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F9F7C" w14:textId="7076012B" w:rsidR="00105EEC" w:rsidRPr="007541C8" w:rsidRDefault="00C647B7" w:rsidP="007541C8">
      <w:pPr>
        <w:spacing w:line="360" w:lineRule="auto"/>
        <w:rPr>
          <w:rFonts w:ascii="Arial" w:hAnsi="Arial" w:cs="Arial"/>
          <w:sz w:val="24"/>
          <w:szCs w:val="24"/>
        </w:rPr>
      </w:pPr>
      <w:r w:rsidRPr="007541C8">
        <w:rPr>
          <w:rFonts w:ascii="Arial" w:hAnsi="Arial" w:cs="Arial"/>
          <w:sz w:val="24"/>
          <w:szCs w:val="24"/>
        </w:rPr>
        <w:t xml:space="preserve"> </w:t>
      </w:r>
      <w:r w:rsidR="00D007A3" w:rsidRPr="007541C8">
        <w:rPr>
          <w:rFonts w:ascii="Arial" w:hAnsi="Arial" w:cs="Arial"/>
          <w:sz w:val="24"/>
          <w:szCs w:val="24"/>
        </w:rPr>
        <w:t>Vanhat kuulustelukysymykset, EXAM 23.4.2019-</w:t>
      </w:r>
    </w:p>
    <w:sdt>
      <w:sdtPr>
        <w:rPr>
          <w:rFonts w:ascii="Arial" w:eastAsiaTheme="minorHAnsi" w:hAnsi="Arial" w:cs="Arial"/>
          <w:color w:val="auto"/>
          <w:sz w:val="24"/>
          <w:szCs w:val="24"/>
          <w:lang w:val="fi-FI"/>
        </w:rPr>
        <w:id w:val="854854676"/>
        <w:docPartObj>
          <w:docPartGallery w:val="Table of Contents"/>
          <w:docPartUnique/>
        </w:docPartObj>
      </w:sdtPr>
      <w:sdtEndPr>
        <w:rPr>
          <w:b/>
          <w:bCs/>
          <w:noProof/>
        </w:rPr>
      </w:sdtEndPr>
      <w:sdtContent>
        <w:p w14:paraId="476632EF" w14:textId="77777777" w:rsidR="00105EEC" w:rsidRPr="007541C8" w:rsidRDefault="00105EEC" w:rsidP="007541C8">
          <w:pPr>
            <w:pStyle w:val="Sisllysluettelonotsikko"/>
            <w:spacing w:line="360" w:lineRule="auto"/>
            <w:rPr>
              <w:rFonts w:ascii="Arial" w:hAnsi="Arial" w:cs="Arial"/>
              <w:sz w:val="24"/>
              <w:szCs w:val="24"/>
            </w:rPr>
          </w:pPr>
          <w:r w:rsidRPr="007541C8">
            <w:rPr>
              <w:rFonts w:ascii="Arial" w:hAnsi="Arial" w:cs="Arial"/>
              <w:sz w:val="24"/>
              <w:szCs w:val="24"/>
            </w:rPr>
            <w:t>Contents</w:t>
          </w:r>
        </w:p>
        <w:p w14:paraId="36BCE154" w14:textId="387E90F2" w:rsidR="008C08D6" w:rsidRPr="007541C8" w:rsidRDefault="00105EEC" w:rsidP="007541C8">
          <w:pPr>
            <w:pStyle w:val="Sisluet2"/>
            <w:tabs>
              <w:tab w:val="right" w:leader="dot" w:pos="9017"/>
            </w:tabs>
            <w:spacing w:line="360" w:lineRule="auto"/>
            <w:rPr>
              <w:rFonts w:ascii="Arial" w:eastAsiaTheme="minorEastAsia" w:hAnsi="Arial" w:cs="Arial"/>
              <w:noProof/>
              <w:sz w:val="24"/>
              <w:szCs w:val="24"/>
              <w:lang w:eastAsia="fi-FI"/>
            </w:rPr>
          </w:pPr>
          <w:r w:rsidRPr="007541C8">
            <w:rPr>
              <w:rFonts w:ascii="Arial" w:hAnsi="Arial" w:cs="Arial"/>
              <w:b/>
              <w:bCs/>
              <w:noProof/>
              <w:sz w:val="24"/>
              <w:szCs w:val="24"/>
            </w:rPr>
            <w:fldChar w:fldCharType="begin"/>
          </w:r>
          <w:r w:rsidRPr="007541C8">
            <w:rPr>
              <w:rFonts w:ascii="Arial" w:hAnsi="Arial" w:cs="Arial"/>
              <w:b/>
              <w:bCs/>
              <w:noProof/>
              <w:sz w:val="24"/>
              <w:szCs w:val="24"/>
            </w:rPr>
            <w:instrText xml:space="preserve"> TOC \o "1-3" \h \z \u </w:instrText>
          </w:r>
          <w:r w:rsidRPr="007541C8">
            <w:rPr>
              <w:rFonts w:ascii="Arial" w:hAnsi="Arial" w:cs="Arial"/>
              <w:b/>
              <w:bCs/>
              <w:noProof/>
              <w:sz w:val="24"/>
              <w:szCs w:val="24"/>
            </w:rPr>
            <w:fldChar w:fldCharType="separate"/>
          </w:r>
          <w:hyperlink w:anchor="_Toc161405794" w:history="1">
            <w:r w:rsidR="008C08D6" w:rsidRPr="007541C8">
              <w:rPr>
                <w:rStyle w:val="Hyperlinkki"/>
                <w:rFonts w:ascii="Arial" w:hAnsi="Arial" w:cs="Arial"/>
                <w:noProof/>
                <w:sz w:val="24"/>
                <w:szCs w:val="24"/>
              </w:rPr>
              <w:t>Erikoislääkärit:</w:t>
            </w:r>
            <w:r w:rsidR="008C08D6" w:rsidRPr="007541C8">
              <w:rPr>
                <w:rFonts w:ascii="Arial" w:hAnsi="Arial" w:cs="Arial"/>
                <w:noProof/>
                <w:webHidden/>
                <w:sz w:val="24"/>
                <w:szCs w:val="24"/>
              </w:rPr>
              <w:tab/>
            </w:r>
            <w:r w:rsidR="008C08D6" w:rsidRPr="007541C8">
              <w:rPr>
                <w:rFonts w:ascii="Arial" w:hAnsi="Arial" w:cs="Arial"/>
                <w:noProof/>
                <w:webHidden/>
                <w:sz w:val="24"/>
                <w:szCs w:val="24"/>
              </w:rPr>
              <w:fldChar w:fldCharType="begin"/>
            </w:r>
            <w:r w:rsidR="008C08D6" w:rsidRPr="007541C8">
              <w:rPr>
                <w:rFonts w:ascii="Arial" w:hAnsi="Arial" w:cs="Arial"/>
                <w:noProof/>
                <w:webHidden/>
                <w:sz w:val="24"/>
                <w:szCs w:val="24"/>
              </w:rPr>
              <w:instrText xml:space="preserve"> PAGEREF _Toc161405794 \h </w:instrText>
            </w:r>
            <w:r w:rsidR="008C08D6" w:rsidRPr="007541C8">
              <w:rPr>
                <w:rFonts w:ascii="Arial" w:hAnsi="Arial" w:cs="Arial"/>
                <w:noProof/>
                <w:webHidden/>
                <w:sz w:val="24"/>
                <w:szCs w:val="24"/>
              </w:rPr>
            </w:r>
            <w:r w:rsidR="008C08D6" w:rsidRPr="007541C8">
              <w:rPr>
                <w:rFonts w:ascii="Arial" w:hAnsi="Arial" w:cs="Arial"/>
                <w:noProof/>
                <w:webHidden/>
                <w:sz w:val="24"/>
                <w:szCs w:val="24"/>
              </w:rPr>
              <w:fldChar w:fldCharType="separate"/>
            </w:r>
            <w:r w:rsidR="007541C8">
              <w:rPr>
                <w:rFonts w:ascii="Arial" w:hAnsi="Arial" w:cs="Arial"/>
                <w:noProof/>
                <w:webHidden/>
                <w:sz w:val="24"/>
                <w:szCs w:val="24"/>
              </w:rPr>
              <w:t>4</w:t>
            </w:r>
            <w:r w:rsidR="008C08D6" w:rsidRPr="007541C8">
              <w:rPr>
                <w:rFonts w:ascii="Arial" w:hAnsi="Arial" w:cs="Arial"/>
                <w:noProof/>
                <w:webHidden/>
                <w:sz w:val="24"/>
                <w:szCs w:val="24"/>
              </w:rPr>
              <w:fldChar w:fldCharType="end"/>
            </w:r>
          </w:hyperlink>
        </w:p>
        <w:p w14:paraId="071D1994" w14:textId="4679480F"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795" w:history="1">
            <w:r w:rsidRPr="007541C8">
              <w:rPr>
                <w:rStyle w:val="Hyperlinkki"/>
                <w:rFonts w:ascii="Arial" w:hAnsi="Arial" w:cs="Arial"/>
                <w:noProof/>
                <w:sz w:val="24"/>
                <w:szCs w:val="24"/>
              </w:rPr>
              <w:t>Akuuttilääketiede</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_Toc161405795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4</w:t>
            </w:r>
            <w:r w:rsidRPr="007541C8">
              <w:rPr>
                <w:rFonts w:ascii="Arial" w:hAnsi="Arial" w:cs="Arial"/>
                <w:noProof/>
                <w:webHidden/>
                <w:sz w:val="24"/>
                <w:szCs w:val="24"/>
              </w:rPr>
              <w:fldChar w:fldCharType="end"/>
            </w:r>
          </w:hyperlink>
        </w:p>
        <w:p w14:paraId="026AEFE0" w14:textId="615DFB5A"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796" w:history="1">
            <w:r w:rsidRPr="007541C8">
              <w:rPr>
                <w:rStyle w:val="Hyperlinkki"/>
                <w:rFonts w:ascii="Arial" w:hAnsi="Arial" w:cs="Arial"/>
                <w:noProof/>
                <w:sz w:val="24"/>
                <w:szCs w:val="24"/>
              </w:rPr>
              <w:t>Anestesiologia ja tehohoito</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_Toc161405796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17</w:t>
            </w:r>
            <w:r w:rsidRPr="007541C8">
              <w:rPr>
                <w:rFonts w:ascii="Arial" w:hAnsi="Arial" w:cs="Arial"/>
                <w:noProof/>
                <w:webHidden/>
                <w:sz w:val="24"/>
                <w:szCs w:val="24"/>
              </w:rPr>
              <w:fldChar w:fldCharType="end"/>
            </w:r>
          </w:hyperlink>
        </w:p>
        <w:p w14:paraId="5B812530" w14:textId="3BFEF3F6"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797" w:history="1">
            <w:r w:rsidRPr="007541C8">
              <w:rPr>
                <w:rStyle w:val="Hyperlinkki"/>
                <w:rFonts w:ascii="Arial" w:hAnsi="Arial" w:cs="Arial"/>
                <w:noProof/>
                <w:sz w:val="24"/>
                <w:szCs w:val="24"/>
              </w:rPr>
              <w:t>Endokrinologia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_Toc161405797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52</w:t>
            </w:r>
            <w:r w:rsidRPr="007541C8">
              <w:rPr>
                <w:rFonts w:ascii="Arial" w:hAnsi="Arial" w:cs="Arial"/>
                <w:noProof/>
                <w:webHidden/>
                <w:sz w:val="24"/>
                <w:szCs w:val="24"/>
              </w:rPr>
              <w:fldChar w:fldCharType="end"/>
            </w:r>
          </w:hyperlink>
        </w:p>
        <w:p w14:paraId="047C80DA" w14:textId="68F98000"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798" w:history="1">
            <w:r w:rsidRPr="007541C8">
              <w:rPr>
                <w:rStyle w:val="Hyperlinkki"/>
                <w:rFonts w:ascii="Arial" w:hAnsi="Arial" w:cs="Arial"/>
                <w:noProof/>
                <w:sz w:val="24"/>
                <w:szCs w:val="24"/>
              </w:rPr>
              <w:t>Foniatria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_Toc161405798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56</w:t>
            </w:r>
            <w:r w:rsidRPr="007541C8">
              <w:rPr>
                <w:rFonts w:ascii="Arial" w:hAnsi="Arial" w:cs="Arial"/>
                <w:noProof/>
                <w:webHidden/>
                <w:sz w:val="24"/>
                <w:szCs w:val="24"/>
              </w:rPr>
              <w:fldChar w:fldCharType="end"/>
            </w:r>
          </w:hyperlink>
        </w:p>
        <w:p w14:paraId="3767F094" w14:textId="06C28AB8"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799" w:history="1">
            <w:r w:rsidRPr="007541C8">
              <w:rPr>
                <w:rStyle w:val="Hyperlinkki"/>
                <w:rFonts w:ascii="Arial" w:hAnsi="Arial" w:cs="Arial"/>
                <w:noProof/>
                <w:sz w:val="24"/>
                <w:szCs w:val="24"/>
              </w:rPr>
              <w:t>Fysiatria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_Toc161405799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57</w:t>
            </w:r>
            <w:r w:rsidRPr="007541C8">
              <w:rPr>
                <w:rFonts w:ascii="Arial" w:hAnsi="Arial" w:cs="Arial"/>
                <w:noProof/>
                <w:webHidden/>
                <w:sz w:val="24"/>
                <w:szCs w:val="24"/>
              </w:rPr>
              <w:fldChar w:fldCharType="end"/>
            </w:r>
          </w:hyperlink>
        </w:p>
        <w:p w14:paraId="29853F40" w14:textId="41171589"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00" w:history="1">
            <w:r w:rsidRPr="007541C8">
              <w:rPr>
                <w:rStyle w:val="Hyperlinkki"/>
                <w:rFonts w:ascii="Arial" w:hAnsi="Arial" w:cs="Arial"/>
                <w:noProof/>
                <w:sz w:val="24"/>
                <w:szCs w:val="24"/>
              </w:rPr>
              <w:t>Gastroenterologia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_Toc161405800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62</w:t>
            </w:r>
            <w:r w:rsidRPr="007541C8">
              <w:rPr>
                <w:rFonts w:ascii="Arial" w:hAnsi="Arial" w:cs="Arial"/>
                <w:noProof/>
                <w:webHidden/>
                <w:sz w:val="24"/>
                <w:szCs w:val="24"/>
              </w:rPr>
              <w:fldChar w:fldCharType="end"/>
            </w:r>
          </w:hyperlink>
        </w:p>
        <w:p w14:paraId="77D839C9" w14:textId="07C2BDAA"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01" w:history="1">
            <w:r w:rsidRPr="007541C8">
              <w:rPr>
                <w:rStyle w:val="Hyperlinkki"/>
                <w:rFonts w:ascii="Arial" w:hAnsi="Arial" w:cs="Arial"/>
                <w:noProof/>
                <w:sz w:val="24"/>
                <w:szCs w:val="24"/>
              </w:rPr>
              <w:t>Gastroenterologinen kirurgia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_Toc161405801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79</w:t>
            </w:r>
            <w:r w:rsidRPr="007541C8">
              <w:rPr>
                <w:rFonts w:ascii="Arial" w:hAnsi="Arial" w:cs="Arial"/>
                <w:noProof/>
                <w:webHidden/>
                <w:sz w:val="24"/>
                <w:szCs w:val="24"/>
              </w:rPr>
              <w:fldChar w:fldCharType="end"/>
            </w:r>
          </w:hyperlink>
        </w:p>
        <w:p w14:paraId="3D2DD56C" w14:textId="380D5481"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02" w:history="1">
            <w:r w:rsidRPr="007541C8">
              <w:rPr>
                <w:rStyle w:val="Hyperlinkki"/>
                <w:rFonts w:ascii="Arial" w:hAnsi="Arial" w:cs="Arial"/>
                <w:noProof/>
                <w:sz w:val="24"/>
                <w:szCs w:val="24"/>
              </w:rPr>
              <w:t>Geriatria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_Toc161405802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83</w:t>
            </w:r>
            <w:r w:rsidRPr="007541C8">
              <w:rPr>
                <w:rFonts w:ascii="Arial" w:hAnsi="Arial" w:cs="Arial"/>
                <w:noProof/>
                <w:webHidden/>
                <w:sz w:val="24"/>
                <w:szCs w:val="24"/>
              </w:rPr>
              <w:fldChar w:fldCharType="end"/>
            </w:r>
          </w:hyperlink>
        </w:p>
        <w:p w14:paraId="22615E63" w14:textId="7700D9C7"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03" w:history="1">
            <w:r w:rsidRPr="007541C8">
              <w:rPr>
                <w:rStyle w:val="Hyperlinkki"/>
                <w:rFonts w:ascii="Arial" w:hAnsi="Arial" w:cs="Arial"/>
                <w:noProof/>
                <w:sz w:val="24"/>
                <w:szCs w:val="24"/>
              </w:rPr>
              <w:t>Ihotaudit ja allergologia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_Toc161405803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101</w:t>
            </w:r>
            <w:r w:rsidRPr="007541C8">
              <w:rPr>
                <w:rFonts w:ascii="Arial" w:hAnsi="Arial" w:cs="Arial"/>
                <w:noProof/>
                <w:webHidden/>
                <w:sz w:val="24"/>
                <w:szCs w:val="24"/>
              </w:rPr>
              <w:fldChar w:fldCharType="end"/>
            </w:r>
          </w:hyperlink>
        </w:p>
        <w:p w14:paraId="0C6EC0C1" w14:textId="3308C1F5"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04" w:history="1">
            <w:r w:rsidRPr="007541C8">
              <w:rPr>
                <w:rStyle w:val="Hyperlinkki"/>
                <w:rFonts w:ascii="Arial" w:hAnsi="Arial" w:cs="Arial"/>
                <w:noProof/>
                <w:sz w:val="24"/>
                <w:szCs w:val="24"/>
              </w:rPr>
              <w:t>Infektiosairaudet</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_Toc161405804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108</w:t>
            </w:r>
            <w:r w:rsidRPr="007541C8">
              <w:rPr>
                <w:rFonts w:ascii="Arial" w:hAnsi="Arial" w:cs="Arial"/>
                <w:noProof/>
                <w:webHidden/>
                <w:sz w:val="24"/>
                <w:szCs w:val="24"/>
              </w:rPr>
              <w:fldChar w:fldCharType="end"/>
            </w:r>
          </w:hyperlink>
        </w:p>
        <w:p w14:paraId="0FE555DA" w14:textId="516BF77E"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05" w:history="1">
            <w:r w:rsidRPr="007541C8">
              <w:rPr>
                <w:rStyle w:val="Hyperlinkki"/>
                <w:rFonts w:ascii="Arial" w:hAnsi="Arial" w:cs="Arial"/>
                <w:noProof/>
                <w:sz w:val="24"/>
                <w:szCs w:val="24"/>
              </w:rPr>
              <w:t>Kardiologia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_Toc161405805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117</w:t>
            </w:r>
            <w:r w:rsidRPr="007541C8">
              <w:rPr>
                <w:rFonts w:ascii="Arial" w:hAnsi="Arial" w:cs="Arial"/>
                <w:noProof/>
                <w:webHidden/>
                <w:sz w:val="24"/>
                <w:szCs w:val="24"/>
              </w:rPr>
              <w:fldChar w:fldCharType="end"/>
            </w:r>
          </w:hyperlink>
        </w:p>
        <w:p w14:paraId="6C1B4656" w14:textId="7C3C05A9"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06" w:history="1">
            <w:r w:rsidRPr="007541C8">
              <w:rPr>
                <w:rStyle w:val="Hyperlinkki"/>
                <w:rFonts w:ascii="Arial" w:hAnsi="Arial" w:cs="Arial"/>
                <w:noProof/>
                <w:sz w:val="24"/>
                <w:szCs w:val="24"/>
              </w:rPr>
              <w:t>Keuhkosairaudet ja allergologia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_Toc161405806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127</w:t>
            </w:r>
            <w:r w:rsidRPr="007541C8">
              <w:rPr>
                <w:rFonts w:ascii="Arial" w:hAnsi="Arial" w:cs="Arial"/>
                <w:noProof/>
                <w:webHidden/>
                <w:sz w:val="24"/>
                <w:szCs w:val="24"/>
              </w:rPr>
              <w:fldChar w:fldCharType="end"/>
            </w:r>
          </w:hyperlink>
        </w:p>
        <w:p w14:paraId="6D664FA5" w14:textId="39FCC8DE"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07" w:history="1">
            <w:r w:rsidRPr="007541C8">
              <w:rPr>
                <w:rStyle w:val="Hyperlinkki"/>
                <w:rFonts w:ascii="Arial" w:hAnsi="Arial" w:cs="Arial"/>
                <w:noProof/>
                <w:sz w:val="24"/>
                <w:szCs w:val="24"/>
              </w:rPr>
              <w:t>Kliininen farmakologia ja lääkehoito</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_Toc161405807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135</w:t>
            </w:r>
            <w:r w:rsidRPr="007541C8">
              <w:rPr>
                <w:rFonts w:ascii="Arial" w:hAnsi="Arial" w:cs="Arial"/>
                <w:noProof/>
                <w:webHidden/>
                <w:sz w:val="24"/>
                <w:szCs w:val="24"/>
              </w:rPr>
              <w:fldChar w:fldCharType="end"/>
            </w:r>
          </w:hyperlink>
        </w:p>
        <w:p w14:paraId="090A5745" w14:textId="7F6C8DB7"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08" w:history="1">
            <w:r w:rsidRPr="007541C8">
              <w:rPr>
                <w:rStyle w:val="Hyperlinkki"/>
                <w:rFonts w:ascii="Arial" w:hAnsi="Arial" w:cs="Arial"/>
                <w:noProof/>
                <w:sz w:val="24"/>
                <w:szCs w:val="24"/>
              </w:rPr>
              <w:t>Kliininen fysiologia ja isotooppilääketiede</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_Toc161405808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138</w:t>
            </w:r>
            <w:r w:rsidRPr="007541C8">
              <w:rPr>
                <w:rFonts w:ascii="Arial" w:hAnsi="Arial" w:cs="Arial"/>
                <w:noProof/>
                <w:webHidden/>
                <w:sz w:val="24"/>
                <w:szCs w:val="24"/>
              </w:rPr>
              <w:fldChar w:fldCharType="end"/>
            </w:r>
          </w:hyperlink>
        </w:p>
        <w:p w14:paraId="6CC29BF3" w14:textId="635B2F4A"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09" w:history="1">
            <w:r w:rsidRPr="007541C8">
              <w:rPr>
                <w:rStyle w:val="Hyperlinkki"/>
                <w:rFonts w:ascii="Arial" w:hAnsi="Arial" w:cs="Arial"/>
                <w:noProof/>
                <w:sz w:val="24"/>
                <w:szCs w:val="24"/>
              </w:rPr>
              <w:t>Kliininen hematologia: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_Toc161405809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143</w:t>
            </w:r>
            <w:r w:rsidRPr="007541C8">
              <w:rPr>
                <w:rFonts w:ascii="Arial" w:hAnsi="Arial" w:cs="Arial"/>
                <w:noProof/>
                <w:webHidden/>
                <w:sz w:val="24"/>
                <w:szCs w:val="24"/>
              </w:rPr>
              <w:fldChar w:fldCharType="end"/>
            </w:r>
          </w:hyperlink>
        </w:p>
        <w:p w14:paraId="00E5A7BA" w14:textId="410164D0"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10" w:history="1">
            <w:r w:rsidRPr="007541C8">
              <w:rPr>
                <w:rStyle w:val="Hyperlinkki"/>
                <w:rFonts w:ascii="Arial" w:hAnsi="Arial" w:cs="Arial"/>
                <w:noProof/>
                <w:sz w:val="24"/>
                <w:szCs w:val="24"/>
              </w:rPr>
              <w:t>Kliininen kemia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_Toc161405810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146</w:t>
            </w:r>
            <w:r w:rsidRPr="007541C8">
              <w:rPr>
                <w:rFonts w:ascii="Arial" w:hAnsi="Arial" w:cs="Arial"/>
                <w:noProof/>
                <w:webHidden/>
                <w:sz w:val="24"/>
                <w:szCs w:val="24"/>
              </w:rPr>
              <w:fldChar w:fldCharType="end"/>
            </w:r>
          </w:hyperlink>
        </w:p>
        <w:p w14:paraId="05603429" w14:textId="531EF4C9"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11" w:history="1">
            <w:r w:rsidRPr="007541C8">
              <w:rPr>
                <w:rStyle w:val="Hyperlinkki"/>
                <w:rFonts w:ascii="Arial" w:hAnsi="Arial" w:cs="Arial"/>
                <w:noProof/>
                <w:sz w:val="24"/>
                <w:szCs w:val="24"/>
              </w:rPr>
              <w:t>Kliininen mikrobiologia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_Toc161405811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151</w:t>
            </w:r>
            <w:r w:rsidRPr="007541C8">
              <w:rPr>
                <w:rFonts w:ascii="Arial" w:hAnsi="Arial" w:cs="Arial"/>
                <w:noProof/>
                <w:webHidden/>
                <w:sz w:val="24"/>
                <w:szCs w:val="24"/>
              </w:rPr>
              <w:fldChar w:fldCharType="end"/>
            </w:r>
          </w:hyperlink>
        </w:p>
        <w:p w14:paraId="56BDB51A" w14:textId="447FECBF"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12" w:history="1">
            <w:r w:rsidRPr="007541C8">
              <w:rPr>
                <w:rStyle w:val="Hyperlinkki"/>
                <w:rFonts w:ascii="Arial" w:hAnsi="Arial" w:cs="Arial"/>
                <w:noProof/>
                <w:sz w:val="24"/>
                <w:szCs w:val="24"/>
              </w:rPr>
              <w:t>Kliininen neurofysiologia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_Toc161405812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154</w:t>
            </w:r>
            <w:r w:rsidRPr="007541C8">
              <w:rPr>
                <w:rFonts w:ascii="Arial" w:hAnsi="Arial" w:cs="Arial"/>
                <w:noProof/>
                <w:webHidden/>
                <w:sz w:val="24"/>
                <w:szCs w:val="24"/>
              </w:rPr>
              <w:fldChar w:fldCharType="end"/>
            </w:r>
          </w:hyperlink>
        </w:p>
        <w:p w14:paraId="46D9923A" w14:textId="39855D12"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13" w:history="1">
            <w:r w:rsidRPr="007541C8">
              <w:rPr>
                <w:rStyle w:val="Hyperlinkki"/>
                <w:rFonts w:ascii="Arial" w:hAnsi="Arial" w:cs="Arial"/>
                <w:noProof/>
                <w:sz w:val="24"/>
                <w:szCs w:val="24"/>
              </w:rPr>
              <w:t>Korva-, nenä- ja kurkkutaudit</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_Toc161405813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161</w:t>
            </w:r>
            <w:r w:rsidRPr="007541C8">
              <w:rPr>
                <w:rFonts w:ascii="Arial" w:hAnsi="Arial" w:cs="Arial"/>
                <w:noProof/>
                <w:webHidden/>
                <w:sz w:val="24"/>
                <w:szCs w:val="24"/>
              </w:rPr>
              <w:fldChar w:fldCharType="end"/>
            </w:r>
          </w:hyperlink>
        </w:p>
        <w:p w14:paraId="23CB8540" w14:textId="187BDFEB"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14" w:history="1">
            <w:r w:rsidRPr="007541C8">
              <w:rPr>
                <w:rStyle w:val="Hyperlinkki"/>
                <w:rFonts w:ascii="Arial" w:hAnsi="Arial" w:cs="Arial"/>
                <w:noProof/>
                <w:sz w:val="24"/>
                <w:szCs w:val="24"/>
              </w:rPr>
              <w:t>Käsikirurgia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_Toc161405814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167</w:t>
            </w:r>
            <w:r w:rsidRPr="007541C8">
              <w:rPr>
                <w:rFonts w:ascii="Arial" w:hAnsi="Arial" w:cs="Arial"/>
                <w:noProof/>
                <w:webHidden/>
                <w:sz w:val="24"/>
                <w:szCs w:val="24"/>
              </w:rPr>
              <w:fldChar w:fldCharType="end"/>
            </w:r>
          </w:hyperlink>
        </w:p>
        <w:p w14:paraId="51C3BB58" w14:textId="2DCDD7D3"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15" w:history="1">
            <w:r w:rsidRPr="007541C8">
              <w:rPr>
                <w:rStyle w:val="Hyperlinkki"/>
                <w:rFonts w:ascii="Arial" w:hAnsi="Arial" w:cs="Arial"/>
                <w:noProof/>
                <w:sz w:val="24"/>
                <w:szCs w:val="24"/>
              </w:rPr>
              <w:t>Lastenkirurgia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_Toc161405815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174</w:t>
            </w:r>
            <w:r w:rsidRPr="007541C8">
              <w:rPr>
                <w:rFonts w:ascii="Arial" w:hAnsi="Arial" w:cs="Arial"/>
                <w:noProof/>
                <w:webHidden/>
                <w:sz w:val="24"/>
                <w:szCs w:val="24"/>
              </w:rPr>
              <w:fldChar w:fldCharType="end"/>
            </w:r>
          </w:hyperlink>
        </w:p>
        <w:p w14:paraId="5CF709AA" w14:textId="05984698"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16" w:history="1">
            <w:r w:rsidRPr="007541C8">
              <w:rPr>
                <w:rStyle w:val="Hyperlinkki"/>
                <w:rFonts w:ascii="Arial" w:hAnsi="Arial" w:cs="Arial"/>
                <w:noProof/>
                <w:sz w:val="24"/>
                <w:szCs w:val="24"/>
              </w:rPr>
              <w:t>Lastenneurologia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_Toc161405816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182</w:t>
            </w:r>
            <w:r w:rsidRPr="007541C8">
              <w:rPr>
                <w:rFonts w:ascii="Arial" w:hAnsi="Arial" w:cs="Arial"/>
                <w:noProof/>
                <w:webHidden/>
                <w:sz w:val="24"/>
                <w:szCs w:val="24"/>
              </w:rPr>
              <w:fldChar w:fldCharType="end"/>
            </w:r>
          </w:hyperlink>
        </w:p>
        <w:p w14:paraId="0C3AB1C7" w14:textId="3D81E821"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17" w:history="1">
            <w:r w:rsidRPr="007541C8">
              <w:rPr>
                <w:rStyle w:val="Hyperlinkki"/>
                <w:rFonts w:ascii="Arial" w:hAnsi="Arial" w:cs="Arial"/>
                <w:noProof/>
                <w:sz w:val="24"/>
                <w:szCs w:val="24"/>
              </w:rPr>
              <w:t>Lastenpsykiatria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_Toc161405817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188</w:t>
            </w:r>
            <w:r w:rsidRPr="007541C8">
              <w:rPr>
                <w:rFonts w:ascii="Arial" w:hAnsi="Arial" w:cs="Arial"/>
                <w:noProof/>
                <w:webHidden/>
                <w:sz w:val="24"/>
                <w:szCs w:val="24"/>
              </w:rPr>
              <w:fldChar w:fldCharType="end"/>
            </w:r>
          </w:hyperlink>
        </w:p>
        <w:p w14:paraId="42C2CBCD" w14:textId="02854C7A"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18" w:history="1">
            <w:r w:rsidRPr="007541C8">
              <w:rPr>
                <w:rStyle w:val="Hyperlinkki"/>
                <w:rFonts w:ascii="Arial" w:hAnsi="Arial" w:cs="Arial"/>
                <w:noProof/>
                <w:sz w:val="24"/>
                <w:szCs w:val="24"/>
              </w:rPr>
              <w:t>Lastentaudit</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_Toc161405818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194</w:t>
            </w:r>
            <w:r w:rsidRPr="007541C8">
              <w:rPr>
                <w:rFonts w:ascii="Arial" w:hAnsi="Arial" w:cs="Arial"/>
                <w:noProof/>
                <w:webHidden/>
                <w:sz w:val="24"/>
                <w:szCs w:val="24"/>
              </w:rPr>
              <w:fldChar w:fldCharType="end"/>
            </w:r>
          </w:hyperlink>
        </w:p>
        <w:p w14:paraId="46114D44" w14:textId="56D88A17"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19" w:history="1">
            <w:r w:rsidRPr="007541C8">
              <w:rPr>
                <w:rStyle w:val="Hyperlinkki"/>
                <w:rFonts w:ascii="Arial" w:hAnsi="Arial" w:cs="Arial"/>
                <w:noProof/>
                <w:sz w:val="24"/>
                <w:szCs w:val="24"/>
              </w:rPr>
              <w:t>Liikuntalääketiede</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_Toc161405819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215</w:t>
            </w:r>
            <w:r w:rsidRPr="007541C8">
              <w:rPr>
                <w:rFonts w:ascii="Arial" w:hAnsi="Arial" w:cs="Arial"/>
                <w:noProof/>
                <w:webHidden/>
                <w:sz w:val="24"/>
                <w:szCs w:val="24"/>
              </w:rPr>
              <w:fldChar w:fldCharType="end"/>
            </w:r>
          </w:hyperlink>
        </w:p>
        <w:p w14:paraId="20CE02B8" w14:textId="05F61B0F"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20" w:history="1">
            <w:r w:rsidRPr="007541C8">
              <w:rPr>
                <w:rStyle w:val="Hyperlinkki"/>
                <w:rFonts w:ascii="Arial" w:hAnsi="Arial" w:cs="Arial"/>
                <w:noProof/>
                <w:sz w:val="24"/>
                <w:szCs w:val="24"/>
              </w:rPr>
              <w:t>Naistentaudit ja synnytykset</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_Toc161405820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220</w:t>
            </w:r>
            <w:r w:rsidRPr="007541C8">
              <w:rPr>
                <w:rFonts w:ascii="Arial" w:hAnsi="Arial" w:cs="Arial"/>
                <w:noProof/>
                <w:webHidden/>
                <w:sz w:val="24"/>
                <w:szCs w:val="24"/>
              </w:rPr>
              <w:fldChar w:fldCharType="end"/>
            </w:r>
          </w:hyperlink>
        </w:p>
        <w:p w14:paraId="1A4B1E98" w14:textId="7E4E4A6D"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21" w:history="1">
            <w:r w:rsidRPr="007541C8">
              <w:rPr>
                <w:rStyle w:val="Hyperlinkki"/>
                <w:rFonts w:ascii="Arial" w:hAnsi="Arial" w:cs="Arial"/>
                <w:noProof/>
                <w:sz w:val="24"/>
                <w:szCs w:val="24"/>
              </w:rPr>
              <w:t>Nefrologia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_Toc161405821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234</w:t>
            </w:r>
            <w:r w:rsidRPr="007541C8">
              <w:rPr>
                <w:rFonts w:ascii="Arial" w:hAnsi="Arial" w:cs="Arial"/>
                <w:noProof/>
                <w:webHidden/>
                <w:sz w:val="24"/>
                <w:szCs w:val="24"/>
              </w:rPr>
              <w:fldChar w:fldCharType="end"/>
            </w:r>
          </w:hyperlink>
        </w:p>
        <w:p w14:paraId="4EE16736" w14:textId="0B47E7D1"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22" w:history="1">
            <w:r w:rsidRPr="007541C8">
              <w:rPr>
                <w:rStyle w:val="Hyperlinkki"/>
                <w:rFonts w:ascii="Arial" w:hAnsi="Arial" w:cs="Arial"/>
                <w:noProof/>
                <w:sz w:val="24"/>
                <w:szCs w:val="24"/>
              </w:rPr>
              <w:t>Neurokirurgia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_Toc161405822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237</w:t>
            </w:r>
            <w:r w:rsidRPr="007541C8">
              <w:rPr>
                <w:rFonts w:ascii="Arial" w:hAnsi="Arial" w:cs="Arial"/>
                <w:noProof/>
                <w:webHidden/>
                <w:sz w:val="24"/>
                <w:szCs w:val="24"/>
              </w:rPr>
              <w:fldChar w:fldCharType="end"/>
            </w:r>
          </w:hyperlink>
        </w:p>
        <w:p w14:paraId="38417316" w14:textId="25F6CE30"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23" w:history="1">
            <w:r w:rsidRPr="007541C8">
              <w:rPr>
                <w:rStyle w:val="Hyperlinkki"/>
                <w:rFonts w:ascii="Arial" w:hAnsi="Arial" w:cs="Arial"/>
                <w:noProof/>
                <w:sz w:val="24"/>
                <w:szCs w:val="24"/>
              </w:rPr>
              <w:t>Neurologia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_Toc161405823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241</w:t>
            </w:r>
            <w:r w:rsidRPr="007541C8">
              <w:rPr>
                <w:rFonts w:ascii="Arial" w:hAnsi="Arial" w:cs="Arial"/>
                <w:noProof/>
                <w:webHidden/>
                <w:sz w:val="24"/>
                <w:szCs w:val="24"/>
              </w:rPr>
              <w:fldChar w:fldCharType="end"/>
            </w:r>
          </w:hyperlink>
        </w:p>
        <w:p w14:paraId="41E8DF1F" w14:textId="3CED2467"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24" w:history="1">
            <w:r w:rsidRPr="007541C8">
              <w:rPr>
                <w:rStyle w:val="Hyperlinkki"/>
                <w:rFonts w:ascii="Arial" w:hAnsi="Arial" w:cs="Arial"/>
                <w:noProof/>
                <w:sz w:val="24"/>
                <w:szCs w:val="24"/>
              </w:rPr>
              <w:t>Nuorisopsykiatria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_Toc161405824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245</w:t>
            </w:r>
            <w:r w:rsidRPr="007541C8">
              <w:rPr>
                <w:rFonts w:ascii="Arial" w:hAnsi="Arial" w:cs="Arial"/>
                <w:noProof/>
                <w:webHidden/>
                <w:sz w:val="24"/>
                <w:szCs w:val="24"/>
              </w:rPr>
              <w:fldChar w:fldCharType="end"/>
            </w:r>
          </w:hyperlink>
        </w:p>
        <w:p w14:paraId="1DC470B8" w14:textId="1AED06B4"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25" w:history="1">
            <w:r w:rsidRPr="007541C8">
              <w:rPr>
                <w:rStyle w:val="Hyperlinkki"/>
                <w:rFonts w:ascii="Arial" w:hAnsi="Arial" w:cs="Arial"/>
                <w:noProof/>
                <w:sz w:val="24"/>
                <w:szCs w:val="24"/>
              </w:rPr>
              <w:t>Oikeuslääketiede</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_Toc161405825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250</w:t>
            </w:r>
            <w:r w:rsidRPr="007541C8">
              <w:rPr>
                <w:rFonts w:ascii="Arial" w:hAnsi="Arial" w:cs="Arial"/>
                <w:noProof/>
                <w:webHidden/>
                <w:sz w:val="24"/>
                <w:szCs w:val="24"/>
              </w:rPr>
              <w:fldChar w:fldCharType="end"/>
            </w:r>
          </w:hyperlink>
        </w:p>
        <w:p w14:paraId="14250F20" w14:textId="27E33E37"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26" w:history="1">
            <w:r w:rsidRPr="007541C8">
              <w:rPr>
                <w:rStyle w:val="Hyperlinkki"/>
                <w:rFonts w:ascii="Arial" w:hAnsi="Arial" w:cs="Arial"/>
                <w:noProof/>
                <w:sz w:val="24"/>
                <w:szCs w:val="24"/>
              </w:rPr>
              <w:t>Oikeuspsykiatria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_Toc161405826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253</w:t>
            </w:r>
            <w:r w:rsidRPr="007541C8">
              <w:rPr>
                <w:rFonts w:ascii="Arial" w:hAnsi="Arial" w:cs="Arial"/>
                <w:noProof/>
                <w:webHidden/>
                <w:sz w:val="24"/>
                <w:szCs w:val="24"/>
              </w:rPr>
              <w:fldChar w:fldCharType="end"/>
            </w:r>
          </w:hyperlink>
        </w:p>
        <w:p w14:paraId="6CC1EEA7" w14:textId="43A4BC39"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27" w:history="1">
            <w:r w:rsidRPr="007541C8">
              <w:rPr>
                <w:rStyle w:val="Hyperlinkki"/>
                <w:rFonts w:ascii="Arial" w:hAnsi="Arial" w:cs="Arial"/>
                <w:noProof/>
                <w:sz w:val="24"/>
                <w:szCs w:val="24"/>
              </w:rPr>
              <w:t>Ortopedia ja traumatologia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_Toc161405827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256</w:t>
            </w:r>
            <w:r w:rsidRPr="007541C8">
              <w:rPr>
                <w:rFonts w:ascii="Arial" w:hAnsi="Arial" w:cs="Arial"/>
                <w:noProof/>
                <w:webHidden/>
                <w:sz w:val="24"/>
                <w:szCs w:val="24"/>
              </w:rPr>
              <w:fldChar w:fldCharType="end"/>
            </w:r>
          </w:hyperlink>
        </w:p>
        <w:p w14:paraId="66ED6710" w14:textId="665C049A"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28" w:history="1">
            <w:r w:rsidRPr="007541C8">
              <w:rPr>
                <w:rStyle w:val="Hyperlinkki"/>
                <w:rFonts w:ascii="Arial" w:hAnsi="Arial" w:cs="Arial"/>
                <w:noProof/>
                <w:sz w:val="24"/>
                <w:szCs w:val="24"/>
              </w:rPr>
              <w:t>Patologia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_Toc161405828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265</w:t>
            </w:r>
            <w:r w:rsidRPr="007541C8">
              <w:rPr>
                <w:rFonts w:ascii="Arial" w:hAnsi="Arial" w:cs="Arial"/>
                <w:noProof/>
                <w:webHidden/>
                <w:sz w:val="24"/>
                <w:szCs w:val="24"/>
              </w:rPr>
              <w:fldChar w:fldCharType="end"/>
            </w:r>
          </w:hyperlink>
        </w:p>
        <w:p w14:paraId="3C97CE51" w14:textId="31083053"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29" w:history="1">
            <w:r w:rsidRPr="007541C8">
              <w:rPr>
                <w:rStyle w:val="Hyperlinkki"/>
                <w:rFonts w:ascii="Arial" w:hAnsi="Arial" w:cs="Arial"/>
                <w:noProof/>
                <w:sz w:val="24"/>
                <w:szCs w:val="24"/>
              </w:rPr>
              <w:t>Perinnöllisyyslääketiede</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_Toc161405829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297</w:t>
            </w:r>
            <w:r w:rsidRPr="007541C8">
              <w:rPr>
                <w:rFonts w:ascii="Arial" w:hAnsi="Arial" w:cs="Arial"/>
                <w:noProof/>
                <w:webHidden/>
                <w:sz w:val="24"/>
                <w:szCs w:val="24"/>
              </w:rPr>
              <w:fldChar w:fldCharType="end"/>
            </w:r>
          </w:hyperlink>
        </w:p>
        <w:p w14:paraId="26D2DCC8" w14:textId="1508422C"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30" w:history="1">
            <w:r w:rsidRPr="007541C8">
              <w:rPr>
                <w:rStyle w:val="Hyperlinkki"/>
                <w:rFonts w:ascii="Arial" w:hAnsi="Arial" w:cs="Arial"/>
                <w:noProof/>
                <w:sz w:val="24"/>
                <w:szCs w:val="24"/>
              </w:rPr>
              <w:t>Plastiikkakirurgia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_Toc161405830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301</w:t>
            </w:r>
            <w:r w:rsidRPr="007541C8">
              <w:rPr>
                <w:rFonts w:ascii="Arial" w:hAnsi="Arial" w:cs="Arial"/>
                <w:noProof/>
                <w:webHidden/>
                <w:sz w:val="24"/>
                <w:szCs w:val="24"/>
              </w:rPr>
              <w:fldChar w:fldCharType="end"/>
            </w:r>
          </w:hyperlink>
        </w:p>
        <w:p w14:paraId="026CB8F4" w14:textId="3D6443B3"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31" w:history="1">
            <w:r w:rsidRPr="007541C8">
              <w:rPr>
                <w:rStyle w:val="Hyperlinkki"/>
                <w:rFonts w:ascii="Arial" w:hAnsi="Arial" w:cs="Arial"/>
                <w:noProof/>
                <w:sz w:val="24"/>
                <w:szCs w:val="24"/>
              </w:rPr>
              <w:t>Psykiatria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_Toc161405831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310</w:t>
            </w:r>
            <w:r w:rsidRPr="007541C8">
              <w:rPr>
                <w:rFonts w:ascii="Arial" w:hAnsi="Arial" w:cs="Arial"/>
                <w:noProof/>
                <w:webHidden/>
                <w:sz w:val="24"/>
                <w:szCs w:val="24"/>
              </w:rPr>
              <w:fldChar w:fldCharType="end"/>
            </w:r>
          </w:hyperlink>
        </w:p>
        <w:p w14:paraId="20002962" w14:textId="6E62352A"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32" w:history="1">
            <w:r w:rsidRPr="007541C8">
              <w:rPr>
                <w:rStyle w:val="Hyperlinkki"/>
                <w:rFonts w:ascii="Arial" w:hAnsi="Arial" w:cs="Arial"/>
                <w:noProof/>
                <w:sz w:val="24"/>
                <w:szCs w:val="24"/>
              </w:rPr>
              <w:t>Radiologia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_Toc161405832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320</w:t>
            </w:r>
            <w:r w:rsidRPr="007541C8">
              <w:rPr>
                <w:rFonts w:ascii="Arial" w:hAnsi="Arial" w:cs="Arial"/>
                <w:noProof/>
                <w:webHidden/>
                <w:sz w:val="24"/>
                <w:szCs w:val="24"/>
              </w:rPr>
              <w:fldChar w:fldCharType="end"/>
            </w:r>
          </w:hyperlink>
        </w:p>
        <w:p w14:paraId="414045AF" w14:textId="56C94459"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33" w:history="1">
            <w:r w:rsidRPr="007541C8">
              <w:rPr>
                <w:rStyle w:val="Hyperlinkki"/>
                <w:rFonts w:ascii="Arial" w:hAnsi="Arial" w:cs="Arial"/>
                <w:noProof/>
                <w:sz w:val="24"/>
                <w:szCs w:val="24"/>
              </w:rPr>
              <w:t>Reumatologia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_Toc161405833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342</w:t>
            </w:r>
            <w:r w:rsidRPr="007541C8">
              <w:rPr>
                <w:rFonts w:ascii="Arial" w:hAnsi="Arial" w:cs="Arial"/>
                <w:noProof/>
                <w:webHidden/>
                <w:sz w:val="24"/>
                <w:szCs w:val="24"/>
              </w:rPr>
              <w:fldChar w:fldCharType="end"/>
            </w:r>
          </w:hyperlink>
        </w:p>
        <w:p w14:paraId="59BE1414" w14:textId="308F127D"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34" w:history="1">
            <w:r w:rsidRPr="007541C8">
              <w:rPr>
                <w:rStyle w:val="Hyperlinkki"/>
                <w:rFonts w:ascii="Arial" w:hAnsi="Arial" w:cs="Arial"/>
                <w:noProof/>
                <w:sz w:val="24"/>
                <w:szCs w:val="24"/>
                <w:lang w:val="sv-SE"/>
              </w:rPr>
              <w:t>Silmätaudit</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_Toc161405834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349</w:t>
            </w:r>
            <w:r w:rsidRPr="007541C8">
              <w:rPr>
                <w:rFonts w:ascii="Arial" w:hAnsi="Arial" w:cs="Arial"/>
                <w:noProof/>
                <w:webHidden/>
                <w:sz w:val="24"/>
                <w:szCs w:val="24"/>
              </w:rPr>
              <w:fldChar w:fldCharType="end"/>
            </w:r>
          </w:hyperlink>
        </w:p>
        <w:p w14:paraId="6C15245F" w14:textId="43748CB7"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35" w:history="1">
            <w:r w:rsidRPr="007541C8">
              <w:rPr>
                <w:rStyle w:val="Hyperlinkki"/>
                <w:rFonts w:ascii="Arial" w:hAnsi="Arial" w:cs="Arial"/>
                <w:noProof/>
                <w:sz w:val="24"/>
                <w:szCs w:val="24"/>
              </w:rPr>
              <w:t>Sisätaudit</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_Toc161405835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363</w:t>
            </w:r>
            <w:r w:rsidRPr="007541C8">
              <w:rPr>
                <w:rFonts w:ascii="Arial" w:hAnsi="Arial" w:cs="Arial"/>
                <w:noProof/>
                <w:webHidden/>
                <w:sz w:val="24"/>
                <w:szCs w:val="24"/>
              </w:rPr>
              <w:fldChar w:fldCharType="end"/>
            </w:r>
          </w:hyperlink>
        </w:p>
        <w:p w14:paraId="022139F1" w14:textId="2B552FF1"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36" w:history="1">
            <w:r w:rsidRPr="007541C8">
              <w:rPr>
                <w:rStyle w:val="Hyperlinkki"/>
                <w:rFonts w:ascii="Arial" w:hAnsi="Arial" w:cs="Arial"/>
                <w:noProof/>
                <w:sz w:val="24"/>
                <w:szCs w:val="24"/>
              </w:rPr>
              <w:t>Suu- ja leukakirurgia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_Toc161405836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391</w:t>
            </w:r>
            <w:r w:rsidRPr="007541C8">
              <w:rPr>
                <w:rFonts w:ascii="Arial" w:hAnsi="Arial" w:cs="Arial"/>
                <w:noProof/>
                <w:webHidden/>
                <w:sz w:val="24"/>
                <w:szCs w:val="24"/>
              </w:rPr>
              <w:fldChar w:fldCharType="end"/>
            </w:r>
          </w:hyperlink>
        </w:p>
        <w:p w14:paraId="4FB8758B" w14:textId="00D5B4C1"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37" w:history="1">
            <w:r w:rsidRPr="007541C8">
              <w:rPr>
                <w:rStyle w:val="Hyperlinkki"/>
                <w:rFonts w:ascii="Arial" w:hAnsi="Arial" w:cs="Arial"/>
                <w:noProof/>
                <w:sz w:val="24"/>
                <w:szCs w:val="24"/>
              </w:rPr>
              <w:t>Sydän ja rintaelinkirurgia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_Toc161405837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407</w:t>
            </w:r>
            <w:r w:rsidRPr="007541C8">
              <w:rPr>
                <w:rFonts w:ascii="Arial" w:hAnsi="Arial" w:cs="Arial"/>
                <w:noProof/>
                <w:webHidden/>
                <w:sz w:val="24"/>
                <w:szCs w:val="24"/>
              </w:rPr>
              <w:fldChar w:fldCharType="end"/>
            </w:r>
          </w:hyperlink>
        </w:p>
        <w:p w14:paraId="728228AB" w14:textId="587E3C18"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38" w:history="1">
            <w:r w:rsidRPr="007541C8">
              <w:rPr>
                <w:rStyle w:val="Hyperlinkki"/>
                <w:rFonts w:ascii="Arial" w:hAnsi="Arial" w:cs="Arial"/>
                <w:noProof/>
                <w:sz w:val="24"/>
                <w:szCs w:val="24"/>
              </w:rPr>
              <w:t>Syöpätaudit</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_Toc161405838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411</w:t>
            </w:r>
            <w:r w:rsidRPr="007541C8">
              <w:rPr>
                <w:rFonts w:ascii="Arial" w:hAnsi="Arial" w:cs="Arial"/>
                <w:noProof/>
                <w:webHidden/>
                <w:sz w:val="24"/>
                <w:szCs w:val="24"/>
              </w:rPr>
              <w:fldChar w:fldCharType="end"/>
            </w:r>
          </w:hyperlink>
        </w:p>
        <w:p w14:paraId="065F0A6E" w14:textId="5BF76B9E"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39" w:history="1">
            <w:r w:rsidRPr="007541C8">
              <w:rPr>
                <w:rStyle w:val="Hyperlinkki"/>
                <w:rFonts w:ascii="Arial" w:hAnsi="Arial" w:cs="Arial"/>
                <w:noProof/>
                <w:sz w:val="24"/>
                <w:szCs w:val="24"/>
              </w:rPr>
              <w:t>Terveydenhuolto</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_Toc161405839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418</w:t>
            </w:r>
            <w:r w:rsidRPr="007541C8">
              <w:rPr>
                <w:rFonts w:ascii="Arial" w:hAnsi="Arial" w:cs="Arial"/>
                <w:noProof/>
                <w:webHidden/>
                <w:sz w:val="24"/>
                <w:szCs w:val="24"/>
              </w:rPr>
              <w:fldChar w:fldCharType="end"/>
            </w:r>
          </w:hyperlink>
        </w:p>
        <w:p w14:paraId="071FDD6E" w14:textId="0195764C"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40" w:history="1">
            <w:r w:rsidRPr="007541C8">
              <w:rPr>
                <w:rStyle w:val="Hyperlinkki"/>
                <w:rFonts w:ascii="Arial" w:hAnsi="Arial" w:cs="Arial"/>
                <w:noProof/>
                <w:sz w:val="24"/>
                <w:szCs w:val="24"/>
              </w:rPr>
              <w:t>Työterveyshuolto</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_Toc161405840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428</w:t>
            </w:r>
            <w:r w:rsidRPr="007541C8">
              <w:rPr>
                <w:rFonts w:ascii="Arial" w:hAnsi="Arial" w:cs="Arial"/>
                <w:noProof/>
                <w:webHidden/>
                <w:sz w:val="24"/>
                <w:szCs w:val="24"/>
              </w:rPr>
              <w:fldChar w:fldCharType="end"/>
            </w:r>
          </w:hyperlink>
        </w:p>
        <w:p w14:paraId="6C7E72AA" w14:textId="0452C218"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41" w:history="1">
            <w:r w:rsidRPr="007541C8">
              <w:rPr>
                <w:rStyle w:val="Hyperlinkki"/>
                <w:rFonts w:ascii="Arial" w:hAnsi="Arial" w:cs="Arial"/>
                <w:noProof/>
                <w:sz w:val="24"/>
                <w:szCs w:val="24"/>
              </w:rPr>
              <w:t>Urologia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_Toc161405841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446</w:t>
            </w:r>
            <w:r w:rsidRPr="007541C8">
              <w:rPr>
                <w:rFonts w:ascii="Arial" w:hAnsi="Arial" w:cs="Arial"/>
                <w:noProof/>
                <w:webHidden/>
                <w:sz w:val="24"/>
                <w:szCs w:val="24"/>
              </w:rPr>
              <w:fldChar w:fldCharType="end"/>
            </w:r>
          </w:hyperlink>
        </w:p>
        <w:p w14:paraId="4A01DC51" w14:textId="78A55C4E"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42" w:history="1">
            <w:r w:rsidRPr="007541C8">
              <w:rPr>
                <w:rStyle w:val="Hyperlinkki"/>
                <w:rFonts w:ascii="Arial" w:hAnsi="Arial" w:cs="Arial"/>
                <w:noProof/>
                <w:sz w:val="24"/>
                <w:szCs w:val="24"/>
              </w:rPr>
              <w:t>Verisuonikirurgia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_Toc161405842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450</w:t>
            </w:r>
            <w:r w:rsidRPr="007541C8">
              <w:rPr>
                <w:rFonts w:ascii="Arial" w:hAnsi="Arial" w:cs="Arial"/>
                <w:noProof/>
                <w:webHidden/>
                <w:sz w:val="24"/>
                <w:szCs w:val="24"/>
              </w:rPr>
              <w:fldChar w:fldCharType="end"/>
            </w:r>
          </w:hyperlink>
        </w:p>
        <w:p w14:paraId="446DF34E" w14:textId="606F3855"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43" w:history="1">
            <w:r w:rsidRPr="007541C8">
              <w:rPr>
                <w:rStyle w:val="Hyperlinkki"/>
                <w:rFonts w:ascii="Arial" w:hAnsi="Arial" w:cs="Arial"/>
                <w:noProof/>
                <w:sz w:val="24"/>
                <w:szCs w:val="24"/>
              </w:rPr>
              <w:t>Yleiskirurgia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_Toc161405843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455</w:t>
            </w:r>
            <w:r w:rsidRPr="007541C8">
              <w:rPr>
                <w:rFonts w:ascii="Arial" w:hAnsi="Arial" w:cs="Arial"/>
                <w:noProof/>
                <w:webHidden/>
                <w:sz w:val="24"/>
                <w:szCs w:val="24"/>
              </w:rPr>
              <w:fldChar w:fldCharType="end"/>
            </w:r>
          </w:hyperlink>
        </w:p>
        <w:p w14:paraId="491BD60C" w14:textId="07AAAA1A"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44" w:history="1">
            <w:r w:rsidRPr="007541C8">
              <w:rPr>
                <w:rStyle w:val="Hyperlinkki"/>
                <w:rFonts w:ascii="Arial" w:hAnsi="Arial" w:cs="Arial"/>
                <w:noProof/>
                <w:sz w:val="24"/>
                <w:szCs w:val="24"/>
              </w:rPr>
              <w:t>Yleislääketiede</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_Toc161405844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462</w:t>
            </w:r>
            <w:r w:rsidRPr="007541C8">
              <w:rPr>
                <w:rFonts w:ascii="Arial" w:hAnsi="Arial" w:cs="Arial"/>
                <w:noProof/>
                <w:webHidden/>
                <w:sz w:val="24"/>
                <w:szCs w:val="24"/>
              </w:rPr>
              <w:fldChar w:fldCharType="end"/>
            </w:r>
          </w:hyperlink>
        </w:p>
        <w:p w14:paraId="4BEF549D" w14:textId="1EE37A82"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45" w:history="1">
            <w:r w:rsidRPr="007541C8">
              <w:rPr>
                <w:rStyle w:val="Hyperlinkki"/>
                <w:rFonts w:ascii="Arial" w:hAnsi="Arial" w:cs="Arial"/>
                <w:noProof/>
                <w:sz w:val="24"/>
                <w:szCs w:val="24"/>
                <w:lang w:val="sv-SE"/>
              </w:rPr>
              <w:t>Erikoishammaslääkärit:</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_Toc161405845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495</w:t>
            </w:r>
            <w:r w:rsidRPr="007541C8">
              <w:rPr>
                <w:rFonts w:ascii="Arial" w:hAnsi="Arial" w:cs="Arial"/>
                <w:noProof/>
                <w:webHidden/>
                <w:sz w:val="24"/>
                <w:szCs w:val="24"/>
              </w:rPr>
              <w:fldChar w:fldCharType="end"/>
            </w:r>
          </w:hyperlink>
        </w:p>
        <w:p w14:paraId="378DE51A" w14:textId="3AEECBC3"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46" w:history="1">
            <w:r w:rsidRPr="007541C8">
              <w:rPr>
                <w:rStyle w:val="Hyperlinkki"/>
                <w:rFonts w:ascii="Arial" w:hAnsi="Arial" w:cs="Arial"/>
                <w:noProof/>
                <w:sz w:val="24"/>
                <w:szCs w:val="24"/>
                <w:lang w:val="sv-SE"/>
              </w:rPr>
              <w:t>Hammaslääketieteellinen diagnostiikka, Suumikrobiologia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_Toc161405846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495</w:t>
            </w:r>
            <w:r w:rsidRPr="007541C8">
              <w:rPr>
                <w:rFonts w:ascii="Arial" w:hAnsi="Arial" w:cs="Arial"/>
                <w:noProof/>
                <w:webHidden/>
                <w:sz w:val="24"/>
                <w:szCs w:val="24"/>
              </w:rPr>
              <w:fldChar w:fldCharType="end"/>
            </w:r>
          </w:hyperlink>
        </w:p>
        <w:p w14:paraId="599AD6A8" w14:textId="2A6CE0A5"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47" w:history="1">
            <w:r w:rsidRPr="007541C8">
              <w:rPr>
                <w:rStyle w:val="Hyperlinkki"/>
                <w:rFonts w:ascii="Arial" w:hAnsi="Arial" w:cs="Arial"/>
                <w:noProof/>
                <w:sz w:val="24"/>
                <w:szCs w:val="24"/>
                <w:lang w:val="sv-SE"/>
              </w:rPr>
              <w:t>Hammaslääketieteellinen diagnostiikka, Suupatologia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_Toc161405847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496</w:t>
            </w:r>
            <w:r w:rsidRPr="007541C8">
              <w:rPr>
                <w:rFonts w:ascii="Arial" w:hAnsi="Arial" w:cs="Arial"/>
                <w:noProof/>
                <w:webHidden/>
                <w:sz w:val="24"/>
                <w:szCs w:val="24"/>
              </w:rPr>
              <w:fldChar w:fldCharType="end"/>
            </w:r>
          </w:hyperlink>
        </w:p>
        <w:p w14:paraId="2429DE6C" w14:textId="24DEE3BE"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48" w:history="1">
            <w:r w:rsidRPr="007541C8">
              <w:rPr>
                <w:rStyle w:val="Hyperlinkki"/>
                <w:rFonts w:ascii="Arial" w:hAnsi="Arial" w:cs="Arial"/>
                <w:noProof/>
                <w:sz w:val="24"/>
                <w:szCs w:val="24"/>
              </w:rPr>
              <w:t>Hammaslääketieteellinen diagnostiikka, Suuradiologia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_Toc161405848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504</w:t>
            </w:r>
            <w:r w:rsidRPr="007541C8">
              <w:rPr>
                <w:rFonts w:ascii="Arial" w:hAnsi="Arial" w:cs="Arial"/>
                <w:noProof/>
                <w:webHidden/>
                <w:sz w:val="24"/>
                <w:szCs w:val="24"/>
              </w:rPr>
              <w:fldChar w:fldCharType="end"/>
            </w:r>
          </w:hyperlink>
        </w:p>
        <w:p w14:paraId="7546A495" w14:textId="5003BB09"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49" w:history="1">
            <w:r w:rsidRPr="007541C8">
              <w:rPr>
                <w:rStyle w:val="Hyperlinkki"/>
                <w:rFonts w:ascii="Arial" w:hAnsi="Arial" w:cs="Arial"/>
                <w:noProof/>
                <w:sz w:val="24"/>
                <w:szCs w:val="24"/>
              </w:rPr>
              <w:t>Hampaiston oikomishoito</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_Toc161405849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516</w:t>
            </w:r>
            <w:r w:rsidRPr="007541C8">
              <w:rPr>
                <w:rFonts w:ascii="Arial" w:hAnsi="Arial" w:cs="Arial"/>
                <w:noProof/>
                <w:webHidden/>
                <w:sz w:val="24"/>
                <w:szCs w:val="24"/>
              </w:rPr>
              <w:fldChar w:fldCharType="end"/>
            </w:r>
          </w:hyperlink>
        </w:p>
        <w:p w14:paraId="3224CFAE" w14:textId="51E550BF"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50" w:history="1">
            <w:r w:rsidRPr="007541C8">
              <w:rPr>
                <w:rStyle w:val="Hyperlinkki"/>
                <w:rFonts w:ascii="Arial" w:hAnsi="Arial" w:cs="Arial"/>
                <w:noProof/>
                <w:sz w:val="24"/>
                <w:szCs w:val="24"/>
              </w:rPr>
              <w:t>Kliininen hammashoito, Kariologia ja endodontia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_Toc161405850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521</w:t>
            </w:r>
            <w:r w:rsidRPr="007541C8">
              <w:rPr>
                <w:rFonts w:ascii="Arial" w:hAnsi="Arial" w:cs="Arial"/>
                <w:noProof/>
                <w:webHidden/>
                <w:sz w:val="24"/>
                <w:szCs w:val="24"/>
              </w:rPr>
              <w:fldChar w:fldCharType="end"/>
            </w:r>
          </w:hyperlink>
        </w:p>
        <w:p w14:paraId="49402140" w14:textId="35B2D4A1"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51" w:history="1">
            <w:r w:rsidRPr="007541C8">
              <w:rPr>
                <w:rStyle w:val="Hyperlinkki"/>
                <w:rFonts w:ascii="Arial" w:hAnsi="Arial" w:cs="Arial"/>
                <w:noProof/>
                <w:sz w:val="24"/>
                <w:szCs w:val="24"/>
              </w:rPr>
              <w:t>Kliininen hammashoito, Lasten hammashoito</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_Toc161405851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524</w:t>
            </w:r>
            <w:r w:rsidRPr="007541C8">
              <w:rPr>
                <w:rFonts w:ascii="Arial" w:hAnsi="Arial" w:cs="Arial"/>
                <w:noProof/>
                <w:webHidden/>
                <w:sz w:val="24"/>
                <w:szCs w:val="24"/>
              </w:rPr>
              <w:fldChar w:fldCharType="end"/>
            </w:r>
          </w:hyperlink>
        </w:p>
        <w:p w14:paraId="3C486253" w14:textId="2BF7D0D4"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52" w:history="1">
            <w:r w:rsidRPr="007541C8">
              <w:rPr>
                <w:rStyle w:val="Hyperlinkki"/>
                <w:rFonts w:ascii="Arial" w:hAnsi="Arial" w:cs="Arial"/>
                <w:noProof/>
                <w:sz w:val="24"/>
                <w:szCs w:val="24"/>
              </w:rPr>
              <w:t>Kliininen hammashoito, Parodontologia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_Toc161405852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526</w:t>
            </w:r>
            <w:r w:rsidRPr="007541C8">
              <w:rPr>
                <w:rFonts w:ascii="Arial" w:hAnsi="Arial" w:cs="Arial"/>
                <w:noProof/>
                <w:webHidden/>
                <w:sz w:val="24"/>
                <w:szCs w:val="24"/>
              </w:rPr>
              <w:fldChar w:fldCharType="end"/>
            </w:r>
          </w:hyperlink>
        </w:p>
        <w:p w14:paraId="3FF0EE55" w14:textId="1CAA3826"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53" w:history="1">
            <w:r w:rsidRPr="007541C8">
              <w:rPr>
                <w:rStyle w:val="Hyperlinkki"/>
                <w:rFonts w:ascii="Arial" w:hAnsi="Arial" w:cs="Arial"/>
                <w:noProof/>
                <w:sz w:val="24"/>
                <w:szCs w:val="24"/>
              </w:rPr>
              <w:t>Kliininen hammashoito, Protetiikka ja purentafysiologia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_Toc161405853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530</w:t>
            </w:r>
            <w:r w:rsidRPr="007541C8">
              <w:rPr>
                <w:rFonts w:ascii="Arial" w:hAnsi="Arial" w:cs="Arial"/>
                <w:noProof/>
                <w:webHidden/>
                <w:sz w:val="24"/>
                <w:szCs w:val="24"/>
              </w:rPr>
              <w:fldChar w:fldCharType="end"/>
            </w:r>
          </w:hyperlink>
        </w:p>
        <w:p w14:paraId="18F4071A" w14:textId="353E99C0"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54" w:history="1">
            <w:r w:rsidRPr="007541C8">
              <w:rPr>
                <w:rStyle w:val="Hyperlinkki"/>
                <w:rFonts w:ascii="Arial" w:hAnsi="Arial" w:cs="Arial"/>
                <w:noProof/>
                <w:sz w:val="24"/>
                <w:szCs w:val="24"/>
              </w:rPr>
              <w:t>Suu- ja leukakirurgia</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_Toc161405854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534</w:t>
            </w:r>
            <w:r w:rsidRPr="007541C8">
              <w:rPr>
                <w:rFonts w:ascii="Arial" w:hAnsi="Arial" w:cs="Arial"/>
                <w:noProof/>
                <w:webHidden/>
                <w:sz w:val="24"/>
                <w:szCs w:val="24"/>
              </w:rPr>
              <w:fldChar w:fldCharType="end"/>
            </w:r>
          </w:hyperlink>
        </w:p>
        <w:p w14:paraId="64C12A37" w14:textId="61B7BCED" w:rsidR="008C08D6" w:rsidRPr="007541C8" w:rsidRDefault="008C08D6" w:rsidP="007541C8">
          <w:pPr>
            <w:pStyle w:val="Sisluet2"/>
            <w:tabs>
              <w:tab w:val="right" w:leader="dot" w:pos="9017"/>
            </w:tabs>
            <w:spacing w:line="360" w:lineRule="auto"/>
            <w:rPr>
              <w:rFonts w:ascii="Arial" w:eastAsiaTheme="minorEastAsia" w:hAnsi="Arial" w:cs="Arial"/>
              <w:noProof/>
              <w:sz w:val="24"/>
              <w:szCs w:val="24"/>
              <w:lang w:eastAsia="fi-FI"/>
            </w:rPr>
          </w:pPr>
          <w:hyperlink w:anchor="_Toc161405855" w:history="1">
            <w:r w:rsidRPr="007541C8">
              <w:rPr>
                <w:rStyle w:val="Hyperlinkki"/>
                <w:rFonts w:ascii="Arial" w:hAnsi="Arial" w:cs="Arial"/>
                <w:noProof/>
                <w:sz w:val="24"/>
                <w:szCs w:val="24"/>
              </w:rPr>
              <w:t>Terveydenhuolto</w:t>
            </w:r>
            <w:r w:rsidRPr="007541C8">
              <w:rPr>
                <w:rFonts w:ascii="Arial" w:hAnsi="Arial" w:cs="Arial"/>
                <w:noProof/>
                <w:webHidden/>
                <w:sz w:val="24"/>
                <w:szCs w:val="24"/>
              </w:rPr>
              <w:tab/>
            </w:r>
            <w:r w:rsidRPr="007541C8">
              <w:rPr>
                <w:rFonts w:ascii="Arial" w:hAnsi="Arial" w:cs="Arial"/>
                <w:noProof/>
                <w:webHidden/>
                <w:sz w:val="24"/>
                <w:szCs w:val="24"/>
              </w:rPr>
              <w:fldChar w:fldCharType="begin"/>
            </w:r>
            <w:r w:rsidRPr="007541C8">
              <w:rPr>
                <w:rFonts w:ascii="Arial" w:hAnsi="Arial" w:cs="Arial"/>
                <w:noProof/>
                <w:webHidden/>
                <w:sz w:val="24"/>
                <w:szCs w:val="24"/>
              </w:rPr>
              <w:instrText xml:space="preserve"> PAGEREF _Toc161405855 \h </w:instrText>
            </w:r>
            <w:r w:rsidRPr="007541C8">
              <w:rPr>
                <w:rFonts w:ascii="Arial" w:hAnsi="Arial" w:cs="Arial"/>
                <w:noProof/>
                <w:webHidden/>
                <w:sz w:val="24"/>
                <w:szCs w:val="24"/>
              </w:rPr>
            </w:r>
            <w:r w:rsidRPr="007541C8">
              <w:rPr>
                <w:rFonts w:ascii="Arial" w:hAnsi="Arial" w:cs="Arial"/>
                <w:noProof/>
                <w:webHidden/>
                <w:sz w:val="24"/>
                <w:szCs w:val="24"/>
              </w:rPr>
              <w:fldChar w:fldCharType="separate"/>
            </w:r>
            <w:r w:rsidR="007541C8">
              <w:rPr>
                <w:rFonts w:ascii="Arial" w:hAnsi="Arial" w:cs="Arial"/>
                <w:noProof/>
                <w:webHidden/>
                <w:sz w:val="24"/>
                <w:szCs w:val="24"/>
              </w:rPr>
              <w:t>535</w:t>
            </w:r>
            <w:r w:rsidRPr="007541C8">
              <w:rPr>
                <w:rFonts w:ascii="Arial" w:hAnsi="Arial" w:cs="Arial"/>
                <w:noProof/>
                <w:webHidden/>
                <w:sz w:val="24"/>
                <w:szCs w:val="24"/>
              </w:rPr>
              <w:fldChar w:fldCharType="end"/>
            </w:r>
          </w:hyperlink>
        </w:p>
        <w:p w14:paraId="617D5B8B" w14:textId="77777777" w:rsidR="00105EEC" w:rsidRPr="007541C8" w:rsidRDefault="00105EEC" w:rsidP="007541C8">
          <w:pPr>
            <w:spacing w:line="360" w:lineRule="auto"/>
            <w:rPr>
              <w:rFonts w:ascii="Arial" w:hAnsi="Arial" w:cs="Arial"/>
              <w:b/>
              <w:bCs/>
              <w:noProof/>
              <w:sz w:val="24"/>
              <w:szCs w:val="24"/>
            </w:rPr>
          </w:pPr>
          <w:r w:rsidRPr="007541C8">
            <w:rPr>
              <w:rFonts w:ascii="Arial" w:hAnsi="Arial" w:cs="Arial"/>
              <w:b/>
              <w:bCs/>
              <w:noProof/>
              <w:sz w:val="24"/>
              <w:szCs w:val="24"/>
            </w:rPr>
            <w:fldChar w:fldCharType="end"/>
          </w:r>
        </w:p>
      </w:sdtContent>
    </w:sdt>
    <w:p w14:paraId="212DBBFD" w14:textId="77777777" w:rsidR="000E3518" w:rsidRPr="007541C8" w:rsidRDefault="000E3518" w:rsidP="007541C8">
      <w:pPr>
        <w:spacing w:line="360" w:lineRule="auto"/>
        <w:rPr>
          <w:rFonts w:ascii="Arial" w:hAnsi="Arial" w:cs="Arial"/>
          <w:sz w:val="24"/>
          <w:szCs w:val="24"/>
        </w:rPr>
      </w:pPr>
    </w:p>
    <w:p w14:paraId="7291A03D" w14:textId="77777777" w:rsidR="000E3518" w:rsidRDefault="000E3518" w:rsidP="007541C8">
      <w:pPr>
        <w:spacing w:line="360" w:lineRule="auto"/>
        <w:rPr>
          <w:rFonts w:ascii="Arial" w:hAnsi="Arial" w:cs="Arial"/>
          <w:sz w:val="24"/>
          <w:szCs w:val="24"/>
        </w:rPr>
      </w:pPr>
    </w:p>
    <w:p w14:paraId="333CC647" w14:textId="77777777" w:rsidR="007541C8" w:rsidRDefault="007541C8" w:rsidP="007541C8">
      <w:pPr>
        <w:spacing w:line="360" w:lineRule="auto"/>
        <w:rPr>
          <w:rFonts w:ascii="Arial" w:hAnsi="Arial" w:cs="Arial"/>
          <w:sz w:val="24"/>
          <w:szCs w:val="24"/>
        </w:rPr>
      </w:pPr>
    </w:p>
    <w:p w14:paraId="3EB15F19" w14:textId="77777777" w:rsidR="007541C8" w:rsidRDefault="007541C8" w:rsidP="007541C8">
      <w:pPr>
        <w:spacing w:line="360" w:lineRule="auto"/>
        <w:rPr>
          <w:rFonts w:ascii="Arial" w:hAnsi="Arial" w:cs="Arial"/>
          <w:sz w:val="24"/>
          <w:szCs w:val="24"/>
        </w:rPr>
      </w:pPr>
    </w:p>
    <w:p w14:paraId="735F07B7" w14:textId="77777777" w:rsidR="007541C8" w:rsidRDefault="007541C8" w:rsidP="007541C8">
      <w:pPr>
        <w:spacing w:line="360" w:lineRule="auto"/>
        <w:rPr>
          <w:rFonts w:ascii="Arial" w:hAnsi="Arial" w:cs="Arial"/>
          <w:sz w:val="24"/>
          <w:szCs w:val="24"/>
        </w:rPr>
      </w:pPr>
    </w:p>
    <w:p w14:paraId="6E0D98AF" w14:textId="77777777" w:rsidR="007541C8" w:rsidRDefault="007541C8" w:rsidP="007541C8">
      <w:pPr>
        <w:spacing w:line="360" w:lineRule="auto"/>
        <w:rPr>
          <w:rFonts w:ascii="Arial" w:hAnsi="Arial" w:cs="Arial"/>
          <w:sz w:val="24"/>
          <w:szCs w:val="24"/>
        </w:rPr>
      </w:pPr>
    </w:p>
    <w:p w14:paraId="2174B71E" w14:textId="77777777" w:rsidR="007541C8" w:rsidRDefault="007541C8" w:rsidP="007541C8">
      <w:pPr>
        <w:spacing w:line="360" w:lineRule="auto"/>
        <w:rPr>
          <w:rFonts w:ascii="Arial" w:hAnsi="Arial" w:cs="Arial"/>
          <w:sz w:val="24"/>
          <w:szCs w:val="24"/>
        </w:rPr>
      </w:pPr>
    </w:p>
    <w:p w14:paraId="7A6A80AB" w14:textId="77777777" w:rsidR="007541C8" w:rsidRDefault="007541C8" w:rsidP="007541C8">
      <w:pPr>
        <w:spacing w:line="360" w:lineRule="auto"/>
        <w:rPr>
          <w:rFonts w:ascii="Arial" w:hAnsi="Arial" w:cs="Arial"/>
          <w:sz w:val="24"/>
          <w:szCs w:val="24"/>
        </w:rPr>
      </w:pPr>
    </w:p>
    <w:p w14:paraId="705954D5" w14:textId="77777777" w:rsidR="007541C8" w:rsidRDefault="007541C8" w:rsidP="007541C8">
      <w:pPr>
        <w:spacing w:line="360" w:lineRule="auto"/>
        <w:rPr>
          <w:rFonts w:ascii="Arial" w:hAnsi="Arial" w:cs="Arial"/>
          <w:sz w:val="24"/>
          <w:szCs w:val="24"/>
        </w:rPr>
      </w:pPr>
    </w:p>
    <w:p w14:paraId="7938A790" w14:textId="77777777" w:rsidR="007541C8" w:rsidRDefault="007541C8" w:rsidP="007541C8">
      <w:pPr>
        <w:spacing w:line="360" w:lineRule="auto"/>
        <w:rPr>
          <w:rFonts w:ascii="Arial" w:hAnsi="Arial" w:cs="Arial"/>
          <w:sz w:val="24"/>
          <w:szCs w:val="24"/>
        </w:rPr>
      </w:pPr>
    </w:p>
    <w:p w14:paraId="2F803E88" w14:textId="77777777" w:rsidR="007541C8" w:rsidRDefault="007541C8" w:rsidP="007541C8">
      <w:pPr>
        <w:spacing w:line="360" w:lineRule="auto"/>
        <w:rPr>
          <w:rFonts w:ascii="Arial" w:hAnsi="Arial" w:cs="Arial"/>
          <w:sz w:val="24"/>
          <w:szCs w:val="24"/>
        </w:rPr>
      </w:pPr>
    </w:p>
    <w:p w14:paraId="1CDDA80A" w14:textId="77777777" w:rsidR="007541C8" w:rsidRPr="007541C8" w:rsidRDefault="007541C8" w:rsidP="007541C8">
      <w:pPr>
        <w:spacing w:line="360" w:lineRule="auto"/>
        <w:rPr>
          <w:rFonts w:ascii="Arial" w:hAnsi="Arial" w:cs="Arial"/>
          <w:sz w:val="24"/>
          <w:szCs w:val="24"/>
        </w:rPr>
      </w:pPr>
    </w:p>
    <w:p w14:paraId="57BD415D" w14:textId="77777777" w:rsidR="000E3518" w:rsidRPr="007541C8" w:rsidRDefault="000E3518" w:rsidP="007541C8">
      <w:pPr>
        <w:spacing w:line="360" w:lineRule="auto"/>
        <w:rPr>
          <w:rFonts w:ascii="Arial" w:hAnsi="Arial" w:cs="Arial"/>
          <w:sz w:val="24"/>
          <w:szCs w:val="24"/>
        </w:rPr>
      </w:pPr>
    </w:p>
    <w:p w14:paraId="12817AB5" w14:textId="77777777" w:rsidR="00764809" w:rsidRPr="007541C8" w:rsidRDefault="00D60618" w:rsidP="007541C8">
      <w:pPr>
        <w:pStyle w:val="Otsikko2"/>
        <w:spacing w:line="360" w:lineRule="auto"/>
        <w:rPr>
          <w:rFonts w:ascii="Arial" w:hAnsi="Arial" w:cs="Arial"/>
          <w:sz w:val="24"/>
          <w:szCs w:val="24"/>
        </w:rPr>
      </w:pPr>
      <w:bookmarkStart w:id="0" w:name="_Toc161405794"/>
      <w:r w:rsidRPr="007541C8">
        <w:rPr>
          <w:rFonts w:ascii="Arial" w:hAnsi="Arial" w:cs="Arial"/>
          <w:sz w:val="24"/>
          <w:szCs w:val="24"/>
        </w:rPr>
        <w:lastRenderedPageBreak/>
        <w:t>Erikoislääkärit</w:t>
      </w:r>
      <w:r w:rsidR="00764809" w:rsidRPr="007541C8">
        <w:rPr>
          <w:rFonts w:ascii="Arial" w:hAnsi="Arial" w:cs="Arial"/>
          <w:sz w:val="24"/>
          <w:szCs w:val="24"/>
        </w:rPr>
        <w:t>:</w:t>
      </w:r>
      <w:bookmarkEnd w:id="0"/>
    </w:p>
    <w:p w14:paraId="0C4D3724" w14:textId="77777777" w:rsidR="00875F0F" w:rsidRPr="007541C8" w:rsidRDefault="00875F0F" w:rsidP="007541C8">
      <w:pPr>
        <w:spacing w:line="360" w:lineRule="auto"/>
        <w:rPr>
          <w:rFonts w:ascii="Arial" w:hAnsi="Arial" w:cs="Arial"/>
          <w:sz w:val="24"/>
          <w:szCs w:val="24"/>
        </w:rPr>
      </w:pPr>
    </w:p>
    <w:p w14:paraId="09491B33" w14:textId="77777777" w:rsidR="004A4110" w:rsidRPr="007541C8" w:rsidRDefault="004A4110" w:rsidP="007541C8">
      <w:pPr>
        <w:pStyle w:val="Otsikko2"/>
        <w:spacing w:line="360" w:lineRule="auto"/>
        <w:rPr>
          <w:rFonts w:ascii="Arial" w:hAnsi="Arial" w:cs="Arial"/>
          <w:sz w:val="24"/>
          <w:szCs w:val="24"/>
        </w:rPr>
      </w:pPr>
      <w:bookmarkStart w:id="1" w:name="_Toc161405795"/>
      <w:r w:rsidRPr="007541C8">
        <w:rPr>
          <w:rFonts w:ascii="Arial" w:hAnsi="Arial" w:cs="Arial"/>
          <w:sz w:val="24"/>
          <w:szCs w:val="24"/>
        </w:rPr>
        <w:t>Akuuttilääketiede</w:t>
      </w:r>
      <w:bookmarkEnd w:id="1"/>
    </w:p>
    <w:p w14:paraId="54A53311" w14:textId="77777777" w:rsidR="00A60D71" w:rsidRPr="007541C8" w:rsidRDefault="00D60618" w:rsidP="007541C8">
      <w:pPr>
        <w:spacing w:line="360" w:lineRule="auto"/>
        <w:rPr>
          <w:rFonts w:ascii="Arial" w:hAnsi="Arial" w:cs="Arial"/>
          <w:sz w:val="24"/>
          <w:szCs w:val="24"/>
        </w:rPr>
      </w:pPr>
      <w:r w:rsidRPr="007541C8">
        <w:rPr>
          <w:rFonts w:ascii="Arial" w:hAnsi="Arial" w:cs="Arial"/>
          <w:sz w:val="24"/>
          <w:szCs w:val="24"/>
        </w:rPr>
        <w:br/>
        <w:t>2/2019</w:t>
      </w:r>
      <w:r w:rsidRPr="007541C8">
        <w:rPr>
          <w:rFonts w:ascii="Arial" w:hAnsi="Arial" w:cs="Arial"/>
          <w:sz w:val="24"/>
          <w:szCs w:val="24"/>
        </w:rPr>
        <w:br/>
        <w:t>1. Silmän ei-traumaattiset verenvuodot</w:t>
      </w:r>
      <w:r w:rsidR="00E30B4D" w:rsidRPr="007541C8">
        <w:rPr>
          <w:rFonts w:ascii="Arial" w:hAnsi="Arial" w:cs="Arial"/>
          <w:sz w:val="24"/>
          <w:szCs w:val="24"/>
        </w:rPr>
        <w:t xml:space="preserve"> (6p.)</w:t>
      </w:r>
      <w:r w:rsidRPr="007541C8">
        <w:rPr>
          <w:rFonts w:ascii="Arial" w:hAnsi="Arial" w:cs="Arial"/>
          <w:sz w:val="24"/>
          <w:szCs w:val="24"/>
        </w:rPr>
        <w:br/>
        <w:t>2. Nuoren naisen alavatsakipu ja sokki</w:t>
      </w:r>
      <w:r w:rsidR="00E30B4D" w:rsidRPr="007541C8">
        <w:rPr>
          <w:rFonts w:ascii="Arial" w:hAnsi="Arial" w:cs="Arial"/>
          <w:sz w:val="24"/>
          <w:szCs w:val="24"/>
        </w:rPr>
        <w:t xml:space="preserve"> (6p.)</w:t>
      </w:r>
      <w:r w:rsidRPr="007541C8">
        <w:rPr>
          <w:rFonts w:ascii="Arial" w:hAnsi="Arial" w:cs="Arial"/>
          <w:sz w:val="24"/>
          <w:szCs w:val="24"/>
        </w:rPr>
        <w:br/>
        <w:t xml:space="preserve">3. Päivystyspoliklinikalla tapahtuvan toimenpiteen tarvitsema sedaatio </w:t>
      </w:r>
      <w:r w:rsidR="00E30B4D" w:rsidRPr="007541C8">
        <w:rPr>
          <w:rFonts w:ascii="Arial" w:hAnsi="Arial" w:cs="Arial"/>
          <w:sz w:val="24"/>
          <w:szCs w:val="24"/>
        </w:rPr>
        <w:t xml:space="preserve"> (6p.)</w:t>
      </w:r>
      <w:r w:rsidRPr="007541C8">
        <w:rPr>
          <w:rFonts w:ascii="Arial" w:hAnsi="Arial" w:cs="Arial"/>
          <w:sz w:val="24"/>
          <w:szCs w:val="24"/>
        </w:rPr>
        <w:br/>
        <w:t>4. Akuutin keuhkoembolian liuotushoito: indikaatiot, kontraindikaatiot ja toteutus</w:t>
      </w:r>
      <w:r w:rsidR="00E30B4D" w:rsidRPr="007541C8">
        <w:rPr>
          <w:rFonts w:ascii="Arial" w:hAnsi="Arial" w:cs="Arial"/>
          <w:sz w:val="24"/>
          <w:szCs w:val="24"/>
        </w:rPr>
        <w:t xml:space="preserve"> (6p.)</w:t>
      </w:r>
      <w:r w:rsidRPr="007541C8">
        <w:rPr>
          <w:rFonts w:ascii="Arial" w:hAnsi="Arial" w:cs="Arial"/>
          <w:sz w:val="24"/>
          <w:szCs w:val="24"/>
        </w:rPr>
        <w:br/>
        <w:t xml:space="preserve">5. a) </w:t>
      </w:r>
      <w:proofErr w:type="spellStart"/>
      <w:r w:rsidRPr="007541C8">
        <w:rPr>
          <w:rFonts w:ascii="Arial" w:hAnsi="Arial" w:cs="Arial"/>
          <w:sz w:val="24"/>
          <w:szCs w:val="24"/>
        </w:rPr>
        <w:t>Akathisia</w:t>
      </w:r>
      <w:proofErr w:type="spellEnd"/>
      <w:r w:rsidRPr="007541C8">
        <w:rPr>
          <w:rFonts w:ascii="Arial" w:hAnsi="Arial" w:cs="Arial"/>
          <w:sz w:val="24"/>
          <w:szCs w:val="24"/>
        </w:rPr>
        <w:t xml:space="preserve"> b) </w:t>
      </w:r>
      <w:proofErr w:type="spellStart"/>
      <w:r w:rsidRPr="007541C8">
        <w:rPr>
          <w:rFonts w:ascii="Arial" w:hAnsi="Arial" w:cs="Arial"/>
          <w:sz w:val="24"/>
          <w:szCs w:val="24"/>
        </w:rPr>
        <w:t>Hemolyyttis-ureeminen</w:t>
      </w:r>
      <w:proofErr w:type="spellEnd"/>
      <w:r w:rsidRPr="007541C8">
        <w:rPr>
          <w:rFonts w:ascii="Arial" w:hAnsi="Arial" w:cs="Arial"/>
          <w:sz w:val="24"/>
          <w:szCs w:val="24"/>
        </w:rPr>
        <w:t xml:space="preserve"> syndrooma c) </w:t>
      </w:r>
      <w:proofErr w:type="spellStart"/>
      <w:r w:rsidRPr="007541C8">
        <w:rPr>
          <w:rFonts w:ascii="Arial" w:hAnsi="Arial" w:cs="Arial"/>
          <w:sz w:val="24"/>
          <w:szCs w:val="24"/>
        </w:rPr>
        <w:t>Kaposin</w:t>
      </w:r>
      <w:proofErr w:type="spellEnd"/>
      <w:r w:rsidRPr="007541C8">
        <w:rPr>
          <w:rFonts w:ascii="Arial" w:hAnsi="Arial" w:cs="Arial"/>
          <w:sz w:val="24"/>
          <w:szCs w:val="24"/>
        </w:rPr>
        <w:t xml:space="preserve"> sarkooma d) </w:t>
      </w:r>
      <w:proofErr w:type="spellStart"/>
      <w:r w:rsidRPr="007541C8">
        <w:rPr>
          <w:rFonts w:ascii="Arial" w:hAnsi="Arial" w:cs="Arial"/>
          <w:sz w:val="24"/>
          <w:szCs w:val="24"/>
        </w:rPr>
        <w:t>Metrorrhagia</w:t>
      </w:r>
      <w:proofErr w:type="spellEnd"/>
      <w:r w:rsidRPr="007541C8">
        <w:rPr>
          <w:rFonts w:ascii="Arial" w:hAnsi="Arial" w:cs="Arial"/>
          <w:sz w:val="24"/>
          <w:szCs w:val="24"/>
        </w:rPr>
        <w:t xml:space="preserve"> e) </w:t>
      </w:r>
      <w:proofErr w:type="spellStart"/>
      <w:r w:rsidRPr="007541C8">
        <w:rPr>
          <w:rFonts w:ascii="Arial" w:hAnsi="Arial" w:cs="Arial"/>
          <w:sz w:val="24"/>
          <w:szCs w:val="24"/>
        </w:rPr>
        <w:t>Morbidi</w:t>
      </w:r>
      <w:proofErr w:type="spellEnd"/>
      <w:r w:rsidRPr="007541C8">
        <w:rPr>
          <w:rFonts w:ascii="Arial" w:hAnsi="Arial" w:cs="Arial"/>
          <w:sz w:val="24"/>
          <w:szCs w:val="24"/>
        </w:rPr>
        <w:t xml:space="preserve"> </w:t>
      </w:r>
      <w:proofErr w:type="spellStart"/>
      <w:r w:rsidRPr="007541C8">
        <w:rPr>
          <w:rFonts w:ascii="Arial" w:hAnsi="Arial" w:cs="Arial"/>
          <w:sz w:val="24"/>
          <w:szCs w:val="24"/>
        </w:rPr>
        <w:t>obesiteetti</w:t>
      </w:r>
      <w:proofErr w:type="spellEnd"/>
      <w:r w:rsidRPr="007541C8">
        <w:rPr>
          <w:rFonts w:ascii="Arial" w:hAnsi="Arial" w:cs="Arial"/>
          <w:sz w:val="24"/>
          <w:szCs w:val="24"/>
        </w:rPr>
        <w:t xml:space="preserve"> f) </w:t>
      </w:r>
      <w:proofErr w:type="spellStart"/>
      <w:r w:rsidRPr="007541C8">
        <w:rPr>
          <w:rFonts w:ascii="Arial" w:hAnsi="Arial" w:cs="Arial"/>
          <w:sz w:val="24"/>
          <w:szCs w:val="24"/>
        </w:rPr>
        <w:t>Tetralogia</w:t>
      </w:r>
      <w:proofErr w:type="spellEnd"/>
      <w:r w:rsidRPr="007541C8">
        <w:rPr>
          <w:rFonts w:ascii="Arial" w:hAnsi="Arial" w:cs="Arial"/>
          <w:sz w:val="24"/>
          <w:szCs w:val="24"/>
        </w:rPr>
        <w:t xml:space="preserve"> </w:t>
      </w:r>
      <w:proofErr w:type="spellStart"/>
      <w:r w:rsidRPr="007541C8">
        <w:rPr>
          <w:rFonts w:ascii="Arial" w:hAnsi="Arial" w:cs="Arial"/>
          <w:sz w:val="24"/>
          <w:szCs w:val="24"/>
        </w:rPr>
        <w:t>Fallot</w:t>
      </w:r>
      <w:proofErr w:type="spellEnd"/>
      <w:r w:rsidR="00E30B4D" w:rsidRPr="007541C8">
        <w:rPr>
          <w:rFonts w:ascii="Arial" w:hAnsi="Arial" w:cs="Arial"/>
          <w:sz w:val="24"/>
          <w:szCs w:val="24"/>
        </w:rPr>
        <w:t xml:space="preserve"> (6p.)</w:t>
      </w:r>
    </w:p>
    <w:p w14:paraId="60A4EE36" w14:textId="77777777" w:rsidR="00E0410D" w:rsidRPr="007541C8" w:rsidRDefault="00E0410D"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1. Aivohalvauksen kuvantamistutkimukset</w:t>
      </w:r>
      <w:r w:rsidR="00256C81" w:rsidRPr="007541C8">
        <w:rPr>
          <w:rFonts w:ascii="Arial" w:hAnsi="Arial" w:cs="Arial"/>
          <w:sz w:val="24"/>
          <w:szCs w:val="24"/>
        </w:rPr>
        <w:t xml:space="preserve"> (6p.)</w:t>
      </w:r>
      <w:r w:rsidRPr="007541C8">
        <w:rPr>
          <w:rFonts w:ascii="Arial" w:hAnsi="Arial" w:cs="Arial"/>
          <w:sz w:val="24"/>
          <w:szCs w:val="24"/>
        </w:rPr>
        <w:br/>
        <w:t>2. NEWS-pisteytys ja sen hyödyntäminen käytännön työssä</w:t>
      </w:r>
      <w:r w:rsidR="00256C81" w:rsidRPr="007541C8">
        <w:rPr>
          <w:rFonts w:ascii="Arial" w:hAnsi="Arial" w:cs="Arial"/>
          <w:sz w:val="24"/>
          <w:szCs w:val="24"/>
        </w:rPr>
        <w:t xml:space="preserve"> (6p.)</w:t>
      </w:r>
      <w:r w:rsidRPr="007541C8">
        <w:rPr>
          <w:rFonts w:ascii="Arial" w:hAnsi="Arial" w:cs="Arial"/>
          <w:sz w:val="24"/>
          <w:szCs w:val="24"/>
        </w:rPr>
        <w:br/>
        <w:t xml:space="preserve">3. Päivystykseen saapuvan </w:t>
      </w:r>
      <w:proofErr w:type="spellStart"/>
      <w:r w:rsidRPr="007541C8">
        <w:rPr>
          <w:rFonts w:ascii="Arial" w:hAnsi="Arial" w:cs="Arial"/>
          <w:sz w:val="24"/>
          <w:szCs w:val="24"/>
        </w:rPr>
        <w:t>ikteerisen</w:t>
      </w:r>
      <w:proofErr w:type="spellEnd"/>
      <w:r w:rsidRPr="007541C8">
        <w:rPr>
          <w:rFonts w:ascii="Arial" w:hAnsi="Arial" w:cs="Arial"/>
          <w:sz w:val="24"/>
          <w:szCs w:val="24"/>
        </w:rPr>
        <w:t xml:space="preserve"> potilaan (uusi oire) erotusdiagnostinen pohdinta</w:t>
      </w:r>
      <w:r w:rsidR="00256C81" w:rsidRPr="007541C8">
        <w:rPr>
          <w:rFonts w:ascii="Arial" w:hAnsi="Arial" w:cs="Arial"/>
          <w:sz w:val="24"/>
          <w:szCs w:val="24"/>
        </w:rPr>
        <w:t xml:space="preserve"> (6p.)</w:t>
      </w:r>
      <w:r w:rsidRPr="007541C8">
        <w:rPr>
          <w:rFonts w:ascii="Arial" w:hAnsi="Arial" w:cs="Arial"/>
          <w:sz w:val="24"/>
          <w:szCs w:val="24"/>
        </w:rPr>
        <w:br/>
        <w:t>4. Äkillinen hengenahdistusoire 2-6 vuotiaalla lapsella</w:t>
      </w:r>
      <w:r w:rsidR="00256C81" w:rsidRPr="007541C8">
        <w:rPr>
          <w:rFonts w:ascii="Arial" w:hAnsi="Arial" w:cs="Arial"/>
          <w:sz w:val="24"/>
          <w:szCs w:val="24"/>
        </w:rPr>
        <w:t xml:space="preserve"> (6p.)</w:t>
      </w:r>
      <w:r w:rsidRPr="007541C8">
        <w:rPr>
          <w:rFonts w:ascii="Arial" w:hAnsi="Arial" w:cs="Arial"/>
          <w:sz w:val="24"/>
          <w:szCs w:val="24"/>
        </w:rPr>
        <w:br/>
        <w:t>5. Läppäpotilaan antikoagulaatio</w:t>
      </w:r>
      <w:r w:rsidR="00256C81" w:rsidRPr="007541C8">
        <w:rPr>
          <w:rFonts w:ascii="Arial" w:hAnsi="Arial" w:cs="Arial"/>
          <w:sz w:val="24"/>
          <w:szCs w:val="24"/>
        </w:rPr>
        <w:t xml:space="preserve"> (6p.)</w:t>
      </w:r>
      <w:r w:rsidRPr="007541C8">
        <w:rPr>
          <w:rFonts w:ascii="Arial" w:hAnsi="Arial" w:cs="Arial"/>
          <w:sz w:val="24"/>
          <w:szCs w:val="24"/>
        </w:rPr>
        <w:br/>
        <w:t xml:space="preserve">6. Maksimi viisi riviä: a) </w:t>
      </w:r>
      <w:proofErr w:type="spellStart"/>
      <w:r w:rsidRPr="007541C8">
        <w:rPr>
          <w:rFonts w:ascii="Arial" w:hAnsi="Arial" w:cs="Arial"/>
          <w:sz w:val="24"/>
          <w:szCs w:val="24"/>
        </w:rPr>
        <w:t>SuPAR</w:t>
      </w:r>
      <w:proofErr w:type="spellEnd"/>
      <w:r w:rsidRPr="007541C8">
        <w:rPr>
          <w:rFonts w:ascii="Arial" w:hAnsi="Arial" w:cs="Arial"/>
          <w:sz w:val="24"/>
          <w:szCs w:val="24"/>
        </w:rPr>
        <w:t xml:space="preserve">, b) </w:t>
      </w:r>
      <w:proofErr w:type="spellStart"/>
      <w:r w:rsidRPr="007541C8">
        <w:rPr>
          <w:rFonts w:ascii="Arial" w:hAnsi="Arial" w:cs="Arial"/>
          <w:sz w:val="24"/>
          <w:szCs w:val="24"/>
        </w:rPr>
        <w:t>Frozen</w:t>
      </w:r>
      <w:proofErr w:type="spellEnd"/>
      <w:r w:rsidRPr="007541C8">
        <w:rPr>
          <w:rFonts w:ascii="Arial" w:hAnsi="Arial" w:cs="Arial"/>
          <w:sz w:val="24"/>
          <w:szCs w:val="24"/>
        </w:rPr>
        <w:t xml:space="preserve"> </w:t>
      </w:r>
      <w:proofErr w:type="spellStart"/>
      <w:r w:rsidRPr="007541C8">
        <w:rPr>
          <w:rFonts w:ascii="Arial" w:hAnsi="Arial" w:cs="Arial"/>
          <w:sz w:val="24"/>
          <w:szCs w:val="24"/>
        </w:rPr>
        <w:t>Shoulder</w:t>
      </w:r>
      <w:proofErr w:type="spellEnd"/>
      <w:r w:rsidRPr="007541C8">
        <w:rPr>
          <w:rFonts w:ascii="Arial" w:hAnsi="Arial" w:cs="Arial"/>
          <w:sz w:val="24"/>
          <w:szCs w:val="24"/>
        </w:rPr>
        <w:t xml:space="preserve"> c) HAE d) HBO e) HELLP f) </w:t>
      </w:r>
      <w:proofErr w:type="spellStart"/>
      <w:r w:rsidRPr="007541C8">
        <w:rPr>
          <w:rFonts w:ascii="Arial" w:hAnsi="Arial" w:cs="Arial"/>
          <w:sz w:val="24"/>
          <w:szCs w:val="24"/>
        </w:rPr>
        <w:t>EuSEM</w:t>
      </w:r>
      <w:proofErr w:type="spellEnd"/>
      <w:r w:rsidR="00256C81" w:rsidRPr="007541C8">
        <w:rPr>
          <w:rFonts w:ascii="Arial" w:hAnsi="Arial" w:cs="Arial"/>
          <w:sz w:val="24"/>
          <w:szCs w:val="24"/>
        </w:rPr>
        <w:t xml:space="preserve"> (6p.)</w:t>
      </w:r>
    </w:p>
    <w:p w14:paraId="3253820F" w14:textId="77777777" w:rsidR="00A60D71" w:rsidRPr="007541C8" w:rsidRDefault="00067CFE" w:rsidP="007541C8">
      <w:pPr>
        <w:spacing w:line="360" w:lineRule="auto"/>
        <w:rPr>
          <w:rFonts w:ascii="Arial" w:hAnsi="Arial" w:cs="Arial"/>
          <w:sz w:val="24"/>
          <w:szCs w:val="24"/>
        </w:rPr>
      </w:pPr>
      <w:r w:rsidRPr="007541C8">
        <w:rPr>
          <w:rFonts w:ascii="Arial" w:hAnsi="Arial" w:cs="Arial"/>
          <w:sz w:val="24"/>
          <w:szCs w:val="24"/>
        </w:rPr>
        <w:t>1/2020</w:t>
      </w:r>
    </w:p>
    <w:p w14:paraId="48B13744" w14:textId="77777777" w:rsidR="00067CFE" w:rsidRPr="007541C8" w:rsidRDefault="00067CFE" w:rsidP="007541C8">
      <w:pPr>
        <w:spacing w:line="360" w:lineRule="auto"/>
        <w:rPr>
          <w:rFonts w:ascii="Arial" w:hAnsi="Arial" w:cs="Arial"/>
          <w:sz w:val="24"/>
          <w:szCs w:val="24"/>
        </w:rPr>
      </w:pPr>
      <w:r w:rsidRPr="007541C8">
        <w:rPr>
          <w:rFonts w:ascii="Arial" w:hAnsi="Arial" w:cs="Arial"/>
          <w:sz w:val="24"/>
          <w:szCs w:val="24"/>
        </w:rPr>
        <w:t xml:space="preserve">1. Päivystyksessä on hypertensiivisessä kriisissä oleva potilas, jolla on diagnostisoitu perussyyksi a) </w:t>
      </w:r>
      <w:proofErr w:type="spellStart"/>
      <w:r w:rsidRPr="007541C8">
        <w:rPr>
          <w:rFonts w:ascii="Arial" w:hAnsi="Arial" w:cs="Arial"/>
          <w:sz w:val="24"/>
          <w:szCs w:val="24"/>
        </w:rPr>
        <w:t>aortadissekaatio</w:t>
      </w:r>
      <w:proofErr w:type="spellEnd"/>
      <w:r w:rsidRPr="007541C8">
        <w:rPr>
          <w:rFonts w:ascii="Arial" w:hAnsi="Arial" w:cs="Arial"/>
          <w:sz w:val="24"/>
          <w:szCs w:val="24"/>
        </w:rPr>
        <w:t xml:space="preserve"> b) keuhkoödeema c) akuutti sydäninfarkti d) amfetamiinin aiheuttama </w:t>
      </w:r>
      <w:proofErr w:type="spellStart"/>
      <w:r w:rsidRPr="007541C8">
        <w:rPr>
          <w:rFonts w:ascii="Arial" w:hAnsi="Arial" w:cs="Arial"/>
          <w:sz w:val="24"/>
          <w:szCs w:val="24"/>
        </w:rPr>
        <w:t>sympatikotonia</w:t>
      </w:r>
      <w:proofErr w:type="spellEnd"/>
      <w:r w:rsidRPr="007541C8">
        <w:rPr>
          <w:rFonts w:ascii="Arial" w:hAnsi="Arial" w:cs="Arial"/>
          <w:sz w:val="24"/>
          <w:szCs w:val="24"/>
        </w:rPr>
        <w:t xml:space="preserve"> e) akuutti kallonsisäinen vuoto f) akuutti </w:t>
      </w:r>
      <w:proofErr w:type="spellStart"/>
      <w:r w:rsidRPr="007541C8">
        <w:rPr>
          <w:rFonts w:ascii="Arial" w:hAnsi="Arial" w:cs="Arial"/>
          <w:sz w:val="24"/>
          <w:szCs w:val="24"/>
        </w:rPr>
        <w:t>iskeeminen</w:t>
      </w:r>
      <w:proofErr w:type="spellEnd"/>
      <w:r w:rsidRPr="007541C8">
        <w:rPr>
          <w:rFonts w:ascii="Arial" w:hAnsi="Arial" w:cs="Arial"/>
          <w:sz w:val="24"/>
          <w:szCs w:val="24"/>
        </w:rPr>
        <w:t xml:space="preserve"> kouristus Kuvaa kuhunkin kohtaan menetelmä verenpaineen hoidoksi, hoidon tavoite verenpaineen osalta ja hoidon riskit. </w:t>
      </w:r>
      <w:r w:rsidR="002D2ECB" w:rsidRPr="007541C8">
        <w:rPr>
          <w:rFonts w:ascii="Arial" w:hAnsi="Arial" w:cs="Arial"/>
          <w:sz w:val="24"/>
          <w:szCs w:val="24"/>
        </w:rPr>
        <w:t>(6p.)</w:t>
      </w:r>
      <w:r w:rsidRPr="007541C8">
        <w:rPr>
          <w:rFonts w:ascii="Arial" w:hAnsi="Arial" w:cs="Arial"/>
          <w:sz w:val="24"/>
          <w:szCs w:val="24"/>
        </w:rPr>
        <w:br/>
        <w:t xml:space="preserve">2. Akuutin </w:t>
      </w:r>
      <w:proofErr w:type="spellStart"/>
      <w:r w:rsidRPr="007541C8">
        <w:rPr>
          <w:rFonts w:ascii="Arial" w:hAnsi="Arial" w:cs="Arial"/>
          <w:sz w:val="24"/>
          <w:szCs w:val="24"/>
        </w:rPr>
        <w:t>enkefaliitin</w:t>
      </w:r>
      <w:proofErr w:type="spellEnd"/>
      <w:r w:rsidRPr="007541C8">
        <w:rPr>
          <w:rFonts w:ascii="Arial" w:hAnsi="Arial" w:cs="Arial"/>
          <w:sz w:val="24"/>
          <w:szCs w:val="24"/>
        </w:rPr>
        <w:t xml:space="preserve"> diagnostiikka, tyypillisimmät aiheuttajat ja hoito </w:t>
      </w:r>
      <w:r w:rsidR="002D2ECB" w:rsidRPr="007541C8">
        <w:rPr>
          <w:rFonts w:ascii="Arial" w:hAnsi="Arial" w:cs="Arial"/>
          <w:sz w:val="24"/>
          <w:szCs w:val="24"/>
        </w:rPr>
        <w:t>(6p.)</w:t>
      </w:r>
      <w:r w:rsidRPr="007541C8">
        <w:rPr>
          <w:rFonts w:ascii="Arial" w:hAnsi="Arial" w:cs="Arial"/>
          <w:sz w:val="24"/>
          <w:szCs w:val="24"/>
        </w:rPr>
        <w:br/>
        <w:t xml:space="preserve">3. </w:t>
      </w:r>
      <w:proofErr w:type="spellStart"/>
      <w:r w:rsidRPr="007541C8">
        <w:rPr>
          <w:rFonts w:ascii="Arial" w:hAnsi="Arial" w:cs="Arial"/>
          <w:sz w:val="24"/>
          <w:szCs w:val="24"/>
        </w:rPr>
        <w:t>Rhabdomyolyysi</w:t>
      </w:r>
      <w:proofErr w:type="spellEnd"/>
      <w:r w:rsidRPr="007541C8">
        <w:rPr>
          <w:rFonts w:ascii="Arial" w:hAnsi="Arial" w:cs="Arial"/>
          <w:sz w:val="24"/>
          <w:szCs w:val="24"/>
        </w:rPr>
        <w:t xml:space="preserve"> saattaa kehittyä bakteeri- tai virusinfektioiden kuten myös huumeiden tai tiettyjen lääkkeiden käytön komplikaationa. Luettele muita syitä, joiden komplikaationa </w:t>
      </w:r>
      <w:proofErr w:type="spellStart"/>
      <w:r w:rsidRPr="007541C8">
        <w:rPr>
          <w:rFonts w:ascii="Arial" w:hAnsi="Arial" w:cs="Arial"/>
          <w:sz w:val="24"/>
          <w:szCs w:val="24"/>
        </w:rPr>
        <w:t>rhabdomyolyysi</w:t>
      </w:r>
      <w:proofErr w:type="spellEnd"/>
      <w:r w:rsidRPr="007541C8">
        <w:rPr>
          <w:rFonts w:ascii="Arial" w:hAnsi="Arial" w:cs="Arial"/>
          <w:sz w:val="24"/>
          <w:szCs w:val="24"/>
        </w:rPr>
        <w:t xml:space="preserve"> voi kehittyä aikuiselle. </w:t>
      </w:r>
      <w:r w:rsidR="002D2ECB" w:rsidRPr="007541C8">
        <w:rPr>
          <w:rFonts w:ascii="Arial" w:hAnsi="Arial" w:cs="Arial"/>
          <w:sz w:val="24"/>
          <w:szCs w:val="24"/>
        </w:rPr>
        <w:t>(6p.)</w:t>
      </w:r>
      <w:r w:rsidRPr="007541C8">
        <w:rPr>
          <w:rFonts w:ascii="Arial" w:hAnsi="Arial" w:cs="Arial"/>
          <w:sz w:val="24"/>
          <w:szCs w:val="24"/>
        </w:rPr>
        <w:br/>
        <w:t xml:space="preserve">4. </w:t>
      </w:r>
      <w:proofErr w:type="spellStart"/>
      <w:r w:rsidRPr="007541C8">
        <w:rPr>
          <w:rFonts w:ascii="Arial" w:hAnsi="Arial" w:cs="Arial"/>
          <w:sz w:val="24"/>
          <w:szCs w:val="24"/>
        </w:rPr>
        <w:t>Intussusseptio</w:t>
      </w:r>
      <w:proofErr w:type="spellEnd"/>
      <w:r w:rsidRPr="007541C8">
        <w:rPr>
          <w:rFonts w:ascii="Arial" w:hAnsi="Arial" w:cs="Arial"/>
          <w:sz w:val="24"/>
          <w:szCs w:val="24"/>
        </w:rPr>
        <w:t xml:space="preserve"> eli suolituppeuma</w:t>
      </w:r>
      <w:r w:rsidR="002D2ECB" w:rsidRPr="007541C8">
        <w:rPr>
          <w:rFonts w:ascii="Arial" w:hAnsi="Arial" w:cs="Arial"/>
          <w:sz w:val="24"/>
          <w:szCs w:val="24"/>
        </w:rPr>
        <w:t xml:space="preserve"> (6p.)</w:t>
      </w:r>
      <w:r w:rsidRPr="007541C8">
        <w:rPr>
          <w:rFonts w:ascii="Arial" w:hAnsi="Arial" w:cs="Arial"/>
          <w:sz w:val="24"/>
          <w:szCs w:val="24"/>
        </w:rPr>
        <w:br/>
        <w:t xml:space="preserve">5. Kuvaa lyhyesti (enintään 30 sanaa kutakin termiä kohti) seuraavat lyhenteet tai </w:t>
      </w:r>
      <w:r w:rsidRPr="007541C8">
        <w:rPr>
          <w:rFonts w:ascii="Arial" w:hAnsi="Arial" w:cs="Arial"/>
          <w:sz w:val="24"/>
          <w:szCs w:val="24"/>
        </w:rPr>
        <w:lastRenderedPageBreak/>
        <w:t xml:space="preserve">määreet päivystyksellisen hoidon osalta. a) NEWS b) NIV c) MCV d) ISBAR e) </w:t>
      </w:r>
      <w:proofErr w:type="spellStart"/>
      <w:r w:rsidRPr="007541C8">
        <w:rPr>
          <w:rFonts w:ascii="Arial" w:hAnsi="Arial" w:cs="Arial"/>
          <w:sz w:val="24"/>
          <w:szCs w:val="24"/>
        </w:rPr>
        <w:t>Bougie</w:t>
      </w:r>
      <w:proofErr w:type="spellEnd"/>
      <w:r w:rsidRPr="007541C8">
        <w:rPr>
          <w:rFonts w:ascii="Arial" w:hAnsi="Arial" w:cs="Arial"/>
          <w:sz w:val="24"/>
          <w:szCs w:val="24"/>
        </w:rPr>
        <w:t xml:space="preserve"> f) ECMO</w:t>
      </w:r>
      <w:r w:rsidR="002D2ECB" w:rsidRPr="007541C8">
        <w:rPr>
          <w:rFonts w:ascii="Arial" w:hAnsi="Arial" w:cs="Arial"/>
          <w:sz w:val="24"/>
          <w:szCs w:val="24"/>
        </w:rPr>
        <w:t xml:space="preserve"> (6p.)</w:t>
      </w:r>
    </w:p>
    <w:p w14:paraId="51A1FFEC" w14:textId="77777777" w:rsidR="00A60D71" w:rsidRPr="007541C8" w:rsidRDefault="00E555BB" w:rsidP="007541C8">
      <w:pPr>
        <w:spacing w:line="360" w:lineRule="auto"/>
        <w:rPr>
          <w:rFonts w:ascii="Arial" w:hAnsi="Arial" w:cs="Arial"/>
          <w:sz w:val="24"/>
          <w:szCs w:val="24"/>
        </w:rPr>
      </w:pPr>
      <w:r w:rsidRPr="007541C8">
        <w:rPr>
          <w:rFonts w:ascii="Arial" w:hAnsi="Arial" w:cs="Arial"/>
          <w:sz w:val="24"/>
          <w:szCs w:val="24"/>
        </w:rPr>
        <w:t>2/2020</w:t>
      </w:r>
    </w:p>
    <w:p w14:paraId="0396A982" w14:textId="7E84528F" w:rsidR="00366F0D" w:rsidRPr="007541C8" w:rsidRDefault="00E555BB"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Vestibulaarineuroniitti</w:t>
      </w:r>
      <w:proofErr w:type="spellEnd"/>
      <w:r w:rsidRPr="007541C8">
        <w:rPr>
          <w:rFonts w:ascii="Arial" w:hAnsi="Arial" w:cs="Arial"/>
          <w:sz w:val="24"/>
          <w:szCs w:val="24"/>
        </w:rPr>
        <w:t xml:space="preserve"> – oireet, löydökset, hoito ja ennuste (6p.)</w:t>
      </w:r>
      <w:r w:rsidRPr="007541C8">
        <w:rPr>
          <w:rFonts w:ascii="Arial" w:hAnsi="Arial" w:cs="Arial"/>
          <w:sz w:val="24"/>
          <w:szCs w:val="24"/>
        </w:rPr>
        <w:br/>
        <w:t xml:space="preserve">2. Sydänpysähdyksen hoitoon suosituksen mukaan käytettävät elvytyslääkkeet – pohdi i.v. ja </w:t>
      </w:r>
      <w:proofErr w:type="spellStart"/>
      <w:r w:rsidRPr="007541C8">
        <w:rPr>
          <w:rFonts w:ascii="Arial" w:hAnsi="Arial" w:cs="Arial"/>
          <w:sz w:val="24"/>
          <w:szCs w:val="24"/>
        </w:rPr>
        <w:t>i.o</w:t>
      </w:r>
      <w:proofErr w:type="spellEnd"/>
      <w:r w:rsidRPr="007541C8">
        <w:rPr>
          <w:rFonts w:ascii="Arial" w:hAnsi="Arial" w:cs="Arial"/>
          <w:sz w:val="24"/>
          <w:szCs w:val="24"/>
        </w:rPr>
        <w:t xml:space="preserve"> reittien eroja (6p.)</w:t>
      </w:r>
      <w:r w:rsidRPr="007541C8">
        <w:rPr>
          <w:rFonts w:ascii="Arial" w:hAnsi="Arial" w:cs="Arial"/>
          <w:sz w:val="24"/>
          <w:szCs w:val="24"/>
        </w:rPr>
        <w:br/>
        <w:t xml:space="preserve">3. Päivystyspoliklinikan rooli pandemiassa: </w:t>
      </w:r>
      <w:proofErr w:type="spellStart"/>
      <w:r w:rsidRPr="007541C8">
        <w:rPr>
          <w:rFonts w:ascii="Arial" w:hAnsi="Arial" w:cs="Arial"/>
          <w:sz w:val="24"/>
          <w:szCs w:val="24"/>
        </w:rPr>
        <w:t>EUSEMin</w:t>
      </w:r>
      <w:proofErr w:type="spellEnd"/>
      <w:r w:rsidRPr="007541C8">
        <w:rPr>
          <w:rFonts w:ascii="Arial" w:hAnsi="Arial" w:cs="Arial"/>
          <w:sz w:val="24"/>
          <w:szCs w:val="24"/>
        </w:rPr>
        <w:t xml:space="preserve"> kannanotto (6p.)</w:t>
      </w:r>
      <w:r w:rsidRPr="007541C8">
        <w:rPr>
          <w:rFonts w:ascii="Arial" w:hAnsi="Arial" w:cs="Arial"/>
          <w:sz w:val="24"/>
          <w:szCs w:val="24"/>
        </w:rPr>
        <w:br/>
        <w:t>4. Bakteerimeningiitin mikrobietiologia ja hoitoperiaatteet aikuisella (6p.)</w:t>
      </w:r>
      <w:r w:rsidRPr="007541C8">
        <w:rPr>
          <w:rFonts w:ascii="Arial" w:hAnsi="Arial" w:cs="Arial"/>
          <w:sz w:val="24"/>
          <w:szCs w:val="24"/>
        </w:rPr>
        <w:br/>
        <w:t>5. Selitä seuraavat termit enintään viidellä rivillä: a)HELLP b)SALY c)ECMO d)ALS (sairaus) e)TTE ja TEE f)MDMA (6p.)</w:t>
      </w:r>
    </w:p>
    <w:p w14:paraId="45F190B5" w14:textId="77777777" w:rsidR="00366F0D" w:rsidRPr="007541C8" w:rsidRDefault="00366F0D" w:rsidP="007541C8">
      <w:pPr>
        <w:spacing w:line="360" w:lineRule="auto"/>
        <w:rPr>
          <w:rFonts w:ascii="Arial" w:hAnsi="Arial" w:cs="Arial"/>
          <w:sz w:val="24"/>
          <w:szCs w:val="24"/>
        </w:rPr>
      </w:pPr>
      <w:r w:rsidRPr="007541C8">
        <w:rPr>
          <w:rFonts w:ascii="Arial" w:hAnsi="Arial" w:cs="Arial"/>
          <w:sz w:val="24"/>
          <w:szCs w:val="24"/>
        </w:rPr>
        <w:t>3/2020</w:t>
      </w:r>
    </w:p>
    <w:p w14:paraId="5F49373C" w14:textId="77777777" w:rsidR="00A60D71" w:rsidRPr="007541C8" w:rsidRDefault="00366F0D" w:rsidP="007541C8">
      <w:pPr>
        <w:spacing w:line="360" w:lineRule="auto"/>
        <w:rPr>
          <w:rFonts w:ascii="Arial" w:hAnsi="Arial" w:cs="Arial"/>
          <w:sz w:val="24"/>
          <w:szCs w:val="24"/>
        </w:rPr>
      </w:pPr>
      <w:r w:rsidRPr="007541C8">
        <w:rPr>
          <w:rFonts w:ascii="Arial" w:hAnsi="Arial" w:cs="Arial"/>
          <w:sz w:val="24"/>
          <w:szCs w:val="24"/>
        </w:rPr>
        <w:t>1. Pitkittyneen epileptisen kohtauksen kolmiportainen käypä hoito. (6p.)</w:t>
      </w:r>
      <w:r w:rsidRPr="007541C8">
        <w:rPr>
          <w:rFonts w:ascii="Arial" w:hAnsi="Arial" w:cs="Arial"/>
          <w:sz w:val="24"/>
          <w:szCs w:val="24"/>
        </w:rPr>
        <w:br/>
        <w:t xml:space="preserve">2. Olet vastaanottamassa traumahälytyksenä päivystykseen tulevaa 19-vuotiasta potilasta, joka on ajanut tiellä parkissa olevan roska-auton perään noin 50 km/h nopeudella, turvatyynyt ja </w:t>
      </w:r>
      <w:proofErr w:type="spellStart"/>
      <w:r w:rsidRPr="007541C8">
        <w:rPr>
          <w:rFonts w:ascii="Arial" w:hAnsi="Arial" w:cs="Arial"/>
          <w:sz w:val="24"/>
          <w:szCs w:val="24"/>
        </w:rPr>
        <w:t>airbag</w:t>
      </w:r>
      <w:proofErr w:type="spellEnd"/>
      <w:r w:rsidRPr="007541C8">
        <w:rPr>
          <w:rFonts w:ascii="Arial" w:hAnsi="Arial" w:cs="Arial"/>
          <w:sz w:val="24"/>
          <w:szCs w:val="24"/>
        </w:rPr>
        <w:t xml:space="preserve"> ovat lauenneet, potilas on tajuissaan, valittaa ylävatsakipua. Miten johdat hoitoryhmää ja miten priorisoit tutkimus- ja hoitotoimet? (6p.)</w:t>
      </w:r>
      <w:r w:rsidRPr="007541C8">
        <w:rPr>
          <w:rFonts w:ascii="Arial" w:hAnsi="Arial" w:cs="Arial"/>
          <w:sz w:val="24"/>
          <w:szCs w:val="24"/>
        </w:rPr>
        <w:br/>
        <w:t>3. Välittömän sydämen sähköisen tahdistuksen indikaatiot (6p.)</w:t>
      </w:r>
      <w:r w:rsidRPr="007541C8">
        <w:rPr>
          <w:rFonts w:ascii="Arial" w:hAnsi="Arial" w:cs="Arial"/>
          <w:sz w:val="24"/>
          <w:szCs w:val="24"/>
        </w:rPr>
        <w:br/>
        <w:t xml:space="preserve">4. </w:t>
      </w:r>
      <w:proofErr w:type="spellStart"/>
      <w:r w:rsidRPr="007541C8">
        <w:rPr>
          <w:rFonts w:ascii="Arial" w:hAnsi="Arial" w:cs="Arial"/>
          <w:sz w:val="24"/>
          <w:szCs w:val="24"/>
        </w:rPr>
        <w:t>Hyponatremian</w:t>
      </w:r>
      <w:proofErr w:type="spellEnd"/>
      <w:r w:rsidRPr="007541C8">
        <w:rPr>
          <w:rFonts w:ascii="Arial" w:hAnsi="Arial" w:cs="Arial"/>
          <w:sz w:val="24"/>
          <w:szCs w:val="24"/>
        </w:rPr>
        <w:t xml:space="preserve"> diagnostiikka. (6p.)</w:t>
      </w:r>
      <w:r w:rsidRPr="007541C8">
        <w:rPr>
          <w:rFonts w:ascii="Arial" w:hAnsi="Arial" w:cs="Arial"/>
          <w:sz w:val="24"/>
          <w:szCs w:val="24"/>
        </w:rPr>
        <w:br/>
        <w:t>5. Selitä seuraavat termit enintään viidellä rivillä. a) Gamma b) ITP c) PID d) MODS e) TRALI f) INR (6p.)</w:t>
      </w:r>
    </w:p>
    <w:p w14:paraId="16D8DD94" w14:textId="77777777" w:rsidR="00ED2170" w:rsidRPr="007541C8" w:rsidRDefault="00490D12" w:rsidP="007541C8">
      <w:pPr>
        <w:spacing w:line="360" w:lineRule="auto"/>
        <w:rPr>
          <w:rFonts w:ascii="Arial" w:hAnsi="Arial" w:cs="Arial"/>
          <w:sz w:val="24"/>
          <w:szCs w:val="24"/>
        </w:rPr>
      </w:pPr>
      <w:r w:rsidRPr="007541C8">
        <w:rPr>
          <w:rFonts w:ascii="Arial" w:hAnsi="Arial" w:cs="Arial"/>
          <w:sz w:val="24"/>
          <w:szCs w:val="24"/>
        </w:rPr>
        <w:t>1/2021</w:t>
      </w:r>
    </w:p>
    <w:p w14:paraId="18B93602" w14:textId="77777777" w:rsidR="00366F0D" w:rsidRPr="007541C8" w:rsidRDefault="00490D12" w:rsidP="007541C8">
      <w:pPr>
        <w:spacing w:line="360" w:lineRule="auto"/>
        <w:rPr>
          <w:rFonts w:ascii="Arial" w:hAnsi="Arial" w:cs="Arial"/>
          <w:sz w:val="24"/>
          <w:szCs w:val="24"/>
        </w:rPr>
      </w:pPr>
      <w:r w:rsidRPr="007541C8">
        <w:rPr>
          <w:rFonts w:ascii="Arial" w:hAnsi="Arial" w:cs="Arial"/>
          <w:sz w:val="24"/>
          <w:szCs w:val="24"/>
        </w:rPr>
        <w:t xml:space="preserve">1. Keskivaikean/vaikean aivovamman hoito päivystyksessä (6p.) </w:t>
      </w:r>
      <w:r w:rsidRPr="007541C8">
        <w:rPr>
          <w:rFonts w:ascii="Arial" w:hAnsi="Arial" w:cs="Arial"/>
          <w:sz w:val="24"/>
          <w:szCs w:val="24"/>
        </w:rPr>
        <w:br/>
        <w:t>2. Feokromosytooma päivystysongelmana(6p.)</w:t>
      </w:r>
      <w:r w:rsidRPr="007541C8">
        <w:rPr>
          <w:rFonts w:ascii="Arial" w:hAnsi="Arial" w:cs="Arial"/>
          <w:sz w:val="24"/>
          <w:szCs w:val="24"/>
        </w:rPr>
        <w:br/>
        <w:t xml:space="preserve">3. Elossa olevan </w:t>
      </w:r>
      <w:proofErr w:type="spellStart"/>
      <w:r w:rsidRPr="007541C8">
        <w:rPr>
          <w:rFonts w:ascii="Arial" w:hAnsi="Arial" w:cs="Arial"/>
          <w:sz w:val="24"/>
          <w:szCs w:val="24"/>
        </w:rPr>
        <w:t>hypotermisen</w:t>
      </w:r>
      <w:proofErr w:type="spellEnd"/>
      <w:r w:rsidRPr="007541C8">
        <w:rPr>
          <w:rFonts w:ascii="Arial" w:hAnsi="Arial" w:cs="Arial"/>
          <w:sz w:val="24"/>
          <w:szCs w:val="24"/>
        </w:rPr>
        <w:t xml:space="preserve"> potilaan hoito päivystyksessä (6p.)</w:t>
      </w:r>
      <w:r w:rsidRPr="007541C8">
        <w:rPr>
          <w:rFonts w:ascii="Arial" w:hAnsi="Arial" w:cs="Arial"/>
          <w:sz w:val="24"/>
          <w:szCs w:val="24"/>
        </w:rPr>
        <w:br/>
        <w:t xml:space="preserve">4. Diabeettisen </w:t>
      </w:r>
      <w:proofErr w:type="spellStart"/>
      <w:r w:rsidRPr="007541C8">
        <w:rPr>
          <w:rFonts w:ascii="Arial" w:hAnsi="Arial" w:cs="Arial"/>
          <w:sz w:val="24"/>
          <w:szCs w:val="24"/>
        </w:rPr>
        <w:t>ketoasidoosin</w:t>
      </w:r>
      <w:proofErr w:type="spellEnd"/>
      <w:r w:rsidRPr="007541C8">
        <w:rPr>
          <w:rFonts w:ascii="Arial" w:hAnsi="Arial" w:cs="Arial"/>
          <w:sz w:val="24"/>
          <w:szCs w:val="24"/>
        </w:rPr>
        <w:t xml:space="preserve"> hoito ensimmäisen neljän tunnin aikana (6p.)</w:t>
      </w:r>
      <w:r w:rsidRPr="007541C8">
        <w:rPr>
          <w:rFonts w:ascii="Arial" w:hAnsi="Arial" w:cs="Arial"/>
          <w:sz w:val="24"/>
          <w:szCs w:val="24"/>
        </w:rPr>
        <w:br/>
        <w:t xml:space="preserve">5. Vastaa lyhyesti seuraaviin aiheisiin. Annettu suosituspituus on suositeltu sanojen enimmäismäärä kullekin vastaukselle a - h. a. Salamaniskupotilaan elvytyksen erityispiirteet (2 p.) b. TRAP –muistisääntö Parkinsonin taudissa (2 p.) c. ”OK”-merkki tutkittaessa hermotoimintaa (2 p.) d. Trauman indusoima hyytymishäiriö (2 p.) e. AIHA (1 p.) f. PEA (1 p.) g. von </w:t>
      </w:r>
      <w:proofErr w:type="spellStart"/>
      <w:r w:rsidRPr="007541C8">
        <w:rPr>
          <w:rFonts w:ascii="Arial" w:hAnsi="Arial" w:cs="Arial"/>
          <w:sz w:val="24"/>
          <w:szCs w:val="24"/>
        </w:rPr>
        <w:t>Willebrandin</w:t>
      </w:r>
      <w:proofErr w:type="spellEnd"/>
      <w:r w:rsidRPr="007541C8">
        <w:rPr>
          <w:rFonts w:ascii="Arial" w:hAnsi="Arial" w:cs="Arial"/>
          <w:sz w:val="24"/>
          <w:szCs w:val="24"/>
        </w:rPr>
        <w:t xml:space="preserve"> tauti (1 p.) h. WPW-syndrooma (1 p.)</w:t>
      </w:r>
    </w:p>
    <w:p w14:paraId="1459A9E5" w14:textId="77777777" w:rsidR="00366F0D" w:rsidRPr="007541C8" w:rsidRDefault="00AF36B5" w:rsidP="007541C8">
      <w:pPr>
        <w:spacing w:line="360" w:lineRule="auto"/>
        <w:rPr>
          <w:rFonts w:ascii="Arial" w:hAnsi="Arial" w:cs="Arial"/>
          <w:sz w:val="24"/>
          <w:szCs w:val="24"/>
        </w:rPr>
      </w:pPr>
      <w:r w:rsidRPr="007541C8">
        <w:rPr>
          <w:rFonts w:ascii="Arial" w:hAnsi="Arial" w:cs="Arial"/>
          <w:sz w:val="24"/>
          <w:szCs w:val="24"/>
        </w:rPr>
        <w:lastRenderedPageBreak/>
        <w:t>2/2021</w:t>
      </w:r>
    </w:p>
    <w:p w14:paraId="4ED76E63" w14:textId="77777777" w:rsidR="00366F0D" w:rsidRPr="007541C8" w:rsidRDefault="00AF36B5"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Appendisiitin</w:t>
      </w:r>
      <w:proofErr w:type="spellEnd"/>
      <w:r w:rsidRPr="007541C8">
        <w:rPr>
          <w:rFonts w:ascii="Arial" w:hAnsi="Arial" w:cs="Arial"/>
          <w:sz w:val="24"/>
          <w:szCs w:val="24"/>
        </w:rPr>
        <w:t xml:space="preserve"> diagnostiikka ja hoidon pääperiaatteet  (6p.)</w:t>
      </w:r>
      <w:r w:rsidRPr="007541C8">
        <w:rPr>
          <w:rFonts w:ascii="Arial" w:hAnsi="Arial" w:cs="Arial"/>
          <w:sz w:val="24"/>
          <w:szCs w:val="24"/>
        </w:rPr>
        <w:br/>
        <w:t>2. Veriyskä päivystyspotilaalla, kuinka tutkit ja miten etenet  (6p.)</w:t>
      </w:r>
      <w:r w:rsidRPr="007541C8">
        <w:rPr>
          <w:rFonts w:ascii="Arial" w:hAnsi="Arial" w:cs="Arial"/>
          <w:sz w:val="24"/>
          <w:szCs w:val="24"/>
        </w:rPr>
        <w:br/>
        <w:t xml:space="preserve">3. Selosta olennaisimmat muutokset ERC 2021 </w:t>
      </w:r>
      <w:proofErr w:type="spellStart"/>
      <w:r w:rsidRPr="007541C8">
        <w:rPr>
          <w:rFonts w:ascii="Arial" w:hAnsi="Arial" w:cs="Arial"/>
          <w:sz w:val="24"/>
          <w:szCs w:val="24"/>
        </w:rPr>
        <w:t>Guidelinien</w:t>
      </w:r>
      <w:proofErr w:type="spellEnd"/>
      <w:r w:rsidRPr="007541C8">
        <w:rPr>
          <w:rFonts w:ascii="Arial" w:hAnsi="Arial" w:cs="Arial"/>
          <w:sz w:val="24"/>
          <w:szCs w:val="24"/>
        </w:rPr>
        <w:t xml:space="preserve"> mukaan aikuisten hoitoelvytyksessä (6p.)</w:t>
      </w:r>
      <w:r w:rsidRPr="007541C8">
        <w:rPr>
          <w:rFonts w:ascii="Arial" w:hAnsi="Arial" w:cs="Arial"/>
          <w:sz w:val="24"/>
          <w:szCs w:val="24"/>
        </w:rPr>
        <w:br/>
        <w:t xml:space="preserve">4. Aivoinfarktin suomalainen käypähoitosuositus on päivitetty 2020. a. Kuvaa hoidon keskeiset alkuvaiheet ensihoidossa ja yhteispäivystyksessä (3p) b. Vertaile aivoinfarktin akuuttihoitomuotoja  (3p) </w:t>
      </w:r>
      <w:r w:rsidRPr="007541C8">
        <w:rPr>
          <w:rFonts w:ascii="Arial" w:hAnsi="Arial" w:cs="Arial"/>
          <w:sz w:val="24"/>
          <w:szCs w:val="24"/>
        </w:rPr>
        <w:br/>
        <w:t xml:space="preserve">5.  Kuvaa lyhyesti enintään viidellä rivillä seuraavat lyhenteet tai määreet: a. </w:t>
      </w:r>
      <w:proofErr w:type="spellStart"/>
      <w:r w:rsidRPr="007541C8">
        <w:rPr>
          <w:rFonts w:ascii="Arial" w:hAnsi="Arial" w:cs="Arial"/>
          <w:sz w:val="24"/>
          <w:szCs w:val="24"/>
        </w:rPr>
        <w:t>Krikotyreotomia</w:t>
      </w:r>
      <w:proofErr w:type="spellEnd"/>
      <w:r w:rsidRPr="007541C8">
        <w:rPr>
          <w:rFonts w:ascii="Arial" w:hAnsi="Arial" w:cs="Arial"/>
          <w:sz w:val="24"/>
          <w:szCs w:val="24"/>
        </w:rPr>
        <w:t xml:space="preserve"> (yksi piste) </w:t>
      </w:r>
      <w:r w:rsidRPr="007541C8">
        <w:rPr>
          <w:rFonts w:ascii="Arial" w:hAnsi="Arial" w:cs="Arial"/>
          <w:sz w:val="24"/>
          <w:szCs w:val="24"/>
        </w:rPr>
        <w:br/>
        <w:t xml:space="preserve">b. FAST (yksi piste) c. </w:t>
      </w:r>
      <w:proofErr w:type="spellStart"/>
      <w:r w:rsidRPr="007541C8">
        <w:rPr>
          <w:rFonts w:ascii="Arial" w:hAnsi="Arial" w:cs="Arial"/>
          <w:sz w:val="24"/>
          <w:szCs w:val="24"/>
        </w:rPr>
        <w:t>Takotsubo</w:t>
      </w:r>
      <w:proofErr w:type="spellEnd"/>
      <w:r w:rsidRPr="007541C8">
        <w:rPr>
          <w:rFonts w:ascii="Arial" w:hAnsi="Arial" w:cs="Arial"/>
          <w:sz w:val="24"/>
          <w:szCs w:val="24"/>
        </w:rPr>
        <w:t xml:space="preserve"> (yksi piste) d. </w:t>
      </w:r>
      <w:proofErr w:type="spellStart"/>
      <w:r w:rsidRPr="007541C8">
        <w:rPr>
          <w:rFonts w:ascii="Arial" w:hAnsi="Arial" w:cs="Arial"/>
          <w:sz w:val="24"/>
          <w:szCs w:val="24"/>
        </w:rPr>
        <w:t>Fournierin</w:t>
      </w:r>
      <w:proofErr w:type="spellEnd"/>
      <w:r w:rsidRPr="007541C8">
        <w:rPr>
          <w:rFonts w:ascii="Arial" w:hAnsi="Arial" w:cs="Arial"/>
          <w:sz w:val="24"/>
          <w:szCs w:val="24"/>
        </w:rPr>
        <w:t xml:space="preserve"> </w:t>
      </w:r>
      <w:proofErr w:type="spellStart"/>
      <w:r w:rsidRPr="007541C8">
        <w:rPr>
          <w:rFonts w:ascii="Arial" w:hAnsi="Arial" w:cs="Arial"/>
          <w:sz w:val="24"/>
          <w:szCs w:val="24"/>
        </w:rPr>
        <w:t>gangreena</w:t>
      </w:r>
      <w:proofErr w:type="spellEnd"/>
      <w:r w:rsidRPr="007541C8">
        <w:rPr>
          <w:rFonts w:ascii="Arial" w:hAnsi="Arial" w:cs="Arial"/>
          <w:sz w:val="24"/>
          <w:szCs w:val="24"/>
        </w:rPr>
        <w:t>- mistä on kyse? (yksi piste)</w:t>
      </w:r>
      <w:r w:rsidRPr="007541C8">
        <w:rPr>
          <w:rFonts w:ascii="Arial" w:hAnsi="Arial" w:cs="Arial"/>
          <w:sz w:val="24"/>
          <w:szCs w:val="24"/>
        </w:rPr>
        <w:br/>
        <w:t>e. Kuolleen tilan ventilaatio (yksi piste) f. Hypertoninen liuos (yksi piste)</w:t>
      </w:r>
    </w:p>
    <w:p w14:paraId="39B2AEA5" w14:textId="77777777" w:rsidR="007633FB" w:rsidRPr="007541C8" w:rsidRDefault="007633FB" w:rsidP="007541C8">
      <w:pPr>
        <w:spacing w:line="360" w:lineRule="auto"/>
        <w:rPr>
          <w:rFonts w:ascii="Arial" w:hAnsi="Arial" w:cs="Arial"/>
          <w:sz w:val="24"/>
          <w:szCs w:val="24"/>
        </w:rPr>
      </w:pPr>
      <w:r w:rsidRPr="007541C8">
        <w:rPr>
          <w:rFonts w:ascii="Arial" w:hAnsi="Arial" w:cs="Arial"/>
          <w:sz w:val="24"/>
          <w:szCs w:val="24"/>
        </w:rPr>
        <w:t>3/2021</w:t>
      </w:r>
    </w:p>
    <w:p w14:paraId="7C932B96" w14:textId="71D2ECFA" w:rsidR="00BE0277" w:rsidRDefault="007633FB" w:rsidP="007541C8">
      <w:pPr>
        <w:spacing w:line="360" w:lineRule="auto"/>
        <w:rPr>
          <w:rFonts w:ascii="Arial" w:hAnsi="Arial" w:cs="Arial"/>
          <w:sz w:val="24"/>
          <w:szCs w:val="24"/>
        </w:rPr>
      </w:pPr>
      <w:r w:rsidRPr="007541C8">
        <w:rPr>
          <w:rFonts w:ascii="Arial" w:hAnsi="Arial" w:cs="Arial"/>
          <w:sz w:val="24"/>
          <w:szCs w:val="24"/>
        </w:rPr>
        <w:t>1. Akuutin vatsan päivystysleikkauksen aiheet (6p.)</w:t>
      </w:r>
      <w:r w:rsidRPr="007541C8">
        <w:rPr>
          <w:rFonts w:ascii="Arial" w:hAnsi="Arial" w:cs="Arial"/>
          <w:sz w:val="24"/>
          <w:szCs w:val="24"/>
        </w:rPr>
        <w:br/>
        <w:t xml:space="preserve">2. </w:t>
      </w:r>
      <w:proofErr w:type="spellStart"/>
      <w:r w:rsidRPr="007541C8">
        <w:rPr>
          <w:rFonts w:ascii="Arial" w:hAnsi="Arial" w:cs="Arial"/>
          <w:sz w:val="24"/>
          <w:szCs w:val="24"/>
        </w:rPr>
        <w:t>Vertebrobasilaarialueen</w:t>
      </w:r>
      <w:proofErr w:type="spellEnd"/>
      <w:r w:rsidRPr="007541C8">
        <w:rPr>
          <w:rFonts w:ascii="Arial" w:hAnsi="Arial" w:cs="Arial"/>
          <w:sz w:val="24"/>
          <w:szCs w:val="24"/>
        </w:rPr>
        <w:t xml:space="preserve"> aivoinfarktin oireet ja hoito  (6p.)</w:t>
      </w:r>
      <w:r w:rsidRPr="007541C8">
        <w:rPr>
          <w:rFonts w:ascii="Arial" w:hAnsi="Arial" w:cs="Arial"/>
          <w:sz w:val="24"/>
          <w:szCs w:val="24"/>
        </w:rPr>
        <w:br/>
        <w:t>3. Iäkkään potilaan sekavuusoireyhtymän oireet, diagnostiikka ja hoito päivystyksessä  (6p.)</w:t>
      </w:r>
      <w:r w:rsidRPr="007541C8">
        <w:rPr>
          <w:rFonts w:ascii="Arial" w:hAnsi="Arial" w:cs="Arial"/>
          <w:sz w:val="24"/>
          <w:szCs w:val="24"/>
        </w:rPr>
        <w:br/>
        <w:t xml:space="preserve">4. Ulkoiset syyt </w:t>
      </w:r>
      <w:proofErr w:type="spellStart"/>
      <w:r w:rsidRPr="007541C8">
        <w:rPr>
          <w:rFonts w:ascii="Arial" w:hAnsi="Arial" w:cs="Arial"/>
          <w:sz w:val="24"/>
          <w:szCs w:val="24"/>
        </w:rPr>
        <w:t>hypertyreoosin</w:t>
      </w:r>
      <w:proofErr w:type="spellEnd"/>
      <w:r w:rsidRPr="007541C8">
        <w:rPr>
          <w:rFonts w:ascii="Arial" w:hAnsi="Arial" w:cs="Arial"/>
          <w:sz w:val="24"/>
          <w:szCs w:val="24"/>
        </w:rPr>
        <w:t xml:space="preserve"> taudinkuvan aiheuttajina  (6p.)</w:t>
      </w:r>
      <w:r w:rsidRPr="007541C8">
        <w:rPr>
          <w:rFonts w:ascii="Arial" w:hAnsi="Arial" w:cs="Arial"/>
          <w:sz w:val="24"/>
          <w:szCs w:val="24"/>
        </w:rPr>
        <w:br/>
        <w:t xml:space="preserve">5. Vastaa lyhyesti seuraaviin aiheisiin (yhteensä 12 pistettä) Vastauksessa saa olla enintään 5 riviä kutakin osakysymystä kohti. a) </w:t>
      </w:r>
      <w:proofErr w:type="spellStart"/>
      <w:r w:rsidRPr="007541C8">
        <w:rPr>
          <w:rFonts w:ascii="Arial" w:hAnsi="Arial" w:cs="Arial"/>
          <w:sz w:val="24"/>
          <w:szCs w:val="24"/>
        </w:rPr>
        <w:t>Quincken</w:t>
      </w:r>
      <w:proofErr w:type="spellEnd"/>
      <w:r w:rsidRPr="007541C8">
        <w:rPr>
          <w:rFonts w:ascii="Arial" w:hAnsi="Arial" w:cs="Arial"/>
          <w:sz w:val="24"/>
          <w:szCs w:val="24"/>
        </w:rPr>
        <w:t xml:space="preserve"> ödeema (2 p.) b) RSI (2 p.)  c) Salamaniskupotilaan elvytyksen erityispiirteet            (2 p.) d) TRAP –muistisääntö Parkinsonin taudissa  (2 p.) e) </w:t>
      </w:r>
      <w:proofErr w:type="spellStart"/>
      <w:r w:rsidRPr="007541C8">
        <w:rPr>
          <w:rFonts w:ascii="Arial" w:hAnsi="Arial" w:cs="Arial"/>
          <w:sz w:val="24"/>
          <w:szCs w:val="24"/>
        </w:rPr>
        <w:t>Hornerin</w:t>
      </w:r>
      <w:proofErr w:type="spellEnd"/>
      <w:r w:rsidRPr="007541C8">
        <w:rPr>
          <w:rFonts w:ascii="Arial" w:hAnsi="Arial" w:cs="Arial"/>
          <w:sz w:val="24"/>
          <w:szCs w:val="24"/>
        </w:rPr>
        <w:t xml:space="preserve"> syndrooma (1 p.)  f) </w:t>
      </w:r>
      <w:proofErr w:type="spellStart"/>
      <w:r w:rsidRPr="007541C8">
        <w:rPr>
          <w:rFonts w:ascii="Arial" w:hAnsi="Arial" w:cs="Arial"/>
          <w:sz w:val="24"/>
          <w:szCs w:val="24"/>
        </w:rPr>
        <w:t>Intussuskeptio</w:t>
      </w:r>
      <w:proofErr w:type="spellEnd"/>
      <w:r w:rsidRPr="007541C8">
        <w:rPr>
          <w:rFonts w:ascii="Arial" w:hAnsi="Arial" w:cs="Arial"/>
          <w:sz w:val="24"/>
          <w:szCs w:val="24"/>
        </w:rPr>
        <w:t xml:space="preserve"> eli suolentuppeuma (1 p.)   g) PID (1 p.) h) Tyypin A </w:t>
      </w:r>
      <w:proofErr w:type="spellStart"/>
      <w:r w:rsidRPr="007541C8">
        <w:rPr>
          <w:rFonts w:ascii="Arial" w:hAnsi="Arial" w:cs="Arial"/>
          <w:sz w:val="24"/>
          <w:szCs w:val="24"/>
        </w:rPr>
        <w:t>aorttadissekaatio</w:t>
      </w:r>
      <w:proofErr w:type="spellEnd"/>
      <w:r w:rsidRPr="007541C8">
        <w:rPr>
          <w:rFonts w:ascii="Arial" w:hAnsi="Arial" w:cs="Arial"/>
          <w:sz w:val="24"/>
          <w:szCs w:val="24"/>
        </w:rPr>
        <w:t xml:space="preserve"> (1 p.)  </w:t>
      </w:r>
    </w:p>
    <w:p w14:paraId="2588177B" w14:textId="77777777" w:rsidR="007541C8" w:rsidRPr="007541C8" w:rsidRDefault="007541C8" w:rsidP="007541C8">
      <w:pPr>
        <w:spacing w:line="360" w:lineRule="auto"/>
        <w:rPr>
          <w:rFonts w:ascii="Arial" w:hAnsi="Arial" w:cs="Arial"/>
          <w:sz w:val="24"/>
          <w:szCs w:val="24"/>
        </w:rPr>
      </w:pPr>
    </w:p>
    <w:p w14:paraId="34FC0E3B" w14:textId="77777777" w:rsidR="005549C5" w:rsidRPr="007541C8" w:rsidRDefault="005549C5" w:rsidP="007541C8">
      <w:pPr>
        <w:spacing w:line="360" w:lineRule="auto"/>
        <w:rPr>
          <w:rFonts w:ascii="Arial" w:hAnsi="Arial" w:cs="Arial"/>
          <w:sz w:val="24"/>
          <w:szCs w:val="24"/>
        </w:rPr>
      </w:pPr>
      <w:r w:rsidRPr="007541C8">
        <w:rPr>
          <w:rFonts w:ascii="Arial" w:hAnsi="Arial" w:cs="Arial"/>
          <w:sz w:val="24"/>
          <w:szCs w:val="24"/>
        </w:rPr>
        <w:t>1/2022</w:t>
      </w:r>
    </w:p>
    <w:p w14:paraId="44BAC746" w14:textId="77777777" w:rsidR="00366F0D" w:rsidRPr="007541C8" w:rsidRDefault="005549C5" w:rsidP="007541C8">
      <w:pPr>
        <w:spacing w:line="360" w:lineRule="auto"/>
        <w:rPr>
          <w:rFonts w:ascii="Arial" w:hAnsi="Arial" w:cs="Arial"/>
          <w:sz w:val="24"/>
          <w:szCs w:val="24"/>
        </w:rPr>
      </w:pPr>
      <w:r w:rsidRPr="007541C8">
        <w:rPr>
          <w:rFonts w:ascii="Arial" w:hAnsi="Arial" w:cs="Arial"/>
          <w:sz w:val="24"/>
          <w:szCs w:val="24"/>
        </w:rPr>
        <w:t xml:space="preserve">1. Akuutin (alle 48 tuntia kestäneen) eteisvärinän antikoagulaatiohoito päivystyksellisen rytminsiirron yhteydessä (5p) sekä </w:t>
      </w:r>
      <w:proofErr w:type="spellStart"/>
      <w:r w:rsidRPr="007541C8">
        <w:rPr>
          <w:rFonts w:ascii="Arial" w:hAnsi="Arial" w:cs="Arial"/>
          <w:sz w:val="24"/>
          <w:szCs w:val="24"/>
        </w:rPr>
        <w:t>defibrillatioenergian</w:t>
      </w:r>
      <w:proofErr w:type="spellEnd"/>
      <w:r w:rsidRPr="007541C8">
        <w:rPr>
          <w:rFonts w:ascii="Arial" w:hAnsi="Arial" w:cs="Arial"/>
          <w:sz w:val="24"/>
          <w:szCs w:val="24"/>
        </w:rPr>
        <w:t xml:space="preserve"> valinta (1p) päivitetyn Käypä Hoito -suosituksen mukaisesti.</w:t>
      </w:r>
      <w:r w:rsidRPr="007541C8">
        <w:rPr>
          <w:rFonts w:ascii="Arial" w:hAnsi="Arial" w:cs="Arial"/>
          <w:sz w:val="24"/>
          <w:szCs w:val="24"/>
        </w:rPr>
        <w:br/>
        <w:t>2. Akuutti ruuansulatuskanavan verenvuoto: alkuvaiheen diagnostiikka ja hoito (6p.)</w:t>
      </w:r>
      <w:r w:rsidRPr="007541C8">
        <w:rPr>
          <w:rFonts w:ascii="Arial" w:hAnsi="Arial" w:cs="Arial"/>
          <w:sz w:val="24"/>
          <w:szCs w:val="24"/>
        </w:rPr>
        <w:br/>
        <w:t xml:space="preserve">3. a) </w:t>
      </w:r>
      <w:proofErr w:type="spellStart"/>
      <w:r w:rsidRPr="007541C8">
        <w:rPr>
          <w:rFonts w:ascii="Arial" w:hAnsi="Arial" w:cs="Arial"/>
          <w:sz w:val="24"/>
          <w:szCs w:val="24"/>
        </w:rPr>
        <w:t>Betasalpaajamyrkytyksen</w:t>
      </w:r>
      <w:proofErr w:type="spellEnd"/>
      <w:r w:rsidRPr="007541C8">
        <w:rPr>
          <w:rFonts w:ascii="Arial" w:hAnsi="Arial" w:cs="Arial"/>
          <w:sz w:val="24"/>
          <w:szCs w:val="24"/>
        </w:rPr>
        <w:t xml:space="preserve"> hoito (3p) ja b) optimaalinen aikuispotilaan </w:t>
      </w:r>
      <w:r w:rsidRPr="007541C8">
        <w:rPr>
          <w:rFonts w:ascii="Arial" w:hAnsi="Arial" w:cs="Arial"/>
          <w:sz w:val="24"/>
          <w:szCs w:val="24"/>
        </w:rPr>
        <w:lastRenderedPageBreak/>
        <w:t>anafylaksian akuuttihoito päivystyspoliklinikalla nykyhoitosuositusten mukaisesti (3p)</w:t>
      </w:r>
      <w:r w:rsidRPr="007541C8">
        <w:rPr>
          <w:rFonts w:ascii="Arial" w:hAnsi="Arial" w:cs="Arial"/>
          <w:sz w:val="24"/>
          <w:szCs w:val="24"/>
        </w:rPr>
        <w:br/>
        <w:t>4. Onkologiset hätätilanteet (6p.)</w:t>
      </w:r>
      <w:r w:rsidRPr="007541C8">
        <w:rPr>
          <w:rFonts w:ascii="Arial" w:hAnsi="Arial" w:cs="Arial"/>
          <w:sz w:val="24"/>
          <w:szCs w:val="24"/>
        </w:rPr>
        <w:br/>
        <w:t xml:space="preserve">5. Vastaa lyhyesti seuraaviin kysymyksiin: a: </w:t>
      </w:r>
      <w:proofErr w:type="spellStart"/>
      <w:r w:rsidRPr="007541C8">
        <w:rPr>
          <w:rFonts w:ascii="Arial" w:hAnsi="Arial" w:cs="Arial"/>
          <w:sz w:val="24"/>
          <w:szCs w:val="24"/>
        </w:rPr>
        <w:t>isoprenaliini</w:t>
      </w:r>
      <w:proofErr w:type="spellEnd"/>
      <w:r w:rsidRPr="007541C8">
        <w:rPr>
          <w:rFonts w:ascii="Arial" w:hAnsi="Arial" w:cs="Arial"/>
          <w:sz w:val="24"/>
          <w:szCs w:val="24"/>
        </w:rPr>
        <w:t xml:space="preserve"> ja sen käyttöaihe (1p) b: </w:t>
      </w:r>
      <w:proofErr w:type="spellStart"/>
      <w:r w:rsidRPr="007541C8">
        <w:rPr>
          <w:rFonts w:ascii="Arial" w:hAnsi="Arial" w:cs="Arial"/>
          <w:sz w:val="24"/>
          <w:szCs w:val="24"/>
        </w:rPr>
        <w:t>andeksaneetti</w:t>
      </w:r>
      <w:proofErr w:type="spellEnd"/>
      <w:r w:rsidRPr="007541C8">
        <w:rPr>
          <w:rFonts w:ascii="Arial" w:hAnsi="Arial" w:cs="Arial"/>
          <w:sz w:val="24"/>
          <w:szCs w:val="24"/>
        </w:rPr>
        <w:t xml:space="preserve"> alfa ja sen käyttöaihe (1p) c: keuhkoembolian EKG-muutokset (2p) d: 9 prosentin sääntö (”</w:t>
      </w:r>
      <w:proofErr w:type="spellStart"/>
      <w:r w:rsidRPr="007541C8">
        <w:rPr>
          <w:rFonts w:ascii="Arial" w:hAnsi="Arial" w:cs="Arial"/>
          <w:sz w:val="24"/>
          <w:szCs w:val="24"/>
        </w:rPr>
        <w:t>Rule</w:t>
      </w:r>
      <w:proofErr w:type="spellEnd"/>
      <w:r w:rsidRPr="007541C8">
        <w:rPr>
          <w:rFonts w:ascii="Arial" w:hAnsi="Arial" w:cs="Arial"/>
          <w:sz w:val="24"/>
          <w:szCs w:val="24"/>
        </w:rPr>
        <w:t xml:space="preserve"> of </w:t>
      </w:r>
      <w:proofErr w:type="spellStart"/>
      <w:r w:rsidRPr="007541C8">
        <w:rPr>
          <w:rFonts w:ascii="Arial" w:hAnsi="Arial" w:cs="Arial"/>
          <w:sz w:val="24"/>
          <w:szCs w:val="24"/>
        </w:rPr>
        <w:t>nines</w:t>
      </w:r>
      <w:proofErr w:type="spellEnd"/>
      <w:r w:rsidRPr="007541C8">
        <w:rPr>
          <w:rFonts w:ascii="Arial" w:hAnsi="Arial" w:cs="Arial"/>
          <w:sz w:val="24"/>
          <w:szCs w:val="24"/>
        </w:rPr>
        <w:t>”) (2p) e: CIWA-</w:t>
      </w:r>
      <w:proofErr w:type="spellStart"/>
      <w:r w:rsidRPr="007541C8">
        <w:rPr>
          <w:rFonts w:ascii="Arial" w:hAnsi="Arial" w:cs="Arial"/>
          <w:sz w:val="24"/>
          <w:szCs w:val="24"/>
        </w:rPr>
        <w:t>Ar</w:t>
      </w:r>
      <w:proofErr w:type="spellEnd"/>
      <w:r w:rsidRPr="007541C8">
        <w:rPr>
          <w:rFonts w:ascii="Arial" w:hAnsi="Arial" w:cs="Arial"/>
          <w:sz w:val="24"/>
          <w:szCs w:val="24"/>
        </w:rPr>
        <w:t xml:space="preserve"> asteikko (1p) f: blokkikäännös (</w:t>
      </w:r>
      <w:proofErr w:type="spellStart"/>
      <w:r w:rsidRPr="007541C8">
        <w:rPr>
          <w:rFonts w:ascii="Arial" w:hAnsi="Arial" w:cs="Arial"/>
          <w:sz w:val="24"/>
          <w:szCs w:val="24"/>
        </w:rPr>
        <w:t>logrolling</w:t>
      </w:r>
      <w:proofErr w:type="spellEnd"/>
      <w:r w:rsidRPr="007541C8">
        <w:rPr>
          <w:rFonts w:ascii="Arial" w:hAnsi="Arial" w:cs="Arial"/>
          <w:sz w:val="24"/>
          <w:szCs w:val="24"/>
        </w:rPr>
        <w:t xml:space="preserve">), käyttöaiheet ja toteuttaminen (2p) g: </w:t>
      </w:r>
      <w:proofErr w:type="spellStart"/>
      <w:r w:rsidRPr="007541C8">
        <w:rPr>
          <w:rFonts w:ascii="Arial" w:hAnsi="Arial" w:cs="Arial"/>
          <w:sz w:val="24"/>
          <w:szCs w:val="24"/>
        </w:rPr>
        <w:t>Lhermitten</w:t>
      </w:r>
      <w:proofErr w:type="spellEnd"/>
      <w:r w:rsidRPr="007541C8">
        <w:rPr>
          <w:rFonts w:ascii="Arial" w:hAnsi="Arial" w:cs="Arial"/>
          <w:sz w:val="24"/>
          <w:szCs w:val="24"/>
        </w:rPr>
        <w:t xml:space="preserve"> oire (1p) h: POCUS (1p) i: Thompsonin testi (1p)</w:t>
      </w:r>
    </w:p>
    <w:p w14:paraId="4C7B9A1A" w14:textId="77777777" w:rsidR="0049159D" w:rsidRPr="007541C8" w:rsidRDefault="0049159D" w:rsidP="007541C8">
      <w:pPr>
        <w:spacing w:line="360" w:lineRule="auto"/>
        <w:rPr>
          <w:rFonts w:ascii="Arial" w:hAnsi="Arial" w:cs="Arial"/>
          <w:sz w:val="24"/>
          <w:szCs w:val="24"/>
        </w:rPr>
      </w:pPr>
      <w:r w:rsidRPr="007541C8">
        <w:rPr>
          <w:rFonts w:ascii="Arial" w:hAnsi="Arial" w:cs="Arial"/>
          <w:sz w:val="24"/>
          <w:szCs w:val="24"/>
        </w:rPr>
        <w:t>2/2022</w:t>
      </w:r>
    </w:p>
    <w:p w14:paraId="3CD3B0D6" w14:textId="77777777" w:rsidR="0049159D" w:rsidRPr="007541C8" w:rsidRDefault="0049159D" w:rsidP="007541C8">
      <w:pPr>
        <w:spacing w:after="0" w:line="360" w:lineRule="auto"/>
        <w:rPr>
          <w:rFonts w:ascii="Arial" w:hAnsi="Arial" w:cs="Arial"/>
          <w:sz w:val="24"/>
          <w:szCs w:val="24"/>
        </w:rPr>
      </w:pPr>
      <w:r w:rsidRPr="007541C8">
        <w:rPr>
          <w:rFonts w:ascii="Arial" w:hAnsi="Arial" w:cs="Arial"/>
          <w:sz w:val="24"/>
          <w:szCs w:val="24"/>
        </w:rPr>
        <w:t xml:space="preserve">1. Hypertensiivisen kriisin diagnostiikka ja hoito. </w:t>
      </w:r>
    </w:p>
    <w:p w14:paraId="2033CFF8" w14:textId="77777777" w:rsidR="0049159D" w:rsidRPr="007541C8" w:rsidRDefault="0049159D" w:rsidP="007541C8">
      <w:pPr>
        <w:spacing w:after="0" w:line="360" w:lineRule="auto"/>
        <w:rPr>
          <w:rFonts w:ascii="Arial" w:hAnsi="Arial" w:cs="Arial"/>
          <w:sz w:val="24"/>
          <w:szCs w:val="24"/>
        </w:rPr>
      </w:pPr>
      <w:r w:rsidRPr="007541C8">
        <w:rPr>
          <w:rFonts w:ascii="Arial" w:hAnsi="Arial" w:cs="Arial"/>
          <w:sz w:val="24"/>
          <w:szCs w:val="24"/>
        </w:rPr>
        <w:t xml:space="preserve">2. Kuvaa seuraavien rokkotautien diagnostiikan ja hoidon suuntaviivat päivystyksessä: tuhkarokko, vihurirokko, sikotauti, vesirokko, parvorokko, tulirokko. </w:t>
      </w:r>
    </w:p>
    <w:p w14:paraId="7EBE28D8" w14:textId="77777777" w:rsidR="0049159D" w:rsidRPr="007541C8" w:rsidRDefault="0049159D" w:rsidP="007541C8">
      <w:pPr>
        <w:spacing w:after="0" w:line="360" w:lineRule="auto"/>
        <w:rPr>
          <w:rFonts w:ascii="Arial" w:hAnsi="Arial" w:cs="Arial"/>
          <w:sz w:val="24"/>
          <w:szCs w:val="24"/>
        </w:rPr>
      </w:pPr>
      <w:r w:rsidRPr="007541C8">
        <w:rPr>
          <w:rFonts w:ascii="Arial" w:hAnsi="Arial" w:cs="Arial"/>
          <w:bCs/>
          <w:sz w:val="24"/>
          <w:szCs w:val="24"/>
        </w:rPr>
        <w:t>3.</w:t>
      </w:r>
      <w:r w:rsidRPr="007541C8">
        <w:rPr>
          <w:rFonts w:ascii="Arial" w:hAnsi="Arial" w:cs="Arial"/>
          <w:b/>
          <w:bCs/>
          <w:sz w:val="24"/>
          <w:szCs w:val="24"/>
        </w:rPr>
        <w:t xml:space="preserve"> </w:t>
      </w:r>
      <w:proofErr w:type="spellStart"/>
      <w:r w:rsidRPr="007541C8">
        <w:rPr>
          <w:rFonts w:ascii="Arial" w:hAnsi="Arial" w:cs="Arial"/>
          <w:sz w:val="24"/>
          <w:szCs w:val="24"/>
        </w:rPr>
        <w:t>Basilaarivaltimon</w:t>
      </w:r>
      <w:proofErr w:type="spellEnd"/>
      <w:r w:rsidRPr="007541C8">
        <w:rPr>
          <w:rFonts w:ascii="Arial" w:hAnsi="Arial" w:cs="Arial"/>
          <w:sz w:val="24"/>
          <w:szCs w:val="24"/>
        </w:rPr>
        <w:t xml:space="preserve"> tukos. </w:t>
      </w:r>
    </w:p>
    <w:p w14:paraId="6031D8CF" w14:textId="77777777" w:rsidR="0049159D" w:rsidRPr="007541C8" w:rsidRDefault="0049159D" w:rsidP="007541C8">
      <w:pPr>
        <w:spacing w:after="0" w:line="360" w:lineRule="auto"/>
        <w:rPr>
          <w:rFonts w:ascii="Arial" w:hAnsi="Arial" w:cs="Arial"/>
          <w:sz w:val="24"/>
          <w:szCs w:val="24"/>
        </w:rPr>
      </w:pPr>
      <w:r w:rsidRPr="007541C8">
        <w:rPr>
          <w:rFonts w:ascii="Arial" w:hAnsi="Arial" w:cs="Arial"/>
          <w:sz w:val="24"/>
          <w:szCs w:val="24"/>
        </w:rPr>
        <w:t xml:space="preserve"> 4. Raskausajan akuutit maksakomplikaatiot. </w:t>
      </w:r>
    </w:p>
    <w:p w14:paraId="73575E3B" w14:textId="77777777" w:rsidR="0049159D" w:rsidRPr="007541C8" w:rsidRDefault="0049159D" w:rsidP="007541C8">
      <w:pPr>
        <w:spacing w:after="0" w:line="360" w:lineRule="auto"/>
        <w:rPr>
          <w:rFonts w:ascii="Arial" w:hAnsi="Arial" w:cs="Arial"/>
          <w:sz w:val="24"/>
          <w:szCs w:val="24"/>
        </w:rPr>
      </w:pPr>
      <w:r w:rsidRPr="007541C8">
        <w:rPr>
          <w:rFonts w:ascii="Arial" w:hAnsi="Arial" w:cs="Arial"/>
          <w:sz w:val="24"/>
          <w:szCs w:val="24"/>
        </w:rPr>
        <w:t xml:space="preserve">5. Selitä seuraavat termit enintään viidellä rivillä: </w:t>
      </w:r>
    </w:p>
    <w:p w14:paraId="79C6DFE3" w14:textId="77777777" w:rsidR="0049159D" w:rsidRPr="007541C8" w:rsidRDefault="0049159D" w:rsidP="007541C8">
      <w:pPr>
        <w:spacing w:after="0" w:line="360" w:lineRule="auto"/>
        <w:rPr>
          <w:rFonts w:ascii="Arial" w:hAnsi="Arial" w:cs="Arial"/>
          <w:sz w:val="24"/>
          <w:szCs w:val="24"/>
        </w:rPr>
      </w:pPr>
      <w:r w:rsidRPr="007541C8">
        <w:rPr>
          <w:rFonts w:ascii="Arial" w:hAnsi="Arial" w:cs="Arial"/>
          <w:sz w:val="24"/>
          <w:szCs w:val="24"/>
        </w:rPr>
        <w:t xml:space="preserve">a) PID 1 p., b) TRALI 1 p., c) </w:t>
      </w:r>
      <w:proofErr w:type="spellStart"/>
      <w:r w:rsidRPr="007541C8">
        <w:rPr>
          <w:rFonts w:ascii="Arial" w:hAnsi="Arial" w:cs="Arial"/>
          <w:sz w:val="24"/>
          <w:szCs w:val="24"/>
        </w:rPr>
        <w:t>Guillan-Barre</w:t>
      </w:r>
      <w:proofErr w:type="spellEnd"/>
      <w:r w:rsidRPr="007541C8">
        <w:rPr>
          <w:rFonts w:ascii="Arial" w:hAnsi="Arial" w:cs="Arial"/>
          <w:sz w:val="24"/>
          <w:szCs w:val="24"/>
        </w:rPr>
        <w:t xml:space="preserve"> syndrooma 1 p., d) Kawasakin tauti 1 p., e) VX 1 p., f) HEMS 1 p.</w:t>
      </w:r>
    </w:p>
    <w:p w14:paraId="5D87FB61" w14:textId="77777777" w:rsidR="005549C5" w:rsidRPr="007541C8" w:rsidRDefault="005549C5" w:rsidP="007541C8">
      <w:pPr>
        <w:spacing w:line="360" w:lineRule="auto"/>
        <w:rPr>
          <w:rFonts w:ascii="Arial" w:hAnsi="Arial" w:cs="Arial"/>
          <w:sz w:val="24"/>
          <w:szCs w:val="24"/>
        </w:rPr>
      </w:pPr>
    </w:p>
    <w:p w14:paraId="44C39214" w14:textId="77777777" w:rsidR="005549C5" w:rsidRPr="007541C8" w:rsidRDefault="00762A74" w:rsidP="007541C8">
      <w:pPr>
        <w:spacing w:line="360" w:lineRule="auto"/>
        <w:rPr>
          <w:rFonts w:ascii="Arial" w:hAnsi="Arial" w:cs="Arial"/>
          <w:sz w:val="24"/>
          <w:szCs w:val="24"/>
        </w:rPr>
      </w:pPr>
      <w:r w:rsidRPr="007541C8">
        <w:rPr>
          <w:rFonts w:ascii="Arial" w:hAnsi="Arial" w:cs="Arial"/>
          <w:sz w:val="24"/>
          <w:szCs w:val="24"/>
        </w:rPr>
        <w:t>3/2022</w:t>
      </w:r>
    </w:p>
    <w:p w14:paraId="1DC7DAF1" w14:textId="77777777" w:rsidR="00762A74" w:rsidRPr="007541C8" w:rsidRDefault="00762A74" w:rsidP="007541C8">
      <w:pPr>
        <w:spacing w:after="0" w:line="360" w:lineRule="auto"/>
        <w:rPr>
          <w:rFonts w:ascii="Arial" w:hAnsi="Arial" w:cs="Arial"/>
          <w:sz w:val="24"/>
          <w:szCs w:val="24"/>
        </w:rPr>
      </w:pPr>
      <w:r w:rsidRPr="007541C8">
        <w:rPr>
          <w:rFonts w:ascii="Arial" w:hAnsi="Arial" w:cs="Arial"/>
          <w:sz w:val="24"/>
          <w:szCs w:val="24"/>
        </w:rPr>
        <w:t>1. Wellsin pisteytys (</w:t>
      </w:r>
      <w:proofErr w:type="spellStart"/>
      <w:r w:rsidRPr="007541C8">
        <w:rPr>
          <w:rFonts w:ascii="Arial" w:hAnsi="Arial" w:cs="Arial"/>
          <w:sz w:val="24"/>
          <w:szCs w:val="24"/>
        </w:rPr>
        <w:t>Well’s</w:t>
      </w:r>
      <w:proofErr w:type="spellEnd"/>
      <w:r w:rsidRPr="007541C8">
        <w:rPr>
          <w:rFonts w:ascii="Arial" w:hAnsi="Arial" w:cs="Arial"/>
          <w:sz w:val="24"/>
          <w:szCs w:val="24"/>
        </w:rPr>
        <w:t xml:space="preserve"> </w:t>
      </w:r>
      <w:proofErr w:type="spellStart"/>
      <w:r w:rsidRPr="007541C8">
        <w:rPr>
          <w:rFonts w:ascii="Arial" w:hAnsi="Arial" w:cs="Arial"/>
          <w:sz w:val="24"/>
          <w:szCs w:val="24"/>
        </w:rPr>
        <w:t>score</w:t>
      </w:r>
      <w:proofErr w:type="spellEnd"/>
      <w:r w:rsidRPr="007541C8">
        <w:rPr>
          <w:rFonts w:ascii="Arial" w:hAnsi="Arial" w:cs="Arial"/>
          <w:sz w:val="24"/>
          <w:szCs w:val="24"/>
        </w:rPr>
        <w:t xml:space="preserve">) ja sen käyttö syvälaskimotukoksen diagnostiikassa (Tintinalli) 6p. </w:t>
      </w:r>
    </w:p>
    <w:p w14:paraId="17270294" w14:textId="77777777" w:rsidR="00762A74" w:rsidRPr="007541C8" w:rsidRDefault="00762A74" w:rsidP="007541C8">
      <w:pPr>
        <w:spacing w:after="0" w:line="360" w:lineRule="auto"/>
        <w:rPr>
          <w:rFonts w:ascii="Arial" w:hAnsi="Arial" w:cs="Arial"/>
          <w:sz w:val="24"/>
          <w:szCs w:val="24"/>
        </w:rPr>
      </w:pPr>
      <w:r w:rsidRPr="007541C8">
        <w:rPr>
          <w:rFonts w:ascii="Arial" w:hAnsi="Arial" w:cs="Arial"/>
          <w:sz w:val="24"/>
          <w:szCs w:val="24"/>
        </w:rPr>
        <w:t xml:space="preserve">2. Pyörtyminen (Akuuttihoito-opas, </w:t>
      </w:r>
      <w:proofErr w:type="spellStart"/>
      <w:r w:rsidRPr="007541C8">
        <w:rPr>
          <w:rFonts w:ascii="Arial" w:hAnsi="Arial" w:cs="Arial"/>
          <w:sz w:val="24"/>
          <w:szCs w:val="24"/>
        </w:rPr>
        <w:t>Macleod</w:t>
      </w:r>
      <w:proofErr w:type="spellEnd"/>
      <w:r w:rsidRPr="007541C8">
        <w:rPr>
          <w:rFonts w:ascii="Arial" w:hAnsi="Arial" w:cs="Arial"/>
          <w:sz w:val="24"/>
          <w:szCs w:val="24"/>
        </w:rPr>
        <w:t xml:space="preserve"> ja Tintinalli) 6p. </w:t>
      </w:r>
    </w:p>
    <w:p w14:paraId="4E9AB5FD" w14:textId="77777777" w:rsidR="00762A74" w:rsidRPr="007541C8" w:rsidRDefault="00762A74" w:rsidP="007541C8">
      <w:pPr>
        <w:spacing w:after="0" w:line="360" w:lineRule="auto"/>
        <w:rPr>
          <w:rFonts w:ascii="Arial" w:hAnsi="Arial" w:cs="Arial"/>
          <w:sz w:val="24"/>
          <w:szCs w:val="24"/>
        </w:rPr>
      </w:pPr>
      <w:r w:rsidRPr="007541C8">
        <w:rPr>
          <w:rFonts w:ascii="Arial" w:hAnsi="Arial" w:cs="Arial"/>
          <w:sz w:val="24"/>
          <w:szCs w:val="24"/>
        </w:rPr>
        <w:t xml:space="preserve">3. Vaikeasti vammautuneen tutkiminen ja ensivaiheen hoitotoimenpiteet (Tintinalli, Akuuttihoito-opas) 6p. </w:t>
      </w:r>
    </w:p>
    <w:p w14:paraId="20449D07" w14:textId="77777777" w:rsidR="00762A74" w:rsidRPr="007541C8" w:rsidRDefault="00762A74" w:rsidP="007541C8">
      <w:pPr>
        <w:spacing w:after="0" w:line="360" w:lineRule="auto"/>
        <w:rPr>
          <w:rFonts w:ascii="Arial" w:hAnsi="Arial" w:cs="Arial"/>
          <w:sz w:val="24"/>
          <w:szCs w:val="24"/>
        </w:rPr>
      </w:pPr>
      <w:r w:rsidRPr="007541C8">
        <w:rPr>
          <w:rFonts w:ascii="Arial" w:hAnsi="Arial" w:cs="Arial"/>
          <w:sz w:val="24"/>
          <w:szCs w:val="24"/>
        </w:rPr>
        <w:t xml:space="preserve">4. </w:t>
      </w:r>
      <w:proofErr w:type="spellStart"/>
      <w:r w:rsidRPr="007541C8">
        <w:rPr>
          <w:rFonts w:ascii="Arial" w:hAnsi="Arial" w:cs="Arial"/>
          <w:sz w:val="24"/>
          <w:szCs w:val="24"/>
        </w:rPr>
        <w:t>Wolff</w:t>
      </w:r>
      <w:proofErr w:type="spellEnd"/>
      <w:r w:rsidRPr="007541C8">
        <w:rPr>
          <w:rFonts w:ascii="Arial" w:hAnsi="Arial" w:cs="Arial"/>
          <w:sz w:val="24"/>
          <w:szCs w:val="24"/>
        </w:rPr>
        <w:t xml:space="preserve">-Parkinson-White –syndroomalle tyypilliset ekg-löydökset sinusrytmin ja oireyhtymälle ominaisen </w:t>
      </w:r>
      <w:proofErr w:type="spellStart"/>
      <w:r w:rsidRPr="007541C8">
        <w:rPr>
          <w:rFonts w:ascii="Arial" w:hAnsi="Arial" w:cs="Arial"/>
          <w:sz w:val="24"/>
          <w:szCs w:val="24"/>
        </w:rPr>
        <w:t>takykardian</w:t>
      </w:r>
      <w:proofErr w:type="spellEnd"/>
      <w:r w:rsidRPr="007541C8">
        <w:rPr>
          <w:rFonts w:ascii="Arial" w:hAnsi="Arial" w:cs="Arial"/>
          <w:sz w:val="24"/>
          <w:szCs w:val="24"/>
        </w:rPr>
        <w:t xml:space="preserve"> aikana (</w:t>
      </w:r>
      <w:proofErr w:type="spellStart"/>
      <w:r w:rsidRPr="007541C8">
        <w:rPr>
          <w:rFonts w:ascii="Arial" w:hAnsi="Arial" w:cs="Arial"/>
          <w:sz w:val="24"/>
          <w:szCs w:val="24"/>
        </w:rPr>
        <w:t>Tintinall</w:t>
      </w:r>
      <w:proofErr w:type="spellEnd"/>
      <w:r w:rsidRPr="007541C8">
        <w:rPr>
          <w:rFonts w:ascii="Arial" w:hAnsi="Arial" w:cs="Arial"/>
          <w:sz w:val="24"/>
          <w:szCs w:val="24"/>
        </w:rPr>
        <w:t xml:space="preserve">) 6p. </w:t>
      </w:r>
    </w:p>
    <w:p w14:paraId="0348E186" w14:textId="77777777" w:rsidR="00762A74" w:rsidRPr="007541C8" w:rsidRDefault="00762A74" w:rsidP="007541C8">
      <w:pPr>
        <w:spacing w:after="0" w:line="360" w:lineRule="auto"/>
        <w:rPr>
          <w:rFonts w:ascii="Arial" w:hAnsi="Arial" w:cs="Arial"/>
          <w:sz w:val="24"/>
          <w:szCs w:val="24"/>
        </w:rPr>
      </w:pPr>
      <w:r w:rsidRPr="007541C8">
        <w:rPr>
          <w:rFonts w:ascii="Arial" w:hAnsi="Arial" w:cs="Arial"/>
          <w:sz w:val="24"/>
          <w:szCs w:val="24"/>
        </w:rPr>
        <w:t>5. Selitä lyhyesti (enintään 50 sanaa kuhunkin kohtaan):</w:t>
      </w:r>
    </w:p>
    <w:p w14:paraId="1E008C33" w14:textId="77777777" w:rsidR="00762A74" w:rsidRPr="007541C8" w:rsidRDefault="00762A74" w:rsidP="007541C8">
      <w:pPr>
        <w:spacing w:after="0" w:line="360" w:lineRule="auto"/>
        <w:rPr>
          <w:rFonts w:ascii="Arial" w:hAnsi="Arial" w:cs="Arial"/>
          <w:sz w:val="24"/>
          <w:szCs w:val="24"/>
        </w:rPr>
      </w:pPr>
      <w:r w:rsidRPr="007541C8">
        <w:rPr>
          <w:rFonts w:ascii="Arial" w:hAnsi="Arial" w:cs="Arial"/>
          <w:sz w:val="24"/>
          <w:szCs w:val="24"/>
        </w:rPr>
        <w:t>a) </w:t>
      </w:r>
      <w:proofErr w:type="spellStart"/>
      <w:r w:rsidRPr="007541C8">
        <w:rPr>
          <w:rFonts w:ascii="Arial" w:hAnsi="Arial" w:cs="Arial"/>
          <w:sz w:val="24"/>
          <w:szCs w:val="24"/>
        </w:rPr>
        <w:t>Amiodaronin</w:t>
      </w:r>
      <w:proofErr w:type="spellEnd"/>
      <w:r w:rsidRPr="007541C8">
        <w:rPr>
          <w:rFonts w:ascii="Arial" w:hAnsi="Arial" w:cs="Arial"/>
          <w:sz w:val="24"/>
          <w:szCs w:val="24"/>
        </w:rPr>
        <w:t xml:space="preserve"> haitalliset kilpirauhasvaikutukset (Tintinalli)</w:t>
      </w:r>
    </w:p>
    <w:p w14:paraId="160F550D" w14:textId="77777777" w:rsidR="00762A74" w:rsidRPr="007541C8" w:rsidRDefault="00762A74" w:rsidP="007541C8">
      <w:pPr>
        <w:spacing w:after="0" w:line="360" w:lineRule="auto"/>
        <w:rPr>
          <w:rFonts w:ascii="Arial" w:hAnsi="Arial" w:cs="Arial"/>
          <w:sz w:val="24"/>
          <w:szCs w:val="24"/>
        </w:rPr>
      </w:pPr>
      <w:r w:rsidRPr="007541C8">
        <w:rPr>
          <w:rFonts w:ascii="Arial" w:hAnsi="Arial" w:cs="Arial"/>
          <w:sz w:val="24"/>
          <w:szCs w:val="24"/>
        </w:rPr>
        <w:t xml:space="preserve">b) </w:t>
      </w:r>
      <w:proofErr w:type="spellStart"/>
      <w:r w:rsidRPr="007541C8">
        <w:rPr>
          <w:rFonts w:ascii="Arial" w:hAnsi="Arial" w:cs="Arial"/>
          <w:sz w:val="24"/>
          <w:szCs w:val="24"/>
        </w:rPr>
        <w:t>Fondaparinuuksin</w:t>
      </w:r>
      <w:proofErr w:type="spellEnd"/>
      <w:r w:rsidRPr="007541C8">
        <w:rPr>
          <w:rFonts w:ascii="Arial" w:hAnsi="Arial" w:cs="Arial"/>
          <w:sz w:val="24"/>
          <w:szCs w:val="24"/>
        </w:rPr>
        <w:t xml:space="preserve"> käyttö munuaisten vaikeassa vajaatoiminnassa (Tintinalli) </w:t>
      </w:r>
    </w:p>
    <w:p w14:paraId="653E9A01" w14:textId="77777777" w:rsidR="00762A74" w:rsidRPr="007541C8" w:rsidRDefault="00762A74" w:rsidP="007541C8">
      <w:pPr>
        <w:spacing w:after="0" w:line="360" w:lineRule="auto"/>
        <w:rPr>
          <w:rFonts w:ascii="Arial" w:hAnsi="Arial" w:cs="Arial"/>
          <w:sz w:val="24"/>
          <w:szCs w:val="24"/>
        </w:rPr>
      </w:pPr>
      <w:r w:rsidRPr="007541C8">
        <w:rPr>
          <w:rFonts w:ascii="Arial" w:hAnsi="Arial" w:cs="Arial"/>
          <w:sz w:val="24"/>
          <w:szCs w:val="24"/>
        </w:rPr>
        <w:t>c) HITTS (Akuuttihoito-opas)</w:t>
      </w:r>
    </w:p>
    <w:p w14:paraId="2DA700BD" w14:textId="77777777" w:rsidR="00762A74" w:rsidRPr="007541C8" w:rsidRDefault="00762A74" w:rsidP="007541C8">
      <w:pPr>
        <w:spacing w:after="0" w:line="360" w:lineRule="auto"/>
        <w:rPr>
          <w:rFonts w:ascii="Arial" w:hAnsi="Arial" w:cs="Arial"/>
          <w:sz w:val="24"/>
          <w:szCs w:val="24"/>
        </w:rPr>
      </w:pPr>
      <w:r w:rsidRPr="007541C8">
        <w:rPr>
          <w:rFonts w:ascii="Arial" w:hAnsi="Arial" w:cs="Arial"/>
          <w:sz w:val="24"/>
          <w:szCs w:val="24"/>
        </w:rPr>
        <w:t xml:space="preserve">d) </w:t>
      </w:r>
      <w:proofErr w:type="spellStart"/>
      <w:r w:rsidRPr="007541C8">
        <w:rPr>
          <w:rFonts w:ascii="Arial" w:hAnsi="Arial" w:cs="Arial"/>
          <w:sz w:val="24"/>
          <w:szCs w:val="24"/>
        </w:rPr>
        <w:t>Hyfeema</w:t>
      </w:r>
      <w:proofErr w:type="spellEnd"/>
      <w:r w:rsidRPr="007541C8">
        <w:rPr>
          <w:rFonts w:ascii="Arial" w:hAnsi="Arial" w:cs="Arial"/>
          <w:sz w:val="24"/>
          <w:szCs w:val="24"/>
        </w:rPr>
        <w:t xml:space="preserve">, engl. </w:t>
      </w:r>
      <w:proofErr w:type="spellStart"/>
      <w:r w:rsidRPr="007541C8">
        <w:rPr>
          <w:rFonts w:ascii="Arial" w:hAnsi="Arial" w:cs="Arial"/>
          <w:sz w:val="24"/>
          <w:szCs w:val="24"/>
        </w:rPr>
        <w:t>hyphema</w:t>
      </w:r>
      <w:proofErr w:type="spellEnd"/>
      <w:r w:rsidRPr="007541C8">
        <w:rPr>
          <w:rFonts w:ascii="Arial" w:hAnsi="Arial" w:cs="Arial"/>
          <w:sz w:val="24"/>
          <w:szCs w:val="24"/>
        </w:rPr>
        <w:t xml:space="preserve"> (Tintinalli)</w:t>
      </w:r>
    </w:p>
    <w:p w14:paraId="7AD42D78" w14:textId="77777777" w:rsidR="00762A74" w:rsidRPr="007541C8" w:rsidRDefault="00762A74" w:rsidP="007541C8">
      <w:pPr>
        <w:spacing w:after="0" w:line="360" w:lineRule="auto"/>
        <w:rPr>
          <w:rFonts w:ascii="Arial" w:hAnsi="Arial" w:cs="Arial"/>
          <w:sz w:val="24"/>
          <w:szCs w:val="24"/>
        </w:rPr>
      </w:pPr>
      <w:r w:rsidRPr="007541C8">
        <w:rPr>
          <w:rFonts w:ascii="Arial" w:hAnsi="Arial" w:cs="Arial"/>
          <w:sz w:val="24"/>
          <w:szCs w:val="24"/>
        </w:rPr>
        <w:t xml:space="preserve">e) </w:t>
      </w:r>
      <w:proofErr w:type="spellStart"/>
      <w:r w:rsidRPr="007541C8">
        <w:rPr>
          <w:rFonts w:ascii="Arial" w:hAnsi="Arial" w:cs="Arial"/>
          <w:sz w:val="24"/>
          <w:szCs w:val="24"/>
        </w:rPr>
        <w:t>Stupor</w:t>
      </w:r>
      <w:proofErr w:type="spellEnd"/>
      <w:r w:rsidRPr="007541C8">
        <w:rPr>
          <w:rFonts w:ascii="Arial" w:hAnsi="Arial" w:cs="Arial"/>
          <w:sz w:val="24"/>
          <w:szCs w:val="24"/>
        </w:rPr>
        <w:t xml:space="preserve"> (Akuuttihoito-opas)</w:t>
      </w:r>
    </w:p>
    <w:p w14:paraId="38E15A7E" w14:textId="77777777" w:rsidR="00762A74" w:rsidRPr="007541C8" w:rsidRDefault="00762A74" w:rsidP="007541C8">
      <w:pPr>
        <w:spacing w:after="0" w:line="360" w:lineRule="auto"/>
        <w:rPr>
          <w:rFonts w:ascii="Arial" w:hAnsi="Arial" w:cs="Arial"/>
          <w:sz w:val="24"/>
          <w:szCs w:val="24"/>
        </w:rPr>
      </w:pPr>
      <w:r w:rsidRPr="007541C8">
        <w:rPr>
          <w:rFonts w:ascii="Arial" w:hAnsi="Arial" w:cs="Arial"/>
          <w:sz w:val="24"/>
          <w:szCs w:val="24"/>
        </w:rPr>
        <w:t xml:space="preserve">f) GBL (Akuuttihoito-opas) </w:t>
      </w:r>
    </w:p>
    <w:p w14:paraId="38595E07" w14:textId="77777777" w:rsidR="00762A74" w:rsidRPr="007541C8" w:rsidRDefault="00762A74" w:rsidP="007541C8">
      <w:pPr>
        <w:spacing w:after="0" w:line="360" w:lineRule="auto"/>
        <w:rPr>
          <w:rFonts w:ascii="Arial" w:hAnsi="Arial" w:cs="Arial"/>
          <w:sz w:val="24"/>
          <w:szCs w:val="24"/>
        </w:rPr>
      </w:pPr>
      <w:r w:rsidRPr="007541C8">
        <w:rPr>
          <w:rFonts w:ascii="Arial" w:hAnsi="Arial" w:cs="Arial"/>
          <w:sz w:val="24"/>
          <w:szCs w:val="24"/>
        </w:rPr>
        <w:lastRenderedPageBreak/>
        <w:t> Kukin osakysymys a - f arvostellaan asteikolla 0 - 1. Kysymyksen kokonaispistemäärä on siis maksimissaan 6 pistettä, ja 0 pisteen vastaus (yhteensä kohdista a - f) johtaa tentin hylkäämiseen.</w:t>
      </w:r>
    </w:p>
    <w:p w14:paraId="08E2DE06" w14:textId="77777777" w:rsidR="00BE0277" w:rsidRPr="007541C8" w:rsidRDefault="00BE0277" w:rsidP="007541C8">
      <w:pPr>
        <w:spacing w:line="360" w:lineRule="auto"/>
        <w:rPr>
          <w:rFonts w:ascii="Arial" w:hAnsi="Arial" w:cs="Arial"/>
          <w:sz w:val="24"/>
          <w:szCs w:val="24"/>
        </w:rPr>
      </w:pPr>
    </w:p>
    <w:p w14:paraId="026C4A00" w14:textId="77777777" w:rsidR="00CC5AD2" w:rsidRPr="007541C8" w:rsidRDefault="00CC5AD2" w:rsidP="007541C8">
      <w:pPr>
        <w:spacing w:line="360" w:lineRule="auto"/>
        <w:rPr>
          <w:rFonts w:ascii="Arial" w:hAnsi="Arial" w:cs="Arial"/>
          <w:sz w:val="24"/>
          <w:szCs w:val="24"/>
        </w:rPr>
      </w:pPr>
      <w:r w:rsidRPr="007541C8">
        <w:rPr>
          <w:rFonts w:ascii="Arial" w:hAnsi="Arial" w:cs="Arial"/>
          <w:sz w:val="24"/>
          <w:szCs w:val="24"/>
        </w:rPr>
        <w:t>1/2023</w:t>
      </w:r>
    </w:p>
    <w:p w14:paraId="0F5F8FDC" w14:textId="77777777" w:rsidR="00CC5AD2" w:rsidRPr="007541C8" w:rsidRDefault="00CC5AD2" w:rsidP="007541C8">
      <w:pPr>
        <w:spacing w:line="360" w:lineRule="auto"/>
        <w:rPr>
          <w:rFonts w:ascii="Arial" w:hAnsi="Arial" w:cs="Arial"/>
          <w:sz w:val="24"/>
          <w:szCs w:val="24"/>
        </w:rPr>
      </w:pPr>
      <w:r w:rsidRPr="007541C8">
        <w:rPr>
          <w:rFonts w:ascii="Arial" w:hAnsi="Arial" w:cs="Arial"/>
          <w:sz w:val="24"/>
          <w:szCs w:val="24"/>
        </w:rPr>
        <w:t xml:space="preserve">1. Ensihoito kuljettaa 90-v naista terveyskeskuksen vuodeosastolta yhteispäivystykseen. Esitiedoissa verenpainetauti, tablettihoitoinen tyypin 2 diabetes. Potilas asuu kotona kotihoidon turvin, joutunut </w:t>
      </w:r>
      <w:proofErr w:type="spellStart"/>
      <w:r w:rsidRPr="007541C8">
        <w:rPr>
          <w:rFonts w:ascii="Arial" w:hAnsi="Arial" w:cs="Arial"/>
          <w:sz w:val="24"/>
          <w:szCs w:val="24"/>
        </w:rPr>
        <w:t>tk</w:t>
      </w:r>
      <w:proofErr w:type="spellEnd"/>
      <w:r w:rsidRPr="007541C8">
        <w:rPr>
          <w:rFonts w:ascii="Arial" w:hAnsi="Arial" w:cs="Arial"/>
          <w:sz w:val="24"/>
          <w:szCs w:val="24"/>
        </w:rPr>
        <w:t xml:space="preserve">-vuodeosastolle epäselvän yleistilan laskun vuoksi 5 päivää sitten. Osastolla potilas on kuumeillut </w:t>
      </w:r>
      <w:proofErr w:type="spellStart"/>
      <w:r w:rsidRPr="007541C8">
        <w:rPr>
          <w:rFonts w:ascii="Arial" w:hAnsi="Arial" w:cs="Arial"/>
          <w:sz w:val="24"/>
          <w:szCs w:val="24"/>
        </w:rPr>
        <w:t>ad</w:t>
      </w:r>
      <w:proofErr w:type="spellEnd"/>
      <w:r w:rsidRPr="007541C8">
        <w:rPr>
          <w:rFonts w:ascii="Arial" w:hAnsi="Arial" w:cs="Arial"/>
          <w:sz w:val="24"/>
          <w:szCs w:val="24"/>
        </w:rPr>
        <w:t xml:space="preserve"> 39°C 4 päivää, pääoireena yskä. Osastolla otettu Covid19-PCR negatiivinen. Tänään pikamittareilla </w:t>
      </w:r>
      <w:proofErr w:type="spellStart"/>
      <w:r w:rsidRPr="007541C8">
        <w:rPr>
          <w:rFonts w:ascii="Arial" w:hAnsi="Arial" w:cs="Arial"/>
          <w:sz w:val="24"/>
          <w:szCs w:val="24"/>
        </w:rPr>
        <w:t>gluc</w:t>
      </w:r>
      <w:proofErr w:type="spellEnd"/>
      <w:r w:rsidRPr="007541C8">
        <w:rPr>
          <w:rFonts w:ascii="Arial" w:hAnsi="Arial" w:cs="Arial"/>
          <w:sz w:val="24"/>
          <w:szCs w:val="24"/>
        </w:rPr>
        <w:t xml:space="preserve"> HI ja ketoaineet 2,5. Tänään potilaan kunto romahtanut, tajunta alentunut. Tullessa potilas liikuttaa kaikkia raajoja, ei selkeitä puolieroja, periferia viileä. Pitää silmiä auki, muttei noudata kehotuksia. Auskultoiden keuhkoista </w:t>
      </w:r>
      <w:proofErr w:type="spellStart"/>
      <w:r w:rsidRPr="007541C8">
        <w:rPr>
          <w:rFonts w:ascii="Arial" w:hAnsi="Arial" w:cs="Arial"/>
          <w:sz w:val="24"/>
          <w:szCs w:val="24"/>
        </w:rPr>
        <w:t>sisäänhengitettäessä</w:t>
      </w:r>
      <w:proofErr w:type="spellEnd"/>
      <w:r w:rsidRPr="007541C8">
        <w:rPr>
          <w:rFonts w:ascii="Arial" w:hAnsi="Arial" w:cs="Arial"/>
          <w:sz w:val="24"/>
          <w:szCs w:val="24"/>
        </w:rPr>
        <w:t xml:space="preserve"> rohinaa molemmin puolin, hengitystie avoin. Vitaalit: tasainen syke 100/min, RR 100/60, saturaatiokäyrä ei piirrä kunnolla. Happiviikset menee 2l/min virtauksella. Päätät välittömästi ottaa valtimosta verinäytteen.</w:t>
      </w:r>
      <w:r w:rsidR="00BE0277" w:rsidRPr="007541C8">
        <w:rPr>
          <w:rFonts w:ascii="Arial" w:hAnsi="Arial" w:cs="Arial"/>
          <w:sz w:val="24"/>
          <w:szCs w:val="24"/>
        </w:rPr>
        <w:br/>
      </w:r>
      <w:r w:rsidRPr="007541C8">
        <w:rPr>
          <w:rFonts w:ascii="Arial" w:hAnsi="Arial" w:cs="Arial"/>
          <w:sz w:val="24"/>
          <w:szCs w:val="24"/>
        </w:rPr>
        <w:t>a) Tulkitse verikaasuanalyysin tulokset parhaan kykysi mukaan. (2p)</w:t>
      </w:r>
      <w:r w:rsidR="00BE0277" w:rsidRPr="007541C8">
        <w:rPr>
          <w:rFonts w:ascii="Arial" w:hAnsi="Arial" w:cs="Arial"/>
          <w:sz w:val="24"/>
          <w:szCs w:val="24"/>
        </w:rPr>
        <w:br/>
      </w:r>
      <w:r w:rsidRPr="007541C8">
        <w:rPr>
          <w:rFonts w:ascii="Arial" w:hAnsi="Arial" w:cs="Arial"/>
          <w:sz w:val="24"/>
          <w:szCs w:val="24"/>
        </w:rPr>
        <w:t>b) Mikä on tässä vaiheessa työdiagnoosisi ja miten aloitat potilaan hoidon päivystyspoliklinikalla? (3p)</w:t>
      </w:r>
      <w:r w:rsidR="00BE0277" w:rsidRPr="007541C8">
        <w:rPr>
          <w:rFonts w:ascii="Arial" w:hAnsi="Arial" w:cs="Arial"/>
          <w:sz w:val="24"/>
          <w:szCs w:val="24"/>
        </w:rPr>
        <w:br/>
      </w:r>
      <w:r w:rsidRPr="007541C8">
        <w:rPr>
          <w:rFonts w:ascii="Arial" w:hAnsi="Arial" w:cs="Arial"/>
          <w:sz w:val="24"/>
          <w:szCs w:val="24"/>
        </w:rPr>
        <w:t>c) Hoitaja ojentaa sinulle puhelimen, jossa potilaan tytär jo kysyy rouvan voinnista. Mitä asioita käyt läpi lähiomaisen kanssa tässä vaiheessa? Max 5 riviä. (1p)</w:t>
      </w:r>
    </w:p>
    <w:tbl>
      <w:tblPr>
        <w:tblW w:w="3961"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6"/>
        <w:gridCol w:w="1536"/>
        <w:gridCol w:w="1559"/>
      </w:tblGrid>
      <w:tr w:rsidR="00CC5AD2" w:rsidRPr="007541C8" w14:paraId="4C13510F" w14:textId="77777777" w:rsidTr="00BE0277">
        <w:trPr>
          <w:trHeight w:val="7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601EA4B1" w14:textId="77777777" w:rsidR="00CC5AD2" w:rsidRPr="007541C8" w:rsidRDefault="00CC5AD2" w:rsidP="007541C8">
            <w:pPr>
              <w:spacing w:after="0" w:line="360" w:lineRule="auto"/>
              <w:rPr>
                <w:rFonts w:ascii="Arial" w:hAnsi="Arial" w:cs="Arial"/>
                <w:sz w:val="24"/>
                <w:szCs w:val="24"/>
              </w:rPr>
            </w:pPr>
          </w:p>
        </w:tc>
        <w:tc>
          <w:tcPr>
            <w:tcW w:w="1536" w:type="dxa"/>
            <w:tcBorders>
              <w:top w:val="outset" w:sz="6" w:space="0" w:color="000000"/>
              <w:left w:val="outset" w:sz="6" w:space="0" w:color="000000"/>
              <w:bottom w:val="outset" w:sz="6" w:space="0" w:color="000000"/>
              <w:right w:val="outset" w:sz="6" w:space="0" w:color="000000"/>
            </w:tcBorders>
            <w:hideMark/>
          </w:tcPr>
          <w:p w14:paraId="12A10CDF" w14:textId="77777777" w:rsidR="00CC5AD2" w:rsidRPr="007541C8" w:rsidRDefault="00CC5AD2" w:rsidP="007541C8">
            <w:pPr>
              <w:spacing w:after="0" w:line="360" w:lineRule="auto"/>
              <w:rPr>
                <w:rFonts w:ascii="Arial" w:hAnsi="Arial" w:cs="Arial"/>
                <w:sz w:val="24"/>
                <w:szCs w:val="24"/>
              </w:rPr>
            </w:pPr>
          </w:p>
        </w:tc>
        <w:tc>
          <w:tcPr>
            <w:tcW w:w="1559" w:type="dxa"/>
            <w:tcBorders>
              <w:top w:val="outset" w:sz="6" w:space="0" w:color="000000"/>
              <w:left w:val="outset" w:sz="6" w:space="0" w:color="000000"/>
              <w:bottom w:val="outset" w:sz="6" w:space="0" w:color="000000"/>
              <w:right w:val="outset" w:sz="6" w:space="0" w:color="000000"/>
            </w:tcBorders>
            <w:hideMark/>
          </w:tcPr>
          <w:p w14:paraId="47777013"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laitteen viitearvot</w:t>
            </w:r>
          </w:p>
        </w:tc>
      </w:tr>
      <w:tr w:rsidR="00CC5AD2" w:rsidRPr="007541C8" w14:paraId="735BD2BB" w14:textId="77777777" w:rsidTr="00BE0277">
        <w:trPr>
          <w:trHeight w:val="150"/>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1C198338"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pH</w:t>
            </w:r>
          </w:p>
        </w:tc>
        <w:tc>
          <w:tcPr>
            <w:tcW w:w="1536" w:type="dxa"/>
            <w:tcBorders>
              <w:top w:val="outset" w:sz="6" w:space="0" w:color="auto"/>
              <w:left w:val="outset" w:sz="6" w:space="0" w:color="auto"/>
              <w:bottom w:val="outset" w:sz="6" w:space="0" w:color="auto"/>
              <w:right w:val="outset" w:sz="6" w:space="0" w:color="auto"/>
            </w:tcBorders>
            <w:hideMark/>
          </w:tcPr>
          <w:p w14:paraId="19CBBBDC"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7,476</w:t>
            </w:r>
          </w:p>
        </w:tc>
        <w:tc>
          <w:tcPr>
            <w:tcW w:w="1559" w:type="dxa"/>
            <w:tcBorders>
              <w:top w:val="outset" w:sz="6" w:space="0" w:color="auto"/>
              <w:left w:val="outset" w:sz="6" w:space="0" w:color="auto"/>
              <w:bottom w:val="outset" w:sz="6" w:space="0" w:color="auto"/>
              <w:right w:val="outset" w:sz="6" w:space="0" w:color="auto"/>
            </w:tcBorders>
            <w:hideMark/>
          </w:tcPr>
          <w:p w14:paraId="37F2A976"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7,350 - 7,430</w:t>
            </w:r>
          </w:p>
        </w:tc>
      </w:tr>
      <w:tr w:rsidR="00CC5AD2" w:rsidRPr="007541C8" w14:paraId="5E832969" w14:textId="77777777" w:rsidTr="00BE0277">
        <w:trPr>
          <w:trHeight w:val="169"/>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24B038FC" w14:textId="77777777" w:rsidR="00CC5AD2" w:rsidRPr="007541C8" w:rsidRDefault="00CC5AD2" w:rsidP="007541C8">
            <w:pPr>
              <w:spacing w:after="0" w:line="360" w:lineRule="auto"/>
              <w:rPr>
                <w:rFonts w:ascii="Arial" w:hAnsi="Arial" w:cs="Arial"/>
                <w:sz w:val="24"/>
                <w:szCs w:val="24"/>
              </w:rPr>
            </w:pPr>
            <w:proofErr w:type="spellStart"/>
            <w:r w:rsidRPr="007541C8">
              <w:rPr>
                <w:rFonts w:ascii="Arial" w:hAnsi="Arial" w:cs="Arial"/>
                <w:sz w:val="24"/>
                <w:szCs w:val="24"/>
              </w:rPr>
              <w:t>pCO</w:t>
            </w:r>
            <w:proofErr w:type="spellEnd"/>
            <w:r w:rsidRPr="007541C8">
              <w:rPr>
                <w:rFonts w:ascii="Cambria Math" w:hAnsi="Cambria Math" w:cs="Cambria Math"/>
                <w:sz w:val="24"/>
                <w:szCs w:val="24"/>
              </w:rPr>
              <w:t>₂</w:t>
            </w:r>
          </w:p>
        </w:tc>
        <w:tc>
          <w:tcPr>
            <w:tcW w:w="1536" w:type="dxa"/>
            <w:tcBorders>
              <w:top w:val="outset" w:sz="6" w:space="0" w:color="auto"/>
              <w:left w:val="outset" w:sz="6" w:space="0" w:color="auto"/>
              <w:bottom w:val="outset" w:sz="6" w:space="0" w:color="auto"/>
              <w:right w:val="outset" w:sz="6" w:space="0" w:color="auto"/>
            </w:tcBorders>
            <w:hideMark/>
          </w:tcPr>
          <w:p w14:paraId="1786E880"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5,50 kPa</w:t>
            </w:r>
          </w:p>
        </w:tc>
        <w:tc>
          <w:tcPr>
            <w:tcW w:w="1559" w:type="dxa"/>
            <w:tcBorders>
              <w:top w:val="outset" w:sz="6" w:space="0" w:color="auto"/>
              <w:left w:val="outset" w:sz="6" w:space="0" w:color="auto"/>
              <w:bottom w:val="outset" w:sz="6" w:space="0" w:color="auto"/>
              <w:right w:val="outset" w:sz="6" w:space="0" w:color="auto"/>
            </w:tcBorders>
            <w:hideMark/>
          </w:tcPr>
          <w:p w14:paraId="2D923EE2"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4,50 - 6,00</w:t>
            </w:r>
          </w:p>
        </w:tc>
      </w:tr>
      <w:tr w:rsidR="00CC5AD2" w:rsidRPr="007541C8" w14:paraId="4DDF5459" w14:textId="77777777" w:rsidTr="00BE0277">
        <w:trPr>
          <w:trHeight w:val="344"/>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68D87BA8" w14:textId="77777777" w:rsidR="00CC5AD2" w:rsidRPr="007541C8" w:rsidRDefault="00CC5AD2" w:rsidP="007541C8">
            <w:pPr>
              <w:spacing w:after="0" w:line="360" w:lineRule="auto"/>
              <w:rPr>
                <w:rFonts w:ascii="Arial" w:hAnsi="Arial" w:cs="Arial"/>
                <w:sz w:val="24"/>
                <w:szCs w:val="24"/>
              </w:rPr>
            </w:pPr>
            <w:proofErr w:type="spellStart"/>
            <w:r w:rsidRPr="007541C8">
              <w:rPr>
                <w:rFonts w:ascii="Arial" w:hAnsi="Arial" w:cs="Arial"/>
                <w:sz w:val="24"/>
                <w:szCs w:val="24"/>
              </w:rPr>
              <w:t>pO</w:t>
            </w:r>
            <w:proofErr w:type="spellEnd"/>
            <w:r w:rsidRPr="007541C8">
              <w:rPr>
                <w:rFonts w:ascii="Cambria Math" w:hAnsi="Cambria Math" w:cs="Cambria Math"/>
                <w:sz w:val="24"/>
                <w:szCs w:val="24"/>
              </w:rPr>
              <w:t>₂</w:t>
            </w:r>
          </w:p>
        </w:tc>
        <w:tc>
          <w:tcPr>
            <w:tcW w:w="1536" w:type="dxa"/>
            <w:tcBorders>
              <w:top w:val="outset" w:sz="6" w:space="0" w:color="auto"/>
              <w:left w:val="outset" w:sz="6" w:space="0" w:color="auto"/>
              <w:bottom w:val="outset" w:sz="6" w:space="0" w:color="auto"/>
              <w:right w:val="outset" w:sz="6" w:space="0" w:color="auto"/>
            </w:tcBorders>
            <w:hideMark/>
          </w:tcPr>
          <w:p w14:paraId="540CC60E"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7,24 kPa</w:t>
            </w:r>
          </w:p>
        </w:tc>
        <w:tc>
          <w:tcPr>
            <w:tcW w:w="1559" w:type="dxa"/>
            <w:tcBorders>
              <w:top w:val="outset" w:sz="6" w:space="0" w:color="auto"/>
              <w:left w:val="outset" w:sz="6" w:space="0" w:color="auto"/>
              <w:bottom w:val="outset" w:sz="6" w:space="0" w:color="auto"/>
              <w:right w:val="outset" w:sz="6" w:space="0" w:color="auto"/>
            </w:tcBorders>
            <w:hideMark/>
          </w:tcPr>
          <w:p w14:paraId="0916E1C1"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10,0 - 14,0</w:t>
            </w:r>
          </w:p>
        </w:tc>
      </w:tr>
      <w:tr w:rsidR="00CC5AD2" w:rsidRPr="007541C8" w14:paraId="3F331C63" w14:textId="77777777" w:rsidTr="00BE0277">
        <w:trPr>
          <w:trHeight w:val="344"/>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0BB3ACC2"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HCO³ˉ</w:t>
            </w:r>
          </w:p>
        </w:tc>
        <w:tc>
          <w:tcPr>
            <w:tcW w:w="1536" w:type="dxa"/>
            <w:tcBorders>
              <w:top w:val="outset" w:sz="6" w:space="0" w:color="auto"/>
              <w:left w:val="outset" w:sz="6" w:space="0" w:color="auto"/>
              <w:bottom w:val="outset" w:sz="6" w:space="0" w:color="auto"/>
              <w:right w:val="outset" w:sz="6" w:space="0" w:color="auto"/>
            </w:tcBorders>
            <w:hideMark/>
          </w:tcPr>
          <w:p w14:paraId="06F73A77"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 xml:space="preserve">31,0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559" w:type="dxa"/>
            <w:tcBorders>
              <w:top w:val="outset" w:sz="6" w:space="0" w:color="auto"/>
              <w:left w:val="outset" w:sz="6" w:space="0" w:color="auto"/>
              <w:bottom w:val="outset" w:sz="6" w:space="0" w:color="auto"/>
              <w:right w:val="outset" w:sz="6" w:space="0" w:color="auto"/>
            </w:tcBorders>
            <w:hideMark/>
          </w:tcPr>
          <w:p w14:paraId="558A8C3E"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22 - 26</w:t>
            </w:r>
          </w:p>
        </w:tc>
      </w:tr>
      <w:tr w:rsidR="00CC5AD2" w:rsidRPr="007541C8" w14:paraId="5F37A9A0" w14:textId="77777777" w:rsidTr="00BE0277">
        <w:trPr>
          <w:trHeight w:val="344"/>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26D4D117"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BE</w:t>
            </w:r>
          </w:p>
        </w:tc>
        <w:tc>
          <w:tcPr>
            <w:tcW w:w="1536" w:type="dxa"/>
            <w:tcBorders>
              <w:top w:val="outset" w:sz="6" w:space="0" w:color="auto"/>
              <w:left w:val="outset" w:sz="6" w:space="0" w:color="auto"/>
              <w:bottom w:val="outset" w:sz="6" w:space="0" w:color="auto"/>
              <w:right w:val="outset" w:sz="6" w:space="0" w:color="auto"/>
            </w:tcBorders>
            <w:hideMark/>
          </w:tcPr>
          <w:p w14:paraId="4D663200"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 xml:space="preserve">7,2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559" w:type="dxa"/>
            <w:tcBorders>
              <w:top w:val="outset" w:sz="6" w:space="0" w:color="auto"/>
              <w:left w:val="outset" w:sz="6" w:space="0" w:color="auto"/>
              <w:bottom w:val="outset" w:sz="6" w:space="0" w:color="auto"/>
              <w:right w:val="outset" w:sz="6" w:space="0" w:color="auto"/>
            </w:tcBorders>
            <w:hideMark/>
          </w:tcPr>
          <w:p w14:paraId="64991140"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-2,5 - 2,5</w:t>
            </w:r>
          </w:p>
        </w:tc>
      </w:tr>
      <w:tr w:rsidR="00CC5AD2" w:rsidRPr="007541C8" w14:paraId="307C0F2C" w14:textId="77777777" w:rsidTr="00BE0277">
        <w:trPr>
          <w:trHeight w:val="344"/>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7573561C"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Hb</w:t>
            </w:r>
          </w:p>
        </w:tc>
        <w:tc>
          <w:tcPr>
            <w:tcW w:w="1536" w:type="dxa"/>
            <w:tcBorders>
              <w:top w:val="outset" w:sz="6" w:space="0" w:color="auto"/>
              <w:left w:val="outset" w:sz="6" w:space="0" w:color="auto"/>
              <w:bottom w:val="outset" w:sz="6" w:space="0" w:color="auto"/>
              <w:right w:val="outset" w:sz="6" w:space="0" w:color="auto"/>
            </w:tcBorders>
            <w:hideMark/>
          </w:tcPr>
          <w:p w14:paraId="64BB5B18"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151 g/L</w:t>
            </w:r>
          </w:p>
        </w:tc>
        <w:tc>
          <w:tcPr>
            <w:tcW w:w="1559" w:type="dxa"/>
            <w:tcBorders>
              <w:top w:val="outset" w:sz="6" w:space="0" w:color="auto"/>
              <w:left w:val="outset" w:sz="6" w:space="0" w:color="auto"/>
              <w:bottom w:val="outset" w:sz="6" w:space="0" w:color="auto"/>
              <w:right w:val="outset" w:sz="6" w:space="0" w:color="auto"/>
            </w:tcBorders>
            <w:hideMark/>
          </w:tcPr>
          <w:p w14:paraId="02A2895B"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117-155</w:t>
            </w:r>
          </w:p>
        </w:tc>
      </w:tr>
      <w:tr w:rsidR="00CC5AD2" w:rsidRPr="007541C8" w14:paraId="2B211519" w14:textId="77777777" w:rsidTr="00BE0277">
        <w:trPr>
          <w:trHeight w:val="344"/>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225EDDC9" w14:textId="77777777" w:rsidR="00CC5AD2" w:rsidRPr="007541C8" w:rsidRDefault="00CC5AD2" w:rsidP="007541C8">
            <w:pPr>
              <w:spacing w:after="0" w:line="360" w:lineRule="auto"/>
              <w:rPr>
                <w:rFonts w:ascii="Arial" w:hAnsi="Arial" w:cs="Arial"/>
                <w:sz w:val="24"/>
                <w:szCs w:val="24"/>
              </w:rPr>
            </w:pPr>
            <w:proofErr w:type="spellStart"/>
            <w:r w:rsidRPr="007541C8">
              <w:rPr>
                <w:rFonts w:ascii="Arial" w:hAnsi="Arial" w:cs="Arial"/>
                <w:sz w:val="24"/>
                <w:szCs w:val="24"/>
              </w:rPr>
              <w:t>sO</w:t>
            </w:r>
            <w:proofErr w:type="spellEnd"/>
            <w:r w:rsidRPr="007541C8">
              <w:rPr>
                <w:rFonts w:ascii="Cambria Math" w:hAnsi="Cambria Math" w:cs="Cambria Math"/>
                <w:sz w:val="24"/>
                <w:szCs w:val="24"/>
              </w:rPr>
              <w:t>₂</w:t>
            </w:r>
          </w:p>
        </w:tc>
        <w:tc>
          <w:tcPr>
            <w:tcW w:w="1536" w:type="dxa"/>
            <w:tcBorders>
              <w:top w:val="outset" w:sz="6" w:space="0" w:color="auto"/>
              <w:left w:val="outset" w:sz="6" w:space="0" w:color="auto"/>
              <w:bottom w:val="outset" w:sz="6" w:space="0" w:color="auto"/>
              <w:right w:val="outset" w:sz="6" w:space="0" w:color="auto"/>
            </w:tcBorders>
            <w:hideMark/>
          </w:tcPr>
          <w:p w14:paraId="2C6F277C"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88,1%</w:t>
            </w:r>
          </w:p>
        </w:tc>
        <w:tc>
          <w:tcPr>
            <w:tcW w:w="1559" w:type="dxa"/>
            <w:tcBorders>
              <w:top w:val="outset" w:sz="6" w:space="0" w:color="auto"/>
              <w:left w:val="outset" w:sz="6" w:space="0" w:color="auto"/>
              <w:bottom w:val="outset" w:sz="6" w:space="0" w:color="auto"/>
              <w:right w:val="outset" w:sz="6" w:space="0" w:color="auto"/>
            </w:tcBorders>
            <w:hideMark/>
          </w:tcPr>
          <w:p w14:paraId="3F4A941E" w14:textId="77777777" w:rsidR="00CC5AD2" w:rsidRPr="007541C8" w:rsidRDefault="00CC5AD2" w:rsidP="007541C8">
            <w:pPr>
              <w:spacing w:after="0" w:line="360" w:lineRule="auto"/>
              <w:rPr>
                <w:rFonts w:ascii="Arial" w:hAnsi="Arial" w:cs="Arial"/>
                <w:sz w:val="24"/>
                <w:szCs w:val="24"/>
              </w:rPr>
            </w:pPr>
          </w:p>
        </w:tc>
      </w:tr>
      <w:tr w:rsidR="00CC5AD2" w:rsidRPr="007541C8" w14:paraId="32F7005D" w14:textId="77777777" w:rsidTr="00BE0277">
        <w:trPr>
          <w:trHeight w:val="344"/>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2F331D86"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lastRenderedPageBreak/>
              <w:t>Na</w:t>
            </w:r>
          </w:p>
        </w:tc>
        <w:tc>
          <w:tcPr>
            <w:tcW w:w="1536" w:type="dxa"/>
            <w:tcBorders>
              <w:top w:val="outset" w:sz="6" w:space="0" w:color="auto"/>
              <w:left w:val="outset" w:sz="6" w:space="0" w:color="auto"/>
              <w:bottom w:val="outset" w:sz="6" w:space="0" w:color="auto"/>
              <w:right w:val="outset" w:sz="6" w:space="0" w:color="auto"/>
            </w:tcBorders>
            <w:hideMark/>
          </w:tcPr>
          <w:p w14:paraId="5700756B"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 xml:space="preserve">151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559" w:type="dxa"/>
            <w:tcBorders>
              <w:top w:val="outset" w:sz="6" w:space="0" w:color="auto"/>
              <w:left w:val="outset" w:sz="6" w:space="0" w:color="auto"/>
              <w:bottom w:val="outset" w:sz="6" w:space="0" w:color="auto"/>
              <w:right w:val="outset" w:sz="6" w:space="0" w:color="auto"/>
            </w:tcBorders>
            <w:hideMark/>
          </w:tcPr>
          <w:p w14:paraId="47A57E9C"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137-144</w:t>
            </w:r>
          </w:p>
        </w:tc>
      </w:tr>
      <w:tr w:rsidR="00CC5AD2" w:rsidRPr="007541C8" w14:paraId="29CEBFE9" w14:textId="77777777" w:rsidTr="00BE0277">
        <w:trPr>
          <w:trHeight w:val="344"/>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48D5B385"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K</w:t>
            </w:r>
          </w:p>
        </w:tc>
        <w:tc>
          <w:tcPr>
            <w:tcW w:w="1536" w:type="dxa"/>
            <w:tcBorders>
              <w:top w:val="outset" w:sz="6" w:space="0" w:color="auto"/>
              <w:left w:val="outset" w:sz="6" w:space="0" w:color="auto"/>
              <w:bottom w:val="outset" w:sz="6" w:space="0" w:color="auto"/>
              <w:right w:val="outset" w:sz="6" w:space="0" w:color="auto"/>
            </w:tcBorders>
            <w:hideMark/>
          </w:tcPr>
          <w:p w14:paraId="4954D6F3"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 xml:space="preserve">3,2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559" w:type="dxa"/>
            <w:tcBorders>
              <w:top w:val="outset" w:sz="6" w:space="0" w:color="auto"/>
              <w:left w:val="outset" w:sz="6" w:space="0" w:color="auto"/>
              <w:bottom w:val="outset" w:sz="6" w:space="0" w:color="auto"/>
              <w:right w:val="outset" w:sz="6" w:space="0" w:color="auto"/>
            </w:tcBorders>
            <w:hideMark/>
          </w:tcPr>
          <w:p w14:paraId="56C6F5C1"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3,5 - 4,8</w:t>
            </w:r>
          </w:p>
        </w:tc>
      </w:tr>
      <w:tr w:rsidR="00CC5AD2" w:rsidRPr="007541C8" w14:paraId="3DA4B316" w14:textId="77777777" w:rsidTr="00BE0277">
        <w:trPr>
          <w:trHeight w:val="344"/>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7BA51C77"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Ca²</w:t>
            </w:r>
          </w:p>
        </w:tc>
        <w:tc>
          <w:tcPr>
            <w:tcW w:w="1536" w:type="dxa"/>
            <w:tcBorders>
              <w:top w:val="outset" w:sz="6" w:space="0" w:color="auto"/>
              <w:left w:val="outset" w:sz="6" w:space="0" w:color="auto"/>
              <w:bottom w:val="outset" w:sz="6" w:space="0" w:color="auto"/>
              <w:right w:val="outset" w:sz="6" w:space="0" w:color="auto"/>
            </w:tcBorders>
            <w:hideMark/>
          </w:tcPr>
          <w:p w14:paraId="084204BC"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 xml:space="preserve">1,29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559" w:type="dxa"/>
            <w:tcBorders>
              <w:top w:val="outset" w:sz="6" w:space="0" w:color="auto"/>
              <w:left w:val="outset" w:sz="6" w:space="0" w:color="auto"/>
              <w:bottom w:val="outset" w:sz="6" w:space="0" w:color="auto"/>
              <w:right w:val="outset" w:sz="6" w:space="0" w:color="auto"/>
            </w:tcBorders>
            <w:hideMark/>
          </w:tcPr>
          <w:p w14:paraId="67BC4B61"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1,16 - 1,3</w:t>
            </w:r>
          </w:p>
        </w:tc>
      </w:tr>
      <w:tr w:rsidR="00CC5AD2" w:rsidRPr="007541C8" w14:paraId="3E11A5CA" w14:textId="77777777" w:rsidTr="00BE0277">
        <w:trPr>
          <w:trHeight w:val="344"/>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72772D94"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Clˉ</w:t>
            </w:r>
          </w:p>
        </w:tc>
        <w:tc>
          <w:tcPr>
            <w:tcW w:w="1536" w:type="dxa"/>
            <w:tcBorders>
              <w:top w:val="outset" w:sz="6" w:space="0" w:color="auto"/>
              <w:left w:val="outset" w:sz="6" w:space="0" w:color="auto"/>
              <w:bottom w:val="outset" w:sz="6" w:space="0" w:color="auto"/>
              <w:right w:val="outset" w:sz="6" w:space="0" w:color="auto"/>
            </w:tcBorders>
            <w:hideMark/>
          </w:tcPr>
          <w:p w14:paraId="611C77C1"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 xml:space="preserve">101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559" w:type="dxa"/>
            <w:tcBorders>
              <w:top w:val="outset" w:sz="6" w:space="0" w:color="auto"/>
              <w:left w:val="outset" w:sz="6" w:space="0" w:color="auto"/>
              <w:bottom w:val="outset" w:sz="6" w:space="0" w:color="auto"/>
              <w:right w:val="outset" w:sz="6" w:space="0" w:color="auto"/>
            </w:tcBorders>
            <w:hideMark/>
          </w:tcPr>
          <w:p w14:paraId="1C2B2405"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99-111</w:t>
            </w:r>
          </w:p>
        </w:tc>
      </w:tr>
      <w:tr w:rsidR="00CC5AD2" w:rsidRPr="007541C8" w14:paraId="7AA9571B" w14:textId="77777777" w:rsidTr="00BE0277">
        <w:trPr>
          <w:trHeight w:val="344"/>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46120548" w14:textId="77777777" w:rsidR="00CC5AD2" w:rsidRPr="007541C8" w:rsidRDefault="00CC5AD2" w:rsidP="007541C8">
            <w:pPr>
              <w:spacing w:after="0" w:line="360" w:lineRule="auto"/>
              <w:rPr>
                <w:rFonts w:ascii="Arial" w:hAnsi="Arial" w:cs="Arial"/>
                <w:sz w:val="24"/>
                <w:szCs w:val="24"/>
              </w:rPr>
            </w:pPr>
            <w:proofErr w:type="spellStart"/>
            <w:r w:rsidRPr="007541C8">
              <w:rPr>
                <w:rFonts w:ascii="Arial" w:hAnsi="Arial" w:cs="Arial"/>
                <w:sz w:val="24"/>
                <w:szCs w:val="24"/>
              </w:rPr>
              <w:t>Glu</w:t>
            </w:r>
            <w:proofErr w:type="spellEnd"/>
          </w:p>
        </w:tc>
        <w:tc>
          <w:tcPr>
            <w:tcW w:w="1536" w:type="dxa"/>
            <w:tcBorders>
              <w:top w:val="outset" w:sz="6" w:space="0" w:color="auto"/>
              <w:left w:val="outset" w:sz="6" w:space="0" w:color="auto"/>
              <w:bottom w:val="outset" w:sz="6" w:space="0" w:color="auto"/>
              <w:right w:val="outset" w:sz="6" w:space="0" w:color="auto"/>
            </w:tcBorders>
            <w:hideMark/>
          </w:tcPr>
          <w:p w14:paraId="3C617F43"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 xml:space="preserve">40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559" w:type="dxa"/>
            <w:tcBorders>
              <w:top w:val="outset" w:sz="6" w:space="0" w:color="auto"/>
              <w:left w:val="outset" w:sz="6" w:space="0" w:color="auto"/>
              <w:bottom w:val="outset" w:sz="6" w:space="0" w:color="auto"/>
              <w:right w:val="outset" w:sz="6" w:space="0" w:color="auto"/>
            </w:tcBorders>
            <w:hideMark/>
          </w:tcPr>
          <w:p w14:paraId="035BFA98"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4,0 - 6,0</w:t>
            </w:r>
          </w:p>
        </w:tc>
      </w:tr>
      <w:tr w:rsidR="00CC5AD2" w:rsidRPr="007541C8" w14:paraId="0942E434" w14:textId="77777777" w:rsidTr="00BE0277">
        <w:trPr>
          <w:trHeight w:val="30"/>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4D7FA85C" w14:textId="77777777" w:rsidR="00CC5AD2" w:rsidRPr="007541C8" w:rsidRDefault="00CC5AD2" w:rsidP="007541C8">
            <w:pPr>
              <w:spacing w:after="0" w:line="360" w:lineRule="auto"/>
              <w:rPr>
                <w:rFonts w:ascii="Arial" w:hAnsi="Arial" w:cs="Arial"/>
                <w:sz w:val="24"/>
                <w:szCs w:val="24"/>
              </w:rPr>
            </w:pPr>
            <w:proofErr w:type="spellStart"/>
            <w:r w:rsidRPr="007541C8">
              <w:rPr>
                <w:rFonts w:ascii="Arial" w:hAnsi="Arial" w:cs="Arial"/>
                <w:sz w:val="24"/>
                <w:szCs w:val="24"/>
              </w:rPr>
              <w:t>Lact</w:t>
            </w:r>
            <w:proofErr w:type="spellEnd"/>
          </w:p>
        </w:tc>
        <w:tc>
          <w:tcPr>
            <w:tcW w:w="1536" w:type="dxa"/>
            <w:tcBorders>
              <w:top w:val="outset" w:sz="6" w:space="0" w:color="auto"/>
              <w:left w:val="outset" w:sz="6" w:space="0" w:color="auto"/>
              <w:bottom w:val="outset" w:sz="6" w:space="0" w:color="auto"/>
              <w:right w:val="outset" w:sz="6" w:space="0" w:color="auto"/>
            </w:tcBorders>
            <w:hideMark/>
          </w:tcPr>
          <w:p w14:paraId="356AAD82"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 xml:space="preserve">2,5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559" w:type="dxa"/>
            <w:tcBorders>
              <w:top w:val="outset" w:sz="6" w:space="0" w:color="auto"/>
              <w:left w:val="outset" w:sz="6" w:space="0" w:color="auto"/>
              <w:bottom w:val="outset" w:sz="6" w:space="0" w:color="auto"/>
              <w:right w:val="outset" w:sz="6" w:space="0" w:color="auto"/>
            </w:tcBorders>
            <w:hideMark/>
          </w:tcPr>
          <w:p w14:paraId="588F3721" w14:textId="77777777" w:rsidR="00CC5AD2" w:rsidRPr="007541C8" w:rsidRDefault="00CC5AD2" w:rsidP="007541C8">
            <w:pPr>
              <w:spacing w:after="0" w:line="360" w:lineRule="auto"/>
              <w:rPr>
                <w:rFonts w:ascii="Arial" w:hAnsi="Arial" w:cs="Arial"/>
                <w:sz w:val="24"/>
                <w:szCs w:val="24"/>
              </w:rPr>
            </w:pPr>
            <w:r w:rsidRPr="007541C8">
              <w:rPr>
                <w:rFonts w:ascii="Arial" w:hAnsi="Arial" w:cs="Arial"/>
                <w:sz w:val="24"/>
                <w:szCs w:val="24"/>
              </w:rPr>
              <w:t>0,6 - 2,4</w:t>
            </w:r>
          </w:p>
        </w:tc>
      </w:tr>
    </w:tbl>
    <w:p w14:paraId="663951FD" w14:textId="77777777" w:rsidR="00BE0277" w:rsidRPr="007541C8" w:rsidRDefault="00CC5AD2" w:rsidP="007541C8">
      <w:pPr>
        <w:spacing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Testistorsiopotilaan oireet ja löydökset sekä potilaalle yhteispäivystyksessä tehtävät toimet. 6p.</w:t>
      </w:r>
      <w:r w:rsidR="00BE0277" w:rsidRPr="007541C8">
        <w:rPr>
          <w:rFonts w:ascii="Arial" w:hAnsi="Arial" w:cs="Arial"/>
          <w:sz w:val="24"/>
          <w:szCs w:val="24"/>
        </w:rPr>
        <w:br/>
      </w:r>
      <w:r w:rsidRPr="007541C8">
        <w:rPr>
          <w:rFonts w:ascii="Arial" w:hAnsi="Arial" w:cs="Arial"/>
          <w:bCs/>
          <w:sz w:val="24"/>
          <w:szCs w:val="24"/>
        </w:rPr>
        <w:t xml:space="preserve">3. </w:t>
      </w:r>
      <w:proofErr w:type="spellStart"/>
      <w:r w:rsidRPr="007541C8">
        <w:rPr>
          <w:rFonts w:ascii="Arial" w:hAnsi="Arial" w:cs="Arial"/>
          <w:sz w:val="24"/>
          <w:szCs w:val="24"/>
        </w:rPr>
        <w:t>Aorttastenoosi</w:t>
      </w:r>
      <w:proofErr w:type="spellEnd"/>
      <w:r w:rsidRPr="007541C8">
        <w:rPr>
          <w:rFonts w:ascii="Arial" w:hAnsi="Arial" w:cs="Arial"/>
          <w:sz w:val="24"/>
          <w:szCs w:val="24"/>
        </w:rPr>
        <w:t xml:space="preserve">. Sen epidemiologia, patofysiologia, kliininen ilmentymä, diagnoosi ja hoito. 6p. </w:t>
      </w:r>
      <w:r w:rsidR="00BE0277" w:rsidRPr="007541C8">
        <w:rPr>
          <w:rFonts w:ascii="Arial" w:hAnsi="Arial" w:cs="Arial"/>
          <w:sz w:val="24"/>
          <w:szCs w:val="24"/>
        </w:rPr>
        <w:br/>
      </w:r>
      <w:r w:rsidR="00BE0277" w:rsidRPr="007541C8">
        <w:rPr>
          <w:rFonts w:ascii="Arial" w:hAnsi="Arial" w:cs="Arial"/>
          <w:bCs/>
          <w:sz w:val="24"/>
          <w:szCs w:val="24"/>
        </w:rPr>
        <w:t>4</w:t>
      </w:r>
      <w:r w:rsidRPr="007541C8">
        <w:rPr>
          <w:rFonts w:ascii="Arial" w:hAnsi="Arial" w:cs="Arial"/>
          <w:bCs/>
          <w:sz w:val="24"/>
          <w:szCs w:val="24"/>
        </w:rPr>
        <w:t xml:space="preserve">. </w:t>
      </w:r>
      <w:r w:rsidRPr="007541C8">
        <w:rPr>
          <w:rFonts w:ascii="Arial" w:hAnsi="Arial" w:cs="Arial"/>
          <w:sz w:val="24"/>
          <w:szCs w:val="24"/>
        </w:rPr>
        <w:t>Kuvaa eri vatsan ja/tai lantion alueen kivun syitä ei-raskaana olevalla naisella</w:t>
      </w:r>
      <w:r w:rsidR="00BE0277" w:rsidRPr="007541C8">
        <w:rPr>
          <w:rFonts w:ascii="Arial" w:hAnsi="Arial" w:cs="Arial"/>
          <w:sz w:val="24"/>
          <w:szCs w:val="24"/>
        </w:rPr>
        <w:t xml:space="preserve">. Vastauksesta käytävä selväksi </w:t>
      </w:r>
      <w:r w:rsidRPr="007541C8">
        <w:rPr>
          <w:rFonts w:ascii="Arial" w:hAnsi="Arial" w:cs="Arial"/>
          <w:sz w:val="24"/>
          <w:szCs w:val="24"/>
        </w:rPr>
        <w:t xml:space="preserve">kivun syy, esitiedot ja löydökset sekä syytä selvittelevät tutkimukset. 6p. </w:t>
      </w:r>
      <w:r w:rsidR="00BE0277" w:rsidRPr="007541C8">
        <w:rPr>
          <w:rFonts w:ascii="Arial" w:hAnsi="Arial" w:cs="Arial"/>
          <w:sz w:val="24"/>
          <w:szCs w:val="24"/>
        </w:rPr>
        <w:br/>
      </w:r>
      <w:r w:rsidRPr="007541C8">
        <w:rPr>
          <w:rFonts w:ascii="Arial" w:hAnsi="Arial" w:cs="Arial"/>
          <w:sz w:val="24"/>
          <w:szCs w:val="24"/>
        </w:rPr>
        <w:t xml:space="preserve">5. Pikkukysymykset. Max 5 riviä / kohta. 6p. </w:t>
      </w:r>
      <w:r w:rsidR="00BE0277" w:rsidRPr="007541C8">
        <w:rPr>
          <w:rFonts w:ascii="Arial" w:hAnsi="Arial" w:cs="Arial"/>
          <w:sz w:val="24"/>
          <w:szCs w:val="24"/>
        </w:rPr>
        <w:br/>
      </w:r>
      <w:r w:rsidRPr="007541C8">
        <w:rPr>
          <w:rFonts w:ascii="Arial" w:hAnsi="Arial" w:cs="Arial"/>
          <w:sz w:val="24"/>
          <w:szCs w:val="24"/>
        </w:rPr>
        <w:t>a: Mitä samaa kliinistä päätöstä pyrkivät tukemaan CATCH-, CHALICE- ja PECARN -tutkimusten pohjalta tehdyt hoitosuosituskaaviot?</w:t>
      </w:r>
      <w:r w:rsidR="00BE0277" w:rsidRPr="007541C8">
        <w:rPr>
          <w:rFonts w:ascii="Arial" w:hAnsi="Arial" w:cs="Arial"/>
          <w:sz w:val="24"/>
          <w:szCs w:val="24"/>
        </w:rPr>
        <w:br/>
      </w:r>
      <w:r w:rsidRPr="007541C8">
        <w:rPr>
          <w:rFonts w:ascii="Arial" w:hAnsi="Arial" w:cs="Arial"/>
          <w:sz w:val="24"/>
          <w:szCs w:val="24"/>
        </w:rPr>
        <w:t xml:space="preserve">b: </w:t>
      </w:r>
      <w:proofErr w:type="spellStart"/>
      <w:r w:rsidRPr="007541C8">
        <w:rPr>
          <w:rFonts w:ascii="Arial" w:hAnsi="Arial" w:cs="Arial"/>
          <w:sz w:val="24"/>
          <w:szCs w:val="24"/>
        </w:rPr>
        <w:t>Lemierren</w:t>
      </w:r>
      <w:proofErr w:type="spellEnd"/>
      <w:r w:rsidRPr="007541C8">
        <w:rPr>
          <w:rFonts w:ascii="Arial" w:hAnsi="Arial" w:cs="Arial"/>
          <w:sz w:val="24"/>
          <w:szCs w:val="24"/>
        </w:rPr>
        <w:t xml:space="preserve"> syndrooma</w:t>
      </w:r>
      <w:r w:rsidR="00BE0277" w:rsidRPr="007541C8">
        <w:rPr>
          <w:rFonts w:ascii="Arial" w:hAnsi="Arial" w:cs="Arial"/>
          <w:sz w:val="24"/>
          <w:szCs w:val="24"/>
        </w:rPr>
        <w:br/>
      </w:r>
      <w:r w:rsidRPr="007541C8">
        <w:rPr>
          <w:rFonts w:ascii="Arial" w:hAnsi="Arial" w:cs="Arial"/>
          <w:sz w:val="24"/>
          <w:szCs w:val="24"/>
        </w:rPr>
        <w:t xml:space="preserve">c: Toddin </w:t>
      </w:r>
      <w:proofErr w:type="spellStart"/>
      <w:r w:rsidRPr="007541C8">
        <w:rPr>
          <w:rFonts w:ascii="Arial" w:hAnsi="Arial" w:cs="Arial"/>
          <w:sz w:val="24"/>
          <w:szCs w:val="24"/>
        </w:rPr>
        <w:t>pareesi</w:t>
      </w:r>
      <w:proofErr w:type="spellEnd"/>
      <w:r w:rsidR="00BE0277" w:rsidRPr="007541C8">
        <w:rPr>
          <w:rFonts w:ascii="Arial" w:hAnsi="Arial" w:cs="Arial"/>
          <w:sz w:val="24"/>
          <w:szCs w:val="24"/>
        </w:rPr>
        <w:br/>
      </w:r>
      <w:r w:rsidRPr="007541C8">
        <w:rPr>
          <w:rFonts w:ascii="Arial" w:hAnsi="Arial" w:cs="Arial"/>
          <w:sz w:val="24"/>
          <w:szCs w:val="24"/>
        </w:rPr>
        <w:t xml:space="preserve">d: </w:t>
      </w:r>
      <w:proofErr w:type="spellStart"/>
      <w:r w:rsidRPr="007541C8">
        <w:rPr>
          <w:rFonts w:ascii="Arial" w:hAnsi="Arial" w:cs="Arial"/>
          <w:sz w:val="24"/>
          <w:szCs w:val="24"/>
        </w:rPr>
        <w:t>Crush</w:t>
      </w:r>
      <w:proofErr w:type="spellEnd"/>
      <w:r w:rsidRPr="007541C8">
        <w:rPr>
          <w:rFonts w:ascii="Arial" w:hAnsi="Arial" w:cs="Arial"/>
          <w:sz w:val="24"/>
          <w:szCs w:val="24"/>
        </w:rPr>
        <w:t xml:space="preserve"> syndrooma</w:t>
      </w:r>
      <w:r w:rsidR="00BE0277" w:rsidRPr="007541C8">
        <w:rPr>
          <w:rFonts w:ascii="Arial" w:hAnsi="Arial" w:cs="Arial"/>
          <w:sz w:val="24"/>
          <w:szCs w:val="24"/>
        </w:rPr>
        <w:br/>
      </w:r>
      <w:r w:rsidRPr="007541C8">
        <w:rPr>
          <w:rFonts w:ascii="Arial" w:hAnsi="Arial" w:cs="Arial"/>
          <w:sz w:val="24"/>
          <w:szCs w:val="24"/>
        </w:rPr>
        <w:t>e: VDD-tahdistus</w:t>
      </w:r>
      <w:r w:rsidR="00BE0277" w:rsidRPr="007541C8">
        <w:rPr>
          <w:rFonts w:ascii="Arial" w:hAnsi="Arial" w:cs="Arial"/>
          <w:sz w:val="24"/>
          <w:szCs w:val="24"/>
        </w:rPr>
        <w:br/>
      </w:r>
      <w:r w:rsidRPr="007541C8">
        <w:rPr>
          <w:rFonts w:ascii="Arial" w:hAnsi="Arial" w:cs="Arial"/>
          <w:sz w:val="24"/>
          <w:szCs w:val="24"/>
        </w:rPr>
        <w:t xml:space="preserve">f: leukosyyttien, proteiinien ja glukoosin määrä (matala, lievästi alentunut, normaali, lievästi kohonnut, kohonnut) selkäydinnesteessä bakteeri- ja </w:t>
      </w:r>
      <w:proofErr w:type="spellStart"/>
      <w:r w:rsidRPr="007541C8">
        <w:rPr>
          <w:rFonts w:ascii="Arial" w:hAnsi="Arial" w:cs="Arial"/>
          <w:sz w:val="24"/>
          <w:szCs w:val="24"/>
        </w:rPr>
        <w:t>virusmeningiitissä</w:t>
      </w:r>
      <w:proofErr w:type="spellEnd"/>
      <w:r w:rsidRPr="007541C8">
        <w:rPr>
          <w:rFonts w:ascii="Arial" w:hAnsi="Arial" w:cs="Arial"/>
          <w:sz w:val="24"/>
          <w:szCs w:val="24"/>
        </w:rPr>
        <w:t>.</w:t>
      </w:r>
    </w:p>
    <w:p w14:paraId="400B5278" w14:textId="77777777" w:rsidR="00582B8B" w:rsidRPr="007541C8" w:rsidRDefault="00582B8B" w:rsidP="007541C8">
      <w:pPr>
        <w:spacing w:line="360" w:lineRule="auto"/>
        <w:rPr>
          <w:rFonts w:ascii="Arial" w:hAnsi="Arial" w:cs="Arial"/>
          <w:sz w:val="24"/>
          <w:szCs w:val="24"/>
        </w:rPr>
      </w:pPr>
    </w:p>
    <w:p w14:paraId="0D678D3B" w14:textId="77777777" w:rsidR="00582B8B" w:rsidRPr="007541C8" w:rsidRDefault="00582B8B" w:rsidP="007541C8">
      <w:pPr>
        <w:spacing w:line="360" w:lineRule="auto"/>
        <w:rPr>
          <w:rFonts w:ascii="Arial" w:hAnsi="Arial" w:cs="Arial"/>
          <w:sz w:val="24"/>
          <w:szCs w:val="24"/>
        </w:rPr>
      </w:pPr>
      <w:r w:rsidRPr="007541C8">
        <w:rPr>
          <w:rFonts w:ascii="Arial" w:hAnsi="Arial" w:cs="Arial"/>
          <w:sz w:val="24"/>
          <w:szCs w:val="24"/>
        </w:rPr>
        <w:t>2/2023</w:t>
      </w:r>
    </w:p>
    <w:p w14:paraId="58A1B66C" w14:textId="77777777" w:rsidR="00582B8B" w:rsidRPr="007541C8" w:rsidRDefault="00582B8B" w:rsidP="007541C8">
      <w:pPr>
        <w:spacing w:line="360" w:lineRule="auto"/>
        <w:rPr>
          <w:rFonts w:ascii="Arial" w:hAnsi="Arial" w:cs="Arial"/>
          <w:sz w:val="24"/>
          <w:szCs w:val="24"/>
        </w:rPr>
      </w:pPr>
      <w:r w:rsidRPr="007541C8">
        <w:rPr>
          <w:rFonts w:ascii="Arial" w:hAnsi="Arial" w:cs="Arial"/>
          <w:sz w:val="24"/>
          <w:szCs w:val="24"/>
        </w:rPr>
        <w:t>1. Keuhkoembolian (KE) kliinisen ennakkotodennäköisyyden arviointi Wellsin ym. mallin perusteella ja sen mukainen potilaan jatko-ohjelma (Käypä hoito –suositus: Syvä laskimotukos ja keuhkoembolia, julkaistu: 11.04.2023) (6p.)</w:t>
      </w:r>
      <w:r w:rsidRPr="007541C8">
        <w:rPr>
          <w:rFonts w:ascii="Arial" w:hAnsi="Arial" w:cs="Arial"/>
          <w:sz w:val="24"/>
          <w:szCs w:val="24"/>
        </w:rPr>
        <w:br/>
        <w:t>2. Munuaiskivet: Ehdottomat ja suhteelliset sairaalaan oton perusteet (Tintinalli) (6p.)</w:t>
      </w:r>
      <w:r w:rsidRPr="007541C8">
        <w:rPr>
          <w:rFonts w:ascii="Arial" w:hAnsi="Arial" w:cs="Arial"/>
          <w:sz w:val="24"/>
          <w:szCs w:val="24"/>
        </w:rPr>
        <w:br/>
        <w:t>3. Määrittele hypotermian kolme eri vaikeusastetta, niiden kliiniset ilmentymät sekä hoidon pääperiaatteet päivystysklinikassa pois lukien sydänpysähdys (Akuuttihoito-opas, Tintinalli) (6p.)</w:t>
      </w:r>
      <w:r w:rsidRPr="007541C8">
        <w:rPr>
          <w:rFonts w:ascii="Arial" w:hAnsi="Arial" w:cs="Arial"/>
          <w:sz w:val="24"/>
          <w:szCs w:val="24"/>
        </w:rPr>
        <w:br/>
      </w:r>
      <w:r w:rsidRPr="007541C8">
        <w:rPr>
          <w:rFonts w:ascii="Arial" w:hAnsi="Arial" w:cs="Arial"/>
          <w:sz w:val="24"/>
          <w:szCs w:val="24"/>
        </w:rPr>
        <w:lastRenderedPageBreak/>
        <w:t>4. Raskauteen liittyvät odottavan äidin sydänpysähdyksen syyt (Tintinalli) (6p.)</w:t>
      </w:r>
      <w:r w:rsidRPr="007541C8">
        <w:rPr>
          <w:rFonts w:ascii="Arial" w:hAnsi="Arial" w:cs="Arial"/>
          <w:sz w:val="24"/>
          <w:szCs w:val="24"/>
        </w:rPr>
        <w:br/>
        <w:t xml:space="preserve">5. Vastaa seuraaviin kysymyksiin enintään 50 sanalla/kukin kysymys (yhteensä 12 pistettä) </w:t>
      </w:r>
      <w:r w:rsidRPr="007541C8">
        <w:rPr>
          <w:rFonts w:ascii="Arial" w:hAnsi="Arial" w:cs="Arial"/>
          <w:sz w:val="24"/>
          <w:szCs w:val="24"/>
        </w:rPr>
        <w:br/>
        <w:t xml:space="preserve">a) </w:t>
      </w:r>
      <w:proofErr w:type="spellStart"/>
      <w:r w:rsidRPr="007541C8">
        <w:rPr>
          <w:rFonts w:ascii="Arial" w:hAnsi="Arial" w:cs="Arial"/>
          <w:sz w:val="24"/>
          <w:szCs w:val="24"/>
        </w:rPr>
        <w:t>Amiodaronin</w:t>
      </w:r>
      <w:proofErr w:type="spellEnd"/>
      <w:r w:rsidRPr="007541C8">
        <w:rPr>
          <w:rFonts w:ascii="Arial" w:hAnsi="Arial" w:cs="Arial"/>
          <w:sz w:val="24"/>
          <w:szCs w:val="24"/>
        </w:rPr>
        <w:t xml:space="preserve"> haitalliset kilpirauhasvaikutukset  (Tintinalli)                            </w:t>
      </w:r>
      <w:r w:rsidRPr="007541C8">
        <w:rPr>
          <w:rFonts w:ascii="Arial" w:hAnsi="Arial" w:cs="Arial"/>
          <w:sz w:val="24"/>
          <w:szCs w:val="24"/>
        </w:rPr>
        <w:br/>
        <w:t xml:space="preserve">b) Aseptinen </w:t>
      </w:r>
      <w:proofErr w:type="spellStart"/>
      <w:r w:rsidRPr="007541C8">
        <w:rPr>
          <w:rFonts w:ascii="Arial" w:hAnsi="Arial" w:cs="Arial"/>
          <w:sz w:val="24"/>
          <w:szCs w:val="24"/>
        </w:rPr>
        <w:t>osteonekroosi</w:t>
      </w:r>
      <w:proofErr w:type="spellEnd"/>
      <w:r w:rsidRPr="007541C8">
        <w:rPr>
          <w:rFonts w:ascii="Arial" w:hAnsi="Arial" w:cs="Arial"/>
          <w:sz w:val="24"/>
          <w:szCs w:val="24"/>
        </w:rPr>
        <w:t xml:space="preserve"> (Tintinalli)                                                              </w:t>
      </w:r>
      <w:r w:rsidRPr="007541C8">
        <w:rPr>
          <w:rFonts w:ascii="Arial" w:hAnsi="Arial" w:cs="Arial"/>
          <w:sz w:val="24"/>
          <w:szCs w:val="24"/>
        </w:rPr>
        <w:br/>
        <w:t xml:space="preserve">c) </w:t>
      </w:r>
      <w:proofErr w:type="spellStart"/>
      <w:r w:rsidRPr="007541C8">
        <w:rPr>
          <w:rFonts w:ascii="Arial" w:hAnsi="Arial" w:cs="Arial"/>
          <w:sz w:val="24"/>
          <w:szCs w:val="24"/>
        </w:rPr>
        <w:t>Guillan-Barrén</w:t>
      </w:r>
      <w:proofErr w:type="spellEnd"/>
      <w:r w:rsidRPr="007541C8">
        <w:rPr>
          <w:rFonts w:ascii="Arial" w:hAnsi="Arial" w:cs="Arial"/>
          <w:sz w:val="24"/>
          <w:szCs w:val="24"/>
        </w:rPr>
        <w:t xml:space="preserve"> oireyhtymä (Tintinalli)                                                           </w:t>
      </w:r>
      <w:r w:rsidRPr="007541C8">
        <w:rPr>
          <w:rFonts w:ascii="Arial" w:hAnsi="Arial" w:cs="Arial"/>
          <w:sz w:val="24"/>
          <w:szCs w:val="24"/>
        </w:rPr>
        <w:br/>
        <w:t xml:space="preserve">d) Minkä taudin aiheuttaa </w:t>
      </w:r>
      <w:proofErr w:type="spellStart"/>
      <w:r w:rsidRPr="007541C8">
        <w:rPr>
          <w:rFonts w:ascii="Arial" w:hAnsi="Arial" w:cs="Arial"/>
          <w:sz w:val="24"/>
          <w:szCs w:val="24"/>
        </w:rPr>
        <w:t>Bacillus</w:t>
      </w:r>
      <w:proofErr w:type="spellEnd"/>
      <w:r w:rsidRPr="007541C8">
        <w:rPr>
          <w:rFonts w:ascii="Arial" w:hAnsi="Arial" w:cs="Arial"/>
          <w:sz w:val="24"/>
          <w:szCs w:val="24"/>
        </w:rPr>
        <w:t xml:space="preserve"> </w:t>
      </w:r>
      <w:proofErr w:type="spellStart"/>
      <w:r w:rsidRPr="007541C8">
        <w:rPr>
          <w:rFonts w:ascii="Arial" w:hAnsi="Arial" w:cs="Arial"/>
          <w:sz w:val="24"/>
          <w:szCs w:val="24"/>
        </w:rPr>
        <w:t>anthracis</w:t>
      </w:r>
      <w:proofErr w:type="spellEnd"/>
      <w:r w:rsidRPr="007541C8">
        <w:rPr>
          <w:rFonts w:ascii="Arial" w:hAnsi="Arial" w:cs="Arial"/>
          <w:sz w:val="24"/>
          <w:szCs w:val="24"/>
        </w:rPr>
        <w:t>? (Tintinalli)</w:t>
      </w:r>
      <w:r w:rsidRPr="007541C8">
        <w:rPr>
          <w:rFonts w:ascii="Arial" w:hAnsi="Arial" w:cs="Arial"/>
          <w:sz w:val="24"/>
          <w:szCs w:val="24"/>
        </w:rPr>
        <w:br/>
        <w:t xml:space="preserve">e) </w:t>
      </w:r>
      <w:proofErr w:type="spellStart"/>
      <w:r w:rsidRPr="007541C8">
        <w:rPr>
          <w:rFonts w:ascii="Arial" w:hAnsi="Arial" w:cs="Arial"/>
          <w:sz w:val="24"/>
          <w:szCs w:val="24"/>
        </w:rPr>
        <w:t>Monteggian</w:t>
      </w:r>
      <w:proofErr w:type="spellEnd"/>
      <w:r w:rsidRPr="007541C8">
        <w:rPr>
          <w:rFonts w:ascii="Arial" w:hAnsi="Arial" w:cs="Arial"/>
          <w:sz w:val="24"/>
          <w:szCs w:val="24"/>
        </w:rPr>
        <w:t xml:space="preserve"> fraktuura-dislokaatio (Tintinalli)</w:t>
      </w:r>
      <w:r w:rsidRPr="007541C8">
        <w:rPr>
          <w:rFonts w:ascii="Arial" w:hAnsi="Arial" w:cs="Arial"/>
          <w:sz w:val="24"/>
          <w:szCs w:val="24"/>
        </w:rPr>
        <w:br/>
        <w:t>f) NEXUS-kriteerit (Tintinalli)</w:t>
      </w:r>
      <w:r w:rsidRPr="007541C8">
        <w:rPr>
          <w:rFonts w:ascii="Arial" w:hAnsi="Arial" w:cs="Arial"/>
          <w:sz w:val="24"/>
          <w:szCs w:val="24"/>
        </w:rPr>
        <w:br/>
        <w:t xml:space="preserve">g) QSOFA (Tintinalli)                                                                                         </w:t>
      </w:r>
      <w:r w:rsidRPr="007541C8">
        <w:rPr>
          <w:rFonts w:ascii="Arial" w:hAnsi="Arial" w:cs="Arial"/>
          <w:sz w:val="24"/>
          <w:szCs w:val="24"/>
        </w:rPr>
        <w:br/>
        <w:t>h) TAPSE (Peruselintoimintojen häiriöt ja niiden hoito</w:t>
      </w:r>
      <w:r w:rsidRPr="007541C8">
        <w:rPr>
          <w:rFonts w:ascii="Arial" w:hAnsi="Arial" w:cs="Arial"/>
          <w:sz w:val="24"/>
          <w:szCs w:val="24"/>
        </w:rPr>
        <w:br/>
        <w:t xml:space="preserve">i) von </w:t>
      </w:r>
      <w:proofErr w:type="spellStart"/>
      <w:r w:rsidRPr="007541C8">
        <w:rPr>
          <w:rFonts w:ascii="Arial" w:hAnsi="Arial" w:cs="Arial"/>
          <w:sz w:val="24"/>
          <w:szCs w:val="24"/>
        </w:rPr>
        <w:t>Willebrandin</w:t>
      </w:r>
      <w:proofErr w:type="spellEnd"/>
      <w:r w:rsidRPr="007541C8">
        <w:rPr>
          <w:rFonts w:ascii="Arial" w:hAnsi="Arial" w:cs="Arial"/>
          <w:sz w:val="24"/>
          <w:szCs w:val="24"/>
        </w:rPr>
        <w:t xml:space="preserve"> tauti (Tintinalli)                                                                     </w:t>
      </w:r>
    </w:p>
    <w:p w14:paraId="4EE02A98" w14:textId="77777777" w:rsidR="00F46478" w:rsidRPr="007541C8" w:rsidRDefault="00F46478" w:rsidP="007541C8">
      <w:pPr>
        <w:spacing w:line="360" w:lineRule="auto"/>
        <w:rPr>
          <w:rFonts w:ascii="Arial" w:hAnsi="Arial" w:cs="Arial"/>
          <w:sz w:val="24"/>
          <w:szCs w:val="24"/>
        </w:rPr>
      </w:pPr>
    </w:p>
    <w:p w14:paraId="08CEEF80" w14:textId="77777777" w:rsidR="00F46478" w:rsidRPr="007541C8" w:rsidRDefault="00F46478" w:rsidP="007541C8">
      <w:pPr>
        <w:spacing w:line="360" w:lineRule="auto"/>
        <w:rPr>
          <w:rFonts w:ascii="Arial" w:hAnsi="Arial" w:cs="Arial"/>
          <w:sz w:val="24"/>
          <w:szCs w:val="24"/>
        </w:rPr>
      </w:pPr>
      <w:r w:rsidRPr="007541C8">
        <w:rPr>
          <w:rFonts w:ascii="Arial" w:hAnsi="Arial" w:cs="Arial"/>
          <w:sz w:val="24"/>
          <w:szCs w:val="24"/>
        </w:rPr>
        <w:t>3/2023</w:t>
      </w:r>
    </w:p>
    <w:p w14:paraId="05C6B2A8" w14:textId="77777777" w:rsidR="00F46478" w:rsidRPr="007541C8" w:rsidRDefault="00F46478" w:rsidP="007541C8">
      <w:pPr>
        <w:spacing w:line="360" w:lineRule="auto"/>
        <w:rPr>
          <w:rFonts w:ascii="Arial" w:hAnsi="Arial" w:cs="Arial"/>
          <w:sz w:val="24"/>
          <w:szCs w:val="24"/>
        </w:rPr>
      </w:pPr>
      <w:r w:rsidRPr="007541C8">
        <w:rPr>
          <w:rFonts w:ascii="Arial" w:hAnsi="Arial" w:cs="Arial"/>
          <w:bCs/>
          <w:sz w:val="24"/>
          <w:szCs w:val="24"/>
        </w:rPr>
        <w:t xml:space="preserve">1. </w:t>
      </w:r>
      <w:proofErr w:type="spellStart"/>
      <w:r w:rsidRPr="007541C8">
        <w:rPr>
          <w:rFonts w:ascii="Arial" w:hAnsi="Arial" w:cs="Arial"/>
          <w:bCs/>
          <w:sz w:val="24"/>
          <w:szCs w:val="24"/>
        </w:rPr>
        <w:t>Supraventrikulaarinen</w:t>
      </w:r>
      <w:proofErr w:type="spellEnd"/>
      <w:r w:rsidRPr="007541C8">
        <w:rPr>
          <w:rFonts w:ascii="Arial" w:hAnsi="Arial" w:cs="Arial"/>
          <w:bCs/>
          <w:sz w:val="24"/>
          <w:szCs w:val="24"/>
        </w:rPr>
        <w:t xml:space="preserve"> </w:t>
      </w:r>
      <w:proofErr w:type="spellStart"/>
      <w:r w:rsidRPr="007541C8">
        <w:rPr>
          <w:rFonts w:ascii="Arial" w:hAnsi="Arial" w:cs="Arial"/>
          <w:bCs/>
          <w:sz w:val="24"/>
          <w:szCs w:val="24"/>
        </w:rPr>
        <w:t>takykardia</w:t>
      </w:r>
      <w:proofErr w:type="spellEnd"/>
      <w:r w:rsidRPr="007541C8">
        <w:rPr>
          <w:rFonts w:ascii="Arial" w:hAnsi="Arial" w:cs="Arial"/>
          <w:bCs/>
          <w:sz w:val="24"/>
          <w:szCs w:val="24"/>
        </w:rPr>
        <w:t xml:space="preserve"> -potilaan hoito päivystyspoliklinikalla </w:t>
      </w:r>
      <w:r w:rsidRPr="007541C8">
        <w:rPr>
          <w:rFonts w:ascii="Arial" w:hAnsi="Arial" w:cs="Arial"/>
          <w:sz w:val="24"/>
          <w:szCs w:val="24"/>
        </w:rPr>
        <w:t>(6p.)</w:t>
      </w:r>
      <w:r w:rsidRPr="007541C8">
        <w:rPr>
          <w:rFonts w:ascii="Arial" w:hAnsi="Arial" w:cs="Arial"/>
          <w:sz w:val="24"/>
          <w:szCs w:val="24"/>
        </w:rPr>
        <w:br/>
      </w:r>
      <w:r w:rsidRPr="007541C8">
        <w:rPr>
          <w:rFonts w:ascii="Arial" w:hAnsi="Arial" w:cs="Arial"/>
          <w:bCs/>
          <w:sz w:val="24"/>
          <w:szCs w:val="24"/>
        </w:rPr>
        <w:t>2. Lastentauti-teema</w:t>
      </w:r>
      <w:r w:rsidRPr="007541C8">
        <w:rPr>
          <w:rFonts w:ascii="Arial" w:hAnsi="Arial" w:cs="Arial"/>
          <w:sz w:val="24"/>
          <w:szCs w:val="24"/>
        </w:rPr>
        <w:t xml:space="preserve"> a. Lonkan transientti </w:t>
      </w:r>
      <w:proofErr w:type="spellStart"/>
      <w:r w:rsidRPr="007541C8">
        <w:rPr>
          <w:rFonts w:ascii="Arial" w:hAnsi="Arial" w:cs="Arial"/>
          <w:sz w:val="24"/>
          <w:szCs w:val="24"/>
        </w:rPr>
        <w:t>synoviitti</w:t>
      </w:r>
      <w:proofErr w:type="spellEnd"/>
      <w:r w:rsidRPr="007541C8">
        <w:rPr>
          <w:rFonts w:ascii="Arial" w:hAnsi="Arial" w:cs="Arial"/>
          <w:sz w:val="24"/>
          <w:szCs w:val="24"/>
        </w:rPr>
        <w:t xml:space="preserve"> lapsella (2p) b. Lapsen </w:t>
      </w:r>
      <w:proofErr w:type="spellStart"/>
      <w:r w:rsidRPr="007541C8">
        <w:rPr>
          <w:rFonts w:ascii="Arial" w:hAnsi="Arial" w:cs="Arial"/>
          <w:sz w:val="24"/>
          <w:szCs w:val="24"/>
        </w:rPr>
        <w:t>laryngiitin</w:t>
      </w:r>
      <w:proofErr w:type="spellEnd"/>
      <w:r w:rsidRPr="007541C8">
        <w:rPr>
          <w:rFonts w:ascii="Arial" w:hAnsi="Arial" w:cs="Arial"/>
          <w:sz w:val="24"/>
          <w:szCs w:val="24"/>
        </w:rPr>
        <w:t xml:space="preserve"> hoito (2p) c. </w:t>
      </w:r>
      <w:proofErr w:type="spellStart"/>
      <w:r w:rsidRPr="007541C8">
        <w:rPr>
          <w:rFonts w:ascii="Arial" w:hAnsi="Arial" w:cs="Arial"/>
          <w:sz w:val="24"/>
          <w:szCs w:val="24"/>
        </w:rPr>
        <w:t>Henoch-Schönleinin</w:t>
      </w:r>
      <w:proofErr w:type="spellEnd"/>
      <w:r w:rsidRPr="007541C8">
        <w:rPr>
          <w:rFonts w:ascii="Arial" w:hAnsi="Arial" w:cs="Arial"/>
          <w:sz w:val="24"/>
          <w:szCs w:val="24"/>
        </w:rPr>
        <w:t xml:space="preserve"> purppura (2p)</w:t>
      </w:r>
      <w:r w:rsidRPr="007541C8">
        <w:rPr>
          <w:rFonts w:ascii="Arial" w:hAnsi="Arial" w:cs="Arial"/>
          <w:sz w:val="24"/>
          <w:szCs w:val="24"/>
        </w:rPr>
        <w:br/>
      </w:r>
      <w:r w:rsidRPr="007541C8">
        <w:rPr>
          <w:rFonts w:ascii="Arial" w:hAnsi="Arial" w:cs="Arial"/>
          <w:bCs/>
          <w:sz w:val="24"/>
          <w:szCs w:val="24"/>
        </w:rPr>
        <w:t>3. Sydänpysähdyksen hoidettavissa olevat syyt – mitä nämä ovat, miten todeta ja edetä hoidossa elvytyksen yhteydessä?</w:t>
      </w:r>
      <w:r w:rsidRPr="007541C8">
        <w:rPr>
          <w:rFonts w:ascii="Arial" w:hAnsi="Arial" w:cs="Arial"/>
          <w:sz w:val="24"/>
          <w:szCs w:val="24"/>
        </w:rPr>
        <w:br/>
      </w:r>
      <w:r w:rsidRPr="007541C8">
        <w:rPr>
          <w:rFonts w:ascii="Arial" w:hAnsi="Arial" w:cs="Arial"/>
          <w:bCs/>
          <w:sz w:val="24"/>
          <w:szCs w:val="24"/>
        </w:rPr>
        <w:t>4. Psykoosin erotusdiagnostiikkaa</w:t>
      </w:r>
      <w:r w:rsidRPr="007541C8">
        <w:rPr>
          <w:rFonts w:ascii="Arial" w:hAnsi="Arial" w:cs="Arial"/>
          <w:sz w:val="24"/>
          <w:szCs w:val="24"/>
        </w:rPr>
        <w:t xml:space="preserve"> a. Milloin erotusdiagnostiikka elimelliseen syyhyn tulee tehdä erityisen huolellisesti? (2p) b. Erotusdiagnostisia vaihtoehtoja </w:t>
      </w:r>
      <w:proofErr w:type="spellStart"/>
      <w:r w:rsidRPr="007541C8">
        <w:rPr>
          <w:rFonts w:ascii="Arial" w:hAnsi="Arial" w:cs="Arial"/>
          <w:sz w:val="24"/>
          <w:szCs w:val="24"/>
        </w:rPr>
        <w:t>somatiikan</w:t>
      </w:r>
      <w:proofErr w:type="spellEnd"/>
      <w:r w:rsidRPr="007541C8">
        <w:rPr>
          <w:rFonts w:ascii="Arial" w:hAnsi="Arial" w:cs="Arial"/>
          <w:sz w:val="24"/>
          <w:szCs w:val="24"/>
        </w:rPr>
        <w:t xml:space="preserve"> puolelta (2p) c. Psykoosia aiheuttavia lääkkeitä (2p)</w:t>
      </w:r>
      <w:r w:rsidRPr="007541C8">
        <w:rPr>
          <w:rFonts w:ascii="Arial" w:hAnsi="Arial" w:cs="Arial"/>
          <w:sz w:val="24"/>
          <w:szCs w:val="24"/>
        </w:rPr>
        <w:br/>
      </w:r>
      <w:r w:rsidRPr="007541C8">
        <w:rPr>
          <w:rFonts w:ascii="Arial" w:hAnsi="Arial" w:cs="Arial"/>
          <w:bCs/>
          <w:sz w:val="24"/>
          <w:szCs w:val="24"/>
        </w:rPr>
        <w:t>5. Vastaa lyhyesti seuraaviin aiheisiin:</w:t>
      </w:r>
      <w:r w:rsidRPr="007541C8">
        <w:rPr>
          <w:rFonts w:ascii="Arial" w:hAnsi="Arial" w:cs="Arial"/>
          <w:sz w:val="24"/>
          <w:szCs w:val="24"/>
        </w:rPr>
        <w:t xml:space="preserve"> a. </w:t>
      </w:r>
      <w:proofErr w:type="spellStart"/>
      <w:r w:rsidRPr="007541C8">
        <w:rPr>
          <w:rFonts w:ascii="Arial" w:hAnsi="Arial" w:cs="Arial"/>
          <w:sz w:val="24"/>
          <w:szCs w:val="24"/>
        </w:rPr>
        <w:t>Fentanyylin</w:t>
      </w:r>
      <w:proofErr w:type="spellEnd"/>
      <w:r w:rsidRPr="007541C8">
        <w:rPr>
          <w:rFonts w:ascii="Arial" w:hAnsi="Arial" w:cs="Arial"/>
          <w:sz w:val="24"/>
          <w:szCs w:val="24"/>
        </w:rPr>
        <w:t xml:space="preserve"> </w:t>
      </w:r>
      <w:proofErr w:type="spellStart"/>
      <w:r w:rsidRPr="007541C8">
        <w:rPr>
          <w:rFonts w:ascii="Arial" w:hAnsi="Arial" w:cs="Arial"/>
          <w:sz w:val="24"/>
          <w:szCs w:val="24"/>
        </w:rPr>
        <w:t>vs</w:t>
      </w:r>
      <w:proofErr w:type="spellEnd"/>
      <w:r w:rsidRPr="007541C8">
        <w:rPr>
          <w:rFonts w:ascii="Arial" w:hAnsi="Arial" w:cs="Arial"/>
          <w:sz w:val="24"/>
          <w:szCs w:val="24"/>
        </w:rPr>
        <w:t xml:space="preserve"> </w:t>
      </w:r>
      <w:proofErr w:type="spellStart"/>
      <w:r w:rsidRPr="007541C8">
        <w:rPr>
          <w:rFonts w:ascii="Arial" w:hAnsi="Arial" w:cs="Arial"/>
          <w:sz w:val="24"/>
          <w:szCs w:val="24"/>
        </w:rPr>
        <w:t>alfentaniilin</w:t>
      </w:r>
      <w:proofErr w:type="spellEnd"/>
      <w:r w:rsidRPr="007541C8">
        <w:rPr>
          <w:rFonts w:ascii="Arial" w:hAnsi="Arial" w:cs="Arial"/>
          <w:sz w:val="24"/>
          <w:szCs w:val="24"/>
        </w:rPr>
        <w:t xml:space="preserve"> erot toimenpidesedaatiossa (2p) b. Lidokaiinimyrkytyksen oireet ja hoito (2p) c. S-Ketamiinin annostus kipulääkkeenä (2p) d. Hemiini (1p) e. Serotoniinioireyhtymä vs. maligni neuroleptioireyhtymä. Hikoilua, </w:t>
      </w:r>
      <w:proofErr w:type="spellStart"/>
      <w:r w:rsidRPr="007541C8">
        <w:rPr>
          <w:rFonts w:ascii="Arial" w:hAnsi="Arial" w:cs="Arial"/>
          <w:sz w:val="24"/>
          <w:szCs w:val="24"/>
        </w:rPr>
        <w:t>hypertermiaa</w:t>
      </w:r>
      <w:proofErr w:type="spellEnd"/>
      <w:r w:rsidRPr="007541C8">
        <w:rPr>
          <w:rFonts w:ascii="Arial" w:hAnsi="Arial" w:cs="Arial"/>
          <w:sz w:val="24"/>
          <w:szCs w:val="24"/>
        </w:rPr>
        <w:t xml:space="preserve">, sekavuutta, sydän- ja verenpaineoireita – mutta entä </w:t>
      </w:r>
      <w:proofErr w:type="spellStart"/>
      <w:r w:rsidRPr="007541C8">
        <w:rPr>
          <w:rFonts w:ascii="Arial" w:hAnsi="Arial" w:cs="Arial"/>
          <w:sz w:val="24"/>
          <w:szCs w:val="24"/>
        </w:rPr>
        <w:t>pupillat</w:t>
      </w:r>
      <w:proofErr w:type="spellEnd"/>
      <w:r w:rsidRPr="007541C8">
        <w:rPr>
          <w:rFonts w:ascii="Arial" w:hAnsi="Arial" w:cs="Arial"/>
          <w:sz w:val="24"/>
          <w:szCs w:val="24"/>
        </w:rPr>
        <w:t xml:space="preserve"> ja refleksit – onko näissä eroa oireyhtymien välillä? (1p) f. </w:t>
      </w:r>
      <w:proofErr w:type="spellStart"/>
      <w:r w:rsidRPr="007541C8">
        <w:rPr>
          <w:rFonts w:ascii="Arial" w:hAnsi="Arial" w:cs="Arial"/>
          <w:sz w:val="24"/>
          <w:szCs w:val="24"/>
        </w:rPr>
        <w:t>Galeazzin</w:t>
      </w:r>
      <w:proofErr w:type="spellEnd"/>
      <w:r w:rsidRPr="007541C8">
        <w:rPr>
          <w:rFonts w:ascii="Arial" w:hAnsi="Arial" w:cs="Arial"/>
          <w:sz w:val="24"/>
          <w:szCs w:val="24"/>
        </w:rPr>
        <w:t xml:space="preserve"> murtuma (1p) g. Lepakon raapaisu vs. purema – onko näissä eroa, mitä heti hoidon alkuun huomioitava? (1p) h. </w:t>
      </w:r>
      <w:proofErr w:type="spellStart"/>
      <w:r w:rsidRPr="007541C8">
        <w:rPr>
          <w:rFonts w:ascii="Arial" w:hAnsi="Arial" w:cs="Arial"/>
          <w:sz w:val="24"/>
          <w:szCs w:val="24"/>
        </w:rPr>
        <w:t>Pyoderma</w:t>
      </w:r>
      <w:proofErr w:type="spellEnd"/>
      <w:r w:rsidRPr="007541C8">
        <w:rPr>
          <w:rFonts w:ascii="Arial" w:hAnsi="Arial" w:cs="Arial"/>
          <w:sz w:val="24"/>
          <w:szCs w:val="24"/>
        </w:rPr>
        <w:t xml:space="preserve"> </w:t>
      </w:r>
      <w:proofErr w:type="spellStart"/>
      <w:r w:rsidRPr="007541C8">
        <w:rPr>
          <w:rFonts w:ascii="Arial" w:hAnsi="Arial" w:cs="Arial"/>
          <w:sz w:val="24"/>
          <w:szCs w:val="24"/>
        </w:rPr>
        <w:t>gangrenosum</w:t>
      </w:r>
      <w:proofErr w:type="spellEnd"/>
      <w:r w:rsidRPr="007541C8">
        <w:rPr>
          <w:rFonts w:ascii="Arial" w:hAnsi="Arial" w:cs="Arial"/>
          <w:sz w:val="24"/>
          <w:szCs w:val="24"/>
        </w:rPr>
        <w:t xml:space="preserve"> (1p) i. Minkä hermojuuren pinteeseen nämä sopivat: (1p)</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73"/>
        <w:gridCol w:w="1238"/>
      </w:tblGrid>
      <w:tr w:rsidR="00F46478" w:rsidRPr="007541C8" w14:paraId="2C425E33" w14:textId="77777777" w:rsidTr="00F46478">
        <w:tc>
          <w:tcPr>
            <w:tcW w:w="8253" w:type="dxa"/>
            <w:tcBorders>
              <w:top w:val="outset" w:sz="6" w:space="0" w:color="auto"/>
              <w:left w:val="outset" w:sz="6" w:space="0" w:color="auto"/>
              <w:bottom w:val="outset" w:sz="6" w:space="0" w:color="auto"/>
              <w:right w:val="outset" w:sz="6" w:space="0" w:color="auto"/>
            </w:tcBorders>
            <w:hideMark/>
          </w:tcPr>
          <w:p w14:paraId="32C09081" w14:textId="77777777" w:rsidR="00F46478" w:rsidRPr="007541C8" w:rsidRDefault="00F46478" w:rsidP="007541C8">
            <w:pPr>
              <w:spacing w:after="0" w:line="360" w:lineRule="auto"/>
              <w:rPr>
                <w:rFonts w:ascii="Arial" w:hAnsi="Arial" w:cs="Arial"/>
                <w:sz w:val="24"/>
                <w:szCs w:val="24"/>
              </w:rPr>
            </w:pPr>
            <w:r w:rsidRPr="007541C8">
              <w:rPr>
                <w:rFonts w:ascii="Arial" w:hAnsi="Arial" w:cs="Arial"/>
                <w:sz w:val="24"/>
                <w:szCs w:val="24"/>
              </w:rPr>
              <w:t>Löydökset</w:t>
            </w:r>
          </w:p>
        </w:tc>
        <w:tc>
          <w:tcPr>
            <w:tcW w:w="1241" w:type="dxa"/>
            <w:tcBorders>
              <w:top w:val="outset" w:sz="6" w:space="0" w:color="auto"/>
              <w:left w:val="outset" w:sz="6" w:space="0" w:color="auto"/>
              <w:bottom w:val="outset" w:sz="6" w:space="0" w:color="auto"/>
              <w:right w:val="outset" w:sz="6" w:space="0" w:color="auto"/>
            </w:tcBorders>
            <w:hideMark/>
          </w:tcPr>
          <w:p w14:paraId="2074648E" w14:textId="77777777" w:rsidR="00F46478" w:rsidRPr="007541C8" w:rsidRDefault="00F46478" w:rsidP="007541C8">
            <w:pPr>
              <w:spacing w:after="0" w:line="360" w:lineRule="auto"/>
              <w:rPr>
                <w:rFonts w:ascii="Arial" w:hAnsi="Arial" w:cs="Arial"/>
                <w:sz w:val="24"/>
                <w:szCs w:val="24"/>
              </w:rPr>
            </w:pPr>
            <w:r w:rsidRPr="007541C8">
              <w:rPr>
                <w:rFonts w:ascii="Arial" w:hAnsi="Arial" w:cs="Arial"/>
                <w:sz w:val="24"/>
                <w:szCs w:val="24"/>
              </w:rPr>
              <w:t>Hermojuuri</w:t>
            </w:r>
          </w:p>
        </w:tc>
      </w:tr>
      <w:tr w:rsidR="00F46478" w:rsidRPr="007541C8" w14:paraId="05A48FE0" w14:textId="77777777" w:rsidTr="00F46478">
        <w:trPr>
          <w:trHeight w:val="653"/>
        </w:trPr>
        <w:tc>
          <w:tcPr>
            <w:tcW w:w="8253" w:type="dxa"/>
            <w:tcBorders>
              <w:top w:val="outset" w:sz="6" w:space="0" w:color="auto"/>
              <w:left w:val="outset" w:sz="6" w:space="0" w:color="auto"/>
              <w:bottom w:val="outset" w:sz="6" w:space="0" w:color="auto"/>
              <w:right w:val="outset" w:sz="6" w:space="0" w:color="auto"/>
            </w:tcBorders>
            <w:hideMark/>
          </w:tcPr>
          <w:p w14:paraId="0924905D" w14:textId="77777777" w:rsidR="00F46478" w:rsidRPr="007541C8" w:rsidRDefault="00F46478" w:rsidP="007541C8">
            <w:pPr>
              <w:spacing w:after="0" w:line="360" w:lineRule="auto"/>
              <w:rPr>
                <w:rFonts w:ascii="Arial" w:hAnsi="Arial" w:cs="Arial"/>
                <w:sz w:val="24"/>
                <w:szCs w:val="24"/>
              </w:rPr>
            </w:pPr>
            <w:r w:rsidRPr="007541C8">
              <w:rPr>
                <w:rFonts w:ascii="Arial" w:hAnsi="Arial" w:cs="Arial"/>
                <w:sz w:val="24"/>
                <w:szCs w:val="24"/>
              </w:rPr>
              <w:lastRenderedPageBreak/>
              <w:t xml:space="preserve">varvaskävely / jalkaterän </w:t>
            </w:r>
            <w:proofErr w:type="spellStart"/>
            <w:r w:rsidRPr="007541C8">
              <w:rPr>
                <w:rFonts w:ascii="Arial" w:hAnsi="Arial" w:cs="Arial"/>
                <w:sz w:val="24"/>
                <w:szCs w:val="24"/>
              </w:rPr>
              <w:t>plantaarfleksio</w:t>
            </w:r>
            <w:proofErr w:type="spellEnd"/>
            <w:r w:rsidRPr="007541C8">
              <w:rPr>
                <w:rFonts w:ascii="Arial" w:hAnsi="Arial" w:cs="Arial"/>
                <w:sz w:val="24"/>
                <w:szCs w:val="24"/>
              </w:rPr>
              <w:t xml:space="preserve"> heikentynyt, jalan ulkosyrjän tuntopuutos, </w:t>
            </w:r>
            <w:proofErr w:type="spellStart"/>
            <w:r w:rsidRPr="007541C8">
              <w:rPr>
                <w:rFonts w:ascii="Arial" w:hAnsi="Arial" w:cs="Arial"/>
                <w:sz w:val="24"/>
                <w:szCs w:val="24"/>
              </w:rPr>
              <w:t>akillesheijaste</w:t>
            </w:r>
            <w:proofErr w:type="spellEnd"/>
            <w:r w:rsidRPr="007541C8">
              <w:rPr>
                <w:rFonts w:ascii="Arial" w:hAnsi="Arial" w:cs="Arial"/>
                <w:sz w:val="24"/>
                <w:szCs w:val="24"/>
              </w:rPr>
              <w:t xml:space="preserve"> puuttuu</w:t>
            </w:r>
          </w:p>
        </w:tc>
        <w:tc>
          <w:tcPr>
            <w:tcW w:w="1241" w:type="dxa"/>
            <w:tcBorders>
              <w:top w:val="outset" w:sz="6" w:space="0" w:color="auto"/>
              <w:left w:val="outset" w:sz="6" w:space="0" w:color="auto"/>
              <w:bottom w:val="outset" w:sz="6" w:space="0" w:color="auto"/>
              <w:right w:val="outset" w:sz="6" w:space="0" w:color="auto"/>
            </w:tcBorders>
            <w:hideMark/>
          </w:tcPr>
          <w:p w14:paraId="5AC2FE59" w14:textId="77777777" w:rsidR="00F46478" w:rsidRPr="007541C8" w:rsidRDefault="00F46478" w:rsidP="007541C8">
            <w:pPr>
              <w:spacing w:after="0" w:line="360" w:lineRule="auto"/>
              <w:rPr>
                <w:rFonts w:ascii="Arial" w:hAnsi="Arial" w:cs="Arial"/>
                <w:sz w:val="24"/>
                <w:szCs w:val="24"/>
              </w:rPr>
            </w:pPr>
            <w:r w:rsidRPr="007541C8">
              <w:rPr>
                <w:rFonts w:ascii="Arial" w:hAnsi="Arial" w:cs="Arial"/>
                <w:sz w:val="24"/>
                <w:szCs w:val="24"/>
              </w:rPr>
              <w:t> </w:t>
            </w:r>
          </w:p>
        </w:tc>
      </w:tr>
      <w:tr w:rsidR="00F46478" w:rsidRPr="007541C8" w14:paraId="50396002" w14:textId="77777777" w:rsidTr="00F46478">
        <w:tc>
          <w:tcPr>
            <w:tcW w:w="8253" w:type="dxa"/>
            <w:tcBorders>
              <w:top w:val="outset" w:sz="6" w:space="0" w:color="auto"/>
              <w:left w:val="outset" w:sz="6" w:space="0" w:color="auto"/>
              <w:bottom w:val="outset" w:sz="6" w:space="0" w:color="auto"/>
              <w:right w:val="outset" w:sz="6" w:space="0" w:color="auto"/>
            </w:tcBorders>
            <w:hideMark/>
          </w:tcPr>
          <w:p w14:paraId="15303B4D" w14:textId="77777777" w:rsidR="00F46478" w:rsidRPr="007541C8" w:rsidRDefault="00F46478" w:rsidP="007541C8">
            <w:pPr>
              <w:spacing w:after="0" w:line="360" w:lineRule="auto"/>
              <w:rPr>
                <w:rFonts w:ascii="Arial" w:hAnsi="Arial" w:cs="Arial"/>
                <w:sz w:val="24"/>
                <w:szCs w:val="24"/>
              </w:rPr>
            </w:pPr>
            <w:r w:rsidRPr="007541C8">
              <w:rPr>
                <w:rFonts w:ascii="Arial" w:hAnsi="Arial" w:cs="Arial"/>
                <w:sz w:val="24"/>
                <w:szCs w:val="24"/>
              </w:rPr>
              <w:t xml:space="preserve">kyykystä nousu / polven ojennusvoima heikentynyt,  polven-pohkeen sisäsyrjän tuntopuutos, </w:t>
            </w:r>
            <w:proofErr w:type="spellStart"/>
            <w:r w:rsidRPr="007541C8">
              <w:rPr>
                <w:rFonts w:ascii="Arial" w:hAnsi="Arial" w:cs="Arial"/>
                <w:sz w:val="24"/>
                <w:szCs w:val="24"/>
              </w:rPr>
              <w:t>patellaheijaste</w:t>
            </w:r>
            <w:proofErr w:type="spellEnd"/>
            <w:r w:rsidRPr="007541C8">
              <w:rPr>
                <w:rFonts w:ascii="Arial" w:hAnsi="Arial" w:cs="Arial"/>
                <w:sz w:val="24"/>
                <w:szCs w:val="24"/>
              </w:rPr>
              <w:t xml:space="preserve"> puuttuu</w:t>
            </w:r>
          </w:p>
        </w:tc>
        <w:tc>
          <w:tcPr>
            <w:tcW w:w="1241" w:type="dxa"/>
            <w:tcBorders>
              <w:top w:val="outset" w:sz="6" w:space="0" w:color="auto"/>
              <w:left w:val="outset" w:sz="6" w:space="0" w:color="auto"/>
              <w:bottom w:val="outset" w:sz="6" w:space="0" w:color="auto"/>
              <w:right w:val="outset" w:sz="6" w:space="0" w:color="auto"/>
            </w:tcBorders>
            <w:hideMark/>
          </w:tcPr>
          <w:p w14:paraId="765FB1EA" w14:textId="77777777" w:rsidR="00F46478" w:rsidRPr="007541C8" w:rsidRDefault="00F46478" w:rsidP="007541C8">
            <w:pPr>
              <w:spacing w:after="0" w:line="360" w:lineRule="auto"/>
              <w:rPr>
                <w:rFonts w:ascii="Arial" w:hAnsi="Arial" w:cs="Arial"/>
                <w:sz w:val="24"/>
                <w:szCs w:val="24"/>
              </w:rPr>
            </w:pPr>
            <w:r w:rsidRPr="007541C8">
              <w:rPr>
                <w:rFonts w:ascii="Arial" w:hAnsi="Arial" w:cs="Arial"/>
                <w:sz w:val="24"/>
                <w:szCs w:val="24"/>
              </w:rPr>
              <w:t> </w:t>
            </w:r>
          </w:p>
        </w:tc>
      </w:tr>
      <w:tr w:rsidR="00F46478" w:rsidRPr="007541C8" w14:paraId="24D6316A" w14:textId="77777777" w:rsidTr="00F46478">
        <w:tc>
          <w:tcPr>
            <w:tcW w:w="8253" w:type="dxa"/>
            <w:tcBorders>
              <w:top w:val="outset" w:sz="6" w:space="0" w:color="auto"/>
              <w:left w:val="outset" w:sz="6" w:space="0" w:color="auto"/>
              <w:bottom w:val="outset" w:sz="6" w:space="0" w:color="auto"/>
              <w:right w:val="outset" w:sz="6" w:space="0" w:color="auto"/>
            </w:tcBorders>
            <w:hideMark/>
          </w:tcPr>
          <w:p w14:paraId="44250C43" w14:textId="77777777" w:rsidR="00F46478" w:rsidRPr="007541C8" w:rsidRDefault="00F46478" w:rsidP="007541C8">
            <w:pPr>
              <w:spacing w:after="0" w:line="360" w:lineRule="auto"/>
              <w:rPr>
                <w:rFonts w:ascii="Arial" w:hAnsi="Arial" w:cs="Arial"/>
                <w:sz w:val="24"/>
                <w:szCs w:val="24"/>
              </w:rPr>
            </w:pPr>
            <w:r w:rsidRPr="007541C8">
              <w:rPr>
                <w:rFonts w:ascii="Arial" w:hAnsi="Arial" w:cs="Arial"/>
                <w:sz w:val="24"/>
                <w:szCs w:val="24"/>
              </w:rPr>
              <w:t xml:space="preserve">kyynärnivelen koukistus /hauisvoima heikentynyt, olkapään-olkavarren ulkosyrjän tuntopuutos, </w:t>
            </w:r>
            <w:proofErr w:type="spellStart"/>
            <w:r w:rsidRPr="007541C8">
              <w:rPr>
                <w:rFonts w:ascii="Arial" w:hAnsi="Arial" w:cs="Arial"/>
                <w:sz w:val="24"/>
                <w:szCs w:val="24"/>
              </w:rPr>
              <w:t>bicepsheijaste</w:t>
            </w:r>
            <w:proofErr w:type="spellEnd"/>
            <w:r w:rsidRPr="007541C8">
              <w:rPr>
                <w:rFonts w:ascii="Arial" w:hAnsi="Arial" w:cs="Arial"/>
                <w:sz w:val="24"/>
                <w:szCs w:val="24"/>
              </w:rPr>
              <w:t xml:space="preserve"> puuttuu</w:t>
            </w:r>
          </w:p>
        </w:tc>
        <w:tc>
          <w:tcPr>
            <w:tcW w:w="1241" w:type="dxa"/>
            <w:tcBorders>
              <w:top w:val="outset" w:sz="6" w:space="0" w:color="auto"/>
              <w:left w:val="outset" w:sz="6" w:space="0" w:color="auto"/>
              <w:bottom w:val="outset" w:sz="6" w:space="0" w:color="auto"/>
              <w:right w:val="outset" w:sz="6" w:space="0" w:color="auto"/>
            </w:tcBorders>
            <w:hideMark/>
          </w:tcPr>
          <w:p w14:paraId="5C543084" w14:textId="77777777" w:rsidR="00F46478" w:rsidRPr="007541C8" w:rsidRDefault="00F46478" w:rsidP="007541C8">
            <w:pPr>
              <w:spacing w:after="0" w:line="360" w:lineRule="auto"/>
              <w:rPr>
                <w:rFonts w:ascii="Arial" w:hAnsi="Arial" w:cs="Arial"/>
                <w:sz w:val="24"/>
                <w:szCs w:val="24"/>
              </w:rPr>
            </w:pPr>
            <w:r w:rsidRPr="007541C8">
              <w:rPr>
                <w:rFonts w:ascii="Arial" w:hAnsi="Arial" w:cs="Arial"/>
                <w:sz w:val="24"/>
                <w:szCs w:val="24"/>
              </w:rPr>
              <w:t> </w:t>
            </w:r>
          </w:p>
        </w:tc>
      </w:tr>
      <w:tr w:rsidR="00F46478" w:rsidRPr="007541C8" w14:paraId="6A5F6221" w14:textId="77777777" w:rsidTr="00F46478">
        <w:tc>
          <w:tcPr>
            <w:tcW w:w="8253" w:type="dxa"/>
            <w:tcBorders>
              <w:top w:val="outset" w:sz="6" w:space="0" w:color="auto"/>
              <w:left w:val="outset" w:sz="6" w:space="0" w:color="auto"/>
              <w:bottom w:val="outset" w:sz="6" w:space="0" w:color="auto"/>
              <w:right w:val="outset" w:sz="6" w:space="0" w:color="auto"/>
            </w:tcBorders>
            <w:hideMark/>
          </w:tcPr>
          <w:p w14:paraId="483273D8" w14:textId="77777777" w:rsidR="00F46478" w:rsidRPr="007541C8" w:rsidRDefault="00F46478" w:rsidP="007541C8">
            <w:pPr>
              <w:spacing w:after="0" w:line="360" w:lineRule="auto"/>
              <w:rPr>
                <w:rFonts w:ascii="Arial" w:hAnsi="Arial" w:cs="Arial"/>
                <w:sz w:val="24"/>
                <w:szCs w:val="24"/>
              </w:rPr>
            </w:pPr>
            <w:r w:rsidRPr="007541C8">
              <w:rPr>
                <w:rFonts w:ascii="Arial" w:hAnsi="Arial" w:cs="Arial"/>
                <w:sz w:val="24"/>
                <w:szCs w:val="24"/>
              </w:rPr>
              <w:t xml:space="preserve">kyynärän ja ranteen ojennusvoima heikentynyt, keskisormen tuntopuutos, </w:t>
            </w:r>
            <w:proofErr w:type="spellStart"/>
            <w:r w:rsidRPr="007541C8">
              <w:rPr>
                <w:rFonts w:ascii="Arial" w:hAnsi="Arial" w:cs="Arial"/>
                <w:sz w:val="24"/>
                <w:szCs w:val="24"/>
              </w:rPr>
              <w:t>tricepsheijaste</w:t>
            </w:r>
            <w:proofErr w:type="spellEnd"/>
            <w:r w:rsidRPr="007541C8">
              <w:rPr>
                <w:rFonts w:ascii="Arial" w:hAnsi="Arial" w:cs="Arial"/>
                <w:sz w:val="24"/>
                <w:szCs w:val="24"/>
              </w:rPr>
              <w:t xml:space="preserve"> puuttuu</w:t>
            </w:r>
          </w:p>
        </w:tc>
        <w:tc>
          <w:tcPr>
            <w:tcW w:w="1241" w:type="dxa"/>
            <w:tcBorders>
              <w:top w:val="outset" w:sz="6" w:space="0" w:color="auto"/>
              <w:left w:val="outset" w:sz="6" w:space="0" w:color="auto"/>
              <w:bottom w:val="outset" w:sz="6" w:space="0" w:color="auto"/>
              <w:right w:val="outset" w:sz="6" w:space="0" w:color="auto"/>
            </w:tcBorders>
            <w:hideMark/>
          </w:tcPr>
          <w:p w14:paraId="5292F21F" w14:textId="77777777" w:rsidR="00F46478" w:rsidRPr="007541C8" w:rsidRDefault="00F46478" w:rsidP="007541C8">
            <w:pPr>
              <w:spacing w:after="0" w:line="360" w:lineRule="auto"/>
              <w:rPr>
                <w:rFonts w:ascii="Arial" w:hAnsi="Arial" w:cs="Arial"/>
                <w:sz w:val="24"/>
                <w:szCs w:val="24"/>
              </w:rPr>
            </w:pPr>
            <w:r w:rsidRPr="007541C8">
              <w:rPr>
                <w:rFonts w:ascii="Arial" w:hAnsi="Arial" w:cs="Arial"/>
                <w:sz w:val="24"/>
                <w:szCs w:val="24"/>
              </w:rPr>
              <w:t> </w:t>
            </w:r>
          </w:p>
        </w:tc>
      </w:tr>
    </w:tbl>
    <w:p w14:paraId="68448824" w14:textId="77777777" w:rsidR="001F2985" w:rsidRPr="007541C8" w:rsidRDefault="001F2985" w:rsidP="007541C8">
      <w:pPr>
        <w:spacing w:after="0" w:line="360" w:lineRule="auto"/>
        <w:rPr>
          <w:rFonts w:ascii="Arial" w:hAnsi="Arial" w:cs="Arial"/>
          <w:sz w:val="24"/>
          <w:szCs w:val="24"/>
        </w:rPr>
      </w:pPr>
    </w:p>
    <w:p w14:paraId="2827CC75" w14:textId="77777777" w:rsidR="001F2985" w:rsidRPr="007541C8" w:rsidRDefault="001F2985" w:rsidP="007541C8">
      <w:pPr>
        <w:spacing w:after="0" w:line="360" w:lineRule="auto"/>
        <w:rPr>
          <w:rFonts w:ascii="Arial" w:hAnsi="Arial" w:cs="Arial"/>
          <w:sz w:val="24"/>
          <w:szCs w:val="24"/>
        </w:rPr>
      </w:pPr>
    </w:p>
    <w:p w14:paraId="19DB7641" w14:textId="77777777" w:rsidR="001F2985" w:rsidRPr="007541C8" w:rsidRDefault="001F2985" w:rsidP="007541C8">
      <w:pPr>
        <w:spacing w:after="0" w:line="360" w:lineRule="auto"/>
        <w:rPr>
          <w:rFonts w:ascii="Arial" w:hAnsi="Arial" w:cs="Arial"/>
          <w:sz w:val="24"/>
          <w:szCs w:val="24"/>
        </w:rPr>
      </w:pPr>
    </w:p>
    <w:p w14:paraId="1354559C" w14:textId="77777777" w:rsidR="001F2985" w:rsidRPr="007541C8" w:rsidRDefault="001F2985" w:rsidP="007541C8">
      <w:pPr>
        <w:spacing w:after="0" w:line="360" w:lineRule="auto"/>
        <w:rPr>
          <w:rFonts w:ascii="Arial" w:hAnsi="Arial" w:cs="Arial"/>
          <w:sz w:val="24"/>
          <w:szCs w:val="24"/>
        </w:rPr>
      </w:pPr>
      <w:r w:rsidRPr="007541C8">
        <w:rPr>
          <w:rFonts w:ascii="Arial" w:hAnsi="Arial" w:cs="Arial"/>
          <w:sz w:val="24"/>
          <w:szCs w:val="24"/>
        </w:rPr>
        <w:t>1/2024</w:t>
      </w:r>
    </w:p>
    <w:p w14:paraId="25650BC7" w14:textId="77777777" w:rsidR="001F2985" w:rsidRPr="007541C8" w:rsidRDefault="001F2985" w:rsidP="007541C8">
      <w:pPr>
        <w:spacing w:after="0" w:line="360" w:lineRule="auto"/>
        <w:rPr>
          <w:rFonts w:ascii="Arial" w:hAnsi="Arial" w:cs="Arial"/>
          <w:sz w:val="24"/>
          <w:szCs w:val="24"/>
        </w:rPr>
      </w:pPr>
      <w:r w:rsidRPr="007541C8">
        <w:rPr>
          <w:rFonts w:ascii="Arial" w:hAnsi="Arial" w:cs="Arial"/>
          <w:sz w:val="24"/>
          <w:szCs w:val="24"/>
        </w:rPr>
        <w:t xml:space="preserve">1. Vatsa-aortan aneurysman </w:t>
      </w:r>
      <w:proofErr w:type="spellStart"/>
      <w:r w:rsidRPr="007541C8">
        <w:rPr>
          <w:rFonts w:ascii="Arial" w:hAnsi="Arial" w:cs="Arial"/>
          <w:sz w:val="24"/>
          <w:szCs w:val="24"/>
        </w:rPr>
        <w:t>ruptuura</w:t>
      </w:r>
      <w:proofErr w:type="spellEnd"/>
      <w:r w:rsidRPr="007541C8">
        <w:rPr>
          <w:rFonts w:ascii="Arial" w:hAnsi="Arial" w:cs="Arial"/>
          <w:sz w:val="24"/>
          <w:szCs w:val="24"/>
        </w:rPr>
        <w:t xml:space="preserve"> (Tintinalli)</w:t>
      </w:r>
    </w:p>
    <w:p w14:paraId="30819D6C" w14:textId="77777777" w:rsidR="001F2985" w:rsidRPr="007541C8" w:rsidRDefault="001F2985" w:rsidP="007541C8">
      <w:pPr>
        <w:spacing w:after="0" w:line="360" w:lineRule="auto"/>
        <w:rPr>
          <w:rFonts w:ascii="Arial" w:hAnsi="Arial" w:cs="Arial"/>
          <w:sz w:val="24"/>
          <w:szCs w:val="24"/>
        </w:rPr>
      </w:pPr>
      <w:r w:rsidRPr="007541C8">
        <w:rPr>
          <w:rFonts w:ascii="Arial" w:hAnsi="Arial" w:cs="Arial"/>
          <w:sz w:val="24"/>
          <w:szCs w:val="24"/>
        </w:rPr>
        <w:t xml:space="preserve">Äkkikuoleman syy, Klassinen </w:t>
      </w:r>
      <w:proofErr w:type="spellStart"/>
      <w:r w:rsidRPr="007541C8">
        <w:rPr>
          <w:rFonts w:ascii="Arial" w:hAnsi="Arial" w:cs="Arial"/>
          <w:sz w:val="24"/>
          <w:szCs w:val="24"/>
        </w:rPr>
        <w:t>triadi</w:t>
      </w:r>
      <w:proofErr w:type="spellEnd"/>
      <w:r w:rsidRPr="007541C8">
        <w:rPr>
          <w:rFonts w:ascii="Arial" w:hAnsi="Arial" w:cs="Arial"/>
          <w:sz w:val="24"/>
          <w:szCs w:val="24"/>
        </w:rPr>
        <w:t xml:space="preserve"> ja sen esiintyvyys, Oireisto</w:t>
      </w:r>
    </w:p>
    <w:p w14:paraId="778100B0" w14:textId="77777777" w:rsidR="001F2985" w:rsidRPr="007541C8" w:rsidRDefault="001F2985" w:rsidP="007541C8">
      <w:pPr>
        <w:spacing w:after="0" w:line="360" w:lineRule="auto"/>
        <w:rPr>
          <w:rFonts w:ascii="Arial" w:hAnsi="Arial" w:cs="Arial"/>
          <w:sz w:val="24"/>
          <w:szCs w:val="24"/>
        </w:rPr>
      </w:pPr>
      <w:r w:rsidRPr="007541C8">
        <w:rPr>
          <w:rFonts w:ascii="Arial" w:hAnsi="Arial" w:cs="Arial"/>
          <w:sz w:val="24"/>
          <w:szCs w:val="24"/>
        </w:rPr>
        <w:t>2. Aivovamma (Käypä hoito; Tintinalli)</w:t>
      </w:r>
    </w:p>
    <w:p w14:paraId="2B045294" w14:textId="77777777" w:rsidR="001F2985" w:rsidRPr="007541C8" w:rsidRDefault="001F2985" w:rsidP="007541C8">
      <w:pPr>
        <w:spacing w:after="0" w:line="360" w:lineRule="auto"/>
        <w:rPr>
          <w:rFonts w:ascii="Arial" w:hAnsi="Arial" w:cs="Arial"/>
          <w:sz w:val="24"/>
          <w:szCs w:val="24"/>
        </w:rPr>
      </w:pPr>
      <w:r w:rsidRPr="007541C8">
        <w:rPr>
          <w:rFonts w:ascii="Arial" w:hAnsi="Arial" w:cs="Arial"/>
          <w:sz w:val="24"/>
          <w:szCs w:val="24"/>
        </w:rPr>
        <w:t>Määrittele lyhyesti, mikä on aivovamma</w:t>
      </w:r>
    </w:p>
    <w:p w14:paraId="5FE0CE4E" w14:textId="77777777" w:rsidR="001F2985" w:rsidRPr="007541C8" w:rsidRDefault="001F2985" w:rsidP="007541C8">
      <w:pPr>
        <w:spacing w:after="0" w:line="360" w:lineRule="auto"/>
        <w:rPr>
          <w:rFonts w:ascii="Arial" w:hAnsi="Arial" w:cs="Arial"/>
          <w:sz w:val="24"/>
          <w:szCs w:val="24"/>
        </w:rPr>
      </w:pPr>
      <w:r w:rsidRPr="007541C8">
        <w:rPr>
          <w:rFonts w:ascii="Arial" w:hAnsi="Arial" w:cs="Arial"/>
          <w:sz w:val="24"/>
          <w:szCs w:val="24"/>
        </w:rPr>
        <w:t>Päivystyksellisen pään tietokonetomografian (TT) indikaatiot aikuisella pään vamman jälkeen</w:t>
      </w:r>
    </w:p>
    <w:p w14:paraId="4E577EAC" w14:textId="77777777" w:rsidR="001F2985" w:rsidRPr="007541C8" w:rsidRDefault="001F2985" w:rsidP="007541C8">
      <w:pPr>
        <w:spacing w:after="0" w:line="360" w:lineRule="auto"/>
        <w:rPr>
          <w:rFonts w:ascii="Arial" w:hAnsi="Arial" w:cs="Arial"/>
          <w:sz w:val="24"/>
          <w:szCs w:val="24"/>
        </w:rPr>
      </w:pPr>
      <w:r w:rsidRPr="007541C8">
        <w:rPr>
          <w:rFonts w:ascii="Arial" w:hAnsi="Arial" w:cs="Arial"/>
          <w:sz w:val="24"/>
          <w:szCs w:val="24"/>
        </w:rPr>
        <w:t>Tuore Aivovammoja koskeva Käypä hoito –suositus: Muuttuiko tai tarkentuiko jotain pään vamman päivystyksellisen TT-kuvantamisen indikaatioissa? Jos vastasit myönteisesti, kerro mitä.</w:t>
      </w:r>
    </w:p>
    <w:p w14:paraId="0DA35B63" w14:textId="77777777" w:rsidR="001F2985" w:rsidRPr="007541C8" w:rsidRDefault="001F2985" w:rsidP="007541C8">
      <w:pPr>
        <w:spacing w:after="0" w:line="360" w:lineRule="auto"/>
        <w:rPr>
          <w:rFonts w:ascii="Arial" w:hAnsi="Arial" w:cs="Arial"/>
          <w:sz w:val="24"/>
          <w:szCs w:val="24"/>
        </w:rPr>
      </w:pPr>
      <w:r w:rsidRPr="007541C8">
        <w:rPr>
          <w:rFonts w:ascii="Arial" w:hAnsi="Arial" w:cs="Arial"/>
          <w:sz w:val="24"/>
          <w:szCs w:val="24"/>
        </w:rPr>
        <w:t xml:space="preserve">3. Status </w:t>
      </w:r>
      <w:proofErr w:type="spellStart"/>
      <w:r w:rsidRPr="007541C8">
        <w:rPr>
          <w:rFonts w:ascii="Arial" w:hAnsi="Arial" w:cs="Arial"/>
          <w:sz w:val="24"/>
          <w:szCs w:val="24"/>
        </w:rPr>
        <w:t>epilepticus</w:t>
      </w:r>
      <w:proofErr w:type="spellEnd"/>
      <w:r w:rsidRPr="007541C8">
        <w:rPr>
          <w:rFonts w:ascii="Arial" w:hAnsi="Arial" w:cs="Arial"/>
          <w:sz w:val="24"/>
          <w:szCs w:val="24"/>
        </w:rPr>
        <w:t xml:space="preserve"> (SE) (Tintinalli)</w:t>
      </w:r>
    </w:p>
    <w:p w14:paraId="4EF5A2B5" w14:textId="77777777" w:rsidR="001F2985" w:rsidRPr="007541C8" w:rsidRDefault="001F2985" w:rsidP="007541C8">
      <w:pPr>
        <w:spacing w:after="0" w:line="360" w:lineRule="auto"/>
        <w:rPr>
          <w:rFonts w:ascii="Arial" w:hAnsi="Arial" w:cs="Arial"/>
          <w:sz w:val="24"/>
          <w:szCs w:val="24"/>
        </w:rPr>
      </w:pPr>
      <w:r w:rsidRPr="007541C8">
        <w:rPr>
          <w:rFonts w:ascii="Arial" w:hAnsi="Arial" w:cs="Arial"/>
          <w:sz w:val="24"/>
          <w:szCs w:val="24"/>
        </w:rPr>
        <w:t>SE:n määritelmä, Yleisimmät SE:n syyt, Millä löydöksillä SE ilmenee, SE:n seuraukset, Koska ja kenelle aloitat akuutin hoidon?</w:t>
      </w:r>
    </w:p>
    <w:p w14:paraId="406FC701" w14:textId="77777777" w:rsidR="001F2985" w:rsidRPr="007541C8" w:rsidRDefault="001F2985" w:rsidP="007541C8">
      <w:pPr>
        <w:spacing w:after="0" w:line="360" w:lineRule="auto"/>
        <w:rPr>
          <w:rFonts w:ascii="Arial" w:hAnsi="Arial" w:cs="Arial"/>
          <w:sz w:val="24"/>
          <w:szCs w:val="24"/>
        </w:rPr>
      </w:pPr>
      <w:r w:rsidRPr="007541C8">
        <w:rPr>
          <w:rFonts w:ascii="Arial" w:hAnsi="Arial" w:cs="Arial"/>
          <w:sz w:val="24"/>
          <w:szCs w:val="24"/>
        </w:rPr>
        <w:t xml:space="preserve">4. Hengitystieongelmat (Tintinalli; Akuuttihoito-opas; </w:t>
      </w:r>
      <w:proofErr w:type="spellStart"/>
      <w:r w:rsidRPr="007541C8">
        <w:rPr>
          <w:rFonts w:ascii="Arial" w:hAnsi="Arial" w:cs="Arial"/>
          <w:sz w:val="24"/>
          <w:szCs w:val="24"/>
        </w:rPr>
        <w:t>Macleod</w:t>
      </w:r>
      <w:proofErr w:type="spellEnd"/>
      <w:r w:rsidRPr="007541C8">
        <w:rPr>
          <w:rFonts w:ascii="Arial" w:hAnsi="Arial" w:cs="Arial"/>
          <w:sz w:val="24"/>
          <w:szCs w:val="24"/>
        </w:rPr>
        <w:t>)</w:t>
      </w:r>
    </w:p>
    <w:p w14:paraId="1B32559F" w14:textId="77777777" w:rsidR="001F2985" w:rsidRPr="007541C8" w:rsidRDefault="001F2985" w:rsidP="007541C8">
      <w:pPr>
        <w:spacing w:after="0" w:line="360" w:lineRule="auto"/>
        <w:rPr>
          <w:rFonts w:ascii="Arial" w:hAnsi="Arial" w:cs="Arial"/>
          <w:sz w:val="24"/>
          <w:szCs w:val="24"/>
        </w:rPr>
      </w:pPr>
      <w:r w:rsidRPr="007541C8">
        <w:rPr>
          <w:rFonts w:ascii="Arial" w:hAnsi="Arial" w:cs="Arial"/>
          <w:sz w:val="24"/>
          <w:szCs w:val="24"/>
        </w:rPr>
        <w:t xml:space="preserve">a) </w:t>
      </w:r>
      <w:proofErr w:type="spellStart"/>
      <w:r w:rsidRPr="007541C8">
        <w:rPr>
          <w:rFonts w:ascii="Arial" w:hAnsi="Arial" w:cs="Arial"/>
          <w:sz w:val="24"/>
          <w:szCs w:val="24"/>
        </w:rPr>
        <w:t>Laryngospasmi</w:t>
      </w:r>
      <w:proofErr w:type="spellEnd"/>
      <w:r w:rsidRPr="007541C8">
        <w:rPr>
          <w:rFonts w:ascii="Arial" w:hAnsi="Arial" w:cs="Arial"/>
          <w:sz w:val="24"/>
          <w:szCs w:val="24"/>
        </w:rPr>
        <w:t xml:space="preserve"> b) Vierasesine hengitysteissä c) Muita mahdollisia ylähengitystietukosten syitä</w:t>
      </w:r>
    </w:p>
    <w:p w14:paraId="750B6995" w14:textId="77777777" w:rsidR="001F2985" w:rsidRPr="007541C8" w:rsidRDefault="001F2985" w:rsidP="007541C8">
      <w:pPr>
        <w:spacing w:after="0" w:line="360" w:lineRule="auto"/>
        <w:rPr>
          <w:rFonts w:ascii="Arial" w:hAnsi="Arial" w:cs="Arial"/>
          <w:sz w:val="24"/>
          <w:szCs w:val="24"/>
        </w:rPr>
      </w:pPr>
      <w:r w:rsidRPr="007541C8">
        <w:rPr>
          <w:rFonts w:ascii="Arial" w:hAnsi="Arial" w:cs="Arial"/>
          <w:sz w:val="24"/>
          <w:szCs w:val="24"/>
        </w:rPr>
        <w:t>5. Vastaa seuraaviin kysymyksiin enintään 20 sanalla/kukin kysymys (yhteensä 6 pistettä)</w:t>
      </w:r>
    </w:p>
    <w:p w14:paraId="51DE7B81" w14:textId="77777777" w:rsidR="001F2985" w:rsidRPr="007541C8" w:rsidRDefault="001F2985" w:rsidP="007541C8">
      <w:pPr>
        <w:spacing w:after="0" w:line="360" w:lineRule="auto"/>
        <w:rPr>
          <w:rFonts w:ascii="Arial" w:hAnsi="Arial" w:cs="Arial"/>
          <w:sz w:val="24"/>
          <w:szCs w:val="24"/>
        </w:rPr>
      </w:pPr>
      <w:r w:rsidRPr="007541C8">
        <w:rPr>
          <w:rFonts w:ascii="Arial" w:hAnsi="Arial" w:cs="Arial"/>
          <w:sz w:val="24"/>
          <w:szCs w:val="24"/>
        </w:rPr>
        <w:t xml:space="preserve">a) </w:t>
      </w:r>
      <w:proofErr w:type="spellStart"/>
      <w:r w:rsidRPr="007541C8">
        <w:rPr>
          <w:rFonts w:ascii="Arial" w:hAnsi="Arial" w:cs="Arial"/>
          <w:sz w:val="24"/>
          <w:szCs w:val="24"/>
        </w:rPr>
        <w:t>Amiodaronin</w:t>
      </w:r>
      <w:proofErr w:type="spellEnd"/>
      <w:r w:rsidRPr="007541C8">
        <w:rPr>
          <w:rFonts w:ascii="Arial" w:hAnsi="Arial" w:cs="Arial"/>
          <w:sz w:val="24"/>
          <w:szCs w:val="24"/>
        </w:rPr>
        <w:t xml:space="preserve"> haitalliset kilpirauhasvaikutukset (Tintinalli) b) Mikä on SIRS ja mihin tiloihin se voi liittyä? (Tintinalli) c) </w:t>
      </w:r>
      <w:proofErr w:type="spellStart"/>
      <w:r w:rsidRPr="007541C8">
        <w:rPr>
          <w:rFonts w:ascii="Arial" w:hAnsi="Arial" w:cs="Arial"/>
          <w:sz w:val="24"/>
          <w:szCs w:val="24"/>
        </w:rPr>
        <w:t>Perikardiumtamponaation</w:t>
      </w:r>
      <w:proofErr w:type="spellEnd"/>
      <w:r w:rsidRPr="007541C8">
        <w:rPr>
          <w:rFonts w:ascii="Arial" w:hAnsi="Arial" w:cs="Arial"/>
          <w:sz w:val="24"/>
          <w:szCs w:val="24"/>
        </w:rPr>
        <w:t xml:space="preserve"> löydökset </w:t>
      </w:r>
      <w:proofErr w:type="spellStart"/>
      <w:r w:rsidRPr="007541C8">
        <w:rPr>
          <w:rFonts w:ascii="Arial" w:hAnsi="Arial" w:cs="Arial"/>
          <w:sz w:val="24"/>
          <w:szCs w:val="24"/>
        </w:rPr>
        <w:t>echokardiografiassa</w:t>
      </w:r>
      <w:proofErr w:type="spellEnd"/>
      <w:r w:rsidRPr="007541C8">
        <w:rPr>
          <w:rFonts w:ascii="Arial" w:hAnsi="Arial" w:cs="Arial"/>
          <w:sz w:val="24"/>
          <w:szCs w:val="24"/>
        </w:rPr>
        <w:t xml:space="preserve"> (Tintinalli)</w:t>
      </w:r>
    </w:p>
    <w:p w14:paraId="5F34DFCC" w14:textId="77777777" w:rsidR="001F2985" w:rsidRPr="007541C8" w:rsidRDefault="001F2985" w:rsidP="007541C8">
      <w:pPr>
        <w:spacing w:after="0" w:line="360" w:lineRule="auto"/>
        <w:rPr>
          <w:rFonts w:ascii="Arial" w:hAnsi="Arial" w:cs="Arial"/>
          <w:sz w:val="24"/>
          <w:szCs w:val="24"/>
        </w:rPr>
      </w:pPr>
      <w:r w:rsidRPr="007541C8">
        <w:rPr>
          <w:rFonts w:ascii="Arial" w:hAnsi="Arial" w:cs="Arial"/>
          <w:sz w:val="24"/>
          <w:szCs w:val="24"/>
        </w:rPr>
        <w:lastRenderedPageBreak/>
        <w:t>6. Selitä seuraavat termit vastaten kuhunkin kysymykseen enintään 20 sanalla (yhteensä 6 pistettä)</w:t>
      </w:r>
    </w:p>
    <w:p w14:paraId="0A7A9072" w14:textId="77777777" w:rsidR="001F2985" w:rsidRPr="007541C8" w:rsidRDefault="001F2985" w:rsidP="007541C8">
      <w:pPr>
        <w:spacing w:after="0" w:line="360" w:lineRule="auto"/>
        <w:rPr>
          <w:rFonts w:ascii="Arial" w:hAnsi="Arial" w:cs="Arial"/>
          <w:sz w:val="24"/>
          <w:szCs w:val="24"/>
        </w:rPr>
      </w:pPr>
      <w:r w:rsidRPr="007541C8">
        <w:rPr>
          <w:rFonts w:ascii="Arial" w:hAnsi="Arial" w:cs="Arial"/>
          <w:sz w:val="24"/>
          <w:szCs w:val="24"/>
        </w:rPr>
        <w:t xml:space="preserve">a) Luettele reisihermon, -laskimon ja –valtimon sijainnit nivustasolla järjestyksessä lateraalisuunnasta </w:t>
      </w:r>
      <w:proofErr w:type="spellStart"/>
      <w:r w:rsidRPr="007541C8">
        <w:rPr>
          <w:rFonts w:ascii="Arial" w:hAnsi="Arial" w:cs="Arial"/>
          <w:sz w:val="24"/>
          <w:szCs w:val="24"/>
        </w:rPr>
        <w:t>mediaalisuuntaan</w:t>
      </w:r>
      <w:proofErr w:type="spellEnd"/>
      <w:r w:rsidRPr="007541C8">
        <w:rPr>
          <w:rFonts w:ascii="Arial" w:hAnsi="Arial" w:cs="Arial"/>
          <w:sz w:val="24"/>
          <w:szCs w:val="24"/>
        </w:rPr>
        <w:t xml:space="preserve"> (Tintinalli) b) </w:t>
      </w:r>
      <w:proofErr w:type="spellStart"/>
      <w:r w:rsidRPr="007541C8">
        <w:rPr>
          <w:rFonts w:ascii="Arial" w:hAnsi="Arial" w:cs="Arial"/>
          <w:sz w:val="24"/>
          <w:szCs w:val="24"/>
        </w:rPr>
        <w:t>Clinical</w:t>
      </w:r>
      <w:proofErr w:type="spellEnd"/>
      <w:r w:rsidRPr="007541C8">
        <w:rPr>
          <w:rFonts w:ascii="Arial" w:hAnsi="Arial" w:cs="Arial"/>
          <w:sz w:val="24"/>
          <w:szCs w:val="24"/>
        </w:rPr>
        <w:t xml:space="preserve"> </w:t>
      </w:r>
      <w:proofErr w:type="spellStart"/>
      <w:r w:rsidRPr="007541C8">
        <w:rPr>
          <w:rFonts w:ascii="Arial" w:hAnsi="Arial" w:cs="Arial"/>
          <w:sz w:val="24"/>
          <w:szCs w:val="24"/>
        </w:rPr>
        <w:t>fraily</w:t>
      </w:r>
      <w:proofErr w:type="spellEnd"/>
      <w:r w:rsidRPr="007541C8">
        <w:rPr>
          <w:rFonts w:ascii="Arial" w:hAnsi="Arial" w:cs="Arial"/>
          <w:sz w:val="24"/>
          <w:szCs w:val="24"/>
        </w:rPr>
        <w:t xml:space="preserve"> </w:t>
      </w:r>
      <w:proofErr w:type="spellStart"/>
      <w:r w:rsidRPr="007541C8">
        <w:rPr>
          <w:rFonts w:ascii="Arial" w:hAnsi="Arial" w:cs="Arial"/>
          <w:sz w:val="24"/>
          <w:szCs w:val="24"/>
        </w:rPr>
        <w:t>scale</w:t>
      </w:r>
      <w:proofErr w:type="spellEnd"/>
      <w:r w:rsidRPr="007541C8">
        <w:rPr>
          <w:rFonts w:ascii="Arial" w:hAnsi="Arial" w:cs="Arial"/>
          <w:sz w:val="24"/>
          <w:szCs w:val="24"/>
        </w:rPr>
        <w:t xml:space="preserve"> (Akuuttihoito-opas) c) </w:t>
      </w:r>
      <w:proofErr w:type="spellStart"/>
      <w:r w:rsidRPr="007541C8">
        <w:rPr>
          <w:rFonts w:ascii="Arial" w:hAnsi="Arial" w:cs="Arial"/>
          <w:sz w:val="24"/>
          <w:szCs w:val="24"/>
        </w:rPr>
        <w:t>Erytema</w:t>
      </w:r>
      <w:proofErr w:type="spellEnd"/>
      <w:r w:rsidRPr="007541C8">
        <w:rPr>
          <w:rFonts w:ascii="Arial" w:hAnsi="Arial" w:cs="Arial"/>
          <w:sz w:val="24"/>
          <w:szCs w:val="24"/>
        </w:rPr>
        <w:t xml:space="preserve"> </w:t>
      </w:r>
      <w:proofErr w:type="spellStart"/>
      <w:r w:rsidRPr="007541C8">
        <w:rPr>
          <w:rFonts w:ascii="Arial" w:hAnsi="Arial" w:cs="Arial"/>
          <w:sz w:val="24"/>
          <w:szCs w:val="24"/>
        </w:rPr>
        <w:t>nodosum</w:t>
      </w:r>
      <w:proofErr w:type="spellEnd"/>
      <w:r w:rsidRPr="007541C8">
        <w:rPr>
          <w:rFonts w:ascii="Arial" w:hAnsi="Arial" w:cs="Arial"/>
          <w:sz w:val="24"/>
          <w:szCs w:val="24"/>
        </w:rPr>
        <w:t xml:space="preserve"> (Tintinalli)</w:t>
      </w:r>
    </w:p>
    <w:p w14:paraId="1B041825" w14:textId="77777777" w:rsidR="00910A4E" w:rsidRPr="007541C8" w:rsidRDefault="001F2985" w:rsidP="007541C8">
      <w:pPr>
        <w:spacing w:after="0" w:line="360" w:lineRule="auto"/>
        <w:rPr>
          <w:rFonts w:ascii="Arial" w:hAnsi="Arial" w:cs="Arial"/>
          <w:sz w:val="24"/>
          <w:szCs w:val="24"/>
        </w:rPr>
      </w:pPr>
      <w:r w:rsidRPr="007541C8">
        <w:rPr>
          <w:rFonts w:ascii="Arial" w:hAnsi="Arial" w:cs="Arial"/>
          <w:sz w:val="24"/>
          <w:szCs w:val="24"/>
        </w:rPr>
        <w:t xml:space="preserve">d) Giardiaasi (Tintinalli) e) </w:t>
      </w:r>
      <w:proofErr w:type="spellStart"/>
      <w:r w:rsidRPr="007541C8">
        <w:rPr>
          <w:rFonts w:ascii="Arial" w:hAnsi="Arial" w:cs="Arial"/>
          <w:sz w:val="24"/>
          <w:szCs w:val="24"/>
        </w:rPr>
        <w:t>Osgood-Schlatterin</w:t>
      </w:r>
      <w:proofErr w:type="spellEnd"/>
      <w:r w:rsidRPr="007541C8">
        <w:rPr>
          <w:rFonts w:ascii="Arial" w:hAnsi="Arial" w:cs="Arial"/>
          <w:sz w:val="24"/>
          <w:szCs w:val="24"/>
        </w:rPr>
        <w:t xml:space="preserve"> tauti (Tintinalli) f) </w:t>
      </w:r>
      <w:proofErr w:type="spellStart"/>
      <w:r w:rsidRPr="007541C8">
        <w:rPr>
          <w:rFonts w:ascii="Arial" w:hAnsi="Arial" w:cs="Arial"/>
          <w:sz w:val="24"/>
          <w:szCs w:val="24"/>
        </w:rPr>
        <w:t>Torsades</w:t>
      </w:r>
      <w:proofErr w:type="spellEnd"/>
      <w:r w:rsidRPr="007541C8">
        <w:rPr>
          <w:rFonts w:ascii="Arial" w:hAnsi="Arial" w:cs="Arial"/>
          <w:sz w:val="24"/>
          <w:szCs w:val="24"/>
        </w:rPr>
        <w:t xml:space="preserve"> de </w:t>
      </w:r>
      <w:proofErr w:type="spellStart"/>
      <w:r w:rsidRPr="007541C8">
        <w:rPr>
          <w:rFonts w:ascii="Arial" w:hAnsi="Arial" w:cs="Arial"/>
          <w:sz w:val="24"/>
          <w:szCs w:val="24"/>
        </w:rPr>
        <w:t>pointes</w:t>
      </w:r>
      <w:proofErr w:type="spellEnd"/>
      <w:r w:rsidRPr="007541C8">
        <w:rPr>
          <w:rFonts w:ascii="Arial" w:hAnsi="Arial" w:cs="Arial"/>
          <w:sz w:val="24"/>
          <w:szCs w:val="24"/>
        </w:rPr>
        <w:t xml:space="preserve"> (Tintinalli)</w:t>
      </w:r>
    </w:p>
    <w:p w14:paraId="071EF5CC" w14:textId="77777777" w:rsidR="00910A4E" w:rsidRPr="007541C8" w:rsidRDefault="00910A4E" w:rsidP="007541C8">
      <w:pPr>
        <w:spacing w:after="0" w:line="360" w:lineRule="auto"/>
        <w:rPr>
          <w:rFonts w:ascii="Arial" w:hAnsi="Arial" w:cs="Arial"/>
          <w:sz w:val="24"/>
          <w:szCs w:val="24"/>
        </w:rPr>
      </w:pPr>
    </w:p>
    <w:p w14:paraId="49C848FC" w14:textId="77777777" w:rsidR="00910A4E" w:rsidRPr="007541C8" w:rsidRDefault="00910A4E" w:rsidP="007541C8">
      <w:pPr>
        <w:spacing w:after="0" w:line="360" w:lineRule="auto"/>
        <w:rPr>
          <w:rFonts w:ascii="Arial" w:hAnsi="Arial" w:cs="Arial"/>
          <w:sz w:val="24"/>
          <w:szCs w:val="24"/>
        </w:rPr>
      </w:pPr>
      <w:r w:rsidRPr="007541C8">
        <w:rPr>
          <w:rFonts w:ascii="Arial" w:hAnsi="Arial" w:cs="Arial"/>
          <w:sz w:val="24"/>
          <w:szCs w:val="24"/>
        </w:rPr>
        <w:t>2/2024</w:t>
      </w:r>
      <w:r w:rsidRPr="007541C8">
        <w:rPr>
          <w:rFonts w:ascii="Arial" w:hAnsi="Arial" w:cs="Arial"/>
          <w:sz w:val="24"/>
          <w:szCs w:val="24"/>
        </w:rPr>
        <w:br/>
        <w:t>1. Vierasesine hengitysteissä, miten epäilet ja/tai toteat ja hoidat? Pohdi tilanteet erikseen hereillä olevan, tajuttoman ja elottoman potilaan kohdalla. (6p.)</w:t>
      </w:r>
    </w:p>
    <w:p w14:paraId="23A4B607" w14:textId="77777777" w:rsidR="00910A4E" w:rsidRPr="007541C8" w:rsidRDefault="00910A4E" w:rsidP="007541C8">
      <w:pPr>
        <w:spacing w:after="0" w:line="360" w:lineRule="auto"/>
        <w:rPr>
          <w:rFonts w:ascii="Arial" w:hAnsi="Arial" w:cs="Arial"/>
          <w:sz w:val="24"/>
          <w:szCs w:val="24"/>
        </w:rPr>
      </w:pPr>
      <w:r w:rsidRPr="007541C8">
        <w:rPr>
          <w:rFonts w:ascii="Arial" w:hAnsi="Arial" w:cs="Arial"/>
          <w:sz w:val="24"/>
          <w:szCs w:val="24"/>
        </w:rPr>
        <w:t xml:space="preserve">2. Kuvaa akuutin suolistoiskemian etiologian ja diagnostiikan periaatteet, akuutti hoidon aloitus ja hoitomahdollisuudet alla olevan potilastapauksen avulla. Tulkitse myös verikaasuanalyysi ja laboratoriolöydökset. (6p.) Potilastapaus: Esitiedot: Kyseessä 83-vuotias nainen, joka asuu puolisonsa kanssa omakotitalossa. Perussairauksina tyypin 2 diabetes, verenpainetauti, sepelvaltimotauti ja sydämen vajaatoiminta. Sappirakko poistettu vuonna 2021, operaation jälkeen </w:t>
      </w:r>
      <w:proofErr w:type="spellStart"/>
      <w:r w:rsidRPr="007541C8">
        <w:rPr>
          <w:rFonts w:ascii="Arial" w:hAnsi="Arial" w:cs="Arial"/>
          <w:sz w:val="24"/>
          <w:szCs w:val="24"/>
        </w:rPr>
        <w:t>keuhkoembolisaatio</w:t>
      </w:r>
      <w:proofErr w:type="spellEnd"/>
      <w:r w:rsidRPr="007541C8">
        <w:rPr>
          <w:rFonts w:ascii="Arial" w:hAnsi="Arial" w:cs="Arial"/>
          <w:sz w:val="24"/>
          <w:szCs w:val="24"/>
        </w:rPr>
        <w:t xml:space="preserve">, jonka vuoksi pysyvä antikoagulaatio-hoito. ECHO:ssa vuosi sitten paksuseinäinen, mutta hyvin supisteleva vasen kammio. Ei merkittäviä läppävuotoja. Kognitio säilynyt hyvänä, liikkuu rollaattorilla. Lääkkeet itsenäisesti lääkeautomaatista, ateriapalvelu. Nykysairaus: 4- 5 h aikaisemmin alkanut vatsakipu. Kipu tuntunut keskellä vatsaa/navan seudussa, siitä levinnyt koko vatsalle. Kertaalleen ripuloinut ja vatsakipu äitynyt hankalaksi, ja vointi mennyt yleisesti huonoksi. Puoliso soitti hätänumeroon, ensihoidon toimesta saanut runsaasti i.v. </w:t>
      </w:r>
      <w:proofErr w:type="spellStart"/>
      <w:r w:rsidRPr="007541C8">
        <w:rPr>
          <w:rFonts w:ascii="Arial" w:hAnsi="Arial" w:cs="Arial"/>
          <w:sz w:val="24"/>
          <w:szCs w:val="24"/>
        </w:rPr>
        <w:t>Oxanestia</w:t>
      </w:r>
      <w:proofErr w:type="spellEnd"/>
      <w:r w:rsidRPr="007541C8">
        <w:rPr>
          <w:rFonts w:ascii="Arial" w:hAnsi="Arial" w:cs="Arial"/>
          <w:sz w:val="24"/>
          <w:szCs w:val="24"/>
        </w:rPr>
        <w:t xml:space="preserve"> kipuun, josta ei oikein apua.    Nykytila: Tavattaessa yleistilaltaan voipunut ja tuskaisen oloinen, kuvaa kipua ylävatsalle. A: auki, B: puhuu lauseita, happisaturaatio 95 % lisähapella, hengitystaajuus 20x/min, keuhkoista auskultoiden ei poikkeavaa. C: Periferia lämmin, kapillaaritäyttöaika &gt; 3 s, verenpaine 120/58, syketaajuus 96/min, monitorilla sinusrytmi. Sydämestä auskultoiden tasainen, rytmi, ei sivuääniä. D: Asiallinen ja orientoitunut. E: Vatsa palpoiden pehmeä ja myötäävä, diffuusisti erittäin kipeä. Suoliäänet kuuluvat normaalisti. EKG: </w:t>
      </w:r>
      <w:proofErr w:type="spellStart"/>
      <w:r w:rsidRPr="007541C8">
        <w:rPr>
          <w:rFonts w:ascii="Arial" w:hAnsi="Arial" w:cs="Arial"/>
          <w:sz w:val="24"/>
          <w:szCs w:val="24"/>
        </w:rPr>
        <w:t>sinurytmi</w:t>
      </w:r>
      <w:proofErr w:type="spellEnd"/>
      <w:r w:rsidRPr="007541C8">
        <w:rPr>
          <w:rFonts w:ascii="Arial" w:hAnsi="Arial" w:cs="Arial"/>
          <w:sz w:val="24"/>
          <w:szCs w:val="24"/>
        </w:rPr>
        <w:t xml:space="preserve">, etuseinässä ST-tason mataluutta, mutta muutokset ennallaan aikaisempiin rekisteröinteihin verrattuna. Runsaasta kipulääkityksestä huolimatta vatsa on tosi kipeä. FAST UÄ: Vatsaontelossa ei poikkeavaa </w:t>
      </w:r>
      <w:proofErr w:type="spellStart"/>
      <w:r w:rsidRPr="007541C8">
        <w:rPr>
          <w:rFonts w:ascii="Arial" w:hAnsi="Arial" w:cs="Arial"/>
          <w:sz w:val="24"/>
          <w:szCs w:val="24"/>
        </w:rPr>
        <w:t>nesteilyä</w:t>
      </w:r>
      <w:proofErr w:type="spellEnd"/>
      <w:r w:rsidRPr="007541C8">
        <w:rPr>
          <w:rFonts w:ascii="Arial" w:hAnsi="Arial" w:cs="Arial"/>
          <w:sz w:val="24"/>
          <w:szCs w:val="24"/>
        </w:rPr>
        <w:t xml:space="preserve">, </w:t>
      </w:r>
      <w:proofErr w:type="spellStart"/>
      <w:r w:rsidRPr="007541C8">
        <w:rPr>
          <w:rFonts w:ascii="Arial" w:hAnsi="Arial" w:cs="Arial"/>
          <w:sz w:val="24"/>
          <w:szCs w:val="24"/>
        </w:rPr>
        <w:t>keski</w:t>
      </w:r>
      <w:proofErr w:type="spellEnd"/>
      <w:r w:rsidRPr="007541C8">
        <w:rPr>
          <w:rFonts w:ascii="Arial" w:hAnsi="Arial" w:cs="Arial"/>
          <w:sz w:val="24"/>
          <w:szCs w:val="24"/>
        </w:rPr>
        <w:t xml:space="preserve">/ylävatsalle erittäin </w:t>
      </w:r>
      <w:r w:rsidRPr="007541C8">
        <w:rPr>
          <w:rFonts w:ascii="Arial" w:hAnsi="Arial" w:cs="Arial"/>
          <w:sz w:val="24"/>
          <w:szCs w:val="24"/>
        </w:rPr>
        <w:lastRenderedPageBreak/>
        <w:t xml:space="preserve">huono näkyvyys, vatsa-aortta normaali. Sydän pumppaa symmetrisesti, ei </w:t>
      </w:r>
      <w:proofErr w:type="spellStart"/>
      <w:r w:rsidRPr="007541C8">
        <w:rPr>
          <w:rFonts w:ascii="Arial" w:hAnsi="Arial" w:cs="Arial"/>
          <w:sz w:val="24"/>
          <w:szCs w:val="24"/>
        </w:rPr>
        <w:t>perikardiumnestettä</w:t>
      </w:r>
      <w:proofErr w:type="spellEnd"/>
      <w:r w:rsidRPr="007541C8">
        <w:rPr>
          <w:rFonts w:ascii="Arial" w:hAnsi="Arial" w:cs="Arial"/>
          <w:sz w:val="24"/>
          <w:szCs w:val="24"/>
        </w:rPr>
        <w:t xml:space="preserve">, virtsarakko normaali. Munuaisissa ei </w:t>
      </w:r>
      <w:proofErr w:type="spellStart"/>
      <w:r w:rsidRPr="007541C8">
        <w:rPr>
          <w:rFonts w:ascii="Arial" w:hAnsi="Arial" w:cs="Arial"/>
          <w:sz w:val="24"/>
          <w:szCs w:val="24"/>
        </w:rPr>
        <w:t>hydronefroosia</w:t>
      </w:r>
      <w:proofErr w:type="spellEnd"/>
      <w:r w:rsidRPr="007541C8">
        <w:rPr>
          <w:rFonts w:ascii="Arial" w:hAnsi="Arial" w:cs="Arial"/>
          <w:sz w:val="24"/>
          <w:szCs w:val="24"/>
        </w:rPr>
        <w:t xml:space="preserve">. </w:t>
      </w:r>
      <w:proofErr w:type="spellStart"/>
      <w:r w:rsidRPr="007541C8">
        <w:rPr>
          <w:rFonts w:ascii="Arial" w:hAnsi="Arial" w:cs="Arial"/>
          <w:sz w:val="24"/>
          <w:szCs w:val="24"/>
        </w:rPr>
        <w:t>Lab.tulokset</w:t>
      </w:r>
      <w:proofErr w:type="spellEnd"/>
      <w:r w:rsidRPr="007541C8">
        <w:rPr>
          <w:rFonts w:ascii="Arial" w:hAnsi="Arial" w:cs="Arial"/>
          <w:sz w:val="24"/>
          <w:szCs w:val="24"/>
        </w:rPr>
        <w:t xml:space="preserve">                        </w:t>
      </w:r>
    </w:p>
    <w:p w14:paraId="00E7F327" w14:textId="77777777" w:rsidR="00910A4E" w:rsidRPr="007541C8" w:rsidRDefault="00910A4E" w:rsidP="007541C8">
      <w:pPr>
        <w:spacing w:after="0" w:line="360" w:lineRule="auto"/>
        <w:rPr>
          <w:rFonts w:ascii="Arial" w:hAnsi="Arial" w:cs="Arial"/>
          <w:sz w:val="24"/>
          <w:szCs w:val="24"/>
        </w:rPr>
      </w:pPr>
      <w:proofErr w:type="spellStart"/>
      <w:r w:rsidRPr="007541C8">
        <w:rPr>
          <w:rFonts w:ascii="Arial" w:hAnsi="Arial" w:cs="Arial"/>
          <w:sz w:val="24"/>
          <w:szCs w:val="24"/>
        </w:rPr>
        <w:t>aB</w:t>
      </w:r>
      <w:proofErr w:type="spellEnd"/>
      <w:r w:rsidRPr="007541C8">
        <w:rPr>
          <w:rFonts w:ascii="Arial" w:hAnsi="Arial" w:cs="Arial"/>
          <w:sz w:val="24"/>
          <w:szCs w:val="24"/>
        </w:rPr>
        <w:t xml:space="preserve">-pH 7,31 </w:t>
      </w:r>
    </w:p>
    <w:p w14:paraId="5D67D304" w14:textId="77777777" w:rsidR="00910A4E" w:rsidRPr="007541C8" w:rsidRDefault="00910A4E" w:rsidP="007541C8">
      <w:pPr>
        <w:spacing w:after="0" w:line="360" w:lineRule="auto"/>
        <w:rPr>
          <w:rFonts w:ascii="Arial" w:hAnsi="Arial" w:cs="Arial"/>
          <w:sz w:val="24"/>
          <w:szCs w:val="24"/>
        </w:rPr>
      </w:pPr>
      <w:r w:rsidRPr="007541C8">
        <w:rPr>
          <w:rFonts w:ascii="Arial" w:hAnsi="Arial" w:cs="Arial"/>
          <w:sz w:val="24"/>
          <w:szCs w:val="24"/>
        </w:rPr>
        <w:t xml:space="preserve">aB-pO2 6,3 kPa </w:t>
      </w:r>
    </w:p>
    <w:p w14:paraId="731734F7" w14:textId="77777777" w:rsidR="00910A4E" w:rsidRPr="007541C8" w:rsidRDefault="00910A4E" w:rsidP="007541C8">
      <w:pPr>
        <w:spacing w:after="0" w:line="360" w:lineRule="auto"/>
        <w:rPr>
          <w:rFonts w:ascii="Arial" w:hAnsi="Arial" w:cs="Arial"/>
          <w:sz w:val="24"/>
          <w:szCs w:val="24"/>
        </w:rPr>
      </w:pPr>
      <w:r w:rsidRPr="007541C8">
        <w:rPr>
          <w:rFonts w:ascii="Arial" w:hAnsi="Arial" w:cs="Arial"/>
          <w:sz w:val="24"/>
          <w:szCs w:val="24"/>
        </w:rPr>
        <w:t xml:space="preserve">aB-sHCO3 19,9 </w:t>
      </w:r>
      <w:proofErr w:type="spellStart"/>
      <w:r w:rsidRPr="007541C8">
        <w:rPr>
          <w:rFonts w:ascii="Arial" w:hAnsi="Arial" w:cs="Arial"/>
          <w:sz w:val="24"/>
          <w:szCs w:val="24"/>
        </w:rPr>
        <w:t>mmol</w:t>
      </w:r>
      <w:proofErr w:type="spellEnd"/>
      <w:r w:rsidRPr="007541C8">
        <w:rPr>
          <w:rFonts w:ascii="Arial" w:hAnsi="Arial" w:cs="Arial"/>
          <w:sz w:val="24"/>
          <w:szCs w:val="24"/>
        </w:rPr>
        <w:t>/l</w:t>
      </w:r>
    </w:p>
    <w:p w14:paraId="5C57DE57" w14:textId="77777777" w:rsidR="00910A4E" w:rsidRPr="007541C8" w:rsidRDefault="00910A4E" w:rsidP="007541C8">
      <w:pPr>
        <w:spacing w:after="0" w:line="360" w:lineRule="auto"/>
        <w:rPr>
          <w:rFonts w:ascii="Arial" w:hAnsi="Arial" w:cs="Arial"/>
          <w:sz w:val="24"/>
          <w:szCs w:val="24"/>
          <w:lang w:val="en-US"/>
        </w:rPr>
      </w:pPr>
      <w:r w:rsidRPr="007541C8">
        <w:rPr>
          <w:rFonts w:ascii="Arial" w:hAnsi="Arial" w:cs="Arial"/>
          <w:sz w:val="24"/>
          <w:szCs w:val="24"/>
          <w:lang w:val="en-US"/>
        </w:rPr>
        <w:t xml:space="preserve">BE - </w:t>
      </w:r>
      <w:proofErr w:type="spellStart"/>
      <w:r w:rsidRPr="007541C8">
        <w:rPr>
          <w:rFonts w:ascii="Arial" w:hAnsi="Arial" w:cs="Arial"/>
          <w:sz w:val="24"/>
          <w:szCs w:val="24"/>
          <w:lang w:val="en-US"/>
        </w:rPr>
        <w:t>aP</w:t>
      </w:r>
      <w:proofErr w:type="spellEnd"/>
      <w:r w:rsidRPr="007541C8">
        <w:rPr>
          <w:rFonts w:ascii="Arial" w:hAnsi="Arial" w:cs="Arial"/>
          <w:sz w:val="24"/>
          <w:szCs w:val="24"/>
          <w:lang w:val="en-US"/>
        </w:rPr>
        <w:t>-K 3,1 mmol/l,</w:t>
      </w:r>
    </w:p>
    <w:p w14:paraId="31F99E20" w14:textId="77777777" w:rsidR="00910A4E" w:rsidRPr="007541C8" w:rsidRDefault="00910A4E" w:rsidP="007541C8">
      <w:pPr>
        <w:spacing w:after="0" w:line="360" w:lineRule="auto"/>
        <w:rPr>
          <w:rFonts w:ascii="Arial" w:hAnsi="Arial" w:cs="Arial"/>
          <w:sz w:val="24"/>
          <w:szCs w:val="24"/>
          <w:lang w:val="en-US"/>
        </w:rPr>
      </w:pPr>
      <w:proofErr w:type="spellStart"/>
      <w:r w:rsidRPr="007541C8">
        <w:rPr>
          <w:rFonts w:ascii="Arial" w:hAnsi="Arial" w:cs="Arial"/>
          <w:sz w:val="24"/>
          <w:szCs w:val="24"/>
          <w:lang w:val="en-US"/>
        </w:rPr>
        <w:t>aP-Laktaat</w:t>
      </w:r>
      <w:proofErr w:type="spellEnd"/>
      <w:r w:rsidRPr="007541C8">
        <w:rPr>
          <w:rFonts w:ascii="Arial" w:hAnsi="Arial" w:cs="Arial"/>
          <w:sz w:val="24"/>
          <w:szCs w:val="24"/>
          <w:lang w:val="en-US"/>
        </w:rPr>
        <w:t xml:space="preserve"> 2,4 mmol/l</w:t>
      </w:r>
    </w:p>
    <w:p w14:paraId="50340864" w14:textId="77777777" w:rsidR="00910A4E" w:rsidRPr="007541C8" w:rsidRDefault="00910A4E" w:rsidP="007541C8">
      <w:pPr>
        <w:spacing w:after="0" w:line="360" w:lineRule="auto"/>
        <w:rPr>
          <w:rFonts w:ascii="Arial" w:hAnsi="Arial" w:cs="Arial"/>
          <w:sz w:val="24"/>
          <w:szCs w:val="24"/>
          <w:lang w:val="en-US"/>
        </w:rPr>
      </w:pPr>
      <w:proofErr w:type="spellStart"/>
      <w:r w:rsidRPr="007541C8">
        <w:rPr>
          <w:rFonts w:ascii="Arial" w:hAnsi="Arial" w:cs="Arial"/>
          <w:sz w:val="24"/>
          <w:szCs w:val="24"/>
          <w:lang w:val="en-US"/>
        </w:rPr>
        <w:t>aP</w:t>
      </w:r>
      <w:proofErr w:type="spellEnd"/>
      <w:r w:rsidRPr="007541C8">
        <w:rPr>
          <w:rFonts w:ascii="Arial" w:hAnsi="Arial" w:cs="Arial"/>
          <w:sz w:val="24"/>
          <w:szCs w:val="24"/>
          <w:lang w:val="en-US"/>
        </w:rPr>
        <w:t xml:space="preserve">-Na 142 mmol/l </w:t>
      </w:r>
      <w:proofErr w:type="spellStart"/>
      <w:r w:rsidRPr="007541C8">
        <w:rPr>
          <w:rFonts w:ascii="Arial" w:hAnsi="Arial" w:cs="Arial"/>
          <w:sz w:val="24"/>
          <w:szCs w:val="24"/>
          <w:lang w:val="en-US"/>
        </w:rPr>
        <w:t>fB</w:t>
      </w:r>
      <w:proofErr w:type="spellEnd"/>
      <w:r w:rsidRPr="007541C8">
        <w:rPr>
          <w:rFonts w:ascii="Arial" w:hAnsi="Arial" w:cs="Arial"/>
          <w:sz w:val="24"/>
          <w:szCs w:val="24"/>
          <w:lang w:val="en-US"/>
        </w:rPr>
        <w:t>-Leuk 16,5 E9/l</w:t>
      </w:r>
    </w:p>
    <w:p w14:paraId="7732CB34" w14:textId="77777777" w:rsidR="00910A4E" w:rsidRPr="007541C8" w:rsidRDefault="00910A4E" w:rsidP="007541C8">
      <w:pPr>
        <w:spacing w:after="0" w:line="360" w:lineRule="auto"/>
        <w:rPr>
          <w:rFonts w:ascii="Arial" w:hAnsi="Arial" w:cs="Arial"/>
          <w:sz w:val="24"/>
          <w:szCs w:val="24"/>
          <w:lang w:val="sv-SE"/>
        </w:rPr>
      </w:pPr>
      <w:r w:rsidRPr="007541C8">
        <w:rPr>
          <w:rFonts w:ascii="Arial" w:hAnsi="Arial" w:cs="Arial"/>
          <w:sz w:val="24"/>
          <w:szCs w:val="24"/>
          <w:lang w:val="sv-SE"/>
        </w:rPr>
        <w:t>B-Hb 108 g/l</w:t>
      </w:r>
    </w:p>
    <w:p w14:paraId="72AA72CA" w14:textId="77777777" w:rsidR="00910A4E" w:rsidRPr="007541C8" w:rsidRDefault="00910A4E" w:rsidP="007541C8">
      <w:pPr>
        <w:spacing w:after="0" w:line="360" w:lineRule="auto"/>
        <w:rPr>
          <w:rFonts w:ascii="Arial" w:hAnsi="Arial" w:cs="Arial"/>
          <w:sz w:val="24"/>
          <w:szCs w:val="24"/>
          <w:lang w:val="sv-SE"/>
        </w:rPr>
      </w:pPr>
      <w:r w:rsidRPr="007541C8">
        <w:rPr>
          <w:rFonts w:ascii="Arial" w:hAnsi="Arial" w:cs="Arial"/>
          <w:sz w:val="24"/>
          <w:szCs w:val="24"/>
          <w:lang w:val="sv-SE"/>
        </w:rPr>
        <w:t>B-</w:t>
      </w:r>
      <w:proofErr w:type="spellStart"/>
      <w:r w:rsidRPr="007541C8">
        <w:rPr>
          <w:rFonts w:ascii="Arial" w:hAnsi="Arial" w:cs="Arial"/>
          <w:sz w:val="24"/>
          <w:szCs w:val="24"/>
          <w:lang w:val="sv-SE"/>
        </w:rPr>
        <w:t>Trom</w:t>
      </w:r>
      <w:proofErr w:type="spellEnd"/>
      <w:r w:rsidRPr="007541C8">
        <w:rPr>
          <w:rFonts w:ascii="Arial" w:hAnsi="Arial" w:cs="Arial"/>
          <w:sz w:val="24"/>
          <w:szCs w:val="24"/>
          <w:lang w:val="sv-SE"/>
        </w:rPr>
        <w:t xml:space="preserve"> 240 E9/l</w:t>
      </w:r>
    </w:p>
    <w:p w14:paraId="1002949D" w14:textId="77777777" w:rsidR="00910A4E" w:rsidRPr="007541C8" w:rsidRDefault="00910A4E" w:rsidP="007541C8">
      <w:pPr>
        <w:spacing w:after="0" w:line="360" w:lineRule="auto"/>
        <w:rPr>
          <w:rFonts w:ascii="Arial" w:hAnsi="Arial" w:cs="Arial"/>
          <w:sz w:val="24"/>
          <w:szCs w:val="24"/>
          <w:lang w:val="sv-SE"/>
        </w:rPr>
      </w:pPr>
      <w:r w:rsidRPr="007541C8">
        <w:rPr>
          <w:rFonts w:ascii="Arial" w:hAnsi="Arial" w:cs="Arial"/>
          <w:sz w:val="24"/>
          <w:szCs w:val="24"/>
          <w:lang w:val="sv-SE"/>
        </w:rPr>
        <w:t>P-AFOS 63 U/l</w:t>
      </w:r>
    </w:p>
    <w:p w14:paraId="4E0C0DCC" w14:textId="77777777" w:rsidR="00910A4E" w:rsidRPr="007541C8" w:rsidRDefault="00910A4E" w:rsidP="007541C8">
      <w:pPr>
        <w:spacing w:after="0" w:line="360" w:lineRule="auto"/>
        <w:rPr>
          <w:rFonts w:ascii="Arial" w:hAnsi="Arial" w:cs="Arial"/>
          <w:sz w:val="24"/>
          <w:szCs w:val="24"/>
          <w:lang w:val="sv-SE"/>
        </w:rPr>
      </w:pPr>
      <w:r w:rsidRPr="007541C8">
        <w:rPr>
          <w:rFonts w:ascii="Arial" w:hAnsi="Arial" w:cs="Arial"/>
          <w:sz w:val="24"/>
          <w:szCs w:val="24"/>
          <w:lang w:val="sv-SE"/>
        </w:rPr>
        <w:t>P-ALAT 6 U/l</w:t>
      </w:r>
    </w:p>
    <w:p w14:paraId="3F7A1EE1" w14:textId="77777777" w:rsidR="00910A4E" w:rsidRPr="007541C8" w:rsidRDefault="00910A4E" w:rsidP="007541C8">
      <w:pPr>
        <w:spacing w:after="0" w:line="360" w:lineRule="auto"/>
        <w:rPr>
          <w:rFonts w:ascii="Arial" w:hAnsi="Arial" w:cs="Arial"/>
          <w:sz w:val="24"/>
          <w:szCs w:val="24"/>
          <w:lang w:val="sv-SE"/>
        </w:rPr>
      </w:pPr>
      <w:r w:rsidRPr="007541C8">
        <w:rPr>
          <w:rFonts w:ascii="Arial" w:hAnsi="Arial" w:cs="Arial"/>
          <w:sz w:val="24"/>
          <w:szCs w:val="24"/>
          <w:lang w:val="sv-SE"/>
        </w:rPr>
        <w:t>P-</w:t>
      </w:r>
      <w:proofErr w:type="spellStart"/>
      <w:r w:rsidRPr="007541C8">
        <w:rPr>
          <w:rFonts w:ascii="Arial" w:hAnsi="Arial" w:cs="Arial"/>
          <w:sz w:val="24"/>
          <w:szCs w:val="24"/>
          <w:lang w:val="sv-SE"/>
        </w:rPr>
        <w:t>Amyl</w:t>
      </w:r>
      <w:proofErr w:type="spellEnd"/>
      <w:r w:rsidRPr="007541C8">
        <w:rPr>
          <w:rFonts w:ascii="Arial" w:hAnsi="Arial" w:cs="Arial"/>
          <w:sz w:val="24"/>
          <w:szCs w:val="24"/>
          <w:lang w:val="sv-SE"/>
        </w:rPr>
        <w:t xml:space="preserve"> 37 U/l</w:t>
      </w:r>
    </w:p>
    <w:p w14:paraId="4AFF7A6D" w14:textId="77777777" w:rsidR="00910A4E" w:rsidRPr="007541C8" w:rsidRDefault="00910A4E" w:rsidP="007541C8">
      <w:pPr>
        <w:spacing w:after="0" w:line="360" w:lineRule="auto"/>
        <w:rPr>
          <w:rFonts w:ascii="Arial" w:hAnsi="Arial" w:cs="Arial"/>
          <w:sz w:val="24"/>
          <w:szCs w:val="24"/>
          <w:lang w:val="sv-SE"/>
        </w:rPr>
      </w:pPr>
      <w:r w:rsidRPr="007541C8">
        <w:rPr>
          <w:rFonts w:ascii="Arial" w:hAnsi="Arial" w:cs="Arial"/>
          <w:sz w:val="24"/>
          <w:szCs w:val="24"/>
          <w:lang w:val="sv-SE"/>
        </w:rPr>
        <w:t xml:space="preserve">P-Bil 3 </w:t>
      </w:r>
      <w:proofErr w:type="spellStart"/>
      <w:r w:rsidRPr="007541C8">
        <w:rPr>
          <w:rFonts w:ascii="Arial" w:hAnsi="Arial" w:cs="Arial"/>
          <w:sz w:val="24"/>
          <w:szCs w:val="24"/>
          <w:lang w:val="sv-SE"/>
        </w:rPr>
        <w:t>umol</w:t>
      </w:r>
      <w:proofErr w:type="spellEnd"/>
      <w:r w:rsidRPr="007541C8">
        <w:rPr>
          <w:rFonts w:ascii="Arial" w:hAnsi="Arial" w:cs="Arial"/>
          <w:sz w:val="24"/>
          <w:szCs w:val="24"/>
          <w:lang w:val="sv-SE"/>
        </w:rPr>
        <w:t>/l</w:t>
      </w:r>
    </w:p>
    <w:p w14:paraId="46087586" w14:textId="77777777" w:rsidR="00910A4E" w:rsidRPr="007541C8" w:rsidRDefault="00910A4E" w:rsidP="007541C8">
      <w:pPr>
        <w:spacing w:after="0" w:line="360" w:lineRule="auto"/>
        <w:rPr>
          <w:rFonts w:ascii="Arial" w:hAnsi="Arial" w:cs="Arial"/>
          <w:sz w:val="24"/>
          <w:szCs w:val="24"/>
        </w:rPr>
      </w:pPr>
      <w:r w:rsidRPr="007541C8">
        <w:rPr>
          <w:rFonts w:ascii="Arial" w:hAnsi="Arial" w:cs="Arial"/>
          <w:sz w:val="24"/>
          <w:szCs w:val="24"/>
        </w:rPr>
        <w:t>P-CRP &lt;3 mg/l</w:t>
      </w:r>
    </w:p>
    <w:p w14:paraId="4D916BEC" w14:textId="77777777" w:rsidR="00910A4E" w:rsidRPr="007541C8" w:rsidRDefault="00910A4E" w:rsidP="007541C8">
      <w:pPr>
        <w:spacing w:after="0" w:line="360" w:lineRule="auto"/>
        <w:rPr>
          <w:rFonts w:ascii="Arial" w:hAnsi="Arial" w:cs="Arial"/>
          <w:sz w:val="24"/>
          <w:szCs w:val="24"/>
        </w:rPr>
      </w:pPr>
      <w:r w:rsidRPr="007541C8">
        <w:rPr>
          <w:rFonts w:ascii="Arial" w:hAnsi="Arial" w:cs="Arial"/>
          <w:sz w:val="24"/>
          <w:szCs w:val="24"/>
        </w:rPr>
        <w:t>P-</w:t>
      </w:r>
      <w:proofErr w:type="spellStart"/>
      <w:r w:rsidRPr="007541C8">
        <w:rPr>
          <w:rFonts w:ascii="Arial" w:hAnsi="Arial" w:cs="Arial"/>
          <w:sz w:val="24"/>
          <w:szCs w:val="24"/>
        </w:rPr>
        <w:t>Krea</w:t>
      </w:r>
      <w:proofErr w:type="spellEnd"/>
      <w:r w:rsidRPr="007541C8">
        <w:rPr>
          <w:rFonts w:ascii="Arial" w:hAnsi="Arial" w:cs="Arial"/>
          <w:sz w:val="24"/>
          <w:szCs w:val="24"/>
        </w:rPr>
        <w:t xml:space="preserve"> 83 </w:t>
      </w:r>
      <w:proofErr w:type="spellStart"/>
      <w:r w:rsidRPr="007541C8">
        <w:rPr>
          <w:rFonts w:ascii="Arial" w:hAnsi="Arial" w:cs="Arial"/>
          <w:sz w:val="24"/>
          <w:szCs w:val="24"/>
        </w:rPr>
        <w:t>umol</w:t>
      </w:r>
      <w:proofErr w:type="spellEnd"/>
      <w:r w:rsidRPr="007541C8">
        <w:rPr>
          <w:rFonts w:ascii="Arial" w:hAnsi="Arial" w:cs="Arial"/>
          <w:sz w:val="24"/>
          <w:szCs w:val="24"/>
        </w:rPr>
        <w:t>/l</w:t>
      </w:r>
    </w:p>
    <w:p w14:paraId="5EE61932" w14:textId="77777777" w:rsidR="00910A4E" w:rsidRPr="007541C8" w:rsidRDefault="00910A4E" w:rsidP="007541C8">
      <w:pPr>
        <w:spacing w:after="0" w:line="360" w:lineRule="auto"/>
        <w:rPr>
          <w:rFonts w:ascii="Arial" w:hAnsi="Arial" w:cs="Arial"/>
          <w:sz w:val="24"/>
          <w:szCs w:val="24"/>
        </w:rPr>
      </w:pPr>
      <w:r w:rsidRPr="007541C8">
        <w:rPr>
          <w:rFonts w:ascii="Arial" w:hAnsi="Arial" w:cs="Arial"/>
          <w:sz w:val="24"/>
          <w:szCs w:val="24"/>
        </w:rPr>
        <w:t>P-</w:t>
      </w:r>
      <w:proofErr w:type="spellStart"/>
      <w:r w:rsidRPr="007541C8">
        <w:rPr>
          <w:rFonts w:ascii="Arial" w:hAnsi="Arial" w:cs="Arial"/>
          <w:sz w:val="24"/>
          <w:szCs w:val="24"/>
        </w:rPr>
        <w:t>TnT</w:t>
      </w:r>
      <w:proofErr w:type="spellEnd"/>
      <w:r w:rsidRPr="007541C8">
        <w:rPr>
          <w:rFonts w:ascii="Arial" w:hAnsi="Arial" w:cs="Arial"/>
          <w:sz w:val="24"/>
          <w:szCs w:val="24"/>
        </w:rPr>
        <w:t xml:space="preserve"> 21 </w:t>
      </w:r>
      <w:proofErr w:type="spellStart"/>
      <w:r w:rsidRPr="007541C8">
        <w:rPr>
          <w:rFonts w:ascii="Arial" w:hAnsi="Arial" w:cs="Arial"/>
          <w:sz w:val="24"/>
          <w:szCs w:val="24"/>
        </w:rPr>
        <w:t>ng</w:t>
      </w:r>
      <w:proofErr w:type="spellEnd"/>
      <w:r w:rsidRPr="007541C8">
        <w:rPr>
          <w:rFonts w:ascii="Arial" w:hAnsi="Arial" w:cs="Arial"/>
          <w:sz w:val="24"/>
          <w:szCs w:val="24"/>
        </w:rPr>
        <w:t>/l Kuvantaminen: Tietokonetomografiakuvauksessa laaja-alaiset suoli-iskemiaan sopivat löydökset oikealla ala- ja keskivatsalla. (6p.)</w:t>
      </w:r>
    </w:p>
    <w:p w14:paraId="3C61728C" w14:textId="77777777" w:rsidR="00910A4E" w:rsidRPr="007541C8" w:rsidRDefault="00910A4E" w:rsidP="007541C8">
      <w:pPr>
        <w:spacing w:after="0" w:line="360" w:lineRule="auto"/>
        <w:rPr>
          <w:rFonts w:ascii="Arial" w:hAnsi="Arial" w:cs="Arial"/>
          <w:sz w:val="24"/>
          <w:szCs w:val="24"/>
        </w:rPr>
      </w:pPr>
      <w:r w:rsidRPr="007541C8">
        <w:rPr>
          <w:rFonts w:ascii="Arial" w:hAnsi="Arial" w:cs="Arial"/>
          <w:sz w:val="24"/>
          <w:szCs w:val="24"/>
        </w:rPr>
        <w:t xml:space="preserve">3. Ultraäänen hyödyntäminen, kun epäilet potilaalla </w:t>
      </w:r>
      <w:proofErr w:type="spellStart"/>
      <w:r w:rsidRPr="007541C8">
        <w:rPr>
          <w:rFonts w:ascii="Arial" w:hAnsi="Arial" w:cs="Arial"/>
          <w:sz w:val="24"/>
          <w:szCs w:val="24"/>
        </w:rPr>
        <w:t>kardiogeenistä</w:t>
      </w:r>
      <w:proofErr w:type="spellEnd"/>
      <w:r w:rsidRPr="007541C8">
        <w:rPr>
          <w:rFonts w:ascii="Arial" w:hAnsi="Arial" w:cs="Arial"/>
          <w:sz w:val="24"/>
          <w:szCs w:val="24"/>
        </w:rPr>
        <w:t xml:space="preserve"> shokkia (6p.)</w:t>
      </w:r>
    </w:p>
    <w:p w14:paraId="01744778" w14:textId="77777777" w:rsidR="00910A4E" w:rsidRPr="007541C8" w:rsidRDefault="00910A4E" w:rsidP="007541C8">
      <w:pPr>
        <w:spacing w:after="0" w:line="360" w:lineRule="auto"/>
        <w:rPr>
          <w:rFonts w:ascii="Arial" w:hAnsi="Arial" w:cs="Arial"/>
          <w:sz w:val="24"/>
          <w:szCs w:val="24"/>
        </w:rPr>
      </w:pPr>
      <w:r w:rsidRPr="007541C8">
        <w:rPr>
          <w:rFonts w:ascii="Arial" w:hAnsi="Arial" w:cs="Arial"/>
          <w:sz w:val="24"/>
          <w:szCs w:val="24"/>
        </w:rPr>
        <w:t>4. Verensiirtoreaktiot ja niiden hoito</w:t>
      </w:r>
    </w:p>
    <w:p w14:paraId="64E67B91" w14:textId="77777777" w:rsidR="00910A4E" w:rsidRPr="007541C8" w:rsidRDefault="00910A4E" w:rsidP="007541C8">
      <w:pPr>
        <w:spacing w:after="0" w:line="360" w:lineRule="auto"/>
        <w:rPr>
          <w:rFonts w:ascii="Arial" w:hAnsi="Arial" w:cs="Arial"/>
          <w:sz w:val="24"/>
          <w:szCs w:val="24"/>
        </w:rPr>
      </w:pPr>
      <w:r w:rsidRPr="007541C8">
        <w:rPr>
          <w:rFonts w:ascii="Arial" w:hAnsi="Arial" w:cs="Arial"/>
          <w:sz w:val="24"/>
          <w:szCs w:val="24"/>
        </w:rPr>
        <w:t xml:space="preserve">5. Aivovammakysymykset: a) Mitkä oireet tai löydökset ovat aivovamman kriteereinä? (2p.) b) Mikä on päivitetyn Käypä hoito -suosituksen mukaan potilaan käyttämän asetyylisalisyylihapon vaikutus pään TT-kuvantamistarpeeseen pään vamman saaneella aikuispotilaalla? (1p.) Entä miten </w:t>
      </w:r>
      <w:proofErr w:type="spellStart"/>
      <w:r w:rsidRPr="007541C8">
        <w:rPr>
          <w:rFonts w:ascii="Arial" w:hAnsi="Arial" w:cs="Arial"/>
          <w:sz w:val="24"/>
          <w:szCs w:val="24"/>
        </w:rPr>
        <w:t>antikoagulanttilääkitys</w:t>
      </w:r>
      <w:proofErr w:type="spellEnd"/>
      <w:r w:rsidRPr="007541C8">
        <w:rPr>
          <w:rFonts w:ascii="Arial" w:hAnsi="Arial" w:cs="Arial"/>
          <w:sz w:val="24"/>
          <w:szCs w:val="24"/>
        </w:rPr>
        <w:t xml:space="preserve"> vaikuttaa pään TT-kuvantamistarpeeseen pään vamman saaneella aikuispotilaalla? (1p.) c) Olet diagnosoinut potilaalla lievän aivovamman ja seurannan jälkeen olet kotiuttamassa potilasta. Kerro lyhyesti kotiuttamisessa potilaalle ohjeistettavat asiat. (2p.)</w:t>
      </w:r>
    </w:p>
    <w:p w14:paraId="5F578136" w14:textId="77777777" w:rsidR="00AB60E0" w:rsidRPr="007541C8" w:rsidRDefault="00910A4E" w:rsidP="007541C8">
      <w:pPr>
        <w:spacing w:after="0" w:line="360" w:lineRule="auto"/>
        <w:rPr>
          <w:rFonts w:ascii="Arial" w:hAnsi="Arial" w:cs="Arial"/>
          <w:sz w:val="24"/>
          <w:szCs w:val="24"/>
        </w:rPr>
      </w:pPr>
      <w:r w:rsidRPr="007541C8">
        <w:rPr>
          <w:rFonts w:ascii="Arial" w:hAnsi="Arial" w:cs="Arial"/>
          <w:sz w:val="24"/>
          <w:szCs w:val="24"/>
        </w:rPr>
        <w:t xml:space="preserve">6. Lyhyet kysymykset, </w:t>
      </w:r>
      <w:proofErr w:type="spellStart"/>
      <w:r w:rsidRPr="007541C8">
        <w:rPr>
          <w:rFonts w:ascii="Arial" w:hAnsi="Arial" w:cs="Arial"/>
          <w:sz w:val="24"/>
          <w:szCs w:val="24"/>
        </w:rPr>
        <w:t>max</w:t>
      </w:r>
      <w:proofErr w:type="spellEnd"/>
      <w:r w:rsidRPr="007541C8">
        <w:rPr>
          <w:rFonts w:ascii="Arial" w:hAnsi="Arial" w:cs="Arial"/>
          <w:sz w:val="24"/>
          <w:szCs w:val="24"/>
        </w:rPr>
        <w:t xml:space="preserve"> 5 riviä/vastaus. a) Määrittele </w:t>
      </w:r>
      <w:proofErr w:type="spellStart"/>
      <w:r w:rsidRPr="007541C8">
        <w:rPr>
          <w:rFonts w:ascii="Arial" w:hAnsi="Arial" w:cs="Arial"/>
          <w:sz w:val="24"/>
          <w:szCs w:val="24"/>
        </w:rPr>
        <w:t>spinaalisokki</w:t>
      </w:r>
      <w:proofErr w:type="spellEnd"/>
      <w:r w:rsidRPr="007541C8">
        <w:rPr>
          <w:rFonts w:ascii="Arial" w:hAnsi="Arial" w:cs="Arial"/>
          <w:sz w:val="24"/>
          <w:szCs w:val="24"/>
        </w:rPr>
        <w:t xml:space="preserve"> ja neurogeeninen sokki selkäydinvamman yhteydessä 1,5p b) Mikrobiologisen näytteenoton indikaatiot nielukipuisella potilaalla 1,5p c) </w:t>
      </w:r>
      <w:proofErr w:type="spellStart"/>
      <w:r w:rsidRPr="007541C8">
        <w:rPr>
          <w:rFonts w:ascii="Arial" w:hAnsi="Arial" w:cs="Arial"/>
          <w:sz w:val="24"/>
          <w:szCs w:val="24"/>
        </w:rPr>
        <w:t>Lefort</w:t>
      </w:r>
      <w:proofErr w:type="spellEnd"/>
      <w:r w:rsidRPr="007541C8">
        <w:rPr>
          <w:rFonts w:ascii="Arial" w:hAnsi="Arial" w:cs="Arial"/>
          <w:sz w:val="24"/>
          <w:szCs w:val="24"/>
        </w:rPr>
        <w:t xml:space="preserve">- luokitus 1p d) </w:t>
      </w:r>
      <w:proofErr w:type="spellStart"/>
      <w:r w:rsidRPr="007541C8">
        <w:rPr>
          <w:rFonts w:ascii="Arial" w:hAnsi="Arial" w:cs="Arial"/>
          <w:sz w:val="24"/>
          <w:szCs w:val="24"/>
        </w:rPr>
        <w:t>Holliday-Segar</w:t>
      </w:r>
      <w:proofErr w:type="spellEnd"/>
      <w:r w:rsidRPr="007541C8">
        <w:rPr>
          <w:rFonts w:ascii="Arial" w:hAnsi="Arial" w:cs="Arial"/>
          <w:sz w:val="24"/>
          <w:szCs w:val="24"/>
        </w:rPr>
        <w:t xml:space="preserve"> 1p e) MARS-hoito 1p</w:t>
      </w:r>
    </w:p>
    <w:p w14:paraId="467C019E" w14:textId="77777777" w:rsidR="00AB60E0" w:rsidRPr="007541C8" w:rsidRDefault="00AB60E0" w:rsidP="007541C8">
      <w:pPr>
        <w:spacing w:after="0" w:line="360" w:lineRule="auto"/>
        <w:rPr>
          <w:rFonts w:ascii="Arial" w:hAnsi="Arial" w:cs="Arial"/>
          <w:sz w:val="24"/>
          <w:szCs w:val="24"/>
        </w:rPr>
      </w:pPr>
    </w:p>
    <w:p w14:paraId="45205BA7" w14:textId="77777777" w:rsidR="00AB60E0" w:rsidRPr="007541C8" w:rsidRDefault="00AB60E0" w:rsidP="007541C8">
      <w:pPr>
        <w:spacing w:after="0" w:line="360" w:lineRule="auto"/>
        <w:rPr>
          <w:rFonts w:ascii="Arial" w:hAnsi="Arial" w:cs="Arial"/>
          <w:sz w:val="24"/>
          <w:szCs w:val="24"/>
        </w:rPr>
      </w:pPr>
      <w:r w:rsidRPr="007541C8">
        <w:rPr>
          <w:rFonts w:ascii="Arial" w:hAnsi="Arial" w:cs="Arial"/>
          <w:sz w:val="24"/>
          <w:szCs w:val="24"/>
        </w:rPr>
        <w:lastRenderedPageBreak/>
        <w:t>3/2024</w:t>
      </w:r>
    </w:p>
    <w:p w14:paraId="0BB73213" w14:textId="18068767" w:rsidR="00AB60E0" w:rsidRPr="007541C8" w:rsidRDefault="00AB60E0" w:rsidP="007541C8">
      <w:pPr>
        <w:spacing w:after="0" w:line="360" w:lineRule="auto"/>
        <w:rPr>
          <w:rFonts w:ascii="Arial" w:hAnsi="Arial" w:cs="Arial"/>
          <w:sz w:val="24"/>
          <w:szCs w:val="24"/>
        </w:rPr>
      </w:pPr>
      <w:r w:rsidRPr="007541C8">
        <w:rPr>
          <w:rFonts w:ascii="Arial" w:hAnsi="Arial" w:cs="Arial"/>
          <w:sz w:val="24"/>
          <w:szCs w:val="24"/>
        </w:rPr>
        <w:t xml:space="preserve">1. Sähköniskutapaturma. Milloin potilas tarvitsee potilas päivystyksellisen terveydenhuollon arvion? </w:t>
      </w:r>
      <w:proofErr w:type="spellStart"/>
      <w:r w:rsidRPr="007541C8">
        <w:rPr>
          <w:rFonts w:ascii="Arial" w:hAnsi="Arial" w:cs="Arial"/>
          <w:sz w:val="24"/>
          <w:szCs w:val="24"/>
          <w:lang w:val="sv-SE"/>
        </w:rPr>
        <w:t>Mitä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asioita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päivystyksessä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tulee</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tarkistaa</w:t>
      </w:r>
      <w:proofErr w:type="spellEnd"/>
      <w:r w:rsidRPr="007541C8">
        <w:rPr>
          <w:rFonts w:ascii="Arial" w:hAnsi="Arial" w:cs="Arial"/>
          <w:sz w:val="24"/>
          <w:szCs w:val="24"/>
          <w:lang w:val="sv-SE"/>
        </w:rPr>
        <w:t xml:space="preserve">? Elolyckor. När behöver patienten en akut medicinsk undersökning? Vilka saker ska kontrolleras på jouren? </w:t>
      </w:r>
      <w:r w:rsidRPr="007541C8">
        <w:rPr>
          <w:rFonts w:ascii="Arial" w:hAnsi="Arial" w:cs="Arial"/>
          <w:sz w:val="24"/>
          <w:szCs w:val="24"/>
        </w:rPr>
        <w:t>(6p.)</w:t>
      </w:r>
    </w:p>
    <w:p w14:paraId="0234D74A" w14:textId="08ABE276" w:rsidR="00AB60E0" w:rsidRPr="007541C8" w:rsidRDefault="00AB60E0" w:rsidP="007541C8">
      <w:pPr>
        <w:spacing w:after="0" w:line="360" w:lineRule="auto"/>
        <w:rPr>
          <w:rFonts w:ascii="Arial" w:hAnsi="Arial" w:cs="Arial"/>
          <w:sz w:val="24"/>
          <w:szCs w:val="24"/>
        </w:rPr>
      </w:pPr>
      <w:r w:rsidRPr="007541C8">
        <w:rPr>
          <w:rFonts w:ascii="Arial" w:hAnsi="Arial" w:cs="Arial"/>
          <w:sz w:val="24"/>
          <w:szCs w:val="24"/>
        </w:rPr>
        <w:t xml:space="preserve">2. Leukaluksaatiopotilas päivystyksessä. </w:t>
      </w:r>
      <w:proofErr w:type="spellStart"/>
      <w:r w:rsidRPr="007541C8">
        <w:rPr>
          <w:rFonts w:ascii="Arial" w:hAnsi="Arial" w:cs="Arial"/>
          <w:sz w:val="24"/>
          <w:szCs w:val="24"/>
        </w:rPr>
        <w:t>Luxation</w:t>
      </w:r>
      <w:proofErr w:type="spellEnd"/>
      <w:r w:rsidRPr="007541C8">
        <w:rPr>
          <w:rFonts w:ascii="Arial" w:hAnsi="Arial" w:cs="Arial"/>
          <w:sz w:val="24"/>
          <w:szCs w:val="24"/>
        </w:rPr>
        <w:t xml:space="preserve"> av </w:t>
      </w:r>
      <w:proofErr w:type="spellStart"/>
      <w:r w:rsidRPr="007541C8">
        <w:rPr>
          <w:rFonts w:ascii="Arial" w:hAnsi="Arial" w:cs="Arial"/>
          <w:sz w:val="24"/>
          <w:szCs w:val="24"/>
        </w:rPr>
        <w:t>käkleden</w:t>
      </w:r>
      <w:proofErr w:type="spellEnd"/>
      <w:r w:rsidRPr="007541C8">
        <w:rPr>
          <w:rFonts w:ascii="Arial" w:hAnsi="Arial" w:cs="Arial"/>
          <w:sz w:val="24"/>
          <w:szCs w:val="24"/>
        </w:rPr>
        <w:t xml:space="preserve"> </w:t>
      </w:r>
      <w:proofErr w:type="spellStart"/>
      <w:r w:rsidRPr="007541C8">
        <w:rPr>
          <w:rFonts w:ascii="Arial" w:hAnsi="Arial" w:cs="Arial"/>
          <w:sz w:val="24"/>
          <w:szCs w:val="24"/>
        </w:rPr>
        <w:t>på</w:t>
      </w:r>
      <w:proofErr w:type="spellEnd"/>
      <w:r w:rsidRPr="007541C8">
        <w:rPr>
          <w:rFonts w:ascii="Arial" w:hAnsi="Arial" w:cs="Arial"/>
          <w:sz w:val="24"/>
          <w:szCs w:val="24"/>
        </w:rPr>
        <w:t xml:space="preserve"> </w:t>
      </w:r>
      <w:proofErr w:type="spellStart"/>
      <w:r w:rsidRPr="007541C8">
        <w:rPr>
          <w:rFonts w:ascii="Arial" w:hAnsi="Arial" w:cs="Arial"/>
          <w:sz w:val="24"/>
          <w:szCs w:val="24"/>
        </w:rPr>
        <w:t>jouren</w:t>
      </w:r>
      <w:proofErr w:type="spellEnd"/>
      <w:r w:rsidRPr="007541C8">
        <w:rPr>
          <w:rFonts w:ascii="Arial" w:hAnsi="Arial" w:cs="Arial"/>
          <w:sz w:val="24"/>
          <w:szCs w:val="24"/>
        </w:rPr>
        <w:t>. (6p.)</w:t>
      </w:r>
    </w:p>
    <w:p w14:paraId="22490838" w14:textId="4D2D0EBB" w:rsidR="00AB60E0" w:rsidRPr="007541C8" w:rsidRDefault="00AB60E0" w:rsidP="007541C8">
      <w:pPr>
        <w:spacing w:after="0" w:line="360" w:lineRule="auto"/>
        <w:rPr>
          <w:rFonts w:ascii="Arial" w:hAnsi="Arial" w:cs="Arial"/>
          <w:sz w:val="24"/>
          <w:szCs w:val="24"/>
        </w:rPr>
      </w:pPr>
      <w:r w:rsidRPr="007541C8">
        <w:rPr>
          <w:rFonts w:ascii="Arial" w:hAnsi="Arial" w:cs="Arial"/>
          <w:sz w:val="24"/>
          <w:szCs w:val="24"/>
        </w:rPr>
        <w:t xml:space="preserve">3. Akuutti munuaisten vajaatoiminta. Syyt, diagnostiikka ja hoito päivystyspoliklinikalla. Akut </w:t>
      </w:r>
      <w:proofErr w:type="spellStart"/>
      <w:r w:rsidRPr="007541C8">
        <w:rPr>
          <w:rFonts w:ascii="Arial" w:hAnsi="Arial" w:cs="Arial"/>
          <w:sz w:val="24"/>
          <w:szCs w:val="24"/>
        </w:rPr>
        <w:t>njursvikt</w:t>
      </w:r>
      <w:proofErr w:type="spellEnd"/>
      <w:r w:rsidRPr="007541C8">
        <w:rPr>
          <w:rFonts w:ascii="Arial" w:hAnsi="Arial" w:cs="Arial"/>
          <w:sz w:val="24"/>
          <w:szCs w:val="24"/>
        </w:rPr>
        <w:t xml:space="preserve">. </w:t>
      </w:r>
      <w:proofErr w:type="spellStart"/>
      <w:r w:rsidRPr="007541C8">
        <w:rPr>
          <w:rFonts w:ascii="Arial" w:hAnsi="Arial" w:cs="Arial"/>
          <w:sz w:val="24"/>
          <w:szCs w:val="24"/>
        </w:rPr>
        <w:t>Diagnostik</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w:t>
      </w:r>
      <w:proofErr w:type="spellEnd"/>
      <w:r w:rsidRPr="007541C8">
        <w:rPr>
          <w:rFonts w:ascii="Arial" w:hAnsi="Arial" w:cs="Arial"/>
          <w:sz w:val="24"/>
          <w:szCs w:val="24"/>
        </w:rPr>
        <w:t xml:space="preserve"> </w:t>
      </w:r>
      <w:proofErr w:type="spellStart"/>
      <w:r w:rsidRPr="007541C8">
        <w:rPr>
          <w:rFonts w:ascii="Arial" w:hAnsi="Arial" w:cs="Arial"/>
          <w:sz w:val="24"/>
          <w:szCs w:val="24"/>
        </w:rPr>
        <w:t>på</w:t>
      </w:r>
      <w:proofErr w:type="spellEnd"/>
      <w:r w:rsidRPr="007541C8">
        <w:rPr>
          <w:rFonts w:ascii="Arial" w:hAnsi="Arial" w:cs="Arial"/>
          <w:sz w:val="24"/>
          <w:szCs w:val="24"/>
        </w:rPr>
        <w:t xml:space="preserve"> </w:t>
      </w:r>
      <w:proofErr w:type="spellStart"/>
      <w:r w:rsidRPr="007541C8">
        <w:rPr>
          <w:rFonts w:ascii="Arial" w:hAnsi="Arial" w:cs="Arial"/>
          <w:sz w:val="24"/>
          <w:szCs w:val="24"/>
        </w:rPr>
        <w:t>jouren</w:t>
      </w:r>
      <w:proofErr w:type="spellEnd"/>
      <w:r w:rsidRPr="007541C8">
        <w:rPr>
          <w:rFonts w:ascii="Arial" w:hAnsi="Arial" w:cs="Arial"/>
          <w:sz w:val="24"/>
          <w:szCs w:val="24"/>
        </w:rPr>
        <w:t xml:space="preserve"> (6p.)</w:t>
      </w:r>
    </w:p>
    <w:p w14:paraId="639874C6" w14:textId="59A249C7" w:rsidR="00AB60E0" w:rsidRPr="007541C8" w:rsidRDefault="00AB60E0" w:rsidP="007541C8">
      <w:pPr>
        <w:spacing w:after="0" w:line="360" w:lineRule="auto"/>
        <w:rPr>
          <w:rFonts w:ascii="Arial" w:hAnsi="Arial" w:cs="Arial"/>
          <w:sz w:val="24"/>
          <w:szCs w:val="24"/>
        </w:rPr>
      </w:pPr>
      <w:r w:rsidRPr="007541C8">
        <w:rPr>
          <w:rFonts w:ascii="Arial" w:hAnsi="Arial" w:cs="Arial"/>
          <w:sz w:val="24"/>
          <w:szCs w:val="24"/>
        </w:rPr>
        <w:t xml:space="preserve">4. Tunnistaminen, diagnostiikka ja hoidon aloitus päivystyspoliklinikalla. a) </w:t>
      </w:r>
      <w:proofErr w:type="spellStart"/>
      <w:r w:rsidRPr="007541C8">
        <w:rPr>
          <w:rFonts w:ascii="Arial" w:hAnsi="Arial" w:cs="Arial"/>
          <w:sz w:val="24"/>
          <w:szCs w:val="24"/>
        </w:rPr>
        <w:t>Ikterus</w:t>
      </w:r>
      <w:proofErr w:type="spellEnd"/>
      <w:r w:rsidRPr="007541C8">
        <w:rPr>
          <w:rFonts w:ascii="Arial" w:hAnsi="Arial" w:cs="Arial"/>
          <w:sz w:val="24"/>
          <w:szCs w:val="24"/>
        </w:rPr>
        <w:t xml:space="preserve"> (2p), b) </w:t>
      </w:r>
      <w:proofErr w:type="spellStart"/>
      <w:r w:rsidRPr="007541C8">
        <w:rPr>
          <w:rFonts w:ascii="Arial" w:hAnsi="Arial" w:cs="Arial"/>
          <w:sz w:val="24"/>
          <w:szCs w:val="24"/>
        </w:rPr>
        <w:t>Divertikuliitti</w:t>
      </w:r>
      <w:proofErr w:type="spellEnd"/>
      <w:r w:rsidRPr="007541C8">
        <w:rPr>
          <w:rFonts w:ascii="Arial" w:hAnsi="Arial" w:cs="Arial"/>
          <w:sz w:val="24"/>
          <w:szCs w:val="24"/>
        </w:rPr>
        <w:t xml:space="preserve"> (2p), c) </w:t>
      </w:r>
      <w:proofErr w:type="spellStart"/>
      <w:r w:rsidRPr="007541C8">
        <w:rPr>
          <w:rFonts w:ascii="Arial" w:hAnsi="Arial" w:cs="Arial"/>
          <w:sz w:val="24"/>
          <w:szCs w:val="24"/>
        </w:rPr>
        <w:t>Pankreatiitti</w:t>
      </w:r>
      <w:proofErr w:type="spellEnd"/>
      <w:r w:rsidRPr="007541C8">
        <w:rPr>
          <w:rFonts w:ascii="Arial" w:hAnsi="Arial" w:cs="Arial"/>
          <w:sz w:val="24"/>
          <w:szCs w:val="24"/>
        </w:rPr>
        <w:t xml:space="preserve"> (2p) </w:t>
      </w:r>
      <w:proofErr w:type="spellStart"/>
      <w:r w:rsidRPr="007541C8">
        <w:rPr>
          <w:rFonts w:ascii="Arial" w:hAnsi="Arial" w:cs="Arial"/>
          <w:sz w:val="24"/>
          <w:szCs w:val="24"/>
        </w:rPr>
        <w:t>Hur</w:t>
      </w:r>
      <w:proofErr w:type="spellEnd"/>
      <w:r w:rsidRPr="007541C8">
        <w:rPr>
          <w:rFonts w:ascii="Arial" w:hAnsi="Arial" w:cs="Arial"/>
          <w:sz w:val="24"/>
          <w:szCs w:val="24"/>
        </w:rPr>
        <w:t xml:space="preserve"> </w:t>
      </w:r>
      <w:proofErr w:type="spellStart"/>
      <w:r w:rsidRPr="007541C8">
        <w:rPr>
          <w:rFonts w:ascii="Arial" w:hAnsi="Arial" w:cs="Arial"/>
          <w:sz w:val="24"/>
          <w:szCs w:val="24"/>
        </w:rPr>
        <w:t>skal</w:t>
      </w:r>
      <w:proofErr w:type="spellEnd"/>
      <w:r w:rsidRPr="007541C8">
        <w:rPr>
          <w:rFonts w:ascii="Arial" w:hAnsi="Arial" w:cs="Arial"/>
          <w:sz w:val="24"/>
          <w:szCs w:val="24"/>
        </w:rPr>
        <w:t xml:space="preserve"> du </w:t>
      </w:r>
      <w:proofErr w:type="spellStart"/>
      <w:r w:rsidRPr="007541C8">
        <w:rPr>
          <w:rFonts w:ascii="Arial" w:hAnsi="Arial" w:cs="Arial"/>
          <w:sz w:val="24"/>
          <w:szCs w:val="24"/>
        </w:rPr>
        <w:t>identifiera</w:t>
      </w:r>
      <w:proofErr w:type="spellEnd"/>
      <w:r w:rsidRPr="007541C8">
        <w:rPr>
          <w:rFonts w:ascii="Arial" w:hAnsi="Arial" w:cs="Arial"/>
          <w:sz w:val="24"/>
          <w:szCs w:val="24"/>
        </w:rPr>
        <w:t xml:space="preserve">, </w:t>
      </w:r>
      <w:proofErr w:type="spellStart"/>
      <w:r w:rsidRPr="007541C8">
        <w:rPr>
          <w:rFonts w:ascii="Arial" w:hAnsi="Arial" w:cs="Arial"/>
          <w:sz w:val="24"/>
          <w:szCs w:val="24"/>
        </w:rPr>
        <w:t>diagnostisera</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börja</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behandlingen</w:t>
      </w:r>
      <w:proofErr w:type="spellEnd"/>
      <w:r w:rsidRPr="007541C8">
        <w:rPr>
          <w:rFonts w:ascii="Arial" w:hAnsi="Arial" w:cs="Arial"/>
          <w:sz w:val="24"/>
          <w:szCs w:val="24"/>
        </w:rPr>
        <w:t xml:space="preserve"> </w:t>
      </w:r>
      <w:proofErr w:type="spellStart"/>
      <w:r w:rsidRPr="007541C8">
        <w:rPr>
          <w:rFonts w:ascii="Arial" w:hAnsi="Arial" w:cs="Arial"/>
          <w:sz w:val="24"/>
          <w:szCs w:val="24"/>
        </w:rPr>
        <w:t>på</w:t>
      </w:r>
      <w:proofErr w:type="spellEnd"/>
      <w:r w:rsidRPr="007541C8">
        <w:rPr>
          <w:rFonts w:ascii="Arial" w:hAnsi="Arial" w:cs="Arial"/>
          <w:sz w:val="24"/>
          <w:szCs w:val="24"/>
        </w:rPr>
        <w:t xml:space="preserve"> </w:t>
      </w:r>
      <w:proofErr w:type="spellStart"/>
      <w:r w:rsidRPr="007541C8">
        <w:rPr>
          <w:rFonts w:ascii="Arial" w:hAnsi="Arial" w:cs="Arial"/>
          <w:sz w:val="24"/>
          <w:szCs w:val="24"/>
        </w:rPr>
        <w:t>jouren</w:t>
      </w:r>
      <w:proofErr w:type="spellEnd"/>
      <w:r w:rsidRPr="007541C8">
        <w:rPr>
          <w:rFonts w:ascii="Arial" w:hAnsi="Arial" w:cs="Arial"/>
          <w:sz w:val="24"/>
          <w:szCs w:val="24"/>
        </w:rPr>
        <w:t xml:space="preserve">: a) </w:t>
      </w:r>
      <w:proofErr w:type="spellStart"/>
      <w:r w:rsidRPr="007541C8">
        <w:rPr>
          <w:rFonts w:ascii="Arial" w:hAnsi="Arial" w:cs="Arial"/>
          <w:sz w:val="24"/>
          <w:szCs w:val="24"/>
        </w:rPr>
        <w:t>Ikterus</w:t>
      </w:r>
      <w:proofErr w:type="spellEnd"/>
      <w:r w:rsidRPr="007541C8">
        <w:rPr>
          <w:rFonts w:ascii="Arial" w:hAnsi="Arial" w:cs="Arial"/>
          <w:sz w:val="24"/>
          <w:szCs w:val="24"/>
        </w:rPr>
        <w:t xml:space="preserve">, b) </w:t>
      </w:r>
      <w:proofErr w:type="spellStart"/>
      <w:r w:rsidRPr="007541C8">
        <w:rPr>
          <w:rFonts w:ascii="Arial" w:hAnsi="Arial" w:cs="Arial"/>
          <w:sz w:val="24"/>
          <w:szCs w:val="24"/>
        </w:rPr>
        <w:t>Divertikulit</w:t>
      </w:r>
      <w:proofErr w:type="spellEnd"/>
      <w:r w:rsidRPr="007541C8">
        <w:rPr>
          <w:rFonts w:ascii="Arial" w:hAnsi="Arial" w:cs="Arial"/>
          <w:sz w:val="24"/>
          <w:szCs w:val="24"/>
        </w:rPr>
        <w:t xml:space="preserve">, c) </w:t>
      </w:r>
      <w:proofErr w:type="spellStart"/>
      <w:r w:rsidRPr="007541C8">
        <w:rPr>
          <w:rFonts w:ascii="Arial" w:hAnsi="Arial" w:cs="Arial"/>
          <w:sz w:val="24"/>
          <w:szCs w:val="24"/>
        </w:rPr>
        <w:t>Pankreatit</w:t>
      </w:r>
      <w:proofErr w:type="spellEnd"/>
      <w:r w:rsidRPr="007541C8">
        <w:rPr>
          <w:rFonts w:ascii="Arial" w:hAnsi="Arial" w:cs="Arial"/>
          <w:sz w:val="24"/>
          <w:szCs w:val="24"/>
        </w:rPr>
        <w:t xml:space="preserve"> (6p.)</w:t>
      </w:r>
    </w:p>
    <w:p w14:paraId="05690265" w14:textId="41F54BBB" w:rsidR="00AB60E0" w:rsidRPr="007541C8" w:rsidRDefault="00AB60E0" w:rsidP="007541C8">
      <w:pPr>
        <w:spacing w:after="0" w:line="360" w:lineRule="auto"/>
        <w:rPr>
          <w:rFonts w:ascii="Arial" w:hAnsi="Arial" w:cs="Arial"/>
          <w:sz w:val="24"/>
          <w:szCs w:val="24"/>
        </w:rPr>
      </w:pPr>
      <w:r w:rsidRPr="007541C8">
        <w:rPr>
          <w:rFonts w:ascii="Arial" w:hAnsi="Arial" w:cs="Arial"/>
          <w:sz w:val="24"/>
          <w:szCs w:val="24"/>
        </w:rPr>
        <w:t>5. a) E-</w:t>
      </w:r>
      <w:proofErr w:type="spellStart"/>
      <w:r w:rsidRPr="007541C8">
        <w:rPr>
          <w:rFonts w:ascii="Arial" w:hAnsi="Arial" w:cs="Arial"/>
          <w:sz w:val="24"/>
          <w:szCs w:val="24"/>
        </w:rPr>
        <w:t>Coombs</w:t>
      </w:r>
      <w:proofErr w:type="spellEnd"/>
      <w:r w:rsidRPr="007541C8">
        <w:rPr>
          <w:rFonts w:ascii="Arial" w:hAnsi="Arial" w:cs="Arial"/>
          <w:sz w:val="24"/>
          <w:szCs w:val="24"/>
        </w:rPr>
        <w:t xml:space="preserve"> (1p) E-</w:t>
      </w:r>
      <w:proofErr w:type="spellStart"/>
      <w:r w:rsidRPr="007541C8">
        <w:rPr>
          <w:rFonts w:ascii="Arial" w:hAnsi="Arial" w:cs="Arial"/>
          <w:sz w:val="24"/>
          <w:szCs w:val="24"/>
        </w:rPr>
        <w:t>Coombs</w:t>
      </w:r>
      <w:proofErr w:type="spellEnd"/>
      <w:r w:rsidRPr="007541C8">
        <w:rPr>
          <w:rFonts w:ascii="Arial" w:hAnsi="Arial" w:cs="Arial"/>
          <w:sz w:val="24"/>
          <w:szCs w:val="24"/>
        </w:rPr>
        <w:t xml:space="preserve"> (1p) b) Hyperviskositeettisyndrooma (2p) </w:t>
      </w:r>
      <w:proofErr w:type="spellStart"/>
      <w:r w:rsidRPr="007541C8">
        <w:rPr>
          <w:rFonts w:ascii="Arial" w:hAnsi="Arial" w:cs="Arial"/>
          <w:sz w:val="24"/>
          <w:szCs w:val="24"/>
        </w:rPr>
        <w:t>hyperviskositetssyndrom</w:t>
      </w:r>
      <w:proofErr w:type="spellEnd"/>
      <w:r w:rsidRPr="007541C8">
        <w:rPr>
          <w:rFonts w:ascii="Arial" w:hAnsi="Arial" w:cs="Arial"/>
          <w:sz w:val="24"/>
          <w:szCs w:val="24"/>
        </w:rPr>
        <w:t xml:space="preserve"> (2p) c) Silmän UÄ:n käyttöaiheet akuuttilääkärille (3p) </w:t>
      </w:r>
      <w:proofErr w:type="spellStart"/>
      <w:r w:rsidRPr="007541C8">
        <w:rPr>
          <w:rFonts w:ascii="Arial" w:hAnsi="Arial" w:cs="Arial"/>
          <w:sz w:val="24"/>
          <w:szCs w:val="24"/>
        </w:rPr>
        <w:t>Indikationer</w:t>
      </w:r>
      <w:proofErr w:type="spellEnd"/>
      <w:r w:rsidRPr="007541C8">
        <w:rPr>
          <w:rFonts w:ascii="Arial" w:hAnsi="Arial" w:cs="Arial"/>
          <w:sz w:val="24"/>
          <w:szCs w:val="24"/>
        </w:rPr>
        <w:t xml:space="preserve"> för </w:t>
      </w:r>
      <w:proofErr w:type="spellStart"/>
      <w:r w:rsidRPr="007541C8">
        <w:rPr>
          <w:rFonts w:ascii="Arial" w:hAnsi="Arial" w:cs="Arial"/>
          <w:sz w:val="24"/>
          <w:szCs w:val="24"/>
        </w:rPr>
        <w:t>ögon-Ultraljud</w:t>
      </w:r>
      <w:proofErr w:type="spellEnd"/>
      <w:r w:rsidRPr="007541C8">
        <w:rPr>
          <w:rFonts w:ascii="Arial" w:hAnsi="Arial" w:cs="Arial"/>
          <w:sz w:val="24"/>
          <w:szCs w:val="24"/>
        </w:rPr>
        <w:t xml:space="preserve"> för </w:t>
      </w:r>
      <w:proofErr w:type="spellStart"/>
      <w:r w:rsidRPr="007541C8">
        <w:rPr>
          <w:rFonts w:ascii="Arial" w:hAnsi="Arial" w:cs="Arial"/>
          <w:sz w:val="24"/>
          <w:szCs w:val="24"/>
        </w:rPr>
        <w:t>akutläkaren</w:t>
      </w:r>
      <w:proofErr w:type="spellEnd"/>
      <w:r w:rsidRPr="007541C8">
        <w:rPr>
          <w:rFonts w:ascii="Arial" w:hAnsi="Arial" w:cs="Arial"/>
          <w:sz w:val="24"/>
          <w:szCs w:val="24"/>
        </w:rPr>
        <w:t xml:space="preserve"> (3p) d) CFS (1p) e) </w:t>
      </w:r>
      <w:proofErr w:type="spellStart"/>
      <w:r w:rsidRPr="007541C8">
        <w:rPr>
          <w:rFonts w:ascii="Arial" w:hAnsi="Arial" w:cs="Arial"/>
          <w:sz w:val="24"/>
          <w:szCs w:val="24"/>
        </w:rPr>
        <w:t>Reiterin</w:t>
      </w:r>
      <w:proofErr w:type="spellEnd"/>
      <w:r w:rsidRPr="007541C8">
        <w:rPr>
          <w:rFonts w:ascii="Arial" w:hAnsi="Arial" w:cs="Arial"/>
          <w:sz w:val="24"/>
          <w:szCs w:val="24"/>
        </w:rPr>
        <w:t xml:space="preserve"> tauti (1p) </w:t>
      </w:r>
      <w:proofErr w:type="spellStart"/>
      <w:r w:rsidRPr="007541C8">
        <w:rPr>
          <w:rFonts w:ascii="Arial" w:hAnsi="Arial" w:cs="Arial"/>
          <w:sz w:val="24"/>
          <w:szCs w:val="24"/>
        </w:rPr>
        <w:t>Reiters</w:t>
      </w:r>
      <w:proofErr w:type="spellEnd"/>
      <w:r w:rsidRPr="007541C8">
        <w:rPr>
          <w:rFonts w:ascii="Arial" w:hAnsi="Arial" w:cs="Arial"/>
          <w:sz w:val="24"/>
          <w:szCs w:val="24"/>
        </w:rPr>
        <w:t xml:space="preserve"> </w:t>
      </w:r>
      <w:proofErr w:type="spellStart"/>
      <w:r w:rsidRPr="007541C8">
        <w:rPr>
          <w:rFonts w:ascii="Arial" w:hAnsi="Arial" w:cs="Arial"/>
          <w:sz w:val="24"/>
          <w:szCs w:val="24"/>
        </w:rPr>
        <w:t>sjukdom</w:t>
      </w:r>
      <w:proofErr w:type="spellEnd"/>
      <w:r w:rsidRPr="007541C8">
        <w:rPr>
          <w:rFonts w:ascii="Arial" w:hAnsi="Arial" w:cs="Arial"/>
          <w:sz w:val="24"/>
          <w:szCs w:val="24"/>
        </w:rPr>
        <w:t xml:space="preserve"> (1p), f) L5 hermojuuripinteen spesifit oireet ja löydökset (2p) </w:t>
      </w:r>
      <w:proofErr w:type="spellStart"/>
      <w:r w:rsidRPr="007541C8">
        <w:rPr>
          <w:rFonts w:ascii="Arial" w:hAnsi="Arial" w:cs="Arial"/>
          <w:sz w:val="24"/>
          <w:szCs w:val="24"/>
        </w:rPr>
        <w:t>Vilka</w:t>
      </w:r>
      <w:proofErr w:type="spellEnd"/>
      <w:r w:rsidRPr="007541C8">
        <w:rPr>
          <w:rFonts w:ascii="Arial" w:hAnsi="Arial" w:cs="Arial"/>
          <w:sz w:val="24"/>
          <w:szCs w:val="24"/>
        </w:rPr>
        <w:t xml:space="preserve"> </w:t>
      </w:r>
      <w:proofErr w:type="spellStart"/>
      <w:r w:rsidRPr="007541C8">
        <w:rPr>
          <w:rFonts w:ascii="Arial" w:hAnsi="Arial" w:cs="Arial"/>
          <w:sz w:val="24"/>
          <w:szCs w:val="24"/>
        </w:rPr>
        <w:t>är</w:t>
      </w:r>
      <w:proofErr w:type="spellEnd"/>
      <w:r w:rsidRPr="007541C8">
        <w:rPr>
          <w:rFonts w:ascii="Arial" w:hAnsi="Arial" w:cs="Arial"/>
          <w:sz w:val="24"/>
          <w:szCs w:val="24"/>
        </w:rPr>
        <w:t xml:space="preserve"> </w:t>
      </w:r>
      <w:proofErr w:type="spellStart"/>
      <w:r w:rsidRPr="007541C8">
        <w:rPr>
          <w:rFonts w:ascii="Arial" w:hAnsi="Arial" w:cs="Arial"/>
          <w:sz w:val="24"/>
          <w:szCs w:val="24"/>
        </w:rPr>
        <w:t>specifika</w:t>
      </w:r>
      <w:proofErr w:type="spellEnd"/>
      <w:r w:rsidRPr="007541C8">
        <w:rPr>
          <w:rFonts w:ascii="Arial" w:hAnsi="Arial" w:cs="Arial"/>
          <w:sz w:val="24"/>
          <w:szCs w:val="24"/>
        </w:rPr>
        <w:t xml:space="preserve"> </w:t>
      </w:r>
      <w:proofErr w:type="spellStart"/>
      <w:r w:rsidRPr="007541C8">
        <w:rPr>
          <w:rFonts w:ascii="Arial" w:hAnsi="Arial" w:cs="Arial"/>
          <w:sz w:val="24"/>
          <w:szCs w:val="24"/>
        </w:rPr>
        <w:t>symtomer</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fynd</w:t>
      </w:r>
      <w:proofErr w:type="spellEnd"/>
      <w:r w:rsidRPr="007541C8">
        <w:rPr>
          <w:rFonts w:ascii="Arial" w:hAnsi="Arial" w:cs="Arial"/>
          <w:sz w:val="24"/>
          <w:szCs w:val="24"/>
        </w:rPr>
        <w:t xml:space="preserve"> </w:t>
      </w:r>
      <w:proofErr w:type="spellStart"/>
      <w:r w:rsidRPr="007541C8">
        <w:rPr>
          <w:rFonts w:ascii="Arial" w:hAnsi="Arial" w:cs="Arial"/>
          <w:sz w:val="24"/>
          <w:szCs w:val="24"/>
        </w:rPr>
        <w:t>vid</w:t>
      </w:r>
      <w:proofErr w:type="spellEnd"/>
      <w:r w:rsidRPr="007541C8">
        <w:rPr>
          <w:rFonts w:ascii="Arial" w:hAnsi="Arial" w:cs="Arial"/>
          <w:sz w:val="24"/>
          <w:szCs w:val="24"/>
        </w:rPr>
        <w:t xml:space="preserve"> L5-nervrotsinklämning (2p) g) </w:t>
      </w:r>
      <w:proofErr w:type="spellStart"/>
      <w:r w:rsidRPr="007541C8">
        <w:rPr>
          <w:rFonts w:ascii="Arial" w:hAnsi="Arial" w:cs="Arial"/>
          <w:sz w:val="24"/>
          <w:szCs w:val="24"/>
        </w:rPr>
        <w:t>Hortonin</w:t>
      </w:r>
      <w:proofErr w:type="spellEnd"/>
      <w:r w:rsidRPr="007541C8">
        <w:rPr>
          <w:rFonts w:ascii="Arial" w:hAnsi="Arial" w:cs="Arial"/>
          <w:sz w:val="24"/>
          <w:szCs w:val="24"/>
        </w:rPr>
        <w:t xml:space="preserve"> neuralgia (2p) </w:t>
      </w:r>
      <w:proofErr w:type="spellStart"/>
      <w:r w:rsidRPr="007541C8">
        <w:rPr>
          <w:rFonts w:ascii="Arial" w:hAnsi="Arial" w:cs="Arial"/>
          <w:sz w:val="24"/>
          <w:szCs w:val="24"/>
        </w:rPr>
        <w:t>Hortons</w:t>
      </w:r>
      <w:proofErr w:type="spellEnd"/>
      <w:r w:rsidRPr="007541C8">
        <w:rPr>
          <w:rFonts w:ascii="Arial" w:hAnsi="Arial" w:cs="Arial"/>
          <w:sz w:val="24"/>
          <w:szCs w:val="24"/>
        </w:rPr>
        <w:t xml:space="preserve"> </w:t>
      </w:r>
      <w:proofErr w:type="spellStart"/>
      <w:r w:rsidRPr="007541C8">
        <w:rPr>
          <w:rFonts w:ascii="Arial" w:hAnsi="Arial" w:cs="Arial"/>
          <w:sz w:val="24"/>
          <w:szCs w:val="24"/>
        </w:rPr>
        <w:t>neuralgi</w:t>
      </w:r>
      <w:proofErr w:type="spellEnd"/>
      <w:r w:rsidRPr="007541C8">
        <w:rPr>
          <w:rFonts w:ascii="Arial" w:hAnsi="Arial" w:cs="Arial"/>
          <w:sz w:val="24"/>
          <w:szCs w:val="24"/>
        </w:rPr>
        <w:t xml:space="preserve"> (2p). </w:t>
      </w:r>
    </w:p>
    <w:p w14:paraId="288D7F4F" w14:textId="77777777" w:rsidR="00AB60E0" w:rsidRPr="007541C8" w:rsidRDefault="00AB60E0" w:rsidP="007541C8">
      <w:pPr>
        <w:spacing w:after="0" w:line="360" w:lineRule="auto"/>
        <w:rPr>
          <w:rFonts w:ascii="Arial" w:hAnsi="Arial" w:cs="Arial"/>
          <w:sz w:val="24"/>
          <w:szCs w:val="24"/>
        </w:rPr>
      </w:pPr>
    </w:p>
    <w:p w14:paraId="5759D064" w14:textId="77777777" w:rsidR="00AB60E0" w:rsidRPr="007541C8" w:rsidRDefault="00AB60E0" w:rsidP="007541C8">
      <w:pPr>
        <w:spacing w:after="0" w:line="360" w:lineRule="auto"/>
        <w:rPr>
          <w:rFonts w:ascii="Arial" w:hAnsi="Arial" w:cs="Arial"/>
          <w:sz w:val="24"/>
          <w:szCs w:val="24"/>
        </w:rPr>
      </w:pPr>
      <w:r w:rsidRPr="007541C8">
        <w:rPr>
          <w:rFonts w:ascii="Arial" w:hAnsi="Arial" w:cs="Arial"/>
          <w:sz w:val="24"/>
          <w:szCs w:val="24"/>
        </w:rPr>
        <w:t>1/2025</w:t>
      </w:r>
    </w:p>
    <w:p w14:paraId="76D23ED4" w14:textId="3ABD9EAD" w:rsidR="00AB60E0" w:rsidRPr="007541C8" w:rsidRDefault="00AB60E0" w:rsidP="007541C8">
      <w:pPr>
        <w:spacing w:after="0" w:line="360" w:lineRule="auto"/>
        <w:rPr>
          <w:rFonts w:ascii="Arial" w:hAnsi="Arial" w:cs="Arial"/>
          <w:sz w:val="24"/>
          <w:szCs w:val="24"/>
        </w:rPr>
      </w:pPr>
      <w:r w:rsidRPr="007541C8">
        <w:rPr>
          <w:rFonts w:ascii="Arial" w:hAnsi="Arial" w:cs="Arial"/>
          <w:sz w:val="24"/>
          <w:szCs w:val="24"/>
        </w:rPr>
        <w:t>1. Zoonooseiksi kutsutaan tartuntatauteja, joiden aiheuttajat voivat siirtyä eläimistä ihmisiin (ja päinvastoin). Zoonoosit voivat tarttua suoraan tai välillisesti eläimen ja ihmisen välillä. Luettele zoonoosi-infektion riskiryhmiä ja kerro jokaisen osalta kaksi esimerkkiä. (Tintinalli) (6p.)</w:t>
      </w:r>
    </w:p>
    <w:p w14:paraId="64D6F06F" w14:textId="396CFEFF" w:rsidR="00AB60E0" w:rsidRPr="007541C8" w:rsidRDefault="00AB60E0" w:rsidP="007541C8">
      <w:pPr>
        <w:spacing w:after="0" w:line="360" w:lineRule="auto"/>
        <w:rPr>
          <w:rFonts w:ascii="Arial" w:hAnsi="Arial" w:cs="Arial"/>
          <w:sz w:val="24"/>
          <w:szCs w:val="24"/>
        </w:rPr>
      </w:pPr>
      <w:r w:rsidRPr="007541C8">
        <w:rPr>
          <w:rFonts w:ascii="Arial" w:hAnsi="Arial" w:cs="Arial"/>
          <w:sz w:val="24"/>
          <w:szCs w:val="24"/>
        </w:rPr>
        <w:t>2. Munuaiskivipotilas: Ehdottomat ja suhteelliset sairaalaan oton perusteet. (Tintinalli) (6p.)</w:t>
      </w:r>
    </w:p>
    <w:p w14:paraId="42E404C1" w14:textId="204801F4" w:rsidR="00AB60E0" w:rsidRPr="007541C8" w:rsidRDefault="00AB60E0" w:rsidP="007541C8">
      <w:pPr>
        <w:spacing w:after="0" w:line="360" w:lineRule="auto"/>
        <w:rPr>
          <w:rFonts w:ascii="Arial" w:hAnsi="Arial" w:cs="Arial"/>
          <w:sz w:val="24"/>
          <w:szCs w:val="24"/>
        </w:rPr>
      </w:pPr>
      <w:r w:rsidRPr="007541C8">
        <w:rPr>
          <w:rFonts w:ascii="Arial" w:hAnsi="Arial" w:cs="Arial"/>
          <w:sz w:val="24"/>
          <w:szCs w:val="24"/>
        </w:rPr>
        <w:t xml:space="preserve">3. Esitä tiiviissä vastauksissasi seuraavat termit/löydökset (a – c) a) ABCD2-luokitus (Tintinalli, Käypä hoito) b) Akuutin alaraajaiskemian tyypilliset löydökset, kuvaa vähintään 5 löydöstä (Tintinalli) c) </w:t>
      </w:r>
      <w:proofErr w:type="spellStart"/>
      <w:r w:rsidRPr="007541C8">
        <w:rPr>
          <w:rFonts w:ascii="Arial" w:hAnsi="Arial" w:cs="Arial"/>
          <w:sz w:val="24"/>
          <w:szCs w:val="24"/>
        </w:rPr>
        <w:t>Parklandin</w:t>
      </w:r>
      <w:proofErr w:type="spellEnd"/>
      <w:r w:rsidRPr="007541C8">
        <w:rPr>
          <w:rFonts w:ascii="Arial" w:hAnsi="Arial" w:cs="Arial"/>
          <w:sz w:val="24"/>
          <w:szCs w:val="24"/>
        </w:rPr>
        <w:t xml:space="preserve"> kaava (Peruselintoimintojen häiriöt ja niiden hoito, Tintinalli) (6p.)</w:t>
      </w:r>
    </w:p>
    <w:p w14:paraId="05EA480E" w14:textId="0DD31C60" w:rsidR="00AB60E0" w:rsidRPr="007541C8" w:rsidRDefault="00AB60E0" w:rsidP="007541C8">
      <w:pPr>
        <w:spacing w:after="0" w:line="360" w:lineRule="auto"/>
        <w:rPr>
          <w:rFonts w:ascii="Arial" w:hAnsi="Arial" w:cs="Arial"/>
          <w:sz w:val="24"/>
          <w:szCs w:val="24"/>
        </w:rPr>
      </w:pPr>
      <w:r w:rsidRPr="007541C8">
        <w:rPr>
          <w:rFonts w:ascii="Arial" w:hAnsi="Arial" w:cs="Arial"/>
          <w:sz w:val="24"/>
          <w:szCs w:val="24"/>
        </w:rPr>
        <w:t xml:space="preserve">4. Esitä lyhyesti vastaukset seuraaviin otsikko- ja kysymysmuotoisiin ongelmiin (a – f) (Tintinalli) a) Salamaniskupotilaan elvytyksen erityispiirteet b) </w:t>
      </w:r>
      <w:proofErr w:type="spellStart"/>
      <w:r w:rsidRPr="007541C8">
        <w:rPr>
          <w:rFonts w:ascii="Arial" w:hAnsi="Arial" w:cs="Arial"/>
          <w:sz w:val="24"/>
          <w:szCs w:val="24"/>
        </w:rPr>
        <w:t>Amiodaronilääkityksen</w:t>
      </w:r>
      <w:proofErr w:type="spellEnd"/>
      <w:r w:rsidRPr="007541C8">
        <w:rPr>
          <w:rFonts w:ascii="Arial" w:hAnsi="Arial" w:cs="Arial"/>
          <w:sz w:val="24"/>
          <w:szCs w:val="24"/>
        </w:rPr>
        <w:t xml:space="preserve"> haitalliset kilpirauhasvaikutukset c) </w:t>
      </w:r>
      <w:proofErr w:type="spellStart"/>
      <w:r w:rsidRPr="007541C8">
        <w:rPr>
          <w:rFonts w:ascii="Arial" w:hAnsi="Arial" w:cs="Arial"/>
          <w:sz w:val="24"/>
          <w:szCs w:val="24"/>
        </w:rPr>
        <w:t>Endokardiitin</w:t>
      </w:r>
      <w:proofErr w:type="spellEnd"/>
      <w:r w:rsidRPr="007541C8">
        <w:rPr>
          <w:rFonts w:ascii="Arial" w:hAnsi="Arial" w:cs="Arial"/>
          <w:sz w:val="24"/>
          <w:szCs w:val="24"/>
        </w:rPr>
        <w:t xml:space="preserve"> tyypillinen </w:t>
      </w:r>
      <w:proofErr w:type="spellStart"/>
      <w:r w:rsidRPr="007541C8">
        <w:rPr>
          <w:rFonts w:ascii="Arial" w:hAnsi="Arial" w:cs="Arial"/>
          <w:sz w:val="24"/>
          <w:szCs w:val="24"/>
        </w:rPr>
        <w:t>echokardiografialöydös</w:t>
      </w:r>
      <w:proofErr w:type="spellEnd"/>
      <w:r w:rsidRPr="007541C8">
        <w:rPr>
          <w:rFonts w:ascii="Arial" w:hAnsi="Arial" w:cs="Arial"/>
          <w:sz w:val="24"/>
          <w:szCs w:val="24"/>
        </w:rPr>
        <w:t xml:space="preserve"> d) Miten on mahdollista, että potilaalla on </w:t>
      </w:r>
      <w:proofErr w:type="spellStart"/>
      <w:r w:rsidRPr="007541C8">
        <w:rPr>
          <w:rFonts w:ascii="Arial" w:hAnsi="Arial" w:cs="Arial"/>
          <w:sz w:val="24"/>
          <w:szCs w:val="24"/>
        </w:rPr>
        <w:t>Wolff</w:t>
      </w:r>
      <w:proofErr w:type="spellEnd"/>
      <w:r w:rsidRPr="007541C8">
        <w:rPr>
          <w:rFonts w:ascii="Arial" w:hAnsi="Arial" w:cs="Arial"/>
          <w:sz w:val="24"/>
          <w:szCs w:val="24"/>
        </w:rPr>
        <w:t xml:space="preserve">–Parkinson–Whiten oireyhtymä (WPW-oireyhtymä), mutta hänen 12-kytkentäisessä </w:t>
      </w:r>
      <w:proofErr w:type="spellStart"/>
      <w:r w:rsidRPr="007541C8">
        <w:rPr>
          <w:rFonts w:ascii="Arial" w:hAnsi="Arial" w:cs="Arial"/>
          <w:sz w:val="24"/>
          <w:szCs w:val="24"/>
        </w:rPr>
        <w:t>ekg:ssaan</w:t>
      </w:r>
      <w:proofErr w:type="spellEnd"/>
      <w:r w:rsidRPr="007541C8">
        <w:rPr>
          <w:rFonts w:ascii="Arial" w:hAnsi="Arial" w:cs="Arial"/>
          <w:sz w:val="24"/>
          <w:szCs w:val="24"/>
        </w:rPr>
        <w:t xml:space="preserve"> </w:t>
      </w:r>
      <w:r w:rsidRPr="007541C8">
        <w:rPr>
          <w:rFonts w:ascii="Arial" w:hAnsi="Arial" w:cs="Arial"/>
          <w:sz w:val="24"/>
          <w:szCs w:val="24"/>
        </w:rPr>
        <w:lastRenderedPageBreak/>
        <w:t xml:space="preserve">QRS-kompleksi on </w:t>
      </w:r>
      <w:proofErr w:type="spellStart"/>
      <w:r w:rsidRPr="007541C8">
        <w:rPr>
          <w:rFonts w:ascii="Arial" w:hAnsi="Arial" w:cs="Arial"/>
          <w:sz w:val="24"/>
          <w:szCs w:val="24"/>
        </w:rPr>
        <w:t>takykardian</w:t>
      </w:r>
      <w:proofErr w:type="spellEnd"/>
      <w:r w:rsidRPr="007541C8">
        <w:rPr>
          <w:rFonts w:ascii="Arial" w:hAnsi="Arial" w:cs="Arial"/>
          <w:sz w:val="24"/>
          <w:szCs w:val="24"/>
        </w:rPr>
        <w:t xml:space="preserve"> aikana kapea eikä siinä todeta delta-aaltoa tai leveää QRS-kompleksia? e) Perihepatiitti f) Missä tapauksessa ja miten on mahdollista kumota spesifisti suun kautta annosteltavan suoran </w:t>
      </w:r>
      <w:proofErr w:type="spellStart"/>
      <w:r w:rsidRPr="007541C8">
        <w:rPr>
          <w:rFonts w:ascii="Arial" w:hAnsi="Arial" w:cs="Arial"/>
          <w:sz w:val="24"/>
          <w:szCs w:val="24"/>
        </w:rPr>
        <w:t>antikoagulantin</w:t>
      </w:r>
      <w:proofErr w:type="spellEnd"/>
      <w:r w:rsidRPr="007541C8">
        <w:rPr>
          <w:rFonts w:ascii="Arial" w:hAnsi="Arial" w:cs="Arial"/>
          <w:sz w:val="24"/>
          <w:szCs w:val="24"/>
        </w:rPr>
        <w:t xml:space="preserve"> vaikutus? (6p.)</w:t>
      </w:r>
    </w:p>
    <w:p w14:paraId="77B0F54A" w14:textId="085660EF" w:rsidR="00AB60E0" w:rsidRPr="007541C8" w:rsidRDefault="00AB60E0" w:rsidP="007541C8">
      <w:pPr>
        <w:spacing w:after="0" w:line="360" w:lineRule="auto"/>
        <w:rPr>
          <w:rFonts w:ascii="Arial" w:hAnsi="Arial" w:cs="Arial"/>
          <w:sz w:val="24"/>
          <w:szCs w:val="24"/>
        </w:rPr>
      </w:pPr>
      <w:r w:rsidRPr="007541C8">
        <w:rPr>
          <w:rFonts w:ascii="Arial" w:hAnsi="Arial" w:cs="Arial"/>
          <w:sz w:val="24"/>
          <w:szCs w:val="24"/>
        </w:rPr>
        <w:t xml:space="preserve">5. Sydämen hidaslyöntisyys eli </w:t>
      </w:r>
      <w:proofErr w:type="spellStart"/>
      <w:r w:rsidRPr="007541C8">
        <w:rPr>
          <w:rFonts w:ascii="Arial" w:hAnsi="Arial" w:cs="Arial"/>
          <w:sz w:val="24"/>
          <w:szCs w:val="24"/>
        </w:rPr>
        <w:t>bradykardia</w:t>
      </w:r>
      <w:proofErr w:type="spellEnd"/>
      <w:r w:rsidRPr="007541C8">
        <w:rPr>
          <w:rFonts w:ascii="Arial" w:hAnsi="Arial" w:cs="Arial"/>
          <w:sz w:val="24"/>
          <w:szCs w:val="24"/>
        </w:rPr>
        <w:t xml:space="preserve"> (Akuuttihoito-opas)</w:t>
      </w:r>
    </w:p>
    <w:p w14:paraId="5ABF1071" w14:textId="77777777" w:rsidR="00AB60E0" w:rsidRPr="007541C8" w:rsidRDefault="00AB60E0" w:rsidP="007541C8">
      <w:pPr>
        <w:spacing w:after="0" w:line="360" w:lineRule="auto"/>
        <w:rPr>
          <w:rFonts w:ascii="Arial" w:hAnsi="Arial" w:cs="Arial"/>
          <w:sz w:val="24"/>
          <w:szCs w:val="24"/>
        </w:rPr>
      </w:pPr>
      <w:r w:rsidRPr="007541C8">
        <w:rPr>
          <w:rFonts w:ascii="Arial" w:hAnsi="Arial" w:cs="Arial"/>
          <w:sz w:val="24"/>
          <w:szCs w:val="24"/>
        </w:rPr>
        <w:t xml:space="preserve">Kuvaa yleisimmät </w:t>
      </w:r>
      <w:proofErr w:type="spellStart"/>
      <w:r w:rsidRPr="007541C8">
        <w:rPr>
          <w:rFonts w:ascii="Arial" w:hAnsi="Arial" w:cs="Arial"/>
          <w:sz w:val="24"/>
          <w:szCs w:val="24"/>
        </w:rPr>
        <w:t>bradykardian</w:t>
      </w:r>
      <w:proofErr w:type="spellEnd"/>
      <w:r w:rsidRPr="007541C8">
        <w:rPr>
          <w:rFonts w:ascii="Arial" w:hAnsi="Arial" w:cs="Arial"/>
          <w:sz w:val="24"/>
          <w:szCs w:val="24"/>
        </w:rPr>
        <w:t xml:space="preserve"> kliiniset ilmentymät ja hoito.</w:t>
      </w:r>
    </w:p>
    <w:p w14:paraId="6EE6A2ED" w14:textId="11EA7C28" w:rsidR="00AB60E0" w:rsidRPr="007541C8" w:rsidRDefault="00AB60E0" w:rsidP="007541C8">
      <w:pPr>
        <w:spacing w:after="0" w:line="360" w:lineRule="auto"/>
        <w:rPr>
          <w:rFonts w:ascii="Arial" w:hAnsi="Arial" w:cs="Arial"/>
          <w:sz w:val="24"/>
          <w:szCs w:val="24"/>
        </w:rPr>
      </w:pPr>
      <w:r w:rsidRPr="007541C8">
        <w:rPr>
          <w:rFonts w:ascii="Arial" w:hAnsi="Arial" w:cs="Arial"/>
          <w:sz w:val="24"/>
          <w:szCs w:val="24"/>
        </w:rPr>
        <w:t>Tulkitse oheiset kolme erillistä EKG-rekisteröintiä. Mikä eteis-kammiosolmukkeen johtumishäiriö eri esimerkeissä (1–3) on kyseessä? Kuvaa häiriö lyhyesti käyttäen apuna nuolimerkintöjä. (6p.)</w:t>
      </w:r>
    </w:p>
    <w:p w14:paraId="66BA593C" w14:textId="20498C6A" w:rsidR="00AB60E0" w:rsidRPr="007541C8" w:rsidRDefault="00AB60E0" w:rsidP="007541C8">
      <w:pPr>
        <w:spacing w:after="0" w:line="360" w:lineRule="auto"/>
        <w:rPr>
          <w:rFonts w:ascii="Arial" w:hAnsi="Arial" w:cs="Arial"/>
          <w:sz w:val="24"/>
          <w:szCs w:val="24"/>
        </w:rPr>
      </w:pPr>
      <w:r w:rsidRPr="007541C8">
        <w:rPr>
          <w:rFonts w:ascii="Arial" w:hAnsi="Arial" w:cs="Arial"/>
          <w:sz w:val="24"/>
          <w:szCs w:val="24"/>
        </w:rPr>
        <w:t>6. Yli 6 kuukauden ikäisen lapsen hengitysvaikeus (Tintinalli, Lääkärilehti 2024)</w:t>
      </w:r>
    </w:p>
    <w:p w14:paraId="387C3A1B" w14:textId="77777777" w:rsidR="00157303" w:rsidRPr="007541C8" w:rsidRDefault="00AB60E0" w:rsidP="007541C8">
      <w:pPr>
        <w:spacing w:after="0" w:line="360" w:lineRule="auto"/>
        <w:rPr>
          <w:rFonts w:ascii="Arial" w:hAnsi="Arial" w:cs="Arial"/>
          <w:sz w:val="24"/>
          <w:szCs w:val="24"/>
        </w:rPr>
      </w:pPr>
      <w:r w:rsidRPr="007541C8">
        <w:rPr>
          <w:rFonts w:ascii="Arial" w:hAnsi="Arial" w:cs="Arial"/>
          <w:sz w:val="24"/>
          <w:szCs w:val="24"/>
        </w:rPr>
        <w:t>Kuvaa eri kliiniset ilmentymät, niiden aiheuttajat ja hoidon pääpiirteet päivystyksessä (6p.)</w:t>
      </w:r>
    </w:p>
    <w:p w14:paraId="463E2886" w14:textId="77777777" w:rsidR="00157303" w:rsidRPr="007541C8" w:rsidRDefault="00157303" w:rsidP="007541C8">
      <w:pPr>
        <w:spacing w:after="0" w:line="360" w:lineRule="auto"/>
        <w:rPr>
          <w:rFonts w:ascii="Arial" w:hAnsi="Arial" w:cs="Arial"/>
          <w:sz w:val="24"/>
          <w:szCs w:val="24"/>
        </w:rPr>
      </w:pPr>
    </w:p>
    <w:p w14:paraId="2E7BAF78" w14:textId="77777777" w:rsidR="00157303" w:rsidRPr="007541C8" w:rsidRDefault="00157303" w:rsidP="007541C8">
      <w:pPr>
        <w:spacing w:after="0" w:line="360" w:lineRule="auto"/>
        <w:rPr>
          <w:rFonts w:ascii="Arial" w:hAnsi="Arial" w:cs="Arial"/>
          <w:sz w:val="24"/>
          <w:szCs w:val="24"/>
        </w:rPr>
      </w:pPr>
      <w:r w:rsidRPr="007541C8">
        <w:rPr>
          <w:rFonts w:ascii="Arial" w:hAnsi="Arial" w:cs="Arial"/>
          <w:sz w:val="24"/>
          <w:szCs w:val="24"/>
        </w:rPr>
        <w:t>2/2025</w:t>
      </w:r>
    </w:p>
    <w:p w14:paraId="67A95A4C" w14:textId="618B2FE8" w:rsidR="00157303" w:rsidRPr="007541C8" w:rsidRDefault="00157303" w:rsidP="007541C8">
      <w:pPr>
        <w:spacing w:after="0" w:line="360" w:lineRule="auto"/>
        <w:rPr>
          <w:rFonts w:ascii="Arial" w:hAnsi="Arial" w:cs="Arial"/>
          <w:sz w:val="24"/>
          <w:szCs w:val="24"/>
        </w:rPr>
      </w:pPr>
      <w:r w:rsidRPr="007541C8">
        <w:rPr>
          <w:rFonts w:ascii="Arial" w:hAnsi="Arial" w:cs="Arial"/>
          <w:sz w:val="24"/>
          <w:szCs w:val="24"/>
        </w:rPr>
        <w:t>1. Kyykäärmeenpureman hoito (6p)</w:t>
      </w:r>
    </w:p>
    <w:p w14:paraId="1E5275B8" w14:textId="4E40CC1A" w:rsidR="00157303" w:rsidRPr="007541C8" w:rsidRDefault="00157303" w:rsidP="007541C8">
      <w:pPr>
        <w:spacing w:after="0" w:line="360" w:lineRule="auto"/>
        <w:rPr>
          <w:rFonts w:ascii="Arial" w:hAnsi="Arial" w:cs="Arial"/>
          <w:sz w:val="24"/>
          <w:szCs w:val="24"/>
        </w:rPr>
      </w:pPr>
      <w:r w:rsidRPr="007541C8">
        <w:rPr>
          <w:rFonts w:ascii="Arial" w:hAnsi="Arial" w:cs="Arial"/>
          <w:sz w:val="24"/>
          <w:szCs w:val="24"/>
        </w:rPr>
        <w:t>2. Aikuisen ensimmäinen epileptinen kohtaus – diagnostiikka ja hoito päivystyksessä (6p.)</w:t>
      </w:r>
    </w:p>
    <w:p w14:paraId="6DA7C1AC" w14:textId="77777777" w:rsidR="00157303" w:rsidRPr="007541C8" w:rsidRDefault="00157303" w:rsidP="007541C8">
      <w:pPr>
        <w:spacing w:after="0" w:line="360" w:lineRule="auto"/>
        <w:rPr>
          <w:rFonts w:ascii="Arial" w:hAnsi="Arial" w:cs="Arial"/>
          <w:sz w:val="24"/>
          <w:szCs w:val="24"/>
        </w:rPr>
      </w:pPr>
      <w:r w:rsidRPr="007541C8">
        <w:rPr>
          <w:rFonts w:ascii="Arial" w:hAnsi="Arial" w:cs="Arial"/>
          <w:sz w:val="24"/>
          <w:szCs w:val="24"/>
        </w:rPr>
        <w:t>3. Akuutti eteisvärinä a) Miten arvioit varhaisen rytminsiirron mahdollisuutta ja sitä edeltävän antikoagulaatiohoidon aloituksen tarvetta akuutissa (alle 48h kestäneessä) eteisvärinässä? (3p) b) Onko akuuttiin eteisvärinään sairastuneissa potilaissa jokin potilasryhmä, jolle tulisi tehdä TEE (sydämen UÄ ruokatorven kautta) ennen mahdollista varhaista rytmin siirtoa. (2p) c) Millä perusteilla jatkat AK-hoidon pysyvänä akuuttiin eteisvärinään sairastuneelle potilaalle? (1p)</w:t>
      </w:r>
    </w:p>
    <w:p w14:paraId="2AE8C7DB" w14:textId="77777777" w:rsidR="00157303" w:rsidRPr="007541C8" w:rsidRDefault="00157303" w:rsidP="007541C8">
      <w:pPr>
        <w:spacing w:after="0" w:line="360" w:lineRule="auto"/>
        <w:rPr>
          <w:rFonts w:ascii="Arial" w:hAnsi="Arial" w:cs="Arial"/>
          <w:sz w:val="24"/>
          <w:szCs w:val="24"/>
        </w:rPr>
      </w:pPr>
      <w:r w:rsidRPr="007541C8">
        <w:rPr>
          <w:rFonts w:ascii="Arial" w:hAnsi="Arial" w:cs="Arial"/>
          <w:sz w:val="24"/>
          <w:szCs w:val="24"/>
        </w:rPr>
        <w:t>4. Täysiaikaisen vastasyntyneen virvoittelu a) Ensimmäiset 30 sekuntia (2p) b) Toimesi 30-60 sekuntia syntymästä – missä tilanteessa myös mahdollinen PPV/CPAP aloitus (2p) c) Missä tilanteessa aloittaisit täysiaikaisen vastasyntyneen paineluelvytyksen? (2p)</w:t>
      </w:r>
    </w:p>
    <w:p w14:paraId="4477333D" w14:textId="5DD1D935" w:rsidR="00157303" w:rsidRPr="007541C8" w:rsidRDefault="00157303" w:rsidP="007541C8">
      <w:pPr>
        <w:spacing w:after="0" w:line="360" w:lineRule="auto"/>
        <w:rPr>
          <w:rFonts w:ascii="Arial" w:hAnsi="Arial" w:cs="Arial"/>
          <w:sz w:val="24"/>
          <w:szCs w:val="24"/>
        </w:rPr>
      </w:pPr>
      <w:r w:rsidRPr="007541C8">
        <w:rPr>
          <w:rFonts w:ascii="Arial" w:hAnsi="Arial" w:cs="Arial"/>
          <w:sz w:val="24"/>
          <w:szCs w:val="24"/>
        </w:rPr>
        <w:t>5. a) Rautamyrkytys (3p) b) Parasetamolimyrkytys (3p)</w:t>
      </w:r>
    </w:p>
    <w:p w14:paraId="6040EBB4" w14:textId="1F3ED5CA" w:rsidR="000C14BE" w:rsidRPr="007541C8" w:rsidRDefault="00157303" w:rsidP="007541C8">
      <w:pPr>
        <w:spacing w:after="0" w:line="360" w:lineRule="auto"/>
        <w:rPr>
          <w:rFonts w:ascii="Arial" w:hAnsi="Arial" w:cs="Arial"/>
          <w:sz w:val="24"/>
          <w:szCs w:val="24"/>
        </w:rPr>
      </w:pPr>
      <w:r w:rsidRPr="007541C8">
        <w:rPr>
          <w:rFonts w:ascii="Arial" w:hAnsi="Arial" w:cs="Arial"/>
          <w:sz w:val="24"/>
          <w:szCs w:val="24"/>
        </w:rPr>
        <w:t xml:space="preserve">6. Pikkukysymykset (1piste / kysymys) a) MOF  b) E/e’  c) </w:t>
      </w:r>
      <w:proofErr w:type="spellStart"/>
      <w:r w:rsidRPr="007541C8">
        <w:rPr>
          <w:rFonts w:ascii="Arial" w:hAnsi="Arial" w:cs="Arial"/>
          <w:sz w:val="24"/>
          <w:szCs w:val="24"/>
        </w:rPr>
        <w:t>Cushingin</w:t>
      </w:r>
      <w:proofErr w:type="spellEnd"/>
      <w:r w:rsidRPr="007541C8">
        <w:rPr>
          <w:rFonts w:ascii="Arial" w:hAnsi="Arial" w:cs="Arial"/>
          <w:sz w:val="24"/>
          <w:szCs w:val="24"/>
        </w:rPr>
        <w:t xml:space="preserve"> refleksi  d) FATE  e) Päivystykseen tulee potilas, jolla on haava. Mitkä tekijät on huomioitava mahdollista välitöntä haavan sulkua harkittaessa? f)</w:t>
      </w:r>
      <w:r w:rsidR="000C14BE" w:rsidRPr="007541C8">
        <w:rPr>
          <w:rFonts w:ascii="Arial" w:hAnsi="Arial" w:cs="Arial"/>
          <w:sz w:val="24"/>
          <w:szCs w:val="24"/>
        </w:rPr>
        <w:t xml:space="preserve"> </w:t>
      </w:r>
      <w:r w:rsidRPr="007541C8">
        <w:rPr>
          <w:rFonts w:ascii="Arial" w:hAnsi="Arial" w:cs="Arial"/>
          <w:sz w:val="24"/>
          <w:szCs w:val="24"/>
        </w:rPr>
        <w:t xml:space="preserve">Potilaallasi on kuume, yleistä huonovointisuutta, vähän yskää, nenäkin vuotaa ja silmät punoittavat hiukan. Potilaan nieluun katsoessasi huomaat pienet vaaleat täplät potilaan poskien limakalvoilla – muistat, että niitä kutsutaan </w:t>
      </w:r>
      <w:proofErr w:type="spellStart"/>
      <w:r w:rsidRPr="007541C8">
        <w:rPr>
          <w:rFonts w:ascii="Arial" w:hAnsi="Arial" w:cs="Arial"/>
          <w:sz w:val="24"/>
          <w:szCs w:val="24"/>
        </w:rPr>
        <w:t>Koplikin</w:t>
      </w:r>
      <w:proofErr w:type="spellEnd"/>
      <w:r w:rsidRPr="007541C8">
        <w:rPr>
          <w:rFonts w:ascii="Arial" w:hAnsi="Arial" w:cs="Arial"/>
          <w:sz w:val="24"/>
          <w:szCs w:val="24"/>
        </w:rPr>
        <w:t xml:space="preserve"> täpliksi ja tiedät diagnoosin. Mikä </w:t>
      </w:r>
      <w:r w:rsidRPr="007541C8">
        <w:rPr>
          <w:rFonts w:ascii="Arial" w:hAnsi="Arial" w:cs="Arial"/>
          <w:sz w:val="24"/>
          <w:szCs w:val="24"/>
        </w:rPr>
        <w:lastRenderedPageBreak/>
        <w:t>sairaus on kyseessä?</w:t>
      </w:r>
      <w:r w:rsidR="00AB60E0" w:rsidRPr="007541C8">
        <w:rPr>
          <w:rFonts w:ascii="Arial" w:hAnsi="Arial" w:cs="Arial"/>
          <w:sz w:val="24"/>
          <w:szCs w:val="24"/>
        </w:rPr>
        <w:br/>
      </w:r>
    </w:p>
    <w:p w14:paraId="24672116" w14:textId="77777777" w:rsidR="000C14BE" w:rsidRPr="007541C8" w:rsidRDefault="000C14BE" w:rsidP="007541C8">
      <w:pPr>
        <w:spacing w:after="0" w:line="360" w:lineRule="auto"/>
        <w:rPr>
          <w:rFonts w:ascii="Arial" w:hAnsi="Arial" w:cs="Arial"/>
          <w:sz w:val="24"/>
          <w:szCs w:val="24"/>
        </w:rPr>
      </w:pPr>
      <w:r w:rsidRPr="007541C8">
        <w:rPr>
          <w:rFonts w:ascii="Arial" w:hAnsi="Arial" w:cs="Arial"/>
          <w:sz w:val="24"/>
          <w:szCs w:val="24"/>
        </w:rPr>
        <w:t>3/2025</w:t>
      </w:r>
    </w:p>
    <w:p w14:paraId="28ADE74B" w14:textId="77777777" w:rsidR="000C14BE" w:rsidRPr="007541C8" w:rsidRDefault="000C14BE" w:rsidP="007541C8">
      <w:pPr>
        <w:spacing w:after="0" w:line="360" w:lineRule="auto"/>
        <w:rPr>
          <w:rFonts w:ascii="Arial" w:hAnsi="Arial" w:cs="Arial"/>
          <w:sz w:val="24"/>
          <w:szCs w:val="24"/>
        </w:rPr>
      </w:pPr>
    </w:p>
    <w:p w14:paraId="41A5D1D7" w14:textId="57A64947" w:rsidR="000C14BE" w:rsidRPr="007541C8" w:rsidRDefault="000C14BE" w:rsidP="007541C8">
      <w:pPr>
        <w:spacing w:after="0" w:line="360" w:lineRule="auto"/>
        <w:rPr>
          <w:rFonts w:ascii="Arial" w:hAnsi="Arial" w:cs="Arial"/>
          <w:sz w:val="24"/>
          <w:szCs w:val="24"/>
        </w:rPr>
      </w:pPr>
      <w:r w:rsidRPr="007541C8">
        <w:rPr>
          <w:rFonts w:ascii="Arial" w:hAnsi="Arial" w:cs="Arial"/>
          <w:sz w:val="24"/>
          <w:szCs w:val="24"/>
        </w:rPr>
        <w:t>1. Hengitysvajaus. Määritelmä, patofysiologia ja sen mekanismit. Kuvaa lyhyesti em. diagnostiikka ja eri hoitomuodot. (6p)</w:t>
      </w:r>
    </w:p>
    <w:p w14:paraId="0F1EAC67" w14:textId="3C382E4F" w:rsidR="000C14BE" w:rsidRPr="007541C8" w:rsidRDefault="000C14BE" w:rsidP="007541C8">
      <w:pPr>
        <w:spacing w:after="0" w:line="360" w:lineRule="auto"/>
        <w:rPr>
          <w:rFonts w:ascii="Arial" w:hAnsi="Arial" w:cs="Arial"/>
          <w:sz w:val="24"/>
          <w:szCs w:val="24"/>
        </w:rPr>
      </w:pPr>
      <w:r w:rsidRPr="007541C8">
        <w:rPr>
          <w:rFonts w:ascii="Arial" w:hAnsi="Arial" w:cs="Arial"/>
          <w:sz w:val="24"/>
          <w:szCs w:val="24"/>
        </w:rPr>
        <w:t>2. Ohimennyt lyhytkestoinen tajuttomuuskohtaus (6p)</w:t>
      </w:r>
    </w:p>
    <w:p w14:paraId="793F8BF7" w14:textId="3405CAFE" w:rsidR="000C14BE" w:rsidRPr="007541C8" w:rsidRDefault="000C14BE" w:rsidP="007541C8">
      <w:pPr>
        <w:spacing w:after="0" w:line="360" w:lineRule="auto"/>
        <w:rPr>
          <w:rFonts w:ascii="Arial" w:hAnsi="Arial" w:cs="Arial"/>
          <w:sz w:val="24"/>
          <w:szCs w:val="24"/>
        </w:rPr>
      </w:pPr>
      <w:r w:rsidRPr="007541C8">
        <w:rPr>
          <w:rFonts w:ascii="Arial" w:hAnsi="Arial" w:cs="Arial"/>
          <w:sz w:val="24"/>
          <w:szCs w:val="24"/>
        </w:rPr>
        <w:t>3. Nielun ja kaulan alueen bakteeri-infektiot. Kuinka tutkit ja hoidat (6p)</w:t>
      </w:r>
    </w:p>
    <w:p w14:paraId="37D2B948" w14:textId="73765F9C" w:rsidR="000C14BE" w:rsidRPr="007541C8" w:rsidRDefault="000C14BE" w:rsidP="007541C8">
      <w:pPr>
        <w:spacing w:after="0" w:line="360" w:lineRule="auto"/>
        <w:rPr>
          <w:rFonts w:ascii="Arial" w:hAnsi="Arial" w:cs="Arial"/>
          <w:sz w:val="24"/>
          <w:szCs w:val="24"/>
        </w:rPr>
      </w:pPr>
      <w:r w:rsidRPr="007541C8">
        <w:rPr>
          <w:rFonts w:ascii="Arial" w:hAnsi="Arial" w:cs="Arial"/>
          <w:sz w:val="24"/>
          <w:szCs w:val="24"/>
        </w:rPr>
        <w:t>4. Kiveskipu (6p)</w:t>
      </w:r>
    </w:p>
    <w:p w14:paraId="1095A248" w14:textId="4D0BC6D9" w:rsidR="000C14BE" w:rsidRPr="007541C8" w:rsidRDefault="000C14BE" w:rsidP="007541C8">
      <w:pPr>
        <w:spacing w:after="0" w:line="360" w:lineRule="auto"/>
        <w:rPr>
          <w:rFonts w:ascii="Arial" w:hAnsi="Arial" w:cs="Arial"/>
          <w:sz w:val="24"/>
          <w:szCs w:val="24"/>
        </w:rPr>
      </w:pPr>
      <w:r w:rsidRPr="007541C8">
        <w:rPr>
          <w:rFonts w:ascii="Arial" w:hAnsi="Arial" w:cs="Arial"/>
          <w:sz w:val="24"/>
          <w:szCs w:val="24"/>
        </w:rPr>
        <w:t>5. Vastaa lyhyesti. a) Lantiovyön asennuksen indikaatiot ja toteutus (2p) b) Ylä-GI kanavan verenvuoto; diagnostiikka ja alkuhoito (2p) c) SOFA -pisteytys (2p)</w:t>
      </w:r>
    </w:p>
    <w:p w14:paraId="08FFA13D" w14:textId="13401848" w:rsidR="000C14BE" w:rsidRPr="007541C8" w:rsidRDefault="000C14BE" w:rsidP="007541C8">
      <w:pPr>
        <w:spacing w:after="0" w:line="360" w:lineRule="auto"/>
        <w:rPr>
          <w:rFonts w:ascii="Arial" w:hAnsi="Arial" w:cs="Arial"/>
          <w:sz w:val="24"/>
          <w:szCs w:val="24"/>
        </w:rPr>
      </w:pPr>
      <w:r w:rsidRPr="007541C8">
        <w:rPr>
          <w:rFonts w:ascii="Arial" w:hAnsi="Arial" w:cs="Arial"/>
          <w:sz w:val="24"/>
          <w:szCs w:val="24"/>
        </w:rPr>
        <w:t xml:space="preserve">6. Kuvaa lyhyesti enintään viidellä rivillä seuraavat lyhenteet tai määreet. a) </w:t>
      </w:r>
      <w:proofErr w:type="spellStart"/>
      <w:r w:rsidRPr="007541C8">
        <w:rPr>
          <w:rFonts w:ascii="Arial" w:hAnsi="Arial" w:cs="Arial"/>
          <w:sz w:val="24"/>
          <w:szCs w:val="24"/>
        </w:rPr>
        <w:t>Ciwa-Ar</w:t>
      </w:r>
      <w:proofErr w:type="spellEnd"/>
      <w:r w:rsidRPr="007541C8">
        <w:rPr>
          <w:rFonts w:ascii="Arial" w:hAnsi="Arial" w:cs="Arial"/>
          <w:sz w:val="24"/>
          <w:szCs w:val="24"/>
        </w:rPr>
        <w:t xml:space="preserve"> (1p) b) Metyleenisini (1p) c) Glukagonin käyttöindikaatiot (1p) d) West </w:t>
      </w:r>
      <w:proofErr w:type="spellStart"/>
      <w:r w:rsidRPr="007541C8">
        <w:rPr>
          <w:rFonts w:ascii="Arial" w:hAnsi="Arial" w:cs="Arial"/>
          <w:sz w:val="24"/>
          <w:szCs w:val="24"/>
        </w:rPr>
        <w:t>Havenin</w:t>
      </w:r>
      <w:proofErr w:type="spellEnd"/>
      <w:r w:rsidRPr="007541C8">
        <w:rPr>
          <w:rFonts w:ascii="Arial" w:hAnsi="Arial" w:cs="Arial"/>
          <w:sz w:val="24"/>
          <w:szCs w:val="24"/>
        </w:rPr>
        <w:t xml:space="preserve"> -luokitus (1p) e) </w:t>
      </w:r>
      <w:proofErr w:type="spellStart"/>
      <w:r w:rsidRPr="007541C8">
        <w:rPr>
          <w:rFonts w:ascii="Arial" w:hAnsi="Arial" w:cs="Arial"/>
          <w:sz w:val="24"/>
          <w:szCs w:val="24"/>
        </w:rPr>
        <w:t>Polyarteritis</w:t>
      </w:r>
      <w:proofErr w:type="spellEnd"/>
      <w:r w:rsidRPr="007541C8">
        <w:rPr>
          <w:rFonts w:ascii="Arial" w:hAnsi="Arial" w:cs="Arial"/>
          <w:sz w:val="24"/>
          <w:szCs w:val="24"/>
        </w:rPr>
        <w:t xml:space="preserve"> </w:t>
      </w:r>
      <w:proofErr w:type="spellStart"/>
      <w:r w:rsidRPr="007541C8">
        <w:rPr>
          <w:rFonts w:ascii="Arial" w:hAnsi="Arial" w:cs="Arial"/>
          <w:sz w:val="24"/>
          <w:szCs w:val="24"/>
        </w:rPr>
        <w:t>nodosa</w:t>
      </w:r>
      <w:proofErr w:type="spellEnd"/>
      <w:r w:rsidRPr="007541C8">
        <w:rPr>
          <w:rFonts w:ascii="Arial" w:hAnsi="Arial" w:cs="Arial"/>
          <w:sz w:val="24"/>
          <w:szCs w:val="24"/>
        </w:rPr>
        <w:t xml:space="preserve"> (1p) f) </w:t>
      </w:r>
      <w:proofErr w:type="spellStart"/>
      <w:r w:rsidRPr="007541C8">
        <w:rPr>
          <w:rFonts w:ascii="Arial" w:hAnsi="Arial" w:cs="Arial"/>
          <w:sz w:val="24"/>
          <w:szCs w:val="24"/>
        </w:rPr>
        <w:t>Pylorusstenoosi</w:t>
      </w:r>
      <w:proofErr w:type="spellEnd"/>
      <w:r w:rsidRPr="007541C8">
        <w:rPr>
          <w:rFonts w:ascii="Arial" w:hAnsi="Arial" w:cs="Arial"/>
          <w:sz w:val="24"/>
          <w:szCs w:val="24"/>
        </w:rPr>
        <w:t xml:space="preserve"> alle 3 kk </w:t>
      </w:r>
      <w:proofErr w:type="spellStart"/>
      <w:r w:rsidRPr="007541C8">
        <w:rPr>
          <w:rFonts w:ascii="Arial" w:hAnsi="Arial" w:cs="Arial"/>
          <w:sz w:val="24"/>
          <w:szCs w:val="24"/>
        </w:rPr>
        <w:t>ikäsellä</w:t>
      </w:r>
      <w:proofErr w:type="spellEnd"/>
      <w:r w:rsidRPr="007541C8">
        <w:rPr>
          <w:rFonts w:ascii="Arial" w:hAnsi="Arial" w:cs="Arial"/>
          <w:sz w:val="24"/>
          <w:szCs w:val="24"/>
        </w:rPr>
        <w:t xml:space="preserve"> (1p)</w:t>
      </w:r>
    </w:p>
    <w:p w14:paraId="791F539F" w14:textId="236D06E3" w:rsidR="00BE0277" w:rsidRPr="007541C8" w:rsidRDefault="00BE0277" w:rsidP="007541C8">
      <w:pPr>
        <w:spacing w:after="0" w:line="360" w:lineRule="auto"/>
        <w:rPr>
          <w:rFonts w:ascii="Arial" w:hAnsi="Arial" w:cs="Arial"/>
          <w:sz w:val="24"/>
          <w:szCs w:val="24"/>
        </w:rPr>
      </w:pPr>
      <w:r w:rsidRPr="007541C8">
        <w:rPr>
          <w:rFonts w:ascii="Arial" w:hAnsi="Arial" w:cs="Arial"/>
          <w:sz w:val="24"/>
          <w:szCs w:val="24"/>
        </w:rPr>
        <w:br w:type="page"/>
      </w:r>
    </w:p>
    <w:p w14:paraId="41D80049" w14:textId="77777777" w:rsidR="004A4110" w:rsidRPr="007541C8" w:rsidRDefault="004A4110" w:rsidP="007541C8">
      <w:pPr>
        <w:pStyle w:val="Otsikko2"/>
        <w:spacing w:line="360" w:lineRule="auto"/>
        <w:rPr>
          <w:rFonts w:ascii="Arial" w:hAnsi="Arial" w:cs="Arial"/>
          <w:sz w:val="24"/>
          <w:szCs w:val="24"/>
        </w:rPr>
      </w:pPr>
      <w:bookmarkStart w:id="2" w:name="_Toc161405796"/>
      <w:r w:rsidRPr="007541C8">
        <w:rPr>
          <w:rFonts w:ascii="Arial" w:hAnsi="Arial" w:cs="Arial"/>
          <w:sz w:val="24"/>
          <w:szCs w:val="24"/>
        </w:rPr>
        <w:lastRenderedPageBreak/>
        <w:t>Anestesiologia ja tehohoito</w:t>
      </w:r>
      <w:bookmarkEnd w:id="2"/>
    </w:p>
    <w:p w14:paraId="168FBE5F" w14:textId="77777777" w:rsidR="00BC1857" w:rsidRPr="007541C8" w:rsidRDefault="00BC1857" w:rsidP="007541C8">
      <w:pPr>
        <w:spacing w:line="360" w:lineRule="auto"/>
        <w:rPr>
          <w:rFonts w:ascii="Arial" w:hAnsi="Arial" w:cs="Arial"/>
          <w:sz w:val="24"/>
          <w:szCs w:val="24"/>
        </w:rPr>
      </w:pPr>
    </w:p>
    <w:p w14:paraId="238711CA" w14:textId="77777777" w:rsidR="00BA0375" w:rsidRPr="007541C8" w:rsidRDefault="00E30B4D"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1. Tärkeimmät vakavat korvikealkoholimyrkytykset tehohoitopotilaalla? Toksisuuden mekanismi, kliiniset ja laboratoriolöydökset ja potilaan hoito? Voit vastata myös käyttäen ns. "ranskalaisia viivoja". (6p.)</w:t>
      </w:r>
      <w:r w:rsidRPr="007541C8">
        <w:rPr>
          <w:rFonts w:ascii="Arial" w:hAnsi="Arial" w:cs="Arial"/>
          <w:sz w:val="24"/>
          <w:szCs w:val="24"/>
        </w:rPr>
        <w:br/>
        <w:t xml:space="preserve">2. Vatsa-asennon (= </w:t>
      </w:r>
      <w:proofErr w:type="spellStart"/>
      <w:r w:rsidRPr="007541C8">
        <w:rPr>
          <w:rFonts w:ascii="Arial" w:hAnsi="Arial" w:cs="Arial"/>
          <w:sz w:val="24"/>
          <w:szCs w:val="24"/>
        </w:rPr>
        <w:t>prone</w:t>
      </w:r>
      <w:proofErr w:type="spellEnd"/>
      <w:r w:rsidRPr="007541C8">
        <w:rPr>
          <w:rFonts w:ascii="Arial" w:hAnsi="Arial" w:cs="Arial"/>
          <w:sz w:val="24"/>
          <w:szCs w:val="24"/>
        </w:rPr>
        <w:t xml:space="preserve"> position) käyttö ARDS-potilailla teho-osastolla? Indikaatiot, patofysiologinen peruste käytölle ja mahdolliset komplikaatiot? Voit vastata myös käyttäen ns. "ranskalaisia viivoja". (6p.)</w:t>
      </w:r>
      <w:r w:rsidRPr="007541C8">
        <w:rPr>
          <w:rFonts w:ascii="Arial" w:hAnsi="Arial" w:cs="Arial"/>
          <w:sz w:val="24"/>
          <w:szCs w:val="24"/>
        </w:rPr>
        <w:br/>
        <w:t>3. Kuinka hoidat aivokuolleeksi todettua elinluovuttajaa teho-osastolla siten, että luovutetuksi suunniteltujen elinten toiminta säilyisi mahdollisimman hyvänä? Kerro hoidon ydinasiat. Voit vastata myös käyttäen ns. "ranskalaisia viivoja". (6p.)</w:t>
      </w:r>
      <w:r w:rsidRPr="007541C8">
        <w:rPr>
          <w:rFonts w:ascii="Arial" w:hAnsi="Arial" w:cs="Arial"/>
          <w:sz w:val="24"/>
          <w:szCs w:val="24"/>
        </w:rPr>
        <w:br/>
        <w:t>4. Luettele leikkauksen jälkeisen kroonisen kivun (</w:t>
      </w:r>
      <w:proofErr w:type="spellStart"/>
      <w:r w:rsidRPr="007541C8">
        <w:rPr>
          <w:rFonts w:ascii="Arial" w:hAnsi="Arial" w:cs="Arial"/>
          <w:sz w:val="24"/>
          <w:szCs w:val="24"/>
        </w:rPr>
        <w:t>chronic</w:t>
      </w:r>
      <w:proofErr w:type="spellEnd"/>
      <w:r w:rsidRPr="007541C8">
        <w:rPr>
          <w:rFonts w:ascii="Arial" w:hAnsi="Arial" w:cs="Arial"/>
          <w:sz w:val="24"/>
          <w:szCs w:val="24"/>
        </w:rPr>
        <w:t xml:space="preserve"> </w:t>
      </w:r>
      <w:proofErr w:type="spellStart"/>
      <w:r w:rsidRPr="007541C8">
        <w:rPr>
          <w:rFonts w:ascii="Arial" w:hAnsi="Arial" w:cs="Arial"/>
          <w:sz w:val="24"/>
          <w:szCs w:val="24"/>
        </w:rPr>
        <w:t>postsurgical</w:t>
      </w:r>
      <w:proofErr w:type="spellEnd"/>
      <w:r w:rsidRPr="007541C8">
        <w:rPr>
          <w:rFonts w:ascii="Arial" w:hAnsi="Arial" w:cs="Arial"/>
          <w:sz w:val="24"/>
          <w:szCs w:val="24"/>
        </w:rPr>
        <w:t xml:space="preserve"> pain) riskitekijät (leikkausta edeltävät, leikkauksen aikaiset ja leikkauksen jälkeiset). (3p.)</w:t>
      </w:r>
      <w:r w:rsidRPr="007541C8">
        <w:rPr>
          <w:rFonts w:ascii="Arial" w:hAnsi="Arial" w:cs="Arial"/>
          <w:sz w:val="24"/>
          <w:szCs w:val="24"/>
        </w:rPr>
        <w:br/>
        <w:t>5. Luettele yleisanestesian aikaisen hypotermian haitalliset seuraukset. (3p.)</w:t>
      </w:r>
      <w:r w:rsidRPr="007541C8">
        <w:rPr>
          <w:rFonts w:ascii="Arial" w:hAnsi="Arial" w:cs="Arial"/>
          <w:sz w:val="24"/>
          <w:szCs w:val="24"/>
        </w:rPr>
        <w:br/>
        <w:t xml:space="preserve">6. Raskaana olevalle 31-vuotiaalle naiselle on suunnitteilla </w:t>
      </w:r>
      <w:proofErr w:type="spellStart"/>
      <w:r w:rsidRPr="007541C8">
        <w:rPr>
          <w:rFonts w:ascii="Arial" w:hAnsi="Arial" w:cs="Arial"/>
          <w:sz w:val="24"/>
          <w:szCs w:val="24"/>
        </w:rPr>
        <w:t>laparoskooppinen</w:t>
      </w:r>
      <w:proofErr w:type="spellEnd"/>
      <w:r w:rsidRPr="007541C8">
        <w:rPr>
          <w:rFonts w:ascii="Arial" w:hAnsi="Arial" w:cs="Arial"/>
          <w:sz w:val="24"/>
          <w:szCs w:val="24"/>
        </w:rPr>
        <w:t xml:space="preserve"> sappileikkaus. Kyseessä on komplisoitumaton, 24 viikkoinen raskaus. Miten toteutat yleisanestesian. (4p.)</w:t>
      </w:r>
      <w:r w:rsidRPr="007541C8">
        <w:rPr>
          <w:rFonts w:ascii="Arial" w:hAnsi="Arial" w:cs="Arial"/>
          <w:sz w:val="24"/>
          <w:szCs w:val="24"/>
        </w:rPr>
        <w:br/>
        <w:t xml:space="preserve">7. Laitat lumbaalisen (L3-L4) </w:t>
      </w:r>
      <w:proofErr w:type="spellStart"/>
      <w:r w:rsidRPr="007541C8">
        <w:rPr>
          <w:rFonts w:ascii="Arial" w:hAnsi="Arial" w:cs="Arial"/>
          <w:sz w:val="24"/>
          <w:szCs w:val="24"/>
        </w:rPr>
        <w:t>epiduraalin</w:t>
      </w:r>
      <w:proofErr w:type="spellEnd"/>
      <w:r w:rsidRPr="007541C8">
        <w:rPr>
          <w:rFonts w:ascii="Arial" w:hAnsi="Arial" w:cs="Arial"/>
          <w:sz w:val="24"/>
          <w:szCs w:val="24"/>
        </w:rPr>
        <w:t xml:space="preserve"> 63-vuotiaalle naiselle. Negatiivisen aspiraatiotestin jälkeen ruiskutat 14 ml isobaarista </w:t>
      </w:r>
      <w:proofErr w:type="spellStart"/>
      <w:r w:rsidRPr="007541C8">
        <w:rPr>
          <w:rFonts w:ascii="Arial" w:hAnsi="Arial" w:cs="Arial"/>
          <w:sz w:val="24"/>
          <w:szCs w:val="24"/>
        </w:rPr>
        <w:t>bupivakaiinia</w:t>
      </w:r>
      <w:proofErr w:type="spellEnd"/>
      <w:r w:rsidRPr="007541C8">
        <w:rPr>
          <w:rFonts w:ascii="Arial" w:hAnsi="Arial" w:cs="Arial"/>
          <w:sz w:val="24"/>
          <w:szCs w:val="24"/>
        </w:rPr>
        <w:t xml:space="preserve"> 2,5 mg/ml. Kuusi minuuttia myöhemmin potilas ilmoittaa puutumista ja lihasheikkoutta yläraajoissa ja niskassa, lievää hengitysvaikeutta ja puutumisen tunnetta kasvojen alueella. Testaat alaraajojen lihasvoiman ja ihotunnon seuraavien 30 minuutin aikana ja toteat ne normaaleiksi. Systolinen verenpaine laskee tasolle 80 mmHg. Mistä todennäköisesti on kyse? (2p.)</w:t>
      </w:r>
      <w:r w:rsidR="00BA0375" w:rsidRPr="007541C8">
        <w:rPr>
          <w:rFonts w:ascii="Arial" w:hAnsi="Arial" w:cs="Arial"/>
          <w:sz w:val="24"/>
          <w:szCs w:val="24"/>
        </w:rPr>
        <w:br/>
        <w:t>8. Oikein/väärin –väittämät. (0,2p./väittämä)</w:t>
      </w:r>
      <w:r w:rsidR="00BA0375" w:rsidRPr="007541C8">
        <w:rPr>
          <w:rFonts w:ascii="Arial" w:hAnsi="Arial" w:cs="Arial"/>
          <w:sz w:val="24"/>
          <w:szCs w:val="24"/>
        </w:rPr>
        <w:br/>
      </w:r>
      <w:r w:rsidR="00EF3433" w:rsidRPr="007541C8">
        <w:rPr>
          <w:rFonts w:ascii="Arial" w:hAnsi="Arial" w:cs="Arial"/>
          <w:sz w:val="24"/>
          <w:szCs w:val="24"/>
        </w:rPr>
        <w:t xml:space="preserve">- </w:t>
      </w:r>
      <w:r w:rsidR="00BA0375" w:rsidRPr="007541C8">
        <w:rPr>
          <w:rFonts w:ascii="Arial" w:hAnsi="Arial" w:cs="Arial"/>
          <w:sz w:val="24"/>
          <w:szCs w:val="24"/>
        </w:rPr>
        <w:t>Aivot saavat noin 25 % sydämen minuuttivirtauksesta.</w:t>
      </w:r>
      <w:r w:rsidR="00BA0375" w:rsidRPr="007541C8">
        <w:rPr>
          <w:rFonts w:ascii="Arial" w:hAnsi="Arial" w:cs="Arial"/>
          <w:sz w:val="24"/>
          <w:szCs w:val="24"/>
        </w:rPr>
        <w:br/>
      </w:r>
      <w:r w:rsidR="00EF3433" w:rsidRPr="007541C8">
        <w:rPr>
          <w:rFonts w:ascii="Arial" w:hAnsi="Arial" w:cs="Arial"/>
          <w:sz w:val="24"/>
          <w:szCs w:val="24"/>
        </w:rPr>
        <w:t xml:space="preserve">- </w:t>
      </w:r>
      <w:r w:rsidR="00BA0375" w:rsidRPr="007541C8">
        <w:rPr>
          <w:rFonts w:ascii="Arial" w:hAnsi="Arial" w:cs="Arial"/>
          <w:sz w:val="24"/>
          <w:szCs w:val="24"/>
        </w:rPr>
        <w:t>Aivojen verenvirtaus pysyy vakiona keskiverenpaineen ollessa välillä 50-150 mmHg.</w:t>
      </w:r>
      <w:r w:rsidR="00BA0375" w:rsidRPr="007541C8">
        <w:rPr>
          <w:rFonts w:ascii="Arial" w:hAnsi="Arial" w:cs="Arial"/>
          <w:sz w:val="24"/>
          <w:szCs w:val="24"/>
        </w:rPr>
        <w:br/>
      </w:r>
      <w:r w:rsidR="00EF3433" w:rsidRPr="007541C8">
        <w:rPr>
          <w:rFonts w:ascii="Arial" w:hAnsi="Arial" w:cs="Arial"/>
          <w:sz w:val="24"/>
          <w:szCs w:val="24"/>
        </w:rPr>
        <w:t xml:space="preserve">- </w:t>
      </w:r>
      <w:r w:rsidR="00BA0375" w:rsidRPr="007541C8">
        <w:rPr>
          <w:rFonts w:ascii="Arial" w:hAnsi="Arial" w:cs="Arial"/>
          <w:sz w:val="24"/>
          <w:szCs w:val="24"/>
        </w:rPr>
        <w:t>Aivojen verenvirtaus vähenee valtimoveren hiilidioksidiosapaineen noustessa.</w:t>
      </w:r>
      <w:r w:rsidR="00BA0375" w:rsidRPr="007541C8">
        <w:rPr>
          <w:rFonts w:ascii="Arial" w:hAnsi="Arial" w:cs="Arial"/>
          <w:sz w:val="24"/>
          <w:szCs w:val="24"/>
        </w:rPr>
        <w:br/>
      </w:r>
      <w:r w:rsidR="00EF3433" w:rsidRPr="007541C8">
        <w:rPr>
          <w:rFonts w:ascii="Arial" w:hAnsi="Arial" w:cs="Arial"/>
          <w:sz w:val="24"/>
          <w:szCs w:val="24"/>
        </w:rPr>
        <w:t xml:space="preserve">- </w:t>
      </w:r>
      <w:r w:rsidR="00BA0375" w:rsidRPr="007541C8">
        <w:rPr>
          <w:rFonts w:ascii="Arial" w:hAnsi="Arial" w:cs="Arial"/>
          <w:sz w:val="24"/>
          <w:szCs w:val="24"/>
        </w:rPr>
        <w:t>Ketamiini vähentää aivojen verenvirtausta.</w:t>
      </w:r>
      <w:r w:rsidR="00BA0375" w:rsidRPr="007541C8">
        <w:rPr>
          <w:rFonts w:ascii="Arial" w:hAnsi="Arial" w:cs="Arial"/>
          <w:sz w:val="24"/>
          <w:szCs w:val="24"/>
        </w:rPr>
        <w:br/>
      </w:r>
      <w:r w:rsidR="00EF3433" w:rsidRPr="007541C8">
        <w:rPr>
          <w:rFonts w:ascii="Arial" w:hAnsi="Arial" w:cs="Arial"/>
          <w:sz w:val="24"/>
          <w:szCs w:val="24"/>
        </w:rPr>
        <w:t xml:space="preserve">- </w:t>
      </w:r>
      <w:proofErr w:type="spellStart"/>
      <w:r w:rsidR="00BA0375" w:rsidRPr="007541C8">
        <w:rPr>
          <w:rFonts w:ascii="Arial" w:hAnsi="Arial" w:cs="Arial"/>
          <w:sz w:val="24"/>
          <w:szCs w:val="24"/>
        </w:rPr>
        <w:t>Desfluraani</w:t>
      </w:r>
      <w:proofErr w:type="spellEnd"/>
      <w:r w:rsidR="00BA0375" w:rsidRPr="007541C8">
        <w:rPr>
          <w:rFonts w:ascii="Arial" w:hAnsi="Arial" w:cs="Arial"/>
          <w:sz w:val="24"/>
          <w:szCs w:val="24"/>
        </w:rPr>
        <w:t xml:space="preserve"> vähentää aivojen verenvirtausta enemmän kuin </w:t>
      </w:r>
      <w:proofErr w:type="spellStart"/>
      <w:r w:rsidR="00BA0375" w:rsidRPr="007541C8">
        <w:rPr>
          <w:rFonts w:ascii="Arial" w:hAnsi="Arial" w:cs="Arial"/>
          <w:sz w:val="24"/>
          <w:szCs w:val="24"/>
        </w:rPr>
        <w:t>sevofluraani</w:t>
      </w:r>
      <w:proofErr w:type="spellEnd"/>
      <w:r w:rsidR="00BA0375" w:rsidRPr="007541C8">
        <w:rPr>
          <w:rFonts w:ascii="Arial" w:hAnsi="Arial" w:cs="Arial"/>
          <w:sz w:val="24"/>
          <w:szCs w:val="24"/>
        </w:rPr>
        <w:t>.</w:t>
      </w:r>
      <w:r w:rsidR="00BA0375" w:rsidRPr="007541C8">
        <w:rPr>
          <w:rFonts w:ascii="Arial" w:hAnsi="Arial" w:cs="Arial"/>
          <w:sz w:val="24"/>
          <w:szCs w:val="24"/>
        </w:rPr>
        <w:br/>
      </w:r>
      <w:r w:rsidR="00EF3433" w:rsidRPr="007541C8">
        <w:rPr>
          <w:rFonts w:ascii="Arial" w:hAnsi="Arial" w:cs="Arial"/>
          <w:sz w:val="24"/>
          <w:szCs w:val="24"/>
        </w:rPr>
        <w:t xml:space="preserve">- </w:t>
      </w:r>
      <w:r w:rsidR="00BA0375" w:rsidRPr="007541C8">
        <w:rPr>
          <w:rFonts w:ascii="Arial" w:hAnsi="Arial" w:cs="Arial"/>
          <w:sz w:val="24"/>
          <w:szCs w:val="24"/>
        </w:rPr>
        <w:t xml:space="preserve">Puudutusaineen kulkuun istukan läpi lisääntyy, kun puudutusaine on voimakkaasti </w:t>
      </w:r>
      <w:r w:rsidR="00BA0375" w:rsidRPr="007541C8">
        <w:rPr>
          <w:rFonts w:ascii="Arial" w:hAnsi="Arial" w:cs="Arial"/>
          <w:sz w:val="24"/>
          <w:szCs w:val="24"/>
        </w:rPr>
        <w:lastRenderedPageBreak/>
        <w:t>valkuaiseen sitoutunut</w:t>
      </w:r>
      <w:r w:rsidR="00BA0375" w:rsidRPr="007541C8">
        <w:rPr>
          <w:rFonts w:ascii="Arial" w:hAnsi="Arial" w:cs="Arial"/>
          <w:sz w:val="24"/>
          <w:szCs w:val="24"/>
        </w:rPr>
        <w:br/>
      </w:r>
      <w:r w:rsidR="00EF3433" w:rsidRPr="007541C8">
        <w:rPr>
          <w:rFonts w:ascii="Arial" w:hAnsi="Arial" w:cs="Arial"/>
          <w:sz w:val="24"/>
          <w:szCs w:val="24"/>
        </w:rPr>
        <w:t xml:space="preserve">- </w:t>
      </w:r>
      <w:r w:rsidR="00BA0375" w:rsidRPr="007541C8">
        <w:rPr>
          <w:rFonts w:ascii="Arial" w:hAnsi="Arial" w:cs="Arial"/>
          <w:sz w:val="24"/>
          <w:szCs w:val="24"/>
        </w:rPr>
        <w:t xml:space="preserve">Puudutusaineen kulku istukan läpi lisääntyy, kun sen </w:t>
      </w:r>
      <w:proofErr w:type="spellStart"/>
      <w:r w:rsidR="00BA0375" w:rsidRPr="007541C8">
        <w:rPr>
          <w:rFonts w:ascii="Arial" w:hAnsi="Arial" w:cs="Arial"/>
          <w:sz w:val="24"/>
          <w:szCs w:val="24"/>
        </w:rPr>
        <w:t>pKa</w:t>
      </w:r>
      <w:proofErr w:type="spellEnd"/>
      <w:r w:rsidR="00BA0375" w:rsidRPr="007541C8">
        <w:rPr>
          <w:rFonts w:ascii="Arial" w:hAnsi="Arial" w:cs="Arial"/>
          <w:sz w:val="24"/>
          <w:szCs w:val="24"/>
        </w:rPr>
        <w:t>-arvo on korkea.</w:t>
      </w:r>
      <w:r w:rsidR="00BA0375" w:rsidRPr="007541C8">
        <w:rPr>
          <w:rFonts w:ascii="Arial" w:hAnsi="Arial" w:cs="Arial"/>
          <w:sz w:val="24"/>
          <w:szCs w:val="24"/>
        </w:rPr>
        <w:br/>
      </w:r>
      <w:r w:rsidR="00EF3433" w:rsidRPr="007541C8">
        <w:rPr>
          <w:rFonts w:ascii="Arial" w:hAnsi="Arial" w:cs="Arial"/>
          <w:sz w:val="24"/>
          <w:szCs w:val="24"/>
        </w:rPr>
        <w:t xml:space="preserve">- </w:t>
      </w:r>
      <w:r w:rsidR="00BA0375" w:rsidRPr="007541C8">
        <w:rPr>
          <w:rFonts w:ascii="Arial" w:hAnsi="Arial" w:cs="Arial"/>
          <w:sz w:val="24"/>
          <w:szCs w:val="24"/>
        </w:rPr>
        <w:t>Puudutusaineen kulkuun istukan läpi lisääntyy, kun puudutusaine on hyvin lipidiliukoinen.</w:t>
      </w:r>
      <w:r w:rsidR="00BA0375" w:rsidRPr="007541C8">
        <w:rPr>
          <w:rFonts w:ascii="Arial" w:hAnsi="Arial" w:cs="Arial"/>
          <w:sz w:val="24"/>
          <w:szCs w:val="24"/>
        </w:rPr>
        <w:br/>
      </w:r>
      <w:r w:rsidR="00EF3433" w:rsidRPr="007541C8">
        <w:rPr>
          <w:rFonts w:ascii="Arial" w:hAnsi="Arial" w:cs="Arial"/>
          <w:sz w:val="24"/>
          <w:szCs w:val="24"/>
        </w:rPr>
        <w:t xml:space="preserve">- </w:t>
      </w:r>
      <w:r w:rsidR="00BA0375" w:rsidRPr="007541C8">
        <w:rPr>
          <w:rFonts w:ascii="Arial" w:hAnsi="Arial" w:cs="Arial"/>
          <w:sz w:val="24"/>
          <w:szCs w:val="24"/>
        </w:rPr>
        <w:t xml:space="preserve">Puudutusaineen kulkuun istukan läpi lisääntyy, kun sikiö on </w:t>
      </w:r>
      <w:proofErr w:type="spellStart"/>
      <w:r w:rsidR="00BA0375" w:rsidRPr="007541C8">
        <w:rPr>
          <w:rFonts w:ascii="Arial" w:hAnsi="Arial" w:cs="Arial"/>
          <w:sz w:val="24"/>
          <w:szCs w:val="24"/>
        </w:rPr>
        <w:t>asidoottinen</w:t>
      </w:r>
      <w:proofErr w:type="spellEnd"/>
      <w:r w:rsidR="00BA0375" w:rsidRPr="007541C8">
        <w:rPr>
          <w:rFonts w:ascii="Arial" w:hAnsi="Arial" w:cs="Arial"/>
          <w:sz w:val="24"/>
          <w:szCs w:val="24"/>
        </w:rPr>
        <w:t>.</w:t>
      </w:r>
      <w:r w:rsidR="00BA0375" w:rsidRPr="007541C8">
        <w:rPr>
          <w:rFonts w:ascii="Arial" w:hAnsi="Arial" w:cs="Arial"/>
          <w:sz w:val="24"/>
          <w:szCs w:val="24"/>
        </w:rPr>
        <w:br/>
      </w:r>
      <w:r w:rsidR="00EF3433" w:rsidRPr="007541C8">
        <w:rPr>
          <w:rFonts w:ascii="Arial" w:hAnsi="Arial" w:cs="Arial"/>
          <w:sz w:val="24"/>
          <w:szCs w:val="24"/>
        </w:rPr>
        <w:t xml:space="preserve">- </w:t>
      </w:r>
      <w:r w:rsidR="00BA0375" w:rsidRPr="007541C8">
        <w:rPr>
          <w:rFonts w:ascii="Arial" w:hAnsi="Arial" w:cs="Arial"/>
          <w:sz w:val="24"/>
          <w:szCs w:val="24"/>
        </w:rPr>
        <w:t xml:space="preserve">Puudutusaineen kulkuun istukan läpi lisääntyy, kun puudutusaine </w:t>
      </w:r>
      <w:proofErr w:type="spellStart"/>
      <w:r w:rsidR="00BA0375" w:rsidRPr="007541C8">
        <w:rPr>
          <w:rFonts w:ascii="Arial" w:hAnsi="Arial" w:cs="Arial"/>
          <w:sz w:val="24"/>
          <w:szCs w:val="24"/>
        </w:rPr>
        <w:t>alkalisoidaan</w:t>
      </w:r>
      <w:proofErr w:type="spellEnd"/>
      <w:r w:rsidR="00BA0375" w:rsidRPr="007541C8">
        <w:rPr>
          <w:rFonts w:ascii="Arial" w:hAnsi="Arial" w:cs="Arial"/>
          <w:sz w:val="24"/>
          <w:szCs w:val="24"/>
        </w:rPr>
        <w:t xml:space="preserve"> bikarbonaatilla</w:t>
      </w:r>
      <w:r w:rsidR="00BA0375" w:rsidRPr="007541C8">
        <w:rPr>
          <w:rFonts w:ascii="Arial" w:hAnsi="Arial" w:cs="Arial"/>
          <w:sz w:val="24"/>
          <w:szCs w:val="24"/>
        </w:rPr>
        <w:br/>
      </w:r>
      <w:r w:rsidR="00EF3433" w:rsidRPr="007541C8">
        <w:rPr>
          <w:rFonts w:ascii="Arial" w:hAnsi="Arial" w:cs="Arial"/>
          <w:sz w:val="24"/>
          <w:szCs w:val="24"/>
        </w:rPr>
        <w:t xml:space="preserve">- </w:t>
      </w:r>
      <w:proofErr w:type="spellStart"/>
      <w:r w:rsidR="00BA0375" w:rsidRPr="007541C8">
        <w:rPr>
          <w:rFonts w:ascii="Arial" w:hAnsi="Arial" w:cs="Arial"/>
          <w:sz w:val="24"/>
          <w:szCs w:val="24"/>
        </w:rPr>
        <w:t>Hypomagnesemia</w:t>
      </w:r>
      <w:proofErr w:type="spellEnd"/>
      <w:r w:rsidR="00BA0375" w:rsidRPr="007541C8">
        <w:rPr>
          <w:rFonts w:ascii="Arial" w:hAnsi="Arial" w:cs="Arial"/>
          <w:sz w:val="24"/>
          <w:szCs w:val="24"/>
        </w:rPr>
        <w:t xml:space="preserve"> voi aiheuttaa </w:t>
      </w:r>
      <w:proofErr w:type="spellStart"/>
      <w:r w:rsidR="00BA0375" w:rsidRPr="007541C8">
        <w:rPr>
          <w:rFonts w:ascii="Arial" w:hAnsi="Arial" w:cs="Arial"/>
          <w:sz w:val="24"/>
          <w:szCs w:val="24"/>
        </w:rPr>
        <w:t>tetanian</w:t>
      </w:r>
      <w:proofErr w:type="spellEnd"/>
      <w:r w:rsidR="00BA0375" w:rsidRPr="007541C8">
        <w:rPr>
          <w:rFonts w:ascii="Arial" w:hAnsi="Arial" w:cs="Arial"/>
          <w:sz w:val="24"/>
          <w:szCs w:val="24"/>
        </w:rPr>
        <w:t>.</w:t>
      </w:r>
      <w:r w:rsidR="00BA0375" w:rsidRPr="007541C8">
        <w:rPr>
          <w:rFonts w:ascii="Arial" w:hAnsi="Arial" w:cs="Arial"/>
          <w:sz w:val="24"/>
          <w:szCs w:val="24"/>
        </w:rPr>
        <w:br/>
      </w:r>
      <w:r w:rsidR="00EF3433" w:rsidRPr="007541C8">
        <w:rPr>
          <w:rFonts w:ascii="Arial" w:hAnsi="Arial" w:cs="Arial"/>
          <w:sz w:val="24"/>
          <w:szCs w:val="24"/>
        </w:rPr>
        <w:t xml:space="preserve">- </w:t>
      </w:r>
      <w:proofErr w:type="spellStart"/>
      <w:r w:rsidR="00BA0375" w:rsidRPr="007541C8">
        <w:rPr>
          <w:rFonts w:ascii="Arial" w:hAnsi="Arial" w:cs="Arial"/>
          <w:sz w:val="24"/>
          <w:szCs w:val="24"/>
        </w:rPr>
        <w:t>Hypomagnesemia</w:t>
      </w:r>
      <w:proofErr w:type="spellEnd"/>
      <w:r w:rsidR="00BA0375" w:rsidRPr="007541C8">
        <w:rPr>
          <w:rFonts w:ascii="Arial" w:hAnsi="Arial" w:cs="Arial"/>
          <w:sz w:val="24"/>
          <w:szCs w:val="24"/>
        </w:rPr>
        <w:t xml:space="preserve"> lisää sydämen supistumisvireyttä.</w:t>
      </w:r>
      <w:r w:rsidR="00BA0375" w:rsidRPr="007541C8">
        <w:rPr>
          <w:rFonts w:ascii="Arial" w:hAnsi="Arial" w:cs="Arial"/>
          <w:sz w:val="24"/>
          <w:szCs w:val="24"/>
        </w:rPr>
        <w:br/>
      </w:r>
      <w:r w:rsidR="00EF3433" w:rsidRPr="007541C8">
        <w:rPr>
          <w:rFonts w:ascii="Arial" w:hAnsi="Arial" w:cs="Arial"/>
          <w:sz w:val="24"/>
          <w:szCs w:val="24"/>
        </w:rPr>
        <w:t xml:space="preserve">- </w:t>
      </w:r>
      <w:proofErr w:type="spellStart"/>
      <w:r w:rsidR="00BA0375" w:rsidRPr="007541C8">
        <w:rPr>
          <w:rFonts w:ascii="Arial" w:hAnsi="Arial" w:cs="Arial"/>
          <w:sz w:val="24"/>
          <w:szCs w:val="24"/>
        </w:rPr>
        <w:t>Hypomagnesemia</w:t>
      </w:r>
      <w:proofErr w:type="spellEnd"/>
      <w:r w:rsidR="00BA0375" w:rsidRPr="007541C8">
        <w:rPr>
          <w:rFonts w:ascii="Arial" w:hAnsi="Arial" w:cs="Arial"/>
          <w:sz w:val="24"/>
          <w:szCs w:val="24"/>
        </w:rPr>
        <w:t xml:space="preserve"> aiheuttaa lihasheikkoutta.</w:t>
      </w:r>
      <w:r w:rsidR="00BA0375" w:rsidRPr="007541C8">
        <w:rPr>
          <w:rFonts w:ascii="Arial" w:hAnsi="Arial" w:cs="Arial"/>
          <w:sz w:val="24"/>
          <w:szCs w:val="24"/>
        </w:rPr>
        <w:br/>
      </w:r>
      <w:r w:rsidR="00EF3433" w:rsidRPr="007541C8">
        <w:rPr>
          <w:rFonts w:ascii="Arial" w:hAnsi="Arial" w:cs="Arial"/>
          <w:sz w:val="24"/>
          <w:szCs w:val="24"/>
        </w:rPr>
        <w:t xml:space="preserve">- </w:t>
      </w:r>
      <w:proofErr w:type="spellStart"/>
      <w:r w:rsidR="00BA0375" w:rsidRPr="007541C8">
        <w:rPr>
          <w:rFonts w:ascii="Arial" w:hAnsi="Arial" w:cs="Arial"/>
          <w:sz w:val="24"/>
          <w:szCs w:val="24"/>
        </w:rPr>
        <w:t>Hypomagnesemia</w:t>
      </w:r>
      <w:proofErr w:type="spellEnd"/>
      <w:r w:rsidR="00BA0375" w:rsidRPr="007541C8">
        <w:rPr>
          <w:rFonts w:ascii="Arial" w:hAnsi="Arial" w:cs="Arial"/>
          <w:sz w:val="24"/>
          <w:szCs w:val="24"/>
        </w:rPr>
        <w:t xml:space="preserve"> aiheuttaa </w:t>
      </w:r>
      <w:proofErr w:type="spellStart"/>
      <w:r w:rsidR="00BA0375" w:rsidRPr="007541C8">
        <w:rPr>
          <w:rFonts w:ascii="Arial" w:hAnsi="Arial" w:cs="Arial"/>
          <w:sz w:val="24"/>
          <w:szCs w:val="24"/>
        </w:rPr>
        <w:t>vasodilataation</w:t>
      </w:r>
      <w:proofErr w:type="spellEnd"/>
      <w:r w:rsidR="00BA0375" w:rsidRPr="007541C8">
        <w:rPr>
          <w:rFonts w:ascii="Arial" w:hAnsi="Arial" w:cs="Arial"/>
          <w:sz w:val="24"/>
          <w:szCs w:val="24"/>
        </w:rPr>
        <w:t>.</w:t>
      </w:r>
      <w:r w:rsidR="00BA0375" w:rsidRPr="007541C8">
        <w:rPr>
          <w:rFonts w:ascii="Arial" w:hAnsi="Arial" w:cs="Arial"/>
          <w:sz w:val="24"/>
          <w:szCs w:val="24"/>
        </w:rPr>
        <w:br/>
      </w:r>
      <w:r w:rsidR="00EF3433" w:rsidRPr="007541C8">
        <w:rPr>
          <w:rFonts w:ascii="Arial" w:hAnsi="Arial" w:cs="Arial"/>
          <w:sz w:val="24"/>
          <w:szCs w:val="24"/>
        </w:rPr>
        <w:t xml:space="preserve">- </w:t>
      </w:r>
      <w:proofErr w:type="spellStart"/>
      <w:r w:rsidR="00BA0375" w:rsidRPr="007541C8">
        <w:rPr>
          <w:rFonts w:ascii="Arial" w:hAnsi="Arial" w:cs="Arial"/>
          <w:sz w:val="24"/>
          <w:szCs w:val="24"/>
        </w:rPr>
        <w:t>Hypomagnesemia</w:t>
      </w:r>
      <w:proofErr w:type="spellEnd"/>
      <w:r w:rsidR="00BA0375" w:rsidRPr="007541C8">
        <w:rPr>
          <w:rFonts w:ascii="Arial" w:hAnsi="Arial" w:cs="Arial"/>
          <w:sz w:val="24"/>
          <w:szCs w:val="24"/>
        </w:rPr>
        <w:t xml:space="preserve"> lisää rytmihäiriöherkkyyttä.</w:t>
      </w:r>
      <w:r w:rsidR="00BA0375" w:rsidRPr="007541C8">
        <w:rPr>
          <w:rFonts w:ascii="Arial" w:hAnsi="Arial" w:cs="Arial"/>
          <w:sz w:val="24"/>
          <w:szCs w:val="24"/>
        </w:rPr>
        <w:br/>
      </w:r>
      <w:r w:rsidR="00EF3433" w:rsidRPr="007541C8">
        <w:rPr>
          <w:rFonts w:ascii="Arial" w:hAnsi="Arial" w:cs="Arial"/>
          <w:sz w:val="24"/>
          <w:szCs w:val="24"/>
        </w:rPr>
        <w:t xml:space="preserve">- </w:t>
      </w:r>
      <w:proofErr w:type="spellStart"/>
      <w:r w:rsidR="00BA0375" w:rsidRPr="007541C8">
        <w:rPr>
          <w:rFonts w:ascii="Arial" w:hAnsi="Arial" w:cs="Arial"/>
          <w:sz w:val="24"/>
          <w:szCs w:val="24"/>
        </w:rPr>
        <w:t>Remifentaniilin</w:t>
      </w:r>
      <w:proofErr w:type="spellEnd"/>
      <w:r w:rsidR="00BA0375" w:rsidRPr="007541C8">
        <w:rPr>
          <w:rFonts w:ascii="Arial" w:hAnsi="Arial" w:cs="Arial"/>
          <w:sz w:val="24"/>
          <w:szCs w:val="24"/>
        </w:rPr>
        <w:t xml:space="preserve"> </w:t>
      </w:r>
      <w:proofErr w:type="spellStart"/>
      <w:r w:rsidR="00BA0375" w:rsidRPr="007541C8">
        <w:rPr>
          <w:rFonts w:ascii="Arial" w:hAnsi="Arial" w:cs="Arial"/>
          <w:sz w:val="24"/>
          <w:szCs w:val="24"/>
        </w:rPr>
        <w:t>jakaumistilavuus</w:t>
      </w:r>
      <w:proofErr w:type="spellEnd"/>
      <w:r w:rsidR="00BA0375" w:rsidRPr="007541C8">
        <w:rPr>
          <w:rFonts w:ascii="Arial" w:hAnsi="Arial" w:cs="Arial"/>
          <w:sz w:val="24"/>
          <w:szCs w:val="24"/>
        </w:rPr>
        <w:t xml:space="preserve"> on suurempi kuin </w:t>
      </w:r>
      <w:proofErr w:type="spellStart"/>
      <w:r w:rsidR="00BA0375" w:rsidRPr="007541C8">
        <w:rPr>
          <w:rFonts w:ascii="Arial" w:hAnsi="Arial" w:cs="Arial"/>
          <w:sz w:val="24"/>
          <w:szCs w:val="24"/>
        </w:rPr>
        <w:t>alfentaniililla</w:t>
      </w:r>
      <w:proofErr w:type="spellEnd"/>
      <w:r w:rsidR="00BA0375" w:rsidRPr="007541C8">
        <w:rPr>
          <w:rFonts w:ascii="Arial" w:hAnsi="Arial" w:cs="Arial"/>
          <w:sz w:val="24"/>
          <w:szCs w:val="24"/>
        </w:rPr>
        <w:t>.</w:t>
      </w:r>
      <w:r w:rsidR="00BA0375" w:rsidRPr="007541C8">
        <w:rPr>
          <w:rFonts w:ascii="Arial" w:hAnsi="Arial" w:cs="Arial"/>
          <w:sz w:val="24"/>
          <w:szCs w:val="24"/>
        </w:rPr>
        <w:br/>
      </w:r>
      <w:r w:rsidR="00EF3433" w:rsidRPr="007541C8">
        <w:rPr>
          <w:rFonts w:ascii="Arial" w:hAnsi="Arial" w:cs="Arial"/>
          <w:sz w:val="24"/>
          <w:szCs w:val="24"/>
        </w:rPr>
        <w:t xml:space="preserve">- </w:t>
      </w:r>
      <w:proofErr w:type="spellStart"/>
      <w:r w:rsidR="00BA0375" w:rsidRPr="007541C8">
        <w:rPr>
          <w:rFonts w:ascii="Arial" w:hAnsi="Arial" w:cs="Arial"/>
          <w:sz w:val="24"/>
          <w:szCs w:val="24"/>
        </w:rPr>
        <w:t>Remifentaniili</w:t>
      </w:r>
      <w:proofErr w:type="spellEnd"/>
      <w:r w:rsidR="00BA0375" w:rsidRPr="007541C8">
        <w:rPr>
          <w:rFonts w:ascii="Arial" w:hAnsi="Arial" w:cs="Arial"/>
          <w:sz w:val="24"/>
          <w:szCs w:val="24"/>
        </w:rPr>
        <w:t xml:space="preserve"> </w:t>
      </w:r>
      <w:proofErr w:type="spellStart"/>
      <w:r w:rsidR="00BA0375" w:rsidRPr="007541C8">
        <w:rPr>
          <w:rFonts w:ascii="Arial" w:hAnsi="Arial" w:cs="Arial"/>
          <w:sz w:val="24"/>
          <w:szCs w:val="24"/>
        </w:rPr>
        <w:t>metaboloituu</w:t>
      </w:r>
      <w:proofErr w:type="spellEnd"/>
      <w:r w:rsidR="00BA0375" w:rsidRPr="007541C8">
        <w:rPr>
          <w:rFonts w:ascii="Arial" w:hAnsi="Arial" w:cs="Arial"/>
          <w:sz w:val="24"/>
          <w:szCs w:val="24"/>
        </w:rPr>
        <w:t xml:space="preserve"> plasman </w:t>
      </w:r>
      <w:proofErr w:type="spellStart"/>
      <w:r w:rsidR="00BA0375" w:rsidRPr="007541C8">
        <w:rPr>
          <w:rFonts w:ascii="Arial" w:hAnsi="Arial" w:cs="Arial"/>
          <w:sz w:val="24"/>
          <w:szCs w:val="24"/>
        </w:rPr>
        <w:t>esteraasien</w:t>
      </w:r>
      <w:proofErr w:type="spellEnd"/>
      <w:r w:rsidR="00BA0375" w:rsidRPr="007541C8">
        <w:rPr>
          <w:rFonts w:ascii="Arial" w:hAnsi="Arial" w:cs="Arial"/>
          <w:sz w:val="24"/>
          <w:szCs w:val="24"/>
        </w:rPr>
        <w:t xml:space="preserve"> välityksellä. </w:t>
      </w:r>
      <w:r w:rsidR="00BA0375" w:rsidRPr="007541C8">
        <w:rPr>
          <w:rFonts w:ascii="Arial" w:hAnsi="Arial" w:cs="Arial"/>
          <w:sz w:val="24"/>
          <w:szCs w:val="24"/>
        </w:rPr>
        <w:br/>
      </w:r>
      <w:r w:rsidR="00EF3433" w:rsidRPr="007541C8">
        <w:rPr>
          <w:rFonts w:ascii="Arial" w:hAnsi="Arial" w:cs="Arial"/>
          <w:sz w:val="24"/>
          <w:szCs w:val="24"/>
        </w:rPr>
        <w:t xml:space="preserve">- </w:t>
      </w:r>
      <w:proofErr w:type="spellStart"/>
      <w:r w:rsidR="00BA0375" w:rsidRPr="007541C8">
        <w:rPr>
          <w:rFonts w:ascii="Arial" w:hAnsi="Arial" w:cs="Arial"/>
          <w:sz w:val="24"/>
          <w:szCs w:val="24"/>
        </w:rPr>
        <w:t>Remifentaniilin</w:t>
      </w:r>
      <w:proofErr w:type="spellEnd"/>
      <w:r w:rsidR="00BA0375" w:rsidRPr="007541C8">
        <w:rPr>
          <w:rFonts w:ascii="Arial" w:hAnsi="Arial" w:cs="Arial"/>
          <w:sz w:val="24"/>
          <w:szCs w:val="24"/>
        </w:rPr>
        <w:t xml:space="preserve"> käyttöä tulee välttää plasman </w:t>
      </w:r>
      <w:proofErr w:type="spellStart"/>
      <w:r w:rsidR="00BA0375" w:rsidRPr="007541C8">
        <w:rPr>
          <w:rFonts w:ascii="Arial" w:hAnsi="Arial" w:cs="Arial"/>
          <w:sz w:val="24"/>
          <w:szCs w:val="24"/>
        </w:rPr>
        <w:t>koliiniesteraasien</w:t>
      </w:r>
      <w:proofErr w:type="spellEnd"/>
      <w:r w:rsidR="00BA0375" w:rsidRPr="007541C8">
        <w:rPr>
          <w:rFonts w:ascii="Arial" w:hAnsi="Arial" w:cs="Arial"/>
          <w:sz w:val="24"/>
          <w:szCs w:val="24"/>
        </w:rPr>
        <w:t xml:space="preserve"> vajauksessa.</w:t>
      </w:r>
      <w:r w:rsidR="00BA0375" w:rsidRPr="007541C8">
        <w:rPr>
          <w:rFonts w:ascii="Arial" w:hAnsi="Arial" w:cs="Arial"/>
          <w:sz w:val="24"/>
          <w:szCs w:val="24"/>
        </w:rPr>
        <w:br/>
      </w:r>
      <w:r w:rsidR="00EF3433" w:rsidRPr="007541C8">
        <w:rPr>
          <w:rFonts w:ascii="Arial" w:hAnsi="Arial" w:cs="Arial"/>
          <w:sz w:val="24"/>
          <w:szCs w:val="24"/>
        </w:rPr>
        <w:t xml:space="preserve">- </w:t>
      </w:r>
      <w:proofErr w:type="spellStart"/>
      <w:r w:rsidR="00BA0375" w:rsidRPr="007541C8">
        <w:rPr>
          <w:rFonts w:ascii="Arial" w:hAnsi="Arial" w:cs="Arial"/>
          <w:sz w:val="24"/>
          <w:szCs w:val="24"/>
        </w:rPr>
        <w:t>Remifentaniiliä</w:t>
      </w:r>
      <w:proofErr w:type="spellEnd"/>
      <w:r w:rsidR="00BA0375" w:rsidRPr="007541C8">
        <w:rPr>
          <w:rFonts w:ascii="Arial" w:hAnsi="Arial" w:cs="Arial"/>
          <w:sz w:val="24"/>
          <w:szCs w:val="24"/>
        </w:rPr>
        <w:t xml:space="preserve"> voidaan annostella </w:t>
      </w:r>
      <w:proofErr w:type="spellStart"/>
      <w:r w:rsidR="00BA0375" w:rsidRPr="007541C8">
        <w:rPr>
          <w:rFonts w:ascii="Arial" w:hAnsi="Arial" w:cs="Arial"/>
          <w:sz w:val="24"/>
          <w:szCs w:val="24"/>
        </w:rPr>
        <w:t>intratekaalisesti</w:t>
      </w:r>
      <w:proofErr w:type="spellEnd"/>
      <w:r w:rsidR="00BA0375" w:rsidRPr="007541C8">
        <w:rPr>
          <w:rFonts w:ascii="Arial" w:hAnsi="Arial" w:cs="Arial"/>
          <w:sz w:val="24"/>
          <w:szCs w:val="24"/>
        </w:rPr>
        <w:t>.</w:t>
      </w:r>
      <w:r w:rsidR="00BA0375" w:rsidRPr="007541C8">
        <w:rPr>
          <w:rFonts w:ascii="Arial" w:hAnsi="Arial" w:cs="Arial"/>
          <w:sz w:val="24"/>
          <w:szCs w:val="24"/>
        </w:rPr>
        <w:br/>
      </w:r>
      <w:r w:rsidR="00EF3433" w:rsidRPr="007541C8">
        <w:rPr>
          <w:rFonts w:ascii="Arial" w:hAnsi="Arial" w:cs="Arial"/>
          <w:sz w:val="24"/>
          <w:szCs w:val="24"/>
        </w:rPr>
        <w:t xml:space="preserve">- </w:t>
      </w:r>
      <w:proofErr w:type="spellStart"/>
      <w:r w:rsidR="00BA0375" w:rsidRPr="007541C8">
        <w:rPr>
          <w:rFonts w:ascii="Arial" w:hAnsi="Arial" w:cs="Arial"/>
          <w:sz w:val="24"/>
          <w:szCs w:val="24"/>
        </w:rPr>
        <w:t>Remifentaniilin</w:t>
      </w:r>
      <w:proofErr w:type="spellEnd"/>
      <w:r w:rsidR="00BA0375" w:rsidRPr="007541C8">
        <w:rPr>
          <w:rFonts w:ascii="Arial" w:hAnsi="Arial" w:cs="Arial"/>
          <w:sz w:val="24"/>
          <w:szCs w:val="24"/>
        </w:rPr>
        <w:t xml:space="preserve"> toistetut annokset johtavat vaikutuksen pitkittymiseen.</w:t>
      </w:r>
      <w:r w:rsidR="00BA0375" w:rsidRPr="007541C8">
        <w:rPr>
          <w:rFonts w:ascii="Arial" w:hAnsi="Arial" w:cs="Arial"/>
          <w:sz w:val="24"/>
          <w:szCs w:val="24"/>
        </w:rPr>
        <w:br/>
      </w:r>
      <w:r w:rsidR="00EF3433" w:rsidRPr="007541C8">
        <w:rPr>
          <w:rFonts w:ascii="Arial" w:hAnsi="Arial" w:cs="Arial"/>
          <w:sz w:val="24"/>
          <w:szCs w:val="24"/>
        </w:rPr>
        <w:t xml:space="preserve">- </w:t>
      </w:r>
      <w:r w:rsidR="00BA0375" w:rsidRPr="007541C8">
        <w:rPr>
          <w:rFonts w:ascii="Arial" w:hAnsi="Arial" w:cs="Arial"/>
          <w:sz w:val="24"/>
          <w:szCs w:val="24"/>
        </w:rPr>
        <w:t>Reisihermo (</w:t>
      </w:r>
      <w:proofErr w:type="spellStart"/>
      <w:r w:rsidR="00BA0375" w:rsidRPr="007541C8">
        <w:rPr>
          <w:rFonts w:ascii="Arial" w:hAnsi="Arial" w:cs="Arial"/>
          <w:sz w:val="24"/>
          <w:szCs w:val="24"/>
        </w:rPr>
        <w:t>nervus</w:t>
      </w:r>
      <w:proofErr w:type="spellEnd"/>
      <w:r w:rsidR="00BA0375" w:rsidRPr="007541C8">
        <w:rPr>
          <w:rFonts w:ascii="Arial" w:hAnsi="Arial" w:cs="Arial"/>
          <w:sz w:val="24"/>
          <w:szCs w:val="24"/>
        </w:rPr>
        <w:t xml:space="preserve"> </w:t>
      </w:r>
      <w:proofErr w:type="spellStart"/>
      <w:r w:rsidR="00BA0375" w:rsidRPr="007541C8">
        <w:rPr>
          <w:rFonts w:ascii="Arial" w:hAnsi="Arial" w:cs="Arial"/>
          <w:sz w:val="24"/>
          <w:szCs w:val="24"/>
        </w:rPr>
        <w:t>femoralis</w:t>
      </w:r>
      <w:proofErr w:type="spellEnd"/>
      <w:r w:rsidR="00BA0375" w:rsidRPr="007541C8">
        <w:rPr>
          <w:rFonts w:ascii="Arial" w:hAnsi="Arial" w:cs="Arial"/>
          <w:sz w:val="24"/>
          <w:szCs w:val="24"/>
        </w:rPr>
        <w:t>) kulkee reisivaltimon lateraalipuolella.</w:t>
      </w:r>
      <w:r w:rsidR="00BA0375" w:rsidRPr="007541C8">
        <w:rPr>
          <w:rFonts w:ascii="Arial" w:hAnsi="Arial" w:cs="Arial"/>
          <w:sz w:val="24"/>
          <w:szCs w:val="24"/>
        </w:rPr>
        <w:br/>
      </w:r>
      <w:r w:rsidR="00EF3433" w:rsidRPr="007541C8">
        <w:rPr>
          <w:rFonts w:ascii="Arial" w:hAnsi="Arial" w:cs="Arial"/>
          <w:sz w:val="24"/>
          <w:szCs w:val="24"/>
        </w:rPr>
        <w:t xml:space="preserve">- </w:t>
      </w:r>
      <w:r w:rsidR="00BA0375" w:rsidRPr="007541C8">
        <w:rPr>
          <w:rFonts w:ascii="Arial" w:hAnsi="Arial" w:cs="Arial"/>
          <w:sz w:val="24"/>
          <w:szCs w:val="24"/>
        </w:rPr>
        <w:t xml:space="preserve">Reisihermon puudutuksella saadaan aikaan riittävä </w:t>
      </w:r>
      <w:proofErr w:type="spellStart"/>
      <w:r w:rsidR="00BA0375" w:rsidRPr="007541C8">
        <w:rPr>
          <w:rFonts w:ascii="Arial" w:hAnsi="Arial" w:cs="Arial"/>
          <w:sz w:val="24"/>
          <w:szCs w:val="24"/>
        </w:rPr>
        <w:t>analgesia</w:t>
      </w:r>
      <w:proofErr w:type="spellEnd"/>
      <w:r w:rsidR="00BA0375" w:rsidRPr="007541C8">
        <w:rPr>
          <w:rFonts w:ascii="Arial" w:hAnsi="Arial" w:cs="Arial"/>
          <w:sz w:val="24"/>
          <w:szCs w:val="24"/>
        </w:rPr>
        <w:t xml:space="preserve"> reisiluun varren murtumassa.</w:t>
      </w:r>
      <w:r w:rsidR="00BA0375" w:rsidRPr="007541C8">
        <w:rPr>
          <w:rFonts w:ascii="Arial" w:hAnsi="Arial" w:cs="Arial"/>
          <w:sz w:val="24"/>
          <w:szCs w:val="24"/>
        </w:rPr>
        <w:br/>
      </w:r>
      <w:r w:rsidR="00EF3433" w:rsidRPr="007541C8">
        <w:rPr>
          <w:rFonts w:ascii="Arial" w:hAnsi="Arial" w:cs="Arial"/>
          <w:sz w:val="24"/>
          <w:szCs w:val="24"/>
        </w:rPr>
        <w:t xml:space="preserve">- </w:t>
      </w:r>
      <w:r w:rsidR="00BA0375" w:rsidRPr="007541C8">
        <w:rPr>
          <w:rFonts w:ascii="Arial" w:hAnsi="Arial" w:cs="Arial"/>
          <w:sz w:val="24"/>
          <w:szCs w:val="24"/>
        </w:rPr>
        <w:t>Reisihermo hermottaa pohkeen lateraalipuolen.</w:t>
      </w:r>
      <w:r w:rsidR="00BA0375" w:rsidRPr="007541C8">
        <w:rPr>
          <w:rFonts w:ascii="Arial" w:hAnsi="Arial" w:cs="Arial"/>
          <w:sz w:val="24"/>
          <w:szCs w:val="24"/>
        </w:rPr>
        <w:br/>
      </w:r>
      <w:r w:rsidR="00EF3433" w:rsidRPr="007541C8">
        <w:rPr>
          <w:rFonts w:ascii="Arial" w:hAnsi="Arial" w:cs="Arial"/>
          <w:sz w:val="24"/>
          <w:szCs w:val="24"/>
        </w:rPr>
        <w:t xml:space="preserve">- </w:t>
      </w:r>
      <w:r w:rsidR="00BA0375" w:rsidRPr="007541C8">
        <w:rPr>
          <w:rFonts w:ascii="Arial" w:hAnsi="Arial" w:cs="Arial"/>
          <w:sz w:val="24"/>
          <w:szCs w:val="24"/>
        </w:rPr>
        <w:t>Reisihermo saa alkunsa L2-4-hermojuurista.</w:t>
      </w:r>
      <w:r w:rsidR="00BA0375" w:rsidRPr="007541C8">
        <w:rPr>
          <w:rFonts w:ascii="Arial" w:hAnsi="Arial" w:cs="Arial"/>
          <w:sz w:val="24"/>
          <w:szCs w:val="24"/>
        </w:rPr>
        <w:br/>
      </w:r>
      <w:r w:rsidR="00EF3433" w:rsidRPr="007541C8">
        <w:rPr>
          <w:rFonts w:ascii="Arial" w:hAnsi="Arial" w:cs="Arial"/>
          <w:sz w:val="24"/>
          <w:szCs w:val="24"/>
        </w:rPr>
        <w:t xml:space="preserve">- </w:t>
      </w:r>
      <w:r w:rsidR="00BA0375" w:rsidRPr="007541C8">
        <w:rPr>
          <w:rFonts w:ascii="Arial" w:hAnsi="Arial" w:cs="Arial"/>
          <w:sz w:val="24"/>
          <w:szCs w:val="24"/>
        </w:rPr>
        <w:t>Reisihermon puudutusta voidaan käyttää ainoana anestesiamuotona polven toimenpiteissä.</w:t>
      </w:r>
      <w:r w:rsidR="00BA0375" w:rsidRPr="007541C8">
        <w:rPr>
          <w:rFonts w:ascii="Arial" w:hAnsi="Arial" w:cs="Arial"/>
          <w:sz w:val="24"/>
          <w:szCs w:val="24"/>
        </w:rPr>
        <w:br/>
      </w:r>
      <w:r w:rsidR="00EF3433" w:rsidRPr="007541C8">
        <w:rPr>
          <w:rFonts w:ascii="Arial" w:hAnsi="Arial" w:cs="Arial"/>
          <w:sz w:val="24"/>
          <w:szCs w:val="24"/>
        </w:rPr>
        <w:t xml:space="preserve">- </w:t>
      </w:r>
      <w:proofErr w:type="spellStart"/>
      <w:r w:rsidR="00BA0375" w:rsidRPr="007541C8">
        <w:rPr>
          <w:rFonts w:ascii="Arial" w:hAnsi="Arial" w:cs="Arial"/>
          <w:sz w:val="24"/>
          <w:szCs w:val="24"/>
        </w:rPr>
        <w:t>Intratekaaliset</w:t>
      </w:r>
      <w:proofErr w:type="spellEnd"/>
      <w:r w:rsidR="00BA0375" w:rsidRPr="007541C8">
        <w:rPr>
          <w:rFonts w:ascii="Arial" w:hAnsi="Arial" w:cs="Arial"/>
          <w:sz w:val="24"/>
          <w:szCs w:val="24"/>
        </w:rPr>
        <w:t xml:space="preserve"> opioidit aktivoivat selkäytimen takasarven kappa-reseptoreita.</w:t>
      </w:r>
      <w:r w:rsidR="00BA0375" w:rsidRPr="007541C8">
        <w:rPr>
          <w:rFonts w:ascii="Arial" w:hAnsi="Arial" w:cs="Arial"/>
          <w:sz w:val="24"/>
          <w:szCs w:val="24"/>
        </w:rPr>
        <w:br/>
      </w:r>
      <w:r w:rsidR="00EF3433" w:rsidRPr="007541C8">
        <w:rPr>
          <w:rFonts w:ascii="Arial" w:hAnsi="Arial" w:cs="Arial"/>
          <w:sz w:val="24"/>
          <w:szCs w:val="24"/>
        </w:rPr>
        <w:t xml:space="preserve">- </w:t>
      </w:r>
      <w:r w:rsidR="00BA0375" w:rsidRPr="007541C8">
        <w:rPr>
          <w:rFonts w:ascii="Arial" w:hAnsi="Arial" w:cs="Arial"/>
          <w:sz w:val="24"/>
          <w:szCs w:val="24"/>
        </w:rPr>
        <w:t xml:space="preserve">Annosteltaessa </w:t>
      </w:r>
      <w:proofErr w:type="spellStart"/>
      <w:r w:rsidR="00BA0375" w:rsidRPr="007541C8">
        <w:rPr>
          <w:rFonts w:ascii="Arial" w:hAnsi="Arial" w:cs="Arial"/>
          <w:sz w:val="24"/>
          <w:szCs w:val="24"/>
        </w:rPr>
        <w:t>intratekaalisia</w:t>
      </w:r>
      <w:proofErr w:type="spellEnd"/>
      <w:r w:rsidR="00BA0375" w:rsidRPr="007541C8">
        <w:rPr>
          <w:rFonts w:ascii="Arial" w:hAnsi="Arial" w:cs="Arial"/>
          <w:sz w:val="24"/>
          <w:szCs w:val="24"/>
        </w:rPr>
        <w:t xml:space="preserve"> opioideja yhdessä puudutusaineen kanssa saadaan aikaan additiivinen vaikutus</w:t>
      </w:r>
      <w:r w:rsidR="00BA0375" w:rsidRPr="007541C8">
        <w:rPr>
          <w:rFonts w:ascii="Arial" w:hAnsi="Arial" w:cs="Arial"/>
          <w:sz w:val="24"/>
          <w:szCs w:val="24"/>
        </w:rPr>
        <w:br/>
      </w:r>
      <w:r w:rsidR="00EF3433" w:rsidRPr="007541C8">
        <w:rPr>
          <w:rFonts w:ascii="Arial" w:hAnsi="Arial" w:cs="Arial"/>
          <w:sz w:val="24"/>
          <w:szCs w:val="24"/>
        </w:rPr>
        <w:t xml:space="preserve">- </w:t>
      </w:r>
      <w:r w:rsidR="00BA0375" w:rsidRPr="007541C8">
        <w:rPr>
          <w:rFonts w:ascii="Arial" w:hAnsi="Arial" w:cs="Arial"/>
          <w:sz w:val="24"/>
          <w:szCs w:val="24"/>
        </w:rPr>
        <w:t xml:space="preserve">Annosteltaessa opioideja </w:t>
      </w:r>
      <w:proofErr w:type="spellStart"/>
      <w:r w:rsidR="00BA0375" w:rsidRPr="007541C8">
        <w:rPr>
          <w:rFonts w:ascii="Arial" w:hAnsi="Arial" w:cs="Arial"/>
          <w:sz w:val="24"/>
          <w:szCs w:val="24"/>
        </w:rPr>
        <w:t>intratekaalisesti</w:t>
      </w:r>
      <w:proofErr w:type="spellEnd"/>
      <w:r w:rsidR="00BA0375" w:rsidRPr="007541C8">
        <w:rPr>
          <w:rFonts w:ascii="Arial" w:hAnsi="Arial" w:cs="Arial"/>
          <w:sz w:val="24"/>
          <w:szCs w:val="24"/>
        </w:rPr>
        <w:t xml:space="preserve"> pahoinvoinnin ja oksennuksen ilmaantuvuus on vähäisempää kuin niitä systeemisesti käytettyinä.</w:t>
      </w:r>
      <w:r w:rsidR="00BA0375" w:rsidRPr="007541C8">
        <w:rPr>
          <w:rFonts w:ascii="Arial" w:hAnsi="Arial" w:cs="Arial"/>
          <w:sz w:val="24"/>
          <w:szCs w:val="24"/>
        </w:rPr>
        <w:br/>
      </w:r>
      <w:r w:rsidR="00EF3433" w:rsidRPr="007541C8">
        <w:rPr>
          <w:rFonts w:ascii="Arial" w:hAnsi="Arial" w:cs="Arial"/>
          <w:sz w:val="24"/>
          <w:szCs w:val="24"/>
        </w:rPr>
        <w:t xml:space="preserve">- </w:t>
      </w:r>
      <w:proofErr w:type="spellStart"/>
      <w:r w:rsidR="00BA0375" w:rsidRPr="007541C8">
        <w:rPr>
          <w:rFonts w:ascii="Arial" w:hAnsi="Arial" w:cs="Arial"/>
          <w:sz w:val="24"/>
          <w:szCs w:val="24"/>
        </w:rPr>
        <w:t>Intratekaalisten</w:t>
      </w:r>
      <w:proofErr w:type="spellEnd"/>
      <w:r w:rsidR="00BA0375" w:rsidRPr="007541C8">
        <w:rPr>
          <w:rFonts w:ascii="Arial" w:hAnsi="Arial" w:cs="Arial"/>
          <w:sz w:val="24"/>
          <w:szCs w:val="24"/>
        </w:rPr>
        <w:t xml:space="preserve"> opioidien käyttöön voi liittyä myöhäinen hengityslama.</w:t>
      </w:r>
      <w:r w:rsidR="00BA0375" w:rsidRPr="007541C8">
        <w:rPr>
          <w:rFonts w:ascii="Arial" w:hAnsi="Arial" w:cs="Arial"/>
          <w:sz w:val="24"/>
          <w:szCs w:val="24"/>
        </w:rPr>
        <w:br/>
      </w:r>
      <w:r w:rsidR="00EF3433" w:rsidRPr="007541C8">
        <w:rPr>
          <w:rFonts w:ascii="Arial" w:hAnsi="Arial" w:cs="Arial"/>
          <w:sz w:val="24"/>
          <w:szCs w:val="24"/>
        </w:rPr>
        <w:t xml:space="preserve">- </w:t>
      </w:r>
      <w:proofErr w:type="spellStart"/>
      <w:r w:rsidR="00BA0375" w:rsidRPr="007541C8">
        <w:rPr>
          <w:rFonts w:ascii="Arial" w:hAnsi="Arial" w:cs="Arial"/>
          <w:sz w:val="24"/>
          <w:szCs w:val="24"/>
        </w:rPr>
        <w:t>Intratekaalisten</w:t>
      </w:r>
      <w:proofErr w:type="spellEnd"/>
      <w:r w:rsidR="00BA0375" w:rsidRPr="007541C8">
        <w:rPr>
          <w:rFonts w:ascii="Arial" w:hAnsi="Arial" w:cs="Arial"/>
          <w:sz w:val="24"/>
          <w:szCs w:val="24"/>
        </w:rPr>
        <w:t xml:space="preserve"> opioidien käyttöön liittyvät sivuvaikutukset voidaan kumota </w:t>
      </w:r>
      <w:proofErr w:type="spellStart"/>
      <w:r w:rsidR="00BA0375" w:rsidRPr="007541C8">
        <w:rPr>
          <w:rFonts w:ascii="Arial" w:hAnsi="Arial" w:cs="Arial"/>
          <w:sz w:val="24"/>
          <w:szCs w:val="24"/>
        </w:rPr>
        <w:t>naloksonilla</w:t>
      </w:r>
      <w:proofErr w:type="spellEnd"/>
      <w:r w:rsidR="00BA0375" w:rsidRPr="007541C8">
        <w:rPr>
          <w:rFonts w:ascii="Arial" w:hAnsi="Arial" w:cs="Arial"/>
          <w:sz w:val="24"/>
          <w:szCs w:val="24"/>
        </w:rPr>
        <w:t>.</w:t>
      </w:r>
    </w:p>
    <w:p w14:paraId="0FC22C9B" w14:textId="77777777" w:rsidR="00A60D71" w:rsidRPr="007541C8" w:rsidRDefault="00ED2170" w:rsidP="007541C8">
      <w:pPr>
        <w:spacing w:line="360" w:lineRule="auto"/>
        <w:rPr>
          <w:rFonts w:ascii="Arial" w:hAnsi="Arial" w:cs="Arial"/>
          <w:sz w:val="24"/>
          <w:szCs w:val="24"/>
        </w:rPr>
      </w:pPr>
      <w:r w:rsidRPr="007541C8">
        <w:rPr>
          <w:rFonts w:ascii="Arial" w:hAnsi="Arial" w:cs="Arial"/>
          <w:sz w:val="24"/>
          <w:szCs w:val="24"/>
        </w:rPr>
        <w:lastRenderedPageBreak/>
        <w:t>3/2019</w:t>
      </w:r>
      <w:r w:rsidRPr="007541C8">
        <w:rPr>
          <w:rFonts w:ascii="Arial" w:hAnsi="Arial" w:cs="Arial"/>
          <w:sz w:val="24"/>
          <w:szCs w:val="24"/>
        </w:rPr>
        <w:br/>
        <w:t>1. Lasten syöpäkivun lääkehoito.</w:t>
      </w:r>
      <w:r w:rsidR="00EF7214" w:rsidRPr="007541C8">
        <w:rPr>
          <w:rFonts w:ascii="Arial" w:hAnsi="Arial" w:cs="Arial"/>
          <w:sz w:val="24"/>
          <w:szCs w:val="24"/>
        </w:rPr>
        <w:t xml:space="preserve"> (6p.)</w:t>
      </w:r>
      <w:r w:rsidRPr="007541C8">
        <w:rPr>
          <w:rFonts w:ascii="Arial" w:hAnsi="Arial" w:cs="Arial"/>
          <w:sz w:val="24"/>
          <w:szCs w:val="24"/>
        </w:rPr>
        <w:br/>
        <w:t>2. Lääkeaineiden ja muiden myrkytyksiä aiheuttavien aineiden eliminaation nopeuttaminen aikuisikäisillä tehohoitopotilailla. Luettele:</w:t>
      </w:r>
      <w:r w:rsidRPr="007541C8">
        <w:rPr>
          <w:rFonts w:ascii="Arial" w:hAnsi="Arial" w:cs="Arial"/>
          <w:sz w:val="24"/>
          <w:szCs w:val="24"/>
        </w:rPr>
        <w:br/>
        <w:t>Käytettävät menetelmät.</w:t>
      </w:r>
      <w:r w:rsidRPr="007541C8">
        <w:rPr>
          <w:rFonts w:ascii="Arial" w:hAnsi="Arial" w:cs="Arial"/>
          <w:sz w:val="24"/>
          <w:szCs w:val="24"/>
        </w:rPr>
        <w:br/>
        <w:t>Kunkin menetelmän vaikutusmekanismi.</w:t>
      </w:r>
      <w:r w:rsidRPr="007541C8">
        <w:rPr>
          <w:rFonts w:ascii="Arial" w:hAnsi="Arial" w:cs="Arial"/>
          <w:sz w:val="24"/>
          <w:szCs w:val="24"/>
        </w:rPr>
        <w:br/>
        <w:t>Minkä aineiden aiheuttamissa myrkytyksissä menetelmästä on hyötyä?</w:t>
      </w:r>
      <w:r w:rsidRPr="007541C8">
        <w:rPr>
          <w:rFonts w:ascii="Arial" w:hAnsi="Arial" w:cs="Arial"/>
          <w:sz w:val="24"/>
          <w:szCs w:val="24"/>
        </w:rPr>
        <w:br/>
        <w:t>Hoidon riski</w:t>
      </w:r>
      <w:r w:rsidR="005622D0" w:rsidRPr="007541C8">
        <w:rPr>
          <w:rFonts w:ascii="Arial" w:hAnsi="Arial" w:cs="Arial"/>
          <w:sz w:val="24"/>
          <w:szCs w:val="24"/>
        </w:rPr>
        <w:t>t ja mahdolliset komplikaatiot.</w:t>
      </w:r>
      <w:r w:rsidR="005622D0" w:rsidRPr="007541C8">
        <w:rPr>
          <w:rFonts w:ascii="Arial" w:hAnsi="Arial" w:cs="Arial"/>
          <w:sz w:val="24"/>
          <w:szCs w:val="24"/>
        </w:rPr>
        <w:br/>
      </w:r>
      <w:r w:rsidRPr="007541C8">
        <w:rPr>
          <w:rFonts w:ascii="Arial" w:hAnsi="Arial" w:cs="Arial"/>
          <w:sz w:val="24"/>
          <w:szCs w:val="24"/>
        </w:rPr>
        <w:t>Miten hoito kullakin menetelmällä toteutetaan käytännössä? Kerro hoidossa mahdollisesti annettavien aineiden/lääkeaineiden annostelu, kuinka usein hoito toteutetaan tai lääke annetaan, millaisia tavoitteita asetetaan mahdollisesti hoidon aikana mitattaville erilaisille fysiologisille arvoille ja laboratorioarvoille?</w:t>
      </w:r>
      <w:r w:rsidR="00EF7214" w:rsidRPr="007541C8">
        <w:rPr>
          <w:rFonts w:ascii="Arial" w:hAnsi="Arial" w:cs="Arial"/>
          <w:sz w:val="24"/>
          <w:szCs w:val="24"/>
        </w:rPr>
        <w:t xml:space="preserve"> (6p.)</w:t>
      </w:r>
      <w:r w:rsidR="005622D0" w:rsidRPr="007541C8">
        <w:rPr>
          <w:rFonts w:ascii="Arial" w:hAnsi="Arial" w:cs="Arial"/>
          <w:sz w:val="24"/>
          <w:szCs w:val="24"/>
        </w:rPr>
        <w:br/>
        <w:t xml:space="preserve">3. </w:t>
      </w:r>
      <w:r w:rsidRPr="007541C8">
        <w:rPr>
          <w:rFonts w:ascii="Arial" w:hAnsi="Arial" w:cs="Arial"/>
          <w:sz w:val="24"/>
          <w:szCs w:val="24"/>
        </w:rPr>
        <w:t>Perioperatiivisen pahoinvoinnin ehkäisyssä ja hoidossa käytettävät lääkeaineet ryhmiteltynä farmakologisen vaikutusmekanismin mukaisesti. Mainitse kunkin lääkeaineen suhteellinen teho verrattuna muihin pahoinvointilääkkeisiin. Mikä merkitys on pahoinvoinnin multimodaalisella hoidolla?</w:t>
      </w:r>
      <w:r w:rsidR="00EF7214" w:rsidRPr="007541C8">
        <w:rPr>
          <w:rFonts w:ascii="Arial" w:hAnsi="Arial" w:cs="Arial"/>
          <w:sz w:val="24"/>
          <w:szCs w:val="24"/>
        </w:rPr>
        <w:t xml:space="preserve"> (6p.)</w:t>
      </w:r>
      <w:r w:rsidR="005622D0" w:rsidRPr="007541C8">
        <w:rPr>
          <w:rFonts w:ascii="Arial" w:hAnsi="Arial" w:cs="Arial"/>
          <w:sz w:val="24"/>
          <w:szCs w:val="24"/>
        </w:rPr>
        <w:br/>
        <w:t xml:space="preserve">4. </w:t>
      </w:r>
      <w:r w:rsidRPr="007541C8">
        <w:rPr>
          <w:rFonts w:ascii="Arial" w:hAnsi="Arial" w:cs="Arial"/>
          <w:sz w:val="24"/>
          <w:szCs w:val="24"/>
        </w:rPr>
        <w:t>Tavoiteohjattu perioperatiivinen nestehoito edistämässä leikkauksen jälkeistä varhaista toipumista (</w:t>
      </w:r>
      <w:proofErr w:type="spellStart"/>
      <w:r w:rsidRPr="007541C8">
        <w:rPr>
          <w:rFonts w:ascii="Arial" w:hAnsi="Arial" w:cs="Arial"/>
          <w:sz w:val="24"/>
          <w:szCs w:val="24"/>
        </w:rPr>
        <w:t>enhanced</w:t>
      </w:r>
      <w:proofErr w:type="spellEnd"/>
      <w:r w:rsidRPr="007541C8">
        <w:rPr>
          <w:rFonts w:ascii="Arial" w:hAnsi="Arial" w:cs="Arial"/>
          <w:sz w:val="24"/>
          <w:szCs w:val="24"/>
        </w:rPr>
        <w:t xml:space="preserve"> </w:t>
      </w:r>
      <w:proofErr w:type="spellStart"/>
      <w:r w:rsidRPr="007541C8">
        <w:rPr>
          <w:rFonts w:ascii="Arial" w:hAnsi="Arial" w:cs="Arial"/>
          <w:sz w:val="24"/>
          <w:szCs w:val="24"/>
        </w:rPr>
        <w:t>recovery</w:t>
      </w:r>
      <w:proofErr w:type="spellEnd"/>
      <w:r w:rsidRPr="007541C8">
        <w:rPr>
          <w:rFonts w:ascii="Arial" w:hAnsi="Arial" w:cs="Arial"/>
          <w:sz w:val="24"/>
          <w:szCs w:val="24"/>
        </w:rPr>
        <w:t>). Miten nest</w:t>
      </w:r>
      <w:r w:rsidR="005622D0" w:rsidRPr="007541C8">
        <w:rPr>
          <w:rFonts w:ascii="Arial" w:hAnsi="Arial" w:cs="Arial"/>
          <w:sz w:val="24"/>
          <w:szCs w:val="24"/>
        </w:rPr>
        <w:t>ehoidolla edistetään toipumista</w:t>
      </w:r>
      <w:r w:rsidR="005622D0" w:rsidRPr="007541C8">
        <w:rPr>
          <w:rFonts w:ascii="Arial" w:hAnsi="Arial" w:cs="Arial"/>
          <w:sz w:val="24"/>
          <w:szCs w:val="24"/>
        </w:rPr>
        <w:br/>
        <w:t>a) leikkausta edeltävästi</w:t>
      </w:r>
      <w:r w:rsidR="005622D0" w:rsidRPr="007541C8">
        <w:rPr>
          <w:rFonts w:ascii="Arial" w:hAnsi="Arial" w:cs="Arial"/>
          <w:sz w:val="24"/>
          <w:szCs w:val="24"/>
        </w:rPr>
        <w:br/>
        <w:t>b) leikkauksen aikana</w:t>
      </w:r>
      <w:r w:rsidR="005622D0" w:rsidRPr="007541C8">
        <w:rPr>
          <w:rFonts w:ascii="Arial" w:hAnsi="Arial" w:cs="Arial"/>
          <w:sz w:val="24"/>
          <w:szCs w:val="24"/>
        </w:rPr>
        <w:br/>
      </w:r>
      <w:r w:rsidRPr="007541C8">
        <w:rPr>
          <w:rFonts w:ascii="Arial" w:hAnsi="Arial" w:cs="Arial"/>
          <w:sz w:val="24"/>
          <w:szCs w:val="24"/>
        </w:rPr>
        <w:t>c) leikkauksen jäl</w:t>
      </w:r>
      <w:r w:rsidR="005622D0" w:rsidRPr="007541C8">
        <w:rPr>
          <w:rFonts w:ascii="Arial" w:hAnsi="Arial" w:cs="Arial"/>
          <w:sz w:val="24"/>
          <w:szCs w:val="24"/>
        </w:rPr>
        <w:t>keisessä välittömässä hoidossa?</w:t>
      </w:r>
      <w:r w:rsidR="005622D0" w:rsidRPr="007541C8">
        <w:rPr>
          <w:rFonts w:ascii="Arial" w:hAnsi="Arial" w:cs="Arial"/>
          <w:sz w:val="24"/>
          <w:szCs w:val="24"/>
        </w:rPr>
        <w:br/>
      </w:r>
      <w:r w:rsidRPr="007541C8">
        <w:rPr>
          <w:rFonts w:ascii="Arial" w:hAnsi="Arial" w:cs="Arial"/>
          <w:sz w:val="24"/>
          <w:szCs w:val="24"/>
        </w:rPr>
        <w:t>Mainitse kaksi keinoa kuhunkin edeltävään perioperatiivisen hoidon vaiheeseen.</w:t>
      </w:r>
      <w:r w:rsidR="00EF7214" w:rsidRPr="007541C8">
        <w:rPr>
          <w:rFonts w:ascii="Arial" w:hAnsi="Arial" w:cs="Arial"/>
          <w:sz w:val="24"/>
          <w:szCs w:val="24"/>
        </w:rPr>
        <w:t xml:space="preserve"> (6p.)</w:t>
      </w:r>
      <w:r w:rsidR="005622D0" w:rsidRPr="007541C8">
        <w:rPr>
          <w:rFonts w:ascii="Arial" w:hAnsi="Arial" w:cs="Arial"/>
          <w:sz w:val="24"/>
          <w:szCs w:val="24"/>
        </w:rPr>
        <w:br/>
        <w:t xml:space="preserve">5. </w:t>
      </w:r>
      <w:proofErr w:type="spellStart"/>
      <w:r w:rsidRPr="007541C8">
        <w:rPr>
          <w:rFonts w:ascii="Arial" w:hAnsi="Arial" w:cs="Arial"/>
          <w:sz w:val="24"/>
          <w:szCs w:val="24"/>
        </w:rPr>
        <w:t>Propofoli</w:t>
      </w:r>
      <w:proofErr w:type="spellEnd"/>
      <w:r w:rsidR="005622D0" w:rsidRPr="007541C8">
        <w:rPr>
          <w:rFonts w:ascii="Arial" w:hAnsi="Arial" w:cs="Arial"/>
          <w:sz w:val="24"/>
          <w:szCs w:val="24"/>
        </w:rPr>
        <w:t>-infuusioon liittyvä syndrooma.</w:t>
      </w:r>
      <w:r w:rsidR="005622D0" w:rsidRPr="007541C8">
        <w:rPr>
          <w:rFonts w:ascii="Arial" w:hAnsi="Arial" w:cs="Arial"/>
          <w:sz w:val="24"/>
          <w:szCs w:val="24"/>
        </w:rPr>
        <w:br/>
      </w:r>
      <w:r w:rsidRPr="007541C8">
        <w:rPr>
          <w:rFonts w:ascii="Arial" w:hAnsi="Arial" w:cs="Arial"/>
          <w:sz w:val="24"/>
          <w:szCs w:val="24"/>
        </w:rPr>
        <w:t>a) Mitkä t</w:t>
      </w:r>
      <w:r w:rsidR="005622D0" w:rsidRPr="007541C8">
        <w:rPr>
          <w:rFonts w:ascii="Arial" w:hAnsi="Arial" w:cs="Arial"/>
          <w:sz w:val="24"/>
          <w:szCs w:val="24"/>
        </w:rPr>
        <w:t>ekijät altistavat syndroomalle?</w:t>
      </w:r>
      <w:r w:rsidR="005622D0" w:rsidRPr="007541C8">
        <w:rPr>
          <w:rFonts w:ascii="Arial" w:hAnsi="Arial" w:cs="Arial"/>
          <w:sz w:val="24"/>
          <w:szCs w:val="24"/>
        </w:rPr>
        <w:br/>
      </w:r>
      <w:r w:rsidRPr="007541C8">
        <w:rPr>
          <w:rFonts w:ascii="Arial" w:hAnsi="Arial" w:cs="Arial"/>
          <w:sz w:val="24"/>
          <w:szCs w:val="24"/>
        </w:rPr>
        <w:t>b) Mitkä</w:t>
      </w:r>
      <w:r w:rsidR="005622D0" w:rsidRPr="007541C8">
        <w:rPr>
          <w:rFonts w:ascii="Arial" w:hAnsi="Arial" w:cs="Arial"/>
          <w:sz w:val="24"/>
          <w:szCs w:val="24"/>
        </w:rPr>
        <w:t xml:space="preserve"> oireet viittaavat syndroomaan?</w:t>
      </w:r>
      <w:r w:rsidR="005622D0" w:rsidRPr="007541C8">
        <w:rPr>
          <w:rFonts w:ascii="Arial" w:hAnsi="Arial" w:cs="Arial"/>
          <w:sz w:val="24"/>
          <w:szCs w:val="24"/>
        </w:rPr>
        <w:br/>
      </w:r>
      <w:r w:rsidRPr="007541C8">
        <w:rPr>
          <w:rFonts w:ascii="Arial" w:hAnsi="Arial" w:cs="Arial"/>
          <w:sz w:val="24"/>
          <w:szCs w:val="24"/>
        </w:rPr>
        <w:t>c) Mit</w:t>
      </w:r>
      <w:r w:rsidR="005622D0" w:rsidRPr="007541C8">
        <w:rPr>
          <w:rFonts w:ascii="Arial" w:hAnsi="Arial" w:cs="Arial"/>
          <w:sz w:val="24"/>
          <w:szCs w:val="24"/>
        </w:rPr>
        <w:t xml:space="preserve">en hoidat </w:t>
      </w:r>
      <w:proofErr w:type="spellStart"/>
      <w:r w:rsidR="005622D0" w:rsidRPr="007541C8">
        <w:rPr>
          <w:rFonts w:ascii="Arial" w:hAnsi="Arial" w:cs="Arial"/>
          <w:sz w:val="24"/>
          <w:szCs w:val="24"/>
        </w:rPr>
        <w:t>propofoli</w:t>
      </w:r>
      <w:proofErr w:type="spellEnd"/>
      <w:r w:rsidR="005622D0" w:rsidRPr="007541C8">
        <w:rPr>
          <w:rFonts w:ascii="Arial" w:hAnsi="Arial" w:cs="Arial"/>
          <w:sz w:val="24"/>
          <w:szCs w:val="24"/>
        </w:rPr>
        <w:t>-syndroomaa?</w:t>
      </w:r>
      <w:r w:rsidR="005622D0" w:rsidRPr="007541C8">
        <w:rPr>
          <w:rFonts w:ascii="Arial" w:hAnsi="Arial" w:cs="Arial"/>
          <w:sz w:val="24"/>
          <w:szCs w:val="24"/>
        </w:rPr>
        <w:br/>
      </w:r>
      <w:r w:rsidRPr="007541C8">
        <w:rPr>
          <w:rFonts w:ascii="Arial" w:hAnsi="Arial" w:cs="Arial"/>
          <w:sz w:val="24"/>
          <w:szCs w:val="24"/>
        </w:rPr>
        <w:t>Mainitse kuhunkin</w:t>
      </w:r>
      <w:r w:rsidR="005622D0" w:rsidRPr="007541C8">
        <w:rPr>
          <w:rFonts w:ascii="Arial" w:hAnsi="Arial" w:cs="Arial"/>
          <w:sz w:val="24"/>
          <w:szCs w:val="24"/>
        </w:rPr>
        <w:t xml:space="preserve"> kohtaan vähintään kaksi asiaa.</w:t>
      </w:r>
      <w:r w:rsidR="00EF7214" w:rsidRPr="007541C8">
        <w:rPr>
          <w:rFonts w:ascii="Arial" w:hAnsi="Arial" w:cs="Arial"/>
          <w:sz w:val="24"/>
          <w:szCs w:val="24"/>
        </w:rPr>
        <w:t xml:space="preserve"> (6p.)</w:t>
      </w:r>
      <w:r w:rsidR="005622D0" w:rsidRPr="007541C8">
        <w:rPr>
          <w:rFonts w:ascii="Arial" w:hAnsi="Arial" w:cs="Arial"/>
          <w:sz w:val="24"/>
          <w:szCs w:val="24"/>
        </w:rPr>
        <w:br/>
        <w:t xml:space="preserve">6. </w:t>
      </w:r>
      <w:r w:rsidRPr="007541C8">
        <w:rPr>
          <w:rFonts w:ascii="Arial" w:hAnsi="Arial" w:cs="Arial"/>
          <w:sz w:val="24"/>
          <w:szCs w:val="24"/>
        </w:rPr>
        <w:t>Syöpäleikkaukseen tulevan potilaan ane</w:t>
      </w:r>
      <w:r w:rsidR="005622D0" w:rsidRPr="007541C8">
        <w:rPr>
          <w:rFonts w:ascii="Arial" w:hAnsi="Arial" w:cs="Arial"/>
          <w:sz w:val="24"/>
          <w:szCs w:val="24"/>
        </w:rPr>
        <w:t>stesiamuodon valinta.</w:t>
      </w:r>
      <w:r w:rsidR="005622D0" w:rsidRPr="007541C8">
        <w:rPr>
          <w:rFonts w:ascii="Arial" w:hAnsi="Arial" w:cs="Arial"/>
          <w:sz w:val="24"/>
          <w:szCs w:val="24"/>
        </w:rPr>
        <w:br/>
      </w:r>
      <w:r w:rsidRPr="007541C8">
        <w:rPr>
          <w:rFonts w:ascii="Arial" w:hAnsi="Arial" w:cs="Arial"/>
          <w:sz w:val="24"/>
          <w:szCs w:val="24"/>
        </w:rPr>
        <w:t xml:space="preserve">a) Miten laskimo- ja haihtuvalla anesteetilla toteutettu anestesia eroavat toisistaan </w:t>
      </w:r>
      <w:r w:rsidR="005622D0" w:rsidRPr="007541C8">
        <w:rPr>
          <w:rFonts w:ascii="Arial" w:hAnsi="Arial" w:cs="Arial"/>
          <w:sz w:val="24"/>
          <w:szCs w:val="24"/>
        </w:rPr>
        <w:t>syövän ennustetta arvioitaessa?</w:t>
      </w:r>
      <w:r w:rsidR="005622D0" w:rsidRPr="007541C8">
        <w:rPr>
          <w:rFonts w:ascii="Arial" w:hAnsi="Arial" w:cs="Arial"/>
          <w:sz w:val="24"/>
          <w:szCs w:val="24"/>
        </w:rPr>
        <w:br/>
      </w:r>
      <w:r w:rsidRPr="007541C8">
        <w:rPr>
          <w:rFonts w:ascii="Arial" w:hAnsi="Arial" w:cs="Arial"/>
          <w:sz w:val="24"/>
          <w:szCs w:val="24"/>
        </w:rPr>
        <w:t>b) Mitä anesteetteja valitsisit varta</w:t>
      </w:r>
      <w:r w:rsidR="005622D0" w:rsidRPr="007541C8">
        <w:rPr>
          <w:rFonts w:ascii="Arial" w:hAnsi="Arial" w:cs="Arial"/>
          <w:sz w:val="24"/>
          <w:szCs w:val="24"/>
        </w:rPr>
        <w:t>lon alueen syövän leikkaukseen?</w:t>
      </w:r>
      <w:r w:rsidR="005622D0" w:rsidRPr="007541C8">
        <w:rPr>
          <w:rFonts w:ascii="Arial" w:hAnsi="Arial" w:cs="Arial"/>
          <w:sz w:val="24"/>
          <w:szCs w:val="24"/>
        </w:rPr>
        <w:br/>
      </w:r>
      <w:r w:rsidRPr="007541C8">
        <w:rPr>
          <w:rFonts w:ascii="Arial" w:hAnsi="Arial" w:cs="Arial"/>
          <w:sz w:val="24"/>
          <w:szCs w:val="24"/>
        </w:rPr>
        <w:t>c) Mainitse kaksi mekanismia, joiden vuoksi anestesia-aineiden katsotaan lisäävän syövän metastasoitumusta ja kasvua.</w:t>
      </w:r>
      <w:r w:rsidR="00EF7214" w:rsidRPr="007541C8">
        <w:rPr>
          <w:rFonts w:ascii="Arial" w:hAnsi="Arial" w:cs="Arial"/>
          <w:sz w:val="24"/>
          <w:szCs w:val="24"/>
        </w:rPr>
        <w:t xml:space="preserve"> (6p.)</w:t>
      </w:r>
    </w:p>
    <w:p w14:paraId="2735EEF5" w14:textId="77777777" w:rsidR="00A60D71" w:rsidRPr="007541C8" w:rsidRDefault="00067CFE" w:rsidP="007541C8">
      <w:pPr>
        <w:spacing w:line="360" w:lineRule="auto"/>
        <w:rPr>
          <w:rFonts w:ascii="Arial" w:hAnsi="Arial" w:cs="Arial"/>
          <w:sz w:val="24"/>
          <w:szCs w:val="24"/>
        </w:rPr>
      </w:pPr>
      <w:r w:rsidRPr="007541C8">
        <w:rPr>
          <w:rFonts w:ascii="Arial" w:hAnsi="Arial" w:cs="Arial"/>
          <w:sz w:val="24"/>
          <w:szCs w:val="24"/>
        </w:rPr>
        <w:lastRenderedPageBreak/>
        <w:t>1/2020</w:t>
      </w:r>
    </w:p>
    <w:p w14:paraId="5B1CECC4" w14:textId="77777777" w:rsidR="00A067A5" w:rsidRPr="007541C8" w:rsidRDefault="00A067A5" w:rsidP="007541C8">
      <w:pPr>
        <w:spacing w:line="360" w:lineRule="auto"/>
        <w:rPr>
          <w:rFonts w:ascii="Arial" w:hAnsi="Arial" w:cs="Arial"/>
          <w:sz w:val="24"/>
          <w:szCs w:val="24"/>
        </w:rPr>
      </w:pPr>
      <w:r w:rsidRPr="007541C8">
        <w:rPr>
          <w:rFonts w:ascii="Arial" w:hAnsi="Arial" w:cs="Arial"/>
          <w:sz w:val="24"/>
          <w:szCs w:val="24"/>
        </w:rPr>
        <w:t>1. Pitkä QT -oireyhtymäpotilaan anestesia (vastaus mielellään ns. ranskalaisin viivoin) (6p.):</w:t>
      </w:r>
      <w:r w:rsidRPr="007541C8">
        <w:rPr>
          <w:rFonts w:ascii="Arial" w:hAnsi="Arial" w:cs="Arial"/>
          <w:sz w:val="24"/>
          <w:szCs w:val="24"/>
        </w:rPr>
        <w:br/>
        <w:t xml:space="preserve">a. Yleiset perioperatiiviset hoitoperiaatteet </w:t>
      </w:r>
      <w:r w:rsidRPr="007541C8">
        <w:rPr>
          <w:rFonts w:ascii="Arial" w:hAnsi="Arial" w:cs="Arial"/>
          <w:sz w:val="24"/>
          <w:szCs w:val="24"/>
        </w:rPr>
        <w:br/>
        <w:t>b. Vältettävät lääkkeet ja/tai tekniikat anestesiaa annettaessa. Mainitse vähintään neljä.</w:t>
      </w:r>
      <w:r w:rsidRPr="007541C8">
        <w:rPr>
          <w:rFonts w:ascii="Arial" w:hAnsi="Arial" w:cs="Arial"/>
          <w:sz w:val="24"/>
          <w:szCs w:val="24"/>
        </w:rPr>
        <w:br/>
        <w:t>c. Suositeltavat lääkkeet ja/tai tekniikat anestesiaa annettaessa. Mainitse vähintään neljä.</w:t>
      </w:r>
      <w:r w:rsidRPr="007541C8">
        <w:rPr>
          <w:rFonts w:ascii="Arial" w:hAnsi="Arial" w:cs="Arial"/>
          <w:sz w:val="24"/>
          <w:szCs w:val="24"/>
        </w:rPr>
        <w:br/>
        <w:t xml:space="preserve">2. Maligni </w:t>
      </w:r>
      <w:proofErr w:type="spellStart"/>
      <w:r w:rsidRPr="007541C8">
        <w:rPr>
          <w:rFonts w:ascii="Arial" w:hAnsi="Arial" w:cs="Arial"/>
          <w:sz w:val="24"/>
          <w:szCs w:val="24"/>
        </w:rPr>
        <w:t>hypertermia</w:t>
      </w:r>
      <w:proofErr w:type="spellEnd"/>
      <w:r w:rsidRPr="007541C8">
        <w:rPr>
          <w:rFonts w:ascii="Arial" w:hAnsi="Arial" w:cs="Arial"/>
          <w:sz w:val="24"/>
          <w:szCs w:val="24"/>
        </w:rPr>
        <w:t xml:space="preserve"> anestesian yhteydessä: tunnistaminen ja alkuvaiheen hoito (vastaus mielellään ns. ranskalaisin viivoin) (6p.)</w:t>
      </w:r>
      <w:r w:rsidRPr="007541C8">
        <w:rPr>
          <w:rFonts w:ascii="Arial" w:hAnsi="Arial" w:cs="Arial"/>
          <w:sz w:val="24"/>
          <w:szCs w:val="24"/>
        </w:rPr>
        <w:br/>
        <w:t>3. Tilastotieteestä (vastaus mielellään ns. ranskalaisin viivoin):</w:t>
      </w:r>
      <w:r w:rsidRPr="007541C8">
        <w:rPr>
          <w:rFonts w:ascii="Arial" w:hAnsi="Arial" w:cs="Arial"/>
          <w:sz w:val="24"/>
          <w:szCs w:val="24"/>
        </w:rPr>
        <w:br/>
        <w:t>a. Mihin seikkoihin kiinnität huomiota arvioidessasi satunnaistetun, kontrolloidun tutkimuksen (</w:t>
      </w:r>
      <w:proofErr w:type="spellStart"/>
      <w:r w:rsidRPr="007541C8">
        <w:rPr>
          <w:rFonts w:ascii="Arial" w:hAnsi="Arial" w:cs="Arial"/>
          <w:sz w:val="24"/>
          <w:szCs w:val="24"/>
        </w:rPr>
        <w:t>randomized</w:t>
      </w:r>
      <w:proofErr w:type="spellEnd"/>
      <w:r w:rsidRPr="007541C8">
        <w:rPr>
          <w:rFonts w:ascii="Arial" w:hAnsi="Arial" w:cs="Arial"/>
          <w:sz w:val="24"/>
          <w:szCs w:val="24"/>
        </w:rPr>
        <w:t xml:space="preserve"> </w:t>
      </w:r>
      <w:proofErr w:type="spellStart"/>
      <w:r w:rsidRPr="007541C8">
        <w:rPr>
          <w:rFonts w:ascii="Arial" w:hAnsi="Arial" w:cs="Arial"/>
          <w:sz w:val="24"/>
          <w:szCs w:val="24"/>
        </w:rPr>
        <w:t>controlled</w:t>
      </w:r>
      <w:proofErr w:type="spellEnd"/>
      <w:r w:rsidRPr="007541C8">
        <w:rPr>
          <w:rFonts w:ascii="Arial" w:hAnsi="Arial" w:cs="Arial"/>
          <w:sz w:val="24"/>
          <w:szCs w:val="24"/>
        </w:rPr>
        <w:t xml:space="preserve"> trial, RCT) luotettavuutta? (3p.)</w:t>
      </w:r>
      <w:r w:rsidRPr="007541C8">
        <w:rPr>
          <w:rFonts w:ascii="Arial" w:hAnsi="Arial" w:cs="Arial"/>
          <w:sz w:val="24"/>
          <w:szCs w:val="24"/>
        </w:rPr>
        <w:br/>
        <w:t>b. Mikä on tyypin 1 virhe (alfa-virhe) tilastollisessa päättelyssä? (1p.)</w:t>
      </w:r>
      <w:r w:rsidRPr="007541C8">
        <w:rPr>
          <w:rFonts w:ascii="Arial" w:hAnsi="Arial" w:cs="Arial"/>
          <w:sz w:val="24"/>
          <w:szCs w:val="24"/>
        </w:rPr>
        <w:br/>
        <w:t>c. Mikä on tyypin 2 virhe (</w:t>
      </w:r>
      <w:proofErr w:type="spellStart"/>
      <w:r w:rsidRPr="007541C8">
        <w:rPr>
          <w:rFonts w:ascii="Arial" w:hAnsi="Arial" w:cs="Arial"/>
          <w:sz w:val="24"/>
          <w:szCs w:val="24"/>
        </w:rPr>
        <w:t>beta</w:t>
      </w:r>
      <w:proofErr w:type="spellEnd"/>
      <w:r w:rsidRPr="007541C8">
        <w:rPr>
          <w:rFonts w:ascii="Arial" w:hAnsi="Arial" w:cs="Arial"/>
          <w:sz w:val="24"/>
          <w:szCs w:val="24"/>
        </w:rPr>
        <w:t>-virhe) tilastollisessa päättelyssä? (1p.)</w:t>
      </w:r>
      <w:r w:rsidRPr="007541C8">
        <w:rPr>
          <w:rFonts w:ascii="Arial" w:hAnsi="Arial" w:cs="Arial"/>
          <w:sz w:val="24"/>
          <w:szCs w:val="24"/>
        </w:rPr>
        <w:br/>
        <w:t>d. Mikä on syy-seuraussuhteen (kausaliteetin) ja korrelaation ero tilastollisessa päättelyssä (1p.)</w:t>
      </w:r>
      <w:r w:rsidRPr="007541C8">
        <w:rPr>
          <w:rFonts w:ascii="Arial" w:hAnsi="Arial" w:cs="Arial"/>
          <w:sz w:val="24"/>
          <w:szCs w:val="24"/>
        </w:rPr>
        <w:br/>
        <w:t>4. Raportointi</w:t>
      </w:r>
      <w:r w:rsidRPr="007541C8">
        <w:rPr>
          <w:rFonts w:ascii="Arial" w:hAnsi="Arial" w:cs="Arial"/>
          <w:sz w:val="24"/>
          <w:szCs w:val="24"/>
        </w:rPr>
        <w:br/>
        <w:t xml:space="preserve">Sinut on hälytetty yliopistosairaalan päivystyspoliklinikalle vastaanottamaan keskussairaalasta tulevaa potilasta, joka on </w:t>
      </w:r>
      <w:proofErr w:type="spellStart"/>
      <w:r w:rsidRPr="007541C8">
        <w:rPr>
          <w:rFonts w:ascii="Arial" w:hAnsi="Arial" w:cs="Arial"/>
          <w:sz w:val="24"/>
          <w:szCs w:val="24"/>
        </w:rPr>
        <w:t>intuboitu</w:t>
      </w:r>
      <w:proofErr w:type="spellEnd"/>
      <w:r w:rsidRPr="007541C8">
        <w:rPr>
          <w:rFonts w:ascii="Arial" w:hAnsi="Arial" w:cs="Arial"/>
          <w:sz w:val="24"/>
          <w:szCs w:val="24"/>
        </w:rPr>
        <w:t xml:space="preserve">. Potilaalla on todettu ICH ja suunnitteilla on </w:t>
      </w:r>
      <w:proofErr w:type="spellStart"/>
      <w:r w:rsidRPr="007541C8">
        <w:rPr>
          <w:rFonts w:ascii="Arial" w:hAnsi="Arial" w:cs="Arial"/>
          <w:sz w:val="24"/>
          <w:szCs w:val="24"/>
        </w:rPr>
        <w:t>päivytyskraniotomia</w:t>
      </w:r>
      <w:proofErr w:type="spellEnd"/>
      <w:r w:rsidRPr="007541C8">
        <w:rPr>
          <w:rFonts w:ascii="Arial" w:hAnsi="Arial" w:cs="Arial"/>
          <w:sz w:val="24"/>
          <w:szCs w:val="24"/>
        </w:rPr>
        <w:t xml:space="preserve">.  Potilaan hengitystie on varmistettu ensin ensihoidon toimesta </w:t>
      </w:r>
      <w:proofErr w:type="spellStart"/>
      <w:r w:rsidRPr="007541C8">
        <w:rPr>
          <w:rFonts w:ascii="Arial" w:hAnsi="Arial" w:cs="Arial"/>
          <w:sz w:val="24"/>
          <w:szCs w:val="24"/>
        </w:rPr>
        <w:t>larynx</w:t>
      </w:r>
      <w:proofErr w:type="spellEnd"/>
      <w:r w:rsidRPr="007541C8">
        <w:rPr>
          <w:rFonts w:ascii="Arial" w:hAnsi="Arial" w:cs="Arial"/>
          <w:sz w:val="24"/>
          <w:szCs w:val="24"/>
        </w:rPr>
        <w:t xml:space="preserve">-tuubilla tämän kotona ja sittemmin nro 8 intubaatioputkella keskussairaalassa päivystäneen akuuttilääkärin toimesta. Käytössä oli videolaryngoskooppi.  Potilalla on vasemmassa ranteessa arteriakanyyli, joka oli laitettu kuljetuksen aikana, koska oikealla alun perin ollut kanyyli oli irronnut. Oikeassa kämmenselässä on vihreä iv-kanyyli ja vasemmassa olkavarressa IO-neula. Potilas on </w:t>
      </w:r>
      <w:proofErr w:type="spellStart"/>
      <w:r w:rsidRPr="007541C8">
        <w:rPr>
          <w:rFonts w:ascii="Arial" w:hAnsi="Arial" w:cs="Arial"/>
          <w:sz w:val="24"/>
          <w:szCs w:val="24"/>
        </w:rPr>
        <w:t>sedatoitu</w:t>
      </w:r>
      <w:proofErr w:type="spellEnd"/>
      <w:r w:rsidRPr="007541C8">
        <w:rPr>
          <w:rFonts w:ascii="Arial" w:hAnsi="Arial" w:cs="Arial"/>
          <w:sz w:val="24"/>
          <w:szCs w:val="24"/>
        </w:rPr>
        <w:t xml:space="preserve"> 20mg/ml </w:t>
      </w:r>
      <w:proofErr w:type="spellStart"/>
      <w:r w:rsidRPr="007541C8">
        <w:rPr>
          <w:rFonts w:ascii="Arial" w:hAnsi="Arial" w:cs="Arial"/>
          <w:sz w:val="24"/>
          <w:szCs w:val="24"/>
        </w:rPr>
        <w:t>propofolilla</w:t>
      </w:r>
      <w:proofErr w:type="spellEnd"/>
      <w:r w:rsidRPr="007541C8">
        <w:rPr>
          <w:rFonts w:ascii="Arial" w:hAnsi="Arial" w:cs="Arial"/>
          <w:sz w:val="24"/>
          <w:szCs w:val="24"/>
        </w:rPr>
        <w:t xml:space="preserve">, jonka nopeus on 14,5m/h, hän on saanut yhteensä 5 kertaa 50ug:n </w:t>
      </w:r>
      <w:proofErr w:type="spellStart"/>
      <w:r w:rsidRPr="007541C8">
        <w:rPr>
          <w:rFonts w:ascii="Arial" w:hAnsi="Arial" w:cs="Arial"/>
          <w:sz w:val="24"/>
          <w:szCs w:val="24"/>
        </w:rPr>
        <w:t>fentanyyliboluksen</w:t>
      </w:r>
      <w:proofErr w:type="spellEnd"/>
      <w:r w:rsidRPr="007541C8">
        <w:rPr>
          <w:rFonts w:ascii="Arial" w:hAnsi="Arial" w:cs="Arial"/>
          <w:sz w:val="24"/>
          <w:szCs w:val="24"/>
        </w:rPr>
        <w:t xml:space="preserve"> ja kertaalleen 50 mg </w:t>
      </w:r>
      <w:proofErr w:type="spellStart"/>
      <w:r w:rsidRPr="007541C8">
        <w:rPr>
          <w:rFonts w:ascii="Arial" w:hAnsi="Arial" w:cs="Arial"/>
          <w:sz w:val="24"/>
          <w:szCs w:val="24"/>
        </w:rPr>
        <w:t>rokuronia</w:t>
      </w:r>
      <w:proofErr w:type="spellEnd"/>
      <w:r w:rsidRPr="007541C8">
        <w:rPr>
          <w:rFonts w:ascii="Arial" w:hAnsi="Arial" w:cs="Arial"/>
          <w:sz w:val="24"/>
          <w:szCs w:val="24"/>
        </w:rPr>
        <w:t xml:space="preserve">. </w:t>
      </w:r>
      <w:proofErr w:type="spellStart"/>
      <w:r w:rsidRPr="007541C8">
        <w:rPr>
          <w:rFonts w:ascii="Arial" w:hAnsi="Arial" w:cs="Arial"/>
          <w:sz w:val="24"/>
          <w:szCs w:val="24"/>
        </w:rPr>
        <w:t>Noraderanliini</w:t>
      </w:r>
      <w:proofErr w:type="spellEnd"/>
      <w:r w:rsidRPr="007541C8">
        <w:rPr>
          <w:rFonts w:ascii="Arial" w:hAnsi="Arial" w:cs="Arial"/>
          <w:sz w:val="24"/>
          <w:szCs w:val="24"/>
        </w:rPr>
        <w:t>-infuusio (0.04mg/ml)  menee annoksella 13ml/h. Happisaturaatio on 96% 50% happifraktiolla, konesäädöin SIMV 520ml ja 14/min. Potilaalla on verenpainetauti, astma, joihin lääkitys (</w:t>
      </w:r>
      <w:proofErr w:type="spellStart"/>
      <w:r w:rsidRPr="007541C8">
        <w:rPr>
          <w:rFonts w:ascii="Arial" w:hAnsi="Arial" w:cs="Arial"/>
          <w:sz w:val="24"/>
          <w:szCs w:val="24"/>
        </w:rPr>
        <w:t>bisoprololi</w:t>
      </w:r>
      <w:proofErr w:type="spellEnd"/>
      <w:r w:rsidRPr="007541C8">
        <w:rPr>
          <w:rFonts w:ascii="Arial" w:hAnsi="Arial" w:cs="Arial"/>
          <w:sz w:val="24"/>
          <w:szCs w:val="24"/>
        </w:rPr>
        <w:t xml:space="preserve"> 2,5mg x 1 ja </w:t>
      </w:r>
      <w:proofErr w:type="spellStart"/>
      <w:r w:rsidRPr="007541C8">
        <w:rPr>
          <w:rFonts w:ascii="Arial" w:hAnsi="Arial" w:cs="Arial"/>
          <w:sz w:val="24"/>
          <w:szCs w:val="24"/>
        </w:rPr>
        <w:t>seretide</w:t>
      </w:r>
      <w:proofErr w:type="spellEnd"/>
      <w:r w:rsidRPr="007541C8">
        <w:rPr>
          <w:rFonts w:ascii="Arial" w:hAnsi="Arial" w:cs="Arial"/>
          <w:sz w:val="24"/>
          <w:szCs w:val="24"/>
        </w:rPr>
        <w:t xml:space="preserve"> 25ug x 2, infektioiden yhteydessä 50ug x 2). Lisäksi hänellä on ollut vuosi sitten kipsillä hoidettu nilkkamurtuma ja 5 vuotta sitten hänelle on tehty vasektomia. Nyt </w:t>
      </w:r>
      <w:r w:rsidRPr="007541C8">
        <w:rPr>
          <w:rFonts w:ascii="Arial" w:hAnsi="Arial" w:cs="Arial"/>
          <w:sz w:val="24"/>
          <w:szCs w:val="24"/>
        </w:rPr>
        <w:lastRenderedPageBreak/>
        <w:t xml:space="preserve">hän oli jääkiekkoa televisiosta katsellessaan yllättäen valittanut pääkipua ja kouristanut. Tämän jälkeen potilas on ollut tajuton.  Puoliso oli yhdessä naapurin rouvan kanssa aloittanut ensiaputoimet ja soittaneet aluehälytyskeskukseen.  Keskussairaalassa oli todettu ICH oikealla. Tällä hetkellä oikea </w:t>
      </w:r>
      <w:proofErr w:type="spellStart"/>
      <w:r w:rsidRPr="007541C8">
        <w:rPr>
          <w:rFonts w:ascii="Arial" w:hAnsi="Arial" w:cs="Arial"/>
          <w:sz w:val="24"/>
          <w:szCs w:val="24"/>
        </w:rPr>
        <w:t>pupilla</w:t>
      </w:r>
      <w:proofErr w:type="spellEnd"/>
      <w:r w:rsidRPr="007541C8">
        <w:rPr>
          <w:rFonts w:ascii="Arial" w:hAnsi="Arial" w:cs="Arial"/>
          <w:sz w:val="24"/>
          <w:szCs w:val="24"/>
        </w:rPr>
        <w:t xml:space="preserve"> on laaja. Ensihoidon kohdatessa potilaan </w:t>
      </w:r>
      <w:proofErr w:type="spellStart"/>
      <w:r w:rsidRPr="007541C8">
        <w:rPr>
          <w:rFonts w:ascii="Arial" w:hAnsi="Arial" w:cs="Arial"/>
          <w:sz w:val="24"/>
          <w:szCs w:val="24"/>
        </w:rPr>
        <w:t>pupillat</w:t>
      </w:r>
      <w:proofErr w:type="spellEnd"/>
      <w:r w:rsidRPr="007541C8">
        <w:rPr>
          <w:rFonts w:ascii="Arial" w:hAnsi="Arial" w:cs="Arial"/>
          <w:sz w:val="24"/>
          <w:szCs w:val="24"/>
        </w:rPr>
        <w:t xml:space="preserve"> olivat symmetriset ja katse konjugoitu. Potilaan verenpaineet ovat 144/80 ja pulssi 56/min. Laboratoriokokeet leikkausta ajatellen on otettu jo tullessa.</w:t>
      </w:r>
      <w:r w:rsidRPr="007541C8">
        <w:rPr>
          <w:rFonts w:ascii="Arial" w:hAnsi="Arial" w:cs="Arial"/>
          <w:sz w:val="24"/>
          <w:szCs w:val="24"/>
        </w:rPr>
        <w:br/>
        <w:t xml:space="preserve">a. Ennen </w:t>
      </w:r>
      <w:proofErr w:type="spellStart"/>
      <w:r w:rsidRPr="007541C8">
        <w:rPr>
          <w:rFonts w:ascii="Arial" w:hAnsi="Arial" w:cs="Arial"/>
          <w:sz w:val="24"/>
          <w:szCs w:val="24"/>
        </w:rPr>
        <w:t>kraniotomiaa</w:t>
      </w:r>
      <w:proofErr w:type="spellEnd"/>
      <w:r w:rsidRPr="007541C8">
        <w:rPr>
          <w:rFonts w:ascii="Arial" w:hAnsi="Arial" w:cs="Arial"/>
          <w:sz w:val="24"/>
          <w:szCs w:val="24"/>
        </w:rPr>
        <w:t xml:space="preserve"> neurokirurgi haluaa kontrolli-CT:n. Röntgenissä on ruuhkaa ja radiologi haluaa keskustella kanssasi potilaasta ja kuvaustarpeesta. Anna radiologille tarpeelliset tiedot ISBAR-raportointia käyttäen (3p.)</w:t>
      </w:r>
      <w:r w:rsidRPr="007541C8">
        <w:rPr>
          <w:rFonts w:ascii="Arial" w:hAnsi="Arial" w:cs="Arial"/>
          <w:sz w:val="24"/>
          <w:szCs w:val="24"/>
        </w:rPr>
        <w:br/>
        <w:t>b. Informoi leikkaussalin päivystäjä ISBAR-raportointia käyttäen (3p.)</w:t>
      </w:r>
      <w:r w:rsidRPr="007541C8">
        <w:rPr>
          <w:rFonts w:ascii="Arial" w:hAnsi="Arial" w:cs="Arial"/>
          <w:sz w:val="24"/>
          <w:szCs w:val="24"/>
        </w:rPr>
        <w:br/>
        <w:t xml:space="preserve">5. Olet ottanut tehohoitoon aiemmin terveen 25-vuotiaan miehen, jolla on auto-onnettomuudessa saadut molemmin puoliset sarjakylkiluunmurtumat, ja säärimurtuma. Tulovaiheessa säärimurtuma on stabiloitu ulkoisella kiinnityksellä. Toisena hoitovuorokautena potilaalla todetaan keuhkokuvassa bilateraaliset varjostumat, </w:t>
      </w:r>
      <w:proofErr w:type="spellStart"/>
      <w:r w:rsidRPr="007541C8">
        <w:rPr>
          <w:rFonts w:ascii="Arial" w:hAnsi="Arial" w:cs="Arial"/>
          <w:sz w:val="24"/>
          <w:szCs w:val="24"/>
        </w:rPr>
        <w:t>pleuradreenit</w:t>
      </w:r>
      <w:proofErr w:type="spellEnd"/>
      <w:r w:rsidRPr="007541C8">
        <w:rPr>
          <w:rFonts w:ascii="Arial" w:hAnsi="Arial" w:cs="Arial"/>
          <w:sz w:val="24"/>
          <w:szCs w:val="24"/>
        </w:rPr>
        <w:t xml:space="preserve"> ovat paikallaan eikä viitteitä ilmarinnasta ole todettavissa. Potilas on 80% happifraktiolla respiraattorissa, jossa </w:t>
      </w:r>
      <w:proofErr w:type="spellStart"/>
      <w:r w:rsidRPr="007541C8">
        <w:rPr>
          <w:rFonts w:ascii="Arial" w:hAnsi="Arial" w:cs="Arial"/>
          <w:sz w:val="24"/>
          <w:szCs w:val="24"/>
        </w:rPr>
        <w:t>BiPap</w:t>
      </w:r>
      <w:proofErr w:type="spellEnd"/>
      <w:r w:rsidRPr="007541C8">
        <w:rPr>
          <w:rFonts w:ascii="Arial" w:hAnsi="Arial" w:cs="Arial"/>
          <w:sz w:val="24"/>
          <w:szCs w:val="24"/>
        </w:rPr>
        <w:t>-moodi (</w:t>
      </w:r>
      <w:proofErr w:type="spellStart"/>
      <w:r w:rsidRPr="007541C8">
        <w:rPr>
          <w:rFonts w:ascii="Arial" w:hAnsi="Arial" w:cs="Arial"/>
          <w:sz w:val="24"/>
          <w:szCs w:val="24"/>
        </w:rPr>
        <w:t>Pinsp</w:t>
      </w:r>
      <w:proofErr w:type="spellEnd"/>
      <w:r w:rsidRPr="007541C8">
        <w:rPr>
          <w:rFonts w:ascii="Arial" w:hAnsi="Arial" w:cs="Arial"/>
          <w:sz w:val="24"/>
          <w:szCs w:val="24"/>
        </w:rPr>
        <w:t xml:space="preserve"> 28mmH20, PEEP 6mmH2O, frekvenssi 16, i:e 1:1,6), kertatilavuus on 670ml. Valtimoverikaasuanalyysissä pH on 7.39, CO2 4.9kPa, O2kPa 7.9kPa, BE -2, laktaatti 2mmol/L. Keskuslaskimosta mitattu laskimoveren happisaturaatio on 68%, pCO2 5.0kPa. Monitorilla valtimoveren  happisaturaatio on 88-90% ja etCO2 4.0kPa</w:t>
      </w:r>
      <w:r w:rsidRPr="007541C8">
        <w:rPr>
          <w:rFonts w:ascii="Arial" w:hAnsi="Arial" w:cs="Arial"/>
          <w:sz w:val="24"/>
          <w:szCs w:val="24"/>
        </w:rPr>
        <w:br/>
        <w:t xml:space="preserve">a. Kerro miten </w:t>
      </w:r>
      <w:proofErr w:type="spellStart"/>
      <w:r w:rsidRPr="007541C8">
        <w:rPr>
          <w:rFonts w:ascii="Arial" w:hAnsi="Arial" w:cs="Arial"/>
          <w:sz w:val="24"/>
          <w:szCs w:val="24"/>
        </w:rPr>
        <w:t>miten</w:t>
      </w:r>
      <w:proofErr w:type="spellEnd"/>
      <w:r w:rsidRPr="007541C8">
        <w:rPr>
          <w:rFonts w:ascii="Arial" w:hAnsi="Arial" w:cs="Arial"/>
          <w:sz w:val="24"/>
          <w:szCs w:val="24"/>
        </w:rPr>
        <w:t xml:space="preserve"> optimoit respiraattorisäädöt? (2p.)</w:t>
      </w:r>
      <w:r w:rsidRPr="007541C8">
        <w:rPr>
          <w:rFonts w:ascii="Arial" w:hAnsi="Arial" w:cs="Arial"/>
          <w:sz w:val="24"/>
          <w:szCs w:val="24"/>
        </w:rPr>
        <w:br/>
        <w:t xml:space="preserve">b. Viidentenä hoitovuorokautena potilaan tilanne on selkeästi parempi ja sääri </w:t>
      </w:r>
      <w:proofErr w:type="spellStart"/>
      <w:r w:rsidRPr="007541C8">
        <w:rPr>
          <w:rFonts w:ascii="Arial" w:hAnsi="Arial" w:cs="Arial"/>
          <w:sz w:val="24"/>
          <w:szCs w:val="24"/>
        </w:rPr>
        <w:t>ydinnaulataan</w:t>
      </w:r>
      <w:proofErr w:type="spellEnd"/>
      <w:r w:rsidRPr="007541C8">
        <w:rPr>
          <w:rFonts w:ascii="Arial" w:hAnsi="Arial" w:cs="Arial"/>
          <w:sz w:val="24"/>
          <w:szCs w:val="24"/>
        </w:rPr>
        <w:t xml:space="preserve">. Toimenpiteen aikana potilaalle kehittyy </w:t>
      </w:r>
      <w:proofErr w:type="spellStart"/>
      <w:r w:rsidRPr="007541C8">
        <w:rPr>
          <w:rFonts w:ascii="Arial" w:hAnsi="Arial" w:cs="Arial"/>
          <w:sz w:val="24"/>
          <w:szCs w:val="24"/>
        </w:rPr>
        <w:t>happeutumishäiriö</w:t>
      </w:r>
      <w:proofErr w:type="spellEnd"/>
      <w:r w:rsidRPr="007541C8">
        <w:rPr>
          <w:rFonts w:ascii="Arial" w:hAnsi="Arial" w:cs="Arial"/>
          <w:sz w:val="24"/>
          <w:szCs w:val="24"/>
        </w:rPr>
        <w:t xml:space="preserve"> (pO2/fiO2-suhde 16kPa) ilmeiseen </w:t>
      </w:r>
      <w:proofErr w:type="spellStart"/>
      <w:r w:rsidRPr="007541C8">
        <w:rPr>
          <w:rFonts w:ascii="Arial" w:hAnsi="Arial" w:cs="Arial"/>
          <w:sz w:val="24"/>
          <w:szCs w:val="24"/>
        </w:rPr>
        <w:t>rasvaembolisaatioon</w:t>
      </w:r>
      <w:proofErr w:type="spellEnd"/>
      <w:r w:rsidRPr="007541C8">
        <w:rPr>
          <w:rFonts w:ascii="Arial" w:hAnsi="Arial" w:cs="Arial"/>
          <w:sz w:val="24"/>
          <w:szCs w:val="24"/>
        </w:rPr>
        <w:t xml:space="preserve"> liittyen. Hengityslaitesäädöt ovat maksimaaliset, eikä tilanne parane toistuvista optimoinneista huolimatta. Verenkierron näkökulmasta potilas on vakaa.  Pohdi lyhyesti, mitä vaihtoehtoja on käytettävissä ja vaikean hengitysvajauksen hoidossa ja miten ne soveltuvat tämän potilaan kohdalla? (4p.)</w:t>
      </w:r>
      <w:r w:rsidRPr="007541C8">
        <w:rPr>
          <w:rFonts w:ascii="Arial" w:hAnsi="Arial" w:cs="Arial"/>
          <w:sz w:val="24"/>
          <w:szCs w:val="24"/>
        </w:rPr>
        <w:br/>
        <w:t xml:space="preserve">6. Kuvaile lyhyesti (esim. ranskalaisin viivoin) </w:t>
      </w:r>
      <w:proofErr w:type="spellStart"/>
      <w:r w:rsidRPr="007541C8">
        <w:rPr>
          <w:rFonts w:ascii="Arial" w:hAnsi="Arial" w:cs="Arial"/>
          <w:sz w:val="24"/>
          <w:szCs w:val="24"/>
        </w:rPr>
        <w:t>sepsiken</w:t>
      </w:r>
      <w:proofErr w:type="spellEnd"/>
      <w:r w:rsidRPr="007541C8">
        <w:rPr>
          <w:rFonts w:ascii="Arial" w:hAnsi="Arial" w:cs="Arial"/>
          <w:sz w:val="24"/>
          <w:szCs w:val="24"/>
        </w:rPr>
        <w:t xml:space="preserve"> hoidon </w:t>
      </w:r>
      <w:proofErr w:type="spellStart"/>
      <w:r w:rsidRPr="007541C8">
        <w:rPr>
          <w:rFonts w:ascii="Arial" w:hAnsi="Arial" w:cs="Arial"/>
          <w:sz w:val="24"/>
          <w:szCs w:val="24"/>
        </w:rPr>
        <w:t>first</w:t>
      </w:r>
      <w:proofErr w:type="spellEnd"/>
      <w:r w:rsidRPr="007541C8">
        <w:rPr>
          <w:rFonts w:ascii="Arial" w:hAnsi="Arial" w:cs="Arial"/>
          <w:sz w:val="24"/>
          <w:szCs w:val="24"/>
        </w:rPr>
        <w:t xml:space="preserve"> </w:t>
      </w:r>
      <w:proofErr w:type="spellStart"/>
      <w:r w:rsidRPr="007541C8">
        <w:rPr>
          <w:rFonts w:ascii="Arial" w:hAnsi="Arial" w:cs="Arial"/>
          <w:sz w:val="24"/>
          <w:szCs w:val="24"/>
        </w:rPr>
        <w:t>hour-bundle</w:t>
      </w:r>
      <w:proofErr w:type="spellEnd"/>
      <w:r w:rsidRPr="007541C8">
        <w:rPr>
          <w:rFonts w:ascii="Arial" w:hAnsi="Arial" w:cs="Arial"/>
          <w:sz w:val="24"/>
          <w:szCs w:val="24"/>
        </w:rPr>
        <w:t xml:space="preserve"> (6p.)</w:t>
      </w:r>
    </w:p>
    <w:p w14:paraId="7FB40B24" w14:textId="77777777" w:rsidR="00067CFE" w:rsidRPr="007541C8" w:rsidRDefault="00E555BB" w:rsidP="007541C8">
      <w:pPr>
        <w:spacing w:line="360" w:lineRule="auto"/>
        <w:rPr>
          <w:rFonts w:ascii="Arial" w:hAnsi="Arial" w:cs="Arial"/>
          <w:sz w:val="24"/>
          <w:szCs w:val="24"/>
        </w:rPr>
      </w:pPr>
      <w:r w:rsidRPr="007541C8">
        <w:rPr>
          <w:rFonts w:ascii="Arial" w:hAnsi="Arial" w:cs="Arial"/>
          <w:sz w:val="24"/>
          <w:szCs w:val="24"/>
        </w:rPr>
        <w:t>2/2020</w:t>
      </w:r>
    </w:p>
    <w:p w14:paraId="391C7284" w14:textId="77777777" w:rsidR="00A60D71" w:rsidRPr="007541C8" w:rsidRDefault="00E555BB" w:rsidP="007541C8">
      <w:pPr>
        <w:spacing w:line="360" w:lineRule="auto"/>
        <w:rPr>
          <w:rFonts w:ascii="Arial" w:hAnsi="Arial" w:cs="Arial"/>
          <w:sz w:val="24"/>
          <w:szCs w:val="24"/>
        </w:rPr>
      </w:pPr>
      <w:r w:rsidRPr="007541C8">
        <w:rPr>
          <w:rFonts w:ascii="Arial" w:hAnsi="Arial" w:cs="Arial"/>
          <w:sz w:val="24"/>
          <w:szCs w:val="24"/>
        </w:rPr>
        <w:t>1. Postoperatiivisen neuropaattisen kivun diagnostiikka ja hoito. (6p.)</w:t>
      </w:r>
      <w:r w:rsidRPr="007541C8">
        <w:rPr>
          <w:rFonts w:ascii="Arial" w:hAnsi="Arial" w:cs="Arial"/>
          <w:sz w:val="24"/>
          <w:szCs w:val="24"/>
        </w:rPr>
        <w:br/>
        <w:t>2. Iäkkäiden potilaiden delirium.</w:t>
      </w:r>
      <w:r w:rsidRPr="007541C8">
        <w:rPr>
          <w:rFonts w:ascii="Arial" w:hAnsi="Arial" w:cs="Arial"/>
          <w:sz w:val="24"/>
          <w:szCs w:val="24"/>
        </w:rPr>
        <w:br/>
      </w:r>
      <w:r w:rsidRPr="007541C8">
        <w:rPr>
          <w:rFonts w:ascii="Arial" w:hAnsi="Arial" w:cs="Arial"/>
          <w:sz w:val="24"/>
          <w:szCs w:val="24"/>
        </w:rPr>
        <w:lastRenderedPageBreak/>
        <w:t>Luettele intraoperatiivisia menetelmiä tai toimintamalleja, joilla voidaan ehkäistä iäkkäiden potilaiden deliriumia leikkaustoimenpiteiden yhteydessä. Pelkkä luettelo ilman perusteluita riittää vastaukseksi (4p.)</w:t>
      </w:r>
      <w:r w:rsidRPr="007541C8">
        <w:rPr>
          <w:rFonts w:ascii="Arial" w:hAnsi="Arial" w:cs="Arial"/>
          <w:sz w:val="24"/>
          <w:szCs w:val="24"/>
        </w:rPr>
        <w:br/>
        <w:t>Luettele muita menetelmiä tai toimintamalleja (ei siis pelkästään intraoperatiivisessa vaiheessa kyseeseen tulevia), joilla voidaan ehkäistä iäkkäiden potilaiden deliriumia leikkaustoimenpiteiden yhteydessä. Pelkkä luettelo ilman perusteluita riittää vastaukseksi (2p.)</w:t>
      </w:r>
      <w:r w:rsidRPr="007541C8">
        <w:rPr>
          <w:rFonts w:ascii="Arial" w:hAnsi="Arial" w:cs="Arial"/>
          <w:sz w:val="24"/>
          <w:szCs w:val="24"/>
        </w:rPr>
        <w:br/>
        <w:t xml:space="preserve">3. COVID-19-infektiota sairastavan potilaan elvytyksen mahdolliset terveysriskit elvyttäjän kannalta. Luettele lyhyesti, millaisia suosituksia International </w:t>
      </w:r>
      <w:proofErr w:type="spellStart"/>
      <w:r w:rsidRPr="007541C8">
        <w:rPr>
          <w:rFonts w:ascii="Arial" w:hAnsi="Arial" w:cs="Arial"/>
          <w:sz w:val="24"/>
          <w:szCs w:val="24"/>
        </w:rPr>
        <w:t>Liaison</w:t>
      </w:r>
      <w:proofErr w:type="spellEnd"/>
      <w:r w:rsidRPr="007541C8">
        <w:rPr>
          <w:rFonts w:ascii="Arial" w:hAnsi="Arial" w:cs="Arial"/>
          <w:sz w:val="24"/>
          <w:szCs w:val="24"/>
        </w:rPr>
        <w:t xml:space="preserve"> </w:t>
      </w:r>
      <w:proofErr w:type="spellStart"/>
      <w:r w:rsidRPr="007541C8">
        <w:rPr>
          <w:rFonts w:ascii="Arial" w:hAnsi="Arial" w:cs="Arial"/>
          <w:sz w:val="24"/>
          <w:szCs w:val="24"/>
        </w:rPr>
        <w:t>Committee</w:t>
      </w:r>
      <w:proofErr w:type="spellEnd"/>
      <w:r w:rsidRPr="007541C8">
        <w:rPr>
          <w:rFonts w:ascii="Arial" w:hAnsi="Arial" w:cs="Arial"/>
          <w:sz w:val="24"/>
          <w:szCs w:val="24"/>
        </w:rPr>
        <w:t xml:space="preserve"> on </w:t>
      </w:r>
      <w:proofErr w:type="spellStart"/>
      <w:r w:rsidRPr="007541C8">
        <w:rPr>
          <w:rFonts w:ascii="Arial" w:hAnsi="Arial" w:cs="Arial"/>
          <w:sz w:val="24"/>
          <w:szCs w:val="24"/>
        </w:rPr>
        <w:t>Resuscitation</w:t>
      </w:r>
      <w:proofErr w:type="spellEnd"/>
      <w:r w:rsidRPr="007541C8">
        <w:rPr>
          <w:rFonts w:ascii="Arial" w:hAnsi="Arial" w:cs="Arial"/>
          <w:sz w:val="24"/>
          <w:szCs w:val="24"/>
        </w:rPr>
        <w:t xml:space="preserve"> on antanut asian tiimoilta (6p.)</w:t>
      </w:r>
      <w:r w:rsidRPr="007541C8">
        <w:rPr>
          <w:rFonts w:ascii="Arial" w:hAnsi="Arial" w:cs="Arial"/>
          <w:sz w:val="24"/>
          <w:szCs w:val="24"/>
        </w:rPr>
        <w:br/>
        <w:t xml:space="preserve">4. Normaali ja häiriintynyt </w:t>
      </w:r>
      <w:proofErr w:type="spellStart"/>
      <w:r w:rsidRPr="007541C8">
        <w:rPr>
          <w:rFonts w:ascii="Arial" w:hAnsi="Arial" w:cs="Arial"/>
          <w:sz w:val="24"/>
          <w:szCs w:val="24"/>
        </w:rPr>
        <w:t>hemostaasi</w:t>
      </w:r>
      <w:proofErr w:type="spellEnd"/>
      <w:r w:rsidRPr="007541C8">
        <w:rPr>
          <w:rFonts w:ascii="Arial" w:hAnsi="Arial" w:cs="Arial"/>
          <w:sz w:val="24"/>
          <w:szCs w:val="24"/>
        </w:rPr>
        <w:t>.</w:t>
      </w:r>
      <w:r w:rsidRPr="007541C8">
        <w:rPr>
          <w:rFonts w:ascii="Arial" w:hAnsi="Arial" w:cs="Arial"/>
          <w:sz w:val="24"/>
          <w:szCs w:val="24"/>
        </w:rPr>
        <w:br/>
        <w:t xml:space="preserve">Luettele </w:t>
      </w:r>
      <w:proofErr w:type="spellStart"/>
      <w:r w:rsidRPr="007541C8">
        <w:rPr>
          <w:rFonts w:ascii="Arial" w:hAnsi="Arial" w:cs="Arial"/>
          <w:sz w:val="24"/>
          <w:szCs w:val="24"/>
        </w:rPr>
        <w:t>hemostaasiin</w:t>
      </w:r>
      <w:proofErr w:type="spellEnd"/>
      <w:r w:rsidRPr="007541C8">
        <w:rPr>
          <w:rFonts w:ascii="Arial" w:hAnsi="Arial" w:cs="Arial"/>
          <w:sz w:val="24"/>
          <w:szCs w:val="24"/>
        </w:rPr>
        <w:t xml:space="preserve"> normaalitilanteessa osallistuvat elimistön osat/järjestelmät (3p.)</w:t>
      </w:r>
      <w:r w:rsidRPr="007541C8">
        <w:rPr>
          <w:rFonts w:ascii="Arial" w:hAnsi="Arial" w:cs="Arial"/>
          <w:sz w:val="24"/>
          <w:szCs w:val="24"/>
        </w:rPr>
        <w:br/>
        <w:t xml:space="preserve">Millä laboratoriokokeilla häiriintynyttä </w:t>
      </w:r>
      <w:proofErr w:type="spellStart"/>
      <w:r w:rsidRPr="007541C8">
        <w:rPr>
          <w:rFonts w:ascii="Arial" w:hAnsi="Arial" w:cs="Arial"/>
          <w:sz w:val="24"/>
          <w:szCs w:val="24"/>
        </w:rPr>
        <w:t>hemostaasia</w:t>
      </w:r>
      <w:proofErr w:type="spellEnd"/>
      <w:r w:rsidRPr="007541C8">
        <w:rPr>
          <w:rFonts w:ascii="Arial" w:hAnsi="Arial" w:cs="Arial"/>
          <w:sz w:val="24"/>
          <w:szCs w:val="24"/>
        </w:rPr>
        <w:t xml:space="preserve"> (</w:t>
      </w:r>
      <w:proofErr w:type="spellStart"/>
      <w:r w:rsidRPr="007541C8">
        <w:rPr>
          <w:rFonts w:ascii="Arial" w:hAnsi="Arial" w:cs="Arial"/>
          <w:sz w:val="24"/>
          <w:szCs w:val="24"/>
        </w:rPr>
        <w:t>disordered</w:t>
      </w:r>
      <w:proofErr w:type="spellEnd"/>
      <w:r w:rsidRPr="007541C8">
        <w:rPr>
          <w:rFonts w:ascii="Arial" w:hAnsi="Arial" w:cs="Arial"/>
          <w:sz w:val="24"/>
          <w:szCs w:val="24"/>
        </w:rPr>
        <w:t xml:space="preserve"> </w:t>
      </w:r>
      <w:proofErr w:type="spellStart"/>
      <w:r w:rsidRPr="007541C8">
        <w:rPr>
          <w:rFonts w:ascii="Arial" w:hAnsi="Arial" w:cs="Arial"/>
          <w:sz w:val="24"/>
          <w:szCs w:val="24"/>
        </w:rPr>
        <w:t>coagulation</w:t>
      </w:r>
      <w:proofErr w:type="spellEnd"/>
      <w:r w:rsidRPr="007541C8">
        <w:rPr>
          <w:rFonts w:ascii="Arial" w:hAnsi="Arial" w:cs="Arial"/>
          <w:sz w:val="24"/>
          <w:szCs w:val="24"/>
        </w:rPr>
        <w:t>) voidaan mitata ja kerro lyhyesti mitä rajoit</w:t>
      </w:r>
      <w:r w:rsidR="00F3182E" w:rsidRPr="007541C8">
        <w:rPr>
          <w:rFonts w:ascii="Arial" w:hAnsi="Arial" w:cs="Arial"/>
          <w:sz w:val="24"/>
          <w:szCs w:val="24"/>
        </w:rPr>
        <w:t>uksia niihin liittyy (3p.)?</w:t>
      </w:r>
      <w:r w:rsidR="00F3182E" w:rsidRPr="007541C8">
        <w:rPr>
          <w:rFonts w:ascii="Arial" w:hAnsi="Arial" w:cs="Arial"/>
          <w:sz w:val="24"/>
          <w:szCs w:val="24"/>
        </w:rPr>
        <w:br/>
        <w:t xml:space="preserve">5. </w:t>
      </w:r>
      <w:r w:rsidRPr="007541C8">
        <w:rPr>
          <w:rFonts w:ascii="Arial" w:hAnsi="Arial" w:cs="Arial"/>
          <w:sz w:val="24"/>
          <w:szCs w:val="24"/>
        </w:rPr>
        <w:t>Keuhkoja säästävä ventilaatio. Luettele lyhyesti, millä anestesi</w:t>
      </w:r>
      <w:r w:rsidR="00F3182E" w:rsidRPr="007541C8">
        <w:rPr>
          <w:rFonts w:ascii="Arial" w:hAnsi="Arial" w:cs="Arial"/>
          <w:sz w:val="24"/>
          <w:szCs w:val="24"/>
        </w:rPr>
        <w:t>ologin tekemillä toimilla voit:</w:t>
      </w:r>
      <w:r w:rsidR="00F3182E" w:rsidRPr="007541C8">
        <w:rPr>
          <w:rFonts w:ascii="Arial" w:hAnsi="Arial" w:cs="Arial"/>
          <w:sz w:val="24"/>
          <w:szCs w:val="24"/>
        </w:rPr>
        <w:br/>
        <w:t>parantaa ventilaatiota,</w:t>
      </w:r>
      <w:r w:rsidR="00F3182E" w:rsidRPr="007541C8">
        <w:rPr>
          <w:rFonts w:ascii="Arial" w:hAnsi="Arial" w:cs="Arial"/>
          <w:sz w:val="24"/>
          <w:szCs w:val="24"/>
        </w:rPr>
        <w:br/>
        <w:t xml:space="preserve">parantaa </w:t>
      </w:r>
      <w:proofErr w:type="spellStart"/>
      <w:r w:rsidR="00F3182E" w:rsidRPr="007541C8">
        <w:rPr>
          <w:rFonts w:ascii="Arial" w:hAnsi="Arial" w:cs="Arial"/>
          <w:sz w:val="24"/>
          <w:szCs w:val="24"/>
        </w:rPr>
        <w:t>happeutumista</w:t>
      </w:r>
      <w:proofErr w:type="spellEnd"/>
      <w:r w:rsidR="00F3182E" w:rsidRPr="007541C8">
        <w:rPr>
          <w:rFonts w:ascii="Arial" w:hAnsi="Arial" w:cs="Arial"/>
          <w:sz w:val="24"/>
          <w:szCs w:val="24"/>
        </w:rPr>
        <w:t xml:space="preserve"> ja</w:t>
      </w:r>
      <w:r w:rsidR="00F3182E" w:rsidRPr="007541C8">
        <w:rPr>
          <w:rFonts w:ascii="Arial" w:hAnsi="Arial" w:cs="Arial"/>
          <w:sz w:val="24"/>
          <w:szCs w:val="24"/>
        </w:rPr>
        <w:br/>
        <w:t>suojata keuhkoja?</w:t>
      </w:r>
      <w:r w:rsidR="00F3182E" w:rsidRPr="007541C8">
        <w:rPr>
          <w:rFonts w:ascii="Arial" w:hAnsi="Arial" w:cs="Arial"/>
          <w:sz w:val="24"/>
          <w:szCs w:val="24"/>
        </w:rPr>
        <w:br/>
        <w:t xml:space="preserve">6. </w:t>
      </w:r>
      <w:r w:rsidRPr="007541C8">
        <w:rPr>
          <w:rFonts w:ascii="Arial" w:hAnsi="Arial" w:cs="Arial"/>
          <w:sz w:val="24"/>
          <w:szCs w:val="24"/>
        </w:rPr>
        <w:t xml:space="preserve">Vertaile </w:t>
      </w:r>
      <w:proofErr w:type="spellStart"/>
      <w:r w:rsidRPr="007541C8">
        <w:rPr>
          <w:rFonts w:ascii="Arial" w:hAnsi="Arial" w:cs="Arial"/>
          <w:sz w:val="24"/>
          <w:szCs w:val="24"/>
        </w:rPr>
        <w:t>neuraksiaalista</w:t>
      </w:r>
      <w:proofErr w:type="spellEnd"/>
      <w:r w:rsidRPr="007541C8">
        <w:rPr>
          <w:rFonts w:ascii="Arial" w:hAnsi="Arial" w:cs="Arial"/>
          <w:sz w:val="24"/>
          <w:szCs w:val="24"/>
        </w:rPr>
        <w:t xml:space="preserve"> ja yleisanestesiaa </w:t>
      </w:r>
      <w:proofErr w:type="spellStart"/>
      <w:r w:rsidRPr="007541C8">
        <w:rPr>
          <w:rFonts w:ascii="Arial" w:hAnsi="Arial" w:cs="Arial"/>
          <w:sz w:val="24"/>
          <w:szCs w:val="24"/>
        </w:rPr>
        <w:t>elektiivisessä</w:t>
      </w:r>
      <w:proofErr w:type="spellEnd"/>
      <w:r w:rsidRPr="007541C8">
        <w:rPr>
          <w:rFonts w:ascii="Arial" w:hAnsi="Arial" w:cs="Arial"/>
          <w:sz w:val="24"/>
          <w:szCs w:val="24"/>
        </w:rPr>
        <w:t xml:space="preserve"> a) lo</w:t>
      </w:r>
      <w:r w:rsidR="00F3182E" w:rsidRPr="007541C8">
        <w:rPr>
          <w:rFonts w:ascii="Arial" w:hAnsi="Arial" w:cs="Arial"/>
          <w:sz w:val="24"/>
          <w:szCs w:val="24"/>
        </w:rPr>
        <w:t xml:space="preserve">nkka- b) </w:t>
      </w:r>
      <w:proofErr w:type="spellStart"/>
      <w:r w:rsidR="00F3182E" w:rsidRPr="007541C8">
        <w:rPr>
          <w:rFonts w:ascii="Arial" w:hAnsi="Arial" w:cs="Arial"/>
          <w:sz w:val="24"/>
          <w:szCs w:val="24"/>
        </w:rPr>
        <w:t>polviprotetisaatiossa</w:t>
      </w:r>
      <w:proofErr w:type="spellEnd"/>
      <w:r w:rsidR="00F3182E" w:rsidRPr="007541C8">
        <w:rPr>
          <w:rFonts w:ascii="Arial" w:hAnsi="Arial" w:cs="Arial"/>
          <w:sz w:val="24"/>
          <w:szCs w:val="24"/>
        </w:rPr>
        <w:t>.</w:t>
      </w:r>
      <w:r w:rsidR="00F3182E" w:rsidRPr="007541C8">
        <w:rPr>
          <w:rFonts w:ascii="Arial" w:hAnsi="Arial" w:cs="Arial"/>
          <w:sz w:val="24"/>
          <w:szCs w:val="24"/>
        </w:rPr>
        <w:br/>
      </w:r>
      <w:r w:rsidRPr="007541C8">
        <w:rPr>
          <w:rFonts w:ascii="Arial" w:hAnsi="Arial" w:cs="Arial"/>
          <w:sz w:val="24"/>
          <w:szCs w:val="24"/>
        </w:rPr>
        <w:t>Käsittele vastauksessasi luettelonomaisesti eri anestesi</w:t>
      </w:r>
      <w:r w:rsidR="00F3182E" w:rsidRPr="007541C8">
        <w:rPr>
          <w:rFonts w:ascii="Arial" w:hAnsi="Arial" w:cs="Arial"/>
          <w:sz w:val="24"/>
          <w:szCs w:val="24"/>
        </w:rPr>
        <w:t>amuotojen etuja ja rajoitteita.</w:t>
      </w:r>
      <w:r w:rsidR="00F3182E" w:rsidRPr="007541C8">
        <w:rPr>
          <w:rFonts w:ascii="Arial" w:hAnsi="Arial" w:cs="Arial"/>
          <w:sz w:val="24"/>
          <w:szCs w:val="24"/>
        </w:rPr>
        <w:br/>
      </w:r>
      <w:r w:rsidRPr="007541C8">
        <w:rPr>
          <w:rFonts w:ascii="Arial" w:hAnsi="Arial" w:cs="Arial"/>
          <w:sz w:val="24"/>
          <w:szCs w:val="24"/>
        </w:rPr>
        <w:t>Millainen tutkimusnäyttö meillä on käytettävissämme tällä hetkellä eri anestesiamuotojen vertailemiseksi?</w:t>
      </w:r>
      <w:r w:rsidR="00F3182E" w:rsidRPr="007541C8">
        <w:rPr>
          <w:rFonts w:ascii="Arial" w:hAnsi="Arial" w:cs="Arial"/>
          <w:sz w:val="24"/>
          <w:szCs w:val="24"/>
        </w:rPr>
        <w:t xml:space="preserve"> (6p.)</w:t>
      </w:r>
    </w:p>
    <w:p w14:paraId="13621756" w14:textId="77777777" w:rsidR="00A60D71" w:rsidRPr="007541C8" w:rsidRDefault="00A60D71" w:rsidP="007541C8">
      <w:pPr>
        <w:spacing w:line="360" w:lineRule="auto"/>
        <w:rPr>
          <w:rFonts w:ascii="Arial" w:hAnsi="Arial" w:cs="Arial"/>
          <w:sz w:val="24"/>
          <w:szCs w:val="24"/>
        </w:rPr>
      </w:pPr>
    </w:p>
    <w:p w14:paraId="3525E881" w14:textId="77777777" w:rsidR="00A60D71" w:rsidRPr="007541C8" w:rsidRDefault="00366F0D" w:rsidP="007541C8">
      <w:pPr>
        <w:spacing w:line="360" w:lineRule="auto"/>
        <w:rPr>
          <w:rFonts w:ascii="Arial" w:hAnsi="Arial" w:cs="Arial"/>
          <w:sz w:val="24"/>
          <w:szCs w:val="24"/>
        </w:rPr>
      </w:pPr>
      <w:r w:rsidRPr="007541C8">
        <w:rPr>
          <w:rFonts w:ascii="Arial" w:hAnsi="Arial" w:cs="Arial"/>
          <w:sz w:val="24"/>
          <w:szCs w:val="24"/>
        </w:rPr>
        <w:t>3/2020</w:t>
      </w:r>
    </w:p>
    <w:p w14:paraId="0A55616D" w14:textId="77777777" w:rsidR="00366F0D" w:rsidRPr="007541C8" w:rsidRDefault="00366F0D" w:rsidP="007541C8">
      <w:pPr>
        <w:spacing w:line="360" w:lineRule="auto"/>
        <w:rPr>
          <w:rFonts w:ascii="Arial" w:hAnsi="Arial" w:cs="Arial"/>
          <w:sz w:val="24"/>
          <w:szCs w:val="24"/>
        </w:rPr>
      </w:pPr>
      <w:r w:rsidRPr="007541C8">
        <w:rPr>
          <w:rFonts w:ascii="Arial" w:hAnsi="Arial" w:cs="Arial"/>
          <w:sz w:val="24"/>
          <w:szCs w:val="24"/>
        </w:rPr>
        <w:t>1. Mekaanisten paineluelvytyslaitteiden käyttö sydänpysähdyksessä. Halutessasi voit vastata käyttäen ns. "ranskalaisia viivoja". Vastaa seuraaviin kohtiin: A. teoria B. laitteet C. näyttö (=evidenssi) laitteiden vaikuttavuudesta D. mahdolliset haitat E. suositukset. (5p.)</w:t>
      </w:r>
      <w:r w:rsidRPr="007541C8">
        <w:rPr>
          <w:rFonts w:ascii="Arial" w:hAnsi="Arial" w:cs="Arial"/>
          <w:sz w:val="24"/>
          <w:szCs w:val="24"/>
        </w:rPr>
        <w:br/>
        <w:t xml:space="preserve">2. COVID-19-potilaan (SARS-CoV-2-infektio) erityispiirteet tehohoidossa. </w:t>
      </w:r>
      <w:r w:rsidRPr="007541C8">
        <w:rPr>
          <w:rFonts w:ascii="Arial" w:hAnsi="Arial" w:cs="Arial"/>
          <w:sz w:val="24"/>
          <w:szCs w:val="24"/>
        </w:rPr>
        <w:lastRenderedPageBreak/>
        <w:t>Halutessasi voit vastata käyttäen ns. "ranskalaisia viivoja". Vastaa seuraaviin kohtiin: A. kliininen kuva B. diagnostiikka C. hengitysvajauksen hoito D. mahdollinen lääkehoito E. mahdolliset muut erityishuomiota vaativat seikat. (8p.)*</w:t>
      </w:r>
      <w:r w:rsidRPr="007541C8">
        <w:rPr>
          <w:rFonts w:ascii="Arial" w:hAnsi="Arial" w:cs="Arial"/>
          <w:sz w:val="24"/>
          <w:szCs w:val="24"/>
        </w:rPr>
        <w:br/>
        <w:t>3. Hengityslaitehoitoon liittyvä keuhkokuume (=VAP=</w:t>
      </w:r>
      <w:proofErr w:type="spellStart"/>
      <w:r w:rsidRPr="007541C8">
        <w:rPr>
          <w:rFonts w:ascii="Arial" w:hAnsi="Arial" w:cs="Arial"/>
          <w:sz w:val="24"/>
          <w:szCs w:val="24"/>
        </w:rPr>
        <w:t>ventilator</w:t>
      </w:r>
      <w:proofErr w:type="spellEnd"/>
      <w:r w:rsidRPr="007541C8">
        <w:rPr>
          <w:rFonts w:ascii="Arial" w:hAnsi="Arial" w:cs="Arial"/>
          <w:sz w:val="24"/>
          <w:szCs w:val="24"/>
        </w:rPr>
        <w:t xml:space="preserve"> </w:t>
      </w:r>
      <w:proofErr w:type="spellStart"/>
      <w:r w:rsidRPr="007541C8">
        <w:rPr>
          <w:rFonts w:ascii="Arial" w:hAnsi="Arial" w:cs="Arial"/>
          <w:sz w:val="24"/>
          <w:szCs w:val="24"/>
        </w:rPr>
        <w:t>associated</w:t>
      </w:r>
      <w:proofErr w:type="spellEnd"/>
      <w:r w:rsidRPr="007541C8">
        <w:rPr>
          <w:rFonts w:ascii="Arial" w:hAnsi="Arial" w:cs="Arial"/>
          <w:sz w:val="24"/>
          <w:szCs w:val="24"/>
        </w:rPr>
        <w:t xml:space="preserve"> pneumonia). Halutessasi voit vastata käyttäen </w:t>
      </w:r>
      <w:proofErr w:type="spellStart"/>
      <w:r w:rsidRPr="007541C8">
        <w:rPr>
          <w:rFonts w:ascii="Arial" w:hAnsi="Arial" w:cs="Arial"/>
          <w:sz w:val="24"/>
          <w:szCs w:val="24"/>
        </w:rPr>
        <w:t>ns."ranskalaisia</w:t>
      </w:r>
      <w:proofErr w:type="spellEnd"/>
      <w:r w:rsidRPr="007541C8">
        <w:rPr>
          <w:rFonts w:ascii="Arial" w:hAnsi="Arial" w:cs="Arial"/>
          <w:sz w:val="24"/>
          <w:szCs w:val="24"/>
        </w:rPr>
        <w:t xml:space="preserve"> viivoja". Vastaa seuraaviin kohtiin: A. kliininen kuva B. diagnostiikka C. preventio, eli keuhkokuumeen ehkäisy. (5p.)</w:t>
      </w:r>
      <w:r w:rsidRPr="007541C8">
        <w:rPr>
          <w:rFonts w:ascii="Arial" w:hAnsi="Arial" w:cs="Arial"/>
          <w:sz w:val="24"/>
          <w:szCs w:val="24"/>
        </w:rPr>
        <w:br/>
        <w:t>4. MONIVALINTAKYSYMYS 1.   OSAKYSYMYS I A. Inhalaatioanestesiassa sisäänhengitysilman anesteettipitoisuus on luotettava tajuttomuuden mittari B. Inhalaatioanesteetti aiheuttaa kipuliikevasteen vaimenemisen vaikuttamalla selkäydintasolla C. Inhalaatioanesteettien (</w:t>
      </w:r>
      <w:proofErr w:type="spellStart"/>
      <w:r w:rsidRPr="007541C8">
        <w:rPr>
          <w:rFonts w:ascii="Arial" w:hAnsi="Arial" w:cs="Arial"/>
          <w:sz w:val="24"/>
          <w:szCs w:val="24"/>
        </w:rPr>
        <w:t>poislukien</w:t>
      </w:r>
      <w:proofErr w:type="spellEnd"/>
      <w:r w:rsidRPr="007541C8">
        <w:rPr>
          <w:rFonts w:ascii="Arial" w:hAnsi="Arial" w:cs="Arial"/>
          <w:sz w:val="24"/>
          <w:szCs w:val="24"/>
        </w:rPr>
        <w:t xml:space="preserve"> typpioksiduuli) yhteisvaikutus </w:t>
      </w:r>
      <w:proofErr w:type="spellStart"/>
      <w:r w:rsidRPr="007541C8">
        <w:rPr>
          <w:rFonts w:ascii="Arial" w:hAnsi="Arial" w:cs="Arial"/>
          <w:sz w:val="24"/>
          <w:szCs w:val="24"/>
        </w:rPr>
        <w:t>nosiseption</w:t>
      </w:r>
      <w:proofErr w:type="spellEnd"/>
      <w:r w:rsidRPr="007541C8">
        <w:rPr>
          <w:rFonts w:ascii="Arial" w:hAnsi="Arial" w:cs="Arial"/>
          <w:sz w:val="24"/>
          <w:szCs w:val="24"/>
        </w:rPr>
        <w:t xml:space="preserve"> aikaansaaman liikevasteen estossa on additiivinen D. Pieni </w:t>
      </w:r>
      <w:proofErr w:type="spellStart"/>
      <w:r w:rsidRPr="007541C8">
        <w:rPr>
          <w:rFonts w:ascii="Arial" w:hAnsi="Arial" w:cs="Arial"/>
          <w:sz w:val="24"/>
          <w:szCs w:val="24"/>
        </w:rPr>
        <w:t>fentanyyliannos</w:t>
      </w:r>
      <w:proofErr w:type="spellEnd"/>
      <w:r w:rsidRPr="007541C8">
        <w:rPr>
          <w:rFonts w:ascii="Arial" w:hAnsi="Arial" w:cs="Arial"/>
          <w:sz w:val="24"/>
          <w:szCs w:val="24"/>
        </w:rPr>
        <w:t xml:space="preserve"> madaltaa </w:t>
      </w:r>
      <w:proofErr w:type="spellStart"/>
      <w:r w:rsidRPr="007541C8">
        <w:rPr>
          <w:rFonts w:ascii="Arial" w:hAnsi="Arial" w:cs="Arial"/>
          <w:sz w:val="24"/>
          <w:szCs w:val="24"/>
        </w:rPr>
        <w:t>isofluraanin</w:t>
      </w:r>
      <w:proofErr w:type="spellEnd"/>
      <w:r w:rsidRPr="007541C8">
        <w:rPr>
          <w:rFonts w:ascii="Arial" w:hAnsi="Arial" w:cs="Arial"/>
          <w:sz w:val="24"/>
          <w:szCs w:val="24"/>
        </w:rPr>
        <w:t xml:space="preserve"> MAC-arvoa (</w:t>
      </w:r>
      <w:proofErr w:type="spellStart"/>
      <w:r w:rsidRPr="007541C8">
        <w:rPr>
          <w:rFonts w:ascii="Arial" w:hAnsi="Arial" w:cs="Arial"/>
          <w:sz w:val="24"/>
          <w:szCs w:val="24"/>
        </w:rPr>
        <w:t>minimal</w:t>
      </w:r>
      <w:proofErr w:type="spellEnd"/>
      <w:r w:rsidRPr="007541C8">
        <w:rPr>
          <w:rFonts w:ascii="Arial" w:hAnsi="Arial" w:cs="Arial"/>
          <w:sz w:val="24"/>
          <w:szCs w:val="24"/>
        </w:rPr>
        <w:t xml:space="preserve"> </w:t>
      </w:r>
      <w:proofErr w:type="spellStart"/>
      <w:r w:rsidRPr="007541C8">
        <w:rPr>
          <w:rFonts w:ascii="Arial" w:hAnsi="Arial" w:cs="Arial"/>
          <w:sz w:val="24"/>
          <w:szCs w:val="24"/>
        </w:rPr>
        <w:t>aleveolar</w:t>
      </w:r>
      <w:proofErr w:type="spellEnd"/>
      <w:r w:rsidRPr="007541C8">
        <w:rPr>
          <w:rFonts w:ascii="Arial" w:hAnsi="Arial" w:cs="Arial"/>
          <w:sz w:val="24"/>
          <w:szCs w:val="24"/>
        </w:rPr>
        <w:t xml:space="preserve"> </w:t>
      </w:r>
      <w:proofErr w:type="spellStart"/>
      <w:r w:rsidRPr="007541C8">
        <w:rPr>
          <w:rFonts w:ascii="Arial" w:hAnsi="Arial" w:cs="Arial"/>
          <w:sz w:val="24"/>
          <w:szCs w:val="24"/>
        </w:rPr>
        <w:t>concentration</w:t>
      </w:r>
      <w:proofErr w:type="spellEnd"/>
      <w:r w:rsidRPr="007541C8">
        <w:rPr>
          <w:rFonts w:ascii="Arial" w:hAnsi="Arial" w:cs="Arial"/>
          <w:sz w:val="24"/>
          <w:szCs w:val="24"/>
        </w:rPr>
        <w:t xml:space="preserve">, </w:t>
      </w:r>
      <w:proofErr w:type="spellStart"/>
      <w:r w:rsidRPr="007541C8">
        <w:rPr>
          <w:rFonts w:ascii="Arial" w:hAnsi="Arial" w:cs="Arial"/>
          <w:sz w:val="24"/>
          <w:szCs w:val="24"/>
        </w:rPr>
        <w:t>MACimmobility</w:t>
      </w:r>
      <w:proofErr w:type="spellEnd"/>
      <w:r w:rsidRPr="007541C8">
        <w:rPr>
          <w:rFonts w:ascii="Arial" w:hAnsi="Arial" w:cs="Arial"/>
          <w:sz w:val="24"/>
          <w:szCs w:val="24"/>
        </w:rPr>
        <w:t xml:space="preserve">), mutta iso </w:t>
      </w:r>
      <w:proofErr w:type="spellStart"/>
      <w:r w:rsidRPr="007541C8">
        <w:rPr>
          <w:rFonts w:ascii="Arial" w:hAnsi="Arial" w:cs="Arial"/>
          <w:sz w:val="24"/>
          <w:szCs w:val="24"/>
        </w:rPr>
        <w:t>fentanyyliannos</w:t>
      </w:r>
      <w:proofErr w:type="spellEnd"/>
      <w:r w:rsidRPr="007541C8">
        <w:rPr>
          <w:rFonts w:ascii="Arial" w:hAnsi="Arial" w:cs="Arial"/>
          <w:sz w:val="24"/>
          <w:szCs w:val="24"/>
        </w:rPr>
        <w:t xml:space="preserve"> nostaa sitä E. Amnesia edellyttää keskimäärin 0,8 </w:t>
      </w:r>
      <w:proofErr w:type="spellStart"/>
      <w:r w:rsidRPr="007541C8">
        <w:rPr>
          <w:rFonts w:ascii="Arial" w:hAnsi="Arial" w:cs="Arial"/>
          <w:sz w:val="24"/>
          <w:szCs w:val="24"/>
        </w:rPr>
        <w:t>MACimmobility:n</w:t>
      </w:r>
      <w:proofErr w:type="spellEnd"/>
      <w:r w:rsidRPr="007541C8">
        <w:rPr>
          <w:rFonts w:ascii="Arial" w:hAnsi="Arial" w:cs="Arial"/>
          <w:sz w:val="24"/>
          <w:szCs w:val="24"/>
        </w:rPr>
        <w:t xml:space="preserve"> inhalaatioanesteettipitoisuutta   OSAKYSYMYS II A. Höyrystyvän anesteetin kiehumispiste on yli 20OC B. Kaasumaisen anesteetin kiehumispiste on yli 20OC C. </w:t>
      </w:r>
      <w:proofErr w:type="spellStart"/>
      <w:r w:rsidRPr="007541C8">
        <w:rPr>
          <w:rFonts w:ascii="Arial" w:hAnsi="Arial" w:cs="Arial"/>
          <w:sz w:val="24"/>
          <w:szCs w:val="24"/>
        </w:rPr>
        <w:t>Sevofluraanin</w:t>
      </w:r>
      <w:proofErr w:type="spellEnd"/>
      <w:r w:rsidRPr="007541C8">
        <w:rPr>
          <w:rFonts w:ascii="Arial" w:hAnsi="Arial" w:cs="Arial"/>
          <w:sz w:val="24"/>
          <w:szCs w:val="24"/>
        </w:rPr>
        <w:t xml:space="preserve"> höyrystymispaine 20OC:n lämpötilassa on suurempi kuin typpioksiduulin höyrystymispaine 20OC:n lämpötilassa D. Typpioksiduulin </w:t>
      </w:r>
      <w:proofErr w:type="spellStart"/>
      <w:r w:rsidRPr="007541C8">
        <w:rPr>
          <w:rFonts w:ascii="Arial" w:hAnsi="Arial" w:cs="Arial"/>
          <w:sz w:val="24"/>
          <w:szCs w:val="24"/>
        </w:rPr>
        <w:t>MACimmobility</w:t>
      </w:r>
      <w:proofErr w:type="spellEnd"/>
      <w:r w:rsidRPr="007541C8">
        <w:rPr>
          <w:rFonts w:ascii="Arial" w:hAnsi="Arial" w:cs="Arial"/>
          <w:sz w:val="24"/>
          <w:szCs w:val="24"/>
        </w:rPr>
        <w:t xml:space="preserve"> 40-vuotiaalla on yli 100% (1 atm) E. Nykyisin käytössä olevien </w:t>
      </w:r>
      <w:proofErr w:type="spellStart"/>
      <w:r w:rsidRPr="007541C8">
        <w:rPr>
          <w:rFonts w:ascii="Arial" w:hAnsi="Arial" w:cs="Arial"/>
          <w:sz w:val="24"/>
          <w:szCs w:val="24"/>
        </w:rPr>
        <w:t>inhalaatioanesteetien</w:t>
      </w:r>
      <w:proofErr w:type="spellEnd"/>
      <w:r w:rsidRPr="007541C8">
        <w:rPr>
          <w:rFonts w:ascii="Arial" w:hAnsi="Arial" w:cs="Arial"/>
          <w:sz w:val="24"/>
          <w:szCs w:val="24"/>
        </w:rPr>
        <w:t xml:space="preserve"> joukossa suurin ilmastonmuutokseen vaikuttava lämmitysvaikutuspotentiaali (</w:t>
      </w:r>
      <w:proofErr w:type="spellStart"/>
      <w:r w:rsidRPr="007541C8">
        <w:rPr>
          <w:rFonts w:ascii="Arial" w:hAnsi="Arial" w:cs="Arial"/>
          <w:sz w:val="24"/>
          <w:szCs w:val="24"/>
        </w:rPr>
        <w:t>global</w:t>
      </w:r>
      <w:proofErr w:type="spellEnd"/>
      <w:r w:rsidRPr="007541C8">
        <w:rPr>
          <w:rFonts w:ascii="Arial" w:hAnsi="Arial" w:cs="Arial"/>
          <w:sz w:val="24"/>
          <w:szCs w:val="24"/>
        </w:rPr>
        <w:t xml:space="preserve"> </w:t>
      </w:r>
      <w:proofErr w:type="spellStart"/>
      <w:r w:rsidRPr="007541C8">
        <w:rPr>
          <w:rFonts w:ascii="Arial" w:hAnsi="Arial" w:cs="Arial"/>
          <w:sz w:val="24"/>
          <w:szCs w:val="24"/>
        </w:rPr>
        <w:t>warming</w:t>
      </w:r>
      <w:proofErr w:type="spellEnd"/>
      <w:r w:rsidRPr="007541C8">
        <w:rPr>
          <w:rFonts w:ascii="Arial" w:hAnsi="Arial" w:cs="Arial"/>
          <w:sz w:val="24"/>
          <w:szCs w:val="24"/>
        </w:rPr>
        <w:t xml:space="preserve"> </w:t>
      </w:r>
      <w:proofErr w:type="spellStart"/>
      <w:r w:rsidRPr="007541C8">
        <w:rPr>
          <w:rFonts w:ascii="Arial" w:hAnsi="Arial" w:cs="Arial"/>
          <w:sz w:val="24"/>
          <w:szCs w:val="24"/>
        </w:rPr>
        <w:t>potential</w:t>
      </w:r>
      <w:proofErr w:type="spellEnd"/>
      <w:r w:rsidRPr="007541C8">
        <w:rPr>
          <w:rFonts w:ascii="Arial" w:hAnsi="Arial" w:cs="Arial"/>
          <w:sz w:val="24"/>
          <w:szCs w:val="24"/>
        </w:rPr>
        <w:t xml:space="preserve">, GWP) on </w:t>
      </w:r>
      <w:proofErr w:type="spellStart"/>
      <w:r w:rsidRPr="007541C8">
        <w:rPr>
          <w:rFonts w:ascii="Arial" w:hAnsi="Arial" w:cs="Arial"/>
          <w:sz w:val="24"/>
          <w:szCs w:val="24"/>
        </w:rPr>
        <w:t>desfluraanilla</w:t>
      </w:r>
      <w:proofErr w:type="spellEnd"/>
      <w:r w:rsidRPr="007541C8">
        <w:rPr>
          <w:rFonts w:ascii="Arial" w:hAnsi="Arial" w:cs="Arial"/>
          <w:sz w:val="24"/>
          <w:szCs w:val="24"/>
        </w:rPr>
        <w:t xml:space="preserve">   OSAKYSYMYS III A. Farmakokinetiikka kuvaa sitä, miten elimistö vaikuttaa lääkeaineeseen B. Lääkkeen kokonaisjakautumistilavuus (</w:t>
      </w:r>
      <w:proofErr w:type="spellStart"/>
      <w:r w:rsidRPr="007541C8">
        <w:rPr>
          <w:rFonts w:ascii="Arial" w:hAnsi="Arial" w:cs="Arial"/>
          <w:sz w:val="24"/>
          <w:szCs w:val="24"/>
        </w:rPr>
        <w:t>overall</w:t>
      </w:r>
      <w:proofErr w:type="spellEnd"/>
      <w:r w:rsidRPr="007541C8">
        <w:rPr>
          <w:rFonts w:ascii="Arial" w:hAnsi="Arial" w:cs="Arial"/>
          <w:sz w:val="24"/>
          <w:szCs w:val="24"/>
        </w:rPr>
        <w:t xml:space="preserve"> </w:t>
      </w:r>
      <w:proofErr w:type="spellStart"/>
      <w:r w:rsidRPr="007541C8">
        <w:rPr>
          <w:rFonts w:ascii="Arial" w:hAnsi="Arial" w:cs="Arial"/>
          <w:sz w:val="24"/>
          <w:szCs w:val="24"/>
        </w:rPr>
        <w:t>volume</w:t>
      </w:r>
      <w:proofErr w:type="spellEnd"/>
      <w:r w:rsidRPr="007541C8">
        <w:rPr>
          <w:rFonts w:ascii="Arial" w:hAnsi="Arial" w:cs="Arial"/>
          <w:sz w:val="24"/>
          <w:szCs w:val="24"/>
        </w:rPr>
        <w:t xml:space="preserve"> of </w:t>
      </w:r>
      <w:proofErr w:type="spellStart"/>
      <w:r w:rsidRPr="007541C8">
        <w:rPr>
          <w:rFonts w:ascii="Arial" w:hAnsi="Arial" w:cs="Arial"/>
          <w:sz w:val="24"/>
          <w:szCs w:val="24"/>
        </w:rPr>
        <w:t>distribution</w:t>
      </w:r>
      <w:proofErr w:type="spellEnd"/>
      <w:r w:rsidRPr="007541C8">
        <w:rPr>
          <w:rFonts w:ascii="Arial" w:hAnsi="Arial" w:cs="Arial"/>
          <w:sz w:val="24"/>
          <w:szCs w:val="24"/>
        </w:rPr>
        <w:t xml:space="preserve">) elimistössä pienenee </w:t>
      </w:r>
      <w:proofErr w:type="spellStart"/>
      <w:r w:rsidRPr="007541C8">
        <w:rPr>
          <w:rFonts w:ascii="Arial" w:hAnsi="Arial" w:cs="Arial"/>
          <w:sz w:val="24"/>
          <w:szCs w:val="24"/>
        </w:rPr>
        <w:t>lipofiilistä</w:t>
      </w:r>
      <w:proofErr w:type="spellEnd"/>
      <w:r w:rsidRPr="007541C8">
        <w:rPr>
          <w:rFonts w:ascii="Arial" w:hAnsi="Arial" w:cs="Arial"/>
          <w:sz w:val="24"/>
          <w:szCs w:val="24"/>
        </w:rPr>
        <w:t xml:space="preserve"> lääkeainetta käytettäessä, kun elimistön rasvamäärä kasvaa C. Lääkkeen kokonaispuhdistuma on kaikkien </w:t>
      </w:r>
      <w:proofErr w:type="spellStart"/>
      <w:r w:rsidRPr="007541C8">
        <w:rPr>
          <w:rFonts w:ascii="Arial" w:hAnsi="Arial" w:cs="Arial"/>
          <w:sz w:val="24"/>
          <w:szCs w:val="24"/>
        </w:rPr>
        <w:t>metaboloivien</w:t>
      </w:r>
      <w:proofErr w:type="spellEnd"/>
      <w:r w:rsidRPr="007541C8">
        <w:rPr>
          <w:rFonts w:ascii="Arial" w:hAnsi="Arial" w:cs="Arial"/>
          <w:sz w:val="24"/>
          <w:szCs w:val="24"/>
        </w:rPr>
        <w:t xml:space="preserve"> elinten (maksa, munuaiset ym. kudokset) puhdistumien summa D. </w:t>
      </w:r>
      <w:proofErr w:type="spellStart"/>
      <w:r w:rsidRPr="007541C8">
        <w:rPr>
          <w:rFonts w:ascii="Arial" w:hAnsi="Arial" w:cs="Arial"/>
          <w:sz w:val="24"/>
          <w:szCs w:val="24"/>
        </w:rPr>
        <w:t>Propofolin</w:t>
      </w:r>
      <w:proofErr w:type="spellEnd"/>
      <w:r w:rsidRPr="007541C8">
        <w:rPr>
          <w:rFonts w:ascii="Arial" w:hAnsi="Arial" w:cs="Arial"/>
          <w:sz w:val="24"/>
          <w:szCs w:val="24"/>
        </w:rPr>
        <w:t xml:space="preserve"> puhdistuma maksassa on lähes suorassa suhteessa maksan verenvirtaukseen, koska </w:t>
      </w:r>
      <w:proofErr w:type="spellStart"/>
      <w:r w:rsidRPr="007541C8">
        <w:rPr>
          <w:rFonts w:ascii="Arial" w:hAnsi="Arial" w:cs="Arial"/>
          <w:sz w:val="24"/>
          <w:szCs w:val="24"/>
        </w:rPr>
        <w:t>propofolin</w:t>
      </w:r>
      <w:proofErr w:type="spellEnd"/>
      <w:r w:rsidRPr="007541C8">
        <w:rPr>
          <w:rFonts w:ascii="Arial" w:hAnsi="Arial" w:cs="Arial"/>
          <w:sz w:val="24"/>
          <w:szCs w:val="24"/>
        </w:rPr>
        <w:t xml:space="preserve"> erittymisnopeus (</w:t>
      </w:r>
      <w:proofErr w:type="spellStart"/>
      <w:r w:rsidRPr="007541C8">
        <w:rPr>
          <w:rFonts w:ascii="Arial" w:hAnsi="Arial" w:cs="Arial"/>
          <w:sz w:val="24"/>
          <w:szCs w:val="24"/>
        </w:rPr>
        <w:t>extraction</w:t>
      </w:r>
      <w:proofErr w:type="spellEnd"/>
      <w:r w:rsidRPr="007541C8">
        <w:rPr>
          <w:rFonts w:ascii="Arial" w:hAnsi="Arial" w:cs="Arial"/>
          <w:sz w:val="24"/>
          <w:szCs w:val="24"/>
        </w:rPr>
        <w:t xml:space="preserve"> </w:t>
      </w:r>
      <w:proofErr w:type="spellStart"/>
      <w:r w:rsidRPr="007541C8">
        <w:rPr>
          <w:rFonts w:ascii="Arial" w:hAnsi="Arial" w:cs="Arial"/>
          <w:sz w:val="24"/>
          <w:szCs w:val="24"/>
        </w:rPr>
        <w:t>ratio</w:t>
      </w:r>
      <w:proofErr w:type="spellEnd"/>
      <w:r w:rsidRPr="007541C8">
        <w:rPr>
          <w:rFonts w:ascii="Arial" w:hAnsi="Arial" w:cs="Arial"/>
          <w:sz w:val="24"/>
          <w:szCs w:val="24"/>
        </w:rPr>
        <w:t xml:space="preserve">, ER) on lähes 100% E. Vaikka </w:t>
      </w:r>
      <w:proofErr w:type="spellStart"/>
      <w:r w:rsidRPr="007541C8">
        <w:rPr>
          <w:rFonts w:ascii="Arial" w:hAnsi="Arial" w:cs="Arial"/>
          <w:sz w:val="24"/>
          <w:szCs w:val="24"/>
        </w:rPr>
        <w:t>sufentaniilin</w:t>
      </w:r>
      <w:proofErr w:type="spellEnd"/>
      <w:r w:rsidRPr="007541C8">
        <w:rPr>
          <w:rFonts w:ascii="Arial" w:hAnsi="Arial" w:cs="Arial"/>
          <w:sz w:val="24"/>
          <w:szCs w:val="24"/>
        </w:rPr>
        <w:t xml:space="preserve"> ja </w:t>
      </w:r>
      <w:proofErr w:type="spellStart"/>
      <w:r w:rsidRPr="007541C8">
        <w:rPr>
          <w:rFonts w:ascii="Arial" w:hAnsi="Arial" w:cs="Arial"/>
          <w:sz w:val="24"/>
          <w:szCs w:val="24"/>
        </w:rPr>
        <w:t>alfentaniilin</w:t>
      </w:r>
      <w:proofErr w:type="spellEnd"/>
      <w:r w:rsidRPr="007541C8">
        <w:rPr>
          <w:rFonts w:ascii="Arial" w:hAnsi="Arial" w:cs="Arial"/>
          <w:sz w:val="24"/>
          <w:szCs w:val="24"/>
        </w:rPr>
        <w:t xml:space="preserve"> maksimivaikutukset ovat yhtäläiset, </w:t>
      </w:r>
      <w:proofErr w:type="spellStart"/>
      <w:r w:rsidRPr="007541C8">
        <w:rPr>
          <w:rFonts w:ascii="Arial" w:hAnsi="Arial" w:cs="Arial"/>
          <w:sz w:val="24"/>
          <w:szCs w:val="24"/>
        </w:rPr>
        <w:t>sufentaniili</w:t>
      </w:r>
      <w:proofErr w:type="spellEnd"/>
      <w:r w:rsidRPr="007541C8">
        <w:rPr>
          <w:rFonts w:ascii="Arial" w:hAnsi="Arial" w:cs="Arial"/>
          <w:sz w:val="24"/>
          <w:szCs w:val="24"/>
        </w:rPr>
        <w:t xml:space="preserve"> luokitellaan </w:t>
      </w:r>
      <w:proofErr w:type="spellStart"/>
      <w:r w:rsidRPr="007541C8">
        <w:rPr>
          <w:rFonts w:ascii="Arial" w:hAnsi="Arial" w:cs="Arial"/>
          <w:sz w:val="24"/>
          <w:szCs w:val="24"/>
        </w:rPr>
        <w:t>farmakodynaamisesti</w:t>
      </w:r>
      <w:proofErr w:type="spellEnd"/>
      <w:r w:rsidRPr="007541C8">
        <w:rPr>
          <w:rFonts w:ascii="Arial" w:hAnsi="Arial" w:cs="Arial"/>
          <w:sz w:val="24"/>
          <w:szCs w:val="24"/>
        </w:rPr>
        <w:t xml:space="preserve"> potentimmaksi (</w:t>
      </w:r>
      <w:proofErr w:type="spellStart"/>
      <w:r w:rsidRPr="007541C8">
        <w:rPr>
          <w:rFonts w:ascii="Arial" w:hAnsi="Arial" w:cs="Arial"/>
          <w:sz w:val="24"/>
          <w:szCs w:val="24"/>
        </w:rPr>
        <w:t>more</w:t>
      </w:r>
      <w:proofErr w:type="spellEnd"/>
      <w:r w:rsidRPr="007541C8">
        <w:rPr>
          <w:rFonts w:ascii="Arial" w:hAnsi="Arial" w:cs="Arial"/>
          <w:sz w:val="24"/>
          <w:szCs w:val="24"/>
        </w:rPr>
        <w:t xml:space="preserve"> </w:t>
      </w:r>
      <w:proofErr w:type="spellStart"/>
      <w:r w:rsidRPr="007541C8">
        <w:rPr>
          <w:rFonts w:ascii="Arial" w:hAnsi="Arial" w:cs="Arial"/>
          <w:sz w:val="24"/>
          <w:szCs w:val="24"/>
        </w:rPr>
        <w:t>potent</w:t>
      </w:r>
      <w:proofErr w:type="spellEnd"/>
      <w:r w:rsidRPr="007541C8">
        <w:rPr>
          <w:rFonts w:ascii="Arial" w:hAnsi="Arial" w:cs="Arial"/>
          <w:sz w:val="24"/>
          <w:szCs w:val="24"/>
        </w:rPr>
        <w:t xml:space="preserve">) kuin </w:t>
      </w:r>
      <w:proofErr w:type="spellStart"/>
      <w:r w:rsidRPr="007541C8">
        <w:rPr>
          <w:rFonts w:ascii="Arial" w:hAnsi="Arial" w:cs="Arial"/>
          <w:sz w:val="24"/>
          <w:szCs w:val="24"/>
        </w:rPr>
        <w:t>alfentaniili</w:t>
      </w:r>
      <w:proofErr w:type="spellEnd"/>
      <w:r w:rsidRPr="007541C8">
        <w:rPr>
          <w:rFonts w:ascii="Arial" w:hAnsi="Arial" w:cs="Arial"/>
          <w:sz w:val="24"/>
          <w:szCs w:val="24"/>
        </w:rPr>
        <w:t xml:space="preserve">   (6p.)</w:t>
      </w:r>
      <w:r w:rsidRPr="007541C8">
        <w:rPr>
          <w:rFonts w:ascii="Arial" w:hAnsi="Arial" w:cs="Arial"/>
          <w:sz w:val="24"/>
          <w:szCs w:val="24"/>
        </w:rPr>
        <w:br/>
        <w:t xml:space="preserve">5. MONIVALINTAKYSYMYS 2 OSAKYSYMYS I   A. Geriatrisen potilaan toipumiskykyä </w:t>
      </w:r>
      <w:proofErr w:type="spellStart"/>
      <w:r w:rsidRPr="007541C8">
        <w:rPr>
          <w:rFonts w:ascii="Arial" w:hAnsi="Arial" w:cs="Arial"/>
          <w:sz w:val="24"/>
          <w:szCs w:val="24"/>
        </w:rPr>
        <w:t>torakotomian</w:t>
      </w:r>
      <w:proofErr w:type="spellEnd"/>
      <w:r w:rsidRPr="007541C8">
        <w:rPr>
          <w:rFonts w:ascii="Arial" w:hAnsi="Arial" w:cs="Arial"/>
          <w:sz w:val="24"/>
          <w:szCs w:val="24"/>
        </w:rPr>
        <w:t xml:space="preserve"> jälkeen ennustavat parhaiten </w:t>
      </w:r>
      <w:proofErr w:type="spellStart"/>
      <w:r w:rsidRPr="007541C8">
        <w:rPr>
          <w:rFonts w:ascii="Arial" w:hAnsi="Arial" w:cs="Arial"/>
          <w:sz w:val="24"/>
          <w:szCs w:val="24"/>
        </w:rPr>
        <w:t>preoperatiiviset</w:t>
      </w:r>
      <w:proofErr w:type="spellEnd"/>
      <w:r w:rsidRPr="007541C8">
        <w:rPr>
          <w:rFonts w:ascii="Arial" w:hAnsi="Arial" w:cs="Arial"/>
          <w:sz w:val="24"/>
          <w:szCs w:val="24"/>
        </w:rPr>
        <w:t xml:space="preserve"> fyysistä suorituskykyä mittaavat testit B. Yhden keuhkon ventilaatiossa </w:t>
      </w:r>
      <w:proofErr w:type="spellStart"/>
      <w:r w:rsidRPr="007541C8">
        <w:rPr>
          <w:rFonts w:ascii="Arial" w:hAnsi="Arial" w:cs="Arial"/>
          <w:sz w:val="24"/>
          <w:szCs w:val="24"/>
        </w:rPr>
        <w:t>pneumektomian</w:t>
      </w:r>
      <w:proofErr w:type="spellEnd"/>
      <w:r w:rsidRPr="007541C8">
        <w:rPr>
          <w:rFonts w:ascii="Arial" w:hAnsi="Arial" w:cs="Arial"/>
          <w:sz w:val="24"/>
          <w:szCs w:val="24"/>
        </w:rPr>
        <w:t xml:space="preserve"> </w:t>
      </w:r>
      <w:r w:rsidRPr="007541C8">
        <w:rPr>
          <w:rFonts w:ascii="Arial" w:hAnsi="Arial" w:cs="Arial"/>
          <w:sz w:val="24"/>
          <w:szCs w:val="24"/>
        </w:rPr>
        <w:lastRenderedPageBreak/>
        <w:t xml:space="preserve">yhteydessä voidaan </w:t>
      </w:r>
      <w:proofErr w:type="spellStart"/>
      <w:r w:rsidRPr="007541C8">
        <w:rPr>
          <w:rFonts w:ascii="Arial" w:hAnsi="Arial" w:cs="Arial"/>
          <w:sz w:val="24"/>
          <w:szCs w:val="24"/>
        </w:rPr>
        <w:t>atelektaasien</w:t>
      </w:r>
      <w:proofErr w:type="spellEnd"/>
      <w:r w:rsidRPr="007541C8">
        <w:rPr>
          <w:rFonts w:ascii="Arial" w:hAnsi="Arial" w:cs="Arial"/>
          <w:sz w:val="24"/>
          <w:szCs w:val="24"/>
        </w:rPr>
        <w:t xml:space="preserve"> välttämiseksi turvallisesti käyttää suurehkoa, yli 10 ml/kg kertahengitystilavuutta C. Keuhkolohkon poiston jälkeinen jäännöstoiminta ppoFEV1 on arvioitavissa kaavalla ppoFEV1 = </w:t>
      </w:r>
      <w:proofErr w:type="spellStart"/>
      <w:r w:rsidRPr="007541C8">
        <w:rPr>
          <w:rFonts w:ascii="Arial" w:hAnsi="Arial" w:cs="Arial"/>
          <w:sz w:val="24"/>
          <w:szCs w:val="24"/>
        </w:rPr>
        <w:t>preoperatiivinen</w:t>
      </w:r>
      <w:proofErr w:type="spellEnd"/>
      <w:r w:rsidRPr="007541C8">
        <w:rPr>
          <w:rFonts w:ascii="Arial" w:hAnsi="Arial" w:cs="Arial"/>
          <w:sz w:val="24"/>
          <w:szCs w:val="24"/>
        </w:rPr>
        <w:t xml:space="preserve"> FEV1 x poistettavien segmenttien lukumäärä / 42 D. </w:t>
      </w:r>
      <w:proofErr w:type="spellStart"/>
      <w:r w:rsidRPr="007541C8">
        <w:rPr>
          <w:rFonts w:ascii="Arial" w:hAnsi="Arial" w:cs="Arial"/>
          <w:sz w:val="24"/>
          <w:szCs w:val="24"/>
        </w:rPr>
        <w:t>Torakotomian</w:t>
      </w:r>
      <w:proofErr w:type="spellEnd"/>
      <w:r w:rsidRPr="007541C8">
        <w:rPr>
          <w:rFonts w:ascii="Arial" w:hAnsi="Arial" w:cs="Arial"/>
          <w:sz w:val="24"/>
          <w:szCs w:val="24"/>
        </w:rPr>
        <w:t xml:space="preserve"> jälkeisen sydänlihasiskemian kokonaisriski (</w:t>
      </w:r>
      <w:proofErr w:type="spellStart"/>
      <w:r w:rsidRPr="007541C8">
        <w:rPr>
          <w:rFonts w:ascii="Arial" w:hAnsi="Arial" w:cs="Arial"/>
          <w:sz w:val="24"/>
          <w:szCs w:val="24"/>
        </w:rPr>
        <w:t>documented</w:t>
      </w:r>
      <w:proofErr w:type="spellEnd"/>
      <w:r w:rsidRPr="007541C8">
        <w:rPr>
          <w:rFonts w:ascii="Arial" w:hAnsi="Arial" w:cs="Arial"/>
          <w:sz w:val="24"/>
          <w:szCs w:val="24"/>
        </w:rPr>
        <w:t xml:space="preserve"> </w:t>
      </w:r>
      <w:proofErr w:type="spellStart"/>
      <w:r w:rsidRPr="007541C8">
        <w:rPr>
          <w:rFonts w:ascii="Arial" w:hAnsi="Arial" w:cs="Arial"/>
          <w:sz w:val="24"/>
          <w:szCs w:val="24"/>
        </w:rPr>
        <w:t>overall</w:t>
      </w:r>
      <w:proofErr w:type="spellEnd"/>
      <w:r w:rsidRPr="007541C8">
        <w:rPr>
          <w:rFonts w:ascii="Arial" w:hAnsi="Arial" w:cs="Arial"/>
          <w:sz w:val="24"/>
          <w:szCs w:val="24"/>
        </w:rPr>
        <w:t xml:space="preserve"> </w:t>
      </w:r>
      <w:proofErr w:type="spellStart"/>
      <w:r w:rsidRPr="007541C8">
        <w:rPr>
          <w:rFonts w:ascii="Arial" w:hAnsi="Arial" w:cs="Arial"/>
          <w:sz w:val="24"/>
          <w:szCs w:val="24"/>
        </w:rPr>
        <w:t>risk</w:t>
      </w:r>
      <w:proofErr w:type="spellEnd"/>
      <w:r w:rsidRPr="007541C8">
        <w:rPr>
          <w:rFonts w:ascii="Arial" w:hAnsi="Arial" w:cs="Arial"/>
          <w:sz w:val="24"/>
          <w:szCs w:val="24"/>
        </w:rPr>
        <w:t xml:space="preserve">) on 14%, ja riski on korkeimmillaan 2.-3. postoperatiivisena päivänä E. COPD-potilaan yöllinen </w:t>
      </w:r>
      <w:proofErr w:type="spellStart"/>
      <w:r w:rsidRPr="007541C8">
        <w:rPr>
          <w:rFonts w:ascii="Arial" w:hAnsi="Arial" w:cs="Arial"/>
          <w:sz w:val="24"/>
          <w:szCs w:val="24"/>
        </w:rPr>
        <w:t>happidesaturaatio</w:t>
      </w:r>
      <w:proofErr w:type="spellEnd"/>
      <w:r w:rsidRPr="007541C8">
        <w:rPr>
          <w:rFonts w:ascii="Arial" w:hAnsi="Arial" w:cs="Arial"/>
          <w:sz w:val="24"/>
          <w:szCs w:val="24"/>
        </w:rPr>
        <w:t xml:space="preserve"> johtuu useimmiten uniapnean aiheuttamasta </w:t>
      </w:r>
      <w:proofErr w:type="spellStart"/>
      <w:r w:rsidRPr="007541C8">
        <w:rPr>
          <w:rFonts w:ascii="Arial" w:hAnsi="Arial" w:cs="Arial"/>
          <w:sz w:val="24"/>
          <w:szCs w:val="24"/>
        </w:rPr>
        <w:t>hypoventilaatiosyndroomasta</w:t>
      </w:r>
      <w:proofErr w:type="spellEnd"/>
      <w:r w:rsidRPr="007541C8">
        <w:rPr>
          <w:rFonts w:ascii="Arial" w:hAnsi="Arial" w:cs="Arial"/>
          <w:sz w:val="24"/>
          <w:szCs w:val="24"/>
        </w:rPr>
        <w:t xml:space="preserve"> (SAHS)     OSAKYSYMYS II   A. Munuaisten osuus verenkierron minuuttitilavuudesta on normaalisti 9% B. </w:t>
      </w:r>
      <w:proofErr w:type="spellStart"/>
      <w:r w:rsidRPr="007541C8">
        <w:rPr>
          <w:rFonts w:ascii="Arial" w:hAnsi="Arial" w:cs="Arial"/>
          <w:sz w:val="24"/>
          <w:szCs w:val="24"/>
        </w:rPr>
        <w:t>Glomerulussuodos</w:t>
      </w:r>
      <w:proofErr w:type="spellEnd"/>
      <w:r w:rsidRPr="007541C8">
        <w:rPr>
          <w:rFonts w:ascii="Arial" w:hAnsi="Arial" w:cs="Arial"/>
          <w:sz w:val="24"/>
          <w:szCs w:val="24"/>
        </w:rPr>
        <w:t xml:space="preserve"> (GFR) on parempi munuaisten toiminnan kuvaaja kuin seerumin kreatiniinitaso C. Nykyaikaisia huuhteluaineita käytettä vakavan TURP-syndrooman riski on pieni, ja </w:t>
      </w:r>
      <w:proofErr w:type="spellStart"/>
      <w:r w:rsidRPr="007541C8">
        <w:rPr>
          <w:rFonts w:ascii="Arial" w:hAnsi="Arial" w:cs="Arial"/>
          <w:sz w:val="24"/>
          <w:szCs w:val="24"/>
        </w:rPr>
        <w:t>hemolyysin</w:t>
      </w:r>
      <w:proofErr w:type="spellEnd"/>
      <w:r w:rsidRPr="007541C8">
        <w:rPr>
          <w:rFonts w:ascii="Arial" w:hAnsi="Arial" w:cs="Arial"/>
          <w:sz w:val="24"/>
          <w:szCs w:val="24"/>
        </w:rPr>
        <w:t xml:space="preserve"> aiheuttamat ongelmat ovat hyvin harvinaisia D. Silmänsisäisen paineen kohoaminen robottiavusteisen </w:t>
      </w:r>
      <w:proofErr w:type="spellStart"/>
      <w:r w:rsidRPr="007541C8">
        <w:rPr>
          <w:rFonts w:ascii="Arial" w:hAnsi="Arial" w:cs="Arial"/>
          <w:sz w:val="24"/>
          <w:szCs w:val="24"/>
        </w:rPr>
        <w:t>prostatektomian</w:t>
      </w:r>
      <w:proofErr w:type="spellEnd"/>
      <w:r w:rsidRPr="007541C8">
        <w:rPr>
          <w:rFonts w:ascii="Arial" w:hAnsi="Arial" w:cs="Arial"/>
          <w:sz w:val="24"/>
          <w:szCs w:val="24"/>
        </w:rPr>
        <w:t xml:space="preserve"> yhteydessä saattaa aiheuttaa pysyvän silmävaurion avokulmaglaukoomapotilaalle E. </w:t>
      </w:r>
      <w:proofErr w:type="spellStart"/>
      <w:r w:rsidRPr="007541C8">
        <w:rPr>
          <w:rFonts w:ascii="Arial" w:hAnsi="Arial" w:cs="Arial"/>
          <w:sz w:val="24"/>
          <w:szCs w:val="24"/>
        </w:rPr>
        <w:t>Pneumomediastinum</w:t>
      </w:r>
      <w:proofErr w:type="spellEnd"/>
      <w:r w:rsidRPr="007541C8">
        <w:rPr>
          <w:rFonts w:ascii="Arial" w:hAnsi="Arial" w:cs="Arial"/>
          <w:sz w:val="24"/>
          <w:szCs w:val="24"/>
        </w:rPr>
        <w:t xml:space="preserve"> </w:t>
      </w:r>
      <w:proofErr w:type="spellStart"/>
      <w:r w:rsidRPr="007541C8">
        <w:rPr>
          <w:rFonts w:ascii="Arial" w:hAnsi="Arial" w:cs="Arial"/>
          <w:sz w:val="24"/>
          <w:szCs w:val="24"/>
        </w:rPr>
        <w:t>laparoskooppisen</w:t>
      </w:r>
      <w:proofErr w:type="spellEnd"/>
      <w:r w:rsidRPr="007541C8">
        <w:rPr>
          <w:rFonts w:ascii="Arial" w:hAnsi="Arial" w:cs="Arial"/>
          <w:sz w:val="24"/>
          <w:szCs w:val="24"/>
        </w:rPr>
        <w:t xml:space="preserve"> urologisen toimenpiteen yhteydessä johtuu instrumentaation aiheuttamasta pallean lihaksisen reunaosan perforaatiosta   OSAKYSYMYS III A. Plasmavolyymi kasvaa punasolujen volyymia enemmän raskauden aikana B. Keuhkojen vitaalikapasiteetti ei muutu, mutta toiminnallinen jäännöstilavuus (FRC) pienenee raskauden aikana C. Raskaus ei muuta potilaan herkkyyttä </w:t>
      </w:r>
      <w:proofErr w:type="spellStart"/>
      <w:r w:rsidRPr="007541C8">
        <w:rPr>
          <w:rFonts w:ascii="Arial" w:hAnsi="Arial" w:cs="Arial"/>
          <w:sz w:val="24"/>
          <w:szCs w:val="24"/>
        </w:rPr>
        <w:t>sevofluraanin</w:t>
      </w:r>
      <w:proofErr w:type="spellEnd"/>
      <w:r w:rsidRPr="007541C8">
        <w:rPr>
          <w:rFonts w:ascii="Arial" w:hAnsi="Arial" w:cs="Arial"/>
          <w:sz w:val="24"/>
          <w:szCs w:val="24"/>
        </w:rPr>
        <w:t xml:space="preserve"> tajuttomuuskomponentille (hypnoottinen komponentti) D. Typpioksiduuli-inhalaatiolla toteutettu </w:t>
      </w:r>
      <w:proofErr w:type="spellStart"/>
      <w:r w:rsidRPr="007541C8">
        <w:rPr>
          <w:rFonts w:ascii="Arial" w:hAnsi="Arial" w:cs="Arial"/>
          <w:sz w:val="24"/>
          <w:szCs w:val="24"/>
        </w:rPr>
        <w:t>synnytysanalgesia</w:t>
      </w:r>
      <w:proofErr w:type="spellEnd"/>
      <w:r w:rsidRPr="007541C8">
        <w:rPr>
          <w:rFonts w:ascii="Arial" w:hAnsi="Arial" w:cs="Arial"/>
          <w:sz w:val="24"/>
          <w:szCs w:val="24"/>
        </w:rPr>
        <w:t xml:space="preserve"> tuottaa huonomman kivunlievityksen mutta yhtä hyvän potilastyytyväisyyden kuin </w:t>
      </w:r>
      <w:proofErr w:type="spellStart"/>
      <w:r w:rsidRPr="007541C8">
        <w:rPr>
          <w:rFonts w:ascii="Arial" w:hAnsi="Arial" w:cs="Arial"/>
          <w:sz w:val="24"/>
          <w:szCs w:val="24"/>
        </w:rPr>
        <w:t>neuraksiaalinen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synnytysanalgesia</w:t>
      </w:r>
      <w:proofErr w:type="spellEnd"/>
      <w:r w:rsidRPr="007541C8">
        <w:rPr>
          <w:rFonts w:ascii="Arial" w:hAnsi="Arial" w:cs="Arial"/>
          <w:sz w:val="24"/>
          <w:szCs w:val="24"/>
        </w:rPr>
        <w:t xml:space="preserve"> E. </w:t>
      </w:r>
      <w:proofErr w:type="spellStart"/>
      <w:r w:rsidRPr="007541C8">
        <w:rPr>
          <w:rFonts w:ascii="Arial" w:hAnsi="Arial" w:cs="Arial"/>
          <w:sz w:val="24"/>
          <w:szCs w:val="24"/>
        </w:rPr>
        <w:t>Pre-eklampsia</w:t>
      </w:r>
      <w:proofErr w:type="spellEnd"/>
      <w:r w:rsidRPr="007541C8">
        <w:rPr>
          <w:rFonts w:ascii="Arial" w:hAnsi="Arial" w:cs="Arial"/>
          <w:sz w:val="24"/>
          <w:szCs w:val="24"/>
        </w:rPr>
        <w:t xml:space="preserve"> lisää aivoverenvuodon, keuhkoödeeman ja </w:t>
      </w:r>
      <w:proofErr w:type="spellStart"/>
      <w:r w:rsidRPr="007541C8">
        <w:rPr>
          <w:rFonts w:ascii="Arial" w:hAnsi="Arial" w:cs="Arial"/>
          <w:sz w:val="24"/>
          <w:szCs w:val="24"/>
        </w:rPr>
        <w:t>koagulopatian</w:t>
      </w:r>
      <w:proofErr w:type="spellEnd"/>
      <w:r w:rsidRPr="007541C8">
        <w:rPr>
          <w:rFonts w:ascii="Arial" w:hAnsi="Arial" w:cs="Arial"/>
          <w:sz w:val="24"/>
          <w:szCs w:val="24"/>
        </w:rPr>
        <w:t xml:space="preserve"> riskiä (6p.)</w:t>
      </w:r>
      <w:r w:rsidRPr="007541C8">
        <w:rPr>
          <w:rFonts w:ascii="Arial" w:hAnsi="Arial" w:cs="Arial"/>
          <w:sz w:val="24"/>
          <w:szCs w:val="24"/>
        </w:rPr>
        <w:br/>
        <w:t xml:space="preserve">6. MONIVALINTAKYSYMYS 3 OSAKYSYMYS I   A. </w:t>
      </w:r>
      <w:proofErr w:type="spellStart"/>
      <w:r w:rsidRPr="007541C8">
        <w:rPr>
          <w:rFonts w:ascii="Arial" w:hAnsi="Arial" w:cs="Arial"/>
          <w:sz w:val="24"/>
          <w:szCs w:val="24"/>
        </w:rPr>
        <w:t>Plasminogeeni</w:t>
      </w:r>
      <w:proofErr w:type="spellEnd"/>
      <w:r w:rsidRPr="007541C8">
        <w:rPr>
          <w:rFonts w:ascii="Arial" w:hAnsi="Arial" w:cs="Arial"/>
          <w:sz w:val="24"/>
          <w:szCs w:val="24"/>
        </w:rPr>
        <w:t xml:space="preserve"> vaikuttaa </w:t>
      </w:r>
      <w:proofErr w:type="spellStart"/>
      <w:r w:rsidRPr="007541C8">
        <w:rPr>
          <w:rFonts w:ascii="Arial" w:hAnsi="Arial" w:cs="Arial"/>
          <w:sz w:val="24"/>
          <w:szCs w:val="24"/>
        </w:rPr>
        <w:t>fibriinimonomeereihin</w:t>
      </w:r>
      <w:proofErr w:type="spellEnd"/>
      <w:r w:rsidRPr="007541C8">
        <w:rPr>
          <w:rFonts w:ascii="Arial" w:hAnsi="Arial" w:cs="Arial"/>
          <w:sz w:val="24"/>
          <w:szCs w:val="24"/>
        </w:rPr>
        <w:t xml:space="preserve"> lujittaen muodostuvaa hyytymää B. Kliinisesti merkityksellisen </w:t>
      </w:r>
      <w:proofErr w:type="spellStart"/>
      <w:r w:rsidRPr="007541C8">
        <w:rPr>
          <w:rFonts w:ascii="Arial" w:hAnsi="Arial" w:cs="Arial"/>
          <w:sz w:val="24"/>
          <w:szCs w:val="24"/>
        </w:rPr>
        <w:t>rasvaembolian</w:t>
      </w:r>
      <w:proofErr w:type="spellEnd"/>
      <w:r w:rsidRPr="007541C8">
        <w:rPr>
          <w:rFonts w:ascii="Arial" w:hAnsi="Arial" w:cs="Arial"/>
          <w:sz w:val="24"/>
          <w:szCs w:val="24"/>
        </w:rPr>
        <w:t xml:space="preserve"> ilmaantuvuuden lantiomurtuman ja lonkka- tai polviproteesileikkauksen yhteydessä on osoitettu nousevan 30 %:iin C. Luusementti-oireyhtymän (</w:t>
      </w:r>
      <w:proofErr w:type="spellStart"/>
      <w:r w:rsidRPr="007541C8">
        <w:rPr>
          <w:rFonts w:ascii="Arial" w:hAnsi="Arial" w:cs="Arial"/>
          <w:sz w:val="24"/>
          <w:szCs w:val="24"/>
        </w:rPr>
        <w:t>bone-cement</w:t>
      </w:r>
      <w:proofErr w:type="spellEnd"/>
      <w:r w:rsidRPr="007541C8">
        <w:rPr>
          <w:rFonts w:ascii="Arial" w:hAnsi="Arial" w:cs="Arial"/>
          <w:sz w:val="24"/>
          <w:szCs w:val="24"/>
        </w:rPr>
        <w:t xml:space="preserve"> </w:t>
      </w:r>
      <w:proofErr w:type="spellStart"/>
      <w:r w:rsidRPr="007541C8">
        <w:rPr>
          <w:rFonts w:ascii="Arial" w:hAnsi="Arial" w:cs="Arial"/>
          <w:sz w:val="24"/>
          <w:szCs w:val="24"/>
        </w:rPr>
        <w:t>implantation</w:t>
      </w:r>
      <w:proofErr w:type="spellEnd"/>
      <w:r w:rsidRPr="007541C8">
        <w:rPr>
          <w:rFonts w:ascii="Arial" w:hAnsi="Arial" w:cs="Arial"/>
          <w:sz w:val="24"/>
          <w:szCs w:val="24"/>
        </w:rPr>
        <w:t xml:space="preserve"> </w:t>
      </w:r>
      <w:proofErr w:type="spellStart"/>
      <w:r w:rsidRPr="007541C8">
        <w:rPr>
          <w:rFonts w:ascii="Arial" w:hAnsi="Arial" w:cs="Arial"/>
          <w:sz w:val="24"/>
          <w:szCs w:val="24"/>
        </w:rPr>
        <w:t>syndrome</w:t>
      </w:r>
      <w:proofErr w:type="spellEnd"/>
      <w:r w:rsidRPr="007541C8">
        <w:rPr>
          <w:rFonts w:ascii="Arial" w:hAnsi="Arial" w:cs="Arial"/>
          <w:sz w:val="24"/>
          <w:szCs w:val="24"/>
        </w:rPr>
        <w:t xml:space="preserve">, BCIS) ilmaantumisen riski kasvaa uusintaleikkauksen yhteydessä D. Johtava kuolinsyy onnistuneen lonkkamurtumaleikkauksen jälkeen kehittyneissä maissa on pneumonia E. Seerumin kreatiniinitaso kohoaa 3% vuodessa terveellä henkilöllä 65 ikävuoden jälkeen       OSAKYSYMYS II   A. Spinaalipuudutuksen leviämisen kannalta potilaan sukupuolella on enemmän merkitystä kuin potilaan pituudella B. Spinaalipuudutuksen leviämisen kannalta puudutusvolyymilla on enemmän </w:t>
      </w:r>
      <w:r w:rsidRPr="007541C8">
        <w:rPr>
          <w:rFonts w:ascii="Arial" w:hAnsi="Arial" w:cs="Arial"/>
          <w:sz w:val="24"/>
          <w:szCs w:val="24"/>
        </w:rPr>
        <w:lastRenderedPageBreak/>
        <w:t xml:space="preserve">merkitystä kuin puudutteen mg-annoksella isobaarista puudutetta käytettäessä C. Eturauhasen höyläys edellyttää tasolle Th10 ulottuvaa selkäpuudutusta D. Keisarileikkaus edellyttää tasolle Th10 ulottuvaa selkäpuudutusta E. </w:t>
      </w:r>
      <w:proofErr w:type="spellStart"/>
      <w:r w:rsidRPr="007541C8">
        <w:rPr>
          <w:rFonts w:ascii="Arial" w:hAnsi="Arial" w:cs="Arial"/>
          <w:sz w:val="24"/>
          <w:szCs w:val="24"/>
        </w:rPr>
        <w:t>Dermatomi</w:t>
      </w:r>
      <w:proofErr w:type="spellEnd"/>
      <w:r w:rsidRPr="007541C8">
        <w:rPr>
          <w:rFonts w:ascii="Arial" w:hAnsi="Arial" w:cs="Arial"/>
          <w:sz w:val="24"/>
          <w:szCs w:val="24"/>
        </w:rPr>
        <w:t xml:space="preserve"> Th4 sijoittuu </w:t>
      </w:r>
      <w:proofErr w:type="spellStart"/>
      <w:r w:rsidRPr="007541C8">
        <w:rPr>
          <w:rFonts w:ascii="Arial" w:hAnsi="Arial" w:cs="Arial"/>
          <w:sz w:val="24"/>
          <w:szCs w:val="24"/>
        </w:rPr>
        <w:t>mamillatasolle</w:t>
      </w:r>
      <w:proofErr w:type="spellEnd"/>
      <w:r w:rsidRPr="007541C8">
        <w:rPr>
          <w:rFonts w:ascii="Arial" w:hAnsi="Arial" w:cs="Arial"/>
          <w:sz w:val="24"/>
          <w:szCs w:val="24"/>
        </w:rPr>
        <w:t xml:space="preserve">   OSAKYSYMYS III   A. Kliinisessä tieteellisessä tutkimuksessa riittävä otoskoko tarvitaan varmistamaan, että tulos, jonka mukaan ryhmien välillä ei ole eroa, on luotettava B. Otoskoko tulee laskea ennen kuin tutkimusaineisto kerärään C. Tutkimuksen todellinen voima (</w:t>
      </w:r>
      <w:proofErr w:type="spellStart"/>
      <w:r w:rsidRPr="007541C8">
        <w:rPr>
          <w:rFonts w:ascii="Arial" w:hAnsi="Arial" w:cs="Arial"/>
          <w:sz w:val="24"/>
          <w:szCs w:val="24"/>
        </w:rPr>
        <w:t>statistical</w:t>
      </w:r>
      <w:proofErr w:type="spellEnd"/>
      <w:r w:rsidRPr="007541C8">
        <w:rPr>
          <w:rFonts w:ascii="Arial" w:hAnsi="Arial" w:cs="Arial"/>
          <w:sz w:val="24"/>
          <w:szCs w:val="24"/>
        </w:rPr>
        <w:t xml:space="preserve"> </w:t>
      </w:r>
      <w:proofErr w:type="spellStart"/>
      <w:r w:rsidRPr="007541C8">
        <w:rPr>
          <w:rFonts w:ascii="Arial" w:hAnsi="Arial" w:cs="Arial"/>
          <w:sz w:val="24"/>
          <w:szCs w:val="24"/>
        </w:rPr>
        <w:t>power</w:t>
      </w:r>
      <w:proofErr w:type="spellEnd"/>
      <w:r w:rsidRPr="007541C8">
        <w:rPr>
          <w:rFonts w:ascii="Arial" w:hAnsi="Arial" w:cs="Arial"/>
          <w:sz w:val="24"/>
          <w:szCs w:val="24"/>
        </w:rPr>
        <w:t xml:space="preserve">) tulee laskea aidoista tuloksista aineiston keräämisen jälkeen ja ilmoittaa yksiselitteisesti tutkimusraportissa (post-hoc </w:t>
      </w:r>
      <w:proofErr w:type="spellStart"/>
      <w:r w:rsidRPr="007541C8">
        <w:rPr>
          <w:rFonts w:ascii="Arial" w:hAnsi="Arial" w:cs="Arial"/>
          <w:sz w:val="24"/>
          <w:szCs w:val="24"/>
        </w:rPr>
        <w:t>analysis</w:t>
      </w:r>
      <w:proofErr w:type="spellEnd"/>
      <w:r w:rsidRPr="007541C8">
        <w:rPr>
          <w:rFonts w:ascii="Arial" w:hAnsi="Arial" w:cs="Arial"/>
          <w:sz w:val="24"/>
          <w:szCs w:val="24"/>
        </w:rPr>
        <w:t xml:space="preserve"> of </w:t>
      </w:r>
      <w:proofErr w:type="spellStart"/>
      <w:r w:rsidRPr="007541C8">
        <w:rPr>
          <w:rFonts w:ascii="Arial" w:hAnsi="Arial" w:cs="Arial"/>
          <w:sz w:val="24"/>
          <w:szCs w:val="24"/>
        </w:rPr>
        <w:t>power</w:t>
      </w:r>
      <w:proofErr w:type="spellEnd"/>
      <w:r w:rsidRPr="007541C8">
        <w:rPr>
          <w:rFonts w:ascii="Arial" w:hAnsi="Arial" w:cs="Arial"/>
          <w:sz w:val="24"/>
          <w:szCs w:val="24"/>
        </w:rPr>
        <w:t>) D. Tilastotieteessä hoidettavien lukumäärä, jotta yksi tapahtuma estyisi (</w:t>
      </w:r>
      <w:proofErr w:type="spellStart"/>
      <w:r w:rsidRPr="007541C8">
        <w:rPr>
          <w:rFonts w:ascii="Arial" w:hAnsi="Arial" w:cs="Arial"/>
          <w:sz w:val="24"/>
          <w:szCs w:val="24"/>
        </w:rPr>
        <w:t>number</w:t>
      </w:r>
      <w:proofErr w:type="spellEnd"/>
      <w:r w:rsidRPr="007541C8">
        <w:rPr>
          <w:rFonts w:ascii="Arial" w:hAnsi="Arial" w:cs="Arial"/>
          <w:sz w:val="24"/>
          <w:szCs w:val="24"/>
        </w:rPr>
        <w:t xml:space="preserve"> </w:t>
      </w:r>
      <w:proofErr w:type="spellStart"/>
      <w:r w:rsidRPr="007541C8">
        <w:rPr>
          <w:rFonts w:ascii="Arial" w:hAnsi="Arial" w:cs="Arial"/>
          <w:sz w:val="24"/>
          <w:szCs w:val="24"/>
        </w:rPr>
        <w:t>needed</w:t>
      </w:r>
      <w:proofErr w:type="spellEnd"/>
      <w:r w:rsidRPr="007541C8">
        <w:rPr>
          <w:rFonts w:ascii="Arial" w:hAnsi="Arial" w:cs="Arial"/>
          <w:sz w:val="24"/>
          <w:szCs w:val="24"/>
        </w:rPr>
        <w:t xml:space="preserve"> to </w:t>
      </w:r>
      <w:proofErr w:type="spellStart"/>
      <w:r w:rsidRPr="007541C8">
        <w:rPr>
          <w:rFonts w:ascii="Arial" w:hAnsi="Arial" w:cs="Arial"/>
          <w:sz w:val="24"/>
          <w:szCs w:val="24"/>
        </w:rPr>
        <w:t>treat</w:t>
      </w:r>
      <w:proofErr w:type="spellEnd"/>
      <w:r w:rsidRPr="007541C8">
        <w:rPr>
          <w:rFonts w:ascii="Arial" w:hAnsi="Arial" w:cs="Arial"/>
          <w:sz w:val="24"/>
          <w:szCs w:val="24"/>
        </w:rPr>
        <w:t>, NNT) lasketaan kaavalla 1/(suhteellisen riskin vähenemä) E. Tutkittaessa selviytymistä kahdessa eri hoitoryhmässä saadaan ryhmässä A tulokseksi 50% ja ryhmässä B 40%. Tällöin riskisuhde hoitojen välillä on 0,50/0,40 = 1,25 (6p.)</w:t>
      </w:r>
    </w:p>
    <w:p w14:paraId="08874DCB" w14:textId="77777777" w:rsidR="00A60D71" w:rsidRPr="007541C8" w:rsidRDefault="00A60D71" w:rsidP="007541C8">
      <w:pPr>
        <w:spacing w:line="360" w:lineRule="auto"/>
        <w:rPr>
          <w:rFonts w:ascii="Arial" w:hAnsi="Arial" w:cs="Arial"/>
          <w:sz w:val="24"/>
          <w:szCs w:val="24"/>
        </w:rPr>
      </w:pPr>
    </w:p>
    <w:p w14:paraId="49C02B41" w14:textId="77777777" w:rsidR="00490D12" w:rsidRPr="007541C8" w:rsidRDefault="00490D12" w:rsidP="007541C8">
      <w:pPr>
        <w:spacing w:line="360" w:lineRule="auto"/>
        <w:rPr>
          <w:rFonts w:ascii="Arial" w:hAnsi="Arial" w:cs="Arial"/>
          <w:sz w:val="24"/>
          <w:szCs w:val="24"/>
        </w:rPr>
      </w:pPr>
      <w:r w:rsidRPr="007541C8">
        <w:rPr>
          <w:rFonts w:ascii="Arial" w:hAnsi="Arial" w:cs="Arial"/>
          <w:sz w:val="24"/>
          <w:szCs w:val="24"/>
        </w:rPr>
        <w:t>1/2021</w:t>
      </w:r>
    </w:p>
    <w:p w14:paraId="6C483387" w14:textId="77777777" w:rsidR="00490D12" w:rsidRPr="007541C8" w:rsidRDefault="00490D12" w:rsidP="007541C8">
      <w:pPr>
        <w:spacing w:line="360" w:lineRule="auto"/>
        <w:rPr>
          <w:rFonts w:ascii="Arial" w:hAnsi="Arial" w:cs="Arial"/>
          <w:sz w:val="24"/>
          <w:szCs w:val="24"/>
        </w:rPr>
      </w:pPr>
      <w:r w:rsidRPr="007541C8">
        <w:rPr>
          <w:rFonts w:ascii="Arial" w:hAnsi="Arial" w:cs="Arial"/>
          <w:sz w:val="24"/>
          <w:szCs w:val="24"/>
        </w:rPr>
        <w:t xml:space="preserve">1. Olet teho-osaston päivystäjä. Hoitaja soittaa ja pyytää saapumaan heti potilaan luokse. Kyseessä on </w:t>
      </w:r>
      <w:proofErr w:type="spellStart"/>
      <w:r w:rsidRPr="007541C8">
        <w:rPr>
          <w:rFonts w:ascii="Arial" w:hAnsi="Arial" w:cs="Arial"/>
          <w:sz w:val="24"/>
          <w:szCs w:val="24"/>
        </w:rPr>
        <w:t>obeesi</w:t>
      </w:r>
      <w:proofErr w:type="spellEnd"/>
      <w:r w:rsidRPr="007541C8">
        <w:rPr>
          <w:rFonts w:ascii="Arial" w:hAnsi="Arial" w:cs="Arial"/>
          <w:sz w:val="24"/>
          <w:szCs w:val="24"/>
        </w:rPr>
        <w:t xml:space="preserve"> 53 vuotias mies, paino 120 kg, pituus 178 cm, tupakoi. Perussairautena mainitaan COPD, jonka vaikeusaste ei ole tiedossa. Olit ottanut potilaan teho-osastolle valvontapotilaaksi putoamisen aiheuttaman vamman takia 2 tuntia aiemmin. Potilas oli aiemmin päivällä pudonnut raportin mukaan noin 3 metrin korkeudelta rakennustelineiltä hieman epätasaiselle maalle. Ambulanssimiehistön saapuessa paikalle potilaan GCS oli 15, hän valitti vasemman kyljen kipua, joka lisääntyi sisään hengittäessä. Päivystyspolille saapuessa ensimmäinen verenpaine oli 140/75 ja sinusrytmi 75/min. Trauma CT löydöksinä ovat 6-9 </w:t>
      </w:r>
      <w:proofErr w:type="spellStart"/>
      <w:r w:rsidRPr="007541C8">
        <w:rPr>
          <w:rFonts w:ascii="Arial" w:hAnsi="Arial" w:cs="Arial"/>
          <w:sz w:val="24"/>
          <w:szCs w:val="24"/>
        </w:rPr>
        <w:t>dislokoituneet</w:t>
      </w:r>
      <w:proofErr w:type="spellEnd"/>
      <w:r w:rsidRPr="007541C8">
        <w:rPr>
          <w:rFonts w:ascii="Arial" w:hAnsi="Arial" w:cs="Arial"/>
          <w:sz w:val="24"/>
          <w:szCs w:val="24"/>
        </w:rPr>
        <w:t xml:space="preserve"> kylkiluun murtumat ja </w:t>
      </w:r>
      <w:proofErr w:type="spellStart"/>
      <w:r w:rsidRPr="007541C8">
        <w:rPr>
          <w:rFonts w:ascii="Arial" w:hAnsi="Arial" w:cs="Arial"/>
          <w:sz w:val="24"/>
          <w:szCs w:val="24"/>
        </w:rPr>
        <w:t>keuhkokontuusio</w:t>
      </w:r>
      <w:proofErr w:type="spellEnd"/>
      <w:r w:rsidRPr="007541C8">
        <w:rPr>
          <w:rFonts w:ascii="Arial" w:hAnsi="Arial" w:cs="Arial"/>
          <w:sz w:val="24"/>
          <w:szCs w:val="24"/>
        </w:rPr>
        <w:t xml:space="preserve">. Nyt potilaan verenpaine on 70/50 mmHg ja </w:t>
      </w:r>
      <w:proofErr w:type="spellStart"/>
      <w:r w:rsidRPr="007541C8">
        <w:rPr>
          <w:rFonts w:ascii="Arial" w:hAnsi="Arial" w:cs="Arial"/>
          <w:sz w:val="24"/>
          <w:szCs w:val="24"/>
        </w:rPr>
        <w:t>sinustakykardia</w:t>
      </w:r>
      <w:proofErr w:type="spellEnd"/>
      <w:r w:rsidRPr="007541C8">
        <w:rPr>
          <w:rFonts w:ascii="Arial" w:hAnsi="Arial" w:cs="Arial"/>
          <w:sz w:val="24"/>
          <w:szCs w:val="24"/>
        </w:rPr>
        <w:t xml:space="preserve"> 130/min. Lisäksi potilaalla on hengenahdistusta ja auskultoiden sydänäänet kuuluvat hieman etäisinä. Tunnet paradoksaalisen pulssin reisivaltimosta (</w:t>
      </w:r>
      <w:proofErr w:type="spellStart"/>
      <w:r w:rsidRPr="007541C8">
        <w:rPr>
          <w:rFonts w:ascii="Arial" w:hAnsi="Arial" w:cs="Arial"/>
          <w:sz w:val="24"/>
          <w:szCs w:val="24"/>
        </w:rPr>
        <w:t>Pulsus</w:t>
      </w:r>
      <w:proofErr w:type="spellEnd"/>
      <w:r w:rsidRPr="007541C8">
        <w:rPr>
          <w:rFonts w:ascii="Arial" w:hAnsi="Arial" w:cs="Arial"/>
          <w:sz w:val="24"/>
          <w:szCs w:val="24"/>
        </w:rPr>
        <w:t xml:space="preserve"> </w:t>
      </w:r>
      <w:proofErr w:type="spellStart"/>
      <w:r w:rsidRPr="007541C8">
        <w:rPr>
          <w:rFonts w:ascii="Arial" w:hAnsi="Arial" w:cs="Arial"/>
          <w:sz w:val="24"/>
          <w:szCs w:val="24"/>
        </w:rPr>
        <w:t>Paradoxus</w:t>
      </w:r>
      <w:proofErr w:type="spellEnd"/>
      <w:r w:rsidRPr="007541C8">
        <w:rPr>
          <w:rFonts w:ascii="Arial" w:hAnsi="Arial" w:cs="Arial"/>
          <w:sz w:val="24"/>
          <w:szCs w:val="24"/>
        </w:rPr>
        <w:t xml:space="preserve">). EKG löydös on oheisen kuvan mukainen. A)  Mikä on EKG:n löydös (1p) B) Mainitse paradoksaalisen pulssin 5 erotusdiagnostista vaihtoehtoa (2p) C) Esitiedot huomioiden mitkä ovat todennäköisimmät diagnoosivaihtoehdot (1p) D) Miten varmistat diagnoosisi (1p) E) Mikä on diagnoosi ja hoitotoimenpiteesi (1p) </w:t>
      </w:r>
      <w:r w:rsidRPr="007541C8">
        <w:rPr>
          <w:rFonts w:ascii="Arial" w:hAnsi="Arial" w:cs="Arial"/>
          <w:sz w:val="24"/>
          <w:szCs w:val="24"/>
        </w:rPr>
        <w:br/>
      </w:r>
      <w:r w:rsidRPr="007541C8">
        <w:rPr>
          <w:rFonts w:ascii="Arial" w:hAnsi="Arial" w:cs="Arial"/>
          <w:sz w:val="24"/>
          <w:szCs w:val="24"/>
        </w:rPr>
        <w:lastRenderedPageBreak/>
        <w:t xml:space="preserve">2. Kerro lyhyesti: A) Alfa </w:t>
      </w:r>
      <w:proofErr w:type="spellStart"/>
      <w:r w:rsidRPr="007541C8">
        <w:rPr>
          <w:rFonts w:ascii="Arial" w:hAnsi="Arial" w:cs="Arial"/>
          <w:sz w:val="24"/>
          <w:szCs w:val="24"/>
        </w:rPr>
        <w:t>adrenerginen</w:t>
      </w:r>
      <w:proofErr w:type="spellEnd"/>
      <w:r w:rsidRPr="007541C8">
        <w:rPr>
          <w:rFonts w:ascii="Arial" w:hAnsi="Arial" w:cs="Arial"/>
          <w:sz w:val="24"/>
          <w:szCs w:val="24"/>
        </w:rPr>
        <w:t xml:space="preserve"> reseptoriaktivaation vaikutukset ja seuraukset (3p) B) Beta </w:t>
      </w:r>
      <w:proofErr w:type="spellStart"/>
      <w:r w:rsidRPr="007541C8">
        <w:rPr>
          <w:rFonts w:ascii="Arial" w:hAnsi="Arial" w:cs="Arial"/>
          <w:sz w:val="24"/>
          <w:szCs w:val="24"/>
        </w:rPr>
        <w:t>adrenergisen</w:t>
      </w:r>
      <w:proofErr w:type="spellEnd"/>
      <w:r w:rsidRPr="007541C8">
        <w:rPr>
          <w:rFonts w:ascii="Arial" w:hAnsi="Arial" w:cs="Arial"/>
          <w:sz w:val="24"/>
          <w:szCs w:val="24"/>
        </w:rPr>
        <w:t xml:space="preserve"> reseptoriaktivaation vaikutukset ja seuraukset (3p) </w:t>
      </w:r>
      <w:r w:rsidRPr="007541C8">
        <w:rPr>
          <w:rFonts w:ascii="Arial" w:hAnsi="Arial" w:cs="Arial"/>
          <w:sz w:val="24"/>
          <w:szCs w:val="24"/>
        </w:rPr>
        <w:br/>
        <w:t xml:space="preserve">3. Tehohoitoisen SAV-potilaan A) </w:t>
      </w:r>
      <w:proofErr w:type="spellStart"/>
      <w:r w:rsidRPr="007541C8">
        <w:rPr>
          <w:rFonts w:ascii="Arial" w:hAnsi="Arial" w:cs="Arial"/>
          <w:sz w:val="24"/>
          <w:szCs w:val="24"/>
        </w:rPr>
        <w:t>hyponatremian</w:t>
      </w:r>
      <w:proofErr w:type="spellEnd"/>
      <w:r w:rsidRPr="007541C8">
        <w:rPr>
          <w:rFonts w:ascii="Arial" w:hAnsi="Arial" w:cs="Arial"/>
          <w:sz w:val="24"/>
          <w:szCs w:val="24"/>
        </w:rPr>
        <w:t xml:space="preserve"> syyt (2p), B) tarvittavat diagnostiset jatkoselvitykset (2p) ja  C) hoito (2p). </w:t>
      </w:r>
      <w:r w:rsidRPr="007541C8">
        <w:rPr>
          <w:rFonts w:ascii="Arial" w:hAnsi="Arial" w:cs="Arial"/>
          <w:sz w:val="24"/>
          <w:szCs w:val="24"/>
        </w:rPr>
        <w:br/>
        <w:t xml:space="preserve">4. Toimit leikkaussalin päivystäjänä. Päivystyspoliklinikalta on tulossa päivystykselliseen revisioleikkaukseen 77-vuotias mies, joka on saanut autokolarissa vasempaan sääreen avomurtuman sekä oikean kyynärvarren pirstaleisen murtuman. Säärimurtuma on tarkoitus </w:t>
      </w:r>
      <w:proofErr w:type="spellStart"/>
      <w:r w:rsidRPr="007541C8">
        <w:rPr>
          <w:rFonts w:ascii="Arial" w:hAnsi="Arial" w:cs="Arial"/>
          <w:sz w:val="24"/>
          <w:szCs w:val="24"/>
        </w:rPr>
        <w:t>revidoida</w:t>
      </w:r>
      <w:proofErr w:type="spellEnd"/>
      <w:r w:rsidRPr="007541C8">
        <w:rPr>
          <w:rFonts w:ascii="Arial" w:hAnsi="Arial" w:cs="Arial"/>
          <w:sz w:val="24"/>
          <w:szCs w:val="24"/>
        </w:rPr>
        <w:t xml:space="preserve"> ja molempiin murtumiin asettaa ulkoinen kiinnitys. Miehellä on perussairauksina insuliinihoitoinen tyypin 2 diabetes, krooninen eteisvärinä sekä COPD, jonka vaikeusasteesta ei ole tietoa. Tietoa suorituskyvystä ei ole käytettävissä.  Potilaalle on ensihoidon aikana aloitettu iv-nesteytys (1500ml 0,9% NaCl), hän on saanut kipulääkkeeksi </w:t>
      </w:r>
      <w:proofErr w:type="spellStart"/>
      <w:r w:rsidRPr="007541C8">
        <w:rPr>
          <w:rFonts w:ascii="Arial" w:hAnsi="Arial" w:cs="Arial"/>
          <w:sz w:val="24"/>
          <w:szCs w:val="24"/>
        </w:rPr>
        <w:t>oksikodonia</w:t>
      </w:r>
      <w:proofErr w:type="spellEnd"/>
      <w:r w:rsidRPr="007541C8">
        <w:rPr>
          <w:rFonts w:ascii="Arial" w:hAnsi="Arial" w:cs="Arial"/>
          <w:sz w:val="24"/>
          <w:szCs w:val="24"/>
        </w:rPr>
        <w:t xml:space="preserve"> sekä raajat on lastoitettu. Trauma CT:ssä ei ollut viitteitä muista vammoista. Verikaasuanalyysissa pH 7.25, pO2 17.1kPa (1l/min happea viiksin), pCO2 6.,1 kPa, HCO3 19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BE -7.0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Laktaatti 1,9mmol/L,  Na 140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 CL 115mmol/L, Hemoglobiini 122 g/L. A)  Mikä häiriö </w:t>
      </w:r>
      <w:proofErr w:type="spellStart"/>
      <w:r w:rsidRPr="007541C8">
        <w:rPr>
          <w:rFonts w:ascii="Arial" w:hAnsi="Arial" w:cs="Arial"/>
          <w:sz w:val="24"/>
          <w:szCs w:val="24"/>
        </w:rPr>
        <w:t>astrupissa</w:t>
      </w:r>
      <w:proofErr w:type="spellEnd"/>
      <w:r w:rsidRPr="007541C8">
        <w:rPr>
          <w:rFonts w:ascii="Arial" w:hAnsi="Arial" w:cs="Arial"/>
          <w:sz w:val="24"/>
          <w:szCs w:val="24"/>
        </w:rPr>
        <w:t xml:space="preserve"> on ja mistä se todennäköisesti johtuu? Vastaa lyhyesti (2p) B)  Päädyt nukuttamaan potilaan. Mitä seikkoja huomioit anestesian induktiossa (lääkitykset, nesteet, tekniikka) sekä hengityslaitesäädöissä, erityisesti potilaan COPD huomioiden. Vastaa lyhyesti (2p) C) Miten suunnittelet potilaan postoperatiivisen kivun hoidon ja mitä seikkoja tässä täytyy ottaa huomioon? (2p)  </w:t>
      </w:r>
      <w:r w:rsidRPr="007541C8">
        <w:rPr>
          <w:rFonts w:ascii="Arial" w:hAnsi="Arial" w:cs="Arial"/>
          <w:sz w:val="24"/>
          <w:szCs w:val="24"/>
        </w:rPr>
        <w:br/>
        <w:t>5. ERCP  (</w:t>
      </w:r>
      <w:proofErr w:type="spellStart"/>
      <w:r w:rsidRPr="007541C8">
        <w:rPr>
          <w:rFonts w:ascii="Arial" w:hAnsi="Arial" w:cs="Arial"/>
          <w:sz w:val="24"/>
          <w:szCs w:val="24"/>
        </w:rPr>
        <w:t>Endoscopic</w:t>
      </w:r>
      <w:proofErr w:type="spellEnd"/>
      <w:r w:rsidRPr="007541C8">
        <w:rPr>
          <w:rFonts w:ascii="Arial" w:hAnsi="Arial" w:cs="Arial"/>
          <w:sz w:val="24"/>
          <w:szCs w:val="24"/>
        </w:rPr>
        <w:t xml:space="preserve"> </w:t>
      </w:r>
      <w:proofErr w:type="spellStart"/>
      <w:r w:rsidRPr="007541C8">
        <w:rPr>
          <w:rFonts w:ascii="Arial" w:hAnsi="Arial" w:cs="Arial"/>
          <w:sz w:val="24"/>
          <w:szCs w:val="24"/>
        </w:rPr>
        <w:t>retrograde</w:t>
      </w:r>
      <w:proofErr w:type="spellEnd"/>
      <w:r w:rsidRPr="007541C8">
        <w:rPr>
          <w:rFonts w:ascii="Arial" w:hAnsi="Arial" w:cs="Arial"/>
          <w:sz w:val="24"/>
          <w:szCs w:val="24"/>
        </w:rPr>
        <w:t xml:space="preserve"> </w:t>
      </w:r>
      <w:proofErr w:type="spellStart"/>
      <w:r w:rsidRPr="007541C8">
        <w:rPr>
          <w:rFonts w:ascii="Arial" w:hAnsi="Arial" w:cs="Arial"/>
          <w:sz w:val="24"/>
          <w:szCs w:val="24"/>
        </w:rPr>
        <w:t>cholangiopacreaticography</w:t>
      </w:r>
      <w:proofErr w:type="spellEnd"/>
      <w:r w:rsidRPr="007541C8">
        <w:rPr>
          <w:rFonts w:ascii="Arial" w:hAnsi="Arial" w:cs="Arial"/>
          <w:sz w:val="24"/>
          <w:szCs w:val="24"/>
        </w:rPr>
        <w:t xml:space="preserve">) sedaatiossa A) Kuvaa lyhyesti mille potilasryhmälle ERCP tehdään (1p) B) Mitä toimenpiteen aikaisia anestesiologisia riskejä on ja miten monitoroit ja hallitset niitä? (2p) (vastaa listanomaisesti) C) Mitä etuja potilaan itse ohjaamasta </w:t>
      </w:r>
      <w:proofErr w:type="spellStart"/>
      <w:r w:rsidRPr="007541C8">
        <w:rPr>
          <w:rFonts w:ascii="Arial" w:hAnsi="Arial" w:cs="Arial"/>
          <w:sz w:val="24"/>
          <w:szCs w:val="24"/>
        </w:rPr>
        <w:t>porpofolisedaatiosta</w:t>
      </w:r>
      <w:proofErr w:type="spellEnd"/>
      <w:r w:rsidRPr="007541C8">
        <w:rPr>
          <w:rFonts w:ascii="Arial" w:hAnsi="Arial" w:cs="Arial"/>
          <w:sz w:val="24"/>
          <w:szCs w:val="24"/>
        </w:rPr>
        <w:t xml:space="preserve"> (PCS, </w:t>
      </w:r>
      <w:proofErr w:type="spellStart"/>
      <w:r w:rsidRPr="007541C8">
        <w:rPr>
          <w:rFonts w:ascii="Arial" w:hAnsi="Arial" w:cs="Arial"/>
          <w:sz w:val="24"/>
          <w:szCs w:val="24"/>
        </w:rPr>
        <w:t>Patient</w:t>
      </w:r>
      <w:proofErr w:type="spellEnd"/>
      <w:r w:rsidRPr="007541C8">
        <w:rPr>
          <w:rFonts w:ascii="Arial" w:hAnsi="Arial" w:cs="Arial"/>
          <w:sz w:val="24"/>
          <w:szCs w:val="24"/>
        </w:rPr>
        <w:t xml:space="preserve"> </w:t>
      </w:r>
      <w:proofErr w:type="spellStart"/>
      <w:r w:rsidRPr="007541C8">
        <w:rPr>
          <w:rFonts w:ascii="Arial" w:hAnsi="Arial" w:cs="Arial"/>
          <w:sz w:val="24"/>
          <w:szCs w:val="24"/>
        </w:rPr>
        <w:t>Controlled</w:t>
      </w:r>
      <w:proofErr w:type="spellEnd"/>
      <w:r w:rsidRPr="007541C8">
        <w:rPr>
          <w:rFonts w:ascii="Arial" w:hAnsi="Arial" w:cs="Arial"/>
          <w:sz w:val="24"/>
          <w:szCs w:val="24"/>
        </w:rPr>
        <w:t xml:space="preserve"> </w:t>
      </w:r>
      <w:proofErr w:type="spellStart"/>
      <w:r w:rsidRPr="007541C8">
        <w:rPr>
          <w:rFonts w:ascii="Arial" w:hAnsi="Arial" w:cs="Arial"/>
          <w:sz w:val="24"/>
          <w:szCs w:val="24"/>
        </w:rPr>
        <w:t>sedation</w:t>
      </w:r>
      <w:proofErr w:type="spellEnd"/>
      <w:r w:rsidRPr="007541C8">
        <w:rPr>
          <w:rFonts w:ascii="Arial" w:hAnsi="Arial" w:cs="Arial"/>
          <w:sz w:val="24"/>
          <w:szCs w:val="24"/>
        </w:rPr>
        <w:t xml:space="preserve"> on ERCP- toimenpiteen yhteydessä verrattuna anestesiahenkilöstön annostelemaan sedaatioon ? (2p) D) Mitä toimenpiteen jälkeisiä </w:t>
      </w:r>
      <w:proofErr w:type="spellStart"/>
      <w:r w:rsidRPr="007541C8">
        <w:rPr>
          <w:rFonts w:ascii="Arial" w:hAnsi="Arial" w:cs="Arial"/>
          <w:sz w:val="24"/>
          <w:szCs w:val="24"/>
        </w:rPr>
        <w:t>komplikaatoita</w:t>
      </w:r>
      <w:proofErr w:type="spellEnd"/>
      <w:r w:rsidRPr="007541C8">
        <w:rPr>
          <w:rFonts w:ascii="Arial" w:hAnsi="Arial" w:cs="Arial"/>
          <w:sz w:val="24"/>
          <w:szCs w:val="24"/>
        </w:rPr>
        <w:t xml:space="preserve"> ERCP-toimenpiteeseen liittyy, jotka on huomioitava postoperatiivisessa valvonnassa? (1p)</w:t>
      </w:r>
      <w:r w:rsidRPr="007541C8">
        <w:rPr>
          <w:rFonts w:ascii="Arial" w:hAnsi="Arial" w:cs="Arial"/>
          <w:sz w:val="24"/>
          <w:szCs w:val="24"/>
        </w:rPr>
        <w:br/>
        <w:t xml:space="preserve">6. Hengitystien hallinta elvytyksen yhteydessä A) Mitä etuja </w:t>
      </w:r>
      <w:proofErr w:type="spellStart"/>
      <w:r w:rsidRPr="007541C8">
        <w:rPr>
          <w:rFonts w:ascii="Arial" w:hAnsi="Arial" w:cs="Arial"/>
          <w:sz w:val="24"/>
          <w:szCs w:val="24"/>
        </w:rPr>
        <w:t>supraglottisessa</w:t>
      </w:r>
      <w:proofErr w:type="spellEnd"/>
      <w:r w:rsidRPr="007541C8">
        <w:rPr>
          <w:rFonts w:ascii="Arial" w:hAnsi="Arial" w:cs="Arial"/>
          <w:sz w:val="24"/>
          <w:szCs w:val="24"/>
        </w:rPr>
        <w:t xml:space="preserve"> hengitystien varmistamisessa on verrattuna intubaatioon? (1,5p) B) Miten varmistat intubaatioputken sijainnin elvytyksen yhteydessä ja mitä virhelähteitä menetelmissä on? (1,5p.) C)  Kuvaa lyhyesti kirurgisen </w:t>
      </w:r>
      <w:proofErr w:type="spellStart"/>
      <w:r w:rsidRPr="007541C8">
        <w:rPr>
          <w:rFonts w:ascii="Arial" w:hAnsi="Arial" w:cs="Arial"/>
          <w:sz w:val="24"/>
          <w:szCs w:val="24"/>
        </w:rPr>
        <w:t>koniotomian</w:t>
      </w:r>
      <w:proofErr w:type="spellEnd"/>
      <w:r w:rsidRPr="007541C8">
        <w:rPr>
          <w:rFonts w:ascii="Arial" w:hAnsi="Arial" w:cs="Arial"/>
          <w:sz w:val="24"/>
          <w:szCs w:val="24"/>
        </w:rPr>
        <w:t xml:space="preserve"> tekniikka. (2p) Mitä etua kirurgisesta tekniikasta on verrattuna punktiotekniikkaan elvytyksen yhteydessä (1)    </w:t>
      </w:r>
    </w:p>
    <w:p w14:paraId="28EDB6DC" w14:textId="77777777" w:rsidR="00F3182E" w:rsidRPr="007541C8" w:rsidRDefault="007633FB" w:rsidP="007541C8">
      <w:pPr>
        <w:spacing w:line="360" w:lineRule="auto"/>
        <w:rPr>
          <w:rFonts w:ascii="Arial" w:hAnsi="Arial" w:cs="Arial"/>
          <w:sz w:val="24"/>
          <w:szCs w:val="24"/>
        </w:rPr>
      </w:pPr>
      <w:r w:rsidRPr="007541C8">
        <w:rPr>
          <w:rFonts w:ascii="Arial" w:hAnsi="Arial" w:cs="Arial"/>
          <w:sz w:val="24"/>
          <w:szCs w:val="24"/>
        </w:rPr>
        <w:lastRenderedPageBreak/>
        <w:t>3/2021</w:t>
      </w:r>
    </w:p>
    <w:p w14:paraId="428CD04B" w14:textId="77777777" w:rsidR="007633FB" w:rsidRPr="007541C8" w:rsidRDefault="007633FB" w:rsidP="007541C8">
      <w:pPr>
        <w:spacing w:line="360" w:lineRule="auto"/>
        <w:rPr>
          <w:rFonts w:ascii="Arial" w:hAnsi="Arial" w:cs="Arial"/>
          <w:sz w:val="24"/>
          <w:szCs w:val="24"/>
        </w:rPr>
      </w:pPr>
      <w:r w:rsidRPr="007541C8">
        <w:rPr>
          <w:rFonts w:ascii="Arial" w:hAnsi="Arial" w:cs="Arial"/>
          <w:sz w:val="24"/>
          <w:szCs w:val="24"/>
        </w:rPr>
        <w:t xml:space="preserve">Kysymys 1.   a) Kerro lyhyesti, miten näytön aste ilmastaan Duodecimin Käypä hoito -suosituksissa, ja miten näytön asteen taso määräytyy. b) Anestesiologian opetuksessa väitetään, että yleisanestesian ja hermolihasliitoksen salpauksen jälkeistä hengitysputken poistamista </w:t>
      </w:r>
      <w:proofErr w:type="spellStart"/>
      <w:r w:rsidRPr="007541C8">
        <w:rPr>
          <w:rFonts w:ascii="Arial" w:hAnsi="Arial" w:cs="Arial"/>
          <w:sz w:val="24"/>
          <w:szCs w:val="24"/>
        </w:rPr>
        <w:t>trakeasta</w:t>
      </w:r>
      <w:proofErr w:type="spellEnd"/>
      <w:r w:rsidRPr="007541C8">
        <w:rPr>
          <w:rFonts w:ascii="Arial" w:hAnsi="Arial" w:cs="Arial"/>
          <w:sz w:val="24"/>
          <w:szCs w:val="24"/>
        </w:rPr>
        <w:t xml:space="preserve"> ei saa suorittaa, ennen kuin potilaan neljän sarja -stimulaatiolla (TOF-stimulaatio) arvioitu lihasvoiman palautuminen on saavuttanut tason 0,9. Väittämän perusteluna on se, että </w:t>
      </w:r>
      <w:proofErr w:type="spellStart"/>
      <w:r w:rsidRPr="007541C8">
        <w:rPr>
          <w:rFonts w:ascii="Arial" w:hAnsi="Arial" w:cs="Arial"/>
          <w:sz w:val="24"/>
          <w:szCs w:val="24"/>
        </w:rPr>
        <w:t>ekstubaation</w:t>
      </w:r>
      <w:proofErr w:type="spellEnd"/>
      <w:r w:rsidRPr="007541C8">
        <w:rPr>
          <w:rFonts w:ascii="Arial" w:hAnsi="Arial" w:cs="Arial"/>
          <w:sz w:val="24"/>
          <w:szCs w:val="24"/>
        </w:rPr>
        <w:t xml:space="preserve"> suorittaminen matalammilla TOF-tasoilla altistaa potilaan mm. hengitystiekomplikaatioille, jotka voivat olla luonteeltaan henkeä uhkaavia. Mikä on tämän väittämän näytön aste Duodecimin Käypä hoito-suositusten asteikolla? Perustele vastauksesi. c) Tunnemme joukon lääkeaineryhmiä, joiden edustajat muuttavat nikotiinireseptorin toimintaa siten, että impulssin välittyminen hermo-lihasliitoksessa muuttuu. Luettele vähintään viisi lääkeaineryhmää, joiden edustajien tiedetään heikentävän nikotiinireseptorin toimintaa epäsuorasti (ilman suoraa vaikutusta </w:t>
      </w:r>
      <w:proofErr w:type="spellStart"/>
      <w:r w:rsidRPr="007541C8">
        <w:rPr>
          <w:rFonts w:ascii="Arial" w:hAnsi="Arial" w:cs="Arial"/>
          <w:sz w:val="24"/>
          <w:szCs w:val="24"/>
        </w:rPr>
        <w:t>asetyylikoliinin</w:t>
      </w:r>
      <w:proofErr w:type="spellEnd"/>
      <w:r w:rsidRPr="007541C8">
        <w:rPr>
          <w:rFonts w:ascii="Arial" w:hAnsi="Arial" w:cs="Arial"/>
          <w:sz w:val="24"/>
          <w:szCs w:val="24"/>
        </w:rPr>
        <w:t xml:space="preserve"> sitoutumiskohtaan) ja heikentävän täten impulssin välittymistä hermo-lihasliitoksessa. Mainitse yksi esimerkkilääke tai -molekyyli kustakin luettelemastasi lääkeaineryhmästä. </w:t>
      </w:r>
    </w:p>
    <w:p w14:paraId="2F1F93D4" w14:textId="77777777" w:rsidR="007633FB" w:rsidRPr="007541C8" w:rsidRDefault="007633FB" w:rsidP="007541C8">
      <w:pPr>
        <w:spacing w:line="360" w:lineRule="auto"/>
        <w:rPr>
          <w:rFonts w:ascii="Arial" w:hAnsi="Arial" w:cs="Arial"/>
          <w:sz w:val="24"/>
          <w:szCs w:val="24"/>
        </w:rPr>
      </w:pPr>
      <w:r w:rsidRPr="007541C8">
        <w:rPr>
          <w:rFonts w:ascii="Arial" w:hAnsi="Arial" w:cs="Arial"/>
          <w:sz w:val="24"/>
          <w:szCs w:val="24"/>
        </w:rPr>
        <w:t xml:space="preserve">Kysymys 2. Hoidat 31-vuotiaan perusterveen, normaalipainoisen (BMI 24,2) naispotilaan yleisanestesiaa, toimenpiteenä on </w:t>
      </w:r>
      <w:proofErr w:type="spellStart"/>
      <w:r w:rsidRPr="007541C8">
        <w:rPr>
          <w:rFonts w:ascii="Arial" w:hAnsi="Arial" w:cs="Arial"/>
          <w:sz w:val="24"/>
          <w:szCs w:val="24"/>
        </w:rPr>
        <w:t>laparoskooppinen</w:t>
      </w:r>
      <w:proofErr w:type="spellEnd"/>
      <w:r w:rsidRPr="007541C8">
        <w:rPr>
          <w:rFonts w:ascii="Arial" w:hAnsi="Arial" w:cs="Arial"/>
          <w:sz w:val="24"/>
          <w:szCs w:val="24"/>
        </w:rPr>
        <w:t xml:space="preserve"> umpilisäkkeen poisto. Olet valinnut anestesiamuodoksi </w:t>
      </w:r>
      <w:proofErr w:type="spellStart"/>
      <w:r w:rsidRPr="007541C8">
        <w:rPr>
          <w:rFonts w:ascii="Arial" w:hAnsi="Arial" w:cs="Arial"/>
          <w:sz w:val="24"/>
          <w:szCs w:val="24"/>
        </w:rPr>
        <w:t>propofoli-remifentaniili</w:t>
      </w:r>
      <w:proofErr w:type="spellEnd"/>
      <w:r w:rsidRPr="007541C8">
        <w:rPr>
          <w:rFonts w:ascii="Arial" w:hAnsi="Arial" w:cs="Arial"/>
          <w:sz w:val="24"/>
          <w:szCs w:val="24"/>
        </w:rPr>
        <w:t xml:space="preserve"> -anestesian. Kumpaakin lääkeainetta annostellaan kohde-elinohjatusti. Hermo-lihasliitoksen salpaajana käytetään </w:t>
      </w:r>
      <w:proofErr w:type="spellStart"/>
      <w:r w:rsidRPr="007541C8">
        <w:rPr>
          <w:rFonts w:ascii="Arial" w:hAnsi="Arial" w:cs="Arial"/>
          <w:sz w:val="24"/>
          <w:szCs w:val="24"/>
        </w:rPr>
        <w:t>rokuronia</w:t>
      </w:r>
      <w:proofErr w:type="spellEnd"/>
      <w:r w:rsidRPr="007541C8">
        <w:rPr>
          <w:rFonts w:ascii="Arial" w:hAnsi="Arial" w:cs="Arial"/>
          <w:sz w:val="24"/>
          <w:szCs w:val="24"/>
        </w:rPr>
        <w:t xml:space="preserve">. Kokenut anestesiahoitaja säätää ohjeittesi mukaan </w:t>
      </w:r>
      <w:proofErr w:type="spellStart"/>
      <w:r w:rsidRPr="007541C8">
        <w:rPr>
          <w:rFonts w:ascii="Arial" w:hAnsi="Arial" w:cs="Arial"/>
          <w:sz w:val="24"/>
          <w:szCs w:val="24"/>
        </w:rPr>
        <w:t>propofoli</w:t>
      </w:r>
      <w:proofErr w:type="spellEnd"/>
      <w:r w:rsidRPr="007541C8">
        <w:rPr>
          <w:rFonts w:ascii="Arial" w:hAnsi="Arial" w:cs="Arial"/>
          <w:sz w:val="24"/>
          <w:szCs w:val="24"/>
        </w:rPr>
        <w:t xml:space="preserve">-infuusion tavoitepitoisuudeksi 4,5 </w:t>
      </w:r>
      <w:proofErr w:type="spellStart"/>
      <w:r w:rsidRPr="007541C8">
        <w:rPr>
          <w:rFonts w:ascii="Arial" w:hAnsi="Arial" w:cs="Arial"/>
          <w:sz w:val="24"/>
          <w:szCs w:val="24"/>
        </w:rPr>
        <w:t>mcg</w:t>
      </w:r>
      <w:proofErr w:type="spellEnd"/>
      <w:r w:rsidRPr="007541C8">
        <w:rPr>
          <w:rFonts w:ascii="Arial" w:hAnsi="Arial" w:cs="Arial"/>
          <w:sz w:val="24"/>
          <w:szCs w:val="24"/>
        </w:rPr>
        <w:t xml:space="preserve">/ml ja </w:t>
      </w:r>
      <w:proofErr w:type="spellStart"/>
      <w:r w:rsidRPr="007541C8">
        <w:rPr>
          <w:rFonts w:ascii="Arial" w:hAnsi="Arial" w:cs="Arial"/>
          <w:sz w:val="24"/>
          <w:szCs w:val="24"/>
        </w:rPr>
        <w:t>remifentaniilin</w:t>
      </w:r>
      <w:proofErr w:type="spellEnd"/>
      <w:r w:rsidRPr="007541C8">
        <w:rPr>
          <w:rFonts w:ascii="Arial" w:hAnsi="Arial" w:cs="Arial"/>
          <w:sz w:val="24"/>
          <w:szCs w:val="24"/>
        </w:rPr>
        <w:t xml:space="preserve"> tavoitepitoisuudeksi 1,0 </w:t>
      </w:r>
      <w:proofErr w:type="spellStart"/>
      <w:r w:rsidRPr="007541C8">
        <w:rPr>
          <w:rFonts w:ascii="Arial" w:hAnsi="Arial" w:cs="Arial"/>
          <w:sz w:val="24"/>
          <w:szCs w:val="24"/>
        </w:rPr>
        <w:t>ng</w:t>
      </w:r>
      <w:proofErr w:type="spellEnd"/>
      <w:r w:rsidRPr="007541C8">
        <w:rPr>
          <w:rFonts w:ascii="Arial" w:hAnsi="Arial" w:cs="Arial"/>
          <w:sz w:val="24"/>
          <w:szCs w:val="24"/>
        </w:rPr>
        <w:t xml:space="preserve">/ml. Anestesiainduktion ja intubaatioputken asettamisen jälkeen osoittautuu, että potilaan hermo-lihasliitoksen salpaus on erittäin voimakas, lihasvaste TOF-stimulaatiolle katoaa nopeasti ja täydellisesti. Annat leikkausluvan, ja leikkausryhmä ryhtyy töihinsä. Joudut konsultoimaan toisen, heräämössä toipuvan potilaan hoitoa, joten poistut leikkaussalista heräämöön. 30 minuutin kuluttua anestesiahoitajasi soittaa ja kertoo, että potilaanne on lievästi </w:t>
      </w:r>
      <w:proofErr w:type="spellStart"/>
      <w:r w:rsidRPr="007541C8">
        <w:rPr>
          <w:rFonts w:ascii="Arial" w:hAnsi="Arial" w:cs="Arial"/>
          <w:sz w:val="24"/>
          <w:szCs w:val="24"/>
        </w:rPr>
        <w:t>hypotoninen</w:t>
      </w:r>
      <w:proofErr w:type="spellEnd"/>
      <w:r w:rsidRPr="007541C8">
        <w:rPr>
          <w:rFonts w:ascii="Arial" w:hAnsi="Arial" w:cs="Arial"/>
          <w:sz w:val="24"/>
          <w:szCs w:val="24"/>
        </w:rPr>
        <w:t xml:space="preserve"> ja </w:t>
      </w:r>
      <w:proofErr w:type="spellStart"/>
      <w:r w:rsidRPr="007541C8">
        <w:rPr>
          <w:rFonts w:ascii="Arial" w:hAnsi="Arial" w:cs="Arial"/>
          <w:sz w:val="24"/>
          <w:szCs w:val="24"/>
        </w:rPr>
        <w:t>bradykardinen</w:t>
      </w:r>
      <w:proofErr w:type="spellEnd"/>
      <w:r w:rsidRPr="007541C8">
        <w:rPr>
          <w:rFonts w:ascii="Arial" w:hAnsi="Arial" w:cs="Arial"/>
          <w:sz w:val="24"/>
          <w:szCs w:val="24"/>
        </w:rPr>
        <w:t xml:space="preserve">, ja </w:t>
      </w:r>
      <w:proofErr w:type="spellStart"/>
      <w:r w:rsidRPr="007541C8">
        <w:rPr>
          <w:rFonts w:ascii="Arial" w:hAnsi="Arial" w:cs="Arial"/>
          <w:sz w:val="24"/>
          <w:szCs w:val="24"/>
        </w:rPr>
        <w:t>Entropy</w:t>
      </w:r>
      <w:proofErr w:type="spellEnd"/>
      <w:r w:rsidRPr="007541C8">
        <w:rPr>
          <w:rFonts w:ascii="Arial" w:hAnsi="Arial" w:cs="Arial"/>
          <w:sz w:val="24"/>
          <w:szCs w:val="24"/>
        </w:rPr>
        <w:t xml:space="preserve">-mittaus tuottaa matalia arvoja (23-38; suositustaso 40-60), vaikka hoitaja on laskenut </w:t>
      </w:r>
      <w:proofErr w:type="spellStart"/>
      <w:r w:rsidRPr="007541C8">
        <w:rPr>
          <w:rFonts w:ascii="Arial" w:hAnsi="Arial" w:cs="Arial"/>
          <w:sz w:val="24"/>
          <w:szCs w:val="24"/>
        </w:rPr>
        <w:t>propofoli</w:t>
      </w:r>
      <w:proofErr w:type="spellEnd"/>
      <w:r w:rsidRPr="007541C8">
        <w:rPr>
          <w:rFonts w:ascii="Arial" w:hAnsi="Arial" w:cs="Arial"/>
          <w:sz w:val="24"/>
          <w:szCs w:val="24"/>
        </w:rPr>
        <w:t xml:space="preserve">-infuusion tavoitepitoisuutta asteittain 0,9 </w:t>
      </w:r>
      <w:proofErr w:type="spellStart"/>
      <w:r w:rsidRPr="007541C8">
        <w:rPr>
          <w:rFonts w:ascii="Arial" w:hAnsi="Arial" w:cs="Arial"/>
          <w:sz w:val="24"/>
          <w:szCs w:val="24"/>
        </w:rPr>
        <w:t>mcg</w:t>
      </w:r>
      <w:proofErr w:type="spellEnd"/>
      <w:r w:rsidRPr="007541C8">
        <w:rPr>
          <w:rFonts w:ascii="Arial" w:hAnsi="Arial" w:cs="Arial"/>
          <w:sz w:val="24"/>
          <w:szCs w:val="24"/>
        </w:rPr>
        <w:t xml:space="preserve">/ml tasolle asti. Hoitaja ei ole koskenut </w:t>
      </w:r>
      <w:proofErr w:type="spellStart"/>
      <w:r w:rsidRPr="007541C8">
        <w:rPr>
          <w:rFonts w:ascii="Arial" w:hAnsi="Arial" w:cs="Arial"/>
          <w:sz w:val="24"/>
          <w:szCs w:val="24"/>
        </w:rPr>
        <w:t>remifentaniili</w:t>
      </w:r>
      <w:proofErr w:type="spellEnd"/>
      <w:r w:rsidRPr="007541C8">
        <w:rPr>
          <w:rFonts w:ascii="Arial" w:hAnsi="Arial" w:cs="Arial"/>
          <w:sz w:val="24"/>
          <w:szCs w:val="24"/>
        </w:rPr>
        <w:t xml:space="preserve">-infuusioon, eikä potilas ole reagoinut kirurgialle millään tavalla. Palaat leikkaussaliin tutustumaan tilanteeseen. </w:t>
      </w:r>
      <w:r w:rsidRPr="007541C8">
        <w:rPr>
          <w:rFonts w:ascii="Arial" w:hAnsi="Arial" w:cs="Arial"/>
          <w:sz w:val="24"/>
          <w:szCs w:val="24"/>
        </w:rPr>
        <w:lastRenderedPageBreak/>
        <w:t xml:space="preserve">Toteat, että hermo-lihasliitoksen salpaus on edelleen syvä, ja potilaan </w:t>
      </w:r>
      <w:proofErr w:type="spellStart"/>
      <w:r w:rsidRPr="007541C8">
        <w:rPr>
          <w:rFonts w:ascii="Arial" w:hAnsi="Arial" w:cs="Arial"/>
          <w:sz w:val="24"/>
          <w:szCs w:val="24"/>
        </w:rPr>
        <w:t>hemodynaamiset</w:t>
      </w:r>
      <w:proofErr w:type="spellEnd"/>
      <w:r w:rsidRPr="007541C8">
        <w:rPr>
          <w:rFonts w:ascii="Arial" w:hAnsi="Arial" w:cs="Arial"/>
          <w:sz w:val="24"/>
          <w:szCs w:val="24"/>
        </w:rPr>
        <w:t xml:space="preserve"> parametrit ovat hoitajan antaman kuvauksen kaltaiset. Tarkastellessasi infuusioita havaitset, että potilaanne on saanut </w:t>
      </w:r>
      <w:proofErr w:type="spellStart"/>
      <w:r w:rsidRPr="007541C8">
        <w:rPr>
          <w:rFonts w:ascii="Arial" w:hAnsi="Arial" w:cs="Arial"/>
          <w:sz w:val="24"/>
          <w:szCs w:val="24"/>
        </w:rPr>
        <w:t>remifentaniilia</w:t>
      </w:r>
      <w:proofErr w:type="spellEnd"/>
      <w:r w:rsidRPr="007541C8">
        <w:rPr>
          <w:rFonts w:ascii="Arial" w:hAnsi="Arial" w:cs="Arial"/>
          <w:sz w:val="24"/>
          <w:szCs w:val="24"/>
        </w:rPr>
        <w:t xml:space="preserve"> koko ajan tavoitepitoisuudella 10,0 </w:t>
      </w:r>
      <w:proofErr w:type="spellStart"/>
      <w:r w:rsidRPr="007541C8">
        <w:rPr>
          <w:rFonts w:ascii="Arial" w:hAnsi="Arial" w:cs="Arial"/>
          <w:sz w:val="24"/>
          <w:szCs w:val="24"/>
        </w:rPr>
        <w:t>ng</w:t>
      </w:r>
      <w:proofErr w:type="spellEnd"/>
      <w:r w:rsidRPr="007541C8">
        <w:rPr>
          <w:rFonts w:ascii="Arial" w:hAnsi="Arial" w:cs="Arial"/>
          <w:sz w:val="24"/>
          <w:szCs w:val="24"/>
        </w:rPr>
        <w:t xml:space="preserve">/ml eikä 1,0 </w:t>
      </w:r>
      <w:proofErr w:type="spellStart"/>
      <w:r w:rsidRPr="007541C8">
        <w:rPr>
          <w:rFonts w:ascii="Arial" w:hAnsi="Arial" w:cs="Arial"/>
          <w:sz w:val="24"/>
          <w:szCs w:val="24"/>
        </w:rPr>
        <w:t>ng</w:t>
      </w:r>
      <w:proofErr w:type="spellEnd"/>
      <w:r w:rsidRPr="007541C8">
        <w:rPr>
          <w:rFonts w:ascii="Arial" w:hAnsi="Arial" w:cs="Arial"/>
          <w:sz w:val="24"/>
          <w:szCs w:val="24"/>
        </w:rPr>
        <w:t>/ml, ilmeisesti alkuohjelmoinnissa sattuneen pilkkuvirheen vuoksi. Vastaa lyhyesti seuraaviin kysymyksiin:</w:t>
      </w:r>
      <w:r w:rsidRPr="007541C8">
        <w:rPr>
          <w:rFonts w:ascii="Arial" w:hAnsi="Arial" w:cs="Arial"/>
          <w:sz w:val="24"/>
          <w:szCs w:val="24"/>
        </w:rPr>
        <w:br/>
        <w:t>Mikä komplikaatioriski tilanteeseen liittyy? Perustele.</w:t>
      </w:r>
      <w:r w:rsidRPr="007541C8">
        <w:rPr>
          <w:rFonts w:ascii="Arial" w:hAnsi="Arial" w:cs="Arial"/>
          <w:sz w:val="24"/>
          <w:szCs w:val="24"/>
        </w:rPr>
        <w:br/>
        <w:t>Miten toimit havaittuasi lääkeannosteluvirheen?</w:t>
      </w:r>
      <w:r w:rsidRPr="007541C8">
        <w:rPr>
          <w:rFonts w:ascii="Arial" w:hAnsi="Arial" w:cs="Arial"/>
          <w:sz w:val="24"/>
          <w:szCs w:val="24"/>
        </w:rPr>
        <w:br/>
        <w:t>Miten toimit postoperatiivisesti?</w:t>
      </w:r>
    </w:p>
    <w:p w14:paraId="697709E6" w14:textId="77777777" w:rsidR="007633FB" w:rsidRPr="007541C8" w:rsidRDefault="007633FB" w:rsidP="007541C8">
      <w:pPr>
        <w:spacing w:line="360" w:lineRule="auto"/>
        <w:rPr>
          <w:rFonts w:ascii="Arial" w:hAnsi="Arial" w:cs="Arial"/>
          <w:sz w:val="24"/>
          <w:szCs w:val="24"/>
        </w:rPr>
      </w:pPr>
      <w:r w:rsidRPr="007541C8">
        <w:rPr>
          <w:rFonts w:ascii="Arial" w:hAnsi="Arial" w:cs="Arial"/>
          <w:sz w:val="24"/>
          <w:szCs w:val="24"/>
        </w:rPr>
        <w:t>Kysymys 3. Opioidia päivittäin käyttävän ja siitä riippuvaisen, leikkaushoitoon joutuvan narkomaanin intra- ja postoperatiivisen opioidiannostelun pääperiaatteet. Vastaa lyhyesti.</w:t>
      </w:r>
    </w:p>
    <w:p w14:paraId="16C3AD40" w14:textId="77777777" w:rsidR="007633FB" w:rsidRPr="007541C8" w:rsidRDefault="007633FB" w:rsidP="007541C8">
      <w:pPr>
        <w:spacing w:line="360" w:lineRule="auto"/>
        <w:rPr>
          <w:rFonts w:ascii="Arial" w:hAnsi="Arial" w:cs="Arial"/>
          <w:sz w:val="24"/>
          <w:szCs w:val="24"/>
        </w:rPr>
      </w:pPr>
      <w:r w:rsidRPr="007541C8">
        <w:rPr>
          <w:rFonts w:ascii="Arial" w:hAnsi="Arial" w:cs="Arial"/>
          <w:sz w:val="24"/>
          <w:szCs w:val="24"/>
        </w:rPr>
        <w:t xml:space="preserve">Kysymys 4. 74-vuotias mies toimitetaan päivystykseen tajuttomuuden vuoksi. Hänellä on olemassa oleva päihdeongelma ja masentuneisuutta sekä sepelvaltimotauti ja tyypin 2 diabetes. Päivystyksessä hän on unelias ja örisevä. Neurologisessa statuksessa ei ole puolioireita eikä </w:t>
      </w:r>
      <w:proofErr w:type="spellStart"/>
      <w:r w:rsidRPr="007541C8">
        <w:rPr>
          <w:rFonts w:ascii="Arial" w:hAnsi="Arial" w:cs="Arial"/>
          <w:sz w:val="24"/>
          <w:szCs w:val="24"/>
        </w:rPr>
        <w:t>niskäjäykkyyttä</w:t>
      </w:r>
      <w:proofErr w:type="spellEnd"/>
      <w:r w:rsidRPr="007541C8">
        <w:rPr>
          <w:rFonts w:ascii="Arial" w:hAnsi="Arial" w:cs="Arial"/>
          <w:sz w:val="24"/>
          <w:szCs w:val="24"/>
        </w:rPr>
        <w:t xml:space="preserve"> tule esille. Verenpaine on 125/55mmHg, pulssi 85. Hengitystaajuus on 16/min.  Pään natiivi-CT:ssä on iän mukainen normaalilöydös ja virtsan sedimentissä nitriitit ja leukosyytit koholla. Potilaasta on saatavilla seuraavat laboratoriokokeet:</w:t>
      </w:r>
    </w:p>
    <w:p w14:paraId="6BDA2AEB" w14:textId="77777777" w:rsidR="007633FB" w:rsidRPr="007541C8" w:rsidRDefault="007633FB" w:rsidP="007541C8">
      <w:pPr>
        <w:spacing w:line="360" w:lineRule="auto"/>
        <w:rPr>
          <w:rFonts w:ascii="Arial" w:hAnsi="Arial" w:cs="Arial"/>
          <w:sz w:val="24"/>
          <w:szCs w:val="24"/>
        </w:rPr>
      </w:pPr>
      <w:r w:rsidRPr="007541C8">
        <w:rPr>
          <w:rFonts w:ascii="Arial" w:hAnsi="Arial" w:cs="Arial"/>
          <w:sz w:val="24"/>
          <w:szCs w:val="24"/>
        </w:rPr>
        <w:t>pH</w:t>
      </w:r>
      <w:r w:rsidRPr="007541C8">
        <w:rPr>
          <w:rFonts w:ascii="Arial" w:hAnsi="Arial" w:cs="Arial"/>
          <w:sz w:val="24"/>
          <w:szCs w:val="24"/>
        </w:rPr>
        <w:tab/>
        <w:t>7.45 (7.35-7.45)</w:t>
      </w:r>
      <w:r w:rsidRPr="007541C8">
        <w:rPr>
          <w:rFonts w:ascii="Arial" w:hAnsi="Arial" w:cs="Arial"/>
          <w:sz w:val="24"/>
          <w:szCs w:val="24"/>
        </w:rPr>
        <w:tab/>
        <w:t>Kreatiniini</w:t>
      </w:r>
      <w:r w:rsidRPr="007541C8">
        <w:rPr>
          <w:rFonts w:ascii="Arial" w:hAnsi="Arial" w:cs="Arial"/>
          <w:sz w:val="24"/>
          <w:szCs w:val="24"/>
        </w:rPr>
        <w:tab/>
        <w:t xml:space="preserve">170 </w:t>
      </w:r>
      <w:proofErr w:type="spellStart"/>
      <w:r w:rsidRPr="007541C8">
        <w:rPr>
          <w:rFonts w:ascii="Arial" w:hAnsi="Arial" w:cs="Arial"/>
          <w:sz w:val="24"/>
          <w:szCs w:val="24"/>
        </w:rPr>
        <w:t>umol</w:t>
      </w:r>
      <w:proofErr w:type="spellEnd"/>
      <w:r w:rsidRPr="007541C8">
        <w:rPr>
          <w:rFonts w:ascii="Arial" w:hAnsi="Arial" w:cs="Arial"/>
          <w:sz w:val="24"/>
          <w:szCs w:val="24"/>
        </w:rPr>
        <w:t>/L 60-100</w:t>
      </w:r>
    </w:p>
    <w:p w14:paraId="2BAD5BD4" w14:textId="77777777" w:rsidR="007633FB" w:rsidRPr="007541C8" w:rsidRDefault="007633FB" w:rsidP="007541C8">
      <w:pPr>
        <w:spacing w:line="360" w:lineRule="auto"/>
        <w:rPr>
          <w:rFonts w:ascii="Arial" w:hAnsi="Arial" w:cs="Arial"/>
          <w:sz w:val="24"/>
          <w:szCs w:val="24"/>
        </w:rPr>
      </w:pPr>
      <w:r w:rsidRPr="007541C8">
        <w:rPr>
          <w:rFonts w:ascii="Arial" w:hAnsi="Arial" w:cs="Arial"/>
          <w:sz w:val="24"/>
          <w:szCs w:val="24"/>
        </w:rPr>
        <w:t>pO2</w:t>
      </w:r>
      <w:r w:rsidRPr="007541C8">
        <w:rPr>
          <w:rFonts w:ascii="Arial" w:hAnsi="Arial" w:cs="Arial"/>
          <w:sz w:val="24"/>
          <w:szCs w:val="24"/>
        </w:rPr>
        <w:tab/>
        <w:t>10.6 kPa (11-14.4)</w:t>
      </w:r>
      <w:r w:rsidRPr="007541C8">
        <w:rPr>
          <w:rFonts w:ascii="Arial" w:hAnsi="Arial" w:cs="Arial"/>
          <w:sz w:val="24"/>
          <w:szCs w:val="24"/>
        </w:rPr>
        <w:tab/>
        <w:t>Urea</w:t>
      </w:r>
      <w:r w:rsidRPr="007541C8">
        <w:rPr>
          <w:rFonts w:ascii="Arial" w:hAnsi="Arial" w:cs="Arial"/>
          <w:sz w:val="24"/>
          <w:szCs w:val="24"/>
        </w:rPr>
        <w:tab/>
        <w:t>36.9mmol/L (3.5-8.1)</w:t>
      </w:r>
    </w:p>
    <w:p w14:paraId="34A8A191" w14:textId="77777777" w:rsidR="007633FB" w:rsidRPr="007541C8" w:rsidRDefault="007633FB" w:rsidP="007541C8">
      <w:pPr>
        <w:spacing w:line="360" w:lineRule="auto"/>
        <w:rPr>
          <w:rFonts w:ascii="Arial" w:hAnsi="Arial" w:cs="Arial"/>
          <w:sz w:val="24"/>
          <w:szCs w:val="24"/>
          <w:lang w:val="en-US"/>
        </w:rPr>
      </w:pPr>
      <w:r w:rsidRPr="007541C8">
        <w:rPr>
          <w:rFonts w:ascii="Arial" w:hAnsi="Arial" w:cs="Arial"/>
          <w:sz w:val="24"/>
          <w:szCs w:val="24"/>
          <w:lang w:val="en-US"/>
        </w:rPr>
        <w:t>pCO2</w:t>
      </w:r>
      <w:r w:rsidRPr="007541C8">
        <w:rPr>
          <w:rFonts w:ascii="Arial" w:hAnsi="Arial" w:cs="Arial"/>
          <w:sz w:val="24"/>
          <w:szCs w:val="24"/>
          <w:lang w:val="en-US"/>
        </w:rPr>
        <w:tab/>
        <w:t>5.0 kPa (4.5-5)</w:t>
      </w:r>
      <w:r w:rsidRPr="007541C8">
        <w:rPr>
          <w:rFonts w:ascii="Arial" w:hAnsi="Arial" w:cs="Arial"/>
          <w:sz w:val="24"/>
          <w:szCs w:val="24"/>
          <w:lang w:val="en-US"/>
        </w:rPr>
        <w:tab/>
        <w:t>CRP</w:t>
      </w:r>
      <w:r w:rsidRPr="007541C8">
        <w:rPr>
          <w:rFonts w:ascii="Arial" w:hAnsi="Arial" w:cs="Arial"/>
          <w:sz w:val="24"/>
          <w:szCs w:val="24"/>
          <w:lang w:val="en-US"/>
        </w:rPr>
        <w:tab/>
        <w:t>133 mmol/L (&lt;3)</w:t>
      </w:r>
    </w:p>
    <w:p w14:paraId="444B1171" w14:textId="77777777" w:rsidR="007633FB" w:rsidRPr="007541C8" w:rsidRDefault="007633FB" w:rsidP="007541C8">
      <w:pPr>
        <w:spacing w:line="360" w:lineRule="auto"/>
        <w:rPr>
          <w:rFonts w:ascii="Arial" w:hAnsi="Arial" w:cs="Arial"/>
          <w:sz w:val="24"/>
          <w:szCs w:val="24"/>
          <w:lang w:val="en-US"/>
        </w:rPr>
      </w:pPr>
      <w:r w:rsidRPr="007541C8">
        <w:rPr>
          <w:rFonts w:ascii="Arial" w:hAnsi="Arial" w:cs="Arial"/>
          <w:sz w:val="24"/>
          <w:szCs w:val="24"/>
          <w:lang w:val="en-US"/>
        </w:rPr>
        <w:t>HCO2</w:t>
      </w:r>
      <w:r w:rsidRPr="007541C8">
        <w:rPr>
          <w:rFonts w:ascii="Arial" w:hAnsi="Arial" w:cs="Arial"/>
          <w:sz w:val="24"/>
          <w:szCs w:val="24"/>
          <w:lang w:val="en-US"/>
        </w:rPr>
        <w:tab/>
        <w:t>26 mmol/L  (21-28)</w:t>
      </w:r>
      <w:r w:rsidRPr="007541C8">
        <w:rPr>
          <w:rFonts w:ascii="Arial" w:hAnsi="Arial" w:cs="Arial"/>
          <w:sz w:val="24"/>
          <w:szCs w:val="24"/>
          <w:lang w:val="en-US"/>
        </w:rPr>
        <w:tab/>
        <w:t>TNI</w:t>
      </w:r>
      <w:r w:rsidRPr="007541C8">
        <w:rPr>
          <w:rFonts w:ascii="Arial" w:hAnsi="Arial" w:cs="Arial"/>
          <w:sz w:val="24"/>
          <w:szCs w:val="24"/>
          <w:lang w:val="en-US"/>
        </w:rPr>
        <w:tab/>
        <w:t>179ng/L (&lt;57)</w:t>
      </w:r>
    </w:p>
    <w:p w14:paraId="0EE8E6C2" w14:textId="77777777" w:rsidR="007633FB" w:rsidRPr="007541C8" w:rsidRDefault="007633FB" w:rsidP="007541C8">
      <w:pPr>
        <w:spacing w:line="360" w:lineRule="auto"/>
        <w:rPr>
          <w:rFonts w:ascii="Arial" w:hAnsi="Arial" w:cs="Arial"/>
          <w:sz w:val="24"/>
          <w:szCs w:val="24"/>
        </w:rPr>
      </w:pPr>
      <w:r w:rsidRPr="007541C8">
        <w:rPr>
          <w:rFonts w:ascii="Arial" w:hAnsi="Arial" w:cs="Arial"/>
          <w:sz w:val="24"/>
          <w:szCs w:val="24"/>
        </w:rPr>
        <w:t>BE</w:t>
      </w:r>
      <w:r w:rsidRPr="007541C8">
        <w:rPr>
          <w:rFonts w:ascii="Arial" w:hAnsi="Arial" w:cs="Arial"/>
          <w:sz w:val="24"/>
          <w:szCs w:val="24"/>
        </w:rPr>
        <w:tab/>
        <w:t>2.4 (-2.5-2.5)</w:t>
      </w:r>
      <w:r w:rsidRPr="007541C8">
        <w:rPr>
          <w:rFonts w:ascii="Arial" w:hAnsi="Arial" w:cs="Arial"/>
          <w:sz w:val="24"/>
          <w:szCs w:val="24"/>
        </w:rPr>
        <w:tab/>
      </w:r>
      <w:proofErr w:type="spellStart"/>
      <w:r w:rsidRPr="007541C8">
        <w:rPr>
          <w:rFonts w:ascii="Arial" w:hAnsi="Arial" w:cs="Arial"/>
          <w:sz w:val="24"/>
          <w:szCs w:val="24"/>
        </w:rPr>
        <w:t>Myoglobiini</w:t>
      </w:r>
      <w:proofErr w:type="spellEnd"/>
      <w:r w:rsidRPr="007541C8">
        <w:rPr>
          <w:rFonts w:ascii="Arial" w:hAnsi="Arial" w:cs="Arial"/>
          <w:sz w:val="24"/>
          <w:szCs w:val="24"/>
        </w:rPr>
        <w:tab/>
        <w:t xml:space="preserve">1002 </w:t>
      </w:r>
      <w:proofErr w:type="spellStart"/>
      <w:r w:rsidRPr="007541C8">
        <w:rPr>
          <w:rFonts w:ascii="Arial" w:hAnsi="Arial" w:cs="Arial"/>
          <w:sz w:val="24"/>
          <w:szCs w:val="24"/>
        </w:rPr>
        <w:t>ug</w:t>
      </w:r>
      <w:proofErr w:type="spellEnd"/>
      <w:r w:rsidRPr="007541C8">
        <w:rPr>
          <w:rFonts w:ascii="Arial" w:hAnsi="Arial" w:cs="Arial"/>
          <w:sz w:val="24"/>
          <w:szCs w:val="24"/>
        </w:rPr>
        <w:t>/L (&lt; 110)</w:t>
      </w:r>
    </w:p>
    <w:p w14:paraId="17E957A0" w14:textId="77777777" w:rsidR="007633FB" w:rsidRPr="007541C8" w:rsidRDefault="007633FB" w:rsidP="007541C8">
      <w:pPr>
        <w:spacing w:line="360" w:lineRule="auto"/>
        <w:rPr>
          <w:rFonts w:ascii="Arial" w:hAnsi="Arial" w:cs="Arial"/>
          <w:sz w:val="24"/>
          <w:szCs w:val="24"/>
        </w:rPr>
      </w:pPr>
      <w:r w:rsidRPr="007541C8">
        <w:rPr>
          <w:rFonts w:ascii="Arial" w:hAnsi="Arial" w:cs="Arial"/>
          <w:sz w:val="24"/>
          <w:szCs w:val="24"/>
        </w:rPr>
        <w:t>Laktaatti</w:t>
      </w:r>
      <w:r w:rsidRPr="007541C8">
        <w:rPr>
          <w:rFonts w:ascii="Arial" w:hAnsi="Arial" w:cs="Arial"/>
          <w:sz w:val="24"/>
          <w:szCs w:val="24"/>
        </w:rPr>
        <w:tab/>
        <w:t>2.9mmol/L (05-1.7)</w:t>
      </w:r>
      <w:r w:rsidRPr="007541C8">
        <w:rPr>
          <w:rFonts w:ascii="Arial" w:hAnsi="Arial" w:cs="Arial"/>
          <w:sz w:val="24"/>
          <w:szCs w:val="24"/>
        </w:rPr>
        <w:tab/>
        <w:t xml:space="preserve"> </w:t>
      </w:r>
      <w:r w:rsidRPr="007541C8">
        <w:rPr>
          <w:rFonts w:ascii="Arial" w:hAnsi="Arial" w:cs="Arial"/>
          <w:sz w:val="24"/>
          <w:szCs w:val="24"/>
        </w:rPr>
        <w:tab/>
        <w:t xml:space="preserve"> </w:t>
      </w:r>
    </w:p>
    <w:p w14:paraId="6DD362F9" w14:textId="77777777" w:rsidR="007633FB" w:rsidRPr="007541C8" w:rsidRDefault="007633FB" w:rsidP="007541C8">
      <w:pPr>
        <w:spacing w:line="360" w:lineRule="auto"/>
        <w:rPr>
          <w:rFonts w:ascii="Arial" w:hAnsi="Arial" w:cs="Arial"/>
          <w:sz w:val="24"/>
          <w:szCs w:val="24"/>
        </w:rPr>
      </w:pPr>
      <w:r w:rsidRPr="007541C8">
        <w:rPr>
          <w:rFonts w:ascii="Arial" w:hAnsi="Arial" w:cs="Arial"/>
          <w:sz w:val="24"/>
          <w:szCs w:val="24"/>
        </w:rPr>
        <w:t>Hemoglobiini</w:t>
      </w:r>
      <w:r w:rsidRPr="007541C8">
        <w:rPr>
          <w:rFonts w:ascii="Arial" w:hAnsi="Arial" w:cs="Arial"/>
          <w:sz w:val="24"/>
          <w:szCs w:val="24"/>
        </w:rPr>
        <w:tab/>
        <w:t>151 g/L (137-144)</w:t>
      </w:r>
      <w:r w:rsidRPr="007541C8">
        <w:rPr>
          <w:rFonts w:ascii="Arial" w:hAnsi="Arial" w:cs="Arial"/>
          <w:sz w:val="24"/>
          <w:szCs w:val="24"/>
        </w:rPr>
        <w:tab/>
        <w:t xml:space="preserve"> </w:t>
      </w:r>
      <w:r w:rsidRPr="007541C8">
        <w:rPr>
          <w:rFonts w:ascii="Arial" w:hAnsi="Arial" w:cs="Arial"/>
          <w:sz w:val="24"/>
          <w:szCs w:val="24"/>
        </w:rPr>
        <w:tab/>
        <w:t xml:space="preserve"> </w:t>
      </w:r>
    </w:p>
    <w:p w14:paraId="6188E018" w14:textId="77777777" w:rsidR="007633FB" w:rsidRPr="007541C8" w:rsidRDefault="007633FB" w:rsidP="007541C8">
      <w:pPr>
        <w:spacing w:line="360" w:lineRule="auto"/>
        <w:rPr>
          <w:rFonts w:ascii="Arial" w:hAnsi="Arial" w:cs="Arial"/>
          <w:sz w:val="24"/>
          <w:szCs w:val="24"/>
        </w:rPr>
      </w:pPr>
      <w:r w:rsidRPr="007541C8">
        <w:rPr>
          <w:rFonts w:ascii="Arial" w:hAnsi="Arial" w:cs="Arial"/>
          <w:sz w:val="24"/>
          <w:szCs w:val="24"/>
        </w:rPr>
        <w:t>Verensokeri</w:t>
      </w:r>
      <w:r w:rsidRPr="007541C8">
        <w:rPr>
          <w:rFonts w:ascii="Arial" w:hAnsi="Arial" w:cs="Arial"/>
          <w:sz w:val="24"/>
          <w:szCs w:val="24"/>
        </w:rPr>
        <w:tab/>
        <w:t>31.5mmol/L (4.2-6.0)</w:t>
      </w:r>
      <w:r w:rsidRPr="007541C8">
        <w:rPr>
          <w:rFonts w:ascii="Arial" w:hAnsi="Arial" w:cs="Arial"/>
          <w:sz w:val="24"/>
          <w:szCs w:val="24"/>
        </w:rPr>
        <w:tab/>
        <w:t xml:space="preserve"> </w:t>
      </w:r>
      <w:r w:rsidRPr="007541C8">
        <w:rPr>
          <w:rFonts w:ascii="Arial" w:hAnsi="Arial" w:cs="Arial"/>
          <w:sz w:val="24"/>
          <w:szCs w:val="24"/>
        </w:rPr>
        <w:tab/>
        <w:t xml:space="preserve"> </w:t>
      </w:r>
    </w:p>
    <w:p w14:paraId="5B09D973" w14:textId="77777777" w:rsidR="007633FB" w:rsidRPr="007541C8" w:rsidRDefault="007633FB" w:rsidP="007541C8">
      <w:pPr>
        <w:spacing w:line="360" w:lineRule="auto"/>
        <w:rPr>
          <w:rFonts w:ascii="Arial" w:hAnsi="Arial" w:cs="Arial"/>
          <w:sz w:val="24"/>
          <w:szCs w:val="24"/>
          <w:lang w:val="sv-SE"/>
        </w:rPr>
      </w:pPr>
      <w:proofErr w:type="spellStart"/>
      <w:r w:rsidRPr="007541C8">
        <w:rPr>
          <w:rFonts w:ascii="Arial" w:hAnsi="Arial" w:cs="Arial"/>
          <w:sz w:val="24"/>
          <w:szCs w:val="24"/>
          <w:lang w:val="sv-SE"/>
        </w:rPr>
        <w:t>P-Na</w:t>
      </w:r>
      <w:proofErr w:type="spellEnd"/>
      <w:r w:rsidRPr="007541C8">
        <w:rPr>
          <w:rFonts w:ascii="Arial" w:hAnsi="Arial" w:cs="Arial"/>
          <w:sz w:val="24"/>
          <w:szCs w:val="24"/>
          <w:lang w:val="sv-SE"/>
        </w:rPr>
        <w:tab/>
        <w:t xml:space="preserve">150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/L (137-144)</w:t>
      </w:r>
      <w:r w:rsidRPr="007541C8">
        <w:rPr>
          <w:rFonts w:ascii="Arial" w:hAnsi="Arial" w:cs="Arial"/>
          <w:sz w:val="24"/>
          <w:szCs w:val="24"/>
          <w:lang w:val="sv-SE"/>
        </w:rPr>
        <w:tab/>
        <w:t xml:space="preserve"> </w:t>
      </w:r>
      <w:r w:rsidRPr="007541C8">
        <w:rPr>
          <w:rFonts w:ascii="Arial" w:hAnsi="Arial" w:cs="Arial"/>
          <w:sz w:val="24"/>
          <w:szCs w:val="24"/>
          <w:lang w:val="sv-SE"/>
        </w:rPr>
        <w:tab/>
        <w:t xml:space="preserve"> </w:t>
      </w:r>
    </w:p>
    <w:p w14:paraId="23E7FDBA" w14:textId="77777777" w:rsidR="007633FB" w:rsidRPr="007541C8" w:rsidRDefault="007633FB" w:rsidP="007541C8">
      <w:pPr>
        <w:spacing w:line="360" w:lineRule="auto"/>
        <w:rPr>
          <w:rFonts w:ascii="Arial" w:hAnsi="Arial" w:cs="Arial"/>
          <w:sz w:val="24"/>
          <w:szCs w:val="24"/>
          <w:lang w:val="sv-SE"/>
        </w:rPr>
      </w:pPr>
      <w:r w:rsidRPr="007541C8">
        <w:rPr>
          <w:rFonts w:ascii="Arial" w:hAnsi="Arial" w:cs="Arial"/>
          <w:sz w:val="24"/>
          <w:szCs w:val="24"/>
          <w:lang w:val="sv-SE"/>
        </w:rPr>
        <w:t>P-K</w:t>
      </w:r>
      <w:r w:rsidRPr="007541C8">
        <w:rPr>
          <w:rFonts w:ascii="Arial" w:hAnsi="Arial" w:cs="Arial"/>
          <w:sz w:val="24"/>
          <w:szCs w:val="24"/>
          <w:lang w:val="sv-SE"/>
        </w:rPr>
        <w:tab/>
        <w:t>4.7mmol/L (3.5-4.8)</w:t>
      </w:r>
      <w:r w:rsidRPr="007541C8">
        <w:rPr>
          <w:rFonts w:ascii="Arial" w:hAnsi="Arial" w:cs="Arial"/>
          <w:sz w:val="24"/>
          <w:szCs w:val="24"/>
          <w:lang w:val="sv-SE"/>
        </w:rPr>
        <w:tab/>
        <w:t xml:space="preserve"> </w:t>
      </w:r>
      <w:r w:rsidRPr="007541C8">
        <w:rPr>
          <w:rFonts w:ascii="Arial" w:hAnsi="Arial" w:cs="Arial"/>
          <w:sz w:val="24"/>
          <w:szCs w:val="24"/>
          <w:lang w:val="sv-SE"/>
        </w:rPr>
        <w:tab/>
        <w:t xml:space="preserve"> </w:t>
      </w:r>
    </w:p>
    <w:p w14:paraId="15FD8018" w14:textId="77777777" w:rsidR="007633FB" w:rsidRPr="007541C8" w:rsidRDefault="007633FB" w:rsidP="007541C8">
      <w:pPr>
        <w:spacing w:line="360" w:lineRule="auto"/>
        <w:rPr>
          <w:rFonts w:ascii="Arial" w:hAnsi="Arial" w:cs="Arial"/>
          <w:sz w:val="24"/>
          <w:szCs w:val="24"/>
        </w:rPr>
      </w:pPr>
      <w:r w:rsidRPr="007541C8">
        <w:rPr>
          <w:rFonts w:ascii="Arial" w:hAnsi="Arial" w:cs="Arial"/>
          <w:sz w:val="24"/>
          <w:szCs w:val="24"/>
        </w:rPr>
        <w:lastRenderedPageBreak/>
        <w:t>Mikä on tajunnan tason häiriön todennäköisin syy, perustele (2p)</w:t>
      </w:r>
    </w:p>
    <w:p w14:paraId="3927E30C" w14:textId="77777777" w:rsidR="007633FB" w:rsidRPr="007541C8" w:rsidRDefault="007633FB" w:rsidP="007541C8">
      <w:pPr>
        <w:spacing w:line="360" w:lineRule="auto"/>
        <w:rPr>
          <w:rFonts w:ascii="Arial" w:hAnsi="Arial" w:cs="Arial"/>
          <w:sz w:val="24"/>
          <w:szCs w:val="24"/>
        </w:rPr>
      </w:pPr>
      <w:r w:rsidRPr="007541C8">
        <w:rPr>
          <w:rFonts w:ascii="Arial" w:hAnsi="Arial" w:cs="Arial"/>
          <w:sz w:val="24"/>
          <w:szCs w:val="24"/>
        </w:rPr>
        <w:t>Kuvaa lyhyesti hoito ja sen tavoitteet ensimmäisen 8 tunnin aikana (2p)</w:t>
      </w:r>
    </w:p>
    <w:p w14:paraId="4A3E2464" w14:textId="77777777" w:rsidR="007633FB" w:rsidRPr="007541C8" w:rsidRDefault="007633FB" w:rsidP="007541C8">
      <w:pPr>
        <w:spacing w:line="360" w:lineRule="auto"/>
        <w:rPr>
          <w:rFonts w:ascii="Arial" w:hAnsi="Arial" w:cs="Arial"/>
          <w:sz w:val="24"/>
          <w:szCs w:val="24"/>
        </w:rPr>
      </w:pPr>
      <w:r w:rsidRPr="007541C8">
        <w:rPr>
          <w:rFonts w:ascii="Arial" w:hAnsi="Arial" w:cs="Arial"/>
          <w:sz w:val="24"/>
          <w:szCs w:val="24"/>
        </w:rPr>
        <w:t xml:space="preserve">Potilaan omaiset kysyvät jatkohoidosta, </w:t>
      </w:r>
      <w:proofErr w:type="spellStart"/>
      <w:r w:rsidRPr="007541C8">
        <w:rPr>
          <w:rFonts w:ascii="Arial" w:hAnsi="Arial" w:cs="Arial"/>
          <w:sz w:val="24"/>
          <w:szCs w:val="24"/>
        </w:rPr>
        <w:t>tilaneeseen</w:t>
      </w:r>
      <w:proofErr w:type="spellEnd"/>
      <w:r w:rsidRPr="007541C8">
        <w:rPr>
          <w:rFonts w:ascii="Arial" w:hAnsi="Arial" w:cs="Arial"/>
          <w:sz w:val="24"/>
          <w:szCs w:val="24"/>
        </w:rPr>
        <w:t xml:space="preserve"> johtaneista syistä ja ennusteesta. Vastaa lyhyesti niin, että maallikko ymmärtää asian (2p)</w:t>
      </w:r>
    </w:p>
    <w:p w14:paraId="4D06F2C9" w14:textId="77777777" w:rsidR="00F90A5B" w:rsidRPr="007541C8" w:rsidRDefault="007633FB" w:rsidP="007541C8">
      <w:pPr>
        <w:spacing w:line="360" w:lineRule="auto"/>
        <w:rPr>
          <w:rFonts w:ascii="Arial" w:hAnsi="Arial" w:cs="Arial"/>
          <w:sz w:val="24"/>
          <w:szCs w:val="24"/>
        </w:rPr>
      </w:pPr>
      <w:r w:rsidRPr="007541C8">
        <w:rPr>
          <w:rFonts w:ascii="Arial" w:hAnsi="Arial" w:cs="Arial"/>
          <w:sz w:val="24"/>
          <w:szCs w:val="24"/>
        </w:rPr>
        <w:t xml:space="preserve">Kysymys 5. Kavereidensa kanssa saunomassa ollut aiemmin terve 41-vuotias mies löytyy avannon vierestä </w:t>
      </w:r>
      <w:proofErr w:type="spellStart"/>
      <w:r w:rsidRPr="007541C8">
        <w:rPr>
          <w:rFonts w:ascii="Arial" w:hAnsi="Arial" w:cs="Arial"/>
          <w:sz w:val="24"/>
          <w:szCs w:val="24"/>
        </w:rPr>
        <w:t>Immeljärveltä</w:t>
      </w:r>
      <w:proofErr w:type="spellEnd"/>
      <w:r w:rsidRPr="007541C8">
        <w:rPr>
          <w:rFonts w:ascii="Arial" w:hAnsi="Arial" w:cs="Arial"/>
          <w:sz w:val="24"/>
          <w:szCs w:val="24"/>
        </w:rPr>
        <w:t xml:space="preserve">, Kittilän Sirkasta. Potilas on siirretty sisätiloihin ensivasteyksikön toimesta, hänellä on harva flimmeri (44/min), verenpaine on 88/40 ja lämpö korvasta mitattuna 29.7⁰C. Tajunta on selvästi alentunut. Paikallinen ensihoito ei saa yhteyttä alueen HEMS-lääkäriin. Rovaniemeltä on lähtenyt kohteeseen ensihoitajajohtoinen pelastushelikopteri jonka arvioitu saapumisaika olisi 45min kuluttua. Toimit Lapin Keskussairaalan anestesiapäivystäjänä ja sinua konsultoidaan potilaan hoidosta.  Sirkkaa lähin keskussairaala on </w:t>
      </w:r>
      <w:proofErr w:type="spellStart"/>
      <w:r w:rsidRPr="007541C8">
        <w:rPr>
          <w:rFonts w:ascii="Arial" w:hAnsi="Arial" w:cs="Arial"/>
          <w:sz w:val="24"/>
          <w:szCs w:val="24"/>
        </w:rPr>
        <w:t>Rovanimellä</w:t>
      </w:r>
      <w:proofErr w:type="spellEnd"/>
      <w:r w:rsidRPr="007541C8">
        <w:rPr>
          <w:rFonts w:ascii="Arial" w:hAnsi="Arial" w:cs="Arial"/>
          <w:sz w:val="24"/>
          <w:szCs w:val="24"/>
        </w:rPr>
        <w:t xml:space="preserve"> 170 km päässä ja lähin yliopistosairaala Oulussa 374 km päässä. Kittilän terveyskeskukseen matkaa on noin 12km. Paikalla oleva ensihoitaja pyytää sinulta varmistuksen seuraaviin asioihin, </w:t>
      </w:r>
      <w:r w:rsidR="00F90A5B" w:rsidRPr="007541C8">
        <w:rPr>
          <w:rFonts w:ascii="Arial" w:hAnsi="Arial" w:cs="Arial"/>
          <w:sz w:val="24"/>
          <w:szCs w:val="24"/>
        </w:rPr>
        <w:t>perustele kantasi lyhyesti (4p)</w:t>
      </w:r>
      <w:r w:rsidR="00F90A5B" w:rsidRPr="007541C8">
        <w:rPr>
          <w:rFonts w:ascii="Arial" w:hAnsi="Arial" w:cs="Arial"/>
          <w:sz w:val="24"/>
          <w:szCs w:val="24"/>
        </w:rPr>
        <w:br/>
      </w:r>
      <w:r w:rsidRPr="007541C8">
        <w:rPr>
          <w:rFonts w:ascii="Arial" w:hAnsi="Arial" w:cs="Arial"/>
          <w:sz w:val="24"/>
          <w:szCs w:val="24"/>
        </w:rPr>
        <w:t>Potilaalla on verenkierto tällä hetkellä. Mitkä ovat yleensä sydänpysähdystä ennakoivat/sen riskistä kertova</w:t>
      </w:r>
      <w:r w:rsidR="00F90A5B" w:rsidRPr="007541C8">
        <w:rPr>
          <w:rFonts w:ascii="Arial" w:hAnsi="Arial" w:cs="Arial"/>
          <w:sz w:val="24"/>
          <w:szCs w:val="24"/>
        </w:rPr>
        <w:t>t oireet ja löydökset?</w:t>
      </w:r>
      <w:r w:rsidR="00F90A5B" w:rsidRPr="007541C8">
        <w:rPr>
          <w:rFonts w:ascii="Arial" w:hAnsi="Arial" w:cs="Arial"/>
          <w:sz w:val="24"/>
          <w:szCs w:val="24"/>
        </w:rPr>
        <w:br/>
      </w:r>
      <w:r w:rsidRPr="007541C8">
        <w:rPr>
          <w:rFonts w:ascii="Arial" w:hAnsi="Arial" w:cs="Arial"/>
          <w:sz w:val="24"/>
          <w:szCs w:val="24"/>
        </w:rPr>
        <w:t>Mikä on ensisijain</w:t>
      </w:r>
      <w:r w:rsidR="00F90A5B" w:rsidRPr="007541C8">
        <w:rPr>
          <w:rFonts w:ascii="Arial" w:hAnsi="Arial" w:cs="Arial"/>
          <w:sz w:val="24"/>
          <w:szCs w:val="24"/>
        </w:rPr>
        <w:t xml:space="preserve">en kuljetusstrategia ja miksi? </w:t>
      </w:r>
      <w:r w:rsidR="00F90A5B" w:rsidRPr="007541C8">
        <w:rPr>
          <w:rFonts w:ascii="Arial" w:hAnsi="Arial" w:cs="Arial"/>
          <w:sz w:val="24"/>
          <w:szCs w:val="24"/>
        </w:rPr>
        <w:br/>
      </w:r>
      <w:r w:rsidRPr="007541C8">
        <w:rPr>
          <w:rFonts w:ascii="Arial" w:hAnsi="Arial" w:cs="Arial"/>
          <w:sz w:val="24"/>
          <w:szCs w:val="24"/>
        </w:rPr>
        <w:t>Mikäli potilas menisi kammiovärinään, miten toimitt</w:t>
      </w:r>
      <w:r w:rsidR="00F90A5B" w:rsidRPr="007541C8">
        <w:rPr>
          <w:rFonts w:ascii="Arial" w:hAnsi="Arial" w:cs="Arial"/>
          <w:sz w:val="24"/>
          <w:szCs w:val="24"/>
        </w:rPr>
        <w:t>aisiin defibrillaation suhteen?</w:t>
      </w:r>
      <w:r w:rsidR="00F90A5B" w:rsidRPr="007541C8">
        <w:rPr>
          <w:rFonts w:ascii="Arial" w:hAnsi="Arial" w:cs="Arial"/>
          <w:sz w:val="24"/>
          <w:szCs w:val="24"/>
        </w:rPr>
        <w:br/>
      </w:r>
      <w:r w:rsidRPr="007541C8">
        <w:rPr>
          <w:rFonts w:ascii="Arial" w:hAnsi="Arial" w:cs="Arial"/>
          <w:sz w:val="24"/>
          <w:szCs w:val="24"/>
        </w:rPr>
        <w:t>Miten suhta</w:t>
      </w:r>
      <w:r w:rsidR="00F90A5B" w:rsidRPr="007541C8">
        <w:rPr>
          <w:rFonts w:ascii="Arial" w:hAnsi="Arial" w:cs="Arial"/>
          <w:sz w:val="24"/>
          <w:szCs w:val="24"/>
        </w:rPr>
        <w:t>uduttaisiin elvytyslääkkeisiin?</w:t>
      </w:r>
      <w:r w:rsidR="00F90A5B" w:rsidRPr="007541C8">
        <w:rPr>
          <w:rFonts w:ascii="Arial" w:hAnsi="Arial" w:cs="Arial"/>
          <w:sz w:val="24"/>
          <w:szCs w:val="24"/>
        </w:rPr>
        <w:br/>
      </w:r>
      <w:r w:rsidRPr="007541C8">
        <w:rPr>
          <w:rFonts w:ascii="Arial" w:hAnsi="Arial" w:cs="Arial"/>
          <w:sz w:val="24"/>
          <w:szCs w:val="24"/>
        </w:rPr>
        <w:t xml:space="preserve">2. Mikäli potilas päätyisi sydänpysähdykseen ja hänet tuotaisiin yliopistosairaalaan, miten ennustetta ja siten lämmityksestä saatavaa hyötyä arvioitaisiin. Mitä tekijöitä tulisi ottaa huomioon? (2p) </w:t>
      </w:r>
    </w:p>
    <w:p w14:paraId="1E9CD66C" w14:textId="77777777" w:rsidR="007633FB" w:rsidRPr="007541C8" w:rsidRDefault="007633FB" w:rsidP="007541C8">
      <w:pPr>
        <w:spacing w:line="360" w:lineRule="auto"/>
        <w:rPr>
          <w:rFonts w:ascii="Arial" w:hAnsi="Arial" w:cs="Arial"/>
          <w:sz w:val="24"/>
          <w:szCs w:val="24"/>
        </w:rPr>
      </w:pPr>
      <w:r w:rsidRPr="007541C8">
        <w:rPr>
          <w:rFonts w:ascii="Arial" w:hAnsi="Arial" w:cs="Arial"/>
          <w:sz w:val="24"/>
          <w:szCs w:val="24"/>
        </w:rPr>
        <w:t>Kysymys 6. Vastaa lyhyesti seuraaviin kysymyksiin koskien aikuisten pi</w:t>
      </w:r>
      <w:r w:rsidR="00F90A5B" w:rsidRPr="007541C8">
        <w:rPr>
          <w:rFonts w:ascii="Arial" w:hAnsi="Arial" w:cs="Arial"/>
          <w:sz w:val="24"/>
          <w:szCs w:val="24"/>
        </w:rPr>
        <w:t>tkittynyttä kouristuskohtausta?</w:t>
      </w:r>
      <w:r w:rsidR="00F90A5B" w:rsidRPr="007541C8">
        <w:rPr>
          <w:rFonts w:ascii="Arial" w:hAnsi="Arial" w:cs="Arial"/>
          <w:sz w:val="24"/>
          <w:szCs w:val="24"/>
        </w:rPr>
        <w:br/>
      </w:r>
      <w:r w:rsidRPr="007541C8">
        <w:rPr>
          <w:rFonts w:ascii="Arial" w:hAnsi="Arial" w:cs="Arial"/>
          <w:sz w:val="24"/>
          <w:szCs w:val="24"/>
        </w:rPr>
        <w:t xml:space="preserve">Mitä tarkoittaa ”uhkaava status </w:t>
      </w:r>
      <w:proofErr w:type="spellStart"/>
      <w:r w:rsidRPr="007541C8">
        <w:rPr>
          <w:rFonts w:ascii="Arial" w:hAnsi="Arial" w:cs="Arial"/>
          <w:sz w:val="24"/>
          <w:szCs w:val="24"/>
        </w:rPr>
        <w:t>epilepticu</w:t>
      </w:r>
      <w:r w:rsidR="00F90A5B" w:rsidRPr="007541C8">
        <w:rPr>
          <w:rFonts w:ascii="Arial" w:hAnsi="Arial" w:cs="Arial"/>
          <w:sz w:val="24"/>
          <w:szCs w:val="24"/>
        </w:rPr>
        <w:t>s</w:t>
      </w:r>
      <w:proofErr w:type="spellEnd"/>
      <w:r w:rsidR="00F90A5B" w:rsidRPr="007541C8">
        <w:rPr>
          <w:rFonts w:ascii="Arial" w:hAnsi="Arial" w:cs="Arial"/>
          <w:sz w:val="24"/>
          <w:szCs w:val="24"/>
        </w:rPr>
        <w:t xml:space="preserve">” ja ”status </w:t>
      </w:r>
      <w:proofErr w:type="spellStart"/>
      <w:r w:rsidR="00F90A5B" w:rsidRPr="007541C8">
        <w:rPr>
          <w:rFonts w:ascii="Arial" w:hAnsi="Arial" w:cs="Arial"/>
          <w:sz w:val="24"/>
          <w:szCs w:val="24"/>
        </w:rPr>
        <w:t>epilepticus</w:t>
      </w:r>
      <w:proofErr w:type="spellEnd"/>
      <w:r w:rsidR="00F90A5B" w:rsidRPr="007541C8">
        <w:rPr>
          <w:rFonts w:ascii="Arial" w:hAnsi="Arial" w:cs="Arial"/>
          <w:sz w:val="24"/>
          <w:szCs w:val="24"/>
        </w:rPr>
        <w:t>” (2p)</w:t>
      </w:r>
      <w:r w:rsidR="00F90A5B" w:rsidRPr="007541C8">
        <w:rPr>
          <w:rFonts w:ascii="Arial" w:hAnsi="Arial" w:cs="Arial"/>
          <w:sz w:val="24"/>
          <w:szCs w:val="24"/>
        </w:rPr>
        <w:br/>
      </w:r>
      <w:r w:rsidRPr="007541C8">
        <w:rPr>
          <w:rFonts w:ascii="Arial" w:hAnsi="Arial" w:cs="Arial"/>
          <w:sz w:val="24"/>
          <w:szCs w:val="24"/>
        </w:rPr>
        <w:t>Mitä sisältyy pitkittyneen kouristuskohtauksen ensiva</w:t>
      </w:r>
      <w:r w:rsidR="00F90A5B" w:rsidRPr="007541C8">
        <w:rPr>
          <w:rFonts w:ascii="Arial" w:hAnsi="Arial" w:cs="Arial"/>
          <w:sz w:val="24"/>
          <w:szCs w:val="24"/>
        </w:rPr>
        <w:t>iheen hoitoon sairaalassa? (2p)</w:t>
      </w:r>
      <w:r w:rsidR="00F90A5B" w:rsidRPr="007541C8">
        <w:rPr>
          <w:rFonts w:ascii="Arial" w:hAnsi="Arial" w:cs="Arial"/>
          <w:sz w:val="24"/>
          <w:szCs w:val="24"/>
        </w:rPr>
        <w:br/>
      </w:r>
      <w:r w:rsidRPr="007541C8">
        <w:rPr>
          <w:rFonts w:ascii="Arial" w:hAnsi="Arial" w:cs="Arial"/>
          <w:sz w:val="24"/>
          <w:szCs w:val="24"/>
        </w:rPr>
        <w:t>Mitä sisältyy pitkittyneen kouristuskohtauksen toisen vaiheen hoitoon sairaalassa(2p)</w:t>
      </w:r>
    </w:p>
    <w:p w14:paraId="01DAB911" w14:textId="77777777" w:rsidR="00AF36B5" w:rsidRPr="007541C8" w:rsidRDefault="005549C5" w:rsidP="007541C8">
      <w:pPr>
        <w:spacing w:line="360" w:lineRule="auto"/>
        <w:rPr>
          <w:rFonts w:ascii="Arial" w:hAnsi="Arial" w:cs="Arial"/>
          <w:sz w:val="24"/>
          <w:szCs w:val="24"/>
        </w:rPr>
      </w:pPr>
      <w:r w:rsidRPr="007541C8">
        <w:rPr>
          <w:rFonts w:ascii="Arial" w:hAnsi="Arial" w:cs="Arial"/>
          <w:sz w:val="24"/>
          <w:szCs w:val="24"/>
        </w:rPr>
        <w:t>1/2022</w:t>
      </w:r>
    </w:p>
    <w:p w14:paraId="3EFA6DC2" w14:textId="77777777" w:rsidR="005549C5" w:rsidRPr="007541C8" w:rsidRDefault="00094921" w:rsidP="007541C8">
      <w:pPr>
        <w:spacing w:line="360" w:lineRule="auto"/>
        <w:rPr>
          <w:rFonts w:ascii="Arial" w:hAnsi="Arial" w:cs="Arial"/>
          <w:sz w:val="24"/>
          <w:szCs w:val="24"/>
        </w:rPr>
      </w:pPr>
      <w:r w:rsidRPr="007541C8">
        <w:rPr>
          <w:rFonts w:ascii="Arial" w:hAnsi="Arial" w:cs="Arial"/>
          <w:sz w:val="24"/>
          <w:szCs w:val="24"/>
        </w:rPr>
        <w:t xml:space="preserve">1. </w:t>
      </w:r>
      <w:r w:rsidR="005549C5" w:rsidRPr="007541C8">
        <w:rPr>
          <w:rFonts w:ascii="Arial" w:hAnsi="Arial" w:cs="Arial"/>
          <w:sz w:val="24"/>
          <w:szCs w:val="24"/>
        </w:rPr>
        <w:t xml:space="preserve">Vertaa </w:t>
      </w:r>
      <w:proofErr w:type="spellStart"/>
      <w:r w:rsidR="005549C5" w:rsidRPr="007541C8">
        <w:rPr>
          <w:rFonts w:ascii="Arial" w:hAnsi="Arial" w:cs="Arial"/>
          <w:sz w:val="24"/>
          <w:szCs w:val="24"/>
        </w:rPr>
        <w:t>propofolia</w:t>
      </w:r>
      <w:proofErr w:type="spellEnd"/>
      <w:r w:rsidR="005549C5" w:rsidRPr="007541C8">
        <w:rPr>
          <w:rFonts w:ascii="Arial" w:hAnsi="Arial" w:cs="Arial"/>
          <w:sz w:val="24"/>
          <w:szCs w:val="24"/>
        </w:rPr>
        <w:t xml:space="preserve">, </w:t>
      </w:r>
      <w:proofErr w:type="spellStart"/>
      <w:r w:rsidR="005549C5" w:rsidRPr="007541C8">
        <w:rPr>
          <w:rFonts w:ascii="Arial" w:hAnsi="Arial" w:cs="Arial"/>
          <w:sz w:val="24"/>
          <w:szCs w:val="24"/>
        </w:rPr>
        <w:t>tiopentaalia</w:t>
      </w:r>
      <w:proofErr w:type="spellEnd"/>
      <w:r w:rsidR="005549C5" w:rsidRPr="007541C8">
        <w:rPr>
          <w:rFonts w:ascii="Arial" w:hAnsi="Arial" w:cs="Arial"/>
          <w:sz w:val="24"/>
          <w:szCs w:val="24"/>
        </w:rPr>
        <w:t xml:space="preserve">, </w:t>
      </w:r>
      <w:proofErr w:type="spellStart"/>
      <w:r w:rsidR="005549C5" w:rsidRPr="007541C8">
        <w:rPr>
          <w:rFonts w:ascii="Arial" w:hAnsi="Arial" w:cs="Arial"/>
          <w:sz w:val="24"/>
          <w:szCs w:val="24"/>
        </w:rPr>
        <w:t>etomidaattia</w:t>
      </w:r>
      <w:proofErr w:type="spellEnd"/>
      <w:r w:rsidR="005549C5" w:rsidRPr="007541C8">
        <w:rPr>
          <w:rFonts w:ascii="Arial" w:hAnsi="Arial" w:cs="Arial"/>
          <w:sz w:val="24"/>
          <w:szCs w:val="24"/>
        </w:rPr>
        <w:t xml:space="preserve"> ja S-ketamiinia toisiinsa yleisanestesian induktiossa ja ylläpidossa. Kirjoita kunkin lääkeaineen seuraavista </w:t>
      </w:r>
      <w:r w:rsidR="005549C5" w:rsidRPr="007541C8">
        <w:rPr>
          <w:rFonts w:ascii="Arial" w:hAnsi="Arial" w:cs="Arial"/>
          <w:sz w:val="24"/>
          <w:szCs w:val="24"/>
        </w:rPr>
        <w:lastRenderedPageBreak/>
        <w:t>ominaisuuksista:</w:t>
      </w:r>
      <w:r w:rsidR="005549C5" w:rsidRPr="007541C8">
        <w:rPr>
          <w:rFonts w:ascii="Arial" w:hAnsi="Arial" w:cs="Arial"/>
          <w:sz w:val="24"/>
          <w:szCs w:val="24"/>
        </w:rPr>
        <w:br/>
        <w:t>Vaikutusmekanismi, Farmakokinetiikka, Farmakologiset vaikutukset eri kohde-elimiin, Haittavaikutukset ja kontraindikaatiot, Kliininen käyttö, Annostelu (6p.)</w:t>
      </w:r>
      <w:r w:rsidR="005549C5" w:rsidRPr="007541C8">
        <w:rPr>
          <w:rFonts w:ascii="Arial" w:hAnsi="Arial" w:cs="Arial"/>
          <w:sz w:val="24"/>
          <w:szCs w:val="24"/>
        </w:rPr>
        <w:br/>
        <w:t>2. Anestesiologian ja tehohoidon erikoisalalla työskentelevien lääkäreiden ja sairaanhoitajien lääkkeiden väärinkäyttöongelmien tunnistaminen, hoidon pääpiirteet ja ennuste ajatellen paluuta sairastumista edeltäneisiin työtehtäviin. (6p.)</w:t>
      </w:r>
      <w:r w:rsidR="005549C5" w:rsidRPr="007541C8">
        <w:rPr>
          <w:rFonts w:ascii="Arial" w:hAnsi="Arial" w:cs="Arial"/>
          <w:sz w:val="24"/>
          <w:szCs w:val="24"/>
        </w:rPr>
        <w:br/>
        <w:t xml:space="preserve">3. Kroonisesta kivusta kärsivän kipupotilaan tutkiminen. (6p.) </w:t>
      </w:r>
      <w:r w:rsidR="005549C5" w:rsidRPr="007541C8">
        <w:rPr>
          <w:rFonts w:ascii="Arial" w:hAnsi="Arial" w:cs="Arial"/>
          <w:sz w:val="24"/>
          <w:szCs w:val="24"/>
        </w:rPr>
        <w:br/>
        <w:t xml:space="preserve">4. Tehopotilaan </w:t>
      </w:r>
      <w:proofErr w:type="spellStart"/>
      <w:r w:rsidR="005549C5" w:rsidRPr="007541C8">
        <w:rPr>
          <w:rFonts w:ascii="Arial" w:hAnsi="Arial" w:cs="Arial"/>
          <w:sz w:val="24"/>
          <w:szCs w:val="24"/>
        </w:rPr>
        <w:t>hypofosfatemia</w:t>
      </w:r>
      <w:proofErr w:type="spellEnd"/>
      <w:r w:rsidR="005549C5" w:rsidRPr="007541C8">
        <w:rPr>
          <w:rFonts w:ascii="Arial" w:hAnsi="Arial" w:cs="Arial"/>
          <w:sz w:val="24"/>
          <w:szCs w:val="24"/>
        </w:rPr>
        <w:t>: Etiologia, Patofysiologia, Oireet ja löydökset, Hoito (6p.)</w:t>
      </w:r>
      <w:r w:rsidR="005549C5" w:rsidRPr="007541C8">
        <w:rPr>
          <w:rFonts w:ascii="Arial" w:hAnsi="Arial" w:cs="Arial"/>
          <w:sz w:val="24"/>
          <w:szCs w:val="24"/>
        </w:rPr>
        <w:br/>
        <w:t xml:space="preserve">5. Myastenia gravis: Patofysiologia, </w:t>
      </w:r>
      <w:proofErr w:type="spellStart"/>
      <w:r w:rsidR="005549C5" w:rsidRPr="007541C8">
        <w:rPr>
          <w:rFonts w:ascii="Arial" w:hAnsi="Arial" w:cs="Arial"/>
          <w:sz w:val="24"/>
          <w:szCs w:val="24"/>
        </w:rPr>
        <w:t>Preoperatiivinen</w:t>
      </w:r>
      <w:proofErr w:type="spellEnd"/>
      <w:r w:rsidR="005549C5" w:rsidRPr="007541C8">
        <w:rPr>
          <w:rFonts w:ascii="Arial" w:hAnsi="Arial" w:cs="Arial"/>
          <w:sz w:val="24"/>
          <w:szCs w:val="24"/>
        </w:rPr>
        <w:t xml:space="preserve"> selvittely (sisältäen riskien hallinnan ja kliinistä tilannetta pahentavat tekijät), Anestesian suunnitteluun ja toteutukseen liittyvät erityispiirteet. (6p.)</w:t>
      </w:r>
      <w:r w:rsidR="005549C5" w:rsidRPr="007541C8">
        <w:rPr>
          <w:rFonts w:ascii="Arial" w:hAnsi="Arial" w:cs="Arial"/>
          <w:sz w:val="24"/>
          <w:szCs w:val="24"/>
        </w:rPr>
        <w:br/>
        <w:t>6. Tehopotilaan ravitsemustilan arviointiin käytettävät menetelmät (6p.)</w:t>
      </w:r>
    </w:p>
    <w:p w14:paraId="2851883E" w14:textId="77777777" w:rsidR="00094921" w:rsidRPr="007541C8" w:rsidRDefault="00094921" w:rsidP="007541C8">
      <w:pPr>
        <w:spacing w:line="360" w:lineRule="auto"/>
        <w:rPr>
          <w:rFonts w:ascii="Arial" w:hAnsi="Arial" w:cs="Arial"/>
          <w:sz w:val="24"/>
          <w:szCs w:val="24"/>
        </w:rPr>
      </w:pPr>
    </w:p>
    <w:p w14:paraId="5AE4780E" w14:textId="77777777" w:rsidR="00094921" w:rsidRPr="007541C8" w:rsidRDefault="00094921" w:rsidP="007541C8">
      <w:pPr>
        <w:spacing w:line="360" w:lineRule="auto"/>
        <w:rPr>
          <w:rFonts w:ascii="Arial" w:hAnsi="Arial" w:cs="Arial"/>
          <w:sz w:val="24"/>
          <w:szCs w:val="24"/>
        </w:rPr>
      </w:pPr>
      <w:r w:rsidRPr="007541C8">
        <w:rPr>
          <w:rFonts w:ascii="Arial" w:hAnsi="Arial" w:cs="Arial"/>
          <w:sz w:val="24"/>
          <w:szCs w:val="24"/>
        </w:rPr>
        <w:t>2/2022</w:t>
      </w:r>
    </w:p>
    <w:p w14:paraId="09DEA082" w14:textId="77777777" w:rsidR="00094921" w:rsidRPr="007541C8" w:rsidRDefault="00094921" w:rsidP="007541C8">
      <w:pPr>
        <w:spacing w:after="0" w:line="360" w:lineRule="auto"/>
        <w:rPr>
          <w:rFonts w:ascii="Arial" w:hAnsi="Arial" w:cs="Arial"/>
          <w:sz w:val="24"/>
          <w:szCs w:val="24"/>
        </w:rPr>
      </w:pPr>
      <w:r w:rsidRPr="007541C8">
        <w:rPr>
          <w:rFonts w:ascii="Arial" w:hAnsi="Arial" w:cs="Arial"/>
          <w:sz w:val="24"/>
          <w:szCs w:val="24"/>
        </w:rPr>
        <w:t>1. Post-</w:t>
      </w:r>
      <w:proofErr w:type="spellStart"/>
      <w:r w:rsidRPr="007541C8">
        <w:rPr>
          <w:rFonts w:ascii="Arial" w:hAnsi="Arial" w:cs="Arial"/>
          <w:sz w:val="24"/>
          <w:szCs w:val="24"/>
        </w:rPr>
        <w:t>intensive</w:t>
      </w:r>
      <w:proofErr w:type="spellEnd"/>
      <w:r w:rsidRPr="007541C8">
        <w:rPr>
          <w:rFonts w:ascii="Arial" w:hAnsi="Arial" w:cs="Arial"/>
          <w:sz w:val="24"/>
          <w:szCs w:val="24"/>
        </w:rPr>
        <w:t xml:space="preserve"> </w:t>
      </w:r>
      <w:proofErr w:type="spellStart"/>
      <w:r w:rsidRPr="007541C8">
        <w:rPr>
          <w:rFonts w:ascii="Arial" w:hAnsi="Arial" w:cs="Arial"/>
          <w:sz w:val="24"/>
          <w:szCs w:val="24"/>
        </w:rPr>
        <w:t>care</w:t>
      </w:r>
      <w:proofErr w:type="spellEnd"/>
      <w:r w:rsidRPr="007541C8">
        <w:rPr>
          <w:rFonts w:ascii="Arial" w:hAnsi="Arial" w:cs="Arial"/>
          <w:sz w:val="24"/>
          <w:szCs w:val="24"/>
        </w:rPr>
        <w:t xml:space="preserve"> </w:t>
      </w:r>
      <w:proofErr w:type="spellStart"/>
      <w:r w:rsidRPr="007541C8">
        <w:rPr>
          <w:rFonts w:ascii="Arial" w:hAnsi="Arial" w:cs="Arial"/>
          <w:sz w:val="24"/>
          <w:szCs w:val="24"/>
        </w:rPr>
        <w:t>syndrome</w:t>
      </w:r>
      <w:proofErr w:type="spellEnd"/>
      <w:r w:rsidRPr="007541C8">
        <w:rPr>
          <w:rFonts w:ascii="Arial" w:hAnsi="Arial" w:cs="Arial"/>
          <w:sz w:val="24"/>
          <w:szCs w:val="24"/>
        </w:rPr>
        <w:t xml:space="preserve"> (PICS) (= Tehohoidon jälkeinen oireyhtymä) aikuispotilaalla. A) Oireet ja löydökset, B) Kliininen merkitys, C) Ehkäisymahdollisuudet tehohoidon aikana, D) Hoito. Vastaa käyttäen ns. ”ranskalaisia viivoja”. 6 p. Vastaa ytimekkäästi käyttäen ns. "ranskalaisia viivoja".</w:t>
      </w:r>
    </w:p>
    <w:p w14:paraId="3CC05286" w14:textId="77777777" w:rsidR="00094921" w:rsidRPr="007541C8" w:rsidRDefault="00094921" w:rsidP="007541C8">
      <w:pPr>
        <w:spacing w:after="0" w:line="360" w:lineRule="auto"/>
        <w:rPr>
          <w:rFonts w:ascii="Arial" w:hAnsi="Arial" w:cs="Arial"/>
          <w:sz w:val="24"/>
          <w:szCs w:val="24"/>
        </w:rPr>
      </w:pPr>
    </w:p>
    <w:p w14:paraId="392ABA78" w14:textId="77777777" w:rsidR="00094921" w:rsidRPr="007541C8" w:rsidRDefault="00094921" w:rsidP="007541C8">
      <w:pPr>
        <w:spacing w:after="0" w:line="360" w:lineRule="auto"/>
        <w:rPr>
          <w:rFonts w:ascii="Arial" w:hAnsi="Arial" w:cs="Arial"/>
          <w:sz w:val="24"/>
          <w:szCs w:val="24"/>
        </w:rPr>
      </w:pPr>
      <w:r w:rsidRPr="007541C8">
        <w:rPr>
          <w:rFonts w:ascii="Arial" w:hAnsi="Arial" w:cs="Arial"/>
          <w:sz w:val="24"/>
          <w:szCs w:val="24"/>
        </w:rPr>
        <w:t>2. Aikuisen tehohoidetun sydänpysähdyspotilaan neurologisen toipumisen ennustearvion tekeminen. Vastaa käyttäen ns. ”ranskalaisia viivoja”. 6 p.</w:t>
      </w:r>
    </w:p>
    <w:p w14:paraId="374054A0" w14:textId="77777777" w:rsidR="00094921" w:rsidRPr="007541C8" w:rsidRDefault="00094921" w:rsidP="007541C8">
      <w:pPr>
        <w:spacing w:after="0" w:line="360" w:lineRule="auto"/>
        <w:rPr>
          <w:rFonts w:ascii="Arial" w:hAnsi="Arial" w:cs="Arial"/>
          <w:sz w:val="24"/>
          <w:szCs w:val="24"/>
        </w:rPr>
      </w:pPr>
    </w:p>
    <w:p w14:paraId="39FB5F75" w14:textId="77777777" w:rsidR="00094921" w:rsidRPr="007541C8" w:rsidRDefault="00094921" w:rsidP="007541C8">
      <w:pPr>
        <w:spacing w:after="0" w:line="360" w:lineRule="auto"/>
        <w:rPr>
          <w:rFonts w:ascii="Arial" w:hAnsi="Arial" w:cs="Arial"/>
          <w:sz w:val="24"/>
          <w:szCs w:val="24"/>
        </w:rPr>
      </w:pPr>
      <w:r w:rsidRPr="007541C8">
        <w:rPr>
          <w:rFonts w:ascii="Arial" w:hAnsi="Arial" w:cs="Arial"/>
          <w:bCs/>
          <w:sz w:val="24"/>
          <w:szCs w:val="24"/>
        </w:rPr>
        <w:t>3.</w:t>
      </w:r>
      <w:r w:rsidRPr="007541C8">
        <w:rPr>
          <w:rFonts w:ascii="Arial" w:hAnsi="Arial" w:cs="Arial"/>
          <w:b/>
          <w:bCs/>
          <w:sz w:val="24"/>
          <w:szCs w:val="24"/>
        </w:rPr>
        <w:t xml:space="preserve"> </w:t>
      </w:r>
      <w:r w:rsidRPr="007541C8">
        <w:rPr>
          <w:rFonts w:ascii="Arial" w:hAnsi="Arial" w:cs="Arial"/>
          <w:sz w:val="24"/>
          <w:szCs w:val="24"/>
        </w:rPr>
        <w:t xml:space="preserve">Aikuisen tehohoitopotilaan delirium. A) Oireet, B) Tunnistaminen C) Farmakologiset ja ei-farmakologiset ehkäisy- ja hoitomahdollisuudet. Vastaa käyttäen ns. ”ranskalaisia viivoja”. 6 p. </w:t>
      </w:r>
    </w:p>
    <w:p w14:paraId="7B89E377" w14:textId="77777777" w:rsidR="00094921" w:rsidRPr="007541C8" w:rsidRDefault="00094921" w:rsidP="007541C8">
      <w:pPr>
        <w:spacing w:after="0" w:line="360" w:lineRule="auto"/>
        <w:rPr>
          <w:rFonts w:ascii="Arial" w:hAnsi="Arial" w:cs="Arial"/>
          <w:sz w:val="24"/>
          <w:szCs w:val="24"/>
        </w:rPr>
      </w:pPr>
      <w:r w:rsidRPr="007541C8">
        <w:rPr>
          <w:rFonts w:ascii="Arial" w:hAnsi="Arial" w:cs="Arial"/>
          <w:sz w:val="24"/>
          <w:szCs w:val="24"/>
        </w:rPr>
        <w:t xml:space="preserve">4. Tunnemme joukon lääkeaineryhmiä, joiden edustajat muuttavat nikotiinireseptorin toimintaa siten, että impulssin välittyminen hermo-lihasliitoksessa muuttuu. Luettele kuusi lääkeaineryhmää, joiden edustajien tiedetään heikentävän nikotiinireseptorin toimintaa epäsuorasti (ilman suoraa vaikutusta </w:t>
      </w:r>
      <w:proofErr w:type="spellStart"/>
      <w:r w:rsidRPr="007541C8">
        <w:rPr>
          <w:rFonts w:ascii="Arial" w:hAnsi="Arial" w:cs="Arial"/>
          <w:sz w:val="24"/>
          <w:szCs w:val="24"/>
        </w:rPr>
        <w:t>asetyylikoliinin</w:t>
      </w:r>
      <w:proofErr w:type="spellEnd"/>
      <w:r w:rsidRPr="007541C8">
        <w:rPr>
          <w:rFonts w:ascii="Arial" w:hAnsi="Arial" w:cs="Arial"/>
          <w:sz w:val="24"/>
          <w:szCs w:val="24"/>
        </w:rPr>
        <w:t xml:space="preserve"> sitoutumiskohtaan) ja heikentävän täten impulssin välittymistä hermo-lihasliitoksessa. Mainitse yksi esimerkkilääke tai -molekyyli kustakin luettelemastasi lääkeaineryhmästä. Anna </w:t>
      </w:r>
      <w:r w:rsidRPr="007541C8">
        <w:rPr>
          <w:rFonts w:ascii="Arial" w:hAnsi="Arial" w:cs="Arial"/>
          <w:sz w:val="24"/>
          <w:szCs w:val="24"/>
        </w:rPr>
        <w:lastRenderedPageBreak/>
        <w:t xml:space="preserve">vastaus </w:t>
      </w:r>
      <w:proofErr w:type="spellStart"/>
      <w:r w:rsidRPr="007541C8">
        <w:rPr>
          <w:rFonts w:ascii="Arial" w:hAnsi="Arial" w:cs="Arial"/>
          <w:sz w:val="24"/>
          <w:szCs w:val="24"/>
        </w:rPr>
        <w:t>seraavan</w:t>
      </w:r>
      <w:proofErr w:type="spellEnd"/>
      <w:r w:rsidRPr="007541C8">
        <w:rPr>
          <w:rFonts w:ascii="Arial" w:hAnsi="Arial" w:cs="Arial"/>
          <w:sz w:val="24"/>
          <w:szCs w:val="24"/>
        </w:rPr>
        <w:t xml:space="preserve"> esimerkin mukaisella muotoilulla: </w:t>
      </w:r>
      <w:proofErr w:type="spellStart"/>
      <w:r w:rsidRPr="007541C8">
        <w:rPr>
          <w:rFonts w:ascii="Arial" w:hAnsi="Arial" w:cs="Arial"/>
          <w:sz w:val="24"/>
          <w:szCs w:val="24"/>
        </w:rPr>
        <w:t>Lääkaineryhmä</w:t>
      </w:r>
      <w:proofErr w:type="spellEnd"/>
      <w:r w:rsidRPr="007541C8">
        <w:rPr>
          <w:rFonts w:ascii="Arial" w:hAnsi="Arial" w:cs="Arial"/>
          <w:sz w:val="24"/>
          <w:szCs w:val="24"/>
        </w:rPr>
        <w:t>: antibiootit, esimerkkilääke: penisilliini</w:t>
      </w:r>
    </w:p>
    <w:p w14:paraId="73E855DF" w14:textId="77777777" w:rsidR="00094921" w:rsidRPr="007541C8" w:rsidRDefault="00094921" w:rsidP="007541C8">
      <w:pPr>
        <w:spacing w:line="360" w:lineRule="auto"/>
        <w:rPr>
          <w:rFonts w:ascii="Arial" w:hAnsi="Arial" w:cs="Arial"/>
          <w:sz w:val="24"/>
          <w:szCs w:val="24"/>
        </w:rPr>
      </w:pPr>
      <w:r w:rsidRPr="007541C8">
        <w:rPr>
          <w:rFonts w:ascii="Arial" w:hAnsi="Arial" w:cs="Arial"/>
          <w:sz w:val="24"/>
          <w:szCs w:val="24"/>
        </w:rPr>
        <w:t xml:space="preserve">Jokaisen oikean lääkeaineryhmän ja </w:t>
      </w:r>
      <w:proofErr w:type="spellStart"/>
      <w:r w:rsidRPr="007541C8">
        <w:rPr>
          <w:rFonts w:ascii="Arial" w:hAnsi="Arial" w:cs="Arial"/>
          <w:sz w:val="24"/>
          <w:szCs w:val="24"/>
        </w:rPr>
        <w:t>esimerkkilääkken</w:t>
      </w:r>
      <w:proofErr w:type="spellEnd"/>
      <w:r w:rsidRPr="007541C8">
        <w:rPr>
          <w:rFonts w:ascii="Arial" w:hAnsi="Arial" w:cs="Arial"/>
          <w:sz w:val="24"/>
          <w:szCs w:val="24"/>
        </w:rPr>
        <w:t xml:space="preserve"> yhdistelmä tuottaa yhden (1,0) pisteen. Pelkän oikean lääkeaineryhmän tai pelkän oikean esimerkkilääkkeen mainitseminen tuottaa 0,5 pistettä. Kokonaan väärä vastaus vähentää kokonaispistemäärää 0,5 pisteellä (-0,5 p). Koko kysymyksen maksimipistemäärä on 6,0 pistettä. Koko kysymyksen minimipistemäärä on 0 pistettä.</w:t>
      </w:r>
    </w:p>
    <w:p w14:paraId="33333FC7" w14:textId="77777777" w:rsidR="00094921" w:rsidRPr="007541C8" w:rsidRDefault="00094921" w:rsidP="007541C8">
      <w:pPr>
        <w:spacing w:line="360" w:lineRule="auto"/>
        <w:rPr>
          <w:rFonts w:ascii="Arial" w:hAnsi="Arial" w:cs="Arial"/>
          <w:sz w:val="24"/>
          <w:szCs w:val="24"/>
        </w:rPr>
      </w:pPr>
      <w:r w:rsidRPr="007541C8">
        <w:rPr>
          <w:rFonts w:ascii="Arial" w:hAnsi="Arial" w:cs="Arial"/>
          <w:sz w:val="24"/>
          <w:szCs w:val="24"/>
        </w:rPr>
        <w:t xml:space="preserve">5. Hoidat 31-vuotiaan perusterveen, normaalipainoisen (BMI 24,2) naispotilaan yleisanestesiaa, toimenpiteenä on </w:t>
      </w:r>
      <w:proofErr w:type="spellStart"/>
      <w:r w:rsidRPr="007541C8">
        <w:rPr>
          <w:rFonts w:ascii="Arial" w:hAnsi="Arial" w:cs="Arial"/>
          <w:sz w:val="24"/>
          <w:szCs w:val="24"/>
        </w:rPr>
        <w:t>laparoskooppinen</w:t>
      </w:r>
      <w:proofErr w:type="spellEnd"/>
      <w:r w:rsidRPr="007541C8">
        <w:rPr>
          <w:rFonts w:ascii="Arial" w:hAnsi="Arial" w:cs="Arial"/>
          <w:sz w:val="24"/>
          <w:szCs w:val="24"/>
        </w:rPr>
        <w:t xml:space="preserve"> umpilisäkkeen poisto. Olet valinnut anestesiamuodoksi </w:t>
      </w:r>
      <w:proofErr w:type="spellStart"/>
      <w:r w:rsidRPr="007541C8">
        <w:rPr>
          <w:rFonts w:ascii="Arial" w:hAnsi="Arial" w:cs="Arial"/>
          <w:sz w:val="24"/>
          <w:szCs w:val="24"/>
        </w:rPr>
        <w:t>propofoli-remifentaniili</w:t>
      </w:r>
      <w:proofErr w:type="spellEnd"/>
      <w:r w:rsidRPr="007541C8">
        <w:rPr>
          <w:rFonts w:ascii="Arial" w:hAnsi="Arial" w:cs="Arial"/>
          <w:sz w:val="24"/>
          <w:szCs w:val="24"/>
        </w:rPr>
        <w:t xml:space="preserve"> -anestesian. Kumpaakin lääkeainetta annostellaan kohde-elinohjatusti. Hermo-lihasliitoksen salpaajana käytetään </w:t>
      </w:r>
      <w:proofErr w:type="spellStart"/>
      <w:r w:rsidRPr="007541C8">
        <w:rPr>
          <w:rFonts w:ascii="Arial" w:hAnsi="Arial" w:cs="Arial"/>
          <w:sz w:val="24"/>
          <w:szCs w:val="24"/>
        </w:rPr>
        <w:t>rokuronia</w:t>
      </w:r>
      <w:proofErr w:type="spellEnd"/>
      <w:r w:rsidRPr="007541C8">
        <w:rPr>
          <w:rFonts w:ascii="Arial" w:hAnsi="Arial" w:cs="Arial"/>
          <w:sz w:val="24"/>
          <w:szCs w:val="24"/>
        </w:rPr>
        <w:t xml:space="preserve">. Kokenut anestesiahoitaja säätää ohjeittesi mukaan </w:t>
      </w:r>
      <w:proofErr w:type="spellStart"/>
      <w:r w:rsidRPr="007541C8">
        <w:rPr>
          <w:rFonts w:ascii="Arial" w:hAnsi="Arial" w:cs="Arial"/>
          <w:sz w:val="24"/>
          <w:szCs w:val="24"/>
        </w:rPr>
        <w:t>propofoli</w:t>
      </w:r>
      <w:proofErr w:type="spellEnd"/>
      <w:r w:rsidRPr="007541C8">
        <w:rPr>
          <w:rFonts w:ascii="Arial" w:hAnsi="Arial" w:cs="Arial"/>
          <w:sz w:val="24"/>
          <w:szCs w:val="24"/>
        </w:rPr>
        <w:t xml:space="preserve">-infuusion tavoitepitoisuudeksi 4,5 </w:t>
      </w:r>
      <w:proofErr w:type="spellStart"/>
      <w:r w:rsidRPr="007541C8">
        <w:rPr>
          <w:rFonts w:ascii="Arial" w:hAnsi="Arial" w:cs="Arial"/>
          <w:sz w:val="24"/>
          <w:szCs w:val="24"/>
        </w:rPr>
        <w:t>mcg</w:t>
      </w:r>
      <w:proofErr w:type="spellEnd"/>
      <w:r w:rsidRPr="007541C8">
        <w:rPr>
          <w:rFonts w:ascii="Arial" w:hAnsi="Arial" w:cs="Arial"/>
          <w:sz w:val="24"/>
          <w:szCs w:val="24"/>
        </w:rPr>
        <w:t xml:space="preserve">/ml ja </w:t>
      </w:r>
      <w:proofErr w:type="spellStart"/>
      <w:r w:rsidRPr="007541C8">
        <w:rPr>
          <w:rFonts w:ascii="Arial" w:hAnsi="Arial" w:cs="Arial"/>
          <w:sz w:val="24"/>
          <w:szCs w:val="24"/>
        </w:rPr>
        <w:t>remifentaniilin</w:t>
      </w:r>
      <w:proofErr w:type="spellEnd"/>
      <w:r w:rsidRPr="007541C8">
        <w:rPr>
          <w:rFonts w:ascii="Arial" w:hAnsi="Arial" w:cs="Arial"/>
          <w:sz w:val="24"/>
          <w:szCs w:val="24"/>
        </w:rPr>
        <w:t xml:space="preserve"> tavoitepitoisuudeksi 1,0 </w:t>
      </w:r>
      <w:proofErr w:type="spellStart"/>
      <w:r w:rsidRPr="007541C8">
        <w:rPr>
          <w:rFonts w:ascii="Arial" w:hAnsi="Arial" w:cs="Arial"/>
          <w:sz w:val="24"/>
          <w:szCs w:val="24"/>
        </w:rPr>
        <w:t>ng</w:t>
      </w:r>
      <w:proofErr w:type="spellEnd"/>
      <w:r w:rsidRPr="007541C8">
        <w:rPr>
          <w:rFonts w:ascii="Arial" w:hAnsi="Arial" w:cs="Arial"/>
          <w:sz w:val="24"/>
          <w:szCs w:val="24"/>
        </w:rPr>
        <w:t xml:space="preserve">/ml. Anestesiainduktion ja intubaatioputken asettamisen jälkeen osoittautuu, että potilaan hermo-lihasliitoksen salpaus on erittäin voimakas, lihasvaste TOF-stimulaatiolle katoaa nopeasti ja täydellisesti. Annat leikkausluvan, ja leikkausryhmä ryhtyy töihinsä. Joudut konsultoimaan toisen, heräämössä toipuvan potilaan hoitoa, joten poistut leikkaussalista heräämöön. 30 minuutin kuluttua anestesiahoitajasi soittaa ja kertoo, että potilaanne on lievästi </w:t>
      </w:r>
      <w:proofErr w:type="spellStart"/>
      <w:r w:rsidRPr="007541C8">
        <w:rPr>
          <w:rFonts w:ascii="Arial" w:hAnsi="Arial" w:cs="Arial"/>
          <w:sz w:val="24"/>
          <w:szCs w:val="24"/>
        </w:rPr>
        <w:t>hypotoninen</w:t>
      </w:r>
      <w:proofErr w:type="spellEnd"/>
      <w:r w:rsidRPr="007541C8">
        <w:rPr>
          <w:rFonts w:ascii="Arial" w:hAnsi="Arial" w:cs="Arial"/>
          <w:sz w:val="24"/>
          <w:szCs w:val="24"/>
        </w:rPr>
        <w:t xml:space="preserve"> ja </w:t>
      </w:r>
      <w:proofErr w:type="spellStart"/>
      <w:r w:rsidRPr="007541C8">
        <w:rPr>
          <w:rFonts w:ascii="Arial" w:hAnsi="Arial" w:cs="Arial"/>
          <w:sz w:val="24"/>
          <w:szCs w:val="24"/>
        </w:rPr>
        <w:t>bradykardinen</w:t>
      </w:r>
      <w:proofErr w:type="spellEnd"/>
      <w:r w:rsidRPr="007541C8">
        <w:rPr>
          <w:rFonts w:ascii="Arial" w:hAnsi="Arial" w:cs="Arial"/>
          <w:sz w:val="24"/>
          <w:szCs w:val="24"/>
        </w:rPr>
        <w:t xml:space="preserve">, ja </w:t>
      </w:r>
      <w:proofErr w:type="spellStart"/>
      <w:r w:rsidRPr="007541C8">
        <w:rPr>
          <w:rFonts w:ascii="Arial" w:hAnsi="Arial" w:cs="Arial"/>
          <w:sz w:val="24"/>
          <w:szCs w:val="24"/>
        </w:rPr>
        <w:t>Entropy</w:t>
      </w:r>
      <w:proofErr w:type="spellEnd"/>
      <w:r w:rsidRPr="007541C8">
        <w:rPr>
          <w:rFonts w:ascii="Arial" w:hAnsi="Arial" w:cs="Arial"/>
          <w:sz w:val="24"/>
          <w:szCs w:val="24"/>
        </w:rPr>
        <w:t xml:space="preserve">-mittaus tuottaa matalia arvoja (23-38; suositustaso 40-60), vaikka hoitaja on laskenut </w:t>
      </w:r>
      <w:proofErr w:type="spellStart"/>
      <w:r w:rsidRPr="007541C8">
        <w:rPr>
          <w:rFonts w:ascii="Arial" w:hAnsi="Arial" w:cs="Arial"/>
          <w:sz w:val="24"/>
          <w:szCs w:val="24"/>
        </w:rPr>
        <w:t>propofoli</w:t>
      </w:r>
      <w:proofErr w:type="spellEnd"/>
      <w:r w:rsidRPr="007541C8">
        <w:rPr>
          <w:rFonts w:ascii="Arial" w:hAnsi="Arial" w:cs="Arial"/>
          <w:sz w:val="24"/>
          <w:szCs w:val="24"/>
        </w:rPr>
        <w:t xml:space="preserve">-infuusion tavoitepitoisuutta asteittain 0,9 </w:t>
      </w:r>
      <w:proofErr w:type="spellStart"/>
      <w:r w:rsidRPr="007541C8">
        <w:rPr>
          <w:rFonts w:ascii="Arial" w:hAnsi="Arial" w:cs="Arial"/>
          <w:sz w:val="24"/>
          <w:szCs w:val="24"/>
        </w:rPr>
        <w:t>mcg</w:t>
      </w:r>
      <w:proofErr w:type="spellEnd"/>
      <w:r w:rsidRPr="007541C8">
        <w:rPr>
          <w:rFonts w:ascii="Arial" w:hAnsi="Arial" w:cs="Arial"/>
          <w:sz w:val="24"/>
          <w:szCs w:val="24"/>
        </w:rPr>
        <w:t xml:space="preserve">/ml tasolle asti. Hoitaja ei ole koskenut </w:t>
      </w:r>
      <w:proofErr w:type="spellStart"/>
      <w:r w:rsidRPr="007541C8">
        <w:rPr>
          <w:rFonts w:ascii="Arial" w:hAnsi="Arial" w:cs="Arial"/>
          <w:sz w:val="24"/>
          <w:szCs w:val="24"/>
        </w:rPr>
        <w:t>remifentaniili</w:t>
      </w:r>
      <w:proofErr w:type="spellEnd"/>
      <w:r w:rsidRPr="007541C8">
        <w:rPr>
          <w:rFonts w:ascii="Arial" w:hAnsi="Arial" w:cs="Arial"/>
          <w:sz w:val="24"/>
          <w:szCs w:val="24"/>
        </w:rPr>
        <w:t xml:space="preserve">-infuusioon, eikä potilas ole reagoinut kirurgialle millään tavalla. Palaat leikkaussaliin tutustumaan tilanteeseen. Toteat, että hermo-lihasliitoksen salpaus on edelleen syvä, ja potilaan </w:t>
      </w:r>
      <w:proofErr w:type="spellStart"/>
      <w:r w:rsidRPr="007541C8">
        <w:rPr>
          <w:rFonts w:ascii="Arial" w:hAnsi="Arial" w:cs="Arial"/>
          <w:sz w:val="24"/>
          <w:szCs w:val="24"/>
        </w:rPr>
        <w:t>hemodynaamiset</w:t>
      </w:r>
      <w:proofErr w:type="spellEnd"/>
      <w:r w:rsidRPr="007541C8">
        <w:rPr>
          <w:rFonts w:ascii="Arial" w:hAnsi="Arial" w:cs="Arial"/>
          <w:sz w:val="24"/>
          <w:szCs w:val="24"/>
        </w:rPr>
        <w:t xml:space="preserve"> parametrit ovat hoitajan antaman kuvauksen kaltaiset. Tarkastellessasi infuusioita havaitset, että potilaanne on saanut </w:t>
      </w:r>
      <w:proofErr w:type="spellStart"/>
      <w:r w:rsidRPr="007541C8">
        <w:rPr>
          <w:rFonts w:ascii="Arial" w:hAnsi="Arial" w:cs="Arial"/>
          <w:sz w:val="24"/>
          <w:szCs w:val="24"/>
        </w:rPr>
        <w:t>remifentaniilia</w:t>
      </w:r>
      <w:proofErr w:type="spellEnd"/>
      <w:r w:rsidRPr="007541C8">
        <w:rPr>
          <w:rFonts w:ascii="Arial" w:hAnsi="Arial" w:cs="Arial"/>
          <w:sz w:val="24"/>
          <w:szCs w:val="24"/>
        </w:rPr>
        <w:t xml:space="preserve"> koko ajan tavoitepitoisuudella 10,0 </w:t>
      </w:r>
      <w:proofErr w:type="spellStart"/>
      <w:r w:rsidRPr="007541C8">
        <w:rPr>
          <w:rFonts w:ascii="Arial" w:hAnsi="Arial" w:cs="Arial"/>
          <w:sz w:val="24"/>
          <w:szCs w:val="24"/>
        </w:rPr>
        <w:t>ng</w:t>
      </w:r>
      <w:proofErr w:type="spellEnd"/>
      <w:r w:rsidRPr="007541C8">
        <w:rPr>
          <w:rFonts w:ascii="Arial" w:hAnsi="Arial" w:cs="Arial"/>
          <w:sz w:val="24"/>
          <w:szCs w:val="24"/>
        </w:rPr>
        <w:t xml:space="preserve">/ml eikä 1,0 </w:t>
      </w:r>
      <w:proofErr w:type="spellStart"/>
      <w:r w:rsidRPr="007541C8">
        <w:rPr>
          <w:rFonts w:ascii="Arial" w:hAnsi="Arial" w:cs="Arial"/>
          <w:sz w:val="24"/>
          <w:szCs w:val="24"/>
        </w:rPr>
        <w:t>ng</w:t>
      </w:r>
      <w:proofErr w:type="spellEnd"/>
      <w:r w:rsidRPr="007541C8">
        <w:rPr>
          <w:rFonts w:ascii="Arial" w:hAnsi="Arial" w:cs="Arial"/>
          <w:sz w:val="24"/>
          <w:szCs w:val="24"/>
        </w:rPr>
        <w:t xml:space="preserve">/ml, ilmeisesti alkuohjelmoinnissa sattuneen pilkkuvirheen vuoksi. Korjaat </w:t>
      </w:r>
      <w:proofErr w:type="spellStart"/>
      <w:r w:rsidRPr="007541C8">
        <w:rPr>
          <w:rFonts w:ascii="Arial" w:hAnsi="Arial" w:cs="Arial"/>
          <w:sz w:val="24"/>
          <w:szCs w:val="24"/>
        </w:rPr>
        <w:t>remifentaniilin</w:t>
      </w:r>
      <w:proofErr w:type="spellEnd"/>
      <w:r w:rsidRPr="007541C8">
        <w:rPr>
          <w:rFonts w:ascii="Arial" w:hAnsi="Arial" w:cs="Arial"/>
          <w:sz w:val="24"/>
          <w:szCs w:val="24"/>
        </w:rPr>
        <w:t xml:space="preserve"> tavoitepitoisuuden asianmukaiseksi (1,0 </w:t>
      </w:r>
      <w:proofErr w:type="spellStart"/>
      <w:r w:rsidRPr="007541C8">
        <w:rPr>
          <w:rFonts w:ascii="Arial" w:hAnsi="Arial" w:cs="Arial"/>
          <w:sz w:val="24"/>
          <w:szCs w:val="24"/>
        </w:rPr>
        <w:t>ng</w:t>
      </w:r>
      <w:proofErr w:type="spellEnd"/>
      <w:r w:rsidRPr="007541C8">
        <w:rPr>
          <w:rFonts w:ascii="Arial" w:hAnsi="Arial" w:cs="Arial"/>
          <w:sz w:val="24"/>
          <w:szCs w:val="24"/>
        </w:rPr>
        <w:t xml:space="preserve">/ml), ja säädät </w:t>
      </w:r>
      <w:proofErr w:type="spellStart"/>
      <w:r w:rsidRPr="007541C8">
        <w:rPr>
          <w:rFonts w:ascii="Arial" w:hAnsi="Arial" w:cs="Arial"/>
          <w:sz w:val="24"/>
          <w:szCs w:val="24"/>
        </w:rPr>
        <w:t>propofolin</w:t>
      </w:r>
      <w:proofErr w:type="spellEnd"/>
      <w:r w:rsidRPr="007541C8">
        <w:rPr>
          <w:rFonts w:ascii="Arial" w:hAnsi="Arial" w:cs="Arial"/>
          <w:sz w:val="24"/>
          <w:szCs w:val="24"/>
        </w:rPr>
        <w:t xml:space="preserve"> annostelua </w:t>
      </w:r>
      <w:proofErr w:type="spellStart"/>
      <w:r w:rsidRPr="007541C8">
        <w:rPr>
          <w:rFonts w:ascii="Arial" w:hAnsi="Arial" w:cs="Arial"/>
          <w:sz w:val="24"/>
          <w:szCs w:val="24"/>
        </w:rPr>
        <w:t>Entropy</w:t>
      </w:r>
      <w:proofErr w:type="spellEnd"/>
      <w:r w:rsidRPr="007541C8">
        <w:rPr>
          <w:rFonts w:ascii="Arial" w:hAnsi="Arial" w:cs="Arial"/>
          <w:sz w:val="24"/>
          <w:szCs w:val="24"/>
        </w:rPr>
        <w:t xml:space="preserve">-lukemien mukaan, tavoitellen </w:t>
      </w:r>
      <w:proofErr w:type="spellStart"/>
      <w:r w:rsidRPr="007541C8">
        <w:rPr>
          <w:rFonts w:ascii="Arial" w:hAnsi="Arial" w:cs="Arial"/>
          <w:sz w:val="24"/>
          <w:szCs w:val="24"/>
        </w:rPr>
        <w:t>Entropy</w:t>
      </w:r>
      <w:proofErr w:type="spellEnd"/>
      <w:r w:rsidRPr="007541C8">
        <w:rPr>
          <w:rFonts w:ascii="Arial" w:hAnsi="Arial" w:cs="Arial"/>
          <w:sz w:val="24"/>
          <w:szCs w:val="24"/>
        </w:rPr>
        <w:t xml:space="preserve">-indeksin tasoa 40. Anestesia jatkuu normaalisti. Leikkauksen jälkeen heräämössä potilas kertoo muistavansa pitkiä jaksoja leikkauksestaan, ja pystyy mm. referoimaan erään leikkaustiimin jäsenen kertomaa vitsiä, jonka laatua potilas arvioi vaatimattomaksi. Tarkistat asian leikkaustiimin jäseniltä ja vakuutut siitä, että potilaan muistikuvat ovat </w:t>
      </w:r>
      <w:r w:rsidRPr="007541C8">
        <w:rPr>
          <w:rFonts w:ascii="Arial" w:hAnsi="Arial" w:cs="Arial"/>
          <w:sz w:val="24"/>
          <w:szCs w:val="24"/>
        </w:rPr>
        <w:lastRenderedPageBreak/>
        <w:t xml:space="preserve">mitä ilmeisimmin todellisia. Mikä farmakologis-fysiologinen tausta selittää sen, että potilas oli tajuissaan, vaikka </w:t>
      </w:r>
      <w:proofErr w:type="spellStart"/>
      <w:r w:rsidRPr="007541C8">
        <w:rPr>
          <w:rFonts w:ascii="Arial" w:hAnsi="Arial" w:cs="Arial"/>
          <w:sz w:val="24"/>
          <w:szCs w:val="24"/>
        </w:rPr>
        <w:t>Entropy</w:t>
      </w:r>
      <w:proofErr w:type="spellEnd"/>
      <w:r w:rsidRPr="007541C8">
        <w:rPr>
          <w:rFonts w:ascii="Arial" w:hAnsi="Arial" w:cs="Arial"/>
          <w:sz w:val="24"/>
          <w:szCs w:val="24"/>
        </w:rPr>
        <w:t>-monitorointi viittasi voimakkaaseen lääkevaikutukseen?</w:t>
      </w:r>
      <w:r w:rsidRPr="007541C8">
        <w:rPr>
          <w:rFonts w:ascii="Arial" w:hAnsi="Arial" w:cs="Arial"/>
          <w:sz w:val="24"/>
          <w:szCs w:val="24"/>
        </w:rPr>
        <w:br/>
        <w:t>b) Kuvaa lyhyesti postoperatiiviset toimenpiteet tahattoman hereillä olon tapahduttua. Vastaa lyhyesti, kokonaisuudessaan alle 200 sanalla.</w:t>
      </w:r>
    </w:p>
    <w:p w14:paraId="50228132" w14:textId="77777777" w:rsidR="00094921" w:rsidRPr="007541C8" w:rsidRDefault="00094921" w:rsidP="007541C8">
      <w:pPr>
        <w:spacing w:line="360" w:lineRule="auto"/>
        <w:rPr>
          <w:rFonts w:ascii="Arial" w:hAnsi="Arial" w:cs="Arial"/>
          <w:sz w:val="24"/>
          <w:szCs w:val="24"/>
        </w:rPr>
      </w:pPr>
      <w:r w:rsidRPr="007541C8">
        <w:rPr>
          <w:rFonts w:ascii="Arial" w:hAnsi="Arial" w:cs="Arial"/>
          <w:bCs/>
          <w:sz w:val="24"/>
          <w:szCs w:val="24"/>
        </w:rPr>
        <w:t>6.</w:t>
      </w:r>
      <w:r w:rsidRPr="007541C8">
        <w:rPr>
          <w:rFonts w:ascii="Arial" w:hAnsi="Arial" w:cs="Arial"/>
          <w:b/>
          <w:bCs/>
          <w:sz w:val="24"/>
          <w:szCs w:val="24"/>
        </w:rPr>
        <w:t xml:space="preserve"> </w:t>
      </w:r>
      <w:r w:rsidRPr="007541C8">
        <w:rPr>
          <w:rFonts w:ascii="Arial" w:hAnsi="Arial" w:cs="Arial"/>
          <w:sz w:val="24"/>
          <w:szCs w:val="24"/>
        </w:rPr>
        <w:t xml:space="preserve">Luokittele seuraavien lääkkeiden </w:t>
      </w:r>
      <w:proofErr w:type="spellStart"/>
      <w:r w:rsidRPr="007541C8">
        <w:rPr>
          <w:rFonts w:ascii="Arial" w:hAnsi="Arial" w:cs="Arial"/>
          <w:sz w:val="24"/>
          <w:szCs w:val="24"/>
        </w:rPr>
        <w:t>hemodynaamiset</w:t>
      </w:r>
      <w:proofErr w:type="spellEnd"/>
      <w:r w:rsidRPr="007541C8">
        <w:rPr>
          <w:rFonts w:ascii="Arial" w:hAnsi="Arial" w:cs="Arial"/>
          <w:sz w:val="24"/>
          <w:szCs w:val="24"/>
        </w:rPr>
        <w:t xml:space="preserve"> vaikutukset, kun niitä käytetään yleisanestesian induktiossa tarvittavina annoksina ASA 1 -luokan aikuispotilaalla: </w:t>
      </w:r>
      <w:proofErr w:type="spellStart"/>
      <w:r w:rsidRPr="007541C8">
        <w:rPr>
          <w:rFonts w:ascii="Arial" w:hAnsi="Arial" w:cs="Arial"/>
          <w:sz w:val="24"/>
          <w:szCs w:val="24"/>
        </w:rPr>
        <w:t>etomidaatti</w:t>
      </w:r>
      <w:proofErr w:type="spellEnd"/>
      <w:r w:rsidRPr="007541C8">
        <w:rPr>
          <w:rFonts w:ascii="Arial" w:hAnsi="Arial" w:cs="Arial"/>
          <w:sz w:val="24"/>
          <w:szCs w:val="24"/>
        </w:rPr>
        <w:t xml:space="preserve">, ketamiini, </w:t>
      </w:r>
      <w:proofErr w:type="spellStart"/>
      <w:r w:rsidRPr="007541C8">
        <w:rPr>
          <w:rFonts w:ascii="Arial" w:hAnsi="Arial" w:cs="Arial"/>
          <w:sz w:val="24"/>
          <w:szCs w:val="24"/>
        </w:rPr>
        <w:t>midatsolaami</w:t>
      </w:r>
      <w:proofErr w:type="spellEnd"/>
      <w:r w:rsidRPr="007541C8">
        <w:rPr>
          <w:rFonts w:ascii="Arial" w:hAnsi="Arial" w:cs="Arial"/>
          <w:sz w:val="24"/>
          <w:szCs w:val="24"/>
        </w:rPr>
        <w:t xml:space="preserve">, </w:t>
      </w:r>
      <w:proofErr w:type="spellStart"/>
      <w:r w:rsidRPr="007541C8">
        <w:rPr>
          <w:rFonts w:ascii="Arial" w:hAnsi="Arial" w:cs="Arial"/>
          <w:sz w:val="24"/>
          <w:szCs w:val="24"/>
        </w:rPr>
        <w:t>propofoli</w:t>
      </w:r>
      <w:proofErr w:type="spellEnd"/>
      <w:r w:rsidRPr="007541C8">
        <w:rPr>
          <w:rFonts w:ascii="Arial" w:hAnsi="Arial" w:cs="Arial"/>
          <w:sz w:val="24"/>
          <w:szCs w:val="24"/>
        </w:rPr>
        <w:t>. Ilmoita vaikutus seuraaviin suureisiin: sydämen syke (HR), keskiverenpaine (MBP), keuhkovaltimopaine (PAP), systeemiverenkierron vastus (SVR), keuhkoverenkierron vastus (PVR), sydämen minuuttitilavuusindeksi (CI). Vastaa luetteloiden. Käytä vastauksissasi resoluutiota 'kohoaa' / 'ei muutosta' / 'laskee'.</w:t>
      </w:r>
    </w:p>
    <w:p w14:paraId="56C33514" w14:textId="77777777" w:rsidR="00223409" w:rsidRPr="007541C8" w:rsidRDefault="00223409" w:rsidP="007541C8">
      <w:pPr>
        <w:spacing w:line="360" w:lineRule="auto"/>
        <w:rPr>
          <w:rFonts w:ascii="Arial" w:hAnsi="Arial" w:cs="Arial"/>
          <w:sz w:val="24"/>
          <w:szCs w:val="24"/>
        </w:rPr>
      </w:pPr>
      <w:r w:rsidRPr="007541C8">
        <w:rPr>
          <w:rFonts w:ascii="Arial" w:hAnsi="Arial" w:cs="Arial"/>
          <w:sz w:val="24"/>
          <w:szCs w:val="24"/>
        </w:rPr>
        <w:t>3/2022</w:t>
      </w:r>
      <w:r w:rsidRPr="007541C8">
        <w:rPr>
          <w:rFonts w:ascii="Arial" w:hAnsi="Arial" w:cs="Arial"/>
          <w:noProof/>
          <w:sz w:val="24"/>
          <w:szCs w:val="24"/>
          <w:lang w:eastAsia="fi-FI"/>
        </w:rPr>
        <mc:AlternateContent>
          <mc:Choice Requires="wps">
            <w:drawing>
              <wp:inline distT="0" distB="0" distL="0" distR="0" wp14:anchorId="2C99427D" wp14:editId="0E9890AD">
                <wp:extent cx="304800" cy="304800"/>
                <wp:effectExtent l="0" t="0" r="0" b="0"/>
                <wp:docPr id="2" name="Suorakulmio 2" descr="ex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C532E9" id="Suorakulmio 2" o:spid="_x0000_s1026" alt="ex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PnWNZ29AgAA&#10;xgUAAA4AAAAAAAAAAAAAAAAALgIAAGRycy9lMm9Eb2MueG1sUEsBAi0AFAAGAAgAAAAhAEyg6SzY&#10;AAAAAwEAAA8AAAAAAAAAAAAAAAAAFwUAAGRycy9kb3ducmV2LnhtbFBLBQYAAAAABAAEAPMAAAAc&#10;BgAAAAA=&#10;" filled="f" stroked="f">
                <o:lock v:ext="edit" aspectratio="t"/>
                <w10:anchorlock/>
              </v:rect>
            </w:pict>
          </mc:Fallback>
        </mc:AlternateContent>
      </w:r>
    </w:p>
    <w:p w14:paraId="19D818E9"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1. Neuropaattinen kipu 6 p</w:t>
      </w:r>
    </w:p>
    <w:p w14:paraId="1240518E"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A) Määritelmä (0.5p) ja anatominen jako (1.0p)</w:t>
      </w:r>
    </w:p>
    <w:p w14:paraId="48855CD2"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B) Oirekuva (1.5p) </w:t>
      </w:r>
    </w:p>
    <w:p w14:paraId="3F46D2E2"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C) Patofysiologia (pääpiirteissään) (3p)</w:t>
      </w:r>
    </w:p>
    <w:p w14:paraId="1B1505D7"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2. Kuvaile lyhyesti luetelmana 6 p</w:t>
      </w:r>
    </w:p>
    <w:p w14:paraId="108DC580"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A) Laskevan aortan </w:t>
      </w:r>
      <w:proofErr w:type="spellStart"/>
      <w:r w:rsidRPr="007541C8">
        <w:rPr>
          <w:rFonts w:ascii="Arial" w:hAnsi="Arial" w:cs="Arial"/>
          <w:sz w:val="24"/>
          <w:szCs w:val="24"/>
        </w:rPr>
        <w:t>pihdityksen</w:t>
      </w:r>
      <w:proofErr w:type="spellEnd"/>
      <w:r w:rsidRPr="007541C8">
        <w:rPr>
          <w:rFonts w:ascii="Arial" w:hAnsi="Arial" w:cs="Arial"/>
          <w:sz w:val="24"/>
          <w:szCs w:val="24"/>
        </w:rPr>
        <w:t xml:space="preserve"> aiheuttamat </w:t>
      </w:r>
      <w:proofErr w:type="spellStart"/>
      <w:r w:rsidRPr="007541C8">
        <w:rPr>
          <w:rFonts w:ascii="Arial" w:hAnsi="Arial" w:cs="Arial"/>
          <w:sz w:val="24"/>
          <w:szCs w:val="24"/>
        </w:rPr>
        <w:t>hemodynaamiset</w:t>
      </w:r>
      <w:proofErr w:type="spellEnd"/>
      <w:r w:rsidRPr="007541C8">
        <w:rPr>
          <w:rFonts w:ascii="Arial" w:hAnsi="Arial" w:cs="Arial"/>
          <w:sz w:val="24"/>
          <w:szCs w:val="24"/>
        </w:rPr>
        <w:t xml:space="preserve"> vaikutukset (2.5p)</w:t>
      </w:r>
    </w:p>
    <w:p w14:paraId="29DE826A"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B) Laskevan aortan </w:t>
      </w:r>
      <w:proofErr w:type="spellStart"/>
      <w:r w:rsidRPr="007541C8">
        <w:rPr>
          <w:rFonts w:ascii="Arial" w:hAnsi="Arial" w:cs="Arial"/>
          <w:sz w:val="24"/>
          <w:szCs w:val="24"/>
        </w:rPr>
        <w:t>pihdityksen</w:t>
      </w:r>
      <w:proofErr w:type="spellEnd"/>
      <w:r w:rsidRPr="007541C8">
        <w:rPr>
          <w:rFonts w:ascii="Arial" w:hAnsi="Arial" w:cs="Arial"/>
          <w:sz w:val="24"/>
          <w:szCs w:val="24"/>
        </w:rPr>
        <w:t xml:space="preserve"> aiheuttamat metaboliset vaikutukset (1 p)</w:t>
      </w:r>
    </w:p>
    <w:p w14:paraId="583DD7DA"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C) Tekijät, joilla voi olla vaikutusta fysiologisten muutosten suuruuteen tai suuntaan laskevan aortan </w:t>
      </w:r>
      <w:proofErr w:type="spellStart"/>
      <w:r w:rsidRPr="007541C8">
        <w:rPr>
          <w:rFonts w:ascii="Arial" w:hAnsi="Arial" w:cs="Arial"/>
          <w:sz w:val="24"/>
          <w:szCs w:val="24"/>
        </w:rPr>
        <w:t>pihdityksen</w:t>
      </w:r>
      <w:proofErr w:type="spellEnd"/>
      <w:r w:rsidRPr="007541C8">
        <w:rPr>
          <w:rFonts w:ascii="Arial" w:hAnsi="Arial" w:cs="Arial"/>
          <w:sz w:val="24"/>
          <w:szCs w:val="24"/>
        </w:rPr>
        <w:t xml:space="preserve"> jälkeen (2.5p)</w:t>
      </w:r>
    </w:p>
    <w:p w14:paraId="578E9AA3"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3. Kuvaile lyhyesti 6 p</w:t>
      </w:r>
    </w:p>
    <w:p w14:paraId="14CF5441"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A) Aivojen verenvirtauksen (</w:t>
      </w:r>
      <w:proofErr w:type="spellStart"/>
      <w:r w:rsidRPr="007541C8">
        <w:rPr>
          <w:rFonts w:ascii="Arial" w:hAnsi="Arial" w:cs="Arial"/>
          <w:sz w:val="24"/>
          <w:szCs w:val="24"/>
        </w:rPr>
        <w:t>cerebral</w:t>
      </w:r>
      <w:proofErr w:type="spellEnd"/>
      <w:r w:rsidRPr="007541C8">
        <w:rPr>
          <w:rFonts w:ascii="Arial" w:hAnsi="Arial" w:cs="Arial"/>
          <w:sz w:val="24"/>
          <w:szCs w:val="24"/>
        </w:rPr>
        <w:t xml:space="preserve"> </w:t>
      </w:r>
      <w:proofErr w:type="spellStart"/>
      <w:r w:rsidRPr="007541C8">
        <w:rPr>
          <w:rFonts w:ascii="Arial" w:hAnsi="Arial" w:cs="Arial"/>
          <w:sz w:val="24"/>
          <w:szCs w:val="24"/>
        </w:rPr>
        <w:t>bloof</w:t>
      </w:r>
      <w:proofErr w:type="spellEnd"/>
      <w:r w:rsidRPr="007541C8">
        <w:rPr>
          <w:rFonts w:ascii="Arial" w:hAnsi="Arial" w:cs="Arial"/>
          <w:sz w:val="24"/>
          <w:szCs w:val="24"/>
        </w:rPr>
        <w:t xml:space="preserve"> </w:t>
      </w:r>
      <w:proofErr w:type="spellStart"/>
      <w:r w:rsidRPr="007541C8">
        <w:rPr>
          <w:rFonts w:ascii="Arial" w:hAnsi="Arial" w:cs="Arial"/>
          <w:sz w:val="24"/>
          <w:szCs w:val="24"/>
        </w:rPr>
        <w:t>flow</w:t>
      </w:r>
      <w:proofErr w:type="spellEnd"/>
      <w:r w:rsidRPr="007541C8">
        <w:rPr>
          <w:rFonts w:ascii="Arial" w:hAnsi="Arial" w:cs="Arial"/>
          <w:sz w:val="24"/>
          <w:szCs w:val="24"/>
        </w:rPr>
        <w:t xml:space="preserve">) </w:t>
      </w:r>
      <w:proofErr w:type="spellStart"/>
      <w:r w:rsidRPr="007541C8">
        <w:rPr>
          <w:rFonts w:ascii="Arial" w:hAnsi="Arial" w:cs="Arial"/>
          <w:sz w:val="24"/>
          <w:szCs w:val="24"/>
        </w:rPr>
        <w:t>myogeenisen</w:t>
      </w:r>
      <w:proofErr w:type="spellEnd"/>
      <w:r w:rsidRPr="007541C8">
        <w:rPr>
          <w:rFonts w:ascii="Arial" w:hAnsi="Arial" w:cs="Arial"/>
          <w:sz w:val="24"/>
          <w:szCs w:val="24"/>
        </w:rPr>
        <w:t xml:space="preserve"> säätelyn eli autoregulaation perusperiaate (2p)</w:t>
      </w:r>
    </w:p>
    <w:p w14:paraId="70E010CF"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B) Puhtaiden α</w:t>
      </w:r>
      <w:r w:rsidRPr="007541C8">
        <w:rPr>
          <w:rFonts w:ascii="Arial" w:hAnsi="Arial" w:cs="Arial"/>
          <w:sz w:val="24"/>
          <w:szCs w:val="24"/>
          <w:vertAlign w:val="subscript"/>
        </w:rPr>
        <w:t xml:space="preserve">1 </w:t>
      </w:r>
      <w:r w:rsidRPr="007541C8">
        <w:rPr>
          <w:rFonts w:ascii="Arial" w:hAnsi="Arial" w:cs="Arial"/>
          <w:sz w:val="24"/>
          <w:szCs w:val="24"/>
        </w:rPr>
        <w:t>ja α</w:t>
      </w:r>
      <w:r w:rsidRPr="007541C8">
        <w:rPr>
          <w:rFonts w:ascii="Arial" w:hAnsi="Arial" w:cs="Arial"/>
          <w:sz w:val="24"/>
          <w:szCs w:val="24"/>
          <w:vertAlign w:val="subscript"/>
        </w:rPr>
        <w:t xml:space="preserve">2 </w:t>
      </w:r>
      <w:r w:rsidRPr="007541C8">
        <w:rPr>
          <w:rFonts w:ascii="Arial" w:hAnsi="Arial" w:cs="Arial"/>
          <w:sz w:val="24"/>
          <w:szCs w:val="24"/>
        </w:rPr>
        <w:t>–agonistien vaikutukset aivojen verenvirtaukseen autoregulaation toimiessa normaalisti (2p)</w:t>
      </w:r>
    </w:p>
    <w:p w14:paraId="5EF1D52D"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C) Noradrenaliinin ja adrenaliinin vaikutukset aivojen verenvirtaukseen, kun aivoverieste on auki (2p)</w:t>
      </w:r>
    </w:p>
    <w:p w14:paraId="7E8C0279"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4. 68-vuotias </w:t>
      </w:r>
      <w:proofErr w:type="spellStart"/>
      <w:r w:rsidRPr="007541C8">
        <w:rPr>
          <w:rFonts w:ascii="Arial" w:hAnsi="Arial" w:cs="Arial"/>
          <w:sz w:val="24"/>
          <w:szCs w:val="24"/>
        </w:rPr>
        <w:t>COPD:tä</w:t>
      </w:r>
      <w:proofErr w:type="spellEnd"/>
      <w:r w:rsidRPr="007541C8">
        <w:rPr>
          <w:rFonts w:ascii="Arial" w:hAnsi="Arial" w:cs="Arial"/>
          <w:sz w:val="24"/>
          <w:szCs w:val="24"/>
        </w:rPr>
        <w:t xml:space="preserve"> sairastava mies on lonkkamurtumaleikkauksessa, joka </w:t>
      </w:r>
      <w:proofErr w:type="spellStart"/>
      <w:r w:rsidRPr="007541C8">
        <w:rPr>
          <w:rFonts w:ascii="Arial" w:hAnsi="Arial" w:cs="Arial"/>
          <w:sz w:val="24"/>
          <w:szCs w:val="24"/>
        </w:rPr>
        <w:t>antitromboottisen</w:t>
      </w:r>
      <w:proofErr w:type="spellEnd"/>
      <w:r w:rsidRPr="007541C8">
        <w:rPr>
          <w:rFonts w:ascii="Arial" w:hAnsi="Arial" w:cs="Arial"/>
          <w:sz w:val="24"/>
          <w:szCs w:val="24"/>
        </w:rPr>
        <w:t xml:space="preserve"> lääkityksen vuoksi tehdään yleisanestesiassa. Respiraattori on </w:t>
      </w:r>
      <w:r w:rsidRPr="007541C8">
        <w:rPr>
          <w:rFonts w:ascii="Arial" w:hAnsi="Arial" w:cs="Arial"/>
          <w:sz w:val="24"/>
          <w:szCs w:val="24"/>
        </w:rPr>
        <w:lastRenderedPageBreak/>
        <w:t xml:space="preserve">volyymikontrollilla, </w:t>
      </w:r>
      <w:proofErr w:type="spellStart"/>
      <w:r w:rsidRPr="007541C8">
        <w:rPr>
          <w:rFonts w:ascii="Arial" w:hAnsi="Arial" w:cs="Arial"/>
          <w:sz w:val="24"/>
          <w:szCs w:val="24"/>
        </w:rPr>
        <w:t>tV</w:t>
      </w:r>
      <w:proofErr w:type="spellEnd"/>
      <w:r w:rsidRPr="007541C8">
        <w:rPr>
          <w:rFonts w:ascii="Arial" w:hAnsi="Arial" w:cs="Arial"/>
          <w:sz w:val="24"/>
          <w:szCs w:val="24"/>
        </w:rPr>
        <w:t xml:space="preserve"> 525, frekvenssi 13/min, </w:t>
      </w:r>
      <w:proofErr w:type="spellStart"/>
      <w:r w:rsidRPr="007541C8">
        <w:rPr>
          <w:rFonts w:ascii="Arial" w:hAnsi="Arial" w:cs="Arial"/>
          <w:sz w:val="24"/>
          <w:szCs w:val="24"/>
        </w:rPr>
        <w:t>Peep</w:t>
      </w:r>
      <w:proofErr w:type="spellEnd"/>
      <w:r w:rsidRPr="007541C8">
        <w:rPr>
          <w:rFonts w:ascii="Arial" w:hAnsi="Arial" w:cs="Arial"/>
          <w:sz w:val="24"/>
          <w:szCs w:val="24"/>
        </w:rPr>
        <w:t xml:space="preserve"> 6 ja fiO2 55%. MAP on 68mmHg, pulssi 78/min, </w:t>
      </w:r>
      <w:proofErr w:type="spellStart"/>
      <w:r w:rsidRPr="007541C8">
        <w:rPr>
          <w:rFonts w:ascii="Arial" w:hAnsi="Arial" w:cs="Arial"/>
          <w:sz w:val="24"/>
          <w:szCs w:val="24"/>
        </w:rPr>
        <w:t>sr</w:t>
      </w:r>
      <w:proofErr w:type="spellEnd"/>
      <w:r w:rsidRPr="007541C8">
        <w:rPr>
          <w:rFonts w:ascii="Arial" w:hAnsi="Arial" w:cs="Arial"/>
          <w:sz w:val="24"/>
          <w:szCs w:val="24"/>
        </w:rPr>
        <w:t xml:space="preserve">, PPV8% Potilaasta otettu verikaasuanalyysi on alla olevassa taulukossa </w:t>
      </w:r>
    </w:p>
    <w:p w14:paraId="5C47E812"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0"/>
        <w:gridCol w:w="1249"/>
        <w:gridCol w:w="1408"/>
        <w:gridCol w:w="1263"/>
      </w:tblGrid>
      <w:tr w:rsidR="00223409" w:rsidRPr="007541C8" w14:paraId="23341FD3" w14:textId="77777777" w:rsidTr="00582B8B">
        <w:trPr>
          <w:trHeight w:val="144"/>
          <w:tblCellSpacing w:w="0" w:type="dxa"/>
        </w:trPr>
        <w:tc>
          <w:tcPr>
            <w:tcW w:w="1240" w:type="dxa"/>
            <w:tcBorders>
              <w:top w:val="outset" w:sz="6" w:space="0" w:color="auto"/>
              <w:left w:val="outset" w:sz="6" w:space="0" w:color="auto"/>
              <w:bottom w:val="outset" w:sz="6" w:space="0" w:color="auto"/>
              <w:right w:val="outset" w:sz="6" w:space="0" w:color="auto"/>
            </w:tcBorders>
            <w:hideMark/>
          </w:tcPr>
          <w:p w14:paraId="4D9EEE27"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pH</w:t>
            </w:r>
          </w:p>
        </w:tc>
        <w:tc>
          <w:tcPr>
            <w:tcW w:w="1249" w:type="dxa"/>
            <w:tcBorders>
              <w:top w:val="outset" w:sz="6" w:space="0" w:color="auto"/>
              <w:left w:val="outset" w:sz="6" w:space="0" w:color="auto"/>
              <w:bottom w:val="outset" w:sz="6" w:space="0" w:color="auto"/>
              <w:right w:val="outset" w:sz="6" w:space="0" w:color="auto"/>
            </w:tcBorders>
            <w:hideMark/>
          </w:tcPr>
          <w:p w14:paraId="6523326C"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7.56</w:t>
            </w:r>
          </w:p>
        </w:tc>
        <w:tc>
          <w:tcPr>
            <w:tcW w:w="1272" w:type="dxa"/>
            <w:tcBorders>
              <w:top w:val="outset" w:sz="6" w:space="0" w:color="auto"/>
              <w:left w:val="outset" w:sz="6" w:space="0" w:color="auto"/>
              <w:bottom w:val="outset" w:sz="6" w:space="0" w:color="auto"/>
              <w:right w:val="outset" w:sz="6" w:space="0" w:color="auto"/>
            </w:tcBorders>
            <w:hideMark/>
          </w:tcPr>
          <w:p w14:paraId="1252346D"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Natrium</w:t>
            </w:r>
          </w:p>
        </w:tc>
        <w:tc>
          <w:tcPr>
            <w:tcW w:w="1263" w:type="dxa"/>
            <w:tcBorders>
              <w:top w:val="outset" w:sz="6" w:space="0" w:color="auto"/>
              <w:left w:val="outset" w:sz="6" w:space="0" w:color="auto"/>
              <w:bottom w:val="outset" w:sz="6" w:space="0" w:color="auto"/>
              <w:right w:val="outset" w:sz="6" w:space="0" w:color="auto"/>
            </w:tcBorders>
            <w:hideMark/>
          </w:tcPr>
          <w:p w14:paraId="76B1EF3E"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140 </w:t>
            </w:r>
            <w:proofErr w:type="spellStart"/>
            <w:r w:rsidRPr="007541C8">
              <w:rPr>
                <w:rFonts w:ascii="Arial" w:hAnsi="Arial" w:cs="Arial"/>
                <w:sz w:val="24"/>
                <w:szCs w:val="24"/>
              </w:rPr>
              <w:t>mmol</w:t>
            </w:r>
            <w:proofErr w:type="spellEnd"/>
            <w:r w:rsidRPr="007541C8">
              <w:rPr>
                <w:rFonts w:ascii="Arial" w:hAnsi="Arial" w:cs="Arial"/>
                <w:sz w:val="24"/>
                <w:szCs w:val="24"/>
              </w:rPr>
              <w:t>/L</w:t>
            </w:r>
          </w:p>
        </w:tc>
      </w:tr>
      <w:tr w:rsidR="00223409" w:rsidRPr="007541C8" w14:paraId="1AAC3AF4" w14:textId="77777777" w:rsidTr="00582B8B">
        <w:trPr>
          <w:trHeight w:val="375"/>
          <w:tblCellSpacing w:w="0" w:type="dxa"/>
        </w:trPr>
        <w:tc>
          <w:tcPr>
            <w:tcW w:w="1240" w:type="dxa"/>
            <w:tcBorders>
              <w:top w:val="outset" w:sz="6" w:space="0" w:color="auto"/>
              <w:left w:val="outset" w:sz="6" w:space="0" w:color="auto"/>
              <w:bottom w:val="outset" w:sz="6" w:space="0" w:color="auto"/>
              <w:right w:val="outset" w:sz="6" w:space="0" w:color="auto"/>
            </w:tcBorders>
            <w:hideMark/>
          </w:tcPr>
          <w:p w14:paraId="21B5B6B3"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pO2</w:t>
            </w:r>
          </w:p>
        </w:tc>
        <w:tc>
          <w:tcPr>
            <w:tcW w:w="1249" w:type="dxa"/>
            <w:tcBorders>
              <w:top w:val="outset" w:sz="6" w:space="0" w:color="auto"/>
              <w:left w:val="outset" w:sz="6" w:space="0" w:color="auto"/>
              <w:bottom w:val="outset" w:sz="6" w:space="0" w:color="auto"/>
              <w:right w:val="outset" w:sz="6" w:space="0" w:color="auto"/>
            </w:tcBorders>
            <w:hideMark/>
          </w:tcPr>
          <w:p w14:paraId="532EAAB9"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8.9 kPa </w:t>
            </w:r>
          </w:p>
        </w:tc>
        <w:tc>
          <w:tcPr>
            <w:tcW w:w="1272" w:type="dxa"/>
            <w:tcBorders>
              <w:top w:val="outset" w:sz="6" w:space="0" w:color="auto"/>
              <w:left w:val="outset" w:sz="6" w:space="0" w:color="auto"/>
              <w:bottom w:val="outset" w:sz="6" w:space="0" w:color="auto"/>
              <w:right w:val="outset" w:sz="6" w:space="0" w:color="auto"/>
            </w:tcBorders>
            <w:hideMark/>
          </w:tcPr>
          <w:p w14:paraId="40584FCD"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Kalium</w:t>
            </w:r>
          </w:p>
        </w:tc>
        <w:tc>
          <w:tcPr>
            <w:tcW w:w="1263" w:type="dxa"/>
            <w:tcBorders>
              <w:top w:val="outset" w:sz="6" w:space="0" w:color="auto"/>
              <w:left w:val="outset" w:sz="6" w:space="0" w:color="auto"/>
              <w:bottom w:val="outset" w:sz="6" w:space="0" w:color="auto"/>
              <w:right w:val="outset" w:sz="6" w:space="0" w:color="auto"/>
            </w:tcBorders>
            <w:hideMark/>
          </w:tcPr>
          <w:p w14:paraId="16FA4816"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3.8 </w:t>
            </w:r>
            <w:proofErr w:type="spellStart"/>
            <w:r w:rsidRPr="007541C8">
              <w:rPr>
                <w:rFonts w:ascii="Arial" w:hAnsi="Arial" w:cs="Arial"/>
                <w:sz w:val="24"/>
                <w:szCs w:val="24"/>
              </w:rPr>
              <w:t>mmol</w:t>
            </w:r>
            <w:proofErr w:type="spellEnd"/>
            <w:r w:rsidRPr="007541C8">
              <w:rPr>
                <w:rFonts w:ascii="Arial" w:hAnsi="Arial" w:cs="Arial"/>
                <w:sz w:val="24"/>
                <w:szCs w:val="24"/>
              </w:rPr>
              <w:t>/L</w:t>
            </w:r>
          </w:p>
        </w:tc>
      </w:tr>
      <w:tr w:rsidR="00223409" w:rsidRPr="007541C8" w14:paraId="4F2492C6" w14:textId="77777777" w:rsidTr="00582B8B">
        <w:trPr>
          <w:trHeight w:val="375"/>
          <w:tblCellSpacing w:w="0" w:type="dxa"/>
        </w:trPr>
        <w:tc>
          <w:tcPr>
            <w:tcW w:w="1240" w:type="dxa"/>
            <w:tcBorders>
              <w:top w:val="outset" w:sz="6" w:space="0" w:color="auto"/>
              <w:left w:val="outset" w:sz="6" w:space="0" w:color="auto"/>
              <w:bottom w:val="outset" w:sz="6" w:space="0" w:color="auto"/>
              <w:right w:val="outset" w:sz="6" w:space="0" w:color="auto"/>
            </w:tcBorders>
            <w:hideMark/>
          </w:tcPr>
          <w:p w14:paraId="5C5E56A4"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pCO2</w:t>
            </w:r>
          </w:p>
        </w:tc>
        <w:tc>
          <w:tcPr>
            <w:tcW w:w="1249" w:type="dxa"/>
            <w:tcBorders>
              <w:top w:val="outset" w:sz="6" w:space="0" w:color="auto"/>
              <w:left w:val="outset" w:sz="6" w:space="0" w:color="auto"/>
              <w:bottom w:val="outset" w:sz="6" w:space="0" w:color="auto"/>
              <w:right w:val="outset" w:sz="6" w:space="0" w:color="auto"/>
            </w:tcBorders>
            <w:hideMark/>
          </w:tcPr>
          <w:p w14:paraId="2A2EADAB"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4.9  kPa </w:t>
            </w:r>
          </w:p>
        </w:tc>
        <w:tc>
          <w:tcPr>
            <w:tcW w:w="1272" w:type="dxa"/>
            <w:tcBorders>
              <w:top w:val="outset" w:sz="6" w:space="0" w:color="auto"/>
              <w:left w:val="outset" w:sz="6" w:space="0" w:color="auto"/>
              <w:bottom w:val="outset" w:sz="6" w:space="0" w:color="auto"/>
              <w:right w:val="outset" w:sz="6" w:space="0" w:color="auto"/>
            </w:tcBorders>
            <w:hideMark/>
          </w:tcPr>
          <w:p w14:paraId="5BC935A9"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kloridi</w:t>
            </w:r>
          </w:p>
        </w:tc>
        <w:tc>
          <w:tcPr>
            <w:tcW w:w="1263" w:type="dxa"/>
            <w:tcBorders>
              <w:top w:val="outset" w:sz="6" w:space="0" w:color="auto"/>
              <w:left w:val="outset" w:sz="6" w:space="0" w:color="auto"/>
              <w:bottom w:val="outset" w:sz="6" w:space="0" w:color="auto"/>
              <w:right w:val="outset" w:sz="6" w:space="0" w:color="auto"/>
            </w:tcBorders>
            <w:hideMark/>
          </w:tcPr>
          <w:p w14:paraId="511C8B9B"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107mol/L</w:t>
            </w:r>
          </w:p>
        </w:tc>
      </w:tr>
      <w:tr w:rsidR="00223409" w:rsidRPr="007541C8" w14:paraId="3E1CC8CD" w14:textId="77777777" w:rsidTr="00582B8B">
        <w:trPr>
          <w:trHeight w:val="375"/>
          <w:tblCellSpacing w:w="0" w:type="dxa"/>
        </w:trPr>
        <w:tc>
          <w:tcPr>
            <w:tcW w:w="1240" w:type="dxa"/>
            <w:tcBorders>
              <w:top w:val="outset" w:sz="6" w:space="0" w:color="auto"/>
              <w:left w:val="outset" w:sz="6" w:space="0" w:color="auto"/>
              <w:bottom w:val="outset" w:sz="6" w:space="0" w:color="auto"/>
              <w:right w:val="outset" w:sz="6" w:space="0" w:color="auto"/>
            </w:tcBorders>
            <w:hideMark/>
          </w:tcPr>
          <w:p w14:paraId="491F8B1F"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HCO3</w:t>
            </w:r>
          </w:p>
        </w:tc>
        <w:tc>
          <w:tcPr>
            <w:tcW w:w="1249" w:type="dxa"/>
            <w:tcBorders>
              <w:top w:val="outset" w:sz="6" w:space="0" w:color="auto"/>
              <w:left w:val="outset" w:sz="6" w:space="0" w:color="auto"/>
              <w:bottom w:val="outset" w:sz="6" w:space="0" w:color="auto"/>
              <w:right w:val="outset" w:sz="6" w:space="0" w:color="auto"/>
            </w:tcBorders>
            <w:hideMark/>
          </w:tcPr>
          <w:p w14:paraId="5A291241"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28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272" w:type="dxa"/>
            <w:tcBorders>
              <w:top w:val="outset" w:sz="6" w:space="0" w:color="auto"/>
              <w:left w:val="outset" w:sz="6" w:space="0" w:color="auto"/>
              <w:bottom w:val="outset" w:sz="6" w:space="0" w:color="auto"/>
              <w:right w:val="outset" w:sz="6" w:space="0" w:color="auto"/>
            </w:tcBorders>
            <w:hideMark/>
          </w:tcPr>
          <w:p w14:paraId="74AE3A53"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hemoglobiini</w:t>
            </w:r>
          </w:p>
        </w:tc>
        <w:tc>
          <w:tcPr>
            <w:tcW w:w="1263" w:type="dxa"/>
            <w:tcBorders>
              <w:top w:val="outset" w:sz="6" w:space="0" w:color="auto"/>
              <w:left w:val="outset" w:sz="6" w:space="0" w:color="auto"/>
              <w:bottom w:val="outset" w:sz="6" w:space="0" w:color="auto"/>
              <w:right w:val="outset" w:sz="6" w:space="0" w:color="auto"/>
            </w:tcBorders>
            <w:hideMark/>
          </w:tcPr>
          <w:p w14:paraId="5B0085E0"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163 g/L</w:t>
            </w:r>
          </w:p>
        </w:tc>
      </w:tr>
      <w:tr w:rsidR="00223409" w:rsidRPr="007541C8" w14:paraId="4DF2EA18" w14:textId="77777777" w:rsidTr="00582B8B">
        <w:trPr>
          <w:trHeight w:val="375"/>
          <w:tblCellSpacing w:w="0" w:type="dxa"/>
        </w:trPr>
        <w:tc>
          <w:tcPr>
            <w:tcW w:w="1240" w:type="dxa"/>
            <w:tcBorders>
              <w:top w:val="outset" w:sz="6" w:space="0" w:color="auto"/>
              <w:left w:val="outset" w:sz="6" w:space="0" w:color="auto"/>
              <w:bottom w:val="outset" w:sz="6" w:space="0" w:color="auto"/>
              <w:right w:val="outset" w:sz="6" w:space="0" w:color="auto"/>
            </w:tcBorders>
            <w:hideMark/>
          </w:tcPr>
          <w:p w14:paraId="715045EC"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BE</w:t>
            </w:r>
          </w:p>
        </w:tc>
        <w:tc>
          <w:tcPr>
            <w:tcW w:w="1249" w:type="dxa"/>
            <w:tcBorders>
              <w:top w:val="outset" w:sz="6" w:space="0" w:color="auto"/>
              <w:left w:val="outset" w:sz="6" w:space="0" w:color="auto"/>
              <w:bottom w:val="outset" w:sz="6" w:space="0" w:color="auto"/>
              <w:right w:val="outset" w:sz="6" w:space="0" w:color="auto"/>
            </w:tcBorders>
            <w:hideMark/>
          </w:tcPr>
          <w:p w14:paraId="2F976CB1"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2.4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272" w:type="dxa"/>
            <w:tcBorders>
              <w:top w:val="outset" w:sz="6" w:space="0" w:color="auto"/>
              <w:left w:val="outset" w:sz="6" w:space="0" w:color="auto"/>
              <w:bottom w:val="outset" w:sz="6" w:space="0" w:color="auto"/>
              <w:right w:val="outset" w:sz="6" w:space="0" w:color="auto"/>
            </w:tcBorders>
            <w:hideMark/>
          </w:tcPr>
          <w:p w14:paraId="5F3182D0"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Laktaatti</w:t>
            </w:r>
          </w:p>
        </w:tc>
        <w:tc>
          <w:tcPr>
            <w:tcW w:w="1263" w:type="dxa"/>
            <w:tcBorders>
              <w:top w:val="outset" w:sz="6" w:space="0" w:color="auto"/>
              <w:left w:val="outset" w:sz="6" w:space="0" w:color="auto"/>
              <w:bottom w:val="outset" w:sz="6" w:space="0" w:color="auto"/>
              <w:right w:val="outset" w:sz="6" w:space="0" w:color="auto"/>
            </w:tcBorders>
            <w:hideMark/>
          </w:tcPr>
          <w:p w14:paraId="09744E77"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0.8mmol/L </w:t>
            </w:r>
          </w:p>
        </w:tc>
      </w:tr>
      <w:tr w:rsidR="00223409" w:rsidRPr="007541C8" w14:paraId="21C5323E" w14:textId="77777777" w:rsidTr="00582B8B">
        <w:trPr>
          <w:trHeight w:val="375"/>
          <w:tblCellSpacing w:w="0" w:type="dxa"/>
        </w:trPr>
        <w:tc>
          <w:tcPr>
            <w:tcW w:w="1240" w:type="dxa"/>
            <w:tcBorders>
              <w:top w:val="outset" w:sz="6" w:space="0" w:color="auto"/>
              <w:left w:val="outset" w:sz="6" w:space="0" w:color="auto"/>
              <w:bottom w:val="outset" w:sz="6" w:space="0" w:color="auto"/>
              <w:right w:val="outset" w:sz="6" w:space="0" w:color="auto"/>
            </w:tcBorders>
            <w:hideMark/>
          </w:tcPr>
          <w:p w14:paraId="7B0B83C4"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w:t>
            </w:r>
          </w:p>
        </w:tc>
        <w:tc>
          <w:tcPr>
            <w:tcW w:w="1249" w:type="dxa"/>
            <w:tcBorders>
              <w:top w:val="outset" w:sz="6" w:space="0" w:color="auto"/>
              <w:left w:val="outset" w:sz="6" w:space="0" w:color="auto"/>
              <w:bottom w:val="outset" w:sz="6" w:space="0" w:color="auto"/>
              <w:right w:val="outset" w:sz="6" w:space="0" w:color="auto"/>
            </w:tcBorders>
            <w:hideMark/>
          </w:tcPr>
          <w:p w14:paraId="03CAE95F"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w:t>
            </w:r>
          </w:p>
        </w:tc>
        <w:tc>
          <w:tcPr>
            <w:tcW w:w="1272" w:type="dxa"/>
            <w:tcBorders>
              <w:top w:val="outset" w:sz="6" w:space="0" w:color="auto"/>
              <w:left w:val="outset" w:sz="6" w:space="0" w:color="auto"/>
              <w:bottom w:val="outset" w:sz="6" w:space="0" w:color="auto"/>
              <w:right w:val="outset" w:sz="6" w:space="0" w:color="auto"/>
            </w:tcBorders>
            <w:hideMark/>
          </w:tcPr>
          <w:p w14:paraId="1A679C09"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verensokeri</w:t>
            </w:r>
          </w:p>
        </w:tc>
        <w:tc>
          <w:tcPr>
            <w:tcW w:w="1263" w:type="dxa"/>
            <w:tcBorders>
              <w:top w:val="outset" w:sz="6" w:space="0" w:color="auto"/>
              <w:left w:val="outset" w:sz="6" w:space="0" w:color="auto"/>
              <w:bottom w:val="outset" w:sz="6" w:space="0" w:color="auto"/>
              <w:right w:val="outset" w:sz="6" w:space="0" w:color="auto"/>
            </w:tcBorders>
            <w:hideMark/>
          </w:tcPr>
          <w:p w14:paraId="13D9B36E"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8.1 </w:t>
            </w:r>
            <w:proofErr w:type="spellStart"/>
            <w:r w:rsidRPr="007541C8">
              <w:rPr>
                <w:rFonts w:ascii="Arial" w:hAnsi="Arial" w:cs="Arial"/>
                <w:sz w:val="24"/>
                <w:szCs w:val="24"/>
              </w:rPr>
              <w:t>mmol</w:t>
            </w:r>
            <w:proofErr w:type="spellEnd"/>
            <w:r w:rsidRPr="007541C8">
              <w:rPr>
                <w:rFonts w:ascii="Arial" w:hAnsi="Arial" w:cs="Arial"/>
                <w:sz w:val="24"/>
                <w:szCs w:val="24"/>
              </w:rPr>
              <w:t>/L</w:t>
            </w:r>
          </w:p>
        </w:tc>
      </w:tr>
    </w:tbl>
    <w:p w14:paraId="25253F9B"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w:t>
      </w:r>
    </w:p>
    <w:p w14:paraId="2105D0F0"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Kommentoi lyhyesti, mikä häiriö on kyseessä, mikä on sen todennäköisin etiologia, ja miten toimit ja miksi? (1.5 p.)</w:t>
      </w:r>
    </w:p>
    <w:p w14:paraId="772D406E"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5. Aiemmin terve 24-vuotias mies on saanut monivamman </w:t>
      </w:r>
      <w:proofErr w:type="spellStart"/>
      <w:r w:rsidRPr="007541C8">
        <w:rPr>
          <w:rFonts w:ascii="Arial" w:hAnsi="Arial" w:cs="Arial"/>
          <w:sz w:val="24"/>
          <w:szCs w:val="24"/>
        </w:rPr>
        <w:t>sähköpotkulautaillessaan</w:t>
      </w:r>
      <w:proofErr w:type="spellEnd"/>
      <w:r w:rsidRPr="007541C8">
        <w:rPr>
          <w:rFonts w:ascii="Arial" w:hAnsi="Arial" w:cs="Arial"/>
          <w:sz w:val="24"/>
          <w:szCs w:val="24"/>
        </w:rPr>
        <w:t xml:space="preserve"> (alaraajassa säären avomurtuma, kasvojen luiden murtumat).  Hänelle on tehty alaraajan </w:t>
      </w:r>
      <w:proofErr w:type="spellStart"/>
      <w:r w:rsidRPr="007541C8">
        <w:rPr>
          <w:rFonts w:ascii="Arial" w:hAnsi="Arial" w:cs="Arial"/>
          <w:sz w:val="24"/>
          <w:szCs w:val="24"/>
        </w:rPr>
        <w:t>reviisio</w:t>
      </w:r>
      <w:proofErr w:type="spellEnd"/>
      <w:r w:rsidRPr="007541C8">
        <w:rPr>
          <w:rFonts w:ascii="Arial" w:hAnsi="Arial" w:cs="Arial"/>
          <w:sz w:val="24"/>
          <w:szCs w:val="24"/>
        </w:rPr>
        <w:t xml:space="preserve"> ja </w:t>
      </w:r>
      <w:proofErr w:type="spellStart"/>
      <w:r w:rsidRPr="007541C8">
        <w:rPr>
          <w:rFonts w:ascii="Arial" w:hAnsi="Arial" w:cs="Arial"/>
          <w:sz w:val="24"/>
          <w:szCs w:val="24"/>
        </w:rPr>
        <w:t>eksternifiksaatio</w:t>
      </w:r>
      <w:proofErr w:type="spellEnd"/>
      <w:r w:rsidRPr="007541C8">
        <w:rPr>
          <w:rFonts w:ascii="Arial" w:hAnsi="Arial" w:cs="Arial"/>
          <w:sz w:val="24"/>
          <w:szCs w:val="24"/>
        </w:rPr>
        <w:t xml:space="preserve"> sekä asennettu ICP mittari, koska epäillään DAI-muutoksia. Hän siirtyy tehohoitoon </w:t>
      </w:r>
      <w:proofErr w:type="spellStart"/>
      <w:r w:rsidRPr="007541C8">
        <w:rPr>
          <w:rFonts w:ascii="Arial" w:hAnsi="Arial" w:cs="Arial"/>
          <w:sz w:val="24"/>
          <w:szCs w:val="24"/>
        </w:rPr>
        <w:t>sedatoituna</w:t>
      </w:r>
      <w:proofErr w:type="spellEnd"/>
      <w:r w:rsidRPr="007541C8">
        <w:rPr>
          <w:rFonts w:ascii="Arial" w:hAnsi="Arial" w:cs="Arial"/>
          <w:sz w:val="24"/>
          <w:szCs w:val="24"/>
        </w:rPr>
        <w:t xml:space="preserve"> ja </w:t>
      </w:r>
      <w:proofErr w:type="spellStart"/>
      <w:r w:rsidRPr="007541C8">
        <w:rPr>
          <w:rFonts w:ascii="Arial" w:hAnsi="Arial" w:cs="Arial"/>
          <w:sz w:val="24"/>
          <w:szCs w:val="24"/>
        </w:rPr>
        <w:t>intuboituna</w:t>
      </w:r>
      <w:proofErr w:type="spellEnd"/>
      <w:r w:rsidRPr="007541C8">
        <w:rPr>
          <w:rFonts w:ascii="Arial" w:hAnsi="Arial" w:cs="Arial"/>
          <w:sz w:val="24"/>
          <w:szCs w:val="24"/>
        </w:rPr>
        <w:t xml:space="preserve">. ICP on hyvällä käyrällä 9mmHg. MAP on 72mmHg, pulssi 78/min, sr. Hän on volyymikontrolloidussa ventilaatiossa, </w:t>
      </w:r>
      <w:proofErr w:type="spellStart"/>
      <w:r w:rsidRPr="007541C8">
        <w:rPr>
          <w:rFonts w:ascii="Arial" w:hAnsi="Arial" w:cs="Arial"/>
          <w:sz w:val="24"/>
          <w:szCs w:val="24"/>
        </w:rPr>
        <w:t>tV</w:t>
      </w:r>
      <w:proofErr w:type="spellEnd"/>
      <w:r w:rsidRPr="007541C8">
        <w:rPr>
          <w:rFonts w:ascii="Arial" w:hAnsi="Arial" w:cs="Arial"/>
          <w:sz w:val="24"/>
          <w:szCs w:val="24"/>
        </w:rPr>
        <w:t xml:space="preserve"> 475, frekvenssi 12/min, PEEP 6mmH2O, FiO2 32%, Happisaturaatio on 99%. PPV5%. Potilaasta otettu verikaasuanalyysi on alla olevassa taulukossa</w:t>
      </w:r>
    </w:p>
    <w:p w14:paraId="1E0DB379"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33"/>
        <w:gridCol w:w="1343"/>
        <w:gridCol w:w="1448"/>
        <w:gridCol w:w="1357"/>
      </w:tblGrid>
      <w:tr w:rsidR="00223409" w:rsidRPr="007541C8" w14:paraId="0D18861D" w14:textId="77777777" w:rsidTr="00582B8B">
        <w:trPr>
          <w:trHeight w:val="100"/>
          <w:tblCellSpacing w:w="0" w:type="dxa"/>
        </w:trPr>
        <w:tc>
          <w:tcPr>
            <w:tcW w:w="1333" w:type="dxa"/>
            <w:tcBorders>
              <w:top w:val="outset" w:sz="6" w:space="0" w:color="auto"/>
              <w:left w:val="outset" w:sz="6" w:space="0" w:color="auto"/>
              <w:bottom w:val="outset" w:sz="6" w:space="0" w:color="auto"/>
              <w:right w:val="outset" w:sz="6" w:space="0" w:color="auto"/>
            </w:tcBorders>
            <w:hideMark/>
          </w:tcPr>
          <w:p w14:paraId="0EAAF802"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pH</w:t>
            </w:r>
          </w:p>
        </w:tc>
        <w:tc>
          <w:tcPr>
            <w:tcW w:w="1343" w:type="dxa"/>
            <w:tcBorders>
              <w:top w:val="outset" w:sz="6" w:space="0" w:color="auto"/>
              <w:left w:val="outset" w:sz="6" w:space="0" w:color="auto"/>
              <w:bottom w:val="outset" w:sz="6" w:space="0" w:color="auto"/>
              <w:right w:val="outset" w:sz="6" w:space="0" w:color="auto"/>
            </w:tcBorders>
            <w:hideMark/>
          </w:tcPr>
          <w:p w14:paraId="4FF93067"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7.25</w:t>
            </w:r>
          </w:p>
        </w:tc>
        <w:tc>
          <w:tcPr>
            <w:tcW w:w="1369" w:type="dxa"/>
            <w:tcBorders>
              <w:top w:val="outset" w:sz="6" w:space="0" w:color="auto"/>
              <w:left w:val="outset" w:sz="6" w:space="0" w:color="auto"/>
              <w:bottom w:val="outset" w:sz="6" w:space="0" w:color="auto"/>
              <w:right w:val="outset" w:sz="6" w:space="0" w:color="auto"/>
            </w:tcBorders>
            <w:hideMark/>
          </w:tcPr>
          <w:p w14:paraId="25C2CACB"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Natrium</w:t>
            </w:r>
          </w:p>
        </w:tc>
        <w:tc>
          <w:tcPr>
            <w:tcW w:w="1357" w:type="dxa"/>
            <w:tcBorders>
              <w:top w:val="outset" w:sz="6" w:space="0" w:color="auto"/>
              <w:left w:val="outset" w:sz="6" w:space="0" w:color="auto"/>
              <w:bottom w:val="outset" w:sz="6" w:space="0" w:color="auto"/>
              <w:right w:val="outset" w:sz="6" w:space="0" w:color="auto"/>
            </w:tcBorders>
            <w:hideMark/>
          </w:tcPr>
          <w:p w14:paraId="3CEA8C63"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146 </w:t>
            </w:r>
            <w:proofErr w:type="spellStart"/>
            <w:r w:rsidRPr="007541C8">
              <w:rPr>
                <w:rFonts w:ascii="Arial" w:hAnsi="Arial" w:cs="Arial"/>
                <w:sz w:val="24"/>
                <w:szCs w:val="24"/>
              </w:rPr>
              <w:t>mmol</w:t>
            </w:r>
            <w:proofErr w:type="spellEnd"/>
            <w:r w:rsidRPr="007541C8">
              <w:rPr>
                <w:rFonts w:ascii="Arial" w:hAnsi="Arial" w:cs="Arial"/>
                <w:sz w:val="24"/>
                <w:szCs w:val="24"/>
              </w:rPr>
              <w:t>/L</w:t>
            </w:r>
          </w:p>
        </w:tc>
      </w:tr>
      <w:tr w:rsidR="00223409" w:rsidRPr="007541C8" w14:paraId="5B209A0A" w14:textId="77777777" w:rsidTr="00582B8B">
        <w:trPr>
          <w:trHeight w:val="260"/>
          <w:tblCellSpacing w:w="0" w:type="dxa"/>
        </w:trPr>
        <w:tc>
          <w:tcPr>
            <w:tcW w:w="1333" w:type="dxa"/>
            <w:tcBorders>
              <w:top w:val="outset" w:sz="6" w:space="0" w:color="auto"/>
              <w:left w:val="outset" w:sz="6" w:space="0" w:color="auto"/>
              <w:bottom w:val="outset" w:sz="6" w:space="0" w:color="auto"/>
              <w:right w:val="outset" w:sz="6" w:space="0" w:color="auto"/>
            </w:tcBorders>
            <w:hideMark/>
          </w:tcPr>
          <w:p w14:paraId="00DDB957"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pO2</w:t>
            </w:r>
          </w:p>
        </w:tc>
        <w:tc>
          <w:tcPr>
            <w:tcW w:w="1343" w:type="dxa"/>
            <w:tcBorders>
              <w:top w:val="outset" w:sz="6" w:space="0" w:color="auto"/>
              <w:left w:val="outset" w:sz="6" w:space="0" w:color="auto"/>
              <w:bottom w:val="outset" w:sz="6" w:space="0" w:color="auto"/>
              <w:right w:val="outset" w:sz="6" w:space="0" w:color="auto"/>
            </w:tcBorders>
            <w:hideMark/>
          </w:tcPr>
          <w:p w14:paraId="551BF7ED"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15.0 kPa </w:t>
            </w:r>
          </w:p>
        </w:tc>
        <w:tc>
          <w:tcPr>
            <w:tcW w:w="1369" w:type="dxa"/>
            <w:tcBorders>
              <w:top w:val="outset" w:sz="6" w:space="0" w:color="auto"/>
              <w:left w:val="outset" w:sz="6" w:space="0" w:color="auto"/>
              <w:bottom w:val="outset" w:sz="6" w:space="0" w:color="auto"/>
              <w:right w:val="outset" w:sz="6" w:space="0" w:color="auto"/>
            </w:tcBorders>
            <w:hideMark/>
          </w:tcPr>
          <w:p w14:paraId="2D031737"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Kalium</w:t>
            </w:r>
          </w:p>
        </w:tc>
        <w:tc>
          <w:tcPr>
            <w:tcW w:w="1357" w:type="dxa"/>
            <w:tcBorders>
              <w:top w:val="outset" w:sz="6" w:space="0" w:color="auto"/>
              <w:left w:val="outset" w:sz="6" w:space="0" w:color="auto"/>
              <w:bottom w:val="outset" w:sz="6" w:space="0" w:color="auto"/>
              <w:right w:val="outset" w:sz="6" w:space="0" w:color="auto"/>
            </w:tcBorders>
            <w:hideMark/>
          </w:tcPr>
          <w:p w14:paraId="6A9E6F4C"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5.2 </w:t>
            </w:r>
            <w:proofErr w:type="spellStart"/>
            <w:r w:rsidRPr="007541C8">
              <w:rPr>
                <w:rFonts w:ascii="Arial" w:hAnsi="Arial" w:cs="Arial"/>
                <w:sz w:val="24"/>
                <w:szCs w:val="24"/>
              </w:rPr>
              <w:t>mmol</w:t>
            </w:r>
            <w:proofErr w:type="spellEnd"/>
            <w:r w:rsidRPr="007541C8">
              <w:rPr>
                <w:rFonts w:ascii="Arial" w:hAnsi="Arial" w:cs="Arial"/>
                <w:sz w:val="24"/>
                <w:szCs w:val="24"/>
              </w:rPr>
              <w:t>/L</w:t>
            </w:r>
          </w:p>
        </w:tc>
      </w:tr>
      <w:tr w:rsidR="00223409" w:rsidRPr="007541C8" w14:paraId="38E1977F" w14:textId="77777777" w:rsidTr="00582B8B">
        <w:trPr>
          <w:trHeight w:val="260"/>
          <w:tblCellSpacing w:w="0" w:type="dxa"/>
        </w:trPr>
        <w:tc>
          <w:tcPr>
            <w:tcW w:w="1333" w:type="dxa"/>
            <w:tcBorders>
              <w:top w:val="outset" w:sz="6" w:space="0" w:color="auto"/>
              <w:left w:val="outset" w:sz="6" w:space="0" w:color="auto"/>
              <w:bottom w:val="outset" w:sz="6" w:space="0" w:color="auto"/>
              <w:right w:val="outset" w:sz="6" w:space="0" w:color="auto"/>
            </w:tcBorders>
            <w:hideMark/>
          </w:tcPr>
          <w:p w14:paraId="0CC24CE6"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pCO2</w:t>
            </w:r>
          </w:p>
        </w:tc>
        <w:tc>
          <w:tcPr>
            <w:tcW w:w="1343" w:type="dxa"/>
            <w:tcBorders>
              <w:top w:val="outset" w:sz="6" w:space="0" w:color="auto"/>
              <w:left w:val="outset" w:sz="6" w:space="0" w:color="auto"/>
              <w:bottom w:val="outset" w:sz="6" w:space="0" w:color="auto"/>
              <w:right w:val="outset" w:sz="6" w:space="0" w:color="auto"/>
            </w:tcBorders>
            <w:hideMark/>
          </w:tcPr>
          <w:p w14:paraId="150CD02D"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5.2  kPa </w:t>
            </w:r>
          </w:p>
        </w:tc>
        <w:tc>
          <w:tcPr>
            <w:tcW w:w="1369" w:type="dxa"/>
            <w:tcBorders>
              <w:top w:val="outset" w:sz="6" w:space="0" w:color="auto"/>
              <w:left w:val="outset" w:sz="6" w:space="0" w:color="auto"/>
              <w:bottom w:val="outset" w:sz="6" w:space="0" w:color="auto"/>
              <w:right w:val="outset" w:sz="6" w:space="0" w:color="auto"/>
            </w:tcBorders>
            <w:hideMark/>
          </w:tcPr>
          <w:p w14:paraId="279AFFCD"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Kloridi</w:t>
            </w:r>
          </w:p>
        </w:tc>
        <w:tc>
          <w:tcPr>
            <w:tcW w:w="1357" w:type="dxa"/>
            <w:tcBorders>
              <w:top w:val="outset" w:sz="6" w:space="0" w:color="auto"/>
              <w:left w:val="outset" w:sz="6" w:space="0" w:color="auto"/>
              <w:bottom w:val="outset" w:sz="6" w:space="0" w:color="auto"/>
              <w:right w:val="outset" w:sz="6" w:space="0" w:color="auto"/>
            </w:tcBorders>
            <w:hideMark/>
          </w:tcPr>
          <w:p w14:paraId="005430D2"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115 </w:t>
            </w:r>
            <w:proofErr w:type="spellStart"/>
            <w:r w:rsidRPr="007541C8">
              <w:rPr>
                <w:rFonts w:ascii="Arial" w:hAnsi="Arial" w:cs="Arial"/>
                <w:sz w:val="24"/>
                <w:szCs w:val="24"/>
              </w:rPr>
              <w:t>mmol</w:t>
            </w:r>
            <w:proofErr w:type="spellEnd"/>
            <w:r w:rsidRPr="007541C8">
              <w:rPr>
                <w:rFonts w:ascii="Arial" w:hAnsi="Arial" w:cs="Arial"/>
                <w:sz w:val="24"/>
                <w:szCs w:val="24"/>
              </w:rPr>
              <w:t>/L</w:t>
            </w:r>
          </w:p>
        </w:tc>
      </w:tr>
      <w:tr w:rsidR="00223409" w:rsidRPr="007541C8" w14:paraId="324C5AB9" w14:textId="77777777" w:rsidTr="00582B8B">
        <w:trPr>
          <w:trHeight w:val="260"/>
          <w:tblCellSpacing w:w="0" w:type="dxa"/>
        </w:trPr>
        <w:tc>
          <w:tcPr>
            <w:tcW w:w="1333" w:type="dxa"/>
            <w:tcBorders>
              <w:top w:val="outset" w:sz="6" w:space="0" w:color="auto"/>
              <w:left w:val="outset" w:sz="6" w:space="0" w:color="auto"/>
              <w:bottom w:val="outset" w:sz="6" w:space="0" w:color="auto"/>
              <w:right w:val="outset" w:sz="6" w:space="0" w:color="auto"/>
            </w:tcBorders>
            <w:hideMark/>
          </w:tcPr>
          <w:p w14:paraId="417DA740"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HCO3</w:t>
            </w:r>
          </w:p>
        </w:tc>
        <w:tc>
          <w:tcPr>
            <w:tcW w:w="1343" w:type="dxa"/>
            <w:tcBorders>
              <w:top w:val="outset" w:sz="6" w:space="0" w:color="auto"/>
              <w:left w:val="outset" w:sz="6" w:space="0" w:color="auto"/>
              <w:bottom w:val="outset" w:sz="6" w:space="0" w:color="auto"/>
              <w:right w:val="outset" w:sz="6" w:space="0" w:color="auto"/>
            </w:tcBorders>
            <w:hideMark/>
          </w:tcPr>
          <w:p w14:paraId="0C860863"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19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369" w:type="dxa"/>
            <w:tcBorders>
              <w:top w:val="outset" w:sz="6" w:space="0" w:color="auto"/>
              <w:left w:val="outset" w:sz="6" w:space="0" w:color="auto"/>
              <w:bottom w:val="outset" w:sz="6" w:space="0" w:color="auto"/>
              <w:right w:val="outset" w:sz="6" w:space="0" w:color="auto"/>
            </w:tcBorders>
            <w:hideMark/>
          </w:tcPr>
          <w:p w14:paraId="0CFC720B"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Hemoglobiini</w:t>
            </w:r>
          </w:p>
        </w:tc>
        <w:tc>
          <w:tcPr>
            <w:tcW w:w="1357" w:type="dxa"/>
            <w:tcBorders>
              <w:top w:val="outset" w:sz="6" w:space="0" w:color="auto"/>
              <w:left w:val="outset" w:sz="6" w:space="0" w:color="auto"/>
              <w:bottom w:val="outset" w:sz="6" w:space="0" w:color="auto"/>
              <w:right w:val="outset" w:sz="6" w:space="0" w:color="auto"/>
            </w:tcBorders>
            <w:hideMark/>
          </w:tcPr>
          <w:p w14:paraId="4BAFCCB0"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133 g/L</w:t>
            </w:r>
          </w:p>
        </w:tc>
      </w:tr>
      <w:tr w:rsidR="00223409" w:rsidRPr="007541C8" w14:paraId="7BAA81CC" w14:textId="77777777" w:rsidTr="00582B8B">
        <w:trPr>
          <w:trHeight w:val="260"/>
          <w:tblCellSpacing w:w="0" w:type="dxa"/>
        </w:trPr>
        <w:tc>
          <w:tcPr>
            <w:tcW w:w="1333" w:type="dxa"/>
            <w:tcBorders>
              <w:top w:val="outset" w:sz="6" w:space="0" w:color="auto"/>
              <w:left w:val="outset" w:sz="6" w:space="0" w:color="auto"/>
              <w:bottom w:val="outset" w:sz="6" w:space="0" w:color="auto"/>
              <w:right w:val="outset" w:sz="6" w:space="0" w:color="auto"/>
            </w:tcBorders>
            <w:hideMark/>
          </w:tcPr>
          <w:p w14:paraId="36413C6E"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BE</w:t>
            </w:r>
          </w:p>
        </w:tc>
        <w:tc>
          <w:tcPr>
            <w:tcW w:w="1343" w:type="dxa"/>
            <w:tcBorders>
              <w:top w:val="outset" w:sz="6" w:space="0" w:color="auto"/>
              <w:left w:val="outset" w:sz="6" w:space="0" w:color="auto"/>
              <w:bottom w:val="outset" w:sz="6" w:space="0" w:color="auto"/>
              <w:right w:val="outset" w:sz="6" w:space="0" w:color="auto"/>
            </w:tcBorders>
            <w:hideMark/>
          </w:tcPr>
          <w:p w14:paraId="7FB81DE6"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-7.0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369" w:type="dxa"/>
            <w:tcBorders>
              <w:top w:val="outset" w:sz="6" w:space="0" w:color="auto"/>
              <w:left w:val="outset" w:sz="6" w:space="0" w:color="auto"/>
              <w:bottom w:val="outset" w:sz="6" w:space="0" w:color="auto"/>
              <w:right w:val="outset" w:sz="6" w:space="0" w:color="auto"/>
            </w:tcBorders>
            <w:hideMark/>
          </w:tcPr>
          <w:p w14:paraId="55600DDE"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Laktaatti</w:t>
            </w:r>
          </w:p>
        </w:tc>
        <w:tc>
          <w:tcPr>
            <w:tcW w:w="1357" w:type="dxa"/>
            <w:tcBorders>
              <w:top w:val="outset" w:sz="6" w:space="0" w:color="auto"/>
              <w:left w:val="outset" w:sz="6" w:space="0" w:color="auto"/>
              <w:bottom w:val="outset" w:sz="6" w:space="0" w:color="auto"/>
              <w:right w:val="outset" w:sz="6" w:space="0" w:color="auto"/>
            </w:tcBorders>
            <w:hideMark/>
          </w:tcPr>
          <w:p w14:paraId="6100EDAA"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0.8mmol/L </w:t>
            </w:r>
          </w:p>
        </w:tc>
      </w:tr>
      <w:tr w:rsidR="00223409" w:rsidRPr="007541C8" w14:paraId="37392160" w14:textId="77777777" w:rsidTr="00582B8B">
        <w:trPr>
          <w:trHeight w:val="260"/>
          <w:tblCellSpacing w:w="0" w:type="dxa"/>
        </w:trPr>
        <w:tc>
          <w:tcPr>
            <w:tcW w:w="1333" w:type="dxa"/>
            <w:tcBorders>
              <w:top w:val="outset" w:sz="6" w:space="0" w:color="auto"/>
              <w:left w:val="outset" w:sz="6" w:space="0" w:color="auto"/>
              <w:bottom w:val="outset" w:sz="6" w:space="0" w:color="auto"/>
              <w:right w:val="outset" w:sz="6" w:space="0" w:color="auto"/>
            </w:tcBorders>
            <w:hideMark/>
          </w:tcPr>
          <w:p w14:paraId="574276A7"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w:t>
            </w:r>
          </w:p>
        </w:tc>
        <w:tc>
          <w:tcPr>
            <w:tcW w:w="1343" w:type="dxa"/>
            <w:tcBorders>
              <w:top w:val="outset" w:sz="6" w:space="0" w:color="auto"/>
              <w:left w:val="outset" w:sz="6" w:space="0" w:color="auto"/>
              <w:bottom w:val="outset" w:sz="6" w:space="0" w:color="auto"/>
              <w:right w:val="outset" w:sz="6" w:space="0" w:color="auto"/>
            </w:tcBorders>
            <w:hideMark/>
          </w:tcPr>
          <w:p w14:paraId="2BCED523"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w:t>
            </w:r>
          </w:p>
        </w:tc>
        <w:tc>
          <w:tcPr>
            <w:tcW w:w="1369" w:type="dxa"/>
            <w:tcBorders>
              <w:top w:val="outset" w:sz="6" w:space="0" w:color="auto"/>
              <w:left w:val="outset" w:sz="6" w:space="0" w:color="auto"/>
              <w:bottom w:val="outset" w:sz="6" w:space="0" w:color="auto"/>
              <w:right w:val="outset" w:sz="6" w:space="0" w:color="auto"/>
            </w:tcBorders>
            <w:hideMark/>
          </w:tcPr>
          <w:p w14:paraId="38D36BD8"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Verensokeri</w:t>
            </w:r>
          </w:p>
        </w:tc>
        <w:tc>
          <w:tcPr>
            <w:tcW w:w="1357" w:type="dxa"/>
            <w:tcBorders>
              <w:top w:val="outset" w:sz="6" w:space="0" w:color="auto"/>
              <w:left w:val="outset" w:sz="6" w:space="0" w:color="auto"/>
              <w:bottom w:val="outset" w:sz="6" w:space="0" w:color="auto"/>
              <w:right w:val="outset" w:sz="6" w:space="0" w:color="auto"/>
            </w:tcBorders>
            <w:hideMark/>
          </w:tcPr>
          <w:p w14:paraId="21DD05ED"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5.1 </w:t>
            </w:r>
            <w:proofErr w:type="spellStart"/>
            <w:r w:rsidRPr="007541C8">
              <w:rPr>
                <w:rFonts w:ascii="Arial" w:hAnsi="Arial" w:cs="Arial"/>
                <w:sz w:val="24"/>
                <w:szCs w:val="24"/>
              </w:rPr>
              <w:t>mmol</w:t>
            </w:r>
            <w:proofErr w:type="spellEnd"/>
            <w:r w:rsidRPr="007541C8">
              <w:rPr>
                <w:rFonts w:ascii="Arial" w:hAnsi="Arial" w:cs="Arial"/>
                <w:sz w:val="24"/>
                <w:szCs w:val="24"/>
              </w:rPr>
              <w:t>/L</w:t>
            </w:r>
          </w:p>
        </w:tc>
      </w:tr>
    </w:tbl>
    <w:p w14:paraId="25C23645"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w:t>
      </w:r>
    </w:p>
    <w:p w14:paraId="26A8B91A"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Kommentoi lyhyesti, mikä häiriö on kyseessä, mikä on sen todennäköisin etiologia, ja miten toimit ja miksi? (1.5 p.)</w:t>
      </w:r>
    </w:p>
    <w:p w14:paraId="31D1F197"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lastRenderedPageBreak/>
        <w:t xml:space="preserve">6. 48-vuotias mies toimitetaan päivystykseen yleistilan laskun ja oksentelun vuoksi. Kohteessa oli  saatu alkometrilukema, joka  näytti 0.6 promillea. Verenpaineet ovat 108/50, pulssi 112/min, sr.  Hän on happimaskilla, hengitystaajuus on 36/min, fiO2 50% ja happisaturaatio 96.  Neurologisessa statuksessa ei puolioireita, </w:t>
      </w:r>
      <w:proofErr w:type="spellStart"/>
      <w:r w:rsidRPr="007541C8">
        <w:rPr>
          <w:rFonts w:ascii="Arial" w:hAnsi="Arial" w:cs="Arial"/>
          <w:sz w:val="24"/>
          <w:szCs w:val="24"/>
        </w:rPr>
        <w:t>pupillat</w:t>
      </w:r>
      <w:proofErr w:type="spellEnd"/>
      <w:r w:rsidRPr="007541C8">
        <w:rPr>
          <w:rFonts w:ascii="Arial" w:hAnsi="Arial" w:cs="Arial"/>
          <w:sz w:val="24"/>
          <w:szCs w:val="24"/>
        </w:rPr>
        <w:t xml:space="preserve"> symmetriset ja valoreagoivat. Potilaalla ei ole niskajäykkyyttä. GCS 13.  Pään CT:ssä ei selittävää, vartalon CT:ssä ei selittävää. Potilaasta otettu verikaasuanaly</w:t>
      </w:r>
      <w:r w:rsidR="005A4F23" w:rsidRPr="007541C8">
        <w:rPr>
          <w:rFonts w:ascii="Arial" w:hAnsi="Arial" w:cs="Arial"/>
          <w:sz w:val="24"/>
          <w:szCs w:val="24"/>
        </w:rPr>
        <w:t>ysi on alla olevassa taulukossa</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7"/>
        <w:gridCol w:w="1437"/>
        <w:gridCol w:w="1464"/>
        <w:gridCol w:w="1455"/>
      </w:tblGrid>
      <w:tr w:rsidR="00223409" w:rsidRPr="007541C8" w14:paraId="105D4FF5" w14:textId="77777777" w:rsidTr="00582B8B">
        <w:trPr>
          <w:trHeight w:val="100"/>
          <w:tblCellSpacing w:w="0" w:type="dxa"/>
        </w:trPr>
        <w:tc>
          <w:tcPr>
            <w:tcW w:w="1427" w:type="dxa"/>
            <w:tcBorders>
              <w:top w:val="outset" w:sz="6" w:space="0" w:color="auto"/>
              <w:left w:val="outset" w:sz="6" w:space="0" w:color="auto"/>
              <w:bottom w:val="outset" w:sz="6" w:space="0" w:color="auto"/>
              <w:right w:val="outset" w:sz="6" w:space="0" w:color="auto"/>
            </w:tcBorders>
            <w:hideMark/>
          </w:tcPr>
          <w:p w14:paraId="5E2DEAD8"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pH</w:t>
            </w:r>
          </w:p>
        </w:tc>
        <w:tc>
          <w:tcPr>
            <w:tcW w:w="1437" w:type="dxa"/>
            <w:tcBorders>
              <w:top w:val="outset" w:sz="6" w:space="0" w:color="auto"/>
              <w:left w:val="outset" w:sz="6" w:space="0" w:color="auto"/>
              <w:bottom w:val="outset" w:sz="6" w:space="0" w:color="auto"/>
              <w:right w:val="outset" w:sz="6" w:space="0" w:color="auto"/>
            </w:tcBorders>
            <w:hideMark/>
          </w:tcPr>
          <w:p w14:paraId="22975B21"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7.01</w:t>
            </w:r>
          </w:p>
        </w:tc>
        <w:tc>
          <w:tcPr>
            <w:tcW w:w="1464" w:type="dxa"/>
            <w:tcBorders>
              <w:top w:val="outset" w:sz="6" w:space="0" w:color="auto"/>
              <w:left w:val="outset" w:sz="6" w:space="0" w:color="auto"/>
              <w:bottom w:val="outset" w:sz="6" w:space="0" w:color="auto"/>
              <w:right w:val="outset" w:sz="6" w:space="0" w:color="auto"/>
            </w:tcBorders>
            <w:hideMark/>
          </w:tcPr>
          <w:p w14:paraId="238FC1BA"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Natrium</w:t>
            </w:r>
          </w:p>
        </w:tc>
        <w:tc>
          <w:tcPr>
            <w:tcW w:w="1455" w:type="dxa"/>
            <w:tcBorders>
              <w:top w:val="outset" w:sz="6" w:space="0" w:color="auto"/>
              <w:left w:val="outset" w:sz="6" w:space="0" w:color="auto"/>
              <w:bottom w:val="outset" w:sz="6" w:space="0" w:color="auto"/>
              <w:right w:val="outset" w:sz="6" w:space="0" w:color="auto"/>
            </w:tcBorders>
            <w:hideMark/>
          </w:tcPr>
          <w:p w14:paraId="5D07D403"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140 </w:t>
            </w:r>
            <w:proofErr w:type="spellStart"/>
            <w:r w:rsidRPr="007541C8">
              <w:rPr>
                <w:rFonts w:ascii="Arial" w:hAnsi="Arial" w:cs="Arial"/>
                <w:sz w:val="24"/>
                <w:szCs w:val="24"/>
              </w:rPr>
              <w:t>mmol</w:t>
            </w:r>
            <w:proofErr w:type="spellEnd"/>
            <w:r w:rsidRPr="007541C8">
              <w:rPr>
                <w:rFonts w:ascii="Arial" w:hAnsi="Arial" w:cs="Arial"/>
                <w:sz w:val="24"/>
                <w:szCs w:val="24"/>
              </w:rPr>
              <w:t>/L</w:t>
            </w:r>
          </w:p>
        </w:tc>
      </w:tr>
      <w:tr w:rsidR="00223409" w:rsidRPr="007541C8" w14:paraId="4DC15A8F" w14:textId="77777777" w:rsidTr="00582B8B">
        <w:trPr>
          <w:trHeight w:val="260"/>
          <w:tblCellSpacing w:w="0" w:type="dxa"/>
        </w:trPr>
        <w:tc>
          <w:tcPr>
            <w:tcW w:w="1427" w:type="dxa"/>
            <w:tcBorders>
              <w:top w:val="outset" w:sz="6" w:space="0" w:color="auto"/>
              <w:left w:val="outset" w:sz="6" w:space="0" w:color="auto"/>
              <w:bottom w:val="outset" w:sz="6" w:space="0" w:color="auto"/>
              <w:right w:val="outset" w:sz="6" w:space="0" w:color="auto"/>
            </w:tcBorders>
            <w:hideMark/>
          </w:tcPr>
          <w:p w14:paraId="66D12DD0"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pO2</w:t>
            </w:r>
          </w:p>
        </w:tc>
        <w:tc>
          <w:tcPr>
            <w:tcW w:w="1437" w:type="dxa"/>
            <w:tcBorders>
              <w:top w:val="outset" w:sz="6" w:space="0" w:color="auto"/>
              <w:left w:val="outset" w:sz="6" w:space="0" w:color="auto"/>
              <w:bottom w:val="outset" w:sz="6" w:space="0" w:color="auto"/>
              <w:right w:val="outset" w:sz="6" w:space="0" w:color="auto"/>
            </w:tcBorders>
            <w:hideMark/>
          </w:tcPr>
          <w:p w14:paraId="01D76D2B"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10.4 kPa</w:t>
            </w:r>
          </w:p>
        </w:tc>
        <w:tc>
          <w:tcPr>
            <w:tcW w:w="1464" w:type="dxa"/>
            <w:tcBorders>
              <w:top w:val="outset" w:sz="6" w:space="0" w:color="auto"/>
              <w:left w:val="outset" w:sz="6" w:space="0" w:color="auto"/>
              <w:bottom w:val="outset" w:sz="6" w:space="0" w:color="auto"/>
              <w:right w:val="outset" w:sz="6" w:space="0" w:color="auto"/>
            </w:tcBorders>
            <w:hideMark/>
          </w:tcPr>
          <w:p w14:paraId="4083AD9D"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Kalium</w:t>
            </w:r>
          </w:p>
        </w:tc>
        <w:tc>
          <w:tcPr>
            <w:tcW w:w="1455" w:type="dxa"/>
            <w:tcBorders>
              <w:top w:val="outset" w:sz="6" w:space="0" w:color="auto"/>
              <w:left w:val="outset" w:sz="6" w:space="0" w:color="auto"/>
              <w:bottom w:val="outset" w:sz="6" w:space="0" w:color="auto"/>
              <w:right w:val="outset" w:sz="6" w:space="0" w:color="auto"/>
            </w:tcBorders>
            <w:hideMark/>
          </w:tcPr>
          <w:p w14:paraId="16A83336"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5.8 </w:t>
            </w:r>
            <w:proofErr w:type="spellStart"/>
            <w:r w:rsidRPr="007541C8">
              <w:rPr>
                <w:rFonts w:ascii="Arial" w:hAnsi="Arial" w:cs="Arial"/>
                <w:sz w:val="24"/>
                <w:szCs w:val="24"/>
              </w:rPr>
              <w:t>mmol</w:t>
            </w:r>
            <w:proofErr w:type="spellEnd"/>
            <w:r w:rsidRPr="007541C8">
              <w:rPr>
                <w:rFonts w:ascii="Arial" w:hAnsi="Arial" w:cs="Arial"/>
                <w:sz w:val="24"/>
                <w:szCs w:val="24"/>
              </w:rPr>
              <w:t>/L</w:t>
            </w:r>
          </w:p>
        </w:tc>
      </w:tr>
      <w:tr w:rsidR="00223409" w:rsidRPr="007541C8" w14:paraId="2B122927" w14:textId="77777777" w:rsidTr="00582B8B">
        <w:trPr>
          <w:trHeight w:val="260"/>
          <w:tblCellSpacing w:w="0" w:type="dxa"/>
        </w:trPr>
        <w:tc>
          <w:tcPr>
            <w:tcW w:w="1427" w:type="dxa"/>
            <w:tcBorders>
              <w:top w:val="outset" w:sz="6" w:space="0" w:color="auto"/>
              <w:left w:val="outset" w:sz="6" w:space="0" w:color="auto"/>
              <w:bottom w:val="outset" w:sz="6" w:space="0" w:color="auto"/>
              <w:right w:val="outset" w:sz="6" w:space="0" w:color="auto"/>
            </w:tcBorders>
            <w:hideMark/>
          </w:tcPr>
          <w:p w14:paraId="0DBC05C8"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pCO2</w:t>
            </w:r>
          </w:p>
        </w:tc>
        <w:tc>
          <w:tcPr>
            <w:tcW w:w="1437" w:type="dxa"/>
            <w:tcBorders>
              <w:top w:val="outset" w:sz="6" w:space="0" w:color="auto"/>
              <w:left w:val="outset" w:sz="6" w:space="0" w:color="auto"/>
              <w:bottom w:val="outset" w:sz="6" w:space="0" w:color="auto"/>
              <w:right w:val="outset" w:sz="6" w:space="0" w:color="auto"/>
            </w:tcBorders>
            <w:hideMark/>
          </w:tcPr>
          <w:p w14:paraId="0136775E"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2.1  kPa </w:t>
            </w:r>
          </w:p>
        </w:tc>
        <w:tc>
          <w:tcPr>
            <w:tcW w:w="1464" w:type="dxa"/>
            <w:tcBorders>
              <w:top w:val="outset" w:sz="6" w:space="0" w:color="auto"/>
              <w:left w:val="outset" w:sz="6" w:space="0" w:color="auto"/>
              <w:bottom w:val="outset" w:sz="6" w:space="0" w:color="auto"/>
              <w:right w:val="outset" w:sz="6" w:space="0" w:color="auto"/>
            </w:tcBorders>
            <w:hideMark/>
          </w:tcPr>
          <w:p w14:paraId="218DFCFC"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Kloridi</w:t>
            </w:r>
          </w:p>
        </w:tc>
        <w:tc>
          <w:tcPr>
            <w:tcW w:w="1455" w:type="dxa"/>
            <w:tcBorders>
              <w:top w:val="outset" w:sz="6" w:space="0" w:color="auto"/>
              <w:left w:val="outset" w:sz="6" w:space="0" w:color="auto"/>
              <w:bottom w:val="outset" w:sz="6" w:space="0" w:color="auto"/>
              <w:right w:val="outset" w:sz="6" w:space="0" w:color="auto"/>
            </w:tcBorders>
            <w:hideMark/>
          </w:tcPr>
          <w:p w14:paraId="5F2F0CFD"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100 mol/L</w:t>
            </w:r>
          </w:p>
        </w:tc>
      </w:tr>
      <w:tr w:rsidR="00223409" w:rsidRPr="007541C8" w14:paraId="50ACFC16" w14:textId="77777777" w:rsidTr="00582B8B">
        <w:trPr>
          <w:trHeight w:val="260"/>
          <w:tblCellSpacing w:w="0" w:type="dxa"/>
        </w:trPr>
        <w:tc>
          <w:tcPr>
            <w:tcW w:w="1427" w:type="dxa"/>
            <w:tcBorders>
              <w:top w:val="outset" w:sz="6" w:space="0" w:color="auto"/>
              <w:left w:val="outset" w:sz="6" w:space="0" w:color="auto"/>
              <w:bottom w:val="outset" w:sz="6" w:space="0" w:color="auto"/>
              <w:right w:val="outset" w:sz="6" w:space="0" w:color="auto"/>
            </w:tcBorders>
            <w:hideMark/>
          </w:tcPr>
          <w:p w14:paraId="72C19A3A"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HCO3</w:t>
            </w:r>
          </w:p>
        </w:tc>
        <w:tc>
          <w:tcPr>
            <w:tcW w:w="1437" w:type="dxa"/>
            <w:tcBorders>
              <w:top w:val="outset" w:sz="6" w:space="0" w:color="auto"/>
              <w:left w:val="outset" w:sz="6" w:space="0" w:color="auto"/>
              <w:bottom w:val="outset" w:sz="6" w:space="0" w:color="auto"/>
              <w:right w:val="outset" w:sz="6" w:space="0" w:color="auto"/>
            </w:tcBorders>
            <w:hideMark/>
          </w:tcPr>
          <w:p w14:paraId="084693D7"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9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464" w:type="dxa"/>
            <w:tcBorders>
              <w:top w:val="outset" w:sz="6" w:space="0" w:color="auto"/>
              <w:left w:val="outset" w:sz="6" w:space="0" w:color="auto"/>
              <w:bottom w:val="outset" w:sz="6" w:space="0" w:color="auto"/>
              <w:right w:val="outset" w:sz="6" w:space="0" w:color="auto"/>
            </w:tcBorders>
            <w:hideMark/>
          </w:tcPr>
          <w:p w14:paraId="16A260D2"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hemoglobiini</w:t>
            </w:r>
          </w:p>
        </w:tc>
        <w:tc>
          <w:tcPr>
            <w:tcW w:w="1455" w:type="dxa"/>
            <w:tcBorders>
              <w:top w:val="outset" w:sz="6" w:space="0" w:color="auto"/>
              <w:left w:val="outset" w:sz="6" w:space="0" w:color="auto"/>
              <w:bottom w:val="outset" w:sz="6" w:space="0" w:color="auto"/>
              <w:right w:val="outset" w:sz="6" w:space="0" w:color="auto"/>
            </w:tcBorders>
            <w:hideMark/>
          </w:tcPr>
          <w:p w14:paraId="6E69173A"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168 g/L</w:t>
            </w:r>
          </w:p>
        </w:tc>
      </w:tr>
      <w:tr w:rsidR="00223409" w:rsidRPr="007541C8" w14:paraId="30801D63" w14:textId="77777777" w:rsidTr="00582B8B">
        <w:trPr>
          <w:trHeight w:val="260"/>
          <w:tblCellSpacing w:w="0" w:type="dxa"/>
        </w:trPr>
        <w:tc>
          <w:tcPr>
            <w:tcW w:w="1427" w:type="dxa"/>
            <w:tcBorders>
              <w:top w:val="outset" w:sz="6" w:space="0" w:color="auto"/>
              <w:left w:val="outset" w:sz="6" w:space="0" w:color="auto"/>
              <w:bottom w:val="outset" w:sz="6" w:space="0" w:color="auto"/>
              <w:right w:val="outset" w:sz="6" w:space="0" w:color="auto"/>
            </w:tcBorders>
            <w:hideMark/>
          </w:tcPr>
          <w:p w14:paraId="174FC71D"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BE</w:t>
            </w:r>
          </w:p>
        </w:tc>
        <w:tc>
          <w:tcPr>
            <w:tcW w:w="1437" w:type="dxa"/>
            <w:tcBorders>
              <w:top w:val="outset" w:sz="6" w:space="0" w:color="auto"/>
              <w:left w:val="outset" w:sz="6" w:space="0" w:color="auto"/>
              <w:bottom w:val="outset" w:sz="6" w:space="0" w:color="auto"/>
              <w:right w:val="outset" w:sz="6" w:space="0" w:color="auto"/>
            </w:tcBorders>
            <w:hideMark/>
          </w:tcPr>
          <w:p w14:paraId="6A966552"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-22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464" w:type="dxa"/>
            <w:tcBorders>
              <w:top w:val="outset" w:sz="6" w:space="0" w:color="auto"/>
              <w:left w:val="outset" w:sz="6" w:space="0" w:color="auto"/>
              <w:bottom w:val="outset" w:sz="6" w:space="0" w:color="auto"/>
              <w:right w:val="outset" w:sz="6" w:space="0" w:color="auto"/>
            </w:tcBorders>
            <w:hideMark/>
          </w:tcPr>
          <w:p w14:paraId="26B9E710"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Laktaatti</w:t>
            </w:r>
          </w:p>
        </w:tc>
        <w:tc>
          <w:tcPr>
            <w:tcW w:w="1455" w:type="dxa"/>
            <w:tcBorders>
              <w:top w:val="outset" w:sz="6" w:space="0" w:color="auto"/>
              <w:left w:val="outset" w:sz="6" w:space="0" w:color="auto"/>
              <w:bottom w:val="outset" w:sz="6" w:space="0" w:color="auto"/>
              <w:right w:val="outset" w:sz="6" w:space="0" w:color="auto"/>
            </w:tcBorders>
            <w:hideMark/>
          </w:tcPr>
          <w:p w14:paraId="44E21659"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4.8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
        </w:tc>
      </w:tr>
      <w:tr w:rsidR="00223409" w:rsidRPr="007541C8" w14:paraId="1A5C78B3" w14:textId="77777777" w:rsidTr="00582B8B">
        <w:trPr>
          <w:trHeight w:val="260"/>
          <w:tblCellSpacing w:w="0" w:type="dxa"/>
        </w:trPr>
        <w:tc>
          <w:tcPr>
            <w:tcW w:w="1427" w:type="dxa"/>
            <w:tcBorders>
              <w:top w:val="outset" w:sz="6" w:space="0" w:color="auto"/>
              <w:left w:val="outset" w:sz="6" w:space="0" w:color="auto"/>
              <w:bottom w:val="outset" w:sz="6" w:space="0" w:color="auto"/>
              <w:right w:val="outset" w:sz="6" w:space="0" w:color="auto"/>
            </w:tcBorders>
            <w:hideMark/>
          </w:tcPr>
          <w:p w14:paraId="3DF43CA0"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w:t>
            </w:r>
          </w:p>
        </w:tc>
        <w:tc>
          <w:tcPr>
            <w:tcW w:w="1437" w:type="dxa"/>
            <w:tcBorders>
              <w:top w:val="outset" w:sz="6" w:space="0" w:color="auto"/>
              <w:left w:val="outset" w:sz="6" w:space="0" w:color="auto"/>
              <w:bottom w:val="outset" w:sz="6" w:space="0" w:color="auto"/>
              <w:right w:val="outset" w:sz="6" w:space="0" w:color="auto"/>
            </w:tcBorders>
            <w:hideMark/>
          </w:tcPr>
          <w:p w14:paraId="5DC6A1E9"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w:t>
            </w:r>
          </w:p>
        </w:tc>
        <w:tc>
          <w:tcPr>
            <w:tcW w:w="1464" w:type="dxa"/>
            <w:tcBorders>
              <w:top w:val="outset" w:sz="6" w:space="0" w:color="auto"/>
              <w:left w:val="outset" w:sz="6" w:space="0" w:color="auto"/>
              <w:bottom w:val="outset" w:sz="6" w:space="0" w:color="auto"/>
              <w:right w:val="outset" w:sz="6" w:space="0" w:color="auto"/>
            </w:tcBorders>
            <w:hideMark/>
          </w:tcPr>
          <w:p w14:paraId="283E550B"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Verensokeri</w:t>
            </w:r>
          </w:p>
        </w:tc>
        <w:tc>
          <w:tcPr>
            <w:tcW w:w="1455" w:type="dxa"/>
            <w:tcBorders>
              <w:top w:val="outset" w:sz="6" w:space="0" w:color="auto"/>
              <w:left w:val="outset" w:sz="6" w:space="0" w:color="auto"/>
              <w:bottom w:val="outset" w:sz="6" w:space="0" w:color="auto"/>
              <w:right w:val="outset" w:sz="6" w:space="0" w:color="auto"/>
            </w:tcBorders>
            <w:hideMark/>
          </w:tcPr>
          <w:p w14:paraId="7A5141F6"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9.2 </w:t>
            </w:r>
            <w:proofErr w:type="spellStart"/>
            <w:r w:rsidRPr="007541C8">
              <w:rPr>
                <w:rFonts w:ascii="Arial" w:hAnsi="Arial" w:cs="Arial"/>
                <w:sz w:val="24"/>
                <w:szCs w:val="24"/>
              </w:rPr>
              <w:t>mmol</w:t>
            </w:r>
            <w:proofErr w:type="spellEnd"/>
            <w:r w:rsidRPr="007541C8">
              <w:rPr>
                <w:rFonts w:ascii="Arial" w:hAnsi="Arial" w:cs="Arial"/>
                <w:sz w:val="24"/>
                <w:szCs w:val="24"/>
              </w:rPr>
              <w:t>/L</w:t>
            </w:r>
          </w:p>
        </w:tc>
      </w:tr>
    </w:tbl>
    <w:p w14:paraId="688F2817" w14:textId="77777777" w:rsidR="00223409" w:rsidRPr="007541C8" w:rsidRDefault="00223409" w:rsidP="007541C8">
      <w:pPr>
        <w:spacing w:after="0" w:line="360" w:lineRule="auto"/>
        <w:rPr>
          <w:rFonts w:ascii="Arial" w:hAnsi="Arial" w:cs="Arial"/>
          <w:sz w:val="24"/>
          <w:szCs w:val="24"/>
        </w:rPr>
      </w:pPr>
    </w:p>
    <w:p w14:paraId="5701FBFB"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Kommentoi lyhyesti, mikä häiriö on kyseessä, mikä on sen todennäköisin etiologia, ja miten toimit ja miksi? (1.5 p.)</w:t>
      </w:r>
    </w:p>
    <w:p w14:paraId="022CAF2B"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7. 28-vuotias nainen, joka on raskaana viikolla 24 on nukutettu </w:t>
      </w:r>
      <w:proofErr w:type="spellStart"/>
      <w:r w:rsidRPr="007541C8">
        <w:rPr>
          <w:rFonts w:ascii="Arial" w:hAnsi="Arial" w:cs="Arial"/>
          <w:sz w:val="24"/>
          <w:szCs w:val="24"/>
        </w:rPr>
        <w:t>kolekystektomian</w:t>
      </w:r>
      <w:proofErr w:type="spellEnd"/>
      <w:r w:rsidRPr="007541C8">
        <w:rPr>
          <w:rFonts w:ascii="Arial" w:hAnsi="Arial" w:cs="Arial"/>
          <w:sz w:val="24"/>
          <w:szCs w:val="24"/>
        </w:rPr>
        <w:t xml:space="preserve"> vuoksi. Leikkaus suoritetaan avoimena. Potilas on volyymikontrolloidussa ventilaatiossa, </w:t>
      </w:r>
      <w:proofErr w:type="spellStart"/>
      <w:r w:rsidRPr="007541C8">
        <w:rPr>
          <w:rFonts w:ascii="Arial" w:hAnsi="Arial" w:cs="Arial"/>
          <w:sz w:val="24"/>
          <w:szCs w:val="24"/>
        </w:rPr>
        <w:t>tV</w:t>
      </w:r>
      <w:proofErr w:type="spellEnd"/>
      <w:r w:rsidRPr="007541C8">
        <w:rPr>
          <w:rFonts w:ascii="Arial" w:hAnsi="Arial" w:cs="Arial"/>
          <w:sz w:val="24"/>
          <w:szCs w:val="24"/>
        </w:rPr>
        <w:t xml:space="preserve"> 425ml, hengitystaajuus 14/min, fiO2 28%. Verenpaineet ovat 102/66, pulssi 88/min, sr. Happisaturaatio on 97%. PPV on 8%.  Juuri ennen leikkauksen aloitusta (30 min induktiosta) otettu verikaasuanalyysi on alla olevassa taulukossa. </w:t>
      </w:r>
    </w:p>
    <w:p w14:paraId="0748B614"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2"/>
        <w:gridCol w:w="1251"/>
        <w:gridCol w:w="1408"/>
        <w:gridCol w:w="1265"/>
      </w:tblGrid>
      <w:tr w:rsidR="00223409" w:rsidRPr="007541C8" w14:paraId="7E3391C0" w14:textId="77777777" w:rsidTr="00582B8B">
        <w:trPr>
          <w:trHeight w:val="131"/>
          <w:tblCellSpacing w:w="0" w:type="dxa"/>
        </w:trPr>
        <w:tc>
          <w:tcPr>
            <w:tcW w:w="1242" w:type="dxa"/>
            <w:tcBorders>
              <w:top w:val="outset" w:sz="6" w:space="0" w:color="auto"/>
              <w:left w:val="outset" w:sz="6" w:space="0" w:color="auto"/>
              <w:bottom w:val="outset" w:sz="6" w:space="0" w:color="auto"/>
              <w:right w:val="outset" w:sz="6" w:space="0" w:color="auto"/>
            </w:tcBorders>
            <w:hideMark/>
          </w:tcPr>
          <w:p w14:paraId="0B7DCC40"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pH</w:t>
            </w:r>
          </w:p>
        </w:tc>
        <w:tc>
          <w:tcPr>
            <w:tcW w:w="1251" w:type="dxa"/>
            <w:tcBorders>
              <w:top w:val="outset" w:sz="6" w:space="0" w:color="auto"/>
              <w:left w:val="outset" w:sz="6" w:space="0" w:color="auto"/>
              <w:bottom w:val="outset" w:sz="6" w:space="0" w:color="auto"/>
              <w:right w:val="outset" w:sz="6" w:space="0" w:color="auto"/>
            </w:tcBorders>
            <w:hideMark/>
          </w:tcPr>
          <w:p w14:paraId="74117972"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7.28</w:t>
            </w:r>
          </w:p>
        </w:tc>
        <w:tc>
          <w:tcPr>
            <w:tcW w:w="1275" w:type="dxa"/>
            <w:tcBorders>
              <w:top w:val="outset" w:sz="6" w:space="0" w:color="auto"/>
              <w:left w:val="outset" w:sz="6" w:space="0" w:color="auto"/>
              <w:bottom w:val="outset" w:sz="6" w:space="0" w:color="auto"/>
              <w:right w:val="outset" w:sz="6" w:space="0" w:color="auto"/>
            </w:tcBorders>
            <w:hideMark/>
          </w:tcPr>
          <w:p w14:paraId="5D6D02ED"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Natrium</w:t>
            </w:r>
          </w:p>
        </w:tc>
        <w:tc>
          <w:tcPr>
            <w:tcW w:w="1265" w:type="dxa"/>
            <w:tcBorders>
              <w:top w:val="outset" w:sz="6" w:space="0" w:color="auto"/>
              <w:left w:val="outset" w:sz="6" w:space="0" w:color="auto"/>
              <w:bottom w:val="outset" w:sz="6" w:space="0" w:color="auto"/>
              <w:right w:val="outset" w:sz="6" w:space="0" w:color="auto"/>
            </w:tcBorders>
            <w:hideMark/>
          </w:tcPr>
          <w:p w14:paraId="3A16226D"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136 </w:t>
            </w:r>
            <w:proofErr w:type="spellStart"/>
            <w:r w:rsidRPr="007541C8">
              <w:rPr>
                <w:rFonts w:ascii="Arial" w:hAnsi="Arial" w:cs="Arial"/>
                <w:sz w:val="24"/>
                <w:szCs w:val="24"/>
              </w:rPr>
              <w:t>mmol</w:t>
            </w:r>
            <w:proofErr w:type="spellEnd"/>
            <w:r w:rsidRPr="007541C8">
              <w:rPr>
                <w:rFonts w:ascii="Arial" w:hAnsi="Arial" w:cs="Arial"/>
                <w:sz w:val="24"/>
                <w:szCs w:val="24"/>
              </w:rPr>
              <w:t>/L</w:t>
            </w:r>
          </w:p>
        </w:tc>
      </w:tr>
      <w:tr w:rsidR="00223409" w:rsidRPr="007541C8" w14:paraId="4DC3C482" w14:textId="77777777" w:rsidTr="00582B8B">
        <w:trPr>
          <w:trHeight w:val="292"/>
          <w:tblCellSpacing w:w="0" w:type="dxa"/>
        </w:trPr>
        <w:tc>
          <w:tcPr>
            <w:tcW w:w="1242" w:type="dxa"/>
            <w:tcBorders>
              <w:top w:val="outset" w:sz="6" w:space="0" w:color="auto"/>
              <w:left w:val="outset" w:sz="6" w:space="0" w:color="auto"/>
              <w:bottom w:val="outset" w:sz="6" w:space="0" w:color="auto"/>
              <w:right w:val="outset" w:sz="6" w:space="0" w:color="auto"/>
            </w:tcBorders>
            <w:hideMark/>
          </w:tcPr>
          <w:p w14:paraId="1B6B7102"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pO2</w:t>
            </w:r>
          </w:p>
        </w:tc>
        <w:tc>
          <w:tcPr>
            <w:tcW w:w="1251" w:type="dxa"/>
            <w:tcBorders>
              <w:top w:val="outset" w:sz="6" w:space="0" w:color="auto"/>
              <w:left w:val="outset" w:sz="6" w:space="0" w:color="auto"/>
              <w:bottom w:val="outset" w:sz="6" w:space="0" w:color="auto"/>
              <w:right w:val="outset" w:sz="6" w:space="0" w:color="auto"/>
            </w:tcBorders>
            <w:hideMark/>
          </w:tcPr>
          <w:p w14:paraId="03DB0FC1"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14.4 kPa</w:t>
            </w:r>
          </w:p>
        </w:tc>
        <w:tc>
          <w:tcPr>
            <w:tcW w:w="1275" w:type="dxa"/>
            <w:tcBorders>
              <w:top w:val="outset" w:sz="6" w:space="0" w:color="auto"/>
              <w:left w:val="outset" w:sz="6" w:space="0" w:color="auto"/>
              <w:bottom w:val="outset" w:sz="6" w:space="0" w:color="auto"/>
              <w:right w:val="outset" w:sz="6" w:space="0" w:color="auto"/>
            </w:tcBorders>
            <w:hideMark/>
          </w:tcPr>
          <w:p w14:paraId="05F8112B"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Kalium</w:t>
            </w:r>
          </w:p>
        </w:tc>
        <w:tc>
          <w:tcPr>
            <w:tcW w:w="1265" w:type="dxa"/>
            <w:tcBorders>
              <w:top w:val="outset" w:sz="6" w:space="0" w:color="auto"/>
              <w:left w:val="outset" w:sz="6" w:space="0" w:color="auto"/>
              <w:bottom w:val="outset" w:sz="6" w:space="0" w:color="auto"/>
              <w:right w:val="outset" w:sz="6" w:space="0" w:color="auto"/>
            </w:tcBorders>
            <w:hideMark/>
          </w:tcPr>
          <w:p w14:paraId="18B75EFD"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4.8 </w:t>
            </w:r>
            <w:proofErr w:type="spellStart"/>
            <w:r w:rsidRPr="007541C8">
              <w:rPr>
                <w:rFonts w:ascii="Arial" w:hAnsi="Arial" w:cs="Arial"/>
                <w:sz w:val="24"/>
                <w:szCs w:val="24"/>
              </w:rPr>
              <w:t>mmol</w:t>
            </w:r>
            <w:proofErr w:type="spellEnd"/>
            <w:r w:rsidRPr="007541C8">
              <w:rPr>
                <w:rFonts w:ascii="Arial" w:hAnsi="Arial" w:cs="Arial"/>
                <w:sz w:val="24"/>
                <w:szCs w:val="24"/>
              </w:rPr>
              <w:t>/L</w:t>
            </w:r>
          </w:p>
        </w:tc>
      </w:tr>
      <w:tr w:rsidR="00223409" w:rsidRPr="007541C8" w14:paraId="4D5C7741" w14:textId="77777777" w:rsidTr="00582B8B">
        <w:trPr>
          <w:trHeight w:val="292"/>
          <w:tblCellSpacing w:w="0" w:type="dxa"/>
        </w:trPr>
        <w:tc>
          <w:tcPr>
            <w:tcW w:w="1242" w:type="dxa"/>
            <w:tcBorders>
              <w:top w:val="outset" w:sz="6" w:space="0" w:color="auto"/>
              <w:left w:val="outset" w:sz="6" w:space="0" w:color="auto"/>
              <w:bottom w:val="outset" w:sz="6" w:space="0" w:color="auto"/>
              <w:right w:val="outset" w:sz="6" w:space="0" w:color="auto"/>
            </w:tcBorders>
            <w:hideMark/>
          </w:tcPr>
          <w:p w14:paraId="6A569CB2"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pCO2</w:t>
            </w:r>
          </w:p>
        </w:tc>
        <w:tc>
          <w:tcPr>
            <w:tcW w:w="1251" w:type="dxa"/>
            <w:tcBorders>
              <w:top w:val="outset" w:sz="6" w:space="0" w:color="auto"/>
              <w:left w:val="outset" w:sz="6" w:space="0" w:color="auto"/>
              <w:bottom w:val="outset" w:sz="6" w:space="0" w:color="auto"/>
              <w:right w:val="outset" w:sz="6" w:space="0" w:color="auto"/>
            </w:tcBorders>
            <w:hideMark/>
          </w:tcPr>
          <w:p w14:paraId="17C640F8"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5.1  kPa </w:t>
            </w:r>
          </w:p>
        </w:tc>
        <w:tc>
          <w:tcPr>
            <w:tcW w:w="1275" w:type="dxa"/>
            <w:tcBorders>
              <w:top w:val="outset" w:sz="6" w:space="0" w:color="auto"/>
              <w:left w:val="outset" w:sz="6" w:space="0" w:color="auto"/>
              <w:bottom w:val="outset" w:sz="6" w:space="0" w:color="auto"/>
              <w:right w:val="outset" w:sz="6" w:space="0" w:color="auto"/>
            </w:tcBorders>
            <w:hideMark/>
          </w:tcPr>
          <w:p w14:paraId="2BB71794"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Kloridi</w:t>
            </w:r>
          </w:p>
        </w:tc>
        <w:tc>
          <w:tcPr>
            <w:tcW w:w="1265" w:type="dxa"/>
            <w:tcBorders>
              <w:top w:val="outset" w:sz="6" w:space="0" w:color="auto"/>
              <w:left w:val="outset" w:sz="6" w:space="0" w:color="auto"/>
              <w:bottom w:val="outset" w:sz="6" w:space="0" w:color="auto"/>
              <w:right w:val="outset" w:sz="6" w:space="0" w:color="auto"/>
            </w:tcBorders>
            <w:hideMark/>
          </w:tcPr>
          <w:p w14:paraId="2A10460F"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88 mol/L</w:t>
            </w:r>
          </w:p>
        </w:tc>
      </w:tr>
      <w:tr w:rsidR="00223409" w:rsidRPr="007541C8" w14:paraId="1676086D" w14:textId="77777777" w:rsidTr="00582B8B">
        <w:trPr>
          <w:trHeight w:val="292"/>
          <w:tblCellSpacing w:w="0" w:type="dxa"/>
        </w:trPr>
        <w:tc>
          <w:tcPr>
            <w:tcW w:w="1242" w:type="dxa"/>
            <w:tcBorders>
              <w:top w:val="outset" w:sz="6" w:space="0" w:color="auto"/>
              <w:left w:val="outset" w:sz="6" w:space="0" w:color="auto"/>
              <w:bottom w:val="outset" w:sz="6" w:space="0" w:color="auto"/>
              <w:right w:val="outset" w:sz="6" w:space="0" w:color="auto"/>
            </w:tcBorders>
            <w:hideMark/>
          </w:tcPr>
          <w:p w14:paraId="6F57CF3A"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HCO3</w:t>
            </w:r>
          </w:p>
        </w:tc>
        <w:tc>
          <w:tcPr>
            <w:tcW w:w="1251" w:type="dxa"/>
            <w:tcBorders>
              <w:top w:val="outset" w:sz="6" w:space="0" w:color="auto"/>
              <w:left w:val="outset" w:sz="6" w:space="0" w:color="auto"/>
              <w:bottom w:val="outset" w:sz="6" w:space="0" w:color="auto"/>
              <w:right w:val="outset" w:sz="6" w:space="0" w:color="auto"/>
            </w:tcBorders>
            <w:hideMark/>
          </w:tcPr>
          <w:p w14:paraId="16B5E360"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26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275" w:type="dxa"/>
            <w:tcBorders>
              <w:top w:val="outset" w:sz="6" w:space="0" w:color="auto"/>
              <w:left w:val="outset" w:sz="6" w:space="0" w:color="auto"/>
              <w:bottom w:val="outset" w:sz="6" w:space="0" w:color="auto"/>
              <w:right w:val="outset" w:sz="6" w:space="0" w:color="auto"/>
            </w:tcBorders>
            <w:hideMark/>
          </w:tcPr>
          <w:p w14:paraId="5AE0A4BA"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hemoglobiini</w:t>
            </w:r>
          </w:p>
        </w:tc>
        <w:tc>
          <w:tcPr>
            <w:tcW w:w="1265" w:type="dxa"/>
            <w:tcBorders>
              <w:top w:val="outset" w:sz="6" w:space="0" w:color="auto"/>
              <w:left w:val="outset" w:sz="6" w:space="0" w:color="auto"/>
              <w:bottom w:val="outset" w:sz="6" w:space="0" w:color="auto"/>
              <w:right w:val="outset" w:sz="6" w:space="0" w:color="auto"/>
            </w:tcBorders>
            <w:hideMark/>
          </w:tcPr>
          <w:p w14:paraId="771C5F04"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121 g/L</w:t>
            </w:r>
          </w:p>
        </w:tc>
      </w:tr>
      <w:tr w:rsidR="00223409" w:rsidRPr="007541C8" w14:paraId="32B62351" w14:textId="77777777" w:rsidTr="00582B8B">
        <w:trPr>
          <w:trHeight w:val="292"/>
          <w:tblCellSpacing w:w="0" w:type="dxa"/>
        </w:trPr>
        <w:tc>
          <w:tcPr>
            <w:tcW w:w="1242" w:type="dxa"/>
            <w:tcBorders>
              <w:top w:val="outset" w:sz="6" w:space="0" w:color="auto"/>
              <w:left w:val="outset" w:sz="6" w:space="0" w:color="auto"/>
              <w:bottom w:val="outset" w:sz="6" w:space="0" w:color="auto"/>
              <w:right w:val="outset" w:sz="6" w:space="0" w:color="auto"/>
            </w:tcBorders>
            <w:hideMark/>
          </w:tcPr>
          <w:p w14:paraId="492E0DB2"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BE</w:t>
            </w:r>
          </w:p>
        </w:tc>
        <w:tc>
          <w:tcPr>
            <w:tcW w:w="1251" w:type="dxa"/>
            <w:tcBorders>
              <w:top w:val="outset" w:sz="6" w:space="0" w:color="auto"/>
              <w:left w:val="outset" w:sz="6" w:space="0" w:color="auto"/>
              <w:bottom w:val="outset" w:sz="6" w:space="0" w:color="auto"/>
              <w:right w:val="outset" w:sz="6" w:space="0" w:color="auto"/>
            </w:tcBorders>
            <w:hideMark/>
          </w:tcPr>
          <w:p w14:paraId="06D0462D"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-0.4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275" w:type="dxa"/>
            <w:tcBorders>
              <w:top w:val="outset" w:sz="6" w:space="0" w:color="auto"/>
              <w:left w:val="outset" w:sz="6" w:space="0" w:color="auto"/>
              <w:bottom w:val="outset" w:sz="6" w:space="0" w:color="auto"/>
              <w:right w:val="outset" w:sz="6" w:space="0" w:color="auto"/>
            </w:tcBorders>
            <w:hideMark/>
          </w:tcPr>
          <w:p w14:paraId="7F20DE06"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Laktaatti</w:t>
            </w:r>
          </w:p>
        </w:tc>
        <w:tc>
          <w:tcPr>
            <w:tcW w:w="1265" w:type="dxa"/>
            <w:tcBorders>
              <w:top w:val="outset" w:sz="6" w:space="0" w:color="auto"/>
              <w:left w:val="outset" w:sz="6" w:space="0" w:color="auto"/>
              <w:bottom w:val="outset" w:sz="6" w:space="0" w:color="auto"/>
              <w:right w:val="outset" w:sz="6" w:space="0" w:color="auto"/>
            </w:tcBorders>
            <w:hideMark/>
          </w:tcPr>
          <w:p w14:paraId="2AF2766E"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1.7mmol/L </w:t>
            </w:r>
          </w:p>
        </w:tc>
      </w:tr>
      <w:tr w:rsidR="00223409" w:rsidRPr="007541C8" w14:paraId="2888F660" w14:textId="77777777" w:rsidTr="00582B8B">
        <w:trPr>
          <w:trHeight w:val="292"/>
          <w:tblCellSpacing w:w="0" w:type="dxa"/>
        </w:trPr>
        <w:tc>
          <w:tcPr>
            <w:tcW w:w="1242" w:type="dxa"/>
            <w:tcBorders>
              <w:top w:val="outset" w:sz="6" w:space="0" w:color="auto"/>
              <w:left w:val="outset" w:sz="6" w:space="0" w:color="auto"/>
              <w:bottom w:val="outset" w:sz="6" w:space="0" w:color="auto"/>
              <w:right w:val="outset" w:sz="6" w:space="0" w:color="auto"/>
            </w:tcBorders>
            <w:hideMark/>
          </w:tcPr>
          <w:p w14:paraId="1075AD99"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w:t>
            </w:r>
          </w:p>
        </w:tc>
        <w:tc>
          <w:tcPr>
            <w:tcW w:w="1251" w:type="dxa"/>
            <w:tcBorders>
              <w:top w:val="outset" w:sz="6" w:space="0" w:color="auto"/>
              <w:left w:val="outset" w:sz="6" w:space="0" w:color="auto"/>
              <w:bottom w:val="outset" w:sz="6" w:space="0" w:color="auto"/>
              <w:right w:val="outset" w:sz="6" w:space="0" w:color="auto"/>
            </w:tcBorders>
            <w:hideMark/>
          </w:tcPr>
          <w:p w14:paraId="0D9191E3"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w:t>
            </w:r>
          </w:p>
        </w:tc>
        <w:tc>
          <w:tcPr>
            <w:tcW w:w="1275" w:type="dxa"/>
            <w:tcBorders>
              <w:top w:val="outset" w:sz="6" w:space="0" w:color="auto"/>
              <w:left w:val="outset" w:sz="6" w:space="0" w:color="auto"/>
              <w:bottom w:val="outset" w:sz="6" w:space="0" w:color="auto"/>
              <w:right w:val="outset" w:sz="6" w:space="0" w:color="auto"/>
            </w:tcBorders>
            <w:hideMark/>
          </w:tcPr>
          <w:p w14:paraId="249679FF"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Verensokeri</w:t>
            </w:r>
          </w:p>
        </w:tc>
        <w:tc>
          <w:tcPr>
            <w:tcW w:w="1265" w:type="dxa"/>
            <w:tcBorders>
              <w:top w:val="outset" w:sz="6" w:space="0" w:color="auto"/>
              <w:left w:val="outset" w:sz="6" w:space="0" w:color="auto"/>
              <w:bottom w:val="outset" w:sz="6" w:space="0" w:color="auto"/>
              <w:right w:val="outset" w:sz="6" w:space="0" w:color="auto"/>
            </w:tcBorders>
            <w:hideMark/>
          </w:tcPr>
          <w:p w14:paraId="3BD2FEE2"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5.2mmol/L</w:t>
            </w:r>
          </w:p>
        </w:tc>
      </w:tr>
    </w:tbl>
    <w:p w14:paraId="29608549"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w:t>
      </w:r>
    </w:p>
    <w:p w14:paraId="76E61523"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lastRenderedPageBreak/>
        <w:t>Kommentoi lyhyesti, mikä häiriö on kyseessä, mikä on sen todennäköisin etiologia, ja miten toimit ja miksi? (1.5 p.)</w:t>
      </w:r>
    </w:p>
    <w:p w14:paraId="73C5D4D3"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8. Mitä tekijöitä tulee ottaa huomioon ja mitä tavoitteita asettaa elvytetyn potilaan jatkohoidossa teho-osastolla 2021 päivitetyn kansallisen käypähoitosuosituksen mukaan ensimmäisten 24 tunnin aikana koskien (a) </w:t>
      </w:r>
      <w:proofErr w:type="spellStart"/>
      <w:r w:rsidRPr="007541C8">
        <w:rPr>
          <w:rFonts w:ascii="Arial" w:hAnsi="Arial" w:cs="Arial"/>
          <w:sz w:val="24"/>
          <w:szCs w:val="24"/>
        </w:rPr>
        <w:t>hemodynamiikkaa</w:t>
      </w:r>
      <w:proofErr w:type="spellEnd"/>
      <w:r w:rsidRPr="007541C8">
        <w:rPr>
          <w:rFonts w:ascii="Arial" w:hAnsi="Arial" w:cs="Arial"/>
          <w:sz w:val="24"/>
          <w:szCs w:val="24"/>
        </w:rPr>
        <w:t xml:space="preserve"> (2 p.) ja (b) aivojen suojausta (2 p)?</w:t>
      </w:r>
    </w:p>
    <w:p w14:paraId="07829F43"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(c) Missä tilanteessa koronaariangiografia on indisoitu elvytetyllä potilaalla? (1 p)</w:t>
      </w:r>
    </w:p>
    <w:p w14:paraId="39248384"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(d) Mikä on merkittävin ero Suomalainen ohjeistuksen ja kansainvälisen (ERC-</w:t>
      </w:r>
      <w:proofErr w:type="spellStart"/>
      <w:r w:rsidRPr="007541C8">
        <w:rPr>
          <w:rFonts w:ascii="Arial" w:hAnsi="Arial" w:cs="Arial"/>
          <w:sz w:val="24"/>
          <w:szCs w:val="24"/>
        </w:rPr>
        <w:t>guidelines</w:t>
      </w:r>
      <w:proofErr w:type="spellEnd"/>
      <w:r w:rsidRPr="007541C8">
        <w:rPr>
          <w:rFonts w:ascii="Arial" w:hAnsi="Arial" w:cs="Arial"/>
          <w:sz w:val="24"/>
          <w:szCs w:val="24"/>
        </w:rPr>
        <w:t>) ohjeistuksen välillä? (1 p.)</w:t>
      </w:r>
    </w:p>
    <w:p w14:paraId="48D61EF1"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9. 24-vuotias nainen toimitetaan pitkän siirtomatkan takaa (&gt;2 tuntia) keskussairaalan päivystykseen myrkytyksen vuoksi. Sinut pyydetään arvioimaan tehohoidon tarvetta ja ohjeistamaan jatkotoimet.</w:t>
      </w:r>
    </w:p>
    <w:p w14:paraId="596DE209"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Esitietojen mukaan hän on 4-5 tuntia aikaisemmin ottanut vähintään 70 tablettia 10mg diatsepaamivalmistetta ja mahdollisesti jopa 100 tablettia </w:t>
      </w:r>
      <w:proofErr w:type="spellStart"/>
      <w:r w:rsidRPr="007541C8">
        <w:rPr>
          <w:rFonts w:ascii="Arial" w:hAnsi="Arial" w:cs="Arial"/>
          <w:sz w:val="24"/>
          <w:szCs w:val="24"/>
        </w:rPr>
        <w:t>propranololi</w:t>
      </w:r>
      <w:proofErr w:type="spellEnd"/>
      <w:r w:rsidRPr="007541C8">
        <w:rPr>
          <w:rFonts w:ascii="Arial" w:hAnsi="Arial" w:cs="Arial"/>
          <w:sz w:val="24"/>
          <w:szCs w:val="24"/>
        </w:rPr>
        <w:t xml:space="preserve"> 40mg valmistetta sekä lisäksi alkoholia. Potilas oli ollut viettämässä iltaa ystäviensä kanssa, kunnes oli ”sammunut” ja kun parin tunnin odottelun jälkeen häntä ei oltu saatu hereille, oli soitettu ambulanssi.</w:t>
      </w:r>
    </w:p>
    <w:p w14:paraId="67854EFB"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Tavatessa (2h aiemmin) potilas oli tajuton (S1-P1-L3), hengitystaajuus 12/min, Spo2 huoneilmalla 94%, verenpaineet 98/60, pulssi 65. Ensihoitolääkärin konsultaation jälkeen potilasta oli lähdetty kuljettamaan kohti sairaalaa, spontaanihengityksellä. Hän ei ole saanut lääkehiiliä ensihoidon toimesta.</w:t>
      </w:r>
    </w:p>
    <w:p w14:paraId="0033D99D"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Tavattaessa tajuton potilas (S2-P3-L5), hengitystaajuus 11, Spo2 happimaskilla 99%, verenpaineet 101/64, pulssi 74, ekg:llä sinusrytmi. Neurologisessa statuksessa ei ole puolieroja eikä potilaalla ole ulkoisia vamman merkkejä. Alkometri näyttää lukemaa 2.1 promillea.</w:t>
      </w:r>
    </w:p>
    <w:p w14:paraId="60301B20"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Ohessa verikaasuanalyysi:</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4"/>
        <w:gridCol w:w="1253"/>
        <w:gridCol w:w="1408"/>
        <w:gridCol w:w="1269"/>
      </w:tblGrid>
      <w:tr w:rsidR="00223409" w:rsidRPr="007541C8" w14:paraId="526F2EB6" w14:textId="77777777" w:rsidTr="00582B8B">
        <w:trPr>
          <w:trHeight w:val="146"/>
          <w:tblCellSpacing w:w="0" w:type="dxa"/>
        </w:trPr>
        <w:tc>
          <w:tcPr>
            <w:tcW w:w="1244" w:type="dxa"/>
            <w:tcBorders>
              <w:top w:val="outset" w:sz="6" w:space="0" w:color="auto"/>
              <w:left w:val="outset" w:sz="6" w:space="0" w:color="auto"/>
              <w:bottom w:val="outset" w:sz="6" w:space="0" w:color="auto"/>
              <w:right w:val="outset" w:sz="6" w:space="0" w:color="auto"/>
            </w:tcBorders>
            <w:hideMark/>
          </w:tcPr>
          <w:p w14:paraId="308D7238"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pH</w:t>
            </w:r>
          </w:p>
        </w:tc>
        <w:tc>
          <w:tcPr>
            <w:tcW w:w="1253" w:type="dxa"/>
            <w:tcBorders>
              <w:top w:val="outset" w:sz="6" w:space="0" w:color="auto"/>
              <w:left w:val="outset" w:sz="6" w:space="0" w:color="auto"/>
              <w:bottom w:val="outset" w:sz="6" w:space="0" w:color="auto"/>
              <w:right w:val="outset" w:sz="6" w:space="0" w:color="auto"/>
            </w:tcBorders>
            <w:hideMark/>
          </w:tcPr>
          <w:p w14:paraId="3D639D2B"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7.36</w:t>
            </w:r>
          </w:p>
        </w:tc>
        <w:tc>
          <w:tcPr>
            <w:tcW w:w="1277" w:type="dxa"/>
            <w:tcBorders>
              <w:top w:val="outset" w:sz="6" w:space="0" w:color="auto"/>
              <w:left w:val="outset" w:sz="6" w:space="0" w:color="auto"/>
              <w:bottom w:val="outset" w:sz="6" w:space="0" w:color="auto"/>
              <w:right w:val="outset" w:sz="6" w:space="0" w:color="auto"/>
            </w:tcBorders>
            <w:hideMark/>
          </w:tcPr>
          <w:p w14:paraId="319157C2"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Natrium</w:t>
            </w:r>
          </w:p>
        </w:tc>
        <w:tc>
          <w:tcPr>
            <w:tcW w:w="1269" w:type="dxa"/>
            <w:tcBorders>
              <w:top w:val="outset" w:sz="6" w:space="0" w:color="auto"/>
              <w:left w:val="outset" w:sz="6" w:space="0" w:color="auto"/>
              <w:bottom w:val="outset" w:sz="6" w:space="0" w:color="auto"/>
              <w:right w:val="outset" w:sz="6" w:space="0" w:color="auto"/>
            </w:tcBorders>
            <w:hideMark/>
          </w:tcPr>
          <w:p w14:paraId="2FE07EDA"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138 </w:t>
            </w:r>
            <w:proofErr w:type="spellStart"/>
            <w:r w:rsidRPr="007541C8">
              <w:rPr>
                <w:rFonts w:ascii="Arial" w:hAnsi="Arial" w:cs="Arial"/>
                <w:sz w:val="24"/>
                <w:szCs w:val="24"/>
              </w:rPr>
              <w:t>mmol</w:t>
            </w:r>
            <w:proofErr w:type="spellEnd"/>
            <w:r w:rsidRPr="007541C8">
              <w:rPr>
                <w:rFonts w:ascii="Arial" w:hAnsi="Arial" w:cs="Arial"/>
                <w:sz w:val="24"/>
                <w:szCs w:val="24"/>
              </w:rPr>
              <w:t>/L</w:t>
            </w:r>
          </w:p>
        </w:tc>
      </w:tr>
      <w:tr w:rsidR="00223409" w:rsidRPr="007541C8" w14:paraId="4B9E3DB4" w14:textId="77777777" w:rsidTr="00582B8B">
        <w:trPr>
          <w:trHeight w:val="379"/>
          <w:tblCellSpacing w:w="0" w:type="dxa"/>
        </w:trPr>
        <w:tc>
          <w:tcPr>
            <w:tcW w:w="1244" w:type="dxa"/>
            <w:tcBorders>
              <w:top w:val="outset" w:sz="6" w:space="0" w:color="auto"/>
              <w:left w:val="outset" w:sz="6" w:space="0" w:color="auto"/>
              <w:bottom w:val="outset" w:sz="6" w:space="0" w:color="auto"/>
              <w:right w:val="outset" w:sz="6" w:space="0" w:color="auto"/>
            </w:tcBorders>
            <w:hideMark/>
          </w:tcPr>
          <w:p w14:paraId="0E5FDAD4"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pO2</w:t>
            </w:r>
          </w:p>
        </w:tc>
        <w:tc>
          <w:tcPr>
            <w:tcW w:w="1253" w:type="dxa"/>
            <w:tcBorders>
              <w:top w:val="outset" w:sz="6" w:space="0" w:color="auto"/>
              <w:left w:val="outset" w:sz="6" w:space="0" w:color="auto"/>
              <w:bottom w:val="outset" w:sz="6" w:space="0" w:color="auto"/>
              <w:right w:val="outset" w:sz="6" w:space="0" w:color="auto"/>
            </w:tcBorders>
            <w:hideMark/>
          </w:tcPr>
          <w:p w14:paraId="0E5AC146"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15.0 kPa </w:t>
            </w:r>
          </w:p>
        </w:tc>
        <w:tc>
          <w:tcPr>
            <w:tcW w:w="1277" w:type="dxa"/>
            <w:tcBorders>
              <w:top w:val="outset" w:sz="6" w:space="0" w:color="auto"/>
              <w:left w:val="outset" w:sz="6" w:space="0" w:color="auto"/>
              <w:bottom w:val="outset" w:sz="6" w:space="0" w:color="auto"/>
              <w:right w:val="outset" w:sz="6" w:space="0" w:color="auto"/>
            </w:tcBorders>
            <w:hideMark/>
          </w:tcPr>
          <w:p w14:paraId="4AB54E21"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Kalium</w:t>
            </w:r>
          </w:p>
        </w:tc>
        <w:tc>
          <w:tcPr>
            <w:tcW w:w="1269" w:type="dxa"/>
            <w:tcBorders>
              <w:top w:val="outset" w:sz="6" w:space="0" w:color="auto"/>
              <w:left w:val="outset" w:sz="6" w:space="0" w:color="auto"/>
              <w:bottom w:val="outset" w:sz="6" w:space="0" w:color="auto"/>
              <w:right w:val="outset" w:sz="6" w:space="0" w:color="auto"/>
            </w:tcBorders>
            <w:hideMark/>
          </w:tcPr>
          <w:p w14:paraId="28832E91"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3.8 </w:t>
            </w:r>
            <w:proofErr w:type="spellStart"/>
            <w:r w:rsidRPr="007541C8">
              <w:rPr>
                <w:rFonts w:ascii="Arial" w:hAnsi="Arial" w:cs="Arial"/>
                <w:sz w:val="24"/>
                <w:szCs w:val="24"/>
              </w:rPr>
              <w:t>mmol</w:t>
            </w:r>
            <w:proofErr w:type="spellEnd"/>
            <w:r w:rsidRPr="007541C8">
              <w:rPr>
                <w:rFonts w:ascii="Arial" w:hAnsi="Arial" w:cs="Arial"/>
                <w:sz w:val="24"/>
                <w:szCs w:val="24"/>
              </w:rPr>
              <w:t>/L</w:t>
            </w:r>
          </w:p>
        </w:tc>
      </w:tr>
      <w:tr w:rsidR="00223409" w:rsidRPr="007541C8" w14:paraId="6B093034" w14:textId="77777777" w:rsidTr="00582B8B">
        <w:trPr>
          <w:trHeight w:val="379"/>
          <w:tblCellSpacing w:w="0" w:type="dxa"/>
        </w:trPr>
        <w:tc>
          <w:tcPr>
            <w:tcW w:w="1244" w:type="dxa"/>
            <w:tcBorders>
              <w:top w:val="outset" w:sz="6" w:space="0" w:color="auto"/>
              <w:left w:val="outset" w:sz="6" w:space="0" w:color="auto"/>
              <w:bottom w:val="outset" w:sz="6" w:space="0" w:color="auto"/>
              <w:right w:val="outset" w:sz="6" w:space="0" w:color="auto"/>
            </w:tcBorders>
            <w:hideMark/>
          </w:tcPr>
          <w:p w14:paraId="10B1F1BE"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pCO2</w:t>
            </w:r>
          </w:p>
        </w:tc>
        <w:tc>
          <w:tcPr>
            <w:tcW w:w="1253" w:type="dxa"/>
            <w:tcBorders>
              <w:top w:val="outset" w:sz="6" w:space="0" w:color="auto"/>
              <w:left w:val="outset" w:sz="6" w:space="0" w:color="auto"/>
              <w:bottom w:val="outset" w:sz="6" w:space="0" w:color="auto"/>
              <w:right w:val="outset" w:sz="6" w:space="0" w:color="auto"/>
            </w:tcBorders>
            <w:hideMark/>
          </w:tcPr>
          <w:p w14:paraId="1593C737"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5.6  kPa </w:t>
            </w:r>
          </w:p>
        </w:tc>
        <w:tc>
          <w:tcPr>
            <w:tcW w:w="1277" w:type="dxa"/>
            <w:tcBorders>
              <w:top w:val="outset" w:sz="6" w:space="0" w:color="auto"/>
              <w:left w:val="outset" w:sz="6" w:space="0" w:color="auto"/>
              <w:bottom w:val="outset" w:sz="6" w:space="0" w:color="auto"/>
              <w:right w:val="outset" w:sz="6" w:space="0" w:color="auto"/>
            </w:tcBorders>
            <w:hideMark/>
          </w:tcPr>
          <w:p w14:paraId="614E3D81"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hemoglobiini</w:t>
            </w:r>
          </w:p>
        </w:tc>
        <w:tc>
          <w:tcPr>
            <w:tcW w:w="1269" w:type="dxa"/>
            <w:tcBorders>
              <w:top w:val="outset" w:sz="6" w:space="0" w:color="auto"/>
              <w:left w:val="outset" w:sz="6" w:space="0" w:color="auto"/>
              <w:bottom w:val="outset" w:sz="6" w:space="0" w:color="auto"/>
              <w:right w:val="outset" w:sz="6" w:space="0" w:color="auto"/>
            </w:tcBorders>
            <w:hideMark/>
          </w:tcPr>
          <w:p w14:paraId="119A645E"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133 g/L</w:t>
            </w:r>
          </w:p>
        </w:tc>
      </w:tr>
      <w:tr w:rsidR="00223409" w:rsidRPr="007541C8" w14:paraId="12F75356" w14:textId="77777777" w:rsidTr="00582B8B">
        <w:trPr>
          <w:trHeight w:val="379"/>
          <w:tblCellSpacing w:w="0" w:type="dxa"/>
        </w:trPr>
        <w:tc>
          <w:tcPr>
            <w:tcW w:w="1244" w:type="dxa"/>
            <w:tcBorders>
              <w:top w:val="outset" w:sz="6" w:space="0" w:color="auto"/>
              <w:left w:val="outset" w:sz="6" w:space="0" w:color="auto"/>
              <w:bottom w:val="outset" w:sz="6" w:space="0" w:color="auto"/>
              <w:right w:val="outset" w:sz="6" w:space="0" w:color="auto"/>
            </w:tcBorders>
            <w:hideMark/>
          </w:tcPr>
          <w:p w14:paraId="5A8B34B9"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HCO3</w:t>
            </w:r>
          </w:p>
        </w:tc>
        <w:tc>
          <w:tcPr>
            <w:tcW w:w="1253" w:type="dxa"/>
            <w:tcBorders>
              <w:top w:val="outset" w:sz="6" w:space="0" w:color="auto"/>
              <w:left w:val="outset" w:sz="6" w:space="0" w:color="auto"/>
              <w:bottom w:val="outset" w:sz="6" w:space="0" w:color="auto"/>
              <w:right w:val="outset" w:sz="6" w:space="0" w:color="auto"/>
            </w:tcBorders>
            <w:hideMark/>
          </w:tcPr>
          <w:p w14:paraId="29728489"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24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277" w:type="dxa"/>
            <w:tcBorders>
              <w:top w:val="outset" w:sz="6" w:space="0" w:color="auto"/>
              <w:left w:val="outset" w:sz="6" w:space="0" w:color="auto"/>
              <w:bottom w:val="outset" w:sz="6" w:space="0" w:color="auto"/>
              <w:right w:val="outset" w:sz="6" w:space="0" w:color="auto"/>
            </w:tcBorders>
            <w:hideMark/>
          </w:tcPr>
          <w:p w14:paraId="295341C1"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Laktaatti</w:t>
            </w:r>
          </w:p>
        </w:tc>
        <w:tc>
          <w:tcPr>
            <w:tcW w:w="1269" w:type="dxa"/>
            <w:tcBorders>
              <w:top w:val="outset" w:sz="6" w:space="0" w:color="auto"/>
              <w:left w:val="outset" w:sz="6" w:space="0" w:color="auto"/>
              <w:bottom w:val="outset" w:sz="6" w:space="0" w:color="auto"/>
              <w:right w:val="outset" w:sz="6" w:space="0" w:color="auto"/>
            </w:tcBorders>
            <w:hideMark/>
          </w:tcPr>
          <w:p w14:paraId="7A0E559D"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0.8mmol/L </w:t>
            </w:r>
          </w:p>
        </w:tc>
      </w:tr>
      <w:tr w:rsidR="00223409" w:rsidRPr="007541C8" w14:paraId="0BF75695" w14:textId="77777777" w:rsidTr="00582B8B">
        <w:trPr>
          <w:trHeight w:val="379"/>
          <w:tblCellSpacing w:w="0" w:type="dxa"/>
        </w:trPr>
        <w:tc>
          <w:tcPr>
            <w:tcW w:w="1244" w:type="dxa"/>
            <w:tcBorders>
              <w:top w:val="outset" w:sz="6" w:space="0" w:color="auto"/>
              <w:left w:val="outset" w:sz="6" w:space="0" w:color="auto"/>
              <w:bottom w:val="outset" w:sz="6" w:space="0" w:color="auto"/>
              <w:right w:val="outset" w:sz="6" w:space="0" w:color="auto"/>
            </w:tcBorders>
            <w:hideMark/>
          </w:tcPr>
          <w:p w14:paraId="3544C1EA"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lastRenderedPageBreak/>
              <w:t>BE</w:t>
            </w:r>
          </w:p>
        </w:tc>
        <w:tc>
          <w:tcPr>
            <w:tcW w:w="1253" w:type="dxa"/>
            <w:tcBorders>
              <w:top w:val="outset" w:sz="6" w:space="0" w:color="auto"/>
              <w:left w:val="outset" w:sz="6" w:space="0" w:color="auto"/>
              <w:bottom w:val="outset" w:sz="6" w:space="0" w:color="auto"/>
              <w:right w:val="outset" w:sz="6" w:space="0" w:color="auto"/>
            </w:tcBorders>
            <w:hideMark/>
          </w:tcPr>
          <w:p w14:paraId="29D00646"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xml:space="preserve">-0.4 </w:t>
            </w:r>
            <w:proofErr w:type="spellStart"/>
            <w:r w:rsidRPr="007541C8">
              <w:rPr>
                <w:rFonts w:ascii="Arial" w:hAnsi="Arial" w:cs="Arial"/>
                <w:sz w:val="24"/>
                <w:szCs w:val="24"/>
              </w:rPr>
              <w:t>mmol</w:t>
            </w:r>
            <w:proofErr w:type="spellEnd"/>
            <w:r w:rsidRPr="007541C8">
              <w:rPr>
                <w:rFonts w:ascii="Arial" w:hAnsi="Arial" w:cs="Arial"/>
                <w:sz w:val="24"/>
                <w:szCs w:val="24"/>
              </w:rPr>
              <w:t>/L</w:t>
            </w:r>
          </w:p>
        </w:tc>
        <w:tc>
          <w:tcPr>
            <w:tcW w:w="1277" w:type="dxa"/>
            <w:tcBorders>
              <w:top w:val="outset" w:sz="6" w:space="0" w:color="auto"/>
              <w:left w:val="outset" w:sz="6" w:space="0" w:color="auto"/>
              <w:bottom w:val="outset" w:sz="6" w:space="0" w:color="auto"/>
              <w:right w:val="outset" w:sz="6" w:space="0" w:color="auto"/>
            </w:tcBorders>
            <w:hideMark/>
          </w:tcPr>
          <w:p w14:paraId="2C8D8439"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verensokeri</w:t>
            </w:r>
          </w:p>
        </w:tc>
        <w:tc>
          <w:tcPr>
            <w:tcW w:w="1269" w:type="dxa"/>
            <w:tcBorders>
              <w:top w:val="outset" w:sz="6" w:space="0" w:color="auto"/>
              <w:left w:val="outset" w:sz="6" w:space="0" w:color="auto"/>
              <w:bottom w:val="outset" w:sz="6" w:space="0" w:color="auto"/>
              <w:right w:val="outset" w:sz="6" w:space="0" w:color="auto"/>
            </w:tcBorders>
            <w:hideMark/>
          </w:tcPr>
          <w:p w14:paraId="4C163B8C"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4.9 </w:t>
            </w:r>
            <w:proofErr w:type="spellStart"/>
            <w:r w:rsidRPr="007541C8">
              <w:rPr>
                <w:rFonts w:ascii="Arial" w:hAnsi="Arial" w:cs="Arial"/>
                <w:sz w:val="24"/>
                <w:szCs w:val="24"/>
              </w:rPr>
              <w:t>mmol</w:t>
            </w:r>
            <w:proofErr w:type="spellEnd"/>
            <w:r w:rsidRPr="007541C8">
              <w:rPr>
                <w:rFonts w:ascii="Arial" w:hAnsi="Arial" w:cs="Arial"/>
                <w:sz w:val="24"/>
                <w:szCs w:val="24"/>
              </w:rPr>
              <w:t>/L</w:t>
            </w:r>
          </w:p>
        </w:tc>
      </w:tr>
    </w:tbl>
    <w:p w14:paraId="2AC15B1C" w14:textId="77777777" w:rsidR="00223409" w:rsidRPr="007541C8" w:rsidRDefault="00223409" w:rsidP="007541C8">
      <w:pPr>
        <w:spacing w:after="0" w:line="360" w:lineRule="auto"/>
        <w:rPr>
          <w:rFonts w:ascii="Arial" w:hAnsi="Arial" w:cs="Arial"/>
          <w:sz w:val="24"/>
          <w:szCs w:val="24"/>
        </w:rPr>
      </w:pPr>
      <w:r w:rsidRPr="007541C8">
        <w:rPr>
          <w:rFonts w:ascii="Arial" w:hAnsi="Arial" w:cs="Arial"/>
          <w:sz w:val="24"/>
          <w:szCs w:val="24"/>
        </w:rPr>
        <w:t> </w:t>
      </w:r>
    </w:p>
    <w:p w14:paraId="56D117DD" w14:textId="77777777" w:rsidR="00223409" w:rsidRPr="007541C8" w:rsidRDefault="00582B8B" w:rsidP="007541C8">
      <w:pPr>
        <w:numPr>
          <w:ilvl w:val="0"/>
          <w:numId w:val="4"/>
        </w:numPr>
        <w:spacing w:after="0" w:line="360" w:lineRule="auto"/>
        <w:rPr>
          <w:rFonts w:ascii="Arial" w:hAnsi="Arial" w:cs="Arial"/>
          <w:sz w:val="24"/>
          <w:szCs w:val="24"/>
        </w:rPr>
      </w:pPr>
      <w:r w:rsidRPr="007541C8">
        <w:rPr>
          <w:rFonts w:ascii="Arial" w:hAnsi="Arial" w:cs="Arial"/>
          <w:sz w:val="24"/>
          <w:szCs w:val="24"/>
        </w:rPr>
        <w:t>Kuvaa lyhyesti,</w:t>
      </w:r>
      <w:r w:rsidR="00223409" w:rsidRPr="007541C8">
        <w:rPr>
          <w:rFonts w:ascii="Arial" w:hAnsi="Arial" w:cs="Arial"/>
          <w:sz w:val="24"/>
          <w:szCs w:val="24"/>
        </w:rPr>
        <w:t xml:space="preserve"> miten menettelet vitaalielintoimintojen suhteen (ABC)? (1.5 p.)</w:t>
      </w:r>
    </w:p>
    <w:p w14:paraId="2E8D5932" w14:textId="77777777" w:rsidR="00223409" w:rsidRPr="007541C8" w:rsidRDefault="00223409" w:rsidP="007541C8">
      <w:pPr>
        <w:numPr>
          <w:ilvl w:val="0"/>
          <w:numId w:val="4"/>
        </w:numPr>
        <w:spacing w:after="0" w:line="360" w:lineRule="auto"/>
        <w:rPr>
          <w:rFonts w:ascii="Arial" w:hAnsi="Arial" w:cs="Arial"/>
          <w:sz w:val="24"/>
          <w:szCs w:val="24"/>
        </w:rPr>
      </w:pPr>
      <w:r w:rsidRPr="007541C8">
        <w:rPr>
          <w:rFonts w:ascii="Arial" w:hAnsi="Arial" w:cs="Arial"/>
          <w:sz w:val="24"/>
          <w:szCs w:val="24"/>
        </w:rPr>
        <w:t>Miten menettelet myrkytyksen suhteen? (1.5 p.) Perustele vastauksesi lyhyesti</w:t>
      </w:r>
    </w:p>
    <w:p w14:paraId="7FA399D1" w14:textId="77777777" w:rsidR="00223409" w:rsidRPr="007541C8" w:rsidRDefault="00223409" w:rsidP="007541C8">
      <w:pPr>
        <w:numPr>
          <w:ilvl w:val="0"/>
          <w:numId w:val="4"/>
        </w:numPr>
        <w:spacing w:after="0" w:line="360" w:lineRule="auto"/>
        <w:rPr>
          <w:rFonts w:ascii="Arial" w:hAnsi="Arial" w:cs="Arial"/>
          <w:sz w:val="24"/>
          <w:szCs w:val="24"/>
        </w:rPr>
      </w:pPr>
      <w:r w:rsidRPr="007541C8">
        <w:rPr>
          <w:rFonts w:ascii="Arial" w:hAnsi="Arial" w:cs="Arial"/>
          <w:sz w:val="24"/>
          <w:szCs w:val="24"/>
        </w:rPr>
        <w:t>Mitä asioita tulisi ottaa huomioon / minkälaista valvontaa potilas tarvitsee ja mitä tekijöitä tulisi seurata? (1.5 p.)</w:t>
      </w:r>
    </w:p>
    <w:p w14:paraId="4250F225" w14:textId="77777777" w:rsidR="00223409" w:rsidRPr="007541C8" w:rsidRDefault="00223409" w:rsidP="007541C8">
      <w:pPr>
        <w:numPr>
          <w:ilvl w:val="0"/>
          <w:numId w:val="4"/>
        </w:numPr>
        <w:spacing w:after="0" w:line="360" w:lineRule="auto"/>
        <w:rPr>
          <w:rFonts w:ascii="Arial" w:hAnsi="Arial" w:cs="Arial"/>
          <w:sz w:val="24"/>
          <w:szCs w:val="24"/>
        </w:rPr>
      </w:pPr>
      <w:r w:rsidRPr="007541C8">
        <w:rPr>
          <w:rFonts w:ascii="Arial" w:hAnsi="Arial" w:cs="Arial"/>
          <w:sz w:val="24"/>
          <w:szCs w:val="24"/>
        </w:rPr>
        <w:t>Mitä diagnostisia tutkimuksia vielä tulisi tilata ja millä indikaatiolla? (1.5 p.)</w:t>
      </w:r>
    </w:p>
    <w:p w14:paraId="36663BCD" w14:textId="77777777" w:rsidR="00094921" w:rsidRPr="007541C8" w:rsidRDefault="005A4F23" w:rsidP="007541C8">
      <w:pPr>
        <w:spacing w:after="0" w:line="360" w:lineRule="auto"/>
        <w:rPr>
          <w:rFonts w:ascii="Arial" w:hAnsi="Arial" w:cs="Arial"/>
          <w:sz w:val="24"/>
          <w:szCs w:val="24"/>
        </w:rPr>
      </w:pPr>
      <w:r w:rsidRPr="007541C8">
        <w:rPr>
          <w:rFonts w:ascii="Arial" w:hAnsi="Arial" w:cs="Arial"/>
          <w:sz w:val="24"/>
          <w:szCs w:val="24"/>
        </w:rPr>
        <w:t>2/2023</w:t>
      </w:r>
    </w:p>
    <w:p w14:paraId="0B10F075" w14:textId="77777777" w:rsidR="005A4F23" w:rsidRPr="007541C8" w:rsidRDefault="005A4F23" w:rsidP="007541C8">
      <w:pPr>
        <w:spacing w:after="0" w:line="360" w:lineRule="auto"/>
        <w:rPr>
          <w:rFonts w:ascii="Arial" w:hAnsi="Arial" w:cs="Arial"/>
          <w:sz w:val="24"/>
          <w:szCs w:val="24"/>
        </w:rPr>
      </w:pPr>
    </w:p>
    <w:p w14:paraId="23E568D6" w14:textId="77777777" w:rsidR="005A4F23" w:rsidRPr="007541C8" w:rsidRDefault="005A4F23" w:rsidP="007541C8">
      <w:pPr>
        <w:spacing w:after="0" w:line="360" w:lineRule="auto"/>
        <w:rPr>
          <w:rFonts w:ascii="Arial" w:hAnsi="Arial" w:cs="Arial"/>
          <w:sz w:val="24"/>
          <w:szCs w:val="24"/>
        </w:rPr>
      </w:pPr>
      <w:r w:rsidRPr="007541C8">
        <w:rPr>
          <w:rFonts w:ascii="Arial" w:hAnsi="Arial" w:cs="Arial"/>
          <w:sz w:val="24"/>
          <w:szCs w:val="24"/>
        </w:rPr>
        <w:t xml:space="preserve">1. Status </w:t>
      </w:r>
      <w:proofErr w:type="spellStart"/>
      <w:r w:rsidRPr="007541C8">
        <w:rPr>
          <w:rFonts w:ascii="Arial" w:hAnsi="Arial" w:cs="Arial"/>
          <w:sz w:val="24"/>
          <w:szCs w:val="24"/>
        </w:rPr>
        <w:t>epilepticus</w:t>
      </w:r>
      <w:proofErr w:type="spellEnd"/>
      <w:r w:rsidRPr="007541C8">
        <w:rPr>
          <w:rFonts w:ascii="Arial" w:hAnsi="Arial" w:cs="Arial"/>
          <w:sz w:val="24"/>
          <w:szCs w:val="24"/>
        </w:rPr>
        <w:t xml:space="preserve"> (SE)-potilaan hoito. Selvitä lyhyesti a) SE:n tavallisimmat syyt (2p) b) Lääkkeellinen hoito ja sen tavoitteet (2p) c) Monitorointi ja sen tavoitteet (2p)</w:t>
      </w:r>
    </w:p>
    <w:p w14:paraId="32F3934A" w14:textId="77777777" w:rsidR="005A4F23" w:rsidRPr="007541C8" w:rsidRDefault="005A4F23" w:rsidP="007541C8">
      <w:pPr>
        <w:spacing w:after="0" w:line="360" w:lineRule="auto"/>
        <w:rPr>
          <w:rFonts w:ascii="Arial" w:hAnsi="Arial" w:cs="Arial"/>
          <w:sz w:val="24"/>
          <w:szCs w:val="24"/>
        </w:rPr>
      </w:pPr>
      <w:r w:rsidRPr="007541C8">
        <w:rPr>
          <w:rFonts w:ascii="Arial" w:hAnsi="Arial" w:cs="Arial"/>
          <w:sz w:val="24"/>
          <w:szCs w:val="24"/>
        </w:rPr>
        <w:t>2. Palovammat: a) Milloin palovammapotilas tulee lähettää palovammapotilaan hoitoon perehtyneeseen hoitoyksikköön? (3p) b) Palovammapotilaan alkuvaiheen ( ensimmäiset kaksi vuorokautta) nestehoidon perusperiaatteet ja tavoitteet (2p)  c) Häkämyrkytyksen toteaminen ja ensivaiheen hoitotoimenpiteet (1p)</w:t>
      </w:r>
    </w:p>
    <w:p w14:paraId="4566448A" w14:textId="77777777" w:rsidR="005A4F23" w:rsidRPr="007541C8" w:rsidRDefault="005A4F23" w:rsidP="007541C8">
      <w:pPr>
        <w:spacing w:after="0" w:line="360" w:lineRule="auto"/>
        <w:rPr>
          <w:rFonts w:ascii="Arial" w:hAnsi="Arial" w:cs="Arial"/>
          <w:sz w:val="24"/>
          <w:szCs w:val="24"/>
        </w:rPr>
      </w:pPr>
      <w:r w:rsidRPr="007541C8">
        <w:rPr>
          <w:rFonts w:ascii="Arial" w:hAnsi="Arial" w:cs="Arial"/>
          <w:sz w:val="24"/>
          <w:szCs w:val="24"/>
        </w:rPr>
        <w:t xml:space="preserve">3. Hoitoa A verrattiin lumelääkkeeseen </w:t>
      </w:r>
      <w:proofErr w:type="spellStart"/>
      <w:r w:rsidRPr="007541C8">
        <w:rPr>
          <w:rFonts w:ascii="Arial" w:hAnsi="Arial" w:cs="Arial"/>
          <w:sz w:val="24"/>
          <w:szCs w:val="24"/>
        </w:rPr>
        <w:t>kaksoissokkoutetussa</w:t>
      </w:r>
      <w:proofErr w:type="spellEnd"/>
      <w:r w:rsidRPr="007541C8">
        <w:rPr>
          <w:rFonts w:ascii="Arial" w:hAnsi="Arial" w:cs="Arial"/>
          <w:sz w:val="24"/>
          <w:szCs w:val="24"/>
        </w:rPr>
        <w:t xml:space="preserve"> asetelmassa sairauden X hoidossa teho-osastolla. A-hoitoa sai 400 potilasta ja lumelääkettä 395 potilasta. 28 vuorokauden kuolleisuus käytettäessä hoitoa A oli 6.2% (95% luottamusväli 3.9-8.6%) ja lumelääkettä 11.9%.  (95% luottamusväli 8.7-15.1%), p=0.006  </w:t>
      </w:r>
    </w:p>
    <w:p w14:paraId="7F6046FC" w14:textId="77777777" w:rsidR="005A4F23" w:rsidRPr="007541C8" w:rsidRDefault="005A4F23" w:rsidP="007541C8">
      <w:pPr>
        <w:spacing w:after="0" w:line="360" w:lineRule="auto"/>
        <w:rPr>
          <w:rFonts w:ascii="Arial" w:hAnsi="Arial" w:cs="Arial"/>
          <w:sz w:val="24"/>
          <w:szCs w:val="24"/>
        </w:rPr>
      </w:pPr>
      <w:r w:rsidRPr="007541C8">
        <w:rPr>
          <w:rFonts w:ascii="Arial" w:hAnsi="Arial" w:cs="Arial"/>
          <w:sz w:val="24"/>
          <w:szCs w:val="24"/>
        </w:rPr>
        <w:t>Mikä oli absoluuttinen riskin alenema? (1p)</w:t>
      </w:r>
    </w:p>
    <w:p w14:paraId="2B901E1F" w14:textId="77777777" w:rsidR="005A4F23" w:rsidRPr="007541C8" w:rsidRDefault="005A4F23" w:rsidP="007541C8">
      <w:pPr>
        <w:spacing w:after="0" w:line="360" w:lineRule="auto"/>
        <w:rPr>
          <w:rFonts w:ascii="Arial" w:hAnsi="Arial" w:cs="Arial"/>
          <w:sz w:val="24"/>
          <w:szCs w:val="24"/>
        </w:rPr>
      </w:pPr>
      <w:r w:rsidRPr="007541C8">
        <w:rPr>
          <w:rFonts w:ascii="Arial" w:hAnsi="Arial" w:cs="Arial"/>
          <w:sz w:val="24"/>
          <w:szCs w:val="24"/>
        </w:rPr>
        <w:t>Mikä oli suhteellinen riskin alenema? (1p)</w:t>
      </w:r>
    </w:p>
    <w:p w14:paraId="52E04661" w14:textId="77777777" w:rsidR="005A4F23" w:rsidRPr="007541C8" w:rsidRDefault="005A4F23" w:rsidP="007541C8">
      <w:pPr>
        <w:spacing w:after="0" w:line="360" w:lineRule="auto"/>
        <w:rPr>
          <w:rFonts w:ascii="Arial" w:hAnsi="Arial" w:cs="Arial"/>
          <w:sz w:val="24"/>
          <w:szCs w:val="24"/>
        </w:rPr>
      </w:pPr>
      <w:r w:rsidRPr="007541C8">
        <w:rPr>
          <w:rFonts w:ascii="Arial" w:hAnsi="Arial" w:cs="Arial"/>
          <w:sz w:val="24"/>
          <w:szCs w:val="24"/>
        </w:rPr>
        <w:t>Mikä on NNT-luku mainittua loppumuuttujaa ajatellen, perustuen yllä mainittuihin tuloksiin? (1p)</w:t>
      </w:r>
    </w:p>
    <w:p w14:paraId="00F8DD25" w14:textId="77777777" w:rsidR="005A4F23" w:rsidRPr="007541C8" w:rsidRDefault="005A4F23" w:rsidP="007541C8">
      <w:pPr>
        <w:spacing w:after="0" w:line="360" w:lineRule="auto"/>
        <w:rPr>
          <w:rFonts w:ascii="Arial" w:hAnsi="Arial" w:cs="Arial"/>
          <w:sz w:val="24"/>
          <w:szCs w:val="24"/>
        </w:rPr>
      </w:pPr>
      <w:r w:rsidRPr="007541C8">
        <w:rPr>
          <w:rFonts w:ascii="Arial" w:hAnsi="Arial" w:cs="Arial"/>
          <w:sz w:val="24"/>
          <w:szCs w:val="24"/>
        </w:rPr>
        <w:t>Mitä muuta haluaisit tietää ja huomioida päätöksen teossa ennen kuin otat lääkkeen A kliiniseen käyttöön teho-osastollasi? (3p)</w:t>
      </w:r>
    </w:p>
    <w:p w14:paraId="6648891D" w14:textId="77777777" w:rsidR="005A4F23" w:rsidRPr="007541C8" w:rsidRDefault="005A4F23" w:rsidP="007541C8">
      <w:pPr>
        <w:spacing w:after="0" w:line="360" w:lineRule="auto"/>
        <w:rPr>
          <w:rFonts w:ascii="Arial" w:hAnsi="Arial" w:cs="Arial"/>
          <w:sz w:val="24"/>
          <w:szCs w:val="24"/>
        </w:rPr>
      </w:pPr>
      <w:r w:rsidRPr="007541C8">
        <w:rPr>
          <w:rFonts w:ascii="Arial" w:hAnsi="Arial" w:cs="Arial"/>
          <w:sz w:val="24"/>
          <w:szCs w:val="24"/>
        </w:rPr>
        <w:t xml:space="preserve">4. Hapenkuljetusketju a) Kuvaa lyhyesti hapen kuljetusketju ja hapen osapaine kussakin ketjun vaiheessa terveellä aikuisella normaalissa atmosfäärissä (sään ollessa normaali), merenpinnan tasolla. (4p)  b) Kuvaa lyhyesti mistä tekijöistä hapen tarjonta muodostuu (2p)    </w:t>
      </w:r>
    </w:p>
    <w:p w14:paraId="07C111FB" w14:textId="77777777" w:rsidR="005A4F23" w:rsidRPr="007541C8" w:rsidRDefault="005A4F23" w:rsidP="007541C8">
      <w:pPr>
        <w:spacing w:after="0" w:line="360" w:lineRule="auto"/>
        <w:rPr>
          <w:rFonts w:ascii="Arial" w:hAnsi="Arial" w:cs="Arial"/>
          <w:sz w:val="24"/>
          <w:szCs w:val="24"/>
        </w:rPr>
      </w:pPr>
      <w:r w:rsidRPr="007541C8">
        <w:rPr>
          <w:rFonts w:ascii="Arial" w:hAnsi="Arial" w:cs="Arial"/>
          <w:sz w:val="24"/>
          <w:szCs w:val="24"/>
        </w:rPr>
        <w:lastRenderedPageBreak/>
        <w:t xml:space="preserve">5. Potilastapaus 45- vuotias, (182cm, 112kg) verenpainetautia ja </w:t>
      </w:r>
      <w:proofErr w:type="spellStart"/>
      <w:r w:rsidRPr="007541C8">
        <w:rPr>
          <w:rFonts w:ascii="Arial" w:hAnsi="Arial" w:cs="Arial"/>
          <w:sz w:val="24"/>
          <w:szCs w:val="24"/>
        </w:rPr>
        <w:t>diabetestä</w:t>
      </w:r>
      <w:proofErr w:type="spellEnd"/>
      <w:r w:rsidRPr="007541C8">
        <w:rPr>
          <w:rFonts w:ascii="Arial" w:hAnsi="Arial" w:cs="Arial"/>
          <w:sz w:val="24"/>
          <w:szCs w:val="24"/>
        </w:rPr>
        <w:t xml:space="preserve"> sairastava mies on tulee päivystykselliseen, </w:t>
      </w:r>
      <w:proofErr w:type="spellStart"/>
      <w:r w:rsidRPr="007541C8">
        <w:rPr>
          <w:rFonts w:ascii="Arial" w:hAnsi="Arial" w:cs="Arial"/>
          <w:sz w:val="24"/>
          <w:szCs w:val="24"/>
        </w:rPr>
        <w:t>eksploratiiviseen</w:t>
      </w:r>
      <w:proofErr w:type="spellEnd"/>
      <w:r w:rsidRPr="007541C8">
        <w:rPr>
          <w:rFonts w:ascii="Arial" w:hAnsi="Arial" w:cs="Arial"/>
          <w:sz w:val="24"/>
          <w:szCs w:val="24"/>
        </w:rPr>
        <w:t xml:space="preserve"> laparoskopiaan. Vatsan CT-tutkimuksessa epäiltiin suolen kiertymää.  </w:t>
      </w:r>
      <w:proofErr w:type="spellStart"/>
      <w:r w:rsidRPr="007541C8">
        <w:rPr>
          <w:rFonts w:ascii="Arial" w:hAnsi="Arial" w:cs="Arial"/>
          <w:sz w:val="24"/>
          <w:szCs w:val="24"/>
        </w:rPr>
        <w:t>Preoperatiivsesti</w:t>
      </w:r>
      <w:proofErr w:type="spellEnd"/>
      <w:r w:rsidRPr="007541C8">
        <w:rPr>
          <w:rFonts w:ascii="Arial" w:hAnsi="Arial" w:cs="Arial"/>
          <w:sz w:val="24"/>
          <w:szCs w:val="24"/>
        </w:rPr>
        <w:t xml:space="preserve"> potilas saturoitui 4L/min happiviiksin 94% hengitystaajuuden ollessa 26.   Verenpaineet olivat 88/40mmHg, pulssi 112/min, sinusrytmi. Ennen induktiota potilaalle asetettiin keskuslaskimokatetri huonojen </w:t>
      </w:r>
      <w:proofErr w:type="spellStart"/>
      <w:r w:rsidRPr="007541C8">
        <w:rPr>
          <w:rFonts w:ascii="Arial" w:hAnsi="Arial" w:cs="Arial"/>
          <w:sz w:val="24"/>
          <w:szCs w:val="24"/>
        </w:rPr>
        <w:t>periferisten</w:t>
      </w:r>
      <w:proofErr w:type="spellEnd"/>
      <w:r w:rsidRPr="007541C8">
        <w:rPr>
          <w:rFonts w:ascii="Arial" w:hAnsi="Arial" w:cs="Arial"/>
          <w:sz w:val="24"/>
          <w:szCs w:val="24"/>
        </w:rPr>
        <w:t xml:space="preserve"> suonten vuoksi sekä arteriakanyyli. Pikainduktion jälkeen verenpaineet laskevat tasolle 76/40 ja potilaalle annettiin nopeana infuusiona </w:t>
      </w:r>
      <w:proofErr w:type="spellStart"/>
      <w:r w:rsidRPr="007541C8">
        <w:rPr>
          <w:rFonts w:ascii="Arial" w:hAnsi="Arial" w:cs="Arial"/>
          <w:sz w:val="24"/>
          <w:szCs w:val="24"/>
        </w:rPr>
        <w:t>ringerin</w:t>
      </w:r>
      <w:proofErr w:type="spellEnd"/>
      <w:r w:rsidRPr="007541C8">
        <w:rPr>
          <w:rFonts w:ascii="Arial" w:hAnsi="Arial" w:cs="Arial"/>
          <w:sz w:val="24"/>
          <w:szCs w:val="24"/>
        </w:rPr>
        <w:t xml:space="preserve"> liuosta 500ml ja aloitettiin noradrenaliini-infuusio, millä saavutettiin keskiverenpainetaso 60mmHg. Tässä vaiheessa CVP on 13mmHg ja monitorin laskema PPV 15%.  Happisaturaatio on 98% happifraktion ollessa 45%. </w:t>
      </w:r>
      <w:proofErr w:type="spellStart"/>
      <w:r w:rsidRPr="007541C8">
        <w:rPr>
          <w:rFonts w:ascii="Arial" w:hAnsi="Arial" w:cs="Arial"/>
          <w:sz w:val="24"/>
          <w:szCs w:val="24"/>
        </w:rPr>
        <w:t>Diureesia</w:t>
      </w:r>
      <w:proofErr w:type="spellEnd"/>
      <w:r w:rsidRPr="007541C8">
        <w:rPr>
          <w:rFonts w:ascii="Arial" w:hAnsi="Arial" w:cs="Arial"/>
          <w:sz w:val="24"/>
          <w:szCs w:val="24"/>
        </w:rPr>
        <w:t xml:space="preserve"> potilaalla ei ole tullut viimeisen 2 tunnin </w:t>
      </w:r>
      <w:proofErr w:type="spellStart"/>
      <w:r w:rsidRPr="007541C8">
        <w:rPr>
          <w:rFonts w:ascii="Arial" w:hAnsi="Arial" w:cs="Arial"/>
          <w:sz w:val="24"/>
          <w:szCs w:val="24"/>
        </w:rPr>
        <w:t>aikna</w:t>
      </w:r>
      <w:proofErr w:type="spellEnd"/>
      <w:r w:rsidRPr="007541C8">
        <w:rPr>
          <w:rFonts w:ascii="Arial" w:hAnsi="Arial" w:cs="Arial"/>
          <w:sz w:val="24"/>
          <w:szCs w:val="24"/>
        </w:rPr>
        <w:t xml:space="preserve"> Anestesiaventilaattori on volyymikontrolloidussa moodissa, kertatilavuus 600ml, hengitystaajuus 15/min, PEEP 4cmH2O ja </w:t>
      </w:r>
      <w:proofErr w:type="spellStart"/>
      <w:r w:rsidRPr="007541C8">
        <w:rPr>
          <w:rFonts w:ascii="Arial" w:hAnsi="Arial" w:cs="Arial"/>
          <w:sz w:val="24"/>
          <w:szCs w:val="24"/>
        </w:rPr>
        <w:t>pPlat</w:t>
      </w:r>
      <w:proofErr w:type="spellEnd"/>
      <w:r w:rsidRPr="007541C8">
        <w:rPr>
          <w:rFonts w:ascii="Arial" w:hAnsi="Arial" w:cs="Arial"/>
          <w:sz w:val="24"/>
          <w:szCs w:val="24"/>
        </w:rPr>
        <w:t xml:space="preserve"> 26cmH2O.    Nukutuksen jälkeen otetussa verikaasuanalyysissa pH oli  7.29, pO2 16.3kPa, CO2 4.7kPa, HCO3 18mmol/L ja laktaatti 3.2mmol/L. Hemoglobiini on 144g/L, natrium 146mmol/L ja Kloridi 113mmol/L  </w:t>
      </w:r>
    </w:p>
    <w:p w14:paraId="14DB6D1A" w14:textId="77777777" w:rsidR="005A4F23" w:rsidRPr="007541C8" w:rsidRDefault="005A4F23" w:rsidP="007541C8">
      <w:pPr>
        <w:spacing w:after="0" w:line="360" w:lineRule="auto"/>
        <w:rPr>
          <w:rFonts w:ascii="Arial" w:hAnsi="Arial" w:cs="Arial"/>
          <w:sz w:val="24"/>
          <w:szCs w:val="24"/>
        </w:rPr>
      </w:pPr>
      <w:r w:rsidRPr="007541C8">
        <w:rPr>
          <w:rFonts w:ascii="Arial" w:hAnsi="Arial" w:cs="Arial"/>
          <w:sz w:val="24"/>
          <w:szCs w:val="24"/>
        </w:rPr>
        <w:t>Tulkitse verikaasuanalyysi. (1p)</w:t>
      </w:r>
    </w:p>
    <w:p w14:paraId="40F54AA6" w14:textId="77777777" w:rsidR="005A4F23" w:rsidRPr="007541C8" w:rsidRDefault="005A4F23" w:rsidP="007541C8">
      <w:pPr>
        <w:spacing w:after="0" w:line="360" w:lineRule="auto"/>
        <w:rPr>
          <w:rFonts w:ascii="Arial" w:hAnsi="Arial" w:cs="Arial"/>
          <w:sz w:val="24"/>
          <w:szCs w:val="24"/>
        </w:rPr>
      </w:pPr>
      <w:r w:rsidRPr="007541C8">
        <w:rPr>
          <w:rFonts w:ascii="Arial" w:hAnsi="Arial" w:cs="Arial"/>
          <w:sz w:val="24"/>
          <w:szCs w:val="24"/>
        </w:rPr>
        <w:t>Teetkö jotain muutoksia tässä vaiheessa hengityskonesäätöihin? Perustele vastauksesi. (1,5p)</w:t>
      </w:r>
    </w:p>
    <w:p w14:paraId="1D3D91BB" w14:textId="77777777" w:rsidR="005A4F23" w:rsidRPr="007541C8" w:rsidRDefault="005A4F23" w:rsidP="007541C8">
      <w:pPr>
        <w:spacing w:after="0" w:line="360" w:lineRule="auto"/>
        <w:rPr>
          <w:rFonts w:ascii="Arial" w:hAnsi="Arial" w:cs="Arial"/>
          <w:sz w:val="24"/>
          <w:szCs w:val="24"/>
        </w:rPr>
      </w:pPr>
      <w:r w:rsidRPr="007541C8">
        <w:rPr>
          <w:rFonts w:ascii="Arial" w:hAnsi="Arial" w:cs="Arial"/>
          <w:sz w:val="24"/>
          <w:szCs w:val="24"/>
        </w:rPr>
        <w:t xml:space="preserve">Potilas on </w:t>
      </w:r>
      <w:proofErr w:type="spellStart"/>
      <w:r w:rsidRPr="007541C8">
        <w:rPr>
          <w:rFonts w:ascii="Arial" w:hAnsi="Arial" w:cs="Arial"/>
          <w:sz w:val="24"/>
          <w:szCs w:val="24"/>
        </w:rPr>
        <w:t>hemodynaamisesti</w:t>
      </w:r>
      <w:proofErr w:type="spellEnd"/>
      <w:r w:rsidRPr="007541C8">
        <w:rPr>
          <w:rFonts w:ascii="Arial" w:hAnsi="Arial" w:cs="Arial"/>
          <w:sz w:val="24"/>
          <w:szCs w:val="24"/>
        </w:rPr>
        <w:t xml:space="preserve"> labiili ja </w:t>
      </w:r>
      <w:proofErr w:type="spellStart"/>
      <w:r w:rsidRPr="007541C8">
        <w:rPr>
          <w:rFonts w:ascii="Arial" w:hAnsi="Arial" w:cs="Arial"/>
          <w:sz w:val="24"/>
          <w:szCs w:val="24"/>
        </w:rPr>
        <w:t>diureesiakaan</w:t>
      </w:r>
      <w:proofErr w:type="spellEnd"/>
      <w:r w:rsidRPr="007541C8">
        <w:rPr>
          <w:rFonts w:ascii="Arial" w:hAnsi="Arial" w:cs="Arial"/>
          <w:sz w:val="24"/>
          <w:szCs w:val="24"/>
        </w:rPr>
        <w:t xml:space="preserve"> ei tule. Miten toimit annettujen tietojen valossa nestehoidon, </w:t>
      </w:r>
      <w:proofErr w:type="spellStart"/>
      <w:r w:rsidRPr="007541C8">
        <w:rPr>
          <w:rFonts w:ascii="Arial" w:hAnsi="Arial" w:cs="Arial"/>
          <w:sz w:val="24"/>
          <w:szCs w:val="24"/>
        </w:rPr>
        <w:t>hemodynamiikan</w:t>
      </w:r>
      <w:proofErr w:type="spellEnd"/>
      <w:r w:rsidRPr="007541C8">
        <w:rPr>
          <w:rFonts w:ascii="Arial" w:hAnsi="Arial" w:cs="Arial"/>
          <w:sz w:val="24"/>
          <w:szCs w:val="24"/>
        </w:rPr>
        <w:t xml:space="preserve"> sekä munuaisten suhteen? Perustele vastauksesi lyhyesti. (1,5p)</w:t>
      </w:r>
    </w:p>
    <w:p w14:paraId="5E0C7B17" w14:textId="77777777" w:rsidR="005A4F23" w:rsidRPr="007541C8" w:rsidRDefault="005A4F23" w:rsidP="007541C8">
      <w:pPr>
        <w:spacing w:after="0" w:line="360" w:lineRule="auto"/>
        <w:rPr>
          <w:rFonts w:ascii="Arial" w:hAnsi="Arial" w:cs="Arial"/>
          <w:sz w:val="24"/>
          <w:szCs w:val="24"/>
        </w:rPr>
      </w:pPr>
      <w:r w:rsidRPr="007541C8">
        <w:rPr>
          <w:rFonts w:ascii="Arial" w:hAnsi="Arial" w:cs="Arial"/>
          <w:sz w:val="24"/>
          <w:szCs w:val="24"/>
        </w:rPr>
        <w:t xml:space="preserve">Laparoskopiassa todetaan kiertymä ja lisäksi </w:t>
      </w:r>
      <w:proofErr w:type="spellStart"/>
      <w:r w:rsidRPr="007541C8">
        <w:rPr>
          <w:rFonts w:ascii="Arial" w:hAnsi="Arial" w:cs="Arial"/>
          <w:sz w:val="24"/>
          <w:szCs w:val="24"/>
        </w:rPr>
        <w:t>suturaatiota</w:t>
      </w:r>
      <w:proofErr w:type="spellEnd"/>
      <w:r w:rsidRPr="007541C8">
        <w:rPr>
          <w:rFonts w:ascii="Arial" w:hAnsi="Arial" w:cs="Arial"/>
          <w:sz w:val="24"/>
          <w:szCs w:val="24"/>
        </w:rPr>
        <w:t xml:space="preserve"> vaativa </w:t>
      </w:r>
      <w:proofErr w:type="spellStart"/>
      <w:r w:rsidRPr="007541C8">
        <w:rPr>
          <w:rFonts w:ascii="Arial" w:hAnsi="Arial" w:cs="Arial"/>
          <w:sz w:val="24"/>
          <w:szCs w:val="24"/>
        </w:rPr>
        <w:t>iatrogeeninen</w:t>
      </w:r>
      <w:proofErr w:type="spellEnd"/>
      <w:r w:rsidRPr="007541C8">
        <w:rPr>
          <w:rFonts w:ascii="Arial" w:hAnsi="Arial" w:cs="Arial"/>
          <w:sz w:val="24"/>
          <w:szCs w:val="24"/>
        </w:rPr>
        <w:t xml:space="preserve">         </w:t>
      </w:r>
      <w:proofErr w:type="spellStart"/>
      <w:r w:rsidRPr="007541C8">
        <w:rPr>
          <w:rFonts w:ascii="Arial" w:hAnsi="Arial" w:cs="Arial"/>
          <w:sz w:val="24"/>
          <w:szCs w:val="24"/>
        </w:rPr>
        <w:t>ohutsuolileesio</w:t>
      </w:r>
      <w:proofErr w:type="spellEnd"/>
      <w:r w:rsidRPr="007541C8">
        <w:rPr>
          <w:rFonts w:ascii="Arial" w:hAnsi="Arial" w:cs="Arial"/>
          <w:sz w:val="24"/>
          <w:szCs w:val="24"/>
        </w:rPr>
        <w:t>. Toimenpide pitkittyy ja on selkeästi teknisesti haastava Mitkä tekijät      puoltaisivat sitä, että anestesiologina ehdottaisit operatöörille konversiota avoleikkaukseen? (2p)</w:t>
      </w:r>
    </w:p>
    <w:p w14:paraId="1FDAF820" w14:textId="77777777" w:rsidR="005A4F23" w:rsidRPr="007541C8" w:rsidRDefault="005A4F23" w:rsidP="007541C8">
      <w:pPr>
        <w:spacing w:after="0" w:line="360" w:lineRule="auto"/>
        <w:rPr>
          <w:rFonts w:ascii="Arial" w:hAnsi="Arial" w:cs="Arial"/>
          <w:sz w:val="24"/>
          <w:szCs w:val="24"/>
        </w:rPr>
      </w:pPr>
      <w:r w:rsidRPr="007541C8">
        <w:rPr>
          <w:rFonts w:ascii="Arial" w:hAnsi="Arial" w:cs="Arial"/>
          <w:sz w:val="24"/>
          <w:szCs w:val="24"/>
        </w:rPr>
        <w:t>6. Aorttaläpän ahtauma ja anestesia</w:t>
      </w:r>
    </w:p>
    <w:p w14:paraId="2E6DA424" w14:textId="77777777" w:rsidR="005A4F23" w:rsidRPr="007541C8" w:rsidRDefault="005A4F23" w:rsidP="007541C8">
      <w:pPr>
        <w:spacing w:after="0" w:line="360" w:lineRule="auto"/>
        <w:rPr>
          <w:rFonts w:ascii="Arial" w:hAnsi="Arial" w:cs="Arial"/>
          <w:sz w:val="24"/>
          <w:szCs w:val="24"/>
        </w:rPr>
      </w:pPr>
      <w:r w:rsidRPr="007541C8">
        <w:rPr>
          <w:rFonts w:ascii="Arial" w:hAnsi="Arial" w:cs="Arial"/>
          <w:sz w:val="24"/>
          <w:szCs w:val="24"/>
        </w:rPr>
        <w:t>Kuvaa lyhyesti aorttaläppäahtauman aiheuttamat muutokset sydämen toiminnassa (2p)</w:t>
      </w:r>
    </w:p>
    <w:p w14:paraId="3F3EBB9D" w14:textId="77777777" w:rsidR="005A4F23" w:rsidRPr="007541C8" w:rsidRDefault="005A4F23" w:rsidP="007541C8">
      <w:pPr>
        <w:spacing w:after="0" w:line="360" w:lineRule="auto"/>
        <w:rPr>
          <w:rFonts w:ascii="Arial" w:hAnsi="Arial" w:cs="Arial"/>
          <w:sz w:val="24"/>
          <w:szCs w:val="24"/>
        </w:rPr>
      </w:pPr>
      <w:r w:rsidRPr="007541C8">
        <w:rPr>
          <w:rFonts w:ascii="Arial" w:hAnsi="Arial" w:cs="Arial"/>
          <w:sz w:val="24"/>
          <w:szCs w:val="24"/>
        </w:rPr>
        <w:t xml:space="preserve">Mitä </w:t>
      </w:r>
      <w:proofErr w:type="spellStart"/>
      <w:r w:rsidRPr="007541C8">
        <w:rPr>
          <w:rFonts w:ascii="Arial" w:hAnsi="Arial" w:cs="Arial"/>
          <w:sz w:val="24"/>
          <w:szCs w:val="24"/>
        </w:rPr>
        <w:t>hemodynamiikan</w:t>
      </w:r>
      <w:proofErr w:type="spellEnd"/>
      <w:r w:rsidRPr="007541C8">
        <w:rPr>
          <w:rFonts w:ascii="Arial" w:hAnsi="Arial" w:cs="Arial"/>
          <w:sz w:val="24"/>
          <w:szCs w:val="24"/>
        </w:rPr>
        <w:t xml:space="preserve"> hoidon tavoitteita tulee asettaa </w:t>
      </w:r>
      <w:proofErr w:type="spellStart"/>
      <w:r w:rsidRPr="007541C8">
        <w:rPr>
          <w:rFonts w:ascii="Arial" w:hAnsi="Arial" w:cs="Arial"/>
          <w:sz w:val="24"/>
          <w:szCs w:val="24"/>
        </w:rPr>
        <w:t>anestesioitaessa</w:t>
      </w:r>
      <w:proofErr w:type="spellEnd"/>
      <w:r w:rsidRPr="007541C8">
        <w:rPr>
          <w:rFonts w:ascii="Arial" w:hAnsi="Arial" w:cs="Arial"/>
          <w:sz w:val="24"/>
          <w:szCs w:val="24"/>
        </w:rPr>
        <w:t xml:space="preserve"> potilasta, jolla on aorttaläppäahtauma (2p)</w:t>
      </w:r>
    </w:p>
    <w:p w14:paraId="64B05B43" w14:textId="77777777" w:rsidR="005A4F23" w:rsidRPr="007541C8" w:rsidRDefault="005A4F23" w:rsidP="007541C8">
      <w:pPr>
        <w:spacing w:after="0" w:line="360" w:lineRule="auto"/>
        <w:rPr>
          <w:rFonts w:ascii="Arial" w:hAnsi="Arial" w:cs="Arial"/>
          <w:sz w:val="24"/>
          <w:szCs w:val="24"/>
        </w:rPr>
      </w:pPr>
      <w:r w:rsidRPr="007541C8">
        <w:rPr>
          <w:rFonts w:ascii="Arial" w:hAnsi="Arial" w:cs="Arial"/>
          <w:sz w:val="24"/>
          <w:szCs w:val="24"/>
        </w:rPr>
        <w:t>Kerro lyhyesti mitä SAM-ilmiö tarkoittaa (2p)</w:t>
      </w:r>
    </w:p>
    <w:p w14:paraId="5CAA0263" w14:textId="77777777" w:rsidR="00F3182E" w:rsidRPr="007541C8" w:rsidRDefault="00F3182E" w:rsidP="007541C8">
      <w:pPr>
        <w:spacing w:after="0" w:line="360" w:lineRule="auto"/>
        <w:rPr>
          <w:rFonts w:ascii="Arial" w:hAnsi="Arial" w:cs="Arial"/>
          <w:sz w:val="24"/>
          <w:szCs w:val="24"/>
        </w:rPr>
      </w:pPr>
    </w:p>
    <w:p w14:paraId="012A8322" w14:textId="77777777" w:rsidR="001F74EA" w:rsidRPr="007541C8" w:rsidRDefault="001F74EA"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56F569CB" w14:textId="77777777" w:rsidR="001F74EA" w:rsidRPr="007541C8" w:rsidRDefault="001F74EA" w:rsidP="007541C8">
      <w:pPr>
        <w:autoSpaceDE w:val="0"/>
        <w:autoSpaceDN w:val="0"/>
        <w:adjustRightInd w:val="0"/>
        <w:spacing w:after="0" w:line="360" w:lineRule="auto"/>
        <w:rPr>
          <w:rFonts w:ascii="Arial" w:hAnsi="Arial" w:cs="Arial"/>
          <w:sz w:val="24"/>
          <w:szCs w:val="24"/>
        </w:rPr>
      </w:pPr>
    </w:p>
    <w:p w14:paraId="1FE884AA" w14:textId="77777777" w:rsidR="001F74EA" w:rsidRPr="007541C8" w:rsidRDefault="001F74EA" w:rsidP="007541C8">
      <w:pPr>
        <w:autoSpaceDE w:val="0"/>
        <w:autoSpaceDN w:val="0"/>
        <w:adjustRightInd w:val="0"/>
        <w:spacing w:after="0" w:line="360" w:lineRule="auto"/>
        <w:rPr>
          <w:rFonts w:ascii="Arial" w:hAnsi="Arial" w:cs="Arial"/>
          <w:sz w:val="24"/>
          <w:szCs w:val="24"/>
        </w:rPr>
      </w:pPr>
      <w:proofErr w:type="spellStart"/>
      <w:r w:rsidRPr="007541C8">
        <w:rPr>
          <w:rFonts w:ascii="Arial" w:hAnsi="Arial" w:cs="Arial"/>
          <w:sz w:val="24"/>
          <w:szCs w:val="24"/>
        </w:rPr>
        <w:t>Monivalinta</w:t>
      </w:r>
      <w:proofErr w:type="spellEnd"/>
      <w:r w:rsidRPr="007541C8">
        <w:rPr>
          <w:rFonts w:ascii="Arial" w:hAnsi="Arial" w:cs="Arial"/>
          <w:sz w:val="24"/>
          <w:szCs w:val="24"/>
        </w:rPr>
        <w:t xml:space="preserve"> ja </w:t>
      </w:r>
      <w:proofErr w:type="spellStart"/>
      <w:r w:rsidRPr="007541C8">
        <w:rPr>
          <w:rFonts w:ascii="Arial" w:hAnsi="Arial" w:cs="Arial"/>
          <w:sz w:val="24"/>
          <w:szCs w:val="24"/>
        </w:rPr>
        <w:t>väittämkysymyksiä</w:t>
      </w:r>
      <w:proofErr w:type="spellEnd"/>
      <w:r w:rsidRPr="007541C8">
        <w:rPr>
          <w:rFonts w:ascii="Arial" w:hAnsi="Arial" w:cs="Arial"/>
          <w:sz w:val="24"/>
          <w:szCs w:val="24"/>
        </w:rPr>
        <w:t xml:space="preserve"> sekä esseekysymyksiä:</w:t>
      </w:r>
    </w:p>
    <w:p w14:paraId="36362CA0" w14:textId="77777777" w:rsidR="00F46478" w:rsidRPr="007541C8" w:rsidRDefault="00F46478" w:rsidP="007541C8">
      <w:pPr>
        <w:autoSpaceDE w:val="0"/>
        <w:autoSpaceDN w:val="0"/>
        <w:adjustRightInd w:val="0"/>
        <w:spacing w:after="0" w:line="360" w:lineRule="auto"/>
        <w:rPr>
          <w:rFonts w:ascii="Arial" w:hAnsi="Arial" w:cs="Arial"/>
          <w:sz w:val="24"/>
          <w:szCs w:val="24"/>
          <w:lang w:val="sv-SE"/>
        </w:rPr>
      </w:pPr>
      <w:r w:rsidRPr="007541C8">
        <w:rPr>
          <w:rFonts w:ascii="Arial" w:hAnsi="Arial" w:cs="Arial"/>
          <w:sz w:val="24"/>
          <w:szCs w:val="24"/>
        </w:rPr>
        <w:t>1. Selitä lyhyesti malignin neurolepti –syndrooman a) Patofysiologia (1.5p) b) Kliininen kuva (1.5p) c) Diagnostiikka (1.5p) d) Hoito (1.5p)</w:t>
      </w:r>
      <w:r w:rsidRPr="007541C8">
        <w:rPr>
          <w:rFonts w:ascii="Arial" w:hAnsi="Arial" w:cs="Arial"/>
          <w:sz w:val="24"/>
          <w:szCs w:val="24"/>
        </w:rPr>
        <w:br/>
        <w:t xml:space="preserve">1. </w:t>
      </w:r>
      <w:r w:rsidRPr="007541C8">
        <w:rPr>
          <w:rFonts w:ascii="Arial" w:hAnsi="Arial" w:cs="Arial"/>
          <w:sz w:val="24"/>
          <w:szCs w:val="24"/>
          <w:lang w:val="sv-SE"/>
        </w:rPr>
        <w:t xml:space="preserve">Förklara kort malignt </w:t>
      </w:r>
      <w:proofErr w:type="spellStart"/>
      <w:r w:rsidRPr="007541C8">
        <w:rPr>
          <w:rFonts w:ascii="Arial" w:hAnsi="Arial" w:cs="Arial"/>
          <w:sz w:val="24"/>
          <w:szCs w:val="24"/>
          <w:lang w:val="sv-SE"/>
        </w:rPr>
        <w:t>neuroleptika</w:t>
      </w:r>
      <w:proofErr w:type="spellEnd"/>
      <w:r w:rsidRPr="007541C8">
        <w:rPr>
          <w:rFonts w:ascii="Arial" w:hAnsi="Arial" w:cs="Arial"/>
          <w:sz w:val="24"/>
          <w:szCs w:val="24"/>
          <w:lang w:val="sv-SE"/>
        </w:rPr>
        <w:t>-syndromets a) Patofysiologi (1,5p) b) Kliniska bild (1,5p) c) Diagnostik (1,5p) d) behandling (1,5p)</w:t>
      </w:r>
      <w:r w:rsidRPr="007541C8">
        <w:rPr>
          <w:rFonts w:ascii="Arial" w:hAnsi="Arial" w:cs="Arial"/>
          <w:sz w:val="24"/>
          <w:szCs w:val="24"/>
          <w:lang w:val="sv-SE"/>
        </w:rPr>
        <w:br/>
        <w:t xml:space="preserve">2. </w:t>
      </w:r>
      <w:proofErr w:type="spellStart"/>
      <w:r w:rsidRPr="007541C8">
        <w:rPr>
          <w:rFonts w:ascii="Arial" w:hAnsi="Arial" w:cs="Arial"/>
          <w:sz w:val="24"/>
          <w:szCs w:val="24"/>
        </w:rPr>
        <w:t>Tranversus</w:t>
      </w:r>
      <w:proofErr w:type="spellEnd"/>
      <w:r w:rsidRPr="007541C8">
        <w:rPr>
          <w:rFonts w:ascii="Arial" w:hAnsi="Arial" w:cs="Arial"/>
          <w:sz w:val="24"/>
          <w:szCs w:val="24"/>
        </w:rPr>
        <w:t xml:space="preserve"> </w:t>
      </w:r>
      <w:proofErr w:type="spellStart"/>
      <w:r w:rsidRPr="007541C8">
        <w:rPr>
          <w:rFonts w:ascii="Arial" w:hAnsi="Arial" w:cs="Arial"/>
          <w:sz w:val="24"/>
          <w:szCs w:val="24"/>
        </w:rPr>
        <w:t>abdominis</w:t>
      </w:r>
      <w:proofErr w:type="spellEnd"/>
      <w:r w:rsidRPr="007541C8">
        <w:rPr>
          <w:rFonts w:ascii="Arial" w:hAnsi="Arial" w:cs="Arial"/>
          <w:sz w:val="24"/>
          <w:szCs w:val="24"/>
        </w:rPr>
        <w:t xml:space="preserve"> </w:t>
      </w:r>
      <w:proofErr w:type="spellStart"/>
      <w:r w:rsidRPr="007541C8">
        <w:rPr>
          <w:rFonts w:ascii="Arial" w:hAnsi="Arial" w:cs="Arial"/>
          <w:sz w:val="24"/>
          <w:szCs w:val="24"/>
        </w:rPr>
        <w:t>plane</w:t>
      </w:r>
      <w:proofErr w:type="spellEnd"/>
      <w:r w:rsidRPr="007541C8">
        <w:rPr>
          <w:rFonts w:ascii="Arial" w:hAnsi="Arial" w:cs="Arial"/>
          <w:sz w:val="24"/>
          <w:szCs w:val="24"/>
        </w:rPr>
        <w:t xml:space="preserve"> (TAP) </w:t>
      </w:r>
      <w:proofErr w:type="spellStart"/>
      <w:r w:rsidRPr="007541C8">
        <w:rPr>
          <w:rFonts w:ascii="Arial" w:hAnsi="Arial" w:cs="Arial"/>
          <w:sz w:val="24"/>
          <w:szCs w:val="24"/>
        </w:rPr>
        <w:t>block</w:t>
      </w:r>
      <w:proofErr w:type="spellEnd"/>
      <w:r w:rsidRPr="007541C8">
        <w:rPr>
          <w:rFonts w:ascii="Arial" w:hAnsi="Arial" w:cs="Arial"/>
          <w:sz w:val="24"/>
          <w:szCs w:val="24"/>
        </w:rPr>
        <w:t> (TAP-puudutus) a) Nimeä 4 hermoa, joiden toiminta TAP-puudutuksella voidaan estää (1.2p) b) Nimeä 3 anatomista aluetta, joiden kipua TAP-puudutuksella voidaan hoitaa (1.2p) c) Mitä kivun tyyppiä TAP-puudutuksella voidaan hoitaa (1.2p) d) Selitä lyhyesti TAP-puudutuksen ultraääniavusteinen suorittaminen (1.2p) e) Luettele 10 indikaatiota eli leikkaustyyppiä, jonka aiheuttamaa kipua TAP-puudutuksella voidaan hoitaa (1.2 p)</w:t>
      </w:r>
      <w:r w:rsidRPr="007541C8">
        <w:rPr>
          <w:rFonts w:ascii="Arial" w:hAnsi="Arial" w:cs="Arial"/>
          <w:sz w:val="24"/>
          <w:szCs w:val="24"/>
        </w:rPr>
        <w:br/>
        <w:t xml:space="preserve">2. </w:t>
      </w:r>
      <w:proofErr w:type="spellStart"/>
      <w:r w:rsidRPr="007541C8">
        <w:rPr>
          <w:rFonts w:ascii="Arial" w:hAnsi="Arial" w:cs="Arial"/>
          <w:sz w:val="24"/>
          <w:szCs w:val="24"/>
          <w:lang w:val="sv-SE"/>
        </w:rPr>
        <w:t>Transversus</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abdominis</w:t>
      </w:r>
      <w:proofErr w:type="spellEnd"/>
      <w:r w:rsidRPr="007541C8">
        <w:rPr>
          <w:rFonts w:ascii="Arial" w:hAnsi="Arial" w:cs="Arial"/>
          <w:sz w:val="24"/>
          <w:szCs w:val="24"/>
          <w:lang w:val="sv-SE"/>
        </w:rPr>
        <w:t xml:space="preserve"> plane (TAP) block (TAP-blockad) a) Ange 4 nerver vars aktivitet man kan förhindra med TAP-blockad (1.2p) b) Ange 3 anatomiska områden vars smärta man kan behandla med TAP-blockad (1.2p) c) Vilken typ av smärta kan man behandla med TAP-blockad? (1.2p) d) Förklara kort hur TAP-blockad utförs med ultraljudsassistans (1.2p) e) Räkna upp 10 indikationer, dvs operationstyper, som orsakar smärta som kan behandlas med TAP-blockad (1.2p)</w:t>
      </w:r>
      <w:r w:rsidRPr="007541C8">
        <w:rPr>
          <w:rFonts w:ascii="Arial" w:hAnsi="Arial" w:cs="Arial"/>
          <w:sz w:val="24"/>
          <w:szCs w:val="24"/>
          <w:lang w:val="sv-SE"/>
        </w:rPr>
        <w:br/>
        <w:t xml:space="preserve">3. </w:t>
      </w:r>
      <w:r w:rsidRPr="007541C8">
        <w:rPr>
          <w:rFonts w:ascii="Arial" w:hAnsi="Arial" w:cs="Arial"/>
          <w:sz w:val="24"/>
          <w:szCs w:val="24"/>
        </w:rPr>
        <w:t>Lihasrelaksaatio a) Selitä lyhyesti non-</w:t>
      </w:r>
      <w:proofErr w:type="spellStart"/>
      <w:r w:rsidRPr="007541C8">
        <w:rPr>
          <w:rFonts w:ascii="Arial" w:hAnsi="Arial" w:cs="Arial"/>
          <w:sz w:val="24"/>
          <w:szCs w:val="24"/>
        </w:rPr>
        <w:t>depolarisoivan</w:t>
      </w:r>
      <w:proofErr w:type="spellEnd"/>
      <w:r w:rsidRPr="007541C8">
        <w:rPr>
          <w:rFonts w:ascii="Arial" w:hAnsi="Arial" w:cs="Arial"/>
          <w:sz w:val="24"/>
          <w:szCs w:val="24"/>
        </w:rPr>
        <w:t xml:space="preserve"> lihasrelaksantin vaikutusmekanismi (1p) b) Selitä lyhyesti </w:t>
      </w:r>
      <w:proofErr w:type="spellStart"/>
      <w:r w:rsidRPr="007541C8">
        <w:rPr>
          <w:rFonts w:ascii="Arial" w:hAnsi="Arial" w:cs="Arial"/>
          <w:sz w:val="24"/>
          <w:szCs w:val="24"/>
        </w:rPr>
        <w:t>depolarisoivan</w:t>
      </w:r>
      <w:proofErr w:type="spellEnd"/>
      <w:r w:rsidRPr="007541C8">
        <w:rPr>
          <w:rFonts w:ascii="Arial" w:hAnsi="Arial" w:cs="Arial"/>
          <w:sz w:val="24"/>
          <w:szCs w:val="24"/>
        </w:rPr>
        <w:t xml:space="preserve"> lihasrelaksantin vaikutusmekanismi (1p) c) Selitä lyhyesti non-</w:t>
      </w:r>
      <w:proofErr w:type="spellStart"/>
      <w:r w:rsidRPr="007541C8">
        <w:rPr>
          <w:rFonts w:ascii="Arial" w:hAnsi="Arial" w:cs="Arial"/>
          <w:sz w:val="24"/>
          <w:szCs w:val="24"/>
        </w:rPr>
        <w:t>depolarisoivan</w:t>
      </w:r>
      <w:proofErr w:type="spellEnd"/>
      <w:r w:rsidRPr="007541C8">
        <w:rPr>
          <w:rFonts w:ascii="Arial" w:hAnsi="Arial" w:cs="Arial"/>
          <w:sz w:val="24"/>
          <w:szCs w:val="24"/>
        </w:rPr>
        <w:t xml:space="preserve"> lihasrelaksaation kumoamiseen käytettävän </w:t>
      </w:r>
      <w:proofErr w:type="spellStart"/>
      <w:r w:rsidRPr="007541C8">
        <w:rPr>
          <w:rFonts w:ascii="Arial" w:hAnsi="Arial" w:cs="Arial"/>
          <w:sz w:val="24"/>
          <w:szCs w:val="24"/>
        </w:rPr>
        <w:t>neostigmiinin</w:t>
      </w:r>
      <w:proofErr w:type="spellEnd"/>
      <w:r w:rsidRPr="007541C8">
        <w:rPr>
          <w:rFonts w:ascii="Arial" w:hAnsi="Arial" w:cs="Arial"/>
          <w:sz w:val="24"/>
          <w:szCs w:val="24"/>
        </w:rPr>
        <w:t xml:space="preserve"> vaikutusmekanismi (1p) d) Selitä lyhyesti mitä tarkoitetaan ilmiöllä, jossa lihasrelaksantin kohteena oleva reseptori siirtyy normaalista lepotilasta </w:t>
      </w:r>
      <w:proofErr w:type="spellStart"/>
      <w:r w:rsidRPr="007541C8">
        <w:rPr>
          <w:rFonts w:ascii="Arial" w:hAnsi="Arial" w:cs="Arial"/>
          <w:sz w:val="24"/>
          <w:szCs w:val="24"/>
        </w:rPr>
        <w:t>desensitisaatio</w:t>
      </w:r>
      <w:proofErr w:type="spellEnd"/>
      <w:r w:rsidRPr="007541C8">
        <w:rPr>
          <w:rFonts w:ascii="Arial" w:hAnsi="Arial" w:cs="Arial"/>
          <w:sz w:val="24"/>
          <w:szCs w:val="24"/>
        </w:rPr>
        <w:t xml:space="preserve"> tilaan. Toisin sanoen mitä </w:t>
      </w:r>
      <w:proofErr w:type="spellStart"/>
      <w:r w:rsidRPr="007541C8">
        <w:rPr>
          <w:rFonts w:ascii="Arial" w:hAnsi="Arial" w:cs="Arial"/>
          <w:sz w:val="24"/>
          <w:szCs w:val="24"/>
        </w:rPr>
        <w:t>desensitisaatio</w:t>
      </w:r>
      <w:proofErr w:type="spellEnd"/>
      <w:r w:rsidRPr="007541C8">
        <w:rPr>
          <w:rFonts w:ascii="Arial" w:hAnsi="Arial" w:cs="Arial"/>
          <w:sz w:val="24"/>
          <w:szCs w:val="24"/>
        </w:rPr>
        <w:t xml:space="preserve"> ilmiöllä tarkoitetaan? (1p) e) Luettele 4 agonistia, jotka edesauttavat </w:t>
      </w:r>
      <w:proofErr w:type="spellStart"/>
      <w:r w:rsidRPr="007541C8">
        <w:rPr>
          <w:rFonts w:ascii="Arial" w:hAnsi="Arial" w:cs="Arial"/>
          <w:sz w:val="24"/>
          <w:szCs w:val="24"/>
        </w:rPr>
        <w:t>desensitisaatio</w:t>
      </w:r>
      <w:proofErr w:type="spellEnd"/>
      <w:r w:rsidRPr="007541C8">
        <w:rPr>
          <w:rFonts w:ascii="Arial" w:hAnsi="Arial" w:cs="Arial"/>
          <w:sz w:val="24"/>
          <w:szCs w:val="24"/>
        </w:rPr>
        <w:t xml:space="preserve"> ilmiön tapahtumista (1p) f) Selitä lyhyesti faasi II:n salpaus (1p)</w:t>
      </w:r>
      <w:r w:rsidRPr="007541C8">
        <w:rPr>
          <w:rFonts w:ascii="Arial" w:hAnsi="Arial" w:cs="Arial"/>
          <w:sz w:val="24"/>
          <w:szCs w:val="24"/>
        </w:rPr>
        <w:br/>
        <w:t xml:space="preserve">3. </w:t>
      </w:r>
      <w:r w:rsidRPr="007541C8">
        <w:rPr>
          <w:rFonts w:ascii="Arial" w:hAnsi="Arial" w:cs="Arial"/>
          <w:sz w:val="24"/>
          <w:szCs w:val="24"/>
          <w:lang w:val="sv-SE"/>
        </w:rPr>
        <w:t xml:space="preserve">Muskelrelaxation a) Förklara kort icke-depolariserande </w:t>
      </w:r>
      <w:proofErr w:type="spellStart"/>
      <w:r w:rsidRPr="007541C8">
        <w:rPr>
          <w:rFonts w:ascii="Arial" w:hAnsi="Arial" w:cs="Arial"/>
          <w:sz w:val="24"/>
          <w:szCs w:val="24"/>
          <w:lang w:val="sv-SE"/>
        </w:rPr>
        <w:t>muskelrelaxantias</w:t>
      </w:r>
      <w:proofErr w:type="spellEnd"/>
      <w:r w:rsidRPr="007541C8">
        <w:rPr>
          <w:rFonts w:ascii="Arial" w:hAnsi="Arial" w:cs="Arial"/>
          <w:sz w:val="24"/>
          <w:szCs w:val="24"/>
          <w:lang w:val="sv-SE"/>
        </w:rPr>
        <w:t xml:space="preserve"> funktionsmekanism (1p) b) Förklara kort depolariserande </w:t>
      </w:r>
      <w:proofErr w:type="spellStart"/>
      <w:r w:rsidRPr="007541C8">
        <w:rPr>
          <w:rFonts w:ascii="Arial" w:hAnsi="Arial" w:cs="Arial"/>
          <w:sz w:val="24"/>
          <w:szCs w:val="24"/>
          <w:lang w:val="sv-SE"/>
        </w:rPr>
        <w:t>muskelrelaxantias</w:t>
      </w:r>
      <w:proofErr w:type="spellEnd"/>
      <w:r w:rsidRPr="007541C8">
        <w:rPr>
          <w:rFonts w:ascii="Arial" w:hAnsi="Arial" w:cs="Arial"/>
          <w:sz w:val="24"/>
          <w:szCs w:val="24"/>
          <w:lang w:val="sv-SE"/>
        </w:rPr>
        <w:t xml:space="preserve"> funktionsmekanism (1p) c) Förklara kort funktionsmekanismen för </w:t>
      </w:r>
      <w:proofErr w:type="spellStart"/>
      <w:r w:rsidRPr="007541C8">
        <w:rPr>
          <w:rFonts w:ascii="Arial" w:hAnsi="Arial" w:cs="Arial"/>
          <w:sz w:val="24"/>
          <w:szCs w:val="24"/>
          <w:lang w:val="sv-SE"/>
        </w:rPr>
        <w:t>neostigmin</w:t>
      </w:r>
      <w:proofErr w:type="spellEnd"/>
      <w:r w:rsidRPr="007541C8">
        <w:rPr>
          <w:rFonts w:ascii="Arial" w:hAnsi="Arial" w:cs="Arial"/>
          <w:sz w:val="24"/>
          <w:szCs w:val="24"/>
          <w:lang w:val="sv-SE"/>
        </w:rPr>
        <w:t xml:space="preserve">, som används för att reversera depolariserande </w:t>
      </w:r>
      <w:proofErr w:type="spellStart"/>
      <w:r w:rsidRPr="007541C8">
        <w:rPr>
          <w:rFonts w:ascii="Arial" w:hAnsi="Arial" w:cs="Arial"/>
          <w:sz w:val="24"/>
          <w:szCs w:val="24"/>
          <w:lang w:val="sv-SE"/>
        </w:rPr>
        <w:t>muskelrelaxantia</w:t>
      </w:r>
      <w:proofErr w:type="spellEnd"/>
      <w:r w:rsidRPr="007541C8">
        <w:rPr>
          <w:rFonts w:ascii="Arial" w:hAnsi="Arial" w:cs="Arial"/>
          <w:sz w:val="24"/>
          <w:szCs w:val="24"/>
          <w:lang w:val="sv-SE"/>
        </w:rPr>
        <w:t xml:space="preserve"> (1p) d) Förklara kort vad som avses med fenomenet där den receptor som är föremål för </w:t>
      </w:r>
      <w:proofErr w:type="spellStart"/>
      <w:r w:rsidRPr="007541C8">
        <w:rPr>
          <w:rFonts w:ascii="Arial" w:hAnsi="Arial" w:cs="Arial"/>
          <w:sz w:val="24"/>
          <w:szCs w:val="24"/>
          <w:lang w:val="sv-SE"/>
        </w:rPr>
        <w:t>muskelrelaxantia</w:t>
      </w:r>
      <w:proofErr w:type="spellEnd"/>
      <w:r w:rsidRPr="007541C8">
        <w:rPr>
          <w:rFonts w:ascii="Arial" w:hAnsi="Arial" w:cs="Arial"/>
          <w:sz w:val="24"/>
          <w:szCs w:val="24"/>
          <w:lang w:val="sv-SE"/>
        </w:rPr>
        <w:t xml:space="preserve"> övergår från normalt vilotillstånd till </w:t>
      </w:r>
      <w:proofErr w:type="spellStart"/>
      <w:r w:rsidRPr="007541C8">
        <w:rPr>
          <w:rFonts w:ascii="Arial" w:hAnsi="Arial" w:cs="Arial"/>
          <w:sz w:val="24"/>
          <w:szCs w:val="24"/>
          <w:lang w:val="sv-SE"/>
        </w:rPr>
        <w:t>desensitiserat</w:t>
      </w:r>
      <w:proofErr w:type="spellEnd"/>
      <w:r w:rsidRPr="007541C8">
        <w:rPr>
          <w:rFonts w:ascii="Arial" w:hAnsi="Arial" w:cs="Arial"/>
          <w:sz w:val="24"/>
          <w:szCs w:val="24"/>
          <w:lang w:val="sv-SE"/>
        </w:rPr>
        <w:t xml:space="preserve"> tillstånd. Med andra ord: vad avses med fenomenet </w:t>
      </w:r>
      <w:proofErr w:type="spellStart"/>
      <w:r w:rsidRPr="007541C8">
        <w:rPr>
          <w:rFonts w:ascii="Arial" w:hAnsi="Arial" w:cs="Arial"/>
          <w:sz w:val="24"/>
          <w:szCs w:val="24"/>
          <w:lang w:val="sv-SE"/>
        </w:rPr>
        <w:t>desensitisering</w:t>
      </w:r>
      <w:proofErr w:type="spellEnd"/>
      <w:r w:rsidRPr="007541C8">
        <w:rPr>
          <w:rFonts w:ascii="Arial" w:hAnsi="Arial" w:cs="Arial"/>
          <w:sz w:val="24"/>
          <w:szCs w:val="24"/>
          <w:lang w:val="sv-SE"/>
        </w:rPr>
        <w:t xml:space="preserve">? (1p) e) Räkna upp 4 </w:t>
      </w:r>
      <w:proofErr w:type="spellStart"/>
      <w:r w:rsidRPr="007541C8">
        <w:rPr>
          <w:rFonts w:ascii="Arial" w:hAnsi="Arial" w:cs="Arial"/>
          <w:sz w:val="24"/>
          <w:szCs w:val="24"/>
          <w:lang w:val="sv-SE"/>
        </w:rPr>
        <w:t>agonister</w:t>
      </w:r>
      <w:proofErr w:type="spellEnd"/>
      <w:r w:rsidRPr="007541C8">
        <w:rPr>
          <w:rFonts w:ascii="Arial" w:hAnsi="Arial" w:cs="Arial"/>
          <w:sz w:val="24"/>
          <w:szCs w:val="24"/>
          <w:lang w:val="sv-SE"/>
        </w:rPr>
        <w:t xml:space="preserve"> som bidrar till att fenomenet </w:t>
      </w:r>
      <w:proofErr w:type="spellStart"/>
      <w:r w:rsidRPr="007541C8">
        <w:rPr>
          <w:rFonts w:ascii="Arial" w:hAnsi="Arial" w:cs="Arial"/>
          <w:sz w:val="24"/>
          <w:szCs w:val="24"/>
          <w:lang w:val="sv-SE"/>
        </w:rPr>
        <w:t>desensitisering</w:t>
      </w:r>
      <w:proofErr w:type="spellEnd"/>
      <w:r w:rsidRPr="007541C8">
        <w:rPr>
          <w:rFonts w:ascii="Arial" w:hAnsi="Arial" w:cs="Arial"/>
          <w:sz w:val="24"/>
          <w:szCs w:val="24"/>
          <w:lang w:val="sv-SE"/>
        </w:rPr>
        <w:t xml:space="preserve"> inträffar (1p) f) Förklara kort fas II-blockad (1p)</w:t>
      </w:r>
    </w:p>
    <w:p w14:paraId="575AB8CF" w14:textId="77777777" w:rsidR="00490D12" w:rsidRPr="007541C8" w:rsidRDefault="00490D12" w:rsidP="007541C8">
      <w:pPr>
        <w:spacing w:line="360" w:lineRule="auto"/>
        <w:rPr>
          <w:rFonts w:ascii="Arial" w:hAnsi="Arial" w:cs="Arial"/>
          <w:sz w:val="24"/>
          <w:szCs w:val="24"/>
          <w:lang w:val="sv-SE"/>
        </w:rPr>
      </w:pPr>
    </w:p>
    <w:p w14:paraId="4E70D05D" w14:textId="77777777" w:rsidR="0007639B" w:rsidRPr="007541C8" w:rsidRDefault="00910A4E" w:rsidP="007541C8">
      <w:pPr>
        <w:spacing w:line="360" w:lineRule="auto"/>
        <w:rPr>
          <w:rFonts w:ascii="Arial" w:hAnsi="Arial" w:cs="Arial"/>
          <w:sz w:val="24"/>
          <w:szCs w:val="24"/>
        </w:rPr>
      </w:pPr>
      <w:r w:rsidRPr="007541C8">
        <w:rPr>
          <w:rFonts w:ascii="Arial" w:hAnsi="Arial" w:cs="Arial"/>
          <w:sz w:val="24"/>
          <w:szCs w:val="24"/>
        </w:rPr>
        <w:t>2/2024</w:t>
      </w:r>
    </w:p>
    <w:p w14:paraId="58F66097" w14:textId="77777777" w:rsidR="00910A4E" w:rsidRPr="007541C8" w:rsidRDefault="00910A4E" w:rsidP="007541C8">
      <w:pPr>
        <w:spacing w:line="360" w:lineRule="auto"/>
        <w:rPr>
          <w:rFonts w:ascii="Arial" w:hAnsi="Arial" w:cs="Arial"/>
          <w:sz w:val="24"/>
          <w:szCs w:val="24"/>
        </w:rPr>
      </w:pPr>
      <w:r w:rsidRPr="007541C8">
        <w:rPr>
          <w:rFonts w:ascii="Arial" w:hAnsi="Arial" w:cs="Arial"/>
          <w:sz w:val="24"/>
          <w:szCs w:val="24"/>
        </w:rPr>
        <w:t xml:space="preserve">1. Mikä on </w:t>
      </w:r>
      <w:proofErr w:type="spellStart"/>
      <w:r w:rsidRPr="007541C8">
        <w:rPr>
          <w:rFonts w:ascii="Arial" w:hAnsi="Arial" w:cs="Arial"/>
          <w:sz w:val="24"/>
          <w:szCs w:val="24"/>
        </w:rPr>
        <w:t>sevofluraanin</w:t>
      </w:r>
      <w:proofErr w:type="spellEnd"/>
      <w:r w:rsidRPr="007541C8">
        <w:rPr>
          <w:rFonts w:ascii="Arial" w:hAnsi="Arial" w:cs="Arial"/>
          <w:sz w:val="24"/>
          <w:szCs w:val="24"/>
        </w:rPr>
        <w:t xml:space="preserve"> MAC-arvo 40-vuotiaalla, kun sisäänhengityskaasuna on 100 %:n happi?</w:t>
      </w:r>
      <w:r w:rsidRPr="007541C8">
        <w:rPr>
          <w:rFonts w:ascii="Arial" w:hAnsi="Arial" w:cs="Arial"/>
          <w:sz w:val="24"/>
          <w:szCs w:val="24"/>
        </w:rPr>
        <w:br/>
        <w:t xml:space="preserve">2. Mikä on </w:t>
      </w:r>
      <w:proofErr w:type="spellStart"/>
      <w:r w:rsidRPr="007541C8">
        <w:rPr>
          <w:rFonts w:ascii="Arial" w:hAnsi="Arial" w:cs="Arial"/>
          <w:sz w:val="24"/>
          <w:szCs w:val="24"/>
        </w:rPr>
        <w:t>desfluraanin</w:t>
      </w:r>
      <w:proofErr w:type="spellEnd"/>
      <w:r w:rsidRPr="007541C8">
        <w:rPr>
          <w:rFonts w:ascii="Arial" w:hAnsi="Arial" w:cs="Arial"/>
          <w:sz w:val="24"/>
          <w:szCs w:val="24"/>
        </w:rPr>
        <w:t xml:space="preserve"> MAC-arvo 40-vuotiaalla, kun sisäänhengityskaasuna on 100 %:n happi?</w:t>
      </w:r>
      <w:r w:rsidRPr="007541C8">
        <w:rPr>
          <w:rFonts w:ascii="Arial" w:hAnsi="Arial" w:cs="Arial"/>
          <w:sz w:val="24"/>
          <w:szCs w:val="24"/>
        </w:rPr>
        <w:br/>
        <w:t xml:space="preserve">3. Aseta </w:t>
      </w:r>
      <w:proofErr w:type="spellStart"/>
      <w:r w:rsidRPr="007541C8">
        <w:rPr>
          <w:rFonts w:ascii="Arial" w:hAnsi="Arial" w:cs="Arial"/>
          <w:sz w:val="24"/>
          <w:szCs w:val="24"/>
        </w:rPr>
        <w:t>sevofluraani</w:t>
      </w:r>
      <w:proofErr w:type="spellEnd"/>
      <w:r w:rsidRPr="007541C8">
        <w:rPr>
          <w:rFonts w:ascii="Arial" w:hAnsi="Arial" w:cs="Arial"/>
          <w:sz w:val="24"/>
          <w:szCs w:val="24"/>
        </w:rPr>
        <w:t xml:space="preserve">, </w:t>
      </w:r>
      <w:proofErr w:type="spellStart"/>
      <w:r w:rsidRPr="007541C8">
        <w:rPr>
          <w:rFonts w:ascii="Arial" w:hAnsi="Arial" w:cs="Arial"/>
          <w:sz w:val="24"/>
          <w:szCs w:val="24"/>
        </w:rPr>
        <w:t>desfluraani</w:t>
      </w:r>
      <w:proofErr w:type="spellEnd"/>
      <w:r w:rsidRPr="007541C8">
        <w:rPr>
          <w:rFonts w:ascii="Arial" w:hAnsi="Arial" w:cs="Arial"/>
          <w:sz w:val="24"/>
          <w:szCs w:val="24"/>
        </w:rPr>
        <w:t xml:space="preserve"> ja typpioksiduuli järjestykseen veri-kaasujakautumisvakion perusteella, pienimmästä suurimpaan.</w:t>
      </w:r>
      <w:r w:rsidRPr="007541C8">
        <w:rPr>
          <w:rFonts w:ascii="Arial" w:hAnsi="Arial" w:cs="Arial"/>
          <w:sz w:val="24"/>
          <w:szCs w:val="24"/>
        </w:rPr>
        <w:br/>
        <w:t xml:space="preserve">4. Jos </w:t>
      </w:r>
      <w:proofErr w:type="spellStart"/>
      <w:r w:rsidRPr="007541C8">
        <w:rPr>
          <w:rFonts w:ascii="Arial" w:hAnsi="Arial" w:cs="Arial"/>
          <w:sz w:val="24"/>
          <w:szCs w:val="24"/>
        </w:rPr>
        <w:t>sevofluraanin</w:t>
      </w:r>
      <w:proofErr w:type="spellEnd"/>
      <w:r w:rsidRPr="007541C8">
        <w:rPr>
          <w:rFonts w:ascii="Arial" w:hAnsi="Arial" w:cs="Arial"/>
          <w:sz w:val="24"/>
          <w:szCs w:val="24"/>
        </w:rPr>
        <w:t xml:space="preserve"> ja </w:t>
      </w:r>
      <w:proofErr w:type="spellStart"/>
      <w:r w:rsidRPr="007541C8">
        <w:rPr>
          <w:rFonts w:ascii="Arial" w:hAnsi="Arial" w:cs="Arial"/>
          <w:sz w:val="24"/>
          <w:szCs w:val="24"/>
        </w:rPr>
        <w:t>desfluraanin</w:t>
      </w:r>
      <w:proofErr w:type="spellEnd"/>
      <w:r w:rsidRPr="007541C8">
        <w:rPr>
          <w:rFonts w:ascii="Arial" w:hAnsi="Arial" w:cs="Arial"/>
          <w:sz w:val="24"/>
          <w:szCs w:val="24"/>
        </w:rPr>
        <w:t xml:space="preserve"> veri-kaasujakautumisvakiot eroavat toisistaan, niin miten ero ilmenee käytännön kliinisessä anestesiatoiminnassa?</w:t>
      </w:r>
      <w:r w:rsidRPr="007541C8">
        <w:rPr>
          <w:rFonts w:ascii="Arial" w:hAnsi="Arial" w:cs="Arial"/>
          <w:sz w:val="24"/>
          <w:szCs w:val="24"/>
        </w:rPr>
        <w:br/>
        <w:t xml:space="preserve">5. </w:t>
      </w:r>
      <w:proofErr w:type="spellStart"/>
      <w:r w:rsidRPr="007541C8">
        <w:rPr>
          <w:rFonts w:ascii="Arial" w:hAnsi="Arial" w:cs="Arial"/>
          <w:sz w:val="24"/>
          <w:szCs w:val="24"/>
        </w:rPr>
        <w:t>Sevofluraanin</w:t>
      </w:r>
      <w:proofErr w:type="spellEnd"/>
      <w:r w:rsidRPr="007541C8">
        <w:rPr>
          <w:rFonts w:ascii="Arial" w:hAnsi="Arial" w:cs="Arial"/>
          <w:sz w:val="24"/>
          <w:szCs w:val="24"/>
        </w:rPr>
        <w:t xml:space="preserve"> rasvaliukoisuus (öljy-kaasujakautumisvakio) on huomattavasti suurempi kuin </w:t>
      </w:r>
      <w:proofErr w:type="spellStart"/>
      <w:r w:rsidRPr="007541C8">
        <w:rPr>
          <w:rFonts w:ascii="Arial" w:hAnsi="Arial" w:cs="Arial"/>
          <w:sz w:val="24"/>
          <w:szCs w:val="24"/>
        </w:rPr>
        <w:t>desfluraanin</w:t>
      </w:r>
      <w:proofErr w:type="spellEnd"/>
      <w:r w:rsidRPr="007541C8">
        <w:rPr>
          <w:rFonts w:ascii="Arial" w:hAnsi="Arial" w:cs="Arial"/>
          <w:sz w:val="24"/>
          <w:szCs w:val="24"/>
        </w:rPr>
        <w:t>. Mitä käytännön merkitystä asialla on?</w:t>
      </w:r>
      <w:r w:rsidRPr="007541C8">
        <w:rPr>
          <w:rFonts w:ascii="Arial" w:hAnsi="Arial" w:cs="Arial"/>
          <w:sz w:val="24"/>
          <w:szCs w:val="24"/>
        </w:rPr>
        <w:br/>
        <w:t xml:space="preserve">6. </w:t>
      </w:r>
      <w:proofErr w:type="spellStart"/>
      <w:r w:rsidRPr="007541C8">
        <w:rPr>
          <w:rFonts w:ascii="Arial" w:hAnsi="Arial" w:cs="Arial"/>
          <w:sz w:val="24"/>
          <w:szCs w:val="24"/>
        </w:rPr>
        <w:t>Sevofluraanin</w:t>
      </w:r>
      <w:proofErr w:type="spellEnd"/>
      <w:r w:rsidRPr="007541C8">
        <w:rPr>
          <w:rFonts w:ascii="Arial" w:hAnsi="Arial" w:cs="Arial"/>
          <w:sz w:val="24"/>
          <w:szCs w:val="24"/>
        </w:rPr>
        <w:t xml:space="preserve"> ja </w:t>
      </w:r>
      <w:proofErr w:type="spellStart"/>
      <w:r w:rsidRPr="007541C8">
        <w:rPr>
          <w:rFonts w:ascii="Arial" w:hAnsi="Arial" w:cs="Arial"/>
          <w:sz w:val="24"/>
          <w:szCs w:val="24"/>
        </w:rPr>
        <w:t>desfluraanin</w:t>
      </w:r>
      <w:proofErr w:type="spellEnd"/>
      <w:r w:rsidRPr="007541C8">
        <w:rPr>
          <w:rFonts w:ascii="Arial" w:hAnsi="Arial" w:cs="Arial"/>
          <w:sz w:val="24"/>
          <w:szCs w:val="24"/>
        </w:rPr>
        <w:t xml:space="preserve"> soveltuvuus anestesian inhalaatioinduktioon (maski-induktioon).</w:t>
      </w:r>
      <w:r w:rsidRPr="007541C8">
        <w:rPr>
          <w:rFonts w:ascii="Arial" w:hAnsi="Arial" w:cs="Arial"/>
          <w:sz w:val="24"/>
          <w:szCs w:val="24"/>
        </w:rPr>
        <w:br/>
        <w:t xml:space="preserve">7. Miten </w:t>
      </w:r>
      <w:proofErr w:type="spellStart"/>
      <w:r w:rsidRPr="007541C8">
        <w:rPr>
          <w:rFonts w:ascii="Arial" w:hAnsi="Arial" w:cs="Arial"/>
          <w:sz w:val="24"/>
          <w:szCs w:val="24"/>
        </w:rPr>
        <w:t>sevofluraanin</w:t>
      </w:r>
      <w:proofErr w:type="spellEnd"/>
      <w:r w:rsidRPr="007541C8">
        <w:rPr>
          <w:rFonts w:ascii="Arial" w:hAnsi="Arial" w:cs="Arial"/>
          <w:sz w:val="24"/>
          <w:szCs w:val="24"/>
        </w:rPr>
        <w:t xml:space="preserve"> ja </w:t>
      </w:r>
      <w:proofErr w:type="spellStart"/>
      <w:r w:rsidRPr="007541C8">
        <w:rPr>
          <w:rFonts w:ascii="Arial" w:hAnsi="Arial" w:cs="Arial"/>
          <w:sz w:val="24"/>
          <w:szCs w:val="24"/>
        </w:rPr>
        <w:t>desfluraanin</w:t>
      </w:r>
      <w:proofErr w:type="spellEnd"/>
      <w:r w:rsidRPr="007541C8">
        <w:rPr>
          <w:rFonts w:ascii="Arial" w:hAnsi="Arial" w:cs="Arial"/>
          <w:sz w:val="24"/>
          <w:szCs w:val="24"/>
        </w:rPr>
        <w:t xml:space="preserve"> metabolia eroaa toisistaan?</w:t>
      </w:r>
      <w:r w:rsidRPr="007541C8">
        <w:rPr>
          <w:rFonts w:ascii="Arial" w:hAnsi="Arial" w:cs="Arial"/>
          <w:sz w:val="24"/>
          <w:szCs w:val="24"/>
        </w:rPr>
        <w:br/>
        <w:t xml:space="preserve">8. Onko anestesian aikaisen </w:t>
      </w:r>
      <w:proofErr w:type="spellStart"/>
      <w:r w:rsidRPr="007541C8">
        <w:rPr>
          <w:rFonts w:ascii="Arial" w:hAnsi="Arial" w:cs="Arial"/>
          <w:sz w:val="24"/>
          <w:szCs w:val="24"/>
        </w:rPr>
        <w:t>hereilläolon</w:t>
      </w:r>
      <w:proofErr w:type="spellEnd"/>
      <w:r w:rsidRPr="007541C8">
        <w:rPr>
          <w:rFonts w:ascii="Arial" w:hAnsi="Arial" w:cs="Arial"/>
          <w:sz w:val="24"/>
          <w:szCs w:val="24"/>
        </w:rPr>
        <w:t xml:space="preserve"> riski riippuvainen siitä, ylläpidetäänkö inhalaatioanestesiaa </w:t>
      </w:r>
      <w:proofErr w:type="spellStart"/>
      <w:r w:rsidRPr="007541C8">
        <w:rPr>
          <w:rFonts w:ascii="Arial" w:hAnsi="Arial" w:cs="Arial"/>
          <w:sz w:val="24"/>
          <w:szCs w:val="24"/>
        </w:rPr>
        <w:t>sevofluraanilla</w:t>
      </w:r>
      <w:proofErr w:type="spellEnd"/>
      <w:r w:rsidRPr="007541C8">
        <w:rPr>
          <w:rFonts w:ascii="Arial" w:hAnsi="Arial" w:cs="Arial"/>
          <w:sz w:val="24"/>
          <w:szCs w:val="24"/>
        </w:rPr>
        <w:t xml:space="preserve"> vai </w:t>
      </w:r>
      <w:proofErr w:type="spellStart"/>
      <w:r w:rsidRPr="007541C8">
        <w:rPr>
          <w:rFonts w:ascii="Arial" w:hAnsi="Arial" w:cs="Arial"/>
          <w:sz w:val="24"/>
          <w:szCs w:val="24"/>
        </w:rPr>
        <w:t>desfluraanilla</w:t>
      </w:r>
      <w:proofErr w:type="spellEnd"/>
      <w:r w:rsidRPr="007541C8">
        <w:rPr>
          <w:rFonts w:ascii="Arial" w:hAnsi="Arial" w:cs="Arial"/>
          <w:sz w:val="24"/>
          <w:szCs w:val="24"/>
        </w:rPr>
        <w:t>?</w:t>
      </w:r>
      <w:r w:rsidRPr="007541C8">
        <w:rPr>
          <w:rFonts w:ascii="Arial" w:hAnsi="Arial" w:cs="Arial"/>
          <w:sz w:val="24"/>
          <w:szCs w:val="24"/>
        </w:rPr>
        <w:br/>
        <w:t xml:space="preserve">9. Vertaile </w:t>
      </w:r>
      <w:proofErr w:type="spellStart"/>
      <w:r w:rsidRPr="007541C8">
        <w:rPr>
          <w:rFonts w:ascii="Arial" w:hAnsi="Arial" w:cs="Arial"/>
          <w:sz w:val="24"/>
          <w:szCs w:val="24"/>
        </w:rPr>
        <w:t>sevofluraanin</w:t>
      </w:r>
      <w:proofErr w:type="spellEnd"/>
      <w:r w:rsidRPr="007541C8">
        <w:rPr>
          <w:rFonts w:ascii="Arial" w:hAnsi="Arial" w:cs="Arial"/>
          <w:sz w:val="24"/>
          <w:szCs w:val="24"/>
        </w:rPr>
        <w:t xml:space="preserve"> ja </w:t>
      </w:r>
      <w:proofErr w:type="spellStart"/>
      <w:r w:rsidRPr="007541C8">
        <w:rPr>
          <w:rFonts w:ascii="Arial" w:hAnsi="Arial" w:cs="Arial"/>
          <w:sz w:val="24"/>
          <w:szCs w:val="24"/>
        </w:rPr>
        <w:t>desfluraanin</w:t>
      </w:r>
      <w:proofErr w:type="spellEnd"/>
      <w:r w:rsidRPr="007541C8">
        <w:rPr>
          <w:rFonts w:ascii="Arial" w:hAnsi="Arial" w:cs="Arial"/>
          <w:sz w:val="24"/>
          <w:szCs w:val="24"/>
        </w:rPr>
        <w:t xml:space="preserve"> ympäristövaikutuksia.</w:t>
      </w:r>
    </w:p>
    <w:p w14:paraId="7EE474C4" w14:textId="77777777" w:rsidR="00C704A2" w:rsidRPr="007541C8" w:rsidRDefault="00910A4E" w:rsidP="007541C8">
      <w:pPr>
        <w:spacing w:line="360" w:lineRule="auto"/>
        <w:rPr>
          <w:rFonts w:ascii="Arial" w:hAnsi="Arial" w:cs="Arial"/>
          <w:sz w:val="24"/>
          <w:szCs w:val="24"/>
        </w:rPr>
      </w:pPr>
      <w:r w:rsidRPr="007541C8">
        <w:rPr>
          <w:rFonts w:ascii="Arial" w:hAnsi="Arial" w:cs="Arial"/>
          <w:sz w:val="24"/>
          <w:szCs w:val="24"/>
        </w:rPr>
        <w:t>1. Kuvaa lapsen sepsiksen uusi määritelmä (2024) pääpiirteittäin (2.5 p) 2. Kuvaa lapsen septisen sokin määritelmä (2024) pääpiirteittäin (2.5 p) 3. Luettele lapsen sepsiksen riskitekijöitä (2.5 p) 4. Kuvaa lyhyesti lapsen sepsiksen alkuhoito (2.5 p)</w:t>
      </w:r>
      <w:r w:rsidR="00C704A2" w:rsidRPr="007541C8">
        <w:rPr>
          <w:rFonts w:ascii="Arial" w:hAnsi="Arial" w:cs="Arial"/>
          <w:sz w:val="24"/>
          <w:szCs w:val="24"/>
        </w:rPr>
        <w:br/>
        <w:t xml:space="preserve">2. 78-vuotias mies toimitetaan päivystykseen vatsakivun vuoksi. Hänellä on keskivaikea COPD, prostata </w:t>
      </w:r>
      <w:proofErr w:type="spellStart"/>
      <w:r w:rsidR="00C704A2" w:rsidRPr="007541C8">
        <w:rPr>
          <w:rFonts w:ascii="Arial" w:hAnsi="Arial" w:cs="Arial"/>
          <w:sz w:val="24"/>
          <w:szCs w:val="24"/>
        </w:rPr>
        <w:t>hyperplasia</w:t>
      </w:r>
      <w:proofErr w:type="spellEnd"/>
      <w:r w:rsidR="00C704A2" w:rsidRPr="007541C8">
        <w:rPr>
          <w:rFonts w:ascii="Arial" w:hAnsi="Arial" w:cs="Arial"/>
          <w:sz w:val="24"/>
          <w:szCs w:val="24"/>
        </w:rPr>
        <w:t xml:space="preserve"> sekä  stabiili sepelvaltimotauti asianmukaisin lääkityksin. Päivystyksessä potilaan yleiskunto romahtaa.  Vatsan CT tutkimuksessa todetaan revennyt munuaisvaltimotason alapuolinen vatsa-aortan aneurysma ja kirurgi tekee päätöksen avoleikkauksesta.   Päivystyksessä happisaturaatio on vaihdellen 88-92%, hengitystaajuus 25/min Verenpaineet ovat mansetilla mitattuna 78/60mmHg, pulssi 112/min. Potilas on erittäin kipeä   Verikaasuanalyysissa pH 7.29,  pCO2 4.4 kPa, pO2 25.4kPa, HCO2 16mmol/L,  BE -9.8mmol/L, Hb 110g/L,  Na 138mmol/L, Cl 107mmol/L    </w:t>
      </w:r>
      <w:r w:rsidR="00C704A2" w:rsidRPr="007541C8">
        <w:rPr>
          <w:rFonts w:ascii="Arial" w:hAnsi="Arial" w:cs="Arial"/>
          <w:sz w:val="24"/>
          <w:szCs w:val="24"/>
        </w:rPr>
        <w:br/>
        <w:t>Tulkitse verikaasuanalyysi ja kuvaa mahdollisen häiriön aiheuttaja (1p)</w:t>
      </w:r>
      <w:r w:rsidR="00C704A2" w:rsidRPr="007541C8">
        <w:rPr>
          <w:rFonts w:ascii="Arial" w:hAnsi="Arial" w:cs="Arial"/>
          <w:sz w:val="24"/>
          <w:szCs w:val="24"/>
        </w:rPr>
        <w:br/>
        <w:t>Tulkitse liitteenä oleva ekg (1p)</w:t>
      </w:r>
      <w:r w:rsidR="00C704A2" w:rsidRPr="007541C8">
        <w:rPr>
          <w:rFonts w:ascii="Arial" w:hAnsi="Arial" w:cs="Arial"/>
          <w:sz w:val="24"/>
          <w:szCs w:val="24"/>
        </w:rPr>
        <w:br/>
      </w:r>
      <w:r w:rsidR="00C704A2" w:rsidRPr="007541C8">
        <w:rPr>
          <w:rFonts w:ascii="Arial" w:hAnsi="Arial" w:cs="Arial"/>
          <w:sz w:val="24"/>
          <w:szCs w:val="24"/>
        </w:rPr>
        <w:lastRenderedPageBreak/>
        <w:t xml:space="preserve">Miten optimoit potilaan </w:t>
      </w:r>
      <w:proofErr w:type="spellStart"/>
      <w:r w:rsidR="00C704A2" w:rsidRPr="007541C8">
        <w:rPr>
          <w:rFonts w:ascii="Arial" w:hAnsi="Arial" w:cs="Arial"/>
          <w:sz w:val="24"/>
          <w:szCs w:val="24"/>
        </w:rPr>
        <w:t>pre</w:t>
      </w:r>
      <w:proofErr w:type="spellEnd"/>
      <w:r w:rsidR="00C704A2" w:rsidRPr="007541C8">
        <w:rPr>
          <w:rFonts w:ascii="Arial" w:hAnsi="Arial" w:cs="Arial"/>
          <w:sz w:val="24"/>
          <w:szCs w:val="24"/>
        </w:rPr>
        <w:t xml:space="preserve">-operatiivisen tilan ennen leikkausta huomioiden </w:t>
      </w:r>
      <w:proofErr w:type="spellStart"/>
      <w:r w:rsidR="00C704A2" w:rsidRPr="007541C8">
        <w:rPr>
          <w:rFonts w:ascii="Arial" w:hAnsi="Arial" w:cs="Arial"/>
          <w:sz w:val="24"/>
          <w:szCs w:val="24"/>
        </w:rPr>
        <w:t>COPDn</w:t>
      </w:r>
      <w:proofErr w:type="spellEnd"/>
      <w:r w:rsidR="00C704A2" w:rsidRPr="007541C8">
        <w:rPr>
          <w:rFonts w:ascii="Arial" w:hAnsi="Arial" w:cs="Arial"/>
          <w:sz w:val="24"/>
          <w:szCs w:val="24"/>
        </w:rPr>
        <w:t xml:space="preserve"> ja sepelvaltimotaudin sekä akuutin sairauden? (2p)</w:t>
      </w:r>
      <w:r w:rsidR="00C704A2" w:rsidRPr="007541C8">
        <w:rPr>
          <w:rFonts w:ascii="Arial" w:hAnsi="Arial" w:cs="Arial"/>
          <w:sz w:val="24"/>
          <w:szCs w:val="24"/>
        </w:rPr>
        <w:br/>
        <w:t>Miten monitoroit potilaan toimenpiteen aikana? (2p)</w:t>
      </w:r>
      <w:r w:rsidR="00C704A2" w:rsidRPr="007541C8">
        <w:rPr>
          <w:rFonts w:ascii="Arial" w:hAnsi="Arial" w:cs="Arial"/>
          <w:sz w:val="24"/>
          <w:szCs w:val="24"/>
        </w:rPr>
        <w:br/>
        <w:t>Kuvaa lyhyesti, mitä huomioit indusoidessasi potilaan anestesian ja kerro lyhyesti lääkevalinnoistasi. (2p)</w:t>
      </w:r>
      <w:r w:rsidR="00C704A2" w:rsidRPr="007541C8">
        <w:rPr>
          <w:rFonts w:ascii="Arial" w:hAnsi="Arial" w:cs="Arial"/>
          <w:sz w:val="24"/>
          <w:szCs w:val="24"/>
        </w:rPr>
        <w:br/>
        <w:t>Miten suunnittelet potilaan postoperatiivisen kivun hoidon (2p)</w:t>
      </w:r>
      <w:r w:rsidR="00C704A2" w:rsidRPr="007541C8">
        <w:rPr>
          <w:rFonts w:ascii="Arial" w:hAnsi="Arial" w:cs="Arial"/>
          <w:sz w:val="24"/>
          <w:szCs w:val="24"/>
        </w:rPr>
        <w:br/>
        <w:t>3. Luettele akuutin salisylaattimyrkytyksen 10 tyypillistä oiretta. (4 pistettä) 2. Luettele akuutin salisylaattimyrkytyksen aiheuttamaa 6 tyypillistä laboratoriolöydöstä (so. veri-kaasu –analyysi ja plasman biokemia). (3 pistettä) 3. Kuvaile lyhyesti akuutin vakavan salisylaattimyrkytyksen (seerumin salisylaattipitoisuus yli 300 mg/l) hoidon tärkeimmät perusperiaatteet (mainittava vähintään viisi). (3 pistettä)</w:t>
      </w:r>
    </w:p>
    <w:p w14:paraId="679582A4" w14:textId="77777777" w:rsidR="00AB60E0" w:rsidRPr="007541C8" w:rsidRDefault="00C704A2" w:rsidP="007541C8">
      <w:pPr>
        <w:spacing w:line="360" w:lineRule="auto"/>
        <w:rPr>
          <w:rFonts w:ascii="Arial" w:hAnsi="Arial" w:cs="Arial"/>
          <w:sz w:val="24"/>
          <w:szCs w:val="24"/>
        </w:rPr>
      </w:pPr>
      <w:r w:rsidRPr="007541C8">
        <w:rPr>
          <w:rFonts w:ascii="Arial" w:hAnsi="Arial" w:cs="Arial"/>
          <w:sz w:val="24"/>
          <w:szCs w:val="24"/>
        </w:rPr>
        <w:t>Lisäksi monivalintakysymyksiä.</w:t>
      </w:r>
    </w:p>
    <w:p w14:paraId="22118CFD" w14:textId="61A0D3DD" w:rsidR="00AB60E0" w:rsidRPr="007541C8" w:rsidRDefault="00AB60E0"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Luettele intraoperatiivisia menetelmiä tai toimintamalleja, joilla voidaan ehkäistä iäkkäiden potilaiden deliriumia leikkaustoimenpiteiden yhteydessä. Pelkkä luettelo ilman perusteluita riittää vastaukseksi (6 pistettä).</w:t>
      </w:r>
      <w:r w:rsidRPr="007541C8">
        <w:rPr>
          <w:rFonts w:ascii="Arial" w:hAnsi="Arial" w:cs="Arial"/>
          <w:sz w:val="24"/>
          <w:szCs w:val="24"/>
        </w:rPr>
        <w:br/>
        <w:t>2. Luettele muita menetelmiä tai toimintamalleja (ei siis pelkästään intraoperatiivisessa vaiheessa kyseeseen tulevia), joilla voidaan ehkäistä iäkkäiden potilaiden deliriumia leikkaustoimenpiteiden yhteydessä. Pelkkä luettelo ilman perusteluita riittää vastaukseksi (4 pistettä).</w:t>
      </w:r>
      <w:r w:rsidRPr="007541C8">
        <w:rPr>
          <w:rFonts w:ascii="Arial" w:hAnsi="Arial" w:cs="Arial"/>
          <w:sz w:val="24"/>
          <w:szCs w:val="24"/>
        </w:rPr>
        <w:br/>
        <w:t>3. Tässä verensiirtoja käsittelevässä aihealueessa on 10 pikkukysymystä, joista kaikista voit saada 1 pisteen, kokonaispistemäärä siis 10 p. Vastaa lyhyesti ja ytimekkäästi.</w:t>
      </w:r>
      <w:r w:rsidRPr="007541C8">
        <w:rPr>
          <w:rFonts w:ascii="Arial" w:hAnsi="Arial" w:cs="Arial"/>
          <w:sz w:val="24"/>
          <w:szCs w:val="24"/>
        </w:rPr>
        <w:br/>
        <w:t>Mitä kliinistä merkitystä on anti-D-vasta-aineilla ja miten niiden kehittymistä voidaan pyrkiä estämään?</w:t>
      </w:r>
      <w:r w:rsidRPr="007541C8">
        <w:rPr>
          <w:rFonts w:ascii="Arial" w:hAnsi="Arial" w:cs="Arial"/>
          <w:sz w:val="24"/>
          <w:szCs w:val="24"/>
        </w:rPr>
        <w:br/>
        <w:t>Mikä on suositeltava hemoglobiinitaso punasolujen siirtorajana yleistehopotilaalla?</w:t>
      </w:r>
      <w:r w:rsidRPr="007541C8">
        <w:rPr>
          <w:rFonts w:ascii="Arial" w:hAnsi="Arial" w:cs="Arial"/>
          <w:sz w:val="24"/>
          <w:szCs w:val="24"/>
        </w:rPr>
        <w:br/>
        <w:t>Milloin käytetään sädetettyjä punasoluja ja miksi?</w:t>
      </w:r>
      <w:r w:rsidRPr="007541C8">
        <w:rPr>
          <w:rFonts w:ascii="Arial" w:hAnsi="Arial" w:cs="Arial"/>
          <w:sz w:val="24"/>
          <w:szCs w:val="24"/>
        </w:rPr>
        <w:br/>
        <w:t>Milloin käytetään pestyjä punasoluja ja miksi?</w:t>
      </w:r>
      <w:r w:rsidRPr="007541C8">
        <w:rPr>
          <w:rFonts w:ascii="Arial" w:hAnsi="Arial" w:cs="Arial"/>
          <w:sz w:val="24"/>
          <w:szCs w:val="24"/>
        </w:rPr>
        <w:br/>
        <w:t>Minkä ajan kuluessa  +2-+6 asteessa varastoidut punasolut tulisi siirtää? Entä huoneenlämpöiset?</w:t>
      </w:r>
      <w:r w:rsidRPr="007541C8">
        <w:rPr>
          <w:rFonts w:ascii="Arial" w:hAnsi="Arial" w:cs="Arial"/>
          <w:sz w:val="24"/>
          <w:szCs w:val="24"/>
        </w:rPr>
        <w:br/>
        <w:t>Mitkä ovat tavallisimpia verensiirron haittavaikutuksia?</w:t>
      </w:r>
      <w:r w:rsidRPr="007541C8">
        <w:rPr>
          <w:rFonts w:ascii="Arial" w:hAnsi="Arial" w:cs="Arial"/>
          <w:sz w:val="24"/>
          <w:szCs w:val="24"/>
        </w:rPr>
        <w:br/>
        <w:t xml:space="preserve">Mitä tarkoittaa </w:t>
      </w:r>
      <w:proofErr w:type="spellStart"/>
      <w:r w:rsidRPr="007541C8">
        <w:rPr>
          <w:rFonts w:ascii="Arial" w:hAnsi="Arial" w:cs="Arial"/>
          <w:sz w:val="24"/>
          <w:szCs w:val="24"/>
        </w:rPr>
        <w:t>type</w:t>
      </w:r>
      <w:proofErr w:type="spellEnd"/>
      <w:r w:rsidRPr="007541C8">
        <w:rPr>
          <w:rFonts w:ascii="Arial" w:hAnsi="Arial" w:cs="Arial"/>
          <w:sz w:val="24"/>
          <w:szCs w:val="24"/>
        </w:rPr>
        <w:t xml:space="preserve"> and </w:t>
      </w:r>
      <w:proofErr w:type="spellStart"/>
      <w:r w:rsidRPr="007541C8">
        <w:rPr>
          <w:rFonts w:ascii="Arial" w:hAnsi="Arial" w:cs="Arial"/>
          <w:sz w:val="24"/>
          <w:szCs w:val="24"/>
        </w:rPr>
        <w:t>screen</w:t>
      </w:r>
      <w:proofErr w:type="spellEnd"/>
      <w:r w:rsidRPr="007541C8">
        <w:rPr>
          <w:rFonts w:ascii="Arial" w:hAnsi="Arial" w:cs="Arial"/>
          <w:sz w:val="24"/>
          <w:szCs w:val="24"/>
        </w:rPr>
        <w:t xml:space="preserve"> ja milloin se ei tule kysymykseen?</w:t>
      </w:r>
      <w:r w:rsidRPr="007541C8">
        <w:rPr>
          <w:rFonts w:ascii="Arial" w:hAnsi="Arial" w:cs="Arial"/>
          <w:sz w:val="24"/>
          <w:szCs w:val="24"/>
        </w:rPr>
        <w:br/>
        <w:t>Mitä asioita on tarkistettava ennen verensiirron aloittamista?</w:t>
      </w:r>
      <w:r w:rsidRPr="007541C8">
        <w:rPr>
          <w:rFonts w:ascii="Arial" w:hAnsi="Arial" w:cs="Arial"/>
          <w:sz w:val="24"/>
          <w:szCs w:val="24"/>
        </w:rPr>
        <w:br/>
      </w:r>
      <w:r w:rsidRPr="007541C8">
        <w:rPr>
          <w:rFonts w:ascii="Arial" w:hAnsi="Arial" w:cs="Arial"/>
          <w:sz w:val="24"/>
          <w:szCs w:val="24"/>
        </w:rPr>
        <w:lastRenderedPageBreak/>
        <w:t>Mitä teet, kun epäilet verensiirtoreaktiota?</w:t>
      </w:r>
      <w:r w:rsidRPr="007541C8">
        <w:rPr>
          <w:rFonts w:ascii="Arial" w:hAnsi="Arial" w:cs="Arial"/>
          <w:sz w:val="24"/>
          <w:szCs w:val="24"/>
        </w:rPr>
        <w:br/>
        <w:t>Miten verensiirtosäännöt huomioidaan a) plasmavalmisteita b) trombosyyttejä siirrettäessä?</w:t>
      </w:r>
      <w:r w:rsidRPr="007541C8">
        <w:rPr>
          <w:rFonts w:ascii="Arial" w:hAnsi="Arial" w:cs="Arial"/>
          <w:sz w:val="24"/>
          <w:szCs w:val="24"/>
        </w:rPr>
        <w:br/>
        <w:t>4. Laki kuolemansyyn selvittämisestä määrää luvussa ”Oikeuslääketieteellinen kuolemansyyn selvittäminen” niistä tilanteista, joissa poliisin on suoritettava tutkinta kuolemansyyn selvittämiseksi. Kerro nämä lain mainitsemat oikeuslääketieteellisen kuolemansyyn selvittämisen aiheet.</w:t>
      </w:r>
      <w:r w:rsidRPr="007541C8">
        <w:rPr>
          <w:rFonts w:ascii="Arial" w:hAnsi="Arial" w:cs="Arial"/>
          <w:sz w:val="24"/>
          <w:szCs w:val="24"/>
        </w:rPr>
        <w:br/>
        <w:t>5. Sosiaali- ja terveysministeriön asetus kuoleman toteamisesta (27/2004) toteaa (2 §), että ihminen on kuollut, kun kaikki hänen aivotoimintansa ovat pysyvästi loppuneet. Mitkä ovat tässä asetuksessa mainitut kuoleman toteamisen edellytykset sydämen vielä sykkiessä?</w:t>
      </w:r>
      <w:r w:rsidRPr="007541C8">
        <w:rPr>
          <w:rFonts w:ascii="Arial" w:hAnsi="Arial" w:cs="Arial"/>
          <w:sz w:val="24"/>
          <w:szCs w:val="24"/>
        </w:rPr>
        <w:br/>
        <w:t xml:space="preserve">6. a) Kuvaile lyhyesti kolme kliinistä tilannetta ja niihin liittyvää mekanismia, jotka aiheuttavat </w:t>
      </w:r>
      <w:proofErr w:type="spellStart"/>
      <w:r w:rsidRPr="007541C8">
        <w:rPr>
          <w:rFonts w:ascii="Arial" w:hAnsi="Arial" w:cs="Arial"/>
          <w:sz w:val="24"/>
          <w:szCs w:val="24"/>
        </w:rPr>
        <w:t>hyperlaktatemiaa</w:t>
      </w:r>
      <w:proofErr w:type="spellEnd"/>
      <w:r w:rsidRPr="007541C8">
        <w:rPr>
          <w:rFonts w:ascii="Arial" w:hAnsi="Arial" w:cs="Arial"/>
          <w:sz w:val="24"/>
          <w:szCs w:val="24"/>
        </w:rPr>
        <w:t xml:space="preserve"> vajaan kudoshapetuksen yhteydessä (3p) b) Kuvaile lyhyesti kolme patofysiologista mekanismia, jotka aiheuttavat </w:t>
      </w:r>
      <w:proofErr w:type="spellStart"/>
      <w:r w:rsidRPr="007541C8">
        <w:rPr>
          <w:rFonts w:ascii="Arial" w:hAnsi="Arial" w:cs="Arial"/>
          <w:sz w:val="24"/>
          <w:szCs w:val="24"/>
        </w:rPr>
        <w:t>hyperlaktatemiaa</w:t>
      </w:r>
      <w:proofErr w:type="spellEnd"/>
      <w:r w:rsidRPr="007541C8">
        <w:rPr>
          <w:rFonts w:ascii="Arial" w:hAnsi="Arial" w:cs="Arial"/>
          <w:sz w:val="24"/>
          <w:szCs w:val="24"/>
        </w:rPr>
        <w:t xml:space="preserve"> normaalin kudoshapetuksen yhteydessä (3p) c) Luettele yhteensä neljä lääkettä ja/tai </w:t>
      </w:r>
      <w:proofErr w:type="spellStart"/>
      <w:r w:rsidRPr="007541C8">
        <w:rPr>
          <w:rFonts w:ascii="Arial" w:hAnsi="Arial" w:cs="Arial"/>
          <w:sz w:val="24"/>
          <w:szCs w:val="24"/>
        </w:rPr>
        <w:t>intoksikaatiota</w:t>
      </w:r>
      <w:proofErr w:type="spellEnd"/>
      <w:r w:rsidRPr="007541C8">
        <w:rPr>
          <w:rFonts w:ascii="Arial" w:hAnsi="Arial" w:cs="Arial"/>
          <w:sz w:val="24"/>
          <w:szCs w:val="24"/>
        </w:rPr>
        <w:t xml:space="preserve">, jotka voivat aiheuttaa </w:t>
      </w:r>
      <w:proofErr w:type="spellStart"/>
      <w:r w:rsidRPr="007541C8">
        <w:rPr>
          <w:rFonts w:ascii="Arial" w:hAnsi="Arial" w:cs="Arial"/>
          <w:sz w:val="24"/>
          <w:szCs w:val="24"/>
        </w:rPr>
        <w:t>hyperlaktatemiaa</w:t>
      </w:r>
      <w:proofErr w:type="spellEnd"/>
      <w:r w:rsidRPr="007541C8">
        <w:rPr>
          <w:rFonts w:ascii="Arial" w:hAnsi="Arial" w:cs="Arial"/>
          <w:sz w:val="24"/>
          <w:szCs w:val="24"/>
        </w:rPr>
        <w:t xml:space="preserve"> (4p)</w:t>
      </w:r>
      <w:r w:rsidRPr="007541C8">
        <w:rPr>
          <w:rFonts w:ascii="Arial" w:hAnsi="Arial" w:cs="Arial"/>
          <w:sz w:val="24"/>
          <w:szCs w:val="24"/>
        </w:rPr>
        <w:br/>
        <w:t xml:space="preserve">7. Päivystävä kirurgi on ohjelmoinut leikattavaksi  54-vuotiaan ylikonstaapelin, jolla on vatsan CT:ssä varmistettu perforoitunut </w:t>
      </w:r>
      <w:proofErr w:type="spellStart"/>
      <w:r w:rsidRPr="007541C8">
        <w:rPr>
          <w:rFonts w:ascii="Arial" w:hAnsi="Arial" w:cs="Arial"/>
          <w:sz w:val="24"/>
          <w:szCs w:val="24"/>
        </w:rPr>
        <w:t>appendisiitti</w:t>
      </w:r>
      <w:proofErr w:type="spellEnd"/>
      <w:r w:rsidRPr="007541C8">
        <w:rPr>
          <w:rFonts w:ascii="Arial" w:hAnsi="Arial" w:cs="Arial"/>
          <w:sz w:val="24"/>
          <w:szCs w:val="24"/>
        </w:rPr>
        <w:t>. Tarkoituksena on suorittaa päivystyksellinen laparoskopia 2 tunnin kuluessa. Miehellä ei ole aiempia käyntejä sairaalassa. Potilaasta on käytettävissä seuraavat laboratoriokokeet ja ohessa oleva EKG sekä seuraavat mittaustulokset: NIBP 155/82 mmHg, p 92/min, SpO2 99%, VAS 7. Pituus 183, paino 94kg.</w:t>
      </w:r>
    </w:p>
    <w:p w14:paraId="245C03EA" w14:textId="451FD936" w:rsidR="00AB60E0" w:rsidRPr="007541C8" w:rsidRDefault="00AB60E0" w:rsidP="007541C8">
      <w:pPr>
        <w:spacing w:line="360" w:lineRule="auto"/>
        <w:rPr>
          <w:rFonts w:ascii="Arial" w:hAnsi="Arial" w:cs="Arial"/>
          <w:sz w:val="24"/>
          <w:szCs w:val="24"/>
        </w:rPr>
      </w:pPr>
      <w:r w:rsidRPr="007541C8">
        <w:rPr>
          <w:rFonts w:ascii="Arial" w:hAnsi="Arial" w:cs="Arial"/>
          <w:sz w:val="24"/>
          <w:szCs w:val="24"/>
        </w:rPr>
        <w:t>Hb</w:t>
      </w:r>
      <w:r w:rsidRPr="007541C8">
        <w:rPr>
          <w:rFonts w:ascii="Arial" w:hAnsi="Arial" w:cs="Arial"/>
          <w:sz w:val="24"/>
          <w:szCs w:val="24"/>
        </w:rPr>
        <w:tab/>
        <w:t>155 G/L</w:t>
      </w:r>
      <w:r w:rsidRPr="007541C8">
        <w:rPr>
          <w:rFonts w:ascii="Arial" w:hAnsi="Arial" w:cs="Arial"/>
          <w:sz w:val="24"/>
          <w:szCs w:val="24"/>
        </w:rPr>
        <w:br/>
      </w:r>
      <w:proofErr w:type="spellStart"/>
      <w:r w:rsidRPr="007541C8">
        <w:rPr>
          <w:rFonts w:ascii="Arial" w:hAnsi="Arial" w:cs="Arial"/>
          <w:sz w:val="24"/>
          <w:szCs w:val="24"/>
        </w:rPr>
        <w:t>Leuk</w:t>
      </w:r>
      <w:proofErr w:type="spellEnd"/>
      <w:r w:rsidRPr="007541C8">
        <w:rPr>
          <w:rFonts w:ascii="Arial" w:hAnsi="Arial" w:cs="Arial"/>
          <w:sz w:val="24"/>
          <w:szCs w:val="24"/>
        </w:rPr>
        <w:tab/>
        <w:t>12 x 109/L</w:t>
      </w:r>
      <w:r w:rsidRPr="007541C8">
        <w:rPr>
          <w:rFonts w:ascii="Arial" w:hAnsi="Arial" w:cs="Arial"/>
          <w:sz w:val="24"/>
          <w:szCs w:val="24"/>
        </w:rPr>
        <w:br/>
      </w:r>
      <w:proofErr w:type="spellStart"/>
      <w:r w:rsidRPr="007541C8">
        <w:rPr>
          <w:rFonts w:ascii="Arial" w:hAnsi="Arial" w:cs="Arial"/>
          <w:sz w:val="24"/>
          <w:szCs w:val="24"/>
        </w:rPr>
        <w:t>Trom</w:t>
      </w:r>
      <w:proofErr w:type="spellEnd"/>
      <w:r w:rsidRPr="007541C8">
        <w:rPr>
          <w:rFonts w:ascii="Arial" w:hAnsi="Arial" w:cs="Arial"/>
          <w:sz w:val="24"/>
          <w:szCs w:val="24"/>
        </w:rPr>
        <w:tab/>
        <w:t>313 x 109/L</w:t>
      </w:r>
      <w:r w:rsidRPr="007541C8">
        <w:rPr>
          <w:rFonts w:ascii="Arial" w:hAnsi="Arial" w:cs="Arial"/>
          <w:sz w:val="24"/>
          <w:szCs w:val="24"/>
        </w:rPr>
        <w:br/>
        <w:t>CRP</w:t>
      </w:r>
      <w:r w:rsidRPr="007541C8">
        <w:rPr>
          <w:rFonts w:ascii="Arial" w:hAnsi="Arial" w:cs="Arial"/>
          <w:sz w:val="24"/>
          <w:szCs w:val="24"/>
        </w:rPr>
        <w:tab/>
        <w:t xml:space="preserve">414 </w:t>
      </w:r>
      <w:proofErr w:type="spellStart"/>
      <w:r w:rsidRPr="007541C8">
        <w:rPr>
          <w:rFonts w:ascii="Arial" w:hAnsi="Arial" w:cs="Arial"/>
          <w:sz w:val="24"/>
          <w:szCs w:val="24"/>
        </w:rPr>
        <w:t>mmol</w:t>
      </w:r>
      <w:proofErr w:type="spellEnd"/>
      <w:r w:rsidRPr="007541C8">
        <w:rPr>
          <w:rFonts w:ascii="Arial" w:hAnsi="Arial" w:cs="Arial"/>
          <w:sz w:val="24"/>
          <w:szCs w:val="24"/>
        </w:rPr>
        <w:t>/L</w:t>
      </w:r>
      <w:r w:rsidRPr="007541C8">
        <w:rPr>
          <w:rFonts w:ascii="Arial" w:hAnsi="Arial" w:cs="Arial"/>
          <w:sz w:val="24"/>
          <w:szCs w:val="24"/>
        </w:rPr>
        <w:br/>
      </w:r>
      <w:proofErr w:type="spellStart"/>
      <w:r w:rsidRPr="007541C8">
        <w:rPr>
          <w:rFonts w:ascii="Arial" w:hAnsi="Arial" w:cs="Arial"/>
          <w:sz w:val="24"/>
          <w:szCs w:val="24"/>
        </w:rPr>
        <w:t>Krea</w:t>
      </w:r>
      <w:proofErr w:type="spellEnd"/>
      <w:r w:rsidRPr="007541C8">
        <w:rPr>
          <w:rFonts w:ascii="Arial" w:hAnsi="Arial" w:cs="Arial"/>
          <w:sz w:val="24"/>
          <w:szCs w:val="24"/>
        </w:rPr>
        <w:tab/>
        <w:t xml:space="preserve">108 </w:t>
      </w:r>
      <w:proofErr w:type="spellStart"/>
      <w:r w:rsidRPr="007541C8">
        <w:rPr>
          <w:rFonts w:ascii="Arial" w:hAnsi="Arial" w:cs="Arial"/>
          <w:sz w:val="24"/>
          <w:szCs w:val="24"/>
        </w:rPr>
        <w:t>mmol</w:t>
      </w:r>
      <w:proofErr w:type="spellEnd"/>
      <w:r w:rsidRPr="007541C8">
        <w:rPr>
          <w:rFonts w:ascii="Arial" w:hAnsi="Arial" w:cs="Arial"/>
          <w:sz w:val="24"/>
          <w:szCs w:val="24"/>
        </w:rPr>
        <w:t>/L</w:t>
      </w:r>
      <w:r w:rsidRPr="007541C8">
        <w:rPr>
          <w:rFonts w:ascii="Arial" w:hAnsi="Arial" w:cs="Arial"/>
          <w:sz w:val="24"/>
          <w:szCs w:val="24"/>
        </w:rPr>
        <w:br/>
        <w:t>Verikaasuanalyysi</w:t>
      </w:r>
      <w:r w:rsidRPr="007541C8">
        <w:rPr>
          <w:rFonts w:ascii="Arial" w:hAnsi="Arial" w:cs="Arial"/>
          <w:sz w:val="24"/>
          <w:szCs w:val="24"/>
        </w:rPr>
        <w:tab/>
        <w:t xml:space="preserve">pH 7.47 pCO2 4.4kPa pO2 18.9kPa HCO3 25mmol/L BE 0.2mmol/L Na 140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K 4.1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Cl 108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roofErr w:type="spellStart"/>
      <w:r w:rsidRPr="007541C8">
        <w:rPr>
          <w:rFonts w:ascii="Arial" w:hAnsi="Arial" w:cs="Arial"/>
          <w:sz w:val="24"/>
          <w:szCs w:val="24"/>
        </w:rPr>
        <w:t>Lakt</w:t>
      </w:r>
      <w:proofErr w:type="spellEnd"/>
      <w:r w:rsidRPr="007541C8">
        <w:rPr>
          <w:rFonts w:ascii="Arial" w:hAnsi="Arial" w:cs="Arial"/>
          <w:sz w:val="24"/>
          <w:szCs w:val="24"/>
        </w:rPr>
        <w:t xml:space="preserve"> 0.7mmol/L Vs 9.9mmol/L</w:t>
      </w:r>
      <w:r w:rsidR="00B804F1" w:rsidRPr="007541C8">
        <w:rPr>
          <w:rFonts w:ascii="Arial" w:hAnsi="Arial" w:cs="Arial"/>
          <w:sz w:val="24"/>
          <w:szCs w:val="24"/>
        </w:rPr>
        <w:br/>
      </w:r>
      <w:r w:rsidRPr="007541C8">
        <w:rPr>
          <w:rFonts w:ascii="Arial" w:hAnsi="Arial" w:cs="Arial"/>
          <w:sz w:val="24"/>
          <w:szCs w:val="24"/>
        </w:rPr>
        <w:t xml:space="preserve">X-koe, </w:t>
      </w:r>
      <w:proofErr w:type="spellStart"/>
      <w:r w:rsidRPr="007541C8">
        <w:rPr>
          <w:rFonts w:ascii="Arial" w:hAnsi="Arial" w:cs="Arial"/>
          <w:sz w:val="24"/>
          <w:szCs w:val="24"/>
        </w:rPr>
        <w:t>VeriV</w:t>
      </w:r>
      <w:proofErr w:type="spellEnd"/>
      <w:r w:rsidRPr="007541C8">
        <w:rPr>
          <w:rFonts w:ascii="Arial" w:hAnsi="Arial" w:cs="Arial"/>
          <w:sz w:val="24"/>
          <w:szCs w:val="24"/>
        </w:rPr>
        <w:tab/>
        <w:t>Otettu</w:t>
      </w:r>
      <w:r w:rsidR="00B804F1" w:rsidRPr="007541C8">
        <w:rPr>
          <w:rFonts w:ascii="Arial" w:hAnsi="Arial" w:cs="Arial"/>
          <w:sz w:val="24"/>
          <w:szCs w:val="24"/>
        </w:rPr>
        <w:br/>
      </w:r>
      <w:r w:rsidRPr="007541C8">
        <w:rPr>
          <w:rFonts w:ascii="Arial" w:hAnsi="Arial" w:cs="Arial"/>
          <w:sz w:val="24"/>
          <w:szCs w:val="24"/>
        </w:rPr>
        <w:t xml:space="preserve">Olet kiinni hätätilapotilaan hoidossa. Joudut perehtymään tähän potilaaseen etänä ja hoitamaan asioita puhelimitse.  </w:t>
      </w:r>
      <w:r w:rsidR="00B804F1" w:rsidRPr="007541C8">
        <w:rPr>
          <w:rFonts w:ascii="Arial" w:hAnsi="Arial" w:cs="Arial"/>
          <w:sz w:val="24"/>
          <w:szCs w:val="24"/>
        </w:rPr>
        <w:br/>
      </w:r>
      <w:r w:rsidRPr="007541C8">
        <w:rPr>
          <w:rFonts w:ascii="Arial" w:hAnsi="Arial" w:cs="Arial"/>
          <w:sz w:val="24"/>
          <w:szCs w:val="24"/>
        </w:rPr>
        <w:lastRenderedPageBreak/>
        <w:t>Tulkitse verikaasuanalyysi ja aseta mahdollisen häiriön todennäköisin syy. 1 p</w:t>
      </w:r>
      <w:r w:rsidR="00B804F1" w:rsidRPr="007541C8">
        <w:rPr>
          <w:rFonts w:ascii="Arial" w:hAnsi="Arial" w:cs="Arial"/>
          <w:sz w:val="24"/>
          <w:szCs w:val="24"/>
        </w:rPr>
        <w:br/>
      </w:r>
      <w:r w:rsidRPr="007541C8">
        <w:rPr>
          <w:rFonts w:ascii="Arial" w:hAnsi="Arial" w:cs="Arial"/>
          <w:sz w:val="24"/>
          <w:szCs w:val="24"/>
        </w:rPr>
        <w:t>Tulkitse potilaan EKG (</w:t>
      </w:r>
      <w:proofErr w:type="spellStart"/>
      <w:r w:rsidRPr="007541C8">
        <w:rPr>
          <w:rFonts w:ascii="Arial" w:hAnsi="Arial" w:cs="Arial"/>
          <w:sz w:val="24"/>
          <w:szCs w:val="24"/>
        </w:rPr>
        <w:t>huom</w:t>
      </w:r>
      <w:proofErr w:type="spellEnd"/>
      <w:r w:rsidRPr="007541C8">
        <w:rPr>
          <w:rFonts w:ascii="Arial" w:hAnsi="Arial" w:cs="Arial"/>
          <w:sz w:val="24"/>
          <w:szCs w:val="24"/>
        </w:rPr>
        <w:t xml:space="preserve"> 25mm/s) ja aseta mahdollisen patologian syy 1 p</w:t>
      </w:r>
      <w:r w:rsidR="00B804F1" w:rsidRPr="007541C8">
        <w:rPr>
          <w:rFonts w:ascii="Arial" w:hAnsi="Arial" w:cs="Arial"/>
          <w:sz w:val="24"/>
          <w:szCs w:val="24"/>
        </w:rPr>
        <w:br/>
      </w:r>
      <w:r w:rsidRPr="007541C8">
        <w:rPr>
          <w:rFonts w:ascii="Arial" w:hAnsi="Arial" w:cs="Arial"/>
          <w:sz w:val="24"/>
          <w:szCs w:val="24"/>
        </w:rPr>
        <w:t>Mitä lisätutkimuksia tilaat ennen toimenpidettä? 2p</w:t>
      </w:r>
      <w:r w:rsidR="00B804F1" w:rsidRPr="007541C8">
        <w:rPr>
          <w:rFonts w:ascii="Arial" w:hAnsi="Arial" w:cs="Arial"/>
          <w:sz w:val="24"/>
          <w:szCs w:val="24"/>
        </w:rPr>
        <w:br/>
      </w:r>
      <w:r w:rsidRPr="007541C8">
        <w:rPr>
          <w:rFonts w:ascii="Arial" w:hAnsi="Arial" w:cs="Arial"/>
          <w:sz w:val="24"/>
          <w:szCs w:val="24"/>
        </w:rPr>
        <w:t>Ohjeista anestesiahoitaja niiltä osin, kuin katsot tarpeelliseksi niin että pääset potilaan nukuttamaan 3p</w:t>
      </w:r>
      <w:r w:rsidR="00B804F1" w:rsidRPr="007541C8">
        <w:rPr>
          <w:rFonts w:ascii="Arial" w:hAnsi="Arial" w:cs="Arial"/>
          <w:sz w:val="24"/>
          <w:szCs w:val="24"/>
        </w:rPr>
        <w:br/>
      </w:r>
      <w:r w:rsidRPr="007541C8">
        <w:rPr>
          <w:rFonts w:ascii="Arial" w:hAnsi="Arial" w:cs="Arial"/>
          <w:sz w:val="24"/>
          <w:szCs w:val="24"/>
        </w:rPr>
        <w:t>Sillä oletuksella, että toimenpide eteni oletetusti, kirjoita heräämöhoidon kannalta olennaiset ohjeet 3p</w:t>
      </w:r>
    </w:p>
    <w:p w14:paraId="3B18864F" w14:textId="43F9F40C" w:rsidR="00B804F1" w:rsidRPr="007541C8" w:rsidRDefault="00AB60E0" w:rsidP="007541C8">
      <w:pPr>
        <w:spacing w:line="360" w:lineRule="auto"/>
        <w:rPr>
          <w:rFonts w:ascii="Arial" w:hAnsi="Arial" w:cs="Arial"/>
          <w:sz w:val="24"/>
          <w:szCs w:val="24"/>
        </w:rPr>
      </w:pPr>
      <w:r w:rsidRPr="007541C8">
        <w:rPr>
          <w:rFonts w:ascii="Arial" w:hAnsi="Arial" w:cs="Arial"/>
          <w:sz w:val="24"/>
          <w:szCs w:val="24"/>
        </w:rPr>
        <w:t>1/2025</w:t>
      </w:r>
      <w:r w:rsidR="00B804F1" w:rsidRPr="007541C8">
        <w:rPr>
          <w:rFonts w:ascii="Arial" w:hAnsi="Arial" w:cs="Arial"/>
          <w:sz w:val="24"/>
          <w:szCs w:val="24"/>
        </w:rPr>
        <w:br/>
        <w:t xml:space="preserve">1. 75-vuotias mies on tulossa päivystykselliseen LS-rangan </w:t>
      </w:r>
      <w:proofErr w:type="spellStart"/>
      <w:r w:rsidR="00B804F1" w:rsidRPr="007541C8">
        <w:rPr>
          <w:rFonts w:ascii="Arial" w:hAnsi="Arial" w:cs="Arial"/>
          <w:sz w:val="24"/>
          <w:szCs w:val="24"/>
        </w:rPr>
        <w:t>dekompressioon</w:t>
      </w:r>
      <w:proofErr w:type="spellEnd"/>
      <w:r w:rsidR="00B804F1" w:rsidRPr="007541C8">
        <w:rPr>
          <w:rFonts w:ascii="Arial" w:hAnsi="Arial" w:cs="Arial"/>
          <w:sz w:val="24"/>
          <w:szCs w:val="24"/>
        </w:rPr>
        <w:t xml:space="preserve">. Hän on omatoiminen ja liikuntaa harrastava. Perussairautena on verenpainetauti kaksoislääkityksellä sekä </w:t>
      </w:r>
      <w:proofErr w:type="spellStart"/>
      <w:r w:rsidR="00B804F1" w:rsidRPr="007541C8">
        <w:rPr>
          <w:rFonts w:ascii="Arial" w:hAnsi="Arial" w:cs="Arial"/>
          <w:sz w:val="24"/>
          <w:szCs w:val="24"/>
        </w:rPr>
        <w:t>hyperkolestrolemia</w:t>
      </w:r>
      <w:proofErr w:type="spellEnd"/>
      <w:r w:rsidR="00B804F1" w:rsidRPr="007541C8">
        <w:rPr>
          <w:rFonts w:ascii="Arial" w:hAnsi="Arial" w:cs="Arial"/>
          <w:sz w:val="24"/>
          <w:szCs w:val="24"/>
        </w:rPr>
        <w:t xml:space="preserve"> ja astma, joihin niin ikään lääkitykset. Potilaalla on ollut 2 vuoden ajan DDDR-tahdistin intermittoivan </w:t>
      </w:r>
      <w:proofErr w:type="spellStart"/>
      <w:r w:rsidR="00B804F1" w:rsidRPr="007541C8">
        <w:rPr>
          <w:rFonts w:ascii="Arial" w:hAnsi="Arial" w:cs="Arial"/>
          <w:sz w:val="24"/>
          <w:szCs w:val="24"/>
        </w:rPr>
        <w:t>gradus</w:t>
      </w:r>
      <w:proofErr w:type="spellEnd"/>
      <w:r w:rsidR="00B804F1" w:rsidRPr="007541C8">
        <w:rPr>
          <w:rFonts w:ascii="Arial" w:hAnsi="Arial" w:cs="Arial"/>
          <w:sz w:val="24"/>
          <w:szCs w:val="24"/>
        </w:rPr>
        <w:t xml:space="preserve"> III eteiskammiojohtumishäiriön vuoksi. Nyt hänellä on oikean alaraajan kiputila sekä etenevä oikean alaraajan </w:t>
      </w:r>
      <w:proofErr w:type="spellStart"/>
      <w:r w:rsidR="00B804F1" w:rsidRPr="007541C8">
        <w:rPr>
          <w:rFonts w:ascii="Arial" w:hAnsi="Arial" w:cs="Arial"/>
          <w:sz w:val="24"/>
          <w:szCs w:val="24"/>
        </w:rPr>
        <w:t>pareesioire</w:t>
      </w:r>
      <w:proofErr w:type="spellEnd"/>
      <w:r w:rsidR="00B804F1" w:rsidRPr="007541C8">
        <w:rPr>
          <w:rFonts w:ascii="Arial" w:hAnsi="Arial" w:cs="Arial"/>
          <w:sz w:val="24"/>
          <w:szCs w:val="24"/>
        </w:rPr>
        <w:t xml:space="preserve">. Tarkoitus on tehdä vatsa-asennossa välilevytyrän poistoleikkaus päivystyksenä. Ohessa potilaan EKG ja keuhkokuva. Laboratorioarvot ovat viitealueella, Hb 147g/L, </w:t>
      </w:r>
      <w:proofErr w:type="spellStart"/>
      <w:r w:rsidR="00B804F1" w:rsidRPr="007541C8">
        <w:rPr>
          <w:rFonts w:ascii="Arial" w:hAnsi="Arial" w:cs="Arial"/>
          <w:sz w:val="24"/>
          <w:szCs w:val="24"/>
        </w:rPr>
        <w:t>Leuk</w:t>
      </w:r>
      <w:proofErr w:type="spellEnd"/>
      <w:r w:rsidR="00B804F1" w:rsidRPr="007541C8">
        <w:rPr>
          <w:rFonts w:ascii="Arial" w:hAnsi="Arial" w:cs="Arial"/>
          <w:sz w:val="24"/>
          <w:szCs w:val="24"/>
        </w:rPr>
        <w:t xml:space="preserve"> 7*109/L, </w:t>
      </w:r>
      <w:proofErr w:type="spellStart"/>
      <w:r w:rsidR="00B804F1" w:rsidRPr="007541C8">
        <w:rPr>
          <w:rFonts w:ascii="Arial" w:hAnsi="Arial" w:cs="Arial"/>
          <w:sz w:val="24"/>
          <w:szCs w:val="24"/>
        </w:rPr>
        <w:t>Trom</w:t>
      </w:r>
      <w:proofErr w:type="spellEnd"/>
      <w:r w:rsidR="00B804F1" w:rsidRPr="007541C8">
        <w:rPr>
          <w:rFonts w:ascii="Arial" w:hAnsi="Arial" w:cs="Arial"/>
          <w:sz w:val="24"/>
          <w:szCs w:val="24"/>
        </w:rPr>
        <w:t xml:space="preserve"> 360*109/L, </w:t>
      </w:r>
      <w:proofErr w:type="spellStart"/>
      <w:r w:rsidR="00B804F1" w:rsidRPr="007541C8">
        <w:rPr>
          <w:rFonts w:ascii="Arial" w:hAnsi="Arial" w:cs="Arial"/>
          <w:sz w:val="24"/>
          <w:szCs w:val="24"/>
        </w:rPr>
        <w:t>Krea</w:t>
      </w:r>
      <w:proofErr w:type="spellEnd"/>
      <w:r w:rsidR="00B804F1" w:rsidRPr="007541C8">
        <w:rPr>
          <w:rFonts w:ascii="Arial" w:hAnsi="Arial" w:cs="Arial"/>
          <w:sz w:val="24"/>
          <w:szCs w:val="24"/>
        </w:rPr>
        <w:t xml:space="preserve"> 78umol/L, INR 1.1.   1. Tulkitse EKG (1p.) 2. Tulkitse potilaan keuhkokuva  (1p.) 3. Mitä lisätutkimuksia tilaat ennen toimenpidettä? (1p) 4. Mitä DDDR- tahdistus tarkoittaa (1p),  ja miten huomioit potilaan tahdistimen toimenpiteen aikana (2p): 5. Anna ohjeet anestesiamuodosta, tarvittavasta välineistöstä sekä lääkityksestä niin kuin kirjoittaisit sen anestesiatietojärjestelmän ohjeisiin. Ohjeista myös varautuminen keskeisiin ja todennäköisimpiin riskeihin (3.) 6. Kirjoita heräämöhoito-ohjeet (1p.)     </w:t>
      </w:r>
      <w:r w:rsidR="00B804F1" w:rsidRPr="007541C8">
        <w:rPr>
          <w:rFonts w:ascii="Arial" w:hAnsi="Arial" w:cs="Arial"/>
          <w:sz w:val="24"/>
          <w:szCs w:val="24"/>
          <w:lang w:val="sv-SE"/>
        </w:rPr>
        <w:t xml:space="preserve">En 75-årig man ska genomgå en akut dekompression av ländryggen. Han klarar sig väl i vardagen och är aktiv. Han har hypertoni med dubbel medicinering samt </w:t>
      </w:r>
      <w:proofErr w:type="spellStart"/>
      <w:r w:rsidR="00B804F1" w:rsidRPr="007541C8">
        <w:rPr>
          <w:rFonts w:ascii="Arial" w:hAnsi="Arial" w:cs="Arial"/>
          <w:sz w:val="24"/>
          <w:szCs w:val="24"/>
          <w:lang w:val="sv-SE"/>
        </w:rPr>
        <w:t>hyperkolesterolemi</w:t>
      </w:r>
      <w:proofErr w:type="spellEnd"/>
      <w:r w:rsidR="00B804F1" w:rsidRPr="007541C8">
        <w:rPr>
          <w:rFonts w:ascii="Arial" w:hAnsi="Arial" w:cs="Arial"/>
          <w:sz w:val="24"/>
          <w:szCs w:val="24"/>
          <w:lang w:val="sv-SE"/>
        </w:rPr>
        <w:t xml:space="preserve"> och astma, för vilka han också får medicinering. Patienten har haft en DDDR-pacemaker i två år på grund av intermittent grad III </w:t>
      </w:r>
      <w:proofErr w:type="spellStart"/>
      <w:r w:rsidR="00B804F1" w:rsidRPr="007541C8">
        <w:rPr>
          <w:rFonts w:ascii="Arial" w:hAnsi="Arial" w:cs="Arial"/>
          <w:sz w:val="24"/>
          <w:szCs w:val="24"/>
          <w:lang w:val="sv-SE"/>
        </w:rPr>
        <w:t>AV-block</w:t>
      </w:r>
      <w:proofErr w:type="spellEnd"/>
      <w:r w:rsidR="00B804F1" w:rsidRPr="007541C8">
        <w:rPr>
          <w:rFonts w:ascii="Arial" w:hAnsi="Arial" w:cs="Arial"/>
          <w:sz w:val="24"/>
          <w:szCs w:val="24"/>
          <w:lang w:val="sv-SE"/>
        </w:rPr>
        <w:t xml:space="preserve">. Nu har han </w:t>
      </w:r>
      <w:proofErr w:type="spellStart"/>
      <w:r w:rsidR="00B804F1" w:rsidRPr="007541C8">
        <w:rPr>
          <w:rFonts w:ascii="Arial" w:hAnsi="Arial" w:cs="Arial"/>
          <w:sz w:val="24"/>
          <w:szCs w:val="24"/>
          <w:lang w:val="sv-SE"/>
        </w:rPr>
        <w:t>radikulära</w:t>
      </w:r>
      <w:proofErr w:type="spellEnd"/>
      <w:r w:rsidR="00B804F1" w:rsidRPr="007541C8">
        <w:rPr>
          <w:rFonts w:ascii="Arial" w:hAnsi="Arial" w:cs="Arial"/>
          <w:sz w:val="24"/>
          <w:szCs w:val="24"/>
          <w:lang w:val="sv-SE"/>
        </w:rPr>
        <w:t xml:space="preserve"> symptom i höger ben med progressiv pares. Avsikten är att utföra en akut </w:t>
      </w:r>
      <w:proofErr w:type="spellStart"/>
      <w:r w:rsidR="00B804F1" w:rsidRPr="007541C8">
        <w:rPr>
          <w:rFonts w:ascii="Arial" w:hAnsi="Arial" w:cs="Arial"/>
          <w:sz w:val="24"/>
          <w:szCs w:val="24"/>
          <w:lang w:val="sv-SE"/>
        </w:rPr>
        <w:t>diskektomi</w:t>
      </w:r>
      <w:proofErr w:type="spellEnd"/>
      <w:r w:rsidR="00B804F1" w:rsidRPr="007541C8">
        <w:rPr>
          <w:rFonts w:ascii="Arial" w:hAnsi="Arial" w:cs="Arial"/>
          <w:sz w:val="24"/>
          <w:szCs w:val="24"/>
          <w:lang w:val="sv-SE"/>
        </w:rPr>
        <w:t xml:space="preserve">. Vad visar EKG? (1p) Vad visar THX-bilden? (1p) Vilka andra tester bör beställas före operationen? (1p) Vad betyder DDDR-pacemaker (1p) och vilka faktorer bör beaktas under operationen? (2p) Ge instruktioner för anestesisjuksköterskan för anestesin, </w:t>
      </w:r>
      <w:proofErr w:type="spellStart"/>
      <w:r w:rsidR="00B804F1" w:rsidRPr="007541C8">
        <w:rPr>
          <w:rFonts w:ascii="Arial" w:hAnsi="Arial" w:cs="Arial"/>
          <w:sz w:val="24"/>
          <w:szCs w:val="24"/>
          <w:lang w:val="sv-SE"/>
        </w:rPr>
        <w:t>monitoring</w:t>
      </w:r>
      <w:proofErr w:type="spellEnd"/>
      <w:r w:rsidR="00B804F1" w:rsidRPr="007541C8">
        <w:rPr>
          <w:rFonts w:ascii="Arial" w:hAnsi="Arial" w:cs="Arial"/>
          <w:sz w:val="24"/>
          <w:szCs w:val="24"/>
          <w:lang w:val="sv-SE"/>
        </w:rPr>
        <w:t xml:space="preserve">, läkemedel och nödvändig utrustning. Ge också instruktioner för de vanligaste och viktigaste intraoperativa riskerna. Skriv svaret som du skulle skriva i anestesidatasystemet. (3p) Skriv </w:t>
      </w:r>
      <w:r w:rsidR="00B804F1" w:rsidRPr="007541C8">
        <w:rPr>
          <w:rFonts w:ascii="Arial" w:hAnsi="Arial" w:cs="Arial"/>
          <w:sz w:val="24"/>
          <w:szCs w:val="24"/>
          <w:lang w:val="sv-SE"/>
        </w:rPr>
        <w:lastRenderedPageBreak/>
        <w:t>instruktioner för uppvakning</w:t>
      </w:r>
      <w:r w:rsidR="00B804F1" w:rsidRPr="007541C8">
        <w:rPr>
          <w:rFonts w:ascii="Arial" w:hAnsi="Arial" w:cs="Arial"/>
          <w:sz w:val="24"/>
          <w:szCs w:val="24"/>
          <w:lang w:val="sv-SE"/>
        </w:rPr>
        <w:br/>
        <w:t xml:space="preserve">2. </w:t>
      </w:r>
      <w:proofErr w:type="spellStart"/>
      <w:r w:rsidR="00B804F1" w:rsidRPr="007541C8">
        <w:rPr>
          <w:rFonts w:ascii="Arial" w:hAnsi="Arial" w:cs="Arial"/>
          <w:sz w:val="24"/>
          <w:szCs w:val="24"/>
          <w:lang w:val="sv-SE"/>
        </w:rPr>
        <w:t>Spinaalisesti</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annetut</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opioidit</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postoperatiivisen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kivun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hoidossa</w:t>
      </w:r>
      <w:proofErr w:type="spellEnd"/>
      <w:r w:rsidR="00B804F1" w:rsidRPr="007541C8">
        <w:rPr>
          <w:rFonts w:ascii="Arial" w:hAnsi="Arial" w:cs="Arial"/>
          <w:sz w:val="24"/>
          <w:szCs w:val="24"/>
          <w:lang w:val="sv-SE"/>
        </w:rPr>
        <w:t xml:space="preserve"> / </w:t>
      </w:r>
      <w:proofErr w:type="spellStart"/>
      <w:r w:rsidR="00B804F1" w:rsidRPr="007541C8">
        <w:rPr>
          <w:rFonts w:ascii="Arial" w:hAnsi="Arial" w:cs="Arial"/>
          <w:sz w:val="24"/>
          <w:szCs w:val="24"/>
          <w:lang w:val="sv-SE"/>
        </w:rPr>
        <w:t>Opioider</w:t>
      </w:r>
      <w:proofErr w:type="spellEnd"/>
      <w:r w:rsidR="00B804F1" w:rsidRPr="007541C8">
        <w:rPr>
          <w:rFonts w:ascii="Arial" w:hAnsi="Arial" w:cs="Arial"/>
          <w:sz w:val="24"/>
          <w:szCs w:val="24"/>
          <w:lang w:val="sv-SE"/>
        </w:rPr>
        <w:t xml:space="preserve"> som administreras spinalt vid postoperativ smärtlindring</w:t>
      </w:r>
      <w:r w:rsidR="00B804F1" w:rsidRPr="007541C8">
        <w:rPr>
          <w:rFonts w:ascii="Arial" w:hAnsi="Arial" w:cs="Arial"/>
          <w:sz w:val="24"/>
          <w:szCs w:val="24"/>
          <w:lang w:val="sv-SE"/>
        </w:rPr>
        <w:br/>
      </w:r>
      <w:proofErr w:type="spellStart"/>
      <w:r w:rsidR="00B804F1" w:rsidRPr="007541C8">
        <w:rPr>
          <w:rFonts w:ascii="Arial" w:hAnsi="Arial" w:cs="Arial"/>
          <w:sz w:val="24"/>
          <w:szCs w:val="24"/>
          <w:lang w:val="sv-SE"/>
        </w:rPr>
        <w:t>Spinaalisesti</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annetut</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opioidit</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postoperatiivisen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kivun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hoidossa</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Opioider</w:t>
      </w:r>
      <w:proofErr w:type="spellEnd"/>
      <w:r w:rsidR="00B804F1" w:rsidRPr="007541C8">
        <w:rPr>
          <w:rFonts w:ascii="Arial" w:hAnsi="Arial" w:cs="Arial"/>
          <w:sz w:val="24"/>
          <w:szCs w:val="24"/>
          <w:lang w:val="sv-SE"/>
        </w:rPr>
        <w:t xml:space="preserve"> som administreras spinalt vid postoperativ smärtlindring</w:t>
      </w:r>
      <w:r w:rsidR="00B804F1" w:rsidRPr="007541C8">
        <w:rPr>
          <w:rFonts w:ascii="Arial" w:hAnsi="Arial" w:cs="Arial"/>
          <w:sz w:val="24"/>
          <w:szCs w:val="24"/>
          <w:lang w:val="sv-SE"/>
        </w:rPr>
        <w:br/>
      </w:r>
      <w:proofErr w:type="spellStart"/>
      <w:r w:rsidR="00B804F1" w:rsidRPr="007541C8">
        <w:rPr>
          <w:rFonts w:ascii="Arial" w:hAnsi="Arial" w:cs="Arial"/>
          <w:sz w:val="24"/>
          <w:szCs w:val="24"/>
          <w:lang w:val="sv-SE"/>
        </w:rPr>
        <w:t>Vaikutusmekanismi</w:t>
      </w:r>
      <w:proofErr w:type="spellEnd"/>
      <w:r w:rsidR="00B804F1" w:rsidRPr="007541C8">
        <w:rPr>
          <w:rFonts w:ascii="Arial" w:hAnsi="Arial" w:cs="Arial"/>
          <w:sz w:val="24"/>
          <w:szCs w:val="24"/>
          <w:lang w:val="sv-SE"/>
        </w:rPr>
        <w:t xml:space="preserve"> Verkningsmekanism</w:t>
      </w:r>
      <w:r w:rsidR="00B804F1" w:rsidRPr="007541C8">
        <w:rPr>
          <w:rFonts w:ascii="Arial" w:hAnsi="Arial" w:cs="Arial"/>
          <w:sz w:val="24"/>
          <w:szCs w:val="24"/>
          <w:lang w:val="sv-SE"/>
        </w:rPr>
        <w:br/>
      </w:r>
      <w:proofErr w:type="spellStart"/>
      <w:r w:rsidR="00B804F1" w:rsidRPr="007541C8">
        <w:rPr>
          <w:rFonts w:ascii="Arial" w:hAnsi="Arial" w:cs="Arial"/>
          <w:sz w:val="24"/>
          <w:szCs w:val="24"/>
          <w:lang w:val="sv-SE"/>
        </w:rPr>
        <w:t>Spinaalinen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farmakokinetiikka</w:t>
      </w:r>
      <w:proofErr w:type="spellEnd"/>
      <w:r w:rsidR="00B804F1" w:rsidRPr="007541C8">
        <w:rPr>
          <w:rFonts w:ascii="Arial" w:hAnsi="Arial" w:cs="Arial"/>
          <w:sz w:val="24"/>
          <w:szCs w:val="24"/>
          <w:lang w:val="sv-SE"/>
        </w:rPr>
        <w:t xml:space="preserve"> Spinal farmakokinetik</w:t>
      </w:r>
      <w:r w:rsidR="00B804F1" w:rsidRPr="007541C8">
        <w:rPr>
          <w:rFonts w:ascii="Arial" w:hAnsi="Arial" w:cs="Arial"/>
          <w:sz w:val="24"/>
          <w:szCs w:val="24"/>
          <w:lang w:val="sv-SE"/>
        </w:rPr>
        <w:br/>
      </w:r>
      <w:proofErr w:type="spellStart"/>
      <w:r w:rsidR="00B804F1" w:rsidRPr="007541C8">
        <w:rPr>
          <w:rFonts w:ascii="Arial" w:hAnsi="Arial" w:cs="Arial"/>
          <w:sz w:val="24"/>
          <w:szCs w:val="24"/>
          <w:lang w:val="sv-SE"/>
        </w:rPr>
        <w:t>Farmakodynamiikka</w:t>
      </w:r>
      <w:proofErr w:type="spellEnd"/>
      <w:r w:rsidR="00B804F1" w:rsidRPr="007541C8">
        <w:rPr>
          <w:rFonts w:ascii="Arial" w:hAnsi="Arial" w:cs="Arial"/>
          <w:sz w:val="24"/>
          <w:szCs w:val="24"/>
          <w:lang w:val="sv-SE"/>
        </w:rPr>
        <w:t xml:space="preserve"> Farmakodynamik</w:t>
      </w:r>
      <w:r w:rsidR="00B804F1" w:rsidRPr="007541C8">
        <w:rPr>
          <w:rFonts w:ascii="Arial" w:hAnsi="Arial" w:cs="Arial"/>
          <w:sz w:val="24"/>
          <w:szCs w:val="24"/>
          <w:lang w:val="sv-SE"/>
        </w:rPr>
        <w:br/>
      </w:r>
      <w:proofErr w:type="spellStart"/>
      <w:r w:rsidR="00B804F1" w:rsidRPr="007541C8">
        <w:rPr>
          <w:rFonts w:ascii="Arial" w:hAnsi="Arial" w:cs="Arial"/>
          <w:sz w:val="24"/>
          <w:szCs w:val="24"/>
          <w:lang w:val="sv-SE"/>
        </w:rPr>
        <w:t>Haittavaikutukset</w:t>
      </w:r>
      <w:proofErr w:type="spellEnd"/>
      <w:r w:rsidR="00B804F1" w:rsidRPr="007541C8">
        <w:rPr>
          <w:rFonts w:ascii="Arial" w:hAnsi="Arial" w:cs="Arial"/>
          <w:sz w:val="24"/>
          <w:szCs w:val="24"/>
          <w:lang w:val="sv-SE"/>
        </w:rPr>
        <w:t xml:space="preserve"> Biverkningar</w:t>
      </w:r>
      <w:r w:rsidR="00B804F1" w:rsidRPr="007541C8">
        <w:rPr>
          <w:rFonts w:ascii="Arial" w:hAnsi="Arial" w:cs="Arial"/>
          <w:sz w:val="24"/>
          <w:szCs w:val="24"/>
          <w:lang w:val="sv-SE"/>
        </w:rPr>
        <w:br/>
      </w:r>
      <w:proofErr w:type="spellStart"/>
      <w:r w:rsidR="00B804F1" w:rsidRPr="007541C8">
        <w:rPr>
          <w:rFonts w:ascii="Arial" w:hAnsi="Arial" w:cs="Arial"/>
          <w:sz w:val="24"/>
          <w:szCs w:val="24"/>
          <w:lang w:val="sv-SE"/>
        </w:rPr>
        <w:t>Spinaalisten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opioidien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annostelu</w:t>
      </w:r>
      <w:proofErr w:type="spellEnd"/>
      <w:r w:rsidR="00B804F1" w:rsidRPr="007541C8">
        <w:rPr>
          <w:rFonts w:ascii="Arial" w:hAnsi="Arial" w:cs="Arial"/>
          <w:sz w:val="24"/>
          <w:szCs w:val="24"/>
          <w:lang w:val="sv-SE"/>
        </w:rPr>
        <w:t xml:space="preserve"> Dosering av spinala </w:t>
      </w:r>
      <w:proofErr w:type="spellStart"/>
      <w:r w:rsidR="00B804F1" w:rsidRPr="007541C8">
        <w:rPr>
          <w:rFonts w:ascii="Arial" w:hAnsi="Arial" w:cs="Arial"/>
          <w:sz w:val="24"/>
          <w:szCs w:val="24"/>
          <w:lang w:val="sv-SE"/>
        </w:rPr>
        <w:t>opioider</w:t>
      </w:r>
      <w:proofErr w:type="spellEnd"/>
      <w:r w:rsidR="00B804F1" w:rsidRPr="007541C8">
        <w:rPr>
          <w:rFonts w:ascii="Arial" w:hAnsi="Arial" w:cs="Arial"/>
          <w:sz w:val="24"/>
          <w:szCs w:val="24"/>
          <w:lang w:val="sv-SE"/>
        </w:rPr>
        <w:br/>
        <w:t xml:space="preserve">3. </w:t>
      </w:r>
      <w:r w:rsidR="00B804F1" w:rsidRPr="007541C8">
        <w:rPr>
          <w:rFonts w:ascii="Arial" w:hAnsi="Arial" w:cs="Arial"/>
          <w:sz w:val="24"/>
          <w:szCs w:val="24"/>
        </w:rPr>
        <w:t>Ei-</w:t>
      </w:r>
      <w:proofErr w:type="spellStart"/>
      <w:r w:rsidR="00B804F1" w:rsidRPr="007541C8">
        <w:rPr>
          <w:rFonts w:ascii="Arial" w:hAnsi="Arial" w:cs="Arial"/>
          <w:sz w:val="24"/>
          <w:szCs w:val="24"/>
        </w:rPr>
        <w:t>adrenergiset</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vasopressorit</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icke-adrenerga</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vasopressorer</w:t>
      </w:r>
      <w:proofErr w:type="spellEnd"/>
      <w:r w:rsidR="00B804F1" w:rsidRPr="007541C8">
        <w:rPr>
          <w:rFonts w:ascii="Arial" w:hAnsi="Arial" w:cs="Arial"/>
          <w:sz w:val="24"/>
          <w:szCs w:val="24"/>
        </w:rPr>
        <w:br/>
        <w:t xml:space="preserve">Mitkä ovat kolme tärkeintä fysiologista mekanismia, jotka ylläpitävät verenpainetta verisuonitonukseen vaikuttamalla?  </w:t>
      </w:r>
      <w:r w:rsidR="00B804F1" w:rsidRPr="007541C8">
        <w:rPr>
          <w:rFonts w:ascii="Arial" w:hAnsi="Arial" w:cs="Arial"/>
          <w:sz w:val="24"/>
          <w:szCs w:val="24"/>
          <w:lang w:val="sv-SE"/>
        </w:rPr>
        <w:t>Vilka är de tre huvudsakliga fysiologiska mekanismerna som upprätthåller blodtrycket genom att påverka vaskulär tonus?</w:t>
      </w:r>
      <w:r w:rsidR="00B804F1" w:rsidRPr="007541C8">
        <w:rPr>
          <w:rFonts w:ascii="Arial" w:hAnsi="Arial" w:cs="Arial"/>
          <w:sz w:val="24"/>
          <w:szCs w:val="24"/>
          <w:lang w:val="sv-SE"/>
        </w:rPr>
        <w:br/>
      </w:r>
      <w:proofErr w:type="spellStart"/>
      <w:r w:rsidR="00B804F1" w:rsidRPr="007541C8">
        <w:rPr>
          <w:rFonts w:ascii="Arial" w:hAnsi="Arial" w:cs="Arial"/>
          <w:sz w:val="24"/>
          <w:szCs w:val="24"/>
          <w:lang w:val="sv-SE"/>
        </w:rPr>
        <w:t>Luettele</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näissä</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mekanismeissa</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toimivat</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fysiologiset</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välittäjäaineet</w:t>
      </w:r>
      <w:proofErr w:type="spellEnd"/>
      <w:r w:rsidR="00B804F1" w:rsidRPr="007541C8">
        <w:rPr>
          <w:rFonts w:ascii="Arial" w:hAnsi="Arial" w:cs="Arial"/>
          <w:sz w:val="24"/>
          <w:szCs w:val="24"/>
          <w:lang w:val="sv-SE"/>
        </w:rPr>
        <w:t>/</w:t>
      </w:r>
      <w:proofErr w:type="spellStart"/>
      <w:r w:rsidR="00B804F1" w:rsidRPr="007541C8">
        <w:rPr>
          <w:rFonts w:ascii="Arial" w:hAnsi="Arial" w:cs="Arial"/>
          <w:sz w:val="24"/>
          <w:szCs w:val="24"/>
          <w:lang w:val="sv-SE"/>
        </w:rPr>
        <w:t>hormonit</w:t>
      </w:r>
      <w:proofErr w:type="spellEnd"/>
      <w:r w:rsidR="00B804F1" w:rsidRPr="007541C8">
        <w:rPr>
          <w:rFonts w:ascii="Arial" w:hAnsi="Arial" w:cs="Arial"/>
          <w:sz w:val="24"/>
          <w:szCs w:val="24"/>
          <w:lang w:val="sv-SE"/>
        </w:rPr>
        <w:t xml:space="preserve">  Ange de fysiologiska signalsubstanser/hormoner som är involverade i dessa mekanismer</w:t>
      </w:r>
      <w:r w:rsidR="00B804F1" w:rsidRPr="007541C8">
        <w:rPr>
          <w:rFonts w:ascii="Arial" w:hAnsi="Arial" w:cs="Arial"/>
          <w:sz w:val="24"/>
          <w:szCs w:val="24"/>
          <w:lang w:val="sv-SE"/>
        </w:rPr>
        <w:br/>
      </w:r>
      <w:proofErr w:type="spellStart"/>
      <w:r w:rsidR="00B804F1" w:rsidRPr="007541C8">
        <w:rPr>
          <w:rFonts w:ascii="Arial" w:hAnsi="Arial" w:cs="Arial"/>
          <w:sz w:val="24"/>
          <w:szCs w:val="24"/>
          <w:lang w:val="sv-SE"/>
        </w:rPr>
        <w:t>Mihin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reseptoreihin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sitoutumalla</w:t>
      </w:r>
      <w:proofErr w:type="spellEnd"/>
      <w:r w:rsidR="00B804F1" w:rsidRPr="007541C8">
        <w:rPr>
          <w:rFonts w:ascii="Arial" w:hAnsi="Arial" w:cs="Arial"/>
          <w:sz w:val="24"/>
          <w:szCs w:val="24"/>
          <w:lang w:val="sv-SE"/>
        </w:rPr>
        <w:t xml:space="preserve"> non-</w:t>
      </w:r>
      <w:proofErr w:type="spellStart"/>
      <w:r w:rsidR="00B804F1" w:rsidRPr="007541C8">
        <w:rPr>
          <w:rFonts w:ascii="Arial" w:hAnsi="Arial" w:cs="Arial"/>
          <w:sz w:val="24"/>
          <w:szCs w:val="24"/>
          <w:lang w:val="sv-SE"/>
        </w:rPr>
        <w:t>adrenergiset</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välittäjäaineet</w:t>
      </w:r>
      <w:proofErr w:type="spellEnd"/>
      <w:r w:rsidR="00B804F1" w:rsidRPr="007541C8">
        <w:rPr>
          <w:rFonts w:ascii="Arial" w:hAnsi="Arial" w:cs="Arial"/>
          <w:sz w:val="24"/>
          <w:szCs w:val="24"/>
          <w:lang w:val="sv-SE"/>
        </w:rPr>
        <w:t>/</w:t>
      </w:r>
      <w:proofErr w:type="spellStart"/>
      <w:r w:rsidR="00B804F1" w:rsidRPr="007541C8">
        <w:rPr>
          <w:rFonts w:ascii="Arial" w:hAnsi="Arial" w:cs="Arial"/>
          <w:sz w:val="24"/>
          <w:szCs w:val="24"/>
          <w:lang w:val="sv-SE"/>
        </w:rPr>
        <w:t>hormonit</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vaikuttavat</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nostaen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verenpainetta</w:t>
      </w:r>
      <w:proofErr w:type="spellEnd"/>
      <w:r w:rsidR="00B804F1" w:rsidRPr="007541C8">
        <w:rPr>
          <w:rFonts w:ascii="Arial" w:hAnsi="Arial" w:cs="Arial"/>
          <w:sz w:val="24"/>
          <w:szCs w:val="24"/>
          <w:lang w:val="sv-SE"/>
        </w:rPr>
        <w:t>?  Genom vilka receptorer verkar icke-</w:t>
      </w:r>
      <w:proofErr w:type="spellStart"/>
      <w:r w:rsidR="00B804F1" w:rsidRPr="007541C8">
        <w:rPr>
          <w:rFonts w:ascii="Arial" w:hAnsi="Arial" w:cs="Arial"/>
          <w:sz w:val="24"/>
          <w:szCs w:val="24"/>
          <w:lang w:val="sv-SE"/>
        </w:rPr>
        <w:t>adrenerga</w:t>
      </w:r>
      <w:proofErr w:type="spellEnd"/>
      <w:r w:rsidR="00B804F1" w:rsidRPr="007541C8">
        <w:rPr>
          <w:rFonts w:ascii="Arial" w:hAnsi="Arial" w:cs="Arial"/>
          <w:sz w:val="24"/>
          <w:szCs w:val="24"/>
          <w:lang w:val="sv-SE"/>
        </w:rPr>
        <w:t xml:space="preserve"> signalsubstanser/hormoner för att höja blodtrycket?</w:t>
      </w:r>
      <w:r w:rsidR="00B804F1" w:rsidRPr="007541C8">
        <w:rPr>
          <w:rFonts w:ascii="Arial" w:hAnsi="Arial" w:cs="Arial"/>
          <w:sz w:val="24"/>
          <w:szCs w:val="24"/>
          <w:lang w:val="sv-SE"/>
        </w:rPr>
        <w:br/>
      </w:r>
      <w:r w:rsidR="00B804F1" w:rsidRPr="007541C8">
        <w:rPr>
          <w:rFonts w:ascii="Arial" w:hAnsi="Arial" w:cs="Arial"/>
          <w:sz w:val="24"/>
          <w:szCs w:val="24"/>
        </w:rPr>
        <w:t>Mitä non-</w:t>
      </w:r>
      <w:proofErr w:type="spellStart"/>
      <w:r w:rsidR="00B804F1" w:rsidRPr="007541C8">
        <w:rPr>
          <w:rFonts w:ascii="Arial" w:hAnsi="Arial" w:cs="Arial"/>
          <w:sz w:val="24"/>
          <w:szCs w:val="24"/>
        </w:rPr>
        <w:t>adrenergisia</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vasopressoreita</w:t>
      </w:r>
      <w:proofErr w:type="spellEnd"/>
      <w:r w:rsidR="00B804F1" w:rsidRPr="007541C8">
        <w:rPr>
          <w:rFonts w:ascii="Arial" w:hAnsi="Arial" w:cs="Arial"/>
          <w:sz w:val="24"/>
          <w:szCs w:val="24"/>
        </w:rPr>
        <w:t xml:space="preserve"> on kliinisessä käytössä </w:t>
      </w:r>
      <w:proofErr w:type="spellStart"/>
      <w:r w:rsidR="00B804F1" w:rsidRPr="007541C8">
        <w:rPr>
          <w:rFonts w:ascii="Arial" w:hAnsi="Arial" w:cs="Arial"/>
          <w:sz w:val="24"/>
          <w:szCs w:val="24"/>
        </w:rPr>
        <w:t>vasodilatoivan</w:t>
      </w:r>
      <w:proofErr w:type="spellEnd"/>
      <w:r w:rsidR="00B804F1" w:rsidRPr="007541C8">
        <w:rPr>
          <w:rFonts w:ascii="Arial" w:hAnsi="Arial" w:cs="Arial"/>
          <w:sz w:val="24"/>
          <w:szCs w:val="24"/>
        </w:rPr>
        <w:t xml:space="preserve"> sokin hoidossa? </w:t>
      </w:r>
      <w:r w:rsidR="00B804F1" w:rsidRPr="007541C8">
        <w:rPr>
          <w:rFonts w:ascii="Arial" w:hAnsi="Arial" w:cs="Arial"/>
          <w:sz w:val="24"/>
          <w:szCs w:val="24"/>
        </w:rPr>
        <w:br/>
      </w:r>
      <w:r w:rsidR="00B804F1" w:rsidRPr="007541C8">
        <w:rPr>
          <w:rFonts w:ascii="Arial" w:hAnsi="Arial" w:cs="Arial"/>
          <w:sz w:val="24"/>
          <w:szCs w:val="24"/>
          <w:lang w:val="sv-SE"/>
        </w:rPr>
        <w:t>Vilka icke-</w:t>
      </w:r>
      <w:proofErr w:type="spellStart"/>
      <w:r w:rsidR="00B804F1" w:rsidRPr="007541C8">
        <w:rPr>
          <w:rFonts w:ascii="Arial" w:hAnsi="Arial" w:cs="Arial"/>
          <w:sz w:val="24"/>
          <w:szCs w:val="24"/>
          <w:lang w:val="sv-SE"/>
        </w:rPr>
        <w:t>adrenerga</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vasopressorer</w:t>
      </w:r>
      <w:proofErr w:type="spellEnd"/>
      <w:r w:rsidR="00B804F1" w:rsidRPr="007541C8">
        <w:rPr>
          <w:rFonts w:ascii="Arial" w:hAnsi="Arial" w:cs="Arial"/>
          <w:sz w:val="24"/>
          <w:szCs w:val="24"/>
          <w:lang w:val="sv-SE"/>
        </w:rPr>
        <w:t xml:space="preserve"> används kliniskt för behandling av </w:t>
      </w:r>
      <w:proofErr w:type="spellStart"/>
      <w:r w:rsidR="00B804F1" w:rsidRPr="007541C8">
        <w:rPr>
          <w:rFonts w:ascii="Arial" w:hAnsi="Arial" w:cs="Arial"/>
          <w:sz w:val="24"/>
          <w:szCs w:val="24"/>
          <w:lang w:val="sv-SE"/>
        </w:rPr>
        <w:t>vasodilatorisk</w:t>
      </w:r>
      <w:proofErr w:type="spellEnd"/>
      <w:r w:rsidR="00B804F1" w:rsidRPr="007541C8">
        <w:rPr>
          <w:rFonts w:ascii="Arial" w:hAnsi="Arial" w:cs="Arial"/>
          <w:sz w:val="24"/>
          <w:szCs w:val="24"/>
          <w:lang w:val="sv-SE"/>
        </w:rPr>
        <w:t xml:space="preserve"> chock?</w:t>
      </w:r>
      <w:r w:rsidR="00B804F1" w:rsidRPr="007541C8">
        <w:rPr>
          <w:rFonts w:ascii="Arial" w:hAnsi="Arial" w:cs="Arial"/>
          <w:sz w:val="24"/>
          <w:szCs w:val="24"/>
          <w:lang w:val="sv-SE"/>
        </w:rPr>
        <w:br/>
      </w:r>
      <w:r w:rsidR="00B804F1" w:rsidRPr="007541C8">
        <w:rPr>
          <w:rFonts w:ascii="Arial" w:hAnsi="Arial" w:cs="Arial"/>
          <w:sz w:val="24"/>
          <w:szCs w:val="24"/>
        </w:rPr>
        <w:t>Kerro non-</w:t>
      </w:r>
      <w:proofErr w:type="spellStart"/>
      <w:r w:rsidR="00B804F1" w:rsidRPr="007541C8">
        <w:rPr>
          <w:rFonts w:ascii="Arial" w:hAnsi="Arial" w:cs="Arial"/>
          <w:sz w:val="24"/>
          <w:szCs w:val="24"/>
        </w:rPr>
        <w:t>adrenergisten</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vasopressoreiden</w:t>
      </w:r>
      <w:proofErr w:type="spellEnd"/>
      <w:r w:rsidR="00B804F1" w:rsidRPr="007541C8">
        <w:rPr>
          <w:rFonts w:ascii="Arial" w:hAnsi="Arial" w:cs="Arial"/>
          <w:sz w:val="24"/>
          <w:szCs w:val="24"/>
        </w:rPr>
        <w:t xml:space="preserve"> vaikutuksesta septisen munuaisvaurion ja eteisvärinän esiintyvyyteen ja kuolleisuuteen. </w:t>
      </w:r>
      <w:r w:rsidR="00B804F1" w:rsidRPr="007541C8">
        <w:rPr>
          <w:rFonts w:ascii="Arial" w:hAnsi="Arial" w:cs="Arial"/>
          <w:sz w:val="24"/>
          <w:szCs w:val="24"/>
          <w:lang w:val="sv-SE"/>
        </w:rPr>
        <w:t>Skriv om effekten av icke-</w:t>
      </w:r>
      <w:proofErr w:type="spellStart"/>
      <w:r w:rsidR="00B804F1" w:rsidRPr="007541C8">
        <w:rPr>
          <w:rFonts w:ascii="Arial" w:hAnsi="Arial" w:cs="Arial"/>
          <w:sz w:val="24"/>
          <w:szCs w:val="24"/>
          <w:lang w:val="sv-SE"/>
        </w:rPr>
        <w:t>adrenerga</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vasopressorer</w:t>
      </w:r>
      <w:proofErr w:type="spellEnd"/>
      <w:r w:rsidR="00B804F1" w:rsidRPr="007541C8">
        <w:rPr>
          <w:rFonts w:ascii="Arial" w:hAnsi="Arial" w:cs="Arial"/>
          <w:sz w:val="24"/>
          <w:szCs w:val="24"/>
          <w:lang w:val="sv-SE"/>
        </w:rPr>
        <w:t xml:space="preserve"> på förekomsten av septisk njurskada och förmaksflimmer, och dödligheten.</w:t>
      </w:r>
      <w:r w:rsidR="00B804F1" w:rsidRPr="007541C8">
        <w:rPr>
          <w:rFonts w:ascii="Arial" w:hAnsi="Arial" w:cs="Arial"/>
          <w:sz w:val="24"/>
          <w:szCs w:val="24"/>
          <w:lang w:val="sv-SE"/>
        </w:rPr>
        <w:br/>
      </w:r>
      <w:r w:rsidR="00B804F1" w:rsidRPr="007541C8">
        <w:rPr>
          <w:rFonts w:ascii="Arial" w:hAnsi="Arial" w:cs="Arial"/>
          <w:sz w:val="24"/>
          <w:szCs w:val="24"/>
        </w:rPr>
        <w:t>4. Sepsis. Kysymykset 1-8 koskevat aikuisia, kysymys 9 lapsia, ja kysymys 10 kaiken ikäisiä.</w:t>
      </w:r>
      <w:r w:rsidR="00B804F1" w:rsidRPr="007541C8">
        <w:rPr>
          <w:rFonts w:ascii="Arial" w:hAnsi="Arial" w:cs="Arial"/>
          <w:sz w:val="24"/>
          <w:szCs w:val="24"/>
        </w:rPr>
        <w:br/>
      </w:r>
      <w:r w:rsidR="00B804F1" w:rsidRPr="007541C8">
        <w:rPr>
          <w:rFonts w:ascii="Arial" w:hAnsi="Arial" w:cs="Arial"/>
          <w:sz w:val="24"/>
          <w:szCs w:val="24"/>
          <w:lang w:val="sv-SE"/>
        </w:rPr>
        <w:t>Sepsis. Frågorna 1-8 berör vuxna, frågan 9 berör barn och frågan 10 berör alla åldrar.</w:t>
      </w:r>
      <w:r w:rsidR="00B804F1" w:rsidRPr="007541C8">
        <w:rPr>
          <w:rFonts w:ascii="Arial" w:hAnsi="Arial" w:cs="Arial"/>
          <w:sz w:val="24"/>
          <w:szCs w:val="24"/>
          <w:lang w:val="sv-SE"/>
        </w:rPr>
        <w:br/>
      </w:r>
      <w:proofErr w:type="spellStart"/>
      <w:r w:rsidR="00B804F1" w:rsidRPr="007541C8">
        <w:rPr>
          <w:rFonts w:ascii="Arial" w:hAnsi="Arial" w:cs="Arial"/>
          <w:sz w:val="24"/>
          <w:szCs w:val="24"/>
          <w:lang w:val="sv-SE"/>
        </w:rPr>
        <w:t>Aikuispotilaita</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koskeva</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sepsiksen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nykyinen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määritelmä</w:t>
      </w:r>
      <w:proofErr w:type="spellEnd"/>
      <w:r w:rsidR="00B804F1" w:rsidRPr="007541C8">
        <w:rPr>
          <w:rFonts w:ascii="Arial" w:hAnsi="Arial" w:cs="Arial"/>
          <w:sz w:val="24"/>
          <w:szCs w:val="24"/>
          <w:lang w:val="sv-SE"/>
        </w:rPr>
        <w:t xml:space="preserve"> on </w:t>
      </w:r>
      <w:proofErr w:type="spellStart"/>
      <w:r w:rsidR="00B804F1" w:rsidRPr="007541C8">
        <w:rPr>
          <w:rFonts w:ascii="Arial" w:hAnsi="Arial" w:cs="Arial"/>
          <w:sz w:val="24"/>
          <w:szCs w:val="24"/>
          <w:lang w:val="sv-SE"/>
        </w:rPr>
        <w:t>infektioon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liittyvä</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henkeä</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uhkaava</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elintoimintahäiriö</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life-threatening</w:t>
      </w:r>
      <w:proofErr w:type="spellEnd"/>
      <w:r w:rsidR="00B804F1" w:rsidRPr="007541C8">
        <w:rPr>
          <w:rFonts w:ascii="Arial" w:hAnsi="Arial" w:cs="Arial"/>
          <w:sz w:val="24"/>
          <w:szCs w:val="24"/>
          <w:lang w:val="sv-SE"/>
        </w:rPr>
        <w:t xml:space="preserve"> organ </w:t>
      </w:r>
      <w:proofErr w:type="spellStart"/>
      <w:r w:rsidR="00B804F1" w:rsidRPr="007541C8">
        <w:rPr>
          <w:rFonts w:ascii="Arial" w:hAnsi="Arial" w:cs="Arial"/>
          <w:sz w:val="24"/>
          <w:szCs w:val="24"/>
          <w:lang w:val="sv-SE"/>
        </w:rPr>
        <w:t>dysfunction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caused</w:t>
      </w:r>
      <w:proofErr w:type="spellEnd"/>
      <w:r w:rsidR="00B804F1" w:rsidRPr="007541C8">
        <w:rPr>
          <w:rFonts w:ascii="Arial" w:hAnsi="Arial" w:cs="Arial"/>
          <w:sz w:val="24"/>
          <w:szCs w:val="24"/>
          <w:lang w:val="sv-SE"/>
        </w:rPr>
        <w:t xml:space="preserve"> by a </w:t>
      </w:r>
      <w:proofErr w:type="spellStart"/>
      <w:r w:rsidR="00B804F1" w:rsidRPr="007541C8">
        <w:rPr>
          <w:rFonts w:ascii="Arial" w:hAnsi="Arial" w:cs="Arial"/>
          <w:sz w:val="24"/>
          <w:szCs w:val="24"/>
          <w:lang w:val="sv-SE"/>
        </w:rPr>
        <w:t>dysregulated</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host</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response</w:t>
      </w:r>
      <w:proofErr w:type="spellEnd"/>
      <w:r w:rsidR="00B804F1" w:rsidRPr="007541C8">
        <w:rPr>
          <w:rFonts w:ascii="Arial" w:hAnsi="Arial" w:cs="Arial"/>
          <w:sz w:val="24"/>
          <w:szCs w:val="24"/>
          <w:lang w:val="sv-SE"/>
        </w:rPr>
        <w:t xml:space="preserve"> to </w:t>
      </w:r>
      <w:proofErr w:type="spellStart"/>
      <w:r w:rsidR="00B804F1" w:rsidRPr="007541C8">
        <w:rPr>
          <w:rFonts w:ascii="Arial" w:hAnsi="Arial" w:cs="Arial"/>
          <w:sz w:val="24"/>
          <w:szCs w:val="24"/>
          <w:lang w:val="sv-SE"/>
        </w:rPr>
        <w:t>infection</w:t>
      </w:r>
      <w:proofErr w:type="spellEnd"/>
      <w:r w:rsidR="00B804F1" w:rsidRPr="007541C8">
        <w:rPr>
          <w:rFonts w:ascii="Arial" w:hAnsi="Arial" w:cs="Arial"/>
          <w:sz w:val="24"/>
          <w:szCs w:val="24"/>
          <w:lang w:val="sv-SE"/>
        </w:rPr>
        <w:t xml:space="preserve">”). </w:t>
      </w:r>
      <w:r w:rsidR="00B804F1" w:rsidRPr="007541C8">
        <w:rPr>
          <w:rFonts w:ascii="Arial" w:hAnsi="Arial" w:cs="Arial"/>
          <w:sz w:val="24"/>
          <w:szCs w:val="24"/>
        </w:rPr>
        <w:t xml:space="preserve">Tässä yhteydessä on määritelty ne </w:t>
      </w:r>
      <w:r w:rsidR="00B804F1" w:rsidRPr="007541C8">
        <w:rPr>
          <w:rFonts w:ascii="Arial" w:hAnsi="Arial" w:cs="Arial"/>
          <w:sz w:val="24"/>
          <w:szCs w:val="24"/>
        </w:rPr>
        <w:lastRenderedPageBreak/>
        <w:t xml:space="preserve">elinjärjestelmät / toiminnot, joiden häiriöt huomioidaan mahdollista sepsis-diagnoosia asetettaessa. </w:t>
      </w:r>
      <w:proofErr w:type="spellStart"/>
      <w:r w:rsidR="00B804F1" w:rsidRPr="007541C8">
        <w:rPr>
          <w:rFonts w:ascii="Arial" w:hAnsi="Arial" w:cs="Arial"/>
          <w:sz w:val="24"/>
          <w:szCs w:val="24"/>
          <w:lang w:val="sv-SE"/>
        </w:rPr>
        <w:t>Luettele</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kyseiset</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elinjärjestelmät</w:t>
      </w:r>
      <w:proofErr w:type="spellEnd"/>
      <w:r w:rsidR="00B804F1" w:rsidRPr="007541C8">
        <w:rPr>
          <w:rFonts w:ascii="Arial" w:hAnsi="Arial" w:cs="Arial"/>
          <w:sz w:val="24"/>
          <w:szCs w:val="24"/>
          <w:lang w:val="sv-SE"/>
        </w:rPr>
        <w:t xml:space="preserve"> / </w:t>
      </w:r>
      <w:proofErr w:type="spellStart"/>
      <w:r w:rsidR="00B804F1" w:rsidRPr="007541C8">
        <w:rPr>
          <w:rFonts w:ascii="Arial" w:hAnsi="Arial" w:cs="Arial"/>
          <w:sz w:val="24"/>
          <w:szCs w:val="24"/>
          <w:lang w:val="sv-SE"/>
        </w:rPr>
        <w:t>toiminnot</w:t>
      </w:r>
      <w:proofErr w:type="spellEnd"/>
      <w:r w:rsidR="00B804F1" w:rsidRPr="007541C8">
        <w:rPr>
          <w:rFonts w:ascii="Arial" w:hAnsi="Arial" w:cs="Arial"/>
          <w:sz w:val="24"/>
          <w:szCs w:val="24"/>
          <w:lang w:val="sv-SE"/>
        </w:rPr>
        <w:t xml:space="preserve">. (1 p, jos </w:t>
      </w:r>
      <w:proofErr w:type="spellStart"/>
      <w:r w:rsidR="00B804F1" w:rsidRPr="007541C8">
        <w:rPr>
          <w:rFonts w:ascii="Arial" w:hAnsi="Arial" w:cs="Arial"/>
          <w:sz w:val="24"/>
          <w:szCs w:val="24"/>
          <w:lang w:val="sv-SE"/>
        </w:rPr>
        <w:t>kaikki</w:t>
      </w:r>
      <w:proofErr w:type="spellEnd"/>
      <w:r w:rsidR="00B804F1" w:rsidRPr="007541C8">
        <w:rPr>
          <w:rFonts w:ascii="Arial" w:hAnsi="Arial" w:cs="Arial"/>
          <w:sz w:val="24"/>
          <w:szCs w:val="24"/>
          <w:lang w:val="sv-SE"/>
        </w:rPr>
        <w:t xml:space="preserve"> on </w:t>
      </w:r>
      <w:proofErr w:type="spellStart"/>
      <w:r w:rsidR="00B804F1" w:rsidRPr="007541C8">
        <w:rPr>
          <w:rFonts w:ascii="Arial" w:hAnsi="Arial" w:cs="Arial"/>
          <w:sz w:val="24"/>
          <w:szCs w:val="24"/>
          <w:lang w:val="sv-SE"/>
        </w:rPr>
        <w:t>mainittu</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oikein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muuten</w:t>
      </w:r>
      <w:proofErr w:type="spellEnd"/>
      <w:r w:rsidR="00B804F1" w:rsidRPr="007541C8">
        <w:rPr>
          <w:rFonts w:ascii="Arial" w:hAnsi="Arial" w:cs="Arial"/>
          <w:sz w:val="24"/>
          <w:szCs w:val="24"/>
          <w:lang w:val="sv-SE"/>
        </w:rPr>
        <w:t xml:space="preserve"> 0 p) Den nuvarande definitionen av sepsis för vuxna patienter är livshotande organdysfunktion orsakad av en överdimensionerad respons av kroppen på infektionen (”</w:t>
      </w:r>
      <w:proofErr w:type="spellStart"/>
      <w:r w:rsidR="00B804F1" w:rsidRPr="007541C8">
        <w:rPr>
          <w:rFonts w:ascii="Arial" w:hAnsi="Arial" w:cs="Arial"/>
          <w:sz w:val="24"/>
          <w:szCs w:val="24"/>
          <w:lang w:val="sv-SE"/>
        </w:rPr>
        <w:t>life-threatening</w:t>
      </w:r>
      <w:proofErr w:type="spellEnd"/>
      <w:r w:rsidR="00B804F1" w:rsidRPr="007541C8">
        <w:rPr>
          <w:rFonts w:ascii="Arial" w:hAnsi="Arial" w:cs="Arial"/>
          <w:sz w:val="24"/>
          <w:szCs w:val="24"/>
          <w:lang w:val="sv-SE"/>
        </w:rPr>
        <w:t xml:space="preserve"> organ </w:t>
      </w:r>
      <w:proofErr w:type="spellStart"/>
      <w:r w:rsidR="00B804F1" w:rsidRPr="007541C8">
        <w:rPr>
          <w:rFonts w:ascii="Arial" w:hAnsi="Arial" w:cs="Arial"/>
          <w:sz w:val="24"/>
          <w:szCs w:val="24"/>
          <w:lang w:val="sv-SE"/>
        </w:rPr>
        <w:t>dysfunction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caused</w:t>
      </w:r>
      <w:proofErr w:type="spellEnd"/>
      <w:r w:rsidR="00B804F1" w:rsidRPr="007541C8">
        <w:rPr>
          <w:rFonts w:ascii="Arial" w:hAnsi="Arial" w:cs="Arial"/>
          <w:sz w:val="24"/>
          <w:szCs w:val="24"/>
          <w:lang w:val="sv-SE"/>
        </w:rPr>
        <w:t xml:space="preserve"> by a </w:t>
      </w:r>
      <w:proofErr w:type="spellStart"/>
      <w:r w:rsidR="00B804F1" w:rsidRPr="007541C8">
        <w:rPr>
          <w:rFonts w:ascii="Arial" w:hAnsi="Arial" w:cs="Arial"/>
          <w:sz w:val="24"/>
          <w:szCs w:val="24"/>
          <w:lang w:val="sv-SE"/>
        </w:rPr>
        <w:t>dysregulated</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host</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response</w:t>
      </w:r>
      <w:proofErr w:type="spellEnd"/>
      <w:r w:rsidR="00B804F1" w:rsidRPr="007541C8">
        <w:rPr>
          <w:rFonts w:ascii="Arial" w:hAnsi="Arial" w:cs="Arial"/>
          <w:sz w:val="24"/>
          <w:szCs w:val="24"/>
          <w:lang w:val="sv-SE"/>
        </w:rPr>
        <w:t xml:space="preserve"> to </w:t>
      </w:r>
      <w:proofErr w:type="spellStart"/>
      <w:r w:rsidR="00B804F1" w:rsidRPr="007541C8">
        <w:rPr>
          <w:rFonts w:ascii="Arial" w:hAnsi="Arial" w:cs="Arial"/>
          <w:sz w:val="24"/>
          <w:szCs w:val="24"/>
          <w:lang w:val="sv-SE"/>
        </w:rPr>
        <w:t>infection</w:t>
      </w:r>
      <w:proofErr w:type="spellEnd"/>
      <w:r w:rsidR="00B804F1" w:rsidRPr="007541C8">
        <w:rPr>
          <w:rFonts w:ascii="Arial" w:hAnsi="Arial" w:cs="Arial"/>
          <w:sz w:val="24"/>
          <w:szCs w:val="24"/>
          <w:lang w:val="sv-SE"/>
        </w:rPr>
        <w:t>”). I detta sammanhang definieras de organsystem/funktioner vars dysfunktion beaktas när en eventuell sepsisdiagnos ställs. Ange vilka organsystem/funktioner som berörs (1 p om alla är korrekt angivna, 0 p annars)</w:t>
      </w:r>
      <w:r w:rsidR="00B804F1" w:rsidRPr="007541C8">
        <w:rPr>
          <w:rFonts w:ascii="Arial" w:hAnsi="Arial" w:cs="Arial"/>
          <w:sz w:val="24"/>
          <w:szCs w:val="24"/>
          <w:lang w:val="sv-SE"/>
        </w:rPr>
        <w:br/>
      </w:r>
      <w:proofErr w:type="spellStart"/>
      <w:r w:rsidR="00B804F1" w:rsidRPr="007541C8">
        <w:rPr>
          <w:rFonts w:ascii="Arial" w:hAnsi="Arial" w:cs="Arial"/>
          <w:sz w:val="24"/>
          <w:szCs w:val="24"/>
          <w:lang w:val="sv-SE"/>
        </w:rPr>
        <w:t>Mikä</w:t>
      </w:r>
      <w:proofErr w:type="spellEnd"/>
      <w:r w:rsidR="00B804F1" w:rsidRPr="007541C8">
        <w:rPr>
          <w:rFonts w:ascii="Arial" w:hAnsi="Arial" w:cs="Arial"/>
          <w:sz w:val="24"/>
          <w:szCs w:val="24"/>
          <w:lang w:val="sv-SE"/>
        </w:rPr>
        <w:t xml:space="preserve"> on </w:t>
      </w:r>
      <w:proofErr w:type="spellStart"/>
      <w:r w:rsidR="00B804F1" w:rsidRPr="007541C8">
        <w:rPr>
          <w:rFonts w:ascii="Arial" w:hAnsi="Arial" w:cs="Arial"/>
          <w:sz w:val="24"/>
          <w:szCs w:val="24"/>
          <w:lang w:val="sv-SE"/>
        </w:rPr>
        <w:t>aikuispotilaita</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koskeva</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septisen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sokin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määritelmä</w:t>
      </w:r>
      <w:proofErr w:type="spellEnd"/>
      <w:r w:rsidR="00B804F1" w:rsidRPr="007541C8">
        <w:rPr>
          <w:rFonts w:ascii="Arial" w:hAnsi="Arial" w:cs="Arial"/>
          <w:sz w:val="24"/>
          <w:szCs w:val="24"/>
          <w:lang w:val="sv-SE"/>
        </w:rPr>
        <w:t>?  Vad är definitionen av septisk chock hos vuxna patienter?</w:t>
      </w:r>
      <w:r w:rsidR="00B804F1" w:rsidRPr="007541C8">
        <w:rPr>
          <w:rFonts w:ascii="Arial" w:hAnsi="Arial" w:cs="Arial"/>
          <w:sz w:val="24"/>
          <w:szCs w:val="24"/>
          <w:lang w:val="sv-SE"/>
        </w:rPr>
        <w:br/>
      </w:r>
      <w:proofErr w:type="spellStart"/>
      <w:r w:rsidR="00B804F1" w:rsidRPr="007541C8">
        <w:rPr>
          <w:rFonts w:ascii="Arial" w:hAnsi="Arial" w:cs="Arial"/>
          <w:sz w:val="24"/>
          <w:szCs w:val="24"/>
          <w:lang w:val="sv-SE"/>
        </w:rPr>
        <w:t>Luettele</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kandidemian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riskitekijät</w:t>
      </w:r>
      <w:proofErr w:type="spellEnd"/>
      <w:r w:rsidR="00B804F1" w:rsidRPr="007541C8">
        <w:rPr>
          <w:rFonts w:ascii="Arial" w:hAnsi="Arial" w:cs="Arial"/>
          <w:sz w:val="24"/>
          <w:szCs w:val="24"/>
          <w:lang w:val="sv-SE"/>
        </w:rPr>
        <w:t xml:space="preserve">.  Ange riskfaktorerna för </w:t>
      </w:r>
      <w:proofErr w:type="spellStart"/>
      <w:r w:rsidR="00B804F1" w:rsidRPr="007541C8">
        <w:rPr>
          <w:rFonts w:ascii="Arial" w:hAnsi="Arial" w:cs="Arial"/>
          <w:sz w:val="24"/>
          <w:szCs w:val="24"/>
          <w:lang w:val="sv-SE"/>
        </w:rPr>
        <w:t>candidemi</w:t>
      </w:r>
      <w:proofErr w:type="spellEnd"/>
      <w:r w:rsidR="00B804F1" w:rsidRPr="007541C8">
        <w:rPr>
          <w:rFonts w:ascii="Arial" w:hAnsi="Arial" w:cs="Arial"/>
          <w:sz w:val="24"/>
          <w:szCs w:val="24"/>
          <w:lang w:val="sv-SE"/>
        </w:rPr>
        <w:t>.</w:t>
      </w:r>
      <w:r w:rsidR="00B804F1" w:rsidRPr="007541C8">
        <w:rPr>
          <w:rFonts w:ascii="Arial" w:hAnsi="Arial" w:cs="Arial"/>
          <w:sz w:val="24"/>
          <w:szCs w:val="24"/>
          <w:lang w:val="sv-SE"/>
        </w:rPr>
        <w:br/>
      </w:r>
      <w:r w:rsidR="00B804F1" w:rsidRPr="007541C8">
        <w:rPr>
          <w:rFonts w:ascii="Arial" w:hAnsi="Arial" w:cs="Arial"/>
          <w:sz w:val="24"/>
          <w:szCs w:val="24"/>
        </w:rPr>
        <w:t xml:space="preserve">Sepsikseen voi liittyä sekä ylenpalttinen inflammaatio että heikkenevä immuniteetti, lymfosyyttimäärän laskun ollessa yksi tyypillinen piirre jälkimmäisessä ilmiössä. </w:t>
      </w:r>
      <w:proofErr w:type="spellStart"/>
      <w:r w:rsidR="00B804F1" w:rsidRPr="007541C8">
        <w:rPr>
          <w:rFonts w:ascii="Arial" w:hAnsi="Arial" w:cs="Arial"/>
          <w:sz w:val="24"/>
          <w:szCs w:val="24"/>
          <w:lang w:val="sv-SE"/>
        </w:rPr>
        <w:t>Mitä</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näyttöön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perustuvia</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hoitoja</w:t>
      </w:r>
      <w:proofErr w:type="spellEnd"/>
      <w:r w:rsidR="00B804F1" w:rsidRPr="007541C8">
        <w:rPr>
          <w:rFonts w:ascii="Arial" w:hAnsi="Arial" w:cs="Arial"/>
          <w:sz w:val="24"/>
          <w:szCs w:val="24"/>
          <w:lang w:val="sv-SE"/>
        </w:rPr>
        <w:t xml:space="preserve"> on </w:t>
      </w:r>
      <w:proofErr w:type="spellStart"/>
      <w:r w:rsidR="00B804F1" w:rsidRPr="007541C8">
        <w:rPr>
          <w:rFonts w:ascii="Arial" w:hAnsi="Arial" w:cs="Arial"/>
          <w:sz w:val="24"/>
          <w:szCs w:val="24"/>
          <w:lang w:val="sv-SE"/>
        </w:rPr>
        <w:t>käytettävissä</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häiriintyneen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immuniteettihomeostaasin</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palauttamiseksi</w:t>
      </w:r>
      <w:proofErr w:type="spellEnd"/>
      <w:r w:rsidR="00B804F1" w:rsidRPr="007541C8">
        <w:rPr>
          <w:rFonts w:ascii="Arial" w:hAnsi="Arial" w:cs="Arial"/>
          <w:sz w:val="24"/>
          <w:szCs w:val="24"/>
          <w:lang w:val="sv-SE"/>
        </w:rPr>
        <w:t xml:space="preserve">?  Sepsis kan vara förknippad med både överdriven inflammation och nedsatt immunförsvar, där en minskning av antalet lymfocyter är ett karakteristiskt drag för det senare fenomenet. Vilka evidensbaserade behandlingar finns tillgängliga för att återställa en försämrad </w:t>
      </w:r>
      <w:proofErr w:type="spellStart"/>
      <w:r w:rsidR="00B804F1" w:rsidRPr="007541C8">
        <w:rPr>
          <w:rFonts w:ascii="Arial" w:hAnsi="Arial" w:cs="Arial"/>
          <w:sz w:val="24"/>
          <w:szCs w:val="24"/>
          <w:lang w:val="sv-SE"/>
        </w:rPr>
        <w:t>immunhomeostas</w:t>
      </w:r>
      <w:proofErr w:type="spellEnd"/>
      <w:r w:rsidR="00B804F1" w:rsidRPr="007541C8">
        <w:rPr>
          <w:rFonts w:ascii="Arial" w:hAnsi="Arial" w:cs="Arial"/>
          <w:sz w:val="24"/>
          <w:szCs w:val="24"/>
          <w:lang w:val="sv-SE"/>
        </w:rPr>
        <w:t>?</w:t>
      </w:r>
      <w:r w:rsidR="00B804F1" w:rsidRPr="007541C8">
        <w:rPr>
          <w:rFonts w:ascii="Arial" w:hAnsi="Arial" w:cs="Arial"/>
          <w:sz w:val="24"/>
          <w:szCs w:val="24"/>
          <w:lang w:val="sv-SE"/>
        </w:rPr>
        <w:br/>
      </w:r>
      <w:r w:rsidR="00B804F1" w:rsidRPr="007541C8">
        <w:rPr>
          <w:rFonts w:ascii="Arial" w:hAnsi="Arial" w:cs="Arial"/>
          <w:sz w:val="24"/>
          <w:szCs w:val="24"/>
        </w:rPr>
        <w:t>Kansainvälinen sepsiksen hoitosuositus (</w:t>
      </w:r>
      <w:proofErr w:type="spellStart"/>
      <w:r w:rsidR="00B804F1" w:rsidRPr="007541C8">
        <w:rPr>
          <w:rFonts w:ascii="Arial" w:hAnsi="Arial" w:cs="Arial"/>
          <w:sz w:val="24"/>
          <w:szCs w:val="24"/>
        </w:rPr>
        <w:t>Surviving</w:t>
      </w:r>
      <w:proofErr w:type="spellEnd"/>
      <w:r w:rsidR="00B804F1" w:rsidRPr="007541C8">
        <w:rPr>
          <w:rFonts w:ascii="Arial" w:hAnsi="Arial" w:cs="Arial"/>
          <w:sz w:val="24"/>
          <w:szCs w:val="24"/>
        </w:rPr>
        <w:t xml:space="preserve"> Sepsis </w:t>
      </w:r>
      <w:proofErr w:type="spellStart"/>
      <w:r w:rsidR="00B804F1" w:rsidRPr="007541C8">
        <w:rPr>
          <w:rFonts w:ascii="Arial" w:hAnsi="Arial" w:cs="Arial"/>
          <w:sz w:val="24"/>
          <w:szCs w:val="24"/>
        </w:rPr>
        <w:t>Campaign</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international</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guidelines</w:t>
      </w:r>
      <w:proofErr w:type="spellEnd"/>
      <w:r w:rsidR="00B804F1" w:rsidRPr="007541C8">
        <w:rPr>
          <w:rFonts w:ascii="Arial" w:hAnsi="Arial" w:cs="Arial"/>
          <w:sz w:val="24"/>
          <w:szCs w:val="24"/>
        </w:rPr>
        <w:t xml:space="preserve"> for management of sepsis and </w:t>
      </w:r>
      <w:proofErr w:type="spellStart"/>
      <w:r w:rsidR="00B804F1" w:rsidRPr="007541C8">
        <w:rPr>
          <w:rFonts w:ascii="Arial" w:hAnsi="Arial" w:cs="Arial"/>
          <w:sz w:val="24"/>
          <w:szCs w:val="24"/>
        </w:rPr>
        <w:t>septic</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shock</w:t>
      </w:r>
      <w:proofErr w:type="spellEnd"/>
      <w:r w:rsidR="00B804F1" w:rsidRPr="007541C8">
        <w:rPr>
          <w:rFonts w:ascii="Arial" w:hAnsi="Arial" w:cs="Arial"/>
          <w:sz w:val="24"/>
          <w:szCs w:val="24"/>
        </w:rPr>
        <w:t xml:space="preserve">) suosittelee alkuvaiheen nestehoidoksi </w:t>
      </w:r>
      <w:proofErr w:type="spellStart"/>
      <w:r w:rsidR="00B804F1" w:rsidRPr="007541C8">
        <w:rPr>
          <w:rFonts w:ascii="Arial" w:hAnsi="Arial" w:cs="Arial"/>
          <w:sz w:val="24"/>
          <w:szCs w:val="24"/>
        </w:rPr>
        <w:t>kristalloidiliuosta</w:t>
      </w:r>
      <w:proofErr w:type="spellEnd"/>
      <w:r w:rsidR="00B804F1" w:rsidRPr="007541C8">
        <w:rPr>
          <w:rFonts w:ascii="Arial" w:hAnsi="Arial" w:cs="Arial"/>
          <w:sz w:val="24"/>
          <w:szCs w:val="24"/>
        </w:rPr>
        <w:t xml:space="preserve">. Nesteytystarvetta tulee arvioida yksilöllisesti. Edellä mainittu hoitosuositus antaa kuitenkin ohjeen useimmille aikuispotilaille sopivasta alkunesteytyksestä. Paljonko nestettä tulee ohjeen mukaan antaa?  I de </w:t>
      </w:r>
      <w:proofErr w:type="spellStart"/>
      <w:r w:rsidR="00B804F1" w:rsidRPr="007541C8">
        <w:rPr>
          <w:rFonts w:ascii="Arial" w:hAnsi="Arial" w:cs="Arial"/>
          <w:sz w:val="24"/>
          <w:szCs w:val="24"/>
        </w:rPr>
        <w:t>internationella</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riktlinjerna</w:t>
      </w:r>
      <w:proofErr w:type="spellEnd"/>
      <w:r w:rsidR="00B804F1" w:rsidRPr="007541C8">
        <w:rPr>
          <w:rFonts w:ascii="Arial" w:hAnsi="Arial" w:cs="Arial"/>
          <w:sz w:val="24"/>
          <w:szCs w:val="24"/>
        </w:rPr>
        <w:t xml:space="preserve"> för </w:t>
      </w:r>
      <w:proofErr w:type="spellStart"/>
      <w:r w:rsidR="00B804F1" w:rsidRPr="007541C8">
        <w:rPr>
          <w:rFonts w:ascii="Arial" w:hAnsi="Arial" w:cs="Arial"/>
          <w:sz w:val="24"/>
          <w:szCs w:val="24"/>
        </w:rPr>
        <w:t>hantering</w:t>
      </w:r>
      <w:proofErr w:type="spellEnd"/>
      <w:r w:rsidR="00B804F1" w:rsidRPr="007541C8">
        <w:rPr>
          <w:rFonts w:ascii="Arial" w:hAnsi="Arial" w:cs="Arial"/>
          <w:sz w:val="24"/>
          <w:szCs w:val="24"/>
        </w:rPr>
        <w:t xml:space="preserve"> av sepsis </w:t>
      </w:r>
      <w:proofErr w:type="spellStart"/>
      <w:r w:rsidR="00B804F1" w:rsidRPr="007541C8">
        <w:rPr>
          <w:rFonts w:ascii="Arial" w:hAnsi="Arial" w:cs="Arial"/>
          <w:sz w:val="24"/>
          <w:szCs w:val="24"/>
        </w:rPr>
        <w:t>och</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septisk</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chock</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Surviving</w:t>
      </w:r>
      <w:proofErr w:type="spellEnd"/>
      <w:r w:rsidR="00B804F1" w:rsidRPr="007541C8">
        <w:rPr>
          <w:rFonts w:ascii="Arial" w:hAnsi="Arial" w:cs="Arial"/>
          <w:sz w:val="24"/>
          <w:szCs w:val="24"/>
        </w:rPr>
        <w:t xml:space="preserve"> Sepsis </w:t>
      </w:r>
      <w:proofErr w:type="spellStart"/>
      <w:r w:rsidR="00B804F1" w:rsidRPr="007541C8">
        <w:rPr>
          <w:rFonts w:ascii="Arial" w:hAnsi="Arial" w:cs="Arial"/>
          <w:sz w:val="24"/>
          <w:szCs w:val="24"/>
        </w:rPr>
        <w:t>Campaign</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international</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guidelines</w:t>
      </w:r>
      <w:proofErr w:type="spellEnd"/>
      <w:r w:rsidR="00B804F1" w:rsidRPr="007541C8">
        <w:rPr>
          <w:rFonts w:ascii="Arial" w:hAnsi="Arial" w:cs="Arial"/>
          <w:sz w:val="24"/>
          <w:szCs w:val="24"/>
        </w:rPr>
        <w:t xml:space="preserve"> for management of sepsis and </w:t>
      </w:r>
      <w:proofErr w:type="spellStart"/>
      <w:r w:rsidR="00B804F1" w:rsidRPr="007541C8">
        <w:rPr>
          <w:rFonts w:ascii="Arial" w:hAnsi="Arial" w:cs="Arial"/>
          <w:sz w:val="24"/>
          <w:szCs w:val="24"/>
        </w:rPr>
        <w:t>septic</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shock</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rekommenderas</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kristalloid</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vätska</w:t>
      </w:r>
      <w:proofErr w:type="spellEnd"/>
      <w:r w:rsidR="00B804F1" w:rsidRPr="007541C8">
        <w:rPr>
          <w:rFonts w:ascii="Arial" w:hAnsi="Arial" w:cs="Arial"/>
          <w:sz w:val="24"/>
          <w:szCs w:val="24"/>
        </w:rPr>
        <w:t xml:space="preserve"> för </w:t>
      </w:r>
      <w:proofErr w:type="spellStart"/>
      <w:r w:rsidR="00B804F1" w:rsidRPr="007541C8">
        <w:rPr>
          <w:rFonts w:ascii="Arial" w:hAnsi="Arial" w:cs="Arial"/>
          <w:sz w:val="24"/>
          <w:szCs w:val="24"/>
        </w:rPr>
        <w:t>initial</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vätsketerapi</w:t>
      </w:r>
      <w:proofErr w:type="spellEnd"/>
      <w:r w:rsidR="00B804F1" w:rsidRPr="007541C8">
        <w:rPr>
          <w:rFonts w:ascii="Arial" w:hAnsi="Arial" w:cs="Arial"/>
          <w:sz w:val="24"/>
          <w:szCs w:val="24"/>
        </w:rPr>
        <w:t xml:space="preserve">. </w:t>
      </w:r>
      <w:r w:rsidR="00B804F1" w:rsidRPr="007541C8">
        <w:rPr>
          <w:rFonts w:ascii="Arial" w:hAnsi="Arial" w:cs="Arial"/>
          <w:sz w:val="24"/>
          <w:szCs w:val="24"/>
          <w:lang w:val="sv-SE"/>
        </w:rPr>
        <w:t xml:space="preserve">Vätskebehovet ska bedömas på individuell basis. De ovan nämnda behandlingsriktlinjerna ger dock vägledning om lämplig mängd vätska för de flesta vuxna patienter. </w:t>
      </w:r>
      <w:proofErr w:type="spellStart"/>
      <w:r w:rsidR="00B804F1" w:rsidRPr="007541C8">
        <w:rPr>
          <w:rFonts w:ascii="Arial" w:hAnsi="Arial" w:cs="Arial"/>
          <w:sz w:val="24"/>
          <w:szCs w:val="24"/>
        </w:rPr>
        <w:t>Hur</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mycket</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vätska</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skall</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man</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ge</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enligt</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dessa</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riktlinjer</w:t>
      </w:r>
      <w:proofErr w:type="spellEnd"/>
      <w:r w:rsidR="00B804F1" w:rsidRPr="007541C8">
        <w:rPr>
          <w:rFonts w:ascii="Arial" w:hAnsi="Arial" w:cs="Arial"/>
          <w:sz w:val="24"/>
          <w:szCs w:val="24"/>
        </w:rPr>
        <w:t xml:space="preserve">? </w:t>
      </w:r>
      <w:r w:rsidR="00B804F1" w:rsidRPr="007541C8">
        <w:rPr>
          <w:rFonts w:ascii="Arial" w:hAnsi="Arial" w:cs="Arial"/>
          <w:sz w:val="24"/>
          <w:szCs w:val="24"/>
        </w:rPr>
        <w:br/>
        <w:t xml:space="preserve">Mitä voidaan päätellä siitä, jos </w:t>
      </w:r>
      <w:proofErr w:type="spellStart"/>
      <w:r w:rsidR="00B804F1" w:rsidRPr="007541C8">
        <w:rPr>
          <w:rFonts w:ascii="Arial" w:hAnsi="Arial" w:cs="Arial"/>
          <w:sz w:val="24"/>
          <w:szCs w:val="24"/>
        </w:rPr>
        <w:t>hypotensiivisen</w:t>
      </w:r>
      <w:proofErr w:type="spellEnd"/>
      <w:r w:rsidR="00B804F1" w:rsidRPr="007541C8">
        <w:rPr>
          <w:rFonts w:ascii="Arial" w:hAnsi="Arial" w:cs="Arial"/>
          <w:sz w:val="24"/>
          <w:szCs w:val="24"/>
        </w:rPr>
        <w:t xml:space="preserve"> potilaan jalkojen nosto (”</w:t>
      </w:r>
      <w:proofErr w:type="spellStart"/>
      <w:r w:rsidR="00B804F1" w:rsidRPr="007541C8">
        <w:rPr>
          <w:rFonts w:ascii="Arial" w:hAnsi="Arial" w:cs="Arial"/>
          <w:sz w:val="24"/>
          <w:szCs w:val="24"/>
        </w:rPr>
        <w:t>passive</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leg-raise</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maneuver</w:t>
      </w:r>
      <w:proofErr w:type="spellEnd"/>
      <w:r w:rsidR="00B804F1" w:rsidRPr="007541C8">
        <w:rPr>
          <w:rFonts w:ascii="Arial" w:hAnsi="Arial" w:cs="Arial"/>
          <w:sz w:val="24"/>
          <w:szCs w:val="24"/>
        </w:rPr>
        <w:t xml:space="preserve">”) saa aikaan sydämen minuuttivirtauksen nousun? </w:t>
      </w:r>
      <w:r w:rsidR="00B804F1" w:rsidRPr="007541C8">
        <w:rPr>
          <w:rFonts w:ascii="Arial" w:hAnsi="Arial" w:cs="Arial"/>
          <w:sz w:val="24"/>
          <w:szCs w:val="24"/>
          <w:lang w:val="sv-SE"/>
        </w:rPr>
        <w:t>Vad kan man dra för slutsats om en passiv benlyftsmanöver  (”passive leg-</w:t>
      </w:r>
      <w:proofErr w:type="spellStart"/>
      <w:r w:rsidR="00B804F1" w:rsidRPr="007541C8">
        <w:rPr>
          <w:rFonts w:ascii="Arial" w:hAnsi="Arial" w:cs="Arial"/>
          <w:sz w:val="24"/>
          <w:szCs w:val="24"/>
          <w:lang w:val="sv-SE"/>
        </w:rPr>
        <w:t>raise</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maneuver</w:t>
      </w:r>
      <w:proofErr w:type="spellEnd"/>
      <w:r w:rsidR="00B804F1" w:rsidRPr="007541C8">
        <w:rPr>
          <w:rFonts w:ascii="Arial" w:hAnsi="Arial" w:cs="Arial"/>
          <w:sz w:val="24"/>
          <w:szCs w:val="24"/>
          <w:lang w:val="sv-SE"/>
        </w:rPr>
        <w:t xml:space="preserve">”) hos en </w:t>
      </w:r>
      <w:proofErr w:type="spellStart"/>
      <w:r w:rsidR="00B804F1" w:rsidRPr="007541C8">
        <w:rPr>
          <w:rFonts w:ascii="Arial" w:hAnsi="Arial" w:cs="Arial"/>
          <w:sz w:val="24"/>
          <w:szCs w:val="24"/>
          <w:lang w:val="sv-SE"/>
        </w:rPr>
        <w:t>hypotensiv</w:t>
      </w:r>
      <w:proofErr w:type="spellEnd"/>
      <w:r w:rsidR="00B804F1" w:rsidRPr="007541C8">
        <w:rPr>
          <w:rFonts w:ascii="Arial" w:hAnsi="Arial" w:cs="Arial"/>
          <w:sz w:val="24"/>
          <w:szCs w:val="24"/>
          <w:lang w:val="sv-SE"/>
        </w:rPr>
        <w:t xml:space="preserve"> patient orsakar en ökning av hjärtminutvolymen?” </w:t>
      </w:r>
      <w:r w:rsidR="00B804F1" w:rsidRPr="007541C8">
        <w:rPr>
          <w:rFonts w:ascii="Arial" w:hAnsi="Arial" w:cs="Arial"/>
          <w:sz w:val="24"/>
          <w:szCs w:val="24"/>
          <w:lang w:val="sv-SE"/>
        </w:rPr>
        <w:br/>
      </w:r>
      <w:r w:rsidR="00B804F1" w:rsidRPr="007541C8">
        <w:rPr>
          <w:rFonts w:ascii="Arial" w:hAnsi="Arial" w:cs="Arial"/>
          <w:sz w:val="24"/>
          <w:szCs w:val="24"/>
        </w:rPr>
        <w:t xml:space="preserve">Septisen sokin hoitoon liitetään usein hydrokortisoni annoksella 200 mg/vrk i.v. Kerro </w:t>
      </w:r>
      <w:r w:rsidR="00B804F1" w:rsidRPr="007541C8">
        <w:rPr>
          <w:rFonts w:ascii="Arial" w:hAnsi="Arial" w:cs="Arial"/>
          <w:sz w:val="24"/>
          <w:szCs w:val="24"/>
        </w:rPr>
        <w:lastRenderedPageBreak/>
        <w:t xml:space="preserve">lyhyesti (enintään 3 virkettä), miten tämä hoito vaikuttaa potilaan ennusteeseen tähänastisen tutkimusnäytön perusteella.  </w:t>
      </w:r>
      <w:r w:rsidR="00B804F1" w:rsidRPr="007541C8">
        <w:rPr>
          <w:rFonts w:ascii="Arial" w:hAnsi="Arial" w:cs="Arial"/>
          <w:sz w:val="24"/>
          <w:szCs w:val="24"/>
          <w:lang w:val="sv-SE"/>
        </w:rPr>
        <w:t xml:space="preserve">Behandling av septisk chock kompletteras ofta med hydrokortison i en dos av 200 mg/dag </w:t>
      </w:r>
      <w:proofErr w:type="spellStart"/>
      <w:r w:rsidR="00B804F1" w:rsidRPr="007541C8">
        <w:rPr>
          <w:rFonts w:ascii="Arial" w:hAnsi="Arial" w:cs="Arial"/>
          <w:sz w:val="24"/>
          <w:szCs w:val="24"/>
          <w:lang w:val="sv-SE"/>
        </w:rPr>
        <w:t>i.v</w:t>
      </w:r>
      <w:proofErr w:type="spellEnd"/>
      <w:r w:rsidR="00B804F1" w:rsidRPr="007541C8">
        <w:rPr>
          <w:rFonts w:ascii="Arial" w:hAnsi="Arial" w:cs="Arial"/>
          <w:sz w:val="24"/>
          <w:szCs w:val="24"/>
          <w:lang w:val="sv-SE"/>
        </w:rPr>
        <w:t xml:space="preserve">. Förklara kortfattat (max 3 meningar) hur denna behandling påverkar patientens prognos baserat på de forskningsresultat som </w:t>
      </w:r>
      <w:proofErr w:type="spellStart"/>
      <w:r w:rsidR="00B804F1" w:rsidRPr="007541C8">
        <w:rPr>
          <w:rFonts w:ascii="Arial" w:hAnsi="Arial" w:cs="Arial"/>
          <w:sz w:val="24"/>
          <w:szCs w:val="24"/>
          <w:lang w:val="sv-SE"/>
        </w:rPr>
        <w:t>hittils</w:t>
      </w:r>
      <w:proofErr w:type="spellEnd"/>
      <w:r w:rsidR="00B804F1" w:rsidRPr="007541C8">
        <w:rPr>
          <w:rFonts w:ascii="Arial" w:hAnsi="Arial" w:cs="Arial"/>
          <w:sz w:val="24"/>
          <w:szCs w:val="24"/>
          <w:lang w:val="sv-SE"/>
        </w:rPr>
        <w:t xml:space="preserve"> har framkommit?</w:t>
      </w:r>
      <w:r w:rsidR="00B804F1" w:rsidRPr="007541C8">
        <w:rPr>
          <w:rFonts w:ascii="Arial" w:hAnsi="Arial" w:cs="Arial"/>
          <w:sz w:val="24"/>
          <w:szCs w:val="24"/>
          <w:lang w:val="sv-SE"/>
        </w:rPr>
        <w:br/>
      </w:r>
      <w:r w:rsidR="00B804F1" w:rsidRPr="007541C8">
        <w:rPr>
          <w:rFonts w:ascii="Arial" w:hAnsi="Arial" w:cs="Arial"/>
          <w:sz w:val="24"/>
          <w:szCs w:val="24"/>
        </w:rPr>
        <w:t>Vaikean kotisyntyisen bakteeripneumonian (</w:t>
      </w:r>
      <w:proofErr w:type="spellStart"/>
      <w:r w:rsidR="00B804F1" w:rsidRPr="007541C8">
        <w:rPr>
          <w:rFonts w:ascii="Arial" w:hAnsi="Arial" w:cs="Arial"/>
          <w:sz w:val="24"/>
          <w:szCs w:val="24"/>
        </w:rPr>
        <w:t>severe</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community-acquired</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bacterial</w:t>
      </w:r>
      <w:proofErr w:type="spellEnd"/>
      <w:r w:rsidR="00B804F1" w:rsidRPr="007541C8">
        <w:rPr>
          <w:rFonts w:ascii="Arial" w:hAnsi="Arial" w:cs="Arial"/>
          <w:sz w:val="24"/>
          <w:szCs w:val="24"/>
        </w:rPr>
        <w:t xml:space="preserve"> pneumonia) hoitoon liitetään usein hydrokortisoni annoksella 200 mg/vrk i.v. Kerro lyhyesti (enintään 3 virkettä), miten tämä hoito vaikuttaa potilaan ennusteeseen tähänastisen tutkimusnäytön perusteella.  </w:t>
      </w:r>
      <w:r w:rsidR="00B804F1" w:rsidRPr="007541C8">
        <w:rPr>
          <w:rFonts w:ascii="Arial" w:hAnsi="Arial" w:cs="Arial"/>
          <w:sz w:val="24"/>
          <w:szCs w:val="24"/>
          <w:lang w:val="sv-SE"/>
        </w:rPr>
        <w:t>Behandling av svår samhällsförvärvad bakteriell pneumoni (</w:t>
      </w:r>
      <w:proofErr w:type="spellStart"/>
      <w:r w:rsidR="00B804F1" w:rsidRPr="007541C8">
        <w:rPr>
          <w:rFonts w:ascii="Arial" w:hAnsi="Arial" w:cs="Arial"/>
          <w:sz w:val="24"/>
          <w:szCs w:val="24"/>
          <w:lang w:val="sv-SE"/>
        </w:rPr>
        <w:t>severe</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community-acquired</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bacterial</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pneumonia</w:t>
      </w:r>
      <w:proofErr w:type="spellEnd"/>
      <w:r w:rsidR="00B804F1" w:rsidRPr="007541C8">
        <w:rPr>
          <w:rFonts w:ascii="Arial" w:hAnsi="Arial" w:cs="Arial"/>
          <w:sz w:val="24"/>
          <w:szCs w:val="24"/>
          <w:lang w:val="sv-SE"/>
        </w:rPr>
        <w:t xml:space="preserve">) kompletteras ofta med hydrokortison i en dos av 200 mg/dag </w:t>
      </w:r>
      <w:proofErr w:type="spellStart"/>
      <w:r w:rsidR="00B804F1" w:rsidRPr="007541C8">
        <w:rPr>
          <w:rFonts w:ascii="Arial" w:hAnsi="Arial" w:cs="Arial"/>
          <w:sz w:val="24"/>
          <w:szCs w:val="24"/>
          <w:lang w:val="sv-SE"/>
        </w:rPr>
        <w:t>i.v</w:t>
      </w:r>
      <w:proofErr w:type="spellEnd"/>
      <w:r w:rsidR="00B804F1" w:rsidRPr="007541C8">
        <w:rPr>
          <w:rFonts w:ascii="Arial" w:hAnsi="Arial" w:cs="Arial"/>
          <w:sz w:val="24"/>
          <w:szCs w:val="24"/>
          <w:lang w:val="sv-SE"/>
        </w:rPr>
        <w:t>. Beskriv kortfattat (max 3 meningar) hur denna behandling påverkar patientens prognos baserat på de forskningsresultat som har framkommit hittills.</w:t>
      </w:r>
      <w:r w:rsidR="00B804F1" w:rsidRPr="007541C8">
        <w:rPr>
          <w:rFonts w:ascii="Arial" w:hAnsi="Arial" w:cs="Arial"/>
          <w:sz w:val="24"/>
          <w:szCs w:val="24"/>
          <w:lang w:val="sv-SE"/>
        </w:rPr>
        <w:br/>
      </w:r>
      <w:r w:rsidR="00B804F1" w:rsidRPr="007541C8">
        <w:rPr>
          <w:rFonts w:ascii="Arial" w:hAnsi="Arial" w:cs="Arial"/>
          <w:sz w:val="24"/>
          <w:szCs w:val="24"/>
        </w:rPr>
        <w:t xml:space="preserve">Vuonna 2024 julkaistu “International </w:t>
      </w:r>
      <w:proofErr w:type="spellStart"/>
      <w:r w:rsidR="00B804F1" w:rsidRPr="007541C8">
        <w:rPr>
          <w:rFonts w:ascii="Arial" w:hAnsi="Arial" w:cs="Arial"/>
          <w:sz w:val="24"/>
          <w:szCs w:val="24"/>
        </w:rPr>
        <w:t>Consensus</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Criteria</w:t>
      </w:r>
      <w:proofErr w:type="spellEnd"/>
      <w:r w:rsidR="00B804F1" w:rsidRPr="007541C8">
        <w:rPr>
          <w:rFonts w:ascii="Arial" w:hAnsi="Arial" w:cs="Arial"/>
          <w:sz w:val="24"/>
          <w:szCs w:val="24"/>
        </w:rPr>
        <w:t xml:space="preserve"> for </w:t>
      </w:r>
      <w:proofErr w:type="spellStart"/>
      <w:r w:rsidR="00B804F1" w:rsidRPr="007541C8">
        <w:rPr>
          <w:rFonts w:ascii="Arial" w:hAnsi="Arial" w:cs="Arial"/>
          <w:sz w:val="24"/>
          <w:szCs w:val="24"/>
        </w:rPr>
        <w:t>Pediatric</w:t>
      </w:r>
      <w:proofErr w:type="spellEnd"/>
      <w:r w:rsidR="00B804F1" w:rsidRPr="007541C8">
        <w:rPr>
          <w:rFonts w:ascii="Arial" w:hAnsi="Arial" w:cs="Arial"/>
          <w:sz w:val="24"/>
          <w:szCs w:val="24"/>
        </w:rPr>
        <w:t xml:space="preserve"> Sepsis and </w:t>
      </w:r>
      <w:proofErr w:type="spellStart"/>
      <w:r w:rsidR="00B804F1" w:rsidRPr="007541C8">
        <w:rPr>
          <w:rFonts w:ascii="Arial" w:hAnsi="Arial" w:cs="Arial"/>
          <w:sz w:val="24"/>
          <w:szCs w:val="24"/>
        </w:rPr>
        <w:t>Septic</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Shock</w:t>
      </w:r>
      <w:proofErr w:type="spellEnd"/>
      <w:r w:rsidR="00B804F1" w:rsidRPr="007541C8">
        <w:rPr>
          <w:rFonts w:ascii="Arial" w:hAnsi="Arial" w:cs="Arial"/>
          <w:sz w:val="24"/>
          <w:szCs w:val="24"/>
        </w:rPr>
        <w:t xml:space="preserve">” -ohjeisto nimeää ne elinjärjestelmät / toiminnot, joiden häiriöt huomioidaan </w:t>
      </w:r>
      <w:proofErr w:type="spellStart"/>
      <w:r w:rsidR="00B804F1" w:rsidRPr="007541C8">
        <w:rPr>
          <w:rFonts w:ascii="Arial" w:hAnsi="Arial" w:cs="Arial"/>
          <w:sz w:val="24"/>
          <w:szCs w:val="24"/>
        </w:rPr>
        <w:t>The</w:t>
      </w:r>
      <w:proofErr w:type="spellEnd"/>
      <w:r w:rsidR="00B804F1" w:rsidRPr="007541C8">
        <w:rPr>
          <w:rFonts w:ascii="Arial" w:hAnsi="Arial" w:cs="Arial"/>
          <w:sz w:val="24"/>
          <w:szCs w:val="24"/>
        </w:rPr>
        <w:t xml:space="preserve"> Phoenix Sepsis </w:t>
      </w:r>
      <w:proofErr w:type="spellStart"/>
      <w:r w:rsidR="00B804F1" w:rsidRPr="007541C8">
        <w:rPr>
          <w:rFonts w:ascii="Arial" w:hAnsi="Arial" w:cs="Arial"/>
          <w:sz w:val="24"/>
          <w:szCs w:val="24"/>
        </w:rPr>
        <w:t>Score</w:t>
      </w:r>
      <w:proofErr w:type="spellEnd"/>
      <w:r w:rsidR="00B804F1" w:rsidRPr="007541C8">
        <w:rPr>
          <w:rFonts w:ascii="Arial" w:hAnsi="Arial" w:cs="Arial"/>
          <w:sz w:val="24"/>
          <w:szCs w:val="24"/>
        </w:rPr>
        <w:t xml:space="preserve"> -pisteytysjärjestelmässä asetettaessa mahdollista sepsis-diagnoosia lapsipotilaalle. Luettele kyseiset elinjärjestelmät / toiminnot. (1 p, jos kaikki on mainittu oikein, muuten 0 p) I “International </w:t>
      </w:r>
      <w:proofErr w:type="spellStart"/>
      <w:r w:rsidR="00B804F1" w:rsidRPr="007541C8">
        <w:rPr>
          <w:rFonts w:ascii="Arial" w:hAnsi="Arial" w:cs="Arial"/>
          <w:sz w:val="24"/>
          <w:szCs w:val="24"/>
        </w:rPr>
        <w:t>Consensus</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Criteria</w:t>
      </w:r>
      <w:proofErr w:type="spellEnd"/>
      <w:r w:rsidR="00B804F1" w:rsidRPr="007541C8">
        <w:rPr>
          <w:rFonts w:ascii="Arial" w:hAnsi="Arial" w:cs="Arial"/>
          <w:sz w:val="24"/>
          <w:szCs w:val="24"/>
        </w:rPr>
        <w:t xml:space="preserve"> for </w:t>
      </w:r>
      <w:proofErr w:type="spellStart"/>
      <w:r w:rsidR="00B804F1" w:rsidRPr="007541C8">
        <w:rPr>
          <w:rFonts w:ascii="Arial" w:hAnsi="Arial" w:cs="Arial"/>
          <w:sz w:val="24"/>
          <w:szCs w:val="24"/>
        </w:rPr>
        <w:t>Pediatric</w:t>
      </w:r>
      <w:proofErr w:type="spellEnd"/>
      <w:r w:rsidR="00B804F1" w:rsidRPr="007541C8">
        <w:rPr>
          <w:rFonts w:ascii="Arial" w:hAnsi="Arial" w:cs="Arial"/>
          <w:sz w:val="24"/>
          <w:szCs w:val="24"/>
        </w:rPr>
        <w:t xml:space="preserve"> Sepsis and </w:t>
      </w:r>
      <w:proofErr w:type="spellStart"/>
      <w:r w:rsidR="00B804F1" w:rsidRPr="007541C8">
        <w:rPr>
          <w:rFonts w:ascii="Arial" w:hAnsi="Arial" w:cs="Arial"/>
          <w:sz w:val="24"/>
          <w:szCs w:val="24"/>
        </w:rPr>
        <w:t>Septic</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Shock</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som</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publicerades</w:t>
      </w:r>
      <w:proofErr w:type="spellEnd"/>
      <w:r w:rsidR="00B804F1" w:rsidRPr="007541C8">
        <w:rPr>
          <w:rFonts w:ascii="Arial" w:hAnsi="Arial" w:cs="Arial"/>
          <w:sz w:val="24"/>
          <w:szCs w:val="24"/>
        </w:rPr>
        <w:t xml:space="preserve"> 2024, </w:t>
      </w:r>
      <w:proofErr w:type="spellStart"/>
      <w:r w:rsidR="00B804F1" w:rsidRPr="007541C8">
        <w:rPr>
          <w:rFonts w:ascii="Arial" w:hAnsi="Arial" w:cs="Arial"/>
          <w:sz w:val="24"/>
          <w:szCs w:val="24"/>
        </w:rPr>
        <w:t>identifieras</w:t>
      </w:r>
      <w:proofErr w:type="spellEnd"/>
      <w:r w:rsidR="00B804F1" w:rsidRPr="007541C8">
        <w:rPr>
          <w:rFonts w:ascii="Arial" w:hAnsi="Arial" w:cs="Arial"/>
          <w:sz w:val="24"/>
          <w:szCs w:val="24"/>
        </w:rPr>
        <w:t xml:space="preserve"> de </w:t>
      </w:r>
      <w:proofErr w:type="spellStart"/>
      <w:r w:rsidR="00B804F1" w:rsidRPr="007541C8">
        <w:rPr>
          <w:rFonts w:ascii="Arial" w:hAnsi="Arial" w:cs="Arial"/>
          <w:sz w:val="24"/>
          <w:szCs w:val="24"/>
        </w:rPr>
        <w:t>organsystem</w:t>
      </w:r>
      <w:proofErr w:type="spellEnd"/>
      <w:r w:rsidR="00B804F1" w:rsidRPr="007541C8">
        <w:rPr>
          <w:rFonts w:ascii="Arial" w:hAnsi="Arial" w:cs="Arial"/>
          <w:sz w:val="24"/>
          <w:szCs w:val="24"/>
        </w:rPr>
        <w:t>/</w:t>
      </w:r>
      <w:proofErr w:type="spellStart"/>
      <w:r w:rsidR="00B804F1" w:rsidRPr="007541C8">
        <w:rPr>
          <w:rFonts w:ascii="Arial" w:hAnsi="Arial" w:cs="Arial"/>
          <w:sz w:val="24"/>
          <w:szCs w:val="24"/>
        </w:rPr>
        <w:t>funktioner</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vars</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dysfunktion</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beaktas</w:t>
      </w:r>
      <w:proofErr w:type="spellEnd"/>
      <w:r w:rsidR="00B804F1" w:rsidRPr="007541C8">
        <w:rPr>
          <w:rFonts w:ascii="Arial" w:hAnsi="Arial" w:cs="Arial"/>
          <w:sz w:val="24"/>
          <w:szCs w:val="24"/>
        </w:rPr>
        <w:t xml:space="preserve"> i “Phoenix Sepsis </w:t>
      </w:r>
      <w:proofErr w:type="spellStart"/>
      <w:r w:rsidR="00B804F1" w:rsidRPr="007541C8">
        <w:rPr>
          <w:rFonts w:ascii="Arial" w:hAnsi="Arial" w:cs="Arial"/>
          <w:sz w:val="24"/>
          <w:szCs w:val="24"/>
        </w:rPr>
        <w:t>Score</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när</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man</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ställer</w:t>
      </w:r>
      <w:proofErr w:type="spellEnd"/>
      <w:r w:rsidR="00B804F1" w:rsidRPr="007541C8">
        <w:rPr>
          <w:rFonts w:ascii="Arial" w:hAnsi="Arial" w:cs="Arial"/>
          <w:sz w:val="24"/>
          <w:szCs w:val="24"/>
        </w:rPr>
        <w:t xml:space="preserve"> en </w:t>
      </w:r>
      <w:proofErr w:type="spellStart"/>
      <w:r w:rsidR="00B804F1" w:rsidRPr="007541C8">
        <w:rPr>
          <w:rFonts w:ascii="Arial" w:hAnsi="Arial" w:cs="Arial"/>
          <w:sz w:val="24"/>
          <w:szCs w:val="24"/>
        </w:rPr>
        <w:t>möjlig</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sepsisdiagnos</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hos</w:t>
      </w:r>
      <w:proofErr w:type="spellEnd"/>
      <w:r w:rsidR="00B804F1" w:rsidRPr="007541C8">
        <w:rPr>
          <w:rFonts w:ascii="Arial" w:hAnsi="Arial" w:cs="Arial"/>
          <w:sz w:val="24"/>
          <w:szCs w:val="24"/>
        </w:rPr>
        <w:t xml:space="preserve"> en </w:t>
      </w:r>
      <w:proofErr w:type="spellStart"/>
      <w:r w:rsidR="00B804F1" w:rsidRPr="007541C8">
        <w:rPr>
          <w:rFonts w:ascii="Arial" w:hAnsi="Arial" w:cs="Arial"/>
          <w:sz w:val="24"/>
          <w:szCs w:val="24"/>
        </w:rPr>
        <w:t>pediatrisk</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patient</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Vänligen</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ange</w:t>
      </w:r>
      <w:proofErr w:type="spellEnd"/>
      <w:r w:rsidR="00B804F1" w:rsidRPr="007541C8">
        <w:rPr>
          <w:rFonts w:ascii="Arial" w:hAnsi="Arial" w:cs="Arial"/>
          <w:sz w:val="24"/>
          <w:szCs w:val="24"/>
        </w:rPr>
        <w:t xml:space="preserve"> de </w:t>
      </w:r>
      <w:proofErr w:type="spellStart"/>
      <w:r w:rsidR="00B804F1" w:rsidRPr="007541C8">
        <w:rPr>
          <w:rFonts w:ascii="Arial" w:hAnsi="Arial" w:cs="Arial"/>
          <w:sz w:val="24"/>
          <w:szCs w:val="24"/>
        </w:rPr>
        <w:t>berörda</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organsystemen</w:t>
      </w:r>
      <w:proofErr w:type="spellEnd"/>
      <w:r w:rsidR="00B804F1" w:rsidRPr="007541C8">
        <w:rPr>
          <w:rFonts w:ascii="Arial" w:hAnsi="Arial" w:cs="Arial"/>
          <w:sz w:val="24"/>
          <w:szCs w:val="24"/>
        </w:rPr>
        <w:t>/</w:t>
      </w:r>
      <w:proofErr w:type="spellStart"/>
      <w:r w:rsidR="00B804F1" w:rsidRPr="007541C8">
        <w:rPr>
          <w:rFonts w:ascii="Arial" w:hAnsi="Arial" w:cs="Arial"/>
          <w:sz w:val="24"/>
          <w:szCs w:val="24"/>
        </w:rPr>
        <w:t>funktionerna</w:t>
      </w:r>
      <w:proofErr w:type="spellEnd"/>
      <w:r w:rsidR="00B804F1" w:rsidRPr="007541C8">
        <w:rPr>
          <w:rFonts w:ascii="Arial" w:hAnsi="Arial" w:cs="Arial"/>
          <w:sz w:val="24"/>
          <w:szCs w:val="24"/>
        </w:rPr>
        <w:t xml:space="preserve">. (1 p </w:t>
      </w:r>
      <w:proofErr w:type="spellStart"/>
      <w:r w:rsidR="00B804F1" w:rsidRPr="007541C8">
        <w:rPr>
          <w:rFonts w:ascii="Arial" w:hAnsi="Arial" w:cs="Arial"/>
          <w:sz w:val="24"/>
          <w:szCs w:val="24"/>
        </w:rPr>
        <w:t>om</w:t>
      </w:r>
      <w:proofErr w:type="spellEnd"/>
      <w:r w:rsidR="00B804F1" w:rsidRPr="007541C8">
        <w:rPr>
          <w:rFonts w:ascii="Arial" w:hAnsi="Arial" w:cs="Arial"/>
          <w:sz w:val="24"/>
          <w:szCs w:val="24"/>
        </w:rPr>
        <w:t xml:space="preserve"> alla </w:t>
      </w:r>
      <w:proofErr w:type="spellStart"/>
      <w:r w:rsidR="00B804F1" w:rsidRPr="007541C8">
        <w:rPr>
          <w:rFonts w:ascii="Arial" w:hAnsi="Arial" w:cs="Arial"/>
          <w:sz w:val="24"/>
          <w:szCs w:val="24"/>
        </w:rPr>
        <w:t>är</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korrekt</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angivna</w:t>
      </w:r>
      <w:proofErr w:type="spellEnd"/>
      <w:r w:rsidR="00B804F1" w:rsidRPr="007541C8">
        <w:rPr>
          <w:rFonts w:ascii="Arial" w:hAnsi="Arial" w:cs="Arial"/>
          <w:sz w:val="24"/>
          <w:szCs w:val="24"/>
        </w:rPr>
        <w:t xml:space="preserve">, 0 p </w:t>
      </w:r>
      <w:proofErr w:type="spellStart"/>
      <w:r w:rsidR="00B804F1" w:rsidRPr="007541C8">
        <w:rPr>
          <w:rFonts w:ascii="Arial" w:hAnsi="Arial" w:cs="Arial"/>
          <w:sz w:val="24"/>
          <w:szCs w:val="24"/>
        </w:rPr>
        <w:t>annars</w:t>
      </w:r>
      <w:proofErr w:type="spellEnd"/>
      <w:r w:rsidR="00B804F1" w:rsidRPr="007541C8">
        <w:rPr>
          <w:rFonts w:ascii="Arial" w:hAnsi="Arial" w:cs="Arial"/>
          <w:sz w:val="24"/>
          <w:szCs w:val="24"/>
        </w:rPr>
        <w:t>)</w:t>
      </w:r>
      <w:r w:rsidR="00B804F1" w:rsidRPr="007541C8">
        <w:rPr>
          <w:rFonts w:ascii="Arial" w:hAnsi="Arial" w:cs="Arial"/>
          <w:sz w:val="24"/>
          <w:szCs w:val="24"/>
        </w:rPr>
        <w:br/>
        <w:t>Nimeä se alue maailmassa (tässä tarkoitetaan maanosaa tai vastaavaa suuraluetta), jossa ikävakioitu sepsis-</w:t>
      </w:r>
      <w:proofErr w:type="spellStart"/>
      <w:r w:rsidR="00B804F1" w:rsidRPr="007541C8">
        <w:rPr>
          <w:rFonts w:ascii="Arial" w:hAnsi="Arial" w:cs="Arial"/>
          <w:sz w:val="24"/>
          <w:szCs w:val="24"/>
        </w:rPr>
        <w:t>insidenssi</w:t>
      </w:r>
      <w:proofErr w:type="spellEnd"/>
      <w:r w:rsidR="00B804F1" w:rsidRPr="007541C8">
        <w:rPr>
          <w:rFonts w:ascii="Arial" w:hAnsi="Arial" w:cs="Arial"/>
          <w:sz w:val="24"/>
          <w:szCs w:val="24"/>
        </w:rPr>
        <w:t xml:space="preserve"> ja sepsiksen aiheuttama kuolleisuus on suurinta.  </w:t>
      </w:r>
      <w:r w:rsidR="00B804F1" w:rsidRPr="007541C8">
        <w:rPr>
          <w:rFonts w:ascii="Arial" w:hAnsi="Arial" w:cs="Arial"/>
          <w:sz w:val="24"/>
          <w:szCs w:val="24"/>
          <w:lang w:val="sv-SE"/>
        </w:rPr>
        <w:t>Nämn den geografiska regionen i världen (här en kontinent eller motsvarande stort område) som har den högsta åldersstandardiserade incidensen och mortaliteten av sepsis.</w:t>
      </w:r>
      <w:r w:rsidR="00B804F1" w:rsidRPr="007541C8">
        <w:rPr>
          <w:rFonts w:ascii="Arial" w:hAnsi="Arial" w:cs="Arial"/>
          <w:sz w:val="24"/>
          <w:szCs w:val="24"/>
          <w:lang w:val="sv-SE"/>
        </w:rPr>
        <w:br/>
      </w:r>
      <w:r w:rsidR="00B804F1" w:rsidRPr="007541C8">
        <w:rPr>
          <w:rFonts w:ascii="Arial" w:hAnsi="Arial" w:cs="Arial"/>
          <w:sz w:val="24"/>
          <w:szCs w:val="24"/>
        </w:rPr>
        <w:t>5. Leikkauksenaikainen neurofysiologinen monitorointi; Herätevasteet ja anestesia</w:t>
      </w:r>
      <w:r w:rsidR="00B804F1" w:rsidRPr="007541C8">
        <w:rPr>
          <w:rFonts w:ascii="Arial" w:hAnsi="Arial" w:cs="Arial"/>
          <w:sz w:val="24"/>
          <w:szCs w:val="24"/>
        </w:rPr>
        <w:br/>
        <w:t xml:space="preserve">1. Mikä on herätevasteiden monitoroinnin oleellisin ero ja samalla etu verrattuna elektroenkefalografiaan (EEG)? 1p 1. </w:t>
      </w:r>
      <w:r w:rsidR="00B804F1" w:rsidRPr="007541C8">
        <w:rPr>
          <w:rFonts w:ascii="Arial" w:hAnsi="Arial" w:cs="Arial"/>
          <w:sz w:val="24"/>
          <w:szCs w:val="24"/>
          <w:lang w:val="sv-SE"/>
        </w:rPr>
        <w:t xml:space="preserve">Vad är den viktigaste skillnaden och samtidigt fördelen med övervakning av </w:t>
      </w:r>
      <w:proofErr w:type="spellStart"/>
      <w:r w:rsidR="00B804F1" w:rsidRPr="007541C8">
        <w:rPr>
          <w:rFonts w:ascii="Arial" w:hAnsi="Arial" w:cs="Arial"/>
          <w:sz w:val="24"/>
          <w:szCs w:val="24"/>
          <w:lang w:val="sv-SE"/>
        </w:rPr>
        <w:t>evokerade</w:t>
      </w:r>
      <w:proofErr w:type="spellEnd"/>
      <w:r w:rsidR="00B804F1" w:rsidRPr="007541C8">
        <w:rPr>
          <w:rFonts w:ascii="Arial" w:hAnsi="Arial" w:cs="Arial"/>
          <w:sz w:val="24"/>
          <w:szCs w:val="24"/>
          <w:lang w:val="sv-SE"/>
        </w:rPr>
        <w:t xml:space="preserve"> svar jämfört med elektroencefalografi (EEG)? 1p</w:t>
      </w:r>
      <w:r w:rsidR="00B804F1" w:rsidRPr="007541C8">
        <w:rPr>
          <w:rFonts w:ascii="Arial" w:hAnsi="Arial" w:cs="Arial"/>
          <w:sz w:val="24"/>
          <w:szCs w:val="24"/>
          <w:lang w:val="sv-SE"/>
        </w:rPr>
        <w:br/>
        <w:t xml:space="preserve">2. </w:t>
      </w:r>
      <w:r w:rsidR="00B804F1" w:rsidRPr="007541C8">
        <w:rPr>
          <w:rFonts w:ascii="Arial" w:hAnsi="Arial" w:cs="Arial"/>
          <w:sz w:val="24"/>
          <w:szCs w:val="24"/>
        </w:rPr>
        <w:t xml:space="preserve">Mikä on herätevasteiden monitoroinnin tarkoitus leikkauksen aikana? 1 p   2. </w:t>
      </w:r>
      <w:proofErr w:type="spellStart"/>
      <w:r w:rsidR="00B804F1" w:rsidRPr="007541C8">
        <w:rPr>
          <w:rFonts w:ascii="Arial" w:hAnsi="Arial" w:cs="Arial"/>
          <w:sz w:val="24"/>
          <w:szCs w:val="24"/>
        </w:rPr>
        <w:t>Vad</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är</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syftet</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med</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övervakning</w:t>
      </w:r>
      <w:proofErr w:type="spellEnd"/>
      <w:r w:rsidR="00B804F1" w:rsidRPr="007541C8">
        <w:rPr>
          <w:rFonts w:ascii="Arial" w:hAnsi="Arial" w:cs="Arial"/>
          <w:sz w:val="24"/>
          <w:szCs w:val="24"/>
        </w:rPr>
        <w:t xml:space="preserve"> av </w:t>
      </w:r>
      <w:proofErr w:type="spellStart"/>
      <w:r w:rsidR="00B804F1" w:rsidRPr="007541C8">
        <w:rPr>
          <w:rFonts w:ascii="Arial" w:hAnsi="Arial" w:cs="Arial"/>
          <w:sz w:val="24"/>
          <w:szCs w:val="24"/>
        </w:rPr>
        <w:t>evokerade</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svar</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under</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operationen</w:t>
      </w:r>
      <w:proofErr w:type="spellEnd"/>
      <w:r w:rsidR="00B804F1" w:rsidRPr="007541C8">
        <w:rPr>
          <w:rFonts w:ascii="Arial" w:hAnsi="Arial" w:cs="Arial"/>
          <w:sz w:val="24"/>
          <w:szCs w:val="24"/>
        </w:rPr>
        <w:t>? 1p</w:t>
      </w:r>
      <w:r w:rsidR="00B804F1" w:rsidRPr="007541C8">
        <w:rPr>
          <w:rFonts w:ascii="Arial" w:hAnsi="Arial" w:cs="Arial"/>
          <w:sz w:val="24"/>
          <w:szCs w:val="24"/>
        </w:rPr>
        <w:br/>
      </w:r>
      <w:r w:rsidR="00B804F1" w:rsidRPr="007541C8">
        <w:rPr>
          <w:rFonts w:ascii="Arial" w:hAnsi="Arial" w:cs="Arial"/>
          <w:sz w:val="24"/>
          <w:szCs w:val="24"/>
        </w:rPr>
        <w:lastRenderedPageBreak/>
        <w:t xml:space="preserve">3. Lyhyen latenssin </w:t>
      </w:r>
      <w:proofErr w:type="spellStart"/>
      <w:r w:rsidR="00B804F1" w:rsidRPr="007541C8">
        <w:rPr>
          <w:rFonts w:ascii="Arial" w:hAnsi="Arial" w:cs="Arial"/>
          <w:sz w:val="24"/>
          <w:szCs w:val="24"/>
        </w:rPr>
        <w:t>somatosensorinen</w:t>
      </w:r>
      <w:proofErr w:type="spellEnd"/>
      <w:r w:rsidR="00B804F1" w:rsidRPr="007541C8">
        <w:rPr>
          <w:rFonts w:ascii="Arial" w:hAnsi="Arial" w:cs="Arial"/>
          <w:sz w:val="24"/>
          <w:szCs w:val="24"/>
        </w:rPr>
        <w:t xml:space="preserve"> herätepotentiaali (</w:t>
      </w:r>
      <w:proofErr w:type="spellStart"/>
      <w:r w:rsidR="00B804F1" w:rsidRPr="007541C8">
        <w:rPr>
          <w:rFonts w:ascii="Arial" w:hAnsi="Arial" w:cs="Arial"/>
          <w:sz w:val="24"/>
          <w:szCs w:val="24"/>
        </w:rPr>
        <w:t>somatoesensory-evoked</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potential</w:t>
      </w:r>
      <w:proofErr w:type="spellEnd"/>
      <w:r w:rsidR="00B804F1" w:rsidRPr="007541C8">
        <w:rPr>
          <w:rFonts w:ascii="Arial" w:hAnsi="Arial" w:cs="Arial"/>
          <w:sz w:val="24"/>
          <w:szCs w:val="24"/>
        </w:rPr>
        <w:t xml:space="preserve">, SSEP) –monitorointi a) Ilmoita tyypillinen esimerkki 1. elektrodin ja pääte-elektrodin sijoituspaikoista. 0.5p b) Minkä aivoalueiden toiminnasta pääte-elektrodista mitattu signaali kertoo? Ilmoittamalla kaksi kolmesta saa täydet pisteet. 1p c) Anna esimerkki leikkauksesta, jossa SSEP-monitoroinnista on selvää kliinistä hyötyä. </w:t>
      </w:r>
      <w:r w:rsidR="00B804F1" w:rsidRPr="007541C8">
        <w:rPr>
          <w:rFonts w:ascii="Arial" w:hAnsi="Arial" w:cs="Arial"/>
          <w:sz w:val="24"/>
          <w:szCs w:val="24"/>
          <w:lang w:val="sv-SE"/>
        </w:rPr>
        <w:t xml:space="preserve">0.5p 3. Kortlatens </w:t>
      </w:r>
      <w:proofErr w:type="spellStart"/>
      <w:r w:rsidR="00B804F1" w:rsidRPr="007541C8">
        <w:rPr>
          <w:rFonts w:ascii="Arial" w:hAnsi="Arial" w:cs="Arial"/>
          <w:sz w:val="24"/>
          <w:szCs w:val="24"/>
          <w:lang w:val="sv-SE"/>
        </w:rPr>
        <w:t>somatosensorisk</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evokerad</w:t>
      </w:r>
      <w:proofErr w:type="spellEnd"/>
      <w:r w:rsidR="00B804F1" w:rsidRPr="007541C8">
        <w:rPr>
          <w:rFonts w:ascii="Arial" w:hAnsi="Arial" w:cs="Arial"/>
          <w:sz w:val="24"/>
          <w:szCs w:val="24"/>
          <w:lang w:val="sv-SE"/>
        </w:rPr>
        <w:t xml:space="preserve"> potential (</w:t>
      </w:r>
      <w:proofErr w:type="spellStart"/>
      <w:r w:rsidR="00B804F1" w:rsidRPr="007541C8">
        <w:rPr>
          <w:rFonts w:ascii="Arial" w:hAnsi="Arial" w:cs="Arial"/>
          <w:sz w:val="24"/>
          <w:szCs w:val="24"/>
          <w:lang w:val="sv-SE"/>
        </w:rPr>
        <w:t>somatosensory-evoked</w:t>
      </w:r>
      <w:proofErr w:type="spellEnd"/>
      <w:r w:rsidR="00B804F1" w:rsidRPr="007541C8">
        <w:rPr>
          <w:rFonts w:ascii="Arial" w:hAnsi="Arial" w:cs="Arial"/>
          <w:sz w:val="24"/>
          <w:szCs w:val="24"/>
          <w:lang w:val="sv-SE"/>
        </w:rPr>
        <w:t xml:space="preserve"> potential, SSEP) – monitorering</w:t>
      </w:r>
      <w:r w:rsidR="00B804F1" w:rsidRPr="007541C8">
        <w:rPr>
          <w:rFonts w:ascii="Arial" w:hAnsi="Arial" w:cs="Arial"/>
          <w:sz w:val="24"/>
          <w:szCs w:val="24"/>
          <w:lang w:val="sv-SE"/>
        </w:rPr>
        <w:br/>
        <w:t>a) Ange ett typiskt exempel på placeringen av den första elektroden och slutelektroden. 0,5p</w:t>
      </w:r>
      <w:r w:rsidR="00B804F1" w:rsidRPr="007541C8">
        <w:rPr>
          <w:rFonts w:ascii="Arial" w:hAnsi="Arial" w:cs="Arial"/>
          <w:sz w:val="24"/>
          <w:szCs w:val="24"/>
          <w:lang w:val="sv-SE"/>
        </w:rPr>
        <w:br/>
        <w:t>b) Vilka hjärnstrukturer ger signalen från slutelektroden information om? Två av tre ger full poäng. 1p</w:t>
      </w:r>
      <w:r w:rsidR="00B804F1" w:rsidRPr="007541C8">
        <w:rPr>
          <w:rFonts w:ascii="Arial" w:hAnsi="Arial" w:cs="Arial"/>
          <w:sz w:val="24"/>
          <w:szCs w:val="24"/>
          <w:lang w:val="sv-SE"/>
        </w:rPr>
        <w:br/>
        <w:t xml:space="preserve">c) Ge ett exempel på en operation där SSEP-monitorering har en tydlig klinisk nytta. </w:t>
      </w:r>
      <w:r w:rsidR="00B804F1" w:rsidRPr="007541C8">
        <w:rPr>
          <w:rFonts w:ascii="Arial" w:hAnsi="Arial" w:cs="Arial"/>
          <w:sz w:val="24"/>
          <w:szCs w:val="24"/>
        </w:rPr>
        <w:t>0,5p</w:t>
      </w:r>
      <w:r w:rsidR="00B804F1" w:rsidRPr="007541C8">
        <w:rPr>
          <w:rFonts w:ascii="Arial" w:hAnsi="Arial" w:cs="Arial"/>
          <w:sz w:val="24"/>
          <w:szCs w:val="24"/>
        </w:rPr>
        <w:br/>
        <w:t>4. Aivorungon ääniherätevaste (</w:t>
      </w:r>
      <w:proofErr w:type="spellStart"/>
      <w:r w:rsidR="00B804F1" w:rsidRPr="007541C8">
        <w:rPr>
          <w:rFonts w:ascii="Arial" w:hAnsi="Arial" w:cs="Arial"/>
          <w:sz w:val="24"/>
          <w:szCs w:val="24"/>
        </w:rPr>
        <w:t>brainstem</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auditory-evoked</w:t>
      </w:r>
      <w:proofErr w:type="spellEnd"/>
      <w:r w:rsidR="00B804F1" w:rsidRPr="007541C8">
        <w:rPr>
          <w:rFonts w:ascii="Arial" w:hAnsi="Arial" w:cs="Arial"/>
          <w:sz w:val="24"/>
          <w:szCs w:val="24"/>
        </w:rPr>
        <w:t xml:space="preserve"> </w:t>
      </w:r>
      <w:proofErr w:type="spellStart"/>
      <w:r w:rsidR="00B804F1" w:rsidRPr="007541C8">
        <w:rPr>
          <w:rFonts w:ascii="Arial" w:hAnsi="Arial" w:cs="Arial"/>
          <w:sz w:val="24"/>
          <w:szCs w:val="24"/>
        </w:rPr>
        <w:t>potential</w:t>
      </w:r>
      <w:proofErr w:type="spellEnd"/>
      <w:r w:rsidR="00B804F1" w:rsidRPr="007541C8">
        <w:rPr>
          <w:rFonts w:ascii="Arial" w:hAnsi="Arial" w:cs="Arial"/>
          <w:sz w:val="24"/>
          <w:szCs w:val="24"/>
        </w:rPr>
        <w:t xml:space="preserve">, BAEP) a) Minkä hermon toiminnan tarkkailuun BAEP-mittausta käytetään? 0.5p b) Kuvaile lyhyesti mittauksen toteutuksen perusperiaate. 1p c) Anna esimerkki leikkauksesta, jossa BAEP-monitoroinnista on selvää kliinistä hyötyä. </w:t>
      </w:r>
      <w:r w:rsidR="00B804F1" w:rsidRPr="007541C8">
        <w:rPr>
          <w:rFonts w:ascii="Arial" w:hAnsi="Arial" w:cs="Arial"/>
          <w:sz w:val="24"/>
          <w:szCs w:val="24"/>
          <w:lang w:val="sv-SE"/>
        </w:rPr>
        <w:t xml:space="preserve">0.5p 4. Hjärnstammens </w:t>
      </w:r>
      <w:proofErr w:type="spellStart"/>
      <w:r w:rsidR="00B804F1" w:rsidRPr="007541C8">
        <w:rPr>
          <w:rFonts w:ascii="Arial" w:hAnsi="Arial" w:cs="Arial"/>
          <w:sz w:val="24"/>
          <w:szCs w:val="24"/>
          <w:lang w:val="sv-SE"/>
        </w:rPr>
        <w:t>auditoriska</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evokerade</w:t>
      </w:r>
      <w:proofErr w:type="spellEnd"/>
      <w:r w:rsidR="00B804F1" w:rsidRPr="007541C8">
        <w:rPr>
          <w:rFonts w:ascii="Arial" w:hAnsi="Arial" w:cs="Arial"/>
          <w:sz w:val="24"/>
          <w:szCs w:val="24"/>
          <w:lang w:val="sv-SE"/>
        </w:rPr>
        <w:t xml:space="preserve"> svar (</w:t>
      </w:r>
      <w:proofErr w:type="spellStart"/>
      <w:r w:rsidR="00B804F1" w:rsidRPr="007541C8">
        <w:rPr>
          <w:rFonts w:ascii="Arial" w:hAnsi="Arial" w:cs="Arial"/>
          <w:sz w:val="24"/>
          <w:szCs w:val="24"/>
          <w:lang w:val="sv-SE"/>
        </w:rPr>
        <w:t>brainstem</w:t>
      </w:r>
      <w:proofErr w:type="spellEnd"/>
      <w:r w:rsidR="00B804F1" w:rsidRPr="007541C8">
        <w:rPr>
          <w:rFonts w:ascii="Arial" w:hAnsi="Arial" w:cs="Arial"/>
          <w:sz w:val="24"/>
          <w:szCs w:val="24"/>
          <w:lang w:val="sv-SE"/>
        </w:rPr>
        <w:t xml:space="preserve"> </w:t>
      </w:r>
      <w:proofErr w:type="spellStart"/>
      <w:r w:rsidR="00B804F1" w:rsidRPr="007541C8">
        <w:rPr>
          <w:rFonts w:ascii="Arial" w:hAnsi="Arial" w:cs="Arial"/>
          <w:sz w:val="24"/>
          <w:szCs w:val="24"/>
          <w:lang w:val="sv-SE"/>
        </w:rPr>
        <w:t>auditory-evoked</w:t>
      </w:r>
      <w:proofErr w:type="spellEnd"/>
      <w:r w:rsidR="00B804F1" w:rsidRPr="007541C8">
        <w:rPr>
          <w:rFonts w:ascii="Arial" w:hAnsi="Arial" w:cs="Arial"/>
          <w:sz w:val="24"/>
          <w:szCs w:val="24"/>
          <w:lang w:val="sv-SE"/>
        </w:rPr>
        <w:t xml:space="preserve"> potential, BAEP)</w:t>
      </w:r>
      <w:r w:rsidR="00B804F1" w:rsidRPr="007541C8">
        <w:rPr>
          <w:rFonts w:ascii="Arial" w:hAnsi="Arial" w:cs="Arial"/>
          <w:sz w:val="24"/>
          <w:szCs w:val="24"/>
          <w:lang w:val="sv-SE"/>
        </w:rPr>
        <w:br/>
        <w:t>a) Vilken nervs funktion övervakas med BAEP? 0,5p</w:t>
      </w:r>
      <w:r w:rsidR="00B804F1" w:rsidRPr="007541C8">
        <w:rPr>
          <w:rFonts w:ascii="Arial" w:hAnsi="Arial" w:cs="Arial"/>
          <w:sz w:val="24"/>
          <w:szCs w:val="24"/>
          <w:lang w:val="sv-SE"/>
        </w:rPr>
        <w:br/>
        <w:t>b) Beskriv kortfattat de grundläggande principerna för mätningen. 1p</w:t>
      </w:r>
      <w:r w:rsidR="00B804F1" w:rsidRPr="007541C8">
        <w:rPr>
          <w:rFonts w:ascii="Arial" w:hAnsi="Arial" w:cs="Arial"/>
          <w:sz w:val="24"/>
          <w:szCs w:val="24"/>
          <w:lang w:val="sv-SE"/>
        </w:rPr>
        <w:br/>
        <w:t xml:space="preserve">c) Ge ett exempel på en operation där BAEP-monitorering har en tydlig klinisk nytta. </w:t>
      </w:r>
      <w:r w:rsidR="00B804F1" w:rsidRPr="007541C8">
        <w:rPr>
          <w:rFonts w:ascii="Arial" w:hAnsi="Arial" w:cs="Arial"/>
          <w:sz w:val="24"/>
          <w:szCs w:val="24"/>
        </w:rPr>
        <w:t>0,5p</w:t>
      </w:r>
      <w:r w:rsidR="00B804F1" w:rsidRPr="007541C8">
        <w:rPr>
          <w:rFonts w:ascii="Arial" w:hAnsi="Arial" w:cs="Arial"/>
          <w:sz w:val="24"/>
          <w:szCs w:val="24"/>
        </w:rPr>
        <w:br/>
        <w:t xml:space="preserve">5. Miten leikkauksen anestesia suositusten mukaan toteutetaan (mm. induktiolääkkeet, ylläpito, </w:t>
      </w:r>
      <w:proofErr w:type="spellStart"/>
      <w:r w:rsidR="00B804F1" w:rsidRPr="007541C8">
        <w:rPr>
          <w:rFonts w:ascii="Arial" w:hAnsi="Arial" w:cs="Arial"/>
          <w:sz w:val="24"/>
          <w:szCs w:val="24"/>
        </w:rPr>
        <w:t>hemodynamiikka</w:t>
      </w:r>
      <w:proofErr w:type="spellEnd"/>
      <w:r w:rsidR="00B804F1" w:rsidRPr="007541C8">
        <w:rPr>
          <w:rFonts w:ascii="Arial" w:hAnsi="Arial" w:cs="Arial"/>
          <w:sz w:val="24"/>
          <w:szCs w:val="24"/>
        </w:rPr>
        <w:t xml:space="preserve">, ventilaatio, </w:t>
      </w:r>
      <w:proofErr w:type="spellStart"/>
      <w:r w:rsidR="00B804F1" w:rsidRPr="007541C8">
        <w:rPr>
          <w:rFonts w:ascii="Arial" w:hAnsi="Arial" w:cs="Arial"/>
          <w:sz w:val="24"/>
          <w:szCs w:val="24"/>
        </w:rPr>
        <w:t>happeutuminen</w:t>
      </w:r>
      <w:proofErr w:type="spellEnd"/>
      <w:r w:rsidR="00B804F1" w:rsidRPr="007541C8">
        <w:rPr>
          <w:rFonts w:ascii="Arial" w:hAnsi="Arial" w:cs="Arial"/>
          <w:sz w:val="24"/>
          <w:szCs w:val="24"/>
        </w:rPr>
        <w:t xml:space="preserve">) herätevastemittauksen aikana? </w:t>
      </w:r>
      <w:r w:rsidR="00B804F1" w:rsidRPr="007541C8">
        <w:rPr>
          <w:rFonts w:ascii="Arial" w:hAnsi="Arial" w:cs="Arial"/>
          <w:sz w:val="24"/>
          <w:szCs w:val="24"/>
          <w:lang w:val="sv-SE"/>
        </w:rPr>
        <w:t xml:space="preserve">4p 5. Hur genomförs anestesi enligt rekommendationer under </w:t>
      </w:r>
      <w:proofErr w:type="spellStart"/>
      <w:r w:rsidR="00B804F1" w:rsidRPr="007541C8">
        <w:rPr>
          <w:rFonts w:ascii="Arial" w:hAnsi="Arial" w:cs="Arial"/>
          <w:sz w:val="24"/>
          <w:szCs w:val="24"/>
          <w:lang w:val="sv-SE"/>
        </w:rPr>
        <w:t>evokerade</w:t>
      </w:r>
      <w:proofErr w:type="spellEnd"/>
      <w:r w:rsidR="00B804F1" w:rsidRPr="007541C8">
        <w:rPr>
          <w:rFonts w:ascii="Arial" w:hAnsi="Arial" w:cs="Arial"/>
          <w:sz w:val="24"/>
          <w:szCs w:val="24"/>
          <w:lang w:val="sv-SE"/>
        </w:rPr>
        <w:t xml:space="preserve"> svar-mätningar (t.ex. induktionsläkemedel, underhåll, </w:t>
      </w:r>
      <w:proofErr w:type="spellStart"/>
      <w:r w:rsidR="00B804F1" w:rsidRPr="007541C8">
        <w:rPr>
          <w:rFonts w:ascii="Arial" w:hAnsi="Arial" w:cs="Arial"/>
          <w:sz w:val="24"/>
          <w:szCs w:val="24"/>
          <w:lang w:val="sv-SE"/>
        </w:rPr>
        <w:t>hemodynamik</w:t>
      </w:r>
      <w:proofErr w:type="spellEnd"/>
      <w:r w:rsidR="00B804F1" w:rsidRPr="007541C8">
        <w:rPr>
          <w:rFonts w:ascii="Arial" w:hAnsi="Arial" w:cs="Arial"/>
          <w:sz w:val="24"/>
          <w:szCs w:val="24"/>
          <w:lang w:val="sv-SE"/>
        </w:rPr>
        <w:t xml:space="preserve">, ventilation, syresättning)? </w:t>
      </w:r>
      <w:r w:rsidR="00B804F1" w:rsidRPr="007541C8">
        <w:rPr>
          <w:rFonts w:ascii="Arial" w:hAnsi="Arial" w:cs="Arial"/>
          <w:sz w:val="24"/>
          <w:szCs w:val="24"/>
        </w:rPr>
        <w:t>4p</w:t>
      </w:r>
    </w:p>
    <w:p w14:paraId="1AA3DBA4" w14:textId="7D03278F" w:rsidR="0000729C" w:rsidRPr="007541C8" w:rsidRDefault="0000729C" w:rsidP="007541C8">
      <w:pPr>
        <w:spacing w:line="360" w:lineRule="auto"/>
        <w:rPr>
          <w:rFonts w:ascii="Arial" w:hAnsi="Arial" w:cs="Arial"/>
          <w:sz w:val="24"/>
          <w:szCs w:val="24"/>
        </w:rPr>
      </w:pPr>
      <w:r w:rsidRPr="007541C8">
        <w:rPr>
          <w:rFonts w:ascii="Arial" w:hAnsi="Arial" w:cs="Arial"/>
          <w:sz w:val="24"/>
          <w:szCs w:val="24"/>
        </w:rPr>
        <w:t>2/2025</w:t>
      </w:r>
    </w:p>
    <w:p w14:paraId="6DBCB88E" w14:textId="43F3C409" w:rsidR="0000729C" w:rsidRPr="007541C8" w:rsidRDefault="0000729C" w:rsidP="007541C8">
      <w:pPr>
        <w:pStyle w:val="Luettelokappale"/>
        <w:numPr>
          <w:ilvl w:val="0"/>
          <w:numId w:val="36"/>
        </w:numPr>
        <w:spacing w:line="360" w:lineRule="auto"/>
        <w:rPr>
          <w:rFonts w:ascii="Arial" w:hAnsi="Arial" w:cs="Arial"/>
          <w:sz w:val="24"/>
          <w:szCs w:val="24"/>
        </w:rPr>
      </w:pPr>
      <w:r w:rsidRPr="007541C8">
        <w:rPr>
          <w:rFonts w:ascii="Arial" w:hAnsi="Arial" w:cs="Arial"/>
          <w:sz w:val="24"/>
          <w:szCs w:val="24"/>
        </w:rPr>
        <w:t xml:space="preserve">Hapentarjonta kudoksille riippuu </w:t>
      </w:r>
      <w:proofErr w:type="spellStart"/>
      <w:r w:rsidRPr="007541C8">
        <w:rPr>
          <w:rFonts w:ascii="Arial" w:hAnsi="Arial" w:cs="Arial"/>
          <w:sz w:val="24"/>
          <w:szCs w:val="24"/>
        </w:rPr>
        <w:t>perfuusiosta</w:t>
      </w:r>
      <w:proofErr w:type="spellEnd"/>
      <w:r w:rsidRPr="007541C8">
        <w:rPr>
          <w:rFonts w:ascii="Arial" w:hAnsi="Arial" w:cs="Arial"/>
          <w:sz w:val="24"/>
          <w:szCs w:val="24"/>
        </w:rPr>
        <w:t xml:space="preserve"> ja valtimoveren happisisällöstä. Esitä laskukaava, joka esittää koko elimistön hapentarjonnan (DO2) määräävät tekijät ja niiden vaikutuksen. (2p.)</w:t>
      </w:r>
    </w:p>
    <w:p w14:paraId="1AECA0C8" w14:textId="77777777" w:rsidR="0000729C" w:rsidRPr="007541C8" w:rsidRDefault="0000729C" w:rsidP="007541C8">
      <w:pPr>
        <w:pStyle w:val="Luettelokappale"/>
        <w:numPr>
          <w:ilvl w:val="0"/>
          <w:numId w:val="36"/>
        </w:numPr>
        <w:spacing w:line="360" w:lineRule="auto"/>
        <w:rPr>
          <w:rFonts w:ascii="Arial" w:hAnsi="Arial" w:cs="Arial"/>
          <w:sz w:val="24"/>
          <w:szCs w:val="24"/>
        </w:rPr>
      </w:pPr>
      <w:r w:rsidRPr="007541C8">
        <w:rPr>
          <w:rFonts w:ascii="Arial" w:hAnsi="Arial" w:cs="Arial"/>
          <w:sz w:val="24"/>
          <w:szCs w:val="24"/>
        </w:rPr>
        <w:lastRenderedPageBreak/>
        <w:t>Jos anemia on vaikea (veren Hb-pitoisuus matala) eikä punasolusiirtoa voida jostakin syytä toteuttaa, niin millä keinolla voidaan nopeasti kasvattaa veren happisisältöä? (1p.)</w:t>
      </w:r>
    </w:p>
    <w:p w14:paraId="25343A04" w14:textId="77777777" w:rsidR="0000729C" w:rsidRPr="007541C8" w:rsidRDefault="0000729C" w:rsidP="007541C8">
      <w:pPr>
        <w:pStyle w:val="Luettelokappale"/>
        <w:numPr>
          <w:ilvl w:val="0"/>
          <w:numId w:val="36"/>
        </w:numPr>
        <w:spacing w:line="360" w:lineRule="auto"/>
        <w:rPr>
          <w:rFonts w:ascii="Arial" w:hAnsi="Arial" w:cs="Arial"/>
          <w:sz w:val="24"/>
          <w:szCs w:val="24"/>
        </w:rPr>
      </w:pPr>
      <w:r w:rsidRPr="007541C8">
        <w:rPr>
          <w:rFonts w:ascii="Arial" w:hAnsi="Arial" w:cs="Arial"/>
          <w:sz w:val="24"/>
          <w:szCs w:val="24"/>
        </w:rPr>
        <w:t>Mitä kuolleen tilan ventilaatio (</w:t>
      </w:r>
      <w:proofErr w:type="spellStart"/>
      <w:r w:rsidRPr="007541C8">
        <w:rPr>
          <w:rFonts w:ascii="Arial" w:hAnsi="Arial" w:cs="Arial"/>
          <w:sz w:val="24"/>
          <w:szCs w:val="24"/>
        </w:rPr>
        <w:t>dead</w:t>
      </w:r>
      <w:proofErr w:type="spellEnd"/>
      <w:r w:rsidRPr="007541C8">
        <w:rPr>
          <w:rFonts w:ascii="Arial" w:hAnsi="Arial" w:cs="Arial"/>
          <w:sz w:val="24"/>
          <w:szCs w:val="24"/>
        </w:rPr>
        <w:t xml:space="preserve"> </w:t>
      </w:r>
      <w:proofErr w:type="spellStart"/>
      <w:r w:rsidRPr="007541C8">
        <w:rPr>
          <w:rFonts w:ascii="Arial" w:hAnsi="Arial" w:cs="Arial"/>
          <w:sz w:val="24"/>
          <w:szCs w:val="24"/>
        </w:rPr>
        <w:t>space</w:t>
      </w:r>
      <w:proofErr w:type="spellEnd"/>
      <w:r w:rsidRPr="007541C8">
        <w:rPr>
          <w:rFonts w:ascii="Arial" w:hAnsi="Arial" w:cs="Arial"/>
          <w:sz w:val="24"/>
          <w:szCs w:val="24"/>
        </w:rPr>
        <w:t xml:space="preserve"> </w:t>
      </w:r>
      <w:proofErr w:type="spellStart"/>
      <w:r w:rsidRPr="007541C8">
        <w:rPr>
          <w:rFonts w:ascii="Arial" w:hAnsi="Arial" w:cs="Arial"/>
          <w:sz w:val="24"/>
          <w:szCs w:val="24"/>
        </w:rPr>
        <w:t>ventilation</w:t>
      </w:r>
      <w:proofErr w:type="spellEnd"/>
      <w:r w:rsidRPr="007541C8">
        <w:rPr>
          <w:rFonts w:ascii="Arial" w:hAnsi="Arial" w:cs="Arial"/>
          <w:sz w:val="24"/>
          <w:szCs w:val="24"/>
        </w:rPr>
        <w:t>) tarkoittaa? (1p.)</w:t>
      </w:r>
    </w:p>
    <w:p w14:paraId="290CD472" w14:textId="77777777" w:rsidR="0000729C" w:rsidRPr="007541C8" w:rsidRDefault="0000729C" w:rsidP="007541C8">
      <w:pPr>
        <w:pStyle w:val="Luettelokappale"/>
        <w:numPr>
          <w:ilvl w:val="0"/>
          <w:numId w:val="36"/>
        </w:numPr>
        <w:spacing w:line="360" w:lineRule="auto"/>
        <w:rPr>
          <w:rFonts w:ascii="Arial" w:hAnsi="Arial" w:cs="Arial"/>
          <w:sz w:val="24"/>
          <w:szCs w:val="24"/>
        </w:rPr>
      </w:pPr>
      <w:r w:rsidRPr="007541C8">
        <w:rPr>
          <w:rFonts w:ascii="Arial" w:hAnsi="Arial" w:cs="Arial"/>
          <w:sz w:val="24"/>
          <w:szCs w:val="24"/>
        </w:rPr>
        <w:t>Mitä tarkoittavat a) anatominen kuollut tila ja b) alveolaarinen kuollut tila? (1p.)</w:t>
      </w:r>
    </w:p>
    <w:p w14:paraId="08DDCF18" w14:textId="0BCE61A3" w:rsidR="0000729C" w:rsidRPr="007541C8" w:rsidRDefault="0000729C" w:rsidP="007541C8">
      <w:pPr>
        <w:pStyle w:val="Luettelokappale"/>
        <w:numPr>
          <w:ilvl w:val="0"/>
          <w:numId w:val="36"/>
        </w:numPr>
        <w:spacing w:line="360" w:lineRule="auto"/>
        <w:rPr>
          <w:rFonts w:ascii="Arial" w:hAnsi="Arial" w:cs="Arial"/>
          <w:sz w:val="24"/>
          <w:szCs w:val="24"/>
        </w:rPr>
      </w:pPr>
      <w:r w:rsidRPr="007541C8">
        <w:rPr>
          <w:rFonts w:ascii="Arial" w:hAnsi="Arial" w:cs="Arial"/>
          <w:sz w:val="24"/>
          <w:szCs w:val="24"/>
        </w:rPr>
        <w:t>Mikä on levossa rauhallisesti spontaanisti hengittävän terveen aikuisen kuolleen tilan osuus hengityksen kertatilavuudesta (VD/VT)? (1p.)</w:t>
      </w:r>
    </w:p>
    <w:p w14:paraId="44F1446F" w14:textId="77777777" w:rsidR="0000729C" w:rsidRPr="007541C8" w:rsidRDefault="0000729C" w:rsidP="007541C8">
      <w:pPr>
        <w:pStyle w:val="Luettelokappale"/>
        <w:numPr>
          <w:ilvl w:val="0"/>
          <w:numId w:val="36"/>
        </w:numPr>
        <w:spacing w:line="360" w:lineRule="auto"/>
        <w:rPr>
          <w:rFonts w:ascii="Arial" w:hAnsi="Arial" w:cs="Arial"/>
          <w:sz w:val="24"/>
          <w:szCs w:val="24"/>
        </w:rPr>
      </w:pPr>
      <w:r w:rsidRPr="007541C8">
        <w:rPr>
          <w:rFonts w:ascii="Arial" w:hAnsi="Arial" w:cs="Arial"/>
          <w:sz w:val="24"/>
          <w:szCs w:val="24"/>
        </w:rPr>
        <w:t xml:space="preserve">Päivystyspoliklinikalle tuodaan potilas, joka on esitietojen mukaan ottanut yliannoksen </w:t>
      </w:r>
      <w:proofErr w:type="spellStart"/>
      <w:r w:rsidRPr="007541C8">
        <w:rPr>
          <w:rFonts w:ascii="Arial" w:hAnsi="Arial" w:cs="Arial"/>
          <w:sz w:val="24"/>
          <w:szCs w:val="24"/>
        </w:rPr>
        <w:t>sedatoivia</w:t>
      </w:r>
      <w:proofErr w:type="spellEnd"/>
      <w:r w:rsidRPr="007541C8">
        <w:rPr>
          <w:rFonts w:ascii="Arial" w:hAnsi="Arial" w:cs="Arial"/>
          <w:sz w:val="24"/>
          <w:szCs w:val="24"/>
        </w:rPr>
        <w:t xml:space="preserve"> lääkkeitä. Ensihoitajat ovat asettaneet hänelle nenä-nieluputken, jonka kautta hengitysilma kulkee. Potilas hengittää spontaanisti, mutta hengitysfrekvenssi on hyvin harva, ja hänen huulensa ovat sinertävät. Pulssioksimetrin näyttämä SpO2 on 65 %. Ensimmäisenä hoitotoimena hoitaja on asettanut potilaan kasvoille happimaskin (happivirtaus 10 l/min) ja sujauttanut sen alle </w:t>
      </w:r>
      <w:proofErr w:type="spellStart"/>
      <w:r w:rsidRPr="007541C8">
        <w:rPr>
          <w:rFonts w:ascii="Arial" w:hAnsi="Arial" w:cs="Arial"/>
          <w:sz w:val="24"/>
          <w:szCs w:val="24"/>
        </w:rPr>
        <w:t>kapnografin</w:t>
      </w:r>
      <w:proofErr w:type="spellEnd"/>
      <w:r w:rsidRPr="007541C8">
        <w:rPr>
          <w:rFonts w:ascii="Arial" w:hAnsi="Arial" w:cs="Arial"/>
          <w:sz w:val="24"/>
          <w:szCs w:val="24"/>
        </w:rPr>
        <w:t xml:space="preserve"> näytteenottoletkun niin, että letkun pää on nenä-nieluputken suuaukon vieressä. Hyvin pian happimaskin asettamisen jälkeen SpO2 nousee tasolle 96 %. </w:t>
      </w:r>
      <w:proofErr w:type="spellStart"/>
      <w:r w:rsidRPr="007541C8">
        <w:rPr>
          <w:rFonts w:ascii="Arial" w:hAnsi="Arial" w:cs="Arial"/>
          <w:sz w:val="24"/>
          <w:szCs w:val="24"/>
        </w:rPr>
        <w:t>Kapnografin</w:t>
      </w:r>
      <w:proofErr w:type="spellEnd"/>
      <w:r w:rsidRPr="007541C8">
        <w:rPr>
          <w:rFonts w:ascii="Arial" w:hAnsi="Arial" w:cs="Arial"/>
          <w:sz w:val="24"/>
          <w:szCs w:val="24"/>
        </w:rPr>
        <w:t xml:space="preserve"> näyttämä ETCO2-lukema on 12 kPa. a) Selitä </w:t>
      </w:r>
      <w:proofErr w:type="spellStart"/>
      <w:r w:rsidRPr="007541C8">
        <w:rPr>
          <w:rFonts w:ascii="Arial" w:hAnsi="Arial" w:cs="Arial"/>
          <w:sz w:val="24"/>
          <w:szCs w:val="24"/>
        </w:rPr>
        <w:t>happeutumishäiriön</w:t>
      </w:r>
      <w:proofErr w:type="spellEnd"/>
      <w:r w:rsidRPr="007541C8">
        <w:rPr>
          <w:rFonts w:ascii="Arial" w:hAnsi="Arial" w:cs="Arial"/>
          <w:sz w:val="24"/>
          <w:szCs w:val="24"/>
        </w:rPr>
        <w:t xml:space="preserve"> syntymekanismi sekä se, miksi hapen anto korjasi </w:t>
      </w:r>
      <w:proofErr w:type="spellStart"/>
      <w:r w:rsidRPr="007541C8">
        <w:rPr>
          <w:rFonts w:ascii="Arial" w:hAnsi="Arial" w:cs="Arial"/>
          <w:sz w:val="24"/>
          <w:szCs w:val="24"/>
        </w:rPr>
        <w:t>happeutumisen</w:t>
      </w:r>
      <w:proofErr w:type="spellEnd"/>
      <w:r w:rsidRPr="007541C8">
        <w:rPr>
          <w:rFonts w:ascii="Arial" w:hAnsi="Arial" w:cs="Arial"/>
          <w:sz w:val="24"/>
          <w:szCs w:val="24"/>
        </w:rPr>
        <w:t xml:space="preserve"> nopeasti, vaikka ilmeisen vaikean ventilaatiovajeen hoidoksi ei vielä tehty mitään. (1,5 p) b) Kerro, miksi lisähappi ei riitä hoidoksi. (0,5 p)</w:t>
      </w:r>
    </w:p>
    <w:p w14:paraId="2597F13A" w14:textId="1FFB59F8" w:rsidR="0000729C" w:rsidRPr="007541C8" w:rsidRDefault="0000729C" w:rsidP="007541C8">
      <w:pPr>
        <w:pStyle w:val="Luettelokappale"/>
        <w:numPr>
          <w:ilvl w:val="0"/>
          <w:numId w:val="36"/>
        </w:numPr>
        <w:spacing w:line="360" w:lineRule="auto"/>
        <w:rPr>
          <w:rFonts w:ascii="Arial" w:hAnsi="Arial" w:cs="Arial"/>
          <w:sz w:val="24"/>
          <w:szCs w:val="24"/>
        </w:rPr>
      </w:pPr>
      <w:r w:rsidRPr="007541C8">
        <w:rPr>
          <w:rFonts w:ascii="Arial" w:hAnsi="Arial" w:cs="Arial"/>
          <w:sz w:val="24"/>
          <w:szCs w:val="24"/>
        </w:rPr>
        <w:t xml:space="preserve">Teho-osastolla </w:t>
      </w:r>
      <w:proofErr w:type="spellStart"/>
      <w:r w:rsidRPr="007541C8">
        <w:rPr>
          <w:rFonts w:ascii="Arial" w:hAnsi="Arial" w:cs="Arial"/>
          <w:sz w:val="24"/>
          <w:szCs w:val="24"/>
        </w:rPr>
        <w:t>invasiivisessa</w:t>
      </w:r>
      <w:proofErr w:type="spellEnd"/>
      <w:r w:rsidRPr="007541C8">
        <w:rPr>
          <w:rFonts w:ascii="Arial" w:hAnsi="Arial" w:cs="Arial"/>
          <w:sz w:val="24"/>
          <w:szCs w:val="24"/>
        </w:rPr>
        <w:t xml:space="preserve"> hengityslaitehoidossa olevalla potilaalla on </w:t>
      </w:r>
      <w:proofErr w:type="spellStart"/>
      <w:r w:rsidRPr="007541C8">
        <w:rPr>
          <w:rFonts w:ascii="Arial" w:hAnsi="Arial" w:cs="Arial"/>
          <w:sz w:val="24"/>
          <w:szCs w:val="24"/>
        </w:rPr>
        <w:t>happeutumishäiriö</w:t>
      </w:r>
      <w:proofErr w:type="spellEnd"/>
      <w:r w:rsidRPr="007541C8">
        <w:rPr>
          <w:rFonts w:ascii="Arial" w:hAnsi="Arial" w:cs="Arial"/>
          <w:sz w:val="24"/>
          <w:szCs w:val="24"/>
        </w:rPr>
        <w:t xml:space="preserve">. Pohdit, josko taustalla olisi keuhkoembolia. Kollegasi toteaa, että ei voi olla, sillä hetki sitten otetussa valtimoverikaasuanalyysissä todettiin PaCO2 4,7 kPa, ja näytettä otettaessa valvontamonitorin näyttämä ETCO2 oli 4,6 kPa. Selitä, mihin perustuu päättely, että keuhkoembolia ei ole </w:t>
      </w:r>
      <w:proofErr w:type="spellStart"/>
      <w:r w:rsidRPr="007541C8">
        <w:rPr>
          <w:rFonts w:ascii="Arial" w:hAnsi="Arial" w:cs="Arial"/>
          <w:sz w:val="24"/>
          <w:szCs w:val="24"/>
        </w:rPr>
        <w:t>happeutumishäiriön</w:t>
      </w:r>
      <w:proofErr w:type="spellEnd"/>
      <w:r w:rsidRPr="007541C8">
        <w:rPr>
          <w:rFonts w:ascii="Arial" w:hAnsi="Arial" w:cs="Arial"/>
          <w:sz w:val="24"/>
          <w:szCs w:val="24"/>
        </w:rPr>
        <w:t xml:space="preserve"> syy. (2p.)</w:t>
      </w:r>
    </w:p>
    <w:p w14:paraId="68C00541" w14:textId="7382EFD9" w:rsidR="0000729C" w:rsidRPr="007541C8" w:rsidRDefault="0000729C" w:rsidP="007541C8">
      <w:pPr>
        <w:pStyle w:val="Luettelokappale"/>
        <w:numPr>
          <w:ilvl w:val="0"/>
          <w:numId w:val="36"/>
        </w:numPr>
        <w:spacing w:line="360" w:lineRule="auto"/>
        <w:rPr>
          <w:rFonts w:ascii="Arial" w:hAnsi="Arial" w:cs="Arial"/>
          <w:sz w:val="24"/>
          <w:szCs w:val="24"/>
        </w:rPr>
      </w:pPr>
      <w:r w:rsidRPr="007541C8">
        <w:rPr>
          <w:rFonts w:ascii="Arial" w:hAnsi="Arial" w:cs="Arial"/>
          <w:sz w:val="24"/>
          <w:szCs w:val="24"/>
        </w:rPr>
        <w:t>Mitkä ovat kaksi tärkeintä sydänpysähdyspotilaan elvytyksessä käytettävää lääkeainetta ja mitkä ovat niiden käyttöindikaatiot ja annostelu elvytyksen aikana? (2p.)</w:t>
      </w:r>
    </w:p>
    <w:p w14:paraId="777D9850" w14:textId="6B886CCE" w:rsidR="0000729C" w:rsidRPr="007541C8" w:rsidRDefault="0000729C" w:rsidP="007541C8">
      <w:pPr>
        <w:pStyle w:val="Luettelokappale"/>
        <w:numPr>
          <w:ilvl w:val="0"/>
          <w:numId w:val="36"/>
        </w:numPr>
        <w:spacing w:line="360" w:lineRule="auto"/>
        <w:rPr>
          <w:rFonts w:ascii="Arial" w:hAnsi="Arial" w:cs="Arial"/>
          <w:sz w:val="24"/>
          <w:szCs w:val="24"/>
        </w:rPr>
      </w:pPr>
      <w:r w:rsidRPr="007541C8">
        <w:rPr>
          <w:rFonts w:ascii="Arial" w:hAnsi="Arial" w:cs="Arial"/>
          <w:sz w:val="24"/>
          <w:szCs w:val="24"/>
        </w:rPr>
        <w:t>Luettele sydänpysähdyksen hoidettavissa olevat syyt. Kerro samalla lyhyesti, miten ne diagnosoidaan ja mikä on niiden spesifi hoito. (8p.)</w:t>
      </w:r>
    </w:p>
    <w:p w14:paraId="4EA17402" w14:textId="77777777" w:rsidR="0000729C" w:rsidRPr="007541C8" w:rsidRDefault="0000729C" w:rsidP="007541C8">
      <w:pPr>
        <w:pStyle w:val="Luettelokappale"/>
        <w:numPr>
          <w:ilvl w:val="0"/>
          <w:numId w:val="36"/>
        </w:numPr>
        <w:spacing w:line="360" w:lineRule="auto"/>
        <w:rPr>
          <w:rFonts w:ascii="Arial" w:hAnsi="Arial" w:cs="Arial"/>
          <w:sz w:val="24"/>
          <w:szCs w:val="24"/>
        </w:rPr>
      </w:pPr>
      <w:r w:rsidRPr="007541C8">
        <w:rPr>
          <w:rFonts w:ascii="Arial" w:hAnsi="Arial" w:cs="Arial"/>
          <w:sz w:val="24"/>
          <w:szCs w:val="24"/>
        </w:rPr>
        <w:t xml:space="preserve">Potilas haluaa keskustella anestesialääkärin kanssa etukäteen anestesiaan liittyvistä riskeistä. Hän on 47-vuotias diplomi-insinööri, joka työskentelee energiatekniikka-alalla. Hän on tulossa kohdunpoistoleikkaukseen, joka on suunniteltu 3 viikon päähän. Potilas on huolissaan, koska on kuullut tuttavaltaan, </w:t>
      </w:r>
      <w:r w:rsidRPr="007541C8">
        <w:rPr>
          <w:rFonts w:ascii="Arial" w:hAnsi="Arial" w:cs="Arial"/>
          <w:sz w:val="24"/>
          <w:szCs w:val="24"/>
        </w:rPr>
        <w:lastRenderedPageBreak/>
        <w:t xml:space="preserve">että anestesian jälkeen voi kehittyä kognitiivisen suoriutumisen haasteita. Hän haluaa keskustella omasta riskistään, koska hänen isällään on äskettäin todettu muistisairaus. Potilas toivoisi myös tästä syystä mieluummin toimenpidettä puudutuksessa kuin yleisanestesiassa, vaikka hereillä olo tuntuukin epämiellyttävältä ajatukselta. Potilaalla ei ole säännöllistä lääkitystä, hän on lievästi ylipainoinen, </w:t>
      </w:r>
      <w:proofErr w:type="spellStart"/>
      <w:r w:rsidRPr="007541C8">
        <w:rPr>
          <w:rFonts w:ascii="Arial" w:hAnsi="Arial" w:cs="Arial"/>
          <w:sz w:val="24"/>
          <w:szCs w:val="24"/>
        </w:rPr>
        <w:t>normotensiivinen</w:t>
      </w:r>
      <w:proofErr w:type="spellEnd"/>
      <w:r w:rsidRPr="007541C8">
        <w:rPr>
          <w:rFonts w:ascii="Arial" w:hAnsi="Arial" w:cs="Arial"/>
          <w:sz w:val="24"/>
          <w:szCs w:val="24"/>
        </w:rPr>
        <w:t xml:space="preserve">, eikä laboratoriokokeissa ole poikkeavaa. Mitä kerrot potilaalle </w:t>
      </w:r>
    </w:p>
    <w:p w14:paraId="55ED2C12" w14:textId="06C08A7B" w:rsidR="0000729C" w:rsidRPr="007541C8" w:rsidRDefault="0000729C" w:rsidP="007541C8">
      <w:pPr>
        <w:pStyle w:val="Luettelokappale"/>
        <w:spacing w:line="360" w:lineRule="auto"/>
        <w:ind w:left="360"/>
        <w:rPr>
          <w:rFonts w:ascii="Arial" w:hAnsi="Arial" w:cs="Arial"/>
          <w:sz w:val="24"/>
          <w:szCs w:val="24"/>
        </w:rPr>
      </w:pPr>
      <w:r w:rsidRPr="007541C8">
        <w:rPr>
          <w:rFonts w:ascii="Arial" w:hAnsi="Arial" w:cs="Arial"/>
          <w:sz w:val="24"/>
          <w:szCs w:val="24"/>
        </w:rPr>
        <w:t xml:space="preserve">A. Hänen riskistään kognitiivisen suoriutumisen heikentymiselle leikkauksen ja anestesian myötä? (3 p) </w:t>
      </w:r>
    </w:p>
    <w:p w14:paraId="41083636" w14:textId="77777777" w:rsidR="0000729C" w:rsidRPr="007541C8" w:rsidRDefault="0000729C" w:rsidP="007541C8">
      <w:pPr>
        <w:pStyle w:val="Luettelokappale"/>
        <w:spacing w:line="360" w:lineRule="auto"/>
        <w:ind w:left="360"/>
        <w:rPr>
          <w:rFonts w:ascii="Arial" w:hAnsi="Arial" w:cs="Arial"/>
          <w:sz w:val="24"/>
          <w:szCs w:val="24"/>
        </w:rPr>
      </w:pPr>
      <w:r w:rsidRPr="007541C8">
        <w:rPr>
          <w:rFonts w:ascii="Arial" w:hAnsi="Arial" w:cs="Arial"/>
          <w:sz w:val="24"/>
          <w:szCs w:val="24"/>
        </w:rPr>
        <w:t xml:space="preserve">B. Anestesiamuodon vaikutuksesta riskiin? (3 p) </w:t>
      </w:r>
    </w:p>
    <w:p w14:paraId="750FE159" w14:textId="77777777" w:rsidR="0000729C" w:rsidRPr="007541C8" w:rsidRDefault="0000729C" w:rsidP="007541C8">
      <w:pPr>
        <w:pStyle w:val="Luettelokappale"/>
        <w:spacing w:line="360" w:lineRule="auto"/>
        <w:ind w:left="360"/>
        <w:rPr>
          <w:rFonts w:ascii="Arial" w:hAnsi="Arial" w:cs="Arial"/>
          <w:sz w:val="24"/>
          <w:szCs w:val="24"/>
        </w:rPr>
      </w:pPr>
      <w:r w:rsidRPr="007541C8">
        <w:rPr>
          <w:rFonts w:ascii="Arial" w:hAnsi="Arial" w:cs="Arial"/>
          <w:sz w:val="24"/>
          <w:szCs w:val="24"/>
        </w:rPr>
        <w:t xml:space="preserve">C. Kognitiivisen suoriutumisen heikentymisen tunnetuista syistä? (3 p) </w:t>
      </w:r>
    </w:p>
    <w:p w14:paraId="327ED398" w14:textId="731483C4" w:rsidR="0000729C" w:rsidRPr="007541C8" w:rsidRDefault="0000729C" w:rsidP="007541C8">
      <w:pPr>
        <w:pStyle w:val="Luettelokappale"/>
        <w:spacing w:line="360" w:lineRule="auto"/>
        <w:ind w:left="360"/>
        <w:rPr>
          <w:rFonts w:ascii="Arial" w:hAnsi="Arial" w:cs="Arial"/>
          <w:sz w:val="24"/>
          <w:szCs w:val="24"/>
        </w:rPr>
      </w:pPr>
      <w:r w:rsidRPr="007541C8">
        <w:rPr>
          <w:rFonts w:ascii="Arial" w:hAnsi="Arial" w:cs="Arial"/>
          <w:sz w:val="24"/>
          <w:szCs w:val="24"/>
        </w:rPr>
        <w:t>D. Mitä muuta haluat tietää potilaasta? (1 p)</w:t>
      </w:r>
    </w:p>
    <w:p w14:paraId="4E6C132C" w14:textId="6D8F38DE" w:rsidR="0000729C" w:rsidRPr="007541C8" w:rsidRDefault="0000729C" w:rsidP="007541C8">
      <w:pPr>
        <w:pStyle w:val="Luettelokappale"/>
        <w:numPr>
          <w:ilvl w:val="0"/>
          <w:numId w:val="36"/>
        </w:numPr>
        <w:spacing w:line="360" w:lineRule="auto"/>
        <w:rPr>
          <w:rFonts w:ascii="Arial" w:hAnsi="Arial" w:cs="Arial"/>
          <w:sz w:val="24"/>
          <w:szCs w:val="24"/>
        </w:rPr>
      </w:pPr>
      <w:r w:rsidRPr="007541C8">
        <w:rPr>
          <w:rFonts w:ascii="Arial" w:hAnsi="Arial" w:cs="Arial"/>
          <w:sz w:val="24"/>
          <w:szCs w:val="24"/>
        </w:rPr>
        <w:t xml:space="preserve">27-vuotias perusterve nainen joutuu </w:t>
      </w:r>
      <w:proofErr w:type="spellStart"/>
      <w:r w:rsidRPr="007541C8">
        <w:rPr>
          <w:rFonts w:ascii="Arial" w:hAnsi="Arial" w:cs="Arial"/>
          <w:sz w:val="24"/>
          <w:szCs w:val="24"/>
        </w:rPr>
        <w:t>laparoskooppiseen</w:t>
      </w:r>
      <w:proofErr w:type="spellEnd"/>
      <w:r w:rsidRPr="007541C8">
        <w:rPr>
          <w:rFonts w:ascii="Arial" w:hAnsi="Arial" w:cs="Arial"/>
          <w:sz w:val="24"/>
          <w:szCs w:val="24"/>
        </w:rPr>
        <w:t xml:space="preserve"> </w:t>
      </w:r>
      <w:proofErr w:type="spellStart"/>
      <w:r w:rsidRPr="007541C8">
        <w:rPr>
          <w:rFonts w:ascii="Arial" w:hAnsi="Arial" w:cs="Arial"/>
          <w:sz w:val="24"/>
          <w:szCs w:val="24"/>
        </w:rPr>
        <w:t>appendektomiaan</w:t>
      </w:r>
      <w:proofErr w:type="spellEnd"/>
      <w:r w:rsidRPr="007541C8">
        <w:rPr>
          <w:rFonts w:ascii="Arial" w:hAnsi="Arial" w:cs="Arial"/>
          <w:sz w:val="24"/>
          <w:szCs w:val="24"/>
        </w:rPr>
        <w:t xml:space="preserve"> viikkotilanteessa 20+6. (G1P0) Raskaus on sujunut tähän asti ongelmitta </w:t>
      </w:r>
      <w:proofErr w:type="spellStart"/>
      <w:r w:rsidRPr="007541C8">
        <w:rPr>
          <w:rFonts w:ascii="Arial" w:hAnsi="Arial" w:cs="Arial"/>
          <w:sz w:val="24"/>
          <w:szCs w:val="24"/>
        </w:rPr>
        <w:t>lukuunottamatta</w:t>
      </w:r>
      <w:proofErr w:type="spellEnd"/>
      <w:r w:rsidRPr="007541C8">
        <w:rPr>
          <w:rFonts w:ascii="Arial" w:hAnsi="Arial" w:cs="Arial"/>
          <w:sz w:val="24"/>
          <w:szCs w:val="24"/>
        </w:rPr>
        <w:t xml:space="preserve"> runsasta pahoinvointia, mitä on seurattu neuvolassa. Potilas on 168 cm pitkä, 75kg. Laboratoriokokeissa elektrolyytit ovat viitealueella, CRP 134 ja hemoglobiini 137g/L. </w:t>
      </w:r>
      <w:proofErr w:type="spellStart"/>
      <w:r w:rsidRPr="007541C8">
        <w:rPr>
          <w:rFonts w:ascii="Arial" w:hAnsi="Arial" w:cs="Arial"/>
          <w:sz w:val="24"/>
          <w:szCs w:val="24"/>
        </w:rPr>
        <w:t>Appendisiitti</w:t>
      </w:r>
      <w:proofErr w:type="spellEnd"/>
      <w:r w:rsidRPr="007541C8">
        <w:rPr>
          <w:rFonts w:ascii="Arial" w:hAnsi="Arial" w:cs="Arial"/>
          <w:sz w:val="24"/>
          <w:szCs w:val="24"/>
        </w:rPr>
        <w:t xml:space="preserve"> on varmennettu ultraäänitutkimuksella.</w:t>
      </w:r>
    </w:p>
    <w:p w14:paraId="2328609E" w14:textId="09829901" w:rsidR="0000729C" w:rsidRPr="007541C8" w:rsidRDefault="0000729C" w:rsidP="007541C8">
      <w:pPr>
        <w:pStyle w:val="Luettelokappale"/>
        <w:spacing w:line="360" w:lineRule="auto"/>
        <w:ind w:left="360"/>
        <w:rPr>
          <w:rFonts w:ascii="Arial" w:hAnsi="Arial" w:cs="Arial"/>
          <w:sz w:val="24"/>
          <w:szCs w:val="24"/>
        </w:rPr>
      </w:pPr>
      <w:r w:rsidRPr="007541C8">
        <w:rPr>
          <w:rFonts w:ascii="Arial" w:hAnsi="Arial" w:cs="Arial"/>
          <w:sz w:val="24"/>
          <w:szCs w:val="24"/>
        </w:rPr>
        <w:t>A. Kuvaa lyhyesti mitä välittömiä riskejä liittyy tämän potilaan anestesiaan ja mitä riskejä toimenpiteestä on sikiölle (2p.)</w:t>
      </w:r>
    </w:p>
    <w:p w14:paraId="5F0F5ADF" w14:textId="19A9287A" w:rsidR="0000729C" w:rsidRPr="007541C8" w:rsidRDefault="0000729C" w:rsidP="007541C8">
      <w:pPr>
        <w:pStyle w:val="Luettelokappale"/>
        <w:spacing w:line="360" w:lineRule="auto"/>
        <w:ind w:left="360"/>
        <w:rPr>
          <w:rFonts w:ascii="Arial" w:hAnsi="Arial" w:cs="Arial"/>
          <w:sz w:val="24"/>
          <w:szCs w:val="24"/>
        </w:rPr>
      </w:pPr>
      <w:r w:rsidRPr="007541C8">
        <w:rPr>
          <w:rFonts w:ascii="Arial" w:hAnsi="Arial" w:cs="Arial"/>
          <w:sz w:val="24"/>
          <w:szCs w:val="24"/>
        </w:rPr>
        <w:t>B. Miten suunnittelet anestesian ja miten monitoroit potilaan. Anna vastaus ohjemuodossa, kuten kirjaisit anestesiatietojärjestelmän ohjeisiin (2p.)</w:t>
      </w:r>
    </w:p>
    <w:p w14:paraId="6B1E162B" w14:textId="161408FA" w:rsidR="0000729C" w:rsidRPr="007541C8" w:rsidRDefault="0000729C" w:rsidP="007541C8">
      <w:pPr>
        <w:pStyle w:val="Luettelokappale"/>
        <w:spacing w:line="360" w:lineRule="auto"/>
        <w:ind w:left="360"/>
        <w:rPr>
          <w:rFonts w:ascii="Arial" w:hAnsi="Arial" w:cs="Arial"/>
          <w:sz w:val="24"/>
          <w:szCs w:val="24"/>
        </w:rPr>
      </w:pPr>
      <w:r w:rsidRPr="007541C8">
        <w:rPr>
          <w:rFonts w:ascii="Arial" w:hAnsi="Arial" w:cs="Arial"/>
          <w:sz w:val="24"/>
          <w:szCs w:val="24"/>
        </w:rPr>
        <w:t>C. Heti nukutuksen jälkeen ajetaan KTG jossa havaitaan sykekäyrän olevan monotoninen. Mitä erotusdiagnostisia vaihtoehtoja on ja mikä on todennäköisin? Kuinka toimit? (2p.)</w:t>
      </w:r>
    </w:p>
    <w:p w14:paraId="7C4564CE" w14:textId="05CC9F9D" w:rsidR="0000729C" w:rsidRPr="007541C8" w:rsidRDefault="0000729C" w:rsidP="007541C8">
      <w:pPr>
        <w:pStyle w:val="Luettelokappale"/>
        <w:spacing w:line="360" w:lineRule="auto"/>
        <w:ind w:left="360"/>
        <w:rPr>
          <w:rFonts w:ascii="Arial" w:hAnsi="Arial" w:cs="Arial"/>
          <w:sz w:val="24"/>
          <w:szCs w:val="24"/>
        </w:rPr>
      </w:pPr>
      <w:r w:rsidRPr="007541C8">
        <w:rPr>
          <w:rFonts w:ascii="Arial" w:hAnsi="Arial" w:cs="Arial"/>
          <w:sz w:val="24"/>
          <w:szCs w:val="24"/>
        </w:rPr>
        <w:t>D. Kuvaa lyhyesti keinot, joilla voit parantaa sikiön hapen saantia kuvatussa viikkotilanteessa? (2p.)</w:t>
      </w:r>
    </w:p>
    <w:p w14:paraId="774D091E" w14:textId="6554EB1D" w:rsidR="0000729C" w:rsidRPr="007541C8" w:rsidRDefault="0000729C" w:rsidP="007541C8">
      <w:pPr>
        <w:pStyle w:val="Luettelokappale"/>
        <w:spacing w:line="360" w:lineRule="auto"/>
        <w:ind w:left="360"/>
        <w:rPr>
          <w:rFonts w:ascii="Arial" w:hAnsi="Arial" w:cs="Arial"/>
          <w:sz w:val="24"/>
          <w:szCs w:val="24"/>
        </w:rPr>
      </w:pPr>
      <w:r w:rsidRPr="007541C8">
        <w:rPr>
          <w:rFonts w:ascii="Arial" w:hAnsi="Arial" w:cs="Arial"/>
          <w:sz w:val="24"/>
          <w:szCs w:val="24"/>
        </w:rPr>
        <w:t>E. Anna postoperatiiviset hoito-ohjeet heräämöön ja ensimmäisen vuorokauden ajalle. Anna vastaus ohje-muodossa. (2p)</w:t>
      </w:r>
    </w:p>
    <w:p w14:paraId="1552D41C" w14:textId="2C62497D" w:rsidR="0000729C" w:rsidRPr="007541C8" w:rsidRDefault="0000729C" w:rsidP="007541C8">
      <w:pPr>
        <w:pStyle w:val="Luettelokappale"/>
        <w:numPr>
          <w:ilvl w:val="0"/>
          <w:numId w:val="36"/>
        </w:numPr>
        <w:spacing w:line="360" w:lineRule="auto"/>
        <w:rPr>
          <w:rFonts w:ascii="Arial" w:hAnsi="Arial" w:cs="Arial"/>
          <w:sz w:val="24"/>
          <w:szCs w:val="24"/>
        </w:rPr>
      </w:pPr>
      <w:r w:rsidRPr="007541C8">
        <w:rPr>
          <w:rFonts w:ascii="Arial" w:hAnsi="Arial" w:cs="Arial"/>
          <w:sz w:val="24"/>
          <w:szCs w:val="24"/>
        </w:rPr>
        <w:t xml:space="preserve">a) Kuvaile SGLT2-estäjien vaikutusmekanismi. (2p.) b) Mitkä ovat SGLT2-estäjien hyväksytyt käyttöaiheet? (3p.) c) SGLT2-estäjät voivat aiheuttaa </w:t>
      </w:r>
      <w:proofErr w:type="spellStart"/>
      <w:r w:rsidRPr="007541C8">
        <w:rPr>
          <w:rFonts w:ascii="Arial" w:hAnsi="Arial" w:cs="Arial"/>
          <w:sz w:val="24"/>
          <w:szCs w:val="24"/>
        </w:rPr>
        <w:t>euglykeemisen</w:t>
      </w:r>
      <w:proofErr w:type="spellEnd"/>
      <w:r w:rsidRPr="007541C8">
        <w:rPr>
          <w:rFonts w:ascii="Arial" w:hAnsi="Arial" w:cs="Arial"/>
          <w:sz w:val="24"/>
          <w:szCs w:val="24"/>
        </w:rPr>
        <w:t xml:space="preserve"> diabeettisen </w:t>
      </w:r>
      <w:proofErr w:type="spellStart"/>
      <w:r w:rsidRPr="007541C8">
        <w:rPr>
          <w:rFonts w:ascii="Arial" w:hAnsi="Arial" w:cs="Arial"/>
          <w:sz w:val="24"/>
          <w:szCs w:val="24"/>
        </w:rPr>
        <w:t>ketoasidoosin</w:t>
      </w:r>
      <w:proofErr w:type="spellEnd"/>
      <w:r w:rsidRPr="007541C8">
        <w:rPr>
          <w:rFonts w:ascii="Arial" w:hAnsi="Arial" w:cs="Arial"/>
          <w:sz w:val="24"/>
          <w:szCs w:val="24"/>
        </w:rPr>
        <w:t xml:space="preserve"> (</w:t>
      </w:r>
      <w:proofErr w:type="spellStart"/>
      <w:r w:rsidRPr="007541C8">
        <w:rPr>
          <w:rFonts w:ascii="Arial" w:hAnsi="Arial" w:cs="Arial"/>
          <w:sz w:val="24"/>
          <w:szCs w:val="24"/>
        </w:rPr>
        <w:t>eDKA</w:t>
      </w:r>
      <w:proofErr w:type="spellEnd"/>
      <w:r w:rsidRPr="007541C8">
        <w:rPr>
          <w:rFonts w:ascii="Arial" w:hAnsi="Arial" w:cs="Arial"/>
          <w:sz w:val="24"/>
          <w:szCs w:val="24"/>
        </w:rPr>
        <w:t xml:space="preserve">) perioperatiivisessa tilanteessa. Mainitse neljä perioperatiiviselle </w:t>
      </w:r>
      <w:proofErr w:type="spellStart"/>
      <w:r w:rsidRPr="007541C8">
        <w:rPr>
          <w:rFonts w:ascii="Arial" w:hAnsi="Arial" w:cs="Arial"/>
          <w:sz w:val="24"/>
          <w:szCs w:val="24"/>
        </w:rPr>
        <w:t>eDKA:lle</w:t>
      </w:r>
      <w:proofErr w:type="spellEnd"/>
      <w:r w:rsidRPr="007541C8">
        <w:rPr>
          <w:rFonts w:ascii="Arial" w:hAnsi="Arial" w:cs="Arial"/>
          <w:sz w:val="24"/>
          <w:szCs w:val="24"/>
        </w:rPr>
        <w:t xml:space="preserve"> altistavaa riskitekijää SGLT2-estäjän käytön yhteydessä. (4p.) d) Miten SGLT2-estäjien käytön suhteen tulee toimia ennen suurta leikkausta ja sen jälkeen? (1p.)</w:t>
      </w:r>
    </w:p>
    <w:p w14:paraId="74FF0FCE" w14:textId="02A82E9D" w:rsidR="00963692" w:rsidRPr="007541C8" w:rsidRDefault="00963692" w:rsidP="007541C8">
      <w:pPr>
        <w:spacing w:line="360" w:lineRule="auto"/>
        <w:rPr>
          <w:rFonts w:ascii="Arial" w:hAnsi="Arial" w:cs="Arial"/>
          <w:sz w:val="24"/>
          <w:szCs w:val="24"/>
        </w:rPr>
      </w:pPr>
      <w:r w:rsidRPr="007541C8">
        <w:rPr>
          <w:rFonts w:ascii="Arial" w:hAnsi="Arial" w:cs="Arial"/>
          <w:sz w:val="24"/>
          <w:szCs w:val="24"/>
        </w:rPr>
        <w:lastRenderedPageBreak/>
        <w:t>3/2025</w:t>
      </w:r>
    </w:p>
    <w:p w14:paraId="7EB80425" w14:textId="595E89F5" w:rsidR="000E39AE" w:rsidRPr="007541C8" w:rsidRDefault="000E39AE" w:rsidP="007541C8">
      <w:pPr>
        <w:spacing w:line="360" w:lineRule="auto"/>
        <w:rPr>
          <w:rFonts w:ascii="Arial" w:hAnsi="Arial" w:cs="Arial"/>
          <w:sz w:val="24"/>
          <w:szCs w:val="24"/>
        </w:rPr>
      </w:pPr>
      <w:r w:rsidRPr="007541C8">
        <w:rPr>
          <w:rFonts w:ascii="Arial" w:hAnsi="Arial" w:cs="Arial"/>
          <w:sz w:val="24"/>
          <w:szCs w:val="24"/>
        </w:rPr>
        <w:t>Monivalintakysymykset 1–10:</w:t>
      </w:r>
    </w:p>
    <w:p w14:paraId="652912B0" w14:textId="77777777" w:rsidR="000E39AE" w:rsidRPr="007541C8" w:rsidRDefault="00963692" w:rsidP="007541C8">
      <w:pPr>
        <w:pStyle w:val="Luettelokappale"/>
        <w:numPr>
          <w:ilvl w:val="0"/>
          <w:numId w:val="106"/>
        </w:numPr>
        <w:spacing w:before="240" w:after="0" w:line="360" w:lineRule="auto"/>
        <w:ind w:left="360"/>
        <w:rPr>
          <w:rFonts w:ascii="Arial" w:hAnsi="Arial" w:cs="Arial"/>
          <w:sz w:val="24"/>
          <w:szCs w:val="24"/>
        </w:rPr>
      </w:pPr>
      <w:r w:rsidRPr="007541C8">
        <w:rPr>
          <w:rFonts w:ascii="Arial" w:hAnsi="Arial" w:cs="Arial"/>
          <w:sz w:val="24"/>
          <w:szCs w:val="24"/>
        </w:rPr>
        <w:t>0,9-%:</w:t>
      </w:r>
      <w:proofErr w:type="spellStart"/>
      <w:r w:rsidRPr="007541C8">
        <w:rPr>
          <w:rFonts w:ascii="Arial" w:hAnsi="Arial" w:cs="Arial"/>
          <w:sz w:val="24"/>
          <w:szCs w:val="24"/>
        </w:rPr>
        <w:t>ssa</w:t>
      </w:r>
      <w:proofErr w:type="spellEnd"/>
      <w:r w:rsidRPr="007541C8">
        <w:rPr>
          <w:rFonts w:ascii="Arial" w:hAnsi="Arial" w:cs="Arial"/>
          <w:sz w:val="24"/>
          <w:szCs w:val="24"/>
        </w:rPr>
        <w:t xml:space="preserve"> NaCl-liuoksessa (NaCl 9 mg/ml) on natriumia: 134/139/144/149/154 </w:t>
      </w:r>
      <w:proofErr w:type="spellStart"/>
      <w:r w:rsidRPr="007541C8">
        <w:rPr>
          <w:rFonts w:ascii="Arial" w:hAnsi="Arial" w:cs="Arial"/>
          <w:sz w:val="24"/>
          <w:szCs w:val="24"/>
        </w:rPr>
        <w:t>mmol</w:t>
      </w:r>
      <w:proofErr w:type="spellEnd"/>
      <w:r w:rsidRPr="007541C8">
        <w:rPr>
          <w:rFonts w:ascii="Arial" w:hAnsi="Arial" w:cs="Arial"/>
          <w:sz w:val="24"/>
          <w:szCs w:val="24"/>
        </w:rPr>
        <w:t>/l (0.5p)</w:t>
      </w:r>
    </w:p>
    <w:p w14:paraId="7CC01CAB" w14:textId="77777777" w:rsidR="000E39AE" w:rsidRPr="007541C8" w:rsidRDefault="00963692" w:rsidP="007541C8">
      <w:pPr>
        <w:pStyle w:val="Luettelokappale"/>
        <w:numPr>
          <w:ilvl w:val="0"/>
          <w:numId w:val="106"/>
        </w:numPr>
        <w:spacing w:before="240" w:after="0" w:line="360" w:lineRule="auto"/>
        <w:ind w:left="360"/>
        <w:rPr>
          <w:rFonts w:ascii="Arial" w:hAnsi="Arial" w:cs="Arial"/>
          <w:sz w:val="24"/>
          <w:szCs w:val="24"/>
        </w:rPr>
      </w:pPr>
      <w:r w:rsidRPr="007541C8">
        <w:rPr>
          <w:rFonts w:ascii="Arial" w:hAnsi="Arial" w:cs="Arial"/>
          <w:sz w:val="24"/>
          <w:szCs w:val="24"/>
        </w:rPr>
        <w:t xml:space="preserve"> 5-%:</w:t>
      </w:r>
      <w:proofErr w:type="spellStart"/>
      <w:r w:rsidRPr="007541C8">
        <w:rPr>
          <w:rFonts w:ascii="Arial" w:hAnsi="Arial" w:cs="Arial"/>
          <w:sz w:val="24"/>
          <w:szCs w:val="24"/>
        </w:rPr>
        <w:t>ssa</w:t>
      </w:r>
      <w:proofErr w:type="spellEnd"/>
      <w:r w:rsidRPr="007541C8">
        <w:rPr>
          <w:rFonts w:ascii="Arial" w:hAnsi="Arial" w:cs="Arial"/>
          <w:sz w:val="24"/>
          <w:szCs w:val="24"/>
        </w:rPr>
        <w:t xml:space="preserve"> glukoosiliuoksessa (</w:t>
      </w:r>
      <w:proofErr w:type="spellStart"/>
      <w:r w:rsidRPr="007541C8">
        <w:rPr>
          <w:rFonts w:ascii="Arial" w:hAnsi="Arial" w:cs="Arial"/>
          <w:sz w:val="24"/>
          <w:szCs w:val="24"/>
        </w:rPr>
        <w:t>glucos</w:t>
      </w:r>
      <w:proofErr w:type="spellEnd"/>
      <w:r w:rsidRPr="007541C8">
        <w:rPr>
          <w:rFonts w:ascii="Arial" w:hAnsi="Arial" w:cs="Arial"/>
          <w:sz w:val="24"/>
          <w:szCs w:val="24"/>
        </w:rPr>
        <w:t xml:space="preserve"> 50 mg/ml) on energiaa: 50/100/150/200/250 kcal/l (0.5p)</w:t>
      </w:r>
    </w:p>
    <w:p w14:paraId="6B3AAE5F" w14:textId="77777777" w:rsidR="000E39AE" w:rsidRPr="007541C8" w:rsidRDefault="00963692" w:rsidP="007541C8">
      <w:pPr>
        <w:pStyle w:val="Luettelokappale"/>
        <w:numPr>
          <w:ilvl w:val="0"/>
          <w:numId w:val="106"/>
        </w:numPr>
        <w:spacing w:before="240" w:after="0" w:line="360" w:lineRule="auto"/>
        <w:ind w:left="360"/>
        <w:rPr>
          <w:rFonts w:ascii="Arial" w:hAnsi="Arial" w:cs="Arial"/>
          <w:sz w:val="24"/>
          <w:szCs w:val="24"/>
        </w:rPr>
      </w:pPr>
      <w:r w:rsidRPr="007541C8">
        <w:rPr>
          <w:rFonts w:ascii="Arial" w:hAnsi="Arial" w:cs="Arial"/>
          <w:sz w:val="24"/>
          <w:szCs w:val="24"/>
        </w:rPr>
        <w:t xml:space="preserve"> 70 kg painavan aikuisen normaali magnesiumtarve on noin</w:t>
      </w:r>
      <w:r w:rsidR="00B518C2" w:rsidRPr="007541C8">
        <w:rPr>
          <w:rFonts w:ascii="Arial" w:hAnsi="Arial" w:cs="Arial"/>
          <w:sz w:val="24"/>
          <w:szCs w:val="24"/>
        </w:rPr>
        <w:t xml:space="preserve">: 100 µmol/1 </w:t>
      </w:r>
      <w:proofErr w:type="spellStart"/>
      <w:r w:rsidR="00B518C2" w:rsidRPr="007541C8">
        <w:rPr>
          <w:rFonts w:ascii="Arial" w:hAnsi="Arial" w:cs="Arial"/>
          <w:sz w:val="24"/>
          <w:szCs w:val="24"/>
        </w:rPr>
        <w:t>mmol</w:t>
      </w:r>
      <w:proofErr w:type="spellEnd"/>
      <w:r w:rsidR="00B518C2" w:rsidRPr="007541C8">
        <w:rPr>
          <w:rFonts w:ascii="Arial" w:hAnsi="Arial" w:cs="Arial"/>
          <w:sz w:val="24"/>
          <w:szCs w:val="24"/>
        </w:rPr>
        <w:t xml:space="preserve">/10 </w:t>
      </w:r>
      <w:proofErr w:type="spellStart"/>
      <w:r w:rsidR="00B518C2" w:rsidRPr="007541C8">
        <w:rPr>
          <w:rFonts w:ascii="Arial" w:hAnsi="Arial" w:cs="Arial"/>
          <w:sz w:val="24"/>
          <w:szCs w:val="24"/>
        </w:rPr>
        <w:t>mmol</w:t>
      </w:r>
      <w:proofErr w:type="spellEnd"/>
      <w:r w:rsidR="00B518C2" w:rsidRPr="007541C8">
        <w:rPr>
          <w:rFonts w:ascii="Arial" w:hAnsi="Arial" w:cs="Arial"/>
          <w:sz w:val="24"/>
          <w:szCs w:val="24"/>
        </w:rPr>
        <w:t xml:space="preserve">/100 </w:t>
      </w:r>
      <w:proofErr w:type="spellStart"/>
      <w:r w:rsidR="00B518C2" w:rsidRPr="007541C8">
        <w:rPr>
          <w:rFonts w:ascii="Arial" w:hAnsi="Arial" w:cs="Arial"/>
          <w:sz w:val="24"/>
          <w:szCs w:val="24"/>
        </w:rPr>
        <w:t>mmol</w:t>
      </w:r>
      <w:proofErr w:type="spellEnd"/>
      <w:r w:rsidR="00B518C2" w:rsidRPr="007541C8">
        <w:rPr>
          <w:rFonts w:ascii="Arial" w:hAnsi="Arial" w:cs="Arial"/>
          <w:sz w:val="24"/>
          <w:szCs w:val="24"/>
        </w:rPr>
        <w:t xml:space="preserve">/1 mol/vrk </w:t>
      </w:r>
      <w:r w:rsidRPr="007541C8">
        <w:rPr>
          <w:rFonts w:ascii="Arial" w:hAnsi="Arial" w:cs="Arial"/>
          <w:sz w:val="24"/>
          <w:szCs w:val="24"/>
        </w:rPr>
        <w:t>(0.5p)</w:t>
      </w:r>
    </w:p>
    <w:p w14:paraId="55FC2A21" w14:textId="77777777" w:rsidR="000E39AE" w:rsidRPr="007541C8" w:rsidRDefault="00963692" w:rsidP="007541C8">
      <w:pPr>
        <w:pStyle w:val="Luettelokappale"/>
        <w:numPr>
          <w:ilvl w:val="0"/>
          <w:numId w:val="106"/>
        </w:numPr>
        <w:spacing w:before="240" w:after="0" w:line="360" w:lineRule="auto"/>
        <w:ind w:left="360"/>
        <w:rPr>
          <w:rFonts w:ascii="Arial" w:hAnsi="Arial" w:cs="Arial"/>
          <w:sz w:val="24"/>
          <w:szCs w:val="24"/>
        </w:rPr>
      </w:pPr>
      <w:r w:rsidRPr="007541C8">
        <w:rPr>
          <w:rFonts w:ascii="Arial" w:hAnsi="Arial" w:cs="Arial"/>
          <w:sz w:val="24"/>
          <w:szCs w:val="24"/>
        </w:rPr>
        <w:t>70 kg painavan aikuisen normaali fosfaattitarve on noin</w:t>
      </w:r>
      <w:r w:rsidR="00B518C2" w:rsidRPr="007541C8">
        <w:rPr>
          <w:rFonts w:ascii="Arial" w:hAnsi="Arial" w:cs="Arial"/>
          <w:sz w:val="24"/>
          <w:szCs w:val="24"/>
        </w:rPr>
        <w:t xml:space="preserve">: 200 µmol/2 </w:t>
      </w:r>
      <w:proofErr w:type="spellStart"/>
      <w:r w:rsidR="00B518C2" w:rsidRPr="007541C8">
        <w:rPr>
          <w:rFonts w:ascii="Arial" w:hAnsi="Arial" w:cs="Arial"/>
          <w:sz w:val="24"/>
          <w:szCs w:val="24"/>
        </w:rPr>
        <w:t>mmol</w:t>
      </w:r>
      <w:proofErr w:type="spellEnd"/>
      <w:r w:rsidR="00B518C2" w:rsidRPr="007541C8">
        <w:rPr>
          <w:rFonts w:ascii="Arial" w:hAnsi="Arial" w:cs="Arial"/>
          <w:sz w:val="24"/>
          <w:szCs w:val="24"/>
        </w:rPr>
        <w:t xml:space="preserve">/20 </w:t>
      </w:r>
      <w:proofErr w:type="spellStart"/>
      <w:r w:rsidR="00B518C2" w:rsidRPr="007541C8">
        <w:rPr>
          <w:rFonts w:ascii="Arial" w:hAnsi="Arial" w:cs="Arial"/>
          <w:sz w:val="24"/>
          <w:szCs w:val="24"/>
        </w:rPr>
        <w:t>mmol</w:t>
      </w:r>
      <w:proofErr w:type="spellEnd"/>
      <w:r w:rsidR="00B518C2" w:rsidRPr="007541C8">
        <w:rPr>
          <w:rFonts w:ascii="Arial" w:hAnsi="Arial" w:cs="Arial"/>
          <w:sz w:val="24"/>
          <w:szCs w:val="24"/>
        </w:rPr>
        <w:t xml:space="preserve">/200 </w:t>
      </w:r>
      <w:proofErr w:type="spellStart"/>
      <w:r w:rsidR="00B518C2" w:rsidRPr="007541C8">
        <w:rPr>
          <w:rFonts w:ascii="Arial" w:hAnsi="Arial" w:cs="Arial"/>
          <w:sz w:val="24"/>
          <w:szCs w:val="24"/>
        </w:rPr>
        <w:t>mmol</w:t>
      </w:r>
      <w:proofErr w:type="spellEnd"/>
      <w:r w:rsidR="00B518C2" w:rsidRPr="007541C8">
        <w:rPr>
          <w:rFonts w:ascii="Arial" w:hAnsi="Arial" w:cs="Arial"/>
          <w:sz w:val="24"/>
          <w:szCs w:val="24"/>
        </w:rPr>
        <w:t>/2 mol/vrk</w:t>
      </w:r>
      <w:r w:rsidRPr="007541C8">
        <w:rPr>
          <w:rFonts w:ascii="Arial" w:hAnsi="Arial" w:cs="Arial"/>
          <w:sz w:val="24"/>
          <w:szCs w:val="24"/>
        </w:rPr>
        <w:t xml:space="preserve"> (0/0.5p)</w:t>
      </w:r>
    </w:p>
    <w:p w14:paraId="7DF1A39E" w14:textId="77777777" w:rsidR="000E39AE" w:rsidRPr="007541C8" w:rsidRDefault="00963692" w:rsidP="007541C8">
      <w:pPr>
        <w:pStyle w:val="Luettelokappale"/>
        <w:numPr>
          <w:ilvl w:val="0"/>
          <w:numId w:val="106"/>
        </w:numPr>
        <w:spacing w:before="240" w:after="0" w:line="360" w:lineRule="auto"/>
        <w:ind w:left="360"/>
        <w:rPr>
          <w:rFonts w:ascii="Arial" w:hAnsi="Arial" w:cs="Arial"/>
          <w:sz w:val="24"/>
          <w:szCs w:val="24"/>
        </w:rPr>
      </w:pPr>
      <w:r w:rsidRPr="007541C8">
        <w:rPr>
          <w:rFonts w:ascii="Arial" w:hAnsi="Arial" w:cs="Arial"/>
          <w:sz w:val="24"/>
          <w:szCs w:val="24"/>
        </w:rPr>
        <w:t xml:space="preserve">Kuinka monen verenluovuttajan trombosyytit on pakattu yhteen Suomessa käytettävään trombosyyttivalmisteeseen? </w:t>
      </w:r>
      <w:r w:rsidR="00B518C2" w:rsidRPr="007541C8">
        <w:rPr>
          <w:rFonts w:ascii="Arial" w:hAnsi="Arial" w:cs="Arial"/>
          <w:sz w:val="24"/>
          <w:szCs w:val="24"/>
        </w:rPr>
        <w:t xml:space="preserve">yhden/kahden/kolmen/neljän/viiden </w:t>
      </w:r>
      <w:r w:rsidRPr="007541C8">
        <w:rPr>
          <w:rFonts w:ascii="Arial" w:hAnsi="Arial" w:cs="Arial"/>
          <w:sz w:val="24"/>
          <w:szCs w:val="24"/>
        </w:rPr>
        <w:t>(0.5p)</w:t>
      </w:r>
    </w:p>
    <w:p w14:paraId="5F838CA3" w14:textId="77777777" w:rsidR="000E39AE" w:rsidRPr="007541C8" w:rsidRDefault="00963692" w:rsidP="007541C8">
      <w:pPr>
        <w:pStyle w:val="Luettelokappale"/>
        <w:numPr>
          <w:ilvl w:val="0"/>
          <w:numId w:val="106"/>
        </w:numPr>
        <w:spacing w:before="240" w:after="0" w:line="360" w:lineRule="auto"/>
        <w:ind w:left="360"/>
        <w:rPr>
          <w:rFonts w:ascii="Arial" w:hAnsi="Arial" w:cs="Arial"/>
          <w:sz w:val="24"/>
          <w:szCs w:val="24"/>
        </w:rPr>
      </w:pPr>
      <w:proofErr w:type="spellStart"/>
      <w:r w:rsidRPr="007541C8">
        <w:rPr>
          <w:rFonts w:ascii="Arial" w:hAnsi="Arial" w:cs="Arial"/>
          <w:sz w:val="24"/>
          <w:szCs w:val="24"/>
        </w:rPr>
        <w:t>Traneksaamihappo</w:t>
      </w:r>
      <w:proofErr w:type="spellEnd"/>
      <w:r w:rsidR="00B518C2" w:rsidRPr="007541C8">
        <w:rPr>
          <w:rFonts w:ascii="Arial" w:hAnsi="Arial" w:cs="Arial"/>
          <w:sz w:val="24"/>
          <w:szCs w:val="24"/>
        </w:rPr>
        <w:t xml:space="preserve">: estää </w:t>
      </w:r>
      <w:proofErr w:type="spellStart"/>
      <w:r w:rsidR="00B518C2" w:rsidRPr="007541C8">
        <w:rPr>
          <w:rFonts w:ascii="Arial" w:hAnsi="Arial" w:cs="Arial"/>
          <w:sz w:val="24"/>
          <w:szCs w:val="24"/>
        </w:rPr>
        <w:t>plasmiinin</w:t>
      </w:r>
      <w:proofErr w:type="spellEnd"/>
      <w:r w:rsidR="00B518C2" w:rsidRPr="007541C8">
        <w:rPr>
          <w:rFonts w:ascii="Arial" w:hAnsi="Arial" w:cs="Arial"/>
          <w:sz w:val="24"/>
          <w:szCs w:val="24"/>
        </w:rPr>
        <w:t xml:space="preserve"> vaikutusta/estää </w:t>
      </w:r>
      <w:proofErr w:type="spellStart"/>
      <w:r w:rsidR="00B518C2" w:rsidRPr="007541C8">
        <w:rPr>
          <w:rFonts w:ascii="Arial" w:hAnsi="Arial" w:cs="Arial"/>
          <w:sz w:val="24"/>
          <w:szCs w:val="24"/>
        </w:rPr>
        <w:t>antitrombiinin</w:t>
      </w:r>
      <w:proofErr w:type="spellEnd"/>
      <w:r w:rsidR="00B518C2" w:rsidRPr="007541C8">
        <w:rPr>
          <w:rFonts w:ascii="Arial" w:hAnsi="Arial" w:cs="Arial"/>
          <w:sz w:val="24"/>
          <w:szCs w:val="24"/>
        </w:rPr>
        <w:t xml:space="preserve"> (AT3) vaikutusta/tehostaa fibrinogeenin muuttumista fibriiniksi/estää proteiini C:n toimintaa/tehostaa </w:t>
      </w:r>
      <w:proofErr w:type="spellStart"/>
      <w:r w:rsidR="00B518C2" w:rsidRPr="007541C8">
        <w:rPr>
          <w:rFonts w:ascii="Arial" w:hAnsi="Arial" w:cs="Arial"/>
          <w:sz w:val="24"/>
          <w:szCs w:val="24"/>
        </w:rPr>
        <w:t>FVII:n</w:t>
      </w:r>
      <w:proofErr w:type="spellEnd"/>
      <w:r w:rsidR="00B518C2" w:rsidRPr="007541C8">
        <w:rPr>
          <w:rFonts w:ascii="Arial" w:hAnsi="Arial" w:cs="Arial"/>
          <w:sz w:val="24"/>
          <w:szCs w:val="24"/>
        </w:rPr>
        <w:t xml:space="preserve"> konversiota </w:t>
      </w:r>
      <w:proofErr w:type="spellStart"/>
      <w:r w:rsidR="00B518C2" w:rsidRPr="007541C8">
        <w:rPr>
          <w:rFonts w:ascii="Arial" w:hAnsi="Arial" w:cs="Arial"/>
          <w:sz w:val="24"/>
          <w:szCs w:val="24"/>
        </w:rPr>
        <w:t>FVIIa:ksi</w:t>
      </w:r>
      <w:proofErr w:type="spellEnd"/>
      <w:r w:rsidR="00B518C2" w:rsidRPr="007541C8">
        <w:rPr>
          <w:rFonts w:ascii="Arial" w:hAnsi="Arial" w:cs="Arial"/>
          <w:sz w:val="24"/>
          <w:szCs w:val="24"/>
        </w:rPr>
        <w:t xml:space="preserve"> </w:t>
      </w:r>
      <w:r w:rsidRPr="007541C8">
        <w:rPr>
          <w:rFonts w:ascii="Arial" w:hAnsi="Arial" w:cs="Arial"/>
          <w:sz w:val="24"/>
          <w:szCs w:val="24"/>
        </w:rPr>
        <w:t>(0.5p)</w:t>
      </w:r>
    </w:p>
    <w:p w14:paraId="68B72135" w14:textId="77777777" w:rsidR="000E39AE" w:rsidRPr="007541C8" w:rsidRDefault="00963692" w:rsidP="007541C8">
      <w:pPr>
        <w:pStyle w:val="Luettelokappale"/>
        <w:numPr>
          <w:ilvl w:val="0"/>
          <w:numId w:val="106"/>
        </w:numPr>
        <w:spacing w:before="240" w:after="0" w:line="360" w:lineRule="auto"/>
        <w:ind w:left="360"/>
        <w:rPr>
          <w:rFonts w:ascii="Arial" w:hAnsi="Arial" w:cs="Arial"/>
          <w:sz w:val="24"/>
          <w:szCs w:val="24"/>
        </w:rPr>
      </w:pPr>
      <w:proofErr w:type="spellStart"/>
      <w:r w:rsidRPr="007541C8">
        <w:rPr>
          <w:rFonts w:ascii="Arial" w:hAnsi="Arial" w:cs="Arial"/>
          <w:sz w:val="24"/>
          <w:szCs w:val="24"/>
        </w:rPr>
        <w:t>Hypokortisolismille</w:t>
      </w:r>
      <w:proofErr w:type="spellEnd"/>
      <w:r w:rsidRPr="007541C8">
        <w:rPr>
          <w:rFonts w:ascii="Arial" w:hAnsi="Arial" w:cs="Arial"/>
          <w:sz w:val="24"/>
          <w:szCs w:val="24"/>
        </w:rPr>
        <w:t xml:space="preserve"> tyypillistä on</w:t>
      </w:r>
      <w:r w:rsidR="00B518C2" w:rsidRPr="007541C8">
        <w:rPr>
          <w:rFonts w:ascii="Arial" w:hAnsi="Arial" w:cs="Arial"/>
          <w:sz w:val="24"/>
          <w:szCs w:val="24"/>
        </w:rPr>
        <w:t xml:space="preserve">: metabolinen </w:t>
      </w:r>
      <w:proofErr w:type="spellStart"/>
      <w:r w:rsidR="00B518C2" w:rsidRPr="007541C8">
        <w:rPr>
          <w:rFonts w:ascii="Arial" w:hAnsi="Arial" w:cs="Arial"/>
          <w:sz w:val="24"/>
          <w:szCs w:val="24"/>
        </w:rPr>
        <w:t>asidoosi</w:t>
      </w:r>
      <w:proofErr w:type="spellEnd"/>
      <w:r w:rsidR="00B518C2" w:rsidRPr="007541C8">
        <w:rPr>
          <w:rFonts w:ascii="Arial" w:hAnsi="Arial" w:cs="Arial"/>
          <w:sz w:val="24"/>
          <w:szCs w:val="24"/>
        </w:rPr>
        <w:t xml:space="preserve"> ja </w:t>
      </w:r>
      <w:proofErr w:type="spellStart"/>
      <w:r w:rsidR="00B518C2" w:rsidRPr="007541C8">
        <w:rPr>
          <w:rFonts w:ascii="Arial" w:hAnsi="Arial" w:cs="Arial"/>
          <w:sz w:val="24"/>
          <w:szCs w:val="24"/>
        </w:rPr>
        <w:t>hyponatremia</w:t>
      </w:r>
      <w:proofErr w:type="spellEnd"/>
      <w:r w:rsidR="00B518C2" w:rsidRPr="007541C8">
        <w:rPr>
          <w:rFonts w:ascii="Arial" w:hAnsi="Arial" w:cs="Arial"/>
          <w:sz w:val="24"/>
          <w:szCs w:val="24"/>
        </w:rPr>
        <w:t xml:space="preserve">/metabolinen </w:t>
      </w:r>
      <w:proofErr w:type="spellStart"/>
      <w:r w:rsidR="00B518C2" w:rsidRPr="007541C8">
        <w:rPr>
          <w:rFonts w:ascii="Arial" w:hAnsi="Arial" w:cs="Arial"/>
          <w:sz w:val="24"/>
          <w:szCs w:val="24"/>
        </w:rPr>
        <w:t>alkaloosi</w:t>
      </w:r>
      <w:proofErr w:type="spellEnd"/>
      <w:r w:rsidR="00B518C2" w:rsidRPr="007541C8">
        <w:rPr>
          <w:rFonts w:ascii="Arial" w:hAnsi="Arial" w:cs="Arial"/>
          <w:sz w:val="24"/>
          <w:szCs w:val="24"/>
        </w:rPr>
        <w:t xml:space="preserve"> ja </w:t>
      </w:r>
      <w:proofErr w:type="spellStart"/>
      <w:r w:rsidR="00B518C2" w:rsidRPr="007541C8">
        <w:rPr>
          <w:rFonts w:ascii="Arial" w:hAnsi="Arial" w:cs="Arial"/>
          <w:sz w:val="24"/>
          <w:szCs w:val="24"/>
        </w:rPr>
        <w:t>hyponatremia</w:t>
      </w:r>
      <w:proofErr w:type="spellEnd"/>
      <w:r w:rsidR="00B518C2" w:rsidRPr="007541C8">
        <w:rPr>
          <w:rFonts w:ascii="Arial" w:hAnsi="Arial" w:cs="Arial"/>
          <w:sz w:val="24"/>
          <w:szCs w:val="24"/>
        </w:rPr>
        <w:t xml:space="preserve">/metabolinen </w:t>
      </w:r>
      <w:proofErr w:type="spellStart"/>
      <w:r w:rsidR="00B518C2" w:rsidRPr="007541C8">
        <w:rPr>
          <w:rFonts w:ascii="Arial" w:hAnsi="Arial" w:cs="Arial"/>
          <w:sz w:val="24"/>
          <w:szCs w:val="24"/>
        </w:rPr>
        <w:t>asidoosi</w:t>
      </w:r>
      <w:proofErr w:type="spellEnd"/>
      <w:r w:rsidR="00B518C2" w:rsidRPr="007541C8">
        <w:rPr>
          <w:rFonts w:ascii="Arial" w:hAnsi="Arial" w:cs="Arial"/>
          <w:sz w:val="24"/>
          <w:szCs w:val="24"/>
        </w:rPr>
        <w:t xml:space="preserve"> ja </w:t>
      </w:r>
      <w:proofErr w:type="spellStart"/>
      <w:r w:rsidR="00B518C2" w:rsidRPr="007541C8">
        <w:rPr>
          <w:rFonts w:ascii="Arial" w:hAnsi="Arial" w:cs="Arial"/>
          <w:sz w:val="24"/>
          <w:szCs w:val="24"/>
        </w:rPr>
        <w:t>hypernatremia</w:t>
      </w:r>
      <w:proofErr w:type="spellEnd"/>
      <w:r w:rsidR="00B518C2" w:rsidRPr="007541C8">
        <w:rPr>
          <w:rFonts w:ascii="Arial" w:hAnsi="Arial" w:cs="Arial"/>
          <w:sz w:val="24"/>
          <w:szCs w:val="24"/>
        </w:rPr>
        <w:t xml:space="preserve">/metabolinen </w:t>
      </w:r>
      <w:proofErr w:type="spellStart"/>
      <w:r w:rsidR="00B518C2" w:rsidRPr="007541C8">
        <w:rPr>
          <w:rFonts w:ascii="Arial" w:hAnsi="Arial" w:cs="Arial"/>
          <w:sz w:val="24"/>
          <w:szCs w:val="24"/>
        </w:rPr>
        <w:t>alkaloosi</w:t>
      </w:r>
      <w:proofErr w:type="spellEnd"/>
      <w:r w:rsidR="00B518C2" w:rsidRPr="007541C8">
        <w:rPr>
          <w:rFonts w:ascii="Arial" w:hAnsi="Arial" w:cs="Arial"/>
          <w:sz w:val="24"/>
          <w:szCs w:val="24"/>
        </w:rPr>
        <w:t xml:space="preserve"> ja </w:t>
      </w:r>
      <w:proofErr w:type="spellStart"/>
      <w:r w:rsidR="00B518C2" w:rsidRPr="007541C8">
        <w:rPr>
          <w:rFonts w:ascii="Arial" w:hAnsi="Arial" w:cs="Arial"/>
          <w:sz w:val="24"/>
          <w:szCs w:val="24"/>
        </w:rPr>
        <w:t>hypernatremia</w:t>
      </w:r>
      <w:proofErr w:type="spellEnd"/>
      <w:r w:rsidR="00B518C2" w:rsidRPr="007541C8">
        <w:rPr>
          <w:rFonts w:ascii="Arial" w:hAnsi="Arial" w:cs="Arial"/>
          <w:sz w:val="24"/>
          <w:szCs w:val="24"/>
        </w:rPr>
        <w:t>/</w:t>
      </w:r>
      <w:proofErr w:type="spellStart"/>
      <w:r w:rsidR="00B518C2" w:rsidRPr="007541C8">
        <w:rPr>
          <w:rFonts w:ascii="Arial" w:hAnsi="Arial" w:cs="Arial"/>
          <w:sz w:val="24"/>
          <w:szCs w:val="24"/>
        </w:rPr>
        <w:t>hypokalemia</w:t>
      </w:r>
      <w:proofErr w:type="spellEnd"/>
      <w:r w:rsidR="00B518C2" w:rsidRPr="007541C8">
        <w:rPr>
          <w:rFonts w:ascii="Arial" w:hAnsi="Arial" w:cs="Arial"/>
          <w:sz w:val="24"/>
          <w:szCs w:val="24"/>
        </w:rPr>
        <w:t xml:space="preserve"> </w:t>
      </w:r>
      <w:r w:rsidRPr="007541C8">
        <w:rPr>
          <w:rFonts w:ascii="Arial" w:hAnsi="Arial" w:cs="Arial"/>
          <w:sz w:val="24"/>
          <w:szCs w:val="24"/>
        </w:rPr>
        <w:t>(0.5p)</w:t>
      </w:r>
    </w:p>
    <w:p w14:paraId="04A12AD3" w14:textId="77777777" w:rsidR="000E39AE" w:rsidRPr="007541C8" w:rsidRDefault="00963692" w:rsidP="007541C8">
      <w:pPr>
        <w:pStyle w:val="Luettelokappale"/>
        <w:numPr>
          <w:ilvl w:val="0"/>
          <w:numId w:val="106"/>
        </w:numPr>
        <w:spacing w:before="240" w:after="0" w:line="360" w:lineRule="auto"/>
        <w:ind w:left="360"/>
        <w:rPr>
          <w:rFonts w:ascii="Arial" w:hAnsi="Arial" w:cs="Arial"/>
          <w:sz w:val="24"/>
          <w:szCs w:val="24"/>
        </w:rPr>
      </w:pPr>
      <w:r w:rsidRPr="007541C8">
        <w:rPr>
          <w:rFonts w:ascii="Arial" w:hAnsi="Arial" w:cs="Arial"/>
          <w:sz w:val="24"/>
          <w:szCs w:val="24"/>
        </w:rPr>
        <w:t xml:space="preserve">Potilaalla on valtimokanyyli ja siihen kytketty invasiivinen verenpaineenmittaus. Monitori näyttää potilaan systolisen verenpaineen olevan 75 mmHg. Huomaat, että leikkaustasoa laskettaessa </w:t>
      </w:r>
      <w:proofErr w:type="spellStart"/>
      <w:r w:rsidRPr="007541C8">
        <w:rPr>
          <w:rFonts w:ascii="Arial" w:hAnsi="Arial" w:cs="Arial"/>
          <w:sz w:val="24"/>
          <w:szCs w:val="24"/>
        </w:rPr>
        <w:t>paineenmittausletkustoon</w:t>
      </w:r>
      <w:proofErr w:type="spellEnd"/>
      <w:r w:rsidRPr="007541C8">
        <w:rPr>
          <w:rFonts w:ascii="Arial" w:hAnsi="Arial" w:cs="Arial"/>
          <w:sz w:val="24"/>
          <w:szCs w:val="24"/>
        </w:rPr>
        <w:t xml:space="preserve"> kytketty paineanturi on jäänyt liian korkealle, ja se on 20 cm korkeammalla kuin vaakatasossa selinmakuulla olevan potilaan </w:t>
      </w:r>
      <w:proofErr w:type="spellStart"/>
      <w:r w:rsidRPr="007541C8">
        <w:rPr>
          <w:rFonts w:ascii="Arial" w:hAnsi="Arial" w:cs="Arial"/>
          <w:sz w:val="24"/>
          <w:szCs w:val="24"/>
        </w:rPr>
        <w:t>keskiaksillaarilinja</w:t>
      </w:r>
      <w:proofErr w:type="spellEnd"/>
      <w:r w:rsidRPr="007541C8">
        <w:rPr>
          <w:rFonts w:ascii="Arial" w:hAnsi="Arial" w:cs="Arial"/>
          <w:sz w:val="24"/>
          <w:szCs w:val="24"/>
        </w:rPr>
        <w:t xml:space="preserve">, millä tasolla sen pitäisi olla. Mikä on todellinen systolinen verenpaine? (Mittausjärjestelmän </w:t>
      </w:r>
      <w:proofErr w:type="spellStart"/>
      <w:r w:rsidRPr="007541C8">
        <w:rPr>
          <w:rFonts w:ascii="Arial" w:hAnsi="Arial" w:cs="Arial"/>
          <w:sz w:val="24"/>
          <w:szCs w:val="24"/>
        </w:rPr>
        <w:t>kalibraatio</w:t>
      </w:r>
      <w:proofErr w:type="spellEnd"/>
      <w:r w:rsidRPr="007541C8">
        <w:rPr>
          <w:rFonts w:ascii="Arial" w:hAnsi="Arial" w:cs="Arial"/>
          <w:sz w:val="24"/>
          <w:szCs w:val="24"/>
        </w:rPr>
        <w:t xml:space="preserve"> on oikein tehty.)</w:t>
      </w:r>
      <w:r w:rsidR="00B518C2" w:rsidRPr="007541C8">
        <w:rPr>
          <w:rFonts w:ascii="Arial" w:hAnsi="Arial" w:cs="Arial"/>
          <w:sz w:val="24"/>
          <w:szCs w:val="24"/>
        </w:rPr>
        <w:t xml:space="preserve"> 60/70/80/90/100 mmHg </w:t>
      </w:r>
      <w:r w:rsidRPr="007541C8">
        <w:rPr>
          <w:rFonts w:ascii="Arial" w:hAnsi="Arial" w:cs="Arial"/>
          <w:sz w:val="24"/>
          <w:szCs w:val="24"/>
        </w:rPr>
        <w:t>(0.5p)</w:t>
      </w:r>
    </w:p>
    <w:p w14:paraId="1AAB226D" w14:textId="77777777" w:rsidR="000E39AE" w:rsidRPr="007541C8" w:rsidRDefault="00963692" w:rsidP="007541C8">
      <w:pPr>
        <w:pStyle w:val="Luettelokappale"/>
        <w:numPr>
          <w:ilvl w:val="0"/>
          <w:numId w:val="106"/>
        </w:numPr>
        <w:spacing w:before="240" w:after="0" w:line="360" w:lineRule="auto"/>
        <w:ind w:left="360"/>
        <w:rPr>
          <w:rFonts w:ascii="Arial" w:hAnsi="Arial" w:cs="Arial"/>
          <w:sz w:val="24"/>
          <w:szCs w:val="24"/>
        </w:rPr>
      </w:pPr>
      <w:r w:rsidRPr="007541C8">
        <w:rPr>
          <w:rFonts w:ascii="Arial" w:hAnsi="Arial" w:cs="Arial"/>
          <w:sz w:val="24"/>
          <w:szCs w:val="24"/>
        </w:rPr>
        <w:t>Lisäkilpirauhaskirurgian jälkeen tyypillinen elektrolyyttihäiriö on</w:t>
      </w:r>
      <w:r w:rsidR="00B518C2" w:rsidRPr="007541C8">
        <w:rPr>
          <w:rFonts w:ascii="Arial" w:hAnsi="Arial" w:cs="Arial"/>
          <w:sz w:val="24"/>
          <w:szCs w:val="24"/>
        </w:rPr>
        <w:t>: hyponatremia/hypokalemia/hypofosfatemia/hypomagnesemia/hypokalsemia</w:t>
      </w:r>
      <w:r w:rsidRPr="007541C8">
        <w:rPr>
          <w:rFonts w:ascii="Arial" w:hAnsi="Arial" w:cs="Arial"/>
          <w:sz w:val="24"/>
          <w:szCs w:val="24"/>
        </w:rPr>
        <w:t xml:space="preserve"> (0.5p)</w:t>
      </w:r>
    </w:p>
    <w:p w14:paraId="1E6488A2" w14:textId="4BABD8DB" w:rsidR="000E39AE" w:rsidRPr="007541C8" w:rsidRDefault="00963692" w:rsidP="007541C8">
      <w:pPr>
        <w:pStyle w:val="Luettelokappale"/>
        <w:numPr>
          <w:ilvl w:val="0"/>
          <w:numId w:val="106"/>
        </w:numPr>
        <w:spacing w:before="240" w:after="0" w:line="360" w:lineRule="auto"/>
        <w:ind w:left="360"/>
        <w:rPr>
          <w:rFonts w:ascii="Arial" w:hAnsi="Arial" w:cs="Arial"/>
          <w:sz w:val="24"/>
          <w:szCs w:val="24"/>
        </w:rPr>
      </w:pPr>
      <w:r w:rsidRPr="007541C8">
        <w:rPr>
          <w:rFonts w:ascii="Arial" w:hAnsi="Arial" w:cs="Arial"/>
          <w:sz w:val="24"/>
          <w:szCs w:val="24"/>
        </w:rPr>
        <w:t xml:space="preserve">Vaikealle </w:t>
      </w:r>
      <w:proofErr w:type="spellStart"/>
      <w:r w:rsidRPr="007541C8">
        <w:rPr>
          <w:rFonts w:ascii="Arial" w:hAnsi="Arial" w:cs="Arial"/>
          <w:sz w:val="24"/>
          <w:szCs w:val="24"/>
        </w:rPr>
        <w:t>hyperkalemialle</w:t>
      </w:r>
      <w:proofErr w:type="spellEnd"/>
      <w:r w:rsidRPr="007541C8">
        <w:rPr>
          <w:rFonts w:ascii="Arial" w:hAnsi="Arial" w:cs="Arial"/>
          <w:sz w:val="24"/>
          <w:szCs w:val="24"/>
        </w:rPr>
        <w:t xml:space="preserve"> (P-K &gt; 6,5 </w:t>
      </w:r>
      <w:proofErr w:type="spellStart"/>
      <w:r w:rsidRPr="007541C8">
        <w:rPr>
          <w:rFonts w:ascii="Arial" w:hAnsi="Arial" w:cs="Arial"/>
          <w:sz w:val="24"/>
          <w:szCs w:val="24"/>
        </w:rPr>
        <w:t>mmol</w:t>
      </w:r>
      <w:proofErr w:type="spellEnd"/>
      <w:r w:rsidRPr="007541C8">
        <w:rPr>
          <w:rFonts w:ascii="Arial" w:hAnsi="Arial" w:cs="Arial"/>
          <w:sz w:val="24"/>
          <w:szCs w:val="24"/>
        </w:rPr>
        <w:t>/l) on tyypillistä</w:t>
      </w:r>
      <w:r w:rsidR="00B518C2" w:rsidRPr="007541C8">
        <w:rPr>
          <w:rFonts w:ascii="Arial" w:hAnsi="Arial" w:cs="Arial"/>
          <w:sz w:val="24"/>
          <w:szCs w:val="24"/>
        </w:rPr>
        <w:t xml:space="preserve">: samanaikainen graavi </w:t>
      </w:r>
      <w:proofErr w:type="spellStart"/>
      <w:r w:rsidR="00B518C2" w:rsidRPr="007541C8">
        <w:rPr>
          <w:rFonts w:ascii="Arial" w:hAnsi="Arial" w:cs="Arial"/>
          <w:sz w:val="24"/>
          <w:szCs w:val="24"/>
        </w:rPr>
        <w:t>alkaloosi</w:t>
      </w:r>
      <w:proofErr w:type="spellEnd"/>
      <w:r w:rsidR="00B518C2" w:rsidRPr="007541C8">
        <w:rPr>
          <w:rFonts w:ascii="Arial" w:hAnsi="Arial" w:cs="Arial"/>
          <w:sz w:val="24"/>
          <w:szCs w:val="24"/>
        </w:rPr>
        <w:t xml:space="preserve"> edeltävä runsas lakritsin syönti/tajunnan tason lasku/korkeat, piikkimäiset T-aallot EKG:ssä/vilkastuneet jännerefleksit </w:t>
      </w:r>
      <w:r w:rsidRPr="007541C8">
        <w:rPr>
          <w:rFonts w:ascii="Arial" w:hAnsi="Arial" w:cs="Arial"/>
          <w:sz w:val="24"/>
          <w:szCs w:val="24"/>
        </w:rPr>
        <w:t>(0.5p)</w:t>
      </w:r>
    </w:p>
    <w:p w14:paraId="7C457CC0" w14:textId="5D479679" w:rsidR="00963692" w:rsidRPr="007541C8" w:rsidRDefault="00EA062C" w:rsidP="007541C8">
      <w:pPr>
        <w:pStyle w:val="Luettelokappale"/>
        <w:spacing w:before="240" w:after="0" w:line="360" w:lineRule="auto"/>
        <w:ind w:left="0"/>
        <w:rPr>
          <w:rFonts w:ascii="Arial" w:hAnsi="Arial" w:cs="Arial"/>
          <w:sz w:val="24"/>
          <w:szCs w:val="24"/>
        </w:rPr>
      </w:pPr>
      <w:r w:rsidRPr="007541C8">
        <w:rPr>
          <w:rFonts w:ascii="Arial" w:hAnsi="Arial" w:cs="Arial"/>
          <w:sz w:val="24"/>
          <w:szCs w:val="24"/>
        </w:rPr>
        <w:lastRenderedPageBreak/>
        <w:br/>
      </w:r>
      <w:r w:rsidR="00963692" w:rsidRPr="007541C8">
        <w:rPr>
          <w:rFonts w:ascii="Arial" w:hAnsi="Arial" w:cs="Arial"/>
          <w:sz w:val="24"/>
          <w:szCs w:val="24"/>
        </w:rPr>
        <w:t xml:space="preserve">11. </w:t>
      </w:r>
      <w:proofErr w:type="spellStart"/>
      <w:r w:rsidR="00963692" w:rsidRPr="007541C8">
        <w:rPr>
          <w:rFonts w:ascii="Arial" w:hAnsi="Arial" w:cs="Arial"/>
          <w:sz w:val="24"/>
          <w:szCs w:val="24"/>
        </w:rPr>
        <w:t>Hypofosfatemian</w:t>
      </w:r>
      <w:proofErr w:type="spellEnd"/>
      <w:r w:rsidR="00963692" w:rsidRPr="007541C8">
        <w:rPr>
          <w:rFonts w:ascii="Arial" w:hAnsi="Arial" w:cs="Arial"/>
          <w:sz w:val="24"/>
          <w:szCs w:val="24"/>
        </w:rPr>
        <w:t xml:space="preserve"> syyt, oireet ja hoito</w:t>
      </w:r>
      <w:r w:rsidR="00B518C2" w:rsidRPr="007541C8">
        <w:rPr>
          <w:rFonts w:ascii="Arial" w:hAnsi="Arial" w:cs="Arial"/>
          <w:sz w:val="24"/>
          <w:szCs w:val="24"/>
        </w:rPr>
        <w:t>.</w:t>
      </w:r>
      <w:r w:rsidR="00963692" w:rsidRPr="007541C8">
        <w:rPr>
          <w:rFonts w:ascii="Arial" w:hAnsi="Arial" w:cs="Arial"/>
          <w:sz w:val="24"/>
          <w:szCs w:val="24"/>
        </w:rPr>
        <w:t xml:space="preserve"> </w:t>
      </w:r>
      <w:r w:rsidR="00B518C2" w:rsidRPr="007541C8">
        <w:rPr>
          <w:rFonts w:ascii="Arial" w:hAnsi="Arial" w:cs="Arial"/>
          <w:sz w:val="24"/>
          <w:szCs w:val="24"/>
        </w:rPr>
        <w:t>Vastaa lyhyesti. Nk. ranskalaisten viivojen käyttö on sallittua. (5p)</w:t>
      </w:r>
      <w:r w:rsidRPr="007541C8">
        <w:rPr>
          <w:rFonts w:ascii="Arial" w:hAnsi="Arial" w:cs="Arial"/>
          <w:sz w:val="24"/>
          <w:szCs w:val="24"/>
        </w:rPr>
        <w:br/>
      </w:r>
      <w:r w:rsidR="00B518C2" w:rsidRPr="007541C8">
        <w:rPr>
          <w:rFonts w:ascii="Arial" w:hAnsi="Arial" w:cs="Arial"/>
          <w:sz w:val="24"/>
          <w:szCs w:val="24"/>
        </w:rPr>
        <w:t xml:space="preserve">12. </w:t>
      </w:r>
      <w:r w:rsidR="00963692" w:rsidRPr="007541C8">
        <w:rPr>
          <w:rFonts w:ascii="Arial" w:hAnsi="Arial" w:cs="Arial"/>
          <w:sz w:val="24"/>
          <w:szCs w:val="24"/>
        </w:rPr>
        <w:t xml:space="preserve">Kuvaa ketamiinin toimintamekanismi ja </w:t>
      </w:r>
      <w:proofErr w:type="spellStart"/>
      <w:r w:rsidR="00963692" w:rsidRPr="007541C8">
        <w:rPr>
          <w:rFonts w:ascii="Arial" w:hAnsi="Arial" w:cs="Arial"/>
          <w:sz w:val="24"/>
          <w:szCs w:val="24"/>
        </w:rPr>
        <w:t>farmakodynamiikka</w:t>
      </w:r>
      <w:proofErr w:type="spellEnd"/>
      <w:r w:rsidR="00B518C2" w:rsidRPr="007541C8">
        <w:rPr>
          <w:rFonts w:ascii="Arial" w:hAnsi="Arial" w:cs="Arial"/>
          <w:sz w:val="24"/>
          <w:szCs w:val="24"/>
        </w:rPr>
        <w:t xml:space="preserve"> (1p)</w:t>
      </w:r>
      <w:r w:rsidRPr="007541C8">
        <w:rPr>
          <w:rFonts w:ascii="Arial" w:hAnsi="Arial" w:cs="Arial"/>
          <w:sz w:val="24"/>
          <w:szCs w:val="24"/>
        </w:rPr>
        <w:br/>
      </w:r>
      <w:r w:rsidR="00B518C2" w:rsidRPr="007541C8">
        <w:rPr>
          <w:rFonts w:ascii="Arial" w:hAnsi="Arial" w:cs="Arial"/>
          <w:sz w:val="24"/>
          <w:szCs w:val="24"/>
        </w:rPr>
        <w:t xml:space="preserve">13. </w:t>
      </w:r>
      <w:r w:rsidR="00963692" w:rsidRPr="007541C8">
        <w:rPr>
          <w:rFonts w:ascii="Arial" w:hAnsi="Arial" w:cs="Arial"/>
          <w:sz w:val="24"/>
          <w:szCs w:val="24"/>
        </w:rPr>
        <w:t>Luettele ketamiinin annostelutavat ja mahdolliset reitit, sekä annokset </w:t>
      </w:r>
      <w:r w:rsidR="00B518C2" w:rsidRPr="007541C8">
        <w:rPr>
          <w:rFonts w:ascii="Arial" w:hAnsi="Arial" w:cs="Arial"/>
          <w:sz w:val="24"/>
          <w:szCs w:val="24"/>
        </w:rPr>
        <w:t>(1p)</w:t>
      </w:r>
      <w:r w:rsidRPr="007541C8">
        <w:rPr>
          <w:rFonts w:ascii="Arial" w:hAnsi="Arial" w:cs="Arial"/>
          <w:sz w:val="24"/>
          <w:szCs w:val="24"/>
        </w:rPr>
        <w:br/>
      </w:r>
      <w:r w:rsidR="00B518C2" w:rsidRPr="007541C8">
        <w:rPr>
          <w:rFonts w:ascii="Arial" w:hAnsi="Arial" w:cs="Arial"/>
          <w:sz w:val="24"/>
          <w:szCs w:val="24"/>
        </w:rPr>
        <w:t xml:space="preserve">14. </w:t>
      </w:r>
      <w:r w:rsidR="00963692" w:rsidRPr="007541C8">
        <w:rPr>
          <w:rFonts w:ascii="Arial" w:hAnsi="Arial" w:cs="Arial"/>
          <w:sz w:val="24"/>
          <w:szCs w:val="24"/>
        </w:rPr>
        <w:t>Kerro ketamiinin metaboliasta</w:t>
      </w:r>
      <w:r w:rsidR="00B518C2" w:rsidRPr="007541C8">
        <w:rPr>
          <w:rFonts w:ascii="Arial" w:hAnsi="Arial" w:cs="Arial"/>
          <w:sz w:val="24"/>
          <w:szCs w:val="24"/>
        </w:rPr>
        <w:t xml:space="preserve"> (1p)</w:t>
      </w:r>
      <w:r w:rsidRPr="007541C8">
        <w:rPr>
          <w:rFonts w:ascii="Arial" w:hAnsi="Arial" w:cs="Arial"/>
          <w:sz w:val="24"/>
          <w:szCs w:val="24"/>
        </w:rPr>
        <w:br/>
      </w:r>
      <w:r w:rsidR="00B518C2" w:rsidRPr="007541C8">
        <w:rPr>
          <w:rFonts w:ascii="Arial" w:hAnsi="Arial" w:cs="Arial"/>
          <w:sz w:val="24"/>
          <w:szCs w:val="24"/>
        </w:rPr>
        <w:t xml:space="preserve">15. </w:t>
      </w:r>
      <w:r w:rsidR="00963692" w:rsidRPr="007541C8">
        <w:rPr>
          <w:rFonts w:ascii="Arial" w:hAnsi="Arial" w:cs="Arial"/>
          <w:sz w:val="24"/>
          <w:szCs w:val="24"/>
        </w:rPr>
        <w:t>Kerro ketamiinin käytöstä anesteettina</w:t>
      </w:r>
      <w:r w:rsidR="00B518C2" w:rsidRPr="007541C8">
        <w:rPr>
          <w:rFonts w:ascii="Arial" w:hAnsi="Arial" w:cs="Arial"/>
          <w:sz w:val="24"/>
          <w:szCs w:val="24"/>
        </w:rPr>
        <w:t xml:space="preserve"> (2p)</w:t>
      </w:r>
      <w:r w:rsidRPr="007541C8">
        <w:rPr>
          <w:rFonts w:ascii="Arial" w:hAnsi="Arial" w:cs="Arial"/>
          <w:sz w:val="24"/>
          <w:szCs w:val="24"/>
        </w:rPr>
        <w:br/>
      </w:r>
      <w:r w:rsidR="00B518C2" w:rsidRPr="007541C8">
        <w:rPr>
          <w:rFonts w:ascii="Arial" w:hAnsi="Arial" w:cs="Arial"/>
          <w:sz w:val="24"/>
          <w:szCs w:val="24"/>
        </w:rPr>
        <w:t xml:space="preserve">16. </w:t>
      </w:r>
      <w:r w:rsidR="00963692" w:rsidRPr="007541C8">
        <w:rPr>
          <w:rFonts w:ascii="Arial" w:hAnsi="Arial" w:cs="Arial"/>
          <w:sz w:val="24"/>
          <w:szCs w:val="24"/>
        </w:rPr>
        <w:t>Kerro ketamiinin analgeettisista ominaisuuksista ja käytöstä kivun hoidossa</w:t>
      </w:r>
      <w:r w:rsidR="00B518C2" w:rsidRPr="007541C8">
        <w:rPr>
          <w:rFonts w:ascii="Arial" w:hAnsi="Arial" w:cs="Arial"/>
          <w:sz w:val="24"/>
          <w:szCs w:val="24"/>
        </w:rPr>
        <w:t xml:space="preserve"> (2p)</w:t>
      </w:r>
      <w:r w:rsidRPr="007541C8">
        <w:rPr>
          <w:rFonts w:ascii="Arial" w:hAnsi="Arial" w:cs="Arial"/>
          <w:sz w:val="24"/>
          <w:szCs w:val="24"/>
        </w:rPr>
        <w:br/>
      </w:r>
      <w:r w:rsidR="00B518C2" w:rsidRPr="007541C8">
        <w:rPr>
          <w:rFonts w:ascii="Arial" w:hAnsi="Arial" w:cs="Arial"/>
          <w:sz w:val="24"/>
          <w:szCs w:val="24"/>
        </w:rPr>
        <w:t xml:space="preserve">17. </w:t>
      </w:r>
      <w:r w:rsidR="00963692" w:rsidRPr="007541C8">
        <w:rPr>
          <w:rFonts w:ascii="Arial" w:hAnsi="Arial" w:cs="Arial"/>
          <w:sz w:val="24"/>
          <w:szCs w:val="24"/>
        </w:rPr>
        <w:t>Kerro muista indikaatioista ketamiinin käytölle (anestesian ja kivun hoidon lisäksi)</w:t>
      </w:r>
      <w:r w:rsidR="00B518C2" w:rsidRPr="007541C8">
        <w:rPr>
          <w:rFonts w:ascii="Arial" w:hAnsi="Arial" w:cs="Arial"/>
          <w:sz w:val="24"/>
          <w:szCs w:val="24"/>
        </w:rPr>
        <w:t xml:space="preserve"> (2p)</w:t>
      </w:r>
      <w:r w:rsidRPr="007541C8">
        <w:rPr>
          <w:rFonts w:ascii="Arial" w:hAnsi="Arial" w:cs="Arial"/>
          <w:sz w:val="24"/>
          <w:szCs w:val="24"/>
        </w:rPr>
        <w:br/>
      </w:r>
      <w:r w:rsidR="00B518C2" w:rsidRPr="007541C8">
        <w:rPr>
          <w:rFonts w:ascii="Arial" w:hAnsi="Arial" w:cs="Arial"/>
          <w:sz w:val="24"/>
          <w:szCs w:val="24"/>
        </w:rPr>
        <w:t xml:space="preserve">18. </w:t>
      </w:r>
      <w:r w:rsidR="00963692" w:rsidRPr="007541C8">
        <w:rPr>
          <w:rFonts w:ascii="Arial" w:hAnsi="Arial" w:cs="Arial"/>
          <w:sz w:val="24"/>
          <w:szCs w:val="24"/>
        </w:rPr>
        <w:t>Kerro ketamiinin haittavaikutuksista</w:t>
      </w:r>
      <w:r w:rsidR="00B518C2" w:rsidRPr="007541C8">
        <w:rPr>
          <w:rFonts w:ascii="Arial" w:hAnsi="Arial" w:cs="Arial"/>
          <w:sz w:val="24"/>
          <w:szCs w:val="24"/>
        </w:rPr>
        <w:t xml:space="preserve"> (1p)</w:t>
      </w:r>
      <w:r w:rsidRPr="007541C8">
        <w:rPr>
          <w:rFonts w:ascii="Arial" w:hAnsi="Arial" w:cs="Arial"/>
          <w:sz w:val="24"/>
          <w:szCs w:val="24"/>
        </w:rPr>
        <w:br/>
        <w:t xml:space="preserve">19. </w:t>
      </w:r>
      <w:r w:rsidR="00963692" w:rsidRPr="007541C8">
        <w:rPr>
          <w:rFonts w:ascii="Arial" w:hAnsi="Arial" w:cs="Arial"/>
          <w:sz w:val="24"/>
          <w:szCs w:val="24"/>
        </w:rPr>
        <w:t xml:space="preserve">Toimit yliopistosairaalan leikkausyksikön anestesiapäivystäjänä. 55-vuotias astmaa ja verenpainetautia sairastava, normaalirakenteinen mies on joutunut edeltävänä päivänä sairaalaan pudottuaan katolta. Tulovaiheessa hänellä todettiin vasemmalla usean kylkiluun murtumat ja tähän liittyen ilmarinta. Muita </w:t>
      </w:r>
      <w:proofErr w:type="spellStart"/>
      <w:r w:rsidR="00963692" w:rsidRPr="007541C8">
        <w:rPr>
          <w:rFonts w:ascii="Arial" w:hAnsi="Arial" w:cs="Arial"/>
          <w:sz w:val="24"/>
          <w:szCs w:val="24"/>
        </w:rPr>
        <w:t>parenkyymielin</w:t>
      </w:r>
      <w:proofErr w:type="spellEnd"/>
      <w:r w:rsidR="00963692" w:rsidRPr="007541C8">
        <w:rPr>
          <w:rFonts w:ascii="Arial" w:hAnsi="Arial" w:cs="Arial"/>
          <w:sz w:val="24"/>
          <w:szCs w:val="24"/>
        </w:rPr>
        <w:t xml:space="preserve">- tai luuvammoja ei tulovaiheessa löydetty. Ilmarinta </w:t>
      </w:r>
      <w:proofErr w:type="spellStart"/>
      <w:r w:rsidR="00963692" w:rsidRPr="007541C8">
        <w:rPr>
          <w:rFonts w:ascii="Arial" w:hAnsi="Arial" w:cs="Arial"/>
          <w:sz w:val="24"/>
          <w:szCs w:val="24"/>
        </w:rPr>
        <w:t>dreneerattiin</w:t>
      </w:r>
      <w:proofErr w:type="spellEnd"/>
      <w:r w:rsidR="00963692" w:rsidRPr="007541C8">
        <w:rPr>
          <w:rFonts w:ascii="Arial" w:hAnsi="Arial" w:cs="Arial"/>
          <w:sz w:val="24"/>
          <w:szCs w:val="24"/>
        </w:rPr>
        <w:t xml:space="preserve"> ja potilas siirtyi hyväkuntoisena kirurgian valvontayksikköön.</w:t>
      </w:r>
      <w:r w:rsidRPr="007541C8">
        <w:rPr>
          <w:rFonts w:ascii="Arial" w:hAnsi="Arial" w:cs="Arial"/>
          <w:sz w:val="24"/>
          <w:szCs w:val="24"/>
        </w:rPr>
        <w:t xml:space="preserve"> </w:t>
      </w:r>
      <w:r w:rsidR="00963692" w:rsidRPr="007541C8">
        <w:rPr>
          <w:rFonts w:ascii="Arial" w:hAnsi="Arial" w:cs="Arial"/>
          <w:sz w:val="24"/>
          <w:szCs w:val="24"/>
        </w:rPr>
        <w:t xml:space="preserve">Sairaalaan tuloa seuraavana aamun (noin 12h saapumisesta) keuhkokuvassa ilmarinta on pienentynyt, mutta </w:t>
      </w:r>
      <w:proofErr w:type="spellStart"/>
      <w:r w:rsidR="00963692" w:rsidRPr="007541C8">
        <w:rPr>
          <w:rFonts w:ascii="Arial" w:hAnsi="Arial" w:cs="Arial"/>
          <w:sz w:val="24"/>
          <w:szCs w:val="24"/>
        </w:rPr>
        <w:t>dreeni</w:t>
      </w:r>
      <w:proofErr w:type="spellEnd"/>
      <w:r w:rsidR="00963692" w:rsidRPr="007541C8">
        <w:rPr>
          <w:rFonts w:ascii="Arial" w:hAnsi="Arial" w:cs="Arial"/>
          <w:sz w:val="24"/>
          <w:szCs w:val="24"/>
        </w:rPr>
        <w:t xml:space="preserve"> jätetään imuun ajoittaisen ilmavuodon takia. Aamun verikokeissa hemoglobiini on hyvä, 134g/L, potilas </w:t>
      </w:r>
      <w:proofErr w:type="spellStart"/>
      <w:r w:rsidR="00963692" w:rsidRPr="007541C8">
        <w:rPr>
          <w:rFonts w:ascii="Arial" w:hAnsi="Arial" w:cs="Arial"/>
          <w:sz w:val="24"/>
          <w:szCs w:val="24"/>
        </w:rPr>
        <w:t>happeutuu</w:t>
      </w:r>
      <w:proofErr w:type="spellEnd"/>
      <w:r w:rsidR="00963692" w:rsidRPr="007541C8">
        <w:rPr>
          <w:rFonts w:ascii="Arial" w:hAnsi="Arial" w:cs="Arial"/>
          <w:sz w:val="24"/>
          <w:szCs w:val="24"/>
        </w:rPr>
        <w:t xml:space="preserve"> ja on lähes kivuton.</w:t>
      </w:r>
      <w:r w:rsidRPr="007541C8">
        <w:rPr>
          <w:rFonts w:ascii="Arial" w:hAnsi="Arial" w:cs="Arial"/>
          <w:sz w:val="24"/>
          <w:szCs w:val="24"/>
        </w:rPr>
        <w:t xml:space="preserve"> </w:t>
      </w:r>
      <w:r w:rsidR="00963692" w:rsidRPr="007541C8">
        <w:rPr>
          <w:rFonts w:ascii="Arial" w:hAnsi="Arial" w:cs="Arial"/>
          <w:sz w:val="24"/>
          <w:szCs w:val="24"/>
        </w:rPr>
        <w:t>Illalla kello 20 jälkeen</w:t>
      </w:r>
      <w:r w:rsidRPr="007541C8">
        <w:rPr>
          <w:rFonts w:ascii="Arial" w:hAnsi="Arial" w:cs="Arial"/>
          <w:sz w:val="24"/>
          <w:szCs w:val="24"/>
        </w:rPr>
        <w:t xml:space="preserve"> </w:t>
      </w:r>
      <w:r w:rsidR="00963692" w:rsidRPr="007541C8">
        <w:rPr>
          <w:rFonts w:ascii="Arial" w:hAnsi="Arial" w:cs="Arial"/>
          <w:sz w:val="24"/>
          <w:szCs w:val="24"/>
        </w:rPr>
        <w:t xml:space="preserve">potilaan vointi huononee. Hän kokee tukalaa oloa ja verenpainetaso laskee 90/60, p 77/min ja tämän vuoksi potilaalle asetetaan valtimokanyyli, sekä päätetään tehdä vartalon CT-tutkimus. Verikaasuanalyysissa on metabolinen </w:t>
      </w:r>
      <w:proofErr w:type="spellStart"/>
      <w:r w:rsidR="00963692" w:rsidRPr="007541C8">
        <w:rPr>
          <w:rFonts w:ascii="Arial" w:hAnsi="Arial" w:cs="Arial"/>
          <w:sz w:val="24"/>
          <w:szCs w:val="24"/>
        </w:rPr>
        <w:t>asidoosi</w:t>
      </w:r>
      <w:proofErr w:type="spellEnd"/>
      <w:r w:rsidR="00963692" w:rsidRPr="007541C8">
        <w:rPr>
          <w:rFonts w:ascii="Arial" w:hAnsi="Arial" w:cs="Arial"/>
          <w:sz w:val="24"/>
          <w:szCs w:val="24"/>
        </w:rPr>
        <w:t xml:space="preserve">, hemoglobiini on101g/L. </w:t>
      </w:r>
      <w:proofErr w:type="spellStart"/>
      <w:r w:rsidR="00963692" w:rsidRPr="007541C8">
        <w:rPr>
          <w:rFonts w:ascii="Arial" w:hAnsi="Arial" w:cs="Arial"/>
          <w:sz w:val="24"/>
          <w:szCs w:val="24"/>
        </w:rPr>
        <w:t>Dreenistä</w:t>
      </w:r>
      <w:proofErr w:type="spellEnd"/>
      <w:r w:rsidR="00963692" w:rsidRPr="007541C8">
        <w:rPr>
          <w:rFonts w:ascii="Arial" w:hAnsi="Arial" w:cs="Arial"/>
          <w:sz w:val="24"/>
          <w:szCs w:val="24"/>
        </w:rPr>
        <w:t xml:space="preserve"> tulee </w:t>
      </w:r>
      <w:proofErr w:type="spellStart"/>
      <w:r w:rsidR="00963692" w:rsidRPr="007541C8">
        <w:rPr>
          <w:rFonts w:ascii="Arial" w:hAnsi="Arial" w:cs="Arial"/>
          <w:sz w:val="24"/>
          <w:szCs w:val="24"/>
        </w:rPr>
        <w:t>seröösia</w:t>
      </w:r>
      <w:proofErr w:type="spellEnd"/>
      <w:r w:rsidR="00963692" w:rsidRPr="007541C8">
        <w:rPr>
          <w:rFonts w:ascii="Arial" w:hAnsi="Arial" w:cs="Arial"/>
          <w:sz w:val="24"/>
          <w:szCs w:val="24"/>
        </w:rPr>
        <w:t xml:space="preserve"> nestettä vähäisiä määriä.</w:t>
      </w:r>
      <w:r w:rsidRPr="007541C8">
        <w:rPr>
          <w:rFonts w:ascii="Arial" w:hAnsi="Arial" w:cs="Arial"/>
          <w:sz w:val="24"/>
          <w:szCs w:val="24"/>
        </w:rPr>
        <w:t xml:space="preserve"> </w:t>
      </w:r>
      <w:r w:rsidR="00963692" w:rsidRPr="007541C8">
        <w:rPr>
          <w:rFonts w:ascii="Arial" w:hAnsi="Arial" w:cs="Arial"/>
          <w:sz w:val="24"/>
          <w:szCs w:val="24"/>
        </w:rPr>
        <w:t xml:space="preserve">Verenpainetason ylläpitämiseksi joudutaan aloittamaan noradrenaliini, jota joudutaan hiljalleen </w:t>
      </w:r>
      <w:proofErr w:type="spellStart"/>
      <w:r w:rsidR="00963692" w:rsidRPr="007541C8">
        <w:rPr>
          <w:rFonts w:ascii="Arial" w:hAnsi="Arial" w:cs="Arial"/>
          <w:sz w:val="24"/>
          <w:szCs w:val="24"/>
        </w:rPr>
        <w:t>nostaamaan</w:t>
      </w:r>
      <w:proofErr w:type="spellEnd"/>
      <w:r w:rsidR="00963692" w:rsidRPr="007541C8">
        <w:rPr>
          <w:rFonts w:ascii="Arial" w:hAnsi="Arial" w:cs="Arial"/>
          <w:sz w:val="24"/>
          <w:szCs w:val="24"/>
        </w:rPr>
        <w:t xml:space="preserve"> annokseen 0,3ug/kg/min. CT-tutkimukseen lähtiessä potilas on tajuissaan, verenpaineet 55-70/45-55mmHg, p 99/min, happisaturaatio 98% lisähapella. Potilas tarvitsee jatkuvasti </w:t>
      </w:r>
      <w:proofErr w:type="spellStart"/>
      <w:r w:rsidR="00963692" w:rsidRPr="007541C8">
        <w:rPr>
          <w:rFonts w:ascii="Arial" w:hAnsi="Arial" w:cs="Arial"/>
          <w:sz w:val="24"/>
          <w:szCs w:val="24"/>
        </w:rPr>
        <w:t>boluksia</w:t>
      </w:r>
      <w:proofErr w:type="spellEnd"/>
      <w:r w:rsidR="00963692" w:rsidRPr="007541C8">
        <w:rPr>
          <w:rFonts w:ascii="Arial" w:hAnsi="Arial" w:cs="Arial"/>
          <w:sz w:val="24"/>
          <w:szCs w:val="24"/>
        </w:rPr>
        <w:t xml:space="preserve"> noradrenaliinista. Valtimopainekäyrässä nähdään hengitysvariaatio. Potilas on voipunut mutta vastailee yksisanaisesti adekvaatein sisällöin. Hänellä on ajoittaista pahoinvointia.</w:t>
      </w:r>
      <w:r w:rsidRPr="007541C8">
        <w:rPr>
          <w:rFonts w:ascii="Arial" w:hAnsi="Arial" w:cs="Arial"/>
          <w:sz w:val="24"/>
          <w:szCs w:val="24"/>
        </w:rPr>
        <w:t xml:space="preserve"> a) </w:t>
      </w:r>
      <w:r w:rsidR="00963692" w:rsidRPr="007541C8">
        <w:rPr>
          <w:rFonts w:ascii="Arial" w:hAnsi="Arial" w:cs="Arial"/>
          <w:sz w:val="24"/>
          <w:szCs w:val="24"/>
        </w:rPr>
        <w:t>Kuvaa lyhyesti keskeiset löydökset arteriavaiheen keuhkojen CT-kuvasta (1p)</w:t>
      </w:r>
      <w:r w:rsidRPr="007541C8">
        <w:rPr>
          <w:rFonts w:ascii="Arial" w:hAnsi="Arial" w:cs="Arial"/>
          <w:sz w:val="24"/>
          <w:szCs w:val="24"/>
        </w:rPr>
        <w:t xml:space="preserve"> b) </w:t>
      </w:r>
      <w:r w:rsidR="00963692" w:rsidRPr="007541C8">
        <w:rPr>
          <w:rFonts w:ascii="Arial" w:hAnsi="Arial" w:cs="Arial"/>
          <w:sz w:val="24"/>
          <w:szCs w:val="24"/>
        </w:rPr>
        <w:t xml:space="preserve">Kirurgi suunnittelee potilaalle joko </w:t>
      </w:r>
      <w:proofErr w:type="spellStart"/>
      <w:r w:rsidR="00963692" w:rsidRPr="007541C8">
        <w:rPr>
          <w:rFonts w:ascii="Arial" w:hAnsi="Arial" w:cs="Arial"/>
          <w:sz w:val="24"/>
          <w:szCs w:val="24"/>
        </w:rPr>
        <w:t>torakotomiaa</w:t>
      </w:r>
      <w:proofErr w:type="spellEnd"/>
      <w:r w:rsidR="00963692" w:rsidRPr="007541C8">
        <w:rPr>
          <w:rFonts w:ascii="Arial" w:hAnsi="Arial" w:cs="Arial"/>
          <w:sz w:val="24"/>
          <w:szCs w:val="24"/>
        </w:rPr>
        <w:t xml:space="preserve"> tai hybriditoimenpiteenä </w:t>
      </w:r>
      <w:proofErr w:type="spellStart"/>
      <w:r w:rsidR="00963692" w:rsidRPr="007541C8">
        <w:rPr>
          <w:rFonts w:ascii="Arial" w:hAnsi="Arial" w:cs="Arial"/>
          <w:sz w:val="24"/>
          <w:szCs w:val="24"/>
        </w:rPr>
        <w:t>angiombolisaatiota</w:t>
      </w:r>
      <w:proofErr w:type="spellEnd"/>
      <w:r w:rsidR="00963692" w:rsidRPr="007541C8">
        <w:rPr>
          <w:rFonts w:ascii="Arial" w:hAnsi="Arial" w:cs="Arial"/>
          <w:sz w:val="24"/>
          <w:szCs w:val="24"/>
        </w:rPr>
        <w:t xml:space="preserve"> ja </w:t>
      </w:r>
      <w:proofErr w:type="spellStart"/>
      <w:r w:rsidR="00963692" w:rsidRPr="007541C8">
        <w:rPr>
          <w:rFonts w:ascii="Arial" w:hAnsi="Arial" w:cs="Arial"/>
          <w:sz w:val="24"/>
          <w:szCs w:val="24"/>
        </w:rPr>
        <w:t>torakoskopiaa</w:t>
      </w:r>
      <w:proofErr w:type="spellEnd"/>
      <w:r w:rsidR="00963692" w:rsidRPr="007541C8">
        <w:rPr>
          <w:rFonts w:ascii="Arial" w:hAnsi="Arial" w:cs="Arial"/>
          <w:sz w:val="24"/>
          <w:szCs w:val="24"/>
        </w:rPr>
        <w:t xml:space="preserve"> ja kysyy nyt mielipidettäsi.  Mitkä seikat puoltaisivat </w:t>
      </w:r>
      <w:proofErr w:type="spellStart"/>
      <w:r w:rsidR="00963692" w:rsidRPr="007541C8">
        <w:rPr>
          <w:rFonts w:ascii="Arial" w:hAnsi="Arial" w:cs="Arial"/>
          <w:sz w:val="24"/>
          <w:szCs w:val="24"/>
        </w:rPr>
        <w:t>hypriditoimenpidettä</w:t>
      </w:r>
      <w:proofErr w:type="spellEnd"/>
      <w:r w:rsidR="00963692" w:rsidRPr="007541C8">
        <w:rPr>
          <w:rFonts w:ascii="Arial" w:hAnsi="Arial" w:cs="Arial"/>
          <w:sz w:val="24"/>
          <w:szCs w:val="24"/>
        </w:rPr>
        <w:t xml:space="preserve"> ja mitkä </w:t>
      </w:r>
      <w:proofErr w:type="spellStart"/>
      <w:r w:rsidR="00963692" w:rsidRPr="007541C8">
        <w:rPr>
          <w:rFonts w:ascii="Arial" w:hAnsi="Arial" w:cs="Arial"/>
          <w:sz w:val="24"/>
          <w:szCs w:val="24"/>
        </w:rPr>
        <w:t>torakotomiaa</w:t>
      </w:r>
      <w:proofErr w:type="spellEnd"/>
      <w:r w:rsidR="00963692" w:rsidRPr="007541C8">
        <w:rPr>
          <w:rFonts w:ascii="Arial" w:hAnsi="Arial" w:cs="Arial"/>
          <w:sz w:val="24"/>
          <w:szCs w:val="24"/>
        </w:rPr>
        <w:t xml:space="preserve">. </w:t>
      </w:r>
      <w:r w:rsidR="00963692" w:rsidRPr="007541C8">
        <w:rPr>
          <w:rFonts w:ascii="Arial" w:hAnsi="Arial" w:cs="Arial"/>
          <w:sz w:val="24"/>
          <w:szCs w:val="24"/>
        </w:rPr>
        <w:lastRenderedPageBreak/>
        <w:t>Vastaa lyhyesti (1p.)</w:t>
      </w:r>
      <w:r w:rsidRPr="007541C8">
        <w:rPr>
          <w:rFonts w:ascii="Arial" w:hAnsi="Arial" w:cs="Arial"/>
          <w:sz w:val="24"/>
          <w:szCs w:val="24"/>
        </w:rPr>
        <w:t xml:space="preserve"> c) </w:t>
      </w:r>
      <w:r w:rsidR="00963692" w:rsidRPr="007541C8">
        <w:rPr>
          <w:rFonts w:ascii="Arial" w:hAnsi="Arial" w:cs="Arial"/>
          <w:sz w:val="24"/>
          <w:szCs w:val="24"/>
        </w:rPr>
        <w:t xml:space="preserve">Potilaan kohdalla päädytään </w:t>
      </w:r>
      <w:proofErr w:type="spellStart"/>
      <w:r w:rsidR="00963692" w:rsidRPr="007541C8">
        <w:rPr>
          <w:rFonts w:ascii="Arial" w:hAnsi="Arial" w:cs="Arial"/>
          <w:sz w:val="24"/>
          <w:szCs w:val="24"/>
        </w:rPr>
        <w:t>torakotomiaan</w:t>
      </w:r>
      <w:proofErr w:type="spellEnd"/>
      <w:r w:rsidR="00963692" w:rsidRPr="007541C8">
        <w:rPr>
          <w:rFonts w:ascii="Arial" w:hAnsi="Arial" w:cs="Arial"/>
          <w:sz w:val="24"/>
          <w:szCs w:val="24"/>
        </w:rPr>
        <w:t>. Mitä välittömiä riskejä anestesian induktioon liittyy tässä tapauksessa ja kuvaa lyhyesti, miten hallitset ne? (1,5p)</w:t>
      </w:r>
      <w:r w:rsidRPr="007541C8">
        <w:rPr>
          <w:rFonts w:ascii="Arial" w:hAnsi="Arial" w:cs="Arial"/>
          <w:sz w:val="24"/>
          <w:szCs w:val="24"/>
        </w:rPr>
        <w:t xml:space="preserve"> d) </w:t>
      </w:r>
      <w:r w:rsidR="00963692" w:rsidRPr="007541C8">
        <w:rPr>
          <w:rFonts w:ascii="Arial" w:hAnsi="Arial" w:cs="Arial"/>
          <w:sz w:val="24"/>
          <w:szCs w:val="24"/>
        </w:rPr>
        <w:t>Minkälaisen monitoroinnin valitset tälle potilaalle ja miksi. Mitä muita toimia teet ennen induktiota ja miksi? Kuvaa induktioon valitsemasi lääkkeet ja niiden annokset tälle nimenomaiselle potilaalle geneerisin nimin. Anna lääkemäärät eksaktisti. (1,5p) Vastaa lyhyesti.</w:t>
      </w:r>
      <w:r w:rsidRPr="007541C8">
        <w:rPr>
          <w:rFonts w:ascii="Arial" w:hAnsi="Arial" w:cs="Arial"/>
          <w:sz w:val="24"/>
          <w:szCs w:val="24"/>
        </w:rPr>
        <w:t xml:space="preserve"> e) </w:t>
      </w:r>
      <w:r w:rsidR="00963692" w:rsidRPr="007541C8">
        <w:rPr>
          <w:rFonts w:ascii="Arial" w:hAnsi="Arial" w:cs="Arial"/>
          <w:sz w:val="24"/>
          <w:szCs w:val="24"/>
        </w:rPr>
        <w:t xml:space="preserve">Potilas saadaan </w:t>
      </w:r>
      <w:proofErr w:type="spellStart"/>
      <w:r w:rsidR="00963692" w:rsidRPr="007541C8">
        <w:rPr>
          <w:rFonts w:ascii="Arial" w:hAnsi="Arial" w:cs="Arial"/>
          <w:sz w:val="24"/>
          <w:szCs w:val="24"/>
        </w:rPr>
        <w:t>intuboitua</w:t>
      </w:r>
      <w:proofErr w:type="spellEnd"/>
      <w:r w:rsidR="00963692" w:rsidRPr="007541C8">
        <w:rPr>
          <w:rFonts w:ascii="Arial" w:hAnsi="Arial" w:cs="Arial"/>
          <w:sz w:val="24"/>
          <w:szCs w:val="24"/>
        </w:rPr>
        <w:t xml:space="preserve"> onnistuneesti vasemman puolen nro 37 </w:t>
      </w:r>
      <w:proofErr w:type="spellStart"/>
      <w:r w:rsidR="00963692" w:rsidRPr="007541C8">
        <w:rPr>
          <w:rFonts w:ascii="Arial" w:hAnsi="Arial" w:cs="Arial"/>
          <w:sz w:val="24"/>
          <w:szCs w:val="24"/>
        </w:rPr>
        <w:t>endobronkiaaliputkella</w:t>
      </w:r>
      <w:proofErr w:type="spellEnd"/>
      <w:r w:rsidR="00963692" w:rsidRPr="007541C8">
        <w:rPr>
          <w:rFonts w:ascii="Arial" w:hAnsi="Arial" w:cs="Arial"/>
          <w:sz w:val="24"/>
          <w:szCs w:val="24"/>
        </w:rPr>
        <w:t xml:space="preserve">. Miten ja missä vaiheessa varmistat että </w:t>
      </w:r>
      <w:proofErr w:type="spellStart"/>
      <w:r w:rsidR="00963692" w:rsidRPr="007541C8">
        <w:rPr>
          <w:rFonts w:ascii="Arial" w:hAnsi="Arial" w:cs="Arial"/>
          <w:sz w:val="24"/>
          <w:szCs w:val="24"/>
        </w:rPr>
        <w:t>endobronkiaaliputki</w:t>
      </w:r>
      <w:proofErr w:type="spellEnd"/>
      <w:r w:rsidR="00963692" w:rsidRPr="007541C8">
        <w:rPr>
          <w:rFonts w:ascii="Arial" w:hAnsi="Arial" w:cs="Arial"/>
          <w:sz w:val="24"/>
          <w:szCs w:val="24"/>
        </w:rPr>
        <w:t xml:space="preserve"> on asemoitu oikein? (1,5p)</w:t>
      </w:r>
      <w:r w:rsidRPr="007541C8">
        <w:rPr>
          <w:rFonts w:ascii="Arial" w:hAnsi="Arial" w:cs="Arial"/>
          <w:sz w:val="24"/>
          <w:szCs w:val="24"/>
        </w:rPr>
        <w:t xml:space="preserve"> f) </w:t>
      </w:r>
      <w:r w:rsidR="00963692" w:rsidRPr="007541C8">
        <w:rPr>
          <w:rFonts w:ascii="Arial" w:hAnsi="Arial" w:cs="Arial"/>
          <w:sz w:val="24"/>
          <w:szCs w:val="24"/>
        </w:rPr>
        <w:t xml:space="preserve">Kirurgisen intervention myötä potilaan tilanne saadaan </w:t>
      </w:r>
      <w:proofErr w:type="spellStart"/>
      <w:r w:rsidR="00963692" w:rsidRPr="007541C8">
        <w:rPr>
          <w:rFonts w:ascii="Arial" w:hAnsi="Arial" w:cs="Arial"/>
          <w:sz w:val="24"/>
          <w:szCs w:val="24"/>
        </w:rPr>
        <w:t>stabioitua</w:t>
      </w:r>
      <w:proofErr w:type="spellEnd"/>
      <w:r w:rsidR="00963692" w:rsidRPr="007541C8">
        <w:rPr>
          <w:rFonts w:ascii="Arial" w:hAnsi="Arial" w:cs="Arial"/>
          <w:sz w:val="24"/>
          <w:szCs w:val="24"/>
        </w:rPr>
        <w:t>. Noradrenaliinin tarve vähenee kun kirurginen vuoto saadaan hallintaan. Sulkuvaiheessa potilaasta ajetaan TEG, jonka käyrä on ohessa. Miten korjaat potilaan hyytymisstatusta TEG-löydöksen perusteella?  (1,5p)</w:t>
      </w:r>
      <w:r w:rsidRPr="007541C8">
        <w:rPr>
          <w:rFonts w:ascii="Arial" w:hAnsi="Arial" w:cs="Arial"/>
          <w:sz w:val="24"/>
          <w:szCs w:val="24"/>
        </w:rPr>
        <w:t xml:space="preserve"> g) </w:t>
      </w:r>
      <w:r w:rsidR="00963692" w:rsidRPr="007541C8">
        <w:rPr>
          <w:rFonts w:ascii="Arial" w:hAnsi="Arial" w:cs="Arial"/>
          <w:sz w:val="24"/>
          <w:szCs w:val="24"/>
        </w:rPr>
        <w:t xml:space="preserve">Potilas siirtyy jatkohoitoon teho-osastolle. Teho-osaston päivystäjä kysyy mielipidettäsi jatkohoidosta: tuleeko potilas vierottaa vai pitää </w:t>
      </w:r>
      <w:proofErr w:type="spellStart"/>
      <w:r w:rsidR="00963692" w:rsidRPr="007541C8">
        <w:rPr>
          <w:rFonts w:ascii="Arial" w:hAnsi="Arial" w:cs="Arial"/>
          <w:sz w:val="24"/>
          <w:szCs w:val="24"/>
        </w:rPr>
        <w:t>sedatoituna</w:t>
      </w:r>
      <w:proofErr w:type="spellEnd"/>
      <w:r w:rsidR="00963692" w:rsidRPr="007541C8">
        <w:rPr>
          <w:rFonts w:ascii="Arial" w:hAnsi="Arial" w:cs="Arial"/>
          <w:sz w:val="24"/>
          <w:szCs w:val="24"/>
        </w:rPr>
        <w:t xml:space="preserve"> yön yli. Mitkä seikat puoltavat nopeaa herättämistä, mitkä seikat puoltavat </w:t>
      </w:r>
      <w:proofErr w:type="spellStart"/>
      <w:r w:rsidR="00963692" w:rsidRPr="007541C8">
        <w:rPr>
          <w:rFonts w:ascii="Arial" w:hAnsi="Arial" w:cs="Arial"/>
          <w:sz w:val="24"/>
          <w:szCs w:val="24"/>
        </w:rPr>
        <w:t>sedatoituna</w:t>
      </w:r>
      <w:proofErr w:type="spellEnd"/>
      <w:r w:rsidR="00963692" w:rsidRPr="007541C8">
        <w:rPr>
          <w:rFonts w:ascii="Arial" w:hAnsi="Arial" w:cs="Arial"/>
          <w:sz w:val="24"/>
          <w:szCs w:val="24"/>
        </w:rPr>
        <w:t xml:space="preserve"> pitämistä. Vastaa lyhyesti (1p)</w:t>
      </w:r>
      <w:r w:rsidRPr="007541C8">
        <w:rPr>
          <w:rFonts w:ascii="Arial" w:hAnsi="Arial" w:cs="Arial"/>
          <w:sz w:val="24"/>
          <w:szCs w:val="24"/>
        </w:rPr>
        <w:t xml:space="preserve"> h) </w:t>
      </w:r>
      <w:r w:rsidR="00963692" w:rsidRPr="007541C8">
        <w:rPr>
          <w:rFonts w:ascii="Arial" w:hAnsi="Arial" w:cs="Arial"/>
          <w:sz w:val="24"/>
          <w:szCs w:val="24"/>
        </w:rPr>
        <w:t xml:space="preserve">Miten suunnittelet potilaan postoperatiivisen kivun hoidon (anna selkeä suunnitelma 0-24h </w:t>
      </w:r>
      <w:proofErr w:type="spellStart"/>
      <w:r w:rsidR="00963692" w:rsidRPr="007541C8">
        <w:rPr>
          <w:rFonts w:ascii="Arial" w:hAnsi="Arial" w:cs="Arial"/>
          <w:sz w:val="24"/>
          <w:szCs w:val="24"/>
        </w:rPr>
        <w:t>post.op</w:t>
      </w:r>
      <w:proofErr w:type="spellEnd"/>
      <w:r w:rsidR="00963692" w:rsidRPr="007541C8">
        <w:rPr>
          <w:rFonts w:ascii="Arial" w:hAnsi="Arial" w:cs="Arial"/>
          <w:sz w:val="24"/>
          <w:szCs w:val="24"/>
        </w:rPr>
        <w:t xml:space="preserve"> annoksineen käyttäen geneerisiä nimiä) (1p)</w:t>
      </w:r>
      <w:r w:rsidRPr="007541C8">
        <w:rPr>
          <w:rFonts w:ascii="Arial" w:hAnsi="Arial" w:cs="Arial"/>
          <w:sz w:val="24"/>
          <w:szCs w:val="24"/>
        </w:rPr>
        <w:br/>
        <w:t xml:space="preserve">20. </w:t>
      </w:r>
      <w:r w:rsidR="00963692" w:rsidRPr="007541C8">
        <w:rPr>
          <w:rFonts w:ascii="Arial" w:hAnsi="Arial" w:cs="Arial"/>
          <w:sz w:val="24"/>
          <w:szCs w:val="24"/>
        </w:rPr>
        <w:t>Perusedellytykset ennen aivokuoleman kliinistä tutkimusta – millä perusteilla on syytä käynnistää kliiniset tutkimukset aivokuoleman toteamiseksi (4</w:t>
      </w:r>
      <w:r w:rsidRPr="007541C8">
        <w:rPr>
          <w:rFonts w:ascii="Arial" w:hAnsi="Arial" w:cs="Arial"/>
          <w:sz w:val="24"/>
          <w:szCs w:val="24"/>
        </w:rPr>
        <w:t>p</w:t>
      </w:r>
      <w:r w:rsidR="00963692" w:rsidRPr="007541C8">
        <w:rPr>
          <w:rFonts w:ascii="Arial" w:hAnsi="Arial" w:cs="Arial"/>
          <w:sz w:val="24"/>
          <w:szCs w:val="24"/>
        </w:rPr>
        <w:t>)</w:t>
      </w:r>
      <w:r w:rsidRPr="007541C8">
        <w:rPr>
          <w:rFonts w:ascii="Arial" w:hAnsi="Arial" w:cs="Arial"/>
          <w:sz w:val="24"/>
          <w:szCs w:val="24"/>
        </w:rPr>
        <w:br/>
        <w:t xml:space="preserve">21. </w:t>
      </w:r>
      <w:r w:rsidR="00963692" w:rsidRPr="007541C8">
        <w:rPr>
          <w:rFonts w:ascii="Arial" w:hAnsi="Arial" w:cs="Arial"/>
          <w:sz w:val="24"/>
          <w:szCs w:val="24"/>
        </w:rPr>
        <w:t>Aivokuoleman toteamiseksi tarvittavat kliiniset tutkimukset (5</w:t>
      </w:r>
      <w:r w:rsidRPr="007541C8">
        <w:rPr>
          <w:rFonts w:ascii="Arial" w:hAnsi="Arial" w:cs="Arial"/>
          <w:sz w:val="24"/>
          <w:szCs w:val="24"/>
        </w:rPr>
        <w:t>p</w:t>
      </w:r>
      <w:r w:rsidR="00963692" w:rsidRPr="007541C8">
        <w:rPr>
          <w:rFonts w:ascii="Arial" w:hAnsi="Arial" w:cs="Arial"/>
          <w:sz w:val="24"/>
          <w:szCs w:val="24"/>
        </w:rPr>
        <w:t>)</w:t>
      </w:r>
      <w:r w:rsidRPr="007541C8">
        <w:rPr>
          <w:rFonts w:ascii="Arial" w:hAnsi="Arial" w:cs="Arial"/>
          <w:sz w:val="24"/>
          <w:szCs w:val="24"/>
        </w:rPr>
        <w:br/>
        <w:t xml:space="preserve">22. </w:t>
      </w:r>
      <w:r w:rsidR="00963692" w:rsidRPr="007541C8">
        <w:rPr>
          <w:rFonts w:ascii="Arial" w:hAnsi="Arial" w:cs="Arial"/>
          <w:sz w:val="24"/>
          <w:szCs w:val="24"/>
        </w:rPr>
        <w:t>Millaisia vaatimuksia asetetaan lääkärille tai lääkäreille, jotka toteavat aivokuoleman (1</w:t>
      </w:r>
      <w:r w:rsidRPr="007541C8">
        <w:rPr>
          <w:rFonts w:ascii="Arial" w:hAnsi="Arial" w:cs="Arial"/>
          <w:sz w:val="24"/>
          <w:szCs w:val="24"/>
        </w:rPr>
        <w:t>p</w:t>
      </w:r>
      <w:r w:rsidR="00963692" w:rsidRPr="007541C8">
        <w:rPr>
          <w:rFonts w:ascii="Arial" w:hAnsi="Arial" w:cs="Arial"/>
          <w:sz w:val="24"/>
          <w:szCs w:val="24"/>
        </w:rPr>
        <w:t>)</w:t>
      </w:r>
      <w:r w:rsidRPr="007541C8">
        <w:rPr>
          <w:rFonts w:ascii="Arial" w:hAnsi="Arial" w:cs="Arial"/>
          <w:sz w:val="24"/>
          <w:szCs w:val="24"/>
        </w:rPr>
        <w:br/>
        <w:t>23</w:t>
      </w:r>
      <w:r w:rsidR="00963692" w:rsidRPr="007541C8">
        <w:rPr>
          <w:rFonts w:ascii="Arial" w:hAnsi="Arial" w:cs="Arial"/>
          <w:sz w:val="24"/>
          <w:szCs w:val="24"/>
        </w:rPr>
        <w:t xml:space="preserve">. Mainitse kolme kliinistä tilannetta, joissa </w:t>
      </w:r>
      <w:proofErr w:type="spellStart"/>
      <w:r w:rsidR="00963692" w:rsidRPr="007541C8">
        <w:rPr>
          <w:rFonts w:ascii="Arial" w:hAnsi="Arial" w:cs="Arial"/>
          <w:sz w:val="24"/>
          <w:szCs w:val="24"/>
        </w:rPr>
        <w:t>serratuspuudutuksesta</w:t>
      </w:r>
      <w:proofErr w:type="spellEnd"/>
      <w:r w:rsidR="00963692" w:rsidRPr="007541C8">
        <w:rPr>
          <w:rFonts w:ascii="Arial" w:hAnsi="Arial" w:cs="Arial"/>
          <w:sz w:val="24"/>
          <w:szCs w:val="24"/>
        </w:rPr>
        <w:t xml:space="preserve"> on hyötyä. </w:t>
      </w:r>
      <w:r w:rsidRPr="007541C8">
        <w:rPr>
          <w:rFonts w:ascii="Arial" w:hAnsi="Arial" w:cs="Arial"/>
          <w:sz w:val="24"/>
          <w:szCs w:val="24"/>
        </w:rPr>
        <w:t>(</w:t>
      </w:r>
      <w:r w:rsidR="00963692" w:rsidRPr="007541C8">
        <w:rPr>
          <w:rFonts w:ascii="Arial" w:hAnsi="Arial" w:cs="Arial"/>
          <w:sz w:val="24"/>
          <w:szCs w:val="24"/>
        </w:rPr>
        <w:t>0.75p</w:t>
      </w:r>
      <w:r w:rsidRPr="007541C8">
        <w:rPr>
          <w:rFonts w:ascii="Arial" w:hAnsi="Arial" w:cs="Arial"/>
          <w:sz w:val="24"/>
          <w:szCs w:val="24"/>
        </w:rPr>
        <w:t>)</w:t>
      </w:r>
      <w:r w:rsidRPr="007541C8">
        <w:rPr>
          <w:rFonts w:ascii="Arial" w:hAnsi="Arial" w:cs="Arial"/>
          <w:sz w:val="24"/>
          <w:szCs w:val="24"/>
        </w:rPr>
        <w:br/>
        <w:t>24</w:t>
      </w:r>
      <w:r w:rsidR="00963692" w:rsidRPr="007541C8">
        <w:rPr>
          <w:rFonts w:ascii="Arial" w:hAnsi="Arial" w:cs="Arial"/>
          <w:sz w:val="24"/>
          <w:szCs w:val="24"/>
        </w:rPr>
        <w:t xml:space="preserve">. Mainitse viisi kliinistä tilannetta, joissa ESP-puudutuksesta on hyötyä. </w:t>
      </w:r>
      <w:r w:rsidRPr="007541C8">
        <w:rPr>
          <w:rFonts w:ascii="Arial" w:hAnsi="Arial" w:cs="Arial"/>
          <w:sz w:val="24"/>
          <w:szCs w:val="24"/>
        </w:rPr>
        <w:t>(</w:t>
      </w:r>
      <w:r w:rsidR="00963692" w:rsidRPr="007541C8">
        <w:rPr>
          <w:rFonts w:ascii="Arial" w:hAnsi="Arial" w:cs="Arial"/>
          <w:sz w:val="24"/>
          <w:szCs w:val="24"/>
        </w:rPr>
        <w:t>0.75p</w:t>
      </w:r>
      <w:r w:rsidRPr="007541C8">
        <w:rPr>
          <w:rFonts w:ascii="Arial" w:hAnsi="Arial" w:cs="Arial"/>
          <w:sz w:val="24"/>
          <w:szCs w:val="24"/>
        </w:rPr>
        <w:t>)</w:t>
      </w:r>
      <w:r w:rsidRPr="007541C8">
        <w:rPr>
          <w:rFonts w:ascii="Arial" w:hAnsi="Arial" w:cs="Arial"/>
          <w:sz w:val="24"/>
          <w:szCs w:val="24"/>
        </w:rPr>
        <w:br/>
        <w:t>25</w:t>
      </w:r>
      <w:r w:rsidR="00963692" w:rsidRPr="007541C8">
        <w:rPr>
          <w:rFonts w:ascii="Arial" w:hAnsi="Arial" w:cs="Arial"/>
          <w:sz w:val="24"/>
          <w:szCs w:val="24"/>
        </w:rPr>
        <w:t xml:space="preserve">. Mitkä kolme hermoa voidaan puuduttaa </w:t>
      </w:r>
      <w:proofErr w:type="spellStart"/>
      <w:r w:rsidR="00963692" w:rsidRPr="007541C8">
        <w:rPr>
          <w:rFonts w:ascii="Arial" w:hAnsi="Arial" w:cs="Arial"/>
          <w:sz w:val="24"/>
          <w:szCs w:val="24"/>
        </w:rPr>
        <w:t>serratuspuudutuksella</w:t>
      </w:r>
      <w:proofErr w:type="spellEnd"/>
      <w:r w:rsidR="00963692" w:rsidRPr="007541C8">
        <w:rPr>
          <w:rFonts w:ascii="Arial" w:hAnsi="Arial" w:cs="Arial"/>
          <w:sz w:val="24"/>
          <w:szCs w:val="24"/>
        </w:rPr>
        <w:t xml:space="preserve">? </w:t>
      </w:r>
      <w:r w:rsidRPr="007541C8">
        <w:rPr>
          <w:rFonts w:ascii="Arial" w:hAnsi="Arial" w:cs="Arial"/>
          <w:sz w:val="24"/>
          <w:szCs w:val="24"/>
        </w:rPr>
        <w:t>(</w:t>
      </w:r>
      <w:r w:rsidR="00963692" w:rsidRPr="007541C8">
        <w:rPr>
          <w:rFonts w:ascii="Arial" w:hAnsi="Arial" w:cs="Arial"/>
          <w:sz w:val="24"/>
          <w:szCs w:val="24"/>
        </w:rPr>
        <w:t>1.5p</w:t>
      </w:r>
      <w:r w:rsidRPr="007541C8">
        <w:rPr>
          <w:rFonts w:ascii="Arial" w:hAnsi="Arial" w:cs="Arial"/>
          <w:sz w:val="24"/>
          <w:szCs w:val="24"/>
        </w:rPr>
        <w:t>)</w:t>
      </w:r>
      <w:r w:rsidRPr="007541C8">
        <w:rPr>
          <w:rFonts w:ascii="Arial" w:hAnsi="Arial" w:cs="Arial"/>
          <w:sz w:val="24"/>
          <w:szCs w:val="24"/>
        </w:rPr>
        <w:br/>
        <w:t>26</w:t>
      </w:r>
      <w:r w:rsidR="00963692" w:rsidRPr="007541C8">
        <w:rPr>
          <w:rFonts w:ascii="Arial" w:hAnsi="Arial" w:cs="Arial"/>
          <w:sz w:val="24"/>
          <w:szCs w:val="24"/>
        </w:rPr>
        <w:t xml:space="preserve">. Kuvaile pinnallisen ja syvän </w:t>
      </w:r>
      <w:proofErr w:type="spellStart"/>
      <w:r w:rsidR="00963692" w:rsidRPr="007541C8">
        <w:rPr>
          <w:rFonts w:ascii="Arial" w:hAnsi="Arial" w:cs="Arial"/>
          <w:sz w:val="24"/>
          <w:szCs w:val="24"/>
        </w:rPr>
        <w:t>serratuspuudutuksen</w:t>
      </w:r>
      <w:proofErr w:type="spellEnd"/>
      <w:r w:rsidR="00963692" w:rsidRPr="007541C8">
        <w:rPr>
          <w:rFonts w:ascii="Arial" w:hAnsi="Arial" w:cs="Arial"/>
          <w:sz w:val="24"/>
          <w:szCs w:val="24"/>
        </w:rPr>
        <w:t xml:space="preserve"> tekniikat ja nimeä keskeiset anatomiset maamerkit, jotka on tunnistettava puudutusta asetettaessa. </w:t>
      </w:r>
      <w:r w:rsidRPr="007541C8">
        <w:rPr>
          <w:rFonts w:ascii="Arial" w:hAnsi="Arial" w:cs="Arial"/>
          <w:sz w:val="24"/>
          <w:szCs w:val="24"/>
        </w:rPr>
        <w:t>(</w:t>
      </w:r>
      <w:r w:rsidR="00963692" w:rsidRPr="007541C8">
        <w:rPr>
          <w:rFonts w:ascii="Arial" w:hAnsi="Arial" w:cs="Arial"/>
          <w:sz w:val="24"/>
          <w:szCs w:val="24"/>
        </w:rPr>
        <w:t>4p</w:t>
      </w:r>
      <w:r w:rsidRPr="007541C8">
        <w:rPr>
          <w:rFonts w:ascii="Arial" w:hAnsi="Arial" w:cs="Arial"/>
          <w:sz w:val="24"/>
          <w:szCs w:val="24"/>
        </w:rPr>
        <w:t>)</w:t>
      </w:r>
      <w:r w:rsidRPr="007541C8">
        <w:rPr>
          <w:rFonts w:ascii="Arial" w:hAnsi="Arial" w:cs="Arial"/>
          <w:sz w:val="24"/>
          <w:szCs w:val="24"/>
        </w:rPr>
        <w:br/>
        <w:t>27.</w:t>
      </w:r>
      <w:r w:rsidR="00963692" w:rsidRPr="007541C8">
        <w:rPr>
          <w:rFonts w:ascii="Arial" w:hAnsi="Arial" w:cs="Arial"/>
          <w:sz w:val="24"/>
          <w:szCs w:val="24"/>
        </w:rPr>
        <w:t xml:space="preserve"> Kuvaile ESP-puudutuksen tekniikka Th5-tasolla ja nimeä keskeiset anatomiset maamerkit, jotka on tunnistettava puudutusta asetettaessa.</w:t>
      </w:r>
      <w:r w:rsidRPr="007541C8">
        <w:rPr>
          <w:rFonts w:ascii="Arial" w:hAnsi="Arial" w:cs="Arial"/>
          <w:sz w:val="24"/>
          <w:szCs w:val="24"/>
        </w:rPr>
        <w:t xml:space="preserve"> (</w:t>
      </w:r>
      <w:r w:rsidR="00963692" w:rsidRPr="007541C8">
        <w:rPr>
          <w:rFonts w:ascii="Arial" w:hAnsi="Arial" w:cs="Arial"/>
          <w:sz w:val="24"/>
          <w:szCs w:val="24"/>
        </w:rPr>
        <w:t>3p</w:t>
      </w:r>
      <w:r w:rsidRPr="007541C8">
        <w:rPr>
          <w:rFonts w:ascii="Arial" w:hAnsi="Arial" w:cs="Arial"/>
          <w:sz w:val="24"/>
          <w:szCs w:val="24"/>
        </w:rPr>
        <w:t>)</w:t>
      </w:r>
    </w:p>
    <w:p w14:paraId="69ED6301" w14:textId="77777777" w:rsidR="00963692" w:rsidRPr="007541C8" w:rsidRDefault="00963692" w:rsidP="007541C8">
      <w:pPr>
        <w:spacing w:before="240" w:line="360" w:lineRule="auto"/>
        <w:rPr>
          <w:rFonts w:ascii="Arial" w:hAnsi="Arial" w:cs="Arial"/>
          <w:sz w:val="24"/>
          <w:szCs w:val="24"/>
        </w:rPr>
      </w:pPr>
    </w:p>
    <w:p w14:paraId="1D608355" w14:textId="0F91CDEC" w:rsidR="00582B8B" w:rsidRPr="007541C8" w:rsidRDefault="00582B8B" w:rsidP="007541C8">
      <w:pPr>
        <w:spacing w:line="360" w:lineRule="auto"/>
        <w:rPr>
          <w:rFonts w:ascii="Arial" w:hAnsi="Arial" w:cs="Arial"/>
          <w:sz w:val="24"/>
          <w:szCs w:val="24"/>
        </w:rPr>
      </w:pPr>
      <w:r w:rsidRPr="007541C8">
        <w:rPr>
          <w:rFonts w:ascii="Arial" w:hAnsi="Arial" w:cs="Arial"/>
          <w:sz w:val="24"/>
          <w:szCs w:val="24"/>
        </w:rPr>
        <w:br w:type="page"/>
      </w:r>
    </w:p>
    <w:p w14:paraId="1A9B1EBC" w14:textId="77777777" w:rsidR="004A4110" w:rsidRPr="007541C8" w:rsidRDefault="004A4110" w:rsidP="007541C8">
      <w:pPr>
        <w:pStyle w:val="Otsikko2"/>
        <w:spacing w:line="360" w:lineRule="auto"/>
        <w:rPr>
          <w:rFonts w:ascii="Arial" w:hAnsi="Arial" w:cs="Arial"/>
          <w:sz w:val="24"/>
          <w:szCs w:val="24"/>
        </w:rPr>
      </w:pPr>
      <w:bookmarkStart w:id="3" w:name="_Toc161405797"/>
      <w:r w:rsidRPr="007541C8">
        <w:rPr>
          <w:rFonts w:ascii="Arial" w:hAnsi="Arial" w:cs="Arial"/>
          <w:sz w:val="24"/>
          <w:szCs w:val="24"/>
        </w:rPr>
        <w:lastRenderedPageBreak/>
        <w:t>Endokrinologia</w:t>
      </w:r>
      <w:bookmarkEnd w:id="3"/>
    </w:p>
    <w:p w14:paraId="4BF6D761" w14:textId="77777777" w:rsidR="004A4110" w:rsidRPr="007541C8" w:rsidRDefault="004A4110" w:rsidP="007541C8">
      <w:pPr>
        <w:spacing w:line="360" w:lineRule="auto"/>
        <w:rPr>
          <w:rFonts w:ascii="Arial" w:hAnsi="Arial" w:cs="Arial"/>
          <w:sz w:val="24"/>
          <w:szCs w:val="24"/>
        </w:rPr>
      </w:pPr>
    </w:p>
    <w:p w14:paraId="5224E29B" w14:textId="77777777" w:rsidR="005F0FF8" w:rsidRPr="007541C8" w:rsidRDefault="00C60E28"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 xml:space="preserve">1. X-kromosomissa vallitsevasti periytyvä </w:t>
      </w:r>
      <w:proofErr w:type="spellStart"/>
      <w:r w:rsidRPr="007541C8">
        <w:rPr>
          <w:rFonts w:ascii="Arial" w:hAnsi="Arial" w:cs="Arial"/>
          <w:sz w:val="24"/>
          <w:szCs w:val="24"/>
        </w:rPr>
        <w:t>hypofosfatemia</w:t>
      </w:r>
      <w:proofErr w:type="spellEnd"/>
      <w:r w:rsidRPr="007541C8">
        <w:rPr>
          <w:rFonts w:ascii="Arial" w:hAnsi="Arial" w:cs="Arial"/>
          <w:sz w:val="24"/>
          <w:szCs w:val="24"/>
        </w:rPr>
        <w:t xml:space="preserve"> (6p.)</w:t>
      </w:r>
      <w:r w:rsidRPr="007541C8">
        <w:rPr>
          <w:rFonts w:ascii="Arial" w:hAnsi="Arial" w:cs="Arial"/>
          <w:sz w:val="24"/>
          <w:szCs w:val="24"/>
        </w:rPr>
        <w:br/>
        <w:t xml:space="preserve">2. Lisämunuaisen </w:t>
      </w:r>
      <w:proofErr w:type="spellStart"/>
      <w:r w:rsidRPr="007541C8">
        <w:rPr>
          <w:rFonts w:ascii="Arial" w:hAnsi="Arial" w:cs="Arial"/>
          <w:sz w:val="24"/>
          <w:szCs w:val="24"/>
        </w:rPr>
        <w:t>insidentaloman</w:t>
      </w:r>
      <w:proofErr w:type="spellEnd"/>
      <w:r w:rsidRPr="007541C8">
        <w:rPr>
          <w:rFonts w:ascii="Arial" w:hAnsi="Arial" w:cs="Arial"/>
          <w:sz w:val="24"/>
          <w:szCs w:val="24"/>
        </w:rPr>
        <w:t xml:space="preserve"> selvittely (6p.)</w:t>
      </w:r>
      <w:r w:rsidRPr="007541C8">
        <w:rPr>
          <w:rFonts w:ascii="Arial" w:hAnsi="Arial" w:cs="Arial"/>
          <w:sz w:val="24"/>
          <w:szCs w:val="24"/>
        </w:rPr>
        <w:br/>
        <w:t xml:space="preserve">3. </w:t>
      </w:r>
      <w:proofErr w:type="spellStart"/>
      <w:r w:rsidRPr="007541C8">
        <w:rPr>
          <w:rFonts w:ascii="Arial" w:hAnsi="Arial" w:cs="Arial"/>
          <w:sz w:val="24"/>
          <w:szCs w:val="24"/>
        </w:rPr>
        <w:t>Kraniofaryngeoma</w:t>
      </w:r>
      <w:proofErr w:type="spellEnd"/>
      <w:r w:rsidRPr="007541C8">
        <w:rPr>
          <w:rFonts w:ascii="Arial" w:hAnsi="Arial" w:cs="Arial"/>
          <w:sz w:val="24"/>
          <w:szCs w:val="24"/>
        </w:rPr>
        <w:t xml:space="preserve"> (6p.)</w:t>
      </w:r>
      <w:r w:rsidRPr="007541C8">
        <w:rPr>
          <w:rFonts w:ascii="Arial" w:hAnsi="Arial" w:cs="Arial"/>
          <w:sz w:val="24"/>
          <w:szCs w:val="24"/>
        </w:rPr>
        <w:br/>
        <w:t xml:space="preserve">4. Tyypin III </w:t>
      </w:r>
      <w:proofErr w:type="spellStart"/>
      <w:r w:rsidRPr="007541C8">
        <w:rPr>
          <w:rFonts w:ascii="Arial" w:hAnsi="Arial" w:cs="Arial"/>
          <w:sz w:val="24"/>
          <w:szCs w:val="24"/>
        </w:rPr>
        <w:t>hyperlipidemia</w:t>
      </w:r>
      <w:proofErr w:type="spellEnd"/>
      <w:r w:rsidRPr="007541C8">
        <w:rPr>
          <w:rFonts w:ascii="Arial" w:hAnsi="Arial" w:cs="Arial"/>
          <w:sz w:val="24"/>
          <w:szCs w:val="24"/>
        </w:rPr>
        <w:t xml:space="preserve"> (6p.)</w:t>
      </w:r>
      <w:r w:rsidRPr="007541C8">
        <w:rPr>
          <w:rFonts w:ascii="Arial" w:hAnsi="Arial" w:cs="Arial"/>
          <w:sz w:val="24"/>
          <w:szCs w:val="24"/>
        </w:rPr>
        <w:br/>
        <w:t>5. ”Aika tavoitteessa”  dia</w:t>
      </w:r>
      <w:r w:rsidR="005A4F23" w:rsidRPr="007541C8">
        <w:rPr>
          <w:rFonts w:ascii="Arial" w:hAnsi="Arial" w:cs="Arial"/>
          <w:sz w:val="24"/>
          <w:szCs w:val="24"/>
        </w:rPr>
        <w:t>beteksen hoitotavoitteena (6p.)</w:t>
      </w:r>
    </w:p>
    <w:p w14:paraId="51F637A4" w14:textId="073688A5" w:rsidR="00A60D71" w:rsidRPr="007541C8" w:rsidRDefault="005622D0" w:rsidP="007541C8">
      <w:pPr>
        <w:spacing w:line="360" w:lineRule="auto"/>
        <w:rPr>
          <w:rFonts w:ascii="Arial" w:hAnsi="Arial" w:cs="Arial"/>
          <w:sz w:val="24"/>
          <w:szCs w:val="24"/>
        </w:rPr>
      </w:pPr>
      <w:r w:rsidRPr="007541C8">
        <w:rPr>
          <w:rFonts w:ascii="Arial" w:hAnsi="Arial" w:cs="Arial"/>
          <w:sz w:val="24"/>
          <w:szCs w:val="24"/>
        </w:rPr>
        <w:br/>
      </w:r>
      <w:r w:rsidR="00F3182E" w:rsidRPr="007541C8">
        <w:rPr>
          <w:rFonts w:ascii="Arial" w:hAnsi="Arial" w:cs="Arial"/>
          <w:sz w:val="24"/>
          <w:szCs w:val="24"/>
        </w:rPr>
        <w:t>2/2020</w:t>
      </w:r>
    </w:p>
    <w:p w14:paraId="2FC42310" w14:textId="22089785" w:rsidR="005A4F23" w:rsidRPr="007541C8" w:rsidRDefault="00F3182E"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Hypoparatyreoosin</w:t>
      </w:r>
      <w:proofErr w:type="spellEnd"/>
      <w:r w:rsidRPr="007541C8">
        <w:rPr>
          <w:rFonts w:ascii="Arial" w:hAnsi="Arial" w:cs="Arial"/>
          <w:sz w:val="24"/>
          <w:szCs w:val="24"/>
        </w:rPr>
        <w:t xml:space="preserve"> hoito (10p.)</w:t>
      </w:r>
      <w:r w:rsidRPr="007541C8">
        <w:rPr>
          <w:rFonts w:ascii="Arial" w:hAnsi="Arial" w:cs="Arial"/>
          <w:sz w:val="24"/>
          <w:szCs w:val="24"/>
        </w:rPr>
        <w:br/>
        <w:t>2. Diabeteksen alamuodot(10p.)</w:t>
      </w:r>
      <w:r w:rsidRPr="007541C8">
        <w:rPr>
          <w:rFonts w:ascii="Arial" w:hAnsi="Arial" w:cs="Arial"/>
          <w:sz w:val="24"/>
          <w:szCs w:val="24"/>
        </w:rPr>
        <w:br/>
        <w:t>3. Feokromosytooman diagnostiikka, hoito ja seuranta(10p.)</w:t>
      </w:r>
      <w:r w:rsidRPr="007541C8">
        <w:rPr>
          <w:rFonts w:ascii="Arial" w:hAnsi="Arial" w:cs="Arial"/>
          <w:sz w:val="24"/>
          <w:szCs w:val="24"/>
        </w:rPr>
        <w:br/>
        <w:t>4. Syövän immunoterapian endokrinologiset haittavaikutukset</w:t>
      </w:r>
      <w:r w:rsidR="005A4F23" w:rsidRPr="007541C8">
        <w:rPr>
          <w:rFonts w:ascii="Arial" w:hAnsi="Arial" w:cs="Arial"/>
          <w:sz w:val="24"/>
          <w:szCs w:val="24"/>
        </w:rPr>
        <w:t>(10p.)</w:t>
      </w:r>
    </w:p>
    <w:p w14:paraId="1281E07A" w14:textId="77777777" w:rsidR="00490D12" w:rsidRPr="007541C8" w:rsidRDefault="00490D12" w:rsidP="007541C8">
      <w:pPr>
        <w:spacing w:line="360" w:lineRule="auto"/>
        <w:rPr>
          <w:rFonts w:ascii="Arial" w:hAnsi="Arial" w:cs="Arial"/>
          <w:sz w:val="24"/>
          <w:szCs w:val="24"/>
        </w:rPr>
      </w:pPr>
      <w:r w:rsidRPr="007541C8">
        <w:rPr>
          <w:rFonts w:ascii="Arial" w:hAnsi="Arial" w:cs="Arial"/>
          <w:sz w:val="24"/>
          <w:szCs w:val="24"/>
        </w:rPr>
        <w:t>1/2021</w:t>
      </w:r>
    </w:p>
    <w:p w14:paraId="1927115C" w14:textId="766529FC" w:rsidR="00A60D71" w:rsidRPr="007541C8" w:rsidRDefault="00490D12" w:rsidP="007541C8">
      <w:pPr>
        <w:spacing w:line="360" w:lineRule="auto"/>
        <w:rPr>
          <w:rFonts w:ascii="Arial" w:hAnsi="Arial" w:cs="Arial"/>
          <w:sz w:val="24"/>
          <w:szCs w:val="24"/>
        </w:rPr>
      </w:pPr>
      <w:r w:rsidRPr="007541C8">
        <w:rPr>
          <w:rFonts w:ascii="Arial" w:hAnsi="Arial" w:cs="Arial"/>
          <w:sz w:val="24"/>
          <w:szCs w:val="24"/>
        </w:rPr>
        <w:t>1. Covid-19 infektio ja endokrinologiset sairaudet (10p.)</w:t>
      </w:r>
      <w:r w:rsidRPr="007541C8">
        <w:rPr>
          <w:rFonts w:ascii="Arial" w:hAnsi="Arial" w:cs="Arial"/>
          <w:sz w:val="24"/>
          <w:szCs w:val="24"/>
        </w:rPr>
        <w:br/>
        <w:t xml:space="preserve">2. Diabeetikon </w:t>
      </w:r>
      <w:proofErr w:type="spellStart"/>
      <w:r w:rsidRPr="007541C8">
        <w:rPr>
          <w:rFonts w:ascii="Arial" w:hAnsi="Arial" w:cs="Arial"/>
          <w:sz w:val="24"/>
          <w:szCs w:val="24"/>
        </w:rPr>
        <w:t>hyperkolesterolinemian</w:t>
      </w:r>
      <w:proofErr w:type="spellEnd"/>
      <w:r w:rsidRPr="007541C8">
        <w:rPr>
          <w:rFonts w:ascii="Arial" w:hAnsi="Arial" w:cs="Arial"/>
          <w:sz w:val="24"/>
          <w:szCs w:val="24"/>
        </w:rPr>
        <w:t xml:space="preserve"> uudet hoitosuositukset (10p.)</w:t>
      </w:r>
      <w:r w:rsidRPr="007541C8">
        <w:rPr>
          <w:rFonts w:ascii="Arial" w:hAnsi="Arial" w:cs="Arial"/>
          <w:sz w:val="24"/>
          <w:szCs w:val="24"/>
        </w:rPr>
        <w:br/>
        <w:t xml:space="preserve">3. </w:t>
      </w:r>
      <w:proofErr w:type="spellStart"/>
      <w:r w:rsidRPr="007541C8">
        <w:rPr>
          <w:rFonts w:ascii="Arial" w:hAnsi="Arial" w:cs="Arial"/>
          <w:sz w:val="24"/>
          <w:szCs w:val="24"/>
        </w:rPr>
        <w:t>Hypertyreoosi</w:t>
      </w:r>
      <w:proofErr w:type="spellEnd"/>
      <w:r w:rsidRPr="007541C8">
        <w:rPr>
          <w:rFonts w:ascii="Arial" w:hAnsi="Arial" w:cs="Arial"/>
          <w:sz w:val="24"/>
          <w:szCs w:val="24"/>
        </w:rPr>
        <w:t xml:space="preserve"> ja raskaus (10p.)</w:t>
      </w:r>
      <w:r w:rsidRPr="007541C8">
        <w:rPr>
          <w:rFonts w:ascii="Arial" w:hAnsi="Arial" w:cs="Arial"/>
          <w:sz w:val="24"/>
          <w:szCs w:val="24"/>
        </w:rPr>
        <w:br/>
        <w:t xml:space="preserve">4. </w:t>
      </w:r>
      <w:proofErr w:type="spellStart"/>
      <w:r w:rsidRPr="007541C8">
        <w:rPr>
          <w:rFonts w:ascii="Arial" w:hAnsi="Arial" w:cs="Arial"/>
          <w:sz w:val="24"/>
          <w:szCs w:val="24"/>
        </w:rPr>
        <w:t>Hypotalaminen</w:t>
      </w:r>
      <w:proofErr w:type="spellEnd"/>
      <w:r w:rsidRPr="007541C8">
        <w:rPr>
          <w:rFonts w:ascii="Arial" w:hAnsi="Arial" w:cs="Arial"/>
          <w:sz w:val="24"/>
          <w:szCs w:val="24"/>
        </w:rPr>
        <w:t xml:space="preserve"> </w:t>
      </w:r>
      <w:proofErr w:type="spellStart"/>
      <w:r w:rsidRPr="007541C8">
        <w:rPr>
          <w:rFonts w:ascii="Arial" w:hAnsi="Arial" w:cs="Arial"/>
          <w:sz w:val="24"/>
          <w:szCs w:val="24"/>
        </w:rPr>
        <w:t>hypogonadismi</w:t>
      </w:r>
      <w:proofErr w:type="spellEnd"/>
      <w:r w:rsidRPr="007541C8">
        <w:rPr>
          <w:rFonts w:ascii="Arial" w:hAnsi="Arial" w:cs="Arial"/>
          <w:sz w:val="24"/>
          <w:szCs w:val="24"/>
        </w:rPr>
        <w:t xml:space="preserve"> (10p.)</w:t>
      </w:r>
    </w:p>
    <w:p w14:paraId="0AD1C8D9" w14:textId="77777777" w:rsidR="00AF36B5" w:rsidRPr="007541C8" w:rsidRDefault="00AF36B5" w:rsidP="007541C8">
      <w:pPr>
        <w:spacing w:line="360" w:lineRule="auto"/>
        <w:rPr>
          <w:rFonts w:ascii="Arial" w:hAnsi="Arial" w:cs="Arial"/>
          <w:sz w:val="24"/>
          <w:szCs w:val="24"/>
        </w:rPr>
      </w:pPr>
      <w:r w:rsidRPr="007541C8">
        <w:rPr>
          <w:rFonts w:ascii="Arial" w:hAnsi="Arial" w:cs="Arial"/>
          <w:sz w:val="24"/>
          <w:szCs w:val="24"/>
        </w:rPr>
        <w:t>2/2021</w:t>
      </w:r>
    </w:p>
    <w:p w14:paraId="4714954E" w14:textId="4D48A169" w:rsidR="00F90A5B" w:rsidRPr="007541C8" w:rsidRDefault="00AF36B5" w:rsidP="007541C8">
      <w:pPr>
        <w:spacing w:line="360" w:lineRule="auto"/>
        <w:rPr>
          <w:rFonts w:ascii="Arial" w:hAnsi="Arial" w:cs="Arial"/>
          <w:sz w:val="24"/>
          <w:szCs w:val="24"/>
        </w:rPr>
      </w:pPr>
      <w:r w:rsidRPr="007541C8">
        <w:rPr>
          <w:rFonts w:ascii="Arial" w:hAnsi="Arial" w:cs="Arial"/>
          <w:sz w:val="24"/>
          <w:szCs w:val="24"/>
        </w:rPr>
        <w:t>1. 21-hydroksylaasidefekti. (10p.)</w:t>
      </w:r>
      <w:r w:rsidRPr="007541C8">
        <w:rPr>
          <w:rFonts w:ascii="Arial" w:hAnsi="Arial" w:cs="Arial"/>
          <w:sz w:val="24"/>
          <w:szCs w:val="24"/>
        </w:rPr>
        <w:br/>
        <w:t>2. Osteoporoosi: lääkehoidon indikaatiot, valmisteet ja niiden erityispiirteet, lääkehoidon valinta.  (10p.)</w:t>
      </w:r>
      <w:r w:rsidRPr="007541C8">
        <w:rPr>
          <w:rFonts w:ascii="Arial" w:hAnsi="Arial" w:cs="Arial"/>
          <w:sz w:val="24"/>
          <w:szCs w:val="24"/>
        </w:rPr>
        <w:br/>
        <w:t>3. Kalsiumin signalointireitti.  (10p.)</w:t>
      </w:r>
      <w:r w:rsidRPr="007541C8">
        <w:rPr>
          <w:rFonts w:ascii="Arial" w:hAnsi="Arial" w:cs="Arial"/>
          <w:sz w:val="24"/>
          <w:szCs w:val="24"/>
        </w:rPr>
        <w:br/>
        <w:t>4. Lihavuuskirurgisen hoidon pitkäaikaishyödyt ja haitat ja haittojen hoitomahdollisuudet. (10p.)</w:t>
      </w:r>
    </w:p>
    <w:p w14:paraId="7BB0A0D5" w14:textId="77777777" w:rsidR="00A60D71" w:rsidRPr="007541C8" w:rsidRDefault="00F90A5B" w:rsidP="007541C8">
      <w:pPr>
        <w:spacing w:line="360" w:lineRule="auto"/>
        <w:rPr>
          <w:rFonts w:ascii="Arial" w:hAnsi="Arial" w:cs="Arial"/>
          <w:sz w:val="24"/>
          <w:szCs w:val="24"/>
        </w:rPr>
      </w:pPr>
      <w:r w:rsidRPr="007541C8">
        <w:rPr>
          <w:rFonts w:ascii="Arial" w:hAnsi="Arial" w:cs="Arial"/>
          <w:sz w:val="24"/>
          <w:szCs w:val="24"/>
        </w:rPr>
        <w:t>3/2021</w:t>
      </w:r>
    </w:p>
    <w:p w14:paraId="0789174C" w14:textId="6C1624C7" w:rsidR="00111B95" w:rsidRPr="007541C8" w:rsidRDefault="00111B95"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00F90A5B" w:rsidRPr="007541C8">
        <w:rPr>
          <w:rFonts w:ascii="Arial" w:hAnsi="Arial" w:cs="Arial"/>
          <w:sz w:val="24"/>
          <w:szCs w:val="24"/>
        </w:rPr>
        <w:t>Basedowin</w:t>
      </w:r>
      <w:proofErr w:type="spellEnd"/>
      <w:r w:rsidR="00F90A5B" w:rsidRPr="007541C8">
        <w:rPr>
          <w:rFonts w:ascii="Arial" w:hAnsi="Arial" w:cs="Arial"/>
          <w:sz w:val="24"/>
          <w:szCs w:val="24"/>
        </w:rPr>
        <w:t xml:space="preserve"> </w:t>
      </w:r>
      <w:proofErr w:type="spellStart"/>
      <w:r w:rsidR="00F90A5B" w:rsidRPr="007541C8">
        <w:rPr>
          <w:rFonts w:ascii="Arial" w:hAnsi="Arial" w:cs="Arial"/>
          <w:sz w:val="24"/>
          <w:szCs w:val="24"/>
        </w:rPr>
        <w:t>oftalmopatian</w:t>
      </w:r>
      <w:proofErr w:type="spellEnd"/>
      <w:r w:rsidR="00F90A5B" w:rsidRPr="007541C8">
        <w:rPr>
          <w:rFonts w:ascii="Arial" w:hAnsi="Arial" w:cs="Arial"/>
          <w:sz w:val="24"/>
          <w:szCs w:val="24"/>
        </w:rPr>
        <w:t xml:space="preserve"> hoito (10p.)</w:t>
      </w:r>
      <w:r w:rsidR="00F90A5B" w:rsidRPr="007541C8">
        <w:rPr>
          <w:rFonts w:ascii="Arial" w:hAnsi="Arial" w:cs="Arial"/>
          <w:sz w:val="24"/>
          <w:szCs w:val="24"/>
        </w:rPr>
        <w:br/>
        <w:t>2. Hormonaalisesti aktiivisten lisämunuaiskasvainten perioperatiivinen hoito. (10p.)</w:t>
      </w:r>
      <w:r w:rsidR="00F90A5B" w:rsidRPr="007541C8">
        <w:rPr>
          <w:rFonts w:ascii="Arial" w:hAnsi="Arial" w:cs="Arial"/>
          <w:sz w:val="24"/>
          <w:szCs w:val="24"/>
        </w:rPr>
        <w:br/>
      </w:r>
      <w:r w:rsidR="00F90A5B" w:rsidRPr="007541C8">
        <w:rPr>
          <w:rFonts w:ascii="Arial" w:hAnsi="Arial" w:cs="Arial"/>
          <w:sz w:val="24"/>
          <w:szCs w:val="24"/>
        </w:rPr>
        <w:lastRenderedPageBreak/>
        <w:t xml:space="preserve">3. Diabetes </w:t>
      </w:r>
      <w:proofErr w:type="spellStart"/>
      <w:r w:rsidR="00F90A5B" w:rsidRPr="007541C8">
        <w:rPr>
          <w:rFonts w:ascii="Arial" w:hAnsi="Arial" w:cs="Arial"/>
          <w:sz w:val="24"/>
          <w:szCs w:val="24"/>
        </w:rPr>
        <w:t>insipiduksen</w:t>
      </w:r>
      <w:proofErr w:type="spellEnd"/>
      <w:r w:rsidR="00F90A5B" w:rsidRPr="007541C8">
        <w:rPr>
          <w:rFonts w:ascii="Arial" w:hAnsi="Arial" w:cs="Arial"/>
          <w:sz w:val="24"/>
          <w:szCs w:val="24"/>
        </w:rPr>
        <w:t xml:space="preserve"> diagnostiikka ja hoito (10p.)</w:t>
      </w:r>
      <w:r w:rsidR="00F90A5B" w:rsidRPr="007541C8">
        <w:rPr>
          <w:rFonts w:ascii="Arial" w:hAnsi="Arial" w:cs="Arial"/>
          <w:sz w:val="24"/>
          <w:szCs w:val="24"/>
        </w:rPr>
        <w:br/>
        <w:t>4. AHCL-insuliinipumppujen toimintaperiaate, hoidon aloitus, hoidon seuranta ja hoidon vaikuttavuuden arviointi (10p.)</w:t>
      </w:r>
    </w:p>
    <w:p w14:paraId="314F7F80" w14:textId="77777777" w:rsidR="00A60D71" w:rsidRPr="007541C8" w:rsidRDefault="00111B95" w:rsidP="007541C8">
      <w:pPr>
        <w:spacing w:line="360" w:lineRule="auto"/>
        <w:rPr>
          <w:rFonts w:ascii="Arial" w:hAnsi="Arial" w:cs="Arial"/>
          <w:sz w:val="24"/>
          <w:szCs w:val="24"/>
        </w:rPr>
      </w:pPr>
      <w:r w:rsidRPr="007541C8">
        <w:rPr>
          <w:rFonts w:ascii="Arial" w:hAnsi="Arial" w:cs="Arial"/>
          <w:sz w:val="24"/>
          <w:szCs w:val="24"/>
        </w:rPr>
        <w:t>2/2022</w:t>
      </w:r>
    </w:p>
    <w:p w14:paraId="51DB1084" w14:textId="77777777" w:rsidR="00111B95" w:rsidRPr="007541C8" w:rsidRDefault="00111B95"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Klinefelterin</w:t>
      </w:r>
      <w:proofErr w:type="spellEnd"/>
      <w:r w:rsidRPr="007541C8">
        <w:rPr>
          <w:rFonts w:ascii="Arial" w:hAnsi="Arial" w:cs="Arial"/>
          <w:sz w:val="24"/>
          <w:szCs w:val="24"/>
        </w:rPr>
        <w:t xml:space="preserve"> oireyhtymä</w:t>
      </w:r>
      <w:r w:rsidR="005A4F23" w:rsidRPr="007541C8">
        <w:rPr>
          <w:rFonts w:ascii="Arial" w:hAnsi="Arial" w:cs="Arial"/>
          <w:sz w:val="24"/>
          <w:szCs w:val="24"/>
        </w:rPr>
        <w:t xml:space="preserve"> (10</w:t>
      </w:r>
      <w:r w:rsidRPr="007541C8">
        <w:rPr>
          <w:rFonts w:ascii="Arial" w:hAnsi="Arial" w:cs="Arial"/>
          <w:sz w:val="24"/>
          <w:szCs w:val="24"/>
        </w:rPr>
        <w:t xml:space="preserve">p) </w:t>
      </w:r>
    </w:p>
    <w:p w14:paraId="5C156893" w14:textId="77777777" w:rsidR="00111B95" w:rsidRPr="007541C8" w:rsidRDefault="00111B95"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Diabetes ja Covid-19</w:t>
      </w:r>
      <w:r w:rsidR="005A4F23" w:rsidRPr="007541C8">
        <w:rPr>
          <w:rFonts w:ascii="Arial" w:hAnsi="Arial" w:cs="Arial"/>
          <w:sz w:val="24"/>
          <w:szCs w:val="24"/>
        </w:rPr>
        <w:t xml:space="preserve"> (10</w:t>
      </w:r>
      <w:r w:rsidRPr="007541C8">
        <w:rPr>
          <w:rFonts w:ascii="Arial" w:hAnsi="Arial" w:cs="Arial"/>
          <w:sz w:val="24"/>
          <w:szCs w:val="24"/>
        </w:rPr>
        <w:t>p)</w:t>
      </w:r>
    </w:p>
    <w:p w14:paraId="3C59BA53" w14:textId="77777777" w:rsidR="00111B95" w:rsidRPr="007541C8" w:rsidRDefault="00111B95" w:rsidP="007541C8">
      <w:pPr>
        <w:spacing w:after="0" w:line="360" w:lineRule="auto"/>
        <w:rPr>
          <w:rFonts w:ascii="Arial" w:hAnsi="Arial" w:cs="Arial"/>
          <w:sz w:val="24"/>
          <w:szCs w:val="24"/>
        </w:rPr>
      </w:pPr>
      <w:r w:rsidRPr="007541C8">
        <w:rPr>
          <w:rFonts w:ascii="Arial" w:hAnsi="Arial" w:cs="Arial"/>
          <w:bCs/>
          <w:sz w:val="24"/>
          <w:szCs w:val="24"/>
        </w:rPr>
        <w:t xml:space="preserve">3. </w:t>
      </w:r>
      <w:proofErr w:type="spellStart"/>
      <w:r w:rsidRPr="007541C8">
        <w:rPr>
          <w:rFonts w:ascii="Arial" w:hAnsi="Arial" w:cs="Arial"/>
          <w:sz w:val="24"/>
          <w:szCs w:val="24"/>
        </w:rPr>
        <w:t>Hypofysiitti</w:t>
      </w:r>
      <w:proofErr w:type="spellEnd"/>
      <w:r w:rsidRPr="007541C8">
        <w:rPr>
          <w:rFonts w:ascii="Arial" w:hAnsi="Arial" w:cs="Arial"/>
          <w:sz w:val="24"/>
          <w:szCs w:val="24"/>
        </w:rPr>
        <w:t xml:space="preserve"> </w:t>
      </w:r>
      <w:r w:rsidR="005A4F23" w:rsidRPr="007541C8">
        <w:rPr>
          <w:rFonts w:ascii="Arial" w:hAnsi="Arial" w:cs="Arial"/>
          <w:sz w:val="24"/>
          <w:szCs w:val="24"/>
        </w:rPr>
        <w:t>(10</w:t>
      </w:r>
      <w:r w:rsidRPr="007541C8">
        <w:rPr>
          <w:rFonts w:ascii="Arial" w:hAnsi="Arial" w:cs="Arial"/>
          <w:sz w:val="24"/>
          <w:szCs w:val="24"/>
        </w:rPr>
        <w:t>p)</w:t>
      </w:r>
    </w:p>
    <w:p w14:paraId="594DE3B5" w14:textId="77777777" w:rsidR="00B2132B" w:rsidRPr="007541C8" w:rsidRDefault="00111B95" w:rsidP="007541C8">
      <w:pPr>
        <w:spacing w:after="0" w:line="360" w:lineRule="auto"/>
        <w:rPr>
          <w:rFonts w:ascii="Arial" w:hAnsi="Arial" w:cs="Arial"/>
          <w:sz w:val="24"/>
          <w:szCs w:val="24"/>
        </w:rPr>
      </w:pPr>
      <w:r w:rsidRPr="007541C8">
        <w:rPr>
          <w:rFonts w:ascii="Arial" w:hAnsi="Arial" w:cs="Arial"/>
          <w:sz w:val="24"/>
          <w:szCs w:val="24"/>
        </w:rPr>
        <w:t>4. Lihavuuden lääkehoito</w:t>
      </w:r>
      <w:r w:rsidR="005A4F23" w:rsidRPr="007541C8">
        <w:rPr>
          <w:rFonts w:ascii="Arial" w:hAnsi="Arial" w:cs="Arial"/>
          <w:sz w:val="24"/>
          <w:szCs w:val="24"/>
        </w:rPr>
        <w:t xml:space="preserve"> (10</w:t>
      </w:r>
      <w:r w:rsidRPr="007541C8">
        <w:rPr>
          <w:rFonts w:ascii="Arial" w:hAnsi="Arial" w:cs="Arial"/>
          <w:sz w:val="24"/>
          <w:szCs w:val="24"/>
        </w:rPr>
        <w:t>p)</w:t>
      </w:r>
    </w:p>
    <w:p w14:paraId="1C2583A1" w14:textId="77777777" w:rsidR="00B2132B" w:rsidRPr="007541C8" w:rsidRDefault="00B2132B" w:rsidP="007541C8">
      <w:pPr>
        <w:spacing w:after="0" w:line="360" w:lineRule="auto"/>
        <w:rPr>
          <w:rFonts w:ascii="Arial" w:hAnsi="Arial" w:cs="Arial"/>
          <w:sz w:val="24"/>
          <w:szCs w:val="24"/>
        </w:rPr>
      </w:pPr>
      <w:r w:rsidRPr="007541C8">
        <w:rPr>
          <w:rFonts w:ascii="Arial" w:hAnsi="Arial" w:cs="Arial"/>
          <w:sz w:val="24"/>
          <w:szCs w:val="24"/>
        </w:rPr>
        <w:t>3/2022</w:t>
      </w:r>
    </w:p>
    <w:p w14:paraId="6637680A" w14:textId="77777777" w:rsidR="00B2132B" w:rsidRPr="007541C8" w:rsidRDefault="00B2132B" w:rsidP="007541C8">
      <w:pPr>
        <w:spacing w:after="0" w:line="360" w:lineRule="auto"/>
        <w:rPr>
          <w:rFonts w:ascii="Arial" w:hAnsi="Arial" w:cs="Arial"/>
          <w:sz w:val="24"/>
          <w:szCs w:val="24"/>
        </w:rPr>
      </w:pPr>
    </w:p>
    <w:p w14:paraId="769F3C71" w14:textId="77777777" w:rsidR="00B2132B" w:rsidRPr="007541C8" w:rsidRDefault="00B2132B" w:rsidP="007541C8">
      <w:pPr>
        <w:spacing w:after="0" w:line="360" w:lineRule="auto"/>
        <w:rPr>
          <w:rFonts w:ascii="Arial" w:hAnsi="Arial" w:cs="Arial"/>
          <w:sz w:val="24"/>
          <w:szCs w:val="24"/>
        </w:rPr>
      </w:pPr>
      <w:r w:rsidRPr="007541C8">
        <w:rPr>
          <w:rFonts w:ascii="Arial" w:hAnsi="Arial" w:cs="Arial"/>
          <w:sz w:val="24"/>
          <w:szCs w:val="24"/>
        </w:rPr>
        <w:t>1. Muiden endokrinologisten sairauksien kuin diabeteksen kardiovaskulaariset haitat 10p.</w:t>
      </w:r>
    </w:p>
    <w:p w14:paraId="55DEC212" w14:textId="77777777" w:rsidR="00B2132B" w:rsidRPr="007541C8" w:rsidRDefault="00B2132B" w:rsidP="007541C8">
      <w:pPr>
        <w:spacing w:after="0" w:line="360" w:lineRule="auto"/>
        <w:rPr>
          <w:rFonts w:ascii="Arial" w:hAnsi="Arial" w:cs="Arial"/>
          <w:sz w:val="24"/>
          <w:szCs w:val="24"/>
        </w:rPr>
      </w:pPr>
      <w:r w:rsidRPr="007541C8">
        <w:rPr>
          <w:rFonts w:ascii="Arial" w:hAnsi="Arial" w:cs="Arial"/>
          <w:sz w:val="24"/>
          <w:szCs w:val="24"/>
        </w:rPr>
        <w:t xml:space="preserve">2. Ei-alkoholiperäisen rasvamaksasairauden (NAFLD) metaboliset seuraukset 10p. </w:t>
      </w:r>
    </w:p>
    <w:p w14:paraId="5DC812AA" w14:textId="77777777" w:rsidR="00B2132B" w:rsidRPr="007541C8" w:rsidRDefault="00B2132B" w:rsidP="007541C8">
      <w:pPr>
        <w:spacing w:after="0" w:line="360" w:lineRule="auto"/>
        <w:rPr>
          <w:rFonts w:ascii="Arial" w:hAnsi="Arial" w:cs="Arial"/>
          <w:sz w:val="24"/>
          <w:szCs w:val="24"/>
        </w:rPr>
      </w:pPr>
      <w:r w:rsidRPr="007541C8">
        <w:rPr>
          <w:rFonts w:ascii="Arial" w:hAnsi="Arial" w:cs="Arial"/>
          <w:sz w:val="24"/>
          <w:szCs w:val="24"/>
        </w:rPr>
        <w:t xml:space="preserve">3. MEN 1 –oireyhtymä 10p. </w:t>
      </w:r>
    </w:p>
    <w:p w14:paraId="5F80F3B3" w14:textId="77777777" w:rsidR="00B2132B" w:rsidRPr="007541C8" w:rsidRDefault="00B2132B" w:rsidP="007541C8">
      <w:pPr>
        <w:spacing w:after="0" w:line="360" w:lineRule="auto"/>
        <w:rPr>
          <w:rFonts w:ascii="Arial" w:hAnsi="Arial" w:cs="Arial"/>
          <w:sz w:val="24"/>
          <w:szCs w:val="24"/>
        </w:rPr>
      </w:pPr>
      <w:r w:rsidRPr="007541C8">
        <w:rPr>
          <w:rFonts w:ascii="Arial" w:hAnsi="Arial" w:cs="Arial"/>
          <w:sz w:val="24"/>
          <w:szCs w:val="24"/>
        </w:rPr>
        <w:t xml:space="preserve">4. Primaarin </w:t>
      </w:r>
      <w:proofErr w:type="spellStart"/>
      <w:r w:rsidRPr="007541C8">
        <w:rPr>
          <w:rFonts w:ascii="Arial" w:hAnsi="Arial" w:cs="Arial"/>
          <w:sz w:val="24"/>
          <w:szCs w:val="24"/>
        </w:rPr>
        <w:t>hyperaldosteronismin</w:t>
      </w:r>
      <w:proofErr w:type="spellEnd"/>
      <w:r w:rsidRPr="007541C8">
        <w:rPr>
          <w:rFonts w:ascii="Arial" w:hAnsi="Arial" w:cs="Arial"/>
          <w:sz w:val="24"/>
          <w:szCs w:val="24"/>
        </w:rPr>
        <w:t xml:space="preserve"> diagnostiikka ja hoito 10p. </w:t>
      </w:r>
    </w:p>
    <w:p w14:paraId="7112021A" w14:textId="77777777" w:rsidR="00B2132B" w:rsidRPr="007541C8" w:rsidRDefault="00B2132B" w:rsidP="007541C8">
      <w:pPr>
        <w:spacing w:line="360" w:lineRule="auto"/>
        <w:rPr>
          <w:rFonts w:ascii="Arial" w:hAnsi="Arial" w:cs="Arial"/>
          <w:sz w:val="24"/>
          <w:szCs w:val="24"/>
        </w:rPr>
      </w:pPr>
    </w:p>
    <w:p w14:paraId="5AE784BF" w14:textId="77777777" w:rsidR="00A60D71" w:rsidRPr="007541C8" w:rsidRDefault="00686ED5" w:rsidP="007541C8">
      <w:pPr>
        <w:spacing w:line="360" w:lineRule="auto"/>
        <w:rPr>
          <w:rFonts w:ascii="Arial" w:hAnsi="Arial" w:cs="Arial"/>
          <w:sz w:val="24"/>
          <w:szCs w:val="24"/>
        </w:rPr>
      </w:pPr>
      <w:r w:rsidRPr="007541C8">
        <w:rPr>
          <w:rFonts w:ascii="Arial" w:hAnsi="Arial" w:cs="Arial"/>
          <w:sz w:val="24"/>
          <w:szCs w:val="24"/>
        </w:rPr>
        <w:t>1/2023</w:t>
      </w:r>
    </w:p>
    <w:p w14:paraId="7EDC8367" w14:textId="77777777" w:rsidR="00686ED5" w:rsidRPr="007541C8" w:rsidRDefault="00686ED5" w:rsidP="007541C8">
      <w:pPr>
        <w:spacing w:after="0" w:line="360" w:lineRule="auto"/>
        <w:rPr>
          <w:rFonts w:ascii="Arial" w:hAnsi="Arial" w:cs="Arial"/>
          <w:sz w:val="24"/>
          <w:szCs w:val="24"/>
        </w:rPr>
      </w:pPr>
      <w:r w:rsidRPr="007541C8">
        <w:rPr>
          <w:rFonts w:ascii="Arial" w:hAnsi="Arial" w:cs="Arial"/>
          <w:sz w:val="24"/>
          <w:szCs w:val="24"/>
        </w:rPr>
        <w:t xml:space="preserve">1. Turnerin oireyhtymä aikuisiässä: hoito ja seuranta 6p. </w:t>
      </w:r>
    </w:p>
    <w:p w14:paraId="6CA9F576" w14:textId="77777777" w:rsidR="00686ED5" w:rsidRPr="007541C8" w:rsidRDefault="00686ED5" w:rsidP="007541C8">
      <w:pPr>
        <w:spacing w:after="0" w:line="360" w:lineRule="auto"/>
        <w:rPr>
          <w:rFonts w:ascii="Arial" w:hAnsi="Arial" w:cs="Arial"/>
          <w:sz w:val="24"/>
          <w:szCs w:val="24"/>
        </w:rPr>
      </w:pPr>
      <w:r w:rsidRPr="007541C8">
        <w:rPr>
          <w:rFonts w:ascii="Arial" w:hAnsi="Arial" w:cs="Arial"/>
          <w:bCs/>
          <w:sz w:val="24"/>
          <w:szCs w:val="24"/>
        </w:rPr>
        <w:t xml:space="preserve">2. </w:t>
      </w:r>
      <w:proofErr w:type="spellStart"/>
      <w:r w:rsidRPr="007541C8">
        <w:rPr>
          <w:rFonts w:ascii="Arial" w:hAnsi="Arial" w:cs="Arial"/>
          <w:sz w:val="24"/>
          <w:szCs w:val="24"/>
        </w:rPr>
        <w:t>Basedowin</w:t>
      </w:r>
      <w:proofErr w:type="spellEnd"/>
      <w:r w:rsidRPr="007541C8">
        <w:rPr>
          <w:rFonts w:ascii="Arial" w:hAnsi="Arial" w:cs="Arial"/>
          <w:sz w:val="24"/>
          <w:szCs w:val="24"/>
        </w:rPr>
        <w:t xml:space="preserve"> taudin </w:t>
      </w:r>
      <w:proofErr w:type="spellStart"/>
      <w:r w:rsidRPr="007541C8">
        <w:rPr>
          <w:rFonts w:ascii="Arial" w:hAnsi="Arial" w:cs="Arial"/>
          <w:sz w:val="24"/>
          <w:szCs w:val="24"/>
        </w:rPr>
        <w:t>oftalmopatian</w:t>
      </w:r>
      <w:proofErr w:type="spellEnd"/>
      <w:r w:rsidRPr="007541C8">
        <w:rPr>
          <w:rFonts w:ascii="Arial" w:hAnsi="Arial" w:cs="Arial"/>
          <w:sz w:val="24"/>
          <w:szCs w:val="24"/>
        </w:rPr>
        <w:t xml:space="preserve"> hoito 6p. </w:t>
      </w:r>
    </w:p>
    <w:p w14:paraId="4F3A9133" w14:textId="77777777" w:rsidR="00686ED5" w:rsidRPr="007541C8" w:rsidRDefault="00686ED5"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 xml:space="preserve">Umpilisäkkeen neuroendokriinisen kasvaimen diagnostiikka ja hoito 6p. </w:t>
      </w:r>
    </w:p>
    <w:p w14:paraId="14E12992" w14:textId="77777777" w:rsidR="00686ED5" w:rsidRPr="007541C8" w:rsidRDefault="00686ED5" w:rsidP="007541C8">
      <w:pPr>
        <w:spacing w:after="0" w:line="360" w:lineRule="auto"/>
        <w:rPr>
          <w:rFonts w:ascii="Arial" w:hAnsi="Arial" w:cs="Arial"/>
          <w:sz w:val="24"/>
          <w:szCs w:val="24"/>
          <w:lang w:val="en-US"/>
        </w:rPr>
      </w:pPr>
      <w:r w:rsidRPr="007541C8">
        <w:rPr>
          <w:rFonts w:ascii="Arial" w:hAnsi="Arial" w:cs="Arial"/>
          <w:bCs/>
          <w:sz w:val="24"/>
          <w:szCs w:val="24"/>
          <w:lang w:val="en-US"/>
        </w:rPr>
        <w:t xml:space="preserve">4. </w:t>
      </w:r>
      <w:r w:rsidRPr="007541C8">
        <w:rPr>
          <w:rFonts w:ascii="Arial" w:hAnsi="Arial" w:cs="Arial"/>
          <w:sz w:val="24"/>
          <w:szCs w:val="24"/>
          <w:lang w:val="en-US"/>
        </w:rPr>
        <w:t xml:space="preserve">MODY-diabetes 6p. </w:t>
      </w:r>
    </w:p>
    <w:p w14:paraId="1D0489ED" w14:textId="77777777" w:rsidR="00686ED5" w:rsidRPr="007541C8" w:rsidRDefault="00686ED5" w:rsidP="007541C8">
      <w:pPr>
        <w:spacing w:after="0" w:line="360" w:lineRule="auto"/>
        <w:rPr>
          <w:rFonts w:ascii="Arial" w:hAnsi="Arial" w:cs="Arial"/>
          <w:sz w:val="24"/>
          <w:szCs w:val="24"/>
          <w:lang w:val="en-US"/>
        </w:rPr>
      </w:pPr>
      <w:r w:rsidRPr="007541C8">
        <w:rPr>
          <w:rFonts w:ascii="Arial" w:hAnsi="Arial" w:cs="Arial"/>
          <w:bCs/>
          <w:sz w:val="24"/>
          <w:szCs w:val="24"/>
          <w:lang w:val="en-US"/>
        </w:rPr>
        <w:t xml:space="preserve">5. </w:t>
      </w:r>
      <w:r w:rsidRPr="007541C8">
        <w:rPr>
          <w:rFonts w:ascii="Arial" w:hAnsi="Arial" w:cs="Arial"/>
          <w:sz w:val="24"/>
          <w:szCs w:val="24"/>
          <w:lang w:val="en-US"/>
        </w:rPr>
        <w:t xml:space="preserve">APECED 6p. </w:t>
      </w:r>
    </w:p>
    <w:p w14:paraId="522C124D" w14:textId="77777777" w:rsidR="00A60D71" w:rsidRPr="007541C8" w:rsidRDefault="00A60D71" w:rsidP="007541C8">
      <w:pPr>
        <w:spacing w:line="360" w:lineRule="auto"/>
        <w:rPr>
          <w:rFonts w:ascii="Arial" w:hAnsi="Arial" w:cs="Arial"/>
          <w:sz w:val="24"/>
          <w:szCs w:val="24"/>
          <w:lang w:val="en-US"/>
        </w:rPr>
      </w:pPr>
    </w:p>
    <w:p w14:paraId="7FC6FF91" w14:textId="77777777" w:rsidR="005A4F23" w:rsidRPr="007541C8" w:rsidRDefault="005A4F23" w:rsidP="007541C8">
      <w:pPr>
        <w:spacing w:line="360" w:lineRule="auto"/>
        <w:rPr>
          <w:rFonts w:ascii="Arial" w:hAnsi="Arial" w:cs="Arial"/>
          <w:sz w:val="24"/>
          <w:szCs w:val="24"/>
        </w:rPr>
      </w:pPr>
      <w:r w:rsidRPr="007541C8">
        <w:rPr>
          <w:rFonts w:ascii="Arial" w:hAnsi="Arial" w:cs="Arial"/>
          <w:sz w:val="24"/>
          <w:szCs w:val="24"/>
        </w:rPr>
        <w:t>2/2023</w:t>
      </w:r>
    </w:p>
    <w:p w14:paraId="10475796" w14:textId="77777777" w:rsidR="005A4F23" w:rsidRPr="007541C8" w:rsidRDefault="005A4F23" w:rsidP="007541C8">
      <w:pPr>
        <w:spacing w:line="360" w:lineRule="auto"/>
        <w:rPr>
          <w:rFonts w:ascii="Arial" w:hAnsi="Arial" w:cs="Arial"/>
          <w:sz w:val="24"/>
          <w:szCs w:val="24"/>
        </w:rPr>
      </w:pPr>
      <w:r w:rsidRPr="007541C8">
        <w:rPr>
          <w:rFonts w:ascii="Arial" w:hAnsi="Arial" w:cs="Arial"/>
          <w:sz w:val="24"/>
          <w:szCs w:val="24"/>
        </w:rPr>
        <w:t xml:space="preserve">1. Ohutsuolen neuroendokriinisten kasvainten </w:t>
      </w:r>
      <w:proofErr w:type="spellStart"/>
      <w:r w:rsidRPr="007541C8">
        <w:rPr>
          <w:rFonts w:ascii="Arial" w:hAnsi="Arial" w:cs="Arial"/>
          <w:sz w:val="24"/>
          <w:szCs w:val="24"/>
        </w:rPr>
        <w:t>dg</w:t>
      </w:r>
      <w:proofErr w:type="spellEnd"/>
      <w:r w:rsidRPr="007541C8">
        <w:rPr>
          <w:rFonts w:ascii="Arial" w:hAnsi="Arial" w:cs="Arial"/>
          <w:sz w:val="24"/>
          <w:szCs w:val="24"/>
        </w:rPr>
        <w:t xml:space="preserve"> ja hoito (poissulkien umpilisäkkeen neuroendokriiniset kasvaimet) (10p.)</w:t>
      </w:r>
      <w:r w:rsidRPr="007541C8">
        <w:rPr>
          <w:rFonts w:ascii="Arial" w:hAnsi="Arial" w:cs="Arial"/>
          <w:sz w:val="24"/>
          <w:szCs w:val="24"/>
        </w:rPr>
        <w:br/>
        <w:t>2. Diabetesta sairastamattoman aikuisen hypoglykemian syyt ja diagnostiikka. (10p.)</w:t>
      </w:r>
      <w:r w:rsidRPr="007541C8">
        <w:rPr>
          <w:rFonts w:ascii="Arial" w:hAnsi="Arial" w:cs="Arial"/>
          <w:sz w:val="24"/>
          <w:szCs w:val="24"/>
        </w:rPr>
        <w:br/>
        <w:t xml:space="preserve">3. Päivystyspotilaan </w:t>
      </w:r>
      <w:proofErr w:type="spellStart"/>
      <w:r w:rsidRPr="007541C8">
        <w:rPr>
          <w:rFonts w:ascii="Arial" w:hAnsi="Arial" w:cs="Arial"/>
          <w:sz w:val="24"/>
          <w:szCs w:val="24"/>
        </w:rPr>
        <w:t>hyponatremia</w:t>
      </w:r>
      <w:proofErr w:type="spellEnd"/>
      <w:r w:rsidRPr="007541C8">
        <w:rPr>
          <w:rFonts w:ascii="Arial" w:hAnsi="Arial" w:cs="Arial"/>
          <w:sz w:val="24"/>
          <w:szCs w:val="24"/>
        </w:rPr>
        <w:t xml:space="preserve"> -  diagnostiikka ja hoito. (10p.)</w:t>
      </w:r>
      <w:r w:rsidRPr="007541C8">
        <w:rPr>
          <w:rFonts w:ascii="Arial" w:hAnsi="Arial" w:cs="Arial"/>
          <w:sz w:val="24"/>
          <w:szCs w:val="24"/>
        </w:rPr>
        <w:br/>
        <w:t>4. Osteoporoosin hoito : lääkehoidon indikaatiot, valmisteet ja niiden erityispiirteet, lääkehoidon valinta. (10p.)</w:t>
      </w:r>
    </w:p>
    <w:p w14:paraId="1BF7DD5A" w14:textId="77777777" w:rsidR="001F2985" w:rsidRPr="007541C8" w:rsidRDefault="001F2985" w:rsidP="007541C8">
      <w:pPr>
        <w:spacing w:line="360" w:lineRule="auto"/>
        <w:rPr>
          <w:rFonts w:ascii="Arial" w:hAnsi="Arial" w:cs="Arial"/>
          <w:sz w:val="24"/>
          <w:szCs w:val="24"/>
        </w:rPr>
      </w:pPr>
      <w:r w:rsidRPr="007541C8">
        <w:rPr>
          <w:rFonts w:ascii="Arial" w:hAnsi="Arial" w:cs="Arial"/>
          <w:sz w:val="24"/>
          <w:szCs w:val="24"/>
        </w:rPr>
        <w:lastRenderedPageBreak/>
        <w:t>1/2024</w:t>
      </w:r>
    </w:p>
    <w:p w14:paraId="0EF38098" w14:textId="77777777" w:rsidR="00C704A2" w:rsidRPr="007541C8" w:rsidRDefault="001F2985" w:rsidP="007541C8">
      <w:pPr>
        <w:spacing w:line="360" w:lineRule="auto"/>
        <w:rPr>
          <w:rFonts w:ascii="Arial" w:hAnsi="Arial" w:cs="Arial"/>
          <w:sz w:val="24"/>
          <w:szCs w:val="24"/>
        </w:rPr>
      </w:pPr>
      <w:r w:rsidRPr="007541C8">
        <w:rPr>
          <w:rFonts w:ascii="Arial" w:hAnsi="Arial" w:cs="Arial"/>
          <w:sz w:val="24"/>
          <w:szCs w:val="24"/>
        </w:rPr>
        <w:t xml:space="preserve">1. Von </w:t>
      </w:r>
      <w:proofErr w:type="spellStart"/>
      <w:r w:rsidRPr="007541C8">
        <w:rPr>
          <w:rFonts w:ascii="Arial" w:hAnsi="Arial" w:cs="Arial"/>
          <w:sz w:val="24"/>
          <w:szCs w:val="24"/>
        </w:rPr>
        <w:t>Hippel</w:t>
      </w:r>
      <w:proofErr w:type="spellEnd"/>
      <w:r w:rsidRPr="007541C8">
        <w:rPr>
          <w:rFonts w:ascii="Arial" w:hAnsi="Arial" w:cs="Arial"/>
          <w:sz w:val="24"/>
          <w:szCs w:val="24"/>
        </w:rPr>
        <w:t xml:space="preserve"> </w:t>
      </w:r>
      <w:proofErr w:type="spellStart"/>
      <w:r w:rsidRPr="007541C8">
        <w:rPr>
          <w:rFonts w:ascii="Arial" w:hAnsi="Arial" w:cs="Arial"/>
          <w:sz w:val="24"/>
          <w:szCs w:val="24"/>
        </w:rPr>
        <w:t>Lindaun</w:t>
      </w:r>
      <w:proofErr w:type="spellEnd"/>
      <w:r w:rsidRPr="007541C8">
        <w:rPr>
          <w:rFonts w:ascii="Arial" w:hAnsi="Arial" w:cs="Arial"/>
          <w:sz w:val="24"/>
          <w:szCs w:val="24"/>
        </w:rPr>
        <w:t xml:space="preserve"> tauti  (10p.)</w:t>
      </w:r>
      <w:r w:rsidRPr="007541C8">
        <w:rPr>
          <w:rFonts w:ascii="Arial" w:hAnsi="Arial" w:cs="Arial"/>
          <w:sz w:val="24"/>
          <w:szCs w:val="24"/>
        </w:rPr>
        <w:br/>
        <w:t>2. Hormonaalisesti aktiivisten lisämunuaiskasvainten perioperatiivinen hoito (10p.)</w:t>
      </w:r>
      <w:r w:rsidRPr="007541C8">
        <w:rPr>
          <w:rFonts w:ascii="Arial" w:hAnsi="Arial" w:cs="Arial"/>
          <w:sz w:val="24"/>
          <w:szCs w:val="24"/>
        </w:rPr>
        <w:br/>
        <w:t>3. Ristiriitaisten kilpirauhasarvojen tulkinta (TSH, T4-V, T3-V) ja tarvittavat jatkotutkimukset (10p.)</w:t>
      </w:r>
      <w:r w:rsidRPr="007541C8">
        <w:rPr>
          <w:rFonts w:ascii="Arial" w:hAnsi="Arial" w:cs="Arial"/>
          <w:sz w:val="24"/>
          <w:szCs w:val="24"/>
        </w:rPr>
        <w:br/>
        <w:t xml:space="preserve">4. </w:t>
      </w:r>
      <w:proofErr w:type="spellStart"/>
      <w:r w:rsidRPr="007541C8">
        <w:rPr>
          <w:rFonts w:ascii="Arial" w:hAnsi="Arial" w:cs="Arial"/>
          <w:sz w:val="24"/>
          <w:szCs w:val="24"/>
        </w:rPr>
        <w:t>Hyperkortisolismin</w:t>
      </w:r>
      <w:proofErr w:type="spellEnd"/>
      <w:r w:rsidRPr="007541C8">
        <w:rPr>
          <w:rFonts w:ascii="Arial" w:hAnsi="Arial" w:cs="Arial"/>
          <w:sz w:val="24"/>
          <w:szCs w:val="24"/>
        </w:rPr>
        <w:t xml:space="preserve"> selvittely (10p.)</w:t>
      </w:r>
    </w:p>
    <w:p w14:paraId="2E98F1DB" w14:textId="77777777" w:rsidR="00C704A2" w:rsidRPr="007541C8" w:rsidRDefault="00C704A2" w:rsidP="007541C8">
      <w:pPr>
        <w:spacing w:line="360" w:lineRule="auto"/>
        <w:rPr>
          <w:rFonts w:ascii="Arial" w:hAnsi="Arial" w:cs="Arial"/>
          <w:sz w:val="24"/>
          <w:szCs w:val="24"/>
        </w:rPr>
      </w:pPr>
      <w:r w:rsidRPr="007541C8">
        <w:rPr>
          <w:rFonts w:ascii="Arial" w:hAnsi="Arial" w:cs="Arial"/>
          <w:sz w:val="24"/>
          <w:szCs w:val="24"/>
        </w:rPr>
        <w:t>2/2024</w:t>
      </w:r>
    </w:p>
    <w:p w14:paraId="102A5B4E" w14:textId="77777777" w:rsidR="00B804F1" w:rsidRPr="007541C8" w:rsidRDefault="00C704A2" w:rsidP="007541C8">
      <w:pPr>
        <w:spacing w:line="360" w:lineRule="auto"/>
        <w:rPr>
          <w:rFonts w:ascii="Arial" w:hAnsi="Arial" w:cs="Arial"/>
          <w:sz w:val="24"/>
          <w:szCs w:val="24"/>
        </w:rPr>
      </w:pPr>
      <w:r w:rsidRPr="007541C8">
        <w:rPr>
          <w:rFonts w:ascii="Arial" w:hAnsi="Arial" w:cs="Arial"/>
          <w:sz w:val="24"/>
          <w:szCs w:val="24"/>
        </w:rPr>
        <w:t>1. Nuorena tyypin 2 diabetekseen sairastuneen ennuste ja hoito (10p.)</w:t>
      </w:r>
      <w:r w:rsidRPr="007541C8">
        <w:rPr>
          <w:rFonts w:ascii="Arial" w:hAnsi="Arial" w:cs="Arial"/>
          <w:sz w:val="24"/>
          <w:szCs w:val="24"/>
        </w:rPr>
        <w:br/>
        <w:t xml:space="preserve">2. </w:t>
      </w:r>
      <w:proofErr w:type="spellStart"/>
      <w:r w:rsidRPr="007541C8">
        <w:rPr>
          <w:rFonts w:ascii="Arial" w:hAnsi="Arial" w:cs="Arial"/>
          <w:sz w:val="24"/>
          <w:szCs w:val="24"/>
        </w:rPr>
        <w:t>SIADH:n</w:t>
      </w:r>
      <w:proofErr w:type="spellEnd"/>
      <w:r w:rsidRPr="007541C8">
        <w:rPr>
          <w:rFonts w:ascii="Arial" w:hAnsi="Arial" w:cs="Arial"/>
          <w:sz w:val="24"/>
          <w:szCs w:val="24"/>
        </w:rPr>
        <w:t xml:space="preserve"> diagnostiikka ja hoito (10p.)</w:t>
      </w:r>
      <w:r w:rsidRPr="007541C8">
        <w:rPr>
          <w:rFonts w:ascii="Arial" w:hAnsi="Arial" w:cs="Arial"/>
          <w:sz w:val="24"/>
          <w:szCs w:val="24"/>
        </w:rPr>
        <w:br/>
        <w:t xml:space="preserve">3. </w:t>
      </w:r>
      <w:proofErr w:type="spellStart"/>
      <w:r w:rsidRPr="007541C8">
        <w:rPr>
          <w:rFonts w:ascii="Arial" w:hAnsi="Arial" w:cs="Arial"/>
          <w:sz w:val="24"/>
          <w:szCs w:val="24"/>
        </w:rPr>
        <w:t>Cushingin</w:t>
      </w:r>
      <w:proofErr w:type="spellEnd"/>
      <w:r w:rsidRPr="007541C8">
        <w:rPr>
          <w:rFonts w:ascii="Arial" w:hAnsi="Arial" w:cs="Arial"/>
          <w:sz w:val="24"/>
          <w:szCs w:val="24"/>
        </w:rPr>
        <w:t xml:space="preserve"> oireyhtymän pitkäaikaishaitat (10p.)</w:t>
      </w:r>
      <w:r w:rsidRPr="007541C8">
        <w:rPr>
          <w:rFonts w:ascii="Arial" w:hAnsi="Arial" w:cs="Arial"/>
          <w:sz w:val="24"/>
          <w:szCs w:val="24"/>
        </w:rPr>
        <w:br/>
        <w:t>4. Harvinaiset hyperkalsemian syyt (10p.)</w:t>
      </w:r>
    </w:p>
    <w:p w14:paraId="67492273" w14:textId="77777777" w:rsidR="005F0FF8" w:rsidRPr="007541C8" w:rsidRDefault="00B804F1"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GLP-1-reseptoriagonistien moninaiset vaikutukset (6p.)</w:t>
      </w:r>
      <w:r w:rsidRPr="007541C8">
        <w:rPr>
          <w:rFonts w:ascii="Arial" w:hAnsi="Arial" w:cs="Arial"/>
          <w:sz w:val="24"/>
          <w:szCs w:val="24"/>
        </w:rPr>
        <w:br/>
        <w:t xml:space="preserve">2. Diabeettinen </w:t>
      </w:r>
      <w:proofErr w:type="spellStart"/>
      <w:r w:rsidRPr="007541C8">
        <w:rPr>
          <w:rFonts w:ascii="Arial" w:hAnsi="Arial" w:cs="Arial"/>
          <w:sz w:val="24"/>
          <w:szCs w:val="24"/>
        </w:rPr>
        <w:t>retinopatia</w:t>
      </w:r>
      <w:proofErr w:type="spellEnd"/>
      <w:r w:rsidRPr="007541C8">
        <w:rPr>
          <w:rFonts w:ascii="Arial" w:hAnsi="Arial" w:cs="Arial"/>
          <w:sz w:val="24"/>
          <w:szCs w:val="24"/>
        </w:rPr>
        <w:t xml:space="preserve"> (6p.)</w:t>
      </w:r>
      <w:r w:rsidRPr="007541C8">
        <w:rPr>
          <w:rFonts w:ascii="Arial" w:hAnsi="Arial" w:cs="Arial"/>
          <w:sz w:val="24"/>
          <w:szCs w:val="24"/>
        </w:rPr>
        <w:br/>
        <w:t>3. Perinnölliset feokromosytooma-</w:t>
      </w:r>
      <w:proofErr w:type="spellStart"/>
      <w:r w:rsidRPr="007541C8">
        <w:rPr>
          <w:rFonts w:ascii="Arial" w:hAnsi="Arial" w:cs="Arial"/>
          <w:sz w:val="24"/>
          <w:szCs w:val="24"/>
        </w:rPr>
        <w:t>paraganglioomaoireyhtymät</w:t>
      </w:r>
      <w:proofErr w:type="spellEnd"/>
      <w:r w:rsidRPr="007541C8">
        <w:rPr>
          <w:rFonts w:ascii="Arial" w:hAnsi="Arial" w:cs="Arial"/>
          <w:sz w:val="24"/>
          <w:szCs w:val="24"/>
        </w:rPr>
        <w:t xml:space="preserve"> (6p.)</w:t>
      </w:r>
      <w:r w:rsidRPr="007541C8">
        <w:rPr>
          <w:rFonts w:ascii="Arial" w:hAnsi="Arial" w:cs="Arial"/>
          <w:sz w:val="24"/>
          <w:szCs w:val="24"/>
        </w:rPr>
        <w:br/>
        <w:t>4. Ikääntyvien miesten matala testosteroni – testosteronikorvaushoitoa vai ei? (6p.)</w:t>
      </w:r>
      <w:r w:rsidRPr="007541C8">
        <w:rPr>
          <w:rFonts w:ascii="Arial" w:hAnsi="Arial" w:cs="Arial"/>
          <w:sz w:val="24"/>
          <w:szCs w:val="24"/>
        </w:rPr>
        <w:br/>
        <w:t xml:space="preserve">5. </w:t>
      </w:r>
      <w:proofErr w:type="spellStart"/>
      <w:r w:rsidRPr="007541C8">
        <w:rPr>
          <w:rFonts w:ascii="Arial" w:hAnsi="Arial" w:cs="Arial"/>
          <w:sz w:val="24"/>
          <w:szCs w:val="24"/>
        </w:rPr>
        <w:t>Hypofysiitti</w:t>
      </w:r>
      <w:proofErr w:type="spellEnd"/>
      <w:r w:rsidRPr="007541C8">
        <w:rPr>
          <w:rFonts w:ascii="Arial" w:hAnsi="Arial" w:cs="Arial"/>
          <w:sz w:val="24"/>
          <w:szCs w:val="24"/>
        </w:rPr>
        <w:t>(6p.)</w:t>
      </w:r>
    </w:p>
    <w:p w14:paraId="7B11673F" w14:textId="77777777" w:rsidR="005F0FF8" w:rsidRPr="007541C8" w:rsidRDefault="005F0FF8" w:rsidP="007541C8">
      <w:pPr>
        <w:spacing w:line="360" w:lineRule="auto"/>
        <w:rPr>
          <w:rFonts w:ascii="Arial" w:hAnsi="Arial" w:cs="Arial"/>
          <w:sz w:val="24"/>
          <w:szCs w:val="24"/>
        </w:rPr>
      </w:pPr>
      <w:r w:rsidRPr="007541C8">
        <w:rPr>
          <w:rFonts w:ascii="Arial" w:hAnsi="Arial" w:cs="Arial"/>
          <w:sz w:val="24"/>
          <w:szCs w:val="24"/>
        </w:rPr>
        <w:t>2/2025</w:t>
      </w:r>
    </w:p>
    <w:p w14:paraId="389BE4B6" w14:textId="77777777" w:rsidR="005F0FF8" w:rsidRPr="007541C8" w:rsidRDefault="005F0FF8" w:rsidP="007541C8">
      <w:pPr>
        <w:pStyle w:val="Luettelokappale"/>
        <w:numPr>
          <w:ilvl w:val="0"/>
          <w:numId w:val="37"/>
        </w:numPr>
        <w:spacing w:line="360" w:lineRule="auto"/>
        <w:rPr>
          <w:rFonts w:ascii="Arial" w:hAnsi="Arial" w:cs="Arial"/>
          <w:sz w:val="24"/>
          <w:szCs w:val="24"/>
        </w:rPr>
      </w:pPr>
      <w:proofErr w:type="spellStart"/>
      <w:r w:rsidRPr="007541C8">
        <w:rPr>
          <w:rFonts w:ascii="Arial" w:hAnsi="Arial" w:cs="Arial"/>
          <w:sz w:val="24"/>
          <w:szCs w:val="24"/>
        </w:rPr>
        <w:t>Glukokortikoidien</w:t>
      </w:r>
      <w:proofErr w:type="spellEnd"/>
      <w:r w:rsidRPr="007541C8">
        <w:rPr>
          <w:rFonts w:ascii="Arial" w:hAnsi="Arial" w:cs="Arial"/>
          <w:sz w:val="24"/>
          <w:szCs w:val="24"/>
        </w:rPr>
        <w:t xml:space="preserve"> aiheuttaman lisämunuaisten vajaatoiminnan diagnostiikka ja hoito (10p.)</w:t>
      </w:r>
    </w:p>
    <w:p w14:paraId="71E17500" w14:textId="77777777" w:rsidR="005F0FF8" w:rsidRPr="007541C8" w:rsidRDefault="005F0FF8" w:rsidP="007541C8">
      <w:pPr>
        <w:pStyle w:val="Luettelokappale"/>
        <w:numPr>
          <w:ilvl w:val="0"/>
          <w:numId w:val="37"/>
        </w:numPr>
        <w:spacing w:line="360" w:lineRule="auto"/>
        <w:rPr>
          <w:rFonts w:ascii="Arial" w:hAnsi="Arial" w:cs="Arial"/>
          <w:sz w:val="24"/>
          <w:szCs w:val="24"/>
        </w:rPr>
      </w:pPr>
      <w:r w:rsidRPr="007541C8">
        <w:rPr>
          <w:rFonts w:ascii="Arial" w:hAnsi="Arial" w:cs="Arial"/>
          <w:sz w:val="24"/>
          <w:szCs w:val="24"/>
        </w:rPr>
        <w:t>Tyypin 1 diabetes ja raskaus (10p.)</w:t>
      </w:r>
    </w:p>
    <w:p w14:paraId="2A1E2022" w14:textId="77777777" w:rsidR="005F0FF8" w:rsidRPr="007541C8" w:rsidRDefault="005F0FF8" w:rsidP="007541C8">
      <w:pPr>
        <w:pStyle w:val="Luettelokappale"/>
        <w:numPr>
          <w:ilvl w:val="0"/>
          <w:numId w:val="37"/>
        </w:numPr>
        <w:spacing w:line="360" w:lineRule="auto"/>
        <w:rPr>
          <w:rFonts w:ascii="Arial" w:hAnsi="Arial" w:cs="Arial"/>
          <w:sz w:val="24"/>
          <w:szCs w:val="24"/>
        </w:rPr>
      </w:pPr>
      <w:proofErr w:type="spellStart"/>
      <w:r w:rsidRPr="007541C8">
        <w:rPr>
          <w:rFonts w:ascii="Arial" w:hAnsi="Arial" w:cs="Arial"/>
          <w:sz w:val="24"/>
          <w:szCs w:val="24"/>
        </w:rPr>
        <w:t>Hypertyreoosin</w:t>
      </w:r>
      <w:proofErr w:type="spellEnd"/>
      <w:r w:rsidRPr="007541C8">
        <w:rPr>
          <w:rFonts w:ascii="Arial" w:hAnsi="Arial" w:cs="Arial"/>
          <w:sz w:val="24"/>
          <w:szCs w:val="24"/>
        </w:rPr>
        <w:t xml:space="preserve"> hoito </w:t>
      </w:r>
      <w:proofErr w:type="spellStart"/>
      <w:r w:rsidRPr="007541C8">
        <w:rPr>
          <w:rFonts w:ascii="Arial" w:hAnsi="Arial" w:cs="Arial"/>
          <w:sz w:val="24"/>
          <w:szCs w:val="24"/>
        </w:rPr>
        <w:t>Basedowin</w:t>
      </w:r>
      <w:proofErr w:type="spellEnd"/>
      <w:r w:rsidRPr="007541C8">
        <w:rPr>
          <w:rFonts w:ascii="Arial" w:hAnsi="Arial" w:cs="Arial"/>
          <w:sz w:val="24"/>
          <w:szCs w:val="24"/>
        </w:rPr>
        <w:t xml:space="preserve"> taudin </w:t>
      </w:r>
      <w:proofErr w:type="spellStart"/>
      <w:r w:rsidRPr="007541C8">
        <w:rPr>
          <w:rFonts w:ascii="Arial" w:hAnsi="Arial" w:cs="Arial"/>
          <w:sz w:val="24"/>
          <w:szCs w:val="24"/>
        </w:rPr>
        <w:t>oftalmopatiaa</w:t>
      </w:r>
      <w:proofErr w:type="spellEnd"/>
      <w:r w:rsidRPr="007541C8">
        <w:rPr>
          <w:rFonts w:ascii="Arial" w:hAnsi="Arial" w:cs="Arial"/>
          <w:sz w:val="24"/>
          <w:szCs w:val="24"/>
        </w:rPr>
        <w:t xml:space="preserve"> sairastavalla (10p.)</w:t>
      </w:r>
    </w:p>
    <w:p w14:paraId="5C39B219" w14:textId="77777777" w:rsidR="00C21AA8" w:rsidRPr="007541C8" w:rsidRDefault="005F0FF8" w:rsidP="007541C8">
      <w:pPr>
        <w:pStyle w:val="Luettelokappale"/>
        <w:numPr>
          <w:ilvl w:val="0"/>
          <w:numId w:val="37"/>
        </w:numPr>
        <w:spacing w:line="360" w:lineRule="auto"/>
        <w:rPr>
          <w:rFonts w:ascii="Arial" w:hAnsi="Arial" w:cs="Arial"/>
          <w:sz w:val="24"/>
          <w:szCs w:val="24"/>
        </w:rPr>
      </w:pPr>
      <w:proofErr w:type="spellStart"/>
      <w:r w:rsidRPr="007541C8">
        <w:rPr>
          <w:rFonts w:ascii="Arial" w:hAnsi="Arial" w:cs="Arial"/>
          <w:sz w:val="24"/>
          <w:szCs w:val="24"/>
        </w:rPr>
        <w:t>Prolaktinooman</w:t>
      </w:r>
      <w:proofErr w:type="spellEnd"/>
      <w:r w:rsidRPr="007541C8">
        <w:rPr>
          <w:rFonts w:ascii="Arial" w:hAnsi="Arial" w:cs="Arial"/>
          <w:sz w:val="24"/>
          <w:szCs w:val="24"/>
        </w:rPr>
        <w:t xml:space="preserve"> diagnostiikka ja hoito naisella elämän eri vaiheissa (10p.)</w:t>
      </w:r>
    </w:p>
    <w:p w14:paraId="5A7BC114" w14:textId="77777777" w:rsidR="00C21AA8" w:rsidRPr="007541C8" w:rsidRDefault="00C21AA8" w:rsidP="007541C8">
      <w:pPr>
        <w:spacing w:line="360" w:lineRule="auto"/>
        <w:rPr>
          <w:rFonts w:ascii="Arial" w:hAnsi="Arial" w:cs="Arial"/>
          <w:sz w:val="24"/>
          <w:szCs w:val="24"/>
        </w:rPr>
      </w:pPr>
      <w:r w:rsidRPr="007541C8">
        <w:rPr>
          <w:rFonts w:ascii="Arial" w:hAnsi="Arial" w:cs="Arial"/>
          <w:sz w:val="24"/>
          <w:szCs w:val="24"/>
        </w:rPr>
        <w:t>3/2025</w:t>
      </w:r>
    </w:p>
    <w:p w14:paraId="4B043CCF" w14:textId="081DA35A" w:rsidR="00C21AA8" w:rsidRPr="007541C8" w:rsidRDefault="00C21AA8" w:rsidP="007541C8">
      <w:pPr>
        <w:spacing w:line="360" w:lineRule="auto"/>
        <w:rPr>
          <w:rFonts w:ascii="Arial" w:hAnsi="Arial" w:cs="Arial"/>
          <w:sz w:val="24"/>
          <w:szCs w:val="24"/>
        </w:rPr>
      </w:pPr>
      <w:r w:rsidRPr="007541C8">
        <w:rPr>
          <w:rFonts w:ascii="Arial" w:hAnsi="Arial" w:cs="Arial"/>
          <w:sz w:val="24"/>
          <w:szCs w:val="24"/>
        </w:rPr>
        <w:t>1. Tyypin 1 diabeteksen kehittymisen vaiheet ja mahdollisuudet sairauden viivästyttämiseen ennen insuliinin erityksen loppumista (10p)</w:t>
      </w:r>
      <w:r w:rsidRPr="007541C8">
        <w:rPr>
          <w:rFonts w:ascii="Arial" w:hAnsi="Arial" w:cs="Arial"/>
          <w:sz w:val="24"/>
          <w:szCs w:val="24"/>
        </w:rPr>
        <w:br/>
        <w:t>2. Raskauteen ja imetykseen liittyvän osteoporoosin riskitekijät ja tutkiminen (10p)</w:t>
      </w:r>
      <w:r w:rsidRPr="007541C8">
        <w:rPr>
          <w:rFonts w:ascii="Arial" w:hAnsi="Arial" w:cs="Arial"/>
          <w:sz w:val="24"/>
          <w:szCs w:val="24"/>
        </w:rPr>
        <w:br/>
        <w:t xml:space="preserve">3. </w:t>
      </w:r>
      <w:proofErr w:type="spellStart"/>
      <w:r w:rsidRPr="007541C8">
        <w:rPr>
          <w:rFonts w:ascii="Arial" w:hAnsi="Arial" w:cs="Arial"/>
          <w:sz w:val="24"/>
          <w:szCs w:val="24"/>
        </w:rPr>
        <w:t>Immuno</w:t>
      </w:r>
      <w:proofErr w:type="spellEnd"/>
      <w:r w:rsidRPr="007541C8">
        <w:rPr>
          <w:rFonts w:ascii="Arial" w:hAnsi="Arial" w:cs="Arial"/>
          <w:sz w:val="24"/>
          <w:szCs w:val="24"/>
        </w:rPr>
        <w:t>-onkologisten lääkkeiden endokriiniset haitat (10p)</w:t>
      </w:r>
      <w:r w:rsidRPr="007541C8">
        <w:rPr>
          <w:rFonts w:ascii="Arial" w:hAnsi="Arial" w:cs="Arial"/>
          <w:sz w:val="24"/>
          <w:szCs w:val="24"/>
        </w:rPr>
        <w:br/>
        <w:t xml:space="preserve">4. </w:t>
      </w:r>
      <w:proofErr w:type="spellStart"/>
      <w:r w:rsidRPr="007541C8">
        <w:rPr>
          <w:rFonts w:ascii="Arial" w:hAnsi="Arial" w:cs="Arial"/>
          <w:sz w:val="24"/>
          <w:szCs w:val="24"/>
        </w:rPr>
        <w:t>Polyuria-polydipsia</w:t>
      </w:r>
      <w:proofErr w:type="spellEnd"/>
      <w:r w:rsidRPr="007541C8">
        <w:rPr>
          <w:rFonts w:ascii="Arial" w:hAnsi="Arial" w:cs="Arial"/>
          <w:sz w:val="24"/>
          <w:szCs w:val="24"/>
        </w:rPr>
        <w:t xml:space="preserve"> oireen diagnostiikka (10p)</w:t>
      </w:r>
    </w:p>
    <w:p w14:paraId="3C831F99" w14:textId="2BB50489" w:rsidR="005A4F23" w:rsidRPr="007541C8" w:rsidRDefault="005A4F23" w:rsidP="007541C8">
      <w:pPr>
        <w:spacing w:line="360" w:lineRule="auto"/>
        <w:rPr>
          <w:rFonts w:ascii="Arial" w:hAnsi="Arial" w:cs="Arial"/>
          <w:sz w:val="24"/>
          <w:szCs w:val="24"/>
        </w:rPr>
      </w:pPr>
      <w:r w:rsidRPr="007541C8">
        <w:rPr>
          <w:rFonts w:ascii="Arial" w:hAnsi="Arial" w:cs="Arial"/>
          <w:sz w:val="24"/>
          <w:szCs w:val="24"/>
        </w:rPr>
        <w:lastRenderedPageBreak/>
        <w:br w:type="page"/>
      </w:r>
    </w:p>
    <w:p w14:paraId="0D5FFD89" w14:textId="77777777" w:rsidR="004A4110" w:rsidRPr="007541C8" w:rsidRDefault="004A4110" w:rsidP="007541C8">
      <w:pPr>
        <w:pStyle w:val="Otsikko2"/>
        <w:spacing w:line="360" w:lineRule="auto"/>
        <w:rPr>
          <w:rFonts w:ascii="Arial" w:hAnsi="Arial" w:cs="Arial"/>
          <w:sz w:val="24"/>
          <w:szCs w:val="24"/>
        </w:rPr>
      </w:pPr>
      <w:bookmarkStart w:id="4" w:name="_Toc161405798"/>
      <w:r w:rsidRPr="007541C8">
        <w:rPr>
          <w:rFonts w:ascii="Arial" w:hAnsi="Arial" w:cs="Arial"/>
          <w:sz w:val="24"/>
          <w:szCs w:val="24"/>
        </w:rPr>
        <w:lastRenderedPageBreak/>
        <w:t>Foniatria</w:t>
      </w:r>
      <w:bookmarkEnd w:id="4"/>
    </w:p>
    <w:p w14:paraId="368E3927" w14:textId="77777777" w:rsidR="004A4110" w:rsidRPr="007541C8" w:rsidRDefault="004A4110" w:rsidP="007541C8">
      <w:pPr>
        <w:spacing w:line="360" w:lineRule="auto"/>
        <w:rPr>
          <w:rFonts w:ascii="Arial" w:hAnsi="Arial" w:cs="Arial"/>
          <w:sz w:val="24"/>
          <w:szCs w:val="24"/>
        </w:rPr>
      </w:pPr>
    </w:p>
    <w:p w14:paraId="0933527B" w14:textId="77777777" w:rsidR="00A60D71" w:rsidRPr="007541C8" w:rsidRDefault="00B92658" w:rsidP="007541C8">
      <w:pPr>
        <w:spacing w:line="360" w:lineRule="auto"/>
        <w:rPr>
          <w:rFonts w:ascii="Arial" w:hAnsi="Arial" w:cs="Arial"/>
          <w:sz w:val="24"/>
          <w:szCs w:val="24"/>
        </w:rPr>
      </w:pPr>
      <w:r w:rsidRPr="007541C8">
        <w:rPr>
          <w:rFonts w:ascii="Arial" w:hAnsi="Arial" w:cs="Arial"/>
          <w:sz w:val="24"/>
          <w:szCs w:val="24"/>
        </w:rPr>
        <w:t>1/2020</w:t>
      </w:r>
    </w:p>
    <w:p w14:paraId="10EFECD6" w14:textId="77777777" w:rsidR="00B92658" w:rsidRPr="007541C8" w:rsidRDefault="00B92658" w:rsidP="007541C8">
      <w:pPr>
        <w:spacing w:line="360" w:lineRule="auto"/>
        <w:rPr>
          <w:rFonts w:ascii="Arial" w:hAnsi="Arial" w:cs="Arial"/>
          <w:sz w:val="24"/>
          <w:szCs w:val="24"/>
        </w:rPr>
      </w:pPr>
      <w:r w:rsidRPr="007541C8">
        <w:rPr>
          <w:rFonts w:ascii="Arial" w:hAnsi="Arial" w:cs="Arial"/>
          <w:sz w:val="24"/>
          <w:szCs w:val="24"/>
        </w:rPr>
        <w:t>1. Kehityksellinen kielihäiriö, miten arvioidaan lapsen toimintakyky? (6p.)</w:t>
      </w:r>
      <w:r w:rsidRPr="007541C8">
        <w:rPr>
          <w:rFonts w:ascii="Arial" w:hAnsi="Arial" w:cs="Arial"/>
          <w:sz w:val="24"/>
          <w:szCs w:val="24"/>
        </w:rPr>
        <w:br/>
        <w:t>2. Aikuisen potilaan nielemisvaikeuden selvittely moniammatillisena yhteistyönä. (6p.)</w:t>
      </w:r>
      <w:r w:rsidRPr="007541C8">
        <w:rPr>
          <w:rFonts w:ascii="Arial" w:hAnsi="Arial" w:cs="Arial"/>
          <w:sz w:val="24"/>
          <w:szCs w:val="24"/>
        </w:rPr>
        <w:br/>
        <w:t xml:space="preserve">3. Selitä lyhyesti: a) </w:t>
      </w:r>
      <w:proofErr w:type="spellStart"/>
      <w:r w:rsidRPr="007541C8">
        <w:rPr>
          <w:rFonts w:ascii="Arial" w:hAnsi="Arial" w:cs="Arial"/>
          <w:sz w:val="24"/>
          <w:szCs w:val="24"/>
        </w:rPr>
        <w:t>Spasmoidi</w:t>
      </w:r>
      <w:proofErr w:type="spellEnd"/>
      <w:r w:rsidRPr="007541C8">
        <w:rPr>
          <w:rFonts w:ascii="Arial" w:hAnsi="Arial" w:cs="Arial"/>
          <w:sz w:val="24"/>
          <w:szCs w:val="24"/>
        </w:rPr>
        <w:t xml:space="preserve"> dysfonia; mikä se on ja miten tutkit? b) </w:t>
      </w:r>
      <w:proofErr w:type="spellStart"/>
      <w:r w:rsidRPr="007541C8">
        <w:rPr>
          <w:rFonts w:ascii="Arial" w:hAnsi="Arial" w:cs="Arial"/>
          <w:sz w:val="24"/>
          <w:szCs w:val="24"/>
        </w:rPr>
        <w:t>Vocal</w:t>
      </w:r>
      <w:proofErr w:type="spellEnd"/>
      <w:r w:rsidRPr="007541C8">
        <w:rPr>
          <w:rFonts w:ascii="Arial" w:hAnsi="Arial" w:cs="Arial"/>
          <w:sz w:val="24"/>
          <w:szCs w:val="24"/>
        </w:rPr>
        <w:t xml:space="preserve"> </w:t>
      </w:r>
      <w:proofErr w:type="spellStart"/>
      <w:r w:rsidRPr="007541C8">
        <w:rPr>
          <w:rFonts w:ascii="Arial" w:hAnsi="Arial" w:cs="Arial"/>
          <w:sz w:val="24"/>
          <w:szCs w:val="24"/>
        </w:rPr>
        <w:t>cord</w:t>
      </w:r>
      <w:proofErr w:type="spellEnd"/>
      <w:r w:rsidRPr="007541C8">
        <w:rPr>
          <w:rFonts w:ascii="Arial" w:hAnsi="Arial" w:cs="Arial"/>
          <w:sz w:val="24"/>
          <w:szCs w:val="24"/>
        </w:rPr>
        <w:t xml:space="preserve"> </w:t>
      </w:r>
      <w:proofErr w:type="spellStart"/>
      <w:r w:rsidRPr="007541C8">
        <w:rPr>
          <w:rFonts w:ascii="Arial" w:hAnsi="Arial" w:cs="Arial"/>
          <w:sz w:val="24"/>
          <w:szCs w:val="24"/>
        </w:rPr>
        <w:t>dysfunction</w:t>
      </w:r>
      <w:proofErr w:type="spellEnd"/>
      <w:r w:rsidRPr="007541C8">
        <w:rPr>
          <w:rFonts w:ascii="Arial" w:hAnsi="Arial" w:cs="Arial"/>
          <w:sz w:val="24"/>
          <w:szCs w:val="24"/>
        </w:rPr>
        <w:t xml:space="preserve"> (VCD), c) GRBAS (6p.)</w:t>
      </w:r>
      <w:r w:rsidRPr="007541C8">
        <w:rPr>
          <w:rFonts w:ascii="Arial" w:hAnsi="Arial" w:cs="Arial"/>
          <w:sz w:val="24"/>
          <w:szCs w:val="24"/>
        </w:rPr>
        <w:br/>
        <w:t>4. Kuulovikaisen lapsen kuntoutussuunnitelma, mitä ja miksi? (6p.)</w:t>
      </w:r>
    </w:p>
    <w:p w14:paraId="5F5D9167" w14:textId="77777777" w:rsidR="005A4F23" w:rsidRPr="007541C8" w:rsidRDefault="005A4F23" w:rsidP="007541C8">
      <w:pPr>
        <w:spacing w:line="360" w:lineRule="auto"/>
        <w:rPr>
          <w:rFonts w:ascii="Arial" w:hAnsi="Arial" w:cs="Arial"/>
          <w:sz w:val="24"/>
          <w:szCs w:val="24"/>
        </w:rPr>
      </w:pPr>
      <w:r w:rsidRPr="007541C8">
        <w:rPr>
          <w:rFonts w:ascii="Arial" w:hAnsi="Arial" w:cs="Arial"/>
          <w:sz w:val="24"/>
          <w:szCs w:val="24"/>
        </w:rPr>
        <w:t>2/2023</w:t>
      </w:r>
    </w:p>
    <w:p w14:paraId="239FF715" w14:textId="77777777" w:rsidR="00B92658" w:rsidRPr="007541C8" w:rsidRDefault="005A4F23" w:rsidP="007541C8">
      <w:pPr>
        <w:spacing w:line="360" w:lineRule="auto"/>
        <w:rPr>
          <w:rFonts w:ascii="Arial" w:hAnsi="Arial" w:cs="Arial"/>
          <w:sz w:val="24"/>
          <w:szCs w:val="24"/>
        </w:rPr>
      </w:pPr>
      <w:r w:rsidRPr="007541C8">
        <w:rPr>
          <w:rFonts w:ascii="Arial" w:hAnsi="Arial" w:cs="Arial"/>
          <w:sz w:val="24"/>
          <w:szCs w:val="24"/>
        </w:rPr>
        <w:t>1. Moniammatillisen työryhmän tutkittavana on 5v lapsi, jolla on erittäin heikko kielellinen toimintakyky. Mitä asioita huomioit lapsen kuntoutussuunnitelmassa ja muista jatkotoimenpiteistä sovittaessa? Anna myös 3 esimerkkiä konkreettisista kuntoutustavoitteista. (10p.)</w:t>
      </w:r>
      <w:r w:rsidRPr="007541C8">
        <w:rPr>
          <w:rFonts w:ascii="Arial" w:hAnsi="Arial" w:cs="Arial"/>
          <w:sz w:val="24"/>
          <w:szCs w:val="24"/>
        </w:rPr>
        <w:br/>
        <w:t>2. Halkiolapsen puheen erityispiirteet, tutkimukset ja seuranta. (10p.)</w:t>
      </w:r>
      <w:r w:rsidRPr="007541C8">
        <w:rPr>
          <w:rFonts w:ascii="Arial" w:hAnsi="Arial" w:cs="Arial"/>
          <w:sz w:val="24"/>
          <w:szCs w:val="24"/>
        </w:rPr>
        <w:br/>
        <w:t>3. Kuulovamman ja kehityksellisen kielihäiriön erot ja yhtäläisyydet. (10p.)</w:t>
      </w:r>
      <w:r w:rsidRPr="007541C8">
        <w:rPr>
          <w:rFonts w:ascii="Arial" w:hAnsi="Arial" w:cs="Arial"/>
          <w:sz w:val="24"/>
          <w:szCs w:val="24"/>
        </w:rPr>
        <w:br/>
        <w:t>4. Kurkunpään motorinen ja tuntohermotus sekä lihasfunktiot (sisäiset lihakset). (10p.)</w:t>
      </w:r>
      <w:r w:rsidRPr="007541C8">
        <w:rPr>
          <w:rFonts w:ascii="Arial" w:hAnsi="Arial" w:cs="Arial"/>
          <w:sz w:val="24"/>
          <w:szCs w:val="24"/>
        </w:rPr>
        <w:br/>
        <w:t>5. EMG:n merkitys äänihäiriöiden ja äänihuulten toiminnan diagnostiikassa. (10p.)</w:t>
      </w:r>
      <w:r w:rsidRPr="007541C8">
        <w:rPr>
          <w:rFonts w:ascii="Arial" w:hAnsi="Arial" w:cs="Arial"/>
          <w:sz w:val="24"/>
          <w:szCs w:val="24"/>
        </w:rPr>
        <w:br/>
        <w:t xml:space="preserve">6. </w:t>
      </w:r>
      <w:proofErr w:type="spellStart"/>
      <w:r w:rsidRPr="007541C8">
        <w:rPr>
          <w:rFonts w:ascii="Arial" w:hAnsi="Arial" w:cs="Arial"/>
          <w:sz w:val="24"/>
          <w:szCs w:val="24"/>
        </w:rPr>
        <w:t>Videfluorografian</w:t>
      </w:r>
      <w:proofErr w:type="spellEnd"/>
      <w:r w:rsidRPr="007541C8">
        <w:rPr>
          <w:rFonts w:ascii="Arial" w:hAnsi="Arial" w:cs="Arial"/>
          <w:sz w:val="24"/>
          <w:szCs w:val="24"/>
        </w:rPr>
        <w:t xml:space="preserve"> vs. FEES erot, indikaatiot ja tulosten tulkinta nielemispotilaan diagnostiikassa ja kuntoutuksessa. (10p.)</w:t>
      </w:r>
    </w:p>
    <w:p w14:paraId="4AD6B23A" w14:textId="77777777" w:rsidR="00A60D71" w:rsidRPr="007541C8" w:rsidRDefault="001F2985" w:rsidP="007541C8">
      <w:pPr>
        <w:spacing w:line="360" w:lineRule="auto"/>
        <w:rPr>
          <w:rFonts w:ascii="Arial" w:hAnsi="Arial" w:cs="Arial"/>
          <w:sz w:val="24"/>
          <w:szCs w:val="24"/>
        </w:rPr>
      </w:pPr>
      <w:r w:rsidRPr="007541C8">
        <w:rPr>
          <w:rFonts w:ascii="Arial" w:hAnsi="Arial" w:cs="Arial"/>
          <w:sz w:val="24"/>
          <w:szCs w:val="24"/>
        </w:rPr>
        <w:t>1/2024</w:t>
      </w:r>
    </w:p>
    <w:p w14:paraId="29802D7E" w14:textId="77777777" w:rsidR="001F2985" w:rsidRPr="007541C8" w:rsidRDefault="001F2985" w:rsidP="007541C8">
      <w:pPr>
        <w:spacing w:line="360" w:lineRule="auto"/>
        <w:rPr>
          <w:rFonts w:ascii="Arial" w:hAnsi="Arial" w:cs="Arial"/>
          <w:sz w:val="24"/>
          <w:szCs w:val="24"/>
        </w:rPr>
      </w:pPr>
      <w:r w:rsidRPr="007541C8">
        <w:rPr>
          <w:rFonts w:ascii="Arial" w:hAnsi="Arial" w:cs="Arial"/>
          <w:sz w:val="24"/>
          <w:szCs w:val="24"/>
        </w:rPr>
        <w:t xml:space="preserve">1. Kehityksellinen verbaalinen </w:t>
      </w:r>
      <w:proofErr w:type="spellStart"/>
      <w:r w:rsidRPr="007541C8">
        <w:rPr>
          <w:rFonts w:ascii="Arial" w:hAnsi="Arial" w:cs="Arial"/>
          <w:sz w:val="24"/>
          <w:szCs w:val="24"/>
        </w:rPr>
        <w:t>dyspraksia</w:t>
      </w:r>
      <w:proofErr w:type="spellEnd"/>
      <w:r w:rsidRPr="007541C8">
        <w:rPr>
          <w:rFonts w:ascii="Arial" w:hAnsi="Arial" w:cs="Arial"/>
          <w:sz w:val="24"/>
          <w:szCs w:val="24"/>
        </w:rPr>
        <w:t>; diagnostiikka ja kuntoutus (6p.)</w:t>
      </w:r>
      <w:r w:rsidRPr="007541C8">
        <w:rPr>
          <w:rFonts w:ascii="Arial" w:hAnsi="Arial" w:cs="Arial"/>
          <w:sz w:val="24"/>
          <w:szCs w:val="24"/>
        </w:rPr>
        <w:br/>
        <w:t>2. Lukivaikeus: taustatekijät, tutkiminen, kuntoutus, tukikeinot  (6p.)</w:t>
      </w:r>
      <w:r w:rsidRPr="007541C8">
        <w:rPr>
          <w:rFonts w:ascii="Arial" w:hAnsi="Arial" w:cs="Arial"/>
          <w:sz w:val="24"/>
          <w:szCs w:val="24"/>
        </w:rPr>
        <w:br/>
        <w:t>3. Kuulovammaisen lapsen puheen ja kielen kehitykseen vaikuttavat tekijät   (4p.)</w:t>
      </w:r>
      <w:r w:rsidRPr="007541C8">
        <w:rPr>
          <w:rFonts w:ascii="Arial" w:hAnsi="Arial" w:cs="Arial"/>
          <w:sz w:val="24"/>
          <w:szCs w:val="24"/>
        </w:rPr>
        <w:br/>
        <w:t>4. Nielemishäiriöiden tutkiminen aikuisella (3p.)</w:t>
      </w:r>
      <w:r w:rsidRPr="007541C8">
        <w:rPr>
          <w:rFonts w:ascii="Arial" w:hAnsi="Arial" w:cs="Arial"/>
          <w:sz w:val="24"/>
          <w:szCs w:val="24"/>
        </w:rPr>
        <w:br/>
        <w:t>5. Äänihuulihalvauksen operatiivinen hoito  (3p.)</w:t>
      </w:r>
    </w:p>
    <w:p w14:paraId="47D2BCCB" w14:textId="53E5885C" w:rsidR="00312A75" w:rsidRPr="007541C8" w:rsidRDefault="00312A75"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Pohdi kehityksellisen kielihäiriön, monimuotoisen kehityshäiriön ja kehitysvammaisuuden erotusdiagnostiikkaa (6p)</w:t>
      </w:r>
      <w:r w:rsidRPr="007541C8">
        <w:rPr>
          <w:rFonts w:ascii="Arial" w:hAnsi="Arial" w:cs="Arial"/>
          <w:sz w:val="24"/>
          <w:szCs w:val="24"/>
        </w:rPr>
        <w:br/>
      </w:r>
      <w:r w:rsidRPr="007541C8">
        <w:rPr>
          <w:rFonts w:ascii="Arial" w:hAnsi="Arial" w:cs="Arial"/>
          <w:sz w:val="24"/>
          <w:szCs w:val="24"/>
        </w:rPr>
        <w:lastRenderedPageBreak/>
        <w:t>2. Kuulovammainen tai kielihäiriöinen (kehityksellinen kielihäiriö) leikki-ikäinen lapsi, jolla ei ole vielä aloitettu kuntoutusta; vertaile puheen ja kielellisen toimintakyvyn piirteitä vähintään keskivaikea-asteisessa tilanteessa (6p)</w:t>
      </w:r>
      <w:r w:rsidRPr="007541C8">
        <w:rPr>
          <w:rFonts w:ascii="Arial" w:hAnsi="Arial" w:cs="Arial"/>
          <w:sz w:val="24"/>
          <w:szCs w:val="24"/>
        </w:rPr>
        <w:br/>
        <w:t xml:space="preserve">3. Miten </w:t>
      </w:r>
      <w:proofErr w:type="spellStart"/>
      <w:r w:rsidRPr="007541C8">
        <w:rPr>
          <w:rFonts w:ascii="Arial" w:hAnsi="Arial" w:cs="Arial"/>
          <w:sz w:val="24"/>
          <w:szCs w:val="24"/>
        </w:rPr>
        <w:t>sosio</w:t>
      </w:r>
      <w:proofErr w:type="spellEnd"/>
      <w:r w:rsidRPr="007541C8">
        <w:rPr>
          <w:rFonts w:ascii="Arial" w:hAnsi="Arial" w:cs="Arial"/>
          <w:sz w:val="24"/>
          <w:szCs w:val="24"/>
        </w:rPr>
        <w:t>-ekonomiset tekijät (erityisesti heikko sosioekonominen asema) voivat vaikuttaa lapsen puheen ja kielellisen toimintakyvyn kehittymiseen? (6p)</w:t>
      </w:r>
      <w:r w:rsidRPr="007541C8">
        <w:rPr>
          <w:rFonts w:ascii="Arial" w:hAnsi="Arial" w:cs="Arial"/>
          <w:sz w:val="24"/>
          <w:szCs w:val="24"/>
        </w:rPr>
        <w:br/>
        <w:t xml:space="preserve">4. </w:t>
      </w:r>
      <w:proofErr w:type="spellStart"/>
      <w:r w:rsidRPr="007541C8">
        <w:rPr>
          <w:rFonts w:ascii="Arial" w:hAnsi="Arial" w:cs="Arial"/>
          <w:sz w:val="24"/>
          <w:szCs w:val="24"/>
        </w:rPr>
        <w:t>Laryngeaalinen</w:t>
      </w:r>
      <w:proofErr w:type="spellEnd"/>
      <w:r w:rsidRPr="007541C8">
        <w:rPr>
          <w:rFonts w:ascii="Arial" w:hAnsi="Arial" w:cs="Arial"/>
          <w:sz w:val="24"/>
          <w:szCs w:val="24"/>
        </w:rPr>
        <w:t xml:space="preserve"> dystonia/Spasmodinen dysfonia: etiologia, tyypit ja hoitomenetelmät. (6p)</w:t>
      </w:r>
      <w:r w:rsidRPr="007541C8">
        <w:rPr>
          <w:rFonts w:ascii="Arial" w:hAnsi="Arial" w:cs="Arial"/>
          <w:sz w:val="24"/>
          <w:szCs w:val="24"/>
        </w:rPr>
        <w:br/>
        <w:t>5. Nielemishäiriöiden tutkiminen ja mahdolliset etiologiat (6p)</w:t>
      </w:r>
    </w:p>
    <w:p w14:paraId="355E0D1F" w14:textId="1555E6A5" w:rsidR="001F2985" w:rsidRPr="007541C8" w:rsidRDefault="002700F7" w:rsidP="007541C8">
      <w:pPr>
        <w:spacing w:line="360" w:lineRule="auto"/>
        <w:rPr>
          <w:rFonts w:ascii="Arial" w:hAnsi="Arial" w:cs="Arial"/>
          <w:sz w:val="24"/>
          <w:szCs w:val="24"/>
        </w:rPr>
      </w:pPr>
      <w:r w:rsidRPr="007541C8">
        <w:rPr>
          <w:rFonts w:ascii="Arial" w:hAnsi="Arial" w:cs="Arial"/>
          <w:sz w:val="24"/>
          <w:szCs w:val="24"/>
        </w:rPr>
        <w:t>3/2025</w:t>
      </w:r>
    </w:p>
    <w:p w14:paraId="7DE21C78" w14:textId="07C4E961" w:rsidR="002700F7" w:rsidRPr="007541C8" w:rsidRDefault="002700F7" w:rsidP="007541C8">
      <w:pPr>
        <w:spacing w:line="360" w:lineRule="auto"/>
        <w:rPr>
          <w:rFonts w:ascii="Arial" w:hAnsi="Arial" w:cs="Arial"/>
          <w:sz w:val="24"/>
          <w:szCs w:val="24"/>
        </w:rPr>
      </w:pPr>
      <w:r w:rsidRPr="007541C8">
        <w:rPr>
          <w:rFonts w:ascii="Arial" w:hAnsi="Arial" w:cs="Arial"/>
          <w:sz w:val="24"/>
          <w:szCs w:val="24"/>
        </w:rPr>
        <w:t>1. Kehityksellinen kielihäiriö; miten arvioidaan lapsen toimintakyky? (6p)</w:t>
      </w:r>
      <w:r w:rsidRPr="007541C8">
        <w:rPr>
          <w:rFonts w:ascii="Arial" w:hAnsi="Arial" w:cs="Arial"/>
          <w:sz w:val="24"/>
          <w:szCs w:val="24"/>
        </w:rPr>
        <w:br/>
        <w:t xml:space="preserve">2. Veltto </w:t>
      </w:r>
      <w:proofErr w:type="spellStart"/>
      <w:r w:rsidRPr="007541C8">
        <w:rPr>
          <w:rFonts w:ascii="Arial" w:hAnsi="Arial" w:cs="Arial"/>
          <w:sz w:val="24"/>
          <w:szCs w:val="24"/>
        </w:rPr>
        <w:t>dysartria</w:t>
      </w:r>
      <w:proofErr w:type="spellEnd"/>
      <w:r w:rsidRPr="007541C8">
        <w:rPr>
          <w:rFonts w:ascii="Arial" w:hAnsi="Arial" w:cs="Arial"/>
          <w:sz w:val="24"/>
          <w:szCs w:val="24"/>
        </w:rPr>
        <w:t>; mikä se on, tyypilliset oireet ja löydökset, aiheuttajat. (6p)</w:t>
      </w:r>
      <w:r w:rsidRPr="007541C8">
        <w:rPr>
          <w:rFonts w:ascii="Arial" w:hAnsi="Arial" w:cs="Arial"/>
          <w:sz w:val="24"/>
          <w:szCs w:val="24"/>
        </w:rPr>
        <w:br/>
        <w:t>3. Kuulovikaisen lapsen puheen ja kielenkehitykseen vaikuttavat tekijät. (6p)</w:t>
      </w:r>
      <w:r w:rsidRPr="007541C8">
        <w:rPr>
          <w:rFonts w:ascii="Arial" w:hAnsi="Arial" w:cs="Arial"/>
          <w:sz w:val="24"/>
          <w:szCs w:val="24"/>
        </w:rPr>
        <w:br/>
        <w:t>4. Toispuoleinen äänihuulihalvaus; etiologia, diagnostiikka, hoitomenetelmät ja ennuste. (6p)</w:t>
      </w:r>
      <w:r w:rsidRPr="007541C8">
        <w:rPr>
          <w:rFonts w:ascii="Arial" w:hAnsi="Arial" w:cs="Arial"/>
          <w:sz w:val="24"/>
          <w:szCs w:val="24"/>
        </w:rPr>
        <w:br/>
        <w:t xml:space="preserve">5. </w:t>
      </w:r>
      <w:proofErr w:type="spellStart"/>
      <w:r w:rsidRPr="007541C8">
        <w:rPr>
          <w:rFonts w:ascii="Arial" w:hAnsi="Arial" w:cs="Arial"/>
          <w:sz w:val="24"/>
          <w:szCs w:val="24"/>
        </w:rPr>
        <w:t>Videofluorografia</w:t>
      </w:r>
      <w:proofErr w:type="spellEnd"/>
      <w:r w:rsidRPr="007541C8">
        <w:rPr>
          <w:rFonts w:ascii="Arial" w:hAnsi="Arial" w:cs="Arial"/>
          <w:sz w:val="24"/>
          <w:szCs w:val="24"/>
        </w:rPr>
        <w:t xml:space="preserve"> vs. </w:t>
      </w:r>
      <w:proofErr w:type="spellStart"/>
      <w:r w:rsidRPr="007541C8">
        <w:rPr>
          <w:rFonts w:ascii="Arial" w:hAnsi="Arial" w:cs="Arial"/>
          <w:sz w:val="24"/>
          <w:szCs w:val="24"/>
        </w:rPr>
        <w:t>Fees</w:t>
      </w:r>
      <w:proofErr w:type="spellEnd"/>
      <w:r w:rsidRPr="007541C8">
        <w:rPr>
          <w:rFonts w:ascii="Arial" w:hAnsi="Arial" w:cs="Arial"/>
          <w:sz w:val="24"/>
          <w:szCs w:val="24"/>
        </w:rPr>
        <w:t>-tutkimus; erot, indikaatiot ja tulosten tulkinta nielemishäiriöpotilaan diagnostiikassa ja kuntoutuksessa. (6p)</w:t>
      </w:r>
    </w:p>
    <w:p w14:paraId="4C7BFA06" w14:textId="77777777" w:rsidR="002700F7" w:rsidRPr="007541C8" w:rsidRDefault="002700F7" w:rsidP="007541C8">
      <w:pPr>
        <w:spacing w:line="360" w:lineRule="auto"/>
        <w:rPr>
          <w:rFonts w:ascii="Arial" w:hAnsi="Arial" w:cs="Arial"/>
          <w:sz w:val="24"/>
          <w:szCs w:val="24"/>
        </w:rPr>
      </w:pPr>
    </w:p>
    <w:p w14:paraId="742A29A3" w14:textId="1ADF4F40" w:rsidR="005A4F23" w:rsidRPr="007541C8" w:rsidRDefault="005A4F23" w:rsidP="007541C8">
      <w:pPr>
        <w:spacing w:line="360" w:lineRule="auto"/>
        <w:rPr>
          <w:rFonts w:ascii="Arial" w:eastAsiaTheme="majorEastAsia" w:hAnsi="Arial" w:cs="Arial"/>
          <w:color w:val="365F91" w:themeColor="accent1" w:themeShade="BF"/>
          <w:sz w:val="24"/>
          <w:szCs w:val="24"/>
        </w:rPr>
      </w:pPr>
    </w:p>
    <w:p w14:paraId="108C4815" w14:textId="77777777" w:rsidR="004A4110" w:rsidRPr="007541C8" w:rsidRDefault="004A4110" w:rsidP="007541C8">
      <w:pPr>
        <w:pStyle w:val="Otsikko2"/>
        <w:spacing w:line="360" w:lineRule="auto"/>
        <w:rPr>
          <w:rFonts w:ascii="Arial" w:hAnsi="Arial" w:cs="Arial"/>
          <w:sz w:val="24"/>
          <w:szCs w:val="24"/>
        </w:rPr>
      </w:pPr>
      <w:bookmarkStart w:id="5" w:name="_Toc161405799"/>
      <w:r w:rsidRPr="007541C8">
        <w:rPr>
          <w:rFonts w:ascii="Arial" w:hAnsi="Arial" w:cs="Arial"/>
          <w:sz w:val="24"/>
          <w:szCs w:val="24"/>
        </w:rPr>
        <w:t>Fysiatria</w:t>
      </w:r>
      <w:bookmarkEnd w:id="5"/>
    </w:p>
    <w:p w14:paraId="70B5F676" w14:textId="77777777" w:rsidR="004A4110" w:rsidRPr="007541C8" w:rsidRDefault="004A4110" w:rsidP="007541C8">
      <w:pPr>
        <w:spacing w:line="360" w:lineRule="auto"/>
        <w:rPr>
          <w:rFonts w:ascii="Arial" w:hAnsi="Arial" w:cs="Arial"/>
          <w:sz w:val="24"/>
          <w:szCs w:val="24"/>
        </w:rPr>
      </w:pPr>
    </w:p>
    <w:p w14:paraId="0FBD0CD9" w14:textId="77777777" w:rsidR="00C605C1" w:rsidRPr="007541C8" w:rsidRDefault="00C605C1"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1. Toimintakyvyn ja työkyvyn kuvaaminen B-lausunnossa (10p.)</w:t>
      </w:r>
      <w:r w:rsidRPr="007541C8">
        <w:rPr>
          <w:rFonts w:ascii="Arial" w:hAnsi="Arial" w:cs="Arial"/>
          <w:sz w:val="24"/>
          <w:szCs w:val="24"/>
        </w:rPr>
        <w:br/>
        <w:t>2. Selkäydinvaurion neurologinen tasoluokitus (10p.)</w:t>
      </w:r>
      <w:r w:rsidRPr="007541C8">
        <w:rPr>
          <w:rFonts w:ascii="Arial" w:hAnsi="Arial" w:cs="Arial"/>
          <w:sz w:val="24"/>
          <w:szCs w:val="24"/>
        </w:rPr>
        <w:br/>
        <w:t>3. Siirottava lapa (10p.)</w:t>
      </w:r>
      <w:r w:rsidRPr="007541C8">
        <w:rPr>
          <w:rFonts w:ascii="Arial" w:hAnsi="Arial" w:cs="Arial"/>
          <w:sz w:val="24"/>
          <w:szCs w:val="24"/>
        </w:rPr>
        <w:br/>
        <w:t>4. Millaista näyttöä on nivelrikon pistos hoidoista? (10p.)</w:t>
      </w:r>
    </w:p>
    <w:p w14:paraId="62A29D99" w14:textId="77777777" w:rsidR="005622D0" w:rsidRPr="007541C8" w:rsidRDefault="005622D0"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1. Selkäydinvammaisen kipu</w:t>
      </w:r>
      <w:r w:rsidR="00AC5553" w:rsidRPr="007541C8">
        <w:rPr>
          <w:rFonts w:ascii="Arial" w:hAnsi="Arial" w:cs="Arial"/>
          <w:sz w:val="24"/>
          <w:szCs w:val="24"/>
        </w:rPr>
        <w:t xml:space="preserve"> (10p.)</w:t>
      </w:r>
      <w:r w:rsidRPr="007541C8">
        <w:rPr>
          <w:rFonts w:ascii="Arial" w:hAnsi="Arial" w:cs="Arial"/>
          <w:sz w:val="24"/>
          <w:szCs w:val="24"/>
        </w:rPr>
        <w:br/>
        <w:t xml:space="preserve">2. </w:t>
      </w:r>
      <w:proofErr w:type="spellStart"/>
      <w:r w:rsidRPr="007541C8">
        <w:rPr>
          <w:rFonts w:ascii="Arial" w:hAnsi="Arial" w:cs="Arial"/>
          <w:sz w:val="24"/>
          <w:szCs w:val="24"/>
        </w:rPr>
        <w:t>Plantaarifaskiitti</w:t>
      </w:r>
      <w:proofErr w:type="spellEnd"/>
      <w:r w:rsidR="00AC5553" w:rsidRPr="007541C8">
        <w:rPr>
          <w:rFonts w:ascii="Arial" w:hAnsi="Arial" w:cs="Arial"/>
          <w:sz w:val="24"/>
          <w:szCs w:val="24"/>
        </w:rPr>
        <w:t xml:space="preserve"> (10p.)</w:t>
      </w:r>
      <w:r w:rsidRPr="007541C8">
        <w:rPr>
          <w:rFonts w:ascii="Arial" w:hAnsi="Arial" w:cs="Arial"/>
          <w:sz w:val="24"/>
          <w:szCs w:val="24"/>
        </w:rPr>
        <w:br/>
        <w:t>3. Iskias: leikkaus vai konservatiivinen hoito?</w:t>
      </w:r>
      <w:r w:rsidR="00AC5553" w:rsidRPr="007541C8">
        <w:rPr>
          <w:rFonts w:ascii="Arial" w:hAnsi="Arial" w:cs="Arial"/>
          <w:sz w:val="24"/>
          <w:szCs w:val="24"/>
        </w:rPr>
        <w:t xml:space="preserve"> (10p.)</w:t>
      </w:r>
      <w:r w:rsidRPr="007541C8">
        <w:rPr>
          <w:rFonts w:ascii="Arial" w:hAnsi="Arial" w:cs="Arial"/>
          <w:sz w:val="24"/>
          <w:szCs w:val="24"/>
        </w:rPr>
        <w:br/>
        <w:t>4. Ammatillinen kuntoutus</w:t>
      </w:r>
      <w:r w:rsidR="00AC5553" w:rsidRPr="007541C8">
        <w:rPr>
          <w:rFonts w:ascii="Arial" w:hAnsi="Arial" w:cs="Arial"/>
          <w:sz w:val="24"/>
          <w:szCs w:val="24"/>
        </w:rPr>
        <w:t xml:space="preserve"> (10p.)</w:t>
      </w:r>
    </w:p>
    <w:p w14:paraId="1384DC56" w14:textId="77777777" w:rsidR="00A60D71" w:rsidRPr="007541C8" w:rsidRDefault="00B92658" w:rsidP="007541C8">
      <w:pPr>
        <w:spacing w:line="360" w:lineRule="auto"/>
        <w:rPr>
          <w:rFonts w:ascii="Arial" w:hAnsi="Arial" w:cs="Arial"/>
          <w:sz w:val="24"/>
          <w:szCs w:val="24"/>
        </w:rPr>
      </w:pPr>
      <w:r w:rsidRPr="007541C8">
        <w:rPr>
          <w:rFonts w:ascii="Arial" w:hAnsi="Arial" w:cs="Arial"/>
          <w:sz w:val="24"/>
          <w:szCs w:val="24"/>
        </w:rPr>
        <w:lastRenderedPageBreak/>
        <w:t>1/2020</w:t>
      </w:r>
    </w:p>
    <w:p w14:paraId="6B059C57" w14:textId="77777777" w:rsidR="00B92658" w:rsidRPr="007541C8" w:rsidRDefault="00B92658"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Akillestendiniitti</w:t>
      </w:r>
      <w:proofErr w:type="spellEnd"/>
      <w:r w:rsidRPr="007541C8">
        <w:rPr>
          <w:rFonts w:ascii="Arial" w:hAnsi="Arial" w:cs="Arial"/>
          <w:sz w:val="24"/>
          <w:szCs w:val="24"/>
        </w:rPr>
        <w:t xml:space="preserve"> ja </w:t>
      </w:r>
      <w:proofErr w:type="spellStart"/>
      <w:r w:rsidRPr="007541C8">
        <w:rPr>
          <w:rFonts w:ascii="Arial" w:hAnsi="Arial" w:cs="Arial"/>
          <w:sz w:val="24"/>
          <w:szCs w:val="24"/>
        </w:rPr>
        <w:t>peritendiniitti</w:t>
      </w:r>
      <w:proofErr w:type="spellEnd"/>
      <w:r w:rsidRPr="007541C8">
        <w:rPr>
          <w:rFonts w:ascii="Arial" w:hAnsi="Arial" w:cs="Arial"/>
          <w:sz w:val="24"/>
          <w:szCs w:val="24"/>
        </w:rPr>
        <w:t xml:space="preserve"> - etiologia, diagnoosi, hoito, kuntoutus (10p.)</w:t>
      </w:r>
      <w:r w:rsidRPr="007541C8">
        <w:rPr>
          <w:rFonts w:ascii="Arial" w:hAnsi="Arial" w:cs="Arial"/>
          <w:sz w:val="24"/>
          <w:szCs w:val="24"/>
        </w:rPr>
        <w:br/>
        <w:t>2. Vammaistuki ja eläkkeensaajan hoitotuki- edellytykset, tasot, tarvittavat lausunnot, maksajat (10p.)</w:t>
      </w:r>
      <w:r w:rsidRPr="007541C8">
        <w:rPr>
          <w:rFonts w:ascii="Arial" w:hAnsi="Arial" w:cs="Arial"/>
          <w:sz w:val="24"/>
          <w:szCs w:val="24"/>
        </w:rPr>
        <w:br/>
        <w:t xml:space="preserve">3. Autonominen </w:t>
      </w:r>
      <w:proofErr w:type="spellStart"/>
      <w:r w:rsidRPr="007541C8">
        <w:rPr>
          <w:rFonts w:ascii="Arial" w:hAnsi="Arial" w:cs="Arial"/>
          <w:sz w:val="24"/>
          <w:szCs w:val="24"/>
        </w:rPr>
        <w:t>hyperrefleksia</w:t>
      </w:r>
      <w:proofErr w:type="spellEnd"/>
      <w:r w:rsidRPr="007541C8">
        <w:rPr>
          <w:rFonts w:ascii="Arial" w:hAnsi="Arial" w:cs="Arial"/>
          <w:sz w:val="24"/>
          <w:szCs w:val="24"/>
        </w:rPr>
        <w:t xml:space="preserve"> (10p.)</w:t>
      </w:r>
      <w:r w:rsidRPr="007541C8">
        <w:rPr>
          <w:rFonts w:ascii="Arial" w:hAnsi="Arial" w:cs="Arial"/>
          <w:sz w:val="24"/>
          <w:szCs w:val="24"/>
        </w:rPr>
        <w:br/>
        <w:t>4. Selkädiagnostiikan punaiset, keltaiset, siniset ja mustat liput (</w:t>
      </w:r>
      <w:proofErr w:type="spellStart"/>
      <w:r w:rsidRPr="007541C8">
        <w:rPr>
          <w:rFonts w:ascii="Arial" w:hAnsi="Arial" w:cs="Arial"/>
          <w:sz w:val="24"/>
          <w:szCs w:val="24"/>
        </w:rPr>
        <w:t>red</w:t>
      </w:r>
      <w:proofErr w:type="spellEnd"/>
      <w:r w:rsidRPr="007541C8">
        <w:rPr>
          <w:rFonts w:ascii="Arial" w:hAnsi="Arial" w:cs="Arial"/>
          <w:sz w:val="24"/>
          <w:szCs w:val="24"/>
        </w:rPr>
        <w:t xml:space="preserve"> </w:t>
      </w:r>
      <w:proofErr w:type="spellStart"/>
      <w:r w:rsidRPr="007541C8">
        <w:rPr>
          <w:rFonts w:ascii="Arial" w:hAnsi="Arial" w:cs="Arial"/>
          <w:sz w:val="24"/>
          <w:szCs w:val="24"/>
        </w:rPr>
        <w:t>flags</w:t>
      </w:r>
      <w:proofErr w:type="spellEnd"/>
      <w:r w:rsidRPr="007541C8">
        <w:rPr>
          <w:rFonts w:ascii="Arial" w:hAnsi="Arial" w:cs="Arial"/>
          <w:sz w:val="24"/>
          <w:szCs w:val="24"/>
        </w:rPr>
        <w:t>/</w:t>
      </w:r>
      <w:proofErr w:type="spellStart"/>
      <w:r w:rsidRPr="007541C8">
        <w:rPr>
          <w:rFonts w:ascii="Arial" w:hAnsi="Arial" w:cs="Arial"/>
          <w:sz w:val="24"/>
          <w:szCs w:val="24"/>
        </w:rPr>
        <w:t>yellow</w:t>
      </w:r>
      <w:proofErr w:type="spellEnd"/>
      <w:r w:rsidRPr="007541C8">
        <w:rPr>
          <w:rFonts w:ascii="Arial" w:hAnsi="Arial" w:cs="Arial"/>
          <w:sz w:val="24"/>
          <w:szCs w:val="24"/>
        </w:rPr>
        <w:t xml:space="preserve"> </w:t>
      </w:r>
      <w:proofErr w:type="spellStart"/>
      <w:r w:rsidRPr="007541C8">
        <w:rPr>
          <w:rFonts w:ascii="Arial" w:hAnsi="Arial" w:cs="Arial"/>
          <w:sz w:val="24"/>
          <w:szCs w:val="24"/>
        </w:rPr>
        <w:t>flags</w:t>
      </w:r>
      <w:proofErr w:type="spellEnd"/>
      <w:r w:rsidRPr="007541C8">
        <w:rPr>
          <w:rFonts w:ascii="Arial" w:hAnsi="Arial" w:cs="Arial"/>
          <w:sz w:val="24"/>
          <w:szCs w:val="24"/>
        </w:rPr>
        <w:t>/</w:t>
      </w:r>
      <w:proofErr w:type="spellStart"/>
      <w:r w:rsidRPr="007541C8">
        <w:rPr>
          <w:rFonts w:ascii="Arial" w:hAnsi="Arial" w:cs="Arial"/>
          <w:sz w:val="24"/>
          <w:szCs w:val="24"/>
        </w:rPr>
        <w:t>blue</w:t>
      </w:r>
      <w:proofErr w:type="spellEnd"/>
      <w:r w:rsidRPr="007541C8">
        <w:rPr>
          <w:rFonts w:ascii="Arial" w:hAnsi="Arial" w:cs="Arial"/>
          <w:sz w:val="24"/>
          <w:szCs w:val="24"/>
        </w:rPr>
        <w:t xml:space="preserve"> </w:t>
      </w:r>
      <w:proofErr w:type="spellStart"/>
      <w:r w:rsidRPr="007541C8">
        <w:rPr>
          <w:rFonts w:ascii="Arial" w:hAnsi="Arial" w:cs="Arial"/>
          <w:sz w:val="24"/>
          <w:szCs w:val="24"/>
        </w:rPr>
        <w:t>flags</w:t>
      </w:r>
      <w:proofErr w:type="spellEnd"/>
      <w:r w:rsidRPr="007541C8">
        <w:rPr>
          <w:rFonts w:ascii="Arial" w:hAnsi="Arial" w:cs="Arial"/>
          <w:sz w:val="24"/>
          <w:szCs w:val="24"/>
        </w:rPr>
        <w:t>/</w:t>
      </w:r>
      <w:proofErr w:type="spellStart"/>
      <w:r w:rsidRPr="007541C8">
        <w:rPr>
          <w:rFonts w:ascii="Arial" w:hAnsi="Arial" w:cs="Arial"/>
          <w:sz w:val="24"/>
          <w:szCs w:val="24"/>
        </w:rPr>
        <w:t>black</w:t>
      </w:r>
      <w:proofErr w:type="spellEnd"/>
      <w:r w:rsidRPr="007541C8">
        <w:rPr>
          <w:rFonts w:ascii="Arial" w:hAnsi="Arial" w:cs="Arial"/>
          <w:sz w:val="24"/>
          <w:szCs w:val="24"/>
        </w:rPr>
        <w:t xml:space="preserve"> </w:t>
      </w:r>
      <w:proofErr w:type="spellStart"/>
      <w:r w:rsidRPr="007541C8">
        <w:rPr>
          <w:rFonts w:ascii="Arial" w:hAnsi="Arial" w:cs="Arial"/>
          <w:sz w:val="24"/>
          <w:szCs w:val="24"/>
        </w:rPr>
        <w:t>flags</w:t>
      </w:r>
      <w:proofErr w:type="spellEnd"/>
      <w:r w:rsidRPr="007541C8">
        <w:rPr>
          <w:rFonts w:ascii="Arial" w:hAnsi="Arial" w:cs="Arial"/>
          <w:sz w:val="24"/>
          <w:szCs w:val="24"/>
        </w:rPr>
        <w:t>) (10p.)</w:t>
      </w:r>
    </w:p>
    <w:p w14:paraId="514BB249" w14:textId="77777777" w:rsidR="00B92658" w:rsidRPr="007541C8" w:rsidRDefault="00DB6BA2" w:rsidP="007541C8">
      <w:pPr>
        <w:spacing w:line="360" w:lineRule="auto"/>
        <w:rPr>
          <w:rFonts w:ascii="Arial" w:hAnsi="Arial" w:cs="Arial"/>
          <w:sz w:val="24"/>
          <w:szCs w:val="24"/>
        </w:rPr>
      </w:pPr>
      <w:r w:rsidRPr="007541C8">
        <w:rPr>
          <w:rFonts w:ascii="Arial" w:hAnsi="Arial" w:cs="Arial"/>
          <w:sz w:val="24"/>
          <w:szCs w:val="24"/>
        </w:rPr>
        <w:t>2/2020</w:t>
      </w:r>
    </w:p>
    <w:p w14:paraId="60037DF3" w14:textId="77777777" w:rsidR="00DB6BA2" w:rsidRPr="007541C8" w:rsidRDefault="00DB6BA2" w:rsidP="007541C8">
      <w:pPr>
        <w:spacing w:line="360" w:lineRule="auto"/>
        <w:rPr>
          <w:rFonts w:ascii="Arial" w:hAnsi="Arial" w:cs="Arial"/>
          <w:sz w:val="24"/>
          <w:szCs w:val="24"/>
        </w:rPr>
      </w:pPr>
      <w:r w:rsidRPr="007541C8">
        <w:rPr>
          <w:rFonts w:ascii="Arial" w:hAnsi="Arial" w:cs="Arial"/>
          <w:sz w:val="24"/>
          <w:szCs w:val="24"/>
        </w:rPr>
        <w:t>1. Siirottava lapa (6p.)</w:t>
      </w:r>
      <w:r w:rsidRPr="007541C8">
        <w:rPr>
          <w:rFonts w:ascii="Arial" w:hAnsi="Arial" w:cs="Arial"/>
          <w:sz w:val="24"/>
          <w:szCs w:val="24"/>
        </w:rPr>
        <w:br/>
        <w:t>2. Selkäydinvammaisen kipu (6p.)</w:t>
      </w:r>
      <w:r w:rsidRPr="007541C8">
        <w:rPr>
          <w:rFonts w:ascii="Arial" w:hAnsi="Arial" w:cs="Arial"/>
          <w:sz w:val="24"/>
          <w:szCs w:val="24"/>
        </w:rPr>
        <w:br/>
        <w:t xml:space="preserve">3. </w:t>
      </w:r>
      <w:proofErr w:type="spellStart"/>
      <w:r w:rsidRPr="007541C8">
        <w:rPr>
          <w:rFonts w:ascii="Arial" w:hAnsi="Arial" w:cs="Arial"/>
          <w:sz w:val="24"/>
          <w:szCs w:val="24"/>
        </w:rPr>
        <w:t>Inva</w:t>
      </w:r>
      <w:proofErr w:type="spellEnd"/>
      <w:r w:rsidRPr="007541C8">
        <w:rPr>
          <w:rFonts w:ascii="Arial" w:hAnsi="Arial" w:cs="Arial"/>
          <w:sz w:val="24"/>
          <w:szCs w:val="24"/>
        </w:rPr>
        <w:t xml:space="preserve"> </w:t>
      </w:r>
      <w:proofErr w:type="spellStart"/>
      <w:r w:rsidRPr="007541C8">
        <w:rPr>
          <w:rFonts w:ascii="Arial" w:hAnsi="Arial" w:cs="Arial"/>
          <w:sz w:val="24"/>
          <w:szCs w:val="24"/>
        </w:rPr>
        <w:t>pysköinti</w:t>
      </w:r>
      <w:proofErr w:type="spellEnd"/>
      <w:r w:rsidRPr="007541C8">
        <w:rPr>
          <w:rFonts w:ascii="Arial" w:hAnsi="Arial" w:cs="Arial"/>
          <w:sz w:val="24"/>
          <w:szCs w:val="24"/>
        </w:rPr>
        <w:t xml:space="preserve"> lupa – millä edellytyksillä sen saa? (6p.)</w:t>
      </w:r>
      <w:r w:rsidRPr="007541C8">
        <w:rPr>
          <w:rFonts w:ascii="Arial" w:hAnsi="Arial" w:cs="Arial"/>
          <w:sz w:val="24"/>
          <w:szCs w:val="24"/>
        </w:rPr>
        <w:br/>
        <w:t>4. Naisten virtsankarkailu – fysiatrian keinot vaivan hoidossa? (6p.)</w:t>
      </w:r>
    </w:p>
    <w:p w14:paraId="0103AE8B" w14:textId="77777777" w:rsidR="00366F0D" w:rsidRPr="007541C8" w:rsidRDefault="00366F0D" w:rsidP="007541C8">
      <w:pPr>
        <w:spacing w:line="360" w:lineRule="auto"/>
        <w:rPr>
          <w:rFonts w:ascii="Arial" w:hAnsi="Arial" w:cs="Arial"/>
          <w:sz w:val="24"/>
          <w:szCs w:val="24"/>
        </w:rPr>
      </w:pPr>
      <w:r w:rsidRPr="007541C8">
        <w:rPr>
          <w:rFonts w:ascii="Arial" w:hAnsi="Arial" w:cs="Arial"/>
          <w:sz w:val="24"/>
          <w:szCs w:val="24"/>
        </w:rPr>
        <w:t>3/2020</w:t>
      </w:r>
    </w:p>
    <w:p w14:paraId="054BC71E" w14:textId="77777777" w:rsidR="00366F0D" w:rsidRPr="007541C8" w:rsidRDefault="00366F0D" w:rsidP="007541C8">
      <w:pPr>
        <w:spacing w:line="360" w:lineRule="auto"/>
        <w:rPr>
          <w:rFonts w:ascii="Arial" w:hAnsi="Arial" w:cs="Arial"/>
          <w:sz w:val="24"/>
          <w:szCs w:val="24"/>
        </w:rPr>
      </w:pPr>
      <w:r w:rsidRPr="007541C8">
        <w:rPr>
          <w:rFonts w:ascii="Arial" w:hAnsi="Arial" w:cs="Arial"/>
          <w:sz w:val="24"/>
          <w:szCs w:val="24"/>
        </w:rPr>
        <w:t>1. CRPS - monimuotoinen kipuoireyhtymä - diagnostiikka, hoito ja kuntoutus (10p.)</w:t>
      </w:r>
      <w:r w:rsidRPr="007541C8">
        <w:rPr>
          <w:rFonts w:ascii="Arial" w:hAnsi="Arial" w:cs="Arial"/>
          <w:sz w:val="24"/>
          <w:szCs w:val="24"/>
        </w:rPr>
        <w:br/>
        <w:t>2. Nivuskivun etiologinen selvittely (10p.)</w:t>
      </w:r>
      <w:r w:rsidRPr="007541C8">
        <w:rPr>
          <w:rFonts w:ascii="Arial" w:hAnsi="Arial" w:cs="Arial"/>
          <w:sz w:val="24"/>
          <w:szCs w:val="24"/>
        </w:rPr>
        <w:br/>
        <w:t>3. Aivohalvauskuntoutus ja aivojen plastisuus (10p.)</w:t>
      </w:r>
      <w:r w:rsidRPr="007541C8">
        <w:rPr>
          <w:rFonts w:ascii="Arial" w:hAnsi="Arial" w:cs="Arial"/>
          <w:sz w:val="24"/>
          <w:szCs w:val="24"/>
        </w:rPr>
        <w:br/>
        <w:t>4. Kelan vaativa lääkinnällinen kuntoutus (10p.)</w:t>
      </w:r>
    </w:p>
    <w:p w14:paraId="47227B5A" w14:textId="77777777" w:rsidR="00A60D71" w:rsidRPr="007541C8" w:rsidRDefault="00490D12" w:rsidP="007541C8">
      <w:pPr>
        <w:spacing w:line="360" w:lineRule="auto"/>
        <w:rPr>
          <w:rFonts w:ascii="Arial" w:hAnsi="Arial" w:cs="Arial"/>
          <w:sz w:val="24"/>
          <w:szCs w:val="24"/>
        </w:rPr>
      </w:pPr>
      <w:r w:rsidRPr="007541C8">
        <w:rPr>
          <w:rFonts w:ascii="Arial" w:hAnsi="Arial" w:cs="Arial"/>
          <w:sz w:val="24"/>
          <w:szCs w:val="24"/>
        </w:rPr>
        <w:t>1/2021</w:t>
      </w:r>
    </w:p>
    <w:p w14:paraId="10E30C8A" w14:textId="77777777" w:rsidR="00490D12" w:rsidRPr="007541C8" w:rsidRDefault="00490D12" w:rsidP="007541C8">
      <w:pPr>
        <w:spacing w:line="360" w:lineRule="auto"/>
        <w:rPr>
          <w:rFonts w:ascii="Arial" w:hAnsi="Arial" w:cs="Arial"/>
          <w:sz w:val="24"/>
          <w:szCs w:val="24"/>
        </w:rPr>
      </w:pPr>
      <w:r w:rsidRPr="007541C8">
        <w:rPr>
          <w:rFonts w:ascii="Arial" w:hAnsi="Arial" w:cs="Arial"/>
          <w:sz w:val="24"/>
          <w:szCs w:val="24"/>
        </w:rPr>
        <w:t>1. Osasairauspäiväraha, osakuntoutustuki, osatyökyvyttömyyseläke (10p.)</w:t>
      </w:r>
      <w:r w:rsidRPr="007541C8">
        <w:rPr>
          <w:rFonts w:ascii="Arial" w:hAnsi="Arial" w:cs="Arial"/>
          <w:sz w:val="24"/>
          <w:szCs w:val="24"/>
        </w:rPr>
        <w:br/>
        <w:t xml:space="preserve">2. </w:t>
      </w:r>
      <w:proofErr w:type="spellStart"/>
      <w:r w:rsidRPr="007541C8">
        <w:rPr>
          <w:rFonts w:ascii="Arial" w:hAnsi="Arial" w:cs="Arial"/>
          <w:sz w:val="24"/>
          <w:szCs w:val="24"/>
        </w:rPr>
        <w:t>Thoracic</w:t>
      </w:r>
      <w:proofErr w:type="spellEnd"/>
      <w:r w:rsidRPr="007541C8">
        <w:rPr>
          <w:rFonts w:ascii="Arial" w:hAnsi="Arial" w:cs="Arial"/>
          <w:sz w:val="24"/>
          <w:szCs w:val="24"/>
        </w:rPr>
        <w:t>-outlet-oireyhtymä (TOS) (10p.)</w:t>
      </w:r>
      <w:r w:rsidRPr="007541C8">
        <w:rPr>
          <w:rFonts w:ascii="Arial" w:hAnsi="Arial" w:cs="Arial"/>
          <w:sz w:val="24"/>
          <w:szCs w:val="24"/>
        </w:rPr>
        <w:br/>
        <w:t>3. Alaselkäkipu -neurofysiologisten ja kuvantamistutkimusten merkitys (10p.)</w:t>
      </w:r>
      <w:r w:rsidRPr="007541C8">
        <w:rPr>
          <w:rFonts w:ascii="Arial" w:hAnsi="Arial" w:cs="Arial"/>
          <w:sz w:val="24"/>
          <w:szCs w:val="24"/>
        </w:rPr>
        <w:br/>
        <w:t>4. CRPS-monimuotoinen kipuoireyhtymä, diagnostiikka, hoito ja kuntoutus (10p.)</w:t>
      </w:r>
    </w:p>
    <w:p w14:paraId="7164C061" w14:textId="77777777" w:rsidR="00AF36B5" w:rsidRPr="007541C8" w:rsidRDefault="00AF36B5" w:rsidP="007541C8">
      <w:pPr>
        <w:spacing w:line="360" w:lineRule="auto"/>
        <w:rPr>
          <w:rFonts w:ascii="Arial" w:hAnsi="Arial" w:cs="Arial"/>
          <w:sz w:val="24"/>
          <w:szCs w:val="24"/>
        </w:rPr>
      </w:pPr>
      <w:r w:rsidRPr="007541C8">
        <w:rPr>
          <w:rFonts w:ascii="Arial" w:hAnsi="Arial" w:cs="Arial"/>
          <w:sz w:val="24"/>
          <w:szCs w:val="24"/>
        </w:rPr>
        <w:t>2/2021</w:t>
      </w:r>
    </w:p>
    <w:p w14:paraId="4135368F" w14:textId="77777777" w:rsidR="00AF36B5" w:rsidRPr="007541C8" w:rsidRDefault="00AF36B5" w:rsidP="007541C8">
      <w:pPr>
        <w:spacing w:line="360" w:lineRule="auto"/>
        <w:rPr>
          <w:rFonts w:ascii="Arial" w:hAnsi="Arial" w:cs="Arial"/>
          <w:sz w:val="24"/>
          <w:szCs w:val="24"/>
        </w:rPr>
      </w:pPr>
      <w:r w:rsidRPr="007541C8">
        <w:rPr>
          <w:rFonts w:ascii="Arial" w:hAnsi="Arial" w:cs="Arial"/>
          <w:sz w:val="24"/>
          <w:szCs w:val="24"/>
        </w:rPr>
        <w:t>1. Nivelrikon pistoshoitojen vaikuttavuus  (10p.)</w:t>
      </w:r>
      <w:r w:rsidRPr="007541C8">
        <w:rPr>
          <w:rFonts w:ascii="Arial" w:hAnsi="Arial" w:cs="Arial"/>
          <w:sz w:val="24"/>
          <w:szCs w:val="24"/>
        </w:rPr>
        <w:br/>
        <w:t>2. Olkakipu – erotusdiagnostiikka (10p.)</w:t>
      </w:r>
      <w:r w:rsidRPr="007541C8">
        <w:rPr>
          <w:rFonts w:ascii="Arial" w:hAnsi="Arial" w:cs="Arial"/>
          <w:sz w:val="24"/>
          <w:szCs w:val="24"/>
        </w:rPr>
        <w:br/>
        <w:t>3. Aivohalvauskuntoutus ja aivojen plastisuus (10p.)</w:t>
      </w:r>
      <w:r w:rsidRPr="007541C8">
        <w:rPr>
          <w:rFonts w:ascii="Arial" w:hAnsi="Arial" w:cs="Arial"/>
          <w:sz w:val="24"/>
          <w:szCs w:val="24"/>
        </w:rPr>
        <w:br/>
        <w:t>4. Korona infektion jälkeinen kuntoutus (10p.)</w:t>
      </w:r>
    </w:p>
    <w:p w14:paraId="317AE664" w14:textId="77777777" w:rsidR="00F90A5B" w:rsidRPr="007541C8" w:rsidRDefault="00F90A5B" w:rsidP="007541C8">
      <w:pPr>
        <w:spacing w:line="360" w:lineRule="auto"/>
        <w:rPr>
          <w:rFonts w:ascii="Arial" w:hAnsi="Arial" w:cs="Arial"/>
          <w:sz w:val="24"/>
          <w:szCs w:val="24"/>
        </w:rPr>
      </w:pPr>
    </w:p>
    <w:p w14:paraId="52E54705" w14:textId="77777777" w:rsidR="00C605C1" w:rsidRPr="007541C8" w:rsidRDefault="00F90A5B" w:rsidP="007541C8">
      <w:pPr>
        <w:spacing w:line="360" w:lineRule="auto"/>
        <w:rPr>
          <w:rFonts w:ascii="Arial" w:hAnsi="Arial" w:cs="Arial"/>
          <w:sz w:val="24"/>
          <w:szCs w:val="24"/>
        </w:rPr>
      </w:pPr>
      <w:r w:rsidRPr="007541C8">
        <w:rPr>
          <w:rFonts w:ascii="Arial" w:hAnsi="Arial" w:cs="Arial"/>
          <w:sz w:val="24"/>
          <w:szCs w:val="24"/>
        </w:rPr>
        <w:lastRenderedPageBreak/>
        <w:t>3/2021</w:t>
      </w:r>
    </w:p>
    <w:p w14:paraId="40E2699A" w14:textId="77777777" w:rsidR="00F90A5B" w:rsidRPr="007541C8" w:rsidRDefault="00F90A5B"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Epikondyliitti</w:t>
      </w:r>
      <w:proofErr w:type="spellEnd"/>
      <w:r w:rsidRPr="007541C8">
        <w:rPr>
          <w:rFonts w:ascii="Arial" w:hAnsi="Arial" w:cs="Arial"/>
          <w:sz w:val="24"/>
          <w:szCs w:val="24"/>
        </w:rPr>
        <w:t xml:space="preserve"> - kuvaa patofysiologia, diagnostiikka ja hoitoratkaisut (10p.)</w:t>
      </w:r>
      <w:r w:rsidRPr="007541C8">
        <w:rPr>
          <w:rFonts w:ascii="Arial" w:hAnsi="Arial" w:cs="Arial"/>
          <w:sz w:val="24"/>
          <w:szCs w:val="24"/>
        </w:rPr>
        <w:br/>
        <w:t>2. 16 vuotta täyttäneen vammaistuki - edellytykset, tasot, tarvittavat lausunnot, mitä asioita huomioit toimintakyvyn kuvauksessa? (10p.)</w:t>
      </w:r>
      <w:r w:rsidRPr="007541C8">
        <w:rPr>
          <w:rFonts w:ascii="Arial" w:hAnsi="Arial" w:cs="Arial"/>
          <w:sz w:val="24"/>
          <w:szCs w:val="24"/>
        </w:rPr>
        <w:br/>
        <w:t xml:space="preserve">3. Lonkkanivelrikko - kuvaa patofysiologia, diagnostiikka ja hoitoratkaisut (10p.) </w:t>
      </w:r>
      <w:r w:rsidRPr="007541C8">
        <w:rPr>
          <w:rFonts w:ascii="Arial" w:hAnsi="Arial" w:cs="Arial"/>
          <w:sz w:val="24"/>
          <w:szCs w:val="24"/>
        </w:rPr>
        <w:br/>
        <w:t>4. Selkäydinvaurion neurologinen tasoluokitus (10p.)</w:t>
      </w:r>
    </w:p>
    <w:p w14:paraId="48FA0A2B" w14:textId="77777777" w:rsidR="00F90A5B" w:rsidRPr="007541C8" w:rsidRDefault="005549C5" w:rsidP="007541C8">
      <w:pPr>
        <w:spacing w:line="360" w:lineRule="auto"/>
        <w:rPr>
          <w:rFonts w:ascii="Arial" w:hAnsi="Arial" w:cs="Arial"/>
          <w:sz w:val="24"/>
          <w:szCs w:val="24"/>
        </w:rPr>
      </w:pPr>
      <w:r w:rsidRPr="007541C8">
        <w:rPr>
          <w:rFonts w:ascii="Arial" w:hAnsi="Arial" w:cs="Arial"/>
          <w:sz w:val="24"/>
          <w:szCs w:val="24"/>
        </w:rPr>
        <w:t>1/2022</w:t>
      </w:r>
    </w:p>
    <w:p w14:paraId="3B64E990" w14:textId="77777777" w:rsidR="000B386B" w:rsidRPr="007541C8" w:rsidRDefault="005549C5" w:rsidP="007541C8">
      <w:pPr>
        <w:spacing w:line="360" w:lineRule="auto"/>
        <w:rPr>
          <w:rFonts w:ascii="Arial" w:hAnsi="Arial" w:cs="Arial"/>
          <w:sz w:val="24"/>
          <w:szCs w:val="24"/>
        </w:rPr>
      </w:pPr>
      <w:r w:rsidRPr="007541C8">
        <w:rPr>
          <w:rFonts w:ascii="Arial" w:hAnsi="Arial" w:cs="Arial"/>
          <w:sz w:val="24"/>
          <w:szCs w:val="24"/>
        </w:rPr>
        <w:t>1. Krooninen väsymys oireyhtymä. (10p.)</w:t>
      </w:r>
      <w:r w:rsidRPr="007541C8">
        <w:rPr>
          <w:rFonts w:ascii="Arial" w:hAnsi="Arial" w:cs="Arial"/>
          <w:sz w:val="24"/>
          <w:szCs w:val="24"/>
        </w:rPr>
        <w:br/>
        <w:t>2. Pitkittynyt kyynärpään kipu (</w:t>
      </w:r>
      <w:proofErr w:type="spellStart"/>
      <w:r w:rsidRPr="007541C8">
        <w:rPr>
          <w:rFonts w:ascii="Arial" w:hAnsi="Arial" w:cs="Arial"/>
          <w:sz w:val="24"/>
          <w:szCs w:val="24"/>
        </w:rPr>
        <w:t>epicondyliitti</w:t>
      </w:r>
      <w:proofErr w:type="spellEnd"/>
      <w:r w:rsidRPr="007541C8">
        <w:rPr>
          <w:rFonts w:ascii="Arial" w:hAnsi="Arial" w:cs="Arial"/>
          <w:sz w:val="24"/>
          <w:szCs w:val="24"/>
        </w:rPr>
        <w:t>/</w:t>
      </w:r>
      <w:proofErr w:type="spellStart"/>
      <w:r w:rsidRPr="007541C8">
        <w:rPr>
          <w:rFonts w:ascii="Arial" w:hAnsi="Arial" w:cs="Arial"/>
          <w:sz w:val="24"/>
          <w:szCs w:val="24"/>
        </w:rPr>
        <w:t>epicondylalgia</w:t>
      </w:r>
      <w:proofErr w:type="spellEnd"/>
      <w:r w:rsidRPr="007541C8">
        <w:rPr>
          <w:rFonts w:ascii="Arial" w:hAnsi="Arial" w:cs="Arial"/>
          <w:sz w:val="24"/>
          <w:szCs w:val="24"/>
        </w:rPr>
        <w:t>) – miten sitä hoidetaan ? (10p.)</w:t>
      </w:r>
      <w:r w:rsidRPr="007541C8">
        <w:rPr>
          <w:rFonts w:ascii="Arial" w:hAnsi="Arial" w:cs="Arial"/>
          <w:sz w:val="24"/>
          <w:szCs w:val="24"/>
        </w:rPr>
        <w:br/>
        <w:t>3. Robotiikka kuntoutuksessa (10p.)</w:t>
      </w:r>
      <w:r w:rsidRPr="007541C8">
        <w:rPr>
          <w:rFonts w:ascii="Arial" w:hAnsi="Arial" w:cs="Arial"/>
          <w:sz w:val="24"/>
          <w:szCs w:val="24"/>
        </w:rPr>
        <w:br/>
        <w:t>4. Säteilevä yläraaja kipu – erotusdiagnostiikka ja hoitovaihtoehdot ? (10p.)</w:t>
      </w:r>
    </w:p>
    <w:p w14:paraId="29612044" w14:textId="77777777" w:rsidR="00F90A5B" w:rsidRPr="007541C8" w:rsidRDefault="000B386B" w:rsidP="007541C8">
      <w:pPr>
        <w:spacing w:line="360" w:lineRule="auto"/>
        <w:rPr>
          <w:rFonts w:ascii="Arial" w:hAnsi="Arial" w:cs="Arial"/>
          <w:sz w:val="24"/>
          <w:szCs w:val="24"/>
        </w:rPr>
      </w:pPr>
      <w:r w:rsidRPr="007541C8">
        <w:rPr>
          <w:rFonts w:ascii="Arial" w:hAnsi="Arial" w:cs="Arial"/>
          <w:sz w:val="24"/>
          <w:szCs w:val="24"/>
        </w:rPr>
        <w:t>3/2022</w:t>
      </w:r>
    </w:p>
    <w:p w14:paraId="0E1F9A36" w14:textId="77777777" w:rsidR="000B386B" w:rsidRPr="007541C8" w:rsidRDefault="000B386B"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Siirrottava</w:t>
      </w:r>
      <w:proofErr w:type="spellEnd"/>
      <w:r w:rsidRPr="007541C8">
        <w:rPr>
          <w:rFonts w:ascii="Arial" w:hAnsi="Arial" w:cs="Arial"/>
          <w:sz w:val="24"/>
          <w:szCs w:val="24"/>
        </w:rPr>
        <w:t xml:space="preserve"> lapa </w:t>
      </w:r>
      <w:r w:rsidR="005A4F23" w:rsidRPr="007541C8">
        <w:rPr>
          <w:rFonts w:ascii="Arial" w:hAnsi="Arial" w:cs="Arial"/>
          <w:sz w:val="24"/>
          <w:szCs w:val="24"/>
        </w:rPr>
        <w:t>(10p.)</w:t>
      </w:r>
    </w:p>
    <w:p w14:paraId="6D6BC45C" w14:textId="77777777" w:rsidR="000B386B" w:rsidRPr="007541C8" w:rsidRDefault="000B386B"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Rannekanavaoireyhtymä </w:t>
      </w:r>
      <w:r w:rsidR="005A4F23" w:rsidRPr="007541C8">
        <w:rPr>
          <w:rFonts w:ascii="Arial" w:hAnsi="Arial" w:cs="Arial"/>
          <w:sz w:val="24"/>
          <w:szCs w:val="24"/>
        </w:rPr>
        <w:t>(10p.)</w:t>
      </w:r>
    </w:p>
    <w:p w14:paraId="5A58E6D8" w14:textId="77777777" w:rsidR="000B386B" w:rsidRPr="007541C8" w:rsidRDefault="000B386B"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Kaarijalka (</w:t>
      </w:r>
      <w:proofErr w:type="spellStart"/>
      <w:r w:rsidRPr="007541C8">
        <w:rPr>
          <w:rFonts w:ascii="Arial" w:hAnsi="Arial" w:cs="Arial"/>
          <w:sz w:val="24"/>
          <w:szCs w:val="24"/>
        </w:rPr>
        <w:t>Pes</w:t>
      </w:r>
      <w:proofErr w:type="spellEnd"/>
      <w:r w:rsidRPr="007541C8">
        <w:rPr>
          <w:rFonts w:ascii="Arial" w:hAnsi="Arial" w:cs="Arial"/>
          <w:sz w:val="24"/>
          <w:szCs w:val="24"/>
        </w:rPr>
        <w:t xml:space="preserve"> </w:t>
      </w:r>
      <w:proofErr w:type="spellStart"/>
      <w:r w:rsidRPr="007541C8">
        <w:rPr>
          <w:rFonts w:ascii="Arial" w:hAnsi="Arial" w:cs="Arial"/>
          <w:sz w:val="24"/>
          <w:szCs w:val="24"/>
        </w:rPr>
        <w:t>cavus</w:t>
      </w:r>
      <w:proofErr w:type="spellEnd"/>
      <w:r w:rsidRPr="007541C8">
        <w:rPr>
          <w:rFonts w:ascii="Arial" w:hAnsi="Arial" w:cs="Arial"/>
          <w:sz w:val="24"/>
          <w:szCs w:val="24"/>
        </w:rPr>
        <w:t xml:space="preserve">) </w:t>
      </w:r>
      <w:r w:rsidR="005A4F23" w:rsidRPr="007541C8">
        <w:rPr>
          <w:rFonts w:ascii="Arial" w:hAnsi="Arial" w:cs="Arial"/>
          <w:sz w:val="24"/>
          <w:szCs w:val="24"/>
        </w:rPr>
        <w:t>(10p.)</w:t>
      </w:r>
    </w:p>
    <w:p w14:paraId="1F9CDC30" w14:textId="77777777" w:rsidR="000B386B" w:rsidRPr="007541C8" w:rsidRDefault="000B386B"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 xml:space="preserve">Ammatillisen kuntoutuksen suunnitelma </w:t>
      </w:r>
      <w:r w:rsidR="005A4F23" w:rsidRPr="007541C8">
        <w:rPr>
          <w:rFonts w:ascii="Arial" w:hAnsi="Arial" w:cs="Arial"/>
          <w:sz w:val="24"/>
          <w:szCs w:val="24"/>
        </w:rPr>
        <w:t>(10p.)</w:t>
      </w:r>
    </w:p>
    <w:p w14:paraId="5FB7F09B" w14:textId="77777777" w:rsidR="00F90A5B" w:rsidRPr="007541C8" w:rsidRDefault="00F90A5B" w:rsidP="007541C8">
      <w:pPr>
        <w:spacing w:line="360" w:lineRule="auto"/>
        <w:rPr>
          <w:rFonts w:ascii="Arial" w:hAnsi="Arial" w:cs="Arial"/>
          <w:sz w:val="24"/>
          <w:szCs w:val="24"/>
        </w:rPr>
      </w:pPr>
    </w:p>
    <w:p w14:paraId="2E965BFA" w14:textId="77777777" w:rsidR="00686ED5" w:rsidRPr="007541C8" w:rsidRDefault="00686ED5" w:rsidP="007541C8">
      <w:pPr>
        <w:spacing w:line="360" w:lineRule="auto"/>
        <w:rPr>
          <w:rFonts w:ascii="Arial" w:hAnsi="Arial" w:cs="Arial"/>
          <w:sz w:val="24"/>
          <w:szCs w:val="24"/>
        </w:rPr>
      </w:pPr>
      <w:r w:rsidRPr="007541C8">
        <w:rPr>
          <w:rFonts w:ascii="Arial" w:hAnsi="Arial" w:cs="Arial"/>
          <w:sz w:val="24"/>
          <w:szCs w:val="24"/>
        </w:rPr>
        <w:t>1/2023</w:t>
      </w:r>
    </w:p>
    <w:p w14:paraId="59534E5A" w14:textId="77777777" w:rsidR="00686ED5" w:rsidRPr="007541C8" w:rsidRDefault="00686ED5" w:rsidP="007541C8">
      <w:pPr>
        <w:spacing w:after="0" w:line="360" w:lineRule="auto"/>
        <w:rPr>
          <w:rFonts w:ascii="Arial" w:hAnsi="Arial" w:cs="Arial"/>
          <w:sz w:val="24"/>
          <w:szCs w:val="24"/>
        </w:rPr>
      </w:pPr>
      <w:r w:rsidRPr="007541C8">
        <w:rPr>
          <w:rFonts w:ascii="Arial" w:hAnsi="Arial" w:cs="Arial"/>
          <w:sz w:val="24"/>
          <w:szCs w:val="24"/>
        </w:rPr>
        <w:t xml:space="preserve">1. Kylmähoito fysiatriassa </w:t>
      </w:r>
      <w:r w:rsidR="005A4F23" w:rsidRPr="007541C8">
        <w:rPr>
          <w:rFonts w:ascii="Arial" w:hAnsi="Arial" w:cs="Arial"/>
          <w:sz w:val="24"/>
          <w:szCs w:val="24"/>
        </w:rPr>
        <w:t>(10p.)</w:t>
      </w:r>
    </w:p>
    <w:p w14:paraId="6BF1A5F0" w14:textId="77777777" w:rsidR="00686ED5" w:rsidRPr="007541C8" w:rsidRDefault="00686ED5" w:rsidP="007541C8">
      <w:pPr>
        <w:numPr>
          <w:ilvl w:val="0"/>
          <w:numId w:val="17"/>
        </w:numPr>
        <w:spacing w:after="0" w:line="360" w:lineRule="auto"/>
        <w:rPr>
          <w:rFonts w:ascii="Arial" w:hAnsi="Arial" w:cs="Arial"/>
          <w:sz w:val="24"/>
          <w:szCs w:val="24"/>
        </w:rPr>
      </w:pPr>
      <w:r w:rsidRPr="007541C8">
        <w:rPr>
          <w:rFonts w:ascii="Arial" w:hAnsi="Arial" w:cs="Arial"/>
          <w:sz w:val="24"/>
          <w:szCs w:val="24"/>
        </w:rPr>
        <w:t>eri muodot ja fysiologinen vaikutus niissä</w:t>
      </w:r>
    </w:p>
    <w:p w14:paraId="3077E0D3" w14:textId="77777777" w:rsidR="00686ED5" w:rsidRPr="007541C8" w:rsidRDefault="00686ED5" w:rsidP="007541C8">
      <w:pPr>
        <w:numPr>
          <w:ilvl w:val="0"/>
          <w:numId w:val="17"/>
        </w:numPr>
        <w:spacing w:after="0" w:line="360" w:lineRule="auto"/>
        <w:rPr>
          <w:rFonts w:ascii="Arial" w:hAnsi="Arial" w:cs="Arial"/>
          <w:sz w:val="24"/>
          <w:szCs w:val="24"/>
        </w:rPr>
      </w:pPr>
      <w:r w:rsidRPr="007541C8">
        <w:rPr>
          <w:rFonts w:ascii="Arial" w:hAnsi="Arial" w:cs="Arial"/>
          <w:sz w:val="24"/>
          <w:szCs w:val="24"/>
        </w:rPr>
        <w:t xml:space="preserve">mentoli reseptorin merkitys </w:t>
      </w:r>
    </w:p>
    <w:p w14:paraId="01F8C337" w14:textId="77777777" w:rsidR="00686ED5" w:rsidRPr="007541C8" w:rsidRDefault="00686ED5" w:rsidP="007541C8">
      <w:pPr>
        <w:spacing w:line="360" w:lineRule="auto"/>
        <w:rPr>
          <w:rFonts w:ascii="Arial" w:hAnsi="Arial" w:cs="Arial"/>
          <w:sz w:val="24"/>
          <w:szCs w:val="24"/>
        </w:rPr>
      </w:pPr>
      <w:r w:rsidRPr="007541C8">
        <w:rPr>
          <w:rFonts w:ascii="Arial" w:hAnsi="Arial" w:cs="Arial"/>
          <w:sz w:val="24"/>
          <w:szCs w:val="24"/>
        </w:rPr>
        <w:t>2. Toiminnalliset häiriöt ja niiden hoidon järjestäminen</w:t>
      </w:r>
      <w:r w:rsidR="005A4F23" w:rsidRPr="007541C8">
        <w:rPr>
          <w:rFonts w:ascii="Arial" w:hAnsi="Arial" w:cs="Arial"/>
          <w:sz w:val="24"/>
          <w:szCs w:val="24"/>
        </w:rPr>
        <w:t xml:space="preserve"> (10p.)</w:t>
      </w:r>
      <w:r w:rsidR="005A4F23" w:rsidRPr="007541C8">
        <w:rPr>
          <w:rFonts w:ascii="Arial" w:hAnsi="Arial" w:cs="Arial"/>
          <w:sz w:val="24"/>
          <w:szCs w:val="24"/>
        </w:rPr>
        <w:br/>
      </w:r>
      <w:r w:rsidRPr="007541C8">
        <w:rPr>
          <w:rFonts w:ascii="Arial" w:hAnsi="Arial" w:cs="Arial"/>
          <w:sz w:val="24"/>
          <w:szCs w:val="24"/>
        </w:rPr>
        <w:t xml:space="preserve">3. Alaraajaproteesit </w:t>
      </w:r>
      <w:r w:rsidR="005A4F23" w:rsidRPr="007541C8">
        <w:rPr>
          <w:rFonts w:ascii="Arial" w:hAnsi="Arial" w:cs="Arial"/>
          <w:sz w:val="24"/>
          <w:szCs w:val="24"/>
        </w:rPr>
        <w:t>(10p.)</w:t>
      </w:r>
      <w:r w:rsidR="005A4F23" w:rsidRPr="007541C8">
        <w:rPr>
          <w:rFonts w:ascii="Arial" w:hAnsi="Arial" w:cs="Arial"/>
          <w:sz w:val="24"/>
          <w:szCs w:val="24"/>
        </w:rPr>
        <w:br/>
      </w:r>
      <w:r w:rsidRPr="007541C8">
        <w:rPr>
          <w:rFonts w:ascii="Arial" w:hAnsi="Arial" w:cs="Arial"/>
          <w:sz w:val="24"/>
          <w:szCs w:val="24"/>
        </w:rPr>
        <w:t xml:space="preserve">4. Selkäydinvammaisen hoito- ja kuntoutusjärjestelmä Suomessa </w:t>
      </w:r>
      <w:r w:rsidR="005A4F23" w:rsidRPr="007541C8">
        <w:rPr>
          <w:rFonts w:ascii="Arial" w:hAnsi="Arial" w:cs="Arial"/>
          <w:sz w:val="24"/>
          <w:szCs w:val="24"/>
        </w:rPr>
        <w:t>(10p.)</w:t>
      </w:r>
    </w:p>
    <w:p w14:paraId="3F65D02D" w14:textId="77777777" w:rsidR="00686ED5" w:rsidRPr="007541C8" w:rsidRDefault="005A4F23" w:rsidP="007541C8">
      <w:pPr>
        <w:spacing w:line="360" w:lineRule="auto"/>
        <w:rPr>
          <w:rFonts w:ascii="Arial" w:hAnsi="Arial" w:cs="Arial"/>
          <w:sz w:val="24"/>
          <w:szCs w:val="24"/>
        </w:rPr>
      </w:pPr>
      <w:r w:rsidRPr="007541C8">
        <w:rPr>
          <w:rFonts w:ascii="Arial" w:hAnsi="Arial" w:cs="Arial"/>
          <w:sz w:val="24"/>
          <w:szCs w:val="24"/>
        </w:rPr>
        <w:t>2/20203</w:t>
      </w:r>
    </w:p>
    <w:p w14:paraId="3FF014DC" w14:textId="77777777" w:rsidR="005A4F23" w:rsidRPr="007541C8" w:rsidRDefault="005A4F23" w:rsidP="007541C8">
      <w:pPr>
        <w:spacing w:line="360" w:lineRule="auto"/>
        <w:rPr>
          <w:rFonts w:ascii="Arial" w:hAnsi="Arial" w:cs="Arial"/>
          <w:sz w:val="24"/>
          <w:szCs w:val="24"/>
        </w:rPr>
      </w:pPr>
      <w:r w:rsidRPr="007541C8">
        <w:rPr>
          <w:rFonts w:ascii="Arial" w:hAnsi="Arial" w:cs="Arial"/>
          <w:sz w:val="24"/>
          <w:szCs w:val="24"/>
        </w:rPr>
        <w:t>1. Alaraajan suorana nostotesti (</w:t>
      </w:r>
      <w:proofErr w:type="spellStart"/>
      <w:r w:rsidRPr="007541C8">
        <w:rPr>
          <w:rFonts w:ascii="Arial" w:hAnsi="Arial" w:cs="Arial"/>
          <w:sz w:val="24"/>
          <w:szCs w:val="24"/>
        </w:rPr>
        <w:t>Straight</w:t>
      </w:r>
      <w:proofErr w:type="spellEnd"/>
      <w:r w:rsidRPr="007541C8">
        <w:rPr>
          <w:rFonts w:ascii="Arial" w:hAnsi="Arial" w:cs="Arial"/>
          <w:sz w:val="24"/>
          <w:szCs w:val="24"/>
        </w:rPr>
        <w:t xml:space="preserve"> </w:t>
      </w:r>
      <w:proofErr w:type="spellStart"/>
      <w:r w:rsidRPr="007541C8">
        <w:rPr>
          <w:rFonts w:ascii="Arial" w:hAnsi="Arial" w:cs="Arial"/>
          <w:sz w:val="24"/>
          <w:szCs w:val="24"/>
        </w:rPr>
        <w:t>Leg</w:t>
      </w:r>
      <w:proofErr w:type="spellEnd"/>
      <w:r w:rsidRPr="007541C8">
        <w:rPr>
          <w:rFonts w:ascii="Arial" w:hAnsi="Arial" w:cs="Arial"/>
          <w:sz w:val="24"/>
          <w:szCs w:val="24"/>
        </w:rPr>
        <w:t xml:space="preserve"> </w:t>
      </w:r>
      <w:proofErr w:type="spellStart"/>
      <w:r w:rsidRPr="007541C8">
        <w:rPr>
          <w:rFonts w:ascii="Arial" w:hAnsi="Arial" w:cs="Arial"/>
          <w:sz w:val="24"/>
          <w:szCs w:val="24"/>
        </w:rPr>
        <w:t>Raising</w:t>
      </w:r>
      <w:proofErr w:type="spellEnd"/>
      <w:r w:rsidRPr="007541C8">
        <w:rPr>
          <w:rFonts w:ascii="Arial" w:hAnsi="Arial" w:cs="Arial"/>
          <w:sz w:val="24"/>
          <w:szCs w:val="24"/>
        </w:rPr>
        <w:t xml:space="preserve">, SLR) ja </w:t>
      </w:r>
      <w:proofErr w:type="spellStart"/>
      <w:r w:rsidRPr="007541C8">
        <w:rPr>
          <w:rFonts w:ascii="Arial" w:hAnsi="Arial" w:cs="Arial"/>
          <w:sz w:val="24"/>
          <w:szCs w:val="24"/>
        </w:rPr>
        <w:t>Lasèguen</w:t>
      </w:r>
      <w:proofErr w:type="spellEnd"/>
      <w:r w:rsidRPr="007541C8">
        <w:rPr>
          <w:rFonts w:ascii="Arial" w:hAnsi="Arial" w:cs="Arial"/>
          <w:sz w:val="24"/>
          <w:szCs w:val="24"/>
        </w:rPr>
        <w:t xml:space="preserve"> testi (10p.)</w:t>
      </w:r>
      <w:r w:rsidRPr="007541C8">
        <w:rPr>
          <w:rFonts w:ascii="Arial" w:hAnsi="Arial" w:cs="Arial"/>
          <w:sz w:val="24"/>
          <w:szCs w:val="24"/>
        </w:rPr>
        <w:br/>
        <w:t>2. Toiminnalliset häiriöt – Miten näyttäytyy fysiatriassa? (10p.)</w:t>
      </w:r>
      <w:r w:rsidRPr="007541C8">
        <w:rPr>
          <w:rFonts w:ascii="Arial" w:hAnsi="Arial" w:cs="Arial"/>
          <w:sz w:val="24"/>
          <w:szCs w:val="24"/>
        </w:rPr>
        <w:br/>
      </w:r>
      <w:r w:rsidRPr="007541C8">
        <w:rPr>
          <w:rFonts w:ascii="Arial" w:hAnsi="Arial" w:cs="Arial"/>
          <w:sz w:val="24"/>
          <w:szCs w:val="24"/>
        </w:rPr>
        <w:lastRenderedPageBreak/>
        <w:t xml:space="preserve">3. Autonominen </w:t>
      </w:r>
      <w:proofErr w:type="spellStart"/>
      <w:r w:rsidRPr="007541C8">
        <w:rPr>
          <w:rFonts w:ascii="Arial" w:hAnsi="Arial" w:cs="Arial"/>
          <w:sz w:val="24"/>
          <w:szCs w:val="24"/>
        </w:rPr>
        <w:t>dysrefleksia</w:t>
      </w:r>
      <w:proofErr w:type="spellEnd"/>
      <w:r w:rsidRPr="007541C8">
        <w:rPr>
          <w:rFonts w:ascii="Arial" w:hAnsi="Arial" w:cs="Arial"/>
          <w:sz w:val="24"/>
          <w:szCs w:val="24"/>
        </w:rPr>
        <w:t xml:space="preserve"> (10p.)</w:t>
      </w:r>
      <w:r w:rsidRPr="007541C8">
        <w:rPr>
          <w:rFonts w:ascii="Arial" w:hAnsi="Arial" w:cs="Arial"/>
          <w:sz w:val="24"/>
          <w:szCs w:val="24"/>
        </w:rPr>
        <w:br/>
        <w:t>4. Autoveronpalautus (10p.)</w:t>
      </w:r>
    </w:p>
    <w:p w14:paraId="785D037A" w14:textId="77777777" w:rsidR="001F74EA" w:rsidRPr="007541C8" w:rsidRDefault="001F74EA"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235B4B12" w14:textId="77777777" w:rsidR="001F74EA" w:rsidRPr="007541C8" w:rsidRDefault="001F74EA" w:rsidP="007541C8">
      <w:pPr>
        <w:autoSpaceDE w:val="0"/>
        <w:autoSpaceDN w:val="0"/>
        <w:adjustRightInd w:val="0"/>
        <w:spacing w:after="0" w:line="360" w:lineRule="auto"/>
        <w:rPr>
          <w:rFonts w:ascii="Arial" w:hAnsi="Arial" w:cs="Arial"/>
          <w:color w:val="1F497D"/>
          <w:sz w:val="24"/>
          <w:szCs w:val="24"/>
        </w:rPr>
      </w:pPr>
    </w:p>
    <w:p w14:paraId="005BACD0" w14:textId="77777777" w:rsidR="001F74EA" w:rsidRPr="007541C8" w:rsidRDefault="001F74EA" w:rsidP="007541C8">
      <w:pPr>
        <w:spacing w:line="360" w:lineRule="auto"/>
        <w:rPr>
          <w:rFonts w:ascii="Arial" w:hAnsi="Arial" w:cs="Arial"/>
          <w:sz w:val="24"/>
          <w:szCs w:val="24"/>
        </w:rPr>
      </w:pPr>
      <w:r w:rsidRPr="007541C8">
        <w:rPr>
          <w:rFonts w:ascii="Arial" w:hAnsi="Arial" w:cs="Arial"/>
          <w:sz w:val="24"/>
          <w:szCs w:val="24"/>
        </w:rPr>
        <w:t xml:space="preserve">1. Naisten virtsankarkailu - </w:t>
      </w:r>
      <w:proofErr w:type="spellStart"/>
      <w:r w:rsidRPr="007541C8">
        <w:rPr>
          <w:rFonts w:ascii="Arial" w:hAnsi="Arial" w:cs="Arial"/>
          <w:sz w:val="24"/>
          <w:szCs w:val="24"/>
        </w:rPr>
        <w:t>fysaitrain</w:t>
      </w:r>
      <w:proofErr w:type="spellEnd"/>
      <w:r w:rsidRPr="007541C8">
        <w:rPr>
          <w:rFonts w:ascii="Arial" w:hAnsi="Arial" w:cs="Arial"/>
          <w:sz w:val="24"/>
          <w:szCs w:val="24"/>
        </w:rPr>
        <w:t xml:space="preserve"> keinot vaivan hoidossa? (6p.)</w:t>
      </w:r>
      <w:r w:rsidRPr="007541C8">
        <w:rPr>
          <w:rFonts w:ascii="Arial" w:hAnsi="Arial" w:cs="Arial"/>
          <w:sz w:val="24"/>
          <w:szCs w:val="24"/>
        </w:rPr>
        <w:br/>
        <w:t>2. Milla kriteereillä vammaisen pysäköintilupa  -millä edellytyksillä? (6p.)</w:t>
      </w:r>
      <w:r w:rsidRPr="007541C8">
        <w:rPr>
          <w:rFonts w:ascii="Arial" w:hAnsi="Arial" w:cs="Arial"/>
          <w:sz w:val="24"/>
          <w:szCs w:val="24"/>
        </w:rPr>
        <w:br/>
        <w:t>3. Jalkaterän pinteet (6p.)</w:t>
      </w:r>
      <w:r w:rsidRPr="007541C8">
        <w:rPr>
          <w:rFonts w:ascii="Arial" w:hAnsi="Arial" w:cs="Arial"/>
          <w:sz w:val="24"/>
          <w:szCs w:val="24"/>
        </w:rPr>
        <w:br/>
        <w:t>4. Parkinson potilaan kuntoutus (6p.)</w:t>
      </w:r>
    </w:p>
    <w:p w14:paraId="58014EAD" w14:textId="77777777" w:rsidR="001B7CAC" w:rsidRPr="007541C8" w:rsidRDefault="001B7CAC" w:rsidP="007541C8">
      <w:pPr>
        <w:spacing w:line="360" w:lineRule="auto"/>
        <w:rPr>
          <w:rFonts w:ascii="Arial" w:hAnsi="Arial" w:cs="Arial"/>
          <w:sz w:val="24"/>
          <w:szCs w:val="24"/>
        </w:rPr>
      </w:pPr>
      <w:r w:rsidRPr="007541C8">
        <w:rPr>
          <w:rFonts w:ascii="Arial" w:hAnsi="Arial" w:cs="Arial"/>
          <w:sz w:val="24"/>
          <w:szCs w:val="24"/>
        </w:rPr>
        <w:t>1/2024</w:t>
      </w:r>
    </w:p>
    <w:p w14:paraId="453415A5" w14:textId="77777777" w:rsidR="00C704A2" w:rsidRPr="007541C8" w:rsidRDefault="001B7CAC" w:rsidP="007541C8">
      <w:pPr>
        <w:spacing w:line="360" w:lineRule="auto"/>
        <w:rPr>
          <w:rFonts w:ascii="Arial" w:hAnsi="Arial" w:cs="Arial"/>
          <w:sz w:val="24"/>
          <w:szCs w:val="24"/>
        </w:rPr>
      </w:pPr>
      <w:r w:rsidRPr="007541C8">
        <w:rPr>
          <w:rFonts w:ascii="Arial" w:hAnsi="Arial" w:cs="Arial"/>
          <w:sz w:val="24"/>
          <w:szCs w:val="24"/>
        </w:rPr>
        <w:t>1. Olkalisäkkeen alainen kipu (10p.)</w:t>
      </w:r>
      <w:r w:rsidRPr="007541C8">
        <w:rPr>
          <w:rFonts w:ascii="Arial" w:hAnsi="Arial" w:cs="Arial"/>
          <w:sz w:val="24"/>
          <w:szCs w:val="24"/>
        </w:rPr>
        <w:br/>
        <w:t>2. Alaraaja-amputaation jälkeinen kuntoutus, mitä kokonaisuudessa täytyy ottaa huomioon? (10p.)</w:t>
      </w:r>
      <w:r w:rsidRPr="007541C8">
        <w:rPr>
          <w:rFonts w:ascii="Arial" w:hAnsi="Arial" w:cs="Arial"/>
          <w:sz w:val="24"/>
          <w:szCs w:val="24"/>
        </w:rPr>
        <w:br/>
        <w:t xml:space="preserve">3. Kaularangan sentraalisen </w:t>
      </w:r>
      <w:proofErr w:type="spellStart"/>
      <w:r w:rsidRPr="007541C8">
        <w:rPr>
          <w:rFonts w:ascii="Arial" w:hAnsi="Arial" w:cs="Arial"/>
          <w:sz w:val="24"/>
          <w:szCs w:val="24"/>
        </w:rPr>
        <w:t>spinaalistenoosin</w:t>
      </w:r>
      <w:proofErr w:type="spellEnd"/>
      <w:r w:rsidRPr="007541C8">
        <w:rPr>
          <w:rFonts w:ascii="Arial" w:hAnsi="Arial" w:cs="Arial"/>
          <w:sz w:val="24"/>
          <w:szCs w:val="24"/>
        </w:rPr>
        <w:t xml:space="preserve"> oirekuva ja diagnostiikka (10p.)</w:t>
      </w:r>
      <w:r w:rsidRPr="007541C8">
        <w:rPr>
          <w:rFonts w:ascii="Arial" w:hAnsi="Arial" w:cs="Arial"/>
          <w:sz w:val="24"/>
          <w:szCs w:val="24"/>
        </w:rPr>
        <w:br/>
        <w:t>4. Mitä asioita huomioisit C-lausunnossa vammaistukea haettaessa? (10p.)</w:t>
      </w:r>
    </w:p>
    <w:p w14:paraId="7A2F3826" w14:textId="77777777" w:rsidR="00C704A2" w:rsidRPr="007541C8" w:rsidRDefault="00C704A2" w:rsidP="007541C8">
      <w:pPr>
        <w:spacing w:line="360" w:lineRule="auto"/>
        <w:rPr>
          <w:rFonts w:ascii="Arial" w:hAnsi="Arial" w:cs="Arial"/>
          <w:sz w:val="24"/>
          <w:szCs w:val="24"/>
        </w:rPr>
      </w:pPr>
      <w:r w:rsidRPr="007541C8">
        <w:rPr>
          <w:rFonts w:ascii="Arial" w:hAnsi="Arial" w:cs="Arial"/>
          <w:sz w:val="24"/>
          <w:szCs w:val="24"/>
        </w:rPr>
        <w:t>2/2024</w:t>
      </w:r>
    </w:p>
    <w:p w14:paraId="33AA259E" w14:textId="77777777" w:rsidR="00312A75" w:rsidRPr="007541C8" w:rsidRDefault="00C704A2" w:rsidP="007541C8">
      <w:pPr>
        <w:spacing w:line="360" w:lineRule="auto"/>
        <w:rPr>
          <w:rFonts w:ascii="Arial" w:hAnsi="Arial" w:cs="Arial"/>
          <w:sz w:val="24"/>
          <w:szCs w:val="24"/>
        </w:rPr>
      </w:pPr>
      <w:r w:rsidRPr="007541C8">
        <w:rPr>
          <w:rFonts w:ascii="Arial" w:hAnsi="Arial" w:cs="Arial"/>
          <w:sz w:val="24"/>
          <w:szCs w:val="24"/>
        </w:rPr>
        <w:t>1. Selkäydinvaurion neurologinen tasoluokitus (10p.)</w:t>
      </w:r>
      <w:r w:rsidRPr="007541C8">
        <w:rPr>
          <w:rFonts w:ascii="Arial" w:hAnsi="Arial" w:cs="Arial"/>
          <w:sz w:val="24"/>
          <w:szCs w:val="24"/>
        </w:rPr>
        <w:br/>
        <w:t>2. Iskias: leikkaus vai konservatiivinen hoito? (10p.)</w:t>
      </w:r>
      <w:r w:rsidRPr="007541C8">
        <w:rPr>
          <w:rFonts w:ascii="Arial" w:hAnsi="Arial" w:cs="Arial"/>
          <w:sz w:val="24"/>
          <w:szCs w:val="24"/>
        </w:rPr>
        <w:br/>
        <w:t xml:space="preserve">3. </w:t>
      </w:r>
      <w:proofErr w:type="spellStart"/>
      <w:r w:rsidRPr="007541C8">
        <w:rPr>
          <w:rFonts w:ascii="Arial" w:hAnsi="Arial" w:cs="Arial"/>
          <w:sz w:val="24"/>
          <w:szCs w:val="24"/>
        </w:rPr>
        <w:t>Ehlers-Danlos</w:t>
      </w:r>
      <w:proofErr w:type="spellEnd"/>
      <w:r w:rsidRPr="007541C8">
        <w:rPr>
          <w:rFonts w:ascii="Arial" w:hAnsi="Arial" w:cs="Arial"/>
          <w:sz w:val="24"/>
          <w:szCs w:val="24"/>
        </w:rPr>
        <w:t xml:space="preserve"> syndrooma (EDS) (10p.)</w:t>
      </w:r>
      <w:r w:rsidRPr="007541C8">
        <w:rPr>
          <w:rFonts w:ascii="Arial" w:hAnsi="Arial" w:cs="Arial"/>
          <w:sz w:val="24"/>
          <w:szCs w:val="24"/>
        </w:rPr>
        <w:br/>
        <w:t>4. Kuntoutustuki ja työkyvyttömyyseläke - erot B-lausunnoissa (10p.)</w:t>
      </w:r>
    </w:p>
    <w:p w14:paraId="002DDD77" w14:textId="45CDD1BF" w:rsidR="00C96FBD" w:rsidRPr="007541C8" w:rsidRDefault="00312A75"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Toimintakyvyn ja työkyvyn kuvaaminen B ja C-lausunnoissa (10p.)</w:t>
      </w:r>
      <w:r w:rsidRPr="007541C8">
        <w:rPr>
          <w:rFonts w:ascii="Arial" w:hAnsi="Arial" w:cs="Arial"/>
          <w:sz w:val="24"/>
          <w:szCs w:val="24"/>
        </w:rPr>
        <w:br/>
        <w:t xml:space="preserve">2. Lannerangan </w:t>
      </w:r>
      <w:proofErr w:type="spellStart"/>
      <w:r w:rsidRPr="007541C8">
        <w:rPr>
          <w:rFonts w:ascii="Arial" w:hAnsi="Arial" w:cs="Arial"/>
          <w:sz w:val="24"/>
          <w:szCs w:val="24"/>
        </w:rPr>
        <w:t>spinaalistenoosin</w:t>
      </w:r>
      <w:proofErr w:type="spellEnd"/>
      <w:r w:rsidRPr="007541C8">
        <w:rPr>
          <w:rFonts w:ascii="Arial" w:hAnsi="Arial" w:cs="Arial"/>
          <w:sz w:val="24"/>
          <w:szCs w:val="24"/>
        </w:rPr>
        <w:t xml:space="preserve"> diagnostiikka ja hoito (10p.)</w:t>
      </w:r>
      <w:r w:rsidRPr="007541C8">
        <w:rPr>
          <w:rFonts w:ascii="Arial" w:hAnsi="Arial" w:cs="Arial"/>
          <w:sz w:val="24"/>
          <w:szCs w:val="24"/>
        </w:rPr>
        <w:br/>
        <w:t>3. Millaista tutkimusnäyttöä on akuuttien pehmytkudosvammojen (lihas ja nivelsidevammat) hoitomenetelmistä - mitä käytetään ja millaisella näytöllä?  (10p.)</w:t>
      </w:r>
      <w:r w:rsidRPr="007541C8">
        <w:rPr>
          <w:rFonts w:ascii="Arial" w:hAnsi="Arial" w:cs="Arial"/>
          <w:sz w:val="24"/>
          <w:szCs w:val="24"/>
        </w:rPr>
        <w:br/>
        <w:t>4. Fibromyalgian hoitoperiaatteet (10p.)</w:t>
      </w:r>
    </w:p>
    <w:p w14:paraId="7FA115EF" w14:textId="77777777" w:rsidR="00C96FBD" w:rsidRPr="007541C8" w:rsidRDefault="00C96FBD" w:rsidP="007541C8">
      <w:pPr>
        <w:spacing w:line="360" w:lineRule="auto"/>
        <w:rPr>
          <w:rFonts w:ascii="Arial" w:hAnsi="Arial" w:cs="Arial"/>
          <w:sz w:val="24"/>
          <w:szCs w:val="24"/>
        </w:rPr>
      </w:pPr>
      <w:r w:rsidRPr="007541C8">
        <w:rPr>
          <w:rFonts w:ascii="Arial" w:hAnsi="Arial" w:cs="Arial"/>
          <w:sz w:val="24"/>
          <w:szCs w:val="24"/>
        </w:rPr>
        <w:t>2/2025</w:t>
      </w:r>
    </w:p>
    <w:p w14:paraId="42021885" w14:textId="657374C4" w:rsidR="00C96FBD" w:rsidRPr="007541C8" w:rsidRDefault="00C96FBD" w:rsidP="007541C8">
      <w:pPr>
        <w:pStyle w:val="Luettelokappale"/>
        <w:numPr>
          <w:ilvl w:val="0"/>
          <w:numId w:val="38"/>
        </w:numPr>
        <w:spacing w:line="360" w:lineRule="auto"/>
        <w:rPr>
          <w:rFonts w:ascii="Arial" w:hAnsi="Arial" w:cs="Arial"/>
          <w:sz w:val="24"/>
          <w:szCs w:val="24"/>
        </w:rPr>
      </w:pPr>
      <w:r w:rsidRPr="007541C8">
        <w:rPr>
          <w:rFonts w:ascii="Arial" w:hAnsi="Arial" w:cs="Arial"/>
          <w:sz w:val="24"/>
          <w:szCs w:val="24"/>
        </w:rPr>
        <w:t>Neuropaattinen kipu (10p.)</w:t>
      </w:r>
    </w:p>
    <w:p w14:paraId="71B13EFB" w14:textId="4645D050" w:rsidR="00C96FBD" w:rsidRPr="007541C8" w:rsidRDefault="00C96FBD" w:rsidP="007541C8">
      <w:pPr>
        <w:pStyle w:val="Luettelokappale"/>
        <w:numPr>
          <w:ilvl w:val="0"/>
          <w:numId w:val="38"/>
        </w:numPr>
        <w:spacing w:line="360" w:lineRule="auto"/>
        <w:rPr>
          <w:rFonts w:ascii="Arial" w:hAnsi="Arial" w:cs="Arial"/>
          <w:sz w:val="24"/>
          <w:szCs w:val="24"/>
        </w:rPr>
      </w:pPr>
      <w:r w:rsidRPr="007541C8">
        <w:rPr>
          <w:rFonts w:ascii="Arial" w:hAnsi="Arial" w:cs="Arial"/>
          <w:sz w:val="24"/>
          <w:szCs w:val="24"/>
        </w:rPr>
        <w:t>Alaselkäkipu - neurofysiologisten ja kuvantamistutkimusten merkitys (10p.)</w:t>
      </w:r>
    </w:p>
    <w:p w14:paraId="403B6A41" w14:textId="7F556D31" w:rsidR="00C96FBD" w:rsidRPr="007541C8" w:rsidRDefault="00C96FBD" w:rsidP="007541C8">
      <w:pPr>
        <w:pStyle w:val="Luettelokappale"/>
        <w:numPr>
          <w:ilvl w:val="0"/>
          <w:numId w:val="38"/>
        </w:numPr>
        <w:spacing w:line="360" w:lineRule="auto"/>
        <w:rPr>
          <w:rFonts w:ascii="Arial" w:hAnsi="Arial" w:cs="Arial"/>
          <w:sz w:val="24"/>
          <w:szCs w:val="24"/>
        </w:rPr>
      </w:pPr>
      <w:r w:rsidRPr="007541C8">
        <w:rPr>
          <w:rFonts w:ascii="Arial" w:hAnsi="Arial" w:cs="Arial"/>
          <w:sz w:val="24"/>
          <w:szCs w:val="24"/>
        </w:rPr>
        <w:t>Ammatillisen kuntoutuksen perusteet, maksajatahot ja muodot (10p.)</w:t>
      </w:r>
    </w:p>
    <w:p w14:paraId="27203F80" w14:textId="77777777" w:rsidR="002337BC" w:rsidRPr="007541C8" w:rsidRDefault="00C96FBD" w:rsidP="007541C8">
      <w:pPr>
        <w:pStyle w:val="Luettelokappale"/>
        <w:numPr>
          <w:ilvl w:val="0"/>
          <w:numId w:val="38"/>
        </w:numPr>
        <w:spacing w:line="360" w:lineRule="auto"/>
        <w:rPr>
          <w:rFonts w:ascii="Arial" w:hAnsi="Arial" w:cs="Arial"/>
          <w:sz w:val="24"/>
          <w:szCs w:val="24"/>
        </w:rPr>
      </w:pPr>
      <w:proofErr w:type="spellStart"/>
      <w:r w:rsidRPr="007541C8">
        <w:rPr>
          <w:rFonts w:ascii="Arial" w:hAnsi="Arial" w:cs="Arial"/>
          <w:sz w:val="24"/>
          <w:szCs w:val="24"/>
        </w:rPr>
        <w:t>Ehlers-Danlos</w:t>
      </w:r>
      <w:proofErr w:type="spellEnd"/>
      <w:r w:rsidRPr="007541C8">
        <w:rPr>
          <w:rFonts w:ascii="Arial" w:hAnsi="Arial" w:cs="Arial"/>
          <w:sz w:val="24"/>
          <w:szCs w:val="24"/>
        </w:rPr>
        <w:t xml:space="preserve"> syndrooma (EDS) - tyypit, </w:t>
      </w:r>
      <w:proofErr w:type="spellStart"/>
      <w:r w:rsidRPr="007541C8">
        <w:rPr>
          <w:rFonts w:ascii="Arial" w:hAnsi="Arial" w:cs="Arial"/>
          <w:sz w:val="24"/>
          <w:szCs w:val="24"/>
        </w:rPr>
        <w:t>diagnostikka</w:t>
      </w:r>
      <w:proofErr w:type="spellEnd"/>
      <w:r w:rsidRPr="007541C8">
        <w:rPr>
          <w:rFonts w:ascii="Arial" w:hAnsi="Arial" w:cs="Arial"/>
          <w:sz w:val="24"/>
          <w:szCs w:val="24"/>
        </w:rPr>
        <w:t xml:space="preserve"> ja kuntoutus (10p.)</w:t>
      </w:r>
    </w:p>
    <w:p w14:paraId="43D26F15" w14:textId="77777777" w:rsidR="002337BC" w:rsidRPr="007541C8" w:rsidRDefault="002337BC" w:rsidP="007541C8">
      <w:pPr>
        <w:spacing w:line="360" w:lineRule="auto"/>
        <w:rPr>
          <w:rFonts w:ascii="Arial" w:hAnsi="Arial" w:cs="Arial"/>
          <w:sz w:val="24"/>
          <w:szCs w:val="24"/>
        </w:rPr>
      </w:pPr>
      <w:r w:rsidRPr="007541C8">
        <w:rPr>
          <w:rFonts w:ascii="Arial" w:hAnsi="Arial" w:cs="Arial"/>
          <w:sz w:val="24"/>
          <w:szCs w:val="24"/>
        </w:rPr>
        <w:lastRenderedPageBreak/>
        <w:t>3/2025</w:t>
      </w:r>
    </w:p>
    <w:p w14:paraId="426B72C9" w14:textId="362223BF" w:rsidR="002337BC" w:rsidRPr="007541C8" w:rsidRDefault="002337BC" w:rsidP="007541C8">
      <w:pPr>
        <w:spacing w:line="360" w:lineRule="auto"/>
        <w:rPr>
          <w:rFonts w:ascii="Arial" w:hAnsi="Arial" w:cs="Arial"/>
          <w:sz w:val="24"/>
          <w:szCs w:val="24"/>
        </w:rPr>
      </w:pPr>
      <w:r w:rsidRPr="007541C8">
        <w:rPr>
          <w:rFonts w:ascii="Arial" w:hAnsi="Arial" w:cs="Arial"/>
          <w:sz w:val="24"/>
          <w:szCs w:val="24"/>
        </w:rPr>
        <w:t>1. Akuutin alaselkäkivun hoito ja tieteellinen näyttö (10p)</w:t>
      </w:r>
      <w:r w:rsidRPr="007541C8">
        <w:rPr>
          <w:rFonts w:ascii="Arial" w:hAnsi="Arial" w:cs="Arial"/>
          <w:sz w:val="24"/>
          <w:szCs w:val="24"/>
        </w:rPr>
        <w:br/>
        <w:t>2. Selkäydinvaurion neurologinen tasoluokitus (10p)</w:t>
      </w:r>
      <w:r w:rsidRPr="007541C8">
        <w:rPr>
          <w:rFonts w:ascii="Arial" w:hAnsi="Arial" w:cs="Arial"/>
          <w:sz w:val="24"/>
          <w:szCs w:val="24"/>
        </w:rPr>
        <w:br/>
        <w:t>3. Lääkinnällinen kuntoutussuunnitelma (10p)</w:t>
      </w:r>
      <w:r w:rsidRPr="007541C8">
        <w:rPr>
          <w:rFonts w:ascii="Arial" w:hAnsi="Arial" w:cs="Arial"/>
          <w:sz w:val="24"/>
          <w:szCs w:val="24"/>
        </w:rPr>
        <w:br/>
        <w:t xml:space="preserve">4. Kyynärpään </w:t>
      </w:r>
      <w:proofErr w:type="spellStart"/>
      <w:r w:rsidRPr="007541C8">
        <w:rPr>
          <w:rFonts w:ascii="Arial" w:hAnsi="Arial" w:cs="Arial"/>
          <w:sz w:val="24"/>
          <w:szCs w:val="24"/>
        </w:rPr>
        <w:t>tendinopatiat</w:t>
      </w:r>
      <w:proofErr w:type="spellEnd"/>
      <w:r w:rsidRPr="007541C8">
        <w:rPr>
          <w:rFonts w:ascii="Arial" w:hAnsi="Arial" w:cs="Arial"/>
          <w:sz w:val="24"/>
          <w:szCs w:val="24"/>
        </w:rPr>
        <w:t xml:space="preserve"> - kuvaa patofysiologia, diagnostiikka ja hoitoratkaisut (10p)</w:t>
      </w:r>
    </w:p>
    <w:p w14:paraId="6AB0D819" w14:textId="77777777" w:rsidR="002337BC" w:rsidRPr="007541C8" w:rsidRDefault="002337BC" w:rsidP="007541C8">
      <w:pPr>
        <w:spacing w:line="360" w:lineRule="auto"/>
        <w:rPr>
          <w:rFonts w:ascii="Arial" w:hAnsi="Arial" w:cs="Arial"/>
          <w:sz w:val="24"/>
          <w:szCs w:val="24"/>
        </w:rPr>
      </w:pPr>
    </w:p>
    <w:p w14:paraId="3B67E91D" w14:textId="77777777" w:rsidR="002337BC" w:rsidRPr="007541C8" w:rsidRDefault="002337BC" w:rsidP="007541C8">
      <w:pPr>
        <w:spacing w:line="360" w:lineRule="auto"/>
        <w:rPr>
          <w:rFonts w:ascii="Arial" w:hAnsi="Arial" w:cs="Arial"/>
          <w:sz w:val="24"/>
          <w:szCs w:val="24"/>
        </w:rPr>
      </w:pPr>
    </w:p>
    <w:p w14:paraId="008A0883" w14:textId="60AC0F43" w:rsidR="005A4F23" w:rsidRPr="007541C8" w:rsidRDefault="005A4F23" w:rsidP="007541C8">
      <w:pPr>
        <w:spacing w:line="360" w:lineRule="auto"/>
        <w:rPr>
          <w:rFonts w:ascii="Arial" w:hAnsi="Arial" w:cs="Arial"/>
          <w:sz w:val="24"/>
          <w:szCs w:val="24"/>
        </w:rPr>
      </w:pPr>
      <w:r w:rsidRPr="007541C8">
        <w:rPr>
          <w:rFonts w:ascii="Arial" w:hAnsi="Arial" w:cs="Arial"/>
          <w:sz w:val="24"/>
          <w:szCs w:val="24"/>
        </w:rPr>
        <w:br w:type="page"/>
      </w:r>
    </w:p>
    <w:p w14:paraId="4A75430F" w14:textId="77777777" w:rsidR="004A4110" w:rsidRPr="007541C8" w:rsidRDefault="004A4110" w:rsidP="007541C8">
      <w:pPr>
        <w:pStyle w:val="Otsikko2"/>
        <w:spacing w:line="360" w:lineRule="auto"/>
        <w:rPr>
          <w:rFonts w:ascii="Arial" w:hAnsi="Arial" w:cs="Arial"/>
          <w:sz w:val="24"/>
          <w:szCs w:val="24"/>
        </w:rPr>
      </w:pPr>
      <w:bookmarkStart w:id="6" w:name="_Toc161405800"/>
      <w:r w:rsidRPr="007541C8">
        <w:rPr>
          <w:rFonts w:ascii="Arial" w:hAnsi="Arial" w:cs="Arial"/>
          <w:sz w:val="24"/>
          <w:szCs w:val="24"/>
        </w:rPr>
        <w:lastRenderedPageBreak/>
        <w:t>Gastroenterologia</w:t>
      </w:r>
      <w:bookmarkEnd w:id="6"/>
    </w:p>
    <w:p w14:paraId="0F9A7C82" w14:textId="77777777" w:rsidR="004A4110" w:rsidRPr="007541C8" w:rsidRDefault="004A4110" w:rsidP="007541C8">
      <w:pPr>
        <w:spacing w:line="360" w:lineRule="auto"/>
        <w:rPr>
          <w:rFonts w:ascii="Arial" w:hAnsi="Arial" w:cs="Arial"/>
          <w:sz w:val="24"/>
          <w:szCs w:val="24"/>
        </w:rPr>
      </w:pPr>
    </w:p>
    <w:p w14:paraId="34A72EF1" w14:textId="77777777" w:rsidR="004639F7" w:rsidRPr="007541C8" w:rsidRDefault="00D835EE"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r>
      <w:r w:rsidR="004639F7" w:rsidRPr="007541C8">
        <w:rPr>
          <w:rFonts w:ascii="Arial" w:hAnsi="Arial" w:cs="Arial"/>
          <w:sz w:val="24"/>
          <w:szCs w:val="24"/>
        </w:rPr>
        <w:t xml:space="preserve">1. </w:t>
      </w:r>
      <w:proofErr w:type="spellStart"/>
      <w:r w:rsidR="004639F7" w:rsidRPr="007541C8">
        <w:rPr>
          <w:rFonts w:ascii="Arial" w:hAnsi="Arial" w:cs="Arial"/>
          <w:sz w:val="24"/>
          <w:szCs w:val="24"/>
        </w:rPr>
        <w:t>Crohnin</w:t>
      </w:r>
      <w:proofErr w:type="spellEnd"/>
      <w:r w:rsidR="004639F7" w:rsidRPr="007541C8">
        <w:rPr>
          <w:rFonts w:ascii="Arial" w:hAnsi="Arial" w:cs="Arial"/>
          <w:sz w:val="24"/>
          <w:szCs w:val="24"/>
        </w:rPr>
        <w:t xml:space="preserve"> taudin perianaalifistelit: diagnostiikka ja </w:t>
      </w:r>
      <w:proofErr w:type="spellStart"/>
      <w:r w:rsidR="004639F7" w:rsidRPr="007541C8">
        <w:rPr>
          <w:rFonts w:ascii="Arial" w:hAnsi="Arial" w:cs="Arial"/>
          <w:sz w:val="24"/>
          <w:szCs w:val="24"/>
        </w:rPr>
        <w:t>hoitoCrohnin</w:t>
      </w:r>
      <w:proofErr w:type="spellEnd"/>
      <w:r w:rsidR="004639F7" w:rsidRPr="007541C8">
        <w:rPr>
          <w:rFonts w:ascii="Arial" w:hAnsi="Arial" w:cs="Arial"/>
          <w:sz w:val="24"/>
          <w:szCs w:val="24"/>
        </w:rPr>
        <w:t xml:space="preserve"> taudin perianaalifistelit: diagnostiikka ja hoito</w:t>
      </w:r>
      <w:r w:rsidR="003F592F" w:rsidRPr="007541C8">
        <w:rPr>
          <w:rFonts w:ascii="Arial" w:hAnsi="Arial" w:cs="Arial"/>
          <w:sz w:val="24"/>
          <w:szCs w:val="24"/>
        </w:rPr>
        <w:t xml:space="preserve"> (6p.)</w:t>
      </w:r>
      <w:r w:rsidR="004639F7" w:rsidRPr="007541C8">
        <w:rPr>
          <w:rFonts w:ascii="Arial" w:hAnsi="Arial" w:cs="Arial"/>
          <w:sz w:val="24"/>
          <w:szCs w:val="24"/>
        </w:rPr>
        <w:br/>
        <w:t xml:space="preserve">2. Akuutin </w:t>
      </w:r>
      <w:proofErr w:type="spellStart"/>
      <w:r w:rsidR="004639F7" w:rsidRPr="007541C8">
        <w:rPr>
          <w:rFonts w:ascii="Arial" w:hAnsi="Arial" w:cs="Arial"/>
          <w:sz w:val="24"/>
          <w:szCs w:val="24"/>
        </w:rPr>
        <w:t>ruokatorvivariksvuodon</w:t>
      </w:r>
      <w:proofErr w:type="spellEnd"/>
      <w:r w:rsidR="004639F7" w:rsidRPr="007541C8">
        <w:rPr>
          <w:rFonts w:ascii="Arial" w:hAnsi="Arial" w:cs="Arial"/>
          <w:sz w:val="24"/>
          <w:szCs w:val="24"/>
        </w:rPr>
        <w:t xml:space="preserve"> hoito,  profylaksia ja seuranta</w:t>
      </w:r>
      <w:r w:rsidR="003F592F" w:rsidRPr="007541C8">
        <w:rPr>
          <w:rFonts w:ascii="Arial" w:hAnsi="Arial" w:cs="Arial"/>
          <w:sz w:val="24"/>
          <w:szCs w:val="24"/>
        </w:rPr>
        <w:t xml:space="preserve"> (6p.)</w:t>
      </w:r>
      <w:r w:rsidR="004639F7" w:rsidRPr="007541C8">
        <w:rPr>
          <w:rFonts w:ascii="Arial" w:hAnsi="Arial" w:cs="Arial"/>
          <w:sz w:val="24"/>
          <w:szCs w:val="24"/>
        </w:rPr>
        <w:br/>
        <w:t xml:space="preserve">Child A </w:t>
      </w:r>
      <w:proofErr w:type="spellStart"/>
      <w:r w:rsidR="004639F7" w:rsidRPr="007541C8">
        <w:rPr>
          <w:rFonts w:ascii="Arial" w:hAnsi="Arial" w:cs="Arial"/>
          <w:sz w:val="24"/>
          <w:szCs w:val="24"/>
        </w:rPr>
        <w:t>kirrootikko</w:t>
      </w:r>
      <w:proofErr w:type="spellEnd"/>
      <w:r w:rsidR="004639F7" w:rsidRPr="007541C8">
        <w:rPr>
          <w:rFonts w:ascii="Arial" w:hAnsi="Arial" w:cs="Arial"/>
          <w:sz w:val="24"/>
          <w:szCs w:val="24"/>
        </w:rPr>
        <w:br/>
        <w:t xml:space="preserve">Child C </w:t>
      </w:r>
      <w:proofErr w:type="spellStart"/>
      <w:r w:rsidR="004639F7" w:rsidRPr="007541C8">
        <w:rPr>
          <w:rFonts w:ascii="Arial" w:hAnsi="Arial" w:cs="Arial"/>
          <w:sz w:val="24"/>
          <w:szCs w:val="24"/>
        </w:rPr>
        <w:t>kirrootikko</w:t>
      </w:r>
      <w:proofErr w:type="spellEnd"/>
      <w:r w:rsidR="004639F7" w:rsidRPr="007541C8">
        <w:rPr>
          <w:rFonts w:ascii="Arial" w:hAnsi="Arial" w:cs="Arial"/>
          <w:sz w:val="24"/>
          <w:szCs w:val="24"/>
        </w:rPr>
        <w:br/>
        <w:t xml:space="preserve">3. Atrofiseen </w:t>
      </w:r>
      <w:proofErr w:type="spellStart"/>
      <w:r w:rsidR="004639F7" w:rsidRPr="007541C8">
        <w:rPr>
          <w:rFonts w:ascii="Arial" w:hAnsi="Arial" w:cs="Arial"/>
          <w:sz w:val="24"/>
          <w:szCs w:val="24"/>
        </w:rPr>
        <w:t>gastriittiin</w:t>
      </w:r>
      <w:proofErr w:type="spellEnd"/>
      <w:r w:rsidR="004639F7" w:rsidRPr="007541C8">
        <w:rPr>
          <w:rFonts w:ascii="Arial" w:hAnsi="Arial" w:cs="Arial"/>
          <w:sz w:val="24"/>
          <w:szCs w:val="24"/>
        </w:rPr>
        <w:t xml:space="preserve"> ja </w:t>
      </w:r>
      <w:proofErr w:type="spellStart"/>
      <w:r w:rsidR="004639F7" w:rsidRPr="007541C8">
        <w:rPr>
          <w:rFonts w:ascii="Arial" w:hAnsi="Arial" w:cs="Arial"/>
          <w:sz w:val="24"/>
          <w:szCs w:val="24"/>
        </w:rPr>
        <w:t>intestinaaliseen</w:t>
      </w:r>
      <w:proofErr w:type="spellEnd"/>
      <w:r w:rsidR="004639F7" w:rsidRPr="007541C8">
        <w:rPr>
          <w:rFonts w:ascii="Arial" w:hAnsi="Arial" w:cs="Arial"/>
          <w:sz w:val="24"/>
          <w:szCs w:val="24"/>
        </w:rPr>
        <w:t xml:space="preserve">  </w:t>
      </w:r>
      <w:proofErr w:type="spellStart"/>
      <w:r w:rsidR="004639F7" w:rsidRPr="007541C8">
        <w:rPr>
          <w:rFonts w:ascii="Arial" w:hAnsi="Arial" w:cs="Arial"/>
          <w:sz w:val="24"/>
          <w:szCs w:val="24"/>
        </w:rPr>
        <w:t>metaplasiaan</w:t>
      </w:r>
      <w:proofErr w:type="spellEnd"/>
      <w:r w:rsidR="004639F7" w:rsidRPr="007541C8">
        <w:rPr>
          <w:rFonts w:ascii="Arial" w:hAnsi="Arial" w:cs="Arial"/>
          <w:sz w:val="24"/>
          <w:szCs w:val="24"/>
        </w:rPr>
        <w:t xml:space="preserve">  liittyy </w:t>
      </w:r>
      <w:proofErr w:type="spellStart"/>
      <w:r w:rsidR="004639F7" w:rsidRPr="007541C8">
        <w:rPr>
          <w:rFonts w:ascii="Arial" w:hAnsi="Arial" w:cs="Arial"/>
          <w:sz w:val="24"/>
          <w:szCs w:val="24"/>
        </w:rPr>
        <w:t>ventrikkelin</w:t>
      </w:r>
      <w:proofErr w:type="spellEnd"/>
      <w:r w:rsidR="004639F7" w:rsidRPr="007541C8">
        <w:rPr>
          <w:rFonts w:ascii="Arial" w:hAnsi="Arial" w:cs="Arial"/>
          <w:sz w:val="24"/>
          <w:szCs w:val="24"/>
        </w:rPr>
        <w:t xml:space="preserve"> adenokarsinooman riski ja  matala S-</w:t>
      </w:r>
      <w:proofErr w:type="spellStart"/>
      <w:r w:rsidR="004639F7" w:rsidRPr="007541C8">
        <w:rPr>
          <w:rFonts w:ascii="Arial" w:hAnsi="Arial" w:cs="Arial"/>
          <w:sz w:val="24"/>
          <w:szCs w:val="24"/>
        </w:rPr>
        <w:t>pepsinogeeni</w:t>
      </w:r>
      <w:proofErr w:type="spellEnd"/>
      <w:r w:rsidR="004639F7" w:rsidRPr="007541C8">
        <w:rPr>
          <w:rFonts w:ascii="Arial" w:hAnsi="Arial" w:cs="Arial"/>
          <w:sz w:val="24"/>
          <w:szCs w:val="24"/>
        </w:rPr>
        <w:t xml:space="preserve"> I tai/ja matala s-</w:t>
      </w:r>
      <w:proofErr w:type="spellStart"/>
      <w:r w:rsidR="004639F7" w:rsidRPr="007541C8">
        <w:rPr>
          <w:rFonts w:ascii="Arial" w:hAnsi="Arial" w:cs="Arial"/>
          <w:sz w:val="24"/>
          <w:szCs w:val="24"/>
        </w:rPr>
        <w:t>pepsinogeeni</w:t>
      </w:r>
      <w:proofErr w:type="spellEnd"/>
      <w:r w:rsidR="004639F7" w:rsidRPr="007541C8">
        <w:rPr>
          <w:rFonts w:ascii="Arial" w:hAnsi="Arial" w:cs="Arial"/>
          <w:sz w:val="24"/>
          <w:szCs w:val="24"/>
        </w:rPr>
        <w:t xml:space="preserve"> I/II suhde ja korkea </w:t>
      </w:r>
      <w:proofErr w:type="spellStart"/>
      <w:r w:rsidR="004639F7" w:rsidRPr="007541C8">
        <w:rPr>
          <w:rFonts w:ascii="Arial" w:hAnsi="Arial" w:cs="Arial"/>
          <w:sz w:val="24"/>
          <w:szCs w:val="24"/>
        </w:rPr>
        <w:t>gastriini</w:t>
      </w:r>
      <w:proofErr w:type="spellEnd"/>
      <w:r w:rsidR="004639F7" w:rsidRPr="007541C8">
        <w:rPr>
          <w:rFonts w:ascii="Arial" w:hAnsi="Arial" w:cs="Arial"/>
          <w:sz w:val="24"/>
          <w:szCs w:val="24"/>
        </w:rPr>
        <w:t>-taso.</w:t>
      </w:r>
      <w:r w:rsidR="003F592F" w:rsidRPr="007541C8">
        <w:rPr>
          <w:rFonts w:ascii="Arial" w:hAnsi="Arial" w:cs="Arial"/>
          <w:sz w:val="24"/>
          <w:szCs w:val="24"/>
        </w:rPr>
        <w:t xml:space="preserve"> (6p.)</w:t>
      </w:r>
      <w:r w:rsidR="004639F7" w:rsidRPr="007541C8">
        <w:rPr>
          <w:rFonts w:ascii="Arial" w:hAnsi="Arial" w:cs="Arial"/>
          <w:sz w:val="24"/>
          <w:szCs w:val="24"/>
        </w:rPr>
        <w:br/>
        <w:t xml:space="preserve">Luotettavin atrofisen </w:t>
      </w:r>
      <w:proofErr w:type="spellStart"/>
      <w:r w:rsidR="004639F7" w:rsidRPr="007541C8">
        <w:rPr>
          <w:rFonts w:ascii="Arial" w:hAnsi="Arial" w:cs="Arial"/>
          <w:sz w:val="24"/>
          <w:szCs w:val="24"/>
        </w:rPr>
        <w:t>gastriitin</w:t>
      </w:r>
      <w:proofErr w:type="spellEnd"/>
      <w:r w:rsidR="004639F7" w:rsidRPr="007541C8">
        <w:rPr>
          <w:rFonts w:ascii="Arial" w:hAnsi="Arial" w:cs="Arial"/>
          <w:sz w:val="24"/>
          <w:szCs w:val="24"/>
        </w:rPr>
        <w:t xml:space="preserve">  merkki on:</w:t>
      </w:r>
      <w:r w:rsidR="004639F7" w:rsidRPr="007541C8">
        <w:rPr>
          <w:rFonts w:ascii="Arial" w:hAnsi="Arial" w:cs="Arial"/>
          <w:sz w:val="24"/>
          <w:szCs w:val="24"/>
        </w:rPr>
        <w:br/>
      </w:r>
      <w:proofErr w:type="spellStart"/>
      <w:r w:rsidR="004639F7" w:rsidRPr="007541C8">
        <w:rPr>
          <w:rFonts w:ascii="Arial" w:hAnsi="Arial" w:cs="Arial"/>
          <w:sz w:val="24"/>
          <w:szCs w:val="24"/>
        </w:rPr>
        <w:t>Intestinaalinen</w:t>
      </w:r>
      <w:proofErr w:type="spellEnd"/>
      <w:r w:rsidR="004639F7" w:rsidRPr="007541C8">
        <w:rPr>
          <w:rFonts w:ascii="Arial" w:hAnsi="Arial" w:cs="Arial"/>
          <w:sz w:val="24"/>
          <w:szCs w:val="24"/>
        </w:rPr>
        <w:t xml:space="preserve"> </w:t>
      </w:r>
      <w:proofErr w:type="spellStart"/>
      <w:r w:rsidR="004639F7" w:rsidRPr="007541C8">
        <w:rPr>
          <w:rFonts w:ascii="Arial" w:hAnsi="Arial" w:cs="Arial"/>
          <w:sz w:val="24"/>
          <w:szCs w:val="24"/>
        </w:rPr>
        <w:t>metaplasia</w:t>
      </w:r>
      <w:proofErr w:type="spellEnd"/>
      <w:r w:rsidR="004639F7" w:rsidRPr="007541C8">
        <w:rPr>
          <w:rFonts w:ascii="Arial" w:hAnsi="Arial" w:cs="Arial"/>
          <w:sz w:val="24"/>
          <w:szCs w:val="24"/>
        </w:rPr>
        <w:br/>
        <w:t xml:space="preserve">korkea </w:t>
      </w:r>
      <w:proofErr w:type="spellStart"/>
      <w:r w:rsidR="004639F7" w:rsidRPr="007541C8">
        <w:rPr>
          <w:rFonts w:ascii="Arial" w:hAnsi="Arial" w:cs="Arial"/>
          <w:sz w:val="24"/>
          <w:szCs w:val="24"/>
        </w:rPr>
        <w:t>gastriini</w:t>
      </w:r>
      <w:proofErr w:type="spellEnd"/>
      <w:r w:rsidR="004639F7" w:rsidRPr="007541C8">
        <w:rPr>
          <w:rFonts w:ascii="Arial" w:hAnsi="Arial" w:cs="Arial"/>
          <w:sz w:val="24"/>
          <w:szCs w:val="24"/>
        </w:rPr>
        <w:br/>
        <w:t>matala s-</w:t>
      </w:r>
      <w:proofErr w:type="spellStart"/>
      <w:r w:rsidR="004639F7" w:rsidRPr="007541C8">
        <w:rPr>
          <w:rFonts w:ascii="Arial" w:hAnsi="Arial" w:cs="Arial"/>
          <w:sz w:val="24"/>
          <w:szCs w:val="24"/>
        </w:rPr>
        <w:t>pepsinogeeni</w:t>
      </w:r>
      <w:proofErr w:type="spellEnd"/>
      <w:r w:rsidR="004639F7" w:rsidRPr="007541C8">
        <w:rPr>
          <w:rFonts w:ascii="Arial" w:hAnsi="Arial" w:cs="Arial"/>
          <w:sz w:val="24"/>
          <w:szCs w:val="24"/>
        </w:rPr>
        <w:t xml:space="preserve"> I/II</w:t>
      </w:r>
      <w:r w:rsidR="004639F7" w:rsidRPr="007541C8">
        <w:rPr>
          <w:rFonts w:ascii="Arial" w:hAnsi="Arial" w:cs="Arial"/>
          <w:sz w:val="24"/>
          <w:szCs w:val="24"/>
        </w:rPr>
        <w:br/>
        <w:t xml:space="preserve"> Seurantagastroskopia  on aiheen:</w:t>
      </w:r>
      <w:r w:rsidR="004639F7" w:rsidRPr="007541C8">
        <w:rPr>
          <w:rFonts w:ascii="Arial" w:hAnsi="Arial" w:cs="Arial"/>
          <w:sz w:val="24"/>
          <w:szCs w:val="24"/>
        </w:rPr>
        <w:br/>
      </w:r>
      <w:proofErr w:type="spellStart"/>
      <w:r w:rsidR="004639F7" w:rsidRPr="007541C8">
        <w:rPr>
          <w:rFonts w:ascii="Arial" w:hAnsi="Arial" w:cs="Arial"/>
          <w:sz w:val="24"/>
          <w:szCs w:val="24"/>
        </w:rPr>
        <w:t>Intestinaalinen</w:t>
      </w:r>
      <w:proofErr w:type="spellEnd"/>
      <w:r w:rsidR="004639F7" w:rsidRPr="007541C8">
        <w:rPr>
          <w:rFonts w:ascii="Arial" w:hAnsi="Arial" w:cs="Arial"/>
          <w:sz w:val="24"/>
          <w:szCs w:val="24"/>
        </w:rPr>
        <w:t xml:space="preserve"> </w:t>
      </w:r>
      <w:proofErr w:type="spellStart"/>
      <w:r w:rsidR="004639F7" w:rsidRPr="007541C8">
        <w:rPr>
          <w:rFonts w:ascii="Arial" w:hAnsi="Arial" w:cs="Arial"/>
          <w:sz w:val="24"/>
          <w:szCs w:val="24"/>
        </w:rPr>
        <w:t>metaplasia</w:t>
      </w:r>
      <w:proofErr w:type="spellEnd"/>
      <w:r w:rsidR="004639F7" w:rsidRPr="007541C8">
        <w:rPr>
          <w:rFonts w:ascii="Arial" w:hAnsi="Arial" w:cs="Arial"/>
          <w:sz w:val="24"/>
          <w:szCs w:val="24"/>
        </w:rPr>
        <w:t xml:space="preserve"> yhdessä </w:t>
      </w:r>
      <w:proofErr w:type="spellStart"/>
      <w:r w:rsidR="004639F7" w:rsidRPr="007541C8">
        <w:rPr>
          <w:rFonts w:ascii="Arial" w:hAnsi="Arial" w:cs="Arial"/>
          <w:sz w:val="24"/>
          <w:szCs w:val="24"/>
        </w:rPr>
        <w:t>lokaatiossa</w:t>
      </w:r>
      <w:proofErr w:type="spellEnd"/>
      <w:r w:rsidR="004639F7" w:rsidRPr="007541C8">
        <w:rPr>
          <w:rFonts w:ascii="Arial" w:hAnsi="Arial" w:cs="Arial"/>
          <w:sz w:val="24"/>
          <w:szCs w:val="24"/>
        </w:rPr>
        <w:t xml:space="preserve"> </w:t>
      </w:r>
      <w:proofErr w:type="spellStart"/>
      <w:r w:rsidR="004639F7" w:rsidRPr="007541C8">
        <w:rPr>
          <w:rFonts w:ascii="Arial" w:hAnsi="Arial" w:cs="Arial"/>
          <w:sz w:val="24"/>
          <w:szCs w:val="24"/>
        </w:rPr>
        <w:t>antrumissa</w:t>
      </w:r>
      <w:proofErr w:type="spellEnd"/>
      <w:r w:rsidR="004639F7" w:rsidRPr="007541C8">
        <w:rPr>
          <w:rFonts w:ascii="Arial" w:hAnsi="Arial" w:cs="Arial"/>
          <w:sz w:val="24"/>
          <w:szCs w:val="24"/>
        </w:rPr>
        <w:br/>
      </w:r>
      <w:proofErr w:type="spellStart"/>
      <w:r w:rsidR="004639F7" w:rsidRPr="007541C8">
        <w:rPr>
          <w:rFonts w:ascii="Arial" w:hAnsi="Arial" w:cs="Arial"/>
          <w:sz w:val="24"/>
          <w:szCs w:val="24"/>
        </w:rPr>
        <w:t>Autoimmuunigastriitti</w:t>
      </w:r>
      <w:proofErr w:type="spellEnd"/>
      <w:r w:rsidR="004639F7" w:rsidRPr="007541C8">
        <w:rPr>
          <w:rFonts w:ascii="Arial" w:hAnsi="Arial" w:cs="Arial"/>
          <w:sz w:val="24"/>
          <w:szCs w:val="24"/>
        </w:rPr>
        <w:t xml:space="preserve"> pernisioosista anemiasta riippumatta 3-5 vuoden välein</w:t>
      </w:r>
      <w:r w:rsidR="004639F7" w:rsidRPr="007541C8">
        <w:rPr>
          <w:rFonts w:ascii="Arial" w:hAnsi="Arial" w:cs="Arial"/>
          <w:sz w:val="24"/>
          <w:szCs w:val="24"/>
        </w:rPr>
        <w:br/>
        <w:t xml:space="preserve">Potilaalle, jolla  on edennyt  atrofinen </w:t>
      </w:r>
      <w:proofErr w:type="spellStart"/>
      <w:r w:rsidR="004639F7" w:rsidRPr="007541C8">
        <w:rPr>
          <w:rFonts w:ascii="Arial" w:hAnsi="Arial" w:cs="Arial"/>
          <w:sz w:val="24"/>
          <w:szCs w:val="24"/>
        </w:rPr>
        <w:t>gastriitti</w:t>
      </w:r>
      <w:proofErr w:type="spellEnd"/>
      <w:r w:rsidR="004639F7" w:rsidRPr="007541C8">
        <w:rPr>
          <w:rFonts w:ascii="Arial" w:hAnsi="Arial" w:cs="Arial"/>
          <w:sz w:val="24"/>
          <w:szCs w:val="24"/>
        </w:rPr>
        <w:t xml:space="preserve"> ja  suvussa mahasyöpää  1 vuoden  välein.</w:t>
      </w:r>
      <w:r w:rsidR="004639F7" w:rsidRPr="007541C8">
        <w:rPr>
          <w:rFonts w:ascii="Arial" w:hAnsi="Arial" w:cs="Arial"/>
          <w:sz w:val="24"/>
          <w:szCs w:val="24"/>
        </w:rPr>
        <w:br/>
        <w:t>4. Polyyppiseuranta</w:t>
      </w:r>
      <w:r w:rsidR="003F592F" w:rsidRPr="007541C8">
        <w:rPr>
          <w:rFonts w:ascii="Arial" w:hAnsi="Arial" w:cs="Arial"/>
          <w:sz w:val="24"/>
          <w:szCs w:val="24"/>
        </w:rPr>
        <w:t xml:space="preserve"> (6p.)</w:t>
      </w:r>
      <w:r w:rsidR="004639F7" w:rsidRPr="007541C8">
        <w:rPr>
          <w:rFonts w:ascii="Arial" w:hAnsi="Arial" w:cs="Arial"/>
          <w:sz w:val="24"/>
          <w:szCs w:val="24"/>
        </w:rPr>
        <w:br/>
        <w:t xml:space="preserve">a. 63- v nainen, aiemmin terve: </w:t>
      </w:r>
      <w:proofErr w:type="spellStart"/>
      <w:r w:rsidR="004639F7" w:rsidRPr="007541C8">
        <w:rPr>
          <w:rFonts w:ascii="Arial" w:hAnsi="Arial" w:cs="Arial"/>
          <w:sz w:val="24"/>
          <w:szCs w:val="24"/>
        </w:rPr>
        <w:t>caecumissa</w:t>
      </w:r>
      <w:proofErr w:type="spellEnd"/>
      <w:r w:rsidR="004639F7" w:rsidRPr="007541C8">
        <w:rPr>
          <w:rFonts w:ascii="Arial" w:hAnsi="Arial" w:cs="Arial"/>
          <w:sz w:val="24"/>
          <w:szCs w:val="24"/>
        </w:rPr>
        <w:t xml:space="preserve"> n 3-4 mm  ja nousevassa </w:t>
      </w:r>
      <w:proofErr w:type="spellStart"/>
      <w:r w:rsidR="004639F7" w:rsidRPr="007541C8">
        <w:rPr>
          <w:rFonts w:ascii="Arial" w:hAnsi="Arial" w:cs="Arial"/>
          <w:sz w:val="24"/>
          <w:szCs w:val="24"/>
        </w:rPr>
        <w:t>kolonissa</w:t>
      </w:r>
      <w:proofErr w:type="spellEnd"/>
      <w:r w:rsidR="004639F7" w:rsidRPr="007541C8">
        <w:rPr>
          <w:rFonts w:ascii="Arial" w:hAnsi="Arial" w:cs="Arial"/>
          <w:sz w:val="24"/>
          <w:szCs w:val="24"/>
        </w:rPr>
        <w:t xml:space="preserve"> n 1 cm laakeat polyypit. Poistat polyypit </w:t>
      </w:r>
      <w:proofErr w:type="spellStart"/>
      <w:r w:rsidR="004639F7" w:rsidRPr="007541C8">
        <w:rPr>
          <w:rFonts w:ascii="Arial" w:hAnsi="Arial" w:cs="Arial"/>
          <w:sz w:val="24"/>
          <w:szCs w:val="24"/>
        </w:rPr>
        <w:t>kylmäslingalla</w:t>
      </w:r>
      <w:proofErr w:type="spellEnd"/>
      <w:r w:rsidR="004639F7" w:rsidRPr="007541C8">
        <w:rPr>
          <w:rFonts w:ascii="Arial" w:hAnsi="Arial" w:cs="Arial"/>
          <w:sz w:val="24"/>
          <w:szCs w:val="24"/>
        </w:rPr>
        <w:t>: näistä histologiassa sahalaita-</w:t>
      </w:r>
      <w:proofErr w:type="spellStart"/>
      <w:r w:rsidR="004639F7" w:rsidRPr="007541C8">
        <w:rPr>
          <w:rFonts w:ascii="Arial" w:hAnsi="Arial" w:cs="Arial"/>
          <w:sz w:val="24"/>
          <w:szCs w:val="24"/>
        </w:rPr>
        <w:t>adenoma</w:t>
      </w:r>
      <w:proofErr w:type="spellEnd"/>
      <w:r w:rsidR="004639F7" w:rsidRPr="007541C8">
        <w:rPr>
          <w:rFonts w:ascii="Arial" w:hAnsi="Arial" w:cs="Arial"/>
          <w:sz w:val="24"/>
          <w:szCs w:val="24"/>
        </w:rPr>
        <w:t>, ei dysplasiaa. Suunnittele seuranta.</w:t>
      </w:r>
      <w:r w:rsidR="004639F7" w:rsidRPr="007541C8">
        <w:rPr>
          <w:rFonts w:ascii="Arial" w:hAnsi="Arial" w:cs="Arial"/>
          <w:sz w:val="24"/>
          <w:szCs w:val="24"/>
        </w:rPr>
        <w:br/>
        <w:t xml:space="preserve">b. 79-v mies, sepelvaltimotauti, pallolaajennus ja </w:t>
      </w:r>
      <w:proofErr w:type="spellStart"/>
      <w:r w:rsidR="004639F7" w:rsidRPr="007541C8">
        <w:rPr>
          <w:rFonts w:ascii="Arial" w:hAnsi="Arial" w:cs="Arial"/>
          <w:sz w:val="24"/>
          <w:szCs w:val="24"/>
        </w:rPr>
        <w:t>lääkestenttaus</w:t>
      </w:r>
      <w:proofErr w:type="spellEnd"/>
      <w:r w:rsidR="004639F7" w:rsidRPr="007541C8">
        <w:rPr>
          <w:rFonts w:ascii="Arial" w:hAnsi="Arial" w:cs="Arial"/>
          <w:sz w:val="24"/>
          <w:szCs w:val="24"/>
        </w:rPr>
        <w:t xml:space="preserve"> tehty 3 kk sitten, suositus 6 kk kaksoislääkitys (ASA 100 mg ja </w:t>
      </w:r>
      <w:proofErr w:type="spellStart"/>
      <w:r w:rsidR="004639F7" w:rsidRPr="007541C8">
        <w:rPr>
          <w:rFonts w:ascii="Arial" w:hAnsi="Arial" w:cs="Arial"/>
          <w:sz w:val="24"/>
          <w:szCs w:val="24"/>
        </w:rPr>
        <w:t>klopidogreeli</w:t>
      </w:r>
      <w:proofErr w:type="spellEnd"/>
      <w:r w:rsidR="004639F7" w:rsidRPr="007541C8">
        <w:rPr>
          <w:rFonts w:ascii="Arial" w:hAnsi="Arial" w:cs="Arial"/>
          <w:sz w:val="24"/>
          <w:szCs w:val="24"/>
        </w:rPr>
        <w:t xml:space="preserve">). Potilas on </w:t>
      </w:r>
      <w:proofErr w:type="spellStart"/>
      <w:r w:rsidR="004639F7" w:rsidRPr="007541C8">
        <w:rPr>
          <w:rFonts w:ascii="Arial" w:hAnsi="Arial" w:cs="Arial"/>
          <w:sz w:val="24"/>
          <w:szCs w:val="24"/>
        </w:rPr>
        <w:t>anemisoitunut</w:t>
      </w:r>
      <w:proofErr w:type="spellEnd"/>
      <w:r w:rsidR="004639F7" w:rsidRPr="007541C8">
        <w:rPr>
          <w:rFonts w:ascii="Arial" w:hAnsi="Arial" w:cs="Arial"/>
          <w:sz w:val="24"/>
          <w:szCs w:val="24"/>
        </w:rPr>
        <w:t xml:space="preserve"> Hb lasku 140-110, MCV 78,  ei </w:t>
      </w:r>
      <w:proofErr w:type="spellStart"/>
      <w:r w:rsidR="004639F7" w:rsidRPr="007541C8">
        <w:rPr>
          <w:rFonts w:ascii="Arial" w:hAnsi="Arial" w:cs="Arial"/>
          <w:sz w:val="24"/>
          <w:szCs w:val="24"/>
        </w:rPr>
        <w:t>melenointia</w:t>
      </w:r>
      <w:proofErr w:type="spellEnd"/>
      <w:r w:rsidR="004639F7" w:rsidRPr="007541C8">
        <w:rPr>
          <w:rFonts w:ascii="Arial" w:hAnsi="Arial" w:cs="Arial"/>
          <w:sz w:val="24"/>
          <w:szCs w:val="24"/>
        </w:rPr>
        <w:t xml:space="preserve">. Gastroskopiassa ei anemiaa selittävää. </w:t>
      </w:r>
      <w:proofErr w:type="spellStart"/>
      <w:r w:rsidR="004639F7" w:rsidRPr="007541C8">
        <w:rPr>
          <w:rFonts w:ascii="Arial" w:hAnsi="Arial" w:cs="Arial"/>
          <w:sz w:val="24"/>
          <w:szCs w:val="24"/>
        </w:rPr>
        <w:t>Kolonoskopiassa</w:t>
      </w:r>
      <w:proofErr w:type="spellEnd"/>
      <w:r w:rsidR="004639F7" w:rsidRPr="007541C8">
        <w:rPr>
          <w:rFonts w:ascii="Arial" w:hAnsi="Arial" w:cs="Arial"/>
          <w:sz w:val="24"/>
          <w:szCs w:val="24"/>
        </w:rPr>
        <w:t xml:space="preserve"> toteat hänellä nousevassa </w:t>
      </w:r>
      <w:proofErr w:type="spellStart"/>
      <w:r w:rsidR="004639F7" w:rsidRPr="007541C8">
        <w:rPr>
          <w:rFonts w:ascii="Arial" w:hAnsi="Arial" w:cs="Arial"/>
          <w:sz w:val="24"/>
          <w:szCs w:val="24"/>
        </w:rPr>
        <w:t>kolonissa</w:t>
      </w:r>
      <w:proofErr w:type="spellEnd"/>
      <w:r w:rsidR="004639F7" w:rsidRPr="007541C8">
        <w:rPr>
          <w:rFonts w:ascii="Arial" w:hAnsi="Arial" w:cs="Arial"/>
          <w:sz w:val="24"/>
          <w:szCs w:val="24"/>
        </w:rPr>
        <w:t xml:space="preserve"> n. 1,5 cm </w:t>
      </w:r>
      <w:proofErr w:type="spellStart"/>
      <w:r w:rsidR="004639F7" w:rsidRPr="007541C8">
        <w:rPr>
          <w:rFonts w:ascii="Arial" w:hAnsi="Arial" w:cs="Arial"/>
          <w:sz w:val="24"/>
          <w:szCs w:val="24"/>
        </w:rPr>
        <w:t>adenooman</w:t>
      </w:r>
      <w:proofErr w:type="spellEnd"/>
      <w:r w:rsidR="004639F7" w:rsidRPr="007541C8">
        <w:rPr>
          <w:rFonts w:ascii="Arial" w:hAnsi="Arial" w:cs="Arial"/>
          <w:sz w:val="24"/>
          <w:szCs w:val="24"/>
        </w:rPr>
        <w:t xml:space="preserve"> näköisen polyypin, jonka kantakin reilun 1 cm ja lisäksi laskevassa </w:t>
      </w:r>
      <w:proofErr w:type="spellStart"/>
      <w:r w:rsidR="004639F7" w:rsidRPr="007541C8">
        <w:rPr>
          <w:rFonts w:ascii="Arial" w:hAnsi="Arial" w:cs="Arial"/>
          <w:sz w:val="24"/>
          <w:szCs w:val="24"/>
        </w:rPr>
        <w:t>kolonissa</w:t>
      </w:r>
      <w:proofErr w:type="spellEnd"/>
      <w:r w:rsidR="004639F7" w:rsidRPr="007541C8">
        <w:rPr>
          <w:rFonts w:ascii="Arial" w:hAnsi="Arial" w:cs="Arial"/>
          <w:sz w:val="24"/>
          <w:szCs w:val="24"/>
        </w:rPr>
        <w:t xml:space="preserve"> &lt; 5 mm pieni kannaton polyyppi.  Peräsuolessa on lisäksi pieniä hyperplastisen näköisiä polyyppeja.  Miten toimit polyyppien suhteen ja miten seuraat?</w:t>
      </w:r>
      <w:r w:rsidR="00441EA7" w:rsidRPr="007541C8">
        <w:rPr>
          <w:rFonts w:ascii="Arial" w:hAnsi="Arial" w:cs="Arial"/>
          <w:sz w:val="24"/>
          <w:szCs w:val="24"/>
        </w:rPr>
        <w:t xml:space="preserve"> </w:t>
      </w:r>
      <w:r w:rsidR="00441EA7" w:rsidRPr="007541C8">
        <w:rPr>
          <w:rFonts w:ascii="Arial" w:hAnsi="Arial" w:cs="Arial"/>
          <w:sz w:val="24"/>
          <w:szCs w:val="24"/>
        </w:rPr>
        <w:br/>
        <w:t>/</w:t>
      </w:r>
      <w:r w:rsidR="00441EA7" w:rsidRPr="007541C8">
        <w:rPr>
          <w:rFonts w:ascii="Arial" w:hAnsi="Arial" w:cs="Arial"/>
          <w:sz w:val="24"/>
          <w:szCs w:val="24"/>
        </w:rPr>
        <w:br/>
      </w:r>
      <w:r w:rsidR="00441EA7" w:rsidRPr="007541C8">
        <w:rPr>
          <w:rFonts w:ascii="Arial" w:hAnsi="Arial" w:cs="Arial"/>
          <w:sz w:val="24"/>
          <w:szCs w:val="24"/>
        </w:rPr>
        <w:lastRenderedPageBreak/>
        <w:t>1. Alkoholihepatiitin diagnoosi ja hoito</w:t>
      </w:r>
      <w:r w:rsidR="007B0234" w:rsidRPr="007541C8">
        <w:rPr>
          <w:rFonts w:ascii="Arial" w:hAnsi="Arial" w:cs="Arial"/>
          <w:sz w:val="24"/>
          <w:szCs w:val="24"/>
        </w:rPr>
        <w:t xml:space="preserve"> (6p.)</w:t>
      </w:r>
      <w:r w:rsidR="00441EA7" w:rsidRPr="007541C8">
        <w:rPr>
          <w:rFonts w:ascii="Arial" w:hAnsi="Arial" w:cs="Arial"/>
          <w:sz w:val="24"/>
          <w:szCs w:val="24"/>
        </w:rPr>
        <w:br/>
        <w:t xml:space="preserve">2. </w:t>
      </w:r>
      <w:proofErr w:type="spellStart"/>
      <w:r w:rsidR="00441EA7" w:rsidRPr="007541C8">
        <w:rPr>
          <w:rFonts w:ascii="Arial" w:hAnsi="Arial" w:cs="Arial"/>
          <w:sz w:val="24"/>
          <w:szCs w:val="24"/>
        </w:rPr>
        <w:t>Gastropareesi</w:t>
      </w:r>
      <w:proofErr w:type="spellEnd"/>
      <w:r w:rsidR="00441EA7" w:rsidRPr="007541C8">
        <w:rPr>
          <w:rFonts w:ascii="Arial" w:hAnsi="Arial" w:cs="Arial"/>
          <w:sz w:val="24"/>
          <w:szCs w:val="24"/>
        </w:rPr>
        <w:t>: etiologia, diagnostiikka  ja hoito</w:t>
      </w:r>
      <w:r w:rsidR="007B0234" w:rsidRPr="007541C8">
        <w:rPr>
          <w:rFonts w:ascii="Arial" w:hAnsi="Arial" w:cs="Arial"/>
          <w:sz w:val="24"/>
          <w:szCs w:val="24"/>
        </w:rPr>
        <w:t xml:space="preserve"> (6p.)</w:t>
      </w:r>
      <w:r w:rsidR="00441EA7" w:rsidRPr="007541C8">
        <w:rPr>
          <w:rFonts w:ascii="Arial" w:hAnsi="Arial" w:cs="Arial"/>
          <w:sz w:val="24"/>
          <w:szCs w:val="24"/>
        </w:rPr>
        <w:br/>
        <w:t>3. Potilastapaus 1:</w:t>
      </w:r>
      <w:r w:rsidR="00441EA7" w:rsidRPr="007541C8">
        <w:rPr>
          <w:rFonts w:ascii="Arial" w:hAnsi="Arial" w:cs="Arial"/>
          <w:sz w:val="24"/>
          <w:szCs w:val="24"/>
        </w:rPr>
        <w:br/>
        <w:t xml:space="preserve">32-vuotias somalitaustainen nainen, jolla todettu B-hepatiitti, </w:t>
      </w:r>
      <w:proofErr w:type="spellStart"/>
      <w:r w:rsidR="00441EA7" w:rsidRPr="007541C8">
        <w:rPr>
          <w:rFonts w:ascii="Arial" w:hAnsi="Arial" w:cs="Arial"/>
          <w:sz w:val="24"/>
          <w:szCs w:val="24"/>
        </w:rPr>
        <w:t>HBsAg</w:t>
      </w:r>
      <w:proofErr w:type="spellEnd"/>
      <w:r w:rsidR="00441EA7" w:rsidRPr="007541C8">
        <w:rPr>
          <w:rFonts w:ascii="Arial" w:hAnsi="Arial" w:cs="Arial"/>
          <w:sz w:val="24"/>
          <w:szCs w:val="24"/>
        </w:rPr>
        <w:t xml:space="preserve"> +, </w:t>
      </w:r>
      <w:proofErr w:type="spellStart"/>
      <w:r w:rsidR="00441EA7" w:rsidRPr="007541C8">
        <w:rPr>
          <w:rFonts w:ascii="Arial" w:hAnsi="Arial" w:cs="Arial"/>
          <w:sz w:val="24"/>
          <w:szCs w:val="24"/>
        </w:rPr>
        <w:t>HBeAg</w:t>
      </w:r>
      <w:proofErr w:type="spellEnd"/>
      <w:r w:rsidR="00441EA7" w:rsidRPr="007541C8">
        <w:rPr>
          <w:rFonts w:ascii="Arial" w:hAnsi="Arial" w:cs="Arial"/>
          <w:sz w:val="24"/>
          <w:szCs w:val="24"/>
        </w:rPr>
        <w:t xml:space="preserve">-, </w:t>
      </w:r>
      <w:proofErr w:type="spellStart"/>
      <w:r w:rsidR="00441EA7" w:rsidRPr="007541C8">
        <w:rPr>
          <w:rFonts w:ascii="Arial" w:hAnsi="Arial" w:cs="Arial"/>
          <w:sz w:val="24"/>
          <w:szCs w:val="24"/>
        </w:rPr>
        <w:t>HBeAb</w:t>
      </w:r>
      <w:proofErr w:type="spellEnd"/>
      <w:r w:rsidR="00441EA7" w:rsidRPr="007541C8">
        <w:rPr>
          <w:rFonts w:ascii="Arial" w:hAnsi="Arial" w:cs="Arial"/>
          <w:sz w:val="24"/>
          <w:szCs w:val="24"/>
        </w:rPr>
        <w:t xml:space="preserve">+, HBV-DNA  7x10E7 U/l.  Tartunta ilm. lapsena. Nyt raskaana viikolla 21 ja todettu UÄ:n perusteella maksakirroosi: runsaskaikuinen maksa, maksan pinta epätasainen, pernan koko 17 cm.  Ei </w:t>
      </w:r>
      <w:proofErr w:type="spellStart"/>
      <w:r w:rsidR="00441EA7" w:rsidRPr="007541C8">
        <w:rPr>
          <w:rFonts w:ascii="Arial" w:hAnsi="Arial" w:cs="Arial"/>
          <w:sz w:val="24"/>
          <w:szCs w:val="24"/>
        </w:rPr>
        <w:t>askitesta</w:t>
      </w:r>
      <w:proofErr w:type="spellEnd"/>
      <w:r w:rsidR="00441EA7" w:rsidRPr="007541C8">
        <w:rPr>
          <w:rFonts w:ascii="Arial" w:hAnsi="Arial" w:cs="Arial"/>
          <w:sz w:val="24"/>
          <w:szCs w:val="24"/>
        </w:rPr>
        <w:t xml:space="preserve">. Laboratoriotutkimuksissa  B-Hb 116, B- </w:t>
      </w:r>
      <w:proofErr w:type="spellStart"/>
      <w:r w:rsidR="00441EA7" w:rsidRPr="007541C8">
        <w:rPr>
          <w:rFonts w:ascii="Arial" w:hAnsi="Arial" w:cs="Arial"/>
          <w:sz w:val="24"/>
          <w:szCs w:val="24"/>
        </w:rPr>
        <w:t>leuk</w:t>
      </w:r>
      <w:proofErr w:type="spellEnd"/>
      <w:r w:rsidR="00441EA7" w:rsidRPr="007541C8">
        <w:rPr>
          <w:rFonts w:ascii="Arial" w:hAnsi="Arial" w:cs="Arial"/>
          <w:sz w:val="24"/>
          <w:szCs w:val="24"/>
        </w:rPr>
        <w:t xml:space="preserve"> 3.2, B-</w:t>
      </w:r>
      <w:proofErr w:type="spellStart"/>
      <w:r w:rsidR="00441EA7" w:rsidRPr="007541C8">
        <w:rPr>
          <w:rFonts w:ascii="Arial" w:hAnsi="Arial" w:cs="Arial"/>
          <w:sz w:val="24"/>
          <w:szCs w:val="24"/>
        </w:rPr>
        <w:t>tromb</w:t>
      </w:r>
      <w:proofErr w:type="spellEnd"/>
      <w:r w:rsidR="00441EA7" w:rsidRPr="007541C8">
        <w:rPr>
          <w:rFonts w:ascii="Arial" w:hAnsi="Arial" w:cs="Arial"/>
          <w:sz w:val="24"/>
          <w:szCs w:val="24"/>
        </w:rPr>
        <w:t xml:space="preserve"> 112,  P-ASAT 46 U/l, P-ALAT 44 U/l, S-</w:t>
      </w:r>
      <w:proofErr w:type="spellStart"/>
      <w:r w:rsidR="00441EA7" w:rsidRPr="007541C8">
        <w:rPr>
          <w:rFonts w:ascii="Arial" w:hAnsi="Arial" w:cs="Arial"/>
          <w:sz w:val="24"/>
          <w:szCs w:val="24"/>
        </w:rPr>
        <w:t>bil</w:t>
      </w:r>
      <w:proofErr w:type="spellEnd"/>
      <w:r w:rsidR="00441EA7" w:rsidRPr="007541C8">
        <w:rPr>
          <w:rFonts w:ascii="Arial" w:hAnsi="Arial" w:cs="Arial"/>
          <w:sz w:val="24"/>
          <w:szCs w:val="24"/>
        </w:rPr>
        <w:t xml:space="preserve"> 1  TT 69%, S-</w:t>
      </w:r>
      <w:proofErr w:type="spellStart"/>
      <w:r w:rsidR="00441EA7" w:rsidRPr="007541C8">
        <w:rPr>
          <w:rFonts w:ascii="Arial" w:hAnsi="Arial" w:cs="Arial"/>
          <w:sz w:val="24"/>
          <w:szCs w:val="24"/>
        </w:rPr>
        <w:t>alb</w:t>
      </w:r>
      <w:proofErr w:type="spellEnd"/>
      <w:r w:rsidR="00441EA7" w:rsidRPr="007541C8">
        <w:rPr>
          <w:rFonts w:ascii="Arial" w:hAnsi="Arial" w:cs="Arial"/>
          <w:sz w:val="24"/>
          <w:szCs w:val="24"/>
        </w:rPr>
        <w:t xml:space="preserve"> 32g/l. Miten hoidat ja seuraat potilasta?</w:t>
      </w:r>
      <w:r w:rsidR="007B0234" w:rsidRPr="007541C8">
        <w:rPr>
          <w:rFonts w:ascii="Arial" w:hAnsi="Arial" w:cs="Arial"/>
          <w:sz w:val="24"/>
          <w:szCs w:val="24"/>
        </w:rPr>
        <w:t xml:space="preserve"> (6p.)</w:t>
      </w:r>
      <w:r w:rsidR="00441EA7" w:rsidRPr="007541C8">
        <w:rPr>
          <w:rFonts w:ascii="Arial" w:hAnsi="Arial" w:cs="Arial"/>
          <w:sz w:val="24"/>
          <w:szCs w:val="24"/>
        </w:rPr>
        <w:br/>
        <w:t>4. Potilastapaus 2:</w:t>
      </w:r>
      <w:r w:rsidR="00441EA7" w:rsidRPr="007541C8">
        <w:rPr>
          <w:rFonts w:ascii="Arial" w:hAnsi="Arial" w:cs="Arial"/>
          <w:sz w:val="24"/>
          <w:szCs w:val="24"/>
        </w:rPr>
        <w:br/>
        <w:t xml:space="preserve">47-mies, jolla todettu </w:t>
      </w:r>
      <w:proofErr w:type="spellStart"/>
      <w:r w:rsidR="00441EA7" w:rsidRPr="007541C8">
        <w:rPr>
          <w:rFonts w:ascii="Arial" w:hAnsi="Arial" w:cs="Arial"/>
          <w:sz w:val="24"/>
          <w:szCs w:val="24"/>
        </w:rPr>
        <w:t>ulseratiivinen</w:t>
      </w:r>
      <w:proofErr w:type="spellEnd"/>
      <w:r w:rsidR="00441EA7" w:rsidRPr="007541C8">
        <w:rPr>
          <w:rFonts w:ascii="Arial" w:hAnsi="Arial" w:cs="Arial"/>
          <w:sz w:val="24"/>
          <w:szCs w:val="24"/>
        </w:rPr>
        <w:t xml:space="preserve"> </w:t>
      </w:r>
      <w:proofErr w:type="spellStart"/>
      <w:r w:rsidR="00441EA7" w:rsidRPr="007541C8">
        <w:rPr>
          <w:rFonts w:ascii="Arial" w:hAnsi="Arial" w:cs="Arial"/>
          <w:sz w:val="24"/>
          <w:szCs w:val="24"/>
        </w:rPr>
        <w:t>koliitti</w:t>
      </w:r>
      <w:proofErr w:type="spellEnd"/>
      <w:r w:rsidR="00441EA7" w:rsidRPr="007541C8">
        <w:rPr>
          <w:rFonts w:ascii="Arial" w:hAnsi="Arial" w:cs="Arial"/>
          <w:sz w:val="24"/>
          <w:szCs w:val="24"/>
        </w:rPr>
        <w:t xml:space="preserve">, E3. Lääkityksenä 5-ASA 3.2 g /vrk, 6-merkaptopurin 100 </w:t>
      </w:r>
      <w:proofErr w:type="spellStart"/>
      <w:r w:rsidR="00441EA7" w:rsidRPr="007541C8">
        <w:rPr>
          <w:rFonts w:ascii="Arial" w:hAnsi="Arial" w:cs="Arial"/>
          <w:sz w:val="24"/>
          <w:szCs w:val="24"/>
        </w:rPr>
        <w:t>mgx</w:t>
      </w:r>
      <w:proofErr w:type="spellEnd"/>
      <w:r w:rsidR="00441EA7" w:rsidRPr="007541C8">
        <w:rPr>
          <w:rFonts w:ascii="Arial" w:hAnsi="Arial" w:cs="Arial"/>
          <w:sz w:val="24"/>
          <w:szCs w:val="24"/>
        </w:rPr>
        <w:t xml:space="preserve"> Nyt potilas hankkiutunut päivystykseen kuumeilun, 37,9, veriripulin, 10-15 x/vrk ja heikotuksen vuoksi. </w:t>
      </w:r>
      <w:proofErr w:type="spellStart"/>
      <w:r w:rsidR="00441EA7" w:rsidRPr="007541C8">
        <w:rPr>
          <w:rFonts w:ascii="Arial" w:hAnsi="Arial" w:cs="Arial"/>
          <w:sz w:val="24"/>
          <w:szCs w:val="24"/>
        </w:rPr>
        <w:t>Lab</w:t>
      </w:r>
      <w:proofErr w:type="spellEnd"/>
      <w:r w:rsidR="00441EA7" w:rsidRPr="007541C8">
        <w:rPr>
          <w:rFonts w:ascii="Arial" w:hAnsi="Arial" w:cs="Arial"/>
          <w:sz w:val="24"/>
          <w:szCs w:val="24"/>
        </w:rPr>
        <w:t xml:space="preserve"> tutkimuksissa B-Hb 98, B-</w:t>
      </w:r>
      <w:proofErr w:type="spellStart"/>
      <w:r w:rsidR="00441EA7" w:rsidRPr="007541C8">
        <w:rPr>
          <w:rFonts w:ascii="Arial" w:hAnsi="Arial" w:cs="Arial"/>
          <w:sz w:val="24"/>
          <w:szCs w:val="24"/>
        </w:rPr>
        <w:t>leuk</w:t>
      </w:r>
      <w:proofErr w:type="spellEnd"/>
      <w:r w:rsidR="00441EA7" w:rsidRPr="007541C8">
        <w:rPr>
          <w:rFonts w:ascii="Arial" w:hAnsi="Arial" w:cs="Arial"/>
          <w:sz w:val="24"/>
          <w:szCs w:val="24"/>
        </w:rPr>
        <w:t xml:space="preserve"> 14.2, B-</w:t>
      </w:r>
      <w:proofErr w:type="spellStart"/>
      <w:r w:rsidR="00441EA7" w:rsidRPr="007541C8">
        <w:rPr>
          <w:rFonts w:ascii="Arial" w:hAnsi="Arial" w:cs="Arial"/>
          <w:sz w:val="24"/>
          <w:szCs w:val="24"/>
        </w:rPr>
        <w:t>neutrof</w:t>
      </w:r>
      <w:proofErr w:type="spellEnd"/>
      <w:r w:rsidR="00441EA7" w:rsidRPr="007541C8">
        <w:rPr>
          <w:rFonts w:ascii="Arial" w:hAnsi="Arial" w:cs="Arial"/>
          <w:sz w:val="24"/>
          <w:szCs w:val="24"/>
        </w:rPr>
        <w:t xml:space="preserve"> 12.0, B-</w:t>
      </w:r>
      <w:proofErr w:type="spellStart"/>
      <w:r w:rsidR="00441EA7" w:rsidRPr="007541C8">
        <w:rPr>
          <w:rFonts w:ascii="Arial" w:hAnsi="Arial" w:cs="Arial"/>
          <w:sz w:val="24"/>
          <w:szCs w:val="24"/>
        </w:rPr>
        <w:t>trombos</w:t>
      </w:r>
      <w:proofErr w:type="spellEnd"/>
      <w:r w:rsidR="00441EA7" w:rsidRPr="007541C8">
        <w:rPr>
          <w:rFonts w:ascii="Arial" w:hAnsi="Arial" w:cs="Arial"/>
          <w:sz w:val="24"/>
          <w:szCs w:val="24"/>
        </w:rPr>
        <w:t>. 566, S-CRP 74, S-</w:t>
      </w:r>
      <w:proofErr w:type="spellStart"/>
      <w:r w:rsidR="00441EA7" w:rsidRPr="007541C8">
        <w:rPr>
          <w:rFonts w:ascii="Arial" w:hAnsi="Arial" w:cs="Arial"/>
          <w:sz w:val="24"/>
          <w:szCs w:val="24"/>
        </w:rPr>
        <w:t>alb</w:t>
      </w:r>
      <w:proofErr w:type="spellEnd"/>
      <w:r w:rsidR="00441EA7" w:rsidRPr="007541C8">
        <w:rPr>
          <w:rFonts w:ascii="Arial" w:hAnsi="Arial" w:cs="Arial"/>
          <w:sz w:val="24"/>
          <w:szCs w:val="24"/>
        </w:rPr>
        <w:t xml:space="preserve"> 28.  Kerro perusteluineen miten tutkit ja hoidat potilaan.</w:t>
      </w:r>
      <w:r w:rsidR="007B0234" w:rsidRPr="007541C8">
        <w:rPr>
          <w:rFonts w:ascii="Arial" w:hAnsi="Arial" w:cs="Arial"/>
          <w:sz w:val="24"/>
          <w:szCs w:val="24"/>
        </w:rPr>
        <w:t xml:space="preserve"> (6p.)</w:t>
      </w:r>
    </w:p>
    <w:p w14:paraId="0CC0915F" w14:textId="77777777" w:rsidR="00A60D71" w:rsidRPr="007541C8" w:rsidRDefault="00DA72C7"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 xml:space="preserve">1. </w:t>
      </w:r>
      <w:proofErr w:type="spellStart"/>
      <w:r w:rsidRPr="007541C8">
        <w:rPr>
          <w:rFonts w:ascii="Arial" w:hAnsi="Arial" w:cs="Arial"/>
          <w:sz w:val="24"/>
          <w:szCs w:val="24"/>
        </w:rPr>
        <w:t>Akalasia</w:t>
      </w:r>
      <w:proofErr w:type="spellEnd"/>
      <w:r w:rsidRPr="007541C8">
        <w:rPr>
          <w:rFonts w:ascii="Arial" w:hAnsi="Arial" w:cs="Arial"/>
          <w:sz w:val="24"/>
          <w:szCs w:val="24"/>
        </w:rPr>
        <w:t xml:space="preserve"> (6p.)</w:t>
      </w:r>
      <w:r w:rsidRPr="007541C8">
        <w:rPr>
          <w:rFonts w:ascii="Arial" w:hAnsi="Arial" w:cs="Arial"/>
          <w:sz w:val="24"/>
          <w:szCs w:val="24"/>
        </w:rPr>
        <w:br/>
        <w:t>2.Lääkkeiden aiheuttamat maksavauriot (6p.)</w:t>
      </w:r>
      <w:r w:rsidRPr="007541C8">
        <w:rPr>
          <w:rFonts w:ascii="Arial" w:hAnsi="Arial" w:cs="Arial"/>
          <w:sz w:val="24"/>
          <w:szCs w:val="24"/>
        </w:rPr>
        <w:br/>
        <w:t>3. Vastaa osakysymyksiin lyhyesti 1-5 lauseella</w:t>
      </w:r>
      <w:r w:rsidRPr="007541C8">
        <w:rPr>
          <w:rFonts w:ascii="Arial" w:hAnsi="Arial" w:cs="Arial"/>
          <w:sz w:val="24"/>
          <w:szCs w:val="24"/>
        </w:rPr>
        <w:br/>
        <w:t xml:space="preserve">a. 65-v.mies, jolla ei ole merkittäviä perussairauksia. Ei lääkkeitä käytössä. Vuosien ajan ajoittain ylävatsakipuja. Nyt 2 vk:n ajan ylävatsakipua ja mustia ulosteita. Hb 97. Gastroskopiassa </w:t>
      </w:r>
      <w:proofErr w:type="spellStart"/>
      <w:r w:rsidRPr="007541C8">
        <w:rPr>
          <w:rFonts w:ascii="Arial" w:hAnsi="Arial" w:cs="Arial"/>
          <w:sz w:val="24"/>
          <w:szCs w:val="24"/>
        </w:rPr>
        <w:t>antrumissa</w:t>
      </w:r>
      <w:proofErr w:type="spellEnd"/>
      <w:r w:rsidRPr="007541C8">
        <w:rPr>
          <w:rFonts w:ascii="Arial" w:hAnsi="Arial" w:cs="Arial"/>
          <w:sz w:val="24"/>
          <w:szCs w:val="24"/>
        </w:rPr>
        <w:t xml:space="preserve"> benignin näköinen </w:t>
      </w:r>
      <w:proofErr w:type="spellStart"/>
      <w:r w:rsidRPr="007541C8">
        <w:rPr>
          <w:rFonts w:ascii="Arial" w:hAnsi="Arial" w:cs="Arial"/>
          <w:sz w:val="24"/>
          <w:szCs w:val="24"/>
        </w:rPr>
        <w:t>ulkus</w:t>
      </w:r>
      <w:proofErr w:type="spellEnd"/>
      <w:r w:rsidRPr="007541C8">
        <w:rPr>
          <w:rFonts w:ascii="Arial" w:hAnsi="Arial" w:cs="Arial"/>
          <w:sz w:val="24"/>
          <w:szCs w:val="24"/>
        </w:rPr>
        <w:t xml:space="preserve"> (halkaisija 1.5 cm) jonka pohja on tasainen, mutta vaalean haavan keskellä on </w:t>
      </w:r>
      <w:proofErr w:type="spellStart"/>
      <w:r w:rsidRPr="007541C8">
        <w:rPr>
          <w:rFonts w:ascii="Arial" w:hAnsi="Arial" w:cs="Arial"/>
          <w:sz w:val="24"/>
          <w:szCs w:val="24"/>
        </w:rPr>
        <w:t>hematiinitäpliä</w:t>
      </w:r>
      <w:proofErr w:type="spellEnd"/>
      <w:r w:rsidRPr="007541C8">
        <w:rPr>
          <w:rFonts w:ascii="Arial" w:hAnsi="Arial" w:cs="Arial"/>
          <w:sz w:val="24"/>
          <w:szCs w:val="24"/>
        </w:rPr>
        <w:t xml:space="preserve"> (</w:t>
      </w:r>
      <w:proofErr w:type="spellStart"/>
      <w:r w:rsidRPr="007541C8">
        <w:rPr>
          <w:rFonts w:ascii="Arial" w:hAnsi="Arial" w:cs="Arial"/>
          <w:sz w:val="24"/>
          <w:szCs w:val="24"/>
        </w:rPr>
        <w:t>Forrest</w:t>
      </w:r>
      <w:proofErr w:type="spellEnd"/>
      <w:r w:rsidRPr="007541C8">
        <w:rPr>
          <w:rFonts w:ascii="Arial" w:hAnsi="Arial" w:cs="Arial"/>
          <w:sz w:val="24"/>
          <w:szCs w:val="24"/>
        </w:rPr>
        <w:t xml:space="preserve"> </w:t>
      </w:r>
      <w:proofErr w:type="spellStart"/>
      <w:r w:rsidRPr="007541C8">
        <w:rPr>
          <w:rFonts w:ascii="Arial" w:hAnsi="Arial" w:cs="Arial"/>
          <w:sz w:val="24"/>
          <w:szCs w:val="24"/>
        </w:rPr>
        <w:t>IIc</w:t>
      </w:r>
      <w:proofErr w:type="spellEnd"/>
      <w:r w:rsidRPr="007541C8">
        <w:rPr>
          <w:rFonts w:ascii="Arial" w:hAnsi="Arial" w:cs="Arial"/>
          <w:sz w:val="24"/>
          <w:szCs w:val="24"/>
        </w:rPr>
        <w:t>)  Mitä endoskopiatoimenpiteitä tulee tehdä?</w:t>
      </w:r>
      <w:r w:rsidRPr="007541C8">
        <w:rPr>
          <w:rFonts w:ascii="Arial" w:hAnsi="Arial" w:cs="Arial"/>
          <w:sz w:val="24"/>
          <w:szCs w:val="24"/>
        </w:rPr>
        <w:br/>
        <w:t xml:space="preserve">b. 50-v. miehellä on krooninen </w:t>
      </w:r>
      <w:proofErr w:type="spellStart"/>
      <w:r w:rsidRPr="007541C8">
        <w:rPr>
          <w:rFonts w:ascii="Arial" w:hAnsi="Arial" w:cs="Arial"/>
          <w:sz w:val="24"/>
          <w:szCs w:val="24"/>
        </w:rPr>
        <w:t>pankreatiitti</w:t>
      </w:r>
      <w:proofErr w:type="spellEnd"/>
      <w:r w:rsidRPr="007541C8">
        <w:rPr>
          <w:rFonts w:ascii="Arial" w:hAnsi="Arial" w:cs="Arial"/>
          <w:sz w:val="24"/>
          <w:szCs w:val="24"/>
        </w:rPr>
        <w:t xml:space="preserve">, jonka etiologiana on alkoholin liikakäyttö. Nyt ongelmana on </w:t>
      </w:r>
      <w:proofErr w:type="spellStart"/>
      <w:r w:rsidRPr="007541C8">
        <w:rPr>
          <w:rFonts w:ascii="Arial" w:hAnsi="Arial" w:cs="Arial"/>
          <w:sz w:val="24"/>
          <w:szCs w:val="24"/>
        </w:rPr>
        <w:t>akutisoituneet</w:t>
      </w:r>
      <w:proofErr w:type="spellEnd"/>
      <w:r w:rsidRPr="007541C8">
        <w:rPr>
          <w:rFonts w:ascii="Arial" w:hAnsi="Arial" w:cs="Arial"/>
          <w:sz w:val="24"/>
          <w:szCs w:val="24"/>
        </w:rPr>
        <w:t xml:space="preserve"> vatsakivut. Tullut myös </w:t>
      </w:r>
      <w:proofErr w:type="spellStart"/>
      <w:r w:rsidRPr="007541C8">
        <w:rPr>
          <w:rFonts w:ascii="Arial" w:hAnsi="Arial" w:cs="Arial"/>
          <w:sz w:val="24"/>
          <w:szCs w:val="24"/>
        </w:rPr>
        <w:t>pleuranestettä</w:t>
      </w:r>
      <w:proofErr w:type="spellEnd"/>
      <w:r w:rsidRPr="007541C8">
        <w:rPr>
          <w:rFonts w:ascii="Arial" w:hAnsi="Arial" w:cs="Arial"/>
          <w:sz w:val="24"/>
          <w:szCs w:val="24"/>
        </w:rPr>
        <w:t>, jonka amylaasipitoisuus 7600 IU. P-</w:t>
      </w:r>
      <w:proofErr w:type="spellStart"/>
      <w:r w:rsidRPr="007541C8">
        <w:rPr>
          <w:rFonts w:ascii="Arial" w:hAnsi="Arial" w:cs="Arial"/>
          <w:sz w:val="24"/>
          <w:szCs w:val="24"/>
        </w:rPr>
        <w:t>amyl</w:t>
      </w:r>
      <w:proofErr w:type="spellEnd"/>
      <w:r w:rsidRPr="007541C8">
        <w:rPr>
          <w:rFonts w:ascii="Arial" w:hAnsi="Arial" w:cs="Arial"/>
          <w:sz w:val="24"/>
          <w:szCs w:val="24"/>
        </w:rPr>
        <w:t xml:space="preserve"> samanaikaisesti 400 (normaali 25-120 IU). Mitä endoskopiatoimenpiteitä kannattaa tehdä ja miksi?</w:t>
      </w:r>
      <w:r w:rsidRPr="007541C8">
        <w:rPr>
          <w:rFonts w:ascii="Arial" w:hAnsi="Arial" w:cs="Arial"/>
          <w:sz w:val="24"/>
          <w:szCs w:val="24"/>
        </w:rPr>
        <w:br/>
        <w:t xml:space="preserve">c. Sigman alaosasta poistettu onnistuneesti </w:t>
      </w:r>
      <w:proofErr w:type="spellStart"/>
      <w:r w:rsidRPr="007541C8">
        <w:rPr>
          <w:rFonts w:ascii="Arial" w:hAnsi="Arial" w:cs="Arial"/>
          <w:sz w:val="24"/>
          <w:szCs w:val="24"/>
        </w:rPr>
        <w:t>polttoslingaamalla</w:t>
      </w:r>
      <w:proofErr w:type="spellEnd"/>
      <w:r w:rsidRPr="007541C8">
        <w:rPr>
          <w:rFonts w:ascii="Arial" w:hAnsi="Arial" w:cs="Arial"/>
          <w:sz w:val="24"/>
          <w:szCs w:val="24"/>
        </w:rPr>
        <w:t xml:space="preserve">  2 cm:n kokoinen lyhyen, paksun varren päässä oleva </w:t>
      </w:r>
      <w:proofErr w:type="spellStart"/>
      <w:r w:rsidRPr="007541C8">
        <w:rPr>
          <w:rFonts w:ascii="Arial" w:hAnsi="Arial" w:cs="Arial"/>
          <w:sz w:val="24"/>
          <w:szCs w:val="24"/>
        </w:rPr>
        <w:t>tubulovilloottinen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adenooma</w:t>
      </w:r>
      <w:proofErr w:type="spellEnd"/>
      <w:r w:rsidRPr="007541C8">
        <w:rPr>
          <w:rFonts w:ascii="Arial" w:hAnsi="Arial" w:cs="Arial"/>
          <w:sz w:val="24"/>
          <w:szCs w:val="24"/>
        </w:rPr>
        <w:t xml:space="preserve">, jossa lievä dysplasia. </w:t>
      </w:r>
      <w:proofErr w:type="spellStart"/>
      <w:r w:rsidRPr="007541C8">
        <w:rPr>
          <w:rFonts w:ascii="Arial" w:hAnsi="Arial" w:cs="Arial"/>
          <w:sz w:val="24"/>
          <w:szCs w:val="24"/>
        </w:rPr>
        <w:t>Kolonoskopia</w:t>
      </w:r>
      <w:proofErr w:type="spellEnd"/>
      <w:r w:rsidRPr="007541C8">
        <w:rPr>
          <w:rFonts w:ascii="Arial" w:hAnsi="Arial" w:cs="Arial"/>
          <w:sz w:val="24"/>
          <w:szCs w:val="24"/>
        </w:rPr>
        <w:t xml:space="preserve"> muilta osin oli normaali. Seuraavana päivänä kuitenkin peräsuolesta tulee kirkasta verta  ja potilaan </w:t>
      </w:r>
      <w:proofErr w:type="spellStart"/>
      <w:r w:rsidRPr="007541C8">
        <w:rPr>
          <w:rFonts w:ascii="Arial" w:hAnsi="Arial" w:cs="Arial"/>
          <w:sz w:val="24"/>
          <w:szCs w:val="24"/>
        </w:rPr>
        <w:t>hb</w:t>
      </w:r>
      <w:proofErr w:type="spellEnd"/>
      <w:r w:rsidRPr="007541C8">
        <w:rPr>
          <w:rFonts w:ascii="Arial" w:hAnsi="Arial" w:cs="Arial"/>
          <w:sz w:val="24"/>
          <w:szCs w:val="24"/>
        </w:rPr>
        <w:t xml:space="preserve"> laskee 140 - 76.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305, INR 0.9. Miten toimit vuodon lopettamiseksi? (6p.)</w:t>
      </w:r>
      <w:r w:rsidRPr="007541C8">
        <w:rPr>
          <w:rFonts w:ascii="Arial" w:hAnsi="Arial" w:cs="Arial"/>
          <w:sz w:val="24"/>
          <w:szCs w:val="24"/>
        </w:rPr>
        <w:br/>
      </w:r>
      <w:r w:rsidRPr="007541C8">
        <w:rPr>
          <w:rFonts w:ascii="Arial" w:hAnsi="Arial" w:cs="Arial"/>
          <w:sz w:val="24"/>
          <w:szCs w:val="24"/>
        </w:rPr>
        <w:lastRenderedPageBreak/>
        <w:t xml:space="preserve">4. 19-vuotias aiemmin terve mies, jolla 9/2017 tehdyssä </w:t>
      </w:r>
      <w:proofErr w:type="spellStart"/>
      <w:r w:rsidRPr="007541C8">
        <w:rPr>
          <w:rFonts w:ascii="Arial" w:hAnsi="Arial" w:cs="Arial"/>
          <w:sz w:val="24"/>
          <w:szCs w:val="24"/>
        </w:rPr>
        <w:t>kolonoskopiassa</w:t>
      </w:r>
      <w:proofErr w:type="spellEnd"/>
      <w:r w:rsidRPr="007541C8">
        <w:rPr>
          <w:rFonts w:ascii="Arial" w:hAnsi="Arial" w:cs="Arial"/>
          <w:sz w:val="24"/>
          <w:szCs w:val="24"/>
        </w:rPr>
        <w:t xml:space="preserve"> todettiin keskivaikeaan </w:t>
      </w:r>
      <w:proofErr w:type="spellStart"/>
      <w:r w:rsidRPr="007541C8">
        <w:rPr>
          <w:rFonts w:ascii="Arial" w:hAnsi="Arial" w:cs="Arial"/>
          <w:sz w:val="24"/>
          <w:szCs w:val="24"/>
        </w:rPr>
        <w:t>colitis</w:t>
      </w:r>
      <w:proofErr w:type="spellEnd"/>
      <w:r w:rsidRPr="007541C8">
        <w:rPr>
          <w:rFonts w:ascii="Arial" w:hAnsi="Arial" w:cs="Arial"/>
          <w:sz w:val="24"/>
          <w:szCs w:val="24"/>
        </w:rPr>
        <w:t xml:space="preserve"> </w:t>
      </w:r>
      <w:proofErr w:type="spellStart"/>
      <w:r w:rsidRPr="007541C8">
        <w:rPr>
          <w:rFonts w:ascii="Arial" w:hAnsi="Arial" w:cs="Arial"/>
          <w:sz w:val="24"/>
          <w:szCs w:val="24"/>
        </w:rPr>
        <w:t>ulcerosaan</w:t>
      </w:r>
      <w:proofErr w:type="spellEnd"/>
      <w:r w:rsidRPr="007541C8">
        <w:rPr>
          <w:rFonts w:ascii="Arial" w:hAnsi="Arial" w:cs="Arial"/>
          <w:sz w:val="24"/>
          <w:szCs w:val="24"/>
        </w:rPr>
        <w:t xml:space="preserve"> (</w:t>
      </w:r>
      <w:proofErr w:type="spellStart"/>
      <w:r w:rsidRPr="007541C8">
        <w:rPr>
          <w:rFonts w:ascii="Arial" w:hAnsi="Arial" w:cs="Arial"/>
          <w:sz w:val="24"/>
          <w:szCs w:val="24"/>
        </w:rPr>
        <w:t>Mayo</w:t>
      </w:r>
      <w:proofErr w:type="spellEnd"/>
      <w:r w:rsidRPr="007541C8">
        <w:rPr>
          <w:rFonts w:ascii="Arial" w:hAnsi="Arial" w:cs="Arial"/>
          <w:sz w:val="24"/>
          <w:szCs w:val="24"/>
        </w:rPr>
        <w:t xml:space="preserve"> 2) sopivat tulehdusmuutokset koko suolen alueella. Steroidikuurin myötä oireet rauhoittuivat ja ylläpitohoidoksi aloitettiin </w:t>
      </w:r>
      <w:proofErr w:type="spellStart"/>
      <w:r w:rsidRPr="007541C8">
        <w:rPr>
          <w:rFonts w:ascii="Arial" w:hAnsi="Arial" w:cs="Arial"/>
          <w:sz w:val="24"/>
          <w:szCs w:val="24"/>
        </w:rPr>
        <w:t>mesalatsiini</w:t>
      </w:r>
      <w:proofErr w:type="spellEnd"/>
      <w:r w:rsidRPr="007541C8">
        <w:rPr>
          <w:rFonts w:ascii="Arial" w:hAnsi="Arial" w:cs="Arial"/>
          <w:sz w:val="24"/>
          <w:szCs w:val="24"/>
        </w:rPr>
        <w:t xml:space="preserve"> 800 mg 2+2. 11/2017 suolioireet hankaloituivat, ulostuskertoja 5 vuorokaudessa ja verta ulosteiden joukossa päivittäin. Laboratoriokokeissa Hb 129, </w:t>
      </w:r>
      <w:proofErr w:type="spellStart"/>
      <w:r w:rsidRPr="007541C8">
        <w:rPr>
          <w:rFonts w:ascii="Arial" w:hAnsi="Arial" w:cs="Arial"/>
          <w:sz w:val="24"/>
          <w:szCs w:val="24"/>
        </w:rPr>
        <w:t>leuk</w:t>
      </w:r>
      <w:proofErr w:type="spellEnd"/>
      <w:r w:rsidRPr="007541C8">
        <w:rPr>
          <w:rFonts w:ascii="Arial" w:hAnsi="Arial" w:cs="Arial"/>
          <w:sz w:val="24"/>
          <w:szCs w:val="24"/>
        </w:rPr>
        <w:t xml:space="preserve"> 12.3,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407, CRP 15, albumiini 32, alat 166, </w:t>
      </w:r>
      <w:proofErr w:type="spellStart"/>
      <w:r w:rsidRPr="007541C8">
        <w:rPr>
          <w:rFonts w:ascii="Arial" w:hAnsi="Arial" w:cs="Arial"/>
          <w:sz w:val="24"/>
          <w:szCs w:val="24"/>
        </w:rPr>
        <w:t>afos</w:t>
      </w:r>
      <w:proofErr w:type="spellEnd"/>
      <w:r w:rsidRPr="007541C8">
        <w:rPr>
          <w:rFonts w:ascii="Arial" w:hAnsi="Arial" w:cs="Arial"/>
          <w:sz w:val="24"/>
          <w:szCs w:val="24"/>
        </w:rPr>
        <w:t xml:space="preserve"> 384, ulosteen </w:t>
      </w:r>
      <w:proofErr w:type="spellStart"/>
      <w:r w:rsidRPr="007541C8">
        <w:rPr>
          <w:rFonts w:ascii="Arial" w:hAnsi="Arial" w:cs="Arial"/>
          <w:sz w:val="24"/>
          <w:szCs w:val="24"/>
        </w:rPr>
        <w:t>kalprotektiini</w:t>
      </w:r>
      <w:proofErr w:type="spellEnd"/>
      <w:r w:rsidRPr="007541C8">
        <w:rPr>
          <w:rFonts w:ascii="Arial" w:hAnsi="Arial" w:cs="Arial"/>
          <w:sz w:val="24"/>
          <w:szCs w:val="24"/>
        </w:rPr>
        <w:t xml:space="preserve"> 6000.</w:t>
      </w:r>
      <w:r w:rsidRPr="007541C8">
        <w:rPr>
          <w:rFonts w:ascii="Arial" w:hAnsi="Arial" w:cs="Arial"/>
          <w:sz w:val="24"/>
          <w:szCs w:val="24"/>
        </w:rPr>
        <w:br/>
        <w:t>Mitä jatkotutkimuksia järjestät? Miten hoidat potilasta? (6p.)</w:t>
      </w:r>
    </w:p>
    <w:p w14:paraId="5295975E" w14:textId="77777777" w:rsidR="00A60D71" w:rsidRPr="007541C8" w:rsidRDefault="00E50257" w:rsidP="007541C8">
      <w:pPr>
        <w:spacing w:line="360" w:lineRule="auto"/>
        <w:rPr>
          <w:rFonts w:ascii="Arial" w:hAnsi="Arial" w:cs="Arial"/>
          <w:sz w:val="24"/>
          <w:szCs w:val="24"/>
        </w:rPr>
      </w:pPr>
      <w:r w:rsidRPr="007541C8">
        <w:rPr>
          <w:rFonts w:ascii="Arial" w:hAnsi="Arial" w:cs="Arial"/>
          <w:sz w:val="24"/>
          <w:szCs w:val="24"/>
        </w:rPr>
        <w:t>1/2020</w:t>
      </w:r>
    </w:p>
    <w:p w14:paraId="4FDCD148" w14:textId="77777777" w:rsidR="00E50257" w:rsidRPr="007541C8" w:rsidRDefault="00E50257"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Refraktaariaskiteksen</w:t>
      </w:r>
      <w:proofErr w:type="spellEnd"/>
      <w:r w:rsidRPr="007541C8">
        <w:rPr>
          <w:rFonts w:ascii="Arial" w:hAnsi="Arial" w:cs="Arial"/>
          <w:sz w:val="24"/>
          <w:szCs w:val="24"/>
        </w:rPr>
        <w:t xml:space="preserve"> hoito (6p.) </w:t>
      </w:r>
      <w:r w:rsidRPr="007541C8">
        <w:rPr>
          <w:rFonts w:ascii="Arial" w:hAnsi="Arial" w:cs="Arial"/>
          <w:sz w:val="24"/>
          <w:szCs w:val="24"/>
        </w:rPr>
        <w:br/>
        <w:t xml:space="preserve">2. Eosinofiilinen </w:t>
      </w:r>
      <w:proofErr w:type="spellStart"/>
      <w:r w:rsidRPr="007541C8">
        <w:rPr>
          <w:rFonts w:ascii="Arial" w:hAnsi="Arial" w:cs="Arial"/>
          <w:sz w:val="24"/>
          <w:szCs w:val="24"/>
        </w:rPr>
        <w:t>esofagiitti</w:t>
      </w:r>
      <w:proofErr w:type="spellEnd"/>
      <w:r w:rsidRPr="007541C8">
        <w:rPr>
          <w:rFonts w:ascii="Arial" w:hAnsi="Arial" w:cs="Arial"/>
          <w:sz w:val="24"/>
          <w:szCs w:val="24"/>
        </w:rPr>
        <w:t>: diagnostiikka, hoito ja seuranta(6p.)</w:t>
      </w:r>
      <w:r w:rsidRPr="007541C8">
        <w:rPr>
          <w:rFonts w:ascii="Arial" w:hAnsi="Arial" w:cs="Arial"/>
          <w:sz w:val="24"/>
          <w:szCs w:val="24"/>
        </w:rPr>
        <w:br/>
        <w:t xml:space="preserve">3. Potilastapaus: 63-vuotias nainen, jolla todettu </w:t>
      </w:r>
      <w:proofErr w:type="spellStart"/>
      <w:r w:rsidRPr="007541C8">
        <w:rPr>
          <w:rFonts w:ascii="Arial" w:hAnsi="Arial" w:cs="Arial"/>
          <w:sz w:val="24"/>
          <w:szCs w:val="24"/>
        </w:rPr>
        <w:t>sicca</w:t>
      </w:r>
      <w:proofErr w:type="spellEnd"/>
      <w:r w:rsidRPr="007541C8">
        <w:rPr>
          <w:rFonts w:ascii="Arial" w:hAnsi="Arial" w:cs="Arial"/>
          <w:sz w:val="24"/>
          <w:szCs w:val="24"/>
        </w:rPr>
        <w:t>-oireyhtymä ja keliakia 5 vuotta aiemmin. Nyt väsymyksen ja ajoittaisen kutinan takia kontrollissa ja todettu koholla olevat maksa-arvot: P-</w:t>
      </w:r>
      <w:proofErr w:type="spellStart"/>
      <w:r w:rsidRPr="007541C8">
        <w:rPr>
          <w:rFonts w:ascii="Arial" w:hAnsi="Arial" w:cs="Arial"/>
          <w:sz w:val="24"/>
          <w:szCs w:val="24"/>
        </w:rPr>
        <w:t>afos</w:t>
      </w:r>
      <w:proofErr w:type="spellEnd"/>
      <w:r w:rsidRPr="007541C8">
        <w:rPr>
          <w:rFonts w:ascii="Arial" w:hAnsi="Arial" w:cs="Arial"/>
          <w:sz w:val="24"/>
          <w:szCs w:val="24"/>
        </w:rPr>
        <w:t xml:space="preserve">  296 U/l, P-ASAT 92, P-ALAT 102 U/l, P-</w:t>
      </w:r>
      <w:proofErr w:type="spellStart"/>
      <w:r w:rsidRPr="007541C8">
        <w:rPr>
          <w:rFonts w:ascii="Arial" w:hAnsi="Arial" w:cs="Arial"/>
          <w:sz w:val="24"/>
          <w:szCs w:val="24"/>
        </w:rPr>
        <w:t>bil</w:t>
      </w:r>
      <w:proofErr w:type="spellEnd"/>
      <w:r w:rsidRPr="007541C8">
        <w:rPr>
          <w:rFonts w:ascii="Arial" w:hAnsi="Arial" w:cs="Arial"/>
          <w:sz w:val="24"/>
          <w:szCs w:val="24"/>
        </w:rPr>
        <w:t xml:space="preserve"> 23,</w:t>
      </w:r>
      <w:r w:rsidRPr="007541C8">
        <w:rPr>
          <w:rFonts w:ascii="Arial" w:hAnsi="Arial" w:cs="Arial"/>
          <w:sz w:val="24"/>
          <w:szCs w:val="24"/>
        </w:rPr>
        <w:br/>
        <w:t>Jatkotutkimuksina: B-La 96, Hb 114, MCV 98, B-</w:t>
      </w:r>
      <w:proofErr w:type="spellStart"/>
      <w:r w:rsidRPr="007541C8">
        <w:rPr>
          <w:rFonts w:ascii="Arial" w:hAnsi="Arial" w:cs="Arial"/>
          <w:sz w:val="24"/>
          <w:szCs w:val="24"/>
        </w:rPr>
        <w:t>tromb</w:t>
      </w:r>
      <w:proofErr w:type="spellEnd"/>
      <w:r w:rsidRPr="007541C8">
        <w:rPr>
          <w:rFonts w:ascii="Arial" w:hAnsi="Arial" w:cs="Arial"/>
          <w:sz w:val="24"/>
          <w:szCs w:val="24"/>
        </w:rPr>
        <w:t xml:space="preserve"> 161,  TT 112%, S-ANA-</w:t>
      </w:r>
      <w:proofErr w:type="spellStart"/>
      <w:r w:rsidRPr="007541C8">
        <w:rPr>
          <w:rFonts w:ascii="Arial" w:hAnsi="Arial" w:cs="Arial"/>
          <w:sz w:val="24"/>
          <w:szCs w:val="24"/>
        </w:rPr>
        <w:t>va</w:t>
      </w:r>
      <w:proofErr w:type="spellEnd"/>
      <w:r w:rsidRPr="007541C8">
        <w:rPr>
          <w:rFonts w:ascii="Arial" w:hAnsi="Arial" w:cs="Arial"/>
          <w:sz w:val="24"/>
          <w:szCs w:val="24"/>
        </w:rPr>
        <w:t xml:space="preserve"> 320, S-</w:t>
      </w:r>
      <w:proofErr w:type="spellStart"/>
      <w:r w:rsidRPr="007541C8">
        <w:rPr>
          <w:rFonts w:ascii="Arial" w:hAnsi="Arial" w:cs="Arial"/>
          <w:sz w:val="24"/>
          <w:szCs w:val="24"/>
        </w:rPr>
        <w:t>MitoAb</w:t>
      </w:r>
      <w:proofErr w:type="spellEnd"/>
      <w:r w:rsidRPr="007541C8">
        <w:rPr>
          <w:rFonts w:ascii="Arial" w:hAnsi="Arial" w:cs="Arial"/>
          <w:sz w:val="24"/>
          <w:szCs w:val="24"/>
        </w:rPr>
        <w:t xml:space="preserve"> 5000, S-PDHab-0 </w:t>
      </w:r>
      <w:proofErr w:type="spellStart"/>
      <w:r w:rsidRPr="007541C8">
        <w:rPr>
          <w:rFonts w:ascii="Arial" w:hAnsi="Arial" w:cs="Arial"/>
          <w:sz w:val="24"/>
          <w:szCs w:val="24"/>
        </w:rPr>
        <w:t>posit</w:t>
      </w:r>
      <w:proofErr w:type="spellEnd"/>
      <w:r w:rsidRPr="007541C8">
        <w:rPr>
          <w:rFonts w:ascii="Arial" w:hAnsi="Arial" w:cs="Arial"/>
          <w:sz w:val="24"/>
          <w:szCs w:val="24"/>
        </w:rPr>
        <w:t>., P-</w:t>
      </w:r>
      <w:proofErr w:type="spellStart"/>
      <w:r w:rsidRPr="007541C8">
        <w:rPr>
          <w:rFonts w:ascii="Arial" w:hAnsi="Arial" w:cs="Arial"/>
          <w:sz w:val="24"/>
          <w:szCs w:val="24"/>
        </w:rPr>
        <w:t>IgG</w:t>
      </w:r>
      <w:proofErr w:type="spellEnd"/>
      <w:r w:rsidRPr="007541C8">
        <w:rPr>
          <w:rFonts w:ascii="Arial" w:hAnsi="Arial" w:cs="Arial"/>
          <w:sz w:val="24"/>
          <w:szCs w:val="24"/>
        </w:rPr>
        <w:t xml:space="preserve"> 18,2 g/l, P-</w:t>
      </w:r>
      <w:proofErr w:type="spellStart"/>
      <w:r w:rsidRPr="007541C8">
        <w:rPr>
          <w:rFonts w:ascii="Arial" w:hAnsi="Arial" w:cs="Arial"/>
          <w:sz w:val="24"/>
          <w:szCs w:val="24"/>
        </w:rPr>
        <w:t>IgM</w:t>
      </w:r>
      <w:proofErr w:type="spellEnd"/>
      <w:r w:rsidRPr="007541C8">
        <w:rPr>
          <w:rFonts w:ascii="Arial" w:hAnsi="Arial" w:cs="Arial"/>
          <w:sz w:val="24"/>
          <w:szCs w:val="24"/>
        </w:rPr>
        <w:t xml:space="preserve"> 6,3 g/l. </w:t>
      </w:r>
      <w:proofErr w:type="spellStart"/>
      <w:r w:rsidRPr="007541C8">
        <w:rPr>
          <w:rFonts w:ascii="Arial" w:hAnsi="Arial" w:cs="Arial"/>
          <w:sz w:val="24"/>
          <w:szCs w:val="24"/>
        </w:rPr>
        <w:t>fP</w:t>
      </w:r>
      <w:proofErr w:type="spellEnd"/>
      <w:r w:rsidRPr="007541C8">
        <w:rPr>
          <w:rFonts w:ascii="Arial" w:hAnsi="Arial" w:cs="Arial"/>
          <w:sz w:val="24"/>
          <w:szCs w:val="24"/>
        </w:rPr>
        <w:t xml:space="preserve">- </w:t>
      </w:r>
      <w:proofErr w:type="spellStart"/>
      <w:r w:rsidRPr="007541C8">
        <w:rPr>
          <w:rFonts w:ascii="Arial" w:hAnsi="Arial" w:cs="Arial"/>
          <w:sz w:val="24"/>
          <w:szCs w:val="24"/>
        </w:rPr>
        <w:t>kol</w:t>
      </w:r>
      <w:proofErr w:type="spellEnd"/>
      <w:r w:rsidRPr="007541C8">
        <w:rPr>
          <w:rFonts w:ascii="Arial" w:hAnsi="Arial" w:cs="Arial"/>
          <w:sz w:val="24"/>
          <w:szCs w:val="24"/>
        </w:rPr>
        <w:t xml:space="preserve"> 7.8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roofErr w:type="spellStart"/>
      <w:r w:rsidRPr="007541C8">
        <w:rPr>
          <w:rFonts w:ascii="Arial" w:hAnsi="Arial" w:cs="Arial"/>
          <w:sz w:val="24"/>
          <w:szCs w:val="24"/>
        </w:rPr>
        <w:t>fP-kol</w:t>
      </w:r>
      <w:proofErr w:type="spellEnd"/>
      <w:r w:rsidRPr="007541C8">
        <w:rPr>
          <w:rFonts w:ascii="Arial" w:hAnsi="Arial" w:cs="Arial"/>
          <w:sz w:val="24"/>
          <w:szCs w:val="24"/>
        </w:rPr>
        <w:t xml:space="preserve"> LDL 4,3 </w:t>
      </w:r>
      <w:proofErr w:type="spellStart"/>
      <w:r w:rsidRPr="007541C8">
        <w:rPr>
          <w:rFonts w:ascii="Arial" w:hAnsi="Arial" w:cs="Arial"/>
          <w:sz w:val="24"/>
          <w:szCs w:val="24"/>
        </w:rPr>
        <w:t>mmol</w:t>
      </w:r>
      <w:proofErr w:type="spellEnd"/>
      <w:r w:rsidRPr="007541C8">
        <w:rPr>
          <w:rFonts w:ascii="Arial" w:hAnsi="Arial" w:cs="Arial"/>
          <w:sz w:val="24"/>
          <w:szCs w:val="24"/>
        </w:rPr>
        <w:t>/l. Selitä ja perustele:</w:t>
      </w:r>
      <w:r w:rsidRPr="007541C8">
        <w:rPr>
          <w:rFonts w:ascii="Arial" w:hAnsi="Arial" w:cs="Arial"/>
          <w:sz w:val="24"/>
          <w:szCs w:val="24"/>
        </w:rPr>
        <w:br/>
        <w:t>a. potilaan todennäköinen diagnoosi ja erotusdiagnostiikka, b. lisätutkimustarve, c. hoito ja seuranta. Jatkohoitostrategia, mikäli ensisijaisella lääkehoidolla ei saada riittävää (määrittele) hoitovastetta. (6p.)</w:t>
      </w:r>
      <w:r w:rsidRPr="007541C8">
        <w:rPr>
          <w:rFonts w:ascii="Arial" w:hAnsi="Arial" w:cs="Arial"/>
          <w:sz w:val="24"/>
          <w:szCs w:val="24"/>
        </w:rPr>
        <w:br/>
        <w:t>4. Potilastapaus: 55-vuotias tupakoiva mies, jolle närästysvaivojen vuoksi tehty gastroskopia, jossa oheinen löydös: (kuva)</w:t>
      </w:r>
      <w:r w:rsidRPr="007541C8">
        <w:rPr>
          <w:rFonts w:ascii="Arial" w:hAnsi="Arial" w:cs="Arial"/>
          <w:sz w:val="24"/>
          <w:szCs w:val="24"/>
        </w:rPr>
        <w:br/>
        <w:t xml:space="preserve">a. Onko seurantaindikaatiota? b. Miten endoskopia ja </w:t>
      </w:r>
      <w:proofErr w:type="spellStart"/>
      <w:r w:rsidRPr="007541C8">
        <w:rPr>
          <w:rFonts w:ascii="Arial" w:hAnsi="Arial" w:cs="Arial"/>
          <w:sz w:val="24"/>
          <w:szCs w:val="24"/>
        </w:rPr>
        <w:t>biopsointi</w:t>
      </w:r>
      <w:proofErr w:type="spellEnd"/>
      <w:r w:rsidRPr="007541C8">
        <w:rPr>
          <w:rFonts w:ascii="Arial" w:hAnsi="Arial" w:cs="Arial"/>
          <w:sz w:val="24"/>
          <w:szCs w:val="24"/>
        </w:rPr>
        <w:t xml:space="preserve"> tehdään c. Selitä ja perustele jatkotoimet histologisen löydöksen mukaan (6p.)</w:t>
      </w:r>
    </w:p>
    <w:p w14:paraId="655592B7" w14:textId="77777777" w:rsidR="004639F7" w:rsidRPr="007541C8" w:rsidRDefault="007A23FE" w:rsidP="007541C8">
      <w:pPr>
        <w:spacing w:line="360" w:lineRule="auto"/>
        <w:rPr>
          <w:rFonts w:ascii="Arial" w:hAnsi="Arial" w:cs="Arial"/>
          <w:sz w:val="24"/>
          <w:szCs w:val="24"/>
        </w:rPr>
      </w:pPr>
      <w:r w:rsidRPr="007541C8">
        <w:rPr>
          <w:rFonts w:ascii="Arial" w:hAnsi="Arial" w:cs="Arial"/>
          <w:sz w:val="24"/>
          <w:szCs w:val="24"/>
        </w:rPr>
        <w:t>2/2020</w:t>
      </w:r>
    </w:p>
    <w:p w14:paraId="1EEA7556" w14:textId="77777777" w:rsidR="001C5530" w:rsidRPr="007541C8" w:rsidRDefault="001C5530" w:rsidP="007541C8">
      <w:pPr>
        <w:spacing w:line="360" w:lineRule="auto"/>
        <w:rPr>
          <w:rFonts w:ascii="Arial" w:hAnsi="Arial" w:cs="Arial"/>
          <w:sz w:val="24"/>
          <w:szCs w:val="24"/>
          <w:lang w:val="sv-SE"/>
        </w:rPr>
      </w:pPr>
      <w:r w:rsidRPr="007541C8">
        <w:rPr>
          <w:rFonts w:ascii="Arial" w:hAnsi="Arial" w:cs="Arial"/>
          <w:sz w:val="24"/>
          <w:szCs w:val="24"/>
        </w:rPr>
        <w:t xml:space="preserve">1. </w:t>
      </w:r>
      <w:r w:rsidR="007A23FE" w:rsidRPr="007541C8">
        <w:rPr>
          <w:rFonts w:ascii="Arial" w:hAnsi="Arial" w:cs="Arial"/>
          <w:sz w:val="24"/>
          <w:szCs w:val="24"/>
        </w:rPr>
        <w:t xml:space="preserve">25-vuotias aiemmin täysin terve nainen on raskaana. Mitään lääkkeitä tai luontaistuotteita ei ole käytössä. Gynekologi konsultoi. Maksa-arvot ovat koholla. </w:t>
      </w:r>
      <w:proofErr w:type="spellStart"/>
      <w:r w:rsidR="007A23FE" w:rsidRPr="007541C8">
        <w:rPr>
          <w:rFonts w:ascii="Arial" w:hAnsi="Arial" w:cs="Arial"/>
          <w:sz w:val="24"/>
          <w:szCs w:val="24"/>
        </w:rPr>
        <w:t>Virus-ja</w:t>
      </w:r>
      <w:proofErr w:type="spellEnd"/>
      <w:r w:rsidR="007A23FE" w:rsidRPr="007541C8">
        <w:rPr>
          <w:rFonts w:ascii="Arial" w:hAnsi="Arial" w:cs="Arial"/>
          <w:sz w:val="24"/>
          <w:szCs w:val="24"/>
        </w:rPr>
        <w:t xml:space="preserve"> muut infektiotaudit on luotettavasti poissuljettu. Mitä diagnostisia tutkimuksia teet ja</w:t>
      </w:r>
      <w:r w:rsidRPr="007541C8">
        <w:rPr>
          <w:rFonts w:ascii="Arial" w:hAnsi="Arial" w:cs="Arial"/>
          <w:sz w:val="24"/>
          <w:szCs w:val="24"/>
        </w:rPr>
        <w:t xml:space="preserve"> mitä sairauksia niillä etsit? /</w:t>
      </w:r>
      <w:r w:rsidR="007A23FE" w:rsidRPr="007541C8">
        <w:rPr>
          <w:rFonts w:ascii="Arial" w:hAnsi="Arial" w:cs="Arial"/>
          <w:sz w:val="24"/>
          <w:szCs w:val="24"/>
        </w:rPr>
        <w:t xml:space="preserve">25-årig </w:t>
      </w:r>
      <w:proofErr w:type="spellStart"/>
      <w:r w:rsidR="007A23FE" w:rsidRPr="007541C8">
        <w:rPr>
          <w:rFonts w:ascii="Arial" w:hAnsi="Arial" w:cs="Arial"/>
          <w:sz w:val="24"/>
          <w:szCs w:val="24"/>
        </w:rPr>
        <w:t>tidigare</w:t>
      </w:r>
      <w:proofErr w:type="spellEnd"/>
      <w:r w:rsidR="007A23FE" w:rsidRPr="007541C8">
        <w:rPr>
          <w:rFonts w:ascii="Arial" w:hAnsi="Arial" w:cs="Arial"/>
          <w:sz w:val="24"/>
          <w:szCs w:val="24"/>
        </w:rPr>
        <w:t xml:space="preserve"> </w:t>
      </w:r>
      <w:proofErr w:type="spellStart"/>
      <w:r w:rsidR="007A23FE" w:rsidRPr="007541C8">
        <w:rPr>
          <w:rFonts w:ascii="Arial" w:hAnsi="Arial" w:cs="Arial"/>
          <w:sz w:val="24"/>
          <w:szCs w:val="24"/>
        </w:rPr>
        <w:t>frisk</w:t>
      </w:r>
      <w:proofErr w:type="spellEnd"/>
      <w:r w:rsidR="007A23FE" w:rsidRPr="007541C8">
        <w:rPr>
          <w:rFonts w:ascii="Arial" w:hAnsi="Arial" w:cs="Arial"/>
          <w:sz w:val="24"/>
          <w:szCs w:val="24"/>
        </w:rPr>
        <w:t xml:space="preserve"> </w:t>
      </w:r>
      <w:proofErr w:type="spellStart"/>
      <w:r w:rsidR="007A23FE" w:rsidRPr="007541C8">
        <w:rPr>
          <w:rFonts w:ascii="Arial" w:hAnsi="Arial" w:cs="Arial"/>
          <w:sz w:val="24"/>
          <w:szCs w:val="24"/>
        </w:rPr>
        <w:t>kvinna</w:t>
      </w:r>
      <w:proofErr w:type="spellEnd"/>
      <w:r w:rsidR="007A23FE" w:rsidRPr="007541C8">
        <w:rPr>
          <w:rFonts w:ascii="Arial" w:hAnsi="Arial" w:cs="Arial"/>
          <w:sz w:val="24"/>
          <w:szCs w:val="24"/>
        </w:rPr>
        <w:t xml:space="preserve"> </w:t>
      </w:r>
      <w:proofErr w:type="spellStart"/>
      <w:r w:rsidR="007A23FE" w:rsidRPr="007541C8">
        <w:rPr>
          <w:rFonts w:ascii="Arial" w:hAnsi="Arial" w:cs="Arial"/>
          <w:sz w:val="24"/>
          <w:szCs w:val="24"/>
        </w:rPr>
        <w:t>är</w:t>
      </w:r>
      <w:proofErr w:type="spellEnd"/>
      <w:r w:rsidR="007A23FE" w:rsidRPr="007541C8">
        <w:rPr>
          <w:rFonts w:ascii="Arial" w:hAnsi="Arial" w:cs="Arial"/>
          <w:sz w:val="24"/>
          <w:szCs w:val="24"/>
        </w:rPr>
        <w:t xml:space="preserve"> </w:t>
      </w:r>
      <w:proofErr w:type="spellStart"/>
      <w:r w:rsidR="007A23FE" w:rsidRPr="007541C8">
        <w:rPr>
          <w:rFonts w:ascii="Arial" w:hAnsi="Arial" w:cs="Arial"/>
          <w:sz w:val="24"/>
          <w:szCs w:val="24"/>
        </w:rPr>
        <w:t>gravid</w:t>
      </w:r>
      <w:proofErr w:type="spellEnd"/>
      <w:r w:rsidR="007A23FE" w:rsidRPr="007541C8">
        <w:rPr>
          <w:rFonts w:ascii="Arial" w:hAnsi="Arial" w:cs="Arial"/>
          <w:sz w:val="24"/>
          <w:szCs w:val="24"/>
        </w:rPr>
        <w:t xml:space="preserve">. </w:t>
      </w:r>
      <w:r w:rsidR="007A23FE" w:rsidRPr="007541C8">
        <w:rPr>
          <w:rFonts w:ascii="Arial" w:hAnsi="Arial" w:cs="Arial"/>
          <w:sz w:val="24"/>
          <w:szCs w:val="24"/>
          <w:lang w:val="sv-SE"/>
        </w:rPr>
        <w:t xml:space="preserve">Hon tar inga mediciner eller homeopatiska produkter. Gynekologen konsulterar. Leverenzymer är förhöjda. Virus- och andra </w:t>
      </w:r>
      <w:proofErr w:type="spellStart"/>
      <w:r w:rsidR="007A23FE" w:rsidRPr="007541C8">
        <w:rPr>
          <w:rFonts w:ascii="Arial" w:hAnsi="Arial" w:cs="Arial"/>
          <w:sz w:val="24"/>
          <w:szCs w:val="24"/>
          <w:lang w:val="sv-SE"/>
        </w:rPr>
        <w:t>infektionsjukdomar</w:t>
      </w:r>
      <w:proofErr w:type="spellEnd"/>
      <w:r w:rsidR="007A23FE" w:rsidRPr="007541C8">
        <w:rPr>
          <w:rFonts w:ascii="Arial" w:hAnsi="Arial" w:cs="Arial"/>
          <w:sz w:val="24"/>
          <w:szCs w:val="24"/>
          <w:lang w:val="sv-SE"/>
        </w:rPr>
        <w:t xml:space="preserve"> har man uteslutit pålitligt. Vilka diagnostiska tester skall du göra och vilka sjukdomar letar du efter med dem?</w:t>
      </w:r>
      <w:r w:rsidRPr="007541C8">
        <w:rPr>
          <w:rFonts w:ascii="Arial" w:hAnsi="Arial" w:cs="Arial"/>
          <w:sz w:val="24"/>
          <w:szCs w:val="24"/>
          <w:lang w:val="sv-SE"/>
        </w:rPr>
        <w:t xml:space="preserve"> </w:t>
      </w:r>
      <w:r w:rsidRPr="007541C8">
        <w:rPr>
          <w:rFonts w:ascii="Arial" w:hAnsi="Arial" w:cs="Arial"/>
          <w:sz w:val="24"/>
          <w:szCs w:val="24"/>
        </w:rPr>
        <w:t>(6p.)</w:t>
      </w:r>
      <w:r w:rsidRPr="007541C8">
        <w:rPr>
          <w:rFonts w:ascii="Arial" w:hAnsi="Arial" w:cs="Arial"/>
          <w:sz w:val="24"/>
          <w:szCs w:val="24"/>
        </w:rPr>
        <w:br/>
      </w:r>
      <w:r w:rsidRPr="007541C8">
        <w:rPr>
          <w:rFonts w:ascii="Arial" w:hAnsi="Arial" w:cs="Arial"/>
          <w:sz w:val="24"/>
          <w:szCs w:val="24"/>
        </w:rPr>
        <w:lastRenderedPageBreak/>
        <w:t>2. 30-vuotias mies, joka polttaa tupakkaa askin päivässä ja juo alkoholia viikonloppuisin humalahakuisesti. Ei säännöllisiä lääkityksiä. Nielemisvaikeuden takia tehty gastroskopia, jossa ohessa oleva löydös.</w:t>
      </w:r>
      <w:r w:rsidRPr="007541C8">
        <w:rPr>
          <w:rFonts w:ascii="Arial" w:hAnsi="Arial" w:cs="Arial"/>
          <w:sz w:val="24"/>
          <w:szCs w:val="24"/>
        </w:rPr>
        <w:br/>
        <w:t xml:space="preserve">Mikä tauti on kyseessä? </w:t>
      </w:r>
      <w:proofErr w:type="spellStart"/>
      <w:r w:rsidRPr="007541C8">
        <w:rPr>
          <w:rFonts w:ascii="Arial" w:hAnsi="Arial" w:cs="Arial"/>
          <w:sz w:val="24"/>
          <w:szCs w:val="24"/>
          <w:lang w:val="sv-SE"/>
        </w:rPr>
        <w:t>Tarvitaanko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lisätutkimuksia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hoidat</w:t>
      </w:r>
      <w:proofErr w:type="spellEnd"/>
      <w:r w:rsidRPr="007541C8">
        <w:rPr>
          <w:rFonts w:ascii="Arial" w:hAnsi="Arial" w:cs="Arial"/>
          <w:sz w:val="24"/>
          <w:szCs w:val="24"/>
          <w:lang w:val="sv-SE"/>
        </w:rPr>
        <w:t>? /En 30-årig man, som röker en ask per dag och dricker alkohol berusningsökande under veckosluten. Han tar inga mediciner regelbundet. På grund av sväljningssvårigheter har man gjort en gastroskopi, som upptäckte fyndet som visas i bilden. Vilken sjukdom är det? Behöver man mera undersökningar? Hur ska du behandla fyndet? (6p.)</w:t>
      </w:r>
      <w:r w:rsidRPr="007541C8">
        <w:rPr>
          <w:rFonts w:ascii="Arial" w:hAnsi="Arial" w:cs="Arial"/>
          <w:sz w:val="24"/>
          <w:szCs w:val="24"/>
          <w:lang w:val="sv-SE"/>
        </w:rPr>
        <w:br/>
        <w:t xml:space="preserve">3. </w:t>
      </w:r>
      <w:proofErr w:type="spellStart"/>
      <w:r w:rsidRPr="007541C8">
        <w:rPr>
          <w:rFonts w:ascii="Arial" w:hAnsi="Arial" w:cs="Arial"/>
          <w:sz w:val="24"/>
          <w:szCs w:val="24"/>
          <w:lang w:val="sv-SE"/>
        </w:rPr>
        <w:t>Sytomegalovirus</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gastroenterologiassa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milloin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epäilet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tutkit</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hoidat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Cytomegalovirus</w:t>
      </w:r>
      <w:proofErr w:type="spellEnd"/>
      <w:r w:rsidRPr="007541C8">
        <w:rPr>
          <w:rFonts w:ascii="Arial" w:hAnsi="Arial" w:cs="Arial"/>
          <w:sz w:val="24"/>
          <w:szCs w:val="24"/>
          <w:lang w:val="sv-SE"/>
        </w:rPr>
        <w:t xml:space="preserve"> i gastroenterologi: när misstänker man det, hur ska man undersöka och hur ska man behandla det? (6p.)</w:t>
      </w:r>
      <w:r w:rsidRPr="007541C8">
        <w:rPr>
          <w:rFonts w:ascii="Arial" w:hAnsi="Arial" w:cs="Arial"/>
          <w:sz w:val="24"/>
          <w:szCs w:val="24"/>
          <w:lang w:val="sv-SE"/>
        </w:rPr>
        <w:br/>
        <w:t xml:space="preserve">4. </w:t>
      </w:r>
      <w:r w:rsidRPr="007541C8">
        <w:rPr>
          <w:rFonts w:ascii="Arial" w:hAnsi="Arial" w:cs="Arial"/>
          <w:sz w:val="24"/>
          <w:szCs w:val="24"/>
        </w:rPr>
        <w:t xml:space="preserve">31.v mies, haavainen koko paksusuolen </w:t>
      </w:r>
      <w:proofErr w:type="spellStart"/>
      <w:r w:rsidRPr="007541C8">
        <w:rPr>
          <w:rFonts w:ascii="Arial" w:hAnsi="Arial" w:cs="Arial"/>
          <w:sz w:val="24"/>
          <w:szCs w:val="24"/>
        </w:rPr>
        <w:t>koliitti</w:t>
      </w:r>
      <w:proofErr w:type="spellEnd"/>
      <w:r w:rsidRPr="007541C8">
        <w:rPr>
          <w:rFonts w:ascii="Arial" w:hAnsi="Arial" w:cs="Arial"/>
          <w:sz w:val="24"/>
          <w:szCs w:val="24"/>
        </w:rPr>
        <w:t xml:space="preserve"> todettu 5 v sitten. 5-ASA –lääkitys ei riittänyt, ja </w:t>
      </w:r>
      <w:proofErr w:type="spellStart"/>
      <w:r w:rsidRPr="007541C8">
        <w:rPr>
          <w:rFonts w:ascii="Arial" w:hAnsi="Arial" w:cs="Arial"/>
          <w:sz w:val="24"/>
          <w:szCs w:val="24"/>
        </w:rPr>
        <w:t>atsatiopriinia</w:t>
      </w:r>
      <w:proofErr w:type="spellEnd"/>
      <w:r w:rsidRPr="007541C8">
        <w:rPr>
          <w:rFonts w:ascii="Arial" w:hAnsi="Arial" w:cs="Arial"/>
          <w:sz w:val="24"/>
          <w:szCs w:val="24"/>
        </w:rPr>
        <w:t xml:space="preserve"> potilas ei sietänyt  (pahoinvointi ja ALAT nousu). </w:t>
      </w:r>
      <w:proofErr w:type="spellStart"/>
      <w:r w:rsidRPr="007541C8">
        <w:rPr>
          <w:rFonts w:ascii="Arial" w:hAnsi="Arial" w:cs="Arial"/>
          <w:sz w:val="24"/>
          <w:szCs w:val="24"/>
        </w:rPr>
        <w:t>Infliksimabi</w:t>
      </w:r>
      <w:proofErr w:type="spellEnd"/>
      <w:r w:rsidRPr="007541C8">
        <w:rPr>
          <w:rFonts w:ascii="Arial" w:hAnsi="Arial" w:cs="Arial"/>
          <w:sz w:val="24"/>
          <w:szCs w:val="24"/>
        </w:rPr>
        <w:t xml:space="preserve">-hoidon aikana potilas tuli oireettomaksi ja </w:t>
      </w:r>
      <w:proofErr w:type="spellStart"/>
      <w:r w:rsidRPr="007541C8">
        <w:rPr>
          <w:rFonts w:ascii="Arial" w:hAnsi="Arial" w:cs="Arial"/>
          <w:sz w:val="24"/>
          <w:szCs w:val="24"/>
        </w:rPr>
        <w:t>kolonoskopialöydös</w:t>
      </w:r>
      <w:proofErr w:type="spellEnd"/>
      <w:r w:rsidRPr="007541C8">
        <w:rPr>
          <w:rFonts w:ascii="Arial" w:hAnsi="Arial" w:cs="Arial"/>
          <w:sz w:val="24"/>
          <w:szCs w:val="24"/>
        </w:rPr>
        <w:t xml:space="preserve"> lähes normalisoitui. 2 v kuluttua hoitovaste alkoi hiipua, lääkepitoisuudet 2.1 </w:t>
      </w:r>
      <w:proofErr w:type="spellStart"/>
      <w:r w:rsidRPr="007541C8">
        <w:rPr>
          <w:rFonts w:ascii="Arial" w:hAnsi="Arial" w:cs="Arial"/>
          <w:sz w:val="24"/>
          <w:szCs w:val="24"/>
        </w:rPr>
        <w:t>ug</w:t>
      </w:r>
      <w:proofErr w:type="spellEnd"/>
      <w:r w:rsidRPr="007541C8">
        <w:rPr>
          <w:rFonts w:ascii="Arial" w:hAnsi="Arial" w:cs="Arial"/>
          <w:sz w:val="24"/>
          <w:szCs w:val="24"/>
        </w:rPr>
        <w:t>/ml (</w:t>
      </w:r>
      <w:proofErr w:type="spellStart"/>
      <w:r w:rsidRPr="007541C8">
        <w:rPr>
          <w:rFonts w:ascii="Arial" w:hAnsi="Arial" w:cs="Arial"/>
          <w:sz w:val="24"/>
          <w:szCs w:val="24"/>
        </w:rPr>
        <w:t>norm</w:t>
      </w:r>
      <w:proofErr w:type="spellEnd"/>
      <w:r w:rsidRPr="007541C8">
        <w:rPr>
          <w:rFonts w:ascii="Arial" w:hAnsi="Arial" w:cs="Arial"/>
          <w:sz w:val="24"/>
          <w:szCs w:val="24"/>
        </w:rPr>
        <w:t xml:space="preserve">. 2-10 </w:t>
      </w:r>
      <w:proofErr w:type="spellStart"/>
      <w:r w:rsidRPr="007541C8">
        <w:rPr>
          <w:rFonts w:ascii="Arial" w:hAnsi="Arial" w:cs="Arial"/>
          <w:sz w:val="24"/>
          <w:szCs w:val="24"/>
        </w:rPr>
        <w:t>ug</w:t>
      </w:r>
      <w:proofErr w:type="spellEnd"/>
      <w:r w:rsidRPr="007541C8">
        <w:rPr>
          <w:rFonts w:ascii="Arial" w:hAnsi="Arial" w:cs="Arial"/>
          <w:sz w:val="24"/>
          <w:szCs w:val="24"/>
        </w:rPr>
        <w:t>/ml) ja vasta-aineita todettiin 78 U/ml (</w:t>
      </w:r>
      <w:proofErr w:type="spellStart"/>
      <w:r w:rsidRPr="007541C8">
        <w:rPr>
          <w:rFonts w:ascii="Arial" w:hAnsi="Arial" w:cs="Arial"/>
          <w:sz w:val="24"/>
          <w:szCs w:val="24"/>
        </w:rPr>
        <w:t>norm</w:t>
      </w:r>
      <w:proofErr w:type="spellEnd"/>
      <w:r w:rsidRPr="007541C8">
        <w:rPr>
          <w:rFonts w:ascii="Arial" w:hAnsi="Arial" w:cs="Arial"/>
          <w:sz w:val="24"/>
          <w:szCs w:val="24"/>
        </w:rPr>
        <w:t xml:space="preserve"> &lt;10 U/ml). </w:t>
      </w:r>
      <w:proofErr w:type="spellStart"/>
      <w:r w:rsidRPr="007541C8">
        <w:rPr>
          <w:rFonts w:ascii="Arial" w:hAnsi="Arial" w:cs="Arial"/>
          <w:sz w:val="24"/>
          <w:szCs w:val="24"/>
        </w:rPr>
        <w:t>Infliksimabi</w:t>
      </w:r>
      <w:proofErr w:type="spellEnd"/>
      <w:r w:rsidRPr="007541C8">
        <w:rPr>
          <w:rFonts w:ascii="Arial" w:hAnsi="Arial" w:cs="Arial"/>
          <w:sz w:val="24"/>
          <w:szCs w:val="24"/>
        </w:rPr>
        <w:t xml:space="preserve"> lääkitystä tehostettiin ja </w:t>
      </w:r>
      <w:proofErr w:type="spellStart"/>
      <w:r w:rsidRPr="007541C8">
        <w:rPr>
          <w:rFonts w:ascii="Arial" w:hAnsi="Arial" w:cs="Arial"/>
          <w:sz w:val="24"/>
          <w:szCs w:val="24"/>
        </w:rPr>
        <w:t>merkaptopuriini</w:t>
      </w:r>
      <w:proofErr w:type="spellEnd"/>
      <w:r w:rsidRPr="007541C8">
        <w:rPr>
          <w:rFonts w:ascii="Arial" w:hAnsi="Arial" w:cs="Arial"/>
          <w:sz w:val="24"/>
          <w:szCs w:val="24"/>
        </w:rPr>
        <w:t xml:space="preserve"> lisättiin rinnalle annos 25 mgx1  (isommalla annoksella </w:t>
      </w:r>
      <w:proofErr w:type="spellStart"/>
      <w:r w:rsidRPr="007541C8">
        <w:rPr>
          <w:rFonts w:ascii="Arial" w:hAnsi="Arial" w:cs="Arial"/>
          <w:sz w:val="24"/>
          <w:szCs w:val="24"/>
        </w:rPr>
        <w:t>lymfopeniataipumusta</w:t>
      </w:r>
      <w:proofErr w:type="spellEnd"/>
      <w:r w:rsidRPr="007541C8">
        <w:rPr>
          <w:rFonts w:ascii="Arial" w:hAnsi="Arial" w:cs="Arial"/>
          <w:sz w:val="24"/>
          <w:szCs w:val="24"/>
        </w:rPr>
        <w:t xml:space="preserve">).  </w:t>
      </w:r>
      <w:proofErr w:type="spellStart"/>
      <w:r w:rsidRPr="007541C8">
        <w:rPr>
          <w:rFonts w:ascii="Arial" w:hAnsi="Arial" w:cs="Arial"/>
          <w:sz w:val="24"/>
          <w:szCs w:val="24"/>
        </w:rPr>
        <w:t>Koliitti</w:t>
      </w:r>
      <w:proofErr w:type="spellEnd"/>
      <w:r w:rsidRPr="007541C8">
        <w:rPr>
          <w:rFonts w:ascii="Arial" w:hAnsi="Arial" w:cs="Arial"/>
          <w:sz w:val="24"/>
          <w:szCs w:val="24"/>
        </w:rPr>
        <w:t xml:space="preserve"> pysyi aktiivisena, vaikka  </w:t>
      </w:r>
      <w:proofErr w:type="spellStart"/>
      <w:r w:rsidRPr="007541C8">
        <w:rPr>
          <w:rFonts w:ascii="Arial" w:hAnsi="Arial" w:cs="Arial"/>
          <w:sz w:val="24"/>
          <w:szCs w:val="24"/>
        </w:rPr>
        <w:t>infliksimabipitoisuudet</w:t>
      </w:r>
      <w:proofErr w:type="spellEnd"/>
      <w:r w:rsidRPr="007541C8">
        <w:rPr>
          <w:rFonts w:ascii="Arial" w:hAnsi="Arial" w:cs="Arial"/>
          <w:sz w:val="24"/>
          <w:szCs w:val="24"/>
        </w:rPr>
        <w:t xml:space="preserve">  14,5 </w:t>
      </w:r>
      <w:proofErr w:type="spellStart"/>
      <w:r w:rsidRPr="007541C8">
        <w:rPr>
          <w:rFonts w:ascii="Arial" w:hAnsi="Arial" w:cs="Arial"/>
          <w:sz w:val="24"/>
          <w:szCs w:val="24"/>
        </w:rPr>
        <w:t>ug</w:t>
      </w:r>
      <w:proofErr w:type="spellEnd"/>
      <w:r w:rsidRPr="007541C8">
        <w:rPr>
          <w:rFonts w:ascii="Arial" w:hAnsi="Arial" w:cs="Arial"/>
          <w:sz w:val="24"/>
          <w:szCs w:val="24"/>
        </w:rPr>
        <w:t>/ml  ja vasta-</w:t>
      </w:r>
      <w:proofErr w:type="spellStart"/>
      <w:r w:rsidRPr="007541C8">
        <w:rPr>
          <w:rFonts w:ascii="Arial" w:hAnsi="Arial" w:cs="Arial"/>
          <w:sz w:val="24"/>
          <w:szCs w:val="24"/>
        </w:rPr>
        <w:t>ainetiitteri</w:t>
      </w:r>
      <w:proofErr w:type="spellEnd"/>
      <w:r w:rsidRPr="007541C8">
        <w:rPr>
          <w:rFonts w:ascii="Arial" w:hAnsi="Arial" w:cs="Arial"/>
          <w:sz w:val="24"/>
          <w:szCs w:val="24"/>
        </w:rPr>
        <w:t xml:space="preserve"> 19  AU/ml: ulostuskerrat n 5/vrk, verta ulosteissa, F-</w:t>
      </w:r>
      <w:proofErr w:type="spellStart"/>
      <w:r w:rsidRPr="007541C8">
        <w:rPr>
          <w:rFonts w:ascii="Arial" w:hAnsi="Arial" w:cs="Arial"/>
          <w:sz w:val="24"/>
          <w:szCs w:val="24"/>
        </w:rPr>
        <w:t>calpro</w:t>
      </w:r>
      <w:proofErr w:type="spellEnd"/>
      <w:r w:rsidRPr="007541C8">
        <w:rPr>
          <w:rFonts w:ascii="Arial" w:hAnsi="Arial" w:cs="Arial"/>
          <w:sz w:val="24"/>
          <w:szCs w:val="24"/>
        </w:rPr>
        <w:t xml:space="preserve"> 1220 </w:t>
      </w:r>
      <w:proofErr w:type="spellStart"/>
      <w:r w:rsidRPr="007541C8">
        <w:rPr>
          <w:rFonts w:ascii="Arial" w:hAnsi="Arial" w:cs="Arial"/>
          <w:sz w:val="24"/>
          <w:szCs w:val="24"/>
        </w:rPr>
        <w:t>ug</w:t>
      </w:r>
      <w:proofErr w:type="spellEnd"/>
      <w:r w:rsidRPr="007541C8">
        <w:rPr>
          <w:rFonts w:ascii="Arial" w:hAnsi="Arial" w:cs="Arial"/>
          <w:sz w:val="24"/>
          <w:szCs w:val="24"/>
        </w:rPr>
        <w:t>/g, lievä raudanpuuteanemia.</w:t>
      </w:r>
      <w:r w:rsidRPr="007541C8">
        <w:rPr>
          <w:rFonts w:ascii="Arial" w:hAnsi="Arial" w:cs="Arial"/>
          <w:sz w:val="24"/>
          <w:szCs w:val="24"/>
        </w:rPr>
        <w:br/>
        <w:t xml:space="preserve"> </w:t>
      </w:r>
      <w:proofErr w:type="spellStart"/>
      <w:r w:rsidRPr="007541C8">
        <w:rPr>
          <w:rFonts w:ascii="Arial" w:hAnsi="Arial" w:cs="Arial"/>
          <w:sz w:val="24"/>
          <w:szCs w:val="24"/>
        </w:rPr>
        <w:t>Pt.lle</w:t>
      </w:r>
      <w:proofErr w:type="spellEnd"/>
      <w:r w:rsidRPr="007541C8">
        <w:rPr>
          <w:rFonts w:ascii="Arial" w:hAnsi="Arial" w:cs="Arial"/>
          <w:sz w:val="24"/>
          <w:szCs w:val="24"/>
        </w:rPr>
        <w:t xml:space="preserve"> kokeiltiin </w:t>
      </w:r>
      <w:proofErr w:type="spellStart"/>
      <w:r w:rsidRPr="007541C8">
        <w:rPr>
          <w:rFonts w:ascii="Arial" w:hAnsi="Arial" w:cs="Arial"/>
          <w:sz w:val="24"/>
          <w:szCs w:val="24"/>
        </w:rPr>
        <w:t>adalimumabia</w:t>
      </w:r>
      <w:proofErr w:type="spellEnd"/>
      <w:r w:rsidRPr="007541C8">
        <w:rPr>
          <w:rFonts w:ascii="Arial" w:hAnsi="Arial" w:cs="Arial"/>
          <w:sz w:val="24"/>
          <w:szCs w:val="24"/>
        </w:rPr>
        <w:t>, jolla ei saatu vastetta.</w:t>
      </w:r>
      <w:r w:rsidRPr="007541C8">
        <w:rPr>
          <w:rFonts w:ascii="Arial" w:hAnsi="Arial" w:cs="Arial"/>
          <w:sz w:val="24"/>
          <w:szCs w:val="24"/>
        </w:rPr>
        <w:br/>
      </w:r>
      <w:proofErr w:type="spellStart"/>
      <w:r w:rsidRPr="007541C8">
        <w:rPr>
          <w:rFonts w:ascii="Arial" w:hAnsi="Arial" w:cs="Arial"/>
          <w:sz w:val="24"/>
          <w:szCs w:val="24"/>
        </w:rPr>
        <w:t>Kolonoskopiassa</w:t>
      </w:r>
      <w:proofErr w:type="spellEnd"/>
      <w:r w:rsidRPr="007541C8">
        <w:rPr>
          <w:rFonts w:ascii="Arial" w:hAnsi="Arial" w:cs="Arial"/>
          <w:sz w:val="24"/>
          <w:szCs w:val="24"/>
        </w:rPr>
        <w:t xml:space="preserve">  aktiivi </w:t>
      </w:r>
      <w:proofErr w:type="spellStart"/>
      <w:r w:rsidRPr="007541C8">
        <w:rPr>
          <w:rFonts w:ascii="Arial" w:hAnsi="Arial" w:cs="Arial"/>
          <w:sz w:val="24"/>
          <w:szCs w:val="24"/>
        </w:rPr>
        <w:t>koliitti</w:t>
      </w:r>
      <w:proofErr w:type="spellEnd"/>
      <w:r w:rsidRPr="007541C8">
        <w:rPr>
          <w:rFonts w:ascii="Arial" w:hAnsi="Arial" w:cs="Arial"/>
          <w:sz w:val="24"/>
          <w:szCs w:val="24"/>
        </w:rPr>
        <w:t xml:space="preserve"> </w:t>
      </w:r>
      <w:proofErr w:type="spellStart"/>
      <w:r w:rsidRPr="007541C8">
        <w:rPr>
          <w:rFonts w:ascii="Arial" w:hAnsi="Arial" w:cs="Arial"/>
          <w:sz w:val="24"/>
          <w:szCs w:val="24"/>
        </w:rPr>
        <w:t>colon</w:t>
      </w:r>
      <w:proofErr w:type="spellEnd"/>
      <w:r w:rsidRPr="007541C8">
        <w:rPr>
          <w:rFonts w:ascii="Arial" w:hAnsi="Arial" w:cs="Arial"/>
          <w:sz w:val="24"/>
          <w:szCs w:val="24"/>
        </w:rPr>
        <w:t xml:space="preserve"> </w:t>
      </w:r>
      <w:proofErr w:type="spellStart"/>
      <w:r w:rsidRPr="007541C8">
        <w:rPr>
          <w:rFonts w:ascii="Arial" w:hAnsi="Arial" w:cs="Arial"/>
          <w:sz w:val="24"/>
          <w:szCs w:val="24"/>
        </w:rPr>
        <w:t>transversum</w:t>
      </w:r>
      <w:proofErr w:type="spellEnd"/>
      <w:r w:rsidRPr="007541C8">
        <w:rPr>
          <w:rFonts w:ascii="Arial" w:hAnsi="Arial" w:cs="Arial"/>
          <w:sz w:val="24"/>
          <w:szCs w:val="24"/>
        </w:rPr>
        <w:t xml:space="preserve">- </w:t>
      </w:r>
      <w:proofErr w:type="spellStart"/>
      <w:r w:rsidRPr="007541C8">
        <w:rPr>
          <w:rFonts w:ascii="Arial" w:hAnsi="Arial" w:cs="Arial"/>
          <w:sz w:val="24"/>
          <w:szCs w:val="24"/>
        </w:rPr>
        <w:t>rektum</w:t>
      </w:r>
      <w:proofErr w:type="spellEnd"/>
      <w:r w:rsidRPr="007541C8">
        <w:rPr>
          <w:rFonts w:ascii="Arial" w:hAnsi="Arial" w:cs="Arial"/>
          <w:sz w:val="24"/>
          <w:szCs w:val="24"/>
        </w:rPr>
        <w:t xml:space="preserve"> välillä, lisäksi lievää </w:t>
      </w:r>
      <w:proofErr w:type="spellStart"/>
      <w:r w:rsidRPr="007541C8">
        <w:rPr>
          <w:rFonts w:ascii="Arial" w:hAnsi="Arial" w:cs="Arial"/>
          <w:sz w:val="24"/>
          <w:szCs w:val="24"/>
        </w:rPr>
        <w:t>tulehduspolypoosia</w:t>
      </w:r>
      <w:proofErr w:type="spellEnd"/>
      <w:r w:rsidRPr="007541C8">
        <w:rPr>
          <w:rFonts w:ascii="Arial" w:hAnsi="Arial" w:cs="Arial"/>
          <w:sz w:val="24"/>
          <w:szCs w:val="24"/>
        </w:rPr>
        <w:t xml:space="preserve"> .</w:t>
      </w:r>
      <w:r w:rsidRPr="007541C8">
        <w:rPr>
          <w:rFonts w:ascii="Arial" w:hAnsi="Arial" w:cs="Arial"/>
          <w:sz w:val="24"/>
          <w:szCs w:val="24"/>
        </w:rPr>
        <w:br/>
        <w:t xml:space="preserve">Potilas saanut viimeksi </w:t>
      </w:r>
      <w:proofErr w:type="spellStart"/>
      <w:r w:rsidRPr="007541C8">
        <w:rPr>
          <w:rFonts w:ascii="Arial" w:hAnsi="Arial" w:cs="Arial"/>
          <w:sz w:val="24"/>
          <w:szCs w:val="24"/>
        </w:rPr>
        <w:t>vedolitsumabia</w:t>
      </w:r>
      <w:proofErr w:type="spellEnd"/>
      <w:r w:rsidRPr="007541C8">
        <w:rPr>
          <w:rFonts w:ascii="Arial" w:hAnsi="Arial" w:cs="Arial"/>
          <w:sz w:val="24"/>
          <w:szCs w:val="24"/>
        </w:rPr>
        <w:t xml:space="preserve"> ,mutta induktion </w:t>
      </w:r>
      <w:proofErr w:type="spellStart"/>
      <w:r w:rsidRPr="007541C8">
        <w:rPr>
          <w:rFonts w:ascii="Arial" w:hAnsi="Arial" w:cs="Arial"/>
          <w:sz w:val="24"/>
          <w:szCs w:val="24"/>
        </w:rPr>
        <w:t>jlk</w:t>
      </w:r>
      <w:proofErr w:type="spellEnd"/>
      <w:r w:rsidRPr="007541C8">
        <w:rPr>
          <w:rFonts w:ascii="Arial" w:hAnsi="Arial" w:cs="Arial"/>
          <w:sz w:val="24"/>
          <w:szCs w:val="24"/>
        </w:rPr>
        <w:t xml:space="preserve"> ei selvää subjektiivista vastetta ole saatu. Muu lääkitys: 5-ASA 4 g, </w:t>
      </w:r>
      <w:proofErr w:type="spellStart"/>
      <w:r w:rsidRPr="007541C8">
        <w:rPr>
          <w:rFonts w:ascii="Arial" w:hAnsi="Arial" w:cs="Arial"/>
          <w:sz w:val="24"/>
          <w:szCs w:val="24"/>
        </w:rPr>
        <w:t>merkaptopurin</w:t>
      </w:r>
      <w:proofErr w:type="spellEnd"/>
      <w:r w:rsidRPr="007541C8">
        <w:rPr>
          <w:rFonts w:ascii="Arial" w:hAnsi="Arial" w:cs="Arial"/>
          <w:sz w:val="24"/>
          <w:szCs w:val="24"/>
        </w:rPr>
        <w:t xml:space="preserve"> 25 mg, </w:t>
      </w:r>
      <w:proofErr w:type="spellStart"/>
      <w:r w:rsidRPr="007541C8">
        <w:rPr>
          <w:rFonts w:ascii="Arial" w:hAnsi="Arial" w:cs="Arial"/>
          <w:sz w:val="24"/>
          <w:szCs w:val="24"/>
        </w:rPr>
        <w:t>Prednisolon</w:t>
      </w:r>
      <w:proofErr w:type="spellEnd"/>
      <w:r w:rsidRPr="007541C8">
        <w:rPr>
          <w:rFonts w:ascii="Arial" w:hAnsi="Arial" w:cs="Arial"/>
          <w:sz w:val="24"/>
          <w:szCs w:val="24"/>
        </w:rPr>
        <w:t xml:space="preserve"> 10 mg</w:t>
      </w:r>
      <w:r w:rsidRPr="007541C8">
        <w:rPr>
          <w:rFonts w:ascii="Arial" w:hAnsi="Arial" w:cs="Arial"/>
          <w:sz w:val="24"/>
          <w:szCs w:val="24"/>
        </w:rPr>
        <w:br/>
        <w:t xml:space="preserve">Hb 128 g/l, </w:t>
      </w:r>
      <w:proofErr w:type="spellStart"/>
      <w:r w:rsidRPr="007541C8">
        <w:rPr>
          <w:rFonts w:ascii="Arial" w:hAnsi="Arial" w:cs="Arial"/>
          <w:sz w:val="24"/>
          <w:szCs w:val="24"/>
        </w:rPr>
        <w:t>Leuc</w:t>
      </w:r>
      <w:proofErr w:type="spellEnd"/>
      <w:r w:rsidRPr="007541C8">
        <w:rPr>
          <w:rFonts w:ascii="Arial" w:hAnsi="Arial" w:cs="Arial"/>
          <w:sz w:val="24"/>
          <w:szCs w:val="24"/>
        </w:rPr>
        <w:t xml:space="preserve"> 4.0x10E9/l, lymfosyytit  ja </w:t>
      </w:r>
      <w:proofErr w:type="spellStart"/>
      <w:r w:rsidRPr="007541C8">
        <w:rPr>
          <w:rFonts w:ascii="Arial" w:hAnsi="Arial" w:cs="Arial"/>
          <w:sz w:val="24"/>
          <w:szCs w:val="24"/>
        </w:rPr>
        <w:t>neutrofiilit</w:t>
      </w:r>
      <w:proofErr w:type="spellEnd"/>
      <w:r w:rsidRPr="007541C8">
        <w:rPr>
          <w:rFonts w:ascii="Arial" w:hAnsi="Arial" w:cs="Arial"/>
          <w:sz w:val="24"/>
          <w:szCs w:val="24"/>
        </w:rPr>
        <w:t xml:space="preserve"> normaalit,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412x10E9/l  </w:t>
      </w:r>
      <w:proofErr w:type="spellStart"/>
      <w:r w:rsidRPr="007541C8">
        <w:rPr>
          <w:rFonts w:ascii="Arial" w:hAnsi="Arial" w:cs="Arial"/>
          <w:sz w:val="24"/>
          <w:szCs w:val="24"/>
        </w:rPr>
        <w:t>Ferritiini</w:t>
      </w:r>
      <w:proofErr w:type="spellEnd"/>
      <w:r w:rsidRPr="007541C8">
        <w:rPr>
          <w:rFonts w:ascii="Arial" w:hAnsi="Arial" w:cs="Arial"/>
          <w:sz w:val="24"/>
          <w:szCs w:val="24"/>
        </w:rPr>
        <w:t xml:space="preserve"> 18, f-</w:t>
      </w:r>
      <w:proofErr w:type="spellStart"/>
      <w:r w:rsidRPr="007541C8">
        <w:rPr>
          <w:rFonts w:ascii="Arial" w:hAnsi="Arial" w:cs="Arial"/>
          <w:sz w:val="24"/>
          <w:szCs w:val="24"/>
        </w:rPr>
        <w:t>calpro</w:t>
      </w:r>
      <w:proofErr w:type="spellEnd"/>
      <w:r w:rsidRPr="007541C8">
        <w:rPr>
          <w:rFonts w:ascii="Arial" w:hAnsi="Arial" w:cs="Arial"/>
          <w:sz w:val="24"/>
          <w:szCs w:val="24"/>
        </w:rPr>
        <w:t xml:space="preserve"> 985 </w:t>
      </w:r>
      <w:proofErr w:type="spellStart"/>
      <w:r w:rsidRPr="007541C8">
        <w:rPr>
          <w:rFonts w:ascii="Arial" w:hAnsi="Arial" w:cs="Arial"/>
          <w:sz w:val="24"/>
          <w:szCs w:val="24"/>
        </w:rPr>
        <w:t>ug</w:t>
      </w:r>
      <w:proofErr w:type="spellEnd"/>
      <w:r w:rsidRPr="007541C8">
        <w:rPr>
          <w:rFonts w:ascii="Arial" w:hAnsi="Arial" w:cs="Arial"/>
          <w:sz w:val="24"/>
          <w:szCs w:val="24"/>
        </w:rPr>
        <w:t>/g.</w:t>
      </w:r>
      <w:r w:rsidRPr="007541C8">
        <w:rPr>
          <w:rFonts w:ascii="Arial" w:hAnsi="Arial" w:cs="Arial"/>
          <w:sz w:val="24"/>
          <w:szCs w:val="24"/>
        </w:rPr>
        <w:br/>
        <w:t>Miten jatkaisit tämän potilaan hoitamista; Pohdi ja perustele hoitovaihtoehtoja.</w:t>
      </w:r>
      <w:r w:rsidRPr="007541C8">
        <w:rPr>
          <w:rFonts w:ascii="Arial" w:hAnsi="Arial" w:cs="Arial"/>
          <w:sz w:val="24"/>
          <w:szCs w:val="24"/>
        </w:rPr>
        <w:br/>
      </w:r>
      <w:r w:rsidRPr="007541C8">
        <w:rPr>
          <w:rFonts w:ascii="Arial" w:hAnsi="Arial" w:cs="Arial"/>
          <w:sz w:val="24"/>
          <w:szCs w:val="24"/>
          <w:lang w:val="sv-SE"/>
        </w:rPr>
        <w:t xml:space="preserve">31-årig man med hela tjocktarmens </w:t>
      </w:r>
      <w:proofErr w:type="spellStart"/>
      <w:r w:rsidRPr="007541C8">
        <w:rPr>
          <w:rFonts w:ascii="Arial" w:hAnsi="Arial" w:cs="Arial"/>
          <w:sz w:val="24"/>
          <w:szCs w:val="24"/>
          <w:lang w:val="sv-SE"/>
        </w:rPr>
        <w:t>colitis</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ulcerosa</w:t>
      </w:r>
      <w:proofErr w:type="spellEnd"/>
      <w:r w:rsidRPr="007541C8">
        <w:rPr>
          <w:rFonts w:ascii="Arial" w:hAnsi="Arial" w:cs="Arial"/>
          <w:sz w:val="24"/>
          <w:szCs w:val="24"/>
          <w:lang w:val="sv-SE"/>
        </w:rPr>
        <w:t xml:space="preserve">, diagnos 5 år tidigare. 5-ASA räckte inte, </w:t>
      </w:r>
      <w:proofErr w:type="spellStart"/>
      <w:r w:rsidRPr="007541C8">
        <w:rPr>
          <w:rFonts w:ascii="Arial" w:hAnsi="Arial" w:cs="Arial"/>
          <w:sz w:val="24"/>
          <w:szCs w:val="24"/>
          <w:lang w:val="sv-SE"/>
        </w:rPr>
        <w:t>azathioprine</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intolererad</w:t>
      </w:r>
      <w:proofErr w:type="spellEnd"/>
      <w:r w:rsidRPr="007541C8">
        <w:rPr>
          <w:rFonts w:ascii="Arial" w:hAnsi="Arial" w:cs="Arial"/>
          <w:sz w:val="24"/>
          <w:szCs w:val="24"/>
          <w:lang w:val="sv-SE"/>
        </w:rPr>
        <w:t xml:space="preserve"> (illamående och höjde ALAT). </w:t>
      </w:r>
      <w:proofErr w:type="spellStart"/>
      <w:r w:rsidRPr="007541C8">
        <w:rPr>
          <w:rFonts w:ascii="Arial" w:hAnsi="Arial" w:cs="Arial"/>
          <w:sz w:val="24"/>
          <w:szCs w:val="24"/>
          <w:lang w:val="sv-SE"/>
        </w:rPr>
        <w:t>Infliximab</w:t>
      </w:r>
      <w:proofErr w:type="spellEnd"/>
      <w:r w:rsidRPr="007541C8">
        <w:rPr>
          <w:rFonts w:ascii="Arial" w:hAnsi="Arial" w:cs="Arial"/>
          <w:sz w:val="24"/>
          <w:szCs w:val="24"/>
          <w:lang w:val="sv-SE"/>
        </w:rPr>
        <w:t xml:space="preserve">-infusioner lugnade </w:t>
      </w:r>
      <w:proofErr w:type="spellStart"/>
      <w:r w:rsidRPr="007541C8">
        <w:rPr>
          <w:rFonts w:ascii="Arial" w:hAnsi="Arial" w:cs="Arial"/>
          <w:sz w:val="24"/>
          <w:szCs w:val="24"/>
          <w:lang w:val="sv-SE"/>
        </w:rPr>
        <w:t>colitis</w:t>
      </w:r>
      <w:proofErr w:type="spellEnd"/>
      <w:r w:rsidRPr="007541C8">
        <w:rPr>
          <w:rFonts w:ascii="Arial" w:hAnsi="Arial" w:cs="Arial"/>
          <w:sz w:val="24"/>
          <w:szCs w:val="24"/>
          <w:lang w:val="sv-SE"/>
        </w:rPr>
        <w:t xml:space="preserve"> och under två års tid hade patienten bara milda symptom. Koloskopi avslöjade bara </w:t>
      </w:r>
      <w:proofErr w:type="spellStart"/>
      <w:r w:rsidRPr="007541C8">
        <w:rPr>
          <w:rFonts w:ascii="Arial" w:hAnsi="Arial" w:cs="Arial"/>
          <w:sz w:val="24"/>
          <w:szCs w:val="24"/>
          <w:lang w:val="sv-SE"/>
        </w:rPr>
        <w:t>mildt</w:t>
      </w:r>
      <w:proofErr w:type="spellEnd"/>
      <w:r w:rsidRPr="007541C8">
        <w:rPr>
          <w:rFonts w:ascii="Arial" w:hAnsi="Arial" w:cs="Arial"/>
          <w:sz w:val="24"/>
          <w:szCs w:val="24"/>
          <w:lang w:val="sv-SE"/>
        </w:rPr>
        <w:t xml:space="preserve"> aktiv </w:t>
      </w:r>
      <w:proofErr w:type="spellStart"/>
      <w:r w:rsidRPr="007541C8">
        <w:rPr>
          <w:rFonts w:ascii="Arial" w:hAnsi="Arial" w:cs="Arial"/>
          <w:sz w:val="24"/>
          <w:szCs w:val="24"/>
          <w:lang w:val="sv-SE"/>
        </w:rPr>
        <w:t>colitis</w:t>
      </w:r>
      <w:proofErr w:type="spellEnd"/>
      <w:r w:rsidRPr="007541C8">
        <w:rPr>
          <w:rFonts w:ascii="Arial" w:hAnsi="Arial" w:cs="Arial"/>
          <w:sz w:val="24"/>
          <w:szCs w:val="24"/>
          <w:lang w:val="sv-SE"/>
        </w:rPr>
        <w:t xml:space="preserve"> på vänstra sidan av tjocktarmen. Terapins respons </w:t>
      </w:r>
      <w:proofErr w:type="spellStart"/>
      <w:r w:rsidRPr="007541C8">
        <w:rPr>
          <w:rFonts w:ascii="Arial" w:hAnsi="Arial" w:cs="Arial"/>
          <w:sz w:val="24"/>
          <w:szCs w:val="24"/>
          <w:lang w:val="sv-SE"/>
        </w:rPr>
        <w:t>miskade</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infliximab</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läkemedelsconcentration</w:t>
      </w:r>
      <w:proofErr w:type="spellEnd"/>
      <w:r w:rsidRPr="007541C8">
        <w:rPr>
          <w:rFonts w:ascii="Arial" w:hAnsi="Arial" w:cs="Arial"/>
          <w:sz w:val="24"/>
          <w:szCs w:val="24"/>
          <w:lang w:val="sv-SE"/>
        </w:rPr>
        <w:t xml:space="preserve"> var  2.1 (2-10 </w:t>
      </w:r>
      <w:proofErr w:type="spellStart"/>
      <w:r w:rsidRPr="007541C8">
        <w:rPr>
          <w:rFonts w:ascii="Arial" w:hAnsi="Arial" w:cs="Arial"/>
          <w:sz w:val="24"/>
          <w:szCs w:val="24"/>
          <w:lang w:val="sv-SE"/>
        </w:rPr>
        <w:t>ug</w:t>
      </w:r>
      <w:proofErr w:type="spellEnd"/>
      <w:r w:rsidRPr="007541C8">
        <w:rPr>
          <w:rFonts w:ascii="Arial" w:hAnsi="Arial" w:cs="Arial"/>
          <w:sz w:val="24"/>
          <w:szCs w:val="24"/>
          <w:lang w:val="sv-SE"/>
        </w:rPr>
        <w:t xml:space="preserve">/ml) och </w:t>
      </w:r>
      <w:r w:rsidRPr="007541C8">
        <w:rPr>
          <w:rFonts w:ascii="Arial" w:hAnsi="Arial" w:cs="Arial"/>
          <w:sz w:val="24"/>
          <w:szCs w:val="24"/>
          <w:lang w:val="sv-SE"/>
        </w:rPr>
        <w:lastRenderedPageBreak/>
        <w:t xml:space="preserve">antikroppar mot </w:t>
      </w:r>
      <w:proofErr w:type="spellStart"/>
      <w:r w:rsidRPr="007541C8">
        <w:rPr>
          <w:rFonts w:ascii="Arial" w:hAnsi="Arial" w:cs="Arial"/>
          <w:sz w:val="24"/>
          <w:szCs w:val="24"/>
          <w:lang w:val="sv-SE"/>
        </w:rPr>
        <w:t>infliximab</w:t>
      </w:r>
      <w:proofErr w:type="spellEnd"/>
      <w:r w:rsidRPr="007541C8">
        <w:rPr>
          <w:rFonts w:ascii="Arial" w:hAnsi="Arial" w:cs="Arial"/>
          <w:sz w:val="24"/>
          <w:szCs w:val="24"/>
          <w:lang w:val="sv-SE"/>
        </w:rPr>
        <w:t xml:space="preserve"> 58 AU/ml. </w:t>
      </w:r>
      <w:proofErr w:type="spellStart"/>
      <w:r w:rsidRPr="007541C8">
        <w:rPr>
          <w:rFonts w:ascii="Arial" w:hAnsi="Arial" w:cs="Arial"/>
          <w:sz w:val="24"/>
          <w:szCs w:val="24"/>
          <w:lang w:val="sv-SE"/>
        </w:rPr>
        <w:t>Infliksimab</w:t>
      </w:r>
      <w:proofErr w:type="spellEnd"/>
      <w:r w:rsidRPr="007541C8">
        <w:rPr>
          <w:rFonts w:ascii="Arial" w:hAnsi="Arial" w:cs="Arial"/>
          <w:sz w:val="24"/>
          <w:szCs w:val="24"/>
          <w:lang w:val="sv-SE"/>
        </w:rPr>
        <w:t xml:space="preserve"> -terapi intensifierades och </w:t>
      </w:r>
      <w:proofErr w:type="spellStart"/>
      <w:r w:rsidRPr="007541C8">
        <w:rPr>
          <w:rFonts w:ascii="Arial" w:hAnsi="Arial" w:cs="Arial"/>
          <w:sz w:val="24"/>
          <w:szCs w:val="24"/>
          <w:lang w:val="sv-SE"/>
        </w:rPr>
        <w:t>merkaptopurin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läggtes</w:t>
      </w:r>
      <w:proofErr w:type="spellEnd"/>
      <w:r w:rsidRPr="007541C8">
        <w:rPr>
          <w:rFonts w:ascii="Arial" w:hAnsi="Arial" w:cs="Arial"/>
          <w:sz w:val="24"/>
          <w:szCs w:val="24"/>
          <w:lang w:val="sv-SE"/>
        </w:rPr>
        <w:t xml:space="preserve"> till (dos 25 mg/d, högre dos orsakade </w:t>
      </w:r>
      <w:proofErr w:type="spellStart"/>
      <w:r w:rsidRPr="007541C8">
        <w:rPr>
          <w:rFonts w:ascii="Arial" w:hAnsi="Arial" w:cs="Arial"/>
          <w:sz w:val="24"/>
          <w:szCs w:val="24"/>
          <w:lang w:val="sv-SE"/>
        </w:rPr>
        <w:t>lymfopeni</w:t>
      </w:r>
      <w:proofErr w:type="spellEnd"/>
      <w:r w:rsidRPr="007541C8">
        <w:rPr>
          <w:rFonts w:ascii="Arial" w:hAnsi="Arial" w:cs="Arial"/>
          <w:sz w:val="24"/>
          <w:szCs w:val="24"/>
          <w:lang w:val="sv-SE"/>
        </w:rPr>
        <w:t xml:space="preserve">). Trots bra </w:t>
      </w:r>
      <w:proofErr w:type="spellStart"/>
      <w:r w:rsidRPr="007541C8">
        <w:rPr>
          <w:rFonts w:ascii="Arial" w:hAnsi="Arial" w:cs="Arial"/>
          <w:sz w:val="24"/>
          <w:szCs w:val="24"/>
          <w:lang w:val="sv-SE"/>
        </w:rPr>
        <w:t>infliximab</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läkemedelsconcentration</w:t>
      </w:r>
      <w:proofErr w:type="spellEnd"/>
      <w:r w:rsidRPr="007541C8">
        <w:rPr>
          <w:rFonts w:ascii="Arial" w:hAnsi="Arial" w:cs="Arial"/>
          <w:sz w:val="24"/>
          <w:szCs w:val="24"/>
          <w:lang w:val="sv-SE"/>
        </w:rPr>
        <w:t xml:space="preserve"> 14.5 </w:t>
      </w:r>
      <w:proofErr w:type="spellStart"/>
      <w:r w:rsidRPr="007541C8">
        <w:rPr>
          <w:rFonts w:ascii="Arial" w:hAnsi="Arial" w:cs="Arial"/>
          <w:sz w:val="24"/>
          <w:szCs w:val="24"/>
          <w:lang w:val="sv-SE"/>
        </w:rPr>
        <w:t>ug</w:t>
      </w:r>
      <w:proofErr w:type="spellEnd"/>
      <w:r w:rsidRPr="007541C8">
        <w:rPr>
          <w:rFonts w:ascii="Arial" w:hAnsi="Arial" w:cs="Arial"/>
          <w:sz w:val="24"/>
          <w:szCs w:val="24"/>
          <w:lang w:val="sv-SE"/>
        </w:rPr>
        <w:t xml:space="preserve">/ml, antikroppar mot </w:t>
      </w:r>
      <w:proofErr w:type="spellStart"/>
      <w:r w:rsidRPr="007541C8">
        <w:rPr>
          <w:rFonts w:ascii="Arial" w:hAnsi="Arial" w:cs="Arial"/>
          <w:sz w:val="24"/>
          <w:szCs w:val="24"/>
          <w:lang w:val="sv-SE"/>
        </w:rPr>
        <w:t>infliximab</w:t>
      </w:r>
      <w:proofErr w:type="spellEnd"/>
      <w:r w:rsidRPr="007541C8">
        <w:rPr>
          <w:rFonts w:ascii="Arial" w:hAnsi="Arial" w:cs="Arial"/>
          <w:sz w:val="24"/>
          <w:szCs w:val="24"/>
          <w:lang w:val="sv-SE"/>
        </w:rPr>
        <w:t xml:space="preserve"> 19 AU/ml (norm &lt; 10 AU/ml), </w:t>
      </w:r>
      <w:proofErr w:type="spellStart"/>
      <w:r w:rsidRPr="007541C8">
        <w:rPr>
          <w:rFonts w:ascii="Arial" w:hAnsi="Arial" w:cs="Arial"/>
          <w:sz w:val="24"/>
          <w:szCs w:val="24"/>
          <w:lang w:val="sv-SE"/>
        </w:rPr>
        <w:t>kolitis</w:t>
      </w:r>
      <w:proofErr w:type="spellEnd"/>
      <w:r w:rsidRPr="007541C8">
        <w:rPr>
          <w:rFonts w:ascii="Arial" w:hAnsi="Arial" w:cs="Arial"/>
          <w:sz w:val="24"/>
          <w:szCs w:val="24"/>
          <w:lang w:val="sv-SE"/>
        </w:rPr>
        <w:t xml:space="preserve"> var aktiv, avföring cirka 5/dygn, blod i avföring, f-</w:t>
      </w:r>
      <w:proofErr w:type="spellStart"/>
      <w:r w:rsidRPr="007541C8">
        <w:rPr>
          <w:rFonts w:ascii="Arial" w:hAnsi="Arial" w:cs="Arial"/>
          <w:sz w:val="24"/>
          <w:szCs w:val="24"/>
          <w:lang w:val="sv-SE"/>
        </w:rPr>
        <w:t>calpro</w:t>
      </w:r>
      <w:proofErr w:type="spellEnd"/>
      <w:r w:rsidRPr="007541C8">
        <w:rPr>
          <w:rFonts w:ascii="Arial" w:hAnsi="Arial" w:cs="Arial"/>
          <w:sz w:val="24"/>
          <w:szCs w:val="24"/>
          <w:lang w:val="sv-SE"/>
        </w:rPr>
        <w:t xml:space="preserve"> 1220, mild anemi med järnbrist.</w:t>
      </w:r>
      <w:r w:rsidRPr="007541C8">
        <w:rPr>
          <w:rFonts w:ascii="Arial" w:hAnsi="Arial" w:cs="Arial"/>
          <w:sz w:val="24"/>
          <w:szCs w:val="24"/>
          <w:lang w:val="sv-SE"/>
        </w:rPr>
        <w:br/>
      </w:r>
      <w:proofErr w:type="spellStart"/>
      <w:r w:rsidRPr="007541C8">
        <w:rPr>
          <w:rFonts w:ascii="Arial" w:hAnsi="Arial" w:cs="Arial"/>
          <w:sz w:val="24"/>
          <w:szCs w:val="24"/>
          <w:lang w:val="sv-SE"/>
        </w:rPr>
        <w:t>Adalimumab</w:t>
      </w:r>
      <w:proofErr w:type="spellEnd"/>
      <w:r w:rsidRPr="007541C8">
        <w:rPr>
          <w:rFonts w:ascii="Arial" w:hAnsi="Arial" w:cs="Arial"/>
          <w:sz w:val="24"/>
          <w:szCs w:val="24"/>
          <w:lang w:val="sv-SE"/>
        </w:rPr>
        <w:t xml:space="preserve"> prövades utan respons. Koloskopi visade aktiv </w:t>
      </w:r>
      <w:proofErr w:type="spellStart"/>
      <w:r w:rsidRPr="007541C8">
        <w:rPr>
          <w:rFonts w:ascii="Arial" w:hAnsi="Arial" w:cs="Arial"/>
          <w:sz w:val="24"/>
          <w:szCs w:val="24"/>
          <w:lang w:val="sv-SE"/>
        </w:rPr>
        <w:t>kolitis</w:t>
      </w:r>
      <w:proofErr w:type="spellEnd"/>
      <w:r w:rsidRPr="007541C8">
        <w:rPr>
          <w:rFonts w:ascii="Arial" w:hAnsi="Arial" w:cs="Arial"/>
          <w:sz w:val="24"/>
          <w:szCs w:val="24"/>
          <w:lang w:val="sv-SE"/>
        </w:rPr>
        <w:t xml:space="preserve"> mellan </w:t>
      </w:r>
      <w:proofErr w:type="spellStart"/>
      <w:r w:rsidRPr="007541C8">
        <w:rPr>
          <w:rFonts w:ascii="Arial" w:hAnsi="Arial" w:cs="Arial"/>
          <w:sz w:val="24"/>
          <w:szCs w:val="24"/>
          <w:lang w:val="sv-SE"/>
        </w:rPr>
        <w:t>transversum</w:t>
      </w:r>
      <w:proofErr w:type="spellEnd"/>
      <w:r w:rsidRPr="007541C8">
        <w:rPr>
          <w:rFonts w:ascii="Arial" w:hAnsi="Arial" w:cs="Arial"/>
          <w:sz w:val="24"/>
          <w:szCs w:val="24"/>
          <w:lang w:val="sv-SE"/>
        </w:rPr>
        <w:t xml:space="preserve"> och rektum, därtill mild </w:t>
      </w:r>
      <w:proofErr w:type="spellStart"/>
      <w:r w:rsidRPr="007541C8">
        <w:rPr>
          <w:rFonts w:ascii="Arial" w:hAnsi="Arial" w:cs="Arial"/>
          <w:sz w:val="24"/>
          <w:szCs w:val="24"/>
          <w:lang w:val="sv-SE"/>
        </w:rPr>
        <w:t>inflammationpolyposis</w:t>
      </w:r>
      <w:proofErr w:type="spellEnd"/>
      <w:r w:rsidRPr="007541C8">
        <w:rPr>
          <w:rFonts w:ascii="Arial" w:hAnsi="Arial" w:cs="Arial"/>
          <w:sz w:val="24"/>
          <w:szCs w:val="24"/>
          <w:lang w:val="sv-SE"/>
        </w:rPr>
        <w:t xml:space="preserve">. På sistone fick patienten </w:t>
      </w:r>
      <w:proofErr w:type="spellStart"/>
      <w:r w:rsidRPr="007541C8">
        <w:rPr>
          <w:rFonts w:ascii="Arial" w:hAnsi="Arial" w:cs="Arial"/>
          <w:sz w:val="24"/>
          <w:szCs w:val="24"/>
          <w:lang w:val="sv-SE"/>
        </w:rPr>
        <w:t>vedolizumab</w:t>
      </w:r>
      <w:proofErr w:type="spellEnd"/>
      <w:r w:rsidRPr="007541C8">
        <w:rPr>
          <w:rFonts w:ascii="Arial" w:hAnsi="Arial" w:cs="Arial"/>
          <w:sz w:val="24"/>
          <w:szCs w:val="24"/>
          <w:lang w:val="sv-SE"/>
        </w:rPr>
        <w:t xml:space="preserve">, men efter induktion fick man ingen respons. Ytterlig medicinering: 5-ASA 4 g, </w:t>
      </w:r>
      <w:proofErr w:type="spellStart"/>
      <w:r w:rsidRPr="007541C8">
        <w:rPr>
          <w:rFonts w:ascii="Arial" w:hAnsi="Arial" w:cs="Arial"/>
          <w:sz w:val="24"/>
          <w:szCs w:val="24"/>
          <w:lang w:val="sv-SE"/>
        </w:rPr>
        <w:t>merkaptopurin</w:t>
      </w:r>
      <w:proofErr w:type="spellEnd"/>
      <w:r w:rsidRPr="007541C8">
        <w:rPr>
          <w:rFonts w:ascii="Arial" w:hAnsi="Arial" w:cs="Arial"/>
          <w:sz w:val="24"/>
          <w:szCs w:val="24"/>
          <w:lang w:val="sv-SE"/>
        </w:rPr>
        <w:t xml:space="preserve"> 25 mg, </w:t>
      </w:r>
      <w:proofErr w:type="spellStart"/>
      <w:r w:rsidRPr="007541C8">
        <w:rPr>
          <w:rFonts w:ascii="Arial" w:hAnsi="Arial" w:cs="Arial"/>
          <w:sz w:val="24"/>
          <w:szCs w:val="24"/>
          <w:lang w:val="sv-SE"/>
        </w:rPr>
        <w:t>Prednisolon</w:t>
      </w:r>
      <w:proofErr w:type="spellEnd"/>
      <w:r w:rsidRPr="007541C8">
        <w:rPr>
          <w:rFonts w:ascii="Arial" w:hAnsi="Arial" w:cs="Arial"/>
          <w:sz w:val="24"/>
          <w:szCs w:val="24"/>
          <w:lang w:val="sv-SE"/>
        </w:rPr>
        <w:t xml:space="preserve"> 10 mg. Hb 128, mcv 80, </w:t>
      </w:r>
      <w:proofErr w:type="spellStart"/>
      <w:r w:rsidRPr="007541C8">
        <w:rPr>
          <w:rFonts w:ascii="Arial" w:hAnsi="Arial" w:cs="Arial"/>
          <w:sz w:val="24"/>
          <w:szCs w:val="24"/>
          <w:lang w:val="sv-SE"/>
        </w:rPr>
        <w:t>leuk</w:t>
      </w:r>
      <w:proofErr w:type="spellEnd"/>
      <w:r w:rsidRPr="007541C8">
        <w:rPr>
          <w:rFonts w:ascii="Arial" w:hAnsi="Arial" w:cs="Arial"/>
          <w:sz w:val="24"/>
          <w:szCs w:val="24"/>
          <w:lang w:val="sv-SE"/>
        </w:rPr>
        <w:t xml:space="preserve"> 4.0, </w:t>
      </w:r>
      <w:proofErr w:type="spellStart"/>
      <w:r w:rsidRPr="007541C8">
        <w:rPr>
          <w:rFonts w:ascii="Arial" w:hAnsi="Arial" w:cs="Arial"/>
          <w:sz w:val="24"/>
          <w:szCs w:val="24"/>
          <w:lang w:val="sv-SE"/>
        </w:rPr>
        <w:t>lymfosyter</w:t>
      </w:r>
      <w:proofErr w:type="spellEnd"/>
      <w:r w:rsidRPr="007541C8">
        <w:rPr>
          <w:rFonts w:ascii="Arial" w:hAnsi="Arial" w:cs="Arial"/>
          <w:sz w:val="24"/>
          <w:szCs w:val="24"/>
          <w:lang w:val="sv-SE"/>
        </w:rPr>
        <w:t xml:space="preserve"> och </w:t>
      </w:r>
      <w:proofErr w:type="spellStart"/>
      <w:r w:rsidRPr="007541C8">
        <w:rPr>
          <w:rFonts w:ascii="Arial" w:hAnsi="Arial" w:cs="Arial"/>
          <w:sz w:val="24"/>
          <w:szCs w:val="24"/>
          <w:lang w:val="sv-SE"/>
        </w:rPr>
        <w:t>neutrofiler</w:t>
      </w:r>
      <w:proofErr w:type="spellEnd"/>
      <w:r w:rsidRPr="007541C8">
        <w:rPr>
          <w:rFonts w:ascii="Arial" w:hAnsi="Arial" w:cs="Arial"/>
          <w:sz w:val="24"/>
          <w:szCs w:val="24"/>
          <w:lang w:val="sv-SE"/>
        </w:rPr>
        <w:t xml:space="preserve"> normal, </w:t>
      </w:r>
      <w:proofErr w:type="spellStart"/>
      <w:r w:rsidRPr="007541C8">
        <w:rPr>
          <w:rFonts w:ascii="Arial" w:hAnsi="Arial" w:cs="Arial"/>
          <w:sz w:val="24"/>
          <w:szCs w:val="24"/>
          <w:lang w:val="sv-SE"/>
        </w:rPr>
        <w:t>ferritin</w:t>
      </w:r>
      <w:proofErr w:type="spellEnd"/>
      <w:r w:rsidRPr="007541C8">
        <w:rPr>
          <w:rFonts w:ascii="Arial" w:hAnsi="Arial" w:cs="Arial"/>
          <w:sz w:val="24"/>
          <w:szCs w:val="24"/>
          <w:lang w:val="sv-SE"/>
        </w:rPr>
        <w:t xml:space="preserve"> 18, f-</w:t>
      </w:r>
      <w:proofErr w:type="spellStart"/>
      <w:r w:rsidRPr="007541C8">
        <w:rPr>
          <w:rFonts w:ascii="Arial" w:hAnsi="Arial" w:cs="Arial"/>
          <w:sz w:val="24"/>
          <w:szCs w:val="24"/>
          <w:lang w:val="sv-SE"/>
        </w:rPr>
        <w:t>calpro</w:t>
      </w:r>
      <w:proofErr w:type="spellEnd"/>
      <w:r w:rsidRPr="007541C8">
        <w:rPr>
          <w:rFonts w:ascii="Arial" w:hAnsi="Arial" w:cs="Arial"/>
          <w:sz w:val="24"/>
          <w:szCs w:val="24"/>
          <w:lang w:val="sv-SE"/>
        </w:rPr>
        <w:t xml:space="preserve"> 980.</w:t>
      </w:r>
      <w:r w:rsidRPr="007541C8">
        <w:rPr>
          <w:rFonts w:ascii="Arial" w:hAnsi="Arial" w:cs="Arial"/>
          <w:sz w:val="24"/>
          <w:szCs w:val="24"/>
          <w:lang w:val="sv-SE"/>
        </w:rPr>
        <w:br/>
        <w:t>Hur skulle du fortsätta behandling av den här patienten; överväg behandlingsalternativ och motivera dina svar. (6p.)</w:t>
      </w:r>
    </w:p>
    <w:p w14:paraId="23A42B93" w14:textId="77777777" w:rsidR="001C5530" w:rsidRPr="007541C8" w:rsidRDefault="00366F0D" w:rsidP="007541C8">
      <w:pPr>
        <w:spacing w:line="360" w:lineRule="auto"/>
        <w:rPr>
          <w:rFonts w:ascii="Arial" w:hAnsi="Arial" w:cs="Arial"/>
          <w:sz w:val="24"/>
          <w:szCs w:val="24"/>
          <w:lang w:val="sv-SE"/>
        </w:rPr>
      </w:pPr>
      <w:r w:rsidRPr="007541C8">
        <w:rPr>
          <w:rFonts w:ascii="Arial" w:hAnsi="Arial" w:cs="Arial"/>
          <w:sz w:val="24"/>
          <w:szCs w:val="24"/>
          <w:lang w:val="sv-SE"/>
        </w:rPr>
        <w:t>3/2020</w:t>
      </w:r>
    </w:p>
    <w:p w14:paraId="6C287D3E" w14:textId="77777777" w:rsidR="00366F0D" w:rsidRPr="007541C8" w:rsidRDefault="00366F0D" w:rsidP="007541C8">
      <w:pPr>
        <w:spacing w:line="360" w:lineRule="auto"/>
        <w:rPr>
          <w:rFonts w:ascii="Arial" w:hAnsi="Arial" w:cs="Arial"/>
          <w:sz w:val="24"/>
          <w:szCs w:val="24"/>
        </w:rPr>
      </w:pPr>
      <w:r w:rsidRPr="007541C8">
        <w:rPr>
          <w:rFonts w:ascii="Arial" w:hAnsi="Arial" w:cs="Arial"/>
          <w:sz w:val="24"/>
          <w:szCs w:val="24"/>
          <w:lang w:val="sv-SE"/>
        </w:rPr>
        <w:t xml:space="preserve">1. </w:t>
      </w:r>
      <w:proofErr w:type="spellStart"/>
      <w:r w:rsidRPr="007541C8">
        <w:rPr>
          <w:rFonts w:ascii="Arial" w:hAnsi="Arial" w:cs="Arial"/>
          <w:sz w:val="24"/>
          <w:szCs w:val="24"/>
          <w:lang w:val="sv-SE"/>
        </w:rPr>
        <w:t>Polypektomian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jälkeinen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kolonoskopiaseuranta</w:t>
      </w:r>
      <w:proofErr w:type="spellEnd"/>
      <w:r w:rsidRPr="007541C8">
        <w:rPr>
          <w:rFonts w:ascii="Arial" w:hAnsi="Arial" w:cs="Arial"/>
          <w:sz w:val="24"/>
          <w:szCs w:val="24"/>
          <w:lang w:val="sv-SE"/>
        </w:rPr>
        <w:t xml:space="preserve">. Endoskopisk uppföljning efter </w:t>
      </w:r>
      <w:proofErr w:type="spellStart"/>
      <w:r w:rsidRPr="007541C8">
        <w:rPr>
          <w:rFonts w:ascii="Arial" w:hAnsi="Arial" w:cs="Arial"/>
          <w:sz w:val="24"/>
          <w:szCs w:val="24"/>
          <w:lang w:val="sv-SE"/>
        </w:rPr>
        <w:t>kolorektal</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polypektomi</w:t>
      </w:r>
      <w:proofErr w:type="spellEnd"/>
      <w:r w:rsidRPr="007541C8">
        <w:rPr>
          <w:rFonts w:ascii="Arial" w:hAnsi="Arial" w:cs="Arial"/>
          <w:sz w:val="24"/>
          <w:szCs w:val="24"/>
          <w:lang w:val="sv-SE"/>
        </w:rPr>
        <w:t>. (6p.)</w:t>
      </w:r>
      <w:r w:rsidRPr="007541C8">
        <w:rPr>
          <w:rFonts w:ascii="Arial" w:hAnsi="Arial" w:cs="Arial"/>
          <w:sz w:val="24"/>
          <w:szCs w:val="24"/>
          <w:lang w:val="sv-SE"/>
        </w:rPr>
        <w:br/>
        <w:t xml:space="preserve">2. </w:t>
      </w:r>
      <w:proofErr w:type="spellStart"/>
      <w:r w:rsidRPr="007541C8">
        <w:rPr>
          <w:rFonts w:ascii="Arial" w:hAnsi="Arial" w:cs="Arial"/>
          <w:sz w:val="24"/>
          <w:szCs w:val="24"/>
          <w:lang w:val="sv-SE"/>
        </w:rPr>
        <w:t>Maksabiopsia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maksasairauksien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diagnostiikassa</w:t>
      </w:r>
      <w:proofErr w:type="spellEnd"/>
      <w:r w:rsidRPr="007541C8">
        <w:rPr>
          <w:rFonts w:ascii="Arial" w:hAnsi="Arial" w:cs="Arial"/>
          <w:sz w:val="24"/>
          <w:szCs w:val="24"/>
          <w:lang w:val="sv-SE"/>
        </w:rPr>
        <w:t>. Leverbiopsins roll i diagnostiseringen av leversjukdomar. (6p.)</w:t>
      </w:r>
      <w:r w:rsidRPr="007541C8">
        <w:rPr>
          <w:rFonts w:ascii="Arial" w:hAnsi="Arial" w:cs="Arial"/>
          <w:sz w:val="24"/>
          <w:szCs w:val="24"/>
          <w:lang w:val="sv-SE"/>
        </w:rPr>
        <w:br/>
        <w:t xml:space="preserve">3. </w:t>
      </w:r>
      <w:r w:rsidRPr="007541C8">
        <w:rPr>
          <w:rFonts w:ascii="Arial" w:hAnsi="Arial" w:cs="Arial"/>
          <w:sz w:val="24"/>
          <w:szCs w:val="24"/>
        </w:rPr>
        <w:t xml:space="preserve">31-vuotias nainen, jolla krooninen </w:t>
      </w:r>
      <w:proofErr w:type="spellStart"/>
      <w:r w:rsidRPr="007541C8">
        <w:rPr>
          <w:rFonts w:ascii="Arial" w:hAnsi="Arial" w:cs="Arial"/>
          <w:sz w:val="24"/>
          <w:szCs w:val="24"/>
        </w:rPr>
        <w:t>proktiitti</w:t>
      </w:r>
      <w:proofErr w:type="spellEnd"/>
      <w:r w:rsidRPr="007541C8">
        <w:rPr>
          <w:rFonts w:ascii="Arial" w:hAnsi="Arial" w:cs="Arial"/>
          <w:sz w:val="24"/>
          <w:szCs w:val="24"/>
        </w:rPr>
        <w:t xml:space="preserve"> vuodesta 2008, myöhemmin tauti laajentunut koko suolen haavaiseksi </w:t>
      </w:r>
      <w:proofErr w:type="spellStart"/>
      <w:r w:rsidRPr="007541C8">
        <w:rPr>
          <w:rFonts w:ascii="Arial" w:hAnsi="Arial" w:cs="Arial"/>
          <w:sz w:val="24"/>
          <w:szCs w:val="24"/>
        </w:rPr>
        <w:t>koliitiksi</w:t>
      </w:r>
      <w:proofErr w:type="spellEnd"/>
      <w:r w:rsidRPr="007541C8">
        <w:rPr>
          <w:rFonts w:ascii="Arial" w:hAnsi="Arial" w:cs="Arial"/>
          <w:sz w:val="24"/>
          <w:szCs w:val="24"/>
        </w:rPr>
        <w:t xml:space="preserve">. </w:t>
      </w:r>
      <w:proofErr w:type="spellStart"/>
      <w:r w:rsidRPr="007541C8">
        <w:rPr>
          <w:rFonts w:ascii="Arial" w:hAnsi="Arial" w:cs="Arial"/>
          <w:sz w:val="24"/>
          <w:szCs w:val="24"/>
        </w:rPr>
        <w:t>Tiopuriineista</w:t>
      </w:r>
      <w:proofErr w:type="spellEnd"/>
      <w:r w:rsidRPr="007541C8">
        <w:rPr>
          <w:rFonts w:ascii="Arial" w:hAnsi="Arial" w:cs="Arial"/>
          <w:sz w:val="24"/>
          <w:szCs w:val="24"/>
        </w:rPr>
        <w:t xml:space="preserve"> maksa-arvojen nousua, </w:t>
      </w:r>
      <w:proofErr w:type="spellStart"/>
      <w:r w:rsidRPr="007541C8">
        <w:rPr>
          <w:rFonts w:ascii="Arial" w:hAnsi="Arial" w:cs="Arial"/>
          <w:sz w:val="24"/>
          <w:szCs w:val="24"/>
        </w:rPr>
        <w:t>infliksimabi</w:t>
      </w:r>
      <w:proofErr w:type="spellEnd"/>
      <w:r w:rsidRPr="007541C8">
        <w:rPr>
          <w:rFonts w:ascii="Arial" w:hAnsi="Arial" w:cs="Arial"/>
          <w:sz w:val="24"/>
          <w:szCs w:val="24"/>
        </w:rPr>
        <w:t xml:space="preserve"> käytössä vuodesta 2015 hyvällä kliinisellä vasteella. Nyt kesän aikana suolioireet hankaloituneet, suoli toimii lähes kymmenen kertaa vrk:ssa ja verta ulosteen mukana päivittäin. </w:t>
      </w:r>
      <w:proofErr w:type="spellStart"/>
      <w:r w:rsidRPr="007541C8">
        <w:rPr>
          <w:rFonts w:ascii="Arial" w:hAnsi="Arial" w:cs="Arial"/>
          <w:sz w:val="24"/>
          <w:szCs w:val="24"/>
        </w:rPr>
        <w:t>Infliksimabi</w:t>
      </w:r>
      <w:proofErr w:type="spellEnd"/>
      <w:r w:rsidRPr="007541C8">
        <w:rPr>
          <w:rFonts w:ascii="Arial" w:hAnsi="Arial" w:cs="Arial"/>
          <w:sz w:val="24"/>
          <w:szCs w:val="24"/>
        </w:rPr>
        <w:t xml:space="preserve"> mennyt 6 viikon välein, pitoisuus 10.2 eli hyvällä tasolla. Yleistila hyvä, kuumeeton. Vatsa palpoiden pehmeä ja aristamaton, ei resistenssejä. Laboratoriokokeissa Hb 132, </w:t>
      </w:r>
      <w:proofErr w:type="spellStart"/>
      <w:r w:rsidRPr="007541C8">
        <w:rPr>
          <w:rFonts w:ascii="Arial" w:hAnsi="Arial" w:cs="Arial"/>
          <w:sz w:val="24"/>
          <w:szCs w:val="24"/>
        </w:rPr>
        <w:t>leuk</w:t>
      </w:r>
      <w:proofErr w:type="spellEnd"/>
      <w:r w:rsidRPr="007541C8">
        <w:rPr>
          <w:rFonts w:ascii="Arial" w:hAnsi="Arial" w:cs="Arial"/>
          <w:sz w:val="24"/>
          <w:szCs w:val="24"/>
        </w:rPr>
        <w:t xml:space="preserve"> 11.9, CRP 1, </w:t>
      </w:r>
      <w:proofErr w:type="spellStart"/>
      <w:r w:rsidRPr="007541C8">
        <w:rPr>
          <w:rFonts w:ascii="Arial" w:hAnsi="Arial" w:cs="Arial"/>
          <w:sz w:val="24"/>
          <w:szCs w:val="24"/>
        </w:rPr>
        <w:t>alb</w:t>
      </w:r>
      <w:proofErr w:type="spellEnd"/>
      <w:r w:rsidRPr="007541C8">
        <w:rPr>
          <w:rFonts w:ascii="Arial" w:hAnsi="Arial" w:cs="Arial"/>
          <w:sz w:val="24"/>
          <w:szCs w:val="24"/>
        </w:rPr>
        <w:t xml:space="preserve"> 37, </w:t>
      </w:r>
      <w:proofErr w:type="spellStart"/>
      <w:r w:rsidRPr="007541C8">
        <w:rPr>
          <w:rFonts w:ascii="Arial" w:hAnsi="Arial" w:cs="Arial"/>
          <w:sz w:val="24"/>
          <w:szCs w:val="24"/>
        </w:rPr>
        <w:t>kalpro</w:t>
      </w:r>
      <w:proofErr w:type="spellEnd"/>
      <w:r w:rsidRPr="007541C8">
        <w:rPr>
          <w:rFonts w:ascii="Arial" w:hAnsi="Arial" w:cs="Arial"/>
          <w:sz w:val="24"/>
          <w:szCs w:val="24"/>
        </w:rPr>
        <w:t xml:space="preserve"> 3217. </w:t>
      </w:r>
      <w:proofErr w:type="spellStart"/>
      <w:r w:rsidRPr="007541C8">
        <w:rPr>
          <w:rFonts w:ascii="Arial" w:hAnsi="Arial" w:cs="Arial"/>
          <w:sz w:val="24"/>
          <w:szCs w:val="24"/>
        </w:rPr>
        <w:t>Prednisolon</w:t>
      </w:r>
      <w:proofErr w:type="spellEnd"/>
      <w:r w:rsidRPr="007541C8">
        <w:rPr>
          <w:rFonts w:ascii="Arial" w:hAnsi="Arial" w:cs="Arial"/>
          <w:sz w:val="24"/>
          <w:szCs w:val="24"/>
        </w:rPr>
        <w:t xml:space="preserve"> aloitettu viikko sitten 40 mg/vrk, tästä ei merkittävää apua. Potilas tuo esiin aktiivisen raskaustoiveen.  Esitä perustellut vaihtoehdot hoidon tehostamiseksi. </w:t>
      </w:r>
      <w:r w:rsidRPr="007541C8">
        <w:rPr>
          <w:rFonts w:ascii="Arial" w:hAnsi="Arial" w:cs="Arial"/>
          <w:sz w:val="24"/>
          <w:szCs w:val="24"/>
          <w:lang w:val="sv-SE"/>
        </w:rPr>
        <w:t xml:space="preserve">31-årig kvinna, som år 2008 diagnostiserats med </w:t>
      </w:r>
      <w:proofErr w:type="spellStart"/>
      <w:r w:rsidRPr="007541C8">
        <w:rPr>
          <w:rFonts w:ascii="Arial" w:hAnsi="Arial" w:cs="Arial"/>
          <w:sz w:val="24"/>
          <w:szCs w:val="24"/>
          <w:lang w:val="sv-SE"/>
        </w:rPr>
        <w:t>kroniks</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proktit</w:t>
      </w:r>
      <w:proofErr w:type="spellEnd"/>
      <w:r w:rsidRPr="007541C8">
        <w:rPr>
          <w:rFonts w:ascii="Arial" w:hAnsi="Arial" w:cs="Arial"/>
          <w:sz w:val="24"/>
          <w:szCs w:val="24"/>
          <w:lang w:val="sv-SE"/>
        </w:rPr>
        <w:t xml:space="preserve"> men som i ett senare skede utvidgats till total ulcerös kolit. </w:t>
      </w:r>
      <w:proofErr w:type="spellStart"/>
      <w:r w:rsidRPr="007541C8">
        <w:rPr>
          <w:rFonts w:ascii="Arial" w:hAnsi="Arial" w:cs="Arial"/>
          <w:sz w:val="24"/>
          <w:szCs w:val="24"/>
          <w:lang w:val="sv-SE"/>
        </w:rPr>
        <w:t>Tiopurinmedicineringen</w:t>
      </w:r>
      <w:proofErr w:type="spellEnd"/>
      <w:r w:rsidRPr="007541C8">
        <w:rPr>
          <w:rFonts w:ascii="Arial" w:hAnsi="Arial" w:cs="Arial"/>
          <w:sz w:val="24"/>
          <w:szCs w:val="24"/>
          <w:lang w:val="sv-SE"/>
        </w:rPr>
        <w:t xml:space="preserve"> förhöjde levervärdena. Med </w:t>
      </w:r>
      <w:proofErr w:type="spellStart"/>
      <w:r w:rsidRPr="007541C8">
        <w:rPr>
          <w:rFonts w:ascii="Arial" w:hAnsi="Arial" w:cs="Arial"/>
          <w:sz w:val="24"/>
          <w:szCs w:val="24"/>
          <w:lang w:val="sv-SE"/>
        </w:rPr>
        <w:t>infliksimab</w:t>
      </w:r>
      <w:proofErr w:type="spellEnd"/>
      <w:r w:rsidRPr="007541C8">
        <w:rPr>
          <w:rFonts w:ascii="Arial" w:hAnsi="Arial" w:cs="Arial"/>
          <w:sz w:val="24"/>
          <w:szCs w:val="24"/>
          <w:lang w:val="sv-SE"/>
        </w:rPr>
        <w:t xml:space="preserve">, som använts sedan år 2015, har man </w:t>
      </w:r>
      <w:proofErr w:type="spellStart"/>
      <w:r w:rsidRPr="007541C8">
        <w:rPr>
          <w:rFonts w:ascii="Arial" w:hAnsi="Arial" w:cs="Arial"/>
          <w:sz w:val="24"/>
          <w:szCs w:val="24"/>
          <w:lang w:val="sv-SE"/>
        </w:rPr>
        <w:t>upphållit</w:t>
      </w:r>
      <w:proofErr w:type="spellEnd"/>
      <w:r w:rsidRPr="007541C8">
        <w:rPr>
          <w:rFonts w:ascii="Arial" w:hAnsi="Arial" w:cs="Arial"/>
          <w:sz w:val="24"/>
          <w:szCs w:val="24"/>
          <w:lang w:val="sv-SE"/>
        </w:rPr>
        <w:t xml:space="preserve"> klinisk </w:t>
      </w:r>
      <w:proofErr w:type="spellStart"/>
      <w:r w:rsidRPr="007541C8">
        <w:rPr>
          <w:rFonts w:ascii="Arial" w:hAnsi="Arial" w:cs="Arial"/>
          <w:sz w:val="24"/>
          <w:szCs w:val="24"/>
          <w:lang w:val="sv-SE"/>
        </w:rPr>
        <w:t>remssion</w:t>
      </w:r>
      <w:proofErr w:type="spellEnd"/>
      <w:r w:rsidRPr="007541C8">
        <w:rPr>
          <w:rFonts w:ascii="Arial" w:hAnsi="Arial" w:cs="Arial"/>
          <w:sz w:val="24"/>
          <w:szCs w:val="24"/>
          <w:lang w:val="sv-SE"/>
        </w:rPr>
        <w:t xml:space="preserve">. Under sommaren har patienten börjat uppvisa symptom. Patienten tömmer tarmen nästan 10 gånger per dygn och avföringen är blodig varje dag. </w:t>
      </w:r>
      <w:proofErr w:type="spellStart"/>
      <w:r w:rsidRPr="007541C8">
        <w:rPr>
          <w:rFonts w:ascii="Arial" w:hAnsi="Arial" w:cs="Arial"/>
          <w:sz w:val="24"/>
          <w:szCs w:val="24"/>
          <w:lang w:val="sv-SE"/>
        </w:rPr>
        <w:t>Infliksimab</w:t>
      </w:r>
      <w:proofErr w:type="spellEnd"/>
      <w:r w:rsidRPr="007541C8">
        <w:rPr>
          <w:rFonts w:ascii="Arial" w:hAnsi="Arial" w:cs="Arial"/>
          <w:sz w:val="24"/>
          <w:szCs w:val="24"/>
          <w:lang w:val="sv-SE"/>
        </w:rPr>
        <w:t xml:space="preserve"> har patienten fått med 6 veckors mellanrum och koncentrationen har varit på bra nivå 10.8. Allmäntillståndet är bra och patienten är feberfri. Magen palperas </w:t>
      </w:r>
      <w:r w:rsidRPr="007541C8">
        <w:rPr>
          <w:rFonts w:ascii="Arial" w:hAnsi="Arial" w:cs="Arial"/>
          <w:sz w:val="24"/>
          <w:szCs w:val="24"/>
          <w:lang w:val="sv-SE"/>
        </w:rPr>
        <w:lastRenderedPageBreak/>
        <w:t xml:space="preserve">mjuk och smärtfri, inga resistenser. </w:t>
      </w:r>
      <w:proofErr w:type="spellStart"/>
      <w:r w:rsidRPr="007541C8">
        <w:rPr>
          <w:rFonts w:ascii="Arial" w:hAnsi="Arial" w:cs="Arial"/>
          <w:sz w:val="24"/>
          <w:szCs w:val="24"/>
          <w:lang w:val="sv-SE"/>
        </w:rPr>
        <w:t>Laboratoriovärdena</w:t>
      </w:r>
      <w:proofErr w:type="spellEnd"/>
      <w:r w:rsidRPr="007541C8">
        <w:rPr>
          <w:rFonts w:ascii="Arial" w:hAnsi="Arial" w:cs="Arial"/>
          <w:sz w:val="24"/>
          <w:szCs w:val="24"/>
          <w:lang w:val="sv-SE"/>
        </w:rPr>
        <w:t xml:space="preserve"> är Hb 132, </w:t>
      </w:r>
      <w:proofErr w:type="spellStart"/>
      <w:r w:rsidRPr="007541C8">
        <w:rPr>
          <w:rFonts w:ascii="Arial" w:hAnsi="Arial" w:cs="Arial"/>
          <w:sz w:val="24"/>
          <w:szCs w:val="24"/>
          <w:lang w:val="sv-SE"/>
        </w:rPr>
        <w:t>leuk</w:t>
      </w:r>
      <w:proofErr w:type="spellEnd"/>
      <w:r w:rsidRPr="007541C8">
        <w:rPr>
          <w:rFonts w:ascii="Arial" w:hAnsi="Arial" w:cs="Arial"/>
          <w:sz w:val="24"/>
          <w:szCs w:val="24"/>
          <w:lang w:val="sv-SE"/>
        </w:rPr>
        <w:t xml:space="preserve"> 11.9, CRP 1, </w:t>
      </w:r>
      <w:proofErr w:type="spellStart"/>
      <w:r w:rsidRPr="007541C8">
        <w:rPr>
          <w:rFonts w:ascii="Arial" w:hAnsi="Arial" w:cs="Arial"/>
          <w:sz w:val="24"/>
          <w:szCs w:val="24"/>
          <w:lang w:val="sv-SE"/>
        </w:rPr>
        <w:t>alb</w:t>
      </w:r>
      <w:proofErr w:type="spellEnd"/>
      <w:r w:rsidRPr="007541C8">
        <w:rPr>
          <w:rFonts w:ascii="Arial" w:hAnsi="Arial" w:cs="Arial"/>
          <w:sz w:val="24"/>
          <w:szCs w:val="24"/>
          <w:lang w:val="sv-SE"/>
        </w:rPr>
        <w:t xml:space="preserve"> 37, F-</w:t>
      </w:r>
      <w:proofErr w:type="spellStart"/>
      <w:r w:rsidRPr="007541C8">
        <w:rPr>
          <w:rFonts w:ascii="Arial" w:hAnsi="Arial" w:cs="Arial"/>
          <w:sz w:val="24"/>
          <w:szCs w:val="24"/>
          <w:lang w:val="sv-SE"/>
        </w:rPr>
        <w:t>calpro</w:t>
      </w:r>
      <w:proofErr w:type="spellEnd"/>
      <w:r w:rsidRPr="007541C8">
        <w:rPr>
          <w:rFonts w:ascii="Arial" w:hAnsi="Arial" w:cs="Arial"/>
          <w:sz w:val="24"/>
          <w:szCs w:val="24"/>
          <w:lang w:val="sv-SE"/>
        </w:rPr>
        <w:t xml:space="preserve"> 3217. </w:t>
      </w:r>
      <w:proofErr w:type="spellStart"/>
      <w:r w:rsidRPr="007541C8">
        <w:rPr>
          <w:rFonts w:ascii="Arial" w:hAnsi="Arial" w:cs="Arial"/>
          <w:sz w:val="24"/>
          <w:szCs w:val="24"/>
          <w:lang w:val="sv-SE"/>
        </w:rPr>
        <w:t>Prednisolon</w:t>
      </w:r>
      <w:proofErr w:type="spellEnd"/>
      <w:r w:rsidRPr="007541C8">
        <w:rPr>
          <w:rFonts w:ascii="Arial" w:hAnsi="Arial" w:cs="Arial"/>
          <w:sz w:val="24"/>
          <w:szCs w:val="24"/>
          <w:lang w:val="sv-SE"/>
        </w:rPr>
        <w:t xml:space="preserve"> 40 mg per dygn har påbörjats för en vecka sedan, detta har inte nämnvärt lindrat symptomen. Patienten framför aktivt önskan om att bli gravid. Ange alternativ för effektivering av behandlingen av patientens ulcerösa kolit. </w:t>
      </w:r>
      <w:proofErr w:type="spellStart"/>
      <w:r w:rsidRPr="007541C8">
        <w:rPr>
          <w:rFonts w:ascii="Arial" w:hAnsi="Arial" w:cs="Arial"/>
          <w:sz w:val="24"/>
          <w:szCs w:val="24"/>
        </w:rPr>
        <w:t>Motivera</w:t>
      </w:r>
      <w:proofErr w:type="spellEnd"/>
      <w:r w:rsidRPr="007541C8">
        <w:rPr>
          <w:rFonts w:ascii="Arial" w:hAnsi="Arial" w:cs="Arial"/>
          <w:sz w:val="24"/>
          <w:szCs w:val="24"/>
        </w:rPr>
        <w:t>. (6p.)</w:t>
      </w:r>
      <w:r w:rsidRPr="007541C8">
        <w:rPr>
          <w:rFonts w:ascii="Arial" w:hAnsi="Arial" w:cs="Arial"/>
          <w:sz w:val="24"/>
          <w:szCs w:val="24"/>
        </w:rPr>
        <w:br/>
        <w:t xml:space="preserve">4. 53-vuotias nainen, jolla verenpainetauti, fibromyalgia, migreeni ja astma. Ärtyvän suolen oireyhtymä aiemmin kliinisin perustein diagnosoitu, ei aiempia tähystystutkimuksia. Pitkäaikaista kipuongelmaa ja runsasta tulehduskipulääkkeiden käyttöä vuosien ajan. Selän luudutusleikkaus tehty 4 viikkoa sitten ja leikkauksen jälkeen joutunut käyttämään parasetamolin ja kodeiinin yhteisvalmistetta 6 tablettia vrk:ssa ja </w:t>
      </w:r>
      <w:proofErr w:type="spellStart"/>
      <w:r w:rsidRPr="007541C8">
        <w:rPr>
          <w:rFonts w:ascii="Arial" w:hAnsi="Arial" w:cs="Arial"/>
          <w:sz w:val="24"/>
          <w:szCs w:val="24"/>
        </w:rPr>
        <w:t>diklofenaakkia</w:t>
      </w:r>
      <w:proofErr w:type="spellEnd"/>
      <w:r w:rsidRPr="007541C8">
        <w:rPr>
          <w:rFonts w:ascii="Arial" w:hAnsi="Arial" w:cs="Arial"/>
          <w:sz w:val="24"/>
          <w:szCs w:val="24"/>
        </w:rPr>
        <w:t xml:space="preserve"> 75 mg vrk:ssa. Suolen toiminta ollut jo pitkään ummetuspainotteista, mutta nyt suoli ei ole toiminut 8 </w:t>
      </w:r>
      <w:proofErr w:type="spellStart"/>
      <w:r w:rsidRPr="007541C8">
        <w:rPr>
          <w:rFonts w:ascii="Arial" w:hAnsi="Arial" w:cs="Arial"/>
          <w:sz w:val="24"/>
          <w:szCs w:val="24"/>
        </w:rPr>
        <w:t>vrk:een</w:t>
      </w:r>
      <w:proofErr w:type="spellEnd"/>
      <w:r w:rsidRPr="007541C8">
        <w:rPr>
          <w:rFonts w:ascii="Arial" w:hAnsi="Arial" w:cs="Arial"/>
          <w:sz w:val="24"/>
          <w:szCs w:val="24"/>
        </w:rPr>
        <w:t xml:space="preserve">. Vatsaa turvottaa, mutta merkittävää vatsakipua ei ole. Ulosteet normaalin värisiä. Palpoiden vatsa ilmatäyteinen, suoliäänet normaalit. </w:t>
      </w:r>
      <w:proofErr w:type="spellStart"/>
      <w:r w:rsidRPr="007541C8">
        <w:rPr>
          <w:rFonts w:ascii="Arial" w:hAnsi="Arial" w:cs="Arial"/>
          <w:sz w:val="24"/>
          <w:szCs w:val="24"/>
        </w:rPr>
        <w:t>Tuseeraten</w:t>
      </w:r>
      <w:proofErr w:type="spellEnd"/>
      <w:r w:rsidRPr="007541C8">
        <w:rPr>
          <w:rFonts w:ascii="Arial" w:hAnsi="Arial" w:cs="Arial"/>
          <w:sz w:val="24"/>
          <w:szCs w:val="24"/>
        </w:rPr>
        <w:t xml:space="preserve"> </w:t>
      </w:r>
      <w:proofErr w:type="spellStart"/>
      <w:r w:rsidRPr="007541C8">
        <w:rPr>
          <w:rFonts w:ascii="Arial" w:hAnsi="Arial" w:cs="Arial"/>
          <w:sz w:val="24"/>
          <w:szCs w:val="24"/>
        </w:rPr>
        <w:t>ampulla</w:t>
      </w:r>
      <w:proofErr w:type="spellEnd"/>
      <w:r w:rsidRPr="007541C8">
        <w:rPr>
          <w:rFonts w:ascii="Arial" w:hAnsi="Arial" w:cs="Arial"/>
          <w:sz w:val="24"/>
          <w:szCs w:val="24"/>
        </w:rPr>
        <w:t xml:space="preserve"> tyhjä. Oma-</w:t>
      </w:r>
      <w:proofErr w:type="spellStart"/>
      <w:r w:rsidRPr="007541C8">
        <w:rPr>
          <w:rFonts w:ascii="Arial" w:hAnsi="Arial" w:cs="Arial"/>
          <w:sz w:val="24"/>
          <w:szCs w:val="24"/>
        </w:rPr>
        <w:t>alotteisesti</w:t>
      </w:r>
      <w:proofErr w:type="spellEnd"/>
      <w:r w:rsidRPr="007541C8">
        <w:rPr>
          <w:rFonts w:ascii="Arial" w:hAnsi="Arial" w:cs="Arial"/>
          <w:sz w:val="24"/>
          <w:szCs w:val="24"/>
        </w:rPr>
        <w:t xml:space="preserve"> potilas on jo kokeillut </w:t>
      </w:r>
      <w:proofErr w:type="spellStart"/>
      <w:r w:rsidRPr="007541C8">
        <w:rPr>
          <w:rFonts w:ascii="Arial" w:hAnsi="Arial" w:cs="Arial"/>
          <w:sz w:val="24"/>
          <w:szCs w:val="24"/>
        </w:rPr>
        <w:t>psylliumia</w:t>
      </w:r>
      <w:proofErr w:type="spellEnd"/>
      <w:r w:rsidRPr="007541C8">
        <w:rPr>
          <w:rFonts w:ascii="Arial" w:hAnsi="Arial" w:cs="Arial"/>
          <w:sz w:val="24"/>
          <w:szCs w:val="24"/>
        </w:rPr>
        <w:t xml:space="preserve">, </w:t>
      </w:r>
      <w:proofErr w:type="spellStart"/>
      <w:r w:rsidRPr="007541C8">
        <w:rPr>
          <w:rFonts w:ascii="Arial" w:hAnsi="Arial" w:cs="Arial"/>
          <w:sz w:val="24"/>
          <w:szCs w:val="24"/>
        </w:rPr>
        <w:t>natriumpikosulfaattia</w:t>
      </w:r>
      <w:proofErr w:type="spellEnd"/>
      <w:r w:rsidRPr="007541C8">
        <w:rPr>
          <w:rFonts w:ascii="Arial" w:hAnsi="Arial" w:cs="Arial"/>
          <w:sz w:val="24"/>
          <w:szCs w:val="24"/>
        </w:rPr>
        <w:t xml:space="preserve"> ja pienoisperäruiskeita, mutta näistä ei apua. Tarvitaanko lisätutkimuksia? Esitä vaihtoehtoja vaikean ummetuksen hoitoon. 53-årig </w:t>
      </w:r>
      <w:proofErr w:type="spellStart"/>
      <w:r w:rsidRPr="007541C8">
        <w:rPr>
          <w:rFonts w:ascii="Arial" w:hAnsi="Arial" w:cs="Arial"/>
          <w:sz w:val="24"/>
          <w:szCs w:val="24"/>
        </w:rPr>
        <w:t>kvinna</w:t>
      </w:r>
      <w:proofErr w:type="spellEnd"/>
      <w:r w:rsidRPr="007541C8">
        <w:rPr>
          <w:rFonts w:ascii="Arial" w:hAnsi="Arial" w:cs="Arial"/>
          <w:sz w:val="24"/>
          <w:szCs w:val="24"/>
        </w:rPr>
        <w:t xml:space="preserve">, </w:t>
      </w:r>
      <w:proofErr w:type="spellStart"/>
      <w:r w:rsidRPr="007541C8">
        <w:rPr>
          <w:rFonts w:ascii="Arial" w:hAnsi="Arial" w:cs="Arial"/>
          <w:sz w:val="24"/>
          <w:szCs w:val="24"/>
        </w:rPr>
        <w:t>som</w:t>
      </w:r>
      <w:proofErr w:type="spellEnd"/>
      <w:r w:rsidRPr="007541C8">
        <w:rPr>
          <w:rFonts w:ascii="Arial" w:hAnsi="Arial" w:cs="Arial"/>
          <w:sz w:val="24"/>
          <w:szCs w:val="24"/>
        </w:rPr>
        <w:t xml:space="preserve"> </w:t>
      </w:r>
      <w:proofErr w:type="spellStart"/>
      <w:r w:rsidRPr="007541C8">
        <w:rPr>
          <w:rFonts w:ascii="Arial" w:hAnsi="Arial" w:cs="Arial"/>
          <w:sz w:val="24"/>
          <w:szCs w:val="24"/>
        </w:rPr>
        <w:t>har</w:t>
      </w:r>
      <w:proofErr w:type="spellEnd"/>
      <w:r w:rsidRPr="007541C8">
        <w:rPr>
          <w:rFonts w:ascii="Arial" w:hAnsi="Arial" w:cs="Arial"/>
          <w:sz w:val="24"/>
          <w:szCs w:val="24"/>
        </w:rPr>
        <w:t xml:space="preserve"> </w:t>
      </w:r>
      <w:proofErr w:type="spellStart"/>
      <w:r w:rsidRPr="007541C8">
        <w:rPr>
          <w:rFonts w:ascii="Arial" w:hAnsi="Arial" w:cs="Arial"/>
          <w:sz w:val="24"/>
          <w:szCs w:val="24"/>
        </w:rPr>
        <w:t>blodtryckssjukdom</w:t>
      </w:r>
      <w:proofErr w:type="spellEnd"/>
      <w:r w:rsidRPr="007541C8">
        <w:rPr>
          <w:rFonts w:ascii="Arial" w:hAnsi="Arial" w:cs="Arial"/>
          <w:sz w:val="24"/>
          <w:szCs w:val="24"/>
        </w:rPr>
        <w:t xml:space="preserve">, </w:t>
      </w:r>
      <w:proofErr w:type="spellStart"/>
      <w:r w:rsidRPr="007541C8">
        <w:rPr>
          <w:rFonts w:ascii="Arial" w:hAnsi="Arial" w:cs="Arial"/>
          <w:sz w:val="24"/>
          <w:szCs w:val="24"/>
        </w:rPr>
        <w:t>fibromyalgi</w:t>
      </w:r>
      <w:proofErr w:type="spellEnd"/>
      <w:r w:rsidRPr="007541C8">
        <w:rPr>
          <w:rFonts w:ascii="Arial" w:hAnsi="Arial" w:cs="Arial"/>
          <w:sz w:val="24"/>
          <w:szCs w:val="24"/>
        </w:rPr>
        <w:t xml:space="preserve">, </w:t>
      </w:r>
      <w:proofErr w:type="spellStart"/>
      <w:r w:rsidRPr="007541C8">
        <w:rPr>
          <w:rFonts w:ascii="Arial" w:hAnsi="Arial" w:cs="Arial"/>
          <w:sz w:val="24"/>
          <w:szCs w:val="24"/>
        </w:rPr>
        <w:t>migrän</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astma. </w:t>
      </w:r>
      <w:r w:rsidRPr="007541C8">
        <w:rPr>
          <w:rFonts w:ascii="Arial" w:hAnsi="Arial" w:cs="Arial"/>
          <w:sz w:val="24"/>
          <w:szCs w:val="24"/>
          <w:lang w:val="sv-SE"/>
        </w:rPr>
        <w:t xml:space="preserve">Tidigare diagnostiserats på kliniska grunden med irritabel tarm, endoskopier har aldrig utförts. Patienten har haft långvariga smärtproblem och har i flera år använt mycket anti-inflammatoriska smärtstillande läkemedel. För 4 veckor sedan </w:t>
      </w:r>
      <w:proofErr w:type="spellStart"/>
      <w:r w:rsidRPr="007541C8">
        <w:rPr>
          <w:rFonts w:ascii="Arial" w:hAnsi="Arial" w:cs="Arial"/>
          <w:sz w:val="24"/>
          <w:szCs w:val="24"/>
          <w:lang w:val="sv-SE"/>
        </w:rPr>
        <w:t>glordes</w:t>
      </w:r>
      <w:proofErr w:type="spellEnd"/>
      <w:r w:rsidRPr="007541C8">
        <w:rPr>
          <w:rFonts w:ascii="Arial" w:hAnsi="Arial" w:cs="Arial"/>
          <w:sz w:val="24"/>
          <w:szCs w:val="24"/>
          <w:lang w:val="sv-SE"/>
        </w:rPr>
        <w:t xml:space="preserve"> steloperation av ryggraden och patienten har efter operationen tagit 6 tabletter </w:t>
      </w:r>
      <w:proofErr w:type="spellStart"/>
      <w:r w:rsidRPr="007541C8">
        <w:rPr>
          <w:rFonts w:ascii="Arial" w:hAnsi="Arial" w:cs="Arial"/>
          <w:sz w:val="24"/>
          <w:szCs w:val="24"/>
          <w:lang w:val="sv-SE"/>
        </w:rPr>
        <w:t>parasetamol</w:t>
      </w:r>
      <w:proofErr w:type="spellEnd"/>
      <w:r w:rsidRPr="007541C8">
        <w:rPr>
          <w:rFonts w:ascii="Arial" w:hAnsi="Arial" w:cs="Arial"/>
          <w:sz w:val="24"/>
          <w:szCs w:val="24"/>
          <w:lang w:val="sv-SE"/>
        </w:rPr>
        <w:t xml:space="preserve">-kodeinkombinationsläkemedel och 75 mg </w:t>
      </w:r>
      <w:proofErr w:type="spellStart"/>
      <w:r w:rsidRPr="007541C8">
        <w:rPr>
          <w:rFonts w:ascii="Arial" w:hAnsi="Arial" w:cs="Arial"/>
          <w:sz w:val="24"/>
          <w:szCs w:val="24"/>
          <w:lang w:val="sv-SE"/>
        </w:rPr>
        <w:t>diklofenak</w:t>
      </w:r>
      <w:proofErr w:type="spellEnd"/>
      <w:r w:rsidRPr="007541C8">
        <w:rPr>
          <w:rFonts w:ascii="Arial" w:hAnsi="Arial" w:cs="Arial"/>
          <w:sz w:val="24"/>
          <w:szCs w:val="24"/>
          <w:lang w:val="sv-SE"/>
        </w:rPr>
        <w:t xml:space="preserve"> per dygn. Patienten har redan länge lidit av förstoppning, men nu har inte tarmen fungerat på 8 dygn. Magen är uppsvullen, men patienten lider inte av nämnvärda buksmärtor. Färgen på avföringen är normal. Magen palperas som luftfylld, </w:t>
      </w:r>
      <w:proofErr w:type="spellStart"/>
      <w:r w:rsidRPr="007541C8">
        <w:rPr>
          <w:rFonts w:ascii="Arial" w:hAnsi="Arial" w:cs="Arial"/>
          <w:sz w:val="24"/>
          <w:szCs w:val="24"/>
          <w:lang w:val="sv-SE"/>
        </w:rPr>
        <w:t>tarmjluden</w:t>
      </w:r>
      <w:proofErr w:type="spellEnd"/>
      <w:r w:rsidRPr="007541C8">
        <w:rPr>
          <w:rFonts w:ascii="Arial" w:hAnsi="Arial" w:cs="Arial"/>
          <w:sz w:val="24"/>
          <w:szCs w:val="24"/>
          <w:lang w:val="sv-SE"/>
        </w:rPr>
        <w:t xml:space="preserve"> är normala. Vid touchering per rektum är ändtarmen tom. Patienten har på eget initiativ reden provat </w:t>
      </w:r>
      <w:proofErr w:type="spellStart"/>
      <w:r w:rsidRPr="007541C8">
        <w:rPr>
          <w:rFonts w:ascii="Arial" w:hAnsi="Arial" w:cs="Arial"/>
          <w:sz w:val="24"/>
          <w:szCs w:val="24"/>
          <w:lang w:val="sv-SE"/>
        </w:rPr>
        <w:t>psyllium</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natriumpikosulfat</w:t>
      </w:r>
      <w:proofErr w:type="spellEnd"/>
      <w:r w:rsidRPr="007541C8">
        <w:rPr>
          <w:rFonts w:ascii="Arial" w:hAnsi="Arial" w:cs="Arial"/>
          <w:sz w:val="24"/>
          <w:szCs w:val="24"/>
          <w:lang w:val="sv-SE"/>
        </w:rPr>
        <w:t xml:space="preserve"> och mikrolavemang, men dessa hjälper inte. Behövs vidare undersökningar? Ange alternativ för behandling av svår förstoppning.   </w:t>
      </w:r>
      <w:r w:rsidRPr="007541C8">
        <w:rPr>
          <w:rFonts w:ascii="Arial" w:hAnsi="Arial" w:cs="Arial"/>
          <w:sz w:val="24"/>
          <w:szCs w:val="24"/>
        </w:rPr>
        <w:t>(6p.)</w:t>
      </w:r>
    </w:p>
    <w:p w14:paraId="6859A15E" w14:textId="77777777" w:rsidR="001C5530" w:rsidRPr="007541C8" w:rsidRDefault="001C5530" w:rsidP="007541C8">
      <w:pPr>
        <w:spacing w:line="360" w:lineRule="auto"/>
        <w:rPr>
          <w:rFonts w:ascii="Arial" w:hAnsi="Arial" w:cs="Arial"/>
          <w:sz w:val="24"/>
          <w:szCs w:val="24"/>
        </w:rPr>
      </w:pPr>
      <w:r w:rsidRPr="007541C8">
        <w:rPr>
          <w:rFonts w:ascii="Arial" w:hAnsi="Arial" w:cs="Arial"/>
          <w:sz w:val="24"/>
          <w:szCs w:val="24"/>
        </w:rPr>
        <w:t xml:space="preserve"> </w:t>
      </w:r>
    </w:p>
    <w:p w14:paraId="51907813" w14:textId="77777777" w:rsidR="00AB0947" w:rsidRPr="007541C8" w:rsidRDefault="00AF36B5" w:rsidP="007541C8">
      <w:pPr>
        <w:spacing w:line="360" w:lineRule="auto"/>
        <w:rPr>
          <w:rFonts w:ascii="Arial" w:hAnsi="Arial" w:cs="Arial"/>
          <w:sz w:val="24"/>
          <w:szCs w:val="24"/>
        </w:rPr>
      </w:pPr>
      <w:r w:rsidRPr="007541C8">
        <w:rPr>
          <w:rFonts w:ascii="Arial" w:hAnsi="Arial" w:cs="Arial"/>
          <w:sz w:val="24"/>
          <w:szCs w:val="24"/>
        </w:rPr>
        <w:t>2/2021</w:t>
      </w:r>
    </w:p>
    <w:p w14:paraId="2E5B6471" w14:textId="77777777" w:rsidR="00AF36B5" w:rsidRPr="007541C8" w:rsidRDefault="00AF36B5" w:rsidP="007541C8">
      <w:pPr>
        <w:spacing w:line="360" w:lineRule="auto"/>
        <w:rPr>
          <w:rFonts w:ascii="Arial" w:hAnsi="Arial" w:cs="Arial"/>
          <w:sz w:val="24"/>
          <w:szCs w:val="24"/>
        </w:rPr>
      </w:pPr>
      <w:r w:rsidRPr="007541C8">
        <w:rPr>
          <w:rFonts w:ascii="Arial" w:hAnsi="Arial" w:cs="Arial"/>
          <w:sz w:val="24"/>
          <w:szCs w:val="24"/>
        </w:rPr>
        <w:lastRenderedPageBreak/>
        <w:t xml:space="preserve">1. Systeemisairauksiin liittyvät </w:t>
      </w:r>
      <w:proofErr w:type="spellStart"/>
      <w:r w:rsidRPr="007541C8">
        <w:rPr>
          <w:rFonts w:ascii="Arial" w:hAnsi="Arial" w:cs="Arial"/>
          <w:sz w:val="24"/>
          <w:szCs w:val="24"/>
        </w:rPr>
        <w:t>gastrointestinaaliset</w:t>
      </w:r>
      <w:proofErr w:type="spellEnd"/>
      <w:r w:rsidRPr="007541C8">
        <w:rPr>
          <w:rFonts w:ascii="Arial" w:hAnsi="Arial" w:cs="Arial"/>
          <w:sz w:val="24"/>
          <w:szCs w:val="24"/>
        </w:rPr>
        <w:t xml:space="preserve"> manifestaatiot; diagnostiikka ja hoito</w:t>
      </w:r>
      <w:r w:rsidRPr="007541C8">
        <w:rPr>
          <w:rFonts w:ascii="Arial" w:hAnsi="Arial" w:cs="Arial"/>
          <w:sz w:val="24"/>
          <w:szCs w:val="24"/>
        </w:rPr>
        <w:br/>
        <w:t>a. Diabetes b. HIV ja AIDS c. Systeeminen skleroosi (6p.)</w:t>
      </w:r>
      <w:r w:rsidRPr="007541C8">
        <w:rPr>
          <w:rFonts w:ascii="Arial" w:hAnsi="Arial" w:cs="Arial"/>
          <w:sz w:val="24"/>
          <w:szCs w:val="24"/>
        </w:rPr>
        <w:br/>
        <w:t>2. COVID-19 infektion vaikutukset gastroenterologiassa</w:t>
      </w:r>
      <w:r w:rsidRPr="007541C8">
        <w:rPr>
          <w:rFonts w:ascii="Arial" w:hAnsi="Arial" w:cs="Arial"/>
          <w:sz w:val="24"/>
          <w:szCs w:val="24"/>
        </w:rPr>
        <w:br/>
        <w:t xml:space="preserve">a. COVID-19-infektioon liittyvät </w:t>
      </w:r>
      <w:proofErr w:type="spellStart"/>
      <w:r w:rsidRPr="007541C8">
        <w:rPr>
          <w:rFonts w:ascii="Arial" w:hAnsi="Arial" w:cs="Arial"/>
          <w:sz w:val="24"/>
          <w:szCs w:val="24"/>
        </w:rPr>
        <w:t>gastrointestinaaliset</w:t>
      </w:r>
      <w:proofErr w:type="spellEnd"/>
      <w:r w:rsidRPr="007541C8">
        <w:rPr>
          <w:rFonts w:ascii="Arial" w:hAnsi="Arial" w:cs="Arial"/>
          <w:sz w:val="24"/>
          <w:szCs w:val="24"/>
        </w:rPr>
        <w:t xml:space="preserve"> oireet ja löydökset</w:t>
      </w:r>
      <w:r w:rsidRPr="007541C8">
        <w:rPr>
          <w:rFonts w:ascii="Arial" w:hAnsi="Arial" w:cs="Arial"/>
          <w:sz w:val="24"/>
          <w:szCs w:val="24"/>
        </w:rPr>
        <w:br/>
        <w:t>b. COVID-19 vaikutus endoskopiatoimintaan</w:t>
      </w:r>
      <w:r w:rsidRPr="007541C8">
        <w:rPr>
          <w:rFonts w:ascii="Arial" w:hAnsi="Arial" w:cs="Arial"/>
          <w:sz w:val="24"/>
          <w:szCs w:val="24"/>
        </w:rPr>
        <w:br/>
        <w:t xml:space="preserve">c. 32-vuotias </w:t>
      </w:r>
      <w:proofErr w:type="spellStart"/>
      <w:r w:rsidRPr="007541C8">
        <w:rPr>
          <w:rFonts w:ascii="Arial" w:hAnsi="Arial" w:cs="Arial"/>
          <w:sz w:val="24"/>
          <w:szCs w:val="24"/>
        </w:rPr>
        <w:t>colitis</w:t>
      </w:r>
      <w:proofErr w:type="spellEnd"/>
      <w:r w:rsidRPr="007541C8">
        <w:rPr>
          <w:rFonts w:ascii="Arial" w:hAnsi="Arial" w:cs="Arial"/>
          <w:sz w:val="24"/>
          <w:szCs w:val="24"/>
        </w:rPr>
        <w:t xml:space="preserve"> </w:t>
      </w:r>
      <w:proofErr w:type="spellStart"/>
      <w:r w:rsidRPr="007541C8">
        <w:rPr>
          <w:rFonts w:ascii="Arial" w:hAnsi="Arial" w:cs="Arial"/>
          <w:sz w:val="24"/>
          <w:szCs w:val="24"/>
        </w:rPr>
        <w:t>ulcerosaa</w:t>
      </w:r>
      <w:proofErr w:type="spellEnd"/>
      <w:r w:rsidRPr="007541C8">
        <w:rPr>
          <w:rFonts w:ascii="Arial" w:hAnsi="Arial" w:cs="Arial"/>
          <w:sz w:val="24"/>
          <w:szCs w:val="24"/>
        </w:rPr>
        <w:t xml:space="preserve"> 8 kuukauden ajan sairastanut mies, jolla oli perussairauden hoitona </w:t>
      </w:r>
      <w:proofErr w:type="spellStart"/>
      <w:r w:rsidRPr="007541C8">
        <w:rPr>
          <w:rFonts w:ascii="Arial" w:hAnsi="Arial" w:cs="Arial"/>
          <w:sz w:val="24"/>
          <w:szCs w:val="24"/>
        </w:rPr>
        <w:t>mesalatsiini</w:t>
      </w:r>
      <w:proofErr w:type="spellEnd"/>
      <w:r w:rsidRPr="007541C8">
        <w:rPr>
          <w:rFonts w:ascii="Arial" w:hAnsi="Arial" w:cs="Arial"/>
          <w:sz w:val="24"/>
          <w:szCs w:val="24"/>
        </w:rPr>
        <w:t xml:space="preserve">. Taudin </w:t>
      </w:r>
      <w:proofErr w:type="spellStart"/>
      <w:r w:rsidRPr="007541C8">
        <w:rPr>
          <w:rFonts w:ascii="Arial" w:hAnsi="Arial" w:cs="Arial"/>
          <w:sz w:val="24"/>
          <w:szCs w:val="24"/>
        </w:rPr>
        <w:t>aktiovoitumisen</w:t>
      </w:r>
      <w:proofErr w:type="spellEnd"/>
      <w:r w:rsidRPr="007541C8">
        <w:rPr>
          <w:rFonts w:ascii="Arial" w:hAnsi="Arial" w:cs="Arial"/>
          <w:sz w:val="24"/>
          <w:szCs w:val="24"/>
        </w:rPr>
        <w:t xml:space="preserve"> vuoksi otettiin F-</w:t>
      </w:r>
      <w:proofErr w:type="spellStart"/>
      <w:r w:rsidRPr="007541C8">
        <w:rPr>
          <w:rFonts w:ascii="Arial" w:hAnsi="Arial" w:cs="Arial"/>
          <w:sz w:val="24"/>
          <w:szCs w:val="24"/>
        </w:rPr>
        <w:t>Calpro</w:t>
      </w:r>
      <w:proofErr w:type="spellEnd"/>
      <w:r w:rsidRPr="007541C8">
        <w:rPr>
          <w:rFonts w:ascii="Arial" w:hAnsi="Arial" w:cs="Arial"/>
          <w:sz w:val="24"/>
          <w:szCs w:val="24"/>
        </w:rPr>
        <w:t xml:space="preserve"> (470 </w:t>
      </w:r>
      <w:proofErr w:type="spellStart"/>
      <w:r w:rsidRPr="007541C8">
        <w:rPr>
          <w:rFonts w:ascii="Arial" w:hAnsi="Arial" w:cs="Arial"/>
          <w:sz w:val="24"/>
          <w:szCs w:val="24"/>
        </w:rPr>
        <w:t>ug</w:t>
      </w:r>
      <w:proofErr w:type="spellEnd"/>
      <w:r w:rsidRPr="007541C8">
        <w:rPr>
          <w:rFonts w:ascii="Arial" w:hAnsi="Arial" w:cs="Arial"/>
          <w:sz w:val="24"/>
          <w:szCs w:val="24"/>
        </w:rPr>
        <w:t xml:space="preserve">/g), ja tehtiin </w:t>
      </w:r>
      <w:proofErr w:type="spellStart"/>
      <w:r w:rsidRPr="007541C8">
        <w:rPr>
          <w:rFonts w:ascii="Arial" w:hAnsi="Arial" w:cs="Arial"/>
          <w:sz w:val="24"/>
          <w:szCs w:val="24"/>
        </w:rPr>
        <w:t>kolonoskopia</w:t>
      </w:r>
      <w:proofErr w:type="spellEnd"/>
      <w:r w:rsidRPr="007541C8">
        <w:rPr>
          <w:rFonts w:ascii="Arial" w:hAnsi="Arial" w:cs="Arial"/>
          <w:sz w:val="24"/>
          <w:szCs w:val="24"/>
        </w:rPr>
        <w:t xml:space="preserve">. </w:t>
      </w:r>
      <w:proofErr w:type="spellStart"/>
      <w:r w:rsidRPr="007541C8">
        <w:rPr>
          <w:rFonts w:ascii="Arial" w:hAnsi="Arial" w:cs="Arial"/>
          <w:sz w:val="24"/>
          <w:szCs w:val="24"/>
        </w:rPr>
        <w:t>Kolonoskopiassa</w:t>
      </w:r>
      <w:proofErr w:type="spellEnd"/>
      <w:r w:rsidRPr="007541C8">
        <w:rPr>
          <w:rFonts w:ascii="Arial" w:hAnsi="Arial" w:cs="Arial"/>
          <w:sz w:val="24"/>
          <w:szCs w:val="24"/>
        </w:rPr>
        <w:t xml:space="preserve"> todettiin aktiiviin </w:t>
      </w:r>
      <w:proofErr w:type="spellStart"/>
      <w:r w:rsidRPr="007541C8">
        <w:rPr>
          <w:rFonts w:ascii="Arial" w:hAnsi="Arial" w:cs="Arial"/>
          <w:sz w:val="24"/>
          <w:szCs w:val="24"/>
        </w:rPr>
        <w:t>koliittiin</w:t>
      </w:r>
      <w:proofErr w:type="spellEnd"/>
      <w:r w:rsidRPr="007541C8">
        <w:rPr>
          <w:rFonts w:ascii="Arial" w:hAnsi="Arial" w:cs="Arial"/>
          <w:sz w:val="24"/>
          <w:szCs w:val="24"/>
        </w:rPr>
        <w:t xml:space="preserve"> sopivat löydökset sigman ja </w:t>
      </w:r>
      <w:proofErr w:type="spellStart"/>
      <w:r w:rsidRPr="007541C8">
        <w:rPr>
          <w:rFonts w:ascii="Arial" w:hAnsi="Arial" w:cs="Arial"/>
          <w:sz w:val="24"/>
          <w:szCs w:val="24"/>
        </w:rPr>
        <w:t>rektumin</w:t>
      </w:r>
      <w:proofErr w:type="spellEnd"/>
      <w:r w:rsidRPr="007541C8">
        <w:rPr>
          <w:rFonts w:ascii="Arial" w:hAnsi="Arial" w:cs="Arial"/>
          <w:sz w:val="24"/>
          <w:szCs w:val="24"/>
        </w:rPr>
        <w:t xml:space="preserve"> alueella. Potilaalle aloitettiin </w:t>
      </w:r>
      <w:proofErr w:type="spellStart"/>
      <w:r w:rsidRPr="007541C8">
        <w:rPr>
          <w:rFonts w:ascii="Arial" w:hAnsi="Arial" w:cs="Arial"/>
          <w:sz w:val="24"/>
          <w:szCs w:val="24"/>
        </w:rPr>
        <w:t>prednisolon</w:t>
      </w:r>
      <w:proofErr w:type="spellEnd"/>
      <w:r w:rsidRPr="007541C8">
        <w:rPr>
          <w:rFonts w:ascii="Arial" w:hAnsi="Arial" w:cs="Arial"/>
          <w:sz w:val="24"/>
          <w:szCs w:val="24"/>
        </w:rPr>
        <w:t xml:space="preserve"> 40mg 1x1, ja vrk annosta suunniteltiin laskettavaksi viikon välein 5mg. Lisäksi aloitettiin 6-merkaptopurin 50mg 1x1 ja tarkoituksena oli nostaa annosta painonmukaiseen suositusannokseen 100mg/vrk kahden viikon kuluttua. Potilas soittaa 2 viikkoa </w:t>
      </w:r>
      <w:proofErr w:type="spellStart"/>
      <w:r w:rsidRPr="007541C8">
        <w:rPr>
          <w:rFonts w:ascii="Arial" w:hAnsi="Arial" w:cs="Arial"/>
          <w:sz w:val="24"/>
          <w:szCs w:val="24"/>
        </w:rPr>
        <w:t>kolonoskopian</w:t>
      </w:r>
      <w:proofErr w:type="spellEnd"/>
      <w:r w:rsidRPr="007541C8">
        <w:rPr>
          <w:rFonts w:ascii="Arial" w:hAnsi="Arial" w:cs="Arial"/>
          <w:sz w:val="24"/>
          <w:szCs w:val="24"/>
        </w:rPr>
        <w:t xml:space="preserve"> jälkeen gastroenterologian poliklinikalle ja kertoo joutuneensa COVID-19-vireamian vuoksi sairaalahoitoon. Suolen suhteen tilanne oli nyt rauhallinen. Minkälaiset jatkohoidot annat potilaalle </w:t>
      </w:r>
      <w:proofErr w:type="spellStart"/>
      <w:r w:rsidRPr="007541C8">
        <w:rPr>
          <w:rFonts w:ascii="Arial" w:hAnsi="Arial" w:cs="Arial"/>
          <w:sz w:val="24"/>
          <w:szCs w:val="24"/>
        </w:rPr>
        <w:t>koliitin</w:t>
      </w:r>
      <w:proofErr w:type="spellEnd"/>
      <w:r w:rsidRPr="007541C8">
        <w:rPr>
          <w:rFonts w:ascii="Arial" w:hAnsi="Arial" w:cs="Arial"/>
          <w:sz w:val="24"/>
          <w:szCs w:val="24"/>
        </w:rPr>
        <w:t xml:space="preserve"> lääkehoidon ja seurannan suhteen? (6p.)</w:t>
      </w:r>
      <w:r w:rsidRPr="007541C8">
        <w:rPr>
          <w:rFonts w:ascii="Arial" w:hAnsi="Arial" w:cs="Arial"/>
          <w:sz w:val="24"/>
          <w:szCs w:val="24"/>
        </w:rPr>
        <w:br/>
        <w:t>3. Ei-alkoholinkäyttöön liittyvän rasvamaksan diagnostiikka ja hoito (6p.)</w:t>
      </w:r>
      <w:r w:rsidRPr="007541C8">
        <w:rPr>
          <w:rFonts w:ascii="Arial" w:hAnsi="Arial" w:cs="Arial"/>
          <w:sz w:val="24"/>
          <w:szCs w:val="24"/>
        </w:rPr>
        <w:br/>
        <w:t xml:space="preserve">4. 58-vuotias mies, jolla käytössä astmaan säännöllinen lääkitys. 2 vuoden ajan läiskäistä ihottumaa, johon aloitettiin </w:t>
      </w:r>
      <w:proofErr w:type="spellStart"/>
      <w:r w:rsidRPr="007541C8">
        <w:rPr>
          <w:rFonts w:ascii="Arial" w:hAnsi="Arial" w:cs="Arial"/>
          <w:sz w:val="24"/>
          <w:szCs w:val="24"/>
        </w:rPr>
        <w:t>dapsoni</w:t>
      </w:r>
      <w:proofErr w:type="spellEnd"/>
      <w:r w:rsidRPr="007541C8">
        <w:rPr>
          <w:rFonts w:ascii="Arial" w:hAnsi="Arial" w:cs="Arial"/>
          <w:sz w:val="24"/>
          <w:szCs w:val="24"/>
        </w:rPr>
        <w:t xml:space="preserve">-lääkitys 50 mg ja annos tuplattiin 2 viikon kuluttua. Keuhkoinfektion yhteydessä kuukautta myöhemmin hänellä todettiin kohonneet maksa-arvot ja todettiin </w:t>
      </w:r>
      <w:proofErr w:type="spellStart"/>
      <w:r w:rsidRPr="007541C8">
        <w:rPr>
          <w:rFonts w:ascii="Arial" w:hAnsi="Arial" w:cs="Arial"/>
          <w:sz w:val="24"/>
          <w:szCs w:val="24"/>
        </w:rPr>
        <w:t>ikterus</w:t>
      </w:r>
      <w:proofErr w:type="spellEnd"/>
      <w:r w:rsidRPr="007541C8">
        <w:rPr>
          <w:rFonts w:ascii="Arial" w:hAnsi="Arial" w:cs="Arial"/>
          <w:sz w:val="24"/>
          <w:szCs w:val="24"/>
        </w:rPr>
        <w:t xml:space="preserve">. Maksa-arvoissa ALAT oli korkeimmillaan 381 U/l, AFOS 272 U/l, Bilirubiini 416 µmol/l, josta konjugoituneen osuus 298 µmol/l. Maksafunktio myös laski  INR 7, TT 50 % ja </w:t>
      </w:r>
      <w:proofErr w:type="spellStart"/>
      <w:r w:rsidRPr="007541C8">
        <w:rPr>
          <w:rFonts w:ascii="Arial" w:hAnsi="Arial" w:cs="Arial"/>
          <w:sz w:val="24"/>
          <w:szCs w:val="24"/>
        </w:rPr>
        <w:t>prealbumiini</w:t>
      </w:r>
      <w:proofErr w:type="spellEnd"/>
      <w:r w:rsidRPr="007541C8">
        <w:rPr>
          <w:rFonts w:ascii="Arial" w:hAnsi="Arial" w:cs="Arial"/>
          <w:sz w:val="24"/>
          <w:szCs w:val="24"/>
        </w:rPr>
        <w:t xml:space="preserve"> alimmillaan alle 100 g/l. Potilas siirtyi keuhko-osastolta gastroenterologian vuodeosastolle jatkohoitoon erittäin voimakkaan kutinan, ja maksatilanteen vuoksi. Laadi potilaalle tutkimus- ja hoitosuunnitelma. (6p.)</w:t>
      </w:r>
    </w:p>
    <w:p w14:paraId="03292057" w14:textId="77777777" w:rsidR="00AB0947" w:rsidRPr="007541C8" w:rsidRDefault="00AB0947" w:rsidP="007541C8">
      <w:pPr>
        <w:spacing w:line="360" w:lineRule="auto"/>
        <w:rPr>
          <w:rFonts w:ascii="Arial" w:hAnsi="Arial" w:cs="Arial"/>
          <w:sz w:val="24"/>
          <w:szCs w:val="24"/>
        </w:rPr>
      </w:pPr>
    </w:p>
    <w:p w14:paraId="5BCA628D" w14:textId="77777777" w:rsidR="00AB0947" w:rsidRPr="007541C8" w:rsidRDefault="00BB655B" w:rsidP="007541C8">
      <w:pPr>
        <w:spacing w:line="360" w:lineRule="auto"/>
        <w:rPr>
          <w:rFonts w:ascii="Arial" w:hAnsi="Arial" w:cs="Arial"/>
          <w:sz w:val="24"/>
          <w:szCs w:val="24"/>
        </w:rPr>
      </w:pPr>
      <w:r w:rsidRPr="007541C8">
        <w:rPr>
          <w:rFonts w:ascii="Arial" w:hAnsi="Arial" w:cs="Arial"/>
          <w:sz w:val="24"/>
          <w:szCs w:val="24"/>
        </w:rPr>
        <w:t xml:space="preserve">3/2021 </w:t>
      </w:r>
    </w:p>
    <w:p w14:paraId="7E3396DC" w14:textId="77777777" w:rsidR="00AB0947" w:rsidRPr="007541C8" w:rsidRDefault="00BB655B" w:rsidP="007541C8">
      <w:pPr>
        <w:spacing w:line="360" w:lineRule="auto"/>
        <w:rPr>
          <w:rFonts w:ascii="Arial" w:hAnsi="Arial" w:cs="Arial"/>
          <w:sz w:val="24"/>
          <w:szCs w:val="24"/>
        </w:rPr>
      </w:pPr>
      <w:r w:rsidRPr="007541C8">
        <w:rPr>
          <w:rFonts w:ascii="Arial" w:hAnsi="Arial" w:cs="Arial"/>
          <w:sz w:val="24"/>
          <w:szCs w:val="24"/>
        </w:rPr>
        <w:t xml:space="preserve">1. Kroonisen </w:t>
      </w:r>
      <w:proofErr w:type="spellStart"/>
      <w:r w:rsidRPr="007541C8">
        <w:rPr>
          <w:rFonts w:ascii="Arial" w:hAnsi="Arial" w:cs="Arial"/>
          <w:sz w:val="24"/>
          <w:szCs w:val="24"/>
        </w:rPr>
        <w:t>pussiitin</w:t>
      </w:r>
      <w:proofErr w:type="spellEnd"/>
      <w:r w:rsidRPr="007541C8">
        <w:rPr>
          <w:rFonts w:ascii="Arial" w:hAnsi="Arial" w:cs="Arial"/>
          <w:sz w:val="24"/>
          <w:szCs w:val="24"/>
        </w:rPr>
        <w:t xml:space="preserve"> hoito (6p.)</w:t>
      </w:r>
      <w:r w:rsidRPr="007541C8">
        <w:rPr>
          <w:rFonts w:ascii="Arial" w:hAnsi="Arial" w:cs="Arial"/>
          <w:sz w:val="24"/>
          <w:szCs w:val="24"/>
        </w:rPr>
        <w:br/>
        <w:t xml:space="preserve">2. Albumiinin ja </w:t>
      </w:r>
      <w:proofErr w:type="spellStart"/>
      <w:r w:rsidRPr="007541C8">
        <w:rPr>
          <w:rFonts w:ascii="Arial" w:hAnsi="Arial" w:cs="Arial"/>
          <w:sz w:val="24"/>
          <w:szCs w:val="24"/>
        </w:rPr>
        <w:t>terlipressiinin</w:t>
      </w:r>
      <w:proofErr w:type="spellEnd"/>
      <w:r w:rsidRPr="007541C8">
        <w:rPr>
          <w:rFonts w:ascii="Arial" w:hAnsi="Arial" w:cs="Arial"/>
          <w:sz w:val="24"/>
          <w:szCs w:val="24"/>
        </w:rPr>
        <w:t xml:space="preserve"> asema maksakirroosin hoidossa (6p.)</w:t>
      </w:r>
      <w:r w:rsidRPr="007541C8">
        <w:rPr>
          <w:rFonts w:ascii="Arial" w:hAnsi="Arial" w:cs="Arial"/>
          <w:sz w:val="24"/>
          <w:szCs w:val="24"/>
        </w:rPr>
        <w:br/>
        <w:t xml:space="preserve">3. Potilastapaus 77-vuotias nainen, jolla </w:t>
      </w:r>
      <w:proofErr w:type="spellStart"/>
      <w:r w:rsidRPr="007541C8">
        <w:rPr>
          <w:rFonts w:ascii="Arial" w:hAnsi="Arial" w:cs="Arial"/>
          <w:sz w:val="24"/>
          <w:szCs w:val="24"/>
        </w:rPr>
        <w:t>skleroderma</w:t>
      </w:r>
      <w:proofErr w:type="spellEnd"/>
      <w:r w:rsidRPr="007541C8">
        <w:rPr>
          <w:rFonts w:ascii="Arial" w:hAnsi="Arial" w:cs="Arial"/>
          <w:sz w:val="24"/>
          <w:szCs w:val="24"/>
        </w:rPr>
        <w:t xml:space="preserve">, CREST-oireyhtymä ja </w:t>
      </w:r>
      <w:r w:rsidRPr="007541C8">
        <w:rPr>
          <w:rFonts w:ascii="Arial" w:hAnsi="Arial" w:cs="Arial"/>
          <w:sz w:val="24"/>
          <w:szCs w:val="24"/>
        </w:rPr>
        <w:lastRenderedPageBreak/>
        <w:t xml:space="preserve">atrofinen </w:t>
      </w:r>
      <w:proofErr w:type="spellStart"/>
      <w:r w:rsidRPr="007541C8">
        <w:rPr>
          <w:rFonts w:ascii="Arial" w:hAnsi="Arial" w:cs="Arial"/>
          <w:sz w:val="24"/>
          <w:szCs w:val="24"/>
        </w:rPr>
        <w:t>gastriitti</w:t>
      </w:r>
      <w:proofErr w:type="spellEnd"/>
      <w:r w:rsidRPr="007541C8">
        <w:rPr>
          <w:rFonts w:ascii="Arial" w:hAnsi="Arial" w:cs="Arial"/>
          <w:sz w:val="24"/>
          <w:szCs w:val="24"/>
        </w:rPr>
        <w:t xml:space="preserve">. Ei tupakoi. 8/2016 NSTEMI, koronaariangiografiassa ei toimenpidekohteita, EF 58%. 9/2018 ripulin vuoksi tehdyssä </w:t>
      </w:r>
      <w:proofErr w:type="spellStart"/>
      <w:r w:rsidRPr="007541C8">
        <w:rPr>
          <w:rFonts w:ascii="Arial" w:hAnsi="Arial" w:cs="Arial"/>
          <w:sz w:val="24"/>
          <w:szCs w:val="24"/>
        </w:rPr>
        <w:t>kolonoskopiassa</w:t>
      </w:r>
      <w:proofErr w:type="spellEnd"/>
      <w:r w:rsidRPr="007541C8">
        <w:rPr>
          <w:rFonts w:ascii="Arial" w:hAnsi="Arial" w:cs="Arial"/>
          <w:sz w:val="24"/>
          <w:szCs w:val="24"/>
        </w:rPr>
        <w:t xml:space="preserve"> todettiin keskivaikeaan </w:t>
      </w:r>
      <w:proofErr w:type="spellStart"/>
      <w:r w:rsidRPr="007541C8">
        <w:rPr>
          <w:rFonts w:ascii="Arial" w:hAnsi="Arial" w:cs="Arial"/>
          <w:sz w:val="24"/>
          <w:szCs w:val="24"/>
        </w:rPr>
        <w:t>ulseratiiviseen</w:t>
      </w:r>
      <w:proofErr w:type="spellEnd"/>
      <w:r w:rsidRPr="007541C8">
        <w:rPr>
          <w:rFonts w:ascii="Arial" w:hAnsi="Arial" w:cs="Arial"/>
          <w:sz w:val="24"/>
          <w:szCs w:val="24"/>
        </w:rPr>
        <w:t xml:space="preserve"> </w:t>
      </w:r>
      <w:proofErr w:type="spellStart"/>
      <w:r w:rsidRPr="007541C8">
        <w:rPr>
          <w:rFonts w:ascii="Arial" w:hAnsi="Arial" w:cs="Arial"/>
          <w:sz w:val="24"/>
          <w:szCs w:val="24"/>
        </w:rPr>
        <w:t>koliittiin</w:t>
      </w:r>
      <w:proofErr w:type="spellEnd"/>
      <w:r w:rsidRPr="007541C8">
        <w:rPr>
          <w:rFonts w:ascii="Arial" w:hAnsi="Arial" w:cs="Arial"/>
          <w:sz w:val="24"/>
          <w:szCs w:val="24"/>
        </w:rPr>
        <w:t xml:space="preserve"> sopivat muutokset koko paksusuolen alueella. Sai hyvän kliinisen vasteen </w:t>
      </w:r>
      <w:proofErr w:type="spellStart"/>
      <w:r w:rsidRPr="007541C8">
        <w:rPr>
          <w:rFonts w:ascii="Arial" w:hAnsi="Arial" w:cs="Arial"/>
          <w:sz w:val="24"/>
          <w:szCs w:val="24"/>
        </w:rPr>
        <w:t>peroraaliselle</w:t>
      </w:r>
      <w:proofErr w:type="spellEnd"/>
      <w:r w:rsidRPr="007541C8">
        <w:rPr>
          <w:rFonts w:ascii="Arial" w:hAnsi="Arial" w:cs="Arial"/>
          <w:sz w:val="24"/>
          <w:szCs w:val="24"/>
        </w:rPr>
        <w:t xml:space="preserve"> steroidikuurille ja aloitettiin ylläpitohoidoksi </w:t>
      </w:r>
      <w:proofErr w:type="spellStart"/>
      <w:r w:rsidRPr="007541C8">
        <w:rPr>
          <w:rFonts w:ascii="Arial" w:hAnsi="Arial" w:cs="Arial"/>
          <w:sz w:val="24"/>
          <w:szCs w:val="24"/>
        </w:rPr>
        <w:t>mesalatsiini</w:t>
      </w:r>
      <w:proofErr w:type="spellEnd"/>
      <w:r w:rsidRPr="007541C8">
        <w:rPr>
          <w:rFonts w:ascii="Arial" w:hAnsi="Arial" w:cs="Arial"/>
          <w:sz w:val="24"/>
          <w:szCs w:val="24"/>
        </w:rPr>
        <w:t xml:space="preserve">, jonka annos nostettiin </w:t>
      </w:r>
      <w:proofErr w:type="spellStart"/>
      <w:r w:rsidRPr="007541C8">
        <w:rPr>
          <w:rFonts w:ascii="Arial" w:hAnsi="Arial" w:cs="Arial"/>
          <w:sz w:val="24"/>
          <w:szCs w:val="24"/>
        </w:rPr>
        <w:t>ad</w:t>
      </w:r>
      <w:proofErr w:type="spellEnd"/>
      <w:r w:rsidRPr="007541C8">
        <w:rPr>
          <w:rFonts w:ascii="Arial" w:hAnsi="Arial" w:cs="Arial"/>
          <w:sz w:val="24"/>
          <w:szCs w:val="24"/>
        </w:rPr>
        <w:t xml:space="preserve"> 4 g/vrk. 1/2020 oirekuva hankaloitui: kramppimaisia vatsakipuja päivittäin ja muutamana päivänä viikossa vesiripulointia </w:t>
      </w:r>
      <w:proofErr w:type="spellStart"/>
      <w:r w:rsidRPr="007541C8">
        <w:rPr>
          <w:rFonts w:ascii="Arial" w:hAnsi="Arial" w:cs="Arial"/>
          <w:sz w:val="24"/>
          <w:szCs w:val="24"/>
        </w:rPr>
        <w:t>ad</w:t>
      </w:r>
      <w:proofErr w:type="spellEnd"/>
      <w:r w:rsidRPr="007541C8">
        <w:rPr>
          <w:rFonts w:ascii="Arial" w:hAnsi="Arial" w:cs="Arial"/>
          <w:sz w:val="24"/>
          <w:szCs w:val="24"/>
        </w:rPr>
        <w:t xml:space="preserve"> 20 kertaa vrk:ssa. </w:t>
      </w:r>
      <w:proofErr w:type="spellStart"/>
      <w:r w:rsidRPr="007541C8">
        <w:rPr>
          <w:rFonts w:ascii="Arial" w:hAnsi="Arial" w:cs="Arial"/>
          <w:sz w:val="24"/>
          <w:szCs w:val="24"/>
        </w:rPr>
        <w:t>Merkaptopuriinille</w:t>
      </w:r>
      <w:proofErr w:type="spellEnd"/>
      <w:r w:rsidRPr="007541C8">
        <w:rPr>
          <w:rFonts w:ascii="Arial" w:hAnsi="Arial" w:cs="Arial"/>
          <w:sz w:val="24"/>
          <w:szCs w:val="24"/>
        </w:rPr>
        <w:t xml:space="preserve"> ei saavutettu minkäänlaista vastetta. 7/2020 aloitettiin </w:t>
      </w:r>
      <w:proofErr w:type="spellStart"/>
      <w:r w:rsidRPr="007541C8">
        <w:rPr>
          <w:rFonts w:ascii="Arial" w:hAnsi="Arial" w:cs="Arial"/>
          <w:sz w:val="24"/>
          <w:szCs w:val="24"/>
        </w:rPr>
        <w:t>vedolitsumabi</w:t>
      </w:r>
      <w:proofErr w:type="spellEnd"/>
      <w:r w:rsidRPr="007541C8">
        <w:rPr>
          <w:rFonts w:ascii="Arial" w:hAnsi="Arial" w:cs="Arial"/>
          <w:sz w:val="24"/>
          <w:szCs w:val="24"/>
        </w:rPr>
        <w:t xml:space="preserve"> normaalin induktioprotokollan mukaisesti. Uloste kiinteytyi jonkin verran, mutta kivut siirtyivät ylävatsalle esiintyen nyt vyömäisinä ruokailun jälkeen säteillen selän puolelle. Tehdyssä vatsan TT-tutkimuksessa ohutsuolen alueella tulehdusmuutoksia ei todettu, mutta haima atrofinen. Ulosteen </w:t>
      </w:r>
      <w:proofErr w:type="spellStart"/>
      <w:r w:rsidRPr="007541C8">
        <w:rPr>
          <w:rFonts w:ascii="Arial" w:hAnsi="Arial" w:cs="Arial"/>
          <w:sz w:val="24"/>
          <w:szCs w:val="24"/>
        </w:rPr>
        <w:t>elastaasi</w:t>
      </w:r>
      <w:proofErr w:type="spellEnd"/>
      <w:r w:rsidRPr="007541C8">
        <w:rPr>
          <w:rFonts w:ascii="Arial" w:hAnsi="Arial" w:cs="Arial"/>
          <w:sz w:val="24"/>
          <w:szCs w:val="24"/>
        </w:rPr>
        <w:t xml:space="preserve"> oli kahdesti matala ja aloitettiin haimaentsyymisubstituutio. Hyvästä pitoisuudesta huolimatta myöskään </w:t>
      </w:r>
      <w:proofErr w:type="spellStart"/>
      <w:r w:rsidRPr="007541C8">
        <w:rPr>
          <w:rFonts w:ascii="Arial" w:hAnsi="Arial" w:cs="Arial"/>
          <w:sz w:val="24"/>
          <w:szCs w:val="24"/>
        </w:rPr>
        <w:t>vedolitsumabille</w:t>
      </w:r>
      <w:proofErr w:type="spellEnd"/>
      <w:r w:rsidRPr="007541C8">
        <w:rPr>
          <w:rFonts w:ascii="Arial" w:hAnsi="Arial" w:cs="Arial"/>
          <w:sz w:val="24"/>
          <w:szCs w:val="24"/>
        </w:rPr>
        <w:t xml:space="preserve"> ei kliinistä vastetta saavutettu ja ulosteen </w:t>
      </w:r>
      <w:proofErr w:type="spellStart"/>
      <w:r w:rsidRPr="007541C8">
        <w:rPr>
          <w:rFonts w:ascii="Arial" w:hAnsi="Arial" w:cs="Arial"/>
          <w:sz w:val="24"/>
          <w:szCs w:val="24"/>
        </w:rPr>
        <w:t>kalprotektiini</w:t>
      </w:r>
      <w:proofErr w:type="spellEnd"/>
      <w:r w:rsidRPr="007541C8">
        <w:rPr>
          <w:rFonts w:ascii="Arial" w:hAnsi="Arial" w:cs="Arial"/>
          <w:sz w:val="24"/>
          <w:szCs w:val="24"/>
        </w:rPr>
        <w:t xml:space="preserve"> oli jatkuvasti korkea </w:t>
      </w:r>
      <w:proofErr w:type="spellStart"/>
      <w:r w:rsidRPr="007541C8">
        <w:rPr>
          <w:rFonts w:ascii="Arial" w:hAnsi="Arial" w:cs="Arial"/>
          <w:sz w:val="24"/>
          <w:szCs w:val="24"/>
        </w:rPr>
        <w:t>ad</w:t>
      </w:r>
      <w:proofErr w:type="spellEnd"/>
      <w:r w:rsidRPr="007541C8">
        <w:rPr>
          <w:rFonts w:ascii="Arial" w:hAnsi="Arial" w:cs="Arial"/>
          <w:sz w:val="24"/>
          <w:szCs w:val="24"/>
        </w:rPr>
        <w:t xml:space="preserve"> 5936. 3/2021 siirryttiin </w:t>
      </w:r>
      <w:proofErr w:type="spellStart"/>
      <w:r w:rsidRPr="007541C8">
        <w:rPr>
          <w:rFonts w:ascii="Arial" w:hAnsi="Arial" w:cs="Arial"/>
          <w:sz w:val="24"/>
          <w:szCs w:val="24"/>
        </w:rPr>
        <w:t>ustekinumabiin</w:t>
      </w:r>
      <w:proofErr w:type="spellEnd"/>
      <w:r w:rsidRPr="007541C8">
        <w:rPr>
          <w:rFonts w:ascii="Arial" w:hAnsi="Arial" w:cs="Arial"/>
          <w:sz w:val="24"/>
          <w:szCs w:val="24"/>
        </w:rPr>
        <w:t xml:space="preserve">. Sai normaalin </w:t>
      </w:r>
      <w:proofErr w:type="spellStart"/>
      <w:r w:rsidRPr="007541C8">
        <w:rPr>
          <w:rFonts w:ascii="Arial" w:hAnsi="Arial" w:cs="Arial"/>
          <w:sz w:val="24"/>
          <w:szCs w:val="24"/>
        </w:rPr>
        <w:t>induktioprotkollan</w:t>
      </w:r>
      <w:proofErr w:type="spellEnd"/>
      <w:r w:rsidRPr="007541C8">
        <w:rPr>
          <w:rFonts w:ascii="Arial" w:hAnsi="Arial" w:cs="Arial"/>
          <w:sz w:val="24"/>
          <w:szCs w:val="24"/>
        </w:rPr>
        <w:t xml:space="preserve"> mukaisen infuusion ja tämän jälkeen aloitettiin </w:t>
      </w:r>
      <w:proofErr w:type="spellStart"/>
      <w:r w:rsidRPr="007541C8">
        <w:rPr>
          <w:rFonts w:ascii="Arial" w:hAnsi="Arial" w:cs="Arial"/>
          <w:sz w:val="24"/>
          <w:szCs w:val="24"/>
        </w:rPr>
        <w:t>s.c</w:t>
      </w:r>
      <w:proofErr w:type="spellEnd"/>
      <w:r w:rsidRPr="007541C8">
        <w:rPr>
          <w:rFonts w:ascii="Arial" w:hAnsi="Arial" w:cs="Arial"/>
          <w:sz w:val="24"/>
          <w:szCs w:val="24"/>
        </w:rPr>
        <w:t>. pistokset 8 viikon välein. F-</w:t>
      </w:r>
      <w:proofErr w:type="spellStart"/>
      <w:r w:rsidRPr="007541C8">
        <w:rPr>
          <w:rFonts w:ascii="Arial" w:hAnsi="Arial" w:cs="Arial"/>
          <w:sz w:val="24"/>
          <w:szCs w:val="24"/>
        </w:rPr>
        <w:t>kalprotektiini</w:t>
      </w:r>
      <w:proofErr w:type="spellEnd"/>
      <w:r w:rsidRPr="007541C8">
        <w:rPr>
          <w:rFonts w:ascii="Arial" w:hAnsi="Arial" w:cs="Arial"/>
          <w:sz w:val="24"/>
          <w:szCs w:val="24"/>
        </w:rPr>
        <w:t xml:space="preserve"> laski </w:t>
      </w:r>
      <w:proofErr w:type="spellStart"/>
      <w:r w:rsidRPr="007541C8">
        <w:rPr>
          <w:rFonts w:ascii="Arial" w:hAnsi="Arial" w:cs="Arial"/>
          <w:sz w:val="24"/>
          <w:szCs w:val="24"/>
        </w:rPr>
        <w:t>ad</w:t>
      </w:r>
      <w:proofErr w:type="spellEnd"/>
      <w:r w:rsidRPr="007541C8">
        <w:rPr>
          <w:rFonts w:ascii="Arial" w:hAnsi="Arial" w:cs="Arial"/>
          <w:sz w:val="24"/>
          <w:szCs w:val="24"/>
        </w:rPr>
        <w:t xml:space="preserve"> 428, mutta kliininen tilanne on edelleen epätyydyttävä. Potilaalla on jatkuvaa vesiripulia ja vatsakipuja. Paino on laskenut siten, että BMI on nyt 20. </w:t>
      </w:r>
      <w:proofErr w:type="spellStart"/>
      <w:r w:rsidRPr="007541C8">
        <w:rPr>
          <w:rFonts w:ascii="Arial" w:hAnsi="Arial" w:cs="Arial"/>
          <w:sz w:val="24"/>
          <w:szCs w:val="24"/>
        </w:rPr>
        <w:t>Ustekinumabin</w:t>
      </w:r>
      <w:proofErr w:type="spellEnd"/>
      <w:r w:rsidRPr="007541C8">
        <w:rPr>
          <w:rFonts w:ascii="Arial" w:hAnsi="Arial" w:cs="Arial"/>
          <w:sz w:val="24"/>
          <w:szCs w:val="24"/>
        </w:rPr>
        <w:t xml:space="preserve"> jäännöspitoisuus on 4 µg/ml. Esitä perusteltu jatkohoitosuunnitelma. (6p.)</w:t>
      </w:r>
      <w:r w:rsidRPr="007541C8">
        <w:rPr>
          <w:rFonts w:ascii="Arial" w:hAnsi="Arial" w:cs="Arial"/>
          <w:sz w:val="24"/>
          <w:szCs w:val="24"/>
        </w:rPr>
        <w:br/>
        <w:t xml:space="preserve">4. Potilastapaus Kyseessä on 51-v nainen. Anamneesissa limakalvoja </w:t>
      </w:r>
      <w:proofErr w:type="spellStart"/>
      <w:r w:rsidRPr="007541C8">
        <w:rPr>
          <w:rFonts w:ascii="Arial" w:hAnsi="Arial" w:cs="Arial"/>
          <w:sz w:val="24"/>
          <w:szCs w:val="24"/>
        </w:rPr>
        <w:t>affisioiva</w:t>
      </w:r>
      <w:proofErr w:type="spellEnd"/>
      <w:r w:rsidRPr="007541C8">
        <w:rPr>
          <w:rFonts w:ascii="Arial" w:hAnsi="Arial" w:cs="Arial"/>
          <w:sz w:val="24"/>
          <w:szCs w:val="24"/>
        </w:rPr>
        <w:t xml:space="preserve"> punajäkälä. Lisäksi Sjögrenin syndrooma. Ihotautilääkärin hoidossa. Lääkityksinä menee </w:t>
      </w:r>
      <w:proofErr w:type="spellStart"/>
      <w:r w:rsidRPr="007541C8">
        <w:rPr>
          <w:rFonts w:ascii="Arial" w:hAnsi="Arial" w:cs="Arial"/>
          <w:sz w:val="24"/>
          <w:szCs w:val="24"/>
        </w:rPr>
        <w:t>Metoject</w:t>
      </w:r>
      <w:proofErr w:type="spellEnd"/>
      <w:r w:rsidRPr="007541C8">
        <w:rPr>
          <w:rFonts w:ascii="Arial" w:hAnsi="Arial" w:cs="Arial"/>
          <w:sz w:val="24"/>
          <w:szCs w:val="24"/>
        </w:rPr>
        <w:t xml:space="preserve"> 20 mg </w:t>
      </w:r>
      <w:proofErr w:type="spellStart"/>
      <w:r w:rsidRPr="007541C8">
        <w:rPr>
          <w:rFonts w:ascii="Arial" w:hAnsi="Arial" w:cs="Arial"/>
          <w:sz w:val="24"/>
          <w:szCs w:val="24"/>
        </w:rPr>
        <w:t>s.c</w:t>
      </w:r>
      <w:proofErr w:type="spellEnd"/>
      <w:r w:rsidRPr="007541C8">
        <w:rPr>
          <w:rFonts w:ascii="Arial" w:hAnsi="Arial" w:cs="Arial"/>
          <w:sz w:val="24"/>
          <w:szCs w:val="24"/>
        </w:rPr>
        <w:t xml:space="preserve">. ja foolihappolisä 5 mg kerran viikossa sekä </w:t>
      </w:r>
      <w:proofErr w:type="spellStart"/>
      <w:r w:rsidRPr="007541C8">
        <w:rPr>
          <w:rFonts w:ascii="Arial" w:hAnsi="Arial" w:cs="Arial"/>
          <w:sz w:val="24"/>
          <w:szCs w:val="24"/>
        </w:rPr>
        <w:t>Prednisolon</w:t>
      </w:r>
      <w:proofErr w:type="spellEnd"/>
      <w:r w:rsidRPr="007541C8">
        <w:rPr>
          <w:rFonts w:ascii="Arial" w:hAnsi="Arial" w:cs="Arial"/>
          <w:sz w:val="24"/>
          <w:szCs w:val="24"/>
        </w:rPr>
        <w:t xml:space="preserve"> 7,5 mgx1. Ihotautilääkäri lähettänyt gastroskopiaan rintakipujen ja nielemisvaikeuden vuoksi. Ohessa näkymä ruokatorvesta (kuva liitteenä).  Mistä on kyse? Pohdi erotusdiagnostiikkaa, miten hoidat ja seuraat löydöstä. (6p.)</w:t>
      </w:r>
    </w:p>
    <w:p w14:paraId="1C2F6C63" w14:textId="77777777" w:rsidR="005549C5" w:rsidRPr="007541C8" w:rsidRDefault="005549C5" w:rsidP="007541C8">
      <w:pPr>
        <w:spacing w:line="360" w:lineRule="auto"/>
        <w:rPr>
          <w:rFonts w:ascii="Arial" w:hAnsi="Arial" w:cs="Arial"/>
          <w:sz w:val="24"/>
          <w:szCs w:val="24"/>
        </w:rPr>
      </w:pPr>
    </w:p>
    <w:p w14:paraId="625DCC2F" w14:textId="77777777" w:rsidR="00AB0947" w:rsidRPr="007541C8" w:rsidRDefault="005549C5" w:rsidP="007541C8">
      <w:pPr>
        <w:spacing w:line="360" w:lineRule="auto"/>
        <w:rPr>
          <w:rFonts w:ascii="Arial" w:hAnsi="Arial" w:cs="Arial"/>
          <w:sz w:val="24"/>
          <w:szCs w:val="24"/>
        </w:rPr>
      </w:pPr>
      <w:r w:rsidRPr="007541C8">
        <w:rPr>
          <w:rFonts w:ascii="Arial" w:hAnsi="Arial" w:cs="Arial"/>
          <w:sz w:val="24"/>
          <w:szCs w:val="24"/>
        </w:rPr>
        <w:t>1/2022</w:t>
      </w:r>
    </w:p>
    <w:p w14:paraId="436F0615" w14:textId="77777777" w:rsidR="00AB0947" w:rsidRPr="007541C8" w:rsidRDefault="005549C5" w:rsidP="007541C8">
      <w:pPr>
        <w:spacing w:line="360" w:lineRule="auto"/>
        <w:rPr>
          <w:rFonts w:ascii="Arial" w:hAnsi="Arial" w:cs="Arial"/>
          <w:sz w:val="24"/>
          <w:szCs w:val="24"/>
        </w:rPr>
      </w:pPr>
      <w:r w:rsidRPr="007541C8">
        <w:rPr>
          <w:rFonts w:ascii="Arial" w:hAnsi="Arial" w:cs="Arial"/>
          <w:sz w:val="24"/>
          <w:szCs w:val="24"/>
        </w:rPr>
        <w:t xml:space="preserve">1. Tulehdukselliset suolistosairaudet ja raskaus  </w:t>
      </w:r>
      <w:r w:rsidR="00023963" w:rsidRPr="007541C8">
        <w:rPr>
          <w:rFonts w:ascii="Arial" w:hAnsi="Arial" w:cs="Arial"/>
          <w:sz w:val="24"/>
          <w:szCs w:val="24"/>
        </w:rPr>
        <w:t xml:space="preserve"> (6p.)</w:t>
      </w:r>
      <w:r w:rsidRPr="007541C8">
        <w:rPr>
          <w:rFonts w:ascii="Arial" w:hAnsi="Arial" w:cs="Arial"/>
          <w:sz w:val="24"/>
          <w:szCs w:val="24"/>
        </w:rPr>
        <w:br/>
        <w:t xml:space="preserve">2. Selitä lyhyesti: Sahalaitapolyyppi, Cameronin </w:t>
      </w:r>
      <w:proofErr w:type="spellStart"/>
      <w:r w:rsidRPr="007541C8">
        <w:rPr>
          <w:rFonts w:ascii="Arial" w:hAnsi="Arial" w:cs="Arial"/>
          <w:sz w:val="24"/>
          <w:szCs w:val="24"/>
        </w:rPr>
        <w:t>ulkuksen</w:t>
      </w:r>
      <w:proofErr w:type="spellEnd"/>
      <w:r w:rsidRPr="007541C8">
        <w:rPr>
          <w:rFonts w:ascii="Arial" w:hAnsi="Arial" w:cs="Arial"/>
          <w:sz w:val="24"/>
          <w:szCs w:val="24"/>
        </w:rPr>
        <w:t xml:space="preserve"> ja </w:t>
      </w:r>
      <w:proofErr w:type="spellStart"/>
      <w:r w:rsidRPr="007541C8">
        <w:rPr>
          <w:rFonts w:ascii="Arial" w:hAnsi="Arial" w:cs="Arial"/>
          <w:sz w:val="24"/>
          <w:szCs w:val="24"/>
        </w:rPr>
        <w:t>Dieulafoyn</w:t>
      </w:r>
      <w:proofErr w:type="spellEnd"/>
      <w:r w:rsidRPr="007541C8">
        <w:rPr>
          <w:rFonts w:ascii="Arial" w:hAnsi="Arial" w:cs="Arial"/>
          <w:sz w:val="24"/>
          <w:szCs w:val="24"/>
        </w:rPr>
        <w:t xml:space="preserve"> </w:t>
      </w:r>
      <w:proofErr w:type="spellStart"/>
      <w:r w:rsidRPr="007541C8">
        <w:rPr>
          <w:rFonts w:ascii="Arial" w:hAnsi="Arial" w:cs="Arial"/>
          <w:sz w:val="24"/>
          <w:szCs w:val="24"/>
        </w:rPr>
        <w:t>leesion</w:t>
      </w:r>
      <w:proofErr w:type="spellEnd"/>
      <w:r w:rsidRPr="007541C8">
        <w:rPr>
          <w:rFonts w:ascii="Arial" w:hAnsi="Arial" w:cs="Arial"/>
          <w:sz w:val="24"/>
          <w:szCs w:val="24"/>
        </w:rPr>
        <w:t xml:space="preserve"> ero, SIBO, </w:t>
      </w:r>
      <w:proofErr w:type="spellStart"/>
      <w:r w:rsidRPr="007541C8">
        <w:rPr>
          <w:rFonts w:ascii="Arial" w:hAnsi="Arial" w:cs="Arial"/>
          <w:sz w:val="24"/>
          <w:szCs w:val="24"/>
        </w:rPr>
        <w:t>Carolin</w:t>
      </w:r>
      <w:proofErr w:type="spellEnd"/>
      <w:r w:rsidRPr="007541C8">
        <w:rPr>
          <w:rFonts w:ascii="Arial" w:hAnsi="Arial" w:cs="Arial"/>
          <w:sz w:val="24"/>
          <w:szCs w:val="24"/>
        </w:rPr>
        <w:t xml:space="preserve"> tauti, Wilsonin taudin hoito, </w:t>
      </w:r>
      <w:r w:rsidR="00023963" w:rsidRPr="007541C8">
        <w:rPr>
          <w:rFonts w:ascii="Arial" w:hAnsi="Arial" w:cs="Arial"/>
          <w:sz w:val="24"/>
          <w:szCs w:val="24"/>
        </w:rPr>
        <w:t>FIB-4 (6p.)</w:t>
      </w:r>
      <w:r w:rsidR="00023963" w:rsidRPr="007541C8">
        <w:rPr>
          <w:rFonts w:ascii="Arial" w:hAnsi="Arial" w:cs="Arial"/>
          <w:sz w:val="24"/>
          <w:szCs w:val="24"/>
        </w:rPr>
        <w:br/>
        <w:t>3. Autoimmuunihaimatulehdus (6p.)</w:t>
      </w:r>
      <w:r w:rsidR="00023963" w:rsidRPr="007541C8">
        <w:rPr>
          <w:rFonts w:ascii="Arial" w:hAnsi="Arial" w:cs="Arial"/>
          <w:sz w:val="24"/>
          <w:szCs w:val="24"/>
        </w:rPr>
        <w:br/>
      </w:r>
      <w:r w:rsidR="00023963" w:rsidRPr="007541C8">
        <w:rPr>
          <w:rFonts w:ascii="Arial" w:hAnsi="Arial" w:cs="Arial"/>
          <w:sz w:val="24"/>
          <w:szCs w:val="24"/>
        </w:rPr>
        <w:lastRenderedPageBreak/>
        <w:t xml:space="preserve">4. Potilastapaus: </w:t>
      </w:r>
      <w:r w:rsidRPr="007541C8">
        <w:rPr>
          <w:rFonts w:ascii="Arial" w:hAnsi="Arial" w:cs="Arial"/>
          <w:sz w:val="24"/>
          <w:szCs w:val="24"/>
        </w:rPr>
        <w:t xml:space="preserve">42-vuotias astmaa sairastavalla tupakoimattomalla miehellä diagnosoitiin koko paksusuolen alueen </w:t>
      </w:r>
      <w:proofErr w:type="spellStart"/>
      <w:r w:rsidRPr="007541C8">
        <w:rPr>
          <w:rFonts w:ascii="Arial" w:hAnsi="Arial" w:cs="Arial"/>
          <w:sz w:val="24"/>
          <w:szCs w:val="24"/>
        </w:rPr>
        <w:t>ulseratiivinen</w:t>
      </w:r>
      <w:proofErr w:type="spellEnd"/>
      <w:r w:rsidRPr="007541C8">
        <w:rPr>
          <w:rFonts w:ascii="Arial" w:hAnsi="Arial" w:cs="Arial"/>
          <w:sz w:val="24"/>
          <w:szCs w:val="24"/>
        </w:rPr>
        <w:t xml:space="preserve"> </w:t>
      </w:r>
      <w:proofErr w:type="spellStart"/>
      <w:r w:rsidRPr="007541C8">
        <w:rPr>
          <w:rFonts w:ascii="Arial" w:hAnsi="Arial" w:cs="Arial"/>
          <w:sz w:val="24"/>
          <w:szCs w:val="24"/>
        </w:rPr>
        <w:t>koliitti</w:t>
      </w:r>
      <w:proofErr w:type="spellEnd"/>
      <w:r w:rsidRPr="007541C8">
        <w:rPr>
          <w:rFonts w:ascii="Arial" w:hAnsi="Arial" w:cs="Arial"/>
          <w:sz w:val="24"/>
          <w:szCs w:val="24"/>
        </w:rPr>
        <w:t xml:space="preserve"> vuonna 2015. Alkuun käytössä oli </w:t>
      </w:r>
      <w:proofErr w:type="spellStart"/>
      <w:r w:rsidRPr="007541C8">
        <w:rPr>
          <w:rFonts w:ascii="Arial" w:hAnsi="Arial" w:cs="Arial"/>
          <w:sz w:val="24"/>
          <w:szCs w:val="24"/>
        </w:rPr>
        <w:t>mesalatsiini</w:t>
      </w:r>
      <w:proofErr w:type="spellEnd"/>
      <w:r w:rsidRPr="007541C8">
        <w:rPr>
          <w:rFonts w:ascii="Arial" w:hAnsi="Arial" w:cs="Arial"/>
          <w:sz w:val="24"/>
          <w:szCs w:val="24"/>
        </w:rPr>
        <w:t xml:space="preserve">-lääkitys, jolla suolisairaus rauhoittui. Sairauteen liittyen ei ole tiedossa olevia ekstraintestinaalimanifestaatioita. Potilaalla todettiin keväällä 2019 koholla olevat maksaentsyymit, joista ALAT oli 164 U/l. Silloin </w:t>
      </w:r>
      <w:proofErr w:type="spellStart"/>
      <w:r w:rsidRPr="007541C8">
        <w:rPr>
          <w:rFonts w:ascii="Arial" w:hAnsi="Arial" w:cs="Arial"/>
          <w:sz w:val="24"/>
          <w:szCs w:val="24"/>
        </w:rPr>
        <w:t>mesalatsiini</w:t>
      </w:r>
      <w:proofErr w:type="spellEnd"/>
      <w:r w:rsidRPr="007541C8">
        <w:rPr>
          <w:rFonts w:ascii="Arial" w:hAnsi="Arial" w:cs="Arial"/>
          <w:sz w:val="24"/>
          <w:szCs w:val="24"/>
        </w:rPr>
        <w:t xml:space="preserve"> tilapäisesti tauotettiin. Vuoden 2020 aikana hän joutui käyttämään toistuvia kortisonikuureja suolisairauden aktivoitumisen vuoksi. Potilas joutui 2/2020 neljän vuorokauden ajaksi sairaalahoitoon, jolloin hän tarvitsi i.v. kortisonihoitoa. Hänelle aloitettiin myös </w:t>
      </w:r>
      <w:proofErr w:type="spellStart"/>
      <w:r w:rsidRPr="007541C8">
        <w:rPr>
          <w:rFonts w:ascii="Arial" w:hAnsi="Arial" w:cs="Arial"/>
          <w:sz w:val="24"/>
          <w:szCs w:val="24"/>
        </w:rPr>
        <w:t>atsatiopriini</w:t>
      </w:r>
      <w:proofErr w:type="spellEnd"/>
      <w:r w:rsidRPr="007541C8">
        <w:rPr>
          <w:rFonts w:ascii="Arial" w:hAnsi="Arial" w:cs="Arial"/>
          <w:sz w:val="24"/>
          <w:szCs w:val="24"/>
        </w:rPr>
        <w:t xml:space="preserve">-lääkitys. </w:t>
      </w:r>
      <w:proofErr w:type="spellStart"/>
      <w:r w:rsidRPr="007541C8">
        <w:rPr>
          <w:rFonts w:ascii="Arial" w:hAnsi="Arial" w:cs="Arial"/>
          <w:sz w:val="24"/>
          <w:szCs w:val="24"/>
        </w:rPr>
        <w:t>Atsatiopriini</w:t>
      </w:r>
      <w:proofErr w:type="spellEnd"/>
      <w:r w:rsidRPr="007541C8">
        <w:rPr>
          <w:rFonts w:ascii="Arial" w:hAnsi="Arial" w:cs="Arial"/>
          <w:sz w:val="24"/>
          <w:szCs w:val="24"/>
        </w:rPr>
        <w:t xml:space="preserve"> aiheutti pahoinvointia, ja tilalle vaihdettiin </w:t>
      </w:r>
      <w:proofErr w:type="spellStart"/>
      <w:r w:rsidRPr="007541C8">
        <w:rPr>
          <w:rFonts w:ascii="Arial" w:hAnsi="Arial" w:cs="Arial"/>
          <w:sz w:val="24"/>
          <w:szCs w:val="24"/>
        </w:rPr>
        <w:t>merkaptopuriini</w:t>
      </w:r>
      <w:proofErr w:type="spellEnd"/>
      <w:r w:rsidRPr="007541C8">
        <w:rPr>
          <w:rFonts w:ascii="Arial" w:hAnsi="Arial" w:cs="Arial"/>
          <w:sz w:val="24"/>
          <w:szCs w:val="24"/>
        </w:rPr>
        <w:t xml:space="preserve">, jota sietänyt ongelmitta annoksella 75 mg/vrk. Kortisonin purun myötä sairaus kuitenkin aktivoitui ja hänelle aloitettiin </w:t>
      </w:r>
      <w:proofErr w:type="spellStart"/>
      <w:r w:rsidRPr="007541C8">
        <w:rPr>
          <w:rFonts w:ascii="Arial" w:hAnsi="Arial" w:cs="Arial"/>
          <w:sz w:val="24"/>
          <w:szCs w:val="24"/>
        </w:rPr>
        <w:t>infliksimabi</w:t>
      </w:r>
      <w:proofErr w:type="spellEnd"/>
      <w:r w:rsidRPr="007541C8">
        <w:rPr>
          <w:rFonts w:ascii="Arial" w:hAnsi="Arial" w:cs="Arial"/>
          <w:sz w:val="24"/>
          <w:szCs w:val="24"/>
        </w:rPr>
        <w:t xml:space="preserve"> huhtikuussa 2020. Ennen lääkkeen aloitusta otettiin lääkehoidon turvallisuuteen liittyvät tutkimukset ja kokeet. Mitä nämä tutkimukset ja kokeet ovat? (1 p.) </w:t>
      </w:r>
      <w:proofErr w:type="spellStart"/>
      <w:r w:rsidRPr="007541C8">
        <w:rPr>
          <w:rFonts w:ascii="Arial" w:hAnsi="Arial" w:cs="Arial"/>
          <w:sz w:val="24"/>
          <w:szCs w:val="24"/>
        </w:rPr>
        <w:t>Infliksimabi</w:t>
      </w:r>
      <w:proofErr w:type="spellEnd"/>
      <w:r w:rsidRPr="007541C8">
        <w:rPr>
          <w:rFonts w:ascii="Arial" w:hAnsi="Arial" w:cs="Arial"/>
          <w:sz w:val="24"/>
          <w:szCs w:val="24"/>
        </w:rPr>
        <w:t xml:space="preserve">-hoidon aikana suolisairaus rauhoittui ja verentulo ulosteiden mukana loppui. Kolmen ensimmäisen infuusion aikana otetuissa laboratoriokokeissa todettiin uudelleen ALAT arvon nousu </w:t>
      </w:r>
      <w:proofErr w:type="spellStart"/>
      <w:r w:rsidRPr="007541C8">
        <w:rPr>
          <w:rFonts w:ascii="Arial" w:hAnsi="Arial" w:cs="Arial"/>
          <w:sz w:val="24"/>
          <w:szCs w:val="24"/>
        </w:rPr>
        <w:t>ad</w:t>
      </w:r>
      <w:proofErr w:type="spellEnd"/>
      <w:r w:rsidRPr="007541C8">
        <w:rPr>
          <w:rFonts w:ascii="Arial" w:hAnsi="Arial" w:cs="Arial"/>
          <w:sz w:val="24"/>
          <w:szCs w:val="24"/>
        </w:rPr>
        <w:t xml:space="preserve"> 144 U/l ja </w:t>
      </w:r>
      <w:proofErr w:type="spellStart"/>
      <w:r w:rsidRPr="007541C8">
        <w:rPr>
          <w:rFonts w:ascii="Arial" w:hAnsi="Arial" w:cs="Arial"/>
          <w:sz w:val="24"/>
          <w:szCs w:val="24"/>
        </w:rPr>
        <w:t>merkaptopuriini</w:t>
      </w:r>
      <w:proofErr w:type="spellEnd"/>
      <w:r w:rsidRPr="007541C8">
        <w:rPr>
          <w:rFonts w:ascii="Arial" w:hAnsi="Arial" w:cs="Arial"/>
          <w:sz w:val="24"/>
          <w:szCs w:val="24"/>
        </w:rPr>
        <w:t xml:space="preserve">-lääkitys päätettiin lopettaa. Potilaalta päätettiin ottaa myös maksasairauden etiologiaa selvittäviä kokeita. Mitä kokeita ottaisit tällaisessa tilanteessa? (1 p.) Ennen neljättä infuusiota otetuissa laboratoriokokeissa todettiin </w:t>
      </w:r>
      <w:proofErr w:type="spellStart"/>
      <w:r w:rsidRPr="007541C8">
        <w:rPr>
          <w:rFonts w:ascii="Arial" w:hAnsi="Arial" w:cs="Arial"/>
          <w:sz w:val="24"/>
          <w:szCs w:val="24"/>
        </w:rPr>
        <w:t>kalprotektiinin</w:t>
      </w:r>
      <w:proofErr w:type="spellEnd"/>
      <w:r w:rsidRPr="007541C8">
        <w:rPr>
          <w:rFonts w:ascii="Arial" w:hAnsi="Arial" w:cs="Arial"/>
          <w:sz w:val="24"/>
          <w:szCs w:val="24"/>
        </w:rPr>
        <w:t xml:space="preserve"> olevan 16 ja muissa laboratoriokokeissa todettiin Hb 157 g/l, verenkuva normaali, CRP, elektrolyytit, LA, ja albumiini viitealueella.  ALAT oli nyt laskussa 61 U/l, AFOS oli normaali, ja autoimmuunimaksakokeissa ei ollut poikkeavia löydöksiä. </w:t>
      </w:r>
      <w:proofErr w:type="spellStart"/>
      <w:r w:rsidRPr="007541C8">
        <w:rPr>
          <w:rFonts w:ascii="Arial" w:hAnsi="Arial" w:cs="Arial"/>
          <w:sz w:val="24"/>
          <w:szCs w:val="24"/>
        </w:rPr>
        <w:t>Infliksimabia</w:t>
      </w:r>
      <w:proofErr w:type="spellEnd"/>
      <w:r w:rsidRPr="007541C8">
        <w:rPr>
          <w:rFonts w:ascii="Arial" w:hAnsi="Arial" w:cs="Arial"/>
          <w:sz w:val="24"/>
          <w:szCs w:val="24"/>
        </w:rPr>
        <w:t xml:space="preserve"> jatkettiin, ja suolisairaus pysyi rauhallisena. Lääke tauotettiin puolen vuoden käytön jälkeen, koska maksa-arvoissa nähtiin uudelleen nousua; ALAT 195 U/l, ASAT 48 U/l ja AFOS 98 U/l.  Ylävatsan ultraäänitutkimuksessa ei todettu poikkeavaa, ei rasvoittumiseen viittaavaa. Potilaalta päätettiin ottaa maksabiopsia, jossa todettiin maksan perusrakenne täysin normaaliksi eikä tulehdusta ollut. Maksassa todettiin kuitenkin merkittävä rautakertymä. Muuta erityistä ei ollut todettavissa. Miten etenisit? A) </w:t>
      </w:r>
      <w:proofErr w:type="spellStart"/>
      <w:r w:rsidRPr="007541C8">
        <w:rPr>
          <w:rFonts w:ascii="Arial" w:hAnsi="Arial" w:cs="Arial"/>
          <w:sz w:val="24"/>
          <w:szCs w:val="24"/>
        </w:rPr>
        <w:t>Koliitin</w:t>
      </w:r>
      <w:proofErr w:type="spellEnd"/>
      <w:r w:rsidRPr="007541C8">
        <w:rPr>
          <w:rFonts w:ascii="Arial" w:hAnsi="Arial" w:cs="Arial"/>
          <w:sz w:val="24"/>
          <w:szCs w:val="24"/>
        </w:rPr>
        <w:t xml:space="preserve"> jatkohoito ja seuranta (1 p.) B) Rautakertymäepäilyn vuoksi tehtävät jatkotutkimukset (1 p.) C) Mikäli hemokromatoosi todettaisiin, mikä o</w:t>
      </w:r>
      <w:r w:rsidR="00023963" w:rsidRPr="007541C8">
        <w:rPr>
          <w:rFonts w:ascii="Arial" w:hAnsi="Arial" w:cs="Arial"/>
          <w:sz w:val="24"/>
          <w:szCs w:val="24"/>
        </w:rPr>
        <w:t>lisi jatkosuunnitelmasi? (2 p.) (6p.)</w:t>
      </w:r>
    </w:p>
    <w:p w14:paraId="154939C2" w14:textId="77777777" w:rsidR="00C55D6B" w:rsidRPr="007541C8" w:rsidRDefault="00C55D6B" w:rsidP="007541C8">
      <w:pPr>
        <w:spacing w:line="360" w:lineRule="auto"/>
        <w:rPr>
          <w:rFonts w:ascii="Arial" w:hAnsi="Arial" w:cs="Arial"/>
          <w:sz w:val="24"/>
          <w:szCs w:val="24"/>
        </w:rPr>
      </w:pPr>
    </w:p>
    <w:p w14:paraId="3539910F" w14:textId="77777777" w:rsidR="00C55D6B" w:rsidRPr="007541C8" w:rsidRDefault="00C55D6B" w:rsidP="007541C8">
      <w:pPr>
        <w:spacing w:line="360" w:lineRule="auto"/>
        <w:rPr>
          <w:rFonts w:ascii="Arial" w:hAnsi="Arial" w:cs="Arial"/>
          <w:sz w:val="24"/>
          <w:szCs w:val="24"/>
        </w:rPr>
      </w:pPr>
      <w:r w:rsidRPr="007541C8">
        <w:rPr>
          <w:rFonts w:ascii="Arial" w:hAnsi="Arial" w:cs="Arial"/>
          <w:sz w:val="24"/>
          <w:szCs w:val="24"/>
        </w:rPr>
        <w:t>2/2022</w:t>
      </w:r>
    </w:p>
    <w:p w14:paraId="7C7EAE28" w14:textId="77777777" w:rsidR="00B84A4B" w:rsidRPr="007541C8" w:rsidRDefault="00C55D6B" w:rsidP="007541C8">
      <w:pPr>
        <w:spacing w:line="360" w:lineRule="auto"/>
        <w:rPr>
          <w:rFonts w:ascii="Arial" w:hAnsi="Arial" w:cs="Arial"/>
          <w:sz w:val="24"/>
          <w:szCs w:val="24"/>
        </w:rPr>
      </w:pPr>
      <w:r w:rsidRPr="007541C8">
        <w:rPr>
          <w:rFonts w:ascii="Arial" w:hAnsi="Arial" w:cs="Arial"/>
          <w:sz w:val="24"/>
          <w:szCs w:val="24"/>
        </w:rPr>
        <w:lastRenderedPageBreak/>
        <w:t xml:space="preserve">1. </w:t>
      </w:r>
      <w:proofErr w:type="spellStart"/>
      <w:r w:rsidRPr="007541C8">
        <w:rPr>
          <w:rFonts w:ascii="Arial" w:hAnsi="Arial" w:cs="Arial"/>
          <w:sz w:val="24"/>
          <w:szCs w:val="24"/>
        </w:rPr>
        <w:t>PSC:n</w:t>
      </w:r>
      <w:proofErr w:type="spellEnd"/>
      <w:r w:rsidRPr="007541C8">
        <w:rPr>
          <w:rFonts w:ascii="Arial" w:hAnsi="Arial" w:cs="Arial"/>
          <w:sz w:val="24"/>
          <w:szCs w:val="24"/>
        </w:rPr>
        <w:t xml:space="preserve"> diagno</w:t>
      </w:r>
      <w:r w:rsidR="005A4F23" w:rsidRPr="007541C8">
        <w:rPr>
          <w:rFonts w:ascii="Arial" w:hAnsi="Arial" w:cs="Arial"/>
          <w:sz w:val="24"/>
          <w:szCs w:val="24"/>
        </w:rPr>
        <w:t>stiikka, hoito ja seuranta (6p)</w:t>
      </w:r>
      <w:r w:rsidR="005A4F23" w:rsidRPr="007541C8">
        <w:rPr>
          <w:rFonts w:ascii="Arial" w:hAnsi="Arial" w:cs="Arial"/>
          <w:sz w:val="24"/>
          <w:szCs w:val="24"/>
        </w:rPr>
        <w:br/>
      </w:r>
      <w:r w:rsidRPr="007541C8">
        <w:rPr>
          <w:rFonts w:ascii="Arial" w:hAnsi="Arial" w:cs="Arial"/>
          <w:sz w:val="24"/>
          <w:szCs w:val="24"/>
        </w:rPr>
        <w:t>2</w:t>
      </w:r>
      <w:r w:rsidR="005A4F23" w:rsidRPr="007541C8">
        <w:rPr>
          <w:rFonts w:ascii="Arial" w:hAnsi="Arial" w:cs="Arial"/>
          <w:sz w:val="24"/>
          <w:szCs w:val="24"/>
        </w:rPr>
        <w:t xml:space="preserve">. Haiman </w:t>
      </w:r>
      <w:proofErr w:type="spellStart"/>
      <w:r w:rsidR="005A4F23" w:rsidRPr="007541C8">
        <w:rPr>
          <w:rFonts w:ascii="Arial" w:hAnsi="Arial" w:cs="Arial"/>
          <w:sz w:val="24"/>
          <w:szCs w:val="24"/>
        </w:rPr>
        <w:t>kystiset</w:t>
      </w:r>
      <w:proofErr w:type="spellEnd"/>
      <w:r w:rsidR="005A4F23" w:rsidRPr="007541C8">
        <w:rPr>
          <w:rFonts w:ascii="Arial" w:hAnsi="Arial" w:cs="Arial"/>
          <w:sz w:val="24"/>
          <w:szCs w:val="24"/>
        </w:rPr>
        <w:t xml:space="preserve"> tuumorit (6p)</w:t>
      </w:r>
      <w:r w:rsidR="005A4F23" w:rsidRPr="007541C8">
        <w:rPr>
          <w:rFonts w:ascii="Arial" w:hAnsi="Arial" w:cs="Arial"/>
          <w:sz w:val="24"/>
          <w:szCs w:val="24"/>
        </w:rPr>
        <w:br/>
      </w:r>
      <w:r w:rsidRPr="007541C8">
        <w:rPr>
          <w:rFonts w:ascii="Arial" w:hAnsi="Arial" w:cs="Arial"/>
          <w:sz w:val="24"/>
          <w:szCs w:val="24"/>
        </w:rPr>
        <w:t xml:space="preserve">3. Kerro lyhyesti, miten suunnittelet ja toteutat </w:t>
      </w:r>
      <w:proofErr w:type="spellStart"/>
      <w:r w:rsidRPr="007541C8">
        <w:rPr>
          <w:rFonts w:ascii="Arial" w:hAnsi="Arial" w:cs="Arial"/>
          <w:sz w:val="24"/>
          <w:szCs w:val="24"/>
        </w:rPr>
        <w:t>koliittiseurannan</w:t>
      </w:r>
      <w:proofErr w:type="spellEnd"/>
      <w:r w:rsidRPr="007541C8">
        <w:rPr>
          <w:rFonts w:ascii="Arial" w:hAnsi="Arial" w:cs="Arial"/>
          <w:sz w:val="24"/>
          <w:szCs w:val="24"/>
        </w:rPr>
        <w:t xml:space="preserve"> (6p) :</w:t>
      </w:r>
      <w:r w:rsidR="005A4F23" w:rsidRPr="007541C8">
        <w:rPr>
          <w:rFonts w:ascii="Arial" w:hAnsi="Arial" w:cs="Arial"/>
          <w:sz w:val="24"/>
          <w:szCs w:val="24"/>
        </w:rPr>
        <w:t xml:space="preserve"> </w:t>
      </w:r>
      <w:r w:rsidR="005A4F23" w:rsidRPr="007541C8">
        <w:rPr>
          <w:rFonts w:ascii="Arial" w:hAnsi="Arial" w:cs="Arial"/>
          <w:sz w:val="24"/>
          <w:szCs w:val="24"/>
        </w:rPr>
        <w:br/>
      </w:r>
      <w:r w:rsidRPr="007541C8">
        <w:rPr>
          <w:rFonts w:ascii="Arial" w:hAnsi="Arial" w:cs="Arial"/>
          <w:sz w:val="24"/>
          <w:szCs w:val="24"/>
        </w:rPr>
        <w:t xml:space="preserve">a) 45 - v mies, jolla on todettu </w:t>
      </w:r>
      <w:proofErr w:type="spellStart"/>
      <w:r w:rsidRPr="007541C8">
        <w:rPr>
          <w:rFonts w:ascii="Arial" w:hAnsi="Arial" w:cs="Arial"/>
          <w:sz w:val="24"/>
          <w:szCs w:val="24"/>
        </w:rPr>
        <w:t>proktiitti</w:t>
      </w:r>
      <w:proofErr w:type="spellEnd"/>
      <w:r w:rsidRPr="007541C8">
        <w:rPr>
          <w:rFonts w:ascii="Arial" w:hAnsi="Arial" w:cs="Arial"/>
          <w:sz w:val="24"/>
          <w:szCs w:val="24"/>
        </w:rPr>
        <w:t xml:space="preserve"> (Montreal E1)  n. 10 v sitten. Hänellä on lääkityksenä </w:t>
      </w:r>
      <w:proofErr w:type="spellStart"/>
      <w:r w:rsidRPr="007541C8">
        <w:rPr>
          <w:rFonts w:ascii="Arial" w:hAnsi="Arial" w:cs="Arial"/>
          <w:sz w:val="24"/>
          <w:szCs w:val="24"/>
        </w:rPr>
        <w:t>tarv</w:t>
      </w:r>
      <w:proofErr w:type="spellEnd"/>
      <w:r w:rsidRPr="007541C8">
        <w:rPr>
          <w:rFonts w:ascii="Arial" w:hAnsi="Arial" w:cs="Arial"/>
          <w:sz w:val="24"/>
          <w:szCs w:val="24"/>
        </w:rPr>
        <w:t xml:space="preserve">. 5-ASA supot. Nyt </w:t>
      </w:r>
      <w:proofErr w:type="spellStart"/>
      <w:r w:rsidRPr="007541C8">
        <w:rPr>
          <w:rFonts w:ascii="Arial" w:hAnsi="Arial" w:cs="Arial"/>
          <w:sz w:val="24"/>
          <w:szCs w:val="24"/>
        </w:rPr>
        <w:t>sigmoideoskopiassa</w:t>
      </w:r>
      <w:proofErr w:type="spellEnd"/>
      <w:r w:rsidRPr="007541C8">
        <w:rPr>
          <w:rFonts w:ascii="Arial" w:hAnsi="Arial" w:cs="Arial"/>
          <w:sz w:val="24"/>
          <w:szCs w:val="24"/>
        </w:rPr>
        <w:t xml:space="preserve"> </w:t>
      </w:r>
      <w:proofErr w:type="spellStart"/>
      <w:r w:rsidRPr="007541C8">
        <w:rPr>
          <w:rFonts w:ascii="Arial" w:hAnsi="Arial" w:cs="Arial"/>
          <w:sz w:val="24"/>
          <w:szCs w:val="24"/>
        </w:rPr>
        <w:t>inaktiivin</w:t>
      </w:r>
      <w:proofErr w:type="spellEnd"/>
      <w:r w:rsidRPr="007541C8">
        <w:rPr>
          <w:rFonts w:ascii="Arial" w:hAnsi="Arial" w:cs="Arial"/>
          <w:sz w:val="24"/>
          <w:szCs w:val="24"/>
        </w:rPr>
        <w:t xml:space="preserve"> </w:t>
      </w:r>
      <w:proofErr w:type="spellStart"/>
      <w:r w:rsidRPr="007541C8">
        <w:rPr>
          <w:rFonts w:ascii="Arial" w:hAnsi="Arial" w:cs="Arial"/>
          <w:sz w:val="24"/>
          <w:szCs w:val="24"/>
        </w:rPr>
        <w:t>proktiiti</w:t>
      </w:r>
      <w:r w:rsidR="005A4F23" w:rsidRPr="007541C8">
        <w:rPr>
          <w:rFonts w:ascii="Arial" w:hAnsi="Arial" w:cs="Arial"/>
          <w:sz w:val="24"/>
          <w:szCs w:val="24"/>
        </w:rPr>
        <w:t>n</w:t>
      </w:r>
      <w:proofErr w:type="spellEnd"/>
      <w:r w:rsidR="005A4F23" w:rsidRPr="007541C8">
        <w:rPr>
          <w:rFonts w:ascii="Arial" w:hAnsi="Arial" w:cs="Arial"/>
          <w:sz w:val="24"/>
          <w:szCs w:val="24"/>
        </w:rPr>
        <w:t xml:space="preserve"> löydös (</w:t>
      </w:r>
      <w:proofErr w:type="spellStart"/>
      <w:r w:rsidR="005A4F23" w:rsidRPr="007541C8">
        <w:rPr>
          <w:rFonts w:ascii="Arial" w:hAnsi="Arial" w:cs="Arial"/>
          <w:sz w:val="24"/>
          <w:szCs w:val="24"/>
        </w:rPr>
        <w:t>Mayo-score</w:t>
      </w:r>
      <w:proofErr w:type="spellEnd"/>
      <w:r w:rsidR="005A4F23" w:rsidRPr="007541C8">
        <w:rPr>
          <w:rFonts w:ascii="Arial" w:hAnsi="Arial" w:cs="Arial"/>
          <w:sz w:val="24"/>
          <w:szCs w:val="24"/>
        </w:rPr>
        <w:t xml:space="preserve"> 0). (1,5p)</w:t>
      </w:r>
      <w:r w:rsidR="005A4F23" w:rsidRPr="007541C8">
        <w:rPr>
          <w:rFonts w:ascii="Arial" w:hAnsi="Arial" w:cs="Arial"/>
          <w:sz w:val="24"/>
          <w:szCs w:val="24"/>
        </w:rPr>
        <w:br/>
      </w:r>
      <w:r w:rsidRPr="007541C8">
        <w:rPr>
          <w:rFonts w:ascii="Arial" w:hAnsi="Arial" w:cs="Arial"/>
          <w:sz w:val="24"/>
          <w:szCs w:val="24"/>
        </w:rPr>
        <w:t xml:space="preserve">b) 45-vuotias mies, jolla on todettu laaja-alainen </w:t>
      </w:r>
      <w:proofErr w:type="spellStart"/>
      <w:r w:rsidRPr="007541C8">
        <w:rPr>
          <w:rFonts w:ascii="Arial" w:hAnsi="Arial" w:cs="Arial"/>
          <w:sz w:val="24"/>
          <w:szCs w:val="24"/>
        </w:rPr>
        <w:t>koliitti</w:t>
      </w:r>
      <w:proofErr w:type="spellEnd"/>
      <w:r w:rsidRPr="007541C8">
        <w:rPr>
          <w:rFonts w:ascii="Arial" w:hAnsi="Arial" w:cs="Arial"/>
          <w:sz w:val="24"/>
          <w:szCs w:val="24"/>
        </w:rPr>
        <w:t xml:space="preserve"> (Montreal E3)  n. 10 v sitten. 5-ASA lääkitys (</w:t>
      </w:r>
      <w:proofErr w:type="spellStart"/>
      <w:r w:rsidRPr="007541C8">
        <w:rPr>
          <w:rFonts w:ascii="Arial" w:hAnsi="Arial" w:cs="Arial"/>
          <w:sz w:val="24"/>
          <w:szCs w:val="24"/>
        </w:rPr>
        <w:t>tabl</w:t>
      </w:r>
      <w:proofErr w:type="spellEnd"/>
      <w:r w:rsidRPr="007541C8">
        <w:rPr>
          <w:rFonts w:ascii="Arial" w:hAnsi="Arial" w:cs="Arial"/>
          <w:sz w:val="24"/>
          <w:szCs w:val="24"/>
        </w:rPr>
        <w:t xml:space="preserve"> ja supot) käytössä.  Kortisonikuurin saanut 1 v sitten viimeksi. Nyt </w:t>
      </w:r>
      <w:proofErr w:type="spellStart"/>
      <w:r w:rsidRPr="007541C8">
        <w:rPr>
          <w:rFonts w:ascii="Arial" w:hAnsi="Arial" w:cs="Arial"/>
          <w:sz w:val="24"/>
          <w:szCs w:val="24"/>
        </w:rPr>
        <w:t>kolonoskopialöydös</w:t>
      </w:r>
      <w:proofErr w:type="spellEnd"/>
      <w:r w:rsidRPr="007541C8">
        <w:rPr>
          <w:rFonts w:ascii="Arial" w:hAnsi="Arial" w:cs="Arial"/>
          <w:sz w:val="24"/>
          <w:szCs w:val="24"/>
        </w:rPr>
        <w:t xml:space="preserve">: </w:t>
      </w:r>
      <w:proofErr w:type="spellStart"/>
      <w:r w:rsidRPr="007541C8">
        <w:rPr>
          <w:rFonts w:ascii="Arial" w:hAnsi="Arial" w:cs="Arial"/>
          <w:sz w:val="24"/>
          <w:szCs w:val="24"/>
        </w:rPr>
        <w:t>inaktiivi</w:t>
      </w:r>
      <w:proofErr w:type="spellEnd"/>
      <w:r w:rsidRPr="007541C8">
        <w:rPr>
          <w:rFonts w:ascii="Arial" w:hAnsi="Arial" w:cs="Arial"/>
          <w:sz w:val="24"/>
          <w:szCs w:val="24"/>
        </w:rPr>
        <w:t xml:space="preserve"> </w:t>
      </w:r>
      <w:proofErr w:type="spellStart"/>
      <w:r w:rsidRPr="007541C8">
        <w:rPr>
          <w:rFonts w:ascii="Arial" w:hAnsi="Arial" w:cs="Arial"/>
          <w:sz w:val="24"/>
          <w:szCs w:val="24"/>
        </w:rPr>
        <w:t>koliitti</w:t>
      </w:r>
      <w:proofErr w:type="spellEnd"/>
      <w:r w:rsidRPr="007541C8">
        <w:rPr>
          <w:rFonts w:ascii="Arial" w:hAnsi="Arial" w:cs="Arial"/>
          <w:sz w:val="24"/>
          <w:szCs w:val="24"/>
        </w:rPr>
        <w:t>,  histologia normaali (</w:t>
      </w:r>
      <w:proofErr w:type="spellStart"/>
      <w:r w:rsidRPr="007541C8">
        <w:rPr>
          <w:rFonts w:ascii="Arial" w:hAnsi="Arial" w:cs="Arial"/>
          <w:sz w:val="24"/>
          <w:szCs w:val="24"/>
        </w:rPr>
        <w:t>Mayo</w:t>
      </w:r>
      <w:proofErr w:type="spellEnd"/>
      <w:r w:rsidRPr="007541C8">
        <w:rPr>
          <w:rFonts w:ascii="Arial" w:hAnsi="Arial" w:cs="Arial"/>
          <w:sz w:val="24"/>
          <w:szCs w:val="24"/>
        </w:rPr>
        <w:t xml:space="preserve"> -</w:t>
      </w:r>
      <w:proofErr w:type="spellStart"/>
      <w:r w:rsidRPr="007541C8">
        <w:rPr>
          <w:rFonts w:ascii="Arial" w:hAnsi="Arial" w:cs="Arial"/>
          <w:sz w:val="24"/>
          <w:szCs w:val="24"/>
        </w:rPr>
        <w:t>score</w:t>
      </w:r>
      <w:proofErr w:type="spellEnd"/>
      <w:r w:rsidRPr="007541C8">
        <w:rPr>
          <w:rFonts w:ascii="Arial" w:hAnsi="Arial" w:cs="Arial"/>
          <w:sz w:val="24"/>
          <w:szCs w:val="24"/>
        </w:rPr>
        <w:t xml:space="preserve"> 0).</w:t>
      </w:r>
      <w:r w:rsidR="005A4F23" w:rsidRPr="007541C8">
        <w:rPr>
          <w:rFonts w:ascii="Arial" w:hAnsi="Arial" w:cs="Arial"/>
          <w:sz w:val="24"/>
          <w:szCs w:val="24"/>
        </w:rPr>
        <w:t xml:space="preserve"> (1,5p)</w:t>
      </w:r>
      <w:r w:rsidR="005A4F23" w:rsidRPr="007541C8">
        <w:rPr>
          <w:rFonts w:ascii="Arial" w:hAnsi="Arial" w:cs="Arial"/>
          <w:sz w:val="24"/>
          <w:szCs w:val="24"/>
        </w:rPr>
        <w:br/>
      </w:r>
      <w:r w:rsidRPr="007541C8">
        <w:rPr>
          <w:rFonts w:ascii="Arial" w:hAnsi="Arial" w:cs="Arial"/>
          <w:sz w:val="24"/>
          <w:szCs w:val="24"/>
        </w:rPr>
        <w:t xml:space="preserve">c) 45-vuotias mies, jolla on todettu laaja-alainen </w:t>
      </w:r>
      <w:proofErr w:type="spellStart"/>
      <w:r w:rsidRPr="007541C8">
        <w:rPr>
          <w:rFonts w:ascii="Arial" w:hAnsi="Arial" w:cs="Arial"/>
          <w:sz w:val="24"/>
          <w:szCs w:val="24"/>
        </w:rPr>
        <w:t>koliitti</w:t>
      </w:r>
      <w:proofErr w:type="spellEnd"/>
      <w:r w:rsidRPr="007541C8">
        <w:rPr>
          <w:rFonts w:ascii="Arial" w:hAnsi="Arial" w:cs="Arial"/>
          <w:sz w:val="24"/>
          <w:szCs w:val="24"/>
        </w:rPr>
        <w:t xml:space="preserve"> (Montreal E3) n. 10 v sitten Alkuun aktiivinen tauti, joka </w:t>
      </w:r>
      <w:proofErr w:type="spellStart"/>
      <w:r w:rsidRPr="007541C8">
        <w:rPr>
          <w:rFonts w:ascii="Arial" w:hAnsi="Arial" w:cs="Arial"/>
          <w:sz w:val="24"/>
          <w:szCs w:val="24"/>
        </w:rPr>
        <w:t>tiopuriinin</w:t>
      </w:r>
      <w:proofErr w:type="spellEnd"/>
      <w:r w:rsidRPr="007541C8">
        <w:rPr>
          <w:rFonts w:ascii="Arial" w:hAnsi="Arial" w:cs="Arial"/>
          <w:sz w:val="24"/>
          <w:szCs w:val="24"/>
        </w:rPr>
        <w:t xml:space="preserve"> aloittamisen jälkeen  rauhoittunut ja vuosia potilas on ollut oireeton. Käytössä 5-ASA per </w:t>
      </w:r>
      <w:proofErr w:type="spellStart"/>
      <w:r w:rsidRPr="007541C8">
        <w:rPr>
          <w:rFonts w:ascii="Arial" w:hAnsi="Arial" w:cs="Arial"/>
          <w:sz w:val="24"/>
          <w:szCs w:val="24"/>
        </w:rPr>
        <w:t>os</w:t>
      </w:r>
      <w:proofErr w:type="spellEnd"/>
      <w:r w:rsidRPr="007541C8">
        <w:rPr>
          <w:rFonts w:ascii="Arial" w:hAnsi="Arial" w:cs="Arial"/>
          <w:sz w:val="24"/>
          <w:szCs w:val="24"/>
        </w:rPr>
        <w:t xml:space="preserve"> ja  </w:t>
      </w:r>
      <w:proofErr w:type="spellStart"/>
      <w:r w:rsidRPr="007541C8">
        <w:rPr>
          <w:rFonts w:ascii="Arial" w:hAnsi="Arial" w:cs="Arial"/>
          <w:sz w:val="24"/>
          <w:szCs w:val="24"/>
        </w:rPr>
        <w:t>atsatiopriini</w:t>
      </w:r>
      <w:proofErr w:type="spellEnd"/>
      <w:r w:rsidRPr="007541C8">
        <w:rPr>
          <w:rFonts w:ascii="Arial" w:hAnsi="Arial" w:cs="Arial"/>
          <w:sz w:val="24"/>
          <w:szCs w:val="24"/>
        </w:rPr>
        <w:t xml:space="preserve">. </w:t>
      </w:r>
      <w:proofErr w:type="spellStart"/>
      <w:r w:rsidRPr="007541C8">
        <w:rPr>
          <w:rFonts w:ascii="Arial" w:hAnsi="Arial" w:cs="Arial"/>
          <w:sz w:val="24"/>
          <w:szCs w:val="24"/>
        </w:rPr>
        <w:t>Labor.kokeet</w:t>
      </w:r>
      <w:proofErr w:type="spellEnd"/>
      <w:r w:rsidRPr="007541C8">
        <w:rPr>
          <w:rFonts w:ascii="Arial" w:hAnsi="Arial" w:cs="Arial"/>
          <w:sz w:val="24"/>
          <w:szCs w:val="24"/>
        </w:rPr>
        <w:t xml:space="preserve"> hyvät, f- </w:t>
      </w:r>
      <w:proofErr w:type="spellStart"/>
      <w:r w:rsidRPr="007541C8">
        <w:rPr>
          <w:rFonts w:ascii="Arial" w:hAnsi="Arial" w:cs="Arial"/>
          <w:sz w:val="24"/>
          <w:szCs w:val="24"/>
        </w:rPr>
        <w:t>Calpro</w:t>
      </w:r>
      <w:proofErr w:type="spellEnd"/>
      <w:r w:rsidRPr="007541C8">
        <w:rPr>
          <w:rFonts w:ascii="Arial" w:hAnsi="Arial" w:cs="Arial"/>
          <w:sz w:val="24"/>
          <w:szCs w:val="24"/>
        </w:rPr>
        <w:t xml:space="preserve"> 100 tasoa. Endoskopia: </w:t>
      </w:r>
      <w:proofErr w:type="spellStart"/>
      <w:r w:rsidRPr="007541C8">
        <w:rPr>
          <w:rFonts w:ascii="Arial" w:hAnsi="Arial" w:cs="Arial"/>
          <w:sz w:val="24"/>
          <w:szCs w:val="24"/>
        </w:rPr>
        <w:t>colon</w:t>
      </w:r>
      <w:proofErr w:type="spellEnd"/>
      <w:r w:rsidRPr="007541C8">
        <w:rPr>
          <w:rFonts w:ascii="Arial" w:hAnsi="Arial" w:cs="Arial"/>
          <w:sz w:val="24"/>
          <w:szCs w:val="24"/>
        </w:rPr>
        <w:t xml:space="preserve"> </w:t>
      </w:r>
      <w:proofErr w:type="spellStart"/>
      <w:r w:rsidRPr="007541C8">
        <w:rPr>
          <w:rFonts w:ascii="Arial" w:hAnsi="Arial" w:cs="Arial"/>
          <w:sz w:val="24"/>
          <w:szCs w:val="24"/>
        </w:rPr>
        <w:t>transversum</w:t>
      </w:r>
      <w:proofErr w:type="spellEnd"/>
      <w:r w:rsidRPr="007541C8">
        <w:rPr>
          <w:rFonts w:ascii="Arial" w:hAnsi="Arial" w:cs="Arial"/>
          <w:sz w:val="24"/>
          <w:szCs w:val="24"/>
        </w:rPr>
        <w:t xml:space="preserve">, </w:t>
      </w:r>
      <w:proofErr w:type="spellStart"/>
      <w:r w:rsidRPr="007541C8">
        <w:rPr>
          <w:rFonts w:ascii="Arial" w:hAnsi="Arial" w:cs="Arial"/>
          <w:sz w:val="24"/>
          <w:szCs w:val="24"/>
        </w:rPr>
        <w:t>descendens</w:t>
      </w:r>
      <w:proofErr w:type="spellEnd"/>
      <w:r w:rsidRPr="007541C8">
        <w:rPr>
          <w:rFonts w:ascii="Arial" w:hAnsi="Arial" w:cs="Arial"/>
          <w:sz w:val="24"/>
          <w:szCs w:val="24"/>
        </w:rPr>
        <w:t xml:space="preserve"> kohtalaisesti </w:t>
      </w:r>
      <w:proofErr w:type="spellStart"/>
      <w:r w:rsidRPr="007541C8">
        <w:rPr>
          <w:rFonts w:ascii="Arial" w:hAnsi="Arial" w:cs="Arial"/>
          <w:sz w:val="24"/>
          <w:szCs w:val="24"/>
        </w:rPr>
        <w:t>pseudopolypoosia</w:t>
      </w:r>
      <w:proofErr w:type="spellEnd"/>
      <w:r w:rsidRPr="007541C8">
        <w:rPr>
          <w:rFonts w:ascii="Arial" w:hAnsi="Arial" w:cs="Arial"/>
          <w:sz w:val="24"/>
          <w:szCs w:val="24"/>
        </w:rPr>
        <w:t xml:space="preserve">,   muuten paksusuolen limakalvolla ja peräsuolessa paikoin  lievää </w:t>
      </w:r>
      <w:proofErr w:type="spellStart"/>
      <w:r w:rsidRPr="007541C8">
        <w:rPr>
          <w:rFonts w:ascii="Arial" w:hAnsi="Arial" w:cs="Arial"/>
          <w:sz w:val="24"/>
          <w:szCs w:val="24"/>
        </w:rPr>
        <w:t>koliittiaktivit</w:t>
      </w:r>
      <w:r w:rsidR="005A4F23" w:rsidRPr="007541C8">
        <w:rPr>
          <w:rFonts w:ascii="Arial" w:hAnsi="Arial" w:cs="Arial"/>
          <w:sz w:val="24"/>
          <w:szCs w:val="24"/>
        </w:rPr>
        <w:t>teettia</w:t>
      </w:r>
      <w:proofErr w:type="spellEnd"/>
      <w:r w:rsidR="005A4F23" w:rsidRPr="007541C8">
        <w:rPr>
          <w:rFonts w:ascii="Arial" w:hAnsi="Arial" w:cs="Arial"/>
          <w:sz w:val="24"/>
          <w:szCs w:val="24"/>
        </w:rPr>
        <w:t xml:space="preserve"> (</w:t>
      </w:r>
      <w:proofErr w:type="spellStart"/>
      <w:r w:rsidR="005A4F23" w:rsidRPr="007541C8">
        <w:rPr>
          <w:rFonts w:ascii="Arial" w:hAnsi="Arial" w:cs="Arial"/>
          <w:sz w:val="24"/>
          <w:szCs w:val="24"/>
        </w:rPr>
        <w:t>Mayo-score</w:t>
      </w:r>
      <w:proofErr w:type="spellEnd"/>
      <w:r w:rsidR="005A4F23" w:rsidRPr="007541C8">
        <w:rPr>
          <w:rFonts w:ascii="Arial" w:hAnsi="Arial" w:cs="Arial"/>
          <w:sz w:val="24"/>
          <w:szCs w:val="24"/>
        </w:rPr>
        <w:t xml:space="preserve"> 1) . (1,5p)</w:t>
      </w:r>
      <w:r w:rsidR="005A4F23" w:rsidRPr="007541C8">
        <w:rPr>
          <w:rFonts w:ascii="Arial" w:hAnsi="Arial" w:cs="Arial"/>
          <w:sz w:val="24"/>
          <w:szCs w:val="24"/>
        </w:rPr>
        <w:br/>
      </w:r>
      <w:r w:rsidRPr="007541C8">
        <w:rPr>
          <w:rFonts w:ascii="Arial" w:hAnsi="Arial" w:cs="Arial"/>
          <w:sz w:val="24"/>
          <w:szCs w:val="24"/>
        </w:rPr>
        <w:t xml:space="preserve">d) 45-vuotias mies, jolla on  todettu </w:t>
      </w:r>
      <w:proofErr w:type="spellStart"/>
      <w:r w:rsidRPr="007541C8">
        <w:rPr>
          <w:rFonts w:ascii="Arial" w:hAnsi="Arial" w:cs="Arial"/>
          <w:sz w:val="24"/>
          <w:szCs w:val="24"/>
        </w:rPr>
        <w:t>vas.puolen</w:t>
      </w:r>
      <w:proofErr w:type="spellEnd"/>
      <w:r w:rsidRPr="007541C8">
        <w:rPr>
          <w:rFonts w:ascii="Arial" w:hAnsi="Arial" w:cs="Arial"/>
          <w:sz w:val="24"/>
          <w:szCs w:val="24"/>
        </w:rPr>
        <w:t xml:space="preserve"> </w:t>
      </w:r>
      <w:proofErr w:type="spellStart"/>
      <w:r w:rsidRPr="007541C8">
        <w:rPr>
          <w:rFonts w:ascii="Arial" w:hAnsi="Arial" w:cs="Arial"/>
          <w:sz w:val="24"/>
          <w:szCs w:val="24"/>
        </w:rPr>
        <w:t>koliitti</w:t>
      </w:r>
      <w:proofErr w:type="spellEnd"/>
      <w:r w:rsidRPr="007541C8">
        <w:rPr>
          <w:rFonts w:ascii="Arial" w:hAnsi="Arial" w:cs="Arial"/>
          <w:sz w:val="24"/>
          <w:szCs w:val="24"/>
        </w:rPr>
        <w:t xml:space="preserve"> n 10 v sitten (Montreal E2). </w:t>
      </w:r>
      <w:proofErr w:type="spellStart"/>
      <w:r w:rsidRPr="007541C8">
        <w:rPr>
          <w:rFonts w:ascii="Arial" w:hAnsi="Arial" w:cs="Arial"/>
          <w:sz w:val="24"/>
          <w:szCs w:val="24"/>
        </w:rPr>
        <w:t>Infliksimabi</w:t>
      </w:r>
      <w:proofErr w:type="spellEnd"/>
      <w:r w:rsidRPr="007541C8">
        <w:rPr>
          <w:rFonts w:ascii="Arial" w:hAnsi="Arial" w:cs="Arial"/>
          <w:sz w:val="24"/>
          <w:szCs w:val="24"/>
        </w:rPr>
        <w:t xml:space="preserve"> iv alkuvaiheessa, jolla tilanne rauhoittui. </w:t>
      </w:r>
      <w:proofErr w:type="spellStart"/>
      <w:r w:rsidRPr="007541C8">
        <w:rPr>
          <w:rFonts w:ascii="Arial" w:hAnsi="Arial" w:cs="Arial"/>
          <w:sz w:val="24"/>
          <w:szCs w:val="24"/>
        </w:rPr>
        <w:t>Merkaptopuriini</w:t>
      </w:r>
      <w:proofErr w:type="spellEnd"/>
      <w:r w:rsidRPr="007541C8">
        <w:rPr>
          <w:rFonts w:ascii="Arial" w:hAnsi="Arial" w:cs="Arial"/>
          <w:sz w:val="24"/>
          <w:szCs w:val="24"/>
        </w:rPr>
        <w:t xml:space="preserve"> liitetty hoitoon, mutta  maksa-arvojen nousun vuoksi se lopetettiin 4 v sitten. Maksa-arvoissa kuitenkin </w:t>
      </w:r>
      <w:proofErr w:type="spellStart"/>
      <w:r w:rsidRPr="007541C8">
        <w:rPr>
          <w:rFonts w:ascii="Arial" w:hAnsi="Arial" w:cs="Arial"/>
          <w:sz w:val="24"/>
          <w:szCs w:val="24"/>
        </w:rPr>
        <w:t>fluktuaatiota</w:t>
      </w:r>
      <w:proofErr w:type="spellEnd"/>
      <w:r w:rsidRPr="007541C8">
        <w:rPr>
          <w:rFonts w:ascii="Arial" w:hAnsi="Arial" w:cs="Arial"/>
          <w:sz w:val="24"/>
          <w:szCs w:val="24"/>
        </w:rPr>
        <w:t xml:space="preserve"> ja 2 v sitten todettiin lievä </w:t>
      </w:r>
      <w:proofErr w:type="spellStart"/>
      <w:r w:rsidRPr="007541C8">
        <w:rPr>
          <w:rFonts w:ascii="Arial" w:hAnsi="Arial" w:cs="Arial"/>
          <w:sz w:val="24"/>
          <w:szCs w:val="24"/>
        </w:rPr>
        <w:t>sklerosoiva</w:t>
      </w:r>
      <w:proofErr w:type="spellEnd"/>
      <w:r w:rsidRPr="007541C8">
        <w:rPr>
          <w:rFonts w:ascii="Arial" w:hAnsi="Arial" w:cs="Arial"/>
          <w:sz w:val="24"/>
          <w:szCs w:val="24"/>
        </w:rPr>
        <w:t xml:space="preserve"> </w:t>
      </w:r>
      <w:proofErr w:type="spellStart"/>
      <w:r w:rsidRPr="007541C8">
        <w:rPr>
          <w:rFonts w:ascii="Arial" w:hAnsi="Arial" w:cs="Arial"/>
          <w:sz w:val="24"/>
          <w:szCs w:val="24"/>
        </w:rPr>
        <w:t>kolangiitti</w:t>
      </w:r>
      <w:proofErr w:type="spellEnd"/>
      <w:r w:rsidRPr="007541C8">
        <w:rPr>
          <w:rFonts w:ascii="Arial" w:hAnsi="Arial" w:cs="Arial"/>
          <w:sz w:val="24"/>
          <w:szCs w:val="24"/>
        </w:rPr>
        <w:t xml:space="preserve">.  Nykyisin oireeton, </w:t>
      </w:r>
      <w:proofErr w:type="spellStart"/>
      <w:r w:rsidRPr="007541C8">
        <w:rPr>
          <w:rFonts w:ascii="Arial" w:hAnsi="Arial" w:cs="Arial"/>
          <w:sz w:val="24"/>
          <w:szCs w:val="24"/>
        </w:rPr>
        <w:t>koliittiin</w:t>
      </w:r>
      <w:proofErr w:type="spellEnd"/>
      <w:r w:rsidRPr="007541C8">
        <w:rPr>
          <w:rFonts w:ascii="Arial" w:hAnsi="Arial" w:cs="Arial"/>
          <w:sz w:val="24"/>
          <w:szCs w:val="24"/>
        </w:rPr>
        <w:t xml:space="preserve"> käytössä 5-ASA tabletit ja </w:t>
      </w:r>
      <w:proofErr w:type="spellStart"/>
      <w:r w:rsidRPr="007541C8">
        <w:rPr>
          <w:rFonts w:ascii="Arial" w:hAnsi="Arial" w:cs="Arial"/>
          <w:sz w:val="24"/>
          <w:szCs w:val="24"/>
        </w:rPr>
        <w:t>PSC:hen</w:t>
      </w:r>
      <w:proofErr w:type="spellEnd"/>
      <w:r w:rsidRPr="007541C8">
        <w:rPr>
          <w:rFonts w:ascii="Arial" w:hAnsi="Arial" w:cs="Arial"/>
          <w:sz w:val="24"/>
          <w:szCs w:val="24"/>
        </w:rPr>
        <w:t xml:space="preserve"> </w:t>
      </w:r>
      <w:proofErr w:type="spellStart"/>
      <w:r w:rsidRPr="007541C8">
        <w:rPr>
          <w:rFonts w:ascii="Arial" w:hAnsi="Arial" w:cs="Arial"/>
          <w:sz w:val="24"/>
          <w:szCs w:val="24"/>
        </w:rPr>
        <w:t>ursodeoksikoolihappo</w:t>
      </w:r>
      <w:proofErr w:type="spellEnd"/>
      <w:r w:rsidRPr="007541C8">
        <w:rPr>
          <w:rFonts w:ascii="Arial" w:hAnsi="Arial" w:cs="Arial"/>
          <w:sz w:val="24"/>
          <w:szCs w:val="24"/>
        </w:rPr>
        <w:t xml:space="preserve">. Maksa-arvot yleensä normaalit. </w:t>
      </w:r>
      <w:proofErr w:type="spellStart"/>
      <w:r w:rsidRPr="007541C8">
        <w:rPr>
          <w:rFonts w:ascii="Arial" w:hAnsi="Arial" w:cs="Arial"/>
          <w:sz w:val="24"/>
          <w:szCs w:val="24"/>
        </w:rPr>
        <w:t>Kolonoskopiassa</w:t>
      </w:r>
      <w:proofErr w:type="spellEnd"/>
      <w:r w:rsidRPr="007541C8">
        <w:rPr>
          <w:rFonts w:ascii="Arial" w:hAnsi="Arial" w:cs="Arial"/>
          <w:sz w:val="24"/>
          <w:szCs w:val="24"/>
        </w:rPr>
        <w:t xml:space="preserve"> ei aktiivin </w:t>
      </w:r>
      <w:proofErr w:type="spellStart"/>
      <w:r w:rsidRPr="007541C8">
        <w:rPr>
          <w:rFonts w:ascii="Arial" w:hAnsi="Arial" w:cs="Arial"/>
          <w:sz w:val="24"/>
          <w:szCs w:val="24"/>
        </w:rPr>
        <w:t>koliitin</w:t>
      </w:r>
      <w:proofErr w:type="spellEnd"/>
      <w:r w:rsidRPr="007541C8">
        <w:rPr>
          <w:rFonts w:ascii="Arial" w:hAnsi="Arial" w:cs="Arial"/>
          <w:sz w:val="24"/>
          <w:szCs w:val="24"/>
        </w:rPr>
        <w:t xml:space="preserve"> löydöstä, histologisesti myös </w:t>
      </w:r>
      <w:proofErr w:type="spellStart"/>
      <w:r w:rsidRPr="007541C8">
        <w:rPr>
          <w:rFonts w:ascii="Arial" w:hAnsi="Arial" w:cs="Arial"/>
          <w:sz w:val="24"/>
          <w:szCs w:val="24"/>
        </w:rPr>
        <w:t>inaktiivi</w:t>
      </w:r>
      <w:proofErr w:type="spellEnd"/>
      <w:r w:rsidRPr="007541C8">
        <w:rPr>
          <w:rFonts w:ascii="Arial" w:hAnsi="Arial" w:cs="Arial"/>
          <w:sz w:val="24"/>
          <w:szCs w:val="24"/>
        </w:rPr>
        <w:t xml:space="preserve"> </w:t>
      </w:r>
      <w:proofErr w:type="spellStart"/>
      <w:r w:rsidRPr="007541C8">
        <w:rPr>
          <w:rFonts w:ascii="Arial" w:hAnsi="Arial" w:cs="Arial"/>
          <w:sz w:val="24"/>
          <w:szCs w:val="24"/>
        </w:rPr>
        <w:t>koliitti</w:t>
      </w:r>
      <w:proofErr w:type="spellEnd"/>
      <w:r w:rsidRPr="007541C8">
        <w:rPr>
          <w:rFonts w:ascii="Arial" w:hAnsi="Arial" w:cs="Arial"/>
          <w:sz w:val="24"/>
          <w:szCs w:val="24"/>
        </w:rPr>
        <w:t xml:space="preserve"> (</w:t>
      </w:r>
      <w:proofErr w:type="spellStart"/>
      <w:r w:rsidRPr="007541C8">
        <w:rPr>
          <w:rFonts w:ascii="Arial" w:hAnsi="Arial" w:cs="Arial"/>
          <w:sz w:val="24"/>
          <w:szCs w:val="24"/>
        </w:rPr>
        <w:t>Mayo-score</w:t>
      </w:r>
      <w:proofErr w:type="spellEnd"/>
      <w:r w:rsidRPr="007541C8">
        <w:rPr>
          <w:rFonts w:ascii="Arial" w:hAnsi="Arial" w:cs="Arial"/>
          <w:sz w:val="24"/>
          <w:szCs w:val="24"/>
        </w:rPr>
        <w:t xml:space="preserve"> 0). (1,5p)</w:t>
      </w:r>
      <w:r w:rsidR="005A4F23" w:rsidRPr="007541C8">
        <w:rPr>
          <w:rFonts w:ascii="Arial" w:hAnsi="Arial" w:cs="Arial"/>
          <w:sz w:val="24"/>
          <w:szCs w:val="24"/>
        </w:rPr>
        <w:br/>
      </w:r>
      <w:r w:rsidRPr="007541C8">
        <w:rPr>
          <w:rFonts w:ascii="Arial" w:hAnsi="Arial" w:cs="Arial"/>
          <w:sz w:val="24"/>
          <w:szCs w:val="24"/>
        </w:rPr>
        <w:t xml:space="preserve">4. Potilastapaus: 32-v mies, kotoisin Romaniasta. </w:t>
      </w:r>
      <w:proofErr w:type="spellStart"/>
      <w:r w:rsidRPr="007541C8">
        <w:rPr>
          <w:rFonts w:ascii="Arial" w:hAnsi="Arial" w:cs="Arial"/>
          <w:sz w:val="24"/>
          <w:szCs w:val="24"/>
        </w:rPr>
        <w:t>Infertitiliteettihoitojen</w:t>
      </w:r>
      <w:proofErr w:type="spellEnd"/>
      <w:r w:rsidRPr="007541C8">
        <w:rPr>
          <w:rFonts w:ascii="Arial" w:hAnsi="Arial" w:cs="Arial"/>
          <w:sz w:val="24"/>
          <w:szCs w:val="24"/>
        </w:rPr>
        <w:t xml:space="preserve"> yhteydessä todettu </w:t>
      </w:r>
      <w:proofErr w:type="spellStart"/>
      <w:r w:rsidRPr="007541C8">
        <w:rPr>
          <w:rFonts w:ascii="Arial" w:hAnsi="Arial" w:cs="Arial"/>
          <w:sz w:val="24"/>
          <w:szCs w:val="24"/>
        </w:rPr>
        <w:t>HBsAg</w:t>
      </w:r>
      <w:proofErr w:type="spellEnd"/>
      <w:r w:rsidRPr="007541C8">
        <w:rPr>
          <w:rFonts w:ascii="Arial" w:hAnsi="Arial" w:cs="Arial"/>
          <w:sz w:val="24"/>
          <w:szCs w:val="24"/>
        </w:rPr>
        <w:t xml:space="preserve">-positiiviseksi. Poliklinikalla jatkotutkimuksissa </w:t>
      </w:r>
      <w:proofErr w:type="spellStart"/>
      <w:r w:rsidRPr="007541C8">
        <w:rPr>
          <w:rFonts w:ascii="Arial" w:hAnsi="Arial" w:cs="Arial"/>
          <w:sz w:val="24"/>
          <w:szCs w:val="24"/>
        </w:rPr>
        <w:t>HBeAg</w:t>
      </w:r>
      <w:proofErr w:type="spellEnd"/>
      <w:r w:rsidRPr="007541C8">
        <w:rPr>
          <w:rFonts w:ascii="Arial" w:hAnsi="Arial" w:cs="Arial"/>
          <w:sz w:val="24"/>
          <w:szCs w:val="24"/>
        </w:rPr>
        <w:t xml:space="preserve"> negatiivinen, </w:t>
      </w:r>
      <w:proofErr w:type="spellStart"/>
      <w:r w:rsidR="005A4F23" w:rsidRPr="007541C8">
        <w:rPr>
          <w:rFonts w:ascii="Arial" w:hAnsi="Arial" w:cs="Arial"/>
          <w:sz w:val="24"/>
          <w:szCs w:val="24"/>
        </w:rPr>
        <w:t>HBVNh</w:t>
      </w:r>
      <w:proofErr w:type="spellEnd"/>
      <w:r w:rsidR="005A4F23" w:rsidRPr="007541C8">
        <w:rPr>
          <w:rFonts w:ascii="Arial" w:hAnsi="Arial" w:cs="Arial"/>
          <w:sz w:val="24"/>
          <w:szCs w:val="24"/>
        </w:rPr>
        <w:t xml:space="preserve"> 1360 IU/ml, ALAT 50. (6p) a) </w:t>
      </w:r>
      <w:r w:rsidRPr="007541C8">
        <w:rPr>
          <w:rFonts w:ascii="Arial" w:hAnsi="Arial" w:cs="Arial"/>
          <w:sz w:val="24"/>
          <w:szCs w:val="24"/>
        </w:rPr>
        <w:t>Suunnittele jatkohoito ja seuranta (3p)</w:t>
      </w:r>
      <w:r w:rsidR="005A4F23" w:rsidRPr="007541C8">
        <w:rPr>
          <w:rFonts w:ascii="Arial" w:hAnsi="Arial" w:cs="Arial"/>
          <w:sz w:val="24"/>
          <w:szCs w:val="24"/>
        </w:rPr>
        <w:br/>
        <w:t>b)</w:t>
      </w:r>
      <w:r w:rsidRPr="007541C8">
        <w:rPr>
          <w:rFonts w:ascii="Arial" w:hAnsi="Arial" w:cs="Arial"/>
          <w:sz w:val="24"/>
          <w:szCs w:val="24"/>
        </w:rPr>
        <w:t xml:space="preserve">2 vuoden kuluttua onkologi konsultoi, potilaalla nyt todettu </w:t>
      </w:r>
      <w:proofErr w:type="spellStart"/>
      <w:r w:rsidRPr="007541C8">
        <w:rPr>
          <w:rFonts w:ascii="Arial" w:hAnsi="Arial" w:cs="Arial"/>
          <w:sz w:val="24"/>
          <w:szCs w:val="24"/>
        </w:rPr>
        <w:t>nasofaryngeaalikarsinooma</w:t>
      </w:r>
      <w:proofErr w:type="spellEnd"/>
      <w:r w:rsidRPr="007541C8">
        <w:rPr>
          <w:rFonts w:ascii="Arial" w:hAnsi="Arial" w:cs="Arial"/>
          <w:sz w:val="24"/>
          <w:szCs w:val="24"/>
        </w:rPr>
        <w:t xml:space="preserve"> ja potilaalle ollaan aloittamassa </w:t>
      </w:r>
      <w:proofErr w:type="spellStart"/>
      <w:r w:rsidRPr="007541C8">
        <w:rPr>
          <w:rFonts w:ascii="Arial" w:hAnsi="Arial" w:cs="Arial"/>
          <w:sz w:val="24"/>
          <w:szCs w:val="24"/>
        </w:rPr>
        <w:t>sytostaatti+kemosädehoitoa</w:t>
      </w:r>
      <w:proofErr w:type="spellEnd"/>
      <w:r w:rsidRPr="007541C8">
        <w:rPr>
          <w:rFonts w:ascii="Arial" w:hAnsi="Arial" w:cs="Arial"/>
          <w:sz w:val="24"/>
          <w:szCs w:val="24"/>
        </w:rPr>
        <w:t>. Miten ohjeistat onkologia? (3p)</w:t>
      </w:r>
    </w:p>
    <w:p w14:paraId="22EC4033" w14:textId="77777777" w:rsidR="005A4F23" w:rsidRPr="007541C8" w:rsidRDefault="005A4F23" w:rsidP="007541C8">
      <w:pPr>
        <w:spacing w:after="0" w:line="360" w:lineRule="auto"/>
        <w:rPr>
          <w:rFonts w:ascii="Arial" w:hAnsi="Arial" w:cs="Arial"/>
          <w:sz w:val="24"/>
          <w:szCs w:val="24"/>
        </w:rPr>
      </w:pPr>
    </w:p>
    <w:p w14:paraId="5C67AE2E" w14:textId="77777777" w:rsidR="00B84A4B" w:rsidRPr="007541C8" w:rsidRDefault="00B84A4B" w:rsidP="007541C8">
      <w:pPr>
        <w:spacing w:line="360" w:lineRule="auto"/>
        <w:rPr>
          <w:rFonts w:ascii="Arial" w:hAnsi="Arial" w:cs="Arial"/>
          <w:sz w:val="24"/>
          <w:szCs w:val="24"/>
        </w:rPr>
      </w:pPr>
      <w:r w:rsidRPr="007541C8">
        <w:rPr>
          <w:rFonts w:ascii="Arial" w:hAnsi="Arial" w:cs="Arial"/>
          <w:sz w:val="24"/>
          <w:szCs w:val="24"/>
        </w:rPr>
        <w:t>3/2022</w:t>
      </w:r>
    </w:p>
    <w:p w14:paraId="109209C2" w14:textId="77777777" w:rsidR="00B84A4B" w:rsidRPr="007541C8" w:rsidRDefault="00B84A4B" w:rsidP="007541C8">
      <w:pPr>
        <w:spacing w:line="360" w:lineRule="auto"/>
        <w:rPr>
          <w:rFonts w:ascii="Arial" w:hAnsi="Arial" w:cs="Arial"/>
          <w:sz w:val="24"/>
          <w:szCs w:val="24"/>
        </w:rPr>
      </w:pPr>
      <w:r w:rsidRPr="007541C8">
        <w:rPr>
          <w:rFonts w:ascii="Arial" w:hAnsi="Arial" w:cs="Arial"/>
          <w:sz w:val="24"/>
          <w:szCs w:val="24"/>
        </w:rPr>
        <w:t xml:space="preserve">1. Porttilaskimotukos. 6p. </w:t>
      </w:r>
      <w:r w:rsidR="005A4F23" w:rsidRPr="007541C8">
        <w:rPr>
          <w:rFonts w:ascii="Arial" w:hAnsi="Arial" w:cs="Arial"/>
          <w:sz w:val="24"/>
          <w:szCs w:val="24"/>
        </w:rPr>
        <w:br/>
      </w:r>
      <w:r w:rsidRPr="007541C8">
        <w:rPr>
          <w:rFonts w:ascii="Arial" w:hAnsi="Arial" w:cs="Arial"/>
          <w:bCs/>
          <w:sz w:val="24"/>
          <w:szCs w:val="24"/>
        </w:rPr>
        <w:t xml:space="preserve">2. </w:t>
      </w:r>
      <w:r w:rsidRPr="007541C8">
        <w:rPr>
          <w:rFonts w:ascii="Arial" w:hAnsi="Arial" w:cs="Arial"/>
          <w:sz w:val="24"/>
          <w:szCs w:val="24"/>
        </w:rPr>
        <w:t xml:space="preserve">Mitkä tekijät vaikuttavat </w:t>
      </w:r>
      <w:proofErr w:type="spellStart"/>
      <w:r w:rsidRPr="007541C8">
        <w:rPr>
          <w:rFonts w:ascii="Arial" w:hAnsi="Arial" w:cs="Arial"/>
          <w:sz w:val="24"/>
          <w:szCs w:val="24"/>
        </w:rPr>
        <w:t>kolorektaalisyöpäseulonnasta</w:t>
      </w:r>
      <w:proofErr w:type="spellEnd"/>
      <w:r w:rsidRPr="007541C8">
        <w:rPr>
          <w:rFonts w:ascii="Arial" w:hAnsi="Arial" w:cs="Arial"/>
          <w:sz w:val="24"/>
          <w:szCs w:val="24"/>
        </w:rPr>
        <w:t xml:space="preserve"> saatavaan hyötyyn? 6p. </w:t>
      </w:r>
      <w:r w:rsidR="005A4F23" w:rsidRPr="007541C8">
        <w:rPr>
          <w:rFonts w:ascii="Arial" w:hAnsi="Arial" w:cs="Arial"/>
          <w:sz w:val="24"/>
          <w:szCs w:val="24"/>
        </w:rPr>
        <w:br/>
        <w:t>Potilastapaukset:</w:t>
      </w:r>
      <w:r w:rsidR="005A4F23" w:rsidRPr="007541C8">
        <w:rPr>
          <w:rFonts w:ascii="Arial" w:hAnsi="Arial" w:cs="Arial"/>
          <w:sz w:val="24"/>
          <w:szCs w:val="24"/>
        </w:rPr>
        <w:br/>
      </w:r>
      <w:r w:rsidR="00DD5FEA" w:rsidRPr="007541C8">
        <w:rPr>
          <w:rFonts w:ascii="Arial" w:hAnsi="Arial" w:cs="Arial"/>
          <w:sz w:val="24"/>
          <w:szCs w:val="24"/>
        </w:rPr>
        <w:lastRenderedPageBreak/>
        <w:t xml:space="preserve">3. </w:t>
      </w:r>
      <w:r w:rsidRPr="007541C8">
        <w:rPr>
          <w:rFonts w:ascii="Arial" w:hAnsi="Arial" w:cs="Arial"/>
          <w:sz w:val="24"/>
          <w:szCs w:val="24"/>
        </w:rPr>
        <w:t xml:space="preserve">27-vuotias nainen, jolla 1/2022 todettiin keskivaikea </w:t>
      </w:r>
      <w:proofErr w:type="spellStart"/>
      <w:r w:rsidRPr="007541C8">
        <w:rPr>
          <w:rFonts w:ascii="Arial" w:hAnsi="Arial" w:cs="Arial"/>
          <w:sz w:val="24"/>
          <w:szCs w:val="24"/>
        </w:rPr>
        <w:t>ulseratiivinen</w:t>
      </w:r>
      <w:proofErr w:type="spellEnd"/>
      <w:r w:rsidRPr="007541C8">
        <w:rPr>
          <w:rFonts w:ascii="Arial" w:hAnsi="Arial" w:cs="Arial"/>
          <w:sz w:val="24"/>
          <w:szCs w:val="24"/>
        </w:rPr>
        <w:t xml:space="preserve"> </w:t>
      </w:r>
      <w:proofErr w:type="spellStart"/>
      <w:r w:rsidRPr="007541C8">
        <w:rPr>
          <w:rFonts w:ascii="Arial" w:hAnsi="Arial" w:cs="Arial"/>
          <w:sz w:val="24"/>
          <w:szCs w:val="24"/>
        </w:rPr>
        <w:t>proktiitti</w:t>
      </w:r>
      <w:proofErr w:type="spellEnd"/>
      <w:r w:rsidRPr="007541C8">
        <w:rPr>
          <w:rFonts w:ascii="Arial" w:hAnsi="Arial" w:cs="Arial"/>
          <w:sz w:val="24"/>
          <w:szCs w:val="24"/>
        </w:rPr>
        <w:t xml:space="preserve">. Alkuun käytössä olivat </w:t>
      </w:r>
      <w:proofErr w:type="spellStart"/>
      <w:r w:rsidRPr="007541C8">
        <w:rPr>
          <w:rFonts w:ascii="Arial" w:hAnsi="Arial" w:cs="Arial"/>
          <w:sz w:val="24"/>
          <w:szCs w:val="24"/>
        </w:rPr>
        <w:t>mesalatsiini</w:t>
      </w:r>
      <w:proofErr w:type="spellEnd"/>
      <w:r w:rsidRPr="007541C8">
        <w:rPr>
          <w:rFonts w:ascii="Arial" w:hAnsi="Arial" w:cs="Arial"/>
          <w:sz w:val="24"/>
          <w:szCs w:val="24"/>
        </w:rPr>
        <w:t xml:space="preserve">-peräruiskeet, joista tuli ihoreaktio ja siirryttiin </w:t>
      </w:r>
      <w:proofErr w:type="spellStart"/>
      <w:r w:rsidRPr="007541C8">
        <w:rPr>
          <w:rFonts w:ascii="Arial" w:hAnsi="Arial" w:cs="Arial"/>
          <w:sz w:val="24"/>
          <w:szCs w:val="24"/>
        </w:rPr>
        <w:t>merkaptopuriini</w:t>
      </w:r>
      <w:proofErr w:type="spellEnd"/>
      <w:r w:rsidRPr="007541C8">
        <w:rPr>
          <w:rFonts w:ascii="Arial" w:hAnsi="Arial" w:cs="Arial"/>
          <w:sz w:val="24"/>
          <w:szCs w:val="24"/>
        </w:rPr>
        <w:t xml:space="preserve">-hoitoon. Oirekuva jatkui kuitenkin hankalana, ulostuskertoja oli 7 vuorokaudessa, verta näkyi päivittäin ulosteiden joukossa ja ulosteen </w:t>
      </w:r>
      <w:proofErr w:type="spellStart"/>
      <w:r w:rsidRPr="007541C8">
        <w:rPr>
          <w:rFonts w:ascii="Arial" w:hAnsi="Arial" w:cs="Arial"/>
          <w:sz w:val="24"/>
          <w:szCs w:val="24"/>
        </w:rPr>
        <w:t>kalprotektiini</w:t>
      </w:r>
      <w:proofErr w:type="spellEnd"/>
      <w:r w:rsidRPr="007541C8">
        <w:rPr>
          <w:rFonts w:ascii="Arial" w:hAnsi="Arial" w:cs="Arial"/>
          <w:sz w:val="24"/>
          <w:szCs w:val="24"/>
        </w:rPr>
        <w:t xml:space="preserve"> nousi </w:t>
      </w:r>
      <w:proofErr w:type="spellStart"/>
      <w:r w:rsidRPr="007541C8">
        <w:rPr>
          <w:rFonts w:ascii="Arial" w:hAnsi="Arial" w:cs="Arial"/>
          <w:sz w:val="24"/>
          <w:szCs w:val="24"/>
        </w:rPr>
        <w:t>ad</w:t>
      </w:r>
      <w:proofErr w:type="spellEnd"/>
      <w:r w:rsidRPr="007541C8">
        <w:rPr>
          <w:rFonts w:ascii="Arial" w:hAnsi="Arial" w:cs="Arial"/>
          <w:sz w:val="24"/>
          <w:szCs w:val="24"/>
        </w:rPr>
        <w:t xml:space="preserve"> 1693. </w:t>
      </w:r>
      <w:proofErr w:type="spellStart"/>
      <w:r w:rsidRPr="007541C8">
        <w:rPr>
          <w:rFonts w:ascii="Arial" w:hAnsi="Arial" w:cs="Arial"/>
          <w:sz w:val="24"/>
          <w:szCs w:val="24"/>
        </w:rPr>
        <w:t>Peroraaliselle</w:t>
      </w:r>
      <w:proofErr w:type="spellEnd"/>
      <w:r w:rsidRPr="007541C8">
        <w:rPr>
          <w:rFonts w:ascii="Arial" w:hAnsi="Arial" w:cs="Arial"/>
          <w:sz w:val="24"/>
          <w:szCs w:val="24"/>
        </w:rPr>
        <w:t xml:space="preserve"> steroidille ei tullut vastetta ja 4/2022 aloitettiin </w:t>
      </w:r>
      <w:proofErr w:type="spellStart"/>
      <w:r w:rsidRPr="007541C8">
        <w:rPr>
          <w:rFonts w:ascii="Arial" w:hAnsi="Arial" w:cs="Arial"/>
          <w:sz w:val="24"/>
          <w:szCs w:val="24"/>
        </w:rPr>
        <w:t>infliksimabi</w:t>
      </w:r>
      <w:proofErr w:type="spellEnd"/>
      <w:r w:rsidRPr="007541C8">
        <w:rPr>
          <w:rFonts w:ascii="Arial" w:hAnsi="Arial" w:cs="Arial"/>
          <w:sz w:val="24"/>
          <w:szCs w:val="24"/>
        </w:rPr>
        <w:t xml:space="preserve">-infuusiot ja rinnalla jatkettiin </w:t>
      </w:r>
      <w:proofErr w:type="spellStart"/>
      <w:r w:rsidRPr="007541C8">
        <w:rPr>
          <w:rFonts w:ascii="Arial" w:hAnsi="Arial" w:cs="Arial"/>
          <w:sz w:val="24"/>
          <w:szCs w:val="24"/>
        </w:rPr>
        <w:t>merkaptopuriinia</w:t>
      </w:r>
      <w:proofErr w:type="spellEnd"/>
      <w:r w:rsidRPr="007541C8">
        <w:rPr>
          <w:rFonts w:ascii="Arial" w:hAnsi="Arial" w:cs="Arial"/>
          <w:sz w:val="24"/>
          <w:szCs w:val="24"/>
        </w:rPr>
        <w:t xml:space="preserve">. Lääkkeelle tuli hyvä kliininen vaste ja ulosteen </w:t>
      </w:r>
      <w:proofErr w:type="spellStart"/>
      <w:r w:rsidRPr="007541C8">
        <w:rPr>
          <w:rFonts w:ascii="Arial" w:hAnsi="Arial" w:cs="Arial"/>
          <w:sz w:val="24"/>
          <w:szCs w:val="24"/>
        </w:rPr>
        <w:t>kalprotektiini</w:t>
      </w:r>
      <w:proofErr w:type="spellEnd"/>
      <w:r w:rsidRPr="007541C8">
        <w:rPr>
          <w:rFonts w:ascii="Arial" w:hAnsi="Arial" w:cs="Arial"/>
          <w:sz w:val="24"/>
          <w:szCs w:val="24"/>
        </w:rPr>
        <w:t xml:space="preserve"> normalisoitui. 8/2022 todettiin kuitenkin maksa-arvoissa ALAT nousu </w:t>
      </w:r>
      <w:proofErr w:type="spellStart"/>
      <w:r w:rsidRPr="007541C8">
        <w:rPr>
          <w:rFonts w:ascii="Arial" w:hAnsi="Arial" w:cs="Arial"/>
          <w:sz w:val="24"/>
          <w:szCs w:val="24"/>
        </w:rPr>
        <w:t>ad</w:t>
      </w:r>
      <w:proofErr w:type="spellEnd"/>
      <w:r w:rsidRPr="007541C8">
        <w:rPr>
          <w:rFonts w:ascii="Arial" w:hAnsi="Arial" w:cs="Arial"/>
          <w:sz w:val="24"/>
          <w:szCs w:val="24"/>
        </w:rPr>
        <w:t xml:space="preserve"> 580, AFOS ja </w:t>
      </w:r>
      <w:proofErr w:type="spellStart"/>
      <w:r w:rsidRPr="007541C8">
        <w:rPr>
          <w:rFonts w:ascii="Arial" w:hAnsi="Arial" w:cs="Arial"/>
          <w:sz w:val="24"/>
          <w:szCs w:val="24"/>
        </w:rPr>
        <w:t>Bil</w:t>
      </w:r>
      <w:proofErr w:type="spellEnd"/>
      <w:r w:rsidRPr="007541C8">
        <w:rPr>
          <w:rFonts w:ascii="Arial" w:hAnsi="Arial" w:cs="Arial"/>
          <w:sz w:val="24"/>
          <w:szCs w:val="24"/>
        </w:rPr>
        <w:t xml:space="preserve"> viitealueella.</w:t>
      </w:r>
      <w:r w:rsidR="00DD5FEA" w:rsidRPr="007541C8">
        <w:rPr>
          <w:rFonts w:ascii="Arial" w:hAnsi="Arial" w:cs="Arial"/>
          <w:sz w:val="24"/>
          <w:szCs w:val="24"/>
        </w:rPr>
        <w:t xml:space="preserve"> </w:t>
      </w:r>
      <w:r w:rsidR="005A4F23" w:rsidRPr="007541C8">
        <w:rPr>
          <w:rFonts w:ascii="Arial" w:hAnsi="Arial" w:cs="Arial"/>
          <w:sz w:val="24"/>
          <w:szCs w:val="24"/>
        </w:rPr>
        <w:br/>
      </w:r>
      <w:r w:rsidRPr="007541C8">
        <w:rPr>
          <w:rFonts w:ascii="Arial" w:hAnsi="Arial" w:cs="Arial"/>
          <w:sz w:val="24"/>
          <w:szCs w:val="24"/>
        </w:rPr>
        <w:t xml:space="preserve">Mitä jatkotutkimuksia järjestät ALAT-nousun vuoksi? Esitä myös perusteltu jatkosuunnitelma </w:t>
      </w:r>
      <w:proofErr w:type="spellStart"/>
      <w:r w:rsidRPr="007541C8">
        <w:rPr>
          <w:rFonts w:ascii="Arial" w:hAnsi="Arial" w:cs="Arial"/>
          <w:sz w:val="24"/>
          <w:szCs w:val="24"/>
        </w:rPr>
        <w:t>koliitin</w:t>
      </w:r>
      <w:proofErr w:type="spellEnd"/>
      <w:r w:rsidRPr="007541C8">
        <w:rPr>
          <w:rFonts w:ascii="Arial" w:hAnsi="Arial" w:cs="Arial"/>
          <w:sz w:val="24"/>
          <w:szCs w:val="24"/>
        </w:rPr>
        <w:t xml:space="preserve"> hoidosta.</w:t>
      </w:r>
      <w:r w:rsidR="00DD5FEA" w:rsidRPr="007541C8">
        <w:rPr>
          <w:rFonts w:ascii="Arial" w:hAnsi="Arial" w:cs="Arial"/>
          <w:sz w:val="24"/>
          <w:szCs w:val="24"/>
        </w:rPr>
        <w:t xml:space="preserve"> 6p. </w:t>
      </w:r>
      <w:r w:rsidR="005A4F23" w:rsidRPr="007541C8">
        <w:rPr>
          <w:rFonts w:ascii="Arial" w:hAnsi="Arial" w:cs="Arial"/>
          <w:sz w:val="24"/>
          <w:szCs w:val="24"/>
        </w:rPr>
        <w:br/>
      </w:r>
      <w:r w:rsidR="00DD5FEA" w:rsidRPr="007541C8">
        <w:rPr>
          <w:rFonts w:ascii="Arial" w:hAnsi="Arial" w:cs="Arial"/>
          <w:sz w:val="24"/>
          <w:szCs w:val="24"/>
        </w:rPr>
        <w:t xml:space="preserve">4. </w:t>
      </w:r>
      <w:r w:rsidRPr="007541C8">
        <w:rPr>
          <w:rFonts w:ascii="Arial" w:hAnsi="Arial" w:cs="Arial"/>
          <w:sz w:val="24"/>
          <w:szCs w:val="24"/>
        </w:rPr>
        <w:t>39-vuotias mies on lähetetty gastroskopiaan 2 kuukauden aikana ilmaantuneen nielemisvaikeuden takia. Potilaan isä kuollut ruokatorvisyöpään 65-vuotiaana. Reilusti ylipainoisella potilaalla on ollut lapsuudesta lähtien astma ja lisäksi ajoittaista närästysvaivaa. Gastroskopiassa ei todeta endoskooppisesti poikkeavaa. Miten toimit? Mitkä ovat erotusdiagnostiset vaihtoehdot ja miten näitä vaivoja hoidettaisiin?</w:t>
      </w:r>
      <w:r w:rsidR="00DD5FEA" w:rsidRPr="007541C8">
        <w:rPr>
          <w:rFonts w:ascii="Arial" w:hAnsi="Arial" w:cs="Arial"/>
          <w:sz w:val="24"/>
          <w:szCs w:val="24"/>
        </w:rPr>
        <w:t xml:space="preserve"> 6p. </w:t>
      </w:r>
      <w:r w:rsidR="00686ED5" w:rsidRPr="007541C8">
        <w:rPr>
          <w:rFonts w:ascii="Arial" w:hAnsi="Arial" w:cs="Arial"/>
          <w:sz w:val="24"/>
          <w:szCs w:val="24"/>
        </w:rPr>
        <w:t>¨</w:t>
      </w:r>
    </w:p>
    <w:p w14:paraId="4D8D124B" w14:textId="77777777" w:rsidR="00686ED5" w:rsidRPr="007541C8" w:rsidRDefault="00686ED5" w:rsidP="007541C8">
      <w:pPr>
        <w:spacing w:line="360" w:lineRule="auto"/>
        <w:rPr>
          <w:rFonts w:ascii="Arial" w:hAnsi="Arial" w:cs="Arial"/>
          <w:sz w:val="24"/>
          <w:szCs w:val="24"/>
        </w:rPr>
      </w:pPr>
    </w:p>
    <w:p w14:paraId="3803B7A4" w14:textId="77777777" w:rsidR="005A4F23" w:rsidRPr="007541C8" w:rsidRDefault="005A4F23" w:rsidP="007541C8">
      <w:pPr>
        <w:spacing w:line="360" w:lineRule="auto"/>
        <w:rPr>
          <w:rFonts w:ascii="Arial" w:hAnsi="Arial" w:cs="Arial"/>
          <w:sz w:val="24"/>
          <w:szCs w:val="24"/>
        </w:rPr>
      </w:pPr>
    </w:p>
    <w:p w14:paraId="01A8D3BE" w14:textId="77777777" w:rsidR="005A4F23" w:rsidRPr="007541C8" w:rsidRDefault="005A4F23" w:rsidP="007541C8">
      <w:pPr>
        <w:spacing w:line="360" w:lineRule="auto"/>
        <w:rPr>
          <w:rFonts w:ascii="Arial" w:hAnsi="Arial" w:cs="Arial"/>
          <w:sz w:val="24"/>
          <w:szCs w:val="24"/>
        </w:rPr>
      </w:pPr>
    </w:p>
    <w:p w14:paraId="44CFC63D" w14:textId="77777777" w:rsidR="00686ED5" w:rsidRPr="007541C8" w:rsidRDefault="00686ED5" w:rsidP="007541C8">
      <w:pPr>
        <w:spacing w:line="360" w:lineRule="auto"/>
        <w:rPr>
          <w:rFonts w:ascii="Arial" w:hAnsi="Arial" w:cs="Arial"/>
          <w:sz w:val="24"/>
          <w:szCs w:val="24"/>
        </w:rPr>
      </w:pPr>
      <w:r w:rsidRPr="007541C8">
        <w:rPr>
          <w:rFonts w:ascii="Arial" w:hAnsi="Arial" w:cs="Arial"/>
          <w:sz w:val="24"/>
          <w:szCs w:val="24"/>
        </w:rPr>
        <w:t>1/2023</w:t>
      </w:r>
    </w:p>
    <w:p w14:paraId="71F4DE10" w14:textId="77777777" w:rsidR="00686ED5" w:rsidRPr="007541C8" w:rsidRDefault="00686ED5" w:rsidP="007541C8">
      <w:pPr>
        <w:spacing w:after="0" w:line="360" w:lineRule="auto"/>
        <w:rPr>
          <w:rFonts w:ascii="Arial" w:hAnsi="Arial" w:cs="Arial"/>
          <w:sz w:val="24"/>
          <w:szCs w:val="24"/>
        </w:rPr>
      </w:pPr>
      <w:r w:rsidRPr="007541C8">
        <w:rPr>
          <w:rFonts w:ascii="Arial" w:hAnsi="Arial" w:cs="Arial"/>
          <w:sz w:val="24"/>
          <w:szCs w:val="24"/>
        </w:rPr>
        <w:t>1. Ärtyv</w:t>
      </w:r>
      <w:r w:rsidR="001F74EA" w:rsidRPr="007541C8">
        <w:rPr>
          <w:rFonts w:ascii="Arial" w:hAnsi="Arial" w:cs="Arial"/>
          <w:sz w:val="24"/>
          <w:szCs w:val="24"/>
        </w:rPr>
        <w:t xml:space="preserve">ä suoli oireyhtymän hoito (6p): a. Ruokavaliohoito (3p) b. </w:t>
      </w:r>
      <w:r w:rsidRPr="007541C8">
        <w:rPr>
          <w:rFonts w:ascii="Arial" w:hAnsi="Arial" w:cs="Arial"/>
          <w:sz w:val="24"/>
          <w:szCs w:val="24"/>
        </w:rPr>
        <w:t>Lääkehoito (3p)</w:t>
      </w:r>
    </w:p>
    <w:p w14:paraId="59F7F130" w14:textId="77777777" w:rsidR="00686ED5" w:rsidRPr="007541C8" w:rsidRDefault="00686ED5" w:rsidP="007541C8">
      <w:pPr>
        <w:spacing w:line="360" w:lineRule="auto"/>
        <w:rPr>
          <w:rFonts w:ascii="Arial" w:hAnsi="Arial" w:cs="Arial"/>
          <w:sz w:val="24"/>
          <w:szCs w:val="24"/>
        </w:rPr>
      </w:pPr>
      <w:r w:rsidRPr="007541C8">
        <w:rPr>
          <w:rFonts w:ascii="Arial" w:hAnsi="Arial" w:cs="Arial"/>
          <w:sz w:val="24"/>
          <w:szCs w:val="24"/>
        </w:rPr>
        <w:t>2. Uudet lääkehoidot tulehduksellisten su</w:t>
      </w:r>
      <w:r w:rsidR="005A4F23" w:rsidRPr="007541C8">
        <w:rPr>
          <w:rFonts w:ascii="Arial" w:hAnsi="Arial" w:cs="Arial"/>
          <w:sz w:val="24"/>
          <w:szCs w:val="24"/>
        </w:rPr>
        <w:t>olistosairauksien hoidossa (6p)</w:t>
      </w:r>
      <w:r w:rsidR="005A4F23" w:rsidRPr="007541C8">
        <w:rPr>
          <w:rFonts w:ascii="Arial" w:hAnsi="Arial" w:cs="Arial"/>
          <w:sz w:val="24"/>
          <w:szCs w:val="24"/>
        </w:rPr>
        <w:br/>
      </w:r>
      <w:r w:rsidRPr="007541C8">
        <w:rPr>
          <w:rFonts w:ascii="Arial" w:hAnsi="Arial" w:cs="Arial"/>
          <w:sz w:val="24"/>
          <w:szCs w:val="24"/>
        </w:rPr>
        <w:t>3. Non-invasiiviset menetelmät maks</w:t>
      </w:r>
      <w:r w:rsidR="005A4F23" w:rsidRPr="007541C8">
        <w:rPr>
          <w:rFonts w:ascii="Arial" w:hAnsi="Arial" w:cs="Arial"/>
          <w:sz w:val="24"/>
          <w:szCs w:val="24"/>
        </w:rPr>
        <w:t>afibroosin selvittämisessä (6p)</w:t>
      </w:r>
      <w:r w:rsidR="005A4F23" w:rsidRPr="007541C8">
        <w:rPr>
          <w:rFonts w:ascii="Arial" w:hAnsi="Arial" w:cs="Arial"/>
          <w:sz w:val="24"/>
          <w:szCs w:val="24"/>
        </w:rPr>
        <w:br/>
      </w:r>
      <w:r w:rsidRPr="007541C8">
        <w:rPr>
          <w:rFonts w:ascii="Arial" w:hAnsi="Arial" w:cs="Arial"/>
          <w:sz w:val="24"/>
          <w:szCs w:val="24"/>
        </w:rPr>
        <w:t>4. Suolistosyövän seulontatähystyksissä todettiin seuraavia muutoksia. Miten toimisit seuraavien potilaiden kohdalla (jatkohoit</w:t>
      </w:r>
      <w:r w:rsidR="005A4F23" w:rsidRPr="007541C8">
        <w:rPr>
          <w:rFonts w:ascii="Arial" w:hAnsi="Arial" w:cs="Arial"/>
          <w:sz w:val="24"/>
          <w:szCs w:val="24"/>
        </w:rPr>
        <w:t xml:space="preserve">o ja/tai seurantaohjeet) (6p): </w:t>
      </w:r>
      <w:r w:rsidR="005A4F23" w:rsidRPr="007541C8">
        <w:rPr>
          <w:rFonts w:ascii="Arial" w:hAnsi="Arial" w:cs="Arial"/>
          <w:sz w:val="24"/>
          <w:szCs w:val="24"/>
        </w:rPr>
        <w:br/>
      </w:r>
      <w:r w:rsidRPr="007541C8">
        <w:rPr>
          <w:rFonts w:ascii="Arial" w:hAnsi="Arial" w:cs="Arial"/>
          <w:sz w:val="24"/>
          <w:szCs w:val="24"/>
        </w:rPr>
        <w:t xml:space="preserve">A) </w:t>
      </w:r>
      <w:proofErr w:type="spellStart"/>
      <w:r w:rsidRPr="007541C8">
        <w:rPr>
          <w:rFonts w:ascii="Arial" w:hAnsi="Arial" w:cs="Arial"/>
          <w:sz w:val="24"/>
          <w:szCs w:val="24"/>
        </w:rPr>
        <w:t>Rekto</w:t>
      </w:r>
      <w:proofErr w:type="spellEnd"/>
      <w:r w:rsidRPr="007541C8">
        <w:rPr>
          <w:rFonts w:ascii="Arial" w:hAnsi="Arial" w:cs="Arial"/>
          <w:sz w:val="24"/>
          <w:szCs w:val="24"/>
        </w:rPr>
        <w:t xml:space="preserve">-sigman alueella todettiin &lt;20 kpl &lt;10 mm </w:t>
      </w:r>
      <w:r w:rsidR="005A4F23" w:rsidRPr="007541C8">
        <w:rPr>
          <w:rFonts w:ascii="Arial" w:hAnsi="Arial" w:cs="Arial"/>
          <w:sz w:val="24"/>
          <w:szCs w:val="24"/>
        </w:rPr>
        <w:t>hyperplastista polyyppiä (1,5p)</w:t>
      </w:r>
      <w:r w:rsidR="005A4F23" w:rsidRPr="007541C8">
        <w:rPr>
          <w:rFonts w:ascii="Arial" w:hAnsi="Arial" w:cs="Arial"/>
          <w:sz w:val="24"/>
          <w:szCs w:val="24"/>
        </w:rPr>
        <w:br/>
      </w:r>
      <w:r w:rsidRPr="007541C8">
        <w:rPr>
          <w:rFonts w:ascii="Arial" w:hAnsi="Arial" w:cs="Arial"/>
          <w:sz w:val="24"/>
          <w:szCs w:val="24"/>
        </w:rPr>
        <w:t xml:space="preserve">B) 5 mm onnistuneesti poistettu sahalaitapolyyppi, jossa todettiin </w:t>
      </w:r>
      <w:r w:rsidR="005A4F23" w:rsidRPr="007541C8">
        <w:rPr>
          <w:rFonts w:ascii="Arial" w:hAnsi="Arial" w:cs="Arial"/>
          <w:sz w:val="24"/>
          <w:szCs w:val="24"/>
        </w:rPr>
        <w:t>dysplasia (1,5p)</w:t>
      </w:r>
      <w:r w:rsidR="005A4F23" w:rsidRPr="007541C8">
        <w:rPr>
          <w:rFonts w:ascii="Arial" w:hAnsi="Arial" w:cs="Arial"/>
          <w:sz w:val="24"/>
          <w:szCs w:val="24"/>
        </w:rPr>
        <w:br/>
      </w:r>
      <w:r w:rsidRPr="007541C8">
        <w:rPr>
          <w:rFonts w:ascii="Arial" w:hAnsi="Arial" w:cs="Arial"/>
          <w:sz w:val="24"/>
          <w:szCs w:val="24"/>
        </w:rPr>
        <w:t xml:space="preserve">C) </w:t>
      </w:r>
      <w:proofErr w:type="spellStart"/>
      <w:r w:rsidRPr="007541C8">
        <w:rPr>
          <w:rFonts w:ascii="Arial" w:hAnsi="Arial" w:cs="Arial"/>
          <w:sz w:val="24"/>
          <w:szCs w:val="24"/>
        </w:rPr>
        <w:t>Ascendenssista</w:t>
      </w:r>
      <w:proofErr w:type="spellEnd"/>
      <w:r w:rsidRPr="007541C8">
        <w:rPr>
          <w:rFonts w:ascii="Arial" w:hAnsi="Arial" w:cs="Arial"/>
          <w:sz w:val="24"/>
          <w:szCs w:val="24"/>
        </w:rPr>
        <w:t xml:space="preserve"> poistettiin </w:t>
      </w:r>
      <w:proofErr w:type="spellStart"/>
      <w:r w:rsidRPr="007541C8">
        <w:rPr>
          <w:rFonts w:ascii="Arial" w:hAnsi="Arial" w:cs="Arial"/>
          <w:sz w:val="24"/>
          <w:szCs w:val="24"/>
        </w:rPr>
        <w:t>piecemeal</w:t>
      </w:r>
      <w:proofErr w:type="spellEnd"/>
      <w:r w:rsidRPr="007541C8">
        <w:rPr>
          <w:rFonts w:ascii="Arial" w:hAnsi="Arial" w:cs="Arial"/>
          <w:sz w:val="24"/>
          <w:szCs w:val="24"/>
        </w:rPr>
        <w:t xml:space="preserve"> tekniikalla </w:t>
      </w:r>
      <w:proofErr w:type="spellStart"/>
      <w:r w:rsidRPr="007541C8">
        <w:rPr>
          <w:rFonts w:ascii="Arial" w:hAnsi="Arial" w:cs="Arial"/>
          <w:sz w:val="24"/>
          <w:szCs w:val="24"/>
        </w:rPr>
        <w:t>endoskopistin</w:t>
      </w:r>
      <w:proofErr w:type="spellEnd"/>
      <w:r w:rsidRPr="007541C8">
        <w:rPr>
          <w:rFonts w:ascii="Arial" w:hAnsi="Arial" w:cs="Arial"/>
          <w:sz w:val="24"/>
          <w:szCs w:val="24"/>
        </w:rPr>
        <w:t xml:space="preserve"> ar</w:t>
      </w:r>
      <w:r w:rsidR="005A4F23" w:rsidRPr="007541C8">
        <w:rPr>
          <w:rFonts w:ascii="Arial" w:hAnsi="Arial" w:cs="Arial"/>
          <w:sz w:val="24"/>
          <w:szCs w:val="24"/>
        </w:rPr>
        <w:t xml:space="preserve">vion mukaan onnistuneesti 20 mm </w:t>
      </w:r>
      <w:r w:rsidRPr="007541C8">
        <w:rPr>
          <w:rFonts w:ascii="Arial" w:hAnsi="Arial" w:cs="Arial"/>
          <w:sz w:val="24"/>
          <w:szCs w:val="24"/>
        </w:rPr>
        <w:t xml:space="preserve">polyyppi, joka osoittautui </w:t>
      </w:r>
      <w:proofErr w:type="spellStart"/>
      <w:r w:rsidRPr="007541C8">
        <w:rPr>
          <w:rFonts w:ascii="Arial" w:hAnsi="Arial" w:cs="Arial"/>
          <w:sz w:val="24"/>
          <w:szCs w:val="24"/>
        </w:rPr>
        <w:t>tubulaariseksi</w:t>
      </w:r>
      <w:proofErr w:type="spellEnd"/>
      <w:r w:rsidRPr="007541C8">
        <w:rPr>
          <w:rFonts w:ascii="Arial" w:hAnsi="Arial" w:cs="Arial"/>
          <w:sz w:val="24"/>
          <w:szCs w:val="24"/>
        </w:rPr>
        <w:t xml:space="preserve"> </w:t>
      </w:r>
      <w:proofErr w:type="spellStart"/>
      <w:r w:rsidRPr="007541C8">
        <w:rPr>
          <w:rFonts w:ascii="Arial" w:hAnsi="Arial" w:cs="Arial"/>
          <w:sz w:val="24"/>
          <w:szCs w:val="24"/>
        </w:rPr>
        <w:t>adenoomaks</w:t>
      </w:r>
      <w:r w:rsidR="005A4F23" w:rsidRPr="007541C8">
        <w:rPr>
          <w:rFonts w:ascii="Arial" w:hAnsi="Arial" w:cs="Arial"/>
          <w:sz w:val="24"/>
          <w:szCs w:val="24"/>
        </w:rPr>
        <w:t>i</w:t>
      </w:r>
      <w:proofErr w:type="spellEnd"/>
      <w:r w:rsidR="005A4F23" w:rsidRPr="007541C8">
        <w:rPr>
          <w:rFonts w:ascii="Arial" w:hAnsi="Arial" w:cs="Arial"/>
          <w:sz w:val="24"/>
          <w:szCs w:val="24"/>
        </w:rPr>
        <w:t xml:space="preserve"> (dysplasia-aste lievä) (1,5p)</w:t>
      </w:r>
      <w:r w:rsidR="005A4F23" w:rsidRPr="007541C8">
        <w:rPr>
          <w:rFonts w:ascii="Arial" w:hAnsi="Arial" w:cs="Arial"/>
          <w:sz w:val="24"/>
          <w:szCs w:val="24"/>
        </w:rPr>
        <w:br/>
      </w:r>
      <w:r w:rsidRPr="007541C8">
        <w:rPr>
          <w:rFonts w:ascii="Arial" w:hAnsi="Arial" w:cs="Arial"/>
          <w:sz w:val="24"/>
          <w:szCs w:val="24"/>
        </w:rPr>
        <w:lastRenderedPageBreak/>
        <w:t xml:space="preserve">D) Poistettiin onnistuneesti 12 kpl 5-8 mm </w:t>
      </w:r>
      <w:proofErr w:type="spellStart"/>
      <w:r w:rsidRPr="007541C8">
        <w:rPr>
          <w:rFonts w:ascii="Arial" w:hAnsi="Arial" w:cs="Arial"/>
          <w:sz w:val="24"/>
          <w:szCs w:val="24"/>
        </w:rPr>
        <w:t>tubulaarista</w:t>
      </w:r>
      <w:proofErr w:type="spellEnd"/>
      <w:r w:rsidRPr="007541C8">
        <w:rPr>
          <w:rFonts w:ascii="Arial" w:hAnsi="Arial" w:cs="Arial"/>
          <w:sz w:val="24"/>
          <w:szCs w:val="24"/>
        </w:rPr>
        <w:t xml:space="preserve"> </w:t>
      </w:r>
      <w:proofErr w:type="spellStart"/>
      <w:r w:rsidRPr="007541C8">
        <w:rPr>
          <w:rFonts w:ascii="Arial" w:hAnsi="Arial" w:cs="Arial"/>
          <w:sz w:val="24"/>
          <w:szCs w:val="24"/>
        </w:rPr>
        <w:t>adenoomaa</w:t>
      </w:r>
      <w:proofErr w:type="spellEnd"/>
      <w:r w:rsidRPr="007541C8">
        <w:rPr>
          <w:rFonts w:ascii="Arial" w:hAnsi="Arial" w:cs="Arial"/>
          <w:sz w:val="24"/>
          <w:szCs w:val="24"/>
        </w:rPr>
        <w:t>, joiden dysplasia-aste oli lievä (1,5p)</w:t>
      </w:r>
    </w:p>
    <w:p w14:paraId="17ECB580" w14:textId="77777777" w:rsidR="00686ED5" w:rsidRPr="007541C8" w:rsidRDefault="005A4F23" w:rsidP="007541C8">
      <w:pPr>
        <w:spacing w:line="360" w:lineRule="auto"/>
        <w:rPr>
          <w:rFonts w:ascii="Arial" w:hAnsi="Arial" w:cs="Arial"/>
          <w:sz w:val="24"/>
          <w:szCs w:val="24"/>
        </w:rPr>
      </w:pPr>
      <w:r w:rsidRPr="007541C8">
        <w:rPr>
          <w:rFonts w:ascii="Arial" w:hAnsi="Arial" w:cs="Arial"/>
          <w:sz w:val="24"/>
          <w:szCs w:val="24"/>
        </w:rPr>
        <w:br/>
        <w:t>2/2023</w:t>
      </w:r>
    </w:p>
    <w:p w14:paraId="6EFBBB06" w14:textId="77777777" w:rsidR="005A4F23" w:rsidRPr="007541C8" w:rsidRDefault="005A4F23" w:rsidP="007541C8">
      <w:pPr>
        <w:spacing w:line="360" w:lineRule="auto"/>
        <w:rPr>
          <w:rFonts w:ascii="Arial" w:hAnsi="Arial" w:cs="Arial"/>
          <w:sz w:val="24"/>
          <w:szCs w:val="24"/>
        </w:rPr>
      </w:pPr>
      <w:r w:rsidRPr="007541C8">
        <w:rPr>
          <w:rFonts w:ascii="Arial" w:hAnsi="Arial" w:cs="Arial"/>
          <w:sz w:val="24"/>
          <w:szCs w:val="24"/>
        </w:rPr>
        <w:t>1. Akuutti munuaisten vajaatoiminta maksakirroosipotilaalla.</w:t>
      </w:r>
      <w:r w:rsidR="006B1288" w:rsidRPr="007541C8">
        <w:rPr>
          <w:rFonts w:ascii="Arial" w:hAnsi="Arial" w:cs="Arial"/>
          <w:sz w:val="24"/>
          <w:szCs w:val="24"/>
        </w:rPr>
        <w:t xml:space="preserve"> (6p.)</w:t>
      </w:r>
      <w:r w:rsidRPr="007541C8">
        <w:rPr>
          <w:rFonts w:ascii="Arial" w:hAnsi="Arial" w:cs="Arial"/>
          <w:sz w:val="24"/>
          <w:szCs w:val="24"/>
        </w:rPr>
        <w:br/>
        <w:t xml:space="preserve">2. Potilastapaus: 48-vuotias mies, jolla tyypin I diabetes. Ei tupakoi. 3/2021 todettiin haavainen </w:t>
      </w:r>
      <w:proofErr w:type="spellStart"/>
      <w:r w:rsidRPr="007541C8">
        <w:rPr>
          <w:rFonts w:ascii="Arial" w:hAnsi="Arial" w:cs="Arial"/>
          <w:sz w:val="24"/>
          <w:szCs w:val="24"/>
        </w:rPr>
        <w:t>proktosigmoidiitti</w:t>
      </w:r>
      <w:proofErr w:type="spellEnd"/>
      <w:r w:rsidRPr="007541C8">
        <w:rPr>
          <w:rFonts w:ascii="Arial" w:hAnsi="Arial" w:cs="Arial"/>
          <w:sz w:val="24"/>
          <w:szCs w:val="24"/>
        </w:rPr>
        <w:t xml:space="preserve">. Sai alkuun hyvän vasteen </w:t>
      </w:r>
      <w:proofErr w:type="spellStart"/>
      <w:r w:rsidRPr="007541C8">
        <w:rPr>
          <w:rFonts w:ascii="Arial" w:hAnsi="Arial" w:cs="Arial"/>
          <w:sz w:val="24"/>
          <w:szCs w:val="24"/>
        </w:rPr>
        <w:t>mesalatsiinille</w:t>
      </w:r>
      <w:proofErr w:type="spellEnd"/>
      <w:r w:rsidRPr="007541C8">
        <w:rPr>
          <w:rFonts w:ascii="Arial" w:hAnsi="Arial" w:cs="Arial"/>
          <w:sz w:val="24"/>
          <w:szCs w:val="24"/>
        </w:rPr>
        <w:t xml:space="preserve">, mutta sittemmin tauti muuttui steroidiriippuvaiseksi. 12/2021 aloitetiin </w:t>
      </w:r>
      <w:proofErr w:type="spellStart"/>
      <w:r w:rsidRPr="007541C8">
        <w:rPr>
          <w:rFonts w:ascii="Arial" w:hAnsi="Arial" w:cs="Arial"/>
          <w:sz w:val="24"/>
          <w:szCs w:val="24"/>
        </w:rPr>
        <w:t>merkaptopuriini</w:t>
      </w:r>
      <w:proofErr w:type="spellEnd"/>
      <w:r w:rsidRPr="007541C8">
        <w:rPr>
          <w:rFonts w:ascii="Arial" w:hAnsi="Arial" w:cs="Arial"/>
          <w:sz w:val="24"/>
          <w:szCs w:val="24"/>
        </w:rPr>
        <w:t xml:space="preserve">, jolle minkäänlaista vastetta ei tullut. 5/2022 aloitettiin </w:t>
      </w:r>
      <w:proofErr w:type="spellStart"/>
      <w:r w:rsidRPr="007541C8">
        <w:rPr>
          <w:rFonts w:ascii="Arial" w:hAnsi="Arial" w:cs="Arial"/>
          <w:sz w:val="24"/>
          <w:szCs w:val="24"/>
        </w:rPr>
        <w:t>infliksimabi</w:t>
      </w:r>
      <w:proofErr w:type="spellEnd"/>
      <w:r w:rsidRPr="007541C8">
        <w:rPr>
          <w:rFonts w:ascii="Arial" w:hAnsi="Arial" w:cs="Arial"/>
          <w:sz w:val="24"/>
          <w:szCs w:val="24"/>
        </w:rPr>
        <w:t xml:space="preserve">. Hyvästä jäännöspitoisuudesta huolimatta suolitauti jatkui </w:t>
      </w:r>
      <w:proofErr w:type="spellStart"/>
      <w:r w:rsidRPr="007541C8">
        <w:rPr>
          <w:rFonts w:ascii="Arial" w:hAnsi="Arial" w:cs="Arial"/>
          <w:sz w:val="24"/>
          <w:szCs w:val="24"/>
        </w:rPr>
        <w:t>aktiivisisena</w:t>
      </w:r>
      <w:proofErr w:type="spellEnd"/>
      <w:r w:rsidRPr="007541C8">
        <w:rPr>
          <w:rFonts w:ascii="Arial" w:hAnsi="Arial" w:cs="Arial"/>
          <w:sz w:val="24"/>
          <w:szCs w:val="24"/>
        </w:rPr>
        <w:t xml:space="preserve">. Nyt ulostuskertoja 3-6 vuorokaudessa, verta muutaman kerran viikossa ulosteiden joukossa. Kramppimaisia vatsakipuja, jotka helpottavat ulostamisen jälkeen. Ei </w:t>
      </w:r>
      <w:proofErr w:type="spellStart"/>
      <w:r w:rsidRPr="007541C8">
        <w:rPr>
          <w:rFonts w:ascii="Arial" w:hAnsi="Arial" w:cs="Arial"/>
          <w:sz w:val="24"/>
          <w:szCs w:val="24"/>
        </w:rPr>
        <w:t>lämpöilyä</w:t>
      </w:r>
      <w:proofErr w:type="spellEnd"/>
      <w:r w:rsidRPr="007541C8">
        <w:rPr>
          <w:rFonts w:ascii="Arial" w:hAnsi="Arial" w:cs="Arial"/>
          <w:sz w:val="24"/>
          <w:szCs w:val="24"/>
        </w:rPr>
        <w:t xml:space="preserve">. Laboratoriokokeissa Hb 152, CRP 1, albumiini 36 ja ulosteen </w:t>
      </w:r>
      <w:proofErr w:type="spellStart"/>
      <w:r w:rsidRPr="007541C8">
        <w:rPr>
          <w:rFonts w:ascii="Arial" w:hAnsi="Arial" w:cs="Arial"/>
          <w:sz w:val="24"/>
          <w:szCs w:val="24"/>
        </w:rPr>
        <w:t>kalprotektiini</w:t>
      </w:r>
      <w:proofErr w:type="spellEnd"/>
      <w:r w:rsidRPr="007541C8">
        <w:rPr>
          <w:rFonts w:ascii="Arial" w:hAnsi="Arial" w:cs="Arial"/>
          <w:sz w:val="24"/>
          <w:szCs w:val="24"/>
        </w:rPr>
        <w:t xml:space="preserve"> 3295. Esit</w:t>
      </w:r>
      <w:r w:rsidR="006B1288" w:rsidRPr="007541C8">
        <w:rPr>
          <w:rFonts w:ascii="Arial" w:hAnsi="Arial" w:cs="Arial"/>
          <w:sz w:val="24"/>
          <w:szCs w:val="24"/>
        </w:rPr>
        <w:t>ä perustellut hoitovaihtoehdot. (6p.)</w:t>
      </w:r>
      <w:r w:rsidR="006B1288" w:rsidRPr="007541C8">
        <w:rPr>
          <w:rFonts w:ascii="Arial" w:hAnsi="Arial" w:cs="Arial"/>
          <w:sz w:val="24"/>
          <w:szCs w:val="24"/>
        </w:rPr>
        <w:br/>
        <w:t xml:space="preserve">3. </w:t>
      </w:r>
      <w:r w:rsidRPr="007541C8">
        <w:rPr>
          <w:rFonts w:ascii="Arial" w:hAnsi="Arial" w:cs="Arial"/>
          <w:sz w:val="24"/>
          <w:szCs w:val="24"/>
        </w:rPr>
        <w:t xml:space="preserve">Potilastapaus: 35-vuotias iranilaissyntyinen mies, jolla vuosia jatkunutta ylävatsakipua. Gastroskopiassa todettiin </w:t>
      </w:r>
      <w:proofErr w:type="spellStart"/>
      <w:r w:rsidRPr="007541C8">
        <w:rPr>
          <w:rFonts w:ascii="Arial" w:hAnsi="Arial" w:cs="Arial"/>
          <w:sz w:val="24"/>
          <w:szCs w:val="24"/>
        </w:rPr>
        <w:t>Helicobacter</w:t>
      </w:r>
      <w:proofErr w:type="spellEnd"/>
      <w:r w:rsidRPr="007541C8">
        <w:rPr>
          <w:rFonts w:ascii="Arial" w:hAnsi="Arial" w:cs="Arial"/>
          <w:sz w:val="24"/>
          <w:szCs w:val="24"/>
        </w:rPr>
        <w:t xml:space="preserve"> </w:t>
      </w:r>
      <w:proofErr w:type="spellStart"/>
      <w:r w:rsidRPr="007541C8">
        <w:rPr>
          <w:rFonts w:ascii="Arial" w:hAnsi="Arial" w:cs="Arial"/>
          <w:sz w:val="24"/>
          <w:szCs w:val="24"/>
        </w:rPr>
        <w:t>pyloriin</w:t>
      </w:r>
      <w:proofErr w:type="spellEnd"/>
      <w:r w:rsidRPr="007541C8">
        <w:rPr>
          <w:rFonts w:ascii="Arial" w:hAnsi="Arial" w:cs="Arial"/>
          <w:sz w:val="24"/>
          <w:szCs w:val="24"/>
        </w:rPr>
        <w:t xml:space="preserve"> aiheuttama </w:t>
      </w:r>
      <w:proofErr w:type="spellStart"/>
      <w:r w:rsidRPr="007541C8">
        <w:rPr>
          <w:rFonts w:ascii="Arial" w:hAnsi="Arial" w:cs="Arial"/>
          <w:sz w:val="24"/>
          <w:szCs w:val="24"/>
        </w:rPr>
        <w:t>gastriitti</w:t>
      </w:r>
      <w:proofErr w:type="spellEnd"/>
      <w:r w:rsidRPr="007541C8">
        <w:rPr>
          <w:rFonts w:ascii="Arial" w:hAnsi="Arial" w:cs="Arial"/>
          <w:sz w:val="24"/>
          <w:szCs w:val="24"/>
        </w:rPr>
        <w:t>, johon sai 7 vuorokauden kestoisen happosalpaaja-</w:t>
      </w:r>
      <w:proofErr w:type="spellStart"/>
      <w:r w:rsidRPr="007541C8">
        <w:rPr>
          <w:rFonts w:ascii="Arial" w:hAnsi="Arial" w:cs="Arial"/>
          <w:sz w:val="24"/>
          <w:szCs w:val="24"/>
        </w:rPr>
        <w:t>klaritromysiini</w:t>
      </w:r>
      <w:proofErr w:type="spellEnd"/>
      <w:r w:rsidRPr="007541C8">
        <w:rPr>
          <w:rFonts w:ascii="Arial" w:hAnsi="Arial" w:cs="Arial"/>
          <w:sz w:val="24"/>
          <w:szCs w:val="24"/>
        </w:rPr>
        <w:t>-</w:t>
      </w:r>
      <w:proofErr w:type="spellStart"/>
      <w:r w:rsidRPr="007541C8">
        <w:rPr>
          <w:rFonts w:ascii="Arial" w:hAnsi="Arial" w:cs="Arial"/>
          <w:sz w:val="24"/>
          <w:szCs w:val="24"/>
        </w:rPr>
        <w:t>amoksisilliini</w:t>
      </w:r>
      <w:proofErr w:type="spellEnd"/>
      <w:r w:rsidRPr="007541C8">
        <w:rPr>
          <w:rFonts w:ascii="Arial" w:hAnsi="Arial" w:cs="Arial"/>
          <w:sz w:val="24"/>
          <w:szCs w:val="24"/>
        </w:rPr>
        <w:t>-kuurin. Häätöhoito ei onnistunut ja seuraavaksi sai 10 vuorokauden kestoisen happosalpaaja-</w:t>
      </w:r>
      <w:proofErr w:type="spellStart"/>
      <w:r w:rsidRPr="007541C8">
        <w:rPr>
          <w:rFonts w:ascii="Arial" w:hAnsi="Arial" w:cs="Arial"/>
          <w:sz w:val="24"/>
          <w:szCs w:val="24"/>
        </w:rPr>
        <w:t>levofloksasiini</w:t>
      </w:r>
      <w:proofErr w:type="spellEnd"/>
      <w:r w:rsidRPr="007541C8">
        <w:rPr>
          <w:rFonts w:ascii="Arial" w:hAnsi="Arial" w:cs="Arial"/>
          <w:sz w:val="24"/>
          <w:szCs w:val="24"/>
        </w:rPr>
        <w:t>-</w:t>
      </w:r>
      <w:proofErr w:type="spellStart"/>
      <w:r w:rsidRPr="007541C8">
        <w:rPr>
          <w:rFonts w:ascii="Arial" w:hAnsi="Arial" w:cs="Arial"/>
          <w:sz w:val="24"/>
          <w:szCs w:val="24"/>
        </w:rPr>
        <w:t>amoksisilliini</w:t>
      </w:r>
      <w:proofErr w:type="spellEnd"/>
      <w:r w:rsidRPr="007541C8">
        <w:rPr>
          <w:rFonts w:ascii="Arial" w:hAnsi="Arial" w:cs="Arial"/>
          <w:sz w:val="24"/>
          <w:szCs w:val="24"/>
        </w:rPr>
        <w:t xml:space="preserve">-kuurin. Tästä huolimatta ylävatsavaiva jatkuu ja ulosteen helikobakteeri-antigeeni on positiivinen. Mitä </w:t>
      </w:r>
      <w:proofErr w:type="spellStart"/>
      <w:r w:rsidRPr="007541C8">
        <w:rPr>
          <w:rFonts w:ascii="Arial" w:hAnsi="Arial" w:cs="Arial"/>
          <w:sz w:val="24"/>
          <w:szCs w:val="24"/>
        </w:rPr>
        <w:t>lisätutk</w:t>
      </w:r>
      <w:r w:rsidR="006B1288" w:rsidRPr="007541C8">
        <w:rPr>
          <w:rFonts w:ascii="Arial" w:hAnsi="Arial" w:cs="Arial"/>
          <w:sz w:val="24"/>
          <w:szCs w:val="24"/>
        </w:rPr>
        <w:t>imusia</w:t>
      </w:r>
      <w:proofErr w:type="spellEnd"/>
      <w:r w:rsidR="006B1288" w:rsidRPr="007541C8">
        <w:rPr>
          <w:rFonts w:ascii="Arial" w:hAnsi="Arial" w:cs="Arial"/>
          <w:sz w:val="24"/>
          <w:szCs w:val="24"/>
        </w:rPr>
        <w:t xml:space="preserve"> ohjelmoit? Miten hoidat? (6p.)</w:t>
      </w:r>
      <w:r w:rsidR="006B1288" w:rsidRPr="007541C8">
        <w:rPr>
          <w:rFonts w:ascii="Arial" w:hAnsi="Arial" w:cs="Arial"/>
          <w:sz w:val="24"/>
          <w:szCs w:val="24"/>
        </w:rPr>
        <w:br/>
        <w:t xml:space="preserve">4. </w:t>
      </w:r>
      <w:r w:rsidRPr="007541C8">
        <w:rPr>
          <w:rFonts w:ascii="Arial" w:hAnsi="Arial" w:cs="Arial"/>
          <w:sz w:val="24"/>
          <w:szCs w:val="24"/>
        </w:rPr>
        <w:t xml:space="preserve">Mitä asioita huomioit ja miten järjestät endoskooppisen seurannan: a. 56-vuotiaalta mieheltä poistettu </w:t>
      </w:r>
      <w:proofErr w:type="spellStart"/>
      <w:r w:rsidRPr="007541C8">
        <w:rPr>
          <w:rFonts w:ascii="Arial" w:hAnsi="Arial" w:cs="Arial"/>
          <w:sz w:val="24"/>
          <w:szCs w:val="24"/>
        </w:rPr>
        <w:t>kolonoskopiassa</w:t>
      </w:r>
      <w:proofErr w:type="spellEnd"/>
      <w:r w:rsidRPr="007541C8">
        <w:rPr>
          <w:rFonts w:ascii="Arial" w:hAnsi="Arial" w:cs="Arial"/>
          <w:sz w:val="24"/>
          <w:szCs w:val="24"/>
        </w:rPr>
        <w:t xml:space="preserve"> kolme alle 10 mm:n sahalaitapolyyppia, joissa ei dysplasiaa. b. 81-vuotiaalta naiselta poistettu paloina </w:t>
      </w:r>
      <w:proofErr w:type="spellStart"/>
      <w:r w:rsidRPr="007541C8">
        <w:rPr>
          <w:rFonts w:ascii="Arial" w:hAnsi="Arial" w:cs="Arial"/>
          <w:sz w:val="24"/>
          <w:szCs w:val="24"/>
        </w:rPr>
        <w:t>kolonoskopiassa</w:t>
      </w:r>
      <w:proofErr w:type="spellEnd"/>
      <w:r w:rsidRPr="007541C8">
        <w:rPr>
          <w:rFonts w:ascii="Arial" w:hAnsi="Arial" w:cs="Arial"/>
          <w:sz w:val="24"/>
          <w:szCs w:val="24"/>
        </w:rPr>
        <w:t xml:space="preserve"> yli 10 mm:n sahalaitapolyyppi ilman dysplasiaa. c. 26-vuotiaalla miehellä todettu vasemman puoleinen haavainen </w:t>
      </w:r>
      <w:proofErr w:type="spellStart"/>
      <w:r w:rsidRPr="007541C8">
        <w:rPr>
          <w:rFonts w:ascii="Arial" w:hAnsi="Arial" w:cs="Arial"/>
          <w:sz w:val="24"/>
          <w:szCs w:val="24"/>
        </w:rPr>
        <w:t>koliitti</w:t>
      </w:r>
      <w:proofErr w:type="spellEnd"/>
      <w:r w:rsidRPr="007541C8">
        <w:rPr>
          <w:rFonts w:ascii="Arial" w:hAnsi="Arial" w:cs="Arial"/>
          <w:sz w:val="24"/>
          <w:szCs w:val="24"/>
        </w:rPr>
        <w:t xml:space="preserve"> 13 vuotta sitten. Potilaan enolla todettu paksusuolen syöpä 56-vuotiaana. Tähystyksessä suolitauti lievästi aktiivinen (</w:t>
      </w:r>
      <w:proofErr w:type="spellStart"/>
      <w:r w:rsidRPr="007541C8">
        <w:rPr>
          <w:rFonts w:ascii="Arial" w:hAnsi="Arial" w:cs="Arial"/>
          <w:sz w:val="24"/>
          <w:szCs w:val="24"/>
        </w:rPr>
        <w:t>Mayo</w:t>
      </w:r>
      <w:proofErr w:type="spellEnd"/>
      <w:r w:rsidRPr="007541C8">
        <w:rPr>
          <w:rFonts w:ascii="Arial" w:hAnsi="Arial" w:cs="Arial"/>
          <w:sz w:val="24"/>
          <w:szCs w:val="24"/>
        </w:rPr>
        <w:t xml:space="preserve"> I), mutta dysplasiaa ei todeta.</w:t>
      </w:r>
      <w:r w:rsidR="006B1288" w:rsidRPr="007541C8">
        <w:rPr>
          <w:rFonts w:ascii="Arial" w:hAnsi="Arial" w:cs="Arial"/>
          <w:sz w:val="24"/>
          <w:szCs w:val="24"/>
        </w:rPr>
        <w:t xml:space="preserve"> (6p.)</w:t>
      </w:r>
    </w:p>
    <w:p w14:paraId="4A42D8FA" w14:textId="77777777" w:rsidR="001F74EA" w:rsidRPr="007541C8" w:rsidRDefault="001F74EA"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r w:rsidRPr="007541C8">
        <w:rPr>
          <w:rFonts w:ascii="Arial" w:hAnsi="Arial" w:cs="Arial"/>
          <w:sz w:val="24"/>
          <w:szCs w:val="24"/>
        </w:rPr>
        <w:br/>
      </w:r>
    </w:p>
    <w:p w14:paraId="018ADC25" w14:textId="77777777" w:rsidR="006B1288" w:rsidRPr="007541C8" w:rsidRDefault="001F74EA"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Portahypertension</w:t>
      </w:r>
      <w:proofErr w:type="spellEnd"/>
      <w:r w:rsidRPr="007541C8">
        <w:rPr>
          <w:rFonts w:ascii="Arial" w:hAnsi="Arial" w:cs="Arial"/>
          <w:sz w:val="24"/>
          <w:szCs w:val="24"/>
        </w:rPr>
        <w:t xml:space="preserve"> diagnostiikka ja hoito (6p)</w:t>
      </w:r>
      <w:r w:rsidRPr="007541C8">
        <w:rPr>
          <w:rFonts w:ascii="Arial" w:hAnsi="Arial" w:cs="Arial"/>
          <w:sz w:val="24"/>
          <w:szCs w:val="24"/>
        </w:rPr>
        <w:br/>
        <w:t>2. Perinnöllinen paksusuolisyöpä (6p)</w:t>
      </w:r>
      <w:r w:rsidRPr="007541C8">
        <w:rPr>
          <w:rFonts w:ascii="Arial" w:hAnsi="Arial" w:cs="Arial"/>
          <w:sz w:val="24"/>
          <w:szCs w:val="24"/>
        </w:rPr>
        <w:br/>
      </w:r>
      <w:r w:rsidRPr="007541C8">
        <w:rPr>
          <w:rFonts w:ascii="Arial" w:hAnsi="Arial" w:cs="Arial"/>
          <w:sz w:val="24"/>
          <w:szCs w:val="24"/>
        </w:rPr>
        <w:lastRenderedPageBreak/>
        <w:t xml:space="preserve">3. Selitä lyhyesti diagnostiikka ja hoito: </w:t>
      </w:r>
      <w:proofErr w:type="spellStart"/>
      <w:r w:rsidRPr="007541C8">
        <w:rPr>
          <w:rFonts w:ascii="Arial" w:hAnsi="Arial" w:cs="Arial"/>
          <w:sz w:val="24"/>
          <w:szCs w:val="24"/>
        </w:rPr>
        <w:t>Budd-Chiarin</w:t>
      </w:r>
      <w:proofErr w:type="spellEnd"/>
      <w:r w:rsidRPr="007541C8">
        <w:rPr>
          <w:rFonts w:ascii="Arial" w:hAnsi="Arial" w:cs="Arial"/>
          <w:sz w:val="24"/>
          <w:szCs w:val="24"/>
        </w:rPr>
        <w:t xml:space="preserve"> </w:t>
      </w:r>
      <w:proofErr w:type="spellStart"/>
      <w:r w:rsidRPr="007541C8">
        <w:rPr>
          <w:rFonts w:ascii="Arial" w:hAnsi="Arial" w:cs="Arial"/>
          <w:sz w:val="24"/>
          <w:szCs w:val="24"/>
        </w:rPr>
        <w:t>sdr</w:t>
      </w:r>
      <w:proofErr w:type="spellEnd"/>
      <w:r w:rsidRPr="007541C8">
        <w:rPr>
          <w:rFonts w:ascii="Arial" w:hAnsi="Arial" w:cs="Arial"/>
          <w:sz w:val="24"/>
          <w:szCs w:val="24"/>
        </w:rPr>
        <w:t xml:space="preserve"> (2p), Wilsonin tauti (2p), Alfa-1-antitrypsiini puutos (2p)</w:t>
      </w:r>
      <w:r w:rsidRPr="007541C8">
        <w:rPr>
          <w:rFonts w:ascii="Arial" w:hAnsi="Arial" w:cs="Arial"/>
          <w:sz w:val="24"/>
          <w:szCs w:val="24"/>
        </w:rPr>
        <w:br/>
        <w:t xml:space="preserve">4.  Potilastapaus: 18-v mies, jolla tulehduksellinen suolistosairaus 5-vuotiaasta asti. Hoidettu lasten </w:t>
      </w:r>
      <w:proofErr w:type="spellStart"/>
      <w:r w:rsidRPr="007541C8">
        <w:rPr>
          <w:rFonts w:ascii="Arial" w:hAnsi="Arial" w:cs="Arial"/>
          <w:sz w:val="24"/>
          <w:szCs w:val="24"/>
        </w:rPr>
        <w:t>gastroenterologien</w:t>
      </w:r>
      <w:proofErr w:type="spellEnd"/>
      <w:r w:rsidRPr="007541C8">
        <w:rPr>
          <w:rFonts w:ascii="Arial" w:hAnsi="Arial" w:cs="Arial"/>
          <w:sz w:val="24"/>
          <w:szCs w:val="24"/>
        </w:rPr>
        <w:t xml:space="preserve"> toimesta 18-vuoden ikään. Nyt siirtynyt aikuispuolelle.  </w:t>
      </w:r>
      <w:proofErr w:type="spellStart"/>
      <w:r w:rsidRPr="007541C8">
        <w:rPr>
          <w:rFonts w:ascii="Arial" w:hAnsi="Arial" w:cs="Arial"/>
          <w:sz w:val="24"/>
          <w:szCs w:val="24"/>
        </w:rPr>
        <w:t>Gastro</w:t>
      </w:r>
      <w:proofErr w:type="spellEnd"/>
      <w:r w:rsidRPr="007541C8">
        <w:rPr>
          <w:rFonts w:ascii="Arial" w:hAnsi="Arial" w:cs="Arial"/>
          <w:sz w:val="24"/>
          <w:szCs w:val="24"/>
        </w:rPr>
        <w:t xml:space="preserve">- ja </w:t>
      </w:r>
      <w:proofErr w:type="spellStart"/>
      <w:r w:rsidRPr="007541C8">
        <w:rPr>
          <w:rFonts w:ascii="Arial" w:hAnsi="Arial" w:cs="Arial"/>
          <w:sz w:val="24"/>
          <w:szCs w:val="24"/>
        </w:rPr>
        <w:t>kolonoskopia</w:t>
      </w:r>
      <w:proofErr w:type="spellEnd"/>
      <w:r w:rsidRPr="007541C8">
        <w:rPr>
          <w:rFonts w:ascii="Arial" w:hAnsi="Arial" w:cs="Arial"/>
          <w:sz w:val="24"/>
          <w:szCs w:val="24"/>
        </w:rPr>
        <w:t xml:space="preserve"> tehty 5-vuotta sitten (remissio). Immunisoitunut aikanaan </w:t>
      </w:r>
      <w:proofErr w:type="spellStart"/>
      <w:r w:rsidRPr="007541C8">
        <w:rPr>
          <w:rFonts w:ascii="Arial" w:hAnsi="Arial" w:cs="Arial"/>
          <w:sz w:val="24"/>
          <w:szCs w:val="24"/>
        </w:rPr>
        <w:t>infliksimabille</w:t>
      </w:r>
      <w:proofErr w:type="spellEnd"/>
      <w:r w:rsidRPr="007541C8">
        <w:rPr>
          <w:rFonts w:ascii="Arial" w:hAnsi="Arial" w:cs="Arial"/>
          <w:sz w:val="24"/>
          <w:szCs w:val="24"/>
        </w:rPr>
        <w:t xml:space="preserve"> ja nyt hoitona 9 vuoden ajan </w:t>
      </w:r>
      <w:proofErr w:type="spellStart"/>
      <w:r w:rsidRPr="007541C8">
        <w:rPr>
          <w:rFonts w:ascii="Arial" w:hAnsi="Arial" w:cs="Arial"/>
          <w:sz w:val="24"/>
          <w:szCs w:val="24"/>
        </w:rPr>
        <w:t>adalimumabi</w:t>
      </w:r>
      <w:proofErr w:type="spellEnd"/>
      <w:r w:rsidRPr="007541C8">
        <w:rPr>
          <w:rFonts w:ascii="Arial" w:hAnsi="Arial" w:cs="Arial"/>
          <w:sz w:val="24"/>
          <w:szCs w:val="24"/>
        </w:rPr>
        <w:t xml:space="preserve">-pistokset 40 mgx1 </w:t>
      </w:r>
      <w:proofErr w:type="spellStart"/>
      <w:r w:rsidRPr="007541C8">
        <w:rPr>
          <w:rFonts w:ascii="Arial" w:hAnsi="Arial" w:cs="Arial"/>
          <w:sz w:val="24"/>
          <w:szCs w:val="24"/>
        </w:rPr>
        <w:t>s.c</w:t>
      </w:r>
      <w:proofErr w:type="spellEnd"/>
      <w:r w:rsidRPr="007541C8">
        <w:rPr>
          <w:rFonts w:ascii="Arial" w:hAnsi="Arial" w:cs="Arial"/>
          <w:sz w:val="24"/>
          <w:szCs w:val="24"/>
        </w:rPr>
        <w:t xml:space="preserve">. 2 viikon välein ja </w:t>
      </w:r>
      <w:proofErr w:type="spellStart"/>
      <w:r w:rsidRPr="007541C8">
        <w:rPr>
          <w:rFonts w:ascii="Arial" w:hAnsi="Arial" w:cs="Arial"/>
          <w:sz w:val="24"/>
          <w:szCs w:val="24"/>
        </w:rPr>
        <w:t>atsatiopriini</w:t>
      </w:r>
      <w:proofErr w:type="spellEnd"/>
      <w:r w:rsidRPr="007541C8">
        <w:rPr>
          <w:rFonts w:ascii="Arial" w:hAnsi="Arial" w:cs="Arial"/>
          <w:sz w:val="24"/>
          <w:szCs w:val="24"/>
        </w:rPr>
        <w:t xml:space="preserve"> 100 mgx1 (potilaan paino 61 kg). Tulehdusmuutoksia aikanaan nähty vain </w:t>
      </w:r>
      <w:proofErr w:type="spellStart"/>
      <w:r w:rsidRPr="007541C8">
        <w:rPr>
          <w:rFonts w:ascii="Arial" w:hAnsi="Arial" w:cs="Arial"/>
          <w:sz w:val="24"/>
          <w:szCs w:val="24"/>
        </w:rPr>
        <w:t>kolonin</w:t>
      </w:r>
      <w:proofErr w:type="spellEnd"/>
      <w:r w:rsidRPr="007541C8">
        <w:rPr>
          <w:rFonts w:ascii="Arial" w:hAnsi="Arial" w:cs="Arial"/>
          <w:sz w:val="24"/>
          <w:szCs w:val="24"/>
        </w:rPr>
        <w:t xml:space="preserve"> alueella, mutta nämä olleet ajoittain </w:t>
      </w:r>
      <w:proofErr w:type="spellStart"/>
      <w:r w:rsidRPr="007541C8">
        <w:rPr>
          <w:rFonts w:ascii="Arial" w:hAnsi="Arial" w:cs="Arial"/>
          <w:sz w:val="24"/>
          <w:szCs w:val="24"/>
        </w:rPr>
        <w:t>segmentaarisia</w:t>
      </w:r>
      <w:proofErr w:type="spellEnd"/>
      <w:r w:rsidRPr="007541C8">
        <w:rPr>
          <w:rFonts w:ascii="Arial" w:hAnsi="Arial" w:cs="Arial"/>
          <w:sz w:val="24"/>
          <w:szCs w:val="24"/>
        </w:rPr>
        <w:t xml:space="preserve"> ja myös joitakin </w:t>
      </w:r>
      <w:proofErr w:type="spellStart"/>
      <w:r w:rsidRPr="007541C8">
        <w:rPr>
          <w:rFonts w:ascii="Arial" w:hAnsi="Arial" w:cs="Arial"/>
          <w:sz w:val="24"/>
          <w:szCs w:val="24"/>
        </w:rPr>
        <w:t>granuloomia</w:t>
      </w:r>
      <w:proofErr w:type="spellEnd"/>
      <w:r w:rsidRPr="007541C8">
        <w:rPr>
          <w:rFonts w:ascii="Arial" w:hAnsi="Arial" w:cs="Arial"/>
          <w:sz w:val="24"/>
          <w:szCs w:val="24"/>
        </w:rPr>
        <w:t xml:space="preserve"> PAD-näytteissä. Diagnoosina ollut </w:t>
      </w:r>
      <w:proofErr w:type="spellStart"/>
      <w:r w:rsidRPr="007541C8">
        <w:rPr>
          <w:rFonts w:ascii="Arial" w:hAnsi="Arial" w:cs="Arial"/>
          <w:sz w:val="24"/>
          <w:szCs w:val="24"/>
        </w:rPr>
        <w:t>Crohnin</w:t>
      </w:r>
      <w:proofErr w:type="spellEnd"/>
      <w:r w:rsidRPr="007541C8">
        <w:rPr>
          <w:rFonts w:ascii="Arial" w:hAnsi="Arial" w:cs="Arial"/>
          <w:sz w:val="24"/>
          <w:szCs w:val="24"/>
        </w:rPr>
        <w:t xml:space="preserve"> tauti. a.       Suunnittele perusteltu potilaan jatkoseuranta ja hoito yli 5 vuotta vallinneessa remissiotilanteessa (3p) b.       Potilaalla vaikeiden oireiden vuoksi (veriripuli &gt; 6xvrk:ssa, vatsakivut) kolmas 8 viikon kortisonikuuri putkeen. Nyt osastolla. 3 päivää i.v. kortisonilla ilman vastetta, </w:t>
      </w:r>
      <w:proofErr w:type="spellStart"/>
      <w:r w:rsidRPr="007541C8">
        <w:rPr>
          <w:rFonts w:ascii="Arial" w:hAnsi="Arial" w:cs="Arial"/>
          <w:sz w:val="24"/>
          <w:szCs w:val="24"/>
        </w:rPr>
        <w:t>calpro</w:t>
      </w:r>
      <w:proofErr w:type="spellEnd"/>
      <w:r w:rsidRPr="007541C8">
        <w:rPr>
          <w:rFonts w:ascii="Arial" w:hAnsi="Arial" w:cs="Arial"/>
          <w:sz w:val="24"/>
          <w:szCs w:val="24"/>
        </w:rPr>
        <w:t xml:space="preserve"> &gt; 6000 </w:t>
      </w:r>
      <w:proofErr w:type="spellStart"/>
      <w:r w:rsidRPr="007541C8">
        <w:rPr>
          <w:rFonts w:ascii="Arial" w:hAnsi="Arial" w:cs="Arial"/>
          <w:sz w:val="24"/>
          <w:szCs w:val="24"/>
        </w:rPr>
        <w:t>ug</w:t>
      </w:r>
      <w:proofErr w:type="spellEnd"/>
      <w:r w:rsidRPr="007541C8">
        <w:rPr>
          <w:rFonts w:ascii="Arial" w:hAnsi="Arial" w:cs="Arial"/>
          <w:sz w:val="24"/>
          <w:szCs w:val="24"/>
        </w:rPr>
        <w:t>/g, S-</w:t>
      </w:r>
      <w:proofErr w:type="spellStart"/>
      <w:r w:rsidRPr="007541C8">
        <w:rPr>
          <w:rFonts w:ascii="Arial" w:hAnsi="Arial" w:cs="Arial"/>
          <w:sz w:val="24"/>
          <w:szCs w:val="24"/>
        </w:rPr>
        <w:t>Adalimu</w:t>
      </w:r>
      <w:proofErr w:type="spellEnd"/>
      <w:r w:rsidRPr="007541C8">
        <w:rPr>
          <w:rFonts w:ascii="Arial" w:hAnsi="Arial" w:cs="Arial"/>
          <w:sz w:val="24"/>
          <w:szCs w:val="24"/>
        </w:rPr>
        <w:t xml:space="preserve"> 12 </w:t>
      </w:r>
      <w:proofErr w:type="spellStart"/>
      <w:r w:rsidRPr="007541C8">
        <w:rPr>
          <w:rFonts w:ascii="Arial" w:hAnsi="Arial" w:cs="Arial"/>
          <w:sz w:val="24"/>
          <w:szCs w:val="24"/>
        </w:rPr>
        <w:t>ug</w:t>
      </w:r>
      <w:proofErr w:type="spellEnd"/>
      <w:r w:rsidRPr="007541C8">
        <w:rPr>
          <w:rFonts w:ascii="Arial" w:hAnsi="Arial" w:cs="Arial"/>
          <w:sz w:val="24"/>
          <w:szCs w:val="24"/>
        </w:rPr>
        <w:t>/ml. Suunnittele perusteltu jatkohoito (3p)</w:t>
      </w:r>
    </w:p>
    <w:p w14:paraId="472C2B71" w14:textId="77777777" w:rsidR="0015521E" w:rsidRPr="007541C8" w:rsidRDefault="0015521E" w:rsidP="007541C8">
      <w:pPr>
        <w:spacing w:line="360" w:lineRule="auto"/>
        <w:rPr>
          <w:rFonts w:ascii="Arial" w:hAnsi="Arial" w:cs="Arial"/>
          <w:sz w:val="24"/>
          <w:szCs w:val="24"/>
        </w:rPr>
      </w:pPr>
      <w:r w:rsidRPr="007541C8">
        <w:rPr>
          <w:rFonts w:ascii="Arial" w:hAnsi="Arial" w:cs="Arial"/>
          <w:sz w:val="24"/>
          <w:szCs w:val="24"/>
        </w:rPr>
        <w:t>1/2024</w:t>
      </w:r>
    </w:p>
    <w:p w14:paraId="048B6A25" w14:textId="77777777" w:rsidR="0015521E" w:rsidRPr="007541C8" w:rsidRDefault="0015521E" w:rsidP="007541C8">
      <w:pPr>
        <w:spacing w:line="360" w:lineRule="auto"/>
        <w:rPr>
          <w:rFonts w:ascii="Arial" w:hAnsi="Arial" w:cs="Arial"/>
          <w:sz w:val="24"/>
          <w:szCs w:val="24"/>
        </w:rPr>
      </w:pPr>
      <w:r w:rsidRPr="007541C8">
        <w:rPr>
          <w:rFonts w:ascii="Arial" w:hAnsi="Arial" w:cs="Arial"/>
          <w:sz w:val="24"/>
          <w:szCs w:val="24"/>
        </w:rPr>
        <w:t xml:space="preserve">1. Lääkkeiden aiheuttamat maksavauriot (6p.) </w:t>
      </w:r>
      <w:r w:rsidRPr="007541C8">
        <w:rPr>
          <w:rFonts w:ascii="Arial" w:hAnsi="Arial" w:cs="Arial"/>
          <w:sz w:val="24"/>
          <w:szCs w:val="24"/>
        </w:rPr>
        <w:br/>
        <w:t xml:space="preserve">2. Eosinofiilinen </w:t>
      </w:r>
      <w:proofErr w:type="spellStart"/>
      <w:r w:rsidRPr="007541C8">
        <w:rPr>
          <w:rFonts w:ascii="Arial" w:hAnsi="Arial" w:cs="Arial"/>
          <w:sz w:val="24"/>
          <w:szCs w:val="24"/>
        </w:rPr>
        <w:t>esofagiitti</w:t>
      </w:r>
      <w:proofErr w:type="spellEnd"/>
      <w:r w:rsidRPr="007541C8">
        <w:rPr>
          <w:rFonts w:ascii="Arial" w:hAnsi="Arial" w:cs="Arial"/>
          <w:sz w:val="24"/>
          <w:szCs w:val="24"/>
        </w:rPr>
        <w:t xml:space="preserve"> (6p.)</w:t>
      </w:r>
      <w:r w:rsidRPr="007541C8">
        <w:rPr>
          <w:rFonts w:ascii="Arial" w:hAnsi="Arial" w:cs="Arial"/>
          <w:sz w:val="24"/>
          <w:szCs w:val="24"/>
        </w:rPr>
        <w:br/>
        <w:t>3. Tulehduksellisten suolistosairauksien dysplasiaseulontasuositus (6p.)</w:t>
      </w:r>
      <w:r w:rsidRPr="007541C8">
        <w:rPr>
          <w:rFonts w:ascii="Arial" w:hAnsi="Arial" w:cs="Arial"/>
          <w:sz w:val="24"/>
          <w:szCs w:val="24"/>
        </w:rPr>
        <w:br/>
        <w:t>4. Minkä hoidon tai hoidot valitset seuraaville IBD potilaille ja perustele valintaasi.</w:t>
      </w:r>
      <w:r w:rsidRPr="007541C8">
        <w:rPr>
          <w:rFonts w:ascii="Arial" w:hAnsi="Arial" w:cs="Arial"/>
          <w:sz w:val="24"/>
          <w:szCs w:val="24"/>
        </w:rPr>
        <w:br/>
        <w:t xml:space="preserve">a) 71-vuotias </w:t>
      </w:r>
      <w:proofErr w:type="spellStart"/>
      <w:r w:rsidRPr="007541C8">
        <w:rPr>
          <w:rFonts w:ascii="Arial" w:hAnsi="Arial" w:cs="Arial"/>
          <w:sz w:val="24"/>
          <w:szCs w:val="24"/>
        </w:rPr>
        <w:t>diabetestä</w:t>
      </w:r>
      <w:proofErr w:type="spellEnd"/>
      <w:r w:rsidRPr="007541C8">
        <w:rPr>
          <w:rFonts w:ascii="Arial" w:hAnsi="Arial" w:cs="Arial"/>
          <w:sz w:val="24"/>
          <w:szCs w:val="24"/>
        </w:rPr>
        <w:t xml:space="preserve"> sairastava nainen, jolla on todettu 3 vuotta sitten laaja-alainen luminaalinen </w:t>
      </w:r>
      <w:proofErr w:type="spellStart"/>
      <w:r w:rsidRPr="007541C8">
        <w:rPr>
          <w:rFonts w:ascii="Arial" w:hAnsi="Arial" w:cs="Arial"/>
          <w:sz w:val="24"/>
          <w:szCs w:val="24"/>
        </w:rPr>
        <w:t>Crohnin</w:t>
      </w:r>
      <w:proofErr w:type="spellEnd"/>
      <w:r w:rsidRPr="007541C8">
        <w:rPr>
          <w:rFonts w:ascii="Arial" w:hAnsi="Arial" w:cs="Arial"/>
          <w:sz w:val="24"/>
          <w:szCs w:val="24"/>
        </w:rPr>
        <w:t xml:space="preserve"> tauti. Tauti on ollut kortisoniriippuvainen, eikä potilas sietänyt </w:t>
      </w:r>
      <w:proofErr w:type="spellStart"/>
      <w:r w:rsidRPr="007541C8">
        <w:rPr>
          <w:rFonts w:ascii="Arial" w:hAnsi="Arial" w:cs="Arial"/>
          <w:sz w:val="24"/>
          <w:szCs w:val="24"/>
        </w:rPr>
        <w:t>tiopuriinia</w:t>
      </w:r>
      <w:proofErr w:type="spellEnd"/>
      <w:r w:rsidRPr="007541C8">
        <w:rPr>
          <w:rFonts w:ascii="Arial" w:hAnsi="Arial" w:cs="Arial"/>
          <w:sz w:val="24"/>
          <w:szCs w:val="24"/>
        </w:rPr>
        <w:t xml:space="preserve">.  Potilas immunisoitui TNF-alfa salpaajalle, eikä </w:t>
      </w:r>
      <w:proofErr w:type="spellStart"/>
      <w:r w:rsidRPr="007541C8">
        <w:rPr>
          <w:rFonts w:ascii="Arial" w:hAnsi="Arial" w:cs="Arial"/>
          <w:sz w:val="24"/>
          <w:szCs w:val="24"/>
        </w:rPr>
        <w:t>vedolitsumabille</w:t>
      </w:r>
      <w:proofErr w:type="spellEnd"/>
      <w:r w:rsidRPr="007541C8">
        <w:rPr>
          <w:rFonts w:ascii="Arial" w:hAnsi="Arial" w:cs="Arial"/>
          <w:sz w:val="24"/>
          <w:szCs w:val="24"/>
        </w:rPr>
        <w:t xml:space="preserve"> saatu vastetta.  Mitä eri hoitovaihtoehtoja on vielä tarjolla? (2 pistettä)</w:t>
      </w:r>
      <w:r w:rsidRPr="007541C8">
        <w:rPr>
          <w:rFonts w:ascii="Arial" w:hAnsi="Arial" w:cs="Arial"/>
          <w:sz w:val="24"/>
          <w:szCs w:val="24"/>
        </w:rPr>
        <w:br/>
        <w:t xml:space="preserve">b) 20-vuotias mies, jolla on todettu keskivaikea haavainen </w:t>
      </w:r>
      <w:proofErr w:type="spellStart"/>
      <w:r w:rsidRPr="007541C8">
        <w:rPr>
          <w:rFonts w:ascii="Arial" w:hAnsi="Arial" w:cs="Arial"/>
          <w:sz w:val="24"/>
          <w:szCs w:val="24"/>
        </w:rPr>
        <w:t>koliitti</w:t>
      </w:r>
      <w:proofErr w:type="spellEnd"/>
      <w:r w:rsidRPr="007541C8">
        <w:rPr>
          <w:rFonts w:ascii="Arial" w:hAnsi="Arial" w:cs="Arial"/>
          <w:sz w:val="24"/>
          <w:szCs w:val="24"/>
        </w:rPr>
        <w:t xml:space="preserve"> noin vuosi sitten. </w:t>
      </w:r>
      <w:proofErr w:type="spellStart"/>
      <w:r w:rsidRPr="007541C8">
        <w:rPr>
          <w:rFonts w:ascii="Arial" w:hAnsi="Arial" w:cs="Arial"/>
          <w:sz w:val="24"/>
          <w:szCs w:val="24"/>
        </w:rPr>
        <w:t>Mesalatsiini</w:t>
      </w:r>
      <w:proofErr w:type="spellEnd"/>
      <w:r w:rsidRPr="007541C8">
        <w:rPr>
          <w:rFonts w:ascii="Arial" w:hAnsi="Arial" w:cs="Arial"/>
          <w:sz w:val="24"/>
          <w:szCs w:val="24"/>
        </w:rPr>
        <w:t xml:space="preserve">-lääkityksen aikana sairasti </w:t>
      </w:r>
      <w:proofErr w:type="spellStart"/>
      <w:r w:rsidRPr="007541C8">
        <w:rPr>
          <w:rFonts w:ascii="Arial" w:hAnsi="Arial" w:cs="Arial"/>
          <w:sz w:val="24"/>
          <w:szCs w:val="24"/>
        </w:rPr>
        <w:t>kardiitin</w:t>
      </w:r>
      <w:proofErr w:type="spellEnd"/>
      <w:r w:rsidRPr="007541C8">
        <w:rPr>
          <w:rFonts w:ascii="Arial" w:hAnsi="Arial" w:cs="Arial"/>
          <w:sz w:val="24"/>
          <w:szCs w:val="24"/>
        </w:rPr>
        <w:t xml:space="preserve">. Nyt potilaan </w:t>
      </w:r>
      <w:proofErr w:type="spellStart"/>
      <w:r w:rsidRPr="007541C8">
        <w:rPr>
          <w:rFonts w:ascii="Arial" w:hAnsi="Arial" w:cs="Arial"/>
          <w:sz w:val="24"/>
          <w:szCs w:val="24"/>
        </w:rPr>
        <w:t>koliitti</w:t>
      </w:r>
      <w:proofErr w:type="spellEnd"/>
      <w:r w:rsidRPr="007541C8">
        <w:rPr>
          <w:rFonts w:ascii="Arial" w:hAnsi="Arial" w:cs="Arial"/>
          <w:sz w:val="24"/>
          <w:szCs w:val="24"/>
        </w:rPr>
        <w:t xml:space="preserve"> on aktiivinen, eikä pärjää ilman lääkitystä. Miten hoitaisit potilasta, perustele valintaasi. (2 pistettä)</w:t>
      </w:r>
      <w:r w:rsidRPr="007541C8">
        <w:rPr>
          <w:rFonts w:ascii="Arial" w:hAnsi="Arial" w:cs="Arial"/>
          <w:sz w:val="24"/>
          <w:szCs w:val="24"/>
        </w:rPr>
        <w:br/>
        <w:t xml:space="preserve">c) 50-vuotias nainen, jolla on ollut 6 vuoden ajan </w:t>
      </w:r>
      <w:proofErr w:type="spellStart"/>
      <w:r w:rsidRPr="007541C8">
        <w:rPr>
          <w:rFonts w:ascii="Arial" w:hAnsi="Arial" w:cs="Arial"/>
          <w:sz w:val="24"/>
          <w:szCs w:val="24"/>
        </w:rPr>
        <w:t>strikturoiva</w:t>
      </w:r>
      <w:proofErr w:type="spellEnd"/>
      <w:r w:rsidRPr="007541C8">
        <w:rPr>
          <w:rFonts w:ascii="Arial" w:hAnsi="Arial" w:cs="Arial"/>
          <w:sz w:val="24"/>
          <w:szCs w:val="24"/>
        </w:rPr>
        <w:t xml:space="preserve"> </w:t>
      </w:r>
      <w:proofErr w:type="spellStart"/>
      <w:r w:rsidRPr="007541C8">
        <w:rPr>
          <w:rFonts w:ascii="Arial" w:hAnsi="Arial" w:cs="Arial"/>
          <w:sz w:val="24"/>
          <w:szCs w:val="24"/>
        </w:rPr>
        <w:t>Crohnin</w:t>
      </w:r>
      <w:proofErr w:type="spellEnd"/>
      <w:r w:rsidRPr="007541C8">
        <w:rPr>
          <w:rFonts w:ascii="Arial" w:hAnsi="Arial" w:cs="Arial"/>
          <w:sz w:val="24"/>
          <w:szCs w:val="24"/>
        </w:rPr>
        <w:t xml:space="preserve"> tauti. Kertaalleen tehty </w:t>
      </w:r>
      <w:proofErr w:type="spellStart"/>
      <w:r w:rsidRPr="007541C8">
        <w:rPr>
          <w:rFonts w:ascii="Arial" w:hAnsi="Arial" w:cs="Arial"/>
          <w:sz w:val="24"/>
          <w:szCs w:val="24"/>
        </w:rPr>
        <w:t>strikturoplastia</w:t>
      </w:r>
      <w:proofErr w:type="spellEnd"/>
      <w:r w:rsidRPr="007541C8">
        <w:rPr>
          <w:rFonts w:ascii="Arial" w:hAnsi="Arial" w:cs="Arial"/>
          <w:sz w:val="24"/>
          <w:szCs w:val="24"/>
        </w:rPr>
        <w:t xml:space="preserve">.  Ylläpitolääkkeenä on ollut </w:t>
      </w:r>
      <w:proofErr w:type="spellStart"/>
      <w:r w:rsidRPr="007541C8">
        <w:rPr>
          <w:rFonts w:ascii="Arial" w:hAnsi="Arial" w:cs="Arial"/>
          <w:sz w:val="24"/>
          <w:szCs w:val="24"/>
        </w:rPr>
        <w:t>merkaptopuriini</w:t>
      </w:r>
      <w:proofErr w:type="spellEnd"/>
      <w:r w:rsidRPr="007541C8">
        <w:rPr>
          <w:rFonts w:ascii="Arial" w:hAnsi="Arial" w:cs="Arial"/>
          <w:sz w:val="24"/>
          <w:szCs w:val="24"/>
        </w:rPr>
        <w:t>. Nyt potilaalla todettiin rintasyöpä, joka hoidettiin leikkauksella ja sädehoidolla. Miten hoidat häntä jatkossa? (2 pistettä)</w:t>
      </w:r>
    </w:p>
    <w:p w14:paraId="7373AF15" w14:textId="77777777" w:rsidR="00C704A2" w:rsidRPr="007541C8" w:rsidRDefault="00C704A2" w:rsidP="007541C8">
      <w:pPr>
        <w:spacing w:line="360" w:lineRule="auto"/>
        <w:rPr>
          <w:rFonts w:ascii="Arial" w:hAnsi="Arial" w:cs="Arial"/>
          <w:sz w:val="24"/>
          <w:szCs w:val="24"/>
        </w:rPr>
      </w:pPr>
      <w:r w:rsidRPr="007541C8">
        <w:rPr>
          <w:rFonts w:ascii="Arial" w:hAnsi="Arial" w:cs="Arial"/>
          <w:sz w:val="24"/>
          <w:szCs w:val="24"/>
        </w:rPr>
        <w:t>2/2024</w:t>
      </w:r>
    </w:p>
    <w:p w14:paraId="3810A7D3" w14:textId="77777777" w:rsidR="00C704A2" w:rsidRPr="007541C8" w:rsidRDefault="00C704A2" w:rsidP="007541C8">
      <w:pPr>
        <w:spacing w:line="360" w:lineRule="auto"/>
        <w:rPr>
          <w:rFonts w:ascii="Arial" w:hAnsi="Arial" w:cs="Arial"/>
          <w:sz w:val="24"/>
          <w:szCs w:val="24"/>
        </w:rPr>
      </w:pPr>
      <w:r w:rsidRPr="007541C8">
        <w:rPr>
          <w:rFonts w:ascii="Arial" w:hAnsi="Arial" w:cs="Arial"/>
          <w:sz w:val="24"/>
          <w:szCs w:val="24"/>
        </w:rPr>
        <w:lastRenderedPageBreak/>
        <w:t xml:space="preserve">1. Potilastapaus 35-vuotias mies, jolla </w:t>
      </w:r>
      <w:proofErr w:type="spellStart"/>
      <w:r w:rsidRPr="007541C8">
        <w:rPr>
          <w:rFonts w:ascii="Arial" w:hAnsi="Arial" w:cs="Arial"/>
          <w:sz w:val="24"/>
          <w:szCs w:val="24"/>
        </w:rPr>
        <w:t>ulseratiivinen</w:t>
      </w:r>
      <w:proofErr w:type="spellEnd"/>
      <w:r w:rsidRPr="007541C8">
        <w:rPr>
          <w:rFonts w:ascii="Arial" w:hAnsi="Arial" w:cs="Arial"/>
          <w:sz w:val="24"/>
          <w:szCs w:val="24"/>
        </w:rPr>
        <w:t xml:space="preserve"> </w:t>
      </w:r>
      <w:proofErr w:type="spellStart"/>
      <w:r w:rsidRPr="007541C8">
        <w:rPr>
          <w:rFonts w:ascii="Arial" w:hAnsi="Arial" w:cs="Arial"/>
          <w:sz w:val="24"/>
          <w:szCs w:val="24"/>
        </w:rPr>
        <w:t>proktosigmoidiitti</w:t>
      </w:r>
      <w:proofErr w:type="spellEnd"/>
      <w:r w:rsidRPr="007541C8">
        <w:rPr>
          <w:rFonts w:ascii="Arial" w:hAnsi="Arial" w:cs="Arial"/>
          <w:sz w:val="24"/>
          <w:szCs w:val="24"/>
        </w:rPr>
        <w:t xml:space="preserve"> vuodesta 2013. Alkuun käytössä oli </w:t>
      </w:r>
      <w:proofErr w:type="spellStart"/>
      <w:r w:rsidRPr="007541C8">
        <w:rPr>
          <w:rFonts w:ascii="Arial" w:hAnsi="Arial" w:cs="Arial"/>
          <w:sz w:val="24"/>
          <w:szCs w:val="24"/>
        </w:rPr>
        <w:t>mesalatsiinilääkitys</w:t>
      </w:r>
      <w:proofErr w:type="spellEnd"/>
      <w:r w:rsidRPr="007541C8">
        <w:rPr>
          <w:rFonts w:ascii="Arial" w:hAnsi="Arial" w:cs="Arial"/>
          <w:sz w:val="24"/>
          <w:szCs w:val="24"/>
        </w:rPr>
        <w:t xml:space="preserve">, jolla ei saavutettu riittävää vastetta. </w:t>
      </w:r>
      <w:proofErr w:type="spellStart"/>
      <w:r w:rsidRPr="007541C8">
        <w:rPr>
          <w:rFonts w:ascii="Arial" w:hAnsi="Arial" w:cs="Arial"/>
          <w:sz w:val="24"/>
          <w:szCs w:val="24"/>
        </w:rPr>
        <w:t>Atsatiopriini</w:t>
      </w:r>
      <w:proofErr w:type="spellEnd"/>
      <w:r w:rsidRPr="007541C8">
        <w:rPr>
          <w:rFonts w:ascii="Arial" w:hAnsi="Arial" w:cs="Arial"/>
          <w:sz w:val="24"/>
          <w:szCs w:val="24"/>
        </w:rPr>
        <w:t xml:space="preserve">-hoidon aikana tauti saatiin remissioon, mutta kun lääkitys lopetettiin, tauti </w:t>
      </w:r>
      <w:proofErr w:type="spellStart"/>
      <w:r w:rsidRPr="007541C8">
        <w:rPr>
          <w:rFonts w:ascii="Arial" w:hAnsi="Arial" w:cs="Arial"/>
          <w:sz w:val="24"/>
          <w:szCs w:val="24"/>
        </w:rPr>
        <w:t>relapoi</w:t>
      </w:r>
      <w:proofErr w:type="spellEnd"/>
      <w:r w:rsidRPr="007541C8">
        <w:rPr>
          <w:rFonts w:ascii="Arial" w:hAnsi="Arial" w:cs="Arial"/>
          <w:sz w:val="24"/>
          <w:szCs w:val="24"/>
        </w:rPr>
        <w:t xml:space="preserve">. </w:t>
      </w:r>
      <w:proofErr w:type="spellStart"/>
      <w:r w:rsidRPr="007541C8">
        <w:rPr>
          <w:rFonts w:ascii="Arial" w:hAnsi="Arial" w:cs="Arial"/>
          <w:sz w:val="24"/>
          <w:szCs w:val="24"/>
        </w:rPr>
        <w:t>Atsatiopriinille</w:t>
      </w:r>
      <w:proofErr w:type="spellEnd"/>
      <w:r w:rsidRPr="007541C8">
        <w:rPr>
          <w:rFonts w:ascii="Arial" w:hAnsi="Arial" w:cs="Arial"/>
          <w:sz w:val="24"/>
          <w:szCs w:val="24"/>
        </w:rPr>
        <w:t xml:space="preserve"> ei saavutettu enää vastetta ja myös </w:t>
      </w:r>
      <w:proofErr w:type="spellStart"/>
      <w:r w:rsidRPr="007541C8">
        <w:rPr>
          <w:rFonts w:ascii="Arial" w:hAnsi="Arial" w:cs="Arial"/>
          <w:sz w:val="24"/>
          <w:szCs w:val="24"/>
        </w:rPr>
        <w:t>adalimumabi</w:t>
      </w:r>
      <w:proofErr w:type="spellEnd"/>
      <w:r w:rsidRPr="007541C8">
        <w:rPr>
          <w:rFonts w:ascii="Arial" w:hAnsi="Arial" w:cs="Arial"/>
          <w:sz w:val="24"/>
          <w:szCs w:val="24"/>
        </w:rPr>
        <w:t xml:space="preserve"> osoittautui tehottomaksi. Potilaalle aloitettiin syyskuussa 2023 </w:t>
      </w:r>
      <w:proofErr w:type="spellStart"/>
      <w:r w:rsidRPr="007541C8">
        <w:rPr>
          <w:rFonts w:ascii="Arial" w:hAnsi="Arial" w:cs="Arial"/>
          <w:sz w:val="24"/>
          <w:szCs w:val="24"/>
        </w:rPr>
        <w:t>tofasitinibi</w:t>
      </w:r>
      <w:proofErr w:type="spellEnd"/>
      <w:r w:rsidRPr="007541C8">
        <w:rPr>
          <w:rFonts w:ascii="Arial" w:hAnsi="Arial" w:cs="Arial"/>
          <w:sz w:val="24"/>
          <w:szCs w:val="24"/>
        </w:rPr>
        <w:t xml:space="preserve">, jota käytettiin 16 viikkoa induktioannoksella 10 mg x2 ja tällä suolitauti saatiin remissioon. Tammikuussa 2024 siirryttiin ylläpitoannokseen 5 mg x2. Nyt suolioireet ovat aktivoituneet. Suoli toimii 3-4 kertaa vrk:ssa ja verta on päivittäin ulosteiden joukossa. Ei yleisoireita. Tuoreessa </w:t>
      </w:r>
      <w:proofErr w:type="spellStart"/>
      <w:r w:rsidRPr="007541C8">
        <w:rPr>
          <w:rFonts w:ascii="Arial" w:hAnsi="Arial" w:cs="Arial"/>
          <w:sz w:val="24"/>
          <w:szCs w:val="24"/>
        </w:rPr>
        <w:t>kolonoskopiassa</w:t>
      </w:r>
      <w:proofErr w:type="spellEnd"/>
      <w:r w:rsidRPr="007541C8">
        <w:rPr>
          <w:rFonts w:ascii="Arial" w:hAnsi="Arial" w:cs="Arial"/>
          <w:sz w:val="24"/>
          <w:szCs w:val="24"/>
        </w:rPr>
        <w:t xml:space="preserve"> </w:t>
      </w:r>
      <w:proofErr w:type="spellStart"/>
      <w:r w:rsidRPr="007541C8">
        <w:rPr>
          <w:rFonts w:ascii="Arial" w:hAnsi="Arial" w:cs="Arial"/>
          <w:sz w:val="24"/>
          <w:szCs w:val="24"/>
        </w:rPr>
        <w:t>Mayo</w:t>
      </w:r>
      <w:proofErr w:type="spellEnd"/>
      <w:r w:rsidRPr="007541C8">
        <w:rPr>
          <w:rFonts w:ascii="Arial" w:hAnsi="Arial" w:cs="Arial"/>
          <w:sz w:val="24"/>
          <w:szCs w:val="24"/>
        </w:rPr>
        <w:t xml:space="preserve"> 2 -tasoinen </w:t>
      </w:r>
      <w:proofErr w:type="spellStart"/>
      <w:r w:rsidRPr="007541C8">
        <w:rPr>
          <w:rFonts w:ascii="Arial" w:hAnsi="Arial" w:cs="Arial"/>
          <w:sz w:val="24"/>
          <w:szCs w:val="24"/>
        </w:rPr>
        <w:t>proktosigmoidiitti</w:t>
      </w:r>
      <w:proofErr w:type="spellEnd"/>
      <w:r w:rsidRPr="007541C8">
        <w:rPr>
          <w:rFonts w:ascii="Arial" w:hAnsi="Arial" w:cs="Arial"/>
          <w:sz w:val="24"/>
          <w:szCs w:val="24"/>
        </w:rPr>
        <w:t xml:space="preserve">, ulosteen </w:t>
      </w:r>
      <w:proofErr w:type="spellStart"/>
      <w:r w:rsidRPr="007541C8">
        <w:rPr>
          <w:rFonts w:ascii="Arial" w:hAnsi="Arial" w:cs="Arial"/>
          <w:sz w:val="24"/>
          <w:szCs w:val="24"/>
        </w:rPr>
        <w:t>kalprotektiini</w:t>
      </w:r>
      <w:proofErr w:type="spellEnd"/>
      <w:r w:rsidRPr="007541C8">
        <w:rPr>
          <w:rFonts w:ascii="Arial" w:hAnsi="Arial" w:cs="Arial"/>
          <w:sz w:val="24"/>
          <w:szCs w:val="24"/>
        </w:rPr>
        <w:t xml:space="preserve"> 651. Aiemmissa </w:t>
      </w:r>
      <w:proofErr w:type="spellStart"/>
      <w:r w:rsidRPr="007541C8">
        <w:rPr>
          <w:rFonts w:ascii="Arial" w:hAnsi="Arial" w:cs="Arial"/>
          <w:sz w:val="24"/>
          <w:szCs w:val="24"/>
        </w:rPr>
        <w:t>kolonoskopioissa</w:t>
      </w:r>
      <w:proofErr w:type="spellEnd"/>
      <w:r w:rsidRPr="007541C8">
        <w:rPr>
          <w:rFonts w:ascii="Arial" w:hAnsi="Arial" w:cs="Arial"/>
          <w:sz w:val="24"/>
          <w:szCs w:val="24"/>
        </w:rPr>
        <w:t xml:space="preserve"> ei ole todettu dysplasiaa tai </w:t>
      </w:r>
      <w:proofErr w:type="spellStart"/>
      <w:r w:rsidRPr="007541C8">
        <w:rPr>
          <w:rFonts w:ascii="Arial" w:hAnsi="Arial" w:cs="Arial"/>
          <w:sz w:val="24"/>
          <w:szCs w:val="24"/>
        </w:rPr>
        <w:t>striktuuroita</w:t>
      </w:r>
      <w:proofErr w:type="spellEnd"/>
      <w:r w:rsidRPr="007541C8">
        <w:rPr>
          <w:rFonts w:ascii="Arial" w:hAnsi="Arial" w:cs="Arial"/>
          <w:sz w:val="24"/>
          <w:szCs w:val="24"/>
        </w:rPr>
        <w:t xml:space="preserve">, eikä potilaan ensimmäisen asteen sukulaisilla ole todettu </w:t>
      </w:r>
      <w:proofErr w:type="spellStart"/>
      <w:r w:rsidRPr="007541C8">
        <w:rPr>
          <w:rFonts w:ascii="Arial" w:hAnsi="Arial" w:cs="Arial"/>
          <w:sz w:val="24"/>
          <w:szCs w:val="24"/>
        </w:rPr>
        <w:t>kolorektaalisyöpää</w:t>
      </w:r>
      <w:proofErr w:type="spellEnd"/>
      <w:r w:rsidRPr="007541C8">
        <w:rPr>
          <w:rFonts w:ascii="Arial" w:hAnsi="Arial" w:cs="Arial"/>
          <w:sz w:val="24"/>
          <w:szCs w:val="24"/>
        </w:rPr>
        <w:t xml:space="preserve"> alle 50-vuotiaana. a. Pohdi erilaisia vaihtoehtoja lääkityksen tehostamiseksi b. Esitä perusteltu suunnitelma </w:t>
      </w:r>
      <w:proofErr w:type="spellStart"/>
      <w:r w:rsidRPr="007541C8">
        <w:rPr>
          <w:rFonts w:ascii="Arial" w:hAnsi="Arial" w:cs="Arial"/>
          <w:sz w:val="24"/>
          <w:szCs w:val="24"/>
        </w:rPr>
        <w:t>koliitin</w:t>
      </w:r>
      <w:proofErr w:type="spellEnd"/>
      <w:r w:rsidRPr="007541C8">
        <w:rPr>
          <w:rFonts w:ascii="Arial" w:hAnsi="Arial" w:cs="Arial"/>
          <w:sz w:val="24"/>
          <w:szCs w:val="24"/>
        </w:rPr>
        <w:t xml:space="preserve"> tähystysseurannasta jatkossa (6p.)</w:t>
      </w:r>
      <w:r w:rsidRPr="007541C8">
        <w:rPr>
          <w:rFonts w:ascii="Arial" w:hAnsi="Arial" w:cs="Arial"/>
          <w:sz w:val="24"/>
          <w:szCs w:val="24"/>
        </w:rPr>
        <w:br/>
        <w:t xml:space="preserve">2. Potilastapaus 55-vuotiaalla miehellä on käytössä verenpainetautiin </w:t>
      </w:r>
      <w:proofErr w:type="spellStart"/>
      <w:r w:rsidRPr="007541C8">
        <w:rPr>
          <w:rFonts w:ascii="Arial" w:hAnsi="Arial" w:cs="Arial"/>
          <w:sz w:val="24"/>
          <w:szCs w:val="24"/>
        </w:rPr>
        <w:t>kandesartaani</w:t>
      </w:r>
      <w:proofErr w:type="spellEnd"/>
      <w:r w:rsidRPr="007541C8">
        <w:rPr>
          <w:rFonts w:ascii="Arial" w:hAnsi="Arial" w:cs="Arial"/>
          <w:sz w:val="24"/>
          <w:szCs w:val="24"/>
        </w:rPr>
        <w:t xml:space="preserve"> 16 mg x1 ja </w:t>
      </w:r>
      <w:proofErr w:type="spellStart"/>
      <w:r w:rsidRPr="007541C8">
        <w:rPr>
          <w:rFonts w:ascii="Arial" w:hAnsi="Arial" w:cs="Arial"/>
          <w:sz w:val="24"/>
          <w:szCs w:val="24"/>
        </w:rPr>
        <w:t>hyperkolesterolemiaan</w:t>
      </w:r>
      <w:proofErr w:type="spellEnd"/>
      <w:r w:rsidRPr="007541C8">
        <w:rPr>
          <w:rFonts w:ascii="Arial" w:hAnsi="Arial" w:cs="Arial"/>
          <w:sz w:val="24"/>
          <w:szCs w:val="24"/>
        </w:rPr>
        <w:t xml:space="preserve"> </w:t>
      </w:r>
      <w:proofErr w:type="spellStart"/>
      <w:r w:rsidRPr="007541C8">
        <w:rPr>
          <w:rFonts w:ascii="Arial" w:hAnsi="Arial" w:cs="Arial"/>
          <w:sz w:val="24"/>
          <w:szCs w:val="24"/>
        </w:rPr>
        <w:t>atorvastatiini</w:t>
      </w:r>
      <w:proofErr w:type="spellEnd"/>
      <w:r w:rsidRPr="007541C8">
        <w:rPr>
          <w:rFonts w:ascii="Arial" w:hAnsi="Arial" w:cs="Arial"/>
          <w:sz w:val="24"/>
          <w:szCs w:val="24"/>
        </w:rPr>
        <w:t xml:space="preserve"> 10 mg x1. C-hepatiitti hoidettu v. 2018. Matkailee aktiivisesti, Thaimaassa käynyt viimeksi jouluna 2023. Muutama viikko sitten lääkäri määrännyt pitkittyneeseen poskiontelovaivaan </w:t>
      </w:r>
      <w:proofErr w:type="spellStart"/>
      <w:r w:rsidRPr="007541C8">
        <w:rPr>
          <w:rFonts w:ascii="Arial" w:hAnsi="Arial" w:cs="Arial"/>
          <w:sz w:val="24"/>
          <w:szCs w:val="24"/>
        </w:rPr>
        <w:t>amoksisilliini-klavulaanihappo</w:t>
      </w:r>
      <w:proofErr w:type="spellEnd"/>
      <w:r w:rsidRPr="007541C8">
        <w:rPr>
          <w:rFonts w:ascii="Arial" w:hAnsi="Arial" w:cs="Arial"/>
          <w:sz w:val="24"/>
          <w:szCs w:val="24"/>
        </w:rPr>
        <w:t xml:space="preserve"> -antibiootin viikon kuurina. Päätynyt eilen aamulla terveyskeskuslääkärin lähetteellä sairaalan päivystykseen, koska noin 4 vrk ajan ollut kuumetta, väsymystä ja pahoinvointia. Vaimon mielestä potilaan </w:t>
      </w:r>
      <w:proofErr w:type="spellStart"/>
      <w:r w:rsidRPr="007541C8">
        <w:rPr>
          <w:rFonts w:ascii="Arial" w:hAnsi="Arial" w:cs="Arial"/>
          <w:sz w:val="24"/>
          <w:szCs w:val="24"/>
        </w:rPr>
        <w:t>skleerat</w:t>
      </w:r>
      <w:proofErr w:type="spellEnd"/>
      <w:r w:rsidRPr="007541C8">
        <w:rPr>
          <w:rFonts w:ascii="Arial" w:hAnsi="Arial" w:cs="Arial"/>
          <w:sz w:val="24"/>
          <w:szCs w:val="24"/>
        </w:rPr>
        <w:t xml:space="preserve"> ovat vähän kellertäneet ja virtsa ollut tummaa. Ensiavussa otetuissa laboratoriokokeissa Hb 179 g/l, leukosyytit 18.2 x10e9, trombosyytit 480x10e9, CRP 58 mg/l, ALAT 752 U/l, ASAT 501 U/l, AFOS 130 U/l bilirubiini 62 </w:t>
      </w:r>
      <w:proofErr w:type="spellStart"/>
      <w:r w:rsidRPr="007541C8">
        <w:rPr>
          <w:rFonts w:ascii="Arial" w:hAnsi="Arial" w:cs="Arial"/>
          <w:sz w:val="24"/>
          <w:szCs w:val="24"/>
        </w:rPr>
        <w:t>umol</w:t>
      </w:r>
      <w:proofErr w:type="spellEnd"/>
      <w:r w:rsidRPr="007541C8">
        <w:rPr>
          <w:rFonts w:ascii="Arial" w:hAnsi="Arial" w:cs="Arial"/>
          <w:sz w:val="24"/>
          <w:szCs w:val="24"/>
        </w:rPr>
        <w:t xml:space="preserve">/l, Na 140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K 3.9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roofErr w:type="spellStart"/>
      <w:r w:rsidRPr="007541C8">
        <w:rPr>
          <w:rFonts w:ascii="Arial" w:hAnsi="Arial" w:cs="Arial"/>
          <w:sz w:val="24"/>
          <w:szCs w:val="24"/>
        </w:rPr>
        <w:t>Krea</w:t>
      </w:r>
      <w:proofErr w:type="spellEnd"/>
      <w:r w:rsidRPr="007541C8">
        <w:rPr>
          <w:rFonts w:ascii="Arial" w:hAnsi="Arial" w:cs="Arial"/>
          <w:sz w:val="24"/>
          <w:szCs w:val="24"/>
        </w:rPr>
        <w:t xml:space="preserve"> 95 </w:t>
      </w:r>
      <w:proofErr w:type="spellStart"/>
      <w:r w:rsidRPr="007541C8">
        <w:rPr>
          <w:rFonts w:ascii="Arial" w:hAnsi="Arial" w:cs="Arial"/>
          <w:sz w:val="24"/>
          <w:szCs w:val="24"/>
        </w:rPr>
        <w:t>umol</w:t>
      </w:r>
      <w:proofErr w:type="spellEnd"/>
      <w:r w:rsidRPr="007541C8">
        <w:rPr>
          <w:rFonts w:ascii="Arial" w:hAnsi="Arial" w:cs="Arial"/>
          <w:sz w:val="24"/>
          <w:szCs w:val="24"/>
        </w:rPr>
        <w:t xml:space="preserve">/l, </w:t>
      </w:r>
      <w:proofErr w:type="spellStart"/>
      <w:r w:rsidRPr="007541C8">
        <w:rPr>
          <w:rFonts w:ascii="Arial" w:hAnsi="Arial" w:cs="Arial"/>
          <w:sz w:val="24"/>
          <w:szCs w:val="24"/>
        </w:rPr>
        <w:t>HCVAb</w:t>
      </w:r>
      <w:proofErr w:type="spellEnd"/>
      <w:r w:rsidRPr="007541C8">
        <w:rPr>
          <w:rFonts w:ascii="Arial" w:hAnsi="Arial" w:cs="Arial"/>
          <w:sz w:val="24"/>
          <w:szCs w:val="24"/>
        </w:rPr>
        <w:t xml:space="preserve"> positiivinen.  Päivystyksestä soitetaan sinulle, miten toimit? (6p.)</w:t>
      </w:r>
      <w:r w:rsidRPr="007541C8">
        <w:rPr>
          <w:rFonts w:ascii="Arial" w:hAnsi="Arial" w:cs="Arial"/>
          <w:sz w:val="24"/>
          <w:szCs w:val="24"/>
        </w:rPr>
        <w:br/>
        <w:t xml:space="preserve">3. Esitä perusteltu suunnitelma mahdollisista jatkotutkimuksista ja -hoidosta. a. 35-vuotiaalla miehellä on esiintynyt äänen käheyttä ja rintalastan alaista korventelua muutaman kuukauden ajan. Ei nielemisvaikeuksia, ei laihtumista tai </w:t>
      </w:r>
      <w:proofErr w:type="spellStart"/>
      <w:r w:rsidRPr="007541C8">
        <w:rPr>
          <w:rFonts w:ascii="Arial" w:hAnsi="Arial" w:cs="Arial"/>
          <w:sz w:val="24"/>
          <w:szCs w:val="24"/>
        </w:rPr>
        <w:t>anemisoitumista</w:t>
      </w:r>
      <w:proofErr w:type="spellEnd"/>
      <w:r w:rsidRPr="007541C8">
        <w:rPr>
          <w:rFonts w:ascii="Arial" w:hAnsi="Arial" w:cs="Arial"/>
          <w:sz w:val="24"/>
          <w:szCs w:val="24"/>
        </w:rPr>
        <w:t>. PPI-lääkityksestä ei selkeästi ole ollut apua oireeseen. Gastroskopiassa todetaan LA A-</w:t>
      </w:r>
      <w:proofErr w:type="spellStart"/>
      <w:r w:rsidRPr="007541C8">
        <w:rPr>
          <w:rFonts w:ascii="Arial" w:hAnsi="Arial" w:cs="Arial"/>
          <w:sz w:val="24"/>
          <w:szCs w:val="24"/>
        </w:rPr>
        <w:t>esofagiitti</w:t>
      </w:r>
      <w:proofErr w:type="spellEnd"/>
      <w:r w:rsidRPr="007541C8">
        <w:rPr>
          <w:rFonts w:ascii="Arial" w:hAnsi="Arial" w:cs="Arial"/>
          <w:sz w:val="24"/>
          <w:szCs w:val="24"/>
        </w:rPr>
        <w:t xml:space="preserve">. b. 62-vuotiaalla miehellä on gastroskopiassa todettu 2 cm:n matkalla ruokatorvessa </w:t>
      </w:r>
      <w:proofErr w:type="spellStart"/>
      <w:r w:rsidRPr="007541C8">
        <w:rPr>
          <w:rFonts w:ascii="Arial" w:hAnsi="Arial" w:cs="Arial"/>
          <w:sz w:val="24"/>
          <w:szCs w:val="24"/>
        </w:rPr>
        <w:t>Barrettin</w:t>
      </w:r>
      <w:proofErr w:type="spellEnd"/>
      <w:r w:rsidRPr="007541C8">
        <w:rPr>
          <w:rFonts w:ascii="Arial" w:hAnsi="Arial" w:cs="Arial"/>
          <w:sz w:val="24"/>
          <w:szCs w:val="24"/>
        </w:rPr>
        <w:t xml:space="preserve"> epiteeliä. Koepaloissa ei todeta dysplasiaa. (6p.)</w:t>
      </w:r>
      <w:r w:rsidRPr="007541C8">
        <w:rPr>
          <w:rFonts w:ascii="Arial" w:hAnsi="Arial" w:cs="Arial"/>
          <w:sz w:val="24"/>
          <w:szCs w:val="24"/>
        </w:rPr>
        <w:br/>
        <w:t>4. Rasvamaksataudin uusi terminologia ja rasvamaksan hoito (6p.)</w:t>
      </w:r>
    </w:p>
    <w:p w14:paraId="6AF74031" w14:textId="078BDD96" w:rsidR="00BF0B52" w:rsidRPr="007541C8" w:rsidRDefault="00BF0B52" w:rsidP="007541C8">
      <w:pPr>
        <w:spacing w:line="360" w:lineRule="auto"/>
        <w:rPr>
          <w:rFonts w:ascii="Arial" w:hAnsi="Arial" w:cs="Arial"/>
          <w:sz w:val="24"/>
          <w:szCs w:val="24"/>
        </w:rPr>
      </w:pPr>
      <w:r w:rsidRPr="007541C8">
        <w:rPr>
          <w:rFonts w:ascii="Arial" w:hAnsi="Arial" w:cs="Arial"/>
          <w:sz w:val="24"/>
          <w:szCs w:val="24"/>
        </w:rPr>
        <w:lastRenderedPageBreak/>
        <w:t>3/2024</w:t>
      </w:r>
      <w:r w:rsidRPr="007541C8">
        <w:rPr>
          <w:rFonts w:ascii="Arial" w:hAnsi="Arial" w:cs="Arial"/>
          <w:sz w:val="24"/>
          <w:szCs w:val="24"/>
        </w:rPr>
        <w:br/>
        <w:t>1. E-hepatiitti (6p)</w:t>
      </w:r>
      <w:r w:rsidRPr="007541C8">
        <w:rPr>
          <w:rFonts w:ascii="Arial" w:hAnsi="Arial" w:cs="Arial"/>
          <w:sz w:val="24"/>
          <w:szCs w:val="24"/>
        </w:rPr>
        <w:br/>
        <w:t xml:space="preserve">2. JAK-inhibiittorien asema </w:t>
      </w:r>
      <w:proofErr w:type="spellStart"/>
      <w:r w:rsidRPr="007541C8">
        <w:rPr>
          <w:rFonts w:ascii="Arial" w:hAnsi="Arial" w:cs="Arial"/>
          <w:sz w:val="24"/>
          <w:szCs w:val="24"/>
        </w:rPr>
        <w:t>IBD:n</w:t>
      </w:r>
      <w:proofErr w:type="spellEnd"/>
      <w:r w:rsidRPr="007541C8">
        <w:rPr>
          <w:rFonts w:ascii="Arial" w:hAnsi="Arial" w:cs="Arial"/>
          <w:sz w:val="24"/>
          <w:szCs w:val="24"/>
        </w:rPr>
        <w:t xml:space="preserve"> hoidossa (6 p)</w:t>
      </w:r>
      <w:r w:rsidRPr="007541C8">
        <w:rPr>
          <w:rFonts w:ascii="Arial" w:hAnsi="Arial" w:cs="Arial"/>
          <w:sz w:val="24"/>
          <w:szCs w:val="24"/>
        </w:rPr>
        <w:br/>
        <w:t xml:space="preserve">3. Tee potilaalle jatkohoito- ja seurantasuunnitelma (6 p) a) 27-v nainen, anamneesissa koko suolen haavainen </w:t>
      </w:r>
      <w:proofErr w:type="spellStart"/>
      <w:r w:rsidRPr="007541C8">
        <w:rPr>
          <w:rFonts w:ascii="Arial" w:hAnsi="Arial" w:cs="Arial"/>
          <w:sz w:val="24"/>
          <w:szCs w:val="24"/>
        </w:rPr>
        <w:t>koliitti</w:t>
      </w:r>
      <w:proofErr w:type="spellEnd"/>
      <w:r w:rsidRPr="007541C8">
        <w:rPr>
          <w:rFonts w:ascii="Arial" w:hAnsi="Arial" w:cs="Arial"/>
          <w:sz w:val="24"/>
          <w:szCs w:val="24"/>
        </w:rPr>
        <w:t xml:space="preserve">. Tauti todettu 10/2020. Toisen linjan biologisena lääkehoitona menossa </w:t>
      </w:r>
      <w:proofErr w:type="spellStart"/>
      <w:r w:rsidRPr="007541C8">
        <w:rPr>
          <w:rFonts w:ascii="Arial" w:hAnsi="Arial" w:cs="Arial"/>
          <w:sz w:val="24"/>
          <w:szCs w:val="24"/>
        </w:rPr>
        <w:t>vedolitsumabi</w:t>
      </w:r>
      <w:proofErr w:type="spellEnd"/>
      <w:r w:rsidRPr="007541C8">
        <w:rPr>
          <w:rFonts w:ascii="Arial" w:hAnsi="Arial" w:cs="Arial"/>
          <w:sz w:val="24"/>
          <w:szCs w:val="24"/>
        </w:rPr>
        <w:t xml:space="preserve"> monoterapia, jolla päästy remissioon (</w:t>
      </w:r>
      <w:proofErr w:type="spellStart"/>
      <w:r w:rsidRPr="007541C8">
        <w:rPr>
          <w:rFonts w:ascii="Arial" w:hAnsi="Arial" w:cs="Arial"/>
          <w:sz w:val="24"/>
          <w:szCs w:val="24"/>
        </w:rPr>
        <w:t>infliksimabi</w:t>
      </w:r>
      <w:proofErr w:type="spellEnd"/>
      <w:r w:rsidRPr="007541C8">
        <w:rPr>
          <w:rFonts w:ascii="Arial" w:hAnsi="Arial" w:cs="Arial"/>
          <w:sz w:val="24"/>
          <w:szCs w:val="24"/>
        </w:rPr>
        <w:t xml:space="preserve"> oli tehoton, 5-ASA-valmisteesta ripulia). Potilas soittaa ja kertoo olevansa raskaana 7. viikolla (3 p). b) 49-v nainen, jolla ohut- ja paksunsuolen </w:t>
      </w:r>
      <w:proofErr w:type="spellStart"/>
      <w:r w:rsidRPr="007541C8">
        <w:rPr>
          <w:rFonts w:ascii="Arial" w:hAnsi="Arial" w:cs="Arial"/>
          <w:sz w:val="24"/>
          <w:szCs w:val="24"/>
        </w:rPr>
        <w:t>Crohnin</w:t>
      </w:r>
      <w:proofErr w:type="spellEnd"/>
      <w:r w:rsidRPr="007541C8">
        <w:rPr>
          <w:rFonts w:ascii="Arial" w:hAnsi="Arial" w:cs="Arial"/>
          <w:sz w:val="24"/>
          <w:szCs w:val="24"/>
        </w:rPr>
        <w:t xml:space="preserve"> tauti. Tauti ollut varsin  aktiivinen ja nyt 3. linjan biologisena hoitona menossa </w:t>
      </w:r>
      <w:proofErr w:type="spellStart"/>
      <w:r w:rsidRPr="007541C8">
        <w:rPr>
          <w:rFonts w:ascii="Arial" w:hAnsi="Arial" w:cs="Arial"/>
          <w:sz w:val="24"/>
          <w:szCs w:val="24"/>
        </w:rPr>
        <w:t>ustekinumabi</w:t>
      </w:r>
      <w:proofErr w:type="spellEnd"/>
      <w:r w:rsidRPr="007541C8">
        <w:rPr>
          <w:rFonts w:ascii="Arial" w:hAnsi="Arial" w:cs="Arial"/>
          <w:sz w:val="24"/>
          <w:szCs w:val="24"/>
        </w:rPr>
        <w:t xml:space="preserve"> kombinoituna </w:t>
      </w:r>
      <w:proofErr w:type="spellStart"/>
      <w:r w:rsidRPr="007541C8">
        <w:rPr>
          <w:rFonts w:ascii="Arial" w:hAnsi="Arial" w:cs="Arial"/>
          <w:sz w:val="24"/>
          <w:szCs w:val="24"/>
        </w:rPr>
        <w:t>metotreksaattiin</w:t>
      </w:r>
      <w:proofErr w:type="spellEnd"/>
      <w:r w:rsidRPr="007541C8">
        <w:rPr>
          <w:rFonts w:ascii="Arial" w:hAnsi="Arial" w:cs="Arial"/>
          <w:sz w:val="24"/>
          <w:szCs w:val="24"/>
        </w:rPr>
        <w:t xml:space="preserve"> (</w:t>
      </w:r>
      <w:proofErr w:type="spellStart"/>
      <w:r w:rsidRPr="007541C8">
        <w:rPr>
          <w:rFonts w:ascii="Arial" w:hAnsi="Arial" w:cs="Arial"/>
          <w:sz w:val="24"/>
          <w:szCs w:val="24"/>
        </w:rPr>
        <w:t>infliksimabi</w:t>
      </w:r>
      <w:proofErr w:type="spellEnd"/>
      <w:r w:rsidRPr="007541C8">
        <w:rPr>
          <w:rFonts w:ascii="Arial" w:hAnsi="Arial" w:cs="Arial"/>
          <w:sz w:val="24"/>
          <w:szCs w:val="24"/>
        </w:rPr>
        <w:t xml:space="preserve"> ja </w:t>
      </w:r>
      <w:proofErr w:type="spellStart"/>
      <w:r w:rsidRPr="007541C8">
        <w:rPr>
          <w:rFonts w:ascii="Arial" w:hAnsi="Arial" w:cs="Arial"/>
          <w:sz w:val="24"/>
          <w:szCs w:val="24"/>
        </w:rPr>
        <w:t>vedolitsumabi</w:t>
      </w:r>
      <w:proofErr w:type="spellEnd"/>
      <w:r w:rsidRPr="007541C8">
        <w:rPr>
          <w:rFonts w:ascii="Arial" w:hAnsi="Arial" w:cs="Arial"/>
          <w:sz w:val="24"/>
          <w:szCs w:val="24"/>
        </w:rPr>
        <w:t xml:space="preserve"> tehottomia). Nyt tauti remissiossa. Onkologikollega konsultoi </w:t>
      </w:r>
      <w:proofErr w:type="spellStart"/>
      <w:r w:rsidRPr="007541C8">
        <w:rPr>
          <w:rFonts w:ascii="Arial" w:hAnsi="Arial" w:cs="Arial"/>
          <w:sz w:val="24"/>
          <w:szCs w:val="24"/>
        </w:rPr>
        <w:t>Crohnin</w:t>
      </w:r>
      <w:proofErr w:type="spellEnd"/>
      <w:r w:rsidRPr="007541C8">
        <w:rPr>
          <w:rFonts w:ascii="Arial" w:hAnsi="Arial" w:cs="Arial"/>
          <w:sz w:val="24"/>
          <w:szCs w:val="24"/>
        </w:rPr>
        <w:t xml:space="preserve"> taudin lääkityksestä. Potilaalla todettu paikallinen rintasyöpä, johon tulossa leikkaus-, säde- ja sytostaattihoito. (3 p).</w:t>
      </w:r>
      <w:r w:rsidRPr="007541C8">
        <w:rPr>
          <w:rFonts w:ascii="Arial" w:hAnsi="Arial" w:cs="Arial"/>
          <w:sz w:val="24"/>
          <w:szCs w:val="24"/>
        </w:rPr>
        <w:br/>
        <w:t xml:space="preserve">4. Potilastapaus (6 p): Kyseessä on 29-vuotias mies (pituus 172 cm, paino 87kg), joka on muuttanut tänä vuonna Turkista Suomeen. Hänellä on aiemmin todettu aktiivinen haavinen </w:t>
      </w:r>
      <w:proofErr w:type="spellStart"/>
      <w:r w:rsidRPr="007541C8">
        <w:rPr>
          <w:rFonts w:ascii="Arial" w:hAnsi="Arial" w:cs="Arial"/>
          <w:sz w:val="24"/>
          <w:szCs w:val="24"/>
        </w:rPr>
        <w:t>koliitti</w:t>
      </w:r>
      <w:proofErr w:type="spellEnd"/>
      <w:r w:rsidRPr="007541C8">
        <w:rPr>
          <w:rFonts w:ascii="Arial" w:hAnsi="Arial" w:cs="Arial"/>
          <w:sz w:val="24"/>
          <w:szCs w:val="24"/>
        </w:rPr>
        <w:t xml:space="preserve"> koko paksusuolen alueella vuonna 2022. Lisäksi hänellä on diagnosoitu MRI-kuvauksen perusteella primaarinen </w:t>
      </w:r>
      <w:proofErr w:type="spellStart"/>
      <w:r w:rsidRPr="007541C8">
        <w:rPr>
          <w:rFonts w:ascii="Arial" w:hAnsi="Arial" w:cs="Arial"/>
          <w:sz w:val="24"/>
          <w:szCs w:val="24"/>
        </w:rPr>
        <w:t>sklerosoiva</w:t>
      </w:r>
      <w:proofErr w:type="spellEnd"/>
      <w:r w:rsidRPr="007541C8">
        <w:rPr>
          <w:rFonts w:ascii="Arial" w:hAnsi="Arial" w:cs="Arial"/>
          <w:sz w:val="24"/>
          <w:szCs w:val="24"/>
        </w:rPr>
        <w:t xml:space="preserve"> </w:t>
      </w:r>
      <w:proofErr w:type="spellStart"/>
      <w:r w:rsidRPr="007541C8">
        <w:rPr>
          <w:rFonts w:ascii="Arial" w:hAnsi="Arial" w:cs="Arial"/>
          <w:sz w:val="24"/>
          <w:szCs w:val="24"/>
        </w:rPr>
        <w:t>kolangiitti</w:t>
      </w:r>
      <w:proofErr w:type="spellEnd"/>
      <w:r w:rsidRPr="007541C8">
        <w:rPr>
          <w:rFonts w:ascii="Arial" w:hAnsi="Arial" w:cs="Arial"/>
          <w:sz w:val="24"/>
          <w:szCs w:val="24"/>
        </w:rPr>
        <w:t xml:space="preserve">. Hänellä on ollut ylläpitolääkityksenä </w:t>
      </w:r>
      <w:proofErr w:type="spellStart"/>
      <w:r w:rsidRPr="007541C8">
        <w:rPr>
          <w:rFonts w:ascii="Arial" w:hAnsi="Arial" w:cs="Arial"/>
          <w:sz w:val="24"/>
          <w:szCs w:val="24"/>
        </w:rPr>
        <w:t>mesalatsiini</w:t>
      </w:r>
      <w:proofErr w:type="spellEnd"/>
      <w:r w:rsidRPr="007541C8">
        <w:rPr>
          <w:rFonts w:ascii="Arial" w:hAnsi="Arial" w:cs="Arial"/>
          <w:sz w:val="24"/>
          <w:szCs w:val="24"/>
        </w:rPr>
        <w:t xml:space="preserve"> ja </w:t>
      </w:r>
      <w:proofErr w:type="spellStart"/>
      <w:r w:rsidRPr="007541C8">
        <w:rPr>
          <w:rFonts w:ascii="Arial" w:hAnsi="Arial" w:cs="Arial"/>
          <w:sz w:val="24"/>
          <w:szCs w:val="24"/>
        </w:rPr>
        <w:t>ursodeoksikoolihappo</w:t>
      </w:r>
      <w:proofErr w:type="spellEnd"/>
      <w:r w:rsidRPr="007541C8">
        <w:rPr>
          <w:rFonts w:ascii="Arial" w:hAnsi="Arial" w:cs="Arial"/>
          <w:sz w:val="24"/>
          <w:szCs w:val="24"/>
        </w:rPr>
        <w:t xml:space="preserve">. Suomeen tulon jälkeen </w:t>
      </w:r>
      <w:proofErr w:type="spellStart"/>
      <w:r w:rsidRPr="007541C8">
        <w:rPr>
          <w:rFonts w:ascii="Arial" w:hAnsi="Arial" w:cs="Arial"/>
          <w:sz w:val="24"/>
          <w:szCs w:val="24"/>
        </w:rPr>
        <w:t>koliitti</w:t>
      </w:r>
      <w:proofErr w:type="spellEnd"/>
      <w:r w:rsidRPr="007541C8">
        <w:rPr>
          <w:rFonts w:ascii="Arial" w:hAnsi="Arial" w:cs="Arial"/>
          <w:sz w:val="24"/>
          <w:szCs w:val="24"/>
        </w:rPr>
        <w:t xml:space="preserve"> on ollut aktiivinen, ja päädyttiin aloittamaan </w:t>
      </w:r>
      <w:proofErr w:type="spellStart"/>
      <w:r w:rsidRPr="007541C8">
        <w:rPr>
          <w:rFonts w:ascii="Arial" w:hAnsi="Arial" w:cs="Arial"/>
          <w:sz w:val="24"/>
          <w:szCs w:val="24"/>
        </w:rPr>
        <w:t>merkaptopuriini</w:t>
      </w:r>
      <w:proofErr w:type="spellEnd"/>
      <w:r w:rsidRPr="007541C8">
        <w:rPr>
          <w:rFonts w:ascii="Arial" w:hAnsi="Arial" w:cs="Arial"/>
          <w:sz w:val="24"/>
          <w:szCs w:val="24"/>
        </w:rPr>
        <w:t xml:space="preserve">-lääkitys. Annosta on vähitellen nostettu 100 mg/vrk, ja 3 kk kohdalla aloituksen jälkeen todetaan laboratoriokokeissa: B-Hb 93 g/l, MCV 75 </w:t>
      </w:r>
      <w:proofErr w:type="spellStart"/>
      <w:r w:rsidRPr="007541C8">
        <w:rPr>
          <w:rFonts w:ascii="Arial" w:hAnsi="Arial" w:cs="Arial"/>
          <w:sz w:val="24"/>
          <w:szCs w:val="24"/>
        </w:rPr>
        <w:t>fl</w:t>
      </w:r>
      <w:proofErr w:type="spellEnd"/>
      <w:r w:rsidRPr="007541C8">
        <w:rPr>
          <w:rFonts w:ascii="Arial" w:hAnsi="Arial" w:cs="Arial"/>
          <w:sz w:val="24"/>
          <w:szCs w:val="24"/>
        </w:rPr>
        <w:t>, B-</w:t>
      </w:r>
      <w:proofErr w:type="spellStart"/>
      <w:r w:rsidRPr="007541C8">
        <w:rPr>
          <w:rFonts w:ascii="Arial" w:hAnsi="Arial" w:cs="Arial"/>
          <w:sz w:val="24"/>
          <w:szCs w:val="24"/>
        </w:rPr>
        <w:t>Leuk</w:t>
      </w:r>
      <w:proofErr w:type="spellEnd"/>
      <w:r w:rsidRPr="007541C8">
        <w:rPr>
          <w:rFonts w:ascii="Arial" w:hAnsi="Arial" w:cs="Arial"/>
          <w:sz w:val="24"/>
          <w:szCs w:val="24"/>
        </w:rPr>
        <w:t xml:space="preserve"> 9,1 E9/l, P-Alat 31 U/l, P-</w:t>
      </w:r>
      <w:proofErr w:type="spellStart"/>
      <w:r w:rsidRPr="007541C8">
        <w:rPr>
          <w:rFonts w:ascii="Arial" w:hAnsi="Arial" w:cs="Arial"/>
          <w:sz w:val="24"/>
          <w:szCs w:val="24"/>
        </w:rPr>
        <w:t>Afos</w:t>
      </w:r>
      <w:proofErr w:type="spellEnd"/>
      <w:r w:rsidRPr="007541C8">
        <w:rPr>
          <w:rFonts w:ascii="Arial" w:hAnsi="Arial" w:cs="Arial"/>
          <w:sz w:val="24"/>
          <w:szCs w:val="24"/>
        </w:rPr>
        <w:t xml:space="preserve"> 310 U/l, B-6-me-MP 7550 </w:t>
      </w:r>
      <w:proofErr w:type="spellStart"/>
      <w:r w:rsidRPr="007541C8">
        <w:rPr>
          <w:rFonts w:ascii="Arial" w:hAnsi="Arial" w:cs="Arial"/>
          <w:sz w:val="24"/>
          <w:szCs w:val="24"/>
        </w:rPr>
        <w:t>pmol</w:t>
      </w:r>
      <w:proofErr w:type="spellEnd"/>
      <w:r w:rsidRPr="007541C8">
        <w:rPr>
          <w:rFonts w:ascii="Arial" w:hAnsi="Arial" w:cs="Arial"/>
          <w:sz w:val="24"/>
          <w:szCs w:val="24"/>
        </w:rPr>
        <w:t xml:space="preserve">/0,2ml ja B-6-TGN 45 </w:t>
      </w:r>
      <w:proofErr w:type="spellStart"/>
      <w:r w:rsidRPr="007541C8">
        <w:rPr>
          <w:rFonts w:ascii="Arial" w:hAnsi="Arial" w:cs="Arial"/>
          <w:sz w:val="24"/>
          <w:szCs w:val="24"/>
        </w:rPr>
        <w:t>pmol</w:t>
      </w:r>
      <w:proofErr w:type="spellEnd"/>
      <w:r w:rsidRPr="007541C8">
        <w:rPr>
          <w:rFonts w:ascii="Arial" w:hAnsi="Arial" w:cs="Arial"/>
          <w:sz w:val="24"/>
          <w:szCs w:val="24"/>
        </w:rPr>
        <w:t>/0,2ml. Miten selität laboratoriokokeiden tulokset? Miten hoidat ja seuraat potilasta jatkossa?</w:t>
      </w:r>
    </w:p>
    <w:p w14:paraId="3D55CE73" w14:textId="38B8419F" w:rsidR="005726F9" w:rsidRPr="007541C8" w:rsidRDefault="005726F9" w:rsidP="007541C8">
      <w:pPr>
        <w:spacing w:line="360" w:lineRule="auto"/>
        <w:rPr>
          <w:rFonts w:ascii="Arial" w:hAnsi="Arial" w:cs="Arial"/>
          <w:sz w:val="24"/>
          <w:szCs w:val="24"/>
        </w:rPr>
      </w:pPr>
      <w:r w:rsidRPr="007541C8">
        <w:rPr>
          <w:rFonts w:ascii="Arial" w:hAnsi="Arial" w:cs="Arial"/>
          <w:sz w:val="24"/>
          <w:szCs w:val="24"/>
        </w:rPr>
        <w:t>2/2025</w:t>
      </w:r>
    </w:p>
    <w:p w14:paraId="37ECC124" w14:textId="2882D933" w:rsidR="005726F9" w:rsidRPr="007541C8" w:rsidRDefault="005726F9" w:rsidP="007541C8">
      <w:pPr>
        <w:pStyle w:val="Luettelokappale"/>
        <w:numPr>
          <w:ilvl w:val="0"/>
          <w:numId w:val="39"/>
        </w:numPr>
        <w:spacing w:line="360" w:lineRule="auto"/>
        <w:ind w:left="360"/>
        <w:rPr>
          <w:rFonts w:ascii="Arial" w:hAnsi="Arial" w:cs="Arial"/>
          <w:sz w:val="24"/>
          <w:szCs w:val="24"/>
        </w:rPr>
      </w:pPr>
      <w:proofErr w:type="spellStart"/>
      <w:r w:rsidRPr="007541C8">
        <w:rPr>
          <w:rFonts w:ascii="Arial" w:hAnsi="Arial" w:cs="Arial"/>
          <w:sz w:val="24"/>
          <w:szCs w:val="24"/>
        </w:rPr>
        <w:t>Akalasia</w:t>
      </w:r>
      <w:proofErr w:type="spellEnd"/>
      <w:r w:rsidRPr="007541C8">
        <w:rPr>
          <w:rFonts w:ascii="Arial" w:hAnsi="Arial" w:cs="Arial"/>
          <w:sz w:val="24"/>
          <w:szCs w:val="24"/>
        </w:rPr>
        <w:t>. (6p.)</w:t>
      </w:r>
    </w:p>
    <w:p w14:paraId="243A91EA" w14:textId="77777777" w:rsidR="005726F9" w:rsidRPr="007541C8" w:rsidRDefault="005726F9" w:rsidP="007541C8">
      <w:pPr>
        <w:pStyle w:val="Luettelokappale"/>
        <w:numPr>
          <w:ilvl w:val="0"/>
          <w:numId w:val="39"/>
        </w:numPr>
        <w:spacing w:line="360" w:lineRule="auto"/>
        <w:ind w:left="360"/>
        <w:rPr>
          <w:rFonts w:ascii="Arial" w:hAnsi="Arial" w:cs="Arial"/>
          <w:sz w:val="24"/>
          <w:szCs w:val="24"/>
        </w:rPr>
      </w:pPr>
      <w:r w:rsidRPr="007541C8">
        <w:rPr>
          <w:rFonts w:ascii="Arial" w:hAnsi="Arial" w:cs="Arial"/>
          <w:sz w:val="24"/>
          <w:szCs w:val="24"/>
        </w:rPr>
        <w:t>IgG4-assosioituvat sairaudet gastroenterologiassa. (6p.)</w:t>
      </w:r>
    </w:p>
    <w:p w14:paraId="21A18C86" w14:textId="77777777" w:rsidR="005726F9" w:rsidRPr="007541C8" w:rsidRDefault="005726F9" w:rsidP="007541C8">
      <w:pPr>
        <w:pStyle w:val="Luettelokappale"/>
        <w:numPr>
          <w:ilvl w:val="0"/>
          <w:numId w:val="39"/>
        </w:numPr>
        <w:spacing w:line="360" w:lineRule="auto"/>
        <w:ind w:left="360"/>
        <w:rPr>
          <w:rFonts w:ascii="Arial" w:hAnsi="Arial" w:cs="Arial"/>
          <w:sz w:val="24"/>
          <w:szCs w:val="24"/>
        </w:rPr>
      </w:pPr>
      <w:r w:rsidRPr="007541C8">
        <w:rPr>
          <w:rFonts w:ascii="Arial" w:hAnsi="Arial" w:cs="Arial"/>
          <w:sz w:val="24"/>
          <w:szCs w:val="24"/>
        </w:rPr>
        <w:t>Miten toteutat maksakirroosipotilaan gastroskopiaseurannan? (6p.)</w:t>
      </w:r>
    </w:p>
    <w:p w14:paraId="17703806" w14:textId="77777777" w:rsidR="005726F9" w:rsidRPr="007541C8" w:rsidRDefault="005726F9" w:rsidP="007541C8">
      <w:pPr>
        <w:pStyle w:val="Luettelokappale"/>
        <w:numPr>
          <w:ilvl w:val="0"/>
          <w:numId w:val="39"/>
        </w:numPr>
        <w:spacing w:line="360" w:lineRule="auto"/>
        <w:ind w:left="360"/>
        <w:rPr>
          <w:rFonts w:ascii="Arial" w:hAnsi="Arial" w:cs="Arial"/>
          <w:sz w:val="24"/>
          <w:szCs w:val="24"/>
        </w:rPr>
      </w:pPr>
      <w:r w:rsidRPr="007541C8">
        <w:rPr>
          <w:rFonts w:ascii="Arial" w:hAnsi="Arial" w:cs="Arial"/>
          <w:sz w:val="24"/>
          <w:szCs w:val="24"/>
        </w:rPr>
        <w:t xml:space="preserve">Pohdi ja perustele lyhyesti hoitovaihtoehtoja alla oleviin potilastapauksiin. </w:t>
      </w:r>
    </w:p>
    <w:p w14:paraId="482CFD1E" w14:textId="77777777" w:rsidR="005726F9" w:rsidRPr="007541C8" w:rsidRDefault="005726F9" w:rsidP="007541C8">
      <w:pPr>
        <w:pStyle w:val="Luettelokappale"/>
        <w:spacing w:line="360" w:lineRule="auto"/>
        <w:ind w:left="360"/>
        <w:rPr>
          <w:rFonts w:ascii="Arial" w:hAnsi="Arial" w:cs="Arial"/>
          <w:sz w:val="24"/>
          <w:szCs w:val="24"/>
        </w:rPr>
      </w:pPr>
      <w:r w:rsidRPr="007541C8">
        <w:rPr>
          <w:rFonts w:ascii="Arial" w:hAnsi="Arial" w:cs="Arial"/>
          <w:sz w:val="24"/>
          <w:szCs w:val="24"/>
        </w:rPr>
        <w:t xml:space="preserve">A. 28-v. nainen, jolla todettu haavainen </w:t>
      </w:r>
      <w:proofErr w:type="spellStart"/>
      <w:r w:rsidRPr="007541C8">
        <w:rPr>
          <w:rFonts w:ascii="Arial" w:hAnsi="Arial" w:cs="Arial"/>
          <w:sz w:val="24"/>
          <w:szCs w:val="24"/>
        </w:rPr>
        <w:t>koliitti</w:t>
      </w:r>
      <w:proofErr w:type="spellEnd"/>
      <w:r w:rsidRPr="007541C8">
        <w:rPr>
          <w:rFonts w:ascii="Arial" w:hAnsi="Arial" w:cs="Arial"/>
          <w:sz w:val="24"/>
          <w:szCs w:val="24"/>
        </w:rPr>
        <w:t xml:space="preserve"> (Montrealin luokitus E3) v. 2022. Potilas ei ole tupakoinut. Hänellä on yksi 5 v. lapsi. Raskauden aikana todettiin pohjetason laskimotukos. 5-ASA lääkitys ei riittänyt, ja oireilu uusi kortisoniannosta vähennettäessä. Tämän takia potilaalle aloitettiin hankalan </w:t>
      </w:r>
      <w:proofErr w:type="spellStart"/>
      <w:r w:rsidRPr="007541C8">
        <w:rPr>
          <w:rFonts w:ascii="Arial" w:hAnsi="Arial" w:cs="Arial"/>
          <w:sz w:val="24"/>
          <w:szCs w:val="24"/>
        </w:rPr>
        <w:t>koliitin</w:t>
      </w:r>
      <w:proofErr w:type="spellEnd"/>
      <w:r w:rsidRPr="007541C8">
        <w:rPr>
          <w:rFonts w:ascii="Arial" w:hAnsi="Arial" w:cs="Arial"/>
          <w:sz w:val="24"/>
          <w:szCs w:val="24"/>
        </w:rPr>
        <w:t xml:space="preserve"> vuoksi </w:t>
      </w:r>
      <w:proofErr w:type="spellStart"/>
      <w:r w:rsidRPr="007541C8">
        <w:rPr>
          <w:rFonts w:ascii="Arial" w:hAnsi="Arial" w:cs="Arial"/>
          <w:sz w:val="24"/>
          <w:szCs w:val="24"/>
        </w:rPr>
        <w:t>infliksimabi</w:t>
      </w:r>
      <w:proofErr w:type="spellEnd"/>
      <w:r w:rsidRPr="007541C8">
        <w:rPr>
          <w:rFonts w:ascii="Arial" w:hAnsi="Arial" w:cs="Arial"/>
          <w:sz w:val="24"/>
          <w:szCs w:val="24"/>
        </w:rPr>
        <w:t xml:space="preserve"> infuusioina, joilla alkuun saatiin vastettakin. Hoito jatkui </w:t>
      </w:r>
      <w:r w:rsidRPr="007541C8">
        <w:rPr>
          <w:rFonts w:ascii="Arial" w:hAnsi="Arial" w:cs="Arial"/>
          <w:sz w:val="24"/>
          <w:szCs w:val="24"/>
        </w:rPr>
        <w:lastRenderedPageBreak/>
        <w:t xml:space="preserve">pistoksina. Remissioon ei kuitenkaan päästy, ja kortisonin tarve jatkui, vaikka lääkepitoisuudet olivat hyvät. Tämän jälkeen lääkitys vaihdettiin </w:t>
      </w:r>
      <w:proofErr w:type="spellStart"/>
      <w:r w:rsidRPr="007541C8">
        <w:rPr>
          <w:rFonts w:ascii="Arial" w:hAnsi="Arial" w:cs="Arial"/>
          <w:sz w:val="24"/>
          <w:szCs w:val="24"/>
        </w:rPr>
        <w:t>vedolitsumabiin</w:t>
      </w:r>
      <w:proofErr w:type="spellEnd"/>
      <w:r w:rsidRPr="007541C8">
        <w:rPr>
          <w:rFonts w:ascii="Arial" w:hAnsi="Arial" w:cs="Arial"/>
          <w:sz w:val="24"/>
          <w:szCs w:val="24"/>
        </w:rPr>
        <w:t xml:space="preserve">, mutta tälläkään hoidolla ei saatu riittävää vastetta. Nyt potilaalla käytössä </w:t>
      </w:r>
      <w:proofErr w:type="spellStart"/>
      <w:r w:rsidRPr="007541C8">
        <w:rPr>
          <w:rFonts w:ascii="Arial" w:hAnsi="Arial" w:cs="Arial"/>
          <w:sz w:val="24"/>
          <w:szCs w:val="24"/>
        </w:rPr>
        <w:t>ustekinumabi</w:t>
      </w:r>
      <w:proofErr w:type="spellEnd"/>
      <w:r w:rsidRPr="007541C8">
        <w:rPr>
          <w:rFonts w:ascii="Arial" w:hAnsi="Arial" w:cs="Arial"/>
          <w:sz w:val="24"/>
          <w:szCs w:val="24"/>
        </w:rPr>
        <w:t xml:space="preserve">, jonka pistokset n. 4 </w:t>
      </w:r>
      <w:proofErr w:type="spellStart"/>
      <w:r w:rsidRPr="007541C8">
        <w:rPr>
          <w:rFonts w:ascii="Arial" w:hAnsi="Arial" w:cs="Arial"/>
          <w:sz w:val="24"/>
          <w:szCs w:val="24"/>
        </w:rPr>
        <w:t>vkon</w:t>
      </w:r>
      <w:proofErr w:type="spellEnd"/>
      <w:r w:rsidRPr="007541C8">
        <w:rPr>
          <w:rFonts w:ascii="Arial" w:hAnsi="Arial" w:cs="Arial"/>
          <w:sz w:val="24"/>
          <w:szCs w:val="24"/>
        </w:rPr>
        <w:t xml:space="preserve"> välein, mutta suoli toimii 3-4 krt/vrk, verta ja limaa näkyy ajoittain. Hoitovaste on osittainen. Viimeisimmissä laboratoriokokeissa Hb on 130 g/l, </w:t>
      </w:r>
      <w:proofErr w:type="spellStart"/>
      <w:r w:rsidRPr="007541C8">
        <w:rPr>
          <w:rFonts w:ascii="Arial" w:hAnsi="Arial" w:cs="Arial"/>
          <w:sz w:val="24"/>
          <w:szCs w:val="24"/>
        </w:rPr>
        <w:t>Leuk</w:t>
      </w:r>
      <w:proofErr w:type="spellEnd"/>
      <w:r w:rsidRPr="007541C8">
        <w:rPr>
          <w:rFonts w:ascii="Arial" w:hAnsi="Arial" w:cs="Arial"/>
          <w:sz w:val="24"/>
          <w:szCs w:val="24"/>
        </w:rPr>
        <w:t xml:space="preserve"> 6.5 E9/l,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450 E9/l, F-</w:t>
      </w:r>
      <w:proofErr w:type="spellStart"/>
      <w:r w:rsidRPr="007541C8">
        <w:rPr>
          <w:rFonts w:ascii="Arial" w:hAnsi="Arial" w:cs="Arial"/>
          <w:sz w:val="24"/>
          <w:szCs w:val="24"/>
        </w:rPr>
        <w:t>Calpro</w:t>
      </w:r>
      <w:proofErr w:type="spellEnd"/>
      <w:r w:rsidRPr="007541C8">
        <w:rPr>
          <w:rFonts w:ascii="Arial" w:hAnsi="Arial" w:cs="Arial"/>
          <w:sz w:val="24"/>
          <w:szCs w:val="24"/>
        </w:rPr>
        <w:t xml:space="preserve"> 1253 </w:t>
      </w:r>
      <w:proofErr w:type="spellStart"/>
      <w:r w:rsidRPr="007541C8">
        <w:rPr>
          <w:rFonts w:ascii="Arial" w:hAnsi="Arial" w:cs="Arial"/>
          <w:sz w:val="24"/>
          <w:szCs w:val="24"/>
        </w:rPr>
        <w:t>ug</w:t>
      </w:r>
      <w:proofErr w:type="spellEnd"/>
      <w:r w:rsidRPr="007541C8">
        <w:rPr>
          <w:rFonts w:ascii="Arial" w:hAnsi="Arial" w:cs="Arial"/>
          <w:sz w:val="24"/>
          <w:szCs w:val="24"/>
        </w:rPr>
        <w:t xml:space="preserve">/g, </w:t>
      </w:r>
      <w:proofErr w:type="spellStart"/>
      <w:r w:rsidRPr="007541C8">
        <w:rPr>
          <w:rFonts w:ascii="Arial" w:hAnsi="Arial" w:cs="Arial"/>
          <w:sz w:val="24"/>
          <w:szCs w:val="24"/>
        </w:rPr>
        <w:t>Ferritiini</w:t>
      </w:r>
      <w:proofErr w:type="spellEnd"/>
      <w:r w:rsidRPr="007541C8">
        <w:rPr>
          <w:rFonts w:ascii="Arial" w:hAnsi="Arial" w:cs="Arial"/>
          <w:sz w:val="24"/>
          <w:szCs w:val="24"/>
        </w:rPr>
        <w:t xml:space="preserve"> 15 </w:t>
      </w:r>
      <w:proofErr w:type="spellStart"/>
      <w:r w:rsidRPr="007541C8">
        <w:rPr>
          <w:rFonts w:ascii="Arial" w:hAnsi="Arial" w:cs="Arial"/>
          <w:sz w:val="24"/>
          <w:szCs w:val="24"/>
        </w:rPr>
        <w:t>ug</w:t>
      </w:r>
      <w:proofErr w:type="spellEnd"/>
      <w:r w:rsidRPr="007541C8">
        <w:rPr>
          <w:rFonts w:ascii="Arial" w:hAnsi="Arial" w:cs="Arial"/>
          <w:sz w:val="24"/>
          <w:szCs w:val="24"/>
        </w:rPr>
        <w:t xml:space="preserve">/l. Teet </w:t>
      </w:r>
      <w:proofErr w:type="spellStart"/>
      <w:r w:rsidRPr="007541C8">
        <w:rPr>
          <w:rFonts w:ascii="Arial" w:hAnsi="Arial" w:cs="Arial"/>
          <w:sz w:val="24"/>
          <w:szCs w:val="24"/>
        </w:rPr>
        <w:t>kolonoskopian</w:t>
      </w:r>
      <w:proofErr w:type="spellEnd"/>
      <w:r w:rsidRPr="007541C8">
        <w:rPr>
          <w:rFonts w:ascii="Arial" w:hAnsi="Arial" w:cs="Arial"/>
          <w:sz w:val="24"/>
          <w:szCs w:val="24"/>
        </w:rPr>
        <w:t xml:space="preserve">, jossa näet koko paksusuolen aktiivisesti tulehtuneeksi, lisäksi on </w:t>
      </w:r>
      <w:proofErr w:type="spellStart"/>
      <w:r w:rsidRPr="007541C8">
        <w:rPr>
          <w:rFonts w:ascii="Arial" w:hAnsi="Arial" w:cs="Arial"/>
          <w:sz w:val="24"/>
          <w:szCs w:val="24"/>
        </w:rPr>
        <w:t>pseudopolypoosia</w:t>
      </w:r>
      <w:proofErr w:type="spellEnd"/>
      <w:r w:rsidRPr="007541C8">
        <w:rPr>
          <w:rFonts w:ascii="Arial" w:hAnsi="Arial" w:cs="Arial"/>
          <w:sz w:val="24"/>
          <w:szCs w:val="24"/>
        </w:rPr>
        <w:t xml:space="preserve">.   </w:t>
      </w:r>
    </w:p>
    <w:p w14:paraId="79CF7BFA" w14:textId="3ED3388B" w:rsidR="005726F9" w:rsidRPr="007541C8" w:rsidRDefault="005726F9" w:rsidP="007541C8">
      <w:pPr>
        <w:pStyle w:val="Luettelokappale"/>
        <w:spacing w:line="360" w:lineRule="auto"/>
        <w:ind w:left="360"/>
        <w:rPr>
          <w:rFonts w:ascii="Arial" w:hAnsi="Arial" w:cs="Arial"/>
          <w:sz w:val="24"/>
          <w:szCs w:val="24"/>
        </w:rPr>
      </w:pPr>
      <w:r w:rsidRPr="007541C8">
        <w:rPr>
          <w:rFonts w:ascii="Arial" w:hAnsi="Arial" w:cs="Arial"/>
          <w:sz w:val="24"/>
          <w:szCs w:val="24"/>
        </w:rPr>
        <w:t xml:space="preserve">B. 30-v. mies, jolla on todettu 8 v. sitten ohutsuolen </w:t>
      </w:r>
      <w:proofErr w:type="spellStart"/>
      <w:r w:rsidRPr="007541C8">
        <w:rPr>
          <w:rFonts w:ascii="Arial" w:hAnsi="Arial" w:cs="Arial"/>
          <w:sz w:val="24"/>
          <w:szCs w:val="24"/>
        </w:rPr>
        <w:t>Crohnin</w:t>
      </w:r>
      <w:proofErr w:type="spellEnd"/>
      <w:r w:rsidRPr="007541C8">
        <w:rPr>
          <w:rFonts w:ascii="Arial" w:hAnsi="Arial" w:cs="Arial"/>
          <w:sz w:val="24"/>
          <w:szCs w:val="24"/>
        </w:rPr>
        <w:t xml:space="preserve"> tauti. Potilas ei tupakoi. Vatsakipujen ja ripulin vuoksi aiemmin </w:t>
      </w:r>
      <w:proofErr w:type="spellStart"/>
      <w:r w:rsidRPr="007541C8">
        <w:rPr>
          <w:rFonts w:ascii="Arial" w:hAnsi="Arial" w:cs="Arial"/>
          <w:sz w:val="24"/>
          <w:szCs w:val="24"/>
        </w:rPr>
        <w:t>kolonoskopia</w:t>
      </w:r>
      <w:proofErr w:type="spellEnd"/>
      <w:r w:rsidRPr="007541C8">
        <w:rPr>
          <w:rFonts w:ascii="Arial" w:hAnsi="Arial" w:cs="Arial"/>
          <w:sz w:val="24"/>
          <w:szCs w:val="24"/>
        </w:rPr>
        <w:t xml:space="preserve"> ja ohutsuolen MRI, jossa todettiin </w:t>
      </w:r>
      <w:proofErr w:type="spellStart"/>
      <w:r w:rsidRPr="007541C8">
        <w:rPr>
          <w:rFonts w:ascii="Arial" w:hAnsi="Arial" w:cs="Arial"/>
          <w:sz w:val="24"/>
          <w:szCs w:val="24"/>
        </w:rPr>
        <w:t>ohutsuolesssa</w:t>
      </w:r>
      <w:proofErr w:type="spellEnd"/>
      <w:r w:rsidRPr="007541C8">
        <w:rPr>
          <w:rFonts w:ascii="Arial" w:hAnsi="Arial" w:cs="Arial"/>
          <w:sz w:val="24"/>
          <w:szCs w:val="24"/>
        </w:rPr>
        <w:t xml:space="preserve"> </w:t>
      </w:r>
      <w:proofErr w:type="spellStart"/>
      <w:r w:rsidRPr="007541C8">
        <w:rPr>
          <w:rFonts w:ascii="Arial" w:hAnsi="Arial" w:cs="Arial"/>
          <w:sz w:val="24"/>
          <w:szCs w:val="24"/>
        </w:rPr>
        <w:t>jejunumin</w:t>
      </w:r>
      <w:proofErr w:type="spellEnd"/>
      <w:r w:rsidRPr="007541C8">
        <w:rPr>
          <w:rFonts w:ascii="Arial" w:hAnsi="Arial" w:cs="Arial"/>
          <w:sz w:val="24"/>
          <w:szCs w:val="24"/>
        </w:rPr>
        <w:t xml:space="preserve"> seudussa ahtauttavat muutokset 4 cm ja 2 cm matkalla, ja </w:t>
      </w:r>
      <w:proofErr w:type="spellStart"/>
      <w:r w:rsidRPr="007541C8">
        <w:rPr>
          <w:rFonts w:ascii="Arial" w:hAnsi="Arial" w:cs="Arial"/>
          <w:sz w:val="24"/>
          <w:szCs w:val="24"/>
        </w:rPr>
        <w:t>ileumin</w:t>
      </w:r>
      <w:proofErr w:type="spellEnd"/>
      <w:r w:rsidRPr="007541C8">
        <w:rPr>
          <w:rFonts w:ascii="Arial" w:hAnsi="Arial" w:cs="Arial"/>
          <w:sz w:val="24"/>
          <w:szCs w:val="24"/>
        </w:rPr>
        <w:t xml:space="preserve"> </w:t>
      </w:r>
      <w:proofErr w:type="spellStart"/>
      <w:r w:rsidRPr="007541C8">
        <w:rPr>
          <w:rFonts w:ascii="Arial" w:hAnsi="Arial" w:cs="Arial"/>
          <w:sz w:val="24"/>
          <w:szCs w:val="24"/>
        </w:rPr>
        <w:t>proksimaaliosassa</w:t>
      </w:r>
      <w:proofErr w:type="spellEnd"/>
      <w:r w:rsidRPr="007541C8">
        <w:rPr>
          <w:rFonts w:ascii="Arial" w:hAnsi="Arial" w:cs="Arial"/>
          <w:sz w:val="24"/>
          <w:szCs w:val="24"/>
        </w:rPr>
        <w:t xml:space="preserve"> myös paksuuntunutta ohutsuolen seinämää ja mahd. ahtaumaa. Ahtaumien </w:t>
      </w:r>
      <w:proofErr w:type="spellStart"/>
      <w:r w:rsidRPr="007541C8">
        <w:rPr>
          <w:rFonts w:ascii="Arial" w:hAnsi="Arial" w:cs="Arial"/>
          <w:sz w:val="24"/>
          <w:szCs w:val="24"/>
        </w:rPr>
        <w:t>proksimaalipuolella</w:t>
      </w:r>
      <w:proofErr w:type="spellEnd"/>
      <w:r w:rsidRPr="007541C8">
        <w:rPr>
          <w:rFonts w:ascii="Arial" w:hAnsi="Arial" w:cs="Arial"/>
          <w:sz w:val="24"/>
          <w:szCs w:val="24"/>
        </w:rPr>
        <w:t xml:space="preserve"> todettiin ohutsuolessa laajentumaa läpimitaltaan </w:t>
      </w:r>
      <w:proofErr w:type="spellStart"/>
      <w:r w:rsidRPr="007541C8">
        <w:rPr>
          <w:rFonts w:ascii="Arial" w:hAnsi="Arial" w:cs="Arial"/>
          <w:sz w:val="24"/>
          <w:szCs w:val="24"/>
        </w:rPr>
        <w:t>ad</w:t>
      </w:r>
      <w:proofErr w:type="spellEnd"/>
      <w:r w:rsidRPr="007541C8">
        <w:rPr>
          <w:rFonts w:ascii="Arial" w:hAnsi="Arial" w:cs="Arial"/>
          <w:sz w:val="24"/>
          <w:szCs w:val="24"/>
        </w:rPr>
        <w:t xml:space="preserve"> 4-5 cm.  Potilaalle aloitettiin tuolloin kortisoni ja </w:t>
      </w:r>
      <w:proofErr w:type="spellStart"/>
      <w:r w:rsidRPr="007541C8">
        <w:rPr>
          <w:rFonts w:ascii="Arial" w:hAnsi="Arial" w:cs="Arial"/>
          <w:sz w:val="24"/>
          <w:szCs w:val="24"/>
        </w:rPr>
        <w:t>atsatiopriinia</w:t>
      </w:r>
      <w:proofErr w:type="spellEnd"/>
      <w:r w:rsidRPr="007541C8">
        <w:rPr>
          <w:rFonts w:ascii="Arial" w:hAnsi="Arial" w:cs="Arial"/>
          <w:sz w:val="24"/>
          <w:szCs w:val="24"/>
        </w:rPr>
        <w:t xml:space="preserve"> hän ehti käyttää n. 3. kk. 9 kk diagnoosista oireet </w:t>
      </w:r>
      <w:proofErr w:type="spellStart"/>
      <w:r w:rsidRPr="007541C8">
        <w:rPr>
          <w:rFonts w:ascii="Arial" w:hAnsi="Arial" w:cs="Arial"/>
          <w:sz w:val="24"/>
          <w:szCs w:val="24"/>
        </w:rPr>
        <w:t>akutisoituivat</w:t>
      </w:r>
      <w:proofErr w:type="spellEnd"/>
      <w:r w:rsidRPr="007541C8">
        <w:rPr>
          <w:rFonts w:ascii="Arial" w:hAnsi="Arial" w:cs="Arial"/>
          <w:sz w:val="24"/>
          <w:szCs w:val="24"/>
        </w:rPr>
        <w:t xml:space="preserve"> ja potilas joutui päivystyksellisesti leikkaukseen, jossa ohutsuolen ahtaumista osa hoidettiin </w:t>
      </w:r>
      <w:proofErr w:type="spellStart"/>
      <w:r w:rsidRPr="007541C8">
        <w:rPr>
          <w:rFonts w:ascii="Arial" w:hAnsi="Arial" w:cs="Arial"/>
          <w:sz w:val="24"/>
          <w:szCs w:val="24"/>
        </w:rPr>
        <w:t>strikturoplastialla</w:t>
      </w:r>
      <w:proofErr w:type="spellEnd"/>
      <w:r w:rsidRPr="007541C8">
        <w:rPr>
          <w:rFonts w:ascii="Arial" w:hAnsi="Arial" w:cs="Arial"/>
          <w:sz w:val="24"/>
          <w:szCs w:val="24"/>
        </w:rPr>
        <w:t xml:space="preserve"> ja ohutsuolta </w:t>
      </w:r>
      <w:proofErr w:type="spellStart"/>
      <w:r w:rsidRPr="007541C8">
        <w:rPr>
          <w:rFonts w:ascii="Arial" w:hAnsi="Arial" w:cs="Arial"/>
          <w:sz w:val="24"/>
          <w:szCs w:val="24"/>
        </w:rPr>
        <w:t>resekoitiin</w:t>
      </w:r>
      <w:proofErr w:type="spellEnd"/>
      <w:r w:rsidRPr="007541C8">
        <w:rPr>
          <w:rFonts w:ascii="Arial" w:hAnsi="Arial" w:cs="Arial"/>
          <w:sz w:val="24"/>
          <w:szCs w:val="24"/>
        </w:rPr>
        <w:t xml:space="preserve"> n. 20 cm.  </w:t>
      </w:r>
      <w:proofErr w:type="spellStart"/>
      <w:r w:rsidRPr="007541C8">
        <w:rPr>
          <w:rFonts w:ascii="Arial" w:hAnsi="Arial" w:cs="Arial"/>
          <w:sz w:val="24"/>
          <w:szCs w:val="24"/>
        </w:rPr>
        <w:t>Ileokekaaliseudussa</w:t>
      </w:r>
      <w:proofErr w:type="spellEnd"/>
      <w:r w:rsidRPr="007541C8">
        <w:rPr>
          <w:rFonts w:ascii="Arial" w:hAnsi="Arial" w:cs="Arial"/>
          <w:sz w:val="24"/>
          <w:szCs w:val="24"/>
        </w:rPr>
        <w:t xml:space="preserve"> ei todettu </w:t>
      </w:r>
      <w:proofErr w:type="spellStart"/>
      <w:r w:rsidRPr="007541C8">
        <w:rPr>
          <w:rFonts w:ascii="Arial" w:hAnsi="Arial" w:cs="Arial"/>
          <w:sz w:val="24"/>
          <w:szCs w:val="24"/>
        </w:rPr>
        <w:t>striktuuroja</w:t>
      </w:r>
      <w:proofErr w:type="spellEnd"/>
      <w:r w:rsidRPr="007541C8">
        <w:rPr>
          <w:rFonts w:ascii="Arial" w:hAnsi="Arial" w:cs="Arial"/>
          <w:sz w:val="24"/>
          <w:szCs w:val="24"/>
        </w:rPr>
        <w:t xml:space="preserve"> eikä toimenpidetarvetta. Tämän jälkeen hoitoa jatkettiin </w:t>
      </w:r>
      <w:proofErr w:type="spellStart"/>
      <w:r w:rsidRPr="007541C8">
        <w:rPr>
          <w:rFonts w:ascii="Arial" w:hAnsi="Arial" w:cs="Arial"/>
          <w:sz w:val="24"/>
          <w:szCs w:val="24"/>
        </w:rPr>
        <w:t>atsatiopriinilla</w:t>
      </w:r>
      <w:proofErr w:type="spellEnd"/>
      <w:r w:rsidRPr="007541C8">
        <w:rPr>
          <w:rFonts w:ascii="Arial" w:hAnsi="Arial" w:cs="Arial"/>
          <w:sz w:val="24"/>
          <w:szCs w:val="24"/>
        </w:rPr>
        <w:t xml:space="preserve">, kunnes n. 4 v. sitten potilaalla ilmeni vatsakipuja ja epäilyä suolen vetovaikeudesta. Ohutsuolen MRI:ssa todettiin uusia ahtaumia </w:t>
      </w:r>
      <w:proofErr w:type="spellStart"/>
      <w:r w:rsidRPr="007541C8">
        <w:rPr>
          <w:rFonts w:ascii="Arial" w:hAnsi="Arial" w:cs="Arial"/>
          <w:sz w:val="24"/>
          <w:szCs w:val="24"/>
        </w:rPr>
        <w:t>ileumissa</w:t>
      </w:r>
      <w:proofErr w:type="spellEnd"/>
      <w:r w:rsidRPr="007541C8">
        <w:rPr>
          <w:rFonts w:ascii="Arial" w:hAnsi="Arial" w:cs="Arial"/>
          <w:sz w:val="24"/>
          <w:szCs w:val="24"/>
        </w:rPr>
        <w:t xml:space="preserve">. Tällöin aloitettiin </w:t>
      </w:r>
      <w:proofErr w:type="spellStart"/>
      <w:r w:rsidRPr="007541C8">
        <w:rPr>
          <w:rFonts w:ascii="Arial" w:hAnsi="Arial" w:cs="Arial"/>
          <w:sz w:val="24"/>
          <w:szCs w:val="24"/>
        </w:rPr>
        <w:t>infliksimabi</w:t>
      </w:r>
      <w:proofErr w:type="spellEnd"/>
      <w:r w:rsidRPr="007541C8">
        <w:rPr>
          <w:rFonts w:ascii="Arial" w:hAnsi="Arial" w:cs="Arial"/>
          <w:sz w:val="24"/>
          <w:szCs w:val="24"/>
        </w:rPr>
        <w:t xml:space="preserve">-infuusiot ja sittemmin jatkohoito pistoksin. Potilas voi vuosia hyvin, mutta nyt viime kuukausien aikana hän on laihtunut ja hänellä on ollut tukosoireita (ripulia ja välillä oksenteluakin). Kortisonikuurista saanut apua, ruokahalut paremmat ja oksentelu väistyi.  Ohutsuolen </w:t>
      </w:r>
      <w:proofErr w:type="spellStart"/>
      <w:r w:rsidRPr="007541C8">
        <w:rPr>
          <w:rFonts w:ascii="Arial" w:hAnsi="Arial" w:cs="Arial"/>
          <w:sz w:val="24"/>
          <w:szCs w:val="24"/>
        </w:rPr>
        <w:t>MRI:ssä</w:t>
      </w:r>
      <w:proofErr w:type="spellEnd"/>
      <w:r w:rsidRPr="007541C8">
        <w:rPr>
          <w:rFonts w:ascii="Arial" w:hAnsi="Arial" w:cs="Arial"/>
          <w:sz w:val="24"/>
          <w:szCs w:val="24"/>
        </w:rPr>
        <w:t xml:space="preserve"> terminaalisessa </w:t>
      </w:r>
      <w:proofErr w:type="spellStart"/>
      <w:r w:rsidRPr="007541C8">
        <w:rPr>
          <w:rFonts w:ascii="Arial" w:hAnsi="Arial" w:cs="Arial"/>
          <w:sz w:val="24"/>
          <w:szCs w:val="24"/>
        </w:rPr>
        <w:t>ileumissa</w:t>
      </w:r>
      <w:proofErr w:type="spellEnd"/>
      <w:r w:rsidRPr="007541C8">
        <w:rPr>
          <w:rFonts w:ascii="Arial" w:hAnsi="Arial" w:cs="Arial"/>
          <w:sz w:val="24"/>
          <w:szCs w:val="24"/>
        </w:rPr>
        <w:t xml:space="preserve"> ahtautunut ja paksuseinäinen 6 cm pätkä selvästi </w:t>
      </w:r>
      <w:proofErr w:type="spellStart"/>
      <w:r w:rsidRPr="007541C8">
        <w:rPr>
          <w:rFonts w:ascii="Arial" w:hAnsi="Arial" w:cs="Arial"/>
          <w:sz w:val="24"/>
          <w:szCs w:val="24"/>
        </w:rPr>
        <w:t>valvulasta</w:t>
      </w:r>
      <w:proofErr w:type="spellEnd"/>
      <w:r w:rsidRPr="007541C8">
        <w:rPr>
          <w:rFonts w:ascii="Arial" w:hAnsi="Arial" w:cs="Arial"/>
          <w:sz w:val="24"/>
          <w:szCs w:val="24"/>
        </w:rPr>
        <w:t xml:space="preserve"> proksimaalisesti ja tämän segmentin yläpuolella ohutsuoli laajentunut läpimitaltaan </w:t>
      </w:r>
      <w:proofErr w:type="spellStart"/>
      <w:r w:rsidRPr="007541C8">
        <w:rPr>
          <w:rFonts w:ascii="Arial" w:hAnsi="Arial" w:cs="Arial"/>
          <w:sz w:val="24"/>
          <w:szCs w:val="24"/>
        </w:rPr>
        <w:t>ad</w:t>
      </w:r>
      <w:proofErr w:type="spellEnd"/>
      <w:r w:rsidRPr="007541C8">
        <w:rPr>
          <w:rFonts w:ascii="Arial" w:hAnsi="Arial" w:cs="Arial"/>
          <w:sz w:val="24"/>
          <w:szCs w:val="24"/>
        </w:rPr>
        <w:t xml:space="preserve"> 5.5 cm yli 10 cm matkalta. Lisäksi ylempänä ohutsuolessa laajentuneita segmenttejä. Laboratoriokokeissa Hb 139 g/l, </w:t>
      </w:r>
      <w:proofErr w:type="spellStart"/>
      <w:r w:rsidRPr="007541C8">
        <w:rPr>
          <w:rFonts w:ascii="Arial" w:hAnsi="Arial" w:cs="Arial"/>
          <w:sz w:val="24"/>
          <w:szCs w:val="24"/>
        </w:rPr>
        <w:t>Leuk</w:t>
      </w:r>
      <w:proofErr w:type="spellEnd"/>
      <w:r w:rsidRPr="007541C8">
        <w:rPr>
          <w:rFonts w:ascii="Arial" w:hAnsi="Arial" w:cs="Arial"/>
          <w:sz w:val="24"/>
          <w:szCs w:val="24"/>
        </w:rPr>
        <w:t xml:space="preserve"> 9.2 E9/l,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338 E9/l, CRP 39 mg/l, F-</w:t>
      </w:r>
      <w:proofErr w:type="spellStart"/>
      <w:r w:rsidRPr="007541C8">
        <w:rPr>
          <w:rFonts w:ascii="Arial" w:hAnsi="Arial" w:cs="Arial"/>
          <w:sz w:val="24"/>
          <w:szCs w:val="24"/>
        </w:rPr>
        <w:t>Calpro</w:t>
      </w:r>
      <w:proofErr w:type="spellEnd"/>
      <w:r w:rsidRPr="007541C8">
        <w:rPr>
          <w:rFonts w:ascii="Arial" w:hAnsi="Arial" w:cs="Arial"/>
          <w:sz w:val="24"/>
          <w:szCs w:val="24"/>
        </w:rPr>
        <w:t xml:space="preserve"> 2910 </w:t>
      </w:r>
      <w:proofErr w:type="spellStart"/>
      <w:r w:rsidRPr="007541C8">
        <w:rPr>
          <w:rFonts w:ascii="Arial" w:hAnsi="Arial" w:cs="Arial"/>
          <w:sz w:val="24"/>
          <w:szCs w:val="24"/>
        </w:rPr>
        <w:t>ug</w:t>
      </w:r>
      <w:proofErr w:type="spellEnd"/>
      <w:r w:rsidRPr="007541C8">
        <w:rPr>
          <w:rFonts w:ascii="Arial" w:hAnsi="Arial" w:cs="Arial"/>
          <w:sz w:val="24"/>
          <w:szCs w:val="24"/>
        </w:rPr>
        <w:t xml:space="preserve">/g, </w:t>
      </w:r>
      <w:proofErr w:type="spellStart"/>
      <w:r w:rsidRPr="007541C8">
        <w:rPr>
          <w:rFonts w:ascii="Arial" w:hAnsi="Arial" w:cs="Arial"/>
          <w:sz w:val="24"/>
          <w:szCs w:val="24"/>
        </w:rPr>
        <w:t>Ferritiini</w:t>
      </w:r>
      <w:proofErr w:type="spellEnd"/>
      <w:r w:rsidRPr="007541C8">
        <w:rPr>
          <w:rFonts w:ascii="Arial" w:hAnsi="Arial" w:cs="Arial"/>
          <w:sz w:val="24"/>
          <w:szCs w:val="24"/>
        </w:rPr>
        <w:t xml:space="preserve"> 120 </w:t>
      </w:r>
      <w:proofErr w:type="spellStart"/>
      <w:r w:rsidRPr="007541C8">
        <w:rPr>
          <w:rFonts w:ascii="Arial" w:hAnsi="Arial" w:cs="Arial"/>
          <w:sz w:val="24"/>
          <w:szCs w:val="24"/>
        </w:rPr>
        <w:t>ug</w:t>
      </w:r>
      <w:proofErr w:type="spellEnd"/>
      <w:r w:rsidRPr="007541C8">
        <w:rPr>
          <w:rFonts w:ascii="Arial" w:hAnsi="Arial" w:cs="Arial"/>
          <w:sz w:val="24"/>
          <w:szCs w:val="24"/>
        </w:rPr>
        <w:t>/l. (6p.)</w:t>
      </w:r>
    </w:p>
    <w:p w14:paraId="1BBB68E1" w14:textId="77777777" w:rsidR="001C187B" w:rsidRPr="007541C8" w:rsidRDefault="001C187B" w:rsidP="007541C8">
      <w:pPr>
        <w:pStyle w:val="Luettelokappale"/>
        <w:spacing w:line="360" w:lineRule="auto"/>
        <w:ind w:left="360"/>
        <w:rPr>
          <w:rFonts w:ascii="Arial" w:hAnsi="Arial" w:cs="Arial"/>
          <w:sz w:val="24"/>
          <w:szCs w:val="24"/>
        </w:rPr>
      </w:pPr>
    </w:p>
    <w:p w14:paraId="19E2E998" w14:textId="5ECD3FF2" w:rsidR="001C187B" w:rsidRPr="007541C8" w:rsidRDefault="001C187B" w:rsidP="007541C8">
      <w:pPr>
        <w:pStyle w:val="Luettelokappale"/>
        <w:spacing w:line="360" w:lineRule="auto"/>
        <w:ind w:left="360"/>
        <w:rPr>
          <w:rFonts w:ascii="Arial" w:hAnsi="Arial" w:cs="Arial"/>
          <w:sz w:val="24"/>
          <w:szCs w:val="24"/>
        </w:rPr>
      </w:pPr>
      <w:r w:rsidRPr="007541C8">
        <w:rPr>
          <w:rFonts w:ascii="Arial" w:hAnsi="Arial" w:cs="Arial"/>
          <w:sz w:val="24"/>
          <w:szCs w:val="24"/>
        </w:rPr>
        <w:t>3/2025</w:t>
      </w:r>
    </w:p>
    <w:p w14:paraId="420C2ED7" w14:textId="77777777" w:rsidR="001C187B" w:rsidRPr="007541C8" w:rsidRDefault="001C187B" w:rsidP="007541C8">
      <w:pPr>
        <w:pStyle w:val="Luettelokappale"/>
        <w:spacing w:line="360" w:lineRule="auto"/>
        <w:ind w:left="360"/>
        <w:rPr>
          <w:rFonts w:ascii="Arial" w:hAnsi="Arial" w:cs="Arial"/>
          <w:sz w:val="24"/>
          <w:szCs w:val="24"/>
        </w:rPr>
      </w:pPr>
    </w:p>
    <w:p w14:paraId="21E567F5" w14:textId="3BCD3DCC" w:rsidR="001C187B" w:rsidRPr="007541C8" w:rsidRDefault="001C187B" w:rsidP="007541C8">
      <w:pPr>
        <w:spacing w:line="360" w:lineRule="auto"/>
        <w:ind w:left="360"/>
        <w:rPr>
          <w:rFonts w:ascii="Arial" w:hAnsi="Arial" w:cs="Arial"/>
          <w:sz w:val="24"/>
          <w:szCs w:val="24"/>
        </w:rPr>
      </w:pPr>
      <w:r w:rsidRPr="007541C8">
        <w:rPr>
          <w:rFonts w:ascii="Arial" w:hAnsi="Arial" w:cs="Arial"/>
          <w:sz w:val="24"/>
          <w:szCs w:val="24"/>
        </w:rPr>
        <w:lastRenderedPageBreak/>
        <w:t>1. Autoimmuunihepatiitin diagnostiikka, hoito ja seuranta (6p)</w:t>
      </w:r>
      <w:r w:rsidRPr="007541C8">
        <w:rPr>
          <w:rFonts w:ascii="Arial" w:hAnsi="Arial" w:cs="Arial"/>
          <w:sz w:val="24"/>
          <w:szCs w:val="24"/>
        </w:rPr>
        <w:br/>
        <w:t xml:space="preserve">2. </w:t>
      </w:r>
      <w:proofErr w:type="spellStart"/>
      <w:r w:rsidRPr="007541C8">
        <w:rPr>
          <w:rFonts w:ascii="Arial" w:hAnsi="Arial" w:cs="Arial"/>
          <w:sz w:val="24"/>
          <w:szCs w:val="24"/>
        </w:rPr>
        <w:t>Pussiitin</w:t>
      </w:r>
      <w:proofErr w:type="spellEnd"/>
      <w:r w:rsidRPr="007541C8">
        <w:rPr>
          <w:rFonts w:ascii="Arial" w:hAnsi="Arial" w:cs="Arial"/>
          <w:sz w:val="24"/>
          <w:szCs w:val="24"/>
        </w:rPr>
        <w:t xml:space="preserve"> diagnostiikka ja hoito (6p)</w:t>
      </w:r>
      <w:r w:rsidRPr="007541C8">
        <w:rPr>
          <w:rFonts w:ascii="Arial" w:hAnsi="Arial" w:cs="Arial"/>
          <w:sz w:val="24"/>
          <w:szCs w:val="24"/>
        </w:rPr>
        <w:br/>
        <w:t xml:space="preserve">3. Laadi konsultaatiovastaus ja toimintaohjeet seuraavaan urologin konsultaatiopyyntöön ja mitä pitäisi huomioida maksakirroosin osalta tulevaa leikkausta ajatellen? Kyseessä 44-vuotias mies, alkoholin aiheuttama maksakirroosi todettu 3-vuotta sitten (Child </w:t>
      </w:r>
      <w:proofErr w:type="spellStart"/>
      <w:r w:rsidRPr="007541C8">
        <w:rPr>
          <w:rFonts w:ascii="Arial" w:hAnsi="Arial" w:cs="Arial"/>
          <w:sz w:val="24"/>
          <w:szCs w:val="24"/>
        </w:rPr>
        <w:t>Pugh</w:t>
      </w:r>
      <w:proofErr w:type="spellEnd"/>
      <w:r w:rsidRPr="007541C8">
        <w:rPr>
          <w:rFonts w:ascii="Arial" w:hAnsi="Arial" w:cs="Arial"/>
          <w:sz w:val="24"/>
          <w:szCs w:val="24"/>
        </w:rPr>
        <w:t xml:space="preserve"> A). Nyt vatsakipujen ja painon laskun vuoksi tehdyssä TT-tutkimuksessa todettu maksakirroosi, kohtalaisesti </w:t>
      </w:r>
      <w:proofErr w:type="spellStart"/>
      <w:r w:rsidRPr="007541C8">
        <w:rPr>
          <w:rFonts w:ascii="Arial" w:hAnsi="Arial" w:cs="Arial"/>
          <w:sz w:val="24"/>
          <w:szCs w:val="24"/>
        </w:rPr>
        <w:t>askitesta</w:t>
      </w:r>
      <w:proofErr w:type="spellEnd"/>
      <w:r w:rsidRPr="007541C8">
        <w:rPr>
          <w:rFonts w:ascii="Arial" w:hAnsi="Arial" w:cs="Arial"/>
          <w:sz w:val="24"/>
          <w:szCs w:val="24"/>
        </w:rPr>
        <w:t xml:space="preserve"> ja pieni munuaistuumori, jonka </w:t>
      </w:r>
      <w:proofErr w:type="spellStart"/>
      <w:r w:rsidRPr="007541C8">
        <w:rPr>
          <w:rFonts w:ascii="Arial" w:hAnsi="Arial" w:cs="Arial"/>
          <w:sz w:val="24"/>
          <w:szCs w:val="24"/>
        </w:rPr>
        <w:t>resektiota</w:t>
      </w:r>
      <w:proofErr w:type="spellEnd"/>
      <w:r w:rsidRPr="007541C8">
        <w:rPr>
          <w:rFonts w:ascii="Arial" w:hAnsi="Arial" w:cs="Arial"/>
          <w:sz w:val="24"/>
          <w:szCs w:val="24"/>
        </w:rPr>
        <w:t xml:space="preserve"> suunnitellaan. Alkoholia käyttää edelleen joitakin annoksia viikossa. Voinnin kokee hyväksi, pärjää arjessa ja autolla ajo sujuu potilaan mielestä mukavasti. Ei käytä mitään lääkkeitä. </w:t>
      </w:r>
      <w:proofErr w:type="spellStart"/>
      <w:r w:rsidRPr="007541C8">
        <w:rPr>
          <w:rFonts w:ascii="Arial" w:hAnsi="Arial" w:cs="Arial"/>
          <w:sz w:val="24"/>
          <w:szCs w:val="24"/>
        </w:rPr>
        <w:t>Lab.kokeissa</w:t>
      </w:r>
      <w:proofErr w:type="spellEnd"/>
      <w:r w:rsidRPr="007541C8">
        <w:rPr>
          <w:rFonts w:ascii="Arial" w:hAnsi="Arial" w:cs="Arial"/>
          <w:sz w:val="24"/>
          <w:szCs w:val="24"/>
        </w:rPr>
        <w:t xml:space="preserve"> Hb 132 (134-167 g/l), MCV 98 (82-98), </w:t>
      </w:r>
      <w:proofErr w:type="spellStart"/>
      <w:r w:rsidRPr="007541C8">
        <w:rPr>
          <w:rFonts w:ascii="Arial" w:hAnsi="Arial" w:cs="Arial"/>
          <w:sz w:val="24"/>
          <w:szCs w:val="24"/>
        </w:rPr>
        <w:t>trom</w:t>
      </w:r>
      <w:proofErr w:type="spellEnd"/>
      <w:r w:rsidRPr="007541C8">
        <w:rPr>
          <w:rFonts w:ascii="Arial" w:hAnsi="Arial" w:cs="Arial"/>
          <w:sz w:val="24"/>
          <w:szCs w:val="24"/>
        </w:rPr>
        <w:t xml:space="preserve"> 130 (150-360), </w:t>
      </w:r>
      <w:proofErr w:type="spellStart"/>
      <w:r w:rsidRPr="007541C8">
        <w:rPr>
          <w:rFonts w:ascii="Arial" w:hAnsi="Arial" w:cs="Arial"/>
          <w:sz w:val="24"/>
          <w:szCs w:val="24"/>
        </w:rPr>
        <w:t>krea</w:t>
      </w:r>
      <w:proofErr w:type="spellEnd"/>
      <w:r w:rsidRPr="007541C8">
        <w:rPr>
          <w:rFonts w:ascii="Arial" w:hAnsi="Arial" w:cs="Arial"/>
          <w:sz w:val="24"/>
          <w:szCs w:val="24"/>
        </w:rPr>
        <w:t xml:space="preserve"> 58 (60-100 </w:t>
      </w:r>
      <w:proofErr w:type="spellStart"/>
      <w:r w:rsidRPr="007541C8">
        <w:rPr>
          <w:rFonts w:ascii="Arial" w:hAnsi="Arial" w:cs="Arial"/>
          <w:sz w:val="24"/>
          <w:szCs w:val="24"/>
        </w:rPr>
        <w:t>umol</w:t>
      </w:r>
      <w:proofErr w:type="spellEnd"/>
      <w:r w:rsidRPr="007541C8">
        <w:rPr>
          <w:rFonts w:ascii="Arial" w:hAnsi="Arial" w:cs="Arial"/>
          <w:sz w:val="24"/>
          <w:szCs w:val="24"/>
        </w:rPr>
        <w:t xml:space="preserve">/l), </w:t>
      </w:r>
      <w:proofErr w:type="spellStart"/>
      <w:r w:rsidRPr="007541C8">
        <w:rPr>
          <w:rFonts w:ascii="Arial" w:hAnsi="Arial" w:cs="Arial"/>
          <w:sz w:val="24"/>
          <w:szCs w:val="24"/>
        </w:rPr>
        <w:t>alb</w:t>
      </w:r>
      <w:proofErr w:type="spellEnd"/>
      <w:r w:rsidRPr="007541C8">
        <w:rPr>
          <w:rFonts w:ascii="Arial" w:hAnsi="Arial" w:cs="Arial"/>
          <w:sz w:val="24"/>
          <w:szCs w:val="24"/>
        </w:rPr>
        <w:t xml:space="preserve"> 28.9 (36-45 g/l), INR 1.8, ALAT 89 (&lt;50 U/l), AFOS 182 (35-105 U/l), </w:t>
      </w:r>
      <w:proofErr w:type="spellStart"/>
      <w:r w:rsidRPr="007541C8">
        <w:rPr>
          <w:rFonts w:ascii="Arial" w:hAnsi="Arial" w:cs="Arial"/>
          <w:sz w:val="24"/>
          <w:szCs w:val="24"/>
        </w:rPr>
        <w:t>Bil</w:t>
      </w:r>
      <w:proofErr w:type="spellEnd"/>
      <w:r w:rsidRPr="007541C8">
        <w:rPr>
          <w:rFonts w:ascii="Arial" w:hAnsi="Arial" w:cs="Arial"/>
          <w:sz w:val="24"/>
          <w:szCs w:val="24"/>
        </w:rPr>
        <w:t xml:space="preserve"> 92 (&lt;21 </w:t>
      </w:r>
      <w:proofErr w:type="spellStart"/>
      <w:r w:rsidRPr="007541C8">
        <w:rPr>
          <w:rFonts w:ascii="Arial" w:hAnsi="Arial" w:cs="Arial"/>
          <w:sz w:val="24"/>
          <w:szCs w:val="24"/>
        </w:rPr>
        <w:t>umol</w:t>
      </w:r>
      <w:proofErr w:type="spellEnd"/>
      <w:r w:rsidRPr="007541C8">
        <w:rPr>
          <w:rFonts w:ascii="Arial" w:hAnsi="Arial" w:cs="Arial"/>
          <w:sz w:val="24"/>
          <w:szCs w:val="24"/>
        </w:rPr>
        <w:t xml:space="preserve">/l), </w:t>
      </w:r>
      <w:proofErr w:type="spellStart"/>
      <w:r w:rsidRPr="007541C8">
        <w:rPr>
          <w:rFonts w:ascii="Arial" w:hAnsi="Arial" w:cs="Arial"/>
          <w:sz w:val="24"/>
          <w:szCs w:val="24"/>
        </w:rPr>
        <w:t>PEth</w:t>
      </w:r>
      <w:proofErr w:type="spellEnd"/>
      <w:r w:rsidRPr="007541C8">
        <w:rPr>
          <w:rFonts w:ascii="Arial" w:hAnsi="Arial" w:cs="Arial"/>
          <w:sz w:val="24"/>
          <w:szCs w:val="24"/>
        </w:rPr>
        <w:t xml:space="preserve"> 0.58 (&lt;0.3 </w:t>
      </w:r>
      <w:proofErr w:type="spellStart"/>
      <w:r w:rsidRPr="007541C8">
        <w:rPr>
          <w:rFonts w:ascii="Arial" w:hAnsi="Arial" w:cs="Arial"/>
          <w:sz w:val="24"/>
          <w:szCs w:val="24"/>
        </w:rPr>
        <w:t>umol</w:t>
      </w:r>
      <w:proofErr w:type="spellEnd"/>
      <w:r w:rsidRPr="007541C8">
        <w:rPr>
          <w:rFonts w:ascii="Arial" w:hAnsi="Arial" w:cs="Arial"/>
          <w:sz w:val="24"/>
          <w:szCs w:val="24"/>
        </w:rPr>
        <w:t xml:space="preserve">/l), </w:t>
      </w:r>
      <w:proofErr w:type="spellStart"/>
      <w:r w:rsidRPr="007541C8">
        <w:rPr>
          <w:rFonts w:ascii="Arial" w:hAnsi="Arial" w:cs="Arial"/>
          <w:sz w:val="24"/>
          <w:szCs w:val="24"/>
        </w:rPr>
        <w:t>prealb</w:t>
      </w:r>
      <w:proofErr w:type="spellEnd"/>
      <w:r w:rsidRPr="007541C8">
        <w:rPr>
          <w:rFonts w:ascii="Arial" w:hAnsi="Arial" w:cs="Arial"/>
          <w:sz w:val="24"/>
          <w:szCs w:val="24"/>
        </w:rPr>
        <w:t xml:space="preserve"> 0.03 (0.2-0.4 g/l), NH4-ion 54 (&lt;50 </w:t>
      </w:r>
      <w:proofErr w:type="spellStart"/>
      <w:r w:rsidRPr="007541C8">
        <w:rPr>
          <w:rFonts w:ascii="Arial" w:hAnsi="Arial" w:cs="Arial"/>
          <w:sz w:val="24"/>
          <w:szCs w:val="24"/>
        </w:rPr>
        <w:t>umol</w:t>
      </w:r>
      <w:proofErr w:type="spellEnd"/>
      <w:r w:rsidRPr="007541C8">
        <w:rPr>
          <w:rFonts w:ascii="Arial" w:hAnsi="Arial" w:cs="Arial"/>
          <w:sz w:val="24"/>
          <w:szCs w:val="24"/>
        </w:rPr>
        <w:t>/l). </w:t>
      </w:r>
      <w:proofErr w:type="spellStart"/>
      <w:r w:rsidRPr="007541C8">
        <w:rPr>
          <w:rFonts w:ascii="Arial" w:hAnsi="Arial" w:cs="Arial"/>
          <w:sz w:val="24"/>
          <w:szCs w:val="24"/>
        </w:rPr>
        <w:t>P.k</w:t>
      </w:r>
      <w:proofErr w:type="spellEnd"/>
      <w:r w:rsidRPr="007541C8">
        <w:rPr>
          <w:rFonts w:ascii="Arial" w:hAnsi="Arial" w:cs="Arial"/>
          <w:sz w:val="24"/>
          <w:szCs w:val="24"/>
        </w:rPr>
        <w:t xml:space="preserve">. </w:t>
      </w:r>
      <w:proofErr w:type="spellStart"/>
      <w:r w:rsidRPr="007541C8">
        <w:rPr>
          <w:rFonts w:ascii="Arial" w:hAnsi="Arial" w:cs="Arial"/>
          <w:sz w:val="24"/>
          <w:szCs w:val="24"/>
        </w:rPr>
        <w:t>gastroenterologin</w:t>
      </w:r>
      <w:proofErr w:type="spellEnd"/>
      <w:r w:rsidRPr="007541C8">
        <w:rPr>
          <w:rFonts w:ascii="Arial" w:hAnsi="Arial" w:cs="Arial"/>
          <w:sz w:val="24"/>
          <w:szCs w:val="24"/>
        </w:rPr>
        <w:t xml:space="preserve"> konsultaatiota (6p)</w:t>
      </w:r>
      <w:r w:rsidRPr="007541C8">
        <w:rPr>
          <w:rFonts w:ascii="Arial" w:hAnsi="Arial" w:cs="Arial"/>
          <w:sz w:val="24"/>
          <w:szCs w:val="24"/>
        </w:rPr>
        <w:br/>
        <w:t>4. Esitä perusteltu jatkohoitosuunnitelma potilaan diagnostiikasta ja hoidosta: 53-v nainen, jolla verenpainetauti ja sepelvaltimotauti (</w:t>
      </w:r>
      <w:proofErr w:type="spellStart"/>
      <w:r w:rsidRPr="007541C8">
        <w:rPr>
          <w:rFonts w:ascii="Arial" w:hAnsi="Arial" w:cs="Arial"/>
          <w:sz w:val="24"/>
          <w:szCs w:val="24"/>
        </w:rPr>
        <w:t>Primaspan</w:t>
      </w:r>
      <w:proofErr w:type="spellEnd"/>
      <w:r w:rsidRPr="007541C8">
        <w:rPr>
          <w:rFonts w:ascii="Arial" w:hAnsi="Arial" w:cs="Arial"/>
          <w:sz w:val="24"/>
          <w:szCs w:val="24"/>
        </w:rPr>
        <w:t xml:space="preserve"> käytössä). Potilaasta tullut perusterveydenhuollosta lähete anemian vuoksi tähystystutkimuksiin. Suolen toiminta vaihtelevaa, vatsaa turvottaa ja väsyttää. Ei näkyvää verta. </w:t>
      </w:r>
      <w:proofErr w:type="spellStart"/>
      <w:r w:rsidRPr="007541C8">
        <w:rPr>
          <w:rFonts w:ascii="Arial" w:hAnsi="Arial" w:cs="Arial"/>
          <w:sz w:val="24"/>
          <w:szCs w:val="24"/>
        </w:rPr>
        <w:t>Lab.kokeissa</w:t>
      </w:r>
      <w:proofErr w:type="spellEnd"/>
      <w:r w:rsidRPr="007541C8">
        <w:rPr>
          <w:rFonts w:ascii="Arial" w:hAnsi="Arial" w:cs="Arial"/>
          <w:sz w:val="24"/>
          <w:szCs w:val="24"/>
        </w:rPr>
        <w:t xml:space="preserve">: Hb 105, MCV 82 (82-98), </w:t>
      </w:r>
      <w:proofErr w:type="spellStart"/>
      <w:r w:rsidRPr="007541C8">
        <w:rPr>
          <w:rFonts w:ascii="Arial" w:hAnsi="Arial" w:cs="Arial"/>
          <w:sz w:val="24"/>
          <w:szCs w:val="24"/>
        </w:rPr>
        <w:t>ferrit</w:t>
      </w:r>
      <w:proofErr w:type="spellEnd"/>
      <w:r w:rsidRPr="007541C8">
        <w:rPr>
          <w:rFonts w:ascii="Arial" w:hAnsi="Arial" w:cs="Arial"/>
          <w:sz w:val="24"/>
          <w:szCs w:val="24"/>
        </w:rPr>
        <w:t xml:space="preserve"> 21 (30-400 </w:t>
      </w:r>
      <w:proofErr w:type="spellStart"/>
      <w:r w:rsidRPr="007541C8">
        <w:rPr>
          <w:rFonts w:ascii="Arial" w:hAnsi="Arial" w:cs="Arial"/>
          <w:sz w:val="24"/>
          <w:szCs w:val="24"/>
        </w:rPr>
        <w:t>ug</w:t>
      </w:r>
      <w:proofErr w:type="spellEnd"/>
      <w:r w:rsidRPr="007541C8">
        <w:rPr>
          <w:rFonts w:ascii="Arial" w:hAnsi="Arial" w:cs="Arial"/>
          <w:sz w:val="24"/>
          <w:szCs w:val="24"/>
        </w:rPr>
        <w:t xml:space="preserve">/l), </w:t>
      </w:r>
      <w:proofErr w:type="spellStart"/>
      <w:r w:rsidRPr="007541C8">
        <w:rPr>
          <w:rFonts w:ascii="Arial" w:hAnsi="Arial" w:cs="Arial"/>
          <w:sz w:val="24"/>
          <w:szCs w:val="24"/>
        </w:rPr>
        <w:t>TfR</w:t>
      </w:r>
      <w:proofErr w:type="spellEnd"/>
      <w:r w:rsidRPr="007541C8">
        <w:rPr>
          <w:rFonts w:ascii="Arial" w:hAnsi="Arial" w:cs="Arial"/>
          <w:sz w:val="24"/>
          <w:szCs w:val="24"/>
        </w:rPr>
        <w:t xml:space="preserve"> 4.1 (1.7 – 4.1 mg/l), B12-TC2 36 (&gt; 38 </w:t>
      </w:r>
      <w:proofErr w:type="spellStart"/>
      <w:r w:rsidRPr="007541C8">
        <w:rPr>
          <w:rFonts w:ascii="Arial" w:hAnsi="Arial" w:cs="Arial"/>
          <w:sz w:val="24"/>
          <w:szCs w:val="24"/>
        </w:rPr>
        <w:t>pmol</w:t>
      </w:r>
      <w:proofErr w:type="spellEnd"/>
      <w:r w:rsidRPr="007541C8">
        <w:rPr>
          <w:rFonts w:ascii="Arial" w:hAnsi="Arial" w:cs="Arial"/>
          <w:sz w:val="24"/>
          <w:szCs w:val="24"/>
        </w:rPr>
        <w:t xml:space="preserve">/l). Gastroskopia tehty 3-vuotta sitten ylävatsavaivojen vuoksi, löydöksenä palleatyrä. </w:t>
      </w:r>
      <w:proofErr w:type="spellStart"/>
      <w:r w:rsidRPr="007541C8">
        <w:rPr>
          <w:rFonts w:ascii="Arial" w:hAnsi="Arial" w:cs="Arial"/>
          <w:sz w:val="24"/>
          <w:szCs w:val="24"/>
        </w:rPr>
        <w:t>Kolonoskopia</w:t>
      </w:r>
      <w:proofErr w:type="spellEnd"/>
      <w:r w:rsidRPr="007541C8">
        <w:rPr>
          <w:rFonts w:ascii="Arial" w:hAnsi="Arial" w:cs="Arial"/>
          <w:sz w:val="24"/>
          <w:szCs w:val="24"/>
        </w:rPr>
        <w:t xml:space="preserve"> (</w:t>
      </w:r>
      <w:proofErr w:type="spellStart"/>
      <w:r w:rsidRPr="007541C8">
        <w:rPr>
          <w:rFonts w:ascii="Arial" w:hAnsi="Arial" w:cs="Arial"/>
          <w:sz w:val="24"/>
          <w:szCs w:val="24"/>
        </w:rPr>
        <w:t>ileumissa</w:t>
      </w:r>
      <w:proofErr w:type="spellEnd"/>
      <w:r w:rsidRPr="007541C8">
        <w:rPr>
          <w:rFonts w:ascii="Arial" w:hAnsi="Arial" w:cs="Arial"/>
          <w:sz w:val="24"/>
          <w:szCs w:val="24"/>
        </w:rPr>
        <w:t xml:space="preserve"> ei käyty) 5-vuotta sitten ripulin vuoksi, makro- ja mikroskooppisesti normaali löydös. (6p)</w:t>
      </w:r>
    </w:p>
    <w:p w14:paraId="5693D7FA" w14:textId="77777777" w:rsidR="001C187B" w:rsidRPr="007541C8" w:rsidRDefault="001C187B" w:rsidP="007541C8">
      <w:pPr>
        <w:pStyle w:val="Luettelokappale"/>
        <w:spacing w:line="360" w:lineRule="auto"/>
        <w:ind w:left="360"/>
        <w:rPr>
          <w:rFonts w:ascii="Arial" w:hAnsi="Arial" w:cs="Arial"/>
          <w:sz w:val="24"/>
          <w:szCs w:val="24"/>
        </w:rPr>
      </w:pPr>
    </w:p>
    <w:p w14:paraId="72031268" w14:textId="77777777" w:rsidR="0015521E" w:rsidRPr="007541C8" w:rsidRDefault="0015521E" w:rsidP="007541C8">
      <w:pPr>
        <w:spacing w:line="360" w:lineRule="auto"/>
        <w:rPr>
          <w:rFonts w:ascii="Arial" w:eastAsiaTheme="majorEastAsia" w:hAnsi="Arial" w:cs="Arial"/>
          <w:color w:val="365F91" w:themeColor="accent1" w:themeShade="BF"/>
          <w:sz w:val="24"/>
          <w:szCs w:val="24"/>
        </w:rPr>
      </w:pPr>
    </w:p>
    <w:p w14:paraId="7AE607EE" w14:textId="77777777" w:rsidR="0015521E" w:rsidRPr="007541C8" w:rsidRDefault="0015521E" w:rsidP="007541C8">
      <w:pPr>
        <w:spacing w:line="360" w:lineRule="auto"/>
        <w:rPr>
          <w:rFonts w:ascii="Arial" w:eastAsiaTheme="majorEastAsia" w:hAnsi="Arial" w:cs="Arial"/>
          <w:color w:val="365F91" w:themeColor="accent1" w:themeShade="BF"/>
          <w:sz w:val="24"/>
          <w:szCs w:val="24"/>
        </w:rPr>
      </w:pPr>
      <w:r w:rsidRPr="007541C8">
        <w:rPr>
          <w:rFonts w:ascii="Arial" w:hAnsi="Arial" w:cs="Arial"/>
          <w:sz w:val="24"/>
          <w:szCs w:val="24"/>
        </w:rPr>
        <w:br w:type="page"/>
      </w:r>
    </w:p>
    <w:p w14:paraId="65CB21E1" w14:textId="77777777" w:rsidR="004A4110" w:rsidRPr="007541C8" w:rsidRDefault="004A4110" w:rsidP="007541C8">
      <w:pPr>
        <w:pStyle w:val="Otsikko2"/>
        <w:spacing w:line="360" w:lineRule="auto"/>
        <w:rPr>
          <w:rFonts w:ascii="Arial" w:hAnsi="Arial" w:cs="Arial"/>
          <w:sz w:val="24"/>
          <w:szCs w:val="24"/>
        </w:rPr>
      </w:pPr>
      <w:bookmarkStart w:id="7" w:name="_Toc161405801"/>
      <w:proofErr w:type="spellStart"/>
      <w:r w:rsidRPr="007541C8">
        <w:rPr>
          <w:rFonts w:ascii="Arial" w:hAnsi="Arial" w:cs="Arial"/>
          <w:sz w:val="24"/>
          <w:szCs w:val="24"/>
        </w:rPr>
        <w:lastRenderedPageBreak/>
        <w:t>Gastroenterologinen</w:t>
      </w:r>
      <w:proofErr w:type="spellEnd"/>
      <w:r w:rsidRPr="007541C8">
        <w:rPr>
          <w:rFonts w:ascii="Arial" w:hAnsi="Arial" w:cs="Arial"/>
          <w:sz w:val="24"/>
          <w:szCs w:val="24"/>
        </w:rPr>
        <w:t xml:space="preserve"> kirurgia</w:t>
      </w:r>
      <w:bookmarkEnd w:id="7"/>
    </w:p>
    <w:p w14:paraId="3CDFAEA6" w14:textId="77777777" w:rsidR="004A4110" w:rsidRPr="007541C8" w:rsidRDefault="004A4110" w:rsidP="007541C8">
      <w:pPr>
        <w:spacing w:line="360" w:lineRule="auto"/>
        <w:rPr>
          <w:rFonts w:ascii="Arial" w:hAnsi="Arial" w:cs="Arial"/>
          <w:sz w:val="24"/>
          <w:szCs w:val="24"/>
        </w:rPr>
      </w:pPr>
    </w:p>
    <w:p w14:paraId="6C3BDE15" w14:textId="77777777" w:rsidR="00A60D71" w:rsidRPr="007541C8" w:rsidRDefault="003F592F" w:rsidP="007541C8">
      <w:pPr>
        <w:spacing w:line="360" w:lineRule="auto"/>
        <w:rPr>
          <w:rFonts w:ascii="Arial" w:hAnsi="Arial" w:cs="Arial"/>
          <w:sz w:val="24"/>
          <w:szCs w:val="24"/>
          <w:lang w:val="sv-SE"/>
        </w:rPr>
      </w:pPr>
      <w:r w:rsidRPr="007541C8">
        <w:rPr>
          <w:rFonts w:ascii="Arial" w:hAnsi="Arial" w:cs="Arial"/>
          <w:sz w:val="24"/>
          <w:szCs w:val="24"/>
        </w:rPr>
        <w:t>2/2019</w:t>
      </w:r>
      <w:r w:rsidRPr="007541C8">
        <w:rPr>
          <w:rFonts w:ascii="Arial" w:hAnsi="Arial" w:cs="Arial"/>
          <w:sz w:val="24"/>
          <w:szCs w:val="24"/>
        </w:rPr>
        <w:br/>
        <w:t>1. TNM-luokituksen merkitys peräsuolen syövän hoidossa (5p.)</w:t>
      </w:r>
      <w:r w:rsidRPr="007541C8">
        <w:rPr>
          <w:rFonts w:ascii="Arial" w:hAnsi="Arial" w:cs="Arial"/>
          <w:sz w:val="24"/>
          <w:szCs w:val="24"/>
        </w:rPr>
        <w:br/>
        <w:t xml:space="preserve">2. Massiivi </w:t>
      </w:r>
      <w:proofErr w:type="spellStart"/>
      <w:r w:rsidRPr="007541C8">
        <w:rPr>
          <w:rFonts w:ascii="Arial" w:hAnsi="Arial" w:cs="Arial"/>
          <w:sz w:val="24"/>
          <w:szCs w:val="24"/>
        </w:rPr>
        <w:t>hematemesis:diagnostiikka</w:t>
      </w:r>
      <w:proofErr w:type="spellEnd"/>
      <w:r w:rsidRPr="007541C8">
        <w:rPr>
          <w:rFonts w:ascii="Arial" w:hAnsi="Arial" w:cs="Arial"/>
          <w:sz w:val="24"/>
          <w:szCs w:val="24"/>
        </w:rPr>
        <w:t xml:space="preserve"> ja invasiivinen hoito (5p.)</w:t>
      </w:r>
      <w:r w:rsidRPr="007541C8">
        <w:rPr>
          <w:rFonts w:ascii="Arial" w:hAnsi="Arial" w:cs="Arial"/>
          <w:sz w:val="24"/>
          <w:szCs w:val="24"/>
        </w:rPr>
        <w:br/>
        <w:t xml:space="preserve">3. Mitä uutta </w:t>
      </w:r>
      <w:proofErr w:type="spellStart"/>
      <w:r w:rsidRPr="007541C8">
        <w:rPr>
          <w:rFonts w:ascii="Arial" w:hAnsi="Arial" w:cs="Arial"/>
          <w:sz w:val="24"/>
          <w:szCs w:val="24"/>
        </w:rPr>
        <w:t>Spyglass</w:t>
      </w:r>
      <w:proofErr w:type="spellEnd"/>
      <w:r w:rsidRPr="007541C8">
        <w:rPr>
          <w:rFonts w:ascii="Arial" w:hAnsi="Arial" w:cs="Arial"/>
          <w:sz w:val="24"/>
          <w:szCs w:val="24"/>
        </w:rPr>
        <w:t xml:space="preserve"> on tuonut endoskooppiseen  sappi- ja haimakirurgiaan? </w:t>
      </w:r>
      <w:r w:rsidRPr="007541C8">
        <w:rPr>
          <w:rFonts w:ascii="Arial" w:hAnsi="Arial" w:cs="Arial"/>
          <w:sz w:val="24"/>
          <w:szCs w:val="24"/>
          <w:lang w:val="sv-SE"/>
        </w:rPr>
        <w:t>(5p.)</w:t>
      </w:r>
    </w:p>
    <w:p w14:paraId="4FC3CC48" w14:textId="77777777" w:rsidR="00A60D71" w:rsidRPr="007541C8" w:rsidRDefault="005E7931" w:rsidP="007541C8">
      <w:pPr>
        <w:spacing w:line="360" w:lineRule="auto"/>
        <w:rPr>
          <w:rFonts w:ascii="Arial" w:hAnsi="Arial" w:cs="Arial"/>
          <w:sz w:val="24"/>
          <w:szCs w:val="24"/>
        </w:rPr>
      </w:pPr>
      <w:r w:rsidRPr="007541C8">
        <w:rPr>
          <w:rFonts w:ascii="Arial" w:hAnsi="Arial" w:cs="Arial"/>
          <w:sz w:val="24"/>
          <w:szCs w:val="24"/>
          <w:lang w:val="sv-SE"/>
        </w:rPr>
        <w:t>3/2019</w:t>
      </w:r>
      <w:r w:rsidRPr="007541C8">
        <w:rPr>
          <w:rFonts w:ascii="Arial" w:hAnsi="Arial" w:cs="Arial"/>
          <w:sz w:val="24"/>
          <w:szCs w:val="24"/>
          <w:lang w:val="sv-SE"/>
        </w:rPr>
        <w:br/>
        <w:t xml:space="preserve">1. </w:t>
      </w:r>
      <w:proofErr w:type="spellStart"/>
      <w:r w:rsidRPr="007541C8">
        <w:rPr>
          <w:rFonts w:ascii="Arial" w:hAnsi="Arial" w:cs="Arial"/>
          <w:sz w:val="24"/>
          <w:szCs w:val="24"/>
          <w:lang w:val="sv-SE"/>
        </w:rPr>
        <w:t>Haimavammat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diagnoosi</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br/>
        <w:t>1. Pankreastrauma – diagnos och behandling (6p.)</w:t>
      </w:r>
      <w:r w:rsidRPr="007541C8">
        <w:rPr>
          <w:rFonts w:ascii="Arial" w:hAnsi="Arial" w:cs="Arial"/>
          <w:sz w:val="24"/>
          <w:szCs w:val="24"/>
          <w:lang w:val="sv-SE"/>
        </w:rPr>
        <w:br/>
        <w:t xml:space="preserve">2. </w:t>
      </w:r>
      <w:proofErr w:type="spellStart"/>
      <w:r w:rsidRPr="007541C8">
        <w:rPr>
          <w:rFonts w:ascii="Arial" w:hAnsi="Arial" w:cs="Arial"/>
          <w:sz w:val="24"/>
          <w:szCs w:val="24"/>
          <w:lang w:val="sv-SE"/>
        </w:rPr>
        <w:t>Bariatrisen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kirurgian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komplikaatiot</w:t>
      </w:r>
      <w:proofErr w:type="spellEnd"/>
      <w:r w:rsidRPr="007541C8">
        <w:rPr>
          <w:rFonts w:ascii="Arial" w:hAnsi="Arial" w:cs="Arial"/>
          <w:sz w:val="24"/>
          <w:szCs w:val="24"/>
          <w:lang w:val="sv-SE"/>
        </w:rPr>
        <w:br/>
        <w:t xml:space="preserve">2. Komplikationer vid </w:t>
      </w:r>
      <w:proofErr w:type="spellStart"/>
      <w:r w:rsidRPr="007541C8">
        <w:rPr>
          <w:rFonts w:ascii="Arial" w:hAnsi="Arial" w:cs="Arial"/>
          <w:sz w:val="24"/>
          <w:szCs w:val="24"/>
          <w:lang w:val="sv-SE"/>
        </w:rPr>
        <w:t>bariatrisk</w:t>
      </w:r>
      <w:proofErr w:type="spellEnd"/>
      <w:r w:rsidRPr="007541C8">
        <w:rPr>
          <w:rFonts w:ascii="Arial" w:hAnsi="Arial" w:cs="Arial"/>
          <w:sz w:val="24"/>
          <w:szCs w:val="24"/>
          <w:lang w:val="sv-SE"/>
        </w:rPr>
        <w:t xml:space="preserve"> kirurgi (6p.)</w:t>
      </w:r>
      <w:r w:rsidRPr="007541C8">
        <w:rPr>
          <w:rFonts w:ascii="Arial" w:hAnsi="Arial" w:cs="Arial"/>
          <w:sz w:val="24"/>
          <w:szCs w:val="24"/>
          <w:lang w:val="sv-SE"/>
        </w:rPr>
        <w:br/>
      </w:r>
      <w:r w:rsidRPr="007541C8">
        <w:rPr>
          <w:rFonts w:ascii="Arial" w:hAnsi="Arial" w:cs="Arial"/>
          <w:sz w:val="24"/>
          <w:szCs w:val="24"/>
        </w:rPr>
        <w:t xml:space="preserve">3. </w:t>
      </w:r>
      <w:proofErr w:type="spellStart"/>
      <w:r w:rsidRPr="007541C8">
        <w:rPr>
          <w:rFonts w:ascii="Arial" w:hAnsi="Arial" w:cs="Arial"/>
          <w:sz w:val="24"/>
          <w:szCs w:val="24"/>
        </w:rPr>
        <w:t>Fissura</w:t>
      </w:r>
      <w:proofErr w:type="spellEnd"/>
      <w:r w:rsidRPr="007541C8">
        <w:rPr>
          <w:rFonts w:ascii="Arial" w:hAnsi="Arial" w:cs="Arial"/>
          <w:sz w:val="24"/>
          <w:szCs w:val="24"/>
        </w:rPr>
        <w:t xml:space="preserve"> ani (4p.)</w:t>
      </w:r>
      <w:r w:rsidRPr="007541C8">
        <w:rPr>
          <w:rFonts w:ascii="Arial" w:hAnsi="Arial" w:cs="Arial"/>
          <w:sz w:val="24"/>
          <w:szCs w:val="24"/>
        </w:rPr>
        <w:br/>
        <w:t xml:space="preserve">4. Turvallinen </w:t>
      </w:r>
      <w:proofErr w:type="spellStart"/>
      <w:r w:rsidRPr="007541C8">
        <w:rPr>
          <w:rFonts w:ascii="Arial" w:hAnsi="Arial" w:cs="Arial"/>
          <w:sz w:val="24"/>
          <w:szCs w:val="24"/>
        </w:rPr>
        <w:t>laparoskooppinen</w:t>
      </w:r>
      <w:proofErr w:type="spellEnd"/>
      <w:r w:rsidRPr="007541C8">
        <w:rPr>
          <w:rFonts w:ascii="Arial" w:hAnsi="Arial" w:cs="Arial"/>
          <w:sz w:val="24"/>
          <w:szCs w:val="24"/>
        </w:rPr>
        <w:t xml:space="preserve"> </w:t>
      </w:r>
      <w:proofErr w:type="spellStart"/>
      <w:r w:rsidRPr="007541C8">
        <w:rPr>
          <w:rFonts w:ascii="Arial" w:hAnsi="Arial" w:cs="Arial"/>
          <w:sz w:val="24"/>
          <w:szCs w:val="24"/>
        </w:rPr>
        <w:t>kolekystektomia</w:t>
      </w:r>
      <w:proofErr w:type="spellEnd"/>
      <w:r w:rsidRPr="007541C8">
        <w:rPr>
          <w:rFonts w:ascii="Arial" w:hAnsi="Arial" w:cs="Arial"/>
          <w:sz w:val="24"/>
          <w:szCs w:val="24"/>
        </w:rPr>
        <w:t xml:space="preserve"> (LCC)</w:t>
      </w:r>
      <w:r w:rsidRPr="007541C8">
        <w:rPr>
          <w:rFonts w:ascii="Arial" w:hAnsi="Arial" w:cs="Arial"/>
          <w:sz w:val="24"/>
          <w:szCs w:val="24"/>
        </w:rPr>
        <w:br/>
        <w:t xml:space="preserve">4. </w:t>
      </w:r>
      <w:proofErr w:type="spellStart"/>
      <w:r w:rsidRPr="007541C8">
        <w:rPr>
          <w:rFonts w:ascii="Arial" w:hAnsi="Arial" w:cs="Arial"/>
          <w:sz w:val="24"/>
          <w:szCs w:val="24"/>
        </w:rPr>
        <w:t>Trygg</w:t>
      </w:r>
      <w:proofErr w:type="spellEnd"/>
      <w:r w:rsidRPr="007541C8">
        <w:rPr>
          <w:rFonts w:ascii="Arial" w:hAnsi="Arial" w:cs="Arial"/>
          <w:sz w:val="24"/>
          <w:szCs w:val="24"/>
        </w:rPr>
        <w:t xml:space="preserve"> </w:t>
      </w:r>
      <w:proofErr w:type="spellStart"/>
      <w:r w:rsidRPr="007541C8">
        <w:rPr>
          <w:rFonts w:ascii="Arial" w:hAnsi="Arial" w:cs="Arial"/>
          <w:sz w:val="24"/>
          <w:szCs w:val="24"/>
        </w:rPr>
        <w:t>laparoskopisk</w:t>
      </w:r>
      <w:proofErr w:type="spellEnd"/>
      <w:r w:rsidRPr="007541C8">
        <w:rPr>
          <w:rFonts w:ascii="Arial" w:hAnsi="Arial" w:cs="Arial"/>
          <w:sz w:val="24"/>
          <w:szCs w:val="24"/>
        </w:rPr>
        <w:t xml:space="preserve"> </w:t>
      </w:r>
      <w:proofErr w:type="spellStart"/>
      <w:r w:rsidRPr="007541C8">
        <w:rPr>
          <w:rFonts w:ascii="Arial" w:hAnsi="Arial" w:cs="Arial"/>
          <w:sz w:val="24"/>
          <w:szCs w:val="24"/>
        </w:rPr>
        <w:t>kolecystektomi</w:t>
      </w:r>
      <w:proofErr w:type="spellEnd"/>
      <w:r w:rsidRPr="007541C8">
        <w:rPr>
          <w:rFonts w:ascii="Arial" w:hAnsi="Arial" w:cs="Arial"/>
          <w:sz w:val="24"/>
          <w:szCs w:val="24"/>
        </w:rPr>
        <w:t xml:space="preserve"> (4p.)</w:t>
      </w:r>
    </w:p>
    <w:p w14:paraId="2580BB5A" w14:textId="77777777" w:rsidR="00A60D71" w:rsidRPr="007541C8" w:rsidRDefault="00B6259F" w:rsidP="007541C8">
      <w:pPr>
        <w:spacing w:line="360" w:lineRule="auto"/>
        <w:rPr>
          <w:rFonts w:ascii="Arial" w:hAnsi="Arial" w:cs="Arial"/>
          <w:sz w:val="24"/>
          <w:szCs w:val="24"/>
        </w:rPr>
      </w:pPr>
      <w:r w:rsidRPr="007541C8">
        <w:rPr>
          <w:rFonts w:ascii="Arial" w:hAnsi="Arial" w:cs="Arial"/>
          <w:sz w:val="24"/>
          <w:szCs w:val="24"/>
        </w:rPr>
        <w:t>1/2020</w:t>
      </w:r>
    </w:p>
    <w:p w14:paraId="56A03353" w14:textId="77777777" w:rsidR="00B6259F" w:rsidRPr="007541C8" w:rsidRDefault="00B6259F" w:rsidP="007541C8">
      <w:pPr>
        <w:spacing w:line="360" w:lineRule="auto"/>
        <w:rPr>
          <w:rFonts w:ascii="Arial" w:hAnsi="Arial" w:cs="Arial"/>
          <w:sz w:val="24"/>
          <w:szCs w:val="24"/>
        </w:rPr>
      </w:pPr>
      <w:r w:rsidRPr="007541C8">
        <w:rPr>
          <w:rFonts w:ascii="Arial" w:hAnsi="Arial" w:cs="Arial"/>
          <w:sz w:val="24"/>
          <w:szCs w:val="24"/>
        </w:rPr>
        <w:t>1. Haiman neuroendokriiniset kasvaimet: diagnostiikka ja hoitolinjat. (6p.)</w:t>
      </w:r>
      <w:r w:rsidRPr="007541C8">
        <w:rPr>
          <w:rFonts w:ascii="Arial" w:hAnsi="Arial" w:cs="Arial"/>
          <w:sz w:val="24"/>
          <w:szCs w:val="24"/>
        </w:rPr>
        <w:br/>
        <w:t>2. Avomaha: indikaatiot, tekniikat ja sulku. (6p.)</w:t>
      </w:r>
      <w:r w:rsidRPr="007541C8">
        <w:rPr>
          <w:rFonts w:ascii="Arial" w:hAnsi="Arial" w:cs="Arial"/>
          <w:sz w:val="24"/>
          <w:szCs w:val="24"/>
        </w:rPr>
        <w:br/>
        <w:t xml:space="preserve">3. a) </w:t>
      </w:r>
      <w:proofErr w:type="spellStart"/>
      <w:r w:rsidRPr="007541C8">
        <w:rPr>
          <w:rFonts w:ascii="Arial" w:hAnsi="Arial" w:cs="Arial"/>
          <w:sz w:val="24"/>
          <w:szCs w:val="24"/>
        </w:rPr>
        <w:t>Periappendikulaaripaise</w:t>
      </w:r>
      <w:proofErr w:type="spellEnd"/>
      <w:r w:rsidRPr="007541C8">
        <w:rPr>
          <w:rFonts w:ascii="Arial" w:hAnsi="Arial" w:cs="Arial"/>
          <w:sz w:val="24"/>
          <w:szCs w:val="24"/>
        </w:rPr>
        <w:t xml:space="preserve"> b) Maksavammat: luokittelu ja hoitolinjat (6p.)</w:t>
      </w:r>
    </w:p>
    <w:p w14:paraId="5ADDE9DE" w14:textId="77777777" w:rsidR="00B6259F" w:rsidRPr="007541C8" w:rsidRDefault="001C5530" w:rsidP="007541C8">
      <w:pPr>
        <w:spacing w:line="360" w:lineRule="auto"/>
        <w:rPr>
          <w:rFonts w:ascii="Arial" w:hAnsi="Arial" w:cs="Arial"/>
          <w:sz w:val="24"/>
          <w:szCs w:val="24"/>
        </w:rPr>
      </w:pPr>
      <w:r w:rsidRPr="007541C8">
        <w:rPr>
          <w:rFonts w:ascii="Arial" w:hAnsi="Arial" w:cs="Arial"/>
          <w:sz w:val="24"/>
          <w:szCs w:val="24"/>
        </w:rPr>
        <w:t>2/2020</w:t>
      </w:r>
    </w:p>
    <w:p w14:paraId="0E61C703" w14:textId="77777777" w:rsidR="001C5530" w:rsidRPr="007541C8" w:rsidRDefault="001C5530" w:rsidP="007541C8">
      <w:pPr>
        <w:spacing w:line="360" w:lineRule="auto"/>
        <w:rPr>
          <w:rFonts w:ascii="Arial" w:hAnsi="Arial" w:cs="Arial"/>
          <w:sz w:val="24"/>
          <w:szCs w:val="24"/>
        </w:rPr>
      </w:pPr>
      <w:r w:rsidRPr="007541C8">
        <w:rPr>
          <w:rFonts w:ascii="Arial" w:hAnsi="Arial" w:cs="Arial"/>
          <w:sz w:val="24"/>
          <w:szCs w:val="24"/>
        </w:rPr>
        <w:t xml:space="preserve">1. Ruokatorven </w:t>
      </w:r>
      <w:proofErr w:type="spellStart"/>
      <w:r w:rsidRPr="007541C8">
        <w:rPr>
          <w:rFonts w:ascii="Arial" w:hAnsi="Arial" w:cs="Arial"/>
          <w:sz w:val="24"/>
          <w:szCs w:val="24"/>
        </w:rPr>
        <w:t>akalasian</w:t>
      </w:r>
      <w:proofErr w:type="spellEnd"/>
      <w:r w:rsidRPr="007541C8">
        <w:rPr>
          <w:rFonts w:ascii="Arial" w:hAnsi="Arial" w:cs="Arial"/>
          <w:sz w:val="24"/>
          <w:szCs w:val="24"/>
        </w:rPr>
        <w:t xml:space="preserve"> diagnostiikka ja hoito </w:t>
      </w:r>
      <w:proofErr w:type="spellStart"/>
      <w:r w:rsidRPr="007541C8">
        <w:rPr>
          <w:rFonts w:ascii="Arial" w:hAnsi="Arial" w:cs="Arial"/>
          <w:sz w:val="24"/>
          <w:szCs w:val="24"/>
        </w:rPr>
        <w:t>Esofagus</w:t>
      </w:r>
      <w:proofErr w:type="spellEnd"/>
      <w:r w:rsidRPr="007541C8">
        <w:rPr>
          <w:rFonts w:ascii="Arial" w:hAnsi="Arial" w:cs="Arial"/>
          <w:sz w:val="24"/>
          <w:szCs w:val="24"/>
        </w:rPr>
        <w:t xml:space="preserve"> </w:t>
      </w:r>
      <w:proofErr w:type="spellStart"/>
      <w:r w:rsidRPr="007541C8">
        <w:rPr>
          <w:rFonts w:ascii="Arial" w:hAnsi="Arial" w:cs="Arial"/>
          <w:sz w:val="24"/>
          <w:szCs w:val="24"/>
        </w:rPr>
        <w:t>akalasi</w:t>
      </w:r>
      <w:proofErr w:type="spellEnd"/>
      <w:r w:rsidRPr="007541C8">
        <w:rPr>
          <w:rFonts w:ascii="Arial" w:hAnsi="Arial" w:cs="Arial"/>
          <w:sz w:val="24"/>
          <w:szCs w:val="24"/>
        </w:rPr>
        <w:t xml:space="preserve">, </w:t>
      </w:r>
      <w:proofErr w:type="spellStart"/>
      <w:r w:rsidRPr="007541C8">
        <w:rPr>
          <w:rFonts w:ascii="Arial" w:hAnsi="Arial" w:cs="Arial"/>
          <w:sz w:val="24"/>
          <w:szCs w:val="24"/>
        </w:rPr>
        <w:t>diagnostik</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w:t>
      </w:r>
      <w:proofErr w:type="spellEnd"/>
      <w:r w:rsidRPr="007541C8">
        <w:rPr>
          <w:rFonts w:ascii="Arial" w:hAnsi="Arial" w:cs="Arial"/>
          <w:sz w:val="24"/>
          <w:szCs w:val="24"/>
        </w:rPr>
        <w:t xml:space="preserve"> (6p.)</w:t>
      </w:r>
      <w:r w:rsidRPr="007541C8">
        <w:rPr>
          <w:rFonts w:ascii="Arial" w:hAnsi="Arial" w:cs="Arial"/>
          <w:sz w:val="24"/>
          <w:szCs w:val="24"/>
        </w:rPr>
        <w:br/>
        <w:t xml:space="preserve">2. Haimafisteli: syyt, diagnostiikka ja hoito </w:t>
      </w:r>
      <w:proofErr w:type="spellStart"/>
      <w:r w:rsidRPr="007541C8">
        <w:rPr>
          <w:rFonts w:ascii="Arial" w:hAnsi="Arial" w:cs="Arial"/>
          <w:sz w:val="24"/>
          <w:szCs w:val="24"/>
        </w:rPr>
        <w:t>Pankreasfistel</w:t>
      </w:r>
      <w:proofErr w:type="spellEnd"/>
      <w:r w:rsidRPr="007541C8">
        <w:rPr>
          <w:rFonts w:ascii="Arial" w:hAnsi="Arial" w:cs="Arial"/>
          <w:sz w:val="24"/>
          <w:szCs w:val="24"/>
        </w:rPr>
        <w:t xml:space="preserve">: </w:t>
      </w:r>
      <w:proofErr w:type="spellStart"/>
      <w:r w:rsidRPr="007541C8">
        <w:rPr>
          <w:rFonts w:ascii="Arial" w:hAnsi="Arial" w:cs="Arial"/>
          <w:sz w:val="24"/>
          <w:szCs w:val="24"/>
        </w:rPr>
        <w:t>orsak</w:t>
      </w:r>
      <w:proofErr w:type="spellEnd"/>
      <w:r w:rsidRPr="007541C8">
        <w:rPr>
          <w:rFonts w:ascii="Arial" w:hAnsi="Arial" w:cs="Arial"/>
          <w:sz w:val="24"/>
          <w:szCs w:val="24"/>
        </w:rPr>
        <w:t xml:space="preserve">, </w:t>
      </w:r>
      <w:proofErr w:type="spellStart"/>
      <w:r w:rsidRPr="007541C8">
        <w:rPr>
          <w:rFonts w:ascii="Arial" w:hAnsi="Arial" w:cs="Arial"/>
          <w:sz w:val="24"/>
          <w:szCs w:val="24"/>
        </w:rPr>
        <w:t>diagnostik</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w:t>
      </w:r>
      <w:proofErr w:type="spellEnd"/>
      <w:r w:rsidRPr="007541C8">
        <w:rPr>
          <w:rFonts w:ascii="Arial" w:hAnsi="Arial" w:cs="Arial"/>
          <w:sz w:val="24"/>
          <w:szCs w:val="24"/>
        </w:rPr>
        <w:t xml:space="preserve"> (6p.)</w:t>
      </w:r>
      <w:r w:rsidRPr="007541C8">
        <w:rPr>
          <w:rFonts w:ascii="Arial" w:hAnsi="Arial" w:cs="Arial"/>
          <w:sz w:val="24"/>
          <w:szCs w:val="24"/>
        </w:rPr>
        <w:br/>
        <w:t>3. FAP (6p.)</w:t>
      </w:r>
    </w:p>
    <w:p w14:paraId="581C7E01" w14:textId="77777777" w:rsidR="00A60D71" w:rsidRPr="007541C8" w:rsidRDefault="00366F0D" w:rsidP="007541C8">
      <w:pPr>
        <w:spacing w:line="360" w:lineRule="auto"/>
        <w:rPr>
          <w:rFonts w:ascii="Arial" w:hAnsi="Arial" w:cs="Arial"/>
          <w:sz w:val="24"/>
          <w:szCs w:val="24"/>
        </w:rPr>
      </w:pPr>
      <w:r w:rsidRPr="007541C8">
        <w:rPr>
          <w:rFonts w:ascii="Arial" w:hAnsi="Arial" w:cs="Arial"/>
          <w:sz w:val="24"/>
          <w:szCs w:val="24"/>
        </w:rPr>
        <w:t>3/2020</w:t>
      </w:r>
    </w:p>
    <w:p w14:paraId="581AC3E1" w14:textId="77777777" w:rsidR="00366F0D" w:rsidRPr="007541C8" w:rsidRDefault="00366F0D" w:rsidP="007541C8">
      <w:pPr>
        <w:spacing w:line="360" w:lineRule="auto"/>
        <w:rPr>
          <w:rFonts w:ascii="Arial" w:hAnsi="Arial" w:cs="Arial"/>
          <w:sz w:val="24"/>
          <w:szCs w:val="24"/>
        </w:rPr>
      </w:pPr>
      <w:r w:rsidRPr="007541C8">
        <w:rPr>
          <w:rFonts w:ascii="Arial" w:hAnsi="Arial" w:cs="Arial"/>
          <w:sz w:val="24"/>
          <w:szCs w:val="24"/>
        </w:rPr>
        <w:t xml:space="preserve">1. Haiman yleisimpien </w:t>
      </w:r>
      <w:proofErr w:type="spellStart"/>
      <w:r w:rsidRPr="007541C8">
        <w:rPr>
          <w:rFonts w:ascii="Arial" w:hAnsi="Arial" w:cs="Arial"/>
          <w:sz w:val="24"/>
          <w:szCs w:val="24"/>
        </w:rPr>
        <w:t>kystisten</w:t>
      </w:r>
      <w:proofErr w:type="spellEnd"/>
      <w:r w:rsidRPr="007541C8">
        <w:rPr>
          <w:rFonts w:ascii="Arial" w:hAnsi="Arial" w:cs="Arial"/>
          <w:sz w:val="24"/>
          <w:szCs w:val="24"/>
        </w:rPr>
        <w:t xml:space="preserve"> kasvainten seurantasuositukset ja leikkausindikaatiot.</w:t>
      </w:r>
      <w:r w:rsidR="002D7360" w:rsidRPr="007541C8">
        <w:rPr>
          <w:rFonts w:ascii="Arial" w:hAnsi="Arial" w:cs="Arial"/>
          <w:sz w:val="24"/>
          <w:szCs w:val="24"/>
        </w:rPr>
        <w:t xml:space="preserve"> (6p.)</w:t>
      </w:r>
      <w:r w:rsidR="002D7360" w:rsidRPr="007541C8">
        <w:rPr>
          <w:rFonts w:ascii="Arial" w:hAnsi="Arial" w:cs="Arial"/>
          <w:sz w:val="24"/>
          <w:szCs w:val="24"/>
        </w:rPr>
        <w:br/>
      </w:r>
      <w:r w:rsidRPr="007541C8">
        <w:rPr>
          <w:rFonts w:ascii="Arial" w:hAnsi="Arial" w:cs="Arial"/>
          <w:sz w:val="24"/>
          <w:szCs w:val="24"/>
        </w:rPr>
        <w:t>2. Paksu- ja peräsuolen limakalvomuutosten endoskooppinen poisto: menetelmän valinta ja toimenpiteeseen liittyvien komplikaatioiden hoito.</w:t>
      </w:r>
      <w:r w:rsidR="002D7360" w:rsidRPr="007541C8">
        <w:rPr>
          <w:rFonts w:ascii="Arial" w:hAnsi="Arial" w:cs="Arial"/>
          <w:sz w:val="24"/>
          <w:szCs w:val="24"/>
        </w:rPr>
        <w:t xml:space="preserve"> (6p.)</w:t>
      </w:r>
      <w:r w:rsidR="002D7360" w:rsidRPr="007541C8">
        <w:rPr>
          <w:rFonts w:ascii="Arial" w:hAnsi="Arial" w:cs="Arial"/>
          <w:sz w:val="24"/>
          <w:szCs w:val="24"/>
        </w:rPr>
        <w:br/>
      </w:r>
      <w:r w:rsidRPr="007541C8">
        <w:rPr>
          <w:rFonts w:ascii="Arial" w:hAnsi="Arial" w:cs="Arial"/>
          <w:sz w:val="24"/>
          <w:szCs w:val="24"/>
        </w:rPr>
        <w:lastRenderedPageBreak/>
        <w:t>3. a) Pernavammojen luokittelu ja hoitolinjat.</w:t>
      </w:r>
      <w:r w:rsidR="002D7360" w:rsidRPr="007541C8">
        <w:rPr>
          <w:rFonts w:ascii="Arial" w:hAnsi="Arial" w:cs="Arial"/>
          <w:sz w:val="24"/>
          <w:szCs w:val="24"/>
        </w:rPr>
        <w:t xml:space="preserve"> </w:t>
      </w:r>
      <w:r w:rsidRPr="007541C8">
        <w:rPr>
          <w:rFonts w:ascii="Arial" w:hAnsi="Arial" w:cs="Arial"/>
          <w:sz w:val="24"/>
          <w:szCs w:val="24"/>
        </w:rPr>
        <w:t xml:space="preserve">b) </w:t>
      </w:r>
      <w:proofErr w:type="spellStart"/>
      <w:r w:rsidRPr="007541C8">
        <w:rPr>
          <w:rFonts w:ascii="Arial" w:hAnsi="Arial" w:cs="Arial"/>
          <w:sz w:val="24"/>
          <w:szCs w:val="24"/>
        </w:rPr>
        <w:t>Paraesofageaalinen</w:t>
      </w:r>
      <w:proofErr w:type="spellEnd"/>
      <w:r w:rsidRPr="007541C8">
        <w:rPr>
          <w:rFonts w:ascii="Arial" w:hAnsi="Arial" w:cs="Arial"/>
          <w:sz w:val="24"/>
          <w:szCs w:val="24"/>
        </w:rPr>
        <w:t xml:space="preserve"> tyrä: diagnostiikka ja hoitolinjat.</w:t>
      </w:r>
      <w:r w:rsidR="002D7360" w:rsidRPr="007541C8">
        <w:rPr>
          <w:rFonts w:ascii="Arial" w:hAnsi="Arial" w:cs="Arial"/>
          <w:sz w:val="24"/>
          <w:szCs w:val="24"/>
        </w:rPr>
        <w:t xml:space="preserve"> (6p.)</w:t>
      </w:r>
    </w:p>
    <w:p w14:paraId="15D96E93" w14:textId="77777777" w:rsidR="00A60D71" w:rsidRPr="007541C8" w:rsidRDefault="00F6261C" w:rsidP="007541C8">
      <w:pPr>
        <w:spacing w:line="360" w:lineRule="auto"/>
        <w:rPr>
          <w:rFonts w:ascii="Arial" w:hAnsi="Arial" w:cs="Arial"/>
          <w:sz w:val="24"/>
          <w:szCs w:val="24"/>
        </w:rPr>
      </w:pPr>
      <w:r w:rsidRPr="007541C8">
        <w:rPr>
          <w:rFonts w:ascii="Arial" w:hAnsi="Arial" w:cs="Arial"/>
          <w:sz w:val="24"/>
          <w:szCs w:val="24"/>
        </w:rPr>
        <w:t>1/2021</w:t>
      </w:r>
    </w:p>
    <w:p w14:paraId="5173BD17" w14:textId="77777777" w:rsidR="00F90A5B" w:rsidRPr="007541C8" w:rsidRDefault="00F6261C" w:rsidP="007541C8">
      <w:pPr>
        <w:spacing w:line="360" w:lineRule="auto"/>
        <w:rPr>
          <w:rFonts w:ascii="Arial" w:hAnsi="Arial" w:cs="Arial"/>
          <w:sz w:val="24"/>
          <w:szCs w:val="24"/>
        </w:rPr>
      </w:pPr>
      <w:r w:rsidRPr="007541C8">
        <w:rPr>
          <w:rFonts w:ascii="Arial" w:hAnsi="Arial" w:cs="Arial"/>
          <w:sz w:val="24"/>
          <w:szCs w:val="24"/>
        </w:rPr>
        <w:t>1. Mahasyövän luokittelu</w:t>
      </w:r>
      <w:r w:rsidR="007E1B35" w:rsidRPr="007541C8">
        <w:rPr>
          <w:rFonts w:ascii="Arial" w:hAnsi="Arial" w:cs="Arial"/>
          <w:sz w:val="24"/>
          <w:szCs w:val="24"/>
        </w:rPr>
        <w:t xml:space="preserve"> (6p.)</w:t>
      </w:r>
      <w:r w:rsidRPr="007541C8">
        <w:rPr>
          <w:rFonts w:ascii="Arial" w:hAnsi="Arial" w:cs="Arial"/>
          <w:sz w:val="24"/>
          <w:szCs w:val="24"/>
        </w:rPr>
        <w:br/>
        <w:t xml:space="preserve">2. Vatsan tietokonetomografiatutkimuksen merkitys akuutin </w:t>
      </w:r>
      <w:proofErr w:type="spellStart"/>
      <w:r w:rsidRPr="007541C8">
        <w:rPr>
          <w:rFonts w:ascii="Arial" w:hAnsi="Arial" w:cs="Arial"/>
          <w:sz w:val="24"/>
          <w:szCs w:val="24"/>
        </w:rPr>
        <w:t>appendisiitin</w:t>
      </w:r>
      <w:proofErr w:type="spellEnd"/>
      <w:r w:rsidRPr="007541C8">
        <w:rPr>
          <w:rFonts w:ascii="Arial" w:hAnsi="Arial" w:cs="Arial"/>
          <w:sz w:val="24"/>
          <w:szCs w:val="24"/>
        </w:rPr>
        <w:t xml:space="preserve"> diagnostiikassa ja hoitolinjan valinnassa</w:t>
      </w:r>
      <w:r w:rsidR="007E1B35" w:rsidRPr="007541C8">
        <w:rPr>
          <w:rFonts w:ascii="Arial" w:hAnsi="Arial" w:cs="Arial"/>
          <w:sz w:val="24"/>
          <w:szCs w:val="24"/>
        </w:rPr>
        <w:t xml:space="preserve"> (3p.)</w:t>
      </w:r>
      <w:r w:rsidRPr="007541C8">
        <w:rPr>
          <w:rFonts w:ascii="Arial" w:hAnsi="Arial" w:cs="Arial"/>
          <w:sz w:val="24"/>
          <w:szCs w:val="24"/>
        </w:rPr>
        <w:br/>
        <w:t xml:space="preserve">3. Neuromodulaatio </w:t>
      </w:r>
      <w:proofErr w:type="spellStart"/>
      <w:r w:rsidRPr="007541C8">
        <w:rPr>
          <w:rFonts w:ascii="Arial" w:hAnsi="Arial" w:cs="Arial"/>
          <w:sz w:val="24"/>
          <w:szCs w:val="24"/>
        </w:rPr>
        <w:t>gastroenterologisessa</w:t>
      </w:r>
      <w:proofErr w:type="spellEnd"/>
      <w:r w:rsidRPr="007541C8">
        <w:rPr>
          <w:rFonts w:ascii="Arial" w:hAnsi="Arial" w:cs="Arial"/>
          <w:sz w:val="24"/>
          <w:szCs w:val="24"/>
        </w:rPr>
        <w:t xml:space="preserve"> kirurgiassa</w:t>
      </w:r>
      <w:r w:rsidR="007E1B35" w:rsidRPr="007541C8">
        <w:rPr>
          <w:rFonts w:ascii="Arial" w:hAnsi="Arial" w:cs="Arial"/>
          <w:sz w:val="24"/>
          <w:szCs w:val="24"/>
        </w:rPr>
        <w:t xml:space="preserve"> (6p.)</w:t>
      </w:r>
      <w:r w:rsidRPr="007541C8">
        <w:rPr>
          <w:rFonts w:ascii="Arial" w:hAnsi="Arial" w:cs="Arial"/>
          <w:sz w:val="24"/>
          <w:szCs w:val="24"/>
        </w:rPr>
        <w:br/>
        <w:t xml:space="preserve">4. </w:t>
      </w:r>
      <w:proofErr w:type="spellStart"/>
      <w:r w:rsidRPr="007541C8">
        <w:rPr>
          <w:rFonts w:ascii="Arial" w:hAnsi="Arial" w:cs="Arial"/>
          <w:sz w:val="24"/>
          <w:szCs w:val="24"/>
        </w:rPr>
        <w:t>Ogilvien</w:t>
      </w:r>
      <w:proofErr w:type="spellEnd"/>
      <w:r w:rsidRPr="007541C8">
        <w:rPr>
          <w:rFonts w:ascii="Arial" w:hAnsi="Arial" w:cs="Arial"/>
          <w:sz w:val="24"/>
          <w:szCs w:val="24"/>
        </w:rPr>
        <w:t xml:space="preserve"> </w:t>
      </w:r>
      <w:proofErr w:type="spellStart"/>
      <w:r w:rsidRPr="007541C8">
        <w:rPr>
          <w:rFonts w:ascii="Arial" w:hAnsi="Arial" w:cs="Arial"/>
          <w:sz w:val="24"/>
          <w:szCs w:val="24"/>
        </w:rPr>
        <w:t>syndroma</w:t>
      </w:r>
      <w:proofErr w:type="spellEnd"/>
      <w:r w:rsidR="007E1B35" w:rsidRPr="007541C8">
        <w:rPr>
          <w:rFonts w:ascii="Arial" w:hAnsi="Arial" w:cs="Arial"/>
          <w:sz w:val="24"/>
          <w:szCs w:val="24"/>
        </w:rPr>
        <w:t xml:space="preserve"> (3p.)</w:t>
      </w:r>
    </w:p>
    <w:p w14:paraId="602A0454" w14:textId="77777777" w:rsidR="00A60D71" w:rsidRPr="007541C8" w:rsidRDefault="00AF36B5" w:rsidP="007541C8">
      <w:pPr>
        <w:spacing w:line="360" w:lineRule="auto"/>
        <w:rPr>
          <w:rFonts w:ascii="Arial" w:hAnsi="Arial" w:cs="Arial"/>
          <w:sz w:val="24"/>
          <w:szCs w:val="24"/>
        </w:rPr>
      </w:pPr>
      <w:r w:rsidRPr="007541C8">
        <w:rPr>
          <w:rFonts w:ascii="Arial" w:hAnsi="Arial" w:cs="Arial"/>
          <w:sz w:val="24"/>
          <w:szCs w:val="24"/>
        </w:rPr>
        <w:t>2/2021</w:t>
      </w:r>
    </w:p>
    <w:p w14:paraId="46F4F6B6" w14:textId="77777777" w:rsidR="00AF36B5" w:rsidRPr="007541C8" w:rsidRDefault="00AF36B5" w:rsidP="007541C8">
      <w:pPr>
        <w:spacing w:line="360" w:lineRule="auto"/>
        <w:rPr>
          <w:rFonts w:ascii="Arial" w:hAnsi="Arial" w:cs="Arial"/>
          <w:sz w:val="24"/>
          <w:szCs w:val="24"/>
          <w:lang w:val="sv-SE"/>
        </w:rPr>
      </w:pPr>
      <w:r w:rsidRPr="007541C8">
        <w:rPr>
          <w:rFonts w:ascii="Arial" w:hAnsi="Arial" w:cs="Arial"/>
          <w:sz w:val="24"/>
          <w:szCs w:val="24"/>
        </w:rPr>
        <w:t xml:space="preserve">1. Akuutti ruoansulatuskanavan alaosan verenvuoto / Akut </w:t>
      </w:r>
      <w:proofErr w:type="spellStart"/>
      <w:r w:rsidRPr="007541C8">
        <w:rPr>
          <w:rFonts w:ascii="Arial" w:hAnsi="Arial" w:cs="Arial"/>
          <w:sz w:val="24"/>
          <w:szCs w:val="24"/>
        </w:rPr>
        <w:t>blödning</w:t>
      </w:r>
      <w:proofErr w:type="spellEnd"/>
      <w:r w:rsidRPr="007541C8">
        <w:rPr>
          <w:rFonts w:ascii="Arial" w:hAnsi="Arial" w:cs="Arial"/>
          <w:sz w:val="24"/>
          <w:szCs w:val="24"/>
        </w:rPr>
        <w:t xml:space="preserve"> i </w:t>
      </w:r>
      <w:proofErr w:type="spellStart"/>
      <w:r w:rsidRPr="007541C8">
        <w:rPr>
          <w:rFonts w:ascii="Arial" w:hAnsi="Arial" w:cs="Arial"/>
          <w:sz w:val="24"/>
          <w:szCs w:val="24"/>
        </w:rPr>
        <w:t>nedre</w:t>
      </w:r>
      <w:proofErr w:type="spellEnd"/>
      <w:r w:rsidR="000827E7" w:rsidRPr="007541C8">
        <w:rPr>
          <w:rFonts w:ascii="Arial" w:hAnsi="Arial" w:cs="Arial"/>
          <w:sz w:val="24"/>
          <w:szCs w:val="24"/>
        </w:rPr>
        <w:t xml:space="preserve"> </w:t>
      </w:r>
      <w:proofErr w:type="spellStart"/>
      <w:r w:rsidR="000827E7" w:rsidRPr="007541C8">
        <w:rPr>
          <w:rFonts w:ascii="Arial" w:hAnsi="Arial" w:cs="Arial"/>
          <w:sz w:val="24"/>
          <w:szCs w:val="24"/>
        </w:rPr>
        <w:t>delen</w:t>
      </w:r>
      <w:proofErr w:type="spellEnd"/>
      <w:r w:rsidR="000827E7" w:rsidRPr="007541C8">
        <w:rPr>
          <w:rFonts w:ascii="Arial" w:hAnsi="Arial" w:cs="Arial"/>
          <w:sz w:val="24"/>
          <w:szCs w:val="24"/>
        </w:rPr>
        <w:t xml:space="preserve"> av </w:t>
      </w:r>
      <w:proofErr w:type="spellStart"/>
      <w:r w:rsidR="000827E7" w:rsidRPr="007541C8">
        <w:rPr>
          <w:rFonts w:ascii="Arial" w:hAnsi="Arial" w:cs="Arial"/>
          <w:sz w:val="24"/>
          <w:szCs w:val="24"/>
        </w:rPr>
        <w:t>matsmälltningskanalen</w:t>
      </w:r>
      <w:proofErr w:type="spellEnd"/>
      <w:r w:rsidR="000827E7" w:rsidRPr="007541C8">
        <w:rPr>
          <w:rFonts w:ascii="Arial" w:hAnsi="Arial" w:cs="Arial"/>
          <w:sz w:val="24"/>
          <w:szCs w:val="24"/>
        </w:rPr>
        <w:t xml:space="preserve"> (6p.)</w:t>
      </w:r>
      <w:r w:rsidR="000827E7" w:rsidRPr="007541C8">
        <w:rPr>
          <w:rFonts w:ascii="Arial" w:hAnsi="Arial" w:cs="Arial"/>
          <w:sz w:val="24"/>
          <w:szCs w:val="24"/>
        </w:rPr>
        <w:br/>
      </w:r>
      <w:r w:rsidR="000827E7" w:rsidRPr="007541C8">
        <w:rPr>
          <w:rFonts w:ascii="Arial" w:hAnsi="Arial" w:cs="Arial"/>
          <w:sz w:val="24"/>
          <w:szCs w:val="24"/>
          <w:lang w:val="sv-SE"/>
        </w:rPr>
        <w:t xml:space="preserve">2. </w:t>
      </w:r>
      <w:proofErr w:type="spellStart"/>
      <w:r w:rsidRPr="007541C8">
        <w:rPr>
          <w:rFonts w:ascii="Arial" w:hAnsi="Arial" w:cs="Arial"/>
          <w:sz w:val="24"/>
          <w:szCs w:val="24"/>
          <w:lang w:val="sv-SE"/>
        </w:rPr>
        <w:t>Dreenin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käyttö</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vatsaontelon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leikkausten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jälkeen</w:t>
      </w:r>
      <w:proofErr w:type="spellEnd"/>
      <w:r w:rsidRPr="007541C8">
        <w:rPr>
          <w:rFonts w:ascii="Arial" w:hAnsi="Arial" w:cs="Arial"/>
          <w:sz w:val="24"/>
          <w:szCs w:val="24"/>
          <w:lang w:val="sv-SE"/>
        </w:rPr>
        <w:t>/ Användning av postoperativt dränage efter operationer i bukhålan</w:t>
      </w:r>
      <w:r w:rsidR="000827E7" w:rsidRPr="007541C8">
        <w:rPr>
          <w:rFonts w:ascii="Arial" w:hAnsi="Arial" w:cs="Arial"/>
          <w:sz w:val="24"/>
          <w:szCs w:val="24"/>
          <w:lang w:val="sv-SE"/>
        </w:rPr>
        <w:t xml:space="preserve"> (3p.)</w:t>
      </w:r>
      <w:r w:rsidR="000827E7" w:rsidRPr="007541C8">
        <w:rPr>
          <w:rFonts w:ascii="Arial" w:hAnsi="Arial" w:cs="Arial"/>
          <w:sz w:val="24"/>
          <w:szCs w:val="24"/>
          <w:lang w:val="sv-SE"/>
        </w:rPr>
        <w:br/>
        <w:t xml:space="preserve">3. </w:t>
      </w:r>
      <w:proofErr w:type="spellStart"/>
      <w:r w:rsidRPr="007541C8">
        <w:rPr>
          <w:rFonts w:ascii="Arial" w:hAnsi="Arial" w:cs="Arial"/>
          <w:sz w:val="24"/>
          <w:szCs w:val="24"/>
          <w:lang w:val="sv-SE"/>
        </w:rPr>
        <w:t>Mahalaukun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gastrointestinaalinen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stromaalinen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tuumori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diagnostiikka</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hoitolinjat</w:t>
      </w:r>
      <w:proofErr w:type="spellEnd"/>
      <w:r w:rsidRPr="007541C8">
        <w:rPr>
          <w:rFonts w:ascii="Arial" w:hAnsi="Arial" w:cs="Arial"/>
          <w:sz w:val="24"/>
          <w:szCs w:val="24"/>
          <w:lang w:val="sv-SE"/>
        </w:rPr>
        <w:t xml:space="preserve"> / Magsäckens </w:t>
      </w:r>
      <w:proofErr w:type="spellStart"/>
      <w:r w:rsidRPr="007541C8">
        <w:rPr>
          <w:rFonts w:ascii="Arial" w:hAnsi="Arial" w:cs="Arial"/>
          <w:sz w:val="24"/>
          <w:szCs w:val="24"/>
          <w:lang w:val="sv-SE"/>
        </w:rPr>
        <w:t>gastrointestinal</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stromal</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tumor</w:t>
      </w:r>
      <w:proofErr w:type="spellEnd"/>
      <w:r w:rsidRPr="007541C8">
        <w:rPr>
          <w:rFonts w:ascii="Arial" w:hAnsi="Arial" w:cs="Arial"/>
          <w:sz w:val="24"/>
          <w:szCs w:val="24"/>
          <w:lang w:val="sv-SE"/>
        </w:rPr>
        <w:t>; diagnostik och behandling</w:t>
      </w:r>
      <w:r w:rsidR="000827E7" w:rsidRPr="007541C8">
        <w:rPr>
          <w:rFonts w:ascii="Arial" w:hAnsi="Arial" w:cs="Arial"/>
          <w:sz w:val="24"/>
          <w:szCs w:val="24"/>
          <w:lang w:val="sv-SE"/>
        </w:rPr>
        <w:t xml:space="preserve"> (6p.)</w:t>
      </w:r>
      <w:r w:rsidR="000827E7" w:rsidRPr="007541C8">
        <w:rPr>
          <w:rFonts w:ascii="Arial" w:hAnsi="Arial" w:cs="Arial"/>
          <w:sz w:val="24"/>
          <w:szCs w:val="24"/>
          <w:lang w:val="sv-SE"/>
        </w:rPr>
        <w:br/>
        <w:t xml:space="preserve">4. </w:t>
      </w:r>
      <w:proofErr w:type="spellStart"/>
      <w:r w:rsidRPr="007541C8">
        <w:rPr>
          <w:rFonts w:ascii="Arial" w:hAnsi="Arial" w:cs="Arial"/>
          <w:sz w:val="24"/>
          <w:szCs w:val="24"/>
          <w:lang w:val="sv-SE"/>
        </w:rPr>
        <w:t>Vatsaontelon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ylipaineoireyhtymä</w:t>
      </w:r>
      <w:proofErr w:type="spellEnd"/>
      <w:r w:rsidRPr="007541C8">
        <w:rPr>
          <w:rFonts w:ascii="Arial" w:hAnsi="Arial" w:cs="Arial"/>
          <w:sz w:val="24"/>
          <w:szCs w:val="24"/>
          <w:lang w:val="sv-SE"/>
        </w:rPr>
        <w:t xml:space="preserve">  (= abdominal </w:t>
      </w:r>
      <w:proofErr w:type="spellStart"/>
      <w:r w:rsidRPr="007541C8">
        <w:rPr>
          <w:rFonts w:ascii="Arial" w:hAnsi="Arial" w:cs="Arial"/>
          <w:sz w:val="24"/>
          <w:szCs w:val="24"/>
          <w:lang w:val="sv-SE"/>
        </w:rPr>
        <w:t>compartment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syndrome</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diagnostiikka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ennaltaehkäisy</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hoitolinjat</w:t>
      </w:r>
      <w:proofErr w:type="spellEnd"/>
      <w:r w:rsidRPr="007541C8">
        <w:rPr>
          <w:rFonts w:ascii="Arial" w:hAnsi="Arial" w:cs="Arial"/>
          <w:sz w:val="24"/>
          <w:szCs w:val="24"/>
          <w:lang w:val="sv-SE"/>
        </w:rPr>
        <w:t xml:space="preserve"> / Bukhålas övertryck syndrom  (= abdominal </w:t>
      </w:r>
      <w:proofErr w:type="spellStart"/>
      <w:r w:rsidRPr="007541C8">
        <w:rPr>
          <w:rFonts w:ascii="Arial" w:hAnsi="Arial" w:cs="Arial"/>
          <w:sz w:val="24"/>
          <w:szCs w:val="24"/>
          <w:lang w:val="sv-SE"/>
        </w:rPr>
        <w:t>compartment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syndrome</w:t>
      </w:r>
      <w:proofErr w:type="spellEnd"/>
      <w:r w:rsidRPr="007541C8">
        <w:rPr>
          <w:rFonts w:ascii="Arial" w:hAnsi="Arial" w:cs="Arial"/>
          <w:sz w:val="24"/>
          <w:szCs w:val="24"/>
          <w:lang w:val="sv-SE"/>
        </w:rPr>
        <w:t>): diagnostik, förebyggande och behandling</w:t>
      </w:r>
      <w:r w:rsidR="000827E7" w:rsidRPr="007541C8">
        <w:rPr>
          <w:rFonts w:ascii="Arial" w:hAnsi="Arial" w:cs="Arial"/>
          <w:sz w:val="24"/>
          <w:szCs w:val="24"/>
          <w:lang w:val="sv-SE"/>
        </w:rPr>
        <w:t xml:space="preserve"> (3p.)</w:t>
      </w:r>
    </w:p>
    <w:p w14:paraId="3EA9890C" w14:textId="77777777" w:rsidR="00F90A5B" w:rsidRPr="007541C8" w:rsidRDefault="00F90A5B" w:rsidP="007541C8">
      <w:pPr>
        <w:spacing w:line="360" w:lineRule="auto"/>
        <w:rPr>
          <w:rFonts w:ascii="Arial" w:hAnsi="Arial" w:cs="Arial"/>
          <w:sz w:val="24"/>
          <w:szCs w:val="24"/>
        </w:rPr>
      </w:pPr>
      <w:r w:rsidRPr="007541C8">
        <w:rPr>
          <w:rFonts w:ascii="Arial" w:hAnsi="Arial" w:cs="Arial"/>
          <w:sz w:val="24"/>
          <w:szCs w:val="24"/>
        </w:rPr>
        <w:t>3/2021</w:t>
      </w:r>
    </w:p>
    <w:p w14:paraId="08FB5E8A" w14:textId="77777777" w:rsidR="00A60D71" w:rsidRPr="007541C8" w:rsidRDefault="00F90A5B" w:rsidP="007541C8">
      <w:pPr>
        <w:spacing w:line="360" w:lineRule="auto"/>
        <w:rPr>
          <w:rFonts w:ascii="Arial" w:hAnsi="Arial" w:cs="Arial"/>
          <w:sz w:val="24"/>
          <w:szCs w:val="24"/>
        </w:rPr>
      </w:pPr>
      <w:r w:rsidRPr="007541C8">
        <w:rPr>
          <w:rFonts w:ascii="Arial" w:hAnsi="Arial" w:cs="Arial"/>
          <w:sz w:val="24"/>
          <w:szCs w:val="24"/>
        </w:rPr>
        <w:t>1. Haimasyövän kirurginen hoito (3p.)</w:t>
      </w:r>
      <w:r w:rsidRPr="007541C8">
        <w:rPr>
          <w:rFonts w:ascii="Arial" w:hAnsi="Arial" w:cs="Arial"/>
          <w:sz w:val="24"/>
          <w:szCs w:val="24"/>
        </w:rPr>
        <w:br/>
        <w:t xml:space="preserve">2. Endoskooppinen ultraääni (EUÄ) vatsan alueen sairauksissa (3p.) </w:t>
      </w:r>
      <w:r w:rsidRPr="007541C8">
        <w:rPr>
          <w:rFonts w:ascii="Arial" w:hAnsi="Arial" w:cs="Arial"/>
          <w:sz w:val="24"/>
          <w:szCs w:val="24"/>
        </w:rPr>
        <w:br/>
        <w:t xml:space="preserve">3. </w:t>
      </w:r>
      <w:proofErr w:type="spellStart"/>
      <w:r w:rsidRPr="007541C8">
        <w:rPr>
          <w:rFonts w:ascii="Arial" w:hAnsi="Arial" w:cs="Arial"/>
          <w:sz w:val="24"/>
          <w:szCs w:val="24"/>
        </w:rPr>
        <w:t>Syndroma</w:t>
      </w:r>
      <w:proofErr w:type="spellEnd"/>
      <w:r w:rsidRPr="007541C8">
        <w:rPr>
          <w:rFonts w:ascii="Arial" w:hAnsi="Arial" w:cs="Arial"/>
          <w:sz w:val="24"/>
          <w:szCs w:val="24"/>
        </w:rPr>
        <w:t xml:space="preserve"> </w:t>
      </w:r>
      <w:proofErr w:type="spellStart"/>
      <w:r w:rsidRPr="007541C8">
        <w:rPr>
          <w:rFonts w:ascii="Arial" w:hAnsi="Arial" w:cs="Arial"/>
          <w:sz w:val="24"/>
          <w:szCs w:val="24"/>
        </w:rPr>
        <w:t>Boerhaven</w:t>
      </w:r>
      <w:proofErr w:type="spellEnd"/>
      <w:r w:rsidRPr="007541C8">
        <w:rPr>
          <w:rFonts w:ascii="Arial" w:hAnsi="Arial" w:cs="Arial"/>
          <w:sz w:val="24"/>
          <w:szCs w:val="24"/>
        </w:rPr>
        <w:t xml:space="preserve"> (3p.)</w:t>
      </w:r>
      <w:r w:rsidRPr="007541C8">
        <w:rPr>
          <w:rFonts w:ascii="Arial" w:hAnsi="Arial" w:cs="Arial"/>
          <w:sz w:val="24"/>
          <w:szCs w:val="24"/>
        </w:rPr>
        <w:br/>
        <w:t>4. Suolistosyövän seulonta Suomessa vuonna 2022 (3p.)</w:t>
      </w:r>
    </w:p>
    <w:p w14:paraId="2E668B0F" w14:textId="77777777" w:rsidR="00023963" w:rsidRPr="007541C8" w:rsidRDefault="00023963" w:rsidP="007541C8">
      <w:pPr>
        <w:spacing w:line="360" w:lineRule="auto"/>
        <w:rPr>
          <w:rFonts w:ascii="Arial" w:hAnsi="Arial" w:cs="Arial"/>
          <w:sz w:val="24"/>
          <w:szCs w:val="24"/>
        </w:rPr>
      </w:pPr>
      <w:r w:rsidRPr="007541C8">
        <w:rPr>
          <w:rFonts w:ascii="Arial" w:hAnsi="Arial" w:cs="Arial"/>
          <w:sz w:val="24"/>
          <w:szCs w:val="24"/>
        </w:rPr>
        <w:t>1/2022</w:t>
      </w:r>
    </w:p>
    <w:p w14:paraId="2EF17765" w14:textId="77777777" w:rsidR="00A60D71" w:rsidRPr="007541C8" w:rsidRDefault="00023963" w:rsidP="007541C8">
      <w:pPr>
        <w:spacing w:line="360" w:lineRule="auto"/>
        <w:rPr>
          <w:rFonts w:ascii="Arial" w:hAnsi="Arial" w:cs="Arial"/>
          <w:sz w:val="24"/>
          <w:szCs w:val="24"/>
        </w:rPr>
      </w:pPr>
      <w:r w:rsidRPr="007541C8">
        <w:rPr>
          <w:rFonts w:ascii="Arial" w:hAnsi="Arial" w:cs="Arial"/>
          <w:sz w:val="24"/>
          <w:szCs w:val="24"/>
        </w:rPr>
        <w:t>1. Suolistosyövän maksaetäpesäkkeiden diagnostiikka ja hoito (6p.)</w:t>
      </w:r>
      <w:r w:rsidRPr="007541C8">
        <w:rPr>
          <w:rFonts w:ascii="Arial" w:hAnsi="Arial" w:cs="Arial"/>
          <w:sz w:val="24"/>
          <w:szCs w:val="24"/>
        </w:rPr>
        <w:br/>
        <w:t>2. Magneettikuvauksen merkitys ja käyttöindikaatiot akuutissa vatsassa (3p.)</w:t>
      </w:r>
      <w:r w:rsidRPr="007541C8">
        <w:rPr>
          <w:rFonts w:ascii="Arial" w:hAnsi="Arial" w:cs="Arial"/>
          <w:sz w:val="24"/>
          <w:szCs w:val="24"/>
        </w:rPr>
        <w:br/>
        <w:t>3. Haimavammat (6p.)</w:t>
      </w:r>
      <w:r w:rsidRPr="007541C8">
        <w:rPr>
          <w:rFonts w:ascii="Arial" w:hAnsi="Arial" w:cs="Arial"/>
          <w:sz w:val="24"/>
          <w:szCs w:val="24"/>
        </w:rPr>
        <w:br/>
        <w:t xml:space="preserve">4. </w:t>
      </w:r>
      <w:proofErr w:type="spellStart"/>
      <w:r w:rsidRPr="007541C8">
        <w:rPr>
          <w:rFonts w:ascii="Arial" w:hAnsi="Arial" w:cs="Arial"/>
          <w:sz w:val="24"/>
          <w:szCs w:val="24"/>
        </w:rPr>
        <w:t>Perianaaliabskessit</w:t>
      </w:r>
      <w:proofErr w:type="spellEnd"/>
      <w:r w:rsidRPr="007541C8">
        <w:rPr>
          <w:rFonts w:ascii="Arial" w:hAnsi="Arial" w:cs="Arial"/>
          <w:sz w:val="24"/>
          <w:szCs w:val="24"/>
        </w:rPr>
        <w:t xml:space="preserve"> (3p.)</w:t>
      </w:r>
    </w:p>
    <w:p w14:paraId="007E3955" w14:textId="77777777" w:rsidR="00441EA7" w:rsidRPr="007541C8" w:rsidRDefault="00A70AD5" w:rsidP="007541C8">
      <w:pPr>
        <w:spacing w:line="360" w:lineRule="auto"/>
        <w:rPr>
          <w:rFonts w:ascii="Arial" w:hAnsi="Arial" w:cs="Arial"/>
          <w:sz w:val="24"/>
          <w:szCs w:val="24"/>
        </w:rPr>
      </w:pPr>
      <w:r w:rsidRPr="007541C8">
        <w:rPr>
          <w:rFonts w:ascii="Arial" w:hAnsi="Arial" w:cs="Arial"/>
          <w:sz w:val="24"/>
          <w:szCs w:val="24"/>
        </w:rPr>
        <w:t>2/2022</w:t>
      </w:r>
    </w:p>
    <w:p w14:paraId="056A2AFA" w14:textId="77777777" w:rsidR="00A70AD5" w:rsidRPr="007541C8" w:rsidRDefault="00A70AD5" w:rsidP="007541C8">
      <w:pPr>
        <w:spacing w:after="0" w:line="360" w:lineRule="auto"/>
        <w:rPr>
          <w:rFonts w:ascii="Arial" w:hAnsi="Arial" w:cs="Arial"/>
          <w:sz w:val="24"/>
          <w:szCs w:val="24"/>
        </w:rPr>
      </w:pPr>
      <w:r w:rsidRPr="007541C8">
        <w:rPr>
          <w:rFonts w:ascii="Arial" w:hAnsi="Arial" w:cs="Arial"/>
          <w:bCs/>
          <w:sz w:val="24"/>
          <w:szCs w:val="24"/>
        </w:rPr>
        <w:lastRenderedPageBreak/>
        <w:t>1. Haiman IPMN: diagnostiikka, seurantasuositukset ja leikkausindikaatiot. (6p.)</w:t>
      </w:r>
    </w:p>
    <w:p w14:paraId="54FF7C08" w14:textId="77777777" w:rsidR="00A70AD5" w:rsidRPr="007541C8" w:rsidRDefault="00A70AD5" w:rsidP="007541C8">
      <w:pPr>
        <w:spacing w:after="0" w:line="360" w:lineRule="auto"/>
        <w:rPr>
          <w:rFonts w:ascii="Arial" w:hAnsi="Arial" w:cs="Arial"/>
          <w:sz w:val="24"/>
          <w:szCs w:val="24"/>
        </w:rPr>
      </w:pPr>
      <w:r w:rsidRPr="007541C8">
        <w:rPr>
          <w:rFonts w:ascii="Arial" w:hAnsi="Arial" w:cs="Arial"/>
          <w:bCs/>
          <w:sz w:val="24"/>
          <w:szCs w:val="24"/>
        </w:rPr>
        <w:t xml:space="preserve">2. Ruokatorven </w:t>
      </w:r>
      <w:proofErr w:type="spellStart"/>
      <w:r w:rsidRPr="007541C8">
        <w:rPr>
          <w:rFonts w:ascii="Arial" w:hAnsi="Arial" w:cs="Arial"/>
          <w:bCs/>
          <w:sz w:val="24"/>
          <w:szCs w:val="24"/>
        </w:rPr>
        <w:t>Barrettin</w:t>
      </w:r>
      <w:proofErr w:type="spellEnd"/>
      <w:r w:rsidRPr="007541C8">
        <w:rPr>
          <w:rFonts w:ascii="Arial" w:hAnsi="Arial" w:cs="Arial"/>
          <w:bCs/>
          <w:sz w:val="24"/>
          <w:szCs w:val="24"/>
        </w:rPr>
        <w:t xml:space="preserve"> limakalvon dysplasioiden diagnostiikka, hoito ja seuranta.  (6p.)</w:t>
      </w:r>
    </w:p>
    <w:p w14:paraId="6846219E" w14:textId="77777777" w:rsidR="00A70AD5" w:rsidRPr="007541C8" w:rsidRDefault="00A70AD5" w:rsidP="007541C8">
      <w:pPr>
        <w:spacing w:after="0" w:line="360" w:lineRule="auto"/>
        <w:rPr>
          <w:rFonts w:ascii="Arial" w:hAnsi="Arial" w:cs="Arial"/>
          <w:sz w:val="24"/>
          <w:szCs w:val="24"/>
        </w:rPr>
      </w:pPr>
      <w:r w:rsidRPr="007541C8">
        <w:rPr>
          <w:rFonts w:ascii="Arial" w:hAnsi="Arial" w:cs="Arial"/>
          <w:bCs/>
          <w:sz w:val="24"/>
          <w:szCs w:val="24"/>
        </w:rPr>
        <w:t>3. Moniammatillisen hoitokokouksen (MDT) merkitys syöpäpotilaan hoitopolussa. (3p.)</w:t>
      </w:r>
    </w:p>
    <w:p w14:paraId="65849BC3" w14:textId="77777777" w:rsidR="00A70AD5" w:rsidRPr="007541C8" w:rsidRDefault="00A70AD5" w:rsidP="007541C8">
      <w:pPr>
        <w:spacing w:after="0" w:line="360" w:lineRule="auto"/>
        <w:rPr>
          <w:rFonts w:ascii="Arial" w:hAnsi="Arial" w:cs="Arial"/>
          <w:sz w:val="24"/>
          <w:szCs w:val="24"/>
        </w:rPr>
      </w:pPr>
      <w:r w:rsidRPr="007541C8">
        <w:rPr>
          <w:rFonts w:ascii="Arial" w:hAnsi="Arial" w:cs="Arial"/>
          <w:bCs/>
          <w:sz w:val="24"/>
          <w:szCs w:val="24"/>
        </w:rPr>
        <w:t xml:space="preserve">4. </w:t>
      </w:r>
      <w:proofErr w:type="spellStart"/>
      <w:r w:rsidRPr="007541C8">
        <w:rPr>
          <w:rFonts w:ascii="Arial" w:hAnsi="Arial" w:cs="Arial"/>
          <w:bCs/>
          <w:sz w:val="24"/>
          <w:szCs w:val="24"/>
        </w:rPr>
        <w:t>Gastrokirurgisen</w:t>
      </w:r>
      <w:proofErr w:type="spellEnd"/>
      <w:r w:rsidRPr="007541C8">
        <w:rPr>
          <w:rFonts w:ascii="Arial" w:hAnsi="Arial" w:cs="Arial"/>
          <w:bCs/>
          <w:sz w:val="24"/>
          <w:szCs w:val="24"/>
        </w:rPr>
        <w:t xml:space="preserve"> potilaan </w:t>
      </w:r>
      <w:proofErr w:type="spellStart"/>
      <w:r w:rsidRPr="007541C8">
        <w:rPr>
          <w:rFonts w:ascii="Arial" w:hAnsi="Arial" w:cs="Arial"/>
          <w:bCs/>
          <w:sz w:val="24"/>
          <w:szCs w:val="24"/>
        </w:rPr>
        <w:t>pre</w:t>
      </w:r>
      <w:proofErr w:type="spellEnd"/>
      <w:r w:rsidRPr="007541C8">
        <w:rPr>
          <w:rFonts w:ascii="Arial" w:hAnsi="Arial" w:cs="Arial"/>
          <w:bCs/>
          <w:sz w:val="24"/>
          <w:szCs w:val="24"/>
        </w:rPr>
        <w:t>- ja postoperatiivisen tehostetun ravitsemushoidon keinot ja vaikutus leikkaustuloksiin (3 p.)</w:t>
      </w:r>
    </w:p>
    <w:p w14:paraId="2B58813A" w14:textId="77777777" w:rsidR="00450934" w:rsidRPr="007541C8" w:rsidRDefault="00450934" w:rsidP="007541C8">
      <w:pPr>
        <w:spacing w:after="0" w:line="360" w:lineRule="auto"/>
        <w:rPr>
          <w:rFonts w:ascii="Arial" w:hAnsi="Arial" w:cs="Arial"/>
          <w:sz w:val="24"/>
          <w:szCs w:val="24"/>
        </w:rPr>
      </w:pPr>
    </w:p>
    <w:p w14:paraId="7D624B6F" w14:textId="77777777" w:rsidR="000827E7" w:rsidRPr="007541C8" w:rsidRDefault="007176FE" w:rsidP="007541C8">
      <w:pPr>
        <w:spacing w:line="360" w:lineRule="auto"/>
        <w:rPr>
          <w:rFonts w:ascii="Arial" w:hAnsi="Arial" w:cs="Arial"/>
          <w:sz w:val="24"/>
          <w:szCs w:val="24"/>
        </w:rPr>
      </w:pPr>
      <w:r w:rsidRPr="007541C8">
        <w:rPr>
          <w:rFonts w:ascii="Arial" w:hAnsi="Arial" w:cs="Arial"/>
          <w:sz w:val="24"/>
          <w:szCs w:val="24"/>
        </w:rPr>
        <w:t>3/2022</w:t>
      </w:r>
    </w:p>
    <w:p w14:paraId="3EF4D876" w14:textId="77777777" w:rsidR="007176FE" w:rsidRPr="007541C8" w:rsidRDefault="007176FE" w:rsidP="007541C8">
      <w:pPr>
        <w:spacing w:after="0" w:line="360" w:lineRule="auto"/>
        <w:rPr>
          <w:rFonts w:ascii="Arial" w:hAnsi="Arial" w:cs="Arial"/>
          <w:sz w:val="24"/>
          <w:szCs w:val="24"/>
        </w:rPr>
      </w:pPr>
      <w:r w:rsidRPr="007541C8">
        <w:rPr>
          <w:rFonts w:ascii="Arial" w:hAnsi="Arial" w:cs="Arial"/>
          <w:sz w:val="24"/>
          <w:szCs w:val="24"/>
        </w:rPr>
        <w:t xml:space="preserve">1. Akuutin </w:t>
      </w:r>
      <w:proofErr w:type="spellStart"/>
      <w:r w:rsidRPr="007541C8">
        <w:rPr>
          <w:rFonts w:ascii="Arial" w:hAnsi="Arial" w:cs="Arial"/>
          <w:sz w:val="24"/>
          <w:szCs w:val="24"/>
        </w:rPr>
        <w:t>pankreatiitin</w:t>
      </w:r>
      <w:proofErr w:type="spellEnd"/>
      <w:r w:rsidRPr="007541C8">
        <w:rPr>
          <w:rFonts w:ascii="Arial" w:hAnsi="Arial" w:cs="Arial"/>
          <w:sz w:val="24"/>
          <w:szCs w:val="24"/>
        </w:rPr>
        <w:t xml:space="preserve"> patogeneesi, patofysiologia ja vaikeusasteen mukainen luokittelu 6p. </w:t>
      </w:r>
    </w:p>
    <w:p w14:paraId="5220F983" w14:textId="77777777" w:rsidR="007176FE" w:rsidRPr="007541C8" w:rsidRDefault="007176FE" w:rsidP="007541C8">
      <w:pPr>
        <w:spacing w:after="0" w:line="360" w:lineRule="auto"/>
        <w:rPr>
          <w:rFonts w:ascii="Arial" w:hAnsi="Arial" w:cs="Arial"/>
          <w:sz w:val="24"/>
          <w:szCs w:val="24"/>
        </w:rPr>
      </w:pPr>
      <w:r w:rsidRPr="007541C8">
        <w:rPr>
          <w:rFonts w:ascii="Arial" w:hAnsi="Arial" w:cs="Arial"/>
          <w:bCs/>
          <w:sz w:val="24"/>
          <w:szCs w:val="24"/>
        </w:rPr>
        <w:t xml:space="preserve">2. </w:t>
      </w:r>
      <w:proofErr w:type="spellStart"/>
      <w:r w:rsidRPr="007541C8">
        <w:rPr>
          <w:rFonts w:ascii="Arial" w:hAnsi="Arial" w:cs="Arial"/>
          <w:sz w:val="24"/>
          <w:szCs w:val="24"/>
        </w:rPr>
        <w:t>Fissura</w:t>
      </w:r>
      <w:proofErr w:type="spellEnd"/>
      <w:r w:rsidRPr="007541C8">
        <w:rPr>
          <w:rFonts w:ascii="Arial" w:hAnsi="Arial" w:cs="Arial"/>
          <w:sz w:val="24"/>
          <w:szCs w:val="24"/>
        </w:rPr>
        <w:t xml:space="preserve"> ani: diagnostiikka ja hoito 3p. </w:t>
      </w:r>
    </w:p>
    <w:p w14:paraId="5610FDD7" w14:textId="77777777" w:rsidR="007176FE" w:rsidRPr="007541C8" w:rsidRDefault="007176FE" w:rsidP="007541C8">
      <w:pPr>
        <w:spacing w:after="0" w:line="360" w:lineRule="auto"/>
        <w:rPr>
          <w:rFonts w:ascii="Arial" w:hAnsi="Arial" w:cs="Arial"/>
          <w:sz w:val="24"/>
          <w:szCs w:val="24"/>
        </w:rPr>
      </w:pPr>
      <w:r w:rsidRPr="007541C8">
        <w:rPr>
          <w:rFonts w:ascii="Arial" w:hAnsi="Arial" w:cs="Arial"/>
          <w:bCs/>
          <w:sz w:val="24"/>
          <w:szCs w:val="24"/>
        </w:rPr>
        <w:t>3.</w:t>
      </w:r>
      <w:r w:rsidRPr="007541C8">
        <w:rPr>
          <w:rFonts w:ascii="Arial" w:hAnsi="Arial" w:cs="Arial"/>
          <w:b/>
          <w:bCs/>
          <w:sz w:val="24"/>
          <w:szCs w:val="24"/>
        </w:rPr>
        <w:t xml:space="preserve"> </w:t>
      </w:r>
      <w:proofErr w:type="spellStart"/>
      <w:r w:rsidRPr="007541C8">
        <w:rPr>
          <w:rFonts w:ascii="Arial" w:hAnsi="Arial" w:cs="Arial"/>
          <w:sz w:val="24"/>
          <w:szCs w:val="24"/>
        </w:rPr>
        <w:t>Ventraalihernia:Diagnostiikka</w:t>
      </w:r>
      <w:proofErr w:type="spellEnd"/>
      <w:r w:rsidRPr="007541C8">
        <w:rPr>
          <w:rFonts w:ascii="Arial" w:hAnsi="Arial" w:cs="Arial"/>
          <w:sz w:val="24"/>
          <w:szCs w:val="24"/>
        </w:rPr>
        <w:t xml:space="preserve">, </w:t>
      </w:r>
      <w:proofErr w:type="spellStart"/>
      <w:r w:rsidRPr="007541C8">
        <w:rPr>
          <w:rFonts w:ascii="Arial" w:hAnsi="Arial" w:cs="Arial"/>
          <w:sz w:val="24"/>
          <w:szCs w:val="24"/>
        </w:rPr>
        <w:t>hotovaihtoehdot</w:t>
      </w:r>
      <w:proofErr w:type="spellEnd"/>
      <w:r w:rsidRPr="007541C8">
        <w:rPr>
          <w:rFonts w:ascii="Arial" w:hAnsi="Arial" w:cs="Arial"/>
          <w:sz w:val="24"/>
          <w:szCs w:val="24"/>
        </w:rPr>
        <w:t xml:space="preserve"> ja tulokset 6p. </w:t>
      </w:r>
    </w:p>
    <w:p w14:paraId="64E7067B" w14:textId="77777777" w:rsidR="007176FE" w:rsidRPr="007541C8" w:rsidRDefault="007176FE"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 xml:space="preserve">Botoxin käyttö </w:t>
      </w:r>
      <w:proofErr w:type="spellStart"/>
      <w:r w:rsidRPr="007541C8">
        <w:rPr>
          <w:rFonts w:ascii="Arial" w:hAnsi="Arial" w:cs="Arial"/>
          <w:sz w:val="24"/>
          <w:szCs w:val="24"/>
        </w:rPr>
        <w:t>Gastroenterologisessa</w:t>
      </w:r>
      <w:proofErr w:type="spellEnd"/>
      <w:r w:rsidRPr="007541C8">
        <w:rPr>
          <w:rFonts w:ascii="Arial" w:hAnsi="Arial" w:cs="Arial"/>
          <w:sz w:val="24"/>
          <w:szCs w:val="24"/>
        </w:rPr>
        <w:t xml:space="preserve"> kirurgiassa 3p. </w:t>
      </w:r>
    </w:p>
    <w:p w14:paraId="0DF093AC" w14:textId="77777777" w:rsidR="000827E7" w:rsidRPr="007541C8" w:rsidRDefault="000827E7" w:rsidP="007541C8">
      <w:pPr>
        <w:spacing w:line="360" w:lineRule="auto"/>
        <w:rPr>
          <w:rFonts w:ascii="Arial" w:hAnsi="Arial" w:cs="Arial"/>
          <w:sz w:val="24"/>
          <w:szCs w:val="24"/>
        </w:rPr>
      </w:pPr>
    </w:p>
    <w:p w14:paraId="615DF20B" w14:textId="77777777" w:rsidR="000827E7" w:rsidRPr="007541C8" w:rsidRDefault="00883E44" w:rsidP="007541C8">
      <w:pPr>
        <w:spacing w:line="360" w:lineRule="auto"/>
        <w:rPr>
          <w:rFonts w:ascii="Arial" w:hAnsi="Arial" w:cs="Arial"/>
          <w:sz w:val="24"/>
          <w:szCs w:val="24"/>
        </w:rPr>
      </w:pPr>
      <w:r w:rsidRPr="007541C8">
        <w:rPr>
          <w:rFonts w:ascii="Arial" w:hAnsi="Arial" w:cs="Arial"/>
          <w:sz w:val="24"/>
          <w:szCs w:val="24"/>
        </w:rPr>
        <w:t>1/2023</w:t>
      </w:r>
    </w:p>
    <w:p w14:paraId="6C1B718D" w14:textId="77777777" w:rsidR="00883E44" w:rsidRPr="007541C8" w:rsidRDefault="00883E44"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Elektiivinen</w:t>
      </w:r>
      <w:proofErr w:type="spellEnd"/>
      <w:r w:rsidRPr="007541C8">
        <w:rPr>
          <w:rFonts w:ascii="Arial" w:hAnsi="Arial" w:cs="Arial"/>
          <w:sz w:val="24"/>
          <w:szCs w:val="24"/>
        </w:rPr>
        <w:t xml:space="preserve"> </w:t>
      </w:r>
      <w:proofErr w:type="spellStart"/>
      <w:r w:rsidRPr="007541C8">
        <w:rPr>
          <w:rFonts w:ascii="Arial" w:hAnsi="Arial" w:cs="Arial"/>
          <w:sz w:val="24"/>
          <w:szCs w:val="24"/>
        </w:rPr>
        <w:t>kolekystektomia</w:t>
      </w:r>
      <w:proofErr w:type="spellEnd"/>
      <w:r w:rsidRPr="007541C8">
        <w:rPr>
          <w:rFonts w:ascii="Arial" w:hAnsi="Arial" w:cs="Arial"/>
          <w:sz w:val="24"/>
          <w:szCs w:val="24"/>
        </w:rPr>
        <w:t xml:space="preserve"> / </w:t>
      </w:r>
      <w:proofErr w:type="spellStart"/>
      <w:r w:rsidRPr="007541C8">
        <w:rPr>
          <w:rFonts w:ascii="Arial" w:hAnsi="Arial" w:cs="Arial"/>
          <w:sz w:val="24"/>
          <w:szCs w:val="24"/>
        </w:rPr>
        <w:t>Elektiv</w:t>
      </w:r>
      <w:proofErr w:type="spellEnd"/>
      <w:r w:rsidRPr="007541C8">
        <w:rPr>
          <w:rFonts w:ascii="Arial" w:hAnsi="Arial" w:cs="Arial"/>
          <w:sz w:val="24"/>
          <w:szCs w:val="24"/>
        </w:rPr>
        <w:t xml:space="preserve"> </w:t>
      </w:r>
      <w:proofErr w:type="spellStart"/>
      <w:r w:rsidRPr="007541C8">
        <w:rPr>
          <w:rFonts w:ascii="Arial" w:hAnsi="Arial" w:cs="Arial"/>
          <w:sz w:val="24"/>
          <w:szCs w:val="24"/>
        </w:rPr>
        <w:t>kolekystektomi</w:t>
      </w:r>
      <w:proofErr w:type="spellEnd"/>
      <w:r w:rsidRPr="007541C8">
        <w:rPr>
          <w:rFonts w:ascii="Arial" w:hAnsi="Arial" w:cs="Arial"/>
          <w:sz w:val="24"/>
          <w:szCs w:val="24"/>
        </w:rPr>
        <w:t xml:space="preserve"> </w:t>
      </w:r>
      <w:r w:rsidR="00450934" w:rsidRPr="007541C8">
        <w:rPr>
          <w:rFonts w:ascii="Arial" w:hAnsi="Arial" w:cs="Arial"/>
          <w:bCs/>
          <w:sz w:val="24"/>
          <w:szCs w:val="24"/>
        </w:rPr>
        <w:t>(6p.)</w:t>
      </w:r>
    </w:p>
    <w:p w14:paraId="73E01B17" w14:textId="77777777" w:rsidR="00883E44" w:rsidRPr="007541C8" w:rsidRDefault="00883E44" w:rsidP="007541C8">
      <w:pPr>
        <w:spacing w:after="0" w:line="360" w:lineRule="auto"/>
        <w:rPr>
          <w:rFonts w:ascii="Arial" w:hAnsi="Arial" w:cs="Arial"/>
          <w:sz w:val="24"/>
          <w:szCs w:val="24"/>
        </w:rPr>
      </w:pPr>
      <w:r w:rsidRPr="007541C8">
        <w:rPr>
          <w:rFonts w:ascii="Arial" w:hAnsi="Arial" w:cs="Arial"/>
          <w:sz w:val="24"/>
          <w:szCs w:val="24"/>
        </w:rPr>
        <w:t xml:space="preserve">2. Akuutin </w:t>
      </w:r>
      <w:proofErr w:type="spellStart"/>
      <w:r w:rsidRPr="007541C8">
        <w:rPr>
          <w:rFonts w:ascii="Arial" w:hAnsi="Arial" w:cs="Arial"/>
          <w:sz w:val="24"/>
          <w:szCs w:val="24"/>
        </w:rPr>
        <w:t>mesenteriaali</w:t>
      </w:r>
      <w:proofErr w:type="spellEnd"/>
      <w:r w:rsidRPr="007541C8">
        <w:rPr>
          <w:rFonts w:ascii="Arial" w:hAnsi="Arial" w:cs="Arial"/>
          <w:sz w:val="24"/>
          <w:szCs w:val="24"/>
        </w:rPr>
        <w:t xml:space="preserve">-iskemian diagnoosi ja hoito / Akut </w:t>
      </w:r>
      <w:proofErr w:type="spellStart"/>
      <w:r w:rsidRPr="007541C8">
        <w:rPr>
          <w:rFonts w:ascii="Arial" w:hAnsi="Arial" w:cs="Arial"/>
          <w:sz w:val="24"/>
          <w:szCs w:val="24"/>
        </w:rPr>
        <w:t>mesenteriel</w:t>
      </w:r>
      <w:proofErr w:type="spellEnd"/>
      <w:r w:rsidRPr="007541C8">
        <w:rPr>
          <w:rFonts w:ascii="Arial" w:hAnsi="Arial" w:cs="Arial"/>
          <w:sz w:val="24"/>
          <w:szCs w:val="24"/>
        </w:rPr>
        <w:t xml:space="preserve"> </w:t>
      </w:r>
      <w:proofErr w:type="spellStart"/>
      <w:r w:rsidRPr="007541C8">
        <w:rPr>
          <w:rFonts w:ascii="Arial" w:hAnsi="Arial" w:cs="Arial"/>
          <w:sz w:val="24"/>
          <w:szCs w:val="24"/>
        </w:rPr>
        <w:t>ischemia</w:t>
      </w:r>
      <w:proofErr w:type="spellEnd"/>
      <w:r w:rsidRPr="007541C8">
        <w:rPr>
          <w:rFonts w:ascii="Arial" w:hAnsi="Arial" w:cs="Arial"/>
          <w:sz w:val="24"/>
          <w:szCs w:val="24"/>
        </w:rPr>
        <w:t xml:space="preserve">: </w:t>
      </w:r>
      <w:proofErr w:type="spellStart"/>
      <w:r w:rsidRPr="007541C8">
        <w:rPr>
          <w:rFonts w:ascii="Arial" w:hAnsi="Arial" w:cs="Arial"/>
          <w:sz w:val="24"/>
          <w:szCs w:val="24"/>
        </w:rPr>
        <w:t>diagnos</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w:t>
      </w:r>
      <w:proofErr w:type="spellEnd"/>
      <w:r w:rsidRPr="007541C8">
        <w:rPr>
          <w:rFonts w:ascii="Arial" w:hAnsi="Arial" w:cs="Arial"/>
          <w:sz w:val="24"/>
          <w:szCs w:val="24"/>
        </w:rPr>
        <w:t xml:space="preserve"> </w:t>
      </w:r>
      <w:r w:rsidR="00450934" w:rsidRPr="007541C8">
        <w:rPr>
          <w:rFonts w:ascii="Arial" w:hAnsi="Arial" w:cs="Arial"/>
          <w:bCs/>
          <w:sz w:val="24"/>
          <w:szCs w:val="24"/>
        </w:rPr>
        <w:t>(3p.)</w:t>
      </w:r>
    </w:p>
    <w:p w14:paraId="777C3EB5" w14:textId="77777777" w:rsidR="00883E44" w:rsidRPr="007541C8" w:rsidRDefault="00883E44"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Pr="007541C8">
        <w:rPr>
          <w:rFonts w:ascii="Arial" w:hAnsi="Arial" w:cs="Arial"/>
          <w:sz w:val="24"/>
          <w:szCs w:val="24"/>
        </w:rPr>
        <w:t>Traumalaparotomian</w:t>
      </w:r>
      <w:proofErr w:type="spellEnd"/>
      <w:r w:rsidRPr="007541C8">
        <w:rPr>
          <w:rFonts w:ascii="Arial" w:hAnsi="Arial" w:cs="Arial"/>
          <w:sz w:val="24"/>
          <w:szCs w:val="24"/>
        </w:rPr>
        <w:t xml:space="preserve"> indikaatiot ja toteutus / </w:t>
      </w:r>
      <w:proofErr w:type="spellStart"/>
      <w:r w:rsidRPr="007541C8">
        <w:rPr>
          <w:rFonts w:ascii="Arial" w:hAnsi="Arial" w:cs="Arial"/>
          <w:sz w:val="24"/>
          <w:szCs w:val="24"/>
        </w:rPr>
        <w:t>Traumalaparotomi</w:t>
      </w:r>
      <w:proofErr w:type="spellEnd"/>
      <w:r w:rsidRPr="007541C8">
        <w:rPr>
          <w:rFonts w:ascii="Arial" w:hAnsi="Arial" w:cs="Arial"/>
          <w:sz w:val="24"/>
          <w:szCs w:val="24"/>
        </w:rPr>
        <w:t xml:space="preserve">; </w:t>
      </w:r>
      <w:proofErr w:type="spellStart"/>
      <w:r w:rsidRPr="007541C8">
        <w:rPr>
          <w:rFonts w:ascii="Arial" w:hAnsi="Arial" w:cs="Arial"/>
          <w:sz w:val="24"/>
          <w:szCs w:val="24"/>
        </w:rPr>
        <w:t>indications</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fullbordan</w:t>
      </w:r>
      <w:proofErr w:type="spellEnd"/>
      <w:r w:rsidRPr="007541C8">
        <w:rPr>
          <w:rFonts w:ascii="Arial" w:hAnsi="Arial" w:cs="Arial"/>
          <w:sz w:val="24"/>
          <w:szCs w:val="24"/>
        </w:rPr>
        <w:t xml:space="preserve"> </w:t>
      </w:r>
      <w:r w:rsidR="00450934" w:rsidRPr="007541C8">
        <w:rPr>
          <w:rFonts w:ascii="Arial" w:hAnsi="Arial" w:cs="Arial"/>
          <w:bCs/>
          <w:sz w:val="24"/>
          <w:szCs w:val="24"/>
        </w:rPr>
        <w:t>(6p.)</w:t>
      </w:r>
    </w:p>
    <w:p w14:paraId="747EA19C" w14:textId="77777777" w:rsidR="00883E44" w:rsidRPr="007541C8" w:rsidRDefault="00883E44" w:rsidP="007541C8">
      <w:pPr>
        <w:spacing w:after="0" w:line="360" w:lineRule="auto"/>
        <w:rPr>
          <w:rFonts w:ascii="Arial" w:hAnsi="Arial" w:cs="Arial"/>
          <w:sz w:val="24"/>
          <w:szCs w:val="24"/>
        </w:rPr>
      </w:pPr>
      <w:r w:rsidRPr="007541C8">
        <w:rPr>
          <w:rFonts w:ascii="Arial" w:hAnsi="Arial" w:cs="Arial"/>
          <w:sz w:val="24"/>
          <w:szCs w:val="24"/>
        </w:rPr>
        <w:t xml:space="preserve">4. Mahalaukun ja </w:t>
      </w:r>
      <w:proofErr w:type="spellStart"/>
      <w:r w:rsidRPr="007541C8">
        <w:rPr>
          <w:rFonts w:ascii="Arial" w:hAnsi="Arial" w:cs="Arial"/>
          <w:sz w:val="24"/>
          <w:szCs w:val="24"/>
        </w:rPr>
        <w:t>duodenumin</w:t>
      </w:r>
      <w:proofErr w:type="spellEnd"/>
      <w:r w:rsidRPr="007541C8">
        <w:rPr>
          <w:rFonts w:ascii="Arial" w:hAnsi="Arial" w:cs="Arial"/>
          <w:sz w:val="24"/>
          <w:szCs w:val="24"/>
        </w:rPr>
        <w:t xml:space="preserve"> verenvuotojen endoskooppinen hoito / </w:t>
      </w:r>
      <w:proofErr w:type="spellStart"/>
      <w:r w:rsidRPr="007541C8">
        <w:rPr>
          <w:rFonts w:ascii="Arial" w:hAnsi="Arial" w:cs="Arial"/>
          <w:sz w:val="24"/>
          <w:szCs w:val="24"/>
        </w:rPr>
        <w:t>Magsäckens</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duodenal</w:t>
      </w:r>
      <w:proofErr w:type="spellEnd"/>
      <w:r w:rsidRPr="007541C8">
        <w:rPr>
          <w:rFonts w:ascii="Arial" w:hAnsi="Arial" w:cs="Arial"/>
          <w:sz w:val="24"/>
          <w:szCs w:val="24"/>
        </w:rPr>
        <w:t xml:space="preserve"> </w:t>
      </w:r>
      <w:proofErr w:type="spellStart"/>
      <w:r w:rsidRPr="007541C8">
        <w:rPr>
          <w:rFonts w:ascii="Arial" w:hAnsi="Arial" w:cs="Arial"/>
          <w:sz w:val="24"/>
          <w:szCs w:val="24"/>
        </w:rPr>
        <w:t>blödning</w:t>
      </w:r>
      <w:proofErr w:type="spellEnd"/>
      <w:r w:rsidRPr="007541C8">
        <w:rPr>
          <w:rFonts w:ascii="Arial" w:hAnsi="Arial" w:cs="Arial"/>
          <w:sz w:val="24"/>
          <w:szCs w:val="24"/>
        </w:rPr>
        <w:t xml:space="preserve">: </w:t>
      </w:r>
      <w:proofErr w:type="spellStart"/>
      <w:r w:rsidRPr="007541C8">
        <w:rPr>
          <w:rFonts w:ascii="Arial" w:hAnsi="Arial" w:cs="Arial"/>
          <w:sz w:val="24"/>
          <w:szCs w:val="24"/>
        </w:rPr>
        <w:t>endoscopic</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w:t>
      </w:r>
      <w:proofErr w:type="spellEnd"/>
      <w:r w:rsidRPr="007541C8">
        <w:rPr>
          <w:rFonts w:ascii="Arial" w:hAnsi="Arial" w:cs="Arial"/>
          <w:sz w:val="24"/>
          <w:szCs w:val="24"/>
        </w:rPr>
        <w:t xml:space="preserve"> </w:t>
      </w:r>
      <w:r w:rsidR="00450934" w:rsidRPr="007541C8">
        <w:rPr>
          <w:rFonts w:ascii="Arial" w:hAnsi="Arial" w:cs="Arial"/>
          <w:bCs/>
          <w:sz w:val="24"/>
          <w:szCs w:val="24"/>
        </w:rPr>
        <w:t>(6p.)</w:t>
      </w:r>
    </w:p>
    <w:p w14:paraId="390AC141" w14:textId="77777777" w:rsidR="00883E44" w:rsidRPr="007541C8" w:rsidRDefault="00883E44" w:rsidP="007541C8">
      <w:pPr>
        <w:spacing w:after="0" w:line="360" w:lineRule="auto"/>
        <w:rPr>
          <w:rFonts w:ascii="Arial" w:hAnsi="Arial" w:cs="Arial"/>
          <w:sz w:val="24"/>
          <w:szCs w:val="24"/>
        </w:rPr>
      </w:pPr>
    </w:p>
    <w:p w14:paraId="6CA49D86" w14:textId="77777777" w:rsidR="00450934" w:rsidRPr="007541C8" w:rsidRDefault="00450934" w:rsidP="007541C8">
      <w:pPr>
        <w:spacing w:after="0" w:line="360" w:lineRule="auto"/>
        <w:rPr>
          <w:rFonts w:ascii="Arial" w:hAnsi="Arial" w:cs="Arial"/>
          <w:sz w:val="24"/>
          <w:szCs w:val="24"/>
        </w:rPr>
      </w:pPr>
      <w:r w:rsidRPr="007541C8">
        <w:rPr>
          <w:rFonts w:ascii="Arial" w:hAnsi="Arial" w:cs="Arial"/>
          <w:sz w:val="24"/>
          <w:szCs w:val="24"/>
        </w:rPr>
        <w:t>2/2023</w:t>
      </w:r>
    </w:p>
    <w:p w14:paraId="023BFF64" w14:textId="77777777" w:rsidR="00450934" w:rsidRPr="007541C8" w:rsidRDefault="00450934" w:rsidP="007541C8">
      <w:pPr>
        <w:spacing w:after="0" w:line="360" w:lineRule="auto"/>
        <w:rPr>
          <w:rFonts w:ascii="Arial" w:hAnsi="Arial" w:cs="Arial"/>
          <w:sz w:val="24"/>
          <w:szCs w:val="24"/>
        </w:rPr>
      </w:pPr>
    </w:p>
    <w:p w14:paraId="52C14D69" w14:textId="77777777" w:rsidR="00450934" w:rsidRPr="007541C8" w:rsidRDefault="00450934"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Bariatrinen</w:t>
      </w:r>
      <w:proofErr w:type="spellEnd"/>
      <w:r w:rsidRPr="007541C8">
        <w:rPr>
          <w:rFonts w:ascii="Arial" w:hAnsi="Arial" w:cs="Arial"/>
          <w:sz w:val="24"/>
          <w:szCs w:val="24"/>
        </w:rPr>
        <w:t xml:space="preserve"> </w:t>
      </w:r>
      <w:proofErr w:type="spellStart"/>
      <w:r w:rsidRPr="007541C8">
        <w:rPr>
          <w:rFonts w:ascii="Arial" w:hAnsi="Arial" w:cs="Arial"/>
          <w:sz w:val="24"/>
          <w:szCs w:val="24"/>
        </w:rPr>
        <w:t>kirurgia:Indikaatiot,tekniikat</w:t>
      </w:r>
      <w:proofErr w:type="spellEnd"/>
      <w:r w:rsidRPr="007541C8">
        <w:rPr>
          <w:rFonts w:ascii="Arial" w:hAnsi="Arial" w:cs="Arial"/>
          <w:sz w:val="24"/>
          <w:szCs w:val="24"/>
        </w:rPr>
        <w:t xml:space="preserve"> ja pitkäaikaistulokset </w:t>
      </w:r>
      <w:r w:rsidRPr="007541C8">
        <w:rPr>
          <w:rFonts w:ascii="Arial" w:hAnsi="Arial" w:cs="Arial"/>
          <w:bCs/>
          <w:sz w:val="24"/>
          <w:szCs w:val="24"/>
        </w:rPr>
        <w:t>(6p.)</w:t>
      </w:r>
    </w:p>
    <w:p w14:paraId="5CC383D2" w14:textId="77777777" w:rsidR="00450934" w:rsidRPr="007541C8" w:rsidRDefault="00450934" w:rsidP="007541C8">
      <w:pPr>
        <w:spacing w:after="0" w:line="360" w:lineRule="auto"/>
        <w:rPr>
          <w:rFonts w:ascii="Arial" w:hAnsi="Arial" w:cs="Arial"/>
          <w:sz w:val="24"/>
          <w:szCs w:val="24"/>
        </w:rPr>
      </w:pPr>
      <w:r w:rsidRPr="007541C8">
        <w:rPr>
          <w:rFonts w:ascii="Arial" w:hAnsi="Arial" w:cs="Arial"/>
          <w:sz w:val="24"/>
          <w:szCs w:val="24"/>
        </w:rPr>
        <w:t xml:space="preserve">2. Paikallinen haimasyöpä: hoidon suunnittelu ja toteutus </w:t>
      </w:r>
      <w:r w:rsidRPr="007541C8">
        <w:rPr>
          <w:rFonts w:ascii="Arial" w:hAnsi="Arial" w:cs="Arial"/>
          <w:bCs/>
          <w:sz w:val="24"/>
          <w:szCs w:val="24"/>
        </w:rPr>
        <w:t>(6p.)</w:t>
      </w:r>
    </w:p>
    <w:p w14:paraId="53A4F57E" w14:textId="77777777" w:rsidR="00450934" w:rsidRPr="007541C8" w:rsidRDefault="00450934" w:rsidP="007541C8">
      <w:pPr>
        <w:spacing w:after="0" w:line="360" w:lineRule="auto"/>
        <w:rPr>
          <w:rFonts w:ascii="Arial" w:hAnsi="Arial" w:cs="Arial"/>
          <w:sz w:val="24"/>
          <w:szCs w:val="24"/>
        </w:rPr>
      </w:pPr>
      <w:r w:rsidRPr="007541C8">
        <w:rPr>
          <w:rFonts w:ascii="Arial" w:hAnsi="Arial" w:cs="Arial"/>
          <w:sz w:val="24"/>
          <w:szCs w:val="24"/>
        </w:rPr>
        <w:t xml:space="preserve">3. FAP </w:t>
      </w:r>
      <w:r w:rsidRPr="007541C8">
        <w:rPr>
          <w:rFonts w:ascii="Arial" w:hAnsi="Arial" w:cs="Arial"/>
          <w:bCs/>
          <w:sz w:val="24"/>
          <w:szCs w:val="24"/>
        </w:rPr>
        <w:t>(6p.)</w:t>
      </w:r>
    </w:p>
    <w:p w14:paraId="7A6AB351" w14:textId="77777777" w:rsidR="00450934" w:rsidRPr="007541C8" w:rsidRDefault="00450934" w:rsidP="007541C8">
      <w:pPr>
        <w:spacing w:after="0" w:line="360" w:lineRule="auto"/>
        <w:rPr>
          <w:rFonts w:ascii="Arial" w:hAnsi="Arial" w:cs="Arial"/>
          <w:sz w:val="24"/>
          <w:szCs w:val="24"/>
        </w:rPr>
      </w:pPr>
      <w:r w:rsidRPr="007541C8">
        <w:rPr>
          <w:rFonts w:ascii="Arial" w:hAnsi="Arial" w:cs="Arial"/>
          <w:sz w:val="24"/>
          <w:szCs w:val="24"/>
        </w:rPr>
        <w:t xml:space="preserve">4. Sappitievaurioiden luokittelu </w:t>
      </w:r>
      <w:r w:rsidRPr="007541C8">
        <w:rPr>
          <w:rFonts w:ascii="Arial" w:hAnsi="Arial" w:cs="Arial"/>
          <w:bCs/>
          <w:sz w:val="24"/>
          <w:szCs w:val="24"/>
        </w:rPr>
        <w:t>(6p.)</w:t>
      </w:r>
    </w:p>
    <w:p w14:paraId="6A6E34BE" w14:textId="77777777" w:rsidR="00883E44" w:rsidRPr="007541C8" w:rsidRDefault="00883E44" w:rsidP="007541C8">
      <w:pPr>
        <w:spacing w:after="0" w:line="360" w:lineRule="auto"/>
        <w:rPr>
          <w:rFonts w:ascii="Arial" w:hAnsi="Arial" w:cs="Arial"/>
          <w:sz w:val="24"/>
          <w:szCs w:val="24"/>
        </w:rPr>
      </w:pPr>
    </w:p>
    <w:p w14:paraId="20EA42DA" w14:textId="77777777" w:rsidR="006F06E7" w:rsidRPr="007541C8" w:rsidRDefault="006F06E7" w:rsidP="007541C8">
      <w:pPr>
        <w:autoSpaceDE w:val="0"/>
        <w:autoSpaceDN w:val="0"/>
        <w:adjustRightInd w:val="0"/>
        <w:spacing w:after="0" w:line="360" w:lineRule="auto"/>
        <w:rPr>
          <w:rFonts w:ascii="Arial" w:hAnsi="Arial" w:cs="Arial"/>
          <w:sz w:val="24"/>
          <w:szCs w:val="24"/>
        </w:rPr>
      </w:pPr>
    </w:p>
    <w:p w14:paraId="56137944" w14:textId="77777777" w:rsidR="006F06E7" w:rsidRPr="007541C8" w:rsidRDefault="006F06E7" w:rsidP="007541C8">
      <w:pPr>
        <w:autoSpaceDE w:val="0"/>
        <w:autoSpaceDN w:val="0"/>
        <w:adjustRightInd w:val="0"/>
        <w:spacing w:after="0" w:line="360" w:lineRule="auto"/>
        <w:rPr>
          <w:rFonts w:ascii="Arial" w:hAnsi="Arial" w:cs="Arial"/>
          <w:sz w:val="24"/>
          <w:szCs w:val="24"/>
        </w:rPr>
      </w:pPr>
    </w:p>
    <w:p w14:paraId="441FF7E6" w14:textId="77777777" w:rsidR="006F06E7" w:rsidRPr="007541C8" w:rsidRDefault="006F06E7" w:rsidP="007541C8">
      <w:pPr>
        <w:autoSpaceDE w:val="0"/>
        <w:autoSpaceDN w:val="0"/>
        <w:adjustRightInd w:val="0"/>
        <w:spacing w:after="0" w:line="360" w:lineRule="auto"/>
        <w:rPr>
          <w:rFonts w:ascii="Arial" w:hAnsi="Arial" w:cs="Arial"/>
          <w:sz w:val="24"/>
          <w:szCs w:val="24"/>
        </w:rPr>
      </w:pPr>
    </w:p>
    <w:p w14:paraId="1976165D" w14:textId="77777777" w:rsidR="006F06E7" w:rsidRPr="007541C8" w:rsidRDefault="006F06E7" w:rsidP="007541C8">
      <w:pPr>
        <w:autoSpaceDE w:val="0"/>
        <w:autoSpaceDN w:val="0"/>
        <w:adjustRightInd w:val="0"/>
        <w:spacing w:after="0" w:line="360" w:lineRule="auto"/>
        <w:rPr>
          <w:rFonts w:ascii="Arial" w:hAnsi="Arial" w:cs="Arial"/>
          <w:sz w:val="24"/>
          <w:szCs w:val="24"/>
        </w:rPr>
      </w:pPr>
    </w:p>
    <w:p w14:paraId="62449F29" w14:textId="77777777" w:rsidR="00EB235A" w:rsidRPr="007541C8" w:rsidRDefault="00EB235A"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7D9ADCA1" w14:textId="77777777" w:rsidR="00EB235A" w:rsidRPr="007541C8" w:rsidRDefault="00EB235A" w:rsidP="007541C8">
      <w:pPr>
        <w:autoSpaceDE w:val="0"/>
        <w:autoSpaceDN w:val="0"/>
        <w:adjustRightInd w:val="0"/>
        <w:spacing w:after="0" w:line="360" w:lineRule="auto"/>
        <w:rPr>
          <w:rFonts w:ascii="Arial" w:hAnsi="Arial" w:cs="Arial"/>
          <w:color w:val="1F497D"/>
          <w:sz w:val="24"/>
          <w:szCs w:val="24"/>
        </w:rPr>
      </w:pPr>
    </w:p>
    <w:p w14:paraId="390F0C8B" w14:textId="77777777" w:rsidR="00EB235A" w:rsidRPr="007541C8" w:rsidRDefault="00EB235A" w:rsidP="007541C8">
      <w:pPr>
        <w:spacing w:line="360" w:lineRule="auto"/>
        <w:rPr>
          <w:rFonts w:ascii="Arial" w:hAnsi="Arial" w:cs="Arial"/>
          <w:bCs/>
          <w:sz w:val="24"/>
          <w:szCs w:val="24"/>
        </w:rPr>
      </w:pPr>
      <w:r w:rsidRPr="007541C8">
        <w:rPr>
          <w:rFonts w:ascii="Arial" w:hAnsi="Arial" w:cs="Arial"/>
          <w:sz w:val="24"/>
          <w:szCs w:val="24"/>
        </w:rPr>
        <w:t xml:space="preserve">1. Selitä lyhyesti (1-5 lausetta / termi) </w:t>
      </w:r>
      <w:proofErr w:type="spellStart"/>
      <w:r w:rsidRPr="007541C8">
        <w:rPr>
          <w:rFonts w:ascii="Arial" w:hAnsi="Arial" w:cs="Arial"/>
          <w:sz w:val="24"/>
          <w:szCs w:val="24"/>
        </w:rPr>
        <w:t>double-blind</w:t>
      </w:r>
      <w:proofErr w:type="spellEnd"/>
      <w:r w:rsidRPr="007541C8">
        <w:rPr>
          <w:rFonts w:ascii="Arial" w:hAnsi="Arial" w:cs="Arial"/>
          <w:sz w:val="24"/>
          <w:szCs w:val="24"/>
        </w:rPr>
        <w:t xml:space="preserve"> RCT, SEMS, </w:t>
      </w:r>
      <w:proofErr w:type="spellStart"/>
      <w:r w:rsidRPr="007541C8">
        <w:rPr>
          <w:rFonts w:ascii="Arial" w:hAnsi="Arial" w:cs="Arial"/>
          <w:sz w:val="24"/>
          <w:szCs w:val="24"/>
        </w:rPr>
        <w:t>Dieulafoyn</w:t>
      </w:r>
      <w:proofErr w:type="spellEnd"/>
      <w:r w:rsidRPr="007541C8">
        <w:rPr>
          <w:rFonts w:ascii="Arial" w:hAnsi="Arial" w:cs="Arial"/>
          <w:sz w:val="24"/>
          <w:szCs w:val="24"/>
        </w:rPr>
        <w:t xml:space="preserve"> limakalvovaurio, MEN-oireyhtymä, FNH ja LIFT-leikkaus. </w:t>
      </w:r>
      <w:r w:rsidRPr="007541C8">
        <w:rPr>
          <w:rFonts w:ascii="Arial" w:hAnsi="Arial" w:cs="Arial"/>
          <w:bCs/>
          <w:sz w:val="24"/>
          <w:szCs w:val="24"/>
        </w:rPr>
        <w:t>(3p.)</w:t>
      </w:r>
      <w:r w:rsidRPr="007541C8">
        <w:rPr>
          <w:rFonts w:ascii="Arial" w:hAnsi="Arial" w:cs="Arial"/>
          <w:sz w:val="24"/>
          <w:szCs w:val="24"/>
        </w:rPr>
        <w:br/>
        <w:t xml:space="preserve">2. </w:t>
      </w:r>
      <w:proofErr w:type="spellStart"/>
      <w:r w:rsidRPr="007541C8">
        <w:rPr>
          <w:rFonts w:ascii="Arial" w:hAnsi="Arial" w:cs="Arial"/>
          <w:sz w:val="24"/>
          <w:szCs w:val="24"/>
        </w:rPr>
        <w:t>Zenkerin</w:t>
      </w:r>
      <w:proofErr w:type="spellEnd"/>
      <w:r w:rsidRPr="007541C8">
        <w:rPr>
          <w:rFonts w:ascii="Arial" w:hAnsi="Arial" w:cs="Arial"/>
          <w:sz w:val="24"/>
          <w:szCs w:val="24"/>
        </w:rPr>
        <w:t xml:space="preserve"> </w:t>
      </w:r>
      <w:proofErr w:type="spellStart"/>
      <w:r w:rsidRPr="007541C8">
        <w:rPr>
          <w:rFonts w:ascii="Arial" w:hAnsi="Arial" w:cs="Arial"/>
          <w:sz w:val="24"/>
          <w:szCs w:val="24"/>
        </w:rPr>
        <w:t>divertikkeli</w:t>
      </w:r>
      <w:proofErr w:type="spellEnd"/>
      <w:r w:rsidRPr="007541C8">
        <w:rPr>
          <w:rFonts w:ascii="Arial" w:hAnsi="Arial" w:cs="Arial"/>
          <w:sz w:val="24"/>
          <w:szCs w:val="24"/>
        </w:rPr>
        <w:t xml:space="preserve"> </w:t>
      </w:r>
      <w:r w:rsidRPr="007541C8">
        <w:rPr>
          <w:rFonts w:ascii="Arial" w:hAnsi="Arial" w:cs="Arial"/>
          <w:bCs/>
          <w:sz w:val="24"/>
          <w:szCs w:val="24"/>
        </w:rPr>
        <w:t xml:space="preserve">(6p.) </w:t>
      </w:r>
      <w:r w:rsidRPr="007541C8">
        <w:rPr>
          <w:rFonts w:ascii="Arial" w:hAnsi="Arial" w:cs="Arial"/>
          <w:sz w:val="24"/>
          <w:szCs w:val="24"/>
        </w:rPr>
        <w:br/>
        <w:t xml:space="preserve">3. Umpilisäkkeen (appendixin) kasvaimet </w:t>
      </w:r>
      <w:r w:rsidRPr="007541C8">
        <w:rPr>
          <w:rFonts w:ascii="Arial" w:hAnsi="Arial" w:cs="Arial"/>
          <w:bCs/>
          <w:sz w:val="24"/>
          <w:szCs w:val="24"/>
        </w:rPr>
        <w:t>(6p.)</w:t>
      </w:r>
      <w:r w:rsidRPr="007541C8">
        <w:rPr>
          <w:rFonts w:ascii="Arial" w:hAnsi="Arial" w:cs="Arial"/>
          <w:sz w:val="24"/>
          <w:szCs w:val="24"/>
        </w:rPr>
        <w:br/>
        <w:t xml:space="preserve">4. Vuotavien mahalaukun </w:t>
      </w:r>
      <w:proofErr w:type="spellStart"/>
      <w:r w:rsidRPr="007541C8">
        <w:rPr>
          <w:rFonts w:ascii="Arial" w:hAnsi="Arial" w:cs="Arial"/>
          <w:sz w:val="24"/>
          <w:szCs w:val="24"/>
        </w:rPr>
        <w:t>fundusvaristen</w:t>
      </w:r>
      <w:proofErr w:type="spellEnd"/>
      <w:r w:rsidRPr="007541C8">
        <w:rPr>
          <w:rFonts w:ascii="Arial" w:hAnsi="Arial" w:cs="Arial"/>
          <w:sz w:val="24"/>
          <w:szCs w:val="24"/>
        </w:rPr>
        <w:t xml:space="preserve"> hoito </w:t>
      </w:r>
      <w:r w:rsidRPr="007541C8">
        <w:rPr>
          <w:rFonts w:ascii="Arial" w:hAnsi="Arial" w:cs="Arial"/>
          <w:bCs/>
          <w:sz w:val="24"/>
          <w:szCs w:val="24"/>
        </w:rPr>
        <w:t>(3p.)</w:t>
      </w:r>
    </w:p>
    <w:p w14:paraId="1160F44F" w14:textId="77777777" w:rsidR="00847007" w:rsidRPr="007541C8" w:rsidRDefault="00847007" w:rsidP="007541C8">
      <w:pPr>
        <w:spacing w:line="360" w:lineRule="auto"/>
        <w:rPr>
          <w:rFonts w:ascii="Arial" w:hAnsi="Arial" w:cs="Arial"/>
          <w:bCs/>
          <w:sz w:val="24"/>
          <w:szCs w:val="24"/>
        </w:rPr>
      </w:pPr>
      <w:r w:rsidRPr="007541C8">
        <w:rPr>
          <w:rFonts w:ascii="Arial" w:hAnsi="Arial" w:cs="Arial"/>
          <w:bCs/>
          <w:sz w:val="24"/>
          <w:szCs w:val="24"/>
        </w:rPr>
        <w:t>1/2024</w:t>
      </w:r>
    </w:p>
    <w:p w14:paraId="4F893CEF" w14:textId="77777777" w:rsidR="00847007" w:rsidRPr="007541C8" w:rsidRDefault="00847007" w:rsidP="007541C8">
      <w:pPr>
        <w:spacing w:line="360" w:lineRule="auto"/>
        <w:rPr>
          <w:rFonts w:ascii="Arial" w:hAnsi="Arial" w:cs="Arial"/>
          <w:sz w:val="24"/>
          <w:szCs w:val="24"/>
        </w:rPr>
      </w:pPr>
      <w:r w:rsidRPr="007541C8">
        <w:rPr>
          <w:rFonts w:ascii="Arial" w:hAnsi="Arial" w:cs="Arial"/>
          <w:sz w:val="24"/>
          <w:szCs w:val="24"/>
        </w:rPr>
        <w:t xml:space="preserve">1. Haimassa </w:t>
      </w:r>
      <w:proofErr w:type="spellStart"/>
      <w:r w:rsidRPr="007541C8">
        <w:rPr>
          <w:rFonts w:ascii="Arial" w:hAnsi="Arial" w:cs="Arial"/>
          <w:sz w:val="24"/>
          <w:szCs w:val="24"/>
        </w:rPr>
        <w:t>kystinen</w:t>
      </w:r>
      <w:proofErr w:type="spellEnd"/>
      <w:r w:rsidRPr="007541C8">
        <w:rPr>
          <w:rFonts w:ascii="Arial" w:hAnsi="Arial" w:cs="Arial"/>
          <w:sz w:val="24"/>
          <w:szCs w:val="24"/>
        </w:rPr>
        <w:t xml:space="preserve"> kasvain: missä tapauksessa ja millä perusteella suosittelet potilaallesi leikkaushoitoa? (6p)</w:t>
      </w:r>
      <w:r w:rsidRPr="007541C8">
        <w:rPr>
          <w:rFonts w:ascii="Arial" w:hAnsi="Arial" w:cs="Arial"/>
          <w:sz w:val="24"/>
          <w:szCs w:val="24"/>
        </w:rPr>
        <w:br/>
        <w:t>2. ERAS (</w:t>
      </w:r>
      <w:proofErr w:type="spellStart"/>
      <w:r w:rsidRPr="007541C8">
        <w:rPr>
          <w:rFonts w:ascii="Arial" w:hAnsi="Arial" w:cs="Arial"/>
          <w:sz w:val="24"/>
          <w:szCs w:val="24"/>
        </w:rPr>
        <w:t>Enhanced</w:t>
      </w:r>
      <w:proofErr w:type="spellEnd"/>
      <w:r w:rsidRPr="007541C8">
        <w:rPr>
          <w:rFonts w:ascii="Arial" w:hAnsi="Arial" w:cs="Arial"/>
          <w:sz w:val="24"/>
          <w:szCs w:val="24"/>
        </w:rPr>
        <w:t xml:space="preserve"> </w:t>
      </w:r>
      <w:proofErr w:type="spellStart"/>
      <w:r w:rsidRPr="007541C8">
        <w:rPr>
          <w:rFonts w:ascii="Arial" w:hAnsi="Arial" w:cs="Arial"/>
          <w:sz w:val="24"/>
          <w:szCs w:val="24"/>
        </w:rPr>
        <w:t>recovery</w:t>
      </w:r>
      <w:proofErr w:type="spellEnd"/>
      <w:r w:rsidRPr="007541C8">
        <w:rPr>
          <w:rFonts w:ascii="Arial" w:hAnsi="Arial" w:cs="Arial"/>
          <w:sz w:val="24"/>
          <w:szCs w:val="24"/>
        </w:rPr>
        <w:t xml:space="preserve"> </w:t>
      </w:r>
      <w:proofErr w:type="spellStart"/>
      <w:r w:rsidRPr="007541C8">
        <w:rPr>
          <w:rFonts w:ascii="Arial" w:hAnsi="Arial" w:cs="Arial"/>
          <w:sz w:val="24"/>
          <w:szCs w:val="24"/>
        </w:rPr>
        <w:t>after</w:t>
      </w:r>
      <w:proofErr w:type="spellEnd"/>
      <w:r w:rsidRPr="007541C8">
        <w:rPr>
          <w:rFonts w:ascii="Arial" w:hAnsi="Arial" w:cs="Arial"/>
          <w:sz w:val="24"/>
          <w:szCs w:val="24"/>
        </w:rPr>
        <w:t xml:space="preserve"> </w:t>
      </w:r>
      <w:proofErr w:type="spellStart"/>
      <w:r w:rsidRPr="007541C8">
        <w:rPr>
          <w:rFonts w:ascii="Arial" w:hAnsi="Arial" w:cs="Arial"/>
          <w:sz w:val="24"/>
          <w:szCs w:val="24"/>
        </w:rPr>
        <w:t>surgery</w:t>
      </w:r>
      <w:proofErr w:type="spellEnd"/>
      <w:r w:rsidRPr="007541C8">
        <w:rPr>
          <w:rFonts w:ascii="Arial" w:hAnsi="Arial" w:cs="Arial"/>
          <w:sz w:val="24"/>
          <w:szCs w:val="24"/>
        </w:rPr>
        <w:t xml:space="preserve">) -protokollan toteutus ja hyödyt </w:t>
      </w:r>
      <w:proofErr w:type="spellStart"/>
      <w:r w:rsidRPr="007541C8">
        <w:rPr>
          <w:rFonts w:ascii="Arial" w:hAnsi="Arial" w:cs="Arial"/>
          <w:sz w:val="24"/>
          <w:szCs w:val="24"/>
        </w:rPr>
        <w:t>gastrokirurgisella</w:t>
      </w:r>
      <w:proofErr w:type="spellEnd"/>
      <w:r w:rsidRPr="007541C8">
        <w:rPr>
          <w:rFonts w:ascii="Arial" w:hAnsi="Arial" w:cs="Arial"/>
          <w:sz w:val="24"/>
          <w:szCs w:val="24"/>
        </w:rPr>
        <w:t xml:space="preserve"> leikkauspotilaalla (6p)</w:t>
      </w:r>
      <w:r w:rsidRPr="007541C8">
        <w:rPr>
          <w:rFonts w:ascii="Arial" w:hAnsi="Arial" w:cs="Arial"/>
          <w:sz w:val="24"/>
          <w:szCs w:val="24"/>
        </w:rPr>
        <w:br/>
        <w:t>3. Sappikivien hoito lihavuusleikatulla (3p)</w:t>
      </w:r>
      <w:r w:rsidRPr="007541C8">
        <w:rPr>
          <w:rFonts w:ascii="Arial" w:hAnsi="Arial" w:cs="Arial"/>
          <w:sz w:val="24"/>
          <w:szCs w:val="24"/>
        </w:rPr>
        <w:br/>
        <w:t xml:space="preserve">4. Postoperatiivisen </w:t>
      </w:r>
      <w:proofErr w:type="spellStart"/>
      <w:r w:rsidRPr="007541C8">
        <w:rPr>
          <w:rFonts w:ascii="Arial" w:hAnsi="Arial" w:cs="Arial"/>
          <w:sz w:val="24"/>
          <w:szCs w:val="24"/>
        </w:rPr>
        <w:t>abdominaalisepsiksen</w:t>
      </w:r>
      <w:proofErr w:type="spellEnd"/>
      <w:r w:rsidRPr="007541C8">
        <w:rPr>
          <w:rFonts w:ascii="Arial" w:hAnsi="Arial" w:cs="Arial"/>
          <w:sz w:val="24"/>
          <w:szCs w:val="24"/>
        </w:rPr>
        <w:t xml:space="preserve"> diagnostiikka ja hoitoperiaatteet. (3p)</w:t>
      </w:r>
    </w:p>
    <w:p w14:paraId="5EF38C8A" w14:textId="77777777" w:rsidR="00C704A2" w:rsidRPr="007541C8" w:rsidRDefault="00C704A2" w:rsidP="007541C8">
      <w:pPr>
        <w:spacing w:line="360" w:lineRule="auto"/>
        <w:rPr>
          <w:rFonts w:ascii="Arial" w:hAnsi="Arial" w:cs="Arial"/>
          <w:sz w:val="24"/>
          <w:szCs w:val="24"/>
        </w:rPr>
      </w:pPr>
      <w:r w:rsidRPr="007541C8">
        <w:rPr>
          <w:rFonts w:ascii="Arial" w:hAnsi="Arial" w:cs="Arial"/>
          <w:sz w:val="24"/>
          <w:szCs w:val="24"/>
        </w:rPr>
        <w:t>2/2024</w:t>
      </w:r>
    </w:p>
    <w:p w14:paraId="422DB36E" w14:textId="77777777" w:rsidR="00BF0B52" w:rsidRPr="007541C8" w:rsidRDefault="00C704A2" w:rsidP="007541C8">
      <w:pPr>
        <w:spacing w:line="360" w:lineRule="auto"/>
        <w:rPr>
          <w:rFonts w:ascii="Arial" w:hAnsi="Arial" w:cs="Arial"/>
          <w:bCs/>
          <w:sz w:val="24"/>
          <w:szCs w:val="24"/>
        </w:rPr>
      </w:pPr>
      <w:r w:rsidRPr="007541C8">
        <w:rPr>
          <w:rFonts w:ascii="Arial" w:hAnsi="Arial" w:cs="Arial"/>
          <w:sz w:val="24"/>
          <w:szCs w:val="24"/>
        </w:rPr>
        <w:t xml:space="preserve">1. Vatsan tietokonetomografiatutkimuksen merkitys akuutin </w:t>
      </w:r>
      <w:proofErr w:type="spellStart"/>
      <w:r w:rsidRPr="007541C8">
        <w:rPr>
          <w:rFonts w:ascii="Arial" w:hAnsi="Arial" w:cs="Arial"/>
          <w:sz w:val="24"/>
          <w:szCs w:val="24"/>
        </w:rPr>
        <w:t>appendisiitin</w:t>
      </w:r>
      <w:proofErr w:type="spellEnd"/>
      <w:r w:rsidRPr="007541C8">
        <w:rPr>
          <w:rFonts w:ascii="Arial" w:hAnsi="Arial" w:cs="Arial"/>
          <w:sz w:val="24"/>
          <w:szCs w:val="24"/>
        </w:rPr>
        <w:t xml:space="preserve"> diagnostiikassa ja hoitolinjan valinnassa </w:t>
      </w:r>
      <w:r w:rsidRPr="007541C8">
        <w:rPr>
          <w:rFonts w:ascii="Arial" w:hAnsi="Arial" w:cs="Arial"/>
          <w:bCs/>
          <w:sz w:val="24"/>
          <w:szCs w:val="24"/>
        </w:rPr>
        <w:t>(6p.)</w:t>
      </w:r>
      <w:r w:rsidRPr="007541C8">
        <w:rPr>
          <w:rFonts w:ascii="Arial" w:hAnsi="Arial" w:cs="Arial"/>
          <w:sz w:val="24"/>
          <w:szCs w:val="24"/>
        </w:rPr>
        <w:br/>
        <w:t xml:space="preserve">2. Sappi- ja haimateiden </w:t>
      </w:r>
      <w:proofErr w:type="spellStart"/>
      <w:r w:rsidRPr="007541C8">
        <w:rPr>
          <w:rFonts w:ascii="Arial" w:hAnsi="Arial" w:cs="Arial"/>
          <w:sz w:val="24"/>
          <w:szCs w:val="24"/>
        </w:rPr>
        <w:t>endoproteesit</w:t>
      </w:r>
      <w:proofErr w:type="spellEnd"/>
      <w:r w:rsidRPr="007541C8">
        <w:rPr>
          <w:rFonts w:ascii="Arial" w:hAnsi="Arial" w:cs="Arial"/>
          <w:sz w:val="24"/>
          <w:szCs w:val="24"/>
        </w:rPr>
        <w:t xml:space="preserve"> (= ns. stentit) </w:t>
      </w:r>
      <w:r w:rsidRPr="007541C8">
        <w:rPr>
          <w:rFonts w:ascii="Arial" w:hAnsi="Arial" w:cs="Arial"/>
          <w:bCs/>
          <w:sz w:val="24"/>
          <w:szCs w:val="24"/>
        </w:rPr>
        <w:t>(6p.)</w:t>
      </w:r>
      <w:r w:rsidRPr="007541C8">
        <w:rPr>
          <w:rFonts w:ascii="Arial" w:hAnsi="Arial" w:cs="Arial"/>
          <w:sz w:val="24"/>
          <w:szCs w:val="24"/>
        </w:rPr>
        <w:br/>
        <w:t xml:space="preserve">3. Syöpämarkkerit </w:t>
      </w:r>
      <w:proofErr w:type="spellStart"/>
      <w:r w:rsidRPr="007541C8">
        <w:rPr>
          <w:rFonts w:ascii="Arial" w:hAnsi="Arial" w:cs="Arial"/>
          <w:sz w:val="24"/>
          <w:szCs w:val="24"/>
        </w:rPr>
        <w:t>gastroenterologisessa</w:t>
      </w:r>
      <w:proofErr w:type="spellEnd"/>
      <w:r w:rsidRPr="007541C8">
        <w:rPr>
          <w:rFonts w:ascii="Arial" w:hAnsi="Arial" w:cs="Arial"/>
          <w:sz w:val="24"/>
          <w:szCs w:val="24"/>
        </w:rPr>
        <w:t xml:space="preserve"> kirurgiassa </w:t>
      </w:r>
      <w:r w:rsidRPr="007541C8">
        <w:rPr>
          <w:rFonts w:ascii="Arial" w:hAnsi="Arial" w:cs="Arial"/>
          <w:bCs/>
          <w:sz w:val="24"/>
          <w:szCs w:val="24"/>
        </w:rPr>
        <w:t>(3p.)</w:t>
      </w:r>
      <w:r w:rsidRPr="007541C8">
        <w:rPr>
          <w:rFonts w:ascii="Arial" w:hAnsi="Arial" w:cs="Arial"/>
          <w:sz w:val="24"/>
          <w:szCs w:val="24"/>
        </w:rPr>
        <w:br/>
        <w:t xml:space="preserve">4. POEM </w:t>
      </w:r>
      <w:r w:rsidRPr="007541C8">
        <w:rPr>
          <w:rFonts w:ascii="Arial" w:hAnsi="Arial" w:cs="Arial"/>
          <w:bCs/>
          <w:sz w:val="24"/>
          <w:szCs w:val="24"/>
        </w:rPr>
        <w:t>(3p.)</w:t>
      </w:r>
    </w:p>
    <w:p w14:paraId="784C43EC" w14:textId="03000580" w:rsidR="00BF0B52" w:rsidRPr="007541C8" w:rsidRDefault="00BF0B52"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Suoliavanteen tyrä (</w:t>
      </w:r>
      <w:proofErr w:type="spellStart"/>
      <w:r w:rsidRPr="007541C8">
        <w:rPr>
          <w:rFonts w:ascii="Arial" w:hAnsi="Arial" w:cs="Arial"/>
          <w:sz w:val="24"/>
          <w:szCs w:val="24"/>
        </w:rPr>
        <w:t>parastomaalihernia</w:t>
      </w:r>
      <w:proofErr w:type="spellEnd"/>
      <w:r w:rsidRPr="007541C8">
        <w:rPr>
          <w:rFonts w:ascii="Arial" w:hAnsi="Arial" w:cs="Arial"/>
          <w:sz w:val="24"/>
          <w:szCs w:val="24"/>
        </w:rPr>
        <w:t xml:space="preserve">): oireet, diagnostiikka ja hoitolinjat sekä ennaltaehkäisyn keinot  </w:t>
      </w:r>
      <w:r w:rsidRPr="007541C8">
        <w:rPr>
          <w:rFonts w:ascii="Arial" w:hAnsi="Arial" w:cs="Arial"/>
          <w:bCs/>
          <w:sz w:val="24"/>
          <w:szCs w:val="24"/>
        </w:rPr>
        <w:t>(6p.)</w:t>
      </w:r>
      <w:r w:rsidRPr="007541C8">
        <w:rPr>
          <w:rFonts w:ascii="Arial" w:hAnsi="Arial" w:cs="Arial"/>
          <w:sz w:val="24"/>
          <w:szCs w:val="24"/>
        </w:rPr>
        <w:br/>
        <w:t xml:space="preserve">2. </w:t>
      </w:r>
      <w:proofErr w:type="spellStart"/>
      <w:r w:rsidRPr="007541C8">
        <w:rPr>
          <w:rFonts w:ascii="Arial" w:hAnsi="Arial" w:cs="Arial"/>
          <w:sz w:val="24"/>
          <w:szCs w:val="24"/>
        </w:rPr>
        <w:t>Duodenumin</w:t>
      </w:r>
      <w:proofErr w:type="spellEnd"/>
      <w:r w:rsidRPr="007541C8">
        <w:rPr>
          <w:rFonts w:ascii="Arial" w:hAnsi="Arial" w:cs="Arial"/>
          <w:sz w:val="24"/>
          <w:szCs w:val="24"/>
        </w:rPr>
        <w:t xml:space="preserve"> </w:t>
      </w:r>
      <w:proofErr w:type="spellStart"/>
      <w:r w:rsidRPr="007541C8">
        <w:rPr>
          <w:rFonts w:ascii="Arial" w:hAnsi="Arial" w:cs="Arial"/>
          <w:sz w:val="24"/>
          <w:szCs w:val="24"/>
        </w:rPr>
        <w:t>adenomien</w:t>
      </w:r>
      <w:proofErr w:type="spellEnd"/>
      <w:r w:rsidRPr="007541C8">
        <w:rPr>
          <w:rFonts w:ascii="Arial" w:hAnsi="Arial" w:cs="Arial"/>
          <w:sz w:val="24"/>
          <w:szCs w:val="24"/>
        </w:rPr>
        <w:t xml:space="preserve"> diagnostiikka, erotusdiagnostiikka ja hoitolinjat. </w:t>
      </w:r>
      <w:r w:rsidRPr="007541C8">
        <w:rPr>
          <w:rFonts w:ascii="Arial" w:hAnsi="Arial" w:cs="Arial"/>
          <w:bCs/>
          <w:sz w:val="24"/>
          <w:szCs w:val="24"/>
        </w:rPr>
        <w:t>(3p.)</w:t>
      </w:r>
      <w:r w:rsidRPr="007541C8">
        <w:rPr>
          <w:rFonts w:ascii="Arial" w:hAnsi="Arial" w:cs="Arial"/>
          <w:sz w:val="24"/>
          <w:szCs w:val="24"/>
        </w:rPr>
        <w:br/>
        <w:t>3. Paikallisesti edennyt (</w:t>
      </w:r>
      <w:proofErr w:type="spellStart"/>
      <w:r w:rsidRPr="007541C8">
        <w:rPr>
          <w:rFonts w:ascii="Arial" w:hAnsi="Arial" w:cs="Arial"/>
          <w:sz w:val="24"/>
          <w:szCs w:val="24"/>
        </w:rPr>
        <w:t>locally</w:t>
      </w:r>
      <w:proofErr w:type="spellEnd"/>
      <w:r w:rsidRPr="007541C8">
        <w:rPr>
          <w:rFonts w:ascii="Arial" w:hAnsi="Arial" w:cs="Arial"/>
          <w:sz w:val="24"/>
          <w:szCs w:val="24"/>
        </w:rPr>
        <w:t xml:space="preserve"> </w:t>
      </w:r>
      <w:proofErr w:type="spellStart"/>
      <w:r w:rsidRPr="007541C8">
        <w:rPr>
          <w:rFonts w:ascii="Arial" w:hAnsi="Arial" w:cs="Arial"/>
          <w:sz w:val="24"/>
          <w:szCs w:val="24"/>
        </w:rPr>
        <w:t>advanced</w:t>
      </w:r>
      <w:proofErr w:type="spellEnd"/>
      <w:r w:rsidRPr="007541C8">
        <w:rPr>
          <w:rFonts w:ascii="Arial" w:hAnsi="Arial" w:cs="Arial"/>
          <w:sz w:val="24"/>
          <w:szCs w:val="24"/>
        </w:rPr>
        <w:t xml:space="preserve">) haimasyöpä: hoidon suunnittelu ja toteutus. </w:t>
      </w:r>
      <w:r w:rsidRPr="007541C8">
        <w:rPr>
          <w:rFonts w:ascii="Arial" w:hAnsi="Arial" w:cs="Arial"/>
          <w:bCs/>
          <w:sz w:val="24"/>
          <w:szCs w:val="24"/>
        </w:rPr>
        <w:t>(6p.)</w:t>
      </w:r>
      <w:r w:rsidRPr="007541C8">
        <w:rPr>
          <w:rFonts w:ascii="Arial" w:hAnsi="Arial" w:cs="Arial"/>
          <w:sz w:val="24"/>
          <w:szCs w:val="24"/>
        </w:rPr>
        <w:br/>
        <w:t xml:space="preserve">4. </w:t>
      </w:r>
      <w:proofErr w:type="spellStart"/>
      <w:r w:rsidRPr="007541C8">
        <w:rPr>
          <w:rFonts w:ascii="Arial" w:hAnsi="Arial" w:cs="Arial"/>
          <w:sz w:val="24"/>
          <w:szCs w:val="24"/>
        </w:rPr>
        <w:t>Barretin</w:t>
      </w:r>
      <w:proofErr w:type="spellEnd"/>
      <w:r w:rsidRPr="007541C8">
        <w:rPr>
          <w:rFonts w:ascii="Arial" w:hAnsi="Arial" w:cs="Arial"/>
          <w:sz w:val="24"/>
          <w:szCs w:val="24"/>
        </w:rPr>
        <w:t xml:space="preserve"> ruokatorven seuranta ja hoito </w:t>
      </w:r>
      <w:r w:rsidRPr="007541C8">
        <w:rPr>
          <w:rFonts w:ascii="Arial" w:hAnsi="Arial" w:cs="Arial"/>
          <w:bCs/>
          <w:sz w:val="24"/>
          <w:szCs w:val="24"/>
        </w:rPr>
        <w:t>(3p.)</w:t>
      </w:r>
    </w:p>
    <w:p w14:paraId="5F80AFAB" w14:textId="77777777" w:rsidR="00C64C52" w:rsidRPr="007541C8" w:rsidRDefault="00BF0B52" w:rsidP="007541C8">
      <w:pPr>
        <w:spacing w:line="360" w:lineRule="auto"/>
        <w:rPr>
          <w:rFonts w:ascii="Arial" w:hAnsi="Arial" w:cs="Arial"/>
          <w:bCs/>
          <w:sz w:val="24"/>
          <w:szCs w:val="24"/>
        </w:rPr>
      </w:pPr>
      <w:r w:rsidRPr="007541C8">
        <w:rPr>
          <w:rFonts w:ascii="Arial" w:hAnsi="Arial" w:cs="Arial"/>
          <w:sz w:val="24"/>
          <w:szCs w:val="24"/>
        </w:rPr>
        <w:lastRenderedPageBreak/>
        <w:t>1/2025</w:t>
      </w:r>
      <w:r w:rsidRPr="007541C8">
        <w:rPr>
          <w:rFonts w:ascii="Arial" w:hAnsi="Arial" w:cs="Arial"/>
          <w:sz w:val="24"/>
          <w:szCs w:val="24"/>
        </w:rPr>
        <w:br/>
        <w:t xml:space="preserve">1. Kroonisen </w:t>
      </w:r>
      <w:proofErr w:type="spellStart"/>
      <w:r w:rsidRPr="007541C8">
        <w:rPr>
          <w:rFonts w:ascii="Arial" w:hAnsi="Arial" w:cs="Arial"/>
          <w:sz w:val="24"/>
          <w:szCs w:val="24"/>
        </w:rPr>
        <w:t>pankreatiitin</w:t>
      </w:r>
      <w:proofErr w:type="spellEnd"/>
      <w:r w:rsidRPr="007541C8">
        <w:rPr>
          <w:rFonts w:ascii="Arial" w:hAnsi="Arial" w:cs="Arial"/>
          <w:sz w:val="24"/>
          <w:szCs w:val="24"/>
        </w:rPr>
        <w:t xml:space="preserve"> hoito </w:t>
      </w:r>
      <w:r w:rsidRPr="007541C8">
        <w:rPr>
          <w:rFonts w:ascii="Arial" w:hAnsi="Arial" w:cs="Arial"/>
          <w:bCs/>
          <w:sz w:val="24"/>
          <w:szCs w:val="24"/>
        </w:rPr>
        <w:t>(6p.)</w:t>
      </w:r>
      <w:r w:rsidRPr="007541C8">
        <w:rPr>
          <w:rFonts w:ascii="Arial" w:hAnsi="Arial" w:cs="Arial"/>
          <w:sz w:val="24"/>
          <w:szCs w:val="24"/>
        </w:rPr>
        <w:br/>
        <w:t xml:space="preserve">2. FAP </w:t>
      </w:r>
      <w:r w:rsidRPr="007541C8">
        <w:rPr>
          <w:rFonts w:ascii="Arial" w:hAnsi="Arial" w:cs="Arial"/>
          <w:bCs/>
          <w:sz w:val="24"/>
          <w:szCs w:val="24"/>
        </w:rPr>
        <w:t>(3p.)</w:t>
      </w:r>
      <w:r w:rsidRPr="007541C8">
        <w:rPr>
          <w:rFonts w:ascii="Arial" w:hAnsi="Arial" w:cs="Arial"/>
          <w:sz w:val="24"/>
          <w:szCs w:val="24"/>
        </w:rPr>
        <w:br/>
        <w:t xml:space="preserve">3. Komplisoituneen </w:t>
      </w:r>
      <w:proofErr w:type="spellStart"/>
      <w:r w:rsidRPr="007541C8">
        <w:rPr>
          <w:rFonts w:ascii="Arial" w:hAnsi="Arial" w:cs="Arial"/>
          <w:sz w:val="24"/>
          <w:szCs w:val="24"/>
        </w:rPr>
        <w:t>divertikuliitin</w:t>
      </w:r>
      <w:proofErr w:type="spellEnd"/>
      <w:r w:rsidRPr="007541C8">
        <w:rPr>
          <w:rFonts w:ascii="Arial" w:hAnsi="Arial" w:cs="Arial"/>
          <w:sz w:val="24"/>
          <w:szCs w:val="24"/>
        </w:rPr>
        <w:t xml:space="preserve"> diagnostiikka ja hoito </w:t>
      </w:r>
      <w:r w:rsidRPr="007541C8">
        <w:rPr>
          <w:rFonts w:ascii="Arial" w:hAnsi="Arial" w:cs="Arial"/>
          <w:bCs/>
          <w:sz w:val="24"/>
          <w:szCs w:val="24"/>
        </w:rPr>
        <w:t>(6p.)</w:t>
      </w:r>
      <w:r w:rsidRPr="007541C8">
        <w:rPr>
          <w:rFonts w:ascii="Arial" w:hAnsi="Arial" w:cs="Arial"/>
          <w:sz w:val="24"/>
          <w:szCs w:val="24"/>
        </w:rPr>
        <w:br/>
        <w:t xml:space="preserve">4. </w:t>
      </w:r>
      <w:proofErr w:type="spellStart"/>
      <w:r w:rsidRPr="007541C8">
        <w:rPr>
          <w:rFonts w:ascii="Arial" w:hAnsi="Arial" w:cs="Arial"/>
          <w:sz w:val="24"/>
          <w:szCs w:val="24"/>
        </w:rPr>
        <w:t>Duodenumin</w:t>
      </w:r>
      <w:proofErr w:type="spellEnd"/>
      <w:r w:rsidRPr="007541C8">
        <w:rPr>
          <w:rFonts w:ascii="Arial" w:hAnsi="Arial" w:cs="Arial"/>
          <w:sz w:val="24"/>
          <w:szCs w:val="24"/>
        </w:rPr>
        <w:t xml:space="preserve"> non-</w:t>
      </w:r>
      <w:proofErr w:type="spellStart"/>
      <w:r w:rsidRPr="007541C8">
        <w:rPr>
          <w:rFonts w:ascii="Arial" w:hAnsi="Arial" w:cs="Arial"/>
          <w:sz w:val="24"/>
          <w:szCs w:val="24"/>
        </w:rPr>
        <w:t>ampullaaristen</w:t>
      </w:r>
      <w:proofErr w:type="spellEnd"/>
      <w:r w:rsidRPr="007541C8">
        <w:rPr>
          <w:rFonts w:ascii="Arial" w:hAnsi="Arial" w:cs="Arial"/>
          <w:sz w:val="24"/>
          <w:szCs w:val="24"/>
        </w:rPr>
        <w:t xml:space="preserve"> </w:t>
      </w:r>
      <w:proofErr w:type="spellStart"/>
      <w:r w:rsidRPr="007541C8">
        <w:rPr>
          <w:rFonts w:ascii="Arial" w:hAnsi="Arial" w:cs="Arial"/>
          <w:sz w:val="24"/>
          <w:szCs w:val="24"/>
        </w:rPr>
        <w:t>adenoomien</w:t>
      </w:r>
      <w:proofErr w:type="spellEnd"/>
      <w:r w:rsidRPr="007541C8">
        <w:rPr>
          <w:rFonts w:ascii="Arial" w:hAnsi="Arial" w:cs="Arial"/>
          <w:sz w:val="24"/>
          <w:szCs w:val="24"/>
        </w:rPr>
        <w:t xml:space="preserve"> diagnostiikka ja hoitovaihtoehdot </w:t>
      </w:r>
      <w:r w:rsidRPr="007541C8">
        <w:rPr>
          <w:rFonts w:ascii="Arial" w:hAnsi="Arial" w:cs="Arial"/>
          <w:bCs/>
          <w:sz w:val="24"/>
          <w:szCs w:val="24"/>
        </w:rPr>
        <w:t>(3p.)</w:t>
      </w:r>
    </w:p>
    <w:p w14:paraId="63317B5A" w14:textId="77777777" w:rsidR="00C64C52" w:rsidRPr="007541C8" w:rsidRDefault="00C64C52" w:rsidP="007541C8">
      <w:pPr>
        <w:spacing w:line="360" w:lineRule="auto"/>
        <w:rPr>
          <w:rFonts w:ascii="Arial" w:hAnsi="Arial" w:cs="Arial"/>
          <w:bCs/>
          <w:sz w:val="24"/>
          <w:szCs w:val="24"/>
        </w:rPr>
      </w:pPr>
      <w:r w:rsidRPr="007541C8">
        <w:rPr>
          <w:rFonts w:ascii="Arial" w:hAnsi="Arial" w:cs="Arial"/>
          <w:bCs/>
          <w:sz w:val="24"/>
          <w:szCs w:val="24"/>
        </w:rPr>
        <w:t>2/2025</w:t>
      </w:r>
    </w:p>
    <w:p w14:paraId="20A3C485" w14:textId="77777777" w:rsidR="00C64C52" w:rsidRPr="007541C8" w:rsidRDefault="00C64C52" w:rsidP="007541C8">
      <w:pPr>
        <w:pStyle w:val="Luettelokappale"/>
        <w:numPr>
          <w:ilvl w:val="0"/>
          <w:numId w:val="40"/>
        </w:numPr>
        <w:spacing w:line="360" w:lineRule="auto"/>
        <w:rPr>
          <w:rFonts w:ascii="Arial" w:hAnsi="Arial" w:cs="Arial"/>
          <w:sz w:val="24"/>
          <w:szCs w:val="24"/>
        </w:rPr>
      </w:pPr>
      <w:r w:rsidRPr="007541C8">
        <w:rPr>
          <w:rFonts w:ascii="Arial" w:hAnsi="Arial" w:cs="Arial"/>
          <w:sz w:val="24"/>
          <w:szCs w:val="24"/>
        </w:rPr>
        <w:t>Akuutin haimatulehduksen ehkäisy, diagnoosi ja alkuvaiheen hoito. (6p.)</w:t>
      </w:r>
    </w:p>
    <w:p w14:paraId="51DA2E63" w14:textId="77777777" w:rsidR="00C64C52" w:rsidRPr="007541C8" w:rsidRDefault="00C64C52" w:rsidP="007541C8">
      <w:pPr>
        <w:pStyle w:val="Luettelokappale"/>
        <w:numPr>
          <w:ilvl w:val="0"/>
          <w:numId w:val="40"/>
        </w:numPr>
        <w:spacing w:line="360" w:lineRule="auto"/>
        <w:rPr>
          <w:rFonts w:ascii="Arial" w:hAnsi="Arial" w:cs="Arial"/>
          <w:sz w:val="24"/>
          <w:szCs w:val="24"/>
        </w:rPr>
      </w:pPr>
      <w:r w:rsidRPr="007541C8">
        <w:rPr>
          <w:rFonts w:ascii="Arial" w:hAnsi="Arial" w:cs="Arial"/>
          <w:sz w:val="24"/>
          <w:szCs w:val="24"/>
        </w:rPr>
        <w:t>Ylä-</w:t>
      </w:r>
      <w:proofErr w:type="spellStart"/>
      <w:r w:rsidRPr="007541C8">
        <w:rPr>
          <w:rFonts w:ascii="Arial" w:hAnsi="Arial" w:cs="Arial"/>
          <w:sz w:val="24"/>
          <w:szCs w:val="24"/>
        </w:rPr>
        <w:t>gi</w:t>
      </w:r>
      <w:proofErr w:type="spellEnd"/>
      <w:r w:rsidRPr="007541C8">
        <w:rPr>
          <w:rFonts w:ascii="Arial" w:hAnsi="Arial" w:cs="Arial"/>
          <w:sz w:val="24"/>
          <w:szCs w:val="24"/>
        </w:rPr>
        <w:t>-kanavan akuutin verenvuodon A) hoidon pääperiaatteet (2p) ja B) endoskooppiset hoitotekniikat (2p)</w:t>
      </w:r>
    </w:p>
    <w:p w14:paraId="6C2AE3D0" w14:textId="77777777" w:rsidR="00C64C52" w:rsidRPr="007541C8" w:rsidRDefault="00C64C52" w:rsidP="007541C8">
      <w:pPr>
        <w:pStyle w:val="Luettelokappale"/>
        <w:numPr>
          <w:ilvl w:val="0"/>
          <w:numId w:val="40"/>
        </w:numPr>
        <w:spacing w:line="360" w:lineRule="auto"/>
        <w:rPr>
          <w:rFonts w:ascii="Arial" w:hAnsi="Arial" w:cs="Arial"/>
          <w:sz w:val="24"/>
          <w:szCs w:val="24"/>
        </w:rPr>
      </w:pPr>
      <w:r w:rsidRPr="007541C8">
        <w:rPr>
          <w:rFonts w:ascii="Arial" w:hAnsi="Arial" w:cs="Arial"/>
          <w:sz w:val="24"/>
          <w:szCs w:val="24"/>
        </w:rPr>
        <w:t xml:space="preserve">Umpilisäkekasvainten riski </w:t>
      </w:r>
      <w:proofErr w:type="spellStart"/>
      <w:r w:rsidRPr="007541C8">
        <w:rPr>
          <w:rFonts w:ascii="Arial" w:hAnsi="Arial" w:cs="Arial"/>
          <w:sz w:val="24"/>
          <w:szCs w:val="24"/>
        </w:rPr>
        <w:t>appendisiitin</w:t>
      </w:r>
      <w:proofErr w:type="spellEnd"/>
      <w:r w:rsidRPr="007541C8">
        <w:rPr>
          <w:rFonts w:ascii="Arial" w:hAnsi="Arial" w:cs="Arial"/>
          <w:sz w:val="24"/>
          <w:szCs w:val="24"/>
        </w:rPr>
        <w:t xml:space="preserve"> eri vaikeusasteissa / </w:t>
      </w:r>
      <w:proofErr w:type="spellStart"/>
      <w:r w:rsidRPr="007541C8">
        <w:rPr>
          <w:rFonts w:ascii="Arial" w:hAnsi="Arial" w:cs="Arial"/>
          <w:sz w:val="24"/>
          <w:szCs w:val="24"/>
        </w:rPr>
        <w:t>tautimudoissa</w:t>
      </w:r>
      <w:proofErr w:type="spellEnd"/>
      <w:r w:rsidRPr="007541C8">
        <w:rPr>
          <w:rFonts w:ascii="Arial" w:hAnsi="Arial" w:cs="Arial"/>
          <w:sz w:val="24"/>
          <w:szCs w:val="24"/>
        </w:rPr>
        <w:t>. (3p.)</w:t>
      </w:r>
    </w:p>
    <w:p w14:paraId="7C1E6497" w14:textId="77777777" w:rsidR="00C64C52" w:rsidRPr="007541C8" w:rsidRDefault="00C64C52" w:rsidP="007541C8">
      <w:pPr>
        <w:pStyle w:val="Luettelokappale"/>
        <w:numPr>
          <w:ilvl w:val="0"/>
          <w:numId w:val="40"/>
        </w:numPr>
        <w:spacing w:line="360" w:lineRule="auto"/>
        <w:rPr>
          <w:rFonts w:ascii="Arial" w:hAnsi="Arial" w:cs="Arial"/>
          <w:sz w:val="24"/>
          <w:szCs w:val="24"/>
        </w:rPr>
      </w:pPr>
      <w:r w:rsidRPr="007541C8">
        <w:rPr>
          <w:rFonts w:ascii="Arial" w:hAnsi="Arial" w:cs="Arial"/>
          <w:sz w:val="24"/>
          <w:szCs w:val="24"/>
        </w:rPr>
        <w:t>Akuutti vatsa lihavuusleikatulla potilaalla - tavallisimmat syyt ja mitä erityistä huomioitavaa? (2p.)</w:t>
      </w:r>
    </w:p>
    <w:p w14:paraId="406383AB" w14:textId="47395D43" w:rsidR="00450934" w:rsidRPr="007541C8" w:rsidRDefault="00C64C52" w:rsidP="007541C8">
      <w:pPr>
        <w:pStyle w:val="Luettelokappale"/>
        <w:numPr>
          <w:ilvl w:val="0"/>
          <w:numId w:val="40"/>
        </w:numPr>
        <w:spacing w:line="360" w:lineRule="auto"/>
        <w:rPr>
          <w:rFonts w:ascii="Arial" w:hAnsi="Arial" w:cs="Arial"/>
          <w:sz w:val="24"/>
          <w:szCs w:val="24"/>
        </w:rPr>
      </w:pPr>
      <w:r w:rsidRPr="007541C8">
        <w:rPr>
          <w:rFonts w:ascii="Arial" w:hAnsi="Arial" w:cs="Arial"/>
          <w:sz w:val="24"/>
          <w:szCs w:val="24"/>
        </w:rPr>
        <w:t xml:space="preserve">Mikrosatelliitti-instabiili </w:t>
      </w:r>
      <w:proofErr w:type="spellStart"/>
      <w:r w:rsidRPr="007541C8">
        <w:rPr>
          <w:rFonts w:ascii="Arial" w:hAnsi="Arial" w:cs="Arial"/>
          <w:sz w:val="24"/>
          <w:szCs w:val="24"/>
        </w:rPr>
        <w:t>kolorektaalisyöpä</w:t>
      </w:r>
      <w:proofErr w:type="spellEnd"/>
      <w:r w:rsidRPr="007541C8">
        <w:rPr>
          <w:rFonts w:ascii="Arial" w:hAnsi="Arial" w:cs="Arial"/>
          <w:sz w:val="24"/>
          <w:szCs w:val="24"/>
        </w:rPr>
        <w:t xml:space="preserve"> (3p.)</w:t>
      </w:r>
    </w:p>
    <w:p w14:paraId="7ECD67F4" w14:textId="212C2C17" w:rsidR="00C64C52" w:rsidRPr="007541C8" w:rsidRDefault="00C30B4C" w:rsidP="007541C8">
      <w:pPr>
        <w:spacing w:line="360" w:lineRule="auto"/>
        <w:rPr>
          <w:rFonts w:ascii="Arial" w:hAnsi="Arial" w:cs="Arial"/>
          <w:sz w:val="24"/>
          <w:szCs w:val="24"/>
        </w:rPr>
      </w:pPr>
      <w:r w:rsidRPr="007541C8">
        <w:rPr>
          <w:rFonts w:ascii="Arial" w:hAnsi="Arial" w:cs="Arial"/>
          <w:sz w:val="24"/>
          <w:szCs w:val="24"/>
        </w:rPr>
        <w:t>3/2025</w:t>
      </w:r>
    </w:p>
    <w:p w14:paraId="5F3034C4" w14:textId="29F3ACCE" w:rsidR="00C30B4C" w:rsidRPr="007541C8" w:rsidRDefault="008D1DC8" w:rsidP="007541C8">
      <w:pPr>
        <w:spacing w:line="360" w:lineRule="auto"/>
        <w:rPr>
          <w:rFonts w:ascii="Arial" w:hAnsi="Arial" w:cs="Arial"/>
          <w:sz w:val="24"/>
          <w:szCs w:val="24"/>
        </w:rPr>
      </w:pPr>
      <w:r w:rsidRPr="007541C8">
        <w:rPr>
          <w:rFonts w:ascii="Arial" w:hAnsi="Arial" w:cs="Arial"/>
          <w:sz w:val="24"/>
          <w:szCs w:val="24"/>
        </w:rPr>
        <w:t>1</w:t>
      </w:r>
      <w:r w:rsidRPr="007541C8">
        <w:rPr>
          <w:rFonts w:ascii="Arial" w:hAnsi="Arial" w:cs="Arial"/>
          <w:b/>
          <w:bCs/>
          <w:sz w:val="24"/>
          <w:szCs w:val="24"/>
        </w:rPr>
        <w:t xml:space="preserve">. </w:t>
      </w:r>
      <w:r w:rsidR="00C30B4C" w:rsidRPr="007541C8">
        <w:rPr>
          <w:rFonts w:ascii="Arial" w:hAnsi="Arial" w:cs="Arial"/>
          <w:sz w:val="24"/>
          <w:szCs w:val="24"/>
        </w:rPr>
        <w:t xml:space="preserve">Ravitsemusletkut </w:t>
      </w:r>
      <w:proofErr w:type="spellStart"/>
      <w:r w:rsidR="00C30B4C" w:rsidRPr="007541C8">
        <w:rPr>
          <w:rFonts w:ascii="Arial" w:hAnsi="Arial" w:cs="Arial"/>
          <w:sz w:val="24"/>
          <w:szCs w:val="24"/>
        </w:rPr>
        <w:t>gastokirurgisilla</w:t>
      </w:r>
      <w:proofErr w:type="spellEnd"/>
      <w:r w:rsidR="00C30B4C" w:rsidRPr="007541C8">
        <w:rPr>
          <w:rFonts w:ascii="Arial" w:hAnsi="Arial" w:cs="Arial"/>
          <w:sz w:val="24"/>
          <w:szCs w:val="24"/>
        </w:rPr>
        <w:t xml:space="preserve"> potilailla:</w:t>
      </w:r>
      <w:r w:rsidRPr="007541C8">
        <w:rPr>
          <w:rFonts w:ascii="Arial" w:hAnsi="Arial" w:cs="Arial"/>
          <w:sz w:val="24"/>
          <w:szCs w:val="24"/>
        </w:rPr>
        <w:t xml:space="preserve"> </w:t>
      </w:r>
      <w:r w:rsidR="00C30B4C" w:rsidRPr="007541C8">
        <w:rPr>
          <w:rFonts w:ascii="Arial" w:hAnsi="Arial" w:cs="Arial"/>
          <w:sz w:val="24"/>
          <w:szCs w:val="24"/>
        </w:rPr>
        <w:t>a) vaihtoehdot, indikaatiot, asennustekniikka, hyödyt ja haitat (4p)</w:t>
      </w:r>
      <w:r w:rsidRPr="007541C8">
        <w:rPr>
          <w:rFonts w:ascii="Arial" w:hAnsi="Arial" w:cs="Arial"/>
          <w:sz w:val="24"/>
          <w:szCs w:val="24"/>
        </w:rPr>
        <w:t xml:space="preserve"> </w:t>
      </w:r>
      <w:r w:rsidR="00C30B4C" w:rsidRPr="007541C8">
        <w:rPr>
          <w:rFonts w:ascii="Arial" w:hAnsi="Arial" w:cs="Arial"/>
          <w:sz w:val="24"/>
          <w:szCs w:val="24"/>
        </w:rPr>
        <w:t>b) olet aamukierrolla ja potilaallesi on asennettu edellisenä päivänä PEG -ravitsemusletku. Miten aloitat letkuravitsemuksen ja mitä asioita siinä huomioit? (2p)</w:t>
      </w:r>
      <w:r w:rsidRPr="007541C8">
        <w:rPr>
          <w:rFonts w:ascii="Arial" w:hAnsi="Arial" w:cs="Arial"/>
          <w:sz w:val="24"/>
          <w:szCs w:val="24"/>
        </w:rPr>
        <w:br/>
        <w:t xml:space="preserve">2. </w:t>
      </w:r>
      <w:r w:rsidR="00C30B4C" w:rsidRPr="007541C8">
        <w:rPr>
          <w:rFonts w:ascii="Arial" w:hAnsi="Arial" w:cs="Arial"/>
          <w:sz w:val="24"/>
          <w:szCs w:val="24"/>
        </w:rPr>
        <w:t>Paksu-</w:t>
      </w:r>
      <w:r w:rsidRPr="007541C8">
        <w:rPr>
          <w:rFonts w:ascii="Arial" w:hAnsi="Arial" w:cs="Arial"/>
          <w:sz w:val="24"/>
          <w:szCs w:val="24"/>
        </w:rPr>
        <w:t xml:space="preserve"> </w:t>
      </w:r>
      <w:r w:rsidR="00C30B4C" w:rsidRPr="007541C8">
        <w:rPr>
          <w:rFonts w:ascii="Arial" w:hAnsi="Arial" w:cs="Arial"/>
          <w:sz w:val="24"/>
          <w:szCs w:val="24"/>
        </w:rPr>
        <w:t xml:space="preserve">ja peräsuolen laakeiden </w:t>
      </w:r>
      <w:proofErr w:type="spellStart"/>
      <w:r w:rsidR="00C30B4C" w:rsidRPr="007541C8">
        <w:rPr>
          <w:rFonts w:ascii="Arial" w:hAnsi="Arial" w:cs="Arial"/>
          <w:sz w:val="24"/>
          <w:szCs w:val="24"/>
        </w:rPr>
        <w:t>adenoomien</w:t>
      </w:r>
      <w:proofErr w:type="spellEnd"/>
      <w:r w:rsidR="00C30B4C" w:rsidRPr="007541C8">
        <w:rPr>
          <w:rFonts w:ascii="Arial" w:hAnsi="Arial" w:cs="Arial"/>
          <w:sz w:val="24"/>
          <w:szCs w:val="24"/>
        </w:rPr>
        <w:t xml:space="preserve"> endoskooppisen poiston vaihtoehdot. Kuvaa lyhyesti jokaisen poistomenetelmän tekniikka ja komplikaatioriskit. (3p)</w:t>
      </w:r>
      <w:r w:rsidRPr="007541C8">
        <w:rPr>
          <w:rFonts w:ascii="Arial" w:hAnsi="Arial" w:cs="Arial"/>
          <w:sz w:val="24"/>
          <w:szCs w:val="24"/>
        </w:rPr>
        <w:br/>
        <w:t xml:space="preserve">3. </w:t>
      </w:r>
      <w:r w:rsidR="00C30B4C" w:rsidRPr="007541C8">
        <w:rPr>
          <w:rFonts w:ascii="Arial" w:hAnsi="Arial" w:cs="Arial"/>
          <w:sz w:val="24"/>
          <w:szCs w:val="24"/>
        </w:rPr>
        <w:t>Haiman neuroendokriinisten kasvainten kajoava hoito: indikaatiot ja tekniikat. (6p)</w:t>
      </w:r>
      <w:r w:rsidRPr="007541C8">
        <w:rPr>
          <w:rFonts w:ascii="Arial" w:hAnsi="Arial" w:cs="Arial"/>
          <w:sz w:val="24"/>
          <w:szCs w:val="24"/>
        </w:rPr>
        <w:br/>
        <w:t xml:space="preserve">4. </w:t>
      </w:r>
      <w:r w:rsidR="00C30B4C" w:rsidRPr="007541C8">
        <w:rPr>
          <w:rFonts w:ascii="Arial" w:hAnsi="Arial" w:cs="Arial"/>
          <w:sz w:val="24"/>
          <w:szCs w:val="24"/>
        </w:rPr>
        <w:t xml:space="preserve">Hauraan </w:t>
      </w:r>
      <w:proofErr w:type="spellStart"/>
      <w:r w:rsidR="00C30B4C" w:rsidRPr="007541C8">
        <w:rPr>
          <w:rFonts w:ascii="Arial" w:hAnsi="Arial" w:cs="Arial"/>
          <w:sz w:val="24"/>
          <w:szCs w:val="24"/>
        </w:rPr>
        <w:t>gastrokirurgisen</w:t>
      </w:r>
      <w:proofErr w:type="spellEnd"/>
      <w:r w:rsidR="00C30B4C" w:rsidRPr="007541C8">
        <w:rPr>
          <w:rFonts w:ascii="Arial" w:hAnsi="Arial" w:cs="Arial"/>
          <w:sz w:val="24"/>
          <w:szCs w:val="24"/>
        </w:rPr>
        <w:t xml:space="preserve"> potilaan perioperatiivinen optimointi (3p)</w:t>
      </w:r>
    </w:p>
    <w:p w14:paraId="7B0C4C33" w14:textId="77777777" w:rsidR="00C64C52" w:rsidRPr="007541C8" w:rsidRDefault="00C64C52" w:rsidP="007541C8">
      <w:pPr>
        <w:spacing w:line="360" w:lineRule="auto"/>
        <w:rPr>
          <w:rFonts w:ascii="Arial" w:hAnsi="Arial" w:cs="Arial"/>
          <w:sz w:val="24"/>
          <w:szCs w:val="24"/>
        </w:rPr>
      </w:pPr>
    </w:p>
    <w:p w14:paraId="44BF026D" w14:textId="77777777" w:rsidR="004A4110" w:rsidRPr="007541C8" w:rsidRDefault="004A4110" w:rsidP="007541C8">
      <w:pPr>
        <w:pStyle w:val="Otsikko2"/>
        <w:spacing w:line="360" w:lineRule="auto"/>
        <w:rPr>
          <w:rFonts w:ascii="Arial" w:hAnsi="Arial" w:cs="Arial"/>
          <w:sz w:val="24"/>
          <w:szCs w:val="24"/>
        </w:rPr>
      </w:pPr>
      <w:bookmarkStart w:id="8" w:name="_Toc161405802"/>
      <w:r w:rsidRPr="007541C8">
        <w:rPr>
          <w:rFonts w:ascii="Arial" w:hAnsi="Arial" w:cs="Arial"/>
          <w:sz w:val="24"/>
          <w:szCs w:val="24"/>
        </w:rPr>
        <w:t>Geriatria</w:t>
      </w:r>
      <w:bookmarkEnd w:id="8"/>
    </w:p>
    <w:p w14:paraId="6ECCD820" w14:textId="77777777" w:rsidR="004A4110" w:rsidRPr="007541C8" w:rsidRDefault="004A4110" w:rsidP="007541C8">
      <w:pPr>
        <w:spacing w:line="360" w:lineRule="auto"/>
        <w:rPr>
          <w:rFonts w:ascii="Arial" w:hAnsi="Arial" w:cs="Arial"/>
          <w:sz w:val="24"/>
          <w:szCs w:val="24"/>
        </w:rPr>
      </w:pPr>
    </w:p>
    <w:p w14:paraId="438C3D3C" w14:textId="77777777" w:rsidR="00D835EE" w:rsidRPr="007541C8" w:rsidRDefault="00D835EE"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1. Miten vanhenemismuutokset altistavat vajaaravitsemukselle ja miten tunnistat heikentyneen ravitsemustilan?</w:t>
      </w:r>
      <w:r w:rsidR="00C53892" w:rsidRPr="007541C8">
        <w:rPr>
          <w:rFonts w:ascii="Arial" w:hAnsi="Arial" w:cs="Arial"/>
          <w:sz w:val="24"/>
          <w:szCs w:val="24"/>
        </w:rPr>
        <w:t xml:space="preserve"> (6p.)</w:t>
      </w:r>
      <w:r w:rsidRPr="007541C8">
        <w:rPr>
          <w:rFonts w:ascii="Arial" w:hAnsi="Arial" w:cs="Arial"/>
          <w:sz w:val="24"/>
          <w:szCs w:val="24"/>
        </w:rPr>
        <w:br/>
      </w:r>
      <w:r w:rsidRPr="007541C8">
        <w:rPr>
          <w:rFonts w:ascii="Arial" w:hAnsi="Arial" w:cs="Arial"/>
          <w:sz w:val="24"/>
          <w:szCs w:val="24"/>
        </w:rPr>
        <w:lastRenderedPageBreak/>
        <w:t>2. DNAR-päätöksen (ei elvytetä) tekeminen iäkkäälle potilaalle: Miten toimit, kun potilaanasi on vaikeaa Alzheimerin tautia sairastava 84-vuotias nainen vanhainkodissa?</w:t>
      </w:r>
      <w:r w:rsidR="00C53892" w:rsidRPr="007541C8">
        <w:rPr>
          <w:rFonts w:ascii="Arial" w:hAnsi="Arial" w:cs="Arial"/>
          <w:sz w:val="24"/>
          <w:szCs w:val="24"/>
        </w:rPr>
        <w:t xml:space="preserve"> (6p.)</w:t>
      </w:r>
      <w:r w:rsidRPr="007541C8">
        <w:rPr>
          <w:rFonts w:ascii="Arial" w:hAnsi="Arial" w:cs="Arial"/>
          <w:sz w:val="24"/>
          <w:szCs w:val="24"/>
        </w:rPr>
        <w:br/>
        <w:t>3. Milloin lähetät muistisairaan potilaan kaihileikkaukseen (leikkauksen aiheet ja vasta-aiheet)?</w:t>
      </w:r>
      <w:r w:rsidR="00C53892" w:rsidRPr="007541C8">
        <w:rPr>
          <w:rFonts w:ascii="Arial" w:hAnsi="Arial" w:cs="Arial"/>
          <w:sz w:val="24"/>
          <w:szCs w:val="24"/>
        </w:rPr>
        <w:t xml:space="preserve"> </w:t>
      </w:r>
      <w:r w:rsidR="00E848EF" w:rsidRPr="007541C8">
        <w:rPr>
          <w:rFonts w:ascii="Arial" w:hAnsi="Arial" w:cs="Arial"/>
          <w:sz w:val="24"/>
          <w:szCs w:val="24"/>
        </w:rPr>
        <w:t>(6p.)</w:t>
      </w:r>
      <w:r w:rsidRPr="007541C8">
        <w:rPr>
          <w:rFonts w:ascii="Arial" w:hAnsi="Arial" w:cs="Arial"/>
          <w:sz w:val="24"/>
          <w:szCs w:val="24"/>
        </w:rPr>
        <w:br/>
        <w:t>4. Tyypin 2 diabeteksen lääkehoito iäkkäällä potilaalla: Kuvaa lääkeryhmittäin (ja tarvittaessa lääkeaineittain)</w:t>
      </w:r>
      <w:r w:rsidR="00E848EF" w:rsidRPr="007541C8">
        <w:rPr>
          <w:rFonts w:ascii="Arial" w:hAnsi="Arial" w:cs="Arial"/>
          <w:sz w:val="24"/>
          <w:szCs w:val="24"/>
        </w:rPr>
        <w:t xml:space="preserve"> (6p.)</w:t>
      </w:r>
      <w:r w:rsidRPr="007541C8">
        <w:rPr>
          <w:rFonts w:ascii="Arial" w:hAnsi="Arial" w:cs="Arial"/>
          <w:sz w:val="24"/>
          <w:szCs w:val="24"/>
        </w:rPr>
        <w:br/>
        <w:t>- soveltuuko kyseinen hoito vanhuksille,</w:t>
      </w:r>
      <w:r w:rsidRPr="007541C8">
        <w:rPr>
          <w:rFonts w:ascii="Arial" w:hAnsi="Arial" w:cs="Arial"/>
          <w:sz w:val="24"/>
          <w:szCs w:val="24"/>
        </w:rPr>
        <w:br/>
        <w:t>- mitä hyötyjä tai haittoja sillä on verrattuna muihin vaihtoehtoihin,</w:t>
      </w:r>
      <w:r w:rsidRPr="007541C8">
        <w:rPr>
          <w:rFonts w:ascii="Arial" w:hAnsi="Arial" w:cs="Arial"/>
          <w:sz w:val="24"/>
          <w:szCs w:val="24"/>
        </w:rPr>
        <w:br/>
        <w:t>- missä tilanteissa hoidossa on syytä varovaisuuteen.</w:t>
      </w:r>
      <w:r w:rsidRPr="007541C8">
        <w:rPr>
          <w:rFonts w:ascii="Arial" w:hAnsi="Arial" w:cs="Arial"/>
          <w:sz w:val="24"/>
          <w:szCs w:val="24"/>
        </w:rPr>
        <w:br/>
        <w:t>5. Perustellut väittämät:</w:t>
      </w:r>
      <w:r w:rsidR="00E848EF" w:rsidRPr="007541C8">
        <w:rPr>
          <w:rFonts w:ascii="Arial" w:hAnsi="Arial" w:cs="Arial"/>
          <w:sz w:val="24"/>
          <w:szCs w:val="24"/>
        </w:rPr>
        <w:t xml:space="preserve"> (12p.)</w:t>
      </w:r>
      <w:r w:rsidRPr="007541C8">
        <w:rPr>
          <w:rFonts w:ascii="Arial" w:hAnsi="Arial" w:cs="Arial"/>
          <w:sz w:val="24"/>
          <w:szCs w:val="24"/>
        </w:rPr>
        <w:br/>
        <w:t>a. "Beetasalpaaja sopii komplisoitumattoman kohonneen verenpaineen  monoterapiaan iäkkäälle potilaalle siinä missä ACE-estäjät, AT-salpaajat ja diureetit."</w:t>
      </w:r>
      <w:r w:rsidRPr="007541C8">
        <w:rPr>
          <w:rFonts w:ascii="Arial" w:hAnsi="Arial" w:cs="Arial"/>
          <w:sz w:val="24"/>
          <w:szCs w:val="24"/>
        </w:rPr>
        <w:br/>
        <w:t>b. "</w:t>
      </w:r>
      <w:proofErr w:type="spellStart"/>
      <w:r w:rsidRPr="007541C8">
        <w:rPr>
          <w:rFonts w:ascii="Arial" w:hAnsi="Arial" w:cs="Arial"/>
          <w:sz w:val="24"/>
          <w:szCs w:val="24"/>
        </w:rPr>
        <w:t>Sarkopenian</w:t>
      </w:r>
      <w:proofErr w:type="spellEnd"/>
      <w:r w:rsidRPr="007541C8">
        <w:rPr>
          <w:rFonts w:ascii="Arial" w:hAnsi="Arial" w:cs="Arial"/>
          <w:sz w:val="24"/>
          <w:szCs w:val="24"/>
        </w:rPr>
        <w:t xml:space="preserve"> diagnoosi perustuu heikentyneen lihasvoiman toteamiseen esimerkiksi lihasvoimamittauksella ja se vahvistetaan osoittamalla lihasmassan väheneminen tai sen laadun heikentyminen. Jos samanaikaisesti suorituskykymittausten tulokset ovat poikkeavia, </w:t>
      </w:r>
      <w:proofErr w:type="spellStart"/>
      <w:r w:rsidRPr="007541C8">
        <w:rPr>
          <w:rFonts w:ascii="Arial" w:hAnsi="Arial" w:cs="Arial"/>
          <w:sz w:val="24"/>
          <w:szCs w:val="24"/>
        </w:rPr>
        <w:t>sarkopeniaa</w:t>
      </w:r>
      <w:proofErr w:type="spellEnd"/>
      <w:r w:rsidRPr="007541C8">
        <w:rPr>
          <w:rFonts w:ascii="Arial" w:hAnsi="Arial" w:cs="Arial"/>
          <w:sz w:val="24"/>
          <w:szCs w:val="24"/>
        </w:rPr>
        <w:t xml:space="preserve"> pidetään vakavana."</w:t>
      </w:r>
      <w:r w:rsidRPr="007541C8">
        <w:rPr>
          <w:rFonts w:ascii="Arial" w:hAnsi="Arial" w:cs="Arial"/>
          <w:sz w:val="24"/>
          <w:szCs w:val="24"/>
        </w:rPr>
        <w:br/>
        <w:t xml:space="preserve">c. "78-vuotiaalle on tehty CERAD osana muistitutkimuksia. Tulos on normaali seuraavissa osioissa: kielellinen sujuvuus (16 sanaa), MMSE on 26/30 (pistevähennykset sanojen </w:t>
      </w:r>
      <w:proofErr w:type="spellStart"/>
      <w:r w:rsidRPr="007541C8">
        <w:rPr>
          <w:rFonts w:ascii="Arial" w:hAnsi="Arial" w:cs="Arial"/>
          <w:sz w:val="24"/>
          <w:szCs w:val="24"/>
        </w:rPr>
        <w:t>mieleenpalautus</w:t>
      </w:r>
      <w:proofErr w:type="spellEnd"/>
      <w:r w:rsidRPr="007541C8">
        <w:rPr>
          <w:rFonts w:ascii="Arial" w:hAnsi="Arial" w:cs="Arial"/>
          <w:sz w:val="24"/>
          <w:szCs w:val="24"/>
        </w:rPr>
        <w:t xml:space="preserve"> ja 1 piste laskutehtävästä), kellotaulun piirtäminen (5/6). Sanalistan nimeämisestä hän saa 10/15 pistettä, sanoja oppii 4/4/5 ja muistaa niistä viiveellä 3 (60 %). Sanalistan tunnistaminen 75 % (poikkeava). Kuvioiden jäljentäminen onnistuu vaikeuksitta, visuaalisen aineksen </w:t>
      </w:r>
      <w:proofErr w:type="spellStart"/>
      <w:r w:rsidRPr="007541C8">
        <w:rPr>
          <w:rFonts w:ascii="Arial" w:hAnsi="Arial" w:cs="Arial"/>
          <w:sz w:val="24"/>
          <w:szCs w:val="24"/>
        </w:rPr>
        <w:t>mieleenpalautusta</w:t>
      </w:r>
      <w:proofErr w:type="spellEnd"/>
      <w:r w:rsidRPr="007541C8">
        <w:rPr>
          <w:rFonts w:ascii="Arial" w:hAnsi="Arial" w:cs="Arial"/>
          <w:sz w:val="24"/>
          <w:szCs w:val="24"/>
        </w:rPr>
        <w:t xml:space="preserve"> testattaessa hän piirtää ympyrän, vinoneliön ja suorakulmion. Tulos tukee epäilyä Alzheimerin taudista."</w:t>
      </w:r>
      <w:r w:rsidRPr="007541C8">
        <w:rPr>
          <w:rFonts w:ascii="Arial" w:hAnsi="Arial" w:cs="Arial"/>
          <w:sz w:val="24"/>
          <w:szCs w:val="24"/>
        </w:rPr>
        <w:br/>
        <w:t>d. "Serotoniinin takaisinoton estäjät ovat tehokkaita muistisairauteen liittyvän apatian hoidossa."</w:t>
      </w:r>
      <w:r w:rsidRPr="007541C8">
        <w:rPr>
          <w:rFonts w:ascii="Arial" w:hAnsi="Arial" w:cs="Arial"/>
          <w:sz w:val="24"/>
          <w:szCs w:val="24"/>
        </w:rPr>
        <w:br/>
        <w:t>e. "Potilas, jolle on määrätty edunvalvoja, ei voi tehdä testamenttia."</w:t>
      </w:r>
      <w:r w:rsidRPr="007541C8">
        <w:rPr>
          <w:rFonts w:ascii="Arial" w:hAnsi="Arial" w:cs="Arial"/>
          <w:sz w:val="24"/>
          <w:szCs w:val="24"/>
        </w:rPr>
        <w:br/>
        <w:t>f. "Lääkärin on ilmoitettava kunnan sosiaalihuollosta vastaavalle viranomaiselle, jos hän on työssään saanut tiedon iäkkäästä henkilöstä, joka on ilmeisen kykenemätön vastaamaan omasta huolenpidostaan, terveydestään tai turvallisuudestaan."</w:t>
      </w:r>
    </w:p>
    <w:p w14:paraId="7615F924" w14:textId="77777777" w:rsidR="005512EE" w:rsidRPr="007541C8" w:rsidRDefault="00D83677"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 xml:space="preserve">1. Millaisin edellytyksin muistisairas iäkäs ihminen voidaan toimittaa tahdosta </w:t>
      </w:r>
      <w:r w:rsidRPr="007541C8">
        <w:rPr>
          <w:rFonts w:ascii="Arial" w:hAnsi="Arial" w:cs="Arial"/>
          <w:sz w:val="24"/>
          <w:szCs w:val="24"/>
        </w:rPr>
        <w:lastRenderedPageBreak/>
        <w:t>riippumattomaan psykiatriseen sair</w:t>
      </w:r>
      <w:r w:rsidR="00E836F7" w:rsidRPr="007541C8">
        <w:rPr>
          <w:rFonts w:ascii="Arial" w:hAnsi="Arial" w:cs="Arial"/>
          <w:sz w:val="24"/>
          <w:szCs w:val="24"/>
        </w:rPr>
        <w:t>aalahoitoon? (6p.)</w:t>
      </w:r>
      <w:r w:rsidR="00E836F7" w:rsidRPr="007541C8">
        <w:rPr>
          <w:rFonts w:ascii="Arial" w:hAnsi="Arial" w:cs="Arial"/>
          <w:sz w:val="24"/>
          <w:szCs w:val="24"/>
        </w:rPr>
        <w:br/>
      </w:r>
      <w:r w:rsidRPr="007541C8">
        <w:rPr>
          <w:rFonts w:ascii="Arial" w:hAnsi="Arial" w:cs="Arial"/>
          <w:sz w:val="24"/>
          <w:szCs w:val="24"/>
        </w:rPr>
        <w:t>2. Vanhuksen nielemisvaikeuden (dysfagian) arviointi ja tavallisimmat syyt.</w:t>
      </w:r>
      <w:r w:rsidR="00E836F7" w:rsidRPr="007541C8">
        <w:rPr>
          <w:rFonts w:ascii="Arial" w:hAnsi="Arial" w:cs="Arial"/>
          <w:sz w:val="24"/>
          <w:szCs w:val="24"/>
        </w:rPr>
        <w:t xml:space="preserve"> (6p.)</w:t>
      </w:r>
      <w:r w:rsidR="00E836F7" w:rsidRPr="007541C8">
        <w:rPr>
          <w:rFonts w:ascii="Arial" w:hAnsi="Arial" w:cs="Arial"/>
          <w:sz w:val="24"/>
          <w:szCs w:val="24"/>
        </w:rPr>
        <w:br/>
      </w:r>
      <w:r w:rsidRPr="007541C8">
        <w:rPr>
          <w:rFonts w:ascii="Arial" w:hAnsi="Arial" w:cs="Arial"/>
          <w:sz w:val="24"/>
          <w:szCs w:val="24"/>
        </w:rPr>
        <w:t xml:space="preserve">3. a) Miten </w:t>
      </w:r>
      <w:proofErr w:type="spellStart"/>
      <w:r w:rsidRPr="007541C8">
        <w:rPr>
          <w:rFonts w:ascii="Arial" w:hAnsi="Arial" w:cs="Arial"/>
          <w:sz w:val="24"/>
          <w:szCs w:val="24"/>
        </w:rPr>
        <w:t>gerastenia</w:t>
      </w:r>
      <w:proofErr w:type="spellEnd"/>
      <w:r w:rsidRPr="007541C8">
        <w:rPr>
          <w:rFonts w:ascii="Arial" w:hAnsi="Arial" w:cs="Arial"/>
          <w:sz w:val="24"/>
          <w:szCs w:val="24"/>
        </w:rPr>
        <w:t xml:space="preserve"> määritellään </w:t>
      </w:r>
      <w:proofErr w:type="spellStart"/>
      <w:r w:rsidRPr="007541C8">
        <w:rPr>
          <w:rFonts w:ascii="Arial" w:hAnsi="Arial" w:cs="Arial"/>
          <w:sz w:val="24"/>
          <w:szCs w:val="24"/>
        </w:rPr>
        <w:t>Friedin</w:t>
      </w:r>
      <w:proofErr w:type="spellEnd"/>
      <w:r w:rsidRPr="007541C8">
        <w:rPr>
          <w:rFonts w:ascii="Arial" w:hAnsi="Arial" w:cs="Arial"/>
          <w:sz w:val="24"/>
          <w:szCs w:val="24"/>
        </w:rPr>
        <w:t xml:space="preserve"> fenotyyppimallissa. (ran</w:t>
      </w:r>
      <w:r w:rsidR="00E836F7" w:rsidRPr="007541C8">
        <w:rPr>
          <w:rFonts w:ascii="Arial" w:hAnsi="Arial" w:cs="Arial"/>
          <w:sz w:val="24"/>
          <w:szCs w:val="24"/>
        </w:rPr>
        <w:t>skalaisin viivoin) (5p.)</w:t>
      </w:r>
      <w:r w:rsidR="00E836F7" w:rsidRPr="007541C8">
        <w:rPr>
          <w:rFonts w:ascii="Arial" w:hAnsi="Arial" w:cs="Arial"/>
          <w:sz w:val="24"/>
          <w:szCs w:val="24"/>
        </w:rPr>
        <w:br/>
      </w:r>
      <w:r w:rsidRPr="007541C8">
        <w:rPr>
          <w:rFonts w:ascii="Arial" w:hAnsi="Arial" w:cs="Arial"/>
          <w:sz w:val="24"/>
          <w:szCs w:val="24"/>
        </w:rPr>
        <w:t xml:space="preserve">b) Mainitse nimeltä kaksi muuta </w:t>
      </w:r>
      <w:proofErr w:type="spellStart"/>
      <w:r w:rsidRPr="007541C8">
        <w:rPr>
          <w:rFonts w:ascii="Arial" w:hAnsi="Arial" w:cs="Arial"/>
          <w:sz w:val="24"/>
          <w:szCs w:val="24"/>
        </w:rPr>
        <w:t>gerastenian</w:t>
      </w:r>
      <w:proofErr w:type="spellEnd"/>
      <w:r w:rsidRPr="007541C8">
        <w:rPr>
          <w:rFonts w:ascii="Arial" w:hAnsi="Arial" w:cs="Arial"/>
          <w:sz w:val="24"/>
          <w:szCs w:val="24"/>
        </w:rPr>
        <w:t xml:space="preserve"> tunnistamiseen ta</w:t>
      </w:r>
      <w:r w:rsidR="00E836F7" w:rsidRPr="007541C8">
        <w:rPr>
          <w:rFonts w:ascii="Arial" w:hAnsi="Arial" w:cs="Arial"/>
          <w:sz w:val="24"/>
          <w:szCs w:val="24"/>
        </w:rPr>
        <w:t>rkoitettu menetelmää. (1p.)</w:t>
      </w:r>
      <w:r w:rsidR="00E836F7" w:rsidRPr="007541C8">
        <w:rPr>
          <w:rFonts w:ascii="Arial" w:hAnsi="Arial" w:cs="Arial"/>
          <w:sz w:val="24"/>
          <w:szCs w:val="24"/>
        </w:rPr>
        <w:br/>
      </w:r>
      <w:r w:rsidRPr="007541C8">
        <w:rPr>
          <w:rFonts w:ascii="Arial" w:hAnsi="Arial" w:cs="Arial"/>
          <w:sz w:val="24"/>
          <w:szCs w:val="24"/>
        </w:rPr>
        <w:t xml:space="preserve">4. </w:t>
      </w:r>
      <w:proofErr w:type="spellStart"/>
      <w:r w:rsidRPr="007541C8">
        <w:rPr>
          <w:rFonts w:ascii="Arial" w:hAnsi="Arial" w:cs="Arial"/>
          <w:sz w:val="24"/>
          <w:szCs w:val="24"/>
        </w:rPr>
        <w:t>Asetyylikoliiniesteraasin</w:t>
      </w:r>
      <w:proofErr w:type="spellEnd"/>
      <w:r w:rsidRPr="007541C8">
        <w:rPr>
          <w:rFonts w:ascii="Arial" w:hAnsi="Arial" w:cs="Arial"/>
          <w:sz w:val="24"/>
          <w:szCs w:val="24"/>
        </w:rPr>
        <w:t xml:space="preserve"> estäjien (AKE) käytön vasta-aiheet Alzheimerin taudin h</w:t>
      </w:r>
      <w:r w:rsidR="00E836F7" w:rsidRPr="007541C8">
        <w:rPr>
          <w:rFonts w:ascii="Arial" w:hAnsi="Arial" w:cs="Arial"/>
          <w:sz w:val="24"/>
          <w:szCs w:val="24"/>
        </w:rPr>
        <w:t>oidossa.( ranskalaisin viivoin) (6p.)</w:t>
      </w:r>
      <w:r w:rsidR="00E836F7" w:rsidRPr="007541C8">
        <w:rPr>
          <w:rFonts w:ascii="Arial" w:hAnsi="Arial" w:cs="Arial"/>
          <w:sz w:val="24"/>
          <w:szCs w:val="24"/>
        </w:rPr>
        <w:br/>
      </w:r>
      <w:r w:rsidRPr="007541C8">
        <w:rPr>
          <w:rFonts w:ascii="Arial" w:hAnsi="Arial" w:cs="Arial"/>
          <w:sz w:val="24"/>
          <w:szCs w:val="24"/>
        </w:rPr>
        <w:t xml:space="preserve">5. Väittämä 1. Myeloomalle tyypillistä on </w:t>
      </w:r>
      <w:proofErr w:type="spellStart"/>
      <w:r w:rsidRPr="007541C8">
        <w:rPr>
          <w:rFonts w:ascii="Arial" w:hAnsi="Arial" w:cs="Arial"/>
          <w:sz w:val="24"/>
          <w:szCs w:val="24"/>
        </w:rPr>
        <w:t>makrosytaarinen</w:t>
      </w:r>
      <w:proofErr w:type="spellEnd"/>
      <w:r w:rsidRPr="007541C8">
        <w:rPr>
          <w:rFonts w:ascii="Arial" w:hAnsi="Arial" w:cs="Arial"/>
          <w:sz w:val="24"/>
          <w:szCs w:val="24"/>
        </w:rPr>
        <w:t xml:space="preserve"> anemia, johon voi liittyä lisäksi </w:t>
      </w:r>
      <w:proofErr w:type="spellStart"/>
      <w:r w:rsidRPr="007541C8">
        <w:rPr>
          <w:rFonts w:ascii="Arial" w:hAnsi="Arial" w:cs="Arial"/>
          <w:sz w:val="24"/>
          <w:szCs w:val="24"/>
        </w:rPr>
        <w:t>leuko-ja</w:t>
      </w:r>
      <w:proofErr w:type="spellEnd"/>
      <w:r w:rsidRPr="007541C8">
        <w:rPr>
          <w:rFonts w:ascii="Arial" w:hAnsi="Arial" w:cs="Arial"/>
          <w:sz w:val="24"/>
          <w:szCs w:val="24"/>
        </w:rPr>
        <w:t xml:space="preserve">/tai </w:t>
      </w:r>
      <w:proofErr w:type="spellStart"/>
      <w:r w:rsidRPr="007541C8">
        <w:rPr>
          <w:rFonts w:ascii="Arial" w:hAnsi="Arial" w:cs="Arial"/>
          <w:sz w:val="24"/>
          <w:szCs w:val="24"/>
        </w:rPr>
        <w:t>trombosytopenia</w:t>
      </w:r>
      <w:proofErr w:type="spellEnd"/>
      <w:r w:rsidRPr="007541C8">
        <w:rPr>
          <w:rFonts w:ascii="Arial" w:hAnsi="Arial" w:cs="Arial"/>
          <w:sz w:val="24"/>
          <w:szCs w:val="24"/>
        </w:rPr>
        <w:t xml:space="preserve">. Veriarvojen poikkeavuuksien syynä on luuytimen solulinjojen </w:t>
      </w:r>
      <w:proofErr w:type="spellStart"/>
      <w:r w:rsidRPr="007541C8">
        <w:rPr>
          <w:rFonts w:ascii="Arial" w:hAnsi="Arial" w:cs="Arial"/>
          <w:sz w:val="24"/>
          <w:szCs w:val="24"/>
        </w:rPr>
        <w:t>erilasitumisen</w:t>
      </w:r>
      <w:proofErr w:type="spellEnd"/>
      <w:r w:rsidRPr="007541C8">
        <w:rPr>
          <w:rFonts w:ascii="Arial" w:hAnsi="Arial" w:cs="Arial"/>
          <w:sz w:val="24"/>
          <w:szCs w:val="24"/>
        </w:rPr>
        <w:t xml:space="preserve"> ja kypsymisen häiriöt. Myös iäkkäillä myeloomaan liittyy taipumus edetä akuutiksi leukemiaksi</w:t>
      </w:r>
      <w:r w:rsidR="00E836F7" w:rsidRPr="007541C8">
        <w:rPr>
          <w:rFonts w:ascii="Arial" w:hAnsi="Arial" w:cs="Arial"/>
          <w:sz w:val="24"/>
          <w:szCs w:val="24"/>
        </w:rPr>
        <w:t>. (3p.)</w:t>
      </w:r>
      <w:r w:rsidR="006A1531" w:rsidRPr="007541C8">
        <w:rPr>
          <w:rFonts w:ascii="Arial" w:hAnsi="Arial" w:cs="Arial"/>
          <w:sz w:val="24"/>
          <w:szCs w:val="24"/>
        </w:rPr>
        <w:br/>
      </w:r>
      <w:r w:rsidRPr="007541C8">
        <w:rPr>
          <w:rFonts w:ascii="Arial" w:hAnsi="Arial" w:cs="Arial"/>
          <w:sz w:val="24"/>
          <w:szCs w:val="24"/>
        </w:rPr>
        <w:t xml:space="preserve">6. Väittämä 2. </w:t>
      </w:r>
      <w:proofErr w:type="spellStart"/>
      <w:r w:rsidRPr="007541C8">
        <w:rPr>
          <w:rFonts w:ascii="Arial" w:hAnsi="Arial" w:cs="Arial"/>
          <w:sz w:val="24"/>
          <w:szCs w:val="24"/>
        </w:rPr>
        <w:t>Confusion</w:t>
      </w:r>
      <w:proofErr w:type="spellEnd"/>
      <w:r w:rsidRPr="007541C8">
        <w:rPr>
          <w:rFonts w:ascii="Arial" w:hAnsi="Arial" w:cs="Arial"/>
          <w:sz w:val="24"/>
          <w:szCs w:val="24"/>
        </w:rPr>
        <w:t xml:space="preserve"> </w:t>
      </w:r>
      <w:proofErr w:type="spellStart"/>
      <w:r w:rsidRPr="007541C8">
        <w:rPr>
          <w:rFonts w:ascii="Arial" w:hAnsi="Arial" w:cs="Arial"/>
          <w:sz w:val="24"/>
          <w:szCs w:val="24"/>
        </w:rPr>
        <w:t>Assessment</w:t>
      </w:r>
      <w:proofErr w:type="spellEnd"/>
      <w:r w:rsidRPr="007541C8">
        <w:rPr>
          <w:rFonts w:ascii="Arial" w:hAnsi="Arial" w:cs="Arial"/>
          <w:sz w:val="24"/>
          <w:szCs w:val="24"/>
        </w:rPr>
        <w:t xml:space="preserve"> Method (CAM) on herkkä ja tarkka menetelmä iäkkään ihmisen hiljaisen deliriumin tunnistamiseen</w:t>
      </w:r>
      <w:r w:rsidR="00E836F7" w:rsidRPr="007541C8">
        <w:rPr>
          <w:rFonts w:ascii="Arial" w:hAnsi="Arial" w:cs="Arial"/>
          <w:sz w:val="24"/>
          <w:szCs w:val="24"/>
        </w:rPr>
        <w:t>. (3p.)</w:t>
      </w:r>
      <w:r w:rsidR="00E836F7" w:rsidRPr="007541C8">
        <w:rPr>
          <w:rFonts w:ascii="Arial" w:hAnsi="Arial" w:cs="Arial"/>
          <w:sz w:val="24"/>
          <w:szCs w:val="24"/>
        </w:rPr>
        <w:br/>
        <w:t>7. Väittämä 3. Fimean ylläpitämässä, myös Terveysportista löytyvässä Lääke 75+ tietokannassa lääkeaineet on luokiteltu neljään luokkaan (A-D). A-luokan lääkkeet sopivat iäkkäille. B-luokan lääkkeille on ilmoitettu käyttäjäryhmän tai käyttöindikaation rajaus. C-luokan lääkkeet sopivat varauksin iäkkäille. D-luokan lääkkeiden käyttöä on vältettävä iäkkäillä. (3p.)</w:t>
      </w:r>
      <w:r w:rsidR="00E836F7" w:rsidRPr="007541C8">
        <w:rPr>
          <w:rFonts w:ascii="Arial" w:hAnsi="Arial" w:cs="Arial"/>
          <w:sz w:val="24"/>
          <w:szCs w:val="24"/>
        </w:rPr>
        <w:br/>
        <w:t>8. Väittämä 4. Ilmiönä iäkkäiden yksinäisyys sisältää geriatrisen oireyhtymän keskeiset piirteet. (3p.)</w:t>
      </w:r>
    </w:p>
    <w:p w14:paraId="4403CBD2" w14:textId="77777777" w:rsidR="005512EE" w:rsidRPr="007541C8" w:rsidRDefault="005512EE" w:rsidP="007541C8">
      <w:pPr>
        <w:spacing w:line="360" w:lineRule="auto"/>
        <w:rPr>
          <w:rFonts w:ascii="Arial" w:hAnsi="Arial" w:cs="Arial"/>
          <w:sz w:val="24"/>
          <w:szCs w:val="24"/>
        </w:rPr>
      </w:pPr>
      <w:r w:rsidRPr="007541C8">
        <w:rPr>
          <w:rFonts w:ascii="Arial" w:hAnsi="Arial" w:cs="Arial"/>
          <w:sz w:val="24"/>
          <w:szCs w:val="24"/>
        </w:rPr>
        <w:t>1/2020</w:t>
      </w:r>
    </w:p>
    <w:p w14:paraId="60AF06F0" w14:textId="77777777" w:rsidR="005512EE" w:rsidRPr="007541C8" w:rsidRDefault="005512EE" w:rsidP="007541C8">
      <w:pPr>
        <w:spacing w:line="360" w:lineRule="auto"/>
        <w:rPr>
          <w:rFonts w:ascii="Arial" w:hAnsi="Arial" w:cs="Arial"/>
          <w:sz w:val="24"/>
          <w:szCs w:val="24"/>
        </w:rPr>
      </w:pPr>
      <w:r w:rsidRPr="007541C8">
        <w:rPr>
          <w:rFonts w:ascii="Arial" w:hAnsi="Arial" w:cs="Arial"/>
          <w:sz w:val="24"/>
          <w:szCs w:val="24"/>
        </w:rPr>
        <w:t>1. 88-vuotias nainen on tuotu päivystykseen huimauksen vuoksi. Tulovaiheessa otetuissa mittauksissa verenpaine on 205/102 mmHg, p. 64/min säännöllinen, happisaturaatio huoneilmalla 96 %, hengitystaajuus 14/min, lämpö 36,6. Tajunnantaso on normaali ja NEWS-pisteet 0.</w:t>
      </w:r>
      <w:r w:rsidRPr="007541C8">
        <w:rPr>
          <w:rFonts w:ascii="Arial" w:hAnsi="Arial" w:cs="Arial"/>
          <w:sz w:val="24"/>
          <w:szCs w:val="24"/>
        </w:rPr>
        <w:br/>
        <w:t>Mitä mahdollisia selityksiä korkealle verenpainetasolle on ja miten toimit hoitavana lääkärinä? (8p.)</w:t>
      </w:r>
      <w:r w:rsidRPr="007541C8">
        <w:rPr>
          <w:rFonts w:ascii="Arial" w:hAnsi="Arial" w:cs="Arial"/>
          <w:sz w:val="24"/>
          <w:szCs w:val="24"/>
        </w:rPr>
        <w:br/>
        <w:t>2. Iäkkään miehen virtsavaivat: tutkiminen ja hoito  (8p.)</w:t>
      </w:r>
      <w:r w:rsidRPr="007541C8">
        <w:rPr>
          <w:rFonts w:ascii="Arial" w:hAnsi="Arial" w:cs="Arial"/>
          <w:sz w:val="24"/>
          <w:szCs w:val="24"/>
        </w:rPr>
        <w:br/>
        <w:t>3. 80 vuotta ja BMI 35 – mitä tehdä? (4p.)</w:t>
      </w:r>
      <w:r w:rsidRPr="007541C8">
        <w:rPr>
          <w:rFonts w:ascii="Arial" w:hAnsi="Arial" w:cs="Arial"/>
          <w:sz w:val="24"/>
          <w:szCs w:val="24"/>
        </w:rPr>
        <w:br/>
        <w:t xml:space="preserve">4. Iäkkään potilaan </w:t>
      </w:r>
      <w:proofErr w:type="spellStart"/>
      <w:r w:rsidRPr="007541C8">
        <w:rPr>
          <w:rFonts w:ascii="Arial" w:hAnsi="Arial" w:cs="Arial"/>
          <w:sz w:val="24"/>
          <w:szCs w:val="24"/>
        </w:rPr>
        <w:t>hypotyreoosin</w:t>
      </w:r>
      <w:proofErr w:type="spellEnd"/>
      <w:r w:rsidRPr="007541C8">
        <w:rPr>
          <w:rFonts w:ascii="Arial" w:hAnsi="Arial" w:cs="Arial"/>
          <w:sz w:val="24"/>
          <w:szCs w:val="24"/>
        </w:rPr>
        <w:t xml:space="preserve"> diagnostiikka ja hoito (4p.)</w:t>
      </w:r>
      <w:r w:rsidRPr="007541C8">
        <w:rPr>
          <w:rFonts w:ascii="Arial" w:hAnsi="Arial" w:cs="Arial"/>
          <w:sz w:val="24"/>
          <w:szCs w:val="24"/>
        </w:rPr>
        <w:br/>
        <w:t>5. Perustellut väittämät (1/6):</w:t>
      </w:r>
      <w:r w:rsidRPr="007541C8">
        <w:rPr>
          <w:rFonts w:ascii="Arial" w:hAnsi="Arial" w:cs="Arial"/>
          <w:sz w:val="24"/>
          <w:szCs w:val="24"/>
        </w:rPr>
        <w:br/>
      </w:r>
      <w:proofErr w:type="spellStart"/>
      <w:r w:rsidRPr="007541C8">
        <w:rPr>
          <w:rFonts w:ascii="Arial" w:hAnsi="Arial" w:cs="Arial"/>
          <w:sz w:val="24"/>
          <w:szCs w:val="24"/>
        </w:rPr>
        <w:t>Metformiini</w:t>
      </w:r>
      <w:proofErr w:type="spellEnd"/>
      <w:r w:rsidRPr="007541C8">
        <w:rPr>
          <w:rFonts w:ascii="Arial" w:hAnsi="Arial" w:cs="Arial"/>
          <w:sz w:val="24"/>
          <w:szCs w:val="24"/>
        </w:rPr>
        <w:t xml:space="preserve"> lisää B12-vitamiinin imeytymistä.</w:t>
      </w:r>
      <w:r w:rsidRPr="007541C8">
        <w:rPr>
          <w:rFonts w:ascii="Arial" w:hAnsi="Arial" w:cs="Arial"/>
          <w:sz w:val="24"/>
          <w:szCs w:val="24"/>
        </w:rPr>
        <w:br/>
      </w:r>
      <w:r w:rsidRPr="007541C8">
        <w:rPr>
          <w:rFonts w:ascii="Arial" w:hAnsi="Arial" w:cs="Arial"/>
          <w:sz w:val="24"/>
          <w:szCs w:val="24"/>
        </w:rPr>
        <w:lastRenderedPageBreak/>
        <w:t>Perustellut väittämät (2/6):</w:t>
      </w:r>
      <w:r w:rsidRPr="007541C8">
        <w:rPr>
          <w:rFonts w:ascii="Arial" w:hAnsi="Arial" w:cs="Arial"/>
          <w:sz w:val="24"/>
          <w:szCs w:val="24"/>
        </w:rPr>
        <w:br/>
        <w:t>Prosessointinopeuden heikentyminen on ensimmäinen vanhenemisen aiheuttamista kognition muutoksista, ja se on havaittavissa jo myöhäisessä keski-iässä.</w:t>
      </w:r>
      <w:r w:rsidRPr="007541C8">
        <w:rPr>
          <w:rFonts w:ascii="Arial" w:hAnsi="Arial" w:cs="Arial"/>
          <w:sz w:val="24"/>
          <w:szCs w:val="24"/>
        </w:rPr>
        <w:br/>
        <w:t>Perustellut väittämät (3/6):</w:t>
      </w:r>
      <w:r w:rsidRPr="007541C8">
        <w:rPr>
          <w:rFonts w:ascii="Arial" w:hAnsi="Arial" w:cs="Arial"/>
          <w:sz w:val="24"/>
          <w:szCs w:val="24"/>
        </w:rPr>
        <w:br/>
        <w:t xml:space="preserve">Aiemmin hyväkuntoisen verenpainetautia, diabetesta, sepelvaltimotautia sairastavan 83-vuotiaan miehen yleiskunto on heikentynyt viimeisen vajaan 2 kuukauden aikana sydäninfarktin ja sitä seuranneiden sydämen vajaatoiminnan aiheuttamien sairaalahoitojaksojen seurauksena. Tätä ennen hän oli IADL-toiminnoissa itsenäinen ja kävi myös säännöllisesti kuntosalilla. Kotikuntouksen aloituskäynnillä puristusvoimaksi mitataan 18/16 kg (normaali yli &gt;27 kg) ja kävelynopeudeksi (4 m matkalla) 0,95 m/s. Viiteen </w:t>
      </w:r>
      <w:proofErr w:type="spellStart"/>
      <w:r w:rsidRPr="007541C8">
        <w:rPr>
          <w:rFonts w:ascii="Arial" w:hAnsi="Arial" w:cs="Arial"/>
          <w:sz w:val="24"/>
          <w:szCs w:val="24"/>
        </w:rPr>
        <w:t>tuoliltanousuun</w:t>
      </w:r>
      <w:proofErr w:type="spellEnd"/>
      <w:r w:rsidRPr="007541C8">
        <w:rPr>
          <w:rFonts w:ascii="Arial" w:hAnsi="Arial" w:cs="Arial"/>
          <w:sz w:val="24"/>
          <w:szCs w:val="24"/>
        </w:rPr>
        <w:t xml:space="preserve"> kuluu aikaa 32 s eikä nouseminen onnistu auttamatta käsillä.</w:t>
      </w:r>
      <w:r w:rsidRPr="007541C8">
        <w:rPr>
          <w:rFonts w:ascii="Arial" w:hAnsi="Arial" w:cs="Arial"/>
          <w:sz w:val="24"/>
          <w:szCs w:val="24"/>
        </w:rPr>
        <w:br/>
        <w:t xml:space="preserve">Väite: Potilaalla on todettavissa todennäköinen </w:t>
      </w:r>
      <w:proofErr w:type="spellStart"/>
      <w:r w:rsidRPr="007541C8">
        <w:rPr>
          <w:rFonts w:ascii="Arial" w:hAnsi="Arial" w:cs="Arial"/>
          <w:sz w:val="24"/>
          <w:szCs w:val="24"/>
        </w:rPr>
        <w:t>sarkopenia</w:t>
      </w:r>
      <w:proofErr w:type="spellEnd"/>
      <w:r w:rsidRPr="007541C8">
        <w:rPr>
          <w:rFonts w:ascii="Arial" w:hAnsi="Arial" w:cs="Arial"/>
          <w:sz w:val="24"/>
          <w:szCs w:val="24"/>
        </w:rPr>
        <w:t>, joka luokitellaan sekundääriseksi ja akuutiksi.</w:t>
      </w:r>
      <w:r w:rsidRPr="007541C8">
        <w:rPr>
          <w:rFonts w:ascii="Arial" w:hAnsi="Arial" w:cs="Arial"/>
          <w:sz w:val="24"/>
          <w:szCs w:val="24"/>
        </w:rPr>
        <w:br/>
        <w:t>Perustellut väittämät (4/6):</w:t>
      </w:r>
      <w:r w:rsidRPr="007541C8">
        <w:rPr>
          <w:rFonts w:ascii="Arial" w:hAnsi="Arial" w:cs="Arial"/>
          <w:sz w:val="24"/>
          <w:szCs w:val="24"/>
        </w:rPr>
        <w:br/>
        <w:t>Terveydenhuollon työntekijä ei voi työssään syyllistyä vanhusten kaltoinkohteluun.</w:t>
      </w:r>
      <w:r w:rsidRPr="007541C8">
        <w:rPr>
          <w:rFonts w:ascii="Arial" w:hAnsi="Arial" w:cs="Arial"/>
          <w:sz w:val="24"/>
          <w:szCs w:val="24"/>
        </w:rPr>
        <w:br/>
        <w:t>Perustellut väittämät (5/6):</w:t>
      </w:r>
      <w:r w:rsidRPr="007541C8">
        <w:rPr>
          <w:rFonts w:ascii="Arial" w:hAnsi="Arial" w:cs="Arial"/>
          <w:sz w:val="24"/>
          <w:szCs w:val="24"/>
        </w:rPr>
        <w:br/>
        <w:t>Potilaalle, jolle on tehty palliatiivisen hoidon päätös (Z51.5), ei aloiteta suonensisäistä neste- tai antibioottihoitoa.</w:t>
      </w:r>
      <w:r w:rsidRPr="007541C8">
        <w:rPr>
          <w:rFonts w:ascii="Arial" w:hAnsi="Arial" w:cs="Arial"/>
          <w:sz w:val="24"/>
          <w:szCs w:val="24"/>
        </w:rPr>
        <w:br/>
        <w:t>Perustellut väittämät (6/6):</w:t>
      </w:r>
      <w:r w:rsidRPr="007541C8">
        <w:rPr>
          <w:rFonts w:ascii="Arial" w:hAnsi="Arial" w:cs="Arial"/>
          <w:sz w:val="24"/>
          <w:szCs w:val="24"/>
        </w:rPr>
        <w:br/>
        <w:t>Suurten valtimoiden vanhenemismuutokset johtavat perifeerisen vastuksen nousuun ja edelleen systolisen verenpaineen nousuun ikääntymisen myötä.</w:t>
      </w:r>
    </w:p>
    <w:p w14:paraId="35AA0240" w14:textId="77777777" w:rsidR="005512EE" w:rsidRPr="007541C8" w:rsidRDefault="001C5530" w:rsidP="007541C8">
      <w:pPr>
        <w:spacing w:line="360" w:lineRule="auto"/>
        <w:rPr>
          <w:rFonts w:ascii="Arial" w:hAnsi="Arial" w:cs="Arial"/>
          <w:sz w:val="24"/>
          <w:szCs w:val="24"/>
        </w:rPr>
      </w:pPr>
      <w:r w:rsidRPr="007541C8">
        <w:rPr>
          <w:rFonts w:ascii="Arial" w:hAnsi="Arial" w:cs="Arial"/>
          <w:sz w:val="24"/>
          <w:szCs w:val="24"/>
        </w:rPr>
        <w:t>2/2020</w:t>
      </w:r>
    </w:p>
    <w:p w14:paraId="5FF2390A" w14:textId="6A4AFB09" w:rsidR="000E39AE" w:rsidRPr="007541C8" w:rsidRDefault="001C5530" w:rsidP="007541C8">
      <w:pPr>
        <w:spacing w:line="360" w:lineRule="auto"/>
        <w:rPr>
          <w:rFonts w:ascii="Arial" w:hAnsi="Arial" w:cs="Arial"/>
          <w:sz w:val="24"/>
          <w:szCs w:val="24"/>
        </w:rPr>
      </w:pPr>
      <w:r w:rsidRPr="007541C8">
        <w:rPr>
          <w:rFonts w:ascii="Arial" w:hAnsi="Arial" w:cs="Arial"/>
          <w:sz w:val="24"/>
          <w:szCs w:val="24"/>
        </w:rPr>
        <w:t>1. Iäkkään tahaton painonlasku. Miten tutkit? (6p.)</w:t>
      </w:r>
      <w:r w:rsidRPr="007541C8">
        <w:rPr>
          <w:rFonts w:ascii="Arial" w:hAnsi="Arial" w:cs="Arial"/>
          <w:sz w:val="24"/>
          <w:szCs w:val="24"/>
        </w:rPr>
        <w:br/>
        <w:t>2. Vanhuksen hyperkalsemian syyt ja perustutkimukset. (6p.)</w:t>
      </w:r>
      <w:r w:rsidRPr="007541C8">
        <w:rPr>
          <w:rFonts w:ascii="Arial" w:hAnsi="Arial" w:cs="Arial"/>
          <w:sz w:val="24"/>
          <w:szCs w:val="24"/>
        </w:rPr>
        <w:br/>
        <w:t>3. Tehostetun palveluasumisen omavalvontasuunnitelma: tarkoitus ja sisältö. (4p.)</w:t>
      </w:r>
      <w:r w:rsidRPr="007541C8">
        <w:rPr>
          <w:rFonts w:ascii="Arial" w:hAnsi="Arial" w:cs="Arial"/>
          <w:sz w:val="24"/>
          <w:szCs w:val="24"/>
        </w:rPr>
        <w:br/>
        <w:t>4. Koronaepidemian aikana yli 70-vuotiaat on velvoitettu pysymään erillään kontakteista  muiden ihmisten kanssa mahdollisuuksien mukaan. Mitkä ovat tämän linjauksen hyödyt ja haitat geriatrisesta näkökulmasta? (4p.)</w:t>
      </w:r>
      <w:r w:rsidRPr="007541C8">
        <w:rPr>
          <w:rFonts w:ascii="Arial" w:hAnsi="Arial" w:cs="Arial"/>
          <w:sz w:val="24"/>
          <w:szCs w:val="24"/>
        </w:rPr>
        <w:br/>
        <w:t xml:space="preserve">5. Milloin epäilet potilaallasi idiopaattista normaalipaineista </w:t>
      </w:r>
      <w:proofErr w:type="spellStart"/>
      <w:r w:rsidRPr="007541C8">
        <w:rPr>
          <w:rFonts w:ascii="Arial" w:hAnsi="Arial" w:cs="Arial"/>
          <w:sz w:val="24"/>
          <w:szCs w:val="24"/>
        </w:rPr>
        <w:t>hydrokefalus</w:t>
      </w:r>
      <w:proofErr w:type="spellEnd"/>
      <w:r w:rsidRPr="007541C8">
        <w:rPr>
          <w:rFonts w:ascii="Arial" w:hAnsi="Arial" w:cs="Arial"/>
          <w:sz w:val="24"/>
          <w:szCs w:val="24"/>
        </w:rPr>
        <w:t xml:space="preserve"> (</w:t>
      </w:r>
      <w:proofErr w:type="spellStart"/>
      <w:r w:rsidRPr="007541C8">
        <w:rPr>
          <w:rFonts w:ascii="Arial" w:hAnsi="Arial" w:cs="Arial"/>
          <w:sz w:val="24"/>
          <w:szCs w:val="24"/>
        </w:rPr>
        <w:t>iNPH</w:t>
      </w:r>
      <w:proofErr w:type="spellEnd"/>
      <w:r w:rsidRPr="007541C8">
        <w:rPr>
          <w:rFonts w:ascii="Arial" w:hAnsi="Arial" w:cs="Arial"/>
          <w:sz w:val="24"/>
          <w:szCs w:val="24"/>
        </w:rPr>
        <w:t xml:space="preserve">)-oireyhtymää? Mainitse keskeisimmät </w:t>
      </w:r>
      <w:proofErr w:type="spellStart"/>
      <w:r w:rsidRPr="007541C8">
        <w:rPr>
          <w:rFonts w:ascii="Arial" w:hAnsi="Arial" w:cs="Arial"/>
          <w:sz w:val="24"/>
          <w:szCs w:val="24"/>
        </w:rPr>
        <w:t>iNPH</w:t>
      </w:r>
      <w:proofErr w:type="spellEnd"/>
      <w:r w:rsidRPr="007541C8">
        <w:rPr>
          <w:rFonts w:ascii="Arial" w:hAnsi="Arial" w:cs="Arial"/>
          <w:sz w:val="24"/>
          <w:szCs w:val="24"/>
        </w:rPr>
        <w:t>-oireyhtymän erotusdiagnostiikassa huomioitavat sairaudet/tilat. (4p.)</w:t>
      </w:r>
      <w:r w:rsidRPr="007541C8">
        <w:rPr>
          <w:rFonts w:ascii="Arial" w:hAnsi="Arial" w:cs="Arial"/>
          <w:sz w:val="24"/>
          <w:szCs w:val="24"/>
        </w:rPr>
        <w:br/>
        <w:t xml:space="preserve">6 a. Perusteltu väittämä: </w:t>
      </w:r>
      <w:proofErr w:type="spellStart"/>
      <w:r w:rsidRPr="007541C8">
        <w:rPr>
          <w:rFonts w:ascii="Arial" w:hAnsi="Arial" w:cs="Arial"/>
          <w:sz w:val="24"/>
          <w:szCs w:val="24"/>
        </w:rPr>
        <w:t>Fluoksetiinia</w:t>
      </w:r>
      <w:proofErr w:type="spellEnd"/>
      <w:r w:rsidRPr="007541C8">
        <w:rPr>
          <w:rFonts w:ascii="Arial" w:hAnsi="Arial" w:cs="Arial"/>
          <w:sz w:val="24"/>
          <w:szCs w:val="24"/>
        </w:rPr>
        <w:t xml:space="preserve"> ja </w:t>
      </w:r>
      <w:proofErr w:type="spellStart"/>
      <w:r w:rsidRPr="007541C8">
        <w:rPr>
          <w:rFonts w:ascii="Arial" w:hAnsi="Arial" w:cs="Arial"/>
          <w:sz w:val="24"/>
          <w:szCs w:val="24"/>
        </w:rPr>
        <w:t>paroksetiinia</w:t>
      </w:r>
      <w:proofErr w:type="spellEnd"/>
      <w:r w:rsidRPr="007541C8">
        <w:rPr>
          <w:rFonts w:ascii="Arial" w:hAnsi="Arial" w:cs="Arial"/>
          <w:sz w:val="24"/>
          <w:szCs w:val="24"/>
        </w:rPr>
        <w:t xml:space="preserve"> tulee välttää iäkkään </w:t>
      </w:r>
      <w:r w:rsidRPr="007541C8">
        <w:rPr>
          <w:rFonts w:ascii="Arial" w:hAnsi="Arial" w:cs="Arial"/>
          <w:sz w:val="24"/>
          <w:szCs w:val="24"/>
        </w:rPr>
        <w:lastRenderedPageBreak/>
        <w:t xml:space="preserve">monilääkityn potilaan masennuksen hoidossa.  b. Perusteltu väittämä: </w:t>
      </w:r>
      <w:proofErr w:type="spellStart"/>
      <w:r w:rsidRPr="007541C8">
        <w:rPr>
          <w:rFonts w:ascii="Arial" w:hAnsi="Arial" w:cs="Arial"/>
          <w:sz w:val="24"/>
          <w:szCs w:val="24"/>
        </w:rPr>
        <w:t>Desmopressiini</w:t>
      </w:r>
      <w:proofErr w:type="spellEnd"/>
      <w:r w:rsidRPr="007541C8">
        <w:rPr>
          <w:rFonts w:ascii="Arial" w:hAnsi="Arial" w:cs="Arial"/>
          <w:sz w:val="24"/>
          <w:szCs w:val="24"/>
        </w:rPr>
        <w:t xml:space="preserve"> soveltuu hyvin iäkkään potilaan yöllisen </w:t>
      </w:r>
      <w:proofErr w:type="spellStart"/>
      <w:r w:rsidRPr="007541C8">
        <w:rPr>
          <w:rFonts w:ascii="Arial" w:hAnsi="Arial" w:cs="Arial"/>
          <w:sz w:val="24"/>
          <w:szCs w:val="24"/>
        </w:rPr>
        <w:t>polyurian</w:t>
      </w:r>
      <w:proofErr w:type="spellEnd"/>
      <w:r w:rsidRPr="007541C8">
        <w:rPr>
          <w:rFonts w:ascii="Arial" w:hAnsi="Arial" w:cs="Arial"/>
          <w:sz w:val="24"/>
          <w:szCs w:val="24"/>
        </w:rPr>
        <w:t xml:space="preserve"> ja siihen liittyvän </w:t>
      </w:r>
      <w:proofErr w:type="spellStart"/>
      <w:r w:rsidRPr="007541C8">
        <w:rPr>
          <w:rFonts w:ascii="Arial" w:hAnsi="Arial" w:cs="Arial"/>
          <w:sz w:val="24"/>
          <w:szCs w:val="24"/>
        </w:rPr>
        <w:t>yövirtsaisuuden</w:t>
      </w:r>
      <w:proofErr w:type="spellEnd"/>
      <w:r w:rsidRPr="007541C8">
        <w:rPr>
          <w:rFonts w:ascii="Arial" w:hAnsi="Arial" w:cs="Arial"/>
          <w:sz w:val="24"/>
          <w:szCs w:val="24"/>
        </w:rPr>
        <w:t xml:space="preserve"> (</w:t>
      </w:r>
      <w:proofErr w:type="spellStart"/>
      <w:r w:rsidRPr="007541C8">
        <w:rPr>
          <w:rFonts w:ascii="Arial" w:hAnsi="Arial" w:cs="Arial"/>
          <w:sz w:val="24"/>
          <w:szCs w:val="24"/>
        </w:rPr>
        <w:t>nokturian</w:t>
      </w:r>
      <w:proofErr w:type="spellEnd"/>
      <w:r w:rsidRPr="007541C8">
        <w:rPr>
          <w:rFonts w:ascii="Arial" w:hAnsi="Arial" w:cs="Arial"/>
          <w:sz w:val="24"/>
          <w:szCs w:val="24"/>
        </w:rPr>
        <w:t xml:space="preserve">) hoitoon. c. Perusteltu väittämä: </w:t>
      </w:r>
      <w:proofErr w:type="spellStart"/>
      <w:r w:rsidRPr="007541C8">
        <w:rPr>
          <w:rFonts w:ascii="Arial" w:hAnsi="Arial" w:cs="Arial"/>
          <w:sz w:val="24"/>
          <w:szCs w:val="24"/>
        </w:rPr>
        <w:t>Gliptiinit</w:t>
      </w:r>
      <w:proofErr w:type="spellEnd"/>
      <w:r w:rsidRPr="007541C8">
        <w:rPr>
          <w:rFonts w:ascii="Arial" w:hAnsi="Arial" w:cs="Arial"/>
          <w:sz w:val="24"/>
          <w:szCs w:val="24"/>
        </w:rPr>
        <w:t xml:space="preserve"> sopivat iäkkäille DM-2-potilaille ja niitä voi yhdistää kaikkiin oraalisiin diabeteslääkkeisiin. d. Perusteltu väittämä: Jos EKG on täysin normaali, sydämen vajaatoiminnan todennäköisyys on akuutissa oirekuvassa pieni. (12p.)</w:t>
      </w:r>
    </w:p>
    <w:p w14:paraId="7F1D8147" w14:textId="77777777" w:rsidR="005512EE" w:rsidRPr="007541C8" w:rsidRDefault="002D7360" w:rsidP="007541C8">
      <w:pPr>
        <w:spacing w:line="360" w:lineRule="auto"/>
        <w:rPr>
          <w:rFonts w:ascii="Arial" w:hAnsi="Arial" w:cs="Arial"/>
          <w:sz w:val="24"/>
          <w:szCs w:val="24"/>
        </w:rPr>
      </w:pPr>
      <w:r w:rsidRPr="007541C8">
        <w:rPr>
          <w:rFonts w:ascii="Arial" w:hAnsi="Arial" w:cs="Arial"/>
          <w:sz w:val="24"/>
          <w:szCs w:val="24"/>
        </w:rPr>
        <w:t>3/2020</w:t>
      </w:r>
    </w:p>
    <w:p w14:paraId="29F56F77" w14:textId="77777777" w:rsidR="002D7360" w:rsidRPr="007541C8" w:rsidRDefault="002D7360" w:rsidP="007541C8">
      <w:pPr>
        <w:spacing w:line="360" w:lineRule="auto"/>
        <w:rPr>
          <w:rFonts w:ascii="Arial" w:hAnsi="Arial" w:cs="Arial"/>
          <w:sz w:val="24"/>
          <w:szCs w:val="24"/>
        </w:rPr>
      </w:pPr>
      <w:r w:rsidRPr="007541C8">
        <w:rPr>
          <w:rFonts w:ascii="Arial" w:hAnsi="Arial" w:cs="Arial"/>
          <w:sz w:val="24"/>
          <w:szCs w:val="24"/>
        </w:rPr>
        <w:t>1. Alzheimerin taudin posteriorinen variantti, kliininen kuva ja diagnoosia varmentavat tutkimuslöydökset.(6p.)</w:t>
      </w:r>
      <w:r w:rsidRPr="007541C8">
        <w:rPr>
          <w:rFonts w:ascii="Arial" w:hAnsi="Arial" w:cs="Arial"/>
          <w:sz w:val="24"/>
          <w:szCs w:val="24"/>
        </w:rPr>
        <w:br/>
        <w:t xml:space="preserve">2. Miten huomioit munuaisten vajaatoiminnan </w:t>
      </w:r>
      <w:proofErr w:type="spellStart"/>
      <w:r w:rsidRPr="007541C8">
        <w:rPr>
          <w:rFonts w:ascii="Arial" w:hAnsi="Arial" w:cs="Arial"/>
          <w:sz w:val="24"/>
          <w:szCs w:val="24"/>
        </w:rPr>
        <w:t>gerasteniapotilaan</w:t>
      </w:r>
      <w:proofErr w:type="spellEnd"/>
      <w:r w:rsidRPr="007541C8">
        <w:rPr>
          <w:rFonts w:ascii="Arial" w:hAnsi="Arial" w:cs="Arial"/>
          <w:sz w:val="24"/>
          <w:szCs w:val="24"/>
        </w:rPr>
        <w:t xml:space="preserve"> a) ravitsemuksessa  b) lääkehoidossa  c) hoitolinjojen määrittelyssä  (9p.)</w:t>
      </w:r>
      <w:r w:rsidRPr="007541C8">
        <w:rPr>
          <w:rFonts w:ascii="Arial" w:hAnsi="Arial" w:cs="Arial"/>
          <w:sz w:val="24"/>
          <w:szCs w:val="24"/>
        </w:rPr>
        <w:br/>
        <w:t>3. Työskentelet osastonlääkärinä akuuttigeriatrian osastolla. Tehtäviisi kuuluu osaston henkilöstön kouluttaminen. Koulutusaiheiksi ovat valikoituneet delirium ja rajoitteiden käyttö. Mitä kerrot seuraavista teemoista, voit käyttää luettelotyyppistä jäsentelyä: a) deliriumin ehkäisyyn tähtäävät ratkaisut hoitoympäristössä ja toimintatavat hoitotyössä b) lääkehoidon asema  iäkkään potilaan deliriumin oireiden hoidossa c) mitä on huomioitava jouduttaessa turvautumaan potilaan fyysiseen rajoittamiseen  (12p.)</w:t>
      </w:r>
      <w:r w:rsidRPr="007541C8">
        <w:rPr>
          <w:rFonts w:ascii="Arial" w:hAnsi="Arial" w:cs="Arial"/>
          <w:sz w:val="24"/>
          <w:szCs w:val="24"/>
        </w:rPr>
        <w:br/>
        <w:t xml:space="preserve">4. Ravinnon rasvojen laadulla ei ole yhteyttä </w:t>
      </w:r>
      <w:proofErr w:type="spellStart"/>
      <w:r w:rsidRPr="007541C8">
        <w:rPr>
          <w:rFonts w:ascii="Arial" w:hAnsi="Arial" w:cs="Arial"/>
          <w:sz w:val="24"/>
          <w:szCs w:val="24"/>
        </w:rPr>
        <w:t>sarkopenian</w:t>
      </w:r>
      <w:proofErr w:type="spellEnd"/>
      <w:r w:rsidRPr="007541C8">
        <w:rPr>
          <w:rFonts w:ascii="Arial" w:hAnsi="Arial" w:cs="Arial"/>
          <w:sz w:val="24"/>
          <w:szCs w:val="24"/>
        </w:rPr>
        <w:t xml:space="preserve"> esiintyvyyteen yli 85-vuotiailla.  (3p.)</w:t>
      </w:r>
      <w:r w:rsidRPr="007541C8">
        <w:rPr>
          <w:rFonts w:ascii="Arial" w:hAnsi="Arial" w:cs="Arial"/>
          <w:sz w:val="24"/>
          <w:szCs w:val="24"/>
        </w:rPr>
        <w:br/>
        <w:t xml:space="preserve">5. Suolilievevaltimon ahtaumasta tai tukoksesta aiheutuva </w:t>
      </w:r>
      <w:proofErr w:type="spellStart"/>
      <w:r w:rsidRPr="007541C8">
        <w:rPr>
          <w:rFonts w:ascii="Arial" w:hAnsi="Arial" w:cs="Arial"/>
          <w:sz w:val="24"/>
          <w:szCs w:val="24"/>
        </w:rPr>
        <w:t>mesenteriaali</w:t>
      </w:r>
      <w:proofErr w:type="spellEnd"/>
      <w:r w:rsidRPr="007541C8">
        <w:rPr>
          <w:rFonts w:ascii="Arial" w:hAnsi="Arial" w:cs="Arial"/>
          <w:sz w:val="24"/>
          <w:szCs w:val="24"/>
        </w:rPr>
        <w:t xml:space="preserve">-iskemia on tyypillisesti iäkkäiden ja useammin naisten kuin miesten ongelma. Laihtuminen kuuluu kroonisen </w:t>
      </w:r>
      <w:proofErr w:type="spellStart"/>
      <w:r w:rsidRPr="007541C8">
        <w:rPr>
          <w:rFonts w:ascii="Arial" w:hAnsi="Arial" w:cs="Arial"/>
          <w:sz w:val="24"/>
          <w:szCs w:val="24"/>
        </w:rPr>
        <w:t>mesenteriaali</w:t>
      </w:r>
      <w:proofErr w:type="spellEnd"/>
      <w:r w:rsidRPr="007541C8">
        <w:rPr>
          <w:rFonts w:ascii="Arial" w:hAnsi="Arial" w:cs="Arial"/>
          <w:sz w:val="24"/>
          <w:szCs w:val="24"/>
        </w:rPr>
        <w:t>-iskemian oirekuvaan. (3p.)</w:t>
      </w:r>
      <w:r w:rsidRPr="007541C8">
        <w:rPr>
          <w:rFonts w:ascii="Arial" w:hAnsi="Arial" w:cs="Arial"/>
          <w:sz w:val="24"/>
          <w:szCs w:val="24"/>
        </w:rPr>
        <w:br/>
        <w:t xml:space="preserve">6. </w:t>
      </w:r>
      <w:proofErr w:type="spellStart"/>
      <w:r w:rsidRPr="007541C8">
        <w:rPr>
          <w:rFonts w:ascii="Arial" w:hAnsi="Arial" w:cs="Arial"/>
          <w:sz w:val="24"/>
          <w:szCs w:val="24"/>
        </w:rPr>
        <w:t>Tramadoli</w:t>
      </w:r>
      <w:proofErr w:type="spellEnd"/>
      <w:r w:rsidRPr="007541C8">
        <w:rPr>
          <w:rFonts w:ascii="Arial" w:hAnsi="Arial" w:cs="Arial"/>
          <w:sz w:val="24"/>
          <w:szCs w:val="24"/>
        </w:rPr>
        <w:t xml:space="preserve"> on iäkkäillä vältettävä lääke (Lääke 75+, luokka D). (3p.)</w:t>
      </w:r>
    </w:p>
    <w:p w14:paraId="47C1E6A5" w14:textId="77777777" w:rsidR="002D7360" w:rsidRPr="007541C8" w:rsidRDefault="00910D6A" w:rsidP="007541C8">
      <w:pPr>
        <w:spacing w:line="360" w:lineRule="auto"/>
        <w:rPr>
          <w:rFonts w:ascii="Arial" w:hAnsi="Arial" w:cs="Arial"/>
          <w:sz w:val="24"/>
          <w:szCs w:val="24"/>
        </w:rPr>
      </w:pPr>
      <w:r w:rsidRPr="007541C8">
        <w:rPr>
          <w:rFonts w:ascii="Arial" w:hAnsi="Arial" w:cs="Arial"/>
          <w:sz w:val="24"/>
          <w:szCs w:val="24"/>
        </w:rPr>
        <w:t>1/2021</w:t>
      </w:r>
    </w:p>
    <w:p w14:paraId="74BA2D8B" w14:textId="77777777" w:rsidR="002D7360" w:rsidRPr="007541C8" w:rsidRDefault="00910D6A" w:rsidP="007541C8">
      <w:pPr>
        <w:spacing w:line="360" w:lineRule="auto"/>
        <w:rPr>
          <w:rFonts w:ascii="Arial" w:hAnsi="Arial" w:cs="Arial"/>
          <w:sz w:val="24"/>
          <w:szCs w:val="24"/>
        </w:rPr>
      </w:pPr>
      <w:r w:rsidRPr="007541C8">
        <w:rPr>
          <w:rFonts w:ascii="Arial" w:hAnsi="Arial" w:cs="Arial"/>
          <w:sz w:val="24"/>
          <w:szCs w:val="24"/>
        </w:rPr>
        <w:t>1. Sosiaalinen toimintakyvyn arviointi ja merkitys osana vanhuspotilaan tutkimista (6p.)</w:t>
      </w:r>
      <w:r w:rsidRPr="007541C8">
        <w:rPr>
          <w:rFonts w:ascii="Arial" w:hAnsi="Arial" w:cs="Arial"/>
          <w:sz w:val="24"/>
          <w:szCs w:val="24"/>
        </w:rPr>
        <w:br/>
        <w:t>2. Aivoinfarktipotilaan nielemisvaikeus. Lääkärin, puheterapeutin ja ravitsemusterapeutin rooli kuntoutustiimissä (6p.)</w:t>
      </w:r>
      <w:r w:rsidRPr="007541C8">
        <w:rPr>
          <w:rFonts w:ascii="Arial" w:hAnsi="Arial" w:cs="Arial"/>
          <w:sz w:val="24"/>
          <w:szCs w:val="24"/>
        </w:rPr>
        <w:br/>
        <w:t xml:space="preserve">3. Iäkkään </w:t>
      </w:r>
      <w:proofErr w:type="spellStart"/>
      <w:r w:rsidRPr="007541C8">
        <w:rPr>
          <w:rFonts w:ascii="Arial" w:hAnsi="Arial" w:cs="Arial"/>
          <w:sz w:val="24"/>
          <w:szCs w:val="24"/>
        </w:rPr>
        <w:t>ortostaattisen</w:t>
      </w:r>
      <w:proofErr w:type="spellEnd"/>
      <w:r w:rsidRPr="007541C8">
        <w:rPr>
          <w:rFonts w:ascii="Arial" w:hAnsi="Arial" w:cs="Arial"/>
          <w:sz w:val="24"/>
          <w:szCs w:val="24"/>
        </w:rPr>
        <w:t xml:space="preserve"> hypotensiot syyt ja hoito? (4p.)</w:t>
      </w:r>
      <w:r w:rsidRPr="007541C8">
        <w:rPr>
          <w:rFonts w:ascii="Arial" w:hAnsi="Arial" w:cs="Arial"/>
          <w:sz w:val="24"/>
          <w:szCs w:val="24"/>
        </w:rPr>
        <w:br/>
        <w:t>4. Muistisairaan vanhuksen vaikeiden käytösoireiden ja deliriumin erotusdiagnostiikka? (4p.)</w:t>
      </w:r>
      <w:r w:rsidRPr="007541C8">
        <w:rPr>
          <w:rFonts w:ascii="Arial" w:hAnsi="Arial" w:cs="Arial"/>
          <w:sz w:val="24"/>
          <w:szCs w:val="24"/>
        </w:rPr>
        <w:br/>
      </w:r>
      <w:r w:rsidRPr="007541C8">
        <w:rPr>
          <w:rFonts w:ascii="Arial" w:hAnsi="Arial" w:cs="Arial"/>
          <w:sz w:val="24"/>
          <w:szCs w:val="24"/>
        </w:rPr>
        <w:lastRenderedPageBreak/>
        <w:t xml:space="preserve">5. </w:t>
      </w:r>
      <w:proofErr w:type="spellStart"/>
      <w:r w:rsidRPr="007541C8">
        <w:rPr>
          <w:rFonts w:ascii="Arial" w:hAnsi="Arial" w:cs="Arial"/>
          <w:sz w:val="24"/>
          <w:szCs w:val="24"/>
        </w:rPr>
        <w:t>Fluorokinolonien</w:t>
      </w:r>
      <w:proofErr w:type="spellEnd"/>
      <w:r w:rsidRPr="007541C8">
        <w:rPr>
          <w:rFonts w:ascii="Arial" w:hAnsi="Arial" w:cs="Arial"/>
          <w:sz w:val="24"/>
          <w:szCs w:val="24"/>
        </w:rPr>
        <w:t xml:space="preserve"> käyttö iäkkäillä. Indikaatiot ja riskit? (4p.)</w:t>
      </w:r>
      <w:r w:rsidRPr="007541C8">
        <w:rPr>
          <w:rFonts w:ascii="Arial" w:hAnsi="Arial" w:cs="Arial"/>
          <w:sz w:val="24"/>
          <w:szCs w:val="24"/>
        </w:rPr>
        <w:br/>
        <w:t xml:space="preserve">6. Perustellut väittämät. Ota vastauksen alussa kantaa, pitääkö väite paikkaansa vai ei ja sen jälkeen perustele vastauksesi. </w:t>
      </w:r>
      <w:proofErr w:type="spellStart"/>
      <w:r w:rsidRPr="007541C8">
        <w:rPr>
          <w:rFonts w:ascii="Arial" w:hAnsi="Arial" w:cs="Arial"/>
          <w:sz w:val="24"/>
          <w:szCs w:val="24"/>
        </w:rPr>
        <w:t>Huom</w:t>
      </w:r>
      <w:proofErr w:type="spellEnd"/>
      <w:r w:rsidRPr="007541C8">
        <w:rPr>
          <w:rFonts w:ascii="Arial" w:hAnsi="Arial" w:cs="Arial"/>
          <w:sz w:val="24"/>
          <w:szCs w:val="24"/>
        </w:rPr>
        <w:t>! Perustele myös ne kohdat, joissa väite on mielestäsi oikein. (2 pistettä per kohta, yht. 12 p).</w:t>
      </w:r>
      <w:r w:rsidRPr="007541C8">
        <w:rPr>
          <w:rFonts w:ascii="Arial" w:hAnsi="Arial" w:cs="Arial"/>
          <w:sz w:val="24"/>
          <w:szCs w:val="24"/>
        </w:rPr>
        <w:br/>
        <w:t>a. Hoivakotiepidemian välttämiseksi asukas, jonka läheisellä on todettu Covid-19-tartunta, voidaan eristää omaan huoneeseensa, kunnes koronanäytevastaukset on saatu.</w:t>
      </w:r>
      <w:r w:rsidRPr="007541C8">
        <w:rPr>
          <w:rFonts w:ascii="Arial" w:hAnsi="Arial" w:cs="Arial"/>
          <w:sz w:val="24"/>
          <w:szCs w:val="24"/>
        </w:rPr>
        <w:br/>
        <w:t xml:space="preserve">b. </w:t>
      </w:r>
      <w:proofErr w:type="spellStart"/>
      <w:r w:rsidRPr="007541C8">
        <w:rPr>
          <w:rFonts w:ascii="Arial" w:hAnsi="Arial" w:cs="Arial"/>
          <w:sz w:val="24"/>
          <w:szCs w:val="24"/>
        </w:rPr>
        <w:t>Mirtatsapiiniin</w:t>
      </w:r>
      <w:proofErr w:type="spellEnd"/>
      <w:r w:rsidRPr="007541C8">
        <w:rPr>
          <w:rFonts w:ascii="Arial" w:hAnsi="Arial" w:cs="Arial"/>
          <w:sz w:val="24"/>
          <w:szCs w:val="24"/>
        </w:rPr>
        <w:t xml:space="preserve"> liittyy pienempi </w:t>
      </w:r>
      <w:proofErr w:type="spellStart"/>
      <w:r w:rsidRPr="007541C8">
        <w:rPr>
          <w:rFonts w:ascii="Arial" w:hAnsi="Arial" w:cs="Arial"/>
          <w:sz w:val="24"/>
          <w:szCs w:val="24"/>
        </w:rPr>
        <w:t>hyponatremiariski</w:t>
      </w:r>
      <w:proofErr w:type="spellEnd"/>
      <w:r w:rsidRPr="007541C8">
        <w:rPr>
          <w:rFonts w:ascii="Arial" w:hAnsi="Arial" w:cs="Arial"/>
          <w:sz w:val="24"/>
          <w:szCs w:val="24"/>
        </w:rPr>
        <w:t xml:space="preserve"> kuin SSRI- ja SNRI-lääkkeisiin.</w:t>
      </w:r>
      <w:r w:rsidRPr="007541C8">
        <w:rPr>
          <w:rFonts w:ascii="Arial" w:hAnsi="Arial" w:cs="Arial"/>
          <w:sz w:val="24"/>
          <w:szCs w:val="24"/>
        </w:rPr>
        <w:br/>
        <w:t>c. Täydennysravintovalmisteita ei pidä käyttää vaikeaa munuaisten vajaatoimintaa sairastavilla vanhuspotilailla.</w:t>
      </w:r>
      <w:r w:rsidRPr="007541C8">
        <w:rPr>
          <w:rFonts w:ascii="Arial" w:hAnsi="Arial" w:cs="Arial"/>
          <w:sz w:val="24"/>
          <w:szCs w:val="24"/>
        </w:rPr>
        <w:br/>
        <w:t>d. Jokainen terveydenhuollon ammattihenkilö on salassapitosäännösten estämättä velvollinen tekemään sosiaaliviranomaiselle huoli-ilmoituksen havaittuaan iäkkään henkilön olevan kykenemätön huolehtimaan omasta terveydestään tai turvallisuudestaan.</w:t>
      </w:r>
      <w:r w:rsidRPr="007541C8">
        <w:rPr>
          <w:rFonts w:ascii="Arial" w:hAnsi="Arial" w:cs="Arial"/>
          <w:sz w:val="24"/>
          <w:szCs w:val="24"/>
        </w:rPr>
        <w:br/>
        <w:t xml:space="preserve">e. Hyperkalsemia normaalin </w:t>
      </w:r>
      <w:proofErr w:type="spellStart"/>
      <w:r w:rsidRPr="007541C8">
        <w:rPr>
          <w:rFonts w:ascii="Arial" w:hAnsi="Arial" w:cs="Arial"/>
          <w:sz w:val="24"/>
          <w:szCs w:val="24"/>
        </w:rPr>
        <w:t>parathormonitason</w:t>
      </w:r>
      <w:proofErr w:type="spellEnd"/>
      <w:r w:rsidRPr="007541C8">
        <w:rPr>
          <w:rFonts w:ascii="Arial" w:hAnsi="Arial" w:cs="Arial"/>
          <w:sz w:val="24"/>
          <w:szCs w:val="24"/>
        </w:rPr>
        <w:t xml:space="preserve"> yhteydessä herättää maligniteettiepäilyn.</w:t>
      </w:r>
      <w:r w:rsidRPr="007541C8">
        <w:rPr>
          <w:rFonts w:ascii="Arial" w:hAnsi="Arial" w:cs="Arial"/>
          <w:sz w:val="24"/>
          <w:szCs w:val="24"/>
        </w:rPr>
        <w:br/>
        <w:t>f. Lähiomaisella on kirjallisesti tehdyn pyynnön jälkeen oikeus tutustua hoivayksikössä kuolleen läheisensä täydellisiin sairauskertomustietoihin.</w:t>
      </w:r>
      <w:r w:rsidR="00450934" w:rsidRPr="007541C8">
        <w:rPr>
          <w:rFonts w:ascii="Arial" w:hAnsi="Arial" w:cs="Arial"/>
          <w:sz w:val="24"/>
          <w:szCs w:val="24"/>
        </w:rPr>
        <w:t xml:space="preserve"> </w:t>
      </w:r>
    </w:p>
    <w:p w14:paraId="25721307" w14:textId="77777777" w:rsidR="002D7360" w:rsidRPr="007541C8" w:rsidRDefault="000827E7" w:rsidP="007541C8">
      <w:pPr>
        <w:spacing w:line="360" w:lineRule="auto"/>
        <w:rPr>
          <w:rFonts w:ascii="Arial" w:hAnsi="Arial" w:cs="Arial"/>
          <w:sz w:val="24"/>
          <w:szCs w:val="24"/>
        </w:rPr>
      </w:pPr>
      <w:r w:rsidRPr="007541C8">
        <w:rPr>
          <w:rFonts w:ascii="Arial" w:hAnsi="Arial" w:cs="Arial"/>
          <w:sz w:val="24"/>
          <w:szCs w:val="24"/>
        </w:rPr>
        <w:t>2/2021</w:t>
      </w:r>
    </w:p>
    <w:p w14:paraId="45DC3436" w14:textId="0FAC9133" w:rsidR="00450934" w:rsidRPr="007541C8" w:rsidRDefault="00BA23CE" w:rsidP="007541C8">
      <w:pPr>
        <w:spacing w:line="360" w:lineRule="auto"/>
        <w:rPr>
          <w:rFonts w:ascii="Arial" w:hAnsi="Arial" w:cs="Arial"/>
          <w:sz w:val="24"/>
          <w:szCs w:val="24"/>
        </w:rPr>
      </w:pPr>
      <w:r w:rsidRPr="007541C8">
        <w:rPr>
          <w:rFonts w:ascii="Arial" w:hAnsi="Arial" w:cs="Arial"/>
          <w:sz w:val="24"/>
          <w:szCs w:val="24"/>
        </w:rPr>
        <w:t xml:space="preserve">1. </w:t>
      </w:r>
      <w:r w:rsidR="000827E7" w:rsidRPr="007541C8">
        <w:rPr>
          <w:rFonts w:ascii="Arial" w:hAnsi="Arial" w:cs="Arial"/>
          <w:sz w:val="24"/>
          <w:szCs w:val="24"/>
        </w:rPr>
        <w:t xml:space="preserve">Kuvaa </w:t>
      </w:r>
      <w:proofErr w:type="spellStart"/>
      <w:r w:rsidR="000827E7" w:rsidRPr="007541C8">
        <w:rPr>
          <w:rFonts w:ascii="Arial" w:hAnsi="Arial" w:cs="Arial"/>
          <w:sz w:val="24"/>
          <w:szCs w:val="24"/>
        </w:rPr>
        <w:t>Clinical</w:t>
      </w:r>
      <w:proofErr w:type="spellEnd"/>
      <w:r w:rsidR="000827E7" w:rsidRPr="007541C8">
        <w:rPr>
          <w:rFonts w:ascii="Arial" w:hAnsi="Arial" w:cs="Arial"/>
          <w:sz w:val="24"/>
          <w:szCs w:val="24"/>
        </w:rPr>
        <w:t xml:space="preserve"> </w:t>
      </w:r>
      <w:proofErr w:type="spellStart"/>
      <w:r w:rsidR="000827E7" w:rsidRPr="007541C8">
        <w:rPr>
          <w:rFonts w:ascii="Arial" w:hAnsi="Arial" w:cs="Arial"/>
          <w:sz w:val="24"/>
          <w:szCs w:val="24"/>
        </w:rPr>
        <w:t>Frailty</w:t>
      </w:r>
      <w:proofErr w:type="spellEnd"/>
      <w:r w:rsidR="000827E7" w:rsidRPr="007541C8">
        <w:rPr>
          <w:rFonts w:ascii="Arial" w:hAnsi="Arial" w:cs="Arial"/>
          <w:sz w:val="24"/>
          <w:szCs w:val="24"/>
        </w:rPr>
        <w:t xml:space="preserve"> </w:t>
      </w:r>
      <w:proofErr w:type="spellStart"/>
      <w:r w:rsidR="000827E7" w:rsidRPr="007541C8">
        <w:rPr>
          <w:rFonts w:ascii="Arial" w:hAnsi="Arial" w:cs="Arial"/>
          <w:sz w:val="24"/>
          <w:szCs w:val="24"/>
        </w:rPr>
        <w:t>Scale</w:t>
      </w:r>
      <w:proofErr w:type="spellEnd"/>
      <w:r w:rsidR="000827E7" w:rsidRPr="007541C8">
        <w:rPr>
          <w:rFonts w:ascii="Arial" w:hAnsi="Arial" w:cs="Arial"/>
          <w:sz w:val="24"/>
          <w:szCs w:val="24"/>
        </w:rPr>
        <w:t xml:space="preserve"> -mittari ja kerro mitä se tutkimusnäyttöön perustuen ennustaa. (6p.)</w:t>
      </w:r>
      <w:r w:rsidR="000827E7" w:rsidRPr="007541C8">
        <w:rPr>
          <w:rFonts w:ascii="Arial" w:hAnsi="Arial" w:cs="Arial"/>
          <w:sz w:val="24"/>
          <w:szCs w:val="24"/>
        </w:rPr>
        <w:br/>
        <w:t>2. 78-vuotias itsenäisesti kotona asuva nainen on saanut pienienergisen nilkkamurtuman. Miten arvioit ja toteutat osteoporoosin lääkehoitoa?  (6p.)</w:t>
      </w:r>
      <w:r w:rsidR="000827E7" w:rsidRPr="007541C8">
        <w:rPr>
          <w:rFonts w:ascii="Arial" w:hAnsi="Arial" w:cs="Arial"/>
          <w:sz w:val="24"/>
          <w:szCs w:val="24"/>
        </w:rPr>
        <w:br/>
        <w:t>3.a) Kuvaa vammaispalvelulain mukaisten kuljetuspalvelujen myöntöperiaatteet. 4 p</w:t>
      </w:r>
      <w:r w:rsidR="000827E7" w:rsidRPr="007541C8">
        <w:rPr>
          <w:rFonts w:ascii="Arial" w:hAnsi="Arial" w:cs="Arial"/>
          <w:sz w:val="24"/>
          <w:szCs w:val="24"/>
        </w:rPr>
        <w:br/>
        <w:t>b) Miten lainsäädäntöä sovelletaan, kun on kyse keskivaikeasta tai vaikeasta muistisairaudesta? 3 p</w:t>
      </w:r>
      <w:r w:rsidR="000827E7" w:rsidRPr="007541C8">
        <w:rPr>
          <w:rFonts w:ascii="Arial" w:hAnsi="Arial" w:cs="Arial"/>
          <w:sz w:val="24"/>
          <w:szCs w:val="24"/>
        </w:rPr>
        <w:br/>
        <w:t>4. Kuvaa FINGER-tutkimukseen perustuvan toimintamallin sisällöt ja tutkimusnäytön mukainen kohdentaminen. (8p.)</w:t>
      </w:r>
      <w:r w:rsidR="000827E7" w:rsidRPr="007541C8">
        <w:rPr>
          <w:rFonts w:ascii="Arial" w:hAnsi="Arial" w:cs="Arial"/>
          <w:sz w:val="24"/>
          <w:szCs w:val="24"/>
        </w:rPr>
        <w:br/>
        <w:t xml:space="preserve"> 5. Väittämätehtävä. Toteat potilaalla varhaisen Alzheimerin taudin (MMSE 27/30, CDR 0.5) ja aloitat siihen oireenmukaisen lääkehoidon. Potilas voi jatkaa autolla ajamista määräaikaisesti, ajoterveysvaatimukset täyttyvät sekä ryhmän 1 että ryhmän 2 osalta. (3p.)</w:t>
      </w:r>
      <w:r w:rsidR="000827E7" w:rsidRPr="007541C8">
        <w:rPr>
          <w:rFonts w:ascii="Arial" w:hAnsi="Arial" w:cs="Arial"/>
          <w:sz w:val="24"/>
          <w:szCs w:val="24"/>
        </w:rPr>
        <w:br/>
        <w:t xml:space="preserve">6. Väittämätehtävä.  Suuret D-vitamiiniannokset suojaavat vaikealta COVID-19 </w:t>
      </w:r>
      <w:r w:rsidR="000827E7" w:rsidRPr="007541C8">
        <w:rPr>
          <w:rFonts w:ascii="Arial" w:hAnsi="Arial" w:cs="Arial"/>
          <w:sz w:val="24"/>
          <w:szCs w:val="24"/>
        </w:rPr>
        <w:lastRenderedPageBreak/>
        <w:t>infektiolta. Tästä on A-luokan tutkimusnäyttö. (3p.)</w:t>
      </w:r>
      <w:r w:rsidR="000827E7" w:rsidRPr="007541C8">
        <w:rPr>
          <w:rFonts w:ascii="Arial" w:hAnsi="Arial" w:cs="Arial"/>
          <w:sz w:val="24"/>
          <w:szCs w:val="24"/>
        </w:rPr>
        <w:br/>
        <w:t xml:space="preserve">7. Väittämätehtävä. Masennuslääke </w:t>
      </w:r>
      <w:proofErr w:type="spellStart"/>
      <w:r w:rsidR="000827E7" w:rsidRPr="007541C8">
        <w:rPr>
          <w:rFonts w:ascii="Arial" w:hAnsi="Arial" w:cs="Arial"/>
          <w:sz w:val="24"/>
          <w:szCs w:val="24"/>
        </w:rPr>
        <w:t>paroksetiini</w:t>
      </w:r>
      <w:proofErr w:type="spellEnd"/>
      <w:r w:rsidR="000827E7" w:rsidRPr="007541C8">
        <w:rPr>
          <w:rFonts w:ascii="Arial" w:hAnsi="Arial" w:cs="Arial"/>
          <w:sz w:val="24"/>
          <w:szCs w:val="24"/>
        </w:rPr>
        <w:t xml:space="preserve"> kuuluu iäkkäillä vältettäviin lääkkeisi</w:t>
      </w:r>
      <w:r w:rsidR="00450934" w:rsidRPr="007541C8">
        <w:rPr>
          <w:rFonts w:ascii="Arial" w:hAnsi="Arial" w:cs="Arial"/>
          <w:sz w:val="24"/>
          <w:szCs w:val="24"/>
        </w:rPr>
        <w:t xml:space="preserve">in (Lääke 75+, luokka D) (3p.) </w:t>
      </w:r>
    </w:p>
    <w:p w14:paraId="2BCBD9CE" w14:textId="77777777" w:rsidR="002D7360" w:rsidRPr="007541C8" w:rsidRDefault="00F90A5B" w:rsidP="007541C8">
      <w:pPr>
        <w:spacing w:line="360" w:lineRule="auto"/>
        <w:rPr>
          <w:rFonts w:ascii="Arial" w:hAnsi="Arial" w:cs="Arial"/>
          <w:sz w:val="24"/>
          <w:szCs w:val="24"/>
        </w:rPr>
      </w:pPr>
      <w:r w:rsidRPr="007541C8">
        <w:rPr>
          <w:rFonts w:ascii="Arial" w:hAnsi="Arial" w:cs="Arial"/>
          <w:sz w:val="24"/>
          <w:szCs w:val="24"/>
        </w:rPr>
        <w:t>3/2021</w:t>
      </w:r>
    </w:p>
    <w:p w14:paraId="466F73AD" w14:textId="77777777" w:rsidR="00F90A5B" w:rsidRPr="007541C8" w:rsidRDefault="00F90A5B" w:rsidP="007541C8">
      <w:pPr>
        <w:spacing w:line="360" w:lineRule="auto"/>
        <w:rPr>
          <w:rFonts w:ascii="Arial" w:hAnsi="Arial" w:cs="Arial"/>
          <w:sz w:val="24"/>
          <w:szCs w:val="24"/>
        </w:rPr>
      </w:pPr>
      <w:r w:rsidRPr="007541C8">
        <w:rPr>
          <w:rFonts w:ascii="Arial" w:hAnsi="Arial" w:cs="Arial"/>
          <w:sz w:val="24"/>
          <w:szCs w:val="24"/>
        </w:rPr>
        <w:t>1. Laaja-alainen geriatrinen arviointi (12 p)</w:t>
      </w:r>
    </w:p>
    <w:p w14:paraId="3CB58465" w14:textId="77777777" w:rsidR="00F90A5B" w:rsidRPr="007541C8" w:rsidRDefault="00F90A5B" w:rsidP="007541C8">
      <w:pPr>
        <w:spacing w:line="360" w:lineRule="auto"/>
        <w:rPr>
          <w:rFonts w:ascii="Arial" w:hAnsi="Arial" w:cs="Arial"/>
          <w:sz w:val="24"/>
          <w:szCs w:val="24"/>
        </w:rPr>
      </w:pPr>
      <w:r w:rsidRPr="007541C8">
        <w:rPr>
          <w:rFonts w:ascii="Arial" w:hAnsi="Arial" w:cs="Arial"/>
          <w:sz w:val="24"/>
          <w:szCs w:val="24"/>
        </w:rPr>
        <w:t>Pääset mukaan päivystävän sairaalan yhteispäivystysyksikön toiminnan kehittämiseen. Päivystyksen kollegat ovat kuulleet laaja-alaisesta geriatrisesta arvioinnista (CGA) ja haluaisivat tietää siitä lisää. Kuvaa</w:t>
      </w:r>
      <w:r w:rsidRPr="007541C8">
        <w:rPr>
          <w:rFonts w:ascii="Arial" w:hAnsi="Arial" w:cs="Arial"/>
          <w:sz w:val="24"/>
          <w:szCs w:val="24"/>
        </w:rPr>
        <w:br/>
        <w:t>a) mistä laaja-alaisessa geriatrisessa arvioinnissa on kyse? 4 p</w:t>
      </w:r>
      <w:r w:rsidRPr="007541C8">
        <w:rPr>
          <w:rFonts w:ascii="Arial" w:hAnsi="Arial" w:cs="Arial"/>
          <w:sz w:val="24"/>
          <w:szCs w:val="24"/>
        </w:rPr>
        <w:br/>
        <w:t xml:space="preserve">b) mikä </w:t>
      </w:r>
      <w:proofErr w:type="spellStart"/>
      <w:r w:rsidRPr="007541C8">
        <w:rPr>
          <w:rFonts w:ascii="Arial" w:hAnsi="Arial" w:cs="Arial"/>
          <w:sz w:val="24"/>
          <w:szCs w:val="24"/>
        </w:rPr>
        <w:t>CGA:n</w:t>
      </w:r>
      <w:proofErr w:type="spellEnd"/>
      <w:r w:rsidRPr="007541C8">
        <w:rPr>
          <w:rFonts w:ascii="Arial" w:hAnsi="Arial" w:cs="Arial"/>
          <w:sz w:val="24"/>
          <w:szCs w:val="24"/>
        </w:rPr>
        <w:t xml:space="preserve"> merkitys on akuuttitilanteissa? 2 p</w:t>
      </w:r>
      <w:r w:rsidRPr="007541C8">
        <w:rPr>
          <w:rFonts w:ascii="Arial" w:hAnsi="Arial" w:cs="Arial"/>
          <w:sz w:val="24"/>
          <w:szCs w:val="24"/>
        </w:rPr>
        <w:br/>
        <w:t xml:space="preserve">c) miten </w:t>
      </w:r>
      <w:proofErr w:type="spellStart"/>
      <w:r w:rsidRPr="007541C8">
        <w:rPr>
          <w:rFonts w:ascii="Arial" w:hAnsi="Arial" w:cs="Arial"/>
          <w:sz w:val="24"/>
          <w:szCs w:val="24"/>
        </w:rPr>
        <w:t>CGA:ta</w:t>
      </w:r>
      <w:proofErr w:type="spellEnd"/>
      <w:r w:rsidRPr="007541C8">
        <w:rPr>
          <w:rFonts w:ascii="Arial" w:hAnsi="Arial" w:cs="Arial"/>
          <w:sz w:val="24"/>
          <w:szCs w:val="24"/>
        </w:rPr>
        <w:t xml:space="preserve"> toteutetaan päivystyspolikalla ja akuuttiosastoilla? 6 p</w:t>
      </w:r>
      <w:r w:rsidRPr="007541C8">
        <w:rPr>
          <w:rFonts w:ascii="Arial" w:hAnsi="Arial" w:cs="Arial"/>
          <w:sz w:val="24"/>
          <w:szCs w:val="24"/>
        </w:rPr>
        <w:br/>
        <w:t>2. Iäkkäillä vältettävät lääkkeet (6 p)</w:t>
      </w:r>
      <w:r w:rsidRPr="007541C8">
        <w:rPr>
          <w:rFonts w:ascii="Arial" w:hAnsi="Arial" w:cs="Arial"/>
          <w:sz w:val="24"/>
          <w:szCs w:val="24"/>
        </w:rPr>
        <w:br/>
        <w:t>Tiettyjä lääkkeitä suositellaan välttämään iäkkäiden potilaiden hoidossa.</w:t>
      </w:r>
      <w:r w:rsidRPr="007541C8">
        <w:rPr>
          <w:rFonts w:ascii="Arial" w:hAnsi="Arial" w:cs="Arial"/>
          <w:sz w:val="24"/>
          <w:szCs w:val="24"/>
        </w:rPr>
        <w:br/>
        <w:t>Mitä luokituksia ja listauksia iäkkäillä vältettävistä lääkkeistä tiedät olevan olemassa?</w:t>
      </w:r>
      <w:r w:rsidRPr="007541C8">
        <w:rPr>
          <w:rFonts w:ascii="Arial" w:hAnsi="Arial" w:cs="Arial"/>
          <w:sz w:val="24"/>
          <w:szCs w:val="24"/>
        </w:rPr>
        <w:br/>
        <w:t>Millaisista syistä lääke voidaan luokitella iäkkäillä potilailla vältettäväksi?</w:t>
      </w:r>
      <w:r w:rsidRPr="007541C8">
        <w:rPr>
          <w:rFonts w:ascii="Arial" w:hAnsi="Arial" w:cs="Arial"/>
          <w:sz w:val="24"/>
          <w:szCs w:val="24"/>
        </w:rPr>
        <w:br/>
        <w:t>3. Ajoterveys (8 p)</w:t>
      </w:r>
      <w:r w:rsidRPr="007541C8">
        <w:rPr>
          <w:rFonts w:ascii="Arial" w:hAnsi="Arial" w:cs="Arial"/>
          <w:sz w:val="24"/>
          <w:szCs w:val="24"/>
        </w:rPr>
        <w:br/>
        <w:t>79-vuotiaalla potilaallasi (yksin kerrostaloasunnossa asuva nainen) diagnosoitiin Alzheimerin tauti (AT) 8 kk sitten, tuolloin CDR-luokka oli 0,5. Potilas tulee nyt vastaanotollesi seurantakäynnille, jolla on tarkoitus ottaa kantaa myös ajokykyyn.</w:t>
      </w:r>
      <w:r w:rsidRPr="007541C8">
        <w:rPr>
          <w:rFonts w:ascii="Arial" w:hAnsi="Arial" w:cs="Arial"/>
          <w:sz w:val="24"/>
          <w:szCs w:val="24"/>
        </w:rPr>
        <w:br/>
        <w:t xml:space="preserve">Potilaallasi on verenpainetauti, sepelvaltimotauti (PCI 5/2016, sittemmin oireeton), yhdistelmähoitoinen tyypin 2 diabetes (ei tiedossa olevia komplikaatioita), polvinivelrikko ja </w:t>
      </w:r>
      <w:proofErr w:type="spellStart"/>
      <w:r w:rsidRPr="007541C8">
        <w:rPr>
          <w:rFonts w:ascii="Arial" w:hAnsi="Arial" w:cs="Arial"/>
          <w:sz w:val="24"/>
          <w:szCs w:val="24"/>
        </w:rPr>
        <w:t>polymyalgia</w:t>
      </w:r>
      <w:proofErr w:type="spellEnd"/>
      <w:r w:rsidRPr="007541C8">
        <w:rPr>
          <w:rFonts w:ascii="Arial" w:hAnsi="Arial" w:cs="Arial"/>
          <w:sz w:val="24"/>
          <w:szCs w:val="24"/>
        </w:rPr>
        <w:t>, johon kortisonihoito. Kuulo on jonkin verran heikentynyt, muttei haittaa keskustelua. Silmälasit käytössä, näkö heikentynyt viimeisen vuoden aikana, mutta pystyy seuraamaan television tekstitystä ja lukemaan sanomalehteä. Kotihoito käy vain kerran viikossa (pesuapu, lääkejako), omaiset pitäneet viime aikoina yhteyttä päivittäin. Koronarajoitusten myötä päivät kuluneet pääosin kotona televisiota katsellen, kaupassa käynyt pari kertaa viikossa. Kesän aikana ajanut säännöllisesti mökille noin 70 km matkaa. Saa alinta eläkettä saavan hoitotukea.</w:t>
      </w:r>
      <w:r w:rsidRPr="007541C8">
        <w:rPr>
          <w:rFonts w:ascii="Arial" w:hAnsi="Arial" w:cs="Arial"/>
          <w:sz w:val="24"/>
          <w:szCs w:val="24"/>
        </w:rPr>
        <w:br/>
        <w:t xml:space="preserve">Tyttären mukaan potilaan lähimuisti on heikentynyt jonkin verran AT:n diagnosoinnin jälkeen. Lisäksi potilas on ollut välillä ärtynyt. Kironnutkin kotihoidon työntekijöille, syytellyt tavaroiden hukkaamisesta. Muistihoitajan käynnillä CDR-luokaksi on arvioitu </w:t>
      </w:r>
      <w:r w:rsidRPr="007541C8">
        <w:rPr>
          <w:rFonts w:ascii="Arial" w:hAnsi="Arial" w:cs="Arial"/>
          <w:sz w:val="24"/>
          <w:szCs w:val="24"/>
        </w:rPr>
        <w:lastRenderedPageBreak/>
        <w:t xml:space="preserve">1. Verenpaine 126/72, p. 58/min, paino 87 kg entistä tasoa (BMI 34). Hb 116, </w:t>
      </w:r>
      <w:proofErr w:type="spellStart"/>
      <w:r w:rsidRPr="007541C8">
        <w:rPr>
          <w:rFonts w:ascii="Arial" w:hAnsi="Arial" w:cs="Arial"/>
          <w:sz w:val="24"/>
          <w:szCs w:val="24"/>
        </w:rPr>
        <w:t>Krea</w:t>
      </w:r>
      <w:proofErr w:type="spellEnd"/>
      <w:r w:rsidRPr="007541C8">
        <w:rPr>
          <w:rFonts w:ascii="Arial" w:hAnsi="Arial" w:cs="Arial"/>
          <w:sz w:val="24"/>
          <w:szCs w:val="24"/>
        </w:rPr>
        <w:t xml:space="preserve"> 58, </w:t>
      </w:r>
      <w:proofErr w:type="spellStart"/>
      <w:r w:rsidRPr="007541C8">
        <w:rPr>
          <w:rFonts w:ascii="Arial" w:hAnsi="Arial" w:cs="Arial"/>
          <w:sz w:val="24"/>
          <w:szCs w:val="24"/>
        </w:rPr>
        <w:t>eGFR</w:t>
      </w:r>
      <w:proofErr w:type="spellEnd"/>
      <w:r w:rsidRPr="007541C8">
        <w:rPr>
          <w:rFonts w:ascii="Arial" w:hAnsi="Arial" w:cs="Arial"/>
          <w:sz w:val="24"/>
          <w:szCs w:val="24"/>
        </w:rPr>
        <w:t xml:space="preserve"> 84 ml/min, HbA1c 58 </w:t>
      </w:r>
      <w:proofErr w:type="spellStart"/>
      <w:r w:rsidRPr="007541C8">
        <w:rPr>
          <w:rFonts w:ascii="Arial" w:hAnsi="Arial" w:cs="Arial"/>
          <w:sz w:val="24"/>
          <w:szCs w:val="24"/>
        </w:rPr>
        <w:t>mmol</w:t>
      </w:r>
      <w:proofErr w:type="spellEnd"/>
      <w:r w:rsidRPr="007541C8">
        <w:rPr>
          <w:rFonts w:ascii="Arial" w:hAnsi="Arial" w:cs="Arial"/>
          <w:sz w:val="24"/>
          <w:szCs w:val="24"/>
        </w:rPr>
        <w:t xml:space="preserve">/mol, viimeaikaiset aamusokerit 7,2–8,0, päiväaikaan nousua korkeimmillaan 14 </w:t>
      </w:r>
      <w:proofErr w:type="spellStart"/>
      <w:r w:rsidRPr="007541C8">
        <w:rPr>
          <w:rFonts w:ascii="Arial" w:hAnsi="Arial" w:cs="Arial"/>
          <w:sz w:val="24"/>
          <w:szCs w:val="24"/>
        </w:rPr>
        <w:t>mmol</w:t>
      </w:r>
      <w:proofErr w:type="spellEnd"/>
      <w:r w:rsidRPr="007541C8">
        <w:rPr>
          <w:rFonts w:ascii="Arial" w:hAnsi="Arial" w:cs="Arial"/>
          <w:sz w:val="24"/>
          <w:szCs w:val="24"/>
        </w:rPr>
        <w:t>/l asti.</w:t>
      </w:r>
      <w:r w:rsidRPr="007541C8">
        <w:rPr>
          <w:rFonts w:ascii="Arial" w:hAnsi="Arial" w:cs="Arial"/>
          <w:sz w:val="24"/>
          <w:szCs w:val="24"/>
        </w:rPr>
        <w:br/>
        <w:t xml:space="preserve">Lääkitys: amlodipiini 5 mg 1 x 2, </w:t>
      </w:r>
      <w:proofErr w:type="spellStart"/>
      <w:r w:rsidRPr="007541C8">
        <w:rPr>
          <w:rFonts w:ascii="Arial" w:hAnsi="Arial" w:cs="Arial"/>
          <w:sz w:val="24"/>
          <w:szCs w:val="24"/>
        </w:rPr>
        <w:t>ramipriili</w:t>
      </w:r>
      <w:proofErr w:type="spellEnd"/>
      <w:r w:rsidRPr="007541C8">
        <w:rPr>
          <w:rFonts w:ascii="Arial" w:hAnsi="Arial" w:cs="Arial"/>
          <w:sz w:val="24"/>
          <w:szCs w:val="24"/>
        </w:rPr>
        <w:t xml:space="preserve"> 5 mg x 1, </w:t>
      </w:r>
      <w:proofErr w:type="spellStart"/>
      <w:r w:rsidRPr="007541C8">
        <w:rPr>
          <w:rFonts w:ascii="Arial" w:hAnsi="Arial" w:cs="Arial"/>
          <w:sz w:val="24"/>
          <w:szCs w:val="24"/>
        </w:rPr>
        <w:t>metoprololi</w:t>
      </w:r>
      <w:proofErr w:type="spellEnd"/>
      <w:r w:rsidRPr="007541C8">
        <w:rPr>
          <w:rFonts w:ascii="Arial" w:hAnsi="Arial" w:cs="Arial"/>
          <w:sz w:val="24"/>
          <w:szCs w:val="24"/>
        </w:rPr>
        <w:t xml:space="preserve"> 47,5 mg 1 x 2, </w:t>
      </w:r>
      <w:proofErr w:type="spellStart"/>
      <w:r w:rsidRPr="007541C8">
        <w:rPr>
          <w:rFonts w:ascii="Arial" w:hAnsi="Arial" w:cs="Arial"/>
          <w:sz w:val="24"/>
          <w:szCs w:val="24"/>
        </w:rPr>
        <w:t>metformiini</w:t>
      </w:r>
      <w:proofErr w:type="spellEnd"/>
      <w:r w:rsidRPr="007541C8">
        <w:rPr>
          <w:rFonts w:ascii="Arial" w:hAnsi="Arial" w:cs="Arial"/>
          <w:sz w:val="24"/>
          <w:szCs w:val="24"/>
        </w:rPr>
        <w:t xml:space="preserve"> 1 g 1 x 2, </w:t>
      </w:r>
      <w:proofErr w:type="spellStart"/>
      <w:r w:rsidRPr="007541C8">
        <w:rPr>
          <w:rFonts w:ascii="Arial" w:hAnsi="Arial" w:cs="Arial"/>
          <w:sz w:val="24"/>
          <w:szCs w:val="24"/>
        </w:rPr>
        <w:t>linagliptiini</w:t>
      </w:r>
      <w:proofErr w:type="spellEnd"/>
      <w:r w:rsidRPr="007541C8">
        <w:rPr>
          <w:rFonts w:ascii="Arial" w:hAnsi="Arial" w:cs="Arial"/>
          <w:sz w:val="24"/>
          <w:szCs w:val="24"/>
        </w:rPr>
        <w:t xml:space="preserve"> 5 mg 1 x 1, </w:t>
      </w:r>
      <w:proofErr w:type="spellStart"/>
      <w:r w:rsidRPr="007541C8">
        <w:rPr>
          <w:rFonts w:ascii="Arial" w:hAnsi="Arial" w:cs="Arial"/>
          <w:sz w:val="24"/>
          <w:szCs w:val="24"/>
        </w:rPr>
        <w:t>glargininsuliini</w:t>
      </w:r>
      <w:proofErr w:type="spellEnd"/>
      <w:r w:rsidRPr="007541C8">
        <w:rPr>
          <w:rFonts w:ascii="Arial" w:hAnsi="Arial" w:cs="Arial"/>
          <w:sz w:val="24"/>
          <w:szCs w:val="24"/>
        </w:rPr>
        <w:t xml:space="preserve"> 28 ky aamuisin, </w:t>
      </w:r>
      <w:proofErr w:type="spellStart"/>
      <w:r w:rsidRPr="007541C8">
        <w:rPr>
          <w:rFonts w:ascii="Arial" w:hAnsi="Arial" w:cs="Arial"/>
          <w:sz w:val="24"/>
          <w:szCs w:val="24"/>
        </w:rPr>
        <w:t>prednisoloni</w:t>
      </w:r>
      <w:proofErr w:type="spellEnd"/>
      <w:r w:rsidRPr="007541C8">
        <w:rPr>
          <w:rFonts w:ascii="Arial" w:hAnsi="Arial" w:cs="Arial"/>
          <w:sz w:val="24"/>
          <w:szCs w:val="24"/>
        </w:rPr>
        <w:t xml:space="preserve"> 5 mg 1 x 1, </w:t>
      </w:r>
      <w:proofErr w:type="spellStart"/>
      <w:r w:rsidRPr="007541C8">
        <w:rPr>
          <w:rFonts w:ascii="Arial" w:hAnsi="Arial" w:cs="Arial"/>
          <w:sz w:val="24"/>
          <w:szCs w:val="24"/>
        </w:rPr>
        <w:t>nortriptyliini</w:t>
      </w:r>
      <w:proofErr w:type="spellEnd"/>
      <w:r w:rsidRPr="007541C8">
        <w:rPr>
          <w:rFonts w:ascii="Arial" w:hAnsi="Arial" w:cs="Arial"/>
          <w:sz w:val="24"/>
          <w:szCs w:val="24"/>
        </w:rPr>
        <w:t xml:space="preserve"> 10 mg x 1, </w:t>
      </w:r>
      <w:proofErr w:type="spellStart"/>
      <w:r w:rsidRPr="007541C8">
        <w:rPr>
          <w:rFonts w:ascii="Arial" w:hAnsi="Arial" w:cs="Arial"/>
          <w:sz w:val="24"/>
          <w:szCs w:val="24"/>
        </w:rPr>
        <w:t>donepetsiili</w:t>
      </w:r>
      <w:proofErr w:type="spellEnd"/>
      <w:r w:rsidRPr="007541C8">
        <w:rPr>
          <w:rFonts w:ascii="Arial" w:hAnsi="Arial" w:cs="Arial"/>
          <w:sz w:val="24"/>
          <w:szCs w:val="24"/>
        </w:rPr>
        <w:t xml:space="preserve"> 10 mg x 1. Tarvittaessa </w:t>
      </w:r>
      <w:proofErr w:type="spellStart"/>
      <w:r w:rsidRPr="007541C8">
        <w:rPr>
          <w:rFonts w:ascii="Arial" w:hAnsi="Arial" w:cs="Arial"/>
          <w:sz w:val="24"/>
          <w:szCs w:val="24"/>
        </w:rPr>
        <w:t>tsopikloni</w:t>
      </w:r>
      <w:proofErr w:type="spellEnd"/>
      <w:r w:rsidRPr="007541C8">
        <w:rPr>
          <w:rFonts w:ascii="Arial" w:hAnsi="Arial" w:cs="Arial"/>
          <w:sz w:val="24"/>
          <w:szCs w:val="24"/>
        </w:rPr>
        <w:t xml:space="preserve"> 7,5 mg ½-1 x 1, </w:t>
      </w:r>
      <w:proofErr w:type="spellStart"/>
      <w:r w:rsidRPr="007541C8">
        <w:rPr>
          <w:rFonts w:ascii="Arial" w:hAnsi="Arial" w:cs="Arial"/>
          <w:sz w:val="24"/>
          <w:szCs w:val="24"/>
        </w:rPr>
        <w:t>oksatsepaami</w:t>
      </w:r>
      <w:proofErr w:type="spellEnd"/>
      <w:r w:rsidRPr="007541C8">
        <w:rPr>
          <w:rFonts w:ascii="Arial" w:hAnsi="Arial" w:cs="Arial"/>
          <w:sz w:val="24"/>
          <w:szCs w:val="24"/>
        </w:rPr>
        <w:t xml:space="preserve"> 15 mg ½ x 1–3, nitro.</w:t>
      </w:r>
      <w:r w:rsidRPr="007541C8">
        <w:rPr>
          <w:rFonts w:ascii="Arial" w:hAnsi="Arial" w:cs="Arial"/>
          <w:sz w:val="24"/>
          <w:szCs w:val="24"/>
        </w:rPr>
        <w:br/>
        <w:t>Tehtävänäsi on ajoterveyden arviointi.</w:t>
      </w:r>
    </w:p>
    <w:p w14:paraId="4630719E" w14:textId="5A3072AF" w:rsidR="00BA23CE" w:rsidRPr="007541C8" w:rsidRDefault="00BA23CE" w:rsidP="007541C8">
      <w:pPr>
        <w:spacing w:line="360" w:lineRule="auto"/>
        <w:rPr>
          <w:rFonts w:ascii="Arial" w:hAnsi="Arial" w:cs="Arial"/>
          <w:sz w:val="24"/>
          <w:szCs w:val="24"/>
        </w:rPr>
      </w:pPr>
      <w:r w:rsidRPr="007541C8">
        <w:rPr>
          <w:rFonts w:ascii="Arial" w:hAnsi="Arial" w:cs="Arial"/>
          <w:sz w:val="24"/>
          <w:szCs w:val="24"/>
        </w:rPr>
        <w:t xml:space="preserve">a)   </w:t>
      </w:r>
      <w:r w:rsidR="00F90A5B" w:rsidRPr="007541C8">
        <w:rPr>
          <w:rFonts w:ascii="Arial" w:hAnsi="Arial" w:cs="Arial"/>
          <w:sz w:val="24"/>
          <w:szCs w:val="24"/>
        </w:rPr>
        <w:t>Mitä asioita otat huomioon arvioidessasi ajoterveysvaatimusten täyttymistä yleisesti ottaen? 4 p</w:t>
      </w:r>
      <w:r w:rsidR="00F90A5B" w:rsidRPr="007541C8">
        <w:rPr>
          <w:rFonts w:ascii="Arial" w:hAnsi="Arial" w:cs="Arial"/>
          <w:sz w:val="24"/>
          <w:szCs w:val="24"/>
        </w:rPr>
        <w:br/>
        <w:t>b)   Miten selvität ajoterveysvaatimusten täyttymistä tämän potilaan kohdalla? Perustele ja kerro myös mitä et tee. 2 p</w:t>
      </w:r>
      <w:r w:rsidR="00F90A5B" w:rsidRPr="007541C8">
        <w:rPr>
          <w:rFonts w:ascii="Arial" w:hAnsi="Arial" w:cs="Arial"/>
          <w:sz w:val="24"/>
          <w:szCs w:val="24"/>
        </w:rPr>
        <w:br/>
        <w:t>c)   Voiko tämän potilaan ajokykyyn vaikuttaa hoidollisesti? Jos kyllä, miten? 2 p</w:t>
      </w:r>
      <w:r w:rsidR="00F90A5B" w:rsidRPr="007541C8">
        <w:rPr>
          <w:rFonts w:ascii="Arial" w:hAnsi="Arial" w:cs="Arial"/>
          <w:sz w:val="24"/>
          <w:szCs w:val="24"/>
        </w:rPr>
        <w:br/>
        <w:t>Vastauksessasi voit käyttää soveltuvissa kohdin ranskalaisin viivoin jäsenneltyjä luetteloita / listauksia.</w:t>
      </w:r>
      <w:r w:rsidR="00F90A5B" w:rsidRPr="007541C8">
        <w:rPr>
          <w:rFonts w:ascii="Arial" w:hAnsi="Arial" w:cs="Arial"/>
          <w:sz w:val="24"/>
          <w:szCs w:val="24"/>
        </w:rPr>
        <w:br/>
        <w:t>4. Väittämä (3 p)</w:t>
      </w:r>
      <w:r w:rsidR="00F90A5B" w:rsidRPr="007541C8">
        <w:rPr>
          <w:rFonts w:ascii="Arial" w:hAnsi="Arial" w:cs="Arial"/>
          <w:sz w:val="24"/>
          <w:szCs w:val="24"/>
        </w:rPr>
        <w:br/>
        <w:t>1.10.2020 voimaan tulleessa vanhuspalvelulain muutoksessa vähimmäishenkilöstömitoitus tuli lakisääteiseksi ja lakiin lisättiin säännökset iäkkään henkilön toimintakyvyn ja palvelutarpeen yhtenäisestä arvioinnista.</w:t>
      </w:r>
      <w:r w:rsidR="00F90A5B" w:rsidRPr="007541C8">
        <w:rPr>
          <w:rFonts w:ascii="Arial" w:hAnsi="Arial" w:cs="Arial"/>
          <w:sz w:val="24"/>
          <w:szCs w:val="24"/>
        </w:rPr>
        <w:br/>
        <w:t>5. Väittämä (2 p)</w:t>
      </w:r>
      <w:r w:rsidR="00F90A5B" w:rsidRPr="007541C8">
        <w:rPr>
          <w:rFonts w:ascii="Arial" w:hAnsi="Arial" w:cs="Arial"/>
          <w:sz w:val="24"/>
          <w:szCs w:val="24"/>
        </w:rPr>
        <w:br/>
        <w:t xml:space="preserve">Limbinen TDP-43-enkefalopatia (LATE) ja primaarinen </w:t>
      </w:r>
      <w:proofErr w:type="spellStart"/>
      <w:r w:rsidR="00F90A5B" w:rsidRPr="007541C8">
        <w:rPr>
          <w:rFonts w:ascii="Arial" w:hAnsi="Arial" w:cs="Arial"/>
          <w:sz w:val="24"/>
          <w:szCs w:val="24"/>
        </w:rPr>
        <w:t>ikätauopatia</w:t>
      </w:r>
      <w:proofErr w:type="spellEnd"/>
      <w:r w:rsidR="00F90A5B" w:rsidRPr="007541C8">
        <w:rPr>
          <w:rFonts w:ascii="Arial" w:hAnsi="Arial" w:cs="Arial"/>
          <w:sz w:val="24"/>
          <w:szCs w:val="24"/>
        </w:rPr>
        <w:t xml:space="preserve"> (PART) ovat äskettäin tunnistettuja Alzheimerin taudin (AT) alatyyppejä, joiden kliiniset oirekuvat poikkeavat huomattavasti tyypillisestä </w:t>
      </w:r>
      <w:proofErr w:type="spellStart"/>
      <w:r w:rsidR="00F90A5B" w:rsidRPr="007541C8">
        <w:rPr>
          <w:rFonts w:ascii="Arial" w:hAnsi="Arial" w:cs="Arial"/>
          <w:sz w:val="24"/>
          <w:szCs w:val="24"/>
        </w:rPr>
        <w:t>AT:sta</w:t>
      </w:r>
      <w:proofErr w:type="spellEnd"/>
      <w:r w:rsidR="00F90A5B" w:rsidRPr="007541C8">
        <w:rPr>
          <w:rFonts w:ascii="Arial" w:hAnsi="Arial" w:cs="Arial"/>
          <w:sz w:val="24"/>
          <w:szCs w:val="24"/>
        </w:rPr>
        <w:t xml:space="preserve">, mutta </w:t>
      </w:r>
      <w:proofErr w:type="spellStart"/>
      <w:r w:rsidR="00F90A5B" w:rsidRPr="007541C8">
        <w:rPr>
          <w:rFonts w:ascii="Arial" w:hAnsi="Arial" w:cs="Arial"/>
          <w:sz w:val="24"/>
          <w:szCs w:val="24"/>
        </w:rPr>
        <w:t>biomarkkeritukimusten</w:t>
      </w:r>
      <w:proofErr w:type="spellEnd"/>
      <w:r w:rsidR="00F90A5B" w:rsidRPr="007541C8">
        <w:rPr>
          <w:rFonts w:ascii="Arial" w:hAnsi="Arial" w:cs="Arial"/>
          <w:sz w:val="24"/>
          <w:szCs w:val="24"/>
        </w:rPr>
        <w:t xml:space="preserve"> löydökset ovat samat kuin </w:t>
      </w:r>
      <w:proofErr w:type="spellStart"/>
      <w:r w:rsidR="00F90A5B" w:rsidRPr="007541C8">
        <w:rPr>
          <w:rFonts w:ascii="Arial" w:hAnsi="Arial" w:cs="Arial"/>
          <w:sz w:val="24"/>
          <w:szCs w:val="24"/>
        </w:rPr>
        <w:t>AT:ssa</w:t>
      </w:r>
      <w:proofErr w:type="spellEnd"/>
      <w:r w:rsidR="00F90A5B" w:rsidRPr="007541C8">
        <w:rPr>
          <w:rFonts w:ascii="Arial" w:hAnsi="Arial" w:cs="Arial"/>
          <w:sz w:val="24"/>
          <w:szCs w:val="24"/>
        </w:rPr>
        <w:t>.</w:t>
      </w:r>
      <w:r w:rsidR="00F90A5B" w:rsidRPr="007541C8">
        <w:rPr>
          <w:rFonts w:ascii="Arial" w:hAnsi="Arial" w:cs="Arial"/>
          <w:sz w:val="24"/>
          <w:szCs w:val="24"/>
        </w:rPr>
        <w:br/>
        <w:t>6. Väittämä (2 p)</w:t>
      </w:r>
      <w:r w:rsidR="00F90A5B" w:rsidRPr="007541C8">
        <w:rPr>
          <w:rFonts w:ascii="Arial" w:hAnsi="Arial" w:cs="Arial"/>
          <w:sz w:val="24"/>
          <w:szCs w:val="24"/>
        </w:rPr>
        <w:br/>
        <w:t>Kela ei järjestä kuntoutusta vanhuuseläkkeelle siirtymisen (65–68 ikävuoden) jälkeen.</w:t>
      </w:r>
      <w:r w:rsidR="00F90A5B" w:rsidRPr="007541C8">
        <w:rPr>
          <w:rFonts w:ascii="Arial" w:hAnsi="Arial" w:cs="Arial"/>
          <w:sz w:val="24"/>
          <w:szCs w:val="24"/>
        </w:rPr>
        <w:br/>
        <w:t>7. Väittämä (3 p)</w:t>
      </w:r>
      <w:r w:rsidR="00F90A5B" w:rsidRPr="007541C8">
        <w:rPr>
          <w:rFonts w:ascii="Arial" w:hAnsi="Arial" w:cs="Arial"/>
          <w:sz w:val="24"/>
          <w:szCs w:val="24"/>
        </w:rPr>
        <w:br/>
        <w:t>Uuden monialaisen intervention vaikutusta muistisairaiden ihmisten neuropsykiatrisiin oireisiin arvioitiin kahdessa satunnaistetussa ja kontrolloidussa tutkimuksessa. Ensimmäisessä tutkimuksessa interventio vähensi oireita noin neljänneksellä OR 0,77 (95 % LV 0,48-1,18), p=0,10, ja toisessa tutkimuksessa noin kolmanneksella OR 0,63 (95 % LV 0,40-1,01), p=0,065.</w:t>
      </w:r>
      <w:r w:rsidR="00F90A5B" w:rsidRPr="007541C8">
        <w:rPr>
          <w:rFonts w:ascii="Arial" w:hAnsi="Arial" w:cs="Arial"/>
          <w:sz w:val="24"/>
          <w:szCs w:val="24"/>
        </w:rPr>
        <w:br/>
      </w:r>
      <w:r w:rsidR="00F90A5B" w:rsidRPr="007541C8">
        <w:rPr>
          <w:rFonts w:ascii="Arial" w:hAnsi="Arial" w:cs="Arial"/>
          <w:sz w:val="24"/>
          <w:szCs w:val="24"/>
        </w:rPr>
        <w:lastRenderedPageBreak/>
        <w:t>Tulosten perusteella interventiosta ei ole hyötyä muistisairauden neuropsykiatristen oireiden hoidossa.</w:t>
      </w:r>
    </w:p>
    <w:p w14:paraId="4B83A6E5" w14:textId="77777777" w:rsidR="00DB69B5" w:rsidRPr="007541C8" w:rsidRDefault="00EB281B" w:rsidP="007541C8">
      <w:pPr>
        <w:spacing w:line="360" w:lineRule="auto"/>
        <w:rPr>
          <w:rFonts w:ascii="Arial" w:hAnsi="Arial" w:cs="Arial"/>
          <w:sz w:val="24"/>
          <w:szCs w:val="24"/>
        </w:rPr>
      </w:pPr>
      <w:r w:rsidRPr="007541C8">
        <w:rPr>
          <w:rFonts w:ascii="Arial" w:hAnsi="Arial" w:cs="Arial"/>
          <w:sz w:val="24"/>
          <w:szCs w:val="24"/>
        </w:rPr>
        <w:t>1/2022</w:t>
      </w:r>
    </w:p>
    <w:p w14:paraId="14A679A2" w14:textId="77777777" w:rsidR="00BA23CE" w:rsidRPr="007541C8" w:rsidRDefault="00BA23CE" w:rsidP="007541C8">
      <w:pPr>
        <w:spacing w:line="360" w:lineRule="auto"/>
        <w:rPr>
          <w:rFonts w:ascii="Arial" w:hAnsi="Arial" w:cs="Arial"/>
          <w:sz w:val="24"/>
          <w:szCs w:val="24"/>
        </w:rPr>
      </w:pPr>
      <w:r w:rsidRPr="007541C8">
        <w:rPr>
          <w:rFonts w:ascii="Arial" w:hAnsi="Arial" w:cs="Arial"/>
          <w:sz w:val="24"/>
          <w:szCs w:val="24"/>
        </w:rPr>
        <w:t xml:space="preserve">1. </w:t>
      </w:r>
      <w:r w:rsidR="00EB281B" w:rsidRPr="007541C8">
        <w:rPr>
          <w:rFonts w:ascii="Arial" w:hAnsi="Arial" w:cs="Arial"/>
          <w:sz w:val="24"/>
          <w:szCs w:val="24"/>
        </w:rPr>
        <w:t>Sydämen systolisen vajaatoiminnan lääkehoito perusterveydenhuollossa. (8p.)</w:t>
      </w:r>
      <w:r w:rsidR="00EB281B" w:rsidRPr="007541C8">
        <w:rPr>
          <w:rFonts w:ascii="Arial" w:hAnsi="Arial" w:cs="Arial"/>
          <w:sz w:val="24"/>
          <w:szCs w:val="24"/>
        </w:rPr>
        <w:br/>
        <w:t xml:space="preserve">2. Vanhuksen </w:t>
      </w:r>
      <w:proofErr w:type="spellStart"/>
      <w:r w:rsidR="00EB281B" w:rsidRPr="007541C8">
        <w:rPr>
          <w:rFonts w:ascii="Arial" w:hAnsi="Arial" w:cs="Arial"/>
          <w:sz w:val="24"/>
          <w:szCs w:val="24"/>
        </w:rPr>
        <w:t>spastisiteetti</w:t>
      </w:r>
      <w:proofErr w:type="spellEnd"/>
      <w:r w:rsidR="00EB281B" w:rsidRPr="007541C8">
        <w:rPr>
          <w:rFonts w:ascii="Arial" w:hAnsi="Arial" w:cs="Arial"/>
          <w:sz w:val="24"/>
          <w:szCs w:val="24"/>
        </w:rPr>
        <w:t>: syyt ja hoito. (8p.)</w:t>
      </w:r>
      <w:r w:rsidR="00EB281B" w:rsidRPr="007541C8">
        <w:rPr>
          <w:rFonts w:ascii="Arial" w:hAnsi="Arial" w:cs="Arial"/>
          <w:sz w:val="24"/>
          <w:szCs w:val="24"/>
        </w:rPr>
        <w:br/>
        <w:t>3. Opioidien käyttö iäkkään potilaan kroonisen kivun hoidossa saattohoidon ulkopuolella. Voit vastata luettelomaisesti. (8p.)</w:t>
      </w:r>
      <w:r w:rsidR="00EB281B" w:rsidRPr="007541C8">
        <w:rPr>
          <w:rFonts w:ascii="Arial" w:hAnsi="Arial" w:cs="Arial"/>
          <w:sz w:val="24"/>
          <w:szCs w:val="24"/>
        </w:rPr>
        <w:br/>
        <w:t>4. Perustellut väittämät. Merkitse ensin, pitääkö väite paikkansa vai ei. Perustele sen jälkeen vastauksesi. Huom. Perustele vastauksesi myös niissä kohdissa, joissa väite pitää paikkansa. a) Jos potilas ei pysty ottamaan kantaa hoitoonsa, hoitolinjoista pitää keskustella edunvalvojan kanssa, mikäli sellainen on maistraatissa määrätty. (2 p)</w:t>
      </w:r>
      <w:r w:rsidR="00EB281B" w:rsidRPr="007541C8">
        <w:rPr>
          <w:rFonts w:ascii="Arial" w:hAnsi="Arial" w:cs="Arial"/>
          <w:sz w:val="24"/>
          <w:szCs w:val="24"/>
        </w:rPr>
        <w:br/>
        <w:t>5. Perustellut väittämät. Merkitse ensin, pitääkö väite paikkansa vai ei. Perustele sen jälkeen vastauksesi. Huom. Perustele vastauksesi myös niissä kohdissa, joissa väite pitää paikkansa. b) Omaishoitaja on lain mukaan oikeutettu aina vähintään kahteen lomapäivään kuukaudessa. (2 p)</w:t>
      </w:r>
      <w:r w:rsidR="00EB281B" w:rsidRPr="007541C8">
        <w:rPr>
          <w:rFonts w:ascii="Arial" w:hAnsi="Arial" w:cs="Arial"/>
          <w:sz w:val="24"/>
          <w:szCs w:val="24"/>
        </w:rPr>
        <w:br/>
        <w:t xml:space="preserve">6. Perustellut väittämät. Merkitse ensin, pitääkö väite paikkansa vai ei. Perustele sen jälkeen vastauksesi. Huom. Perustele vastauksesi myös niissä kohdissa, joissa väite pitää paikkansa. c) </w:t>
      </w:r>
      <w:proofErr w:type="spellStart"/>
      <w:r w:rsidR="00EB281B" w:rsidRPr="007541C8">
        <w:rPr>
          <w:rFonts w:ascii="Arial" w:hAnsi="Arial" w:cs="Arial"/>
          <w:sz w:val="24"/>
          <w:szCs w:val="24"/>
        </w:rPr>
        <w:t>Barthelin</w:t>
      </w:r>
      <w:proofErr w:type="spellEnd"/>
      <w:r w:rsidR="00EB281B" w:rsidRPr="007541C8">
        <w:rPr>
          <w:rFonts w:ascii="Arial" w:hAnsi="Arial" w:cs="Arial"/>
          <w:sz w:val="24"/>
          <w:szCs w:val="24"/>
        </w:rPr>
        <w:t xml:space="preserve"> indeksiä käytetään ADL-toimintojen mittaamiseen.   (2 p)</w:t>
      </w:r>
      <w:r w:rsidR="00EB281B" w:rsidRPr="007541C8">
        <w:rPr>
          <w:rFonts w:ascii="Arial" w:hAnsi="Arial" w:cs="Arial"/>
          <w:sz w:val="24"/>
          <w:szCs w:val="24"/>
        </w:rPr>
        <w:br/>
        <w:t>7. Perustellut väittämät. Merkitse ensin, pitääkö väite paikkansa vai ei. Perustele sen jälkeen vastauksesi. Huom. Perustele vastauksesi myös niissä kohdissa, joissa väite pitää paikkansa. d) Eteisvärinän aktiivinen seulonta iäkkäillä potilailla on kustannusvaikuttavaa. (2 p)</w:t>
      </w:r>
      <w:r w:rsidR="00EB281B" w:rsidRPr="007541C8">
        <w:rPr>
          <w:rFonts w:ascii="Arial" w:hAnsi="Arial" w:cs="Arial"/>
          <w:sz w:val="24"/>
          <w:szCs w:val="24"/>
        </w:rPr>
        <w:br/>
        <w:t xml:space="preserve">8. Perustellut väittämät. Merkitse ensin, pitääkö väite paikkansa vai ei. Perustele sen jälkeen vastauksesi. Huom. Perustele vastauksesi myös niissä kohdissa, joissa väite pitää paikkansa. e) </w:t>
      </w:r>
      <w:proofErr w:type="spellStart"/>
      <w:r w:rsidR="00EB281B" w:rsidRPr="007541C8">
        <w:rPr>
          <w:rFonts w:ascii="Arial" w:hAnsi="Arial" w:cs="Arial"/>
          <w:sz w:val="24"/>
          <w:szCs w:val="24"/>
        </w:rPr>
        <w:t>Kolekalsiferoli</w:t>
      </w:r>
      <w:proofErr w:type="spellEnd"/>
      <w:r w:rsidR="00EB281B" w:rsidRPr="007541C8">
        <w:rPr>
          <w:rFonts w:ascii="Arial" w:hAnsi="Arial" w:cs="Arial"/>
          <w:sz w:val="24"/>
          <w:szCs w:val="24"/>
        </w:rPr>
        <w:t xml:space="preserve"> ei sovellu käytettäväksi vaikea-asteista munuaisten vajaatoimintaa sairastavilla. (2 p)</w:t>
      </w:r>
      <w:r w:rsidR="00EB281B" w:rsidRPr="007541C8">
        <w:rPr>
          <w:rFonts w:ascii="Arial" w:hAnsi="Arial" w:cs="Arial"/>
          <w:sz w:val="24"/>
          <w:szCs w:val="24"/>
        </w:rPr>
        <w:br/>
        <w:t xml:space="preserve">9. Perustellut väittämät. Merkitse ensin, pitääkö väite paikkansa vai ei. Perustele sen jälkeen vastauksesi. Huom. Perustele vastauksesi myös niissä kohdissa, joissa väite pitää paikkansa. f) Kaatumisriskiä lisäävien </w:t>
      </w:r>
      <w:proofErr w:type="spellStart"/>
      <w:r w:rsidR="00EB281B" w:rsidRPr="007541C8">
        <w:rPr>
          <w:rFonts w:ascii="Arial" w:hAnsi="Arial" w:cs="Arial"/>
          <w:sz w:val="24"/>
          <w:szCs w:val="24"/>
        </w:rPr>
        <w:t>STOPPFall</w:t>
      </w:r>
      <w:proofErr w:type="spellEnd"/>
      <w:r w:rsidR="00EB281B" w:rsidRPr="007541C8">
        <w:rPr>
          <w:rFonts w:ascii="Arial" w:hAnsi="Arial" w:cs="Arial"/>
          <w:sz w:val="24"/>
          <w:szCs w:val="24"/>
        </w:rPr>
        <w:t>-listan lääkkeiden käyttö on vasta-aiheista vanhuspotilailla. (2 p)</w:t>
      </w:r>
    </w:p>
    <w:p w14:paraId="5194F88B" w14:textId="77777777" w:rsidR="00BA23CE" w:rsidRPr="007541C8" w:rsidRDefault="00BA23CE" w:rsidP="007541C8">
      <w:pPr>
        <w:spacing w:line="360" w:lineRule="auto"/>
        <w:rPr>
          <w:rFonts w:ascii="Arial" w:hAnsi="Arial" w:cs="Arial"/>
          <w:sz w:val="24"/>
          <w:szCs w:val="24"/>
        </w:rPr>
      </w:pPr>
      <w:r w:rsidRPr="007541C8">
        <w:rPr>
          <w:rFonts w:ascii="Arial" w:hAnsi="Arial" w:cs="Arial"/>
          <w:sz w:val="24"/>
          <w:szCs w:val="24"/>
        </w:rPr>
        <w:lastRenderedPageBreak/>
        <w:t>2/2022</w:t>
      </w:r>
    </w:p>
    <w:p w14:paraId="5B0FCB47" w14:textId="77777777" w:rsidR="00BA23CE" w:rsidRPr="007541C8" w:rsidRDefault="00BA23CE" w:rsidP="007541C8">
      <w:pPr>
        <w:spacing w:line="360" w:lineRule="auto"/>
        <w:rPr>
          <w:rFonts w:ascii="Arial" w:hAnsi="Arial" w:cs="Arial"/>
          <w:sz w:val="24"/>
          <w:szCs w:val="24"/>
        </w:rPr>
      </w:pPr>
      <w:r w:rsidRPr="007541C8">
        <w:rPr>
          <w:rFonts w:ascii="Arial" w:hAnsi="Arial" w:cs="Arial"/>
          <w:sz w:val="24"/>
          <w:szCs w:val="24"/>
        </w:rPr>
        <w:t xml:space="preserve">1. Kuvaa lyhyesti mikä on </w:t>
      </w:r>
      <w:proofErr w:type="spellStart"/>
      <w:r w:rsidRPr="007541C8">
        <w:rPr>
          <w:rFonts w:ascii="Arial" w:hAnsi="Arial" w:cs="Arial"/>
          <w:sz w:val="24"/>
          <w:szCs w:val="24"/>
        </w:rPr>
        <w:t>glymfaattinen</w:t>
      </w:r>
      <w:proofErr w:type="spellEnd"/>
      <w:r w:rsidRPr="007541C8">
        <w:rPr>
          <w:rFonts w:ascii="Arial" w:hAnsi="Arial" w:cs="Arial"/>
          <w:sz w:val="24"/>
          <w:szCs w:val="24"/>
        </w:rPr>
        <w:t xml:space="preserve"> järjestelmä ja mikä on sen merkitys </w:t>
      </w:r>
      <w:proofErr w:type="spellStart"/>
      <w:r w:rsidRPr="007541C8">
        <w:rPr>
          <w:rFonts w:ascii="Arial" w:hAnsi="Arial" w:cs="Arial"/>
          <w:sz w:val="24"/>
          <w:szCs w:val="24"/>
        </w:rPr>
        <w:t>neurodegeneratiivisten</w:t>
      </w:r>
      <w:proofErr w:type="spellEnd"/>
      <w:r w:rsidRPr="007541C8">
        <w:rPr>
          <w:rFonts w:ascii="Arial" w:hAnsi="Arial" w:cs="Arial"/>
          <w:sz w:val="24"/>
          <w:szCs w:val="24"/>
        </w:rPr>
        <w:t xml:space="preserve"> sairauksien kannalta.</w:t>
      </w:r>
      <w:r w:rsidRPr="007541C8">
        <w:rPr>
          <w:rFonts w:ascii="Arial" w:hAnsi="Arial" w:cs="Arial"/>
          <w:bCs/>
          <w:sz w:val="24"/>
          <w:szCs w:val="24"/>
        </w:rPr>
        <w:t xml:space="preserve"> (4 p.)</w:t>
      </w:r>
      <w:r w:rsidR="00FC3F4F" w:rsidRPr="007541C8">
        <w:rPr>
          <w:rFonts w:ascii="Arial" w:hAnsi="Arial" w:cs="Arial"/>
          <w:sz w:val="24"/>
          <w:szCs w:val="24"/>
        </w:rPr>
        <w:br/>
      </w:r>
      <w:r w:rsidRPr="007541C8">
        <w:rPr>
          <w:rFonts w:ascii="Arial" w:hAnsi="Arial" w:cs="Arial"/>
          <w:bCs/>
          <w:sz w:val="24"/>
          <w:szCs w:val="24"/>
        </w:rPr>
        <w:t xml:space="preserve">2. </w:t>
      </w:r>
      <w:r w:rsidRPr="007541C8">
        <w:rPr>
          <w:rFonts w:ascii="Arial" w:hAnsi="Arial" w:cs="Arial"/>
          <w:sz w:val="24"/>
          <w:szCs w:val="24"/>
        </w:rPr>
        <w:t xml:space="preserve">Kuvaa algoritmi, jolla vajaaravitsemus diagnosoidaan GLIM (Global </w:t>
      </w:r>
      <w:proofErr w:type="spellStart"/>
      <w:r w:rsidRPr="007541C8">
        <w:rPr>
          <w:rFonts w:ascii="Arial" w:hAnsi="Arial" w:cs="Arial"/>
          <w:sz w:val="24"/>
          <w:szCs w:val="24"/>
        </w:rPr>
        <w:t>Leaders</w:t>
      </w:r>
      <w:r w:rsidR="00FC3F4F" w:rsidRPr="007541C8">
        <w:rPr>
          <w:rFonts w:ascii="Arial" w:hAnsi="Arial" w:cs="Arial"/>
          <w:sz w:val="24"/>
          <w:szCs w:val="24"/>
        </w:rPr>
        <w:t>hip</w:t>
      </w:r>
      <w:proofErr w:type="spellEnd"/>
      <w:r w:rsidR="00FC3F4F" w:rsidRPr="007541C8">
        <w:rPr>
          <w:rFonts w:ascii="Arial" w:hAnsi="Arial" w:cs="Arial"/>
          <w:sz w:val="24"/>
          <w:szCs w:val="24"/>
        </w:rPr>
        <w:t xml:space="preserve"> </w:t>
      </w:r>
      <w:proofErr w:type="spellStart"/>
      <w:r w:rsidR="00FC3F4F" w:rsidRPr="007541C8">
        <w:rPr>
          <w:rFonts w:ascii="Arial" w:hAnsi="Arial" w:cs="Arial"/>
          <w:sz w:val="24"/>
          <w:szCs w:val="24"/>
        </w:rPr>
        <w:t>Initiative</w:t>
      </w:r>
      <w:proofErr w:type="spellEnd"/>
      <w:r w:rsidR="00FC3F4F" w:rsidRPr="007541C8">
        <w:rPr>
          <w:rFonts w:ascii="Arial" w:hAnsi="Arial" w:cs="Arial"/>
          <w:sz w:val="24"/>
          <w:szCs w:val="24"/>
        </w:rPr>
        <w:t xml:space="preserve"> on </w:t>
      </w:r>
      <w:proofErr w:type="spellStart"/>
      <w:r w:rsidR="00FC3F4F" w:rsidRPr="007541C8">
        <w:rPr>
          <w:rFonts w:ascii="Arial" w:hAnsi="Arial" w:cs="Arial"/>
          <w:sz w:val="24"/>
          <w:szCs w:val="24"/>
        </w:rPr>
        <w:t>Malnutrition</w:t>
      </w:r>
      <w:proofErr w:type="spellEnd"/>
      <w:r w:rsidR="00FC3F4F" w:rsidRPr="007541C8">
        <w:rPr>
          <w:rFonts w:ascii="Arial" w:hAnsi="Arial" w:cs="Arial"/>
          <w:sz w:val="24"/>
          <w:szCs w:val="24"/>
        </w:rPr>
        <w:t>)</w:t>
      </w:r>
      <w:r w:rsidRPr="007541C8">
        <w:rPr>
          <w:rFonts w:ascii="Arial" w:hAnsi="Arial" w:cs="Arial"/>
          <w:sz w:val="24"/>
          <w:szCs w:val="24"/>
        </w:rPr>
        <w:t>-kriteerien mukaan.  Vastaa ranskalaisin viivoin. ( 6p.)</w:t>
      </w:r>
      <w:r w:rsidR="00FC3F4F" w:rsidRPr="007541C8">
        <w:rPr>
          <w:rFonts w:ascii="Arial" w:hAnsi="Arial" w:cs="Arial"/>
          <w:sz w:val="24"/>
          <w:szCs w:val="24"/>
        </w:rPr>
        <w:br/>
      </w:r>
      <w:r w:rsidRPr="007541C8">
        <w:rPr>
          <w:rFonts w:ascii="Arial" w:hAnsi="Arial" w:cs="Arial"/>
          <w:bCs/>
          <w:sz w:val="24"/>
          <w:szCs w:val="24"/>
        </w:rPr>
        <w:t>3</w:t>
      </w:r>
      <w:r w:rsidRPr="007541C8">
        <w:rPr>
          <w:rFonts w:ascii="Arial" w:hAnsi="Arial" w:cs="Arial"/>
          <w:b/>
          <w:bCs/>
          <w:sz w:val="24"/>
          <w:szCs w:val="24"/>
        </w:rPr>
        <w:t xml:space="preserve">. </w:t>
      </w:r>
      <w:r w:rsidRPr="007541C8">
        <w:rPr>
          <w:rFonts w:ascii="Arial" w:hAnsi="Arial" w:cs="Arial"/>
          <w:sz w:val="24"/>
          <w:szCs w:val="24"/>
        </w:rPr>
        <w:t>Ikääntymisen tiedetään lisäävän uniapnean riskiä. Luettele </w:t>
      </w:r>
      <w:proofErr w:type="spellStart"/>
      <w:r w:rsidRPr="007541C8">
        <w:rPr>
          <w:rFonts w:ascii="Arial" w:hAnsi="Arial" w:cs="Arial"/>
          <w:sz w:val="24"/>
          <w:szCs w:val="24"/>
        </w:rPr>
        <w:t>obstruktiiviselle</w:t>
      </w:r>
      <w:proofErr w:type="spellEnd"/>
      <w:r w:rsidRPr="007541C8">
        <w:rPr>
          <w:rFonts w:ascii="Arial" w:hAnsi="Arial" w:cs="Arial"/>
          <w:sz w:val="24"/>
          <w:szCs w:val="24"/>
        </w:rPr>
        <w:t xml:space="preserve"> uniapnealle altistavia tekijöitä iäkkäällä potilaalla ja kerro, millä mekanismilla ne lisäävät uniapnean riskiä. Vastaa ranskalaisin viivoin. (4p.)</w:t>
      </w:r>
      <w:r w:rsidR="00FC3F4F" w:rsidRPr="007541C8">
        <w:rPr>
          <w:rFonts w:ascii="Arial" w:hAnsi="Arial" w:cs="Arial"/>
          <w:sz w:val="24"/>
          <w:szCs w:val="24"/>
        </w:rPr>
        <w:br/>
      </w:r>
      <w:r w:rsidRPr="007541C8">
        <w:rPr>
          <w:rFonts w:ascii="Arial" w:hAnsi="Arial" w:cs="Arial"/>
          <w:bCs/>
          <w:sz w:val="24"/>
          <w:szCs w:val="24"/>
        </w:rPr>
        <w:t>4.</w:t>
      </w:r>
      <w:r w:rsidRPr="007541C8">
        <w:rPr>
          <w:rFonts w:ascii="Arial" w:hAnsi="Arial" w:cs="Arial"/>
          <w:b/>
          <w:bCs/>
          <w:sz w:val="24"/>
          <w:szCs w:val="24"/>
        </w:rPr>
        <w:t xml:space="preserve"> </w:t>
      </w:r>
      <w:r w:rsidRPr="007541C8">
        <w:rPr>
          <w:rFonts w:ascii="Arial" w:hAnsi="Arial" w:cs="Arial"/>
          <w:sz w:val="24"/>
          <w:szCs w:val="24"/>
        </w:rPr>
        <w:t>Luettele neljä muistisairauksien tutkimusnäyttöön perustuvan lääkkeettömän hoidon interventiota ja niiden hyödyt. Vastaa ranskalaisin viivoin. ( 7p.)</w:t>
      </w:r>
    </w:p>
    <w:p w14:paraId="07F65A62" w14:textId="77777777" w:rsidR="00BA23CE" w:rsidRPr="007541C8" w:rsidRDefault="00BA23CE" w:rsidP="007541C8">
      <w:pPr>
        <w:spacing w:line="360" w:lineRule="auto"/>
        <w:rPr>
          <w:rFonts w:ascii="Arial" w:hAnsi="Arial" w:cs="Arial"/>
          <w:sz w:val="24"/>
          <w:szCs w:val="24"/>
        </w:rPr>
      </w:pPr>
      <w:r w:rsidRPr="007541C8">
        <w:rPr>
          <w:rFonts w:ascii="Arial" w:hAnsi="Arial" w:cs="Arial"/>
          <w:bCs/>
          <w:sz w:val="24"/>
          <w:szCs w:val="24"/>
        </w:rPr>
        <w:t>5.</w:t>
      </w:r>
      <w:r w:rsidRPr="007541C8">
        <w:rPr>
          <w:rFonts w:ascii="Arial" w:hAnsi="Arial" w:cs="Arial"/>
          <w:b/>
          <w:bCs/>
          <w:sz w:val="24"/>
          <w:szCs w:val="24"/>
        </w:rPr>
        <w:t xml:space="preserve"> </w:t>
      </w:r>
      <w:r w:rsidRPr="007541C8">
        <w:rPr>
          <w:rFonts w:ascii="Arial" w:hAnsi="Arial" w:cs="Arial"/>
          <w:sz w:val="24"/>
          <w:szCs w:val="24"/>
        </w:rPr>
        <w:t xml:space="preserve">Kotihoidon sairaanhoitaja soittaa kertoen todenneensa 85-vuotiaalla monisairaalla naisella virtsan liuskatestilöydöksenä nitriitit+ ja </w:t>
      </w:r>
      <w:proofErr w:type="spellStart"/>
      <w:r w:rsidRPr="007541C8">
        <w:rPr>
          <w:rFonts w:ascii="Arial" w:hAnsi="Arial" w:cs="Arial"/>
          <w:sz w:val="24"/>
          <w:szCs w:val="24"/>
        </w:rPr>
        <w:t>leuk</w:t>
      </w:r>
      <w:proofErr w:type="spellEnd"/>
      <w:r w:rsidRPr="007541C8">
        <w:rPr>
          <w:rFonts w:ascii="Arial" w:hAnsi="Arial" w:cs="Arial"/>
          <w:sz w:val="24"/>
          <w:szCs w:val="24"/>
        </w:rPr>
        <w:t>+++. Sairaanhoitaja pyytää virtsatieinfektion hoitoon mikrobilääkereseptiä. Miten toimit ja miksi?  ( 6p.)</w:t>
      </w:r>
      <w:r w:rsidR="00FC3F4F" w:rsidRPr="007541C8">
        <w:rPr>
          <w:rFonts w:ascii="Arial" w:hAnsi="Arial" w:cs="Arial"/>
          <w:sz w:val="24"/>
          <w:szCs w:val="24"/>
        </w:rPr>
        <w:br/>
      </w:r>
      <w:r w:rsidRPr="007541C8">
        <w:rPr>
          <w:rFonts w:ascii="Arial" w:hAnsi="Arial" w:cs="Arial"/>
          <w:bCs/>
          <w:sz w:val="24"/>
          <w:szCs w:val="24"/>
        </w:rPr>
        <w:t xml:space="preserve">6. </w:t>
      </w:r>
      <w:r w:rsidRPr="007541C8">
        <w:rPr>
          <w:rFonts w:ascii="Arial" w:hAnsi="Arial" w:cs="Arial"/>
          <w:sz w:val="24"/>
          <w:szCs w:val="24"/>
        </w:rPr>
        <w:t xml:space="preserve">Perusteltu väittämä: MRI-tutkimuksessa todettava </w:t>
      </w:r>
      <w:proofErr w:type="spellStart"/>
      <w:r w:rsidRPr="007541C8">
        <w:rPr>
          <w:rFonts w:ascii="Arial" w:hAnsi="Arial" w:cs="Arial"/>
          <w:sz w:val="24"/>
          <w:szCs w:val="24"/>
        </w:rPr>
        <w:t>gyrus</w:t>
      </w:r>
      <w:proofErr w:type="spellEnd"/>
      <w:r w:rsidRPr="007541C8">
        <w:rPr>
          <w:rFonts w:ascii="Arial" w:hAnsi="Arial" w:cs="Arial"/>
          <w:sz w:val="24"/>
          <w:szCs w:val="24"/>
        </w:rPr>
        <w:t xml:space="preserve"> </w:t>
      </w:r>
      <w:proofErr w:type="spellStart"/>
      <w:r w:rsidRPr="007541C8">
        <w:rPr>
          <w:rFonts w:ascii="Arial" w:hAnsi="Arial" w:cs="Arial"/>
          <w:sz w:val="24"/>
          <w:szCs w:val="24"/>
        </w:rPr>
        <w:t>cingulin</w:t>
      </w:r>
      <w:proofErr w:type="spellEnd"/>
      <w:r w:rsidRPr="007541C8">
        <w:rPr>
          <w:rFonts w:ascii="Arial" w:hAnsi="Arial" w:cs="Arial"/>
          <w:sz w:val="24"/>
          <w:szCs w:val="24"/>
        </w:rPr>
        <w:t xml:space="preserve"> eli pihtipoimun atrofia on tyypillinen kuvantamislöydös etenevässä sujumattomassa afasiassa. Merkitse ensin, pitääkö väite paikkansa vai ei. Perustele sen jälkeen vastauksesi. Huom. perustele vastauksesi myös niissä kohdissa, joissa väite mielestäsi pitää paikkansa. </w:t>
      </w:r>
      <w:r w:rsidR="003859C6" w:rsidRPr="007541C8">
        <w:rPr>
          <w:rFonts w:ascii="Arial" w:hAnsi="Arial" w:cs="Arial"/>
          <w:sz w:val="24"/>
          <w:szCs w:val="24"/>
        </w:rPr>
        <w:t>( 3p.)</w:t>
      </w:r>
      <w:r w:rsidR="00FC3F4F" w:rsidRPr="007541C8">
        <w:rPr>
          <w:rFonts w:ascii="Arial" w:hAnsi="Arial" w:cs="Arial"/>
          <w:sz w:val="24"/>
          <w:szCs w:val="24"/>
        </w:rPr>
        <w:br/>
      </w:r>
      <w:r w:rsidR="003859C6" w:rsidRPr="007541C8">
        <w:rPr>
          <w:rFonts w:ascii="Arial" w:hAnsi="Arial" w:cs="Arial"/>
          <w:bCs/>
          <w:sz w:val="24"/>
          <w:szCs w:val="24"/>
        </w:rPr>
        <w:t>7.</w:t>
      </w:r>
      <w:r w:rsidR="003859C6" w:rsidRPr="007541C8">
        <w:rPr>
          <w:rFonts w:ascii="Arial" w:hAnsi="Arial" w:cs="Arial"/>
          <w:b/>
          <w:bCs/>
          <w:sz w:val="24"/>
          <w:szCs w:val="24"/>
        </w:rPr>
        <w:t xml:space="preserve"> </w:t>
      </w:r>
      <w:r w:rsidRPr="007541C8">
        <w:rPr>
          <w:rFonts w:ascii="Arial" w:hAnsi="Arial" w:cs="Arial"/>
          <w:sz w:val="24"/>
          <w:szCs w:val="24"/>
        </w:rPr>
        <w:t xml:space="preserve">Perusteltu väittämä: Kävelynopeus 1,2 m/s antaa viitteitä </w:t>
      </w:r>
      <w:proofErr w:type="spellStart"/>
      <w:r w:rsidRPr="007541C8">
        <w:rPr>
          <w:rFonts w:ascii="Arial" w:hAnsi="Arial" w:cs="Arial"/>
          <w:sz w:val="24"/>
          <w:szCs w:val="24"/>
        </w:rPr>
        <w:t>gerasteniasta</w:t>
      </w:r>
      <w:proofErr w:type="spellEnd"/>
      <w:r w:rsidRPr="007541C8">
        <w:rPr>
          <w:rFonts w:ascii="Arial" w:hAnsi="Arial" w:cs="Arial"/>
          <w:sz w:val="24"/>
          <w:szCs w:val="24"/>
        </w:rPr>
        <w:t>. Merkitse ensin, pitääkö väite paikkansa vai ei. Perustele sen jälkeen vastauksesi. Huom. perustele vastauksesi myös niissä kohdissa, joissa väite mielestäsi pitää paikkansa.</w:t>
      </w:r>
      <w:r w:rsidR="003859C6" w:rsidRPr="007541C8">
        <w:rPr>
          <w:rFonts w:ascii="Arial" w:hAnsi="Arial" w:cs="Arial"/>
          <w:sz w:val="24"/>
          <w:szCs w:val="24"/>
        </w:rPr>
        <w:t xml:space="preserve"> (3p.)</w:t>
      </w:r>
      <w:r w:rsidR="00FC3F4F" w:rsidRPr="007541C8">
        <w:rPr>
          <w:rFonts w:ascii="Arial" w:hAnsi="Arial" w:cs="Arial"/>
          <w:sz w:val="24"/>
          <w:szCs w:val="24"/>
        </w:rPr>
        <w:br/>
      </w:r>
      <w:r w:rsidR="003859C6" w:rsidRPr="007541C8">
        <w:rPr>
          <w:rFonts w:ascii="Arial" w:hAnsi="Arial" w:cs="Arial"/>
          <w:bCs/>
          <w:sz w:val="24"/>
          <w:szCs w:val="24"/>
        </w:rPr>
        <w:t>8.</w:t>
      </w:r>
      <w:r w:rsidR="003859C6" w:rsidRPr="007541C8">
        <w:rPr>
          <w:rFonts w:ascii="Arial" w:hAnsi="Arial" w:cs="Arial"/>
          <w:b/>
          <w:bCs/>
          <w:sz w:val="24"/>
          <w:szCs w:val="24"/>
        </w:rPr>
        <w:t xml:space="preserve"> </w:t>
      </w:r>
      <w:r w:rsidRPr="007541C8">
        <w:rPr>
          <w:rFonts w:ascii="Arial" w:hAnsi="Arial" w:cs="Arial"/>
          <w:sz w:val="24"/>
          <w:szCs w:val="24"/>
        </w:rPr>
        <w:t>Perusteltu väittämä. Keskushermoston vanhenemiseen liittyvä aivojen veri-aivoesteen toiminnan heikkeneminen tulee ottaa huomioon iäkkään lääkehoitoa suunnitel</w:t>
      </w:r>
      <w:r w:rsidR="003859C6" w:rsidRPr="007541C8">
        <w:rPr>
          <w:rFonts w:ascii="Arial" w:hAnsi="Arial" w:cs="Arial"/>
          <w:sz w:val="24"/>
          <w:szCs w:val="24"/>
        </w:rPr>
        <w:t>taessa. Merkitse ensin, pitääkö väite paikkansa vai ei. Perustele sen jälkeen vastauksesi. Huom. perustele vastauksesi myös niissä kohdissa, joissa väite mielestäsi pitää paikkansa. ( 3p.)</w:t>
      </w:r>
    </w:p>
    <w:p w14:paraId="10F6112F" w14:textId="77777777" w:rsidR="00BA23CE" w:rsidRPr="007541C8" w:rsidRDefault="00BA23CE" w:rsidP="007541C8">
      <w:pPr>
        <w:spacing w:line="360" w:lineRule="auto"/>
        <w:rPr>
          <w:rFonts w:ascii="Arial" w:hAnsi="Arial" w:cs="Arial"/>
          <w:sz w:val="24"/>
          <w:szCs w:val="24"/>
        </w:rPr>
      </w:pPr>
    </w:p>
    <w:p w14:paraId="4AFDF8A9" w14:textId="77777777" w:rsidR="008153AB" w:rsidRPr="007541C8" w:rsidRDefault="008153AB" w:rsidP="007541C8">
      <w:pPr>
        <w:spacing w:line="360" w:lineRule="auto"/>
        <w:rPr>
          <w:rFonts w:ascii="Arial" w:hAnsi="Arial" w:cs="Arial"/>
          <w:sz w:val="24"/>
          <w:szCs w:val="24"/>
        </w:rPr>
      </w:pPr>
      <w:r w:rsidRPr="007541C8">
        <w:rPr>
          <w:rFonts w:ascii="Arial" w:hAnsi="Arial" w:cs="Arial"/>
          <w:sz w:val="24"/>
          <w:szCs w:val="24"/>
        </w:rPr>
        <w:t>3/2022</w:t>
      </w:r>
    </w:p>
    <w:p w14:paraId="0C395B44" w14:textId="77777777" w:rsidR="00290D67" w:rsidRPr="007541C8" w:rsidRDefault="008153AB" w:rsidP="007541C8">
      <w:pPr>
        <w:spacing w:line="360" w:lineRule="auto"/>
        <w:rPr>
          <w:rFonts w:ascii="Arial" w:hAnsi="Arial" w:cs="Arial"/>
          <w:sz w:val="24"/>
          <w:szCs w:val="24"/>
        </w:rPr>
      </w:pPr>
      <w:r w:rsidRPr="007541C8">
        <w:rPr>
          <w:rFonts w:ascii="Arial" w:hAnsi="Arial" w:cs="Arial"/>
          <w:sz w:val="24"/>
          <w:szCs w:val="24"/>
        </w:rPr>
        <w:lastRenderedPageBreak/>
        <w:t xml:space="preserve">1. </w:t>
      </w:r>
      <w:proofErr w:type="spellStart"/>
      <w:r w:rsidRPr="007541C8">
        <w:rPr>
          <w:rFonts w:ascii="Arial" w:hAnsi="Arial" w:cs="Arial"/>
          <w:sz w:val="24"/>
          <w:szCs w:val="24"/>
        </w:rPr>
        <w:t>Lewyn</w:t>
      </w:r>
      <w:proofErr w:type="spellEnd"/>
      <w:r w:rsidRPr="007541C8">
        <w:rPr>
          <w:rFonts w:ascii="Arial" w:hAnsi="Arial" w:cs="Arial"/>
          <w:sz w:val="24"/>
          <w:szCs w:val="24"/>
        </w:rPr>
        <w:t xml:space="preserve"> kappale -tau</w:t>
      </w:r>
      <w:r w:rsidR="00FC3F4F" w:rsidRPr="007541C8">
        <w:rPr>
          <w:rFonts w:ascii="Arial" w:hAnsi="Arial" w:cs="Arial"/>
          <w:sz w:val="24"/>
          <w:szCs w:val="24"/>
        </w:rPr>
        <w:t>tia sairastavan lääkehoito. 7 p</w:t>
      </w:r>
      <w:r w:rsidR="00FC3F4F" w:rsidRPr="007541C8">
        <w:rPr>
          <w:rFonts w:ascii="Arial" w:hAnsi="Arial" w:cs="Arial"/>
          <w:sz w:val="24"/>
          <w:szCs w:val="24"/>
        </w:rPr>
        <w:br/>
      </w:r>
      <w:r w:rsidRPr="007541C8">
        <w:rPr>
          <w:rFonts w:ascii="Arial" w:hAnsi="Arial" w:cs="Arial"/>
          <w:bCs/>
          <w:sz w:val="24"/>
          <w:szCs w:val="24"/>
        </w:rPr>
        <w:t xml:space="preserve">2. </w:t>
      </w:r>
      <w:r w:rsidRPr="007541C8">
        <w:rPr>
          <w:rFonts w:ascii="Arial" w:hAnsi="Arial" w:cs="Arial"/>
          <w:sz w:val="24"/>
          <w:szCs w:val="24"/>
        </w:rPr>
        <w:t>Painehaavojen moniammatillinen ehkäisy ja hoito ikää</w:t>
      </w:r>
      <w:r w:rsidR="00FC3F4F" w:rsidRPr="007541C8">
        <w:rPr>
          <w:rFonts w:ascii="Arial" w:hAnsi="Arial" w:cs="Arial"/>
          <w:sz w:val="24"/>
          <w:szCs w:val="24"/>
        </w:rPr>
        <w:t>ntyneillä potilailla. 7 p</w:t>
      </w:r>
      <w:r w:rsidR="00FC3F4F" w:rsidRPr="007541C8">
        <w:rPr>
          <w:rFonts w:ascii="Arial" w:hAnsi="Arial" w:cs="Arial"/>
          <w:sz w:val="24"/>
          <w:szCs w:val="24"/>
        </w:rPr>
        <w:br/>
      </w:r>
      <w:r w:rsidRPr="007541C8">
        <w:rPr>
          <w:rFonts w:ascii="Arial" w:hAnsi="Arial" w:cs="Arial"/>
          <w:bCs/>
          <w:sz w:val="24"/>
          <w:szCs w:val="24"/>
        </w:rPr>
        <w:t xml:space="preserve">3. </w:t>
      </w:r>
      <w:r w:rsidRPr="007541C8">
        <w:rPr>
          <w:rFonts w:ascii="Arial" w:hAnsi="Arial" w:cs="Arial"/>
          <w:sz w:val="24"/>
          <w:szCs w:val="24"/>
        </w:rPr>
        <w:t>Amyotrofisen lateraaliskleroosin (ALS) t</w:t>
      </w:r>
      <w:r w:rsidR="00FC3F4F" w:rsidRPr="007541C8">
        <w:rPr>
          <w:rFonts w:ascii="Arial" w:hAnsi="Arial" w:cs="Arial"/>
          <w:sz w:val="24"/>
          <w:szCs w:val="24"/>
        </w:rPr>
        <w:t>unnistaminen ikääntyneillä. 7 p</w:t>
      </w:r>
      <w:r w:rsidR="00FC3F4F" w:rsidRPr="007541C8">
        <w:rPr>
          <w:rFonts w:ascii="Arial" w:hAnsi="Arial" w:cs="Arial"/>
          <w:sz w:val="24"/>
          <w:szCs w:val="24"/>
        </w:rPr>
        <w:br/>
      </w:r>
      <w:r w:rsidRPr="007541C8">
        <w:rPr>
          <w:rFonts w:ascii="Arial" w:hAnsi="Arial" w:cs="Arial"/>
          <w:bCs/>
          <w:sz w:val="24"/>
          <w:szCs w:val="24"/>
        </w:rPr>
        <w:t xml:space="preserve">4. </w:t>
      </w:r>
      <w:r w:rsidRPr="007541C8">
        <w:rPr>
          <w:rFonts w:ascii="Arial" w:hAnsi="Arial" w:cs="Arial"/>
          <w:sz w:val="24"/>
          <w:szCs w:val="24"/>
        </w:rPr>
        <w:t xml:space="preserve">82-vuotias yksin asuva nainen tulee tyttärensä saattamana ensikäynnille muistipoliklinikalle. Aiemmat diagnoosit: verenpainetauti, tyypin 2 diabetes, munuaisten vajaatoiminta ja lievä ylipaino. Tupakoinnin potilas lopetti 8 vuotta sitten. Tytär huomannut äidillään esiintyvän lisääntyvää väsymystä, muistihäiriöitä, ajoittaista sekavuutta, paranoidisuutta ja itkuisuuttakin noin vuoden ajan. Ennen poliklinikkakäyntiä otetuissa laboratoriokokeissa La 38, Hb 126, </w:t>
      </w:r>
      <w:proofErr w:type="spellStart"/>
      <w:r w:rsidRPr="007541C8">
        <w:rPr>
          <w:rFonts w:ascii="Arial" w:hAnsi="Arial" w:cs="Arial"/>
          <w:sz w:val="24"/>
          <w:szCs w:val="24"/>
        </w:rPr>
        <w:t>Leuk</w:t>
      </w:r>
      <w:proofErr w:type="spellEnd"/>
      <w:r w:rsidRPr="007541C8">
        <w:rPr>
          <w:rFonts w:ascii="Arial" w:hAnsi="Arial" w:cs="Arial"/>
          <w:sz w:val="24"/>
          <w:szCs w:val="24"/>
        </w:rPr>
        <w:t xml:space="preserve"> 7.2, MCV 88, </w:t>
      </w:r>
      <w:proofErr w:type="spellStart"/>
      <w:r w:rsidRPr="007541C8">
        <w:rPr>
          <w:rFonts w:ascii="Arial" w:hAnsi="Arial" w:cs="Arial"/>
          <w:sz w:val="24"/>
          <w:szCs w:val="24"/>
        </w:rPr>
        <w:t>Trom</w:t>
      </w:r>
      <w:proofErr w:type="spellEnd"/>
      <w:r w:rsidRPr="007541C8">
        <w:rPr>
          <w:rFonts w:ascii="Arial" w:hAnsi="Arial" w:cs="Arial"/>
          <w:sz w:val="24"/>
          <w:szCs w:val="24"/>
        </w:rPr>
        <w:t xml:space="preserve"> 176, </w:t>
      </w:r>
      <w:proofErr w:type="spellStart"/>
      <w:r w:rsidRPr="007541C8">
        <w:rPr>
          <w:rFonts w:ascii="Arial" w:hAnsi="Arial" w:cs="Arial"/>
          <w:sz w:val="24"/>
          <w:szCs w:val="24"/>
        </w:rPr>
        <w:t>Krea</w:t>
      </w:r>
      <w:proofErr w:type="spellEnd"/>
      <w:r w:rsidRPr="007541C8">
        <w:rPr>
          <w:rFonts w:ascii="Arial" w:hAnsi="Arial" w:cs="Arial"/>
          <w:sz w:val="24"/>
          <w:szCs w:val="24"/>
        </w:rPr>
        <w:t xml:space="preserve"> 108 (GFR 41), K 4.6, P-</w:t>
      </w:r>
      <w:proofErr w:type="spellStart"/>
      <w:r w:rsidRPr="007541C8">
        <w:rPr>
          <w:rFonts w:ascii="Arial" w:hAnsi="Arial" w:cs="Arial"/>
          <w:sz w:val="24"/>
          <w:szCs w:val="24"/>
        </w:rPr>
        <w:t>Ca</w:t>
      </w:r>
      <w:proofErr w:type="spellEnd"/>
      <w:r w:rsidRPr="007541C8">
        <w:rPr>
          <w:rFonts w:ascii="Arial" w:hAnsi="Arial" w:cs="Arial"/>
          <w:sz w:val="24"/>
          <w:szCs w:val="24"/>
        </w:rPr>
        <w:t xml:space="preserve"> 3.40 (2.15–2.31), Na 131, HbA1c 64, Alat 32, TSH 1</w:t>
      </w:r>
      <w:r w:rsidR="00FC3F4F" w:rsidRPr="007541C8">
        <w:rPr>
          <w:rFonts w:ascii="Arial" w:hAnsi="Arial" w:cs="Arial"/>
          <w:sz w:val="24"/>
          <w:szCs w:val="24"/>
        </w:rPr>
        <w:t xml:space="preserve">.06, B12-TC2 78, </w:t>
      </w:r>
      <w:proofErr w:type="spellStart"/>
      <w:r w:rsidR="00FC3F4F" w:rsidRPr="007541C8">
        <w:rPr>
          <w:rFonts w:ascii="Arial" w:hAnsi="Arial" w:cs="Arial"/>
          <w:sz w:val="24"/>
          <w:szCs w:val="24"/>
        </w:rPr>
        <w:t>fS-Folaat</w:t>
      </w:r>
      <w:proofErr w:type="spellEnd"/>
      <w:r w:rsidR="00FC3F4F" w:rsidRPr="007541C8">
        <w:rPr>
          <w:rFonts w:ascii="Arial" w:hAnsi="Arial" w:cs="Arial"/>
          <w:sz w:val="24"/>
          <w:szCs w:val="24"/>
        </w:rPr>
        <w:t xml:space="preserve"> 9.6.</w:t>
      </w:r>
      <w:r w:rsidR="00FC3F4F" w:rsidRPr="007541C8">
        <w:rPr>
          <w:rFonts w:ascii="Arial" w:hAnsi="Arial" w:cs="Arial"/>
          <w:sz w:val="24"/>
          <w:szCs w:val="24"/>
        </w:rPr>
        <w:br/>
      </w:r>
      <w:r w:rsidRPr="007541C8">
        <w:rPr>
          <w:rFonts w:ascii="Arial" w:hAnsi="Arial" w:cs="Arial"/>
          <w:sz w:val="24"/>
          <w:szCs w:val="24"/>
        </w:rPr>
        <w:t xml:space="preserve">Luettele ensin mitkä ovat iäkkään ihmisen hyperkalsemian yleisimpiä syitä. Kuvaa sitten miten jatkaisit esimerkkipotilaan </w:t>
      </w:r>
      <w:r w:rsidR="00FC3F4F" w:rsidRPr="007541C8">
        <w:rPr>
          <w:rFonts w:ascii="Arial" w:hAnsi="Arial" w:cs="Arial"/>
          <w:sz w:val="24"/>
          <w:szCs w:val="24"/>
        </w:rPr>
        <w:t>hyperkalsemian selvittelyä. 4 p</w:t>
      </w:r>
      <w:r w:rsidR="00FC3F4F" w:rsidRPr="007541C8">
        <w:rPr>
          <w:rFonts w:ascii="Arial" w:hAnsi="Arial" w:cs="Arial"/>
          <w:sz w:val="24"/>
          <w:szCs w:val="24"/>
        </w:rPr>
        <w:br/>
      </w:r>
      <w:r w:rsidRPr="007541C8">
        <w:rPr>
          <w:rFonts w:ascii="Arial" w:hAnsi="Arial" w:cs="Arial"/>
          <w:bCs/>
          <w:sz w:val="24"/>
          <w:szCs w:val="24"/>
        </w:rPr>
        <w:t xml:space="preserve">5. </w:t>
      </w:r>
      <w:r w:rsidRPr="007541C8">
        <w:rPr>
          <w:rFonts w:ascii="Arial" w:hAnsi="Arial" w:cs="Arial"/>
          <w:sz w:val="24"/>
          <w:szCs w:val="24"/>
        </w:rPr>
        <w:t>Tehtävä on väittämä. 3 p</w:t>
      </w:r>
      <w:r w:rsidRPr="007541C8">
        <w:rPr>
          <w:rFonts w:ascii="Arial" w:hAnsi="Arial" w:cs="Arial"/>
          <w:sz w:val="24"/>
          <w:szCs w:val="24"/>
        </w:rPr>
        <w:br/>
        <w:t>A) ota ensin kantaa pitääkö väittämä paikkansa, B) perustele sen jälkeen miksi näin on.</w:t>
      </w:r>
      <w:r w:rsidRPr="007541C8">
        <w:rPr>
          <w:rFonts w:ascii="Arial" w:hAnsi="Arial" w:cs="Arial"/>
          <w:sz w:val="24"/>
          <w:szCs w:val="24"/>
        </w:rPr>
        <w:br/>
      </w:r>
      <w:r w:rsidRPr="007541C8">
        <w:rPr>
          <w:rFonts w:ascii="Arial" w:hAnsi="Arial" w:cs="Arial"/>
          <w:b/>
          <w:bCs/>
          <w:sz w:val="24"/>
          <w:szCs w:val="24"/>
        </w:rPr>
        <w:t>Väittämä:</w:t>
      </w:r>
      <w:r w:rsidRPr="007541C8">
        <w:rPr>
          <w:rFonts w:ascii="Arial" w:hAnsi="Arial" w:cs="Arial"/>
          <w:sz w:val="24"/>
          <w:szCs w:val="24"/>
        </w:rPr>
        <w:t xml:space="preserve"> Montreal </w:t>
      </w:r>
      <w:proofErr w:type="spellStart"/>
      <w:r w:rsidRPr="007541C8">
        <w:rPr>
          <w:rFonts w:ascii="Arial" w:hAnsi="Arial" w:cs="Arial"/>
          <w:sz w:val="24"/>
          <w:szCs w:val="24"/>
        </w:rPr>
        <w:t>Cognitive</w:t>
      </w:r>
      <w:proofErr w:type="spellEnd"/>
      <w:r w:rsidRPr="007541C8">
        <w:rPr>
          <w:rFonts w:ascii="Arial" w:hAnsi="Arial" w:cs="Arial"/>
          <w:sz w:val="24"/>
          <w:szCs w:val="24"/>
        </w:rPr>
        <w:t xml:space="preserve"> </w:t>
      </w:r>
      <w:proofErr w:type="spellStart"/>
      <w:r w:rsidRPr="007541C8">
        <w:rPr>
          <w:rFonts w:ascii="Arial" w:hAnsi="Arial" w:cs="Arial"/>
          <w:sz w:val="24"/>
          <w:szCs w:val="24"/>
        </w:rPr>
        <w:t>Assessment</w:t>
      </w:r>
      <w:proofErr w:type="spellEnd"/>
      <w:r w:rsidRPr="007541C8">
        <w:rPr>
          <w:rFonts w:ascii="Arial" w:hAnsi="Arial" w:cs="Arial"/>
          <w:sz w:val="24"/>
          <w:szCs w:val="24"/>
        </w:rPr>
        <w:t xml:space="preserve"> (</w:t>
      </w:r>
      <w:proofErr w:type="spellStart"/>
      <w:r w:rsidRPr="007541C8">
        <w:rPr>
          <w:rFonts w:ascii="Arial" w:hAnsi="Arial" w:cs="Arial"/>
          <w:sz w:val="24"/>
          <w:szCs w:val="24"/>
        </w:rPr>
        <w:t>MoCA</w:t>
      </w:r>
      <w:proofErr w:type="spellEnd"/>
      <w:r w:rsidRPr="007541C8">
        <w:rPr>
          <w:rFonts w:ascii="Arial" w:hAnsi="Arial" w:cs="Arial"/>
          <w:sz w:val="24"/>
          <w:szCs w:val="24"/>
        </w:rPr>
        <w:t>) soveltuu lievän kognitiivisen häiriön (MCI) seulontaan paremmin kuin Mini-</w:t>
      </w:r>
      <w:proofErr w:type="spellStart"/>
      <w:r w:rsidRPr="007541C8">
        <w:rPr>
          <w:rFonts w:ascii="Arial" w:hAnsi="Arial" w:cs="Arial"/>
          <w:sz w:val="24"/>
          <w:szCs w:val="24"/>
        </w:rPr>
        <w:t>Me</w:t>
      </w:r>
      <w:r w:rsidR="00FC3F4F" w:rsidRPr="007541C8">
        <w:rPr>
          <w:rFonts w:ascii="Arial" w:hAnsi="Arial" w:cs="Arial"/>
          <w:sz w:val="24"/>
          <w:szCs w:val="24"/>
        </w:rPr>
        <w:t>ntal</w:t>
      </w:r>
      <w:proofErr w:type="spellEnd"/>
      <w:r w:rsidR="00FC3F4F" w:rsidRPr="007541C8">
        <w:rPr>
          <w:rFonts w:ascii="Arial" w:hAnsi="Arial" w:cs="Arial"/>
          <w:sz w:val="24"/>
          <w:szCs w:val="24"/>
        </w:rPr>
        <w:t xml:space="preserve"> State </w:t>
      </w:r>
      <w:proofErr w:type="spellStart"/>
      <w:r w:rsidR="00FC3F4F" w:rsidRPr="007541C8">
        <w:rPr>
          <w:rFonts w:ascii="Arial" w:hAnsi="Arial" w:cs="Arial"/>
          <w:sz w:val="24"/>
          <w:szCs w:val="24"/>
        </w:rPr>
        <w:t>Examination</w:t>
      </w:r>
      <w:proofErr w:type="spellEnd"/>
      <w:r w:rsidR="00FC3F4F" w:rsidRPr="007541C8">
        <w:rPr>
          <w:rFonts w:ascii="Arial" w:hAnsi="Arial" w:cs="Arial"/>
          <w:sz w:val="24"/>
          <w:szCs w:val="24"/>
        </w:rPr>
        <w:t xml:space="preserve"> (MMSE). </w:t>
      </w:r>
      <w:r w:rsidR="00FC3F4F" w:rsidRPr="007541C8">
        <w:rPr>
          <w:rFonts w:ascii="Arial" w:hAnsi="Arial" w:cs="Arial"/>
          <w:sz w:val="24"/>
          <w:szCs w:val="24"/>
        </w:rPr>
        <w:br/>
      </w:r>
      <w:r w:rsidRPr="007541C8">
        <w:rPr>
          <w:rFonts w:ascii="Arial" w:hAnsi="Arial" w:cs="Arial"/>
          <w:sz w:val="24"/>
          <w:szCs w:val="24"/>
        </w:rPr>
        <w:t>6. Tehtävä on väittämä. 2 p</w:t>
      </w:r>
      <w:r w:rsidRPr="007541C8">
        <w:rPr>
          <w:rFonts w:ascii="Arial" w:hAnsi="Arial" w:cs="Arial"/>
          <w:sz w:val="24"/>
          <w:szCs w:val="24"/>
        </w:rPr>
        <w:br/>
        <w:t>A) ota ensin kantaa pitääkö väittämä paikkansa, B) perustele sen jälkeen miksi näin on.</w:t>
      </w:r>
      <w:r w:rsidRPr="007541C8">
        <w:rPr>
          <w:rFonts w:ascii="Arial" w:hAnsi="Arial" w:cs="Arial"/>
          <w:sz w:val="24"/>
          <w:szCs w:val="24"/>
        </w:rPr>
        <w:br/>
      </w:r>
      <w:r w:rsidRPr="007541C8">
        <w:rPr>
          <w:rFonts w:ascii="Arial" w:hAnsi="Arial" w:cs="Arial"/>
          <w:b/>
          <w:bCs/>
          <w:sz w:val="24"/>
          <w:szCs w:val="24"/>
        </w:rPr>
        <w:t>Väittämä:</w:t>
      </w:r>
      <w:r w:rsidRPr="007541C8">
        <w:rPr>
          <w:rFonts w:ascii="Arial" w:hAnsi="Arial" w:cs="Arial"/>
          <w:sz w:val="24"/>
          <w:szCs w:val="24"/>
        </w:rPr>
        <w:t xml:space="preserve"> Saattohoitopäätöksen jälkeen ei antibiootteja enää aloiteta. </w:t>
      </w:r>
    </w:p>
    <w:p w14:paraId="0F6EFA73" w14:textId="77777777" w:rsidR="00290D67" w:rsidRPr="007541C8" w:rsidRDefault="00290D67" w:rsidP="007541C8">
      <w:pPr>
        <w:spacing w:line="360" w:lineRule="auto"/>
        <w:rPr>
          <w:rFonts w:ascii="Arial" w:hAnsi="Arial" w:cs="Arial"/>
          <w:sz w:val="24"/>
          <w:szCs w:val="24"/>
        </w:rPr>
      </w:pPr>
      <w:r w:rsidRPr="007541C8">
        <w:rPr>
          <w:rFonts w:ascii="Arial" w:hAnsi="Arial" w:cs="Arial"/>
          <w:sz w:val="24"/>
          <w:szCs w:val="24"/>
        </w:rPr>
        <w:t>1/2023</w:t>
      </w:r>
    </w:p>
    <w:p w14:paraId="2F8AD0D7" w14:textId="77777777" w:rsidR="00290D67" w:rsidRPr="007541C8" w:rsidRDefault="00290D67" w:rsidP="007541C8">
      <w:pPr>
        <w:spacing w:line="360" w:lineRule="auto"/>
        <w:rPr>
          <w:rFonts w:ascii="Arial" w:hAnsi="Arial" w:cs="Arial"/>
          <w:sz w:val="24"/>
          <w:szCs w:val="24"/>
        </w:rPr>
      </w:pPr>
      <w:r w:rsidRPr="007541C8">
        <w:rPr>
          <w:rFonts w:ascii="Arial" w:hAnsi="Arial" w:cs="Arial"/>
          <w:sz w:val="24"/>
          <w:szCs w:val="24"/>
        </w:rPr>
        <w:t>Aihe</w:t>
      </w:r>
      <w:r w:rsidR="00FC3F4F" w:rsidRPr="007541C8">
        <w:rPr>
          <w:rFonts w:ascii="Arial" w:hAnsi="Arial" w:cs="Arial"/>
          <w:sz w:val="24"/>
          <w:szCs w:val="24"/>
        </w:rPr>
        <w:t>alue 1 :</w:t>
      </w:r>
      <w:proofErr w:type="spellStart"/>
      <w:r w:rsidR="00FC3F4F" w:rsidRPr="007541C8">
        <w:rPr>
          <w:rFonts w:ascii="Arial" w:hAnsi="Arial" w:cs="Arial"/>
          <w:sz w:val="24"/>
          <w:szCs w:val="24"/>
        </w:rPr>
        <w:t>Sarkopenia</w:t>
      </w:r>
      <w:proofErr w:type="spellEnd"/>
      <w:r w:rsidR="00FC3F4F" w:rsidRPr="007541C8">
        <w:rPr>
          <w:rFonts w:ascii="Arial" w:hAnsi="Arial" w:cs="Arial"/>
          <w:sz w:val="24"/>
          <w:szCs w:val="24"/>
        </w:rPr>
        <w:t xml:space="preserve"> ja kakeksia:</w:t>
      </w:r>
      <w:r w:rsidR="00FC3F4F" w:rsidRPr="007541C8">
        <w:rPr>
          <w:rFonts w:ascii="Arial" w:hAnsi="Arial" w:cs="Arial"/>
          <w:sz w:val="24"/>
          <w:szCs w:val="24"/>
        </w:rPr>
        <w:br/>
      </w:r>
      <w:r w:rsidRPr="007541C8">
        <w:rPr>
          <w:rFonts w:ascii="Arial" w:hAnsi="Arial" w:cs="Arial"/>
          <w:sz w:val="24"/>
          <w:szCs w:val="24"/>
        </w:rPr>
        <w:t xml:space="preserve">Tehtävä 1. a) Miten European </w:t>
      </w:r>
      <w:proofErr w:type="spellStart"/>
      <w:r w:rsidRPr="007541C8">
        <w:rPr>
          <w:rFonts w:ascii="Arial" w:hAnsi="Arial" w:cs="Arial"/>
          <w:sz w:val="24"/>
          <w:szCs w:val="24"/>
        </w:rPr>
        <w:t>Working</w:t>
      </w:r>
      <w:proofErr w:type="spellEnd"/>
      <w:r w:rsidRPr="007541C8">
        <w:rPr>
          <w:rFonts w:ascii="Arial" w:hAnsi="Arial" w:cs="Arial"/>
          <w:sz w:val="24"/>
          <w:szCs w:val="24"/>
        </w:rPr>
        <w:t xml:space="preserve"> Group on </w:t>
      </w:r>
      <w:proofErr w:type="spellStart"/>
      <w:r w:rsidRPr="007541C8">
        <w:rPr>
          <w:rFonts w:ascii="Arial" w:hAnsi="Arial" w:cs="Arial"/>
          <w:sz w:val="24"/>
          <w:szCs w:val="24"/>
        </w:rPr>
        <w:t>Sarcopenia</w:t>
      </w:r>
      <w:proofErr w:type="spellEnd"/>
      <w:r w:rsidRPr="007541C8">
        <w:rPr>
          <w:rFonts w:ascii="Arial" w:hAnsi="Arial" w:cs="Arial"/>
          <w:sz w:val="24"/>
          <w:szCs w:val="24"/>
        </w:rPr>
        <w:t xml:space="preserve"> (EWGSOP2) määrittelee </w:t>
      </w:r>
      <w:proofErr w:type="spellStart"/>
      <w:r w:rsidRPr="007541C8">
        <w:rPr>
          <w:rFonts w:ascii="Arial" w:hAnsi="Arial" w:cs="Arial"/>
          <w:sz w:val="24"/>
          <w:szCs w:val="24"/>
        </w:rPr>
        <w:t>sarkopenian</w:t>
      </w:r>
      <w:proofErr w:type="spellEnd"/>
      <w:r w:rsidRPr="007541C8">
        <w:rPr>
          <w:rFonts w:ascii="Arial" w:hAnsi="Arial" w:cs="Arial"/>
          <w:sz w:val="24"/>
          <w:szCs w:val="24"/>
        </w:rPr>
        <w:t xml:space="preserve"> ja sen vaikeusasteen? b) Mitä tarkoitetaan kakeksialla ja miten se eroaa </w:t>
      </w:r>
      <w:proofErr w:type="spellStart"/>
      <w:r w:rsidRPr="007541C8">
        <w:rPr>
          <w:rFonts w:ascii="Arial" w:hAnsi="Arial" w:cs="Arial"/>
          <w:sz w:val="24"/>
          <w:szCs w:val="24"/>
        </w:rPr>
        <w:t>sarkopeniasta</w:t>
      </w:r>
      <w:proofErr w:type="spellEnd"/>
      <w:r w:rsidRPr="007541C8">
        <w:rPr>
          <w:rFonts w:ascii="Arial" w:hAnsi="Arial" w:cs="Arial"/>
          <w:sz w:val="24"/>
          <w:szCs w:val="24"/>
        </w:rPr>
        <w:t xml:space="preserve">? Vastaa lyhyesti kysymyksiin (esim. ranskalaisin viivoin). 6p. </w:t>
      </w:r>
      <w:r w:rsidR="00FC3F4F" w:rsidRPr="007541C8">
        <w:rPr>
          <w:rFonts w:ascii="Arial" w:hAnsi="Arial" w:cs="Arial"/>
          <w:sz w:val="24"/>
          <w:szCs w:val="24"/>
        </w:rPr>
        <w:br/>
      </w:r>
      <w:r w:rsidRPr="007541C8">
        <w:rPr>
          <w:rFonts w:ascii="Arial" w:hAnsi="Arial" w:cs="Arial"/>
          <w:sz w:val="24"/>
          <w:szCs w:val="24"/>
        </w:rPr>
        <w:t>Aihealue 2: Vanhuspalvelulaki velvoittaa 1.4.2023 lähtien käyttämään RAI-arviointijärjestelmää iäkkään henkilön palvelutarpeiden ja toimin</w:t>
      </w:r>
      <w:r w:rsidR="00FC3F4F" w:rsidRPr="007541C8">
        <w:rPr>
          <w:rFonts w:ascii="Arial" w:hAnsi="Arial" w:cs="Arial"/>
          <w:sz w:val="24"/>
          <w:szCs w:val="24"/>
        </w:rPr>
        <w:t xml:space="preserve">takyvyn arvioinnin yhteydessä. </w:t>
      </w:r>
      <w:r w:rsidR="00FC3F4F" w:rsidRPr="007541C8">
        <w:rPr>
          <w:rFonts w:ascii="Arial" w:hAnsi="Arial" w:cs="Arial"/>
          <w:sz w:val="24"/>
          <w:szCs w:val="24"/>
        </w:rPr>
        <w:br/>
      </w:r>
      <w:r w:rsidRPr="007541C8">
        <w:rPr>
          <w:rFonts w:ascii="Arial" w:hAnsi="Arial" w:cs="Arial"/>
          <w:sz w:val="24"/>
          <w:szCs w:val="24"/>
        </w:rPr>
        <w:t xml:space="preserve">2. a) Mihin muuhun tarkoitukseen kuin palvelutarpeiden ja toimintakyvyn arviointiin RAI-arviointijärjestelmää käytetään? b) Miten geriatri voi hyödyntää RAI-arviointien </w:t>
      </w:r>
      <w:r w:rsidRPr="007541C8">
        <w:rPr>
          <w:rFonts w:ascii="Arial" w:hAnsi="Arial" w:cs="Arial"/>
          <w:sz w:val="24"/>
          <w:szCs w:val="24"/>
        </w:rPr>
        <w:lastRenderedPageBreak/>
        <w:t xml:space="preserve">antamaa tietoa potilaansa hoidossa käytännön kliinisessä työssä? Vastaa lyhyesti kysymyksiin (esim. ranskalaisin viivoin). 6p. </w:t>
      </w:r>
      <w:r w:rsidR="00FC3F4F" w:rsidRPr="007541C8">
        <w:rPr>
          <w:rFonts w:ascii="Arial" w:hAnsi="Arial" w:cs="Arial"/>
          <w:sz w:val="24"/>
          <w:szCs w:val="24"/>
        </w:rPr>
        <w:br/>
      </w:r>
      <w:r w:rsidRPr="007541C8">
        <w:rPr>
          <w:rFonts w:ascii="Arial" w:hAnsi="Arial" w:cs="Arial"/>
          <w:sz w:val="24"/>
          <w:szCs w:val="24"/>
        </w:rPr>
        <w:t xml:space="preserve">Aihealue 3: Primaarinen </w:t>
      </w:r>
      <w:proofErr w:type="spellStart"/>
      <w:r w:rsidRPr="007541C8">
        <w:rPr>
          <w:rFonts w:ascii="Arial" w:hAnsi="Arial" w:cs="Arial"/>
          <w:sz w:val="24"/>
          <w:szCs w:val="24"/>
        </w:rPr>
        <w:t>hyperparatyreoosi</w:t>
      </w:r>
      <w:proofErr w:type="spellEnd"/>
      <w:r w:rsidRPr="007541C8">
        <w:rPr>
          <w:rFonts w:ascii="Arial" w:hAnsi="Arial" w:cs="Arial"/>
          <w:sz w:val="24"/>
          <w:szCs w:val="24"/>
        </w:rPr>
        <w:t xml:space="preserve"> (PHPT) on kolmanneksi yleisin endokrinologinen sairaus iäkkäillä. </w:t>
      </w:r>
    </w:p>
    <w:p w14:paraId="7B7A9162" w14:textId="77777777" w:rsidR="00290D67" w:rsidRPr="007541C8" w:rsidRDefault="00290D67" w:rsidP="007541C8">
      <w:pPr>
        <w:spacing w:line="360" w:lineRule="auto"/>
        <w:rPr>
          <w:rFonts w:ascii="Arial" w:hAnsi="Arial" w:cs="Arial"/>
          <w:sz w:val="24"/>
          <w:szCs w:val="24"/>
        </w:rPr>
      </w:pPr>
      <w:r w:rsidRPr="007541C8">
        <w:rPr>
          <w:rFonts w:ascii="Arial" w:hAnsi="Arial" w:cs="Arial"/>
          <w:sz w:val="24"/>
          <w:szCs w:val="24"/>
        </w:rPr>
        <w:t xml:space="preserve">3. a) Mitä oireita tai löydöksiä kuuluu primaarisen </w:t>
      </w:r>
      <w:proofErr w:type="spellStart"/>
      <w:r w:rsidRPr="007541C8">
        <w:rPr>
          <w:rFonts w:ascii="Arial" w:hAnsi="Arial" w:cs="Arial"/>
          <w:sz w:val="24"/>
          <w:szCs w:val="24"/>
        </w:rPr>
        <w:t>hyperparatyreoosin</w:t>
      </w:r>
      <w:proofErr w:type="spellEnd"/>
      <w:r w:rsidRPr="007541C8">
        <w:rPr>
          <w:rFonts w:ascii="Arial" w:hAnsi="Arial" w:cs="Arial"/>
          <w:sz w:val="24"/>
          <w:szCs w:val="24"/>
        </w:rPr>
        <w:t xml:space="preserve"> kliiniseen taudinkuvaan ? b) Miten diagnosoit primaarisen </w:t>
      </w:r>
      <w:proofErr w:type="spellStart"/>
      <w:r w:rsidRPr="007541C8">
        <w:rPr>
          <w:rFonts w:ascii="Arial" w:hAnsi="Arial" w:cs="Arial"/>
          <w:sz w:val="24"/>
          <w:szCs w:val="24"/>
        </w:rPr>
        <w:t>hyperparatyreoosin</w:t>
      </w:r>
      <w:proofErr w:type="spellEnd"/>
      <w:r w:rsidRPr="007541C8">
        <w:rPr>
          <w:rFonts w:ascii="Arial" w:hAnsi="Arial" w:cs="Arial"/>
          <w:sz w:val="24"/>
          <w:szCs w:val="24"/>
        </w:rPr>
        <w:t xml:space="preserve">?  Vastaa lyhyesti kysymyksiin. 9p. </w:t>
      </w:r>
      <w:r w:rsidR="00FC3F4F" w:rsidRPr="007541C8">
        <w:rPr>
          <w:rFonts w:ascii="Arial" w:hAnsi="Arial" w:cs="Arial"/>
          <w:sz w:val="24"/>
          <w:szCs w:val="24"/>
        </w:rPr>
        <w:br/>
      </w:r>
      <w:r w:rsidRPr="007541C8">
        <w:rPr>
          <w:rFonts w:ascii="Arial" w:hAnsi="Arial" w:cs="Arial"/>
          <w:sz w:val="24"/>
          <w:szCs w:val="24"/>
        </w:rPr>
        <w:t>Aihealue 4: Ihon kutin</w:t>
      </w:r>
      <w:r w:rsidR="00FC3F4F" w:rsidRPr="007541C8">
        <w:rPr>
          <w:rFonts w:ascii="Arial" w:hAnsi="Arial" w:cs="Arial"/>
          <w:sz w:val="24"/>
          <w:szCs w:val="24"/>
        </w:rPr>
        <w:t>a on iäkkäillä yleinen ongelma.</w:t>
      </w:r>
      <w:r w:rsidR="00FC3F4F" w:rsidRPr="007541C8">
        <w:rPr>
          <w:rFonts w:ascii="Arial" w:hAnsi="Arial" w:cs="Arial"/>
          <w:sz w:val="24"/>
          <w:szCs w:val="24"/>
        </w:rPr>
        <w:br/>
      </w:r>
      <w:r w:rsidRPr="007541C8">
        <w:rPr>
          <w:rFonts w:ascii="Arial" w:hAnsi="Arial" w:cs="Arial"/>
          <w:sz w:val="24"/>
          <w:szCs w:val="24"/>
        </w:rPr>
        <w:t xml:space="preserve">4. a) Luettele iäkkäillä esiintyviä ihon ongelmia ja ihotauteja, joihin liittyy tyypillisesti kutinaoiretta? b) Luettele muita sairauksia ja ongelmia pitkittyneen kutinaoireen taustalla (muita kuin ihoon liittyviä)? c) Luettele kutinaoireen keskeisimmät erotusdiagnostiset tutkimukset perusterveydenhuollon tasolla. 6p. </w:t>
      </w:r>
      <w:r w:rsidR="00FC3F4F" w:rsidRPr="007541C8">
        <w:rPr>
          <w:rFonts w:ascii="Arial" w:hAnsi="Arial" w:cs="Arial"/>
          <w:sz w:val="24"/>
          <w:szCs w:val="24"/>
        </w:rPr>
        <w:br/>
      </w:r>
      <w:r w:rsidRPr="007541C8">
        <w:rPr>
          <w:rFonts w:ascii="Arial" w:hAnsi="Arial" w:cs="Arial"/>
          <w:sz w:val="24"/>
          <w:szCs w:val="24"/>
        </w:rPr>
        <w:t>Aihealue 5. Perustellut väittämät.</w:t>
      </w:r>
      <w:r w:rsidR="00FC3F4F" w:rsidRPr="007541C8">
        <w:rPr>
          <w:rFonts w:ascii="Arial" w:hAnsi="Arial" w:cs="Arial"/>
          <w:sz w:val="24"/>
          <w:szCs w:val="24"/>
        </w:rPr>
        <w:br/>
      </w:r>
      <w:r w:rsidRPr="007541C8">
        <w:rPr>
          <w:rFonts w:ascii="Arial" w:hAnsi="Arial" w:cs="Arial"/>
          <w:sz w:val="24"/>
          <w:szCs w:val="24"/>
        </w:rPr>
        <w:t xml:space="preserve">5. Puhumisen välttäminen on iäkkään </w:t>
      </w:r>
      <w:proofErr w:type="spellStart"/>
      <w:r w:rsidRPr="007541C8">
        <w:rPr>
          <w:rFonts w:ascii="Arial" w:hAnsi="Arial" w:cs="Arial"/>
          <w:sz w:val="24"/>
          <w:szCs w:val="24"/>
        </w:rPr>
        <w:t>presbyfonian</w:t>
      </w:r>
      <w:proofErr w:type="spellEnd"/>
      <w:r w:rsidRPr="007541C8">
        <w:rPr>
          <w:rFonts w:ascii="Arial" w:hAnsi="Arial" w:cs="Arial"/>
          <w:sz w:val="24"/>
          <w:szCs w:val="24"/>
        </w:rPr>
        <w:t xml:space="preserve"> ensisijainen hoitomuoto. Kerro, onko väittämä oikein vai väärin. Perustele vastauksesi. 3p. </w:t>
      </w:r>
      <w:r w:rsidR="00FC3F4F" w:rsidRPr="007541C8">
        <w:rPr>
          <w:rFonts w:ascii="Arial" w:hAnsi="Arial" w:cs="Arial"/>
          <w:sz w:val="24"/>
          <w:szCs w:val="24"/>
        </w:rPr>
        <w:br/>
      </w:r>
      <w:r w:rsidRPr="007541C8">
        <w:rPr>
          <w:rFonts w:ascii="Arial" w:hAnsi="Arial" w:cs="Arial"/>
          <w:sz w:val="24"/>
          <w:szCs w:val="24"/>
        </w:rPr>
        <w:t xml:space="preserve">6. Vuonna 2022 </w:t>
      </w:r>
      <w:proofErr w:type="spellStart"/>
      <w:r w:rsidRPr="007541C8">
        <w:rPr>
          <w:rFonts w:ascii="Arial" w:hAnsi="Arial" w:cs="Arial"/>
          <w:sz w:val="24"/>
          <w:szCs w:val="24"/>
        </w:rPr>
        <w:t>Age</w:t>
      </w:r>
      <w:proofErr w:type="spellEnd"/>
      <w:r w:rsidRPr="007541C8">
        <w:rPr>
          <w:rFonts w:ascii="Arial" w:hAnsi="Arial" w:cs="Arial"/>
          <w:sz w:val="24"/>
          <w:szCs w:val="24"/>
        </w:rPr>
        <w:t xml:space="preserve"> and </w:t>
      </w:r>
      <w:proofErr w:type="spellStart"/>
      <w:r w:rsidRPr="007541C8">
        <w:rPr>
          <w:rFonts w:ascii="Arial" w:hAnsi="Arial" w:cs="Arial"/>
          <w:sz w:val="24"/>
          <w:szCs w:val="24"/>
        </w:rPr>
        <w:t>Ageing</w:t>
      </w:r>
      <w:proofErr w:type="spellEnd"/>
      <w:r w:rsidRPr="007541C8">
        <w:rPr>
          <w:rFonts w:ascii="Arial" w:hAnsi="Arial" w:cs="Arial"/>
          <w:sz w:val="24"/>
          <w:szCs w:val="24"/>
        </w:rPr>
        <w:t xml:space="preserve">-lehdessä julkaistu ”World </w:t>
      </w:r>
      <w:proofErr w:type="spellStart"/>
      <w:r w:rsidRPr="007541C8">
        <w:rPr>
          <w:rFonts w:ascii="Arial" w:hAnsi="Arial" w:cs="Arial"/>
          <w:sz w:val="24"/>
          <w:szCs w:val="24"/>
        </w:rPr>
        <w:t>guidelines</w:t>
      </w:r>
      <w:proofErr w:type="spellEnd"/>
      <w:r w:rsidRPr="007541C8">
        <w:rPr>
          <w:rFonts w:ascii="Arial" w:hAnsi="Arial" w:cs="Arial"/>
          <w:sz w:val="24"/>
          <w:szCs w:val="24"/>
        </w:rPr>
        <w:t xml:space="preserve"> for </w:t>
      </w:r>
      <w:proofErr w:type="spellStart"/>
      <w:r w:rsidRPr="007541C8">
        <w:rPr>
          <w:rFonts w:ascii="Arial" w:hAnsi="Arial" w:cs="Arial"/>
          <w:sz w:val="24"/>
          <w:szCs w:val="24"/>
        </w:rPr>
        <w:t>falls</w:t>
      </w:r>
      <w:proofErr w:type="spellEnd"/>
      <w:r w:rsidRPr="007541C8">
        <w:rPr>
          <w:rFonts w:ascii="Arial" w:hAnsi="Arial" w:cs="Arial"/>
          <w:sz w:val="24"/>
          <w:szCs w:val="24"/>
        </w:rPr>
        <w:t xml:space="preserve"> prevention and management for </w:t>
      </w:r>
      <w:proofErr w:type="spellStart"/>
      <w:r w:rsidRPr="007541C8">
        <w:rPr>
          <w:rFonts w:ascii="Arial" w:hAnsi="Arial" w:cs="Arial"/>
          <w:sz w:val="24"/>
          <w:szCs w:val="24"/>
        </w:rPr>
        <w:t>older</w:t>
      </w:r>
      <w:proofErr w:type="spellEnd"/>
      <w:r w:rsidRPr="007541C8">
        <w:rPr>
          <w:rFonts w:ascii="Arial" w:hAnsi="Arial" w:cs="Arial"/>
          <w:sz w:val="24"/>
          <w:szCs w:val="24"/>
        </w:rPr>
        <w:t xml:space="preserve"> </w:t>
      </w:r>
      <w:proofErr w:type="spellStart"/>
      <w:r w:rsidRPr="007541C8">
        <w:rPr>
          <w:rFonts w:ascii="Arial" w:hAnsi="Arial" w:cs="Arial"/>
          <w:sz w:val="24"/>
          <w:szCs w:val="24"/>
        </w:rPr>
        <w:t>adults</w:t>
      </w:r>
      <w:proofErr w:type="spellEnd"/>
      <w:r w:rsidRPr="007541C8">
        <w:rPr>
          <w:rFonts w:ascii="Arial" w:hAnsi="Arial" w:cs="Arial"/>
          <w:sz w:val="24"/>
          <w:szCs w:val="24"/>
        </w:rPr>
        <w:t xml:space="preserve">: a </w:t>
      </w:r>
      <w:proofErr w:type="spellStart"/>
      <w:r w:rsidRPr="007541C8">
        <w:rPr>
          <w:rFonts w:ascii="Arial" w:hAnsi="Arial" w:cs="Arial"/>
          <w:sz w:val="24"/>
          <w:szCs w:val="24"/>
        </w:rPr>
        <w:t>global</w:t>
      </w:r>
      <w:proofErr w:type="spellEnd"/>
      <w:r w:rsidRPr="007541C8">
        <w:rPr>
          <w:rFonts w:ascii="Arial" w:hAnsi="Arial" w:cs="Arial"/>
          <w:sz w:val="24"/>
          <w:szCs w:val="24"/>
        </w:rPr>
        <w:t xml:space="preserve"> </w:t>
      </w:r>
      <w:proofErr w:type="spellStart"/>
      <w:r w:rsidRPr="007541C8">
        <w:rPr>
          <w:rFonts w:ascii="Arial" w:hAnsi="Arial" w:cs="Arial"/>
          <w:sz w:val="24"/>
          <w:szCs w:val="24"/>
        </w:rPr>
        <w:t>initiative</w:t>
      </w:r>
      <w:proofErr w:type="spellEnd"/>
      <w:r w:rsidRPr="007541C8">
        <w:rPr>
          <w:rFonts w:ascii="Arial" w:hAnsi="Arial" w:cs="Arial"/>
          <w:sz w:val="24"/>
          <w:szCs w:val="24"/>
        </w:rPr>
        <w:t>” ei suosittele kaatumisseulan käyttöä sairaalahoidossa olevien iäkkäiden potilaiden kaatumisriskin arviointiin. Kerro, onko väittämä oikein vai väärin. Perustele vastauksesi. 3p</w:t>
      </w:r>
      <w:r w:rsidR="00FC3F4F" w:rsidRPr="007541C8">
        <w:rPr>
          <w:rFonts w:ascii="Arial" w:hAnsi="Arial" w:cs="Arial"/>
          <w:sz w:val="24"/>
          <w:szCs w:val="24"/>
        </w:rPr>
        <w:t xml:space="preserve">. </w:t>
      </w:r>
      <w:r w:rsidR="00FC3F4F" w:rsidRPr="007541C8">
        <w:rPr>
          <w:rFonts w:ascii="Arial" w:hAnsi="Arial" w:cs="Arial"/>
          <w:sz w:val="24"/>
          <w:szCs w:val="24"/>
        </w:rPr>
        <w:br/>
      </w:r>
      <w:r w:rsidRPr="007541C8">
        <w:rPr>
          <w:rFonts w:ascii="Arial" w:hAnsi="Arial" w:cs="Arial"/>
          <w:sz w:val="24"/>
          <w:szCs w:val="24"/>
        </w:rPr>
        <w:t xml:space="preserve">7. </w:t>
      </w:r>
      <w:proofErr w:type="spellStart"/>
      <w:r w:rsidRPr="007541C8">
        <w:rPr>
          <w:rFonts w:ascii="Arial" w:hAnsi="Arial" w:cs="Arial"/>
          <w:sz w:val="24"/>
          <w:szCs w:val="24"/>
        </w:rPr>
        <w:t>Lewyn</w:t>
      </w:r>
      <w:proofErr w:type="spellEnd"/>
      <w:r w:rsidRPr="007541C8">
        <w:rPr>
          <w:rFonts w:ascii="Arial" w:hAnsi="Arial" w:cs="Arial"/>
          <w:sz w:val="24"/>
          <w:szCs w:val="24"/>
        </w:rPr>
        <w:t xml:space="preserve"> kappaleet ovat Parkinsonin tautia, </w:t>
      </w:r>
      <w:proofErr w:type="spellStart"/>
      <w:r w:rsidRPr="007541C8">
        <w:rPr>
          <w:rFonts w:ascii="Arial" w:hAnsi="Arial" w:cs="Arial"/>
          <w:sz w:val="24"/>
          <w:szCs w:val="24"/>
        </w:rPr>
        <w:t>Lewyn</w:t>
      </w:r>
      <w:proofErr w:type="spellEnd"/>
      <w:r w:rsidRPr="007541C8">
        <w:rPr>
          <w:rFonts w:ascii="Arial" w:hAnsi="Arial" w:cs="Arial"/>
          <w:sz w:val="24"/>
          <w:szCs w:val="24"/>
        </w:rPr>
        <w:t xml:space="preserve"> kappaletautia ja monijärjestelmäsurkastumaa (MSA) yhdistävä neuropatologinen löydös.</w:t>
      </w:r>
      <w:r w:rsidR="00EA17FE" w:rsidRPr="007541C8">
        <w:rPr>
          <w:rFonts w:ascii="Arial" w:hAnsi="Arial" w:cs="Arial"/>
          <w:sz w:val="24"/>
          <w:szCs w:val="24"/>
        </w:rPr>
        <w:t xml:space="preserve"> </w:t>
      </w:r>
      <w:r w:rsidRPr="007541C8">
        <w:rPr>
          <w:rFonts w:ascii="Arial" w:hAnsi="Arial" w:cs="Arial"/>
          <w:sz w:val="24"/>
          <w:szCs w:val="24"/>
        </w:rPr>
        <w:t xml:space="preserve">Kerro, onko väittämä oikein vai väärin. Perustele vastauksesi. 3p. </w:t>
      </w:r>
    </w:p>
    <w:p w14:paraId="28284F2B" w14:textId="77777777" w:rsidR="00EB281B" w:rsidRPr="007541C8" w:rsidRDefault="00FC3F4F" w:rsidP="007541C8">
      <w:pPr>
        <w:spacing w:line="360" w:lineRule="auto"/>
        <w:rPr>
          <w:rFonts w:ascii="Arial" w:hAnsi="Arial" w:cs="Arial"/>
          <w:sz w:val="24"/>
          <w:szCs w:val="24"/>
        </w:rPr>
      </w:pPr>
      <w:r w:rsidRPr="007541C8">
        <w:rPr>
          <w:rFonts w:ascii="Arial" w:hAnsi="Arial" w:cs="Arial"/>
          <w:sz w:val="24"/>
          <w:szCs w:val="24"/>
        </w:rPr>
        <w:t>2/2023</w:t>
      </w:r>
      <w:r w:rsidR="008153AB" w:rsidRPr="007541C8">
        <w:rPr>
          <w:rFonts w:ascii="Arial" w:hAnsi="Arial" w:cs="Arial"/>
          <w:sz w:val="24"/>
          <w:szCs w:val="24"/>
        </w:rPr>
        <w:t xml:space="preserve"> </w:t>
      </w:r>
    </w:p>
    <w:p w14:paraId="2D71F41F" w14:textId="77777777" w:rsidR="00FC3F4F" w:rsidRPr="007541C8" w:rsidRDefault="00FC3F4F" w:rsidP="007541C8">
      <w:pPr>
        <w:spacing w:line="360" w:lineRule="auto"/>
        <w:rPr>
          <w:rFonts w:ascii="Arial" w:hAnsi="Arial" w:cs="Arial"/>
          <w:sz w:val="24"/>
          <w:szCs w:val="24"/>
        </w:rPr>
      </w:pPr>
      <w:r w:rsidRPr="007541C8">
        <w:rPr>
          <w:rFonts w:ascii="Arial" w:hAnsi="Arial" w:cs="Arial"/>
          <w:sz w:val="24"/>
          <w:szCs w:val="24"/>
        </w:rPr>
        <w:t>1. Valkean aineen muutokset ja niiden merkitys muistidiagnostiikassa. (6p.)</w:t>
      </w:r>
      <w:r w:rsidRPr="007541C8">
        <w:rPr>
          <w:rFonts w:ascii="Arial" w:hAnsi="Arial" w:cs="Arial"/>
          <w:sz w:val="24"/>
          <w:szCs w:val="24"/>
        </w:rPr>
        <w:br/>
        <w:t>2. Iäkkään uniapnea  (6p.)</w:t>
      </w:r>
      <w:r w:rsidRPr="007541C8">
        <w:rPr>
          <w:rFonts w:ascii="Arial" w:hAnsi="Arial" w:cs="Arial"/>
          <w:sz w:val="24"/>
          <w:szCs w:val="24"/>
        </w:rPr>
        <w:br/>
        <w:t>3. Hyvinvointialueen valtuusto haluaa kuulla mielipiteesi iäkkäiden säännöllisten terveystarkastusten aloitukseen. Mitä esität?  (6p.)</w:t>
      </w:r>
      <w:r w:rsidRPr="007541C8">
        <w:rPr>
          <w:rFonts w:ascii="Arial" w:hAnsi="Arial" w:cs="Arial"/>
          <w:sz w:val="24"/>
          <w:szCs w:val="24"/>
        </w:rPr>
        <w:br/>
        <w:t xml:space="preserve">4. Mitä </w:t>
      </w:r>
      <w:proofErr w:type="spellStart"/>
      <w:r w:rsidRPr="007541C8">
        <w:rPr>
          <w:rFonts w:ascii="Arial" w:hAnsi="Arial" w:cs="Arial"/>
          <w:sz w:val="24"/>
          <w:szCs w:val="24"/>
        </w:rPr>
        <w:t>farmakogenomiikka</w:t>
      </w:r>
      <w:proofErr w:type="spellEnd"/>
      <w:r w:rsidRPr="007541C8">
        <w:rPr>
          <w:rFonts w:ascii="Arial" w:hAnsi="Arial" w:cs="Arial"/>
          <w:sz w:val="24"/>
          <w:szCs w:val="24"/>
        </w:rPr>
        <w:t xml:space="preserve"> voi tarjota iäkkäiden lääkehoitoon? (6p.)</w:t>
      </w:r>
      <w:r w:rsidRPr="007541C8">
        <w:rPr>
          <w:rFonts w:ascii="Arial" w:hAnsi="Arial" w:cs="Arial"/>
          <w:sz w:val="24"/>
          <w:szCs w:val="24"/>
        </w:rPr>
        <w:br/>
        <w:t xml:space="preserve">5. a) PAINAD b) 4AT c) SPRINT d) </w:t>
      </w:r>
      <w:proofErr w:type="spellStart"/>
      <w:r w:rsidRPr="007541C8">
        <w:rPr>
          <w:rFonts w:ascii="Arial" w:hAnsi="Arial" w:cs="Arial"/>
          <w:sz w:val="24"/>
          <w:szCs w:val="24"/>
        </w:rPr>
        <w:t>EuGMS</w:t>
      </w:r>
      <w:proofErr w:type="spellEnd"/>
      <w:r w:rsidRPr="007541C8">
        <w:rPr>
          <w:rFonts w:ascii="Arial" w:hAnsi="Arial" w:cs="Arial"/>
          <w:sz w:val="24"/>
          <w:szCs w:val="24"/>
        </w:rPr>
        <w:t xml:space="preserve"> e) SPPB f) CDR-SB (12p.)</w:t>
      </w:r>
    </w:p>
    <w:p w14:paraId="07AF1864" w14:textId="77777777" w:rsidR="006F06E7" w:rsidRPr="007541C8" w:rsidRDefault="006F06E7"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6347609C" w14:textId="77777777" w:rsidR="006F06E7" w:rsidRPr="007541C8" w:rsidRDefault="006F06E7" w:rsidP="007541C8">
      <w:pPr>
        <w:autoSpaceDE w:val="0"/>
        <w:autoSpaceDN w:val="0"/>
        <w:adjustRightInd w:val="0"/>
        <w:spacing w:after="0" w:line="360" w:lineRule="auto"/>
        <w:rPr>
          <w:rFonts w:ascii="Arial" w:hAnsi="Arial" w:cs="Arial"/>
          <w:color w:val="1F497D"/>
          <w:sz w:val="24"/>
          <w:szCs w:val="24"/>
        </w:rPr>
      </w:pPr>
    </w:p>
    <w:p w14:paraId="445227EC" w14:textId="77777777" w:rsidR="00847007" w:rsidRPr="007541C8" w:rsidRDefault="006F06E7" w:rsidP="007541C8">
      <w:pPr>
        <w:spacing w:line="360" w:lineRule="auto"/>
        <w:rPr>
          <w:rFonts w:ascii="Arial" w:hAnsi="Arial" w:cs="Arial"/>
          <w:sz w:val="24"/>
          <w:szCs w:val="24"/>
          <w:lang w:val="sv-SE"/>
        </w:rPr>
      </w:pPr>
      <w:r w:rsidRPr="007541C8">
        <w:rPr>
          <w:rFonts w:ascii="Arial" w:hAnsi="Arial" w:cs="Arial"/>
          <w:sz w:val="24"/>
          <w:szCs w:val="24"/>
        </w:rPr>
        <w:lastRenderedPageBreak/>
        <w:t xml:space="preserve">1. Iäkkään potilaan arviointi ennen lonkan tai polven suunniteltua tekonivelleikkausta. </w:t>
      </w:r>
      <w:r w:rsidRPr="007541C8">
        <w:rPr>
          <w:rFonts w:ascii="Arial" w:hAnsi="Arial" w:cs="Arial"/>
          <w:sz w:val="24"/>
          <w:szCs w:val="24"/>
          <w:lang w:val="sv-SE"/>
        </w:rPr>
        <w:t xml:space="preserve">Utredning av en äldre patient före en planerad </w:t>
      </w:r>
      <w:proofErr w:type="spellStart"/>
      <w:r w:rsidRPr="007541C8">
        <w:rPr>
          <w:rFonts w:ascii="Arial" w:hAnsi="Arial" w:cs="Arial"/>
          <w:sz w:val="24"/>
          <w:szCs w:val="24"/>
          <w:lang w:val="sv-SE"/>
        </w:rPr>
        <w:t>artroplastioperation</w:t>
      </w:r>
      <w:proofErr w:type="spellEnd"/>
      <w:r w:rsidRPr="007541C8">
        <w:rPr>
          <w:rFonts w:ascii="Arial" w:hAnsi="Arial" w:cs="Arial"/>
          <w:sz w:val="24"/>
          <w:szCs w:val="24"/>
          <w:lang w:val="sv-SE"/>
        </w:rPr>
        <w:t xml:space="preserve"> (höft, knä).</w:t>
      </w:r>
      <w:r w:rsidRPr="007541C8">
        <w:rPr>
          <w:rFonts w:ascii="Arial" w:hAnsi="Arial" w:cs="Arial"/>
          <w:sz w:val="24"/>
          <w:szCs w:val="24"/>
          <w:lang w:val="sv-SE"/>
        </w:rPr>
        <w:br/>
        <w:t xml:space="preserve">2. </w:t>
      </w:r>
      <w:proofErr w:type="spellStart"/>
      <w:r w:rsidRPr="007541C8">
        <w:rPr>
          <w:rFonts w:ascii="Arial" w:hAnsi="Arial" w:cs="Arial"/>
          <w:sz w:val="24"/>
          <w:szCs w:val="24"/>
          <w:lang w:val="sv-SE"/>
        </w:rPr>
        <w:t>Iäkkään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naisen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virtsankarkailun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tutkiminen</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Urininkontinens hos en äldre </w:t>
      </w:r>
      <w:proofErr w:type="spellStart"/>
      <w:r w:rsidRPr="007541C8">
        <w:rPr>
          <w:rFonts w:ascii="Arial" w:hAnsi="Arial" w:cs="Arial"/>
          <w:sz w:val="24"/>
          <w:szCs w:val="24"/>
          <w:lang w:val="sv-SE"/>
        </w:rPr>
        <w:t>kvinna:undersökningar</w:t>
      </w:r>
      <w:proofErr w:type="spellEnd"/>
      <w:r w:rsidRPr="007541C8">
        <w:rPr>
          <w:rFonts w:ascii="Arial" w:hAnsi="Arial" w:cs="Arial"/>
          <w:sz w:val="24"/>
          <w:szCs w:val="24"/>
          <w:lang w:val="sv-SE"/>
        </w:rPr>
        <w:t xml:space="preserve"> och behandling.</w:t>
      </w:r>
      <w:r w:rsidRPr="007541C8">
        <w:rPr>
          <w:rFonts w:ascii="Arial" w:hAnsi="Arial" w:cs="Arial"/>
          <w:sz w:val="24"/>
          <w:szCs w:val="24"/>
          <w:lang w:val="sv-SE"/>
        </w:rPr>
        <w:br/>
      </w:r>
      <w:r w:rsidRPr="007541C8">
        <w:rPr>
          <w:rFonts w:ascii="Arial" w:hAnsi="Arial" w:cs="Arial"/>
          <w:sz w:val="24"/>
          <w:szCs w:val="24"/>
        </w:rPr>
        <w:t>3. Ilmastonmuutoksen seurauksena pitkät hellejaksot yleistyvät. Tämä edellyttää varautumista. Kuvaa vastauksessasi a) miksi iäkkäät ovat erityisen alttiita helteiden haitoille? b) miten helteistä aiheutuvia haittoja voidaan ehkäistä?</w:t>
      </w:r>
      <w:r w:rsidRPr="007541C8">
        <w:rPr>
          <w:rFonts w:ascii="Arial" w:hAnsi="Arial" w:cs="Arial"/>
          <w:sz w:val="24"/>
          <w:szCs w:val="24"/>
        </w:rPr>
        <w:br/>
      </w:r>
      <w:r w:rsidRPr="007541C8">
        <w:rPr>
          <w:rFonts w:ascii="Arial" w:hAnsi="Arial" w:cs="Arial"/>
          <w:sz w:val="24"/>
          <w:szCs w:val="24"/>
          <w:lang w:val="sv-SE"/>
        </w:rPr>
        <w:t>På grund av klimatförändringen blir långa perioder av hetta allt vanligare, den måste tas till hänsyn. Beskriva i ditt svar a) varför är äldre människor särskilt känsliga för skador orsakat av hetta? b) hur skall man förebygga skador orsakat av hetta?</w:t>
      </w:r>
      <w:r w:rsidRPr="007541C8">
        <w:rPr>
          <w:rFonts w:ascii="Arial" w:hAnsi="Arial" w:cs="Arial"/>
          <w:sz w:val="24"/>
          <w:szCs w:val="24"/>
          <w:lang w:val="sv-SE"/>
        </w:rPr>
        <w:br/>
      </w:r>
      <w:r w:rsidRPr="007541C8">
        <w:rPr>
          <w:rFonts w:ascii="Arial" w:hAnsi="Arial" w:cs="Arial"/>
          <w:sz w:val="24"/>
          <w:szCs w:val="24"/>
        </w:rPr>
        <w:t xml:space="preserve">4. Muistisairauksien uudet hoitomahdollisuudet </w:t>
      </w:r>
      <w:proofErr w:type="spellStart"/>
      <w:r w:rsidRPr="007541C8">
        <w:rPr>
          <w:rFonts w:ascii="Arial" w:hAnsi="Arial" w:cs="Arial"/>
          <w:sz w:val="24"/>
          <w:szCs w:val="24"/>
        </w:rPr>
        <w:t>kiinostavat</w:t>
      </w:r>
      <w:proofErr w:type="spellEnd"/>
      <w:r w:rsidRPr="007541C8">
        <w:rPr>
          <w:rFonts w:ascii="Arial" w:hAnsi="Arial" w:cs="Arial"/>
          <w:sz w:val="24"/>
          <w:szCs w:val="24"/>
        </w:rPr>
        <w:t xml:space="preserve"> potilaita ja läheisiä. Mitä kertoisit seuraavista aiheista: a) </w:t>
      </w:r>
      <w:proofErr w:type="spellStart"/>
      <w:r w:rsidRPr="007541C8">
        <w:rPr>
          <w:rFonts w:ascii="Arial" w:hAnsi="Arial" w:cs="Arial"/>
          <w:sz w:val="24"/>
          <w:szCs w:val="24"/>
        </w:rPr>
        <w:t>Lekanemabi</w:t>
      </w:r>
      <w:proofErr w:type="spellEnd"/>
      <w:r w:rsidRPr="007541C8">
        <w:rPr>
          <w:rFonts w:ascii="Arial" w:hAnsi="Arial" w:cs="Arial"/>
          <w:sz w:val="24"/>
          <w:szCs w:val="24"/>
        </w:rPr>
        <w:t xml:space="preserve"> Alzheimerin taudin hoidossa? b) "Aivopesuri"?</w:t>
      </w:r>
      <w:r w:rsidRPr="007541C8">
        <w:rPr>
          <w:rFonts w:ascii="Arial" w:hAnsi="Arial" w:cs="Arial"/>
          <w:sz w:val="24"/>
          <w:szCs w:val="24"/>
        </w:rPr>
        <w:br/>
      </w:r>
      <w:r w:rsidRPr="007541C8">
        <w:rPr>
          <w:rFonts w:ascii="Arial" w:hAnsi="Arial" w:cs="Arial"/>
          <w:sz w:val="24"/>
          <w:szCs w:val="24"/>
          <w:lang w:val="sv-SE"/>
        </w:rPr>
        <w:t xml:space="preserve">Patienter och anhöriga är intresserade av nya behandlingsmöjligheter av minnesjukdomar. Vad skall du </w:t>
      </w:r>
      <w:proofErr w:type="spellStart"/>
      <w:r w:rsidRPr="007541C8">
        <w:rPr>
          <w:rFonts w:ascii="Arial" w:hAnsi="Arial" w:cs="Arial"/>
          <w:sz w:val="24"/>
          <w:szCs w:val="24"/>
          <w:lang w:val="sv-SE"/>
        </w:rPr>
        <w:t>berättä</w:t>
      </w:r>
      <w:proofErr w:type="spellEnd"/>
      <w:r w:rsidRPr="007541C8">
        <w:rPr>
          <w:rFonts w:ascii="Arial" w:hAnsi="Arial" w:cs="Arial"/>
          <w:sz w:val="24"/>
          <w:szCs w:val="24"/>
          <w:lang w:val="sv-SE"/>
        </w:rPr>
        <w:t xml:space="preserve"> om följande tema: a) </w:t>
      </w:r>
      <w:proofErr w:type="spellStart"/>
      <w:r w:rsidRPr="007541C8">
        <w:rPr>
          <w:rFonts w:ascii="Arial" w:hAnsi="Arial" w:cs="Arial"/>
          <w:sz w:val="24"/>
          <w:szCs w:val="24"/>
          <w:lang w:val="sv-SE"/>
        </w:rPr>
        <w:t>Lekanemab</w:t>
      </w:r>
      <w:proofErr w:type="spellEnd"/>
      <w:r w:rsidRPr="007541C8">
        <w:rPr>
          <w:rFonts w:ascii="Arial" w:hAnsi="Arial" w:cs="Arial"/>
          <w:sz w:val="24"/>
          <w:szCs w:val="24"/>
          <w:lang w:val="sv-SE"/>
        </w:rPr>
        <w:t xml:space="preserve"> vid behandling av Alzheimers sjukdom? b) "</w:t>
      </w:r>
      <w:proofErr w:type="spellStart"/>
      <w:r w:rsidRPr="007541C8">
        <w:rPr>
          <w:rFonts w:ascii="Arial" w:hAnsi="Arial" w:cs="Arial"/>
          <w:sz w:val="24"/>
          <w:szCs w:val="24"/>
          <w:lang w:val="sv-SE"/>
        </w:rPr>
        <w:t>Tvättsmaskin</w:t>
      </w:r>
      <w:proofErr w:type="spellEnd"/>
      <w:r w:rsidRPr="007541C8">
        <w:rPr>
          <w:rFonts w:ascii="Arial" w:hAnsi="Arial" w:cs="Arial"/>
          <w:sz w:val="24"/>
          <w:szCs w:val="24"/>
          <w:lang w:val="sv-SE"/>
        </w:rPr>
        <w:t>" för hjärna?</w:t>
      </w:r>
      <w:r w:rsidRPr="007541C8">
        <w:rPr>
          <w:rFonts w:ascii="Arial" w:hAnsi="Arial" w:cs="Arial"/>
          <w:sz w:val="24"/>
          <w:szCs w:val="24"/>
          <w:lang w:val="sv-SE"/>
        </w:rPr>
        <w:br/>
      </w:r>
      <w:r w:rsidRPr="007541C8">
        <w:rPr>
          <w:rFonts w:ascii="Arial" w:hAnsi="Arial" w:cs="Arial"/>
          <w:sz w:val="24"/>
          <w:szCs w:val="24"/>
        </w:rPr>
        <w:t xml:space="preserve">5. </w:t>
      </w:r>
      <w:proofErr w:type="spellStart"/>
      <w:r w:rsidRPr="007541C8">
        <w:rPr>
          <w:rFonts w:ascii="Arial" w:hAnsi="Arial" w:cs="Arial"/>
          <w:sz w:val="24"/>
          <w:szCs w:val="24"/>
        </w:rPr>
        <w:t>Väittämätehtävä.a</w:t>
      </w:r>
      <w:proofErr w:type="spellEnd"/>
      <w:r w:rsidRPr="007541C8">
        <w:rPr>
          <w:rFonts w:ascii="Arial" w:hAnsi="Arial" w:cs="Arial"/>
          <w:sz w:val="24"/>
          <w:szCs w:val="24"/>
        </w:rPr>
        <w:t>) Ota ensin kantaa pitääkö väite paikkansa vai ei, b) perustele sen jälkeen miksi näin on.</w:t>
      </w:r>
      <w:r w:rsidRPr="007541C8">
        <w:rPr>
          <w:rFonts w:ascii="Arial" w:hAnsi="Arial" w:cs="Arial"/>
          <w:sz w:val="24"/>
          <w:szCs w:val="24"/>
        </w:rPr>
        <w:br/>
        <w:t>Yli 65-vuotiaana suositellaan harrastamaan lihasvoimaa, tasapainoa ja liikkuvuutta ylläpitävää liikuntaa vähintään kerran viikossa.</w:t>
      </w:r>
      <w:r w:rsidRPr="007541C8">
        <w:rPr>
          <w:rFonts w:ascii="Arial" w:hAnsi="Arial" w:cs="Arial"/>
          <w:sz w:val="24"/>
          <w:szCs w:val="24"/>
        </w:rPr>
        <w:br/>
      </w:r>
      <w:r w:rsidRPr="007541C8">
        <w:rPr>
          <w:rFonts w:ascii="Arial" w:hAnsi="Arial" w:cs="Arial"/>
          <w:sz w:val="24"/>
          <w:szCs w:val="24"/>
          <w:lang w:val="sv-SE"/>
        </w:rPr>
        <w:t>Påståendeuppdrag. a) Först ta ställning till om påståendet är rätt eller orätt, b) därefter argumentera varför.</w:t>
      </w:r>
      <w:r w:rsidRPr="007541C8">
        <w:rPr>
          <w:rFonts w:ascii="Arial" w:hAnsi="Arial" w:cs="Arial"/>
          <w:sz w:val="24"/>
          <w:szCs w:val="24"/>
          <w:lang w:val="sv-SE"/>
        </w:rPr>
        <w:br/>
        <w:t>Det rekommenderas att människor över 65 år skulle motionera minst en gång per vecka för at upprätthålla muskelstyrka, balans och rörelseförmåga.</w:t>
      </w:r>
      <w:r w:rsidRPr="007541C8">
        <w:rPr>
          <w:rFonts w:ascii="Arial" w:hAnsi="Arial" w:cs="Arial"/>
          <w:sz w:val="24"/>
          <w:szCs w:val="24"/>
          <w:lang w:val="sv-SE"/>
        </w:rPr>
        <w:br/>
      </w:r>
      <w:r w:rsidRPr="007541C8">
        <w:rPr>
          <w:rFonts w:ascii="Arial" w:hAnsi="Arial" w:cs="Arial"/>
          <w:sz w:val="24"/>
          <w:szCs w:val="24"/>
        </w:rPr>
        <w:t>6. Väittämätehtävä. a) Ota ensin kantaa pitääkö väite paikkaansa vai ei, b) perustele sen jälkeen miksi näin on.</w:t>
      </w:r>
      <w:r w:rsidRPr="007541C8">
        <w:rPr>
          <w:rFonts w:ascii="Arial" w:hAnsi="Arial" w:cs="Arial"/>
          <w:sz w:val="24"/>
          <w:szCs w:val="24"/>
        </w:rPr>
        <w:br/>
        <w:t xml:space="preserve">78- vuotiaan naisen käden puristusvoimamittauksen tulos on 21 kg: tulos viittaa </w:t>
      </w:r>
      <w:proofErr w:type="spellStart"/>
      <w:r w:rsidRPr="007541C8">
        <w:rPr>
          <w:rFonts w:ascii="Arial" w:hAnsi="Arial" w:cs="Arial"/>
          <w:sz w:val="24"/>
          <w:szCs w:val="24"/>
        </w:rPr>
        <w:t>sarkopeniaan</w:t>
      </w:r>
      <w:proofErr w:type="spellEnd"/>
      <w:r w:rsidRPr="007541C8">
        <w:rPr>
          <w:rFonts w:ascii="Arial" w:hAnsi="Arial" w:cs="Arial"/>
          <w:sz w:val="24"/>
          <w:szCs w:val="24"/>
        </w:rPr>
        <w:t>.</w:t>
      </w:r>
      <w:r w:rsidRPr="007541C8">
        <w:rPr>
          <w:rFonts w:ascii="Arial" w:hAnsi="Arial" w:cs="Arial"/>
          <w:sz w:val="24"/>
          <w:szCs w:val="24"/>
        </w:rPr>
        <w:br/>
      </w:r>
      <w:r w:rsidRPr="007541C8">
        <w:rPr>
          <w:rFonts w:ascii="Arial" w:hAnsi="Arial" w:cs="Arial"/>
          <w:sz w:val="24"/>
          <w:szCs w:val="24"/>
          <w:lang w:val="sv-SE"/>
        </w:rPr>
        <w:t>Påståendeuppdrag. a) Först ta ställning till om påståendet är rätt eller orätt, b) därefter argumentera varför.</w:t>
      </w:r>
      <w:r w:rsidRPr="007541C8">
        <w:rPr>
          <w:rFonts w:ascii="Arial" w:hAnsi="Arial" w:cs="Arial"/>
          <w:sz w:val="24"/>
          <w:szCs w:val="24"/>
          <w:lang w:val="sv-SE"/>
        </w:rPr>
        <w:br/>
        <w:t xml:space="preserve">En kvinna vid 78 års ålder har handgreppstyrka av 21 kg; resultatet hänvisar till </w:t>
      </w:r>
      <w:proofErr w:type="spellStart"/>
      <w:r w:rsidRPr="007541C8">
        <w:rPr>
          <w:rFonts w:ascii="Arial" w:hAnsi="Arial" w:cs="Arial"/>
          <w:sz w:val="24"/>
          <w:szCs w:val="24"/>
          <w:lang w:val="sv-SE"/>
        </w:rPr>
        <w:t>sarkopeni</w:t>
      </w:r>
      <w:proofErr w:type="spellEnd"/>
      <w:r w:rsidRPr="007541C8">
        <w:rPr>
          <w:rFonts w:ascii="Arial" w:hAnsi="Arial" w:cs="Arial"/>
          <w:sz w:val="24"/>
          <w:szCs w:val="24"/>
          <w:lang w:val="sv-SE"/>
        </w:rPr>
        <w:t>.</w:t>
      </w:r>
    </w:p>
    <w:p w14:paraId="1ED26E1D" w14:textId="77777777" w:rsidR="00847007" w:rsidRPr="007541C8" w:rsidRDefault="00847007" w:rsidP="007541C8">
      <w:pPr>
        <w:spacing w:line="360" w:lineRule="auto"/>
        <w:rPr>
          <w:rFonts w:ascii="Arial" w:hAnsi="Arial" w:cs="Arial"/>
          <w:sz w:val="24"/>
          <w:szCs w:val="24"/>
        </w:rPr>
      </w:pPr>
      <w:r w:rsidRPr="007541C8">
        <w:rPr>
          <w:rFonts w:ascii="Arial" w:hAnsi="Arial" w:cs="Arial"/>
          <w:sz w:val="24"/>
          <w:szCs w:val="24"/>
        </w:rPr>
        <w:t>1/2024</w:t>
      </w:r>
    </w:p>
    <w:p w14:paraId="09D71F29" w14:textId="77777777" w:rsidR="00C704A2" w:rsidRPr="007541C8" w:rsidRDefault="00847007" w:rsidP="007541C8">
      <w:pPr>
        <w:spacing w:line="360" w:lineRule="auto"/>
        <w:rPr>
          <w:rFonts w:ascii="Arial" w:hAnsi="Arial" w:cs="Arial"/>
          <w:sz w:val="24"/>
          <w:szCs w:val="24"/>
        </w:rPr>
      </w:pPr>
      <w:r w:rsidRPr="007541C8">
        <w:rPr>
          <w:rFonts w:ascii="Arial" w:hAnsi="Arial" w:cs="Arial"/>
          <w:sz w:val="24"/>
          <w:szCs w:val="24"/>
        </w:rPr>
        <w:lastRenderedPageBreak/>
        <w:t xml:space="preserve">1. Kaatuminen. Työskentelet terveyskeskussairaalan osastolla. Hoidossasi on selkäkipujen ja liikkumisen vaikeutumisen vuoksi osastolle tullut 85-vuotias nainen. Pitkäaikaissairauksina hänellä on verenpainetauti, </w:t>
      </w:r>
      <w:proofErr w:type="spellStart"/>
      <w:r w:rsidRPr="007541C8">
        <w:rPr>
          <w:rFonts w:ascii="Arial" w:hAnsi="Arial" w:cs="Arial"/>
          <w:sz w:val="24"/>
          <w:szCs w:val="24"/>
        </w:rPr>
        <w:t>hyperkolesterolemia</w:t>
      </w:r>
      <w:proofErr w:type="spellEnd"/>
      <w:r w:rsidRPr="007541C8">
        <w:rPr>
          <w:rFonts w:ascii="Arial" w:hAnsi="Arial" w:cs="Arial"/>
          <w:sz w:val="24"/>
          <w:szCs w:val="24"/>
        </w:rPr>
        <w:t xml:space="preserve">, eteisvärinä, sepelvaltimotauti (PCI 5 v. sitten), tyypin 2 diabetes, kaihi, kilpirauhasen vajaatoiminta ja polvinivelrikko. Hän on liikkunut kepin tai rollaattorin turvin lyhyitä matkoja myös ulkona. Kotihoito käy kerran päivässä, ateria- ja kauppapalvelu. Lääkityksenä </w:t>
      </w:r>
      <w:proofErr w:type="spellStart"/>
      <w:r w:rsidRPr="007541C8">
        <w:rPr>
          <w:rFonts w:ascii="Arial" w:hAnsi="Arial" w:cs="Arial"/>
          <w:sz w:val="24"/>
          <w:szCs w:val="24"/>
        </w:rPr>
        <w:t>lerkanidipiini</w:t>
      </w:r>
      <w:proofErr w:type="spellEnd"/>
      <w:r w:rsidRPr="007541C8">
        <w:rPr>
          <w:rFonts w:ascii="Arial" w:hAnsi="Arial" w:cs="Arial"/>
          <w:sz w:val="24"/>
          <w:szCs w:val="24"/>
        </w:rPr>
        <w:t xml:space="preserve"> 10 mg x 1, </w:t>
      </w:r>
      <w:proofErr w:type="spellStart"/>
      <w:r w:rsidRPr="007541C8">
        <w:rPr>
          <w:rFonts w:ascii="Arial" w:hAnsi="Arial" w:cs="Arial"/>
          <w:sz w:val="24"/>
          <w:szCs w:val="24"/>
        </w:rPr>
        <w:t>ramipriili</w:t>
      </w:r>
      <w:proofErr w:type="spellEnd"/>
      <w:r w:rsidRPr="007541C8">
        <w:rPr>
          <w:rFonts w:ascii="Arial" w:hAnsi="Arial" w:cs="Arial"/>
          <w:sz w:val="24"/>
          <w:szCs w:val="24"/>
        </w:rPr>
        <w:t xml:space="preserve"> 5 mg x 1, </w:t>
      </w:r>
      <w:proofErr w:type="spellStart"/>
      <w:r w:rsidRPr="007541C8">
        <w:rPr>
          <w:rFonts w:ascii="Arial" w:hAnsi="Arial" w:cs="Arial"/>
          <w:sz w:val="24"/>
          <w:szCs w:val="24"/>
        </w:rPr>
        <w:t>atorvastatiini</w:t>
      </w:r>
      <w:proofErr w:type="spellEnd"/>
      <w:r w:rsidRPr="007541C8">
        <w:rPr>
          <w:rFonts w:ascii="Arial" w:hAnsi="Arial" w:cs="Arial"/>
          <w:sz w:val="24"/>
          <w:szCs w:val="24"/>
        </w:rPr>
        <w:t xml:space="preserve"> 20 mg x 1, </w:t>
      </w:r>
      <w:proofErr w:type="spellStart"/>
      <w:r w:rsidRPr="007541C8">
        <w:rPr>
          <w:rFonts w:ascii="Arial" w:hAnsi="Arial" w:cs="Arial"/>
          <w:sz w:val="24"/>
          <w:szCs w:val="24"/>
        </w:rPr>
        <w:t>bisoprololi</w:t>
      </w:r>
      <w:proofErr w:type="spellEnd"/>
      <w:r w:rsidRPr="007541C8">
        <w:rPr>
          <w:rFonts w:ascii="Arial" w:hAnsi="Arial" w:cs="Arial"/>
          <w:sz w:val="24"/>
          <w:szCs w:val="24"/>
        </w:rPr>
        <w:t xml:space="preserve"> 2,5 mg x 1, </w:t>
      </w:r>
      <w:proofErr w:type="spellStart"/>
      <w:r w:rsidRPr="007541C8">
        <w:rPr>
          <w:rFonts w:ascii="Arial" w:hAnsi="Arial" w:cs="Arial"/>
          <w:sz w:val="24"/>
          <w:szCs w:val="24"/>
        </w:rPr>
        <w:t>furosemidi</w:t>
      </w:r>
      <w:proofErr w:type="spellEnd"/>
      <w:r w:rsidRPr="007541C8">
        <w:rPr>
          <w:rFonts w:ascii="Arial" w:hAnsi="Arial" w:cs="Arial"/>
          <w:sz w:val="24"/>
          <w:szCs w:val="24"/>
        </w:rPr>
        <w:t xml:space="preserve"> 40 mg x 1, </w:t>
      </w:r>
      <w:proofErr w:type="spellStart"/>
      <w:r w:rsidRPr="007541C8">
        <w:rPr>
          <w:rFonts w:ascii="Arial" w:hAnsi="Arial" w:cs="Arial"/>
          <w:sz w:val="24"/>
          <w:szCs w:val="24"/>
        </w:rPr>
        <w:t>apiksabaani</w:t>
      </w:r>
      <w:proofErr w:type="spellEnd"/>
      <w:r w:rsidRPr="007541C8">
        <w:rPr>
          <w:rFonts w:ascii="Arial" w:hAnsi="Arial" w:cs="Arial"/>
          <w:sz w:val="24"/>
          <w:szCs w:val="24"/>
        </w:rPr>
        <w:t xml:space="preserve"> 2,5 mg x 2, </w:t>
      </w:r>
      <w:proofErr w:type="spellStart"/>
      <w:r w:rsidRPr="007541C8">
        <w:rPr>
          <w:rFonts w:ascii="Arial" w:hAnsi="Arial" w:cs="Arial"/>
          <w:sz w:val="24"/>
          <w:szCs w:val="24"/>
        </w:rPr>
        <w:t>levotyroksiini</w:t>
      </w:r>
      <w:proofErr w:type="spellEnd"/>
      <w:r w:rsidRPr="007541C8">
        <w:rPr>
          <w:rFonts w:ascii="Arial" w:hAnsi="Arial" w:cs="Arial"/>
          <w:sz w:val="24"/>
          <w:szCs w:val="24"/>
        </w:rPr>
        <w:t xml:space="preserve"> 25 </w:t>
      </w:r>
      <w:proofErr w:type="spellStart"/>
      <w:r w:rsidRPr="007541C8">
        <w:rPr>
          <w:rFonts w:ascii="Arial" w:hAnsi="Arial" w:cs="Arial"/>
          <w:sz w:val="24"/>
          <w:szCs w:val="24"/>
        </w:rPr>
        <w:t>mikrog</w:t>
      </w:r>
      <w:proofErr w:type="spellEnd"/>
      <w:r w:rsidRPr="007541C8">
        <w:rPr>
          <w:rFonts w:ascii="Arial" w:hAnsi="Arial" w:cs="Arial"/>
          <w:sz w:val="24"/>
          <w:szCs w:val="24"/>
        </w:rPr>
        <w:t xml:space="preserve"> 2 x 1, </w:t>
      </w:r>
      <w:proofErr w:type="spellStart"/>
      <w:r w:rsidRPr="007541C8">
        <w:rPr>
          <w:rFonts w:ascii="Arial" w:hAnsi="Arial" w:cs="Arial"/>
          <w:sz w:val="24"/>
          <w:szCs w:val="24"/>
        </w:rPr>
        <w:t>metformiini</w:t>
      </w:r>
      <w:proofErr w:type="spellEnd"/>
      <w:r w:rsidRPr="007541C8">
        <w:rPr>
          <w:rFonts w:ascii="Arial" w:hAnsi="Arial" w:cs="Arial"/>
          <w:sz w:val="24"/>
          <w:szCs w:val="24"/>
        </w:rPr>
        <w:t xml:space="preserve"> 500 mg 1+2, </w:t>
      </w:r>
      <w:proofErr w:type="spellStart"/>
      <w:r w:rsidRPr="007541C8">
        <w:rPr>
          <w:rFonts w:ascii="Arial" w:hAnsi="Arial" w:cs="Arial"/>
          <w:sz w:val="24"/>
          <w:szCs w:val="24"/>
        </w:rPr>
        <w:t>glargininsuliini</w:t>
      </w:r>
      <w:proofErr w:type="spellEnd"/>
      <w:r w:rsidRPr="007541C8">
        <w:rPr>
          <w:rFonts w:ascii="Arial" w:hAnsi="Arial" w:cs="Arial"/>
          <w:sz w:val="24"/>
          <w:szCs w:val="24"/>
        </w:rPr>
        <w:t xml:space="preserve"> 28 ky x 1, </w:t>
      </w:r>
      <w:proofErr w:type="spellStart"/>
      <w:r w:rsidRPr="007541C8">
        <w:rPr>
          <w:rFonts w:ascii="Arial" w:hAnsi="Arial" w:cs="Arial"/>
          <w:sz w:val="24"/>
          <w:szCs w:val="24"/>
        </w:rPr>
        <w:t>buprenorfiinilaastari</w:t>
      </w:r>
      <w:proofErr w:type="spellEnd"/>
      <w:r w:rsidRPr="007541C8">
        <w:rPr>
          <w:rFonts w:ascii="Arial" w:hAnsi="Arial" w:cs="Arial"/>
          <w:sz w:val="24"/>
          <w:szCs w:val="24"/>
        </w:rPr>
        <w:t xml:space="preserve"> 10 </w:t>
      </w:r>
      <w:proofErr w:type="spellStart"/>
      <w:r w:rsidRPr="007541C8">
        <w:rPr>
          <w:rFonts w:ascii="Arial" w:hAnsi="Arial" w:cs="Arial"/>
          <w:sz w:val="24"/>
          <w:szCs w:val="24"/>
        </w:rPr>
        <w:t>mikrog</w:t>
      </w:r>
      <w:proofErr w:type="spellEnd"/>
      <w:r w:rsidRPr="007541C8">
        <w:rPr>
          <w:rFonts w:ascii="Arial" w:hAnsi="Arial" w:cs="Arial"/>
          <w:sz w:val="24"/>
          <w:szCs w:val="24"/>
        </w:rPr>
        <w:t xml:space="preserve">/h, tarvittaessa parasetamoli ja </w:t>
      </w:r>
      <w:proofErr w:type="spellStart"/>
      <w:r w:rsidRPr="007541C8">
        <w:rPr>
          <w:rFonts w:ascii="Arial" w:hAnsi="Arial" w:cs="Arial"/>
          <w:sz w:val="24"/>
          <w:szCs w:val="24"/>
        </w:rPr>
        <w:t>tsopikloni</w:t>
      </w:r>
      <w:proofErr w:type="spellEnd"/>
      <w:r w:rsidRPr="007541C8">
        <w:rPr>
          <w:rFonts w:ascii="Arial" w:hAnsi="Arial" w:cs="Arial"/>
          <w:sz w:val="24"/>
          <w:szCs w:val="24"/>
        </w:rPr>
        <w:t>. Nyt hoitaja tulee kertomaan, että potilas on kaatunut wc:hen mennessä, onneksi loukkaamatta itseään pahemmin. Mitä asioita huomioit potilaan arviossa nyt ensivaiheessa ja mitä asioita myöhemmin jatkohoidon aikana? (10 p)</w:t>
      </w:r>
      <w:r w:rsidRPr="007541C8">
        <w:rPr>
          <w:rFonts w:ascii="Arial" w:hAnsi="Arial" w:cs="Arial"/>
          <w:sz w:val="24"/>
          <w:szCs w:val="24"/>
        </w:rPr>
        <w:br/>
        <w:t xml:space="preserve">2. </w:t>
      </w:r>
      <w:proofErr w:type="spellStart"/>
      <w:r w:rsidRPr="007541C8">
        <w:rPr>
          <w:rFonts w:ascii="Arial" w:hAnsi="Arial" w:cs="Arial"/>
          <w:sz w:val="24"/>
          <w:szCs w:val="24"/>
        </w:rPr>
        <w:t>Gerastenia</w:t>
      </w:r>
      <w:proofErr w:type="spellEnd"/>
      <w:r w:rsidRPr="007541C8">
        <w:rPr>
          <w:rFonts w:ascii="Arial" w:hAnsi="Arial" w:cs="Arial"/>
          <w:sz w:val="24"/>
          <w:szCs w:val="24"/>
        </w:rPr>
        <w:t xml:space="preserve">. Olet saanut kutsun sairaalasi konservatiivisten erikoisalojen </w:t>
      </w:r>
      <w:proofErr w:type="spellStart"/>
      <w:r w:rsidRPr="007541C8">
        <w:rPr>
          <w:rFonts w:ascii="Arial" w:hAnsi="Arial" w:cs="Arial"/>
          <w:sz w:val="24"/>
          <w:szCs w:val="24"/>
        </w:rPr>
        <w:t>meetingiin</w:t>
      </w:r>
      <w:proofErr w:type="spellEnd"/>
      <w:r w:rsidRPr="007541C8">
        <w:rPr>
          <w:rFonts w:ascii="Arial" w:hAnsi="Arial" w:cs="Arial"/>
          <w:sz w:val="24"/>
          <w:szCs w:val="24"/>
        </w:rPr>
        <w:t xml:space="preserve"> puhumaan </w:t>
      </w:r>
      <w:proofErr w:type="spellStart"/>
      <w:r w:rsidRPr="007541C8">
        <w:rPr>
          <w:rFonts w:ascii="Arial" w:hAnsi="Arial" w:cs="Arial"/>
          <w:sz w:val="24"/>
          <w:szCs w:val="24"/>
        </w:rPr>
        <w:t>gerasteniasta</w:t>
      </w:r>
      <w:proofErr w:type="spellEnd"/>
      <w:r w:rsidRPr="007541C8">
        <w:rPr>
          <w:rFonts w:ascii="Arial" w:hAnsi="Arial" w:cs="Arial"/>
          <w:sz w:val="24"/>
          <w:szCs w:val="24"/>
        </w:rPr>
        <w:t xml:space="preserve">.  Luentopyynnön mukaan kuulijoita kiinnostaa se, mitä </w:t>
      </w:r>
      <w:proofErr w:type="spellStart"/>
      <w:r w:rsidRPr="007541C8">
        <w:rPr>
          <w:rFonts w:ascii="Arial" w:hAnsi="Arial" w:cs="Arial"/>
          <w:sz w:val="24"/>
          <w:szCs w:val="24"/>
        </w:rPr>
        <w:t>gerastenia</w:t>
      </w:r>
      <w:proofErr w:type="spellEnd"/>
      <w:r w:rsidRPr="007541C8">
        <w:rPr>
          <w:rFonts w:ascii="Arial" w:hAnsi="Arial" w:cs="Arial"/>
          <w:sz w:val="24"/>
          <w:szCs w:val="24"/>
        </w:rPr>
        <w:t xml:space="preserve"> tarkoittaa ja miten sen voi tunnistaa, miksi </w:t>
      </w:r>
      <w:proofErr w:type="spellStart"/>
      <w:r w:rsidRPr="007541C8">
        <w:rPr>
          <w:rFonts w:ascii="Arial" w:hAnsi="Arial" w:cs="Arial"/>
          <w:sz w:val="24"/>
          <w:szCs w:val="24"/>
        </w:rPr>
        <w:t>gerastenia</w:t>
      </w:r>
      <w:proofErr w:type="spellEnd"/>
      <w:r w:rsidRPr="007541C8">
        <w:rPr>
          <w:rFonts w:ascii="Arial" w:hAnsi="Arial" w:cs="Arial"/>
          <w:sz w:val="24"/>
          <w:szCs w:val="24"/>
        </w:rPr>
        <w:t xml:space="preserve"> pitäisi tunnistaa ja miten sitä hoidetaan. Mitä kerrot? (8 p)</w:t>
      </w:r>
      <w:r w:rsidRPr="007541C8">
        <w:rPr>
          <w:rFonts w:ascii="Arial" w:hAnsi="Arial" w:cs="Arial"/>
          <w:sz w:val="24"/>
          <w:szCs w:val="24"/>
        </w:rPr>
        <w:br/>
        <w:t>3. Alkoholin käyttö. a) Alkoholin käytön tunnistaminen ikääntyneillä. (3 p) b) Miksi alkoholin käytön riskirajat ovat ikääntyneillä matalammat kuin työikäisillä? (3 p)</w:t>
      </w:r>
      <w:r w:rsidRPr="007541C8">
        <w:rPr>
          <w:rFonts w:ascii="Arial" w:hAnsi="Arial" w:cs="Arial"/>
          <w:sz w:val="24"/>
          <w:szCs w:val="24"/>
        </w:rPr>
        <w:br/>
        <w:t xml:space="preserve">4. Perustellut väittämät (2 p/ väittämä). Merkitse ensin, pitääkö väite paikkansa vai ei. Perustele sen jälkeen vastauksesi. Huom. perustele vastauksesi myös niissä kohdissa, joissa väite pitää paikkansa. a) Hoivakodissa asuvaa iäkästä potilasta, jolle on tehty palliatiivisen hoidon päätös (Z51.5), ei tule siirtää sairaalahoitoon. b) Lääke75+ -tietokannan D-luokan lääkkeiden käyttö on vasta-aiheista 75 vuotta täyttäneillä potilailla.  c) </w:t>
      </w:r>
      <w:proofErr w:type="spellStart"/>
      <w:r w:rsidRPr="007541C8">
        <w:rPr>
          <w:rFonts w:ascii="Arial" w:hAnsi="Arial" w:cs="Arial"/>
          <w:sz w:val="24"/>
          <w:szCs w:val="24"/>
        </w:rPr>
        <w:t>Clinical</w:t>
      </w:r>
      <w:proofErr w:type="spellEnd"/>
      <w:r w:rsidRPr="007541C8">
        <w:rPr>
          <w:rFonts w:ascii="Arial" w:hAnsi="Arial" w:cs="Arial"/>
          <w:sz w:val="24"/>
          <w:szCs w:val="24"/>
        </w:rPr>
        <w:t xml:space="preserve"> </w:t>
      </w:r>
      <w:proofErr w:type="spellStart"/>
      <w:r w:rsidRPr="007541C8">
        <w:rPr>
          <w:rFonts w:ascii="Arial" w:hAnsi="Arial" w:cs="Arial"/>
          <w:sz w:val="24"/>
          <w:szCs w:val="24"/>
        </w:rPr>
        <w:t>Frailty</w:t>
      </w:r>
      <w:proofErr w:type="spellEnd"/>
      <w:r w:rsidRPr="007541C8">
        <w:rPr>
          <w:rFonts w:ascii="Arial" w:hAnsi="Arial" w:cs="Arial"/>
          <w:sz w:val="24"/>
          <w:szCs w:val="24"/>
        </w:rPr>
        <w:t xml:space="preserve"> </w:t>
      </w:r>
      <w:proofErr w:type="spellStart"/>
      <w:r w:rsidRPr="007541C8">
        <w:rPr>
          <w:rFonts w:ascii="Arial" w:hAnsi="Arial" w:cs="Arial"/>
          <w:sz w:val="24"/>
          <w:szCs w:val="24"/>
        </w:rPr>
        <w:t>Scale</w:t>
      </w:r>
      <w:proofErr w:type="spellEnd"/>
      <w:r w:rsidRPr="007541C8">
        <w:rPr>
          <w:rFonts w:ascii="Arial" w:hAnsi="Arial" w:cs="Arial"/>
          <w:sz w:val="24"/>
          <w:szCs w:val="24"/>
        </w:rPr>
        <w:t xml:space="preserve"> -luokituksessa luokka 9 tarkoittaa täysin muiden avusta riippuvia henkilöitä. d) </w:t>
      </w:r>
      <w:proofErr w:type="spellStart"/>
      <w:r w:rsidRPr="007541C8">
        <w:rPr>
          <w:rFonts w:ascii="Arial" w:hAnsi="Arial" w:cs="Arial"/>
          <w:sz w:val="24"/>
          <w:szCs w:val="24"/>
        </w:rPr>
        <w:t>Amyloidipositiivisuus</w:t>
      </w:r>
      <w:proofErr w:type="spellEnd"/>
      <w:r w:rsidRPr="007541C8">
        <w:rPr>
          <w:rFonts w:ascii="Arial" w:hAnsi="Arial" w:cs="Arial"/>
          <w:sz w:val="24"/>
          <w:szCs w:val="24"/>
        </w:rPr>
        <w:t xml:space="preserve"> likvorissa tai </w:t>
      </w:r>
      <w:proofErr w:type="spellStart"/>
      <w:r w:rsidRPr="007541C8">
        <w:rPr>
          <w:rFonts w:ascii="Arial" w:hAnsi="Arial" w:cs="Arial"/>
          <w:sz w:val="24"/>
          <w:szCs w:val="24"/>
        </w:rPr>
        <w:t>amyloidi</w:t>
      </w:r>
      <w:proofErr w:type="spellEnd"/>
      <w:r w:rsidRPr="007541C8">
        <w:rPr>
          <w:rFonts w:ascii="Arial" w:hAnsi="Arial" w:cs="Arial"/>
          <w:sz w:val="24"/>
          <w:szCs w:val="24"/>
        </w:rPr>
        <w:t xml:space="preserve">-PET:ssä on osoitus Alzheimerin taudista. e) Lievän Alzheimerin taudin hoidossa </w:t>
      </w:r>
      <w:proofErr w:type="spellStart"/>
      <w:r w:rsidRPr="007541C8">
        <w:rPr>
          <w:rFonts w:ascii="Arial" w:hAnsi="Arial" w:cs="Arial"/>
          <w:sz w:val="24"/>
          <w:szCs w:val="24"/>
        </w:rPr>
        <w:t>memantiinia</w:t>
      </w:r>
      <w:proofErr w:type="spellEnd"/>
      <w:r w:rsidRPr="007541C8">
        <w:rPr>
          <w:rFonts w:ascii="Arial" w:hAnsi="Arial" w:cs="Arial"/>
          <w:sz w:val="24"/>
          <w:szCs w:val="24"/>
        </w:rPr>
        <w:t xml:space="preserve"> ei tulisi käyttää ilman erityisiä perusteita. f) Iäkkään potilaan lievän </w:t>
      </w:r>
      <w:proofErr w:type="spellStart"/>
      <w:r w:rsidRPr="007541C8">
        <w:rPr>
          <w:rFonts w:ascii="Arial" w:hAnsi="Arial" w:cs="Arial"/>
          <w:sz w:val="24"/>
          <w:szCs w:val="24"/>
        </w:rPr>
        <w:t>hyponatremian</w:t>
      </w:r>
      <w:proofErr w:type="spellEnd"/>
      <w:r w:rsidRPr="007541C8">
        <w:rPr>
          <w:rFonts w:ascii="Arial" w:hAnsi="Arial" w:cs="Arial"/>
          <w:sz w:val="24"/>
          <w:szCs w:val="24"/>
        </w:rPr>
        <w:t xml:space="preserve"> hoito on suolan puutteen korjaaminen.  </w:t>
      </w:r>
    </w:p>
    <w:p w14:paraId="1CD32C75" w14:textId="77777777" w:rsidR="00C704A2" w:rsidRPr="007541C8" w:rsidRDefault="00C704A2" w:rsidP="007541C8">
      <w:pPr>
        <w:spacing w:line="360" w:lineRule="auto"/>
        <w:rPr>
          <w:rFonts w:ascii="Arial" w:hAnsi="Arial" w:cs="Arial"/>
          <w:sz w:val="24"/>
          <w:szCs w:val="24"/>
        </w:rPr>
      </w:pPr>
      <w:r w:rsidRPr="007541C8">
        <w:rPr>
          <w:rFonts w:ascii="Arial" w:hAnsi="Arial" w:cs="Arial"/>
          <w:sz w:val="24"/>
          <w:szCs w:val="24"/>
        </w:rPr>
        <w:t>2/2024</w:t>
      </w:r>
    </w:p>
    <w:p w14:paraId="6C5D3FB2" w14:textId="77777777" w:rsidR="00C704A2" w:rsidRPr="007541C8" w:rsidRDefault="001F4BCE" w:rsidP="007541C8">
      <w:pPr>
        <w:spacing w:line="360" w:lineRule="auto"/>
        <w:rPr>
          <w:rFonts w:ascii="Arial" w:hAnsi="Arial" w:cs="Arial"/>
          <w:sz w:val="24"/>
          <w:szCs w:val="24"/>
        </w:rPr>
      </w:pPr>
      <w:r w:rsidRPr="007541C8">
        <w:rPr>
          <w:rFonts w:ascii="Arial" w:hAnsi="Arial" w:cs="Arial"/>
          <w:sz w:val="24"/>
          <w:szCs w:val="24"/>
        </w:rPr>
        <w:t xml:space="preserve">1. Vanhuksen </w:t>
      </w:r>
      <w:proofErr w:type="spellStart"/>
      <w:r w:rsidRPr="007541C8">
        <w:rPr>
          <w:rFonts w:ascii="Arial" w:hAnsi="Arial" w:cs="Arial"/>
          <w:sz w:val="24"/>
          <w:szCs w:val="24"/>
        </w:rPr>
        <w:t>hypotyreoosi</w:t>
      </w:r>
      <w:proofErr w:type="spellEnd"/>
      <w:r w:rsidRPr="007541C8">
        <w:rPr>
          <w:rFonts w:ascii="Arial" w:hAnsi="Arial" w:cs="Arial"/>
          <w:sz w:val="24"/>
          <w:szCs w:val="24"/>
        </w:rPr>
        <w:t>: diagnostiikan ja hoidon erityispiirteet. (6p.)</w:t>
      </w:r>
      <w:r w:rsidRPr="007541C8">
        <w:rPr>
          <w:rFonts w:ascii="Arial" w:hAnsi="Arial" w:cs="Arial"/>
          <w:sz w:val="24"/>
          <w:szCs w:val="24"/>
        </w:rPr>
        <w:br/>
        <w:t xml:space="preserve">2. Psykoottisten oireiden esiintyminen ja lääkehoidon pääperiaatteet Alzheimerin taudissa, </w:t>
      </w:r>
      <w:proofErr w:type="spellStart"/>
      <w:r w:rsidRPr="007541C8">
        <w:rPr>
          <w:rFonts w:ascii="Arial" w:hAnsi="Arial" w:cs="Arial"/>
          <w:sz w:val="24"/>
          <w:szCs w:val="24"/>
        </w:rPr>
        <w:t>Lewyn</w:t>
      </w:r>
      <w:proofErr w:type="spellEnd"/>
      <w:r w:rsidRPr="007541C8">
        <w:rPr>
          <w:rFonts w:ascii="Arial" w:hAnsi="Arial" w:cs="Arial"/>
          <w:sz w:val="24"/>
          <w:szCs w:val="24"/>
        </w:rPr>
        <w:t xml:space="preserve"> kappaletaudissa ja otsa-ohimolohkorappeumassa. (6p.) </w:t>
      </w:r>
      <w:r w:rsidRPr="007541C8">
        <w:rPr>
          <w:rFonts w:ascii="Arial" w:hAnsi="Arial" w:cs="Arial"/>
          <w:sz w:val="24"/>
          <w:szCs w:val="24"/>
        </w:rPr>
        <w:br/>
      </w:r>
      <w:r w:rsidRPr="007541C8">
        <w:rPr>
          <w:rFonts w:ascii="Arial" w:hAnsi="Arial" w:cs="Arial"/>
          <w:sz w:val="24"/>
          <w:szCs w:val="24"/>
        </w:rPr>
        <w:lastRenderedPageBreak/>
        <w:t>3. Farmaseutin rooli osana geriatrista tiimiä. (6p.)</w:t>
      </w:r>
      <w:r w:rsidRPr="007541C8">
        <w:rPr>
          <w:rFonts w:ascii="Arial" w:hAnsi="Arial" w:cs="Arial"/>
          <w:sz w:val="24"/>
          <w:szCs w:val="24"/>
        </w:rPr>
        <w:br/>
        <w:t xml:space="preserve">4. Mitä muutoksia vanhuspalveluihin esitetään </w:t>
      </w:r>
      <w:proofErr w:type="spellStart"/>
      <w:r w:rsidRPr="007541C8">
        <w:rPr>
          <w:rFonts w:ascii="Arial" w:hAnsi="Arial" w:cs="Arial"/>
          <w:sz w:val="24"/>
          <w:szCs w:val="24"/>
        </w:rPr>
        <w:t>Orpon</w:t>
      </w:r>
      <w:proofErr w:type="spellEnd"/>
      <w:r w:rsidRPr="007541C8">
        <w:rPr>
          <w:rFonts w:ascii="Arial" w:hAnsi="Arial" w:cs="Arial"/>
          <w:sz w:val="24"/>
          <w:szCs w:val="24"/>
        </w:rPr>
        <w:t xml:space="preserve"> hallituksen ns. leikkauslistassa ja miten arvioit niiden vaikutuksia? (6p.)</w:t>
      </w:r>
      <w:r w:rsidRPr="007541C8">
        <w:rPr>
          <w:rFonts w:ascii="Arial" w:hAnsi="Arial" w:cs="Arial"/>
          <w:sz w:val="24"/>
          <w:szCs w:val="24"/>
        </w:rPr>
        <w:br/>
        <w:t xml:space="preserve">5. Väittämätehtävä: Suomessa tehdään </w:t>
      </w:r>
      <w:proofErr w:type="spellStart"/>
      <w:r w:rsidRPr="007541C8">
        <w:rPr>
          <w:rFonts w:ascii="Arial" w:hAnsi="Arial" w:cs="Arial"/>
          <w:sz w:val="24"/>
          <w:szCs w:val="24"/>
        </w:rPr>
        <w:t>vuosittan</w:t>
      </w:r>
      <w:proofErr w:type="spellEnd"/>
      <w:r w:rsidRPr="007541C8">
        <w:rPr>
          <w:rFonts w:ascii="Arial" w:hAnsi="Arial" w:cs="Arial"/>
          <w:sz w:val="24"/>
          <w:szCs w:val="24"/>
        </w:rPr>
        <w:t xml:space="preserve"> 14 500 uutta muistisairausdiagnoosia. Vastaa ensin onko väittämä oikein vai väärin. Perustele sitten vastauksesi. Huom. perustele vastauksesi myös siinä tapauksessa, jos väittämä on mielestäsi oikein.   (2p.)</w:t>
      </w:r>
      <w:r w:rsidRPr="007541C8">
        <w:rPr>
          <w:rFonts w:ascii="Arial" w:hAnsi="Arial" w:cs="Arial"/>
          <w:sz w:val="24"/>
          <w:szCs w:val="24"/>
        </w:rPr>
        <w:br/>
        <w:t xml:space="preserve">6. Väittämätehtävä: </w:t>
      </w:r>
      <w:proofErr w:type="spellStart"/>
      <w:r w:rsidRPr="007541C8">
        <w:rPr>
          <w:rFonts w:ascii="Arial" w:hAnsi="Arial" w:cs="Arial"/>
          <w:sz w:val="24"/>
          <w:szCs w:val="24"/>
        </w:rPr>
        <w:t>SIlmänpohjan</w:t>
      </w:r>
      <w:proofErr w:type="spellEnd"/>
      <w:r w:rsidRPr="007541C8">
        <w:rPr>
          <w:rFonts w:ascii="Arial" w:hAnsi="Arial" w:cs="Arial"/>
          <w:sz w:val="24"/>
          <w:szCs w:val="24"/>
        </w:rPr>
        <w:t xml:space="preserve"> kostean ikärappeuman etenemistä voidaan hidastaa lääkehoidolla. Vastaa ensin onko väittämä mielestäsi oikein vai väärin. Perustele sitten vastauksesi.  Huom. perustele vastauksesi myös siinä tapauksessa, jos väittämä on mielestäsi oikein. (2p.)</w:t>
      </w:r>
      <w:r w:rsidRPr="007541C8">
        <w:rPr>
          <w:rFonts w:ascii="Arial" w:hAnsi="Arial" w:cs="Arial"/>
          <w:sz w:val="24"/>
          <w:szCs w:val="24"/>
        </w:rPr>
        <w:br/>
        <w:t xml:space="preserve">7. Väittämätehtävä: </w:t>
      </w:r>
      <w:proofErr w:type="spellStart"/>
      <w:r w:rsidRPr="007541C8">
        <w:rPr>
          <w:rFonts w:ascii="Arial" w:hAnsi="Arial" w:cs="Arial"/>
          <w:sz w:val="24"/>
          <w:szCs w:val="24"/>
        </w:rPr>
        <w:t>Wernicken</w:t>
      </w:r>
      <w:proofErr w:type="spellEnd"/>
      <w:r w:rsidRPr="007541C8">
        <w:rPr>
          <w:rFonts w:ascii="Arial" w:hAnsi="Arial" w:cs="Arial"/>
          <w:sz w:val="24"/>
          <w:szCs w:val="24"/>
        </w:rPr>
        <w:t xml:space="preserve"> </w:t>
      </w:r>
      <w:proofErr w:type="spellStart"/>
      <w:r w:rsidRPr="007541C8">
        <w:rPr>
          <w:rFonts w:ascii="Arial" w:hAnsi="Arial" w:cs="Arial"/>
          <w:sz w:val="24"/>
          <w:szCs w:val="24"/>
        </w:rPr>
        <w:t>enkefalopatia</w:t>
      </w:r>
      <w:proofErr w:type="spellEnd"/>
      <w:r w:rsidRPr="007541C8">
        <w:rPr>
          <w:rFonts w:ascii="Arial" w:hAnsi="Arial" w:cs="Arial"/>
          <w:sz w:val="24"/>
          <w:szCs w:val="24"/>
        </w:rPr>
        <w:t xml:space="preserve"> saattaa johtua  B-12-vitamiinin puutoksesta. Vastaa ensin onko väittämä mielestäsi oikein vai väärin. Perustele sitten vastauksesi. Huom. perustele vastauksesi myös siinä tapauksessa, jos väittämä on mielestäsi oikein. (2p.)</w:t>
      </w:r>
      <w:r w:rsidRPr="007541C8">
        <w:rPr>
          <w:rFonts w:ascii="Arial" w:hAnsi="Arial" w:cs="Arial"/>
          <w:sz w:val="24"/>
          <w:szCs w:val="24"/>
        </w:rPr>
        <w:br/>
        <w:t xml:space="preserve">8. Selitä lyhyesti: </w:t>
      </w:r>
      <w:proofErr w:type="spellStart"/>
      <w:r w:rsidRPr="007541C8">
        <w:rPr>
          <w:rFonts w:ascii="Arial" w:hAnsi="Arial" w:cs="Arial"/>
          <w:sz w:val="24"/>
          <w:szCs w:val="24"/>
        </w:rPr>
        <w:t>Double-blind</w:t>
      </w:r>
      <w:proofErr w:type="spellEnd"/>
      <w:r w:rsidRPr="007541C8">
        <w:rPr>
          <w:rFonts w:ascii="Arial" w:hAnsi="Arial" w:cs="Arial"/>
          <w:sz w:val="24"/>
          <w:szCs w:val="24"/>
        </w:rPr>
        <w:t xml:space="preserve"> RCT. (2p.)</w:t>
      </w:r>
      <w:r w:rsidRPr="007541C8">
        <w:rPr>
          <w:rFonts w:ascii="Arial" w:hAnsi="Arial" w:cs="Arial"/>
          <w:sz w:val="24"/>
          <w:szCs w:val="24"/>
        </w:rPr>
        <w:br/>
        <w:t>9. Selitä lyhyesti: Gerontologia. (2p.)</w:t>
      </w:r>
      <w:r w:rsidRPr="007541C8">
        <w:rPr>
          <w:rFonts w:ascii="Arial" w:hAnsi="Arial" w:cs="Arial"/>
          <w:sz w:val="24"/>
          <w:szCs w:val="24"/>
        </w:rPr>
        <w:br/>
        <w:t>10. Selitä lyhyesti: TUG  (2p.)</w:t>
      </w:r>
    </w:p>
    <w:p w14:paraId="16E6171A" w14:textId="19B9F1DE" w:rsidR="00E72ACF" w:rsidRPr="007541C8" w:rsidRDefault="00E72ACF"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 xml:space="preserve">1. SGLT2:n estäjät ikääntyneiden hoidossa. Indikaatiot, hyödyt ja haitat. (8 p) </w:t>
      </w:r>
      <w:r w:rsidRPr="007541C8">
        <w:rPr>
          <w:rFonts w:ascii="Arial" w:hAnsi="Arial" w:cs="Arial"/>
          <w:sz w:val="24"/>
          <w:szCs w:val="24"/>
        </w:rPr>
        <w:br/>
        <w:t>2. Noin 20 vuotta verenpainetautia ja astmaa sairastanut 80-vuotias nainen kompastui jalkakäytävällä kävellessään ja sai nilkkamurtuman. Murtuma hoidettiin operatiivisesti. Leikkausta edeltävässä arvioinnissa potilaan painoindeksi oli 22 kg/m2 ja CFS 4. Traumatologian osastolta potilas kotiutui kolmantena postoperatiivisena päivänä läheisten avun turvin. Tapaat potilaan kipsin poiston yhteydessä. Miten ehkäiset uusien luunmurtumien syntyä tällä potilaalla? Perustele ratkaisusi. (8 p)</w:t>
      </w:r>
      <w:r w:rsidRPr="007541C8">
        <w:rPr>
          <w:rFonts w:ascii="Arial" w:hAnsi="Arial" w:cs="Arial"/>
          <w:sz w:val="24"/>
          <w:szCs w:val="24"/>
        </w:rPr>
        <w:br/>
        <w:t>3. Iäkkään ihmisen vaikean masennuksen tunnistaminen ja hoito. (8 p)</w:t>
      </w:r>
      <w:r w:rsidRPr="007541C8">
        <w:rPr>
          <w:rFonts w:ascii="Arial" w:hAnsi="Arial" w:cs="Arial"/>
          <w:sz w:val="24"/>
          <w:szCs w:val="24"/>
        </w:rPr>
        <w:br/>
        <w:t xml:space="preserve">4. Potilaanasi geriatrian poliklinikalla on 82-vuotias eläkkeellä oleva opettaja. Hänellä on pitkäaikaissairauksina verenpainetauti, eteisvärinä, </w:t>
      </w:r>
      <w:proofErr w:type="spellStart"/>
      <w:r w:rsidRPr="007541C8">
        <w:rPr>
          <w:rFonts w:ascii="Arial" w:hAnsi="Arial" w:cs="Arial"/>
          <w:sz w:val="24"/>
          <w:szCs w:val="24"/>
        </w:rPr>
        <w:t>spelvaltimotauti</w:t>
      </w:r>
      <w:proofErr w:type="spellEnd"/>
      <w:r w:rsidRPr="007541C8">
        <w:rPr>
          <w:rFonts w:ascii="Arial" w:hAnsi="Arial" w:cs="Arial"/>
          <w:sz w:val="24"/>
          <w:szCs w:val="24"/>
        </w:rPr>
        <w:t xml:space="preserve">, alaraaja-ASO, tablettihoitoinen tyypin 2 diabetes ja kroonisia selkäkipuja. Painoindeksi on 32. Alkoholia hän käyttää ajoittain, tupakoinnin hän lopetti viitisen vuotta sitten. Muutamia kuukausia sitten hänelle tehtiin rintakipuoireen vuoksi PCI-toimenpide, </w:t>
      </w:r>
      <w:r w:rsidRPr="007541C8">
        <w:rPr>
          <w:rFonts w:ascii="Arial" w:hAnsi="Arial" w:cs="Arial"/>
          <w:sz w:val="24"/>
          <w:szCs w:val="24"/>
        </w:rPr>
        <w:lastRenderedPageBreak/>
        <w:t xml:space="preserve">jonka yhteydessä esiintyi sekavuutta, minkä vuoksi hänet on nyt ohjattu muistitutkimuksiin. Hän asuu kotona puolisonsa kanssa ilman ulkopuolista apua, tytär auttaa laskuissa ja jakaa lääkkeet dosettiin. Potilas käy jalkaisin lähikaupassa pari kertaa viikossa. Vastaanottokäyntiä edeltävästi potilas on tavannut sairaanhoitajan ja fysioterapeutin, jotka ovat tehneet potilaalle laaja-alaiseen geriatriseen arvioon kuuluvia testejä. Kerro lyhyesti mikä mittari on kyseessä (nimi, käyttötarkoitus) ja miten tulkitset tuloksen? (2 p per kohta, yhteensä 12 p) a) SPPB 6/12  b) MMSE 23/30 (pistevähennykset kerroksesta, päivämäärästä, kuvion jäljentämisestä, kolme pistettä laskutehtävästä ja yksi piste sanojen </w:t>
      </w:r>
      <w:proofErr w:type="spellStart"/>
      <w:r w:rsidRPr="007541C8">
        <w:rPr>
          <w:rFonts w:ascii="Arial" w:hAnsi="Arial" w:cs="Arial"/>
          <w:sz w:val="24"/>
          <w:szCs w:val="24"/>
        </w:rPr>
        <w:t>mieleenpalautuksesta</w:t>
      </w:r>
      <w:proofErr w:type="spellEnd"/>
      <w:r w:rsidRPr="007541C8">
        <w:rPr>
          <w:rFonts w:ascii="Arial" w:hAnsi="Arial" w:cs="Arial"/>
          <w:sz w:val="24"/>
          <w:szCs w:val="24"/>
        </w:rPr>
        <w:t>)  c) CDR 1  d) MNA-SF 10/14   e) GDS-15 7 p.  f) FRAT 16/20.</w:t>
      </w:r>
    </w:p>
    <w:p w14:paraId="4179E06F" w14:textId="7BA3E90C" w:rsidR="00421A8B" w:rsidRPr="007541C8" w:rsidRDefault="00E72ACF" w:rsidP="007541C8">
      <w:pPr>
        <w:spacing w:line="360" w:lineRule="auto"/>
        <w:rPr>
          <w:rFonts w:ascii="Arial" w:hAnsi="Arial" w:cs="Arial"/>
          <w:sz w:val="24"/>
          <w:szCs w:val="24"/>
          <w:lang w:val="sv-SE"/>
        </w:rPr>
      </w:pPr>
      <w:r w:rsidRPr="007541C8">
        <w:rPr>
          <w:rFonts w:ascii="Arial" w:hAnsi="Arial" w:cs="Arial"/>
          <w:sz w:val="24"/>
          <w:szCs w:val="24"/>
        </w:rPr>
        <w:t>1/2025</w:t>
      </w:r>
      <w:r w:rsidRPr="007541C8">
        <w:rPr>
          <w:rFonts w:ascii="Arial" w:hAnsi="Arial" w:cs="Arial"/>
          <w:sz w:val="24"/>
          <w:szCs w:val="24"/>
        </w:rPr>
        <w:br/>
        <w:t xml:space="preserve">1. </w:t>
      </w:r>
      <w:proofErr w:type="spellStart"/>
      <w:r w:rsidRPr="007541C8">
        <w:rPr>
          <w:rFonts w:ascii="Arial" w:hAnsi="Arial" w:cs="Arial"/>
          <w:sz w:val="24"/>
          <w:szCs w:val="24"/>
        </w:rPr>
        <w:t>Sarkopenia</w:t>
      </w:r>
      <w:proofErr w:type="spellEnd"/>
      <w:r w:rsidRPr="007541C8">
        <w:rPr>
          <w:rFonts w:ascii="Arial" w:hAnsi="Arial" w:cs="Arial"/>
          <w:sz w:val="24"/>
          <w:szCs w:val="24"/>
        </w:rPr>
        <w:t xml:space="preserve">. </w:t>
      </w:r>
      <w:proofErr w:type="spellStart"/>
      <w:r w:rsidRPr="007541C8">
        <w:rPr>
          <w:rFonts w:ascii="Arial" w:hAnsi="Arial" w:cs="Arial"/>
          <w:sz w:val="24"/>
          <w:szCs w:val="24"/>
        </w:rPr>
        <w:t>Sarkopeni</w:t>
      </w:r>
      <w:proofErr w:type="spellEnd"/>
      <w:r w:rsidRPr="007541C8">
        <w:rPr>
          <w:rFonts w:ascii="Arial" w:hAnsi="Arial" w:cs="Arial"/>
          <w:sz w:val="24"/>
          <w:szCs w:val="24"/>
        </w:rPr>
        <w:t xml:space="preserve">. 1. a) Mitkä oireet tai löydökset voivat herättää epäilyn </w:t>
      </w:r>
      <w:proofErr w:type="spellStart"/>
      <w:r w:rsidRPr="007541C8">
        <w:rPr>
          <w:rFonts w:ascii="Arial" w:hAnsi="Arial" w:cs="Arial"/>
          <w:sz w:val="24"/>
          <w:szCs w:val="24"/>
        </w:rPr>
        <w:t>sarkopeniasta</w:t>
      </w:r>
      <w:proofErr w:type="spellEnd"/>
      <w:r w:rsidRPr="007541C8">
        <w:rPr>
          <w:rFonts w:ascii="Arial" w:hAnsi="Arial" w:cs="Arial"/>
          <w:sz w:val="24"/>
          <w:szCs w:val="24"/>
        </w:rPr>
        <w:t xml:space="preserve">? </w:t>
      </w:r>
      <w:r w:rsidRPr="007541C8">
        <w:rPr>
          <w:rFonts w:ascii="Arial" w:hAnsi="Arial" w:cs="Arial"/>
          <w:sz w:val="24"/>
          <w:szCs w:val="24"/>
          <w:lang w:val="sv-SE"/>
        </w:rPr>
        <w:t xml:space="preserve">1. a) Vilka symptom eller fynd kan väcka misstanke om </w:t>
      </w:r>
      <w:proofErr w:type="spellStart"/>
      <w:r w:rsidRPr="007541C8">
        <w:rPr>
          <w:rFonts w:ascii="Arial" w:hAnsi="Arial" w:cs="Arial"/>
          <w:sz w:val="24"/>
          <w:szCs w:val="24"/>
          <w:lang w:val="sv-SE"/>
        </w:rPr>
        <w:t>sarkopeni</w:t>
      </w:r>
      <w:proofErr w:type="spellEnd"/>
      <w:r w:rsidRPr="007541C8">
        <w:rPr>
          <w:rFonts w:ascii="Arial" w:hAnsi="Arial" w:cs="Arial"/>
          <w:sz w:val="24"/>
          <w:szCs w:val="24"/>
          <w:lang w:val="sv-SE"/>
        </w:rPr>
        <w:t xml:space="preserve">?    </w:t>
      </w:r>
      <w:r w:rsidRPr="007541C8">
        <w:rPr>
          <w:rFonts w:ascii="Arial" w:hAnsi="Arial" w:cs="Arial"/>
          <w:sz w:val="24"/>
          <w:szCs w:val="24"/>
          <w:lang w:val="sv-SE"/>
        </w:rPr>
        <w:br/>
      </w:r>
      <w:r w:rsidRPr="007541C8">
        <w:rPr>
          <w:rFonts w:ascii="Arial" w:hAnsi="Arial" w:cs="Arial"/>
          <w:sz w:val="24"/>
          <w:szCs w:val="24"/>
        </w:rPr>
        <w:t xml:space="preserve">2. Iäkkään sairaalapotilaan delirium. Delirium </w:t>
      </w:r>
      <w:proofErr w:type="spellStart"/>
      <w:r w:rsidRPr="007541C8">
        <w:rPr>
          <w:rFonts w:ascii="Arial" w:hAnsi="Arial" w:cs="Arial"/>
          <w:sz w:val="24"/>
          <w:szCs w:val="24"/>
        </w:rPr>
        <w:t>hos</w:t>
      </w:r>
      <w:proofErr w:type="spellEnd"/>
      <w:r w:rsidRPr="007541C8">
        <w:rPr>
          <w:rFonts w:ascii="Arial" w:hAnsi="Arial" w:cs="Arial"/>
          <w:sz w:val="24"/>
          <w:szCs w:val="24"/>
        </w:rPr>
        <w:t xml:space="preserve"> </w:t>
      </w:r>
      <w:proofErr w:type="spellStart"/>
      <w:r w:rsidRPr="007541C8">
        <w:rPr>
          <w:rFonts w:ascii="Arial" w:hAnsi="Arial" w:cs="Arial"/>
          <w:sz w:val="24"/>
          <w:szCs w:val="24"/>
        </w:rPr>
        <w:t>äldre</w:t>
      </w:r>
      <w:proofErr w:type="spellEnd"/>
      <w:r w:rsidRPr="007541C8">
        <w:rPr>
          <w:rFonts w:ascii="Arial" w:hAnsi="Arial" w:cs="Arial"/>
          <w:sz w:val="24"/>
          <w:szCs w:val="24"/>
        </w:rPr>
        <w:t xml:space="preserve"> </w:t>
      </w:r>
      <w:proofErr w:type="spellStart"/>
      <w:r w:rsidRPr="007541C8">
        <w:rPr>
          <w:rFonts w:ascii="Arial" w:hAnsi="Arial" w:cs="Arial"/>
          <w:sz w:val="24"/>
          <w:szCs w:val="24"/>
        </w:rPr>
        <w:t>sjukhuspatienter</w:t>
      </w:r>
      <w:proofErr w:type="spellEnd"/>
      <w:r w:rsidRPr="007541C8">
        <w:rPr>
          <w:rFonts w:ascii="Arial" w:hAnsi="Arial" w:cs="Arial"/>
          <w:sz w:val="24"/>
          <w:szCs w:val="24"/>
        </w:rPr>
        <w:t xml:space="preserve">. 2. a) Mitkä lääkeaineryhmät voivat lisätä deliriumriskiä ja miksi?  </w:t>
      </w:r>
      <w:r w:rsidRPr="007541C8">
        <w:rPr>
          <w:rFonts w:ascii="Arial" w:hAnsi="Arial" w:cs="Arial"/>
          <w:sz w:val="24"/>
          <w:szCs w:val="24"/>
          <w:lang w:val="sv-SE"/>
        </w:rPr>
        <w:t>a) Vilka läkemedelsgrupper kan öka risken för delirium och varför?</w:t>
      </w:r>
      <w:r w:rsidRPr="007541C8">
        <w:rPr>
          <w:rFonts w:ascii="Arial" w:hAnsi="Arial" w:cs="Arial"/>
          <w:sz w:val="24"/>
          <w:szCs w:val="24"/>
          <w:lang w:val="sv-SE"/>
        </w:rPr>
        <w:br/>
      </w:r>
      <w:r w:rsidRPr="007541C8">
        <w:rPr>
          <w:rFonts w:ascii="Arial" w:hAnsi="Arial" w:cs="Arial"/>
          <w:sz w:val="24"/>
          <w:szCs w:val="24"/>
        </w:rPr>
        <w:t xml:space="preserve">3. Vastaanotollasi on iäkäs potilas, joka kärsii univaikeuksia. Hän haluaa tietää, miten uni muuttuu ikääntyessä. Vastaa lyhyesti, voit käyttää ranskalaisia viivoja. </w:t>
      </w:r>
      <w:r w:rsidRPr="007541C8">
        <w:rPr>
          <w:rFonts w:ascii="Arial" w:hAnsi="Arial" w:cs="Arial"/>
          <w:sz w:val="24"/>
          <w:szCs w:val="24"/>
          <w:lang w:val="sv-SE"/>
        </w:rPr>
        <w:t xml:space="preserve">På din mottagning har du en äldre patient som lider av sömnsvårigheter. Patienten vill veta hur sömnen förändras med åldern. Svara kort, du kan använda franska streck. a) </w:t>
      </w:r>
      <w:proofErr w:type="spellStart"/>
      <w:r w:rsidRPr="007541C8">
        <w:rPr>
          <w:rFonts w:ascii="Arial" w:hAnsi="Arial" w:cs="Arial"/>
          <w:sz w:val="24"/>
          <w:szCs w:val="24"/>
          <w:lang w:val="sv-SE"/>
        </w:rPr>
        <w:t>Mitä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kerrot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hänelle</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normaaliin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ikääntymiseen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liittyvistä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unen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muutoksista</w:t>
      </w:r>
      <w:proofErr w:type="spellEnd"/>
      <w:r w:rsidRPr="007541C8">
        <w:rPr>
          <w:rFonts w:ascii="Arial" w:hAnsi="Arial" w:cs="Arial"/>
          <w:sz w:val="24"/>
          <w:szCs w:val="24"/>
          <w:lang w:val="sv-SE"/>
        </w:rPr>
        <w:t xml:space="preserve">?  a) Vad berättar du för patienten om normala åldersrelaterade förändringar i sömnen? </w:t>
      </w:r>
      <w:r w:rsidRPr="007541C8">
        <w:rPr>
          <w:rFonts w:ascii="Arial" w:hAnsi="Arial" w:cs="Arial"/>
          <w:sz w:val="24"/>
          <w:szCs w:val="24"/>
          <w:lang w:val="sv-SE"/>
        </w:rPr>
        <w:br/>
        <w:t xml:space="preserve">1. b)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voit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todeta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sarkopenian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kliinisessä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työssä</w:t>
      </w:r>
      <w:proofErr w:type="spellEnd"/>
      <w:r w:rsidRPr="007541C8">
        <w:rPr>
          <w:rFonts w:ascii="Arial" w:hAnsi="Arial" w:cs="Arial"/>
          <w:sz w:val="24"/>
          <w:szCs w:val="24"/>
          <w:lang w:val="sv-SE"/>
        </w:rPr>
        <w:t xml:space="preserve">?  b) Hur kan du upptäcka </w:t>
      </w:r>
      <w:proofErr w:type="spellStart"/>
      <w:r w:rsidRPr="007541C8">
        <w:rPr>
          <w:rFonts w:ascii="Arial" w:hAnsi="Arial" w:cs="Arial"/>
          <w:sz w:val="24"/>
          <w:szCs w:val="24"/>
          <w:lang w:val="sv-SE"/>
        </w:rPr>
        <w:t>sarkopeni</w:t>
      </w:r>
      <w:proofErr w:type="spellEnd"/>
      <w:r w:rsidRPr="007541C8">
        <w:rPr>
          <w:rFonts w:ascii="Arial" w:hAnsi="Arial" w:cs="Arial"/>
          <w:sz w:val="24"/>
          <w:szCs w:val="24"/>
          <w:lang w:val="sv-SE"/>
        </w:rPr>
        <w:t xml:space="preserve"> i klinisk arbete? </w:t>
      </w:r>
      <w:r w:rsidRPr="007541C8">
        <w:rPr>
          <w:rFonts w:ascii="Arial" w:hAnsi="Arial" w:cs="Arial"/>
          <w:sz w:val="24"/>
          <w:szCs w:val="24"/>
          <w:lang w:val="sv-SE"/>
        </w:rPr>
        <w:br/>
      </w:r>
      <w:r w:rsidRPr="007541C8">
        <w:rPr>
          <w:rFonts w:ascii="Arial" w:hAnsi="Arial" w:cs="Arial"/>
          <w:sz w:val="24"/>
          <w:szCs w:val="24"/>
        </w:rPr>
        <w:t xml:space="preserve">2. b) Mihin muihin asioihin kiinnität huomiota deliriumpotilaan lääkityksessä ja lääkehoidon toteutuksessa?  </w:t>
      </w:r>
      <w:r w:rsidRPr="007541C8">
        <w:rPr>
          <w:rFonts w:ascii="Arial" w:hAnsi="Arial" w:cs="Arial"/>
          <w:sz w:val="24"/>
          <w:szCs w:val="24"/>
          <w:lang w:val="sv-SE"/>
        </w:rPr>
        <w:t xml:space="preserve">b) Vilka andra faktorer tar du hänsyn till vid en </w:t>
      </w:r>
      <w:proofErr w:type="spellStart"/>
      <w:r w:rsidRPr="007541C8">
        <w:rPr>
          <w:rFonts w:ascii="Arial" w:hAnsi="Arial" w:cs="Arial"/>
          <w:sz w:val="24"/>
          <w:szCs w:val="24"/>
          <w:lang w:val="sv-SE"/>
        </w:rPr>
        <w:t>deliriumpatients</w:t>
      </w:r>
      <w:proofErr w:type="spellEnd"/>
      <w:r w:rsidRPr="007541C8">
        <w:rPr>
          <w:rFonts w:ascii="Arial" w:hAnsi="Arial" w:cs="Arial"/>
          <w:sz w:val="24"/>
          <w:szCs w:val="24"/>
          <w:lang w:val="sv-SE"/>
        </w:rPr>
        <w:t xml:space="preserve"> läkemedelsbehandling och genomförandet av läkemedelsbehandling? </w:t>
      </w:r>
      <w:r w:rsidRPr="007541C8">
        <w:rPr>
          <w:rFonts w:ascii="Arial" w:hAnsi="Arial" w:cs="Arial"/>
          <w:sz w:val="24"/>
          <w:szCs w:val="24"/>
          <w:lang w:val="sv-SE"/>
        </w:rPr>
        <w:br/>
      </w:r>
      <w:r w:rsidRPr="007541C8">
        <w:rPr>
          <w:rFonts w:ascii="Arial" w:hAnsi="Arial" w:cs="Arial"/>
          <w:sz w:val="24"/>
          <w:szCs w:val="24"/>
        </w:rPr>
        <w:t xml:space="preserve">3. b) Mitä potilas voi itse tehdä univaikeuksiensa helpottamiseksi (lääkkeettömät omahoitokeinot?)  </w:t>
      </w:r>
      <w:r w:rsidRPr="007541C8">
        <w:rPr>
          <w:rFonts w:ascii="Arial" w:hAnsi="Arial" w:cs="Arial"/>
          <w:sz w:val="24"/>
          <w:szCs w:val="24"/>
          <w:lang w:val="sv-SE"/>
        </w:rPr>
        <w:t>b) Vad kan patienten själv göra för att lindra sina sömnsvårigheter (icke-medicinska metoder för egenvård)?</w:t>
      </w:r>
    </w:p>
    <w:p w14:paraId="0FD38F6D" w14:textId="77777777" w:rsidR="000845FE" w:rsidRPr="007541C8" w:rsidRDefault="000845FE" w:rsidP="007541C8">
      <w:pPr>
        <w:spacing w:line="360" w:lineRule="auto"/>
        <w:rPr>
          <w:rFonts w:ascii="Arial" w:hAnsi="Arial" w:cs="Arial"/>
          <w:sz w:val="24"/>
          <w:szCs w:val="24"/>
        </w:rPr>
      </w:pPr>
      <w:r w:rsidRPr="007541C8">
        <w:rPr>
          <w:rFonts w:ascii="Arial" w:hAnsi="Arial" w:cs="Arial"/>
          <w:sz w:val="24"/>
          <w:szCs w:val="24"/>
        </w:rPr>
        <w:t>2/2025</w:t>
      </w:r>
    </w:p>
    <w:p w14:paraId="4CFC8F1B" w14:textId="100ACFCF" w:rsidR="000845FE" w:rsidRPr="007541C8" w:rsidRDefault="000845FE" w:rsidP="007541C8">
      <w:pPr>
        <w:pStyle w:val="Luettelokappale"/>
        <w:numPr>
          <w:ilvl w:val="0"/>
          <w:numId w:val="41"/>
        </w:numPr>
        <w:spacing w:line="360" w:lineRule="auto"/>
        <w:ind w:left="360"/>
        <w:rPr>
          <w:rFonts w:ascii="Arial" w:hAnsi="Arial" w:cs="Arial"/>
          <w:sz w:val="24"/>
          <w:szCs w:val="24"/>
        </w:rPr>
      </w:pPr>
      <w:r w:rsidRPr="007541C8">
        <w:rPr>
          <w:rFonts w:ascii="Arial" w:hAnsi="Arial" w:cs="Arial"/>
          <w:sz w:val="24"/>
          <w:szCs w:val="24"/>
        </w:rPr>
        <w:lastRenderedPageBreak/>
        <w:t>Hyvinvointialueen keskussairaalan keskitettyyn päivystykseen aiotaan perustaa geriatrinen päivystyslinja. Olet mukana suunnitteluryhmässä. Mitä on tärkeää huomioida (6 p)</w:t>
      </w:r>
    </w:p>
    <w:p w14:paraId="47E8612F" w14:textId="50538B96" w:rsidR="000845FE" w:rsidRPr="007541C8" w:rsidRDefault="000845FE" w:rsidP="007541C8">
      <w:pPr>
        <w:pStyle w:val="Luettelokappale"/>
        <w:spacing w:line="360" w:lineRule="auto"/>
        <w:ind w:left="360"/>
        <w:rPr>
          <w:rFonts w:ascii="Arial" w:hAnsi="Arial" w:cs="Arial"/>
          <w:sz w:val="24"/>
          <w:szCs w:val="24"/>
        </w:rPr>
      </w:pPr>
      <w:r w:rsidRPr="007541C8">
        <w:rPr>
          <w:rFonts w:ascii="Arial" w:hAnsi="Arial" w:cs="Arial"/>
          <w:sz w:val="24"/>
          <w:szCs w:val="24"/>
        </w:rPr>
        <w:t>A) geriatrisen päivystyslinjan henkilöstörakenteessa</w:t>
      </w:r>
    </w:p>
    <w:p w14:paraId="4C304486" w14:textId="2BA95E04" w:rsidR="000845FE" w:rsidRPr="007541C8" w:rsidRDefault="000845FE" w:rsidP="007541C8">
      <w:pPr>
        <w:pStyle w:val="Luettelokappale"/>
        <w:spacing w:line="360" w:lineRule="auto"/>
        <w:ind w:left="360"/>
        <w:rPr>
          <w:rFonts w:ascii="Arial" w:hAnsi="Arial" w:cs="Arial"/>
          <w:sz w:val="24"/>
          <w:szCs w:val="24"/>
        </w:rPr>
      </w:pPr>
      <w:r w:rsidRPr="007541C8">
        <w:rPr>
          <w:rFonts w:ascii="Arial" w:hAnsi="Arial" w:cs="Arial"/>
          <w:sz w:val="24"/>
          <w:szCs w:val="24"/>
        </w:rPr>
        <w:t>B) potilaiden ohjautumisessa ja potilasvalinnassa</w:t>
      </w:r>
    </w:p>
    <w:p w14:paraId="100579B5" w14:textId="5F31C92A" w:rsidR="000845FE" w:rsidRPr="007541C8" w:rsidRDefault="000845FE" w:rsidP="007541C8">
      <w:pPr>
        <w:pStyle w:val="Luettelokappale"/>
        <w:spacing w:line="360" w:lineRule="auto"/>
        <w:ind w:left="360"/>
        <w:rPr>
          <w:rFonts w:ascii="Arial" w:hAnsi="Arial" w:cs="Arial"/>
          <w:sz w:val="24"/>
          <w:szCs w:val="24"/>
        </w:rPr>
      </w:pPr>
      <w:r w:rsidRPr="007541C8">
        <w:rPr>
          <w:rFonts w:ascii="Arial" w:hAnsi="Arial" w:cs="Arial"/>
          <w:sz w:val="24"/>
          <w:szCs w:val="24"/>
        </w:rPr>
        <w:t>C) päivystyksessä tehtävässä geriatrisessa arvioinnissa</w:t>
      </w:r>
    </w:p>
    <w:p w14:paraId="0A670184" w14:textId="77777777" w:rsidR="000845FE" w:rsidRPr="007541C8" w:rsidRDefault="000845FE" w:rsidP="007541C8">
      <w:pPr>
        <w:pStyle w:val="Luettelokappale"/>
        <w:numPr>
          <w:ilvl w:val="0"/>
          <w:numId w:val="41"/>
        </w:numPr>
        <w:spacing w:line="360" w:lineRule="auto"/>
        <w:ind w:left="360"/>
        <w:rPr>
          <w:rFonts w:ascii="Arial" w:hAnsi="Arial" w:cs="Arial"/>
          <w:sz w:val="24"/>
          <w:szCs w:val="24"/>
        </w:rPr>
      </w:pPr>
      <w:r w:rsidRPr="007541C8">
        <w:rPr>
          <w:rFonts w:ascii="Arial" w:hAnsi="Arial" w:cs="Arial"/>
          <w:sz w:val="24"/>
          <w:szCs w:val="24"/>
        </w:rPr>
        <w:t xml:space="preserve">Selitä mitä tarkoittaa </w:t>
      </w:r>
      <w:proofErr w:type="spellStart"/>
      <w:r w:rsidRPr="007541C8">
        <w:rPr>
          <w:rFonts w:ascii="Arial" w:hAnsi="Arial" w:cs="Arial"/>
          <w:sz w:val="24"/>
          <w:szCs w:val="24"/>
        </w:rPr>
        <w:t>ageismi</w:t>
      </w:r>
      <w:proofErr w:type="spellEnd"/>
      <w:r w:rsidRPr="007541C8">
        <w:rPr>
          <w:rFonts w:ascii="Arial" w:hAnsi="Arial" w:cs="Arial"/>
          <w:sz w:val="24"/>
          <w:szCs w:val="24"/>
        </w:rPr>
        <w:t xml:space="preserve">. Luettele sen jälkeen esimerkkejä </w:t>
      </w:r>
      <w:proofErr w:type="spellStart"/>
      <w:r w:rsidRPr="007541C8">
        <w:rPr>
          <w:rFonts w:ascii="Arial" w:hAnsi="Arial" w:cs="Arial"/>
          <w:sz w:val="24"/>
          <w:szCs w:val="24"/>
        </w:rPr>
        <w:t>ageismista</w:t>
      </w:r>
      <w:proofErr w:type="spellEnd"/>
      <w:r w:rsidRPr="007541C8">
        <w:rPr>
          <w:rFonts w:ascii="Arial" w:hAnsi="Arial" w:cs="Arial"/>
          <w:sz w:val="24"/>
          <w:szCs w:val="24"/>
        </w:rPr>
        <w:t xml:space="preserve"> sosiaali- ja terveydenhuollossa. (6 p)</w:t>
      </w:r>
    </w:p>
    <w:p w14:paraId="37114C2C" w14:textId="77777777" w:rsidR="000E39AE" w:rsidRPr="007541C8" w:rsidRDefault="000845FE" w:rsidP="007541C8">
      <w:pPr>
        <w:pStyle w:val="Luettelokappale"/>
        <w:numPr>
          <w:ilvl w:val="0"/>
          <w:numId w:val="41"/>
        </w:numPr>
        <w:spacing w:line="360" w:lineRule="auto"/>
        <w:ind w:left="360"/>
        <w:rPr>
          <w:rFonts w:ascii="Arial" w:hAnsi="Arial" w:cs="Arial"/>
          <w:sz w:val="24"/>
          <w:szCs w:val="24"/>
        </w:rPr>
      </w:pPr>
      <w:r w:rsidRPr="007541C8">
        <w:rPr>
          <w:rFonts w:ascii="Arial" w:hAnsi="Arial" w:cs="Arial"/>
          <w:sz w:val="24"/>
          <w:szCs w:val="24"/>
        </w:rPr>
        <w:t>Kuulonaleneman yhteydet ikääntyneen kognitioon. (6 p)</w:t>
      </w:r>
    </w:p>
    <w:p w14:paraId="7A561B84" w14:textId="3DB07F52" w:rsidR="000845FE" w:rsidRPr="007541C8" w:rsidRDefault="000845FE" w:rsidP="007541C8">
      <w:pPr>
        <w:pStyle w:val="Luettelokappale"/>
        <w:numPr>
          <w:ilvl w:val="0"/>
          <w:numId w:val="41"/>
        </w:numPr>
        <w:spacing w:line="360" w:lineRule="auto"/>
        <w:ind w:left="360"/>
        <w:rPr>
          <w:rFonts w:ascii="Arial" w:hAnsi="Arial" w:cs="Arial"/>
          <w:sz w:val="24"/>
          <w:szCs w:val="24"/>
        </w:rPr>
      </w:pPr>
      <w:r w:rsidRPr="007541C8">
        <w:rPr>
          <w:rFonts w:ascii="Arial" w:hAnsi="Arial" w:cs="Arial"/>
          <w:sz w:val="24"/>
          <w:szCs w:val="24"/>
        </w:rPr>
        <w:t>Työskentelet geriatrian poliklinikalla. Vastaanotollesi tulee 84-vuotias nainen, joka kaatui ja sai vasempaan reisiluunkaulaan murtuman 4 kk sitten. Murtuma hoidettiin puoliproteesilla. Perioperatiivisesti potilaalla oli deliriumjakso. Potilaalla ei ole käytössä liikkumisen apuvälineitä. Hän asuu rivitaloasunnossa puolisonsa kanssa, ei kotihoitoa, yksityinen siivooja käy. Työuransa potilas on tehnyt lastentarhanopettajana.</w:t>
      </w:r>
      <w:r w:rsidR="000E39AE" w:rsidRPr="007541C8">
        <w:rPr>
          <w:rFonts w:ascii="Arial" w:hAnsi="Arial" w:cs="Arial"/>
          <w:sz w:val="24"/>
          <w:szCs w:val="24"/>
        </w:rPr>
        <w:t xml:space="preserve"> </w:t>
      </w:r>
      <w:r w:rsidRPr="007541C8">
        <w:rPr>
          <w:rFonts w:ascii="Arial" w:hAnsi="Arial" w:cs="Arial"/>
          <w:b/>
          <w:bCs/>
          <w:sz w:val="24"/>
          <w:szCs w:val="24"/>
        </w:rPr>
        <w:t>Perussairaudet:</w:t>
      </w:r>
      <w:r w:rsidRPr="007541C8">
        <w:rPr>
          <w:rFonts w:ascii="Arial" w:hAnsi="Arial" w:cs="Arial"/>
          <w:sz w:val="24"/>
          <w:szCs w:val="24"/>
        </w:rPr>
        <w:t xml:space="preserve"> verenpainetauti 30 v., tyypin 2 diabetes ja lieväoireinen sepelvaltimotauti 5 v., TIA-tyyppinen aivoverenkiertohäiriö 2 v. sitten. Oikeassa polvessa on tekonivel artroosin vuoksi. </w:t>
      </w:r>
      <w:r w:rsidRPr="007541C8">
        <w:rPr>
          <w:rFonts w:ascii="Arial" w:hAnsi="Arial" w:cs="Arial"/>
          <w:b/>
          <w:bCs/>
          <w:sz w:val="24"/>
          <w:szCs w:val="24"/>
        </w:rPr>
        <w:t>Lääkitys:</w:t>
      </w:r>
      <w:r w:rsidRPr="007541C8">
        <w:rPr>
          <w:rFonts w:ascii="Arial" w:hAnsi="Arial" w:cs="Arial"/>
          <w:sz w:val="24"/>
          <w:szCs w:val="24"/>
        </w:rPr>
        <w:t xml:space="preserve"> </w:t>
      </w:r>
      <w:proofErr w:type="spellStart"/>
      <w:r w:rsidRPr="007541C8">
        <w:rPr>
          <w:rFonts w:ascii="Arial" w:hAnsi="Arial" w:cs="Arial"/>
          <w:sz w:val="24"/>
          <w:szCs w:val="24"/>
        </w:rPr>
        <w:t>bisoprololi</w:t>
      </w:r>
      <w:proofErr w:type="spellEnd"/>
      <w:r w:rsidRPr="007541C8">
        <w:rPr>
          <w:rFonts w:ascii="Arial" w:hAnsi="Arial" w:cs="Arial"/>
          <w:sz w:val="24"/>
          <w:szCs w:val="24"/>
        </w:rPr>
        <w:t xml:space="preserve"> 5 mg x 1, </w:t>
      </w:r>
      <w:proofErr w:type="spellStart"/>
      <w:r w:rsidRPr="007541C8">
        <w:rPr>
          <w:rFonts w:ascii="Arial" w:hAnsi="Arial" w:cs="Arial"/>
          <w:sz w:val="24"/>
          <w:szCs w:val="24"/>
        </w:rPr>
        <w:t>kandesartaani</w:t>
      </w:r>
      <w:proofErr w:type="spellEnd"/>
      <w:r w:rsidRPr="007541C8">
        <w:rPr>
          <w:rFonts w:ascii="Arial" w:hAnsi="Arial" w:cs="Arial"/>
          <w:sz w:val="24"/>
          <w:szCs w:val="24"/>
        </w:rPr>
        <w:t xml:space="preserve"> 16 mg x 1, </w:t>
      </w:r>
      <w:proofErr w:type="spellStart"/>
      <w:r w:rsidRPr="007541C8">
        <w:rPr>
          <w:rFonts w:ascii="Arial" w:hAnsi="Arial" w:cs="Arial"/>
          <w:sz w:val="24"/>
          <w:szCs w:val="24"/>
        </w:rPr>
        <w:t>metformiini</w:t>
      </w:r>
      <w:proofErr w:type="spellEnd"/>
      <w:r w:rsidRPr="007541C8">
        <w:rPr>
          <w:rFonts w:ascii="Arial" w:hAnsi="Arial" w:cs="Arial"/>
          <w:sz w:val="24"/>
          <w:szCs w:val="24"/>
        </w:rPr>
        <w:t xml:space="preserve"> 1 g x 2, ASA 100 mg x 1, parasetamoli 1 g x 3. Lonkkamurtuman jälkeen aloitettu D-vitamiini 50 µ x 1 ja kalsium 500 mg x 2. Geriatrian poliklinikkakäynti on varattu jatkohoidon ja -kuntoutuksen suunnittelua varten. Poliklinikalla sairaanhoitaja ja fysioterapeutti ovat tehneet seuraavat mittaukset: </w:t>
      </w:r>
      <w:r w:rsidR="000E39AE" w:rsidRPr="007541C8">
        <w:rPr>
          <w:rFonts w:ascii="Arial" w:hAnsi="Arial" w:cs="Arial"/>
          <w:sz w:val="24"/>
          <w:szCs w:val="24"/>
        </w:rPr>
        <w:t xml:space="preserve">MNA 22 pistettä (painoindeksi 26 kg/m2), </w:t>
      </w:r>
      <w:proofErr w:type="spellStart"/>
      <w:r w:rsidR="000E39AE" w:rsidRPr="007541C8">
        <w:rPr>
          <w:rFonts w:ascii="Arial" w:hAnsi="Arial" w:cs="Arial"/>
          <w:sz w:val="24"/>
          <w:szCs w:val="24"/>
        </w:rPr>
        <w:t>MoCa</w:t>
      </w:r>
      <w:proofErr w:type="spellEnd"/>
      <w:r w:rsidR="000E39AE" w:rsidRPr="007541C8">
        <w:rPr>
          <w:rFonts w:ascii="Arial" w:hAnsi="Arial" w:cs="Arial"/>
          <w:sz w:val="24"/>
          <w:szCs w:val="24"/>
        </w:rPr>
        <w:t xml:space="preserve"> 26 pistettä (ensimmäisestä osiosta – 2 p, muistista – 1 p ja tarkkaavuudesta –1 p), Puristusvoima 14 kg (dominantti käsi), TUG 14,5 sekuntia, Tuolilta nousu (5 kertaa) 16,8 sekuntia </w:t>
      </w:r>
    </w:p>
    <w:p w14:paraId="194A6A6D" w14:textId="4955C43C" w:rsidR="000845FE" w:rsidRPr="007541C8" w:rsidRDefault="000845FE" w:rsidP="007541C8">
      <w:pPr>
        <w:pStyle w:val="Luettelokappale"/>
        <w:spacing w:line="360" w:lineRule="auto"/>
        <w:ind w:left="0"/>
        <w:rPr>
          <w:rFonts w:ascii="Arial" w:hAnsi="Arial" w:cs="Arial"/>
          <w:sz w:val="24"/>
          <w:szCs w:val="24"/>
        </w:rPr>
      </w:pPr>
      <w:r w:rsidRPr="007541C8">
        <w:rPr>
          <w:rFonts w:ascii="Arial" w:hAnsi="Arial" w:cs="Arial"/>
          <w:sz w:val="24"/>
          <w:szCs w:val="24"/>
        </w:rPr>
        <w:t>Vastaa seuraaviin tehtäviin (yht. 12 p)</w:t>
      </w:r>
    </w:p>
    <w:p w14:paraId="2B69A61E" w14:textId="42FC2D06" w:rsidR="000845FE" w:rsidRPr="007541C8" w:rsidRDefault="000845FE" w:rsidP="007541C8">
      <w:pPr>
        <w:pStyle w:val="Luettelokappale"/>
        <w:spacing w:line="360" w:lineRule="auto"/>
        <w:ind w:left="0"/>
        <w:rPr>
          <w:rFonts w:ascii="Arial" w:hAnsi="Arial" w:cs="Arial"/>
          <w:sz w:val="24"/>
          <w:szCs w:val="24"/>
        </w:rPr>
      </w:pPr>
      <w:r w:rsidRPr="007541C8">
        <w:rPr>
          <w:rFonts w:ascii="Arial" w:hAnsi="Arial" w:cs="Arial"/>
          <w:sz w:val="24"/>
          <w:szCs w:val="24"/>
        </w:rPr>
        <w:t>A) Tulkitse ensin mittausten (1 – 5) tulokset</w:t>
      </w:r>
    </w:p>
    <w:p w14:paraId="3D268498" w14:textId="51E724F0" w:rsidR="000845FE" w:rsidRPr="007541C8" w:rsidRDefault="000845FE" w:rsidP="007541C8">
      <w:pPr>
        <w:pStyle w:val="Luettelokappale"/>
        <w:spacing w:line="360" w:lineRule="auto"/>
        <w:ind w:left="0"/>
        <w:rPr>
          <w:rFonts w:ascii="Arial" w:hAnsi="Arial" w:cs="Arial"/>
          <w:sz w:val="24"/>
          <w:szCs w:val="24"/>
        </w:rPr>
      </w:pPr>
      <w:r w:rsidRPr="007541C8">
        <w:rPr>
          <w:rFonts w:ascii="Arial" w:hAnsi="Arial" w:cs="Arial"/>
          <w:sz w:val="24"/>
          <w:szCs w:val="24"/>
        </w:rPr>
        <w:t>B) Tarvitaanko lisätutkimuksia? Jos kyllä, mitä ja miksi.</w:t>
      </w:r>
    </w:p>
    <w:p w14:paraId="36DA0BBB" w14:textId="77777777" w:rsidR="00406C7E" w:rsidRPr="007541C8" w:rsidRDefault="000845FE" w:rsidP="007541C8">
      <w:pPr>
        <w:pStyle w:val="Luettelokappale"/>
        <w:spacing w:line="360" w:lineRule="auto"/>
        <w:ind w:left="0"/>
        <w:rPr>
          <w:rFonts w:ascii="Arial" w:hAnsi="Arial" w:cs="Arial"/>
          <w:sz w:val="24"/>
          <w:szCs w:val="24"/>
        </w:rPr>
      </w:pPr>
      <w:r w:rsidRPr="007541C8">
        <w:rPr>
          <w:rFonts w:ascii="Arial" w:hAnsi="Arial" w:cs="Arial"/>
          <w:sz w:val="24"/>
          <w:szCs w:val="24"/>
        </w:rPr>
        <w:t>C) Mitkä ovat jatkohoito- ja kuntoutussuunnitelman keskeiset sisällöt?</w:t>
      </w:r>
    </w:p>
    <w:p w14:paraId="49CB4AF9" w14:textId="77777777" w:rsidR="00406C7E" w:rsidRPr="007541C8" w:rsidRDefault="00406C7E" w:rsidP="007541C8">
      <w:pPr>
        <w:pStyle w:val="Luettelokappale"/>
        <w:spacing w:line="360" w:lineRule="auto"/>
        <w:ind w:left="0"/>
        <w:rPr>
          <w:rFonts w:ascii="Arial" w:hAnsi="Arial" w:cs="Arial"/>
          <w:sz w:val="24"/>
          <w:szCs w:val="24"/>
        </w:rPr>
      </w:pPr>
    </w:p>
    <w:p w14:paraId="439FB036" w14:textId="77777777" w:rsidR="00406C7E" w:rsidRPr="007541C8" w:rsidRDefault="00406C7E" w:rsidP="007541C8">
      <w:pPr>
        <w:pStyle w:val="Luettelokappale"/>
        <w:spacing w:line="360" w:lineRule="auto"/>
        <w:ind w:left="0"/>
        <w:rPr>
          <w:rFonts w:ascii="Arial" w:hAnsi="Arial" w:cs="Arial"/>
          <w:sz w:val="24"/>
          <w:szCs w:val="24"/>
        </w:rPr>
      </w:pPr>
      <w:r w:rsidRPr="007541C8">
        <w:rPr>
          <w:rFonts w:ascii="Arial" w:hAnsi="Arial" w:cs="Arial"/>
          <w:sz w:val="24"/>
          <w:szCs w:val="24"/>
        </w:rPr>
        <w:t>3/2025</w:t>
      </w:r>
    </w:p>
    <w:p w14:paraId="5BC28C50" w14:textId="77777777" w:rsidR="00406C7E" w:rsidRPr="007541C8" w:rsidRDefault="00406C7E" w:rsidP="007541C8">
      <w:pPr>
        <w:pStyle w:val="Luettelokappale"/>
        <w:spacing w:line="360" w:lineRule="auto"/>
        <w:ind w:left="0"/>
        <w:rPr>
          <w:rFonts w:ascii="Arial" w:hAnsi="Arial" w:cs="Arial"/>
          <w:sz w:val="24"/>
          <w:szCs w:val="24"/>
        </w:rPr>
      </w:pPr>
    </w:p>
    <w:p w14:paraId="1C51392F" w14:textId="4CF53CBA" w:rsidR="00406C7E" w:rsidRPr="007541C8" w:rsidRDefault="00406C7E" w:rsidP="007541C8">
      <w:pPr>
        <w:pStyle w:val="Luettelokappale"/>
        <w:spacing w:line="360" w:lineRule="auto"/>
        <w:ind w:left="0"/>
        <w:rPr>
          <w:rFonts w:ascii="Arial" w:hAnsi="Arial" w:cs="Arial"/>
          <w:sz w:val="24"/>
          <w:szCs w:val="24"/>
        </w:rPr>
      </w:pPr>
      <w:r w:rsidRPr="007541C8">
        <w:rPr>
          <w:rFonts w:ascii="Arial" w:hAnsi="Arial" w:cs="Arial"/>
          <w:sz w:val="24"/>
          <w:szCs w:val="24"/>
        </w:rPr>
        <w:t>1. Iäkkään potilaan anemian selvittely ja hoito (8 p)</w:t>
      </w:r>
    </w:p>
    <w:p w14:paraId="1E420183" w14:textId="077E6D17" w:rsidR="00406C7E" w:rsidRPr="007541C8" w:rsidRDefault="00406C7E" w:rsidP="007541C8">
      <w:pPr>
        <w:pStyle w:val="Luettelokappale"/>
        <w:spacing w:line="360" w:lineRule="auto"/>
        <w:ind w:left="0"/>
        <w:rPr>
          <w:rFonts w:ascii="Arial" w:hAnsi="Arial" w:cs="Arial"/>
          <w:sz w:val="24"/>
          <w:szCs w:val="24"/>
        </w:rPr>
      </w:pPr>
      <w:r w:rsidRPr="007541C8">
        <w:rPr>
          <w:rFonts w:ascii="Arial" w:hAnsi="Arial" w:cs="Arial"/>
          <w:sz w:val="24"/>
          <w:szCs w:val="24"/>
        </w:rPr>
        <w:lastRenderedPageBreak/>
        <w:t xml:space="preserve">2. Työskentelet geriatrian poliklinikalla. 75-vuotias tyypin 2 diabetesta ja nivelreumaa sairastava potilaasi ottaa puheeksi vyöruusulta suojautumisen (7p) A) Mitä kerrot potilaalle vyöruusurokotteista, niiden tehosta, hyödyistä ja mahdollisista haitoista? B) Mitä seikkoja huomioit arvioidessasi potilaan rokottamista? </w:t>
      </w:r>
    </w:p>
    <w:p w14:paraId="7EE1FD7F" w14:textId="7C6B4658" w:rsidR="00406C7E" w:rsidRPr="007541C8" w:rsidRDefault="00406C7E" w:rsidP="007541C8">
      <w:pPr>
        <w:pStyle w:val="Luettelokappale"/>
        <w:spacing w:line="360" w:lineRule="auto"/>
        <w:ind w:left="0"/>
        <w:rPr>
          <w:rFonts w:ascii="Arial" w:hAnsi="Arial" w:cs="Arial"/>
          <w:sz w:val="24"/>
          <w:szCs w:val="24"/>
        </w:rPr>
      </w:pPr>
      <w:r w:rsidRPr="007541C8">
        <w:rPr>
          <w:rFonts w:ascii="Arial" w:hAnsi="Arial" w:cs="Arial"/>
          <w:sz w:val="24"/>
          <w:szCs w:val="24"/>
        </w:rPr>
        <w:t>3. </w:t>
      </w:r>
      <w:proofErr w:type="spellStart"/>
      <w:r w:rsidRPr="007541C8">
        <w:rPr>
          <w:rFonts w:ascii="Arial" w:hAnsi="Arial" w:cs="Arial"/>
          <w:sz w:val="24"/>
          <w:szCs w:val="24"/>
        </w:rPr>
        <w:t>Lekanemabi</w:t>
      </w:r>
      <w:proofErr w:type="spellEnd"/>
      <w:r w:rsidRPr="007541C8">
        <w:rPr>
          <w:rFonts w:ascii="Arial" w:hAnsi="Arial" w:cs="Arial"/>
          <w:sz w:val="24"/>
          <w:szCs w:val="24"/>
        </w:rPr>
        <w:t xml:space="preserve"> muistisairauksien hoidossa (7p) A) Kenelle hoito on tarkoitettu, kuvaa indikaatiot ja potilasryhmät B) Kuvaa </w:t>
      </w:r>
      <w:proofErr w:type="spellStart"/>
      <w:r w:rsidRPr="007541C8">
        <w:rPr>
          <w:rFonts w:ascii="Arial" w:hAnsi="Arial" w:cs="Arial"/>
          <w:sz w:val="24"/>
          <w:szCs w:val="24"/>
        </w:rPr>
        <w:t>lekanemabin</w:t>
      </w:r>
      <w:proofErr w:type="spellEnd"/>
      <w:r w:rsidRPr="007541C8">
        <w:rPr>
          <w:rFonts w:ascii="Arial" w:hAnsi="Arial" w:cs="Arial"/>
          <w:sz w:val="24"/>
          <w:szCs w:val="24"/>
        </w:rPr>
        <w:t xml:space="preserve"> vaikutusmekanismi ja kliinisissä tutkimuksissa todettu teho C) Mitä turvallisuusnäkökohtia </w:t>
      </w:r>
      <w:proofErr w:type="spellStart"/>
      <w:r w:rsidRPr="007541C8">
        <w:rPr>
          <w:rFonts w:ascii="Arial" w:hAnsi="Arial" w:cs="Arial"/>
          <w:sz w:val="24"/>
          <w:szCs w:val="24"/>
        </w:rPr>
        <w:t>lekanemabin</w:t>
      </w:r>
      <w:proofErr w:type="spellEnd"/>
      <w:r w:rsidRPr="007541C8">
        <w:rPr>
          <w:rFonts w:ascii="Arial" w:hAnsi="Arial" w:cs="Arial"/>
          <w:sz w:val="24"/>
          <w:szCs w:val="24"/>
        </w:rPr>
        <w:t xml:space="preserve"> käyttöön liittyy ja miten hoidon seuranta tulee järjestää D) Mitä tiedetään </w:t>
      </w:r>
      <w:proofErr w:type="spellStart"/>
      <w:r w:rsidRPr="007541C8">
        <w:rPr>
          <w:rFonts w:ascii="Arial" w:hAnsi="Arial" w:cs="Arial"/>
          <w:sz w:val="24"/>
          <w:szCs w:val="24"/>
        </w:rPr>
        <w:t>lekanemabin</w:t>
      </w:r>
      <w:proofErr w:type="spellEnd"/>
      <w:r w:rsidRPr="007541C8">
        <w:rPr>
          <w:rFonts w:ascii="Arial" w:hAnsi="Arial" w:cs="Arial"/>
          <w:sz w:val="24"/>
          <w:szCs w:val="24"/>
        </w:rPr>
        <w:t xml:space="preserve"> kustannusvaikuttavuudesta</w:t>
      </w:r>
    </w:p>
    <w:p w14:paraId="736A0E3A" w14:textId="3B511293" w:rsidR="00406C7E" w:rsidRPr="007541C8" w:rsidRDefault="00406C7E" w:rsidP="007541C8">
      <w:pPr>
        <w:pStyle w:val="Luettelokappale"/>
        <w:spacing w:line="360" w:lineRule="auto"/>
        <w:ind w:left="0"/>
        <w:rPr>
          <w:rFonts w:ascii="Arial" w:hAnsi="Arial" w:cs="Arial"/>
          <w:sz w:val="24"/>
          <w:szCs w:val="24"/>
        </w:rPr>
      </w:pPr>
      <w:r w:rsidRPr="007541C8">
        <w:rPr>
          <w:rFonts w:ascii="Arial" w:hAnsi="Arial" w:cs="Arial"/>
          <w:sz w:val="24"/>
          <w:szCs w:val="24"/>
        </w:rPr>
        <w:t>4. Työskentelet kotihoidon geriatrina. Kotisairaanhoitaja soittaa sinulle ja kertoo huolestuneena 82-vuotiaasta diabetesta, sepelvaltimotautia ja sydämen vajaatoimintaa sairastavasta naisesta, joka asuu yksin omistamassaan kerrostaloasunnossa. Lähiomaisia ei ole. Potilas on lähes sokea ja hänellä on säännöllistä paikallishoitoa vaativa diabeettinen jalkahaava. Viikko sitten päättyneen hellejakson aikana potilas alkoi muuttua ahdistuneen, varautuneen ja pelokkaan oloiseksi. Naapuri oli nähnyt potilaan liikuskelevan kerrostalon pihalla muutamana yönä, syyksi ulkona ololleen potilas sanoi “Kun se sakki tuli sinne taas juhlimaan”. Kotisairaanhoitaja epäili potilaalla olevan kuuloharhoja. Hän kysyi asiasta ja öisistä uloslähdöistä. Potilas vastasi: ”Onhan sitä kaikenlaista nykyään. Yskä valvottaa yöllä. Piti päästä raittiiseen ilmaan.” (8 p)</w:t>
      </w:r>
      <w:r w:rsidRPr="007541C8">
        <w:rPr>
          <w:rFonts w:ascii="Arial" w:hAnsi="Arial" w:cs="Arial"/>
          <w:sz w:val="24"/>
          <w:szCs w:val="24"/>
        </w:rPr>
        <w:br/>
        <w:t>A) Mistä voisi olla kyse, mitä pidät todennäköisinä vaihtoehtoina? Perustele vastauksesi. B) Miten selvität tilannetta, miten toimit? Kuvaa suunnitelmasi ydinkohdat ja aikataulu.</w:t>
      </w:r>
    </w:p>
    <w:p w14:paraId="5EF7C247" w14:textId="6037E7C0" w:rsidR="00406C7E" w:rsidRPr="007541C8" w:rsidRDefault="00FC3F4F" w:rsidP="007541C8">
      <w:pPr>
        <w:pStyle w:val="Luettelokappale"/>
        <w:spacing w:line="360" w:lineRule="auto"/>
        <w:ind w:left="0"/>
        <w:rPr>
          <w:rFonts w:ascii="Arial" w:hAnsi="Arial" w:cs="Arial"/>
          <w:sz w:val="24"/>
          <w:szCs w:val="24"/>
        </w:rPr>
      </w:pPr>
      <w:r w:rsidRPr="007541C8">
        <w:rPr>
          <w:rFonts w:ascii="Arial" w:hAnsi="Arial" w:cs="Arial"/>
          <w:sz w:val="24"/>
          <w:szCs w:val="24"/>
        </w:rPr>
        <w:br w:type="page"/>
      </w:r>
    </w:p>
    <w:p w14:paraId="46F36AC3" w14:textId="77777777" w:rsidR="004A4110" w:rsidRPr="007541C8" w:rsidRDefault="004A4110" w:rsidP="007541C8">
      <w:pPr>
        <w:pStyle w:val="Otsikko2"/>
        <w:spacing w:line="360" w:lineRule="auto"/>
        <w:rPr>
          <w:rFonts w:ascii="Arial" w:hAnsi="Arial" w:cs="Arial"/>
          <w:sz w:val="24"/>
          <w:szCs w:val="24"/>
        </w:rPr>
      </w:pPr>
      <w:bookmarkStart w:id="9" w:name="_Toc161405803"/>
      <w:r w:rsidRPr="007541C8">
        <w:rPr>
          <w:rFonts w:ascii="Arial" w:hAnsi="Arial" w:cs="Arial"/>
          <w:sz w:val="24"/>
          <w:szCs w:val="24"/>
        </w:rPr>
        <w:lastRenderedPageBreak/>
        <w:t xml:space="preserve">Ihotaudit ja </w:t>
      </w:r>
      <w:proofErr w:type="spellStart"/>
      <w:r w:rsidRPr="007541C8">
        <w:rPr>
          <w:rFonts w:ascii="Arial" w:hAnsi="Arial" w:cs="Arial"/>
          <w:sz w:val="24"/>
          <w:szCs w:val="24"/>
        </w:rPr>
        <w:t>allergologia</w:t>
      </w:r>
      <w:bookmarkEnd w:id="9"/>
      <w:proofErr w:type="spellEnd"/>
    </w:p>
    <w:p w14:paraId="03539043" w14:textId="77777777" w:rsidR="00875F0F" w:rsidRPr="007541C8" w:rsidRDefault="00875F0F" w:rsidP="007541C8">
      <w:pPr>
        <w:spacing w:line="360" w:lineRule="auto"/>
        <w:rPr>
          <w:rFonts w:ascii="Arial" w:hAnsi="Arial" w:cs="Arial"/>
          <w:sz w:val="24"/>
          <w:szCs w:val="24"/>
        </w:rPr>
      </w:pPr>
    </w:p>
    <w:p w14:paraId="37D21084" w14:textId="77777777" w:rsidR="00875F0F" w:rsidRPr="007541C8" w:rsidRDefault="00875F0F"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 xml:space="preserve">1. </w:t>
      </w:r>
      <w:proofErr w:type="spellStart"/>
      <w:r w:rsidRPr="007541C8">
        <w:rPr>
          <w:rFonts w:ascii="Arial" w:hAnsi="Arial" w:cs="Arial"/>
          <w:sz w:val="24"/>
          <w:szCs w:val="24"/>
        </w:rPr>
        <w:t>Heriditaarinen</w:t>
      </w:r>
      <w:proofErr w:type="spellEnd"/>
      <w:r w:rsidRPr="007541C8">
        <w:rPr>
          <w:rFonts w:ascii="Arial" w:hAnsi="Arial" w:cs="Arial"/>
          <w:sz w:val="24"/>
          <w:szCs w:val="24"/>
        </w:rPr>
        <w:t xml:space="preserve"> angioödeema (HAE)</w:t>
      </w:r>
      <w:r w:rsidR="007B0234" w:rsidRPr="007541C8">
        <w:rPr>
          <w:rFonts w:ascii="Arial" w:hAnsi="Arial" w:cs="Arial"/>
          <w:sz w:val="24"/>
          <w:szCs w:val="24"/>
        </w:rPr>
        <w:t xml:space="preserve"> (6p.)</w:t>
      </w:r>
      <w:r w:rsidR="007B0234" w:rsidRPr="007541C8">
        <w:rPr>
          <w:rFonts w:ascii="Arial" w:hAnsi="Arial" w:cs="Arial"/>
          <w:sz w:val="24"/>
          <w:szCs w:val="24"/>
        </w:rPr>
        <w:br/>
        <w:t>2. Epätyypilliset krooniset alaraajahaavat (6p.)</w:t>
      </w:r>
      <w:r w:rsidR="007B0234" w:rsidRPr="007541C8">
        <w:rPr>
          <w:rFonts w:ascii="Arial" w:hAnsi="Arial" w:cs="Arial"/>
          <w:sz w:val="24"/>
          <w:szCs w:val="24"/>
        </w:rPr>
        <w:br/>
        <w:t xml:space="preserve">3. </w:t>
      </w:r>
      <w:proofErr w:type="spellStart"/>
      <w:r w:rsidR="007B0234" w:rsidRPr="007541C8">
        <w:rPr>
          <w:rFonts w:ascii="Arial" w:hAnsi="Arial" w:cs="Arial"/>
          <w:sz w:val="24"/>
          <w:szCs w:val="24"/>
        </w:rPr>
        <w:t>Mykofenolaatti</w:t>
      </w:r>
      <w:proofErr w:type="spellEnd"/>
      <w:r w:rsidR="007B0234" w:rsidRPr="007541C8">
        <w:rPr>
          <w:rFonts w:ascii="Arial" w:hAnsi="Arial" w:cs="Arial"/>
          <w:sz w:val="24"/>
          <w:szCs w:val="24"/>
        </w:rPr>
        <w:t xml:space="preserve"> </w:t>
      </w:r>
      <w:proofErr w:type="spellStart"/>
      <w:r w:rsidR="007B0234" w:rsidRPr="007541C8">
        <w:rPr>
          <w:rFonts w:ascii="Arial" w:hAnsi="Arial" w:cs="Arial"/>
          <w:sz w:val="24"/>
          <w:szCs w:val="24"/>
        </w:rPr>
        <w:t>mofetiili</w:t>
      </w:r>
      <w:proofErr w:type="spellEnd"/>
      <w:r w:rsidR="007B0234" w:rsidRPr="007541C8">
        <w:rPr>
          <w:rFonts w:ascii="Arial" w:hAnsi="Arial" w:cs="Arial"/>
          <w:sz w:val="24"/>
          <w:szCs w:val="24"/>
        </w:rPr>
        <w:t xml:space="preserve"> ihotautien hoidossa</w:t>
      </w:r>
      <w:r w:rsidR="00FB32DA" w:rsidRPr="007541C8">
        <w:rPr>
          <w:rFonts w:ascii="Arial" w:hAnsi="Arial" w:cs="Arial"/>
          <w:sz w:val="24"/>
          <w:szCs w:val="24"/>
        </w:rPr>
        <w:t xml:space="preserve"> (6p.)</w:t>
      </w:r>
      <w:r w:rsidR="007B0234" w:rsidRPr="007541C8">
        <w:rPr>
          <w:rFonts w:ascii="Arial" w:hAnsi="Arial" w:cs="Arial"/>
          <w:sz w:val="24"/>
          <w:szCs w:val="24"/>
        </w:rPr>
        <w:br/>
        <w:t>4. Primaarikuppa</w:t>
      </w:r>
      <w:r w:rsidR="00FB32DA" w:rsidRPr="007541C8">
        <w:rPr>
          <w:rFonts w:ascii="Arial" w:hAnsi="Arial" w:cs="Arial"/>
          <w:sz w:val="24"/>
          <w:szCs w:val="24"/>
        </w:rPr>
        <w:t xml:space="preserve"> (5p.)</w:t>
      </w:r>
      <w:r w:rsidR="007B0234" w:rsidRPr="007541C8">
        <w:rPr>
          <w:rFonts w:ascii="Arial" w:hAnsi="Arial" w:cs="Arial"/>
          <w:sz w:val="24"/>
          <w:szCs w:val="24"/>
        </w:rPr>
        <w:br/>
        <w:t xml:space="preserve">5. Potilaalla on kuvassa näkyvä muutos ylähuulessa. Otat muutoksesta koepalan. Vastaa seuraaviin kysymyksiin 5.1. Mitkä ovat erotusdiagnostiset vaihtoehdot? </w:t>
      </w:r>
      <w:r w:rsidR="00FB32DA" w:rsidRPr="007541C8">
        <w:rPr>
          <w:rFonts w:ascii="Arial" w:hAnsi="Arial" w:cs="Arial"/>
          <w:sz w:val="24"/>
          <w:szCs w:val="24"/>
        </w:rPr>
        <w:t xml:space="preserve">(1p.) </w:t>
      </w:r>
      <w:r w:rsidR="007B0234" w:rsidRPr="007541C8">
        <w:rPr>
          <w:rFonts w:ascii="Arial" w:hAnsi="Arial" w:cs="Arial"/>
          <w:sz w:val="24"/>
          <w:szCs w:val="24"/>
        </w:rPr>
        <w:t>5.2. Koepalan HE-värjäyksessä näet kuvassa A näkyvät muutokset. Mikä muutoksia näet ja mihin diagnoosin muutokset sopivat? Miten hoidat?</w:t>
      </w:r>
      <w:r w:rsidR="00FB32DA" w:rsidRPr="007541C8">
        <w:rPr>
          <w:rFonts w:ascii="Arial" w:hAnsi="Arial" w:cs="Arial"/>
          <w:sz w:val="24"/>
          <w:szCs w:val="24"/>
        </w:rPr>
        <w:t xml:space="preserve"> (2p.) </w:t>
      </w:r>
      <w:r w:rsidR="007B0234" w:rsidRPr="007541C8">
        <w:rPr>
          <w:rFonts w:ascii="Arial" w:hAnsi="Arial" w:cs="Arial"/>
          <w:sz w:val="24"/>
          <w:szCs w:val="24"/>
        </w:rPr>
        <w:t xml:space="preserve"> 5.3. Koepalan HE-värjäyksessä näet kuvassa B näkyvät muutokset. Mikä muutoksia näet ja mihin diagnoosin muutokset sopivat? Miten hoidat? </w:t>
      </w:r>
      <w:r w:rsidR="00FB32DA" w:rsidRPr="007541C8">
        <w:rPr>
          <w:rFonts w:ascii="Arial" w:hAnsi="Arial" w:cs="Arial"/>
          <w:sz w:val="24"/>
          <w:szCs w:val="24"/>
        </w:rPr>
        <w:t xml:space="preserve">(2p.)  </w:t>
      </w:r>
      <w:r w:rsidR="007B0234" w:rsidRPr="007541C8">
        <w:rPr>
          <w:rFonts w:ascii="Arial" w:hAnsi="Arial" w:cs="Arial"/>
          <w:sz w:val="24"/>
          <w:szCs w:val="24"/>
        </w:rPr>
        <w:t>5.4. Koepalan HE-värjäyksessä näet kuvassa C näkyvät muutokset. Mikä muutoksia näet ja mihin diagnoosin muutokset sopivat? Miten hoidat?</w:t>
      </w:r>
      <w:r w:rsidR="00FB32DA" w:rsidRPr="007541C8">
        <w:rPr>
          <w:rFonts w:ascii="Arial" w:hAnsi="Arial" w:cs="Arial"/>
          <w:sz w:val="24"/>
          <w:szCs w:val="24"/>
        </w:rPr>
        <w:t xml:space="preserve"> (2p.)</w:t>
      </w:r>
    </w:p>
    <w:p w14:paraId="10D057F3" w14:textId="77777777" w:rsidR="005956A2" w:rsidRPr="007541C8" w:rsidRDefault="005956A2"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1. Atooppisen ihottuman systeeminen lääkehoito (6p.)</w:t>
      </w:r>
      <w:r w:rsidRPr="007541C8">
        <w:rPr>
          <w:rFonts w:ascii="Arial" w:hAnsi="Arial" w:cs="Arial"/>
          <w:sz w:val="24"/>
          <w:szCs w:val="24"/>
        </w:rPr>
        <w:br/>
        <w:t xml:space="preserve">2. </w:t>
      </w:r>
      <w:proofErr w:type="spellStart"/>
      <w:r w:rsidRPr="007541C8">
        <w:rPr>
          <w:rFonts w:ascii="Arial" w:hAnsi="Arial" w:cs="Arial"/>
          <w:sz w:val="24"/>
          <w:szCs w:val="24"/>
        </w:rPr>
        <w:t>Pustulaiset</w:t>
      </w:r>
      <w:proofErr w:type="spellEnd"/>
      <w:r w:rsidRPr="007541C8">
        <w:rPr>
          <w:rFonts w:ascii="Arial" w:hAnsi="Arial" w:cs="Arial"/>
          <w:sz w:val="24"/>
          <w:szCs w:val="24"/>
        </w:rPr>
        <w:t xml:space="preserve"> ihotaudit (6p.)</w:t>
      </w:r>
      <w:r w:rsidRPr="007541C8">
        <w:rPr>
          <w:rFonts w:ascii="Arial" w:hAnsi="Arial" w:cs="Arial"/>
          <w:sz w:val="24"/>
          <w:szCs w:val="24"/>
        </w:rPr>
        <w:br/>
        <w:t>3. Ihon mikrobiomi (6p.)</w:t>
      </w:r>
      <w:r w:rsidRPr="007541C8">
        <w:rPr>
          <w:rFonts w:ascii="Arial" w:hAnsi="Arial" w:cs="Arial"/>
          <w:sz w:val="24"/>
          <w:szCs w:val="24"/>
        </w:rPr>
        <w:br/>
        <w:t>4. a) Diagnostiset testit valoihottumissa</w:t>
      </w:r>
      <w:r w:rsidRPr="007541C8">
        <w:rPr>
          <w:rFonts w:ascii="Arial" w:hAnsi="Arial" w:cs="Arial"/>
          <w:sz w:val="24"/>
          <w:szCs w:val="24"/>
        </w:rPr>
        <w:br/>
        <w:t xml:space="preserve">b) </w:t>
      </w:r>
      <w:proofErr w:type="spellStart"/>
      <w:r w:rsidRPr="007541C8">
        <w:rPr>
          <w:rFonts w:ascii="Arial" w:hAnsi="Arial" w:cs="Arial"/>
          <w:sz w:val="24"/>
          <w:szCs w:val="24"/>
        </w:rPr>
        <w:t>Mycoplasma</w:t>
      </w:r>
      <w:proofErr w:type="spellEnd"/>
      <w:r w:rsidRPr="007541C8">
        <w:rPr>
          <w:rFonts w:ascii="Arial" w:hAnsi="Arial" w:cs="Arial"/>
          <w:sz w:val="24"/>
          <w:szCs w:val="24"/>
        </w:rPr>
        <w:t xml:space="preserve"> </w:t>
      </w:r>
      <w:proofErr w:type="spellStart"/>
      <w:r w:rsidRPr="007541C8">
        <w:rPr>
          <w:rFonts w:ascii="Arial" w:hAnsi="Arial" w:cs="Arial"/>
          <w:sz w:val="24"/>
          <w:szCs w:val="24"/>
        </w:rPr>
        <w:t>genitalium</w:t>
      </w:r>
      <w:proofErr w:type="spellEnd"/>
      <w:r w:rsidRPr="007541C8">
        <w:rPr>
          <w:rFonts w:ascii="Arial" w:hAnsi="Arial" w:cs="Arial"/>
          <w:sz w:val="24"/>
          <w:szCs w:val="24"/>
        </w:rPr>
        <w:t>: oireet, diagnostiikka ja hoito (6p.)</w:t>
      </w:r>
      <w:r w:rsidRPr="007541C8">
        <w:rPr>
          <w:rFonts w:ascii="Arial" w:hAnsi="Arial" w:cs="Arial"/>
          <w:sz w:val="24"/>
          <w:szCs w:val="24"/>
        </w:rPr>
        <w:br/>
        <w:t>5. Pistiäisallergia (6p.)</w:t>
      </w:r>
    </w:p>
    <w:p w14:paraId="23CAAE0A" w14:textId="77777777" w:rsidR="00A60D71" w:rsidRPr="007541C8" w:rsidRDefault="001C5530" w:rsidP="007541C8">
      <w:pPr>
        <w:spacing w:line="360" w:lineRule="auto"/>
        <w:rPr>
          <w:rFonts w:ascii="Arial" w:hAnsi="Arial" w:cs="Arial"/>
          <w:sz w:val="24"/>
          <w:szCs w:val="24"/>
        </w:rPr>
      </w:pPr>
      <w:r w:rsidRPr="007541C8">
        <w:rPr>
          <w:rFonts w:ascii="Arial" w:hAnsi="Arial" w:cs="Arial"/>
          <w:sz w:val="24"/>
          <w:szCs w:val="24"/>
        </w:rPr>
        <w:t>2/2020</w:t>
      </w:r>
    </w:p>
    <w:p w14:paraId="31838848" w14:textId="77777777" w:rsidR="001C5530" w:rsidRPr="007541C8" w:rsidRDefault="001C5530" w:rsidP="007541C8">
      <w:pPr>
        <w:spacing w:line="360" w:lineRule="auto"/>
        <w:rPr>
          <w:rFonts w:ascii="Arial" w:hAnsi="Arial" w:cs="Arial"/>
          <w:sz w:val="24"/>
          <w:szCs w:val="24"/>
        </w:rPr>
      </w:pPr>
      <w:r w:rsidRPr="007541C8">
        <w:rPr>
          <w:rFonts w:ascii="Arial" w:hAnsi="Arial" w:cs="Arial"/>
          <w:sz w:val="24"/>
          <w:szCs w:val="24"/>
        </w:rPr>
        <w:t>1. Tippuri</w:t>
      </w:r>
      <w:r w:rsidR="00195C36" w:rsidRPr="007541C8">
        <w:rPr>
          <w:rFonts w:ascii="Arial" w:hAnsi="Arial" w:cs="Arial"/>
          <w:sz w:val="24"/>
          <w:szCs w:val="24"/>
        </w:rPr>
        <w:t xml:space="preserve"> (6p.)</w:t>
      </w:r>
      <w:r w:rsidR="00195C36" w:rsidRPr="007541C8">
        <w:rPr>
          <w:rFonts w:ascii="Arial" w:hAnsi="Arial" w:cs="Arial"/>
          <w:sz w:val="24"/>
          <w:szCs w:val="24"/>
        </w:rPr>
        <w:br/>
      </w:r>
      <w:r w:rsidRPr="007541C8">
        <w:rPr>
          <w:rFonts w:ascii="Arial" w:hAnsi="Arial" w:cs="Arial"/>
          <w:sz w:val="24"/>
          <w:szCs w:val="24"/>
        </w:rPr>
        <w:t>2. Hidradenitis suppurativan hoito</w:t>
      </w:r>
      <w:r w:rsidR="00195C36" w:rsidRPr="007541C8">
        <w:rPr>
          <w:rFonts w:ascii="Arial" w:hAnsi="Arial" w:cs="Arial"/>
          <w:sz w:val="24"/>
          <w:szCs w:val="24"/>
        </w:rPr>
        <w:t xml:space="preserve"> (6p.)</w:t>
      </w:r>
      <w:r w:rsidRPr="007541C8">
        <w:rPr>
          <w:rFonts w:ascii="Arial" w:hAnsi="Arial" w:cs="Arial"/>
          <w:sz w:val="24"/>
          <w:szCs w:val="24"/>
        </w:rPr>
        <w:br/>
        <w:t>3. Iho-oireisen lääkeainereaktioepäilyn tutkiminen</w:t>
      </w:r>
      <w:r w:rsidR="00195C36" w:rsidRPr="007541C8">
        <w:rPr>
          <w:rFonts w:ascii="Arial" w:hAnsi="Arial" w:cs="Arial"/>
          <w:sz w:val="24"/>
          <w:szCs w:val="24"/>
        </w:rPr>
        <w:t xml:space="preserve"> (6p.)</w:t>
      </w:r>
      <w:r w:rsidRPr="007541C8">
        <w:rPr>
          <w:rFonts w:ascii="Arial" w:hAnsi="Arial" w:cs="Arial"/>
          <w:sz w:val="24"/>
          <w:szCs w:val="24"/>
        </w:rPr>
        <w:br/>
        <w:t>4. Ihon okasolusyöpä</w:t>
      </w:r>
      <w:r w:rsidR="00195C36" w:rsidRPr="007541C8">
        <w:rPr>
          <w:rFonts w:ascii="Arial" w:hAnsi="Arial" w:cs="Arial"/>
          <w:sz w:val="24"/>
          <w:szCs w:val="24"/>
        </w:rPr>
        <w:t xml:space="preserve"> (6p.)</w:t>
      </w:r>
      <w:r w:rsidRPr="007541C8">
        <w:rPr>
          <w:rFonts w:ascii="Arial" w:hAnsi="Arial" w:cs="Arial"/>
          <w:sz w:val="24"/>
          <w:szCs w:val="24"/>
        </w:rPr>
        <w:br/>
        <w:t xml:space="preserve">5. Ihon suoran </w:t>
      </w:r>
      <w:proofErr w:type="spellStart"/>
      <w:r w:rsidRPr="007541C8">
        <w:rPr>
          <w:rFonts w:ascii="Arial" w:hAnsi="Arial" w:cs="Arial"/>
          <w:sz w:val="24"/>
          <w:szCs w:val="24"/>
        </w:rPr>
        <w:t>immunofluoresenssitutkimuksen</w:t>
      </w:r>
      <w:proofErr w:type="spellEnd"/>
      <w:r w:rsidRPr="007541C8">
        <w:rPr>
          <w:rFonts w:ascii="Arial" w:hAnsi="Arial" w:cs="Arial"/>
          <w:sz w:val="24"/>
          <w:szCs w:val="24"/>
        </w:rPr>
        <w:t xml:space="preserve"> pääperiaatteet, näytteenotto ja tulkinta. Näet ohessa kolmen suoran </w:t>
      </w:r>
      <w:proofErr w:type="spellStart"/>
      <w:r w:rsidRPr="007541C8">
        <w:rPr>
          <w:rFonts w:ascii="Arial" w:hAnsi="Arial" w:cs="Arial"/>
          <w:sz w:val="24"/>
          <w:szCs w:val="24"/>
        </w:rPr>
        <w:t>immunofluoresenssitutkimuksen</w:t>
      </w:r>
      <w:proofErr w:type="spellEnd"/>
      <w:r w:rsidRPr="007541C8">
        <w:rPr>
          <w:rFonts w:ascii="Arial" w:hAnsi="Arial" w:cs="Arial"/>
          <w:sz w:val="24"/>
          <w:szCs w:val="24"/>
        </w:rPr>
        <w:t xml:space="preserve"> löydökset. Mihin diagnoosin löydökset sopivat?</w:t>
      </w:r>
      <w:r w:rsidR="00195C36" w:rsidRPr="007541C8">
        <w:rPr>
          <w:rFonts w:ascii="Arial" w:hAnsi="Arial" w:cs="Arial"/>
          <w:sz w:val="24"/>
          <w:szCs w:val="24"/>
        </w:rPr>
        <w:t xml:space="preserve"> (6p.)</w:t>
      </w:r>
    </w:p>
    <w:p w14:paraId="1E0FF30C" w14:textId="77777777" w:rsidR="00A60D71" w:rsidRPr="007541C8" w:rsidRDefault="00BE6317" w:rsidP="007541C8">
      <w:pPr>
        <w:spacing w:line="360" w:lineRule="auto"/>
        <w:rPr>
          <w:rFonts w:ascii="Arial" w:hAnsi="Arial" w:cs="Arial"/>
          <w:sz w:val="24"/>
          <w:szCs w:val="24"/>
        </w:rPr>
      </w:pPr>
      <w:r w:rsidRPr="007541C8">
        <w:rPr>
          <w:rFonts w:ascii="Arial" w:hAnsi="Arial" w:cs="Arial"/>
          <w:sz w:val="24"/>
          <w:szCs w:val="24"/>
        </w:rPr>
        <w:t>3/2020</w:t>
      </w:r>
    </w:p>
    <w:p w14:paraId="64EBD25F" w14:textId="77777777" w:rsidR="00A60D71" w:rsidRPr="007541C8" w:rsidRDefault="00BE6317" w:rsidP="007541C8">
      <w:pPr>
        <w:spacing w:line="360" w:lineRule="auto"/>
        <w:rPr>
          <w:rFonts w:ascii="Arial" w:hAnsi="Arial" w:cs="Arial"/>
          <w:sz w:val="24"/>
          <w:szCs w:val="24"/>
        </w:rPr>
      </w:pPr>
      <w:r w:rsidRPr="007541C8">
        <w:rPr>
          <w:rFonts w:ascii="Arial" w:hAnsi="Arial" w:cs="Arial"/>
          <w:sz w:val="24"/>
          <w:szCs w:val="24"/>
        </w:rPr>
        <w:lastRenderedPageBreak/>
        <w:t>1. Epätyypilliset krooniset alaraajahaavat(6p.)</w:t>
      </w:r>
      <w:r w:rsidRPr="007541C8">
        <w:rPr>
          <w:rFonts w:ascii="Arial" w:hAnsi="Arial" w:cs="Arial"/>
          <w:sz w:val="24"/>
          <w:szCs w:val="24"/>
        </w:rPr>
        <w:br/>
        <w:t>2. IVIG ihotautien hoidossa(6p.)</w:t>
      </w:r>
      <w:r w:rsidRPr="007541C8">
        <w:rPr>
          <w:rFonts w:ascii="Arial" w:hAnsi="Arial" w:cs="Arial"/>
          <w:sz w:val="24"/>
          <w:szCs w:val="24"/>
        </w:rPr>
        <w:br/>
        <w:t>3. Ruokarasitusanafylaksia(6p.)</w:t>
      </w:r>
      <w:r w:rsidRPr="007541C8">
        <w:rPr>
          <w:rFonts w:ascii="Arial" w:hAnsi="Arial" w:cs="Arial"/>
          <w:sz w:val="24"/>
          <w:szCs w:val="24"/>
        </w:rPr>
        <w:br/>
        <w:t>4. Genitaaliherpes(6p.)</w:t>
      </w:r>
      <w:r w:rsidRPr="007541C8">
        <w:rPr>
          <w:rFonts w:ascii="Arial" w:hAnsi="Arial" w:cs="Arial"/>
          <w:sz w:val="24"/>
          <w:szCs w:val="24"/>
        </w:rPr>
        <w:br/>
        <w:t xml:space="preserve">5. Kolmen autoimmuunirakkulatautipotilaan rakkulaihosta on otettu koepala </w:t>
      </w:r>
      <w:proofErr w:type="spellStart"/>
      <w:r w:rsidRPr="007541C8">
        <w:rPr>
          <w:rFonts w:ascii="Arial" w:hAnsi="Arial" w:cs="Arial"/>
          <w:sz w:val="24"/>
          <w:szCs w:val="24"/>
        </w:rPr>
        <w:t>histopatologiseen</w:t>
      </w:r>
      <w:proofErr w:type="spellEnd"/>
      <w:r w:rsidRPr="007541C8">
        <w:rPr>
          <w:rFonts w:ascii="Arial" w:hAnsi="Arial" w:cs="Arial"/>
          <w:sz w:val="24"/>
          <w:szCs w:val="24"/>
        </w:rPr>
        <w:t xml:space="preserve"> tutkimukseen. Selitä kunkin koepalan (A, B, C) HE-värjäyksessä näkyvät oleelliset löydökset ja diagnoosivaihtoehdot. 5.1 Selitä kuvassa A näkyvät oleelliset löydökset (1 p.) ja diagnoosivaihtoehdot (1 p.)</w:t>
      </w:r>
      <w:r w:rsidRPr="007541C8">
        <w:rPr>
          <w:rFonts w:ascii="Arial" w:hAnsi="Arial" w:cs="Arial"/>
          <w:sz w:val="24"/>
          <w:szCs w:val="24"/>
        </w:rPr>
        <w:br/>
        <w:t xml:space="preserve">5. Kolmen autoimmuunirakkulatautipotilaan rakkulaihosta on otettu koepala </w:t>
      </w:r>
      <w:proofErr w:type="spellStart"/>
      <w:r w:rsidRPr="007541C8">
        <w:rPr>
          <w:rFonts w:ascii="Arial" w:hAnsi="Arial" w:cs="Arial"/>
          <w:sz w:val="24"/>
          <w:szCs w:val="24"/>
        </w:rPr>
        <w:t>histopatologiseen</w:t>
      </w:r>
      <w:proofErr w:type="spellEnd"/>
      <w:r w:rsidRPr="007541C8">
        <w:rPr>
          <w:rFonts w:ascii="Arial" w:hAnsi="Arial" w:cs="Arial"/>
          <w:sz w:val="24"/>
          <w:szCs w:val="24"/>
        </w:rPr>
        <w:t xml:space="preserve"> tutkimukseen. Selitä kunkin koepalan (A, B, C) HE-värjäyksessä näkyvät oleelliset löydökset ja diagnoosivaihtoehdot  ​​​​​​5.2 Selitä kuvassa B näkyvät oleelliset löydökset (1 p.) ja diagnoosivaihtoehdot (1 p.)</w:t>
      </w:r>
      <w:r w:rsidRPr="007541C8">
        <w:rPr>
          <w:rFonts w:ascii="Arial" w:hAnsi="Arial" w:cs="Arial"/>
          <w:sz w:val="24"/>
          <w:szCs w:val="24"/>
        </w:rPr>
        <w:br/>
        <w:t xml:space="preserve">5. Kolmen autoimmuunirakkulatautipotilaan rakkulaihosta on otettu koepala </w:t>
      </w:r>
      <w:proofErr w:type="spellStart"/>
      <w:r w:rsidRPr="007541C8">
        <w:rPr>
          <w:rFonts w:ascii="Arial" w:hAnsi="Arial" w:cs="Arial"/>
          <w:sz w:val="24"/>
          <w:szCs w:val="24"/>
        </w:rPr>
        <w:t>histopatologiseen</w:t>
      </w:r>
      <w:proofErr w:type="spellEnd"/>
      <w:r w:rsidRPr="007541C8">
        <w:rPr>
          <w:rFonts w:ascii="Arial" w:hAnsi="Arial" w:cs="Arial"/>
          <w:sz w:val="24"/>
          <w:szCs w:val="24"/>
        </w:rPr>
        <w:t xml:space="preserve"> tutkimukseen. Selitä kunkin koepalan (A, B, C) HE-värjäyksessä näkyvät oleelliset löydökset ja diagnoosivaihtoehdot  ​​​​​​5.3 Selitä kuvassa C näkyvät oleelliset löydökset (1 p.) ja diagnoosivaihtoehdot (1 p.)</w:t>
      </w:r>
    </w:p>
    <w:p w14:paraId="45F27D7F" w14:textId="77777777" w:rsidR="00910D6A" w:rsidRPr="007541C8" w:rsidRDefault="00910D6A" w:rsidP="007541C8">
      <w:pPr>
        <w:spacing w:line="360" w:lineRule="auto"/>
        <w:rPr>
          <w:rFonts w:ascii="Arial" w:hAnsi="Arial" w:cs="Arial"/>
          <w:sz w:val="24"/>
          <w:szCs w:val="24"/>
        </w:rPr>
      </w:pPr>
    </w:p>
    <w:p w14:paraId="02C55C10" w14:textId="77777777" w:rsidR="001159ED" w:rsidRPr="007541C8" w:rsidRDefault="001159ED" w:rsidP="007541C8">
      <w:pPr>
        <w:spacing w:line="360" w:lineRule="auto"/>
        <w:rPr>
          <w:rFonts w:ascii="Arial" w:hAnsi="Arial" w:cs="Arial"/>
          <w:sz w:val="24"/>
          <w:szCs w:val="24"/>
        </w:rPr>
      </w:pPr>
    </w:p>
    <w:p w14:paraId="68698D01" w14:textId="77777777" w:rsidR="00A60D71" w:rsidRPr="007541C8" w:rsidRDefault="00910D6A" w:rsidP="007541C8">
      <w:pPr>
        <w:spacing w:line="360" w:lineRule="auto"/>
        <w:rPr>
          <w:rFonts w:ascii="Arial" w:hAnsi="Arial" w:cs="Arial"/>
          <w:sz w:val="24"/>
          <w:szCs w:val="24"/>
        </w:rPr>
      </w:pPr>
      <w:r w:rsidRPr="007541C8">
        <w:rPr>
          <w:rFonts w:ascii="Arial" w:hAnsi="Arial" w:cs="Arial"/>
          <w:sz w:val="24"/>
          <w:szCs w:val="24"/>
        </w:rPr>
        <w:t>1/2021</w:t>
      </w:r>
    </w:p>
    <w:p w14:paraId="34534C3D" w14:textId="77777777" w:rsidR="00910D6A" w:rsidRPr="007541C8" w:rsidRDefault="00910D6A" w:rsidP="007541C8">
      <w:pPr>
        <w:spacing w:line="360" w:lineRule="auto"/>
        <w:rPr>
          <w:rFonts w:ascii="Arial" w:hAnsi="Arial" w:cs="Arial"/>
          <w:sz w:val="24"/>
          <w:szCs w:val="24"/>
        </w:rPr>
      </w:pPr>
      <w:r w:rsidRPr="007541C8">
        <w:rPr>
          <w:rFonts w:ascii="Arial" w:hAnsi="Arial" w:cs="Arial"/>
          <w:sz w:val="24"/>
          <w:szCs w:val="24"/>
        </w:rPr>
        <w:t>1. Ihokeliakian patogeneesi (6p.)</w:t>
      </w:r>
      <w:r w:rsidRPr="007541C8">
        <w:rPr>
          <w:rFonts w:ascii="Arial" w:hAnsi="Arial" w:cs="Arial"/>
          <w:sz w:val="24"/>
          <w:szCs w:val="24"/>
        </w:rPr>
        <w:br/>
        <w:t xml:space="preserve">2. Kuvaa </w:t>
      </w:r>
      <w:proofErr w:type="spellStart"/>
      <w:r w:rsidRPr="007541C8">
        <w:rPr>
          <w:rFonts w:ascii="Arial" w:hAnsi="Arial" w:cs="Arial"/>
          <w:sz w:val="24"/>
          <w:szCs w:val="24"/>
        </w:rPr>
        <w:t>DRESS:in</w:t>
      </w:r>
      <w:proofErr w:type="spellEnd"/>
      <w:r w:rsidRPr="007541C8">
        <w:rPr>
          <w:rFonts w:ascii="Arial" w:hAnsi="Arial" w:cs="Arial"/>
          <w:sz w:val="24"/>
          <w:szCs w:val="24"/>
        </w:rPr>
        <w:t xml:space="preserve"> ja </w:t>
      </w:r>
      <w:proofErr w:type="spellStart"/>
      <w:r w:rsidRPr="007541C8">
        <w:rPr>
          <w:rFonts w:ascii="Arial" w:hAnsi="Arial" w:cs="Arial"/>
          <w:sz w:val="24"/>
          <w:szCs w:val="24"/>
        </w:rPr>
        <w:t>AGEP:in</w:t>
      </w:r>
      <w:proofErr w:type="spellEnd"/>
      <w:r w:rsidRPr="007541C8">
        <w:rPr>
          <w:rFonts w:ascii="Arial" w:hAnsi="Arial" w:cs="Arial"/>
          <w:sz w:val="24"/>
          <w:szCs w:val="24"/>
        </w:rPr>
        <w:t xml:space="preserve"> kliiniset oireet ja erotusdiagnostiikka (6p.)</w:t>
      </w:r>
      <w:r w:rsidRPr="007541C8">
        <w:rPr>
          <w:rFonts w:ascii="Arial" w:hAnsi="Arial" w:cs="Arial"/>
          <w:sz w:val="24"/>
          <w:szCs w:val="24"/>
        </w:rPr>
        <w:br/>
        <w:t xml:space="preserve">3. Yleisimmät ihon </w:t>
      </w:r>
      <w:proofErr w:type="spellStart"/>
      <w:r w:rsidRPr="007541C8">
        <w:rPr>
          <w:rFonts w:ascii="Arial" w:hAnsi="Arial" w:cs="Arial"/>
          <w:sz w:val="24"/>
          <w:szCs w:val="24"/>
        </w:rPr>
        <w:t>kalsifikaation</w:t>
      </w:r>
      <w:proofErr w:type="spellEnd"/>
      <w:r w:rsidRPr="007541C8">
        <w:rPr>
          <w:rFonts w:ascii="Arial" w:hAnsi="Arial" w:cs="Arial"/>
          <w:sz w:val="24"/>
          <w:szCs w:val="24"/>
        </w:rPr>
        <w:t xml:space="preserve"> aiheuttajat ja hoitovaihtoehdot. (6p.)</w:t>
      </w:r>
      <w:r w:rsidRPr="007541C8">
        <w:rPr>
          <w:rFonts w:ascii="Arial" w:hAnsi="Arial" w:cs="Arial"/>
          <w:sz w:val="24"/>
          <w:szCs w:val="24"/>
        </w:rPr>
        <w:br/>
        <w:t xml:space="preserve">4. </w:t>
      </w:r>
      <w:proofErr w:type="spellStart"/>
      <w:r w:rsidRPr="007541C8">
        <w:rPr>
          <w:rFonts w:ascii="Arial" w:hAnsi="Arial" w:cs="Arial"/>
          <w:sz w:val="24"/>
          <w:szCs w:val="24"/>
        </w:rPr>
        <w:t>Pityriasis</w:t>
      </w:r>
      <w:proofErr w:type="spellEnd"/>
      <w:r w:rsidRPr="007541C8">
        <w:rPr>
          <w:rFonts w:ascii="Arial" w:hAnsi="Arial" w:cs="Arial"/>
          <w:sz w:val="24"/>
          <w:szCs w:val="24"/>
        </w:rPr>
        <w:t xml:space="preserve"> </w:t>
      </w:r>
      <w:proofErr w:type="spellStart"/>
      <w:r w:rsidRPr="007541C8">
        <w:rPr>
          <w:rFonts w:ascii="Arial" w:hAnsi="Arial" w:cs="Arial"/>
          <w:sz w:val="24"/>
          <w:szCs w:val="24"/>
        </w:rPr>
        <w:t>rubra</w:t>
      </w:r>
      <w:proofErr w:type="spellEnd"/>
      <w:r w:rsidRPr="007541C8">
        <w:rPr>
          <w:rFonts w:ascii="Arial" w:hAnsi="Arial" w:cs="Arial"/>
          <w:sz w:val="24"/>
          <w:szCs w:val="24"/>
        </w:rPr>
        <w:t xml:space="preserve"> </w:t>
      </w:r>
      <w:proofErr w:type="spellStart"/>
      <w:r w:rsidRPr="007541C8">
        <w:rPr>
          <w:rFonts w:ascii="Arial" w:hAnsi="Arial" w:cs="Arial"/>
          <w:sz w:val="24"/>
          <w:szCs w:val="24"/>
        </w:rPr>
        <w:t>pilaris</w:t>
      </w:r>
      <w:proofErr w:type="spellEnd"/>
      <w:r w:rsidRPr="007541C8">
        <w:rPr>
          <w:rFonts w:ascii="Arial" w:hAnsi="Arial" w:cs="Arial"/>
          <w:sz w:val="24"/>
          <w:szCs w:val="24"/>
        </w:rPr>
        <w:t>, kliininen kuva, diagnostiikka ja hoito (6p.)</w:t>
      </w:r>
      <w:r w:rsidRPr="007541C8">
        <w:rPr>
          <w:rFonts w:ascii="Arial" w:hAnsi="Arial" w:cs="Arial"/>
          <w:sz w:val="24"/>
          <w:szCs w:val="24"/>
        </w:rPr>
        <w:br/>
        <w:t xml:space="preserve">5. </w:t>
      </w:r>
      <w:proofErr w:type="spellStart"/>
      <w:r w:rsidRPr="007541C8">
        <w:rPr>
          <w:rFonts w:ascii="Arial" w:hAnsi="Arial" w:cs="Arial"/>
          <w:sz w:val="24"/>
          <w:szCs w:val="24"/>
        </w:rPr>
        <w:t>Uretriittioireisen</w:t>
      </w:r>
      <w:proofErr w:type="spellEnd"/>
      <w:r w:rsidRPr="007541C8">
        <w:rPr>
          <w:rFonts w:ascii="Arial" w:hAnsi="Arial" w:cs="Arial"/>
          <w:sz w:val="24"/>
          <w:szCs w:val="24"/>
        </w:rPr>
        <w:t xml:space="preserve"> potilaan tutkimukset ja hoito (6p.)</w:t>
      </w:r>
    </w:p>
    <w:p w14:paraId="7AA087B7" w14:textId="77777777" w:rsidR="00195C36" w:rsidRPr="007541C8" w:rsidRDefault="00195C36" w:rsidP="007541C8">
      <w:pPr>
        <w:spacing w:line="360" w:lineRule="auto"/>
        <w:rPr>
          <w:rFonts w:ascii="Arial" w:hAnsi="Arial" w:cs="Arial"/>
          <w:sz w:val="24"/>
          <w:szCs w:val="24"/>
        </w:rPr>
      </w:pPr>
    </w:p>
    <w:p w14:paraId="7B836339" w14:textId="77777777" w:rsidR="00910D6A" w:rsidRPr="007541C8" w:rsidRDefault="000827E7" w:rsidP="007541C8">
      <w:pPr>
        <w:spacing w:line="360" w:lineRule="auto"/>
        <w:rPr>
          <w:rFonts w:ascii="Arial" w:hAnsi="Arial" w:cs="Arial"/>
          <w:sz w:val="24"/>
          <w:szCs w:val="24"/>
        </w:rPr>
      </w:pPr>
      <w:r w:rsidRPr="007541C8">
        <w:rPr>
          <w:rFonts w:ascii="Arial" w:hAnsi="Arial" w:cs="Arial"/>
          <w:sz w:val="24"/>
          <w:szCs w:val="24"/>
        </w:rPr>
        <w:t>2/2021</w:t>
      </w:r>
    </w:p>
    <w:p w14:paraId="7A8289B3" w14:textId="77777777" w:rsidR="000827E7" w:rsidRPr="007541C8" w:rsidRDefault="000827E7" w:rsidP="007541C8">
      <w:pPr>
        <w:spacing w:line="360" w:lineRule="auto"/>
        <w:rPr>
          <w:rFonts w:ascii="Arial" w:hAnsi="Arial" w:cs="Arial"/>
          <w:sz w:val="24"/>
          <w:szCs w:val="24"/>
        </w:rPr>
      </w:pPr>
      <w:r w:rsidRPr="007541C8">
        <w:rPr>
          <w:rFonts w:ascii="Arial" w:hAnsi="Arial" w:cs="Arial"/>
          <w:sz w:val="24"/>
          <w:szCs w:val="24"/>
        </w:rPr>
        <w:t xml:space="preserve">1.1. Kolmen varsin laaja-alaista ihottumaa sairastavan potilaan (kuvat A, B,C potilaiden löydöksistä) </w:t>
      </w:r>
      <w:proofErr w:type="spellStart"/>
      <w:r w:rsidRPr="007541C8">
        <w:rPr>
          <w:rFonts w:ascii="Arial" w:hAnsi="Arial" w:cs="Arial"/>
          <w:sz w:val="24"/>
          <w:szCs w:val="24"/>
        </w:rPr>
        <w:t>leesiosta</w:t>
      </w:r>
      <w:proofErr w:type="spellEnd"/>
      <w:r w:rsidRPr="007541C8">
        <w:rPr>
          <w:rFonts w:ascii="Arial" w:hAnsi="Arial" w:cs="Arial"/>
          <w:sz w:val="24"/>
          <w:szCs w:val="24"/>
        </w:rPr>
        <w:t xml:space="preserve"> on otettu stanssibiopsia </w:t>
      </w:r>
      <w:proofErr w:type="spellStart"/>
      <w:r w:rsidRPr="007541C8">
        <w:rPr>
          <w:rFonts w:ascii="Arial" w:hAnsi="Arial" w:cs="Arial"/>
          <w:sz w:val="24"/>
          <w:szCs w:val="24"/>
        </w:rPr>
        <w:t>histopatologiseen</w:t>
      </w:r>
      <w:proofErr w:type="spellEnd"/>
      <w:r w:rsidRPr="007541C8">
        <w:rPr>
          <w:rFonts w:ascii="Arial" w:hAnsi="Arial" w:cs="Arial"/>
          <w:sz w:val="24"/>
          <w:szCs w:val="24"/>
        </w:rPr>
        <w:t xml:space="preserve"> tutkimukseen. Selitä kuvassa näkyvän koepalan 1 HE-värjäyksessä näkyvät keskeiset löydökset, esitä diagnoosi ja kerro kenen potilaan koepalasta on kyse?</w:t>
      </w:r>
      <w:r w:rsidRPr="007541C8">
        <w:rPr>
          <w:rFonts w:ascii="Arial" w:hAnsi="Arial" w:cs="Arial"/>
          <w:sz w:val="24"/>
          <w:szCs w:val="24"/>
        </w:rPr>
        <w:br/>
      </w:r>
      <w:r w:rsidRPr="007541C8">
        <w:rPr>
          <w:rFonts w:ascii="Arial" w:hAnsi="Arial" w:cs="Arial"/>
          <w:sz w:val="24"/>
          <w:szCs w:val="24"/>
        </w:rPr>
        <w:lastRenderedPageBreak/>
        <w:t xml:space="preserve">1.2. Kolmen varsin laaja-alaista ihottumaa sairastavan potilaan (kuvat A, B,C potilaiden löydöksistä) </w:t>
      </w:r>
      <w:proofErr w:type="spellStart"/>
      <w:r w:rsidRPr="007541C8">
        <w:rPr>
          <w:rFonts w:ascii="Arial" w:hAnsi="Arial" w:cs="Arial"/>
          <w:sz w:val="24"/>
          <w:szCs w:val="24"/>
        </w:rPr>
        <w:t>leesiosta</w:t>
      </w:r>
      <w:proofErr w:type="spellEnd"/>
      <w:r w:rsidRPr="007541C8">
        <w:rPr>
          <w:rFonts w:ascii="Arial" w:hAnsi="Arial" w:cs="Arial"/>
          <w:sz w:val="24"/>
          <w:szCs w:val="24"/>
        </w:rPr>
        <w:t xml:space="preserve"> on otettu stanssibiopsia </w:t>
      </w:r>
      <w:proofErr w:type="spellStart"/>
      <w:r w:rsidRPr="007541C8">
        <w:rPr>
          <w:rFonts w:ascii="Arial" w:hAnsi="Arial" w:cs="Arial"/>
          <w:sz w:val="24"/>
          <w:szCs w:val="24"/>
        </w:rPr>
        <w:t>histopatologiseen</w:t>
      </w:r>
      <w:proofErr w:type="spellEnd"/>
      <w:r w:rsidRPr="007541C8">
        <w:rPr>
          <w:rFonts w:ascii="Arial" w:hAnsi="Arial" w:cs="Arial"/>
          <w:sz w:val="24"/>
          <w:szCs w:val="24"/>
        </w:rPr>
        <w:t xml:space="preserve"> tutkimukseen. Selitä koepalan 2 HE-värjäyksessä näkyvät keskeiset löydökset, esitä diagnoosi ja kerro kenen potilaan koepalasta on kyse?</w:t>
      </w:r>
      <w:r w:rsidRPr="007541C8">
        <w:rPr>
          <w:rFonts w:ascii="Arial" w:hAnsi="Arial" w:cs="Arial"/>
          <w:sz w:val="24"/>
          <w:szCs w:val="24"/>
        </w:rPr>
        <w:br/>
        <w:t xml:space="preserve">1.3. Kolmen varsin laaja-alaista ihottumaa sairastavan potilaan (kuvat A, B,C potilaiden löydöksistä) </w:t>
      </w:r>
      <w:proofErr w:type="spellStart"/>
      <w:r w:rsidRPr="007541C8">
        <w:rPr>
          <w:rFonts w:ascii="Arial" w:hAnsi="Arial" w:cs="Arial"/>
          <w:sz w:val="24"/>
          <w:szCs w:val="24"/>
        </w:rPr>
        <w:t>leesiosta</w:t>
      </w:r>
      <w:proofErr w:type="spellEnd"/>
      <w:r w:rsidRPr="007541C8">
        <w:rPr>
          <w:rFonts w:ascii="Arial" w:hAnsi="Arial" w:cs="Arial"/>
          <w:sz w:val="24"/>
          <w:szCs w:val="24"/>
        </w:rPr>
        <w:t xml:space="preserve"> on otettu stanssibiopsia </w:t>
      </w:r>
      <w:proofErr w:type="spellStart"/>
      <w:r w:rsidRPr="007541C8">
        <w:rPr>
          <w:rFonts w:ascii="Arial" w:hAnsi="Arial" w:cs="Arial"/>
          <w:sz w:val="24"/>
          <w:szCs w:val="24"/>
        </w:rPr>
        <w:t>histopatologiseen</w:t>
      </w:r>
      <w:proofErr w:type="spellEnd"/>
      <w:r w:rsidRPr="007541C8">
        <w:rPr>
          <w:rFonts w:ascii="Arial" w:hAnsi="Arial" w:cs="Arial"/>
          <w:sz w:val="24"/>
          <w:szCs w:val="24"/>
        </w:rPr>
        <w:t xml:space="preserve"> tutkimukseen. Selitä koepalan 3 HE-värjäyksessä näkyvät keskeiset löydökset, esitä diagnoosi ja kerro kenen potilaan koepalasta on kyse? (6p.)</w:t>
      </w:r>
      <w:r w:rsidRPr="007541C8">
        <w:rPr>
          <w:rFonts w:ascii="Arial" w:hAnsi="Arial" w:cs="Arial"/>
          <w:sz w:val="24"/>
          <w:szCs w:val="24"/>
        </w:rPr>
        <w:br/>
        <w:t xml:space="preserve">2. </w:t>
      </w:r>
      <w:proofErr w:type="spellStart"/>
      <w:r w:rsidRPr="007541C8">
        <w:rPr>
          <w:rFonts w:ascii="Arial" w:hAnsi="Arial" w:cs="Arial"/>
          <w:sz w:val="24"/>
          <w:szCs w:val="24"/>
        </w:rPr>
        <w:t>Dermatomyosiitti</w:t>
      </w:r>
      <w:proofErr w:type="spellEnd"/>
      <w:r w:rsidRPr="007541C8">
        <w:rPr>
          <w:rFonts w:ascii="Arial" w:hAnsi="Arial" w:cs="Arial"/>
          <w:sz w:val="24"/>
          <w:szCs w:val="24"/>
        </w:rPr>
        <w:t>, kliininen kuva, diagnostiikka ja hoito. (6p.)</w:t>
      </w:r>
      <w:r w:rsidRPr="007541C8">
        <w:rPr>
          <w:rFonts w:ascii="Arial" w:hAnsi="Arial" w:cs="Arial"/>
          <w:sz w:val="24"/>
          <w:szCs w:val="24"/>
        </w:rPr>
        <w:br/>
        <w:t>3. JAK-estäjät ihosairauksien hoidossa (6p.)</w:t>
      </w:r>
      <w:r w:rsidRPr="007541C8">
        <w:rPr>
          <w:rFonts w:ascii="Arial" w:hAnsi="Arial" w:cs="Arial"/>
          <w:sz w:val="24"/>
          <w:szCs w:val="24"/>
        </w:rPr>
        <w:br/>
        <w:t xml:space="preserve">4. </w:t>
      </w:r>
      <w:proofErr w:type="spellStart"/>
      <w:r w:rsidRPr="007541C8">
        <w:rPr>
          <w:rFonts w:ascii="Arial" w:hAnsi="Arial" w:cs="Arial"/>
          <w:sz w:val="24"/>
          <w:szCs w:val="24"/>
        </w:rPr>
        <w:t>Proteiinikontaktidermatiitti</w:t>
      </w:r>
      <w:proofErr w:type="spellEnd"/>
      <w:r w:rsidRPr="007541C8">
        <w:rPr>
          <w:rFonts w:ascii="Arial" w:hAnsi="Arial" w:cs="Arial"/>
          <w:sz w:val="24"/>
          <w:szCs w:val="24"/>
        </w:rPr>
        <w:t xml:space="preserve"> (6p.)</w:t>
      </w:r>
      <w:r w:rsidRPr="007541C8">
        <w:rPr>
          <w:rFonts w:ascii="Arial" w:hAnsi="Arial" w:cs="Arial"/>
          <w:sz w:val="24"/>
          <w:szCs w:val="24"/>
        </w:rPr>
        <w:br/>
        <w:t>5. Genitaalien ihottumat (6p.)</w:t>
      </w:r>
    </w:p>
    <w:p w14:paraId="7CE98BF0" w14:textId="77777777" w:rsidR="00910D6A" w:rsidRPr="007541C8" w:rsidRDefault="00AC4628" w:rsidP="007541C8">
      <w:pPr>
        <w:spacing w:line="360" w:lineRule="auto"/>
        <w:rPr>
          <w:rFonts w:ascii="Arial" w:hAnsi="Arial" w:cs="Arial"/>
          <w:sz w:val="24"/>
          <w:szCs w:val="24"/>
        </w:rPr>
      </w:pPr>
      <w:r w:rsidRPr="007541C8">
        <w:rPr>
          <w:rFonts w:ascii="Arial" w:hAnsi="Arial" w:cs="Arial"/>
          <w:sz w:val="24"/>
          <w:szCs w:val="24"/>
        </w:rPr>
        <w:t>3/2021</w:t>
      </w:r>
    </w:p>
    <w:p w14:paraId="26AA7664" w14:textId="77777777" w:rsidR="00AC4628" w:rsidRPr="007541C8" w:rsidRDefault="00AC4628" w:rsidP="007541C8">
      <w:pPr>
        <w:spacing w:line="360" w:lineRule="auto"/>
        <w:rPr>
          <w:rFonts w:ascii="Arial" w:hAnsi="Arial" w:cs="Arial"/>
          <w:sz w:val="24"/>
          <w:szCs w:val="24"/>
        </w:rPr>
      </w:pPr>
      <w:r w:rsidRPr="007541C8">
        <w:rPr>
          <w:rFonts w:ascii="Arial" w:hAnsi="Arial" w:cs="Arial"/>
          <w:sz w:val="24"/>
          <w:szCs w:val="24"/>
        </w:rPr>
        <w:t>1. Atooppisen ihottuman systeemilääkitys (6p.)</w:t>
      </w:r>
      <w:r w:rsidRPr="007541C8">
        <w:rPr>
          <w:rFonts w:ascii="Arial" w:hAnsi="Arial" w:cs="Arial"/>
          <w:sz w:val="24"/>
          <w:szCs w:val="24"/>
        </w:rPr>
        <w:br/>
        <w:t xml:space="preserve">2. </w:t>
      </w:r>
      <w:proofErr w:type="spellStart"/>
      <w:r w:rsidRPr="007541C8">
        <w:rPr>
          <w:rFonts w:ascii="Arial" w:hAnsi="Arial" w:cs="Arial"/>
          <w:sz w:val="24"/>
          <w:szCs w:val="24"/>
        </w:rPr>
        <w:t>Lymphogranuloma</w:t>
      </w:r>
      <w:proofErr w:type="spellEnd"/>
      <w:r w:rsidRPr="007541C8">
        <w:rPr>
          <w:rFonts w:ascii="Arial" w:hAnsi="Arial" w:cs="Arial"/>
          <w:sz w:val="24"/>
          <w:szCs w:val="24"/>
        </w:rPr>
        <w:t xml:space="preserve"> </w:t>
      </w:r>
      <w:proofErr w:type="spellStart"/>
      <w:r w:rsidRPr="007541C8">
        <w:rPr>
          <w:rFonts w:ascii="Arial" w:hAnsi="Arial" w:cs="Arial"/>
          <w:sz w:val="24"/>
          <w:szCs w:val="24"/>
        </w:rPr>
        <w:t>venereum</w:t>
      </w:r>
      <w:proofErr w:type="spellEnd"/>
      <w:r w:rsidRPr="007541C8">
        <w:rPr>
          <w:rFonts w:ascii="Arial" w:hAnsi="Arial" w:cs="Arial"/>
          <w:sz w:val="24"/>
          <w:szCs w:val="24"/>
        </w:rPr>
        <w:t>,  kliininen kuva, diagnostiikka ja hoito (6p.)</w:t>
      </w:r>
      <w:r w:rsidRPr="007541C8">
        <w:rPr>
          <w:rFonts w:ascii="Arial" w:hAnsi="Arial" w:cs="Arial"/>
          <w:sz w:val="24"/>
          <w:szCs w:val="24"/>
        </w:rPr>
        <w:br/>
        <w:t xml:space="preserve">3. </w:t>
      </w:r>
      <w:proofErr w:type="spellStart"/>
      <w:r w:rsidRPr="007541C8">
        <w:rPr>
          <w:rFonts w:ascii="Arial" w:hAnsi="Arial" w:cs="Arial"/>
          <w:sz w:val="24"/>
          <w:szCs w:val="24"/>
        </w:rPr>
        <w:t>Palmoplantaariset</w:t>
      </w:r>
      <w:proofErr w:type="spellEnd"/>
      <w:r w:rsidRPr="007541C8">
        <w:rPr>
          <w:rFonts w:ascii="Arial" w:hAnsi="Arial" w:cs="Arial"/>
          <w:sz w:val="24"/>
          <w:szCs w:val="24"/>
        </w:rPr>
        <w:t xml:space="preserve"> </w:t>
      </w:r>
      <w:proofErr w:type="spellStart"/>
      <w:r w:rsidRPr="007541C8">
        <w:rPr>
          <w:rFonts w:ascii="Arial" w:hAnsi="Arial" w:cs="Arial"/>
          <w:sz w:val="24"/>
          <w:szCs w:val="24"/>
        </w:rPr>
        <w:t>keratodermat</w:t>
      </w:r>
      <w:proofErr w:type="spellEnd"/>
      <w:r w:rsidRPr="007541C8">
        <w:rPr>
          <w:rFonts w:ascii="Arial" w:hAnsi="Arial" w:cs="Arial"/>
          <w:sz w:val="24"/>
          <w:szCs w:val="24"/>
        </w:rPr>
        <w:t xml:space="preserve"> (6p.)</w:t>
      </w:r>
      <w:r w:rsidRPr="007541C8">
        <w:rPr>
          <w:rFonts w:ascii="Arial" w:hAnsi="Arial" w:cs="Arial"/>
          <w:sz w:val="24"/>
          <w:szCs w:val="24"/>
        </w:rPr>
        <w:br/>
        <w:t>4. Kontaktiurtikaria (6p.)</w:t>
      </w:r>
      <w:r w:rsidRPr="007541C8">
        <w:rPr>
          <w:rFonts w:ascii="Arial" w:hAnsi="Arial" w:cs="Arial"/>
          <w:sz w:val="24"/>
          <w:szCs w:val="24"/>
        </w:rPr>
        <w:br/>
        <w:t>5. Valoherkkyys ja systeemisairaudet (6p.)</w:t>
      </w:r>
    </w:p>
    <w:p w14:paraId="748CAC12" w14:textId="77777777" w:rsidR="00910D6A" w:rsidRPr="007541C8" w:rsidRDefault="00EB281B" w:rsidP="007541C8">
      <w:pPr>
        <w:spacing w:line="360" w:lineRule="auto"/>
        <w:rPr>
          <w:rFonts w:ascii="Arial" w:hAnsi="Arial" w:cs="Arial"/>
          <w:sz w:val="24"/>
          <w:szCs w:val="24"/>
        </w:rPr>
      </w:pPr>
      <w:r w:rsidRPr="007541C8">
        <w:rPr>
          <w:rFonts w:ascii="Arial" w:hAnsi="Arial" w:cs="Arial"/>
          <w:sz w:val="24"/>
          <w:szCs w:val="24"/>
        </w:rPr>
        <w:t>1/2022</w:t>
      </w:r>
    </w:p>
    <w:p w14:paraId="53B23542" w14:textId="77777777" w:rsidR="00175D39" w:rsidRPr="007541C8" w:rsidRDefault="00EB281B" w:rsidP="007541C8">
      <w:pPr>
        <w:spacing w:line="360" w:lineRule="auto"/>
        <w:rPr>
          <w:rFonts w:ascii="Arial" w:hAnsi="Arial" w:cs="Arial"/>
          <w:sz w:val="24"/>
          <w:szCs w:val="24"/>
        </w:rPr>
      </w:pPr>
      <w:r w:rsidRPr="007541C8">
        <w:rPr>
          <w:rFonts w:ascii="Arial" w:hAnsi="Arial" w:cs="Arial"/>
          <w:sz w:val="24"/>
          <w:szCs w:val="24"/>
        </w:rPr>
        <w:t xml:space="preserve">1. Iho-oireiset </w:t>
      </w:r>
      <w:proofErr w:type="spellStart"/>
      <w:r w:rsidRPr="007541C8">
        <w:rPr>
          <w:rFonts w:ascii="Arial" w:hAnsi="Arial" w:cs="Arial"/>
          <w:sz w:val="24"/>
          <w:szCs w:val="24"/>
        </w:rPr>
        <w:t>vaskuliitit</w:t>
      </w:r>
      <w:proofErr w:type="spellEnd"/>
      <w:r w:rsidRPr="007541C8">
        <w:rPr>
          <w:rFonts w:ascii="Arial" w:hAnsi="Arial" w:cs="Arial"/>
          <w:sz w:val="24"/>
          <w:szCs w:val="24"/>
        </w:rPr>
        <w:t xml:space="preserve"> (6p.)</w:t>
      </w:r>
      <w:r w:rsidRPr="007541C8">
        <w:rPr>
          <w:rFonts w:ascii="Arial" w:hAnsi="Arial" w:cs="Arial"/>
          <w:sz w:val="24"/>
          <w:szCs w:val="24"/>
        </w:rPr>
        <w:br/>
        <w:t>2. Vastaa vain yhteen seuraavista: Epidermolysis bullosa  TAI Laaja-alainen ihokutina ilman selkeitä iholöydöksiä: erotusdiagnostiikka ja hoito   (6p.)</w:t>
      </w:r>
      <w:r w:rsidRPr="007541C8">
        <w:rPr>
          <w:rFonts w:ascii="Arial" w:hAnsi="Arial" w:cs="Arial"/>
          <w:sz w:val="24"/>
          <w:szCs w:val="24"/>
        </w:rPr>
        <w:br/>
        <w:t>3. Penisilliiniallergia (6p.)</w:t>
      </w:r>
      <w:r w:rsidRPr="007541C8">
        <w:rPr>
          <w:rFonts w:ascii="Arial" w:hAnsi="Arial" w:cs="Arial"/>
          <w:sz w:val="24"/>
          <w:szCs w:val="24"/>
        </w:rPr>
        <w:br/>
        <w:t>4. Vastaa molempiin a) ja b) a) Yleisvaaralliset tartuntataudit ihotautilääkärin näkökulmasta b) Seksitautien epidemiologia Suomessa   (6p.)</w:t>
      </w:r>
      <w:r w:rsidRPr="007541C8">
        <w:rPr>
          <w:rFonts w:ascii="Arial" w:hAnsi="Arial" w:cs="Arial"/>
          <w:sz w:val="24"/>
          <w:szCs w:val="24"/>
        </w:rPr>
        <w:br/>
        <w:t xml:space="preserve">5. </w:t>
      </w:r>
      <w:proofErr w:type="spellStart"/>
      <w:r w:rsidRPr="007541C8">
        <w:rPr>
          <w:rFonts w:ascii="Arial" w:hAnsi="Arial" w:cs="Arial"/>
          <w:sz w:val="24"/>
          <w:szCs w:val="24"/>
        </w:rPr>
        <w:t>Kutaaninen</w:t>
      </w:r>
      <w:proofErr w:type="spellEnd"/>
      <w:r w:rsidRPr="007541C8">
        <w:rPr>
          <w:rFonts w:ascii="Arial" w:hAnsi="Arial" w:cs="Arial"/>
          <w:sz w:val="24"/>
          <w:szCs w:val="24"/>
        </w:rPr>
        <w:t xml:space="preserve"> lupus </w:t>
      </w:r>
      <w:proofErr w:type="spellStart"/>
      <w:r w:rsidRPr="007541C8">
        <w:rPr>
          <w:rFonts w:ascii="Arial" w:hAnsi="Arial" w:cs="Arial"/>
          <w:sz w:val="24"/>
          <w:szCs w:val="24"/>
        </w:rPr>
        <w:t>erythematosus</w:t>
      </w:r>
      <w:proofErr w:type="spellEnd"/>
      <w:r w:rsidRPr="007541C8">
        <w:rPr>
          <w:rFonts w:ascii="Arial" w:hAnsi="Arial" w:cs="Arial"/>
          <w:sz w:val="24"/>
          <w:szCs w:val="24"/>
        </w:rPr>
        <w:t xml:space="preserve"> (6p.)</w:t>
      </w:r>
    </w:p>
    <w:p w14:paraId="76B21597" w14:textId="77777777" w:rsidR="00175D39" w:rsidRPr="007541C8" w:rsidRDefault="00175D39" w:rsidP="007541C8">
      <w:pPr>
        <w:spacing w:line="360" w:lineRule="auto"/>
        <w:rPr>
          <w:rFonts w:ascii="Arial" w:hAnsi="Arial" w:cs="Arial"/>
          <w:sz w:val="24"/>
          <w:szCs w:val="24"/>
        </w:rPr>
      </w:pPr>
    </w:p>
    <w:p w14:paraId="28F34249" w14:textId="77777777" w:rsidR="00175D39" w:rsidRPr="007541C8" w:rsidRDefault="00175D39" w:rsidP="007541C8">
      <w:pPr>
        <w:spacing w:line="360" w:lineRule="auto"/>
        <w:rPr>
          <w:rFonts w:ascii="Arial" w:hAnsi="Arial" w:cs="Arial"/>
          <w:sz w:val="24"/>
          <w:szCs w:val="24"/>
        </w:rPr>
      </w:pPr>
      <w:r w:rsidRPr="007541C8">
        <w:rPr>
          <w:rFonts w:ascii="Arial" w:hAnsi="Arial" w:cs="Arial"/>
          <w:sz w:val="24"/>
          <w:szCs w:val="24"/>
        </w:rPr>
        <w:t>2/2022</w:t>
      </w:r>
    </w:p>
    <w:p w14:paraId="1742AAE3" w14:textId="77777777" w:rsidR="00175D39" w:rsidRPr="007541C8" w:rsidRDefault="00175D39" w:rsidP="007541C8">
      <w:pPr>
        <w:spacing w:after="0" w:line="360" w:lineRule="auto"/>
        <w:rPr>
          <w:rFonts w:ascii="Arial" w:hAnsi="Arial" w:cs="Arial"/>
          <w:sz w:val="24"/>
          <w:szCs w:val="24"/>
        </w:rPr>
      </w:pPr>
      <w:r w:rsidRPr="007541C8">
        <w:rPr>
          <w:rFonts w:ascii="Arial" w:hAnsi="Arial" w:cs="Arial"/>
          <w:sz w:val="24"/>
          <w:szCs w:val="24"/>
        </w:rPr>
        <w:t>1. Epätyypilliset krooniset alaraajahaavat (6p.)</w:t>
      </w:r>
    </w:p>
    <w:p w14:paraId="73A27B10" w14:textId="77777777" w:rsidR="00175D39" w:rsidRPr="007541C8" w:rsidRDefault="00175D39" w:rsidP="007541C8">
      <w:pPr>
        <w:spacing w:after="0" w:line="360" w:lineRule="auto"/>
        <w:rPr>
          <w:rFonts w:ascii="Arial" w:hAnsi="Arial" w:cs="Arial"/>
          <w:sz w:val="24"/>
          <w:szCs w:val="24"/>
        </w:rPr>
      </w:pPr>
      <w:r w:rsidRPr="007541C8">
        <w:rPr>
          <w:rFonts w:ascii="Arial" w:hAnsi="Arial" w:cs="Arial"/>
          <w:sz w:val="24"/>
          <w:szCs w:val="24"/>
        </w:rPr>
        <w:t>2. JAK-estäjät ihotautien hoidossa ( 6p.)</w:t>
      </w:r>
    </w:p>
    <w:p w14:paraId="3B580249" w14:textId="77777777" w:rsidR="00175D39" w:rsidRPr="007541C8" w:rsidRDefault="00175D39" w:rsidP="007541C8">
      <w:pPr>
        <w:spacing w:after="0" w:line="360" w:lineRule="auto"/>
        <w:rPr>
          <w:rFonts w:ascii="Arial" w:hAnsi="Arial" w:cs="Arial"/>
          <w:sz w:val="24"/>
          <w:szCs w:val="24"/>
        </w:rPr>
      </w:pPr>
      <w:r w:rsidRPr="007541C8">
        <w:rPr>
          <w:rFonts w:ascii="Arial" w:hAnsi="Arial" w:cs="Arial"/>
          <w:sz w:val="24"/>
          <w:szCs w:val="24"/>
        </w:rPr>
        <w:lastRenderedPageBreak/>
        <w:t>3. Sankkerit sukupuolitauteina ( 6p.)</w:t>
      </w:r>
    </w:p>
    <w:p w14:paraId="3A5C6C88" w14:textId="77777777" w:rsidR="00175D39" w:rsidRPr="007541C8" w:rsidRDefault="00175D39" w:rsidP="007541C8">
      <w:pPr>
        <w:spacing w:after="0" w:line="360" w:lineRule="auto"/>
        <w:rPr>
          <w:rFonts w:ascii="Arial" w:hAnsi="Arial" w:cs="Arial"/>
          <w:sz w:val="24"/>
          <w:szCs w:val="24"/>
        </w:rPr>
      </w:pPr>
      <w:r w:rsidRPr="007541C8">
        <w:rPr>
          <w:rFonts w:ascii="Arial" w:hAnsi="Arial" w:cs="Arial"/>
          <w:sz w:val="24"/>
          <w:szCs w:val="24"/>
        </w:rPr>
        <w:t>4. Fysikaaliset urtikariat ja niiden diagnostiikka (6p.)</w:t>
      </w:r>
    </w:p>
    <w:p w14:paraId="06BC7839" w14:textId="77777777" w:rsidR="00175D39" w:rsidRPr="007541C8" w:rsidRDefault="00175D39" w:rsidP="007541C8">
      <w:pPr>
        <w:spacing w:after="0" w:line="360" w:lineRule="auto"/>
        <w:rPr>
          <w:rFonts w:ascii="Arial" w:hAnsi="Arial" w:cs="Arial"/>
          <w:sz w:val="24"/>
          <w:szCs w:val="24"/>
        </w:rPr>
      </w:pPr>
      <w:r w:rsidRPr="007541C8">
        <w:rPr>
          <w:rFonts w:ascii="Arial" w:hAnsi="Arial" w:cs="Arial"/>
          <w:sz w:val="24"/>
          <w:szCs w:val="24"/>
        </w:rPr>
        <w:t>5. Keski-ikäisen miehen vasemmassa kyljessä on kuvan 1 mukainen ihomuutos. Vastaa seuraaviin kysymyksiin.</w:t>
      </w:r>
    </w:p>
    <w:p w14:paraId="075CDBE2" w14:textId="77777777" w:rsidR="00175D39" w:rsidRPr="007541C8" w:rsidRDefault="00175D39" w:rsidP="007541C8">
      <w:pPr>
        <w:spacing w:after="0" w:line="360" w:lineRule="auto"/>
        <w:rPr>
          <w:rFonts w:ascii="Arial" w:hAnsi="Arial" w:cs="Arial"/>
          <w:sz w:val="24"/>
          <w:szCs w:val="24"/>
        </w:rPr>
      </w:pPr>
      <w:r w:rsidRPr="007541C8">
        <w:rPr>
          <w:rFonts w:ascii="Arial" w:hAnsi="Arial" w:cs="Arial"/>
          <w:sz w:val="24"/>
          <w:szCs w:val="24"/>
        </w:rPr>
        <w:tab/>
        <w:t>5.1. Mitkä ovat erotusdiagnostiset vaihtoehdot? (1 p.)</w:t>
      </w:r>
    </w:p>
    <w:p w14:paraId="106C10EC" w14:textId="77777777" w:rsidR="00175D39" w:rsidRPr="007541C8" w:rsidRDefault="00175D39" w:rsidP="007541C8">
      <w:pPr>
        <w:spacing w:after="0" w:line="360" w:lineRule="auto"/>
        <w:rPr>
          <w:rFonts w:ascii="Arial" w:hAnsi="Arial" w:cs="Arial"/>
          <w:sz w:val="24"/>
          <w:szCs w:val="24"/>
        </w:rPr>
      </w:pPr>
      <w:r w:rsidRPr="007541C8">
        <w:rPr>
          <w:rFonts w:ascii="Arial" w:hAnsi="Arial" w:cs="Arial"/>
          <w:sz w:val="24"/>
          <w:szCs w:val="24"/>
        </w:rPr>
        <w:tab/>
        <w:t xml:space="preserve">5.2. Otat muutoksesta koepalan. Kuvaile koepalan HE-värjäyksessä näkyvät muutokset (kuva 2). Mihin </w:t>
      </w:r>
      <w:r w:rsidR="001F4BCE" w:rsidRPr="007541C8">
        <w:rPr>
          <w:rFonts w:ascii="Arial" w:hAnsi="Arial" w:cs="Arial"/>
          <w:sz w:val="24"/>
          <w:szCs w:val="24"/>
        </w:rPr>
        <w:tab/>
      </w:r>
      <w:r w:rsidRPr="007541C8">
        <w:rPr>
          <w:rFonts w:ascii="Arial" w:hAnsi="Arial" w:cs="Arial"/>
          <w:sz w:val="24"/>
          <w:szCs w:val="24"/>
        </w:rPr>
        <w:t>diagnoosiin muutokset sopivat? (2 p.)</w:t>
      </w:r>
    </w:p>
    <w:p w14:paraId="1CD1DA78" w14:textId="77777777" w:rsidR="00175D39" w:rsidRPr="007541C8" w:rsidRDefault="00175D39" w:rsidP="007541C8">
      <w:pPr>
        <w:spacing w:after="0" w:line="360" w:lineRule="auto"/>
        <w:rPr>
          <w:rFonts w:ascii="Arial" w:hAnsi="Arial" w:cs="Arial"/>
          <w:sz w:val="24"/>
          <w:szCs w:val="24"/>
        </w:rPr>
      </w:pPr>
      <w:r w:rsidRPr="007541C8">
        <w:rPr>
          <w:rFonts w:ascii="Arial" w:hAnsi="Arial" w:cs="Arial"/>
          <w:sz w:val="24"/>
          <w:szCs w:val="24"/>
        </w:rPr>
        <w:tab/>
        <w:t>5.3. Mitä jatkotutkimuksia otat? (1 p).</w:t>
      </w:r>
    </w:p>
    <w:p w14:paraId="39B6F1EE" w14:textId="77777777" w:rsidR="00175D39" w:rsidRPr="007541C8" w:rsidRDefault="00175D39" w:rsidP="007541C8">
      <w:pPr>
        <w:spacing w:after="0" w:line="360" w:lineRule="auto"/>
        <w:rPr>
          <w:rFonts w:ascii="Arial" w:hAnsi="Arial" w:cs="Arial"/>
          <w:sz w:val="24"/>
          <w:szCs w:val="24"/>
        </w:rPr>
      </w:pPr>
      <w:r w:rsidRPr="007541C8">
        <w:rPr>
          <w:rFonts w:ascii="Arial" w:hAnsi="Arial" w:cs="Arial"/>
          <w:b/>
          <w:bCs/>
          <w:sz w:val="24"/>
          <w:szCs w:val="24"/>
        </w:rPr>
        <w:tab/>
      </w:r>
      <w:r w:rsidRPr="007541C8">
        <w:rPr>
          <w:rFonts w:ascii="Arial" w:hAnsi="Arial" w:cs="Arial"/>
          <w:sz w:val="24"/>
          <w:szCs w:val="24"/>
        </w:rPr>
        <w:t>5.4 Miten hoidat? (2 p.)</w:t>
      </w:r>
    </w:p>
    <w:p w14:paraId="3A6C041D" w14:textId="77777777" w:rsidR="00DB1475" w:rsidRPr="007541C8" w:rsidRDefault="00DB1475" w:rsidP="007541C8">
      <w:pPr>
        <w:spacing w:line="360" w:lineRule="auto"/>
        <w:rPr>
          <w:rFonts w:ascii="Arial" w:hAnsi="Arial" w:cs="Arial"/>
          <w:sz w:val="24"/>
          <w:szCs w:val="24"/>
        </w:rPr>
      </w:pPr>
    </w:p>
    <w:p w14:paraId="5CE69F68" w14:textId="77777777" w:rsidR="00543354" w:rsidRPr="007541C8" w:rsidRDefault="00543354" w:rsidP="007541C8">
      <w:pPr>
        <w:spacing w:line="360" w:lineRule="auto"/>
        <w:rPr>
          <w:rFonts w:ascii="Arial" w:hAnsi="Arial" w:cs="Arial"/>
          <w:sz w:val="24"/>
          <w:szCs w:val="24"/>
        </w:rPr>
      </w:pPr>
      <w:r w:rsidRPr="007541C8">
        <w:rPr>
          <w:rFonts w:ascii="Arial" w:hAnsi="Arial" w:cs="Arial"/>
          <w:sz w:val="24"/>
          <w:szCs w:val="24"/>
        </w:rPr>
        <w:t>3/2022</w:t>
      </w:r>
    </w:p>
    <w:p w14:paraId="167E2E94" w14:textId="77777777" w:rsidR="00543354" w:rsidRPr="007541C8" w:rsidRDefault="00543354"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Erytroderminen</w:t>
      </w:r>
      <w:proofErr w:type="spellEnd"/>
      <w:r w:rsidRPr="007541C8">
        <w:rPr>
          <w:rFonts w:ascii="Arial" w:hAnsi="Arial" w:cs="Arial"/>
          <w:sz w:val="24"/>
          <w:szCs w:val="24"/>
        </w:rPr>
        <w:t xml:space="preserve"> vastasyntynyt – tärkeimmät erotusdiagnostiset näkökohdat ja diagnostiset toimenpiteet 6p. </w:t>
      </w:r>
    </w:p>
    <w:p w14:paraId="01CD966C" w14:textId="77777777" w:rsidR="00543354" w:rsidRPr="007541C8" w:rsidRDefault="00543354" w:rsidP="007541C8">
      <w:pPr>
        <w:spacing w:after="0" w:line="360" w:lineRule="auto"/>
        <w:rPr>
          <w:rFonts w:ascii="Arial" w:hAnsi="Arial" w:cs="Arial"/>
          <w:sz w:val="24"/>
          <w:szCs w:val="24"/>
        </w:rPr>
      </w:pPr>
      <w:r w:rsidRPr="007541C8">
        <w:rPr>
          <w:rFonts w:ascii="Arial" w:hAnsi="Arial" w:cs="Arial"/>
          <w:sz w:val="24"/>
          <w:szCs w:val="24"/>
        </w:rPr>
        <w:t xml:space="preserve">2. Komponenttitutkimukset allergiaselvittelyissä 6p. </w:t>
      </w:r>
    </w:p>
    <w:p w14:paraId="4710589E" w14:textId="77777777" w:rsidR="00543354" w:rsidRPr="007541C8" w:rsidRDefault="00543354" w:rsidP="007541C8">
      <w:pPr>
        <w:spacing w:after="0" w:line="360" w:lineRule="auto"/>
        <w:rPr>
          <w:rFonts w:ascii="Arial" w:hAnsi="Arial" w:cs="Arial"/>
          <w:sz w:val="24"/>
          <w:szCs w:val="24"/>
        </w:rPr>
      </w:pPr>
      <w:r w:rsidRPr="007541C8">
        <w:rPr>
          <w:rFonts w:ascii="Arial" w:hAnsi="Arial" w:cs="Arial"/>
          <w:sz w:val="24"/>
          <w:szCs w:val="24"/>
        </w:rPr>
        <w:t xml:space="preserve">3. Potilaanasi on 26v mies, jolla on toista viikkoa kasvoilla, ylävartalolla ja raajoissa </w:t>
      </w:r>
      <w:proofErr w:type="spellStart"/>
      <w:r w:rsidRPr="007541C8">
        <w:rPr>
          <w:rFonts w:ascii="Arial" w:hAnsi="Arial" w:cs="Arial"/>
          <w:sz w:val="24"/>
          <w:szCs w:val="24"/>
        </w:rPr>
        <w:t>makulopapulaarinen</w:t>
      </w:r>
      <w:proofErr w:type="spellEnd"/>
      <w:r w:rsidRPr="007541C8">
        <w:rPr>
          <w:rFonts w:ascii="Arial" w:hAnsi="Arial" w:cs="Arial"/>
          <w:sz w:val="24"/>
          <w:szCs w:val="24"/>
        </w:rPr>
        <w:t xml:space="preserve"> ihottuma. Lisäksi </w:t>
      </w:r>
      <w:proofErr w:type="spellStart"/>
      <w:r w:rsidRPr="007541C8">
        <w:rPr>
          <w:rFonts w:ascii="Arial" w:hAnsi="Arial" w:cs="Arial"/>
          <w:sz w:val="24"/>
          <w:szCs w:val="24"/>
        </w:rPr>
        <w:t>lämpöilyä</w:t>
      </w:r>
      <w:proofErr w:type="spellEnd"/>
      <w:r w:rsidRPr="007541C8">
        <w:rPr>
          <w:rFonts w:ascii="Arial" w:hAnsi="Arial" w:cs="Arial"/>
          <w:sz w:val="24"/>
          <w:szCs w:val="24"/>
        </w:rPr>
        <w:t xml:space="preserve">, kurkkukipua, silmien punaisuutta (molemminpuolinen </w:t>
      </w:r>
      <w:proofErr w:type="spellStart"/>
      <w:r w:rsidRPr="007541C8">
        <w:rPr>
          <w:rFonts w:ascii="Arial" w:hAnsi="Arial" w:cs="Arial"/>
          <w:sz w:val="24"/>
          <w:szCs w:val="24"/>
        </w:rPr>
        <w:t>konjunktiviitti</w:t>
      </w:r>
      <w:proofErr w:type="spellEnd"/>
      <w:r w:rsidRPr="007541C8">
        <w:rPr>
          <w:rFonts w:ascii="Arial" w:hAnsi="Arial" w:cs="Arial"/>
          <w:sz w:val="24"/>
          <w:szCs w:val="24"/>
        </w:rPr>
        <w:t xml:space="preserve">), ja kitakaaressa aftamaisia muutoksia sekä vasemmassa polvessa </w:t>
      </w:r>
      <w:proofErr w:type="spellStart"/>
      <w:r w:rsidRPr="007541C8">
        <w:rPr>
          <w:rFonts w:ascii="Arial" w:hAnsi="Arial" w:cs="Arial"/>
          <w:sz w:val="24"/>
          <w:szCs w:val="24"/>
        </w:rPr>
        <w:t>synoviitin</w:t>
      </w:r>
      <w:proofErr w:type="spellEnd"/>
      <w:r w:rsidRPr="007541C8">
        <w:rPr>
          <w:rFonts w:ascii="Arial" w:hAnsi="Arial" w:cs="Arial"/>
          <w:sz w:val="24"/>
          <w:szCs w:val="24"/>
        </w:rPr>
        <w:t xml:space="preserve"> kaltaista kipua. Ei </w:t>
      </w:r>
      <w:proofErr w:type="spellStart"/>
      <w:r w:rsidRPr="007541C8">
        <w:rPr>
          <w:rFonts w:ascii="Arial" w:hAnsi="Arial" w:cs="Arial"/>
          <w:sz w:val="24"/>
          <w:szCs w:val="24"/>
        </w:rPr>
        <w:t>uretriitti</w:t>
      </w:r>
      <w:proofErr w:type="spellEnd"/>
      <w:r w:rsidRPr="007541C8">
        <w:rPr>
          <w:rFonts w:ascii="Arial" w:hAnsi="Arial" w:cs="Arial"/>
          <w:sz w:val="24"/>
          <w:szCs w:val="24"/>
        </w:rPr>
        <w:t xml:space="preserve">-oireita. Mitkä ovat diagnoosivaihtoehtosi ja miten selvität diagnoosin?  6p. </w:t>
      </w:r>
    </w:p>
    <w:p w14:paraId="592485C2" w14:textId="77777777" w:rsidR="00543354" w:rsidRPr="007541C8" w:rsidRDefault="00543354" w:rsidP="007541C8">
      <w:pPr>
        <w:spacing w:after="0" w:line="360" w:lineRule="auto"/>
        <w:rPr>
          <w:rFonts w:ascii="Arial" w:hAnsi="Arial" w:cs="Arial"/>
          <w:sz w:val="24"/>
          <w:szCs w:val="24"/>
        </w:rPr>
      </w:pPr>
      <w:r w:rsidRPr="007541C8">
        <w:rPr>
          <w:rFonts w:ascii="Arial" w:hAnsi="Arial" w:cs="Arial"/>
          <w:sz w:val="24"/>
          <w:szCs w:val="24"/>
        </w:rPr>
        <w:t xml:space="preserve">4. Alopecia areatan näyttöön perustuva hoito 6p. </w:t>
      </w:r>
    </w:p>
    <w:p w14:paraId="692C4495" w14:textId="77777777" w:rsidR="00543354" w:rsidRPr="007541C8" w:rsidRDefault="00543354" w:rsidP="007541C8">
      <w:pPr>
        <w:spacing w:after="0" w:line="360" w:lineRule="auto"/>
        <w:rPr>
          <w:rFonts w:ascii="Arial" w:hAnsi="Arial" w:cs="Arial"/>
          <w:sz w:val="24"/>
          <w:szCs w:val="24"/>
        </w:rPr>
      </w:pPr>
      <w:r w:rsidRPr="007541C8">
        <w:rPr>
          <w:rFonts w:ascii="Arial" w:hAnsi="Arial" w:cs="Arial"/>
          <w:sz w:val="24"/>
          <w:szCs w:val="24"/>
        </w:rPr>
        <w:t xml:space="preserve">5. Atyyppiset </w:t>
      </w:r>
      <w:proofErr w:type="spellStart"/>
      <w:r w:rsidRPr="007541C8">
        <w:rPr>
          <w:rFonts w:ascii="Arial" w:hAnsi="Arial" w:cs="Arial"/>
          <w:sz w:val="24"/>
          <w:szCs w:val="24"/>
        </w:rPr>
        <w:t>mykobakteeri</w:t>
      </w:r>
      <w:proofErr w:type="spellEnd"/>
      <w:r w:rsidRPr="007541C8">
        <w:rPr>
          <w:rFonts w:ascii="Arial" w:hAnsi="Arial" w:cs="Arial"/>
          <w:sz w:val="24"/>
          <w:szCs w:val="24"/>
        </w:rPr>
        <w:t xml:space="preserve">-infektiot ihotaudeissa 6p. </w:t>
      </w:r>
    </w:p>
    <w:p w14:paraId="624FF18D" w14:textId="77777777" w:rsidR="00543354" w:rsidRPr="007541C8" w:rsidRDefault="00543354" w:rsidP="007541C8">
      <w:pPr>
        <w:spacing w:line="360" w:lineRule="auto"/>
        <w:rPr>
          <w:rFonts w:ascii="Arial" w:hAnsi="Arial" w:cs="Arial"/>
          <w:sz w:val="24"/>
          <w:szCs w:val="24"/>
        </w:rPr>
      </w:pPr>
    </w:p>
    <w:p w14:paraId="2FF29DDE" w14:textId="77777777" w:rsidR="00910D6A" w:rsidRPr="007541C8" w:rsidRDefault="00EA17FE" w:rsidP="007541C8">
      <w:pPr>
        <w:spacing w:line="360" w:lineRule="auto"/>
        <w:rPr>
          <w:rFonts w:ascii="Arial" w:hAnsi="Arial" w:cs="Arial"/>
          <w:sz w:val="24"/>
          <w:szCs w:val="24"/>
        </w:rPr>
      </w:pPr>
      <w:r w:rsidRPr="007541C8">
        <w:rPr>
          <w:rFonts w:ascii="Arial" w:hAnsi="Arial" w:cs="Arial"/>
          <w:sz w:val="24"/>
          <w:szCs w:val="24"/>
        </w:rPr>
        <w:t>1/2023</w:t>
      </w:r>
    </w:p>
    <w:p w14:paraId="099F19DB" w14:textId="77777777" w:rsidR="00EA17FE" w:rsidRPr="007541C8" w:rsidRDefault="00EA17FE" w:rsidP="007541C8">
      <w:pPr>
        <w:spacing w:after="0" w:line="360" w:lineRule="auto"/>
        <w:rPr>
          <w:rFonts w:ascii="Arial" w:hAnsi="Arial" w:cs="Arial"/>
          <w:sz w:val="24"/>
          <w:szCs w:val="24"/>
        </w:rPr>
      </w:pPr>
      <w:r w:rsidRPr="007541C8">
        <w:rPr>
          <w:rFonts w:ascii="Arial" w:hAnsi="Arial" w:cs="Arial"/>
          <w:sz w:val="24"/>
          <w:szCs w:val="24"/>
        </w:rPr>
        <w:t xml:space="preserve">1. Apinarokko 6p. </w:t>
      </w:r>
    </w:p>
    <w:p w14:paraId="37AF8F9F" w14:textId="77777777" w:rsidR="00EA17FE" w:rsidRPr="007541C8" w:rsidRDefault="00EA17FE" w:rsidP="007541C8">
      <w:pPr>
        <w:spacing w:after="0" w:line="360" w:lineRule="auto"/>
        <w:rPr>
          <w:rFonts w:ascii="Arial" w:hAnsi="Arial" w:cs="Arial"/>
          <w:sz w:val="24"/>
          <w:szCs w:val="24"/>
        </w:rPr>
      </w:pPr>
      <w:r w:rsidRPr="007541C8">
        <w:rPr>
          <w:rFonts w:ascii="Arial" w:hAnsi="Arial" w:cs="Arial"/>
          <w:sz w:val="24"/>
          <w:szCs w:val="24"/>
        </w:rPr>
        <w:t xml:space="preserve">2. Laserhoidot ihotaudeissa 6p. </w:t>
      </w:r>
    </w:p>
    <w:p w14:paraId="65258EEA" w14:textId="77777777" w:rsidR="00EA17FE" w:rsidRPr="007541C8" w:rsidRDefault="00EA17FE" w:rsidP="007541C8">
      <w:pPr>
        <w:spacing w:after="0" w:line="360" w:lineRule="auto"/>
        <w:rPr>
          <w:rFonts w:ascii="Arial" w:hAnsi="Arial" w:cs="Arial"/>
          <w:sz w:val="24"/>
          <w:szCs w:val="24"/>
        </w:rPr>
      </w:pPr>
      <w:r w:rsidRPr="007541C8">
        <w:rPr>
          <w:rFonts w:ascii="Arial" w:hAnsi="Arial" w:cs="Arial"/>
          <w:sz w:val="24"/>
          <w:szCs w:val="24"/>
        </w:rPr>
        <w:t xml:space="preserve">3. Syyhy: kliininen kuva, diagnostiikka ja hoito 6p. </w:t>
      </w:r>
    </w:p>
    <w:p w14:paraId="6CE8A423" w14:textId="77777777" w:rsidR="00EA17FE" w:rsidRPr="007541C8" w:rsidRDefault="00EA17FE" w:rsidP="007541C8">
      <w:pPr>
        <w:spacing w:after="0" w:line="360" w:lineRule="auto"/>
        <w:rPr>
          <w:rFonts w:ascii="Arial" w:hAnsi="Arial" w:cs="Arial"/>
          <w:sz w:val="24"/>
          <w:szCs w:val="24"/>
        </w:rPr>
      </w:pPr>
      <w:r w:rsidRPr="007541C8">
        <w:rPr>
          <w:rFonts w:ascii="Arial" w:hAnsi="Arial" w:cs="Arial"/>
          <w:sz w:val="24"/>
          <w:szCs w:val="24"/>
        </w:rPr>
        <w:t xml:space="preserve">4. Atooppisen ekseeman systeemiset hoidot 6p. </w:t>
      </w:r>
    </w:p>
    <w:p w14:paraId="41F5BED5" w14:textId="0E317FA1" w:rsidR="00EA17FE" w:rsidRPr="007541C8" w:rsidRDefault="00EA17FE" w:rsidP="007541C8">
      <w:pPr>
        <w:spacing w:after="0" w:line="360" w:lineRule="auto"/>
        <w:rPr>
          <w:rFonts w:ascii="Arial" w:hAnsi="Arial" w:cs="Arial"/>
          <w:sz w:val="24"/>
          <w:szCs w:val="24"/>
        </w:rPr>
      </w:pPr>
      <w:r w:rsidRPr="007541C8">
        <w:rPr>
          <w:rFonts w:ascii="Arial" w:hAnsi="Arial" w:cs="Arial"/>
          <w:sz w:val="24"/>
          <w:szCs w:val="24"/>
        </w:rPr>
        <w:t xml:space="preserve">5. Vastaa vain yhteen seuraavista: </w:t>
      </w:r>
      <w:proofErr w:type="spellStart"/>
      <w:r w:rsidRPr="007541C8">
        <w:rPr>
          <w:rFonts w:ascii="Arial" w:hAnsi="Arial" w:cs="Arial"/>
          <w:sz w:val="24"/>
          <w:szCs w:val="24"/>
        </w:rPr>
        <w:t>Heriditaarinen</w:t>
      </w:r>
      <w:proofErr w:type="spellEnd"/>
      <w:r w:rsidRPr="007541C8">
        <w:rPr>
          <w:rFonts w:ascii="Arial" w:hAnsi="Arial" w:cs="Arial"/>
          <w:sz w:val="24"/>
          <w:szCs w:val="24"/>
        </w:rPr>
        <w:t xml:space="preserve"> angioödeema TAI valoihottumat ja niiden diagnostiikka 6p.</w:t>
      </w:r>
    </w:p>
    <w:p w14:paraId="5E6D5FF2" w14:textId="77777777" w:rsidR="007541C8" w:rsidRPr="007541C8" w:rsidRDefault="007541C8" w:rsidP="007541C8">
      <w:pPr>
        <w:spacing w:after="0" w:line="360" w:lineRule="auto"/>
        <w:rPr>
          <w:rFonts w:ascii="Arial" w:hAnsi="Arial" w:cs="Arial"/>
          <w:sz w:val="24"/>
          <w:szCs w:val="24"/>
        </w:rPr>
      </w:pPr>
    </w:p>
    <w:p w14:paraId="0BA6B737" w14:textId="77777777" w:rsidR="001159ED" w:rsidRPr="007541C8" w:rsidRDefault="001159ED" w:rsidP="007541C8">
      <w:pPr>
        <w:spacing w:line="360" w:lineRule="auto"/>
        <w:rPr>
          <w:rFonts w:ascii="Arial" w:hAnsi="Arial" w:cs="Arial"/>
          <w:sz w:val="24"/>
          <w:szCs w:val="24"/>
        </w:rPr>
      </w:pPr>
      <w:r w:rsidRPr="007541C8">
        <w:rPr>
          <w:rFonts w:ascii="Arial" w:hAnsi="Arial" w:cs="Arial"/>
          <w:sz w:val="24"/>
          <w:szCs w:val="24"/>
        </w:rPr>
        <w:t>2/2023</w:t>
      </w:r>
    </w:p>
    <w:p w14:paraId="15CF778C" w14:textId="77777777" w:rsidR="00CB6BFE" w:rsidRPr="007541C8" w:rsidRDefault="001159ED" w:rsidP="007541C8">
      <w:pPr>
        <w:spacing w:line="360" w:lineRule="auto"/>
        <w:rPr>
          <w:rFonts w:ascii="Arial" w:hAnsi="Arial" w:cs="Arial"/>
          <w:sz w:val="24"/>
          <w:szCs w:val="24"/>
        </w:rPr>
      </w:pPr>
      <w:r w:rsidRPr="007541C8">
        <w:rPr>
          <w:rFonts w:ascii="Arial" w:hAnsi="Arial" w:cs="Arial"/>
          <w:sz w:val="24"/>
          <w:szCs w:val="24"/>
        </w:rPr>
        <w:lastRenderedPageBreak/>
        <w:t xml:space="preserve">1. Solusalpaajat ihotautien hoidossa (6p.) </w:t>
      </w:r>
      <w:r w:rsidRPr="007541C8">
        <w:rPr>
          <w:rFonts w:ascii="Arial" w:hAnsi="Arial" w:cs="Arial"/>
          <w:sz w:val="24"/>
          <w:szCs w:val="24"/>
        </w:rPr>
        <w:br/>
        <w:t xml:space="preserve">2. </w:t>
      </w:r>
      <w:proofErr w:type="spellStart"/>
      <w:r w:rsidRPr="007541C8">
        <w:rPr>
          <w:rFonts w:ascii="Arial" w:hAnsi="Arial" w:cs="Arial"/>
          <w:sz w:val="24"/>
          <w:szCs w:val="24"/>
        </w:rPr>
        <w:t>Porokeratoosi</w:t>
      </w:r>
      <w:proofErr w:type="spellEnd"/>
      <w:r w:rsidRPr="007541C8">
        <w:rPr>
          <w:rFonts w:ascii="Arial" w:hAnsi="Arial" w:cs="Arial"/>
          <w:sz w:val="24"/>
          <w:szCs w:val="24"/>
        </w:rPr>
        <w:t xml:space="preserve"> (6p.)</w:t>
      </w:r>
      <w:r w:rsidRPr="007541C8">
        <w:rPr>
          <w:rFonts w:ascii="Arial" w:hAnsi="Arial" w:cs="Arial"/>
          <w:sz w:val="24"/>
          <w:szCs w:val="24"/>
        </w:rPr>
        <w:br/>
        <w:t>3. Tatuointiin liittyvät ihoreaktiot (6p.)</w:t>
      </w:r>
      <w:r w:rsidRPr="007541C8">
        <w:rPr>
          <w:rFonts w:ascii="Arial" w:hAnsi="Arial" w:cs="Arial"/>
          <w:sz w:val="24"/>
          <w:szCs w:val="24"/>
        </w:rPr>
        <w:br/>
        <w:t xml:space="preserve">4. </w:t>
      </w:r>
      <w:proofErr w:type="spellStart"/>
      <w:r w:rsidRPr="007541C8">
        <w:rPr>
          <w:rFonts w:ascii="Arial" w:hAnsi="Arial" w:cs="Arial"/>
          <w:sz w:val="24"/>
          <w:szCs w:val="24"/>
        </w:rPr>
        <w:t>Anaaliteitse</w:t>
      </w:r>
      <w:proofErr w:type="spellEnd"/>
      <w:r w:rsidRPr="007541C8">
        <w:rPr>
          <w:rFonts w:ascii="Arial" w:hAnsi="Arial" w:cs="Arial"/>
          <w:sz w:val="24"/>
          <w:szCs w:val="24"/>
        </w:rPr>
        <w:t xml:space="preserve"> välittyvät veneeriset taudit ja niiden erotusdiagnostiikka (6p.)</w:t>
      </w:r>
      <w:r w:rsidRPr="007541C8">
        <w:rPr>
          <w:rFonts w:ascii="Arial" w:hAnsi="Arial" w:cs="Arial"/>
          <w:sz w:val="24"/>
          <w:szCs w:val="24"/>
        </w:rPr>
        <w:br/>
        <w:t>5. D-vitamiini ja ihosyöpä (6p.)</w:t>
      </w:r>
    </w:p>
    <w:p w14:paraId="532A0309" w14:textId="77777777" w:rsidR="008E6C6E" w:rsidRPr="007541C8" w:rsidRDefault="008E6C6E" w:rsidP="007541C8">
      <w:pPr>
        <w:autoSpaceDE w:val="0"/>
        <w:autoSpaceDN w:val="0"/>
        <w:adjustRightInd w:val="0"/>
        <w:spacing w:after="0" w:line="360" w:lineRule="auto"/>
        <w:rPr>
          <w:rFonts w:ascii="Arial" w:hAnsi="Arial" w:cs="Arial"/>
          <w:sz w:val="24"/>
          <w:szCs w:val="24"/>
        </w:rPr>
      </w:pPr>
    </w:p>
    <w:p w14:paraId="0DC34D8F" w14:textId="77777777" w:rsidR="00CB6BFE" w:rsidRPr="007541C8" w:rsidRDefault="00CB6BFE"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18831FE6" w14:textId="77777777" w:rsidR="00CB6BFE" w:rsidRPr="007541C8" w:rsidRDefault="00CB6BFE" w:rsidP="007541C8">
      <w:pPr>
        <w:autoSpaceDE w:val="0"/>
        <w:autoSpaceDN w:val="0"/>
        <w:adjustRightInd w:val="0"/>
        <w:spacing w:after="0" w:line="360" w:lineRule="auto"/>
        <w:rPr>
          <w:rFonts w:ascii="Arial" w:hAnsi="Arial" w:cs="Arial"/>
          <w:color w:val="1F497D"/>
          <w:sz w:val="24"/>
          <w:szCs w:val="24"/>
        </w:rPr>
      </w:pPr>
    </w:p>
    <w:p w14:paraId="796B6FD3" w14:textId="77777777" w:rsidR="008E6C6E" w:rsidRPr="007541C8" w:rsidRDefault="008E6C6E" w:rsidP="007541C8">
      <w:pPr>
        <w:spacing w:line="360" w:lineRule="auto"/>
        <w:rPr>
          <w:rFonts w:ascii="Arial" w:hAnsi="Arial" w:cs="Arial"/>
          <w:sz w:val="24"/>
          <w:szCs w:val="24"/>
        </w:rPr>
      </w:pPr>
      <w:r w:rsidRPr="007541C8">
        <w:rPr>
          <w:rFonts w:ascii="Arial" w:hAnsi="Arial" w:cs="Arial"/>
          <w:sz w:val="24"/>
          <w:szCs w:val="24"/>
        </w:rPr>
        <w:t xml:space="preserve">1. Ihosairaudet ja </w:t>
      </w:r>
      <w:proofErr w:type="spellStart"/>
      <w:r w:rsidRPr="007541C8">
        <w:rPr>
          <w:rFonts w:ascii="Arial" w:hAnsi="Arial" w:cs="Arial"/>
          <w:sz w:val="24"/>
          <w:szCs w:val="24"/>
        </w:rPr>
        <w:t>balaniitti</w:t>
      </w:r>
      <w:proofErr w:type="spellEnd"/>
      <w:r w:rsidRPr="007541C8">
        <w:rPr>
          <w:rFonts w:ascii="Arial" w:hAnsi="Arial" w:cs="Arial"/>
          <w:sz w:val="24"/>
          <w:szCs w:val="24"/>
        </w:rPr>
        <w:t xml:space="preserve"> (6p.)</w:t>
      </w:r>
      <w:r w:rsidRPr="007541C8">
        <w:rPr>
          <w:rFonts w:ascii="Arial" w:hAnsi="Arial" w:cs="Arial"/>
          <w:sz w:val="24"/>
          <w:szCs w:val="24"/>
        </w:rPr>
        <w:br/>
        <w:t>2. Autoimmuunirakkulataudit lapsilla (6p.)</w:t>
      </w:r>
      <w:r w:rsidRPr="007541C8">
        <w:rPr>
          <w:rFonts w:ascii="Arial" w:hAnsi="Arial" w:cs="Arial"/>
          <w:sz w:val="24"/>
          <w:szCs w:val="24"/>
        </w:rPr>
        <w:br/>
        <w:t>3.  Atooppisen ihottuman patogeneesi (6p.)</w:t>
      </w:r>
      <w:r w:rsidRPr="007541C8">
        <w:rPr>
          <w:rFonts w:ascii="Arial" w:hAnsi="Arial" w:cs="Arial"/>
          <w:sz w:val="24"/>
          <w:szCs w:val="24"/>
        </w:rPr>
        <w:br/>
        <w:t>4. Hidradenitis suppurativan lääkehoito – käytänteet ja tutkimusnäyttö (6p.)</w:t>
      </w:r>
      <w:r w:rsidRPr="007541C8">
        <w:rPr>
          <w:rFonts w:ascii="Arial" w:hAnsi="Arial" w:cs="Arial"/>
          <w:sz w:val="24"/>
          <w:szCs w:val="24"/>
        </w:rPr>
        <w:br/>
        <w:t xml:space="preserve">5. Vastaanotollesi tulee 45-v mies, jonka niveloireisiin </w:t>
      </w:r>
      <w:proofErr w:type="spellStart"/>
      <w:r w:rsidRPr="007541C8">
        <w:rPr>
          <w:rFonts w:ascii="Arial" w:hAnsi="Arial" w:cs="Arial"/>
          <w:sz w:val="24"/>
          <w:szCs w:val="24"/>
        </w:rPr>
        <w:t>reumatologi</w:t>
      </w:r>
      <w:proofErr w:type="spellEnd"/>
      <w:r w:rsidRPr="007541C8">
        <w:rPr>
          <w:rFonts w:ascii="Arial" w:hAnsi="Arial" w:cs="Arial"/>
          <w:sz w:val="24"/>
          <w:szCs w:val="24"/>
        </w:rPr>
        <w:t xml:space="preserve"> aloitti 2 viikkoa aiemmin </w:t>
      </w:r>
      <w:proofErr w:type="spellStart"/>
      <w:r w:rsidRPr="007541C8">
        <w:rPr>
          <w:rFonts w:ascii="Arial" w:hAnsi="Arial" w:cs="Arial"/>
          <w:sz w:val="24"/>
          <w:szCs w:val="24"/>
        </w:rPr>
        <w:t>sulfasalatsiinin</w:t>
      </w:r>
      <w:proofErr w:type="spellEnd"/>
      <w:r w:rsidRPr="007541C8">
        <w:rPr>
          <w:rFonts w:ascii="Arial" w:hAnsi="Arial" w:cs="Arial"/>
          <w:sz w:val="24"/>
          <w:szCs w:val="24"/>
        </w:rPr>
        <w:t xml:space="preserve">. 4 päivää edeltävästi ilmaantunut kovaa nivelkipua ja kuumetta </w:t>
      </w:r>
      <w:proofErr w:type="spellStart"/>
      <w:r w:rsidRPr="007541C8">
        <w:rPr>
          <w:rFonts w:ascii="Arial" w:hAnsi="Arial" w:cs="Arial"/>
          <w:sz w:val="24"/>
          <w:szCs w:val="24"/>
        </w:rPr>
        <w:t>ad</w:t>
      </w:r>
      <w:proofErr w:type="spellEnd"/>
      <w:r w:rsidRPr="007541C8">
        <w:rPr>
          <w:rFonts w:ascii="Arial" w:hAnsi="Arial" w:cs="Arial"/>
          <w:sz w:val="24"/>
          <w:szCs w:val="24"/>
        </w:rPr>
        <w:t xml:space="preserve"> 40 astetta, lisäksi ylävartalon iholle ilmaantunut punoitusta. Suussa kipua ja nielemisvaikeutta. Tullessa todetaan kuumehorkka, turvotusta ja punoitusta kasvoilla sekä vartalolla ja raajoilla punoittavaa </w:t>
      </w:r>
      <w:proofErr w:type="spellStart"/>
      <w:r w:rsidRPr="007541C8">
        <w:rPr>
          <w:rFonts w:ascii="Arial" w:hAnsi="Arial" w:cs="Arial"/>
          <w:sz w:val="24"/>
          <w:szCs w:val="24"/>
        </w:rPr>
        <w:t>makulopapulaarista</w:t>
      </w:r>
      <w:proofErr w:type="spellEnd"/>
      <w:r w:rsidRPr="007541C8">
        <w:rPr>
          <w:rFonts w:ascii="Arial" w:hAnsi="Arial" w:cs="Arial"/>
          <w:sz w:val="24"/>
          <w:szCs w:val="24"/>
        </w:rPr>
        <w:t xml:space="preserve"> muutosta, joka ylävartalolla yhtyy laajemmiksi yhtenäisiksi alueiksi. Kuvassa näkyvät bullat ja ihon kuoriutuminen kehittyy 2-3 päivän kuluessa sairaalaan tulosta. Mitkä ovat diagnoosivaihtoehtosi? Mitä tutkimuksia otat diagnoosin selvittämiseksi? Miten hoidat? (6p.)</w:t>
      </w:r>
    </w:p>
    <w:p w14:paraId="29ADF77A" w14:textId="77777777" w:rsidR="00BB5696" w:rsidRPr="007541C8" w:rsidRDefault="00BB5696" w:rsidP="007541C8">
      <w:pPr>
        <w:spacing w:line="360" w:lineRule="auto"/>
        <w:rPr>
          <w:rFonts w:ascii="Arial" w:hAnsi="Arial" w:cs="Arial"/>
          <w:sz w:val="24"/>
          <w:szCs w:val="24"/>
        </w:rPr>
      </w:pPr>
    </w:p>
    <w:p w14:paraId="11FBC6AF" w14:textId="77777777" w:rsidR="00BB5696" w:rsidRPr="007541C8" w:rsidRDefault="00BB5696" w:rsidP="007541C8">
      <w:pPr>
        <w:spacing w:line="360" w:lineRule="auto"/>
        <w:rPr>
          <w:rFonts w:ascii="Arial" w:hAnsi="Arial" w:cs="Arial"/>
          <w:sz w:val="24"/>
          <w:szCs w:val="24"/>
        </w:rPr>
      </w:pPr>
      <w:r w:rsidRPr="007541C8">
        <w:rPr>
          <w:rFonts w:ascii="Arial" w:hAnsi="Arial" w:cs="Arial"/>
          <w:sz w:val="24"/>
          <w:szCs w:val="24"/>
        </w:rPr>
        <w:t>1/2024</w:t>
      </w:r>
    </w:p>
    <w:p w14:paraId="0301E65E" w14:textId="77777777" w:rsidR="00BB5696" w:rsidRPr="007541C8" w:rsidRDefault="00BB5696"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Pityriasis</w:t>
      </w:r>
      <w:proofErr w:type="spellEnd"/>
      <w:r w:rsidRPr="007541C8">
        <w:rPr>
          <w:rFonts w:ascii="Arial" w:hAnsi="Arial" w:cs="Arial"/>
          <w:sz w:val="24"/>
          <w:szCs w:val="24"/>
        </w:rPr>
        <w:t xml:space="preserve"> </w:t>
      </w:r>
      <w:proofErr w:type="spellStart"/>
      <w:r w:rsidRPr="007541C8">
        <w:rPr>
          <w:rFonts w:ascii="Arial" w:hAnsi="Arial" w:cs="Arial"/>
          <w:sz w:val="24"/>
          <w:szCs w:val="24"/>
        </w:rPr>
        <w:t>lichenoides</w:t>
      </w:r>
      <w:proofErr w:type="spellEnd"/>
      <w:r w:rsidRPr="007541C8">
        <w:rPr>
          <w:rFonts w:ascii="Arial" w:hAnsi="Arial" w:cs="Arial"/>
          <w:sz w:val="24"/>
          <w:szCs w:val="24"/>
        </w:rPr>
        <w:t xml:space="preserve"> (6p.)</w:t>
      </w:r>
      <w:r w:rsidRPr="007541C8">
        <w:rPr>
          <w:rFonts w:ascii="Arial" w:hAnsi="Arial" w:cs="Arial"/>
          <w:sz w:val="24"/>
          <w:szCs w:val="24"/>
        </w:rPr>
        <w:br/>
        <w:t>2. Epidermolysis bullosa ja sen variantit (6p.)</w:t>
      </w:r>
      <w:r w:rsidRPr="007541C8">
        <w:rPr>
          <w:rFonts w:ascii="Arial" w:hAnsi="Arial" w:cs="Arial"/>
          <w:sz w:val="24"/>
          <w:szCs w:val="24"/>
        </w:rPr>
        <w:br/>
        <w:t>3. Ruokarasitusanafylaksia (6p.)</w:t>
      </w:r>
      <w:r w:rsidRPr="007541C8">
        <w:rPr>
          <w:rFonts w:ascii="Arial" w:hAnsi="Arial" w:cs="Arial"/>
          <w:sz w:val="24"/>
          <w:szCs w:val="24"/>
        </w:rPr>
        <w:br/>
        <w:t>4. Non-</w:t>
      </w:r>
      <w:proofErr w:type="spellStart"/>
      <w:r w:rsidRPr="007541C8">
        <w:rPr>
          <w:rFonts w:ascii="Arial" w:hAnsi="Arial" w:cs="Arial"/>
          <w:sz w:val="24"/>
          <w:szCs w:val="24"/>
        </w:rPr>
        <w:t>gonokokkaaliset</w:t>
      </w:r>
      <w:proofErr w:type="spellEnd"/>
      <w:r w:rsidRPr="007541C8">
        <w:rPr>
          <w:rFonts w:ascii="Arial" w:hAnsi="Arial" w:cs="Arial"/>
          <w:sz w:val="24"/>
          <w:szCs w:val="24"/>
        </w:rPr>
        <w:t xml:space="preserve"> </w:t>
      </w:r>
      <w:proofErr w:type="spellStart"/>
      <w:r w:rsidRPr="007541C8">
        <w:rPr>
          <w:rFonts w:ascii="Arial" w:hAnsi="Arial" w:cs="Arial"/>
          <w:sz w:val="24"/>
          <w:szCs w:val="24"/>
        </w:rPr>
        <w:t>uretriitit</w:t>
      </w:r>
      <w:proofErr w:type="spellEnd"/>
      <w:r w:rsidRPr="007541C8">
        <w:rPr>
          <w:rFonts w:ascii="Arial" w:hAnsi="Arial" w:cs="Arial"/>
          <w:sz w:val="24"/>
          <w:szCs w:val="24"/>
        </w:rPr>
        <w:t xml:space="preserve"> (6p.)</w:t>
      </w:r>
      <w:r w:rsidRPr="007541C8">
        <w:rPr>
          <w:rFonts w:ascii="Arial" w:hAnsi="Arial" w:cs="Arial"/>
          <w:sz w:val="24"/>
          <w:szCs w:val="24"/>
        </w:rPr>
        <w:br/>
        <w:t>5. Raskauden aikaiset ihotaudit (6p.)</w:t>
      </w:r>
    </w:p>
    <w:p w14:paraId="7AEF5FDD" w14:textId="77777777" w:rsidR="001F4BCE" w:rsidRPr="007541C8" w:rsidRDefault="001F4BCE" w:rsidP="007541C8">
      <w:pPr>
        <w:spacing w:line="360" w:lineRule="auto"/>
        <w:rPr>
          <w:rFonts w:ascii="Arial" w:hAnsi="Arial" w:cs="Arial"/>
          <w:sz w:val="24"/>
          <w:szCs w:val="24"/>
        </w:rPr>
      </w:pPr>
      <w:r w:rsidRPr="007541C8">
        <w:rPr>
          <w:rFonts w:ascii="Arial" w:hAnsi="Arial" w:cs="Arial"/>
          <w:sz w:val="24"/>
          <w:szCs w:val="24"/>
        </w:rPr>
        <w:t>2/2024</w:t>
      </w:r>
    </w:p>
    <w:p w14:paraId="4C3D9893" w14:textId="77777777" w:rsidR="001F4BCE" w:rsidRPr="007541C8" w:rsidRDefault="001F4BCE" w:rsidP="007541C8">
      <w:pPr>
        <w:spacing w:line="360" w:lineRule="auto"/>
        <w:rPr>
          <w:rFonts w:ascii="Arial" w:hAnsi="Arial" w:cs="Arial"/>
          <w:sz w:val="24"/>
          <w:szCs w:val="24"/>
        </w:rPr>
      </w:pPr>
      <w:r w:rsidRPr="007541C8">
        <w:rPr>
          <w:rFonts w:ascii="Arial" w:hAnsi="Arial" w:cs="Arial"/>
          <w:sz w:val="24"/>
          <w:szCs w:val="24"/>
        </w:rPr>
        <w:t>1. Ammatti-ihotaudit: taudinkuvat, yleisimmät aiheuttajat ja diagnostiikka (6p.)</w:t>
      </w:r>
      <w:r w:rsidRPr="007541C8">
        <w:rPr>
          <w:rFonts w:ascii="Arial" w:hAnsi="Arial" w:cs="Arial"/>
          <w:sz w:val="24"/>
          <w:szCs w:val="24"/>
        </w:rPr>
        <w:br/>
        <w:t>2. Neurofibromatoosi 1 (6p.)</w:t>
      </w:r>
      <w:r w:rsidRPr="007541C8">
        <w:rPr>
          <w:rFonts w:ascii="Arial" w:hAnsi="Arial" w:cs="Arial"/>
          <w:sz w:val="24"/>
          <w:szCs w:val="24"/>
        </w:rPr>
        <w:br/>
      </w:r>
      <w:r w:rsidRPr="007541C8">
        <w:rPr>
          <w:rFonts w:ascii="Arial" w:hAnsi="Arial" w:cs="Arial"/>
          <w:sz w:val="24"/>
          <w:szCs w:val="24"/>
        </w:rPr>
        <w:lastRenderedPageBreak/>
        <w:t xml:space="preserve">3. Seksitaudit </w:t>
      </w:r>
      <w:proofErr w:type="spellStart"/>
      <w:r w:rsidRPr="007541C8">
        <w:rPr>
          <w:rFonts w:ascii="Arial" w:hAnsi="Arial" w:cs="Arial"/>
          <w:sz w:val="24"/>
          <w:szCs w:val="24"/>
        </w:rPr>
        <w:t>proktiitin</w:t>
      </w:r>
      <w:proofErr w:type="spellEnd"/>
      <w:r w:rsidRPr="007541C8">
        <w:rPr>
          <w:rFonts w:ascii="Arial" w:hAnsi="Arial" w:cs="Arial"/>
          <w:sz w:val="24"/>
          <w:szCs w:val="24"/>
        </w:rPr>
        <w:t xml:space="preserve"> aiheuttajana (6p.)</w:t>
      </w:r>
      <w:r w:rsidRPr="007541C8">
        <w:rPr>
          <w:rFonts w:ascii="Arial" w:hAnsi="Arial" w:cs="Arial"/>
          <w:sz w:val="24"/>
          <w:szCs w:val="24"/>
        </w:rPr>
        <w:br/>
        <w:t>4. Toimit erikoislääkärinä keskussairaalassa, missä syöpäklinikalta pyydetään konsultaatiota onkologisten hoitojen ulkopuolella olevan rintasyövän ihoetäpesäkkeen hoidosta. Potilas on muuten varsin hyväkuntoinen 77-vuotias nainen, jolla on rinnan lateraaliosassa noin 10 cm laajuinen haavauma. Mitä asioita tulee huomioida potilaan ihoetäpesäkkeen konservatiivisessa hoidossa? (6p.)</w:t>
      </w:r>
      <w:r w:rsidRPr="007541C8">
        <w:rPr>
          <w:rFonts w:ascii="Arial" w:hAnsi="Arial" w:cs="Arial"/>
          <w:sz w:val="24"/>
          <w:szCs w:val="24"/>
        </w:rPr>
        <w:br/>
        <w:t xml:space="preserve">5. Olet ottanut ihobiopsian ja saanut vastauksen patologilta.  Mitä tarkoittavat vastauksessa esiintyvät alla olevat termit? Nimeä lisäksi jokaiselle esimerkkidiagnoosi, jossa löydös esiintyy a) </w:t>
      </w:r>
      <w:proofErr w:type="spellStart"/>
      <w:r w:rsidRPr="007541C8">
        <w:rPr>
          <w:rFonts w:ascii="Arial" w:hAnsi="Arial" w:cs="Arial"/>
          <w:sz w:val="24"/>
          <w:szCs w:val="24"/>
        </w:rPr>
        <w:t>granulomatoottinen</w:t>
      </w:r>
      <w:proofErr w:type="spellEnd"/>
      <w:r w:rsidRPr="007541C8">
        <w:rPr>
          <w:rFonts w:ascii="Arial" w:hAnsi="Arial" w:cs="Arial"/>
          <w:sz w:val="24"/>
          <w:szCs w:val="24"/>
        </w:rPr>
        <w:t xml:space="preserve"> tulehdus b) </w:t>
      </w:r>
      <w:proofErr w:type="spellStart"/>
      <w:r w:rsidRPr="007541C8">
        <w:rPr>
          <w:rFonts w:ascii="Arial" w:hAnsi="Arial" w:cs="Arial"/>
          <w:sz w:val="24"/>
          <w:szCs w:val="24"/>
        </w:rPr>
        <w:t>leukosytoklasia</w:t>
      </w:r>
      <w:proofErr w:type="spellEnd"/>
      <w:r w:rsidRPr="007541C8">
        <w:rPr>
          <w:rFonts w:ascii="Arial" w:hAnsi="Arial" w:cs="Arial"/>
          <w:sz w:val="24"/>
          <w:szCs w:val="24"/>
        </w:rPr>
        <w:t xml:space="preserve"> c) </w:t>
      </w:r>
      <w:proofErr w:type="spellStart"/>
      <w:r w:rsidRPr="007541C8">
        <w:rPr>
          <w:rFonts w:ascii="Arial" w:hAnsi="Arial" w:cs="Arial"/>
          <w:sz w:val="24"/>
          <w:szCs w:val="24"/>
        </w:rPr>
        <w:t>akantolyysi</w:t>
      </w:r>
      <w:proofErr w:type="spellEnd"/>
      <w:r w:rsidRPr="007541C8">
        <w:rPr>
          <w:rFonts w:ascii="Arial" w:hAnsi="Arial" w:cs="Arial"/>
          <w:sz w:val="24"/>
          <w:szCs w:val="24"/>
        </w:rPr>
        <w:t xml:space="preserve"> d) </w:t>
      </w:r>
      <w:proofErr w:type="spellStart"/>
      <w:r w:rsidRPr="007541C8">
        <w:rPr>
          <w:rFonts w:ascii="Arial" w:hAnsi="Arial" w:cs="Arial"/>
          <w:sz w:val="24"/>
          <w:szCs w:val="24"/>
        </w:rPr>
        <w:t>likenoidi</w:t>
      </w:r>
      <w:proofErr w:type="spellEnd"/>
      <w:r w:rsidRPr="007541C8">
        <w:rPr>
          <w:rFonts w:ascii="Arial" w:hAnsi="Arial" w:cs="Arial"/>
          <w:sz w:val="24"/>
          <w:szCs w:val="24"/>
        </w:rPr>
        <w:t xml:space="preserve"> tulehdus (6p.)</w:t>
      </w:r>
    </w:p>
    <w:p w14:paraId="7213108C" w14:textId="66B4234A" w:rsidR="001F4BCE" w:rsidRPr="007541C8" w:rsidRDefault="00056EE7"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Vertaa klamydian ja tippurin epidemiologiaa, etiologiaa ja oirekuvaa (6p.)</w:t>
      </w:r>
      <w:r w:rsidRPr="007541C8">
        <w:rPr>
          <w:rFonts w:ascii="Arial" w:hAnsi="Arial" w:cs="Arial"/>
          <w:sz w:val="24"/>
          <w:szCs w:val="24"/>
        </w:rPr>
        <w:br/>
        <w:t>2. Krooninen urtikaria (6p.)</w:t>
      </w:r>
      <w:r w:rsidRPr="007541C8">
        <w:rPr>
          <w:rFonts w:ascii="Arial" w:hAnsi="Arial" w:cs="Arial"/>
          <w:sz w:val="24"/>
          <w:szCs w:val="24"/>
        </w:rPr>
        <w:br/>
        <w:t xml:space="preserve">3 A. Kyseessä 34-v mies, jolla yli 10 vuoden ajan ylävartalolle painottuvaa ihottumaa sekä kynsimuutoksia (kuvat). Etenkin hikoilu ja auringonvalo pahentavat ihottumaa, joka oireilee ajoittain hyvinkin ärhäkkänä. Potilaan äidillä samanlaista ihottumaa. Ihottumasta otettu koepala. Mikä on diagnoosi? Mitä näet koepalassa? Mikä on aiheuttaa kyseessä olevan </w:t>
      </w:r>
      <w:proofErr w:type="spellStart"/>
      <w:r w:rsidRPr="007541C8">
        <w:rPr>
          <w:rFonts w:ascii="Arial" w:hAnsi="Arial" w:cs="Arial"/>
          <w:sz w:val="24"/>
          <w:szCs w:val="24"/>
        </w:rPr>
        <w:t>ihosairaude</w:t>
      </w:r>
      <w:proofErr w:type="spellEnd"/>
      <w:r w:rsidRPr="007541C8">
        <w:rPr>
          <w:rFonts w:ascii="Arial" w:hAnsi="Arial" w:cs="Arial"/>
          <w:sz w:val="24"/>
          <w:szCs w:val="24"/>
        </w:rPr>
        <w:br/>
        <w:t>3 B. Kyseessä vastasyntynyt, jolla syntymän jälkeen iho kunnossa, mutta nopeasti syntymän jälkeen kehittynyt kuvassa näkyvät rakkulat. Aiemmin suvussa ei vastaavaa. Mikä on diagnoosi, mikä sen aiheuttaa ja millä diagnoosi varmistetaan? Mitä oireita tähän sairauteen liittyy lapsen kasvaessa ja myöhemmin aikuisiällä? (6p.)</w:t>
      </w:r>
      <w:r w:rsidRPr="007541C8">
        <w:rPr>
          <w:rFonts w:ascii="Arial" w:hAnsi="Arial" w:cs="Arial"/>
          <w:sz w:val="24"/>
          <w:szCs w:val="24"/>
        </w:rPr>
        <w:br/>
        <w:t xml:space="preserve">4. </w:t>
      </w:r>
      <w:proofErr w:type="spellStart"/>
      <w:r w:rsidRPr="007541C8">
        <w:rPr>
          <w:rFonts w:ascii="Arial" w:hAnsi="Arial" w:cs="Arial"/>
          <w:sz w:val="24"/>
          <w:szCs w:val="24"/>
        </w:rPr>
        <w:t>Retinoidit</w:t>
      </w:r>
      <w:proofErr w:type="spellEnd"/>
      <w:r w:rsidRPr="007541C8">
        <w:rPr>
          <w:rFonts w:ascii="Arial" w:hAnsi="Arial" w:cs="Arial"/>
          <w:sz w:val="24"/>
          <w:szCs w:val="24"/>
        </w:rPr>
        <w:t xml:space="preserve"> ihotautien hoidossa (6p.)</w:t>
      </w:r>
      <w:r w:rsidRPr="007541C8">
        <w:rPr>
          <w:rFonts w:ascii="Arial" w:hAnsi="Arial" w:cs="Arial"/>
          <w:sz w:val="24"/>
          <w:szCs w:val="24"/>
        </w:rPr>
        <w:br/>
        <w:t>5. Psoriaasin patogeneesi ja siihen kohdistetut hoidot (6p.)</w:t>
      </w:r>
    </w:p>
    <w:p w14:paraId="7EEB8198" w14:textId="3AF99735" w:rsidR="00E77F4B" w:rsidRPr="007541C8" w:rsidRDefault="00E77F4B" w:rsidP="007541C8">
      <w:pPr>
        <w:spacing w:line="360" w:lineRule="auto"/>
        <w:rPr>
          <w:rFonts w:ascii="Arial" w:hAnsi="Arial" w:cs="Arial"/>
          <w:sz w:val="24"/>
          <w:szCs w:val="24"/>
        </w:rPr>
      </w:pPr>
      <w:r w:rsidRPr="007541C8">
        <w:rPr>
          <w:rFonts w:ascii="Arial" w:hAnsi="Arial" w:cs="Arial"/>
          <w:sz w:val="24"/>
          <w:szCs w:val="24"/>
        </w:rPr>
        <w:t>2/2025</w:t>
      </w:r>
    </w:p>
    <w:p w14:paraId="5B3E7076" w14:textId="77777777" w:rsidR="00E77F4B" w:rsidRPr="007541C8" w:rsidRDefault="00E77F4B" w:rsidP="007541C8">
      <w:pPr>
        <w:pStyle w:val="Luettelokappale"/>
        <w:numPr>
          <w:ilvl w:val="0"/>
          <w:numId w:val="42"/>
        </w:numPr>
        <w:spacing w:line="360" w:lineRule="auto"/>
        <w:rPr>
          <w:rFonts w:ascii="Arial" w:hAnsi="Arial" w:cs="Arial"/>
          <w:sz w:val="24"/>
          <w:szCs w:val="24"/>
        </w:rPr>
      </w:pPr>
      <w:r w:rsidRPr="007541C8">
        <w:rPr>
          <w:rFonts w:ascii="Arial" w:hAnsi="Arial" w:cs="Arial"/>
          <w:sz w:val="24"/>
          <w:szCs w:val="24"/>
        </w:rPr>
        <w:t>Anafylaksian diagnoosi, hoito ja jatkoselvittelyt (6p.)</w:t>
      </w:r>
    </w:p>
    <w:p w14:paraId="10CAD080" w14:textId="77777777" w:rsidR="00E77F4B" w:rsidRPr="007541C8" w:rsidRDefault="00E77F4B" w:rsidP="007541C8">
      <w:pPr>
        <w:pStyle w:val="Luettelokappale"/>
        <w:numPr>
          <w:ilvl w:val="0"/>
          <w:numId w:val="42"/>
        </w:numPr>
        <w:spacing w:line="360" w:lineRule="auto"/>
        <w:rPr>
          <w:rFonts w:ascii="Arial" w:hAnsi="Arial" w:cs="Arial"/>
          <w:sz w:val="24"/>
          <w:szCs w:val="24"/>
        </w:rPr>
      </w:pPr>
      <w:proofErr w:type="spellStart"/>
      <w:r w:rsidRPr="007541C8">
        <w:rPr>
          <w:rFonts w:ascii="Arial" w:hAnsi="Arial" w:cs="Arial"/>
          <w:sz w:val="24"/>
          <w:szCs w:val="24"/>
        </w:rPr>
        <w:t>Granulomatoottiset</w:t>
      </w:r>
      <w:proofErr w:type="spellEnd"/>
      <w:r w:rsidRPr="007541C8">
        <w:rPr>
          <w:rFonts w:ascii="Arial" w:hAnsi="Arial" w:cs="Arial"/>
          <w:sz w:val="24"/>
          <w:szCs w:val="24"/>
        </w:rPr>
        <w:t xml:space="preserve"> ihotaudit (6p.)</w:t>
      </w:r>
    </w:p>
    <w:p w14:paraId="3210EF97" w14:textId="155B8915" w:rsidR="00E77F4B" w:rsidRPr="007541C8" w:rsidRDefault="00E77F4B" w:rsidP="007541C8">
      <w:pPr>
        <w:pStyle w:val="Luettelokappale"/>
        <w:numPr>
          <w:ilvl w:val="0"/>
          <w:numId w:val="42"/>
        </w:numPr>
        <w:spacing w:line="360" w:lineRule="auto"/>
        <w:rPr>
          <w:rFonts w:ascii="Arial" w:hAnsi="Arial" w:cs="Arial"/>
          <w:sz w:val="24"/>
          <w:szCs w:val="24"/>
        </w:rPr>
      </w:pPr>
      <w:r w:rsidRPr="007541C8">
        <w:rPr>
          <w:rFonts w:ascii="Arial" w:hAnsi="Arial" w:cs="Arial"/>
          <w:sz w:val="24"/>
          <w:szCs w:val="24"/>
        </w:rPr>
        <w:t xml:space="preserve">A) Nimeä kuvassa 1 näkyvät numeroidut kynnen rakenneosat. (3p) </w:t>
      </w:r>
    </w:p>
    <w:p w14:paraId="5F967441" w14:textId="0BBDCC70" w:rsidR="00E77F4B" w:rsidRPr="007541C8" w:rsidRDefault="00E77F4B" w:rsidP="007541C8">
      <w:pPr>
        <w:pStyle w:val="Luettelokappale"/>
        <w:spacing w:line="360" w:lineRule="auto"/>
        <w:ind w:left="360"/>
        <w:rPr>
          <w:rFonts w:ascii="Arial" w:hAnsi="Arial" w:cs="Arial"/>
          <w:sz w:val="24"/>
          <w:szCs w:val="24"/>
        </w:rPr>
      </w:pPr>
      <w:r w:rsidRPr="007541C8">
        <w:rPr>
          <w:rFonts w:ascii="Arial" w:hAnsi="Arial" w:cs="Arial"/>
          <w:sz w:val="24"/>
          <w:szCs w:val="24"/>
        </w:rPr>
        <w:t>B) Mikä on kuvassa 2 näkyvän kynsimuutoksen todennäköinen diagnoosi? Onko erotusdiagnooseja? Miten varmistat diagnoosin (3p)</w:t>
      </w:r>
    </w:p>
    <w:p w14:paraId="2269CD27" w14:textId="77777777" w:rsidR="00E77F4B" w:rsidRPr="007541C8" w:rsidRDefault="00E77F4B" w:rsidP="007541C8">
      <w:pPr>
        <w:pStyle w:val="Luettelokappale"/>
        <w:numPr>
          <w:ilvl w:val="0"/>
          <w:numId w:val="42"/>
        </w:numPr>
        <w:spacing w:line="360" w:lineRule="auto"/>
        <w:rPr>
          <w:rFonts w:ascii="Arial" w:hAnsi="Arial" w:cs="Arial"/>
          <w:sz w:val="24"/>
          <w:szCs w:val="24"/>
        </w:rPr>
      </w:pPr>
      <w:r w:rsidRPr="007541C8">
        <w:rPr>
          <w:rFonts w:ascii="Arial" w:hAnsi="Arial" w:cs="Arial"/>
          <w:sz w:val="24"/>
          <w:szCs w:val="24"/>
        </w:rPr>
        <w:lastRenderedPageBreak/>
        <w:t xml:space="preserve">70-vuotias golfia harrastava mies tulee näyttämään poskeaan, jossa on kuvassa 1 näkyvä ihomuutos. Kuvassa 2 on näkymä </w:t>
      </w:r>
      <w:proofErr w:type="spellStart"/>
      <w:r w:rsidRPr="007541C8">
        <w:rPr>
          <w:rFonts w:ascii="Arial" w:hAnsi="Arial" w:cs="Arial"/>
          <w:sz w:val="24"/>
          <w:szCs w:val="24"/>
        </w:rPr>
        <w:t>dermoskoopilla</w:t>
      </w:r>
      <w:proofErr w:type="spellEnd"/>
      <w:r w:rsidRPr="007541C8">
        <w:rPr>
          <w:rFonts w:ascii="Arial" w:hAnsi="Arial" w:cs="Arial"/>
          <w:sz w:val="24"/>
          <w:szCs w:val="24"/>
        </w:rPr>
        <w:t>. Päädyt ottamaan koepalan, jonka histologia on kuvassa 3.</w:t>
      </w:r>
    </w:p>
    <w:p w14:paraId="14CFDE2A" w14:textId="77777777" w:rsidR="00E77F4B" w:rsidRPr="007541C8" w:rsidRDefault="00E77F4B" w:rsidP="007541C8">
      <w:pPr>
        <w:pStyle w:val="Luettelokappale"/>
        <w:numPr>
          <w:ilvl w:val="0"/>
          <w:numId w:val="43"/>
        </w:numPr>
        <w:spacing w:line="360" w:lineRule="auto"/>
        <w:rPr>
          <w:rFonts w:ascii="Arial" w:hAnsi="Arial" w:cs="Arial"/>
          <w:sz w:val="24"/>
          <w:szCs w:val="24"/>
        </w:rPr>
      </w:pPr>
      <w:r w:rsidRPr="007541C8">
        <w:rPr>
          <w:rFonts w:ascii="Arial" w:hAnsi="Arial" w:cs="Arial"/>
          <w:sz w:val="24"/>
          <w:szCs w:val="24"/>
        </w:rPr>
        <w:t xml:space="preserve">Mikä on diagnoosi? Onko erotusdiagnooseja? Perustele vastauksesi. (2p) </w:t>
      </w:r>
    </w:p>
    <w:p w14:paraId="7955016F" w14:textId="35DE0F71" w:rsidR="00E77F4B" w:rsidRPr="007541C8" w:rsidRDefault="00E77F4B" w:rsidP="007541C8">
      <w:pPr>
        <w:pStyle w:val="Luettelokappale"/>
        <w:numPr>
          <w:ilvl w:val="0"/>
          <w:numId w:val="43"/>
        </w:numPr>
        <w:spacing w:line="360" w:lineRule="auto"/>
        <w:rPr>
          <w:rFonts w:ascii="Arial" w:hAnsi="Arial" w:cs="Arial"/>
          <w:sz w:val="24"/>
          <w:szCs w:val="24"/>
        </w:rPr>
      </w:pPr>
      <w:r w:rsidRPr="007541C8">
        <w:rPr>
          <w:rFonts w:ascii="Arial" w:hAnsi="Arial" w:cs="Arial"/>
          <w:sz w:val="24"/>
          <w:szCs w:val="24"/>
        </w:rPr>
        <w:t>Mitkä ovat hoitovaihtoehdot? Vertaile näitä ja valitse tälle potilaalle sopivin. (4p)</w:t>
      </w:r>
    </w:p>
    <w:p w14:paraId="4324590A" w14:textId="6EED7DA3" w:rsidR="00E77F4B" w:rsidRPr="007541C8" w:rsidRDefault="00E77F4B" w:rsidP="007541C8">
      <w:pPr>
        <w:pStyle w:val="Luettelokappale"/>
        <w:numPr>
          <w:ilvl w:val="0"/>
          <w:numId w:val="42"/>
        </w:numPr>
        <w:spacing w:line="360" w:lineRule="auto"/>
        <w:rPr>
          <w:rFonts w:ascii="Arial" w:hAnsi="Arial" w:cs="Arial"/>
          <w:sz w:val="24"/>
          <w:szCs w:val="24"/>
        </w:rPr>
      </w:pPr>
      <w:r w:rsidRPr="007541C8">
        <w:rPr>
          <w:rFonts w:ascii="Arial" w:hAnsi="Arial" w:cs="Arial"/>
          <w:sz w:val="24"/>
          <w:szCs w:val="24"/>
        </w:rPr>
        <w:t>Kupan oireet iholla ja limakalvoilla (6p.)</w:t>
      </w:r>
    </w:p>
    <w:p w14:paraId="182A9BBC" w14:textId="77777777" w:rsidR="00432D2A" w:rsidRPr="007541C8" w:rsidRDefault="00432D2A" w:rsidP="007541C8">
      <w:pPr>
        <w:spacing w:line="360" w:lineRule="auto"/>
        <w:rPr>
          <w:rFonts w:ascii="Arial" w:hAnsi="Arial" w:cs="Arial"/>
          <w:sz w:val="24"/>
          <w:szCs w:val="24"/>
        </w:rPr>
      </w:pPr>
    </w:p>
    <w:p w14:paraId="5F80F490" w14:textId="6C7E8FEA" w:rsidR="00432D2A" w:rsidRPr="007541C8" w:rsidRDefault="00432D2A" w:rsidP="007541C8">
      <w:pPr>
        <w:spacing w:line="360" w:lineRule="auto"/>
        <w:rPr>
          <w:rFonts w:ascii="Arial" w:hAnsi="Arial" w:cs="Arial"/>
          <w:sz w:val="24"/>
          <w:szCs w:val="24"/>
        </w:rPr>
      </w:pPr>
      <w:r w:rsidRPr="007541C8">
        <w:rPr>
          <w:rFonts w:ascii="Arial" w:hAnsi="Arial" w:cs="Arial"/>
          <w:sz w:val="24"/>
          <w:szCs w:val="24"/>
        </w:rPr>
        <w:t>3/2025</w:t>
      </w:r>
    </w:p>
    <w:p w14:paraId="036684BB" w14:textId="45AA7EC5" w:rsidR="00050776" w:rsidRPr="007541C8" w:rsidRDefault="00050776" w:rsidP="007541C8">
      <w:pPr>
        <w:spacing w:line="360" w:lineRule="auto"/>
        <w:rPr>
          <w:rFonts w:ascii="Arial" w:hAnsi="Arial" w:cs="Arial"/>
          <w:sz w:val="24"/>
          <w:szCs w:val="24"/>
        </w:rPr>
      </w:pPr>
      <w:r w:rsidRPr="007541C8">
        <w:rPr>
          <w:rFonts w:ascii="Arial" w:hAnsi="Arial" w:cs="Arial"/>
          <w:sz w:val="24"/>
          <w:szCs w:val="24"/>
        </w:rPr>
        <w:t>1. Prurigo nodulariksen etiologia ja hoito (6p)</w:t>
      </w:r>
      <w:r w:rsidRPr="007541C8">
        <w:rPr>
          <w:rFonts w:ascii="Arial" w:hAnsi="Arial" w:cs="Arial"/>
          <w:sz w:val="24"/>
          <w:szCs w:val="24"/>
        </w:rPr>
        <w:br/>
        <w:t>2. Ihmisen papilloomavirus genitaalien limakalvoilla (6p)</w:t>
      </w:r>
      <w:r w:rsidRPr="007541C8">
        <w:rPr>
          <w:rFonts w:ascii="Arial" w:hAnsi="Arial" w:cs="Arial"/>
          <w:sz w:val="24"/>
          <w:szCs w:val="24"/>
        </w:rPr>
        <w:br/>
        <w:t>3. Systeemilääkityksen aiheuttamat rajoittuneella ihoalueelle oireilevat lääkeihottumat (6p)</w:t>
      </w:r>
      <w:r w:rsidRPr="007541C8">
        <w:rPr>
          <w:rFonts w:ascii="Arial" w:hAnsi="Arial" w:cs="Arial"/>
          <w:sz w:val="24"/>
          <w:szCs w:val="24"/>
        </w:rPr>
        <w:br/>
        <w:t xml:space="preserve">4. </w:t>
      </w:r>
      <w:proofErr w:type="spellStart"/>
      <w:r w:rsidRPr="007541C8">
        <w:rPr>
          <w:rFonts w:ascii="Arial" w:hAnsi="Arial" w:cs="Arial"/>
          <w:sz w:val="24"/>
          <w:szCs w:val="24"/>
        </w:rPr>
        <w:t>Dermatomyosiitti</w:t>
      </w:r>
      <w:proofErr w:type="spellEnd"/>
      <w:r w:rsidRPr="007541C8">
        <w:rPr>
          <w:rFonts w:ascii="Arial" w:hAnsi="Arial" w:cs="Arial"/>
          <w:sz w:val="24"/>
          <w:szCs w:val="24"/>
        </w:rPr>
        <w:t xml:space="preserve"> (6p)</w:t>
      </w:r>
      <w:r w:rsidRPr="007541C8">
        <w:rPr>
          <w:rFonts w:ascii="Arial" w:hAnsi="Arial" w:cs="Arial"/>
          <w:sz w:val="24"/>
          <w:szCs w:val="24"/>
        </w:rPr>
        <w:br/>
        <w:t xml:space="preserve">5. </w:t>
      </w:r>
      <w:proofErr w:type="spellStart"/>
      <w:r w:rsidRPr="007541C8">
        <w:rPr>
          <w:rFonts w:ascii="Arial" w:hAnsi="Arial" w:cs="Arial"/>
          <w:sz w:val="24"/>
          <w:szCs w:val="24"/>
        </w:rPr>
        <w:t>Gorlinin</w:t>
      </w:r>
      <w:proofErr w:type="spellEnd"/>
      <w:r w:rsidRPr="007541C8">
        <w:rPr>
          <w:rFonts w:ascii="Arial" w:hAnsi="Arial" w:cs="Arial"/>
          <w:sz w:val="24"/>
          <w:szCs w:val="24"/>
        </w:rPr>
        <w:t xml:space="preserve"> oireyhtymä (6p)</w:t>
      </w:r>
    </w:p>
    <w:p w14:paraId="6C646FFC" w14:textId="77777777" w:rsidR="00432D2A" w:rsidRPr="007541C8" w:rsidRDefault="00432D2A" w:rsidP="007541C8">
      <w:pPr>
        <w:spacing w:line="360" w:lineRule="auto"/>
        <w:rPr>
          <w:rFonts w:ascii="Arial" w:hAnsi="Arial" w:cs="Arial"/>
          <w:sz w:val="24"/>
          <w:szCs w:val="24"/>
        </w:rPr>
      </w:pPr>
    </w:p>
    <w:p w14:paraId="606EC032" w14:textId="77777777" w:rsidR="001159ED" w:rsidRPr="007541C8" w:rsidRDefault="001159ED" w:rsidP="007541C8">
      <w:pPr>
        <w:spacing w:line="360" w:lineRule="auto"/>
        <w:rPr>
          <w:rFonts w:ascii="Arial" w:hAnsi="Arial" w:cs="Arial"/>
          <w:sz w:val="24"/>
          <w:szCs w:val="24"/>
        </w:rPr>
      </w:pPr>
      <w:r w:rsidRPr="007541C8">
        <w:rPr>
          <w:rFonts w:ascii="Arial" w:hAnsi="Arial" w:cs="Arial"/>
          <w:sz w:val="24"/>
          <w:szCs w:val="24"/>
        </w:rPr>
        <w:br w:type="page"/>
      </w:r>
    </w:p>
    <w:p w14:paraId="13D02964" w14:textId="77777777" w:rsidR="004A4110" w:rsidRPr="007541C8" w:rsidRDefault="004A4110" w:rsidP="007541C8">
      <w:pPr>
        <w:pStyle w:val="Otsikko2"/>
        <w:spacing w:line="360" w:lineRule="auto"/>
        <w:rPr>
          <w:rFonts w:ascii="Arial" w:hAnsi="Arial" w:cs="Arial"/>
          <w:sz w:val="24"/>
          <w:szCs w:val="24"/>
        </w:rPr>
      </w:pPr>
      <w:bookmarkStart w:id="10" w:name="_Toc161405804"/>
      <w:r w:rsidRPr="007541C8">
        <w:rPr>
          <w:rFonts w:ascii="Arial" w:hAnsi="Arial" w:cs="Arial"/>
          <w:sz w:val="24"/>
          <w:szCs w:val="24"/>
        </w:rPr>
        <w:lastRenderedPageBreak/>
        <w:t>Infektiosairaudet</w:t>
      </w:r>
      <w:bookmarkEnd w:id="10"/>
    </w:p>
    <w:p w14:paraId="33D09208" w14:textId="77777777" w:rsidR="00105EEC" w:rsidRPr="007541C8" w:rsidRDefault="00105EEC" w:rsidP="007541C8">
      <w:pPr>
        <w:spacing w:line="360" w:lineRule="auto"/>
        <w:rPr>
          <w:rFonts w:ascii="Arial" w:hAnsi="Arial" w:cs="Arial"/>
          <w:sz w:val="24"/>
          <w:szCs w:val="24"/>
        </w:rPr>
      </w:pPr>
    </w:p>
    <w:p w14:paraId="637F194A" w14:textId="77777777" w:rsidR="00634241" w:rsidRPr="007541C8" w:rsidRDefault="00634241"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Tapaus 1:</w:t>
      </w:r>
      <w:r w:rsidRPr="007541C8">
        <w:rPr>
          <w:rFonts w:ascii="Arial" w:hAnsi="Arial" w:cs="Arial"/>
          <w:sz w:val="24"/>
          <w:szCs w:val="24"/>
        </w:rPr>
        <w:br/>
        <w:t>38 vuotias toimistotyötä tekevä, perheellinen mies lähetettiin yksityiseltä lääkäriasemalta päivystykseen helmikuun loppupuolella voinnin äkillisen romahtamisen vuoksi.</w:t>
      </w:r>
      <w:r w:rsidRPr="007541C8">
        <w:rPr>
          <w:rFonts w:ascii="Arial" w:hAnsi="Arial" w:cs="Arial"/>
          <w:sz w:val="24"/>
          <w:szCs w:val="24"/>
        </w:rPr>
        <w:br/>
        <w:t>Potilaalla oli ollut edeltävästi kuumetta 6 päivää, edellisenä yönä oli alkanut oksentelu ja ripulointi, hengitys oli vaikeutunut.</w:t>
      </w:r>
      <w:r w:rsidRPr="007541C8">
        <w:rPr>
          <w:rFonts w:ascii="Arial" w:hAnsi="Arial" w:cs="Arial"/>
          <w:sz w:val="24"/>
          <w:szCs w:val="24"/>
        </w:rPr>
        <w:br/>
        <w:t xml:space="preserve">Tulovaiheessa todettiin seuraavaa: yleistila oli kohtalainen, iho oli punakka, vatsan palpaatiossa ei todettu poikkeavaa, ei myöskään keuhkojen auskultaatiossa, verenpaine 110/60, pulssi 150/min, hengitystaajuus 28/min, saturaatio huoneilmalla 90%, pH 7,3, laktaatti 7,3, BE -11,4. CRP 375, PCT 31,45, Hb 145,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260, </w:t>
      </w:r>
      <w:proofErr w:type="spellStart"/>
      <w:r w:rsidRPr="007541C8">
        <w:rPr>
          <w:rFonts w:ascii="Arial" w:hAnsi="Arial" w:cs="Arial"/>
          <w:sz w:val="24"/>
          <w:szCs w:val="24"/>
        </w:rPr>
        <w:t>leuk</w:t>
      </w:r>
      <w:proofErr w:type="spellEnd"/>
      <w:r w:rsidRPr="007541C8">
        <w:rPr>
          <w:rFonts w:ascii="Arial" w:hAnsi="Arial" w:cs="Arial"/>
          <w:sz w:val="24"/>
          <w:szCs w:val="24"/>
        </w:rPr>
        <w:t xml:space="preserve"> 5,6, </w:t>
      </w:r>
      <w:proofErr w:type="spellStart"/>
      <w:r w:rsidRPr="007541C8">
        <w:rPr>
          <w:rFonts w:ascii="Arial" w:hAnsi="Arial" w:cs="Arial"/>
          <w:sz w:val="24"/>
          <w:szCs w:val="24"/>
        </w:rPr>
        <w:t>krea</w:t>
      </w:r>
      <w:proofErr w:type="spellEnd"/>
      <w:r w:rsidRPr="007541C8">
        <w:rPr>
          <w:rFonts w:ascii="Arial" w:hAnsi="Arial" w:cs="Arial"/>
          <w:sz w:val="24"/>
          <w:szCs w:val="24"/>
        </w:rPr>
        <w:t xml:space="preserve"> 193, alat 187.</w:t>
      </w:r>
      <w:r w:rsidRPr="007541C8">
        <w:rPr>
          <w:rFonts w:ascii="Arial" w:hAnsi="Arial" w:cs="Arial"/>
          <w:sz w:val="24"/>
          <w:szCs w:val="24"/>
        </w:rPr>
        <w:br/>
        <w:t>Jatkotoimenpiteesi ja erotusdiagnostinen pohdintasi?  (5p.)</w:t>
      </w:r>
      <w:r w:rsidRPr="007541C8">
        <w:rPr>
          <w:rFonts w:ascii="Arial" w:hAnsi="Arial" w:cs="Arial"/>
          <w:sz w:val="24"/>
          <w:szCs w:val="24"/>
        </w:rPr>
        <w:br/>
        <w:t xml:space="preserve">2. Toimit yo-sairaalan infektiolääkärinä. Sairaalan onkologiselta vuodeosastolta on saman viikon aikana todettu kahden potilaan kliinisestä näytteestä </w:t>
      </w:r>
      <w:proofErr w:type="spellStart"/>
      <w:r w:rsidRPr="007541C8">
        <w:rPr>
          <w:rFonts w:ascii="Arial" w:hAnsi="Arial" w:cs="Arial"/>
          <w:sz w:val="24"/>
          <w:szCs w:val="24"/>
        </w:rPr>
        <w:t>vankomysiinille</w:t>
      </w:r>
      <w:proofErr w:type="spellEnd"/>
      <w:r w:rsidRPr="007541C8">
        <w:rPr>
          <w:rFonts w:ascii="Arial" w:hAnsi="Arial" w:cs="Arial"/>
          <w:sz w:val="24"/>
          <w:szCs w:val="24"/>
        </w:rPr>
        <w:t xml:space="preserve"> resistentti </w:t>
      </w:r>
      <w:proofErr w:type="spellStart"/>
      <w:r w:rsidRPr="007541C8">
        <w:rPr>
          <w:rFonts w:ascii="Arial" w:hAnsi="Arial" w:cs="Arial"/>
          <w:sz w:val="24"/>
          <w:szCs w:val="24"/>
        </w:rPr>
        <w:t>Enterococcus</w:t>
      </w:r>
      <w:proofErr w:type="spellEnd"/>
      <w:r w:rsidRPr="007541C8">
        <w:rPr>
          <w:rFonts w:ascii="Arial" w:hAnsi="Arial" w:cs="Arial"/>
          <w:sz w:val="24"/>
          <w:szCs w:val="24"/>
        </w:rPr>
        <w:t xml:space="preserve"> </w:t>
      </w:r>
      <w:proofErr w:type="spellStart"/>
      <w:r w:rsidRPr="007541C8">
        <w:rPr>
          <w:rFonts w:ascii="Arial" w:hAnsi="Arial" w:cs="Arial"/>
          <w:sz w:val="24"/>
          <w:szCs w:val="24"/>
        </w:rPr>
        <w:t>faecium</w:t>
      </w:r>
      <w:proofErr w:type="spellEnd"/>
      <w:r w:rsidRPr="007541C8">
        <w:rPr>
          <w:rFonts w:ascii="Arial" w:hAnsi="Arial" w:cs="Arial"/>
          <w:sz w:val="24"/>
          <w:szCs w:val="24"/>
        </w:rPr>
        <w:t xml:space="preserve"> (VRE), toisella veriviljelystä ja toisella virtsanäytteestä. Jatkotoimenpiteesi? (5p.)</w:t>
      </w:r>
      <w:r w:rsidRPr="007541C8">
        <w:rPr>
          <w:rFonts w:ascii="Arial" w:hAnsi="Arial" w:cs="Arial"/>
          <w:sz w:val="24"/>
          <w:szCs w:val="24"/>
        </w:rPr>
        <w:br/>
        <w:t>3. Tuberkuloosin tartunnan jäljityksen pääperiaatteet (5p.)</w:t>
      </w:r>
      <w:r w:rsidRPr="007541C8">
        <w:rPr>
          <w:rFonts w:ascii="Arial" w:hAnsi="Arial" w:cs="Arial"/>
          <w:sz w:val="24"/>
          <w:szCs w:val="24"/>
        </w:rPr>
        <w:br/>
        <w:t xml:space="preserve">4. </w:t>
      </w:r>
      <w:proofErr w:type="spellStart"/>
      <w:r w:rsidRPr="007541C8">
        <w:rPr>
          <w:rFonts w:ascii="Arial" w:hAnsi="Arial" w:cs="Arial"/>
          <w:sz w:val="24"/>
          <w:szCs w:val="24"/>
        </w:rPr>
        <w:t>Candida</w:t>
      </w:r>
      <w:proofErr w:type="spellEnd"/>
      <w:r w:rsidRPr="007541C8">
        <w:rPr>
          <w:rFonts w:ascii="Arial" w:hAnsi="Arial" w:cs="Arial"/>
          <w:sz w:val="24"/>
          <w:szCs w:val="24"/>
        </w:rPr>
        <w:t xml:space="preserve"> </w:t>
      </w:r>
      <w:proofErr w:type="spellStart"/>
      <w:r w:rsidRPr="007541C8">
        <w:rPr>
          <w:rFonts w:ascii="Arial" w:hAnsi="Arial" w:cs="Arial"/>
          <w:sz w:val="24"/>
          <w:szCs w:val="24"/>
        </w:rPr>
        <w:t>auris</w:t>
      </w:r>
      <w:proofErr w:type="spellEnd"/>
      <w:r w:rsidRPr="007541C8">
        <w:rPr>
          <w:rFonts w:ascii="Arial" w:hAnsi="Arial" w:cs="Arial"/>
          <w:sz w:val="24"/>
          <w:szCs w:val="24"/>
        </w:rPr>
        <w:t xml:space="preserve"> (5p.)</w:t>
      </w:r>
      <w:r w:rsidRPr="007541C8">
        <w:rPr>
          <w:rFonts w:ascii="Arial" w:hAnsi="Arial" w:cs="Arial"/>
          <w:sz w:val="24"/>
          <w:szCs w:val="24"/>
        </w:rPr>
        <w:br/>
        <w:t>5. Rokotevastetutkimusten käyttö immuunipuutosdiagnostiikassa (5p.)</w:t>
      </w:r>
      <w:r w:rsidRPr="007541C8">
        <w:rPr>
          <w:rFonts w:ascii="Arial" w:hAnsi="Arial" w:cs="Arial"/>
          <w:sz w:val="24"/>
          <w:szCs w:val="24"/>
        </w:rPr>
        <w:br/>
        <w:t xml:space="preserve">6. </w:t>
      </w:r>
      <w:proofErr w:type="spellStart"/>
      <w:r w:rsidRPr="007541C8">
        <w:rPr>
          <w:rFonts w:ascii="Arial" w:hAnsi="Arial" w:cs="Arial"/>
          <w:sz w:val="24"/>
          <w:szCs w:val="24"/>
        </w:rPr>
        <w:t>Bruselloosi</w:t>
      </w:r>
      <w:proofErr w:type="spellEnd"/>
      <w:r w:rsidRPr="007541C8">
        <w:rPr>
          <w:rFonts w:ascii="Arial" w:hAnsi="Arial" w:cs="Arial"/>
          <w:sz w:val="24"/>
          <w:szCs w:val="24"/>
        </w:rPr>
        <w:t xml:space="preserve"> (5p.)</w:t>
      </w:r>
    </w:p>
    <w:p w14:paraId="1DFA2AAA" w14:textId="77777777" w:rsidR="00634241" w:rsidRPr="007541C8" w:rsidRDefault="00E22EA4"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 xml:space="preserve">1. C. </w:t>
      </w:r>
      <w:proofErr w:type="spellStart"/>
      <w:r w:rsidRPr="007541C8">
        <w:rPr>
          <w:rFonts w:ascii="Arial" w:hAnsi="Arial" w:cs="Arial"/>
          <w:sz w:val="24"/>
          <w:szCs w:val="24"/>
        </w:rPr>
        <w:t>difficile</w:t>
      </w:r>
      <w:proofErr w:type="spellEnd"/>
      <w:r w:rsidRPr="007541C8">
        <w:rPr>
          <w:rFonts w:ascii="Arial" w:hAnsi="Arial" w:cs="Arial"/>
          <w:sz w:val="24"/>
          <w:szCs w:val="24"/>
        </w:rPr>
        <w:t xml:space="preserve"> infektion hoito a) Primaari-infektio ja sen hoito b) Uusiutumiselle altistavat riskitekijät </w:t>
      </w:r>
      <w:r w:rsidRPr="007541C8">
        <w:rPr>
          <w:rFonts w:ascii="Arial" w:hAnsi="Arial" w:cs="Arial"/>
          <w:sz w:val="24"/>
          <w:szCs w:val="24"/>
        </w:rPr>
        <w:br/>
        <w:t>c) Uusiutuneen infektion hoitostrategiat (6p.)</w:t>
      </w:r>
      <w:r w:rsidRPr="007541C8">
        <w:rPr>
          <w:rFonts w:ascii="Arial" w:hAnsi="Arial" w:cs="Arial"/>
          <w:sz w:val="24"/>
          <w:szCs w:val="24"/>
        </w:rPr>
        <w:br/>
        <w:t xml:space="preserve">2. Potilaallasi on ESBL-E. colin aiheuttama sepsis. Harmiksesi kanta on </w:t>
      </w:r>
      <w:proofErr w:type="spellStart"/>
      <w:r w:rsidRPr="007541C8">
        <w:rPr>
          <w:rFonts w:ascii="Arial" w:hAnsi="Arial" w:cs="Arial"/>
          <w:sz w:val="24"/>
          <w:szCs w:val="24"/>
        </w:rPr>
        <w:t>fluorokinoloneille</w:t>
      </w:r>
      <w:proofErr w:type="spellEnd"/>
      <w:r w:rsidRPr="007541C8">
        <w:rPr>
          <w:rFonts w:ascii="Arial" w:hAnsi="Arial" w:cs="Arial"/>
          <w:sz w:val="24"/>
          <w:szCs w:val="24"/>
        </w:rPr>
        <w:t xml:space="preserve"> resistentti. Punnitse erilaisia vaihtoehtoja antibioottivalinnoissa. (6p.)</w:t>
      </w:r>
      <w:r w:rsidRPr="007541C8">
        <w:rPr>
          <w:rFonts w:ascii="Arial" w:hAnsi="Arial" w:cs="Arial"/>
          <w:sz w:val="24"/>
          <w:szCs w:val="24"/>
        </w:rPr>
        <w:br/>
        <w:t xml:space="preserve">3. </w:t>
      </w:r>
      <w:proofErr w:type="spellStart"/>
      <w:r w:rsidRPr="007541C8">
        <w:rPr>
          <w:rFonts w:ascii="Arial" w:hAnsi="Arial" w:cs="Arial"/>
          <w:sz w:val="24"/>
          <w:szCs w:val="24"/>
        </w:rPr>
        <w:t>Fusobakteeri</w:t>
      </w:r>
      <w:proofErr w:type="spellEnd"/>
      <w:r w:rsidRPr="007541C8">
        <w:rPr>
          <w:rFonts w:ascii="Arial" w:hAnsi="Arial" w:cs="Arial"/>
          <w:sz w:val="24"/>
          <w:szCs w:val="24"/>
        </w:rPr>
        <w:t>-infektiot a) Ilmentymät b) Hoito (6p.)</w:t>
      </w:r>
      <w:r w:rsidRPr="007541C8">
        <w:rPr>
          <w:rFonts w:ascii="Arial" w:hAnsi="Arial" w:cs="Arial"/>
          <w:sz w:val="24"/>
          <w:szCs w:val="24"/>
        </w:rPr>
        <w:br/>
        <w:t xml:space="preserve">4. </w:t>
      </w:r>
      <w:proofErr w:type="spellStart"/>
      <w:r w:rsidRPr="007541C8">
        <w:rPr>
          <w:rFonts w:ascii="Arial" w:hAnsi="Arial" w:cs="Arial"/>
          <w:sz w:val="24"/>
          <w:szCs w:val="24"/>
        </w:rPr>
        <w:t>Borrelia</w:t>
      </w:r>
      <w:proofErr w:type="spellEnd"/>
      <w:r w:rsidRPr="007541C8">
        <w:rPr>
          <w:rFonts w:ascii="Arial" w:hAnsi="Arial" w:cs="Arial"/>
          <w:sz w:val="24"/>
          <w:szCs w:val="24"/>
        </w:rPr>
        <w:t xml:space="preserve"> </w:t>
      </w:r>
      <w:proofErr w:type="spellStart"/>
      <w:r w:rsidRPr="007541C8">
        <w:rPr>
          <w:rFonts w:ascii="Arial" w:hAnsi="Arial" w:cs="Arial"/>
          <w:sz w:val="24"/>
          <w:szCs w:val="24"/>
        </w:rPr>
        <w:t>miyamotoi</w:t>
      </w:r>
      <w:proofErr w:type="spellEnd"/>
      <w:r w:rsidRPr="007541C8">
        <w:rPr>
          <w:rFonts w:ascii="Arial" w:hAnsi="Arial" w:cs="Arial"/>
          <w:sz w:val="24"/>
          <w:szCs w:val="24"/>
        </w:rPr>
        <w:t xml:space="preserve"> a) Esiintyvyys b) Oireet c) Hoito (6p.)</w:t>
      </w:r>
      <w:r w:rsidRPr="007541C8">
        <w:rPr>
          <w:rFonts w:ascii="Arial" w:hAnsi="Arial" w:cs="Arial"/>
          <w:sz w:val="24"/>
          <w:szCs w:val="24"/>
        </w:rPr>
        <w:br/>
        <w:t xml:space="preserve">5. Millä maantieteellisellä alueella näet erityistä syytä huomioida tällä hetkellä </w:t>
      </w:r>
      <w:r w:rsidRPr="007541C8">
        <w:rPr>
          <w:rFonts w:ascii="Arial" w:hAnsi="Arial" w:cs="Arial"/>
          <w:sz w:val="24"/>
          <w:szCs w:val="24"/>
        </w:rPr>
        <w:lastRenderedPageBreak/>
        <w:t xml:space="preserve">seuraavat taudinaiheuttajat: </w:t>
      </w:r>
      <w:r w:rsidRPr="007541C8">
        <w:rPr>
          <w:rFonts w:ascii="Arial" w:hAnsi="Arial" w:cs="Arial"/>
          <w:sz w:val="24"/>
          <w:szCs w:val="24"/>
        </w:rPr>
        <w:br/>
        <w:t>a) Ebolavirus b) Keltakuumevirus c) TBE virus d) Meningokokki (6p.)</w:t>
      </w:r>
      <w:r w:rsidRPr="007541C8">
        <w:rPr>
          <w:rFonts w:ascii="Arial" w:hAnsi="Arial" w:cs="Arial"/>
          <w:sz w:val="24"/>
          <w:szCs w:val="24"/>
        </w:rPr>
        <w:br/>
        <w:t xml:space="preserve">6. Potilastapaus: Sairaalasi päivystyspoliklinikalle saapuu 50-v naispotilas, joka palasi eilen kahden viikon matkalta Thaimaasta. Hän on perusterve eikä ole aiemmin käynyt tropiikin kohteissa. Terveyskeskuksessa annettiin ennen lähtöä pistoksena A hepatiittirokote ja tetanustehoste, ei muita rokotuksia. Perillä hän nautti päivittäin maitohappobakteerivalmistetta ja suihkutti iltaisin paljaille ihoalueille hyttyskarkotteita. Hän oleskeli koko ajan turistikohteissa, päivät hän vietti rannalla ja iltaisin käveli rannalla tai vietti aikaa ravintoloissa. Ensimmäisen viikon hän voi mainiosti, mutta toisen viikon puolessa välissä nousi korkea kuume &gt;39oC, hän oli huonovointinen, päätä särki ja ranteet ja nilkat kipeytyivät niin, että se haittasi päivittäisiä askareita. Vatsa oli hieman löysällä, mutta ei ripulia. Ei ylähengitystieoireita. Samassa matkaseurueessa ollut mies oli sairastunut päivää aiemmin vastaavin oirein ja hakeutunut paikalliseen sairaalaan, jossa hän sai suonensisäistä nestehoitoa ja hänestä otettiin laboratoriokokeita, joiden tuloksia potilas ei tiedä. Kuumeilu jatkui ja paikkoja särki, mutta potilas sinnitteli </w:t>
      </w:r>
      <w:proofErr w:type="spellStart"/>
      <w:r w:rsidRPr="007541C8">
        <w:rPr>
          <w:rFonts w:ascii="Arial" w:hAnsi="Arial" w:cs="Arial"/>
          <w:sz w:val="24"/>
          <w:szCs w:val="24"/>
        </w:rPr>
        <w:t>ibuprofeenilääkityksen</w:t>
      </w:r>
      <w:proofErr w:type="spellEnd"/>
      <w:r w:rsidRPr="007541C8">
        <w:rPr>
          <w:rFonts w:ascii="Arial" w:hAnsi="Arial" w:cs="Arial"/>
          <w:sz w:val="24"/>
          <w:szCs w:val="24"/>
        </w:rPr>
        <w:t xml:space="preserve"> turvin Suomeen asti.</w:t>
      </w:r>
      <w:r w:rsidRPr="007541C8">
        <w:rPr>
          <w:rFonts w:ascii="Arial" w:hAnsi="Arial" w:cs="Arial"/>
          <w:sz w:val="24"/>
          <w:szCs w:val="24"/>
        </w:rPr>
        <w:br/>
        <w:t xml:space="preserve">Potilas saapuu päivystykseen puolisonsa saattamana ontuen. Kuumetta on yhä 38.0oC, RR 152/72, Hb 133, </w:t>
      </w:r>
      <w:proofErr w:type="spellStart"/>
      <w:r w:rsidRPr="007541C8">
        <w:rPr>
          <w:rFonts w:ascii="Arial" w:hAnsi="Arial" w:cs="Arial"/>
          <w:sz w:val="24"/>
          <w:szCs w:val="24"/>
        </w:rPr>
        <w:t>leuk</w:t>
      </w:r>
      <w:proofErr w:type="spellEnd"/>
      <w:r w:rsidRPr="007541C8">
        <w:rPr>
          <w:rFonts w:ascii="Arial" w:hAnsi="Arial" w:cs="Arial"/>
          <w:sz w:val="24"/>
          <w:szCs w:val="24"/>
        </w:rPr>
        <w:t xml:space="preserve"> 4.2,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150, </w:t>
      </w:r>
      <w:proofErr w:type="spellStart"/>
      <w:r w:rsidRPr="007541C8">
        <w:rPr>
          <w:rFonts w:ascii="Arial" w:hAnsi="Arial" w:cs="Arial"/>
          <w:sz w:val="24"/>
          <w:szCs w:val="24"/>
        </w:rPr>
        <w:t>eos</w:t>
      </w:r>
      <w:proofErr w:type="spellEnd"/>
      <w:r w:rsidRPr="007541C8">
        <w:rPr>
          <w:rFonts w:ascii="Arial" w:hAnsi="Arial" w:cs="Arial"/>
          <w:sz w:val="24"/>
          <w:szCs w:val="24"/>
        </w:rPr>
        <w:t xml:space="preserve"> 0.08, CRP 13, ALAT 43, PLV puhdas. Sydämestä ja keuhkoista auskultoiden ei poikkeavaa, vatsan palpaatiolöydös normaali. Imusolmukealueilla ei palpoiden poikkeavia imusolmukkeita. Iho ruskettunut. Nilkat, ranteet, käsien pikkunivelet turvonneet ja aristavat.</w:t>
      </w:r>
      <w:r w:rsidRPr="007541C8">
        <w:rPr>
          <w:rFonts w:ascii="Arial" w:hAnsi="Arial" w:cs="Arial"/>
          <w:sz w:val="24"/>
          <w:szCs w:val="24"/>
        </w:rPr>
        <w:br/>
        <w:t>a) Mikä on todennäköisin diagnoosi? b) Miten diagnosoit sen? c) Hoito ja ennuste? d) Mitä asioita potilaasi kannattaisi huomioida ennen seuraavaa tropiikin matkaa?</w:t>
      </w:r>
      <w:r w:rsidR="00406E88" w:rsidRPr="007541C8">
        <w:rPr>
          <w:rFonts w:ascii="Arial" w:hAnsi="Arial" w:cs="Arial"/>
          <w:sz w:val="24"/>
          <w:szCs w:val="24"/>
        </w:rPr>
        <w:t xml:space="preserve"> (6p.)</w:t>
      </w:r>
    </w:p>
    <w:p w14:paraId="21437C20" w14:textId="77777777" w:rsidR="00160B0D" w:rsidRPr="007541C8" w:rsidRDefault="00160B0D" w:rsidP="007541C8">
      <w:pPr>
        <w:spacing w:line="360" w:lineRule="auto"/>
        <w:rPr>
          <w:rFonts w:ascii="Arial" w:hAnsi="Arial" w:cs="Arial"/>
          <w:sz w:val="24"/>
          <w:szCs w:val="24"/>
        </w:rPr>
      </w:pPr>
    </w:p>
    <w:p w14:paraId="34FD8C3A" w14:textId="77777777" w:rsidR="00160B0D" w:rsidRPr="007541C8" w:rsidRDefault="00160B0D" w:rsidP="007541C8">
      <w:pPr>
        <w:spacing w:line="360" w:lineRule="auto"/>
        <w:rPr>
          <w:rFonts w:ascii="Arial" w:hAnsi="Arial" w:cs="Arial"/>
          <w:sz w:val="24"/>
          <w:szCs w:val="24"/>
        </w:rPr>
      </w:pPr>
      <w:r w:rsidRPr="007541C8">
        <w:rPr>
          <w:rFonts w:ascii="Arial" w:hAnsi="Arial" w:cs="Arial"/>
          <w:sz w:val="24"/>
          <w:szCs w:val="24"/>
        </w:rPr>
        <w:t>1/2020</w:t>
      </w:r>
    </w:p>
    <w:p w14:paraId="7DF9542C" w14:textId="77777777" w:rsidR="00160B0D" w:rsidRPr="007541C8" w:rsidRDefault="00160B0D" w:rsidP="007541C8">
      <w:pPr>
        <w:spacing w:line="360" w:lineRule="auto"/>
        <w:rPr>
          <w:rFonts w:ascii="Arial" w:hAnsi="Arial" w:cs="Arial"/>
          <w:sz w:val="24"/>
          <w:szCs w:val="24"/>
        </w:rPr>
      </w:pPr>
      <w:r w:rsidRPr="007541C8">
        <w:rPr>
          <w:rFonts w:ascii="Arial" w:hAnsi="Arial" w:cs="Arial"/>
          <w:sz w:val="24"/>
          <w:szCs w:val="24"/>
        </w:rPr>
        <w:t xml:space="preserve">1. Kyseessä on 25-vuotias, aikaisemmin terve somalialainen miespotilas, joka on saapunut turvapaikanhakijana Suomeen n. vuosi aikaisemmin ja joka asuu vastaanottokeskuksessa. Viime viikkoina hänellä oli alkanut esiintyä lisääntyvää niskakipua. Aika vähäisen vamman jälkeen hänelle kehittyi </w:t>
      </w:r>
      <w:proofErr w:type="spellStart"/>
      <w:r w:rsidRPr="007541C8">
        <w:rPr>
          <w:rFonts w:ascii="Arial" w:hAnsi="Arial" w:cs="Arial"/>
          <w:sz w:val="24"/>
          <w:szCs w:val="24"/>
        </w:rPr>
        <w:t>tetrapareesi</w:t>
      </w:r>
      <w:proofErr w:type="spellEnd"/>
      <w:r w:rsidRPr="007541C8">
        <w:rPr>
          <w:rFonts w:ascii="Arial" w:hAnsi="Arial" w:cs="Arial"/>
          <w:sz w:val="24"/>
          <w:szCs w:val="24"/>
        </w:rPr>
        <w:t>. Pään MRI-</w:t>
      </w:r>
      <w:r w:rsidRPr="007541C8">
        <w:rPr>
          <w:rFonts w:ascii="Arial" w:hAnsi="Arial" w:cs="Arial"/>
          <w:sz w:val="24"/>
          <w:szCs w:val="24"/>
        </w:rPr>
        <w:lastRenderedPageBreak/>
        <w:t xml:space="preserve">kuvauksessa ei todettu erityistä, sen sijaan kaularangan MRI-kuvauksissa todettiin C2:ssa laaja destruktio ja patologinen murtuma. Ympärillä oli epätasaisesti varjoaineella tehostuvaa ekspansiivista pehmytkudosmuutosta. Muutos aiheutti voimakkaan </w:t>
      </w:r>
      <w:proofErr w:type="spellStart"/>
      <w:r w:rsidRPr="007541C8">
        <w:rPr>
          <w:rFonts w:ascii="Arial" w:hAnsi="Arial" w:cs="Arial"/>
          <w:sz w:val="24"/>
          <w:szCs w:val="24"/>
        </w:rPr>
        <w:t>spinaalistenoosin</w:t>
      </w:r>
      <w:proofErr w:type="spellEnd"/>
      <w:r w:rsidRPr="007541C8">
        <w:rPr>
          <w:rFonts w:ascii="Arial" w:hAnsi="Arial" w:cs="Arial"/>
          <w:sz w:val="24"/>
          <w:szCs w:val="24"/>
        </w:rPr>
        <w:t xml:space="preserve"> ja ydinvaurioon sopivan signaalilisän C1-tasolta C4-tasolle. Muissa nikamissa ei todettu poikkeavaa. Radiologin mukaan kyseessä voisi olla tuumori, mutta myös muu prosessi kuten infektio voisi tulla kyseeseen. </w:t>
      </w:r>
      <w:r w:rsidR="008F1116" w:rsidRPr="007541C8">
        <w:rPr>
          <w:rFonts w:ascii="Arial" w:hAnsi="Arial" w:cs="Arial"/>
          <w:sz w:val="24"/>
          <w:szCs w:val="24"/>
        </w:rPr>
        <w:br/>
      </w:r>
      <w:r w:rsidRPr="007541C8">
        <w:rPr>
          <w:rFonts w:ascii="Arial" w:hAnsi="Arial" w:cs="Arial"/>
          <w:sz w:val="24"/>
          <w:szCs w:val="24"/>
        </w:rPr>
        <w:t xml:space="preserve">CRP 29 mg/l, verenkuvassa </w:t>
      </w:r>
      <w:proofErr w:type="spellStart"/>
      <w:r w:rsidRPr="007541C8">
        <w:rPr>
          <w:rFonts w:ascii="Arial" w:hAnsi="Arial" w:cs="Arial"/>
          <w:sz w:val="24"/>
          <w:szCs w:val="24"/>
        </w:rPr>
        <w:t>Hgb</w:t>
      </w:r>
      <w:proofErr w:type="spellEnd"/>
      <w:r w:rsidRPr="007541C8">
        <w:rPr>
          <w:rFonts w:ascii="Arial" w:hAnsi="Arial" w:cs="Arial"/>
          <w:sz w:val="24"/>
          <w:szCs w:val="24"/>
        </w:rPr>
        <w:t xml:space="preserve"> 115, valkosolut 10,2. </w:t>
      </w:r>
      <w:proofErr w:type="spellStart"/>
      <w:r w:rsidRPr="007541C8">
        <w:rPr>
          <w:rFonts w:ascii="Arial" w:hAnsi="Arial" w:cs="Arial"/>
          <w:sz w:val="24"/>
          <w:szCs w:val="24"/>
        </w:rPr>
        <w:t>Afos</w:t>
      </w:r>
      <w:proofErr w:type="spellEnd"/>
      <w:r w:rsidRPr="007541C8">
        <w:rPr>
          <w:rFonts w:ascii="Arial" w:hAnsi="Arial" w:cs="Arial"/>
          <w:sz w:val="24"/>
          <w:szCs w:val="24"/>
        </w:rPr>
        <w:t xml:space="preserve"> oli lievästi koholla 112 U/L (viite &lt;105), muut maksa-arvot, S-kreatiniini ja S-</w:t>
      </w:r>
      <w:proofErr w:type="spellStart"/>
      <w:r w:rsidRPr="007541C8">
        <w:rPr>
          <w:rFonts w:ascii="Arial" w:hAnsi="Arial" w:cs="Arial"/>
          <w:sz w:val="24"/>
          <w:szCs w:val="24"/>
        </w:rPr>
        <w:t>Ca</w:t>
      </w:r>
      <w:proofErr w:type="spellEnd"/>
      <w:r w:rsidRPr="007541C8">
        <w:rPr>
          <w:rFonts w:ascii="Arial" w:hAnsi="Arial" w:cs="Arial"/>
          <w:sz w:val="24"/>
          <w:szCs w:val="24"/>
        </w:rPr>
        <w:t xml:space="preserve"> olivat normaalit. Keuhkokuvassa todettiin vähäistä varjostu</w:t>
      </w:r>
      <w:r w:rsidR="008F1116" w:rsidRPr="007541C8">
        <w:rPr>
          <w:rFonts w:ascii="Arial" w:hAnsi="Arial" w:cs="Arial"/>
          <w:sz w:val="24"/>
          <w:szCs w:val="24"/>
        </w:rPr>
        <w:t xml:space="preserve">sta vasemman </w:t>
      </w:r>
      <w:proofErr w:type="spellStart"/>
      <w:r w:rsidR="008F1116" w:rsidRPr="007541C8">
        <w:rPr>
          <w:rFonts w:ascii="Arial" w:hAnsi="Arial" w:cs="Arial"/>
          <w:sz w:val="24"/>
          <w:szCs w:val="24"/>
        </w:rPr>
        <w:t>hiluksen</w:t>
      </w:r>
      <w:proofErr w:type="spellEnd"/>
      <w:r w:rsidR="008F1116" w:rsidRPr="007541C8">
        <w:rPr>
          <w:rFonts w:ascii="Arial" w:hAnsi="Arial" w:cs="Arial"/>
          <w:sz w:val="24"/>
          <w:szCs w:val="24"/>
        </w:rPr>
        <w:t xml:space="preserve"> seudussa.</w:t>
      </w:r>
      <w:r w:rsidR="008F1116" w:rsidRPr="007541C8">
        <w:rPr>
          <w:rFonts w:ascii="Arial" w:hAnsi="Arial" w:cs="Arial"/>
          <w:sz w:val="24"/>
          <w:szCs w:val="24"/>
        </w:rPr>
        <w:br/>
      </w:r>
      <w:r w:rsidRPr="007541C8">
        <w:rPr>
          <w:rFonts w:ascii="Arial" w:hAnsi="Arial" w:cs="Arial"/>
          <w:sz w:val="24"/>
          <w:szCs w:val="24"/>
        </w:rPr>
        <w:t>Juuri ennen leikkausta neurokirurgi konsultoi infektiolääkäriä. Mitä ohjeita annat, pohdinta</w:t>
      </w:r>
      <w:r w:rsidR="008F1116" w:rsidRPr="007541C8">
        <w:rPr>
          <w:rFonts w:ascii="Arial" w:hAnsi="Arial" w:cs="Arial"/>
          <w:sz w:val="24"/>
          <w:szCs w:val="24"/>
        </w:rPr>
        <w:t>si? (5p.)</w:t>
      </w:r>
      <w:r w:rsidR="008F1116" w:rsidRPr="007541C8">
        <w:rPr>
          <w:rFonts w:ascii="Arial" w:hAnsi="Arial" w:cs="Arial"/>
          <w:sz w:val="24"/>
          <w:szCs w:val="24"/>
        </w:rPr>
        <w:br/>
        <w:t xml:space="preserve">2. </w:t>
      </w:r>
      <w:r w:rsidRPr="007541C8">
        <w:rPr>
          <w:rFonts w:ascii="Arial" w:hAnsi="Arial" w:cs="Arial"/>
          <w:sz w:val="24"/>
          <w:szCs w:val="24"/>
        </w:rPr>
        <w:t>Uuden koronaviruksen (2019-nCoV) aiheuttama uhka keskussairaalan tartuntataudeis</w:t>
      </w:r>
      <w:r w:rsidR="008F1116" w:rsidRPr="007541C8">
        <w:rPr>
          <w:rFonts w:ascii="Arial" w:hAnsi="Arial" w:cs="Arial"/>
          <w:sz w:val="24"/>
          <w:szCs w:val="24"/>
        </w:rPr>
        <w:t>ta vastaavan lääkärin kannalta. (5p.)</w:t>
      </w:r>
      <w:r w:rsidR="008F1116" w:rsidRPr="007541C8">
        <w:rPr>
          <w:rFonts w:ascii="Arial" w:hAnsi="Arial" w:cs="Arial"/>
          <w:sz w:val="24"/>
          <w:szCs w:val="24"/>
        </w:rPr>
        <w:br/>
        <w:t xml:space="preserve">3. </w:t>
      </w:r>
      <w:r w:rsidRPr="007541C8">
        <w:rPr>
          <w:rFonts w:ascii="Arial" w:hAnsi="Arial" w:cs="Arial"/>
          <w:sz w:val="24"/>
          <w:szCs w:val="24"/>
        </w:rPr>
        <w:t>Pa</w:t>
      </w:r>
      <w:r w:rsidR="008F1116" w:rsidRPr="007541C8">
        <w:rPr>
          <w:rFonts w:ascii="Arial" w:hAnsi="Arial" w:cs="Arial"/>
          <w:sz w:val="24"/>
          <w:szCs w:val="24"/>
        </w:rPr>
        <w:t>inehaavaan liittyvät infektiot. (5p.)</w:t>
      </w:r>
      <w:r w:rsidR="008F1116" w:rsidRPr="007541C8">
        <w:rPr>
          <w:rFonts w:ascii="Arial" w:hAnsi="Arial" w:cs="Arial"/>
          <w:sz w:val="24"/>
          <w:szCs w:val="24"/>
        </w:rPr>
        <w:br/>
        <w:t xml:space="preserve">4. </w:t>
      </w:r>
      <w:proofErr w:type="spellStart"/>
      <w:r w:rsidR="008F1116" w:rsidRPr="007541C8">
        <w:rPr>
          <w:rFonts w:ascii="Arial" w:hAnsi="Arial" w:cs="Arial"/>
          <w:sz w:val="24"/>
          <w:szCs w:val="24"/>
        </w:rPr>
        <w:t>Kryptosporidioosi</w:t>
      </w:r>
      <w:proofErr w:type="spellEnd"/>
      <w:r w:rsidR="008F1116" w:rsidRPr="007541C8">
        <w:rPr>
          <w:rFonts w:ascii="Arial" w:hAnsi="Arial" w:cs="Arial"/>
          <w:sz w:val="24"/>
          <w:szCs w:val="24"/>
        </w:rPr>
        <w:t>. (5p.)</w:t>
      </w:r>
      <w:r w:rsidR="008F1116" w:rsidRPr="007541C8">
        <w:rPr>
          <w:rFonts w:ascii="Arial" w:hAnsi="Arial" w:cs="Arial"/>
          <w:sz w:val="24"/>
          <w:szCs w:val="24"/>
        </w:rPr>
        <w:br/>
        <w:t xml:space="preserve">5. </w:t>
      </w:r>
      <w:r w:rsidRPr="007541C8">
        <w:rPr>
          <w:rFonts w:ascii="Arial" w:hAnsi="Arial" w:cs="Arial"/>
          <w:sz w:val="24"/>
          <w:szCs w:val="24"/>
        </w:rPr>
        <w:t>Kansallisen C-he</w:t>
      </w:r>
      <w:r w:rsidR="008F1116" w:rsidRPr="007541C8">
        <w:rPr>
          <w:rFonts w:ascii="Arial" w:hAnsi="Arial" w:cs="Arial"/>
          <w:sz w:val="24"/>
          <w:szCs w:val="24"/>
        </w:rPr>
        <w:t>patiittistrategian pääpiirteet. (5p.)</w:t>
      </w:r>
      <w:r w:rsidR="008F1116" w:rsidRPr="007541C8">
        <w:rPr>
          <w:rFonts w:ascii="Arial" w:hAnsi="Arial" w:cs="Arial"/>
          <w:sz w:val="24"/>
          <w:szCs w:val="24"/>
        </w:rPr>
        <w:br/>
        <w:t xml:space="preserve">6. </w:t>
      </w:r>
      <w:proofErr w:type="spellStart"/>
      <w:r w:rsidRPr="007541C8">
        <w:rPr>
          <w:rFonts w:ascii="Arial" w:hAnsi="Arial" w:cs="Arial"/>
          <w:sz w:val="24"/>
          <w:szCs w:val="24"/>
        </w:rPr>
        <w:t>Prokalsitoniini</w:t>
      </w:r>
      <w:proofErr w:type="spellEnd"/>
      <w:r w:rsidRPr="007541C8">
        <w:rPr>
          <w:rFonts w:ascii="Arial" w:hAnsi="Arial" w:cs="Arial"/>
          <w:sz w:val="24"/>
          <w:szCs w:val="24"/>
        </w:rPr>
        <w:t>.</w:t>
      </w:r>
      <w:r w:rsidR="008F1116" w:rsidRPr="007541C8">
        <w:rPr>
          <w:rFonts w:ascii="Arial" w:hAnsi="Arial" w:cs="Arial"/>
          <w:sz w:val="24"/>
          <w:szCs w:val="24"/>
        </w:rPr>
        <w:t xml:space="preserve"> (5p.)</w:t>
      </w:r>
    </w:p>
    <w:p w14:paraId="611F2AA5" w14:textId="77777777" w:rsidR="00160B0D" w:rsidRPr="007541C8" w:rsidRDefault="00195C36" w:rsidP="007541C8">
      <w:pPr>
        <w:spacing w:line="360" w:lineRule="auto"/>
        <w:rPr>
          <w:rFonts w:ascii="Arial" w:hAnsi="Arial" w:cs="Arial"/>
          <w:sz w:val="24"/>
          <w:szCs w:val="24"/>
        </w:rPr>
      </w:pPr>
      <w:r w:rsidRPr="007541C8">
        <w:rPr>
          <w:rFonts w:ascii="Arial" w:hAnsi="Arial" w:cs="Arial"/>
          <w:sz w:val="24"/>
          <w:szCs w:val="24"/>
        </w:rPr>
        <w:t>2/2020</w:t>
      </w:r>
    </w:p>
    <w:p w14:paraId="03B3F627" w14:textId="77777777" w:rsidR="00195C36" w:rsidRPr="007541C8" w:rsidRDefault="00195C36" w:rsidP="007541C8">
      <w:pPr>
        <w:spacing w:line="360" w:lineRule="auto"/>
        <w:rPr>
          <w:rFonts w:ascii="Arial" w:hAnsi="Arial" w:cs="Arial"/>
          <w:sz w:val="24"/>
          <w:szCs w:val="24"/>
        </w:rPr>
      </w:pPr>
      <w:r w:rsidRPr="007541C8">
        <w:rPr>
          <w:rFonts w:ascii="Arial" w:hAnsi="Arial" w:cs="Arial"/>
          <w:sz w:val="24"/>
          <w:szCs w:val="24"/>
        </w:rPr>
        <w:t>1. Tapaus:   33-vuotias aikaisemmin terve mies lähetettiin jatkotutkimuksiin 3-4 viikkoa jatkuneen kuumeilun (</w:t>
      </w:r>
      <w:proofErr w:type="spellStart"/>
      <w:r w:rsidRPr="007541C8">
        <w:rPr>
          <w:rFonts w:ascii="Arial" w:hAnsi="Arial" w:cs="Arial"/>
          <w:sz w:val="24"/>
          <w:szCs w:val="24"/>
        </w:rPr>
        <w:t>ad</w:t>
      </w:r>
      <w:proofErr w:type="spellEnd"/>
      <w:r w:rsidRPr="007541C8">
        <w:rPr>
          <w:rFonts w:ascii="Arial" w:hAnsi="Arial" w:cs="Arial"/>
          <w:sz w:val="24"/>
          <w:szCs w:val="24"/>
        </w:rPr>
        <w:t xml:space="preserve"> 38), lievän yskän ja yöhikoilun takia. Hän oli laihtunut n. 5 kg edeltävän kuukauden aikana. Potilas oli lähtöisin Kamerunista ja hän oli asunut Suomessa 15 v. Statuksessa todettiin yleistilaltaan hyväkuntoinen potilas; niskassa, </w:t>
      </w:r>
      <w:proofErr w:type="spellStart"/>
      <w:r w:rsidRPr="007541C8">
        <w:rPr>
          <w:rFonts w:ascii="Arial" w:hAnsi="Arial" w:cs="Arial"/>
          <w:sz w:val="24"/>
          <w:szCs w:val="24"/>
        </w:rPr>
        <w:t>soliskuopissa</w:t>
      </w:r>
      <w:proofErr w:type="spellEnd"/>
      <w:r w:rsidRPr="007541C8">
        <w:rPr>
          <w:rFonts w:ascii="Arial" w:hAnsi="Arial" w:cs="Arial"/>
          <w:sz w:val="24"/>
          <w:szCs w:val="24"/>
        </w:rPr>
        <w:t xml:space="preserve"> ja toisessa kainalossa oli palpoitavissa pieniä aristamattomia imusolmukkeita. Verikokeissa CRP oli 66, La 69, Hb 118, leukosyytit 6,2 ja niiden erittelylaskennassa todettiin vähäinen </w:t>
      </w:r>
      <w:proofErr w:type="spellStart"/>
      <w:r w:rsidRPr="007541C8">
        <w:rPr>
          <w:rFonts w:ascii="Arial" w:hAnsi="Arial" w:cs="Arial"/>
          <w:sz w:val="24"/>
          <w:szCs w:val="24"/>
        </w:rPr>
        <w:t>eosinofilia</w:t>
      </w:r>
      <w:proofErr w:type="spellEnd"/>
      <w:r w:rsidRPr="007541C8">
        <w:rPr>
          <w:rFonts w:ascii="Arial" w:hAnsi="Arial" w:cs="Arial"/>
          <w:sz w:val="24"/>
          <w:szCs w:val="24"/>
        </w:rPr>
        <w:t xml:space="preserve"> (9%/0,70). Laboratorio ilmoitti HIV-vasta-aineiden olevan positiiviset. Keuhkokuva oli siisti. Lisäksi kävi ilmi, että potilaan puoliso oli raskaana, laskettu aika oli n. 6 viikon kuluttua.   Miten toimit? (6p.)</w:t>
      </w:r>
      <w:r w:rsidRPr="007541C8">
        <w:rPr>
          <w:rFonts w:ascii="Arial" w:hAnsi="Arial" w:cs="Arial"/>
          <w:sz w:val="24"/>
          <w:szCs w:val="24"/>
        </w:rPr>
        <w:br/>
        <w:t>2. Aikuisten RSV (</w:t>
      </w:r>
      <w:proofErr w:type="spellStart"/>
      <w:r w:rsidRPr="007541C8">
        <w:rPr>
          <w:rFonts w:ascii="Arial" w:hAnsi="Arial" w:cs="Arial"/>
          <w:sz w:val="24"/>
          <w:szCs w:val="24"/>
        </w:rPr>
        <w:t>respiratory</w:t>
      </w:r>
      <w:proofErr w:type="spellEnd"/>
      <w:r w:rsidRPr="007541C8">
        <w:rPr>
          <w:rFonts w:ascii="Arial" w:hAnsi="Arial" w:cs="Arial"/>
          <w:sz w:val="24"/>
          <w:szCs w:val="24"/>
        </w:rPr>
        <w:t xml:space="preserve"> </w:t>
      </w:r>
      <w:proofErr w:type="spellStart"/>
      <w:r w:rsidRPr="007541C8">
        <w:rPr>
          <w:rFonts w:ascii="Arial" w:hAnsi="Arial" w:cs="Arial"/>
          <w:sz w:val="24"/>
          <w:szCs w:val="24"/>
        </w:rPr>
        <w:t>syncytial</w:t>
      </w:r>
      <w:proofErr w:type="spellEnd"/>
      <w:r w:rsidRPr="007541C8">
        <w:rPr>
          <w:rFonts w:ascii="Arial" w:hAnsi="Arial" w:cs="Arial"/>
          <w:sz w:val="24"/>
          <w:szCs w:val="24"/>
        </w:rPr>
        <w:t xml:space="preserve"> virus) –infektiot  (6p.)</w:t>
      </w:r>
      <w:r w:rsidRPr="007541C8">
        <w:rPr>
          <w:rFonts w:ascii="Arial" w:hAnsi="Arial" w:cs="Arial"/>
          <w:sz w:val="24"/>
          <w:szCs w:val="24"/>
        </w:rPr>
        <w:br/>
        <w:t xml:space="preserve">3. </w:t>
      </w:r>
      <w:proofErr w:type="spellStart"/>
      <w:r w:rsidRPr="007541C8">
        <w:rPr>
          <w:rFonts w:ascii="Arial" w:hAnsi="Arial" w:cs="Arial"/>
          <w:sz w:val="24"/>
          <w:szCs w:val="24"/>
        </w:rPr>
        <w:t>Natiiviläppäendokardiitin</w:t>
      </w:r>
      <w:proofErr w:type="spellEnd"/>
      <w:r w:rsidRPr="007541C8">
        <w:rPr>
          <w:rFonts w:ascii="Arial" w:hAnsi="Arial" w:cs="Arial"/>
          <w:sz w:val="24"/>
          <w:szCs w:val="24"/>
        </w:rPr>
        <w:t xml:space="preserve"> mikrobilääkehoito (6p.)</w:t>
      </w:r>
      <w:r w:rsidRPr="007541C8">
        <w:rPr>
          <w:rFonts w:ascii="Arial" w:hAnsi="Arial" w:cs="Arial"/>
          <w:sz w:val="24"/>
          <w:szCs w:val="24"/>
        </w:rPr>
        <w:br/>
        <w:t xml:space="preserve">4. </w:t>
      </w:r>
      <w:proofErr w:type="spellStart"/>
      <w:r w:rsidRPr="007541C8">
        <w:rPr>
          <w:rFonts w:ascii="Arial" w:hAnsi="Arial" w:cs="Arial"/>
          <w:sz w:val="24"/>
          <w:szCs w:val="24"/>
        </w:rPr>
        <w:t>VZVenkefaliitti</w:t>
      </w:r>
      <w:proofErr w:type="spellEnd"/>
      <w:r w:rsidRPr="007541C8">
        <w:rPr>
          <w:rFonts w:ascii="Arial" w:hAnsi="Arial" w:cs="Arial"/>
          <w:sz w:val="24"/>
          <w:szCs w:val="24"/>
        </w:rPr>
        <w:t xml:space="preserve"> (6p.)</w:t>
      </w:r>
      <w:r w:rsidRPr="007541C8">
        <w:rPr>
          <w:rFonts w:ascii="Arial" w:hAnsi="Arial" w:cs="Arial"/>
          <w:sz w:val="24"/>
          <w:szCs w:val="24"/>
        </w:rPr>
        <w:br/>
        <w:t xml:space="preserve">5. </w:t>
      </w:r>
      <w:proofErr w:type="spellStart"/>
      <w:r w:rsidRPr="007541C8">
        <w:rPr>
          <w:rFonts w:ascii="Arial" w:hAnsi="Arial" w:cs="Arial"/>
          <w:sz w:val="24"/>
          <w:szCs w:val="24"/>
        </w:rPr>
        <w:t>Bartonella</w:t>
      </w:r>
      <w:proofErr w:type="spellEnd"/>
      <w:r w:rsidRPr="007541C8">
        <w:rPr>
          <w:rFonts w:ascii="Arial" w:hAnsi="Arial" w:cs="Arial"/>
          <w:sz w:val="24"/>
          <w:szCs w:val="24"/>
        </w:rPr>
        <w:t>-infektiot (6p.)</w:t>
      </w:r>
      <w:r w:rsidRPr="007541C8">
        <w:rPr>
          <w:rFonts w:ascii="Arial" w:hAnsi="Arial" w:cs="Arial"/>
          <w:sz w:val="24"/>
          <w:szCs w:val="24"/>
        </w:rPr>
        <w:br/>
      </w:r>
      <w:r w:rsidRPr="007541C8">
        <w:rPr>
          <w:rFonts w:ascii="Arial" w:hAnsi="Arial" w:cs="Arial"/>
          <w:sz w:val="24"/>
          <w:szCs w:val="24"/>
        </w:rPr>
        <w:lastRenderedPageBreak/>
        <w:t xml:space="preserve">6. Mitä </w:t>
      </w:r>
      <w:proofErr w:type="spellStart"/>
      <w:r w:rsidRPr="007541C8">
        <w:rPr>
          <w:rFonts w:ascii="Arial" w:hAnsi="Arial" w:cs="Arial"/>
          <w:sz w:val="24"/>
          <w:szCs w:val="24"/>
        </w:rPr>
        <w:t>patogeneettisia</w:t>
      </w:r>
      <w:proofErr w:type="spellEnd"/>
      <w:r w:rsidRPr="007541C8">
        <w:rPr>
          <w:rFonts w:ascii="Arial" w:hAnsi="Arial" w:cs="Arial"/>
          <w:sz w:val="24"/>
          <w:szCs w:val="24"/>
        </w:rPr>
        <w:t xml:space="preserve"> mekanismeja tämän  hetken tiedon mukaan liittyy vakavaan COVID-19 infektioon? (6p.)</w:t>
      </w:r>
    </w:p>
    <w:p w14:paraId="29F6F376" w14:textId="77777777" w:rsidR="00160B0D" w:rsidRPr="007541C8" w:rsidRDefault="00AA3503" w:rsidP="007541C8">
      <w:pPr>
        <w:spacing w:line="360" w:lineRule="auto"/>
        <w:rPr>
          <w:rFonts w:ascii="Arial" w:hAnsi="Arial" w:cs="Arial"/>
          <w:sz w:val="24"/>
          <w:szCs w:val="24"/>
        </w:rPr>
      </w:pPr>
      <w:r w:rsidRPr="007541C8">
        <w:rPr>
          <w:rFonts w:ascii="Arial" w:hAnsi="Arial" w:cs="Arial"/>
          <w:sz w:val="24"/>
          <w:szCs w:val="24"/>
        </w:rPr>
        <w:t>3/2020</w:t>
      </w:r>
    </w:p>
    <w:p w14:paraId="01E6BFAD" w14:textId="77777777" w:rsidR="00AA3503" w:rsidRPr="007541C8" w:rsidRDefault="001467BF" w:rsidP="007541C8">
      <w:pPr>
        <w:spacing w:line="360" w:lineRule="auto"/>
        <w:rPr>
          <w:rFonts w:ascii="Arial" w:hAnsi="Arial" w:cs="Arial"/>
          <w:sz w:val="24"/>
          <w:szCs w:val="24"/>
        </w:rPr>
      </w:pPr>
      <w:r w:rsidRPr="007541C8">
        <w:rPr>
          <w:rFonts w:ascii="Arial" w:hAnsi="Arial" w:cs="Arial"/>
          <w:sz w:val="24"/>
          <w:szCs w:val="24"/>
        </w:rPr>
        <w:t xml:space="preserve">1. </w:t>
      </w:r>
      <w:r w:rsidR="00AA3503" w:rsidRPr="007541C8">
        <w:rPr>
          <w:rFonts w:ascii="Arial" w:hAnsi="Arial" w:cs="Arial"/>
          <w:sz w:val="24"/>
          <w:szCs w:val="24"/>
        </w:rPr>
        <w:t>HPV-rokotukset Suomen ka</w:t>
      </w:r>
      <w:r w:rsidRPr="007541C8">
        <w:rPr>
          <w:rFonts w:ascii="Arial" w:hAnsi="Arial" w:cs="Arial"/>
          <w:sz w:val="24"/>
          <w:szCs w:val="24"/>
        </w:rPr>
        <w:t xml:space="preserve">nsallisessa rokoteohjelmassa a. HPV-tartunta ja suojautuminen b. HPV-infektion taudinkuvat c. </w:t>
      </w:r>
      <w:r w:rsidR="00AA3503" w:rsidRPr="007541C8">
        <w:rPr>
          <w:rFonts w:ascii="Arial" w:hAnsi="Arial" w:cs="Arial"/>
          <w:sz w:val="24"/>
          <w:szCs w:val="24"/>
        </w:rPr>
        <w:t>HPV-rokote kansallisessa rokoteohjelmassa: ketä rokotetaan ja milloin?</w:t>
      </w:r>
      <w:r w:rsidRPr="007541C8">
        <w:rPr>
          <w:rFonts w:ascii="Arial" w:hAnsi="Arial" w:cs="Arial"/>
          <w:sz w:val="24"/>
          <w:szCs w:val="24"/>
        </w:rPr>
        <w:br/>
        <w:t xml:space="preserve">2. </w:t>
      </w:r>
      <w:r w:rsidR="00AA3503" w:rsidRPr="007541C8">
        <w:rPr>
          <w:rFonts w:ascii="Arial" w:hAnsi="Arial" w:cs="Arial"/>
          <w:sz w:val="24"/>
          <w:szCs w:val="24"/>
        </w:rPr>
        <w:t xml:space="preserve">Kampylobakteeri-infektiot Suomessa: mitkä seuraavista väittämistä ovat tosia? </w:t>
      </w:r>
      <w:r w:rsidRPr="007541C8">
        <w:rPr>
          <w:rFonts w:ascii="Arial" w:hAnsi="Arial" w:cs="Arial"/>
          <w:sz w:val="24"/>
          <w:szCs w:val="24"/>
        </w:rPr>
        <w:br/>
        <w:t>Kampylobakteerilöydösten määrä on lisääntynyt vuodesta 20100</w:t>
      </w:r>
      <w:r w:rsidRPr="007541C8">
        <w:rPr>
          <w:rFonts w:ascii="Arial" w:hAnsi="Arial" w:cs="Arial"/>
          <w:sz w:val="24"/>
          <w:szCs w:val="24"/>
        </w:rPr>
        <w:br/>
        <w:t>Kampylobakteeritartunnoista puolet on kotimaisia</w:t>
      </w:r>
      <w:r w:rsidRPr="007541C8">
        <w:rPr>
          <w:rFonts w:ascii="Arial" w:hAnsi="Arial" w:cs="Arial"/>
          <w:sz w:val="24"/>
          <w:szCs w:val="24"/>
        </w:rPr>
        <w:br/>
        <w:t>Tavallisimpia tartunnanlähteitä ovat huonosti kypsennetty broilerin liha, pastöroimaton maito ja klooraamaton vesi</w:t>
      </w:r>
      <w:r w:rsidRPr="007541C8">
        <w:rPr>
          <w:rFonts w:ascii="Arial" w:hAnsi="Arial" w:cs="Arial"/>
          <w:sz w:val="24"/>
          <w:szCs w:val="24"/>
        </w:rPr>
        <w:br/>
      </w:r>
      <w:proofErr w:type="spellStart"/>
      <w:r w:rsidRPr="007541C8">
        <w:rPr>
          <w:rFonts w:ascii="Arial" w:hAnsi="Arial" w:cs="Arial"/>
          <w:sz w:val="24"/>
          <w:szCs w:val="24"/>
        </w:rPr>
        <w:t>Campylobacter</w:t>
      </w:r>
      <w:proofErr w:type="spellEnd"/>
      <w:r w:rsidRPr="007541C8">
        <w:rPr>
          <w:rFonts w:ascii="Arial" w:hAnsi="Arial" w:cs="Arial"/>
          <w:sz w:val="24"/>
          <w:szCs w:val="24"/>
        </w:rPr>
        <w:t xml:space="preserve"> coli on yleisin ja </w:t>
      </w:r>
      <w:proofErr w:type="spellStart"/>
      <w:r w:rsidRPr="007541C8">
        <w:rPr>
          <w:rFonts w:ascii="Arial" w:hAnsi="Arial" w:cs="Arial"/>
          <w:sz w:val="24"/>
          <w:szCs w:val="24"/>
        </w:rPr>
        <w:t>Campylobacter</w:t>
      </w:r>
      <w:proofErr w:type="spellEnd"/>
      <w:r w:rsidRPr="007541C8">
        <w:rPr>
          <w:rFonts w:ascii="Arial" w:hAnsi="Arial" w:cs="Arial"/>
          <w:sz w:val="24"/>
          <w:szCs w:val="24"/>
        </w:rPr>
        <w:t xml:space="preserve"> </w:t>
      </w:r>
      <w:proofErr w:type="spellStart"/>
      <w:r w:rsidRPr="007541C8">
        <w:rPr>
          <w:rFonts w:ascii="Arial" w:hAnsi="Arial" w:cs="Arial"/>
          <w:sz w:val="24"/>
          <w:szCs w:val="24"/>
        </w:rPr>
        <w:t>jejuni</w:t>
      </w:r>
      <w:proofErr w:type="spellEnd"/>
      <w:r w:rsidRPr="007541C8">
        <w:rPr>
          <w:rFonts w:ascii="Arial" w:hAnsi="Arial" w:cs="Arial"/>
          <w:sz w:val="24"/>
          <w:szCs w:val="24"/>
        </w:rPr>
        <w:t xml:space="preserve"> toiseksi yleisin kampylobakteerilöydös</w:t>
      </w:r>
      <w:r w:rsidRPr="007541C8">
        <w:rPr>
          <w:rFonts w:ascii="Arial" w:hAnsi="Arial" w:cs="Arial"/>
          <w:sz w:val="24"/>
          <w:szCs w:val="24"/>
        </w:rPr>
        <w:br/>
        <w:t>Kampylobakteerin aiheuttama infektio hoidetaan aina antibiootein</w:t>
      </w:r>
      <w:r w:rsidRPr="007541C8">
        <w:rPr>
          <w:rFonts w:ascii="Arial" w:hAnsi="Arial" w:cs="Arial"/>
          <w:sz w:val="24"/>
          <w:szCs w:val="24"/>
        </w:rPr>
        <w:br/>
      </w:r>
      <w:proofErr w:type="spellStart"/>
      <w:r w:rsidRPr="007541C8">
        <w:rPr>
          <w:rFonts w:ascii="Arial" w:hAnsi="Arial" w:cs="Arial"/>
          <w:sz w:val="24"/>
          <w:szCs w:val="24"/>
        </w:rPr>
        <w:t>Makrolidit</w:t>
      </w:r>
      <w:proofErr w:type="spellEnd"/>
      <w:r w:rsidRPr="007541C8">
        <w:rPr>
          <w:rFonts w:ascii="Arial" w:hAnsi="Arial" w:cs="Arial"/>
          <w:sz w:val="24"/>
          <w:szCs w:val="24"/>
        </w:rPr>
        <w:t xml:space="preserve"> ovat ensilinjan antibiootteja kampylobakteeri-infektion hoidossa</w:t>
      </w:r>
      <w:r w:rsidRPr="007541C8">
        <w:rPr>
          <w:rFonts w:ascii="Arial" w:hAnsi="Arial" w:cs="Arial"/>
          <w:sz w:val="24"/>
          <w:szCs w:val="24"/>
        </w:rPr>
        <w:br/>
        <w:t xml:space="preserve">Kampylobakteerit ovat resistenttejä </w:t>
      </w:r>
      <w:proofErr w:type="spellStart"/>
      <w:r w:rsidRPr="007541C8">
        <w:rPr>
          <w:rFonts w:ascii="Arial" w:hAnsi="Arial" w:cs="Arial"/>
          <w:sz w:val="24"/>
          <w:szCs w:val="24"/>
        </w:rPr>
        <w:t>trimetopriimille</w:t>
      </w:r>
      <w:proofErr w:type="spellEnd"/>
      <w:r w:rsidRPr="007541C8">
        <w:rPr>
          <w:rFonts w:ascii="Arial" w:hAnsi="Arial" w:cs="Arial"/>
          <w:sz w:val="24"/>
          <w:szCs w:val="24"/>
        </w:rPr>
        <w:br/>
        <w:t xml:space="preserve">Kampylobakteerit ovat resistenttejä useimmille </w:t>
      </w:r>
      <w:proofErr w:type="spellStart"/>
      <w:r w:rsidRPr="007541C8">
        <w:rPr>
          <w:rFonts w:ascii="Arial" w:hAnsi="Arial" w:cs="Arial"/>
          <w:sz w:val="24"/>
          <w:szCs w:val="24"/>
        </w:rPr>
        <w:t>kefalosporiineille</w:t>
      </w:r>
      <w:proofErr w:type="spellEnd"/>
      <w:r w:rsidRPr="007541C8">
        <w:rPr>
          <w:rFonts w:ascii="Arial" w:hAnsi="Arial" w:cs="Arial"/>
          <w:sz w:val="24"/>
          <w:szCs w:val="24"/>
        </w:rPr>
        <w:br/>
        <w:t>Kampylobakteerilöydös edellyttää samassa taloudessa asuvien seulontaa</w:t>
      </w:r>
      <w:r w:rsidRPr="007541C8">
        <w:rPr>
          <w:rFonts w:ascii="Arial" w:hAnsi="Arial" w:cs="Arial"/>
          <w:sz w:val="24"/>
          <w:szCs w:val="24"/>
        </w:rPr>
        <w:br/>
        <w:t>Kampylobakteerien erittyminen ulosteeseen päättyy oireiden väistyessä</w:t>
      </w:r>
      <w:r w:rsidRPr="007541C8">
        <w:rPr>
          <w:rFonts w:ascii="Arial" w:hAnsi="Arial" w:cs="Arial"/>
          <w:sz w:val="24"/>
          <w:szCs w:val="24"/>
        </w:rPr>
        <w:br/>
        <w:t xml:space="preserve">Kampylobakteeri-infektion varhaiskomplikaatioita ovat septinen pseudoaneurysma, </w:t>
      </w:r>
      <w:proofErr w:type="spellStart"/>
      <w:r w:rsidRPr="007541C8">
        <w:rPr>
          <w:rFonts w:ascii="Arial" w:hAnsi="Arial" w:cs="Arial"/>
          <w:sz w:val="24"/>
          <w:szCs w:val="24"/>
        </w:rPr>
        <w:t>myokardiitti</w:t>
      </w:r>
      <w:proofErr w:type="spellEnd"/>
      <w:r w:rsidRPr="007541C8">
        <w:rPr>
          <w:rFonts w:ascii="Arial" w:hAnsi="Arial" w:cs="Arial"/>
          <w:sz w:val="24"/>
          <w:szCs w:val="24"/>
        </w:rPr>
        <w:t xml:space="preserve"> ja </w:t>
      </w:r>
      <w:proofErr w:type="spellStart"/>
      <w:r w:rsidRPr="007541C8">
        <w:rPr>
          <w:rFonts w:ascii="Arial" w:hAnsi="Arial" w:cs="Arial"/>
          <w:sz w:val="24"/>
          <w:szCs w:val="24"/>
        </w:rPr>
        <w:t>kolekystiitti</w:t>
      </w:r>
      <w:proofErr w:type="spellEnd"/>
      <w:r w:rsidRPr="007541C8">
        <w:rPr>
          <w:rFonts w:ascii="Arial" w:hAnsi="Arial" w:cs="Arial"/>
          <w:sz w:val="24"/>
          <w:szCs w:val="24"/>
        </w:rPr>
        <w:br/>
        <w:t xml:space="preserve">Kampylobakteeri-infektion myöhäiskomplikaatioita ovat reaktiivinen artriitti ja </w:t>
      </w:r>
      <w:proofErr w:type="spellStart"/>
      <w:r w:rsidRPr="007541C8">
        <w:rPr>
          <w:rFonts w:ascii="Arial" w:hAnsi="Arial" w:cs="Arial"/>
          <w:sz w:val="24"/>
          <w:szCs w:val="24"/>
        </w:rPr>
        <w:t>Guillan-Barrén</w:t>
      </w:r>
      <w:proofErr w:type="spellEnd"/>
      <w:r w:rsidRPr="007541C8">
        <w:rPr>
          <w:rFonts w:ascii="Arial" w:hAnsi="Arial" w:cs="Arial"/>
          <w:sz w:val="24"/>
          <w:szCs w:val="24"/>
        </w:rPr>
        <w:t xml:space="preserve"> oireyhtymä</w:t>
      </w:r>
      <w:r w:rsidRPr="007541C8">
        <w:rPr>
          <w:rFonts w:ascii="Arial" w:hAnsi="Arial" w:cs="Arial"/>
          <w:sz w:val="24"/>
          <w:szCs w:val="24"/>
        </w:rPr>
        <w:br/>
        <w:t xml:space="preserve">3. </w:t>
      </w:r>
      <w:proofErr w:type="spellStart"/>
      <w:r w:rsidR="00AA3503" w:rsidRPr="007541C8">
        <w:rPr>
          <w:rFonts w:ascii="Arial" w:hAnsi="Arial" w:cs="Arial"/>
          <w:sz w:val="24"/>
          <w:szCs w:val="24"/>
        </w:rPr>
        <w:t>Acinetobacter</w:t>
      </w:r>
      <w:proofErr w:type="spellEnd"/>
      <w:r w:rsidR="00AA3503" w:rsidRPr="007541C8">
        <w:rPr>
          <w:rFonts w:ascii="Arial" w:hAnsi="Arial" w:cs="Arial"/>
          <w:sz w:val="24"/>
          <w:szCs w:val="24"/>
        </w:rPr>
        <w:t xml:space="preserve"> </w:t>
      </w:r>
      <w:proofErr w:type="spellStart"/>
      <w:r w:rsidR="00AA3503" w:rsidRPr="007541C8">
        <w:rPr>
          <w:rFonts w:ascii="Arial" w:hAnsi="Arial" w:cs="Arial"/>
          <w:sz w:val="24"/>
          <w:szCs w:val="24"/>
        </w:rPr>
        <w:t>baumannii</w:t>
      </w:r>
      <w:proofErr w:type="spellEnd"/>
      <w:r w:rsidR="00AA3503" w:rsidRPr="007541C8">
        <w:rPr>
          <w:rFonts w:ascii="Arial" w:hAnsi="Arial" w:cs="Arial"/>
          <w:sz w:val="24"/>
          <w:szCs w:val="24"/>
        </w:rPr>
        <w:t xml:space="preserve"> –infektio ja sen lääkehoito</w:t>
      </w:r>
      <w:r w:rsidRPr="007541C8">
        <w:rPr>
          <w:rFonts w:ascii="Arial" w:hAnsi="Arial" w:cs="Arial"/>
          <w:sz w:val="24"/>
          <w:szCs w:val="24"/>
        </w:rPr>
        <w:br/>
        <w:t xml:space="preserve">4. </w:t>
      </w:r>
      <w:r w:rsidR="00AA3503" w:rsidRPr="007541C8">
        <w:rPr>
          <w:rFonts w:ascii="Arial" w:hAnsi="Arial" w:cs="Arial"/>
          <w:sz w:val="24"/>
          <w:szCs w:val="24"/>
        </w:rPr>
        <w:t>Covid-19 hoidon erityispiirteitä sairaalan vuodeosastolla</w:t>
      </w:r>
      <w:r w:rsidRPr="007541C8">
        <w:rPr>
          <w:rFonts w:ascii="Arial" w:hAnsi="Arial" w:cs="Arial"/>
          <w:sz w:val="24"/>
          <w:szCs w:val="24"/>
        </w:rPr>
        <w:br/>
        <w:t xml:space="preserve">5. </w:t>
      </w:r>
      <w:r w:rsidR="00AA3503" w:rsidRPr="007541C8">
        <w:rPr>
          <w:rFonts w:ascii="Arial" w:hAnsi="Arial" w:cs="Arial"/>
          <w:sz w:val="24"/>
          <w:szCs w:val="24"/>
        </w:rPr>
        <w:t>Luettele millaiset tekijät tai sairaudet lisäävät aktiiviin tuberkuloosiin sairastumisen riskiä</w:t>
      </w:r>
      <w:r w:rsidRPr="007541C8">
        <w:rPr>
          <w:rFonts w:ascii="Arial" w:hAnsi="Arial" w:cs="Arial"/>
          <w:sz w:val="24"/>
          <w:szCs w:val="24"/>
        </w:rPr>
        <w:br/>
        <w:t xml:space="preserve">6. </w:t>
      </w:r>
      <w:r w:rsidR="00AA3503" w:rsidRPr="007541C8">
        <w:rPr>
          <w:rFonts w:ascii="Arial" w:hAnsi="Arial" w:cs="Arial"/>
          <w:sz w:val="24"/>
          <w:szCs w:val="24"/>
        </w:rPr>
        <w:t xml:space="preserve">Sairaalasi päivystyspoliklinikalle saapuu 50-v naispotilas, jolla ei ole tiedossa olevia sairauksia eikä lääkityksiä. Hänellä on ollut jo useamman viikon ajan kuivaa yskää ja nyt on alkanut esiintyä hengenahdistusta ja ilmaantunut kuumetta. Sydämestä ja keuhkoista auskultoiden ei poikkeavaa, vatsan palpaatiolöydös normaali. Imusolmukealueilla ei palpoiden poikkeavia imusolmukkeita. RR 140/80, p. 90/min, tasainen, säännöllinen. Hb 123, </w:t>
      </w:r>
      <w:proofErr w:type="spellStart"/>
      <w:r w:rsidR="00AA3503" w:rsidRPr="007541C8">
        <w:rPr>
          <w:rFonts w:ascii="Arial" w:hAnsi="Arial" w:cs="Arial"/>
          <w:sz w:val="24"/>
          <w:szCs w:val="24"/>
        </w:rPr>
        <w:t>leuk</w:t>
      </w:r>
      <w:proofErr w:type="spellEnd"/>
      <w:r w:rsidR="00AA3503" w:rsidRPr="007541C8">
        <w:rPr>
          <w:rFonts w:ascii="Arial" w:hAnsi="Arial" w:cs="Arial"/>
          <w:sz w:val="24"/>
          <w:szCs w:val="24"/>
        </w:rPr>
        <w:t xml:space="preserve"> 4.2, </w:t>
      </w:r>
      <w:proofErr w:type="spellStart"/>
      <w:r w:rsidR="00AA3503" w:rsidRPr="007541C8">
        <w:rPr>
          <w:rFonts w:ascii="Arial" w:hAnsi="Arial" w:cs="Arial"/>
          <w:sz w:val="24"/>
          <w:szCs w:val="24"/>
        </w:rPr>
        <w:t>tromb</w:t>
      </w:r>
      <w:proofErr w:type="spellEnd"/>
      <w:r w:rsidR="00AA3503" w:rsidRPr="007541C8">
        <w:rPr>
          <w:rFonts w:ascii="Arial" w:hAnsi="Arial" w:cs="Arial"/>
          <w:sz w:val="24"/>
          <w:szCs w:val="24"/>
        </w:rPr>
        <w:t xml:space="preserve"> 120, CRP 25, ALAT 43, PLV </w:t>
      </w:r>
      <w:r w:rsidR="00AA3503" w:rsidRPr="007541C8">
        <w:rPr>
          <w:rFonts w:ascii="Arial" w:hAnsi="Arial" w:cs="Arial"/>
          <w:sz w:val="24"/>
          <w:szCs w:val="24"/>
        </w:rPr>
        <w:lastRenderedPageBreak/>
        <w:t xml:space="preserve">puhdas, saturaatio huoneilmalla 93%. Keuhkokuva on normaali eikä keuhkoembolian poissulkemiseksi tehdyssä thoraxin CT:ssä näy </w:t>
      </w:r>
      <w:proofErr w:type="spellStart"/>
      <w:r w:rsidR="00AA3503" w:rsidRPr="007541C8">
        <w:rPr>
          <w:rFonts w:ascii="Arial" w:hAnsi="Arial" w:cs="Arial"/>
          <w:sz w:val="24"/>
          <w:szCs w:val="24"/>
        </w:rPr>
        <w:t>emboliaa</w:t>
      </w:r>
      <w:proofErr w:type="spellEnd"/>
      <w:r w:rsidR="00AA3503" w:rsidRPr="007541C8">
        <w:rPr>
          <w:rFonts w:ascii="Arial" w:hAnsi="Arial" w:cs="Arial"/>
          <w:sz w:val="24"/>
          <w:szCs w:val="24"/>
        </w:rPr>
        <w:t>, mutta radiologi kiinnittää huomiota keuhkok</w:t>
      </w:r>
      <w:r w:rsidRPr="007541C8">
        <w:rPr>
          <w:rFonts w:ascii="Arial" w:hAnsi="Arial" w:cs="Arial"/>
          <w:sz w:val="24"/>
          <w:szCs w:val="24"/>
        </w:rPr>
        <w:t xml:space="preserve">udoksen mattalasimuutoksiin. a. </w:t>
      </w:r>
      <w:r w:rsidR="00AA3503" w:rsidRPr="007541C8">
        <w:rPr>
          <w:rFonts w:ascii="Arial" w:hAnsi="Arial" w:cs="Arial"/>
          <w:sz w:val="24"/>
          <w:szCs w:val="24"/>
        </w:rPr>
        <w:t>Mitä diagno</w:t>
      </w:r>
      <w:r w:rsidRPr="007541C8">
        <w:rPr>
          <w:rFonts w:ascii="Arial" w:hAnsi="Arial" w:cs="Arial"/>
          <w:sz w:val="24"/>
          <w:szCs w:val="24"/>
        </w:rPr>
        <w:t xml:space="preserve">osivaihtoehtoja tulee mieleesi? b. </w:t>
      </w:r>
      <w:r w:rsidR="00AA3503" w:rsidRPr="007541C8">
        <w:rPr>
          <w:rFonts w:ascii="Arial" w:hAnsi="Arial" w:cs="Arial"/>
          <w:sz w:val="24"/>
          <w:szCs w:val="24"/>
        </w:rPr>
        <w:t>M</w:t>
      </w:r>
      <w:r w:rsidRPr="007541C8">
        <w:rPr>
          <w:rFonts w:ascii="Arial" w:hAnsi="Arial" w:cs="Arial"/>
          <w:sz w:val="24"/>
          <w:szCs w:val="24"/>
        </w:rPr>
        <w:t xml:space="preserve">iten jatkat potilaat tutkimista c. </w:t>
      </w:r>
      <w:r w:rsidR="00AA3503" w:rsidRPr="007541C8">
        <w:rPr>
          <w:rFonts w:ascii="Arial" w:hAnsi="Arial" w:cs="Arial"/>
          <w:sz w:val="24"/>
          <w:szCs w:val="24"/>
        </w:rPr>
        <w:t>Miten hoidat?</w:t>
      </w:r>
    </w:p>
    <w:p w14:paraId="0C54001B" w14:textId="77777777" w:rsidR="008F1116" w:rsidRPr="007541C8" w:rsidRDefault="00271C58" w:rsidP="007541C8">
      <w:pPr>
        <w:spacing w:line="360" w:lineRule="auto"/>
        <w:rPr>
          <w:rFonts w:ascii="Arial" w:hAnsi="Arial" w:cs="Arial"/>
          <w:sz w:val="24"/>
          <w:szCs w:val="24"/>
        </w:rPr>
      </w:pPr>
      <w:r w:rsidRPr="007541C8">
        <w:rPr>
          <w:rFonts w:ascii="Arial" w:hAnsi="Arial" w:cs="Arial"/>
          <w:sz w:val="24"/>
          <w:szCs w:val="24"/>
        </w:rPr>
        <w:t>1/2021</w:t>
      </w:r>
    </w:p>
    <w:p w14:paraId="0D94BE64" w14:textId="77777777" w:rsidR="00271C58" w:rsidRPr="007541C8" w:rsidRDefault="00271C58" w:rsidP="007541C8">
      <w:pPr>
        <w:spacing w:line="360" w:lineRule="auto"/>
        <w:rPr>
          <w:rFonts w:ascii="Arial" w:hAnsi="Arial" w:cs="Arial"/>
          <w:sz w:val="24"/>
          <w:szCs w:val="24"/>
        </w:rPr>
      </w:pPr>
      <w:r w:rsidRPr="007541C8">
        <w:rPr>
          <w:rFonts w:ascii="Arial" w:hAnsi="Arial" w:cs="Arial"/>
          <w:sz w:val="24"/>
          <w:szCs w:val="24"/>
        </w:rPr>
        <w:t>1. Milloin aikuisen tuberkuloosi on tartunnanvaarallinen? (5p.)</w:t>
      </w:r>
      <w:r w:rsidRPr="007541C8">
        <w:rPr>
          <w:rFonts w:ascii="Arial" w:hAnsi="Arial" w:cs="Arial"/>
          <w:sz w:val="24"/>
          <w:szCs w:val="24"/>
        </w:rPr>
        <w:br/>
        <w:t>2. Kerro lyhyesti, mikä on mRNA-rokotteen toimintamekanismi käyttäen esimerkkinä Covid-rokotetta. (5p.)</w:t>
      </w:r>
      <w:r w:rsidRPr="007541C8">
        <w:rPr>
          <w:rFonts w:ascii="Arial" w:hAnsi="Arial" w:cs="Arial"/>
          <w:sz w:val="24"/>
          <w:szCs w:val="24"/>
        </w:rPr>
        <w:br/>
        <w:t xml:space="preserve">3. A. Jos HIV-lääkehoidetun potilaasi </w:t>
      </w:r>
      <w:proofErr w:type="spellStart"/>
      <w:r w:rsidRPr="007541C8">
        <w:rPr>
          <w:rFonts w:ascii="Arial" w:hAnsi="Arial" w:cs="Arial"/>
          <w:sz w:val="24"/>
          <w:szCs w:val="24"/>
        </w:rPr>
        <w:t>HIVNh</w:t>
      </w:r>
      <w:proofErr w:type="spellEnd"/>
      <w:r w:rsidRPr="007541C8">
        <w:rPr>
          <w:rFonts w:ascii="Arial" w:hAnsi="Arial" w:cs="Arial"/>
          <w:sz w:val="24"/>
          <w:szCs w:val="24"/>
        </w:rPr>
        <w:t>-kopiomäärä on ollut mittaamattomissa yli 6kk:   - Millaisissa tilanteissa harkitset kahden lääkkeen hoitoon siirtymistä? - Luettele kahden lääkkeen yhdistelmät, joista on tutkimusnäyttöä, että viruskopiomäärät pysyvät mittaamattomissa vaihdon jälkeen - Missä tilanteessa tulee käyttää TDF/TAF lääkettä HIV potilaan hoidossa? B. Joudut aloittamaan HIV-lääkehoidon potilaalle, jolla on matala auttajasolutaso ja korkea viruskopiomäärä. Mitä aloituslääkityksiä pidät järkevinä? (5p.)</w:t>
      </w:r>
      <w:r w:rsidRPr="007541C8">
        <w:rPr>
          <w:rFonts w:ascii="Arial" w:hAnsi="Arial" w:cs="Arial"/>
          <w:sz w:val="24"/>
          <w:szCs w:val="24"/>
        </w:rPr>
        <w:br/>
        <w:t xml:space="preserve">4. Nuori perusterve COVID- 19 positiiviseksi todettu mies  hakeutui sairaalaan tajunnan häiriön, korkean kuumeen ja hypoksian vuoksi. Hänelle oli kehittynyt kahden solulinjan </w:t>
      </w:r>
      <w:proofErr w:type="spellStart"/>
      <w:r w:rsidRPr="007541C8">
        <w:rPr>
          <w:rFonts w:ascii="Arial" w:hAnsi="Arial" w:cs="Arial"/>
          <w:sz w:val="24"/>
          <w:szCs w:val="24"/>
        </w:rPr>
        <w:t>sytopeniat</w:t>
      </w:r>
      <w:proofErr w:type="spellEnd"/>
      <w:r w:rsidRPr="007541C8">
        <w:rPr>
          <w:rFonts w:ascii="Arial" w:hAnsi="Arial" w:cs="Arial"/>
          <w:sz w:val="24"/>
          <w:szCs w:val="24"/>
        </w:rPr>
        <w:t xml:space="preserve">: anemia (Hb 77) ja </w:t>
      </w:r>
      <w:proofErr w:type="spellStart"/>
      <w:r w:rsidRPr="007541C8">
        <w:rPr>
          <w:rFonts w:ascii="Arial" w:hAnsi="Arial" w:cs="Arial"/>
          <w:sz w:val="24"/>
          <w:szCs w:val="24"/>
        </w:rPr>
        <w:t>trombosytopenia</w:t>
      </w:r>
      <w:proofErr w:type="spellEnd"/>
      <w:r w:rsidRPr="007541C8">
        <w:rPr>
          <w:rFonts w:ascii="Arial" w:hAnsi="Arial" w:cs="Arial"/>
          <w:sz w:val="24"/>
          <w:szCs w:val="24"/>
        </w:rPr>
        <w:t xml:space="preserve"> (78). Lisäksi todettiin </w:t>
      </w:r>
      <w:proofErr w:type="spellStart"/>
      <w:r w:rsidRPr="007541C8">
        <w:rPr>
          <w:rFonts w:ascii="Arial" w:hAnsi="Arial" w:cs="Arial"/>
          <w:sz w:val="24"/>
          <w:szCs w:val="24"/>
        </w:rPr>
        <w:t>EBV:n</w:t>
      </w:r>
      <w:proofErr w:type="spellEnd"/>
      <w:r w:rsidRPr="007541C8">
        <w:rPr>
          <w:rFonts w:ascii="Arial" w:hAnsi="Arial" w:cs="Arial"/>
          <w:sz w:val="24"/>
          <w:szCs w:val="24"/>
        </w:rPr>
        <w:t xml:space="preserve"> lievä </w:t>
      </w:r>
      <w:proofErr w:type="spellStart"/>
      <w:r w:rsidRPr="007541C8">
        <w:rPr>
          <w:rFonts w:ascii="Arial" w:hAnsi="Arial" w:cs="Arial"/>
          <w:sz w:val="24"/>
          <w:szCs w:val="24"/>
        </w:rPr>
        <w:t>reaktivaatio</w:t>
      </w:r>
      <w:proofErr w:type="spellEnd"/>
      <w:r w:rsidRPr="007541C8">
        <w:rPr>
          <w:rFonts w:ascii="Arial" w:hAnsi="Arial" w:cs="Arial"/>
          <w:sz w:val="24"/>
          <w:szCs w:val="24"/>
        </w:rPr>
        <w:t xml:space="preserve"> (3000  IU/ ml) ja </w:t>
      </w:r>
      <w:proofErr w:type="spellStart"/>
      <w:r w:rsidRPr="007541C8">
        <w:rPr>
          <w:rFonts w:ascii="Arial" w:hAnsi="Arial" w:cs="Arial"/>
          <w:sz w:val="24"/>
          <w:szCs w:val="24"/>
        </w:rPr>
        <w:t>splenomegalia</w:t>
      </w:r>
      <w:proofErr w:type="spellEnd"/>
      <w:r w:rsidRPr="007541C8">
        <w:rPr>
          <w:rFonts w:ascii="Arial" w:hAnsi="Arial" w:cs="Arial"/>
          <w:sz w:val="24"/>
          <w:szCs w:val="24"/>
        </w:rPr>
        <w:t xml:space="preserve"> (13-14 cm). Thoraxin </w:t>
      </w:r>
      <w:proofErr w:type="spellStart"/>
      <w:r w:rsidRPr="007541C8">
        <w:rPr>
          <w:rFonts w:ascii="Arial" w:hAnsi="Arial" w:cs="Arial"/>
          <w:sz w:val="24"/>
          <w:szCs w:val="24"/>
        </w:rPr>
        <w:t>CT:ssatodetaan</w:t>
      </w:r>
      <w:proofErr w:type="spellEnd"/>
      <w:r w:rsidRPr="007541C8">
        <w:rPr>
          <w:rFonts w:ascii="Arial" w:hAnsi="Arial" w:cs="Arial"/>
          <w:sz w:val="24"/>
          <w:szCs w:val="24"/>
        </w:rPr>
        <w:t xml:space="preserve"> lievä pneumonia. a) mitkä ovat erotusdiagnostiset vaihtoehdot (myös muu kuin infektio) - perustele ?  b) mitä jatkotutkimuksia teet ?  c) miten hoidat? (5p.)</w:t>
      </w:r>
      <w:r w:rsidRPr="007541C8">
        <w:rPr>
          <w:rFonts w:ascii="Arial" w:hAnsi="Arial" w:cs="Arial"/>
          <w:sz w:val="24"/>
          <w:szCs w:val="24"/>
        </w:rPr>
        <w:br/>
        <w:t xml:space="preserve">5. CMV </w:t>
      </w:r>
      <w:proofErr w:type="spellStart"/>
      <w:r w:rsidRPr="007541C8">
        <w:rPr>
          <w:rFonts w:ascii="Arial" w:hAnsi="Arial" w:cs="Arial"/>
          <w:sz w:val="24"/>
          <w:szCs w:val="24"/>
        </w:rPr>
        <w:t>viremia</w:t>
      </w:r>
      <w:proofErr w:type="spellEnd"/>
      <w:r w:rsidRPr="007541C8">
        <w:rPr>
          <w:rFonts w:ascii="Arial" w:hAnsi="Arial" w:cs="Arial"/>
          <w:sz w:val="24"/>
          <w:szCs w:val="24"/>
        </w:rPr>
        <w:t xml:space="preserve"> elinsiirtopotilaalla (5p.)</w:t>
      </w:r>
      <w:r w:rsidRPr="007541C8">
        <w:rPr>
          <w:rFonts w:ascii="Arial" w:hAnsi="Arial" w:cs="Arial"/>
          <w:sz w:val="24"/>
          <w:szCs w:val="24"/>
        </w:rPr>
        <w:br/>
        <w:t xml:space="preserve">6. </w:t>
      </w:r>
      <w:proofErr w:type="spellStart"/>
      <w:r w:rsidRPr="007541C8">
        <w:rPr>
          <w:rFonts w:ascii="Arial" w:hAnsi="Arial" w:cs="Arial"/>
          <w:sz w:val="24"/>
          <w:szCs w:val="24"/>
        </w:rPr>
        <w:t>Fluorokinolonien</w:t>
      </w:r>
      <w:proofErr w:type="spellEnd"/>
      <w:r w:rsidRPr="007541C8">
        <w:rPr>
          <w:rFonts w:ascii="Arial" w:hAnsi="Arial" w:cs="Arial"/>
          <w:sz w:val="24"/>
          <w:szCs w:val="24"/>
        </w:rPr>
        <w:t xml:space="preserve"> haitat ja käyttöön liittyvät rajoitukset. (5p.)</w:t>
      </w:r>
    </w:p>
    <w:p w14:paraId="1E58BDBD" w14:textId="77777777" w:rsidR="00AC4628" w:rsidRPr="007541C8" w:rsidRDefault="00AC4628" w:rsidP="007541C8">
      <w:pPr>
        <w:spacing w:line="360" w:lineRule="auto"/>
        <w:rPr>
          <w:rFonts w:ascii="Arial" w:hAnsi="Arial" w:cs="Arial"/>
          <w:sz w:val="24"/>
          <w:szCs w:val="24"/>
        </w:rPr>
      </w:pPr>
      <w:r w:rsidRPr="007541C8">
        <w:rPr>
          <w:rFonts w:ascii="Arial" w:hAnsi="Arial" w:cs="Arial"/>
          <w:sz w:val="24"/>
          <w:szCs w:val="24"/>
        </w:rPr>
        <w:t>3/2021</w:t>
      </w:r>
    </w:p>
    <w:p w14:paraId="4D73C7D3" w14:textId="77777777" w:rsidR="00AC4628" w:rsidRPr="007541C8" w:rsidRDefault="00AC4628" w:rsidP="007541C8">
      <w:pPr>
        <w:spacing w:line="360" w:lineRule="auto"/>
        <w:rPr>
          <w:rFonts w:ascii="Arial" w:hAnsi="Arial" w:cs="Arial"/>
          <w:sz w:val="24"/>
          <w:szCs w:val="24"/>
        </w:rPr>
      </w:pPr>
      <w:r w:rsidRPr="007541C8">
        <w:rPr>
          <w:rFonts w:ascii="Arial" w:hAnsi="Arial" w:cs="Arial"/>
          <w:sz w:val="24"/>
          <w:szCs w:val="24"/>
        </w:rPr>
        <w:t xml:space="preserve">1. 31-vuotias aiemmin terve mies, jolla ei säännöllisiä lääkityksiä käytössä. Perheessä ylähengitystieinfektio-oireita, nuhaisuutta, aivastelua, ei kuitenkaan kuumetta. Perheenjäsenet käyneet  COVID-testissä, jotka negatiiviset. Potilaalla 23.3. alkaen yskää, aivastelua ja nuhaisuutta, sitten tullut voimakasta lihassärkyä, päänsärkyä ja oksentelua.  Sitten 26.3. vointi heikentynyt. Lihassärkyä, päänsärkyä ja oksentelua. Hakeutunut yksityisesti etävastaanotolle. Tehtiin COVID-testi joka oli </w:t>
      </w:r>
      <w:r w:rsidRPr="007541C8">
        <w:rPr>
          <w:rFonts w:ascii="Arial" w:hAnsi="Arial" w:cs="Arial"/>
          <w:sz w:val="24"/>
          <w:szCs w:val="24"/>
        </w:rPr>
        <w:lastRenderedPageBreak/>
        <w:t>negatiivinen. Käyttänyt muutaman päivän parasetamolia 5 - 6 g/vrk, lisäksi Buranaa.</w:t>
      </w:r>
      <w:r w:rsidRPr="007541C8">
        <w:rPr>
          <w:rFonts w:ascii="Arial" w:hAnsi="Arial" w:cs="Arial"/>
          <w:sz w:val="24"/>
          <w:szCs w:val="24"/>
        </w:rPr>
        <w:br/>
        <w:t xml:space="preserve">Hakeutunut ensiapuun yksityislääkärin lähetteellä. Yleisvointi kohtalainen ja voipunut mies. Asiallinen ja orientoitunut. Lihassärkyä, päänsärkyä, pahoinvointia ja yökkäilyä. Nähty kämmenissä ja jalkapohjissa ja </w:t>
      </w:r>
      <w:proofErr w:type="spellStart"/>
      <w:r w:rsidRPr="007541C8">
        <w:rPr>
          <w:rFonts w:ascii="Arial" w:hAnsi="Arial" w:cs="Arial"/>
          <w:sz w:val="24"/>
          <w:szCs w:val="24"/>
        </w:rPr>
        <w:t>vas</w:t>
      </w:r>
      <w:proofErr w:type="spellEnd"/>
      <w:r w:rsidRPr="007541C8">
        <w:rPr>
          <w:rFonts w:ascii="Arial" w:hAnsi="Arial" w:cs="Arial"/>
          <w:sz w:val="24"/>
          <w:szCs w:val="24"/>
        </w:rPr>
        <w:t xml:space="preserve"> polvessa rikkoumia, joista päivystäjällä tullut mieleen </w:t>
      </w:r>
      <w:proofErr w:type="spellStart"/>
      <w:r w:rsidRPr="007541C8">
        <w:rPr>
          <w:rFonts w:ascii="Arial" w:hAnsi="Arial" w:cs="Arial"/>
          <w:sz w:val="24"/>
          <w:szCs w:val="24"/>
        </w:rPr>
        <w:t>enterorokko</w:t>
      </w:r>
      <w:proofErr w:type="spellEnd"/>
      <w:r w:rsidRPr="007541C8">
        <w:rPr>
          <w:rFonts w:ascii="Arial" w:hAnsi="Arial" w:cs="Arial"/>
          <w:sz w:val="24"/>
          <w:szCs w:val="24"/>
        </w:rPr>
        <w:t xml:space="preserve">. </w:t>
      </w:r>
      <w:proofErr w:type="spellStart"/>
      <w:r w:rsidRPr="007541C8">
        <w:rPr>
          <w:rFonts w:ascii="Arial" w:hAnsi="Arial" w:cs="Arial"/>
          <w:sz w:val="24"/>
          <w:szCs w:val="24"/>
        </w:rPr>
        <w:t>Hemodynaamisesti</w:t>
      </w:r>
      <w:proofErr w:type="spellEnd"/>
      <w:r w:rsidRPr="007541C8">
        <w:rPr>
          <w:rFonts w:ascii="Arial" w:hAnsi="Arial" w:cs="Arial"/>
          <w:sz w:val="24"/>
          <w:szCs w:val="24"/>
        </w:rPr>
        <w:t xml:space="preserve"> stabiili, eikä </w:t>
      </w:r>
      <w:proofErr w:type="spellStart"/>
      <w:r w:rsidRPr="007541C8">
        <w:rPr>
          <w:rFonts w:ascii="Arial" w:hAnsi="Arial" w:cs="Arial"/>
          <w:sz w:val="24"/>
          <w:szCs w:val="24"/>
        </w:rPr>
        <w:t>happeutumisongelmaa</w:t>
      </w:r>
      <w:proofErr w:type="spellEnd"/>
      <w:r w:rsidRPr="007541C8">
        <w:rPr>
          <w:rFonts w:ascii="Arial" w:hAnsi="Arial" w:cs="Arial"/>
          <w:sz w:val="24"/>
          <w:szCs w:val="24"/>
        </w:rPr>
        <w:t xml:space="preserve">. Sydämen ja keuhkojen auskultaatiossa tai vatsan palpaatiossa ei erityistä. Kainalolämpö 37.8 </w:t>
      </w:r>
      <w:proofErr w:type="spellStart"/>
      <w:r w:rsidRPr="007541C8">
        <w:rPr>
          <w:rFonts w:ascii="Arial" w:hAnsi="Arial" w:cs="Arial"/>
          <w:sz w:val="24"/>
          <w:szCs w:val="24"/>
        </w:rPr>
        <w:t>oC</w:t>
      </w:r>
      <w:proofErr w:type="spellEnd"/>
      <w:r w:rsidRPr="007541C8">
        <w:rPr>
          <w:rFonts w:ascii="Arial" w:hAnsi="Arial" w:cs="Arial"/>
          <w:sz w:val="24"/>
          <w:szCs w:val="24"/>
        </w:rPr>
        <w:t>.</w:t>
      </w:r>
      <w:r w:rsidRPr="007541C8">
        <w:rPr>
          <w:rFonts w:ascii="Arial" w:hAnsi="Arial" w:cs="Arial"/>
          <w:sz w:val="24"/>
          <w:szCs w:val="24"/>
        </w:rPr>
        <w:br/>
        <w:t>Laboratoriokokeissa CRP 178, B-</w:t>
      </w:r>
      <w:proofErr w:type="spellStart"/>
      <w:r w:rsidRPr="007541C8">
        <w:rPr>
          <w:rFonts w:ascii="Arial" w:hAnsi="Arial" w:cs="Arial"/>
          <w:sz w:val="24"/>
          <w:szCs w:val="24"/>
        </w:rPr>
        <w:t>leuk</w:t>
      </w:r>
      <w:proofErr w:type="spellEnd"/>
      <w:r w:rsidRPr="007541C8">
        <w:rPr>
          <w:rFonts w:ascii="Arial" w:hAnsi="Arial" w:cs="Arial"/>
          <w:sz w:val="24"/>
          <w:szCs w:val="24"/>
        </w:rPr>
        <w:t xml:space="preserve"> 8.0 – 6.1,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157-123, </w:t>
      </w:r>
      <w:proofErr w:type="spellStart"/>
      <w:r w:rsidRPr="007541C8">
        <w:rPr>
          <w:rFonts w:ascii="Arial" w:hAnsi="Arial" w:cs="Arial"/>
          <w:sz w:val="24"/>
          <w:szCs w:val="24"/>
        </w:rPr>
        <w:t>mikroskooppidiffissä</w:t>
      </w:r>
      <w:proofErr w:type="spellEnd"/>
      <w:r w:rsidRPr="007541C8">
        <w:rPr>
          <w:rFonts w:ascii="Arial" w:hAnsi="Arial" w:cs="Arial"/>
          <w:sz w:val="24"/>
          <w:szCs w:val="24"/>
        </w:rPr>
        <w:t xml:space="preserve"> </w:t>
      </w:r>
      <w:proofErr w:type="spellStart"/>
      <w:r w:rsidRPr="007541C8">
        <w:rPr>
          <w:rFonts w:ascii="Arial" w:hAnsi="Arial" w:cs="Arial"/>
          <w:sz w:val="24"/>
          <w:szCs w:val="24"/>
        </w:rPr>
        <w:t>metam</w:t>
      </w:r>
      <w:proofErr w:type="spellEnd"/>
      <w:r w:rsidRPr="007541C8">
        <w:rPr>
          <w:rFonts w:ascii="Arial" w:hAnsi="Arial" w:cs="Arial"/>
          <w:sz w:val="24"/>
          <w:szCs w:val="24"/>
        </w:rPr>
        <w:t xml:space="preserve"> 4%, </w:t>
      </w:r>
      <w:proofErr w:type="spellStart"/>
      <w:r w:rsidRPr="007541C8">
        <w:rPr>
          <w:rFonts w:ascii="Arial" w:hAnsi="Arial" w:cs="Arial"/>
          <w:sz w:val="24"/>
          <w:szCs w:val="24"/>
        </w:rPr>
        <w:t>Nst</w:t>
      </w:r>
      <w:proofErr w:type="spellEnd"/>
      <w:r w:rsidRPr="007541C8">
        <w:rPr>
          <w:rFonts w:ascii="Arial" w:hAnsi="Arial" w:cs="Arial"/>
          <w:sz w:val="24"/>
          <w:szCs w:val="24"/>
        </w:rPr>
        <w:t xml:space="preserve"> 42%, </w:t>
      </w:r>
      <w:proofErr w:type="spellStart"/>
      <w:r w:rsidRPr="007541C8">
        <w:rPr>
          <w:rFonts w:ascii="Arial" w:hAnsi="Arial" w:cs="Arial"/>
          <w:sz w:val="24"/>
          <w:szCs w:val="24"/>
        </w:rPr>
        <w:t>Nlt</w:t>
      </w:r>
      <w:proofErr w:type="spellEnd"/>
      <w:r w:rsidRPr="007541C8">
        <w:rPr>
          <w:rFonts w:ascii="Arial" w:hAnsi="Arial" w:cs="Arial"/>
          <w:sz w:val="24"/>
          <w:szCs w:val="24"/>
        </w:rPr>
        <w:t xml:space="preserve"> 51%, </w:t>
      </w:r>
      <w:proofErr w:type="spellStart"/>
      <w:r w:rsidRPr="007541C8">
        <w:rPr>
          <w:rFonts w:ascii="Arial" w:hAnsi="Arial" w:cs="Arial"/>
          <w:sz w:val="24"/>
          <w:szCs w:val="24"/>
        </w:rPr>
        <w:t>lymf</w:t>
      </w:r>
      <w:proofErr w:type="spellEnd"/>
      <w:r w:rsidRPr="007541C8">
        <w:rPr>
          <w:rFonts w:ascii="Arial" w:hAnsi="Arial" w:cs="Arial"/>
          <w:sz w:val="24"/>
          <w:szCs w:val="24"/>
        </w:rPr>
        <w:t xml:space="preserve"> 1%, </w:t>
      </w:r>
      <w:proofErr w:type="spellStart"/>
      <w:r w:rsidRPr="007541C8">
        <w:rPr>
          <w:rFonts w:ascii="Arial" w:hAnsi="Arial" w:cs="Arial"/>
          <w:sz w:val="24"/>
          <w:szCs w:val="24"/>
        </w:rPr>
        <w:t>mon</w:t>
      </w:r>
      <w:proofErr w:type="spellEnd"/>
      <w:r w:rsidRPr="007541C8">
        <w:rPr>
          <w:rFonts w:ascii="Arial" w:hAnsi="Arial" w:cs="Arial"/>
          <w:sz w:val="24"/>
          <w:szCs w:val="24"/>
        </w:rPr>
        <w:t xml:space="preserve"> 2%. </w:t>
      </w:r>
      <w:proofErr w:type="spellStart"/>
      <w:r w:rsidRPr="007541C8">
        <w:rPr>
          <w:rFonts w:ascii="Arial" w:hAnsi="Arial" w:cs="Arial"/>
          <w:sz w:val="24"/>
          <w:szCs w:val="24"/>
        </w:rPr>
        <w:t>TnT</w:t>
      </w:r>
      <w:proofErr w:type="spellEnd"/>
      <w:r w:rsidRPr="007541C8">
        <w:rPr>
          <w:rFonts w:ascii="Arial" w:hAnsi="Arial" w:cs="Arial"/>
          <w:sz w:val="24"/>
          <w:szCs w:val="24"/>
        </w:rPr>
        <w:t xml:space="preserve"> 60, EKG:ssä ei iskemiaa, ALAT 206, AFOS 208, </w:t>
      </w:r>
      <w:proofErr w:type="spellStart"/>
      <w:r w:rsidRPr="007541C8">
        <w:rPr>
          <w:rFonts w:ascii="Arial" w:hAnsi="Arial" w:cs="Arial"/>
          <w:sz w:val="24"/>
          <w:szCs w:val="24"/>
        </w:rPr>
        <w:t>Bil</w:t>
      </w:r>
      <w:proofErr w:type="spellEnd"/>
      <w:r w:rsidRPr="007541C8">
        <w:rPr>
          <w:rFonts w:ascii="Arial" w:hAnsi="Arial" w:cs="Arial"/>
          <w:sz w:val="24"/>
          <w:szCs w:val="24"/>
        </w:rPr>
        <w:t xml:space="preserve"> 76 spontaani INR 1.3, </w:t>
      </w:r>
      <w:proofErr w:type="spellStart"/>
      <w:r w:rsidRPr="007541C8">
        <w:rPr>
          <w:rFonts w:ascii="Arial" w:hAnsi="Arial" w:cs="Arial"/>
          <w:sz w:val="24"/>
          <w:szCs w:val="24"/>
        </w:rPr>
        <w:t>astrupissa</w:t>
      </w:r>
      <w:proofErr w:type="spellEnd"/>
      <w:r w:rsidRPr="007541C8">
        <w:rPr>
          <w:rFonts w:ascii="Arial" w:hAnsi="Arial" w:cs="Arial"/>
          <w:sz w:val="24"/>
          <w:szCs w:val="24"/>
        </w:rPr>
        <w:t xml:space="preserve"> ei </w:t>
      </w:r>
      <w:proofErr w:type="spellStart"/>
      <w:r w:rsidRPr="007541C8">
        <w:rPr>
          <w:rFonts w:ascii="Arial" w:hAnsi="Arial" w:cs="Arial"/>
          <w:sz w:val="24"/>
          <w:szCs w:val="24"/>
        </w:rPr>
        <w:t>asidoosia</w:t>
      </w:r>
      <w:proofErr w:type="spellEnd"/>
      <w:r w:rsidRPr="007541C8">
        <w:rPr>
          <w:rFonts w:ascii="Arial" w:hAnsi="Arial" w:cs="Arial"/>
          <w:sz w:val="24"/>
          <w:szCs w:val="24"/>
        </w:rPr>
        <w:t xml:space="preserve"> tai </w:t>
      </w:r>
      <w:proofErr w:type="spellStart"/>
      <w:r w:rsidRPr="007541C8">
        <w:rPr>
          <w:rFonts w:ascii="Arial" w:hAnsi="Arial" w:cs="Arial"/>
          <w:sz w:val="24"/>
          <w:szCs w:val="24"/>
        </w:rPr>
        <w:t>laktatemiaa</w:t>
      </w:r>
      <w:proofErr w:type="spellEnd"/>
      <w:r w:rsidRPr="007541C8">
        <w:rPr>
          <w:rFonts w:ascii="Arial" w:hAnsi="Arial" w:cs="Arial"/>
          <w:sz w:val="24"/>
          <w:szCs w:val="24"/>
        </w:rPr>
        <w:t xml:space="preserve">, K ja Na ok. Virtsassa </w:t>
      </w:r>
      <w:proofErr w:type="spellStart"/>
      <w:r w:rsidRPr="007541C8">
        <w:rPr>
          <w:rFonts w:ascii="Arial" w:hAnsi="Arial" w:cs="Arial"/>
          <w:sz w:val="24"/>
          <w:szCs w:val="24"/>
        </w:rPr>
        <w:t>hemat</w:t>
      </w:r>
      <w:proofErr w:type="spellEnd"/>
      <w:r w:rsidRPr="007541C8">
        <w:rPr>
          <w:rFonts w:ascii="Arial" w:hAnsi="Arial" w:cs="Arial"/>
          <w:sz w:val="24"/>
          <w:szCs w:val="24"/>
        </w:rPr>
        <w:t xml:space="preserve">- ja </w:t>
      </w:r>
      <w:proofErr w:type="spellStart"/>
      <w:r w:rsidRPr="007541C8">
        <w:rPr>
          <w:rFonts w:ascii="Arial" w:hAnsi="Arial" w:cs="Arial"/>
          <w:sz w:val="24"/>
          <w:szCs w:val="24"/>
        </w:rPr>
        <w:t>albuminuriaa</w:t>
      </w:r>
      <w:proofErr w:type="spellEnd"/>
      <w:r w:rsidRPr="007541C8">
        <w:rPr>
          <w:rFonts w:ascii="Arial" w:hAnsi="Arial" w:cs="Arial"/>
          <w:sz w:val="24"/>
          <w:szCs w:val="24"/>
        </w:rPr>
        <w:t xml:space="preserve">. </w:t>
      </w:r>
      <w:proofErr w:type="spellStart"/>
      <w:r w:rsidRPr="007541C8">
        <w:rPr>
          <w:rFonts w:ascii="Arial" w:hAnsi="Arial" w:cs="Arial"/>
          <w:sz w:val="24"/>
          <w:szCs w:val="24"/>
        </w:rPr>
        <w:t>Krea</w:t>
      </w:r>
      <w:proofErr w:type="spellEnd"/>
      <w:r w:rsidRPr="007541C8">
        <w:rPr>
          <w:rFonts w:ascii="Arial" w:hAnsi="Arial" w:cs="Arial"/>
          <w:sz w:val="24"/>
          <w:szCs w:val="24"/>
        </w:rPr>
        <w:t xml:space="preserve"> normaali. Kuvattu </w:t>
      </w:r>
      <w:proofErr w:type="spellStart"/>
      <w:r w:rsidRPr="007541C8">
        <w:rPr>
          <w:rFonts w:ascii="Arial" w:hAnsi="Arial" w:cs="Arial"/>
          <w:sz w:val="24"/>
          <w:szCs w:val="24"/>
        </w:rPr>
        <w:t>thx-rtg</w:t>
      </w:r>
      <w:proofErr w:type="spellEnd"/>
      <w:r w:rsidRPr="007541C8">
        <w:rPr>
          <w:rFonts w:ascii="Arial" w:hAnsi="Arial" w:cs="Arial"/>
          <w:sz w:val="24"/>
          <w:szCs w:val="24"/>
        </w:rPr>
        <w:t>, jossa ei poikkeavaa. Sittemmin ylävatsan UÄ, jossa ei rakenteellisesti poikkeavaa. Päivystyspoliklinikalla kehittyy afasia ja sekavuus, muttei raajapuolioireita.</w:t>
      </w:r>
      <w:r w:rsidRPr="007541C8">
        <w:rPr>
          <w:rFonts w:ascii="Arial" w:hAnsi="Arial" w:cs="Arial"/>
          <w:sz w:val="24"/>
          <w:szCs w:val="24"/>
        </w:rPr>
        <w:br/>
        <w:t>Mitkä olisivat päivystyspoliklinikalla tehtävät jatkotoimenpiteet?</w:t>
      </w:r>
      <w:r w:rsidRPr="007541C8">
        <w:rPr>
          <w:rFonts w:ascii="Arial" w:hAnsi="Arial" w:cs="Arial"/>
          <w:sz w:val="24"/>
          <w:szCs w:val="24"/>
        </w:rPr>
        <w:br/>
        <w:t>Minkälaisella työdiagnoosilla eteenpäin?</w:t>
      </w:r>
      <w:r w:rsidRPr="007541C8">
        <w:rPr>
          <w:rFonts w:ascii="Arial" w:hAnsi="Arial" w:cs="Arial"/>
          <w:sz w:val="24"/>
          <w:szCs w:val="24"/>
        </w:rPr>
        <w:br/>
        <w:t>Empiirinen hoito? (6p.)</w:t>
      </w:r>
      <w:r w:rsidRPr="007541C8">
        <w:rPr>
          <w:rFonts w:ascii="Arial" w:hAnsi="Arial" w:cs="Arial"/>
          <w:sz w:val="24"/>
          <w:szCs w:val="24"/>
        </w:rPr>
        <w:br/>
        <w:t xml:space="preserve">2. </w:t>
      </w:r>
      <w:proofErr w:type="spellStart"/>
      <w:r w:rsidRPr="007541C8">
        <w:rPr>
          <w:rFonts w:ascii="Arial" w:hAnsi="Arial" w:cs="Arial"/>
          <w:sz w:val="24"/>
          <w:szCs w:val="24"/>
        </w:rPr>
        <w:t>Amebiaasi</w:t>
      </w:r>
      <w:proofErr w:type="spellEnd"/>
      <w:r w:rsidRPr="007541C8">
        <w:rPr>
          <w:rFonts w:ascii="Arial" w:hAnsi="Arial" w:cs="Arial"/>
          <w:sz w:val="24"/>
          <w:szCs w:val="24"/>
        </w:rPr>
        <w:t xml:space="preserve"> (6p.) </w:t>
      </w:r>
      <w:r w:rsidRPr="007541C8">
        <w:rPr>
          <w:rFonts w:ascii="Arial" w:hAnsi="Arial" w:cs="Arial"/>
          <w:sz w:val="24"/>
          <w:szCs w:val="24"/>
        </w:rPr>
        <w:br/>
        <w:t>3. Onko olemassa kroonista borrelioosia? (6p.)</w:t>
      </w:r>
      <w:r w:rsidRPr="007541C8">
        <w:rPr>
          <w:rFonts w:ascii="Arial" w:hAnsi="Arial" w:cs="Arial"/>
          <w:sz w:val="24"/>
          <w:szCs w:val="24"/>
        </w:rPr>
        <w:br/>
        <w:t xml:space="preserve">4. </w:t>
      </w:r>
      <w:proofErr w:type="spellStart"/>
      <w:r w:rsidRPr="007541C8">
        <w:rPr>
          <w:rFonts w:ascii="Arial" w:hAnsi="Arial" w:cs="Arial"/>
          <w:sz w:val="24"/>
          <w:szCs w:val="24"/>
        </w:rPr>
        <w:t>Spondylodiskiitin</w:t>
      </w:r>
      <w:proofErr w:type="spellEnd"/>
      <w:r w:rsidRPr="007541C8">
        <w:rPr>
          <w:rFonts w:ascii="Arial" w:hAnsi="Arial" w:cs="Arial"/>
          <w:sz w:val="24"/>
          <w:szCs w:val="24"/>
        </w:rPr>
        <w:t xml:space="preserve"> hoito (6p.)</w:t>
      </w:r>
      <w:r w:rsidRPr="007541C8">
        <w:rPr>
          <w:rFonts w:ascii="Arial" w:hAnsi="Arial" w:cs="Arial"/>
          <w:sz w:val="24"/>
          <w:szCs w:val="24"/>
        </w:rPr>
        <w:br/>
        <w:t xml:space="preserve">5. </w:t>
      </w:r>
      <w:proofErr w:type="spellStart"/>
      <w:r w:rsidRPr="007541C8">
        <w:rPr>
          <w:rFonts w:ascii="Arial" w:hAnsi="Arial" w:cs="Arial"/>
          <w:sz w:val="24"/>
          <w:szCs w:val="24"/>
        </w:rPr>
        <w:t>Karbapeneemiresistenttien</w:t>
      </w:r>
      <w:proofErr w:type="spellEnd"/>
      <w:r w:rsidRPr="007541C8">
        <w:rPr>
          <w:rFonts w:ascii="Arial" w:hAnsi="Arial" w:cs="Arial"/>
          <w:sz w:val="24"/>
          <w:szCs w:val="24"/>
        </w:rPr>
        <w:t xml:space="preserve"> </w:t>
      </w:r>
      <w:proofErr w:type="spellStart"/>
      <w:r w:rsidRPr="007541C8">
        <w:rPr>
          <w:rFonts w:ascii="Arial" w:hAnsi="Arial" w:cs="Arial"/>
          <w:sz w:val="24"/>
          <w:szCs w:val="24"/>
        </w:rPr>
        <w:t>enterobakteerien</w:t>
      </w:r>
      <w:proofErr w:type="spellEnd"/>
      <w:r w:rsidRPr="007541C8">
        <w:rPr>
          <w:rFonts w:ascii="Arial" w:hAnsi="Arial" w:cs="Arial"/>
          <w:sz w:val="24"/>
          <w:szCs w:val="24"/>
        </w:rPr>
        <w:t xml:space="preserve"> aiheuttamien infektoiden lääkevaihtoehdot (lyhyt kuvaus) (6p.)</w:t>
      </w:r>
      <w:r w:rsidRPr="007541C8">
        <w:rPr>
          <w:rFonts w:ascii="Arial" w:hAnsi="Arial" w:cs="Arial"/>
          <w:sz w:val="24"/>
          <w:szCs w:val="24"/>
        </w:rPr>
        <w:br/>
        <w:t>6. ”Long COVID” (a. spekuloi mekanismeja b. oirekuva c. yleisyys d. miten suunnittelet ongelmaan suhtautumisen toimipaikassasi keskus- tai yliopistosairaalassa ) (6p.)</w:t>
      </w:r>
    </w:p>
    <w:p w14:paraId="6DC5C8C5" w14:textId="77777777" w:rsidR="008F1116" w:rsidRPr="007541C8" w:rsidRDefault="008F1116" w:rsidP="007541C8">
      <w:pPr>
        <w:spacing w:line="360" w:lineRule="auto"/>
        <w:rPr>
          <w:rFonts w:ascii="Arial" w:hAnsi="Arial" w:cs="Arial"/>
          <w:sz w:val="24"/>
          <w:szCs w:val="24"/>
        </w:rPr>
      </w:pPr>
    </w:p>
    <w:p w14:paraId="57B4314A" w14:textId="77777777" w:rsidR="008F1116" w:rsidRPr="007541C8" w:rsidRDefault="00DB1475" w:rsidP="007541C8">
      <w:pPr>
        <w:spacing w:line="360" w:lineRule="auto"/>
        <w:rPr>
          <w:rFonts w:ascii="Arial" w:hAnsi="Arial" w:cs="Arial"/>
          <w:sz w:val="24"/>
          <w:szCs w:val="24"/>
        </w:rPr>
      </w:pPr>
      <w:r w:rsidRPr="007541C8">
        <w:rPr>
          <w:rFonts w:ascii="Arial" w:hAnsi="Arial" w:cs="Arial"/>
          <w:sz w:val="24"/>
          <w:szCs w:val="24"/>
        </w:rPr>
        <w:t>2/2022</w:t>
      </w:r>
    </w:p>
    <w:p w14:paraId="36D3CA50" w14:textId="77777777" w:rsidR="00DB1475" w:rsidRPr="007541C8" w:rsidRDefault="00DB1475" w:rsidP="007541C8">
      <w:pPr>
        <w:spacing w:after="0" w:line="360" w:lineRule="auto"/>
        <w:rPr>
          <w:rFonts w:ascii="Arial" w:hAnsi="Arial" w:cs="Arial"/>
          <w:sz w:val="24"/>
          <w:szCs w:val="24"/>
        </w:rPr>
      </w:pPr>
      <w:r w:rsidRPr="007541C8">
        <w:rPr>
          <w:rFonts w:ascii="Arial" w:hAnsi="Arial" w:cs="Arial"/>
          <w:sz w:val="24"/>
          <w:szCs w:val="24"/>
        </w:rPr>
        <w:t>1. Tekonivelinfektion diagnostiikka ja hoito ( 6p.)</w:t>
      </w:r>
    </w:p>
    <w:p w14:paraId="76051E26" w14:textId="77777777" w:rsidR="00DB1475" w:rsidRPr="007541C8" w:rsidRDefault="00DB1475"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Hematologisen </w:t>
      </w:r>
      <w:proofErr w:type="spellStart"/>
      <w:r w:rsidRPr="007541C8">
        <w:rPr>
          <w:rFonts w:ascii="Arial" w:hAnsi="Arial" w:cs="Arial"/>
          <w:sz w:val="24"/>
          <w:szCs w:val="24"/>
        </w:rPr>
        <w:t>neutropeenisen</w:t>
      </w:r>
      <w:proofErr w:type="spellEnd"/>
      <w:r w:rsidRPr="007541C8">
        <w:rPr>
          <w:rFonts w:ascii="Arial" w:hAnsi="Arial" w:cs="Arial"/>
          <w:sz w:val="24"/>
          <w:szCs w:val="24"/>
        </w:rPr>
        <w:t xml:space="preserve"> potilaan tärkeimmät infektiot ja niiden hoito ( 6p.)</w:t>
      </w:r>
    </w:p>
    <w:p w14:paraId="3D6295C2" w14:textId="77777777" w:rsidR="00DB1475" w:rsidRPr="007541C8" w:rsidRDefault="00DB1475" w:rsidP="007541C8">
      <w:pPr>
        <w:spacing w:after="0" w:line="360" w:lineRule="auto"/>
        <w:rPr>
          <w:rFonts w:ascii="Arial" w:hAnsi="Arial" w:cs="Arial"/>
          <w:sz w:val="24"/>
          <w:szCs w:val="24"/>
        </w:rPr>
      </w:pPr>
      <w:r w:rsidRPr="007541C8">
        <w:rPr>
          <w:rFonts w:ascii="Arial" w:hAnsi="Arial" w:cs="Arial"/>
          <w:bCs/>
          <w:sz w:val="24"/>
          <w:szCs w:val="24"/>
        </w:rPr>
        <w:t>3</w:t>
      </w:r>
      <w:r w:rsidRPr="007541C8">
        <w:rPr>
          <w:rFonts w:ascii="Arial" w:hAnsi="Arial" w:cs="Arial"/>
          <w:b/>
          <w:bCs/>
          <w:sz w:val="24"/>
          <w:szCs w:val="24"/>
        </w:rPr>
        <w:t xml:space="preserve">. </w:t>
      </w:r>
      <w:r w:rsidRPr="007541C8">
        <w:rPr>
          <w:rFonts w:ascii="Arial" w:hAnsi="Arial" w:cs="Arial"/>
          <w:sz w:val="24"/>
          <w:szCs w:val="24"/>
        </w:rPr>
        <w:t>COVID-19 infektion hoidossa käytettävät lääkkeet (  6p.)</w:t>
      </w:r>
    </w:p>
    <w:p w14:paraId="0A181A5B" w14:textId="77777777" w:rsidR="00DB1475" w:rsidRPr="007541C8" w:rsidRDefault="00DB1475"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Varotoimiluokat ja niiden käyttö, lyhyt esimerkkitapaus kustakin luokasta ( 6 p.)</w:t>
      </w:r>
    </w:p>
    <w:p w14:paraId="59B7D798" w14:textId="77777777" w:rsidR="00DB1475" w:rsidRPr="007541C8" w:rsidRDefault="00DB1475" w:rsidP="007541C8">
      <w:pPr>
        <w:spacing w:after="0" w:line="360" w:lineRule="auto"/>
        <w:rPr>
          <w:rFonts w:ascii="Arial" w:hAnsi="Arial" w:cs="Arial"/>
          <w:sz w:val="24"/>
          <w:szCs w:val="24"/>
        </w:rPr>
      </w:pPr>
      <w:r w:rsidRPr="007541C8">
        <w:rPr>
          <w:rFonts w:ascii="Arial" w:hAnsi="Arial" w:cs="Arial"/>
          <w:bCs/>
          <w:sz w:val="24"/>
          <w:szCs w:val="24"/>
        </w:rPr>
        <w:lastRenderedPageBreak/>
        <w:t xml:space="preserve">5. </w:t>
      </w:r>
      <w:r w:rsidRPr="007541C8">
        <w:rPr>
          <w:rFonts w:ascii="Arial" w:hAnsi="Arial" w:cs="Arial"/>
          <w:sz w:val="24"/>
          <w:szCs w:val="24"/>
        </w:rPr>
        <w:t>Sairaanhoitopiirin ja kunnan tartuntataudeista vastaavan lääkärin toimivaltuudet. ( 6 p.)</w:t>
      </w:r>
    </w:p>
    <w:p w14:paraId="7CD6C772" w14:textId="77777777" w:rsidR="00DB1475" w:rsidRPr="007541C8" w:rsidRDefault="00DB1475" w:rsidP="007541C8">
      <w:pPr>
        <w:spacing w:after="0" w:line="360" w:lineRule="auto"/>
        <w:rPr>
          <w:rFonts w:ascii="Arial" w:hAnsi="Arial" w:cs="Arial"/>
          <w:sz w:val="24"/>
          <w:szCs w:val="24"/>
        </w:rPr>
      </w:pPr>
      <w:r w:rsidRPr="007541C8">
        <w:rPr>
          <w:rFonts w:ascii="Arial" w:hAnsi="Arial" w:cs="Arial"/>
          <w:bCs/>
          <w:sz w:val="24"/>
          <w:szCs w:val="24"/>
        </w:rPr>
        <w:t xml:space="preserve">6. </w:t>
      </w:r>
      <w:r w:rsidRPr="007541C8">
        <w:rPr>
          <w:rFonts w:ascii="Arial" w:hAnsi="Arial" w:cs="Arial"/>
          <w:sz w:val="24"/>
          <w:szCs w:val="24"/>
        </w:rPr>
        <w:t>Avosyntyisen, tehohoitoon johtavan keuhkokuumeen tärkeimmät aiheuttajat ja antimikrobihoito ( 6p.)</w:t>
      </w:r>
    </w:p>
    <w:p w14:paraId="56AE4976" w14:textId="77777777" w:rsidR="00DB1475" w:rsidRPr="007541C8" w:rsidRDefault="00DB1475" w:rsidP="007541C8">
      <w:pPr>
        <w:spacing w:line="360" w:lineRule="auto"/>
        <w:rPr>
          <w:rFonts w:ascii="Arial" w:hAnsi="Arial" w:cs="Arial"/>
          <w:sz w:val="24"/>
          <w:szCs w:val="24"/>
        </w:rPr>
      </w:pPr>
    </w:p>
    <w:p w14:paraId="7745272E" w14:textId="77777777" w:rsidR="008F1116" w:rsidRPr="007541C8" w:rsidRDefault="00EA2EA2" w:rsidP="007541C8">
      <w:pPr>
        <w:spacing w:line="360" w:lineRule="auto"/>
        <w:rPr>
          <w:rFonts w:ascii="Arial" w:hAnsi="Arial" w:cs="Arial"/>
          <w:sz w:val="24"/>
          <w:szCs w:val="24"/>
        </w:rPr>
      </w:pPr>
      <w:r w:rsidRPr="007541C8">
        <w:rPr>
          <w:rFonts w:ascii="Arial" w:hAnsi="Arial" w:cs="Arial"/>
          <w:sz w:val="24"/>
          <w:szCs w:val="24"/>
        </w:rPr>
        <w:t>3/2022</w:t>
      </w:r>
    </w:p>
    <w:p w14:paraId="32FCFE75" w14:textId="77777777" w:rsidR="00EA2EA2" w:rsidRPr="007541C8" w:rsidRDefault="00EA2EA2" w:rsidP="007541C8">
      <w:pPr>
        <w:spacing w:after="0" w:line="360" w:lineRule="auto"/>
        <w:rPr>
          <w:rFonts w:ascii="Arial" w:hAnsi="Arial" w:cs="Arial"/>
          <w:sz w:val="24"/>
          <w:szCs w:val="24"/>
        </w:rPr>
      </w:pPr>
      <w:r w:rsidRPr="007541C8">
        <w:rPr>
          <w:rFonts w:ascii="Arial" w:hAnsi="Arial" w:cs="Arial"/>
          <w:sz w:val="24"/>
          <w:szCs w:val="24"/>
        </w:rPr>
        <w:t xml:space="preserve">1. TBE 6p. </w:t>
      </w:r>
    </w:p>
    <w:p w14:paraId="2EBA93F7" w14:textId="77777777" w:rsidR="00EA2EA2" w:rsidRPr="007541C8" w:rsidRDefault="00EA2EA2"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Vakava A-streptokokki-infektio 6p. </w:t>
      </w:r>
    </w:p>
    <w:p w14:paraId="46CB2CD1" w14:textId="77777777" w:rsidR="00EA2EA2" w:rsidRPr="007541C8" w:rsidRDefault="00EA2EA2" w:rsidP="007541C8">
      <w:pPr>
        <w:spacing w:after="0" w:line="360" w:lineRule="auto"/>
        <w:rPr>
          <w:rFonts w:ascii="Arial" w:hAnsi="Arial" w:cs="Arial"/>
          <w:sz w:val="24"/>
          <w:szCs w:val="24"/>
        </w:rPr>
      </w:pPr>
      <w:r w:rsidRPr="007541C8">
        <w:rPr>
          <w:rFonts w:ascii="Arial" w:hAnsi="Arial" w:cs="Arial"/>
          <w:bCs/>
          <w:sz w:val="24"/>
          <w:szCs w:val="24"/>
        </w:rPr>
        <w:t xml:space="preserve">3. </w:t>
      </w:r>
      <w:proofErr w:type="spellStart"/>
      <w:r w:rsidRPr="007541C8">
        <w:rPr>
          <w:rFonts w:ascii="Arial" w:hAnsi="Arial" w:cs="Arial"/>
          <w:sz w:val="24"/>
          <w:szCs w:val="24"/>
        </w:rPr>
        <w:t>Listeria</w:t>
      </w:r>
      <w:proofErr w:type="spellEnd"/>
      <w:r w:rsidRPr="007541C8">
        <w:rPr>
          <w:rFonts w:ascii="Arial" w:hAnsi="Arial" w:cs="Arial"/>
          <w:sz w:val="24"/>
          <w:szCs w:val="24"/>
        </w:rPr>
        <w:t xml:space="preserve"> löytyy aikuispotilaasi veriviljelystä. Keskushermosto-oireita ei ole. Miten toimit? 6p. </w:t>
      </w:r>
    </w:p>
    <w:p w14:paraId="7B832FB4" w14:textId="77777777" w:rsidR="00EA2EA2" w:rsidRPr="007541C8" w:rsidRDefault="00EA2EA2" w:rsidP="007541C8">
      <w:pPr>
        <w:spacing w:after="0" w:line="360" w:lineRule="auto"/>
        <w:rPr>
          <w:rFonts w:ascii="Arial" w:hAnsi="Arial" w:cs="Arial"/>
          <w:sz w:val="24"/>
          <w:szCs w:val="24"/>
        </w:rPr>
      </w:pPr>
      <w:r w:rsidRPr="007541C8">
        <w:rPr>
          <w:rFonts w:ascii="Arial" w:hAnsi="Arial" w:cs="Arial"/>
          <w:bCs/>
          <w:sz w:val="24"/>
          <w:szCs w:val="24"/>
        </w:rPr>
        <w:t xml:space="preserve">4. </w:t>
      </w:r>
      <w:proofErr w:type="spellStart"/>
      <w:r w:rsidRPr="007541C8">
        <w:rPr>
          <w:rFonts w:ascii="Arial" w:hAnsi="Arial" w:cs="Arial"/>
          <w:sz w:val="24"/>
          <w:szCs w:val="24"/>
        </w:rPr>
        <w:t>Enterovirusinfektiot</w:t>
      </w:r>
      <w:proofErr w:type="spellEnd"/>
      <w:r w:rsidRPr="007541C8">
        <w:rPr>
          <w:rFonts w:ascii="Arial" w:hAnsi="Arial" w:cs="Arial"/>
          <w:sz w:val="24"/>
          <w:szCs w:val="24"/>
        </w:rPr>
        <w:t xml:space="preserve"> 6p. </w:t>
      </w:r>
    </w:p>
    <w:p w14:paraId="72CA0E2A" w14:textId="77777777" w:rsidR="00EA2EA2" w:rsidRPr="007541C8" w:rsidRDefault="00EA2EA2" w:rsidP="007541C8">
      <w:pPr>
        <w:spacing w:after="0" w:line="360" w:lineRule="auto"/>
        <w:rPr>
          <w:rFonts w:ascii="Arial" w:hAnsi="Arial" w:cs="Arial"/>
          <w:sz w:val="24"/>
          <w:szCs w:val="24"/>
        </w:rPr>
      </w:pPr>
      <w:r w:rsidRPr="007541C8">
        <w:rPr>
          <w:rFonts w:ascii="Arial" w:hAnsi="Arial" w:cs="Arial"/>
          <w:bCs/>
          <w:sz w:val="24"/>
          <w:szCs w:val="24"/>
        </w:rPr>
        <w:t xml:space="preserve">5. </w:t>
      </w:r>
      <w:r w:rsidRPr="007541C8">
        <w:rPr>
          <w:rFonts w:ascii="Arial" w:hAnsi="Arial" w:cs="Arial"/>
          <w:sz w:val="24"/>
          <w:szCs w:val="24"/>
        </w:rPr>
        <w:t xml:space="preserve">Koiran/kissan puremien hoitoperiaatteet 6p. </w:t>
      </w:r>
    </w:p>
    <w:p w14:paraId="4C8E522D" w14:textId="77777777" w:rsidR="00EA2EA2" w:rsidRPr="007541C8" w:rsidRDefault="00EA2EA2" w:rsidP="007541C8">
      <w:pPr>
        <w:spacing w:after="0" w:line="360" w:lineRule="auto"/>
        <w:rPr>
          <w:rFonts w:ascii="Arial" w:hAnsi="Arial" w:cs="Arial"/>
          <w:sz w:val="24"/>
          <w:szCs w:val="24"/>
        </w:rPr>
      </w:pPr>
      <w:r w:rsidRPr="007541C8">
        <w:rPr>
          <w:rFonts w:ascii="Arial" w:hAnsi="Arial" w:cs="Arial"/>
          <w:bCs/>
          <w:sz w:val="24"/>
          <w:szCs w:val="24"/>
        </w:rPr>
        <w:t xml:space="preserve">6. </w:t>
      </w:r>
      <w:r w:rsidRPr="007541C8">
        <w:rPr>
          <w:rFonts w:ascii="Arial" w:hAnsi="Arial" w:cs="Arial"/>
          <w:sz w:val="24"/>
          <w:szCs w:val="24"/>
        </w:rPr>
        <w:t xml:space="preserve">Vyöruusun tarttuminen ja ehkäisy 6p. </w:t>
      </w:r>
    </w:p>
    <w:p w14:paraId="0AF35800" w14:textId="77777777" w:rsidR="008F1116" w:rsidRPr="007541C8" w:rsidRDefault="008F1116" w:rsidP="007541C8">
      <w:pPr>
        <w:spacing w:line="360" w:lineRule="auto"/>
        <w:rPr>
          <w:rFonts w:ascii="Arial" w:hAnsi="Arial" w:cs="Arial"/>
          <w:sz w:val="24"/>
          <w:szCs w:val="24"/>
        </w:rPr>
      </w:pPr>
    </w:p>
    <w:p w14:paraId="3483AEB3" w14:textId="77777777" w:rsidR="00EA2EA2" w:rsidRPr="007541C8" w:rsidRDefault="00807B5D" w:rsidP="007541C8">
      <w:pPr>
        <w:spacing w:line="360" w:lineRule="auto"/>
        <w:rPr>
          <w:rFonts w:ascii="Arial" w:hAnsi="Arial" w:cs="Arial"/>
          <w:sz w:val="24"/>
          <w:szCs w:val="24"/>
        </w:rPr>
      </w:pPr>
      <w:r w:rsidRPr="007541C8">
        <w:rPr>
          <w:rFonts w:ascii="Arial" w:hAnsi="Arial" w:cs="Arial"/>
          <w:sz w:val="24"/>
          <w:szCs w:val="24"/>
        </w:rPr>
        <w:t>1/2023</w:t>
      </w:r>
    </w:p>
    <w:p w14:paraId="3AD1D36F" w14:textId="77777777" w:rsidR="00807B5D" w:rsidRPr="007541C8" w:rsidRDefault="00807B5D"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Endokardiitti</w:t>
      </w:r>
      <w:proofErr w:type="spellEnd"/>
      <w:r w:rsidRPr="007541C8">
        <w:rPr>
          <w:rFonts w:ascii="Arial" w:hAnsi="Arial" w:cs="Arial"/>
          <w:sz w:val="24"/>
          <w:szCs w:val="24"/>
        </w:rPr>
        <w:t>- yleisimmät aiheuttajat ja hoito 6p.</w:t>
      </w:r>
    </w:p>
    <w:p w14:paraId="1EA90AF7" w14:textId="77777777" w:rsidR="00807B5D" w:rsidRPr="007541C8" w:rsidRDefault="00807B5D" w:rsidP="007541C8">
      <w:pPr>
        <w:spacing w:after="0" w:line="360" w:lineRule="auto"/>
        <w:rPr>
          <w:rFonts w:ascii="Arial" w:hAnsi="Arial" w:cs="Arial"/>
          <w:sz w:val="24"/>
          <w:szCs w:val="24"/>
        </w:rPr>
      </w:pPr>
      <w:r w:rsidRPr="007541C8">
        <w:rPr>
          <w:rFonts w:ascii="Arial" w:hAnsi="Arial" w:cs="Arial"/>
          <w:sz w:val="24"/>
          <w:szCs w:val="24"/>
        </w:rPr>
        <w:t xml:space="preserve">2. </w:t>
      </w:r>
      <w:proofErr w:type="spellStart"/>
      <w:r w:rsidRPr="007541C8">
        <w:rPr>
          <w:rFonts w:ascii="Arial" w:hAnsi="Arial" w:cs="Arial"/>
          <w:sz w:val="24"/>
          <w:szCs w:val="24"/>
        </w:rPr>
        <w:t>Dalbavansiini</w:t>
      </w:r>
      <w:proofErr w:type="spellEnd"/>
      <w:r w:rsidRPr="007541C8">
        <w:rPr>
          <w:rFonts w:ascii="Arial" w:hAnsi="Arial" w:cs="Arial"/>
          <w:sz w:val="24"/>
          <w:szCs w:val="24"/>
        </w:rPr>
        <w:t xml:space="preserve"> 6p.</w:t>
      </w:r>
    </w:p>
    <w:p w14:paraId="56165DB3" w14:textId="77777777" w:rsidR="00807B5D" w:rsidRPr="007541C8" w:rsidRDefault="00807B5D" w:rsidP="007541C8">
      <w:pPr>
        <w:spacing w:after="0" w:line="360" w:lineRule="auto"/>
        <w:rPr>
          <w:rFonts w:ascii="Arial" w:hAnsi="Arial" w:cs="Arial"/>
          <w:sz w:val="24"/>
          <w:szCs w:val="24"/>
        </w:rPr>
      </w:pPr>
      <w:r w:rsidRPr="007541C8">
        <w:rPr>
          <w:rFonts w:ascii="Arial" w:hAnsi="Arial" w:cs="Arial"/>
          <w:sz w:val="24"/>
          <w:szCs w:val="24"/>
        </w:rPr>
        <w:t xml:space="preserve">3. Malarian estolääkitys 6p. </w:t>
      </w:r>
    </w:p>
    <w:p w14:paraId="3315902B" w14:textId="77777777" w:rsidR="00807B5D" w:rsidRPr="007541C8" w:rsidRDefault="00807B5D" w:rsidP="007541C8">
      <w:pPr>
        <w:spacing w:after="0" w:line="360" w:lineRule="auto"/>
        <w:rPr>
          <w:rFonts w:ascii="Arial" w:hAnsi="Arial" w:cs="Arial"/>
          <w:sz w:val="24"/>
          <w:szCs w:val="24"/>
        </w:rPr>
      </w:pPr>
      <w:r w:rsidRPr="007541C8">
        <w:rPr>
          <w:rFonts w:ascii="Arial" w:hAnsi="Arial" w:cs="Arial"/>
          <w:sz w:val="24"/>
          <w:szCs w:val="24"/>
        </w:rPr>
        <w:t xml:space="preserve">4. Bakteerimeningiitti - yleisimmät aiheuttajat, hoito ja hoidon kesto 6p. </w:t>
      </w:r>
    </w:p>
    <w:p w14:paraId="5D4889ED" w14:textId="77777777" w:rsidR="00807B5D" w:rsidRPr="007541C8" w:rsidRDefault="00807B5D" w:rsidP="007541C8">
      <w:pPr>
        <w:spacing w:after="0" w:line="360" w:lineRule="auto"/>
        <w:rPr>
          <w:rFonts w:ascii="Arial" w:hAnsi="Arial" w:cs="Arial"/>
          <w:sz w:val="24"/>
          <w:szCs w:val="24"/>
        </w:rPr>
      </w:pPr>
      <w:r w:rsidRPr="007541C8">
        <w:rPr>
          <w:rFonts w:ascii="Arial" w:hAnsi="Arial" w:cs="Arial"/>
          <w:sz w:val="24"/>
          <w:szCs w:val="24"/>
        </w:rPr>
        <w:t xml:space="preserve">5. </w:t>
      </w:r>
      <w:proofErr w:type="spellStart"/>
      <w:r w:rsidRPr="007541C8">
        <w:rPr>
          <w:rFonts w:ascii="Arial" w:hAnsi="Arial" w:cs="Arial"/>
          <w:sz w:val="24"/>
          <w:szCs w:val="24"/>
        </w:rPr>
        <w:t>Clostridioides</w:t>
      </w:r>
      <w:proofErr w:type="spellEnd"/>
      <w:r w:rsidRPr="007541C8">
        <w:rPr>
          <w:rFonts w:ascii="Arial" w:hAnsi="Arial" w:cs="Arial"/>
          <w:sz w:val="24"/>
          <w:szCs w:val="24"/>
        </w:rPr>
        <w:t xml:space="preserve"> </w:t>
      </w:r>
      <w:proofErr w:type="spellStart"/>
      <w:r w:rsidRPr="007541C8">
        <w:rPr>
          <w:rFonts w:ascii="Arial" w:hAnsi="Arial" w:cs="Arial"/>
          <w:sz w:val="24"/>
          <w:szCs w:val="24"/>
        </w:rPr>
        <w:t>difficile</w:t>
      </w:r>
      <w:proofErr w:type="spellEnd"/>
      <w:r w:rsidRPr="007541C8">
        <w:rPr>
          <w:rFonts w:ascii="Arial" w:hAnsi="Arial" w:cs="Arial"/>
          <w:sz w:val="24"/>
          <w:szCs w:val="24"/>
        </w:rPr>
        <w:t xml:space="preserve"> -ripulin hoito ja ehkäisy 6p. </w:t>
      </w:r>
    </w:p>
    <w:p w14:paraId="42E02DCD" w14:textId="77777777" w:rsidR="00807B5D" w:rsidRPr="007541C8" w:rsidRDefault="00807B5D" w:rsidP="007541C8">
      <w:pPr>
        <w:spacing w:after="0" w:line="360" w:lineRule="auto"/>
        <w:rPr>
          <w:rFonts w:ascii="Arial" w:hAnsi="Arial" w:cs="Arial"/>
          <w:sz w:val="24"/>
          <w:szCs w:val="24"/>
        </w:rPr>
      </w:pPr>
      <w:r w:rsidRPr="007541C8">
        <w:rPr>
          <w:rFonts w:ascii="Arial" w:hAnsi="Arial" w:cs="Arial"/>
          <w:sz w:val="24"/>
          <w:szCs w:val="24"/>
        </w:rPr>
        <w:t>6.1.  Yleisvaaralliset  tartuntataudit</w:t>
      </w:r>
    </w:p>
    <w:p w14:paraId="2D49F01C" w14:textId="77777777" w:rsidR="00807B5D" w:rsidRPr="007541C8" w:rsidRDefault="00807B5D" w:rsidP="007541C8">
      <w:pPr>
        <w:spacing w:after="0" w:line="360" w:lineRule="auto"/>
        <w:rPr>
          <w:rFonts w:ascii="Arial" w:hAnsi="Arial" w:cs="Arial"/>
          <w:sz w:val="24"/>
          <w:szCs w:val="24"/>
        </w:rPr>
      </w:pPr>
      <w:r w:rsidRPr="007541C8">
        <w:rPr>
          <w:rFonts w:ascii="Arial" w:hAnsi="Arial" w:cs="Arial"/>
          <w:sz w:val="24"/>
          <w:szCs w:val="24"/>
        </w:rPr>
        <w:t>a) yleisvaarallisuuden edellytykset (1p)</w:t>
      </w:r>
    </w:p>
    <w:p w14:paraId="088D2576" w14:textId="77777777" w:rsidR="00807B5D" w:rsidRPr="007541C8" w:rsidRDefault="00807B5D" w:rsidP="007541C8">
      <w:pPr>
        <w:spacing w:after="0" w:line="360" w:lineRule="auto"/>
        <w:rPr>
          <w:rFonts w:ascii="Arial" w:hAnsi="Arial" w:cs="Arial"/>
          <w:sz w:val="24"/>
          <w:szCs w:val="24"/>
        </w:rPr>
      </w:pPr>
      <w:r w:rsidRPr="007541C8">
        <w:rPr>
          <w:rFonts w:ascii="Arial" w:hAnsi="Arial" w:cs="Arial"/>
          <w:sz w:val="24"/>
          <w:szCs w:val="24"/>
        </w:rPr>
        <w:t>b) mainitse kolme esimerkkiä yleisvaarallisista taudeista (1p)</w:t>
      </w:r>
    </w:p>
    <w:p w14:paraId="29E2D7B1" w14:textId="77777777" w:rsidR="00807B5D" w:rsidRPr="007541C8" w:rsidRDefault="00807B5D" w:rsidP="007541C8">
      <w:pPr>
        <w:spacing w:after="0" w:line="360" w:lineRule="auto"/>
        <w:rPr>
          <w:rFonts w:ascii="Arial" w:hAnsi="Arial" w:cs="Arial"/>
          <w:sz w:val="24"/>
          <w:szCs w:val="24"/>
        </w:rPr>
      </w:pPr>
      <w:r w:rsidRPr="007541C8">
        <w:rPr>
          <w:rFonts w:ascii="Arial" w:hAnsi="Arial" w:cs="Arial"/>
          <w:sz w:val="24"/>
          <w:szCs w:val="24"/>
        </w:rPr>
        <w:t>) lääkärin velvollisuudet ja toimivaltuudet sekä tutkimusten, hoidon ja hoitoon määrättyjen lääkkeiden maksuttomuus yleisvaarallisten tartuntatautien kohdalla (1p)</w:t>
      </w:r>
    </w:p>
    <w:p w14:paraId="7E796123" w14:textId="77777777" w:rsidR="00807B5D" w:rsidRPr="007541C8" w:rsidRDefault="00807B5D" w:rsidP="007541C8">
      <w:pPr>
        <w:spacing w:after="0" w:line="360" w:lineRule="auto"/>
        <w:rPr>
          <w:rFonts w:ascii="Arial" w:hAnsi="Arial" w:cs="Arial"/>
          <w:sz w:val="24"/>
          <w:szCs w:val="24"/>
        </w:rPr>
      </w:pPr>
      <w:r w:rsidRPr="007541C8">
        <w:rPr>
          <w:rFonts w:ascii="Arial" w:hAnsi="Arial" w:cs="Arial"/>
          <w:sz w:val="24"/>
          <w:szCs w:val="24"/>
        </w:rPr>
        <w:t>6.2. Valvottavat tartuntataudit</w:t>
      </w:r>
    </w:p>
    <w:p w14:paraId="119072A1" w14:textId="77777777" w:rsidR="00807B5D" w:rsidRPr="007541C8" w:rsidRDefault="00807B5D" w:rsidP="007541C8">
      <w:pPr>
        <w:spacing w:after="0" w:line="360" w:lineRule="auto"/>
        <w:rPr>
          <w:rFonts w:ascii="Arial" w:hAnsi="Arial" w:cs="Arial"/>
          <w:sz w:val="24"/>
          <w:szCs w:val="24"/>
        </w:rPr>
      </w:pPr>
      <w:r w:rsidRPr="007541C8">
        <w:rPr>
          <w:rFonts w:ascii="Arial" w:hAnsi="Arial" w:cs="Arial"/>
          <w:sz w:val="24"/>
          <w:szCs w:val="24"/>
        </w:rPr>
        <w:t>a) valvottavuuden edellytykset (1p)</w:t>
      </w:r>
    </w:p>
    <w:p w14:paraId="6D8A4827" w14:textId="77777777" w:rsidR="00807B5D" w:rsidRPr="007541C8" w:rsidRDefault="00807B5D" w:rsidP="007541C8">
      <w:pPr>
        <w:spacing w:after="0" w:line="360" w:lineRule="auto"/>
        <w:rPr>
          <w:rFonts w:ascii="Arial" w:hAnsi="Arial" w:cs="Arial"/>
          <w:sz w:val="24"/>
          <w:szCs w:val="24"/>
        </w:rPr>
      </w:pPr>
      <w:r w:rsidRPr="007541C8">
        <w:rPr>
          <w:rFonts w:ascii="Arial" w:hAnsi="Arial" w:cs="Arial"/>
          <w:sz w:val="24"/>
          <w:szCs w:val="24"/>
        </w:rPr>
        <w:t>b) mainitse kolme esimerkkiä valvottavista tartuntataudeista (1p)</w:t>
      </w:r>
    </w:p>
    <w:p w14:paraId="6CFEECD0" w14:textId="77777777" w:rsidR="00807B5D" w:rsidRPr="007541C8" w:rsidRDefault="00807B5D" w:rsidP="007541C8">
      <w:pPr>
        <w:spacing w:after="0" w:line="360" w:lineRule="auto"/>
        <w:rPr>
          <w:rFonts w:ascii="Arial" w:hAnsi="Arial" w:cs="Arial"/>
          <w:sz w:val="24"/>
          <w:szCs w:val="24"/>
        </w:rPr>
      </w:pPr>
      <w:r w:rsidRPr="007541C8">
        <w:rPr>
          <w:rFonts w:ascii="Arial" w:hAnsi="Arial" w:cs="Arial"/>
          <w:sz w:val="24"/>
          <w:szCs w:val="24"/>
        </w:rPr>
        <w:t xml:space="preserve">c) lääkärin velvollisuudet ja toimivaltuudet sekä tutkimusten, hoidon ja hoitoon määrättyjen lääkkeiden maksuttomuus valvottavien </w:t>
      </w:r>
      <w:proofErr w:type="spellStart"/>
      <w:r w:rsidRPr="007541C8">
        <w:rPr>
          <w:rFonts w:ascii="Arial" w:hAnsi="Arial" w:cs="Arial"/>
          <w:sz w:val="24"/>
          <w:szCs w:val="24"/>
        </w:rPr>
        <w:t>tartuntaatutien</w:t>
      </w:r>
      <w:proofErr w:type="spellEnd"/>
      <w:r w:rsidRPr="007541C8">
        <w:rPr>
          <w:rFonts w:ascii="Arial" w:hAnsi="Arial" w:cs="Arial"/>
          <w:sz w:val="24"/>
          <w:szCs w:val="24"/>
        </w:rPr>
        <w:t xml:space="preserve"> kohdalla (1p)</w:t>
      </w:r>
    </w:p>
    <w:p w14:paraId="0ACFD017" w14:textId="77777777" w:rsidR="008E6C6E" w:rsidRPr="007541C8" w:rsidRDefault="008E6C6E" w:rsidP="007541C8">
      <w:pPr>
        <w:spacing w:after="0" w:line="360" w:lineRule="auto"/>
        <w:rPr>
          <w:rFonts w:ascii="Arial" w:hAnsi="Arial" w:cs="Arial"/>
          <w:sz w:val="24"/>
          <w:szCs w:val="24"/>
        </w:rPr>
      </w:pPr>
    </w:p>
    <w:p w14:paraId="616EC4D1" w14:textId="77777777" w:rsidR="008E6C6E" w:rsidRPr="007541C8" w:rsidRDefault="008E6C6E"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7181642F" w14:textId="77777777" w:rsidR="008E6C6E" w:rsidRPr="007541C8" w:rsidRDefault="008E6C6E" w:rsidP="007541C8">
      <w:pPr>
        <w:autoSpaceDE w:val="0"/>
        <w:autoSpaceDN w:val="0"/>
        <w:adjustRightInd w:val="0"/>
        <w:spacing w:after="0" w:line="360" w:lineRule="auto"/>
        <w:rPr>
          <w:rFonts w:ascii="Arial" w:hAnsi="Arial" w:cs="Arial"/>
          <w:color w:val="1F497D"/>
          <w:sz w:val="24"/>
          <w:szCs w:val="24"/>
        </w:rPr>
      </w:pPr>
    </w:p>
    <w:p w14:paraId="0BED4C40" w14:textId="77777777" w:rsidR="008E6C6E" w:rsidRPr="007541C8" w:rsidRDefault="008E6C6E" w:rsidP="007541C8">
      <w:pPr>
        <w:spacing w:after="0" w:line="360" w:lineRule="auto"/>
        <w:rPr>
          <w:rFonts w:ascii="Arial" w:hAnsi="Arial" w:cs="Arial"/>
          <w:sz w:val="24"/>
          <w:szCs w:val="24"/>
        </w:rPr>
      </w:pPr>
      <w:r w:rsidRPr="007541C8">
        <w:rPr>
          <w:rFonts w:ascii="Arial" w:hAnsi="Arial" w:cs="Arial"/>
          <w:sz w:val="24"/>
          <w:szCs w:val="24"/>
        </w:rPr>
        <w:t xml:space="preserve">1. Mitä vaikutuksia bakteerilääkkeiden uusilla EUCAST -suosituksilla on herkkyysmäärityksiin ja miten tulkitset uusia herkkyysmääritysten tuloksia (6p.) </w:t>
      </w:r>
    </w:p>
    <w:p w14:paraId="2992D964" w14:textId="77777777" w:rsidR="008E6C6E" w:rsidRPr="007541C8" w:rsidRDefault="008E6C6E" w:rsidP="007541C8">
      <w:pPr>
        <w:spacing w:after="0" w:line="360" w:lineRule="auto"/>
        <w:rPr>
          <w:rFonts w:ascii="Arial" w:hAnsi="Arial" w:cs="Arial"/>
          <w:sz w:val="24"/>
          <w:szCs w:val="24"/>
        </w:rPr>
      </w:pPr>
      <w:r w:rsidRPr="007541C8">
        <w:rPr>
          <w:rFonts w:ascii="Arial" w:hAnsi="Arial" w:cs="Arial"/>
          <w:sz w:val="24"/>
          <w:szCs w:val="24"/>
        </w:rPr>
        <w:t>2. Suonensisäisesti huumeita käyttävien infektioriskit ja niiden torjunta (6p.)</w:t>
      </w:r>
    </w:p>
    <w:p w14:paraId="01AA9644" w14:textId="77777777" w:rsidR="008E6C6E" w:rsidRPr="007541C8" w:rsidRDefault="008E6C6E"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Pr="007541C8">
        <w:rPr>
          <w:rFonts w:ascii="Arial" w:hAnsi="Arial" w:cs="Arial"/>
          <w:sz w:val="24"/>
          <w:szCs w:val="24"/>
        </w:rPr>
        <w:t>Kryptosporidioosi</w:t>
      </w:r>
      <w:proofErr w:type="spellEnd"/>
      <w:r w:rsidRPr="007541C8">
        <w:rPr>
          <w:rFonts w:ascii="Arial" w:hAnsi="Arial" w:cs="Arial"/>
          <w:sz w:val="24"/>
          <w:szCs w:val="24"/>
        </w:rPr>
        <w:t xml:space="preserve"> (6p.) </w:t>
      </w:r>
    </w:p>
    <w:p w14:paraId="08536661" w14:textId="77777777" w:rsidR="008E6C6E" w:rsidRPr="007541C8" w:rsidRDefault="008E6C6E" w:rsidP="007541C8">
      <w:pPr>
        <w:spacing w:after="0" w:line="360" w:lineRule="auto"/>
        <w:rPr>
          <w:rFonts w:ascii="Arial" w:hAnsi="Arial" w:cs="Arial"/>
          <w:sz w:val="24"/>
          <w:szCs w:val="24"/>
        </w:rPr>
      </w:pPr>
      <w:r w:rsidRPr="007541C8">
        <w:rPr>
          <w:rFonts w:ascii="Arial" w:hAnsi="Arial" w:cs="Arial"/>
          <w:sz w:val="24"/>
          <w:szCs w:val="24"/>
        </w:rPr>
        <w:t>4. Listerioosi (6p.)</w:t>
      </w:r>
    </w:p>
    <w:p w14:paraId="028B4926" w14:textId="77777777" w:rsidR="008E6C6E" w:rsidRPr="007541C8" w:rsidRDefault="008E6C6E" w:rsidP="007541C8">
      <w:pPr>
        <w:spacing w:after="0" w:line="360" w:lineRule="auto"/>
        <w:rPr>
          <w:rFonts w:ascii="Arial" w:hAnsi="Arial" w:cs="Arial"/>
          <w:sz w:val="24"/>
          <w:szCs w:val="24"/>
        </w:rPr>
      </w:pPr>
      <w:r w:rsidRPr="007541C8">
        <w:rPr>
          <w:rFonts w:ascii="Arial" w:hAnsi="Arial" w:cs="Arial"/>
          <w:sz w:val="24"/>
          <w:szCs w:val="24"/>
        </w:rPr>
        <w:t>5. HIV:n estohoito tartunnan estämiseksi  (6p.)</w:t>
      </w:r>
    </w:p>
    <w:p w14:paraId="3481D9DD" w14:textId="77777777" w:rsidR="008E6C6E" w:rsidRPr="007541C8" w:rsidRDefault="008E6C6E" w:rsidP="007541C8">
      <w:pPr>
        <w:spacing w:after="0" w:line="360" w:lineRule="auto"/>
        <w:rPr>
          <w:rFonts w:ascii="Arial" w:hAnsi="Arial" w:cs="Arial"/>
          <w:sz w:val="24"/>
          <w:szCs w:val="24"/>
        </w:rPr>
      </w:pPr>
      <w:r w:rsidRPr="007541C8">
        <w:rPr>
          <w:rFonts w:ascii="Arial" w:hAnsi="Arial" w:cs="Arial"/>
          <w:sz w:val="24"/>
          <w:szCs w:val="24"/>
        </w:rPr>
        <w:t xml:space="preserve">6. </w:t>
      </w:r>
      <w:proofErr w:type="spellStart"/>
      <w:r w:rsidRPr="007541C8">
        <w:rPr>
          <w:rFonts w:ascii="Arial" w:hAnsi="Arial" w:cs="Arial"/>
          <w:sz w:val="24"/>
          <w:szCs w:val="24"/>
        </w:rPr>
        <w:t>Common</w:t>
      </w:r>
      <w:proofErr w:type="spellEnd"/>
      <w:r w:rsidRPr="007541C8">
        <w:rPr>
          <w:rFonts w:ascii="Arial" w:hAnsi="Arial" w:cs="Arial"/>
          <w:sz w:val="24"/>
          <w:szCs w:val="24"/>
        </w:rPr>
        <w:t xml:space="preserve"> </w:t>
      </w:r>
      <w:proofErr w:type="spellStart"/>
      <w:r w:rsidRPr="007541C8">
        <w:rPr>
          <w:rFonts w:ascii="Arial" w:hAnsi="Arial" w:cs="Arial"/>
          <w:sz w:val="24"/>
          <w:szCs w:val="24"/>
        </w:rPr>
        <w:t>variable</w:t>
      </w:r>
      <w:proofErr w:type="spellEnd"/>
      <w:r w:rsidRPr="007541C8">
        <w:rPr>
          <w:rFonts w:ascii="Arial" w:hAnsi="Arial" w:cs="Arial"/>
          <w:sz w:val="24"/>
          <w:szCs w:val="24"/>
        </w:rPr>
        <w:t xml:space="preserve"> </w:t>
      </w:r>
      <w:proofErr w:type="spellStart"/>
      <w:r w:rsidRPr="007541C8">
        <w:rPr>
          <w:rFonts w:ascii="Arial" w:hAnsi="Arial" w:cs="Arial"/>
          <w:sz w:val="24"/>
          <w:szCs w:val="24"/>
        </w:rPr>
        <w:t>immunodeficiency</w:t>
      </w:r>
      <w:proofErr w:type="spellEnd"/>
      <w:r w:rsidRPr="007541C8">
        <w:rPr>
          <w:rFonts w:ascii="Arial" w:hAnsi="Arial" w:cs="Arial"/>
          <w:sz w:val="24"/>
          <w:szCs w:val="24"/>
        </w:rPr>
        <w:t xml:space="preserve"> (CVI-tauti) potilaan hoito ja seuranta (6p.)</w:t>
      </w:r>
    </w:p>
    <w:p w14:paraId="1669078E" w14:textId="77777777" w:rsidR="00056EE7" w:rsidRPr="007541C8" w:rsidRDefault="00056EE7" w:rsidP="007541C8">
      <w:pPr>
        <w:spacing w:after="0" w:line="360" w:lineRule="auto"/>
        <w:rPr>
          <w:rFonts w:ascii="Arial" w:hAnsi="Arial" w:cs="Arial"/>
          <w:sz w:val="24"/>
          <w:szCs w:val="24"/>
        </w:rPr>
      </w:pPr>
    </w:p>
    <w:p w14:paraId="5C790EEC" w14:textId="65B0CD54" w:rsidR="00056EE7" w:rsidRPr="007541C8" w:rsidRDefault="00056EE7" w:rsidP="007541C8">
      <w:pPr>
        <w:spacing w:after="0" w:line="360" w:lineRule="auto"/>
        <w:rPr>
          <w:rFonts w:ascii="Arial" w:hAnsi="Arial" w:cs="Arial"/>
          <w:sz w:val="24"/>
          <w:szCs w:val="24"/>
        </w:rPr>
      </w:pPr>
      <w:r w:rsidRPr="007541C8">
        <w:rPr>
          <w:rFonts w:ascii="Arial" w:hAnsi="Arial" w:cs="Arial"/>
          <w:sz w:val="24"/>
          <w:szCs w:val="24"/>
        </w:rPr>
        <w:t>3/2024</w:t>
      </w:r>
    </w:p>
    <w:p w14:paraId="3AD5AF2B" w14:textId="316A1065" w:rsidR="00056EE7" w:rsidRPr="007541C8" w:rsidRDefault="00056EE7"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Dengue</w:t>
      </w:r>
      <w:proofErr w:type="spellEnd"/>
      <w:r w:rsidRPr="007541C8">
        <w:rPr>
          <w:rFonts w:ascii="Arial" w:hAnsi="Arial" w:cs="Arial"/>
          <w:sz w:val="24"/>
          <w:szCs w:val="24"/>
        </w:rPr>
        <w:t xml:space="preserve"> (6p.)</w:t>
      </w:r>
    </w:p>
    <w:p w14:paraId="510E7FA1" w14:textId="24BEFB1B" w:rsidR="00056EE7" w:rsidRPr="007541C8" w:rsidRDefault="00056EE7" w:rsidP="007541C8">
      <w:pPr>
        <w:spacing w:after="0" w:line="360" w:lineRule="auto"/>
        <w:rPr>
          <w:rFonts w:ascii="Arial" w:hAnsi="Arial" w:cs="Arial"/>
          <w:sz w:val="24"/>
          <w:szCs w:val="24"/>
        </w:rPr>
      </w:pPr>
      <w:r w:rsidRPr="007541C8">
        <w:rPr>
          <w:rFonts w:ascii="Arial" w:hAnsi="Arial" w:cs="Arial"/>
          <w:sz w:val="24"/>
          <w:szCs w:val="24"/>
        </w:rPr>
        <w:t xml:space="preserve">2. </w:t>
      </w:r>
      <w:proofErr w:type="spellStart"/>
      <w:r w:rsidRPr="007541C8">
        <w:rPr>
          <w:rFonts w:ascii="Arial" w:hAnsi="Arial" w:cs="Arial"/>
          <w:sz w:val="24"/>
          <w:szCs w:val="24"/>
        </w:rPr>
        <w:t>Tekoläppäendokardiitti</w:t>
      </w:r>
      <w:proofErr w:type="spellEnd"/>
      <w:r w:rsidRPr="007541C8">
        <w:rPr>
          <w:rFonts w:ascii="Arial" w:hAnsi="Arial" w:cs="Arial"/>
          <w:sz w:val="24"/>
          <w:szCs w:val="24"/>
        </w:rPr>
        <w:t xml:space="preserve"> (6p.)</w:t>
      </w:r>
    </w:p>
    <w:p w14:paraId="0CCBFC92" w14:textId="10695767" w:rsidR="00056EE7" w:rsidRPr="007541C8" w:rsidRDefault="00056EE7" w:rsidP="007541C8">
      <w:pPr>
        <w:spacing w:after="0" w:line="360" w:lineRule="auto"/>
        <w:rPr>
          <w:rFonts w:ascii="Arial" w:hAnsi="Arial" w:cs="Arial"/>
          <w:sz w:val="24"/>
          <w:szCs w:val="24"/>
        </w:rPr>
      </w:pPr>
      <w:r w:rsidRPr="007541C8">
        <w:rPr>
          <w:rFonts w:ascii="Arial" w:hAnsi="Arial" w:cs="Arial"/>
          <w:sz w:val="24"/>
          <w:szCs w:val="24"/>
        </w:rPr>
        <w:t xml:space="preserve">3. Eläkkeelle jäävä pariskunta kyselee poliklinikkakäynnin yhteydessä infektiolääkärin kannanottoa erilaisiin rokotuksiin. Rouvalla on leikkauksella ja </w:t>
      </w:r>
      <w:proofErr w:type="spellStart"/>
      <w:r w:rsidRPr="007541C8">
        <w:rPr>
          <w:rFonts w:ascii="Arial" w:hAnsi="Arial" w:cs="Arial"/>
          <w:sz w:val="24"/>
          <w:szCs w:val="24"/>
        </w:rPr>
        <w:t>kemosädehoidolla</w:t>
      </w:r>
      <w:proofErr w:type="spellEnd"/>
      <w:r w:rsidRPr="007541C8">
        <w:rPr>
          <w:rFonts w:ascii="Arial" w:hAnsi="Arial" w:cs="Arial"/>
          <w:sz w:val="24"/>
          <w:szCs w:val="24"/>
        </w:rPr>
        <w:t xml:space="preserve"> hoidettu rintasyöpä ja juuri hiljattain oli </w:t>
      </w:r>
      <w:proofErr w:type="spellStart"/>
      <w:r w:rsidRPr="007541C8">
        <w:rPr>
          <w:rFonts w:ascii="Arial" w:hAnsi="Arial" w:cs="Arial"/>
          <w:sz w:val="24"/>
          <w:szCs w:val="24"/>
        </w:rPr>
        <w:t>pyelonefriitin</w:t>
      </w:r>
      <w:proofErr w:type="spellEnd"/>
      <w:r w:rsidRPr="007541C8">
        <w:rPr>
          <w:rFonts w:ascii="Arial" w:hAnsi="Arial" w:cs="Arial"/>
          <w:sz w:val="24"/>
          <w:szCs w:val="24"/>
        </w:rPr>
        <w:t xml:space="preserve"> vuoksi hoidettavana vuodeosastolla. Miehellä on </w:t>
      </w:r>
      <w:proofErr w:type="spellStart"/>
      <w:r w:rsidRPr="007541C8">
        <w:rPr>
          <w:rFonts w:ascii="Arial" w:hAnsi="Arial" w:cs="Arial"/>
          <w:sz w:val="24"/>
          <w:szCs w:val="24"/>
        </w:rPr>
        <w:t>polymyalgiaan</w:t>
      </w:r>
      <w:proofErr w:type="spellEnd"/>
      <w:r w:rsidRPr="007541C8">
        <w:rPr>
          <w:rFonts w:ascii="Arial" w:hAnsi="Arial" w:cs="Arial"/>
          <w:sz w:val="24"/>
          <w:szCs w:val="24"/>
        </w:rPr>
        <w:t xml:space="preserve"> </w:t>
      </w:r>
      <w:proofErr w:type="spellStart"/>
      <w:r w:rsidRPr="007541C8">
        <w:rPr>
          <w:rFonts w:ascii="Arial" w:hAnsi="Arial" w:cs="Arial"/>
          <w:sz w:val="24"/>
          <w:szCs w:val="24"/>
        </w:rPr>
        <w:t>kortikosteroidihoito</w:t>
      </w:r>
      <w:proofErr w:type="spellEnd"/>
      <w:r w:rsidRPr="007541C8">
        <w:rPr>
          <w:rFonts w:ascii="Arial" w:hAnsi="Arial" w:cs="Arial"/>
          <w:sz w:val="24"/>
          <w:szCs w:val="24"/>
        </w:rPr>
        <w:t>. Pariskunta suunnittelee mökkeilyn lisäksi aikovansa kohtalaisesti matkustella eläkepäivinään. Mikä olisi perusteltu rokotesuosituksesi?  (6p.)</w:t>
      </w:r>
    </w:p>
    <w:p w14:paraId="4466DC66" w14:textId="335DE09D" w:rsidR="00056EE7" w:rsidRPr="007541C8" w:rsidRDefault="00056EE7" w:rsidP="007541C8">
      <w:pPr>
        <w:spacing w:after="0" w:line="360" w:lineRule="auto"/>
        <w:rPr>
          <w:rFonts w:ascii="Arial" w:hAnsi="Arial" w:cs="Arial"/>
          <w:sz w:val="24"/>
          <w:szCs w:val="24"/>
        </w:rPr>
      </w:pPr>
      <w:r w:rsidRPr="007541C8">
        <w:rPr>
          <w:rFonts w:ascii="Arial" w:hAnsi="Arial" w:cs="Arial"/>
          <w:sz w:val="24"/>
          <w:szCs w:val="24"/>
        </w:rPr>
        <w:t xml:space="preserve">4. Saat seuraavan konsultaation: Kyseessä on 40-vuotias mies, jolla on todettu kaksi kuukautta sitten pitkälle edennyt HIV. Toteamisvaiheessa CD4-taso oli 28 ja virukset 400 000. Lääkitys oli aloitettu heti ja edellisessä kontrollissa CD4-taso oli noussut 200 ja virukset laskussa 300. Potilas on nyt hakeutunut </w:t>
      </w:r>
      <w:proofErr w:type="spellStart"/>
      <w:r w:rsidRPr="007541C8">
        <w:rPr>
          <w:rFonts w:ascii="Arial" w:hAnsi="Arial" w:cs="Arial"/>
          <w:sz w:val="24"/>
          <w:szCs w:val="24"/>
        </w:rPr>
        <w:t>päivystyspkl:lle</w:t>
      </w:r>
      <w:proofErr w:type="spellEnd"/>
      <w:r w:rsidRPr="007541C8">
        <w:rPr>
          <w:rFonts w:ascii="Arial" w:hAnsi="Arial" w:cs="Arial"/>
          <w:sz w:val="24"/>
          <w:szCs w:val="24"/>
        </w:rPr>
        <w:t xml:space="preserve"> viikon-parin aikana kehittyneen lievän ajoittaisen sekavuuden ja vasemman suupielen roikkumisen vuoksi. Pään kuvantamisessa todetaan oikealla frontaalisesti muutos, noin 4cmx4cmx4cm. Mitä erotusdiagnostisia vaihtoehtoja esität potilaan muutoksen taustalla? (6p.)</w:t>
      </w:r>
    </w:p>
    <w:p w14:paraId="68F8CC00" w14:textId="1EAC1AB7" w:rsidR="00056EE7" w:rsidRPr="007541C8" w:rsidRDefault="00056EE7" w:rsidP="007541C8">
      <w:pPr>
        <w:spacing w:after="0" w:line="360" w:lineRule="auto"/>
        <w:rPr>
          <w:rFonts w:ascii="Arial" w:hAnsi="Arial" w:cs="Arial"/>
          <w:sz w:val="24"/>
          <w:szCs w:val="24"/>
        </w:rPr>
      </w:pPr>
      <w:r w:rsidRPr="007541C8">
        <w:rPr>
          <w:rFonts w:ascii="Arial" w:hAnsi="Arial" w:cs="Arial"/>
          <w:sz w:val="24"/>
          <w:szCs w:val="24"/>
        </w:rPr>
        <w:t xml:space="preserve">5. </w:t>
      </w:r>
      <w:proofErr w:type="spellStart"/>
      <w:r w:rsidRPr="007541C8">
        <w:rPr>
          <w:rFonts w:ascii="Arial" w:hAnsi="Arial" w:cs="Arial"/>
          <w:sz w:val="24"/>
          <w:szCs w:val="24"/>
        </w:rPr>
        <w:t>Pneumocystis</w:t>
      </w:r>
      <w:proofErr w:type="spellEnd"/>
      <w:r w:rsidRPr="007541C8">
        <w:rPr>
          <w:rFonts w:ascii="Arial" w:hAnsi="Arial" w:cs="Arial"/>
          <w:sz w:val="24"/>
          <w:szCs w:val="24"/>
        </w:rPr>
        <w:t xml:space="preserve"> </w:t>
      </w:r>
      <w:proofErr w:type="spellStart"/>
      <w:r w:rsidRPr="007541C8">
        <w:rPr>
          <w:rFonts w:ascii="Arial" w:hAnsi="Arial" w:cs="Arial"/>
          <w:sz w:val="24"/>
          <w:szCs w:val="24"/>
        </w:rPr>
        <w:t>jirovecii</w:t>
      </w:r>
      <w:proofErr w:type="spellEnd"/>
      <w:r w:rsidRPr="007541C8">
        <w:rPr>
          <w:rFonts w:ascii="Arial" w:hAnsi="Arial" w:cs="Arial"/>
          <w:sz w:val="24"/>
          <w:szCs w:val="24"/>
        </w:rPr>
        <w:t xml:space="preserve"> (6p.)</w:t>
      </w:r>
    </w:p>
    <w:p w14:paraId="0CB6EEB2" w14:textId="7B68AADE" w:rsidR="00056EE7" w:rsidRPr="007541C8" w:rsidRDefault="00056EE7" w:rsidP="007541C8">
      <w:pPr>
        <w:spacing w:after="0" w:line="360" w:lineRule="auto"/>
        <w:rPr>
          <w:rFonts w:ascii="Arial" w:hAnsi="Arial" w:cs="Arial"/>
          <w:sz w:val="24"/>
          <w:szCs w:val="24"/>
        </w:rPr>
      </w:pPr>
      <w:r w:rsidRPr="007541C8">
        <w:rPr>
          <w:rFonts w:ascii="Arial" w:hAnsi="Arial" w:cs="Arial"/>
          <w:sz w:val="24"/>
          <w:szCs w:val="24"/>
        </w:rPr>
        <w:t>6. EHEC (6p.)</w:t>
      </w:r>
    </w:p>
    <w:p w14:paraId="6ADE97D6" w14:textId="77777777" w:rsidR="00336CA9" w:rsidRPr="007541C8" w:rsidRDefault="00336CA9" w:rsidP="007541C8">
      <w:pPr>
        <w:spacing w:after="0" w:line="360" w:lineRule="auto"/>
        <w:rPr>
          <w:rFonts w:ascii="Arial" w:hAnsi="Arial" w:cs="Arial"/>
          <w:sz w:val="24"/>
          <w:szCs w:val="24"/>
        </w:rPr>
      </w:pPr>
    </w:p>
    <w:p w14:paraId="11EB7686" w14:textId="21DD1052" w:rsidR="00336CA9" w:rsidRPr="007541C8" w:rsidRDefault="00336CA9" w:rsidP="007541C8">
      <w:pPr>
        <w:spacing w:after="0" w:line="360" w:lineRule="auto"/>
        <w:rPr>
          <w:rFonts w:ascii="Arial" w:hAnsi="Arial" w:cs="Arial"/>
          <w:sz w:val="24"/>
          <w:szCs w:val="24"/>
        </w:rPr>
      </w:pPr>
      <w:r w:rsidRPr="007541C8">
        <w:rPr>
          <w:rFonts w:ascii="Arial" w:hAnsi="Arial" w:cs="Arial"/>
          <w:sz w:val="24"/>
          <w:szCs w:val="24"/>
        </w:rPr>
        <w:t>2/2025</w:t>
      </w:r>
    </w:p>
    <w:p w14:paraId="7A92C9EE" w14:textId="555A04B0" w:rsidR="00336CA9" w:rsidRPr="007541C8" w:rsidRDefault="00336CA9" w:rsidP="007541C8">
      <w:pPr>
        <w:pStyle w:val="Luettelokappale"/>
        <w:numPr>
          <w:ilvl w:val="0"/>
          <w:numId w:val="103"/>
        </w:numPr>
        <w:spacing w:line="360" w:lineRule="auto"/>
        <w:rPr>
          <w:rFonts w:ascii="Arial" w:hAnsi="Arial" w:cs="Arial"/>
          <w:sz w:val="24"/>
          <w:szCs w:val="24"/>
        </w:rPr>
      </w:pPr>
      <w:proofErr w:type="spellStart"/>
      <w:r w:rsidRPr="007541C8">
        <w:rPr>
          <w:rFonts w:ascii="Arial" w:hAnsi="Arial" w:cs="Arial"/>
          <w:sz w:val="24"/>
          <w:szCs w:val="24"/>
        </w:rPr>
        <w:t>Nekrotisoivan</w:t>
      </w:r>
      <w:proofErr w:type="spellEnd"/>
      <w:r w:rsidRPr="007541C8">
        <w:rPr>
          <w:rFonts w:ascii="Arial" w:hAnsi="Arial" w:cs="Arial"/>
          <w:sz w:val="24"/>
          <w:szCs w:val="24"/>
        </w:rPr>
        <w:t xml:space="preserve"> </w:t>
      </w:r>
      <w:proofErr w:type="spellStart"/>
      <w:r w:rsidRPr="007541C8">
        <w:rPr>
          <w:rFonts w:ascii="Arial" w:hAnsi="Arial" w:cs="Arial"/>
          <w:sz w:val="24"/>
          <w:szCs w:val="24"/>
        </w:rPr>
        <w:t>faskiitin</w:t>
      </w:r>
      <w:proofErr w:type="spellEnd"/>
      <w:r w:rsidRPr="007541C8">
        <w:rPr>
          <w:rFonts w:ascii="Arial" w:hAnsi="Arial" w:cs="Arial"/>
          <w:sz w:val="24"/>
          <w:szCs w:val="24"/>
        </w:rPr>
        <w:t xml:space="preserve"> tunnistaminen ja hoito (6p.)</w:t>
      </w:r>
    </w:p>
    <w:p w14:paraId="46EE8781" w14:textId="4725A50D" w:rsidR="00336CA9" w:rsidRPr="007541C8" w:rsidRDefault="00336CA9" w:rsidP="007541C8">
      <w:pPr>
        <w:pStyle w:val="Luettelokappale"/>
        <w:numPr>
          <w:ilvl w:val="0"/>
          <w:numId w:val="103"/>
        </w:numPr>
        <w:spacing w:line="360" w:lineRule="auto"/>
        <w:rPr>
          <w:rFonts w:ascii="Arial" w:hAnsi="Arial" w:cs="Arial"/>
          <w:sz w:val="24"/>
          <w:szCs w:val="24"/>
        </w:rPr>
      </w:pPr>
      <w:r w:rsidRPr="007541C8">
        <w:rPr>
          <w:rFonts w:ascii="Arial" w:hAnsi="Arial" w:cs="Arial"/>
          <w:sz w:val="24"/>
          <w:szCs w:val="24"/>
        </w:rPr>
        <w:t>C-hepatiitin eliminaatio (6p.)</w:t>
      </w:r>
    </w:p>
    <w:p w14:paraId="3F468F95" w14:textId="60B31EAC" w:rsidR="00336CA9" w:rsidRPr="007541C8" w:rsidRDefault="00336CA9" w:rsidP="007541C8">
      <w:pPr>
        <w:pStyle w:val="Luettelokappale"/>
        <w:numPr>
          <w:ilvl w:val="0"/>
          <w:numId w:val="103"/>
        </w:numPr>
        <w:spacing w:line="360" w:lineRule="auto"/>
        <w:rPr>
          <w:rFonts w:ascii="Arial" w:hAnsi="Arial" w:cs="Arial"/>
          <w:sz w:val="24"/>
          <w:szCs w:val="24"/>
        </w:rPr>
      </w:pPr>
      <w:r w:rsidRPr="007541C8">
        <w:rPr>
          <w:rFonts w:ascii="Arial" w:hAnsi="Arial" w:cs="Arial"/>
          <w:sz w:val="24"/>
          <w:szCs w:val="24"/>
        </w:rPr>
        <w:t>Aikuisen RSV-infektio (6p.)</w:t>
      </w:r>
    </w:p>
    <w:p w14:paraId="44BBB949" w14:textId="68107FCE" w:rsidR="00336CA9" w:rsidRPr="007541C8" w:rsidRDefault="00336CA9" w:rsidP="007541C8">
      <w:pPr>
        <w:pStyle w:val="Luettelokappale"/>
        <w:numPr>
          <w:ilvl w:val="0"/>
          <w:numId w:val="103"/>
        </w:numPr>
        <w:spacing w:line="360" w:lineRule="auto"/>
        <w:rPr>
          <w:rFonts w:ascii="Arial" w:hAnsi="Arial" w:cs="Arial"/>
          <w:sz w:val="24"/>
          <w:szCs w:val="24"/>
        </w:rPr>
      </w:pPr>
      <w:r w:rsidRPr="007541C8">
        <w:rPr>
          <w:rFonts w:ascii="Arial" w:hAnsi="Arial" w:cs="Arial"/>
          <w:sz w:val="24"/>
          <w:szCs w:val="24"/>
        </w:rPr>
        <w:t>Verisuonikatetri-infektioiden ehkäisy ja hoito (6p.)</w:t>
      </w:r>
    </w:p>
    <w:p w14:paraId="7CD733DE" w14:textId="45B8108F" w:rsidR="00336CA9" w:rsidRPr="007541C8" w:rsidRDefault="00336CA9" w:rsidP="007541C8">
      <w:pPr>
        <w:pStyle w:val="Luettelokappale"/>
        <w:numPr>
          <w:ilvl w:val="0"/>
          <w:numId w:val="103"/>
        </w:numPr>
        <w:spacing w:line="360" w:lineRule="auto"/>
        <w:rPr>
          <w:rFonts w:ascii="Arial" w:hAnsi="Arial" w:cs="Arial"/>
          <w:sz w:val="24"/>
          <w:szCs w:val="24"/>
        </w:rPr>
      </w:pPr>
      <w:proofErr w:type="spellStart"/>
      <w:r w:rsidRPr="007541C8">
        <w:rPr>
          <w:rFonts w:ascii="Arial" w:hAnsi="Arial" w:cs="Arial"/>
          <w:sz w:val="24"/>
          <w:szCs w:val="24"/>
        </w:rPr>
        <w:lastRenderedPageBreak/>
        <w:t>Aktinomykoosi</w:t>
      </w:r>
      <w:proofErr w:type="spellEnd"/>
      <w:r w:rsidRPr="007541C8">
        <w:rPr>
          <w:rFonts w:ascii="Arial" w:hAnsi="Arial" w:cs="Arial"/>
          <w:sz w:val="24"/>
          <w:szCs w:val="24"/>
        </w:rPr>
        <w:t xml:space="preserve"> (6p.)</w:t>
      </w:r>
    </w:p>
    <w:p w14:paraId="4D8F6679" w14:textId="29205BD0" w:rsidR="00336CA9" w:rsidRPr="007541C8" w:rsidRDefault="00336CA9" w:rsidP="007541C8">
      <w:pPr>
        <w:pStyle w:val="Luettelokappale"/>
        <w:numPr>
          <w:ilvl w:val="0"/>
          <w:numId w:val="103"/>
        </w:numPr>
        <w:spacing w:line="360" w:lineRule="auto"/>
        <w:rPr>
          <w:rFonts w:ascii="Arial" w:hAnsi="Arial" w:cs="Arial"/>
          <w:sz w:val="24"/>
          <w:szCs w:val="24"/>
        </w:rPr>
      </w:pPr>
      <w:r w:rsidRPr="007541C8">
        <w:rPr>
          <w:rFonts w:ascii="Arial" w:hAnsi="Arial" w:cs="Arial"/>
          <w:sz w:val="24"/>
          <w:szCs w:val="24"/>
        </w:rPr>
        <w:t xml:space="preserve">Keuhkojen atyyppisen </w:t>
      </w:r>
      <w:proofErr w:type="spellStart"/>
      <w:r w:rsidRPr="007541C8">
        <w:rPr>
          <w:rFonts w:ascii="Arial" w:hAnsi="Arial" w:cs="Arial"/>
          <w:sz w:val="24"/>
          <w:szCs w:val="24"/>
        </w:rPr>
        <w:t>mykobakterioosin</w:t>
      </w:r>
      <w:proofErr w:type="spellEnd"/>
      <w:r w:rsidRPr="007541C8">
        <w:rPr>
          <w:rFonts w:ascii="Arial" w:hAnsi="Arial" w:cs="Arial"/>
          <w:sz w:val="24"/>
          <w:szCs w:val="24"/>
        </w:rPr>
        <w:t xml:space="preserve"> (NTM) hoito aikuisilla (6p.)</w:t>
      </w:r>
    </w:p>
    <w:p w14:paraId="6653A1C4" w14:textId="77777777" w:rsidR="00336CA9" w:rsidRPr="007541C8" w:rsidRDefault="00336CA9" w:rsidP="007541C8">
      <w:pPr>
        <w:spacing w:after="0" w:line="360" w:lineRule="auto"/>
        <w:rPr>
          <w:rFonts w:ascii="Arial" w:hAnsi="Arial" w:cs="Arial"/>
          <w:sz w:val="24"/>
          <w:szCs w:val="24"/>
        </w:rPr>
      </w:pPr>
    </w:p>
    <w:p w14:paraId="1182FBC9" w14:textId="77777777" w:rsidR="00056EE7" w:rsidRPr="007541C8" w:rsidRDefault="00056EE7" w:rsidP="007541C8">
      <w:pPr>
        <w:spacing w:after="0" w:line="360" w:lineRule="auto"/>
        <w:rPr>
          <w:rFonts w:ascii="Arial" w:hAnsi="Arial" w:cs="Arial"/>
          <w:sz w:val="24"/>
          <w:szCs w:val="24"/>
        </w:rPr>
      </w:pPr>
    </w:p>
    <w:p w14:paraId="748FBE2B" w14:textId="77777777" w:rsidR="008E6C6E" w:rsidRPr="007541C8" w:rsidRDefault="008E6C6E" w:rsidP="007541C8">
      <w:pPr>
        <w:spacing w:after="0" w:line="360" w:lineRule="auto"/>
        <w:rPr>
          <w:rFonts w:ascii="Arial" w:hAnsi="Arial" w:cs="Arial"/>
          <w:sz w:val="24"/>
          <w:szCs w:val="24"/>
        </w:rPr>
      </w:pPr>
    </w:p>
    <w:p w14:paraId="497F5B20" w14:textId="77777777" w:rsidR="00EA2EA2" w:rsidRPr="007541C8" w:rsidRDefault="00807B5D" w:rsidP="007541C8">
      <w:pPr>
        <w:spacing w:line="360" w:lineRule="auto"/>
        <w:rPr>
          <w:rFonts w:ascii="Arial" w:hAnsi="Arial" w:cs="Arial"/>
          <w:sz w:val="24"/>
          <w:szCs w:val="24"/>
        </w:rPr>
      </w:pPr>
      <w:r w:rsidRPr="007541C8">
        <w:rPr>
          <w:rFonts w:ascii="Arial" w:hAnsi="Arial" w:cs="Arial"/>
          <w:sz w:val="24"/>
          <w:szCs w:val="24"/>
        </w:rPr>
        <w:t xml:space="preserve">   </w:t>
      </w:r>
    </w:p>
    <w:p w14:paraId="35D7BCDB" w14:textId="77777777" w:rsidR="008E6C6E" w:rsidRPr="007541C8" w:rsidRDefault="008E6C6E" w:rsidP="007541C8">
      <w:pPr>
        <w:spacing w:line="360" w:lineRule="auto"/>
        <w:rPr>
          <w:rFonts w:ascii="Arial" w:eastAsiaTheme="majorEastAsia" w:hAnsi="Arial" w:cs="Arial"/>
          <w:color w:val="365F91" w:themeColor="accent1" w:themeShade="BF"/>
          <w:sz w:val="24"/>
          <w:szCs w:val="24"/>
        </w:rPr>
      </w:pPr>
      <w:r w:rsidRPr="007541C8">
        <w:rPr>
          <w:rFonts w:ascii="Arial" w:hAnsi="Arial" w:cs="Arial"/>
          <w:sz w:val="24"/>
          <w:szCs w:val="24"/>
        </w:rPr>
        <w:br w:type="page"/>
      </w:r>
    </w:p>
    <w:p w14:paraId="3074FC6B" w14:textId="77777777" w:rsidR="004A4110" w:rsidRPr="007541C8" w:rsidRDefault="004A4110" w:rsidP="007541C8">
      <w:pPr>
        <w:pStyle w:val="Otsikko2"/>
        <w:spacing w:line="360" w:lineRule="auto"/>
        <w:rPr>
          <w:rFonts w:ascii="Arial" w:hAnsi="Arial" w:cs="Arial"/>
          <w:sz w:val="24"/>
          <w:szCs w:val="24"/>
        </w:rPr>
      </w:pPr>
      <w:bookmarkStart w:id="11" w:name="_Toc161405805"/>
      <w:r w:rsidRPr="007541C8">
        <w:rPr>
          <w:rFonts w:ascii="Arial" w:hAnsi="Arial" w:cs="Arial"/>
          <w:sz w:val="24"/>
          <w:szCs w:val="24"/>
        </w:rPr>
        <w:lastRenderedPageBreak/>
        <w:t>Kardiologia</w:t>
      </w:r>
      <w:bookmarkEnd w:id="11"/>
    </w:p>
    <w:p w14:paraId="13046D11" w14:textId="77777777" w:rsidR="00820C6C" w:rsidRPr="007541C8" w:rsidRDefault="00820C6C" w:rsidP="007541C8">
      <w:pPr>
        <w:spacing w:line="360" w:lineRule="auto"/>
        <w:rPr>
          <w:rFonts w:ascii="Arial" w:hAnsi="Arial" w:cs="Arial"/>
          <w:sz w:val="24"/>
          <w:szCs w:val="24"/>
        </w:rPr>
      </w:pPr>
    </w:p>
    <w:p w14:paraId="2BD8D0A3" w14:textId="77777777" w:rsidR="004A4110" w:rsidRPr="007541C8" w:rsidRDefault="00327474"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r>
      <w:r w:rsidR="00820C6C" w:rsidRPr="007541C8">
        <w:rPr>
          <w:rFonts w:ascii="Arial" w:hAnsi="Arial" w:cs="Arial"/>
          <w:sz w:val="24"/>
          <w:szCs w:val="24"/>
        </w:rPr>
        <w:t xml:space="preserve">1. Toiminnallisen vaikean </w:t>
      </w:r>
      <w:proofErr w:type="spellStart"/>
      <w:r w:rsidR="00820C6C" w:rsidRPr="007541C8">
        <w:rPr>
          <w:rFonts w:ascii="Arial" w:hAnsi="Arial" w:cs="Arial"/>
          <w:sz w:val="24"/>
          <w:szCs w:val="24"/>
        </w:rPr>
        <w:t>mitraalivuodon</w:t>
      </w:r>
      <w:proofErr w:type="spellEnd"/>
      <w:r w:rsidR="00820C6C" w:rsidRPr="007541C8">
        <w:rPr>
          <w:rFonts w:ascii="Arial" w:hAnsi="Arial" w:cs="Arial"/>
          <w:sz w:val="24"/>
          <w:szCs w:val="24"/>
        </w:rPr>
        <w:t xml:space="preserve"> hoito (6p.)</w:t>
      </w:r>
      <w:r w:rsidR="00820C6C" w:rsidRPr="007541C8">
        <w:rPr>
          <w:rFonts w:ascii="Arial" w:hAnsi="Arial" w:cs="Arial"/>
          <w:sz w:val="24"/>
          <w:szCs w:val="24"/>
        </w:rPr>
        <w:br/>
        <w:t>2. Diabeteslääkkeet ja sydämen vajaatoiminta (6p.)</w:t>
      </w:r>
      <w:r w:rsidR="00820C6C" w:rsidRPr="007541C8">
        <w:rPr>
          <w:rFonts w:ascii="Arial" w:hAnsi="Arial" w:cs="Arial"/>
          <w:sz w:val="24"/>
          <w:szCs w:val="24"/>
        </w:rPr>
        <w:br/>
        <w:t>3. Huumeiden sydänvaikutukset (6p.)</w:t>
      </w:r>
      <w:r w:rsidR="00820C6C" w:rsidRPr="007541C8">
        <w:rPr>
          <w:rFonts w:ascii="Arial" w:hAnsi="Arial" w:cs="Arial"/>
          <w:sz w:val="24"/>
          <w:szCs w:val="24"/>
        </w:rPr>
        <w:br/>
        <w:t xml:space="preserve">4. Oikean kammion </w:t>
      </w:r>
      <w:proofErr w:type="spellStart"/>
      <w:r w:rsidR="00820C6C" w:rsidRPr="007541C8">
        <w:rPr>
          <w:rFonts w:ascii="Arial" w:hAnsi="Arial" w:cs="Arial"/>
          <w:sz w:val="24"/>
          <w:szCs w:val="24"/>
        </w:rPr>
        <w:t>arytmogeenisen</w:t>
      </w:r>
      <w:proofErr w:type="spellEnd"/>
      <w:r w:rsidR="00820C6C" w:rsidRPr="007541C8">
        <w:rPr>
          <w:rFonts w:ascii="Arial" w:hAnsi="Arial" w:cs="Arial"/>
          <w:sz w:val="24"/>
          <w:szCs w:val="24"/>
        </w:rPr>
        <w:t xml:space="preserve"> </w:t>
      </w:r>
      <w:proofErr w:type="spellStart"/>
      <w:r w:rsidR="00820C6C" w:rsidRPr="007541C8">
        <w:rPr>
          <w:rFonts w:ascii="Arial" w:hAnsi="Arial" w:cs="Arial"/>
          <w:sz w:val="24"/>
          <w:szCs w:val="24"/>
        </w:rPr>
        <w:t>kardiomyopatian</w:t>
      </w:r>
      <w:proofErr w:type="spellEnd"/>
      <w:r w:rsidR="00820C6C" w:rsidRPr="007541C8">
        <w:rPr>
          <w:rFonts w:ascii="Arial" w:hAnsi="Arial" w:cs="Arial"/>
          <w:sz w:val="24"/>
          <w:szCs w:val="24"/>
        </w:rPr>
        <w:t xml:space="preserve"> diagnostiikka (6p.)</w:t>
      </w:r>
    </w:p>
    <w:p w14:paraId="37C8BE2E" w14:textId="77777777" w:rsidR="00A60D71" w:rsidRPr="007541C8" w:rsidRDefault="006A1E3D"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 xml:space="preserve">1. Millä indikaatiolla </w:t>
      </w:r>
      <w:proofErr w:type="spellStart"/>
      <w:r w:rsidRPr="007541C8">
        <w:rPr>
          <w:rFonts w:ascii="Arial" w:hAnsi="Arial" w:cs="Arial"/>
          <w:sz w:val="24"/>
          <w:szCs w:val="24"/>
        </w:rPr>
        <w:t>endokardiittipotilas</w:t>
      </w:r>
      <w:proofErr w:type="spellEnd"/>
      <w:r w:rsidRPr="007541C8">
        <w:rPr>
          <w:rFonts w:ascii="Arial" w:hAnsi="Arial" w:cs="Arial"/>
          <w:sz w:val="24"/>
          <w:szCs w:val="24"/>
        </w:rPr>
        <w:t xml:space="preserve"> tulee leikata ja millä kiireellisyydellä?</w:t>
      </w:r>
      <w:r w:rsidR="007E0A13" w:rsidRPr="007541C8">
        <w:rPr>
          <w:rFonts w:ascii="Arial" w:hAnsi="Arial" w:cs="Arial"/>
          <w:sz w:val="24"/>
          <w:szCs w:val="24"/>
        </w:rPr>
        <w:t xml:space="preserve"> (6p.)</w:t>
      </w:r>
      <w:r w:rsidRPr="007541C8">
        <w:rPr>
          <w:rFonts w:ascii="Arial" w:hAnsi="Arial" w:cs="Arial"/>
          <w:sz w:val="24"/>
          <w:szCs w:val="24"/>
        </w:rPr>
        <w:br/>
        <w:t>2. Sepelvaltimoiden tietokonekuvauksen ja funktionaalisen kuvantamisen asema stabiilin sepelvaltimotaudin diagnostiikassa?</w:t>
      </w:r>
      <w:r w:rsidR="007E0A13" w:rsidRPr="007541C8">
        <w:rPr>
          <w:rFonts w:ascii="Arial" w:hAnsi="Arial" w:cs="Arial"/>
          <w:sz w:val="24"/>
          <w:szCs w:val="24"/>
        </w:rPr>
        <w:t xml:space="preserve"> (6p.)</w:t>
      </w:r>
      <w:r w:rsidRPr="007541C8">
        <w:rPr>
          <w:rFonts w:ascii="Arial" w:hAnsi="Arial" w:cs="Arial"/>
          <w:sz w:val="24"/>
          <w:szCs w:val="24"/>
        </w:rPr>
        <w:br/>
        <w:t>3. a)Mainitse kolme sydämen magneettitutkimuksen käyttötarkoitusta ja kuvauksesta saatavaa hyötyä kardiologiassa b)   Tahdistinhoito kroonista eteisvärinää sairastavalla potilaalla. Indikaatiot ja tahdistimen valinta.</w:t>
      </w:r>
      <w:r w:rsidR="007E0A13" w:rsidRPr="007541C8">
        <w:rPr>
          <w:rFonts w:ascii="Arial" w:hAnsi="Arial" w:cs="Arial"/>
          <w:sz w:val="24"/>
          <w:szCs w:val="24"/>
        </w:rPr>
        <w:t xml:space="preserve"> (6p.)</w:t>
      </w:r>
      <w:r w:rsidRPr="007541C8">
        <w:rPr>
          <w:rFonts w:ascii="Arial" w:hAnsi="Arial" w:cs="Arial"/>
          <w:sz w:val="24"/>
          <w:szCs w:val="24"/>
        </w:rPr>
        <w:br/>
        <w:t xml:space="preserve">4. Oikean kammion </w:t>
      </w:r>
      <w:proofErr w:type="spellStart"/>
      <w:r w:rsidRPr="007541C8">
        <w:rPr>
          <w:rFonts w:ascii="Arial" w:hAnsi="Arial" w:cs="Arial"/>
          <w:sz w:val="24"/>
          <w:szCs w:val="24"/>
        </w:rPr>
        <w:t>arytmogeeninen</w:t>
      </w:r>
      <w:proofErr w:type="spellEnd"/>
      <w:r w:rsidRPr="007541C8">
        <w:rPr>
          <w:rFonts w:ascii="Arial" w:hAnsi="Arial" w:cs="Arial"/>
          <w:sz w:val="24"/>
          <w:szCs w:val="24"/>
        </w:rPr>
        <w:t xml:space="preserve"> dysplasia/</w:t>
      </w:r>
      <w:proofErr w:type="spellStart"/>
      <w:r w:rsidRPr="007541C8">
        <w:rPr>
          <w:rFonts w:ascii="Arial" w:hAnsi="Arial" w:cs="Arial"/>
          <w:sz w:val="24"/>
          <w:szCs w:val="24"/>
        </w:rPr>
        <w:t>kardiomyopatia</w:t>
      </w:r>
      <w:proofErr w:type="spellEnd"/>
      <w:r w:rsidRPr="007541C8">
        <w:rPr>
          <w:rFonts w:ascii="Arial" w:hAnsi="Arial" w:cs="Arial"/>
          <w:sz w:val="24"/>
          <w:szCs w:val="24"/>
        </w:rPr>
        <w:t xml:space="preserve"> </w:t>
      </w:r>
      <w:r w:rsidR="007E0A13" w:rsidRPr="007541C8">
        <w:rPr>
          <w:rFonts w:ascii="Arial" w:hAnsi="Arial" w:cs="Arial"/>
          <w:sz w:val="24"/>
          <w:szCs w:val="24"/>
        </w:rPr>
        <w:t>(6p.)</w:t>
      </w:r>
      <w:r w:rsidR="007E0A13" w:rsidRPr="007541C8">
        <w:rPr>
          <w:rFonts w:ascii="Arial" w:hAnsi="Arial" w:cs="Arial"/>
          <w:sz w:val="24"/>
          <w:szCs w:val="24"/>
        </w:rPr>
        <w:br/>
        <w:t xml:space="preserve">5. </w:t>
      </w:r>
      <w:r w:rsidRPr="007541C8">
        <w:rPr>
          <w:rFonts w:ascii="Arial" w:hAnsi="Arial" w:cs="Arial"/>
          <w:sz w:val="24"/>
          <w:szCs w:val="24"/>
        </w:rPr>
        <w:t xml:space="preserve">Selitä lyhyesti (1-2 riviä) seuraavat termit (1p per kohta): a) KCNQ1 geeni b) </w:t>
      </w:r>
      <w:proofErr w:type="spellStart"/>
      <w:r w:rsidRPr="007541C8">
        <w:rPr>
          <w:rFonts w:ascii="Arial" w:hAnsi="Arial" w:cs="Arial"/>
          <w:sz w:val="24"/>
          <w:szCs w:val="24"/>
        </w:rPr>
        <w:t>empagliflotsiini</w:t>
      </w:r>
      <w:proofErr w:type="spellEnd"/>
      <w:r w:rsidRPr="007541C8">
        <w:rPr>
          <w:rFonts w:ascii="Arial" w:hAnsi="Arial" w:cs="Arial"/>
          <w:sz w:val="24"/>
          <w:szCs w:val="24"/>
        </w:rPr>
        <w:t xml:space="preserve"> c) </w:t>
      </w:r>
      <w:proofErr w:type="spellStart"/>
      <w:r w:rsidRPr="007541C8">
        <w:rPr>
          <w:rFonts w:ascii="Arial" w:hAnsi="Arial" w:cs="Arial"/>
          <w:sz w:val="24"/>
          <w:szCs w:val="24"/>
        </w:rPr>
        <w:t>kolkisiini</w:t>
      </w:r>
      <w:proofErr w:type="spellEnd"/>
      <w:r w:rsidRPr="007541C8">
        <w:rPr>
          <w:rFonts w:ascii="Arial" w:hAnsi="Arial" w:cs="Arial"/>
          <w:sz w:val="24"/>
          <w:szCs w:val="24"/>
        </w:rPr>
        <w:t xml:space="preserve"> d) </w:t>
      </w:r>
      <w:proofErr w:type="spellStart"/>
      <w:r w:rsidRPr="007541C8">
        <w:rPr>
          <w:rFonts w:ascii="Arial" w:hAnsi="Arial" w:cs="Arial"/>
          <w:sz w:val="24"/>
          <w:szCs w:val="24"/>
        </w:rPr>
        <w:t>Fallotin</w:t>
      </w:r>
      <w:proofErr w:type="spellEnd"/>
      <w:r w:rsidRPr="007541C8">
        <w:rPr>
          <w:rFonts w:ascii="Arial" w:hAnsi="Arial" w:cs="Arial"/>
          <w:sz w:val="24"/>
          <w:szCs w:val="24"/>
        </w:rPr>
        <w:t xml:space="preserve"> </w:t>
      </w:r>
      <w:proofErr w:type="spellStart"/>
      <w:r w:rsidRPr="007541C8">
        <w:rPr>
          <w:rFonts w:ascii="Arial" w:hAnsi="Arial" w:cs="Arial"/>
          <w:sz w:val="24"/>
          <w:szCs w:val="24"/>
        </w:rPr>
        <w:t>tetralogian</w:t>
      </w:r>
      <w:proofErr w:type="spellEnd"/>
      <w:r w:rsidRPr="007541C8">
        <w:rPr>
          <w:rFonts w:ascii="Arial" w:hAnsi="Arial" w:cs="Arial"/>
          <w:sz w:val="24"/>
          <w:szCs w:val="24"/>
        </w:rPr>
        <w:t xml:space="preserve"> löydökset e) </w:t>
      </w:r>
      <w:proofErr w:type="spellStart"/>
      <w:r w:rsidRPr="007541C8">
        <w:rPr>
          <w:rFonts w:ascii="Arial" w:hAnsi="Arial" w:cs="Arial"/>
          <w:sz w:val="24"/>
          <w:szCs w:val="24"/>
        </w:rPr>
        <w:t>Fabryn</w:t>
      </w:r>
      <w:proofErr w:type="spellEnd"/>
      <w:r w:rsidRPr="007541C8">
        <w:rPr>
          <w:rFonts w:ascii="Arial" w:hAnsi="Arial" w:cs="Arial"/>
          <w:sz w:val="24"/>
          <w:szCs w:val="24"/>
        </w:rPr>
        <w:t xml:space="preserve"> tauti d) </w:t>
      </w:r>
      <w:proofErr w:type="spellStart"/>
      <w:r w:rsidRPr="007541C8">
        <w:rPr>
          <w:rFonts w:ascii="Arial" w:hAnsi="Arial" w:cs="Arial"/>
          <w:sz w:val="24"/>
          <w:szCs w:val="24"/>
        </w:rPr>
        <w:t>ranolatsiini</w:t>
      </w:r>
      <w:proofErr w:type="spellEnd"/>
      <w:r w:rsidR="007E0A13" w:rsidRPr="007541C8">
        <w:rPr>
          <w:rFonts w:ascii="Arial" w:hAnsi="Arial" w:cs="Arial"/>
          <w:sz w:val="24"/>
          <w:szCs w:val="24"/>
        </w:rPr>
        <w:t xml:space="preserve"> (6p.)</w:t>
      </w:r>
      <w:r w:rsidR="007E0A13" w:rsidRPr="007541C8">
        <w:rPr>
          <w:rFonts w:ascii="Arial" w:hAnsi="Arial" w:cs="Arial"/>
          <w:sz w:val="24"/>
          <w:szCs w:val="24"/>
        </w:rPr>
        <w:br/>
        <w:t>6</w:t>
      </w:r>
      <w:r w:rsidRPr="007541C8">
        <w:rPr>
          <w:rFonts w:ascii="Arial" w:hAnsi="Arial" w:cs="Arial"/>
          <w:sz w:val="24"/>
          <w:szCs w:val="24"/>
        </w:rPr>
        <w:t xml:space="preserve">. 23v aiemmin terve mies. Viikko aiemmin kuumeinen tonsilliitti. Hakeutuu hoitoon rintakivun ja laaja-alaisen ST-nousun vuoksi, </w:t>
      </w:r>
      <w:proofErr w:type="spellStart"/>
      <w:r w:rsidRPr="007541C8">
        <w:rPr>
          <w:rFonts w:ascii="Arial" w:hAnsi="Arial" w:cs="Arial"/>
          <w:sz w:val="24"/>
          <w:szCs w:val="24"/>
        </w:rPr>
        <w:t>TnT</w:t>
      </w:r>
      <w:proofErr w:type="spellEnd"/>
      <w:r w:rsidRPr="007541C8">
        <w:rPr>
          <w:rFonts w:ascii="Arial" w:hAnsi="Arial" w:cs="Arial"/>
          <w:sz w:val="24"/>
          <w:szCs w:val="24"/>
        </w:rPr>
        <w:t xml:space="preserve"> &gt;1000. Nähtävissä magneettikuvauslöydös.</w:t>
      </w:r>
      <w:r w:rsidRPr="007541C8">
        <w:rPr>
          <w:rFonts w:ascii="Arial" w:hAnsi="Arial" w:cs="Arial"/>
          <w:sz w:val="24"/>
          <w:szCs w:val="24"/>
        </w:rPr>
        <w:br/>
        <w:t>Mikä on todennäköisin diagnoosi? Perustele vastauksesi magneettikuvauslöydöksen pohjalta</w:t>
      </w:r>
      <w:r w:rsidR="007E0A13" w:rsidRPr="007541C8">
        <w:rPr>
          <w:rFonts w:ascii="Arial" w:hAnsi="Arial" w:cs="Arial"/>
          <w:sz w:val="24"/>
          <w:szCs w:val="24"/>
        </w:rPr>
        <w:t xml:space="preserve"> (1p.)</w:t>
      </w:r>
      <w:r w:rsidRPr="007541C8">
        <w:rPr>
          <w:rFonts w:ascii="Arial" w:hAnsi="Arial" w:cs="Arial"/>
          <w:sz w:val="24"/>
          <w:szCs w:val="24"/>
        </w:rPr>
        <w:br/>
        <w:t xml:space="preserve">6. 30v mies, aiemmin terve, kuntoilee. Kovempien harjoittelujen jälkeen heikotus ja </w:t>
      </w:r>
      <w:proofErr w:type="spellStart"/>
      <w:r w:rsidRPr="007541C8">
        <w:rPr>
          <w:rFonts w:ascii="Arial" w:hAnsi="Arial" w:cs="Arial"/>
          <w:sz w:val="24"/>
          <w:szCs w:val="24"/>
        </w:rPr>
        <w:t>prekollapsi</w:t>
      </w:r>
      <w:proofErr w:type="spellEnd"/>
      <w:r w:rsidRPr="007541C8">
        <w:rPr>
          <w:rFonts w:ascii="Arial" w:hAnsi="Arial" w:cs="Arial"/>
          <w:sz w:val="24"/>
          <w:szCs w:val="24"/>
        </w:rPr>
        <w:br/>
        <w:t xml:space="preserve">24h </w:t>
      </w:r>
      <w:proofErr w:type="spellStart"/>
      <w:r w:rsidRPr="007541C8">
        <w:rPr>
          <w:rFonts w:ascii="Arial" w:hAnsi="Arial" w:cs="Arial"/>
          <w:sz w:val="24"/>
          <w:szCs w:val="24"/>
        </w:rPr>
        <w:t>Holter</w:t>
      </w:r>
      <w:proofErr w:type="spellEnd"/>
      <w:r w:rsidRPr="007541C8">
        <w:rPr>
          <w:rFonts w:ascii="Arial" w:hAnsi="Arial" w:cs="Arial"/>
          <w:sz w:val="24"/>
          <w:szCs w:val="24"/>
        </w:rPr>
        <w:t>: totaaliblokki-pätkiä, leveäkompleksinen lisälyöntisyys ja kammiotakykardiaa.</w:t>
      </w:r>
      <w:r w:rsidRPr="007541C8">
        <w:rPr>
          <w:rFonts w:ascii="Arial" w:hAnsi="Arial" w:cs="Arial"/>
          <w:sz w:val="24"/>
          <w:szCs w:val="24"/>
        </w:rPr>
        <w:br/>
        <w:t xml:space="preserve">Peruslaboratoriokokeissa ei poikkeavaa. </w:t>
      </w:r>
      <w:proofErr w:type="spellStart"/>
      <w:r w:rsidRPr="007541C8">
        <w:rPr>
          <w:rFonts w:ascii="Arial" w:hAnsi="Arial" w:cs="Arial"/>
          <w:sz w:val="24"/>
          <w:szCs w:val="24"/>
        </w:rPr>
        <w:t>Echo</w:t>
      </w:r>
      <w:proofErr w:type="spellEnd"/>
      <w:r w:rsidRPr="007541C8">
        <w:rPr>
          <w:rFonts w:ascii="Arial" w:hAnsi="Arial" w:cs="Arial"/>
          <w:sz w:val="24"/>
          <w:szCs w:val="24"/>
        </w:rPr>
        <w:t xml:space="preserve">: EF 50%, LV EDV 121 ml/m2, </w:t>
      </w:r>
      <w:proofErr w:type="spellStart"/>
      <w:r w:rsidRPr="007541C8">
        <w:rPr>
          <w:rFonts w:ascii="Arial" w:hAnsi="Arial" w:cs="Arial"/>
          <w:sz w:val="24"/>
          <w:szCs w:val="24"/>
        </w:rPr>
        <w:t>basaalisen</w:t>
      </w:r>
      <w:proofErr w:type="spellEnd"/>
      <w:r w:rsidRPr="007541C8">
        <w:rPr>
          <w:rFonts w:ascii="Arial" w:hAnsi="Arial" w:cs="Arial"/>
          <w:sz w:val="24"/>
          <w:szCs w:val="24"/>
        </w:rPr>
        <w:t xml:space="preserve"> </w:t>
      </w:r>
      <w:proofErr w:type="spellStart"/>
      <w:r w:rsidRPr="007541C8">
        <w:rPr>
          <w:rFonts w:ascii="Arial" w:hAnsi="Arial" w:cs="Arial"/>
          <w:sz w:val="24"/>
          <w:szCs w:val="24"/>
        </w:rPr>
        <w:t>septumin</w:t>
      </w:r>
      <w:proofErr w:type="spellEnd"/>
      <w:r w:rsidRPr="007541C8">
        <w:rPr>
          <w:rFonts w:ascii="Arial" w:hAnsi="Arial" w:cs="Arial"/>
          <w:sz w:val="24"/>
          <w:szCs w:val="24"/>
        </w:rPr>
        <w:t xml:space="preserve"> ohentuma</w:t>
      </w:r>
      <w:r w:rsidRPr="007541C8">
        <w:rPr>
          <w:rFonts w:ascii="Arial" w:hAnsi="Arial" w:cs="Arial"/>
          <w:sz w:val="24"/>
          <w:szCs w:val="24"/>
        </w:rPr>
        <w:br/>
        <w:t>Mikä on todennäköisin diagnoosi? Perustele vastauksesi magneettikuvauslöydöksen pohjalta</w:t>
      </w:r>
      <w:r w:rsidR="007E0A13" w:rsidRPr="007541C8">
        <w:rPr>
          <w:rFonts w:ascii="Arial" w:hAnsi="Arial" w:cs="Arial"/>
          <w:sz w:val="24"/>
          <w:szCs w:val="24"/>
        </w:rPr>
        <w:br/>
        <w:t xml:space="preserve">7. 51 v nainen, klassinen </w:t>
      </w:r>
      <w:proofErr w:type="spellStart"/>
      <w:r w:rsidR="007E0A13" w:rsidRPr="007541C8">
        <w:rPr>
          <w:rFonts w:ascii="Arial" w:hAnsi="Arial" w:cs="Arial"/>
          <w:sz w:val="24"/>
          <w:szCs w:val="24"/>
        </w:rPr>
        <w:t>angina</w:t>
      </w:r>
      <w:proofErr w:type="spellEnd"/>
      <w:r w:rsidR="007E0A13" w:rsidRPr="007541C8">
        <w:rPr>
          <w:rFonts w:ascii="Arial" w:hAnsi="Arial" w:cs="Arial"/>
          <w:sz w:val="24"/>
          <w:szCs w:val="24"/>
        </w:rPr>
        <w:t xml:space="preserve"> </w:t>
      </w:r>
      <w:proofErr w:type="spellStart"/>
      <w:r w:rsidR="007E0A13" w:rsidRPr="007541C8">
        <w:rPr>
          <w:rFonts w:ascii="Arial" w:hAnsi="Arial" w:cs="Arial"/>
          <w:sz w:val="24"/>
          <w:szCs w:val="24"/>
        </w:rPr>
        <w:t>pectoris</w:t>
      </w:r>
      <w:proofErr w:type="spellEnd"/>
      <w:r w:rsidR="007E0A13" w:rsidRPr="007541C8">
        <w:rPr>
          <w:rFonts w:ascii="Arial" w:hAnsi="Arial" w:cs="Arial"/>
          <w:sz w:val="24"/>
          <w:szCs w:val="24"/>
        </w:rPr>
        <w:t xml:space="preserve"> oire, joka on jatkuvasti pahentunut ja nyt joutuu jo tasamaalla pysähtelemään. Pysähtyminen auttaa. Ei verenpainetautia, ei </w:t>
      </w:r>
      <w:r w:rsidR="007E0A13" w:rsidRPr="007541C8">
        <w:rPr>
          <w:rFonts w:ascii="Arial" w:hAnsi="Arial" w:cs="Arial"/>
          <w:sz w:val="24"/>
          <w:szCs w:val="24"/>
        </w:rPr>
        <w:lastRenderedPageBreak/>
        <w:t>tupakoi, kolesteroli normaali. Isälle 50v ohitusleikkaus. Tehty sepelvaltimoiden tietokonekuvaus. Mikä on tulkintasi oheisista kuvista? (1p.)</w:t>
      </w:r>
      <w:r w:rsidR="007E0A13" w:rsidRPr="007541C8">
        <w:rPr>
          <w:rFonts w:ascii="Arial" w:hAnsi="Arial" w:cs="Arial"/>
          <w:sz w:val="24"/>
          <w:szCs w:val="24"/>
        </w:rPr>
        <w:br/>
        <w:t xml:space="preserve">8. 74v mies, hemodialyysit </w:t>
      </w:r>
      <w:proofErr w:type="spellStart"/>
      <w:r w:rsidR="007E0A13" w:rsidRPr="007541C8">
        <w:rPr>
          <w:rFonts w:ascii="Arial" w:hAnsi="Arial" w:cs="Arial"/>
          <w:sz w:val="24"/>
          <w:szCs w:val="24"/>
        </w:rPr>
        <w:t>IgA</w:t>
      </w:r>
      <w:proofErr w:type="spellEnd"/>
      <w:r w:rsidR="007E0A13" w:rsidRPr="007541C8">
        <w:rPr>
          <w:rFonts w:ascii="Arial" w:hAnsi="Arial" w:cs="Arial"/>
          <w:sz w:val="24"/>
          <w:szCs w:val="24"/>
        </w:rPr>
        <w:t xml:space="preserve"> </w:t>
      </w:r>
      <w:proofErr w:type="spellStart"/>
      <w:r w:rsidR="007E0A13" w:rsidRPr="007541C8">
        <w:rPr>
          <w:rFonts w:ascii="Arial" w:hAnsi="Arial" w:cs="Arial"/>
          <w:sz w:val="24"/>
          <w:szCs w:val="24"/>
        </w:rPr>
        <w:t>nefropatian</w:t>
      </w:r>
      <w:proofErr w:type="spellEnd"/>
      <w:r w:rsidR="007E0A13" w:rsidRPr="007541C8">
        <w:rPr>
          <w:rFonts w:ascii="Arial" w:hAnsi="Arial" w:cs="Arial"/>
          <w:sz w:val="24"/>
          <w:szCs w:val="24"/>
        </w:rPr>
        <w:t xml:space="preserve"> vuoksi. </w:t>
      </w:r>
      <w:proofErr w:type="spellStart"/>
      <w:r w:rsidR="007E0A13" w:rsidRPr="007541C8">
        <w:rPr>
          <w:rFonts w:ascii="Arial" w:hAnsi="Arial" w:cs="Arial"/>
          <w:sz w:val="24"/>
          <w:szCs w:val="24"/>
        </w:rPr>
        <w:t>Staphylococcus</w:t>
      </w:r>
      <w:proofErr w:type="spellEnd"/>
      <w:r w:rsidR="007E0A13" w:rsidRPr="007541C8">
        <w:rPr>
          <w:rFonts w:ascii="Arial" w:hAnsi="Arial" w:cs="Arial"/>
          <w:sz w:val="24"/>
          <w:szCs w:val="24"/>
        </w:rPr>
        <w:t xml:space="preserve"> </w:t>
      </w:r>
      <w:proofErr w:type="spellStart"/>
      <w:r w:rsidR="007E0A13" w:rsidRPr="007541C8">
        <w:rPr>
          <w:rFonts w:ascii="Arial" w:hAnsi="Arial" w:cs="Arial"/>
          <w:sz w:val="24"/>
          <w:szCs w:val="24"/>
        </w:rPr>
        <w:t>aureus</w:t>
      </w:r>
      <w:proofErr w:type="spellEnd"/>
      <w:r w:rsidR="007E0A13" w:rsidRPr="007541C8">
        <w:rPr>
          <w:rFonts w:ascii="Arial" w:hAnsi="Arial" w:cs="Arial"/>
          <w:sz w:val="24"/>
          <w:szCs w:val="24"/>
        </w:rPr>
        <w:t xml:space="preserve"> septikemia. Veriviljelyt positiiviset 4 viikon adekvaatin antibioottihoidon jälkeen. TEE-tutkimuksessa nähty paksuuntuneet ja osin kalkkeutuneet aorttaläpät. Diagnostiikkaa jatkettu tekemällä PET-CT, jossa nähdään FDG-kertymä aortan </w:t>
      </w:r>
      <w:proofErr w:type="spellStart"/>
      <w:r w:rsidR="007E0A13" w:rsidRPr="007541C8">
        <w:rPr>
          <w:rFonts w:ascii="Arial" w:hAnsi="Arial" w:cs="Arial"/>
          <w:sz w:val="24"/>
          <w:szCs w:val="24"/>
        </w:rPr>
        <w:t>annuluksessa</w:t>
      </w:r>
      <w:proofErr w:type="spellEnd"/>
      <w:r w:rsidR="007E0A13" w:rsidRPr="007541C8">
        <w:rPr>
          <w:rFonts w:ascii="Arial" w:hAnsi="Arial" w:cs="Arial"/>
          <w:sz w:val="24"/>
          <w:szCs w:val="24"/>
        </w:rPr>
        <w:t>. Mikä on todennäköisin diagnoosi? Perustele vastauksesi oheisten kuvien pohjalta (1p.)</w:t>
      </w:r>
      <w:r w:rsidR="007E0A13" w:rsidRPr="007541C8">
        <w:rPr>
          <w:rFonts w:ascii="Arial" w:hAnsi="Arial" w:cs="Arial"/>
          <w:sz w:val="24"/>
          <w:szCs w:val="24"/>
        </w:rPr>
        <w:br/>
        <w:t xml:space="preserve">9. 84v mies, </w:t>
      </w:r>
      <w:proofErr w:type="spellStart"/>
      <w:r w:rsidR="007E0A13" w:rsidRPr="007541C8">
        <w:rPr>
          <w:rFonts w:ascii="Arial" w:hAnsi="Arial" w:cs="Arial"/>
          <w:sz w:val="24"/>
          <w:szCs w:val="24"/>
        </w:rPr>
        <w:t>Prostata-ca:n</w:t>
      </w:r>
      <w:proofErr w:type="spellEnd"/>
      <w:r w:rsidR="007E0A13" w:rsidRPr="007541C8">
        <w:rPr>
          <w:rFonts w:ascii="Arial" w:hAnsi="Arial" w:cs="Arial"/>
          <w:sz w:val="24"/>
          <w:szCs w:val="24"/>
        </w:rPr>
        <w:t xml:space="preserve"> vuoksi aktiiviseurannassa. Puolen vuoden ajan hengenahdistusta. Ultraäänessä vasen kammio on kauttaaltaan paksu, </w:t>
      </w:r>
      <w:proofErr w:type="spellStart"/>
      <w:r w:rsidR="007E0A13" w:rsidRPr="007541C8">
        <w:rPr>
          <w:rFonts w:ascii="Arial" w:hAnsi="Arial" w:cs="Arial"/>
          <w:sz w:val="24"/>
          <w:szCs w:val="24"/>
        </w:rPr>
        <w:t>septum</w:t>
      </w:r>
      <w:proofErr w:type="spellEnd"/>
      <w:r w:rsidR="007E0A13" w:rsidRPr="007541C8">
        <w:rPr>
          <w:rFonts w:ascii="Arial" w:hAnsi="Arial" w:cs="Arial"/>
          <w:sz w:val="24"/>
          <w:szCs w:val="24"/>
        </w:rPr>
        <w:t xml:space="preserve"> 22 mm. Jatkuva </w:t>
      </w:r>
      <w:proofErr w:type="spellStart"/>
      <w:r w:rsidR="007E0A13" w:rsidRPr="007541C8">
        <w:rPr>
          <w:rFonts w:ascii="Arial" w:hAnsi="Arial" w:cs="Arial"/>
          <w:sz w:val="24"/>
          <w:szCs w:val="24"/>
        </w:rPr>
        <w:t>TnI</w:t>
      </w:r>
      <w:proofErr w:type="spellEnd"/>
      <w:r w:rsidR="007E0A13" w:rsidRPr="007541C8">
        <w:rPr>
          <w:rFonts w:ascii="Arial" w:hAnsi="Arial" w:cs="Arial"/>
          <w:sz w:val="24"/>
          <w:szCs w:val="24"/>
        </w:rPr>
        <w:t xml:space="preserve">-päästö. Angiografiassa avoimet suonet. Tehty luustokartta </w:t>
      </w:r>
      <w:proofErr w:type="spellStart"/>
      <w:r w:rsidR="007E0A13" w:rsidRPr="007541C8">
        <w:rPr>
          <w:rFonts w:ascii="Arial" w:hAnsi="Arial" w:cs="Arial"/>
          <w:sz w:val="24"/>
          <w:szCs w:val="24"/>
        </w:rPr>
        <w:t>prostata-ca:n</w:t>
      </w:r>
      <w:proofErr w:type="spellEnd"/>
      <w:r w:rsidR="007E0A13" w:rsidRPr="007541C8">
        <w:rPr>
          <w:rFonts w:ascii="Arial" w:hAnsi="Arial" w:cs="Arial"/>
          <w:sz w:val="24"/>
          <w:szCs w:val="24"/>
        </w:rPr>
        <w:t xml:space="preserve"> levinneisyyden selvittämiseksi. Mikä on todennäköisin sydänsairauden diagnoosi? Perustele vastauksesi yllä olevien kuvien pohjalta (1p.)</w:t>
      </w:r>
    </w:p>
    <w:p w14:paraId="2B34B0B2" w14:textId="77777777" w:rsidR="00A60D71" w:rsidRPr="007541C8" w:rsidRDefault="008F1116" w:rsidP="007541C8">
      <w:pPr>
        <w:spacing w:line="360" w:lineRule="auto"/>
        <w:rPr>
          <w:rFonts w:ascii="Arial" w:hAnsi="Arial" w:cs="Arial"/>
          <w:sz w:val="24"/>
          <w:szCs w:val="24"/>
        </w:rPr>
      </w:pPr>
      <w:r w:rsidRPr="007541C8">
        <w:rPr>
          <w:rFonts w:ascii="Arial" w:hAnsi="Arial" w:cs="Arial"/>
          <w:sz w:val="24"/>
          <w:szCs w:val="24"/>
        </w:rPr>
        <w:t>1/2020</w:t>
      </w:r>
    </w:p>
    <w:p w14:paraId="1F6B692B" w14:textId="77777777" w:rsidR="008F1116" w:rsidRPr="007541C8" w:rsidRDefault="008F1116" w:rsidP="007541C8">
      <w:pPr>
        <w:spacing w:line="360" w:lineRule="auto"/>
        <w:rPr>
          <w:rFonts w:ascii="Arial" w:hAnsi="Arial" w:cs="Arial"/>
          <w:sz w:val="24"/>
          <w:szCs w:val="24"/>
        </w:rPr>
      </w:pPr>
      <w:r w:rsidRPr="007541C8">
        <w:rPr>
          <w:rFonts w:ascii="Arial" w:hAnsi="Arial" w:cs="Arial"/>
          <w:sz w:val="24"/>
          <w:szCs w:val="24"/>
        </w:rPr>
        <w:t>1. Aorttaläppävuodon syyt ja vaikeusasteen arviointi (6p.)</w:t>
      </w:r>
      <w:r w:rsidRPr="007541C8">
        <w:rPr>
          <w:rFonts w:ascii="Arial" w:hAnsi="Arial" w:cs="Arial"/>
          <w:sz w:val="24"/>
          <w:szCs w:val="24"/>
        </w:rPr>
        <w:br/>
        <w:t>2. Sydäninfarktin mekaaniset komplikaatiot (6p.)</w:t>
      </w:r>
      <w:r w:rsidRPr="007541C8">
        <w:rPr>
          <w:rFonts w:ascii="Arial" w:hAnsi="Arial" w:cs="Arial"/>
          <w:sz w:val="24"/>
          <w:szCs w:val="24"/>
        </w:rPr>
        <w:br/>
        <w:t xml:space="preserve">3. Potilastapaus: 68-v mies, hypertonia. Muutaman kk ajan lieviä rytmihäiriötuntemuksia, mutta fyysinen suorituskyky on pysynyt normaalina. </w:t>
      </w:r>
      <w:proofErr w:type="spellStart"/>
      <w:r w:rsidRPr="007541C8">
        <w:rPr>
          <w:rFonts w:ascii="Arial" w:hAnsi="Arial" w:cs="Arial"/>
          <w:sz w:val="24"/>
          <w:szCs w:val="24"/>
        </w:rPr>
        <w:t>Tk:ssa</w:t>
      </w:r>
      <w:proofErr w:type="spellEnd"/>
      <w:r w:rsidRPr="007541C8">
        <w:rPr>
          <w:rFonts w:ascii="Arial" w:hAnsi="Arial" w:cs="Arial"/>
          <w:sz w:val="24"/>
          <w:szCs w:val="24"/>
        </w:rPr>
        <w:t xml:space="preserve"> todetaan eteisvärinä 75/min ja potilas lähetetään arvioon. Miten hoidat potilasta jatkossa? Perustele vastauksesi. (6p.)</w:t>
      </w:r>
      <w:r w:rsidRPr="007541C8">
        <w:rPr>
          <w:rFonts w:ascii="Arial" w:hAnsi="Arial" w:cs="Arial"/>
          <w:sz w:val="24"/>
          <w:szCs w:val="24"/>
        </w:rPr>
        <w:br/>
        <w:t>4. Sepelvaltimoiden TT (6p.)</w:t>
      </w:r>
      <w:r w:rsidRPr="007541C8">
        <w:rPr>
          <w:rFonts w:ascii="Arial" w:hAnsi="Arial" w:cs="Arial"/>
          <w:sz w:val="24"/>
          <w:szCs w:val="24"/>
        </w:rPr>
        <w:br/>
        <w:t xml:space="preserve">5. </w:t>
      </w:r>
      <w:proofErr w:type="spellStart"/>
      <w:r w:rsidRPr="007541C8">
        <w:rPr>
          <w:rFonts w:ascii="Arial" w:hAnsi="Arial" w:cs="Arial"/>
          <w:sz w:val="24"/>
          <w:szCs w:val="24"/>
        </w:rPr>
        <w:t>Sakubitriili-Valsartaani</w:t>
      </w:r>
      <w:proofErr w:type="spellEnd"/>
      <w:r w:rsidRPr="007541C8">
        <w:rPr>
          <w:rFonts w:ascii="Arial" w:hAnsi="Arial" w:cs="Arial"/>
          <w:sz w:val="24"/>
          <w:szCs w:val="24"/>
        </w:rPr>
        <w:t xml:space="preserve"> sydämen vajaatoiminnan hoidossa (6p.)</w:t>
      </w:r>
      <w:r w:rsidRPr="007541C8">
        <w:rPr>
          <w:rFonts w:ascii="Arial" w:hAnsi="Arial" w:cs="Arial"/>
          <w:sz w:val="24"/>
          <w:szCs w:val="24"/>
        </w:rPr>
        <w:br/>
        <w:t xml:space="preserve">6. </w:t>
      </w:r>
      <w:proofErr w:type="spellStart"/>
      <w:r w:rsidRPr="007541C8">
        <w:rPr>
          <w:rFonts w:ascii="Arial" w:hAnsi="Arial" w:cs="Arial"/>
          <w:sz w:val="24"/>
          <w:szCs w:val="24"/>
        </w:rPr>
        <w:t>Mitraclip</w:t>
      </w:r>
      <w:proofErr w:type="spellEnd"/>
      <w:r w:rsidRPr="007541C8">
        <w:rPr>
          <w:rFonts w:ascii="Arial" w:hAnsi="Arial" w:cs="Arial"/>
          <w:sz w:val="24"/>
          <w:szCs w:val="24"/>
        </w:rPr>
        <w:t xml:space="preserve"> -hoidon potilasvalinta (6p.)</w:t>
      </w:r>
    </w:p>
    <w:p w14:paraId="76AE5B8D" w14:textId="77777777" w:rsidR="00E83EFA" w:rsidRPr="007541C8" w:rsidRDefault="00E83EFA" w:rsidP="007541C8">
      <w:pPr>
        <w:spacing w:line="360" w:lineRule="auto"/>
        <w:rPr>
          <w:rFonts w:ascii="Arial" w:hAnsi="Arial" w:cs="Arial"/>
          <w:sz w:val="24"/>
          <w:szCs w:val="24"/>
        </w:rPr>
      </w:pPr>
    </w:p>
    <w:p w14:paraId="19FB34A0" w14:textId="77777777" w:rsidR="00820C6C" w:rsidRPr="007541C8" w:rsidRDefault="00E83EFA" w:rsidP="007541C8">
      <w:pPr>
        <w:spacing w:line="360" w:lineRule="auto"/>
        <w:rPr>
          <w:rFonts w:ascii="Arial" w:hAnsi="Arial" w:cs="Arial"/>
          <w:sz w:val="24"/>
          <w:szCs w:val="24"/>
        </w:rPr>
      </w:pPr>
      <w:r w:rsidRPr="007541C8">
        <w:rPr>
          <w:rFonts w:ascii="Arial" w:hAnsi="Arial" w:cs="Arial"/>
          <w:sz w:val="24"/>
          <w:szCs w:val="24"/>
        </w:rPr>
        <w:t>2/2020</w:t>
      </w:r>
    </w:p>
    <w:p w14:paraId="551E901A" w14:textId="77777777" w:rsidR="00E83EFA" w:rsidRPr="007541C8" w:rsidRDefault="00E83EFA" w:rsidP="007541C8">
      <w:pPr>
        <w:spacing w:line="360" w:lineRule="auto"/>
        <w:rPr>
          <w:rFonts w:ascii="Arial" w:hAnsi="Arial" w:cs="Arial"/>
          <w:sz w:val="24"/>
          <w:szCs w:val="24"/>
        </w:rPr>
      </w:pPr>
      <w:r w:rsidRPr="007541C8">
        <w:rPr>
          <w:rFonts w:ascii="Arial" w:hAnsi="Arial" w:cs="Arial"/>
          <w:sz w:val="24"/>
          <w:szCs w:val="24"/>
        </w:rPr>
        <w:t>1. a) Aorttaläpän ahtauman vaikeusasteen arviointi potilaalla, jolla on alentunut vasemman kammion pumppauskyky (</w:t>
      </w:r>
      <w:proofErr w:type="spellStart"/>
      <w:r w:rsidRPr="007541C8">
        <w:rPr>
          <w:rFonts w:ascii="Arial" w:hAnsi="Arial" w:cs="Arial"/>
          <w:sz w:val="24"/>
          <w:szCs w:val="24"/>
        </w:rPr>
        <w:t>HFrEF</w:t>
      </w:r>
      <w:proofErr w:type="spellEnd"/>
      <w:r w:rsidRPr="007541C8">
        <w:rPr>
          <w:rFonts w:ascii="Arial" w:hAnsi="Arial" w:cs="Arial"/>
          <w:sz w:val="24"/>
          <w:szCs w:val="24"/>
        </w:rPr>
        <w:t>) b) Laita seuraavat tutkimukset järjestykseen isommasta pienimpään potilaan saaman sädeannoksen suhteen - sepelvaltimoiden tietokonetomografia angiografia - sepelvaltimoon pallolaajennus toimenpide - fysiologisen (DDD) tahdistimen implantaatio - normaali röntgen keuhkokuva - sydänlihaksen isotooppi gamma kuvaus - eteisvärinän ablaatiohoito kartoitusjärjestelmää käyttäen (6p.)</w:t>
      </w:r>
      <w:r w:rsidRPr="007541C8">
        <w:rPr>
          <w:rFonts w:ascii="Arial" w:hAnsi="Arial" w:cs="Arial"/>
          <w:sz w:val="24"/>
          <w:szCs w:val="24"/>
        </w:rPr>
        <w:br/>
      </w:r>
      <w:r w:rsidRPr="007541C8">
        <w:rPr>
          <w:rFonts w:ascii="Arial" w:hAnsi="Arial" w:cs="Arial"/>
          <w:sz w:val="24"/>
          <w:szCs w:val="24"/>
        </w:rPr>
        <w:lastRenderedPageBreak/>
        <w:t>2. Vajaatoimintaa sairastavan potilaan eteisvärinän hoito (6p.)</w:t>
      </w:r>
      <w:r w:rsidRPr="007541C8">
        <w:rPr>
          <w:rFonts w:ascii="Arial" w:hAnsi="Arial" w:cs="Arial"/>
          <w:sz w:val="24"/>
          <w:szCs w:val="24"/>
        </w:rPr>
        <w:br/>
        <w:t>3. Tulkitse EKG (2p.)</w:t>
      </w:r>
      <w:r w:rsidRPr="007541C8">
        <w:rPr>
          <w:rFonts w:ascii="Arial" w:hAnsi="Arial" w:cs="Arial"/>
          <w:sz w:val="24"/>
          <w:szCs w:val="24"/>
        </w:rPr>
        <w:br/>
        <w:t>4. Tulkitse tahdistimen EGM (2p.)</w:t>
      </w:r>
      <w:r w:rsidRPr="007541C8">
        <w:rPr>
          <w:rFonts w:ascii="Arial" w:hAnsi="Arial" w:cs="Arial"/>
          <w:sz w:val="24"/>
          <w:szCs w:val="24"/>
        </w:rPr>
        <w:br/>
        <w:t>5. Tulkitse EKG (2p.)</w:t>
      </w:r>
      <w:r w:rsidRPr="007541C8">
        <w:rPr>
          <w:rFonts w:ascii="Arial" w:hAnsi="Arial" w:cs="Arial"/>
          <w:sz w:val="24"/>
          <w:szCs w:val="24"/>
        </w:rPr>
        <w:br/>
        <w:t xml:space="preserve">6. </w:t>
      </w:r>
      <w:proofErr w:type="spellStart"/>
      <w:r w:rsidRPr="007541C8">
        <w:rPr>
          <w:rFonts w:ascii="Arial" w:hAnsi="Arial" w:cs="Arial"/>
          <w:sz w:val="24"/>
          <w:szCs w:val="24"/>
        </w:rPr>
        <w:t>Angina</w:t>
      </w:r>
      <w:proofErr w:type="spellEnd"/>
      <w:r w:rsidRPr="007541C8">
        <w:rPr>
          <w:rFonts w:ascii="Arial" w:hAnsi="Arial" w:cs="Arial"/>
          <w:sz w:val="24"/>
          <w:szCs w:val="24"/>
        </w:rPr>
        <w:t xml:space="preserve"> </w:t>
      </w:r>
      <w:proofErr w:type="spellStart"/>
      <w:r w:rsidRPr="007541C8">
        <w:rPr>
          <w:rFonts w:ascii="Arial" w:hAnsi="Arial" w:cs="Arial"/>
          <w:sz w:val="24"/>
          <w:szCs w:val="24"/>
        </w:rPr>
        <w:t>pectoris</w:t>
      </w:r>
      <w:proofErr w:type="spellEnd"/>
      <w:r w:rsidRPr="007541C8">
        <w:rPr>
          <w:rFonts w:ascii="Arial" w:hAnsi="Arial" w:cs="Arial"/>
          <w:sz w:val="24"/>
          <w:szCs w:val="24"/>
        </w:rPr>
        <w:t xml:space="preserve"> ilman sepelvaltimon ahtaumaa (6p.)</w:t>
      </w:r>
      <w:r w:rsidRPr="007541C8">
        <w:rPr>
          <w:rFonts w:ascii="Arial" w:hAnsi="Arial" w:cs="Arial"/>
          <w:sz w:val="24"/>
          <w:szCs w:val="24"/>
        </w:rPr>
        <w:br/>
        <w:t xml:space="preserve">7. </w:t>
      </w:r>
      <w:proofErr w:type="spellStart"/>
      <w:r w:rsidRPr="007541C8">
        <w:rPr>
          <w:rFonts w:ascii="Arial" w:hAnsi="Arial" w:cs="Arial"/>
          <w:sz w:val="24"/>
          <w:szCs w:val="24"/>
        </w:rPr>
        <w:t>Sydänsarkoidoosi</w:t>
      </w:r>
      <w:proofErr w:type="spellEnd"/>
      <w:r w:rsidRPr="007541C8">
        <w:rPr>
          <w:rFonts w:ascii="Arial" w:hAnsi="Arial" w:cs="Arial"/>
          <w:sz w:val="24"/>
          <w:szCs w:val="24"/>
        </w:rPr>
        <w:t xml:space="preserve"> (6p.)</w:t>
      </w:r>
      <w:r w:rsidRPr="007541C8">
        <w:rPr>
          <w:rFonts w:ascii="Arial" w:hAnsi="Arial" w:cs="Arial"/>
          <w:sz w:val="24"/>
          <w:szCs w:val="24"/>
        </w:rPr>
        <w:br/>
        <w:t xml:space="preserve">8. Kyseessä 42 v nainen, jolla ollut yli 15 v ajan äkillisiä tykytyskohtauksia, jotka tulleet milloin vain ja menneet yleensä ohi, kun pysähtynyt tai istunut ja hengittänyt syvään. Olo tykytysten aikana ollut epämiellyttävä, muta kohtalaisen hyvä. Kerran käynyt ensiavussa, kun ystävät kehottaneet, mutta poistunut , kun rytmi korjaantunut itsestään. EKG ehdittiin ottaa (EKG 1). Nyt vajaan vuoden aikana alkanut esiintyä tykytyskohtauksia, jotka eri tyyppisiä kuin aikaisemmin ja näiden aikana potilaan olo on huono ja ajoittain tuntuu, että tajunta menee, mutta ei ole pyörtynyt. Kohtaukset menneet minuuteissa yleensä ohi. Nyt alkanut aamulla heräämisen jälkeen kohtaus, joka ei mennyt ohi ja hakeutui ensiapuun, jossa otettu EKG (EKG 2 ja 3).  Potilas on pelokas, hyperventiloiva ja levoton. Verenpaine 90/70. Käytössä ei ole lääkityksiä eikä muita sairauksia ole todettu. Käytössä on vain edellä esitetyt </w:t>
      </w:r>
      <w:proofErr w:type="spellStart"/>
      <w:r w:rsidRPr="007541C8">
        <w:rPr>
          <w:rFonts w:ascii="Arial" w:hAnsi="Arial" w:cs="Arial"/>
          <w:sz w:val="24"/>
          <w:szCs w:val="24"/>
        </w:rPr>
        <w:t>EKG:t</w:t>
      </w:r>
      <w:proofErr w:type="spellEnd"/>
      <w:r w:rsidRPr="007541C8">
        <w:rPr>
          <w:rFonts w:ascii="Arial" w:hAnsi="Arial" w:cs="Arial"/>
          <w:sz w:val="24"/>
          <w:szCs w:val="24"/>
        </w:rPr>
        <w:t>. –Mikä on diagnoosi ja miten hoidat akuutin vaiheen ja mitä sen jälkeen? (6p.)</w:t>
      </w:r>
    </w:p>
    <w:p w14:paraId="108B1535" w14:textId="77777777" w:rsidR="00E83EFA" w:rsidRPr="007541C8" w:rsidRDefault="001467BF" w:rsidP="007541C8">
      <w:pPr>
        <w:spacing w:line="360" w:lineRule="auto"/>
        <w:rPr>
          <w:rFonts w:ascii="Arial" w:hAnsi="Arial" w:cs="Arial"/>
          <w:sz w:val="24"/>
          <w:szCs w:val="24"/>
        </w:rPr>
      </w:pPr>
      <w:r w:rsidRPr="007541C8">
        <w:rPr>
          <w:rFonts w:ascii="Arial" w:hAnsi="Arial" w:cs="Arial"/>
          <w:sz w:val="24"/>
          <w:szCs w:val="24"/>
        </w:rPr>
        <w:t>3/2020</w:t>
      </w:r>
    </w:p>
    <w:p w14:paraId="42B94AFA" w14:textId="77777777" w:rsidR="00E83EFA" w:rsidRPr="007541C8" w:rsidRDefault="001467BF" w:rsidP="007541C8">
      <w:pPr>
        <w:spacing w:line="360" w:lineRule="auto"/>
        <w:rPr>
          <w:rFonts w:ascii="Arial" w:hAnsi="Arial" w:cs="Arial"/>
          <w:sz w:val="24"/>
          <w:szCs w:val="24"/>
        </w:rPr>
      </w:pPr>
      <w:r w:rsidRPr="007541C8">
        <w:rPr>
          <w:rFonts w:ascii="Arial" w:hAnsi="Arial" w:cs="Arial"/>
          <w:sz w:val="24"/>
          <w:szCs w:val="24"/>
        </w:rPr>
        <w:t xml:space="preserve">1. Indikaatiot kirurgiselle interventiolle potilailla, joilla on vaikea krooninen aorttaläppävuoto ilman nousevan aortan </w:t>
      </w:r>
      <w:proofErr w:type="spellStart"/>
      <w:r w:rsidRPr="007541C8">
        <w:rPr>
          <w:rFonts w:ascii="Arial" w:hAnsi="Arial" w:cs="Arial"/>
          <w:sz w:val="24"/>
          <w:szCs w:val="24"/>
        </w:rPr>
        <w:t>dilataatiota</w:t>
      </w:r>
      <w:proofErr w:type="spellEnd"/>
      <w:r w:rsidRPr="007541C8">
        <w:rPr>
          <w:rFonts w:ascii="Arial" w:hAnsi="Arial" w:cs="Arial"/>
          <w:sz w:val="24"/>
          <w:szCs w:val="24"/>
        </w:rPr>
        <w:t xml:space="preserve"> (6p.)</w:t>
      </w:r>
      <w:r w:rsidRPr="007541C8">
        <w:rPr>
          <w:rFonts w:ascii="Arial" w:hAnsi="Arial" w:cs="Arial"/>
          <w:sz w:val="24"/>
          <w:szCs w:val="24"/>
        </w:rPr>
        <w:br/>
        <w:t xml:space="preserve">2. Kyseessä 77-vuotias ruumiillisesti ja henkisesti virkeä nainen, jolla ei ole mitään tiedossa olevia sairauksia eikä lääkityksiä. Viime aikoina reippaassa vastamaakävelyssä alkanut ilmetä lievää hengenahdistusta. Toteat uutena sattumalöydöksenä tyypillisen </w:t>
      </w:r>
      <w:proofErr w:type="spellStart"/>
      <w:r w:rsidRPr="007541C8">
        <w:rPr>
          <w:rFonts w:ascii="Arial" w:hAnsi="Arial" w:cs="Arial"/>
          <w:sz w:val="24"/>
          <w:szCs w:val="24"/>
        </w:rPr>
        <w:t>flutterin</w:t>
      </w:r>
      <w:proofErr w:type="spellEnd"/>
      <w:r w:rsidRPr="007541C8">
        <w:rPr>
          <w:rFonts w:ascii="Arial" w:hAnsi="Arial" w:cs="Arial"/>
          <w:sz w:val="24"/>
          <w:szCs w:val="24"/>
        </w:rPr>
        <w:t xml:space="preserve">, kammiotaajuus luokkaa 115/min. Mitä huomioit? Mikä on lyhyen ja </w:t>
      </w:r>
      <w:proofErr w:type="spellStart"/>
      <w:r w:rsidRPr="007541C8">
        <w:rPr>
          <w:rFonts w:ascii="Arial" w:hAnsi="Arial" w:cs="Arial"/>
          <w:sz w:val="24"/>
          <w:szCs w:val="24"/>
        </w:rPr>
        <w:t>pitemmäntähtäimen</w:t>
      </w:r>
      <w:proofErr w:type="spellEnd"/>
      <w:r w:rsidRPr="007541C8">
        <w:rPr>
          <w:rFonts w:ascii="Arial" w:hAnsi="Arial" w:cs="Arial"/>
          <w:sz w:val="24"/>
          <w:szCs w:val="24"/>
        </w:rPr>
        <w:t xml:space="preserve"> </w:t>
      </w:r>
      <w:proofErr w:type="spellStart"/>
      <w:r w:rsidRPr="007541C8">
        <w:rPr>
          <w:rFonts w:ascii="Arial" w:hAnsi="Arial" w:cs="Arial"/>
          <w:sz w:val="24"/>
          <w:szCs w:val="24"/>
        </w:rPr>
        <w:t>hoitosuunitelmasi</w:t>
      </w:r>
      <w:proofErr w:type="spellEnd"/>
      <w:r w:rsidRPr="007541C8">
        <w:rPr>
          <w:rFonts w:ascii="Arial" w:hAnsi="Arial" w:cs="Arial"/>
          <w:sz w:val="24"/>
          <w:szCs w:val="24"/>
        </w:rPr>
        <w:t>? Perustele. (6p.)</w:t>
      </w:r>
      <w:r w:rsidRPr="007541C8">
        <w:rPr>
          <w:rFonts w:ascii="Arial" w:hAnsi="Arial" w:cs="Arial"/>
          <w:sz w:val="24"/>
          <w:szCs w:val="24"/>
        </w:rPr>
        <w:br/>
        <w:t>3. SGLT2 inhibiittorit ja sydämenvajaatoiminta (6p.)</w:t>
      </w:r>
      <w:r w:rsidRPr="007541C8">
        <w:rPr>
          <w:rFonts w:ascii="Arial" w:hAnsi="Arial" w:cs="Arial"/>
          <w:sz w:val="24"/>
          <w:szCs w:val="24"/>
        </w:rPr>
        <w:br/>
        <w:t>4. ESC 2020 hoitosuosituksen mukainen Non-STEMI-potilaan hoitostrategia (6p.)</w:t>
      </w:r>
      <w:r w:rsidRPr="007541C8">
        <w:rPr>
          <w:rFonts w:ascii="Arial" w:hAnsi="Arial" w:cs="Arial"/>
          <w:sz w:val="24"/>
          <w:szCs w:val="24"/>
        </w:rPr>
        <w:br/>
        <w:t xml:space="preserve">5. Eri kuvausmodaliteettien käyttö </w:t>
      </w:r>
      <w:proofErr w:type="spellStart"/>
      <w:r w:rsidRPr="007541C8">
        <w:rPr>
          <w:rFonts w:ascii="Arial" w:hAnsi="Arial" w:cs="Arial"/>
          <w:sz w:val="24"/>
          <w:szCs w:val="24"/>
        </w:rPr>
        <w:t>endokardiitin</w:t>
      </w:r>
      <w:proofErr w:type="spellEnd"/>
      <w:r w:rsidRPr="007541C8">
        <w:rPr>
          <w:rFonts w:ascii="Arial" w:hAnsi="Arial" w:cs="Arial"/>
          <w:sz w:val="24"/>
          <w:szCs w:val="24"/>
        </w:rPr>
        <w:t xml:space="preserve"> diagnostiikassa. a) Kerro mitä kuvausmodaliteettia käytät. b) Missä järjestyksessä ja miksi siirryt seuraavaan?   c) Eri kuvausmodaliteettien sensitiivisyys ja spesifisyys. (6p.)</w:t>
      </w:r>
      <w:r w:rsidRPr="007541C8">
        <w:rPr>
          <w:rFonts w:ascii="Arial" w:hAnsi="Arial" w:cs="Arial"/>
          <w:sz w:val="24"/>
          <w:szCs w:val="24"/>
        </w:rPr>
        <w:br/>
        <w:t xml:space="preserve">6. Mitkä ovat seuraavien lääkkeiden vaikutusmekanismit ja kardiologiset käyttöaiheet uusimman kirjallisuuden valossa: a) </w:t>
      </w:r>
      <w:proofErr w:type="spellStart"/>
      <w:r w:rsidRPr="007541C8">
        <w:rPr>
          <w:rFonts w:ascii="Arial" w:hAnsi="Arial" w:cs="Arial"/>
          <w:sz w:val="24"/>
          <w:szCs w:val="24"/>
        </w:rPr>
        <w:t>Mavacamten</w:t>
      </w:r>
      <w:proofErr w:type="spellEnd"/>
      <w:r w:rsidRPr="007541C8">
        <w:rPr>
          <w:rFonts w:ascii="Arial" w:hAnsi="Arial" w:cs="Arial"/>
          <w:sz w:val="24"/>
          <w:szCs w:val="24"/>
        </w:rPr>
        <w:t xml:space="preserve"> b) </w:t>
      </w:r>
      <w:proofErr w:type="spellStart"/>
      <w:r w:rsidRPr="007541C8">
        <w:rPr>
          <w:rFonts w:ascii="Arial" w:hAnsi="Arial" w:cs="Arial"/>
          <w:sz w:val="24"/>
          <w:szCs w:val="24"/>
        </w:rPr>
        <w:t>Vericiguat</w:t>
      </w:r>
      <w:proofErr w:type="spellEnd"/>
      <w:r w:rsidRPr="007541C8">
        <w:rPr>
          <w:rFonts w:ascii="Arial" w:hAnsi="Arial" w:cs="Arial"/>
          <w:sz w:val="24"/>
          <w:szCs w:val="24"/>
        </w:rPr>
        <w:t xml:space="preserve"> c) </w:t>
      </w:r>
      <w:proofErr w:type="spellStart"/>
      <w:r w:rsidRPr="007541C8">
        <w:rPr>
          <w:rFonts w:ascii="Arial" w:hAnsi="Arial" w:cs="Arial"/>
          <w:sz w:val="24"/>
          <w:szCs w:val="24"/>
        </w:rPr>
        <w:t>Kolkisiini</w:t>
      </w:r>
      <w:proofErr w:type="spellEnd"/>
      <w:r w:rsidRPr="007541C8">
        <w:rPr>
          <w:rFonts w:ascii="Arial" w:hAnsi="Arial" w:cs="Arial"/>
          <w:sz w:val="24"/>
          <w:szCs w:val="24"/>
        </w:rPr>
        <w:t xml:space="preserve"> (6p.)</w:t>
      </w:r>
    </w:p>
    <w:p w14:paraId="597E1F8D" w14:textId="77777777" w:rsidR="00E83EFA" w:rsidRPr="007541C8" w:rsidRDefault="00271C58" w:rsidP="007541C8">
      <w:pPr>
        <w:spacing w:line="360" w:lineRule="auto"/>
        <w:rPr>
          <w:rFonts w:ascii="Arial" w:hAnsi="Arial" w:cs="Arial"/>
          <w:sz w:val="24"/>
          <w:szCs w:val="24"/>
        </w:rPr>
      </w:pPr>
      <w:r w:rsidRPr="007541C8">
        <w:rPr>
          <w:rFonts w:ascii="Arial" w:hAnsi="Arial" w:cs="Arial"/>
          <w:sz w:val="24"/>
          <w:szCs w:val="24"/>
        </w:rPr>
        <w:lastRenderedPageBreak/>
        <w:t>1/2021</w:t>
      </w:r>
    </w:p>
    <w:p w14:paraId="06449E73" w14:textId="567F3080" w:rsidR="000827E7" w:rsidRPr="007541C8" w:rsidRDefault="00271C58" w:rsidP="007541C8">
      <w:pPr>
        <w:spacing w:line="360" w:lineRule="auto"/>
        <w:rPr>
          <w:rFonts w:ascii="Arial" w:hAnsi="Arial" w:cs="Arial"/>
          <w:sz w:val="24"/>
          <w:szCs w:val="24"/>
        </w:rPr>
      </w:pPr>
      <w:r w:rsidRPr="007541C8">
        <w:rPr>
          <w:rFonts w:ascii="Arial" w:hAnsi="Arial" w:cs="Arial"/>
          <w:sz w:val="24"/>
          <w:szCs w:val="24"/>
        </w:rPr>
        <w:t>1. Kroonisen, ahtauttavan sepelvaltimotaudin kliininen ennakkotodennäköisyyden arviointi (6p.)</w:t>
      </w:r>
      <w:r w:rsidRPr="007541C8">
        <w:rPr>
          <w:rFonts w:ascii="Arial" w:hAnsi="Arial" w:cs="Arial"/>
          <w:sz w:val="24"/>
          <w:szCs w:val="24"/>
        </w:rPr>
        <w:br/>
        <w:t>2. Rytmihäiriömyrsky (sydämen sähköinen myrsky) (6p.)</w:t>
      </w:r>
      <w:r w:rsidRPr="007541C8">
        <w:rPr>
          <w:rFonts w:ascii="Arial" w:hAnsi="Arial" w:cs="Arial"/>
          <w:sz w:val="24"/>
          <w:szCs w:val="24"/>
        </w:rPr>
        <w:br/>
        <w:t xml:space="preserve">3. Diagnostiikka epäiltäessä sydämen vajaatoimintaa, jossa </w:t>
      </w:r>
      <w:proofErr w:type="spellStart"/>
      <w:r w:rsidRPr="007541C8">
        <w:rPr>
          <w:rFonts w:ascii="Arial" w:hAnsi="Arial" w:cs="Arial"/>
          <w:sz w:val="24"/>
          <w:szCs w:val="24"/>
        </w:rPr>
        <w:t>ejektiofraktio</w:t>
      </w:r>
      <w:proofErr w:type="spellEnd"/>
      <w:r w:rsidRPr="007541C8">
        <w:rPr>
          <w:rFonts w:ascii="Arial" w:hAnsi="Arial" w:cs="Arial"/>
          <w:sz w:val="24"/>
          <w:szCs w:val="24"/>
        </w:rPr>
        <w:t xml:space="preserve"> on normaali (6p.)</w:t>
      </w:r>
      <w:r w:rsidRPr="007541C8">
        <w:rPr>
          <w:rFonts w:ascii="Arial" w:hAnsi="Arial" w:cs="Arial"/>
          <w:sz w:val="24"/>
          <w:szCs w:val="24"/>
        </w:rPr>
        <w:br/>
        <w:t xml:space="preserve">4. </w:t>
      </w:r>
      <w:proofErr w:type="spellStart"/>
      <w:r w:rsidRPr="007541C8">
        <w:rPr>
          <w:rFonts w:ascii="Arial" w:hAnsi="Arial" w:cs="Arial"/>
          <w:sz w:val="24"/>
          <w:szCs w:val="24"/>
        </w:rPr>
        <w:t>Perkutaaninen</w:t>
      </w:r>
      <w:proofErr w:type="spellEnd"/>
      <w:r w:rsidRPr="007541C8">
        <w:rPr>
          <w:rFonts w:ascii="Arial" w:hAnsi="Arial" w:cs="Arial"/>
          <w:sz w:val="24"/>
          <w:szCs w:val="24"/>
        </w:rPr>
        <w:t xml:space="preserve"> aorttaläppätoimenpide (TAVI) ja johtumishäiriöt: Riskitekijät ja hoito (6p.)</w:t>
      </w:r>
    </w:p>
    <w:p w14:paraId="117F5D33" w14:textId="77777777" w:rsidR="00E83EFA" w:rsidRPr="007541C8" w:rsidRDefault="000827E7" w:rsidP="007541C8">
      <w:pPr>
        <w:spacing w:line="360" w:lineRule="auto"/>
        <w:rPr>
          <w:rFonts w:ascii="Arial" w:hAnsi="Arial" w:cs="Arial"/>
          <w:sz w:val="24"/>
          <w:szCs w:val="24"/>
        </w:rPr>
      </w:pPr>
      <w:r w:rsidRPr="007541C8">
        <w:rPr>
          <w:rFonts w:ascii="Arial" w:hAnsi="Arial" w:cs="Arial"/>
          <w:sz w:val="24"/>
          <w:szCs w:val="24"/>
        </w:rPr>
        <w:t>2/2021</w:t>
      </w:r>
    </w:p>
    <w:p w14:paraId="5E272293" w14:textId="77777777" w:rsidR="000827E7" w:rsidRPr="007541C8" w:rsidRDefault="000827E7" w:rsidP="007541C8">
      <w:pPr>
        <w:spacing w:line="360" w:lineRule="auto"/>
        <w:rPr>
          <w:rFonts w:ascii="Arial" w:hAnsi="Arial" w:cs="Arial"/>
          <w:sz w:val="24"/>
          <w:szCs w:val="24"/>
        </w:rPr>
      </w:pPr>
      <w:r w:rsidRPr="007541C8">
        <w:rPr>
          <w:rFonts w:ascii="Arial" w:hAnsi="Arial" w:cs="Arial"/>
          <w:sz w:val="24"/>
          <w:szCs w:val="24"/>
        </w:rPr>
        <w:t xml:space="preserve">1. Sydäninfarktin uusiutumisriskiin vaikuttavat tekijä (6p.) </w:t>
      </w:r>
      <w:r w:rsidRPr="007541C8">
        <w:rPr>
          <w:rFonts w:ascii="Arial" w:hAnsi="Arial" w:cs="Arial"/>
          <w:sz w:val="24"/>
          <w:szCs w:val="24"/>
        </w:rPr>
        <w:br/>
        <w:t>2. Sydämen vajaatoiminta ja raskaus (6p.)</w:t>
      </w:r>
      <w:r w:rsidRPr="007541C8">
        <w:rPr>
          <w:rFonts w:ascii="Arial" w:hAnsi="Arial" w:cs="Arial"/>
          <w:sz w:val="24"/>
          <w:szCs w:val="24"/>
        </w:rPr>
        <w:br/>
        <w:t>3. Mitä tarkoittavat säteilysuojelun perussuureet ja mitkä ovat niiden yksiköt: A) absorboitunut annos B) ekvivalenttiannos C) efektiivinen annos (6p.)</w:t>
      </w:r>
      <w:r w:rsidRPr="007541C8">
        <w:rPr>
          <w:rFonts w:ascii="Arial" w:hAnsi="Arial" w:cs="Arial"/>
          <w:sz w:val="24"/>
          <w:szCs w:val="24"/>
        </w:rPr>
        <w:br/>
        <w:t xml:space="preserve">4. Primäärisen (rakenteellisen) </w:t>
      </w:r>
      <w:proofErr w:type="spellStart"/>
      <w:r w:rsidRPr="007541C8">
        <w:rPr>
          <w:rFonts w:ascii="Arial" w:hAnsi="Arial" w:cs="Arial"/>
          <w:sz w:val="24"/>
          <w:szCs w:val="24"/>
        </w:rPr>
        <w:t>mitraalivuodon</w:t>
      </w:r>
      <w:proofErr w:type="spellEnd"/>
      <w:r w:rsidRPr="007541C8">
        <w:rPr>
          <w:rFonts w:ascii="Arial" w:hAnsi="Arial" w:cs="Arial"/>
          <w:sz w:val="24"/>
          <w:szCs w:val="24"/>
        </w:rPr>
        <w:t xml:space="preserve"> vaikeusasteen luokittelu (6p.)</w:t>
      </w:r>
      <w:r w:rsidRPr="007541C8">
        <w:rPr>
          <w:rFonts w:ascii="Arial" w:hAnsi="Arial" w:cs="Arial"/>
          <w:sz w:val="24"/>
          <w:szCs w:val="24"/>
        </w:rPr>
        <w:br/>
        <w:t>5. Pitkä QT oireyhtymän riskinarvio ja hoito (6p.)</w:t>
      </w:r>
      <w:r w:rsidRPr="007541C8">
        <w:rPr>
          <w:rFonts w:ascii="Arial" w:hAnsi="Arial" w:cs="Arial"/>
          <w:sz w:val="24"/>
          <w:szCs w:val="24"/>
        </w:rPr>
        <w:br/>
        <w:t>6. Kilpaurheilua harrastavan sepelvaltimotautipotilaan riskinarvio (6p.)</w:t>
      </w:r>
    </w:p>
    <w:p w14:paraId="1E665252" w14:textId="77777777" w:rsidR="000827E7" w:rsidRPr="007541C8" w:rsidRDefault="00AC4628" w:rsidP="007541C8">
      <w:pPr>
        <w:spacing w:line="360" w:lineRule="auto"/>
        <w:rPr>
          <w:rFonts w:ascii="Arial" w:hAnsi="Arial" w:cs="Arial"/>
          <w:sz w:val="24"/>
          <w:szCs w:val="24"/>
        </w:rPr>
      </w:pPr>
      <w:r w:rsidRPr="007541C8">
        <w:rPr>
          <w:rFonts w:ascii="Arial" w:hAnsi="Arial" w:cs="Arial"/>
          <w:sz w:val="24"/>
          <w:szCs w:val="24"/>
        </w:rPr>
        <w:t>3/2021</w:t>
      </w:r>
    </w:p>
    <w:p w14:paraId="5670E35D" w14:textId="77777777" w:rsidR="00AC4628" w:rsidRPr="007541C8" w:rsidRDefault="00AC4628" w:rsidP="007541C8">
      <w:pPr>
        <w:spacing w:line="360" w:lineRule="auto"/>
        <w:rPr>
          <w:rFonts w:ascii="Arial" w:hAnsi="Arial" w:cs="Arial"/>
          <w:sz w:val="24"/>
          <w:szCs w:val="24"/>
          <w:lang w:val="en-US"/>
        </w:rPr>
      </w:pPr>
      <w:r w:rsidRPr="007541C8">
        <w:rPr>
          <w:rFonts w:ascii="Arial" w:hAnsi="Arial" w:cs="Arial"/>
          <w:sz w:val="24"/>
          <w:szCs w:val="24"/>
        </w:rPr>
        <w:t>1. ICD sydämen vajaatoiminnassa</w:t>
      </w:r>
      <w:r w:rsidR="007711DD" w:rsidRPr="007541C8">
        <w:rPr>
          <w:rFonts w:ascii="Arial" w:hAnsi="Arial" w:cs="Arial"/>
          <w:sz w:val="24"/>
          <w:szCs w:val="24"/>
        </w:rPr>
        <w:t xml:space="preserve"> (6p.)</w:t>
      </w:r>
      <w:r w:rsidRPr="007541C8">
        <w:rPr>
          <w:rFonts w:ascii="Arial" w:hAnsi="Arial" w:cs="Arial"/>
          <w:sz w:val="24"/>
          <w:szCs w:val="24"/>
        </w:rPr>
        <w:br/>
        <w:t>2. Anti-inflammatorinen lääkehoito sepelvaltimotaudissa</w:t>
      </w:r>
      <w:r w:rsidR="007711DD" w:rsidRPr="007541C8">
        <w:rPr>
          <w:rFonts w:ascii="Arial" w:hAnsi="Arial" w:cs="Arial"/>
          <w:sz w:val="24"/>
          <w:szCs w:val="24"/>
        </w:rPr>
        <w:t xml:space="preserve"> (6p.)</w:t>
      </w:r>
      <w:r w:rsidRPr="007541C8">
        <w:rPr>
          <w:rFonts w:ascii="Arial" w:hAnsi="Arial" w:cs="Arial"/>
          <w:sz w:val="24"/>
          <w:szCs w:val="24"/>
        </w:rPr>
        <w:br/>
        <w:t>3. Diabetes ja sydän</w:t>
      </w:r>
      <w:r w:rsidR="007711DD" w:rsidRPr="007541C8">
        <w:rPr>
          <w:rFonts w:ascii="Arial" w:hAnsi="Arial" w:cs="Arial"/>
          <w:sz w:val="24"/>
          <w:szCs w:val="24"/>
        </w:rPr>
        <w:t xml:space="preserve"> (6p.)</w:t>
      </w:r>
      <w:r w:rsidRPr="007541C8">
        <w:rPr>
          <w:rFonts w:ascii="Arial" w:hAnsi="Arial" w:cs="Arial"/>
          <w:sz w:val="24"/>
          <w:szCs w:val="24"/>
        </w:rPr>
        <w:br/>
        <w:t>4. Covid-19 sydänmanifestaatiot</w:t>
      </w:r>
      <w:r w:rsidR="007711DD" w:rsidRPr="007541C8">
        <w:rPr>
          <w:rFonts w:ascii="Arial" w:hAnsi="Arial" w:cs="Arial"/>
          <w:sz w:val="24"/>
          <w:szCs w:val="24"/>
        </w:rPr>
        <w:t xml:space="preserve"> (6p.)</w:t>
      </w:r>
      <w:r w:rsidRPr="007541C8">
        <w:rPr>
          <w:rFonts w:ascii="Arial" w:hAnsi="Arial" w:cs="Arial"/>
          <w:sz w:val="24"/>
          <w:szCs w:val="24"/>
        </w:rPr>
        <w:br/>
        <w:t>5. Huumeiden käyttä</w:t>
      </w:r>
      <w:r w:rsidR="007711DD" w:rsidRPr="007541C8">
        <w:rPr>
          <w:rFonts w:ascii="Arial" w:hAnsi="Arial" w:cs="Arial"/>
          <w:sz w:val="24"/>
          <w:szCs w:val="24"/>
        </w:rPr>
        <w:t xml:space="preserve">jän </w:t>
      </w:r>
      <w:proofErr w:type="spellStart"/>
      <w:r w:rsidR="007711DD" w:rsidRPr="007541C8">
        <w:rPr>
          <w:rFonts w:ascii="Arial" w:hAnsi="Arial" w:cs="Arial"/>
          <w:sz w:val="24"/>
          <w:szCs w:val="24"/>
        </w:rPr>
        <w:t>endokardiitti</w:t>
      </w:r>
      <w:proofErr w:type="spellEnd"/>
      <w:r w:rsidR="007711DD" w:rsidRPr="007541C8">
        <w:rPr>
          <w:rFonts w:ascii="Arial" w:hAnsi="Arial" w:cs="Arial"/>
          <w:sz w:val="24"/>
          <w:szCs w:val="24"/>
        </w:rPr>
        <w:t xml:space="preserve"> (6p.)</w:t>
      </w:r>
      <w:r w:rsidR="007711DD" w:rsidRPr="007541C8">
        <w:rPr>
          <w:rFonts w:ascii="Arial" w:hAnsi="Arial" w:cs="Arial"/>
          <w:sz w:val="24"/>
          <w:szCs w:val="24"/>
        </w:rPr>
        <w:br/>
      </w:r>
      <w:r w:rsidR="007711DD" w:rsidRPr="007541C8">
        <w:rPr>
          <w:rFonts w:ascii="Arial" w:hAnsi="Arial" w:cs="Arial"/>
          <w:sz w:val="24"/>
          <w:szCs w:val="24"/>
          <w:lang w:val="en-US"/>
        </w:rPr>
        <w:t xml:space="preserve">6. a. </w:t>
      </w:r>
      <w:r w:rsidRPr="007541C8">
        <w:rPr>
          <w:rFonts w:ascii="Arial" w:hAnsi="Arial" w:cs="Arial"/>
          <w:sz w:val="24"/>
          <w:szCs w:val="24"/>
          <w:lang w:val="en-US"/>
        </w:rPr>
        <w:t xml:space="preserve">ATTR-CM </w:t>
      </w:r>
      <w:r w:rsidR="007711DD" w:rsidRPr="007541C8">
        <w:rPr>
          <w:rFonts w:ascii="Arial" w:hAnsi="Arial" w:cs="Arial"/>
          <w:sz w:val="24"/>
          <w:szCs w:val="24"/>
          <w:lang w:val="en-US"/>
        </w:rPr>
        <w:t xml:space="preserve">b. Vericiguat c. </w:t>
      </w:r>
      <w:r w:rsidRPr="007541C8">
        <w:rPr>
          <w:rFonts w:ascii="Arial" w:hAnsi="Arial" w:cs="Arial"/>
          <w:sz w:val="24"/>
          <w:szCs w:val="24"/>
          <w:lang w:val="en-US"/>
        </w:rPr>
        <w:t xml:space="preserve">His Bundle Pacing </w:t>
      </w:r>
      <w:r w:rsidR="007711DD" w:rsidRPr="007541C8">
        <w:rPr>
          <w:rFonts w:ascii="Arial" w:hAnsi="Arial" w:cs="Arial"/>
          <w:sz w:val="24"/>
          <w:szCs w:val="24"/>
          <w:lang w:val="en-US"/>
        </w:rPr>
        <w:t xml:space="preserve">d. </w:t>
      </w:r>
      <w:r w:rsidRPr="007541C8">
        <w:rPr>
          <w:rFonts w:ascii="Arial" w:hAnsi="Arial" w:cs="Arial"/>
          <w:sz w:val="24"/>
          <w:szCs w:val="24"/>
          <w:lang w:val="en-US"/>
        </w:rPr>
        <w:t xml:space="preserve">Arterial switch </w:t>
      </w:r>
      <w:r w:rsidR="007711DD" w:rsidRPr="007541C8">
        <w:rPr>
          <w:rFonts w:ascii="Arial" w:hAnsi="Arial" w:cs="Arial"/>
          <w:sz w:val="24"/>
          <w:szCs w:val="24"/>
          <w:lang w:val="en-US"/>
        </w:rPr>
        <w:t xml:space="preserve">e. </w:t>
      </w:r>
      <w:proofErr w:type="spellStart"/>
      <w:r w:rsidRPr="007541C8">
        <w:rPr>
          <w:rFonts w:ascii="Arial" w:hAnsi="Arial" w:cs="Arial"/>
          <w:sz w:val="24"/>
          <w:szCs w:val="24"/>
          <w:lang w:val="en-US"/>
        </w:rPr>
        <w:t>Inklisiraani</w:t>
      </w:r>
      <w:proofErr w:type="spellEnd"/>
      <w:r w:rsidRPr="007541C8">
        <w:rPr>
          <w:rFonts w:ascii="Arial" w:hAnsi="Arial" w:cs="Arial"/>
          <w:sz w:val="24"/>
          <w:szCs w:val="24"/>
          <w:lang w:val="en-US"/>
        </w:rPr>
        <w:t xml:space="preserve"> </w:t>
      </w:r>
      <w:r w:rsidR="007711DD" w:rsidRPr="007541C8">
        <w:rPr>
          <w:rFonts w:ascii="Arial" w:hAnsi="Arial" w:cs="Arial"/>
          <w:sz w:val="24"/>
          <w:szCs w:val="24"/>
          <w:lang w:val="en-US"/>
        </w:rPr>
        <w:t xml:space="preserve">f. </w:t>
      </w:r>
      <w:r w:rsidRPr="007541C8">
        <w:rPr>
          <w:rFonts w:ascii="Arial" w:hAnsi="Arial" w:cs="Arial"/>
          <w:sz w:val="24"/>
          <w:szCs w:val="24"/>
          <w:lang w:val="en-US"/>
        </w:rPr>
        <w:t xml:space="preserve">MINOCA </w:t>
      </w:r>
      <w:r w:rsidR="007711DD" w:rsidRPr="007541C8">
        <w:rPr>
          <w:rFonts w:ascii="Arial" w:hAnsi="Arial" w:cs="Arial"/>
          <w:sz w:val="24"/>
          <w:szCs w:val="24"/>
          <w:lang w:val="en-US"/>
        </w:rPr>
        <w:t>(6p.)</w:t>
      </w:r>
    </w:p>
    <w:p w14:paraId="43CF3CE1" w14:textId="77777777" w:rsidR="000827E7" w:rsidRPr="007541C8" w:rsidRDefault="00EB281B" w:rsidP="007541C8">
      <w:pPr>
        <w:spacing w:line="360" w:lineRule="auto"/>
        <w:rPr>
          <w:rFonts w:ascii="Arial" w:hAnsi="Arial" w:cs="Arial"/>
          <w:sz w:val="24"/>
          <w:szCs w:val="24"/>
        </w:rPr>
      </w:pPr>
      <w:r w:rsidRPr="007541C8">
        <w:rPr>
          <w:rFonts w:ascii="Arial" w:hAnsi="Arial" w:cs="Arial"/>
          <w:sz w:val="24"/>
          <w:szCs w:val="24"/>
        </w:rPr>
        <w:t>1/2022</w:t>
      </w:r>
    </w:p>
    <w:p w14:paraId="005F5244" w14:textId="77777777" w:rsidR="00945AC7" w:rsidRPr="007541C8" w:rsidRDefault="00EB281B" w:rsidP="007541C8">
      <w:pPr>
        <w:spacing w:line="360" w:lineRule="auto"/>
        <w:rPr>
          <w:rFonts w:ascii="Arial" w:hAnsi="Arial" w:cs="Arial"/>
          <w:sz w:val="24"/>
          <w:szCs w:val="24"/>
        </w:rPr>
      </w:pPr>
      <w:r w:rsidRPr="007541C8">
        <w:rPr>
          <w:rFonts w:ascii="Arial" w:hAnsi="Arial" w:cs="Arial"/>
          <w:sz w:val="24"/>
          <w:szCs w:val="24"/>
        </w:rPr>
        <w:t xml:space="preserve">1. Rintakivun selvittely aiemmin </w:t>
      </w:r>
      <w:proofErr w:type="spellStart"/>
      <w:r w:rsidRPr="007541C8">
        <w:rPr>
          <w:rFonts w:ascii="Arial" w:hAnsi="Arial" w:cs="Arial"/>
          <w:sz w:val="24"/>
          <w:szCs w:val="24"/>
        </w:rPr>
        <w:t>revaskularisoidulla</w:t>
      </w:r>
      <w:proofErr w:type="spellEnd"/>
      <w:r w:rsidRPr="007541C8">
        <w:rPr>
          <w:rFonts w:ascii="Arial" w:hAnsi="Arial" w:cs="Arial"/>
          <w:sz w:val="24"/>
          <w:szCs w:val="24"/>
        </w:rPr>
        <w:t xml:space="preserve"> potilaalla (6p.)</w:t>
      </w:r>
      <w:r w:rsidRPr="007541C8">
        <w:rPr>
          <w:rFonts w:ascii="Arial" w:hAnsi="Arial" w:cs="Arial"/>
          <w:sz w:val="24"/>
          <w:szCs w:val="24"/>
        </w:rPr>
        <w:br/>
        <w:t>2. Sydänamyloidoosin diagnostiikka ja lääkehoito (6p.)</w:t>
      </w:r>
      <w:r w:rsidRPr="007541C8">
        <w:rPr>
          <w:rFonts w:ascii="Arial" w:hAnsi="Arial" w:cs="Arial"/>
          <w:sz w:val="24"/>
          <w:szCs w:val="24"/>
        </w:rPr>
        <w:br/>
        <w:t xml:space="preserve">3. 70-vuotias mies, jolla verenpainetauti, tyypin 2 diabetes ja etuseinäinfarkti 7 vuotta aiemmin tulee vastaanotolle NYHA 3 –tasoisen hengenahdistuksen vuoksi. Lääkityksenä on ASA 100 mg x 1, </w:t>
      </w:r>
      <w:proofErr w:type="spellStart"/>
      <w:r w:rsidRPr="007541C8">
        <w:rPr>
          <w:rFonts w:ascii="Arial" w:hAnsi="Arial" w:cs="Arial"/>
          <w:sz w:val="24"/>
          <w:szCs w:val="24"/>
        </w:rPr>
        <w:t>atorvastatiini</w:t>
      </w:r>
      <w:proofErr w:type="spellEnd"/>
      <w:r w:rsidRPr="007541C8">
        <w:rPr>
          <w:rFonts w:ascii="Arial" w:hAnsi="Arial" w:cs="Arial"/>
          <w:sz w:val="24"/>
          <w:szCs w:val="24"/>
        </w:rPr>
        <w:t xml:space="preserve"> 40 mg x 1, </w:t>
      </w:r>
      <w:proofErr w:type="spellStart"/>
      <w:r w:rsidRPr="007541C8">
        <w:rPr>
          <w:rFonts w:ascii="Arial" w:hAnsi="Arial" w:cs="Arial"/>
          <w:sz w:val="24"/>
          <w:szCs w:val="24"/>
        </w:rPr>
        <w:t>bisoprololi</w:t>
      </w:r>
      <w:proofErr w:type="spellEnd"/>
      <w:r w:rsidRPr="007541C8">
        <w:rPr>
          <w:rFonts w:ascii="Arial" w:hAnsi="Arial" w:cs="Arial"/>
          <w:sz w:val="24"/>
          <w:szCs w:val="24"/>
        </w:rPr>
        <w:t xml:space="preserve"> 5 mg x 1, </w:t>
      </w:r>
      <w:proofErr w:type="spellStart"/>
      <w:r w:rsidRPr="007541C8">
        <w:rPr>
          <w:rFonts w:ascii="Arial" w:hAnsi="Arial" w:cs="Arial"/>
          <w:sz w:val="24"/>
          <w:szCs w:val="24"/>
        </w:rPr>
        <w:lastRenderedPageBreak/>
        <w:t>ramipriili</w:t>
      </w:r>
      <w:proofErr w:type="spellEnd"/>
      <w:r w:rsidRPr="007541C8">
        <w:rPr>
          <w:rFonts w:ascii="Arial" w:hAnsi="Arial" w:cs="Arial"/>
          <w:sz w:val="24"/>
          <w:szCs w:val="24"/>
        </w:rPr>
        <w:t xml:space="preserve"> 5 mg x 2 ja </w:t>
      </w:r>
      <w:proofErr w:type="spellStart"/>
      <w:r w:rsidRPr="007541C8">
        <w:rPr>
          <w:rFonts w:ascii="Arial" w:hAnsi="Arial" w:cs="Arial"/>
          <w:sz w:val="24"/>
          <w:szCs w:val="24"/>
        </w:rPr>
        <w:t>furosemidi</w:t>
      </w:r>
      <w:proofErr w:type="spellEnd"/>
      <w:r w:rsidRPr="007541C8">
        <w:rPr>
          <w:rFonts w:ascii="Arial" w:hAnsi="Arial" w:cs="Arial"/>
          <w:sz w:val="24"/>
          <w:szCs w:val="24"/>
        </w:rPr>
        <w:t xml:space="preserve"> 20 mg x 1. Verenpaine on 165/80 mmHg, ei sivuääniä, ei turvotuksia. Ultraäänessä </w:t>
      </w:r>
      <w:proofErr w:type="spellStart"/>
      <w:r w:rsidRPr="007541C8">
        <w:rPr>
          <w:rFonts w:ascii="Arial" w:hAnsi="Arial" w:cs="Arial"/>
          <w:sz w:val="24"/>
          <w:szCs w:val="24"/>
        </w:rPr>
        <w:t>ejektiofraktio</w:t>
      </w:r>
      <w:proofErr w:type="spellEnd"/>
      <w:r w:rsidRPr="007541C8">
        <w:rPr>
          <w:rFonts w:ascii="Arial" w:hAnsi="Arial" w:cs="Arial"/>
          <w:sz w:val="24"/>
          <w:szCs w:val="24"/>
        </w:rPr>
        <w:t xml:space="preserve"> on 30-35%. </w:t>
      </w:r>
      <w:proofErr w:type="spellStart"/>
      <w:r w:rsidRPr="007541C8">
        <w:rPr>
          <w:rFonts w:ascii="Arial" w:hAnsi="Arial" w:cs="Arial"/>
          <w:sz w:val="24"/>
          <w:szCs w:val="24"/>
        </w:rPr>
        <w:t>EKG:ssa</w:t>
      </w:r>
      <w:proofErr w:type="spellEnd"/>
      <w:r w:rsidRPr="007541C8">
        <w:rPr>
          <w:rFonts w:ascii="Arial" w:hAnsi="Arial" w:cs="Arial"/>
          <w:sz w:val="24"/>
          <w:szCs w:val="24"/>
        </w:rPr>
        <w:t xml:space="preserve"> on sinusrytmi 69/min, 1. asteen AV-katkos 256 ms ja LBBB 180 ms. Elektrolyytit normaalit, GFR kohtalaisesti alentunut, pro-BNP 1460 </w:t>
      </w:r>
      <w:proofErr w:type="spellStart"/>
      <w:r w:rsidRPr="007541C8">
        <w:rPr>
          <w:rFonts w:ascii="Arial" w:hAnsi="Arial" w:cs="Arial"/>
          <w:sz w:val="24"/>
          <w:szCs w:val="24"/>
        </w:rPr>
        <w:t>ng</w:t>
      </w:r>
      <w:proofErr w:type="spellEnd"/>
      <w:r w:rsidRPr="007541C8">
        <w:rPr>
          <w:rFonts w:ascii="Arial" w:hAnsi="Arial" w:cs="Arial"/>
          <w:sz w:val="24"/>
          <w:szCs w:val="24"/>
        </w:rPr>
        <w:t xml:space="preserve">/l, paastoglukoosi 6.9 </w:t>
      </w:r>
      <w:proofErr w:type="spellStart"/>
      <w:r w:rsidRPr="007541C8">
        <w:rPr>
          <w:rFonts w:ascii="Arial" w:hAnsi="Arial" w:cs="Arial"/>
          <w:sz w:val="24"/>
          <w:szCs w:val="24"/>
        </w:rPr>
        <w:t>mmol</w:t>
      </w:r>
      <w:proofErr w:type="spellEnd"/>
      <w:r w:rsidRPr="007541C8">
        <w:rPr>
          <w:rFonts w:ascii="Arial" w:hAnsi="Arial" w:cs="Arial"/>
          <w:sz w:val="24"/>
          <w:szCs w:val="24"/>
        </w:rPr>
        <w:t>/l. Jatkohoitosuunnitelma? (6p.)</w:t>
      </w:r>
      <w:r w:rsidRPr="007541C8">
        <w:rPr>
          <w:rFonts w:ascii="Arial" w:hAnsi="Arial" w:cs="Arial"/>
          <w:sz w:val="24"/>
          <w:szCs w:val="24"/>
        </w:rPr>
        <w:br/>
        <w:t xml:space="preserve">4. Sydänperäisen </w:t>
      </w:r>
      <w:proofErr w:type="spellStart"/>
      <w:r w:rsidRPr="007541C8">
        <w:rPr>
          <w:rFonts w:ascii="Arial" w:hAnsi="Arial" w:cs="Arial"/>
          <w:sz w:val="24"/>
          <w:szCs w:val="24"/>
        </w:rPr>
        <w:t>embolisaation</w:t>
      </w:r>
      <w:proofErr w:type="spellEnd"/>
      <w:r w:rsidRPr="007541C8">
        <w:rPr>
          <w:rFonts w:ascii="Arial" w:hAnsi="Arial" w:cs="Arial"/>
          <w:sz w:val="24"/>
          <w:szCs w:val="24"/>
        </w:rPr>
        <w:t xml:space="preserve"> selvittely ja hoito (6p.)</w:t>
      </w:r>
      <w:r w:rsidRPr="007541C8">
        <w:rPr>
          <w:rFonts w:ascii="Arial" w:hAnsi="Arial" w:cs="Arial"/>
          <w:sz w:val="24"/>
          <w:szCs w:val="24"/>
        </w:rPr>
        <w:br/>
        <w:t>5. Eteislepatus (6p.)</w:t>
      </w:r>
      <w:r w:rsidRPr="007541C8">
        <w:rPr>
          <w:rFonts w:ascii="Arial" w:hAnsi="Arial" w:cs="Arial"/>
          <w:sz w:val="24"/>
          <w:szCs w:val="24"/>
        </w:rPr>
        <w:br/>
        <w:t xml:space="preserve">6. Rakenteellisen, vaikean </w:t>
      </w:r>
      <w:proofErr w:type="spellStart"/>
      <w:r w:rsidRPr="007541C8">
        <w:rPr>
          <w:rFonts w:ascii="Arial" w:hAnsi="Arial" w:cs="Arial"/>
          <w:sz w:val="24"/>
          <w:szCs w:val="24"/>
        </w:rPr>
        <w:t>mitraalivuodon</w:t>
      </w:r>
      <w:proofErr w:type="spellEnd"/>
      <w:r w:rsidRPr="007541C8">
        <w:rPr>
          <w:rFonts w:ascii="Arial" w:hAnsi="Arial" w:cs="Arial"/>
          <w:sz w:val="24"/>
          <w:szCs w:val="24"/>
        </w:rPr>
        <w:t xml:space="preserve"> invasiivisen hoidon aiheet (6p.)</w:t>
      </w:r>
    </w:p>
    <w:p w14:paraId="63E3BBF7" w14:textId="77777777" w:rsidR="00945AC7" w:rsidRPr="007541C8" w:rsidRDefault="00945AC7" w:rsidP="007541C8">
      <w:pPr>
        <w:spacing w:line="360" w:lineRule="auto"/>
        <w:rPr>
          <w:rFonts w:ascii="Arial" w:hAnsi="Arial" w:cs="Arial"/>
          <w:sz w:val="24"/>
          <w:szCs w:val="24"/>
        </w:rPr>
      </w:pPr>
      <w:r w:rsidRPr="007541C8">
        <w:rPr>
          <w:rFonts w:ascii="Arial" w:hAnsi="Arial" w:cs="Arial"/>
          <w:sz w:val="24"/>
          <w:szCs w:val="24"/>
        </w:rPr>
        <w:t>2/2022</w:t>
      </w:r>
    </w:p>
    <w:p w14:paraId="32AED497" w14:textId="77777777" w:rsidR="001159ED" w:rsidRPr="007541C8" w:rsidRDefault="00945AC7" w:rsidP="007541C8">
      <w:pPr>
        <w:spacing w:line="360" w:lineRule="auto"/>
        <w:rPr>
          <w:rFonts w:ascii="Arial" w:hAnsi="Arial" w:cs="Arial"/>
          <w:sz w:val="24"/>
          <w:szCs w:val="24"/>
        </w:rPr>
      </w:pPr>
      <w:r w:rsidRPr="007541C8">
        <w:rPr>
          <w:rFonts w:ascii="Arial" w:hAnsi="Arial" w:cs="Arial"/>
          <w:sz w:val="24"/>
          <w:szCs w:val="24"/>
        </w:rPr>
        <w:t>1. Aorttaläpän ahtauma: vaikeusasteen arviointi ja operatiivisen hoidon aiheet ( 6p.)</w:t>
      </w:r>
      <w:r w:rsidR="001159ED" w:rsidRPr="007541C8">
        <w:rPr>
          <w:rFonts w:ascii="Arial" w:hAnsi="Arial" w:cs="Arial"/>
          <w:sz w:val="24"/>
          <w:szCs w:val="24"/>
        </w:rPr>
        <w:br/>
      </w:r>
      <w:r w:rsidRPr="007541C8">
        <w:rPr>
          <w:rFonts w:ascii="Arial" w:hAnsi="Arial" w:cs="Arial"/>
          <w:bCs/>
          <w:sz w:val="24"/>
          <w:szCs w:val="24"/>
        </w:rPr>
        <w:t>2</w:t>
      </w:r>
      <w:r w:rsidRPr="007541C8">
        <w:rPr>
          <w:rFonts w:ascii="Arial" w:hAnsi="Arial" w:cs="Arial"/>
          <w:b/>
          <w:bCs/>
          <w:sz w:val="24"/>
          <w:szCs w:val="24"/>
        </w:rPr>
        <w:t xml:space="preserve">. </w:t>
      </w:r>
      <w:r w:rsidRPr="007541C8">
        <w:rPr>
          <w:rFonts w:ascii="Arial" w:hAnsi="Arial" w:cs="Arial"/>
          <w:sz w:val="24"/>
          <w:szCs w:val="24"/>
        </w:rPr>
        <w:t xml:space="preserve">Krooninen </w:t>
      </w:r>
      <w:proofErr w:type="spellStart"/>
      <w:r w:rsidRPr="007541C8">
        <w:rPr>
          <w:rFonts w:ascii="Arial" w:hAnsi="Arial" w:cs="Arial"/>
          <w:sz w:val="24"/>
          <w:szCs w:val="24"/>
        </w:rPr>
        <w:t>tromboembolinen</w:t>
      </w:r>
      <w:proofErr w:type="spellEnd"/>
      <w:r w:rsidRPr="007541C8">
        <w:rPr>
          <w:rFonts w:ascii="Arial" w:hAnsi="Arial" w:cs="Arial"/>
          <w:sz w:val="24"/>
          <w:szCs w:val="24"/>
        </w:rPr>
        <w:t xml:space="preserve"> </w:t>
      </w:r>
      <w:proofErr w:type="spellStart"/>
      <w:r w:rsidRPr="007541C8">
        <w:rPr>
          <w:rFonts w:ascii="Arial" w:hAnsi="Arial" w:cs="Arial"/>
          <w:sz w:val="24"/>
          <w:szCs w:val="24"/>
        </w:rPr>
        <w:t>pulmonaalihypertensio</w:t>
      </w:r>
      <w:proofErr w:type="spellEnd"/>
      <w:r w:rsidRPr="007541C8">
        <w:rPr>
          <w:rFonts w:ascii="Arial" w:hAnsi="Arial" w:cs="Arial"/>
          <w:sz w:val="24"/>
          <w:szCs w:val="24"/>
        </w:rPr>
        <w:t xml:space="preserve"> (KTEPH) ( 6p.)</w:t>
      </w:r>
      <w:r w:rsidR="001159ED" w:rsidRPr="007541C8">
        <w:rPr>
          <w:rFonts w:ascii="Arial" w:hAnsi="Arial" w:cs="Arial"/>
          <w:sz w:val="24"/>
          <w:szCs w:val="24"/>
        </w:rPr>
        <w:br/>
      </w:r>
      <w:r w:rsidRPr="007541C8">
        <w:rPr>
          <w:rFonts w:ascii="Arial" w:hAnsi="Arial" w:cs="Arial"/>
          <w:sz w:val="24"/>
          <w:szCs w:val="24"/>
        </w:rPr>
        <w:t xml:space="preserve">3. Selitä lyhyesti (enintään 3 riviä) seuraavat termit: a) </w:t>
      </w:r>
      <w:proofErr w:type="spellStart"/>
      <w:r w:rsidRPr="007541C8">
        <w:rPr>
          <w:rFonts w:ascii="Arial" w:hAnsi="Arial" w:cs="Arial"/>
          <w:sz w:val="24"/>
          <w:szCs w:val="24"/>
        </w:rPr>
        <w:t>Eisenmengerin</w:t>
      </w:r>
      <w:proofErr w:type="spellEnd"/>
      <w:r w:rsidRPr="007541C8">
        <w:rPr>
          <w:rFonts w:ascii="Arial" w:hAnsi="Arial" w:cs="Arial"/>
          <w:sz w:val="24"/>
          <w:szCs w:val="24"/>
        </w:rPr>
        <w:t xml:space="preserve"> oireyht</w:t>
      </w:r>
      <w:r w:rsidR="001159ED" w:rsidRPr="007541C8">
        <w:rPr>
          <w:rFonts w:ascii="Arial" w:hAnsi="Arial" w:cs="Arial"/>
          <w:sz w:val="24"/>
          <w:szCs w:val="24"/>
        </w:rPr>
        <w:t xml:space="preserve">ymä b) </w:t>
      </w:r>
      <w:proofErr w:type="spellStart"/>
      <w:r w:rsidR="001159ED" w:rsidRPr="007541C8">
        <w:rPr>
          <w:rFonts w:ascii="Arial" w:hAnsi="Arial" w:cs="Arial"/>
          <w:sz w:val="24"/>
          <w:szCs w:val="24"/>
        </w:rPr>
        <w:t>trifaskikulaariblokki</w:t>
      </w:r>
      <w:proofErr w:type="spellEnd"/>
      <w:r w:rsidR="001159ED" w:rsidRPr="007541C8">
        <w:rPr>
          <w:rFonts w:ascii="Arial" w:hAnsi="Arial" w:cs="Arial"/>
          <w:sz w:val="24"/>
          <w:szCs w:val="24"/>
        </w:rPr>
        <w:t xml:space="preserve"> c) </w:t>
      </w:r>
      <w:proofErr w:type="spellStart"/>
      <w:r w:rsidRPr="007541C8">
        <w:rPr>
          <w:rFonts w:ascii="Arial" w:hAnsi="Arial" w:cs="Arial"/>
          <w:sz w:val="24"/>
          <w:szCs w:val="24"/>
        </w:rPr>
        <w:t>Mavacamten</w:t>
      </w:r>
      <w:proofErr w:type="spellEnd"/>
      <w:r w:rsidRPr="007541C8">
        <w:rPr>
          <w:rFonts w:ascii="Arial" w:hAnsi="Arial" w:cs="Arial"/>
          <w:sz w:val="24"/>
          <w:szCs w:val="24"/>
        </w:rPr>
        <w:t xml:space="preserve"> d) </w:t>
      </w:r>
      <w:proofErr w:type="spellStart"/>
      <w:r w:rsidRPr="007541C8">
        <w:rPr>
          <w:rFonts w:ascii="Arial" w:hAnsi="Arial" w:cs="Arial"/>
          <w:sz w:val="24"/>
          <w:szCs w:val="24"/>
        </w:rPr>
        <w:t>Loeys-Dietzin</w:t>
      </w:r>
      <w:proofErr w:type="spellEnd"/>
      <w:r w:rsidRPr="007541C8">
        <w:rPr>
          <w:rFonts w:ascii="Arial" w:hAnsi="Arial" w:cs="Arial"/>
          <w:sz w:val="24"/>
          <w:szCs w:val="24"/>
        </w:rPr>
        <w:t xml:space="preserve"> oireyhtymä e) postkapillaarinen </w:t>
      </w:r>
      <w:proofErr w:type="spellStart"/>
      <w:r w:rsidRPr="007541C8">
        <w:rPr>
          <w:rFonts w:ascii="Arial" w:hAnsi="Arial" w:cs="Arial"/>
          <w:sz w:val="24"/>
          <w:szCs w:val="24"/>
        </w:rPr>
        <w:t>pulmonaalihypertensio</w:t>
      </w:r>
      <w:proofErr w:type="spellEnd"/>
      <w:r w:rsidRPr="007541C8">
        <w:rPr>
          <w:rFonts w:ascii="Arial" w:hAnsi="Arial" w:cs="Arial"/>
          <w:sz w:val="24"/>
          <w:szCs w:val="24"/>
        </w:rPr>
        <w:t xml:space="preserve"> e) RNRVAS ( 6 p.)</w:t>
      </w:r>
      <w:r w:rsidR="001159ED" w:rsidRPr="007541C8">
        <w:rPr>
          <w:rFonts w:ascii="Arial" w:hAnsi="Arial" w:cs="Arial"/>
          <w:sz w:val="24"/>
          <w:szCs w:val="24"/>
        </w:rPr>
        <w:br/>
      </w:r>
      <w:r w:rsidRPr="007541C8">
        <w:rPr>
          <w:rFonts w:ascii="Arial" w:hAnsi="Arial" w:cs="Arial"/>
          <w:sz w:val="24"/>
          <w:szCs w:val="24"/>
        </w:rPr>
        <w:t>4. Miten seuraavat seikat vaikuttavat potilaan ajo-oikeuteen (ryhmän 1 ja ryhmän 2 ajokorttiluokka)​​​​​​. Vastaa lyhyesti ja keskity olennaiseen. ( 6p.)</w:t>
      </w:r>
      <w:r w:rsidR="001159ED" w:rsidRPr="007541C8">
        <w:rPr>
          <w:rFonts w:ascii="Arial" w:hAnsi="Arial" w:cs="Arial"/>
          <w:sz w:val="24"/>
          <w:szCs w:val="24"/>
        </w:rPr>
        <w:br/>
      </w:r>
      <w:r w:rsidRPr="007541C8">
        <w:rPr>
          <w:rFonts w:ascii="Arial" w:hAnsi="Arial" w:cs="Arial"/>
          <w:sz w:val="24"/>
          <w:szCs w:val="24"/>
        </w:rPr>
        <w:t>a</w:t>
      </w:r>
      <w:r w:rsidR="001159ED" w:rsidRPr="007541C8">
        <w:rPr>
          <w:rFonts w:ascii="Arial" w:hAnsi="Arial" w:cs="Arial"/>
          <w:sz w:val="24"/>
          <w:szCs w:val="24"/>
        </w:rPr>
        <w:t>. tajuttomuuskohtaus (synkopee)</w:t>
      </w:r>
      <w:r w:rsidR="001159ED" w:rsidRPr="007541C8">
        <w:rPr>
          <w:rFonts w:ascii="Arial" w:hAnsi="Arial" w:cs="Arial"/>
          <w:sz w:val="24"/>
          <w:szCs w:val="24"/>
        </w:rPr>
        <w:br/>
      </w:r>
      <w:proofErr w:type="spellStart"/>
      <w:r w:rsidRPr="007541C8">
        <w:rPr>
          <w:rFonts w:ascii="Arial" w:hAnsi="Arial" w:cs="Arial"/>
          <w:sz w:val="24"/>
          <w:szCs w:val="24"/>
        </w:rPr>
        <w:t>b.a</w:t>
      </w:r>
      <w:r w:rsidR="001159ED" w:rsidRPr="007541C8">
        <w:rPr>
          <w:rFonts w:ascii="Arial" w:hAnsi="Arial" w:cs="Arial"/>
          <w:sz w:val="24"/>
          <w:szCs w:val="24"/>
        </w:rPr>
        <w:t>kuutti</w:t>
      </w:r>
      <w:proofErr w:type="spellEnd"/>
      <w:r w:rsidR="001159ED" w:rsidRPr="007541C8">
        <w:rPr>
          <w:rFonts w:ascii="Arial" w:hAnsi="Arial" w:cs="Arial"/>
          <w:sz w:val="24"/>
          <w:szCs w:val="24"/>
        </w:rPr>
        <w:t xml:space="preserve"> sepelvaltimotautikohtaus</w:t>
      </w:r>
      <w:r w:rsidR="001159ED" w:rsidRPr="007541C8">
        <w:rPr>
          <w:rFonts w:ascii="Arial" w:hAnsi="Arial" w:cs="Arial"/>
          <w:sz w:val="24"/>
          <w:szCs w:val="24"/>
        </w:rPr>
        <w:br/>
      </w:r>
      <w:r w:rsidRPr="007541C8">
        <w:rPr>
          <w:rFonts w:ascii="Arial" w:hAnsi="Arial" w:cs="Arial"/>
          <w:sz w:val="24"/>
          <w:szCs w:val="24"/>
        </w:rPr>
        <w:t>c. primaariprofylaksiana laajan sydäninfarktin jälkitilan takia</w:t>
      </w:r>
      <w:r w:rsidR="001159ED" w:rsidRPr="007541C8">
        <w:rPr>
          <w:rFonts w:ascii="Arial" w:hAnsi="Arial" w:cs="Arial"/>
          <w:sz w:val="24"/>
          <w:szCs w:val="24"/>
        </w:rPr>
        <w:t xml:space="preserve"> asennettu rytmihäiriötahdistin</w:t>
      </w:r>
      <w:r w:rsidR="001159ED" w:rsidRPr="007541C8">
        <w:rPr>
          <w:rFonts w:ascii="Arial" w:hAnsi="Arial" w:cs="Arial"/>
          <w:sz w:val="24"/>
          <w:szCs w:val="24"/>
        </w:rPr>
        <w:br/>
      </w:r>
      <w:r w:rsidRPr="007541C8">
        <w:rPr>
          <w:rFonts w:ascii="Arial" w:hAnsi="Arial" w:cs="Arial"/>
          <w:sz w:val="24"/>
          <w:szCs w:val="24"/>
        </w:rPr>
        <w:t xml:space="preserve">5. Mikä on diagnoosi alla olevien esitietojen ja EKG:n perusteella. Perustele. ( </w:t>
      </w:r>
      <w:r w:rsidR="001159ED" w:rsidRPr="007541C8">
        <w:rPr>
          <w:rFonts w:ascii="Arial" w:hAnsi="Arial" w:cs="Arial"/>
          <w:sz w:val="24"/>
          <w:szCs w:val="24"/>
        </w:rPr>
        <w:br/>
      </w:r>
      <w:r w:rsidRPr="007541C8">
        <w:rPr>
          <w:rFonts w:ascii="Arial" w:hAnsi="Arial" w:cs="Arial"/>
          <w:sz w:val="24"/>
          <w:szCs w:val="24"/>
        </w:rPr>
        <w:t xml:space="preserve">a. 37-vuotias mies hakeutui päivystykseen rytmihäiriötuntemusten </w:t>
      </w:r>
      <w:proofErr w:type="spellStart"/>
      <w:r w:rsidRPr="007541C8">
        <w:rPr>
          <w:rFonts w:ascii="Arial" w:hAnsi="Arial" w:cs="Arial"/>
          <w:sz w:val="24"/>
          <w:szCs w:val="24"/>
        </w:rPr>
        <w:t>taki</w:t>
      </w:r>
      <w:proofErr w:type="spellEnd"/>
      <w:r w:rsidRPr="007541C8">
        <w:rPr>
          <w:rFonts w:ascii="Arial" w:hAnsi="Arial" w:cs="Arial"/>
          <w:sz w:val="24"/>
          <w:szCs w:val="24"/>
        </w:rPr>
        <w:t xml:space="preserve"> Alkoholia käyttää noin 10 annosta/vk ja tupakkaa kuluu noin aski päivässä. Käytöss</w:t>
      </w:r>
      <w:r w:rsidR="001159ED" w:rsidRPr="007541C8">
        <w:rPr>
          <w:rFonts w:ascii="Arial" w:hAnsi="Arial" w:cs="Arial"/>
          <w:sz w:val="24"/>
          <w:szCs w:val="24"/>
        </w:rPr>
        <w:t>ä ei ole vakituista lääkitystä.</w:t>
      </w:r>
      <w:r w:rsidR="001159ED" w:rsidRPr="007541C8">
        <w:rPr>
          <w:rFonts w:ascii="Arial" w:hAnsi="Arial" w:cs="Arial"/>
          <w:sz w:val="24"/>
          <w:szCs w:val="24"/>
        </w:rPr>
        <w:br/>
      </w:r>
      <w:r w:rsidRPr="007541C8">
        <w:rPr>
          <w:rFonts w:ascii="Arial" w:hAnsi="Arial" w:cs="Arial"/>
          <w:sz w:val="24"/>
          <w:szCs w:val="24"/>
        </w:rPr>
        <w:t xml:space="preserve">b. 44-vuotias mies, jolle on tehty </w:t>
      </w:r>
      <w:proofErr w:type="spellStart"/>
      <w:r w:rsidRPr="007541C8">
        <w:rPr>
          <w:rFonts w:ascii="Arial" w:hAnsi="Arial" w:cs="Arial"/>
          <w:sz w:val="24"/>
          <w:szCs w:val="24"/>
        </w:rPr>
        <w:t>Mustardin</w:t>
      </w:r>
      <w:proofErr w:type="spellEnd"/>
      <w:r w:rsidRPr="007541C8">
        <w:rPr>
          <w:rFonts w:ascii="Arial" w:hAnsi="Arial" w:cs="Arial"/>
          <w:sz w:val="24"/>
          <w:szCs w:val="24"/>
        </w:rPr>
        <w:t xml:space="preserve"> mukainen korjausleikkaus suurten suonten </w:t>
      </w:r>
      <w:proofErr w:type="spellStart"/>
      <w:r w:rsidRPr="007541C8">
        <w:rPr>
          <w:rFonts w:ascii="Arial" w:hAnsi="Arial" w:cs="Arial"/>
          <w:sz w:val="24"/>
          <w:szCs w:val="24"/>
        </w:rPr>
        <w:t>transposition</w:t>
      </w:r>
      <w:proofErr w:type="spellEnd"/>
      <w:r w:rsidRPr="007541C8">
        <w:rPr>
          <w:rFonts w:ascii="Arial" w:hAnsi="Arial" w:cs="Arial"/>
          <w:sz w:val="24"/>
          <w:szCs w:val="24"/>
        </w:rPr>
        <w:t xml:space="preserve"> takia noin 1 vuoden iässä. Rytmihäiriötuntemuksia on ollut usean vuoden ajan ja vuonna 1993 on asennettu AAI-tahdistin </w:t>
      </w:r>
      <w:proofErr w:type="spellStart"/>
      <w:r w:rsidRPr="007541C8">
        <w:rPr>
          <w:rFonts w:ascii="Arial" w:hAnsi="Arial" w:cs="Arial"/>
          <w:sz w:val="24"/>
          <w:szCs w:val="24"/>
        </w:rPr>
        <w:t>sinusbradykardian</w:t>
      </w:r>
      <w:proofErr w:type="spellEnd"/>
      <w:r w:rsidRPr="007541C8">
        <w:rPr>
          <w:rFonts w:ascii="Arial" w:hAnsi="Arial" w:cs="Arial"/>
          <w:sz w:val="24"/>
          <w:szCs w:val="24"/>
        </w:rPr>
        <w:t xml:space="preserve"> takia. </w:t>
      </w:r>
      <w:proofErr w:type="spellStart"/>
      <w:r w:rsidRPr="007541C8">
        <w:rPr>
          <w:rFonts w:ascii="Arial" w:hAnsi="Arial" w:cs="Arial"/>
          <w:sz w:val="24"/>
          <w:szCs w:val="24"/>
        </w:rPr>
        <w:t>Amiodaroni</w:t>
      </w:r>
      <w:proofErr w:type="spellEnd"/>
      <w:r w:rsidRPr="007541C8">
        <w:rPr>
          <w:rFonts w:ascii="Arial" w:hAnsi="Arial" w:cs="Arial"/>
          <w:sz w:val="24"/>
          <w:szCs w:val="24"/>
        </w:rPr>
        <w:t xml:space="preserve"> on jouduttu lopettamaan haittavaikutusten takia. Potilas tulee päivystykseen jatkuvie</w:t>
      </w:r>
      <w:r w:rsidR="001159ED" w:rsidRPr="007541C8">
        <w:rPr>
          <w:rFonts w:ascii="Arial" w:hAnsi="Arial" w:cs="Arial"/>
          <w:sz w:val="24"/>
          <w:szCs w:val="24"/>
        </w:rPr>
        <w:t>n rytmihäiriötuntemusten takia.</w:t>
      </w:r>
      <w:r w:rsidR="001159ED" w:rsidRPr="007541C8">
        <w:rPr>
          <w:rFonts w:ascii="Arial" w:hAnsi="Arial" w:cs="Arial"/>
          <w:sz w:val="24"/>
          <w:szCs w:val="24"/>
        </w:rPr>
        <w:br/>
      </w:r>
      <w:r w:rsidRPr="007541C8">
        <w:rPr>
          <w:rFonts w:ascii="Arial" w:hAnsi="Arial" w:cs="Arial"/>
          <w:sz w:val="24"/>
          <w:szCs w:val="24"/>
        </w:rPr>
        <w:t xml:space="preserve">c. 53-vuotias mies, joka oli saanut yöllä kaksi kouristuskohtausta. Ensimmäisestä kohtauksesta hän oli toipunut nopeasta, mutta toisen aikana hän oli mennyt elottomaksi. Vaimo oli aloittanut peruselvytyksen ja hälyttänyt ambulanssin. Ensihoito oli todennut kammiovärinän ja potilas oli elvytetty onnistuneesti. </w:t>
      </w:r>
      <w:r w:rsidRPr="007541C8">
        <w:rPr>
          <w:rFonts w:ascii="Arial" w:hAnsi="Arial" w:cs="Arial"/>
          <w:sz w:val="24"/>
          <w:szCs w:val="24"/>
        </w:rPr>
        <w:lastRenderedPageBreak/>
        <w:t>Perussairauksina kohonnut verenpaine ja epilepsia. Lääkityksenä oli</w:t>
      </w:r>
      <w:r w:rsidR="001159ED" w:rsidRPr="007541C8">
        <w:rPr>
          <w:rFonts w:ascii="Arial" w:hAnsi="Arial" w:cs="Arial"/>
          <w:sz w:val="24"/>
          <w:szCs w:val="24"/>
        </w:rPr>
        <w:t xml:space="preserve"> </w:t>
      </w:r>
      <w:proofErr w:type="spellStart"/>
      <w:r w:rsidR="001159ED" w:rsidRPr="007541C8">
        <w:rPr>
          <w:rFonts w:ascii="Arial" w:hAnsi="Arial" w:cs="Arial"/>
          <w:sz w:val="24"/>
          <w:szCs w:val="24"/>
        </w:rPr>
        <w:t>karbamatsepiini</w:t>
      </w:r>
      <w:proofErr w:type="spellEnd"/>
      <w:r w:rsidR="001159ED" w:rsidRPr="007541C8">
        <w:rPr>
          <w:rFonts w:ascii="Arial" w:hAnsi="Arial" w:cs="Arial"/>
          <w:sz w:val="24"/>
          <w:szCs w:val="24"/>
        </w:rPr>
        <w:t xml:space="preserve"> ja </w:t>
      </w:r>
      <w:proofErr w:type="spellStart"/>
      <w:r w:rsidR="001159ED" w:rsidRPr="007541C8">
        <w:rPr>
          <w:rFonts w:ascii="Arial" w:hAnsi="Arial" w:cs="Arial"/>
          <w:sz w:val="24"/>
          <w:szCs w:val="24"/>
        </w:rPr>
        <w:t>ramipriili</w:t>
      </w:r>
      <w:proofErr w:type="spellEnd"/>
      <w:r w:rsidR="001159ED" w:rsidRPr="007541C8">
        <w:rPr>
          <w:rFonts w:ascii="Arial" w:hAnsi="Arial" w:cs="Arial"/>
          <w:sz w:val="24"/>
          <w:szCs w:val="24"/>
        </w:rPr>
        <w:t>.</w:t>
      </w:r>
      <w:r w:rsidR="001159ED" w:rsidRPr="007541C8">
        <w:rPr>
          <w:rFonts w:ascii="Arial" w:hAnsi="Arial" w:cs="Arial"/>
          <w:sz w:val="24"/>
          <w:szCs w:val="24"/>
        </w:rPr>
        <w:br/>
      </w:r>
      <w:r w:rsidRPr="007541C8">
        <w:rPr>
          <w:rFonts w:ascii="Arial" w:hAnsi="Arial" w:cs="Arial"/>
          <w:sz w:val="24"/>
          <w:szCs w:val="24"/>
        </w:rPr>
        <w:t>6. Miten hoidat edellisessä kysymyksessä mainittuja potilaita päivystyksessä ja mitä jatkotutkimuksia ja hoitoa tarvitaan? ( 6p.)</w:t>
      </w:r>
      <w:r w:rsidR="001159ED" w:rsidRPr="007541C8">
        <w:rPr>
          <w:rFonts w:ascii="Arial" w:hAnsi="Arial" w:cs="Arial"/>
          <w:sz w:val="24"/>
          <w:szCs w:val="24"/>
        </w:rPr>
        <w:br/>
      </w:r>
      <w:r w:rsidRPr="007541C8">
        <w:rPr>
          <w:rFonts w:ascii="Arial" w:hAnsi="Arial" w:cs="Arial"/>
          <w:sz w:val="24"/>
          <w:szCs w:val="24"/>
        </w:rPr>
        <w:t>a. 37-vuotias mies hakeutui päivystykseen rytmihäiriötuntemuste</w:t>
      </w:r>
      <w:r w:rsidR="001159ED" w:rsidRPr="007541C8">
        <w:rPr>
          <w:rFonts w:ascii="Arial" w:hAnsi="Arial" w:cs="Arial"/>
          <w:sz w:val="24"/>
          <w:szCs w:val="24"/>
        </w:rPr>
        <w:t>n takia.</w:t>
      </w:r>
      <w:r w:rsidR="001159ED" w:rsidRPr="007541C8">
        <w:rPr>
          <w:rFonts w:ascii="Arial" w:hAnsi="Arial" w:cs="Arial"/>
          <w:sz w:val="24"/>
          <w:szCs w:val="24"/>
        </w:rPr>
        <w:br/>
      </w:r>
      <w:r w:rsidRPr="007541C8">
        <w:rPr>
          <w:rFonts w:ascii="Arial" w:hAnsi="Arial" w:cs="Arial"/>
          <w:sz w:val="24"/>
          <w:szCs w:val="24"/>
        </w:rPr>
        <w:t xml:space="preserve">b. 44-vuotias mies, jolle on tehty </w:t>
      </w:r>
      <w:proofErr w:type="spellStart"/>
      <w:r w:rsidRPr="007541C8">
        <w:rPr>
          <w:rFonts w:ascii="Arial" w:hAnsi="Arial" w:cs="Arial"/>
          <w:sz w:val="24"/>
          <w:szCs w:val="24"/>
        </w:rPr>
        <w:t>Must</w:t>
      </w:r>
      <w:r w:rsidR="001159ED" w:rsidRPr="007541C8">
        <w:rPr>
          <w:rFonts w:ascii="Arial" w:hAnsi="Arial" w:cs="Arial"/>
          <w:sz w:val="24"/>
          <w:szCs w:val="24"/>
        </w:rPr>
        <w:t>ardin</w:t>
      </w:r>
      <w:proofErr w:type="spellEnd"/>
      <w:r w:rsidR="001159ED" w:rsidRPr="007541C8">
        <w:rPr>
          <w:rFonts w:ascii="Arial" w:hAnsi="Arial" w:cs="Arial"/>
          <w:sz w:val="24"/>
          <w:szCs w:val="24"/>
        </w:rPr>
        <w:t xml:space="preserve"> mukainen korjausleikkaus.</w:t>
      </w:r>
      <w:r w:rsidR="001159ED" w:rsidRPr="007541C8">
        <w:rPr>
          <w:rFonts w:ascii="Arial" w:hAnsi="Arial" w:cs="Arial"/>
          <w:sz w:val="24"/>
          <w:szCs w:val="24"/>
        </w:rPr>
        <w:br/>
      </w:r>
      <w:r w:rsidRPr="007541C8">
        <w:rPr>
          <w:rFonts w:ascii="Arial" w:hAnsi="Arial" w:cs="Arial"/>
          <w:sz w:val="24"/>
          <w:szCs w:val="24"/>
        </w:rPr>
        <w:t xml:space="preserve">c. 53-vuotias mies, joka oli saanut </w:t>
      </w:r>
      <w:r w:rsidR="001159ED" w:rsidRPr="007541C8">
        <w:rPr>
          <w:rFonts w:ascii="Arial" w:hAnsi="Arial" w:cs="Arial"/>
          <w:sz w:val="24"/>
          <w:szCs w:val="24"/>
        </w:rPr>
        <w:t>yöllä kaksi kouristuskohtausta.</w:t>
      </w:r>
      <w:r w:rsidR="001159ED" w:rsidRPr="007541C8">
        <w:rPr>
          <w:rFonts w:ascii="Arial" w:hAnsi="Arial" w:cs="Arial"/>
          <w:sz w:val="24"/>
          <w:szCs w:val="24"/>
        </w:rPr>
        <w:br/>
      </w:r>
    </w:p>
    <w:p w14:paraId="781E6F42" w14:textId="77777777" w:rsidR="00C761E1" w:rsidRPr="007541C8" w:rsidRDefault="001159ED" w:rsidP="007541C8">
      <w:pPr>
        <w:spacing w:line="360" w:lineRule="auto"/>
        <w:rPr>
          <w:rFonts w:ascii="Arial" w:hAnsi="Arial" w:cs="Arial"/>
          <w:sz w:val="24"/>
          <w:szCs w:val="24"/>
        </w:rPr>
      </w:pPr>
      <w:r w:rsidRPr="007541C8">
        <w:rPr>
          <w:rFonts w:ascii="Arial" w:hAnsi="Arial" w:cs="Arial"/>
          <w:sz w:val="24"/>
          <w:szCs w:val="24"/>
        </w:rPr>
        <w:t>3/2022</w:t>
      </w:r>
    </w:p>
    <w:p w14:paraId="429F1EFA" w14:textId="77777777" w:rsidR="00C761E1" w:rsidRPr="007541C8" w:rsidRDefault="00C761E1" w:rsidP="007541C8">
      <w:pPr>
        <w:numPr>
          <w:ilvl w:val="0"/>
          <w:numId w:val="5"/>
        </w:numPr>
        <w:spacing w:after="0" w:line="360" w:lineRule="auto"/>
        <w:ind w:left="360"/>
        <w:rPr>
          <w:rFonts w:ascii="Arial" w:hAnsi="Arial" w:cs="Arial"/>
          <w:sz w:val="24"/>
          <w:szCs w:val="24"/>
        </w:rPr>
      </w:pPr>
      <w:r w:rsidRPr="007541C8">
        <w:rPr>
          <w:rFonts w:ascii="Arial" w:hAnsi="Arial" w:cs="Arial"/>
          <w:sz w:val="24"/>
          <w:szCs w:val="24"/>
        </w:rPr>
        <w:t xml:space="preserve">a) Miten määritellään merkittävä lääkkeiden aiheuttama </w:t>
      </w:r>
      <w:proofErr w:type="spellStart"/>
      <w:r w:rsidRPr="007541C8">
        <w:rPr>
          <w:rFonts w:ascii="Arial" w:hAnsi="Arial" w:cs="Arial"/>
          <w:sz w:val="24"/>
          <w:szCs w:val="24"/>
        </w:rPr>
        <w:t>QTc</w:t>
      </w:r>
      <w:proofErr w:type="spellEnd"/>
      <w:r w:rsidRPr="007541C8">
        <w:rPr>
          <w:rFonts w:ascii="Arial" w:hAnsi="Arial" w:cs="Arial"/>
          <w:sz w:val="24"/>
          <w:szCs w:val="24"/>
        </w:rPr>
        <w:t xml:space="preserve">-ajan pidentyminen ja ilmoita normaalin </w:t>
      </w:r>
      <w:proofErr w:type="spellStart"/>
      <w:r w:rsidRPr="007541C8">
        <w:rPr>
          <w:rFonts w:ascii="Arial" w:hAnsi="Arial" w:cs="Arial"/>
          <w:sz w:val="24"/>
          <w:szCs w:val="24"/>
        </w:rPr>
        <w:t>QTc</w:t>
      </w:r>
      <w:proofErr w:type="spellEnd"/>
      <w:r w:rsidRPr="007541C8">
        <w:rPr>
          <w:rFonts w:ascii="Arial" w:hAnsi="Arial" w:cs="Arial"/>
          <w:sz w:val="24"/>
          <w:szCs w:val="24"/>
        </w:rPr>
        <w:t xml:space="preserve">-ajan yläraja miehille ja naisille. </w:t>
      </w:r>
      <w:bookmarkStart w:id="12" w:name="_Hlk113380922"/>
      <w:r w:rsidRPr="007541C8">
        <w:rPr>
          <w:rFonts w:ascii="Arial" w:hAnsi="Arial" w:cs="Arial"/>
          <w:sz w:val="24"/>
          <w:szCs w:val="24"/>
        </w:rPr>
        <w:t>(1p.)</w:t>
      </w:r>
      <w:bookmarkEnd w:id="12"/>
    </w:p>
    <w:p w14:paraId="6D743B27" w14:textId="77777777" w:rsidR="00C761E1" w:rsidRPr="007541C8" w:rsidRDefault="00C761E1" w:rsidP="007541C8">
      <w:pPr>
        <w:spacing w:after="0" w:line="360" w:lineRule="auto"/>
        <w:ind w:left="360"/>
        <w:rPr>
          <w:rFonts w:ascii="Arial" w:hAnsi="Arial" w:cs="Arial"/>
          <w:sz w:val="24"/>
          <w:szCs w:val="24"/>
        </w:rPr>
      </w:pPr>
      <w:r w:rsidRPr="007541C8">
        <w:rPr>
          <w:rFonts w:ascii="Arial" w:hAnsi="Arial" w:cs="Arial"/>
          <w:sz w:val="24"/>
          <w:szCs w:val="24"/>
        </w:rPr>
        <w:t xml:space="preserve">b) Luettele ainakin kahdeksan lääkeaineryhmää, joihin kuuluu lääkkeitä, jotka voivat pidentää </w:t>
      </w:r>
      <w:proofErr w:type="spellStart"/>
      <w:r w:rsidRPr="007541C8">
        <w:rPr>
          <w:rFonts w:ascii="Arial" w:hAnsi="Arial" w:cs="Arial"/>
          <w:sz w:val="24"/>
          <w:szCs w:val="24"/>
        </w:rPr>
        <w:t>QTc</w:t>
      </w:r>
      <w:proofErr w:type="spellEnd"/>
      <w:r w:rsidRPr="007541C8">
        <w:rPr>
          <w:rFonts w:ascii="Arial" w:hAnsi="Arial" w:cs="Arial"/>
          <w:sz w:val="24"/>
          <w:szCs w:val="24"/>
        </w:rPr>
        <w:t>-aikaa. (1p.)</w:t>
      </w:r>
    </w:p>
    <w:p w14:paraId="1F0E3B4F" w14:textId="77777777" w:rsidR="00C761E1" w:rsidRPr="007541C8" w:rsidRDefault="00C761E1" w:rsidP="007541C8">
      <w:pPr>
        <w:spacing w:after="0" w:line="360" w:lineRule="auto"/>
        <w:ind w:left="360"/>
        <w:rPr>
          <w:rFonts w:ascii="Arial" w:hAnsi="Arial" w:cs="Arial"/>
          <w:sz w:val="24"/>
          <w:szCs w:val="24"/>
        </w:rPr>
      </w:pPr>
      <w:r w:rsidRPr="007541C8">
        <w:rPr>
          <w:rFonts w:ascii="Arial" w:hAnsi="Arial" w:cs="Arial"/>
          <w:sz w:val="24"/>
          <w:szCs w:val="24"/>
        </w:rPr>
        <w:t xml:space="preserve">c) Jos aloitat </w:t>
      </w:r>
      <w:proofErr w:type="spellStart"/>
      <w:r w:rsidRPr="007541C8">
        <w:rPr>
          <w:rFonts w:ascii="Arial" w:hAnsi="Arial" w:cs="Arial"/>
          <w:sz w:val="24"/>
          <w:szCs w:val="24"/>
        </w:rPr>
        <w:t>QTc</w:t>
      </w:r>
      <w:proofErr w:type="spellEnd"/>
      <w:r w:rsidRPr="007541C8">
        <w:rPr>
          <w:rFonts w:ascii="Arial" w:hAnsi="Arial" w:cs="Arial"/>
          <w:sz w:val="24"/>
          <w:szCs w:val="24"/>
        </w:rPr>
        <w:t xml:space="preserve">-aikaa pidentävän lääkkeen, milloin oikeaoppisesti tulisi määrittää </w:t>
      </w:r>
      <w:proofErr w:type="spellStart"/>
      <w:r w:rsidRPr="007541C8">
        <w:rPr>
          <w:rFonts w:ascii="Arial" w:hAnsi="Arial" w:cs="Arial"/>
          <w:sz w:val="24"/>
          <w:szCs w:val="24"/>
        </w:rPr>
        <w:t>EKG:t</w:t>
      </w:r>
      <w:proofErr w:type="spellEnd"/>
      <w:r w:rsidRPr="007541C8">
        <w:rPr>
          <w:rFonts w:ascii="Arial" w:hAnsi="Arial" w:cs="Arial"/>
          <w:sz w:val="24"/>
          <w:szCs w:val="24"/>
        </w:rPr>
        <w:t>? (1p.)</w:t>
      </w:r>
    </w:p>
    <w:p w14:paraId="00060E29" w14:textId="77777777" w:rsidR="00C761E1" w:rsidRPr="007541C8" w:rsidRDefault="00C761E1" w:rsidP="007541C8">
      <w:pPr>
        <w:spacing w:after="0" w:line="360" w:lineRule="auto"/>
        <w:ind w:left="360"/>
        <w:rPr>
          <w:rFonts w:ascii="Arial" w:hAnsi="Arial" w:cs="Arial"/>
          <w:sz w:val="24"/>
          <w:szCs w:val="24"/>
        </w:rPr>
      </w:pPr>
      <w:r w:rsidRPr="007541C8">
        <w:rPr>
          <w:rFonts w:ascii="Arial" w:hAnsi="Arial" w:cs="Arial"/>
          <w:sz w:val="24"/>
          <w:szCs w:val="24"/>
        </w:rPr>
        <w:t>d) Luettele ainakin kahdeksan tekijää, jotka voivat lisätä lääkkeen aiheuttaman pitkän QT-ajan oireyhtymän riskiä. (1p.)</w:t>
      </w:r>
    </w:p>
    <w:p w14:paraId="0359E0D0" w14:textId="77777777" w:rsidR="00C761E1" w:rsidRPr="007541C8" w:rsidRDefault="00C761E1" w:rsidP="007541C8">
      <w:pPr>
        <w:spacing w:after="0" w:line="360" w:lineRule="auto"/>
        <w:ind w:left="360"/>
        <w:rPr>
          <w:rFonts w:ascii="Arial" w:hAnsi="Arial" w:cs="Arial"/>
          <w:sz w:val="24"/>
          <w:szCs w:val="24"/>
        </w:rPr>
      </w:pPr>
      <w:r w:rsidRPr="007541C8">
        <w:rPr>
          <w:rFonts w:ascii="Arial" w:hAnsi="Arial" w:cs="Arial"/>
          <w:sz w:val="24"/>
          <w:szCs w:val="24"/>
        </w:rPr>
        <w:t xml:space="preserve">e) Jos lääkkeen aloittamisen jälkeen </w:t>
      </w:r>
      <w:proofErr w:type="spellStart"/>
      <w:r w:rsidRPr="007541C8">
        <w:rPr>
          <w:rFonts w:ascii="Arial" w:hAnsi="Arial" w:cs="Arial"/>
          <w:sz w:val="24"/>
          <w:szCs w:val="24"/>
        </w:rPr>
        <w:t>QTc</w:t>
      </w:r>
      <w:proofErr w:type="spellEnd"/>
      <w:r w:rsidRPr="007541C8">
        <w:rPr>
          <w:rFonts w:ascii="Arial" w:hAnsi="Arial" w:cs="Arial"/>
          <w:sz w:val="24"/>
          <w:szCs w:val="24"/>
        </w:rPr>
        <w:t>-aika pitenee yli 60ms tai yli 500ms:n, miten menettelet? (1p.)</w:t>
      </w:r>
    </w:p>
    <w:p w14:paraId="2A123B98" w14:textId="77777777" w:rsidR="00C761E1" w:rsidRPr="007541C8" w:rsidRDefault="00C761E1" w:rsidP="007541C8">
      <w:pPr>
        <w:spacing w:after="0" w:line="360" w:lineRule="auto"/>
        <w:ind w:left="360"/>
        <w:rPr>
          <w:rFonts w:ascii="Arial" w:hAnsi="Arial" w:cs="Arial"/>
          <w:sz w:val="24"/>
          <w:szCs w:val="24"/>
        </w:rPr>
      </w:pPr>
      <w:r w:rsidRPr="007541C8">
        <w:rPr>
          <w:rFonts w:ascii="Arial" w:hAnsi="Arial" w:cs="Arial"/>
          <w:sz w:val="24"/>
          <w:szCs w:val="24"/>
        </w:rPr>
        <w:t>f) Minkälaiseen rytmihäiriöön ja lopputulemaan lääkkeiden aiheuttama pitkän QT-ajan oireyhtymä saattaa johtaa? (1p.)</w:t>
      </w:r>
    </w:p>
    <w:p w14:paraId="188507E9" w14:textId="77777777" w:rsidR="00C761E1" w:rsidRPr="007541C8" w:rsidRDefault="00C761E1" w:rsidP="007541C8">
      <w:pPr>
        <w:spacing w:line="360" w:lineRule="auto"/>
        <w:rPr>
          <w:rFonts w:ascii="Arial" w:hAnsi="Arial" w:cs="Arial"/>
          <w:sz w:val="24"/>
          <w:szCs w:val="24"/>
        </w:rPr>
      </w:pPr>
      <w:r w:rsidRPr="007541C8">
        <w:rPr>
          <w:rFonts w:ascii="Arial" w:hAnsi="Arial" w:cs="Arial"/>
          <w:sz w:val="24"/>
          <w:szCs w:val="24"/>
        </w:rPr>
        <w:t>2. SGLT2 inhibiittoreiden asema sydämenvajaatoiminnan hoidossa uu</w:t>
      </w:r>
      <w:r w:rsidR="001159ED" w:rsidRPr="007541C8">
        <w:rPr>
          <w:rFonts w:ascii="Arial" w:hAnsi="Arial" w:cs="Arial"/>
          <w:sz w:val="24"/>
          <w:szCs w:val="24"/>
        </w:rPr>
        <w:t>sien tutkimusten valossa. (6p.)</w:t>
      </w:r>
      <w:r w:rsidR="001159ED" w:rsidRPr="007541C8">
        <w:rPr>
          <w:rFonts w:ascii="Arial" w:hAnsi="Arial" w:cs="Arial"/>
          <w:sz w:val="24"/>
          <w:szCs w:val="24"/>
        </w:rPr>
        <w:br/>
      </w:r>
      <w:r w:rsidRPr="007541C8">
        <w:rPr>
          <w:rFonts w:ascii="Arial" w:hAnsi="Arial" w:cs="Arial"/>
          <w:sz w:val="24"/>
          <w:szCs w:val="24"/>
        </w:rPr>
        <w:t>3. Primaariprofylaktisen rytmihäiriötahdistimen indikaatiot sepelvaltimo</w:t>
      </w:r>
      <w:r w:rsidR="001159ED" w:rsidRPr="007541C8">
        <w:rPr>
          <w:rFonts w:ascii="Arial" w:hAnsi="Arial" w:cs="Arial"/>
          <w:sz w:val="24"/>
          <w:szCs w:val="24"/>
        </w:rPr>
        <w:t>taudissa. (6p.)</w:t>
      </w:r>
      <w:r w:rsidR="001159ED" w:rsidRPr="007541C8">
        <w:rPr>
          <w:rFonts w:ascii="Arial" w:hAnsi="Arial" w:cs="Arial"/>
          <w:sz w:val="24"/>
          <w:szCs w:val="24"/>
        </w:rPr>
        <w:br/>
      </w:r>
      <w:r w:rsidRPr="007541C8">
        <w:rPr>
          <w:rFonts w:ascii="Arial" w:hAnsi="Arial" w:cs="Arial"/>
          <w:sz w:val="24"/>
          <w:szCs w:val="24"/>
        </w:rPr>
        <w:t>4. Miten eteisvärin</w:t>
      </w:r>
      <w:r w:rsidR="001159ED" w:rsidRPr="007541C8">
        <w:rPr>
          <w:rFonts w:ascii="Arial" w:hAnsi="Arial" w:cs="Arial"/>
          <w:sz w:val="24"/>
          <w:szCs w:val="24"/>
        </w:rPr>
        <w:t>än sykkeenhallinta toteutetaan?</w:t>
      </w:r>
      <w:r w:rsidR="001159ED" w:rsidRPr="007541C8">
        <w:rPr>
          <w:rFonts w:ascii="Arial" w:hAnsi="Arial" w:cs="Arial"/>
          <w:sz w:val="24"/>
          <w:szCs w:val="24"/>
        </w:rPr>
        <w:br/>
      </w:r>
      <w:r w:rsidRPr="007541C8">
        <w:rPr>
          <w:rFonts w:ascii="Arial" w:hAnsi="Arial" w:cs="Arial"/>
          <w:sz w:val="24"/>
          <w:szCs w:val="24"/>
        </w:rPr>
        <w:t>a) Yl</w:t>
      </w:r>
      <w:r w:rsidR="001159ED" w:rsidRPr="007541C8">
        <w:rPr>
          <w:rFonts w:ascii="Arial" w:hAnsi="Arial" w:cs="Arial"/>
          <w:sz w:val="24"/>
          <w:szCs w:val="24"/>
        </w:rPr>
        <w:t>eiset tavoitteet ja indikaatiot</w:t>
      </w:r>
      <w:r w:rsidR="001159ED" w:rsidRPr="007541C8">
        <w:rPr>
          <w:rFonts w:ascii="Arial" w:hAnsi="Arial" w:cs="Arial"/>
          <w:sz w:val="24"/>
          <w:szCs w:val="24"/>
        </w:rPr>
        <w:br/>
      </w:r>
      <w:r w:rsidRPr="007541C8">
        <w:rPr>
          <w:rFonts w:ascii="Arial" w:hAnsi="Arial" w:cs="Arial"/>
          <w:sz w:val="24"/>
          <w:szCs w:val="24"/>
        </w:rPr>
        <w:t>b) Listaa käyte</w:t>
      </w:r>
      <w:r w:rsidR="001159ED" w:rsidRPr="007541C8">
        <w:rPr>
          <w:rFonts w:ascii="Arial" w:hAnsi="Arial" w:cs="Arial"/>
          <w:sz w:val="24"/>
          <w:szCs w:val="24"/>
        </w:rPr>
        <w:t>ttävät lääkkeet eri tilanteissa</w:t>
      </w:r>
      <w:r w:rsidR="001159ED" w:rsidRPr="007541C8">
        <w:rPr>
          <w:rFonts w:ascii="Arial" w:hAnsi="Arial" w:cs="Arial"/>
          <w:sz w:val="24"/>
          <w:szCs w:val="24"/>
        </w:rPr>
        <w:br/>
      </w:r>
      <w:r w:rsidRPr="007541C8">
        <w:rPr>
          <w:rFonts w:ascii="Arial" w:hAnsi="Arial" w:cs="Arial"/>
          <w:sz w:val="24"/>
          <w:szCs w:val="24"/>
        </w:rPr>
        <w:t>c) Listaa mahdollis</w:t>
      </w:r>
      <w:r w:rsidR="001159ED" w:rsidRPr="007541C8">
        <w:rPr>
          <w:rFonts w:ascii="Arial" w:hAnsi="Arial" w:cs="Arial"/>
          <w:sz w:val="24"/>
          <w:szCs w:val="24"/>
        </w:rPr>
        <w:t xml:space="preserve">et toimenpiteet eri tilanteissa </w:t>
      </w:r>
      <w:r w:rsidRPr="007541C8">
        <w:rPr>
          <w:rFonts w:ascii="Arial" w:hAnsi="Arial" w:cs="Arial"/>
          <w:sz w:val="24"/>
          <w:szCs w:val="24"/>
        </w:rPr>
        <w:t>(6p.)</w:t>
      </w:r>
      <w:r w:rsidR="001159ED" w:rsidRPr="007541C8">
        <w:rPr>
          <w:rFonts w:ascii="Arial" w:hAnsi="Arial" w:cs="Arial"/>
          <w:sz w:val="24"/>
          <w:szCs w:val="24"/>
        </w:rPr>
        <w:br/>
      </w:r>
      <w:r w:rsidRPr="007541C8">
        <w:rPr>
          <w:rFonts w:ascii="Arial" w:hAnsi="Arial" w:cs="Arial"/>
          <w:sz w:val="24"/>
          <w:szCs w:val="24"/>
        </w:rPr>
        <w:t xml:space="preserve">5. Sepelvaltimotautisella potilaalla on toistuvasti uusia </w:t>
      </w:r>
      <w:proofErr w:type="spellStart"/>
      <w:r w:rsidRPr="007541C8">
        <w:rPr>
          <w:rFonts w:ascii="Arial" w:hAnsi="Arial" w:cs="Arial"/>
          <w:sz w:val="24"/>
          <w:szCs w:val="24"/>
        </w:rPr>
        <w:t>iskeemisiä</w:t>
      </w:r>
      <w:proofErr w:type="spellEnd"/>
      <w:r w:rsidRPr="007541C8">
        <w:rPr>
          <w:rFonts w:ascii="Arial" w:hAnsi="Arial" w:cs="Arial"/>
          <w:sz w:val="24"/>
          <w:szCs w:val="24"/>
        </w:rPr>
        <w:t xml:space="preserve"> valtimotapahtumia. </w:t>
      </w:r>
      <w:proofErr w:type="spellStart"/>
      <w:r w:rsidRPr="007541C8">
        <w:rPr>
          <w:rFonts w:ascii="Arial" w:hAnsi="Arial" w:cs="Arial"/>
          <w:sz w:val="24"/>
          <w:szCs w:val="24"/>
        </w:rPr>
        <w:t>Kardioembolioita</w:t>
      </w:r>
      <w:proofErr w:type="spellEnd"/>
      <w:r w:rsidRPr="007541C8">
        <w:rPr>
          <w:rFonts w:ascii="Arial" w:hAnsi="Arial" w:cs="Arial"/>
          <w:sz w:val="24"/>
          <w:szCs w:val="24"/>
        </w:rPr>
        <w:t xml:space="preserve"> ei ole ollut, eikä eteisvärinää ole havaittu. LDL-kolesteroli on maksimaalisella </w:t>
      </w:r>
      <w:proofErr w:type="spellStart"/>
      <w:r w:rsidRPr="007541C8">
        <w:rPr>
          <w:rFonts w:ascii="Arial" w:hAnsi="Arial" w:cs="Arial"/>
          <w:sz w:val="24"/>
          <w:szCs w:val="24"/>
        </w:rPr>
        <w:t>statiinilla</w:t>
      </w:r>
      <w:proofErr w:type="spellEnd"/>
      <w:r w:rsidRPr="007541C8">
        <w:rPr>
          <w:rFonts w:ascii="Arial" w:hAnsi="Arial" w:cs="Arial"/>
          <w:sz w:val="24"/>
          <w:szCs w:val="24"/>
        </w:rPr>
        <w:t xml:space="preserve"> ja </w:t>
      </w:r>
      <w:proofErr w:type="spellStart"/>
      <w:r w:rsidRPr="007541C8">
        <w:rPr>
          <w:rFonts w:ascii="Arial" w:hAnsi="Arial" w:cs="Arial"/>
          <w:sz w:val="24"/>
          <w:szCs w:val="24"/>
        </w:rPr>
        <w:t>etsetimibillä</w:t>
      </w:r>
      <w:proofErr w:type="spellEnd"/>
      <w:r w:rsidRPr="007541C8">
        <w:rPr>
          <w:rFonts w:ascii="Arial" w:hAnsi="Arial" w:cs="Arial"/>
          <w:sz w:val="24"/>
          <w:szCs w:val="24"/>
        </w:rPr>
        <w:t xml:space="preserve"> 2.8mmol/l ja verenpaine on kotiseurannoissa keskimäärin tasolla 125-130/80mmHg (lääkityk</w:t>
      </w:r>
      <w:r w:rsidR="001159ED" w:rsidRPr="007541C8">
        <w:rPr>
          <w:rFonts w:ascii="Arial" w:hAnsi="Arial" w:cs="Arial"/>
          <w:sz w:val="24"/>
          <w:szCs w:val="24"/>
        </w:rPr>
        <w:t xml:space="preserve">senä </w:t>
      </w:r>
      <w:proofErr w:type="spellStart"/>
      <w:r w:rsidR="001159ED" w:rsidRPr="007541C8">
        <w:rPr>
          <w:rFonts w:ascii="Arial" w:hAnsi="Arial" w:cs="Arial"/>
          <w:sz w:val="24"/>
          <w:szCs w:val="24"/>
        </w:rPr>
        <w:t>valsartaani</w:t>
      </w:r>
      <w:proofErr w:type="spellEnd"/>
      <w:r w:rsidR="001159ED" w:rsidRPr="007541C8">
        <w:rPr>
          <w:rFonts w:ascii="Arial" w:hAnsi="Arial" w:cs="Arial"/>
          <w:sz w:val="24"/>
          <w:szCs w:val="24"/>
        </w:rPr>
        <w:t>).</w:t>
      </w:r>
      <w:r w:rsidR="001159ED" w:rsidRPr="007541C8">
        <w:rPr>
          <w:rFonts w:ascii="Arial" w:hAnsi="Arial" w:cs="Arial"/>
          <w:sz w:val="24"/>
          <w:szCs w:val="24"/>
        </w:rPr>
        <w:br/>
      </w:r>
      <w:r w:rsidRPr="007541C8">
        <w:rPr>
          <w:rFonts w:ascii="Arial" w:hAnsi="Arial" w:cs="Arial"/>
          <w:sz w:val="24"/>
          <w:szCs w:val="24"/>
        </w:rPr>
        <w:t xml:space="preserve">Mitä lääkkeellisiä mahdollisuuksia potilaalle on tarjota sekundaaripreventiossa? </w:t>
      </w:r>
      <w:r w:rsidRPr="007541C8">
        <w:rPr>
          <w:rFonts w:ascii="Arial" w:hAnsi="Arial" w:cs="Arial"/>
          <w:sz w:val="24"/>
          <w:szCs w:val="24"/>
        </w:rPr>
        <w:lastRenderedPageBreak/>
        <w:t>Listaa myös mahdolliset lääkityshoitoihin liitty</w:t>
      </w:r>
      <w:r w:rsidR="001159ED" w:rsidRPr="007541C8">
        <w:rPr>
          <w:rFonts w:ascii="Arial" w:hAnsi="Arial" w:cs="Arial"/>
          <w:sz w:val="24"/>
          <w:szCs w:val="24"/>
        </w:rPr>
        <w:t>vät rajoitukset/ongelmat. (6p.)</w:t>
      </w:r>
      <w:r w:rsidR="001159ED" w:rsidRPr="007541C8">
        <w:rPr>
          <w:rFonts w:ascii="Arial" w:hAnsi="Arial" w:cs="Arial"/>
          <w:sz w:val="24"/>
          <w:szCs w:val="24"/>
        </w:rPr>
        <w:br/>
      </w:r>
      <w:r w:rsidRPr="007541C8">
        <w:rPr>
          <w:rFonts w:ascii="Arial" w:hAnsi="Arial" w:cs="Arial"/>
          <w:sz w:val="24"/>
          <w:szCs w:val="24"/>
        </w:rPr>
        <w:t xml:space="preserve">6. Selitä sydämen </w:t>
      </w:r>
      <w:proofErr w:type="spellStart"/>
      <w:r w:rsidRPr="007541C8">
        <w:rPr>
          <w:rFonts w:ascii="Arial" w:hAnsi="Arial" w:cs="Arial"/>
          <w:sz w:val="24"/>
          <w:szCs w:val="24"/>
        </w:rPr>
        <w:t>mikrovaskulaaritauti</w:t>
      </w:r>
      <w:proofErr w:type="spellEnd"/>
      <w:r w:rsidRPr="007541C8">
        <w:rPr>
          <w:rFonts w:ascii="Arial" w:hAnsi="Arial" w:cs="Arial"/>
          <w:sz w:val="24"/>
          <w:szCs w:val="24"/>
        </w:rPr>
        <w:t xml:space="preserve"> (ANOCA/INOCA), sen diagnostiikka ja hoito? (6p.)</w:t>
      </w:r>
    </w:p>
    <w:p w14:paraId="428D472B" w14:textId="77777777" w:rsidR="00280FCA" w:rsidRPr="007541C8" w:rsidRDefault="00280FCA" w:rsidP="007541C8">
      <w:pPr>
        <w:spacing w:line="360" w:lineRule="auto"/>
        <w:rPr>
          <w:rFonts w:ascii="Arial" w:hAnsi="Arial" w:cs="Arial"/>
          <w:sz w:val="24"/>
          <w:szCs w:val="24"/>
        </w:rPr>
      </w:pPr>
      <w:r w:rsidRPr="007541C8">
        <w:rPr>
          <w:rFonts w:ascii="Arial" w:hAnsi="Arial" w:cs="Arial"/>
          <w:sz w:val="24"/>
          <w:szCs w:val="24"/>
        </w:rPr>
        <w:t>1/2023</w:t>
      </w:r>
    </w:p>
    <w:p w14:paraId="40F00813" w14:textId="77777777" w:rsidR="00280FCA" w:rsidRPr="007541C8" w:rsidRDefault="00280FCA" w:rsidP="007541C8">
      <w:pPr>
        <w:spacing w:after="0" w:line="360" w:lineRule="auto"/>
        <w:rPr>
          <w:rFonts w:ascii="Arial" w:hAnsi="Arial" w:cs="Arial"/>
          <w:sz w:val="24"/>
          <w:szCs w:val="24"/>
        </w:rPr>
      </w:pPr>
      <w:r w:rsidRPr="007541C8">
        <w:rPr>
          <w:rFonts w:ascii="Arial" w:hAnsi="Arial" w:cs="Arial"/>
          <w:sz w:val="24"/>
          <w:szCs w:val="24"/>
        </w:rPr>
        <w:t xml:space="preserve">1. Johtoratatahdistus – aiheet, hyödyt, tutkimusnäyttö </w:t>
      </w:r>
      <w:r w:rsidR="001159ED" w:rsidRPr="007541C8">
        <w:rPr>
          <w:rFonts w:ascii="Arial" w:hAnsi="Arial" w:cs="Arial"/>
          <w:sz w:val="24"/>
          <w:szCs w:val="24"/>
        </w:rPr>
        <w:t>(6p.)</w:t>
      </w:r>
    </w:p>
    <w:p w14:paraId="5372975E" w14:textId="77777777" w:rsidR="00280FCA" w:rsidRPr="007541C8" w:rsidRDefault="00280FCA" w:rsidP="007541C8">
      <w:pPr>
        <w:spacing w:after="0" w:line="360" w:lineRule="auto"/>
        <w:rPr>
          <w:rFonts w:ascii="Arial" w:hAnsi="Arial" w:cs="Arial"/>
          <w:sz w:val="24"/>
          <w:szCs w:val="24"/>
        </w:rPr>
      </w:pPr>
      <w:r w:rsidRPr="007541C8">
        <w:rPr>
          <w:rFonts w:ascii="Arial" w:hAnsi="Arial" w:cs="Arial"/>
          <w:sz w:val="24"/>
          <w:szCs w:val="24"/>
        </w:rPr>
        <w:t xml:space="preserve">2. </w:t>
      </w:r>
      <w:proofErr w:type="spellStart"/>
      <w:r w:rsidRPr="007541C8">
        <w:rPr>
          <w:rFonts w:ascii="Arial" w:hAnsi="Arial" w:cs="Arial"/>
          <w:sz w:val="24"/>
          <w:szCs w:val="24"/>
        </w:rPr>
        <w:t>Eisenmenger</w:t>
      </w:r>
      <w:proofErr w:type="spellEnd"/>
      <w:r w:rsidRPr="007541C8">
        <w:rPr>
          <w:rFonts w:ascii="Arial" w:hAnsi="Arial" w:cs="Arial"/>
          <w:sz w:val="24"/>
          <w:szCs w:val="24"/>
        </w:rPr>
        <w:t xml:space="preserve"> </w:t>
      </w:r>
      <w:r w:rsidR="001159ED" w:rsidRPr="007541C8">
        <w:rPr>
          <w:rFonts w:ascii="Arial" w:hAnsi="Arial" w:cs="Arial"/>
          <w:sz w:val="24"/>
          <w:szCs w:val="24"/>
        </w:rPr>
        <w:t>(6p.)</w:t>
      </w:r>
    </w:p>
    <w:p w14:paraId="6E25E283" w14:textId="77777777" w:rsidR="00280FCA" w:rsidRPr="007541C8" w:rsidRDefault="00280FCA" w:rsidP="007541C8">
      <w:pPr>
        <w:spacing w:after="0" w:line="360" w:lineRule="auto"/>
        <w:rPr>
          <w:rFonts w:ascii="Arial" w:hAnsi="Arial" w:cs="Arial"/>
          <w:sz w:val="24"/>
          <w:szCs w:val="24"/>
        </w:rPr>
      </w:pPr>
      <w:r w:rsidRPr="007541C8">
        <w:rPr>
          <w:rFonts w:ascii="Arial" w:hAnsi="Arial" w:cs="Arial"/>
          <w:sz w:val="24"/>
          <w:szCs w:val="24"/>
        </w:rPr>
        <w:t xml:space="preserve">3. Selitä lyhyesti: </w:t>
      </w:r>
      <w:r w:rsidR="001159ED" w:rsidRPr="007541C8">
        <w:rPr>
          <w:rFonts w:ascii="Arial" w:hAnsi="Arial" w:cs="Arial"/>
          <w:sz w:val="24"/>
          <w:szCs w:val="24"/>
        </w:rPr>
        <w:t>(6p.)</w:t>
      </w:r>
    </w:p>
    <w:p w14:paraId="3E6FB4F9" w14:textId="77777777" w:rsidR="00280FCA" w:rsidRPr="007541C8" w:rsidRDefault="00280FCA" w:rsidP="007541C8">
      <w:pPr>
        <w:spacing w:after="0" w:line="360" w:lineRule="auto"/>
        <w:rPr>
          <w:rFonts w:ascii="Arial" w:hAnsi="Arial" w:cs="Arial"/>
          <w:sz w:val="24"/>
          <w:szCs w:val="24"/>
        </w:rPr>
      </w:pPr>
      <w:r w:rsidRPr="007541C8">
        <w:rPr>
          <w:rFonts w:ascii="Arial" w:hAnsi="Arial" w:cs="Arial"/>
          <w:sz w:val="24"/>
          <w:szCs w:val="24"/>
        </w:rPr>
        <w:t xml:space="preserve">a.      </w:t>
      </w:r>
      <w:proofErr w:type="spellStart"/>
      <w:r w:rsidRPr="007541C8">
        <w:rPr>
          <w:rFonts w:ascii="Arial" w:hAnsi="Arial" w:cs="Arial"/>
          <w:sz w:val="24"/>
          <w:szCs w:val="24"/>
        </w:rPr>
        <w:t>asetatsolamidi</w:t>
      </w:r>
      <w:proofErr w:type="spellEnd"/>
    </w:p>
    <w:p w14:paraId="5E7E982F" w14:textId="77777777" w:rsidR="00280FCA" w:rsidRPr="007541C8" w:rsidRDefault="00280FCA" w:rsidP="007541C8">
      <w:pPr>
        <w:spacing w:after="0" w:line="360" w:lineRule="auto"/>
        <w:rPr>
          <w:rFonts w:ascii="Arial" w:hAnsi="Arial" w:cs="Arial"/>
          <w:sz w:val="24"/>
          <w:szCs w:val="24"/>
        </w:rPr>
      </w:pPr>
      <w:r w:rsidRPr="007541C8">
        <w:rPr>
          <w:rFonts w:ascii="Arial" w:hAnsi="Arial" w:cs="Arial"/>
          <w:sz w:val="24"/>
          <w:szCs w:val="24"/>
        </w:rPr>
        <w:t xml:space="preserve">b.      </w:t>
      </w:r>
      <w:proofErr w:type="spellStart"/>
      <w:r w:rsidRPr="007541C8">
        <w:rPr>
          <w:rFonts w:ascii="Arial" w:hAnsi="Arial" w:cs="Arial"/>
          <w:sz w:val="24"/>
          <w:szCs w:val="24"/>
        </w:rPr>
        <w:t>olpasiraani</w:t>
      </w:r>
      <w:proofErr w:type="spellEnd"/>
    </w:p>
    <w:p w14:paraId="39A13A36" w14:textId="77777777" w:rsidR="00280FCA" w:rsidRPr="007541C8" w:rsidRDefault="00280FCA" w:rsidP="007541C8">
      <w:pPr>
        <w:spacing w:after="0" w:line="360" w:lineRule="auto"/>
        <w:rPr>
          <w:rFonts w:ascii="Arial" w:hAnsi="Arial" w:cs="Arial"/>
          <w:sz w:val="24"/>
          <w:szCs w:val="24"/>
        </w:rPr>
      </w:pPr>
      <w:r w:rsidRPr="007541C8">
        <w:rPr>
          <w:rFonts w:ascii="Arial" w:hAnsi="Arial" w:cs="Arial"/>
          <w:sz w:val="24"/>
          <w:szCs w:val="24"/>
        </w:rPr>
        <w:t>c.      SGLT2 estäjien mahdolliset haittavaikutukset</w:t>
      </w:r>
    </w:p>
    <w:p w14:paraId="7942FC1C" w14:textId="77777777" w:rsidR="00280FCA" w:rsidRPr="007541C8" w:rsidRDefault="00280FCA" w:rsidP="007541C8">
      <w:pPr>
        <w:spacing w:after="0" w:line="360" w:lineRule="auto"/>
        <w:rPr>
          <w:rFonts w:ascii="Arial" w:hAnsi="Arial" w:cs="Arial"/>
          <w:sz w:val="24"/>
          <w:szCs w:val="24"/>
        </w:rPr>
      </w:pPr>
      <w:r w:rsidRPr="007541C8">
        <w:rPr>
          <w:rFonts w:ascii="Arial" w:hAnsi="Arial" w:cs="Arial"/>
          <w:sz w:val="24"/>
          <w:szCs w:val="24"/>
        </w:rPr>
        <w:t xml:space="preserve">4. Sydämen vajaatoiminnan lääkehoito </w:t>
      </w:r>
      <w:r w:rsidR="001159ED" w:rsidRPr="007541C8">
        <w:rPr>
          <w:rFonts w:ascii="Arial" w:hAnsi="Arial" w:cs="Arial"/>
          <w:sz w:val="24"/>
          <w:szCs w:val="24"/>
        </w:rPr>
        <w:t>(6p.)</w:t>
      </w:r>
    </w:p>
    <w:p w14:paraId="19CEBDDA" w14:textId="77777777" w:rsidR="00280FCA" w:rsidRPr="007541C8" w:rsidRDefault="00280FCA" w:rsidP="007541C8">
      <w:pPr>
        <w:spacing w:after="0" w:line="360" w:lineRule="auto"/>
        <w:rPr>
          <w:rFonts w:ascii="Arial" w:hAnsi="Arial" w:cs="Arial"/>
          <w:sz w:val="24"/>
          <w:szCs w:val="24"/>
        </w:rPr>
      </w:pPr>
      <w:r w:rsidRPr="007541C8">
        <w:rPr>
          <w:rFonts w:ascii="Arial" w:hAnsi="Arial" w:cs="Arial"/>
          <w:sz w:val="24"/>
          <w:szCs w:val="24"/>
        </w:rPr>
        <w:t xml:space="preserve">5. Painevaijerin käyttö sepelvaltimotoimenpiteissä </w:t>
      </w:r>
      <w:r w:rsidR="001159ED" w:rsidRPr="007541C8">
        <w:rPr>
          <w:rFonts w:ascii="Arial" w:hAnsi="Arial" w:cs="Arial"/>
          <w:sz w:val="24"/>
          <w:szCs w:val="24"/>
        </w:rPr>
        <w:t>(6p.)</w:t>
      </w:r>
    </w:p>
    <w:p w14:paraId="2B561B74" w14:textId="77777777" w:rsidR="00280FCA" w:rsidRPr="007541C8" w:rsidRDefault="00280FCA" w:rsidP="007541C8">
      <w:pPr>
        <w:spacing w:after="0" w:line="360" w:lineRule="auto"/>
        <w:rPr>
          <w:rFonts w:ascii="Arial" w:hAnsi="Arial" w:cs="Arial"/>
          <w:sz w:val="24"/>
          <w:szCs w:val="24"/>
        </w:rPr>
      </w:pPr>
      <w:r w:rsidRPr="007541C8">
        <w:rPr>
          <w:rFonts w:ascii="Arial" w:hAnsi="Arial" w:cs="Arial"/>
          <w:sz w:val="24"/>
          <w:szCs w:val="24"/>
        </w:rPr>
        <w:t xml:space="preserve">6. Restriktiivinen </w:t>
      </w:r>
      <w:proofErr w:type="spellStart"/>
      <w:r w:rsidRPr="007541C8">
        <w:rPr>
          <w:rFonts w:ascii="Arial" w:hAnsi="Arial" w:cs="Arial"/>
          <w:sz w:val="24"/>
          <w:szCs w:val="24"/>
        </w:rPr>
        <w:t>kardiomyopatia</w:t>
      </w:r>
      <w:proofErr w:type="spellEnd"/>
      <w:r w:rsidRPr="007541C8">
        <w:rPr>
          <w:rFonts w:ascii="Arial" w:hAnsi="Arial" w:cs="Arial"/>
          <w:sz w:val="24"/>
          <w:szCs w:val="24"/>
        </w:rPr>
        <w:t xml:space="preserve"> – kliininen kuva ja diagnostiikka </w:t>
      </w:r>
      <w:r w:rsidR="001159ED" w:rsidRPr="007541C8">
        <w:rPr>
          <w:rFonts w:ascii="Arial" w:hAnsi="Arial" w:cs="Arial"/>
          <w:sz w:val="24"/>
          <w:szCs w:val="24"/>
        </w:rPr>
        <w:t>(6p.)</w:t>
      </w:r>
    </w:p>
    <w:p w14:paraId="21680104" w14:textId="77777777" w:rsidR="00271C58" w:rsidRPr="007541C8" w:rsidRDefault="00271C58" w:rsidP="007541C8">
      <w:pPr>
        <w:spacing w:line="360" w:lineRule="auto"/>
        <w:rPr>
          <w:rFonts w:ascii="Arial" w:hAnsi="Arial" w:cs="Arial"/>
          <w:sz w:val="24"/>
          <w:szCs w:val="24"/>
        </w:rPr>
      </w:pPr>
    </w:p>
    <w:p w14:paraId="2DFBC20F" w14:textId="77777777" w:rsidR="001159ED" w:rsidRPr="007541C8" w:rsidRDefault="001159ED" w:rsidP="007541C8">
      <w:pPr>
        <w:spacing w:line="360" w:lineRule="auto"/>
        <w:rPr>
          <w:rFonts w:ascii="Arial" w:hAnsi="Arial" w:cs="Arial"/>
          <w:sz w:val="24"/>
          <w:szCs w:val="24"/>
        </w:rPr>
      </w:pPr>
      <w:r w:rsidRPr="007541C8">
        <w:rPr>
          <w:rFonts w:ascii="Arial" w:hAnsi="Arial" w:cs="Arial"/>
          <w:sz w:val="24"/>
          <w:szCs w:val="24"/>
        </w:rPr>
        <w:t>2/2023</w:t>
      </w:r>
    </w:p>
    <w:p w14:paraId="2E50777E" w14:textId="77777777" w:rsidR="001159ED" w:rsidRPr="007541C8" w:rsidRDefault="001159ED"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Pulmonaalihypertonian</w:t>
      </w:r>
      <w:proofErr w:type="spellEnd"/>
      <w:r w:rsidRPr="007541C8">
        <w:rPr>
          <w:rFonts w:ascii="Arial" w:hAnsi="Arial" w:cs="Arial"/>
          <w:sz w:val="24"/>
          <w:szCs w:val="24"/>
        </w:rPr>
        <w:t xml:space="preserve"> (luokka 1) nykyaikainen lääkehoito. (6p.)</w:t>
      </w:r>
      <w:r w:rsidRPr="007541C8">
        <w:rPr>
          <w:rFonts w:ascii="Arial" w:hAnsi="Arial" w:cs="Arial"/>
          <w:sz w:val="24"/>
          <w:szCs w:val="24"/>
        </w:rPr>
        <w:br/>
        <w:t xml:space="preserve">2. Primaari </w:t>
      </w:r>
      <w:proofErr w:type="spellStart"/>
      <w:r w:rsidRPr="007541C8">
        <w:rPr>
          <w:rFonts w:ascii="Arial" w:hAnsi="Arial" w:cs="Arial"/>
          <w:sz w:val="24"/>
          <w:szCs w:val="24"/>
        </w:rPr>
        <w:t>trikuspidaalivuoto</w:t>
      </w:r>
      <w:proofErr w:type="spellEnd"/>
      <w:r w:rsidRPr="007541C8">
        <w:rPr>
          <w:rFonts w:ascii="Arial" w:hAnsi="Arial" w:cs="Arial"/>
          <w:sz w:val="24"/>
          <w:szCs w:val="24"/>
        </w:rPr>
        <w:t>: vaikeusasteen arviointi ja leikkaus-/toimenpideindikaatiot. (6p.)</w:t>
      </w:r>
      <w:r w:rsidRPr="007541C8">
        <w:rPr>
          <w:rFonts w:ascii="Arial" w:hAnsi="Arial" w:cs="Arial"/>
          <w:sz w:val="24"/>
          <w:szCs w:val="24"/>
        </w:rPr>
        <w:br/>
        <w:t>3. Kerro lyhyesti (</w:t>
      </w:r>
      <w:proofErr w:type="spellStart"/>
      <w:r w:rsidRPr="007541C8">
        <w:rPr>
          <w:rFonts w:ascii="Arial" w:hAnsi="Arial" w:cs="Arial"/>
          <w:sz w:val="24"/>
          <w:szCs w:val="24"/>
        </w:rPr>
        <w:t>max</w:t>
      </w:r>
      <w:proofErr w:type="spellEnd"/>
      <w:r w:rsidRPr="007541C8">
        <w:rPr>
          <w:rFonts w:ascii="Arial" w:hAnsi="Arial" w:cs="Arial"/>
          <w:sz w:val="24"/>
          <w:szCs w:val="24"/>
        </w:rPr>
        <w:t xml:space="preserve"> 3 riviä): a) </w:t>
      </w:r>
      <w:proofErr w:type="spellStart"/>
      <w:r w:rsidRPr="007541C8">
        <w:rPr>
          <w:rFonts w:ascii="Arial" w:hAnsi="Arial" w:cs="Arial"/>
          <w:sz w:val="24"/>
          <w:szCs w:val="24"/>
        </w:rPr>
        <w:t>Verisiguaatin</w:t>
      </w:r>
      <w:proofErr w:type="spellEnd"/>
      <w:r w:rsidRPr="007541C8">
        <w:rPr>
          <w:rFonts w:ascii="Arial" w:hAnsi="Arial" w:cs="Arial"/>
          <w:sz w:val="24"/>
          <w:szCs w:val="24"/>
        </w:rPr>
        <w:t xml:space="preserve"> vaikutusmekanismi (2 p) b) Kohonnut verenpaine: lääkehoito ja hoidon tavoite </w:t>
      </w:r>
      <w:proofErr w:type="spellStart"/>
      <w:r w:rsidRPr="007541C8">
        <w:rPr>
          <w:rFonts w:ascii="Arial" w:hAnsi="Arial" w:cs="Arial"/>
          <w:sz w:val="24"/>
          <w:szCs w:val="24"/>
        </w:rPr>
        <w:t>seplevaltimotautipotilaalla</w:t>
      </w:r>
      <w:proofErr w:type="spellEnd"/>
      <w:r w:rsidRPr="007541C8">
        <w:rPr>
          <w:rFonts w:ascii="Arial" w:hAnsi="Arial" w:cs="Arial"/>
          <w:sz w:val="24"/>
          <w:szCs w:val="24"/>
        </w:rPr>
        <w:t xml:space="preserve"> (2 p) c) Eteiskorvakesulku: toimenpideindikaatiot (2 p)</w:t>
      </w:r>
      <w:r w:rsidRPr="007541C8">
        <w:rPr>
          <w:rFonts w:ascii="Arial" w:hAnsi="Arial" w:cs="Arial"/>
          <w:sz w:val="24"/>
          <w:szCs w:val="24"/>
        </w:rPr>
        <w:br/>
        <w:t xml:space="preserve">4. Mitkä tekijät vaikuttavat hoitolinjan valintaan (konservatiivinen, PCI tai CABG) vakaaoireisessa sepelvaltimotaudissa ja </w:t>
      </w:r>
      <w:proofErr w:type="spellStart"/>
      <w:r w:rsidRPr="007541C8">
        <w:rPr>
          <w:rFonts w:ascii="Arial" w:hAnsi="Arial" w:cs="Arial"/>
          <w:sz w:val="24"/>
          <w:szCs w:val="24"/>
        </w:rPr>
        <w:t>iskeemisessä</w:t>
      </w:r>
      <w:proofErr w:type="spellEnd"/>
      <w:r w:rsidRPr="007541C8">
        <w:rPr>
          <w:rFonts w:ascii="Arial" w:hAnsi="Arial" w:cs="Arial"/>
          <w:sz w:val="24"/>
          <w:szCs w:val="24"/>
        </w:rPr>
        <w:t xml:space="preserve"> </w:t>
      </w:r>
      <w:proofErr w:type="spellStart"/>
      <w:r w:rsidRPr="007541C8">
        <w:rPr>
          <w:rFonts w:ascii="Arial" w:hAnsi="Arial" w:cs="Arial"/>
          <w:sz w:val="24"/>
          <w:szCs w:val="24"/>
        </w:rPr>
        <w:t>kardiomyopatiassa</w:t>
      </w:r>
      <w:proofErr w:type="spellEnd"/>
      <w:r w:rsidRPr="007541C8">
        <w:rPr>
          <w:rFonts w:ascii="Arial" w:hAnsi="Arial" w:cs="Arial"/>
          <w:sz w:val="24"/>
          <w:szCs w:val="24"/>
        </w:rPr>
        <w:t>? Miten tuoreet ISCHEMIA ja REVIVED-BCIS2 tutkimukset vaikuttavat harkintaan? (6p.)</w:t>
      </w:r>
      <w:r w:rsidRPr="007541C8">
        <w:rPr>
          <w:rFonts w:ascii="Arial" w:hAnsi="Arial" w:cs="Arial"/>
          <w:sz w:val="24"/>
          <w:szCs w:val="24"/>
        </w:rPr>
        <w:br/>
        <w:t xml:space="preserve">5. Vastaa lyhyesti kardiologisen potilaan </w:t>
      </w:r>
      <w:proofErr w:type="spellStart"/>
      <w:r w:rsidRPr="007541C8">
        <w:rPr>
          <w:rFonts w:ascii="Arial" w:hAnsi="Arial" w:cs="Arial"/>
          <w:sz w:val="24"/>
          <w:szCs w:val="24"/>
        </w:rPr>
        <w:t>antitromboottista</w:t>
      </w:r>
      <w:proofErr w:type="spellEnd"/>
      <w:r w:rsidRPr="007541C8">
        <w:rPr>
          <w:rFonts w:ascii="Arial" w:hAnsi="Arial" w:cs="Arial"/>
          <w:sz w:val="24"/>
          <w:szCs w:val="24"/>
        </w:rPr>
        <w:t xml:space="preserve"> hoitoa koskeviin kysymyksiin.</w:t>
      </w:r>
      <w:r w:rsidRPr="007541C8">
        <w:rPr>
          <w:rFonts w:ascii="Arial" w:hAnsi="Arial" w:cs="Arial"/>
          <w:sz w:val="24"/>
          <w:szCs w:val="24"/>
        </w:rPr>
        <w:br/>
      </w:r>
      <w:proofErr w:type="spellStart"/>
      <w:r w:rsidRPr="007541C8">
        <w:rPr>
          <w:rFonts w:ascii="Arial" w:hAnsi="Arial" w:cs="Arial"/>
          <w:sz w:val="24"/>
          <w:szCs w:val="24"/>
        </w:rPr>
        <w:t>Antitromboottinen</w:t>
      </w:r>
      <w:proofErr w:type="spellEnd"/>
      <w:r w:rsidRPr="007541C8">
        <w:rPr>
          <w:rFonts w:ascii="Arial" w:hAnsi="Arial" w:cs="Arial"/>
          <w:sz w:val="24"/>
          <w:szCs w:val="24"/>
        </w:rPr>
        <w:t xml:space="preserve"> hoito PCI-toimenpiteen yhteydessä (2p.)</w:t>
      </w:r>
      <w:r w:rsidRPr="007541C8">
        <w:rPr>
          <w:rFonts w:ascii="Arial" w:hAnsi="Arial" w:cs="Arial"/>
          <w:sz w:val="24"/>
          <w:szCs w:val="24"/>
        </w:rPr>
        <w:br/>
      </w:r>
      <w:proofErr w:type="spellStart"/>
      <w:r w:rsidRPr="007541C8">
        <w:rPr>
          <w:rFonts w:ascii="Arial" w:hAnsi="Arial" w:cs="Arial"/>
          <w:sz w:val="24"/>
          <w:szCs w:val="24"/>
        </w:rPr>
        <w:t>Antitromboottinen</w:t>
      </w:r>
      <w:proofErr w:type="spellEnd"/>
      <w:r w:rsidRPr="007541C8">
        <w:rPr>
          <w:rFonts w:ascii="Arial" w:hAnsi="Arial" w:cs="Arial"/>
          <w:sz w:val="24"/>
          <w:szCs w:val="24"/>
        </w:rPr>
        <w:t xml:space="preserve"> hoito </w:t>
      </w:r>
      <w:proofErr w:type="spellStart"/>
      <w:r w:rsidRPr="007541C8">
        <w:rPr>
          <w:rFonts w:ascii="Arial" w:hAnsi="Arial" w:cs="Arial"/>
          <w:sz w:val="24"/>
          <w:szCs w:val="24"/>
        </w:rPr>
        <w:t>TAVIn</w:t>
      </w:r>
      <w:proofErr w:type="spellEnd"/>
      <w:r w:rsidRPr="007541C8">
        <w:rPr>
          <w:rFonts w:ascii="Arial" w:hAnsi="Arial" w:cs="Arial"/>
          <w:sz w:val="24"/>
          <w:szCs w:val="24"/>
        </w:rPr>
        <w:t xml:space="preserve"> jälkeen (2p.)</w:t>
      </w:r>
      <w:r w:rsidRPr="007541C8">
        <w:rPr>
          <w:rFonts w:ascii="Arial" w:hAnsi="Arial" w:cs="Arial"/>
          <w:sz w:val="24"/>
          <w:szCs w:val="24"/>
        </w:rPr>
        <w:br/>
        <w:t xml:space="preserve">Eteisvärinäpotilaan </w:t>
      </w:r>
      <w:proofErr w:type="spellStart"/>
      <w:r w:rsidRPr="007541C8">
        <w:rPr>
          <w:rFonts w:ascii="Arial" w:hAnsi="Arial" w:cs="Arial"/>
          <w:sz w:val="24"/>
          <w:szCs w:val="24"/>
        </w:rPr>
        <w:t>antitromboottinen</w:t>
      </w:r>
      <w:proofErr w:type="spellEnd"/>
      <w:r w:rsidRPr="007541C8">
        <w:rPr>
          <w:rFonts w:ascii="Arial" w:hAnsi="Arial" w:cs="Arial"/>
          <w:sz w:val="24"/>
          <w:szCs w:val="24"/>
        </w:rPr>
        <w:t xml:space="preserve"> hoito </w:t>
      </w:r>
      <w:proofErr w:type="spellStart"/>
      <w:r w:rsidRPr="007541C8">
        <w:rPr>
          <w:rFonts w:ascii="Arial" w:hAnsi="Arial" w:cs="Arial"/>
          <w:sz w:val="24"/>
          <w:szCs w:val="24"/>
        </w:rPr>
        <w:t>PCIn</w:t>
      </w:r>
      <w:proofErr w:type="spellEnd"/>
      <w:r w:rsidRPr="007541C8">
        <w:rPr>
          <w:rFonts w:ascii="Arial" w:hAnsi="Arial" w:cs="Arial"/>
          <w:sz w:val="24"/>
          <w:szCs w:val="24"/>
        </w:rPr>
        <w:t xml:space="preserve"> jälkeen (2p.)</w:t>
      </w:r>
      <w:r w:rsidRPr="007541C8">
        <w:rPr>
          <w:rFonts w:ascii="Arial" w:hAnsi="Arial" w:cs="Arial"/>
          <w:sz w:val="24"/>
          <w:szCs w:val="24"/>
        </w:rPr>
        <w:br/>
        <w:t xml:space="preserve">6. Sydämen vajaatoimintaan johtavan </w:t>
      </w:r>
      <w:proofErr w:type="spellStart"/>
      <w:r w:rsidRPr="007541C8">
        <w:rPr>
          <w:rFonts w:ascii="Arial" w:hAnsi="Arial" w:cs="Arial"/>
          <w:sz w:val="24"/>
          <w:szCs w:val="24"/>
        </w:rPr>
        <w:t>myokardiitin</w:t>
      </w:r>
      <w:proofErr w:type="spellEnd"/>
      <w:r w:rsidRPr="007541C8">
        <w:rPr>
          <w:rFonts w:ascii="Arial" w:hAnsi="Arial" w:cs="Arial"/>
          <w:sz w:val="24"/>
          <w:szCs w:val="24"/>
        </w:rPr>
        <w:t xml:space="preserve"> etiologia, diagnostiikka ja hoito (poissulkien myrkytykset) (6p.)</w:t>
      </w:r>
    </w:p>
    <w:p w14:paraId="6004DF88" w14:textId="77777777" w:rsidR="008E6C6E" w:rsidRPr="007541C8" w:rsidRDefault="008E6C6E"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lastRenderedPageBreak/>
        <w:t>3/2023</w:t>
      </w:r>
    </w:p>
    <w:p w14:paraId="36005E8A" w14:textId="77777777" w:rsidR="008E6C6E" w:rsidRPr="007541C8" w:rsidRDefault="008E6C6E" w:rsidP="007541C8">
      <w:pPr>
        <w:autoSpaceDE w:val="0"/>
        <w:autoSpaceDN w:val="0"/>
        <w:adjustRightInd w:val="0"/>
        <w:spacing w:after="0" w:line="360" w:lineRule="auto"/>
        <w:rPr>
          <w:rFonts w:ascii="Arial" w:hAnsi="Arial" w:cs="Arial"/>
          <w:color w:val="1F497D"/>
          <w:sz w:val="24"/>
          <w:szCs w:val="24"/>
        </w:rPr>
      </w:pPr>
    </w:p>
    <w:p w14:paraId="4737B0D2" w14:textId="77777777" w:rsidR="008E6C6E" w:rsidRPr="007541C8" w:rsidRDefault="008E6C6E" w:rsidP="007541C8">
      <w:pPr>
        <w:spacing w:line="360" w:lineRule="auto"/>
        <w:rPr>
          <w:rFonts w:ascii="Arial" w:hAnsi="Arial" w:cs="Arial"/>
          <w:sz w:val="24"/>
          <w:szCs w:val="24"/>
        </w:rPr>
      </w:pPr>
      <w:r w:rsidRPr="007541C8">
        <w:rPr>
          <w:rFonts w:ascii="Arial" w:hAnsi="Arial" w:cs="Arial"/>
          <w:sz w:val="24"/>
          <w:szCs w:val="24"/>
        </w:rPr>
        <w:t xml:space="preserve">1. Sydänperäisen äkkikuoleman riskinarvio </w:t>
      </w:r>
      <w:proofErr w:type="spellStart"/>
      <w:r w:rsidRPr="007541C8">
        <w:rPr>
          <w:rFonts w:ascii="Arial" w:hAnsi="Arial" w:cs="Arial"/>
          <w:sz w:val="24"/>
          <w:szCs w:val="24"/>
        </w:rPr>
        <w:t>hypertrofiseen</w:t>
      </w:r>
      <w:proofErr w:type="spellEnd"/>
      <w:r w:rsidRPr="007541C8">
        <w:rPr>
          <w:rFonts w:ascii="Arial" w:hAnsi="Arial" w:cs="Arial"/>
          <w:sz w:val="24"/>
          <w:szCs w:val="24"/>
        </w:rPr>
        <w:t xml:space="preserve"> </w:t>
      </w:r>
      <w:proofErr w:type="spellStart"/>
      <w:r w:rsidRPr="007541C8">
        <w:rPr>
          <w:rFonts w:ascii="Arial" w:hAnsi="Arial" w:cs="Arial"/>
          <w:sz w:val="24"/>
          <w:szCs w:val="24"/>
        </w:rPr>
        <w:t>kardiomyopatiaan</w:t>
      </w:r>
      <w:proofErr w:type="spellEnd"/>
      <w:r w:rsidRPr="007541C8">
        <w:rPr>
          <w:rFonts w:ascii="Arial" w:hAnsi="Arial" w:cs="Arial"/>
          <w:sz w:val="24"/>
          <w:szCs w:val="24"/>
        </w:rPr>
        <w:t xml:space="preserve"> liittyen (6p.)</w:t>
      </w:r>
      <w:r w:rsidRPr="007541C8">
        <w:rPr>
          <w:rFonts w:ascii="Arial" w:hAnsi="Arial" w:cs="Arial"/>
          <w:sz w:val="24"/>
          <w:szCs w:val="24"/>
        </w:rPr>
        <w:br/>
        <w:t xml:space="preserve">2. a) 72-vuotiaalle naiselle oli asennettu 2kk aiemmin DDD-tahdistin AV-katkoksen vuoksi. Hänellä on hengenahdistus ja </w:t>
      </w:r>
      <w:proofErr w:type="spellStart"/>
      <w:r w:rsidRPr="007541C8">
        <w:rPr>
          <w:rFonts w:ascii="Arial" w:hAnsi="Arial" w:cs="Arial"/>
          <w:sz w:val="24"/>
          <w:szCs w:val="24"/>
        </w:rPr>
        <w:t>palpitaatio</w:t>
      </w:r>
      <w:proofErr w:type="spellEnd"/>
      <w:r w:rsidRPr="007541C8">
        <w:rPr>
          <w:rFonts w:ascii="Arial" w:hAnsi="Arial" w:cs="Arial"/>
          <w:sz w:val="24"/>
          <w:szCs w:val="24"/>
        </w:rPr>
        <w:t xml:space="preserve"> oireita. Ohessa EKG liite. Tulkitse EKG ja arvioi mistä oireet voisivat johtua.  </w:t>
      </w:r>
      <w:r w:rsidRPr="007541C8">
        <w:rPr>
          <w:rFonts w:ascii="Arial" w:hAnsi="Arial" w:cs="Arial"/>
          <w:sz w:val="24"/>
          <w:szCs w:val="24"/>
        </w:rPr>
        <w:br/>
        <w:t xml:space="preserve">b) 39-vuotias oireeton ja urheilullinen mies tulee vastaanotolle sattumalta todettujen lyhytkestoisen kammiotakykardian vuoksi (NSVT). Hänen urheilukellonsa oli hälyttänyt rytmin epätasaisuudesta ja 12-kytkentäisessä </w:t>
      </w:r>
      <w:proofErr w:type="spellStart"/>
      <w:r w:rsidRPr="007541C8">
        <w:rPr>
          <w:rFonts w:ascii="Arial" w:hAnsi="Arial" w:cs="Arial"/>
          <w:sz w:val="24"/>
          <w:szCs w:val="24"/>
        </w:rPr>
        <w:t>EKGssä</w:t>
      </w:r>
      <w:proofErr w:type="spellEnd"/>
      <w:r w:rsidRPr="007541C8">
        <w:rPr>
          <w:rFonts w:ascii="Arial" w:hAnsi="Arial" w:cs="Arial"/>
          <w:sz w:val="24"/>
          <w:szCs w:val="24"/>
        </w:rPr>
        <w:t xml:space="preserve"> oli todettu oikean kammion ulosvirtauskanavan alueelta tulevia kammiolisälyöntejä. </w:t>
      </w:r>
      <w:proofErr w:type="spellStart"/>
      <w:r w:rsidRPr="007541C8">
        <w:rPr>
          <w:rFonts w:ascii="Arial" w:hAnsi="Arial" w:cs="Arial"/>
          <w:sz w:val="24"/>
          <w:szCs w:val="24"/>
        </w:rPr>
        <w:t>Holter</w:t>
      </w:r>
      <w:proofErr w:type="spellEnd"/>
      <w:r w:rsidRPr="007541C8">
        <w:rPr>
          <w:rFonts w:ascii="Arial" w:hAnsi="Arial" w:cs="Arial"/>
          <w:sz w:val="24"/>
          <w:szCs w:val="24"/>
        </w:rPr>
        <w:t xml:space="preserve"> nauhoituksessa oli todettu levossa tuleva 3 lyönnin mittainen NSVT (sykliväli 450ms). Mitä jatkotutkimuksia hänelle tekisit ja miksi?</w:t>
      </w:r>
      <w:r w:rsidRPr="007541C8">
        <w:rPr>
          <w:rFonts w:ascii="Arial" w:hAnsi="Arial" w:cs="Arial"/>
          <w:sz w:val="24"/>
          <w:szCs w:val="24"/>
        </w:rPr>
        <w:br/>
        <w:t xml:space="preserve">c) 62-vuotias mies on aiemmin sairastanut sydäninfarktin (NSTEMI) ja hänelle on tehty vasemman etulaskevan (LAD) sepelvaltimon ja oikean </w:t>
      </w:r>
      <w:proofErr w:type="spellStart"/>
      <w:r w:rsidRPr="007541C8">
        <w:rPr>
          <w:rFonts w:ascii="Arial" w:hAnsi="Arial" w:cs="Arial"/>
          <w:sz w:val="24"/>
          <w:szCs w:val="24"/>
        </w:rPr>
        <w:t>sepelvltimon</w:t>
      </w:r>
      <w:proofErr w:type="spellEnd"/>
      <w:r w:rsidRPr="007541C8">
        <w:rPr>
          <w:rFonts w:ascii="Arial" w:hAnsi="Arial" w:cs="Arial"/>
          <w:sz w:val="24"/>
          <w:szCs w:val="24"/>
        </w:rPr>
        <w:t xml:space="preserve"> (RCA) pallolaajennus ja </w:t>
      </w:r>
      <w:proofErr w:type="spellStart"/>
      <w:r w:rsidRPr="007541C8">
        <w:rPr>
          <w:rFonts w:ascii="Arial" w:hAnsi="Arial" w:cs="Arial"/>
          <w:sz w:val="24"/>
          <w:szCs w:val="24"/>
        </w:rPr>
        <w:t>stenttaus</w:t>
      </w:r>
      <w:proofErr w:type="spellEnd"/>
      <w:r w:rsidRPr="007541C8">
        <w:rPr>
          <w:rFonts w:ascii="Arial" w:hAnsi="Arial" w:cs="Arial"/>
          <w:sz w:val="24"/>
          <w:szCs w:val="24"/>
        </w:rPr>
        <w:t xml:space="preserve"> infarktin yhteydessä. Hänen LDL kolesteroli arvo on 2,2 </w:t>
      </w:r>
      <w:proofErr w:type="spellStart"/>
      <w:r w:rsidRPr="007541C8">
        <w:rPr>
          <w:rFonts w:ascii="Arial" w:hAnsi="Arial" w:cs="Arial"/>
          <w:sz w:val="24"/>
          <w:szCs w:val="24"/>
        </w:rPr>
        <w:t>rosuvastatiini</w:t>
      </w:r>
      <w:proofErr w:type="spellEnd"/>
      <w:r w:rsidRPr="007541C8">
        <w:rPr>
          <w:rFonts w:ascii="Arial" w:hAnsi="Arial" w:cs="Arial"/>
          <w:sz w:val="24"/>
          <w:szCs w:val="24"/>
        </w:rPr>
        <w:t xml:space="preserve"> 10mg x1 ja </w:t>
      </w:r>
      <w:proofErr w:type="spellStart"/>
      <w:r w:rsidRPr="007541C8">
        <w:rPr>
          <w:rFonts w:ascii="Arial" w:hAnsi="Arial" w:cs="Arial"/>
          <w:sz w:val="24"/>
          <w:szCs w:val="24"/>
        </w:rPr>
        <w:t>etsetimibi</w:t>
      </w:r>
      <w:proofErr w:type="spellEnd"/>
      <w:r w:rsidRPr="007541C8">
        <w:rPr>
          <w:rFonts w:ascii="Arial" w:hAnsi="Arial" w:cs="Arial"/>
          <w:sz w:val="24"/>
          <w:szCs w:val="24"/>
        </w:rPr>
        <w:t xml:space="preserve"> 10mg x1 lääkityksestä huolimatta. Miten hoitaisit LDL kolesteroli arvoa jatkossa ja miksi?  (6p.)</w:t>
      </w:r>
      <w:r w:rsidRPr="007541C8">
        <w:rPr>
          <w:rFonts w:ascii="Arial" w:hAnsi="Arial" w:cs="Arial"/>
          <w:sz w:val="24"/>
          <w:szCs w:val="24"/>
        </w:rPr>
        <w:br/>
        <w:t xml:space="preserve">3. Sepelvaltimotaudin </w:t>
      </w:r>
      <w:proofErr w:type="spellStart"/>
      <w:r w:rsidRPr="007541C8">
        <w:rPr>
          <w:rFonts w:ascii="Arial" w:hAnsi="Arial" w:cs="Arial"/>
          <w:sz w:val="24"/>
          <w:szCs w:val="24"/>
        </w:rPr>
        <w:t>revaskularisaatio</w:t>
      </w:r>
      <w:proofErr w:type="spellEnd"/>
      <w:r w:rsidRPr="007541C8">
        <w:rPr>
          <w:rFonts w:ascii="Arial" w:hAnsi="Arial" w:cs="Arial"/>
          <w:sz w:val="24"/>
          <w:szCs w:val="24"/>
        </w:rPr>
        <w:t xml:space="preserve"> </w:t>
      </w:r>
      <w:proofErr w:type="spellStart"/>
      <w:r w:rsidRPr="007541C8">
        <w:rPr>
          <w:rFonts w:ascii="Arial" w:hAnsi="Arial" w:cs="Arial"/>
          <w:sz w:val="24"/>
          <w:szCs w:val="24"/>
        </w:rPr>
        <w:t>iskeemisessä</w:t>
      </w:r>
      <w:proofErr w:type="spellEnd"/>
      <w:r w:rsidRPr="007541C8">
        <w:rPr>
          <w:rFonts w:ascii="Arial" w:hAnsi="Arial" w:cs="Arial"/>
          <w:sz w:val="24"/>
          <w:szCs w:val="24"/>
        </w:rPr>
        <w:t xml:space="preserve"> </w:t>
      </w:r>
      <w:proofErr w:type="spellStart"/>
      <w:r w:rsidRPr="007541C8">
        <w:rPr>
          <w:rFonts w:ascii="Arial" w:hAnsi="Arial" w:cs="Arial"/>
          <w:sz w:val="24"/>
          <w:szCs w:val="24"/>
        </w:rPr>
        <w:t>kardiomyopatiassa</w:t>
      </w:r>
      <w:proofErr w:type="spellEnd"/>
      <w:r w:rsidRPr="007541C8">
        <w:rPr>
          <w:rFonts w:ascii="Arial" w:hAnsi="Arial" w:cs="Arial"/>
          <w:sz w:val="24"/>
          <w:szCs w:val="24"/>
        </w:rPr>
        <w:t xml:space="preserve"> / systolisessa sydämen vajaatoiminnassa (6p.)</w:t>
      </w:r>
      <w:r w:rsidRPr="007541C8">
        <w:rPr>
          <w:rFonts w:ascii="Arial" w:hAnsi="Arial" w:cs="Arial"/>
          <w:sz w:val="24"/>
          <w:szCs w:val="24"/>
        </w:rPr>
        <w:br/>
        <w:t xml:space="preserve">4. Vaikean </w:t>
      </w:r>
      <w:proofErr w:type="spellStart"/>
      <w:r w:rsidRPr="007541C8">
        <w:rPr>
          <w:rFonts w:ascii="Arial" w:hAnsi="Arial" w:cs="Arial"/>
          <w:sz w:val="24"/>
          <w:szCs w:val="24"/>
        </w:rPr>
        <w:t>mitraalivuodon</w:t>
      </w:r>
      <w:proofErr w:type="spellEnd"/>
      <w:r w:rsidRPr="007541C8">
        <w:rPr>
          <w:rFonts w:ascii="Arial" w:hAnsi="Arial" w:cs="Arial"/>
          <w:sz w:val="24"/>
          <w:szCs w:val="24"/>
        </w:rPr>
        <w:t xml:space="preserve"> löydökset sydämen ultraäänitutkimuksessa (6p.)</w:t>
      </w:r>
    </w:p>
    <w:p w14:paraId="3E873637" w14:textId="77777777" w:rsidR="00BB5696" w:rsidRPr="007541C8" w:rsidRDefault="00BB5696" w:rsidP="007541C8">
      <w:pPr>
        <w:spacing w:line="360" w:lineRule="auto"/>
        <w:rPr>
          <w:rFonts w:ascii="Arial" w:hAnsi="Arial" w:cs="Arial"/>
          <w:sz w:val="24"/>
          <w:szCs w:val="24"/>
        </w:rPr>
      </w:pPr>
      <w:r w:rsidRPr="007541C8">
        <w:rPr>
          <w:rFonts w:ascii="Arial" w:hAnsi="Arial" w:cs="Arial"/>
          <w:sz w:val="24"/>
          <w:szCs w:val="24"/>
        </w:rPr>
        <w:t>1/2024</w:t>
      </w:r>
    </w:p>
    <w:p w14:paraId="6437B239" w14:textId="77777777" w:rsidR="001F4BCE" w:rsidRPr="007541C8" w:rsidRDefault="00BB5696"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Hypertrofisen</w:t>
      </w:r>
      <w:proofErr w:type="spellEnd"/>
      <w:r w:rsidRPr="007541C8">
        <w:rPr>
          <w:rFonts w:ascii="Arial" w:hAnsi="Arial" w:cs="Arial"/>
          <w:sz w:val="24"/>
          <w:szCs w:val="24"/>
        </w:rPr>
        <w:t xml:space="preserve"> </w:t>
      </w:r>
      <w:proofErr w:type="spellStart"/>
      <w:r w:rsidRPr="007541C8">
        <w:rPr>
          <w:rFonts w:ascii="Arial" w:hAnsi="Arial" w:cs="Arial"/>
          <w:sz w:val="24"/>
          <w:szCs w:val="24"/>
        </w:rPr>
        <w:t>kardiomyopatian</w:t>
      </w:r>
      <w:proofErr w:type="spellEnd"/>
      <w:r w:rsidRPr="007541C8">
        <w:rPr>
          <w:rFonts w:ascii="Arial" w:hAnsi="Arial" w:cs="Arial"/>
          <w:sz w:val="24"/>
          <w:szCs w:val="24"/>
        </w:rPr>
        <w:t xml:space="preserve"> lääkehoito</w:t>
      </w:r>
      <w:r w:rsidRPr="007541C8">
        <w:rPr>
          <w:rFonts w:ascii="Arial" w:hAnsi="Arial" w:cs="Arial"/>
          <w:sz w:val="24"/>
          <w:szCs w:val="24"/>
        </w:rPr>
        <w:br/>
        <w:t xml:space="preserve">2. </w:t>
      </w:r>
      <w:proofErr w:type="spellStart"/>
      <w:r w:rsidRPr="007541C8">
        <w:rPr>
          <w:rFonts w:ascii="Arial" w:hAnsi="Arial" w:cs="Arial"/>
          <w:sz w:val="24"/>
          <w:szCs w:val="24"/>
        </w:rPr>
        <w:t>MINOCAn</w:t>
      </w:r>
      <w:proofErr w:type="spellEnd"/>
      <w:r w:rsidRPr="007541C8">
        <w:rPr>
          <w:rFonts w:ascii="Arial" w:hAnsi="Arial" w:cs="Arial"/>
          <w:sz w:val="24"/>
          <w:szCs w:val="24"/>
        </w:rPr>
        <w:t xml:space="preserve"> diagnostiikka</w:t>
      </w:r>
      <w:r w:rsidRPr="007541C8">
        <w:rPr>
          <w:rFonts w:ascii="Arial" w:hAnsi="Arial" w:cs="Arial"/>
          <w:sz w:val="24"/>
          <w:szCs w:val="24"/>
        </w:rPr>
        <w:br/>
        <w:t xml:space="preserve">3. </w:t>
      </w:r>
      <w:proofErr w:type="spellStart"/>
      <w:r w:rsidRPr="007541C8">
        <w:rPr>
          <w:rFonts w:ascii="Arial" w:hAnsi="Arial" w:cs="Arial"/>
          <w:sz w:val="24"/>
          <w:szCs w:val="24"/>
        </w:rPr>
        <w:t>Trikuspidaaliläpän</w:t>
      </w:r>
      <w:proofErr w:type="spellEnd"/>
      <w:r w:rsidRPr="007541C8">
        <w:rPr>
          <w:rFonts w:ascii="Arial" w:hAnsi="Arial" w:cs="Arial"/>
          <w:sz w:val="24"/>
          <w:szCs w:val="24"/>
        </w:rPr>
        <w:t xml:space="preserve"> vuodon hoito</w:t>
      </w:r>
      <w:r w:rsidRPr="007541C8">
        <w:rPr>
          <w:rFonts w:ascii="Arial" w:hAnsi="Arial" w:cs="Arial"/>
          <w:sz w:val="24"/>
          <w:szCs w:val="24"/>
        </w:rPr>
        <w:br/>
        <w:t>4. Miten äkkikuolemia voi estää?</w:t>
      </w:r>
      <w:r w:rsidRPr="007541C8">
        <w:rPr>
          <w:rFonts w:ascii="Arial" w:hAnsi="Arial" w:cs="Arial"/>
          <w:sz w:val="24"/>
          <w:szCs w:val="24"/>
        </w:rPr>
        <w:br/>
        <w:t>5. Flimmerin ablaatiohoidon indikaatiot</w:t>
      </w:r>
      <w:r w:rsidRPr="007541C8">
        <w:rPr>
          <w:rFonts w:ascii="Arial" w:hAnsi="Arial" w:cs="Arial"/>
          <w:sz w:val="24"/>
          <w:szCs w:val="24"/>
        </w:rPr>
        <w:br/>
        <w:t xml:space="preserve">6. Vastaa lyhyesti mitä ovat/mitä tarkoittaa                             </w:t>
      </w:r>
      <w:r w:rsidRPr="007541C8">
        <w:rPr>
          <w:rFonts w:ascii="Arial" w:hAnsi="Arial" w:cs="Arial"/>
          <w:sz w:val="24"/>
          <w:szCs w:val="24"/>
        </w:rPr>
        <w:br/>
        <w:t xml:space="preserve">a. LOT-CRT  b. </w:t>
      </w:r>
      <w:proofErr w:type="spellStart"/>
      <w:r w:rsidRPr="007541C8">
        <w:rPr>
          <w:rFonts w:ascii="Arial" w:hAnsi="Arial" w:cs="Arial"/>
          <w:sz w:val="24"/>
          <w:szCs w:val="24"/>
        </w:rPr>
        <w:t>Tirzepatidi</w:t>
      </w:r>
      <w:proofErr w:type="spellEnd"/>
      <w:r w:rsidRPr="007541C8">
        <w:rPr>
          <w:rFonts w:ascii="Arial" w:hAnsi="Arial" w:cs="Arial"/>
          <w:sz w:val="24"/>
          <w:szCs w:val="24"/>
        </w:rPr>
        <w:t xml:space="preserve"> c. TGA d. </w:t>
      </w:r>
      <w:proofErr w:type="spellStart"/>
      <w:r w:rsidRPr="007541C8">
        <w:rPr>
          <w:rFonts w:ascii="Arial" w:hAnsi="Arial" w:cs="Arial"/>
          <w:sz w:val="24"/>
          <w:szCs w:val="24"/>
        </w:rPr>
        <w:t>Litotripsia</w:t>
      </w:r>
      <w:proofErr w:type="spellEnd"/>
      <w:r w:rsidRPr="007541C8">
        <w:rPr>
          <w:rFonts w:ascii="Arial" w:hAnsi="Arial" w:cs="Arial"/>
          <w:sz w:val="24"/>
          <w:szCs w:val="24"/>
        </w:rPr>
        <w:t xml:space="preserve"> e. Restriktio ja </w:t>
      </w:r>
      <w:proofErr w:type="spellStart"/>
      <w:r w:rsidRPr="007541C8">
        <w:rPr>
          <w:rFonts w:ascii="Arial" w:hAnsi="Arial" w:cs="Arial"/>
          <w:sz w:val="24"/>
          <w:szCs w:val="24"/>
        </w:rPr>
        <w:t>konstriktio</w:t>
      </w:r>
      <w:proofErr w:type="spellEnd"/>
      <w:r w:rsidRPr="007541C8">
        <w:rPr>
          <w:rFonts w:ascii="Arial" w:hAnsi="Arial" w:cs="Arial"/>
          <w:sz w:val="24"/>
          <w:szCs w:val="24"/>
        </w:rPr>
        <w:t xml:space="preserve"> sydämen vajaatoiminnassa                              f. </w:t>
      </w:r>
      <w:proofErr w:type="spellStart"/>
      <w:r w:rsidRPr="007541C8">
        <w:rPr>
          <w:rFonts w:ascii="Arial" w:hAnsi="Arial" w:cs="Arial"/>
          <w:sz w:val="24"/>
          <w:szCs w:val="24"/>
        </w:rPr>
        <w:t>Bempedoiinihappo</w:t>
      </w:r>
      <w:proofErr w:type="spellEnd"/>
    </w:p>
    <w:p w14:paraId="47BD112B" w14:textId="77777777" w:rsidR="001F4BCE" w:rsidRPr="007541C8" w:rsidRDefault="001F4BCE" w:rsidP="007541C8">
      <w:pPr>
        <w:spacing w:line="360" w:lineRule="auto"/>
        <w:rPr>
          <w:rFonts w:ascii="Arial" w:hAnsi="Arial" w:cs="Arial"/>
          <w:sz w:val="24"/>
          <w:szCs w:val="24"/>
        </w:rPr>
      </w:pPr>
      <w:r w:rsidRPr="007541C8">
        <w:rPr>
          <w:rFonts w:ascii="Arial" w:hAnsi="Arial" w:cs="Arial"/>
          <w:sz w:val="24"/>
          <w:szCs w:val="24"/>
        </w:rPr>
        <w:t>2/2024</w:t>
      </w:r>
    </w:p>
    <w:p w14:paraId="58A962B9" w14:textId="77777777" w:rsidR="00056EE7" w:rsidRPr="007541C8" w:rsidRDefault="001F4BCE" w:rsidP="007541C8">
      <w:pPr>
        <w:spacing w:line="360" w:lineRule="auto"/>
        <w:rPr>
          <w:rFonts w:ascii="Arial" w:hAnsi="Arial" w:cs="Arial"/>
          <w:sz w:val="24"/>
          <w:szCs w:val="24"/>
        </w:rPr>
      </w:pPr>
      <w:r w:rsidRPr="007541C8">
        <w:rPr>
          <w:rFonts w:ascii="Arial" w:hAnsi="Arial" w:cs="Arial"/>
          <w:sz w:val="24"/>
          <w:szCs w:val="24"/>
        </w:rPr>
        <w:lastRenderedPageBreak/>
        <w:t>1. Vajaatoimintaa sairastavan potilaan eteisvärinän hoito (6p.)</w:t>
      </w:r>
      <w:r w:rsidRPr="007541C8">
        <w:rPr>
          <w:rFonts w:ascii="Arial" w:hAnsi="Arial" w:cs="Arial"/>
          <w:sz w:val="24"/>
          <w:szCs w:val="24"/>
        </w:rPr>
        <w:br/>
        <w:t xml:space="preserve">2. a) Tulkitse liitteenä oleva EKG ja anna diagnoosiehdotus  b) Mainitse kolme yleisintä syytä nuoren ihmisen (alle 35 vuotta) rasituksen aikaiselle kammiotakykardialle c) Mainitse kolme tärkeintä syytä </w:t>
      </w:r>
      <w:proofErr w:type="spellStart"/>
      <w:r w:rsidRPr="007541C8">
        <w:rPr>
          <w:rFonts w:ascii="Arial" w:hAnsi="Arial" w:cs="Arial"/>
          <w:sz w:val="24"/>
          <w:szCs w:val="24"/>
        </w:rPr>
        <w:t>endokardiitin</w:t>
      </w:r>
      <w:proofErr w:type="spellEnd"/>
      <w:r w:rsidRPr="007541C8">
        <w:rPr>
          <w:rFonts w:ascii="Arial" w:hAnsi="Arial" w:cs="Arial"/>
          <w:sz w:val="24"/>
          <w:szCs w:val="24"/>
        </w:rPr>
        <w:t xml:space="preserve"> kirurgiselle hoidolle (6p.)</w:t>
      </w:r>
      <w:r w:rsidRPr="007541C8">
        <w:rPr>
          <w:rFonts w:ascii="Arial" w:hAnsi="Arial" w:cs="Arial"/>
          <w:sz w:val="24"/>
          <w:szCs w:val="24"/>
        </w:rPr>
        <w:br/>
        <w:t xml:space="preserve">3. Listaa lyhyesti sydänsiirron  a) indikaatiot (3 p) b) kontraindikaatiot (3p) </w:t>
      </w:r>
      <w:r w:rsidRPr="007541C8">
        <w:rPr>
          <w:rFonts w:ascii="Arial" w:hAnsi="Arial" w:cs="Arial"/>
          <w:sz w:val="24"/>
          <w:szCs w:val="24"/>
        </w:rPr>
        <w:br/>
        <w:t xml:space="preserve">4. Diabeetikon krooninen munuaistauti ja </w:t>
      </w:r>
      <w:proofErr w:type="spellStart"/>
      <w:r w:rsidRPr="007541C8">
        <w:rPr>
          <w:rFonts w:ascii="Arial" w:hAnsi="Arial" w:cs="Arial"/>
          <w:sz w:val="24"/>
          <w:szCs w:val="24"/>
        </w:rPr>
        <w:t>kardiovaskulaaririski</w:t>
      </w:r>
      <w:proofErr w:type="spellEnd"/>
      <w:r w:rsidRPr="007541C8">
        <w:rPr>
          <w:rFonts w:ascii="Arial" w:hAnsi="Arial" w:cs="Arial"/>
          <w:sz w:val="24"/>
          <w:szCs w:val="24"/>
        </w:rPr>
        <w:t xml:space="preserve"> a) munuaistaudin diagnostiikka (2p) b) miten parannat ennustetta potilaalla, jolla diabeteksen munuaistauti? (4 p)</w:t>
      </w:r>
      <w:r w:rsidRPr="007541C8">
        <w:rPr>
          <w:rFonts w:ascii="Arial" w:hAnsi="Arial" w:cs="Arial"/>
          <w:sz w:val="24"/>
          <w:szCs w:val="24"/>
        </w:rPr>
        <w:br/>
        <w:t xml:space="preserve">5. Selitä lyhyesti seuraavat: a) </w:t>
      </w:r>
      <w:proofErr w:type="spellStart"/>
      <w:r w:rsidRPr="007541C8">
        <w:rPr>
          <w:rFonts w:ascii="Arial" w:hAnsi="Arial" w:cs="Arial"/>
          <w:sz w:val="24"/>
          <w:szCs w:val="24"/>
        </w:rPr>
        <w:t>mavakamteeni</w:t>
      </w:r>
      <w:proofErr w:type="spellEnd"/>
      <w:r w:rsidRPr="007541C8">
        <w:rPr>
          <w:rFonts w:ascii="Arial" w:hAnsi="Arial" w:cs="Arial"/>
          <w:sz w:val="24"/>
          <w:szCs w:val="24"/>
        </w:rPr>
        <w:t xml:space="preserve"> (2p) b) painevaijerimittaus (2p) c) TAVI-in-TAVI (2p)</w:t>
      </w:r>
    </w:p>
    <w:p w14:paraId="4687F40F" w14:textId="77777777" w:rsidR="00FD3EB0" w:rsidRPr="007541C8" w:rsidRDefault="00056EE7"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PCSK9- (</w:t>
      </w:r>
      <w:proofErr w:type="spellStart"/>
      <w:r w:rsidRPr="007541C8">
        <w:rPr>
          <w:rFonts w:ascii="Arial" w:hAnsi="Arial" w:cs="Arial"/>
          <w:sz w:val="24"/>
          <w:szCs w:val="24"/>
        </w:rPr>
        <w:t>proprotein</w:t>
      </w:r>
      <w:proofErr w:type="spellEnd"/>
      <w:r w:rsidRPr="007541C8">
        <w:rPr>
          <w:rFonts w:ascii="Arial" w:hAnsi="Arial" w:cs="Arial"/>
          <w:sz w:val="24"/>
          <w:szCs w:val="24"/>
        </w:rPr>
        <w:t xml:space="preserve"> </w:t>
      </w:r>
      <w:proofErr w:type="spellStart"/>
      <w:r w:rsidRPr="007541C8">
        <w:rPr>
          <w:rFonts w:ascii="Arial" w:hAnsi="Arial" w:cs="Arial"/>
          <w:sz w:val="24"/>
          <w:szCs w:val="24"/>
        </w:rPr>
        <w:t>convertase</w:t>
      </w:r>
      <w:proofErr w:type="spellEnd"/>
      <w:r w:rsidRPr="007541C8">
        <w:rPr>
          <w:rFonts w:ascii="Arial" w:hAnsi="Arial" w:cs="Arial"/>
          <w:sz w:val="24"/>
          <w:szCs w:val="24"/>
        </w:rPr>
        <w:t xml:space="preserve"> </w:t>
      </w:r>
      <w:proofErr w:type="spellStart"/>
      <w:r w:rsidRPr="007541C8">
        <w:rPr>
          <w:rFonts w:ascii="Arial" w:hAnsi="Arial" w:cs="Arial"/>
          <w:sz w:val="24"/>
          <w:szCs w:val="24"/>
        </w:rPr>
        <w:t>subtilisin</w:t>
      </w:r>
      <w:proofErr w:type="spellEnd"/>
      <w:r w:rsidRPr="007541C8">
        <w:rPr>
          <w:rFonts w:ascii="Arial" w:hAnsi="Arial" w:cs="Arial"/>
          <w:sz w:val="24"/>
          <w:szCs w:val="24"/>
        </w:rPr>
        <w:t>/</w:t>
      </w:r>
      <w:proofErr w:type="spellStart"/>
      <w:r w:rsidRPr="007541C8">
        <w:rPr>
          <w:rFonts w:ascii="Arial" w:hAnsi="Arial" w:cs="Arial"/>
          <w:sz w:val="24"/>
          <w:szCs w:val="24"/>
        </w:rPr>
        <w:t>kexin</w:t>
      </w:r>
      <w:proofErr w:type="spellEnd"/>
      <w:r w:rsidRPr="007541C8">
        <w:rPr>
          <w:rFonts w:ascii="Arial" w:hAnsi="Arial" w:cs="Arial"/>
          <w:sz w:val="24"/>
          <w:szCs w:val="24"/>
        </w:rPr>
        <w:t xml:space="preserve"> 9) estäjät </w:t>
      </w:r>
      <w:proofErr w:type="spellStart"/>
      <w:r w:rsidRPr="007541C8">
        <w:rPr>
          <w:rFonts w:ascii="Arial" w:hAnsi="Arial" w:cs="Arial"/>
          <w:sz w:val="24"/>
          <w:szCs w:val="24"/>
        </w:rPr>
        <w:t>dyslipidemian</w:t>
      </w:r>
      <w:proofErr w:type="spellEnd"/>
      <w:r w:rsidRPr="007541C8">
        <w:rPr>
          <w:rFonts w:ascii="Arial" w:hAnsi="Arial" w:cs="Arial"/>
          <w:sz w:val="24"/>
          <w:szCs w:val="24"/>
        </w:rPr>
        <w:t xml:space="preserve"> hoidossa. (6p.)</w:t>
      </w:r>
      <w:r w:rsidRPr="007541C8">
        <w:rPr>
          <w:rFonts w:ascii="Arial" w:hAnsi="Arial" w:cs="Arial"/>
          <w:sz w:val="24"/>
          <w:szCs w:val="24"/>
        </w:rPr>
        <w:br/>
        <w:t xml:space="preserve">2. Kerro lyhyesti seuraavien uusien hoitojen perusteet, indikaatiot sekä edut ja haitat. </w:t>
      </w:r>
      <w:proofErr w:type="spellStart"/>
      <w:r w:rsidRPr="007541C8">
        <w:rPr>
          <w:rFonts w:ascii="Arial" w:hAnsi="Arial" w:cs="Arial"/>
          <w:sz w:val="24"/>
          <w:szCs w:val="24"/>
        </w:rPr>
        <w:t>a.Pulssikenttäablaatio</w:t>
      </w:r>
      <w:proofErr w:type="spellEnd"/>
      <w:r w:rsidRPr="007541C8">
        <w:rPr>
          <w:rFonts w:ascii="Arial" w:hAnsi="Arial" w:cs="Arial"/>
          <w:sz w:val="24"/>
          <w:szCs w:val="24"/>
        </w:rPr>
        <w:t xml:space="preserve"> (</w:t>
      </w:r>
      <w:proofErr w:type="spellStart"/>
      <w:r w:rsidRPr="007541C8">
        <w:rPr>
          <w:rFonts w:ascii="Arial" w:hAnsi="Arial" w:cs="Arial"/>
          <w:sz w:val="24"/>
          <w:szCs w:val="24"/>
        </w:rPr>
        <w:t>pulsed</w:t>
      </w:r>
      <w:proofErr w:type="spellEnd"/>
      <w:r w:rsidRPr="007541C8">
        <w:rPr>
          <w:rFonts w:ascii="Arial" w:hAnsi="Arial" w:cs="Arial"/>
          <w:sz w:val="24"/>
          <w:szCs w:val="24"/>
        </w:rPr>
        <w:t xml:space="preserve"> </w:t>
      </w:r>
      <w:proofErr w:type="spellStart"/>
      <w:r w:rsidRPr="007541C8">
        <w:rPr>
          <w:rFonts w:ascii="Arial" w:hAnsi="Arial" w:cs="Arial"/>
          <w:sz w:val="24"/>
          <w:szCs w:val="24"/>
        </w:rPr>
        <w:t>field</w:t>
      </w:r>
      <w:proofErr w:type="spellEnd"/>
      <w:r w:rsidRPr="007541C8">
        <w:rPr>
          <w:rFonts w:ascii="Arial" w:hAnsi="Arial" w:cs="Arial"/>
          <w:sz w:val="24"/>
          <w:szCs w:val="24"/>
        </w:rPr>
        <w:t xml:space="preserve"> </w:t>
      </w:r>
      <w:proofErr w:type="spellStart"/>
      <w:r w:rsidRPr="007541C8">
        <w:rPr>
          <w:rFonts w:ascii="Arial" w:hAnsi="Arial" w:cs="Arial"/>
          <w:sz w:val="24"/>
          <w:szCs w:val="24"/>
        </w:rPr>
        <w:t>ablation</w:t>
      </w:r>
      <w:proofErr w:type="spellEnd"/>
      <w:r w:rsidRPr="007541C8">
        <w:rPr>
          <w:rFonts w:ascii="Arial" w:hAnsi="Arial" w:cs="Arial"/>
          <w:sz w:val="24"/>
          <w:szCs w:val="24"/>
        </w:rPr>
        <w:t xml:space="preserve">, PFA) (3 p)  </w:t>
      </w:r>
      <w:proofErr w:type="spellStart"/>
      <w:r w:rsidRPr="007541C8">
        <w:rPr>
          <w:rFonts w:ascii="Arial" w:hAnsi="Arial" w:cs="Arial"/>
          <w:sz w:val="24"/>
          <w:szCs w:val="24"/>
        </w:rPr>
        <w:t>b.Ekstavaskulaarinen</w:t>
      </w:r>
      <w:proofErr w:type="spellEnd"/>
      <w:r w:rsidRPr="007541C8">
        <w:rPr>
          <w:rFonts w:ascii="Arial" w:hAnsi="Arial" w:cs="Arial"/>
          <w:sz w:val="24"/>
          <w:szCs w:val="24"/>
        </w:rPr>
        <w:t xml:space="preserve"> rytmihäiriötahdistin (EV-ICD) (3 p) </w:t>
      </w:r>
      <w:r w:rsidRPr="007541C8">
        <w:rPr>
          <w:rFonts w:ascii="Arial" w:hAnsi="Arial" w:cs="Arial"/>
          <w:sz w:val="24"/>
          <w:szCs w:val="24"/>
        </w:rPr>
        <w:br/>
        <w:t xml:space="preserve">3. Mikä on diagnoosi alla olevien esitietojen ja </w:t>
      </w:r>
      <w:proofErr w:type="spellStart"/>
      <w:r w:rsidRPr="007541C8">
        <w:rPr>
          <w:rFonts w:ascii="Arial" w:hAnsi="Arial" w:cs="Arial"/>
          <w:sz w:val="24"/>
          <w:szCs w:val="24"/>
        </w:rPr>
        <w:t>liittenä</w:t>
      </w:r>
      <w:proofErr w:type="spellEnd"/>
      <w:r w:rsidRPr="007541C8">
        <w:rPr>
          <w:rFonts w:ascii="Arial" w:hAnsi="Arial" w:cs="Arial"/>
          <w:sz w:val="24"/>
          <w:szCs w:val="24"/>
        </w:rPr>
        <w:t xml:space="preserve"> olevien EKG-nauhojen perusteella. Kerro lyhyesti miten tutkit ja hoidat? a. 53-vuotias mies, joka meni yöllä yhtäkkiä tajuttomaksi ja kouristi. Vaimo soitti ambulanssin ja aloitti peruselvytyksen. Ensihoito totesi kammiovärinän ja sinusrytmi palautettiin defibrilloimalla. Perussairauksina oli kohonnut verenpaine ja epilepsia ja lääkityksenä oli </w:t>
      </w:r>
      <w:proofErr w:type="spellStart"/>
      <w:r w:rsidRPr="007541C8">
        <w:rPr>
          <w:rFonts w:ascii="Arial" w:hAnsi="Arial" w:cs="Arial"/>
          <w:sz w:val="24"/>
          <w:szCs w:val="24"/>
        </w:rPr>
        <w:t>karbamatsepiini</w:t>
      </w:r>
      <w:proofErr w:type="spellEnd"/>
      <w:r w:rsidRPr="007541C8">
        <w:rPr>
          <w:rFonts w:ascii="Arial" w:hAnsi="Arial" w:cs="Arial"/>
          <w:sz w:val="24"/>
          <w:szCs w:val="24"/>
        </w:rPr>
        <w:t xml:space="preserve"> ja </w:t>
      </w:r>
      <w:proofErr w:type="spellStart"/>
      <w:r w:rsidRPr="007541C8">
        <w:rPr>
          <w:rFonts w:ascii="Arial" w:hAnsi="Arial" w:cs="Arial"/>
          <w:sz w:val="24"/>
          <w:szCs w:val="24"/>
        </w:rPr>
        <w:t>ramipriili</w:t>
      </w:r>
      <w:proofErr w:type="spellEnd"/>
      <w:r w:rsidRPr="007541C8">
        <w:rPr>
          <w:rFonts w:ascii="Arial" w:hAnsi="Arial" w:cs="Arial"/>
          <w:sz w:val="24"/>
          <w:szCs w:val="24"/>
        </w:rPr>
        <w:t xml:space="preserve">. Sairaalassa päivystyksenä tehdyssä koronaariangiografiassa sepelvaltimoissa ei todettu merkittäviä ahtaumia.  </w:t>
      </w:r>
      <w:proofErr w:type="spellStart"/>
      <w:r w:rsidRPr="007541C8">
        <w:rPr>
          <w:rFonts w:ascii="Arial" w:hAnsi="Arial" w:cs="Arial"/>
          <w:sz w:val="24"/>
          <w:szCs w:val="24"/>
        </w:rPr>
        <w:t>b.Perusterve</w:t>
      </w:r>
      <w:proofErr w:type="spellEnd"/>
      <w:r w:rsidRPr="007541C8">
        <w:rPr>
          <w:rFonts w:ascii="Arial" w:hAnsi="Arial" w:cs="Arial"/>
          <w:sz w:val="24"/>
          <w:szCs w:val="24"/>
        </w:rPr>
        <w:t xml:space="preserve"> 37-vuotias mies, jolla on noin vuoden ajan rytmihäiriötuntemuksia. </w:t>
      </w:r>
      <w:proofErr w:type="spellStart"/>
      <w:r w:rsidRPr="007541C8">
        <w:rPr>
          <w:rFonts w:ascii="Arial" w:hAnsi="Arial" w:cs="Arial"/>
          <w:sz w:val="24"/>
          <w:szCs w:val="24"/>
        </w:rPr>
        <w:t>Oireiet</w:t>
      </w:r>
      <w:proofErr w:type="spellEnd"/>
      <w:r w:rsidRPr="007541C8">
        <w:rPr>
          <w:rFonts w:ascii="Arial" w:hAnsi="Arial" w:cs="Arial"/>
          <w:sz w:val="24"/>
          <w:szCs w:val="24"/>
        </w:rPr>
        <w:t xml:space="preserve"> ovat sietämättömiä ja haittaavat työntekoa ja </w:t>
      </w:r>
      <w:proofErr w:type="spellStart"/>
      <w:r w:rsidRPr="007541C8">
        <w:rPr>
          <w:rFonts w:ascii="Arial" w:hAnsi="Arial" w:cs="Arial"/>
          <w:sz w:val="24"/>
          <w:szCs w:val="24"/>
        </w:rPr>
        <w:t>harrastuksia.Käytössä</w:t>
      </w:r>
      <w:proofErr w:type="spellEnd"/>
      <w:r w:rsidRPr="007541C8">
        <w:rPr>
          <w:rFonts w:ascii="Arial" w:hAnsi="Arial" w:cs="Arial"/>
          <w:sz w:val="24"/>
          <w:szCs w:val="24"/>
        </w:rPr>
        <w:t xml:space="preserve"> ei ole </w:t>
      </w:r>
      <w:proofErr w:type="spellStart"/>
      <w:r w:rsidRPr="007541C8">
        <w:rPr>
          <w:rFonts w:ascii="Arial" w:hAnsi="Arial" w:cs="Arial"/>
          <w:sz w:val="24"/>
          <w:szCs w:val="24"/>
        </w:rPr>
        <w:t>lääkitysta</w:t>
      </w:r>
      <w:proofErr w:type="spellEnd"/>
      <w:r w:rsidRPr="007541C8">
        <w:rPr>
          <w:rFonts w:ascii="Arial" w:hAnsi="Arial" w:cs="Arial"/>
          <w:sz w:val="24"/>
          <w:szCs w:val="24"/>
        </w:rPr>
        <w:t>. (6p.)</w:t>
      </w:r>
      <w:r w:rsidRPr="007541C8">
        <w:rPr>
          <w:rFonts w:ascii="Arial" w:hAnsi="Arial" w:cs="Arial"/>
          <w:sz w:val="24"/>
          <w:szCs w:val="24"/>
        </w:rPr>
        <w:br/>
        <w:t>4. Biologisen aorttatekoläppäpotilaan seuranta ja ongelmatilanteet (6p.)</w:t>
      </w:r>
      <w:r w:rsidRPr="007541C8">
        <w:rPr>
          <w:rFonts w:ascii="Arial" w:hAnsi="Arial" w:cs="Arial"/>
          <w:sz w:val="24"/>
          <w:szCs w:val="24"/>
        </w:rPr>
        <w:br/>
        <w:t>5. ANOCA/INOCA - määritelmä, alatyypit, diagnostiikka ja hoito (6p.)</w:t>
      </w:r>
      <w:r w:rsidRPr="007541C8">
        <w:rPr>
          <w:rFonts w:ascii="Arial" w:hAnsi="Arial" w:cs="Arial"/>
          <w:sz w:val="24"/>
          <w:szCs w:val="24"/>
        </w:rPr>
        <w:br/>
        <w:t>6. Pienkysymykset (á 2 pistettä): -</w:t>
      </w:r>
      <w:proofErr w:type="spellStart"/>
      <w:r w:rsidRPr="007541C8">
        <w:rPr>
          <w:rFonts w:ascii="Arial" w:hAnsi="Arial" w:cs="Arial"/>
          <w:sz w:val="24"/>
          <w:szCs w:val="24"/>
        </w:rPr>
        <w:t>Mavakamteeni</w:t>
      </w:r>
      <w:proofErr w:type="spellEnd"/>
      <w:r w:rsidRPr="007541C8">
        <w:rPr>
          <w:rFonts w:ascii="Arial" w:hAnsi="Arial" w:cs="Arial"/>
          <w:sz w:val="24"/>
          <w:szCs w:val="24"/>
        </w:rPr>
        <w:t xml:space="preserve"> -</w:t>
      </w:r>
      <w:proofErr w:type="spellStart"/>
      <w:r w:rsidRPr="007541C8">
        <w:rPr>
          <w:rFonts w:ascii="Arial" w:hAnsi="Arial" w:cs="Arial"/>
          <w:sz w:val="24"/>
          <w:szCs w:val="24"/>
        </w:rPr>
        <w:t>Finerenoni</w:t>
      </w:r>
      <w:proofErr w:type="spellEnd"/>
      <w:r w:rsidRPr="007541C8">
        <w:rPr>
          <w:rFonts w:ascii="Arial" w:hAnsi="Arial" w:cs="Arial"/>
          <w:sz w:val="24"/>
          <w:szCs w:val="24"/>
        </w:rPr>
        <w:t xml:space="preserve"> -RNRVAS (6p.)</w:t>
      </w:r>
    </w:p>
    <w:p w14:paraId="7871B9F5" w14:textId="77777777" w:rsidR="00FD3EB0" w:rsidRPr="007541C8" w:rsidRDefault="00FD3EB0" w:rsidP="007541C8">
      <w:pPr>
        <w:spacing w:line="360" w:lineRule="auto"/>
        <w:rPr>
          <w:rFonts w:ascii="Arial" w:hAnsi="Arial" w:cs="Arial"/>
          <w:sz w:val="24"/>
          <w:szCs w:val="24"/>
        </w:rPr>
      </w:pPr>
    </w:p>
    <w:p w14:paraId="300175A5" w14:textId="77777777" w:rsidR="00FD3EB0" w:rsidRPr="007541C8" w:rsidRDefault="00FD3EB0" w:rsidP="007541C8">
      <w:pPr>
        <w:spacing w:line="360" w:lineRule="auto"/>
        <w:rPr>
          <w:rFonts w:ascii="Arial" w:hAnsi="Arial" w:cs="Arial"/>
          <w:sz w:val="24"/>
          <w:szCs w:val="24"/>
        </w:rPr>
      </w:pPr>
      <w:r w:rsidRPr="007541C8">
        <w:rPr>
          <w:rFonts w:ascii="Arial" w:hAnsi="Arial" w:cs="Arial"/>
          <w:sz w:val="24"/>
          <w:szCs w:val="24"/>
        </w:rPr>
        <w:t>2/2025</w:t>
      </w:r>
    </w:p>
    <w:p w14:paraId="5A4B1F55" w14:textId="1AE3445B" w:rsidR="00FD3EB0" w:rsidRPr="007541C8" w:rsidRDefault="00FD3EB0" w:rsidP="007541C8">
      <w:pPr>
        <w:pStyle w:val="Luettelokappale"/>
        <w:numPr>
          <w:ilvl w:val="0"/>
          <w:numId w:val="104"/>
        </w:numPr>
        <w:spacing w:line="360" w:lineRule="auto"/>
        <w:rPr>
          <w:rFonts w:ascii="Arial" w:hAnsi="Arial" w:cs="Arial"/>
          <w:sz w:val="24"/>
          <w:szCs w:val="24"/>
        </w:rPr>
      </w:pPr>
      <w:r w:rsidRPr="007541C8">
        <w:rPr>
          <w:rFonts w:ascii="Arial" w:hAnsi="Arial" w:cs="Arial"/>
          <w:sz w:val="24"/>
          <w:szCs w:val="24"/>
        </w:rPr>
        <w:lastRenderedPageBreak/>
        <w:t xml:space="preserve">Oikean puolen </w:t>
      </w:r>
      <w:proofErr w:type="spellStart"/>
      <w:r w:rsidRPr="007541C8">
        <w:rPr>
          <w:rFonts w:ascii="Arial" w:hAnsi="Arial" w:cs="Arial"/>
          <w:sz w:val="24"/>
          <w:szCs w:val="24"/>
        </w:rPr>
        <w:t>katetrisaation</w:t>
      </w:r>
      <w:proofErr w:type="spellEnd"/>
      <w:r w:rsidRPr="007541C8">
        <w:rPr>
          <w:rFonts w:ascii="Arial" w:hAnsi="Arial" w:cs="Arial"/>
          <w:sz w:val="24"/>
          <w:szCs w:val="24"/>
        </w:rPr>
        <w:t xml:space="preserve"> suoritus ja tulkinta (6pt)</w:t>
      </w:r>
    </w:p>
    <w:p w14:paraId="0E874F4C" w14:textId="182AC572" w:rsidR="00FD3EB0" w:rsidRPr="007541C8" w:rsidRDefault="00FD3EB0" w:rsidP="007541C8">
      <w:pPr>
        <w:pStyle w:val="Luettelokappale"/>
        <w:numPr>
          <w:ilvl w:val="0"/>
          <w:numId w:val="104"/>
        </w:numPr>
        <w:spacing w:line="360" w:lineRule="auto"/>
        <w:rPr>
          <w:rFonts w:ascii="Arial" w:hAnsi="Arial" w:cs="Arial"/>
          <w:sz w:val="24"/>
          <w:szCs w:val="24"/>
        </w:rPr>
      </w:pPr>
      <w:r w:rsidRPr="007541C8">
        <w:rPr>
          <w:rFonts w:ascii="Arial" w:hAnsi="Arial" w:cs="Arial"/>
          <w:sz w:val="24"/>
          <w:szCs w:val="24"/>
        </w:rPr>
        <w:t>GLP-1 reseptoriagonistien vaikutusmekanismit ja hyödylliset vaikutukset sydänverisuonisairauksissa (6pt)</w:t>
      </w:r>
    </w:p>
    <w:p w14:paraId="2543C6FF" w14:textId="1688B080" w:rsidR="00FD3EB0" w:rsidRPr="007541C8" w:rsidRDefault="00FD3EB0" w:rsidP="007541C8">
      <w:pPr>
        <w:pStyle w:val="Luettelokappale"/>
        <w:numPr>
          <w:ilvl w:val="0"/>
          <w:numId w:val="104"/>
        </w:numPr>
        <w:spacing w:line="360" w:lineRule="auto"/>
        <w:rPr>
          <w:rFonts w:ascii="Arial" w:hAnsi="Arial" w:cs="Arial"/>
          <w:sz w:val="24"/>
          <w:szCs w:val="24"/>
        </w:rPr>
      </w:pPr>
      <w:r w:rsidRPr="007541C8">
        <w:rPr>
          <w:rFonts w:ascii="Arial" w:hAnsi="Arial" w:cs="Arial"/>
          <w:sz w:val="24"/>
          <w:szCs w:val="24"/>
        </w:rPr>
        <w:t xml:space="preserve">Pohdi </w:t>
      </w:r>
      <w:proofErr w:type="spellStart"/>
      <w:r w:rsidRPr="007541C8">
        <w:rPr>
          <w:rFonts w:ascii="Arial" w:hAnsi="Arial" w:cs="Arial"/>
          <w:sz w:val="24"/>
          <w:szCs w:val="24"/>
        </w:rPr>
        <w:t>TAVI:n</w:t>
      </w:r>
      <w:proofErr w:type="spellEnd"/>
      <w:r w:rsidRPr="007541C8">
        <w:rPr>
          <w:rFonts w:ascii="Arial" w:hAnsi="Arial" w:cs="Arial"/>
          <w:sz w:val="24"/>
          <w:szCs w:val="24"/>
        </w:rPr>
        <w:t xml:space="preserve"> ja avosydänleikkauksella asennetun biologisen läppäproteesin hyötyjä ja heikkouksia matalan leikkausriskin potilaalla (6pt)</w:t>
      </w:r>
    </w:p>
    <w:p w14:paraId="6679C545" w14:textId="5433F6C4" w:rsidR="00FD3EB0" w:rsidRPr="007541C8" w:rsidRDefault="00FD3EB0" w:rsidP="007541C8">
      <w:pPr>
        <w:pStyle w:val="Luettelokappale"/>
        <w:numPr>
          <w:ilvl w:val="0"/>
          <w:numId w:val="104"/>
        </w:numPr>
        <w:spacing w:line="360" w:lineRule="auto"/>
        <w:rPr>
          <w:rFonts w:ascii="Arial" w:hAnsi="Arial" w:cs="Arial"/>
          <w:sz w:val="24"/>
          <w:szCs w:val="24"/>
        </w:rPr>
      </w:pPr>
      <w:r w:rsidRPr="007541C8">
        <w:rPr>
          <w:rFonts w:ascii="Arial" w:hAnsi="Arial" w:cs="Arial"/>
          <w:sz w:val="24"/>
          <w:szCs w:val="24"/>
        </w:rPr>
        <w:t xml:space="preserve">Selitä lyhyesti (1pt/kysymys): a) SCAD, b) Pitkä QT-oireyhtymä, c) </w:t>
      </w:r>
      <w:proofErr w:type="spellStart"/>
      <w:r w:rsidRPr="007541C8">
        <w:rPr>
          <w:rFonts w:ascii="Arial" w:hAnsi="Arial" w:cs="Arial"/>
          <w:sz w:val="24"/>
          <w:szCs w:val="24"/>
        </w:rPr>
        <w:t>Fabryn</w:t>
      </w:r>
      <w:proofErr w:type="spellEnd"/>
      <w:r w:rsidRPr="007541C8">
        <w:rPr>
          <w:rFonts w:ascii="Arial" w:hAnsi="Arial" w:cs="Arial"/>
          <w:sz w:val="24"/>
          <w:szCs w:val="24"/>
        </w:rPr>
        <w:t xml:space="preserve"> taudin </w:t>
      </w:r>
      <w:proofErr w:type="spellStart"/>
      <w:r w:rsidRPr="007541C8">
        <w:rPr>
          <w:rFonts w:ascii="Arial" w:hAnsi="Arial" w:cs="Arial"/>
          <w:sz w:val="24"/>
          <w:szCs w:val="24"/>
        </w:rPr>
        <w:t>sydänaffisio</w:t>
      </w:r>
      <w:proofErr w:type="spellEnd"/>
      <w:r w:rsidRPr="007541C8">
        <w:rPr>
          <w:rFonts w:ascii="Arial" w:hAnsi="Arial" w:cs="Arial"/>
          <w:sz w:val="24"/>
          <w:szCs w:val="24"/>
        </w:rPr>
        <w:t xml:space="preserve">, d) </w:t>
      </w:r>
      <w:proofErr w:type="spellStart"/>
      <w:r w:rsidRPr="007541C8">
        <w:rPr>
          <w:rFonts w:ascii="Arial" w:hAnsi="Arial" w:cs="Arial"/>
          <w:sz w:val="24"/>
          <w:szCs w:val="24"/>
        </w:rPr>
        <w:t>Sotatercepti</w:t>
      </w:r>
      <w:proofErr w:type="spellEnd"/>
      <w:r w:rsidRPr="007541C8">
        <w:rPr>
          <w:rFonts w:ascii="Arial" w:hAnsi="Arial" w:cs="Arial"/>
          <w:sz w:val="24"/>
          <w:szCs w:val="24"/>
        </w:rPr>
        <w:t xml:space="preserve">, e) ARVD, d) </w:t>
      </w:r>
      <w:proofErr w:type="spellStart"/>
      <w:r w:rsidRPr="007541C8">
        <w:rPr>
          <w:rFonts w:ascii="Arial" w:hAnsi="Arial" w:cs="Arial"/>
          <w:sz w:val="24"/>
          <w:szCs w:val="24"/>
        </w:rPr>
        <w:t>Lipoproteiini</w:t>
      </w:r>
      <w:proofErr w:type="spellEnd"/>
      <w:r w:rsidRPr="007541C8">
        <w:rPr>
          <w:rFonts w:ascii="Arial" w:hAnsi="Arial" w:cs="Arial"/>
          <w:sz w:val="24"/>
          <w:szCs w:val="24"/>
        </w:rPr>
        <w:t xml:space="preserve"> (a)</w:t>
      </w:r>
    </w:p>
    <w:p w14:paraId="34812A1D" w14:textId="345F12BF" w:rsidR="00FD3EB0" w:rsidRPr="007541C8" w:rsidRDefault="00FD3EB0" w:rsidP="007541C8">
      <w:pPr>
        <w:pStyle w:val="Luettelokappale"/>
        <w:numPr>
          <w:ilvl w:val="0"/>
          <w:numId w:val="104"/>
        </w:numPr>
        <w:spacing w:line="360" w:lineRule="auto"/>
        <w:rPr>
          <w:rFonts w:ascii="Arial" w:hAnsi="Arial" w:cs="Arial"/>
          <w:sz w:val="24"/>
          <w:szCs w:val="24"/>
        </w:rPr>
      </w:pPr>
      <w:r w:rsidRPr="007541C8">
        <w:rPr>
          <w:rFonts w:ascii="Arial" w:hAnsi="Arial" w:cs="Arial"/>
          <w:sz w:val="24"/>
          <w:szCs w:val="24"/>
        </w:rPr>
        <w:t>Iäkkään potilaan sydäninfarktin hoito. Kuvaa invasiivisen ja konservatiivisen hoitostrategian höydyt ja haitat. (6pt)</w:t>
      </w:r>
    </w:p>
    <w:p w14:paraId="6A689B42" w14:textId="77777777" w:rsidR="00042E12" w:rsidRPr="007541C8" w:rsidRDefault="00FD3EB0" w:rsidP="007541C8">
      <w:pPr>
        <w:pStyle w:val="Luettelokappale"/>
        <w:numPr>
          <w:ilvl w:val="0"/>
          <w:numId w:val="104"/>
        </w:numPr>
        <w:spacing w:line="360" w:lineRule="auto"/>
        <w:rPr>
          <w:rFonts w:ascii="Arial" w:hAnsi="Arial" w:cs="Arial"/>
          <w:sz w:val="24"/>
          <w:szCs w:val="24"/>
        </w:rPr>
      </w:pPr>
      <w:r w:rsidRPr="007541C8">
        <w:rPr>
          <w:rFonts w:ascii="Arial" w:hAnsi="Arial" w:cs="Arial"/>
          <w:sz w:val="24"/>
          <w:szCs w:val="24"/>
        </w:rPr>
        <w:t xml:space="preserve">Kuvaa urheilijan sydämen ja </w:t>
      </w:r>
      <w:proofErr w:type="spellStart"/>
      <w:r w:rsidRPr="007541C8">
        <w:rPr>
          <w:rFonts w:ascii="Arial" w:hAnsi="Arial" w:cs="Arial"/>
          <w:sz w:val="24"/>
          <w:szCs w:val="24"/>
        </w:rPr>
        <w:t>kardiomyopatioiden</w:t>
      </w:r>
      <w:proofErr w:type="spellEnd"/>
      <w:r w:rsidRPr="007541C8">
        <w:rPr>
          <w:rFonts w:ascii="Arial" w:hAnsi="Arial" w:cs="Arial"/>
          <w:sz w:val="24"/>
          <w:szCs w:val="24"/>
        </w:rPr>
        <w:t xml:space="preserve"> eroavaisuudet ja yhtäläisyydet? Miten tutkit urheilijaa, joka on lähetetty hoitoon </w:t>
      </w:r>
      <w:proofErr w:type="spellStart"/>
      <w:r w:rsidRPr="007541C8">
        <w:rPr>
          <w:rFonts w:ascii="Arial" w:hAnsi="Arial" w:cs="Arial"/>
          <w:sz w:val="24"/>
          <w:szCs w:val="24"/>
        </w:rPr>
        <w:t>synkopen</w:t>
      </w:r>
      <w:proofErr w:type="spellEnd"/>
      <w:r w:rsidRPr="007541C8">
        <w:rPr>
          <w:rFonts w:ascii="Arial" w:hAnsi="Arial" w:cs="Arial"/>
          <w:sz w:val="24"/>
          <w:szCs w:val="24"/>
        </w:rPr>
        <w:t xml:space="preserve"> vuoksi? 6pt</w:t>
      </w:r>
    </w:p>
    <w:p w14:paraId="1BDFE355" w14:textId="77777777" w:rsidR="00042E12" w:rsidRPr="007541C8" w:rsidRDefault="00042E12" w:rsidP="007541C8">
      <w:pPr>
        <w:spacing w:line="360" w:lineRule="auto"/>
        <w:rPr>
          <w:rFonts w:ascii="Arial" w:hAnsi="Arial" w:cs="Arial"/>
          <w:sz w:val="24"/>
          <w:szCs w:val="24"/>
        </w:rPr>
      </w:pPr>
      <w:r w:rsidRPr="007541C8">
        <w:rPr>
          <w:rFonts w:ascii="Arial" w:hAnsi="Arial" w:cs="Arial"/>
          <w:sz w:val="24"/>
          <w:szCs w:val="24"/>
        </w:rPr>
        <w:t>3/2025</w:t>
      </w:r>
    </w:p>
    <w:p w14:paraId="4F6D0534" w14:textId="2DF2E6E6" w:rsidR="00042E12" w:rsidRPr="007541C8" w:rsidRDefault="00042E12" w:rsidP="007541C8">
      <w:pPr>
        <w:spacing w:line="360" w:lineRule="auto"/>
        <w:rPr>
          <w:rFonts w:ascii="Arial" w:hAnsi="Arial" w:cs="Arial"/>
          <w:sz w:val="24"/>
          <w:szCs w:val="24"/>
        </w:rPr>
      </w:pPr>
      <w:r w:rsidRPr="007541C8">
        <w:rPr>
          <w:rFonts w:ascii="Arial" w:hAnsi="Arial" w:cs="Arial"/>
          <w:sz w:val="24"/>
          <w:szCs w:val="24"/>
        </w:rPr>
        <w:t>1. Vaikean aorttaläppävuodon kuvantamislöydökset ja operatiivisen hoidon aiheet (6p)</w:t>
      </w:r>
      <w:r w:rsidRPr="007541C8">
        <w:rPr>
          <w:rFonts w:ascii="Arial" w:hAnsi="Arial" w:cs="Arial"/>
          <w:sz w:val="24"/>
          <w:szCs w:val="24"/>
        </w:rPr>
        <w:br/>
        <w:t>2. PET-kuvantamisen käyttöaiheet sydänsairauksien diagnostiikassa (6p)</w:t>
      </w:r>
      <w:r w:rsidRPr="007541C8">
        <w:rPr>
          <w:rFonts w:ascii="Arial" w:hAnsi="Arial" w:cs="Arial"/>
          <w:sz w:val="24"/>
          <w:szCs w:val="24"/>
        </w:rPr>
        <w:br/>
        <w:t>3. Lääkehoito ohitusleikkauksen jälkeen (6p)</w:t>
      </w:r>
      <w:r w:rsidRPr="007541C8">
        <w:rPr>
          <w:rFonts w:ascii="Arial" w:hAnsi="Arial" w:cs="Arial"/>
          <w:sz w:val="24"/>
          <w:szCs w:val="24"/>
        </w:rPr>
        <w:br/>
        <w:t>4. Nuoren henkilön kammiotakykardian selvittely (6p)</w:t>
      </w:r>
      <w:r w:rsidRPr="007541C8">
        <w:rPr>
          <w:rFonts w:ascii="Arial" w:hAnsi="Arial" w:cs="Arial"/>
          <w:sz w:val="24"/>
          <w:szCs w:val="24"/>
        </w:rPr>
        <w:br/>
        <w:t xml:space="preserve">5. Sydämen vajaatoiminnan diagnostiikka, kun </w:t>
      </w:r>
      <w:proofErr w:type="spellStart"/>
      <w:r w:rsidRPr="007541C8">
        <w:rPr>
          <w:rFonts w:ascii="Arial" w:hAnsi="Arial" w:cs="Arial"/>
          <w:sz w:val="24"/>
          <w:szCs w:val="24"/>
        </w:rPr>
        <w:t>ejektiofraktio</w:t>
      </w:r>
      <w:proofErr w:type="spellEnd"/>
      <w:r w:rsidRPr="007541C8">
        <w:rPr>
          <w:rFonts w:ascii="Arial" w:hAnsi="Arial" w:cs="Arial"/>
          <w:sz w:val="24"/>
          <w:szCs w:val="24"/>
        </w:rPr>
        <w:t xml:space="preserve"> on normaali (6p)</w:t>
      </w:r>
      <w:r w:rsidRPr="007541C8">
        <w:rPr>
          <w:rFonts w:ascii="Arial" w:hAnsi="Arial" w:cs="Arial"/>
          <w:sz w:val="24"/>
          <w:szCs w:val="24"/>
        </w:rPr>
        <w:br/>
        <w:t>6. Johtoratatahdistus (6p)</w:t>
      </w:r>
    </w:p>
    <w:p w14:paraId="3B487E01" w14:textId="351FB141" w:rsidR="001159ED" w:rsidRPr="007541C8" w:rsidRDefault="001159ED" w:rsidP="007541C8">
      <w:pPr>
        <w:spacing w:line="360" w:lineRule="auto"/>
        <w:rPr>
          <w:rFonts w:ascii="Arial" w:hAnsi="Arial" w:cs="Arial"/>
          <w:sz w:val="24"/>
          <w:szCs w:val="24"/>
        </w:rPr>
      </w:pPr>
      <w:r w:rsidRPr="007541C8">
        <w:rPr>
          <w:rFonts w:ascii="Arial" w:hAnsi="Arial" w:cs="Arial"/>
          <w:sz w:val="24"/>
          <w:szCs w:val="24"/>
        </w:rPr>
        <w:br w:type="page"/>
      </w:r>
    </w:p>
    <w:p w14:paraId="6716CEF8" w14:textId="77777777" w:rsidR="004A4110" w:rsidRPr="007541C8" w:rsidRDefault="004A4110" w:rsidP="007541C8">
      <w:pPr>
        <w:pStyle w:val="Otsikko2"/>
        <w:spacing w:line="360" w:lineRule="auto"/>
        <w:rPr>
          <w:rFonts w:ascii="Arial" w:hAnsi="Arial" w:cs="Arial"/>
          <w:sz w:val="24"/>
          <w:szCs w:val="24"/>
        </w:rPr>
      </w:pPr>
      <w:bookmarkStart w:id="13" w:name="_Toc161405806"/>
      <w:r w:rsidRPr="007541C8">
        <w:rPr>
          <w:rFonts w:ascii="Arial" w:hAnsi="Arial" w:cs="Arial"/>
          <w:sz w:val="24"/>
          <w:szCs w:val="24"/>
        </w:rPr>
        <w:lastRenderedPageBreak/>
        <w:t xml:space="preserve">Keuhkosairaudet ja </w:t>
      </w:r>
      <w:proofErr w:type="spellStart"/>
      <w:r w:rsidRPr="007541C8">
        <w:rPr>
          <w:rFonts w:ascii="Arial" w:hAnsi="Arial" w:cs="Arial"/>
          <w:sz w:val="24"/>
          <w:szCs w:val="24"/>
        </w:rPr>
        <w:t>allergologia</w:t>
      </w:r>
      <w:bookmarkEnd w:id="13"/>
      <w:proofErr w:type="spellEnd"/>
    </w:p>
    <w:p w14:paraId="710EDB6E" w14:textId="77777777" w:rsidR="004A4110" w:rsidRPr="007541C8" w:rsidRDefault="004A4110" w:rsidP="007541C8">
      <w:pPr>
        <w:spacing w:line="360" w:lineRule="auto"/>
        <w:rPr>
          <w:rFonts w:ascii="Arial" w:hAnsi="Arial" w:cs="Arial"/>
          <w:sz w:val="24"/>
          <w:szCs w:val="24"/>
        </w:rPr>
      </w:pPr>
    </w:p>
    <w:p w14:paraId="6204F4E8" w14:textId="77777777" w:rsidR="00CC74A7" w:rsidRPr="007541C8" w:rsidRDefault="00327474"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r>
      <w:r w:rsidR="00CC74A7" w:rsidRPr="007541C8">
        <w:rPr>
          <w:rFonts w:ascii="Arial" w:hAnsi="Arial" w:cs="Arial"/>
          <w:sz w:val="24"/>
          <w:szCs w:val="24"/>
        </w:rPr>
        <w:t xml:space="preserve">1. Kuvaa lyhyesti </w:t>
      </w:r>
      <w:proofErr w:type="spellStart"/>
      <w:r w:rsidR="00CC74A7" w:rsidRPr="007541C8">
        <w:rPr>
          <w:rFonts w:ascii="Arial" w:hAnsi="Arial" w:cs="Arial"/>
          <w:sz w:val="24"/>
          <w:szCs w:val="24"/>
        </w:rPr>
        <w:t>sarkoidoosin</w:t>
      </w:r>
      <w:proofErr w:type="spellEnd"/>
      <w:r w:rsidR="00CC74A7" w:rsidRPr="007541C8">
        <w:rPr>
          <w:rFonts w:ascii="Arial" w:hAnsi="Arial" w:cs="Arial"/>
          <w:sz w:val="24"/>
          <w:szCs w:val="24"/>
        </w:rPr>
        <w:t xml:space="preserve"> tavallisimmat keuhkojen ulkoiset elinmanifestaatiot.</w:t>
      </w:r>
      <w:r w:rsidR="0014653C" w:rsidRPr="007541C8">
        <w:rPr>
          <w:rFonts w:ascii="Arial" w:hAnsi="Arial" w:cs="Arial"/>
          <w:sz w:val="24"/>
          <w:szCs w:val="24"/>
        </w:rPr>
        <w:t xml:space="preserve"> (6p.)</w:t>
      </w:r>
      <w:r w:rsidR="0014653C" w:rsidRPr="007541C8">
        <w:rPr>
          <w:rFonts w:ascii="Arial" w:hAnsi="Arial" w:cs="Arial"/>
          <w:sz w:val="24"/>
          <w:szCs w:val="24"/>
        </w:rPr>
        <w:br/>
      </w:r>
      <w:r w:rsidR="00CC74A7" w:rsidRPr="007541C8">
        <w:rPr>
          <w:rFonts w:ascii="Arial" w:hAnsi="Arial" w:cs="Arial"/>
          <w:sz w:val="24"/>
          <w:szCs w:val="24"/>
        </w:rPr>
        <w:t xml:space="preserve">2. </w:t>
      </w:r>
      <w:proofErr w:type="spellStart"/>
      <w:r w:rsidR="00CC74A7" w:rsidRPr="007541C8">
        <w:rPr>
          <w:rFonts w:ascii="Arial" w:hAnsi="Arial" w:cs="Arial"/>
          <w:sz w:val="24"/>
          <w:szCs w:val="24"/>
        </w:rPr>
        <w:t>Mannitolitestiä</w:t>
      </w:r>
      <w:proofErr w:type="spellEnd"/>
      <w:r w:rsidR="00CC74A7" w:rsidRPr="007541C8">
        <w:rPr>
          <w:rFonts w:ascii="Arial" w:hAnsi="Arial" w:cs="Arial"/>
          <w:sz w:val="24"/>
          <w:szCs w:val="24"/>
        </w:rPr>
        <w:t xml:space="preserve"> käytetään astman diagnostiikassa. Kuvaa lyhyesti </w:t>
      </w:r>
      <w:proofErr w:type="spellStart"/>
      <w:r w:rsidR="00CC74A7" w:rsidRPr="007541C8">
        <w:rPr>
          <w:rFonts w:ascii="Arial" w:hAnsi="Arial" w:cs="Arial"/>
          <w:sz w:val="24"/>
          <w:szCs w:val="24"/>
        </w:rPr>
        <w:t>mannitolitestin</w:t>
      </w:r>
      <w:proofErr w:type="spellEnd"/>
      <w:r w:rsidR="00CC74A7" w:rsidRPr="007541C8">
        <w:rPr>
          <w:rFonts w:ascii="Arial" w:hAnsi="Arial" w:cs="Arial"/>
          <w:sz w:val="24"/>
          <w:szCs w:val="24"/>
        </w:rPr>
        <w:t xml:space="preserve"> suorittaminen. Miten </w:t>
      </w:r>
      <w:proofErr w:type="spellStart"/>
      <w:r w:rsidR="00CC74A7" w:rsidRPr="007541C8">
        <w:rPr>
          <w:rFonts w:ascii="Arial" w:hAnsi="Arial" w:cs="Arial"/>
          <w:sz w:val="24"/>
          <w:szCs w:val="24"/>
        </w:rPr>
        <w:t>mannitolitestissä</w:t>
      </w:r>
      <w:proofErr w:type="spellEnd"/>
      <w:r w:rsidR="00CC74A7" w:rsidRPr="007541C8">
        <w:rPr>
          <w:rFonts w:ascii="Arial" w:hAnsi="Arial" w:cs="Arial"/>
          <w:sz w:val="24"/>
          <w:szCs w:val="24"/>
        </w:rPr>
        <w:t xml:space="preserve"> määritetään positiivinen testitulos? Mikä on </w:t>
      </w:r>
      <w:proofErr w:type="spellStart"/>
      <w:r w:rsidR="00CC74A7" w:rsidRPr="007541C8">
        <w:rPr>
          <w:rFonts w:ascii="Arial" w:hAnsi="Arial" w:cs="Arial"/>
          <w:sz w:val="24"/>
          <w:szCs w:val="24"/>
        </w:rPr>
        <w:t>mannitolitestin</w:t>
      </w:r>
      <w:proofErr w:type="spellEnd"/>
      <w:r w:rsidR="00CC74A7" w:rsidRPr="007541C8">
        <w:rPr>
          <w:rFonts w:ascii="Arial" w:hAnsi="Arial" w:cs="Arial"/>
          <w:sz w:val="24"/>
          <w:szCs w:val="24"/>
        </w:rPr>
        <w:t xml:space="preserve"> herkkyys (</w:t>
      </w:r>
      <w:proofErr w:type="spellStart"/>
      <w:r w:rsidR="00CC74A7" w:rsidRPr="007541C8">
        <w:rPr>
          <w:rFonts w:ascii="Arial" w:hAnsi="Arial" w:cs="Arial"/>
          <w:sz w:val="24"/>
          <w:szCs w:val="24"/>
        </w:rPr>
        <w:t>sensitiviteetti</w:t>
      </w:r>
      <w:proofErr w:type="spellEnd"/>
      <w:r w:rsidR="00CC74A7" w:rsidRPr="007541C8">
        <w:rPr>
          <w:rFonts w:ascii="Arial" w:hAnsi="Arial" w:cs="Arial"/>
          <w:sz w:val="24"/>
          <w:szCs w:val="24"/>
        </w:rPr>
        <w:t>) ja tarkkuus (</w:t>
      </w:r>
      <w:proofErr w:type="spellStart"/>
      <w:r w:rsidR="00CC74A7" w:rsidRPr="007541C8">
        <w:rPr>
          <w:rFonts w:ascii="Arial" w:hAnsi="Arial" w:cs="Arial"/>
          <w:sz w:val="24"/>
          <w:szCs w:val="24"/>
        </w:rPr>
        <w:t>spesifisiteetti</w:t>
      </w:r>
      <w:proofErr w:type="spellEnd"/>
      <w:r w:rsidR="00CC74A7" w:rsidRPr="007541C8">
        <w:rPr>
          <w:rFonts w:ascii="Arial" w:hAnsi="Arial" w:cs="Arial"/>
          <w:sz w:val="24"/>
          <w:szCs w:val="24"/>
        </w:rPr>
        <w:t>) astman diagnostiikassa?</w:t>
      </w:r>
      <w:r w:rsidR="0014653C" w:rsidRPr="007541C8">
        <w:rPr>
          <w:rFonts w:ascii="Arial" w:hAnsi="Arial" w:cs="Arial"/>
          <w:sz w:val="24"/>
          <w:szCs w:val="24"/>
        </w:rPr>
        <w:t xml:space="preserve"> (6p.)</w:t>
      </w:r>
      <w:r w:rsidR="0014653C" w:rsidRPr="007541C8">
        <w:rPr>
          <w:rFonts w:ascii="Arial" w:hAnsi="Arial" w:cs="Arial"/>
          <w:sz w:val="24"/>
          <w:szCs w:val="24"/>
        </w:rPr>
        <w:br/>
      </w:r>
      <w:r w:rsidR="00CC74A7" w:rsidRPr="007541C8">
        <w:rPr>
          <w:rFonts w:ascii="Arial" w:hAnsi="Arial" w:cs="Arial"/>
          <w:sz w:val="24"/>
          <w:szCs w:val="24"/>
        </w:rPr>
        <w:t>3. Kuvaa lyhyesti HR-TT:n tärkeimmät käyttöindikaatiot ja niihin liittyvät tärkeimmät radiologiset löydökset</w:t>
      </w:r>
      <w:r w:rsidR="0014653C" w:rsidRPr="007541C8">
        <w:rPr>
          <w:rFonts w:ascii="Arial" w:hAnsi="Arial" w:cs="Arial"/>
          <w:sz w:val="24"/>
          <w:szCs w:val="24"/>
        </w:rPr>
        <w:t xml:space="preserve"> (6p.)</w:t>
      </w:r>
      <w:r w:rsidR="0014653C" w:rsidRPr="007541C8">
        <w:rPr>
          <w:rFonts w:ascii="Arial" w:hAnsi="Arial" w:cs="Arial"/>
          <w:sz w:val="24"/>
          <w:szCs w:val="24"/>
        </w:rPr>
        <w:br/>
        <w:t xml:space="preserve">4. Kuvaa inhalaatiosteroidin merkitys, käyttö ja erityisongelmat keuhkoahtaumataudin hoidossa. Mikä on osoitettu hyöty inhalaatiosteroidista keuhkoahtaumataudissa ? Millaisille potilaille ja miksi? Millaisia haittoja erityisesti COPD-potilailla? Pohdi lyhyesti mahdollisen hyödyn ja haitan välistä suhdetta. Vihje: vastauksessa voi hyödyntää vertailua </w:t>
      </w:r>
      <w:proofErr w:type="spellStart"/>
      <w:r w:rsidR="0014653C" w:rsidRPr="007541C8">
        <w:rPr>
          <w:rFonts w:ascii="Arial" w:hAnsi="Arial" w:cs="Arial"/>
          <w:sz w:val="24"/>
          <w:szCs w:val="24"/>
        </w:rPr>
        <w:t>ns.”tripla</w:t>
      </w:r>
      <w:proofErr w:type="spellEnd"/>
      <w:r w:rsidR="0014653C" w:rsidRPr="007541C8">
        <w:rPr>
          <w:rFonts w:ascii="Arial" w:hAnsi="Arial" w:cs="Arial"/>
          <w:sz w:val="24"/>
          <w:szCs w:val="24"/>
        </w:rPr>
        <w:t>”-valmisteen (ICS/LABA/LAMA) ja/tai ICS/LABA valmisteen käyttöä verrattuna pitkävaikutteiseen avaavaan yksinään (LABA tai LAMA) tai niiden yhdistelmään (LABA + LAMA). (6p.)</w:t>
      </w:r>
    </w:p>
    <w:p w14:paraId="7334627D" w14:textId="77777777" w:rsidR="006222E6" w:rsidRPr="007541C8" w:rsidRDefault="006222E6"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 xml:space="preserve">1. </w:t>
      </w:r>
      <w:proofErr w:type="spellStart"/>
      <w:r w:rsidRPr="007541C8">
        <w:rPr>
          <w:rFonts w:ascii="Arial" w:hAnsi="Arial" w:cs="Arial"/>
          <w:sz w:val="24"/>
          <w:szCs w:val="24"/>
        </w:rPr>
        <w:t>Hengitystieallergoiden</w:t>
      </w:r>
      <w:proofErr w:type="spellEnd"/>
      <w:r w:rsidRPr="007541C8">
        <w:rPr>
          <w:rFonts w:ascii="Arial" w:hAnsi="Arial" w:cs="Arial"/>
          <w:sz w:val="24"/>
          <w:szCs w:val="24"/>
        </w:rPr>
        <w:t xml:space="preserve"> (allerginen nuha mukaan lukien) siedätyshoito (5p.)</w:t>
      </w:r>
      <w:r w:rsidRPr="007541C8">
        <w:rPr>
          <w:rFonts w:ascii="Arial" w:hAnsi="Arial" w:cs="Arial"/>
          <w:sz w:val="24"/>
          <w:szCs w:val="24"/>
        </w:rPr>
        <w:br/>
        <w:t>2.Bronkiektasiataudin diagnostiikka ja hoito (5p.)</w:t>
      </w:r>
      <w:r w:rsidRPr="007541C8">
        <w:rPr>
          <w:rFonts w:ascii="Arial" w:hAnsi="Arial" w:cs="Arial"/>
          <w:sz w:val="24"/>
          <w:szCs w:val="24"/>
        </w:rPr>
        <w:br/>
        <w:t xml:space="preserve">3. </w:t>
      </w:r>
      <w:proofErr w:type="spellStart"/>
      <w:r w:rsidRPr="007541C8">
        <w:rPr>
          <w:rFonts w:ascii="Arial" w:hAnsi="Arial" w:cs="Arial"/>
          <w:sz w:val="24"/>
          <w:szCs w:val="24"/>
        </w:rPr>
        <w:t>IPF:n</w:t>
      </w:r>
      <w:proofErr w:type="spellEnd"/>
      <w:r w:rsidRPr="007541C8">
        <w:rPr>
          <w:rFonts w:ascii="Arial" w:hAnsi="Arial" w:cs="Arial"/>
          <w:sz w:val="24"/>
          <w:szCs w:val="24"/>
        </w:rPr>
        <w:t xml:space="preserve"> diagnostiikka (5p.)</w:t>
      </w:r>
      <w:r w:rsidRPr="007541C8">
        <w:rPr>
          <w:rFonts w:ascii="Arial" w:hAnsi="Arial" w:cs="Arial"/>
          <w:sz w:val="24"/>
          <w:szCs w:val="24"/>
        </w:rPr>
        <w:br/>
        <w:t xml:space="preserve">4. Uniapnean kliininen ja patofysiologinen </w:t>
      </w:r>
      <w:proofErr w:type="spellStart"/>
      <w:r w:rsidRPr="007541C8">
        <w:rPr>
          <w:rFonts w:ascii="Arial" w:hAnsi="Arial" w:cs="Arial"/>
          <w:sz w:val="24"/>
          <w:szCs w:val="24"/>
        </w:rPr>
        <w:t>fenotyypitys</w:t>
      </w:r>
      <w:proofErr w:type="spellEnd"/>
      <w:r w:rsidRPr="007541C8">
        <w:rPr>
          <w:rFonts w:ascii="Arial" w:hAnsi="Arial" w:cs="Arial"/>
          <w:sz w:val="24"/>
          <w:szCs w:val="24"/>
        </w:rPr>
        <w:t xml:space="preserve"> ja sen merkitys (5p.)</w:t>
      </w:r>
    </w:p>
    <w:p w14:paraId="3BB33911" w14:textId="77777777" w:rsidR="00A60D71" w:rsidRPr="007541C8" w:rsidRDefault="00667310" w:rsidP="007541C8">
      <w:pPr>
        <w:spacing w:line="360" w:lineRule="auto"/>
        <w:rPr>
          <w:rFonts w:ascii="Arial" w:hAnsi="Arial" w:cs="Arial"/>
          <w:sz w:val="24"/>
          <w:szCs w:val="24"/>
        </w:rPr>
      </w:pPr>
      <w:r w:rsidRPr="007541C8">
        <w:rPr>
          <w:rFonts w:ascii="Arial" w:hAnsi="Arial" w:cs="Arial"/>
          <w:sz w:val="24"/>
          <w:szCs w:val="24"/>
        </w:rPr>
        <w:t>1/2020</w:t>
      </w:r>
    </w:p>
    <w:p w14:paraId="65A10B21" w14:textId="77777777" w:rsidR="00667310" w:rsidRPr="007541C8" w:rsidRDefault="00667310" w:rsidP="007541C8">
      <w:pPr>
        <w:spacing w:line="360" w:lineRule="auto"/>
        <w:rPr>
          <w:rFonts w:ascii="Arial" w:hAnsi="Arial" w:cs="Arial"/>
          <w:sz w:val="24"/>
          <w:szCs w:val="24"/>
        </w:rPr>
      </w:pPr>
      <w:r w:rsidRPr="007541C8">
        <w:rPr>
          <w:rFonts w:ascii="Arial" w:hAnsi="Arial" w:cs="Arial"/>
          <w:sz w:val="24"/>
          <w:szCs w:val="24"/>
        </w:rPr>
        <w:t>1. Astman ilmiasut ja ilmiasun vaikutus hoidon valintaan (5p.)</w:t>
      </w:r>
      <w:r w:rsidRPr="007541C8">
        <w:rPr>
          <w:rFonts w:ascii="Arial" w:hAnsi="Arial" w:cs="Arial"/>
          <w:sz w:val="24"/>
          <w:szCs w:val="24"/>
        </w:rPr>
        <w:br/>
        <w:t xml:space="preserve">2. Keuhkoahtaumataudin kaksoispaineventilaatio </w:t>
      </w:r>
      <w:proofErr w:type="spellStart"/>
      <w:r w:rsidRPr="007541C8">
        <w:rPr>
          <w:rFonts w:ascii="Arial" w:hAnsi="Arial" w:cs="Arial"/>
          <w:sz w:val="24"/>
          <w:szCs w:val="24"/>
        </w:rPr>
        <w:t>akuuttissa</w:t>
      </w:r>
      <w:proofErr w:type="spellEnd"/>
      <w:r w:rsidRPr="007541C8">
        <w:rPr>
          <w:rFonts w:ascii="Arial" w:hAnsi="Arial" w:cs="Arial"/>
          <w:sz w:val="24"/>
          <w:szCs w:val="24"/>
        </w:rPr>
        <w:t xml:space="preserve"> pahenemisvaiheessa ja pitkäaikaishoidossa (5p.)</w:t>
      </w:r>
      <w:r w:rsidRPr="007541C8">
        <w:rPr>
          <w:rFonts w:ascii="Arial" w:hAnsi="Arial" w:cs="Arial"/>
          <w:sz w:val="24"/>
          <w:szCs w:val="24"/>
        </w:rPr>
        <w:br/>
        <w:t>3. E-savukkeiden keuhkohaitat (5p.)</w:t>
      </w:r>
      <w:r w:rsidRPr="007541C8">
        <w:rPr>
          <w:rFonts w:ascii="Arial" w:hAnsi="Arial" w:cs="Arial"/>
          <w:sz w:val="24"/>
          <w:szCs w:val="24"/>
        </w:rPr>
        <w:br/>
        <w:t xml:space="preserve">4. </w:t>
      </w:r>
      <w:proofErr w:type="spellStart"/>
      <w:r w:rsidRPr="007541C8">
        <w:rPr>
          <w:rFonts w:ascii="Arial" w:hAnsi="Arial" w:cs="Arial"/>
          <w:sz w:val="24"/>
          <w:szCs w:val="24"/>
        </w:rPr>
        <w:t>Neutrofiilien</w:t>
      </w:r>
      <w:proofErr w:type="spellEnd"/>
      <w:r w:rsidRPr="007541C8">
        <w:rPr>
          <w:rFonts w:ascii="Arial" w:hAnsi="Arial" w:cs="Arial"/>
          <w:sz w:val="24"/>
          <w:szCs w:val="24"/>
        </w:rPr>
        <w:t xml:space="preserve"> sytoplasmavasta-aineisiin liittyvät eli ANCA-</w:t>
      </w:r>
      <w:proofErr w:type="spellStart"/>
      <w:r w:rsidRPr="007541C8">
        <w:rPr>
          <w:rFonts w:ascii="Arial" w:hAnsi="Arial" w:cs="Arial"/>
          <w:sz w:val="24"/>
          <w:szCs w:val="24"/>
        </w:rPr>
        <w:t>vaskuliitit</w:t>
      </w:r>
      <w:proofErr w:type="spellEnd"/>
      <w:r w:rsidRPr="007541C8">
        <w:rPr>
          <w:rFonts w:ascii="Arial" w:hAnsi="Arial" w:cs="Arial"/>
          <w:sz w:val="24"/>
          <w:szCs w:val="24"/>
        </w:rPr>
        <w:t xml:space="preserve"> (5p.)</w:t>
      </w:r>
    </w:p>
    <w:p w14:paraId="6E34D58A" w14:textId="77777777" w:rsidR="00A60D71" w:rsidRPr="007541C8" w:rsidRDefault="00E83EFA" w:rsidP="007541C8">
      <w:pPr>
        <w:spacing w:line="360" w:lineRule="auto"/>
        <w:rPr>
          <w:rFonts w:ascii="Arial" w:hAnsi="Arial" w:cs="Arial"/>
          <w:sz w:val="24"/>
          <w:szCs w:val="24"/>
        </w:rPr>
      </w:pPr>
      <w:r w:rsidRPr="007541C8">
        <w:rPr>
          <w:rFonts w:ascii="Arial" w:hAnsi="Arial" w:cs="Arial"/>
          <w:sz w:val="24"/>
          <w:szCs w:val="24"/>
        </w:rPr>
        <w:t>2/2020</w:t>
      </w:r>
    </w:p>
    <w:p w14:paraId="7BF10631" w14:textId="77777777" w:rsidR="00E83EFA" w:rsidRPr="007541C8" w:rsidRDefault="00E83EFA" w:rsidP="007541C8">
      <w:pPr>
        <w:spacing w:line="360" w:lineRule="auto"/>
        <w:rPr>
          <w:rFonts w:ascii="Arial" w:hAnsi="Arial" w:cs="Arial"/>
          <w:sz w:val="24"/>
          <w:szCs w:val="24"/>
        </w:rPr>
      </w:pPr>
      <w:r w:rsidRPr="007541C8">
        <w:rPr>
          <w:rFonts w:ascii="Arial" w:hAnsi="Arial" w:cs="Arial"/>
          <w:sz w:val="24"/>
          <w:szCs w:val="24"/>
        </w:rPr>
        <w:lastRenderedPageBreak/>
        <w:t>1. EVALI (sähkösavukkeen keuhkoreaktio) (6p.)</w:t>
      </w:r>
      <w:r w:rsidRPr="007541C8">
        <w:rPr>
          <w:rFonts w:ascii="Arial" w:hAnsi="Arial" w:cs="Arial"/>
          <w:sz w:val="24"/>
          <w:szCs w:val="24"/>
        </w:rPr>
        <w:br/>
        <w:t xml:space="preserve">2. Lievän uniapnean hoito Asetukset </w:t>
      </w:r>
      <w:proofErr w:type="spellStart"/>
      <w:r w:rsidRPr="007541C8">
        <w:rPr>
          <w:rFonts w:ascii="Arial" w:hAnsi="Arial" w:cs="Arial"/>
          <w:sz w:val="24"/>
          <w:szCs w:val="24"/>
        </w:rPr>
        <w:t>exam</w:t>
      </w:r>
      <w:proofErr w:type="spellEnd"/>
      <w:r w:rsidRPr="007541C8">
        <w:rPr>
          <w:rFonts w:ascii="Arial" w:hAnsi="Arial" w:cs="Arial"/>
          <w:sz w:val="24"/>
          <w:szCs w:val="24"/>
        </w:rPr>
        <w:t xml:space="preserve"> (6p.)</w:t>
      </w:r>
      <w:r w:rsidRPr="007541C8">
        <w:rPr>
          <w:rFonts w:ascii="Arial" w:hAnsi="Arial" w:cs="Arial"/>
          <w:sz w:val="24"/>
          <w:szCs w:val="24"/>
        </w:rPr>
        <w:br/>
        <w:t>3. Kuolleisuus Covid-infektiossa (6p.)</w:t>
      </w:r>
    </w:p>
    <w:p w14:paraId="688777C4" w14:textId="77777777" w:rsidR="00A60D71" w:rsidRPr="007541C8" w:rsidRDefault="00C07C98" w:rsidP="007541C8">
      <w:pPr>
        <w:spacing w:line="360" w:lineRule="auto"/>
        <w:rPr>
          <w:rFonts w:ascii="Arial" w:hAnsi="Arial" w:cs="Arial"/>
          <w:sz w:val="24"/>
          <w:szCs w:val="24"/>
        </w:rPr>
      </w:pPr>
      <w:r w:rsidRPr="007541C8">
        <w:rPr>
          <w:rFonts w:ascii="Arial" w:hAnsi="Arial" w:cs="Arial"/>
          <w:sz w:val="24"/>
          <w:szCs w:val="24"/>
        </w:rPr>
        <w:t>3/2020</w:t>
      </w:r>
    </w:p>
    <w:p w14:paraId="300A7EAF" w14:textId="77777777" w:rsidR="00A60D71" w:rsidRPr="007541C8" w:rsidRDefault="00C07C98" w:rsidP="007541C8">
      <w:pPr>
        <w:spacing w:line="360" w:lineRule="auto"/>
        <w:rPr>
          <w:rFonts w:ascii="Arial" w:hAnsi="Arial" w:cs="Arial"/>
          <w:sz w:val="24"/>
          <w:szCs w:val="24"/>
          <w:lang w:val="sv-SE"/>
        </w:rPr>
      </w:pPr>
      <w:r w:rsidRPr="007541C8">
        <w:rPr>
          <w:rFonts w:ascii="Arial" w:hAnsi="Arial" w:cs="Arial"/>
          <w:sz w:val="24"/>
          <w:szCs w:val="24"/>
        </w:rPr>
        <w:t xml:space="preserve">1. </w:t>
      </w:r>
      <w:proofErr w:type="spellStart"/>
      <w:r w:rsidRPr="007541C8">
        <w:rPr>
          <w:rFonts w:ascii="Arial" w:hAnsi="Arial" w:cs="Arial"/>
          <w:sz w:val="24"/>
          <w:szCs w:val="24"/>
        </w:rPr>
        <w:t>Dupilumabi</w:t>
      </w:r>
      <w:proofErr w:type="spellEnd"/>
      <w:r w:rsidRPr="007541C8">
        <w:rPr>
          <w:rFonts w:ascii="Arial" w:hAnsi="Arial" w:cs="Arial"/>
          <w:sz w:val="24"/>
          <w:szCs w:val="24"/>
        </w:rPr>
        <w:t xml:space="preserve"> vaikean astman hoidossa: mekanismi, indikaatiot, vaikutus astmaan ja potilasvalinta </w:t>
      </w:r>
      <w:r w:rsidRPr="007541C8">
        <w:rPr>
          <w:rFonts w:ascii="Arial" w:hAnsi="Arial" w:cs="Arial"/>
          <w:sz w:val="24"/>
          <w:szCs w:val="24"/>
        </w:rPr>
        <w:br/>
      </w:r>
      <w:proofErr w:type="spellStart"/>
      <w:r w:rsidRPr="007541C8">
        <w:rPr>
          <w:rFonts w:ascii="Arial" w:hAnsi="Arial" w:cs="Arial"/>
          <w:sz w:val="24"/>
          <w:szCs w:val="24"/>
        </w:rPr>
        <w:t>Dupilumab</w:t>
      </w:r>
      <w:proofErr w:type="spellEnd"/>
      <w:r w:rsidRPr="007541C8">
        <w:rPr>
          <w:rFonts w:ascii="Arial" w:hAnsi="Arial" w:cs="Arial"/>
          <w:sz w:val="24"/>
          <w:szCs w:val="24"/>
        </w:rPr>
        <w:t xml:space="preserve"> </w:t>
      </w:r>
      <w:proofErr w:type="spellStart"/>
      <w:r w:rsidRPr="007541C8">
        <w:rPr>
          <w:rFonts w:ascii="Arial" w:hAnsi="Arial" w:cs="Arial"/>
          <w:sz w:val="24"/>
          <w:szCs w:val="24"/>
        </w:rPr>
        <w:t>vid</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w:t>
      </w:r>
      <w:proofErr w:type="spellEnd"/>
      <w:r w:rsidRPr="007541C8">
        <w:rPr>
          <w:rFonts w:ascii="Arial" w:hAnsi="Arial" w:cs="Arial"/>
          <w:sz w:val="24"/>
          <w:szCs w:val="24"/>
        </w:rPr>
        <w:t xml:space="preserve"> av </w:t>
      </w:r>
      <w:proofErr w:type="spellStart"/>
      <w:r w:rsidRPr="007541C8">
        <w:rPr>
          <w:rFonts w:ascii="Arial" w:hAnsi="Arial" w:cs="Arial"/>
          <w:sz w:val="24"/>
          <w:szCs w:val="24"/>
        </w:rPr>
        <w:t>svår</w:t>
      </w:r>
      <w:proofErr w:type="spellEnd"/>
      <w:r w:rsidRPr="007541C8">
        <w:rPr>
          <w:rFonts w:ascii="Arial" w:hAnsi="Arial" w:cs="Arial"/>
          <w:sz w:val="24"/>
          <w:szCs w:val="24"/>
        </w:rPr>
        <w:t xml:space="preserve"> astma: </w:t>
      </w:r>
      <w:proofErr w:type="spellStart"/>
      <w:r w:rsidRPr="007541C8">
        <w:rPr>
          <w:rFonts w:ascii="Arial" w:hAnsi="Arial" w:cs="Arial"/>
          <w:sz w:val="24"/>
          <w:szCs w:val="24"/>
        </w:rPr>
        <w:t>mekanism</w:t>
      </w:r>
      <w:proofErr w:type="spellEnd"/>
      <w:r w:rsidRPr="007541C8">
        <w:rPr>
          <w:rFonts w:ascii="Arial" w:hAnsi="Arial" w:cs="Arial"/>
          <w:sz w:val="24"/>
          <w:szCs w:val="24"/>
        </w:rPr>
        <w:t xml:space="preserve">, </w:t>
      </w:r>
      <w:proofErr w:type="spellStart"/>
      <w:r w:rsidRPr="007541C8">
        <w:rPr>
          <w:rFonts w:ascii="Arial" w:hAnsi="Arial" w:cs="Arial"/>
          <w:sz w:val="24"/>
          <w:szCs w:val="24"/>
        </w:rPr>
        <w:t>indikation</w:t>
      </w:r>
      <w:proofErr w:type="spellEnd"/>
      <w:r w:rsidRPr="007541C8">
        <w:rPr>
          <w:rFonts w:ascii="Arial" w:hAnsi="Arial" w:cs="Arial"/>
          <w:sz w:val="24"/>
          <w:szCs w:val="24"/>
        </w:rPr>
        <w:t xml:space="preserve">, </w:t>
      </w:r>
      <w:proofErr w:type="spellStart"/>
      <w:r w:rsidRPr="007541C8">
        <w:rPr>
          <w:rFonts w:ascii="Arial" w:hAnsi="Arial" w:cs="Arial"/>
          <w:sz w:val="24"/>
          <w:szCs w:val="24"/>
        </w:rPr>
        <w:t>effekt</w:t>
      </w:r>
      <w:proofErr w:type="spellEnd"/>
      <w:r w:rsidRPr="007541C8">
        <w:rPr>
          <w:rFonts w:ascii="Arial" w:hAnsi="Arial" w:cs="Arial"/>
          <w:sz w:val="24"/>
          <w:szCs w:val="24"/>
        </w:rPr>
        <w:t xml:space="preserve"> </w:t>
      </w:r>
      <w:proofErr w:type="spellStart"/>
      <w:r w:rsidRPr="007541C8">
        <w:rPr>
          <w:rFonts w:ascii="Arial" w:hAnsi="Arial" w:cs="Arial"/>
          <w:sz w:val="24"/>
          <w:szCs w:val="24"/>
        </w:rPr>
        <w:t>på</w:t>
      </w:r>
      <w:proofErr w:type="spellEnd"/>
      <w:r w:rsidRPr="007541C8">
        <w:rPr>
          <w:rFonts w:ascii="Arial" w:hAnsi="Arial" w:cs="Arial"/>
          <w:sz w:val="24"/>
          <w:szCs w:val="24"/>
        </w:rPr>
        <w:t xml:space="preserve"> astma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patientva</w:t>
      </w:r>
      <w:proofErr w:type="spellEnd"/>
      <w:r w:rsidRPr="007541C8">
        <w:rPr>
          <w:rFonts w:ascii="Arial" w:hAnsi="Arial" w:cs="Arial"/>
          <w:sz w:val="24"/>
          <w:szCs w:val="24"/>
        </w:rPr>
        <w:t xml:space="preserve"> (6p.)</w:t>
      </w:r>
      <w:r w:rsidRPr="007541C8">
        <w:rPr>
          <w:rFonts w:ascii="Arial" w:hAnsi="Arial" w:cs="Arial"/>
          <w:sz w:val="24"/>
          <w:szCs w:val="24"/>
        </w:rPr>
        <w:br/>
        <w:t>2. Listaa heikon ennusteen merkkejä keuhkoahtaumataudissa, levinneessä keuhkosyövässä ja keuhkofibroosissa, jolloin lääkärin on syytä avata keskustelu pitkälle edenneen sairauden hoidosta ja sen tavoitteista (”</w:t>
      </w:r>
      <w:proofErr w:type="spellStart"/>
      <w:r w:rsidRPr="007541C8">
        <w:rPr>
          <w:rFonts w:ascii="Arial" w:hAnsi="Arial" w:cs="Arial"/>
          <w:sz w:val="24"/>
          <w:szCs w:val="24"/>
        </w:rPr>
        <w:t>end</w:t>
      </w:r>
      <w:proofErr w:type="spellEnd"/>
      <w:r w:rsidRPr="007541C8">
        <w:rPr>
          <w:rFonts w:ascii="Arial" w:hAnsi="Arial" w:cs="Arial"/>
          <w:sz w:val="24"/>
          <w:szCs w:val="24"/>
        </w:rPr>
        <w:t xml:space="preserve">-of-life </w:t>
      </w:r>
      <w:proofErr w:type="spellStart"/>
      <w:r w:rsidRPr="007541C8">
        <w:rPr>
          <w:rFonts w:ascii="Arial" w:hAnsi="Arial" w:cs="Arial"/>
          <w:sz w:val="24"/>
          <w:szCs w:val="24"/>
        </w:rPr>
        <w:t>discussion</w:t>
      </w:r>
      <w:proofErr w:type="spellEnd"/>
      <w:r w:rsidRPr="007541C8">
        <w:rPr>
          <w:rFonts w:ascii="Arial" w:hAnsi="Arial" w:cs="Arial"/>
          <w:sz w:val="24"/>
          <w:szCs w:val="24"/>
        </w:rPr>
        <w:t xml:space="preserve">”) </w:t>
      </w:r>
      <w:r w:rsidRPr="007541C8">
        <w:rPr>
          <w:rFonts w:ascii="Arial" w:hAnsi="Arial" w:cs="Arial"/>
          <w:sz w:val="24"/>
          <w:szCs w:val="24"/>
        </w:rPr>
        <w:br/>
      </w:r>
      <w:proofErr w:type="spellStart"/>
      <w:r w:rsidRPr="007541C8">
        <w:rPr>
          <w:rFonts w:ascii="Arial" w:hAnsi="Arial" w:cs="Arial"/>
          <w:sz w:val="24"/>
          <w:szCs w:val="24"/>
        </w:rPr>
        <w:t>Beskriv</w:t>
      </w:r>
      <w:proofErr w:type="spellEnd"/>
      <w:r w:rsidRPr="007541C8">
        <w:rPr>
          <w:rFonts w:ascii="Arial" w:hAnsi="Arial" w:cs="Arial"/>
          <w:sz w:val="24"/>
          <w:szCs w:val="24"/>
        </w:rPr>
        <w:t xml:space="preserve"> </w:t>
      </w:r>
      <w:proofErr w:type="spellStart"/>
      <w:r w:rsidRPr="007541C8">
        <w:rPr>
          <w:rFonts w:ascii="Arial" w:hAnsi="Arial" w:cs="Arial"/>
          <w:sz w:val="24"/>
          <w:szCs w:val="24"/>
        </w:rPr>
        <w:t>tecken</w:t>
      </w:r>
      <w:proofErr w:type="spellEnd"/>
      <w:r w:rsidRPr="007541C8">
        <w:rPr>
          <w:rFonts w:ascii="Arial" w:hAnsi="Arial" w:cs="Arial"/>
          <w:sz w:val="24"/>
          <w:szCs w:val="24"/>
        </w:rPr>
        <w:t xml:space="preserve"> </w:t>
      </w:r>
      <w:proofErr w:type="spellStart"/>
      <w:r w:rsidRPr="007541C8">
        <w:rPr>
          <w:rFonts w:ascii="Arial" w:hAnsi="Arial" w:cs="Arial"/>
          <w:sz w:val="24"/>
          <w:szCs w:val="24"/>
        </w:rPr>
        <w:t>på</w:t>
      </w:r>
      <w:proofErr w:type="spellEnd"/>
      <w:r w:rsidRPr="007541C8">
        <w:rPr>
          <w:rFonts w:ascii="Arial" w:hAnsi="Arial" w:cs="Arial"/>
          <w:sz w:val="24"/>
          <w:szCs w:val="24"/>
        </w:rPr>
        <w:t xml:space="preserve"> </w:t>
      </w:r>
      <w:proofErr w:type="spellStart"/>
      <w:r w:rsidRPr="007541C8">
        <w:rPr>
          <w:rFonts w:ascii="Arial" w:hAnsi="Arial" w:cs="Arial"/>
          <w:sz w:val="24"/>
          <w:szCs w:val="24"/>
        </w:rPr>
        <w:t>dålig</w:t>
      </w:r>
      <w:proofErr w:type="spellEnd"/>
      <w:r w:rsidRPr="007541C8">
        <w:rPr>
          <w:rFonts w:ascii="Arial" w:hAnsi="Arial" w:cs="Arial"/>
          <w:sz w:val="24"/>
          <w:szCs w:val="24"/>
        </w:rPr>
        <w:t xml:space="preserve"> </w:t>
      </w:r>
      <w:proofErr w:type="spellStart"/>
      <w:r w:rsidRPr="007541C8">
        <w:rPr>
          <w:rFonts w:ascii="Arial" w:hAnsi="Arial" w:cs="Arial"/>
          <w:sz w:val="24"/>
          <w:szCs w:val="24"/>
        </w:rPr>
        <w:t>prognos</w:t>
      </w:r>
      <w:proofErr w:type="spellEnd"/>
      <w:r w:rsidRPr="007541C8">
        <w:rPr>
          <w:rFonts w:ascii="Arial" w:hAnsi="Arial" w:cs="Arial"/>
          <w:sz w:val="24"/>
          <w:szCs w:val="24"/>
        </w:rPr>
        <w:t xml:space="preserve"> </w:t>
      </w:r>
      <w:proofErr w:type="spellStart"/>
      <w:r w:rsidRPr="007541C8">
        <w:rPr>
          <w:rFonts w:ascii="Arial" w:hAnsi="Arial" w:cs="Arial"/>
          <w:sz w:val="24"/>
          <w:szCs w:val="24"/>
        </w:rPr>
        <w:t>vid</w:t>
      </w:r>
      <w:proofErr w:type="spellEnd"/>
      <w:r w:rsidRPr="007541C8">
        <w:rPr>
          <w:rFonts w:ascii="Arial" w:hAnsi="Arial" w:cs="Arial"/>
          <w:sz w:val="24"/>
          <w:szCs w:val="24"/>
        </w:rPr>
        <w:t xml:space="preserve"> </w:t>
      </w:r>
      <w:proofErr w:type="spellStart"/>
      <w:r w:rsidRPr="007541C8">
        <w:rPr>
          <w:rFonts w:ascii="Arial" w:hAnsi="Arial" w:cs="Arial"/>
          <w:sz w:val="24"/>
          <w:szCs w:val="24"/>
        </w:rPr>
        <w:t>kronisk</w:t>
      </w:r>
      <w:proofErr w:type="spellEnd"/>
      <w:r w:rsidRPr="007541C8">
        <w:rPr>
          <w:rFonts w:ascii="Arial" w:hAnsi="Arial" w:cs="Arial"/>
          <w:sz w:val="24"/>
          <w:szCs w:val="24"/>
        </w:rPr>
        <w:t xml:space="preserve"> </w:t>
      </w:r>
      <w:proofErr w:type="spellStart"/>
      <w:r w:rsidRPr="007541C8">
        <w:rPr>
          <w:rFonts w:ascii="Arial" w:hAnsi="Arial" w:cs="Arial"/>
          <w:sz w:val="24"/>
          <w:szCs w:val="24"/>
        </w:rPr>
        <w:t>obstruktiv</w:t>
      </w:r>
      <w:proofErr w:type="spellEnd"/>
      <w:r w:rsidRPr="007541C8">
        <w:rPr>
          <w:rFonts w:ascii="Arial" w:hAnsi="Arial" w:cs="Arial"/>
          <w:sz w:val="24"/>
          <w:szCs w:val="24"/>
        </w:rPr>
        <w:t xml:space="preserve"> </w:t>
      </w:r>
      <w:proofErr w:type="spellStart"/>
      <w:r w:rsidRPr="007541C8">
        <w:rPr>
          <w:rFonts w:ascii="Arial" w:hAnsi="Arial" w:cs="Arial"/>
          <w:sz w:val="24"/>
          <w:szCs w:val="24"/>
        </w:rPr>
        <w:t>lungsjukdom</w:t>
      </w:r>
      <w:proofErr w:type="spellEnd"/>
      <w:r w:rsidRPr="007541C8">
        <w:rPr>
          <w:rFonts w:ascii="Arial" w:hAnsi="Arial" w:cs="Arial"/>
          <w:sz w:val="24"/>
          <w:szCs w:val="24"/>
        </w:rPr>
        <w:t xml:space="preserve">, </w:t>
      </w:r>
      <w:proofErr w:type="spellStart"/>
      <w:r w:rsidRPr="007541C8">
        <w:rPr>
          <w:rFonts w:ascii="Arial" w:hAnsi="Arial" w:cs="Arial"/>
          <w:sz w:val="24"/>
          <w:szCs w:val="24"/>
        </w:rPr>
        <w:t>avancerad</w:t>
      </w:r>
      <w:proofErr w:type="spellEnd"/>
      <w:r w:rsidRPr="007541C8">
        <w:rPr>
          <w:rFonts w:ascii="Arial" w:hAnsi="Arial" w:cs="Arial"/>
          <w:sz w:val="24"/>
          <w:szCs w:val="24"/>
        </w:rPr>
        <w:t xml:space="preserve"> </w:t>
      </w:r>
      <w:proofErr w:type="spellStart"/>
      <w:r w:rsidRPr="007541C8">
        <w:rPr>
          <w:rFonts w:ascii="Arial" w:hAnsi="Arial" w:cs="Arial"/>
          <w:sz w:val="24"/>
          <w:szCs w:val="24"/>
        </w:rPr>
        <w:t>lungcancer</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lungfibros</w:t>
      </w:r>
      <w:proofErr w:type="spellEnd"/>
      <w:r w:rsidRPr="007541C8">
        <w:rPr>
          <w:rFonts w:ascii="Arial" w:hAnsi="Arial" w:cs="Arial"/>
          <w:sz w:val="24"/>
          <w:szCs w:val="24"/>
        </w:rPr>
        <w:t xml:space="preserve">, i </w:t>
      </w:r>
      <w:proofErr w:type="spellStart"/>
      <w:r w:rsidRPr="007541C8">
        <w:rPr>
          <w:rFonts w:ascii="Arial" w:hAnsi="Arial" w:cs="Arial"/>
          <w:sz w:val="24"/>
          <w:szCs w:val="24"/>
        </w:rPr>
        <w:t>vilket</w:t>
      </w:r>
      <w:proofErr w:type="spellEnd"/>
      <w:r w:rsidRPr="007541C8">
        <w:rPr>
          <w:rFonts w:ascii="Arial" w:hAnsi="Arial" w:cs="Arial"/>
          <w:sz w:val="24"/>
          <w:szCs w:val="24"/>
        </w:rPr>
        <w:t xml:space="preserve"> </w:t>
      </w:r>
      <w:proofErr w:type="spellStart"/>
      <w:r w:rsidRPr="007541C8">
        <w:rPr>
          <w:rFonts w:ascii="Arial" w:hAnsi="Arial" w:cs="Arial"/>
          <w:sz w:val="24"/>
          <w:szCs w:val="24"/>
        </w:rPr>
        <w:t>fall</w:t>
      </w:r>
      <w:proofErr w:type="spellEnd"/>
      <w:r w:rsidRPr="007541C8">
        <w:rPr>
          <w:rFonts w:ascii="Arial" w:hAnsi="Arial" w:cs="Arial"/>
          <w:sz w:val="24"/>
          <w:szCs w:val="24"/>
        </w:rPr>
        <w:t xml:space="preserve"> </w:t>
      </w:r>
      <w:proofErr w:type="spellStart"/>
      <w:r w:rsidRPr="007541C8">
        <w:rPr>
          <w:rFonts w:ascii="Arial" w:hAnsi="Arial" w:cs="Arial"/>
          <w:sz w:val="24"/>
          <w:szCs w:val="24"/>
        </w:rPr>
        <w:t>läkaren</w:t>
      </w:r>
      <w:proofErr w:type="spellEnd"/>
      <w:r w:rsidRPr="007541C8">
        <w:rPr>
          <w:rFonts w:ascii="Arial" w:hAnsi="Arial" w:cs="Arial"/>
          <w:sz w:val="24"/>
          <w:szCs w:val="24"/>
        </w:rPr>
        <w:t xml:space="preserve"> </w:t>
      </w:r>
      <w:proofErr w:type="spellStart"/>
      <w:r w:rsidRPr="007541C8">
        <w:rPr>
          <w:rFonts w:ascii="Arial" w:hAnsi="Arial" w:cs="Arial"/>
          <w:sz w:val="24"/>
          <w:szCs w:val="24"/>
        </w:rPr>
        <w:t>bör</w:t>
      </w:r>
      <w:proofErr w:type="spellEnd"/>
      <w:r w:rsidRPr="007541C8">
        <w:rPr>
          <w:rFonts w:ascii="Arial" w:hAnsi="Arial" w:cs="Arial"/>
          <w:sz w:val="24"/>
          <w:szCs w:val="24"/>
        </w:rPr>
        <w:t xml:space="preserve"> </w:t>
      </w:r>
      <w:proofErr w:type="spellStart"/>
      <w:r w:rsidRPr="007541C8">
        <w:rPr>
          <w:rFonts w:ascii="Arial" w:hAnsi="Arial" w:cs="Arial"/>
          <w:sz w:val="24"/>
          <w:szCs w:val="24"/>
        </w:rPr>
        <w:t>inleda</w:t>
      </w:r>
      <w:proofErr w:type="spellEnd"/>
      <w:r w:rsidRPr="007541C8">
        <w:rPr>
          <w:rFonts w:ascii="Arial" w:hAnsi="Arial" w:cs="Arial"/>
          <w:sz w:val="24"/>
          <w:szCs w:val="24"/>
        </w:rPr>
        <w:t xml:space="preserve"> en diskussion </w:t>
      </w:r>
      <w:proofErr w:type="spellStart"/>
      <w:r w:rsidRPr="007541C8">
        <w:rPr>
          <w:rFonts w:ascii="Arial" w:hAnsi="Arial" w:cs="Arial"/>
          <w:sz w:val="24"/>
          <w:szCs w:val="24"/>
        </w:rPr>
        <w:t>om</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behandlingen</w:t>
      </w:r>
      <w:proofErr w:type="spellEnd"/>
      <w:r w:rsidRPr="007541C8">
        <w:rPr>
          <w:rFonts w:ascii="Arial" w:hAnsi="Arial" w:cs="Arial"/>
          <w:sz w:val="24"/>
          <w:szCs w:val="24"/>
        </w:rPr>
        <w:t xml:space="preserve"> av </w:t>
      </w:r>
      <w:proofErr w:type="spellStart"/>
      <w:r w:rsidRPr="007541C8">
        <w:rPr>
          <w:rFonts w:ascii="Arial" w:hAnsi="Arial" w:cs="Arial"/>
          <w:sz w:val="24"/>
          <w:szCs w:val="24"/>
        </w:rPr>
        <w:t>avancerad</w:t>
      </w:r>
      <w:proofErr w:type="spellEnd"/>
      <w:r w:rsidRPr="007541C8">
        <w:rPr>
          <w:rFonts w:ascii="Arial" w:hAnsi="Arial" w:cs="Arial"/>
          <w:sz w:val="24"/>
          <w:szCs w:val="24"/>
        </w:rPr>
        <w:t xml:space="preserve"> </w:t>
      </w:r>
      <w:proofErr w:type="spellStart"/>
      <w:r w:rsidRPr="007541C8">
        <w:rPr>
          <w:rFonts w:ascii="Arial" w:hAnsi="Arial" w:cs="Arial"/>
          <w:sz w:val="24"/>
          <w:szCs w:val="24"/>
        </w:rPr>
        <w:t>sjukdom</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dess</w:t>
      </w:r>
      <w:proofErr w:type="spellEnd"/>
      <w:r w:rsidRPr="007541C8">
        <w:rPr>
          <w:rFonts w:ascii="Arial" w:hAnsi="Arial" w:cs="Arial"/>
          <w:sz w:val="24"/>
          <w:szCs w:val="24"/>
        </w:rPr>
        <w:t xml:space="preserve"> </w:t>
      </w:r>
      <w:proofErr w:type="spellStart"/>
      <w:r w:rsidRPr="007541C8">
        <w:rPr>
          <w:rFonts w:ascii="Arial" w:hAnsi="Arial" w:cs="Arial"/>
          <w:sz w:val="24"/>
          <w:szCs w:val="24"/>
        </w:rPr>
        <w:t>mål</w:t>
      </w:r>
      <w:proofErr w:type="spellEnd"/>
      <w:r w:rsidRPr="007541C8">
        <w:rPr>
          <w:rFonts w:ascii="Arial" w:hAnsi="Arial" w:cs="Arial"/>
          <w:sz w:val="24"/>
          <w:szCs w:val="24"/>
        </w:rPr>
        <w:t xml:space="preserve"> (”</w:t>
      </w:r>
      <w:proofErr w:type="spellStart"/>
      <w:r w:rsidRPr="007541C8">
        <w:rPr>
          <w:rFonts w:ascii="Arial" w:hAnsi="Arial" w:cs="Arial"/>
          <w:sz w:val="24"/>
          <w:szCs w:val="24"/>
        </w:rPr>
        <w:t>end</w:t>
      </w:r>
      <w:proofErr w:type="spellEnd"/>
      <w:r w:rsidRPr="007541C8">
        <w:rPr>
          <w:rFonts w:ascii="Arial" w:hAnsi="Arial" w:cs="Arial"/>
          <w:sz w:val="24"/>
          <w:szCs w:val="24"/>
        </w:rPr>
        <w:t xml:space="preserve">-of-life </w:t>
      </w:r>
      <w:proofErr w:type="spellStart"/>
      <w:r w:rsidRPr="007541C8">
        <w:rPr>
          <w:rFonts w:ascii="Arial" w:hAnsi="Arial" w:cs="Arial"/>
          <w:sz w:val="24"/>
          <w:szCs w:val="24"/>
        </w:rPr>
        <w:t>discussion</w:t>
      </w:r>
      <w:proofErr w:type="spellEnd"/>
      <w:r w:rsidRPr="007541C8">
        <w:rPr>
          <w:rFonts w:ascii="Arial" w:hAnsi="Arial" w:cs="Arial"/>
          <w:sz w:val="24"/>
          <w:szCs w:val="24"/>
        </w:rPr>
        <w:t xml:space="preserve">”). </w:t>
      </w:r>
      <w:r w:rsidRPr="007541C8">
        <w:rPr>
          <w:rFonts w:ascii="Arial" w:hAnsi="Arial" w:cs="Arial"/>
          <w:sz w:val="24"/>
          <w:szCs w:val="24"/>
          <w:lang w:val="sv-SE"/>
        </w:rPr>
        <w:t>(6p.)</w:t>
      </w:r>
      <w:r w:rsidRPr="007541C8">
        <w:rPr>
          <w:rFonts w:ascii="Arial" w:hAnsi="Arial" w:cs="Arial"/>
          <w:sz w:val="24"/>
          <w:szCs w:val="24"/>
          <w:lang w:val="sv-SE"/>
        </w:rPr>
        <w:br/>
        <w:t xml:space="preserve">3. </w:t>
      </w:r>
      <w:proofErr w:type="spellStart"/>
      <w:r w:rsidRPr="007541C8">
        <w:rPr>
          <w:rFonts w:ascii="Arial" w:hAnsi="Arial" w:cs="Arial"/>
          <w:sz w:val="24"/>
          <w:szCs w:val="24"/>
          <w:lang w:val="sv-SE"/>
        </w:rPr>
        <w:t>Gefapiksantti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yskän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hoidossa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Todennäköisimmät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indikaatiot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vaikutusmekanismi</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sivuvaikutukset</w:t>
      </w:r>
      <w:proofErr w:type="spellEnd"/>
      <w:r w:rsidRPr="007541C8">
        <w:rPr>
          <w:rFonts w:ascii="Arial" w:hAnsi="Arial" w:cs="Arial"/>
          <w:sz w:val="24"/>
          <w:szCs w:val="24"/>
          <w:lang w:val="sv-SE"/>
        </w:rPr>
        <w:br/>
      </w:r>
      <w:proofErr w:type="spellStart"/>
      <w:r w:rsidRPr="007541C8">
        <w:rPr>
          <w:rFonts w:ascii="Arial" w:hAnsi="Arial" w:cs="Arial"/>
          <w:sz w:val="24"/>
          <w:szCs w:val="24"/>
          <w:lang w:val="sv-SE"/>
        </w:rPr>
        <w:t>Gefapixant</w:t>
      </w:r>
      <w:proofErr w:type="spellEnd"/>
      <w:r w:rsidRPr="007541C8">
        <w:rPr>
          <w:rFonts w:ascii="Arial" w:hAnsi="Arial" w:cs="Arial"/>
          <w:sz w:val="24"/>
          <w:szCs w:val="24"/>
          <w:lang w:val="sv-SE"/>
        </w:rPr>
        <w:t xml:space="preserve"> vid behandling av hosta: Mest sannolika indikationer, verkningsmekanism och biverkningar(6p.)</w:t>
      </w:r>
      <w:r w:rsidRPr="007541C8">
        <w:rPr>
          <w:rFonts w:ascii="Arial" w:hAnsi="Arial" w:cs="Arial"/>
          <w:sz w:val="24"/>
          <w:szCs w:val="24"/>
          <w:lang w:val="sv-SE"/>
        </w:rPr>
        <w:br/>
        <w:t xml:space="preserve">4. </w:t>
      </w:r>
      <w:proofErr w:type="spellStart"/>
      <w:r w:rsidRPr="007541C8">
        <w:rPr>
          <w:rFonts w:ascii="Arial" w:hAnsi="Arial" w:cs="Arial"/>
          <w:sz w:val="24"/>
          <w:szCs w:val="24"/>
          <w:lang w:val="sv-SE"/>
        </w:rPr>
        <w:t>Keuhkojen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diffuusiokapasiteetin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mittaus</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Mittauksen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suoritus</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periaatteet</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virhelähteet</w:t>
      </w:r>
      <w:proofErr w:type="spellEnd"/>
      <w:r w:rsidRPr="007541C8">
        <w:rPr>
          <w:rFonts w:ascii="Arial" w:hAnsi="Arial" w:cs="Arial"/>
          <w:sz w:val="24"/>
          <w:szCs w:val="24"/>
          <w:lang w:val="sv-SE"/>
        </w:rPr>
        <w:br/>
        <w:t>Undersökning av lungornas diffusionskapacitet: Hur mätningen görs, principer för mätning och felkällor (6p.)</w:t>
      </w:r>
    </w:p>
    <w:p w14:paraId="1DAAC94E" w14:textId="77777777" w:rsidR="00A5758C" w:rsidRPr="007541C8" w:rsidRDefault="00A5758C" w:rsidP="007541C8">
      <w:pPr>
        <w:spacing w:line="360" w:lineRule="auto"/>
        <w:rPr>
          <w:rFonts w:ascii="Arial" w:hAnsi="Arial" w:cs="Arial"/>
          <w:sz w:val="24"/>
          <w:szCs w:val="24"/>
          <w:lang w:val="sv-SE"/>
        </w:rPr>
      </w:pPr>
    </w:p>
    <w:p w14:paraId="3BF984FC" w14:textId="77777777" w:rsidR="00945DE0" w:rsidRPr="007541C8" w:rsidRDefault="00A5758C" w:rsidP="007541C8">
      <w:pPr>
        <w:spacing w:line="360" w:lineRule="auto"/>
        <w:rPr>
          <w:rFonts w:ascii="Arial" w:hAnsi="Arial" w:cs="Arial"/>
          <w:sz w:val="24"/>
          <w:szCs w:val="24"/>
        </w:rPr>
      </w:pPr>
      <w:r w:rsidRPr="007541C8">
        <w:rPr>
          <w:rFonts w:ascii="Arial" w:hAnsi="Arial" w:cs="Arial"/>
          <w:sz w:val="24"/>
          <w:szCs w:val="24"/>
        </w:rPr>
        <w:t>1/2021</w:t>
      </w:r>
    </w:p>
    <w:p w14:paraId="6E6F949B" w14:textId="77777777" w:rsidR="00A5758C" w:rsidRPr="007541C8" w:rsidRDefault="00A5758C" w:rsidP="007541C8">
      <w:pPr>
        <w:spacing w:line="360" w:lineRule="auto"/>
        <w:rPr>
          <w:rFonts w:ascii="Arial" w:hAnsi="Arial" w:cs="Arial"/>
          <w:sz w:val="24"/>
          <w:szCs w:val="24"/>
        </w:rPr>
      </w:pPr>
      <w:r w:rsidRPr="007541C8">
        <w:rPr>
          <w:rFonts w:ascii="Arial" w:hAnsi="Arial" w:cs="Arial"/>
          <w:sz w:val="24"/>
          <w:szCs w:val="24"/>
        </w:rPr>
        <w:t xml:space="preserve">1. Pitkävaikutteiset </w:t>
      </w:r>
      <w:proofErr w:type="spellStart"/>
      <w:r w:rsidRPr="007541C8">
        <w:rPr>
          <w:rFonts w:ascii="Arial" w:hAnsi="Arial" w:cs="Arial"/>
          <w:sz w:val="24"/>
          <w:szCs w:val="24"/>
        </w:rPr>
        <w:t>antikolinergit</w:t>
      </w:r>
      <w:proofErr w:type="spellEnd"/>
      <w:r w:rsidRPr="007541C8">
        <w:rPr>
          <w:rFonts w:ascii="Arial" w:hAnsi="Arial" w:cs="Arial"/>
          <w:sz w:val="24"/>
          <w:szCs w:val="24"/>
        </w:rPr>
        <w:t xml:space="preserve"> astman hoidossa: käyttöindikaatiot, yhdistäminen muuhun lääkitykseen ja näyttö tehosta. (6p.)</w:t>
      </w:r>
      <w:r w:rsidRPr="007541C8">
        <w:rPr>
          <w:rFonts w:ascii="Arial" w:hAnsi="Arial" w:cs="Arial"/>
          <w:sz w:val="24"/>
          <w:szCs w:val="24"/>
        </w:rPr>
        <w:br/>
        <w:t xml:space="preserve">2. </w:t>
      </w:r>
      <w:proofErr w:type="spellStart"/>
      <w:r w:rsidRPr="007541C8">
        <w:rPr>
          <w:rFonts w:ascii="Arial" w:hAnsi="Arial" w:cs="Arial"/>
          <w:sz w:val="24"/>
          <w:szCs w:val="24"/>
        </w:rPr>
        <w:t>Antifibroottisten</w:t>
      </w:r>
      <w:proofErr w:type="spellEnd"/>
      <w:r w:rsidRPr="007541C8">
        <w:rPr>
          <w:rFonts w:ascii="Arial" w:hAnsi="Arial" w:cs="Arial"/>
          <w:sz w:val="24"/>
          <w:szCs w:val="24"/>
        </w:rPr>
        <w:t xml:space="preserve"> lääkkeiden käyttö muissa keuhkosairauksissa kuin idiopaattisessa keuhkofibroosissa. (6p.)</w:t>
      </w:r>
      <w:r w:rsidRPr="007541C8">
        <w:rPr>
          <w:rFonts w:ascii="Arial" w:hAnsi="Arial" w:cs="Arial"/>
          <w:sz w:val="24"/>
          <w:szCs w:val="24"/>
        </w:rPr>
        <w:br/>
        <w:t>3. Valvottu hoito tuberkuloosin lääkehoidossa. (6p.)</w:t>
      </w:r>
    </w:p>
    <w:p w14:paraId="49A4EF13" w14:textId="77777777" w:rsidR="00A5758C" w:rsidRPr="007541C8" w:rsidRDefault="000827E7" w:rsidP="007541C8">
      <w:pPr>
        <w:spacing w:line="360" w:lineRule="auto"/>
        <w:rPr>
          <w:rFonts w:ascii="Arial" w:hAnsi="Arial" w:cs="Arial"/>
          <w:sz w:val="24"/>
          <w:szCs w:val="24"/>
        </w:rPr>
      </w:pPr>
      <w:r w:rsidRPr="007541C8">
        <w:rPr>
          <w:rFonts w:ascii="Arial" w:hAnsi="Arial" w:cs="Arial"/>
          <w:sz w:val="24"/>
          <w:szCs w:val="24"/>
        </w:rPr>
        <w:t>2/2021</w:t>
      </w:r>
    </w:p>
    <w:p w14:paraId="577493FA" w14:textId="77777777" w:rsidR="000827E7" w:rsidRPr="007541C8" w:rsidRDefault="000827E7" w:rsidP="007541C8">
      <w:pPr>
        <w:spacing w:line="360" w:lineRule="auto"/>
        <w:rPr>
          <w:rFonts w:ascii="Arial" w:hAnsi="Arial" w:cs="Arial"/>
          <w:sz w:val="24"/>
          <w:szCs w:val="24"/>
        </w:rPr>
      </w:pPr>
      <w:r w:rsidRPr="007541C8">
        <w:rPr>
          <w:rFonts w:ascii="Arial" w:hAnsi="Arial" w:cs="Arial"/>
          <w:sz w:val="24"/>
          <w:szCs w:val="24"/>
        </w:rPr>
        <w:lastRenderedPageBreak/>
        <w:t xml:space="preserve">1. Atyyppisten </w:t>
      </w:r>
      <w:proofErr w:type="spellStart"/>
      <w:r w:rsidRPr="007541C8">
        <w:rPr>
          <w:rFonts w:ascii="Arial" w:hAnsi="Arial" w:cs="Arial"/>
          <w:sz w:val="24"/>
          <w:szCs w:val="24"/>
        </w:rPr>
        <w:t>mykobakterioosien</w:t>
      </w:r>
      <w:proofErr w:type="spellEnd"/>
      <w:r w:rsidRPr="007541C8">
        <w:rPr>
          <w:rFonts w:ascii="Arial" w:hAnsi="Arial" w:cs="Arial"/>
          <w:sz w:val="24"/>
          <w:szCs w:val="24"/>
        </w:rPr>
        <w:t xml:space="preserve"> hoito (5p.)</w:t>
      </w:r>
      <w:r w:rsidRPr="007541C8">
        <w:rPr>
          <w:rFonts w:ascii="Arial" w:hAnsi="Arial" w:cs="Arial"/>
          <w:sz w:val="24"/>
          <w:szCs w:val="24"/>
        </w:rPr>
        <w:br/>
        <w:t xml:space="preserve">2. Uniapneapotilaan ajoterveyteen vaikuttavat tekijät ja ajoterveyden arviointi </w:t>
      </w:r>
      <w:proofErr w:type="spellStart"/>
      <w:r w:rsidRPr="007541C8">
        <w:rPr>
          <w:rFonts w:ascii="Arial" w:hAnsi="Arial" w:cs="Arial"/>
          <w:sz w:val="24"/>
          <w:szCs w:val="24"/>
        </w:rPr>
        <w:t>ERS:n</w:t>
      </w:r>
      <w:proofErr w:type="spellEnd"/>
      <w:r w:rsidRPr="007541C8">
        <w:rPr>
          <w:rFonts w:ascii="Arial" w:hAnsi="Arial" w:cs="Arial"/>
          <w:sz w:val="24"/>
          <w:szCs w:val="24"/>
        </w:rPr>
        <w:t xml:space="preserve"> ja suomalaisten ohjeiden mukaan (5p.)</w:t>
      </w:r>
      <w:r w:rsidRPr="007541C8">
        <w:rPr>
          <w:rFonts w:ascii="Arial" w:hAnsi="Arial" w:cs="Arial"/>
          <w:sz w:val="24"/>
          <w:szCs w:val="24"/>
        </w:rPr>
        <w:br/>
        <w:t xml:space="preserve">3. </w:t>
      </w:r>
      <w:proofErr w:type="spellStart"/>
      <w:r w:rsidRPr="007541C8">
        <w:rPr>
          <w:rFonts w:ascii="Arial" w:hAnsi="Arial" w:cs="Arial"/>
          <w:sz w:val="24"/>
          <w:szCs w:val="24"/>
        </w:rPr>
        <w:t>deksametasonin</w:t>
      </w:r>
      <w:proofErr w:type="spellEnd"/>
      <w:r w:rsidRPr="007541C8">
        <w:rPr>
          <w:rFonts w:ascii="Arial" w:hAnsi="Arial" w:cs="Arial"/>
          <w:sz w:val="24"/>
          <w:szCs w:val="24"/>
        </w:rPr>
        <w:t xml:space="preserve"> käyttö sairaalatasoisella covid-19 –potilaalla (5p.)</w:t>
      </w:r>
      <w:r w:rsidRPr="007541C8">
        <w:rPr>
          <w:rFonts w:ascii="Arial" w:hAnsi="Arial" w:cs="Arial"/>
          <w:sz w:val="24"/>
          <w:szCs w:val="24"/>
        </w:rPr>
        <w:br/>
        <w:t xml:space="preserve">4. Systeemiseen skleroosiin liittyvä </w:t>
      </w:r>
      <w:proofErr w:type="spellStart"/>
      <w:r w:rsidRPr="007541C8">
        <w:rPr>
          <w:rFonts w:ascii="Arial" w:hAnsi="Arial" w:cs="Arial"/>
          <w:sz w:val="24"/>
          <w:szCs w:val="24"/>
        </w:rPr>
        <w:t>keuhkoparenkyymisairaus</w:t>
      </w:r>
      <w:proofErr w:type="spellEnd"/>
      <w:r w:rsidRPr="007541C8">
        <w:rPr>
          <w:rFonts w:ascii="Arial" w:hAnsi="Arial" w:cs="Arial"/>
          <w:sz w:val="24"/>
          <w:szCs w:val="24"/>
        </w:rPr>
        <w:t xml:space="preserve"> (diagnostiikka ja hoito) (5p.)</w:t>
      </w:r>
    </w:p>
    <w:p w14:paraId="2E5DC320" w14:textId="77777777" w:rsidR="00A5758C" w:rsidRPr="007541C8" w:rsidRDefault="007711DD" w:rsidP="007541C8">
      <w:pPr>
        <w:spacing w:line="360" w:lineRule="auto"/>
        <w:rPr>
          <w:rFonts w:ascii="Arial" w:hAnsi="Arial" w:cs="Arial"/>
          <w:sz w:val="24"/>
          <w:szCs w:val="24"/>
        </w:rPr>
      </w:pPr>
      <w:r w:rsidRPr="007541C8">
        <w:rPr>
          <w:rFonts w:ascii="Arial" w:hAnsi="Arial" w:cs="Arial"/>
          <w:sz w:val="24"/>
          <w:szCs w:val="24"/>
        </w:rPr>
        <w:t>3/2021</w:t>
      </w:r>
    </w:p>
    <w:p w14:paraId="5E136C47" w14:textId="77777777" w:rsidR="00A5758C" w:rsidRPr="007541C8" w:rsidRDefault="007711DD"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Lymfangioleiomyomatoosi</w:t>
      </w:r>
      <w:proofErr w:type="spellEnd"/>
      <w:r w:rsidRPr="007541C8">
        <w:rPr>
          <w:rFonts w:ascii="Arial" w:hAnsi="Arial" w:cs="Arial"/>
          <w:sz w:val="24"/>
          <w:szCs w:val="24"/>
        </w:rPr>
        <w:t xml:space="preserve">: </w:t>
      </w:r>
      <w:proofErr w:type="spellStart"/>
      <w:r w:rsidRPr="007541C8">
        <w:rPr>
          <w:rFonts w:ascii="Arial" w:hAnsi="Arial" w:cs="Arial"/>
          <w:sz w:val="24"/>
          <w:szCs w:val="24"/>
        </w:rPr>
        <w:t>Etiopatogeneesi</w:t>
      </w:r>
      <w:proofErr w:type="spellEnd"/>
      <w:r w:rsidRPr="007541C8">
        <w:rPr>
          <w:rFonts w:ascii="Arial" w:hAnsi="Arial" w:cs="Arial"/>
          <w:sz w:val="24"/>
          <w:szCs w:val="24"/>
        </w:rPr>
        <w:t>, kliininen kuva, diagnostiikka ja hoito (6p.)</w:t>
      </w:r>
      <w:r w:rsidRPr="007541C8">
        <w:rPr>
          <w:rFonts w:ascii="Arial" w:hAnsi="Arial" w:cs="Arial"/>
          <w:sz w:val="24"/>
          <w:szCs w:val="24"/>
        </w:rPr>
        <w:br/>
        <w:t xml:space="preserve">2. Keuhkopussinesteen </w:t>
      </w:r>
      <w:proofErr w:type="spellStart"/>
      <w:r w:rsidRPr="007541C8">
        <w:rPr>
          <w:rFonts w:ascii="Arial" w:hAnsi="Arial" w:cs="Arial"/>
          <w:sz w:val="24"/>
          <w:szCs w:val="24"/>
        </w:rPr>
        <w:t>fibrinolyyttinen</w:t>
      </w:r>
      <w:proofErr w:type="spellEnd"/>
      <w:r w:rsidRPr="007541C8">
        <w:rPr>
          <w:rFonts w:ascii="Arial" w:hAnsi="Arial" w:cs="Arial"/>
          <w:sz w:val="24"/>
          <w:szCs w:val="24"/>
        </w:rPr>
        <w:t xml:space="preserve"> hoito: Mikä on hoidon tarkoitus, hoidon aiheet eli indikaatiot, kontraindikaatiot, toteutus, haittavaikutukset ja komplikaatiot (6p.)</w:t>
      </w:r>
      <w:r w:rsidRPr="007541C8">
        <w:rPr>
          <w:rFonts w:ascii="Arial" w:hAnsi="Arial" w:cs="Arial"/>
          <w:sz w:val="24"/>
          <w:szCs w:val="24"/>
        </w:rPr>
        <w:br/>
        <w:t xml:space="preserve">3. Allerginen </w:t>
      </w:r>
      <w:proofErr w:type="spellStart"/>
      <w:r w:rsidRPr="007541C8">
        <w:rPr>
          <w:rFonts w:ascii="Arial" w:hAnsi="Arial" w:cs="Arial"/>
          <w:sz w:val="24"/>
          <w:szCs w:val="24"/>
        </w:rPr>
        <w:t>alveoliitti</w:t>
      </w:r>
      <w:proofErr w:type="spellEnd"/>
      <w:r w:rsidRPr="007541C8">
        <w:rPr>
          <w:rFonts w:ascii="Arial" w:hAnsi="Arial" w:cs="Arial"/>
          <w:sz w:val="24"/>
          <w:szCs w:val="24"/>
        </w:rPr>
        <w:t xml:space="preserve"> (aiheuttajat, oireet ja taudinkuva, </w:t>
      </w:r>
      <w:proofErr w:type="spellStart"/>
      <w:r w:rsidRPr="007541C8">
        <w:rPr>
          <w:rFonts w:ascii="Arial" w:hAnsi="Arial" w:cs="Arial"/>
          <w:sz w:val="24"/>
          <w:szCs w:val="24"/>
        </w:rPr>
        <w:t>diagnostikka</w:t>
      </w:r>
      <w:proofErr w:type="spellEnd"/>
      <w:r w:rsidRPr="007541C8">
        <w:rPr>
          <w:rFonts w:ascii="Arial" w:hAnsi="Arial" w:cs="Arial"/>
          <w:sz w:val="24"/>
          <w:szCs w:val="24"/>
        </w:rPr>
        <w:t>, hoito ja ennuste) (6p.)</w:t>
      </w:r>
      <w:r w:rsidRPr="007541C8">
        <w:rPr>
          <w:rFonts w:ascii="Arial" w:hAnsi="Arial" w:cs="Arial"/>
          <w:sz w:val="24"/>
          <w:szCs w:val="24"/>
        </w:rPr>
        <w:br/>
        <w:t xml:space="preserve">4. Ei-pienisoluisen keuhkosyövän hoito (tiivistetty hoitokaavio) levinneisyysasteen mukaan eli levinneisyysaste, hoitomuoto ja ennuste (5-vuoden </w:t>
      </w:r>
      <w:proofErr w:type="spellStart"/>
      <w:r w:rsidRPr="007541C8">
        <w:rPr>
          <w:rFonts w:ascii="Arial" w:hAnsi="Arial" w:cs="Arial"/>
          <w:sz w:val="24"/>
          <w:szCs w:val="24"/>
        </w:rPr>
        <w:t>elossaolo</w:t>
      </w:r>
      <w:proofErr w:type="spellEnd"/>
      <w:r w:rsidRPr="007541C8">
        <w:rPr>
          <w:rFonts w:ascii="Arial" w:hAnsi="Arial" w:cs="Arial"/>
          <w:sz w:val="24"/>
          <w:szCs w:val="24"/>
        </w:rPr>
        <w:t>-osuus). Hoidon osalta EI pyydetä yksittäisten lääkeaineiden tai lääkeryhmien nimiä. (6p.)</w:t>
      </w:r>
    </w:p>
    <w:p w14:paraId="2A2DCED7" w14:textId="77777777" w:rsidR="00A5758C" w:rsidRPr="007541C8" w:rsidRDefault="00EB281B" w:rsidP="007541C8">
      <w:pPr>
        <w:spacing w:line="360" w:lineRule="auto"/>
        <w:rPr>
          <w:rFonts w:ascii="Arial" w:hAnsi="Arial" w:cs="Arial"/>
          <w:sz w:val="24"/>
          <w:szCs w:val="24"/>
        </w:rPr>
      </w:pPr>
      <w:r w:rsidRPr="007541C8">
        <w:rPr>
          <w:rFonts w:ascii="Arial" w:hAnsi="Arial" w:cs="Arial"/>
          <w:sz w:val="24"/>
          <w:szCs w:val="24"/>
        </w:rPr>
        <w:t>1/2022</w:t>
      </w:r>
    </w:p>
    <w:p w14:paraId="3A64C8ED" w14:textId="77777777" w:rsidR="00EB281B" w:rsidRPr="007541C8" w:rsidRDefault="00EB281B"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Sarkoidoosin</w:t>
      </w:r>
      <w:proofErr w:type="spellEnd"/>
      <w:r w:rsidRPr="007541C8">
        <w:rPr>
          <w:rFonts w:ascii="Arial" w:hAnsi="Arial" w:cs="Arial"/>
          <w:sz w:val="24"/>
          <w:szCs w:val="24"/>
        </w:rPr>
        <w:t xml:space="preserve"> hoito (10p.)</w:t>
      </w:r>
      <w:r w:rsidRPr="007541C8">
        <w:rPr>
          <w:rFonts w:ascii="Arial" w:hAnsi="Arial" w:cs="Arial"/>
          <w:sz w:val="24"/>
          <w:szCs w:val="24"/>
        </w:rPr>
        <w:br/>
        <w:t>2. Sentraalisen uniapnean patofysiologia ja hoito (10p.)</w:t>
      </w:r>
      <w:r w:rsidRPr="007541C8">
        <w:rPr>
          <w:rFonts w:ascii="Arial" w:hAnsi="Arial" w:cs="Arial"/>
          <w:sz w:val="24"/>
          <w:szCs w:val="24"/>
        </w:rPr>
        <w:br/>
        <w:t xml:space="preserve">3. Keuhkopussin </w:t>
      </w:r>
      <w:proofErr w:type="spellStart"/>
      <w:r w:rsidRPr="007541C8">
        <w:rPr>
          <w:rFonts w:ascii="Arial" w:hAnsi="Arial" w:cs="Arial"/>
          <w:sz w:val="24"/>
          <w:szCs w:val="24"/>
        </w:rPr>
        <w:t>mesoteliooman</w:t>
      </w:r>
      <w:proofErr w:type="spellEnd"/>
      <w:r w:rsidRPr="007541C8">
        <w:rPr>
          <w:rFonts w:ascii="Arial" w:hAnsi="Arial" w:cs="Arial"/>
          <w:sz w:val="24"/>
          <w:szCs w:val="24"/>
        </w:rPr>
        <w:t xml:space="preserve"> hoitomahdollisuudet (10p.)</w:t>
      </w:r>
      <w:r w:rsidRPr="007541C8">
        <w:rPr>
          <w:rFonts w:ascii="Arial" w:hAnsi="Arial" w:cs="Arial"/>
          <w:sz w:val="24"/>
          <w:szCs w:val="24"/>
        </w:rPr>
        <w:br/>
        <w:t>4. Covid-19 infektion aiheuttamat akuutit ja pitkittyneet keuhkoilmentymät (10p.)</w:t>
      </w:r>
    </w:p>
    <w:p w14:paraId="477CF620" w14:textId="77777777" w:rsidR="00A5421F" w:rsidRPr="007541C8" w:rsidRDefault="00A5421F" w:rsidP="007541C8">
      <w:pPr>
        <w:spacing w:line="360" w:lineRule="auto"/>
        <w:rPr>
          <w:rFonts w:ascii="Arial" w:hAnsi="Arial" w:cs="Arial"/>
          <w:sz w:val="24"/>
          <w:szCs w:val="24"/>
        </w:rPr>
      </w:pPr>
    </w:p>
    <w:p w14:paraId="1FFB1526" w14:textId="77777777" w:rsidR="00A5421F" w:rsidRPr="007541C8" w:rsidRDefault="00A5421F" w:rsidP="007541C8">
      <w:pPr>
        <w:spacing w:line="360" w:lineRule="auto"/>
        <w:rPr>
          <w:rFonts w:ascii="Arial" w:hAnsi="Arial" w:cs="Arial"/>
          <w:sz w:val="24"/>
          <w:szCs w:val="24"/>
          <w:lang w:val="sv-SE"/>
        </w:rPr>
      </w:pPr>
      <w:r w:rsidRPr="007541C8">
        <w:rPr>
          <w:rFonts w:ascii="Arial" w:hAnsi="Arial" w:cs="Arial"/>
          <w:sz w:val="24"/>
          <w:szCs w:val="24"/>
          <w:lang w:val="sv-SE"/>
        </w:rPr>
        <w:t>2/2022</w:t>
      </w:r>
    </w:p>
    <w:p w14:paraId="7E671F61" w14:textId="77777777" w:rsidR="00A5421F" w:rsidRPr="007541C8" w:rsidRDefault="00A5421F" w:rsidP="007541C8">
      <w:pPr>
        <w:spacing w:after="0" w:line="360" w:lineRule="auto"/>
        <w:rPr>
          <w:rFonts w:ascii="Arial" w:hAnsi="Arial" w:cs="Arial"/>
          <w:sz w:val="24"/>
          <w:szCs w:val="24"/>
          <w:lang w:val="sv-SE"/>
        </w:rPr>
      </w:pPr>
      <w:r w:rsidRPr="007541C8">
        <w:rPr>
          <w:rFonts w:ascii="Arial" w:hAnsi="Arial" w:cs="Arial"/>
          <w:sz w:val="24"/>
          <w:szCs w:val="24"/>
          <w:lang w:val="sv-SE"/>
        </w:rPr>
        <w:t xml:space="preserve">1. </w:t>
      </w:r>
      <w:proofErr w:type="spellStart"/>
      <w:r w:rsidRPr="007541C8">
        <w:rPr>
          <w:rFonts w:ascii="Arial" w:hAnsi="Arial" w:cs="Arial"/>
          <w:sz w:val="24"/>
          <w:szCs w:val="24"/>
          <w:lang w:val="sv-SE"/>
        </w:rPr>
        <w:t>Vaikean</w:t>
      </w:r>
      <w:proofErr w:type="spellEnd"/>
      <w:r w:rsidRPr="007541C8">
        <w:rPr>
          <w:rFonts w:ascii="Arial" w:hAnsi="Arial" w:cs="Arial"/>
          <w:sz w:val="24"/>
          <w:szCs w:val="24"/>
          <w:lang w:val="sv-SE"/>
        </w:rPr>
        <w:t xml:space="preserve"> astman </w:t>
      </w:r>
      <w:proofErr w:type="spellStart"/>
      <w:r w:rsidRPr="007541C8">
        <w:rPr>
          <w:rFonts w:ascii="Arial" w:hAnsi="Arial" w:cs="Arial"/>
          <w:sz w:val="24"/>
          <w:szCs w:val="24"/>
          <w:lang w:val="sv-SE"/>
        </w:rPr>
        <w:t>disgnosointi</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lääkehoidon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valinta</w:t>
      </w:r>
      <w:proofErr w:type="spellEnd"/>
      <w:r w:rsidRPr="007541C8">
        <w:rPr>
          <w:rFonts w:ascii="Arial" w:hAnsi="Arial" w:cs="Arial"/>
          <w:sz w:val="24"/>
          <w:szCs w:val="24"/>
          <w:lang w:val="sv-SE"/>
        </w:rPr>
        <w:t xml:space="preserve"> – diagnostisering av svår astma och valet av läkemedelsbehandling ( 5p.)</w:t>
      </w:r>
    </w:p>
    <w:p w14:paraId="552BBE81" w14:textId="77777777" w:rsidR="00A5421F" w:rsidRPr="007541C8" w:rsidRDefault="00A5421F" w:rsidP="007541C8">
      <w:pPr>
        <w:spacing w:after="0" w:line="360" w:lineRule="auto"/>
        <w:rPr>
          <w:rFonts w:ascii="Arial" w:hAnsi="Arial" w:cs="Arial"/>
          <w:sz w:val="24"/>
          <w:szCs w:val="24"/>
          <w:lang w:val="sv-SE"/>
        </w:rPr>
      </w:pPr>
      <w:r w:rsidRPr="007541C8">
        <w:rPr>
          <w:rFonts w:ascii="Arial" w:hAnsi="Arial" w:cs="Arial"/>
          <w:bCs/>
          <w:sz w:val="24"/>
          <w:szCs w:val="24"/>
          <w:lang w:val="sv-SE"/>
        </w:rPr>
        <w:t xml:space="preserve">2. </w:t>
      </w:r>
      <w:proofErr w:type="spellStart"/>
      <w:r w:rsidRPr="007541C8">
        <w:rPr>
          <w:rFonts w:ascii="Arial" w:hAnsi="Arial" w:cs="Arial"/>
          <w:sz w:val="24"/>
          <w:szCs w:val="24"/>
          <w:lang w:val="sv-SE"/>
        </w:rPr>
        <w:t>COPD:n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äkillisen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pahenemisvaiheen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hoitopaikan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valinta</w:t>
      </w:r>
      <w:proofErr w:type="spellEnd"/>
      <w:r w:rsidRPr="007541C8">
        <w:rPr>
          <w:rFonts w:ascii="Arial" w:hAnsi="Arial" w:cs="Arial"/>
          <w:sz w:val="24"/>
          <w:szCs w:val="24"/>
          <w:lang w:val="sv-SE"/>
        </w:rPr>
        <w:t xml:space="preserve"> – Behandling av akut COPD och valet av vårdplats ( 5p.)</w:t>
      </w:r>
    </w:p>
    <w:p w14:paraId="0A3834DB" w14:textId="77777777" w:rsidR="00A5421F" w:rsidRPr="007541C8" w:rsidRDefault="00A5421F" w:rsidP="007541C8">
      <w:pPr>
        <w:spacing w:after="0" w:line="360" w:lineRule="auto"/>
        <w:rPr>
          <w:rFonts w:ascii="Arial" w:hAnsi="Arial" w:cs="Arial"/>
          <w:sz w:val="24"/>
          <w:szCs w:val="24"/>
          <w:lang w:val="sv-SE"/>
        </w:rPr>
      </w:pPr>
      <w:r w:rsidRPr="007541C8">
        <w:rPr>
          <w:rFonts w:ascii="Arial" w:hAnsi="Arial" w:cs="Arial"/>
          <w:bCs/>
          <w:sz w:val="24"/>
          <w:szCs w:val="24"/>
          <w:lang w:val="sv-SE"/>
        </w:rPr>
        <w:t xml:space="preserve">3. </w:t>
      </w:r>
      <w:r w:rsidRPr="007541C8">
        <w:rPr>
          <w:rFonts w:ascii="Arial" w:hAnsi="Arial" w:cs="Arial"/>
          <w:sz w:val="24"/>
          <w:szCs w:val="24"/>
          <w:lang w:val="sv-SE"/>
        </w:rPr>
        <w:t xml:space="preserve">Covid – </w:t>
      </w:r>
      <w:proofErr w:type="spellStart"/>
      <w:r w:rsidRPr="007541C8">
        <w:rPr>
          <w:rFonts w:ascii="Arial" w:hAnsi="Arial" w:cs="Arial"/>
          <w:sz w:val="24"/>
          <w:szCs w:val="24"/>
          <w:lang w:val="sv-SE"/>
        </w:rPr>
        <w:t>pneumoniitin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 Värden av covid-</w:t>
      </w:r>
      <w:proofErr w:type="spellStart"/>
      <w:r w:rsidRPr="007541C8">
        <w:rPr>
          <w:rFonts w:ascii="Arial" w:hAnsi="Arial" w:cs="Arial"/>
          <w:sz w:val="24"/>
          <w:szCs w:val="24"/>
          <w:lang w:val="sv-SE"/>
        </w:rPr>
        <w:t>pneumonit</w:t>
      </w:r>
      <w:proofErr w:type="spellEnd"/>
      <w:r w:rsidRPr="007541C8">
        <w:rPr>
          <w:rFonts w:ascii="Arial" w:hAnsi="Arial" w:cs="Arial"/>
          <w:sz w:val="24"/>
          <w:szCs w:val="24"/>
          <w:lang w:val="sv-SE"/>
        </w:rPr>
        <w:t xml:space="preserve"> ( 5p.)</w:t>
      </w:r>
    </w:p>
    <w:p w14:paraId="29506ECE" w14:textId="77777777" w:rsidR="00A5421F" w:rsidRPr="007541C8" w:rsidRDefault="00A5421F" w:rsidP="007541C8">
      <w:pPr>
        <w:spacing w:after="0" w:line="360" w:lineRule="auto"/>
        <w:rPr>
          <w:rFonts w:ascii="Arial" w:hAnsi="Arial" w:cs="Arial"/>
          <w:sz w:val="24"/>
          <w:szCs w:val="24"/>
        </w:rPr>
      </w:pPr>
      <w:r w:rsidRPr="007541C8">
        <w:rPr>
          <w:rFonts w:ascii="Arial" w:hAnsi="Arial" w:cs="Arial"/>
          <w:bCs/>
          <w:sz w:val="24"/>
          <w:szCs w:val="24"/>
        </w:rPr>
        <w:lastRenderedPageBreak/>
        <w:t xml:space="preserve">4. </w:t>
      </w:r>
      <w:r w:rsidRPr="007541C8">
        <w:rPr>
          <w:rFonts w:ascii="Arial" w:hAnsi="Arial" w:cs="Arial"/>
          <w:sz w:val="24"/>
          <w:szCs w:val="24"/>
        </w:rPr>
        <w:t xml:space="preserve">Progressiivisen </w:t>
      </w:r>
      <w:proofErr w:type="spellStart"/>
      <w:r w:rsidRPr="007541C8">
        <w:rPr>
          <w:rFonts w:ascii="Arial" w:hAnsi="Arial" w:cs="Arial"/>
          <w:sz w:val="24"/>
          <w:szCs w:val="24"/>
        </w:rPr>
        <w:t>fibroottisen</w:t>
      </w:r>
      <w:proofErr w:type="spellEnd"/>
      <w:r w:rsidRPr="007541C8">
        <w:rPr>
          <w:rFonts w:ascii="Arial" w:hAnsi="Arial" w:cs="Arial"/>
          <w:sz w:val="24"/>
          <w:szCs w:val="24"/>
        </w:rPr>
        <w:t xml:space="preserve"> </w:t>
      </w:r>
      <w:proofErr w:type="spellStart"/>
      <w:r w:rsidRPr="007541C8">
        <w:rPr>
          <w:rFonts w:ascii="Arial" w:hAnsi="Arial" w:cs="Arial"/>
          <w:sz w:val="24"/>
          <w:szCs w:val="24"/>
        </w:rPr>
        <w:t>interstitaalisen</w:t>
      </w:r>
      <w:proofErr w:type="spellEnd"/>
      <w:r w:rsidRPr="007541C8">
        <w:rPr>
          <w:rFonts w:ascii="Arial" w:hAnsi="Arial" w:cs="Arial"/>
          <w:sz w:val="24"/>
          <w:szCs w:val="24"/>
        </w:rPr>
        <w:t xml:space="preserve"> keuhkosairauden hoito – mitkä ovat kriteerit </w:t>
      </w:r>
      <w:proofErr w:type="spellStart"/>
      <w:r w:rsidRPr="007541C8">
        <w:rPr>
          <w:rFonts w:ascii="Arial" w:hAnsi="Arial" w:cs="Arial"/>
          <w:sz w:val="24"/>
          <w:szCs w:val="24"/>
        </w:rPr>
        <w:t>antifibroottiseen</w:t>
      </w:r>
      <w:proofErr w:type="spellEnd"/>
      <w:r w:rsidRPr="007541C8">
        <w:rPr>
          <w:rFonts w:ascii="Arial" w:hAnsi="Arial" w:cs="Arial"/>
          <w:sz w:val="24"/>
          <w:szCs w:val="24"/>
        </w:rPr>
        <w:t xml:space="preserve"> lääkehoitoon? </w:t>
      </w:r>
      <w:r w:rsidRPr="007541C8">
        <w:rPr>
          <w:rFonts w:ascii="Arial" w:hAnsi="Arial" w:cs="Arial"/>
          <w:sz w:val="24"/>
          <w:szCs w:val="24"/>
          <w:lang w:val="sv-SE"/>
        </w:rPr>
        <w:t xml:space="preserve">Vården av progressiv </w:t>
      </w:r>
      <w:proofErr w:type="spellStart"/>
      <w:r w:rsidRPr="007541C8">
        <w:rPr>
          <w:rFonts w:ascii="Arial" w:hAnsi="Arial" w:cs="Arial"/>
          <w:sz w:val="24"/>
          <w:szCs w:val="24"/>
          <w:lang w:val="sv-SE"/>
        </w:rPr>
        <w:t>interstitiell</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lungsjukdon</w:t>
      </w:r>
      <w:proofErr w:type="spellEnd"/>
      <w:r w:rsidRPr="007541C8">
        <w:rPr>
          <w:rFonts w:ascii="Arial" w:hAnsi="Arial" w:cs="Arial"/>
          <w:sz w:val="24"/>
          <w:szCs w:val="24"/>
          <w:lang w:val="sv-SE"/>
        </w:rPr>
        <w:t xml:space="preserve"> – vilka är kriterierna för </w:t>
      </w:r>
      <w:proofErr w:type="spellStart"/>
      <w:r w:rsidRPr="007541C8">
        <w:rPr>
          <w:rFonts w:ascii="Arial" w:hAnsi="Arial" w:cs="Arial"/>
          <w:sz w:val="24"/>
          <w:szCs w:val="24"/>
          <w:lang w:val="sv-SE"/>
        </w:rPr>
        <w:t>antifibrotiska</w:t>
      </w:r>
      <w:proofErr w:type="spellEnd"/>
      <w:r w:rsidRPr="007541C8">
        <w:rPr>
          <w:rFonts w:ascii="Arial" w:hAnsi="Arial" w:cs="Arial"/>
          <w:sz w:val="24"/>
          <w:szCs w:val="24"/>
          <w:lang w:val="sv-SE"/>
        </w:rPr>
        <w:t xml:space="preserve"> läkemedel?  </w:t>
      </w:r>
      <w:r w:rsidRPr="007541C8">
        <w:rPr>
          <w:rFonts w:ascii="Arial" w:hAnsi="Arial" w:cs="Arial"/>
          <w:sz w:val="24"/>
          <w:szCs w:val="24"/>
        </w:rPr>
        <w:t>( 5p.)</w:t>
      </w:r>
    </w:p>
    <w:p w14:paraId="0DB7A5FD" w14:textId="77777777" w:rsidR="00A5421F" w:rsidRPr="007541C8" w:rsidRDefault="00A5421F" w:rsidP="007541C8">
      <w:pPr>
        <w:spacing w:line="360" w:lineRule="auto"/>
        <w:rPr>
          <w:rFonts w:ascii="Arial" w:hAnsi="Arial" w:cs="Arial"/>
          <w:sz w:val="24"/>
          <w:szCs w:val="24"/>
        </w:rPr>
      </w:pPr>
    </w:p>
    <w:p w14:paraId="59678385" w14:textId="77777777" w:rsidR="00A5758C" w:rsidRPr="007541C8" w:rsidRDefault="00E21785" w:rsidP="007541C8">
      <w:pPr>
        <w:spacing w:line="360" w:lineRule="auto"/>
        <w:rPr>
          <w:rFonts w:ascii="Arial" w:hAnsi="Arial" w:cs="Arial"/>
          <w:sz w:val="24"/>
          <w:szCs w:val="24"/>
        </w:rPr>
      </w:pPr>
      <w:r w:rsidRPr="007541C8">
        <w:rPr>
          <w:rFonts w:ascii="Arial" w:hAnsi="Arial" w:cs="Arial"/>
          <w:sz w:val="24"/>
          <w:szCs w:val="24"/>
        </w:rPr>
        <w:t>3/2022</w:t>
      </w:r>
    </w:p>
    <w:p w14:paraId="732D7063" w14:textId="77777777" w:rsidR="00E21785" w:rsidRPr="007541C8" w:rsidRDefault="00E21785" w:rsidP="007541C8">
      <w:pPr>
        <w:spacing w:line="360" w:lineRule="auto"/>
        <w:rPr>
          <w:rFonts w:ascii="Arial" w:hAnsi="Arial" w:cs="Arial"/>
          <w:sz w:val="24"/>
          <w:szCs w:val="24"/>
        </w:rPr>
      </w:pPr>
      <w:r w:rsidRPr="007541C8">
        <w:rPr>
          <w:rFonts w:ascii="Arial" w:hAnsi="Arial" w:cs="Arial"/>
          <w:sz w:val="24"/>
          <w:szCs w:val="24"/>
        </w:rPr>
        <w:t xml:space="preserve">1. Mitä mahdollisia syitä on sille, että keuhkokuumeen oireet ja kuume eivät ole lähteneet helpottamaan, vaikka sen antibioottihoito on kestänyt yli kolme vuorokautta? 6p. </w:t>
      </w:r>
      <w:r w:rsidR="001159ED" w:rsidRPr="007541C8">
        <w:rPr>
          <w:rFonts w:ascii="Arial" w:hAnsi="Arial" w:cs="Arial"/>
          <w:sz w:val="24"/>
          <w:szCs w:val="24"/>
        </w:rPr>
        <w:br/>
      </w:r>
      <w:r w:rsidRPr="007541C8">
        <w:rPr>
          <w:rFonts w:ascii="Arial" w:hAnsi="Arial" w:cs="Arial"/>
          <w:bCs/>
          <w:sz w:val="24"/>
          <w:szCs w:val="24"/>
        </w:rPr>
        <w:t xml:space="preserve">2. </w:t>
      </w:r>
      <w:r w:rsidRPr="007541C8">
        <w:rPr>
          <w:rFonts w:ascii="Arial" w:hAnsi="Arial" w:cs="Arial"/>
          <w:sz w:val="24"/>
          <w:szCs w:val="24"/>
        </w:rPr>
        <w:t xml:space="preserve">Osastollesi on tullut 80-vuotias mies, jolla on entuudestaan tiedossa vaikea keuhkoahtaumatauti. Nyt todetaan laajalle levinnyt keuhkosyöpä, johon ei ole enää annettavissa tautia hidastavaa hoitoa. Hän on kotonaan käyttänyt </w:t>
      </w:r>
      <w:proofErr w:type="spellStart"/>
      <w:r w:rsidRPr="007541C8">
        <w:rPr>
          <w:rFonts w:ascii="Arial" w:hAnsi="Arial" w:cs="Arial"/>
          <w:sz w:val="24"/>
          <w:szCs w:val="24"/>
        </w:rPr>
        <w:t>salbutamoli</w:t>
      </w:r>
      <w:proofErr w:type="spellEnd"/>
      <w:r w:rsidRPr="007541C8">
        <w:rPr>
          <w:rFonts w:ascii="Arial" w:hAnsi="Arial" w:cs="Arial"/>
          <w:sz w:val="24"/>
          <w:szCs w:val="24"/>
        </w:rPr>
        <w:t xml:space="preserve"> -suihketta tarvittaessa. Keuhkopussissa ei ole juurikaan nestettä, mutta toinen keuhko on kokonaan </w:t>
      </w:r>
      <w:proofErr w:type="spellStart"/>
      <w:r w:rsidRPr="007541C8">
        <w:rPr>
          <w:rFonts w:ascii="Arial" w:hAnsi="Arial" w:cs="Arial"/>
          <w:sz w:val="24"/>
          <w:szCs w:val="24"/>
        </w:rPr>
        <w:t>atelektaasissa</w:t>
      </w:r>
      <w:proofErr w:type="spellEnd"/>
      <w:r w:rsidRPr="007541C8">
        <w:rPr>
          <w:rFonts w:ascii="Arial" w:hAnsi="Arial" w:cs="Arial"/>
          <w:sz w:val="24"/>
          <w:szCs w:val="24"/>
        </w:rPr>
        <w:t xml:space="preserve">. Hengitystaajuus on 25/min, syke 100/min, potilas on aikaan ja paikkaan orientoitunut. Valtimoveren happiosapaine on 8.8 kPa ja hiilidioksidin 7.2 kPa. Hän valittaa voimakasta hengenahdistusta (9 asteikolla 0 - 10). Alaraajoissa ei ole turvotuksia. Mitä voit tehdä vähentääksesi hänen hengenahdistustaan? 6p. </w:t>
      </w:r>
      <w:r w:rsidR="001159ED" w:rsidRPr="007541C8">
        <w:rPr>
          <w:rFonts w:ascii="Arial" w:hAnsi="Arial" w:cs="Arial"/>
          <w:sz w:val="24"/>
          <w:szCs w:val="24"/>
        </w:rPr>
        <w:br/>
      </w:r>
      <w:r w:rsidRPr="007541C8">
        <w:rPr>
          <w:rFonts w:ascii="Arial" w:hAnsi="Arial" w:cs="Arial"/>
          <w:sz w:val="24"/>
          <w:szCs w:val="24"/>
        </w:rPr>
        <w:t xml:space="preserve">3. Keuhkosyöpiin liittyvät oireet ja löydökset 6p. </w:t>
      </w:r>
      <w:r w:rsidR="001159ED" w:rsidRPr="007541C8">
        <w:rPr>
          <w:rFonts w:ascii="Arial" w:hAnsi="Arial" w:cs="Arial"/>
          <w:sz w:val="24"/>
          <w:szCs w:val="24"/>
        </w:rPr>
        <w:br/>
      </w:r>
      <w:r w:rsidRPr="007541C8">
        <w:rPr>
          <w:rFonts w:ascii="Arial" w:hAnsi="Arial" w:cs="Arial"/>
          <w:bCs/>
          <w:sz w:val="24"/>
          <w:szCs w:val="24"/>
        </w:rPr>
        <w:t xml:space="preserve">4. </w:t>
      </w:r>
      <w:r w:rsidRPr="007541C8">
        <w:rPr>
          <w:rFonts w:ascii="Arial" w:hAnsi="Arial" w:cs="Arial"/>
          <w:sz w:val="24"/>
          <w:szCs w:val="24"/>
        </w:rPr>
        <w:t xml:space="preserve">Stabiilin keuhkoahtaumataudin lääkehoito, lääkkeet ja lääkkeiden käytön periaatteet 6p. </w:t>
      </w:r>
    </w:p>
    <w:p w14:paraId="313D7576" w14:textId="77777777" w:rsidR="00E21785" w:rsidRPr="007541C8" w:rsidRDefault="00EE3742" w:rsidP="007541C8">
      <w:pPr>
        <w:spacing w:line="360" w:lineRule="auto"/>
        <w:rPr>
          <w:rFonts w:ascii="Arial" w:hAnsi="Arial" w:cs="Arial"/>
          <w:sz w:val="24"/>
          <w:szCs w:val="24"/>
        </w:rPr>
      </w:pPr>
      <w:r w:rsidRPr="007541C8">
        <w:rPr>
          <w:rFonts w:ascii="Arial" w:hAnsi="Arial" w:cs="Arial"/>
          <w:sz w:val="24"/>
          <w:szCs w:val="24"/>
        </w:rPr>
        <w:t>1/2023</w:t>
      </w:r>
    </w:p>
    <w:p w14:paraId="1DCFEE23" w14:textId="77777777" w:rsidR="00EE3742" w:rsidRPr="007541C8" w:rsidRDefault="00EE3742" w:rsidP="007541C8">
      <w:pPr>
        <w:spacing w:after="0" w:line="360" w:lineRule="auto"/>
        <w:rPr>
          <w:rFonts w:ascii="Arial" w:hAnsi="Arial" w:cs="Arial"/>
          <w:sz w:val="24"/>
          <w:szCs w:val="24"/>
        </w:rPr>
      </w:pPr>
      <w:r w:rsidRPr="007541C8">
        <w:rPr>
          <w:rFonts w:ascii="Arial" w:hAnsi="Arial" w:cs="Arial"/>
          <w:sz w:val="24"/>
          <w:szCs w:val="24"/>
        </w:rPr>
        <w:t xml:space="preserve">1. Sentraalinen uniapnea: patofysiologia ja hoito </w:t>
      </w:r>
      <w:r w:rsidR="00390BBC" w:rsidRPr="007541C8">
        <w:rPr>
          <w:rFonts w:ascii="Arial" w:hAnsi="Arial" w:cs="Arial"/>
          <w:sz w:val="24"/>
          <w:szCs w:val="24"/>
        </w:rPr>
        <w:t>(6p.)</w:t>
      </w:r>
    </w:p>
    <w:p w14:paraId="4CEF6604" w14:textId="77777777" w:rsidR="00EE3742" w:rsidRPr="007541C8" w:rsidRDefault="00EE3742" w:rsidP="007541C8">
      <w:pPr>
        <w:spacing w:after="0" w:line="360" w:lineRule="auto"/>
        <w:rPr>
          <w:rFonts w:ascii="Arial" w:hAnsi="Arial" w:cs="Arial"/>
          <w:sz w:val="24"/>
          <w:szCs w:val="24"/>
        </w:rPr>
      </w:pPr>
      <w:r w:rsidRPr="007541C8">
        <w:rPr>
          <w:rFonts w:ascii="Arial" w:hAnsi="Arial" w:cs="Arial"/>
          <w:sz w:val="24"/>
          <w:szCs w:val="24"/>
        </w:rPr>
        <w:t xml:space="preserve">2. Akuutti toksinen </w:t>
      </w:r>
      <w:proofErr w:type="spellStart"/>
      <w:r w:rsidRPr="007541C8">
        <w:rPr>
          <w:rFonts w:ascii="Arial" w:hAnsi="Arial" w:cs="Arial"/>
          <w:sz w:val="24"/>
          <w:szCs w:val="24"/>
        </w:rPr>
        <w:t>pneumoniitti</w:t>
      </w:r>
      <w:proofErr w:type="spellEnd"/>
      <w:r w:rsidRPr="007541C8">
        <w:rPr>
          <w:rFonts w:ascii="Arial" w:hAnsi="Arial" w:cs="Arial"/>
          <w:sz w:val="24"/>
          <w:szCs w:val="24"/>
        </w:rPr>
        <w:t xml:space="preserve"> </w:t>
      </w:r>
      <w:r w:rsidR="00390BBC" w:rsidRPr="007541C8">
        <w:rPr>
          <w:rFonts w:ascii="Arial" w:hAnsi="Arial" w:cs="Arial"/>
          <w:sz w:val="24"/>
          <w:szCs w:val="24"/>
        </w:rPr>
        <w:t>(6p.)</w:t>
      </w:r>
    </w:p>
    <w:p w14:paraId="1729953A" w14:textId="77777777" w:rsidR="00EE3742" w:rsidRPr="007541C8" w:rsidRDefault="00EE3742" w:rsidP="007541C8">
      <w:pPr>
        <w:spacing w:after="0" w:line="360" w:lineRule="auto"/>
        <w:rPr>
          <w:rFonts w:ascii="Arial" w:hAnsi="Arial" w:cs="Arial"/>
          <w:sz w:val="24"/>
          <w:szCs w:val="24"/>
        </w:rPr>
      </w:pPr>
      <w:r w:rsidRPr="007541C8">
        <w:rPr>
          <w:rFonts w:ascii="Arial" w:hAnsi="Arial" w:cs="Arial"/>
          <w:sz w:val="24"/>
          <w:szCs w:val="24"/>
        </w:rPr>
        <w:t xml:space="preserve">3. Eosinofiilinen pneumonia </w:t>
      </w:r>
      <w:r w:rsidR="00390BBC" w:rsidRPr="007541C8">
        <w:rPr>
          <w:rFonts w:ascii="Arial" w:hAnsi="Arial" w:cs="Arial"/>
          <w:sz w:val="24"/>
          <w:szCs w:val="24"/>
        </w:rPr>
        <w:t>(6p.)</w:t>
      </w:r>
    </w:p>
    <w:p w14:paraId="314E8985" w14:textId="77777777" w:rsidR="00EE3742" w:rsidRPr="007541C8" w:rsidRDefault="00EE3742" w:rsidP="007541C8">
      <w:pPr>
        <w:spacing w:after="0" w:line="360" w:lineRule="auto"/>
        <w:rPr>
          <w:rFonts w:ascii="Arial" w:hAnsi="Arial" w:cs="Arial"/>
          <w:sz w:val="24"/>
          <w:szCs w:val="24"/>
        </w:rPr>
      </w:pPr>
      <w:r w:rsidRPr="007541C8">
        <w:rPr>
          <w:rFonts w:ascii="Arial" w:hAnsi="Arial" w:cs="Arial"/>
          <w:sz w:val="24"/>
          <w:szCs w:val="24"/>
        </w:rPr>
        <w:t xml:space="preserve">4. Työhön liittyvä astma ja sen tutkiminen </w:t>
      </w:r>
      <w:r w:rsidR="00390BBC" w:rsidRPr="007541C8">
        <w:rPr>
          <w:rFonts w:ascii="Arial" w:hAnsi="Arial" w:cs="Arial"/>
          <w:sz w:val="24"/>
          <w:szCs w:val="24"/>
        </w:rPr>
        <w:t>(6p.)</w:t>
      </w:r>
    </w:p>
    <w:p w14:paraId="2CFE76AE" w14:textId="77777777" w:rsidR="00A5758C" w:rsidRPr="007541C8" w:rsidRDefault="00A5758C" w:rsidP="007541C8">
      <w:pPr>
        <w:spacing w:line="360" w:lineRule="auto"/>
        <w:rPr>
          <w:rFonts w:ascii="Arial" w:hAnsi="Arial" w:cs="Arial"/>
          <w:sz w:val="24"/>
          <w:szCs w:val="24"/>
        </w:rPr>
      </w:pPr>
    </w:p>
    <w:p w14:paraId="391BB000" w14:textId="77777777" w:rsidR="001159ED" w:rsidRPr="007541C8" w:rsidRDefault="001159ED" w:rsidP="007541C8">
      <w:pPr>
        <w:spacing w:line="360" w:lineRule="auto"/>
        <w:rPr>
          <w:rFonts w:ascii="Arial" w:hAnsi="Arial" w:cs="Arial"/>
          <w:sz w:val="24"/>
          <w:szCs w:val="24"/>
        </w:rPr>
      </w:pPr>
      <w:r w:rsidRPr="007541C8">
        <w:rPr>
          <w:rFonts w:ascii="Arial" w:hAnsi="Arial" w:cs="Arial"/>
          <w:sz w:val="24"/>
          <w:szCs w:val="24"/>
        </w:rPr>
        <w:t>2/2023</w:t>
      </w:r>
    </w:p>
    <w:p w14:paraId="763BD214" w14:textId="77777777" w:rsidR="001159ED" w:rsidRPr="007541C8" w:rsidRDefault="001159ED" w:rsidP="007541C8">
      <w:pPr>
        <w:spacing w:line="360" w:lineRule="auto"/>
        <w:rPr>
          <w:rFonts w:ascii="Arial" w:hAnsi="Arial" w:cs="Arial"/>
          <w:sz w:val="24"/>
          <w:szCs w:val="24"/>
        </w:rPr>
      </w:pPr>
      <w:r w:rsidRPr="007541C8">
        <w:rPr>
          <w:rFonts w:ascii="Arial" w:hAnsi="Arial" w:cs="Arial"/>
          <w:sz w:val="24"/>
          <w:szCs w:val="24"/>
        </w:rPr>
        <w:t xml:space="preserve">1. Stabiilin </w:t>
      </w:r>
      <w:proofErr w:type="spellStart"/>
      <w:r w:rsidRPr="007541C8">
        <w:rPr>
          <w:rFonts w:ascii="Arial" w:hAnsi="Arial" w:cs="Arial"/>
          <w:sz w:val="24"/>
          <w:szCs w:val="24"/>
        </w:rPr>
        <w:t>COPD:n</w:t>
      </w:r>
      <w:proofErr w:type="spellEnd"/>
      <w:r w:rsidRPr="007541C8">
        <w:rPr>
          <w:rFonts w:ascii="Arial" w:hAnsi="Arial" w:cs="Arial"/>
          <w:sz w:val="24"/>
          <w:szCs w:val="24"/>
        </w:rPr>
        <w:t xml:space="preserve"> lääkehoito</w:t>
      </w:r>
      <w:r w:rsidR="00390BBC" w:rsidRPr="007541C8">
        <w:rPr>
          <w:rFonts w:ascii="Arial" w:hAnsi="Arial" w:cs="Arial"/>
          <w:sz w:val="24"/>
          <w:szCs w:val="24"/>
        </w:rPr>
        <w:t xml:space="preserve"> (6p.)</w:t>
      </w:r>
      <w:r w:rsidRPr="007541C8">
        <w:rPr>
          <w:rFonts w:ascii="Arial" w:hAnsi="Arial" w:cs="Arial"/>
          <w:sz w:val="24"/>
          <w:szCs w:val="24"/>
        </w:rPr>
        <w:br/>
        <w:t>2. Astman määritelmä ja astman erilaiset alatyypit</w:t>
      </w:r>
      <w:r w:rsidR="00390BBC" w:rsidRPr="007541C8">
        <w:rPr>
          <w:rFonts w:ascii="Arial" w:hAnsi="Arial" w:cs="Arial"/>
          <w:sz w:val="24"/>
          <w:szCs w:val="24"/>
        </w:rPr>
        <w:t xml:space="preserve"> (6p.)</w:t>
      </w:r>
      <w:r w:rsidRPr="007541C8">
        <w:rPr>
          <w:rFonts w:ascii="Arial" w:hAnsi="Arial" w:cs="Arial"/>
          <w:sz w:val="24"/>
          <w:szCs w:val="24"/>
        </w:rPr>
        <w:br/>
        <w:t xml:space="preserve">3. </w:t>
      </w:r>
      <w:proofErr w:type="spellStart"/>
      <w:r w:rsidRPr="007541C8">
        <w:rPr>
          <w:rFonts w:ascii="Arial" w:hAnsi="Arial" w:cs="Arial"/>
          <w:sz w:val="24"/>
          <w:szCs w:val="24"/>
        </w:rPr>
        <w:t>Hypersensitiviteettipneumonian</w:t>
      </w:r>
      <w:proofErr w:type="spellEnd"/>
      <w:r w:rsidRPr="007541C8">
        <w:rPr>
          <w:rFonts w:ascii="Arial" w:hAnsi="Arial" w:cs="Arial"/>
          <w:sz w:val="24"/>
          <w:szCs w:val="24"/>
        </w:rPr>
        <w:t xml:space="preserve"> (allerginen </w:t>
      </w:r>
      <w:proofErr w:type="spellStart"/>
      <w:r w:rsidRPr="007541C8">
        <w:rPr>
          <w:rFonts w:ascii="Arial" w:hAnsi="Arial" w:cs="Arial"/>
          <w:sz w:val="24"/>
          <w:szCs w:val="24"/>
        </w:rPr>
        <w:t>alveoliitti</w:t>
      </w:r>
      <w:proofErr w:type="spellEnd"/>
      <w:r w:rsidRPr="007541C8">
        <w:rPr>
          <w:rFonts w:ascii="Arial" w:hAnsi="Arial" w:cs="Arial"/>
          <w:sz w:val="24"/>
          <w:szCs w:val="24"/>
        </w:rPr>
        <w:t>) diagnostiikka j</w:t>
      </w:r>
      <w:r w:rsidR="00390BBC" w:rsidRPr="007541C8">
        <w:rPr>
          <w:rFonts w:ascii="Arial" w:hAnsi="Arial" w:cs="Arial"/>
          <w:sz w:val="24"/>
          <w:szCs w:val="24"/>
        </w:rPr>
        <w:t>a hoito (6p.)</w:t>
      </w:r>
      <w:r w:rsidRPr="007541C8">
        <w:rPr>
          <w:rFonts w:ascii="Arial" w:hAnsi="Arial" w:cs="Arial"/>
          <w:sz w:val="24"/>
          <w:szCs w:val="24"/>
        </w:rPr>
        <w:br/>
        <w:t xml:space="preserve">4. Kuinka hoitaisit </w:t>
      </w:r>
      <w:proofErr w:type="spellStart"/>
      <w:r w:rsidRPr="007541C8">
        <w:rPr>
          <w:rFonts w:ascii="Arial" w:hAnsi="Arial" w:cs="Arial"/>
          <w:sz w:val="24"/>
          <w:szCs w:val="24"/>
        </w:rPr>
        <w:t>ARDS:ää</w:t>
      </w:r>
      <w:proofErr w:type="spellEnd"/>
      <w:r w:rsidRPr="007541C8">
        <w:rPr>
          <w:rFonts w:ascii="Arial" w:hAnsi="Arial" w:cs="Arial"/>
          <w:sz w:val="24"/>
          <w:szCs w:val="24"/>
        </w:rPr>
        <w:t xml:space="preserve"> ja miten perustelet hoitopäätöksiäsi?</w:t>
      </w:r>
      <w:r w:rsidR="00390BBC" w:rsidRPr="007541C8">
        <w:rPr>
          <w:rFonts w:ascii="Arial" w:hAnsi="Arial" w:cs="Arial"/>
          <w:sz w:val="24"/>
          <w:szCs w:val="24"/>
        </w:rPr>
        <w:t xml:space="preserve"> (6p.)</w:t>
      </w:r>
    </w:p>
    <w:p w14:paraId="6FF7408D" w14:textId="77777777" w:rsidR="00057D50" w:rsidRPr="007541C8" w:rsidRDefault="00057D50"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lastRenderedPageBreak/>
        <w:t>3/2023</w:t>
      </w:r>
    </w:p>
    <w:p w14:paraId="7B7441A7" w14:textId="77777777" w:rsidR="00057D50" w:rsidRPr="007541C8" w:rsidRDefault="00057D50" w:rsidP="007541C8">
      <w:pPr>
        <w:autoSpaceDE w:val="0"/>
        <w:autoSpaceDN w:val="0"/>
        <w:adjustRightInd w:val="0"/>
        <w:spacing w:after="0" w:line="360" w:lineRule="auto"/>
        <w:rPr>
          <w:rFonts w:ascii="Arial" w:hAnsi="Arial" w:cs="Arial"/>
          <w:color w:val="1F497D"/>
          <w:sz w:val="24"/>
          <w:szCs w:val="24"/>
        </w:rPr>
      </w:pPr>
    </w:p>
    <w:p w14:paraId="36079B2E" w14:textId="77777777" w:rsidR="00057D50" w:rsidRPr="007541C8" w:rsidRDefault="00057D50"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Spirometriatuloksen</w:t>
      </w:r>
      <w:proofErr w:type="spellEnd"/>
      <w:r w:rsidRPr="007541C8">
        <w:rPr>
          <w:rFonts w:ascii="Arial" w:hAnsi="Arial" w:cs="Arial"/>
          <w:sz w:val="24"/>
          <w:szCs w:val="24"/>
        </w:rPr>
        <w:t xml:space="preserve"> luotettavuuden arvioiminen  (6p.)</w:t>
      </w:r>
      <w:r w:rsidRPr="007541C8">
        <w:rPr>
          <w:rFonts w:ascii="Arial" w:hAnsi="Arial" w:cs="Arial"/>
          <w:sz w:val="24"/>
          <w:szCs w:val="24"/>
        </w:rPr>
        <w:br/>
        <w:t xml:space="preserve">2. Mikä on </w:t>
      </w:r>
      <w:proofErr w:type="spellStart"/>
      <w:r w:rsidRPr="007541C8">
        <w:rPr>
          <w:rFonts w:ascii="Arial" w:hAnsi="Arial" w:cs="Arial"/>
          <w:sz w:val="24"/>
          <w:szCs w:val="24"/>
        </w:rPr>
        <w:t>kortikosteroidien</w:t>
      </w:r>
      <w:proofErr w:type="spellEnd"/>
      <w:r w:rsidRPr="007541C8">
        <w:rPr>
          <w:rFonts w:ascii="Arial" w:hAnsi="Arial" w:cs="Arial"/>
          <w:sz w:val="24"/>
          <w:szCs w:val="24"/>
        </w:rPr>
        <w:t xml:space="preserve"> rooli kotisyntyisen keuhkokuumeen hoidossa? Kenelle aloittaisin, millä lääkkeellä ja annoksilla? (6p.) </w:t>
      </w:r>
      <w:r w:rsidRPr="007541C8">
        <w:rPr>
          <w:rFonts w:ascii="Arial" w:hAnsi="Arial" w:cs="Arial"/>
          <w:sz w:val="24"/>
          <w:szCs w:val="24"/>
        </w:rPr>
        <w:br/>
        <w:t xml:space="preserve">3. Kliinisesti merkittävän </w:t>
      </w:r>
      <w:proofErr w:type="spellStart"/>
      <w:r w:rsidRPr="007541C8">
        <w:rPr>
          <w:rFonts w:ascii="Arial" w:hAnsi="Arial" w:cs="Arial"/>
          <w:sz w:val="24"/>
          <w:szCs w:val="24"/>
        </w:rPr>
        <w:t>bronkiektasiataudin</w:t>
      </w:r>
      <w:proofErr w:type="spellEnd"/>
      <w:r w:rsidRPr="007541C8">
        <w:rPr>
          <w:rFonts w:ascii="Arial" w:hAnsi="Arial" w:cs="Arial"/>
          <w:sz w:val="24"/>
          <w:szCs w:val="24"/>
        </w:rPr>
        <w:t xml:space="preserve"> kliiniset ja radiologiset kriteerit. (6p.)</w:t>
      </w:r>
      <w:r w:rsidRPr="007541C8">
        <w:rPr>
          <w:rFonts w:ascii="Arial" w:hAnsi="Arial" w:cs="Arial"/>
          <w:sz w:val="24"/>
          <w:szCs w:val="24"/>
        </w:rPr>
        <w:br/>
        <w:t>4. Asbestoosin etiologia ja diagnostiikka (6p.)</w:t>
      </w:r>
    </w:p>
    <w:p w14:paraId="5CD902C2" w14:textId="77777777" w:rsidR="00BB5696" w:rsidRPr="007541C8" w:rsidRDefault="00BB5696" w:rsidP="007541C8">
      <w:pPr>
        <w:spacing w:line="360" w:lineRule="auto"/>
        <w:rPr>
          <w:rFonts w:ascii="Arial" w:hAnsi="Arial" w:cs="Arial"/>
          <w:sz w:val="24"/>
          <w:szCs w:val="24"/>
        </w:rPr>
      </w:pPr>
      <w:r w:rsidRPr="007541C8">
        <w:rPr>
          <w:rFonts w:ascii="Arial" w:hAnsi="Arial" w:cs="Arial"/>
          <w:sz w:val="24"/>
          <w:szCs w:val="24"/>
        </w:rPr>
        <w:t>1/2024</w:t>
      </w:r>
    </w:p>
    <w:p w14:paraId="0C4BBE85" w14:textId="77777777" w:rsidR="001F4BCE" w:rsidRPr="007541C8" w:rsidRDefault="00BB5696" w:rsidP="007541C8">
      <w:pPr>
        <w:spacing w:line="360" w:lineRule="auto"/>
        <w:rPr>
          <w:rFonts w:ascii="Arial" w:hAnsi="Arial" w:cs="Arial"/>
          <w:sz w:val="24"/>
          <w:szCs w:val="24"/>
        </w:rPr>
      </w:pPr>
      <w:r w:rsidRPr="007541C8">
        <w:rPr>
          <w:rFonts w:ascii="Arial" w:hAnsi="Arial" w:cs="Arial"/>
          <w:sz w:val="24"/>
          <w:szCs w:val="24"/>
        </w:rPr>
        <w:t xml:space="preserve">1. Lääkeherkän tuberkuloosin hoito. </w:t>
      </w:r>
      <w:r w:rsidR="001F4BCE" w:rsidRPr="007541C8">
        <w:rPr>
          <w:rFonts w:ascii="Arial" w:hAnsi="Arial" w:cs="Arial"/>
          <w:sz w:val="24"/>
          <w:szCs w:val="24"/>
        </w:rPr>
        <w:t>(6p.)</w:t>
      </w:r>
      <w:r w:rsidRPr="007541C8">
        <w:rPr>
          <w:rFonts w:ascii="Arial" w:hAnsi="Arial" w:cs="Arial"/>
          <w:sz w:val="24"/>
          <w:szCs w:val="24"/>
        </w:rPr>
        <w:br/>
        <w:t xml:space="preserve">2. Tupakkavieroitus – miten toimin potilaani kanssa? </w:t>
      </w:r>
      <w:r w:rsidR="001F4BCE" w:rsidRPr="007541C8">
        <w:rPr>
          <w:rFonts w:ascii="Arial" w:hAnsi="Arial" w:cs="Arial"/>
          <w:sz w:val="24"/>
          <w:szCs w:val="24"/>
        </w:rPr>
        <w:t>(6p.)</w:t>
      </w:r>
      <w:r w:rsidRPr="007541C8">
        <w:rPr>
          <w:rFonts w:ascii="Arial" w:hAnsi="Arial" w:cs="Arial"/>
          <w:sz w:val="24"/>
          <w:szCs w:val="24"/>
        </w:rPr>
        <w:br/>
        <w:t xml:space="preserve">3. Allerginen </w:t>
      </w:r>
      <w:proofErr w:type="spellStart"/>
      <w:r w:rsidRPr="007541C8">
        <w:rPr>
          <w:rFonts w:ascii="Arial" w:hAnsi="Arial" w:cs="Arial"/>
          <w:sz w:val="24"/>
          <w:szCs w:val="24"/>
        </w:rPr>
        <w:t>bronkopulmonaalinen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aspergilloosi</w:t>
      </w:r>
      <w:proofErr w:type="spellEnd"/>
      <w:r w:rsidRPr="007541C8">
        <w:rPr>
          <w:rFonts w:ascii="Arial" w:hAnsi="Arial" w:cs="Arial"/>
          <w:sz w:val="24"/>
          <w:szCs w:val="24"/>
        </w:rPr>
        <w:t xml:space="preserve"> (ABPA): patologia, oireet ja löydökset, diagnostiikka ja hoito. </w:t>
      </w:r>
      <w:r w:rsidR="001F4BCE" w:rsidRPr="007541C8">
        <w:rPr>
          <w:rFonts w:ascii="Arial" w:hAnsi="Arial" w:cs="Arial"/>
          <w:sz w:val="24"/>
          <w:szCs w:val="24"/>
        </w:rPr>
        <w:t>(6p.)</w:t>
      </w:r>
      <w:r w:rsidRPr="007541C8">
        <w:rPr>
          <w:rFonts w:ascii="Arial" w:hAnsi="Arial" w:cs="Arial"/>
          <w:sz w:val="24"/>
          <w:szCs w:val="24"/>
        </w:rPr>
        <w:br/>
        <w:t xml:space="preserve">4. Eosinofiilinen </w:t>
      </w:r>
      <w:proofErr w:type="spellStart"/>
      <w:r w:rsidRPr="007541C8">
        <w:rPr>
          <w:rFonts w:ascii="Arial" w:hAnsi="Arial" w:cs="Arial"/>
          <w:sz w:val="24"/>
          <w:szCs w:val="24"/>
        </w:rPr>
        <w:t>granulomatoottinen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polyangiitti</w:t>
      </w:r>
      <w:proofErr w:type="spellEnd"/>
      <w:r w:rsidRPr="007541C8">
        <w:rPr>
          <w:rFonts w:ascii="Arial" w:hAnsi="Arial" w:cs="Arial"/>
          <w:sz w:val="24"/>
          <w:szCs w:val="24"/>
        </w:rPr>
        <w:t xml:space="preserve"> (EGPA): patologia, oireet ja löydökset, diagnostiikka ja hoito. </w:t>
      </w:r>
      <w:r w:rsidR="001F4BCE" w:rsidRPr="007541C8">
        <w:rPr>
          <w:rFonts w:ascii="Arial" w:hAnsi="Arial" w:cs="Arial"/>
          <w:sz w:val="24"/>
          <w:szCs w:val="24"/>
        </w:rPr>
        <w:t>(6p.)</w:t>
      </w:r>
    </w:p>
    <w:p w14:paraId="50D8B953" w14:textId="77777777" w:rsidR="001F4BCE" w:rsidRPr="007541C8" w:rsidRDefault="001F4BCE" w:rsidP="007541C8">
      <w:pPr>
        <w:spacing w:line="360" w:lineRule="auto"/>
        <w:rPr>
          <w:rFonts w:ascii="Arial" w:hAnsi="Arial" w:cs="Arial"/>
          <w:sz w:val="24"/>
          <w:szCs w:val="24"/>
        </w:rPr>
      </w:pPr>
      <w:r w:rsidRPr="007541C8">
        <w:rPr>
          <w:rFonts w:ascii="Arial" w:hAnsi="Arial" w:cs="Arial"/>
          <w:sz w:val="24"/>
          <w:szCs w:val="24"/>
        </w:rPr>
        <w:t>2/2024</w:t>
      </w:r>
    </w:p>
    <w:p w14:paraId="254A8A28" w14:textId="77777777" w:rsidR="001F4BCE" w:rsidRPr="007541C8" w:rsidRDefault="001F4BCE" w:rsidP="007541C8">
      <w:pPr>
        <w:spacing w:line="360" w:lineRule="auto"/>
        <w:rPr>
          <w:rFonts w:ascii="Arial" w:hAnsi="Arial" w:cs="Arial"/>
          <w:sz w:val="24"/>
          <w:szCs w:val="24"/>
        </w:rPr>
      </w:pPr>
      <w:r w:rsidRPr="007541C8">
        <w:rPr>
          <w:rFonts w:ascii="Arial" w:hAnsi="Arial" w:cs="Arial"/>
          <w:sz w:val="24"/>
          <w:szCs w:val="24"/>
        </w:rPr>
        <w:t>1. Systeemiseen skleroosiin liittyvän interstitiaaliseen keuhkosairauden hoito: Mitä lääkkeitä suositellaan käytettäväksi ja mitä välttää? (6p.)</w:t>
      </w:r>
      <w:r w:rsidRPr="007541C8">
        <w:rPr>
          <w:rFonts w:ascii="Arial" w:hAnsi="Arial" w:cs="Arial"/>
          <w:sz w:val="24"/>
          <w:szCs w:val="24"/>
        </w:rPr>
        <w:br/>
        <w:t>2. Non-invasiivisen ventiloinnin (kaksoispaineventilaatio) käyttö keuhkoahtaumataudin akuutissa pahenemisvaiheessa. Milloin aloitat, miten toteutat? (6p.)</w:t>
      </w:r>
      <w:r w:rsidRPr="007541C8">
        <w:rPr>
          <w:rFonts w:ascii="Arial" w:hAnsi="Arial" w:cs="Arial"/>
          <w:sz w:val="24"/>
          <w:szCs w:val="24"/>
        </w:rPr>
        <w:br/>
        <w:t xml:space="preserve">3. Aikuisten bakteerikeuhkokuume avohoidossa,1)  etiologia, mikrobilääkeresistenssin tilanne, 2) lääkehoito (kerro myös eri lääkkeiden farmakologisista ominaisuuksista ja sivuvaikutuksista, annokset), 3) ehkäisy. </w:t>
      </w:r>
      <w:proofErr w:type="spellStart"/>
      <w:r w:rsidRPr="007541C8">
        <w:rPr>
          <w:rFonts w:ascii="Arial" w:hAnsi="Arial" w:cs="Arial"/>
          <w:sz w:val="24"/>
          <w:szCs w:val="24"/>
        </w:rPr>
        <w:t>Huom</w:t>
      </w:r>
      <w:proofErr w:type="spellEnd"/>
      <w:r w:rsidRPr="007541C8">
        <w:rPr>
          <w:rFonts w:ascii="Arial" w:hAnsi="Arial" w:cs="Arial"/>
          <w:sz w:val="24"/>
          <w:szCs w:val="24"/>
        </w:rPr>
        <w:t xml:space="preserve"> – aiheen vierestä kirjoittaminen (</w:t>
      </w:r>
      <w:proofErr w:type="spellStart"/>
      <w:r w:rsidRPr="007541C8">
        <w:rPr>
          <w:rFonts w:ascii="Arial" w:hAnsi="Arial" w:cs="Arial"/>
          <w:sz w:val="24"/>
          <w:szCs w:val="24"/>
        </w:rPr>
        <w:t>esim</w:t>
      </w:r>
      <w:proofErr w:type="spellEnd"/>
      <w:r w:rsidRPr="007541C8">
        <w:rPr>
          <w:rFonts w:ascii="Arial" w:hAnsi="Arial" w:cs="Arial"/>
          <w:sz w:val="24"/>
          <w:szCs w:val="24"/>
        </w:rPr>
        <w:t xml:space="preserve"> mikä keuhkokuume on, mitkä oireet ovat) johtaa miinuspisteisiin. (6p.)</w:t>
      </w:r>
      <w:r w:rsidRPr="007541C8">
        <w:rPr>
          <w:rFonts w:ascii="Arial" w:hAnsi="Arial" w:cs="Arial"/>
          <w:sz w:val="24"/>
          <w:szCs w:val="24"/>
        </w:rPr>
        <w:br/>
        <w:t xml:space="preserve">4. Onko </w:t>
      </w:r>
      <w:proofErr w:type="spellStart"/>
      <w:r w:rsidRPr="007541C8">
        <w:rPr>
          <w:rFonts w:ascii="Arial" w:hAnsi="Arial" w:cs="Arial"/>
          <w:sz w:val="24"/>
          <w:szCs w:val="24"/>
        </w:rPr>
        <w:t>kryobiopsia</w:t>
      </w:r>
      <w:proofErr w:type="spellEnd"/>
      <w:r w:rsidRPr="007541C8">
        <w:rPr>
          <w:rFonts w:ascii="Arial" w:hAnsi="Arial" w:cs="Arial"/>
          <w:sz w:val="24"/>
          <w:szCs w:val="24"/>
        </w:rPr>
        <w:t xml:space="preserve"> parempi kuin </w:t>
      </w:r>
      <w:proofErr w:type="spellStart"/>
      <w:r w:rsidRPr="007541C8">
        <w:rPr>
          <w:rFonts w:ascii="Arial" w:hAnsi="Arial" w:cs="Arial"/>
          <w:sz w:val="24"/>
          <w:szCs w:val="24"/>
        </w:rPr>
        <w:t>torakoskooppinen</w:t>
      </w:r>
      <w:proofErr w:type="spellEnd"/>
      <w:r w:rsidRPr="007541C8">
        <w:rPr>
          <w:rFonts w:ascii="Arial" w:hAnsi="Arial" w:cs="Arial"/>
          <w:sz w:val="24"/>
          <w:szCs w:val="24"/>
        </w:rPr>
        <w:t xml:space="preserve"> kirurginen biopsia interstitiaalisten keuhkosairauksien diagnostiikassa? (6p.)</w:t>
      </w:r>
    </w:p>
    <w:p w14:paraId="264FBC75" w14:textId="77777777" w:rsidR="00D82626" w:rsidRPr="007541C8" w:rsidRDefault="00D82626" w:rsidP="007541C8">
      <w:pPr>
        <w:spacing w:line="360" w:lineRule="auto"/>
        <w:rPr>
          <w:rFonts w:ascii="Arial" w:hAnsi="Arial" w:cs="Arial"/>
          <w:sz w:val="24"/>
          <w:szCs w:val="24"/>
        </w:rPr>
      </w:pPr>
    </w:p>
    <w:p w14:paraId="3EEF4A35" w14:textId="48E2D49F" w:rsidR="00D82626" w:rsidRPr="007541C8" w:rsidRDefault="00D82626"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 xml:space="preserve">1. </w:t>
      </w:r>
      <w:proofErr w:type="spellStart"/>
      <w:r w:rsidRPr="007541C8">
        <w:rPr>
          <w:rFonts w:ascii="Arial" w:hAnsi="Arial" w:cs="Arial"/>
          <w:sz w:val="24"/>
          <w:szCs w:val="24"/>
        </w:rPr>
        <w:t>Pulmonaalisen</w:t>
      </w:r>
      <w:proofErr w:type="spellEnd"/>
      <w:r w:rsidRPr="007541C8">
        <w:rPr>
          <w:rFonts w:ascii="Arial" w:hAnsi="Arial" w:cs="Arial"/>
          <w:sz w:val="24"/>
          <w:szCs w:val="24"/>
        </w:rPr>
        <w:t xml:space="preserve"> alveolaarisen </w:t>
      </w:r>
      <w:proofErr w:type="spellStart"/>
      <w:r w:rsidRPr="007541C8">
        <w:rPr>
          <w:rFonts w:ascii="Arial" w:hAnsi="Arial" w:cs="Arial"/>
          <w:sz w:val="24"/>
          <w:szCs w:val="24"/>
        </w:rPr>
        <w:t>proteinoosin</w:t>
      </w:r>
      <w:proofErr w:type="spellEnd"/>
      <w:r w:rsidRPr="007541C8">
        <w:rPr>
          <w:rFonts w:ascii="Arial" w:hAnsi="Arial" w:cs="Arial"/>
          <w:sz w:val="24"/>
          <w:szCs w:val="24"/>
        </w:rPr>
        <w:t xml:space="preserve"> diagnostiikka ja hoito (6p.) </w:t>
      </w:r>
      <w:r w:rsidRPr="007541C8">
        <w:rPr>
          <w:rFonts w:ascii="Arial" w:hAnsi="Arial" w:cs="Arial"/>
          <w:sz w:val="24"/>
          <w:szCs w:val="24"/>
        </w:rPr>
        <w:br/>
        <w:t xml:space="preserve">2. Pohdi </w:t>
      </w:r>
      <w:proofErr w:type="spellStart"/>
      <w:r w:rsidRPr="007541C8">
        <w:rPr>
          <w:rFonts w:ascii="Arial" w:hAnsi="Arial" w:cs="Arial"/>
          <w:sz w:val="24"/>
          <w:szCs w:val="24"/>
        </w:rPr>
        <w:t>gerastenian</w:t>
      </w:r>
      <w:proofErr w:type="spellEnd"/>
      <w:r w:rsidRPr="007541C8">
        <w:rPr>
          <w:rFonts w:ascii="Arial" w:hAnsi="Arial" w:cs="Arial"/>
          <w:sz w:val="24"/>
          <w:szCs w:val="24"/>
        </w:rPr>
        <w:t xml:space="preserve"> (hauraus, englanniksi </w:t>
      </w:r>
      <w:proofErr w:type="spellStart"/>
      <w:r w:rsidRPr="007541C8">
        <w:rPr>
          <w:rFonts w:ascii="Arial" w:hAnsi="Arial" w:cs="Arial"/>
          <w:sz w:val="24"/>
          <w:szCs w:val="24"/>
        </w:rPr>
        <w:t>frailty</w:t>
      </w:r>
      <w:proofErr w:type="spellEnd"/>
      <w:r w:rsidRPr="007541C8">
        <w:rPr>
          <w:rFonts w:ascii="Arial" w:hAnsi="Arial" w:cs="Arial"/>
          <w:sz w:val="24"/>
          <w:szCs w:val="24"/>
        </w:rPr>
        <w:t xml:space="preserve">) merkitystä kroonisten </w:t>
      </w:r>
      <w:r w:rsidRPr="007541C8">
        <w:rPr>
          <w:rFonts w:ascii="Arial" w:hAnsi="Arial" w:cs="Arial"/>
          <w:sz w:val="24"/>
          <w:szCs w:val="24"/>
        </w:rPr>
        <w:lastRenderedPageBreak/>
        <w:t>keuhkosairauksien diagnostiikassa ja hoidossa(6p.)</w:t>
      </w:r>
      <w:r w:rsidRPr="007541C8">
        <w:rPr>
          <w:rFonts w:ascii="Arial" w:hAnsi="Arial" w:cs="Arial"/>
          <w:sz w:val="24"/>
          <w:szCs w:val="24"/>
        </w:rPr>
        <w:br/>
        <w:t xml:space="preserve">3. Miten valitset biologisen lääkkeen vaikean astman hoitoon? (6p.) </w:t>
      </w:r>
      <w:r w:rsidRPr="007541C8">
        <w:rPr>
          <w:rFonts w:ascii="Arial" w:hAnsi="Arial" w:cs="Arial"/>
          <w:sz w:val="24"/>
          <w:szCs w:val="24"/>
        </w:rPr>
        <w:br/>
        <w:t>4. a) Luettele 6 jäännös-</w:t>
      </w:r>
      <w:proofErr w:type="spellStart"/>
      <w:r w:rsidRPr="007541C8">
        <w:rPr>
          <w:rFonts w:ascii="Arial" w:hAnsi="Arial" w:cs="Arial"/>
          <w:sz w:val="24"/>
          <w:szCs w:val="24"/>
        </w:rPr>
        <w:t>AHIa</w:t>
      </w:r>
      <w:proofErr w:type="spellEnd"/>
      <w:r w:rsidRPr="007541C8">
        <w:rPr>
          <w:rFonts w:ascii="Arial" w:hAnsi="Arial" w:cs="Arial"/>
          <w:sz w:val="24"/>
          <w:szCs w:val="24"/>
        </w:rPr>
        <w:t xml:space="preserve"> CPAP-hoidon aikana aiheuttavaa syytä ja miten reagoit niihin. Vastaukseksi ei kelpaa "kysyn kollegalta tai hoitajalta" b) Luettele 2 syytä, jolloin uniapneapotilaalle kannattaa aloittaa 2PV CPAP-hoidon sijasta? c) Milloin hoidat OHS-potilasta CPAP-laitteella, milloin 2PV:lla? d) Luettele 3 syytä alveolaariseen </w:t>
      </w:r>
      <w:proofErr w:type="spellStart"/>
      <w:r w:rsidRPr="007541C8">
        <w:rPr>
          <w:rFonts w:ascii="Arial" w:hAnsi="Arial" w:cs="Arial"/>
          <w:sz w:val="24"/>
          <w:szCs w:val="24"/>
        </w:rPr>
        <w:t>hypoventilaatioon</w:t>
      </w:r>
      <w:proofErr w:type="spellEnd"/>
      <w:r w:rsidRPr="007541C8">
        <w:rPr>
          <w:rFonts w:ascii="Arial" w:hAnsi="Arial" w:cs="Arial"/>
          <w:sz w:val="24"/>
          <w:szCs w:val="24"/>
        </w:rPr>
        <w:t xml:space="preserve"> OHS-potilaalla e) Luettele 3 syytä alveolaariseen </w:t>
      </w:r>
      <w:proofErr w:type="spellStart"/>
      <w:r w:rsidRPr="007541C8">
        <w:rPr>
          <w:rFonts w:ascii="Arial" w:hAnsi="Arial" w:cs="Arial"/>
          <w:sz w:val="24"/>
          <w:szCs w:val="24"/>
        </w:rPr>
        <w:t>hypoventilaatioon</w:t>
      </w:r>
      <w:proofErr w:type="spellEnd"/>
      <w:r w:rsidRPr="007541C8">
        <w:rPr>
          <w:rFonts w:ascii="Arial" w:hAnsi="Arial" w:cs="Arial"/>
          <w:sz w:val="24"/>
          <w:szCs w:val="24"/>
        </w:rPr>
        <w:t xml:space="preserve"> COPD-potilaalla f) Luettele 3 syytä alveolaariseen </w:t>
      </w:r>
      <w:proofErr w:type="spellStart"/>
      <w:r w:rsidRPr="007541C8">
        <w:rPr>
          <w:rFonts w:ascii="Arial" w:hAnsi="Arial" w:cs="Arial"/>
          <w:sz w:val="24"/>
          <w:szCs w:val="24"/>
        </w:rPr>
        <w:t>hypoventilaatioon</w:t>
      </w:r>
      <w:proofErr w:type="spellEnd"/>
      <w:r w:rsidRPr="007541C8">
        <w:rPr>
          <w:rFonts w:ascii="Arial" w:hAnsi="Arial" w:cs="Arial"/>
          <w:sz w:val="24"/>
          <w:szCs w:val="24"/>
        </w:rPr>
        <w:t xml:space="preserve"> motoneuronitautia sairastavalla potilaalla g) Stabiilin </w:t>
      </w:r>
      <w:proofErr w:type="spellStart"/>
      <w:r w:rsidRPr="007541C8">
        <w:rPr>
          <w:rFonts w:ascii="Arial" w:hAnsi="Arial" w:cs="Arial"/>
          <w:sz w:val="24"/>
          <w:szCs w:val="24"/>
        </w:rPr>
        <w:t>hyperkapnisen</w:t>
      </w:r>
      <w:proofErr w:type="spellEnd"/>
      <w:r w:rsidRPr="007541C8">
        <w:rPr>
          <w:rFonts w:ascii="Arial" w:hAnsi="Arial" w:cs="Arial"/>
          <w:sz w:val="24"/>
          <w:szCs w:val="24"/>
        </w:rPr>
        <w:t xml:space="preserve"> COD-potilaan 2PV-hoito: luettele kolme 2PV-hoidon hyötyä  (6p.)</w:t>
      </w:r>
    </w:p>
    <w:p w14:paraId="43F2D50A" w14:textId="77777777" w:rsidR="00050183" w:rsidRPr="007541C8" w:rsidRDefault="0029062C" w:rsidP="007541C8">
      <w:pPr>
        <w:spacing w:line="360" w:lineRule="auto"/>
        <w:rPr>
          <w:rFonts w:ascii="Arial" w:hAnsi="Arial" w:cs="Arial"/>
          <w:sz w:val="24"/>
          <w:szCs w:val="24"/>
        </w:rPr>
      </w:pPr>
      <w:r w:rsidRPr="007541C8">
        <w:rPr>
          <w:rFonts w:ascii="Arial" w:hAnsi="Arial" w:cs="Arial"/>
          <w:sz w:val="24"/>
          <w:szCs w:val="24"/>
        </w:rPr>
        <w:t>2/2025</w:t>
      </w:r>
    </w:p>
    <w:p w14:paraId="0AAB0E4B" w14:textId="03384C04" w:rsidR="00050183" w:rsidRPr="007541C8" w:rsidRDefault="00050183" w:rsidP="007541C8">
      <w:pPr>
        <w:spacing w:line="360" w:lineRule="auto"/>
        <w:rPr>
          <w:rFonts w:ascii="Arial" w:hAnsi="Arial" w:cs="Arial"/>
          <w:sz w:val="24"/>
          <w:szCs w:val="24"/>
        </w:rPr>
      </w:pPr>
      <w:r w:rsidRPr="007541C8">
        <w:rPr>
          <w:rFonts w:ascii="Arial" w:hAnsi="Arial" w:cs="Arial"/>
          <w:sz w:val="24"/>
          <w:szCs w:val="24"/>
        </w:rPr>
        <w:t>1. Mikä on seuraavissa potilastapauksissa keuhkokuumeen ensisijainen antibiootti ja mikä on antibioottihoidon kesto olettaen, että paraneminen lähtee hyvin käyntiin: (6p.)</w:t>
      </w:r>
    </w:p>
    <w:p w14:paraId="5F4FF856" w14:textId="77777777" w:rsidR="00050183" w:rsidRPr="007541C8" w:rsidRDefault="00050183" w:rsidP="007541C8">
      <w:pPr>
        <w:spacing w:line="360" w:lineRule="auto"/>
        <w:rPr>
          <w:rFonts w:ascii="Arial" w:hAnsi="Arial" w:cs="Arial"/>
          <w:sz w:val="24"/>
          <w:szCs w:val="24"/>
        </w:rPr>
      </w:pPr>
      <w:r w:rsidRPr="007541C8">
        <w:rPr>
          <w:rFonts w:ascii="Arial" w:hAnsi="Arial" w:cs="Arial"/>
          <w:sz w:val="24"/>
          <w:szCs w:val="24"/>
        </w:rPr>
        <w:t>a) Kotona hankittu keuhkokuume 30-vuotialla henkilöllä, DS-CRB-65 pisteitä 0</w:t>
      </w:r>
    </w:p>
    <w:p w14:paraId="19F6D1B6" w14:textId="77777777" w:rsidR="00050183" w:rsidRPr="007541C8" w:rsidRDefault="00050183" w:rsidP="007541C8">
      <w:pPr>
        <w:spacing w:line="360" w:lineRule="auto"/>
        <w:rPr>
          <w:rFonts w:ascii="Arial" w:hAnsi="Arial" w:cs="Arial"/>
          <w:sz w:val="24"/>
          <w:szCs w:val="24"/>
        </w:rPr>
      </w:pPr>
      <w:r w:rsidRPr="007541C8">
        <w:rPr>
          <w:rFonts w:ascii="Arial" w:hAnsi="Arial" w:cs="Arial"/>
          <w:sz w:val="24"/>
          <w:szCs w:val="24"/>
        </w:rPr>
        <w:t>b) Kotona hankittu keuhkokuume 64-vuotialla henkilöllä, DS-CRB-65 pisteitä 0. Potilas otettu vuodeosastolle, koska potilas asuu yksin puulämmitteisessä omakotitalossa kaukana maaseudulla</w:t>
      </w:r>
    </w:p>
    <w:p w14:paraId="2CD7FE1F" w14:textId="77777777" w:rsidR="00050183" w:rsidRPr="007541C8" w:rsidRDefault="00050183" w:rsidP="007541C8">
      <w:pPr>
        <w:spacing w:line="360" w:lineRule="auto"/>
        <w:rPr>
          <w:rFonts w:ascii="Arial" w:hAnsi="Arial" w:cs="Arial"/>
          <w:sz w:val="24"/>
          <w:szCs w:val="24"/>
        </w:rPr>
      </w:pPr>
      <w:r w:rsidRPr="007541C8">
        <w:rPr>
          <w:rFonts w:ascii="Arial" w:hAnsi="Arial" w:cs="Arial"/>
          <w:sz w:val="24"/>
          <w:szCs w:val="24"/>
        </w:rPr>
        <w:t>c) Kotona hankittu keuhkokuume 70-vuotiaalla henkilöllä, jolla DS-CRB-65 pisteitä 2</w:t>
      </w:r>
    </w:p>
    <w:p w14:paraId="753CBE48" w14:textId="77777777" w:rsidR="00050183" w:rsidRPr="007541C8" w:rsidRDefault="00050183" w:rsidP="007541C8">
      <w:pPr>
        <w:spacing w:line="360" w:lineRule="auto"/>
        <w:rPr>
          <w:rFonts w:ascii="Arial" w:hAnsi="Arial" w:cs="Arial"/>
          <w:sz w:val="24"/>
          <w:szCs w:val="24"/>
        </w:rPr>
      </w:pPr>
      <w:r w:rsidRPr="007541C8">
        <w:rPr>
          <w:rFonts w:ascii="Arial" w:hAnsi="Arial" w:cs="Arial"/>
          <w:sz w:val="24"/>
          <w:szCs w:val="24"/>
        </w:rPr>
        <w:t>d) Kotona hankittu keuhkokuume 70-vuotiaalla henkilöllä, jolla DS-CRB-65 pisteitä 2, veriviljelyssä kasvaa pneumokokki</w:t>
      </w:r>
    </w:p>
    <w:p w14:paraId="365CB3E3" w14:textId="77777777" w:rsidR="00050183" w:rsidRPr="007541C8" w:rsidRDefault="00050183" w:rsidP="007541C8">
      <w:pPr>
        <w:spacing w:line="360" w:lineRule="auto"/>
        <w:rPr>
          <w:rFonts w:ascii="Arial" w:hAnsi="Arial" w:cs="Arial"/>
          <w:sz w:val="24"/>
          <w:szCs w:val="24"/>
        </w:rPr>
      </w:pPr>
      <w:r w:rsidRPr="007541C8">
        <w:rPr>
          <w:rFonts w:ascii="Arial" w:hAnsi="Arial" w:cs="Arial"/>
          <w:sz w:val="24"/>
          <w:szCs w:val="24"/>
        </w:rPr>
        <w:t xml:space="preserve">e) Kotona hankittu keuhkokuume 70-vuotiaalla henkilöllä, DS-CRB-65 pisteitä 2, keuhkopussissa kohtalaisesti nestettä, </w:t>
      </w:r>
      <w:proofErr w:type="spellStart"/>
      <w:r w:rsidRPr="007541C8">
        <w:rPr>
          <w:rFonts w:ascii="Arial" w:hAnsi="Arial" w:cs="Arial"/>
          <w:sz w:val="24"/>
          <w:szCs w:val="24"/>
        </w:rPr>
        <w:t>pleuradreenista</w:t>
      </w:r>
      <w:proofErr w:type="spellEnd"/>
      <w:r w:rsidRPr="007541C8">
        <w:rPr>
          <w:rFonts w:ascii="Arial" w:hAnsi="Arial" w:cs="Arial"/>
          <w:sz w:val="24"/>
          <w:szCs w:val="24"/>
        </w:rPr>
        <w:t xml:space="preserve"> tulee märkäistä eritettä</w:t>
      </w:r>
    </w:p>
    <w:p w14:paraId="1AA9C288" w14:textId="5A4AA3BD" w:rsidR="00050183" w:rsidRPr="007541C8" w:rsidRDefault="00050183" w:rsidP="007541C8">
      <w:pPr>
        <w:spacing w:line="360" w:lineRule="auto"/>
        <w:rPr>
          <w:rFonts w:ascii="Arial" w:hAnsi="Arial" w:cs="Arial"/>
          <w:sz w:val="24"/>
          <w:szCs w:val="24"/>
        </w:rPr>
      </w:pPr>
      <w:r w:rsidRPr="007541C8">
        <w:rPr>
          <w:rFonts w:ascii="Arial" w:hAnsi="Arial" w:cs="Arial"/>
          <w:sz w:val="24"/>
          <w:szCs w:val="24"/>
        </w:rPr>
        <w:t>f) Kotona hankittu keuhkokuume 70-vuotiaalla henkilöllä, DS-CRB-65 pisteitä 5, mikrobiologisia näytteitä ei vielä vastattu</w:t>
      </w:r>
    </w:p>
    <w:p w14:paraId="7D988A3C" w14:textId="6916955E" w:rsidR="00050183" w:rsidRPr="007541C8" w:rsidRDefault="00050183" w:rsidP="007541C8">
      <w:pPr>
        <w:spacing w:line="360" w:lineRule="auto"/>
        <w:rPr>
          <w:rFonts w:ascii="Arial" w:hAnsi="Arial" w:cs="Arial"/>
          <w:sz w:val="24"/>
          <w:szCs w:val="24"/>
          <w:lang w:val="sv-SE"/>
        </w:rPr>
      </w:pPr>
      <w:r w:rsidRPr="007541C8">
        <w:rPr>
          <w:rFonts w:ascii="Arial" w:hAnsi="Arial" w:cs="Arial"/>
          <w:sz w:val="24"/>
          <w:szCs w:val="24"/>
          <w:lang w:val="sv-SE"/>
        </w:rPr>
        <w:t xml:space="preserve">Vad är det primära </w:t>
      </w:r>
      <w:proofErr w:type="spellStart"/>
      <w:r w:rsidRPr="007541C8">
        <w:rPr>
          <w:rFonts w:ascii="Arial" w:hAnsi="Arial" w:cs="Arial"/>
          <w:sz w:val="24"/>
          <w:szCs w:val="24"/>
          <w:lang w:val="sv-SE"/>
        </w:rPr>
        <w:t>antibiotikat</w:t>
      </w:r>
      <w:proofErr w:type="spellEnd"/>
      <w:r w:rsidRPr="007541C8">
        <w:rPr>
          <w:rFonts w:ascii="Arial" w:hAnsi="Arial" w:cs="Arial"/>
          <w:sz w:val="24"/>
          <w:szCs w:val="24"/>
          <w:lang w:val="sv-SE"/>
        </w:rPr>
        <w:t xml:space="preserve"> och rekommenderad behandlingstid för lunginflammation i följande patientfall, förutsatt att tillfrisknandet går bra: (6p.)</w:t>
      </w:r>
    </w:p>
    <w:p w14:paraId="5FFC0DCA" w14:textId="77777777" w:rsidR="00050183" w:rsidRPr="007541C8" w:rsidRDefault="00050183" w:rsidP="007541C8">
      <w:pPr>
        <w:spacing w:line="360" w:lineRule="auto"/>
        <w:rPr>
          <w:rFonts w:ascii="Arial" w:hAnsi="Arial" w:cs="Arial"/>
          <w:sz w:val="24"/>
          <w:szCs w:val="24"/>
          <w:lang w:val="sv-SE"/>
        </w:rPr>
      </w:pPr>
      <w:r w:rsidRPr="007541C8">
        <w:rPr>
          <w:rFonts w:ascii="Arial" w:hAnsi="Arial" w:cs="Arial"/>
          <w:sz w:val="24"/>
          <w:szCs w:val="24"/>
          <w:lang w:val="sv-SE"/>
        </w:rPr>
        <w:t>a) Lunginflammation förvärvad i hemmet hos en 30-åring, DS-CRB-65 poäng 0</w:t>
      </w:r>
    </w:p>
    <w:p w14:paraId="63A9F119" w14:textId="77777777" w:rsidR="00050183" w:rsidRPr="007541C8" w:rsidRDefault="00050183" w:rsidP="007541C8">
      <w:pPr>
        <w:spacing w:line="360" w:lineRule="auto"/>
        <w:rPr>
          <w:rFonts w:ascii="Arial" w:hAnsi="Arial" w:cs="Arial"/>
          <w:sz w:val="24"/>
          <w:szCs w:val="24"/>
          <w:lang w:val="sv-SE"/>
        </w:rPr>
      </w:pPr>
      <w:r w:rsidRPr="007541C8">
        <w:rPr>
          <w:rFonts w:ascii="Arial" w:hAnsi="Arial" w:cs="Arial"/>
          <w:sz w:val="24"/>
          <w:szCs w:val="24"/>
          <w:lang w:val="sv-SE"/>
        </w:rPr>
        <w:lastRenderedPageBreak/>
        <w:t>b) Lunginflammation förvärvad i hemmet hos en 64-åring, DS-CRB-65 poäng 0. Patienten inlagd på vårdavdelning på grund av ensamboende på landsbygden</w:t>
      </w:r>
    </w:p>
    <w:p w14:paraId="09932972" w14:textId="77777777" w:rsidR="00050183" w:rsidRPr="007541C8" w:rsidRDefault="00050183" w:rsidP="007541C8">
      <w:pPr>
        <w:spacing w:line="360" w:lineRule="auto"/>
        <w:rPr>
          <w:rFonts w:ascii="Arial" w:hAnsi="Arial" w:cs="Arial"/>
          <w:sz w:val="24"/>
          <w:szCs w:val="24"/>
          <w:lang w:val="sv-SE"/>
        </w:rPr>
      </w:pPr>
      <w:r w:rsidRPr="007541C8">
        <w:rPr>
          <w:rFonts w:ascii="Arial" w:hAnsi="Arial" w:cs="Arial"/>
          <w:sz w:val="24"/>
          <w:szCs w:val="24"/>
          <w:lang w:val="sv-SE"/>
        </w:rPr>
        <w:t>c) Lunginflammation förvärvad i hemmet hos en 70-åring, DS-CRB-65 poäng 2</w:t>
      </w:r>
    </w:p>
    <w:p w14:paraId="6DA9BA53" w14:textId="77777777" w:rsidR="00050183" w:rsidRPr="007541C8" w:rsidRDefault="00050183" w:rsidP="007541C8">
      <w:pPr>
        <w:spacing w:line="360" w:lineRule="auto"/>
        <w:rPr>
          <w:rFonts w:ascii="Arial" w:hAnsi="Arial" w:cs="Arial"/>
          <w:sz w:val="24"/>
          <w:szCs w:val="24"/>
          <w:lang w:val="sv-SE"/>
        </w:rPr>
      </w:pPr>
      <w:r w:rsidRPr="007541C8">
        <w:rPr>
          <w:rFonts w:ascii="Arial" w:hAnsi="Arial" w:cs="Arial"/>
          <w:sz w:val="24"/>
          <w:szCs w:val="24"/>
          <w:lang w:val="sv-SE"/>
        </w:rPr>
        <w:t>d) Lunginflammation förvärvad i hemmet hos en 70-åring, DS-CRB-65 poäng 2, blododling visar pneumokock</w:t>
      </w:r>
    </w:p>
    <w:p w14:paraId="235E0009" w14:textId="77777777" w:rsidR="00050183" w:rsidRPr="007541C8" w:rsidRDefault="00050183" w:rsidP="007541C8">
      <w:pPr>
        <w:spacing w:line="360" w:lineRule="auto"/>
        <w:rPr>
          <w:rFonts w:ascii="Arial" w:hAnsi="Arial" w:cs="Arial"/>
          <w:sz w:val="24"/>
          <w:szCs w:val="24"/>
          <w:lang w:val="sv-SE"/>
        </w:rPr>
      </w:pPr>
      <w:r w:rsidRPr="007541C8">
        <w:rPr>
          <w:rFonts w:ascii="Arial" w:hAnsi="Arial" w:cs="Arial"/>
          <w:sz w:val="24"/>
          <w:szCs w:val="24"/>
          <w:lang w:val="sv-SE"/>
        </w:rPr>
        <w:t xml:space="preserve">e) Lunginflammation förvärvad i hemmet hos en 70-åring, DS-CRB-65 poäng 2, måttlig </w:t>
      </w:r>
      <w:proofErr w:type="spellStart"/>
      <w:r w:rsidRPr="007541C8">
        <w:rPr>
          <w:rFonts w:ascii="Arial" w:hAnsi="Arial" w:cs="Arial"/>
          <w:sz w:val="24"/>
          <w:szCs w:val="24"/>
          <w:lang w:val="sv-SE"/>
        </w:rPr>
        <w:t>pleuravätska</w:t>
      </w:r>
      <w:proofErr w:type="spellEnd"/>
      <w:r w:rsidRPr="007541C8">
        <w:rPr>
          <w:rFonts w:ascii="Arial" w:hAnsi="Arial" w:cs="Arial"/>
          <w:sz w:val="24"/>
          <w:szCs w:val="24"/>
          <w:lang w:val="sv-SE"/>
        </w:rPr>
        <w:t>, varigt material i dränaget</w:t>
      </w:r>
    </w:p>
    <w:p w14:paraId="5D40F040" w14:textId="6CF95E55" w:rsidR="00050183" w:rsidRPr="007541C8" w:rsidRDefault="00050183" w:rsidP="007541C8">
      <w:pPr>
        <w:spacing w:line="360" w:lineRule="auto"/>
        <w:rPr>
          <w:rFonts w:ascii="Arial" w:hAnsi="Arial" w:cs="Arial"/>
          <w:sz w:val="24"/>
          <w:szCs w:val="24"/>
          <w:lang w:val="sv-SE"/>
        </w:rPr>
      </w:pPr>
      <w:r w:rsidRPr="007541C8">
        <w:rPr>
          <w:rFonts w:ascii="Arial" w:hAnsi="Arial" w:cs="Arial"/>
          <w:sz w:val="24"/>
          <w:szCs w:val="24"/>
          <w:lang w:val="sv-SE"/>
        </w:rPr>
        <w:t>f) Lunginflammation förvärvad i hemmet hos en 70-åring, DS-CRB-65 poäng 5, mikrobiologiska provsvar saknas</w:t>
      </w:r>
      <w:r w:rsidRPr="007541C8">
        <w:rPr>
          <w:rFonts w:ascii="Arial" w:hAnsi="Arial" w:cs="Arial"/>
          <w:sz w:val="24"/>
          <w:szCs w:val="24"/>
          <w:lang w:val="sv-SE"/>
        </w:rPr>
        <w:br/>
        <w:t> </w:t>
      </w:r>
    </w:p>
    <w:p w14:paraId="479DA917" w14:textId="50F5D1D9" w:rsidR="00050183" w:rsidRPr="007541C8" w:rsidRDefault="00050183" w:rsidP="007541C8">
      <w:pPr>
        <w:spacing w:line="360" w:lineRule="auto"/>
        <w:rPr>
          <w:rFonts w:ascii="Arial" w:hAnsi="Arial" w:cs="Arial"/>
          <w:sz w:val="24"/>
          <w:szCs w:val="24"/>
          <w:lang w:val="sv-SE"/>
        </w:rPr>
      </w:pPr>
      <w:r w:rsidRPr="007541C8">
        <w:rPr>
          <w:rFonts w:ascii="Arial" w:hAnsi="Arial" w:cs="Arial"/>
          <w:sz w:val="24"/>
          <w:szCs w:val="24"/>
        </w:rPr>
        <w:t xml:space="preserve">2. Potilaallasi on ollut muutaman kuukauden ajan yskää ja pahenevaa hengenahdistusta rasituksessa. Keuhkojen toimintakokeissa todetaan lievä-keskivaikea restriktiivistyyppinen ventilaatiofunktion alenema ja samantasoinen kaasujenvaihtohäiriö. Tietokonekuvauksessa nähdään diffuusi interstitiaalinen keuhkosairaus. </w:t>
      </w:r>
      <w:proofErr w:type="spellStart"/>
      <w:r w:rsidRPr="007541C8">
        <w:rPr>
          <w:rFonts w:ascii="Arial" w:hAnsi="Arial" w:cs="Arial"/>
          <w:sz w:val="24"/>
          <w:szCs w:val="24"/>
        </w:rPr>
        <w:t>Torakoskopian</w:t>
      </w:r>
      <w:proofErr w:type="spellEnd"/>
      <w:r w:rsidRPr="007541C8">
        <w:rPr>
          <w:rFonts w:ascii="Arial" w:hAnsi="Arial" w:cs="Arial"/>
          <w:sz w:val="24"/>
          <w:szCs w:val="24"/>
        </w:rPr>
        <w:t xml:space="preserve"> avulla otetussa keuhkokoepalassa havaitaan </w:t>
      </w:r>
      <w:proofErr w:type="spellStart"/>
      <w:r w:rsidRPr="007541C8">
        <w:rPr>
          <w:rFonts w:ascii="Arial" w:hAnsi="Arial" w:cs="Arial"/>
          <w:sz w:val="24"/>
          <w:szCs w:val="24"/>
        </w:rPr>
        <w:t>lymfoplasmasyyttinen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infiltraatti</w:t>
      </w:r>
      <w:proofErr w:type="spellEnd"/>
      <w:r w:rsidRPr="007541C8">
        <w:rPr>
          <w:rFonts w:ascii="Arial" w:hAnsi="Arial" w:cs="Arial"/>
          <w:sz w:val="24"/>
          <w:szCs w:val="24"/>
        </w:rPr>
        <w:t xml:space="preserve"> ja pyörteinen fibroosi. </w:t>
      </w:r>
      <w:proofErr w:type="spellStart"/>
      <w:r w:rsidRPr="007541C8">
        <w:rPr>
          <w:rFonts w:ascii="Arial" w:hAnsi="Arial" w:cs="Arial"/>
          <w:sz w:val="24"/>
          <w:szCs w:val="24"/>
        </w:rPr>
        <w:t>Immunohistokemiallisessa</w:t>
      </w:r>
      <w:proofErr w:type="spellEnd"/>
      <w:r w:rsidRPr="007541C8">
        <w:rPr>
          <w:rFonts w:ascii="Arial" w:hAnsi="Arial" w:cs="Arial"/>
          <w:sz w:val="24"/>
          <w:szCs w:val="24"/>
        </w:rPr>
        <w:t xml:space="preserve"> tutkimuksessa todetaan runsaasti IgG4 positiivisia plasmasoluja. Mitä tautia epäilet ensisijaisesti? Miten hoidat potilasta? Miten hoitaisit, jos tauti uusiutuu tai jos tauti ei vastaa ensilinjan lääkkeeseen? </w:t>
      </w:r>
      <w:r w:rsidRPr="007541C8">
        <w:rPr>
          <w:rFonts w:ascii="Arial" w:hAnsi="Arial" w:cs="Arial"/>
          <w:sz w:val="24"/>
          <w:szCs w:val="24"/>
          <w:lang w:val="sv-SE"/>
        </w:rPr>
        <w:t>(6p.)</w:t>
      </w:r>
    </w:p>
    <w:p w14:paraId="2622987F" w14:textId="09B42F9C" w:rsidR="00050183" w:rsidRPr="007541C8" w:rsidRDefault="00050183" w:rsidP="007541C8">
      <w:pPr>
        <w:spacing w:line="360" w:lineRule="auto"/>
        <w:rPr>
          <w:rFonts w:ascii="Arial" w:hAnsi="Arial" w:cs="Arial"/>
          <w:sz w:val="24"/>
          <w:szCs w:val="24"/>
          <w:lang w:val="en-US"/>
        </w:rPr>
      </w:pPr>
      <w:r w:rsidRPr="007541C8">
        <w:rPr>
          <w:rFonts w:ascii="Arial" w:hAnsi="Arial" w:cs="Arial"/>
          <w:sz w:val="24"/>
          <w:szCs w:val="24"/>
          <w:lang w:val="sv-SE"/>
        </w:rPr>
        <w:t xml:space="preserve">Din patient har haft hosta och en försämrad andnöd vid ansträngning under några månaders tid. Vid lungfunktionstester påvisas en lätt till måttlig restriktiv ventilationsfunktionsnedsättning och en liknande grad av gasutbytesstörning. På datortomografi ses en diffus </w:t>
      </w:r>
      <w:proofErr w:type="spellStart"/>
      <w:r w:rsidRPr="007541C8">
        <w:rPr>
          <w:rFonts w:ascii="Arial" w:hAnsi="Arial" w:cs="Arial"/>
          <w:sz w:val="24"/>
          <w:szCs w:val="24"/>
          <w:lang w:val="sv-SE"/>
        </w:rPr>
        <w:t>interstitiell</w:t>
      </w:r>
      <w:proofErr w:type="spellEnd"/>
      <w:r w:rsidRPr="007541C8">
        <w:rPr>
          <w:rFonts w:ascii="Arial" w:hAnsi="Arial" w:cs="Arial"/>
          <w:sz w:val="24"/>
          <w:szCs w:val="24"/>
          <w:lang w:val="sv-SE"/>
        </w:rPr>
        <w:t xml:space="preserve"> lungsjukdom. I en lungbiopsi tagen med </w:t>
      </w:r>
      <w:proofErr w:type="spellStart"/>
      <w:r w:rsidRPr="007541C8">
        <w:rPr>
          <w:rFonts w:ascii="Arial" w:hAnsi="Arial" w:cs="Arial"/>
          <w:sz w:val="24"/>
          <w:szCs w:val="24"/>
          <w:lang w:val="sv-SE"/>
        </w:rPr>
        <w:t>torakoskopi</w:t>
      </w:r>
      <w:proofErr w:type="spellEnd"/>
      <w:r w:rsidRPr="007541C8">
        <w:rPr>
          <w:rFonts w:ascii="Arial" w:hAnsi="Arial" w:cs="Arial"/>
          <w:sz w:val="24"/>
          <w:szCs w:val="24"/>
          <w:lang w:val="sv-SE"/>
        </w:rPr>
        <w:t xml:space="preserve"> observeras ett </w:t>
      </w:r>
      <w:proofErr w:type="spellStart"/>
      <w:r w:rsidRPr="007541C8">
        <w:rPr>
          <w:rFonts w:ascii="Arial" w:hAnsi="Arial" w:cs="Arial"/>
          <w:sz w:val="24"/>
          <w:szCs w:val="24"/>
          <w:lang w:val="sv-SE"/>
        </w:rPr>
        <w:t>lymfoplasmacellt</w:t>
      </w:r>
      <w:proofErr w:type="spellEnd"/>
      <w:r w:rsidRPr="007541C8">
        <w:rPr>
          <w:rFonts w:ascii="Arial" w:hAnsi="Arial" w:cs="Arial"/>
          <w:sz w:val="24"/>
          <w:szCs w:val="24"/>
          <w:lang w:val="sv-SE"/>
        </w:rPr>
        <w:t xml:space="preserve"> infiltrat och virvelformig fibros. Vid </w:t>
      </w:r>
      <w:proofErr w:type="spellStart"/>
      <w:r w:rsidRPr="007541C8">
        <w:rPr>
          <w:rFonts w:ascii="Arial" w:hAnsi="Arial" w:cs="Arial"/>
          <w:sz w:val="24"/>
          <w:szCs w:val="24"/>
          <w:lang w:val="sv-SE"/>
        </w:rPr>
        <w:t>immunohistokemisk</w:t>
      </w:r>
      <w:proofErr w:type="spellEnd"/>
      <w:r w:rsidRPr="007541C8">
        <w:rPr>
          <w:rFonts w:ascii="Arial" w:hAnsi="Arial" w:cs="Arial"/>
          <w:sz w:val="24"/>
          <w:szCs w:val="24"/>
          <w:lang w:val="sv-SE"/>
        </w:rPr>
        <w:t xml:space="preserve"> undersökning påvisas ett rikligt antal IgG4-positiva plasmaceller. Vilken sjukdom misstänker du främst? Hur behandlar du patienten? Hur skulle du behandla patienten om sjukdomen återkommer eller om sjukdomen inte svarar på första linjens behandling? </w:t>
      </w:r>
      <w:r w:rsidRPr="007541C8">
        <w:rPr>
          <w:rFonts w:ascii="Arial" w:hAnsi="Arial" w:cs="Arial"/>
          <w:sz w:val="24"/>
          <w:szCs w:val="24"/>
          <w:lang w:val="en-US"/>
        </w:rPr>
        <w:t>(6p.)</w:t>
      </w:r>
    </w:p>
    <w:p w14:paraId="6CFA8341" w14:textId="7A78CD7D" w:rsidR="00050183" w:rsidRPr="007541C8" w:rsidRDefault="00050183" w:rsidP="007541C8">
      <w:pPr>
        <w:pStyle w:val="Luettelokappale"/>
        <w:numPr>
          <w:ilvl w:val="0"/>
          <w:numId w:val="102"/>
        </w:numPr>
        <w:spacing w:line="360" w:lineRule="auto"/>
        <w:rPr>
          <w:rFonts w:ascii="Arial" w:hAnsi="Arial" w:cs="Arial"/>
          <w:sz w:val="24"/>
          <w:szCs w:val="24"/>
          <w:lang w:val="en-US"/>
        </w:rPr>
      </w:pPr>
      <w:proofErr w:type="spellStart"/>
      <w:r w:rsidRPr="007541C8">
        <w:rPr>
          <w:rFonts w:ascii="Arial" w:hAnsi="Arial" w:cs="Arial"/>
          <w:sz w:val="24"/>
          <w:szCs w:val="24"/>
        </w:rPr>
        <w:lastRenderedPageBreak/>
        <w:t>Granulomatoottinen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polyangiitti</w:t>
      </w:r>
      <w:proofErr w:type="spellEnd"/>
      <w:r w:rsidRPr="007541C8">
        <w:rPr>
          <w:rFonts w:ascii="Arial" w:hAnsi="Arial" w:cs="Arial"/>
          <w:sz w:val="24"/>
          <w:szCs w:val="24"/>
        </w:rPr>
        <w:t xml:space="preserve"> (GPA) keuhkoissa – oireet, löydökset, diagnoosi, erotusdiagnostiikka ja hoito. </w:t>
      </w:r>
      <w:proofErr w:type="spellStart"/>
      <w:r w:rsidRPr="007541C8">
        <w:rPr>
          <w:rFonts w:ascii="Arial" w:hAnsi="Arial" w:cs="Arial"/>
          <w:sz w:val="24"/>
          <w:szCs w:val="24"/>
          <w:lang w:val="sv-SE"/>
        </w:rPr>
        <w:t>Granulomatös</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polyangiitis</w:t>
      </w:r>
      <w:proofErr w:type="spellEnd"/>
      <w:r w:rsidRPr="007541C8">
        <w:rPr>
          <w:rFonts w:ascii="Arial" w:hAnsi="Arial" w:cs="Arial"/>
          <w:sz w:val="24"/>
          <w:szCs w:val="24"/>
          <w:lang w:val="sv-SE"/>
        </w:rPr>
        <w:t xml:space="preserve"> (GPA) i lungor – </w:t>
      </w:r>
      <w:proofErr w:type="spellStart"/>
      <w:r w:rsidRPr="007541C8">
        <w:rPr>
          <w:rFonts w:ascii="Arial" w:hAnsi="Arial" w:cs="Arial"/>
          <w:sz w:val="24"/>
          <w:szCs w:val="24"/>
          <w:lang w:val="sv-SE"/>
        </w:rPr>
        <w:t>symtomer</w:t>
      </w:r>
      <w:proofErr w:type="spellEnd"/>
      <w:r w:rsidRPr="007541C8">
        <w:rPr>
          <w:rFonts w:ascii="Arial" w:hAnsi="Arial" w:cs="Arial"/>
          <w:sz w:val="24"/>
          <w:szCs w:val="24"/>
          <w:lang w:val="sv-SE"/>
        </w:rPr>
        <w:t xml:space="preserve">, tecken, diagnos, differentialdiagnostik och behandling. </w:t>
      </w:r>
      <w:r w:rsidRPr="007541C8">
        <w:rPr>
          <w:rFonts w:ascii="Arial" w:hAnsi="Arial" w:cs="Arial"/>
          <w:sz w:val="24"/>
          <w:szCs w:val="24"/>
          <w:lang w:val="en-US"/>
        </w:rPr>
        <w:t>(6p.)</w:t>
      </w:r>
    </w:p>
    <w:p w14:paraId="4E3EDBF8" w14:textId="2AB7CA95" w:rsidR="00050183" w:rsidRPr="007541C8" w:rsidRDefault="00050183" w:rsidP="007541C8">
      <w:pPr>
        <w:pStyle w:val="Luettelokappale"/>
        <w:numPr>
          <w:ilvl w:val="0"/>
          <w:numId w:val="102"/>
        </w:numPr>
        <w:spacing w:line="360" w:lineRule="auto"/>
        <w:rPr>
          <w:rFonts w:ascii="Arial" w:hAnsi="Arial" w:cs="Arial"/>
          <w:sz w:val="24"/>
          <w:szCs w:val="24"/>
          <w:lang w:val="en-US"/>
        </w:rPr>
      </w:pPr>
      <w:proofErr w:type="spellStart"/>
      <w:r w:rsidRPr="007541C8">
        <w:rPr>
          <w:rFonts w:ascii="Arial" w:hAnsi="Arial" w:cs="Arial"/>
          <w:sz w:val="24"/>
          <w:szCs w:val="24"/>
          <w:lang w:val="sv-SE"/>
        </w:rPr>
        <w:t>Dupilumabi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keuhkoahtaumataudin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hoidossa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Dupilumab</w:t>
      </w:r>
      <w:proofErr w:type="spellEnd"/>
      <w:r w:rsidRPr="007541C8">
        <w:rPr>
          <w:rFonts w:ascii="Arial" w:hAnsi="Arial" w:cs="Arial"/>
          <w:sz w:val="24"/>
          <w:szCs w:val="24"/>
          <w:lang w:val="sv-SE"/>
        </w:rPr>
        <w:t xml:space="preserve"> i behandling av kroniskt obstruktiv lungsjukdom. </w:t>
      </w:r>
      <w:r w:rsidRPr="007541C8">
        <w:rPr>
          <w:rFonts w:ascii="Arial" w:hAnsi="Arial" w:cs="Arial"/>
          <w:sz w:val="24"/>
          <w:szCs w:val="24"/>
          <w:lang w:val="en-US"/>
        </w:rPr>
        <w:t>(6p.)</w:t>
      </w:r>
    </w:p>
    <w:p w14:paraId="2D470347" w14:textId="77777777" w:rsidR="00D8564F" w:rsidRPr="007541C8" w:rsidRDefault="00D8564F" w:rsidP="007541C8">
      <w:pPr>
        <w:spacing w:line="360" w:lineRule="auto"/>
        <w:rPr>
          <w:rFonts w:ascii="Arial" w:hAnsi="Arial" w:cs="Arial"/>
          <w:sz w:val="24"/>
          <w:szCs w:val="24"/>
          <w:lang w:val="en-US"/>
        </w:rPr>
      </w:pPr>
      <w:r w:rsidRPr="007541C8">
        <w:rPr>
          <w:rFonts w:ascii="Arial" w:hAnsi="Arial" w:cs="Arial"/>
          <w:sz w:val="24"/>
          <w:szCs w:val="24"/>
          <w:lang w:val="en-US"/>
        </w:rPr>
        <w:t>3/2025</w:t>
      </w:r>
    </w:p>
    <w:p w14:paraId="49B2DD94" w14:textId="5B976D4C" w:rsidR="009273E2" w:rsidRPr="007541C8" w:rsidRDefault="009273E2" w:rsidP="007541C8">
      <w:pPr>
        <w:spacing w:line="360" w:lineRule="auto"/>
        <w:rPr>
          <w:rFonts w:ascii="Arial" w:hAnsi="Arial" w:cs="Arial"/>
          <w:sz w:val="24"/>
          <w:szCs w:val="24"/>
        </w:rPr>
      </w:pPr>
      <w:r w:rsidRPr="007541C8">
        <w:rPr>
          <w:rFonts w:ascii="Arial" w:hAnsi="Arial" w:cs="Arial"/>
          <w:sz w:val="24"/>
          <w:szCs w:val="24"/>
        </w:rPr>
        <w:t xml:space="preserve">1. Tuberkuloosin oireet ja diagnostiikka (6p) </w:t>
      </w:r>
      <w:r w:rsidRPr="007541C8">
        <w:rPr>
          <w:rFonts w:ascii="Arial" w:hAnsi="Arial" w:cs="Arial"/>
          <w:sz w:val="24"/>
          <w:szCs w:val="24"/>
        </w:rPr>
        <w:br/>
        <w:t>2. Tupakkavieroitus – miten toimin potilaani kanssa? (6p)</w:t>
      </w:r>
      <w:r w:rsidRPr="007541C8">
        <w:rPr>
          <w:rFonts w:ascii="Arial" w:hAnsi="Arial" w:cs="Arial"/>
          <w:sz w:val="24"/>
          <w:szCs w:val="24"/>
        </w:rPr>
        <w:br/>
        <w:t xml:space="preserve">3. Krooninen </w:t>
      </w:r>
      <w:proofErr w:type="spellStart"/>
      <w:r w:rsidRPr="007541C8">
        <w:rPr>
          <w:rFonts w:ascii="Arial" w:hAnsi="Arial" w:cs="Arial"/>
          <w:sz w:val="24"/>
          <w:szCs w:val="24"/>
        </w:rPr>
        <w:t>tromboembolinen</w:t>
      </w:r>
      <w:proofErr w:type="spellEnd"/>
      <w:r w:rsidRPr="007541C8">
        <w:rPr>
          <w:rFonts w:ascii="Arial" w:hAnsi="Arial" w:cs="Arial"/>
          <w:sz w:val="24"/>
          <w:szCs w:val="24"/>
        </w:rPr>
        <w:t xml:space="preserve"> keuhkoverenpainetauti: Patogeneesi, Diagnoosi ja Hoito (6p)</w:t>
      </w:r>
      <w:r w:rsidRPr="007541C8">
        <w:rPr>
          <w:rFonts w:ascii="Arial" w:hAnsi="Arial" w:cs="Arial"/>
          <w:sz w:val="24"/>
          <w:szCs w:val="24"/>
        </w:rPr>
        <w:br/>
        <w:t xml:space="preserve">4. </w:t>
      </w:r>
      <w:proofErr w:type="spellStart"/>
      <w:r w:rsidRPr="007541C8">
        <w:rPr>
          <w:rFonts w:ascii="Arial" w:hAnsi="Arial" w:cs="Arial"/>
          <w:sz w:val="24"/>
          <w:szCs w:val="24"/>
        </w:rPr>
        <w:t>Sarkoidoosi</w:t>
      </w:r>
      <w:proofErr w:type="spellEnd"/>
      <w:r w:rsidRPr="007541C8">
        <w:rPr>
          <w:rFonts w:ascii="Arial" w:hAnsi="Arial" w:cs="Arial"/>
          <w:sz w:val="24"/>
          <w:szCs w:val="24"/>
        </w:rPr>
        <w:t>: kliininen kuva, diagnostiikka, seuranta, erotusdiagnostiikka, hoito ja ennuste. (6p)</w:t>
      </w:r>
    </w:p>
    <w:p w14:paraId="6464E584" w14:textId="6640A510" w:rsidR="00D8564F" w:rsidRPr="007541C8" w:rsidRDefault="001159ED" w:rsidP="007541C8">
      <w:pPr>
        <w:spacing w:line="360" w:lineRule="auto"/>
        <w:rPr>
          <w:rFonts w:ascii="Arial" w:hAnsi="Arial" w:cs="Arial"/>
          <w:sz w:val="24"/>
          <w:szCs w:val="24"/>
        </w:rPr>
      </w:pPr>
      <w:r w:rsidRPr="007541C8">
        <w:rPr>
          <w:rFonts w:ascii="Arial" w:hAnsi="Arial" w:cs="Arial"/>
          <w:sz w:val="24"/>
          <w:szCs w:val="24"/>
        </w:rPr>
        <w:br w:type="page"/>
      </w:r>
    </w:p>
    <w:p w14:paraId="01916A04" w14:textId="77777777" w:rsidR="004A4110" w:rsidRPr="007541C8" w:rsidRDefault="004A4110" w:rsidP="007541C8">
      <w:pPr>
        <w:pStyle w:val="Otsikko2"/>
        <w:spacing w:line="360" w:lineRule="auto"/>
        <w:rPr>
          <w:rFonts w:ascii="Arial" w:hAnsi="Arial" w:cs="Arial"/>
          <w:sz w:val="24"/>
          <w:szCs w:val="24"/>
        </w:rPr>
      </w:pPr>
      <w:bookmarkStart w:id="14" w:name="_Toc161405807"/>
      <w:r w:rsidRPr="007541C8">
        <w:rPr>
          <w:rFonts w:ascii="Arial" w:hAnsi="Arial" w:cs="Arial"/>
          <w:sz w:val="24"/>
          <w:szCs w:val="24"/>
        </w:rPr>
        <w:lastRenderedPageBreak/>
        <w:t>Kliininen farmakologia ja lääkehoito</w:t>
      </w:r>
      <w:bookmarkEnd w:id="14"/>
    </w:p>
    <w:p w14:paraId="429CD4C6" w14:textId="77777777" w:rsidR="004A4110" w:rsidRPr="007541C8" w:rsidRDefault="004A4110" w:rsidP="007541C8">
      <w:pPr>
        <w:spacing w:line="360" w:lineRule="auto"/>
        <w:rPr>
          <w:rFonts w:ascii="Arial" w:hAnsi="Arial" w:cs="Arial"/>
          <w:sz w:val="24"/>
          <w:szCs w:val="24"/>
        </w:rPr>
      </w:pPr>
    </w:p>
    <w:p w14:paraId="159B880D" w14:textId="77777777" w:rsidR="0032590B" w:rsidRPr="007541C8" w:rsidRDefault="00327474"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r>
      <w:r w:rsidR="0032590B" w:rsidRPr="007541C8">
        <w:rPr>
          <w:rFonts w:ascii="Arial" w:hAnsi="Arial" w:cs="Arial"/>
          <w:sz w:val="24"/>
          <w:szCs w:val="24"/>
        </w:rPr>
        <w:t>1. Lääkkeen aiheuttama QT-ajan piteneminen (5p.)</w:t>
      </w:r>
      <w:r w:rsidR="0032590B" w:rsidRPr="007541C8">
        <w:rPr>
          <w:rFonts w:ascii="Arial" w:hAnsi="Arial" w:cs="Arial"/>
          <w:sz w:val="24"/>
          <w:szCs w:val="24"/>
        </w:rPr>
        <w:br/>
        <w:t>2. Asetyylisalisyylihapon merkitys sydänoireiden ehkäisyssä (5p.)</w:t>
      </w:r>
      <w:r w:rsidR="0032590B" w:rsidRPr="007541C8">
        <w:rPr>
          <w:rFonts w:ascii="Arial" w:hAnsi="Arial" w:cs="Arial"/>
          <w:sz w:val="24"/>
          <w:szCs w:val="24"/>
        </w:rPr>
        <w:br/>
        <w:t xml:space="preserve">3. </w:t>
      </w:r>
      <w:proofErr w:type="spellStart"/>
      <w:r w:rsidR="0032590B" w:rsidRPr="007541C8">
        <w:rPr>
          <w:rFonts w:ascii="Arial" w:hAnsi="Arial" w:cs="Arial"/>
          <w:sz w:val="24"/>
          <w:szCs w:val="24"/>
        </w:rPr>
        <w:t>Farmakokineettisten</w:t>
      </w:r>
      <w:proofErr w:type="spellEnd"/>
      <w:r w:rsidR="0032590B" w:rsidRPr="007541C8">
        <w:rPr>
          <w:rFonts w:ascii="Arial" w:hAnsi="Arial" w:cs="Arial"/>
          <w:sz w:val="24"/>
          <w:szCs w:val="24"/>
        </w:rPr>
        <w:t xml:space="preserve"> lääkemetaboliayhteisvaikutusten tutkiminen uuden lääkkeen kehityksen yhteydessä (5p.)</w:t>
      </w:r>
      <w:r w:rsidR="0032590B" w:rsidRPr="007541C8">
        <w:rPr>
          <w:rFonts w:ascii="Arial" w:hAnsi="Arial" w:cs="Arial"/>
          <w:sz w:val="24"/>
          <w:szCs w:val="24"/>
        </w:rPr>
        <w:br/>
        <w:t xml:space="preserve">4. </w:t>
      </w:r>
      <w:proofErr w:type="spellStart"/>
      <w:r w:rsidR="0032590B" w:rsidRPr="007541C8">
        <w:rPr>
          <w:rFonts w:ascii="Arial" w:hAnsi="Arial" w:cs="Arial"/>
          <w:sz w:val="24"/>
          <w:szCs w:val="24"/>
        </w:rPr>
        <w:t>Nosebo</w:t>
      </w:r>
      <w:proofErr w:type="spellEnd"/>
      <w:r w:rsidR="0032590B" w:rsidRPr="007541C8">
        <w:rPr>
          <w:rFonts w:ascii="Arial" w:hAnsi="Arial" w:cs="Arial"/>
          <w:sz w:val="24"/>
          <w:szCs w:val="24"/>
        </w:rPr>
        <w:t>-vaikutus lääkehoidossa: määritelmä ja kliininen merkitys (5p.)</w:t>
      </w:r>
      <w:r w:rsidR="0032590B" w:rsidRPr="007541C8">
        <w:rPr>
          <w:rFonts w:ascii="Arial" w:hAnsi="Arial" w:cs="Arial"/>
          <w:sz w:val="24"/>
          <w:szCs w:val="24"/>
        </w:rPr>
        <w:br/>
        <w:t xml:space="preserve">5. </w:t>
      </w:r>
      <w:proofErr w:type="spellStart"/>
      <w:r w:rsidR="0032590B" w:rsidRPr="007541C8">
        <w:rPr>
          <w:rFonts w:ascii="Arial" w:hAnsi="Arial" w:cs="Arial"/>
          <w:sz w:val="24"/>
          <w:szCs w:val="24"/>
        </w:rPr>
        <w:t>Nusinersiinihoidon</w:t>
      </w:r>
      <w:proofErr w:type="spellEnd"/>
      <w:r w:rsidR="0032590B" w:rsidRPr="007541C8">
        <w:rPr>
          <w:rFonts w:ascii="Arial" w:hAnsi="Arial" w:cs="Arial"/>
          <w:sz w:val="24"/>
          <w:szCs w:val="24"/>
        </w:rPr>
        <w:t xml:space="preserve"> kliiniset vaikutukset (5p.)</w:t>
      </w:r>
    </w:p>
    <w:p w14:paraId="0ABF0AAE" w14:textId="77777777" w:rsidR="00A60D71" w:rsidRPr="007541C8" w:rsidRDefault="00667310" w:rsidP="007541C8">
      <w:pPr>
        <w:spacing w:line="360" w:lineRule="auto"/>
        <w:rPr>
          <w:rFonts w:ascii="Arial" w:hAnsi="Arial" w:cs="Arial"/>
          <w:sz w:val="24"/>
          <w:szCs w:val="24"/>
        </w:rPr>
      </w:pPr>
      <w:r w:rsidRPr="007541C8">
        <w:rPr>
          <w:rFonts w:ascii="Arial" w:hAnsi="Arial" w:cs="Arial"/>
          <w:sz w:val="24"/>
          <w:szCs w:val="24"/>
        </w:rPr>
        <w:t>1/2020</w:t>
      </w:r>
    </w:p>
    <w:p w14:paraId="5E097247" w14:textId="77777777" w:rsidR="00667310" w:rsidRPr="007541C8" w:rsidRDefault="00667310" w:rsidP="007541C8">
      <w:pPr>
        <w:spacing w:line="360" w:lineRule="auto"/>
        <w:rPr>
          <w:rFonts w:ascii="Arial" w:hAnsi="Arial" w:cs="Arial"/>
          <w:sz w:val="24"/>
          <w:szCs w:val="24"/>
        </w:rPr>
      </w:pPr>
      <w:r w:rsidRPr="007541C8">
        <w:rPr>
          <w:rFonts w:ascii="Arial" w:hAnsi="Arial" w:cs="Arial"/>
          <w:sz w:val="24"/>
          <w:szCs w:val="24"/>
        </w:rPr>
        <w:t>1. Minkä laisissa tilanteissa lääkehoidon karsinta (</w:t>
      </w:r>
      <w:proofErr w:type="spellStart"/>
      <w:r w:rsidRPr="007541C8">
        <w:rPr>
          <w:rFonts w:ascii="Arial" w:hAnsi="Arial" w:cs="Arial"/>
          <w:sz w:val="24"/>
          <w:szCs w:val="24"/>
        </w:rPr>
        <w:t>deprescribing</w:t>
      </w:r>
      <w:proofErr w:type="spellEnd"/>
      <w:r w:rsidRPr="007541C8">
        <w:rPr>
          <w:rFonts w:ascii="Arial" w:hAnsi="Arial" w:cs="Arial"/>
          <w:sz w:val="24"/>
          <w:szCs w:val="24"/>
        </w:rPr>
        <w:t>) voi olla tarpeen ja minkälaista toimintamallia lääkityksen purussa kannattaa noudattaa? (5p.)</w:t>
      </w:r>
      <w:r w:rsidRPr="007541C8">
        <w:rPr>
          <w:rFonts w:ascii="Arial" w:hAnsi="Arial" w:cs="Arial"/>
          <w:sz w:val="24"/>
          <w:szCs w:val="24"/>
        </w:rPr>
        <w:br/>
        <w:t>2. Migreenikohtausten hoito ja ehkäisy lääkkeillä (5p.)</w:t>
      </w:r>
      <w:r w:rsidRPr="007541C8">
        <w:rPr>
          <w:rFonts w:ascii="Arial" w:hAnsi="Arial" w:cs="Arial"/>
          <w:sz w:val="24"/>
          <w:szCs w:val="24"/>
        </w:rPr>
        <w:br/>
        <w:t>3. Harvinaislääkkeet (5p.)</w:t>
      </w:r>
      <w:r w:rsidRPr="007541C8">
        <w:rPr>
          <w:rFonts w:ascii="Arial" w:hAnsi="Arial" w:cs="Arial"/>
          <w:sz w:val="24"/>
          <w:szCs w:val="24"/>
        </w:rPr>
        <w:br/>
        <w:t>4. Psykoosilääkkeiden sydänhaitat (5p.)</w:t>
      </w:r>
      <w:r w:rsidRPr="007541C8">
        <w:rPr>
          <w:rFonts w:ascii="Arial" w:hAnsi="Arial" w:cs="Arial"/>
          <w:sz w:val="24"/>
          <w:szCs w:val="24"/>
        </w:rPr>
        <w:br/>
        <w:t xml:space="preserve">5. </w:t>
      </w:r>
      <w:proofErr w:type="spellStart"/>
      <w:r w:rsidRPr="007541C8">
        <w:rPr>
          <w:rFonts w:ascii="Arial" w:hAnsi="Arial" w:cs="Arial"/>
          <w:sz w:val="24"/>
          <w:szCs w:val="24"/>
        </w:rPr>
        <w:t>Antitromboottisten</w:t>
      </w:r>
      <w:proofErr w:type="spellEnd"/>
      <w:r w:rsidRPr="007541C8">
        <w:rPr>
          <w:rFonts w:ascii="Arial" w:hAnsi="Arial" w:cs="Arial"/>
          <w:sz w:val="24"/>
          <w:szCs w:val="24"/>
        </w:rPr>
        <w:t xml:space="preserve"> lääkkeiden </w:t>
      </w:r>
      <w:proofErr w:type="spellStart"/>
      <w:r w:rsidRPr="007541C8">
        <w:rPr>
          <w:rFonts w:ascii="Arial" w:hAnsi="Arial" w:cs="Arial"/>
          <w:sz w:val="24"/>
          <w:szCs w:val="24"/>
        </w:rPr>
        <w:t>farmakogenetiikka</w:t>
      </w:r>
      <w:proofErr w:type="spellEnd"/>
      <w:r w:rsidRPr="007541C8">
        <w:rPr>
          <w:rFonts w:ascii="Arial" w:hAnsi="Arial" w:cs="Arial"/>
          <w:sz w:val="24"/>
          <w:szCs w:val="24"/>
        </w:rPr>
        <w:t xml:space="preserve"> (5p.)</w:t>
      </w:r>
    </w:p>
    <w:p w14:paraId="2B71E90F" w14:textId="77777777" w:rsidR="00A60D71" w:rsidRPr="007541C8" w:rsidRDefault="00C90199" w:rsidP="007541C8">
      <w:pPr>
        <w:spacing w:line="360" w:lineRule="auto"/>
        <w:rPr>
          <w:rFonts w:ascii="Arial" w:hAnsi="Arial" w:cs="Arial"/>
          <w:sz w:val="24"/>
          <w:szCs w:val="24"/>
        </w:rPr>
      </w:pPr>
      <w:r w:rsidRPr="007541C8">
        <w:rPr>
          <w:rFonts w:ascii="Arial" w:hAnsi="Arial" w:cs="Arial"/>
          <w:sz w:val="24"/>
          <w:szCs w:val="24"/>
        </w:rPr>
        <w:t>3/2020</w:t>
      </w:r>
    </w:p>
    <w:p w14:paraId="4C06A111" w14:textId="77777777" w:rsidR="00A60D71" w:rsidRPr="007541C8" w:rsidRDefault="00C90199" w:rsidP="007541C8">
      <w:pPr>
        <w:spacing w:line="360" w:lineRule="auto"/>
        <w:rPr>
          <w:rFonts w:ascii="Arial" w:hAnsi="Arial" w:cs="Arial"/>
          <w:sz w:val="24"/>
          <w:szCs w:val="24"/>
        </w:rPr>
      </w:pPr>
      <w:r w:rsidRPr="007541C8">
        <w:rPr>
          <w:rFonts w:ascii="Arial" w:hAnsi="Arial" w:cs="Arial"/>
          <w:sz w:val="24"/>
          <w:szCs w:val="24"/>
        </w:rPr>
        <w:t xml:space="preserve">1. DPYD ja </w:t>
      </w:r>
      <w:proofErr w:type="spellStart"/>
      <w:r w:rsidRPr="007541C8">
        <w:rPr>
          <w:rFonts w:ascii="Arial" w:hAnsi="Arial" w:cs="Arial"/>
          <w:sz w:val="24"/>
          <w:szCs w:val="24"/>
        </w:rPr>
        <w:t>fluoropyrimidiinilääkkeiden</w:t>
      </w:r>
      <w:proofErr w:type="spellEnd"/>
      <w:r w:rsidRPr="007541C8">
        <w:rPr>
          <w:rFonts w:ascii="Arial" w:hAnsi="Arial" w:cs="Arial"/>
          <w:sz w:val="24"/>
          <w:szCs w:val="24"/>
        </w:rPr>
        <w:t xml:space="preserve"> </w:t>
      </w:r>
      <w:proofErr w:type="spellStart"/>
      <w:r w:rsidRPr="007541C8">
        <w:rPr>
          <w:rFonts w:ascii="Arial" w:hAnsi="Arial" w:cs="Arial"/>
          <w:sz w:val="24"/>
          <w:szCs w:val="24"/>
        </w:rPr>
        <w:t>farmakogenetiikka</w:t>
      </w:r>
      <w:proofErr w:type="spellEnd"/>
      <w:r w:rsidRPr="007541C8">
        <w:rPr>
          <w:rFonts w:ascii="Arial" w:hAnsi="Arial" w:cs="Arial"/>
          <w:sz w:val="24"/>
          <w:szCs w:val="24"/>
        </w:rPr>
        <w:t>. (5p.)</w:t>
      </w:r>
      <w:r w:rsidRPr="007541C8">
        <w:rPr>
          <w:rFonts w:ascii="Arial" w:hAnsi="Arial" w:cs="Arial"/>
          <w:sz w:val="24"/>
          <w:szCs w:val="24"/>
        </w:rPr>
        <w:br/>
        <w:t xml:space="preserve">2. Suorien oraalisten </w:t>
      </w:r>
      <w:proofErr w:type="spellStart"/>
      <w:r w:rsidRPr="007541C8">
        <w:rPr>
          <w:rFonts w:ascii="Arial" w:hAnsi="Arial" w:cs="Arial"/>
          <w:sz w:val="24"/>
          <w:szCs w:val="24"/>
        </w:rPr>
        <w:t>antikoagulanttien</w:t>
      </w:r>
      <w:proofErr w:type="spellEnd"/>
      <w:r w:rsidRPr="007541C8">
        <w:rPr>
          <w:rFonts w:ascii="Arial" w:hAnsi="Arial" w:cs="Arial"/>
          <w:sz w:val="24"/>
          <w:szCs w:val="24"/>
        </w:rPr>
        <w:t xml:space="preserve"> liika-annostelun hoito. (5p.)</w:t>
      </w:r>
      <w:r w:rsidRPr="007541C8">
        <w:rPr>
          <w:rFonts w:ascii="Arial" w:hAnsi="Arial" w:cs="Arial"/>
          <w:sz w:val="24"/>
          <w:szCs w:val="24"/>
        </w:rPr>
        <w:br/>
        <w:t>3. Lääkehoitojen kustannusvaikuttavuuden arviointi. (5p.)</w:t>
      </w:r>
      <w:r w:rsidRPr="007541C8">
        <w:rPr>
          <w:rFonts w:ascii="Arial" w:hAnsi="Arial" w:cs="Arial"/>
          <w:sz w:val="24"/>
          <w:szCs w:val="24"/>
        </w:rPr>
        <w:br/>
        <w:t>4. Maksan vajaatoiminnan vaikutus lääkeaineiden farmakokinetiikkaan. (5p.)</w:t>
      </w:r>
      <w:r w:rsidRPr="007541C8">
        <w:rPr>
          <w:rFonts w:ascii="Arial" w:hAnsi="Arial" w:cs="Arial"/>
          <w:sz w:val="24"/>
          <w:szCs w:val="24"/>
        </w:rPr>
        <w:br/>
        <w:t>5. Sydämen systolisen vajaatoiminnan lääkehoito. (5p.)</w:t>
      </w:r>
    </w:p>
    <w:p w14:paraId="355DE0FE" w14:textId="77777777" w:rsidR="00A60D71" w:rsidRPr="007541C8" w:rsidRDefault="00DF0AE0" w:rsidP="007541C8">
      <w:pPr>
        <w:spacing w:line="360" w:lineRule="auto"/>
        <w:rPr>
          <w:rFonts w:ascii="Arial" w:hAnsi="Arial" w:cs="Arial"/>
          <w:sz w:val="24"/>
          <w:szCs w:val="24"/>
        </w:rPr>
      </w:pPr>
      <w:r w:rsidRPr="007541C8">
        <w:rPr>
          <w:rFonts w:ascii="Arial" w:hAnsi="Arial" w:cs="Arial"/>
          <w:sz w:val="24"/>
          <w:szCs w:val="24"/>
        </w:rPr>
        <w:t>3/2021</w:t>
      </w:r>
    </w:p>
    <w:p w14:paraId="6D8D459D" w14:textId="77777777" w:rsidR="00A60D71" w:rsidRPr="007541C8" w:rsidRDefault="00DF0AE0" w:rsidP="007541C8">
      <w:pPr>
        <w:spacing w:line="360" w:lineRule="auto"/>
        <w:rPr>
          <w:rFonts w:ascii="Arial" w:hAnsi="Arial" w:cs="Arial"/>
          <w:sz w:val="24"/>
          <w:szCs w:val="24"/>
        </w:rPr>
      </w:pPr>
      <w:r w:rsidRPr="007541C8">
        <w:rPr>
          <w:rFonts w:ascii="Arial" w:hAnsi="Arial" w:cs="Arial"/>
          <w:sz w:val="24"/>
          <w:szCs w:val="24"/>
        </w:rPr>
        <w:t xml:space="preserve">1. Kannabinoidit lääkkeinä (5p.) </w:t>
      </w:r>
      <w:r w:rsidRPr="007541C8">
        <w:rPr>
          <w:rFonts w:ascii="Arial" w:hAnsi="Arial" w:cs="Arial"/>
          <w:sz w:val="24"/>
          <w:szCs w:val="24"/>
        </w:rPr>
        <w:br/>
        <w:t xml:space="preserve">2. </w:t>
      </w:r>
      <w:proofErr w:type="spellStart"/>
      <w:r w:rsidRPr="007541C8">
        <w:rPr>
          <w:rFonts w:ascii="Arial" w:hAnsi="Arial" w:cs="Arial"/>
          <w:sz w:val="24"/>
          <w:szCs w:val="24"/>
        </w:rPr>
        <w:t>Fluorokinolonien</w:t>
      </w:r>
      <w:proofErr w:type="spellEnd"/>
      <w:r w:rsidRPr="007541C8">
        <w:rPr>
          <w:rFonts w:ascii="Arial" w:hAnsi="Arial" w:cs="Arial"/>
          <w:sz w:val="24"/>
          <w:szCs w:val="24"/>
        </w:rPr>
        <w:t xml:space="preserve"> yhteis- ja haittavaikutukset (5p.)</w:t>
      </w:r>
      <w:r w:rsidRPr="007541C8">
        <w:rPr>
          <w:rFonts w:ascii="Arial" w:hAnsi="Arial" w:cs="Arial"/>
          <w:sz w:val="24"/>
          <w:szCs w:val="24"/>
        </w:rPr>
        <w:br/>
        <w:t>3. Farmakokinetiikka raskauden aikana (5p.)</w:t>
      </w:r>
      <w:r w:rsidRPr="007541C8">
        <w:rPr>
          <w:rFonts w:ascii="Arial" w:hAnsi="Arial" w:cs="Arial"/>
          <w:sz w:val="24"/>
          <w:szCs w:val="24"/>
        </w:rPr>
        <w:br/>
        <w:t>4. SGLT2:n estäjät (5p.)</w:t>
      </w:r>
      <w:r w:rsidRPr="007541C8">
        <w:rPr>
          <w:rFonts w:ascii="Arial" w:hAnsi="Arial" w:cs="Arial"/>
          <w:sz w:val="24"/>
          <w:szCs w:val="24"/>
        </w:rPr>
        <w:br/>
        <w:t>5. Kuvaa keskeisimmät myrkytyksen oireiden, diagnostiikan ja hoidon erityispiirteet seuraavissa myrkytyksissä: a) klorokiini- ja hydroksiklorokiinimyrkytys (1 p.) b) rautamyrkytys (2 p.) c) beetasalpaajien aiheuttamat myrkytykset (2 p.)</w:t>
      </w:r>
    </w:p>
    <w:p w14:paraId="5FB493F7" w14:textId="77777777" w:rsidR="00A60D71" w:rsidRPr="007541C8" w:rsidRDefault="001F4BCE" w:rsidP="007541C8">
      <w:pPr>
        <w:spacing w:line="360" w:lineRule="auto"/>
        <w:rPr>
          <w:rFonts w:ascii="Arial" w:hAnsi="Arial" w:cs="Arial"/>
          <w:sz w:val="24"/>
          <w:szCs w:val="24"/>
        </w:rPr>
      </w:pPr>
      <w:r w:rsidRPr="007541C8">
        <w:rPr>
          <w:rFonts w:ascii="Arial" w:hAnsi="Arial" w:cs="Arial"/>
          <w:sz w:val="24"/>
          <w:szCs w:val="24"/>
        </w:rPr>
        <w:lastRenderedPageBreak/>
        <w:t>2/2024</w:t>
      </w:r>
    </w:p>
    <w:p w14:paraId="2D9D555B" w14:textId="25DB5F88" w:rsidR="001F4BCE" w:rsidRPr="007541C8" w:rsidRDefault="001F4BCE" w:rsidP="007541C8">
      <w:pPr>
        <w:spacing w:line="360" w:lineRule="auto"/>
        <w:rPr>
          <w:rFonts w:ascii="Arial" w:hAnsi="Arial" w:cs="Arial"/>
          <w:sz w:val="24"/>
          <w:szCs w:val="24"/>
        </w:rPr>
      </w:pPr>
      <w:r w:rsidRPr="007541C8">
        <w:rPr>
          <w:rFonts w:ascii="Arial" w:hAnsi="Arial" w:cs="Arial"/>
          <w:sz w:val="24"/>
          <w:szCs w:val="24"/>
        </w:rPr>
        <w:t xml:space="preserve">1. Lääkeaineiden pitoisuusmääritysten käyttöperiaatteet ja hyödyt seuraavien lääkkeiden kohdalla: A) </w:t>
      </w:r>
      <w:proofErr w:type="spellStart"/>
      <w:r w:rsidRPr="007541C8">
        <w:rPr>
          <w:rFonts w:ascii="Arial" w:hAnsi="Arial" w:cs="Arial"/>
          <w:sz w:val="24"/>
          <w:szCs w:val="24"/>
        </w:rPr>
        <w:t>Klotsapiini</w:t>
      </w:r>
      <w:proofErr w:type="spellEnd"/>
      <w:r w:rsidRPr="007541C8">
        <w:rPr>
          <w:rFonts w:ascii="Arial" w:hAnsi="Arial" w:cs="Arial"/>
          <w:sz w:val="24"/>
          <w:szCs w:val="24"/>
        </w:rPr>
        <w:t xml:space="preserve">, B) </w:t>
      </w:r>
      <w:proofErr w:type="spellStart"/>
      <w:r w:rsidRPr="007541C8">
        <w:rPr>
          <w:rFonts w:ascii="Arial" w:hAnsi="Arial" w:cs="Arial"/>
          <w:sz w:val="24"/>
          <w:szCs w:val="24"/>
        </w:rPr>
        <w:t>Aminoglykosidiantibiootit</w:t>
      </w:r>
      <w:proofErr w:type="spellEnd"/>
      <w:r w:rsidRPr="007541C8">
        <w:rPr>
          <w:rFonts w:ascii="Arial" w:hAnsi="Arial" w:cs="Arial"/>
          <w:sz w:val="24"/>
          <w:szCs w:val="24"/>
        </w:rPr>
        <w:t>, C) Litium. (5p.)</w:t>
      </w:r>
      <w:r w:rsidRPr="007541C8">
        <w:rPr>
          <w:rFonts w:ascii="Arial" w:hAnsi="Arial" w:cs="Arial"/>
          <w:sz w:val="24"/>
          <w:szCs w:val="24"/>
        </w:rPr>
        <w:br/>
        <w:t>2. Millä tavoin lääkehoitoa toteuttavan yksikön lääkehoitosuunnitelmalla voidaan edistää ja varmistaa lääkitysturvallisuutta? (5p.)</w:t>
      </w:r>
      <w:r w:rsidRPr="007541C8">
        <w:rPr>
          <w:rFonts w:ascii="Arial" w:hAnsi="Arial" w:cs="Arial"/>
          <w:sz w:val="24"/>
          <w:szCs w:val="24"/>
        </w:rPr>
        <w:br/>
        <w:t>3. Psyykenlääkkeiden käyttö iäkkäillä (5p.)</w:t>
      </w:r>
      <w:r w:rsidRPr="007541C8">
        <w:rPr>
          <w:rFonts w:ascii="Arial" w:hAnsi="Arial" w:cs="Arial"/>
          <w:sz w:val="24"/>
          <w:szCs w:val="24"/>
        </w:rPr>
        <w:br/>
        <w:t>4. Koronavirusrokotteiden eli COVID-19 -rokotteiden haittavaikutukset (5p.)</w:t>
      </w:r>
      <w:r w:rsidRPr="007541C8">
        <w:rPr>
          <w:rFonts w:ascii="Arial" w:hAnsi="Arial" w:cs="Arial"/>
          <w:sz w:val="24"/>
          <w:szCs w:val="24"/>
        </w:rPr>
        <w:br/>
        <w:t>5. Astman biologiset lääkehoidot (5p.)</w:t>
      </w:r>
    </w:p>
    <w:p w14:paraId="2626C428" w14:textId="21FDAEF2" w:rsidR="00D82626" w:rsidRPr="007541C8" w:rsidRDefault="00D82626"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Mikrobilääkeresistenssin torjunta (5p.)</w:t>
      </w:r>
      <w:r w:rsidRPr="007541C8">
        <w:rPr>
          <w:rFonts w:ascii="Arial" w:hAnsi="Arial" w:cs="Arial"/>
          <w:sz w:val="24"/>
          <w:szCs w:val="24"/>
        </w:rPr>
        <w:br/>
        <w:t>2. Solukalvon kuljetusproteiinien merkitys lääkkeiden yhteisvaikutuksissa (5p.)</w:t>
      </w:r>
      <w:r w:rsidRPr="007541C8">
        <w:rPr>
          <w:rFonts w:ascii="Arial" w:hAnsi="Arial" w:cs="Arial"/>
          <w:sz w:val="24"/>
          <w:szCs w:val="24"/>
        </w:rPr>
        <w:br/>
        <w:t>3. Lääkkeiden keuhkoihin kohdistuvat haittavaikutukset (5p.)</w:t>
      </w:r>
      <w:r w:rsidRPr="007541C8">
        <w:rPr>
          <w:rFonts w:ascii="Arial" w:hAnsi="Arial" w:cs="Arial"/>
          <w:sz w:val="24"/>
          <w:szCs w:val="24"/>
        </w:rPr>
        <w:br/>
        <w:t>4. Psyykenlääkkeiden käyttö raskauden aikana (5p.)</w:t>
      </w:r>
      <w:r w:rsidRPr="007541C8">
        <w:rPr>
          <w:rFonts w:ascii="Arial" w:hAnsi="Arial" w:cs="Arial"/>
          <w:sz w:val="24"/>
          <w:szCs w:val="24"/>
        </w:rPr>
        <w:br/>
        <w:t>5. SSRI-lääkkeiden aiheuttama verenvuotoriski ja siihen liittyvät potilaskohtaiset tekijät (5p.)</w:t>
      </w:r>
    </w:p>
    <w:p w14:paraId="74AFD45E" w14:textId="020015F7" w:rsidR="009960C1" w:rsidRPr="007541C8" w:rsidRDefault="009960C1" w:rsidP="007541C8">
      <w:pPr>
        <w:spacing w:line="360" w:lineRule="auto"/>
        <w:rPr>
          <w:rFonts w:ascii="Arial" w:hAnsi="Arial" w:cs="Arial"/>
          <w:sz w:val="24"/>
          <w:szCs w:val="24"/>
        </w:rPr>
      </w:pPr>
      <w:r w:rsidRPr="007541C8">
        <w:rPr>
          <w:rFonts w:ascii="Arial" w:hAnsi="Arial" w:cs="Arial"/>
          <w:sz w:val="24"/>
          <w:szCs w:val="24"/>
        </w:rPr>
        <w:t>2/2025</w:t>
      </w:r>
    </w:p>
    <w:p w14:paraId="45A64F2B" w14:textId="77777777" w:rsidR="009960C1" w:rsidRPr="007541C8" w:rsidRDefault="009960C1" w:rsidP="007541C8">
      <w:pPr>
        <w:pStyle w:val="Luettelokappale"/>
        <w:numPr>
          <w:ilvl w:val="0"/>
          <w:numId w:val="44"/>
        </w:numPr>
        <w:spacing w:line="360" w:lineRule="auto"/>
        <w:rPr>
          <w:rFonts w:ascii="Arial" w:hAnsi="Arial" w:cs="Arial"/>
          <w:sz w:val="24"/>
          <w:szCs w:val="24"/>
        </w:rPr>
      </w:pPr>
      <w:r w:rsidRPr="007541C8">
        <w:rPr>
          <w:rFonts w:ascii="Arial" w:hAnsi="Arial" w:cs="Arial"/>
          <w:sz w:val="24"/>
          <w:szCs w:val="24"/>
        </w:rPr>
        <w:t>Lihavuuden lääkehoito (5p.)</w:t>
      </w:r>
    </w:p>
    <w:p w14:paraId="29FACF78" w14:textId="77777777" w:rsidR="009960C1" w:rsidRPr="007541C8" w:rsidRDefault="009960C1" w:rsidP="007541C8">
      <w:pPr>
        <w:pStyle w:val="Luettelokappale"/>
        <w:numPr>
          <w:ilvl w:val="0"/>
          <w:numId w:val="44"/>
        </w:numPr>
        <w:spacing w:line="360" w:lineRule="auto"/>
        <w:rPr>
          <w:rFonts w:ascii="Arial" w:hAnsi="Arial" w:cs="Arial"/>
          <w:sz w:val="24"/>
          <w:szCs w:val="24"/>
        </w:rPr>
      </w:pPr>
      <w:r w:rsidRPr="007541C8">
        <w:rPr>
          <w:rFonts w:ascii="Arial" w:hAnsi="Arial" w:cs="Arial"/>
          <w:sz w:val="24"/>
          <w:szCs w:val="24"/>
        </w:rPr>
        <w:t>Solunsalpaajien pitkäaikaishaitat (5p.)</w:t>
      </w:r>
    </w:p>
    <w:p w14:paraId="20E6255A" w14:textId="77777777" w:rsidR="009960C1" w:rsidRPr="007541C8" w:rsidRDefault="009960C1" w:rsidP="007541C8">
      <w:pPr>
        <w:pStyle w:val="Luettelokappale"/>
        <w:numPr>
          <w:ilvl w:val="0"/>
          <w:numId w:val="44"/>
        </w:numPr>
        <w:spacing w:line="360" w:lineRule="auto"/>
        <w:rPr>
          <w:rFonts w:ascii="Arial" w:hAnsi="Arial" w:cs="Arial"/>
          <w:sz w:val="24"/>
          <w:szCs w:val="24"/>
        </w:rPr>
      </w:pPr>
      <w:r w:rsidRPr="007541C8">
        <w:rPr>
          <w:rFonts w:ascii="Arial" w:hAnsi="Arial" w:cs="Arial"/>
          <w:sz w:val="24"/>
          <w:szCs w:val="24"/>
        </w:rPr>
        <w:t xml:space="preserve">Entsyymi-induktion aiheuttamat lääkeyhteisvaikutukset: a) Kuvaa entsyymi-induktion mekanismit ja se miten CYP-entsyymien induktio ilmenee sekä luettele tärkeimmät entsyymi-induktorit ja niiden lääkeaineryhmät (2,5 p) b) Kerro miten induktioon liittyvä interaktioriski vaikuttaa hoidon toteutukseen potilaalla, joka tarvitsee </w:t>
      </w:r>
      <w:proofErr w:type="spellStart"/>
      <w:r w:rsidRPr="007541C8">
        <w:rPr>
          <w:rFonts w:ascii="Arial" w:hAnsi="Arial" w:cs="Arial"/>
          <w:sz w:val="24"/>
          <w:szCs w:val="24"/>
        </w:rPr>
        <w:t>antikoagulanttilääkitystä</w:t>
      </w:r>
      <w:proofErr w:type="spellEnd"/>
      <w:r w:rsidRPr="007541C8">
        <w:rPr>
          <w:rFonts w:ascii="Arial" w:hAnsi="Arial" w:cs="Arial"/>
          <w:sz w:val="24"/>
          <w:szCs w:val="24"/>
        </w:rPr>
        <w:t xml:space="preserve">, </w:t>
      </w:r>
      <w:proofErr w:type="spellStart"/>
      <w:r w:rsidRPr="007541C8">
        <w:rPr>
          <w:rFonts w:ascii="Arial" w:hAnsi="Arial" w:cs="Arial"/>
          <w:sz w:val="24"/>
          <w:szCs w:val="24"/>
        </w:rPr>
        <w:t>statiinilääkitystä</w:t>
      </w:r>
      <w:proofErr w:type="spellEnd"/>
      <w:r w:rsidRPr="007541C8">
        <w:rPr>
          <w:rFonts w:ascii="Arial" w:hAnsi="Arial" w:cs="Arial"/>
          <w:sz w:val="24"/>
          <w:szCs w:val="24"/>
        </w:rPr>
        <w:t xml:space="preserve"> ja verenpainelääkitystä (2,5 p)</w:t>
      </w:r>
    </w:p>
    <w:p w14:paraId="2A9CDDB8" w14:textId="77777777" w:rsidR="009960C1" w:rsidRPr="007541C8" w:rsidRDefault="009960C1" w:rsidP="007541C8">
      <w:pPr>
        <w:pStyle w:val="Luettelokappale"/>
        <w:numPr>
          <w:ilvl w:val="0"/>
          <w:numId w:val="44"/>
        </w:numPr>
        <w:spacing w:line="360" w:lineRule="auto"/>
        <w:rPr>
          <w:rFonts w:ascii="Arial" w:hAnsi="Arial" w:cs="Arial"/>
          <w:sz w:val="24"/>
          <w:szCs w:val="24"/>
        </w:rPr>
      </w:pPr>
      <w:r w:rsidRPr="007541C8">
        <w:rPr>
          <w:rFonts w:ascii="Arial" w:hAnsi="Arial" w:cs="Arial"/>
          <w:sz w:val="24"/>
          <w:szCs w:val="24"/>
        </w:rPr>
        <w:t>Faasi III kliiniset tutkimustyypit: a) Vertaa yksihaaraisten (single-</w:t>
      </w:r>
      <w:proofErr w:type="spellStart"/>
      <w:r w:rsidRPr="007541C8">
        <w:rPr>
          <w:rFonts w:ascii="Arial" w:hAnsi="Arial" w:cs="Arial"/>
          <w:sz w:val="24"/>
          <w:szCs w:val="24"/>
        </w:rPr>
        <w:t>arm</w:t>
      </w:r>
      <w:proofErr w:type="spellEnd"/>
      <w:r w:rsidRPr="007541C8">
        <w:rPr>
          <w:rFonts w:ascii="Arial" w:hAnsi="Arial" w:cs="Arial"/>
          <w:sz w:val="24"/>
          <w:szCs w:val="24"/>
        </w:rPr>
        <w:t>) kliinisten tutkimusten ja satunnaistettujen kontrolloitujen tutkimusten (RCT) tyypillistä käyttöä vaiheen III kliinisessä lääkekehityksessä (2,5 p) b) Analysoi näiden tutkimusmenetelmien hyviä ja huonoja puolia, ottaen huomioon esimerkiksi tulosten arvioinnin, tutkimusten luotettavuuden, eettiset näkökohdat ja kustannustehokkuuden (2,5 p)</w:t>
      </w:r>
    </w:p>
    <w:p w14:paraId="2A051940" w14:textId="4B17BDCE" w:rsidR="009960C1" w:rsidRPr="007541C8" w:rsidRDefault="009960C1" w:rsidP="007541C8">
      <w:pPr>
        <w:pStyle w:val="Luettelokappale"/>
        <w:numPr>
          <w:ilvl w:val="0"/>
          <w:numId w:val="44"/>
        </w:numPr>
        <w:spacing w:line="360" w:lineRule="auto"/>
        <w:rPr>
          <w:rFonts w:ascii="Arial" w:hAnsi="Arial" w:cs="Arial"/>
          <w:sz w:val="24"/>
          <w:szCs w:val="24"/>
        </w:rPr>
      </w:pPr>
      <w:r w:rsidRPr="007541C8">
        <w:rPr>
          <w:rFonts w:ascii="Arial" w:hAnsi="Arial" w:cs="Arial"/>
          <w:sz w:val="24"/>
          <w:szCs w:val="24"/>
        </w:rPr>
        <w:t>Loppuvaiheen munuaisten vajaatoiminnan vaikutus lääkkeiden valintaan ja annostukseen. (5p.)</w:t>
      </w:r>
    </w:p>
    <w:p w14:paraId="0261D5BD" w14:textId="77777777" w:rsidR="000E39AE" w:rsidRPr="007541C8" w:rsidRDefault="000E39AE" w:rsidP="007541C8">
      <w:pPr>
        <w:pStyle w:val="Luettelokappale"/>
        <w:spacing w:line="360" w:lineRule="auto"/>
        <w:rPr>
          <w:rFonts w:ascii="Arial" w:hAnsi="Arial" w:cs="Arial"/>
          <w:sz w:val="24"/>
          <w:szCs w:val="24"/>
        </w:rPr>
      </w:pPr>
    </w:p>
    <w:p w14:paraId="110E9C80" w14:textId="30D4552F" w:rsidR="000E39AE" w:rsidRPr="007541C8" w:rsidRDefault="000E39AE" w:rsidP="007541C8">
      <w:pPr>
        <w:spacing w:line="360" w:lineRule="auto"/>
        <w:rPr>
          <w:rFonts w:ascii="Arial" w:hAnsi="Arial" w:cs="Arial"/>
          <w:sz w:val="24"/>
          <w:szCs w:val="24"/>
        </w:rPr>
      </w:pPr>
      <w:r w:rsidRPr="007541C8">
        <w:rPr>
          <w:rFonts w:ascii="Arial" w:hAnsi="Arial" w:cs="Arial"/>
          <w:sz w:val="24"/>
          <w:szCs w:val="24"/>
        </w:rPr>
        <w:t>3/2025</w:t>
      </w:r>
    </w:p>
    <w:p w14:paraId="4355BB8B" w14:textId="02EA8E85" w:rsidR="000E39AE" w:rsidRPr="007541C8" w:rsidRDefault="000E39AE" w:rsidP="007541C8">
      <w:pPr>
        <w:pStyle w:val="Luettelokappale"/>
        <w:numPr>
          <w:ilvl w:val="1"/>
          <w:numId w:val="43"/>
        </w:numPr>
        <w:spacing w:line="360" w:lineRule="auto"/>
        <w:rPr>
          <w:rFonts w:ascii="Arial" w:hAnsi="Arial" w:cs="Arial"/>
          <w:sz w:val="24"/>
          <w:szCs w:val="24"/>
        </w:rPr>
      </w:pPr>
      <w:r w:rsidRPr="007541C8">
        <w:rPr>
          <w:rFonts w:ascii="Arial" w:hAnsi="Arial" w:cs="Arial"/>
          <w:sz w:val="24"/>
          <w:szCs w:val="24"/>
        </w:rPr>
        <w:t>Sitrushedelmien ja -hedelmämehujen aiheuttamat yhteisvaikutukset (5p.)</w:t>
      </w:r>
    </w:p>
    <w:p w14:paraId="32F42F0E" w14:textId="6BA0E80C" w:rsidR="000E39AE" w:rsidRPr="007541C8" w:rsidRDefault="000E39AE" w:rsidP="007541C8">
      <w:pPr>
        <w:pStyle w:val="Luettelokappale"/>
        <w:numPr>
          <w:ilvl w:val="1"/>
          <w:numId w:val="43"/>
        </w:numPr>
        <w:spacing w:line="360" w:lineRule="auto"/>
        <w:rPr>
          <w:rFonts w:ascii="Arial" w:hAnsi="Arial" w:cs="Arial"/>
          <w:sz w:val="24"/>
          <w:szCs w:val="24"/>
        </w:rPr>
      </w:pPr>
      <w:r w:rsidRPr="007541C8">
        <w:rPr>
          <w:rFonts w:ascii="Arial" w:hAnsi="Arial" w:cs="Arial"/>
          <w:sz w:val="24"/>
          <w:szCs w:val="24"/>
        </w:rPr>
        <w:t>Sienimyrkytykset: oireiden, diagnostiikan ja hoidon erityispiirteet (5p.)</w:t>
      </w:r>
    </w:p>
    <w:p w14:paraId="4DF34304" w14:textId="2188FC1D" w:rsidR="000E39AE" w:rsidRPr="007541C8" w:rsidRDefault="000E39AE" w:rsidP="007541C8">
      <w:pPr>
        <w:pStyle w:val="Luettelokappale"/>
        <w:numPr>
          <w:ilvl w:val="1"/>
          <w:numId w:val="43"/>
        </w:numPr>
        <w:spacing w:line="360" w:lineRule="auto"/>
        <w:rPr>
          <w:rFonts w:ascii="Arial" w:hAnsi="Arial" w:cs="Arial"/>
          <w:sz w:val="24"/>
          <w:szCs w:val="24"/>
        </w:rPr>
      </w:pPr>
      <w:r w:rsidRPr="007541C8">
        <w:rPr>
          <w:rFonts w:ascii="Arial" w:hAnsi="Arial" w:cs="Arial"/>
          <w:sz w:val="24"/>
          <w:szCs w:val="24"/>
        </w:rPr>
        <w:t xml:space="preserve">Systeemisesti annosteltujen </w:t>
      </w:r>
      <w:proofErr w:type="spellStart"/>
      <w:r w:rsidRPr="007541C8">
        <w:rPr>
          <w:rFonts w:ascii="Arial" w:hAnsi="Arial" w:cs="Arial"/>
          <w:sz w:val="24"/>
          <w:szCs w:val="24"/>
        </w:rPr>
        <w:t>glukokortikoidien</w:t>
      </w:r>
      <w:proofErr w:type="spellEnd"/>
      <w:r w:rsidRPr="007541C8">
        <w:rPr>
          <w:rFonts w:ascii="Arial" w:hAnsi="Arial" w:cs="Arial"/>
          <w:sz w:val="24"/>
          <w:szCs w:val="24"/>
        </w:rPr>
        <w:t xml:space="preserve"> haitat ja niiden hallinta (5p.)</w:t>
      </w:r>
    </w:p>
    <w:p w14:paraId="040D5B08" w14:textId="1F3CB250" w:rsidR="000E39AE" w:rsidRPr="007541C8" w:rsidRDefault="000E39AE" w:rsidP="007541C8">
      <w:pPr>
        <w:pStyle w:val="Luettelokappale"/>
        <w:numPr>
          <w:ilvl w:val="1"/>
          <w:numId w:val="43"/>
        </w:numPr>
        <w:spacing w:line="360" w:lineRule="auto"/>
        <w:rPr>
          <w:rFonts w:ascii="Arial" w:hAnsi="Arial" w:cs="Arial"/>
          <w:sz w:val="24"/>
          <w:szCs w:val="24"/>
        </w:rPr>
      </w:pPr>
      <w:r w:rsidRPr="007541C8">
        <w:rPr>
          <w:rFonts w:ascii="Arial" w:hAnsi="Arial" w:cs="Arial"/>
          <w:sz w:val="24"/>
          <w:szCs w:val="24"/>
        </w:rPr>
        <w:t xml:space="preserve">Kipulääkkeiden </w:t>
      </w:r>
      <w:proofErr w:type="spellStart"/>
      <w:r w:rsidRPr="007541C8">
        <w:rPr>
          <w:rFonts w:ascii="Arial" w:hAnsi="Arial" w:cs="Arial"/>
          <w:sz w:val="24"/>
          <w:szCs w:val="24"/>
        </w:rPr>
        <w:t>farmakogenetiikka</w:t>
      </w:r>
      <w:proofErr w:type="spellEnd"/>
      <w:r w:rsidRPr="007541C8">
        <w:rPr>
          <w:rFonts w:ascii="Arial" w:hAnsi="Arial" w:cs="Arial"/>
          <w:sz w:val="24"/>
          <w:szCs w:val="24"/>
        </w:rPr>
        <w:t xml:space="preserve"> (5p.)</w:t>
      </w:r>
    </w:p>
    <w:p w14:paraId="5EB29E0B" w14:textId="76916F5E" w:rsidR="000E39AE" w:rsidRPr="007541C8" w:rsidRDefault="000E39AE" w:rsidP="007541C8">
      <w:pPr>
        <w:pStyle w:val="Luettelokappale"/>
        <w:numPr>
          <w:ilvl w:val="1"/>
          <w:numId w:val="43"/>
        </w:numPr>
        <w:spacing w:line="360" w:lineRule="auto"/>
        <w:rPr>
          <w:rFonts w:ascii="Arial" w:hAnsi="Arial" w:cs="Arial"/>
          <w:sz w:val="24"/>
          <w:szCs w:val="24"/>
        </w:rPr>
      </w:pPr>
      <w:r w:rsidRPr="007541C8">
        <w:rPr>
          <w:rFonts w:ascii="Arial" w:hAnsi="Arial" w:cs="Arial"/>
          <w:sz w:val="24"/>
          <w:szCs w:val="24"/>
        </w:rPr>
        <w:t>Alzheimerin taudin biologiset lääkkeet (5p.)</w:t>
      </w:r>
    </w:p>
    <w:p w14:paraId="287C5D82" w14:textId="1DFE8817" w:rsidR="000E39AE" w:rsidRPr="007541C8" w:rsidRDefault="000E39AE" w:rsidP="007541C8">
      <w:pPr>
        <w:spacing w:line="360" w:lineRule="auto"/>
        <w:rPr>
          <w:rFonts w:ascii="Arial" w:hAnsi="Arial" w:cs="Arial"/>
          <w:sz w:val="24"/>
          <w:szCs w:val="24"/>
        </w:rPr>
      </w:pPr>
    </w:p>
    <w:p w14:paraId="07E049BF" w14:textId="77777777" w:rsidR="001F4BCE" w:rsidRPr="007541C8" w:rsidRDefault="001F4BCE" w:rsidP="007541C8">
      <w:pPr>
        <w:spacing w:line="360" w:lineRule="auto"/>
        <w:rPr>
          <w:rFonts w:ascii="Arial" w:hAnsi="Arial" w:cs="Arial"/>
          <w:sz w:val="24"/>
          <w:szCs w:val="24"/>
        </w:rPr>
      </w:pPr>
    </w:p>
    <w:p w14:paraId="4279D504" w14:textId="77777777" w:rsidR="0032590B" w:rsidRPr="007541C8" w:rsidRDefault="0032590B" w:rsidP="007541C8">
      <w:pPr>
        <w:spacing w:line="360" w:lineRule="auto"/>
        <w:rPr>
          <w:rFonts w:ascii="Arial" w:hAnsi="Arial" w:cs="Arial"/>
          <w:sz w:val="24"/>
          <w:szCs w:val="24"/>
        </w:rPr>
      </w:pPr>
    </w:p>
    <w:p w14:paraId="56EDCFDF" w14:textId="77777777" w:rsidR="00390BBC" w:rsidRPr="007541C8" w:rsidRDefault="00390BBC" w:rsidP="007541C8">
      <w:pPr>
        <w:spacing w:line="360" w:lineRule="auto"/>
        <w:rPr>
          <w:rFonts w:ascii="Arial" w:eastAsiaTheme="majorEastAsia" w:hAnsi="Arial" w:cs="Arial"/>
          <w:color w:val="365F91" w:themeColor="accent1" w:themeShade="BF"/>
          <w:sz w:val="24"/>
          <w:szCs w:val="24"/>
        </w:rPr>
      </w:pPr>
      <w:r w:rsidRPr="007541C8">
        <w:rPr>
          <w:rFonts w:ascii="Arial" w:hAnsi="Arial" w:cs="Arial"/>
          <w:sz w:val="24"/>
          <w:szCs w:val="24"/>
        </w:rPr>
        <w:br w:type="page"/>
      </w:r>
    </w:p>
    <w:p w14:paraId="7C4C7A8B" w14:textId="77777777" w:rsidR="004A4110" w:rsidRPr="007541C8" w:rsidRDefault="004A4110" w:rsidP="007541C8">
      <w:pPr>
        <w:pStyle w:val="Otsikko2"/>
        <w:spacing w:line="360" w:lineRule="auto"/>
        <w:rPr>
          <w:rFonts w:ascii="Arial" w:hAnsi="Arial" w:cs="Arial"/>
          <w:sz w:val="24"/>
          <w:szCs w:val="24"/>
        </w:rPr>
      </w:pPr>
      <w:bookmarkStart w:id="15" w:name="_Toc161405808"/>
      <w:r w:rsidRPr="007541C8">
        <w:rPr>
          <w:rFonts w:ascii="Arial" w:hAnsi="Arial" w:cs="Arial"/>
          <w:sz w:val="24"/>
          <w:szCs w:val="24"/>
        </w:rPr>
        <w:lastRenderedPageBreak/>
        <w:t>Kliininen fysiologia ja isotooppilääketiede</w:t>
      </w:r>
      <w:bookmarkEnd w:id="15"/>
    </w:p>
    <w:p w14:paraId="1D063337" w14:textId="77777777" w:rsidR="004A4110" w:rsidRPr="007541C8" w:rsidRDefault="004A4110" w:rsidP="007541C8">
      <w:pPr>
        <w:spacing w:line="360" w:lineRule="auto"/>
        <w:rPr>
          <w:rFonts w:ascii="Arial" w:hAnsi="Arial" w:cs="Arial"/>
          <w:sz w:val="24"/>
          <w:szCs w:val="24"/>
        </w:rPr>
      </w:pPr>
    </w:p>
    <w:p w14:paraId="11E77D41" w14:textId="77777777" w:rsidR="00011F4B" w:rsidRPr="007541C8" w:rsidRDefault="00011F4B"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1. Ääreisverenkierron mittaaminen (6p.)</w:t>
      </w:r>
      <w:r w:rsidRPr="007541C8">
        <w:rPr>
          <w:rFonts w:ascii="Arial" w:hAnsi="Arial" w:cs="Arial"/>
          <w:sz w:val="24"/>
          <w:szCs w:val="24"/>
        </w:rPr>
        <w:br/>
        <w:t>2. Lentomatkustajan lentokelpoisuuden selvittäminen ja sen perusteet (6p.)</w:t>
      </w:r>
      <w:r w:rsidRPr="007541C8">
        <w:rPr>
          <w:rFonts w:ascii="Arial" w:hAnsi="Arial" w:cs="Arial"/>
          <w:sz w:val="24"/>
          <w:szCs w:val="24"/>
        </w:rPr>
        <w:br/>
        <w:t>3. Kliinisen rasituskokeen tulevaisuuden näkymät (6p.)</w:t>
      </w:r>
      <w:r w:rsidRPr="007541C8">
        <w:rPr>
          <w:rFonts w:ascii="Arial" w:hAnsi="Arial" w:cs="Arial"/>
          <w:sz w:val="24"/>
          <w:szCs w:val="24"/>
        </w:rPr>
        <w:br/>
        <w:t xml:space="preserve">4. Spesifinen diffuusiokapasiteetti A.  Spesifisen diffuusiokapasiteetin merkitys, käyttö ja sudenkuopat diffuusiokapasiteettituloksen tulkinnassa (3p.) B. Miten tulkitset oheisen diffuusiokapasiteettituloksen pohjalta </w:t>
      </w:r>
      <w:proofErr w:type="spellStart"/>
      <w:r w:rsidRPr="007541C8">
        <w:rPr>
          <w:rFonts w:ascii="Arial" w:hAnsi="Arial" w:cs="Arial"/>
          <w:sz w:val="24"/>
          <w:szCs w:val="24"/>
        </w:rPr>
        <w:t>keuhkoparenkyymin</w:t>
      </w:r>
      <w:proofErr w:type="spellEnd"/>
      <w:r w:rsidRPr="007541C8">
        <w:rPr>
          <w:rFonts w:ascii="Arial" w:hAnsi="Arial" w:cs="Arial"/>
          <w:sz w:val="24"/>
          <w:szCs w:val="24"/>
        </w:rPr>
        <w:t xml:space="preserve"> toiminnan? Perustele. (3p.)</w:t>
      </w:r>
      <w:r w:rsidRPr="007541C8">
        <w:rPr>
          <w:rFonts w:ascii="Arial" w:hAnsi="Arial" w:cs="Arial"/>
          <w:sz w:val="24"/>
          <w:szCs w:val="24"/>
        </w:rPr>
        <w:br/>
        <w:t>5. PET muistisairauksien diagnostiikassa (6p.)</w:t>
      </w:r>
      <w:r w:rsidRPr="007541C8">
        <w:rPr>
          <w:rFonts w:ascii="Arial" w:hAnsi="Arial" w:cs="Arial"/>
          <w:sz w:val="24"/>
          <w:szCs w:val="24"/>
        </w:rPr>
        <w:br/>
        <w:t>6. SPET-TT:n hyödyntäminen luuston kuvantamisessa (6p.)</w:t>
      </w:r>
    </w:p>
    <w:p w14:paraId="78BCE9E5" w14:textId="77777777" w:rsidR="00A60D71" w:rsidRPr="007541C8" w:rsidRDefault="002155D6" w:rsidP="007541C8">
      <w:pPr>
        <w:spacing w:line="360" w:lineRule="auto"/>
        <w:rPr>
          <w:rFonts w:ascii="Arial" w:hAnsi="Arial" w:cs="Arial"/>
          <w:sz w:val="24"/>
          <w:szCs w:val="24"/>
        </w:rPr>
      </w:pPr>
      <w:r w:rsidRPr="007541C8">
        <w:rPr>
          <w:rFonts w:ascii="Arial" w:hAnsi="Arial" w:cs="Arial"/>
          <w:sz w:val="24"/>
          <w:szCs w:val="24"/>
        </w:rPr>
        <w:t>1/2020</w:t>
      </w:r>
    </w:p>
    <w:p w14:paraId="0265FABE" w14:textId="77777777" w:rsidR="00A60D71" w:rsidRPr="007541C8" w:rsidRDefault="002155D6" w:rsidP="007541C8">
      <w:pPr>
        <w:spacing w:line="360" w:lineRule="auto"/>
        <w:rPr>
          <w:rFonts w:ascii="Arial" w:hAnsi="Arial" w:cs="Arial"/>
          <w:sz w:val="24"/>
          <w:szCs w:val="24"/>
        </w:rPr>
      </w:pPr>
      <w:r w:rsidRPr="007541C8">
        <w:rPr>
          <w:rFonts w:ascii="Arial" w:hAnsi="Arial" w:cs="Arial"/>
          <w:sz w:val="24"/>
          <w:szCs w:val="24"/>
        </w:rPr>
        <w:t>1. Ruokatorven pH:n ja impedanssin pitkäaikaisrekisteröinti (6p.)</w:t>
      </w:r>
      <w:r w:rsidRPr="007541C8">
        <w:rPr>
          <w:rFonts w:ascii="Arial" w:hAnsi="Arial" w:cs="Arial"/>
          <w:sz w:val="24"/>
          <w:szCs w:val="24"/>
        </w:rPr>
        <w:br/>
        <w:t xml:space="preserve">2. Infarktiarven ja sydänlihasiskemian arviointi </w:t>
      </w:r>
      <w:proofErr w:type="spellStart"/>
      <w:r w:rsidRPr="007541C8">
        <w:rPr>
          <w:rFonts w:ascii="Arial" w:hAnsi="Arial" w:cs="Arial"/>
          <w:sz w:val="24"/>
          <w:szCs w:val="24"/>
        </w:rPr>
        <w:t>sydänlihasperfuusion</w:t>
      </w:r>
      <w:proofErr w:type="spellEnd"/>
      <w:r w:rsidRPr="007541C8">
        <w:rPr>
          <w:rFonts w:ascii="Arial" w:hAnsi="Arial" w:cs="Arial"/>
          <w:sz w:val="24"/>
          <w:szCs w:val="24"/>
        </w:rPr>
        <w:t xml:space="preserve"> gammakuvauksessa (6p.)</w:t>
      </w:r>
      <w:r w:rsidRPr="007541C8">
        <w:rPr>
          <w:rFonts w:ascii="Arial" w:hAnsi="Arial" w:cs="Arial"/>
          <w:sz w:val="24"/>
          <w:szCs w:val="24"/>
        </w:rPr>
        <w:br/>
        <w:t xml:space="preserve">3. </w:t>
      </w:r>
      <w:proofErr w:type="spellStart"/>
      <w:r w:rsidRPr="007541C8">
        <w:rPr>
          <w:rFonts w:ascii="Arial" w:hAnsi="Arial" w:cs="Arial"/>
          <w:sz w:val="24"/>
          <w:szCs w:val="24"/>
        </w:rPr>
        <w:t>Spirometriatutkimuksen</w:t>
      </w:r>
      <w:proofErr w:type="spellEnd"/>
      <w:r w:rsidRPr="007541C8">
        <w:rPr>
          <w:rFonts w:ascii="Arial" w:hAnsi="Arial" w:cs="Arial"/>
          <w:sz w:val="24"/>
          <w:szCs w:val="24"/>
        </w:rPr>
        <w:t xml:space="preserve"> virhelähteet ja mahdolliset kontraindikaatiot (6p.)</w:t>
      </w:r>
      <w:r w:rsidRPr="007541C8">
        <w:rPr>
          <w:rFonts w:ascii="Arial" w:hAnsi="Arial" w:cs="Arial"/>
          <w:sz w:val="24"/>
          <w:szCs w:val="24"/>
        </w:rPr>
        <w:br/>
        <w:t>4. Neuroendokriinisten sairauksien isotooppidiagnostiikka (6p.)</w:t>
      </w:r>
      <w:r w:rsidRPr="007541C8">
        <w:rPr>
          <w:rFonts w:ascii="Arial" w:hAnsi="Arial" w:cs="Arial"/>
          <w:sz w:val="24"/>
          <w:szCs w:val="24"/>
        </w:rPr>
        <w:br/>
        <w:t xml:space="preserve">5. Koronaariangiografian ja kliinisen rasituskokeen EKG-löydöksen ristiriidan syyt? Pohdi mistä voi olla kyse, jos </w:t>
      </w:r>
      <w:r w:rsidRPr="007541C8">
        <w:rPr>
          <w:rFonts w:ascii="Arial" w:hAnsi="Arial" w:cs="Arial"/>
          <w:sz w:val="24"/>
          <w:szCs w:val="24"/>
        </w:rPr>
        <w:br/>
        <w:t>A) Angiografialöydös on positiivinen, mutta kliinisen rasituskokeen EKG-löydös on negatiivinen</w:t>
      </w:r>
      <w:r w:rsidRPr="007541C8">
        <w:rPr>
          <w:rFonts w:ascii="Arial" w:hAnsi="Arial" w:cs="Arial"/>
          <w:sz w:val="24"/>
          <w:szCs w:val="24"/>
        </w:rPr>
        <w:br/>
        <w:t>B) Kliinisen rasituskokeen EKG-löydös on positiivinen, mutta angiografialöydös on negatiivinen (6p.)</w:t>
      </w:r>
    </w:p>
    <w:p w14:paraId="1D510AF1" w14:textId="77777777" w:rsidR="00A60D71" w:rsidRPr="007541C8" w:rsidRDefault="00E83EFA" w:rsidP="007541C8">
      <w:pPr>
        <w:spacing w:line="360" w:lineRule="auto"/>
        <w:rPr>
          <w:rFonts w:ascii="Arial" w:hAnsi="Arial" w:cs="Arial"/>
          <w:sz w:val="24"/>
          <w:szCs w:val="24"/>
        </w:rPr>
      </w:pPr>
      <w:r w:rsidRPr="007541C8">
        <w:rPr>
          <w:rFonts w:ascii="Arial" w:hAnsi="Arial" w:cs="Arial"/>
          <w:sz w:val="24"/>
          <w:szCs w:val="24"/>
        </w:rPr>
        <w:t>2/2020</w:t>
      </w:r>
    </w:p>
    <w:p w14:paraId="491D70B5" w14:textId="77777777" w:rsidR="00E83EFA" w:rsidRPr="007541C8" w:rsidRDefault="00E83EFA" w:rsidP="007541C8">
      <w:pPr>
        <w:spacing w:line="360" w:lineRule="auto"/>
        <w:rPr>
          <w:rFonts w:ascii="Arial" w:hAnsi="Arial" w:cs="Arial"/>
          <w:sz w:val="24"/>
          <w:szCs w:val="24"/>
        </w:rPr>
      </w:pPr>
      <w:r w:rsidRPr="007541C8">
        <w:rPr>
          <w:rFonts w:ascii="Arial" w:hAnsi="Arial" w:cs="Arial"/>
          <w:sz w:val="24"/>
          <w:szCs w:val="24"/>
        </w:rPr>
        <w:t xml:space="preserve">1. Mitä on </w:t>
      </w:r>
      <w:proofErr w:type="spellStart"/>
      <w:r w:rsidRPr="007541C8">
        <w:rPr>
          <w:rFonts w:ascii="Arial" w:hAnsi="Arial" w:cs="Arial"/>
          <w:sz w:val="24"/>
          <w:szCs w:val="24"/>
        </w:rPr>
        <w:t>teragnostiikka</w:t>
      </w:r>
      <w:proofErr w:type="spellEnd"/>
      <w:r w:rsidRPr="007541C8">
        <w:rPr>
          <w:rFonts w:ascii="Arial" w:hAnsi="Arial" w:cs="Arial"/>
          <w:sz w:val="24"/>
          <w:szCs w:val="24"/>
        </w:rPr>
        <w:t xml:space="preserve"> ja kerro tähän liittyvistä käytännön sovelluksista isotooppialaltamme (6p.)</w:t>
      </w:r>
      <w:r w:rsidRPr="007541C8">
        <w:rPr>
          <w:rFonts w:ascii="Arial" w:hAnsi="Arial" w:cs="Arial"/>
          <w:sz w:val="24"/>
          <w:szCs w:val="24"/>
        </w:rPr>
        <w:br/>
        <w:t>2. Mahasuolikanavan toiminnallisten ja orgaanisten häiriöiden selvittämisessä käytettävät isotooppimenetelmät (6p.)</w:t>
      </w:r>
      <w:r w:rsidRPr="007541C8">
        <w:rPr>
          <w:rFonts w:ascii="Arial" w:hAnsi="Arial" w:cs="Arial"/>
          <w:sz w:val="24"/>
          <w:szCs w:val="24"/>
        </w:rPr>
        <w:br/>
        <w:t>3. Sydämen diastolisen funktion tutkiminen(6p.)</w:t>
      </w:r>
      <w:r w:rsidRPr="007541C8">
        <w:rPr>
          <w:rFonts w:ascii="Arial" w:hAnsi="Arial" w:cs="Arial"/>
          <w:sz w:val="24"/>
          <w:szCs w:val="24"/>
        </w:rPr>
        <w:br/>
        <w:t xml:space="preserve">4. </w:t>
      </w:r>
      <w:proofErr w:type="spellStart"/>
      <w:r w:rsidRPr="007541C8">
        <w:rPr>
          <w:rFonts w:ascii="Arial" w:hAnsi="Arial" w:cs="Arial"/>
          <w:sz w:val="24"/>
          <w:szCs w:val="24"/>
        </w:rPr>
        <w:t>Sydänlihasperfuusion</w:t>
      </w:r>
      <w:proofErr w:type="spellEnd"/>
      <w:r w:rsidRPr="007541C8">
        <w:rPr>
          <w:rFonts w:ascii="Arial" w:hAnsi="Arial" w:cs="Arial"/>
          <w:sz w:val="24"/>
          <w:szCs w:val="24"/>
        </w:rPr>
        <w:t xml:space="preserve"> PET/TT -angiografiatutkimuksen potentiaaliset virhelähteet </w:t>
      </w:r>
      <w:r w:rsidRPr="007541C8">
        <w:rPr>
          <w:rFonts w:ascii="Arial" w:hAnsi="Arial" w:cs="Arial"/>
          <w:sz w:val="24"/>
          <w:szCs w:val="24"/>
        </w:rPr>
        <w:lastRenderedPageBreak/>
        <w:t>(6p.)</w:t>
      </w:r>
      <w:r w:rsidRPr="007541C8">
        <w:rPr>
          <w:rFonts w:ascii="Arial" w:hAnsi="Arial" w:cs="Arial"/>
          <w:sz w:val="24"/>
          <w:szCs w:val="24"/>
        </w:rPr>
        <w:br/>
        <w:t>5. Lasten hengenahdistusoireiden selvittäminen KLF-menetelmin  (6p.)</w:t>
      </w:r>
    </w:p>
    <w:p w14:paraId="0979A03B" w14:textId="77777777" w:rsidR="00A60D71" w:rsidRPr="007541C8" w:rsidRDefault="000827E7" w:rsidP="007541C8">
      <w:pPr>
        <w:spacing w:line="360" w:lineRule="auto"/>
        <w:rPr>
          <w:rFonts w:ascii="Arial" w:hAnsi="Arial" w:cs="Arial"/>
          <w:sz w:val="24"/>
          <w:szCs w:val="24"/>
        </w:rPr>
      </w:pPr>
      <w:r w:rsidRPr="007541C8">
        <w:rPr>
          <w:rFonts w:ascii="Arial" w:hAnsi="Arial" w:cs="Arial"/>
          <w:sz w:val="24"/>
          <w:szCs w:val="24"/>
        </w:rPr>
        <w:t>2/2021</w:t>
      </w:r>
    </w:p>
    <w:p w14:paraId="1A04AE0F" w14:textId="77777777" w:rsidR="000827E7" w:rsidRPr="007541C8" w:rsidRDefault="000827E7" w:rsidP="007541C8">
      <w:pPr>
        <w:spacing w:line="360" w:lineRule="auto"/>
        <w:rPr>
          <w:rFonts w:ascii="Arial" w:hAnsi="Arial" w:cs="Arial"/>
          <w:sz w:val="24"/>
          <w:szCs w:val="24"/>
        </w:rPr>
      </w:pPr>
      <w:r w:rsidRPr="007541C8">
        <w:rPr>
          <w:rFonts w:ascii="Arial" w:hAnsi="Arial" w:cs="Arial"/>
          <w:sz w:val="24"/>
          <w:szCs w:val="24"/>
        </w:rPr>
        <w:t>1. Uudet diffuusiokapasiteettiarvot ovat jo tulleet käyttöön kansainvälisesti, ja suomalaiset on julkaistu, ja tulossa käyttöön.  Mikä muuttuu? Millä tavoin muutos vaikuttaa tulkintaan?</w:t>
      </w:r>
      <w:r w:rsidR="00DF0086" w:rsidRPr="007541C8">
        <w:rPr>
          <w:rFonts w:ascii="Arial" w:hAnsi="Arial" w:cs="Arial"/>
          <w:sz w:val="24"/>
          <w:szCs w:val="24"/>
        </w:rPr>
        <w:t xml:space="preserve"> (6p.)</w:t>
      </w:r>
      <w:r w:rsidRPr="007541C8">
        <w:rPr>
          <w:rFonts w:ascii="Arial" w:hAnsi="Arial" w:cs="Arial"/>
          <w:sz w:val="24"/>
          <w:szCs w:val="24"/>
        </w:rPr>
        <w:br/>
        <w:t>2. Radiovesi – käyttö diagnostiikassa</w:t>
      </w:r>
      <w:r w:rsidR="00DF0086" w:rsidRPr="007541C8">
        <w:rPr>
          <w:rFonts w:ascii="Arial" w:hAnsi="Arial" w:cs="Arial"/>
          <w:sz w:val="24"/>
          <w:szCs w:val="24"/>
        </w:rPr>
        <w:t xml:space="preserve"> (6p.)</w:t>
      </w:r>
      <w:r w:rsidRPr="007541C8">
        <w:rPr>
          <w:rFonts w:ascii="Arial" w:hAnsi="Arial" w:cs="Arial"/>
          <w:sz w:val="24"/>
          <w:szCs w:val="24"/>
        </w:rPr>
        <w:br/>
        <w:t>3. Dementian isotooppikuvantaminen</w:t>
      </w:r>
      <w:r w:rsidR="00DF0086" w:rsidRPr="007541C8">
        <w:rPr>
          <w:rFonts w:ascii="Arial" w:hAnsi="Arial" w:cs="Arial"/>
          <w:sz w:val="24"/>
          <w:szCs w:val="24"/>
        </w:rPr>
        <w:t xml:space="preserve"> (6p.) </w:t>
      </w:r>
      <w:r w:rsidRPr="007541C8">
        <w:rPr>
          <w:rFonts w:ascii="Arial" w:hAnsi="Arial" w:cs="Arial"/>
          <w:sz w:val="24"/>
          <w:szCs w:val="24"/>
        </w:rPr>
        <w:br/>
        <w:t>4. Sydämen ultraäänitutkimus ruokatorven kautta – indikaatiot ja tutkimuksen edut</w:t>
      </w:r>
      <w:r w:rsidR="00DF0086" w:rsidRPr="007541C8">
        <w:rPr>
          <w:rFonts w:ascii="Arial" w:hAnsi="Arial" w:cs="Arial"/>
          <w:sz w:val="24"/>
          <w:szCs w:val="24"/>
        </w:rPr>
        <w:t xml:space="preserve"> (6p.)</w:t>
      </w:r>
      <w:r w:rsidRPr="007541C8">
        <w:rPr>
          <w:rFonts w:ascii="Arial" w:hAnsi="Arial" w:cs="Arial"/>
          <w:sz w:val="24"/>
          <w:szCs w:val="24"/>
        </w:rPr>
        <w:br/>
        <w:t xml:space="preserve">5. Sydänsairauden ennusteelliset tekijät </w:t>
      </w:r>
      <w:proofErr w:type="spellStart"/>
      <w:r w:rsidRPr="007541C8">
        <w:rPr>
          <w:rFonts w:ascii="Arial" w:hAnsi="Arial" w:cs="Arial"/>
          <w:sz w:val="24"/>
          <w:szCs w:val="24"/>
        </w:rPr>
        <w:t>spiroergometriatuloksissa</w:t>
      </w:r>
      <w:proofErr w:type="spellEnd"/>
      <w:r w:rsidR="00DF0086" w:rsidRPr="007541C8">
        <w:rPr>
          <w:rFonts w:ascii="Arial" w:hAnsi="Arial" w:cs="Arial"/>
          <w:sz w:val="24"/>
          <w:szCs w:val="24"/>
        </w:rPr>
        <w:t xml:space="preserve"> (6p.)</w:t>
      </w:r>
    </w:p>
    <w:p w14:paraId="409638E3" w14:textId="77777777" w:rsidR="00A60D71" w:rsidRPr="007541C8" w:rsidRDefault="00EF13C3" w:rsidP="007541C8">
      <w:pPr>
        <w:spacing w:line="360" w:lineRule="auto"/>
        <w:rPr>
          <w:rFonts w:ascii="Arial" w:hAnsi="Arial" w:cs="Arial"/>
          <w:sz w:val="24"/>
          <w:szCs w:val="24"/>
        </w:rPr>
      </w:pPr>
      <w:r w:rsidRPr="007541C8">
        <w:rPr>
          <w:rFonts w:ascii="Arial" w:hAnsi="Arial" w:cs="Arial"/>
          <w:sz w:val="24"/>
          <w:szCs w:val="24"/>
        </w:rPr>
        <w:t>3/2021</w:t>
      </w:r>
    </w:p>
    <w:p w14:paraId="5E112239" w14:textId="77777777" w:rsidR="00A60D71" w:rsidRPr="007541C8" w:rsidRDefault="00EF13C3" w:rsidP="007541C8">
      <w:pPr>
        <w:spacing w:line="360" w:lineRule="auto"/>
        <w:rPr>
          <w:rFonts w:ascii="Arial" w:hAnsi="Arial" w:cs="Arial"/>
          <w:sz w:val="24"/>
          <w:szCs w:val="24"/>
        </w:rPr>
      </w:pPr>
      <w:r w:rsidRPr="007541C8">
        <w:rPr>
          <w:rFonts w:ascii="Arial" w:hAnsi="Arial" w:cs="Arial"/>
          <w:sz w:val="24"/>
          <w:szCs w:val="24"/>
        </w:rPr>
        <w:t xml:space="preserve">1. Millainen tulosprofiili kuvaa </w:t>
      </w:r>
      <w:proofErr w:type="spellStart"/>
      <w:r w:rsidRPr="007541C8">
        <w:rPr>
          <w:rFonts w:ascii="Arial" w:hAnsi="Arial" w:cs="Arial"/>
          <w:sz w:val="24"/>
          <w:szCs w:val="24"/>
        </w:rPr>
        <w:t>pulmonaalihypertensioon</w:t>
      </w:r>
      <w:proofErr w:type="spellEnd"/>
      <w:r w:rsidRPr="007541C8">
        <w:rPr>
          <w:rFonts w:ascii="Arial" w:hAnsi="Arial" w:cs="Arial"/>
          <w:sz w:val="24"/>
          <w:szCs w:val="24"/>
        </w:rPr>
        <w:t xml:space="preserve"> liittyvää suurentunutta riskiä, kun tarkastellaan </w:t>
      </w:r>
      <w:proofErr w:type="spellStart"/>
      <w:r w:rsidRPr="007541C8">
        <w:rPr>
          <w:rFonts w:ascii="Arial" w:hAnsi="Arial" w:cs="Arial"/>
          <w:sz w:val="24"/>
          <w:szCs w:val="24"/>
        </w:rPr>
        <w:t>spiroergometrian</w:t>
      </w:r>
      <w:proofErr w:type="spellEnd"/>
      <w:r w:rsidRPr="007541C8">
        <w:rPr>
          <w:rFonts w:ascii="Arial" w:hAnsi="Arial" w:cs="Arial"/>
          <w:sz w:val="24"/>
          <w:szCs w:val="24"/>
        </w:rPr>
        <w:t xml:space="preserve"> ja kliinisen rasituskokeen </w:t>
      </w:r>
      <w:proofErr w:type="spellStart"/>
      <w:r w:rsidRPr="007541C8">
        <w:rPr>
          <w:rFonts w:ascii="Arial" w:hAnsi="Arial" w:cs="Arial"/>
          <w:sz w:val="24"/>
          <w:szCs w:val="24"/>
        </w:rPr>
        <w:t>löyksiä</w:t>
      </w:r>
      <w:proofErr w:type="spellEnd"/>
      <w:r w:rsidRPr="007541C8">
        <w:rPr>
          <w:rFonts w:ascii="Arial" w:hAnsi="Arial" w:cs="Arial"/>
          <w:sz w:val="24"/>
          <w:szCs w:val="24"/>
        </w:rPr>
        <w:t>? (6p.)</w:t>
      </w:r>
      <w:r w:rsidRPr="007541C8">
        <w:rPr>
          <w:rFonts w:ascii="Arial" w:hAnsi="Arial" w:cs="Arial"/>
          <w:sz w:val="24"/>
          <w:szCs w:val="24"/>
        </w:rPr>
        <w:br/>
        <w:t xml:space="preserve">2. </w:t>
      </w:r>
      <w:proofErr w:type="spellStart"/>
      <w:r w:rsidRPr="007541C8">
        <w:rPr>
          <w:rFonts w:ascii="Arial" w:hAnsi="Arial" w:cs="Arial"/>
          <w:sz w:val="24"/>
          <w:szCs w:val="24"/>
        </w:rPr>
        <w:t>Ortostaattisen</w:t>
      </w:r>
      <w:proofErr w:type="spellEnd"/>
      <w:r w:rsidRPr="007541C8">
        <w:rPr>
          <w:rFonts w:ascii="Arial" w:hAnsi="Arial" w:cs="Arial"/>
          <w:sz w:val="24"/>
          <w:szCs w:val="24"/>
        </w:rPr>
        <w:t xml:space="preserve"> intoleranssin päätyypit ja niiden diagnostiset kriteerit pystyasennon sietokokeessa. (6p.)</w:t>
      </w:r>
      <w:r w:rsidRPr="007541C8">
        <w:rPr>
          <w:rFonts w:ascii="Arial" w:hAnsi="Arial" w:cs="Arial"/>
          <w:sz w:val="24"/>
          <w:szCs w:val="24"/>
        </w:rPr>
        <w:br/>
        <w:t>3. Kliinisfysiologiset tutkimukset ja isotooppitutkimukset syöpähoitoihin liittyvän sydäntoksisuuden diagnostiikassa ja seurannassa. (6p.)</w:t>
      </w:r>
      <w:r w:rsidRPr="007541C8">
        <w:rPr>
          <w:rFonts w:ascii="Arial" w:hAnsi="Arial" w:cs="Arial"/>
          <w:sz w:val="24"/>
          <w:szCs w:val="24"/>
        </w:rPr>
        <w:br/>
        <w:t xml:space="preserve">4. Selitä mitä tarkoittaa </w:t>
      </w:r>
      <w:proofErr w:type="spellStart"/>
      <w:r w:rsidRPr="007541C8">
        <w:rPr>
          <w:rFonts w:ascii="Arial" w:hAnsi="Arial" w:cs="Arial"/>
          <w:sz w:val="24"/>
          <w:szCs w:val="24"/>
        </w:rPr>
        <w:t>Deauville</w:t>
      </w:r>
      <w:proofErr w:type="spellEnd"/>
      <w:r w:rsidRPr="007541C8">
        <w:rPr>
          <w:rFonts w:ascii="Arial" w:hAnsi="Arial" w:cs="Arial"/>
          <w:sz w:val="24"/>
          <w:szCs w:val="24"/>
        </w:rPr>
        <w:t>-luokitus ja miten sitä käytetään? (6p.)</w:t>
      </w:r>
      <w:r w:rsidRPr="007541C8">
        <w:rPr>
          <w:rFonts w:ascii="Arial" w:hAnsi="Arial" w:cs="Arial"/>
          <w:sz w:val="24"/>
          <w:szCs w:val="24"/>
        </w:rPr>
        <w:br/>
        <w:t>5. Nivelproteesi-infektioiden isotooppikuvantaminen. (6p.)</w:t>
      </w:r>
    </w:p>
    <w:p w14:paraId="525AC2AB" w14:textId="77777777" w:rsidR="00EB281B" w:rsidRPr="007541C8" w:rsidRDefault="00EB281B" w:rsidP="007541C8">
      <w:pPr>
        <w:spacing w:line="360" w:lineRule="auto"/>
        <w:rPr>
          <w:rFonts w:ascii="Arial" w:hAnsi="Arial" w:cs="Arial"/>
          <w:sz w:val="24"/>
          <w:szCs w:val="24"/>
        </w:rPr>
      </w:pPr>
    </w:p>
    <w:p w14:paraId="7EEAEB6A" w14:textId="77777777" w:rsidR="00EB281B" w:rsidRPr="007541C8" w:rsidRDefault="00EB281B" w:rsidP="007541C8">
      <w:pPr>
        <w:spacing w:line="360" w:lineRule="auto"/>
        <w:rPr>
          <w:rFonts w:ascii="Arial" w:hAnsi="Arial" w:cs="Arial"/>
          <w:sz w:val="24"/>
          <w:szCs w:val="24"/>
        </w:rPr>
      </w:pPr>
      <w:r w:rsidRPr="007541C8">
        <w:rPr>
          <w:rFonts w:ascii="Arial" w:hAnsi="Arial" w:cs="Arial"/>
          <w:sz w:val="24"/>
          <w:szCs w:val="24"/>
        </w:rPr>
        <w:t>1/2022</w:t>
      </w:r>
    </w:p>
    <w:p w14:paraId="155644C9" w14:textId="77777777" w:rsidR="00FB5D61" w:rsidRPr="007541C8" w:rsidRDefault="00EB281B" w:rsidP="007541C8">
      <w:pPr>
        <w:spacing w:line="360" w:lineRule="auto"/>
        <w:rPr>
          <w:rFonts w:ascii="Arial" w:hAnsi="Arial" w:cs="Arial"/>
          <w:sz w:val="24"/>
          <w:szCs w:val="24"/>
        </w:rPr>
      </w:pPr>
      <w:r w:rsidRPr="007541C8">
        <w:rPr>
          <w:rFonts w:ascii="Arial" w:hAnsi="Arial" w:cs="Arial"/>
          <w:sz w:val="24"/>
          <w:szCs w:val="24"/>
        </w:rPr>
        <w:t>1. Rasitus-ultraäänitutkimus, indikaatiot, menetelmän toteuttaminen ja tulkinnan perusteet (6p.)</w:t>
      </w:r>
      <w:r w:rsidRPr="007541C8">
        <w:rPr>
          <w:rFonts w:ascii="Arial" w:hAnsi="Arial" w:cs="Arial"/>
          <w:sz w:val="24"/>
          <w:szCs w:val="24"/>
        </w:rPr>
        <w:br/>
        <w:t>2. Sisäänhengitysvaikeuden mahdolliset syyt ja oireen hengitysfysiologiset tutkimukset ja niissä odotettavissa olevat löydökset (6p.)</w:t>
      </w:r>
      <w:r w:rsidRPr="007541C8">
        <w:rPr>
          <w:rFonts w:ascii="Arial" w:hAnsi="Arial" w:cs="Arial"/>
          <w:sz w:val="24"/>
          <w:szCs w:val="24"/>
        </w:rPr>
        <w:br/>
        <w:t xml:space="preserve">3. </w:t>
      </w:r>
      <w:proofErr w:type="spellStart"/>
      <w:r w:rsidRPr="007541C8">
        <w:rPr>
          <w:rFonts w:ascii="Arial" w:hAnsi="Arial" w:cs="Arial"/>
          <w:sz w:val="24"/>
          <w:szCs w:val="24"/>
        </w:rPr>
        <w:t>Oskillatoorinen</w:t>
      </w:r>
      <w:proofErr w:type="spellEnd"/>
      <w:r w:rsidRPr="007541C8">
        <w:rPr>
          <w:rFonts w:ascii="Arial" w:hAnsi="Arial" w:cs="Arial"/>
          <w:sz w:val="24"/>
          <w:szCs w:val="24"/>
        </w:rPr>
        <w:t xml:space="preserve"> ventilaatio rasituksessa, tausta, mekanismit, toteaminen ja merkitys. (6p.)</w:t>
      </w:r>
      <w:r w:rsidRPr="007541C8">
        <w:rPr>
          <w:rFonts w:ascii="Arial" w:hAnsi="Arial" w:cs="Arial"/>
          <w:sz w:val="24"/>
          <w:szCs w:val="24"/>
        </w:rPr>
        <w:br/>
        <w:t xml:space="preserve">4. </w:t>
      </w:r>
      <w:proofErr w:type="spellStart"/>
      <w:r w:rsidRPr="007541C8">
        <w:rPr>
          <w:rFonts w:ascii="Arial" w:hAnsi="Arial" w:cs="Arial"/>
          <w:sz w:val="24"/>
          <w:szCs w:val="24"/>
        </w:rPr>
        <w:t>Somatostatiinireseptorikuvantaminen</w:t>
      </w:r>
      <w:proofErr w:type="spellEnd"/>
      <w:r w:rsidRPr="007541C8">
        <w:rPr>
          <w:rFonts w:ascii="Arial" w:hAnsi="Arial" w:cs="Arial"/>
          <w:sz w:val="24"/>
          <w:szCs w:val="24"/>
        </w:rPr>
        <w:t>: indikaatiot ja tulkinta (6p.)</w:t>
      </w:r>
      <w:r w:rsidRPr="007541C8">
        <w:rPr>
          <w:rFonts w:ascii="Arial" w:hAnsi="Arial" w:cs="Arial"/>
          <w:sz w:val="24"/>
          <w:szCs w:val="24"/>
        </w:rPr>
        <w:br/>
        <w:t>5. Eturauhassyövän isotooppikuvantaminen (6p.)</w:t>
      </w:r>
    </w:p>
    <w:p w14:paraId="29998F7D" w14:textId="77777777" w:rsidR="00FB5D61" w:rsidRPr="007541C8" w:rsidRDefault="00FB5D61" w:rsidP="007541C8">
      <w:pPr>
        <w:spacing w:line="360" w:lineRule="auto"/>
        <w:rPr>
          <w:rFonts w:ascii="Arial" w:hAnsi="Arial" w:cs="Arial"/>
          <w:sz w:val="24"/>
          <w:szCs w:val="24"/>
        </w:rPr>
      </w:pPr>
      <w:r w:rsidRPr="007541C8">
        <w:rPr>
          <w:rFonts w:ascii="Arial" w:hAnsi="Arial" w:cs="Arial"/>
          <w:sz w:val="24"/>
          <w:szCs w:val="24"/>
        </w:rPr>
        <w:lastRenderedPageBreak/>
        <w:t>2/2022</w:t>
      </w:r>
    </w:p>
    <w:p w14:paraId="0322784B" w14:textId="77777777" w:rsidR="00FB5D61" w:rsidRPr="007541C8" w:rsidRDefault="00FB5D61" w:rsidP="007541C8">
      <w:pPr>
        <w:spacing w:after="0" w:line="360" w:lineRule="auto"/>
        <w:rPr>
          <w:rFonts w:ascii="Arial" w:hAnsi="Arial" w:cs="Arial"/>
          <w:sz w:val="24"/>
          <w:szCs w:val="24"/>
        </w:rPr>
      </w:pPr>
      <w:r w:rsidRPr="007541C8">
        <w:rPr>
          <w:rFonts w:ascii="Arial" w:hAnsi="Arial" w:cs="Arial"/>
          <w:sz w:val="24"/>
          <w:szCs w:val="24"/>
        </w:rPr>
        <w:t>1. Tulehduksen PET-kuvantaminen. ( 6p.)</w:t>
      </w:r>
    </w:p>
    <w:p w14:paraId="5C6D8C78" w14:textId="77777777" w:rsidR="00FB5D61" w:rsidRPr="007541C8" w:rsidRDefault="00FB5D61" w:rsidP="007541C8">
      <w:pPr>
        <w:spacing w:after="0" w:line="360" w:lineRule="auto"/>
        <w:rPr>
          <w:rFonts w:ascii="Arial" w:hAnsi="Arial" w:cs="Arial"/>
          <w:sz w:val="24"/>
          <w:szCs w:val="24"/>
        </w:rPr>
      </w:pPr>
      <w:r w:rsidRPr="007541C8">
        <w:rPr>
          <w:rFonts w:ascii="Arial" w:hAnsi="Arial" w:cs="Arial"/>
          <w:sz w:val="24"/>
          <w:szCs w:val="24"/>
        </w:rPr>
        <w:t>2. Sydänlihashypertrofian etiologian arviointi KLF-menetelmin. ( 6p.)</w:t>
      </w:r>
    </w:p>
    <w:p w14:paraId="71B2AC6A" w14:textId="77777777" w:rsidR="00FB5D61" w:rsidRPr="007541C8" w:rsidRDefault="00FB5D61" w:rsidP="007541C8">
      <w:pPr>
        <w:spacing w:after="0" w:line="360" w:lineRule="auto"/>
        <w:rPr>
          <w:rFonts w:ascii="Arial" w:hAnsi="Arial" w:cs="Arial"/>
          <w:sz w:val="24"/>
          <w:szCs w:val="24"/>
        </w:rPr>
      </w:pPr>
      <w:r w:rsidRPr="007541C8">
        <w:rPr>
          <w:rFonts w:ascii="Arial" w:hAnsi="Arial" w:cs="Arial"/>
          <w:sz w:val="24"/>
          <w:szCs w:val="24"/>
        </w:rPr>
        <w:t>3. Kliinisen fysiologian tutkimusten organisoiminen hyvinvointialueella. Pohdi mitä asioita pitää huomioida toiminnan suunnittelussa, millaisia järjestelyjä tarvitaan ja mitä haasteita tähän liittyy. ( 6 p.)</w:t>
      </w:r>
    </w:p>
    <w:p w14:paraId="6E8D40A9" w14:textId="77777777" w:rsidR="00FB5D61" w:rsidRPr="007541C8" w:rsidRDefault="00FB5D61" w:rsidP="007541C8">
      <w:pPr>
        <w:spacing w:after="0" w:line="360" w:lineRule="auto"/>
        <w:rPr>
          <w:rFonts w:ascii="Arial" w:hAnsi="Arial" w:cs="Arial"/>
          <w:sz w:val="24"/>
          <w:szCs w:val="24"/>
        </w:rPr>
      </w:pPr>
      <w:r w:rsidRPr="007541C8">
        <w:rPr>
          <w:rFonts w:ascii="Arial" w:hAnsi="Arial" w:cs="Arial"/>
          <w:sz w:val="24"/>
          <w:szCs w:val="24"/>
        </w:rPr>
        <w:t>4. Keuhkojen toimintakokeet ja niiden valinnan periaatteet kliinisessä työssä. ( 6p.)</w:t>
      </w:r>
    </w:p>
    <w:p w14:paraId="3BF691CD" w14:textId="77777777" w:rsidR="00FB5D61" w:rsidRPr="007541C8" w:rsidRDefault="00FB5D61" w:rsidP="007541C8">
      <w:pPr>
        <w:spacing w:after="0" w:line="360" w:lineRule="auto"/>
        <w:rPr>
          <w:rFonts w:ascii="Arial" w:hAnsi="Arial" w:cs="Arial"/>
          <w:sz w:val="24"/>
          <w:szCs w:val="24"/>
        </w:rPr>
      </w:pPr>
      <w:r w:rsidRPr="007541C8">
        <w:rPr>
          <w:rFonts w:ascii="Arial" w:hAnsi="Arial" w:cs="Arial"/>
          <w:sz w:val="24"/>
          <w:szCs w:val="24"/>
        </w:rPr>
        <w:t>5. Kilpirauhasen isotooppikuvantaminen - indikaatiot ja menetelmät. ( 6p.)</w:t>
      </w:r>
    </w:p>
    <w:p w14:paraId="7D44296E" w14:textId="77777777" w:rsidR="00B0174B" w:rsidRPr="007541C8" w:rsidRDefault="00B0174B" w:rsidP="007541C8">
      <w:pPr>
        <w:spacing w:after="0" w:line="360" w:lineRule="auto"/>
        <w:rPr>
          <w:rFonts w:ascii="Arial" w:hAnsi="Arial" w:cs="Arial"/>
          <w:sz w:val="24"/>
          <w:szCs w:val="24"/>
        </w:rPr>
      </w:pPr>
    </w:p>
    <w:p w14:paraId="3AF65780" w14:textId="77777777" w:rsidR="009F3C29" w:rsidRPr="007541C8" w:rsidRDefault="009F3C29" w:rsidP="007541C8">
      <w:pPr>
        <w:spacing w:line="360" w:lineRule="auto"/>
        <w:rPr>
          <w:rFonts w:ascii="Arial" w:hAnsi="Arial" w:cs="Arial"/>
          <w:sz w:val="24"/>
          <w:szCs w:val="24"/>
        </w:rPr>
      </w:pPr>
      <w:r w:rsidRPr="007541C8">
        <w:rPr>
          <w:rFonts w:ascii="Arial" w:hAnsi="Arial" w:cs="Arial"/>
          <w:sz w:val="24"/>
          <w:szCs w:val="24"/>
        </w:rPr>
        <w:t>3/2022</w:t>
      </w:r>
    </w:p>
    <w:p w14:paraId="17878AC4" w14:textId="77777777" w:rsidR="009F3C29" w:rsidRPr="007541C8" w:rsidRDefault="009F3C29" w:rsidP="007541C8">
      <w:pPr>
        <w:spacing w:after="0" w:line="360" w:lineRule="auto"/>
        <w:rPr>
          <w:rFonts w:ascii="Arial" w:hAnsi="Arial" w:cs="Arial"/>
          <w:sz w:val="24"/>
          <w:szCs w:val="24"/>
        </w:rPr>
      </w:pPr>
      <w:r w:rsidRPr="007541C8">
        <w:rPr>
          <w:rFonts w:ascii="Arial" w:hAnsi="Arial" w:cs="Arial"/>
          <w:sz w:val="24"/>
          <w:szCs w:val="24"/>
        </w:rPr>
        <w:t xml:space="preserve">1. Sydämen MRI-tutkimus ja sen kliiniset käyttöindikaatiot 6p. </w:t>
      </w:r>
    </w:p>
    <w:p w14:paraId="45E33CB2" w14:textId="77777777" w:rsidR="009F3C29" w:rsidRPr="007541C8" w:rsidRDefault="009F3C29" w:rsidP="007541C8">
      <w:pPr>
        <w:spacing w:after="0" w:line="360" w:lineRule="auto"/>
        <w:rPr>
          <w:rFonts w:ascii="Arial" w:hAnsi="Arial" w:cs="Arial"/>
          <w:sz w:val="24"/>
          <w:szCs w:val="24"/>
        </w:rPr>
      </w:pPr>
      <w:r w:rsidRPr="007541C8">
        <w:rPr>
          <w:rFonts w:ascii="Arial" w:hAnsi="Arial" w:cs="Arial"/>
          <w:sz w:val="24"/>
          <w:szCs w:val="24"/>
        </w:rPr>
        <w:t xml:space="preserve">2. Pohdi mitä vaikutuksia seuraavat tilanteet aiheuttavat </w:t>
      </w:r>
      <w:proofErr w:type="spellStart"/>
      <w:r w:rsidRPr="007541C8">
        <w:rPr>
          <w:rFonts w:ascii="Arial" w:hAnsi="Arial" w:cs="Arial"/>
          <w:sz w:val="24"/>
          <w:szCs w:val="24"/>
        </w:rPr>
        <w:t>SUVmax</w:t>
      </w:r>
      <w:proofErr w:type="spellEnd"/>
      <w:r w:rsidRPr="007541C8">
        <w:rPr>
          <w:rFonts w:ascii="Arial" w:hAnsi="Arial" w:cs="Arial"/>
          <w:sz w:val="24"/>
          <w:szCs w:val="24"/>
        </w:rPr>
        <w:t xml:space="preserve"> –arvoon ja minkälaisia mahdollisuuksia sinulla on vertailla tutkimuksia ao. tilanteissa 6p. </w:t>
      </w:r>
    </w:p>
    <w:p w14:paraId="399C5B0C" w14:textId="77777777" w:rsidR="009F3C29" w:rsidRPr="007541C8" w:rsidRDefault="009F3C29" w:rsidP="007541C8">
      <w:pPr>
        <w:spacing w:after="0" w:line="360" w:lineRule="auto"/>
        <w:rPr>
          <w:rFonts w:ascii="Arial" w:hAnsi="Arial" w:cs="Arial"/>
          <w:sz w:val="24"/>
          <w:szCs w:val="24"/>
        </w:rPr>
      </w:pPr>
      <w:r w:rsidRPr="007541C8">
        <w:rPr>
          <w:rFonts w:ascii="Arial" w:hAnsi="Arial" w:cs="Arial"/>
          <w:sz w:val="24"/>
          <w:szCs w:val="24"/>
        </w:rPr>
        <w:t>a) Potilas on laihtunut huomattavasti PET-tutkimusten välillä</w:t>
      </w:r>
    </w:p>
    <w:p w14:paraId="3E5DA1CB" w14:textId="77777777" w:rsidR="009F3C29" w:rsidRPr="007541C8" w:rsidRDefault="009F3C29" w:rsidP="007541C8">
      <w:pPr>
        <w:spacing w:after="0" w:line="360" w:lineRule="auto"/>
        <w:rPr>
          <w:rFonts w:ascii="Arial" w:hAnsi="Arial" w:cs="Arial"/>
          <w:sz w:val="24"/>
          <w:szCs w:val="24"/>
        </w:rPr>
      </w:pPr>
      <w:r w:rsidRPr="007541C8">
        <w:rPr>
          <w:rFonts w:ascii="Arial" w:hAnsi="Arial" w:cs="Arial"/>
          <w:sz w:val="24"/>
          <w:szCs w:val="24"/>
        </w:rPr>
        <w:t>b) Potilaan kehon osa on siirtynyt PET- ja TT-tutkimusten välillä</w:t>
      </w:r>
    </w:p>
    <w:p w14:paraId="2914B8B2" w14:textId="77777777" w:rsidR="009F3C29" w:rsidRPr="007541C8" w:rsidRDefault="009F3C29" w:rsidP="007541C8">
      <w:pPr>
        <w:spacing w:after="0" w:line="360" w:lineRule="auto"/>
        <w:rPr>
          <w:rFonts w:ascii="Arial" w:hAnsi="Arial" w:cs="Arial"/>
          <w:sz w:val="24"/>
          <w:szCs w:val="24"/>
        </w:rPr>
      </w:pPr>
      <w:r w:rsidRPr="007541C8">
        <w:rPr>
          <w:rFonts w:ascii="Arial" w:hAnsi="Arial" w:cs="Arial"/>
          <w:sz w:val="24"/>
          <w:szCs w:val="24"/>
        </w:rPr>
        <w:t>c) PET-kamera on vaihtunut tutkimusten välillä</w:t>
      </w:r>
    </w:p>
    <w:p w14:paraId="1AFE573D" w14:textId="77777777" w:rsidR="009F3C29" w:rsidRPr="007541C8" w:rsidRDefault="009F3C29" w:rsidP="007541C8">
      <w:pPr>
        <w:spacing w:after="0" w:line="360" w:lineRule="auto"/>
        <w:rPr>
          <w:rFonts w:ascii="Arial" w:hAnsi="Arial" w:cs="Arial"/>
          <w:sz w:val="24"/>
          <w:szCs w:val="24"/>
        </w:rPr>
      </w:pPr>
      <w:r w:rsidRPr="007541C8">
        <w:rPr>
          <w:rFonts w:ascii="Arial" w:hAnsi="Arial" w:cs="Arial"/>
          <w:sz w:val="24"/>
          <w:szCs w:val="24"/>
        </w:rPr>
        <w:t>d) PET-kuvaus on aloitettu eri ajanhetkellä injektiosta</w:t>
      </w:r>
    </w:p>
    <w:p w14:paraId="2A657915" w14:textId="77777777" w:rsidR="009F3C29" w:rsidRPr="007541C8" w:rsidRDefault="009F3C29" w:rsidP="007541C8">
      <w:pPr>
        <w:spacing w:after="0" w:line="360" w:lineRule="auto"/>
        <w:rPr>
          <w:rFonts w:ascii="Arial" w:hAnsi="Arial" w:cs="Arial"/>
          <w:sz w:val="24"/>
          <w:szCs w:val="24"/>
        </w:rPr>
      </w:pPr>
      <w:r w:rsidRPr="007541C8">
        <w:rPr>
          <w:rFonts w:ascii="Arial" w:hAnsi="Arial" w:cs="Arial"/>
          <w:sz w:val="24"/>
          <w:szCs w:val="24"/>
        </w:rPr>
        <w:t xml:space="preserve">3. Laatujärjestelmän merkitys KFI-yksikön toiminnassa 6p. </w:t>
      </w:r>
    </w:p>
    <w:p w14:paraId="11E2DDC5" w14:textId="77777777" w:rsidR="009F3C29" w:rsidRPr="007541C8" w:rsidRDefault="009F3C29" w:rsidP="007541C8">
      <w:pPr>
        <w:spacing w:after="0" w:line="360" w:lineRule="auto"/>
        <w:rPr>
          <w:rFonts w:ascii="Arial" w:hAnsi="Arial" w:cs="Arial"/>
          <w:sz w:val="24"/>
          <w:szCs w:val="24"/>
        </w:rPr>
      </w:pPr>
      <w:r w:rsidRPr="007541C8">
        <w:rPr>
          <w:rFonts w:ascii="Arial" w:hAnsi="Arial" w:cs="Arial"/>
          <w:sz w:val="24"/>
          <w:szCs w:val="24"/>
        </w:rPr>
        <w:t xml:space="preserve">4. Luustometastaasien isotooppihoidot 6p. </w:t>
      </w:r>
    </w:p>
    <w:p w14:paraId="47627874" w14:textId="77777777" w:rsidR="009F3C29" w:rsidRPr="007541C8" w:rsidRDefault="009F3C29" w:rsidP="007541C8">
      <w:pPr>
        <w:spacing w:after="0" w:line="360" w:lineRule="auto"/>
        <w:rPr>
          <w:rFonts w:ascii="Arial" w:hAnsi="Arial" w:cs="Arial"/>
          <w:sz w:val="24"/>
          <w:szCs w:val="24"/>
        </w:rPr>
      </w:pPr>
      <w:r w:rsidRPr="007541C8">
        <w:rPr>
          <w:rFonts w:ascii="Arial" w:hAnsi="Arial" w:cs="Arial"/>
          <w:sz w:val="24"/>
          <w:szCs w:val="24"/>
        </w:rPr>
        <w:t>5. Toiminnallisen äänihuulisalpauksen diagnostiikka 6p.</w:t>
      </w:r>
    </w:p>
    <w:p w14:paraId="27B3C239" w14:textId="77777777" w:rsidR="00EE3742" w:rsidRPr="007541C8" w:rsidRDefault="00EE3742" w:rsidP="007541C8">
      <w:pPr>
        <w:spacing w:after="0" w:line="360" w:lineRule="auto"/>
        <w:rPr>
          <w:rFonts w:ascii="Arial" w:hAnsi="Arial" w:cs="Arial"/>
          <w:sz w:val="24"/>
          <w:szCs w:val="24"/>
        </w:rPr>
      </w:pPr>
    </w:p>
    <w:p w14:paraId="362ED482" w14:textId="77777777" w:rsidR="00EE3742" w:rsidRPr="007541C8" w:rsidRDefault="00EE3742" w:rsidP="007541C8">
      <w:pPr>
        <w:spacing w:after="0" w:line="360" w:lineRule="auto"/>
        <w:rPr>
          <w:rFonts w:ascii="Arial" w:hAnsi="Arial" w:cs="Arial"/>
          <w:sz w:val="24"/>
          <w:szCs w:val="24"/>
        </w:rPr>
      </w:pPr>
      <w:r w:rsidRPr="007541C8">
        <w:rPr>
          <w:rFonts w:ascii="Arial" w:hAnsi="Arial" w:cs="Arial"/>
          <w:sz w:val="24"/>
          <w:szCs w:val="24"/>
        </w:rPr>
        <w:t>1/2023</w:t>
      </w:r>
    </w:p>
    <w:p w14:paraId="3D9B43DD" w14:textId="77777777" w:rsidR="00EE3742" w:rsidRPr="007541C8" w:rsidRDefault="00EE3742" w:rsidP="007541C8">
      <w:pPr>
        <w:spacing w:after="0" w:line="360" w:lineRule="auto"/>
        <w:rPr>
          <w:rFonts w:ascii="Arial" w:hAnsi="Arial" w:cs="Arial"/>
          <w:sz w:val="24"/>
          <w:szCs w:val="24"/>
        </w:rPr>
      </w:pPr>
    </w:p>
    <w:p w14:paraId="08873773" w14:textId="77777777" w:rsidR="00EE3742" w:rsidRPr="007541C8" w:rsidRDefault="00EE3742"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Kardiaalisen</w:t>
      </w:r>
      <w:proofErr w:type="spellEnd"/>
      <w:r w:rsidRPr="007541C8">
        <w:rPr>
          <w:rFonts w:ascii="Arial" w:hAnsi="Arial" w:cs="Arial"/>
          <w:sz w:val="24"/>
          <w:szCs w:val="24"/>
        </w:rPr>
        <w:t xml:space="preserve"> rajoittumisen merkit </w:t>
      </w:r>
      <w:proofErr w:type="spellStart"/>
      <w:r w:rsidRPr="007541C8">
        <w:rPr>
          <w:rFonts w:ascii="Arial" w:hAnsi="Arial" w:cs="Arial"/>
          <w:sz w:val="24"/>
          <w:szCs w:val="24"/>
        </w:rPr>
        <w:t>spiroergometriassa</w:t>
      </w:r>
      <w:proofErr w:type="spellEnd"/>
      <w:r w:rsidRPr="007541C8">
        <w:rPr>
          <w:rFonts w:ascii="Arial" w:hAnsi="Arial" w:cs="Arial"/>
          <w:sz w:val="24"/>
          <w:szCs w:val="24"/>
        </w:rPr>
        <w:t xml:space="preserve"> 6p. </w:t>
      </w:r>
    </w:p>
    <w:p w14:paraId="4666F92A" w14:textId="77777777" w:rsidR="00EE3742" w:rsidRPr="007541C8" w:rsidRDefault="00EE3742"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Aortan </w:t>
      </w:r>
      <w:proofErr w:type="spellStart"/>
      <w:r w:rsidRPr="007541C8">
        <w:rPr>
          <w:rFonts w:ascii="Arial" w:hAnsi="Arial" w:cs="Arial"/>
          <w:sz w:val="24"/>
          <w:szCs w:val="24"/>
        </w:rPr>
        <w:t>koarktaation</w:t>
      </w:r>
      <w:proofErr w:type="spellEnd"/>
      <w:r w:rsidRPr="007541C8">
        <w:rPr>
          <w:rFonts w:ascii="Arial" w:hAnsi="Arial" w:cs="Arial"/>
          <w:sz w:val="24"/>
          <w:szCs w:val="24"/>
        </w:rPr>
        <w:t xml:space="preserve"> ja </w:t>
      </w:r>
      <w:proofErr w:type="spellStart"/>
      <w:r w:rsidRPr="007541C8">
        <w:rPr>
          <w:rFonts w:ascii="Arial" w:hAnsi="Arial" w:cs="Arial"/>
          <w:sz w:val="24"/>
          <w:szCs w:val="24"/>
        </w:rPr>
        <w:t>rekoarktaation</w:t>
      </w:r>
      <w:proofErr w:type="spellEnd"/>
      <w:r w:rsidRPr="007541C8">
        <w:rPr>
          <w:rFonts w:ascii="Arial" w:hAnsi="Arial" w:cs="Arial"/>
          <w:sz w:val="24"/>
          <w:szCs w:val="24"/>
        </w:rPr>
        <w:t xml:space="preserve"> arviointi neliraajapainemittauksissa 6p. </w:t>
      </w:r>
    </w:p>
    <w:p w14:paraId="7771978C" w14:textId="77777777" w:rsidR="00EE3742" w:rsidRPr="007541C8" w:rsidRDefault="00403AC0" w:rsidP="007541C8">
      <w:pPr>
        <w:spacing w:after="0" w:line="360" w:lineRule="auto"/>
        <w:rPr>
          <w:rFonts w:ascii="Arial" w:hAnsi="Arial" w:cs="Arial"/>
          <w:sz w:val="24"/>
          <w:szCs w:val="24"/>
        </w:rPr>
      </w:pPr>
      <w:r w:rsidRPr="007541C8">
        <w:rPr>
          <w:rFonts w:ascii="Arial" w:hAnsi="Arial" w:cs="Arial"/>
          <w:bCs/>
          <w:sz w:val="24"/>
          <w:szCs w:val="24"/>
        </w:rPr>
        <w:t xml:space="preserve">3. </w:t>
      </w:r>
      <w:r w:rsidR="00EE3742" w:rsidRPr="007541C8">
        <w:rPr>
          <w:rFonts w:ascii="Arial" w:hAnsi="Arial" w:cs="Arial"/>
          <w:sz w:val="24"/>
          <w:szCs w:val="24"/>
        </w:rPr>
        <w:t xml:space="preserve">Selitä </w:t>
      </w:r>
      <w:proofErr w:type="spellStart"/>
      <w:r w:rsidR="00EE3742" w:rsidRPr="007541C8">
        <w:rPr>
          <w:rFonts w:ascii="Arial" w:hAnsi="Arial" w:cs="Arial"/>
          <w:sz w:val="24"/>
          <w:szCs w:val="24"/>
        </w:rPr>
        <w:t>spirometrian</w:t>
      </w:r>
      <w:proofErr w:type="spellEnd"/>
      <w:r w:rsidR="00EE3742" w:rsidRPr="007541C8">
        <w:rPr>
          <w:rFonts w:ascii="Arial" w:hAnsi="Arial" w:cs="Arial"/>
          <w:sz w:val="24"/>
          <w:szCs w:val="24"/>
        </w:rPr>
        <w:t xml:space="preserve"> ventilaatiotoiminnan häiriön luonteen ja vaikeusasteen arviointi z-arvoihin perustuen</w:t>
      </w:r>
      <w:r w:rsidRPr="007541C8">
        <w:rPr>
          <w:rFonts w:ascii="Arial" w:hAnsi="Arial" w:cs="Arial"/>
          <w:sz w:val="24"/>
          <w:szCs w:val="24"/>
        </w:rPr>
        <w:t xml:space="preserve"> 6p.</w:t>
      </w:r>
    </w:p>
    <w:p w14:paraId="5BCFC726" w14:textId="77777777" w:rsidR="00EE3742" w:rsidRPr="007541C8" w:rsidRDefault="00403AC0" w:rsidP="007541C8">
      <w:pPr>
        <w:spacing w:after="0" w:line="360" w:lineRule="auto"/>
        <w:rPr>
          <w:rFonts w:ascii="Arial" w:hAnsi="Arial" w:cs="Arial"/>
          <w:sz w:val="24"/>
          <w:szCs w:val="24"/>
        </w:rPr>
      </w:pPr>
      <w:r w:rsidRPr="007541C8">
        <w:rPr>
          <w:rFonts w:ascii="Arial" w:hAnsi="Arial" w:cs="Arial"/>
          <w:bCs/>
          <w:sz w:val="24"/>
          <w:szCs w:val="24"/>
        </w:rPr>
        <w:t xml:space="preserve">4. </w:t>
      </w:r>
      <w:proofErr w:type="spellStart"/>
      <w:r w:rsidR="00EE3742" w:rsidRPr="007541C8">
        <w:rPr>
          <w:rFonts w:ascii="Arial" w:hAnsi="Arial" w:cs="Arial"/>
          <w:sz w:val="24"/>
          <w:szCs w:val="24"/>
        </w:rPr>
        <w:t>Mitraalivuodon</w:t>
      </w:r>
      <w:proofErr w:type="spellEnd"/>
      <w:r w:rsidR="00EE3742" w:rsidRPr="007541C8">
        <w:rPr>
          <w:rFonts w:ascii="Arial" w:hAnsi="Arial" w:cs="Arial"/>
          <w:sz w:val="24"/>
          <w:szCs w:val="24"/>
        </w:rPr>
        <w:t xml:space="preserve"> tutkiminen sydämen ultraäänitutkimuksella</w:t>
      </w:r>
      <w:r w:rsidRPr="007541C8">
        <w:rPr>
          <w:rFonts w:ascii="Arial" w:hAnsi="Arial" w:cs="Arial"/>
          <w:sz w:val="24"/>
          <w:szCs w:val="24"/>
        </w:rPr>
        <w:t xml:space="preserve"> 6p. </w:t>
      </w:r>
    </w:p>
    <w:p w14:paraId="4D17EF38" w14:textId="77777777" w:rsidR="00EE3742" w:rsidRPr="007541C8" w:rsidRDefault="00403AC0" w:rsidP="007541C8">
      <w:pPr>
        <w:spacing w:after="0" w:line="360" w:lineRule="auto"/>
        <w:rPr>
          <w:rFonts w:ascii="Arial" w:hAnsi="Arial" w:cs="Arial"/>
          <w:sz w:val="24"/>
          <w:szCs w:val="24"/>
        </w:rPr>
      </w:pPr>
      <w:r w:rsidRPr="007541C8">
        <w:rPr>
          <w:rFonts w:ascii="Arial" w:hAnsi="Arial" w:cs="Arial"/>
          <w:bCs/>
          <w:sz w:val="24"/>
          <w:szCs w:val="24"/>
        </w:rPr>
        <w:t xml:space="preserve">5. </w:t>
      </w:r>
      <w:r w:rsidR="00EE3742" w:rsidRPr="007541C8">
        <w:rPr>
          <w:rFonts w:ascii="Arial" w:hAnsi="Arial" w:cs="Arial"/>
          <w:sz w:val="24"/>
          <w:szCs w:val="24"/>
        </w:rPr>
        <w:t>Munuaistoiminnan gammakuvaus</w:t>
      </w:r>
      <w:r w:rsidRPr="007541C8">
        <w:rPr>
          <w:rFonts w:ascii="Arial" w:hAnsi="Arial" w:cs="Arial"/>
          <w:sz w:val="24"/>
          <w:szCs w:val="24"/>
        </w:rPr>
        <w:t xml:space="preserve"> 6p. </w:t>
      </w:r>
    </w:p>
    <w:p w14:paraId="2A411F32" w14:textId="77777777" w:rsidR="00EE3742" w:rsidRPr="007541C8" w:rsidRDefault="00403AC0" w:rsidP="007541C8">
      <w:pPr>
        <w:spacing w:after="0" w:line="360" w:lineRule="auto"/>
        <w:rPr>
          <w:rFonts w:ascii="Arial" w:hAnsi="Arial" w:cs="Arial"/>
          <w:sz w:val="24"/>
          <w:szCs w:val="24"/>
        </w:rPr>
      </w:pPr>
      <w:r w:rsidRPr="007541C8">
        <w:rPr>
          <w:rFonts w:ascii="Arial" w:hAnsi="Arial" w:cs="Arial"/>
          <w:bCs/>
          <w:sz w:val="24"/>
          <w:szCs w:val="24"/>
        </w:rPr>
        <w:t xml:space="preserve">6. </w:t>
      </w:r>
      <w:r w:rsidR="00EE3742" w:rsidRPr="007541C8">
        <w:rPr>
          <w:rFonts w:ascii="Arial" w:hAnsi="Arial" w:cs="Arial"/>
          <w:sz w:val="24"/>
          <w:szCs w:val="24"/>
        </w:rPr>
        <w:t>Isotooppitutkimukset ihomelanooman yhteydessä</w:t>
      </w:r>
      <w:r w:rsidRPr="007541C8">
        <w:rPr>
          <w:rFonts w:ascii="Arial" w:hAnsi="Arial" w:cs="Arial"/>
          <w:sz w:val="24"/>
          <w:szCs w:val="24"/>
        </w:rPr>
        <w:t xml:space="preserve"> 6p. </w:t>
      </w:r>
    </w:p>
    <w:p w14:paraId="1F569190" w14:textId="77777777" w:rsidR="00EE3742" w:rsidRPr="007541C8" w:rsidRDefault="00EE3742" w:rsidP="007541C8">
      <w:pPr>
        <w:spacing w:after="0" w:line="360" w:lineRule="auto"/>
        <w:rPr>
          <w:rFonts w:ascii="Arial" w:hAnsi="Arial" w:cs="Arial"/>
          <w:sz w:val="24"/>
          <w:szCs w:val="24"/>
        </w:rPr>
      </w:pPr>
    </w:p>
    <w:p w14:paraId="571B1754" w14:textId="77777777" w:rsidR="00DF0086" w:rsidRPr="007541C8" w:rsidRDefault="00B0174B" w:rsidP="007541C8">
      <w:pPr>
        <w:spacing w:line="360" w:lineRule="auto"/>
        <w:rPr>
          <w:rFonts w:ascii="Arial" w:hAnsi="Arial" w:cs="Arial"/>
          <w:sz w:val="24"/>
          <w:szCs w:val="24"/>
        </w:rPr>
      </w:pPr>
      <w:r w:rsidRPr="007541C8">
        <w:rPr>
          <w:rFonts w:ascii="Arial" w:hAnsi="Arial" w:cs="Arial"/>
          <w:sz w:val="24"/>
          <w:szCs w:val="24"/>
        </w:rPr>
        <w:t>2/2023</w:t>
      </w:r>
    </w:p>
    <w:p w14:paraId="455ADF6F" w14:textId="77777777" w:rsidR="00B0174B" w:rsidRPr="007541C8" w:rsidRDefault="00B0174B" w:rsidP="007541C8">
      <w:pPr>
        <w:spacing w:line="360" w:lineRule="auto"/>
        <w:rPr>
          <w:rFonts w:ascii="Arial" w:hAnsi="Arial" w:cs="Arial"/>
          <w:sz w:val="24"/>
          <w:szCs w:val="24"/>
        </w:rPr>
      </w:pPr>
      <w:r w:rsidRPr="007541C8">
        <w:rPr>
          <w:rFonts w:ascii="Arial" w:hAnsi="Arial" w:cs="Arial"/>
          <w:sz w:val="24"/>
          <w:szCs w:val="24"/>
        </w:rPr>
        <w:lastRenderedPageBreak/>
        <w:t>1. Farmakologinen rasitus sepelvaltimotaudin tutkimusten yhteydessä (6p.)</w:t>
      </w:r>
      <w:r w:rsidRPr="007541C8">
        <w:rPr>
          <w:rFonts w:ascii="Arial" w:hAnsi="Arial" w:cs="Arial"/>
          <w:sz w:val="24"/>
          <w:szCs w:val="24"/>
        </w:rPr>
        <w:br/>
        <w:t>2. Mittausten toistettavuus ja muutoksen merkitsevyysrajat tärkeimmille keuhkofunktiotutkimuksille (6p.)</w:t>
      </w:r>
      <w:r w:rsidRPr="007541C8">
        <w:rPr>
          <w:rFonts w:ascii="Arial" w:hAnsi="Arial" w:cs="Arial"/>
          <w:sz w:val="24"/>
          <w:szCs w:val="24"/>
        </w:rPr>
        <w:br/>
        <w:t xml:space="preserve">3. Eräässä diffuusia suurisoluista B-solulymfoomaa sairastavilla tehdyssä tutkimuksessa selvitettiin 18F-FDG-PET/CT-tutkimuksen osuvuutta </w:t>
      </w:r>
      <w:proofErr w:type="spellStart"/>
      <w:r w:rsidRPr="007541C8">
        <w:rPr>
          <w:rFonts w:ascii="Arial" w:hAnsi="Arial" w:cs="Arial"/>
          <w:sz w:val="24"/>
          <w:szCs w:val="24"/>
        </w:rPr>
        <w:t>luuydinaffiision</w:t>
      </w:r>
      <w:proofErr w:type="spellEnd"/>
      <w:r w:rsidRPr="007541C8">
        <w:rPr>
          <w:rFonts w:ascii="Arial" w:hAnsi="Arial" w:cs="Arial"/>
          <w:sz w:val="24"/>
          <w:szCs w:val="24"/>
        </w:rPr>
        <w:t xml:space="preserve"> toteamisessa. Koko aineisto oli 146 potilasta, joista 47:llä oli varmennettu </w:t>
      </w:r>
      <w:proofErr w:type="spellStart"/>
      <w:r w:rsidRPr="007541C8">
        <w:rPr>
          <w:rFonts w:ascii="Arial" w:hAnsi="Arial" w:cs="Arial"/>
          <w:sz w:val="24"/>
          <w:szCs w:val="24"/>
        </w:rPr>
        <w:t>luuydinaffiisio</w:t>
      </w:r>
      <w:proofErr w:type="spellEnd"/>
      <w:r w:rsidRPr="007541C8">
        <w:rPr>
          <w:rFonts w:ascii="Arial" w:hAnsi="Arial" w:cs="Arial"/>
          <w:sz w:val="24"/>
          <w:szCs w:val="24"/>
        </w:rPr>
        <w:t xml:space="preserve"> ja 99:llä </w:t>
      </w:r>
      <w:proofErr w:type="spellStart"/>
      <w:r w:rsidRPr="007541C8">
        <w:rPr>
          <w:rFonts w:ascii="Arial" w:hAnsi="Arial" w:cs="Arial"/>
          <w:sz w:val="24"/>
          <w:szCs w:val="24"/>
        </w:rPr>
        <w:t>luuydinaffiisiota</w:t>
      </w:r>
      <w:proofErr w:type="spellEnd"/>
      <w:r w:rsidRPr="007541C8">
        <w:rPr>
          <w:rFonts w:ascii="Arial" w:hAnsi="Arial" w:cs="Arial"/>
          <w:sz w:val="24"/>
          <w:szCs w:val="24"/>
        </w:rPr>
        <w:t xml:space="preserve"> ei ollut. 18F-FDG-PET/CT-tutkimuksessa positiivinen löydös oli 50:llä. Näistä oikeita positiivisia oli 44 ja siis vääriä positiivisia oli 6. 18F-FDG-PET/CT-tutkimuksessa löydös oli negatiivinen 96:lla. Näistä oikeita negatiivisia oli 93 ja vääriä negatiivisia oli 3. Laske herkkyys (sensitiivisyys) ja tarkkuus (spesifisyys). Voiko tämän perusteella suositella tässä potilasryhmässä 18F-FDG-PET/CT-tutkimusta </w:t>
      </w:r>
      <w:proofErr w:type="spellStart"/>
      <w:r w:rsidRPr="007541C8">
        <w:rPr>
          <w:rFonts w:ascii="Arial" w:hAnsi="Arial" w:cs="Arial"/>
          <w:sz w:val="24"/>
          <w:szCs w:val="24"/>
        </w:rPr>
        <w:t>luuydinaffiision</w:t>
      </w:r>
      <w:proofErr w:type="spellEnd"/>
      <w:r w:rsidRPr="007541C8">
        <w:rPr>
          <w:rFonts w:ascii="Arial" w:hAnsi="Arial" w:cs="Arial"/>
          <w:sz w:val="24"/>
          <w:szCs w:val="24"/>
        </w:rPr>
        <w:t xml:space="preserve"> diagnostiikkaan? Mitä muita tilastollisia/ennusteellisia muuttujia näiden tietojen perusteella voidaan määrittää? (6p.)</w:t>
      </w:r>
      <w:r w:rsidRPr="007541C8">
        <w:rPr>
          <w:rFonts w:ascii="Arial" w:hAnsi="Arial" w:cs="Arial"/>
          <w:sz w:val="24"/>
          <w:szCs w:val="24"/>
        </w:rPr>
        <w:br/>
        <w:t>4. Keuhkosyövän isotooppitutkimukset (6p.)</w:t>
      </w:r>
      <w:r w:rsidRPr="007541C8">
        <w:rPr>
          <w:rFonts w:ascii="Arial" w:hAnsi="Arial" w:cs="Arial"/>
          <w:sz w:val="24"/>
          <w:szCs w:val="24"/>
        </w:rPr>
        <w:br/>
        <w:t xml:space="preserve">5. Selkärangan </w:t>
      </w:r>
      <w:proofErr w:type="spellStart"/>
      <w:r w:rsidRPr="007541C8">
        <w:rPr>
          <w:rFonts w:ascii="Arial" w:hAnsi="Arial" w:cs="Arial"/>
          <w:sz w:val="24"/>
          <w:szCs w:val="24"/>
        </w:rPr>
        <w:t>osteomyeliitin</w:t>
      </w:r>
      <w:proofErr w:type="spellEnd"/>
      <w:r w:rsidRPr="007541C8">
        <w:rPr>
          <w:rFonts w:ascii="Arial" w:hAnsi="Arial" w:cs="Arial"/>
          <w:sz w:val="24"/>
          <w:szCs w:val="24"/>
        </w:rPr>
        <w:t xml:space="preserve"> (</w:t>
      </w:r>
      <w:proofErr w:type="spellStart"/>
      <w:r w:rsidRPr="007541C8">
        <w:rPr>
          <w:rFonts w:ascii="Arial" w:hAnsi="Arial" w:cs="Arial"/>
          <w:sz w:val="24"/>
          <w:szCs w:val="24"/>
        </w:rPr>
        <w:t>spondylodiskiitti</w:t>
      </w:r>
      <w:proofErr w:type="spellEnd"/>
      <w:r w:rsidRPr="007541C8">
        <w:rPr>
          <w:rFonts w:ascii="Arial" w:hAnsi="Arial" w:cs="Arial"/>
          <w:sz w:val="24"/>
          <w:szCs w:val="24"/>
        </w:rPr>
        <w:t>) isotooppikuvantaminen (6p.)</w:t>
      </w:r>
    </w:p>
    <w:p w14:paraId="4A3A9112" w14:textId="77777777" w:rsidR="00057D50" w:rsidRPr="007541C8" w:rsidRDefault="00057D50"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43DC4105" w14:textId="77777777" w:rsidR="00057D50" w:rsidRPr="007541C8" w:rsidRDefault="00057D50" w:rsidP="007541C8">
      <w:pPr>
        <w:autoSpaceDE w:val="0"/>
        <w:autoSpaceDN w:val="0"/>
        <w:adjustRightInd w:val="0"/>
        <w:spacing w:after="0" w:line="360" w:lineRule="auto"/>
        <w:rPr>
          <w:rFonts w:ascii="Arial" w:hAnsi="Arial" w:cs="Arial"/>
          <w:color w:val="1F497D"/>
          <w:sz w:val="24"/>
          <w:szCs w:val="24"/>
        </w:rPr>
      </w:pPr>
    </w:p>
    <w:p w14:paraId="73B742B7" w14:textId="77777777" w:rsidR="00057D50" w:rsidRPr="007541C8" w:rsidRDefault="00057D50" w:rsidP="007541C8">
      <w:pPr>
        <w:spacing w:line="360" w:lineRule="auto"/>
        <w:rPr>
          <w:rFonts w:ascii="Arial" w:hAnsi="Arial" w:cs="Arial"/>
          <w:sz w:val="24"/>
          <w:szCs w:val="24"/>
        </w:rPr>
      </w:pPr>
      <w:r w:rsidRPr="007541C8">
        <w:rPr>
          <w:rFonts w:ascii="Arial" w:hAnsi="Arial" w:cs="Arial"/>
          <w:sz w:val="24"/>
          <w:szCs w:val="24"/>
        </w:rPr>
        <w:t xml:space="preserve">1. Keuhkojen diffuusiokapasiteettimittaus, selvitä kokonais- ja spesifisen diffuusiokapasiteetin merkitys tuloksien tulkinnassa  (6p.) </w:t>
      </w:r>
      <w:r w:rsidRPr="007541C8">
        <w:rPr>
          <w:rFonts w:ascii="Arial" w:hAnsi="Arial" w:cs="Arial"/>
          <w:sz w:val="24"/>
          <w:szCs w:val="24"/>
        </w:rPr>
        <w:br/>
        <w:t xml:space="preserve">2. Sydämen kuvantaminen </w:t>
      </w:r>
      <w:proofErr w:type="spellStart"/>
      <w:r w:rsidRPr="007541C8">
        <w:rPr>
          <w:rFonts w:ascii="Arial" w:hAnsi="Arial" w:cs="Arial"/>
          <w:sz w:val="24"/>
          <w:szCs w:val="24"/>
        </w:rPr>
        <w:t>kardiotoksisilla</w:t>
      </w:r>
      <w:proofErr w:type="spellEnd"/>
      <w:r w:rsidRPr="007541C8">
        <w:rPr>
          <w:rFonts w:ascii="Arial" w:hAnsi="Arial" w:cs="Arial"/>
          <w:sz w:val="24"/>
          <w:szCs w:val="24"/>
        </w:rPr>
        <w:t xml:space="preserve"> sytostaatteilla hoidettujen syöpäpotilaiden seurannassa, ultraääntä vai isotooppia? Perustele. Kuvaa tutkimuksen painopisteet. (6p.)</w:t>
      </w:r>
      <w:r w:rsidRPr="007541C8">
        <w:rPr>
          <w:rFonts w:ascii="Arial" w:hAnsi="Arial" w:cs="Arial"/>
          <w:sz w:val="24"/>
          <w:szCs w:val="24"/>
        </w:rPr>
        <w:br/>
        <w:t xml:space="preserve">3. </w:t>
      </w:r>
      <w:proofErr w:type="spellStart"/>
      <w:r w:rsidRPr="007541C8">
        <w:rPr>
          <w:rFonts w:ascii="Arial" w:hAnsi="Arial" w:cs="Arial"/>
          <w:sz w:val="24"/>
          <w:szCs w:val="24"/>
        </w:rPr>
        <w:t>Metioniinikuvantaminen</w:t>
      </w:r>
      <w:proofErr w:type="spellEnd"/>
      <w:r w:rsidRPr="007541C8">
        <w:rPr>
          <w:rFonts w:ascii="Arial" w:hAnsi="Arial" w:cs="Arial"/>
          <w:sz w:val="24"/>
          <w:szCs w:val="24"/>
        </w:rPr>
        <w:t xml:space="preserve"> (6p.)</w:t>
      </w:r>
      <w:r w:rsidRPr="007541C8">
        <w:rPr>
          <w:rFonts w:ascii="Arial" w:hAnsi="Arial" w:cs="Arial"/>
          <w:sz w:val="24"/>
          <w:szCs w:val="24"/>
        </w:rPr>
        <w:br/>
        <w:t>4. Luun tiheysmittauksien mittauskäytäntö ja tulkinta (6p.)</w:t>
      </w:r>
      <w:r w:rsidRPr="007541C8">
        <w:rPr>
          <w:rFonts w:ascii="Arial" w:hAnsi="Arial" w:cs="Arial"/>
          <w:sz w:val="24"/>
          <w:szCs w:val="24"/>
        </w:rPr>
        <w:br/>
        <w:t>5. PET-magneettitutkimuksen menetelmä, indikaatiot ja edut tavalliseen verrattuna (6p.)</w:t>
      </w:r>
    </w:p>
    <w:p w14:paraId="588767E1" w14:textId="77777777" w:rsidR="00E56FC1" w:rsidRPr="007541C8" w:rsidRDefault="00E56FC1" w:rsidP="007541C8">
      <w:pPr>
        <w:spacing w:line="360" w:lineRule="auto"/>
        <w:rPr>
          <w:rFonts w:ascii="Arial" w:hAnsi="Arial" w:cs="Arial"/>
          <w:sz w:val="24"/>
          <w:szCs w:val="24"/>
        </w:rPr>
      </w:pPr>
      <w:r w:rsidRPr="007541C8">
        <w:rPr>
          <w:rFonts w:ascii="Arial" w:hAnsi="Arial" w:cs="Arial"/>
          <w:sz w:val="24"/>
          <w:szCs w:val="24"/>
        </w:rPr>
        <w:t>1/2024</w:t>
      </w:r>
    </w:p>
    <w:p w14:paraId="5DA91740" w14:textId="77777777" w:rsidR="001F4BCE" w:rsidRPr="007541C8" w:rsidRDefault="00E56FC1"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Lewyn</w:t>
      </w:r>
      <w:proofErr w:type="spellEnd"/>
      <w:r w:rsidRPr="007541C8">
        <w:rPr>
          <w:rFonts w:ascii="Arial" w:hAnsi="Arial" w:cs="Arial"/>
          <w:sz w:val="24"/>
          <w:szCs w:val="24"/>
        </w:rPr>
        <w:t xml:space="preserve"> kappale -taudille tyypilliset löydökset eri isotooppitutkimuksissa (6p.)</w:t>
      </w:r>
      <w:r w:rsidRPr="007541C8">
        <w:rPr>
          <w:rFonts w:ascii="Arial" w:hAnsi="Arial" w:cs="Arial"/>
          <w:sz w:val="24"/>
          <w:szCs w:val="24"/>
        </w:rPr>
        <w:br/>
        <w:t>2. Neuroendokriinisten tuumoreiden isotooppikuvantaminen (6p.)</w:t>
      </w:r>
      <w:r w:rsidRPr="007541C8">
        <w:rPr>
          <w:rFonts w:ascii="Arial" w:hAnsi="Arial" w:cs="Arial"/>
          <w:sz w:val="24"/>
          <w:szCs w:val="24"/>
        </w:rPr>
        <w:br/>
        <w:t xml:space="preserve">3. Uloshengitysilman typpioksidimittaus (6p.) </w:t>
      </w:r>
      <w:r w:rsidRPr="007541C8">
        <w:rPr>
          <w:rFonts w:ascii="Arial" w:hAnsi="Arial" w:cs="Arial"/>
          <w:sz w:val="24"/>
          <w:szCs w:val="24"/>
        </w:rPr>
        <w:br/>
        <w:t xml:space="preserve">4. Ääreisverenpaineen mittaaminen ja sen tulosten tulkintaperiaatteet (6p.) </w:t>
      </w:r>
      <w:r w:rsidRPr="007541C8">
        <w:rPr>
          <w:rFonts w:ascii="Arial" w:hAnsi="Arial" w:cs="Arial"/>
          <w:sz w:val="24"/>
          <w:szCs w:val="24"/>
        </w:rPr>
        <w:br/>
      </w:r>
      <w:r w:rsidRPr="007541C8">
        <w:rPr>
          <w:rFonts w:ascii="Arial" w:hAnsi="Arial" w:cs="Arial"/>
          <w:sz w:val="24"/>
          <w:szCs w:val="24"/>
        </w:rPr>
        <w:lastRenderedPageBreak/>
        <w:t>5. Miten keuhkojen tilavuusrestriktio voidaan havaita ja varmistaa keuhkojen toimintakokeilla? (6p.)</w:t>
      </w:r>
    </w:p>
    <w:p w14:paraId="3AEDDD66" w14:textId="77777777" w:rsidR="001F4BCE" w:rsidRPr="007541C8" w:rsidRDefault="001F4BCE" w:rsidP="007541C8">
      <w:pPr>
        <w:spacing w:line="360" w:lineRule="auto"/>
        <w:rPr>
          <w:rFonts w:ascii="Arial" w:hAnsi="Arial" w:cs="Arial"/>
          <w:sz w:val="24"/>
          <w:szCs w:val="24"/>
        </w:rPr>
      </w:pPr>
      <w:r w:rsidRPr="007541C8">
        <w:rPr>
          <w:rFonts w:ascii="Arial" w:hAnsi="Arial" w:cs="Arial"/>
          <w:sz w:val="24"/>
          <w:szCs w:val="24"/>
        </w:rPr>
        <w:t>2/2024</w:t>
      </w:r>
    </w:p>
    <w:p w14:paraId="52536227" w14:textId="77777777" w:rsidR="001F4BCE" w:rsidRPr="007541C8" w:rsidRDefault="005E58E3"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Sydänsarkoidoosin</w:t>
      </w:r>
      <w:proofErr w:type="spellEnd"/>
      <w:r w:rsidRPr="007541C8">
        <w:rPr>
          <w:rFonts w:ascii="Arial" w:hAnsi="Arial" w:cs="Arial"/>
          <w:sz w:val="24"/>
          <w:szCs w:val="24"/>
        </w:rPr>
        <w:t xml:space="preserve"> kuvantaminen. (6p.)</w:t>
      </w:r>
      <w:r w:rsidRPr="007541C8">
        <w:rPr>
          <w:rFonts w:ascii="Arial" w:hAnsi="Arial" w:cs="Arial"/>
          <w:sz w:val="24"/>
          <w:szCs w:val="24"/>
        </w:rPr>
        <w:br/>
        <w:t>2. Laktaatin, ammoniakin ja happoemästasapainon käyttäytyminen pääpiirteissään rasituskokeen aikana ja palautumisvaiheessa terveillä, sokeriaineenvaihdunnan  häiriöissä ja mitokondriotaudeissa (6p.)</w:t>
      </w:r>
      <w:r w:rsidRPr="007541C8">
        <w:rPr>
          <w:rFonts w:ascii="Arial" w:hAnsi="Arial" w:cs="Arial"/>
          <w:sz w:val="24"/>
          <w:szCs w:val="24"/>
        </w:rPr>
        <w:br/>
        <w:t xml:space="preserve">3. </w:t>
      </w:r>
      <w:proofErr w:type="spellStart"/>
      <w:r w:rsidRPr="007541C8">
        <w:rPr>
          <w:rFonts w:ascii="Arial" w:hAnsi="Arial" w:cs="Arial"/>
          <w:sz w:val="24"/>
          <w:szCs w:val="24"/>
        </w:rPr>
        <w:t>Oskillometriatutkimuksen</w:t>
      </w:r>
      <w:proofErr w:type="spellEnd"/>
      <w:r w:rsidRPr="007541C8">
        <w:rPr>
          <w:rFonts w:ascii="Arial" w:hAnsi="Arial" w:cs="Arial"/>
          <w:sz w:val="24"/>
          <w:szCs w:val="24"/>
        </w:rPr>
        <w:t xml:space="preserve"> perusteet ja tulkinta. (6p.)</w:t>
      </w:r>
      <w:r w:rsidRPr="007541C8">
        <w:rPr>
          <w:rFonts w:ascii="Arial" w:hAnsi="Arial" w:cs="Arial"/>
          <w:sz w:val="24"/>
          <w:szCs w:val="24"/>
        </w:rPr>
        <w:br/>
        <w:t xml:space="preserve">4. </w:t>
      </w:r>
      <w:proofErr w:type="spellStart"/>
      <w:r w:rsidRPr="007541C8">
        <w:rPr>
          <w:rFonts w:ascii="Arial" w:hAnsi="Arial" w:cs="Arial"/>
          <w:sz w:val="24"/>
          <w:szCs w:val="24"/>
        </w:rPr>
        <w:t>Ruokatorvimanometrian</w:t>
      </w:r>
      <w:proofErr w:type="spellEnd"/>
      <w:r w:rsidRPr="007541C8">
        <w:rPr>
          <w:rFonts w:ascii="Arial" w:hAnsi="Arial" w:cs="Arial"/>
          <w:sz w:val="24"/>
          <w:szCs w:val="24"/>
        </w:rPr>
        <w:t xml:space="preserve"> perusteet ja tulkinta (6p.)</w:t>
      </w:r>
      <w:r w:rsidRPr="007541C8">
        <w:rPr>
          <w:rFonts w:ascii="Arial" w:hAnsi="Arial" w:cs="Arial"/>
          <w:sz w:val="24"/>
          <w:szCs w:val="24"/>
        </w:rPr>
        <w:br/>
        <w:t>5. Dementian kuvantaminen. (6p.)</w:t>
      </w:r>
    </w:p>
    <w:p w14:paraId="03D50B7B" w14:textId="353C020F" w:rsidR="00111C31" w:rsidRPr="007541C8" w:rsidRDefault="006978C1" w:rsidP="007541C8">
      <w:pPr>
        <w:spacing w:line="360" w:lineRule="auto"/>
        <w:rPr>
          <w:rFonts w:ascii="Arial" w:hAnsi="Arial" w:cs="Arial"/>
          <w:sz w:val="24"/>
          <w:szCs w:val="24"/>
        </w:rPr>
      </w:pPr>
      <w:r w:rsidRPr="007541C8">
        <w:rPr>
          <w:rFonts w:ascii="Arial" w:hAnsi="Arial" w:cs="Arial"/>
          <w:sz w:val="24"/>
          <w:szCs w:val="24"/>
        </w:rPr>
        <w:t>2/2025</w:t>
      </w:r>
    </w:p>
    <w:p w14:paraId="6501EE3E" w14:textId="536377DE" w:rsidR="006978C1" w:rsidRPr="007541C8" w:rsidRDefault="006978C1" w:rsidP="007541C8">
      <w:pPr>
        <w:pStyle w:val="Luettelokappale"/>
        <w:numPr>
          <w:ilvl w:val="0"/>
          <w:numId w:val="45"/>
        </w:numPr>
        <w:spacing w:line="360" w:lineRule="auto"/>
        <w:rPr>
          <w:rFonts w:ascii="Arial" w:hAnsi="Arial" w:cs="Arial"/>
          <w:sz w:val="24"/>
          <w:szCs w:val="24"/>
        </w:rPr>
      </w:pPr>
      <w:proofErr w:type="spellStart"/>
      <w:r w:rsidRPr="007541C8">
        <w:rPr>
          <w:rFonts w:ascii="Arial" w:hAnsi="Arial" w:cs="Arial"/>
          <w:sz w:val="24"/>
          <w:szCs w:val="24"/>
        </w:rPr>
        <w:t>Kardiomyopatiat</w:t>
      </w:r>
      <w:proofErr w:type="spellEnd"/>
      <w:r w:rsidRPr="007541C8">
        <w:rPr>
          <w:rFonts w:ascii="Arial" w:hAnsi="Arial" w:cs="Arial"/>
          <w:sz w:val="24"/>
          <w:szCs w:val="24"/>
        </w:rPr>
        <w:t xml:space="preserve"> ja niiden etiologista selvittelyä tukevat KLF-isotooppimenetelmät (6p.)</w:t>
      </w:r>
    </w:p>
    <w:p w14:paraId="28AC1FF3" w14:textId="3B069B55" w:rsidR="006978C1" w:rsidRPr="007541C8" w:rsidRDefault="006978C1" w:rsidP="007541C8">
      <w:pPr>
        <w:pStyle w:val="Luettelokappale"/>
        <w:numPr>
          <w:ilvl w:val="0"/>
          <w:numId w:val="45"/>
        </w:numPr>
        <w:spacing w:line="360" w:lineRule="auto"/>
        <w:rPr>
          <w:rFonts w:ascii="Arial" w:hAnsi="Arial" w:cs="Arial"/>
          <w:sz w:val="24"/>
          <w:szCs w:val="24"/>
        </w:rPr>
      </w:pPr>
      <w:r w:rsidRPr="007541C8">
        <w:rPr>
          <w:rFonts w:ascii="Arial" w:hAnsi="Arial" w:cs="Arial"/>
          <w:sz w:val="24"/>
          <w:szCs w:val="24"/>
        </w:rPr>
        <w:t>Mikä on PSMA –</w:t>
      </w:r>
      <w:proofErr w:type="spellStart"/>
      <w:r w:rsidRPr="007541C8">
        <w:rPr>
          <w:rFonts w:ascii="Arial" w:hAnsi="Arial" w:cs="Arial"/>
          <w:sz w:val="24"/>
          <w:szCs w:val="24"/>
        </w:rPr>
        <w:t>score</w:t>
      </w:r>
      <w:proofErr w:type="spellEnd"/>
      <w:r w:rsidRPr="007541C8">
        <w:rPr>
          <w:rFonts w:ascii="Arial" w:hAnsi="Arial" w:cs="Arial"/>
          <w:sz w:val="24"/>
          <w:szCs w:val="24"/>
        </w:rPr>
        <w:t xml:space="preserve"> ja miten sitä käytetään? (6p.)</w:t>
      </w:r>
    </w:p>
    <w:p w14:paraId="63D7EA18" w14:textId="1E8467F0" w:rsidR="006978C1" w:rsidRPr="007541C8" w:rsidRDefault="006978C1" w:rsidP="007541C8">
      <w:pPr>
        <w:pStyle w:val="Luettelokappale"/>
        <w:numPr>
          <w:ilvl w:val="0"/>
          <w:numId w:val="45"/>
        </w:numPr>
        <w:spacing w:line="360" w:lineRule="auto"/>
        <w:rPr>
          <w:rFonts w:ascii="Arial" w:hAnsi="Arial" w:cs="Arial"/>
          <w:sz w:val="24"/>
          <w:szCs w:val="24"/>
        </w:rPr>
      </w:pPr>
      <w:r w:rsidRPr="007541C8">
        <w:rPr>
          <w:rFonts w:ascii="Arial" w:hAnsi="Arial" w:cs="Arial"/>
          <w:sz w:val="24"/>
          <w:szCs w:val="24"/>
        </w:rPr>
        <w:t>SUV SPECT/TT kuvauksessa, kliiniset hyödyt? (6p.)</w:t>
      </w:r>
    </w:p>
    <w:p w14:paraId="2204D998" w14:textId="0FC637AA" w:rsidR="006978C1" w:rsidRPr="007541C8" w:rsidRDefault="006978C1" w:rsidP="007541C8">
      <w:pPr>
        <w:pStyle w:val="Luettelokappale"/>
        <w:numPr>
          <w:ilvl w:val="0"/>
          <w:numId w:val="45"/>
        </w:numPr>
        <w:spacing w:line="360" w:lineRule="auto"/>
        <w:rPr>
          <w:rFonts w:ascii="Arial" w:hAnsi="Arial" w:cs="Arial"/>
          <w:sz w:val="24"/>
          <w:szCs w:val="24"/>
        </w:rPr>
      </w:pPr>
      <w:proofErr w:type="spellStart"/>
      <w:r w:rsidRPr="007541C8">
        <w:rPr>
          <w:rFonts w:ascii="Arial" w:hAnsi="Arial" w:cs="Arial"/>
          <w:sz w:val="24"/>
          <w:szCs w:val="24"/>
        </w:rPr>
        <w:t>Kehopletysmografian</w:t>
      </w:r>
      <w:proofErr w:type="spellEnd"/>
      <w:r w:rsidRPr="007541C8">
        <w:rPr>
          <w:rFonts w:ascii="Arial" w:hAnsi="Arial" w:cs="Arial"/>
          <w:sz w:val="24"/>
          <w:szCs w:val="24"/>
        </w:rPr>
        <w:t xml:space="preserve"> mittausperiaate ja kliininen käyttö (6p.)</w:t>
      </w:r>
    </w:p>
    <w:p w14:paraId="44F5AEA6" w14:textId="42523186" w:rsidR="006978C1" w:rsidRPr="007541C8" w:rsidRDefault="006978C1" w:rsidP="007541C8">
      <w:pPr>
        <w:pStyle w:val="Luettelokappale"/>
        <w:numPr>
          <w:ilvl w:val="0"/>
          <w:numId w:val="45"/>
        </w:numPr>
        <w:spacing w:line="360" w:lineRule="auto"/>
        <w:rPr>
          <w:rFonts w:ascii="Arial" w:hAnsi="Arial" w:cs="Arial"/>
          <w:sz w:val="24"/>
          <w:szCs w:val="24"/>
        </w:rPr>
      </w:pPr>
      <w:r w:rsidRPr="007541C8">
        <w:rPr>
          <w:rFonts w:ascii="Arial" w:hAnsi="Arial" w:cs="Arial"/>
          <w:sz w:val="24"/>
          <w:szCs w:val="24"/>
        </w:rPr>
        <w:t>Nielemisvaikeuksien diagnostiikka (6p.)</w:t>
      </w:r>
    </w:p>
    <w:p w14:paraId="625CE8AA" w14:textId="20B1F60C" w:rsidR="000E39AE" w:rsidRPr="007541C8" w:rsidRDefault="000E39AE" w:rsidP="007541C8">
      <w:pPr>
        <w:spacing w:line="360" w:lineRule="auto"/>
        <w:rPr>
          <w:rFonts w:ascii="Arial" w:hAnsi="Arial" w:cs="Arial"/>
          <w:sz w:val="24"/>
          <w:szCs w:val="24"/>
        </w:rPr>
      </w:pPr>
      <w:r w:rsidRPr="007541C8">
        <w:rPr>
          <w:rFonts w:ascii="Arial" w:hAnsi="Arial" w:cs="Arial"/>
          <w:sz w:val="24"/>
          <w:szCs w:val="24"/>
        </w:rPr>
        <w:t>3/2025</w:t>
      </w:r>
    </w:p>
    <w:p w14:paraId="320A253B" w14:textId="7D8D6102" w:rsidR="000E39AE" w:rsidRPr="007541C8" w:rsidRDefault="000E39AE" w:rsidP="007541C8">
      <w:pPr>
        <w:pStyle w:val="Luettelokappale"/>
        <w:numPr>
          <w:ilvl w:val="0"/>
          <w:numId w:val="107"/>
        </w:numPr>
        <w:spacing w:line="360" w:lineRule="auto"/>
        <w:rPr>
          <w:rFonts w:ascii="Arial" w:hAnsi="Arial" w:cs="Arial"/>
          <w:sz w:val="24"/>
          <w:szCs w:val="24"/>
        </w:rPr>
      </w:pPr>
      <w:proofErr w:type="spellStart"/>
      <w:r w:rsidRPr="007541C8">
        <w:rPr>
          <w:rFonts w:ascii="Arial" w:hAnsi="Arial" w:cs="Arial"/>
          <w:sz w:val="24"/>
          <w:szCs w:val="24"/>
        </w:rPr>
        <w:t>Spiroergometria</w:t>
      </w:r>
      <w:proofErr w:type="spellEnd"/>
      <w:r w:rsidRPr="007541C8">
        <w:rPr>
          <w:rFonts w:ascii="Arial" w:hAnsi="Arial" w:cs="Arial"/>
          <w:sz w:val="24"/>
          <w:szCs w:val="24"/>
        </w:rPr>
        <w:t xml:space="preserve"> epäselvän rasitushengenahdistuksen diagnostiikassa ja riskinarviossa (6p.)</w:t>
      </w:r>
    </w:p>
    <w:p w14:paraId="23DC5A8C" w14:textId="2C5229AD" w:rsidR="000E39AE" w:rsidRPr="007541C8" w:rsidRDefault="000E39AE" w:rsidP="007541C8">
      <w:pPr>
        <w:pStyle w:val="Luettelokappale"/>
        <w:numPr>
          <w:ilvl w:val="0"/>
          <w:numId w:val="107"/>
        </w:numPr>
        <w:spacing w:line="360" w:lineRule="auto"/>
        <w:rPr>
          <w:rFonts w:ascii="Arial" w:hAnsi="Arial" w:cs="Arial"/>
          <w:sz w:val="24"/>
          <w:szCs w:val="24"/>
        </w:rPr>
      </w:pPr>
      <w:r w:rsidRPr="007541C8">
        <w:rPr>
          <w:rFonts w:ascii="Arial" w:hAnsi="Arial" w:cs="Arial"/>
          <w:sz w:val="24"/>
          <w:szCs w:val="24"/>
        </w:rPr>
        <w:t>Selitä lyhyesti, mikä rooli seuraavilla tutkimusmenetelmillä on rintakivun diagnostiikassa: a) Kliininen rasituskoe, b) Sepelvaltimo-TT, c) Sydänlihaksen SPET- ja PET-</w:t>
      </w:r>
      <w:proofErr w:type="spellStart"/>
      <w:r w:rsidRPr="007541C8">
        <w:rPr>
          <w:rFonts w:ascii="Arial" w:hAnsi="Arial" w:cs="Arial"/>
          <w:sz w:val="24"/>
          <w:szCs w:val="24"/>
        </w:rPr>
        <w:t>perfuusio</w:t>
      </w:r>
      <w:proofErr w:type="spellEnd"/>
      <w:r w:rsidRPr="007541C8">
        <w:rPr>
          <w:rFonts w:ascii="Arial" w:hAnsi="Arial" w:cs="Arial"/>
          <w:sz w:val="24"/>
          <w:szCs w:val="24"/>
        </w:rPr>
        <w:t xml:space="preserve"> (6p.)</w:t>
      </w:r>
    </w:p>
    <w:p w14:paraId="1DB42296" w14:textId="43C1C39F" w:rsidR="000E39AE" w:rsidRPr="007541C8" w:rsidRDefault="000E39AE" w:rsidP="007541C8">
      <w:pPr>
        <w:pStyle w:val="Luettelokappale"/>
        <w:numPr>
          <w:ilvl w:val="0"/>
          <w:numId w:val="107"/>
        </w:numPr>
        <w:spacing w:line="360" w:lineRule="auto"/>
        <w:rPr>
          <w:rFonts w:ascii="Arial" w:hAnsi="Arial" w:cs="Arial"/>
          <w:sz w:val="24"/>
          <w:szCs w:val="24"/>
        </w:rPr>
      </w:pPr>
      <w:r w:rsidRPr="007541C8">
        <w:rPr>
          <w:rFonts w:ascii="Arial" w:hAnsi="Arial" w:cs="Arial"/>
          <w:sz w:val="24"/>
          <w:szCs w:val="24"/>
        </w:rPr>
        <w:t>Tulehduksellisten sairauksien PET-kuvantaminen (6p.)</w:t>
      </w:r>
    </w:p>
    <w:p w14:paraId="3E240952" w14:textId="24F9083C" w:rsidR="000E39AE" w:rsidRPr="007541C8" w:rsidRDefault="000E39AE" w:rsidP="007541C8">
      <w:pPr>
        <w:pStyle w:val="Luettelokappale"/>
        <w:numPr>
          <w:ilvl w:val="0"/>
          <w:numId w:val="107"/>
        </w:numPr>
        <w:spacing w:line="360" w:lineRule="auto"/>
        <w:rPr>
          <w:rFonts w:ascii="Arial" w:hAnsi="Arial" w:cs="Arial"/>
          <w:sz w:val="24"/>
          <w:szCs w:val="24"/>
        </w:rPr>
      </w:pPr>
      <w:r w:rsidRPr="007541C8">
        <w:rPr>
          <w:rFonts w:ascii="Arial" w:hAnsi="Arial" w:cs="Arial"/>
          <w:sz w:val="24"/>
          <w:szCs w:val="24"/>
        </w:rPr>
        <w:t xml:space="preserve">Potilaalla on todettu oireinen lisälyöntisyys. </w:t>
      </w:r>
      <w:proofErr w:type="spellStart"/>
      <w:r w:rsidRPr="007541C8">
        <w:rPr>
          <w:rFonts w:ascii="Arial" w:hAnsi="Arial" w:cs="Arial"/>
          <w:sz w:val="24"/>
          <w:szCs w:val="24"/>
        </w:rPr>
        <w:t>Holter</w:t>
      </w:r>
      <w:proofErr w:type="spellEnd"/>
      <w:r w:rsidRPr="007541C8">
        <w:rPr>
          <w:rFonts w:ascii="Arial" w:hAnsi="Arial" w:cs="Arial"/>
          <w:sz w:val="24"/>
          <w:szCs w:val="24"/>
        </w:rPr>
        <w:t>-tutkimuksen analysoinnissa käytetään osastollasi uutta tekoälypohjaista työkalua, joka arvioi äkkikuolemariskiksi 2,3 % seuraavan vuoden aikana. Arvioi tekoälyn käyttöä kliinisen fysiologian diagnostiikassa: Vastauksessasi pohdi a) Tekoälyn roolia ja luotettavuutta diagnostiikassa, b) Eettisiä ja juridisia näkökulmia sekä c) Lääkärin vastuuta ja roolia tekoälytyökalun käyttäjänä (6p.)</w:t>
      </w:r>
    </w:p>
    <w:p w14:paraId="63E952AC" w14:textId="3CA5CCBB" w:rsidR="00B0174B" w:rsidRPr="007541C8" w:rsidRDefault="000E39AE" w:rsidP="007541C8">
      <w:pPr>
        <w:pStyle w:val="Luettelokappale"/>
        <w:numPr>
          <w:ilvl w:val="0"/>
          <w:numId w:val="107"/>
        </w:numPr>
        <w:spacing w:line="360" w:lineRule="auto"/>
        <w:rPr>
          <w:rFonts w:ascii="Arial" w:hAnsi="Arial" w:cs="Arial"/>
          <w:sz w:val="24"/>
          <w:szCs w:val="24"/>
        </w:rPr>
      </w:pPr>
      <w:r w:rsidRPr="007541C8">
        <w:rPr>
          <w:rFonts w:ascii="Arial" w:hAnsi="Arial" w:cs="Arial"/>
          <w:sz w:val="24"/>
          <w:szCs w:val="24"/>
        </w:rPr>
        <w:t>Isotooppitutkimukset neurologian liikehäiriösairauksissa (6p.)</w:t>
      </w:r>
    </w:p>
    <w:p w14:paraId="09158EE4" w14:textId="446A4DDA" w:rsidR="004A4110" w:rsidRPr="007541C8" w:rsidRDefault="004A4110" w:rsidP="007541C8">
      <w:pPr>
        <w:pStyle w:val="Otsikko2"/>
        <w:spacing w:line="360" w:lineRule="auto"/>
        <w:rPr>
          <w:rFonts w:ascii="Arial" w:hAnsi="Arial" w:cs="Arial"/>
          <w:sz w:val="24"/>
          <w:szCs w:val="24"/>
        </w:rPr>
      </w:pPr>
      <w:bookmarkStart w:id="16" w:name="_Toc161405809"/>
      <w:r w:rsidRPr="007541C8">
        <w:rPr>
          <w:rFonts w:ascii="Arial" w:hAnsi="Arial" w:cs="Arial"/>
          <w:sz w:val="24"/>
          <w:szCs w:val="24"/>
        </w:rPr>
        <w:lastRenderedPageBreak/>
        <w:t>Kliininen hematologia</w:t>
      </w:r>
      <w:bookmarkEnd w:id="16"/>
    </w:p>
    <w:p w14:paraId="1B1784B7" w14:textId="77777777" w:rsidR="007E1EF7" w:rsidRPr="007541C8" w:rsidRDefault="007E1EF7" w:rsidP="007541C8">
      <w:pPr>
        <w:spacing w:line="360" w:lineRule="auto"/>
        <w:rPr>
          <w:rFonts w:ascii="Arial" w:hAnsi="Arial" w:cs="Arial"/>
          <w:sz w:val="24"/>
          <w:szCs w:val="24"/>
        </w:rPr>
      </w:pPr>
    </w:p>
    <w:p w14:paraId="704B29AF" w14:textId="77777777" w:rsidR="007E1EF7" w:rsidRPr="007541C8" w:rsidRDefault="00327474"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r>
      <w:r w:rsidR="007E1EF7" w:rsidRPr="007541C8">
        <w:rPr>
          <w:rFonts w:ascii="Arial" w:hAnsi="Arial" w:cs="Arial"/>
          <w:sz w:val="24"/>
          <w:szCs w:val="24"/>
        </w:rPr>
        <w:t>1. ITP (6p.)</w:t>
      </w:r>
      <w:r w:rsidR="007E1EF7" w:rsidRPr="007541C8">
        <w:rPr>
          <w:rFonts w:ascii="Arial" w:hAnsi="Arial" w:cs="Arial"/>
          <w:sz w:val="24"/>
          <w:szCs w:val="24"/>
        </w:rPr>
        <w:br/>
        <w:t xml:space="preserve">2. AML-taudin </w:t>
      </w:r>
      <w:proofErr w:type="spellStart"/>
      <w:r w:rsidR="007E1EF7" w:rsidRPr="007541C8">
        <w:rPr>
          <w:rFonts w:ascii="Arial" w:hAnsi="Arial" w:cs="Arial"/>
          <w:sz w:val="24"/>
          <w:szCs w:val="24"/>
        </w:rPr>
        <w:t>täsmähoito</w:t>
      </w:r>
      <w:proofErr w:type="spellEnd"/>
      <w:r w:rsidR="007E1EF7" w:rsidRPr="007541C8">
        <w:rPr>
          <w:rFonts w:ascii="Arial" w:hAnsi="Arial" w:cs="Arial"/>
          <w:sz w:val="24"/>
          <w:szCs w:val="24"/>
        </w:rPr>
        <w:t xml:space="preserve"> (6p.)</w:t>
      </w:r>
      <w:r w:rsidR="007E1EF7" w:rsidRPr="007541C8">
        <w:rPr>
          <w:rFonts w:ascii="Arial" w:hAnsi="Arial" w:cs="Arial"/>
          <w:sz w:val="24"/>
          <w:szCs w:val="24"/>
        </w:rPr>
        <w:br/>
        <w:t>3. Kroonisen käänteishyljinnän hoito (6p.)</w:t>
      </w:r>
      <w:r w:rsidR="007E1EF7" w:rsidRPr="007541C8">
        <w:rPr>
          <w:rFonts w:ascii="Arial" w:hAnsi="Arial" w:cs="Arial"/>
          <w:sz w:val="24"/>
          <w:szCs w:val="24"/>
        </w:rPr>
        <w:br/>
        <w:t>4. Sirppisolutauti (6p.)</w:t>
      </w:r>
    </w:p>
    <w:p w14:paraId="0E8B0A2D" w14:textId="77777777" w:rsidR="003C4708" w:rsidRPr="007541C8" w:rsidRDefault="003C4708"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 xml:space="preserve">1. </w:t>
      </w:r>
      <w:proofErr w:type="spellStart"/>
      <w:r w:rsidRPr="007541C8">
        <w:rPr>
          <w:rFonts w:ascii="Arial" w:hAnsi="Arial" w:cs="Arial"/>
          <w:sz w:val="24"/>
          <w:szCs w:val="24"/>
        </w:rPr>
        <w:t>Aplastinen</w:t>
      </w:r>
      <w:proofErr w:type="spellEnd"/>
      <w:r w:rsidRPr="007541C8">
        <w:rPr>
          <w:rFonts w:ascii="Arial" w:hAnsi="Arial" w:cs="Arial"/>
          <w:sz w:val="24"/>
          <w:szCs w:val="24"/>
        </w:rPr>
        <w:t xml:space="preserve"> anemia. (6p.)</w:t>
      </w:r>
      <w:r w:rsidRPr="007541C8">
        <w:rPr>
          <w:rFonts w:ascii="Arial" w:hAnsi="Arial" w:cs="Arial"/>
          <w:sz w:val="24"/>
          <w:szCs w:val="24"/>
        </w:rPr>
        <w:br/>
        <w:t xml:space="preserve">2. </w:t>
      </w:r>
      <w:proofErr w:type="spellStart"/>
      <w:r w:rsidRPr="007541C8">
        <w:rPr>
          <w:rFonts w:ascii="Arial" w:hAnsi="Arial" w:cs="Arial"/>
          <w:sz w:val="24"/>
          <w:szCs w:val="24"/>
        </w:rPr>
        <w:t>Eosinofilia</w:t>
      </w:r>
      <w:proofErr w:type="spellEnd"/>
      <w:r w:rsidRPr="007541C8">
        <w:rPr>
          <w:rFonts w:ascii="Arial" w:hAnsi="Arial" w:cs="Arial"/>
          <w:sz w:val="24"/>
          <w:szCs w:val="24"/>
        </w:rPr>
        <w:t xml:space="preserve"> - miten tutkit ja miksi. (6p.)</w:t>
      </w:r>
      <w:r w:rsidRPr="007541C8">
        <w:rPr>
          <w:rFonts w:ascii="Arial" w:hAnsi="Arial" w:cs="Arial"/>
          <w:sz w:val="24"/>
          <w:szCs w:val="24"/>
        </w:rPr>
        <w:br/>
        <w:t xml:space="preserve">3. </w:t>
      </w:r>
      <w:proofErr w:type="spellStart"/>
      <w:r w:rsidRPr="007541C8">
        <w:rPr>
          <w:rFonts w:ascii="Arial" w:hAnsi="Arial" w:cs="Arial"/>
          <w:sz w:val="24"/>
          <w:szCs w:val="24"/>
        </w:rPr>
        <w:t>Waldenströmin</w:t>
      </w:r>
      <w:proofErr w:type="spellEnd"/>
      <w:r w:rsidRPr="007541C8">
        <w:rPr>
          <w:rFonts w:ascii="Arial" w:hAnsi="Arial" w:cs="Arial"/>
          <w:sz w:val="24"/>
          <w:szCs w:val="24"/>
        </w:rPr>
        <w:t xml:space="preserve"> </w:t>
      </w:r>
      <w:proofErr w:type="spellStart"/>
      <w:r w:rsidRPr="007541C8">
        <w:rPr>
          <w:rFonts w:ascii="Arial" w:hAnsi="Arial" w:cs="Arial"/>
          <w:sz w:val="24"/>
          <w:szCs w:val="24"/>
        </w:rPr>
        <w:t>makroglobulinemian</w:t>
      </w:r>
      <w:proofErr w:type="spellEnd"/>
      <w:r w:rsidRPr="007541C8">
        <w:rPr>
          <w:rFonts w:ascii="Arial" w:hAnsi="Arial" w:cs="Arial"/>
          <w:sz w:val="24"/>
          <w:szCs w:val="24"/>
        </w:rPr>
        <w:t xml:space="preserve"> hoito. (6p.)</w:t>
      </w:r>
      <w:r w:rsidRPr="007541C8">
        <w:rPr>
          <w:rFonts w:ascii="Arial" w:hAnsi="Arial" w:cs="Arial"/>
          <w:sz w:val="24"/>
          <w:szCs w:val="24"/>
        </w:rPr>
        <w:br/>
        <w:t xml:space="preserve">4. Aikuisen </w:t>
      </w:r>
      <w:proofErr w:type="spellStart"/>
      <w:r w:rsidRPr="007541C8">
        <w:rPr>
          <w:rFonts w:ascii="Arial" w:hAnsi="Arial" w:cs="Arial"/>
          <w:sz w:val="24"/>
          <w:szCs w:val="24"/>
        </w:rPr>
        <w:t>hemofagosyyttinen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lymfohistiosytoosi</w:t>
      </w:r>
      <w:proofErr w:type="spellEnd"/>
      <w:r w:rsidRPr="007541C8">
        <w:rPr>
          <w:rFonts w:ascii="Arial" w:hAnsi="Arial" w:cs="Arial"/>
          <w:sz w:val="24"/>
          <w:szCs w:val="24"/>
        </w:rPr>
        <w:t xml:space="preserve"> (HLH) (6p.)</w:t>
      </w:r>
    </w:p>
    <w:p w14:paraId="07120D89" w14:textId="77777777" w:rsidR="00A60D71" w:rsidRPr="007541C8" w:rsidRDefault="002155D6" w:rsidP="007541C8">
      <w:pPr>
        <w:spacing w:line="360" w:lineRule="auto"/>
        <w:rPr>
          <w:rFonts w:ascii="Arial" w:hAnsi="Arial" w:cs="Arial"/>
          <w:sz w:val="24"/>
          <w:szCs w:val="24"/>
        </w:rPr>
      </w:pPr>
      <w:r w:rsidRPr="007541C8">
        <w:rPr>
          <w:rFonts w:ascii="Arial" w:hAnsi="Arial" w:cs="Arial"/>
          <w:sz w:val="24"/>
          <w:szCs w:val="24"/>
        </w:rPr>
        <w:t>1/2020</w:t>
      </w:r>
    </w:p>
    <w:p w14:paraId="5A9DE230" w14:textId="77777777" w:rsidR="002155D6" w:rsidRPr="007541C8" w:rsidRDefault="002155D6" w:rsidP="007541C8">
      <w:pPr>
        <w:spacing w:line="360" w:lineRule="auto"/>
        <w:rPr>
          <w:rFonts w:ascii="Arial" w:hAnsi="Arial" w:cs="Arial"/>
          <w:sz w:val="24"/>
          <w:szCs w:val="24"/>
        </w:rPr>
      </w:pPr>
      <w:r w:rsidRPr="007541C8">
        <w:rPr>
          <w:rFonts w:ascii="Arial" w:hAnsi="Arial" w:cs="Arial"/>
          <w:sz w:val="24"/>
          <w:szCs w:val="24"/>
        </w:rPr>
        <w:t>1. CAR-T soluhoidot a. tavallisimmat haittavaikutukset (3p.) b. pohdi käyttöä hematologisilla aikuispotilailla (3p.)</w:t>
      </w:r>
      <w:r w:rsidRPr="007541C8">
        <w:rPr>
          <w:rFonts w:ascii="Arial" w:hAnsi="Arial" w:cs="Arial"/>
          <w:sz w:val="24"/>
          <w:szCs w:val="24"/>
        </w:rPr>
        <w:br/>
        <w:t>2. Infektioprofylaksian aiheet hematologiassa (6p.)</w:t>
      </w:r>
      <w:r w:rsidRPr="007541C8">
        <w:rPr>
          <w:rFonts w:ascii="Arial" w:hAnsi="Arial" w:cs="Arial"/>
          <w:sz w:val="24"/>
          <w:szCs w:val="24"/>
        </w:rPr>
        <w:br/>
        <w:t xml:space="preserve">3. </w:t>
      </w:r>
      <w:proofErr w:type="spellStart"/>
      <w:r w:rsidRPr="007541C8">
        <w:rPr>
          <w:rFonts w:ascii="Arial" w:hAnsi="Arial" w:cs="Arial"/>
          <w:sz w:val="24"/>
          <w:szCs w:val="24"/>
        </w:rPr>
        <w:t>Kantasolusiirtoikäisten</w:t>
      </w:r>
      <w:proofErr w:type="spellEnd"/>
      <w:r w:rsidRPr="007541C8">
        <w:rPr>
          <w:rFonts w:ascii="Arial" w:hAnsi="Arial" w:cs="Arial"/>
          <w:sz w:val="24"/>
          <w:szCs w:val="24"/>
        </w:rPr>
        <w:t xml:space="preserve"> korkean riskin myelooman hoito (6p.)</w:t>
      </w:r>
      <w:r w:rsidRPr="007541C8">
        <w:rPr>
          <w:rFonts w:ascii="Arial" w:hAnsi="Arial" w:cs="Arial"/>
          <w:sz w:val="24"/>
          <w:szCs w:val="24"/>
        </w:rPr>
        <w:br/>
        <w:t xml:space="preserve">4. </w:t>
      </w:r>
      <w:proofErr w:type="spellStart"/>
      <w:r w:rsidRPr="007541C8">
        <w:rPr>
          <w:rFonts w:ascii="Arial" w:hAnsi="Arial" w:cs="Arial"/>
          <w:sz w:val="24"/>
          <w:szCs w:val="24"/>
        </w:rPr>
        <w:t>Venetoklaksin</w:t>
      </w:r>
      <w:proofErr w:type="spellEnd"/>
      <w:r w:rsidRPr="007541C8">
        <w:rPr>
          <w:rFonts w:ascii="Arial" w:hAnsi="Arial" w:cs="Arial"/>
          <w:sz w:val="24"/>
          <w:szCs w:val="24"/>
        </w:rPr>
        <w:t xml:space="preserve"> käyttö hematologiassa (6p.)</w:t>
      </w:r>
    </w:p>
    <w:p w14:paraId="75FB25B9" w14:textId="77777777" w:rsidR="00A60D71" w:rsidRPr="007541C8" w:rsidRDefault="00C90199" w:rsidP="007541C8">
      <w:pPr>
        <w:spacing w:line="360" w:lineRule="auto"/>
        <w:rPr>
          <w:rFonts w:ascii="Arial" w:hAnsi="Arial" w:cs="Arial"/>
          <w:sz w:val="24"/>
          <w:szCs w:val="24"/>
        </w:rPr>
      </w:pPr>
      <w:r w:rsidRPr="007541C8">
        <w:rPr>
          <w:rFonts w:ascii="Arial" w:hAnsi="Arial" w:cs="Arial"/>
          <w:sz w:val="24"/>
          <w:szCs w:val="24"/>
        </w:rPr>
        <w:t>3/2020</w:t>
      </w:r>
    </w:p>
    <w:p w14:paraId="3EE325B0" w14:textId="77777777" w:rsidR="00A60D71" w:rsidRPr="007541C8" w:rsidRDefault="00C90199" w:rsidP="007541C8">
      <w:pPr>
        <w:spacing w:line="360" w:lineRule="auto"/>
        <w:rPr>
          <w:rFonts w:ascii="Arial" w:hAnsi="Arial" w:cs="Arial"/>
          <w:sz w:val="24"/>
          <w:szCs w:val="24"/>
        </w:rPr>
      </w:pPr>
      <w:r w:rsidRPr="007541C8">
        <w:rPr>
          <w:rFonts w:ascii="Arial" w:hAnsi="Arial" w:cs="Arial"/>
          <w:sz w:val="24"/>
          <w:szCs w:val="24"/>
        </w:rPr>
        <w:t>1. Keskushermostoleukemia: riskitekijät, hoito ja ennuste</w:t>
      </w:r>
      <w:r w:rsidR="009321AB" w:rsidRPr="007541C8">
        <w:rPr>
          <w:rFonts w:ascii="Arial" w:hAnsi="Arial" w:cs="Arial"/>
          <w:sz w:val="24"/>
          <w:szCs w:val="24"/>
        </w:rPr>
        <w:t>(6p.)</w:t>
      </w:r>
      <w:r w:rsidRPr="007541C8">
        <w:rPr>
          <w:rFonts w:ascii="Arial" w:hAnsi="Arial" w:cs="Arial"/>
          <w:sz w:val="24"/>
          <w:szCs w:val="24"/>
        </w:rPr>
        <w:br/>
        <w:t>2. Akuutin leukemian hoidon pitkäaikaishaittavaikutukset</w:t>
      </w:r>
      <w:r w:rsidR="009321AB" w:rsidRPr="007541C8">
        <w:rPr>
          <w:rFonts w:ascii="Arial" w:hAnsi="Arial" w:cs="Arial"/>
          <w:sz w:val="24"/>
          <w:szCs w:val="24"/>
        </w:rPr>
        <w:t>(6p.)</w:t>
      </w:r>
      <w:r w:rsidRPr="007541C8">
        <w:rPr>
          <w:rFonts w:ascii="Arial" w:hAnsi="Arial" w:cs="Arial"/>
          <w:sz w:val="24"/>
          <w:szCs w:val="24"/>
        </w:rPr>
        <w:br/>
        <w:t xml:space="preserve">3. </w:t>
      </w:r>
      <w:proofErr w:type="spellStart"/>
      <w:r w:rsidRPr="007541C8">
        <w:rPr>
          <w:rFonts w:ascii="Arial" w:hAnsi="Arial" w:cs="Arial"/>
          <w:sz w:val="24"/>
          <w:szCs w:val="24"/>
        </w:rPr>
        <w:t>Essentielli</w:t>
      </w:r>
      <w:proofErr w:type="spellEnd"/>
      <w:r w:rsidRPr="007541C8">
        <w:rPr>
          <w:rFonts w:ascii="Arial" w:hAnsi="Arial" w:cs="Arial"/>
          <w:sz w:val="24"/>
          <w:szCs w:val="24"/>
        </w:rPr>
        <w:t xml:space="preserve"> </w:t>
      </w:r>
      <w:proofErr w:type="spellStart"/>
      <w:r w:rsidRPr="007541C8">
        <w:rPr>
          <w:rFonts w:ascii="Arial" w:hAnsi="Arial" w:cs="Arial"/>
          <w:sz w:val="24"/>
          <w:szCs w:val="24"/>
        </w:rPr>
        <w:t>trombosytemia</w:t>
      </w:r>
      <w:proofErr w:type="spellEnd"/>
      <w:r w:rsidR="009321AB" w:rsidRPr="007541C8">
        <w:rPr>
          <w:rFonts w:ascii="Arial" w:hAnsi="Arial" w:cs="Arial"/>
          <w:sz w:val="24"/>
          <w:szCs w:val="24"/>
        </w:rPr>
        <w:t>(6p.)</w:t>
      </w:r>
      <w:r w:rsidRPr="007541C8">
        <w:rPr>
          <w:rFonts w:ascii="Arial" w:hAnsi="Arial" w:cs="Arial"/>
          <w:sz w:val="24"/>
          <w:szCs w:val="24"/>
        </w:rPr>
        <w:br/>
        <w:t>4. Sirppisoluanemian kriisi</w:t>
      </w:r>
      <w:r w:rsidR="009321AB" w:rsidRPr="007541C8">
        <w:rPr>
          <w:rFonts w:ascii="Arial" w:hAnsi="Arial" w:cs="Arial"/>
          <w:sz w:val="24"/>
          <w:szCs w:val="24"/>
        </w:rPr>
        <w:t>(6p.)</w:t>
      </w:r>
    </w:p>
    <w:p w14:paraId="2B29B7F7" w14:textId="77777777" w:rsidR="00A60D71" w:rsidRPr="007541C8" w:rsidRDefault="00E71202" w:rsidP="007541C8">
      <w:pPr>
        <w:spacing w:line="360" w:lineRule="auto"/>
        <w:rPr>
          <w:rFonts w:ascii="Arial" w:hAnsi="Arial" w:cs="Arial"/>
          <w:sz w:val="24"/>
          <w:szCs w:val="24"/>
        </w:rPr>
      </w:pPr>
      <w:r w:rsidRPr="007541C8">
        <w:rPr>
          <w:rFonts w:ascii="Arial" w:hAnsi="Arial" w:cs="Arial"/>
          <w:sz w:val="24"/>
          <w:szCs w:val="24"/>
        </w:rPr>
        <w:t>1/2021</w:t>
      </w:r>
    </w:p>
    <w:p w14:paraId="7A834F33" w14:textId="77777777" w:rsidR="00E71202" w:rsidRPr="007541C8" w:rsidRDefault="00E71202" w:rsidP="007541C8">
      <w:pPr>
        <w:spacing w:line="360" w:lineRule="auto"/>
        <w:rPr>
          <w:rFonts w:ascii="Arial" w:hAnsi="Arial" w:cs="Arial"/>
          <w:sz w:val="24"/>
          <w:szCs w:val="24"/>
        </w:rPr>
      </w:pPr>
      <w:r w:rsidRPr="007541C8">
        <w:rPr>
          <w:rFonts w:ascii="Arial" w:hAnsi="Arial" w:cs="Arial"/>
          <w:sz w:val="24"/>
          <w:szCs w:val="24"/>
        </w:rPr>
        <w:t>1. AL-amyloidoosin hoito(6p.)</w:t>
      </w:r>
      <w:r w:rsidRPr="007541C8">
        <w:rPr>
          <w:rFonts w:ascii="Arial" w:hAnsi="Arial" w:cs="Arial"/>
          <w:sz w:val="24"/>
          <w:szCs w:val="24"/>
        </w:rPr>
        <w:br/>
        <w:t xml:space="preserve">2. </w:t>
      </w:r>
      <w:proofErr w:type="spellStart"/>
      <w:r w:rsidRPr="007541C8">
        <w:rPr>
          <w:rFonts w:ascii="Arial" w:hAnsi="Arial" w:cs="Arial"/>
          <w:sz w:val="24"/>
          <w:szCs w:val="24"/>
        </w:rPr>
        <w:t>Ferritiini</w:t>
      </w:r>
      <w:proofErr w:type="spellEnd"/>
      <w:r w:rsidRPr="007541C8">
        <w:rPr>
          <w:rFonts w:ascii="Arial" w:hAnsi="Arial" w:cs="Arial"/>
          <w:sz w:val="24"/>
          <w:szCs w:val="24"/>
        </w:rPr>
        <w:t xml:space="preserve"> (6p.)</w:t>
      </w:r>
      <w:r w:rsidRPr="007541C8">
        <w:rPr>
          <w:rFonts w:ascii="Arial" w:hAnsi="Arial" w:cs="Arial"/>
          <w:sz w:val="24"/>
          <w:szCs w:val="24"/>
        </w:rPr>
        <w:br/>
        <w:t xml:space="preserve">3. </w:t>
      </w:r>
      <w:proofErr w:type="spellStart"/>
      <w:r w:rsidRPr="007541C8">
        <w:rPr>
          <w:rFonts w:ascii="Arial" w:hAnsi="Arial" w:cs="Arial"/>
          <w:sz w:val="24"/>
          <w:szCs w:val="24"/>
        </w:rPr>
        <w:t>MDS:n</w:t>
      </w:r>
      <w:proofErr w:type="spellEnd"/>
      <w:r w:rsidRPr="007541C8">
        <w:rPr>
          <w:rFonts w:ascii="Arial" w:hAnsi="Arial" w:cs="Arial"/>
          <w:sz w:val="24"/>
          <w:szCs w:val="24"/>
        </w:rPr>
        <w:t xml:space="preserve"> hoito (6p.)</w:t>
      </w:r>
      <w:r w:rsidRPr="007541C8">
        <w:rPr>
          <w:rFonts w:ascii="Arial" w:hAnsi="Arial" w:cs="Arial"/>
          <w:sz w:val="24"/>
          <w:szCs w:val="24"/>
        </w:rPr>
        <w:br/>
        <w:t>4. TTP (6p.)</w:t>
      </w:r>
    </w:p>
    <w:p w14:paraId="1A825AE1" w14:textId="77777777" w:rsidR="00A60D71" w:rsidRPr="007541C8" w:rsidRDefault="007711DD" w:rsidP="007541C8">
      <w:pPr>
        <w:spacing w:line="360" w:lineRule="auto"/>
        <w:rPr>
          <w:rFonts w:ascii="Arial" w:hAnsi="Arial" w:cs="Arial"/>
          <w:sz w:val="24"/>
          <w:szCs w:val="24"/>
        </w:rPr>
      </w:pPr>
      <w:r w:rsidRPr="007541C8">
        <w:rPr>
          <w:rFonts w:ascii="Arial" w:hAnsi="Arial" w:cs="Arial"/>
          <w:sz w:val="24"/>
          <w:szCs w:val="24"/>
        </w:rPr>
        <w:t>3/2021</w:t>
      </w:r>
    </w:p>
    <w:p w14:paraId="15E52D40" w14:textId="77777777" w:rsidR="007711DD" w:rsidRPr="007541C8" w:rsidRDefault="007711DD" w:rsidP="007541C8">
      <w:pPr>
        <w:spacing w:line="360" w:lineRule="auto"/>
        <w:rPr>
          <w:rFonts w:ascii="Arial" w:hAnsi="Arial" w:cs="Arial"/>
          <w:sz w:val="24"/>
          <w:szCs w:val="24"/>
        </w:rPr>
      </w:pPr>
      <w:r w:rsidRPr="007541C8">
        <w:rPr>
          <w:rFonts w:ascii="Arial" w:hAnsi="Arial" w:cs="Arial"/>
          <w:sz w:val="24"/>
          <w:szCs w:val="24"/>
        </w:rPr>
        <w:lastRenderedPageBreak/>
        <w:t>1. Geeniterapian mahdollisuudet kliinisessä hematologiassa  (6p.)</w:t>
      </w:r>
      <w:r w:rsidRPr="007541C8">
        <w:rPr>
          <w:rFonts w:ascii="Arial" w:hAnsi="Arial" w:cs="Arial"/>
          <w:sz w:val="24"/>
          <w:szCs w:val="24"/>
        </w:rPr>
        <w:br/>
        <w:t xml:space="preserve">2. Uusiutuneen </w:t>
      </w:r>
      <w:proofErr w:type="spellStart"/>
      <w:r w:rsidRPr="007541C8">
        <w:rPr>
          <w:rFonts w:ascii="Arial" w:hAnsi="Arial" w:cs="Arial"/>
          <w:sz w:val="24"/>
          <w:szCs w:val="24"/>
        </w:rPr>
        <w:t>ALL:n</w:t>
      </w:r>
      <w:proofErr w:type="spellEnd"/>
      <w:r w:rsidRPr="007541C8">
        <w:rPr>
          <w:rFonts w:ascii="Arial" w:hAnsi="Arial" w:cs="Arial"/>
          <w:sz w:val="24"/>
          <w:szCs w:val="24"/>
        </w:rPr>
        <w:t xml:space="preserve"> hoito (6p.)</w:t>
      </w:r>
      <w:r w:rsidRPr="007541C8">
        <w:rPr>
          <w:rFonts w:ascii="Arial" w:hAnsi="Arial" w:cs="Arial"/>
          <w:sz w:val="24"/>
          <w:szCs w:val="24"/>
        </w:rPr>
        <w:br/>
        <w:t xml:space="preserve">3. Hepariinihoidon aiheuttama </w:t>
      </w:r>
      <w:proofErr w:type="spellStart"/>
      <w:r w:rsidRPr="007541C8">
        <w:rPr>
          <w:rFonts w:ascii="Arial" w:hAnsi="Arial" w:cs="Arial"/>
          <w:sz w:val="24"/>
          <w:szCs w:val="24"/>
        </w:rPr>
        <w:t>immuunitrombosytopenia</w:t>
      </w:r>
      <w:proofErr w:type="spellEnd"/>
      <w:r w:rsidRPr="007541C8">
        <w:rPr>
          <w:rFonts w:ascii="Arial" w:hAnsi="Arial" w:cs="Arial"/>
          <w:sz w:val="24"/>
          <w:szCs w:val="24"/>
        </w:rPr>
        <w:t xml:space="preserve"> (HIT) (6p.)</w:t>
      </w:r>
      <w:r w:rsidRPr="007541C8">
        <w:rPr>
          <w:rFonts w:ascii="Arial" w:hAnsi="Arial" w:cs="Arial"/>
          <w:sz w:val="24"/>
          <w:szCs w:val="24"/>
        </w:rPr>
        <w:br/>
        <w:t>4. Myelooman luustotaudin hoito (6p.)</w:t>
      </w:r>
    </w:p>
    <w:p w14:paraId="1405BCFB" w14:textId="77777777" w:rsidR="00A60D71" w:rsidRPr="007541C8" w:rsidRDefault="00EB281B" w:rsidP="007541C8">
      <w:pPr>
        <w:spacing w:line="360" w:lineRule="auto"/>
        <w:rPr>
          <w:rFonts w:ascii="Arial" w:hAnsi="Arial" w:cs="Arial"/>
          <w:sz w:val="24"/>
          <w:szCs w:val="24"/>
        </w:rPr>
      </w:pPr>
      <w:r w:rsidRPr="007541C8">
        <w:rPr>
          <w:rFonts w:ascii="Arial" w:hAnsi="Arial" w:cs="Arial"/>
          <w:sz w:val="24"/>
          <w:szCs w:val="24"/>
        </w:rPr>
        <w:t>1/2022</w:t>
      </w:r>
    </w:p>
    <w:p w14:paraId="3B2F9CA9" w14:textId="77777777" w:rsidR="00EB281B" w:rsidRPr="007541C8" w:rsidRDefault="002D7ADB" w:rsidP="007541C8">
      <w:pPr>
        <w:spacing w:line="360" w:lineRule="auto"/>
        <w:rPr>
          <w:rFonts w:ascii="Arial" w:hAnsi="Arial" w:cs="Arial"/>
          <w:sz w:val="24"/>
          <w:szCs w:val="24"/>
        </w:rPr>
      </w:pPr>
      <w:r w:rsidRPr="007541C8">
        <w:rPr>
          <w:rFonts w:ascii="Arial" w:hAnsi="Arial" w:cs="Arial"/>
          <w:sz w:val="24"/>
          <w:szCs w:val="24"/>
        </w:rPr>
        <w:t xml:space="preserve">1. </w:t>
      </w:r>
      <w:r w:rsidR="00EB281B" w:rsidRPr="007541C8">
        <w:rPr>
          <w:rFonts w:ascii="Arial" w:hAnsi="Arial" w:cs="Arial"/>
          <w:sz w:val="24"/>
          <w:szCs w:val="24"/>
        </w:rPr>
        <w:t xml:space="preserve">Akuutin </w:t>
      </w:r>
      <w:proofErr w:type="spellStart"/>
      <w:r w:rsidR="00EB281B" w:rsidRPr="007541C8">
        <w:rPr>
          <w:rFonts w:ascii="Arial" w:hAnsi="Arial" w:cs="Arial"/>
          <w:sz w:val="24"/>
          <w:szCs w:val="24"/>
        </w:rPr>
        <w:t>promyelosyyttileukemian</w:t>
      </w:r>
      <w:proofErr w:type="spellEnd"/>
      <w:r w:rsidR="00EB281B" w:rsidRPr="007541C8">
        <w:rPr>
          <w:rFonts w:ascii="Arial" w:hAnsi="Arial" w:cs="Arial"/>
          <w:sz w:val="24"/>
          <w:szCs w:val="24"/>
        </w:rPr>
        <w:t xml:space="preserve"> (APL)  hoito (6p.)</w:t>
      </w:r>
      <w:r w:rsidR="00EB281B" w:rsidRPr="007541C8">
        <w:rPr>
          <w:rFonts w:ascii="Arial" w:hAnsi="Arial" w:cs="Arial"/>
          <w:sz w:val="24"/>
          <w:szCs w:val="24"/>
        </w:rPr>
        <w:br/>
      </w:r>
      <w:r w:rsidR="00EB281B" w:rsidRPr="007541C8">
        <w:rPr>
          <w:rFonts w:ascii="Arial" w:hAnsi="Arial" w:cs="Arial"/>
          <w:sz w:val="24"/>
          <w:szCs w:val="24"/>
          <w:lang w:val="en-US"/>
        </w:rPr>
        <w:t xml:space="preserve">2. Large granular </w:t>
      </w:r>
      <w:proofErr w:type="spellStart"/>
      <w:r w:rsidR="00EB281B" w:rsidRPr="007541C8">
        <w:rPr>
          <w:rFonts w:ascii="Arial" w:hAnsi="Arial" w:cs="Arial"/>
          <w:sz w:val="24"/>
          <w:szCs w:val="24"/>
          <w:lang w:val="en-US"/>
        </w:rPr>
        <w:t>lymphosyte</w:t>
      </w:r>
      <w:proofErr w:type="spellEnd"/>
      <w:r w:rsidR="00EB281B" w:rsidRPr="007541C8">
        <w:rPr>
          <w:rFonts w:ascii="Arial" w:hAnsi="Arial" w:cs="Arial"/>
          <w:sz w:val="24"/>
          <w:szCs w:val="24"/>
          <w:lang w:val="en-US"/>
        </w:rPr>
        <w:t xml:space="preserve"> (LGL) –leukemia (6p.)</w:t>
      </w:r>
      <w:r w:rsidR="00EB281B" w:rsidRPr="007541C8">
        <w:rPr>
          <w:rFonts w:ascii="Arial" w:hAnsi="Arial" w:cs="Arial"/>
          <w:sz w:val="24"/>
          <w:szCs w:val="24"/>
          <w:lang w:val="en-US"/>
        </w:rPr>
        <w:br/>
      </w:r>
      <w:r w:rsidR="00EB281B" w:rsidRPr="007541C8">
        <w:rPr>
          <w:rFonts w:ascii="Arial" w:hAnsi="Arial" w:cs="Arial"/>
          <w:sz w:val="24"/>
          <w:szCs w:val="24"/>
        </w:rPr>
        <w:t xml:space="preserve">3. Von </w:t>
      </w:r>
      <w:proofErr w:type="spellStart"/>
      <w:r w:rsidR="00EB281B" w:rsidRPr="007541C8">
        <w:rPr>
          <w:rFonts w:ascii="Arial" w:hAnsi="Arial" w:cs="Arial"/>
          <w:sz w:val="24"/>
          <w:szCs w:val="24"/>
        </w:rPr>
        <w:t>Willebrandin</w:t>
      </w:r>
      <w:proofErr w:type="spellEnd"/>
      <w:r w:rsidR="00EB281B" w:rsidRPr="007541C8">
        <w:rPr>
          <w:rFonts w:ascii="Arial" w:hAnsi="Arial" w:cs="Arial"/>
          <w:sz w:val="24"/>
          <w:szCs w:val="24"/>
        </w:rPr>
        <w:t xml:space="preserve"> taudin korvaushoito toimenpiteiden yhteydessä (6p.)</w:t>
      </w:r>
      <w:r w:rsidR="00EB281B" w:rsidRPr="007541C8">
        <w:rPr>
          <w:rFonts w:ascii="Arial" w:hAnsi="Arial" w:cs="Arial"/>
          <w:sz w:val="24"/>
          <w:szCs w:val="24"/>
        </w:rPr>
        <w:br/>
        <w:t xml:space="preserve">4. </w:t>
      </w:r>
      <w:proofErr w:type="spellStart"/>
      <w:r w:rsidR="00EB281B" w:rsidRPr="007541C8">
        <w:rPr>
          <w:rFonts w:ascii="Arial" w:hAnsi="Arial" w:cs="Arial"/>
          <w:sz w:val="24"/>
          <w:szCs w:val="24"/>
        </w:rPr>
        <w:t>Venetoklaksi</w:t>
      </w:r>
      <w:proofErr w:type="spellEnd"/>
      <w:r w:rsidR="00EB281B" w:rsidRPr="007541C8">
        <w:rPr>
          <w:rFonts w:ascii="Arial" w:hAnsi="Arial" w:cs="Arial"/>
          <w:sz w:val="24"/>
          <w:szCs w:val="24"/>
        </w:rPr>
        <w:t>; vaikutusmekanismi, käyttöaiheet  sekä valmisteeseen liittyvät mahdolliset haitat ja niiden hoito (6p.)</w:t>
      </w:r>
    </w:p>
    <w:p w14:paraId="2C99D111" w14:textId="77777777" w:rsidR="002D7ADB" w:rsidRPr="007541C8" w:rsidRDefault="002D7ADB" w:rsidP="007541C8">
      <w:pPr>
        <w:spacing w:line="360" w:lineRule="auto"/>
        <w:rPr>
          <w:rFonts w:ascii="Arial" w:hAnsi="Arial" w:cs="Arial"/>
          <w:sz w:val="24"/>
          <w:szCs w:val="24"/>
        </w:rPr>
      </w:pPr>
    </w:p>
    <w:p w14:paraId="23F65291" w14:textId="77777777" w:rsidR="002D7ADB" w:rsidRPr="007541C8" w:rsidRDefault="002D7ADB" w:rsidP="007541C8">
      <w:pPr>
        <w:spacing w:line="360" w:lineRule="auto"/>
        <w:rPr>
          <w:rFonts w:ascii="Arial" w:hAnsi="Arial" w:cs="Arial"/>
          <w:sz w:val="24"/>
          <w:szCs w:val="24"/>
        </w:rPr>
      </w:pPr>
      <w:r w:rsidRPr="007541C8">
        <w:rPr>
          <w:rFonts w:ascii="Arial" w:hAnsi="Arial" w:cs="Arial"/>
          <w:sz w:val="24"/>
          <w:szCs w:val="24"/>
        </w:rPr>
        <w:t>2/2022</w:t>
      </w:r>
    </w:p>
    <w:p w14:paraId="3BCA52E7" w14:textId="77777777" w:rsidR="002D7ADB" w:rsidRPr="007541C8" w:rsidRDefault="002D7ADB"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Venetoklaksihoito</w:t>
      </w:r>
      <w:proofErr w:type="spellEnd"/>
      <w:r w:rsidRPr="007541C8">
        <w:rPr>
          <w:rFonts w:ascii="Arial" w:hAnsi="Arial" w:cs="Arial"/>
          <w:sz w:val="24"/>
          <w:szCs w:val="24"/>
        </w:rPr>
        <w:t xml:space="preserve"> ei-intensiivihoitoon soveltuvilla (non-</w:t>
      </w:r>
      <w:proofErr w:type="spellStart"/>
      <w:r w:rsidRPr="007541C8">
        <w:rPr>
          <w:rFonts w:ascii="Arial" w:hAnsi="Arial" w:cs="Arial"/>
          <w:sz w:val="24"/>
          <w:szCs w:val="24"/>
        </w:rPr>
        <w:t>fit</w:t>
      </w:r>
      <w:proofErr w:type="spellEnd"/>
      <w:r w:rsidRPr="007541C8">
        <w:rPr>
          <w:rFonts w:ascii="Arial" w:hAnsi="Arial" w:cs="Arial"/>
          <w:sz w:val="24"/>
          <w:szCs w:val="24"/>
        </w:rPr>
        <w:t>) AML-potilailla ( 6p.)</w:t>
      </w:r>
    </w:p>
    <w:p w14:paraId="5BDB33AB" w14:textId="77777777" w:rsidR="002D7ADB" w:rsidRPr="007541C8" w:rsidRDefault="002D7ADB"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Myelooman CART-hoidot ( 6p.)</w:t>
      </w:r>
    </w:p>
    <w:p w14:paraId="035A1977" w14:textId="77777777" w:rsidR="002D7ADB" w:rsidRPr="007541C8" w:rsidRDefault="002D7ADB" w:rsidP="007541C8">
      <w:pPr>
        <w:spacing w:after="0" w:line="360" w:lineRule="auto"/>
        <w:rPr>
          <w:rFonts w:ascii="Arial" w:hAnsi="Arial" w:cs="Arial"/>
          <w:sz w:val="24"/>
          <w:szCs w:val="24"/>
        </w:rPr>
      </w:pPr>
      <w:r w:rsidRPr="007541C8">
        <w:rPr>
          <w:rFonts w:ascii="Arial" w:hAnsi="Arial" w:cs="Arial"/>
          <w:bCs/>
          <w:sz w:val="24"/>
          <w:szCs w:val="24"/>
        </w:rPr>
        <w:t xml:space="preserve">3. </w:t>
      </w:r>
      <w:proofErr w:type="spellStart"/>
      <w:r w:rsidRPr="007541C8">
        <w:rPr>
          <w:rFonts w:ascii="Arial" w:hAnsi="Arial" w:cs="Arial"/>
          <w:sz w:val="24"/>
          <w:szCs w:val="24"/>
        </w:rPr>
        <w:t>ITP:n</w:t>
      </w:r>
      <w:proofErr w:type="spellEnd"/>
      <w:r w:rsidRPr="007541C8">
        <w:rPr>
          <w:rFonts w:ascii="Arial" w:hAnsi="Arial" w:cs="Arial"/>
          <w:sz w:val="24"/>
          <w:szCs w:val="24"/>
        </w:rPr>
        <w:t xml:space="preserve"> hoito ensilinjan steroidihoidon jälkeen ( 6p.) </w:t>
      </w:r>
    </w:p>
    <w:p w14:paraId="328FA4C0" w14:textId="77777777" w:rsidR="002D7ADB" w:rsidRPr="007541C8" w:rsidRDefault="002D7ADB"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Karvasoluleukemia ( 4p.)</w:t>
      </w:r>
    </w:p>
    <w:p w14:paraId="4BB02E45" w14:textId="77777777" w:rsidR="009F3C29" w:rsidRPr="007541C8" w:rsidRDefault="00B0174B" w:rsidP="007541C8">
      <w:pPr>
        <w:spacing w:line="360" w:lineRule="auto"/>
        <w:rPr>
          <w:rFonts w:ascii="Arial" w:hAnsi="Arial" w:cs="Arial"/>
          <w:sz w:val="24"/>
          <w:szCs w:val="24"/>
        </w:rPr>
      </w:pPr>
      <w:r w:rsidRPr="007541C8">
        <w:rPr>
          <w:rFonts w:ascii="Arial" w:hAnsi="Arial" w:cs="Arial"/>
          <w:sz w:val="24"/>
          <w:szCs w:val="24"/>
        </w:rPr>
        <w:br/>
      </w:r>
      <w:r w:rsidR="009F3C29" w:rsidRPr="007541C8">
        <w:rPr>
          <w:rFonts w:ascii="Arial" w:hAnsi="Arial" w:cs="Arial"/>
          <w:sz w:val="24"/>
          <w:szCs w:val="24"/>
        </w:rPr>
        <w:t>3/2022</w:t>
      </w:r>
    </w:p>
    <w:p w14:paraId="40EBE2B6" w14:textId="77777777" w:rsidR="009F3C29" w:rsidRPr="007541C8" w:rsidRDefault="009F3C29" w:rsidP="007541C8">
      <w:pPr>
        <w:spacing w:after="0" w:line="360" w:lineRule="auto"/>
        <w:rPr>
          <w:rFonts w:ascii="Arial" w:hAnsi="Arial" w:cs="Arial"/>
          <w:sz w:val="24"/>
          <w:szCs w:val="24"/>
        </w:rPr>
      </w:pPr>
      <w:r w:rsidRPr="007541C8">
        <w:rPr>
          <w:rFonts w:ascii="Arial" w:hAnsi="Arial" w:cs="Arial"/>
          <w:sz w:val="24"/>
          <w:szCs w:val="24"/>
        </w:rPr>
        <w:t xml:space="preserve">1. Kroonisen lymfaattisen leukemian hoidon valinta 6p. </w:t>
      </w:r>
    </w:p>
    <w:p w14:paraId="34652B32" w14:textId="77777777" w:rsidR="009F3C29" w:rsidRPr="007541C8" w:rsidRDefault="009F3C29"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Hankinnaisen A-hemofilian tutkiminen ja hoito 6p. </w:t>
      </w:r>
    </w:p>
    <w:p w14:paraId="2836F728" w14:textId="77777777" w:rsidR="009F3C29" w:rsidRPr="007541C8" w:rsidRDefault="009F3C29"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Pr="007541C8">
        <w:rPr>
          <w:rFonts w:ascii="Arial" w:hAnsi="Arial" w:cs="Arial"/>
          <w:sz w:val="24"/>
          <w:szCs w:val="24"/>
        </w:rPr>
        <w:t>Klonaalinen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hematopoieesi</w:t>
      </w:r>
      <w:proofErr w:type="spellEnd"/>
      <w:r w:rsidRPr="007541C8">
        <w:rPr>
          <w:rFonts w:ascii="Arial" w:hAnsi="Arial" w:cs="Arial"/>
          <w:sz w:val="24"/>
          <w:szCs w:val="24"/>
        </w:rPr>
        <w:t xml:space="preserve"> 6p. </w:t>
      </w:r>
    </w:p>
    <w:p w14:paraId="5FB472C6" w14:textId="77777777" w:rsidR="009F3C29" w:rsidRPr="007541C8" w:rsidRDefault="009F3C29"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 xml:space="preserve">Pohdi iäkkään potilaan akuutin leukemian hoitovaihtoehtoja - mitä, miten ja millä hinnalla potilaita hoidetaan? 6p. </w:t>
      </w:r>
    </w:p>
    <w:p w14:paraId="28A40D71" w14:textId="77777777" w:rsidR="000016B7" w:rsidRPr="007541C8" w:rsidRDefault="00B0174B" w:rsidP="007541C8">
      <w:pPr>
        <w:spacing w:line="360" w:lineRule="auto"/>
        <w:rPr>
          <w:rFonts w:ascii="Arial" w:hAnsi="Arial" w:cs="Arial"/>
          <w:sz w:val="24"/>
          <w:szCs w:val="24"/>
        </w:rPr>
      </w:pPr>
      <w:r w:rsidRPr="007541C8">
        <w:rPr>
          <w:rFonts w:ascii="Arial" w:hAnsi="Arial" w:cs="Arial"/>
          <w:sz w:val="24"/>
          <w:szCs w:val="24"/>
        </w:rPr>
        <w:br/>
      </w:r>
      <w:r w:rsidR="000016B7" w:rsidRPr="007541C8">
        <w:rPr>
          <w:rFonts w:ascii="Arial" w:hAnsi="Arial" w:cs="Arial"/>
          <w:sz w:val="24"/>
          <w:szCs w:val="24"/>
        </w:rPr>
        <w:t>1/2023</w:t>
      </w:r>
    </w:p>
    <w:p w14:paraId="38A47707" w14:textId="77777777" w:rsidR="000016B7" w:rsidRPr="007541C8" w:rsidRDefault="000016B7" w:rsidP="007541C8">
      <w:pPr>
        <w:spacing w:after="0" w:line="360" w:lineRule="auto"/>
        <w:rPr>
          <w:rFonts w:ascii="Arial" w:hAnsi="Arial" w:cs="Arial"/>
          <w:sz w:val="24"/>
          <w:szCs w:val="24"/>
        </w:rPr>
      </w:pPr>
      <w:r w:rsidRPr="007541C8">
        <w:rPr>
          <w:rFonts w:ascii="Arial" w:hAnsi="Arial" w:cs="Arial"/>
          <w:sz w:val="24"/>
          <w:szCs w:val="24"/>
        </w:rPr>
        <w:t xml:space="preserve">1. Immunologinen </w:t>
      </w:r>
      <w:proofErr w:type="spellStart"/>
      <w:r w:rsidRPr="007541C8">
        <w:rPr>
          <w:rFonts w:ascii="Arial" w:hAnsi="Arial" w:cs="Arial"/>
          <w:sz w:val="24"/>
          <w:szCs w:val="24"/>
        </w:rPr>
        <w:t>trombosytopenia</w:t>
      </w:r>
      <w:proofErr w:type="spellEnd"/>
      <w:r w:rsidRPr="007541C8">
        <w:rPr>
          <w:rFonts w:ascii="Arial" w:hAnsi="Arial" w:cs="Arial"/>
          <w:sz w:val="24"/>
          <w:szCs w:val="24"/>
        </w:rPr>
        <w:t xml:space="preserve"> (ITP) ja raskaus: erotusdiagnostiikka, hoidon päälinjat ja ennuste 6p.</w:t>
      </w:r>
    </w:p>
    <w:p w14:paraId="18770C41" w14:textId="77777777" w:rsidR="000016B7" w:rsidRPr="007541C8" w:rsidRDefault="000016B7" w:rsidP="007541C8">
      <w:pPr>
        <w:spacing w:after="0" w:line="360" w:lineRule="auto"/>
        <w:rPr>
          <w:rFonts w:ascii="Arial" w:hAnsi="Arial" w:cs="Arial"/>
          <w:sz w:val="24"/>
          <w:szCs w:val="24"/>
        </w:rPr>
      </w:pPr>
      <w:r w:rsidRPr="007541C8">
        <w:rPr>
          <w:rFonts w:ascii="Arial" w:hAnsi="Arial" w:cs="Arial"/>
          <w:bCs/>
          <w:sz w:val="24"/>
          <w:szCs w:val="24"/>
        </w:rPr>
        <w:t xml:space="preserve">2. </w:t>
      </w:r>
      <w:proofErr w:type="spellStart"/>
      <w:r w:rsidRPr="007541C8">
        <w:rPr>
          <w:rFonts w:ascii="Arial" w:hAnsi="Arial" w:cs="Arial"/>
          <w:sz w:val="24"/>
          <w:szCs w:val="24"/>
        </w:rPr>
        <w:t>Smoldering</w:t>
      </w:r>
      <w:proofErr w:type="spellEnd"/>
      <w:r w:rsidRPr="007541C8">
        <w:rPr>
          <w:rFonts w:ascii="Arial" w:hAnsi="Arial" w:cs="Arial"/>
          <w:sz w:val="24"/>
          <w:szCs w:val="24"/>
        </w:rPr>
        <w:t xml:space="preserve"> </w:t>
      </w:r>
      <w:proofErr w:type="spellStart"/>
      <w:r w:rsidRPr="007541C8">
        <w:rPr>
          <w:rFonts w:ascii="Arial" w:hAnsi="Arial" w:cs="Arial"/>
          <w:sz w:val="24"/>
          <w:szCs w:val="24"/>
        </w:rPr>
        <w:t>multiple</w:t>
      </w:r>
      <w:proofErr w:type="spellEnd"/>
      <w:r w:rsidRPr="007541C8">
        <w:rPr>
          <w:rFonts w:ascii="Arial" w:hAnsi="Arial" w:cs="Arial"/>
          <w:sz w:val="24"/>
          <w:szCs w:val="24"/>
        </w:rPr>
        <w:t xml:space="preserve"> </w:t>
      </w:r>
      <w:proofErr w:type="spellStart"/>
      <w:r w:rsidRPr="007541C8">
        <w:rPr>
          <w:rFonts w:ascii="Arial" w:hAnsi="Arial" w:cs="Arial"/>
          <w:sz w:val="24"/>
          <w:szCs w:val="24"/>
        </w:rPr>
        <w:t>myeloma</w:t>
      </w:r>
      <w:proofErr w:type="spellEnd"/>
      <w:r w:rsidRPr="007541C8">
        <w:rPr>
          <w:rFonts w:ascii="Arial" w:hAnsi="Arial" w:cs="Arial"/>
          <w:sz w:val="24"/>
          <w:szCs w:val="24"/>
        </w:rPr>
        <w:t xml:space="preserve"> (SMM): määritelmä ja hoitoon liittyvät valinnat 6p.</w:t>
      </w:r>
    </w:p>
    <w:p w14:paraId="2A1DE2BF" w14:textId="77777777" w:rsidR="000016B7" w:rsidRPr="007541C8" w:rsidRDefault="000016B7" w:rsidP="007541C8">
      <w:pPr>
        <w:spacing w:after="0" w:line="360" w:lineRule="auto"/>
        <w:rPr>
          <w:rFonts w:ascii="Arial" w:hAnsi="Arial" w:cs="Arial"/>
          <w:sz w:val="24"/>
          <w:szCs w:val="24"/>
        </w:rPr>
      </w:pPr>
      <w:r w:rsidRPr="007541C8">
        <w:rPr>
          <w:rFonts w:ascii="Arial" w:hAnsi="Arial" w:cs="Arial"/>
          <w:bCs/>
          <w:sz w:val="24"/>
          <w:szCs w:val="24"/>
        </w:rPr>
        <w:t xml:space="preserve">3. </w:t>
      </w:r>
      <w:proofErr w:type="spellStart"/>
      <w:r w:rsidRPr="007541C8">
        <w:rPr>
          <w:rFonts w:ascii="Arial" w:hAnsi="Arial" w:cs="Arial"/>
          <w:sz w:val="24"/>
          <w:szCs w:val="24"/>
        </w:rPr>
        <w:t>Venetoklaksi</w:t>
      </w:r>
      <w:proofErr w:type="spellEnd"/>
      <w:r w:rsidRPr="007541C8">
        <w:rPr>
          <w:rFonts w:ascii="Arial" w:hAnsi="Arial" w:cs="Arial"/>
          <w:sz w:val="24"/>
          <w:szCs w:val="24"/>
        </w:rPr>
        <w:t xml:space="preserve"> akuutin </w:t>
      </w:r>
      <w:proofErr w:type="spellStart"/>
      <w:r w:rsidRPr="007541C8">
        <w:rPr>
          <w:rFonts w:ascii="Arial" w:hAnsi="Arial" w:cs="Arial"/>
          <w:sz w:val="24"/>
          <w:szCs w:val="24"/>
        </w:rPr>
        <w:t>myelooisen</w:t>
      </w:r>
      <w:proofErr w:type="spellEnd"/>
      <w:r w:rsidRPr="007541C8">
        <w:rPr>
          <w:rFonts w:ascii="Arial" w:hAnsi="Arial" w:cs="Arial"/>
          <w:sz w:val="24"/>
          <w:szCs w:val="24"/>
        </w:rPr>
        <w:t xml:space="preserve"> leukemian hoidossa 6p.</w:t>
      </w:r>
    </w:p>
    <w:p w14:paraId="579077A7" w14:textId="77777777" w:rsidR="000016B7" w:rsidRPr="007541C8" w:rsidRDefault="000016B7" w:rsidP="007541C8">
      <w:pPr>
        <w:spacing w:after="0" w:line="360" w:lineRule="auto"/>
        <w:rPr>
          <w:rFonts w:ascii="Arial" w:hAnsi="Arial" w:cs="Arial"/>
          <w:sz w:val="24"/>
          <w:szCs w:val="24"/>
        </w:rPr>
      </w:pPr>
      <w:r w:rsidRPr="007541C8">
        <w:rPr>
          <w:rFonts w:ascii="Arial" w:hAnsi="Arial" w:cs="Arial"/>
          <w:bCs/>
          <w:sz w:val="24"/>
          <w:szCs w:val="24"/>
        </w:rPr>
        <w:t xml:space="preserve">4. </w:t>
      </w:r>
      <w:proofErr w:type="spellStart"/>
      <w:r w:rsidRPr="007541C8">
        <w:rPr>
          <w:rFonts w:ascii="Arial" w:hAnsi="Arial" w:cs="Arial"/>
          <w:sz w:val="24"/>
          <w:szCs w:val="24"/>
        </w:rPr>
        <w:t>Hemolyyttisen</w:t>
      </w:r>
      <w:proofErr w:type="spellEnd"/>
      <w:r w:rsidRPr="007541C8">
        <w:rPr>
          <w:rFonts w:ascii="Arial" w:hAnsi="Arial" w:cs="Arial"/>
          <w:sz w:val="24"/>
          <w:szCs w:val="24"/>
        </w:rPr>
        <w:t xml:space="preserve"> anemian diagnostiikka 6p.</w:t>
      </w:r>
    </w:p>
    <w:p w14:paraId="5C4B1955" w14:textId="77777777" w:rsidR="00B0174B" w:rsidRPr="007541C8" w:rsidRDefault="00B0174B" w:rsidP="007541C8">
      <w:pPr>
        <w:spacing w:after="0" w:line="360" w:lineRule="auto"/>
        <w:rPr>
          <w:rFonts w:ascii="Arial" w:hAnsi="Arial" w:cs="Arial"/>
          <w:sz w:val="24"/>
          <w:szCs w:val="24"/>
        </w:rPr>
      </w:pPr>
    </w:p>
    <w:p w14:paraId="4817BFA6" w14:textId="77777777" w:rsidR="00B0174B" w:rsidRPr="007541C8" w:rsidRDefault="00B0174B" w:rsidP="007541C8">
      <w:pPr>
        <w:spacing w:after="0" w:line="360" w:lineRule="auto"/>
        <w:rPr>
          <w:rFonts w:ascii="Arial" w:hAnsi="Arial" w:cs="Arial"/>
          <w:sz w:val="24"/>
          <w:szCs w:val="24"/>
        </w:rPr>
      </w:pPr>
      <w:r w:rsidRPr="007541C8">
        <w:rPr>
          <w:rFonts w:ascii="Arial" w:hAnsi="Arial" w:cs="Arial"/>
          <w:sz w:val="24"/>
          <w:szCs w:val="24"/>
        </w:rPr>
        <w:t>2/2023</w:t>
      </w:r>
    </w:p>
    <w:p w14:paraId="5220211D" w14:textId="77777777" w:rsidR="00B0174B" w:rsidRPr="007541C8" w:rsidRDefault="00B0174B" w:rsidP="007541C8">
      <w:pPr>
        <w:spacing w:after="0" w:line="360" w:lineRule="auto"/>
        <w:rPr>
          <w:rFonts w:ascii="Arial" w:hAnsi="Arial" w:cs="Arial"/>
          <w:sz w:val="24"/>
          <w:szCs w:val="24"/>
        </w:rPr>
      </w:pPr>
    </w:p>
    <w:p w14:paraId="35A33F43" w14:textId="77777777" w:rsidR="00B0174B" w:rsidRPr="007541C8" w:rsidRDefault="00B0174B"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Aplastinen</w:t>
      </w:r>
      <w:proofErr w:type="spellEnd"/>
      <w:r w:rsidRPr="007541C8">
        <w:rPr>
          <w:rFonts w:ascii="Arial" w:hAnsi="Arial" w:cs="Arial"/>
          <w:sz w:val="24"/>
          <w:szCs w:val="24"/>
        </w:rPr>
        <w:t xml:space="preserve"> anemia: diagnostiikka, ensilinjan hoito ja </w:t>
      </w:r>
      <w:proofErr w:type="spellStart"/>
      <w:r w:rsidRPr="007541C8">
        <w:rPr>
          <w:rFonts w:ascii="Arial" w:hAnsi="Arial" w:cs="Arial"/>
          <w:sz w:val="24"/>
          <w:szCs w:val="24"/>
        </w:rPr>
        <w:t>allogeenisen</w:t>
      </w:r>
      <w:proofErr w:type="spellEnd"/>
      <w:r w:rsidRPr="007541C8">
        <w:rPr>
          <w:rFonts w:ascii="Arial" w:hAnsi="Arial" w:cs="Arial"/>
          <w:sz w:val="24"/>
          <w:szCs w:val="24"/>
        </w:rPr>
        <w:t xml:space="preserve"> kantasolusiirron aiheet.  (6p.)</w:t>
      </w:r>
    </w:p>
    <w:p w14:paraId="52BEAC21" w14:textId="77777777" w:rsidR="00B0174B" w:rsidRPr="007541C8" w:rsidRDefault="00B0174B" w:rsidP="007541C8">
      <w:pPr>
        <w:spacing w:after="0" w:line="360" w:lineRule="auto"/>
        <w:rPr>
          <w:rFonts w:ascii="Arial" w:hAnsi="Arial" w:cs="Arial"/>
          <w:sz w:val="24"/>
          <w:szCs w:val="24"/>
        </w:rPr>
      </w:pPr>
      <w:r w:rsidRPr="007541C8">
        <w:rPr>
          <w:rFonts w:ascii="Arial" w:hAnsi="Arial" w:cs="Arial"/>
          <w:sz w:val="24"/>
          <w:szCs w:val="24"/>
        </w:rPr>
        <w:t>2. KML-taudin hoito ensilinjan jälkeen.  (6p.)</w:t>
      </w:r>
    </w:p>
    <w:p w14:paraId="77DE5011" w14:textId="77777777" w:rsidR="00B0174B" w:rsidRPr="007541C8" w:rsidRDefault="00B0174B"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Pr="007541C8">
        <w:rPr>
          <w:rFonts w:ascii="Arial" w:hAnsi="Arial" w:cs="Arial"/>
          <w:sz w:val="24"/>
          <w:szCs w:val="24"/>
        </w:rPr>
        <w:t>Bispesifiset</w:t>
      </w:r>
      <w:proofErr w:type="spellEnd"/>
      <w:r w:rsidRPr="007541C8">
        <w:rPr>
          <w:rFonts w:ascii="Arial" w:hAnsi="Arial" w:cs="Arial"/>
          <w:sz w:val="24"/>
          <w:szCs w:val="24"/>
        </w:rPr>
        <w:t xml:space="preserve"> vasta-aineet myelooman hoidossa.  (6p.)</w:t>
      </w:r>
    </w:p>
    <w:p w14:paraId="26B29377" w14:textId="77777777" w:rsidR="00B0174B" w:rsidRPr="007541C8" w:rsidRDefault="00B0174B" w:rsidP="007541C8">
      <w:pPr>
        <w:spacing w:after="0" w:line="360" w:lineRule="auto"/>
        <w:rPr>
          <w:rFonts w:ascii="Arial" w:hAnsi="Arial" w:cs="Arial"/>
          <w:sz w:val="24"/>
          <w:szCs w:val="24"/>
        </w:rPr>
      </w:pPr>
      <w:r w:rsidRPr="007541C8">
        <w:rPr>
          <w:rFonts w:ascii="Arial" w:hAnsi="Arial" w:cs="Arial"/>
          <w:sz w:val="24"/>
          <w:szCs w:val="24"/>
        </w:rPr>
        <w:t>4. Hankinnainen hemofilia. (6p.)</w:t>
      </w:r>
    </w:p>
    <w:p w14:paraId="2BCFF64D" w14:textId="77777777" w:rsidR="004A4110" w:rsidRPr="007541C8" w:rsidRDefault="004A4110" w:rsidP="007541C8">
      <w:pPr>
        <w:spacing w:line="360" w:lineRule="auto"/>
        <w:rPr>
          <w:rFonts w:ascii="Arial" w:hAnsi="Arial" w:cs="Arial"/>
          <w:sz w:val="24"/>
          <w:szCs w:val="24"/>
        </w:rPr>
      </w:pPr>
    </w:p>
    <w:p w14:paraId="6428B90B" w14:textId="77777777" w:rsidR="005E58E3" w:rsidRPr="007541C8" w:rsidRDefault="005E58E3" w:rsidP="007541C8">
      <w:pPr>
        <w:spacing w:line="360" w:lineRule="auto"/>
        <w:rPr>
          <w:rFonts w:ascii="Arial" w:hAnsi="Arial" w:cs="Arial"/>
          <w:sz w:val="24"/>
          <w:szCs w:val="24"/>
        </w:rPr>
      </w:pPr>
      <w:r w:rsidRPr="007541C8">
        <w:rPr>
          <w:rFonts w:ascii="Arial" w:hAnsi="Arial" w:cs="Arial"/>
          <w:sz w:val="24"/>
          <w:szCs w:val="24"/>
        </w:rPr>
        <w:t>2/2024</w:t>
      </w:r>
    </w:p>
    <w:p w14:paraId="094FC95E" w14:textId="77777777" w:rsidR="005E58E3" w:rsidRPr="007541C8" w:rsidRDefault="005E58E3" w:rsidP="007541C8">
      <w:pPr>
        <w:spacing w:line="360" w:lineRule="auto"/>
        <w:rPr>
          <w:rFonts w:ascii="Arial" w:hAnsi="Arial" w:cs="Arial"/>
          <w:sz w:val="24"/>
          <w:szCs w:val="24"/>
        </w:rPr>
      </w:pPr>
      <w:r w:rsidRPr="007541C8">
        <w:rPr>
          <w:rFonts w:ascii="Arial" w:hAnsi="Arial" w:cs="Arial"/>
          <w:sz w:val="24"/>
          <w:szCs w:val="24"/>
        </w:rPr>
        <w:t xml:space="preserve">1. Tehohoitopotilaan </w:t>
      </w:r>
      <w:proofErr w:type="spellStart"/>
      <w:r w:rsidRPr="007541C8">
        <w:rPr>
          <w:rFonts w:ascii="Arial" w:hAnsi="Arial" w:cs="Arial"/>
          <w:sz w:val="24"/>
          <w:szCs w:val="24"/>
        </w:rPr>
        <w:t>trombosytopenia</w:t>
      </w:r>
      <w:proofErr w:type="spellEnd"/>
      <w:r w:rsidRPr="007541C8">
        <w:rPr>
          <w:rFonts w:ascii="Arial" w:hAnsi="Arial" w:cs="Arial"/>
          <w:sz w:val="24"/>
          <w:szCs w:val="24"/>
        </w:rPr>
        <w:t>. (6p.)</w:t>
      </w:r>
      <w:r w:rsidRPr="007541C8">
        <w:rPr>
          <w:rFonts w:ascii="Arial" w:hAnsi="Arial" w:cs="Arial"/>
          <w:sz w:val="24"/>
          <w:szCs w:val="24"/>
        </w:rPr>
        <w:br/>
        <w:t xml:space="preserve">2. </w:t>
      </w:r>
      <w:proofErr w:type="spellStart"/>
      <w:r w:rsidRPr="007541C8">
        <w:rPr>
          <w:rFonts w:ascii="Arial" w:hAnsi="Arial" w:cs="Arial"/>
          <w:sz w:val="24"/>
          <w:szCs w:val="24"/>
        </w:rPr>
        <w:t>Bispesifisten</w:t>
      </w:r>
      <w:proofErr w:type="spellEnd"/>
      <w:r w:rsidRPr="007541C8">
        <w:rPr>
          <w:rFonts w:ascii="Arial" w:hAnsi="Arial" w:cs="Arial"/>
          <w:sz w:val="24"/>
          <w:szCs w:val="24"/>
        </w:rPr>
        <w:t xml:space="preserve"> vasta-ainehoitojen haittavaikutukset. (6p.)</w:t>
      </w:r>
      <w:r w:rsidRPr="007541C8">
        <w:rPr>
          <w:rFonts w:ascii="Arial" w:hAnsi="Arial" w:cs="Arial"/>
          <w:sz w:val="24"/>
          <w:szCs w:val="24"/>
        </w:rPr>
        <w:br/>
        <w:t xml:space="preserve">3. Pitkäaikaisen lievän tai kohtalaisen </w:t>
      </w:r>
      <w:proofErr w:type="spellStart"/>
      <w:r w:rsidRPr="007541C8">
        <w:rPr>
          <w:rFonts w:ascii="Arial" w:hAnsi="Arial" w:cs="Arial"/>
          <w:sz w:val="24"/>
          <w:szCs w:val="24"/>
        </w:rPr>
        <w:t>neutropenian</w:t>
      </w:r>
      <w:proofErr w:type="spellEnd"/>
      <w:r w:rsidRPr="007541C8">
        <w:rPr>
          <w:rFonts w:ascii="Arial" w:hAnsi="Arial" w:cs="Arial"/>
          <w:sz w:val="24"/>
          <w:szCs w:val="24"/>
        </w:rPr>
        <w:t xml:space="preserve"> selvittely. (6p.)</w:t>
      </w:r>
      <w:r w:rsidRPr="007541C8">
        <w:rPr>
          <w:rFonts w:ascii="Arial" w:hAnsi="Arial" w:cs="Arial"/>
          <w:sz w:val="24"/>
          <w:szCs w:val="24"/>
        </w:rPr>
        <w:br/>
        <w:t xml:space="preserve">4. </w:t>
      </w:r>
      <w:proofErr w:type="spellStart"/>
      <w:r w:rsidRPr="007541C8">
        <w:rPr>
          <w:rFonts w:ascii="Arial" w:hAnsi="Arial" w:cs="Arial"/>
          <w:sz w:val="24"/>
          <w:szCs w:val="24"/>
        </w:rPr>
        <w:t>Klonaalinen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hematopoieesi</w:t>
      </w:r>
      <w:proofErr w:type="spellEnd"/>
      <w:r w:rsidRPr="007541C8">
        <w:rPr>
          <w:rFonts w:ascii="Arial" w:hAnsi="Arial" w:cs="Arial"/>
          <w:sz w:val="24"/>
          <w:szCs w:val="24"/>
        </w:rPr>
        <w:t>. (6p.)</w:t>
      </w:r>
    </w:p>
    <w:p w14:paraId="66836628" w14:textId="77777777" w:rsidR="00533316" w:rsidRPr="007541C8" w:rsidRDefault="00D82626"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 xml:space="preserve">1. KMML (Krooninen </w:t>
      </w:r>
      <w:proofErr w:type="spellStart"/>
      <w:r w:rsidRPr="007541C8">
        <w:rPr>
          <w:rFonts w:ascii="Arial" w:hAnsi="Arial" w:cs="Arial"/>
          <w:sz w:val="24"/>
          <w:szCs w:val="24"/>
        </w:rPr>
        <w:t>myelomonosyyttileukemia</w:t>
      </w:r>
      <w:proofErr w:type="spellEnd"/>
      <w:r w:rsidRPr="007541C8">
        <w:rPr>
          <w:rFonts w:ascii="Arial" w:hAnsi="Arial" w:cs="Arial"/>
          <w:sz w:val="24"/>
          <w:szCs w:val="24"/>
        </w:rPr>
        <w:t xml:space="preserve"> (6p.)</w:t>
      </w:r>
      <w:r w:rsidRPr="007541C8">
        <w:rPr>
          <w:rFonts w:ascii="Arial" w:hAnsi="Arial" w:cs="Arial"/>
          <w:sz w:val="24"/>
          <w:szCs w:val="24"/>
        </w:rPr>
        <w:br/>
        <w:t xml:space="preserve">2. </w:t>
      </w:r>
      <w:proofErr w:type="spellStart"/>
      <w:r w:rsidRPr="007541C8">
        <w:rPr>
          <w:rFonts w:ascii="Arial" w:hAnsi="Arial" w:cs="Arial"/>
          <w:sz w:val="24"/>
          <w:szCs w:val="24"/>
        </w:rPr>
        <w:t>Fosfolipidivasta</w:t>
      </w:r>
      <w:proofErr w:type="spellEnd"/>
      <w:r w:rsidRPr="007541C8">
        <w:rPr>
          <w:rFonts w:ascii="Arial" w:hAnsi="Arial" w:cs="Arial"/>
          <w:sz w:val="24"/>
          <w:szCs w:val="24"/>
        </w:rPr>
        <w:t>-aineoireyhtymä (6p.)</w:t>
      </w:r>
      <w:r w:rsidRPr="007541C8">
        <w:rPr>
          <w:rFonts w:ascii="Arial" w:hAnsi="Arial" w:cs="Arial"/>
          <w:sz w:val="24"/>
          <w:szCs w:val="24"/>
        </w:rPr>
        <w:br/>
        <w:t xml:space="preserve">3. </w:t>
      </w:r>
      <w:proofErr w:type="spellStart"/>
      <w:r w:rsidRPr="007541C8">
        <w:rPr>
          <w:rFonts w:ascii="Arial" w:hAnsi="Arial" w:cs="Arial"/>
          <w:sz w:val="24"/>
          <w:szCs w:val="24"/>
        </w:rPr>
        <w:t>Allogeenisen</w:t>
      </w:r>
      <w:proofErr w:type="spellEnd"/>
      <w:r w:rsidRPr="007541C8">
        <w:rPr>
          <w:rFonts w:ascii="Arial" w:hAnsi="Arial" w:cs="Arial"/>
          <w:sz w:val="24"/>
          <w:szCs w:val="24"/>
        </w:rPr>
        <w:t xml:space="preserve"> kantasolusiirron aiheet </w:t>
      </w:r>
      <w:proofErr w:type="spellStart"/>
      <w:r w:rsidRPr="007541C8">
        <w:rPr>
          <w:rFonts w:ascii="Arial" w:hAnsi="Arial" w:cs="Arial"/>
          <w:sz w:val="24"/>
          <w:szCs w:val="24"/>
        </w:rPr>
        <w:t>myelodysplastisessa</w:t>
      </w:r>
      <w:proofErr w:type="spellEnd"/>
      <w:r w:rsidRPr="007541C8">
        <w:rPr>
          <w:rFonts w:ascii="Arial" w:hAnsi="Arial" w:cs="Arial"/>
          <w:sz w:val="24"/>
          <w:szCs w:val="24"/>
        </w:rPr>
        <w:t xml:space="preserve"> syndroomassa (6p.) </w:t>
      </w:r>
      <w:r w:rsidRPr="007541C8">
        <w:rPr>
          <w:rFonts w:ascii="Arial" w:hAnsi="Arial" w:cs="Arial"/>
          <w:sz w:val="24"/>
          <w:szCs w:val="24"/>
        </w:rPr>
        <w:br/>
        <w:t xml:space="preserve">4. </w:t>
      </w:r>
      <w:proofErr w:type="spellStart"/>
      <w:r w:rsidRPr="007541C8">
        <w:rPr>
          <w:rFonts w:ascii="Arial" w:hAnsi="Arial" w:cs="Arial"/>
          <w:sz w:val="24"/>
          <w:szCs w:val="24"/>
        </w:rPr>
        <w:t>Waldenströmin</w:t>
      </w:r>
      <w:proofErr w:type="spellEnd"/>
      <w:r w:rsidRPr="007541C8">
        <w:rPr>
          <w:rFonts w:ascii="Arial" w:hAnsi="Arial" w:cs="Arial"/>
          <w:sz w:val="24"/>
          <w:szCs w:val="24"/>
        </w:rPr>
        <w:t xml:space="preserve"> </w:t>
      </w:r>
      <w:proofErr w:type="spellStart"/>
      <w:r w:rsidRPr="007541C8">
        <w:rPr>
          <w:rFonts w:ascii="Arial" w:hAnsi="Arial" w:cs="Arial"/>
          <w:sz w:val="24"/>
          <w:szCs w:val="24"/>
        </w:rPr>
        <w:t>makroglobulinemia</w:t>
      </w:r>
      <w:proofErr w:type="spellEnd"/>
      <w:r w:rsidRPr="007541C8">
        <w:rPr>
          <w:rFonts w:ascii="Arial" w:hAnsi="Arial" w:cs="Arial"/>
          <w:sz w:val="24"/>
          <w:szCs w:val="24"/>
        </w:rPr>
        <w:t xml:space="preserve"> (6p.)</w:t>
      </w:r>
    </w:p>
    <w:p w14:paraId="260CCC85" w14:textId="77777777" w:rsidR="00533316" w:rsidRPr="007541C8" w:rsidRDefault="00533316" w:rsidP="007541C8">
      <w:pPr>
        <w:spacing w:line="360" w:lineRule="auto"/>
        <w:rPr>
          <w:rFonts w:ascii="Arial" w:hAnsi="Arial" w:cs="Arial"/>
          <w:sz w:val="24"/>
          <w:szCs w:val="24"/>
        </w:rPr>
      </w:pPr>
      <w:r w:rsidRPr="007541C8">
        <w:rPr>
          <w:rFonts w:ascii="Arial" w:hAnsi="Arial" w:cs="Arial"/>
          <w:sz w:val="24"/>
          <w:szCs w:val="24"/>
        </w:rPr>
        <w:t>2/2025</w:t>
      </w:r>
    </w:p>
    <w:p w14:paraId="5835DE1B" w14:textId="3BDB2C9E" w:rsidR="00533316" w:rsidRPr="007541C8" w:rsidRDefault="00533316" w:rsidP="007541C8">
      <w:pPr>
        <w:pStyle w:val="Luettelokappale"/>
        <w:numPr>
          <w:ilvl w:val="0"/>
          <w:numId w:val="46"/>
        </w:numPr>
        <w:spacing w:line="360" w:lineRule="auto"/>
        <w:rPr>
          <w:rFonts w:ascii="Arial" w:hAnsi="Arial" w:cs="Arial"/>
          <w:sz w:val="24"/>
          <w:szCs w:val="24"/>
        </w:rPr>
      </w:pPr>
      <w:r w:rsidRPr="007541C8">
        <w:rPr>
          <w:rFonts w:ascii="Arial" w:hAnsi="Arial" w:cs="Arial"/>
          <w:sz w:val="24"/>
          <w:szCs w:val="24"/>
        </w:rPr>
        <w:t>Iäkkään potilaan myelooman hoito (6p.)</w:t>
      </w:r>
    </w:p>
    <w:p w14:paraId="391B3DB3" w14:textId="78E2EC03" w:rsidR="00533316" w:rsidRPr="007541C8" w:rsidRDefault="00533316" w:rsidP="007541C8">
      <w:pPr>
        <w:pStyle w:val="Luettelokappale"/>
        <w:numPr>
          <w:ilvl w:val="0"/>
          <w:numId w:val="46"/>
        </w:numPr>
        <w:spacing w:line="360" w:lineRule="auto"/>
        <w:rPr>
          <w:rFonts w:ascii="Arial" w:hAnsi="Arial" w:cs="Arial"/>
          <w:sz w:val="24"/>
          <w:szCs w:val="24"/>
        </w:rPr>
      </w:pPr>
      <w:r w:rsidRPr="007541C8">
        <w:rPr>
          <w:rFonts w:ascii="Arial" w:hAnsi="Arial" w:cs="Arial"/>
          <w:sz w:val="24"/>
          <w:szCs w:val="24"/>
        </w:rPr>
        <w:t xml:space="preserve">Kroonisen </w:t>
      </w:r>
      <w:proofErr w:type="spellStart"/>
      <w:r w:rsidRPr="007541C8">
        <w:rPr>
          <w:rFonts w:ascii="Arial" w:hAnsi="Arial" w:cs="Arial"/>
          <w:sz w:val="24"/>
          <w:szCs w:val="24"/>
        </w:rPr>
        <w:t>myelooisen</w:t>
      </w:r>
      <w:proofErr w:type="spellEnd"/>
      <w:r w:rsidRPr="007541C8">
        <w:rPr>
          <w:rFonts w:ascii="Arial" w:hAnsi="Arial" w:cs="Arial"/>
          <w:sz w:val="24"/>
          <w:szCs w:val="24"/>
        </w:rPr>
        <w:t xml:space="preserve"> leukemian hoitovapaa remissio: kenelle mahdollinen, kuinka toteutan (6p.)</w:t>
      </w:r>
    </w:p>
    <w:p w14:paraId="0C6CFCC8" w14:textId="3CF550D5" w:rsidR="00533316" w:rsidRPr="007541C8" w:rsidRDefault="00533316" w:rsidP="007541C8">
      <w:pPr>
        <w:pStyle w:val="Luettelokappale"/>
        <w:numPr>
          <w:ilvl w:val="0"/>
          <w:numId w:val="46"/>
        </w:numPr>
        <w:spacing w:line="360" w:lineRule="auto"/>
        <w:rPr>
          <w:rFonts w:ascii="Arial" w:hAnsi="Arial" w:cs="Arial"/>
          <w:sz w:val="24"/>
          <w:szCs w:val="24"/>
        </w:rPr>
      </w:pPr>
      <w:r w:rsidRPr="007541C8">
        <w:rPr>
          <w:rFonts w:ascii="Arial" w:hAnsi="Arial" w:cs="Arial"/>
          <w:sz w:val="24"/>
          <w:szCs w:val="24"/>
        </w:rPr>
        <w:t>CAR-T -hoitojen tyypillisimmät sivuvaikutukset, arviointi ja ensihoito (6p.)</w:t>
      </w:r>
    </w:p>
    <w:p w14:paraId="42BBBA0D" w14:textId="77777777" w:rsidR="000E39AE" w:rsidRPr="007541C8" w:rsidRDefault="00533316" w:rsidP="007541C8">
      <w:pPr>
        <w:pStyle w:val="Luettelokappale"/>
        <w:numPr>
          <w:ilvl w:val="0"/>
          <w:numId w:val="46"/>
        </w:numPr>
        <w:spacing w:line="360" w:lineRule="auto"/>
        <w:rPr>
          <w:rFonts w:ascii="Arial" w:hAnsi="Arial" w:cs="Arial"/>
          <w:sz w:val="24"/>
          <w:szCs w:val="24"/>
        </w:rPr>
      </w:pPr>
      <w:r w:rsidRPr="007541C8">
        <w:rPr>
          <w:rFonts w:ascii="Arial" w:hAnsi="Arial" w:cs="Arial"/>
          <w:sz w:val="24"/>
          <w:szCs w:val="24"/>
        </w:rPr>
        <w:t xml:space="preserve">Aikuisen </w:t>
      </w:r>
      <w:proofErr w:type="spellStart"/>
      <w:r w:rsidRPr="007541C8">
        <w:rPr>
          <w:rFonts w:ascii="Arial" w:hAnsi="Arial" w:cs="Arial"/>
          <w:sz w:val="24"/>
          <w:szCs w:val="24"/>
        </w:rPr>
        <w:t>hemofagosyyttinen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lymfohistiosytoosi</w:t>
      </w:r>
      <w:proofErr w:type="spellEnd"/>
      <w:r w:rsidRPr="007541C8">
        <w:rPr>
          <w:rFonts w:ascii="Arial" w:hAnsi="Arial" w:cs="Arial"/>
          <w:sz w:val="24"/>
          <w:szCs w:val="24"/>
        </w:rPr>
        <w:t xml:space="preserve"> (HLH) (6p.)</w:t>
      </w:r>
    </w:p>
    <w:p w14:paraId="4880B46D" w14:textId="77777777" w:rsidR="000E39AE" w:rsidRPr="007541C8" w:rsidRDefault="000E39AE" w:rsidP="007541C8">
      <w:pPr>
        <w:spacing w:line="360" w:lineRule="auto"/>
        <w:rPr>
          <w:rFonts w:ascii="Arial" w:hAnsi="Arial" w:cs="Arial"/>
          <w:sz w:val="24"/>
          <w:szCs w:val="24"/>
        </w:rPr>
      </w:pPr>
      <w:r w:rsidRPr="007541C8">
        <w:rPr>
          <w:rFonts w:ascii="Arial" w:hAnsi="Arial" w:cs="Arial"/>
          <w:sz w:val="24"/>
          <w:szCs w:val="24"/>
        </w:rPr>
        <w:t>3/2025</w:t>
      </w:r>
    </w:p>
    <w:p w14:paraId="0F3FC60C" w14:textId="39C47036" w:rsidR="000E39AE" w:rsidRPr="007541C8" w:rsidRDefault="000E39AE" w:rsidP="007541C8">
      <w:pPr>
        <w:pStyle w:val="Luettelokappale"/>
        <w:numPr>
          <w:ilvl w:val="0"/>
          <w:numId w:val="108"/>
        </w:numPr>
        <w:spacing w:line="360" w:lineRule="auto"/>
        <w:rPr>
          <w:rFonts w:ascii="Arial" w:hAnsi="Arial" w:cs="Arial"/>
          <w:sz w:val="24"/>
          <w:szCs w:val="24"/>
        </w:rPr>
      </w:pPr>
      <w:r w:rsidRPr="007541C8">
        <w:rPr>
          <w:rFonts w:ascii="Arial" w:hAnsi="Arial" w:cs="Arial"/>
          <w:sz w:val="24"/>
          <w:szCs w:val="24"/>
        </w:rPr>
        <w:t>TTP (6p.)</w:t>
      </w:r>
    </w:p>
    <w:p w14:paraId="0B298189" w14:textId="7B8943EB" w:rsidR="000E39AE" w:rsidRPr="007541C8" w:rsidRDefault="000E39AE" w:rsidP="007541C8">
      <w:pPr>
        <w:pStyle w:val="Luettelokappale"/>
        <w:numPr>
          <w:ilvl w:val="0"/>
          <w:numId w:val="108"/>
        </w:numPr>
        <w:spacing w:line="360" w:lineRule="auto"/>
        <w:rPr>
          <w:rFonts w:ascii="Arial" w:hAnsi="Arial" w:cs="Arial"/>
          <w:sz w:val="24"/>
          <w:szCs w:val="24"/>
        </w:rPr>
      </w:pPr>
      <w:r w:rsidRPr="007541C8">
        <w:rPr>
          <w:rFonts w:ascii="Arial" w:hAnsi="Arial" w:cs="Arial"/>
          <w:sz w:val="24"/>
          <w:szCs w:val="24"/>
        </w:rPr>
        <w:t>Uusien KLL-lääkkeiden haittavaikutusprofiilit (6p.)</w:t>
      </w:r>
    </w:p>
    <w:p w14:paraId="6FD0E4BC" w14:textId="76F364CD" w:rsidR="000E39AE" w:rsidRPr="007541C8" w:rsidRDefault="000E39AE" w:rsidP="007541C8">
      <w:pPr>
        <w:pStyle w:val="Luettelokappale"/>
        <w:numPr>
          <w:ilvl w:val="0"/>
          <w:numId w:val="108"/>
        </w:numPr>
        <w:spacing w:line="360" w:lineRule="auto"/>
        <w:rPr>
          <w:rFonts w:ascii="Arial" w:hAnsi="Arial" w:cs="Arial"/>
          <w:sz w:val="24"/>
          <w:szCs w:val="24"/>
        </w:rPr>
      </w:pPr>
      <w:proofErr w:type="spellStart"/>
      <w:r w:rsidRPr="007541C8">
        <w:rPr>
          <w:rFonts w:ascii="Arial" w:hAnsi="Arial" w:cs="Arial"/>
          <w:sz w:val="24"/>
          <w:szCs w:val="24"/>
        </w:rPr>
        <w:t>MDS:n</w:t>
      </w:r>
      <w:proofErr w:type="spellEnd"/>
      <w:r w:rsidRPr="007541C8">
        <w:rPr>
          <w:rFonts w:ascii="Arial" w:hAnsi="Arial" w:cs="Arial"/>
          <w:sz w:val="24"/>
          <w:szCs w:val="24"/>
        </w:rPr>
        <w:t xml:space="preserve"> </w:t>
      </w:r>
      <w:proofErr w:type="spellStart"/>
      <w:r w:rsidRPr="007541C8">
        <w:rPr>
          <w:rFonts w:ascii="Arial" w:hAnsi="Arial" w:cs="Arial"/>
          <w:sz w:val="24"/>
          <w:szCs w:val="24"/>
        </w:rPr>
        <w:t>allogeenisen</w:t>
      </w:r>
      <w:proofErr w:type="spellEnd"/>
      <w:r w:rsidRPr="007541C8">
        <w:rPr>
          <w:rFonts w:ascii="Arial" w:hAnsi="Arial" w:cs="Arial"/>
          <w:sz w:val="24"/>
          <w:szCs w:val="24"/>
        </w:rPr>
        <w:t xml:space="preserve"> kantasolusiirron indikaatiot (6p.)</w:t>
      </w:r>
    </w:p>
    <w:p w14:paraId="54ECE3FA" w14:textId="26D656BC" w:rsidR="00B0174B" w:rsidRPr="007541C8" w:rsidRDefault="000E39AE" w:rsidP="007541C8">
      <w:pPr>
        <w:pStyle w:val="Luettelokappale"/>
        <w:numPr>
          <w:ilvl w:val="0"/>
          <w:numId w:val="108"/>
        </w:numPr>
        <w:spacing w:line="360" w:lineRule="auto"/>
        <w:rPr>
          <w:rFonts w:ascii="Arial" w:hAnsi="Arial" w:cs="Arial"/>
          <w:sz w:val="24"/>
          <w:szCs w:val="24"/>
        </w:rPr>
      </w:pPr>
      <w:proofErr w:type="spellStart"/>
      <w:r w:rsidRPr="007541C8">
        <w:rPr>
          <w:rFonts w:ascii="Arial" w:hAnsi="Arial" w:cs="Arial"/>
          <w:sz w:val="24"/>
          <w:szCs w:val="24"/>
        </w:rPr>
        <w:t>KML:n</w:t>
      </w:r>
      <w:proofErr w:type="spellEnd"/>
      <w:r w:rsidRPr="007541C8">
        <w:rPr>
          <w:rFonts w:ascii="Arial" w:hAnsi="Arial" w:cs="Arial"/>
          <w:sz w:val="24"/>
          <w:szCs w:val="24"/>
        </w:rPr>
        <w:t xml:space="preserve"> seurantasuositukset (6p.)</w:t>
      </w:r>
      <w:r w:rsidR="00B0174B" w:rsidRPr="007541C8">
        <w:rPr>
          <w:rFonts w:ascii="Arial" w:hAnsi="Arial" w:cs="Arial"/>
          <w:sz w:val="24"/>
          <w:szCs w:val="24"/>
        </w:rPr>
        <w:br w:type="page"/>
      </w:r>
    </w:p>
    <w:p w14:paraId="1EF2DCF1" w14:textId="77777777" w:rsidR="004A4110" w:rsidRPr="007541C8" w:rsidRDefault="004A4110" w:rsidP="007541C8">
      <w:pPr>
        <w:pStyle w:val="Otsikko2"/>
        <w:spacing w:line="360" w:lineRule="auto"/>
        <w:rPr>
          <w:rFonts w:ascii="Arial" w:hAnsi="Arial" w:cs="Arial"/>
          <w:sz w:val="24"/>
          <w:szCs w:val="24"/>
        </w:rPr>
      </w:pPr>
      <w:bookmarkStart w:id="17" w:name="_Toc161405810"/>
      <w:r w:rsidRPr="007541C8">
        <w:rPr>
          <w:rFonts w:ascii="Arial" w:hAnsi="Arial" w:cs="Arial"/>
          <w:sz w:val="24"/>
          <w:szCs w:val="24"/>
        </w:rPr>
        <w:lastRenderedPageBreak/>
        <w:t>Kliininen kemia</w:t>
      </w:r>
      <w:bookmarkEnd w:id="17"/>
    </w:p>
    <w:p w14:paraId="6612CB56" w14:textId="77777777" w:rsidR="004A4110" w:rsidRPr="007541C8" w:rsidRDefault="004A4110" w:rsidP="007541C8">
      <w:pPr>
        <w:spacing w:line="360" w:lineRule="auto"/>
        <w:rPr>
          <w:rFonts w:ascii="Arial" w:hAnsi="Arial" w:cs="Arial"/>
          <w:sz w:val="24"/>
          <w:szCs w:val="24"/>
        </w:rPr>
      </w:pPr>
    </w:p>
    <w:p w14:paraId="7A0F8E83" w14:textId="77777777" w:rsidR="00A60D71" w:rsidRPr="007541C8" w:rsidRDefault="002155D6" w:rsidP="007541C8">
      <w:pPr>
        <w:spacing w:line="360" w:lineRule="auto"/>
        <w:rPr>
          <w:rFonts w:ascii="Arial" w:hAnsi="Arial" w:cs="Arial"/>
          <w:sz w:val="24"/>
          <w:szCs w:val="24"/>
        </w:rPr>
      </w:pPr>
      <w:r w:rsidRPr="007541C8">
        <w:rPr>
          <w:rFonts w:ascii="Arial" w:hAnsi="Arial" w:cs="Arial"/>
          <w:sz w:val="24"/>
          <w:szCs w:val="24"/>
        </w:rPr>
        <w:t>1/2020</w:t>
      </w:r>
    </w:p>
    <w:p w14:paraId="41DB237D" w14:textId="77777777" w:rsidR="002155D6" w:rsidRPr="007541C8" w:rsidRDefault="002155D6" w:rsidP="007541C8">
      <w:pPr>
        <w:spacing w:line="360" w:lineRule="auto"/>
        <w:rPr>
          <w:rFonts w:ascii="Arial" w:hAnsi="Arial" w:cs="Arial"/>
          <w:sz w:val="24"/>
          <w:szCs w:val="24"/>
        </w:rPr>
      </w:pPr>
      <w:r w:rsidRPr="007541C8">
        <w:rPr>
          <w:rFonts w:ascii="Arial" w:hAnsi="Arial" w:cs="Arial"/>
          <w:sz w:val="24"/>
          <w:szCs w:val="24"/>
        </w:rPr>
        <w:t>1. Laboratoriolaitteita ja reagensseja hankittaessa on noudatettava Lakia julkisista hankinnoista 1397/2016.</w:t>
      </w:r>
      <w:r w:rsidRPr="007541C8">
        <w:rPr>
          <w:rFonts w:ascii="Arial" w:hAnsi="Arial" w:cs="Arial"/>
          <w:sz w:val="24"/>
          <w:szCs w:val="24"/>
        </w:rPr>
        <w:br/>
        <w:t xml:space="preserve">a) Mitä tarkoitetaan julkisen hankinnan kynnysarvoilla (kansallinen kynnysarvo 60000 euroa, EU-kynnysarvo tavaroille ja palveluille 207000 euroa) </w:t>
      </w:r>
      <w:r w:rsidR="00DA14A3" w:rsidRPr="007541C8">
        <w:rPr>
          <w:rFonts w:ascii="Arial" w:hAnsi="Arial" w:cs="Arial"/>
          <w:sz w:val="24"/>
          <w:szCs w:val="24"/>
        </w:rPr>
        <w:t>ja mihin niitä käytetään? (2</w:t>
      </w:r>
      <w:r w:rsidRPr="007541C8">
        <w:rPr>
          <w:rFonts w:ascii="Arial" w:hAnsi="Arial" w:cs="Arial"/>
          <w:sz w:val="24"/>
          <w:szCs w:val="24"/>
        </w:rPr>
        <w:t>p</w:t>
      </w:r>
      <w:r w:rsidR="00DA14A3" w:rsidRPr="007541C8">
        <w:rPr>
          <w:rFonts w:ascii="Arial" w:hAnsi="Arial" w:cs="Arial"/>
          <w:sz w:val="24"/>
          <w:szCs w:val="24"/>
        </w:rPr>
        <w:t>.</w:t>
      </w:r>
      <w:r w:rsidRPr="007541C8">
        <w:rPr>
          <w:rFonts w:ascii="Arial" w:hAnsi="Arial" w:cs="Arial"/>
          <w:sz w:val="24"/>
          <w:szCs w:val="24"/>
        </w:rPr>
        <w:t>) b) Mikä on kokonaistaloudelli</w:t>
      </w:r>
      <w:r w:rsidR="00DA14A3" w:rsidRPr="007541C8">
        <w:rPr>
          <w:rFonts w:ascii="Arial" w:hAnsi="Arial" w:cs="Arial"/>
          <w:sz w:val="24"/>
          <w:szCs w:val="24"/>
        </w:rPr>
        <w:t>sesti edullinen hankinta? (1</w:t>
      </w:r>
      <w:r w:rsidRPr="007541C8">
        <w:rPr>
          <w:rFonts w:ascii="Arial" w:hAnsi="Arial" w:cs="Arial"/>
          <w:sz w:val="24"/>
          <w:szCs w:val="24"/>
        </w:rPr>
        <w:t>p</w:t>
      </w:r>
      <w:r w:rsidR="00DA14A3" w:rsidRPr="007541C8">
        <w:rPr>
          <w:rFonts w:ascii="Arial" w:hAnsi="Arial" w:cs="Arial"/>
          <w:sz w:val="24"/>
          <w:szCs w:val="24"/>
        </w:rPr>
        <w:t>.</w:t>
      </w:r>
      <w:r w:rsidRPr="007541C8">
        <w:rPr>
          <w:rFonts w:ascii="Arial" w:hAnsi="Arial" w:cs="Arial"/>
          <w:sz w:val="24"/>
          <w:szCs w:val="24"/>
        </w:rPr>
        <w:t>) c) Miten laboratorion asiantuntijat turvaavat kokonaistaloudellis</w:t>
      </w:r>
      <w:r w:rsidR="00DA14A3" w:rsidRPr="007541C8">
        <w:rPr>
          <w:rFonts w:ascii="Arial" w:hAnsi="Arial" w:cs="Arial"/>
          <w:sz w:val="24"/>
          <w:szCs w:val="24"/>
        </w:rPr>
        <w:t>esti edullisen hankinnan? (3</w:t>
      </w:r>
      <w:r w:rsidRPr="007541C8">
        <w:rPr>
          <w:rFonts w:ascii="Arial" w:hAnsi="Arial" w:cs="Arial"/>
          <w:sz w:val="24"/>
          <w:szCs w:val="24"/>
        </w:rPr>
        <w:t>p</w:t>
      </w:r>
      <w:r w:rsidR="00DA14A3" w:rsidRPr="007541C8">
        <w:rPr>
          <w:rFonts w:ascii="Arial" w:hAnsi="Arial" w:cs="Arial"/>
          <w:sz w:val="24"/>
          <w:szCs w:val="24"/>
        </w:rPr>
        <w:t>.</w:t>
      </w:r>
      <w:r w:rsidRPr="007541C8">
        <w:rPr>
          <w:rFonts w:ascii="Arial" w:hAnsi="Arial" w:cs="Arial"/>
          <w:sz w:val="24"/>
          <w:szCs w:val="24"/>
        </w:rPr>
        <w:t>)</w:t>
      </w:r>
      <w:r w:rsidRPr="007541C8">
        <w:rPr>
          <w:rFonts w:ascii="Arial" w:hAnsi="Arial" w:cs="Arial"/>
          <w:sz w:val="24"/>
          <w:szCs w:val="24"/>
        </w:rPr>
        <w:br/>
        <w:t>2. Verikeskustoiminnassa Suomessa on vakiintunut Veriryhmä ja seulonta (</w:t>
      </w:r>
      <w:proofErr w:type="spellStart"/>
      <w:r w:rsidRPr="007541C8">
        <w:rPr>
          <w:rFonts w:ascii="Arial" w:hAnsi="Arial" w:cs="Arial"/>
          <w:sz w:val="24"/>
          <w:szCs w:val="24"/>
        </w:rPr>
        <w:t>Type</w:t>
      </w:r>
      <w:proofErr w:type="spellEnd"/>
      <w:r w:rsidRPr="007541C8">
        <w:rPr>
          <w:rFonts w:ascii="Arial" w:hAnsi="Arial" w:cs="Arial"/>
          <w:sz w:val="24"/>
          <w:szCs w:val="24"/>
        </w:rPr>
        <w:t xml:space="preserve"> &amp; </w:t>
      </w:r>
      <w:proofErr w:type="spellStart"/>
      <w:r w:rsidRPr="007541C8">
        <w:rPr>
          <w:rFonts w:ascii="Arial" w:hAnsi="Arial" w:cs="Arial"/>
          <w:sz w:val="24"/>
          <w:szCs w:val="24"/>
        </w:rPr>
        <w:t>screen</w:t>
      </w:r>
      <w:proofErr w:type="spellEnd"/>
      <w:r w:rsidRPr="007541C8">
        <w:rPr>
          <w:rFonts w:ascii="Arial" w:hAnsi="Arial" w:cs="Arial"/>
          <w:sz w:val="24"/>
          <w:szCs w:val="24"/>
        </w:rPr>
        <w:t>) -käytäntö verivalmisteiden toimittamisrutiiniksi. a) Mitä se tarkoittaa ja mitä hyötyj</w:t>
      </w:r>
      <w:r w:rsidR="00DA14A3" w:rsidRPr="007541C8">
        <w:rPr>
          <w:rFonts w:ascii="Arial" w:hAnsi="Arial" w:cs="Arial"/>
          <w:sz w:val="24"/>
          <w:szCs w:val="24"/>
        </w:rPr>
        <w:t xml:space="preserve">ä saavutetaan? (2p.) </w:t>
      </w:r>
      <w:r w:rsidRPr="007541C8">
        <w:rPr>
          <w:rFonts w:ascii="Arial" w:hAnsi="Arial" w:cs="Arial"/>
          <w:sz w:val="24"/>
          <w:szCs w:val="24"/>
        </w:rPr>
        <w:t>b) Mitkä edellyty</w:t>
      </w:r>
      <w:r w:rsidR="00DA14A3" w:rsidRPr="007541C8">
        <w:rPr>
          <w:rFonts w:ascii="Arial" w:hAnsi="Arial" w:cs="Arial"/>
          <w:sz w:val="24"/>
          <w:szCs w:val="24"/>
        </w:rPr>
        <w:t>kset tällä käytännöllä ovat? (2</w:t>
      </w:r>
      <w:r w:rsidRPr="007541C8">
        <w:rPr>
          <w:rFonts w:ascii="Arial" w:hAnsi="Arial" w:cs="Arial"/>
          <w:sz w:val="24"/>
          <w:szCs w:val="24"/>
        </w:rPr>
        <w:t>p</w:t>
      </w:r>
      <w:r w:rsidR="00DA14A3" w:rsidRPr="007541C8">
        <w:rPr>
          <w:rFonts w:ascii="Arial" w:hAnsi="Arial" w:cs="Arial"/>
          <w:sz w:val="24"/>
          <w:szCs w:val="24"/>
        </w:rPr>
        <w:t xml:space="preserve">.) </w:t>
      </w:r>
      <w:r w:rsidRPr="007541C8">
        <w:rPr>
          <w:rFonts w:ascii="Arial" w:hAnsi="Arial" w:cs="Arial"/>
          <w:sz w:val="24"/>
          <w:szCs w:val="24"/>
        </w:rPr>
        <w:t>c) Mille potilasryhmille ja missä tilante</w:t>
      </w:r>
      <w:r w:rsidR="00DA14A3" w:rsidRPr="007541C8">
        <w:rPr>
          <w:rFonts w:ascii="Arial" w:hAnsi="Arial" w:cs="Arial"/>
          <w:sz w:val="24"/>
          <w:szCs w:val="24"/>
        </w:rPr>
        <w:t>issa tätä ei voida soveltaa? (2</w:t>
      </w:r>
      <w:r w:rsidRPr="007541C8">
        <w:rPr>
          <w:rFonts w:ascii="Arial" w:hAnsi="Arial" w:cs="Arial"/>
          <w:sz w:val="24"/>
          <w:szCs w:val="24"/>
        </w:rPr>
        <w:t>p</w:t>
      </w:r>
      <w:r w:rsidR="00DA14A3" w:rsidRPr="007541C8">
        <w:rPr>
          <w:rFonts w:ascii="Arial" w:hAnsi="Arial" w:cs="Arial"/>
          <w:sz w:val="24"/>
          <w:szCs w:val="24"/>
        </w:rPr>
        <w:t>.)</w:t>
      </w:r>
      <w:r w:rsidR="00DA14A3" w:rsidRPr="007541C8">
        <w:rPr>
          <w:rFonts w:ascii="Arial" w:hAnsi="Arial" w:cs="Arial"/>
          <w:sz w:val="24"/>
          <w:szCs w:val="24"/>
        </w:rPr>
        <w:br/>
      </w:r>
      <w:r w:rsidRPr="007541C8">
        <w:rPr>
          <w:rFonts w:ascii="Arial" w:hAnsi="Arial" w:cs="Arial"/>
          <w:sz w:val="24"/>
          <w:szCs w:val="24"/>
        </w:rPr>
        <w:t>3. Alkoholin suurkulu</w:t>
      </w:r>
      <w:r w:rsidR="00DA14A3" w:rsidRPr="007541C8">
        <w:rPr>
          <w:rFonts w:ascii="Arial" w:hAnsi="Arial" w:cs="Arial"/>
          <w:sz w:val="24"/>
          <w:szCs w:val="24"/>
        </w:rPr>
        <w:t xml:space="preserve">tuksen laboratoriomerkkiaineet. </w:t>
      </w:r>
      <w:r w:rsidRPr="007541C8">
        <w:rPr>
          <w:rFonts w:ascii="Arial" w:hAnsi="Arial" w:cs="Arial"/>
          <w:sz w:val="24"/>
          <w:szCs w:val="24"/>
        </w:rPr>
        <w:t>a) Luettele mainitut laboratoriotutkimukset ja n</w:t>
      </w:r>
      <w:r w:rsidR="00DA14A3" w:rsidRPr="007541C8">
        <w:rPr>
          <w:rFonts w:ascii="Arial" w:hAnsi="Arial" w:cs="Arial"/>
          <w:sz w:val="24"/>
          <w:szCs w:val="24"/>
        </w:rPr>
        <w:t>iiden kunkin mittausperiaate (2</w:t>
      </w:r>
      <w:r w:rsidRPr="007541C8">
        <w:rPr>
          <w:rFonts w:ascii="Arial" w:hAnsi="Arial" w:cs="Arial"/>
          <w:sz w:val="24"/>
          <w:szCs w:val="24"/>
        </w:rPr>
        <w:t>p</w:t>
      </w:r>
      <w:r w:rsidR="00DA14A3" w:rsidRPr="007541C8">
        <w:rPr>
          <w:rFonts w:ascii="Arial" w:hAnsi="Arial" w:cs="Arial"/>
          <w:sz w:val="24"/>
          <w:szCs w:val="24"/>
        </w:rPr>
        <w:t xml:space="preserve">.) </w:t>
      </w:r>
      <w:r w:rsidRPr="007541C8">
        <w:rPr>
          <w:rFonts w:ascii="Arial" w:hAnsi="Arial" w:cs="Arial"/>
          <w:sz w:val="24"/>
          <w:szCs w:val="24"/>
        </w:rPr>
        <w:t>b) Perustele niiden suositeltava käyttö</w:t>
      </w:r>
      <w:r w:rsidR="00DA14A3" w:rsidRPr="007541C8">
        <w:rPr>
          <w:rFonts w:ascii="Arial" w:hAnsi="Arial" w:cs="Arial"/>
          <w:sz w:val="24"/>
          <w:szCs w:val="24"/>
        </w:rPr>
        <w:t xml:space="preserve"> eri kliinisissä tilanteissa (4</w:t>
      </w:r>
      <w:r w:rsidRPr="007541C8">
        <w:rPr>
          <w:rFonts w:ascii="Arial" w:hAnsi="Arial" w:cs="Arial"/>
          <w:sz w:val="24"/>
          <w:szCs w:val="24"/>
        </w:rPr>
        <w:t>p</w:t>
      </w:r>
      <w:r w:rsidR="00DA14A3" w:rsidRPr="007541C8">
        <w:rPr>
          <w:rFonts w:ascii="Arial" w:hAnsi="Arial" w:cs="Arial"/>
          <w:sz w:val="24"/>
          <w:szCs w:val="24"/>
        </w:rPr>
        <w:t>.)</w:t>
      </w:r>
      <w:r w:rsidR="00DA14A3" w:rsidRPr="007541C8">
        <w:rPr>
          <w:rFonts w:ascii="Arial" w:hAnsi="Arial" w:cs="Arial"/>
          <w:sz w:val="24"/>
          <w:szCs w:val="24"/>
        </w:rPr>
        <w:br/>
      </w:r>
      <w:r w:rsidRPr="007541C8">
        <w:rPr>
          <w:rFonts w:ascii="Arial" w:hAnsi="Arial" w:cs="Arial"/>
          <w:sz w:val="24"/>
          <w:szCs w:val="24"/>
        </w:rPr>
        <w:t>4. Laboratoriotuloksen mittausepävarmuus</w:t>
      </w:r>
      <w:r w:rsidR="00DA14A3" w:rsidRPr="007541C8">
        <w:rPr>
          <w:rFonts w:ascii="Arial" w:hAnsi="Arial" w:cs="Arial"/>
          <w:sz w:val="24"/>
          <w:szCs w:val="24"/>
        </w:rPr>
        <w:t xml:space="preserve"> ja siihen vaikuttavat tekijät. (6p.)</w:t>
      </w:r>
      <w:r w:rsidR="00DA14A3" w:rsidRPr="007541C8">
        <w:rPr>
          <w:rFonts w:ascii="Arial" w:hAnsi="Arial" w:cs="Arial"/>
          <w:sz w:val="24"/>
          <w:szCs w:val="24"/>
        </w:rPr>
        <w:br/>
      </w:r>
      <w:r w:rsidRPr="007541C8">
        <w:rPr>
          <w:rFonts w:ascii="Arial" w:hAnsi="Arial" w:cs="Arial"/>
          <w:sz w:val="24"/>
          <w:szCs w:val="24"/>
        </w:rPr>
        <w:t xml:space="preserve">5. </w:t>
      </w:r>
      <w:proofErr w:type="spellStart"/>
      <w:r w:rsidRPr="007541C8">
        <w:rPr>
          <w:rFonts w:ascii="Arial" w:hAnsi="Arial" w:cs="Arial"/>
          <w:sz w:val="24"/>
          <w:szCs w:val="24"/>
        </w:rPr>
        <w:t>Preanalytiikan</w:t>
      </w:r>
      <w:proofErr w:type="spellEnd"/>
      <w:r w:rsidRPr="007541C8">
        <w:rPr>
          <w:rFonts w:ascii="Arial" w:hAnsi="Arial" w:cs="Arial"/>
          <w:sz w:val="24"/>
          <w:szCs w:val="24"/>
        </w:rPr>
        <w:t xml:space="preserve"> riskit potilaan laboratoriotutkimuksiin</w:t>
      </w:r>
      <w:r w:rsidR="00DA14A3" w:rsidRPr="007541C8">
        <w:rPr>
          <w:rFonts w:ascii="Arial" w:hAnsi="Arial" w:cs="Arial"/>
          <w:sz w:val="24"/>
          <w:szCs w:val="24"/>
        </w:rPr>
        <w:t xml:space="preserve"> liittyvissä haittatapahtumissa (6p.)</w:t>
      </w:r>
      <w:r w:rsidR="00DA14A3" w:rsidRPr="007541C8">
        <w:rPr>
          <w:rFonts w:ascii="Arial" w:hAnsi="Arial" w:cs="Arial"/>
          <w:sz w:val="24"/>
          <w:szCs w:val="24"/>
        </w:rPr>
        <w:br/>
      </w:r>
      <w:r w:rsidRPr="007541C8">
        <w:rPr>
          <w:rFonts w:ascii="Arial" w:hAnsi="Arial" w:cs="Arial"/>
          <w:sz w:val="24"/>
          <w:szCs w:val="24"/>
        </w:rPr>
        <w:t>6. Miten uusi laboratoriotesti otetaan käyttöön Suomessa/ yksittäisessä laboratorio</w:t>
      </w:r>
      <w:r w:rsidR="00DA14A3" w:rsidRPr="007541C8">
        <w:rPr>
          <w:rFonts w:ascii="Arial" w:hAnsi="Arial" w:cs="Arial"/>
          <w:sz w:val="24"/>
          <w:szCs w:val="24"/>
        </w:rPr>
        <w:t xml:space="preserve">ssa? </w:t>
      </w:r>
      <w:r w:rsidRPr="007541C8">
        <w:rPr>
          <w:rFonts w:ascii="Arial" w:hAnsi="Arial" w:cs="Arial"/>
          <w:sz w:val="24"/>
          <w:szCs w:val="24"/>
        </w:rPr>
        <w:t xml:space="preserve">a) kuvaa laboratoriotestin </w:t>
      </w:r>
      <w:r w:rsidR="00DA14A3" w:rsidRPr="007541C8">
        <w:rPr>
          <w:rFonts w:ascii="Arial" w:hAnsi="Arial" w:cs="Arial"/>
          <w:sz w:val="24"/>
          <w:szCs w:val="24"/>
        </w:rPr>
        <w:t xml:space="preserve">tarpeellisuuden arviointi (3p.) </w:t>
      </w:r>
      <w:r w:rsidRPr="007541C8">
        <w:rPr>
          <w:rFonts w:ascii="Arial" w:hAnsi="Arial" w:cs="Arial"/>
          <w:sz w:val="24"/>
          <w:szCs w:val="24"/>
        </w:rPr>
        <w:t>b) kuvaa miten yksittäinen laboratorio päättää</w:t>
      </w:r>
      <w:r w:rsidR="00DA14A3" w:rsidRPr="007541C8">
        <w:rPr>
          <w:rFonts w:ascii="Arial" w:hAnsi="Arial" w:cs="Arial"/>
          <w:sz w:val="24"/>
          <w:szCs w:val="24"/>
        </w:rPr>
        <w:t xml:space="preserve"> uuden testin käyttöönotosta (3</w:t>
      </w:r>
      <w:r w:rsidRPr="007541C8">
        <w:rPr>
          <w:rFonts w:ascii="Arial" w:hAnsi="Arial" w:cs="Arial"/>
          <w:sz w:val="24"/>
          <w:szCs w:val="24"/>
        </w:rPr>
        <w:t>p</w:t>
      </w:r>
      <w:r w:rsidR="00DA14A3" w:rsidRPr="007541C8">
        <w:rPr>
          <w:rFonts w:ascii="Arial" w:hAnsi="Arial" w:cs="Arial"/>
          <w:sz w:val="24"/>
          <w:szCs w:val="24"/>
        </w:rPr>
        <w:t>.</w:t>
      </w:r>
      <w:r w:rsidRPr="007541C8">
        <w:rPr>
          <w:rFonts w:ascii="Arial" w:hAnsi="Arial" w:cs="Arial"/>
          <w:sz w:val="24"/>
          <w:szCs w:val="24"/>
        </w:rPr>
        <w:t>)</w:t>
      </w:r>
    </w:p>
    <w:p w14:paraId="0EED3B78" w14:textId="77777777" w:rsidR="00A60D71" w:rsidRPr="007541C8" w:rsidRDefault="00EB281B" w:rsidP="007541C8">
      <w:pPr>
        <w:spacing w:line="360" w:lineRule="auto"/>
        <w:rPr>
          <w:rFonts w:ascii="Arial" w:hAnsi="Arial" w:cs="Arial"/>
          <w:sz w:val="24"/>
          <w:szCs w:val="24"/>
        </w:rPr>
      </w:pPr>
      <w:r w:rsidRPr="007541C8">
        <w:rPr>
          <w:rFonts w:ascii="Arial" w:hAnsi="Arial" w:cs="Arial"/>
          <w:sz w:val="24"/>
          <w:szCs w:val="24"/>
        </w:rPr>
        <w:t>1/2022</w:t>
      </w:r>
    </w:p>
    <w:p w14:paraId="3E0F21E4" w14:textId="77777777" w:rsidR="00A60D71" w:rsidRPr="007541C8" w:rsidRDefault="00EB281B" w:rsidP="007541C8">
      <w:pPr>
        <w:spacing w:line="360" w:lineRule="auto"/>
        <w:rPr>
          <w:rFonts w:ascii="Arial" w:hAnsi="Arial" w:cs="Arial"/>
          <w:sz w:val="24"/>
          <w:szCs w:val="24"/>
        </w:rPr>
      </w:pPr>
      <w:r w:rsidRPr="007541C8">
        <w:rPr>
          <w:rFonts w:ascii="Arial" w:hAnsi="Arial" w:cs="Arial"/>
          <w:sz w:val="24"/>
          <w:szCs w:val="24"/>
        </w:rPr>
        <w:t>1. Selitä laboratoriotutkimuksien käyttökelpoisuutta kuvaavat termit, miten ne  määritetään  ja mikä on niiden lääketieteellinen merkitys a. Viitealue (2 pistettä) b. Viitemuutosraja (</w:t>
      </w:r>
      <w:proofErr w:type="spellStart"/>
      <w:r w:rsidRPr="007541C8">
        <w:rPr>
          <w:rFonts w:ascii="Arial" w:hAnsi="Arial" w:cs="Arial"/>
          <w:sz w:val="24"/>
          <w:szCs w:val="24"/>
        </w:rPr>
        <w:t>reference</w:t>
      </w:r>
      <w:proofErr w:type="spellEnd"/>
      <w:r w:rsidRPr="007541C8">
        <w:rPr>
          <w:rFonts w:ascii="Arial" w:hAnsi="Arial" w:cs="Arial"/>
          <w:sz w:val="24"/>
          <w:szCs w:val="24"/>
        </w:rPr>
        <w:t xml:space="preserve"> </w:t>
      </w:r>
      <w:proofErr w:type="spellStart"/>
      <w:r w:rsidRPr="007541C8">
        <w:rPr>
          <w:rFonts w:ascii="Arial" w:hAnsi="Arial" w:cs="Arial"/>
          <w:sz w:val="24"/>
          <w:szCs w:val="24"/>
        </w:rPr>
        <w:t>change</w:t>
      </w:r>
      <w:proofErr w:type="spellEnd"/>
      <w:r w:rsidRPr="007541C8">
        <w:rPr>
          <w:rFonts w:ascii="Arial" w:hAnsi="Arial" w:cs="Arial"/>
          <w:sz w:val="24"/>
          <w:szCs w:val="24"/>
        </w:rPr>
        <w:t xml:space="preserve"> </w:t>
      </w:r>
      <w:proofErr w:type="spellStart"/>
      <w:r w:rsidRPr="007541C8">
        <w:rPr>
          <w:rFonts w:ascii="Arial" w:hAnsi="Arial" w:cs="Arial"/>
          <w:sz w:val="24"/>
          <w:szCs w:val="24"/>
        </w:rPr>
        <w:t>value</w:t>
      </w:r>
      <w:proofErr w:type="spellEnd"/>
      <w:r w:rsidRPr="007541C8">
        <w:rPr>
          <w:rFonts w:ascii="Arial" w:hAnsi="Arial" w:cs="Arial"/>
          <w:sz w:val="24"/>
          <w:szCs w:val="24"/>
        </w:rPr>
        <w:t>, RCV) (1 piste) c. Kliininen herkkyys ja tarkkuus (1 piste) d. Ennustearvo (1 piste) e. Todennäköisyyssuhde (</w:t>
      </w:r>
      <w:proofErr w:type="spellStart"/>
      <w:r w:rsidRPr="007541C8">
        <w:rPr>
          <w:rFonts w:ascii="Arial" w:hAnsi="Arial" w:cs="Arial"/>
          <w:sz w:val="24"/>
          <w:szCs w:val="24"/>
        </w:rPr>
        <w:t>likeliho</w:t>
      </w:r>
      <w:r w:rsidR="008E07B4" w:rsidRPr="007541C8">
        <w:rPr>
          <w:rFonts w:ascii="Arial" w:hAnsi="Arial" w:cs="Arial"/>
          <w:sz w:val="24"/>
          <w:szCs w:val="24"/>
        </w:rPr>
        <w:t>od</w:t>
      </w:r>
      <w:proofErr w:type="spellEnd"/>
      <w:r w:rsidR="008E07B4" w:rsidRPr="007541C8">
        <w:rPr>
          <w:rFonts w:ascii="Arial" w:hAnsi="Arial" w:cs="Arial"/>
          <w:sz w:val="24"/>
          <w:szCs w:val="24"/>
        </w:rPr>
        <w:t xml:space="preserve"> </w:t>
      </w:r>
      <w:proofErr w:type="spellStart"/>
      <w:r w:rsidR="008E07B4" w:rsidRPr="007541C8">
        <w:rPr>
          <w:rFonts w:ascii="Arial" w:hAnsi="Arial" w:cs="Arial"/>
          <w:sz w:val="24"/>
          <w:szCs w:val="24"/>
        </w:rPr>
        <w:t>ratio</w:t>
      </w:r>
      <w:proofErr w:type="spellEnd"/>
      <w:r w:rsidR="008E07B4" w:rsidRPr="007541C8">
        <w:rPr>
          <w:rFonts w:ascii="Arial" w:hAnsi="Arial" w:cs="Arial"/>
          <w:sz w:val="24"/>
          <w:szCs w:val="24"/>
        </w:rPr>
        <w:t xml:space="preserve">, </w:t>
      </w:r>
      <w:proofErr w:type="spellStart"/>
      <w:r w:rsidR="008E07B4" w:rsidRPr="007541C8">
        <w:rPr>
          <w:rFonts w:ascii="Arial" w:hAnsi="Arial" w:cs="Arial"/>
          <w:sz w:val="24"/>
          <w:szCs w:val="24"/>
        </w:rPr>
        <w:t>odds</w:t>
      </w:r>
      <w:proofErr w:type="spellEnd"/>
      <w:r w:rsidR="008E07B4" w:rsidRPr="007541C8">
        <w:rPr>
          <w:rFonts w:ascii="Arial" w:hAnsi="Arial" w:cs="Arial"/>
          <w:sz w:val="24"/>
          <w:szCs w:val="24"/>
        </w:rPr>
        <w:t xml:space="preserve"> </w:t>
      </w:r>
      <w:proofErr w:type="spellStart"/>
      <w:r w:rsidR="008E07B4" w:rsidRPr="007541C8">
        <w:rPr>
          <w:rFonts w:ascii="Arial" w:hAnsi="Arial" w:cs="Arial"/>
          <w:sz w:val="24"/>
          <w:szCs w:val="24"/>
        </w:rPr>
        <w:t>ratio</w:t>
      </w:r>
      <w:proofErr w:type="spellEnd"/>
      <w:r w:rsidR="008E07B4" w:rsidRPr="007541C8">
        <w:rPr>
          <w:rFonts w:ascii="Arial" w:hAnsi="Arial" w:cs="Arial"/>
          <w:sz w:val="24"/>
          <w:szCs w:val="24"/>
        </w:rPr>
        <w:t>) (1 piste)</w:t>
      </w:r>
      <w:r w:rsidR="008E07B4" w:rsidRPr="007541C8">
        <w:rPr>
          <w:rFonts w:ascii="Arial" w:hAnsi="Arial" w:cs="Arial"/>
          <w:sz w:val="24"/>
          <w:szCs w:val="24"/>
        </w:rPr>
        <w:br/>
      </w:r>
      <w:r w:rsidRPr="007541C8">
        <w:rPr>
          <w:rFonts w:ascii="Arial" w:hAnsi="Arial" w:cs="Arial"/>
          <w:sz w:val="24"/>
          <w:szCs w:val="24"/>
        </w:rPr>
        <w:t>2. Miten selvität laboratoriotutkimuksilla a. Verisuonten tukosalttiutta (3 pistettä) b</w:t>
      </w:r>
      <w:r w:rsidR="008E07B4" w:rsidRPr="007541C8">
        <w:rPr>
          <w:rFonts w:ascii="Arial" w:hAnsi="Arial" w:cs="Arial"/>
          <w:sz w:val="24"/>
          <w:szCs w:val="24"/>
        </w:rPr>
        <w:t>. Vuototaipumusta (3 pistettä)?</w:t>
      </w:r>
      <w:r w:rsidR="008E07B4" w:rsidRPr="007541C8">
        <w:rPr>
          <w:rFonts w:ascii="Arial" w:hAnsi="Arial" w:cs="Arial"/>
          <w:sz w:val="24"/>
          <w:szCs w:val="24"/>
        </w:rPr>
        <w:br/>
      </w:r>
      <w:r w:rsidRPr="007541C8">
        <w:rPr>
          <w:rFonts w:ascii="Arial" w:hAnsi="Arial" w:cs="Arial"/>
          <w:sz w:val="24"/>
          <w:szCs w:val="24"/>
        </w:rPr>
        <w:t>3. Verenpainetautipotilaan laboratoriotutkimukset Millä laboratoriotutkimuksilla voidaan selvittää sekundaaris</w:t>
      </w:r>
      <w:r w:rsidR="008E07B4" w:rsidRPr="007541C8">
        <w:rPr>
          <w:rFonts w:ascii="Arial" w:hAnsi="Arial" w:cs="Arial"/>
          <w:sz w:val="24"/>
          <w:szCs w:val="24"/>
        </w:rPr>
        <w:t>ta hypertensiota ? (6 pistettä)</w:t>
      </w:r>
      <w:r w:rsidR="008E07B4" w:rsidRPr="007541C8">
        <w:rPr>
          <w:rFonts w:ascii="Arial" w:hAnsi="Arial" w:cs="Arial"/>
          <w:sz w:val="24"/>
          <w:szCs w:val="24"/>
        </w:rPr>
        <w:br/>
      </w:r>
      <w:r w:rsidRPr="007541C8">
        <w:rPr>
          <w:rFonts w:ascii="Arial" w:hAnsi="Arial" w:cs="Arial"/>
          <w:sz w:val="24"/>
          <w:szCs w:val="24"/>
        </w:rPr>
        <w:lastRenderedPageBreak/>
        <w:t>4.  Covid-19 pandemia on aiheuttanut muutoksia myös kliinisen kemian laboratorioiden toimintaan a. Miten laboratoriot ovat muuttaneet näytteenottotoimintaa covid-19 pandemiassa Suomessa/laboratoriossasi? (4 pistettä) b. Miten laboratorio varmistaa ja tukee covid-19 -potilaiden hoitoa vuode- j</w:t>
      </w:r>
      <w:r w:rsidR="008E07B4" w:rsidRPr="007541C8">
        <w:rPr>
          <w:rFonts w:ascii="Arial" w:hAnsi="Arial" w:cs="Arial"/>
          <w:sz w:val="24"/>
          <w:szCs w:val="24"/>
        </w:rPr>
        <w:t>a teho-osastoilla? (2 pistettä)</w:t>
      </w:r>
      <w:r w:rsidR="008E07B4" w:rsidRPr="007541C8">
        <w:rPr>
          <w:rFonts w:ascii="Arial" w:hAnsi="Arial" w:cs="Arial"/>
          <w:sz w:val="24"/>
          <w:szCs w:val="24"/>
        </w:rPr>
        <w:br/>
      </w:r>
      <w:r w:rsidRPr="007541C8">
        <w:rPr>
          <w:rFonts w:ascii="Arial" w:hAnsi="Arial" w:cs="Arial"/>
          <w:sz w:val="24"/>
          <w:szCs w:val="24"/>
        </w:rPr>
        <w:t xml:space="preserve">5. Kolesterolimääritykset a. Miten paasto vaikuttaa kolesteroli- ja </w:t>
      </w:r>
      <w:proofErr w:type="spellStart"/>
      <w:r w:rsidRPr="007541C8">
        <w:rPr>
          <w:rFonts w:ascii="Arial" w:hAnsi="Arial" w:cs="Arial"/>
          <w:sz w:val="24"/>
          <w:szCs w:val="24"/>
        </w:rPr>
        <w:t>triglyseriditutkimuksiin</w:t>
      </w:r>
      <w:proofErr w:type="spellEnd"/>
      <w:r w:rsidRPr="007541C8">
        <w:rPr>
          <w:rFonts w:ascii="Arial" w:hAnsi="Arial" w:cs="Arial"/>
          <w:sz w:val="24"/>
          <w:szCs w:val="24"/>
        </w:rPr>
        <w:t xml:space="preserve">? (2 pistettä) b. Mitä menetelmävaihtoehtoja on LDL-kolesterolin määrittämiseen? (2 pistettä) c. Vertaa LDL- ja </w:t>
      </w:r>
      <w:proofErr w:type="spellStart"/>
      <w:r w:rsidRPr="007541C8">
        <w:rPr>
          <w:rFonts w:ascii="Arial" w:hAnsi="Arial" w:cs="Arial"/>
          <w:sz w:val="24"/>
          <w:szCs w:val="24"/>
        </w:rPr>
        <w:t>apoB</w:t>
      </w:r>
      <w:proofErr w:type="spellEnd"/>
      <w:r w:rsidRPr="007541C8">
        <w:rPr>
          <w:rFonts w:ascii="Arial" w:hAnsi="Arial" w:cs="Arial"/>
          <w:sz w:val="24"/>
          <w:szCs w:val="24"/>
        </w:rPr>
        <w:t>-määrityksiä toisiinsa c.1. laboratorion kannalta c.2. niiden antaman ri</w:t>
      </w:r>
      <w:r w:rsidR="008E07B4" w:rsidRPr="007541C8">
        <w:rPr>
          <w:rFonts w:ascii="Arial" w:hAnsi="Arial" w:cs="Arial"/>
          <w:sz w:val="24"/>
          <w:szCs w:val="24"/>
        </w:rPr>
        <w:t>skiarvion kannalta (2 pistettä)</w:t>
      </w:r>
      <w:r w:rsidR="008E07B4" w:rsidRPr="007541C8">
        <w:rPr>
          <w:rFonts w:ascii="Arial" w:hAnsi="Arial" w:cs="Arial"/>
          <w:sz w:val="24"/>
          <w:szCs w:val="24"/>
        </w:rPr>
        <w:br/>
      </w:r>
      <w:r w:rsidRPr="007541C8">
        <w:rPr>
          <w:rFonts w:ascii="Arial" w:hAnsi="Arial" w:cs="Arial"/>
          <w:sz w:val="24"/>
          <w:szCs w:val="24"/>
        </w:rPr>
        <w:t>6. Elinsiirtopotilaiden hyljintää estävien lääkkeiden pitoisuusmittaukset a. Mainitse eri menetelmävaihtoehdot ja niiden käyttöönottoon liittyvät haasteet? (4 pistettä) b. Miten elinsiirtojen keskittäminen vaikuttaa laboratoriotutkimusten järjestämiseen ja tulosten tulkintaan? (2 pistettä)</w:t>
      </w:r>
    </w:p>
    <w:p w14:paraId="6594039D" w14:textId="77777777" w:rsidR="00B95DC7" w:rsidRPr="007541C8" w:rsidRDefault="00B95DC7" w:rsidP="007541C8">
      <w:pPr>
        <w:spacing w:line="360" w:lineRule="auto"/>
        <w:rPr>
          <w:rFonts w:ascii="Arial" w:hAnsi="Arial" w:cs="Arial"/>
          <w:sz w:val="24"/>
          <w:szCs w:val="24"/>
        </w:rPr>
      </w:pPr>
      <w:r w:rsidRPr="007541C8">
        <w:rPr>
          <w:rFonts w:ascii="Arial" w:hAnsi="Arial" w:cs="Arial"/>
          <w:sz w:val="24"/>
          <w:szCs w:val="24"/>
        </w:rPr>
        <w:t>2/2022</w:t>
      </w:r>
    </w:p>
    <w:p w14:paraId="7A5B8B6D" w14:textId="77777777" w:rsidR="00B95DC7" w:rsidRPr="007541C8" w:rsidRDefault="00B95DC7" w:rsidP="007541C8">
      <w:pPr>
        <w:spacing w:after="0" w:line="360" w:lineRule="auto"/>
        <w:rPr>
          <w:rFonts w:ascii="Arial" w:hAnsi="Arial" w:cs="Arial"/>
          <w:sz w:val="24"/>
          <w:szCs w:val="24"/>
        </w:rPr>
      </w:pPr>
      <w:r w:rsidRPr="007541C8">
        <w:rPr>
          <w:rFonts w:ascii="Arial" w:hAnsi="Arial" w:cs="Arial"/>
          <w:sz w:val="24"/>
          <w:szCs w:val="24"/>
        </w:rPr>
        <w:t>1. Mitkä ovat seuraavien laboratoriomenetelmien a) mittausperiaatteet ja b) kliiniset käyttöalueet ( 6p.)</w:t>
      </w:r>
    </w:p>
    <w:p w14:paraId="2500DC4B" w14:textId="77777777" w:rsidR="00B95DC7" w:rsidRPr="007541C8" w:rsidRDefault="00B95DC7" w:rsidP="007541C8">
      <w:pPr>
        <w:spacing w:after="0" w:line="360" w:lineRule="auto"/>
        <w:rPr>
          <w:rFonts w:ascii="Arial" w:hAnsi="Arial" w:cs="Arial"/>
          <w:sz w:val="24"/>
          <w:szCs w:val="24"/>
          <w:lang w:val="sv-SE"/>
        </w:rPr>
      </w:pPr>
      <w:r w:rsidRPr="007541C8">
        <w:rPr>
          <w:rFonts w:ascii="Arial" w:hAnsi="Arial" w:cs="Arial"/>
          <w:sz w:val="24"/>
          <w:szCs w:val="24"/>
        </w:rPr>
        <w:t> </w:t>
      </w:r>
      <w:r w:rsidRPr="007541C8">
        <w:rPr>
          <w:rFonts w:ascii="Arial" w:hAnsi="Arial" w:cs="Arial"/>
          <w:sz w:val="24"/>
          <w:szCs w:val="24"/>
          <w:lang w:val="sv-SE"/>
        </w:rPr>
        <w:t xml:space="preserve">1.1 </w:t>
      </w:r>
      <w:proofErr w:type="spellStart"/>
      <w:r w:rsidRPr="007541C8">
        <w:rPr>
          <w:rFonts w:ascii="Arial" w:hAnsi="Arial" w:cs="Arial"/>
          <w:sz w:val="24"/>
          <w:szCs w:val="24"/>
          <w:lang w:val="sv-SE"/>
        </w:rPr>
        <w:t>Massaspektrometria</w:t>
      </w:r>
      <w:proofErr w:type="spellEnd"/>
      <w:r w:rsidRPr="007541C8">
        <w:rPr>
          <w:rFonts w:ascii="Arial" w:hAnsi="Arial" w:cs="Arial"/>
          <w:sz w:val="24"/>
          <w:szCs w:val="24"/>
          <w:lang w:val="sv-SE"/>
        </w:rPr>
        <w:t xml:space="preserve"> (3 p)</w:t>
      </w:r>
    </w:p>
    <w:p w14:paraId="2D10014A" w14:textId="77777777" w:rsidR="00B95DC7" w:rsidRPr="007541C8" w:rsidRDefault="00B95DC7" w:rsidP="007541C8">
      <w:pPr>
        <w:spacing w:after="0" w:line="360" w:lineRule="auto"/>
        <w:rPr>
          <w:rFonts w:ascii="Arial" w:hAnsi="Arial" w:cs="Arial"/>
          <w:sz w:val="24"/>
          <w:szCs w:val="24"/>
          <w:lang w:val="sv-SE"/>
        </w:rPr>
      </w:pPr>
      <w:r w:rsidRPr="007541C8">
        <w:rPr>
          <w:rFonts w:ascii="Arial" w:hAnsi="Arial" w:cs="Arial"/>
          <w:sz w:val="24"/>
          <w:szCs w:val="24"/>
          <w:lang w:val="sv-SE"/>
        </w:rPr>
        <w:t>1.2 PCR (</w:t>
      </w:r>
      <w:proofErr w:type="spellStart"/>
      <w:r w:rsidRPr="007541C8">
        <w:rPr>
          <w:rFonts w:ascii="Arial" w:hAnsi="Arial" w:cs="Arial"/>
          <w:sz w:val="24"/>
          <w:szCs w:val="24"/>
          <w:lang w:val="sv-SE"/>
        </w:rPr>
        <w:t>polymeraasiketjureaktio</w:t>
      </w:r>
      <w:proofErr w:type="spellEnd"/>
      <w:r w:rsidRPr="007541C8">
        <w:rPr>
          <w:rFonts w:ascii="Arial" w:hAnsi="Arial" w:cs="Arial"/>
          <w:sz w:val="24"/>
          <w:szCs w:val="24"/>
          <w:lang w:val="sv-SE"/>
        </w:rPr>
        <w:t>) (3 p)</w:t>
      </w:r>
    </w:p>
    <w:p w14:paraId="5A0E37C4" w14:textId="77777777" w:rsidR="00B95DC7" w:rsidRPr="007541C8" w:rsidRDefault="00B95DC7"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Ateroskleroosin vaaratekijöiden laboratoriodiagnostiikka (6 p)</w:t>
      </w:r>
    </w:p>
    <w:p w14:paraId="6E7E49C5" w14:textId="77777777" w:rsidR="00B95DC7" w:rsidRPr="007541C8" w:rsidRDefault="00B95DC7"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Osteoporoosipotilaan laboratoriotutkimukset (6 p)</w:t>
      </w:r>
    </w:p>
    <w:p w14:paraId="7DE0F629" w14:textId="77777777" w:rsidR="00B95DC7" w:rsidRPr="007541C8" w:rsidRDefault="00B95DC7"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 Laboratoriolaitteita ja reagensseja hankittaessa on noudatettava lakia julkisista hankinnoista (1397/2016).</w:t>
      </w:r>
    </w:p>
    <w:p w14:paraId="3A507CCE" w14:textId="77777777" w:rsidR="00B95DC7" w:rsidRPr="007541C8" w:rsidRDefault="00B95DC7" w:rsidP="007541C8">
      <w:pPr>
        <w:spacing w:after="0" w:line="360" w:lineRule="auto"/>
        <w:rPr>
          <w:rFonts w:ascii="Arial" w:hAnsi="Arial" w:cs="Arial"/>
          <w:sz w:val="24"/>
          <w:szCs w:val="24"/>
        </w:rPr>
      </w:pPr>
      <w:r w:rsidRPr="007541C8">
        <w:rPr>
          <w:rFonts w:ascii="Arial" w:hAnsi="Arial" w:cs="Arial"/>
          <w:sz w:val="24"/>
          <w:szCs w:val="24"/>
        </w:rPr>
        <w:t>a) Kuvaa lyhyesti hankintaprosessin oleellisimmat vaiheet. (2 p)</w:t>
      </w:r>
    </w:p>
    <w:p w14:paraId="3CD0B2B1" w14:textId="77777777" w:rsidR="00B95DC7" w:rsidRPr="007541C8" w:rsidRDefault="00B95DC7" w:rsidP="007541C8">
      <w:pPr>
        <w:spacing w:after="0" w:line="360" w:lineRule="auto"/>
        <w:rPr>
          <w:rFonts w:ascii="Arial" w:hAnsi="Arial" w:cs="Arial"/>
          <w:sz w:val="24"/>
          <w:szCs w:val="24"/>
        </w:rPr>
      </w:pPr>
      <w:r w:rsidRPr="007541C8">
        <w:rPr>
          <w:rFonts w:ascii="Arial" w:hAnsi="Arial" w:cs="Arial"/>
          <w:sz w:val="24"/>
          <w:szCs w:val="24"/>
        </w:rPr>
        <w:t>b) Mikä on suorahankinta ja milloin voit käyttää suorahankintamenettelyä? (2 p)</w:t>
      </w:r>
    </w:p>
    <w:p w14:paraId="2D64118F" w14:textId="77777777" w:rsidR="00B95DC7" w:rsidRPr="007541C8" w:rsidRDefault="00B95DC7" w:rsidP="007541C8">
      <w:pPr>
        <w:spacing w:after="0" w:line="360" w:lineRule="auto"/>
        <w:rPr>
          <w:rFonts w:ascii="Arial" w:hAnsi="Arial" w:cs="Arial"/>
          <w:sz w:val="24"/>
          <w:szCs w:val="24"/>
        </w:rPr>
      </w:pPr>
      <w:r w:rsidRPr="007541C8">
        <w:rPr>
          <w:rFonts w:ascii="Arial" w:hAnsi="Arial" w:cs="Arial"/>
          <w:sz w:val="24"/>
          <w:szCs w:val="24"/>
        </w:rPr>
        <w:t>c) Mitä ovat hankintojen rahalliset kynnysarvot ja miten ne ohjaavat hankintoja? (2 p)</w:t>
      </w:r>
    </w:p>
    <w:p w14:paraId="73026BF2" w14:textId="77777777" w:rsidR="00B95DC7" w:rsidRPr="007541C8" w:rsidRDefault="00B95DC7" w:rsidP="007541C8">
      <w:pPr>
        <w:spacing w:after="0" w:line="360" w:lineRule="auto"/>
        <w:rPr>
          <w:rFonts w:ascii="Arial" w:hAnsi="Arial" w:cs="Arial"/>
          <w:sz w:val="24"/>
          <w:szCs w:val="24"/>
        </w:rPr>
      </w:pPr>
      <w:r w:rsidRPr="007541C8">
        <w:rPr>
          <w:rFonts w:ascii="Arial" w:hAnsi="Arial" w:cs="Arial"/>
          <w:bCs/>
          <w:sz w:val="24"/>
          <w:szCs w:val="24"/>
        </w:rPr>
        <w:t xml:space="preserve">5. </w:t>
      </w:r>
      <w:r w:rsidRPr="007541C8">
        <w:rPr>
          <w:rFonts w:ascii="Arial" w:hAnsi="Arial" w:cs="Arial"/>
          <w:sz w:val="24"/>
          <w:szCs w:val="24"/>
        </w:rPr>
        <w:t>Kerro ja perustele akuutti leukemiaepäilyn ensivaiheen oleellisimmat laboratoriotutkimukset, käytettävät analysointimenetelmät, tutkimusten kiireellisyys ja tutkimustulosten merkitys (6 p).</w:t>
      </w:r>
    </w:p>
    <w:p w14:paraId="3EF40A51" w14:textId="77777777" w:rsidR="00B95DC7" w:rsidRPr="007541C8" w:rsidRDefault="00B95DC7" w:rsidP="007541C8">
      <w:pPr>
        <w:spacing w:after="0" w:line="360" w:lineRule="auto"/>
        <w:rPr>
          <w:rFonts w:ascii="Arial" w:hAnsi="Arial" w:cs="Arial"/>
          <w:sz w:val="24"/>
          <w:szCs w:val="24"/>
        </w:rPr>
      </w:pPr>
      <w:r w:rsidRPr="007541C8">
        <w:rPr>
          <w:rFonts w:ascii="Arial" w:hAnsi="Arial" w:cs="Arial"/>
          <w:bCs/>
          <w:sz w:val="24"/>
          <w:szCs w:val="24"/>
        </w:rPr>
        <w:t xml:space="preserve">6. </w:t>
      </w:r>
      <w:r w:rsidRPr="007541C8">
        <w:rPr>
          <w:rFonts w:ascii="Arial" w:hAnsi="Arial" w:cs="Arial"/>
          <w:sz w:val="24"/>
          <w:szCs w:val="24"/>
        </w:rPr>
        <w:t>Laboratoriotutkimusten kliininen käyttökelpoisuus tulee arvioida tuotettaessa diagnostisia tutkimuksia. Tämä huomioiden:</w:t>
      </w:r>
    </w:p>
    <w:p w14:paraId="333C9261" w14:textId="77777777" w:rsidR="00B95DC7" w:rsidRPr="007541C8" w:rsidRDefault="00B95DC7" w:rsidP="007541C8">
      <w:pPr>
        <w:spacing w:after="0" w:line="360" w:lineRule="auto"/>
        <w:rPr>
          <w:rFonts w:ascii="Arial" w:hAnsi="Arial" w:cs="Arial"/>
          <w:sz w:val="24"/>
          <w:szCs w:val="24"/>
        </w:rPr>
      </w:pPr>
      <w:r w:rsidRPr="007541C8">
        <w:rPr>
          <w:rFonts w:ascii="Arial" w:hAnsi="Arial" w:cs="Arial"/>
          <w:sz w:val="24"/>
          <w:szCs w:val="24"/>
        </w:rPr>
        <w:t>a) Miten etenet, kun arvioit käytössä olevan laboratoriotutkimuksen tuotannon tarvetta? (3 p)</w:t>
      </w:r>
    </w:p>
    <w:p w14:paraId="35C85B9F" w14:textId="77777777" w:rsidR="00B95DC7" w:rsidRPr="007541C8" w:rsidRDefault="00B95DC7" w:rsidP="007541C8">
      <w:pPr>
        <w:spacing w:after="0" w:line="360" w:lineRule="auto"/>
        <w:rPr>
          <w:rFonts w:ascii="Arial" w:hAnsi="Arial" w:cs="Arial"/>
          <w:sz w:val="24"/>
          <w:szCs w:val="24"/>
        </w:rPr>
      </w:pPr>
      <w:r w:rsidRPr="007541C8">
        <w:rPr>
          <w:rFonts w:ascii="Arial" w:hAnsi="Arial" w:cs="Arial"/>
          <w:sz w:val="24"/>
          <w:szCs w:val="24"/>
        </w:rPr>
        <w:t>b) Mitä tekijöitä otat huomioon ottaessasi käyttöön uutta tutkimusta? (3 p)</w:t>
      </w:r>
    </w:p>
    <w:p w14:paraId="626FA812" w14:textId="77777777" w:rsidR="00B95DC7" w:rsidRPr="007541C8" w:rsidRDefault="00B95DC7" w:rsidP="007541C8">
      <w:pPr>
        <w:spacing w:line="360" w:lineRule="auto"/>
        <w:rPr>
          <w:rFonts w:ascii="Arial" w:hAnsi="Arial" w:cs="Arial"/>
          <w:sz w:val="24"/>
          <w:szCs w:val="24"/>
        </w:rPr>
      </w:pPr>
    </w:p>
    <w:p w14:paraId="708F950D" w14:textId="77777777" w:rsidR="00A60D71" w:rsidRPr="007541C8" w:rsidRDefault="00E029F3" w:rsidP="007541C8">
      <w:pPr>
        <w:spacing w:line="360" w:lineRule="auto"/>
        <w:rPr>
          <w:rFonts w:ascii="Arial" w:hAnsi="Arial" w:cs="Arial"/>
          <w:sz w:val="24"/>
          <w:szCs w:val="24"/>
        </w:rPr>
      </w:pPr>
      <w:r w:rsidRPr="007541C8">
        <w:rPr>
          <w:rFonts w:ascii="Arial" w:hAnsi="Arial" w:cs="Arial"/>
          <w:sz w:val="24"/>
          <w:szCs w:val="24"/>
        </w:rPr>
        <w:t>3/2022</w:t>
      </w:r>
    </w:p>
    <w:p w14:paraId="4F55FDBF" w14:textId="77777777" w:rsidR="00E029F3" w:rsidRPr="007541C8" w:rsidRDefault="00E029F3" w:rsidP="007541C8">
      <w:pPr>
        <w:spacing w:after="0" w:line="360" w:lineRule="auto"/>
        <w:rPr>
          <w:rFonts w:ascii="Arial" w:hAnsi="Arial" w:cs="Arial"/>
          <w:sz w:val="24"/>
          <w:szCs w:val="24"/>
        </w:rPr>
      </w:pPr>
      <w:r w:rsidRPr="007541C8">
        <w:rPr>
          <w:rFonts w:ascii="Arial" w:hAnsi="Arial" w:cs="Arial"/>
          <w:sz w:val="24"/>
          <w:szCs w:val="24"/>
        </w:rPr>
        <w:t>1. Hyperkalsemian syyt ja niiden selvittäminen laboratoriotutkimuksin. (6 p)</w:t>
      </w:r>
    </w:p>
    <w:p w14:paraId="30F46320" w14:textId="77777777" w:rsidR="00E029F3" w:rsidRPr="007541C8" w:rsidRDefault="00E029F3"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Potilaan seerumin </w:t>
      </w:r>
      <w:proofErr w:type="spellStart"/>
      <w:r w:rsidRPr="007541C8">
        <w:rPr>
          <w:rFonts w:ascii="Arial" w:hAnsi="Arial" w:cs="Arial"/>
          <w:sz w:val="24"/>
          <w:szCs w:val="24"/>
        </w:rPr>
        <w:t>tyreotropiinin</w:t>
      </w:r>
      <w:proofErr w:type="spellEnd"/>
      <w:r w:rsidRPr="007541C8">
        <w:rPr>
          <w:rFonts w:ascii="Arial" w:hAnsi="Arial" w:cs="Arial"/>
          <w:sz w:val="24"/>
          <w:szCs w:val="24"/>
        </w:rPr>
        <w:t xml:space="preserve"> (S-TSH) pitoisuus on ristiriitainen potilaan kliinisen statuksen kanssa. Miten selvität laboratoriossa mahdollisen häiriötekijän tai laboratoriovirheen mahdollisuutta? (6 p)</w:t>
      </w:r>
    </w:p>
    <w:p w14:paraId="2A8B9B31" w14:textId="77777777" w:rsidR="00E029F3" w:rsidRPr="007541C8" w:rsidRDefault="00E029F3"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 xml:space="preserve">Kuvaile lyhyesti </w:t>
      </w:r>
      <w:proofErr w:type="spellStart"/>
      <w:r w:rsidRPr="007541C8">
        <w:rPr>
          <w:rFonts w:ascii="Arial" w:hAnsi="Arial" w:cs="Arial"/>
          <w:sz w:val="24"/>
          <w:szCs w:val="24"/>
        </w:rPr>
        <w:t>virtaussytometristen</w:t>
      </w:r>
      <w:proofErr w:type="spellEnd"/>
      <w:r w:rsidRPr="007541C8">
        <w:rPr>
          <w:rFonts w:ascii="Arial" w:hAnsi="Arial" w:cs="Arial"/>
          <w:sz w:val="24"/>
          <w:szCs w:val="24"/>
        </w:rPr>
        <w:t xml:space="preserve"> menetelmien toimintaperiaate ja sovelluskohteet kliinisessä laboratoriossa. (6 p)</w:t>
      </w:r>
    </w:p>
    <w:p w14:paraId="48CD751A" w14:textId="77777777" w:rsidR="00E029F3" w:rsidRPr="007541C8" w:rsidRDefault="00E029F3"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Suolistosyövän seulonta Suomessa - kerro lyhyesti mitkä ovat nykyisen seulonnan periaatteet ja seulonnassa käytetyt laboratoriomenetelmät. (6 p)</w:t>
      </w:r>
    </w:p>
    <w:p w14:paraId="0D12392B" w14:textId="77777777" w:rsidR="00E029F3" w:rsidRPr="007541C8" w:rsidRDefault="00E029F3" w:rsidP="007541C8">
      <w:pPr>
        <w:spacing w:after="0" w:line="360" w:lineRule="auto"/>
        <w:rPr>
          <w:rFonts w:ascii="Arial" w:hAnsi="Arial" w:cs="Arial"/>
          <w:sz w:val="24"/>
          <w:szCs w:val="24"/>
        </w:rPr>
      </w:pPr>
      <w:r w:rsidRPr="007541C8">
        <w:rPr>
          <w:rFonts w:ascii="Arial" w:hAnsi="Arial" w:cs="Arial"/>
          <w:bCs/>
          <w:sz w:val="24"/>
          <w:szCs w:val="24"/>
        </w:rPr>
        <w:t xml:space="preserve">5. </w:t>
      </w:r>
      <w:r w:rsidRPr="007541C8">
        <w:rPr>
          <w:rFonts w:ascii="Arial" w:hAnsi="Arial" w:cs="Arial"/>
          <w:sz w:val="24"/>
          <w:szCs w:val="24"/>
        </w:rPr>
        <w:t>Mitä laboratoriotutkimuksia käytetään munuaisten toiminnan arvioinnissa? Vertaile tutkimusten diagnostista käyttökelpoisuutta. (6 p)</w:t>
      </w:r>
    </w:p>
    <w:p w14:paraId="0F27EE7B" w14:textId="77777777" w:rsidR="00E029F3" w:rsidRPr="007541C8" w:rsidRDefault="00E029F3" w:rsidP="007541C8">
      <w:pPr>
        <w:spacing w:after="0" w:line="360" w:lineRule="auto"/>
        <w:rPr>
          <w:rFonts w:ascii="Arial" w:hAnsi="Arial" w:cs="Arial"/>
          <w:sz w:val="24"/>
          <w:szCs w:val="24"/>
        </w:rPr>
      </w:pPr>
      <w:r w:rsidRPr="007541C8">
        <w:rPr>
          <w:rFonts w:ascii="Arial" w:hAnsi="Arial" w:cs="Arial"/>
          <w:bCs/>
          <w:sz w:val="24"/>
          <w:szCs w:val="24"/>
        </w:rPr>
        <w:t xml:space="preserve">6. </w:t>
      </w:r>
      <w:r w:rsidRPr="007541C8">
        <w:rPr>
          <w:rFonts w:ascii="Arial" w:hAnsi="Arial" w:cs="Arial"/>
          <w:sz w:val="24"/>
          <w:szCs w:val="24"/>
        </w:rPr>
        <w:t>Diagnostisen laboratoriotutkimuksen verifiointi ja validointi käyttöönoton yhteydessä.</w:t>
      </w:r>
    </w:p>
    <w:p w14:paraId="09F49F95" w14:textId="77777777" w:rsidR="00E029F3" w:rsidRPr="007541C8" w:rsidRDefault="00E029F3" w:rsidP="007541C8">
      <w:pPr>
        <w:numPr>
          <w:ilvl w:val="0"/>
          <w:numId w:val="6"/>
        </w:numPr>
        <w:spacing w:after="0" w:line="360" w:lineRule="auto"/>
        <w:rPr>
          <w:rFonts w:ascii="Arial" w:hAnsi="Arial" w:cs="Arial"/>
          <w:sz w:val="24"/>
          <w:szCs w:val="24"/>
        </w:rPr>
      </w:pPr>
      <w:r w:rsidRPr="007541C8">
        <w:rPr>
          <w:rFonts w:ascii="Arial" w:hAnsi="Arial" w:cs="Arial"/>
          <w:sz w:val="24"/>
          <w:szCs w:val="24"/>
        </w:rPr>
        <w:t>Missä tilanteissa laboratoriotutkimus tulee verifioida. (2 p)</w:t>
      </w:r>
    </w:p>
    <w:p w14:paraId="089AC1C4" w14:textId="77777777" w:rsidR="00E029F3" w:rsidRPr="007541C8" w:rsidRDefault="00E029F3" w:rsidP="007541C8">
      <w:pPr>
        <w:numPr>
          <w:ilvl w:val="0"/>
          <w:numId w:val="6"/>
        </w:numPr>
        <w:spacing w:after="0" w:line="360" w:lineRule="auto"/>
        <w:rPr>
          <w:rFonts w:ascii="Arial" w:hAnsi="Arial" w:cs="Arial"/>
          <w:sz w:val="24"/>
          <w:szCs w:val="24"/>
        </w:rPr>
      </w:pPr>
      <w:r w:rsidRPr="007541C8">
        <w:rPr>
          <w:rFonts w:ascii="Arial" w:hAnsi="Arial" w:cs="Arial"/>
          <w:sz w:val="24"/>
          <w:szCs w:val="24"/>
        </w:rPr>
        <w:t>Missä tilanteissa laboratoriotutkimus tulee validoida. (2 p)</w:t>
      </w:r>
    </w:p>
    <w:p w14:paraId="34083D3E" w14:textId="77777777" w:rsidR="00E029F3" w:rsidRPr="007541C8" w:rsidRDefault="00E029F3" w:rsidP="007541C8">
      <w:pPr>
        <w:numPr>
          <w:ilvl w:val="0"/>
          <w:numId w:val="6"/>
        </w:numPr>
        <w:spacing w:after="0" w:line="360" w:lineRule="auto"/>
        <w:rPr>
          <w:rFonts w:ascii="Arial" w:hAnsi="Arial" w:cs="Arial"/>
          <w:sz w:val="24"/>
          <w:szCs w:val="24"/>
        </w:rPr>
      </w:pPr>
      <w:r w:rsidRPr="007541C8">
        <w:rPr>
          <w:rFonts w:ascii="Arial" w:hAnsi="Arial" w:cs="Arial"/>
          <w:sz w:val="24"/>
          <w:szCs w:val="24"/>
        </w:rPr>
        <w:t>Kuvaile verifioinnin ja validoinnin eroavaisuudet pääpiirteissään. (2 p)</w:t>
      </w:r>
    </w:p>
    <w:p w14:paraId="3B22407A" w14:textId="77777777" w:rsidR="00A60D71" w:rsidRPr="007541C8" w:rsidRDefault="00A60D71" w:rsidP="007541C8">
      <w:pPr>
        <w:spacing w:line="360" w:lineRule="auto"/>
        <w:rPr>
          <w:rFonts w:ascii="Arial" w:hAnsi="Arial" w:cs="Arial"/>
          <w:sz w:val="24"/>
          <w:szCs w:val="24"/>
        </w:rPr>
      </w:pPr>
    </w:p>
    <w:p w14:paraId="2C1050B4" w14:textId="77777777" w:rsidR="00B801BB" w:rsidRPr="007541C8" w:rsidRDefault="00B801BB" w:rsidP="007541C8">
      <w:pPr>
        <w:spacing w:line="360" w:lineRule="auto"/>
        <w:rPr>
          <w:rFonts w:ascii="Arial" w:hAnsi="Arial" w:cs="Arial"/>
          <w:sz w:val="24"/>
          <w:szCs w:val="24"/>
        </w:rPr>
      </w:pPr>
      <w:r w:rsidRPr="007541C8">
        <w:rPr>
          <w:rFonts w:ascii="Arial" w:hAnsi="Arial" w:cs="Arial"/>
          <w:sz w:val="24"/>
          <w:szCs w:val="24"/>
        </w:rPr>
        <w:t>1/2023</w:t>
      </w:r>
    </w:p>
    <w:p w14:paraId="08F4CEB4" w14:textId="77777777" w:rsidR="00B801BB" w:rsidRPr="007541C8" w:rsidRDefault="00B801BB" w:rsidP="007541C8">
      <w:pPr>
        <w:spacing w:after="0" w:line="360" w:lineRule="auto"/>
        <w:rPr>
          <w:rFonts w:ascii="Arial" w:hAnsi="Arial" w:cs="Arial"/>
          <w:sz w:val="24"/>
          <w:szCs w:val="24"/>
        </w:rPr>
      </w:pPr>
      <w:r w:rsidRPr="007541C8">
        <w:rPr>
          <w:rFonts w:ascii="Arial" w:hAnsi="Arial" w:cs="Arial"/>
          <w:sz w:val="24"/>
          <w:szCs w:val="24"/>
        </w:rPr>
        <w:t>1. Laboratoriotutkimusten kliininen käyttökelpoisuus tulee arvioida tuotettaessa diagnostisia tutkimuksia. Tämä huomioiden:</w:t>
      </w:r>
    </w:p>
    <w:p w14:paraId="32AA838B" w14:textId="77777777" w:rsidR="00B801BB" w:rsidRPr="007541C8" w:rsidRDefault="00B801BB" w:rsidP="007541C8">
      <w:pPr>
        <w:spacing w:after="0" w:line="360" w:lineRule="auto"/>
        <w:rPr>
          <w:rFonts w:ascii="Arial" w:hAnsi="Arial" w:cs="Arial"/>
          <w:sz w:val="24"/>
          <w:szCs w:val="24"/>
        </w:rPr>
      </w:pPr>
      <w:r w:rsidRPr="007541C8">
        <w:rPr>
          <w:rFonts w:ascii="Arial" w:hAnsi="Arial" w:cs="Arial"/>
          <w:sz w:val="24"/>
          <w:szCs w:val="24"/>
        </w:rPr>
        <w:t>a) Miten etenet, kun arvioit käytössä olevan laboratoriotutkimuksen tuotannon tarvetta? (3 p)</w:t>
      </w:r>
    </w:p>
    <w:p w14:paraId="52852F28" w14:textId="77777777" w:rsidR="00B801BB" w:rsidRPr="007541C8" w:rsidRDefault="00B801BB" w:rsidP="007541C8">
      <w:pPr>
        <w:spacing w:after="0" w:line="360" w:lineRule="auto"/>
        <w:rPr>
          <w:rFonts w:ascii="Arial" w:hAnsi="Arial" w:cs="Arial"/>
          <w:sz w:val="24"/>
          <w:szCs w:val="24"/>
        </w:rPr>
      </w:pPr>
      <w:r w:rsidRPr="007541C8">
        <w:rPr>
          <w:rFonts w:ascii="Arial" w:hAnsi="Arial" w:cs="Arial"/>
          <w:sz w:val="24"/>
          <w:szCs w:val="24"/>
        </w:rPr>
        <w:t>b) Mitä tekijöitä otat huomioon ottaessasi käyttöön uutta tutkimusta? (3 p)</w:t>
      </w:r>
    </w:p>
    <w:p w14:paraId="5A6EEC31" w14:textId="77777777" w:rsidR="00B801BB" w:rsidRPr="007541C8" w:rsidRDefault="00B801BB"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Ateroskleroosin vaaratekijöiden laboratoriodiagnostiikka (6 p)</w:t>
      </w:r>
    </w:p>
    <w:p w14:paraId="6C680BC2" w14:textId="77777777" w:rsidR="00B801BB" w:rsidRPr="007541C8" w:rsidRDefault="00B801BB"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Mitkä ovat seuraavien laboratoriomenetelmien mittausperiaatteet ja kliiniset käyttöalueet</w:t>
      </w:r>
    </w:p>
    <w:p w14:paraId="6E980A42" w14:textId="77777777" w:rsidR="00B801BB" w:rsidRPr="007541C8" w:rsidRDefault="00B801BB" w:rsidP="007541C8">
      <w:pPr>
        <w:spacing w:after="0" w:line="360" w:lineRule="auto"/>
        <w:rPr>
          <w:rFonts w:ascii="Arial" w:hAnsi="Arial" w:cs="Arial"/>
          <w:sz w:val="24"/>
          <w:szCs w:val="24"/>
          <w:lang w:val="sv-SE"/>
        </w:rPr>
      </w:pPr>
      <w:r w:rsidRPr="007541C8">
        <w:rPr>
          <w:rFonts w:ascii="Arial" w:hAnsi="Arial" w:cs="Arial"/>
          <w:sz w:val="24"/>
          <w:szCs w:val="24"/>
          <w:lang w:val="sv-SE"/>
        </w:rPr>
        <w:t xml:space="preserve">a) </w:t>
      </w:r>
      <w:proofErr w:type="spellStart"/>
      <w:r w:rsidRPr="007541C8">
        <w:rPr>
          <w:rFonts w:ascii="Arial" w:hAnsi="Arial" w:cs="Arial"/>
          <w:sz w:val="24"/>
          <w:szCs w:val="24"/>
          <w:lang w:val="sv-SE"/>
        </w:rPr>
        <w:t>Massaspektrometria</w:t>
      </w:r>
      <w:proofErr w:type="spellEnd"/>
      <w:r w:rsidRPr="007541C8">
        <w:rPr>
          <w:rFonts w:ascii="Arial" w:hAnsi="Arial" w:cs="Arial"/>
          <w:sz w:val="24"/>
          <w:szCs w:val="24"/>
          <w:lang w:val="sv-SE"/>
        </w:rPr>
        <w:t xml:space="preserve"> (3 p)</w:t>
      </w:r>
    </w:p>
    <w:p w14:paraId="59CE7EAF" w14:textId="77777777" w:rsidR="00B801BB" w:rsidRPr="007541C8" w:rsidRDefault="00B801BB" w:rsidP="007541C8">
      <w:pPr>
        <w:spacing w:after="0" w:line="360" w:lineRule="auto"/>
        <w:rPr>
          <w:rFonts w:ascii="Arial" w:hAnsi="Arial" w:cs="Arial"/>
          <w:sz w:val="24"/>
          <w:szCs w:val="24"/>
          <w:lang w:val="sv-SE"/>
        </w:rPr>
      </w:pPr>
      <w:r w:rsidRPr="007541C8">
        <w:rPr>
          <w:rFonts w:ascii="Arial" w:hAnsi="Arial" w:cs="Arial"/>
          <w:sz w:val="24"/>
          <w:szCs w:val="24"/>
          <w:lang w:val="sv-SE"/>
        </w:rPr>
        <w:t>b)  PCR (</w:t>
      </w:r>
      <w:proofErr w:type="spellStart"/>
      <w:r w:rsidRPr="007541C8">
        <w:rPr>
          <w:rFonts w:ascii="Arial" w:hAnsi="Arial" w:cs="Arial"/>
          <w:sz w:val="24"/>
          <w:szCs w:val="24"/>
          <w:lang w:val="sv-SE"/>
        </w:rPr>
        <w:t>polymeraasiketjureaktio</w:t>
      </w:r>
      <w:proofErr w:type="spellEnd"/>
      <w:r w:rsidRPr="007541C8">
        <w:rPr>
          <w:rFonts w:ascii="Arial" w:hAnsi="Arial" w:cs="Arial"/>
          <w:sz w:val="24"/>
          <w:szCs w:val="24"/>
          <w:lang w:val="sv-SE"/>
        </w:rPr>
        <w:t>) (3 p)</w:t>
      </w:r>
    </w:p>
    <w:p w14:paraId="61DEF163" w14:textId="77777777" w:rsidR="00B801BB" w:rsidRPr="007541C8" w:rsidRDefault="00B801BB"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Synnynnäisten aineenvaihduntasairauksien seulonta nyt ja tulevaisuudessa (6 p)</w:t>
      </w:r>
    </w:p>
    <w:p w14:paraId="40DF5FCC" w14:textId="77777777" w:rsidR="00B801BB" w:rsidRPr="007541C8" w:rsidRDefault="00B801BB" w:rsidP="007541C8">
      <w:pPr>
        <w:spacing w:after="0" w:line="360" w:lineRule="auto"/>
        <w:rPr>
          <w:rFonts w:ascii="Arial" w:hAnsi="Arial" w:cs="Arial"/>
          <w:sz w:val="24"/>
          <w:szCs w:val="24"/>
        </w:rPr>
      </w:pPr>
      <w:r w:rsidRPr="007541C8">
        <w:rPr>
          <w:rFonts w:ascii="Arial" w:hAnsi="Arial" w:cs="Arial"/>
          <w:bCs/>
          <w:sz w:val="24"/>
          <w:szCs w:val="24"/>
        </w:rPr>
        <w:t xml:space="preserve">5. </w:t>
      </w:r>
      <w:proofErr w:type="spellStart"/>
      <w:r w:rsidRPr="007541C8">
        <w:rPr>
          <w:rFonts w:ascii="Arial" w:hAnsi="Arial" w:cs="Arial"/>
          <w:sz w:val="24"/>
          <w:szCs w:val="24"/>
        </w:rPr>
        <w:t>Kryoglobuliini</w:t>
      </w:r>
      <w:proofErr w:type="spellEnd"/>
      <w:r w:rsidRPr="007541C8">
        <w:rPr>
          <w:rFonts w:ascii="Arial" w:hAnsi="Arial" w:cs="Arial"/>
          <w:sz w:val="24"/>
          <w:szCs w:val="24"/>
        </w:rPr>
        <w:t xml:space="preserve"> diagnostisena tutkimuksena ja analyysejä häiritsevänä tekijänä (6 p)</w:t>
      </w:r>
    </w:p>
    <w:p w14:paraId="546AE01D" w14:textId="77777777" w:rsidR="00B801BB" w:rsidRPr="007541C8" w:rsidRDefault="00B801BB" w:rsidP="007541C8">
      <w:pPr>
        <w:spacing w:after="0" w:line="360" w:lineRule="auto"/>
        <w:rPr>
          <w:rFonts w:ascii="Arial" w:hAnsi="Arial" w:cs="Arial"/>
          <w:sz w:val="24"/>
          <w:szCs w:val="24"/>
        </w:rPr>
      </w:pPr>
      <w:r w:rsidRPr="007541C8">
        <w:rPr>
          <w:rFonts w:ascii="Arial" w:hAnsi="Arial" w:cs="Arial"/>
          <w:bCs/>
          <w:sz w:val="24"/>
          <w:szCs w:val="24"/>
        </w:rPr>
        <w:t>6. Verikaasututkimukset</w:t>
      </w:r>
    </w:p>
    <w:p w14:paraId="23248B8F" w14:textId="77777777" w:rsidR="00B801BB" w:rsidRPr="007541C8" w:rsidRDefault="00B801BB" w:rsidP="007541C8">
      <w:pPr>
        <w:numPr>
          <w:ilvl w:val="0"/>
          <w:numId w:val="18"/>
        </w:numPr>
        <w:spacing w:after="0" w:line="360" w:lineRule="auto"/>
        <w:rPr>
          <w:rFonts w:ascii="Arial" w:hAnsi="Arial" w:cs="Arial"/>
          <w:sz w:val="24"/>
          <w:szCs w:val="24"/>
        </w:rPr>
      </w:pPr>
      <w:r w:rsidRPr="007541C8">
        <w:rPr>
          <w:rFonts w:ascii="Arial" w:hAnsi="Arial" w:cs="Arial"/>
          <w:sz w:val="24"/>
          <w:szCs w:val="24"/>
        </w:rPr>
        <w:lastRenderedPageBreak/>
        <w:t xml:space="preserve">Kuvaa verikaasututkimuksien </w:t>
      </w:r>
      <w:proofErr w:type="spellStart"/>
      <w:r w:rsidRPr="007541C8">
        <w:rPr>
          <w:rFonts w:ascii="Arial" w:hAnsi="Arial" w:cs="Arial"/>
          <w:sz w:val="24"/>
          <w:szCs w:val="24"/>
        </w:rPr>
        <w:t>preanalytiikan</w:t>
      </w:r>
      <w:proofErr w:type="spellEnd"/>
      <w:r w:rsidRPr="007541C8">
        <w:rPr>
          <w:rFonts w:ascii="Arial" w:hAnsi="Arial" w:cs="Arial"/>
          <w:sz w:val="24"/>
          <w:szCs w:val="24"/>
        </w:rPr>
        <w:t xml:space="preserve"> ongelmat (3 p)</w:t>
      </w:r>
    </w:p>
    <w:p w14:paraId="4C0AAA51" w14:textId="77777777" w:rsidR="00B801BB" w:rsidRPr="007541C8" w:rsidRDefault="00B801BB" w:rsidP="007541C8">
      <w:pPr>
        <w:numPr>
          <w:ilvl w:val="0"/>
          <w:numId w:val="18"/>
        </w:numPr>
        <w:spacing w:after="0" w:line="360" w:lineRule="auto"/>
        <w:rPr>
          <w:rFonts w:ascii="Arial" w:hAnsi="Arial" w:cs="Arial"/>
          <w:sz w:val="24"/>
          <w:szCs w:val="24"/>
        </w:rPr>
      </w:pPr>
      <w:r w:rsidRPr="007541C8">
        <w:rPr>
          <w:rFonts w:ascii="Arial" w:hAnsi="Arial" w:cs="Arial"/>
          <w:sz w:val="24"/>
          <w:szCs w:val="24"/>
        </w:rPr>
        <w:t>Mitä asiakkaan tarpeita tulee ottaa huomioon verikaasututkimuksien järjestämisessä (3 p)</w:t>
      </w:r>
    </w:p>
    <w:p w14:paraId="5034B633" w14:textId="77777777" w:rsidR="00B801BB" w:rsidRPr="007541C8" w:rsidRDefault="00B801BB" w:rsidP="007541C8">
      <w:pPr>
        <w:spacing w:line="360" w:lineRule="auto"/>
        <w:rPr>
          <w:rFonts w:ascii="Arial" w:hAnsi="Arial" w:cs="Arial"/>
          <w:sz w:val="24"/>
          <w:szCs w:val="24"/>
        </w:rPr>
      </w:pPr>
    </w:p>
    <w:p w14:paraId="113E9507" w14:textId="77777777" w:rsidR="00B801BB" w:rsidRPr="007541C8" w:rsidRDefault="00E56FC1" w:rsidP="007541C8">
      <w:pPr>
        <w:spacing w:line="360" w:lineRule="auto"/>
        <w:rPr>
          <w:rFonts w:ascii="Arial" w:hAnsi="Arial" w:cs="Arial"/>
          <w:sz w:val="24"/>
          <w:szCs w:val="24"/>
        </w:rPr>
      </w:pPr>
      <w:r w:rsidRPr="007541C8">
        <w:rPr>
          <w:rFonts w:ascii="Arial" w:hAnsi="Arial" w:cs="Arial"/>
          <w:sz w:val="24"/>
          <w:szCs w:val="24"/>
        </w:rPr>
        <w:t>1/2024</w:t>
      </w:r>
    </w:p>
    <w:p w14:paraId="28E7E07F" w14:textId="77777777" w:rsidR="00E56FC1" w:rsidRPr="007541C8" w:rsidRDefault="00E56FC1" w:rsidP="007541C8">
      <w:pPr>
        <w:spacing w:line="360" w:lineRule="auto"/>
        <w:rPr>
          <w:rFonts w:ascii="Arial" w:hAnsi="Arial" w:cs="Arial"/>
          <w:sz w:val="24"/>
          <w:szCs w:val="24"/>
        </w:rPr>
      </w:pPr>
      <w:r w:rsidRPr="007541C8">
        <w:rPr>
          <w:rFonts w:ascii="Arial" w:hAnsi="Arial" w:cs="Arial"/>
          <w:sz w:val="24"/>
          <w:szCs w:val="24"/>
        </w:rPr>
        <w:t xml:space="preserve">1. Vertaa CRP-, </w:t>
      </w:r>
      <w:proofErr w:type="spellStart"/>
      <w:r w:rsidRPr="007541C8">
        <w:rPr>
          <w:rFonts w:ascii="Arial" w:hAnsi="Arial" w:cs="Arial"/>
          <w:sz w:val="24"/>
          <w:szCs w:val="24"/>
        </w:rPr>
        <w:t>prokasitoniini</w:t>
      </w:r>
      <w:proofErr w:type="spellEnd"/>
      <w:r w:rsidRPr="007541C8">
        <w:rPr>
          <w:rFonts w:ascii="Arial" w:hAnsi="Arial" w:cs="Arial"/>
          <w:sz w:val="24"/>
          <w:szCs w:val="24"/>
        </w:rPr>
        <w:t xml:space="preserve">- ja </w:t>
      </w:r>
      <w:proofErr w:type="spellStart"/>
      <w:r w:rsidRPr="007541C8">
        <w:rPr>
          <w:rFonts w:ascii="Arial" w:hAnsi="Arial" w:cs="Arial"/>
          <w:sz w:val="24"/>
          <w:szCs w:val="24"/>
        </w:rPr>
        <w:t>suPAR</w:t>
      </w:r>
      <w:proofErr w:type="spellEnd"/>
      <w:r w:rsidRPr="007541C8">
        <w:rPr>
          <w:rFonts w:ascii="Arial" w:hAnsi="Arial" w:cs="Arial"/>
          <w:sz w:val="24"/>
          <w:szCs w:val="24"/>
        </w:rPr>
        <w:t xml:space="preserve"> (liukoinen </w:t>
      </w:r>
      <w:proofErr w:type="spellStart"/>
      <w:r w:rsidRPr="007541C8">
        <w:rPr>
          <w:rFonts w:ascii="Arial" w:hAnsi="Arial" w:cs="Arial"/>
          <w:sz w:val="24"/>
          <w:szCs w:val="24"/>
        </w:rPr>
        <w:t>plasminogeeniaktivaattorin</w:t>
      </w:r>
      <w:proofErr w:type="spellEnd"/>
      <w:r w:rsidRPr="007541C8">
        <w:rPr>
          <w:rFonts w:ascii="Arial" w:hAnsi="Arial" w:cs="Arial"/>
          <w:sz w:val="24"/>
          <w:szCs w:val="24"/>
        </w:rPr>
        <w:t xml:space="preserve"> reseptori)- tutkimusten käyttöä ja merkitystä päivystyspotilailla (5p.)</w:t>
      </w:r>
      <w:r w:rsidRPr="007541C8">
        <w:rPr>
          <w:rFonts w:ascii="Arial" w:hAnsi="Arial" w:cs="Arial"/>
          <w:sz w:val="24"/>
          <w:szCs w:val="24"/>
        </w:rPr>
        <w:br/>
        <w:t xml:space="preserve">2. Laboratorion ulkoinen </w:t>
      </w:r>
      <w:proofErr w:type="spellStart"/>
      <w:r w:rsidRPr="007541C8">
        <w:rPr>
          <w:rFonts w:ascii="Arial" w:hAnsi="Arial" w:cs="Arial"/>
          <w:sz w:val="24"/>
          <w:szCs w:val="24"/>
        </w:rPr>
        <w:t>laadunarvionti</w:t>
      </w:r>
      <w:proofErr w:type="spellEnd"/>
      <w:r w:rsidRPr="007541C8">
        <w:rPr>
          <w:rFonts w:ascii="Arial" w:hAnsi="Arial" w:cs="Arial"/>
          <w:sz w:val="24"/>
          <w:szCs w:val="24"/>
        </w:rPr>
        <w:t xml:space="preserve"> ja sillä saavutettavat hyödyt suhteessa käytettyihin resursseihin (5p.)</w:t>
      </w:r>
      <w:r w:rsidRPr="007541C8">
        <w:rPr>
          <w:rFonts w:ascii="Arial" w:hAnsi="Arial" w:cs="Arial"/>
          <w:sz w:val="24"/>
          <w:szCs w:val="24"/>
        </w:rPr>
        <w:br/>
        <w:t>3. Hyperkalsemiapotilaan laboratoriotutkimukset (5p.)</w:t>
      </w:r>
      <w:r w:rsidRPr="007541C8">
        <w:rPr>
          <w:rFonts w:ascii="Arial" w:hAnsi="Arial" w:cs="Arial"/>
          <w:sz w:val="24"/>
          <w:szCs w:val="24"/>
        </w:rPr>
        <w:br/>
        <w:t xml:space="preserve">4. </w:t>
      </w:r>
      <w:proofErr w:type="spellStart"/>
      <w:r w:rsidRPr="007541C8">
        <w:rPr>
          <w:rFonts w:ascii="Arial" w:hAnsi="Arial" w:cs="Arial"/>
          <w:sz w:val="24"/>
          <w:szCs w:val="24"/>
        </w:rPr>
        <w:t>Troponiinimääritykset</w:t>
      </w:r>
      <w:proofErr w:type="spellEnd"/>
      <w:r w:rsidRPr="007541C8">
        <w:rPr>
          <w:rFonts w:ascii="Arial" w:hAnsi="Arial" w:cs="Arial"/>
          <w:sz w:val="24"/>
          <w:szCs w:val="24"/>
        </w:rPr>
        <w:t>: eri vaihtoehdot, tulkinta ja merkitys (5p.)</w:t>
      </w:r>
      <w:r w:rsidRPr="007541C8">
        <w:rPr>
          <w:rFonts w:ascii="Arial" w:hAnsi="Arial" w:cs="Arial"/>
          <w:sz w:val="24"/>
          <w:szCs w:val="24"/>
        </w:rPr>
        <w:br/>
        <w:t>5. Raudanpuuteanemian laboratoriodiagnostiikka (5p.)</w:t>
      </w:r>
      <w:r w:rsidRPr="007541C8">
        <w:rPr>
          <w:rFonts w:ascii="Arial" w:hAnsi="Arial" w:cs="Arial"/>
          <w:sz w:val="24"/>
          <w:szCs w:val="24"/>
        </w:rPr>
        <w:br/>
        <w:t>6. Laktaattimääritys verestä tai aivoselkäydinnesteestä laboratorion ja kliinisen tulkinnan kannalta (5p.)</w:t>
      </w:r>
    </w:p>
    <w:p w14:paraId="72788339" w14:textId="77777777" w:rsidR="00DC485A" w:rsidRPr="007541C8" w:rsidRDefault="00D82626"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Yleisimmät vieritestit: niiden validointi ja verifiointi sekä kliininen käyttö (6 p)</w:t>
      </w:r>
      <w:r w:rsidRPr="007541C8">
        <w:rPr>
          <w:rFonts w:ascii="Arial" w:hAnsi="Arial" w:cs="Arial"/>
          <w:sz w:val="24"/>
          <w:szCs w:val="24"/>
        </w:rPr>
        <w:br/>
        <w:t xml:space="preserve">2. Mitkä ovat seuraavien laboratoriomenetelmien mittausperiaatteet ja kliiniset käyttöalueet a) </w:t>
      </w:r>
      <w:proofErr w:type="spellStart"/>
      <w:r w:rsidRPr="007541C8">
        <w:rPr>
          <w:rFonts w:ascii="Arial" w:hAnsi="Arial" w:cs="Arial"/>
          <w:sz w:val="24"/>
          <w:szCs w:val="24"/>
        </w:rPr>
        <w:t>Virtaussytometria</w:t>
      </w:r>
      <w:proofErr w:type="spellEnd"/>
      <w:r w:rsidRPr="007541C8">
        <w:rPr>
          <w:rFonts w:ascii="Arial" w:hAnsi="Arial" w:cs="Arial"/>
          <w:sz w:val="24"/>
          <w:szCs w:val="24"/>
        </w:rPr>
        <w:t xml:space="preserve"> (3 p) b) NGS eli Next </w:t>
      </w:r>
      <w:proofErr w:type="spellStart"/>
      <w:r w:rsidRPr="007541C8">
        <w:rPr>
          <w:rFonts w:ascii="Arial" w:hAnsi="Arial" w:cs="Arial"/>
          <w:sz w:val="24"/>
          <w:szCs w:val="24"/>
        </w:rPr>
        <w:t>Generation</w:t>
      </w:r>
      <w:proofErr w:type="spellEnd"/>
      <w:r w:rsidRPr="007541C8">
        <w:rPr>
          <w:rFonts w:ascii="Arial" w:hAnsi="Arial" w:cs="Arial"/>
          <w:sz w:val="24"/>
          <w:szCs w:val="24"/>
        </w:rPr>
        <w:t xml:space="preserve"> </w:t>
      </w:r>
      <w:proofErr w:type="spellStart"/>
      <w:r w:rsidRPr="007541C8">
        <w:rPr>
          <w:rFonts w:ascii="Arial" w:hAnsi="Arial" w:cs="Arial"/>
          <w:sz w:val="24"/>
          <w:szCs w:val="24"/>
        </w:rPr>
        <w:t>Sequencing</w:t>
      </w:r>
      <w:proofErr w:type="spellEnd"/>
      <w:r w:rsidRPr="007541C8">
        <w:rPr>
          <w:rFonts w:ascii="Arial" w:hAnsi="Arial" w:cs="Arial"/>
          <w:sz w:val="24"/>
          <w:szCs w:val="24"/>
        </w:rPr>
        <w:t xml:space="preserve"> (=DNA:n rinnakkaissekvensointi)  (3 p)</w:t>
      </w:r>
      <w:r w:rsidRPr="007541C8">
        <w:rPr>
          <w:rFonts w:ascii="Arial" w:hAnsi="Arial" w:cs="Arial"/>
          <w:sz w:val="24"/>
          <w:szCs w:val="24"/>
        </w:rPr>
        <w:br/>
        <w:t>3. Happo-emästasapainon seurannassa käytettävät laboratoriotutkimukset (6 p)</w:t>
      </w:r>
      <w:r w:rsidRPr="007541C8">
        <w:rPr>
          <w:rFonts w:ascii="Arial" w:hAnsi="Arial" w:cs="Arial"/>
          <w:sz w:val="24"/>
          <w:szCs w:val="24"/>
        </w:rPr>
        <w:br/>
        <w:t xml:space="preserve">4. Millä laboratoriotutkimuksilla arvioidaan alkoholin liiallista käyttöä ja mitkä ovat eri tutkimuksissa näkyvien muutosten syyt? (6 p)  </w:t>
      </w:r>
      <w:r w:rsidRPr="007541C8">
        <w:rPr>
          <w:rFonts w:ascii="Arial" w:hAnsi="Arial" w:cs="Arial"/>
          <w:sz w:val="24"/>
          <w:szCs w:val="24"/>
        </w:rPr>
        <w:br/>
        <w:t xml:space="preserve">5. Mitä laboratoriotutkimuksia käytetään </w:t>
      </w:r>
      <w:proofErr w:type="spellStart"/>
      <w:r w:rsidRPr="007541C8">
        <w:rPr>
          <w:rFonts w:ascii="Arial" w:hAnsi="Arial" w:cs="Arial"/>
          <w:sz w:val="24"/>
          <w:szCs w:val="24"/>
        </w:rPr>
        <w:t>hemolyyttisen</w:t>
      </w:r>
      <w:proofErr w:type="spellEnd"/>
      <w:r w:rsidRPr="007541C8">
        <w:rPr>
          <w:rFonts w:ascii="Arial" w:hAnsi="Arial" w:cs="Arial"/>
          <w:sz w:val="24"/>
          <w:szCs w:val="24"/>
        </w:rPr>
        <w:t xml:space="preserve"> anemian diagnostiikassa? (6 p)</w:t>
      </w:r>
      <w:r w:rsidRPr="007541C8">
        <w:rPr>
          <w:rFonts w:ascii="Arial" w:hAnsi="Arial" w:cs="Arial"/>
          <w:sz w:val="24"/>
          <w:szCs w:val="24"/>
        </w:rPr>
        <w:br/>
        <w:t xml:space="preserve">6. Millä laboratoriotutkimuksilla arvioidaan miehen </w:t>
      </w:r>
      <w:proofErr w:type="spellStart"/>
      <w:r w:rsidRPr="007541C8">
        <w:rPr>
          <w:rFonts w:ascii="Arial" w:hAnsi="Arial" w:cs="Arial"/>
          <w:sz w:val="24"/>
          <w:szCs w:val="24"/>
        </w:rPr>
        <w:t>hypogonadismia</w:t>
      </w:r>
      <w:proofErr w:type="spellEnd"/>
      <w:r w:rsidRPr="007541C8">
        <w:rPr>
          <w:rFonts w:ascii="Arial" w:hAnsi="Arial" w:cs="Arial"/>
          <w:sz w:val="24"/>
          <w:szCs w:val="24"/>
        </w:rPr>
        <w:t xml:space="preserve"> ja mitä ulkoisia tekijöitä tutkimuksissa tulee huomioida? (6 p)</w:t>
      </w:r>
    </w:p>
    <w:p w14:paraId="7003D6B6" w14:textId="77777777" w:rsidR="00DC485A" w:rsidRPr="007541C8" w:rsidRDefault="00DC485A" w:rsidP="007541C8">
      <w:pPr>
        <w:spacing w:line="360" w:lineRule="auto"/>
        <w:rPr>
          <w:rFonts w:ascii="Arial" w:hAnsi="Arial" w:cs="Arial"/>
          <w:sz w:val="24"/>
          <w:szCs w:val="24"/>
        </w:rPr>
      </w:pPr>
      <w:r w:rsidRPr="007541C8">
        <w:rPr>
          <w:rFonts w:ascii="Arial" w:hAnsi="Arial" w:cs="Arial"/>
          <w:sz w:val="24"/>
          <w:szCs w:val="24"/>
        </w:rPr>
        <w:t>2/2025</w:t>
      </w:r>
    </w:p>
    <w:p w14:paraId="073EA273" w14:textId="3F5F8E8D" w:rsidR="00DC485A" w:rsidRPr="007541C8" w:rsidRDefault="00DC485A" w:rsidP="007541C8">
      <w:pPr>
        <w:pStyle w:val="Luettelokappale"/>
        <w:numPr>
          <w:ilvl w:val="1"/>
          <w:numId w:val="47"/>
        </w:numPr>
        <w:spacing w:line="360" w:lineRule="auto"/>
        <w:rPr>
          <w:rFonts w:ascii="Arial" w:hAnsi="Arial" w:cs="Arial"/>
          <w:sz w:val="24"/>
          <w:szCs w:val="24"/>
        </w:rPr>
      </w:pPr>
      <w:r w:rsidRPr="007541C8">
        <w:rPr>
          <w:rFonts w:ascii="Arial" w:hAnsi="Arial" w:cs="Arial"/>
          <w:sz w:val="24"/>
          <w:szCs w:val="24"/>
        </w:rPr>
        <w:t>Raskauden 1. kolmanneksen seulontaohjelma nyt ja viiden vuoden päästä laboratorion kannalta (5p.)</w:t>
      </w:r>
    </w:p>
    <w:p w14:paraId="4D4A003F" w14:textId="1400799E" w:rsidR="00DC485A" w:rsidRPr="007541C8" w:rsidRDefault="00DC485A" w:rsidP="007541C8">
      <w:pPr>
        <w:pStyle w:val="Luettelokappale"/>
        <w:numPr>
          <w:ilvl w:val="1"/>
          <w:numId w:val="47"/>
        </w:numPr>
        <w:spacing w:line="360" w:lineRule="auto"/>
        <w:rPr>
          <w:rFonts w:ascii="Arial" w:hAnsi="Arial" w:cs="Arial"/>
          <w:sz w:val="24"/>
          <w:szCs w:val="24"/>
        </w:rPr>
      </w:pPr>
      <w:r w:rsidRPr="007541C8">
        <w:rPr>
          <w:rFonts w:ascii="Arial" w:hAnsi="Arial" w:cs="Arial"/>
          <w:sz w:val="24"/>
          <w:szCs w:val="24"/>
        </w:rPr>
        <w:t xml:space="preserve">Vastasyntyneen </w:t>
      </w:r>
      <w:proofErr w:type="spellStart"/>
      <w:r w:rsidRPr="007541C8">
        <w:rPr>
          <w:rFonts w:ascii="Arial" w:hAnsi="Arial" w:cs="Arial"/>
          <w:sz w:val="24"/>
          <w:szCs w:val="24"/>
        </w:rPr>
        <w:t>hypebilirubinemian</w:t>
      </w:r>
      <w:proofErr w:type="spellEnd"/>
      <w:r w:rsidRPr="007541C8">
        <w:rPr>
          <w:rFonts w:ascii="Arial" w:hAnsi="Arial" w:cs="Arial"/>
          <w:sz w:val="24"/>
          <w:szCs w:val="24"/>
        </w:rPr>
        <w:t xml:space="preserve"> toteaminen ja seuranta: eri menetelmät ja niiden käyttö (5p.)</w:t>
      </w:r>
    </w:p>
    <w:p w14:paraId="6FDCF089" w14:textId="3DB2F2A1" w:rsidR="00DC485A" w:rsidRPr="007541C8" w:rsidRDefault="00DC485A" w:rsidP="007541C8">
      <w:pPr>
        <w:pStyle w:val="Luettelokappale"/>
        <w:numPr>
          <w:ilvl w:val="1"/>
          <w:numId w:val="47"/>
        </w:numPr>
        <w:spacing w:line="360" w:lineRule="auto"/>
        <w:rPr>
          <w:rFonts w:ascii="Arial" w:hAnsi="Arial" w:cs="Arial"/>
          <w:sz w:val="24"/>
          <w:szCs w:val="24"/>
        </w:rPr>
      </w:pPr>
      <w:proofErr w:type="spellStart"/>
      <w:r w:rsidRPr="007541C8">
        <w:rPr>
          <w:rFonts w:ascii="Arial" w:hAnsi="Arial" w:cs="Arial"/>
          <w:sz w:val="24"/>
          <w:szCs w:val="24"/>
        </w:rPr>
        <w:lastRenderedPageBreak/>
        <w:t>Monoklonaalisen</w:t>
      </w:r>
      <w:proofErr w:type="spellEnd"/>
      <w:r w:rsidRPr="007541C8">
        <w:rPr>
          <w:rFonts w:ascii="Arial" w:hAnsi="Arial" w:cs="Arial"/>
          <w:sz w:val="24"/>
          <w:szCs w:val="24"/>
        </w:rPr>
        <w:t xml:space="preserve"> komponentin diagnostiikka- ja seurantamenetelmät (5p.) </w:t>
      </w:r>
    </w:p>
    <w:p w14:paraId="4195168C" w14:textId="77777777" w:rsidR="00DC485A" w:rsidRPr="007541C8" w:rsidRDefault="00DC485A" w:rsidP="007541C8">
      <w:pPr>
        <w:pStyle w:val="Luettelokappale"/>
        <w:numPr>
          <w:ilvl w:val="1"/>
          <w:numId w:val="47"/>
        </w:numPr>
        <w:spacing w:line="360" w:lineRule="auto"/>
        <w:rPr>
          <w:rFonts w:ascii="Arial" w:hAnsi="Arial" w:cs="Arial"/>
          <w:sz w:val="24"/>
          <w:szCs w:val="24"/>
        </w:rPr>
      </w:pPr>
      <w:r w:rsidRPr="007541C8">
        <w:rPr>
          <w:rFonts w:ascii="Arial" w:hAnsi="Arial" w:cs="Arial"/>
          <w:sz w:val="24"/>
          <w:szCs w:val="24"/>
        </w:rPr>
        <w:t xml:space="preserve">Kohonneiden </w:t>
      </w:r>
      <w:proofErr w:type="spellStart"/>
      <w:r w:rsidRPr="007541C8">
        <w:rPr>
          <w:rFonts w:ascii="Arial" w:hAnsi="Arial" w:cs="Arial"/>
          <w:sz w:val="24"/>
          <w:szCs w:val="24"/>
        </w:rPr>
        <w:t>troponiinipitoisuuksien</w:t>
      </w:r>
      <w:proofErr w:type="spellEnd"/>
      <w:r w:rsidRPr="007541C8">
        <w:rPr>
          <w:rFonts w:ascii="Arial" w:hAnsi="Arial" w:cs="Arial"/>
          <w:sz w:val="24"/>
          <w:szCs w:val="24"/>
        </w:rPr>
        <w:t xml:space="preserve"> ei-sydänperäiset syyt (5p.)</w:t>
      </w:r>
    </w:p>
    <w:p w14:paraId="38049737" w14:textId="5863E1D0" w:rsidR="00DC485A" w:rsidRPr="007541C8" w:rsidRDefault="00DC485A" w:rsidP="007541C8">
      <w:pPr>
        <w:pStyle w:val="Luettelokappale"/>
        <w:numPr>
          <w:ilvl w:val="1"/>
          <w:numId w:val="47"/>
        </w:numPr>
        <w:spacing w:line="360" w:lineRule="auto"/>
        <w:rPr>
          <w:rFonts w:ascii="Arial" w:hAnsi="Arial" w:cs="Arial"/>
          <w:sz w:val="24"/>
          <w:szCs w:val="24"/>
        </w:rPr>
      </w:pPr>
      <w:proofErr w:type="spellStart"/>
      <w:r w:rsidRPr="007541C8">
        <w:rPr>
          <w:rFonts w:ascii="Arial" w:hAnsi="Arial" w:cs="Arial"/>
          <w:sz w:val="24"/>
          <w:szCs w:val="24"/>
        </w:rPr>
        <w:t>Makrosytaarisen</w:t>
      </w:r>
      <w:proofErr w:type="spellEnd"/>
      <w:r w:rsidRPr="007541C8">
        <w:rPr>
          <w:rFonts w:ascii="Arial" w:hAnsi="Arial" w:cs="Arial"/>
          <w:sz w:val="24"/>
          <w:szCs w:val="24"/>
        </w:rPr>
        <w:t xml:space="preserve"> anemian diagnostiikka (5p.)</w:t>
      </w:r>
    </w:p>
    <w:p w14:paraId="629C2F64" w14:textId="6A434BF7" w:rsidR="00B0174B" w:rsidRPr="007541C8" w:rsidRDefault="00DC485A" w:rsidP="007541C8">
      <w:pPr>
        <w:pStyle w:val="Luettelokappale"/>
        <w:numPr>
          <w:ilvl w:val="1"/>
          <w:numId w:val="47"/>
        </w:numPr>
        <w:spacing w:line="360" w:lineRule="auto"/>
        <w:rPr>
          <w:rFonts w:ascii="Arial" w:hAnsi="Arial" w:cs="Arial"/>
          <w:sz w:val="24"/>
          <w:szCs w:val="24"/>
        </w:rPr>
      </w:pPr>
      <w:r w:rsidRPr="007541C8">
        <w:rPr>
          <w:rFonts w:ascii="Arial" w:hAnsi="Arial" w:cs="Arial"/>
          <w:sz w:val="24"/>
          <w:szCs w:val="24"/>
        </w:rPr>
        <w:t>Toimit laboratorion vastuuhenkilönä päivystystutkimusten järjestämiseksi hyvinvointialueen uuteen päivystyssairaalaan. Mitä asioita otat tässä palveluiden suunnittelussa huomioon? (5p.)</w:t>
      </w:r>
      <w:r w:rsidR="00B0174B" w:rsidRPr="007541C8">
        <w:rPr>
          <w:rFonts w:ascii="Arial" w:hAnsi="Arial" w:cs="Arial"/>
          <w:sz w:val="24"/>
          <w:szCs w:val="24"/>
        </w:rPr>
        <w:br w:type="page"/>
      </w:r>
    </w:p>
    <w:p w14:paraId="1CD30591" w14:textId="77777777" w:rsidR="004A4110" w:rsidRPr="007541C8" w:rsidRDefault="004A4110" w:rsidP="007541C8">
      <w:pPr>
        <w:pStyle w:val="Otsikko2"/>
        <w:spacing w:line="360" w:lineRule="auto"/>
        <w:rPr>
          <w:rFonts w:ascii="Arial" w:hAnsi="Arial" w:cs="Arial"/>
          <w:sz w:val="24"/>
          <w:szCs w:val="24"/>
        </w:rPr>
      </w:pPr>
      <w:bookmarkStart w:id="18" w:name="_Toc161405811"/>
      <w:r w:rsidRPr="007541C8">
        <w:rPr>
          <w:rFonts w:ascii="Arial" w:hAnsi="Arial" w:cs="Arial"/>
          <w:sz w:val="24"/>
          <w:szCs w:val="24"/>
        </w:rPr>
        <w:lastRenderedPageBreak/>
        <w:t>Kliininen mikrobiologia</w:t>
      </w:r>
      <w:bookmarkEnd w:id="18"/>
    </w:p>
    <w:p w14:paraId="66895747" w14:textId="77777777" w:rsidR="004A4110" w:rsidRPr="007541C8" w:rsidRDefault="004A4110" w:rsidP="007541C8">
      <w:pPr>
        <w:spacing w:line="360" w:lineRule="auto"/>
        <w:rPr>
          <w:rFonts w:ascii="Arial" w:hAnsi="Arial" w:cs="Arial"/>
          <w:sz w:val="24"/>
          <w:szCs w:val="24"/>
        </w:rPr>
      </w:pPr>
    </w:p>
    <w:p w14:paraId="3DE62333" w14:textId="77777777" w:rsidR="00A60D71" w:rsidRPr="007541C8" w:rsidRDefault="009A7931" w:rsidP="007541C8">
      <w:pPr>
        <w:spacing w:line="360" w:lineRule="auto"/>
        <w:rPr>
          <w:rFonts w:ascii="Arial" w:hAnsi="Arial" w:cs="Arial"/>
          <w:sz w:val="24"/>
          <w:szCs w:val="24"/>
        </w:rPr>
      </w:pPr>
      <w:r w:rsidRPr="007541C8">
        <w:rPr>
          <w:rFonts w:ascii="Arial" w:hAnsi="Arial" w:cs="Arial"/>
          <w:sz w:val="24"/>
          <w:szCs w:val="24"/>
        </w:rPr>
        <w:t>1/2020</w:t>
      </w:r>
    </w:p>
    <w:p w14:paraId="40E11E4A" w14:textId="77777777" w:rsidR="009A7931" w:rsidRPr="007541C8" w:rsidRDefault="009A7931" w:rsidP="007541C8">
      <w:pPr>
        <w:spacing w:line="360" w:lineRule="auto"/>
        <w:rPr>
          <w:rFonts w:ascii="Arial" w:hAnsi="Arial" w:cs="Arial"/>
          <w:sz w:val="24"/>
          <w:szCs w:val="24"/>
        </w:rPr>
      </w:pPr>
      <w:r w:rsidRPr="007541C8">
        <w:rPr>
          <w:rFonts w:ascii="Arial" w:hAnsi="Arial" w:cs="Arial"/>
          <w:sz w:val="24"/>
          <w:szCs w:val="24"/>
        </w:rPr>
        <w:t>1. Veriviljely (B-</w:t>
      </w:r>
      <w:proofErr w:type="spellStart"/>
      <w:r w:rsidRPr="007541C8">
        <w:rPr>
          <w:rFonts w:ascii="Arial" w:hAnsi="Arial" w:cs="Arial"/>
          <w:sz w:val="24"/>
          <w:szCs w:val="24"/>
        </w:rPr>
        <w:t>BaktVi</w:t>
      </w:r>
      <w:proofErr w:type="spellEnd"/>
      <w:r w:rsidRPr="007541C8">
        <w:rPr>
          <w:rFonts w:ascii="Arial" w:hAnsi="Arial" w:cs="Arial"/>
          <w:sz w:val="24"/>
          <w:szCs w:val="24"/>
        </w:rPr>
        <w:t>) kliinisen laboratorion tutkimusprosessina (5p.)</w:t>
      </w:r>
      <w:r w:rsidRPr="007541C8">
        <w:rPr>
          <w:rFonts w:ascii="Arial" w:hAnsi="Arial" w:cs="Arial"/>
          <w:sz w:val="24"/>
          <w:szCs w:val="24"/>
        </w:rPr>
        <w:br/>
        <w:t>2. RS-virus (5p.)</w:t>
      </w:r>
      <w:r w:rsidRPr="007541C8">
        <w:rPr>
          <w:rFonts w:ascii="Arial" w:hAnsi="Arial" w:cs="Arial"/>
          <w:sz w:val="24"/>
          <w:szCs w:val="24"/>
        </w:rPr>
        <w:br/>
        <w:t>3. Mitä asioita huomioisit uuden mikrobiologisen tutkimuksen käyttöönotossa kliinisen mikrobiologian laboratoriossa (5p.)</w:t>
      </w:r>
      <w:r w:rsidRPr="007541C8">
        <w:rPr>
          <w:rFonts w:ascii="Arial" w:hAnsi="Arial" w:cs="Arial"/>
          <w:sz w:val="24"/>
          <w:szCs w:val="24"/>
        </w:rPr>
        <w:br/>
        <w:t xml:space="preserve">4. </w:t>
      </w:r>
      <w:proofErr w:type="spellStart"/>
      <w:r w:rsidRPr="007541C8">
        <w:rPr>
          <w:rFonts w:ascii="Arial" w:hAnsi="Arial" w:cs="Arial"/>
          <w:sz w:val="24"/>
          <w:szCs w:val="24"/>
        </w:rPr>
        <w:t>Kryptosporidoosi</w:t>
      </w:r>
      <w:proofErr w:type="spellEnd"/>
      <w:r w:rsidRPr="007541C8">
        <w:rPr>
          <w:rFonts w:ascii="Arial" w:hAnsi="Arial" w:cs="Arial"/>
          <w:sz w:val="24"/>
          <w:szCs w:val="24"/>
        </w:rPr>
        <w:t xml:space="preserve"> ja sen laboratoriodiagnostiikka (5p.)</w:t>
      </w:r>
    </w:p>
    <w:p w14:paraId="1753D0A8" w14:textId="77777777" w:rsidR="00A60D71" w:rsidRPr="007541C8" w:rsidRDefault="00E71202" w:rsidP="007541C8">
      <w:pPr>
        <w:spacing w:line="360" w:lineRule="auto"/>
        <w:rPr>
          <w:rFonts w:ascii="Arial" w:hAnsi="Arial" w:cs="Arial"/>
          <w:sz w:val="24"/>
          <w:szCs w:val="24"/>
        </w:rPr>
      </w:pPr>
      <w:r w:rsidRPr="007541C8">
        <w:rPr>
          <w:rFonts w:ascii="Arial" w:hAnsi="Arial" w:cs="Arial"/>
          <w:sz w:val="24"/>
          <w:szCs w:val="24"/>
        </w:rPr>
        <w:t>1/2021</w:t>
      </w:r>
    </w:p>
    <w:p w14:paraId="0578735C" w14:textId="77777777" w:rsidR="005C0EC2" w:rsidRPr="007541C8" w:rsidRDefault="00E71202" w:rsidP="007541C8">
      <w:pPr>
        <w:spacing w:line="360" w:lineRule="auto"/>
        <w:rPr>
          <w:rFonts w:ascii="Arial" w:hAnsi="Arial" w:cs="Arial"/>
          <w:sz w:val="24"/>
          <w:szCs w:val="24"/>
        </w:rPr>
      </w:pPr>
      <w:r w:rsidRPr="007541C8">
        <w:rPr>
          <w:rFonts w:ascii="Arial" w:hAnsi="Arial" w:cs="Arial"/>
          <w:sz w:val="24"/>
          <w:szCs w:val="24"/>
        </w:rPr>
        <w:t>1. Emätintulehduksen laboratoriotutkimukset. (6p.)</w:t>
      </w:r>
      <w:r w:rsidRPr="007541C8">
        <w:rPr>
          <w:rFonts w:ascii="Arial" w:hAnsi="Arial" w:cs="Arial"/>
          <w:sz w:val="24"/>
          <w:szCs w:val="24"/>
        </w:rPr>
        <w:br/>
        <w:t>2. Antibioottiresistenssin mekanismit, tutkiminen laboratoriossa ja esiintyvyys tärkeimmissä tautia aiheuttavissa bakteereissa. (6p.)</w:t>
      </w:r>
      <w:r w:rsidRPr="007541C8">
        <w:rPr>
          <w:rFonts w:ascii="Arial" w:hAnsi="Arial" w:cs="Arial"/>
          <w:sz w:val="24"/>
          <w:szCs w:val="24"/>
        </w:rPr>
        <w:br/>
        <w:t>3. Kliinisen mikrobiologian laboratorion hallinnollinen asema ja vastuut epidemioihin ja pandemioihin liittyen. (6p.)</w:t>
      </w:r>
      <w:r w:rsidRPr="007541C8">
        <w:rPr>
          <w:rFonts w:ascii="Arial" w:hAnsi="Arial" w:cs="Arial"/>
          <w:sz w:val="24"/>
          <w:szCs w:val="24"/>
        </w:rPr>
        <w:br/>
        <w:t>4. Koronaviruspandemian aiheuttaman ongelman ratkaisuksi toivotaan rokotetta. a. Minkä tyyppisiä rokotevaihtoehtoja on periaatteessa mahdollista käyttää? b. Miten ja millä mittareilla rokotteiden vaikutustehoa voidaan arvioida? c. Millaiseksi arvioisit suunniteltujen rokotteiden vaikutustehoa? (6p.)</w:t>
      </w:r>
      <w:r w:rsidRPr="007541C8">
        <w:rPr>
          <w:rFonts w:ascii="Arial" w:hAnsi="Arial" w:cs="Arial"/>
          <w:sz w:val="24"/>
          <w:szCs w:val="24"/>
        </w:rPr>
        <w:br/>
        <w:t>5. Molekyylibiologiset ja proteiinikemialliset menetelmät mikrobiologisessa diagnostiikassa. (6p.)</w:t>
      </w:r>
      <w:r w:rsidRPr="007541C8">
        <w:rPr>
          <w:rFonts w:ascii="Arial" w:hAnsi="Arial" w:cs="Arial"/>
          <w:sz w:val="24"/>
          <w:szCs w:val="24"/>
        </w:rPr>
        <w:br/>
        <w:t>6. Immunologiset ja serologiset tutkimukset neurologisten tautien diagnostiikassa. (6p</w:t>
      </w:r>
      <w:r w:rsidR="00B0174B" w:rsidRPr="007541C8">
        <w:rPr>
          <w:rFonts w:ascii="Arial" w:hAnsi="Arial" w:cs="Arial"/>
          <w:sz w:val="24"/>
          <w:szCs w:val="24"/>
        </w:rPr>
        <w:t>.)</w:t>
      </w:r>
    </w:p>
    <w:p w14:paraId="78EE37FB" w14:textId="77777777" w:rsidR="005C0EC2" w:rsidRPr="007541C8" w:rsidRDefault="005C0EC2" w:rsidP="007541C8">
      <w:pPr>
        <w:spacing w:line="360" w:lineRule="auto"/>
        <w:rPr>
          <w:rFonts w:ascii="Arial" w:hAnsi="Arial" w:cs="Arial"/>
          <w:sz w:val="24"/>
          <w:szCs w:val="24"/>
        </w:rPr>
      </w:pPr>
      <w:r w:rsidRPr="007541C8">
        <w:rPr>
          <w:rFonts w:ascii="Arial" w:hAnsi="Arial" w:cs="Arial"/>
          <w:sz w:val="24"/>
          <w:szCs w:val="24"/>
        </w:rPr>
        <w:t>2/2022</w:t>
      </w:r>
    </w:p>
    <w:p w14:paraId="65E694CA" w14:textId="77777777" w:rsidR="005C0EC2" w:rsidRPr="007541C8" w:rsidRDefault="005C0EC2"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Endokardiitti</w:t>
      </w:r>
      <w:proofErr w:type="spellEnd"/>
      <w:r w:rsidRPr="007541C8">
        <w:rPr>
          <w:rFonts w:ascii="Arial" w:hAnsi="Arial" w:cs="Arial"/>
          <w:sz w:val="24"/>
          <w:szCs w:val="24"/>
        </w:rPr>
        <w:t xml:space="preserve"> ( 6p.)</w:t>
      </w:r>
    </w:p>
    <w:p w14:paraId="59E6E5EB" w14:textId="77777777" w:rsidR="005C0EC2" w:rsidRPr="007541C8" w:rsidRDefault="005C0EC2" w:rsidP="007541C8">
      <w:pPr>
        <w:spacing w:after="0" w:line="360" w:lineRule="auto"/>
        <w:rPr>
          <w:rFonts w:ascii="Arial" w:hAnsi="Arial" w:cs="Arial"/>
          <w:sz w:val="24"/>
          <w:szCs w:val="24"/>
        </w:rPr>
      </w:pPr>
      <w:r w:rsidRPr="007541C8">
        <w:rPr>
          <w:rFonts w:ascii="Arial" w:hAnsi="Arial" w:cs="Arial"/>
          <w:bCs/>
          <w:sz w:val="24"/>
          <w:szCs w:val="24"/>
        </w:rPr>
        <w:t xml:space="preserve">2. </w:t>
      </w:r>
      <w:proofErr w:type="spellStart"/>
      <w:r w:rsidRPr="007541C8">
        <w:rPr>
          <w:rFonts w:ascii="Arial" w:hAnsi="Arial" w:cs="Arial"/>
          <w:i/>
          <w:iCs/>
          <w:sz w:val="24"/>
          <w:szCs w:val="24"/>
        </w:rPr>
        <w:t>Pneumocystis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jiroveci</w:t>
      </w:r>
      <w:proofErr w:type="spellEnd"/>
      <w:r w:rsidRPr="007541C8">
        <w:rPr>
          <w:rFonts w:ascii="Arial" w:hAnsi="Arial" w:cs="Arial"/>
          <w:i/>
          <w:iCs/>
          <w:sz w:val="24"/>
          <w:szCs w:val="24"/>
        </w:rPr>
        <w:t xml:space="preserve"> </w:t>
      </w:r>
      <w:r w:rsidRPr="007541C8">
        <w:rPr>
          <w:rFonts w:ascii="Arial" w:hAnsi="Arial" w:cs="Arial"/>
          <w:iCs/>
          <w:sz w:val="24"/>
          <w:szCs w:val="24"/>
        </w:rPr>
        <w:t>(6p.)</w:t>
      </w:r>
    </w:p>
    <w:p w14:paraId="0A0F4EBA" w14:textId="77777777" w:rsidR="005C0EC2" w:rsidRPr="007541C8" w:rsidRDefault="005C0EC2"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Keliakian serologinen diagnostiikka ( 6p.)</w:t>
      </w:r>
    </w:p>
    <w:p w14:paraId="084BEDB2" w14:textId="77777777" w:rsidR="005C0EC2" w:rsidRPr="007541C8" w:rsidRDefault="005C0EC2"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Sars-CoV-2 pikadiagnostiikka ( 6p.)</w:t>
      </w:r>
    </w:p>
    <w:p w14:paraId="63EA7B03" w14:textId="77777777" w:rsidR="005C0EC2" w:rsidRPr="007541C8" w:rsidRDefault="005C0EC2" w:rsidP="007541C8">
      <w:pPr>
        <w:spacing w:after="0" w:line="360" w:lineRule="auto"/>
        <w:rPr>
          <w:rFonts w:ascii="Arial" w:hAnsi="Arial" w:cs="Arial"/>
          <w:sz w:val="24"/>
          <w:szCs w:val="24"/>
        </w:rPr>
      </w:pPr>
      <w:r w:rsidRPr="007541C8">
        <w:rPr>
          <w:rFonts w:ascii="Arial" w:hAnsi="Arial" w:cs="Arial"/>
          <w:bCs/>
          <w:sz w:val="24"/>
          <w:szCs w:val="24"/>
        </w:rPr>
        <w:t xml:space="preserve">5. </w:t>
      </w:r>
      <w:r w:rsidRPr="007541C8">
        <w:rPr>
          <w:rFonts w:ascii="Arial" w:hAnsi="Arial" w:cs="Arial"/>
          <w:sz w:val="24"/>
          <w:szCs w:val="24"/>
        </w:rPr>
        <w:t>Ulosteensiirto (6p.)</w:t>
      </w:r>
    </w:p>
    <w:p w14:paraId="357E0885" w14:textId="77777777" w:rsidR="00B0174B" w:rsidRPr="007541C8" w:rsidRDefault="005C0EC2" w:rsidP="007541C8">
      <w:pPr>
        <w:spacing w:after="0" w:line="360" w:lineRule="auto"/>
        <w:rPr>
          <w:rFonts w:ascii="Arial" w:hAnsi="Arial" w:cs="Arial"/>
          <w:sz w:val="24"/>
          <w:szCs w:val="24"/>
        </w:rPr>
      </w:pPr>
      <w:r w:rsidRPr="007541C8">
        <w:rPr>
          <w:rFonts w:ascii="Arial" w:hAnsi="Arial" w:cs="Arial"/>
          <w:bCs/>
          <w:sz w:val="24"/>
          <w:szCs w:val="24"/>
        </w:rPr>
        <w:t xml:space="preserve">6. </w:t>
      </w:r>
      <w:proofErr w:type="spellStart"/>
      <w:r w:rsidRPr="007541C8">
        <w:rPr>
          <w:rFonts w:ascii="Arial" w:hAnsi="Arial" w:cs="Arial"/>
          <w:i/>
          <w:iCs/>
          <w:sz w:val="24"/>
          <w:szCs w:val="24"/>
        </w:rPr>
        <w:t>Vibrio</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cholerae</w:t>
      </w:r>
      <w:proofErr w:type="spellEnd"/>
      <w:r w:rsidRPr="007541C8">
        <w:rPr>
          <w:rFonts w:ascii="Arial" w:hAnsi="Arial" w:cs="Arial"/>
          <w:i/>
          <w:iCs/>
          <w:sz w:val="24"/>
          <w:szCs w:val="24"/>
        </w:rPr>
        <w:t xml:space="preserve"> </w:t>
      </w:r>
      <w:r w:rsidRPr="007541C8">
        <w:rPr>
          <w:rFonts w:ascii="Arial" w:hAnsi="Arial" w:cs="Arial"/>
          <w:iCs/>
          <w:sz w:val="24"/>
          <w:szCs w:val="24"/>
        </w:rPr>
        <w:t>(6p.)</w:t>
      </w:r>
    </w:p>
    <w:p w14:paraId="3F199568" w14:textId="77777777" w:rsidR="00B0174B" w:rsidRPr="007541C8" w:rsidRDefault="00B0174B" w:rsidP="007541C8">
      <w:pPr>
        <w:spacing w:after="0" w:line="360" w:lineRule="auto"/>
        <w:rPr>
          <w:rFonts w:ascii="Arial" w:hAnsi="Arial" w:cs="Arial"/>
          <w:sz w:val="24"/>
          <w:szCs w:val="24"/>
        </w:rPr>
      </w:pPr>
    </w:p>
    <w:p w14:paraId="53858E5F" w14:textId="77777777" w:rsidR="00B0174B" w:rsidRPr="007541C8" w:rsidRDefault="00B0174B" w:rsidP="007541C8">
      <w:pPr>
        <w:spacing w:after="0" w:line="360" w:lineRule="auto"/>
        <w:rPr>
          <w:rFonts w:ascii="Arial" w:hAnsi="Arial" w:cs="Arial"/>
          <w:sz w:val="24"/>
          <w:szCs w:val="24"/>
        </w:rPr>
      </w:pPr>
      <w:r w:rsidRPr="007541C8">
        <w:rPr>
          <w:rFonts w:ascii="Arial" w:hAnsi="Arial" w:cs="Arial"/>
          <w:sz w:val="24"/>
          <w:szCs w:val="24"/>
        </w:rPr>
        <w:t>2/2023</w:t>
      </w:r>
    </w:p>
    <w:p w14:paraId="45B3B950" w14:textId="77777777" w:rsidR="00B0174B" w:rsidRPr="007541C8" w:rsidRDefault="00B0174B" w:rsidP="007541C8">
      <w:pPr>
        <w:spacing w:after="0" w:line="360" w:lineRule="auto"/>
        <w:rPr>
          <w:rFonts w:ascii="Arial" w:hAnsi="Arial" w:cs="Arial"/>
          <w:sz w:val="24"/>
          <w:szCs w:val="24"/>
        </w:rPr>
      </w:pPr>
    </w:p>
    <w:p w14:paraId="1AD913FF" w14:textId="77777777" w:rsidR="00B0174B" w:rsidRPr="007541C8" w:rsidRDefault="00B0174B" w:rsidP="007541C8">
      <w:pPr>
        <w:spacing w:after="0" w:line="360" w:lineRule="auto"/>
        <w:rPr>
          <w:rFonts w:ascii="Arial" w:hAnsi="Arial" w:cs="Arial"/>
          <w:sz w:val="24"/>
          <w:szCs w:val="24"/>
        </w:rPr>
      </w:pPr>
      <w:r w:rsidRPr="007541C8">
        <w:rPr>
          <w:rFonts w:ascii="Arial" w:hAnsi="Arial" w:cs="Arial"/>
          <w:sz w:val="24"/>
          <w:szCs w:val="24"/>
        </w:rPr>
        <w:t xml:space="preserve">1. Sepsiksen muuttuva mikrobidiagnostiikka </w:t>
      </w:r>
      <w:r w:rsidRPr="007541C8">
        <w:rPr>
          <w:rFonts w:ascii="Arial" w:hAnsi="Arial" w:cs="Arial"/>
          <w:iCs/>
          <w:sz w:val="24"/>
          <w:szCs w:val="24"/>
        </w:rPr>
        <w:t>(6p.)</w:t>
      </w:r>
    </w:p>
    <w:p w14:paraId="14E0E0A0" w14:textId="77777777" w:rsidR="00B0174B" w:rsidRPr="007541C8" w:rsidRDefault="00B0174B" w:rsidP="007541C8">
      <w:pPr>
        <w:spacing w:after="0" w:line="360" w:lineRule="auto"/>
        <w:rPr>
          <w:rFonts w:ascii="Arial" w:hAnsi="Arial" w:cs="Arial"/>
          <w:sz w:val="24"/>
          <w:szCs w:val="24"/>
        </w:rPr>
      </w:pPr>
      <w:r w:rsidRPr="007541C8">
        <w:rPr>
          <w:rFonts w:ascii="Arial" w:hAnsi="Arial" w:cs="Arial"/>
          <w:sz w:val="24"/>
          <w:szCs w:val="24"/>
        </w:rPr>
        <w:t xml:space="preserve">2. Bakteerizoonoosit </w:t>
      </w:r>
      <w:r w:rsidRPr="007541C8">
        <w:rPr>
          <w:rFonts w:ascii="Arial" w:hAnsi="Arial" w:cs="Arial"/>
          <w:iCs/>
          <w:sz w:val="24"/>
          <w:szCs w:val="24"/>
        </w:rPr>
        <w:t xml:space="preserve">(6p.) </w:t>
      </w:r>
    </w:p>
    <w:p w14:paraId="12161C71" w14:textId="77777777" w:rsidR="00B0174B" w:rsidRPr="007541C8" w:rsidRDefault="00B0174B"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Pr="007541C8">
        <w:rPr>
          <w:rFonts w:ascii="Arial" w:hAnsi="Arial" w:cs="Arial"/>
          <w:sz w:val="24"/>
          <w:szCs w:val="24"/>
        </w:rPr>
        <w:t>Pox</w:t>
      </w:r>
      <w:proofErr w:type="spellEnd"/>
      <w:r w:rsidRPr="007541C8">
        <w:rPr>
          <w:rFonts w:ascii="Arial" w:hAnsi="Arial" w:cs="Arial"/>
          <w:sz w:val="24"/>
          <w:szCs w:val="24"/>
        </w:rPr>
        <w:t>-virukset</w:t>
      </w:r>
      <w:r w:rsidRPr="007541C8">
        <w:rPr>
          <w:rFonts w:ascii="Arial" w:hAnsi="Arial" w:cs="Arial"/>
          <w:iCs/>
          <w:sz w:val="24"/>
          <w:szCs w:val="24"/>
        </w:rPr>
        <w:t>(6p.)</w:t>
      </w:r>
    </w:p>
    <w:p w14:paraId="754DC502" w14:textId="77777777" w:rsidR="00B0174B" w:rsidRPr="007541C8" w:rsidRDefault="00B0174B" w:rsidP="007541C8">
      <w:pPr>
        <w:spacing w:after="0" w:line="360" w:lineRule="auto"/>
        <w:rPr>
          <w:rFonts w:ascii="Arial" w:hAnsi="Arial" w:cs="Arial"/>
          <w:sz w:val="24"/>
          <w:szCs w:val="24"/>
        </w:rPr>
      </w:pPr>
      <w:r w:rsidRPr="007541C8">
        <w:rPr>
          <w:rFonts w:ascii="Arial" w:hAnsi="Arial" w:cs="Arial"/>
          <w:sz w:val="24"/>
          <w:szCs w:val="24"/>
        </w:rPr>
        <w:t xml:space="preserve">4. RNA-teknologiaan pohjautuvat rokotteet </w:t>
      </w:r>
      <w:r w:rsidRPr="007541C8">
        <w:rPr>
          <w:rFonts w:ascii="Arial" w:hAnsi="Arial" w:cs="Arial"/>
          <w:iCs/>
          <w:sz w:val="24"/>
          <w:szCs w:val="24"/>
        </w:rPr>
        <w:t>(6p.)</w:t>
      </w:r>
    </w:p>
    <w:p w14:paraId="438BD324" w14:textId="77777777" w:rsidR="00B0174B" w:rsidRPr="007541C8" w:rsidRDefault="00B0174B" w:rsidP="007541C8">
      <w:pPr>
        <w:spacing w:after="0" w:line="360" w:lineRule="auto"/>
        <w:rPr>
          <w:rFonts w:ascii="Arial" w:hAnsi="Arial" w:cs="Arial"/>
          <w:sz w:val="24"/>
          <w:szCs w:val="24"/>
        </w:rPr>
      </w:pPr>
      <w:r w:rsidRPr="007541C8">
        <w:rPr>
          <w:rFonts w:ascii="Arial" w:hAnsi="Arial" w:cs="Arial"/>
          <w:sz w:val="24"/>
          <w:szCs w:val="24"/>
        </w:rPr>
        <w:t xml:space="preserve">5. Immuunipuutosten diagnostiikka </w:t>
      </w:r>
      <w:r w:rsidRPr="007541C8">
        <w:rPr>
          <w:rFonts w:ascii="Arial" w:hAnsi="Arial" w:cs="Arial"/>
          <w:iCs/>
          <w:sz w:val="24"/>
          <w:szCs w:val="24"/>
        </w:rPr>
        <w:t xml:space="preserve">(6p.) </w:t>
      </w:r>
    </w:p>
    <w:p w14:paraId="662FD7D4" w14:textId="77777777" w:rsidR="00B0174B" w:rsidRPr="007541C8" w:rsidRDefault="00B0174B" w:rsidP="007541C8">
      <w:pPr>
        <w:spacing w:after="0" w:line="360" w:lineRule="auto"/>
        <w:rPr>
          <w:rFonts w:ascii="Arial" w:hAnsi="Arial" w:cs="Arial"/>
          <w:sz w:val="24"/>
          <w:szCs w:val="24"/>
        </w:rPr>
      </w:pPr>
      <w:r w:rsidRPr="007541C8">
        <w:rPr>
          <w:rFonts w:ascii="Arial" w:hAnsi="Arial" w:cs="Arial"/>
          <w:sz w:val="24"/>
          <w:szCs w:val="24"/>
        </w:rPr>
        <w:t xml:space="preserve">6. Infektiotapauksia koskevat ilmoitukset ja todistukset </w:t>
      </w:r>
      <w:r w:rsidRPr="007541C8">
        <w:rPr>
          <w:rFonts w:ascii="Arial" w:hAnsi="Arial" w:cs="Arial"/>
          <w:iCs/>
          <w:sz w:val="24"/>
          <w:szCs w:val="24"/>
        </w:rPr>
        <w:t>(6p.)</w:t>
      </w:r>
    </w:p>
    <w:p w14:paraId="5477D25B" w14:textId="77777777" w:rsidR="00A60D71" w:rsidRPr="007541C8" w:rsidRDefault="00A60D71" w:rsidP="007541C8">
      <w:pPr>
        <w:spacing w:line="360" w:lineRule="auto"/>
        <w:rPr>
          <w:rFonts w:ascii="Arial" w:hAnsi="Arial" w:cs="Arial"/>
          <w:sz w:val="24"/>
          <w:szCs w:val="24"/>
        </w:rPr>
      </w:pPr>
    </w:p>
    <w:p w14:paraId="13CDCDF2" w14:textId="77777777" w:rsidR="00057D50" w:rsidRPr="007541C8" w:rsidRDefault="00057D50"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59626B12" w14:textId="77777777" w:rsidR="00057D50" w:rsidRPr="007541C8" w:rsidRDefault="00057D50" w:rsidP="007541C8">
      <w:pPr>
        <w:autoSpaceDE w:val="0"/>
        <w:autoSpaceDN w:val="0"/>
        <w:adjustRightInd w:val="0"/>
        <w:spacing w:after="0" w:line="360" w:lineRule="auto"/>
        <w:rPr>
          <w:rFonts w:ascii="Arial" w:hAnsi="Arial" w:cs="Arial"/>
          <w:color w:val="1F497D"/>
          <w:sz w:val="24"/>
          <w:szCs w:val="24"/>
        </w:rPr>
      </w:pPr>
    </w:p>
    <w:p w14:paraId="2FB2672F" w14:textId="77777777" w:rsidR="00FF134F" w:rsidRPr="007541C8" w:rsidRDefault="00057D50" w:rsidP="007541C8">
      <w:pPr>
        <w:spacing w:line="360" w:lineRule="auto"/>
        <w:rPr>
          <w:rFonts w:ascii="Arial" w:hAnsi="Arial" w:cs="Arial"/>
          <w:iCs/>
          <w:sz w:val="24"/>
          <w:szCs w:val="24"/>
        </w:rPr>
      </w:pPr>
      <w:r w:rsidRPr="007541C8">
        <w:rPr>
          <w:rFonts w:ascii="Arial" w:hAnsi="Arial" w:cs="Arial"/>
          <w:sz w:val="24"/>
          <w:szCs w:val="24"/>
        </w:rPr>
        <w:t>1. SARS-</w:t>
      </w:r>
      <w:proofErr w:type="spellStart"/>
      <w:r w:rsidRPr="007541C8">
        <w:rPr>
          <w:rFonts w:ascii="Arial" w:hAnsi="Arial" w:cs="Arial"/>
          <w:sz w:val="24"/>
          <w:szCs w:val="24"/>
        </w:rPr>
        <w:t>Cov</w:t>
      </w:r>
      <w:proofErr w:type="spellEnd"/>
      <w:r w:rsidRPr="007541C8">
        <w:rPr>
          <w:rFonts w:ascii="Arial" w:hAnsi="Arial" w:cs="Arial"/>
          <w:sz w:val="24"/>
          <w:szCs w:val="24"/>
        </w:rPr>
        <w:t xml:space="preserve"> 19 infektion immunologiset vaikutukset </w:t>
      </w:r>
      <w:r w:rsidRPr="007541C8">
        <w:rPr>
          <w:rFonts w:ascii="Arial" w:hAnsi="Arial" w:cs="Arial"/>
          <w:iCs/>
          <w:sz w:val="24"/>
          <w:szCs w:val="24"/>
        </w:rPr>
        <w:t xml:space="preserve">(6p.) </w:t>
      </w:r>
      <w:r w:rsidRPr="007541C8">
        <w:rPr>
          <w:rFonts w:ascii="Arial" w:hAnsi="Arial" w:cs="Arial"/>
          <w:sz w:val="24"/>
          <w:szCs w:val="24"/>
        </w:rPr>
        <w:br/>
        <w:t xml:space="preserve">2. Syfilis: epidemiologia, taudinkuvat ja laboratoriodiagnostiikka </w:t>
      </w:r>
      <w:r w:rsidRPr="007541C8">
        <w:rPr>
          <w:rFonts w:ascii="Arial" w:hAnsi="Arial" w:cs="Arial"/>
          <w:iCs/>
          <w:sz w:val="24"/>
          <w:szCs w:val="24"/>
        </w:rPr>
        <w:t>(6p.)</w:t>
      </w:r>
      <w:r w:rsidRPr="007541C8">
        <w:rPr>
          <w:rFonts w:ascii="Arial" w:hAnsi="Arial" w:cs="Arial"/>
          <w:sz w:val="24"/>
          <w:szCs w:val="24"/>
        </w:rPr>
        <w:br/>
        <w:t>3. CAR (</w:t>
      </w:r>
      <w:proofErr w:type="spellStart"/>
      <w:r w:rsidRPr="007541C8">
        <w:rPr>
          <w:rFonts w:ascii="Arial" w:hAnsi="Arial" w:cs="Arial"/>
          <w:sz w:val="24"/>
          <w:szCs w:val="24"/>
        </w:rPr>
        <w:t>Chimeric</w:t>
      </w:r>
      <w:proofErr w:type="spellEnd"/>
      <w:r w:rsidRPr="007541C8">
        <w:rPr>
          <w:rFonts w:ascii="Arial" w:hAnsi="Arial" w:cs="Arial"/>
          <w:sz w:val="24"/>
          <w:szCs w:val="24"/>
        </w:rPr>
        <w:t xml:space="preserve"> </w:t>
      </w:r>
      <w:proofErr w:type="spellStart"/>
      <w:r w:rsidRPr="007541C8">
        <w:rPr>
          <w:rFonts w:ascii="Arial" w:hAnsi="Arial" w:cs="Arial"/>
          <w:sz w:val="24"/>
          <w:szCs w:val="24"/>
        </w:rPr>
        <w:t>antigen</w:t>
      </w:r>
      <w:proofErr w:type="spellEnd"/>
      <w:r w:rsidRPr="007541C8">
        <w:rPr>
          <w:rFonts w:ascii="Arial" w:hAnsi="Arial" w:cs="Arial"/>
          <w:sz w:val="24"/>
          <w:szCs w:val="24"/>
        </w:rPr>
        <w:t xml:space="preserve"> </w:t>
      </w:r>
      <w:proofErr w:type="spellStart"/>
      <w:r w:rsidRPr="007541C8">
        <w:rPr>
          <w:rFonts w:ascii="Arial" w:hAnsi="Arial" w:cs="Arial"/>
          <w:sz w:val="24"/>
          <w:szCs w:val="24"/>
        </w:rPr>
        <w:t>receptor</w:t>
      </w:r>
      <w:proofErr w:type="spellEnd"/>
      <w:r w:rsidRPr="007541C8">
        <w:rPr>
          <w:rFonts w:ascii="Arial" w:hAnsi="Arial" w:cs="Arial"/>
          <w:sz w:val="24"/>
          <w:szCs w:val="24"/>
        </w:rPr>
        <w:t xml:space="preserve">)- T solu terapian periaate ja käyttöaiheet  </w:t>
      </w:r>
      <w:r w:rsidRPr="007541C8">
        <w:rPr>
          <w:rFonts w:ascii="Arial" w:hAnsi="Arial" w:cs="Arial"/>
          <w:iCs/>
          <w:sz w:val="24"/>
          <w:szCs w:val="24"/>
        </w:rPr>
        <w:t>(6p.)</w:t>
      </w:r>
      <w:r w:rsidRPr="007541C8">
        <w:rPr>
          <w:rFonts w:ascii="Arial" w:hAnsi="Arial" w:cs="Arial"/>
          <w:sz w:val="24"/>
          <w:szCs w:val="24"/>
        </w:rPr>
        <w:br/>
        <w:t xml:space="preserve">4. Malaria: patogeneesi ja laboratoriodiagnostiikka </w:t>
      </w:r>
      <w:r w:rsidRPr="007541C8">
        <w:rPr>
          <w:rFonts w:ascii="Arial" w:hAnsi="Arial" w:cs="Arial"/>
          <w:iCs/>
          <w:sz w:val="24"/>
          <w:szCs w:val="24"/>
        </w:rPr>
        <w:t>(6p.)</w:t>
      </w:r>
      <w:r w:rsidRPr="007541C8">
        <w:rPr>
          <w:rFonts w:ascii="Arial" w:hAnsi="Arial" w:cs="Arial"/>
          <w:sz w:val="24"/>
          <w:szCs w:val="24"/>
        </w:rPr>
        <w:br/>
        <w:t xml:space="preserve">5. Molekyylibiologiset ja proteiinikemialliset menetelmät mikrobiologian laboratoriossa ja niiden validointi. </w:t>
      </w:r>
      <w:r w:rsidRPr="007541C8">
        <w:rPr>
          <w:rFonts w:ascii="Arial" w:hAnsi="Arial" w:cs="Arial"/>
          <w:iCs/>
          <w:sz w:val="24"/>
          <w:szCs w:val="24"/>
        </w:rPr>
        <w:t>(6p.)</w:t>
      </w:r>
      <w:r w:rsidRPr="007541C8">
        <w:rPr>
          <w:rFonts w:ascii="Arial" w:hAnsi="Arial" w:cs="Arial"/>
          <w:sz w:val="24"/>
          <w:szCs w:val="24"/>
        </w:rPr>
        <w:br/>
        <w:t xml:space="preserve">6. Myyräkuume: epidemiologia, taudinkuvat ja laboratoriodiagnostiikka </w:t>
      </w:r>
      <w:r w:rsidRPr="007541C8">
        <w:rPr>
          <w:rFonts w:ascii="Arial" w:hAnsi="Arial" w:cs="Arial"/>
          <w:iCs/>
          <w:sz w:val="24"/>
          <w:szCs w:val="24"/>
        </w:rPr>
        <w:t>(6p.)</w:t>
      </w:r>
    </w:p>
    <w:p w14:paraId="6A2D4126" w14:textId="77777777" w:rsidR="00FF134F" w:rsidRPr="007541C8" w:rsidRDefault="00FF134F" w:rsidP="007541C8">
      <w:pPr>
        <w:spacing w:line="360" w:lineRule="auto"/>
        <w:rPr>
          <w:rFonts w:ascii="Arial" w:hAnsi="Arial" w:cs="Arial"/>
          <w:sz w:val="24"/>
          <w:szCs w:val="24"/>
        </w:rPr>
      </w:pPr>
      <w:r w:rsidRPr="007541C8">
        <w:rPr>
          <w:rFonts w:ascii="Arial" w:hAnsi="Arial" w:cs="Arial"/>
          <w:sz w:val="24"/>
          <w:szCs w:val="24"/>
        </w:rPr>
        <w:t>1/2024</w:t>
      </w:r>
    </w:p>
    <w:p w14:paraId="12695E7A" w14:textId="77777777" w:rsidR="00952B35" w:rsidRPr="007541C8" w:rsidRDefault="00FF134F" w:rsidP="007541C8">
      <w:pPr>
        <w:spacing w:line="360" w:lineRule="auto"/>
        <w:rPr>
          <w:rFonts w:ascii="Arial" w:hAnsi="Arial" w:cs="Arial"/>
          <w:iCs/>
          <w:sz w:val="24"/>
          <w:szCs w:val="24"/>
        </w:rPr>
      </w:pPr>
      <w:r w:rsidRPr="007541C8">
        <w:rPr>
          <w:rFonts w:ascii="Arial" w:hAnsi="Arial" w:cs="Arial"/>
          <w:sz w:val="24"/>
          <w:szCs w:val="24"/>
        </w:rPr>
        <w:t>1. Virtsan bakteeriviljely (U-</w:t>
      </w:r>
      <w:proofErr w:type="spellStart"/>
      <w:r w:rsidRPr="007541C8">
        <w:rPr>
          <w:rFonts w:ascii="Arial" w:hAnsi="Arial" w:cs="Arial"/>
          <w:sz w:val="24"/>
          <w:szCs w:val="24"/>
        </w:rPr>
        <w:t>BaktVi</w:t>
      </w:r>
      <w:proofErr w:type="spellEnd"/>
      <w:r w:rsidRPr="007541C8">
        <w:rPr>
          <w:rFonts w:ascii="Arial" w:hAnsi="Arial" w:cs="Arial"/>
          <w:sz w:val="24"/>
          <w:szCs w:val="24"/>
        </w:rPr>
        <w:t xml:space="preserve">) aikuisilla: indikaatiot, tavallisimmat löydökset ja niiden kliininen arviointi. </w:t>
      </w:r>
      <w:r w:rsidRPr="007541C8">
        <w:rPr>
          <w:rFonts w:ascii="Arial" w:hAnsi="Arial" w:cs="Arial"/>
          <w:iCs/>
          <w:sz w:val="24"/>
          <w:szCs w:val="24"/>
        </w:rPr>
        <w:t>(6p.)</w:t>
      </w:r>
      <w:r w:rsidRPr="007541C8">
        <w:rPr>
          <w:rFonts w:ascii="Arial" w:hAnsi="Arial" w:cs="Arial"/>
          <w:sz w:val="24"/>
          <w:szCs w:val="24"/>
        </w:rPr>
        <w:br/>
        <w:t xml:space="preserve">2. POC tutkimukset ylähengitystieinfektioiden diagnostiikassa. Menetelmien edut ja haitat.  </w:t>
      </w:r>
      <w:r w:rsidRPr="007541C8">
        <w:rPr>
          <w:rFonts w:ascii="Arial" w:hAnsi="Arial" w:cs="Arial"/>
          <w:iCs/>
          <w:sz w:val="24"/>
          <w:szCs w:val="24"/>
        </w:rPr>
        <w:t>(6p.)</w:t>
      </w:r>
      <w:r w:rsidRPr="007541C8">
        <w:rPr>
          <w:rFonts w:ascii="Arial" w:hAnsi="Arial" w:cs="Arial"/>
          <w:sz w:val="24"/>
          <w:szCs w:val="24"/>
        </w:rPr>
        <w:br/>
        <w:t xml:space="preserve">3. TBE. </w:t>
      </w:r>
      <w:r w:rsidRPr="007541C8">
        <w:rPr>
          <w:rFonts w:ascii="Arial" w:hAnsi="Arial" w:cs="Arial"/>
          <w:iCs/>
          <w:sz w:val="24"/>
          <w:szCs w:val="24"/>
        </w:rPr>
        <w:t>(6p.)</w:t>
      </w:r>
      <w:r w:rsidRPr="007541C8">
        <w:rPr>
          <w:rFonts w:ascii="Arial" w:hAnsi="Arial" w:cs="Arial"/>
          <w:sz w:val="24"/>
          <w:szCs w:val="24"/>
        </w:rPr>
        <w:br/>
        <w:t xml:space="preserve">4. Salmonellojen a) virulenssitekijät, b) diagnostiikka ja c) ehkäisy  </w:t>
      </w:r>
      <w:r w:rsidRPr="007541C8">
        <w:rPr>
          <w:rFonts w:ascii="Arial" w:hAnsi="Arial" w:cs="Arial"/>
          <w:iCs/>
          <w:sz w:val="24"/>
          <w:szCs w:val="24"/>
        </w:rPr>
        <w:t>(6p.)</w:t>
      </w:r>
      <w:r w:rsidRPr="007541C8">
        <w:rPr>
          <w:rFonts w:ascii="Arial" w:hAnsi="Arial" w:cs="Arial"/>
          <w:sz w:val="24"/>
          <w:szCs w:val="24"/>
        </w:rPr>
        <w:br/>
        <w:t xml:space="preserve">5. Erilaisten virusrokotetyyppien hyödyt ja haitat  </w:t>
      </w:r>
      <w:r w:rsidRPr="007541C8">
        <w:rPr>
          <w:rFonts w:ascii="Arial" w:hAnsi="Arial" w:cs="Arial"/>
          <w:iCs/>
          <w:sz w:val="24"/>
          <w:szCs w:val="24"/>
        </w:rPr>
        <w:t>(6p.)</w:t>
      </w:r>
      <w:r w:rsidRPr="007541C8">
        <w:rPr>
          <w:rFonts w:ascii="Arial" w:hAnsi="Arial" w:cs="Arial"/>
          <w:sz w:val="24"/>
          <w:szCs w:val="24"/>
        </w:rPr>
        <w:br/>
        <w:t xml:space="preserve">6. Ulkomailta siirrettyjen potilaiden, turvapaikan hakijoiden ja lastenkodeissa asuneiden mikrobiologiset  seulontatutkimukset ja toimenpiteet löydettäessä moniresistenttejä ongelmamikrobeja.  </w:t>
      </w:r>
      <w:r w:rsidRPr="007541C8">
        <w:rPr>
          <w:rFonts w:ascii="Arial" w:hAnsi="Arial" w:cs="Arial"/>
          <w:iCs/>
          <w:sz w:val="24"/>
          <w:szCs w:val="24"/>
        </w:rPr>
        <w:t>(6p.)</w:t>
      </w:r>
    </w:p>
    <w:p w14:paraId="0A06F5A6" w14:textId="77777777" w:rsidR="00952B35" w:rsidRPr="007541C8" w:rsidRDefault="00952B35" w:rsidP="007541C8">
      <w:pPr>
        <w:spacing w:line="360" w:lineRule="auto"/>
        <w:rPr>
          <w:rFonts w:ascii="Arial" w:hAnsi="Arial" w:cs="Arial"/>
          <w:sz w:val="24"/>
          <w:szCs w:val="24"/>
        </w:rPr>
      </w:pPr>
      <w:r w:rsidRPr="007541C8">
        <w:rPr>
          <w:rFonts w:ascii="Arial" w:hAnsi="Arial" w:cs="Arial"/>
          <w:sz w:val="24"/>
          <w:szCs w:val="24"/>
        </w:rPr>
        <w:t>2/2025</w:t>
      </w:r>
    </w:p>
    <w:p w14:paraId="655098EC" w14:textId="77777777" w:rsidR="00952B35" w:rsidRPr="007541C8" w:rsidRDefault="00952B35" w:rsidP="007541C8">
      <w:pPr>
        <w:pStyle w:val="Luettelokappale"/>
        <w:numPr>
          <w:ilvl w:val="0"/>
          <w:numId w:val="48"/>
        </w:numPr>
        <w:spacing w:line="360" w:lineRule="auto"/>
        <w:rPr>
          <w:rFonts w:ascii="Arial" w:hAnsi="Arial" w:cs="Arial"/>
          <w:sz w:val="24"/>
          <w:szCs w:val="24"/>
        </w:rPr>
      </w:pPr>
      <w:proofErr w:type="spellStart"/>
      <w:r w:rsidRPr="007541C8">
        <w:rPr>
          <w:rFonts w:ascii="Arial" w:hAnsi="Arial" w:cs="Arial"/>
          <w:sz w:val="24"/>
          <w:szCs w:val="24"/>
        </w:rPr>
        <w:t>Neisserioiden</w:t>
      </w:r>
      <w:proofErr w:type="spellEnd"/>
      <w:r w:rsidRPr="007541C8">
        <w:rPr>
          <w:rFonts w:ascii="Arial" w:hAnsi="Arial" w:cs="Arial"/>
          <w:sz w:val="24"/>
          <w:szCs w:val="24"/>
        </w:rPr>
        <w:t xml:space="preserve"> aiheuttamat taudit: diagnostiikka, hoito ja ehkäisy (6p.)</w:t>
      </w:r>
    </w:p>
    <w:p w14:paraId="0C39EDC5" w14:textId="1793080B" w:rsidR="00952B35" w:rsidRPr="007541C8" w:rsidRDefault="00952B35" w:rsidP="007541C8">
      <w:pPr>
        <w:pStyle w:val="Luettelokappale"/>
        <w:numPr>
          <w:ilvl w:val="0"/>
          <w:numId w:val="48"/>
        </w:numPr>
        <w:spacing w:line="360" w:lineRule="auto"/>
        <w:rPr>
          <w:rFonts w:ascii="Arial" w:hAnsi="Arial" w:cs="Arial"/>
          <w:sz w:val="24"/>
          <w:szCs w:val="24"/>
        </w:rPr>
      </w:pPr>
      <w:r w:rsidRPr="007541C8">
        <w:rPr>
          <w:rFonts w:ascii="Arial" w:hAnsi="Arial" w:cs="Arial"/>
          <w:sz w:val="24"/>
          <w:szCs w:val="24"/>
        </w:rPr>
        <w:t>Neuroborrelioosi ja sen diagnostiikka (6p.)</w:t>
      </w:r>
    </w:p>
    <w:p w14:paraId="67049748" w14:textId="7EA849C9" w:rsidR="00952B35" w:rsidRPr="007541C8" w:rsidRDefault="00952B35" w:rsidP="007541C8">
      <w:pPr>
        <w:pStyle w:val="Luettelokappale"/>
        <w:numPr>
          <w:ilvl w:val="0"/>
          <w:numId w:val="48"/>
        </w:numPr>
        <w:spacing w:line="360" w:lineRule="auto"/>
        <w:rPr>
          <w:rFonts w:ascii="Arial" w:hAnsi="Arial" w:cs="Arial"/>
          <w:sz w:val="24"/>
          <w:szCs w:val="24"/>
        </w:rPr>
      </w:pPr>
      <w:proofErr w:type="spellStart"/>
      <w:r w:rsidRPr="007541C8">
        <w:rPr>
          <w:rFonts w:ascii="Arial" w:hAnsi="Arial" w:cs="Arial"/>
          <w:sz w:val="24"/>
          <w:szCs w:val="24"/>
        </w:rPr>
        <w:lastRenderedPageBreak/>
        <w:t>Sairaalahygienisesti</w:t>
      </w:r>
      <w:proofErr w:type="spellEnd"/>
      <w:r w:rsidRPr="007541C8">
        <w:rPr>
          <w:rFonts w:ascii="Arial" w:hAnsi="Arial" w:cs="Arial"/>
          <w:sz w:val="24"/>
          <w:szCs w:val="24"/>
        </w:rPr>
        <w:t xml:space="preserve"> tärkeimmät antibioottiresistenssimekanismit ja niiden tunnistaminen laboratoriossa (6p.)</w:t>
      </w:r>
    </w:p>
    <w:p w14:paraId="348EBB88" w14:textId="1923A247" w:rsidR="00952B35" w:rsidRPr="007541C8" w:rsidRDefault="00952B35" w:rsidP="007541C8">
      <w:pPr>
        <w:pStyle w:val="Luettelokappale"/>
        <w:numPr>
          <w:ilvl w:val="0"/>
          <w:numId w:val="48"/>
        </w:numPr>
        <w:spacing w:line="360" w:lineRule="auto"/>
        <w:rPr>
          <w:rFonts w:ascii="Arial" w:hAnsi="Arial" w:cs="Arial"/>
          <w:sz w:val="24"/>
          <w:szCs w:val="24"/>
        </w:rPr>
      </w:pPr>
      <w:r w:rsidRPr="007541C8">
        <w:rPr>
          <w:rFonts w:ascii="Arial" w:hAnsi="Arial" w:cs="Arial"/>
          <w:sz w:val="24"/>
          <w:szCs w:val="24"/>
        </w:rPr>
        <w:t>Hepatiitti E-virus (6p.)</w:t>
      </w:r>
    </w:p>
    <w:p w14:paraId="5CC9A8E5" w14:textId="071533D2" w:rsidR="00952B35" w:rsidRPr="007541C8" w:rsidRDefault="00952B35" w:rsidP="007541C8">
      <w:pPr>
        <w:pStyle w:val="Luettelokappale"/>
        <w:numPr>
          <w:ilvl w:val="0"/>
          <w:numId w:val="48"/>
        </w:numPr>
        <w:spacing w:line="360" w:lineRule="auto"/>
        <w:rPr>
          <w:rFonts w:ascii="Arial" w:hAnsi="Arial" w:cs="Arial"/>
          <w:sz w:val="24"/>
          <w:szCs w:val="24"/>
        </w:rPr>
      </w:pPr>
      <w:r w:rsidRPr="007541C8">
        <w:rPr>
          <w:rFonts w:ascii="Arial" w:hAnsi="Arial" w:cs="Arial"/>
          <w:sz w:val="24"/>
          <w:szCs w:val="24"/>
        </w:rPr>
        <w:t>Keliakian immunologinen diagnostiikka (6p.)</w:t>
      </w:r>
    </w:p>
    <w:p w14:paraId="43436483" w14:textId="5371B157" w:rsidR="00952B35" w:rsidRPr="007541C8" w:rsidRDefault="00952B35" w:rsidP="007541C8">
      <w:pPr>
        <w:pStyle w:val="Luettelokappale"/>
        <w:numPr>
          <w:ilvl w:val="0"/>
          <w:numId w:val="48"/>
        </w:numPr>
        <w:spacing w:line="360" w:lineRule="auto"/>
        <w:rPr>
          <w:rFonts w:ascii="Arial" w:hAnsi="Arial" w:cs="Arial"/>
          <w:sz w:val="24"/>
          <w:szCs w:val="24"/>
        </w:rPr>
      </w:pPr>
      <w:r w:rsidRPr="007541C8">
        <w:rPr>
          <w:rFonts w:ascii="Arial" w:hAnsi="Arial" w:cs="Arial"/>
          <w:sz w:val="24"/>
          <w:szCs w:val="24"/>
        </w:rPr>
        <w:t xml:space="preserve">Biologiset lääkkeet ja </w:t>
      </w:r>
      <w:proofErr w:type="spellStart"/>
      <w:r w:rsidRPr="007541C8">
        <w:rPr>
          <w:rFonts w:ascii="Arial" w:hAnsi="Arial" w:cs="Arial"/>
          <w:sz w:val="24"/>
          <w:szCs w:val="24"/>
        </w:rPr>
        <w:t>kinaasiestäjät</w:t>
      </w:r>
      <w:proofErr w:type="spellEnd"/>
      <w:r w:rsidRPr="007541C8">
        <w:rPr>
          <w:rFonts w:ascii="Arial" w:hAnsi="Arial" w:cs="Arial"/>
          <w:sz w:val="24"/>
          <w:szCs w:val="24"/>
        </w:rPr>
        <w:t xml:space="preserve"> immunologisten ja tulehdussairauksien hoidossa (6p.)</w:t>
      </w:r>
    </w:p>
    <w:p w14:paraId="142F3A5D" w14:textId="77777777" w:rsidR="000E39AE" w:rsidRPr="007541C8" w:rsidRDefault="000E39AE" w:rsidP="007541C8">
      <w:pPr>
        <w:pStyle w:val="Luettelokappale"/>
        <w:spacing w:line="360" w:lineRule="auto"/>
        <w:ind w:left="360"/>
        <w:rPr>
          <w:rFonts w:ascii="Arial" w:hAnsi="Arial" w:cs="Arial"/>
          <w:sz w:val="24"/>
          <w:szCs w:val="24"/>
        </w:rPr>
      </w:pPr>
    </w:p>
    <w:p w14:paraId="73B65AA1" w14:textId="20AD7429" w:rsidR="000E39AE" w:rsidRPr="007541C8" w:rsidRDefault="000E39AE" w:rsidP="007541C8">
      <w:pPr>
        <w:spacing w:line="360" w:lineRule="auto"/>
        <w:rPr>
          <w:rFonts w:ascii="Arial" w:hAnsi="Arial" w:cs="Arial"/>
          <w:sz w:val="24"/>
          <w:szCs w:val="24"/>
        </w:rPr>
      </w:pPr>
      <w:r w:rsidRPr="007541C8">
        <w:rPr>
          <w:rFonts w:ascii="Arial" w:hAnsi="Arial" w:cs="Arial"/>
          <w:sz w:val="24"/>
          <w:szCs w:val="24"/>
        </w:rPr>
        <w:t>3/2025</w:t>
      </w:r>
    </w:p>
    <w:p w14:paraId="0391EF40" w14:textId="704BCBE6" w:rsidR="000E39AE" w:rsidRPr="007541C8" w:rsidRDefault="000E39AE" w:rsidP="007541C8">
      <w:pPr>
        <w:pStyle w:val="Luettelokappale"/>
        <w:numPr>
          <w:ilvl w:val="0"/>
          <w:numId w:val="109"/>
        </w:numPr>
        <w:spacing w:line="360" w:lineRule="auto"/>
        <w:rPr>
          <w:rFonts w:ascii="Arial" w:hAnsi="Arial" w:cs="Arial"/>
          <w:sz w:val="24"/>
          <w:szCs w:val="24"/>
        </w:rPr>
      </w:pPr>
      <w:r w:rsidRPr="007541C8">
        <w:rPr>
          <w:rFonts w:ascii="Arial" w:hAnsi="Arial" w:cs="Arial"/>
          <w:sz w:val="24"/>
          <w:szCs w:val="24"/>
        </w:rPr>
        <w:t>Nukleiinihappo-osoitukseen perustuvien menetelmien hyödyt ja virhelähteet infektiosairauksien diagnostiikassa (6p.)</w:t>
      </w:r>
    </w:p>
    <w:p w14:paraId="1AE9B405" w14:textId="54CAB50D" w:rsidR="000E39AE" w:rsidRPr="007541C8" w:rsidRDefault="000E39AE" w:rsidP="007541C8">
      <w:pPr>
        <w:pStyle w:val="Luettelokappale"/>
        <w:numPr>
          <w:ilvl w:val="0"/>
          <w:numId w:val="109"/>
        </w:numPr>
        <w:spacing w:line="360" w:lineRule="auto"/>
        <w:rPr>
          <w:rFonts w:ascii="Arial" w:hAnsi="Arial" w:cs="Arial"/>
          <w:sz w:val="24"/>
          <w:szCs w:val="24"/>
        </w:rPr>
      </w:pPr>
      <w:r w:rsidRPr="007541C8">
        <w:rPr>
          <w:rFonts w:ascii="Arial" w:hAnsi="Arial" w:cs="Arial"/>
          <w:sz w:val="24"/>
          <w:szCs w:val="24"/>
        </w:rPr>
        <w:t>Bakteerien virulenssitekijät (6p.)</w:t>
      </w:r>
    </w:p>
    <w:p w14:paraId="66742BEA" w14:textId="375FEEA7" w:rsidR="000E39AE" w:rsidRPr="007541C8" w:rsidRDefault="000E39AE" w:rsidP="007541C8">
      <w:pPr>
        <w:pStyle w:val="Luettelokappale"/>
        <w:numPr>
          <w:ilvl w:val="0"/>
          <w:numId w:val="109"/>
        </w:numPr>
        <w:spacing w:line="360" w:lineRule="auto"/>
        <w:rPr>
          <w:rFonts w:ascii="Arial" w:hAnsi="Arial" w:cs="Arial"/>
          <w:sz w:val="24"/>
          <w:szCs w:val="24"/>
        </w:rPr>
      </w:pPr>
      <w:r w:rsidRPr="007541C8">
        <w:rPr>
          <w:rFonts w:ascii="Arial" w:hAnsi="Arial" w:cs="Arial"/>
          <w:sz w:val="24"/>
          <w:szCs w:val="24"/>
        </w:rPr>
        <w:t>Jänisruton epidemiologia ja diagnostiikka (6p.)</w:t>
      </w:r>
    </w:p>
    <w:p w14:paraId="4BC96A46" w14:textId="7721BFC6" w:rsidR="000E39AE" w:rsidRPr="007541C8" w:rsidRDefault="000E39AE" w:rsidP="007541C8">
      <w:pPr>
        <w:pStyle w:val="Luettelokappale"/>
        <w:numPr>
          <w:ilvl w:val="0"/>
          <w:numId w:val="109"/>
        </w:numPr>
        <w:spacing w:line="360" w:lineRule="auto"/>
        <w:rPr>
          <w:rFonts w:ascii="Arial" w:hAnsi="Arial" w:cs="Arial"/>
          <w:sz w:val="24"/>
          <w:szCs w:val="24"/>
        </w:rPr>
      </w:pPr>
      <w:r w:rsidRPr="007541C8">
        <w:rPr>
          <w:rFonts w:ascii="Arial" w:hAnsi="Arial" w:cs="Arial"/>
          <w:sz w:val="24"/>
          <w:szCs w:val="24"/>
        </w:rPr>
        <w:t>HIV-infektioiden diagnostiikka kliinisen mikrobiologian laboratoriossa (6p.)</w:t>
      </w:r>
    </w:p>
    <w:p w14:paraId="30352F47" w14:textId="422C6DA7" w:rsidR="000E39AE" w:rsidRPr="007541C8" w:rsidRDefault="000E39AE" w:rsidP="007541C8">
      <w:pPr>
        <w:pStyle w:val="Luettelokappale"/>
        <w:numPr>
          <w:ilvl w:val="0"/>
          <w:numId w:val="109"/>
        </w:numPr>
        <w:spacing w:line="360" w:lineRule="auto"/>
        <w:rPr>
          <w:rFonts w:ascii="Arial" w:hAnsi="Arial" w:cs="Arial"/>
          <w:sz w:val="24"/>
          <w:szCs w:val="24"/>
        </w:rPr>
      </w:pPr>
      <w:r w:rsidRPr="007541C8">
        <w:rPr>
          <w:rFonts w:ascii="Arial" w:hAnsi="Arial" w:cs="Arial"/>
          <w:sz w:val="24"/>
          <w:szCs w:val="24"/>
        </w:rPr>
        <w:t>Tumavasta-aineet (S-ANA) (6p.)</w:t>
      </w:r>
    </w:p>
    <w:p w14:paraId="40BA8EA5" w14:textId="2B076734" w:rsidR="000E39AE" w:rsidRPr="007541C8" w:rsidRDefault="000E39AE" w:rsidP="007541C8">
      <w:pPr>
        <w:pStyle w:val="Luettelokappale"/>
        <w:numPr>
          <w:ilvl w:val="0"/>
          <w:numId w:val="109"/>
        </w:numPr>
        <w:spacing w:line="360" w:lineRule="auto"/>
        <w:rPr>
          <w:rFonts w:ascii="Arial" w:hAnsi="Arial" w:cs="Arial"/>
          <w:sz w:val="24"/>
          <w:szCs w:val="24"/>
        </w:rPr>
      </w:pPr>
      <w:proofErr w:type="spellStart"/>
      <w:r w:rsidRPr="007541C8">
        <w:rPr>
          <w:rFonts w:ascii="Arial" w:hAnsi="Arial" w:cs="Arial"/>
          <w:sz w:val="24"/>
          <w:szCs w:val="24"/>
        </w:rPr>
        <w:t>Toksoplasmaserologia</w:t>
      </w:r>
      <w:proofErr w:type="spellEnd"/>
      <w:r w:rsidRPr="007541C8">
        <w:rPr>
          <w:rFonts w:ascii="Arial" w:hAnsi="Arial" w:cs="Arial"/>
          <w:sz w:val="24"/>
          <w:szCs w:val="24"/>
        </w:rPr>
        <w:t xml:space="preserve"> (6p.)</w:t>
      </w:r>
    </w:p>
    <w:p w14:paraId="65294F28" w14:textId="281007C6" w:rsidR="00B0174B" w:rsidRPr="007541C8" w:rsidRDefault="00B0174B" w:rsidP="007541C8">
      <w:pPr>
        <w:spacing w:line="360" w:lineRule="auto"/>
        <w:rPr>
          <w:rFonts w:ascii="Arial" w:hAnsi="Arial" w:cs="Arial"/>
          <w:sz w:val="24"/>
          <w:szCs w:val="24"/>
        </w:rPr>
      </w:pPr>
      <w:r w:rsidRPr="007541C8">
        <w:rPr>
          <w:rFonts w:ascii="Arial" w:hAnsi="Arial" w:cs="Arial"/>
          <w:sz w:val="24"/>
          <w:szCs w:val="24"/>
        </w:rPr>
        <w:br w:type="page"/>
      </w:r>
    </w:p>
    <w:p w14:paraId="7CCE9123" w14:textId="77777777" w:rsidR="004A4110" w:rsidRPr="007541C8" w:rsidRDefault="004A4110" w:rsidP="007541C8">
      <w:pPr>
        <w:pStyle w:val="Otsikko2"/>
        <w:spacing w:line="360" w:lineRule="auto"/>
        <w:rPr>
          <w:rFonts w:ascii="Arial" w:hAnsi="Arial" w:cs="Arial"/>
          <w:sz w:val="24"/>
          <w:szCs w:val="24"/>
        </w:rPr>
      </w:pPr>
      <w:bookmarkStart w:id="19" w:name="_Toc161405812"/>
      <w:r w:rsidRPr="007541C8">
        <w:rPr>
          <w:rFonts w:ascii="Arial" w:hAnsi="Arial" w:cs="Arial"/>
          <w:sz w:val="24"/>
          <w:szCs w:val="24"/>
        </w:rPr>
        <w:lastRenderedPageBreak/>
        <w:t>Kliininen neurofysiologia</w:t>
      </w:r>
      <w:bookmarkEnd w:id="19"/>
    </w:p>
    <w:p w14:paraId="1BA2E33A" w14:textId="77777777" w:rsidR="004A4110" w:rsidRPr="007541C8" w:rsidRDefault="004A4110" w:rsidP="007541C8">
      <w:pPr>
        <w:spacing w:line="360" w:lineRule="auto"/>
        <w:rPr>
          <w:rFonts w:ascii="Arial" w:hAnsi="Arial" w:cs="Arial"/>
          <w:sz w:val="24"/>
          <w:szCs w:val="24"/>
        </w:rPr>
      </w:pPr>
    </w:p>
    <w:p w14:paraId="52F3F71E" w14:textId="77777777" w:rsidR="009B0846" w:rsidRPr="007541C8" w:rsidRDefault="009B0846"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 xml:space="preserve">1. </w:t>
      </w:r>
      <w:r w:rsidR="004C16C2" w:rsidRPr="007541C8">
        <w:rPr>
          <w:rFonts w:ascii="Arial" w:hAnsi="Arial" w:cs="Arial"/>
          <w:sz w:val="24"/>
          <w:szCs w:val="24"/>
        </w:rPr>
        <w:t>Elvytetyn tai syntymäasfyksian teho-osastomonitorointi KNF-menetelmillä? Mitä lisäarvoa K</w:t>
      </w:r>
      <w:r w:rsidRPr="007541C8">
        <w:rPr>
          <w:rFonts w:ascii="Arial" w:hAnsi="Arial" w:cs="Arial"/>
          <w:sz w:val="24"/>
          <w:szCs w:val="24"/>
        </w:rPr>
        <w:t>NF voi tuoda potilaan hoidossa? (6p.)</w:t>
      </w:r>
      <w:r w:rsidRPr="007541C8">
        <w:rPr>
          <w:rFonts w:ascii="Arial" w:hAnsi="Arial" w:cs="Arial"/>
          <w:sz w:val="24"/>
          <w:szCs w:val="24"/>
        </w:rPr>
        <w:br/>
        <w:t xml:space="preserve">2. </w:t>
      </w:r>
      <w:r w:rsidR="004C16C2" w:rsidRPr="007541C8">
        <w:rPr>
          <w:rFonts w:ascii="Arial" w:hAnsi="Arial" w:cs="Arial"/>
          <w:sz w:val="24"/>
          <w:szCs w:val="24"/>
        </w:rPr>
        <w:t>Selkäkirurgian intraoperatiivinen monitorointi. Mitä, miten ja mi</w:t>
      </w:r>
      <w:r w:rsidRPr="007541C8">
        <w:rPr>
          <w:rFonts w:ascii="Arial" w:hAnsi="Arial" w:cs="Arial"/>
          <w:sz w:val="24"/>
          <w:szCs w:val="24"/>
        </w:rPr>
        <w:t>ksi monitoroit, jos leikkaus on (6p.)</w:t>
      </w:r>
      <w:r w:rsidRPr="007541C8">
        <w:rPr>
          <w:rFonts w:ascii="Arial" w:hAnsi="Arial" w:cs="Arial"/>
          <w:sz w:val="24"/>
          <w:szCs w:val="24"/>
        </w:rPr>
        <w:br/>
      </w:r>
      <w:r w:rsidR="004C16C2" w:rsidRPr="007541C8">
        <w:rPr>
          <w:rFonts w:ascii="Arial" w:hAnsi="Arial" w:cs="Arial"/>
          <w:sz w:val="24"/>
          <w:szCs w:val="24"/>
        </w:rPr>
        <w:t>A) sk</w:t>
      </w:r>
      <w:r w:rsidRPr="007541C8">
        <w:rPr>
          <w:rFonts w:ascii="Arial" w:hAnsi="Arial" w:cs="Arial"/>
          <w:sz w:val="24"/>
          <w:szCs w:val="24"/>
        </w:rPr>
        <w:t xml:space="preserve">olioosin oikaisu thorax-tasolla </w:t>
      </w:r>
      <w:r w:rsidR="004C16C2" w:rsidRPr="007541C8">
        <w:rPr>
          <w:rFonts w:ascii="Arial" w:hAnsi="Arial" w:cs="Arial"/>
          <w:sz w:val="24"/>
          <w:szCs w:val="24"/>
        </w:rPr>
        <w:t>B</w:t>
      </w:r>
      <w:r w:rsidRPr="007541C8">
        <w:rPr>
          <w:rFonts w:ascii="Arial" w:hAnsi="Arial" w:cs="Arial"/>
          <w:sz w:val="24"/>
          <w:szCs w:val="24"/>
        </w:rPr>
        <w:t xml:space="preserve">) </w:t>
      </w:r>
      <w:proofErr w:type="spellStart"/>
      <w:r w:rsidRPr="007541C8">
        <w:rPr>
          <w:rFonts w:ascii="Arial" w:hAnsi="Arial" w:cs="Arial"/>
          <w:sz w:val="24"/>
          <w:szCs w:val="24"/>
        </w:rPr>
        <w:t>liekaantuneen</w:t>
      </w:r>
      <w:proofErr w:type="spellEnd"/>
      <w:r w:rsidRPr="007541C8">
        <w:rPr>
          <w:rFonts w:ascii="Arial" w:hAnsi="Arial" w:cs="Arial"/>
          <w:sz w:val="24"/>
          <w:szCs w:val="24"/>
        </w:rPr>
        <w:t xml:space="preserve"> ytimen vapautus </w:t>
      </w:r>
      <w:r w:rsidR="004C16C2" w:rsidRPr="007541C8">
        <w:rPr>
          <w:rFonts w:ascii="Arial" w:hAnsi="Arial" w:cs="Arial"/>
          <w:sz w:val="24"/>
          <w:szCs w:val="24"/>
        </w:rPr>
        <w:t xml:space="preserve">C) </w:t>
      </w:r>
      <w:proofErr w:type="spellStart"/>
      <w:r w:rsidR="004C16C2" w:rsidRPr="007541C8">
        <w:rPr>
          <w:rFonts w:ascii="Arial" w:hAnsi="Arial" w:cs="Arial"/>
          <w:sz w:val="24"/>
          <w:szCs w:val="24"/>
        </w:rPr>
        <w:t>spinaalitilassa</w:t>
      </w:r>
      <w:proofErr w:type="spellEnd"/>
      <w:r w:rsidR="004C16C2" w:rsidRPr="007541C8">
        <w:rPr>
          <w:rFonts w:ascii="Arial" w:hAnsi="Arial" w:cs="Arial"/>
          <w:sz w:val="24"/>
          <w:szCs w:val="24"/>
        </w:rPr>
        <w:t xml:space="preserve"> olevan tuumorin poisto</w:t>
      </w:r>
      <w:r w:rsidRPr="007541C8">
        <w:rPr>
          <w:rFonts w:ascii="Arial" w:hAnsi="Arial" w:cs="Arial"/>
          <w:sz w:val="24"/>
          <w:szCs w:val="24"/>
        </w:rPr>
        <w:t xml:space="preserve"> </w:t>
      </w:r>
      <w:r w:rsidRPr="007541C8">
        <w:rPr>
          <w:rFonts w:ascii="Arial" w:hAnsi="Arial" w:cs="Arial"/>
          <w:sz w:val="24"/>
          <w:szCs w:val="24"/>
        </w:rPr>
        <w:br/>
        <w:t xml:space="preserve">3. 46-v miespotilaasi </w:t>
      </w:r>
      <w:proofErr w:type="spellStart"/>
      <w:r w:rsidRPr="007541C8">
        <w:rPr>
          <w:rFonts w:ascii="Arial" w:hAnsi="Arial" w:cs="Arial"/>
          <w:sz w:val="24"/>
          <w:szCs w:val="24"/>
        </w:rPr>
        <w:t>yöpolygrafiassa</w:t>
      </w:r>
      <w:proofErr w:type="spellEnd"/>
      <w:r w:rsidRPr="007541C8">
        <w:rPr>
          <w:rFonts w:ascii="Arial" w:hAnsi="Arial" w:cs="Arial"/>
          <w:sz w:val="24"/>
          <w:szCs w:val="24"/>
        </w:rPr>
        <w:t xml:space="preserve"> AHI on 26, ja osa hengitystapahtumista on sentraalisia (CAI 9/h). Kuorsausta on ajoittaisena, hengitystaajuus on normaali ja keskisaturaatio 93,1%. Esitiedot ovat todella niukat, mm. perussairauksia tai lääkitystietoja ei ole käytettävissä. Listaa, millaisia asioita lausunnossa pitää tuoda esiin sentraalisten apneoiden vuoksi? (6p.)</w:t>
      </w:r>
      <w:r w:rsidRPr="007541C8">
        <w:rPr>
          <w:rFonts w:ascii="Arial" w:hAnsi="Arial" w:cs="Arial"/>
          <w:sz w:val="24"/>
          <w:szCs w:val="24"/>
        </w:rPr>
        <w:br/>
        <w:t xml:space="preserve">4. Millaisia hermo-lihasliitoksessa esiintyviä häiriöitä voi tutkia </w:t>
      </w:r>
      <w:proofErr w:type="spellStart"/>
      <w:r w:rsidRPr="007541C8">
        <w:rPr>
          <w:rFonts w:ascii="Arial" w:hAnsi="Arial" w:cs="Arial"/>
          <w:sz w:val="24"/>
          <w:szCs w:val="24"/>
        </w:rPr>
        <w:t>ENMG:llä</w:t>
      </w:r>
      <w:proofErr w:type="spellEnd"/>
      <w:r w:rsidRPr="007541C8">
        <w:rPr>
          <w:rFonts w:ascii="Arial" w:hAnsi="Arial" w:cs="Arial"/>
          <w:sz w:val="24"/>
          <w:szCs w:val="24"/>
        </w:rPr>
        <w:t xml:space="preserve"> (6p.)</w:t>
      </w:r>
    </w:p>
    <w:p w14:paraId="745C2BF0" w14:textId="77777777" w:rsidR="00A916C0" w:rsidRPr="007541C8" w:rsidRDefault="00A916C0"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1. Sarja-TMS (</w:t>
      </w:r>
      <w:proofErr w:type="spellStart"/>
      <w:r w:rsidRPr="007541C8">
        <w:rPr>
          <w:rFonts w:ascii="Arial" w:hAnsi="Arial" w:cs="Arial"/>
          <w:sz w:val="24"/>
          <w:szCs w:val="24"/>
        </w:rPr>
        <w:t>rTMS</w:t>
      </w:r>
      <w:proofErr w:type="spellEnd"/>
      <w:r w:rsidRPr="007541C8">
        <w:rPr>
          <w:rFonts w:ascii="Arial" w:hAnsi="Arial" w:cs="Arial"/>
          <w:sz w:val="24"/>
          <w:szCs w:val="24"/>
        </w:rPr>
        <w:t xml:space="preserve">, </w:t>
      </w:r>
      <w:proofErr w:type="spellStart"/>
      <w:r w:rsidRPr="007541C8">
        <w:rPr>
          <w:rFonts w:ascii="Arial" w:hAnsi="Arial" w:cs="Arial"/>
          <w:sz w:val="24"/>
          <w:szCs w:val="24"/>
        </w:rPr>
        <w:t>repetitive</w:t>
      </w:r>
      <w:proofErr w:type="spellEnd"/>
      <w:r w:rsidRPr="007541C8">
        <w:rPr>
          <w:rFonts w:ascii="Arial" w:hAnsi="Arial" w:cs="Arial"/>
          <w:sz w:val="24"/>
          <w:szCs w:val="24"/>
        </w:rPr>
        <w:t xml:space="preserve"> </w:t>
      </w:r>
      <w:proofErr w:type="spellStart"/>
      <w:r w:rsidRPr="007541C8">
        <w:rPr>
          <w:rFonts w:ascii="Arial" w:hAnsi="Arial" w:cs="Arial"/>
          <w:sz w:val="24"/>
          <w:szCs w:val="24"/>
        </w:rPr>
        <w:t>trancranial</w:t>
      </w:r>
      <w:proofErr w:type="spellEnd"/>
      <w:r w:rsidRPr="007541C8">
        <w:rPr>
          <w:rFonts w:ascii="Arial" w:hAnsi="Arial" w:cs="Arial"/>
          <w:sz w:val="24"/>
          <w:szCs w:val="24"/>
        </w:rPr>
        <w:t xml:space="preserve"> </w:t>
      </w:r>
      <w:proofErr w:type="spellStart"/>
      <w:r w:rsidRPr="007541C8">
        <w:rPr>
          <w:rFonts w:ascii="Arial" w:hAnsi="Arial" w:cs="Arial"/>
          <w:sz w:val="24"/>
          <w:szCs w:val="24"/>
        </w:rPr>
        <w:t>magnetic</w:t>
      </w:r>
      <w:proofErr w:type="spellEnd"/>
      <w:r w:rsidRPr="007541C8">
        <w:rPr>
          <w:rFonts w:ascii="Arial" w:hAnsi="Arial" w:cs="Arial"/>
          <w:sz w:val="24"/>
          <w:szCs w:val="24"/>
        </w:rPr>
        <w:t xml:space="preserve"> </w:t>
      </w:r>
      <w:proofErr w:type="spellStart"/>
      <w:r w:rsidRPr="007541C8">
        <w:rPr>
          <w:rFonts w:ascii="Arial" w:hAnsi="Arial" w:cs="Arial"/>
          <w:sz w:val="24"/>
          <w:szCs w:val="24"/>
        </w:rPr>
        <w:t>stimulation</w:t>
      </w:r>
      <w:proofErr w:type="spellEnd"/>
      <w:r w:rsidRPr="007541C8">
        <w:rPr>
          <w:rFonts w:ascii="Arial" w:hAnsi="Arial" w:cs="Arial"/>
          <w:sz w:val="24"/>
          <w:szCs w:val="24"/>
        </w:rPr>
        <w:t>) kivun hoidossa: hoitoprotokollat (sisältäen kohteet), vaikutusmekanismit ja nykyiset hoidonaiheet. (6p.)</w:t>
      </w:r>
      <w:r w:rsidRPr="007541C8">
        <w:rPr>
          <w:rFonts w:ascii="Arial" w:hAnsi="Arial" w:cs="Arial"/>
          <w:sz w:val="24"/>
          <w:szCs w:val="24"/>
        </w:rPr>
        <w:br/>
        <w:t>2. "Velton vauvan" (alle 1v) ENMG: miten tutkit ja mitä voit löytää? (6p.)</w:t>
      </w:r>
      <w:r w:rsidRPr="007541C8">
        <w:rPr>
          <w:rFonts w:ascii="Arial" w:hAnsi="Arial" w:cs="Arial"/>
          <w:sz w:val="24"/>
          <w:szCs w:val="24"/>
        </w:rPr>
        <w:br/>
        <w:t>3. Akuutisti alentuneen tajunnan tason KNF-tutkimukset teho-osastolla: miksi, kenelle, mitä, milloin ja kuinka kauan? (6p.)</w:t>
      </w:r>
      <w:r w:rsidRPr="007541C8">
        <w:rPr>
          <w:rFonts w:ascii="Arial" w:hAnsi="Arial" w:cs="Arial"/>
          <w:sz w:val="24"/>
          <w:szCs w:val="24"/>
        </w:rPr>
        <w:br/>
        <w:t>4. KNF-tutkimukset ja niiden nykyrooli ajokyvyn selvittämisessä (6p.)</w:t>
      </w:r>
    </w:p>
    <w:p w14:paraId="0F0E8190" w14:textId="77777777" w:rsidR="00A916C0" w:rsidRPr="007541C8" w:rsidRDefault="00A37D0F" w:rsidP="007541C8">
      <w:pPr>
        <w:spacing w:line="360" w:lineRule="auto"/>
        <w:rPr>
          <w:rFonts w:ascii="Arial" w:hAnsi="Arial" w:cs="Arial"/>
          <w:sz w:val="24"/>
          <w:szCs w:val="24"/>
        </w:rPr>
      </w:pPr>
      <w:r w:rsidRPr="007541C8">
        <w:rPr>
          <w:rFonts w:ascii="Arial" w:hAnsi="Arial" w:cs="Arial"/>
          <w:sz w:val="24"/>
          <w:szCs w:val="24"/>
        </w:rPr>
        <w:t>1/2020</w:t>
      </w:r>
    </w:p>
    <w:p w14:paraId="3A8D3007" w14:textId="77777777" w:rsidR="00A37D0F" w:rsidRPr="007541C8" w:rsidRDefault="00A37D0F" w:rsidP="007541C8">
      <w:pPr>
        <w:spacing w:line="360" w:lineRule="auto"/>
        <w:rPr>
          <w:rFonts w:ascii="Arial" w:hAnsi="Arial" w:cs="Arial"/>
          <w:sz w:val="24"/>
          <w:szCs w:val="24"/>
        </w:rPr>
      </w:pPr>
      <w:r w:rsidRPr="007541C8">
        <w:rPr>
          <w:rFonts w:ascii="Arial" w:hAnsi="Arial" w:cs="Arial"/>
          <w:sz w:val="24"/>
          <w:szCs w:val="24"/>
        </w:rPr>
        <w:t xml:space="preserve"> 1. EMG:n poikkeava lepotoiminta (kuvaa eri tyypit ja lyhyesti niiden syntymekanismit) (6p.) </w:t>
      </w:r>
      <w:r w:rsidRPr="007541C8">
        <w:rPr>
          <w:rFonts w:ascii="Arial" w:hAnsi="Arial" w:cs="Arial"/>
          <w:sz w:val="24"/>
          <w:szCs w:val="24"/>
        </w:rPr>
        <w:br/>
        <w:t>2. Toiminnallisten kohtausten KNF-diagnostiikka ja erotusdiagnostiikka. (6p.)</w:t>
      </w:r>
      <w:r w:rsidRPr="007541C8">
        <w:rPr>
          <w:rFonts w:ascii="Arial" w:hAnsi="Arial" w:cs="Arial"/>
          <w:sz w:val="24"/>
          <w:szCs w:val="24"/>
        </w:rPr>
        <w:br/>
        <w:t xml:space="preserve">3. TMS ja </w:t>
      </w:r>
      <w:proofErr w:type="spellStart"/>
      <w:r w:rsidRPr="007541C8">
        <w:rPr>
          <w:rFonts w:ascii="Arial" w:hAnsi="Arial" w:cs="Arial"/>
          <w:sz w:val="24"/>
          <w:szCs w:val="24"/>
        </w:rPr>
        <w:t>tDCS</w:t>
      </w:r>
      <w:proofErr w:type="spellEnd"/>
      <w:r w:rsidRPr="007541C8">
        <w:rPr>
          <w:rFonts w:ascii="Arial" w:hAnsi="Arial" w:cs="Arial"/>
          <w:sz w:val="24"/>
          <w:szCs w:val="24"/>
        </w:rPr>
        <w:t xml:space="preserve"> neuromodulaatiohoidossa. Vertaile menetelmiä (mekanismit, tekniikat, </w:t>
      </w:r>
      <w:proofErr w:type="spellStart"/>
      <w:r w:rsidRPr="007541C8">
        <w:rPr>
          <w:rFonts w:ascii="Arial" w:hAnsi="Arial" w:cs="Arial"/>
          <w:sz w:val="24"/>
          <w:szCs w:val="24"/>
        </w:rPr>
        <w:t>käyttöaiheeet</w:t>
      </w:r>
      <w:proofErr w:type="spellEnd"/>
      <w:r w:rsidRPr="007541C8">
        <w:rPr>
          <w:rFonts w:ascii="Arial" w:hAnsi="Arial" w:cs="Arial"/>
          <w:sz w:val="24"/>
          <w:szCs w:val="24"/>
        </w:rPr>
        <w:t>). (6p.)</w:t>
      </w:r>
      <w:r w:rsidRPr="007541C8">
        <w:rPr>
          <w:rFonts w:ascii="Arial" w:hAnsi="Arial" w:cs="Arial"/>
          <w:sz w:val="24"/>
          <w:szCs w:val="24"/>
        </w:rPr>
        <w:br/>
        <w:t>4. NREM-</w:t>
      </w:r>
      <w:proofErr w:type="spellStart"/>
      <w:r w:rsidRPr="007541C8">
        <w:rPr>
          <w:rFonts w:ascii="Arial" w:hAnsi="Arial" w:cs="Arial"/>
          <w:sz w:val="24"/>
          <w:szCs w:val="24"/>
        </w:rPr>
        <w:t>parasomniat</w:t>
      </w:r>
      <w:proofErr w:type="spellEnd"/>
      <w:r w:rsidRPr="007541C8">
        <w:rPr>
          <w:rFonts w:ascii="Arial" w:hAnsi="Arial" w:cs="Arial"/>
          <w:sz w:val="24"/>
          <w:szCs w:val="24"/>
        </w:rPr>
        <w:t xml:space="preserve"> ja niiden KNF-diagnostiikka (6p.)</w:t>
      </w:r>
    </w:p>
    <w:p w14:paraId="557857A8" w14:textId="77777777" w:rsidR="00A916C0" w:rsidRPr="007541C8" w:rsidRDefault="00E83EFA" w:rsidP="007541C8">
      <w:pPr>
        <w:spacing w:line="360" w:lineRule="auto"/>
        <w:rPr>
          <w:rFonts w:ascii="Arial" w:hAnsi="Arial" w:cs="Arial"/>
          <w:sz w:val="24"/>
          <w:szCs w:val="24"/>
        </w:rPr>
      </w:pPr>
      <w:r w:rsidRPr="007541C8">
        <w:rPr>
          <w:rFonts w:ascii="Arial" w:hAnsi="Arial" w:cs="Arial"/>
          <w:sz w:val="24"/>
          <w:szCs w:val="24"/>
        </w:rPr>
        <w:t>2/2020</w:t>
      </w:r>
    </w:p>
    <w:p w14:paraId="04C79D14" w14:textId="77777777" w:rsidR="009321AB" w:rsidRPr="007541C8" w:rsidRDefault="00E83EFA" w:rsidP="007541C8">
      <w:pPr>
        <w:spacing w:line="360" w:lineRule="auto"/>
        <w:rPr>
          <w:rFonts w:ascii="Arial" w:hAnsi="Arial" w:cs="Arial"/>
          <w:sz w:val="24"/>
          <w:szCs w:val="24"/>
        </w:rPr>
      </w:pPr>
      <w:r w:rsidRPr="007541C8">
        <w:rPr>
          <w:rFonts w:ascii="Arial" w:hAnsi="Arial" w:cs="Arial"/>
          <w:sz w:val="24"/>
          <w:szCs w:val="24"/>
        </w:rPr>
        <w:lastRenderedPageBreak/>
        <w:t>1. Potilas tulee ENMG-tutkimukseen kirurgin lähetteellä: ”</w:t>
      </w:r>
      <w:proofErr w:type="spellStart"/>
      <w:r w:rsidRPr="007541C8">
        <w:rPr>
          <w:rFonts w:ascii="Arial" w:hAnsi="Arial" w:cs="Arial"/>
          <w:sz w:val="24"/>
          <w:szCs w:val="24"/>
        </w:rPr>
        <w:t>Peroneuspareesi</w:t>
      </w:r>
      <w:proofErr w:type="spellEnd"/>
      <w:r w:rsidRPr="007541C8">
        <w:rPr>
          <w:rFonts w:ascii="Arial" w:hAnsi="Arial" w:cs="Arial"/>
          <w:sz w:val="24"/>
          <w:szCs w:val="24"/>
        </w:rPr>
        <w:t xml:space="preserve"> vasemmalla. </w:t>
      </w:r>
      <w:proofErr w:type="spellStart"/>
      <w:r w:rsidRPr="007541C8">
        <w:rPr>
          <w:rFonts w:ascii="Arial" w:hAnsi="Arial" w:cs="Arial"/>
          <w:sz w:val="24"/>
          <w:szCs w:val="24"/>
        </w:rPr>
        <w:t>P.k</w:t>
      </w:r>
      <w:proofErr w:type="spellEnd"/>
      <w:r w:rsidRPr="007541C8">
        <w:rPr>
          <w:rFonts w:ascii="Arial" w:hAnsi="Arial" w:cs="Arial"/>
          <w:sz w:val="24"/>
          <w:szCs w:val="24"/>
        </w:rPr>
        <w:t xml:space="preserve">. ENMG”: Mitä kaikkea taustalla voi olla? Mitä mittaat ja tutkit neulalla </w:t>
      </w:r>
      <w:proofErr w:type="spellStart"/>
      <w:r w:rsidRPr="007541C8">
        <w:rPr>
          <w:rFonts w:ascii="Arial" w:hAnsi="Arial" w:cs="Arial"/>
          <w:sz w:val="24"/>
          <w:szCs w:val="24"/>
        </w:rPr>
        <w:t>ENMG:ssä</w:t>
      </w:r>
      <w:proofErr w:type="spellEnd"/>
      <w:r w:rsidRPr="007541C8">
        <w:rPr>
          <w:rFonts w:ascii="Arial" w:hAnsi="Arial" w:cs="Arial"/>
          <w:sz w:val="24"/>
          <w:szCs w:val="24"/>
        </w:rPr>
        <w:t>? Mistä muista KNF-tutkimuksista voisi ehkä olla apua tilanteen selvittelyssä, jos ENMG jää normaaliksi? (6p.)</w:t>
      </w:r>
      <w:r w:rsidRPr="007541C8">
        <w:rPr>
          <w:rFonts w:ascii="Arial" w:hAnsi="Arial" w:cs="Arial"/>
          <w:sz w:val="24"/>
          <w:szCs w:val="24"/>
        </w:rPr>
        <w:br/>
        <w:t xml:space="preserve">2. Neurokirurgiselle potilaalle tarvitaan leikkausvalvonta (IOM). Kasvain on </w:t>
      </w:r>
      <w:proofErr w:type="spellStart"/>
      <w:r w:rsidRPr="007541C8">
        <w:rPr>
          <w:rFonts w:ascii="Arial" w:hAnsi="Arial" w:cs="Arial"/>
          <w:sz w:val="24"/>
          <w:szCs w:val="24"/>
        </w:rPr>
        <w:t>meningeooma</w:t>
      </w:r>
      <w:proofErr w:type="spellEnd"/>
      <w:r w:rsidRPr="007541C8">
        <w:rPr>
          <w:rFonts w:ascii="Arial" w:hAnsi="Arial" w:cs="Arial"/>
          <w:sz w:val="24"/>
          <w:szCs w:val="24"/>
        </w:rPr>
        <w:t xml:space="preserve">, joka sijaitsee </w:t>
      </w:r>
      <w:proofErr w:type="spellStart"/>
      <w:r w:rsidRPr="007541C8">
        <w:rPr>
          <w:rFonts w:ascii="Arial" w:hAnsi="Arial" w:cs="Arial"/>
          <w:sz w:val="24"/>
          <w:szCs w:val="24"/>
        </w:rPr>
        <w:t>klivuksen</w:t>
      </w:r>
      <w:proofErr w:type="spellEnd"/>
      <w:r w:rsidRPr="007541C8">
        <w:rPr>
          <w:rFonts w:ascii="Arial" w:hAnsi="Arial" w:cs="Arial"/>
          <w:sz w:val="24"/>
          <w:szCs w:val="24"/>
        </w:rPr>
        <w:t xml:space="preserve"> yläosan </w:t>
      </w:r>
      <w:proofErr w:type="spellStart"/>
      <w:r w:rsidRPr="007541C8">
        <w:rPr>
          <w:rFonts w:ascii="Arial" w:hAnsi="Arial" w:cs="Arial"/>
          <w:sz w:val="24"/>
          <w:szCs w:val="24"/>
        </w:rPr>
        <w:t>tentoriumin</w:t>
      </w:r>
      <w:proofErr w:type="spellEnd"/>
      <w:r w:rsidRPr="007541C8">
        <w:rPr>
          <w:rFonts w:ascii="Arial" w:hAnsi="Arial" w:cs="Arial"/>
          <w:sz w:val="24"/>
          <w:szCs w:val="24"/>
        </w:rPr>
        <w:t xml:space="preserve"> aukossa painaen </w:t>
      </w:r>
      <w:proofErr w:type="spellStart"/>
      <w:r w:rsidRPr="007541C8">
        <w:rPr>
          <w:rFonts w:ascii="Arial" w:hAnsi="Arial" w:cs="Arial"/>
          <w:sz w:val="24"/>
          <w:szCs w:val="24"/>
        </w:rPr>
        <w:t>okulomotorius</w:t>
      </w:r>
      <w:proofErr w:type="spellEnd"/>
      <w:r w:rsidRPr="007541C8">
        <w:rPr>
          <w:rFonts w:ascii="Arial" w:hAnsi="Arial" w:cs="Arial"/>
          <w:sz w:val="24"/>
          <w:szCs w:val="24"/>
        </w:rPr>
        <w:t xml:space="preserve">- ja </w:t>
      </w:r>
      <w:proofErr w:type="spellStart"/>
      <w:r w:rsidRPr="007541C8">
        <w:rPr>
          <w:rFonts w:ascii="Arial" w:hAnsi="Arial" w:cs="Arial"/>
          <w:sz w:val="24"/>
          <w:szCs w:val="24"/>
        </w:rPr>
        <w:t>trokleaari</w:t>
      </w:r>
      <w:proofErr w:type="spellEnd"/>
      <w:r w:rsidRPr="007541C8">
        <w:rPr>
          <w:rFonts w:ascii="Arial" w:hAnsi="Arial" w:cs="Arial"/>
          <w:sz w:val="24"/>
          <w:szCs w:val="24"/>
        </w:rPr>
        <w:t xml:space="preserve">-hermoja. Oireina ovat olleet pahenevat kaksoiskuvat. Kirurgi suunnittelee avausta ja lähestymistä taka-lateraalialueelta. Mitä KNF-tutkimuksia pyydät potilaalle ennen leikkausta? Minkälaisen IOM-protokollan suunnittelet: mitä toimintoja monitoroit ja miten? Minkälaiset jatkotutkimukset ovat aiheelliset </w:t>
      </w:r>
      <w:proofErr w:type="spellStart"/>
      <w:r w:rsidRPr="007541C8">
        <w:rPr>
          <w:rFonts w:ascii="Arial" w:hAnsi="Arial" w:cs="Arial"/>
          <w:sz w:val="24"/>
          <w:szCs w:val="24"/>
        </w:rPr>
        <w:t>KNF:llä</w:t>
      </w:r>
      <w:proofErr w:type="spellEnd"/>
      <w:r w:rsidRPr="007541C8">
        <w:rPr>
          <w:rFonts w:ascii="Arial" w:hAnsi="Arial" w:cs="Arial"/>
          <w:sz w:val="24"/>
          <w:szCs w:val="24"/>
        </w:rPr>
        <w:t xml:space="preserve"> ja mikä olisi niiden sopiva aikataulu? (6p.)</w:t>
      </w:r>
      <w:r w:rsidRPr="007541C8">
        <w:rPr>
          <w:rFonts w:ascii="Arial" w:hAnsi="Arial" w:cs="Arial"/>
          <w:sz w:val="24"/>
          <w:szCs w:val="24"/>
        </w:rPr>
        <w:br/>
        <w:t>3. Potilas joutui elvytetyksi, kadulla tai synnytyssalissa, jatkohoito teho-osastolla. Miten KNF voi osallistua tehohoitojakson aikana potilaan arviointiin? Mitä lisäarvoa KNF voi tuoda potilaan hoitoon? (6p.)</w:t>
      </w:r>
      <w:r w:rsidRPr="007541C8">
        <w:rPr>
          <w:rFonts w:ascii="Arial" w:hAnsi="Arial" w:cs="Arial"/>
          <w:sz w:val="24"/>
          <w:szCs w:val="24"/>
        </w:rPr>
        <w:br/>
        <w:t xml:space="preserve">4. Nuorella muutoin terveellä aikuispotilaalla on paikallisalkuiseksi </w:t>
      </w:r>
      <w:proofErr w:type="spellStart"/>
      <w:r w:rsidRPr="007541C8">
        <w:rPr>
          <w:rFonts w:ascii="Arial" w:hAnsi="Arial" w:cs="Arial"/>
          <w:sz w:val="24"/>
          <w:szCs w:val="24"/>
        </w:rPr>
        <w:t>neokortikaaliseksi</w:t>
      </w:r>
      <w:proofErr w:type="spellEnd"/>
      <w:r w:rsidRPr="007541C8">
        <w:rPr>
          <w:rFonts w:ascii="Arial" w:hAnsi="Arial" w:cs="Arial"/>
          <w:sz w:val="24"/>
          <w:szCs w:val="24"/>
        </w:rPr>
        <w:t xml:space="preserve"> epäilty epilepsia, MRI-negatiivinen. Mikä on </w:t>
      </w:r>
      <w:proofErr w:type="spellStart"/>
      <w:r w:rsidRPr="007541C8">
        <w:rPr>
          <w:rFonts w:ascii="Arial" w:hAnsi="Arial" w:cs="Arial"/>
          <w:sz w:val="24"/>
          <w:szCs w:val="24"/>
        </w:rPr>
        <w:t>KNF:n</w:t>
      </w:r>
      <w:proofErr w:type="spellEnd"/>
      <w:r w:rsidRPr="007541C8">
        <w:rPr>
          <w:rFonts w:ascii="Arial" w:hAnsi="Arial" w:cs="Arial"/>
          <w:sz w:val="24"/>
          <w:szCs w:val="24"/>
        </w:rPr>
        <w:t xml:space="preserve"> rooli ja merkitys epilepsiakirurgian suunnittelussa? (6p.)</w:t>
      </w:r>
    </w:p>
    <w:p w14:paraId="78E1C1F5" w14:textId="77777777" w:rsidR="00A916C0" w:rsidRPr="007541C8" w:rsidRDefault="009321AB" w:rsidP="007541C8">
      <w:pPr>
        <w:spacing w:line="360" w:lineRule="auto"/>
        <w:rPr>
          <w:rFonts w:ascii="Arial" w:hAnsi="Arial" w:cs="Arial"/>
          <w:sz w:val="24"/>
          <w:szCs w:val="24"/>
        </w:rPr>
      </w:pPr>
      <w:r w:rsidRPr="007541C8">
        <w:rPr>
          <w:rFonts w:ascii="Arial" w:hAnsi="Arial" w:cs="Arial"/>
          <w:sz w:val="24"/>
          <w:szCs w:val="24"/>
        </w:rPr>
        <w:t>3/2020</w:t>
      </w:r>
    </w:p>
    <w:p w14:paraId="07DACEF7" w14:textId="77777777" w:rsidR="00A60D71" w:rsidRPr="007541C8" w:rsidRDefault="009321AB" w:rsidP="007541C8">
      <w:pPr>
        <w:spacing w:line="360" w:lineRule="auto"/>
        <w:rPr>
          <w:rFonts w:ascii="Arial" w:hAnsi="Arial" w:cs="Arial"/>
          <w:sz w:val="24"/>
          <w:szCs w:val="24"/>
        </w:rPr>
      </w:pPr>
      <w:r w:rsidRPr="007541C8">
        <w:rPr>
          <w:rFonts w:ascii="Arial" w:hAnsi="Arial" w:cs="Arial"/>
          <w:sz w:val="24"/>
          <w:szCs w:val="24"/>
        </w:rPr>
        <w:t>1. Sentraalisen uniapnean KNF-diagnostiikka: kuvaa lyhyesti tyyppilöydökset ja diagnostiset vaihtoehdot. (6p.)</w:t>
      </w:r>
      <w:r w:rsidRPr="007541C8">
        <w:rPr>
          <w:rFonts w:ascii="Arial" w:hAnsi="Arial" w:cs="Arial"/>
          <w:sz w:val="24"/>
          <w:szCs w:val="24"/>
        </w:rPr>
        <w:br/>
        <w:t>2. Kliinisen neurofysiologian rooli myotonioiden diagnostiikassa ja erotusdiagnostiikassa. (6p.)</w:t>
      </w:r>
      <w:r w:rsidRPr="007541C8">
        <w:rPr>
          <w:rFonts w:ascii="Arial" w:hAnsi="Arial" w:cs="Arial"/>
          <w:sz w:val="24"/>
          <w:szCs w:val="24"/>
        </w:rPr>
        <w:br/>
        <w:t xml:space="preserve">3. KNF-tutkimusten käytön periaatteet status </w:t>
      </w:r>
      <w:proofErr w:type="spellStart"/>
      <w:r w:rsidRPr="007541C8">
        <w:rPr>
          <w:rFonts w:ascii="Arial" w:hAnsi="Arial" w:cs="Arial"/>
          <w:sz w:val="24"/>
          <w:szCs w:val="24"/>
        </w:rPr>
        <w:t>epileptikuksen</w:t>
      </w:r>
      <w:proofErr w:type="spellEnd"/>
      <w:r w:rsidRPr="007541C8">
        <w:rPr>
          <w:rFonts w:ascii="Arial" w:hAnsi="Arial" w:cs="Arial"/>
          <w:sz w:val="24"/>
          <w:szCs w:val="24"/>
        </w:rPr>
        <w:t xml:space="preserve"> diagnostiikassa ja hoidon seurannassa. (6p.)</w:t>
      </w:r>
      <w:r w:rsidRPr="007541C8">
        <w:rPr>
          <w:rFonts w:ascii="Arial" w:hAnsi="Arial" w:cs="Arial"/>
          <w:sz w:val="24"/>
          <w:szCs w:val="24"/>
        </w:rPr>
        <w:br/>
        <w:t>4. Olet uudessa työpaikassasi tutkimassa potilasta, joka on tullut 3 kk kestäneen lonkkakivun vuoksi ENMG-tutkimukseen. Lisäksi lähetteessä maininta jonkinlaisista jalkojen alueen kihelmöinnistä tai puutumisista iltaisin. Ei tiedossa olevia perussairauksia tai lääkityksiä. Kyseessä on 74 v 172 cm pitkä mies. Tutkimuspöytäkirjasta näkyvät tähänastiset tekemäsi mittaustulokset. a. Mitä voit päätellä tähänastisista tuloksista? b. Oletko tyytyväinen tekemääsi tutkimukseen, vai jatkatko mittauksia ja jos jatkat, selitä miksi? c. Tee lausunto. (6p.)</w:t>
      </w:r>
    </w:p>
    <w:p w14:paraId="7042900D" w14:textId="77777777" w:rsidR="009B0846" w:rsidRPr="007541C8" w:rsidRDefault="00DF0086" w:rsidP="007541C8">
      <w:pPr>
        <w:spacing w:line="360" w:lineRule="auto"/>
        <w:rPr>
          <w:rFonts w:ascii="Arial" w:hAnsi="Arial" w:cs="Arial"/>
          <w:sz w:val="24"/>
          <w:szCs w:val="24"/>
        </w:rPr>
      </w:pPr>
      <w:r w:rsidRPr="007541C8">
        <w:rPr>
          <w:rFonts w:ascii="Arial" w:hAnsi="Arial" w:cs="Arial"/>
          <w:sz w:val="24"/>
          <w:szCs w:val="24"/>
        </w:rPr>
        <w:t>2/2021</w:t>
      </w:r>
    </w:p>
    <w:p w14:paraId="449D3703" w14:textId="77777777" w:rsidR="00DF0086" w:rsidRPr="007541C8" w:rsidRDefault="00DF0086" w:rsidP="007541C8">
      <w:pPr>
        <w:spacing w:line="360" w:lineRule="auto"/>
        <w:rPr>
          <w:rFonts w:ascii="Arial" w:hAnsi="Arial" w:cs="Arial"/>
          <w:sz w:val="24"/>
          <w:szCs w:val="24"/>
        </w:rPr>
      </w:pPr>
      <w:r w:rsidRPr="007541C8">
        <w:rPr>
          <w:rFonts w:ascii="Arial" w:hAnsi="Arial" w:cs="Arial"/>
          <w:sz w:val="24"/>
          <w:szCs w:val="24"/>
        </w:rPr>
        <w:lastRenderedPageBreak/>
        <w:t xml:space="preserve">1. Motorisen </w:t>
      </w:r>
      <w:proofErr w:type="spellStart"/>
      <w:r w:rsidRPr="007541C8">
        <w:rPr>
          <w:rFonts w:ascii="Arial" w:hAnsi="Arial" w:cs="Arial"/>
          <w:sz w:val="24"/>
          <w:szCs w:val="24"/>
        </w:rPr>
        <w:t>radaston</w:t>
      </w:r>
      <w:proofErr w:type="spellEnd"/>
      <w:r w:rsidRPr="007541C8">
        <w:rPr>
          <w:rFonts w:ascii="Arial" w:hAnsi="Arial" w:cs="Arial"/>
          <w:sz w:val="24"/>
          <w:szCs w:val="24"/>
        </w:rPr>
        <w:t xml:space="preserve"> </w:t>
      </w:r>
      <w:proofErr w:type="spellStart"/>
      <w:r w:rsidRPr="007541C8">
        <w:rPr>
          <w:rFonts w:ascii="Arial" w:hAnsi="Arial" w:cs="Arial"/>
          <w:sz w:val="24"/>
          <w:szCs w:val="24"/>
        </w:rPr>
        <w:t>pre</w:t>
      </w:r>
      <w:proofErr w:type="spellEnd"/>
      <w:r w:rsidRPr="007541C8">
        <w:rPr>
          <w:rFonts w:ascii="Arial" w:hAnsi="Arial" w:cs="Arial"/>
          <w:sz w:val="24"/>
          <w:szCs w:val="24"/>
        </w:rPr>
        <w:t>- ja perioperatiivinen KNF. Miten hyödynnät eri KNF-tekniikoita? (6p.)</w:t>
      </w:r>
      <w:r w:rsidRPr="007541C8">
        <w:rPr>
          <w:rFonts w:ascii="Arial" w:hAnsi="Arial" w:cs="Arial"/>
          <w:sz w:val="24"/>
          <w:szCs w:val="24"/>
        </w:rPr>
        <w:br/>
        <w:t xml:space="preserve">2. </w:t>
      </w:r>
      <w:proofErr w:type="spellStart"/>
      <w:r w:rsidRPr="007541C8">
        <w:rPr>
          <w:rFonts w:ascii="Arial" w:hAnsi="Arial" w:cs="Arial"/>
          <w:sz w:val="24"/>
          <w:szCs w:val="24"/>
        </w:rPr>
        <w:t>KNF:n</w:t>
      </w:r>
      <w:proofErr w:type="spellEnd"/>
      <w:r w:rsidRPr="007541C8">
        <w:rPr>
          <w:rFonts w:ascii="Arial" w:hAnsi="Arial" w:cs="Arial"/>
          <w:sz w:val="24"/>
          <w:szCs w:val="24"/>
        </w:rPr>
        <w:t xml:space="preserve"> rooli kohtausoireiden selvittelyssä ja hoidon seurannassa imeväisen eri ikävaiheissa.  (6p.)</w:t>
      </w:r>
      <w:r w:rsidRPr="007541C8">
        <w:rPr>
          <w:rFonts w:ascii="Arial" w:hAnsi="Arial" w:cs="Arial"/>
          <w:sz w:val="24"/>
          <w:szCs w:val="24"/>
        </w:rPr>
        <w:br/>
        <w:t>3. Kuvaa Dystrofia myotonica 1 ja 2 -tyyppien ENMG-löydökset. (6p.)</w:t>
      </w:r>
      <w:r w:rsidRPr="007541C8">
        <w:rPr>
          <w:rFonts w:ascii="Arial" w:hAnsi="Arial" w:cs="Arial"/>
          <w:sz w:val="24"/>
          <w:szCs w:val="24"/>
        </w:rPr>
        <w:br/>
        <w:t>4. Kerro lyhyesti a ja b-kohdissa: tutkimuksessa huomioitavat seikat, tekninen suoritus, analyysi ja arvion perusteet.  a) MSLT narkolepsiaepäilyssä.  b) MWT 16-vuotiaan narkolepsiapotilaan mopokorttiarviossa. (6p.)</w:t>
      </w:r>
    </w:p>
    <w:p w14:paraId="5E544455" w14:textId="77777777" w:rsidR="009321AB" w:rsidRPr="007541C8" w:rsidRDefault="00EF13C3" w:rsidP="007541C8">
      <w:pPr>
        <w:spacing w:line="360" w:lineRule="auto"/>
        <w:rPr>
          <w:rFonts w:ascii="Arial" w:hAnsi="Arial" w:cs="Arial"/>
          <w:sz w:val="24"/>
          <w:szCs w:val="24"/>
        </w:rPr>
      </w:pPr>
      <w:r w:rsidRPr="007541C8">
        <w:rPr>
          <w:rFonts w:ascii="Arial" w:hAnsi="Arial" w:cs="Arial"/>
          <w:sz w:val="24"/>
          <w:szCs w:val="24"/>
        </w:rPr>
        <w:t>3/2021</w:t>
      </w:r>
    </w:p>
    <w:p w14:paraId="61CE4D57" w14:textId="77777777" w:rsidR="00C42743" w:rsidRPr="007541C8" w:rsidRDefault="00EF13C3" w:rsidP="007541C8">
      <w:pPr>
        <w:spacing w:line="360" w:lineRule="auto"/>
        <w:rPr>
          <w:rFonts w:ascii="Arial" w:hAnsi="Arial" w:cs="Arial"/>
          <w:sz w:val="24"/>
          <w:szCs w:val="24"/>
        </w:rPr>
      </w:pPr>
      <w:r w:rsidRPr="007541C8">
        <w:rPr>
          <w:rFonts w:ascii="Arial" w:hAnsi="Arial" w:cs="Arial"/>
          <w:sz w:val="24"/>
          <w:szCs w:val="24"/>
        </w:rPr>
        <w:t xml:space="preserve">1. Lasten ja vauvojen hengityshäiriöiden KNF-diagnostiikka (6p.) </w:t>
      </w:r>
      <w:r w:rsidRPr="007541C8">
        <w:rPr>
          <w:rFonts w:ascii="Arial" w:hAnsi="Arial" w:cs="Arial"/>
          <w:sz w:val="24"/>
          <w:szCs w:val="24"/>
        </w:rPr>
        <w:br/>
        <w:t>2. EEG:n käyttö teho-osastolla (6p.)</w:t>
      </w:r>
      <w:r w:rsidRPr="007541C8">
        <w:rPr>
          <w:rFonts w:ascii="Arial" w:hAnsi="Arial" w:cs="Arial"/>
          <w:sz w:val="24"/>
          <w:szCs w:val="24"/>
        </w:rPr>
        <w:br/>
        <w:t>3. Kyynärhermopinnetilojen KNF-diagnostiikka (6p.)</w:t>
      </w:r>
      <w:r w:rsidRPr="007541C8">
        <w:rPr>
          <w:rFonts w:ascii="Arial" w:hAnsi="Arial" w:cs="Arial"/>
          <w:sz w:val="24"/>
          <w:szCs w:val="24"/>
        </w:rPr>
        <w:br/>
        <w:t xml:space="preserve">4. Sarjamagneettistimulaation käyttö somaattisten sairauksien hoidossa </w:t>
      </w:r>
      <w:r w:rsidR="00C42743" w:rsidRPr="007541C8">
        <w:rPr>
          <w:rFonts w:ascii="Arial" w:hAnsi="Arial" w:cs="Arial"/>
          <w:sz w:val="24"/>
          <w:szCs w:val="24"/>
        </w:rPr>
        <w:t>(6p.)</w:t>
      </w:r>
    </w:p>
    <w:p w14:paraId="4279E1FD" w14:textId="77777777" w:rsidR="008E07B4" w:rsidRPr="007541C8" w:rsidRDefault="008E07B4" w:rsidP="007541C8">
      <w:pPr>
        <w:spacing w:line="360" w:lineRule="auto"/>
        <w:rPr>
          <w:rFonts w:ascii="Arial" w:hAnsi="Arial" w:cs="Arial"/>
          <w:sz w:val="24"/>
          <w:szCs w:val="24"/>
        </w:rPr>
      </w:pPr>
      <w:r w:rsidRPr="007541C8">
        <w:rPr>
          <w:rFonts w:ascii="Arial" w:hAnsi="Arial" w:cs="Arial"/>
          <w:sz w:val="24"/>
          <w:szCs w:val="24"/>
        </w:rPr>
        <w:t>1/2022</w:t>
      </w:r>
    </w:p>
    <w:p w14:paraId="58DF8984" w14:textId="77777777" w:rsidR="009321AB" w:rsidRPr="007541C8" w:rsidRDefault="008E07B4" w:rsidP="007541C8">
      <w:pPr>
        <w:spacing w:line="360" w:lineRule="auto"/>
        <w:rPr>
          <w:rFonts w:ascii="Arial" w:hAnsi="Arial" w:cs="Arial"/>
          <w:sz w:val="24"/>
          <w:szCs w:val="24"/>
        </w:rPr>
      </w:pPr>
      <w:r w:rsidRPr="007541C8">
        <w:rPr>
          <w:rFonts w:ascii="Arial" w:hAnsi="Arial" w:cs="Arial"/>
          <w:sz w:val="24"/>
          <w:szCs w:val="24"/>
        </w:rPr>
        <w:t>1. Keskeiset EEG-trendit, periaate, kliininen käyttö ja tulkinta (6p.)</w:t>
      </w:r>
      <w:r w:rsidRPr="007541C8">
        <w:rPr>
          <w:rFonts w:ascii="Arial" w:hAnsi="Arial" w:cs="Arial"/>
          <w:sz w:val="24"/>
          <w:szCs w:val="24"/>
        </w:rPr>
        <w:br/>
        <w:t xml:space="preserve">2. Potilas tulee ENMG-tutkimukseen kirurgin lähetteellä: ”Potilaalla on </w:t>
      </w:r>
      <w:proofErr w:type="spellStart"/>
      <w:r w:rsidRPr="007541C8">
        <w:rPr>
          <w:rFonts w:ascii="Arial" w:hAnsi="Arial" w:cs="Arial"/>
          <w:sz w:val="24"/>
          <w:szCs w:val="24"/>
        </w:rPr>
        <w:t>hypothenarin</w:t>
      </w:r>
      <w:proofErr w:type="spellEnd"/>
      <w:r w:rsidRPr="007541C8">
        <w:rPr>
          <w:rFonts w:ascii="Arial" w:hAnsi="Arial" w:cs="Arial"/>
          <w:sz w:val="24"/>
          <w:szCs w:val="24"/>
        </w:rPr>
        <w:t xml:space="preserve"> alueen </w:t>
      </w:r>
      <w:proofErr w:type="spellStart"/>
      <w:r w:rsidRPr="007541C8">
        <w:rPr>
          <w:rFonts w:ascii="Arial" w:hAnsi="Arial" w:cs="Arial"/>
          <w:sz w:val="24"/>
          <w:szCs w:val="24"/>
        </w:rPr>
        <w:t>kihelmöntiä</w:t>
      </w:r>
      <w:proofErr w:type="spellEnd"/>
      <w:r w:rsidRPr="007541C8">
        <w:rPr>
          <w:rFonts w:ascii="Arial" w:hAnsi="Arial" w:cs="Arial"/>
          <w:sz w:val="24"/>
          <w:szCs w:val="24"/>
        </w:rPr>
        <w:t xml:space="preserve"> ja </w:t>
      </w:r>
      <w:proofErr w:type="spellStart"/>
      <w:r w:rsidRPr="007541C8">
        <w:rPr>
          <w:rFonts w:ascii="Arial" w:hAnsi="Arial" w:cs="Arial"/>
          <w:sz w:val="24"/>
          <w:szCs w:val="24"/>
        </w:rPr>
        <w:t>faskikulointia</w:t>
      </w:r>
      <w:proofErr w:type="spellEnd"/>
      <w:r w:rsidRPr="007541C8">
        <w:rPr>
          <w:rFonts w:ascii="Arial" w:hAnsi="Arial" w:cs="Arial"/>
          <w:sz w:val="24"/>
          <w:szCs w:val="24"/>
        </w:rPr>
        <w:t xml:space="preserve">. </w:t>
      </w:r>
      <w:proofErr w:type="spellStart"/>
      <w:r w:rsidRPr="007541C8">
        <w:rPr>
          <w:rFonts w:ascii="Arial" w:hAnsi="Arial" w:cs="Arial"/>
          <w:sz w:val="24"/>
          <w:szCs w:val="24"/>
        </w:rPr>
        <w:t>P.k</w:t>
      </w:r>
      <w:proofErr w:type="spellEnd"/>
      <w:r w:rsidRPr="007541C8">
        <w:rPr>
          <w:rFonts w:ascii="Arial" w:hAnsi="Arial" w:cs="Arial"/>
          <w:sz w:val="24"/>
          <w:szCs w:val="24"/>
        </w:rPr>
        <w:t xml:space="preserve">. ENMG”: Mitä kaikkea taustalla voi olla? Mitä mittaat ja tutkit neulalla </w:t>
      </w:r>
      <w:proofErr w:type="spellStart"/>
      <w:r w:rsidRPr="007541C8">
        <w:rPr>
          <w:rFonts w:ascii="Arial" w:hAnsi="Arial" w:cs="Arial"/>
          <w:sz w:val="24"/>
          <w:szCs w:val="24"/>
        </w:rPr>
        <w:t>ENMG:ssä</w:t>
      </w:r>
      <w:proofErr w:type="spellEnd"/>
      <w:r w:rsidRPr="007541C8">
        <w:rPr>
          <w:rFonts w:ascii="Arial" w:hAnsi="Arial" w:cs="Arial"/>
          <w:sz w:val="24"/>
          <w:szCs w:val="24"/>
        </w:rPr>
        <w:t>? Mistä muista KNF-tutkimuksista voisi ehkä olla apua tilanteen selvittelyssä, jos ENMG jää normaaliksi? (6p.)</w:t>
      </w:r>
      <w:r w:rsidRPr="007541C8">
        <w:rPr>
          <w:rFonts w:ascii="Arial" w:hAnsi="Arial" w:cs="Arial"/>
          <w:sz w:val="24"/>
          <w:szCs w:val="24"/>
        </w:rPr>
        <w:br/>
        <w:t>3. Mitä suureita on rekisteröinnissä oltava ja miten ne pitää rekisteröidä, kun perusterveydenhuollossa halutaan selvittää unenaikaisten hengityshäiriöiden esiintyminen aikuisella? Perustele. (6p.)</w:t>
      </w:r>
      <w:r w:rsidRPr="007541C8">
        <w:rPr>
          <w:rFonts w:ascii="Arial" w:hAnsi="Arial" w:cs="Arial"/>
          <w:sz w:val="24"/>
          <w:szCs w:val="24"/>
        </w:rPr>
        <w:br/>
        <w:t>4. Hoidollinen sarja-TMS (</w:t>
      </w:r>
      <w:proofErr w:type="spellStart"/>
      <w:r w:rsidRPr="007541C8">
        <w:rPr>
          <w:rFonts w:ascii="Arial" w:hAnsi="Arial" w:cs="Arial"/>
          <w:sz w:val="24"/>
          <w:szCs w:val="24"/>
        </w:rPr>
        <w:t>rTMS</w:t>
      </w:r>
      <w:proofErr w:type="spellEnd"/>
      <w:r w:rsidRPr="007541C8">
        <w:rPr>
          <w:rFonts w:ascii="Arial" w:hAnsi="Arial" w:cs="Arial"/>
          <w:sz w:val="24"/>
          <w:szCs w:val="24"/>
        </w:rPr>
        <w:t xml:space="preserve">, </w:t>
      </w:r>
      <w:proofErr w:type="spellStart"/>
      <w:r w:rsidRPr="007541C8">
        <w:rPr>
          <w:rFonts w:ascii="Arial" w:hAnsi="Arial" w:cs="Arial"/>
          <w:sz w:val="24"/>
          <w:szCs w:val="24"/>
        </w:rPr>
        <w:t>repetitive</w:t>
      </w:r>
      <w:proofErr w:type="spellEnd"/>
      <w:r w:rsidRPr="007541C8">
        <w:rPr>
          <w:rFonts w:ascii="Arial" w:hAnsi="Arial" w:cs="Arial"/>
          <w:sz w:val="24"/>
          <w:szCs w:val="24"/>
        </w:rPr>
        <w:t xml:space="preserve"> </w:t>
      </w:r>
      <w:proofErr w:type="spellStart"/>
      <w:r w:rsidRPr="007541C8">
        <w:rPr>
          <w:rFonts w:ascii="Arial" w:hAnsi="Arial" w:cs="Arial"/>
          <w:sz w:val="24"/>
          <w:szCs w:val="24"/>
        </w:rPr>
        <w:t>trancranial</w:t>
      </w:r>
      <w:proofErr w:type="spellEnd"/>
      <w:r w:rsidRPr="007541C8">
        <w:rPr>
          <w:rFonts w:ascii="Arial" w:hAnsi="Arial" w:cs="Arial"/>
          <w:sz w:val="24"/>
          <w:szCs w:val="24"/>
        </w:rPr>
        <w:t xml:space="preserve"> </w:t>
      </w:r>
      <w:proofErr w:type="spellStart"/>
      <w:r w:rsidRPr="007541C8">
        <w:rPr>
          <w:rFonts w:ascii="Arial" w:hAnsi="Arial" w:cs="Arial"/>
          <w:sz w:val="24"/>
          <w:szCs w:val="24"/>
        </w:rPr>
        <w:t>magnetic</w:t>
      </w:r>
      <w:proofErr w:type="spellEnd"/>
      <w:r w:rsidRPr="007541C8">
        <w:rPr>
          <w:rFonts w:ascii="Arial" w:hAnsi="Arial" w:cs="Arial"/>
          <w:sz w:val="24"/>
          <w:szCs w:val="24"/>
        </w:rPr>
        <w:t xml:space="preserve"> </w:t>
      </w:r>
      <w:proofErr w:type="spellStart"/>
      <w:r w:rsidRPr="007541C8">
        <w:rPr>
          <w:rFonts w:ascii="Arial" w:hAnsi="Arial" w:cs="Arial"/>
          <w:sz w:val="24"/>
          <w:szCs w:val="24"/>
        </w:rPr>
        <w:t>stimulation</w:t>
      </w:r>
      <w:proofErr w:type="spellEnd"/>
      <w:r w:rsidRPr="007541C8">
        <w:rPr>
          <w:rFonts w:ascii="Arial" w:hAnsi="Arial" w:cs="Arial"/>
          <w:sz w:val="24"/>
          <w:szCs w:val="24"/>
        </w:rPr>
        <w:t>): Luettele lyhyesti hoitoprotokollat (sisältäen kohteet), vaikutusmekanismit ja nykyiset hoidonaiheet. (6p.)</w:t>
      </w:r>
    </w:p>
    <w:p w14:paraId="12AB684B" w14:textId="77777777" w:rsidR="009321AB" w:rsidRPr="007541C8" w:rsidRDefault="00C42743" w:rsidP="007541C8">
      <w:pPr>
        <w:spacing w:line="360" w:lineRule="auto"/>
        <w:rPr>
          <w:rFonts w:ascii="Arial" w:hAnsi="Arial" w:cs="Arial"/>
          <w:sz w:val="24"/>
          <w:szCs w:val="24"/>
        </w:rPr>
      </w:pPr>
      <w:r w:rsidRPr="007541C8">
        <w:rPr>
          <w:rFonts w:ascii="Arial" w:hAnsi="Arial" w:cs="Arial"/>
          <w:sz w:val="24"/>
          <w:szCs w:val="24"/>
        </w:rPr>
        <w:t>2/2022</w:t>
      </w:r>
    </w:p>
    <w:p w14:paraId="54CCC8D5" w14:textId="77777777" w:rsidR="00C42743" w:rsidRPr="007541C8" w:rsidRDefault="00C42743" w:rsidP="007541C8">
      <w:pPr>
        <w:spacing w:after="0" w:line="360" w:lineRule="auto"/>
        <w:rPr>
          <w:rFonts w:ascii="Arial" w:hAnsi="Arial" w:cs="Arial"/>
          <w:sz w:val="24"/>
          <w:szCs w:val="24"/>
        </w:rPr>
      </w:pPr>
      <w:r w:rsidRPr="007541C8">
        <w:rPr>
          <w:rFonts w:ascii="Arial" w:hAnsi="Arial" w:cs="Arial"/>
          <w:sz w:val="24"/>
          <w:szCs w:val="24"/>
        </w:rPr>
        <w:t>1. Keskeiset EEG-trendit, periaate, kliininen käyttö ja tulkinta ( 6p.)</w:t>
      </w:r>
    </w:p>
    <w:p w14:paraId="4F416713" w14:textId="77777777" w:rsidR="00C42743" w:rsidRPr="007541C8" w:rsidRDefault="00C42743"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Potilas tulee ENMG-tutkimukseen kirurgin lähetteellä: ”Potilaalla on </w:t>
      </w:r>
      <w:proofErr w:type="spellStart"/>
      <w:r w:rsidRPr="007541C8">
        <w:rPr>
          <w:rFonts w:ascii="Arial" w:hAnsi="Arial" w:cs="Arial"/>
          <w:sz w:val="24"/>
          <w:szCs w:val="24"/>
        </w:rPr>
        <w:t>hypothenarin</w:t>
      </w:r>
      <w:proofErr w:type="spellEnd"/>
      <w:r w:rsidRPr="007541C8">
        <w:rPr>
          <w:rFonts w:ascii="Arial" w:hAnsi="Arial" w:cs="Arial"/>
          <w:sz w:val="24"/>
          <w:szCs w:val="24"/>
        </w:rPr>
        <w:t xml:space="preserve"> alueen </w:t>
      </w:r>
      <w:proofErr w:type="spellStart"/>
      <w:r w:rsidRPr="007541C8">
        <w:rPr>
          <w:rFonts w:ascii="Arial" w:hAnsi="Arial" w:cs="Arial"/>
          <w:sz w:val="24"/>
          <w:szCs w:val="24"/>
        </w:rPr>
        <w:t>kihelmöntiä</w:t>
      </w:r>
      <w:proofErr w:type="spellEnd"/>
      <w:r w:rsidRPr="007541C8">
        <w:rPr>
          <w:rFonts w:ascii="Arial" w:hAnsi="Arial" w:cs="Arial"/>
          <w:sz w:val="24"/>
          <w:szCs w:val="24"/>
        </w:rPr>
        <w:t xml:space="preserve"> ja </w:t>
      </w:r>
      <w:proofErr w:type="spellStart"/>
      <w:r w:rsidRPr="007541C8">
        <w:rPr>
          <w:rFonts w:ascii="Arial" w:hAnsi="Arial" w:cs="Arial"/>
          <w:sz w:val="24"/>
          <w:szCs w:val="24"/>
        </w:rPr>
        <w:t>faskikulointia</w:t>
      </w:r>
      <w:proofErr w:type="spellEnd"/>
      <w:r w:rsidRPr="007541C8">
        <w:rPr>
          <w:rFonts w:ascii="Arial" w:hAnsi="Arial" w:cs="Arial"/>
          <w:sz w:val="24"/>
          <w:szCs w:val="24"/>
        </w:rPr>
        <w:t xml:space="preserve">. </w:t>
      </w:r>
      <w:proofErr w:type="spellStart"/>
      <w:r w:rsidRPr="007541C8">
        <w:rPr>
          <w:rFonts w:ascii="Arial" w:hAnsi="Arial" w:cs="Arial"/>
          <w:sz w:val="24"/>
          <w:szCs w:val="24"/>
        </w:rPr>
        <w:t>P.k</w:t>
      </w:r>
      <w:proofErr w:type="spellEnd"/>
      <w:r w:rsidRPr="007541C8">
        <w:rPr>
          <w:rFonts w:ascii="Arial" w:hAnsi="Arial" w:cs="Arial"/>
          <w:sz w:val="24"/>
          <w:szCs w:val="24"/>
        </w:rPr>
        <w:t xml:space="preserve">. ENMG”: Mitä kaikkea taustalla voi olla? Mitä mittaat ja tutkit neulalla </w:t>
      </w:r>
      <w:proofErr w:type="spellStart"/>
      <w:r w:rsidRPr="007541C8">
        <w:rPr>
          <w:rFonts w:ascii="Arial" w:hAnsi="Arial" w:cs="Arial"/>
          <w:sz w:val="24"/>
          <w:szCs w:val="24"/>
        </w:rPr>
        <w:t>ENMG:ssä</w:t>
      </w:r>
      <w:proofErr w:type="spellEnd"/>
      <w:r w:rsidRPr="007541C8">
        <w:rPr>
          <w:rFonts w:ascii="Arial" w:hAnsi="Arial" w:cs="Arial"/>
          <w:sz w:val="24"/>
          <w:szCs w:val="24"/>
        </w:rPr>
        <w:t>? Mistä muista KNF-tutkimuksista voisi ehkä olla apua tilanteen selvittelyssä, jos ENMG jää normaaliksi? ( 6p.)</w:t>
      </w:r>
    </w:p>
    <w:p w14:paraId="1B1C199F" w14:textId="77777777" w:rsidR="00C42743" w:rsidRPr="007541C8" w:rsidRDefault="00C42743" w:rsidP="007541C8">
      <w:pPr>
        <w:spacing w:after="0" w:line="360" w:lineRule="auto"/>
        <w:rPr>
          <w:rFonts w:ascii="Arial" w:hAnsi="Arial" w:cs="Arial"/>
          <w:sz w:val="24"/>
          <w:szCs w:val="24"/>
        </w:rPr>
      </w:pPr>
      <w:r w:rsidRPr="007541C8">
        <w:rPr>
          <w:rFonts w:ascii="Arial" w:hAnsi="Arial" w:cs="Arial"/>
          <w:bCs/>
          <w:sz w:val="24"/>
          <w:szCs w:val="24"/>
        </w:rPr>
        <w:lastRenderedPageBreak/>
        <w:t xml:space="preserve">3. </w:t>
      </w:r>
      <w:r w:rsidRPr="007541C8">
        <w:rPr>
          <w:rFonts w:ascii="Arial" w:hAnsi="Arial" w:cs="Arial"/>
          <w:sz w:val="24"/>
          <w:szCs w:val="24"/>
        </w:rPr>
        <w:t>Mitä suureita on rekisteröinnissä oltava ja miten ne pitää rekisteröidä, kun perusterveydenhuollossa halutaan selvittää unenaikaisten hengityshäiriöiden esiintyminen aikuisella? Perustele. (6p.)</w:t>
      </w:r>
    </w:p>
    <w:p w14:paraId="200FBACF" w14:textId="77777777" w:rsidR="00C42743" w:rsidRPr="007541C8" w:rsidRDefault="00C42743"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Hoidollinen sarja-TMS (</w:t>
      </w:r>
      <w:proofErr w:type="spellStart"/>
      <w:r w:rsidRPr="007541C8">
        <w:rPr>
          <w:rFonts w:ascii="Arial" w:hAnsi="Arial" w:cs="Arial"/>
          <w:sz w:val="24"/>
          <w:szCs w:val="24"/>
        </w:rPr>
        <w:t>rTMS</w:t>
      </w:r>
      <w:proofErr w:type="spellEnd"/>
      <w:r w:rsidRPr="007541C8">
        <w:rPr>
          <w:rFonts w:ascii="Arial" w:hAnsi="Arial" w:cs="Arial"/>
          <w:sz w:val="24"/>
          <w:szCs w:val="24"/>
        </w:rPr>
        <w:t xml:space="preserve">, </w:t>
      </w:r>
      <w:proofErr w:type="spellStart"/>
      <w:r w:rsidRPr="007541C8">
        <w:rPr>
          <w:rFonts w:ascii="Arial" w:hAnsi="Arial" w:cs="Arial"/>
          <w:sz w:val="24"/>
          <w:szCs w:val="24"/>
        </w:rPr>
        <w:t>repetitive</w:t>
      </w:r>
      <w:proofErr w:type="spellEnd"/>
      <w:r w:rsidRPr="007541C8">
        <w:rPr>
          <w:rFonts w:ascii="Arial" w:hAnsi="Arial" w:cs="Arial"/>
          <w:sz w:val="24"/>
          <w:szCs w:val="24"/>
        </w:rPr>
        <w:t xml:space="preserve"> </w:t>
      </w:r>
      <w:proofErr w:type="spellStart"/>
      <w:r w:rsidRPr="007541C8">
        <w:rPr>
          <w:rFonts w:ascii="Arial" w:hAnsi="Arial" w:cs="Arial"/>
          <w:sz w:val="24"/>
          <w:szCs w:val="24"/>
        </w:rPr>
        <w:t>trancranial</w:t>
      </w:r>
      <w:proofErr w:type="spellEnd"/>
      <w:r w:rsidRPr="007541C8">
        <w:rPr>
          <w:rFonts w:ascii="Arial" w:hAnsi="Arial" w:cs="Arial"/>
          <w:sz w:val="24"/>
          <w:szCs w:val="24"/>
        </w:rPr>
        <w:t xml:space="preserve"> </w:t>
      </w:r>
      <w:proofErr w:type="spellStart"/>
      <w:r w:rsidRPr="007541C8">
        <w:rPr>
          <w:rFonts w:ascii="Arial" w:hAnsi="Arial" w:cs="Arial"/>
          <w:sz w:val="24"/>
          <w:szCs w:val="24"/>
        </w:rPr>
        <w:t>magnetic</w:t>
      </w:r>
      <w:proofErr w:type="spellEnd"/>
      <w:r w:rsidRPr="007541C8">
        <w:rPr>
          <w:rFonts w:ascii="Arial" w:hAnsi="Arial" w:cs="Arial"/>
          <w:sz w:val="24"/>
          <w:szCs w:val="24"/>
        </w:rPr>
        <w:t xml:space="preserve"> </w:t>
      </w:r>
      <w:proofErr w:type="spellStart"/>
      <w:r w:rsidRPr="007541C8">
        <w:rPr>
          <w:rFonts w:ascii="Arial" w:hAnsi="Arial" w:cs="Arial"/>
          <w:sz w:val="24"/>
          <w:szCs w:val="24"/>
        </w:rPr>
        <w:t>stimulation</w:t>
      </w:r>
      <w:proofErr w:type="spellEnd"/>
      <w:r w:rsidRPr="007541C8">
        <w:rPr>
          <w:rFonts w:ascii="Arial" w:hAnsi="Arial" w:cs="Arial"/>
          <w:sz w:val="24"/>
          <w:szCs w:val="24"/>
        </w:rPr>
        <w:t xml:space="preserve">): Luettele lyhyesti hoitoprotokollat (sisältäen kohteet), vaikutusmekanismit </w:t>
      </w:r>
      <w:r w:rsidR="00B0174B" w:rsidRPr="007541C8">
        <w:rPr>
          <w:rFonts w:ascii="Arial" w:hAnsi="Arial" w:cs="Arial"/>
          <w:sz w:val="24"/>
          <w:szCs w:val="24"/>
        </w:rPr>
        <w:t>ja nykyiset hoidonaiheet. (6p.)</w:t>
      </w:r>
    </w:p>
    <w:p w14:paraId="167E6D12" w14:textId="77777777" w:rsidR="00B0174B" w:rsidRPr="007541C8" w:rsidRDefault="00B0174B" w:rsidP="007541C8">
      <w:pPr>
        <w:spacing w:after="0" w:line="360" w:lineRule="auto"/>
        <w:rPr>
          <w:rFonts w:ascii="Arial" w:hAnsi="Arial" w:cs="Arial"/>
          <w:sz w:val="24"/>
          <w:szCs w:val="24"/>
        </w:rPr>
      </w:pPr>
    </w:p>
    <w:p w14:paraId="0B2B052A" w14:textId="77777777" w:rsidR="009321AB" w:rsidRPr="007541C8" w:rsidRDefault="00A61E91" w:rsidP="007541C8">
      <w:pPr>
        <w:spacing w:line="360" w:lineRule="auto"/>
        <w:rPr>
          <w:rFonts w:ascii="Arial" w:hAnsi="Arial" w:cs="Arial"/>
          <w:sz w:val="24"/>
          <w:szCs w:val="24"/>
        </w:rPr>
      </w:pPr>
      <w:r w:rsidRPr="007541C8">
        <w:rPr>
          <w:rFonts w:ascii="Arial" w:hAnsi="Arial" w:cs="Arial"/>
          <w:sz w:val="24"/>
          <w:szCs w:val="24"/>
        </w:rPr>
        <w:t>3/2022</w:t>
      </w:r>
    </w:p>
    <w:p w14:paraId="0C71C386" w14:textId="77777777" w:rsidR="00A61E91" w:rsidRPr="007541C8" w:rsidRDefault="00A61E91" w:rsidP="007541C8">
      <w:pPr>
        <w:spacing w:after="0" w:line="360" w:lineRule="auto"/>
        <w:rPr>
          <w:rFonts w:ascii="Arial" w:hAnsi="Arial" w:cs="Arial"/>
          <w:sz w:val="24"/>
          <w:szCs w:val="24"/>
        </w:rPr>
      </w:pPr>
      <w:r w:rsidRPr="007541C8">
        <w:rPr>
          <w:rFonts w:ascii="Arial" w:hAnsi="Arial" w:cs="Arial"/>
          <w:sz w:val="24"/>
          <w:szCs w:val="24"/>
        </w:rPr>
        <w:t xml:space="preserve">1. Tehohoitopotilaan EEG:n ennusteelliset tekijät </w:t>
      </w:r>
      <w:r w:rsidR="00B0174B" w:rsidRPr="007541C8">
        <w:rPr>
          <w:rFonts w:ascii="Arial" w:hAnsi="Arial" w:cs="Arial"/>
          <w:sz w:val="24"/>
          <w:szCs w:val="24"/>
        </w:rPr>
        <w:t>(6p.)</w:t>
      </w:r>
    </w:p>
    <w:p w14:paraId="0366A60E" w14:textId="77777777" w:rsidR="00A61E91" w:rsidRPr="007541C8" w:rsidRDefault="00A61E91"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Kyynärhermovaurioiden diagnostiikka </w:t>
      </w:r>
      <w:r w:rsidR="00B0174B" w:rsidRPr="007541C8">
        <w:rPr>
          <w:rFonts w:ascii="Arial" w:hAnsi="Arial" w:cs="Arial"/>
          <w:sz w:val="24"/>
          <w:szCs w:val="24"/>
        </w:rPr>
        <w:t>(6p.)</w:t>
      </w:r>
    </w:p>
    <w:p w14:paraId="13FD074F" w14:textId="77777777" w:rsidR="00A61E91" w:rsidRPr="007541C8" w:rsidRDefault="00A61E91"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 xml:space="preserve">Näköjärjestelmän KNF-tutkimukset </w:t>
      </w:r>
      <w:r w:rsidR="00B0174B" w:rsidRPr="007541C8">
        <w:rPr>
          <w:rFonts w:ascii="Arial" w:hAnsi="Arial" w:cs="Arial"/>
          <w:sz w:val="24"/>
          <w:szCs w:val="24"/>
        </w:rPr>
        <w:t>(6p.)</w:t>
      </w:r>
    </w:p>
    <w:p w14:paraId="6D0E1938" w14:textId="77777777" w:rsidR="00A61E91" w:rsidRPr="007541C8" w:rsidRDefault="00A61E91"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 xml:space="preserve">Velton vastasyntyneen tutkiminen </w:t>
      </w:r>
      <w:r w:rsidR="00B0174B" w:rsidRPr="007541C8">
        <w:rPr>
          <w:rFonts w:ascii="Arial" w:hAnsi="Arial" w:cs="Arial"/>
          <w:sz w:val="24"/>
          <w:szCs w:val="24"/>
        </w:rPr>
        <w:t>(6p.)</w:t>
      </w:r>
    </w:p>
    <w:p w14:paraId="50EA6A09" w14:textId="77777777" w:rsidR="009321AB" w:rsidRPr="007541C8" w:rsidRDefault="009321AB" w:rsidP="007541C8">
      <w:pPr>
        <w:spacing w:after="0" w:line="360" w:lineRule="auto"/>
        <w:rPr>
          <w:rFonts w:ascii="Arial" w:hAnsi="Arial" w:cs="Arial"/>
          <w:sz w:val="24"/>
          <w:szCs w:val="24"/>
        </w:rPr>
      </w:pPr>
    </w:p>
    <w:p w14:paraId="4BF2BC4D" w14:textId="77777777" w:rsidR="00B0174B" w:rsidRPr="007541C8" w:rsidRDefault="00B0174B" w:rsidP="007541C8">
      <w:pPr>
        <w:spacing w:after="0" w:line="360" w:lineRule="auto"/>
        <w:rPr>
          <w:rFonts w:ascii="Arial" w:hAnsi="Arial" w:cs="Arial"/>
          <w:sz w:val="24"/>
          <w:szCs w:val="24"/>
        </w:rPr>
      </w:pPr>
    </w:p>
    <w:p w14:paraId="3A2EB86E" w14:textId="77777777" w:rsidR="00B0174B" w:rsidRPr="007541C8" w:rsidRDefault="00B0174B" w:rsidP="007541C8">
      <w:pPr>
        <w:spacing w:after="0" w:line="360" w:lineRule="auto"/>
        <w:rPr>
          <w:rFonts w:ascii="Arial" w:hAnsi="Arial" w:cs="Arial"/>
          <w:sz w:val="24"/>
          <w:szCs w:val="24"/>
        </w:rPr>
      </w:pPr>
    </w:p>
    <w:p w14:paraId="2D66215D" w14:textId="77777777" w:rsidR="00B0174B" w:rsidRPr="007541C8" w:rsidRDefault="00B0174B" w:rsidP="007541C8">
      <w:pPr>
        <w:spacing w:after="0" w:line="360" w:lineRule="auto"/>
        <w:rPr>
          <w:rFonts w:ascii="Arial" w:hAnsi="Arial" w:cs="Arial"/>
          <w:sz w:val="24"/>
          <w:szCs w:val="24"/>
        </w:rPr>
      </w:pPr>
    </w:p>
    <w:p w14:paraId="421AB89D" w14:textId="77777777" w:rsidR="009321AB" w:rsidRPr="007541C8" w:rsidRDefault="00A401F0" w:rsidP="007541C8">
      <w:pPr>
        <w:spacing w:after="0" w:line="360" w:lineRule="auto"/>
        <w:rPr>
          <w:rFonts w:ascii="Arial" w:hAnsi="Arial" w:cs="Arial"/>
          <w:sz w:val="24"/>
          <w:szCs w:val="24"/>
        </w:rPr>
      </w:pPr>
      <w:r w:rsidRPr="007541C8">
        <w:rPr>
          <w:rFonts w:ascii="Arial" w:hAnsi="Arial" w:cs="Arial"/>
          <w:sz w:val="24"/>
          <w:szCs w:val="24"/>
        </w:rPr>
        <w:t>1/2023</w:t>
      </w:r>
    </w:p>
    <w:p w14:paraId="162931FC" w14:textId="77777777" w:rsidR="00A401F0" w:rsidRPr="007541C8" w:rsidRDefault="00A401F0" w:rsidP="007541C8">
      <w:pPr>
        <w:spacing w:after="0" w:line="360" w:lineRule="auto"/>
        <w:rPr>
          <w:rFonts w:ascii="Arial" w:hAnsi="Arial" w:cs="Arial"/>
          <w:sz w:val="24"/>
          <w:szCs w:val="24"/>
        </w:rPr>
      </w:pPr>
    </w:p>
    <w:p w14:paraId="456F46F2" w14:textId="77777777" w:rsidR="00A401F0" w:rsidRPr="007541C8" w:rsidRDefault="00A401F0" w:rsidP="007541C8">
      <w:pPr>
        <w:spacing w:after="0" w:line="360" w:lineRule="auto"/>
        <w:rPr>
          <w:rFonts w:ascii="Arial" w:hAnsi="Arial" w:cs="Arial"/>
          <w:sz w:val="24"/>
          <w:szCs w:val="24"/>
        </w:rPr>
      </w:pPr>
      <w:r w:rsidRPr="007541C8">
        <w:rPr>
          <w:rFonts w:ascii="Arial" w:hAnsi="Arial" w:cs="Arial"/>
          <w:sz w:val="24"/>
          <w:szCs w:val="24"/>
        </w:rPr>
        <w:t xml:space="preserve">1. 68v potilas tulee tutkittavaksesi ALS-epäilyn vuoksi. Lähetteen mukaan jänneheijasteet ovat vilkastuneet. Mitä tutkit, jotta voit vastata neurologille mahdollisimman tarkasti hänen kysymykseensä? </w:t>
      </w:r>
      <w:r w:rsidR="00B0174B" w:rsidRPr="007541C8">
        <w:rPr>
          <w:rFonts w:ascii="Arial" w:hAnsi="Arial" w:cs="Arial"/>
          <w:sz w:val="24"/>
          <w:szCs w:val="24"/>
        </w:rPr>
        <w:t>(6p.)</w:t>
      </w:r>
    </w:p>
    <w:p w14:paraId="590186CE" w14:textId="77777777" w:rsidR="00A401F0" w:rsidRPr="007541C8" w:rsidRDefault="00A401F0"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Millaisia KNF-menetelmiä voi käyttää seuraavilla tehohoitopotilailla? Kuvaa menetelmät, tyypillisimpiä löydöksiä sekä niiden kliininen merkitys</w:t>
      </w:r>
    </w:p>
    <w:p w14:paraId="2A9D8552" w14:textId="77777777" w:rsidR="00A401F0" w:rsidRPr="007541C8" w:rsidRDefault="00A401F0" w:rsidP="007541C8">
      <w:pPr>
        <w:numPr>
          <w:ilvl w:val="0"/>
          <w:numId w:val="19"/>
        </w:numPr>
        <w:spacing w:after="0" w:line="360" w:lineRule="auto"/>
        <w:rPr>
          <w:rFonts w:ascii="Arial" w:hAnsi="Arial" w:cs="Arial"/>
          <w:sz w:val="24"/>
          <w:szCs w:val="24"/>
        </w:rPr>
      </w:pPr>
      <w:proofErr w:type="spellStart"/>
      <w:r w:rsidRPr="007541C8">
        <w:rPr>
          <w:rFonts w:ascii="Arial" w:hAnsi="Arial" w:cs="Arial"/>
          <w:sz w:val="24"/>
          <w:szCs w:val="24"/>
        </w:rPr>
        <w:t>Refraktaarinen</w:t>
      </w:r>
      <w:proofErr w:type="spellEnd"/>
      <w:r w:rsidRPr="007541C8">
        <w:rPr>
          <w:rFonts w:ascii="Arial" w:hAnsi="Arial" w:cs="Arial"/>
          <w:sz w:val="24"/>
          <w:szCs w:val="24"/>
        </w:rPr>
        <w:t xml:space="preserve"> status </w:t>
      </w:r>
      <w:proofErr w:type="spellStart"/>
      <w:r w:rsidRPr="007541C8">
        <w:rPr>
          <w:rFonts w:ascii="Arial" w:hAnsi="Arial" w:cs="Arial"/>
          <w:sz w:val="24"/>
          <w:szCs w:val="24"/>
        </w:rPr>
        <w:t>epilepticus</w:t>
      </w:r>
      <w:proofErr w:type="spellEnd"/>
      <w:r w:rsidRPr="007541C8">
        <w:rPr>
          <w:rFonts w:ascii="Arial" w:hAnsi="Arial" w:cs="Arial"/>
          <w:sz w:val="24"/>
          <w:szCs w:val="24"/>
        </w:rPr>
        <w:t>-potilas (2 pistettä)</w:t>
      </w:r>
    </w:p>
    <w:p w14:paraId="7810779F" w14:textId="77777777" w:rsidR="00A401F0" w:rsidRPr="007541C8" w:rsidRDefault="00A401F0" w:rsidP="007541C8">
      <w:pPr>
        <w:numPr>
          <w:ilvl w:val="0"/>
          <w:numId w:val="19"/>
        </w:numPr>
        <w:spacing w:after="0" w:line="360" w:lineRule="auto"/>
        <w:rPr>
          <w:rFonts w:ascii="Arial" w:hAnsi="Arial" w:cs="Arial"/>
          <w:sz w:val="24"/>
          <w:szCs w:val="24"/>
        </w:rPr>
      </w:pPr>
      <w:r w:rsidRPr="007541C8">
        <w:rPr>
          <w:rFonts w:ascii="Arial" w:hAnsi="Arial" w:cs="Arial"/>
          <w:sz w:val="24"/>
          <w:szCs w:val="24"/>
        </w:rPr>
        <w:t>Pitkään tehohoidossa ollut potilas, jolla on vaikeutta päästä eroon hengityskoneesta (2 pistettä)</w:t>
      </w:r>
    </w:p>
    <w:p w14:paraId="2ACA10FD" w14:textId="77777777" w:rsidR="00A401F0" w:rsidRPr="007541C8" w:rsidRDefault="00A401F0" w:rsidP="007541C8">
      <w:pPr>
        <w:numPr>
          <w:ilvl w:val="0"/>
          <w:numId w:val="19"/>
        </w:numPr>
        <w:spacing w:after="0" w:line="360" w:lineRule="auto"/>
        <w:rPr>
          <w:rFonts w:ascii="Arial" w:hAnsi="Arial" w:cs="Arial"/>
          <w:sz w:val="24"/>
          <w:szCs w:val="24"/>
        </w:rPr>
      </w:pPr>
      <w:r w:rsidRPr="007541C8">
        <w:rPr>
          <w:rFonts w:ascii="Arial" w:hAnsi="Arial" w:cs="Arial"/>
          <w:sz w:val="24"/>
          <w:szCs w:val="24"/>
        </w:rPr>
        <w:t xml:space="preserve">Vastasyntynyt, jolla on </w:t>
      </w:r>
      <w:proofErr w:type="spellStart"/>
      <w:r w:rsidRPr="007541C8">
        <w:rPr>
          <w:rFonts w:ascii="Arial" w:hAnsi="Arial" w:cs="Arial"/>
          <w:sz w:val="24"/>
          <w:szCs w:val="24"/>
        </w:rPr>
        <w:t>hypoksisiskeeminen</w:t>
      </w:r>
      <w:proofErr w:type="spellEnd"/>
      <w:r w:rsidRPr="007541C8">
        <w:rPr>
          <w:rFonts w:ascii="Arial" w:hAnsi="Arial" w:cs="Arial"/>
          <w:sz w:val="24"/>
          <w:szCs w:val="24"/>
        </w:rPr>
        <w:t xml:space="preserve"> aivovaurio (2 pistettä)</w:t>
      </w:r>
    </w:p>
    <w:p w14:paraId="24FA8810" w14:textId="77777777" w:rsidR="00A401F0" w:rsidRPr="007541C8" w:rsidRDefault="00A401F0"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 xml:space="preserve">MWT ammattikuskin </w:t>
      </w:r>
      <w:proofErr w:type="spellStart"/>
      <w:r w:rsidRPr="007541C8">
        <w:rPr>
          <w:rFonts w:ascii="Arial" w:hAnsi="Arial" w:cs="Arial"/>
          <w:sz w:val="24"/>
          <w:szCs w:val="24"/>
        </w:rPr>
        <w:t>ajokykykyarviossa</w:t>
      </w:r>
      <w:proofErr w:type="spellEnd"/>
      <w:r w:rsidRPr="007541C8">
        <w:rPr>
          <w:rFonts w:ascii="Arial" w:hAnsi="Arial" w:cs="Arial"/>
          <w:sz w:val="24"/>
          <w:szCs w:val="24"/>
        </w:rPr>
        <w:t xml:space="preserve">, huomioi erityisesti tutkimuksen ja tulkinnan haasteet. </w:t>
      </w:r>
      <w:r w:rsidR="00B0174B" w:rsidRPr="007541C8">
        <w:rPr>
          <w:rFonts w:ascii="Arial" w:hAnsi="Arial" w:cs="Arial"/>
          <w:sz w:val="24"/>
          <w:szCs w:val="24"/>
        </w:rPr>
        <w:t>(6p.)</w:t>
      </w:r>
    </w:p>
    <w:p w14:paraId="3A429299" w14:textId="77777777" w:rsidR="00A401F0" w:rsidRPr="007541C8" w:rsidRDefault="00A401F0"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Kuvaile EEG-löydökset (</w:t>
      </w:r>
      <w:proofErr w:type="spellStart"/>
      <w:r w:rsidRPr="007541C8">
        <w:rPr>
          <w:rFonts w:ascii="Arial" w:hAnsi="Arial" w:cs="Arial"/>
          <w:sz w:val="24"/>
          <w:szCs w:val="24"/>
        </w:rPr>
        <w:t>interiktaaliset</w:t>
      </w:r>
      <w:proofErr w:type="spellEnd"/>
      <w:r w:rsidRPr="007541C8">
        <w:rPr>
          <w:rFonts w:ascii="Arial" w:hAnsi="Arial" w:cs="Arial"/>
          <w:sz w:val="24"/>
          <w:szCs w:val="24"/>
        </w:rPr>
        <w:t xml:space="preserve"> ja </w:t>
      </w:r>
      <w:proofErr w:type="spellStart"/>
      <w:r w:rsidRPr="007541C8">
        <w:rPr>
          <w:rFonts w:ascii="Arial" w:hAnsi="Arial" w:cs="Arial"/>
          <w:sz w:val="24"/>
          <w:szCs w:val="24"/>
        </w:rPr>
        <w:t>iktaaliset</w:t>
      </w:r>
      <w:proofErr w:type="spellEnd"/>
      <w:r w:rsidRPr="007541C8">
        <w:rPr>
          <w:rFonts w:ascii="Arial" w:hAnsi="Arial" w:cs="Arial"/>
          <w:sz w:val="24"/>
          <w:szCs w:val="24"/>
        </w:rPr>
        <w:t>) diagnoosivaiheessa sekä niiden mahdollinen kehittyminen ajan myötä.</w:t>
      </w:r>
    </w:p>
    <w:p w14:paraId="26FEC7AF" w14:textId="77777777" w:rsidR="00A401F0" w:rsidRPr="007541C8" w:rsidRDefault="00A401F0" w:rsidP="007541C8">
      <w:pPr>
        <w:numPr>
          <w:ilvl w:val="0"/>
          <w:numId w:val="20"/>
        </w:numPr>
        <w:spacing w:after="0" w:line="360" w:lineRule="auto"/>
        <w:rPr>
          <w:rFonts w:ascii="Arial" w:hAnsi="Arial" w:cs="Arial"/>
          <w:sz w:val="24"/>
          <w:szCs w:val="24"/>
        </w:rPr>
      </w:pPr>
      <w:r w:rsidRPr="007541C8">
        <w:rPr>
          <w:rFonts w:ascii="Arial" w:hAnsi="Arial" w:cs="Arial"/>
          <w:sz w:val="24"/>
          <w:szCs w:val="24"/>
        </w:rPr>
        <w:t>Infantiilispasmioireyhtymä (2 pistettä)</w:t>
      </w:r>
    </w:p>
    <w:p w14:paraId="173F3EB9" w14:textId="77777777" w:rsidR="00A401F0" w:rsidRPr="007541C8" w:rsidRDefault="00A401F0" w:rsidP="007541C8">
      <w:pPr>
        <w:numPr>
          <w:ilvl w:val="0"/>
          <w:numId w:val="20"/>
        </w:numPr>
        <w:spacing w:after="0" w:line="360" w:lineRule="auto"/>
        <w:rPr>
          <w:rFonts w:ascii="Arial" w:hAnsi="Arial" w:cs="Arial"/>
          <w:sz w:val="24"/>
          <w:szCs w:val="24"/>
        </w:rPr>
      </w:pPr>
      <w:r w:rsidRPr="007541C8">
        <w:rPr>
          <w:rFonts w:ascii="Arial" w:hAnsi="Arial" w:cs="Arial"/>
          <w:sz w:val="24"/>
          <w:szCs w:val="24"/>
        </w:rPr>
        <w:t>Nuoruusiän poissaoloepilepsia (2 pistettä)</w:t>
      </w:r>
    </w:p>
    <w:p w14:paraId="7055F0E2" w14:textId="77777777" w:rsidR="00A401F0" w:rsidRPr="007541C8" w:rsidRDefault="00A401F0" w:rsidP="007541C8">
      <w:pPr>
        <w:numPr>
          <w:ilvl w:val="0"/>
          <w:numId w:val="20"/>
        </w:numPr>
        <w:spacing w:after="0" w:line="360" w:lineRule="auto"/>
        <w:rPr>
          <w:rFonts w:ascii="Arial" w:hAnsi="Arial" w:cs="Arial"/>
          <w:sz w:val="24"/>
          <w:szCs w:val="24"/>
        </w:rPr>
      </w:pPr>
      <w:proofErr w:type="spellStart"/>
      <w:r w:rsidRPr="007541C8">
        <w:rPr>
          <w:rFonts w:ascii="Arial" w:hAnsi="Arial" w:cs="Arial"/>
          <w:sz w:val="24"/>
          <w:szCs w:val="24"/>
        </w:rPr>
        <w:lastRenderedPageBreak/>
        <w:t>Mesiaalinen</w:t>
      </w:r>
      <w:proofErr w:type="spellEnd"/>
      <w:r w:rsidRPr="007541C8">
        <w:rPr>
          <w:rFonts w:ascii="Arial" w:hAnsi="Arial" w:cs="Arial"/>
          <w:sz w:val="24"/>
          <w:szCs w:val="24"/>
        </w:rPr>
        <w:t xml:space="preserve"> temporaalilohkoepilepsia (2 pistettä)</w:t>
      </w:r>
    </w:p>
    <w:p w14:paraId="2C06F85A" w14:textId="77777777" w:rsidR="00A401F0" w:rsidRPr="007541C8" w:rsidRDefault="00A401F0" w:rsidP="007541C8">
      <w:pPr>
        <w:spacing w:line="360" w:lineRule="auto"/>
        <w:rPr>
          <w:rFonts w:ascii="Arial" w:hAnsi="Arial" w:cs="Arial"/>
          <w:sz w:val="24"/>
          <w:szCs w:val="24"/>
        </w:rPr>
      </w:pPr>
    </w:p>
    <w:p w14:paraId="22725E0D" w14:textId="77777777" w:rsidR="00B0174B" w:rsidRPr="007541C8" w:rsidRDefault="00B0174B" w:rsidP="007541C8">
      <w:pPr>
        <w:spacing w:line="360" w:lineRule="auto"/>
        <w:rPr>
          <w:rFonts w:ascii="Arial" w:hAnsi="Arial" w:cs="Arial"/>
          <w:sz w:val="24"/>
          <w:szCs w:val="24"/>
        </w:rPr>
      </w:pPr>
      <w:r w:rsidRPr="007541C8">
        <w:rPr>
          <w:rFonts w:ascii="Arial" w:hAnsi="Arial" w:cs="Arial"/>
          <w:sz w:val="24"/>
          <w:szCs w:val="24"/>
        </w:rPr>
        <w:t>2/2023</w:t>
      </w:r>
    </w:p>
    <w:p w14:paraId="188EEBE5" w14:textId="77777777" w:rsidR="00B0174B" w:rsidRPr="007541C8" w:rsidRDefault="00B0174B" w:rsidP="007541C8">
      <w:pPr>
        <w:spacing w:line="360" w:lineRule="auto"/>
        <w:rPr>
          <w:rFonts w:ascii="Arial" w:hAnsi="Arial" w:cs="Arial"/>
          <w:sz w:val="24"/>
          <w:szCs w:val="24"/>
        </w:rPr>
      </w:pPr>
      <w:r w:rsidRPr="007541C8">
        <w:rPr>
          <w:rFonts w:ascii="Arial" w:hAnsi="Arial" w:cs="Arial"/>
          <w:sz w:val="24"/>
          <w:szCs w:val="24"/>
        </w:rPr>
        <w:t>1. Herätevasteet a.        teho-osastolla b.       leikkaussalissa Mitä KNF-tutkimuksia voit käyttää näissä ympäristöissä, mihin tarkoitukseen/millä indikaatioilla ja mitä tietoa ne voivat antaa potilaan tilasta? Miten ne voivat vaikuttaa potilaan hoitoon, mitä ne kertovat ennusteesta? (6p.)</w:t>
      </w:r>
      <w:r w:rsidRPr="007541C8">
        <w:rPr>
          <w:rFonts w:ascii="Arial" w:hAnsi="Arial" w:cs="Arial"/>
          <w:sz w:val="24"/>
          <w:szCs w:val="24"/>
        </w:rPr>
        <w:br/>
        <w:t>2. Autonomisen hermoston tutkimukset. (6p.)</w:t>
      </w:r>
      <w:r w:rsidRPr="007541C8">
        <w:rPr>
          <w:rFonts w:ascii="Arial" w:hAnsi="Arial" w:cs="Arial"/>
          <w:sz w:val="24"/>
          <w:szCs w:val="24"/>
        </w:rPr>
        <w:br/>
        <w:t xml:space="preserve">3. 56 v monisynnyttäjä potilaalla on oikean </w:t>
      </w:r>
      <w:proofErr w:type="spellStart"/>
      <w:r w:rsidRPr="007541C8">
        <w:rPr>
          <w:rFonts w:ascii="Arial" w:hAnsi="Arial" w:cs="Arial"/>
          <w:sz w:val="24"/>
          <w:szCs w:val="24"/>
        </w:rPr>
        <w:t>pudendaalihermon</w:t>
      </w:r>
      <w:proofErr w:type="spellEnd"/>
      <w:r w:rsidRPr="007541C8">
        <w:rPr>
          <w:rFonts w:ascii="Arial" w:hAnsi="Arial" w:cs="Arial"/>
          <w:sz w:val="24"/>
          <w:szCs w:val="24"/>
        </w:rPr>
        <w:t xml:space="preserve"> alueella oleva krooninen kiputila + tuntohäiriö. Mitä KNF-tutkimuksia voit käyttää, mitä ne voivat kertoa, ja mistä voi olla kyse? (6p.)</w:t>
      </w:r>
      <w:r w:rsidRPr="007541C8">
        <w:rPr>
          <w:rFonts w:ascii="Arial" w:hAnsi="Arial" w:cs="Arial"/>
          <w:sz w:val="24"/>
          <w:szCs w:val="24"/>
        </w:rPr>
        <w:br/>
        <w:t>4. Lapsuus/nuoruusiän paikallisalkuiset epilepsiat – kuvaile kaksi kokonaisuutta: kliininen kuva, etiologia, ennuste ja EEG-löydökset. (6p.)</w:t>
      </w:r>
    </w:p>
    <w:p w14:paraId="1A1A7FAC" w14:textId="40461773" w:rsidR="005E58E3" w:rsidRPr="007541C8" w:rsidRDefault="005E58E3" w:rsidP="007541C8">
      <w:pPr>
        <w:spacing w:line="360" w:lineRule="auto"/>
        <w:rPr>
          <w:rFonts w:ascii="Arial" w:hAnsi="Arial" w:cs="Arial"/>
          <w:sz w:val="24"/>
          <w:szCs w:val="24"/>
        </w:rPr>
      </w:pPr>
      <w:r w:rsidRPr="007541C8">
        <w:rPr>
          <w:rFonts w:ascii="Arial" w:hAnsi="Arial" w:cs="Arial"/>
          <w:sz w:val="24"/>
          <w:szCs w:val="24"/>
        </w:rPr>
        <w:t>2/2024</w:t>
      </w:r>
      <w:r w:rsidR="00D82626" w:rsidRPr="007541C8">
        <w:rPr>
          <w:rFonts w:ascii="Arial" w:hAnsi="Arial" w:cs="Arial"/>
          <w:sz w:val="24"/>
          <w:szCs w:val="24"/>
        </w:rPr>
        <w:br/>
      </w:r>
      <w:r w:rsidRPr="007541C8">
        <w:rPr>
          <w:rFonts w:ascii="Arial" w:hAnsi="Arial" w:cs="Arial"/>
          <w:sz w:val="24"/>
          <w:szCs w:val="24"/>
        </w:rPr>
        <w:t xml:space="preserve">1. Kliinikko kysyy voisiko </w:t>
      </w:r>
      <w:proofErr w:type="spellStart"/>
      <w:r w:rsidRPr="007541C8">
        <w:rPr>
          <w:rFonts w:ascii="Arial" w:hAnsi="Arial" w:cs="Arial"/>
          <w:sz w:val="24"/>
          <w:szCs w:val="24"/>
        </w:rPr>
        <w:t>trakeostoomapotilaalle</w:t>
      </w:r>
      <w:proofErr w:type="spellEnd"/>
      <w:r w:rsidRPr="007541C8">
        <w:rPr>
          <w:rFonts w:ascii="Arial" w:hAnsi="Arial" w:cs="Arial"/>
          <w:sz w:val="24"/>
          <w:szCs w:val="24"/>
        </w:rPr>
        <w:t xml:space="preserve"> tehdä </w:t>
      </w:r>
      <w:proofErr w:type="spellStart"/>
      <w:r w:rsidRPr="007541C8">
        <w:rPr>
          <w:rFonts w:ascii="Arial" w:hAnsi="Arial" w:cs="Arial"/>
          <w:sz w:val="24"/>
          <w:szCs w:val="24"/>
        </w:rPr>
        <w:t>yöpolygrafian</w:t>
      </w:r>
      <w:proofErr w:type="spellEnd"/>
      <w:r w:rsidRPr="007541C8">
        <w:rPr>
          <w:rFonts w:ascii="Arial" w:hAnsi="Arial" w:cs="Arial"/>
          <w:sz w:val="24"/>
          <w:szCs w:val="24"/>
        </w:rPr>
        <w:t xml:space="preserve"> uniapneaepäilyn vuoksi (</w:t>
      </w:r>
      <w:proofErr w:type="spellStart"/>
      <w:r w:rsidRPr="007541C8">
        <w:rPr>
          <w:rFonts w:ascii="Arial" w:hAnsi="Arial" w:cs="Arial"/>
          <w:sz w:val="24"/>
          <w:szCs w:val="24"/>
        </w:rPr>
        <w:t>trakeostooma</w:t>
      </w:r>
      <w:proofErr w:type="spellEnd"/>
      <w:r w:rsidRPr="007541C8">
        <w:rPr>
          <w:rFonts w:ascii="Arial" w:hAnsi="Arial" w:cs="Arial"/>
          <w:sz w:val="24"/>
          <w:szCs w:val="24"/>
        </w:rPr>
        <w:t xml:space="preserve"> on asetettu poikkeavan ylähengitystieanatomian vuoksi). Mitä ajatuksia sinulle tästä tulee? (6p.)</w:t>
      </w:r>
      <w:r w:rsidRPr="007541C8">
        <w:rPr>
          <w:rFonts w:ascii="Arial" w:hAnsi="Arial" w:cs="Arial"/>
          <w:sz w:val="24"/>
          <w:szCs w:val="24"/>
        </w:rPr>
        <w:br/>
        <w:t>2. Mitä asioita raportoit uniapneaa sairastavan ammattikuskin MWT-lausunnossa ja mitkä asiat vaikuttavat arvioon? (6p.)</w:t>
      </w:r>
      <w:r w:rsidRPr="007541C8">
        <w:rPr>
          <w:rFonts w:ascii="Arial" w:hAnsi="Arial" w:cs="Arial"/>
          <w:sz w:val="24"/>
          <w:szCs w:val="24"/>
        </w:rPr>
        <w:br/>
        <w:t>3. 55-v työssäkäyvä potilas valittaa muistiongelmia ja väsymystä. Mistä KNF-tutkimuksesta/tutkimuksista potilas hyötyisi ja miksi? (6p.)</w:t>
      </w:r>
      <w:r w:rsidRPr="007541C8">
        <w:rPr>
          <w:rFonts w:ascii="Arial" w:hAnsi="Arial" w:cs="Arial"/>
          <w:sz w:val="24"/>
          <w:szCs w:val="24"/>
        </w:rPr>
        <w:br/>
        <w:t xml:space="preserve">4. Puhealueen tunnistus </w:t>
      </w:r>
      <w:proofErr w:type="spellStart"/>
      <w:r w:rsidRPr="007541C8">
        <w:rPr>
          <w:rFonts w:ascii="Arial" w:hAnsi="Arial" w:cs="Arial"/>
          <w:sz w:val="24"/>
          <w:szCs w:val="24"/>
        </w:rPr>
        <w:t>TMS:llä</w:t>
      </w:r>
      <w:proofErr w:type="spellEnd"/>
      <w:r w:rsidRPr="007541C8">
        <w:rPr>
          <w:rFonts w:ascii="Arial" w:hAnsi="Arial" w:cs="Arial"/>
          <w:sz w:val="24"/>
          <w:szCs w:val="24"/>
        </w:rPr>
        <w:t>. Kuvaa lyhyesti periaatteet, tekniikka ja tulkinta. (6p.)</w:t>
      </w:r>
      <w:r w:rsidRPr="007541C8">
        <w:rPr>
          <w:rFonts w:ascii="Arial" w:hAnsi="Arial" w:cs="Arial"/>
          <w:sz w:val="24"/>
          <w:szCs w:val="24"/>
        </w:rPr>
        <w:br/>
        <w:t>5. Pohdi, missä tavallisissa ENMG-kysymyksenasetteluissa ultraäänitutkimuksesta voi olla merkittävää hyötyä. (6p.)</w:t>
      </w:r>
    </w:p>
    <w:p w14:paraId="448C9BAD" w14:textId="77777777" w:rsidR="00220AD8" w:rsidRPr="007541C8" w:rsidRDefault="00D82626"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 xml:space="preserve">1. Kuvaa yksi epilepsiasyndrooma ja erityisesti siihen liittyvät EEG-löydökset (tausta, </w:t>
      </w:r>
      <w:proofErr w:type="spellStart"/>
      <w:r w:rsidRPr="007541C8">
        <w:rPr>
          <w:rFonts w:ascii="Arial" w:hAnsi="Arial" w:cs="Arial"/>
          <w:sz w:val="24"/>
          <w:szCs w:val="24"/>
        </w:rPr>
        <w:t>interiktaaliset</w:t>
      </w:r>
      <w:proofErr w:type="spellEnd"/>
      <w:r w:rsidRPr="007541C8">
        <w:rPr>
          <w:rFonts w:ascii="Arial" w:hAnsi="Arial" w:cs="Arial"/>
          <w:sz w:val="24"/>
          <w:szCs w:val="24"/>
        </w:rPr>
        <w:t xml:space="preserve"> ja </w:t>
      </w:r>
      <w:proofErr w:type="spellStart"/>
      <w:r w:rsidRPr="007541C8">
        <w:rPr>
          <w:rFonts w:ascii="Arial" w:hAnsi="Arial" w:cs="Arial"/>
          <w:sz w:val="24"/>
          <w:szCs w:val="24"/>
        </w:rPr>
        <w:t>iktaaliset</w:t>
      </w:r>
      <w:proofErr w:type="spellEnd"/>
      <w:r w:rsidRPr="007541C8">
        <w:rPr>
          <w:rFonts w:ascii="Arial" w:hAnsi="Arial" w:cs="Arial"/>
          <w:sz w:val="24"/>
          <w:szCs w:val="24"/>
        </w:rPr>
        <w:t xml:space="preserve"> ilmiöt) seuraavissa ikäluokissa: a) 2-12 kk ikäinen vauva b) 3-8v lapsi c) 12-18v nuori (6p.)</w:t>
      </w:r>
      <w:r w:rsidRPr="007541C8">
        <w:rPr>
          <w:rFonts w:ascii="Arial" w:hAnsi="Arial" w:cs="Arial"/>
          <w:sz w:val="24"/>
          <w:szCs w:val="24"/>
        </w:rPr>
        <w:br/>
        <w:t xml:space="preserve">2. SEP- eli </w:t>
      </w:r>
      <w:proofErr w:type="spellStart"/>
      <w:r w:rsidRPr="007541C8">
        <w:rPr>
          <w:rFonts w:ascii="Arial" w:hAnsi="Arial" w:cs="Arial"/>
          <w:sz w:val="24"/>
          <w:szCs w:val="24"/>
        </w:rPr>
        <w:t>somatosensoriset</w:t>
      </w:r>
      <w:proofErr w:type="spellEnd"/>
      <w:r w:rsidRPr="007541C8">
        <w:rPr>
          <w:rFonts w:ascii="Arial" w:hAnsi="Arial" w:cs="Arial"/>
          <w:sz w:val="24"/>
          <w:szCs w:val="24"/>
        </w:rPr>
        <w:t xml:space="preserve"> herätevasteet. a) Kerro mittauksen </w:t>
      </w:r>
      <w:proofErr w:type="spellStart"/>
      <w:r w:rsidRPr="007541C8">
        <w:rPr>
          <w:rFonts w:ascii="Arial" w:hAnsi="Arial" w:cs="Arial"/>
          <w:sz w:val="24"/>
          <w:szCs w:val="24"/>
        </w:rPr>
        <w:t>anatomofunktionaalinen</w:t>
      </w:r>
      <w:proofErr w:type="spellEnd"/>
      <w:r w:rsidRPr="007541C8">
        <w:rPr>
          <w:rFonts w:ascii="Arial" w:hAnsi="Arial" w:cs="Arial"/>
          <w:sz w:val="24"/>
          <w:szCs w:val="24"/>
        </w:rPr>
        <w:t xml:space="preserve"> perusperiaate b) Kuvaa mittauksen tekninen suoritus sekä teknisiä parametreja: mitä muutoksia voi mittaustilanteessa tehdä teknisen laadun </w:t>
      </w:r>
      <w:r w:rsidRPr="007541C8">
        <w:rPr>
          <w:rFonts w:ascii="Arial" w:hAnsi="Arial" w:cs="Arial"/>
          <w:sz w:val="24"/>
          <w:szCs w:val="24"/>
        </w:rPr>
        <w:lastRenderedPageBreak/>
        <w:t>parantamiseksi? c) Mitkä ovat SEP-tutkimuksen käyttöaiheet nykypäivänä? (6p.)</w:t>
      </w:r>
      <w:r w:rsidRPr="007541C8">
        <w:rPr>
          <w:rFonts w:ascii="Arial" w:hAnsi="Arial" w:cs="Arial"/>
          <w:sz w:val="24"/>
          <w:szCs w:val="24"/>
        </w:rPr>
        <w:br/>
        <w:t xml:space="preserve">3. Navigoitu </w:t>
      </w:r>
      <w:proofErr w:type="spellStart"/>
      <w:r w:rsidRPr="007541C8">
        <w:rPr>
          <w:rFonts w:ascii="Arial" w:hAnsi="Arial" w:cs="Arial"/>
          <w:sz w:val="24"/>
          <w:szCs w:val="24"/>
        </w:rPr>
        <w:t>transkraniaalinen</w:t>
      </w:r>
      <w:proofErr w:type="spellEnd"/>
      <w:r w:rsidRPr="007541C8">
        <w:rPr>
          <w:rFonts w:ascii="Arial" w:hAnsi="Arial" w:cs="Arial"/>
          <w:sz w:val="24"/>
          <w:szCs w:val="24"/>
        </w:rPr>
        <w:t xml:space="preserve"> magneettistimulaatio (</w:t>
      </w:r>
      <w:proofErr w:type="spellStart"/>
      <w:r w:rsidRPr="007541C8">
        <w:rPr>
          <w:rFonts w:ascii="Arial" w:hAnsi="Arial" w:cs="Arial"/>
          <w:sz w:val="24"/>
          <w:szCs w:val="24"/>
        </w:rPr>
        <w:t>nTMS</w:t>
      </w:r>
      <w:proofErr w:type="spellEnd"/>
      <w:r w:rsidRPr="007541C8">
        <w:rPr>
          <w:rFonts w:ascii="Arial" w:hAnsi="Arial" w:cs="Arial"/>
          <w:sz w:val="24"/>
          <w:szCs w:val="24"/>
        </w:rPr>
        <w:t xml:space="preserve">) a) Kuvaa menetelmän teorian ja käytäntö pääpiirteittäin b) Kuvaa </w:t>
      </w:r>
      <w:proofErr w:type="spellStart"/>
      <w:r w:rsidRPr="007541C8">
        <w:rPr>
          <w:rFonts w:ascii="Arial" w:hAnsi="Arial" w:cs="Arial"/>
          <w:sz w:val="24"/>
          <w:szCs w:val="24"/>
        </w:rPr>
        <w:t>preoperatiivinen</w:t>
      </w:r>
      <w:proofErr w:type="spellEnd"/>
      <w:r w:rsidRPr="007541C8">
        <w:rPr>
          <w:rFonts w:ascii="Arial" w:hAnsi="Arial" w:cs="Arial"/>
          <w:sz w:val="24"/>
          <w:szCs w:val="24"/>
        </w:rPr>
        <w:t xml:space="preserve"> </w:t>
      </w:r>
      <w:proofErr w:type="spellStart"/>
      <w:r w:rsidRPr="007541C8">
        <w:rPr>
          <w:rFonts w:ascii="Arial" w:hAnsi="Arial" w:cs="Arial"/>
          <w:sz w:val="24"/>
          <w:szCs w:val="24"/>
        </w:rPr>
        <w:t>nTMS</w:t>
      </w:r>
      <w:proofErr w:type="spellEnd"/>
      <w:r w:rsidRPr="007541C8">
        <w:rPr>
          <w:rFonts w:ascii="Arial" w:hAnsi="Arial" w:cs="Arial"/>
          <w:sz w:val="24"/>
          <w:szCs w:val="24"/>
        </w:rPr>
        <w:t>-kartoitus potilaalla, joka on menossa leikkaukseen käden alueen motorisen kuoren läheisyydessä olevan kasvaimen vuoksi (6p.)</w:t>
      </w:r>
      <w:r w:rsidRPr="007541C8">
        <w:rPr>
          <w:rFonts w:ascii="Arial" w:hAnsi="Arial" w:cs="Arial"/>
          <w:sz w:val="24"/>
          <w:szCs w:val="24"/>
        </w:rPr>
        <w:br/>
        <w:t>4. Fysiatri lähettää 47-vuotiaan potilaan ENMG-tutkimukseen puoli vuotta kestäneen toispuoleisen hartia/lavanseudun kiputilan vuoksi: kuvaa miten tutkit KNF-menetelmin ja todennäköisimmät löydökset (6p.)</w:t>
      </w:r>
    </w:p>
    <w:p w14:paraId="5CAC4D01" w14:textId="77777777" w:rsidR="00220AD8" w:rsidRPr="007541C8" w:rsidRDefault="00220AD8" w:rsidP="007541C8">
      <w:pPr>
        <w:spacing w:line="360" w:lineRule="auto"/>
        <w:rPr>
          <w:rFonts w:ascii="Arial" w:hAnsi="Arial" w:cs="Arial"/>
          <w:sz w:val="24"/>
          <w:szCs w:val="24"/>
        </w:rPr>
      </w:pPr>
      <w:r w:rsidRPr="007541C8">
        <w:rPr>
          <w:rFonts w:ascii="Arial" w:hAnsi="Arial" w:cs="Arial"/>
          <w:sz w:val="24"/>
          <w:szCs w:val="24"/>
        </w:rPr>
        <w:t>2/2025</w:t>
      </w:r>
    </w:p>
    <w:p w14:paraId="59F3A339" w14:textId="77777777" w:rsidR="00220AD8" w:rsidRPr="007541C8" w:rsidRDefault="00220AD8" w:rsidP="007541C8">
      <w:pPr>
        <w:pStyle w:val="Luettelokappale"/>
        <w:numPr>
          <w:ilvl w:val="0"/>
          <w:numId w:val="49"/>
        </w:numPr>
        <w:spacing w:line="360" w:lineRule="auto"/>
        <w:rPr>
          <w:rFonts w:ascii="Arial" w:hAnsi="Arial" w:cs="Arial"/>
          <w:sz w:val="24"/>
          <w:szCs w:val="24"/>
        </w:rPr>
      </w:pPr>
      <w:r w:rsidRPr="007541C8">
        <w:rPr>
          <w:rFonts w:ascii="Arial" w:hAnsi="Arial" w:cs="Arial"/>
          <w:sz w:val="24"/>
          <w:szCs w:val="24"/>
        </w:rPr>
        <w:t xml:space="preserve">Kuvaile EEG-löydökset (taustatoiminta, </w:t>
      </w:r>
      <w:proofErr w:type="spellStart"/>
      <w:r w:rsidRPr="007541C8">
        <w:rPr>
          <w:rFonts w:ascii="Arial" w:hAnsi="Arial" w:cs="Arial"/>
          <w:sz w:val="24"/>
          <w:szCs w:val="24"/>
        </w:rPr>
        <w:t>interiktaaliset</w:t>
      </w:r>
      <w:proofErr w:type="spellEnd"/>
      <w:r w:rsidRPr="007541C8">
        <w:rPr>
          <w:rFonts w:ascii="Arial" w:hAnsi="Arial" w:cs="Arial"/>
          <w:sz w:val="24"/>
          <w:szCs w:val="24"/>
        </w:rPr>
        <w:t xml:space="preserve"> ja </w:t>
      </w:r>
      <w:proofErr w:type="spellStart"/>
      <w:r w:rsidRPr="007541C8">
        <w:rPr>
          <w:rFonts w:ascii="Arial" w:hAnsi="Arial" w:cs="Arial"/>
          <w:sz w:val="24"/>
          <w:szCs w:val="24"/>
        </w:rPr>
        <w:t>iktaaliset</w:t>
      </w:r>
      <w:proofErr w:type="spellEnd"/>
      <w:r w:rsidRPr="007541C8">
        <w:rPr>
          <w:rFonts w:ascii="Arial" w:hAnsi="Arial" w:cs="Arial"/>
          <w:sz w:val="24"/>
          <w:szCs w:val="24"/>
        </w:rPr>
        <w:t xml:space="preserve"> poikkeavuudet) diagnoosivaiheessa sekä niiden mahdollinen kehittyminen ajan myötä: 1. Infantiilispasmioireyhtymä (2 p) 2. Nuoruusiän </w:t>
      </w:r>
      <w:proofErr w:type="spellStart"/>
      <w:r w:rsidRPr="007541C8">
        <w:rPr>
          <w:rFonts w:ascii="Arial" w:hAnsi="Arial" w:cs="Arial"/>
          <w:sz w:val="24"/>
          <w:szCs w:val="24"/>
        </w:rPr>
        <w:t>myoklonusepilepsia</w:t>
      </w:r>
      <w:proofErr w:type="spellEnd"/>
      <w:r w:rsidRPr="007541C8">
        <w:rPr>
          <w:rFonts w:ascii="Arial" w:hAnsi="Arial" w:cs="Arial"/>
          <w:sz w:val="24"/>
          <w:szCs w:val="24"/>
        </w:rPr>
        <w:t xml:space="preserve"> (2 p) 3. Lennox-</w:t>
      </w:r>
      <w:proofErr w:type="spellStart"/>
      <w:r w:rsidRPr="007541C8">
        <w:rPr>
          <w:rFonts w:ascii="Arial" w:hAnsi="Arial" w:cs="Arial"/>
          <w:sz w:val="24"/>
          <w:szCs w:val="24"/>
        </w:rPr>
        <w:t>Gastaut</w:t>
      </w:r>
      <w:proofErr w:type="spellEnd"/>
      <w:r w:rsidRPr="007541C8">
        <w:rPr>
          <w:rFonts w:ascii="Arial" w:hAnsi="Arial" w:cs="Arial"/>
          <w:sz w:val="24"/>
          <w:szCs w:val="24"/>
        </w:rPr>
        <w:t xml:space="preserve"> oireyhtymä (2 p)</w:t>
      </w:r>
    </w:p>
    <w:p w14:paraId="64DA3B96" w14:textId="30E148E2" w:rsidR="00220AD8" w:rsidRPr="007541C8" w:rsidRDefault="00220AD8" w:rsidP="007541C8">
      <w:pPr>
        <w:pStyle w:val="Luettelokappale"/>
        <w:numPr>
          <w:ilvl w:val="0"/>
          <w:numId w:val="49"/>
        </w:numPr>
        <w:spacing w:line="360" w:lineRule="auto"/>
        <w:rPr>
          <w:rFonts w:ascii="Arial" w:hAnsi="Arial" w:cs="Arial"/>
          <w:sz w:val="24"/>
          <w:szCs w:val="24"/>
        </w:rPr>
      </w:pPr>
      <w:r w:rsidRPr="007541C8">
        <w:rPr>
          <w:rFonts w:ascii="Arial" w:hAnsi="Arial" w:cs="Arial"/>
          <w:sz w:val="24"/>
          <w:szCs w:val="24"/>
        </w:rPr>
        <w:t xml:space="preserve">48-vuotias nainen (BMI 33) tulee laajaan </w:t>
      </w:r>
      <w:proofErr w:type="spellStart"/>
      <w:r w:rsidRPr="007541C8">
        <w:rPr>
          <w:rFonts w:ascii="Arial" w:hAnsi="Arial" w:cs="Arial"/>
          <w:sz w:val="24"/>
          <w:szCs w:val="24"/>
        </w:rPr>
        <w:t>unipolygrafiaan</w:t>
      </w:r>
      <w:proofErr w:type="spellEnd"/>
      <w:r w:rsidRPr="007541C8">
        <w:rPr>
          <w:rFonts w:ascii="Arial" w:hAnsi="Arial" w:cs="Arial"/>
          <w:sz w:val="24"/>
          <w:szCs w:val="24"/>
        </w:rPr>
        <w:t xml:space="preserve"> huonolaatuisen unen ja aivosumun vuoksi. Säännöllisenä lääkityksenä on SSRI-lääke mielialaan, </w:t>
      </w:r>
      <w:proofErr w:type="spellStart"/>
      <w:r w:rsidRPr="007541C8">
        <w:rPr>
          <w:rFonts w:ascii="Arial" w:hAnsi="Arial" w:cs="Arial"/>
          <w:sz w:val="24"/>
          <w:szCs w:val="24"/>
        </w:rPr>
        <w:t>Panacod</w:t>
      </w:r>
      <w:proofErr w:type="spellEnd"/>
      <w:r w:rsidRPr="007541C8">
        <w:rPr>
          <w:rFonts w:ascii="Arial" w:hAnsi="Arial" w:cs="Arial"/>
          <w:sz w:val="24"/>
          <w:szCs w:val="24"/>
        </w:rPr>
        <w:t xml:space="preserve"> 2 </w:t>
      </w:r>
      <w:proofErr w:type="spellStart"/>
      <w:r w:rsidRPr="007541C8">
        <w:rPr>
          <w:rFonts w:ascii="Arial" w:hAnsi="Arial" w:cs="Arial"/>
          <w:sz w:val="24"/>
          <w:szCs w:val="24"/>
        </w:rPr>
        <w:t>tbl</w:t>
      </w:r>
      <w:proofErr w:type="spellEnd"/>
      <w:r w:rsidRPr="007541C8">
        <w:rPr>
          <w:rFonts w:ascii="Arial" w:hAnsi="Arial" w:cs="Arial"/>
          <w:sz w:val="24"/>
          <w:szCs w:val="24"/>
        </w:rPr>
        <w:t xml:space="preserve"> iltapainotteisesti selkäkipuun ja lisäksi </w:t>
      </w:r>
      <w:proofErr w:type="spellStart"/>
      <w:r w:rsidRPr="007541C8">
        <w:rPr>
          <w:rFonts w:ascii="Arial" w:hAnsi="Arial" w:cs="Arial"/>
          <w:sz w:val="24"/>
          <w:szCs w:val="24"/>
        </w:rPr>
        <w:t>Opamox</w:t>
      </w:r>
      <w:proofErr w:type="spellEnd"/>
      <w:r w:rsidRPr="007541C8">
        <w:rPr>
          <w:rFonts w:ascii="Arial" w:hAnsi="Arial" w:cs="Arial"/>
          <w:sz w:val="24"/>
          <w:szCs w:val="24"/>
        </w:rPr>
        <w:t xml:space="preserve"> 15mg illalla rauhoittamaan. Minkälaisia löydöksiä ja muutoksia PSG-suureisiin potilaan lääkitys voi aiheuttaa (esim. univaiheiden prosentuaaliset osuudet, univiive, REM-viive, havahtumiset, hengityssuureet?). (6p.)</w:t>
      </w:r>
    </w:p>
    <w:p w14:paraId="46BD7D82" w14:textId="55AB2B49" w:rsidR="00220AD8" w:rsidRPr="007541C8" w:rsidRDefault="00220AD8" w:rsidP="007541C8">
      <w:pPr>
        <w:pStyle w:val="Luettelokappale"/>
        <w:numPr>
          <w:ilvl w:val="0"/>
          <w:numId w:val="49"/>
        </w:numPr>
        <w:spacing w:line="360" w:lineRule="auto"/>
        <w:rPr>
          <w:rFonts w:ascii="Arial" w:hAnsi="Arial" w:cs="Arial"/>
          <w:sz w:val="24"/>
          <w:szCs w:val="24"/>
        </w:rPr>
      </w:pPr>
      <w:r w:rsidRPr="007541C8">
        <w:rPr>
          <w:rFonts w:ascii="Arial" w:hAnsi="Arial" w:cs="Arial"/>
          <w:sz w:val="24"/>
          <w:szCs w:val="24"/>
        </w:rPr>
        <w:t>Neurologi epäilee potilaalla monipesäkkeistä motorista neuropatiaa (multippeli motorinen neuropatia, MMN). Mitä tutkit ja mitä oletat löytäväsi ENMG-tutkimuksessa? Entä mitä otat erotusdiagnostisesti huomioon. (6p.)</w:t>
      </w:r>
    </w:p>
    <w:p w14:paraId="6C4448F9" w14:textId="77777777" w:rsidR="000E39AE" w:rsidRPr="007541C8" w:rsidRDefault="00220AD8" w:rsidP="007541C8">
      <w:pPr>
        <w:pStyle w:val="Luettelokappale"/>
        <w:numPr>
          <w:ilvl w:val="0"/>
          <w:numId w:val="49"/>
        </w:numPr>
        <w:spacing w:line="360" w:lineRule="auto"/>
        <w:rPr>
          <w:rFonts w:ascii="Arial" w:hAnsi="Arial" w:cs="Arial"/>
          <w:sz w:val="24"/>
          <w:szCs w:val="24"/>
        </w:rPr>
      </w:pPr>
      <w:r w:rsidRPr="007541C8">
        <w:rPr>
          <w:rFonts w:ascii="Arial" w:hAnsi="Arial" w:cs="Arial"/>
          <w:sz w:val="24"/>
          <w:szCs w:val="24"/>
        </w:rPr>
        <w:t xml:space="preserve">Määrittele seuraavat TMS-käsitteet ja kuvaile miten ne mitataan: 1. </w:t>
      </w:r>
      <w:proofErr w:type="spellStart"/>
      <w:r w:rsidRPr="007541C8">
        <w:rPr>
          <w:rFonts w:ascii="Arial" w:hAnsi="Arial" w:cs="Arial"/>
          <w:sz w:val="24"/>
          <w:szCs w:val="24"/>
          <w:lang w:val="en-US"/>
        </w:rPr>
        <w:t>Motorinen</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herätepotentiaali</w:t>
      </w:r>
      <w:proofErr w:type="spellEnd"/>
      <w:r w:rsidRPr="007541C8">
        <w:rPr>
          <w:rFonts w:ascii="Arial" w:hAnsi="Arial" w:cs="Arial"/>
          <w:sz w:val="24"/>
          <w:szCs w:val="24"/>
          <w:lang w:val="en-US"/>
        </w:rPr>
        <w:t xml:space="preserve"> (motor evoked potential, MEP, 2p) 2. </w:t>
      </w:r>
      <w:proofErr w:type="spellStart"/>
      <w:r w:rsidRPr="007541C8">
        <w:rPr>
          <w:rFonts w:ascii="Arial" w:hAnsi="Arial" w:cs="Arial"/>
          <w:sz w:val="24"/>
          <w:szCs w:val="24"/>
          <w:lang w:val="en-US"/>
        </w:rPr>
        <w:t>Lepoliikekynnys</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motorinen</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kynnys</w:t>
      </w:r>
      <w:proofErr w:type="spellEnd"/>
      <w:r w:rsidRPr="007541C8">
        <w:rPr>
          <w:rFonts w:ascii="Arial" w:hAnsi="Arial" w:cs="Arial"/>
          <w:sz w:val="24"/>
          <w:szCs w:val="24"/>
          <w:lang w:val="en-US"/>
        </w:rPr>
        <w:t xml:space="preserve">, motor threshold, MT, 2p) 3. </w:t>
      </w:r>
      <w:proofErr w:type="spellStart"/>
      <w:r w:rsidRPr="007541C8">
        <w:rPr>
          <w:rFonts w:ascii="Arial" w:hAnsi="Arial" w:cs="Arial"/>
          <w:sz w:val="24"/>
          <w:szCs w:val="24"/>
          <w:lang w:val="en-US"/>
        </w:rPr>
        <w:t>Sentraalinen</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johtumisaika</w:t>
      </w:r>
      <w:proofErr w:type="spellEnd"/>
      <w:r w:rsidRPr="007541C8">
        <w:rPr>
          <w:rFonts w:ascii="Arial" w:hAnsi="Arial" w:cs="Arial"/>
          <w:sz w:val="24"/>
          <w:szCs w:val="24"/>
          <w:lang w:val="en-US"/>
        </w:rPr>
        <w:t xml:space="preserve"> (central motor conduction time, CMCT, 2p)</w:t>
      </w:r>
    </w:p>
    <w:p w14:paraId="03C459B8" w14:textId="77777777" w:rsidR="000E39AE" w:rsidRPr="007541C8" w:rsidRDefault="000E39AE" w:rsidP="007541C8">
      <w:pPr>
        <w:spacing w:line="360" w:lineRule="auto"/>
        <w:rPr>
          <w:rFonts w:ascii="Arial" w:hAnsi="Arial" w:cs="Arial"/>
          <w:sz w:val="24"/>
          <w:szCs w:val="24"/>
          <w:lang w:val="en-US"/>
        </w:rPr>
      </w:pPr>
    </w:p>
    <w:p w14:paraId="30B3DAFA" w14:textId="77777777" w:rsidR="000E39AE" w:rsidRPr="007541C8" w:rsidRDefault="000E39AE" w:rsidP="007541C8">
      <w:pPr>
        <w:spacing w:line="360" w:lineRule="auto"/>
        <w:rPr>
          <w:rFonts w:ascii="Arial" w:hAnsi="Arial" w:cs="Arial"/>
          <w:sz w:val="24"/>
          <w:szCs w:val="24"/>
          <w:lang w:val="en-US"/>
        </w:rPr>
      </w:pPr>
      <w:r w:rsidRPr="007541C8">
        <w:rPr>
          <w:rFonts w:ascii="Arial" w:hAnsi="Arial" w:cs="Arial"/>
          <w:sz w:val="24"/>
          <w:szCs w:val="24"/>
          <w:lang w:val="en-US"/>
        </w:rPr>
        <w:t>3/2025</w:t>
      </w:r>
    </w:p>
    <w:p w14:paraId="548DD30A" w14:textId="77777777" w:rsidR="000E39AE" w:rsidRPr="007541C8" w:rsidRDefault="000E39AE" w:rsidP="007541C8">
      <w:pPr>
        <w:pStyle w:val="Luettelokappale"/>
        <w:numPr>
          <w:ilvl w:val="0"/>
          <w:numId w:val="110"/>
        </w:numPr>
        <w:spacing w:line="360" w:lineRule="auto"/>
        <w:rPr>
          <w:rFonts w:ascii="Arial" w:hAnsi="Arial" w:cs="Arial"/>
          <w:sz w:val="24"/>
          <w:szCs w:val="24"/>
          <w:lang w:val="en-US"/>
        </w:rPr>
      </w:pPr>
      <w:r w:rsidRPr="007541C8">
        <w:rPr>
          <w:rFonts w:ascii="Arial" w:hAnsi="Arial" w:cs="Arial"/>
          <w:sz w:val="24"/>
          <w:szCs w:val="24"/>
          <w:lang w:val="en-US"/>
        </w:rPr>
        <w:t>EEG-</w:t>
      </w:r>
      <w:proofErr w:type="spellStart"/>
      <w:r w:rsidRPr="007541C8">
        <w:rPr>
          <w:rFonts w:ascii="Arial" w:hAnsi="Arial" w:cs="Arial"/>
          <w:sz w:val="24"/>
          <w:szCs w:val="24"/>
          <w:lang w:val="en-US"/>
        </w:rPr>
        <w:t>tutkimuksen</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tyypilliset</w:t>
      </w:r>
      <w:proofErr w:type="spellEnd"/>
      <w:r w:rsidRPr="007541C8">
        <w:rPr>
          <w:rFonts w:ascii="Arial" w:hAnsi="Arial" w:cs="Arial"/>
          <w:sz w:val="24"/>
          <w:szCs w:val="24"/>
          <w:lang w:val="en-US"/>
        </w:rPr>
        <w:t>/</w:t>
      </w:r>
      <w:proofErr w:type="spellStart"/>
      <w:r w:rsidRPr="007541C8">
        <w:rPr>
          <w:rFonts w:ascii="Arial" w:hAnsi="Arial" w:cs="Arial"/>
          <w:sz w:val="24"/>
          <w:szCs w:val="24"/>
          <w:lang w:val="en-US"/>
        </w:rPr>
        <w:t>spesifiset</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löydökset</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seuraavissa</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tilanteissa</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taudin</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akuutti</w:t>
      </w:r>
      <w:proofErr w:type="spellEnd"/>
      <w:r w:rsidRPr="007541C8">
        <w:rPr>
          <w:rFonts w:ascii="Arial" w:hAnsi="Arial" w:cs="Arial"/>
          <w:sz w:val="24"/>
          <w:szCs w:val="24"/>
          <w:lang w:val="en-US"/>
        </w:rPr>
        <w:t>/</w:t>
      </w:r>
      <w:proofErr w:type="spellStart"/>
      <w:r w:rsidRPr="007541C8">
        <w:rPr>
          <w:rFonts w:ascii="Arial" w:hAnsi="Arial" w:cs="Arial"/>
          <w:sz w:val="24"/>
          <w:szCs w:val="24"/>
          <w:lang w:val="en-US"/>
        </w:rPr>
        <w:t>diagnoosivaiheessa</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Atyyppinen</w:t>
      </w:r>
      <w:proofErr w:type="spellEnd"/>
      <w:r w:rsidRPr="007541C8">
        <w:rPr>
          <w:rFonts w:ascii="Arial" w:hAnsi="Arial" w:cs="Arial"/>
          <w:sz w:val="24"/>
          <w:szCs w:val="24"/>
          <w:lang w:val="en-US"/>
        </w:rPr>
        <w:t xml:space="preserve"> absence-status (1p), </w:t>
      </w:r>
      <w:proofErr w:type="spellStart"/>
      <w:r w:rsidRPr="007541C8">
        <w:rPr>
          <w:rFonts w:ascii="Arial" w:hAnsi="Arial" w:cs="Arial"/>
          <w:sz w:val="24"/>
          <w:szCs w:val="24"/>
          <w:lang w:val="en-US"/>
        </w:rPr>
        <w:t>Autoimmuunienkefaliitti</w:t>
      </w:r>
      <w:proofErr w:type="spellEnd"/>
      <w:r w:rsidRPr="007541C8">
        <w:rPr>
          <w:rFonts w:ascii="Arial" w:hAnsi="Arial" w:cs="Arial"/>
          <w:sz w:val="24"/>
          <w:szCs w:val="24"/>
          <w:lang w:val="en-US"/>
        </w:rPr>
        <w:t xml:space="preserve"> (1p), </w:t>
      </w:r>
      <w:proofErr w:type="spellStart"/>
      <w:r w:rsidRPr="007541C8">
        <w:rPr>
          <w:rFonts w:ascii="Arial" w:hAnsi="Arial" w:cs="Arial"/>
          <w:sz w:val="24"/>
          <w:szCs w:val="24"/>
          <w:lang w:val="en-US"/>
        </w:rPr>
        <w:t>Dravet'n</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oireyhtymä</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kohtauksettomana</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aikana</w:t>
      </w:r>
      <w:proofErr w:type="spellEnd"/>
      <w:r w:rsidRPr="007541C8">
        <w:rPr>
          <w:rFonts w:ascii="Arial" w:hAnsi="Arial" w:cs="Arial"/>
          <w:sz w:val="24"/>
          <w:szCs w:val="24"/>
          <w:lang w:val="en-US"/>
        </w:rPr>
        <w:t xml:space="preserve"> (1p), </w:t>
      </w:r>
      <w:proofErr w:type="spellStart"/>
      <w:r w:rsidRPr="007541C8">
        <w:rPr>
          <w:rFonts w:ascii="Arial" w:hAnsi="Arial" w:cs="Arial"/>
          <w:sz w:val="24"/>
          <w:szCs w:val="24"/>
          <w:lang w:val="en-US"/>
        </w:rPr>
        <w:lastRenderedPageBreak/>
        <w:t>Itsestään</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rajoittuva</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epilepsia</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jossa</w:t>
      </w:r>
      <w:proofErr w:type="spellEnd"/>
      <w:r w:rsidRPr="007541C8">
        <w:rPr>
          <w:rFonts w:ascii="Arial" w:hAnsi="Arial" w:cs="Arial"/>
          <w:sz w:val="24"/>
          <w:szCs w:val="24"/>
          <w:lang w:val="en-US"/>
        </w:rPr>
        <w:t xml:space="preserve"> on </w:t>
      </w:r>
      <w:proofErr w:type="spellStart"/>
      <w:r w:rsidRPr="007541C8">
        <w:rPr>
          <w:rFonts w:ascii="Arial" w:hAnsi="Arial" w:cs="Arial"/>
          <w:sz w:val="24"/>
          <w:szCs w:val="24"/>
          <w:lang w:val="en-US"/>
        </w:rPr>
        <w:t>autonomisia</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kohtauksia</w:t>
      </w:r>
      <w:proofErr w:type="spellEnd"/>
      <w:r w:rsidRPr="007541C8">
        <w:rPr>
          <w:rFonts w:ascii="Arial" w:hAnsi="Arial" w:cs="Arial"/>
          <w:sz w:val="24"/>
          <w:szCs w:val="24"/>
          <w:lang w:val="en-US"/>
        </w:rPr>
        <w:t xml:space="preserve"> (Self-limited epilepsy with autonomic seizures, </w:t>
      </w:r>
      <w:proofErr w:type="spellStart"/>
      <w:r w:rsidRPr="007541C8">
        <w:rPr>
          <w:rFonts w:ascii="Arial" w:hAnsi="Arial" w:cs="Arial"/>
          <w:sz w:val="24"/>
          <w:szCs w:val="24"/>
          <w:lang w:val="en-US"/>
        </w:rPr>
        <w:t>SeLEAS</w:t>
      </w:r>
      <w:proofErr w:type="spellEnd"/>
      <w:r w:rsidRPr="007541C8">
        <w:rPr>
          <w:rFonts w:ascii="Arial" w:hAnsi="Arial" w:cs="Arial"/>
          <w:sz w:val="24"/>
          <w:szCs w:val="24"/>
          <w:lang w:val="en-US"/>
        </w:rPr>
        <w:t xml:space="preserve">) (1p), </w:t>
      </w:r>
      <w:proofErr w:type="spellStart"/>
      <w:r w:rsidRPr="007541C8">
        <w:rPr>
          <w:rFonts w:ascii="Arial" w:hAnsi="Arial" w:cs="Arial"/>
          <w:sz w:val="24"/>
          <w:szCs w:val="24"/>
          <w:lang w:val="en-US"/>
        </w:rPr>
        <w:t>Nuoruusiän</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myokloninen</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epilepsia</w:t>
      </w:r>
      <w:proofErr w:type="spellEnd"/>
      <w:r w:rsidRPr="007541C8">
        <w:rPr>
          <w:rFonts w:ascii="Arial" w:hAnsi="Arial" w:cs="Arial"/>
          <w:sz w:val="24"/>
          <w:szCs w:val="24"/>
          <w:lang w:val="en-US"/>
        </w:rPr>
        <w:t xml:space="preserve"> (Juvenile myoclonus epilepsy, JME)  (1p), </w:t>
      </w:r>
      <w:proofErr w:type="spellStart"/>
      <w:r w:rsidRPr="007541C8">
        <w:rPr>
          <w:rFonts w:ascii="Arial" w:hAnsi="Arial" w:cs="Arial"/>
          <w:sz w:val="24"/>
          <w:szCs w:val="24"/>
          <w:lang w:val="en-US"/>
        </w:rPr>
        <w:t>Alzheimerin</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tauti</w:t>
      </w:r>
      <w:proofErr w:type="spellEnd"/>
      <w:r w:rsidRPr="007541C8">
        <w:rPr>
          <w:rFonts w:ascii="Arial" w:hAnsi="Arial" w:cs="Arial"/>
          <w:sz w:val="24"/>
          <w:szCs w:val="24"/>
          <w:lang w:val="en-US"/>
        </w:rPr>
        <w:t xml:space="preserve"> (1p)</w:t>
      </w:r>
    </w:p>
    <w:p w14:paraId="663F319A" w14:textId="77777777" w:rsidR="000E39AE" w:rsidRPr="007541C8" w:rsidRDefault="000E39AE" w:rsidP="007541C8">
      <w:pPr>
        <w:pStyle w:val="Luettelokappale"/>
        <w:numPr>
          <w:ilvl w:val="0"/>
          <w:numId w:val="110"/>
        </w:numPr>
        <w:spacing w:line="360" w:lineRule="auto"/>
        <w:rPr>
          <w:rFonts w:ascii="Arial" w:hAnsi="Arial" w:cs="Arial"/>
          <w:sz w:val="24"/>
          <w:szCs w:val="24"/>
          <w:lang w:val="en-US"/>
        </w:rPr>
      </w:pPr>
      <w:r w:rsidRPr="007541C8">
        <w:rPr>
          <w:rFonts w:ascii="Arial" w:hAnsi="Arial" w:cs="Arial"/>
          <w:sz w:val="24"/>
          <w:szCs w:val="24"/>
        </w:rPr>
        <w:t>MSLT (univiivetutkimus): indikaatiot, käytännön suoritus ja rekisteröintilöydökset sekä niiden tulkinta eri tautitiloissa (mittaus 2p, analyysi 2p ja merkittävät löydökset eri tautitiloissa 2p)</w:t>
      </w:r>
    </w:p>
    <w:p w14:paraId="78521327" w14:textId="77777777" w:rsidR="000E39AE" w:rsidRPr="007541C8" w:rsidRDefault="000E39AE" w:rsidP="007541C8">
      <w:pPr>
        <w:pStyle w:val="Luettelokappale"/>
        <w:numPr>
          <w:ilvl w:val="0"/>
          <w:numId w:val="110"/>
        </w:numPr>
        <w:spacing w:line="360" w:lineRule="auto"/>
        <w:rPr>
          <w:rFonts w:ascii="Arial" w:hAnsi="Arial" w:cs="Arial"/>
          <w:sz w:val="24"/>
          <w:szCs w:val="24"/>
          <w:lang w:val="en-US"/>
        </w:rPr>
      </w:pPr>
      <w:r w:rsidRPr="007541C8">
        <w:rPr>
          <w:rFonts w:ascii="Arial" w:hAnsi="Arial" w:cs="Arial"/>
          <w:sz w:val="24"/>
          <w:szCs w:val="24"/>
        </w:rPr>
        <w:t xml:space="preserve">Navigoitu </w:t>
      </w:r>
      <w:proofErr w:type="spellStart"/>
      <w:r w:rsidRPr="007541C8">
        <w:rPr>
          <w:rFonts w:ascii="Arial" w:hAnsi="Arial" w:cs="Arial"/>
          <w:sz w:val="24"/>
          <w:szCs w:val="24"/>
        </w:rPr>
        <w:t>transkraniaalinen</w:t>
      </w:r>
      <w:proofErr w:type="spellEnd"/>
      <w:r w:rsidRPr="007541C8">
        <w:rPr>
          <w:rFonts w:ascii="Arial" w:hAnsi="Arial" w:cs="Arial"/>
          <w:sz w:val="24"/>
          <w:szCs w:val="24"/>
        </w:rPr>
        <w:t xml:space="preserve"> magneettistimulaatio (</w:t>
      </w:r>
      <w:proofErr w:type="spellStart"/>
      <w:r w:rsidRPr="007541C8">
        <w:rPr>
          <w:rFonts w:ascii="Arial" w:hAnsi="Arial" w:cs="Arial"/>
          <w:sz w:val="24"/>
          <w:szCs w:val="24"/>
        </w:rPr>
        <w:t>nTMS</w:t>
      </w:r>
      <w:proofErr w:type="spellEnd"/>
      <w:r w:rsidRPr="007541C8">
        <w:rPr>
          <w:rFonts w:ascii="Arial" w:hAnsi="Arial" w:cs="Arial"/>
          <w:sz w:val="24"/>
          <w:szCs w:val="24"/>
        </w:rPr>
        <w:t>) neurokirurgisen potilaan selvityksissä ennen aivokasvainleikkausta – kuvaa menetelmän periaatteet ja käytännön toteutus (4 p) sekä käyttöaiheet ja kerro, miten tulokset voivat vaikuttaa leikkauksen suorittamiseen (2 p)</w:t>
      </w:r>
    </w:p>
    <w:p w14:paraId="7CB5666B" w14:textId="76071CF3" w:rsidR="00B0174B" w:rsidRPr="007541C8" w:rsidRDefault="000E39AE" w:rsidP="007541C8">
      <w:pPr>
        <w:pStyle w:val="Luettelokappale"/>
        <w:numPr>
          <w:ilvl w:val="0"/>
          <w:numId w:val="110"/>
        </w:numPr>
        <w:spacing w:line="360" w:lineRule="auto"/>
        <w:rPr>
          <w:rFonts w:ascii="Arial" w:hAnsi="Arial" w:cs="Arial"/>
          <w:sz w:val="24"/>
          <w:szCs w:val="24"/>
          <w:lang w:val="en-US"/>
        </w:rPr>
      </w:pPr>
      <w:r w:rsidRPr="007541C8">
        <w:rPr>
          <w:rFonts w:ascii="Arial" w:hAnsi="Arial" w:cs="Arial"/>
          <w:sz w:val="24"/>
          <w:szCs w:val="24"/>
        </w:rPr>
        <w:t>55-vuotias aiemmin terve nainen on hakeutunut lääkäriin polttelevien jalkakipujen vuoksi. Oireet ovat alkaneet noin ½ vuotta aiemmin varpaista, levinneet ylemmäs ja voimistuneet, ja samaan aikaan on ilmaantunut ajoittaista ripulointia. Mitä KNF-menetelmiä voit käyttää diagnostiikkaan ja miksi?  (2 p) Missä järjestyksessä diagnostiset tutkimukset kannattaa tehdä? Minkälaisia löydöksiä odotat? (2 p) Mitkä ovat diagnoosivaihtoehdot ja niiden mahdolliset etiologiat? (2 p)</w:t>
      </w:r>
      <w:r w:rsidR="00B0174B" w:rsidRPr="007541C8">
        <w:rPr>
          <w:rFonts w:ascii="Arial" w:hAnsi="Arial" w:cs="Arial"/>
          <w:sz w:val="24"/>
          <w:szCs w:val="24"/>
          <w:lang w:val="en-US"/>
        </w:rPr>
        <w:br w:type="page"/>
      </w:r>
    </w:p>
    <w:p w14:paraId="562701A5" w14:textId="77777777" w:rsidR="004A4110" w:rsidRPr="007541C8" w:rsidRDefault="004A4110" w:rsidP="007541C8">
      <w:pPr>
        <w:pStyle w:val="Otsikko2"/>
        <w:spacing w:line="360" w:lineRule="auto"/>
        <w:rPr>
          <w:rFonts w:ascii="Arial" w:hAnsi="Arial" w:cs="Arial"/>
          <w:sz w:val="24"/>
          <w:szCs w:val="24"/>
        </w:rPr>
      </w:pPr>
      <w:bookmarkStart w:id="20" w:name="_Toc161405813"/>
      <w:r w:rsidRPr="007541C8">
        <w:rPr>
          <w:rFonts w:ascii="Arial" w:hAnsi="Arial" w:cs="Arial"/>
          <w:sz w:val="24"/>
          <w:szCs w:val="24"/>
        </w:rPr>
        <w:lastRenderedPageBreak/>
        <w:t>Korva-, nenä- ja kurkkutaudit</w:t>
      </w:r>
      <w:bookmarkEnd w:id="20"/>
    </w:p>
    <w:p w14:paraId="3176EAA3" w14:textId="77777777" w:rsidR="004A4110" w:rsidRPr="007541C8" w:rsidRDefault="004A4110" w:rsidP="007541C8">
      <w:pPr>
        <w:spacing w:line="360" w:lineRule="auto"/>
        <w:rPr>
          <w:rFonts w:ascii="Arial" w:hAnsi="Arial" w:cs="Arial"/>
          <w:sz w:val="24"/>
          <w:szCs w:val="24"/>
        </w:rPr>
      </w:pPr>
    </w:p>
    <w:p w14:paraId="3A1444EF" w14:textId="77777777" w:rsidR="008E5246" w:rsidRPr="007541C8" w:rsidRDefault="008E5246"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 xml:space="preserve">1. A. </w:t>
      </w:r>
      <w:proofErr w:type="spellStart"/>
      <w:r w:rsidRPr="007541C8">
        <w:rPr>
          <w:rFonts w:ascii="Arial" w:hAnsi="Arial" w:cs="Arial"/>
          <w:sz w:val="24"/>
          <w:szCs w:val="24"/>
        </w:rPr>
        <w:t>sfenopalatinan</w:t>
      </w:r>
      <w:proofErr w:type="spellEnd"/>
      <w:r w:rsidRPr="007541C8">
        <w:rPr>
          <w:rFonts w:ascii="Arial" w:hAnsi="Arial" w:cs="Arial"/>
          <w:sz w:val="24"/>
          <w:szCs w:val="24"/>
        </w:rPr>
        <w:t xml:space="preserve"> </w:t>
      </w:r>
      <w:proofErr w:type="spellStart"/>
      <w:r w:rsidRPr="007541C8">
        <w:rPr>
          <w:rFonts w:ascii="Arial" w:hAnsi="Arial" w:cs="Arial"/>
          <w:sz w:val="24"/>
          <w:szCs w:val="24"/>
        </w:rPr>
        <w:t>ligaatio</w:t>
      </w:r>
      <w:proofErr w:type="spellEnd"/>
      <w:r w:rsidRPr="007541C8">
        <w:rPr>
          <w:rFonts w:ascii="Arial" w:hAnsi="Arial" w:cs="Arial"/>
          <w:sz w:val="24"/>
          <w:szCs w:val="24"/>
        </w:rPr>
        <w:t>: indikaatiot, kirurginen tekniikka ja komplikaatiot (9p.)</w:t>
      </w:r>
      <w:r w:rsidRPr="007541C8">
        <w:rPr>
          <w:rFonts w:ascii="Arial" w:hAnsi="Arial" w:cs="Arial"/>
          <w:sz w:val="24"/>
          <w:szCs w:val="24"/>
        </w:rPr>
        <w:br/>
        <w:t xml:space="preserve">2. </w:t>
      </w:r>
      <w:proofErr w:type="spellStart"/>
      <w:r w:rsidRPr="007541C8">
        <w:rPr>
          <w:rFonts w:ascii="Arial" w:hAnsi="Arial" w:cs="Arial"/>
          <w:sz w:val="24"/>
          <w:szCs w:val="24"/>
        </w:rPr>
        <w:t>Hemangioomat</w:t>
      </w:r>
      <w:proofErr w:type="spellEnd"/>
      <w:r w:rsidRPr="007541C8">
        <w:rPr>
          <w:rFonts w:ascii="Arial" w:hAnsi="Arial" w:cs="Arial"/>
          <w:sz w:val="24"/>
          <w:szCs w:val="24"/>
        </w:rPr>
        <w:t xml:space="preserve"> lapsilla ja niiden hoito (9p.)</w:t>
      </w:r>
      <w:r w:rsidRPr="007541C8">
        <w:rPr>
          <w:rFonts w:ascii="Arial" w:hAnsi="Arial" w:cs="Arial"/>
          <w:sz w:val="24"/>
          <w:szCs w:val="24"/>
        </w:rPr>
        <w:br/>
        <w:t xml:space="preserve">3. </w:t>
      </w:r>
      <w:proofErr w:type="spellStart"/>
      <w:r w:rsidRPr="007541C8">
        <w:rPr>
          <w:rFonts w:ascii="Arial" w:hAnsi="Arial" w:cs="Arial"/>
          <w:sz w:val="24"/>
          <w:szCs w:val="24"/>
        </w:rPr>
        <w:t>Impedenssimittausten</w:t>
      </w:r>
      <w:proofErr w:type="spellEnd"/>
      <w:r w:rsidRPr="007541C8">
        <w:rPr>
          <w:rFonts w:ascii="Arial" w:hAnsi="Arial" w:cs="Arial"/>
          <w:sz w:val="24"/>
          <w:szCs w:val="24"/>
        </w:rPr>
        <w:t xml:space="preserve"> (</w:t>
      </w:r>
      <w:proofErr w:type="spellStart"/>
      <w:r w:rsidRPr="007541C8">
        <w:rPr>
          <w:rFonts w:ascii="Arial" w:hAnsi="Arial" w:cs="Arial"/>
          <w:sz w:val="24"/>
          <w:szCs w:val="24"/>
        </w:rPr>
        <w:t>immitanssimittausten</w:t>
      </w:r>
      <w:proofErr w:type="spellEnd"/>
      <w:r w:rsidRPr="007541C8">
        <w:rPr>
          <w:rFonts w:ascii="Arial" w:hAnsi="Arial" w:cs="Arial"/>
          <w:sz w:val="24"/>
          <w:szCs w:val="24"/>
        </w:rPr>
        <w:t>) periaatteet ja kliiniset sovellukset (9p.)</w:t>
      </w:r>
      <w:r w:rsidRPr="007541C8">
        <w:rPr>
          <w:rFonts w:ascii="Arial" w:hAnsi="Arial" w:cs="Arial"/>
          <w:sz w:val="24"/>
          <w:szCs w:val="24"/>
        </w:rPr>
        <w:br/>
        <w:t xml:space="preserve">4. Pään- ja kaulan alueen isoon syöpäleikkaukseen tulevan potilaan </w:t>
      </w:r>
      <w:proofErr w:type="spellStart"/>
      <w:r w:rsidRPr="007541C8">
        <w:rPr>
          <w:rFonts w:ascii="Arial" w:hAnsi="Arial" w:cs="Arial"/>
          <w:sz w:val="24"/>
          <w:szCs w:val="24"/>
        </w:rPr>
        <w:t>preoperatiiviset</w:t>
      </w:r>
      <w:proofErr w:type="spellEnd"/>
      <w:r w:rsidRPr="007541C8">
        <w:rPr>
          <w:rFonts w:ascii="Arial" w:hAnsi="Arial" w:cs="Arial"/>
          <w:sz w:val="24"/>
          <w:szCs w:val="24"/>
        </w:rPr>
        <w:t xml:space="preserve"> tutkimukset sekä profylaksiat (9p.)</w:t>
      </w:r>
    </w:p>
    <w:p w14:paraId="36A556DF" w14:textId="77777777" w:rsidR="00A60D71" w:rsidRPr="007541C8" w:rsidRDefault="00E054FC"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1. Luet oheisen artikkelin asentohuimauksen esiintymisestä osteoporoosipotilailla (Bruintjes_ym.pdf). Mitä voit päätellä tutkimuksen perusteella asiasta? Perusta arviosi tutkimusasetelmaan, mitattuihin muuttujiin ja tehtyihin analyyseihin. (9p.)</w:t>
      </w:r>
      <w:r w:rsidRPr="007541C8">
        <w:rPr>
          <w:rFonts w:ascii="Arial" w:hAnsi="Arial" w:cs="Arial"/>
          <w:sz w:val="24"/>
          <w:szCs w:val="24"/>
        </w:rPr>
        <w:br/>
        <w:t xml:space="preserve">2.Turpoileva </w:t>
      </w:r>
      <w:proofErr w:type="spellStart"/>
      <w:r w:rsidRPr="007541C8">
        <w:rPr>
          <w:rFonts w:ascii="Arial" w:hAnsi="Arial" w:cs="Arial"/>
          <w:sz w:val="24"/>
          <w:szCs w:val="24"/>
        </w:rPr>
        <w:t>parotisrauhanen</w:t>
      </w:r>
      <w:proofErr w:type="spellEnd"/>
      <w:r w:rsidRPr="007541C8">
        <w:rPr>
          <w:rFonts w:ascii="Arial" w:hAnsi="Arial" w:cs="Arial"/>
          <w:sz w:val="24"/>
          <w:szCs w:val="24"/>
        </w:rPr>
        <w:t>. Tutkimukset ja hoito? (9p.)</w:t>
      </w:r>
      <w:r w:rsidRPr="007541C8">
        <w:rPr>
          <w:rFonts w:ascii="Arial" w:hAnsi="Arial" w:cs="Arial"/>
          <w:sz w:val="24"/>
          <w:szCs w:val="24"/>
        </w:rPr>
        <w:br/>
        <w:t xml:space="preserve">3. </w:t>
      </w:r>
      <w:proofErr w:type="spellStart"/>
      <w:r w:rsidRPr="007541C8">
        <w:rPr>
          <w:rFonts w:ascii="Arial" w:hAnsi="Arial" w:cs="Arial"/>
          <w:sz w:val="24"/>
          <w:szCs w:val="24"/>
        </w:rPr>
        <w:t>Zenkerin</w:t>
      </w:r>
      <w:proofErr w:type="spellEnd"/>
      <w:r w:rsidRPr="007541C8">
        <w:rPr>
          <w:rFonts w:ascii="Arial" w:hAnsi="Arial" w:cs="Arial"/>
          <w:sz w:val="24"/>
          <w:szCs w:val="24"/>
        </w:rPr>
        <w:t xml:space="preserve"> </w:t>
      </w:r>
      <w:proofErr w:type="spellStart"/>
      <w:r w:rsidRPr="007541C8">
        <w:rPr>
          <w:rFonts w:ascii="Arial" w:hAnsi="Arial" w:cs="Arial"/>
          <w:sz w:val="24"/>
          <w:szCs w:val="24"/>
        </w:rPr>
        <w:t>divertikkeli</w:t>
      </w:r>
      <w:proofErr w:type="spellEnd"/>
      <w:r w:rsidRPr="007541C8">
        <w:rPr>
          <w:rFonts w:ascii="Arial" w:hAnsi="Arial" w:cs="Arial"/>
          <w:sz w:val="24"/>
          <w:szCs w:val="24"/>
        </w:rPr>
        <w:t>. (9p.)</w:t>
      </w:r>
      <w:r w:rsidRPr="007541C8">
        <w:rPr>
          <w:rFonts w:ascii="Arial" w:hAnsi="Arial" w:cs="Arial"/>
          <w:sz w:val="24"/>
          <w:szCs w:val="24"/>
        </w:rPr>
        <w:br/>
        <w:t xml:space="preserve">4. 10-vuotias perusterve poika tulee vastaanotollesi hörökorvien vuoksi. a) Mitkä ovat hoitoindikaatiot? </w:t>
      </w:r>
      <w:r w:rsidRPr="007541C8">
        <w:rPr>
          <w:rFonts w:ascii="Arial" w:hAnsi="Arial" w:cs="Arial"/>
          <w:sz w:val="24"/>
          <w:szCs w:val="24"/>
        </w:rPr>
        <w:br/>
        <w:t>b) Mitkä ovat hörökorvan hoitovaihtoehdot ja niiden tarkempi kuvaus (ikä, tekninen suoritus, jälkihoito)?</w:t>
      </w:r>
      <w:r w:rsidRPr="007541C8">
        <w:rPr>
          <w:rFonts w:ascii="Arial" w:hAnsi="Arial" w:cs="Arial"/>
          <w:sz w:val="24"/>
          <w:szCs w:val="24"/>
        </w:rPr>
        <w:br/>
        <w:t>c) Mitkä ovat hoidon komplikaatiot? (9p.)</w:t>
      </w:r>
    </w:p>
    <w:p w14:paraId="00027EE2" w14:textId="77777777" w:rsidR="00A60D71" w:rsidRPr="007541C8" w:rsidRDefault="00A37D0F" w:rsidP="007541C8">
      <w:pPr>
        <w:spacing w:line="360" w:lineRule="auto"/>
        <w:rPr>
          <w:rFonts w:ascii="Arial" w:hAnsi="Arial" w:cs="Arial"/>
          <w:sz w:val="24"/>
          <w:szCs w:val="24"/>
        </w:rPr>
      </w:pPr>
      <w:r w:rsidRPr="007541C8">
        <w:rPr>
          <w:rFonts w:ascii="Arial" w:hAnsi="Arial" w:cs="Arial"/>
          <w:sz w:val="24"/>
          <w:szCs w:val="24"/>
        </w:rPr>
        <w:t>1/2020</w:t>
      </w:r>
    </w:p>
    <w:p w14:paraId="7ACA5DB8" w14:textId="77777777" w:rsidR="00A37D0F" w:rsidRPr="007541C8" w:rsidRDefault="00A37D0F" w:rsidP="007541C8">
      <w:pPr>
        <w:spacing w:line="360" w:lineRule="auto"/>
        <w:rPr>
          <w:rFonts w:ascii="Arial" w:hAnsi="Arial" w:cs="Arial"/>
          <w:sz w:val="24"/>
          <w:szCs w:val="24"/>
        </w:rPr>
      </w:pPr>
      <w:r w:rsidRPr="007541C8">
        <w:rPr>
          <w:rFonts w:ascii="Arial" w:hAnsi="Arial" w:cs="Arial"/>
          <w:sz w:val="24"/>
          <w:szCs w:val="24"/>
        </w:rPr>
        <w:t>1. Meluvamma ammattitautina (9p.)</w:t>
      </w:r>
      <w:r w:rsidRPr="007541C8">
        <w:rPr>
          <w:rFonts w:ascii="Arial" w:hAnsi="Arial" w:cs="Arial"/>
          <w:sz w:val="24"/>
          <w:szCs w:val="24"/>
        </w:rPr>
        <w:br/>
        <w:t>2. Hajuaistin fysiologia ja tutkiminen (9p.)</w:t>
      </w:r>
      <w:r w:rsidRPr="007541C8">
        <w:rPr>
          <w:rFonts w:ascii="Arial" w:hAnsi="Arial" w:cs="Arial"/>
          <w:sz w:val="24"/>
          <w:szCs w:val="24"/>
        </w:rPr>
        <w:br/>
        <w:t xml:space="preserve">3. </w:t>
      </w:r>
      <w:proofErr w:type="spellStart"/>
      <w:r w:rsidRPr="007541C8">
        <w:rPr>
          <w:rFonts w:ascii="Arial" w:hAnsi="Arial" w:cs="Arial"/>
          <w:sz w:val="24"/>
          <w:szCs w:val="24"/>
        </w:rPr>
        <w:t>Gradenigon</w:t>
      </w:r>
      <w:proofErr w:type="spellEnd"/>
      <w:r w:rsidRPr="007541C8">
        <w:rPr>
          <w:rFonts w:ascii="Arial" w:hAnsi="Arial" w:cs="Arial"/>
          <w:sz w:val="24"/>
          <w:szCs w:val="24"/>
        </w:rPr>
        <w:t xml:space="preserve"> oireyhtymä (9p.)</w:t>
      </w:r>
      <w:r w:rsidRPr="007541C8">
        <w:rPr>
          <w:rFonts w:ascii="Arial" w:hAnsi="Arial" w:cs="Arial"/>
          <w:sz w:val="24"/>
          <w:szCs w:val="24"/>
        </w:rPr>
        <w:br/>
        <w:t xml:space="preserve">4. Pään ja kaulan alueen </w:t>
      </w:r>
      <w:proofErr w:type="spellStart"/>
      <w:r w:rsidRPr="007541C8">
        <w:rPr>
          <w:rFonts w:ascii="Arial" w:hAnsi="Arial" w:cs="Arial"/>
          <w:sz w:val="24"/>
          <w:szCs w:val="24"/>
        </w:rPr>
        <w:t>extrakraniaalisten</w:t>
      </w:r>
      <w:proofErr w:type="spellEnd"/>
      <w:r w:rsidRPr="007541C8">
        <w:rPr>
          <w:rFonts w:ascii="Arial" w:hAnsi="Arial" w:cs="Arial"/>
          <w:sz w:val="24"/>
          <w:szCs w:val="24"/>
        </w:rPr>
        <w:t xml:space="preserve"> </w:t>
      </w:r>
      <w:proofErr w:type="spellStart"/>
      <w:r w:rsidRPr="007541C8">
        <w:rPr>
          <w:rFonts w:ascii="Arial" w:hAnsi="Arial" w:cs="Arial"/>
          <w:sz w:val="24"/>
          <w:szCs w:val="24"/>
        </w:rPr>
        <w:t>schwannoomien</w:t>
      </w:r>
      <w:proofErr w:type="spellEnd"/>
      <w:r w:rsidRPr="007541C8">
        <w:rPr>
          <w:rFonts w:ascii="Arial" w:hAnsi="Arial" w:cs="Arial"/>
          <w:sz w:val="24"/>
          <w:szCs w:val="24"/>
        </w:rPr>
        <w:t xml:space="preserve"> diagnostiset piirteet ja hoitoperiaatteet. Pyri käyttämään vastauksessa esimerkkitapauksina kahta eri aivohermoa. (9p.)</w:t>
      </w:r>
    </w:p>
    <w:p w14:paraId="407A4FD6" w14:textId="77777777" w:rsidR="00A60D71" w:rsidRPr="007541C8" w:rsidRDefault="00E83EFA" w:rsidP="007541C8">
      <w:pPr>
        <w:spacing w:line="360" w:lineRule="auto"/>
        <w:rPr>
          <w:rFonts w:ascii="Arial" w:hAnsi="Arial" w:cs="Arial"/>
          <w:sz w:val="24"/>
          <w:szCs w:val="24"/>
        </w:rPr>
      </w:pPr>
      <w:r w:rsidRPr="007541C8">
        <w:rPr>
          <w:rFonts w:ascii="Arial" w:hAnsi="Arial" w:cs="Arial"/>
          <w:sz w:val="24"/>
          <w:szCs w:val="24"/>
        </w:rPr>
        <w:t>2/2020</w:t>
      </w:r>
    </w:p>
    <w:p w14:paraId="2F558D0D" w14:textId="77777777" w:rsidR="00A60D71" w:rsidRPr="007541C8" w:rsidRDefault="00E83EFA" w:rsidP="007541C8">
      <w:pPr>
        <w:spacing w:line="360" w:lineRule="auto"/>
        <w:rPr>
          <w:rFonts w:ascii="Arial" w:hAnsi="Arial" w:cs="Arial"/>
          <w:sz w:val="24"/>
          <w:szCs w:val="24"/>
        </w:rPr>
      </w:pPr>
      <w:r w:rsidRPr="007541C8">
        <w:rPr>
          <w:rFonts w:ascii="Arial" w:hAnsi="Arial" w:cs="Arial"/>
          <w:sz w:val="24"/>
          <w:szCs w:val="24"/>
        </w:rPr>
        <w:t>1. Posteriorisen kaarikäytävän hyvänlaatuisen asentohuimauksen patofysiologia ja manööverihoitojen perusteet (9p.)</w:t>
      </w:r>
      <w:r w:rsidRPr="007541C8">
        <w:rPr>
          <w:rFonts w:ascii="Arial" w:hAnsi="Arial" w:cs="Arial"/>
          <w:sz w:val="24"/>
          <w:szCs w:val="24"/>
        </w:rPr>
        <w:br/>
        <w:t>2. Penetroivien kaulavammojen diagnostiikka (9p.)</w:t>
      </w:r>
      <w:r w:rsidRPr="007541C8">
        <w:rPr>
          <w:rFonts w:ascii="Arial" w:hAnsi="Arial" w:cs="Arial"/>
          <w:sz w:val="24"/>
          <w:szCs w:val="24"/>
        </w:rPr>
        <w:br/>
      </w:r>
      <w:r w:rsidRPr="007541C8">
        <w:rPr>
          <w:rFonts w:ascii="Arial" w:hAnsi="Arial" w:cs="Arial"/>
          <w:sz w:val="24"/>
          <w:szCs w:val="24"/>
        </w:rPr>
        <w:lastRenderedPageBreak/>
        <w:t xml:space="preserve">3. Frontaalisinusten </w:t>
      </w:r>
      <w:proofErr w:type="spellStart"/>
      <w:r w:rsidRPr="007541C8">
        <w:rPr>
          <w:rFonts w:ascii="Arial" w:hAnsi="Arial" w:cs="Arial"/>
          <w:sz w:val="24"/>
          <w:szCs w:val="24"/>
        </w:rPr>
        <w:t>preoperatiivinen</w:t>
      </w:r>
      <w:proofErr w:type="spellEnd"/>
      <w:r w:rsidRPr="007541C8">
        <w:rPr>
          <w:rFonts w:ascii="Arial" w:hAnsi="Arial" w:cs="Arial"/>
          <w:sz w:val="24"/>
          <w:szCs w:val="24"/>
        </w:rPr>
        <w:t xml:space="preserve"> kuvantaminen (9p.)</w:t>
      </w:r>
      <w:r w:rsidRPr="007541C8">
        <w:rPr>
          <w:rFonts w:ascii="Arial" w:hAnsi="Arial" w:cs="Arial"/>
          <w:sz w:val="24"/>
          <w:szCs w:val="24"/>
        </w:rPr>
        <w:br/>
        <w:t xml:space="preserve">4. Kurkunpään </w:t>
      </w:r>
      <w:proofErr w:type="spellStart"/>
      <w:r w:rsidRPr="007541C8">
        <w:rPr>
          <w:rFonts w:ascii="Arial" w:hAnsi="Arial" w:cs="Arial"/>
          <w:sz w:val="24"/>
          <w:szCs w:val="24"/>
        </w:rPr>
        <w:t>injektioplastia</w:t>
      </w:r>
      <w:proofErr w:type="spellEnd"/>
      <w:r w:rsidRPr="007541C8">
        <w:rPr>
          <w:rFonts w:ascii="Arial" w:hAnsi="Arial" w:cs="Arial"/>
          <w:sz w:val="24"/>
          <w:szCs w:val="24"/>
        </w:rPr>
        <w:t xml:space="preserve"> (9p.)</w:t>
      </w:r>
    </w:p>
    <w:p w14:paraId="0010EA11" w14:textId="77777777" w:rsidR="00A60D71" w:rsidRPr="007541C8" w:rsidRDefault="009321AB" w:rsidP="007541C8">
      <w:pPr>
        <w:spacing w:line="360" w:lineRule="auto"/>
        <w:rPr>
          <w:rFonts w:ascii="Arial" w:hAnsi="Arial" w:cs="Arial"/>
          <w:sz w:val="24"/>
          <w:szCs w:val="24"/>
        </w:rPr>
      </w:pPr>
      <w:r w:rsidRPr="007541C8">
        <w:rPr>
          <w:rFonts w:ascii="Arial" w:hAnsi="Arial" w:cs="Arial"/>
          <w:sz w:val="24"/>
          <w:szCs w:val="24"/>
        </w:rPr>
        <w:t>3/2020</w:t>
      </w:r>
    </w:p>
    <w:p w14:paraId="23F04673" w14:textId="77777777" w:rsidR="00A60D71" w:rsidRPr="007541C8" w:rsidRDefault="009321AB"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Sinonasaalinen</w:t>
      </w:r>
      <w:proofErr w:type="spellEnd"/>
      <w:r w:rsidRPr="007541C8">
        <w:rPr>
          <w:rFonts w:ascii="Arial" w:hAnsi="Arial" w:cs="Arial"/>
          <w:sz w:val="24"/>
          <w:szCs w:val="24"/>
        </w:rPr>
        <w:t xml:space="preserve"> papillooma. Luettele eri histologiset tyypit ja niiden tunnusomaiset morfologiset ja kliiniset piirteet. Kuvaile eri tyyppien malignisoitumistaipumus, hoito ja ennuste. (9p.)</w:t>
      </w:r>
      <w:r w:rsidRPr="007541C8">
        <w:rPr>
          <w:rFonts w:ascii="Arial" w:hAnsi="Arial" w:cs="Arial"/>
          <w:sz w:val="24"/>
          <w:szCs w:val="24"/>
        </w:rPr>
        <w:br/>
        <w:t xml:space="preserve">2. </w:t>
      </w:r>
      <w:proofErr w:type="spellStart"/>
      <w:r w:rsidRPr="007541C8">
        <w:rPr>
          <w:rFonts w:ascii="Arial" w:hAnsi="Arial" w:cs="Arial"/>
          <w:sz w:val="24"/>
          <w:szCs w:val="24"/>
        </w:rPr>
        <w:t>Laryngotrakeaalinen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stenoosi</w:t>
      </w:r>
      <w:proofErr w:type="spellEnd"/>
      <w:r w:rsidRPr="007541C8">
        <w:rPr>
          <w:rFonts w:ascii="Arial" w:hAnsi="Arial" w:cs="Arial"/>
          <w:sz w:val="24"/>
          <w:szCs w:val="24"/>
        </w:rPr>
        <w:t>. Etiologia. Hoitomuodot ja niiden valintaan vaikuttavat tekijät. (9p.)</w:t>
      </w:r>
      <w:r w:rsidRPr="007541C8">
        <w:rPr>
          <w:rFonts w:ascii="Arial" w:hAnsi="Arial" w:cs="Arial"/>
          <w:sz w:val="24"/>
          <w:szCs w:val="24"/>
        </w:rPr>
        <w:br/>
        <w:t xml:space="preserve">3. </w:t>
      </w:r>
      <w:proofErr w:type="spellStart"/>
      <w:r w:rsidRPr="007541C8">
        <w:rPr>
          <w:rFonts w:ascii="Arial" w:hAnsi="Arial" w:cs="Arial"/>
          <w:sz w:val="24"/>
          <w:szCs w:val="24"/>
        </w:rPr>
        <w:t>Osteoradionekroosi</w:t>
      </w:r>
      <w:proofErr w:type="spellEnd"/>
      <w:r w:rsidRPr="007541C8">
        <w:rPr>
          <w:rFonts w:ascii="Arial" w:hAnsi="Arial" w:cs="Arial"/>
          <w:sz w:val="24"/>
          <w:szCs w:val="24"/>
        </w:rPr>
        <w:t>. (9p.)</w:t>
      </w:r>
      <w:r w:rsidRPr="007541C8">
        <w:rPr>
          <w:rFonts w:ascii="Arial" w:hAnsi="Arial" w:cs="Arial"/>
          <w:sz w:val="24"/>
          <w:szCs w:val="24"/>
        </w:rPr>
        <w:br/>
        <w:t>4. Huimauksen kirurginen hoito. (9p.)</w:t>
      </w:r>
    </w:p>
    <w:p w14:paraId="53CB6D10" w14:textId="77777777" w:rsidR="00A60D71" w:rsidRPr="007541C8" w:rsidRDefault="004A50A4" w:rsidP="007541C8">
      <w:pPr>
        <w:spacing w:line="360" w:lineRule="auto"/>
        <w:rPr>
          <w:rFonts w:ascii="Arial" w:hAnsi="Arial" w:cs="Arial"/>
          <w:sz w:val="24"/>
          <w:szCs w:val="24"/>
        </w:rPr>
      </w:pPr>
      <w:r w:rsidRPr="007541C8">
        <w:rPr>
          <w:rFonts w:ascii="Arial" w:hAnsi="Arial" w:cs="Arial"/>
          <w:sz w:val="24"/>
          <w:szCs w:val="24"/>
        </w:rPr>
        <w:t>1/2021</w:t>
      </w:r>
    </w:p>
    <w:p w14:paraId="3E23EAA2" w14:textId="77777777" w:rsidR="008E5246" w:rsidRPr="007541C8" w:rsidRDefault="004A50A4" w:rsidP="007541C8">
      <w:pPr>
        <w:spacing w:line="360" w:lineRule="auto"/>
        <w:rPr>
          <w:rFonts w:ascii="Arial" w:hAnsi="Arial" w:cs="Arial"/>
          <w:sz w:val="24"/>
          <w:szCs w:val="24"/>
        </w:rPr>
      </w:pPr>
      <w:r w:rsidRPr="007541C8">
        <w:rPr>
          <w:rFonts w:ascii="Arial" w:hAnsi="Arial" w:cs="Arial"/>
          <w:sz w:val="24"/>
          <w:szCs w:val="24"/>
        </w:rPr>
        <w:t xml:space="preserve">1. Sylkirauhasen </w:t>
      </w:r>
      <w:proofErr w:type="spellStart"/>
      <w:r w:rsidRPr="007541C8">
        <w:rPr>
          <w:rFonts w:ascii="Arial" w:hAnsi="Arial" w:cs="Arial"/>
          <w:sz w:val="24"/>
          <w:szCs w:val="24"/>
        </w:rPr>
        <w:t>pleomorfisen</w:t>
      </w:r>
      <w:proofErr w:type="spellEnd"/>
      <w:r w:rsidRPr="007541C8">
        <w:rPr>
          <w:rFonts w:ascii="Arial" w:hAnsi="Arial" w:cs="Arial"/>
          <w:sz w:val="24"/>
          <w:szCs w:val="24"/>
        </w:rPr>
        <w:t xml:space="preserve"> </w:t>
      </w:r>
      <w:proofErr w:type="spellStart"/>
      <w:r w:rsidRPr="007541C8">
        <w:rPr>
          <w:rFonts w:ascii="Arial" w:hAnsi="Arial" w:cs="Arial"/>
          <w:sz w:val="24"/>
          <w:szCs w:val="24"/>
        </w:rPr>
        <w:t>adenooman</w:t>
      </w:r>
      <w:proofErr w:type="spellEnd"/>
      <w:r w:rsidRPr="007541C8">
        <w:rPr>
          <w:rFonts w:ascii="Arial" w:hAnsi="Arial" w:cs="Arial"/>
          <w:sz w:val="24"/>
          <w:szCs w:val="24"/>
        </w:rPr>
        <w:t xml:space="preserve"> erityispiirteet ja diagnostiikka (9p.) </w:t>
      </w:r>
      <w:r w:rsidRPr="007541C8">
        <w:rPr>
          <w:rFonts w:ascii="Arial" w:hAnsi="Arial" w:cs="Arial"/>
          <w:sz w:val="24"/>
          <w:szCs w:val="24"/>
        </w:rPr>
        <w:br/>
        <w:t xml:space="preserve">2. </w:t>
      </w:r>
      <w:proofErr w:type="spellStart"/>
      <w:r w:rsidRPr="007541C8">
        <w:rPr>
          <w:rFonts w:ascii="Arial" w:hAnsi="Arial" w:cs="Arial"/>
          <w:sz w:val="24"/>
          <w:szCs w:val="24"/>
        </w:rPr>
        <w:t>Menieren</w:t>
      </w:r>
      <w:proofErr w:type="spellEnd"/>
      <w:r w:rsidRPr="007541C8">
        <w:rPr>
          <w:rFonts w:ascii="Arial" w:hAnsi="Arial" w:cs="Arial"/>
          <w:sz w:val="24"/>
          <w:szCs w:val="24"/>
        </w:rPr>
        <w:t xml:space="preserve"> taudin diagnostiset kriteerit, etiologia ja hoito(9p.)</w:t>
      </w:r>
      <w:r w:rsidRPr="007541C8">
        <w:rPr>
          <w:rFonts w:ascii="Arial" w:hAnsi="Arial" w:cs="Arial"/>
          <w:sz w:val="24"/>
          <w:szCs w:val="24"/>
        </w:rPr>
        <w:br/>
        <w:t xml:space="preserve">3. </w:t>
      </w:r>
      <w:proofErr w:type="spellStart"/>
      <w:r w:rsidRPr="007541C8">
        <w:rPr>
          <w:rFonts w:ascii="Arial" w:hAnsi="Arial" w:cs="Arial"/>
          <w:sz w:val="24"/>
          <w:szCs w:val="24"/>
        </w:rPr>
        <w:t>Äänihuulipareesin</w:t>
      </w:r>
      <w:proofErr w:type="spellEnd"/>
      <w:r w:rsidRPr="007541C8">
        <w:rPr>
          <w:rFonts w:ascii="Arial" w:hAnsi="Arial" w:cs="Arial"/>
          <w:sz w:val="24"/>
          <w:szCs w:val="24"/>
        </w:rPr>
        <w:t xml:space="preserve"> etiologia ja hoito (9p.)</w:t>
      </w:r>
      <w:r w:rsidRPr="007541C8">
        <w:rPr>
          <w:rFonts w:ascii="Arial" w:hAnsi="Arial" w:cs="Arial"/>
          <w:sz w:val="24"/>
          <w:szCs w:val="24"/>
        </w:rPr>
        <w:br/>
        <w:t>4. Korvatorven toiminnan tutkiminen (9p.)</w:t>
      </w:r>
    </w:p>
    <w:p w14:paraId="02ED314E" w14:textId="77777777" w:rsidR="004A50A4" w:rsidRPr="007541C8" w:rsidRDefault="004A50A4" w:rsidP="007541C8">
      <w:pPr>
        <w:spacing w:line="360" w:lineRule="auto"/>
        <w:rPr>
          <w:rFonts w:ascii="Arial" w:hAnsi="Arial" w:cs="Arial"/>
          <w:sz w:val="24"/>
          <w:szCs w:val="24"/>
        </w:rPr>
      </w:pPr>
    </w:p>
    <w:p w14:paraId="608938C1" w14:textId="77777777" w:rsidR="00DF0086" w:rsidRPr="007541C8" w:rsidRDefault="00DF0086" w:rsidP="007541C8">
      <w:pPr>
        <w:spacing w:line="360" w:lineRule="auto"/>
        <w:rPr>
          <w:rFonts w:ascii="Arial" w:hAnsi="Arial" w:cs="Arial"/>
          <w:sz w:val="24"/>
          <w:szCs w:val="24"/>
        </w:rPr>
      </w:pPr>
      <w:r w:rsidRPr="007541C8">
        <w:rPr>
          <w:rFonts w:ascii="Arial" w:hAnsi="Arial" w:cs="Arial"/>
          <w:sz w:val="24"/>
          <w:szCs w:val="24"/>
        </w:rPr>
        <w:t>2/2021</w:t>
      </w:r>
    </w:p>
    <w:p w14:paraId="0B531F88" w14:textId="77777777" w:rsidR="00DF0086" w:rsidRPr="007541C8" w:rsidRDefault="00DF0086" w:rsidP="007541C8">
      <w:pPr>
        <w:spacing w:line="360" w:lineRule="auto"/>
        <w:rPr>
          <w:rFonts w:ascii="Arial" w:hAnsi="Arial" w:cs="Arial"/>
          <w:sz w:val="24"/>
          <w:szCs w:val="24"/>
        </w:rPr>
      </w:pPr>
      <w:r w:rsidRPr="007541C8">
        <w:rPr>
          <w:rFonts w:ascii="Arial" w:hAnsi="Arial" w:cs="Arial"/>
          <w:sz w:val="24"/>
          <w:szCs w:val="24"/>
        </w:rPr>
        <w:t>1. Vertaile suu- ja nenähengitystä (9p.)</w:t>
      </w:r>
      <w:r w:rsidRPr="007541C8">
        <w:rPr>
          <w:rFonts w:ascii="Arial" w:hAnsi="Arial" w:cs="Arial"/>
          <w:sz w:val="24"/>
          <w:szCs w:val="24"/>
        </w:rPr>
        <w:br/>
        <w:t xml:space="preserve">2. </w:t>
      </w:r>
      <w:proofErr w:type="spellStart"/>
      <w:r w:rsidRPr="007541C8">
        <w:rPr>
          <w:rFonts w:ascii="Arial" w:hAnsi="Arial" w:cs="Arial"/>
          <w:sz w:val="24"/>
          <w:szCs w:val="24"/>
        </w:rPr>
        <w:t>Kolesteatoomataudin</w:t>
      </w:r>
      <w:proofErr w:type="spellEnd"/>
      <w:r w:rsidRPr="007541C8">
        <w:rPr>
          <w:rFonts w:ascii="Arial" w:hAnsi="Arial" w:cs="Arial"/>
          <w:sz w:val="24"/>
          <w:szCs w:val="24"/>
        </w:rPr>
        <w:t xml:space="preserve"> komplikaatiot (9p.)</w:t>
      </w:r>
      <w:r w:rsidRPr="007541C8">
        <w:rPr>
          <w:rFonts w:ascii="Arial" w:hAnsi="Arial" w:cs="Arial"/>
          <w:sz w:val="24"/>
          <w:szCs w:val="24"/>
        </w:rPr>
        <w:br/>
        <w:t xml:space="preserve">3. Akustisen </w:t>
      </w:r>
      <w:proofErr w:type="spellStart"/>
      <w:r w:rsidRPr="007541C8">
        <w:rPr>
          <w:rFonts w:ascii="Arial" w:hAnsi="Arial" w:cs="Arial"/>
          <w:sz w:val="24"/>
          <w:szCs w:val="24"/>
        </w:rPr>
        <w:t>rinometrian</w:t>
      </w:r>
      <w:proofErr w:type="spellEnd"/>
      <w:r w:rsidRPr="007541C8">
        <w:rPr>
          <w:rFonts w:ascii="Arial" w:hAnsi="Arial" w:cs="Arial"/>
          <w:sz w:val="24"/>
          <w:szCs w:val="24"/>
        </w:rPr>
        <w:t xml:space="preserve"> tulkinta (9p.)</w:t>
      </w:r>
      <w:r w:rsidRPr="007541C8">
        <w:rPr>
          <w:rFonts w:ascii="Arial" w:hAnsi="Arial" w:cs="Arial"/>
          <w:sz w:val="24"/>
          <w:szCs w:val="24"/>
        </w:rPr>
        <w:br/>
        <w:t>4. Luettele pään ja kaulan alueen syöpäpotilaan keskeiset oireet ja hoidot sekä A) palliatiivisen hoidon että B) saattohoidon osalta (9p.)</w:t>
      </w:r>
    </w:p>
    <w:p w14:paraId="0EED5F9A" w14:textId="77777777" w:rsidR="00DF0086" w:rsidRPr="007541C8" w:rsidRDefault="00EF13C3" w:rsidP="007541C8">
      <w:pPr>
        <w:spacing w:line="360" w:lineRule="auto"/>
        <w:rPr>
          <w:rFonts w:ascii="Arial" w:hAnsi="Arial" w:cs="Arial"/>
          <w:sz w:val="24"/>
          <w:szCs w:val="24"/>
        </w:rPr>
      </w:pPr>
      <w:r w:rsidRPr="007541C8">
        <w:rPr>
          <w:rFonts w:ascii="Arial" w:hAnsi="Arial" w:cs="Arial"/>
          <w:sz w:val="24"/>
          <w:szCs w:val="24"/>
        </w:rPr>
        <w:t>3/2021</w:t>
      </w:r>
    </w:p>
    <w:p w14:paraId="43795D74" w14:textId="77777777" w:rsidR="00EF13C3" w:rsidRPr="007541C8" w:rsidRDefault="00EF13C3" w:rsidP="007541C8">
      <w:pPr>
        <w:spacing w:line="360" w:lineRule="auto"/>
        <w:rPr>
          <w:rFonts w:ascii="Arial" w:hAnsi="Arial" w:cs="Arial"/>
          <w:sz w:val="24"/>
          <w:szCs w:val="24"/>
        </w:rPr>
      </w:pPr>
      <w:r w:rsidRPr="007541C8">
        <w:rPr>
          <w:rFonts w:ascii="Arial" w:hAnsi="Arial" w:cs="Arial"/>
          <w:sz w:val="24"/>
          <w:szCs w:val="24"/>
        </w:rPr>
        <w:t>1. Kuulokynnyksen määrittäminen:</w:t>
      </w:r>
      <w:r w:rsidRPr="007541C8">
        <w:rPr>
          <w:rFonts w:ascii="Arial" w:hAnsi="Arial" w:cs="Arial"/>
          <w:sz w:val="24"/>
          <w:szCs w:val="24"/>
        </w:rPr>
        <w:br/>
        <w:t>kuulokynnyksen määritelmä, käytännön mittauksen suorittaminen, peiteäänen käyttö, ilma- ja luujohtokynnysten mittaustarkkuus, mittauksen virhelähteet (9p.)</w:t>
      </w:r>
      <w:r w:rsidRPr="007541C8">
        <w:rPr>
          <w:rFonts w:ascii="Arial" w:hAnsi="Arial" w:cs="Arial"/>
          <w:sz w:val="24"/>
          <w:szCs w:val="24"/>
        </w:rPr>
        <w:br/>
        <w:t>2. Vastanotollesi saapuu koivulle allerginen potilas, jolla pääasiallisena oireena nuha. Päädyt siedätyshoitoon.</w:t>
      </w:r>
      <w:r w:rsidRPr="007541C8">
        <w:rPr>
          <w:rFonts w:ascii="Arial" w:hAnsi="Arial" w:cs="Arial"/>
          <w:sz w:val="24"/>
          <w:szCs w:val="24"/>
        </w:rPr>
        <w:br/>
        <w:t xml:space="preserve">Ennen hoidon aloitusta tehtävät tutkimukset? Tabletti ja pistossiedätyksen erot? </w:t>
      </w:r>
      <w:r w:rsidRPr="007541C8">
        <w:rPr>
          <w:rFonts w:ascii="Arial" w:hAnsi="Arial" w:cs="Arial"/>
          <w:sz w:val="24"/>
          <w:szCs w:val="24"/>
        </w:rPr>
        <w:lastRenderedPageBreak/>
        <w:t>Päädytte tablettisiedätykseen, kuinka toteutat hoidon? (9p.)</w:t>
      </w:r>
      <w:r w:rsidRPr="007541C8">
        <w:rPr>
          <w:rFonts w:ascii="Arial" w:hAnsi="Arial" w:cs="Arial"/>
          <w:sz w:val="24"/>
          <w:szCs w:val="24"/>
        </w:rPr>
        <w:br/>
        <w:t xml:space="preserve">3. Ohutneulanäytteen käyttö KNK -kasvainten diagnostiikassa (9p.) </w:t>
      </w:r>
      <w:r w:rsidRPr="007541C8">
        <w:rPr>
          <w:rFonts w:ascii="Arial" w:hAnsi="Arial" w:cs="Arial"/>
          <w:sz w:val="24"/>
          <w:szCs w:val="24"/>
        </w:rPr>
        <w:br/>
        <w:t>4. Invasiivinen A-streptokokki-infektio KNK –alueella (9p.)</w:t>
      </w:r>
    </w:p>
    <w:p w14:paraId="2203020F" w14:textId="77777777" w:rsidR="00DF0086" w:rsidRPr="007541C8" w:rsidRDefault="008E07B4" w:rsidP="007541C8">
      <w:pPr>
        <w:spacing w:line="360" w:lineRule="auto"/>
        <w:rPr>
          <w:rFonts w:ascii="Arial" w:hAnsi="Arial" w:cs="Arial"/>
          <w:sz w:val="24"/>
          <w:szCs w:val="24"/>
        </w:rPr>
      </w:pPr>
      <w:r w:rsidRPr="007541C8">
        <w:rPr>
          <w:rFonts w:ascii="Arial" w:hAnsi="Arial" w:cs="Arial"/>
          <w:sz w:val="24"/>
          <w:szCs w:val="24"/>
        </w:rPr>
        <w:t>1/2022</w:t>
      </w:r>
    </w:p>
    <w:p w14:paraId="6872C7E6" w14:textId="77777777" w:rsidR="00DF0086" w:rsidRPr="007541C8" w:rsidRDefault="008E07B4" w:rsidP="007541C8">
      <w:pPr>
        <w:spacing w:line="360" w:lineRule="auto"/>
        <w:rPr>
          <w:rFonts w:ascii="Arial" w:hAnsi="Arial" w:cs="Arial"/>
          <w:sz w:val="24"/>
          <w:szCs w:val="24"/>
        </w:rPr>
      </w:pPr>
      <w:r w:rsidRPr="007541C8">
        <w:rPr>
          <w:rFonts w:ascii="Arial" w:hAnsi="Arial" w:cs="Arial"/>
          <w:sz w:val="24"/>
          <w:szCs w:val="24"/>
        </w:rPr>
        <w:t>1. Covid-19 potilaan hajuaistimuutokset: Patofysiologia (3p), Tutkiminen (3p)</w:t>
      </w:r>
      <w:r w:rsidRPr="007541C8">
        <w:rPr>
          <w:rFonts w:ascii="Arial" w:hAnsi="Arial" w:cs="Arial"/>
          <w:sz w:val="24"/>
          <w:szCs w:val="24"/>
        </w:rPr>
        <w:br/>
        <w:t xml:space="preserve">2. KNK-alueen suoniepämuodostumat: Kerro diagnostiikassa käytettävistä kuvantamismenetelmistä (3p), Kerro nykyisin käytettävistä hoitomenetelmistä (3p) </w:t>
      </w:r>
      <w:r w:rsidRPr="007541C8">
        <w:rPr>
          <w:rFonts w:ascii="Arial" w:hAnsi="Arial" w:cs="Arial"/>
          <w:sz w:val="24"/>
          <w:szCs w:val="24"/>
        </w:rPr>
        <w:br/>
        <w:t xml:space="preserve">3. Nenäverenvuoto: kirurginen anatomia (3p), Kerro, kuinka suoritat arteria </w:t>
      </w:r>
      <w:proofErr w:type="spellStart"/>
      <w:r w:rsidRPr="007541C8">
        <w:rPr>
          <w:rFonts w:ascii="Arial" w:hAnsi="Arial" w:cs="Arial"/>
          <w:sz w:val="24"/>
          <w:szCs w:val="24"/>
        </w:rPr>
        <w:t>sphenopalatinan</w:t>
      </w:r>
      <w:proofErr w:type="spellEnd"/>
      <w:r w:rsidRPr="007541C8">
        <w:rPr>
          <w:rFonts w:ascii="Arial" w:hAnsi="Arial" w:cs="Arial"/>
          <w:sz w:val="24"/>
          <w:szCs w:val="24"/>
        </w:rPr>
        <w:t xml:space="preserve"> </w:t>
      </w:r>
      <w:proofErr w:type="spellStart"/>
      <w:r w:rsidRPr="007541C8">
        <w:rPr>
          <w:rFonts w:ascii="Arial" w:hAnsi="Arial" w:cs="Arial"/>
          <w:sz w:val="24"/>
          <w:szCs w:val="24"/>
        </w:rPr>
        <w:t>ligeerauksen</w:t>
      </w:r>
      <w:proofErr w:type="spellEnd"/>
      <w:r w:rsidRPr="007541C8">
        <w:rPr>
          <w:rFonts w:ascii="Arial" w:hAnsi="Arial" w:cs="Arial"/>
          <w:sz w:val="24"/>
          <w:szCs w:val="24"/>
        </w:rPr>
        <w:t xml:space="preserve"> (3p)</w:t>
      </w:r>
      <w:r w:rsidRPr="007541C8">
        <w:rPr>
          <w:rFonts w:ascii="Arial" w:hAnsi="Arial" w:cs="Arial"/>
          <w:sz w:val="24"/>
          <w:szCs w:val="24"/>
        </w:rPr>
        <w:br/>
        <w:t xml:space="preserve">4. Lasten akuutin </w:t>
      </w:r>
      <w:proofErr w:type="spellStart"/>
      <w:r w:rsidRPr="007541C8">
        <w:rPr>
          <w:rFonts w:ascii="Arial" w:hAnsi="Arial" w:cs="Arial"/>
          <w:sz w:val="24"/>
          <w:szCs w:val="24"/>
        </w:rPr>
        <w:t>mastoidiitin</w:t>
      </w:r>
      <w:proofErr w:type="spellEnd"/>
      <w:r w:rsidRPr="007541C8">
        <w:rPr>
          <w:rFonts w:ascii="Arial" w:hAnsi="Arial" w:cs="Arial"/>
          <w:sz w:val="24"/>
          <w:szCs w:val="24"/>
        </w:rPr>
        <w:t xml:space="preserve"> hoito; konservatiivinen vs. kirurginen hoito</w:t>
      </w:r>
      <w:r w:rsidR="00B0174B" w:rsidRPr="007541C8">
        <w:rPr>
          <w:rFonts w:ascii="Arial" w:hAnsi="Arial" w:cs="Arial"/>
          <w:sz w:val="24"/>
          <w:szCs w:val="24"/>
        </w:rPr>
        <w:t xml:space="preserve"> (6p)</w:t>
      </w:r>
    </w:p>
    <w:p w14:paraId="166BA337" w14:textId="77777777" w:rsidR="00077C82" w:rsidRPr="007541C8" w:rsidRDefault="00077C82" w:rsidP="007541C8">
      <w:pPr>
        <w:spacing w:line="360" w:lineRule="auto"/>
        <w:rPr>
          <w:rFonts w:ascii="Arial" w:hAnsi="Arial" w:cs="Arial"/>
          <w:sz w:val="24"/>
          <w:szCs w:val="24"/>
        </w:rPr>
      </w:pPr>
      <w:r w:rsidRPr="007541C8">
        <w:rPr>
          <w:rFonts w:ascii="Arial" w:hAnsi="Arial" w:cs="Arial"/>
          <w:sz w:val="24"/>
          <w:szCs w:val="24"/>
        </w:rPr>
        <w:t>2/2022</w:t>
      </w:r>
    </w:p>
    <w:p w14:paraId="3A613498" w14:textId="77777777" w:rsidR="00077C82" w:rsidRPr="007541C8" w:rsidRDefault="00077C82" w:rsidP="007541C8">
      <w:pPr>
        <w:spacing w:after="0" w:line="360" w:lineRule="auto"/>
        <w:rPr>
          <w:rFonts w:ascii="Arial" w:hAnsi="Arial" w:cs="Arial"/>
          <w:sz w:val="24"/>
          <w:szCs w:val="24"/>
        </w:rPr>
      </w:pPr>
      <w:r w:rsidRPr="007541C8">
        <w:rPr>
          <w:rFonts w:ascii="Arial" w:hAnsi="Arial" w:cs="Arial"/>
          <w:bCs/>
          <w:sz w:val="24"/>
          <w:szCs w:val="24"/>
        </w:rPr>
        <w:t>1. Kerro aivohermo X:stä (anatomia, toiminta, vaurion syyt ja oireet). ( 9p.)</w:t>
      </w:r>
    </w:p>
    <w:p w14:paraId="3E2B8D3A" w14:textId="77777777" w:rsidR="00077C82" w:rsidRPr="007541C8" w:rsidRDefault="00077C82" w:rsidP="007541C8">
      <w:pPr>
        <w:spacing w:after="0" w:line="360" w:lineRule="auto"/>
        <w:rPr>
          <w:rFonts w:ascii="Arial" w:hAnsi="Arial" w:cs="Arial"/>
          <w:sz w:val="24"/>
          <w:szCs w:val="24"/>
        </w:rPr>
      </w:pPr>
      <w:r w:rsidRPr="007541C8">
        <w:rPr>
          <w:rFonts w:ascii="Arial" w:hAnsi="Arial" w:cs="Arial"/>
          <w:bCs/>
          <w:sz w:val="24"/>
          <w:szCs w:val="24"/>
        </w:rPr>
        <w:t xml:space="preserve">2. Kroonisen </w:t>
      </w:r>
      <w:proofErr w:type="spellStart"/>
      <w:r w:rsidRPr="007541C8">
        <w:rPr>
          <w:rFonts w:ascii="Arial" w:hAnsi="Arial" w:cs="Arial"/>
          <w:bCs/>
          <w:sz w:val="24"/>
          <w:szCs w:val="24"/>
        </w:rPr>
        <w:t>rinosinuiitin</w:t>
      </w:r>
      <w:proofErr w:type="spellEnd"/>
      <w:r w:rsidRPr="007541C8">
        <w:rPr>
          <w:rFonts w:ascii="Arial" w:hAnsi="Arial" w:cs="Arial"/>
          <w:bCs/>
          <w:sz w:val="24"/>
          <w:szCs w:val="24"/>
        </w:rPr>
        <w:t xml:space="preserve"> biologinen hoito ( 9p.)</w:t>
      </w:r>
    </w:p>
    <w:p w14:paraId="27D5B407" w14:textId="77777777" w:rsidR="00077C82" w:rsidRPr="007541C8" w:rsidRDefault="00077C82" w:rsidP="007541C8">
      <w:pPr>
        <w:spacing w:after="0" w:line="360" w:lineRule="auto"/>
        <w:rPr>
          <w:rFonts w:ascii="Arial" w:hAnsi="Arial" w:cs="Arial"/>
          <w:sz w:val="24"/>
          <w:szCs w:val="24"/>
        </w:rPr>
      </w:pPr>
      <w:r w:rsidRPr="007541C8">
        <w:rPr>
          <w:rFonts w:ascii="Arial" w:hAnsi="Arial" w:cs="Arial"/>
          <w:bCs/>
          <w:sz w:val="24"/>
          <w:szCs w:val="24"/>
        </w:rPr>
        <w:t>3. Imeväisikäisen kuulontutkimukset ( 9p.)</w:t>
      </w:r>
    </w:p>
    <w:p w14:paraId="4C682EBC" w14:textId="77777777" w:rsidR="00077C82" w:rsidRPr="007541C8" w:rsidRDefault="00077C82" w:rsidP="007541C8">
      <w:pPr>
        <w:spacing w:after="0" w:line="360" w:lineRule="auto"/>
        <w:rPr>
          <w:rFonts w:ascii="Arial" w:hAnsi="Arial" w:cs="Arial"/>
          <w:sz w:val="24"/>
          <w:szCs w:val="24"/>
        </w:rPr>
      </w:pPr>
      <w:r w:rsidRPr="007541C8">
        <w:rPr>
          <w:rFonts w:ascii="Arial" w:hAnsi="Arial" w:cs="Arial"/>
          <w:bCs/>
          <w:sz w:val="24"/>
          <w:szCs w:val="24"/>
        </w:rPr>
        <w:t>4. Kuolioiva korvakäytävätulehdus (9p.)</w:t>
      </w:r>
    </w:p>
    <w:p w14:paraId="53D5B2FE" w14:textId="77777777" w:rsidR="00B0174B" w:rsidRPr="007541C8" w:rsidRDefault="00B0174B" w:rsidP="007541C8">
      <w:pPr>
        <w:spacing w:after="0" w:line="360" w:lineRule="auto"/>
        <w:rPr>
          <w:rFonts w:ascii="Arial" w:hAnsi="Arial" w:cs="Arial"/>
          <w:sz w:val="24"/>
          <w:szCs w:val="24"/>
        </w:rPr>
      </w:pPr>
    </w:p>
    <w:p w14:paraId="4840AC2A" w14:textId="77777777" w:rsidR="00DF0086" w:rsidRPr="007541C8" w:rsidRDefault="00F61F05" w:rsidP="007541C8">
      <w:pPr>
        <w:spacing w:line="360" w:lineRule="auto"/>
        <w:rPr>
          <w:rFonts w:ascii="Arial" w:hAnsi="Arial" w:cs="Arial"/>
          <w:sz w:val="24"/>
          <w:szCs w:val="24"/>
        </w:rPr>
      </w:pPr>
      <w:r w:rsidRPr="007541C8">
        <w:rPr>
          <w:rFonts w:ascii="Arial" w:hAnsi="Arial" w:cs="Arial"/>
          <w:sz w:val="24"/>
          <w:szCs w:val="24"/>
        </w:rPr>
        <w:t>3/2022</w:t>
      </w:r>
    </w:p>
    <w:p w14:paraId="7419A4B1" w14:textId="77777777" w:rsidR="00F61F05" w:rsidRPr="007541C8" w:rsidRDefault="00F61F05" w:rsidP="007541C8">
      <w:pPr>
        <w:spacing w:after="0" w:line="360" w:lineRule="auto"/>
        <w:rPr>
          <w:rFonts w:ascii="Arial" w:hAnsi="Arial" w:cs="Arial"/>
          <w:sz w:val="24"/>
          <w:szCs w:val="24"/>
        </w:rPr>
      </w:pPr>
      <w:r w:rsidRPr="007541C8">
        <w:rPr>
          <w:rFonts w:ascii="Arial" w:hAnsi="Arial" w:cs="Arial"/>
          <w:sz w:val="24"/>
          <w:szCs w:val="24"/>
        </w:rPr>
        <w:t xml:space="preserve">1. Välikorvan </w:t>
      </w:r>
      <w:proofErr w:type="spellStart"/>
      <w:r w:rsidRPr="007541C8">
        <w:rPr>
          <w:rFonts w:ascii="Arial" w:hAnsi="Arial" w:cs="Arial"/>
          <w:sz w:val="24"/>
          <w:szCs w:val="24"/>
        </w:rPr>
        <w:t>kolesteatooman</w:t>
      </w:r>
      <w:proofErr w:type="spellEnd"/>
      <w:r w:rsidRPr="007541C8">
        <w:rPr>
          <w:rFonts w:ascii="Arial" w:hAnsi="Arial" w:cs="Arial"/>
          <w:sz w:val="24"/>
          <w:szCs w:val="24"/>
        </w:rPr>
        <w:t xml:space="preserve"> etiologia ja diagnostiikka 9p. </w:t>
      </w:r>
    </w:p>
    <w:p w14:paraId="16D0078D" w14:textId="77777777" w:rsidR="00F61F05" w:rsidRPr="007541C8" w:rsidRDefault="00F61F05" w:rsidP="007541C8">
      <w:pPr>
        <w:spacing w:after="0" w:line="360" w:lineRule="auto"/>
        <w:rPr>
          <w:rFonts w:ascii="Arial" w:hAnsi="Arial" w:cs="Arial"/>
          <w:sz w:val="24"/>
          <w:szCs w:val="24"/>
        </w:rPr>
      </w:pPr>
      <w:r w:rsidRPr="007541C8">
        <w:rPr>
          <w:rFonts w:ascii="Arial" w:hAnsi="Arial" w:cs="Arial"/>
          <w:sz w:val="24"/>
          <w:szCs w:val="24"/>
        </w:rPr>
        <w:t xml:space="preserve"> 2. Kurkunpään lihakset ja funktionaalinen hermotus 9p. </w:t>
      </w:r>
    </w:p>
    <w:p w14:paraId="45BE5968" w14:textId="77777777" w:rsidR="00F61F05" w:rsidRPr="007541C8" w:rsidRDefault="00F61F05" w:rsidP="007541C8">
      <w:pPr>
        <w:spacing w:after="0" w:line="360" w:lineRule="auto"/>
        <w:rPr>
          <w:rFonts w:ascii="Arial" w:hAnsi="Arial" w:cs="Arial"/>
          <w:sz w:val="24"/>
          <w:szCs w:val="24"/>
        </w:rPr>
      </w:pPr>
      <w:r w:rsidRPr="007541C8">
        <w:rPr>
          <w:rFonts w:ascii="Arial" w:hAnsi="Arial" w:cs="Arial"/>
          <w:sz w:val="24"/>
          <w:szCs w:val="24"/>
        </w:rPr>
        <w:t xml:space="preserve">3. Objektiiviset kuulontutkimukset, toimintaperiaate ja käyttö 9p. </w:t>
      </w:r>
    </w:p>
    <w:p w14:paraId="3278B290" w14:textId="77777777" w:rsidR="00F61F05" w:rsidRPr="007541C8" w:rsidRDefault="00F61F05" w:rsidP="007541C8">
      <w:pPr>
        <w:spacing w:after="0" w:line="360" w:lineRule="auto"/>
        <w:rPr>
          <w:rFonts w:ascii="Arial" w:hAnsi="Arial" w:cs="Arial"/>
          <w:sz w:val="24"/>
          <w:szCs w:val="24"/>
        </w:rPr>
      </w:pPr>
      <w:r w:rsidRPr="007541C8">
        <w:rPr>
          <w:rFonts w:ascii="Arial" w:hAnsi="Arial" w:cs="Arial"/>
          <w:sz w:val="24"/>
          <w:szCs w:val="24"/>
        </w:rPr>
        <w:t>4. Kitaontelon infektio 9p.</w:t>
      </w:r>
    </w:p>
    <w:p w14:paraId="5B67189A" w14:textId="77777777" w:rsidR="002A2A81" w:rsidRPr="007541C8" w:rsidRDefault="002A2A81" w:rsidP="007541C8">
      <w:pPr>
        <w:spacing w:after="0" w:line="360" w:lineRule="auto"/>
        <w:rPr>
          <w:rFonts w:ascii="Arial" w:hAnsi="Arial" w:cs="Arial"/>
          <w:sz w:val="24"/>
          <w:szCs w:val="24"/>
        </w:rPr>
      </w:pPr>
    </w:p>
    <w:p w14:paraId="1D27A111" w14:textId="77777777" w:rsidR="002A2A81" w:rsidRPr="007541C8" w:rsidRDefault="002A2A81" w:rsidP="007541C8">
      <w:pPr>
        <w:spacing w:after="0" w:line="360" w:lineRule="auto"/>
        <w:rPr>
          <w:rFonts w:ascii="Arial" w:hAnsi="Arial" w:cs="Arial"/>
          <w:sz w:val="24"/>
          <w:szCs w:val="24"/>
        </w:rPr>
      </w:pPr>
      <w:r w:rsidRPr="007541C8">
        <w:rPr>
          <w:rFonts w:ascii="Arial" w:hAnsi="Arial" w:cs="Arial"/>
          <w:sz w:val="24"/>
          <w:szCs w:val="24"/>
        </w:rPr>
        <w:t>1/2023</w:t>
      </w:r>
    </w:p>
    <w:p w14:paraId="145AC9D8" w14:textId="77777777" w:rsidR="002A2A81" w:rsidRPr="007541C8" w:rsidRDefault="002A2A81" w:rsidP="007541C8">
      <w:pPr>
        <w:spacing w:after="0" w:line="360" w:lineRule="auto"/>
        <w:rPr>
          <w:rFonts w:ascii="Arial" w:hAnsi="Arial" w:cs="Arial"/>
          <w:sz w:val="24"/>
          <w:szCs w:val="24"/>
        </w:rPr>
      </w:pPr>
    </w:p>
    <w:p w14:paraId="79FE0D93" w14:textId="77777777" w:rsidR="002A2A81" w:rsidRPr="007541C8" w:rsidRDefault="002A2A81" w:rsidP="007541C8">
      <w:pPr>
        <w:spacing w:after="0" w:line="360" w:lineRule="auto"/>
        <w:rPr>
          <w:rFonts w:ascii="Arial" w:hAnsi="Arial" w:cs="Arial"/>
          <w:sz w:val="24"/>
          <w:szCs w:val="24"/>
        </w:rPr>
      </w:pPr>
      <w:r w:rsidRPr="007541C8">
        <w:rPr>
          <w:rFonts w:ascii="Arial" w:hAnsi="Arial" w:cs="Arial"/>
          <w:sz w:val="24"/>
          <w:szCs w:val="24"/>
        </w:rPr>
        <w:t xml:space="preserve">1. Punajäkälä ja KNK taudit 9p. </w:t>
      </w:r>
    </w:p>
    <w:p w14:paraId="225BC3C1" w14:textId="77777777" w:rsidR="002A2A81" w:rsidRPr="007541C8" w:rsidRDefault="002A2A81" w:rsidP="007541C8">
      <w:pPr>
        <w:spacing w:after="0" w:line="360" w:lineRule="auto"/>
        <w:rPr>
          <w:rFonts w:ascii="Arial" w:hAnsi="Arial" w:cs="Arial"/>
          <w:sz w:val="24"/>
          <w:szCs w:val="24"/>
        </w:rPr>
      </w:pPr>
      <w:r w:rsidRPr="007541C8">
        <w:rPr>
          <w:rFonts w:ascii="Arial" w:hAnsi="Arial" w:cs="Arial"/>
          <w:sz w:val="24"/>
          <w:szCs w:val="24"/>
        </w:rPr>
        <w:t xml:space="preserve">2. Hammasperäinen sivuontelotulehdus 9p. </w:t>
      </w:r>
    </w:p>
    <w:p w14:paraId="357186A0" w14:textId="77777777" w:rsidR="002A2A81" w:rsidRPr="007541C8" w:rsidRDefault="002A2A81" w:rsidP="007541C8">
      <w:pPr>
        <w:spacing w:after="0" w:line="360" w:lineRule="auto"/>
        <w:rPr>
          <w:rFonts w:ascii="Arial" w:hAnsi="Arial" w:cs="Arial"/>
          <w:sz w:val="24"/>
          <w:szCs w:val="24"/>
        </w:rPr>
      </w:pPr>
      <w:r w:rsidRPr="007541C8">
        <w:rPr>
          <w:rFonts w:ascii="Arial" w:hAnsi="Arial" w:cs="Arial"/>
          <w:sz w:val="24"/>
          <w:szCs w:val="24"/>
        </w:rPr>
        <w:t xml:space="preserve">3. Puheen tunnistuskyvyn mittaaminen hälyssä 9p. </w:t>
      </w:r>
    </w:p>
    <w:p w14:paraId="5F4674DA" w14:textId="77777777" w:rsidR="00B0174B" w:rsidRPr="007541C8" w:rsidRDefault="002A2A81" w:rsidP="007541C8">
      <w:pPr>
        <w:spacing w:after="0" w:line="360" w:lineRule="auto"/>
        <w:rPr>
          <w:rFonts w:ascii="Arial" w:hAnsi="Arial" w:cs="Arial"/>
          <w:sz w:val="24"/>
          <w:szCs w:val="24"/>
        </w:rPr>
      </w:pPr>
      <w:r w:rsidRPr="007541C8">
        <w:rPr>
          <w:rFonts w:ascii="Arial" w:hAnsi="Arial" w:cs="Arial"/>
          <w:sz w:val="24"/>
          <w:szCs w:val="24"/>
        </w:rPr>
        <w:t xml:space="preserve">4. Poskiluun murtuma 9p. </w:t>
      </w:r>
    </w:p>
    <w:p w14:paraId="2CFDA909" w14:textId="77777777" w:rsidR="00B0174B" w:rsidRPr="007541C8" w:rsidRDefault="00B0174B" w:rsidP="007541C8">
      <w:pPr>
        <w:spacing w:after="0" w:line="360" w:lineRule="auto"/>
        <w:rPr>
          <w:rFonts w:ascii="Arial" w:hAnsi="Arial" w:cs="Arial"/>
          <w:sz w:val="24"/>
          <w:szCs w:val="24"/>
        </w:rPr>
      </w:pPr>
    </w:p>
    <w:p w14:paraId="1A4A8FF2" w14:textId="77777777" w:rsidR="00F31BB4" w:rsidRPr="007541C8" w:rsidRDefault="00F31BB4" w:rsidP="007541C8">
      <w:pPr>
        <w:spacing w:after="0" w:line="360" w:lineRule="auto"/>
        <w:rPr>
          <w:rFonts w:ascii="Arial" w:hAnsi="Arial" w:cs="Arial"/>
          <w:sz w:val="24"/>
          <w:szCs w:val="24"/>
        </w:rPr>
      </w:pPr>
    </w:p>
    <w:p w14:paraId="3980E9F1" w14:textId="77777777" w:rsidR="00F31BB4" w:rsidRPr="007541C8" w:rsidRDefault="00F31BB4" w:rsidP="007541C8">
      <w:pPr>
        <w:spacing w:after="0" w:line="360" w:lineRule="auto"/>
        <w:rPr>
          <w:rFonts w:ascii="Arial" w:hAnsi="Arial" w:cs="Arial"/>
          <w:sz w:val="24"/>
          <w:szCs w:val="24"/>
        </w:rPr>
      </w:pPr>
    </w:p>
    <w:p w14:paraId="219B90C7" w14:textId="77777777" w:rsidR="00F31BB4" w:rsidRPr="007541C8" w:rsidRDefault="00F31BB4" w:rsidP="007541C8">
      <w:pPr>
        <w:spacing w:after="0" w:line="360" w:lineRule="auto"/>
        <w:rPr>
          <w:rFonts w:ascii="Arial" w:hAnsi="Arial" w:cs="Arial"/>
          <w:sz w:val="24"/>
          <w:szCs w:val="24"/>
        </w:rPr>
      </w:pPr>
    </w:p>
    <w:p w14:paraId="680DEE0B" w14:textId="77777777" w:rsidR="00F31BB4" w:rsidRPr="007541C8" w:rsidRDefault="00F31BB4" w:rsidP="007541C8">
      <w:pPr>
        <w:spacing w:after="0" w:line="360" w:lineRule="auto"/>
        <w:rPr>
          <w:rFonts w:ascii="Arial" w:hAnsi="Arial" w:cs="Arial"/>
          <w:sz w:val="24"/>
          <w:szCs w:val="24"/>
        </w:rPr>
      </w:pPr>
    </w:p>
    <w:p w14:paraId="79720E55" w14:textId="77777777" w:rsidR="00B0174B" w:rsidRPr="007541C8" w:rsidRDefault="00B0174B" w:rsidP="007541C8">
      <w:pPr>
        <w:spacing w:after="0" w:line="360" w:lineRule="auto"/>
        <w:rPr>
          <w:rFonts w:ascii="Arial" w:hAnsi="Arial" w:cs="Arial"/>
          <w:sz w:val="24"/>
          <w:szCs w:val="24"/>
        </w:rPr>
      </w:pPr>
      <w:r w:rsidRPr="007541C8">
        <w:rPr>
          <w:rFonts w:ascii="Arial" w:hAnsi="Arial" w:cs="Arial"/>
          <w:sz w:val="24"/>
          <w:szCs w:val="24"/>
        </w:rPr>
        <w:t>2/2023</w:t>
      </w:r>
    </w:p>
    <w:p w14:paraId="279CDA20" w14:textId="77777777" w:rsidR="00B0174B" w:rsidRPr="007541C8" w:rsidRDefault="00B0174B" w:rsidP="007541C8">
      <w:pPr>
        <w:spacing w:after="0" w:line="360" w:lineRule="auto"/>
        <w:rPr>
          <w:rFonts w:ascii="Arial" w:hAnsi="Arial" w:cs="Arial"/>
          <w:sz w:val="24"/>
          <w:szCs w:val="24"/>
        </w:rPr>
      </w:pPr>
    </w:p>
    <w:p w14:paraId="4768D238" w14:textId="77777777" w:rsidR="00B0174B" w:rsidRPr="007541C8" w:rsidRDefault="00B0174B"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00F31BB4" w:rsidRPr="007541C8">
        <w:rPr>
          <w:rFonts w:ascii="Arial" w:hAnsi="Arial" w:cs="Arial"/>
          <w:sz w:val="24"/>
          <w:szCs w:val="24"/>
        </w:rPr>
        <w:t>Mandibulamurtuma</w:t>
      </w:r>
      <w:proofErr w:type="spellEnd"/>
      <w:r w:rsidR="00F31BB4" w:rsidRPr="007541C8">
        <w:rPr>
          <w:rFonts w:ascii="Arial" w:hAnsi="Arial" w:cs="Arial"/>
          <w:sz w:val="24"/>
          <w:szCs w:val="24"/>
        </w:rPr>
        <w:t xml:space="preserve"> a) Kuinka tutkit potilaan (6p) </w:t>
      </w:r>
      <w:r w:rsidRPr="007541C8">
        <w:rPr>
          <w:rFonts w:ascii="Arial" w:hAnsi="Arial" w:cs="Arial"/>
          <w:sz w:val="24"/>
          <w:szCs w:val="24"/>
        </w:rPr>
        <w:t>b) Miten hoidetaan (3p)</w:t>
      </w:r>
    </w:p>
    <w:p w14:paraId="1B558AF5" w14:textId="77777777" w:rsidR="00B0174B" w:rsidRPr="007541C8" w:rsidRDefault="00B0174B" w:rsidP="007541C8">
      <w:pPr>
        <w:spacing w:after="0" w:line="360" w:lineRule="auto"/>
        <w:rPr>
          <w:rFonts w:ascii="Arial" w:hAnsi="Arial" w:cs="Arial"/>
          <w:sz w:val="24"/>
          <w:szCs w:val="24"/>
        </w:rPr>
      </w:pPr>
      <w:r w:rsidRPr="007541C8">
        <w:rPr>
          <w:rFonts w:ascii="Arial" w:hAnsi="Arial" w:cs="Arial"/>
          <w:sz w:val="24"/>
          <w:szCs w:val="24"/>
        </w:rPr>
        <w:t>2. Vastaanotollesi tulee potilas, jolla hajuaistin menetys</w:t>
      </w:r>
      <w:r w:rsidR="00F31BB4" w:rsidRPr="007541C8">
        <w:rPr>
          <w:rFonts w:ascii="Arial" w:hAnsi="Arial" w:cs="Arial"/>
          <w:sz w:val="24"/>
          <w:szCs w:val="24"/>
        </w:rPr>
        <w:t xml:space="preserve"> </w:t>
      </w:r>
      <w:r w:rsidRPr="007541C8">
        <w:rPr>
          <w:rFonts w:ascii="Arial" w:hAnsi="Arial" w:cs="Arial"/>
          <w:sz w:val="24"/>
          <w:szCs w:val="24"/>
        </w:rPr>
        <w:t xml:space="preserve">a) </w:t>
      </w:r>
      <w:proofErr w:type="spellStart"/>
      <w:r w:rsidRPr="007541C8">
        <w:rPr>
          <w:rFonts w:ascii="Arial" w:hAnsi="Arial" w:cs="Arial"/>
          <w:sz w:val="24"/>
          <w:szCs w:val="24"/>
        </w:rPr>
        <w:t>Anamnestiset</w:t>
      </w:r>
      <w:proofErr w:type="spellEnd"/>
      <w:r w:rsidRPr="007541C8">
        <w:rPr>
          <w:rFonts w:ascii="Arial" w:hAnsi="Arial" w:cs="Arial"/>
          <w:sz w:val="24"/>
          <w:szCs w:val="24"/>
        </w:rPr>
        <w:t xml:space="preserve"> kysymykset (3p)</w:t>
      </w:r>
      <w:r w:rsidR="00F31BB4" w:rsidRPr="007541C8">
        <w:rPr>
          <w:rFonts w:ascii="Arial" w:hAnsi="Arial" w:cs="Arial"/>
          <w:sz w:val="24"/>
          <w:szCs w:val="24"/>
        </w:rPr>
        <w:t xml:space="preserve"> </w:t>
      </w:r>
      <w:r w:rsidRPr="007541C8">
        <w:rPr>
          <w:rFonts w:ascii="Arial" w:hAnsi="Arial" w:cs="Arial"/>
          <w:sz w:val="24"/>
          <w:szCs w:val="24"/>
        </w:rPr>
        <w:t>b) Tutkimukset (3p)</w:t>
      </w:r>
      <w:r w:rsidR="00F31BB4" w:rsidRPr="007541C8">
        <w:rPr>
          <w:rFonts w:ascii="Arial" w:hAnsi="Arial" w:cs="Arial"/>
          <w:sz w:val="24"/>
          <w:szCs w:val="24"/>
        </w:rPr>
        <w:t xml:space="preserve"> </w:t>
      </w:r>
      <w:r w:rsidRPr="007541C8">
        <w:rPr>
          <w:rFonts w:ascii="Arial" w:hAnsi="Arial" w:cs="Arial"/>
          <w:sz w:val="24"/>
          <w:szCs w:val="24"/>
        </w:rPr>
        <w:t>c) Mahdolliset etiologiset tekijät (3p)</w:t>
      </w:r>
    </w:p>
    <w:p w14:paraId="3BC09FF6" w14:textId="77777777" w:rsidR="00B0174B" w:rsidRPr="007541C8" w:rsidRDefault="00B0174B"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Pr="007541C8">
        <w:rPr>
          <w:rFonts w:ascii="Arial" w:hAnsi="Arial" w:cs="Arial"/>
          <w:sz w:val="24"/>
          <w:szCs w:val="24"/>
        </w:rPr>
        <w:t>Parotiksen</w:t>
      </w:r>
      <w:proofErr w:type="spellEnd"/>
      <w:r w:rsidRPr="007541C8">
        <w:rPr>
          <w:rFonts w:ascii="Arial" w:hAnsi="Arial" w:cs="Arial"/>
          <w:sz w:val="24"/>
          <w:szCs w:val="24"/>
        </w:rPr>
        <w:t xml:space="preserve"> pintalohkon poiston kirurginen tekniikka (9p)</w:t>
      </w:r>
    </w:p>
    <w:p w14:paraId="67C57ABB" w14:textId="77777777" w:rsidR="00B0174B" w:rsidRPr="007541C8" w:rsidRDefault="00B0174B" w:rsidP="007541C8">
      <w:pPr>
        <w:spacing w:after="0" w:line="360" w:lineRule="auto"/>
        <w:rPr>
          <w:rFonts w:ascii="Arial" w:hAnsi="Arial" w:cs="Arial"/>
          <w:sz w:val="24"/>
          <w:szCs w:val="24"/>
        </w:rPr>
      </w:pPr>
      <w:r w:rsidRPr="007541C8">
        <w:rPr>
          <w:rFonts w:ascii="Arial" w:hAnsi="Arial" w:cs="Arial"/>
          <w:sz w:val="24"/>
          <w:szCs w:val="24"/>
        </w:rPr>
        <w:t>4. Päivystykseen tulee potilas, jolla on alle 12h kestänyt tasapainoelimen äkillinen toimintahäiriö. Diagnostiikka ja erotusdiagnostiikka? (9p</w:t>
      </w:r>
      <w:r w:rsidR="005D75F4" w:rsidRPr="007541C8">
        <w:rPr>
          <w:rFonts w:ascii="Arial" w:hAnsi="Arial" w:cs="Arial"/>
          <w:sz w:val="24"/>
          <w:szCs w:val="24"/>
        </w:rPr>
        <w:t>.</w:t>
      </w:r>
      <w:r w:rsidRPr="007541C8">
        <w:rPr>
          <w:rFonts w:ascii="Arial" w:hAnsi="Arial" w:cs="Arial"/>
          <w:sz w:val="24"/>
          <w:szCs w:val="24"/>
        </w:rPr>
        <w:t>)</w:t>
      </w:r>
    </w:p>
    <w:p w14:paraId="1E023406" w14:textId="77777777" w:rsidR="00F31BB4" w:rsidRPr="007541C8" w:rsidRDefault="00F31BB4" w:rsidP="007541C8">
      <w:pPr>
        <w:spacing w:after="0" w:line="360" w:lineRule="auto"/>
        <w:rPr>
          <w:rFonts w:ascii="Arial" w:hAnsi="Arial" w:cs="Arial"/>
          <w:sz w:val="24"/>
          <w:szCs w:val="24"/>
        </w:rPr>
      </w:pPr>
    </w:p>
    <w:p w14:paraId="559286B9" w14:textId="77777777" w:rsidR="00F31BB4" w:rsidRPr="007541C8" w:rsidRDefault="00F31BB4" w:rsidP="007541C8">
      <w:pPr>
        <w:spacing w:after="0" w:line="360" w:lineRule="auto"/>
        <w:rPr>
          <w:rFonts w:ascii="Arial" w:hAnsi="Arial" w:cs="Arial"/>
          <w:sz w:val="24"/>
          <w:szCs w:val="24"/>
        </w:rPr>
      </w:pPr>
    </w:p>
    <w:p w14:paraId="7147380D" w14:textId="77777777" w:rsidR="00057D50" w:rsidRPr="007541C8" w:rsidRDefault="00057D50"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543E4A8D" w14:textId="77777777" w:rsidR="00057D50" w:rsidRPr="007541C8" w:rsidRDefault="00057D50" w:rsidP="007541C8">
      <w:pPr>
        <w:autoSpaceDE w:val="0"/>
        <w:autoSpaceDN w:val="0"/>
        <w:adjustRightInd w:val="0"/>
        <w:spacing w:after="0" w:line="360" w:lineRule="auto"/>
        <w:rPr>
          <w:rFonts w:ascii="Arial" w:hAnsi="Arial" w:cs="Arial"/>
          <w:color w:val="1F497D"/>
          <w:sz w:val="24"/>
          <w:szCs w:val="24"/>
        </w:rPr>
      </w:pPr>
    </w:p>
    <w:p w14:paraId="74BED890" w14:textId="77777777" w:rsidR="005D75F4" w:rsidRPr="007541C8" w:rsidRDefault="005D75F4" w:rsidP="007541C8">
      <w:pPr>
        <w:spacing w:line="360" w:lineRule="auto"/>
        <w:rPr>
          <w:rFonts w:ascii="Arial" w:hAnsi="Arial" w:cs="Arial"/>
          <w:sz w:val="24"/>
          <w:szCs w:val="24"/>
        </w:rPr>
      </w:pPr>
      <w:r w:rsidRPr="007541C8">
        <w:rPr>
          <w:rFonts w:ascii="Arial" w:hAnsi="Arial" w:cs="Arial"/>
          <w:sz w:val="24"/>
          <w:szCs w:val="24"/>
        </w:rPr>
        <w:t>1. Sukupuolitaudit KNK-tautien näkökulmasta (9p.)</w:t>
      </w:r>
      <w:r w:rsidRPr="007541C8">
        <w:rPr>
          <w:rFonts w:ascii="Arial" w:hAnsi="Arial" w:cs="Arial"/>
          <w:sz w:val="24"/>
          <w:szCs w:val="24"/>
        </w:rPr>
        <w:br/>
        <w:t xml:space="preserve">2. Lue oheinen </w:t>
      </w:r>
      <w:proofErr w:type="spellStart"/>
      <w:r w:rsidRPr="007541C8">
        <w:rPr>
          <w:rFonts w:ascii="Arial" w:hAnsi="Arial" w:cs="Arial"/>
          <w:sz w:val="24"/>
          <w:szCs w:val="24"/>
        </w:rPr>
        <w:t>Hobermanin</w:t>
      </w:r>
      <w:proofErr w:type="spellEnd"/>
      <w:r w:rsidRPr="007541C8">
        <w:rPr>
          <w:rFonts w:ascii="Arial" w:hAnsi="Arial" w:cs="Arial"/>
          <w:sz w:val="24"/>
          <w:szCs w:val="24"/>
        </w:rPr>
        <w:t xml:space="preserve"> ja kumppanien New England Journal of Medicine lehdessä julkaistu tutkimus menetelmien ja tulosten osalta. Tulosten mukaan 2 vuoden seurannan aikana tärykalvoputkitus ei vähentänyt välikorvantulehduksia lääkehoitoon verrattuna 6 - 35 kuukauden ikäisillä toistuvia välikorvantulehduksia sairastavilla lapsilla. Pohdi tutkimuksen menetelmiä ja esitä tulosta puoltavia ja kiistäviä seikkoja menetelmien ja tutkimuksen suorituksen osalta. Miten tämän tutkimuksen tulokset vertautuvat lasten välikorvantulehduksen Käypä hoito suositukseen? (9p.)</w:t>
      </w:r>
      <w:r w:rsidRPr="007541C8">
        <w:rPr>
          <w:rFonts w:ascii="Arial" w:hAnsi="Arial" w:cs="Arial"/>
          <w:sz w:val="24"/>
          <w:szCs w:val="24"/>
        </w:rPr>
        <w:br/>
        <w:t>3. Aikuisten alakyyneltietukosten kirurgisen hoidon tekniikat. (9p.)</w:t>
      </w:r>
      <w:r w:rsidRPr="007541C8">
        <w:rPr>
          <w:rFonts w:ascii="Arial" w:hAnsi="Arial" w:cs="Arial"/>
          <w:sz w:val="24"/>
          <w:szCs w:val="24"/>
        </w:rPr>
        <w:br/>
        <w:t>4. Äkillisen kuulonmenetyksen erotusdiagnostiikka (9p.)</w:t>
      </w:r>
    </w:p>
    <w:p w14:paraId="5887083E" w14:textId="77777777" w:rsidR="0066282B" w:rsidRPr="007541C8" w:rsidRDefault="0066282B" w:rsidP="007541C8">
      <w:pPr>
        <w:spacing w:line="360" w:lineRule="auto"/>
        <w:rPr>
          <w:rFonts w:ascii="Arial" w:hAnsi="Arial" w:cs="Arial"/>
          <w:sz w:val="24"/>
          <w:szCs w:val="24"/>
        </w:rPr>
      </w:pPr>
      <w:r w:rsidRPr="007541C8">
        <w:rPr>
          <w:rFonts w:ascii="Arial" w:hAnsi="Arial" w:cs="Arial"/>
          <w:sz w:val="24"/>
          <w:szCs w:val="24"/>
        </w:rPr>
        <w:t>1/2024</w:t>
      </w:r>
    </w:p>
    <w:p w14:paraId="4F541D25" w14:textId="77777777" w:rsidR="005E58E3" w:rsidRPr="007541C8" w:rsidRDefault="0066282B" w:rsidP="007541C8">
      <w:pPr>
        <w:spacing w:line="360" w:lineRule="auto"/>
        <w:rPr>
          <w:rFonts w:ascii="Arial" w:hAnsi="Arial" w:cs="Arial"/>
          <w:sz w:val="24"/>
          <w:szCs w:val="24"/>
        </w:rPr>
      </w:pPr>
      <w:r w:rsidRPr="007541C8">
        <w:rPr>
          <w:rFonts w:ascii="Arial" w:hAnsi="Arial" w:cs="Arial"/>
          <w:sz w:val="24"/>
          <w:szCs w:val="24"/>
        </w:rPr>
        <w:t xml:space="preserve">1. Maligni </w:t>
      </w:r>
      <w:proofErr w:type="spellStart"/>
      <w:r w:rsidRPr="007541C8">
        <w:rPr>
          <w:rFonts w:ascii="Arial" w:hAnsi="Arial" w:cs="Arial"/>
          <w:sz w:val="24"/>
          <w:szCs w:val="24"/>
        </w:rPr>
        <w:t>eksterni</w:t>
      </w:r>
      <w:proofErr w:type="spellEnd"/>
      <w:r w:rsidRPr="007541C8">
        <w:rPr>
          <w:rFonts w:ascii="Arial" w:hAnsi="Arial" w:cs="Arial"/>
          <w:sz w:val="24"/>
          <w:szCs w:val="24"/>
        </w:rPr>
        <w:t xml:space="preserve"> </w:t>
      </w:r>
      <w:proofErr w:type="spellStart"/>
      <w:r w:rsidRPr="007541C8">
        <w:rPr>
          <w:rFonts w:ascii="Arial" w:hAnsi="Arial" w:cs="Arial"/>
          <w:sz w:val="24"/>
          <w:szCs w:val="24"/>
        </w:rPr>
        <w:t>otiitti</w:t>
      </w:r>
      <w:proofErr w:type="spellEnd"/>
      <w:r w:rsidRPr="007541C8">
        <w:rPr>
          <w:rFonts w:ascii="Arial" w:hAnsi="Arial" w:cs="Arial"/>
          <w:sz w:val="24"/>
          <w:szCs w:val="24"/>
        </w:rPr>
        <w:t xml:space="preserve"> (9p.)</w:t>
      </w:r>
      <w:r w:rsidRPr="007541C8">
        <w:rPr>
          <w:rFonts w:ascii="Arial" w:hAnsi="Arial" w:cs="Arial"/>
          <w:sz w:val="24"/>
          <w:szCs w:val="24"/>
        </w:rPr>
        <w:br/>
        <w:t>2. Akuutin vaikeaoireisen otsaontelotulehduksen diagnostiikka ja hoito (9p.)</w:t>
      </w:r>
      <w:r w:rsidRPr="007541C8">
        <w:rPr>
          <w:rFonts w:ascii="Arial" w:hAnsi="Arial" w:cs="Arial"/>
          <w:sz w:val="24"/>
          <w:szCs w:val="24"/>
        </w:rPr>
        <w:br/>
        <w:t xml:space="preserve">3. Sylkirauhastuumorin </w:t>
      </w:r>
      <w:proofErr w:type="spellStart"/>
      <w:r w:rsidRPr="007541C8">
        <w:rPr>
          <w:rFonts w:ascii="Arial" w:hAnsi="Arial" w:cs="Arial"/>
          <w:sz w:val="24"/>
          <w:szCs w:val="24"/>
        </w:rPr>
        <w:t>ekstrakapsulaarinen</w:t>
      </w:r>
      <w:proofErr w:type="spellEnd"/>
      <w:r w:rsidRPr="007541C8">
        <w:rPr>
          <w:rFonts w:ascii="Arial" w:hAnsi="Arial" w:cs="Arial"/>
          <w:sz w:val="24"/>
          <w:szCs w:val="24"/>
        </w:rPr>
        <w:t xml:space="preserve"> </w:t>
      </w:r>
      <w:proofErr w:type="spellStart"/>
      <w:r w:rsidRPr="007541C8">
        <w:rPr>
          <w:rFonts w:ascii="Arial" w:hAnsi="Arial" w:cs="Arial"/>
          <w:sz w:val="24"/>
          <w:szCs w:val="24"/>
        </w:rPr>
        <w:t>dissektio</w:t>
      </w:r>
      <w:proofErr w:type="spellEnd"/>
      <w:r w:rsidRPr="007541C8">
        <w:rPr>
          <w:rFonts w:ascii="Arial" w:hAnsi="Arial" w:cs="Arial"/>
          <w:sz w:val="24"/>
          <w:szCs w:val="24"/>
        </w:rPr>
        <w:t xml:space="preserve">  (9p.)</w:t>
      </w:r>
      <w:r w:rsidRPr="007541C8">
        <w:rPr>
          <w:rFonts w:ascii="Arial" w:hAnsi="Arial" w:cs="Arial"/>
          <w:sz w:val="24"/>
          <w:szCs w:val="24"/>
        </w:rPr>
        <w:br/>
        <w:t xml:space="preserve">4. </w:t>
      </w:r>
      <w:proofErr w:type="spellStart"/>
      <w:r w:rsidRPr="007541C8">
        <w:rPr>
          <w:rFonts w:ascii="Arial" w:hAnsi="Arial" w:cs="Arial"/>
          <w:sz w:val="24"/>
          <w:szCs w:val="24"/>
        </w:rPr>
        <w:t>Laryngomalasian</w:t>
      </w:r>
      <w:proofErr w:type="spellEnd"/>
      <w:r w:rsidRPr="007541C8">
        <w:rPr>
          <w:rFonts w:ascii="Arial" w:hAnsi="Arial" w:cs="Arial"/>
          <w:sz w:val="24"/>
          <w:szCs w:val="24"/>
        </w:rPr>
        <w:t xml:space="preserve"> diagnostiikka ja hoito (9p.)</w:t>
      </w:r>
    </w:p>
    <w:p w14:paraId="68EF007C" w14:textId="77777777" w:rsidR="005E58E3" w:rsidRPr="007541C8" w:rsidRDefault="005E58E3" w:rsidP="007541C8">
      <w:pPr>
        <w:spacing w:line="360" w:lineRule="auto"/>
        <w:rPr>
          <w:rFonts w:ascii="Arial" w:hAnsi="Arial" w:cs="Arial"/>
          <w:sz w:val="24"/>
          <w:szCs w:val="24"/>
        </w:rPr>
      </w:pPr>
      <w:r w:rsidRPr="007541C8">
        <w:rPr>
          <w:rFonts w:ascii="Arial" w:hAnsi="Arial" w:cs="Arial"/>
          <w:sz w:val="24"/>
          <w:szCs w:val="24"/>
        </w:rPr>
        <w:t>2/2024</w:t>
      </w:r>
    </w:p>
    <w:p w14:paraId="33F29267" w14:textId="77777777" w:rsidR="005E58E3" w:rsidRPr="007541C8" w:rsidRDefault="00C43A1E" w:rsidP="007541C8">
      <w:pPr>
        <w:spacing w:line="360" w:lineRule="auto"/>
        <w:rPr>
          <w:rFonts w:ascii="Arial" w:hAnsi="Arial" w:cs="Arial"/>
          <w:sz w:val="24"/>
          <w:szCs w:val="24"/>
        </w:rPr>
      </w:pPr>
      <w:r w:rsidRPr="007541C8">
        <w:rPr>
          <w:rFonts w:ascii="Arial" w:hAnsi="Arial" w:cs="Arial"/>
          <w:sz w:val="24"/>
          <w:szCs w:val="24"/>
        </w:rPr>
        <w:lastRenderedPageBreak/>
        <w:t>1. Perifeerinen kasvohermohalvaus (9p.)</w:t>
      </w:r>
      <w:r w:rsidRPr="007541C8">
        <w:rPr>
          <w:rFonts w:ascii="Arial" w:hAnsi="Arial" w:cs="Arial"/>
          <w:sz w:val="24"/>
          <w:szCs w:val="24"/>
        </w:rPr>
        <w:br/>
        <w:t xml:space="preserve">2. Selitä </w:t>
      </w:r>
      <w:proofErr w:type="spellStart"/>
      <w:r w:rsidRPr="007541C8">
        <w:rPr>
          <w:rFonts w:ascii="Arial" w:hAnsi="Arial" w:cs="Arial"/>
          <w:sz w:val="24"/>
          <w:szCs w:val="24"/>
        </w:rPr>
        <w:t>binauraalisen</w:t>
      </w:r>
      <w:proofErr w:type="spellEnd"/>
      <w:r w:rsidRPr="007541C8">
        <w:rPr>
          <w:rFonts w:ascii="Arial" w:hAnsi="Arial" w:cs="Arial"/>
          <w:sz w:val="24"/>
          <w:szCs w:val="24"/>
        </w:rPr>
        <w:t xml:space="preserve"> kuulon fysiologiset ilmiöt. Miten voidaan tutkia kliinisesti </w:t>
      </w:r>
      <w:proofErr w:type="spellStart"/>
      <w:r w:rsidRPr="007541C8">
        <w:rPr>
          <w:rFonts w:ascii="Arial" w:hAnsi="Arial" w:cs="Arial"/>
          <w:sz w:val="24"/>
          <w:szCs w:val="24"/>
        </w:rPr>
        <w:t>binauraalisen</w:t>
      </w:r>
      <w:proofErr w:type="spellEnd"/>
      <w:r w:rsidRPr="007541C8">
        <w:rPr>
          <w:rFonts w:ascii="Arial" w:hAnsi="Arial" w:cs="Arial"/>
          <w:sz w:val="24"/>
          <w:szCs w:val="24"/>
        </w:rPr>
        <w:t xml:space="preserve"> kuulon etuja? (9p.)</w:t>
      </w:r>
      <w:r w:rsidRPr="007541C8">
        <w:rPr>
          <w:rFonts w:ascii="Arial" w:hAnsi="Arial" w:cs="Arial"/>
          <w:sz w:val="24"/>
          <w:szCs w:val="24"/>
        </w:rPr>
        <w:br/>
        <w:t>3. Alkavan vaiheen (T1-2) kurkunpääsyöpä. Diagnostiikka, hoito ja elämänlaatu (9p.)</w:t>
      </w:r>
      <w:r w:rsidRPr="007541C8">
        <w:rPr>
          <w:rFonts w:ascii="Arial" w:hAnsi="Arial" w:cs="Arial"/>
          <w:sz w:val="24"/>
          <w:szCs w:val="24"/>
        </w:rPr>
        <w:br/>
        <w:t>4. Hajuaistin muutokset: etiologiset vaihtoehdot ja diagnostiikka (9p.)</w:t>
      </w:r>
    </w:p>
    <w:p w14:paraId="25E14334" w14:textId="77777777" w:rsidR="00AD1F12" w:rsidRPr="007541C8" w:rsidRDefault="00D82626"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Kuvaile korvan tuntohermotus (3 p.) ja korvan eri puudutustekniikat (6 p.)</w:t>
      </w:r>
      <w:r w:rsidRPr="007541C8">
        <w:rPr>
          <w:rFonts w:ascii="Arial" w:hAnsi="Arial" w:cs="Arial"/>
          <w:sz w:val="24"/>
          <w:szCs w:val="24"/>
        </w:rPr>
        <w:br/>
        <w:t>2. Listaa akuutin nielukivun erotusdiagnostiset vaihtoehdot aikuisella ja kuvaa kunkin diagnoosin kohdalla muutamalla sanalla mihin seikkoihin diagnoosi yleisimmin perustuu (9 p.)</w:t>
      </w:r>
      <w:r w:rsidRPr="007541C8">
        <w:rPr>
          <w:rFonts w:ascii="Arial" w:hAnsi="Arial" w:cs="Arial"/>
          <w:sz w:val="24"/>
          <w:szCs w:val="24"/>
        </w:rPr>
        <w:br/>
        <w:t>3. Korvanedussylkirauhasen kirurgia a) indikaatiot (3 p.), b) kirurgiset tekniikat (3 p.) ja c) komplikaatiot (3 p.)</w:t>
      </w:r>
      <w:r w:rsidRPr="007541C8">
        <w:rPr>
          <w:rFonts w:ascii="Arial" w:hAnsi="Arial" w:cs="Arial"/>
          <w:sz w:val="24"/>
          <w:szCs w:val="24"/>
        </w:rPr>
        <w:br/>
        <w:t>4. Mitkä ovat potilaan oikeudet lain mukaan (laki potilaan asemasta ja oikeuksista)? (6 p.) Mikä on Helsingin julistuksen pääsisältö (</w:t>
      </w:r>
      <w:proofErr w:type="spellStart"/>
      <w:r w:rsidRPr="007541C8">
        <w:rPr>
          <w:rFonts w:ascii="Arial" w:hAnsi="Arial" w:cs="Arial"/>
          <w:sz w:val="24"/>
          <w:szCs w:val="24"/>
        </w:rPr>
        <w:t>Declaration</w:t>
      </w:r>
      <w:proofErr w:type="spellEnd"/>
      <w:r w:rsidRPr="007541C8">
        <w:rPr>
          <w:rFonts w:ascii="Arial" w:hAnsi="Arial" w:cs="Arial"/>
          <w:sz w:val="24"/>
          <w:szCs w:val="24"/>
        </w:rPr>
        <w:t xml:space="preserve"> of Helsinki) (3 p.)</w:t>
      </w:r>
    </w:p>
    <w:p w14:paraId="45225124" w14:textId="77777777" w:rsidR="00AD1F12" w:rsidRPr="007541C8" w:rsidRDefault="00AD1F12" w:rsidP="007541C8">
      <w:pPr>
        <w:spacing w:line="360" w:lineRule="auto"/>
        <w:rPr>
          <w:rFonts w:ascii="Arial" w:hAnsi="Arial" w:cs="Arial"/>
          <w:sz w:val="24"/>
          <w:szCs w:val="24"/>
        </w:rPr>
      </w:pPr>
      <w:r w:rsidRPr="007541C8">
        <w:rPr>
          <w:rFonts w:ascii="Arial" w:hAnsi="Arial" w:cs="Arial"/>
          <w:sz w:val="24"/>
          <w:szCs w:val="24"/>
        </w:rPr>
        <w:t>2/2025</w:t>
      </w:r>
    </w:p>
    <w:p w14:paraId="2564FE33" w14:textId="07D811C5" w:rsidR="00AD1F12" w:rsidRPr="007541C8" w:rsidRDefault="00AD1F12" w:rsidP="007541C8">
      <w:pPr>
        <w:pStyle w:val="Luettelokappale"/>
        <w:numPr>
          <w:ilvl w:val="0"/>
          <w:numId w:val="50"/>
        </w:numPr>
        <w:spacing w:line="360" w:lineRule="auto"/>
        <w:rPr>
          <w:rFonts w:ascii="Arial" w:hAnsi="Arial" w:cs="Arial"/>
          <w:sz w:val="24"/>
          <w:szCs w:val="24"/>
        </w:rPr>
      </w:pPr>
      <w:r w:rsidRPr="007541C8">
        <w:rPr>
          <w:rFonts w:ascii="Arial" w:hAnsi="Arial" w:cs="Arial"/>
          <w:sz w:val="24"/>
          <w:szCs w:val="24"/>
        </w:rPr>
        <w:t xml:space="preserve">Tinnituspotilaan </w:t>
      </w:r>
      <w:proofErr w:type="spellStart"/>
      <w:r w:rsidRPr="007541C8">
        <w:rPr>
          <w:rFonts w:ascii="Arial" w:hAnsi="Arial" w:cs="Arial"/>
          <w:sz w:val="24"/>
          <w:szCs w:val="24"/>
        </w:rPr>
        <w:t>hyperacusia</w:t>
      </w:r>
      <w:proofErr w:type="spellEnd"/>
      <w:r w:rsidRPr="007541C8">
        <w:rPr>
          <w:rFonts w:ascii="Arial" w:hAnsi="Arial" w:cs="Arial"/>
          <w:sz w:val="24"/>
          <w:szCs w:val="24"/>
        </w:rPr>
        <w:t xml:space="preserve"> (9p.)</w:t>
      </w:r>
    </w:p>
    <w:p w14:paraId="73C5985F" w14:textId="69EBE6F8" w:rsidR="00AD1F12" w:rsidRPr="007541C8" w:rsidRDefault="00AD1F12" w:rsidP="007541C8">
      <w:pPr>
        <w:pStyle w:val="Luettelokappale"/>
        <w:numPr>
          <w:ilvl w:val="0"/>
          <w:numId w:val="50"/>
        </w:numPr>
        <w:spacing w:line="360" w:lineRule="auto"/>
        <w:rPr>
          <w:rFonts w:ascii="Arial" w:hAnsi="Arial" w:cs="Arial"/>
          <w:sz w:val="24"/>
          <w:szCs w:val="24"/>
        </w:rPr>
      </w:pPr>
      <w:proofErr w:type="spellStart"/>
      <w:r w:rsidRPr="007541C8">
        <w:rPr>
          <w:rFonts w:ascii="Arial" w:hAnsi="Arial" w:cs="Arial"/>
          <w:sz w:val="24"/>
          <w:szCs w:val="24"/>
        </w:rPr>
        <w:t>Laryngomalasian</w:t>
      </w:r>
      <w:proofErr w:type="spellEnd"/>
      <w:r w:rsidRPr="007541C8">
        <w:rPr>
          <w:rFonts w:ascii="Arial" w:hAnsi="Arial" w:cs="Arial"/>
          <w:sz w:val="24"/>
          <w:szCs w:val="24"/>
        </w:rPr>
        <w:t xml:space="preserve"> diagnostiikka (9p.)</w:t>
      </w:r>
    </w:p>
    <w:p w14:paraId="0BF93F97" w14:textId="21481538" w:rsidR="00AD1F12" w:rsidRPr="007541C8" w:rsidRDefault="00AD1F12" w:rsidP="007541C8">
      <w:pPr>
        <w:pStyle w:val="Luettelokappale"/>
        <w:numPr>
          <w:ilvl w:val="0"/>
          <w:numId w:val="50"/>
        </w:numPr>
        <w:spacing w:line="360" w:lineRule="auto"/>
        <w:rPr>
          <w:rFonts w:ascii="Arial" w:hAnsi="Arial" w:cs="Arial"/>
          <w:sz w:val="24"/>
          <w:szCs w:val="24"/>
        </w:rPr>
      </w:pPr>
      <w:r w:rsidRPr="007541C8">
        <w:rPr>
          <w:rFonts w:ascii="Arial" w:hAnsi="Arial" w:cs="Arial"/>
          <w:sz w:val="24"/>
          <w:szCs w:val="24"/>
        </w:rPr>
        <w:t xml:space="preserve">Mihin asioihin </w:t>
      </w:r>
      <w:proofErr w:type="spellStart"/>
      <w:r w:rsidRPr="007541C8">
        <w:rPr>
          <w:rFonts w:ascii="Arial" w:hAnsi="Arial" w:cs="Arial"/>
          <w:sz w:val="24"/>
          <w:szCs w:val="24"/>
        </w:rPr>
        <w:t>knk</w:t>
      </w:r>
      <w:proofErr w:type="spellEnd"/>
      <w:r w:rsidRPr="007541C8">
        <w:rPr>
          <w:rFonts w:ascii="Arial" w:hAnsi="Arial" w:cs="Arial"/>
          <w:sz w:val="24"/>
          <w:szCs w:val="24"/>
        </w:rPr>
        <w:t>-lääkärin tulee kiinnittää huomiota Down potilaan arviossa? (9p.)</w:t>
      </w:r>
    </w:p>
    <w:p w14:paraId="487C5895" w14:textId="77777777" w:rsidR="00C90035" w:rsidRPr="007541C8" w:rsidRDefault="00AD1F12" w:rsidP="007541C8">
      <w:pPr>
        <w:pStyle w:val="Luettelokappale"/>
        <w:numPr>
          <w:ilvl w:val="0"/>
          <w:numId w:val="50"/>
        </w:numPr>
        <w:spacing w:line="360" w:lineRule="auto"/>
        <w:rPr>
          <w:rFonts w:ascii="Arial" w:hAnsi="Arial" w:cs="Arial"/>
          <w:sz w:val="24"/>
          <w:szCs w:val="24"/>
        </w:rPr>
      </w:pPr>
      <w:r w:rsidRPr="007541C8">
        <w:rPr>
          <w:rFonts w:ascii="Arial" w:hAnsi="Arial" w:cs="Arial"/>
          <w:sz w:val="24"/>
          <w:szCs w:val="24"/>
        </w:rPr>
        <w:t>62-vuotiaalla muuten terveellä autonkuljettajalla on vasemmassa sieraimessa nenäonteloon rajoittuva tuumori. Miten tutkit (2p), mitkä histologiset vaihtoehdot tulevat kysymykseen (3p), miten hoidat (2p) ja minkälainen seuranta hoidon jälkeen on tarpeen (2p)?</w:t>
      </w:r>
    </w:p>
    <w:p w14:paraId="003F8228" w14:textId="77777777" w:rsidR="00C90035" w:rsidRPr="007541C8" w:rsidRDefault="00C90035" w:rsidP="007541C8">
      <w:pPr>
        <w:spacing w:line="360" w:lineRule="auto"/>
        <w:rPr>
          <w:rFonts w:ascii="Arial" w:hAnsi="Arial" w:cs="Arial"/>
          <w:sz w:val="24"/>
          <w:szCs w:val="24"/>
        </w:rPr>
      </w:pPr>
      <w:r w:rsidRPr="007541C8">
        <w:rPr>
          <w:rFonts w:ascii="Arial" w:hAnsi="Arial" w:cs="Arial"/>
          <w:sz w:val="24"/>
          <w:szCs w:val="24"/>
        </w:rPr>
        <w:t>3/2025</w:t>
      </w:r>
    </w:p>
    <w:p w14:paraId="1F48C882" w14:textId="4FC5C185" w:rsidR="00C90035" w:rsidRPr="007541C8" w:rsidRDefault="00C90035" w:rsidP="007541C8">
      <w:pPr>
        <w:spacing w:line="360" w:lineRule="auto"/>
        <w:rPr>
          <w:rFonts w:ascii="Arial" w:hAnsi="Arial" w:cs="Arial"/>
          <w:sz w:val="24"/>
          <w:szCs w:val="24"/>
        </w:rPr>
      </w:pPr>
      <w:r w:rsidRPr="007541C8">
        <w:rPr>
          <w:rFonts w:ascii="Arial" w:hAnsi="Arial" w:cs="Arial"/>
          <w:sz w:val="24"/>
          <w:szCs w:val="24"/>
        </w:rPr>
        <w:t>1.</w:t>
      </w:r>
      <w:r w:rsidRPr="007541C8">
        <w:rPr>
          <w:rFonts w:ascii="Arial" w:hAnsi="Arial" w:cs="Arial"/>
          <w:b/>
          <w:bCs/>
          <w:sz w:val="24"/>
          <w:szCs w:val="24"/>
        </w:rPr>
        <w:t xml:space="preserve"> </w:t>
      </w:r>
      <w:r w:rsidRPr="007541C8">
        <w:rPr>
          <w:rFonts w:ascii="Arial" w:hAnsi="Arial" w:cs="Arial"/>
          <w:sz w:val="24"/>
          <w:szCs w:val="24"/>
        </w:rPr>
        <w:t>Synnynnäiset kaulakystat: kuvaa diagnostiikka ja keskeiset erotusdiagnostiset näkökohdat. Milloin hoito on aiheellinen, miten se toteutetaan ja mitä haasteita hoitoon liittyy? (9p)</w:t>
      </w:r>
      <w:r w:rsidRPr="007541C8">
        <w:rPr>
          <w:rFonts w:ascii="Arial" w:hAnsi="Arial" w:cs="Arial"/>
          <w:sz w:val="24"/>
          <w:szCs w:val="24"/>
        </w:rPr>
        <w:br/>
        <w:t xml:space="preserve">2. Mikä on Milanon luokittelu, ja mikä on sen rooli </w:t>
      </w:r>
      <w:proofErr w:type="spellStart"/>
      <w:r w:rsidRPr="007541C8">
        <w:rPr>
          <w:rFonts w:ascii="Arial" w:hAnsi="Arial" w:cs="Arial"/>
          <w:sz w:val="24"/>
          <w:szCs w:val="24"/>
        </w:rPr>
        <w:t>sylkirahaskasvaimien</w:t>
      </w:r>
      <w:proofErr w:type="spellEnd"/>
      <w:r w:rsidRPr="007541C8">
        <w:rPr>
          <w:rFonts w:ascii="Arial" w:hAnsi="Arial" w:cs="Arial"/>
          <w:sz w:val="24"/>
          <w:szCs w:val="24"/>
        </w:rPr>
        <w:t xml:space="preserve"> ennusteen asettamisessa ja hoidossa? (9p)</w:t>
      </w:r>
      <w:r w:rsidRPr="007541C8">
        <w:rPr>
          <w:rFonts w:ascii="Arial" w:hAnsi="Arial" w:cs="Arial"/>
          <w:sz w:val="24"/>
          <w:szCs w:val="24"/>
        </w:rPr>
        <w:br/>
        <w:t xml:space="preserve">3. Biologiset lääkkeet kroonisen </w:t>
      </w:r>
      <w:proofErr w:type="spellStart"/>
      <w:r w:rsidRPr="007541C8">
        <w:rPr>
          <w:rFonts w:ascii="Arial" w:hAnsi="Arial" w:cs="Arial"/>
          <w:sz w:val="24"/>
          <w:szCs w:val="24"/>
        </w:rPr>
        <w:t>polypoottisen</w:t>
      </w:r>
      <w:proofErr w:type="spellEnd"/>
      <w:r w:rsidRPr="007541C8">
        <w:rPr>
          <w:rFonts w:ascii="Arial" w:hAnsi="Arial" w:cs="Arial"/>
          <w:sz w:val="24"/>
          <w:szCs w:val="24"/>
        </w:rPr>
        <w:t xml:space="preserve"> </w:t>
      </w:r>
      <w:proofErr w:type="spellStart"/>
      <w:r w:rsidRPr="007541C8">
        <w:rPr>
          <w:rFonts w:ascii="Arial" w:hAnsi="Arial" w:cs="Arial"/>
          <w:sz w:val="24"/>
          <w:szCs w:val="24"/>
        </w:rPr>
        <w:t>rinosinuiitin</w:t>
      </w:r>
      <w:proofErr w:type="spellEnd"/>
      <w:r w:rsidRPr="007541C8">
        <w:rPr>
          <w:rFonts w:ascii="Arial" w:hAnsi="Arial" w:cs="Arial"/>
          <w:sz w:val="24"/>
          <w:szCs w:val="24"/>
        </w:rPr>
        <w:t xml:space="preserve"> hoidossa (9p)</w:t>
      </w:r>
      <w:r w:rsidRPr="007541C8">
        <w:rPr>
          <w:rFonts w:ascii="Arial" w:hAnsi="Arial" w:cs="Arial"/>
          <w:sz w:val="24"/>
          <w:szCs w:val="24"/>
        </w:rPr>
        <w:br/>
        <w:t xml:space="preserve">4. Mitä tiedetään COVID-19-pandemian vaikutuksesta KNK-tautien esiintyvyyteen? </w:t>
      </w:r>
      <w:r w:rsidRPr="007541C8">
        <w:rPr>
          <w:rFonts w:ascii="Arial" w:hAnsi="Arial" w:cs="Arial"/>
          <w:sz w:val="24"/>
          <w:szCs w:val="24"/>
        </w:rPr>
        <w:lastRenderedPageBreak/>
        <w:t>Pohdi ilmiön taustalla olevia syitä sekä sitä, miten ne heijastuvat KNK-tautien epidemiologiaan ja ennaltaehkäisyyn (9p)</w:t>
      </w:r>
    </w:p>
    <w:p w14:paraId="7BE74ED5" w14:textId="5229EF37" w:rsidR="00F31BB4" w:rsidRPr="007541C8" w:rsidRDefault="00F31BB4" w:rsidP="007541C8">
      <w:pPr>
        <w:spacing w:line="360" w:lineRule="auto"/>
        <w:rPr>
          <w:rFonts w:ascii="Arial" w:hAnsi="Arial" w:cs="Arial"/>
          <w:sz w:val="24"/>
          <w:szCs w:val="24"/>
        </w:rPr>
      </w:pPr>
      <w:r w:rsidRPr="007541C8">
        <w:rPr>
          <w:rFonts w:ascii="Arial" w:hAnsi="Arial" w:cs="Arial"/>
          <w:sz w:val="24"/>
          <w:szCs w:val="24"/>
        </w:rPr>
        <w:br w:type="page"/>
      </w:r>
    </w:p>
    <w:p w14:paraId="73C84447" w14:textId="77777777" w:rsidR="004A4110" w:rsidRPr="007541C8" w:rsidRDefault="004A4110" w:rsidP="007541C8">
      <w:pPr>
        <w:pStyle w:val="Otsikko2"/>
        <w:spacing w:line="360" w:lineRule="auto"/>
        <w:rPr>
          <w:rFonts w:ascii="Arial" w:hAnsi="Arial" w:cs="Arial"/>
          <w:sz w:val="24"/>
          <w:szCs w:val="24"/>
        </w:rPr>
      </w:pPr>
      <w:bookmarkStart w:id="21" w:name="_Toc161405814"/>
      <w:r w:rsidRPr="007541C8">
        <w:rPr>
          <w:rFonts w:ascii="Arial" w:hAnsi="Arial" w:cs="Arial"/>
          <w:sz w:val="24"/>
          <w:szCs w:val="24"/>
        </w:rPr>
        <w:lastRenderedPageBreak/>
        <w:t>Käsikirurgia</w:t>
      </w:r>
      <w:bookmarkEnd w:id="21"/>
    </w:p>
    <w:p w14:paraId="64F03E38" w14:textId="77777777" w:rsidR="004A4110" w:rsidRPr="007541C8" w:rsidRDefault="004A4110" w:rsidP="007541C8">
      <w:pPr>
        <w:spacing w:line="360" w:lineRule="auto"/>
        <w:rPr>
          <w:rFonts w:ascii="Arial" w:hAnsi="Arial" w:cs="Arial"/>
          <w:sz w:val="24"/>
          <w:szCs w:val="24"/>
        </w:rPr>
      </w:pPr>
    </w:p>
    <w:p w14:paraId="6F8FCFDE" w14:textId="77777777" w:rsidR="00FB379C" w:rsidRPr="007541C8" w:rsidRDefault="00FB379C"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 xml:space="preserve">1. Distaalisen radiusmurtuman </w:t>
      </w:r>
      <w:proofErr w:type="spellStart"/>
      <w:r w:rsidRPr="007541C8">
        <w:rPr>
          <w:rFonts w:ascii="Arial" w:hAnsi="Arial" w:cs="Arial"/>
          <w:sz w:val="24"/>
          <w:szCs w:val="24"/>
        </w:rPr>
        <w:t>volaariseen</w:t>
      </w:r>
      <w:proofErr w:type="spellEnd"/>
      <w:r w:rsidRPr="007541C8">
        <w:rPr>
          <w:rFonts w:ascii="Arial" w:hAnsi="Arial" w:cs="Arial"/>
          <w:sz w:val="24"/>
          <w:szCs w:val="24"/>
        </w:rPr>
        <w:t xml:space="preserve"> levytykseen liittyvät tavallisimmat kompli</w:t>
      </w:r>
      <w:r w:rsidR="00A82C72" w:rsidRPr="007541C8">
        <w:rPr>
          <w:rFonts w:ascii="Arial" w:hAnsi="Arial" w:cs="Arial"/>
          <w:sz w:val="24"/>
          <w:szCs w:val="24"/>
        </w:rPr>
        <w:t>kaatiot ja niiden ehkäiseminen. (6p.)</w:t>
      </w:r>
      <w:r w:rsidR="00A82C72" w:rsidRPr="007541C8">
        <w:rPr>
          <w:rFonts w:ascii="Arial" w:hAnsi="Arial" w:cs="Arial"/>
          <w:sz w:val="24"/>
          <w:szCs w:val="24"/>
        </w:rPr>
        <w:br/>
      </w:r>
      <w:r w:rsidRPr="007541C8">
        <w:rPr>
          <w:rFonts w:ascii="Arial" w:hAnsi="Arial" w:cs="Arial"/>
          <w:sz w:val="24"/>
          <w:szCs w:val="24"/>
        </w:rPr>
        <w:t>2. Spastinen kyynärnivel: a) nimeä lyhyesti yleisimmät etiologiat ja b) kuvaile ja perustele kyynärnivelen spastisuuden erilais</w:t>
      </w:r>
      <w:r w:rsidR="00A82C72" w:rsidRPr="007541C8">
        <w:rPr>
          <w:rFonts w:ascii="Arial" w:hAnsi="Arial" w:cs="Arial"/>
          <w:sz w:val="24"/>
          <w:szCs w:val="24"/>
        </w:rPr>
        <w:t>ia kirurgisia hoito (6p.)</w:t>
      </w:r>
      <w:r w:rsidR="00A82C72" w:rsidRPr="007541C8">
        <w:rPr>
          <w:rFonts w:ascii="Arial" w:hAnsi="Arial" w:cs="Arial"/>
          <w:sz w:val="24"/>
          <w:szCs w:val="24"/>
        </w:rPr>
        <w:br/>
      </w:r>
      <w:r w:rsidRPr="007541C8">
        <w:rPr>
          <w:rFonts w:ascii="Arial" w:hAnsi="Arial" w:cs="Arial"/>
          <w:sz w:val="24"/>
          <w:szCs w:val="24"/>
        </w:rPr>
        <w:t xml:space="preserve">3. Kuvaile a) </w:t>
      </w:r>
      <w:proofErr w:type="spellStart"/>
      <w:r w:rsidRPr="007541C8">
        <w:rPr>
          <w:rFonts w:ascii="Arial" w:hAnsi="Arial" w:cs="Arial"/>
          <w:sz w:val="24"/>
          <w:szCs w:val="24"/>
        </w:rPr>
        <w:t>hemangiooman</w:t>
      </w:r>
      <w:proofErr w:type="spellEnd"/>
      <w:r w:rsidRPr="007541C8">
        <w:rPr>
          <w:rFonts w:ascii="Arial" w:hAnsi="Arial" w:cs="Arial"/>
          <w:sz w:val="24"/>
          <w:szCs w:val="24"/>
        </w:rPr>
        <w:t xml:space="preserve">, b) </w:t>
      </w:r>
      <w:proofErr w:type="spellStart"/>
      <w:r w:rsidRPr="007541C8">
        <w:rPr>
          <w:rFonts w:ascii="Arial" w:hAnsi="Arial" w:cs="Arial"/>
          <w:sz w:val="24"/>
          <w:szCs w:val="24"/>
        </w:rPr>
        <w:t>venamalformaation</w:t>
      </w:r>
      <w:proofErr w:type="spellEnd"/>
      <w:r w:rsidRPr="007541C8">
        <w:rPr>
          <w:rFonts w:ascii="Arial" w:hAnsi="Arial" w:cs="Arial"/>
          <w:sz w:val="24"/>
          <w:szCs w:val="24"/>
        </w:rPr>
        <w:t xml:space="preserve"> ja c) kapilaarisen </w:t>
      </w:r>
      <w:proofErr w:type="spellStart"/>
      <w:r w:rsidRPr="007541C8">
        <w:rPr>
          <w:rFonts w:ascii="Arial" w:hAnsi="Arial" w:cs="Arial"/>
          <w:sz w:val="24"/>
          <w:szCs w:val="24"/>
        </w:rPr>
        <w:t>malformaation</w:t>
      </w:r>
      <w:proofErr w:type="spellEnd"/>
      <w:r w:rsidRPr="007541C8">
        <w:rPr>
          <w:rFonts w:ascii="Arial" w:hAnsi="Arial" w:cs="Arial"/>
          <w:sz w:val="24"/>
          <w:szCs w:val="24"/>
        </w:rPr>
        <w:t xml:space="preserve"> tyypilliset </w:t>
      </w:r>
      <w:r w:rsidR="00A82C72" w:rsidRPr="007541C8">
        <w:rPr>
          <w:rFonts w:ascii="Arial" w:hAnsi="Arial" w:cs="Arial"/>
          <w:sz w:val="24"/>
          <w:szCs w:val="24"/>
        </w:rPr>
        <w:t>diagnostiset piirteet ja hoito. (6p.)</w:t>
      </w:r>
      <w:r w:rsidR="00A82C72" w:rsidRPr="007541C8">
        <w:rPr>
          <w:rFonts w:ascii="Arial" w:hAnsi="Arial" w:cs="Arial"/>
          <w:sz w:val="24"/>
          <w:szCs w:val="24"/>
        </w:rPr>
        <w:br/>
      </w:r>
      <w:r w:rsidRPr="007541C8">
        <w:rPr>
          <w:rFonts w:ascii="Arial" w:hAnsi="Arial" w:cs="Arial"/>
          <w:sz w:val="24"/>
          <w:szCs w:val="24"/>
        </w:rPr>
        <w:t>4. Peuka</w:t>
      </w:r>
      <w:r w:rsidR="00A82C72" w:rsidRPr="007541C8">
        <w:rPr>
          <w:rFonts w:ascii="Arial" w:hAnsi="Arial" w:cs="Arial"/>
          <w:sz w:val="24"/>
          <w:szCs w:val="24"/>
        </w:rPr>
        <w:t>lon MP-nivelen nivelsidevammat. (6p.)</w:t>
      </w:r>
      <w:r w:rsidR="00A82C72" w:rsidRPr="007541C8">
        <w:rPr>
          <w:rFonts w:ascii="Arial" w:hAnsi="Arial" w:cs="Arial"/>
          <w:sz w:val="24"/>
          <w:szCs w:val="24"/>
        </w:rPr>
        <w:br/>
      </w:r>
      <w:r w:rsidRPr="007541C8">
        <w:rPr>
          <w:rFonts w:ascii="Arial" w:hAnsi="Arial" w:cs="Arial"/>
          <w:sz w:val="24"/>
          <w:szCs w:val="24"/>
        </w:rPr>
        <w:t>5. 10 yleisintä synnynnäistä käsianomaliaa: - yleisyys, hoito ja hoidon ajoitus</w:t>
      </w:r>
      <w:r w:rsidR="00A82C72" w:rsidRPr="007541C8">
        <w:rPr>
          <w:rFonts w:ascii="Arial" w:hAnsi="Arial" w:cs="Arial"/>
          <w:sz w:val="24"/>
          <w:szCs w:val="24"/>
        </w:rPr>
        <w:t xml:space="preserve"> (6p.)</w:t>
      </w:r>
      <w:r w:rsidR="00A82C72" w:rsidRPr="007541C8">
        <w:rPr>
          <w:rFonts w:ascii="Arial" w:hAnsi="Arial" w:cs="Arial"/>
          <w:sz w:val="24"/>
          <w:szCs w:val="24"/>
        </w:rPr>
        <w:br/>
      </w:r>
      <w:r w:rsidRPr="007541C8">
        <w:rPr>
          <w:rFonts w:ascii="Arial" w:hAnsi="Arial" w:cs="Arial"/>
          <w:sz w:val="24"/>
          <w:szCs w:val="24"/>
        </w:rPr>
        <w:t>6. SORL</w:t>
      </w:r>
      <w:r w:rsidR="00A82C72" w:rsidRPr="007541C8">
        <w:rPr>
          <w:rFonts w:ascii="Arial" w:hAnsi="Arial" w:cs="Arial"/>
          <w:sz w:val="24"/>
          <w:szCs w:val="24"/>
        </w:rPr>
        <w:t xml:space="preserve"> (6p.)</w:t>
      </w:r>
    </w:p>
    <w:p w14:paraId="7B267C91" w14:textId="77777777" w:rsidR="00501517" w:rsidRPr="007541C8" w:rsidRDefault="00501517"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1. Ranteen SNAC ja SLAC -muutosten luokitus ja hoito (6p.)</w:t>
      </w:r>
      <w:r w:rsidRPr="007541C8">
        <w:rPr>
          <w:rFonts w:ascii="Arial" w:hAnsi="Arial" w:cs="Arial"/>
          <w:sz w:val="24"/>
          <w:szCs w:val="24"/>
        </w:rPr>
        <w:br/>
        <w:t xml:space="preserve">2. </w:t>
      </w:r>
      <w:proofErr w:type="spellStart"/>
      <w:r w:rsidRPr="007541C8">
        <w:rPr>
          <w:rFonts w:ascii="Arial" w:hAnsi="Arial" w:cs="Arial"/>
          <w:sz w:val="24"/>
          <w:szCs w:val="24"/>
        </w:rPr>
        <w:t>Supraskapulaarihermon</w:t>
      </w:r>
      <w:proofErr w:type="spellEnd"/>
      <w:r w:rsidRPr="007541C8">
        <w:rPr>
          <w:rFonts w:ascii="Arial" w:hAnsi="Arial" w:cs="Arial"/>
          <w:sz w:val="24"/>
          <w:szCs w:val="24"/>
        </w:rPr>
        <w:t xml:space="preserve"> pinne (6p.)</w:t>
      </w:r>
      <w:r w:rsidRPr="007541C8">
        <w:rPr>
          <w:rFonts w:ascii="Arial" w:hAnsi="Arial" w:cs="Arial"/>
          <w:sz w:val="24"/>
          <w:szCs w:val="24"/>
        </w:rPr>
        <w:br/>
        <w:t>3. Kämmenen alueen syvät infektiot (6p.)</w:t>
      </w:r>
      <w:r w:rsidRPr="007541C8">
        <w:rPr>
          <w:rFonts w:ascii="Arial" w:hAnsi="Arial" w:cs="Arial"/>
          <w:sz w:val="24"/>
          <w:szCs w:val="24"/>
        </w:rPr>
        <w:br/>
        <w:t xml:space="preserve">4. Selvitä seuraavien rakenteiden anatomia ja toiminta: a. </w:t>
      </w:r>
      <w:proofErr w:type="spellStart"/>
      <w:r w:rsidRPr="007541C8">
        <w:rPr>
          <w:rFonts w:ascii="Arial" w:hAnsi="Arial" w:cs="Arial"/>
          <w:sz w:val="24"/>
          <w:szCs w:val="24"/>
        </w:rPr>
        <w:t>Lumbricalis</w:t>
      </w:r>
      <w:proofErr w:type="spellEnd"/>
      <w:r w:rsidRPr="007541C8">
        <w:rPr>
          <w:rFonts w:ascii="Arial" w:hAnsi="Arial" w:cs="Arial"/>
          <w:sz w:val="24"/>
          <w:szCs w:val="24"/>
        </w:rPr>
        <w:t xml:space="preserve">-lihakset b. </w:t>
      </w:r>
      <w:proofErr w:type="spellStart"/>
      <w:r w:rsidRPr="007541C8">
        <w:rPr>
          <w:rFonts w:ascii="Arial" w:hAnsi="Arial" w:cs="Arial"/>
          <w:sz w:val="24"/>
          <w:szCs w:val="24"/>
        </w:rPr>
        <w:t>Spiral</w:t>
      </w:r>
      <w:proofErr w:type="spellEnd"/>
      <w:r w:rsidRPr="007541C8">
        <w:rPr>
          <w:rFonts w:ascii="Arial" w:hAnsi="Arial" w:cs="Arial"/>
          <w:sz w:val="24"/>
          <w:szCs w:val="24"/>
        </w:rPr>
        <w:t xml:space="preserve"> </w:t>
      </w:r>
      <w:proofErr w:type="spellStart"/>
      <w:r w:rsidRPr="007541C8">
        <w:rPr>
          <w:rFonts w:ascii="Arial" w:hAnsi="Arial" w:cs="Arial"/>
          <w:sz w:val="24"/>
          <w:szCs w:val="24"/>
        </w:rPr>
        <w:t>oblique</w:t>
      </w:r>
      <w:proofErr w:type="spellEnd"/>
      <w:r w:rsidRPr="007541C8">
        <w:rPr>
          <w:rFonts w:ascii="Arial" w:hAnsi="Arial" w:cs="Arial"/>
          <w:sz w:val="24"/>
          <w:szCs w:val="24"/>
        </w:rPr>
        <w:t xml:space="preserve"> </w:t>
      </w:r>
      <w:proofErr w:type="spellStart"/>
      <w:r w:rsidRPr="007541C8">
        <w:rPr>
          <w:rFonts w:ascii="Arial" w:hAnsi="Arial" w:cs="Arial"/>
          <w:sz w:val="24"/>
          <w:szCs w:val="24"/>
        </w:rPr>
        <w:t>retinacular</w:t>
      </w:r>
      <w:proofErr w:type="spellEnd"/>
      <w:r w:rsidRPr="007541C8">
        <w:rPr>
          <w:rFonts w:ascii="Arial" w:hAnsi="Arial" w:cs="Arial"/>
          <w:sz w:val="24"/>
          <w:szCs w:val="24"/>
        </w:rPr>
        <w:t xml:space="preserve"> </w:t>
      </w:r>
      <w:proofErr w:type="spellStart"/>
      <w:r w:rsidRPr="007541C8">
        <w:rPr>
          <w:rFonts w:ascii="Arial" w:hAnsi="Arial" w:cs="Arial"/>
          <w:sz w:val="24"/>
          <w:szCs w:val="24"/>
        </w:rPr>
        <w:t>ligament</w:t>
      </w:r>
      <w:proofErr w:type="spellEnd"/>
      <w:r w:rsidRPr="007541C8">
        <w:rPr>
          <w:rFonts w:ascii="Arial" w:hAnsi="Arial" w:cs="Arial"/>
          <w:sz w:val="24"/>
          <w:szCs w:val="24"/>
        </w:rPr>
        <w:t xml:space="preserve"> c. Syvät ja pinnalliset distaaliset </w:t>
      </w:r>
      <w:proofErr w:type="spellStart"/>
      <w:r w:rsidRPr="007541C8">
        <w:rPr>
          <w:rFonts w:ascii="Arial" w:hAnsi="Arial" w:cs="Arial"/>
          <w:sz w:val="24"/>
          <w:szCs w:val="24"/>
        </w:rPr>
        <w:t>radioulnaariset</w:t>
      </w:r>
      <w:proofErr w:type="spellEnd"/>
      <w:r w:rsidRPr="007541C8">
        <w:rPr>
          <w:rFonts w:ascii="Arial" w:hAnsi="Arial" w:cs="Arial"/>
          <w:sz w:val="24"/>
          <w:szCs w:val="24"/>
        </w:rPr>
        <w:t xml:space="preserve"> </w:t>
      </w:r>
      <w:proofErr w:type="spellStart"/>
      <w:r w:rsidRPr="007541C8">
        <w:rPr>
          <w:rFonts w:ascii="Arial" w:hAnsi="Arial" w:cs="Arial"/>
          <w:sz w:val="24"/>
          <w:szCs w:val="24"/>
        </w:rPr>
        <w:t>ligamentit</w:t>
      </w:r>
      <w:proofErr w:type="spellEnd"/>
      <w:r w:rsidRPr="007541C8">
        <w:rPr>
          <w:rFonts w:ascii="Arial" w:hAnsi="Arial" w:cs="Arial"/>
          <w:sz w:val="24"/>
          <w:szCs w:val="24"/>
        </w:rPr>
        <w:t xml:space="preserve"> (6p.)</w:t>
      </w:r>
      <w:r w:rsidRPr="007541C8">
        <w:rPr>
          <w:rFonts w:ascii="Arial" w:hAnsi="Arial" w:cs="Arial"/>
          <w:sz w:val="24"/>
          <w:szCs w:val="24"/>
        </w:rPr>
        <w:br/>
        <w:t xml:space="preserve">5. Sulkeinen ja avoin </w:t>
      </w:r>
      <w:proofErr w:type="spellStart"/>
      <w:r w:rsidRPr="007541C8">
        <w:rPr>
          <w:rFonts w:ascii="Arial" w:hAnsi="Arial" w:cs="Arial"/>
          <w:sz w:val="24"/>
          <w:szCs w:val="24"/>
        </w:rPr>
        <w:t>central</w:t>
      </w:r>
      <w:proofErr w:type="spellEnd"/>
      <w:r w:rsidRPr="007541C8">
        <w:rPr>
          <w:rFonts w:ascii="Arial" w:hAnsi="Arial" w:cs="Arial"/>
          <w:sz w:val="24"/>
          <w:szCs w:val="24"/>
        </w:rPr>
        <w:t xml:space="preserve"> </w:t>
      </w:r>
      <w:proofErr w:type="spellStart"/>
      <w:r w:rsidRPr="007541C8">
        <w:rPr>
          <w:rFonts w:ascii="Arial" w:hAnsi="Arial" w:cs="Arial"/>
          <w:sz w:val="24"/>
          <w:szCs w:val="24"/>
        </w:rPr>
        <w:t>slip</w:t>
      </w:r>
      <w:proofErr w:type="spellEnd"/>
      <w:r w:rsidRPr="007541C8">
        <w:rPr>
          <w:rFonts w:ascii="Arial" w:hAnsi="Arial" w:cs="Arial"/>
          <w:sz w:val="24"/>
          <w:szCs w:val="24"/>
        </w:rPr>
        <w:t xml:space="preserve"> -vamma. Diagnostiikka, hoito ja ennuste. (6p.)</w:t>
      </w:r>
      <w:r w:rsidRPr="007541C8">
        <w:rPr>
          <w:rFonts w:ascii="Arial" w:hAnsi="Arial" w:cs="Arial"/>
          <w:sz w:val="24"/>
          <w:szCs w:val="24"/>
        </w:rPr>
        <w:br/>
        <w:t>6. Kuvaa neljä erityyppistä leikkaustekniikkaa peukalon oppositiofunktion palauttamiseksi. Mitkä tekijät puoltavat tai ovat kutakin tekniikkaa vastaan? (6p.)</w:t>
      </w:r>
    </w:p>
    <w:p w14:paraId="0E85CFDF" w14:textId="77777777" w:rsidR="00A60D71" w:rsidRPr="007541C8" w:rsidRDefault="00A37D0F" w:rsidP="007541C8">
      <w:pPr>
        <w:spacing w:line="360" w:lineRule="auto"/>
        <w:rPr>
          <w:rFonts w:ascii="Arial" w:hAnsi="Arial" w:cs="Arial"/>
          <w:sz w:val="24"/>
          <w:szCs w:val="24"/>
        </w:rPr>
      </w:pPr>
      <w:r w:rsidRPr="007541C8">
        <w:rPr>
          <w:rFonts w:ascii="Arial" w:hAnsi="Arial" w:cs="Arial"/>
          <w:sz w:val="24"/>
          <w:szCs w:val="24"/>
        </w:rPr>
        <w:t>1/2020</w:t>
      </w:r>
    </w:p>
    <w:p w14:paraId="3E8467F7" w14:textId="77777777" w:rsidR="00A60D71" w:rsidRPr="007541C8" w:rsidRDefault="00A37D0F" w:rsidP="007541C8">
      <w:pPr>
        <w:spacing w:line="360" w:lineRule="auto"/>
        <w:rPr>
          <w:rFonts w:ascii="Arial" w:hAnsi="Arial" w:cs="Arial"/>
          <w:sz w:val="24"/>
          <w:szCs w:val="24"/>
        </w:rPr>
      </w:pPr>
      <w:r w:rsidRPr="007541C8">
        <w:rPr>
          <w:rFonts w:ascii="Arial" w:hAnsi="Arial" w:cs="Arial"/>
          <w:sz w:val="24"/>
          <w:szCs w:val="24"/>
        </w:rPr>
        <w:t xml:space="preserve">1. Käden </w:t>
      </w:r>
      <w:proofErr w:type="spellStart"/>
      <w:r w:rsidRPr="007541C8">
        <w:rPr>
          <w:rFonts w:ascii="Arial" w:hAnsi="Arial" w:cs="Arial"/>
          <w:sz w:val="24"/>
          <w:szCs w:val="24"/>
        </w:rPr>
        <w:t>osteomyeliitti</w:t>
      </w:r>
      <w:proofErr w:type="spellEnd"/>
      <w:r w:rsidRPr="007541C8">
        <w:rPr>
          <w:rFonts w:ascii="Arial" w:hAnsi="Arial" w:cs="Arial"/>
          <w:sz w:val="24"/>
          <w:szCs w:val="24"/>
        </w:rPr>
        <w:t xml:space="preserve"> (6p.) </w:t>
      </w:r>
      <w:r w:rsidRPr="007541C8">
        <w:rPr>
          <w:rFonts w:ascii="Arial" w:hAnsi="Arial" w:cs="Arial"/>
          <w:sz w:val="24"/>
          <w:szCs w:val="24"/>
        </w:rPr>
        <w:br/>
        <w:t>2. Peukalon kärjen (</w:t>
      </w:r>
      <w:proofErr w:type="spellStart"/>
      <w:r w:rsidRPr="007541C8">
        <w:rPr>
          <w:rFonts w:ascii="Arial" w:hAnsi="Arial" w:cs="Arial"/>
          <w:sz w:val="24"/>
          <w:szCs w:val="24"/>
        </w:rPr>
        <w:t>pulpa</w:t>
      </w:r>
      <w:proofErr w:type="spellEnd"/>
      <w:r w:rsidRPr="007541C8">
        <w:rPr>
          <w:rFonts w:ascii="Arial" w:hAnsi="Arial" w:cs="Arial"/>
          <w:sz w:val="24"/>
          <w:szCs w:val="24"/>
        </w:rPr>
        <w:t>) pehmytkudosrekonstruktio (6p.)</w:t>
      </w:r>
      <w:r w:rsidRPr="007541C8">
        <w:rPr>
          <w:rFonts w:ascii="Arial" w:hAnsi="Arial" w:cs="Arial"/>
          <w:sz w:val="24"/>
          <w:szCs w:val="24"/>
        </w:rPr>
        <w:br/>
        <w:t>3. Kuvaa lyhyesti yksi leikkaushoidon menetelmä kunkin seuraavan nivelsidevamman korjaukseen:</w:t>
      </w:r>
      <w:r w:rsidRPr="007541C8">
        <w:rPr>
          <w:rFonts w:ascii="Arial" w:hAnsi="Arial" w:cs="Arial"/>
          <w:sz w:val="24"/>
          <w:szCs w:val="24"/>
        </w:rPr>
        <w:br/>
        <w:t xml:space="preserve">a) Akuutti </w:t>
      </w:r>
      <w:proofErr w:type="spellStart"/>
      <w:r w:rsidRPr="007541C8">
        <w:rPr>
          <w:rFonts w:ascii="Arial" w:hAnsi="Arial" w:cs="Arial"/>
          <w:sz w:val="24"/>
          <w:szCs w:val="24"/>
        </w:rPr>
        <w:t>skafolunaariligamentin</w:t>
      </w:r>
      <w:proofErr w:type="spellEnd"/>
      <w:r w:rsidRPr="007541C8">
        <w:rPr>
          <w:rFonts w:ascii="Arial" w:hAnsi="Arial" w:cs="Arial"/>
          <w:sz w:val="24"/>
          <w:szCs w:val="24"/>
        </w:rPr>
        <w:t xml:space="preserve"> repeämä (</w:t>
      </w:r>
      <w:proofErr w:type="spellStart"/>
      <w:r w:rsidRPr="007541C8">
        <w:rPr>
          <w:rFonts w:ascii="Arial" w:hAnsi="Arial" w:cs="Arial"/>
          <w:sz w:val="24"/>
          <w:szCs w:val="24"/>
        </w:rPr>
        <w:t>Geisler</w:t>
      </w:r>
      <w:proofErr w:type="spellEnd"/>
      <w:r w:rsidRPr="007541C8">
        <w:rPr>
          <w:rFonts w:ascii="Arial" w:hAnsi="Arial" w:cs="Arial"/>
          <w:sz w:val="24"/>
          <w:szCs w:val="24"/>
        </w:rPr>
        <w:t xml:space="preserve"> IV) b) TFCC repeämä (</w:t>
      </w:r>
      <w:proofErr w:type="spellStart"/>
      <w:r w:rsidRPr="007541C8">
        <w:rPr>
          <w:rFonts w:ascii="Arial" w:hAnsi="Arial" w:cs="Arial"/>
          <w:sz w:val="24"/>
          <w:szCs w:val="24"/>
        </w:rPr>
        <w:t>Palmer</w:t>
      </w:r>
      <w:proofErr w:type="spellEnd"/>
      <w:r w:rsidRPr="007541C8">
        <w:rPr>
          <w:rFonts w:ascii="Arial" w:hAnsi="Arial" w:cs="Arial"/>
          <w:sz w:val="24"/>
          <w:szCs w:val="24"/>
        </w:rPr>
        <w:t xml:space="preserve"> 1D) c) </w:t>
      </w:r>
      <w:proofErr w:type="spellStart"/>
      <w:r w:rsidRPr="007541C8">
        <w:rPr>
          <w:rFonts w:ascii="Arial" w:hAnsi="Arial" w:cs="Arial"/>
          <w:sz w:val="24"/>
          <w:szCs w:val="24"/>
        </w:rPr>
        <w:t>Ulnotriquetral</w:t>
      </w:r>
      <w:proofErr w:type="spellEnd"/>
      <w:r w:rsidRPr="007541C8">
        <w:rPr>
          <w:rFonts w:ascii="Arial" w:hAnsi="Arial" w:cs="Arial"/>
          <w:sz w:val="24"/>
          <w:szCs w:val="24"/>
        </w:rPr>
        <w:t xml:space="preserve"> </w:t>
      </w:r>
      <w:proofErr w:type="spellStart"/>
      <w:r w:rsidRPr="007541C8">
        <w:rPr>
          <w:rFonts w:ascii="Arial" w:hAnsi="Arial" w:cs="Arial"/>
          <w:sz w:val="24"/>
          <w:szCs w:val="24"/>
        </w:rPr>
        <w:t>ligament</w:t>
      </w:r>
      <w:proofErr w:type="spellEnd"/>
      <w:r w:rsidRPr="007541C8">
        <w:rPr>
          <w:rFonts w:ascii="Arial" w:hAnsi="Arial" w:cs="Arial"/>
          <w:sz w:val="24"/>
          <w:szCs w:val="24"/>
        </w:rPr>
        <w:t xml:space="preserve"> </w:t>
      </w:r>
      <w:proofErr w:type="spellStart"/>
      <w:r w:rsidRPr="007541C8">
        <w:rPr>
          <w:rFonts w:ascii="Arial" w:hAnsi="Arial" w:cs="Arial"/>
          <w:sz w:val="24"/>
          <w:szCs w:val="24"/>
        </w:rPr>
        <w:t>split</w:t>
      </w:r>
      <w:proofErr w:type="spellEnd"/>
      <w:r w:rsidRPr="007541C8">
        <w:rPr>
          <w:rFonts w:ascii="Arial" w:hAnsi="Arial" w:cs="Arial"/>
          <w:sz w:val="24"/>
          <w:szCs w:val="24"/>
        </w:rPr>
        <w:t xml:space="preserve"> </w:t>
      </w:r>
      <w:proofErr w:type="spellStart"/>
      <w:r w:rsidRPr="007541C8">
        <w:rPr>
          <w:rFonts w:ascii="Arial" w:hAnsi="Arial" w:cs="Arial"/>
          <w:sz w:val="24"/>
          <w:szCs w:val="24"/>
        </w:rPr>
        <w:t>tear</w:t>
      </w:r>
      <w:proofErr w:type="spellEnd"/>
      <w:r w:rsidRPr="007541C8">
        <w:rPr>
          <w:rFonts w:ascii="Arial" w:hAnsi="Arial" w:cs="Arial"/>
          <w:sz w:val="24"/>
          <w:szCs w:val="24"/>
        </w:rPr>
        <w:t xml:space="preserve"> (6p.)</w:t>
      </w:r>
    </w:p>
    <w:p w14:paraId="78955348" w14:textId="77777777" w:rsidR="00A60D71" w:rsidRPr="007541C8" w:rsidRDefault="0000683D" w:rsidP="007541C8">
      <w:pPr>
        <w:spacing w:line="360" w:lineRule="auto"/>
        <w:rPr>
          <w:rFonts w:ascii="Arial" w:hAnsi="Arial" w:cs="Arial"/>
          <w:sz w:val="24"/>
          <w:szCs w:val="24"/>
        </w:rPr>
      </w:pPr>
      <w:r w:rsidRPr="007541C8">
        <w:rPr>
          <w:rFonts w:ascii="Arial" w:hAnsi="Arial" w:cs="Arial"/>
          <w:sz w:val="24"/>
          <w:szCs w:val="24"/>
        </w:rPr>
        <w:t>2/2020</w:t>
      </w:r>
    </w:p>
    <w:p w14:paraId="13A8E838" w14:textId="77777777" w:rsidR="00A60D71" w:rsidRPr="007541C8" w:rsidRDefault="0000683D" w:rsidP="007541C8">
      <w:pPr>
        <w:spacing w:line="360" w:lineRule="auto"/>
        <w:rPr>
          <w:rFonts w:ascii="Arial" w:hAnsi="Arial" w:cs="Arial"/>
          <w:sz w:val="24"/>
          <w:szCs w:val="24"/>
        </w:rPr>
      </w:pPr>
      <w:r w:rsidRPr="007541C8">
        <w:rPr>
          <w:rFonts w:ascii="Arial" w:hAnsi="Arial" w:cs="Arial"/>
          <w:sz w:val="24"/>
          <w:szCs w:val="24"/>
        </w:rPr>
        <w:lastRenderedPageBreak/>
        <w:t xml:space="preserve">1. Vertaile kortikaalisen- ja </w:t>
      </w:r>
      <w:proofErr w:type="spellStart"/>
      <w:r w:rsidRPr="007541C8">
        <w:rPr>
          <w:rFonts w:ascii="Arial" w:hAnsi="Arial" w:cs="Arial"/>
          <w:sz w:val="24"/>
          <w:szCs w:val="24"/>
        </w:rPr>
        <w:t>hohkaluusiirteen</w:t>
      </w:r>
      <w:proofErr w:type="spellEnd"/>
      <w:r w:rsidRPr="007541C8">
        <w:rPr>
          <w:rFonts w:ascii="Arial" w:hAnsi="Arial" w:cs="Arial"/>
          <w:sz w:val="24"/>
          <w:szCs w:val="24"/>
        </w:rPr>
        <w:t xml:space="preserve"> ominaisuuksia (</w:t>
      </w:r>
      <w:proofErr w:type="spellStart"/>
      <w:r w:rsidRPr="007541C8">
        <w:rPr>
          <w:rFonts w:ascii="Arial" w:hAnsi="Arial" w:cs="Arial"/>
          <w:sz w:val="24"/>
          <w:szCs w:val="24"/>
        </w:rPr>
        <w:t>autograft</w:t>
      </w:r>
      <w:proofErr w:type="spellEnd"/>
      <w:r w:rsidRPr="007541C8">
        <w:rPr>
          <w:rFonts w:ascii="Arial" w:hAnsi="Arial" w:cs="Arial"/>
          <w:sz w:val="24"/>
          <w:szCs w:val="24"/>
        </w:rPr>
        <w:t>) ja käyttökohteita. (6p.)</w:t>
      </w:r>
      <w:r w:rsidRPr="007541C8">
        <w:rPr>
          <w:rFonts w:ascii="Arial" w:hAnsi="Arial" w:cs="Arial"/>
          <w:sz w:val="24"/>
          <w:szCs w:val="24"/>
        </w:rPr>
        <w:br/>
        <w:t xml:space="preserve">2. Harkitset distaalisen radiusmurtuman </w:t>
      </w:r>
      <w:proofErr w:type="spellStart"/>
      <w:r w:rsidRPr="007541C8">
        <w:rPr>
          <w:rFonts w:ascii="Arial" w:hAnsi="Arial" w:cs="Arial"/>
          <w:sz w:val="24"/>
          <w:szCs w:val="24"/>
        </w:rPr>
        <w:t>volaarista</w:t>
      </w:r>
      <w:proofErr w:type="spellEnd"/>
      <w:r w:rsidRPr="007541C8">
        <w:rPr>
          <w:rFonts w:ascii="Arial" w:hAnsi="Arial" w:cs="Arial"/>
          <w:sz w:val="24"/>
          <w:szCs w:val="24"/>
        </w:rPr>
        <w:t xml:space="preserve"> levytystä paikallispuudutuksessa (WALANT). Kuvaile WALANT-tekniikan a) edut ja rajoitukset sekä b) käytännön toteutus. (6p.)</w:t>
      </w:r>
      <w:r w:rsidRPr="007541C8">
        <w:rPr>
          <w:rFonts w:ascii="Arial" w:hAnsi="Arial" w:cs="Arial"/>
          <w:sz w:val="24"/>
          <w:szCs w:val="24"/>
        </w:rPr>
        <w:br/>
        <w:t>3. Paikallisen pehmytkudosvamman vuoksi potilaan kämmenselässä on 7 x 5 cm kudospuutos. Ojentajajänteet ovat paljaana. A) Mitä vaihtoehtoja on puutoksen peittämiseksi? B) Perustele jokin vaihtoehdoista ja selosta lyhyesti sen leikkaustekniikka. (6p.)</w:t>
      </w:r>
      <w:r w:rsidRPr="007541C8">
        <w:rPr>
          <w:rFonts w:ascii="Arial" w:hAnsi="Arial" w:cs="Arial"/>
          <w:sz w:val="24"/>
          <w:szCs w:val="24"/>
        </w:rPr>
        <w:br/>
        <w:t>4. Haittaluokituksen (FINLEX) mukaisesti pysyvä toiminnallinen haitta jaetaan Suomessa kahteenkymmeneen haittaluokkaan (HL 1-20). HL 1 vastaa siis 5% ja HL20 100% invaliditeettia. Mihin haittaluokituksen haittaluokkaan kuuluvat seuraavat dominantin yläraajan menetykset ja tilat: a) peukalon menetys, b) keskisormen menetys, c) nimettömän DIP-tason ja pikkusormen PIP-tason menetys, d) rannetason amputaatio, e) molempien yläraajojen amputaatio, f) NDRII ja NDUII täydelliset vauriot sormen tyvessä, g) ranne jäykkä, hyvä asento, h) kyynärnivel jäykkä, hyvä asento, i) olkanivel jäykkä, olkavarsi nousee etukautta korkeintaan 40 astetta, j) keskihermon täydellinen halvaus, k) hartiapunoksen täydellinen halvaus, l) kainalohermon täydellinen halvaus. (6p.)</w:t>
      </w:r>
      <w:r w:rsidRPr="007541C8">
        <w:rPr>
          <w:rFonts w:ascii="Arial" w:hAnsi="Arial" w:cs="Arial"/>
          <w:sz w:val="24"/>
          <w:szCs w:val="24"/>
        </w:rPr>
        <w:br/>
        <w:t xml:space="preserve">5. </w:t>
      </w:r>
      <w:proofErr w:type="spellStart"/>
      <w:r w:rsidRPr="007541C8">
        <w:rPr>
          <w:rFonts w:ascii="Arial" w:hAnsi="Arial" w:cs="Arial"/>
          <w:sz w:val="24"/>
          <w:szCs w:val="24"/>
        </w:rPr>
        <w:t>Kamptodaktylia</w:t>
      </w:r>
      <w:proofErr w:type="spellEnd"/>
      <w:r w:rsidRPr="007541C8">
        <w:rPr>
          <w:rFonts w:ascii="Arial" w:hAnsi="Arial" w:cs="Arial"/>
          <w:sz w:val="24"/>
          <w:szCs w:val="24"/>
        </w:rPr>
        <w:t>. a) määrittely, b) patoanatomia, c) luokitus, d) esiintyvyys, e) diagnoosi ja hoito, f) ennuste. (6p.)</w:t>
      </w:r>
      <w:r w:rsidRPr="007541C8">
        <w:rPr>
          <w:rFonts w:ascii="Arial" w:hAnsi="Arial" w:cs="Arial"/>
          <w:sz w:val="24"/>
          <w:szCs w:val="24"/>
        </w:rPr>
        <w:br/>
        <w:t>6. Tavallisimmat potilasvahingot käsikirurgiassa? a) yleisimmät diagnoosit? b) miksi näitä tapahtuu? c) kenellä näitä sattuu? d) mitä seurauksia näistä on potilaalle? e) mitä käsikirurgin pitää tietää potilasvakuutuslaista? f) miten voisi estää? (6p.)</w:t>
      </w:r>
    </w:p>
    <w:p w14:paraId="51E177F2" w14:textId="77777777" w:rsidR="00A60D71" w:rsidRPr="007541C8" w:rsidRDefault="00697041" w:rsidP="007541C8">
      <w:pPr>
        <w:spacing w:line="360" w:lineRule="auto"/>
        <w:rPr>
          <w:rFonts w:ascii="Arial" w:hAnsi="Arial" w:cs="Arial"/>
          <w:sz w:val="24"/>
          <w:szCs w:val="24"/>
        </w:rPr>
      </w:pPr>
      <w:r w:rsidRPr="007541C8">
        <w:rPr>
          <w:rFonts w:ascii="Arial" w:hAnsi="Arial" w:cs="Arial"/>
          <w:sz w:val="24"/>
          <w:szCs w:val="24"/>
        </w:rPr>
        <w:t>3/2020</w:t>
      </w:r>
    </w:p>
    <w:p w14:paraId="51C36351" w14:textId="77777777" w:rsidR="00A60D71" w:rsidRPr="007541C8" w:rsidRDefault="00697041" w:rsidP="007541C8">
      <w:pPr>
        <w:spacing w:line="360" w:lineRule="auto"/>
        <w:rPr>
          <w:rFonts w:ascii="Arial" w:hAnsi="Arial" w:cs="Arial"/>
          <w:sz w:val="24"/>
          <w:szCs w:val="24"/>
        </w:rPr>
      </w:pPr>
      <w:r w:rsidRPr="007541C8">
        <w:rPr>
          <w:rFonts w:ascii="Arial" w:hAnsi="Arial" w:cs="Arial"/>
          <w:sz w:val="24"/>
          <w:szCs w:val="24"/>
        </w:rPr>
        <w:t>1. Luunsiirteen valinta luutumattoman veneluun murtuman leikkauksen yhteydessä. (6p.)</w:t>
      </w:r>
      <w:r w:rsidRPr="007541C8">
        <w:rPr>
          <w:rFonts w:ascii="Arial" w:hAnsi="Arial" w:cs="Arial"/>
          <w:sz w:val="24"/>
          <w:szCs w:val="24"/>
        </w:rPr>
        <w:br/>
        <w:t>2. PROM (</w:t>
      </w:r>
      <w:proofErr w:type="spellStart"/>
      <w:r w:rsidRPr="007541C8">
        <w:rPr>
          <w:rFonts w:ascii="Arial" w:hAnsi="Arial" w:cs="Arial"/>
          <w:sz w:val="24"/>
          <w:szCs w:val="24"/>
        </w:rPr>
        <w:t>Patient-related</w:t>
      </w:r>
      <w:proofErr w:type="spellEnd"/>
      <w:r w:rsidRPr="007541C8">
        <w:rPr>
          <w:rFonts w:ascii="Arial" w:hAnsi="Arial" w:cs="Arial"/>
          <w:sz w:val="24"/>
          <w:szCs w:val="24"/>
        </w:rPr>
        <w:t xml:space="preserve"> </w:t>
      </w:r>
      <w:proofErr w:type="spellStart"/>
      <w:r w:rsidRPr="007541C8">
        <w:rPr>
          <w:rFonts w:ascii="Arial" w:hAnsi="Arial" w:cs="Arial"/>
          <w:sz w:val="24"/>
          <w:szCs w:val="24"/>
        </w:rPr>
        <w:t>outcome</w:t>
      </w:r>
      <w:proofErr w:type="spellEnd"/>
      <w:r w:rsidRPr="007541C8">
        <w:rPr>
          <w:rFonts w:ascii="Arial" w:hAnsi="Arial" w:cs="Arial"/>
          <w:sz w:val="24"/>
          <w:szCs w:val="24"/>
        </w:rPr>
        <w:t xml:space="preserve"> </w:t>
      </w:r>
      <w:proofErr w:type="spellStart"/>
      <w:r w:rsidRPr="007541C8">
        <w:rPr>
          <w:rFonts w:ascii="Arial" w:hAnsi="Arial" w:cs="Arial"/>
          <w:sz w:val="24"/>
          <w:szCs w:val="24"/>
        </w:rPr>
        <w:t>measures</w:t>
      </w:r>
      <w:proofErr w:type="spellEnd"/>
      <w:r w:rsidRPr="007541C8">
        <w:rPr>
          <w:rFonts w:ascii="Arial" w:hAnsi="Arial" w:cs="Arial"/>
          <w:sz w:val="24"/>
          <w:szCs w:val="24"/>
        </w:rPr>
        <w:t xml:space="preserve">) käsikirurgiassa. Mitä </w:t>
      </w:r>
      <w:proofErr w:type="spellStart"/>
      <w:r w:rsidRPr="007541C8">
        <w:rPr>
          <w:rFonts w:ascii="Arial" w:hAnsi="Arial" w:cs="Arial"/>
          <w:sz w:val="24"/>
          <w:szCs w:val="24"/>
        </w:rPr>
        <w:t>PROM:ja</w:t>
      </w:r>
      <w:proofErr w:type="spellEnd"/>
      <w:r w:rsidRPr="007541C8">
        <w:rPr>
          <w:rFonts w:ascii="Arial" w:hAnsi="Arial" w:cs="Arial"/>
          <w:sz w:val="24"/>
          <w:szCs w:val="24"/>
        </w:rPr>
        <w:t xml:space="preserve"> käytetään ja mitkä ovat niiden vahvuudet ja heikkoudet? (6p.)</w:t>
      </w:r>
      <w:r w:rsidRPr="007541C8">
        <w:rPr>
          <w:rFonts w:ascii="Arial" w:hAnsi="Arial" w:cs="Arial"/>
          <w:sz w:val="24"/>
          <w:szCs w:val="24"/>
        </w:rPr>
        <w:br/>
        <w:t xml:space="preserve">3. Yläraajan perifeerinen hermopinne vs. </w:t>
      </w:r>
      <w:proofErr w:type="spellStart"/>
      <w:r w:rsidRPr="007541C8">
        <w:rPr>
          <w:rFonts w:ascii="Arial" w:hAnsi="Arial" w:cs="Arial"/>
          <w:sz w:val="24"/>
          <w:szCs w:val="24"/>
        </w:rPr>
        <w:t>radikulopatia</w:t>
      </w:r>
      <w:proofErr w:type="spellEnd"/>
      <w:r w:rsidRPr="007541C8">
        <w:rPr>
          <w:rFonts w:ascii="Arial" w:hAnsi="Arial" w:cs="Arial"/>
          <w:sz w:val="24"/>
          <w:szCs w:val="24"/>
        </w:rPr>
        <w:t>. Epidemiologia ja diagnostiikka. (6p.)</w:t>
      </w:r>
      <w:r w:rsidRPr="007541C8">
        <w:rPr>
          <w:rFonts w:ascii="Arial" w:hAnsi="Arial" w:cs="Arial"/>
          <w:sz w:val="24"/>
          <w:szCs w:val="24"/>
        </w:rPr>
        <w:br/>
        <w:t>4. Koukistajajännevamman myöhäiskorjaus(6p.)</w:t>
      </w:r>
      <w:r w:rsidRPr="007541C8">
        <w:rPr>
          <w:rFonts w:ascii="Arial" w:hAnsi="Arial" w:cs="Arial"/>
          <w:sz w:val="24"/>
          <w:szCs w:val="24"/>
        </w:rPr>
        <w:br/>
      </w:r>
      <w:r w:rsidRPr="007541C8">
        <w:rPr>
          <w:rFonts w:ascii="Arial" w:hAnsi="Arial" w:cs="Arial"/>
          <w:sz w:val="24"/>
          <w:szCs w:val="24"/>
        </w:rPr>
        <w:lastRenderedPageBreak/>
        <w:t>5. Malignit luukasvaimet yläraajassa(6p.)</w:t>
      </w:r>
      <w:r w:rsidRPr="007541C8">
        <w:rPr>
          <w:rFonts w:ascii="Arial" w:hAnsi="Arial" w:cs="Arial"/>
          <w:sz w:val="24"/>
          <w:szCs w:val="24"/>
        </w:rPr>
        <w:br/>
        <w:t>6. Kämmenpuolelta nostettavat paikalliset kielekkeet(6p.)</w:t>
      </w:r>
    </w:p>
    <w:p w14:paraId="4FC6038D" w14:textId="77777777" w:rsidR="00A60D71" w:rsidRPr="007541C8" w:rsidRDefault="007F5DDA" w:rsidP="007541C8">
      <w:pPr>
        <w:spacing w:line="360" w:lineRule="auto"/>
        <w:rPr>
          <w:rFonts w:ascii="Arial" w:hAnsi="Arial" w:cs="Arial"/>
          <w:sz w:val="24"/>
          <w:szCs w:val="24"/>
        </w:rPr>
      </w:pPr>
      <w:r w:rsidRPr="007541C8">
        <w:rPr>
          <w:rFonts w:ascii="Arial" w:hAnsi="Arial" w:cs="Arial"/>
          <w:sz w:val="24"/>
          <w:szCs w:val="24"/>
        </w:rPr>
        <w:t>1/2021</w:t>
      </w:r>
    </w:p>
    <w:p w14:paraId="7A830BFD" w14:textId="77777777" w:rsidR="007F5DDA" w:rsidRPr="007541C8" w:rsidRDefault="007F5DDA" w:rsidP="007541C8">
      <w:pPr>
        <w:spacing w:line="360" w:lineRule="auto"/>
        <w:rPr>
          <w:rFonts w:ascii="Arial" w:hAnsi="Arial" w:cs="Arial"/>
          <w:sz w:val="24"/>
          <w:szCs w:val="24"/>
        </w:rPr>
      </w:pPr>
      <w:r w:rsidRPr="007541C8">
        <w:rPr>
          <w:rFonts w:ascii="Arial" w:hAnsi="Arial" w:cs="Arial"/>
          <w:sz w:val="24"/>
          <w:szCs w:val="24"/>
        </w:rPr>
        <w:t xml:space="preserve">1. Käden </w:t>
      </w:r>
      <w:proofErr w:type="spellStart"/>
      <w:r w:rsidRPr="007541C8">
        <w:rPr>
          <w:rFonts w:ascii="Arial" w:hAnsi="Arial" w:cs="Arial"/>
          <w:sz w:val="24"/>
          <w:szCs w:val="24"/>
        </w:rPr>
        <w:t>synoviosarkooma</w:t>
      </w:r>
      <w:proofErr w:type="spellEnd"/>
      <w:r w:rsidRPr="007541C8">
        <w:rPr>
          <w:rFonts w:ascii="Arial" w:hAnsi="Arial" w:cs="Arial"/>
          <w:sz w:val="24"/>
          <w:szCs w:val="24"/>
        </w:rPr>
        <w:t xml:space="preserve"> (</w:t>
      </w:r>
      <w:proofErr w:type="spellStart"/>
      <w:r w:rsidRPr="007541C8">
        <w:rPr>
          <w:rFonts w:ascii="Arial" w:hAnsi="Arial" w:cs="Arial"/>
          <w:sz w:val="24"/>
          <w:szCs w:val="24"/>
        </w:rPr>
        <w:t>sarcoma</w:t>
      </w:r>
      <w:proofErr w:type="spellEnd"/>
      <w:r w:rsidRPr="007541C8">
        <w:rPr>
          <w:rFonts w:ascii="Arial" w:hAnsi="Arial" w:cs="Arial"/>
          <w:sz w:val="24"/>
          <w:szCs w:val="24"/>
        </w:rPr>
        <w:t xml:space="preserve"> </w:t>
      </w:r>
      <w:proofErr w:type="spellStart"/>
      <w:r w:rsidRPr="007541C8">
        <w:rPr>
          <w:rFonts w:ascii="Arial" w:hAnsi="Arial" w:cs="Arial"/>
          <w:sz w:val="24"/>
          <w:szCs w:val="24"/>
        </w:rPr>
        <w:t>synoviale</w:t>
      </w:r>
      <w:proofErr w:type="spellEnd"/>
      <w:r w:rsidRPr="007541C8">
        <w:rPr>
          <w:rFonts w:ascii="Arial" w:hAnsi="Arial" w:cs="Arial"/>
          <w:sz w:val="24"/>
          <w:szCs w:val="24"/>
        </w:rPr>
        <w:t xml:space="preserve">) (6p.) </w:t>
      </w:r>
      <w:r w:rsidRPr="007541C8">
        <w:rPr>
          <w:rFonts w:ascii="Arial" w:hAnsi="Arial" w:cs="Arial"/>
          <w:sz w:val="24"/>
          <w:szCs w:val="24"/>
        </w:rPr>
        <w:br/>
        <w:t>2. Hamatumin murtumat(6p.)</w:t>
      </w:r>
      <w:r w:rsidRPr="007541C8">
        <w:rPr>
          <w:rFonts w:ascii="Arial" w:hAnsi="Arial" w:cs="Arial"/>
          <w:sz w:val="24"/>
          <w:szCs w:val="24"/>
        </w:rPr>
        <w:br/>
        <w:t xml:space="preserve">3. Potilaasi saman sormen </w:t>
      </w:r>
      <w:proofErr w:type="spellStart"/>
      <w:r w:rsidRPr="007541C8">
        <w:rPr>
          <w:rFonts w:ascii="Arial" w:hAnsi="Arial" w:cs="Arial"/>
          <w:sz w:val="24"/>
          <w:szCs w:val="24"/>
        </w:rPr>
        <w:t>flexor</w:t>
      </w:r>
      <w:proofErr w:type="spellEnd"/>
      <w:r w:rsidRPr="007541C8">
        <w:rPr>
          <w:rFonts w:ascii="Arial" w:hAnsi="Arial" w:cs="Arial"/>
          <w:sz w:val="24"/>
          <w:szCs w:val="24"/>
        </w:rPr>
        <w:t xml:space="preserve"> </w:t>
      </w:r>
      <w:proofErr w:type="spellStart"/>
      <w:r w:rsidRPr="007541C8">
        <w:rPr>
          <w:rFonts w:ascii="Arial" w:hAnsi="Arial" w:cs="Arial"/>
          <w:sz w:val="24"/>
          <w:szCs w:val="24"/>
        </w:rPr>
        <w:t>digitorum</w:t>
      </w:r>
      <w:proofErr w:type="spellEnd"/>
      <w:r w:rsidRPr="007541C8">
        <w:rPr>
          <w:rFonts w:ascii="Arial" w:hAnsi="Arial" w:cs="Arial"/>
          <w:sz w:val="24"/>
          <w:szCs w:val="24"/>
        </w:rPr>
        <w:t xml:space="preserve"> </w:t>
      </w:r>
      <w:proofErr w:type="spellStart"/>
      <w:r w:rsidRPr="007541C8">
        <w:rPr>
          <w:rFonts w:ascii="Arial" w:hAnsi="Arial" w:cs="Arial"/>
          <w:sz w:val="24"/>
          <w:szCs w:val="24"/>
        </w:rPr>
        <w:t>superficialis</w:t>
      </w:r>
      <w:proofErr w:type="spellEnd"/>
      <w:r w:rsidRPr="007541C8">
        <w:rPr>
          <w:rFonts w:ascii="Arial" w:hAnsi="Arial" w:cs="Arial"/>
          <w:sz w:val="24"/>
          <w:szCs w:val="24"/>
        </w:rPr>
        <w:t xml:space="preserve"> (FDS) ja </w:t>
      </w:r>
      <w:proofErr w:type="spellStart"/>
      <w:r w:rsidRPr="007541C8">
        <w:rPr>
          <w:rFonts w:ascii="Arial" w:hAnsi="Arial" w:cs="Arial"/>
          <w:sz w:val="24"/>
          <w:szCs w:val="24"/>
        </w:rPr>
        <w:t>flexor</w:t>
      </w:r>
      <w:proofErr w:type="spellEnd"/>
      <w:r w:rsidRPr="007541C8">
        <w:rPr>
          <w:rFonts w:ascii="Arial" w:hAnsi="Arial" w:cs="Arial"/>
          <w:sz w:val="24"/>
          <w:szCs w:val="24"/>
        </w:rPr>
        <w:t xml:space="preserve"> </w:t>
      </w:r>
      <w:proofErr w:type="spellStart"/>
      <w:r w:rsidRPr="007541C8">
        <w:rPr>
          <w:rFonts w:ascii="Arial" w:hAnsi="Arial" w:cs="Arial"/>
          <w:sz w:val="24"/>
          <w:szCs w:val="24"/>
        </w:rPr>
        <w:t>digitorum</w:t>
      </w:r>
      <w:proofErr w:type="spellEnd"/>
      <w:r w:rsidRPr="007541C8">
        <w:rPr>
          <w:rFonts w:ascii="Arial" w:hAnsi="Arial" w:cs="Arial"/>
          <w:sz w:val="24"/>
          <w:szCs w:val="24"/>
        </w:rPr>
        <w:t xml:space="preserve"> </w:t>
      </w:r>
      <w:proofErr w:type="spellStart"/>
      <w:r w:rsidRPr="007541C8">
        <w:rPr>
          <w:rFonts w:ascii="Arial" w:hAnsi="Arial" w:cs="Arial"/>
          <w:sz w:val="24"/>
          <w:szCs w:val="24"/>
        </w:rPr>
        <w:t>profundus</w:t>
      </w:r>
      <w:proofErr w:type="spellEnd"/>
      <w:r w:rsidRPr="007541C8">
        <w:rPr>
          <w:rFonts w:ascii="Arial" w:hAnsi="Arial" w:cs="Arial"/>
          <w:sz w:val="24"/>
          <w:szCs w:val="24"/>
        </w:rPr>
        <w:t xml:space="preserve"> (FDP) jänteet ovat traumaattisesti katkenneet vyöhykkeellä 2.  Vaihtoehtoinasi on korjata molemmat jänteet tai vain toinen jänne. Kuvaile päätöksentekoasi ohjaava nykyinen tieteellinen näyttö aiheesta. (6p.)</w:t>
      </w:r>
      <w:r w:rsidRPr="007541C8">
        <w:rPr>
          <w:rFonts w:ascii="Arial" w:hAnsi="Arial" w:cs="Arial"/>
          <w:sz w:val="24"/>
          <w:szCs w:val="24"/>
        </w:rPr>
        <w:br/>
        <w:t>4. SLAC ja SNAC ranteen operatiivisen hoidon indikaatiot, menetelmät ja odotettavissa olevat hoitotulokset.  (6p.)</w:t>
      </w:r>
      <w:r w:rsidRPr="007541C8">
        <w:rPr>
          <w:rFonts w:ascii="Arial" w:hAnsi="Arial" w:cs="Arial"/>
          <w:sz w:val="24"/>
          <w:szCs w:val="24"/>
        </w:rPr>
        <w:br/>
        <w:t xml:space="preserve">5. </w:t>
      </w:r>
      <w:proofErr w:type="spellStart"/>
      <w:r w:rsidRPr="007541C8">
        <w:rPr>
          <w:rFonts w:ascii="Arial" w:hAnsi="Arial" w:cs="Arial"/>
          <w:sz w:val="24"/>
          <w:szCs w:val="24"/>
        </w:rPr>
        <w:t>Fowlerin</w:t>
      </w:r>
      <w:proofErr w:type="spellEnd"/>
      <w:r w:rsidRPr="007541C8">
        <w:rPr>
          <w:rFonts w:ascii="Arial" w:hAnsi="Arial" w:cs="Arial"/>
          <w:sz w:val="24"/>
          <w:szCs w:val="24"/>
        </w:rPr>
        <w:t xml:space="preserve"> </w:t>
      </w:r>
      <w:proofErr w:type="spellStart"/>
      <w:r w:rsidRPr="007541C8">
        <w:rPr>
          <w:rFonts w:ascii="Arial" w:hAnsi="Arial" w:cs="Arial"/>
          <w:sz w:val="24"/>
          <w:szCs w:val="24"/>
        </w:rPr>
        <w:t>tenotomia</w:t>
      </w:r>
      <w:proofErr w:type="spellEnd"/>
      <w:r w:rsidRPr="007541C8">
        <w:rPr>
          <w:rFonts w:ascii="Arial" w:hAnsi="Arial" w:cs="Arial"/>
          <w:sz w:val="24"/>
          <w:szCs w:val="24"/>
        </w:rPr>
        <w:t xml:space="preserve"> kroonisen </w:t>
      </w:r>
      <w:proofErr w:type="spellStart"/>
      <w:r w:rsidRPr="007541C8">
        <w:rPr>
          <w:rFonts w:ascii="Arial" w:hAnsi="Arial" w:cs="Arial"/>
          <w:sz w:val="24"/>
          <w:szCs w:val="24"/>
        </w:rPr>
        <w:t>malletfingerin</w:t>
      </w:r>
      <w:proofErr w:type="spellEnd"/>
      <w:r w:rsidRPr="007541C8">
        <w:rPr>
          <w:rFonts w:ascii="Arial" w:hAnsi="Arial" w:cs="Arial"/>
          <w:sz w:val="24"/>
          <w:szCs w:val="24"/>
        </w:rPr>
        <w:t xml:space="preserve"> hoitona (3p.)</w:t>
      </w:r>
      <w:r w:rsidRPr="007541C8">
        <w:rPr>
          <w:rFonts w:ascii="Arial" w:hAnsi="Arial" w:cs="Arial"/>
          <w:sz w:val="24"/>
          <w:szCs w:val="24"/>
        </w:rPr>
        <w:br/>
        <w:t xml:space="preserve">6. Peukalon </w:t>
      </w:r>
      <w:proofErr w:type="spellStart"/>
      <w:r w:rsidRPr="007541C8">
        <w:rPr>
          <w:rFonts w:ascii="Arial" w:hAnsi="Arial" w:cs="Arial"/>
          <w:sz w:val="24"/>
          <w:szCs w:val="24"/>
        </w:rPr>
        <w:t>Wassel</w:t>
      </w:r>
      <w:proofErr w:type="spellEnd"/>
      <w:r w:rsidRPr="007541C8">
        <w:rPr>
          <w:rFonts w:ascii="Arial" w:hAnsi="Arial" w:cs="Arial"/>
          <w:sz w:val="24"/>
          <w:szCs w:val="24"/>
        </w:rPr>
        <w:t xml:space="preserve"> 4-tyypin  kahdentuman hoito. (3p.)</w:t>
      </w:r>
      <w:r w:rsidRPr="007541C8">
        <w:rPr>
          <w:rFonts w:ascii="Arial" w:hAnsi="Arial" w:cs="Arial"/>
          <w:sz w:val="24"/>
          <w:szCs w:val="24"/>
        </w:rPr>
        <w:br/>
        <w:t xml:space="preserve">7. Sormen </w:t>
      </w:r>
      <w:proofErr w:type="spellStart"/>
      <w:r w:rsidRPr="007541C8">
        <w:rPr>
          <w:rFonts w:ascii="Arial" w:hAnsi="Arial" w:cs="Arial"/>
          <w:sz w:val="24"/>
          <w:szCs w:val="24"/>
        </w:rPr>
        <w:t>replantaatiotoimenpiteen</w:t>
      </w:r>
      <w:proofErr w:type="spellEnd"/>
      <w:r w:rsidRPr="007541C8">
        <w:rPr>
          <w:rFonts w:ascii="Arial" w:hAnsi="Arial" w:cs="Arial"/>
          <w:sz w:val="24"/>
          <w:szCs w:val="24"/>
        </w:rPr>
        <w:t xml:space="preserve"> jälkeinen seuranta ja hoitoprotokolla (6p.)</w:t>
      </w:r>
    </w:p>
    <w:p w14:paraId="106FEBF7" w14:textId="77777777" w:rsidR="00A60D71" w:rsidRPr="007541C8" w:rsidRDefault="00A60D71" w:rsidP="007541C8">
      <w:pPr>
        <w:spacing w:line="360" w:lineRule="auto"/>
        <w:rPr>
          <w:rFonts w:ascii="Arial" w:hAnsi="Arial" w:cs="Arial"/>
          <w:sz w:val="24"/>
          <w:szCs w:val="24"/>
        </w:rPr>
      </w:pPr>
    </w:p>
    <w:p w14:paraId="30BC0A5E" w14:textId="77777777" w:rsidR="00A60D71" w:rsidRPr="007541C8" w:rsidRDefault="00DF0086" w:rsidP="007541C8">
      <w:pPr>
        <w:spacing w:line="360" w:lineRule="auto"/>
        <w:rPr>
          <w:rFonts w:ascii="Arial" w:hAnsi="Arial" w:cs="Arial"/>
          <w:sz w:val="24"/>
          <w:szCs w:val="24"/>
        </w:rPr>
      </w:pPr>
      <w:r w:rsidRPr="007541C8">
        <w:rPr>
          <w:rFonts w:ascii="Arial" w:hAnsi="Arial" w:cs="Arial"/>
          <w:sz w:val="24"/>
          <w:szCs w:val="24"/>
        </w:rPr>
        <w:t>2/2021</w:t>
      </w:r>
    </w:p>
    <w:p w14:paraId="38E6955C" w14:textId="77777777" w:rsidR="00DF0086" w:rsidRPr="007541C8" w:rsidRDefault="00DF0086" w:rsidP="007541C8">
      <w:pPr>
        <w:spacing w:line="360" w:lineRule="auto"/>
        <w:rPr>
          <w:rFonts w:ascii="Arial" w:hAnsi="Arial" w:cs="Arial"/>
          <w:sz w:val="24"/>
          <w:szCs w:val="24"/>
        </w:rPr>
      </w:pPr>
      <w:r w:rsidRPr="007541C8">
        <w:rPr>
          <w:rFonts w:ascii="Arial" w:hAnsi="Arial" w:cs="Arial"/>
          <w:sz w:val="24"/>
          <w:szCs w:val="24"/>
        </w:rPr>
        <w:t>1. Kyynärvarren alaosan murtumat kasvuikäisillä a. luokittelu b. epidemiologia c. diagnoosi d. hoito e. ennuste</w:t>
      </w:r>
      <w:r w:rsidRPr="007541C8">
        <w:rPr>
          <w:rFonts w:ascii="Arial" w:hAnsi="Arial" w:cs="Arial"/>
          <w:sz w:val="24"/>
          <w:szCs w:val="24"/>
        </w:rPr>
        <w:br/>
        <w:t>f. murtumasta ja hoidosta johtuvat komplikaatiot (6p.)</w:t>
      </w:r>
      <w:r w:rsidRPr="007541C8">
        <w:rPr>
          <w:rFonts w:ascii="Arial" w:hAnsi="Arial" w:cs="Arial"/>
          <w:sz w:val="24"/>
          <w:szCs w:val="24"/>
        </w:rPr>
        <w:br/>
        <w:t>2. Synnynnäiset yläraajapoikkeavuudet a. hoidon perusperiaatteet b. optimaalinen leikkausikä</w:t>
      </w:r>
      <w:r w:rsidRPr="007541C8">
        <w:rPr>
          <w:rFonts w:ascii="Arial" w:hAnsi="Arial" w:cs="Arial"/>
          <w:sz w:val="24"/>
          <w:szCs w:val="24"/>
        </w:rPr>
        <w:br/>
        <w:t xml:space="preserve">c. hoidon jälkitilat/hoitamattomat aikuispotilaat d. </w:t>
      </w:r>
      <w:proofErr w:type="spellStart"/>
      <w:r w:rsidRPr="007541C8">
        <w:rPr>
          <w:rFonts w:ascii="Arial" w:hAnsi="Arial" w:cs="Arial"/>
          <w:sz w:val="24"/>
          <w:szCs w:val="24"/>
        </w:rPr>
        <w:t>brachymetacarpia</w:t>
      </w:r>
      <w:proofErr w:type="spellEnd"/>
      <w:r w:rsidRPr="007541C8">
        <w:rPr>
          <w:rFonts w:ascii="Arial" w:hAnsi="Arial" w:cs="Arial"/>
          <w:sz w:val="24"/>
          <w:szCs w:val="24"/>
        </w:rPr>
        <w:t>: määritelmä, oireet, hoito</w:t>
      </w:r>
      <w:r w:rsidRPr="007541C8">
        <w:rPr>
          <w:rFonts w:ascii="Arial" w:hAnsi="Arial" w:cs="Arial"/>
          <w:sz w:val="24"/>
          <w:szCs w:val="24"/>
        </w:rPr>
        <w:br/>
        <w:t xml:space="preserve">e. tuplapeukalo: luokittelu, leikkaustekniikat f. </w:t>
      </w:r>
      <w:proofErr w:type="spellStart"/>
      <w:r w:rsidRPr="007541C8">
        <w:rPr>
          <w:rFonts w:ascii="Arial" w:hAnsi="Arial" w:cs="Arial"/>
          <w:sz w:val="24"/>
          <w:szCs w:val="24"/>
        </w:rPr>
        <w:t>Polandin</w:t>
      </w:r>
      <w:proofErr w:type="spellEnd"/>
      <w:r w:rsidRPr="007541C8">
        <w:rPr>
          <w:rFonts w:ascii="Arial" w:hAnsi="Arial" w:cs="Arial"/>
          <w:sz w:val="24"/>
          <w:szCs w:val="24"/>
        </w:rPr>
        <w:t xml:space="preserve"> syndrooma (6p.)</w:t>
      </w:r>
      <w:r w:rsidRPr="007541C8">
        <w:rPr>
          <w:rFonts w:ascii="Arial" w:hAnsi="Arial" w:cs="Arial"/>
          <w:sz w:val="24"/>
          <w:szCs w:val="24"/>
        </w:rPr>
        <w:br/>
        <w:t>3. Kuvaa lyhyesti seuraavat lyhenteet a. SORL b. CRMO c. BR d. SAN e. MHE f. CTS (6p.)</w:t>
      </w:r>
      <w:r w:rsidRPr="007541C8">
        <w:rPr>
          <w:rFonts w:ascii="Arial" w:hAnsi="Arial" w:cs="Arial"/>
          <w:sz w:val="24"/>
          <w:szCs w:val="24"/>
        </w:rPr>
        <w:br/>
        <w:t>4. Käsipalovamman hoito ensivaiheessa ja sen jälkeen (6p.)</w:t>
      </w:r>
      <w:r w:rsidRPr="007541C8">
        <w:rPr>
          <w:rFonts w:ascii="Arial" w:hAnsi="Arial" w:cs="Arial"/>
          <w:sz w:val="24"/>
          <w:szCs w:val="24"/>
        </w:rPr>
        <w:br/>
        <w:t xml:space="preserve">5. 35-v potilaalla on kaksi viikkoa vanha kyynärpään vamma. </w:t>
      </w:r>
      <w:proofErr w:type="spellStart"/>
      <w:r w:rsidRPr="007541C8">
        <w:rPr>
          <w:rFonts w:ascii="Arial" w:hAnsi="Arial" w:cs="Arial"/>
          <w:sz w:val="24"/>
          <w:szCs w:val="24"/>
        </w:rPr>
        <w:t>Ulnaarihermossa</w:t>
      </w:r>
      <w:proofErr w:type="spellEnd"/>
      <w:r w:rsidRPr="007541C8">
        <w:rPr>
          <w:rFonts w:ascii="Arial" w:hAnsi="Arial" w:cs="Arial"/>
          <w:sz w:val="24"/>
          <w:szCs w:val="24"/>
        </w:rPr>
        <w:t xml:space="preserve"> ei ole distaalisesti toimintaa. Miten hoidat ja seuraat potilasta? (6p.)</w:t>
      </w:r>
      <w:r w:rsidRPr="007541C8">
        <w:rPr>
          <w:rFonts w:ascii="Arial" w:hAnsi="Arial" w:cs="Arial"/>
          <w:sz w:val="24"/>
          <w:szCs w:val="24"/>
        </w:rPr>
        <w:br/>
        <w:t>6. Vakavat yläraajan pehmytkudosinfektiot. Kuvaile diagnostiikka ja hoito. (6p.)</w:t>
      </w:r>
    </w:p>
    <w:p w14:paraId="00FCC2C4" w14:textId="77777777" w:rsidR="00A60D71" w:rsidRPr="007541C8" w:rsidRDefault="008E07B4" w:rsidP="007541C8">
      <w:pPr>
        <w:spacing w:line="360" w:lineRule="auto"/>
        <w:rPr>
          <w:rFonts w:ascii="Arial" w:hAnsi="Arial" w:cs="Arial"/>
          <w:sz w:val="24"/>
          <w:szCs w:val="24"/>
        </w:rPr>
      </w:pPr>
      <w:r w:rsidRPr="007541C8">
        <w:rPr>
          <w:rFonts w:ascii="Arial" w:hAnsi="Arial" w:cs="Arial"/>
          <w:sz w:val="24"/>
          <w:szCs w:val="24"/>
        </w:rPr>
        <w:t>1/2022</w:t>
      </w:r>
    </w:p>
    <w:p w14:paraId="7BC89298" w14:textId="77777777" w:rsidR="00F61F05" w:rsidRPr="007541C8" w:rsidRDefault="008E07B4" w:rsidP="007541C8">
      <w:pPr>
        <w:spacing w:line="360" w:lineRule="auto"/>
        <w:rPr>
          <w:rFonts w:ascii="Arial" w:hAnsi="Arial" w:cs="Arial"/>
          <w:sz w:val="24"/>
          <w:szCs w:val="24"/>
        </w:rPr>
      </w:pPr>
      <w:r w:rsidRPr="007541C8">
        <w:rPr>
          <w:rFonts w:ascii="Arial" w:hAnsi="Arial" w:cs="Arial"/>
          <w:sz w:val="24"/>
          <w:szCs w:val="24"/>
        </w:rPr>
        <w:lastRenderedPageBreak/>
        <w:t>1. Olan alueen ja yläraajan proksimaaliset hermopinteet; puristuspaikat ja kirurginen vapautus (6p)</w:t>
      </w:r>
      <w:r w:rsidRPr="007541C8">
        <w:rPr>
          <w:rFonts w:ascii="Arial" w:hAnsi="Arial" w:cs="Arial"/>
          <w:sz w:val="24"/>
          <w:szCs w:val="24"/>
        </w:rPr>
        <w:br/>
        <w:t>2. Käsipalovamman hoito: a) Vammamekanismit ja ensiapu (2p) b) Konservatiivinen hoito (2p) c) Leikkaushoito (2p)</w:t>
      </w:r>
      <w:r w:rsidRPr="007541C8">
        <w:rPr>
          <w:rFonts w:ascii="Arial" w:hAnsi="Arial" w:cs="Arial"/>
          <w:sz w:val="24"/>
          <w:szCs w:val="24"/>
        </w:rPr>
        <w:br/>
        <w:t>3. Spastinen käsi: a) Luokittelu (2p) b) Tutkiminen (2p) c) Leikkaushoito (2p)</w:t>
      </w:r>
      <w:r w:rsidRPr="007541C8">
        <w:rPr>
          <w:rFonts w:ascii="Arial" w:hAnsi="Arial" w:cs="Arial"/>
          <w:sz w:val="24"/>
          <w:szCs w:val="24"/>
        </w:rPr>
        <w:br/>
        <w:t xml:space="preserve">4. Määrittele: a) </w:t>
      </w:r>
      <w:proofErr w:type="spellStart"/>
      <w:r w:rsidRPr="007541C8">
        <w:rPr>
          <w:rFonts w:ascii="Arial" w:hAnsi="Arial" w:cs="Arial"/>
          <w:sz w:val="24"/>
          <w:szCs w:val="24"/>
        </w:rPr>
        <w:t>allodynia</w:t>
      </w:r>
      <w:proofErr w:type="spellEnd"/>
      <w:r w:rsidRPr="007541C8">
        <w:rPr>
          <w:rFonts w:ascii="Arial" w:hAnsi="Arial" w:cs="Arial"/>
          <w:sz w:val="24"/>
          <w:szCs w:val="24"/>
        </w:rPr>
        <w:t xml:space="preserve"> (1,5p) b) </w:t>
      </w:r>
      <w:proofErr w:type="spellStart"/>
      <w:r w:rsidRPr="007541C8">
        <w:rPr>
          <w:rFonts w:ascii="Arial" w:hAnsi="Arial" w:cs="Arial"/>
          <w:sz w:val="24"/>
          <w:szCs w:val="24"/>
        </w:rPr>
        <w:t>hyperalgesia</w:t>
      </w:r>
      <w:proofErr w:type="spellEnd"/>
      <w:r w:rsidRPr="007541C8">
        <w:rPr>
          <w:rFonts w:ascii="Arial" w:hAnsi="Arial" w:cs="Arial"/>
          <w:sz w:val="24"/>
          <w:szCs w:val="24"/>
        </w:rPr>
        <w:t xml:space="preserve"> (1,5p) c) </w:t>
      </w:r>
      <w:proofErr w:type="spellStart"/>
      <w:r w:rsidRPr="007541C8">
        <w:rPr>
          <w:rFonts w:ascii="Arial" w:hAnsi="Arial" w:cs="Arial"/>
          <w:sz w:val="24"/>
          <w:szCs w:val="24"/>
        </w:rPr>
        <w:t>dysestesia</w:t>
      </w:r>
      <w:proofErr w:type="spellEnd"/>
      <w:r w:rsidRPr="007541C8">
        <w:rPr>
          <w:rFonts w:ascii="Arial" w:hAnsi="Arial" w:cs="Arial"/>
          <w:sz w:val="24"/>
          <w:szCs w:val="24"/>
        </w:rPr>
        <w:t xml:space="preserve"> (1,5p) d) </w:t>
      </w:r>
      <w:proofErr w:type="spellStart"/>
      <w:r w:rsidRPr="007541C8">
        <w:rPr>
          <w:rFonts w:ascii="Arial" w:hAnsi="Arial" w:cs="Arial"/>
          <w:sz w:val="24"/>
          <w:szCs w:val="24"/>
        </w:rPr>
        <w:t>hyperestesia</w:t>
      </w:r>
      <w:proofErr w:type="spellEnd"/>
      <w:r w:rsidRPr="007541C8">
        <w:rPr>
          <w:rFonts w:ascii="Arial" w:hAnsi="Arial" w:cs="Arial"/>
          <w:sz w:val="24"/>
          <w:szCs w:val="24"/>
        </w:rPr>
        <w:t xml:space="preserve"> (1,5p)</w:t>
      </w:r>
      <w:r w:rsidRPr="007541C8">
        <w:rPr>
          <w:rFonts w:ascii="Arial" w:hAnsi="Arial" w:cs="Arial"/>
          <w:sz w:val="24"/>
          <w:szCs w:val="24"/>
        </w:rPr>
        <w:br/>
        <w:t xml:space="preserve">5. </w:t>
      </w:r>
      <w:proofErr w:type="spellStart"/>
      <w:r w:rsidRPr="007541C8">
        <w:rPr>
          <w:rFonts w:ascii="Arial" w:hAnsi="Arial" w:cs="Arial"/>
          <w:sz w:val="24"/>
          <w:szCs w:val="24"/>
        </w:rPr>
        <w:t>Lichtmanin</w:t>
      </w:r>
      <w:proofErr w:type="spellEnd"/>
      <w:r w:rsidRPr="007541C8">
        <w:rPr>
          <w:rFonts w:ascii="Arial" w:hAnsi="Arial" w:cs="Arial"/>
          <w:sz w:val="24"/>
          <w:szCs w:val="24"/>
        </w:rPr>
        <w:t xml:space="preserve"> luokitus käsittelee </w:t>
      </w:r>
      <w:proofErr w:type="spellStart"/>
      <w:r w:rsidRPr="007541C8">
        <w:rPr>
          <w:rFonts w:ascii="Arial" w:hAnsi="Arial" w:cs="Arial"/>
          <w:sz w:val="24"/>
          <w:szCs w:val="24"/>
        </w:rPr>
        <w:t>Kienböckin</w:t>
      </w:r>
      <w:proofErr w:type="spellEnd"/>
      <w:r w:rsidRPr="007541C8">
        <w:rPr>
          <w:rFonts w:ascii="Arial" w:hAnsi="Arial" w:cs="Arial"/>
          <w:sz w:val="24"/>
          <w:szCs w:val="24"/>
        </w:rPr>
        <w:t xml:space="preserve"> taudin röntgenkuvalöydöksiä. Luettele hoitovaihtoehdot kussakin luokituksen vaiheessa (4p)? Mitä muita luokitteluita on olemassa </w:t>
      </w:r>
      <w:proofErr w:type="spellStart"/>
      <w:r w:rsidRPr="007541C8">
        <w:rPr>
          <w:rFonts w:ascii="Arial" w:hAnsi="Arial" w:cs="Arial"/>
          <w:sz w:val="24"/>
          <w:szCs w:val="24"/>
        </w:rPr>
        <w:t>Kienböckin</w:t>
      </w:r>
      <w:proofErr w:type="spellEnd"/>
      <w:r w:rsidRPr="007541C8">
        <w:rPr>
          <w:rFonts w:ascii="Arial" w:hAnsi="Arial" w:cs="Arial"/>
          <w:sz w:val="24"/>
          <w:szCs w:val="24"/>
        </w:rPr>
        <w:t xml:space="preserve"> tautiin liittyen ja miten ne määrittävät hoitoa (2p)?</w:t>
      </w:r>
      <w:r w:rsidRPr="007541C8">
        <w:rPr>
          <w:rFonts w:ascii="Arial" w:hAnsi="Arial" w:cs="Arial"/>
          <w:sz w:val="24"/>
          <w:szCs w:val="24"/>
        </w:rPr>
        <w:br/>
        <w:t>6. Yläraajan amputoituminen: a) Luettele indikaatiot takaisinistutukselle eri tasoilla (distaalinen - proksimaalinen) ja erilaisten vammamekanismien kyseessä ollessa (2p) b) Minkälainen on toiminnallinen ennuste onnistuneen takaisinistutuksen jälkeen eri tasoilla? (2p) c) Mikäli päädytään yläraajan typistykseen, mitä asioita tulee huomioida toimenpiteen yhteydessä milläkin tasolla? (2p)</w:t>
      </w:r>
    </w:p>
    <w:p w14:paraId="58ACD6AB" w14:textId="77777777" w:rsidR="0000683D" w:rsidRPr="007541C8" w:rsidRDefault="00B4023D" w:rsidP="007541C8">
      <w:pPr>
        <w:spacing w:line="360" w:lineRule="auto"/>
        <w:rPr>
          <w:rFonts w:ascii="Arial" w:hAnsi="Arial" w:cs="Arial"/>
          <w:sz w:val="24"/>
          <w:szCs w:val="24"/>
        </w:rPr>
      </w:pPr>
      <w:r w:rsidRPr="007541C8">
        <w:rPr>
          <w:rFonts w:ascii="Arial" w:hAnsi="Arial" w:cs="Arial"/>
          <w:sz w:val="24"/>
          <w:szCs w:val="24"/>
        </w:rPr>
        <w:t>2/2022</w:t>
      </w:r>
    </w:p>
    <w:p w14:paraId="79B43077" w14:textId="77777777" w:rsidR="00B4023D" w:rsidRPr="007541C8" w:rsidRDefault="00B4023D" w:rsidP="007541C8">
      <w:pPr>
        <w:spacing w:after="0" w:line="360" w:lineRule="auto"/>
        <w:rPr>
          <w:rFonts w:ascii="Arial" w:hAnsi="Arial" w:cs="Arial"/>
          <w:sz w:val="24"/>
          <w:szCs w:val="24"/>
        </w:rPr>
      </w:pPr>
      <w:r w:rsidRPr="007541C8">
        <w:rPr>
          <w:rFonts w:ascii="Arial" w:hAnsi="Arial" w:cs="Arial"/>
          <w:sz w:val="24"/>
          <w:szCs w:val="24"/>
        </w:rPr>
        <w:t xml:space="preserve">1. Milloin </w:t>
      </w:r>
      <w:proofErr w:type="spellStart"/>
      <w:r w:rsidRPr="007541C8">
        <w:rPr>
          <w:rFonts w:ascii="Arial" w:hAnsi="Arial" w:cs="Arial"/>
          <w:sz w:val="24"/>
          <w:szCs w:val="24"/>
        </w:rPr>
        <w:t>Erbin</w:t>
      </w:r>
      <w:proofErr w:type="spellEnd"/>
      <w:r w:rsidRPr="007541C8">
        <w:rPr>
          <w:rFonts w:ascii="Arial" w:hAnsi="Arial" w:cs="Arial"/>
          <w:sz w:val="24"/>
          <w:szCs w:val="24"/>
        </w:rPr>
        <w:t xml:space="preserve"> </w:t>
      </w:r>
      <w:proofErr w:type="spellStart"/>
      <w:r w:rsidRPr="007541C8">
        <w:rPr>
          <w:rFonts w:ascii="Arial" w:hAnsi="Arial" w:cs="Arial"/>
          <w:sz w:val="24"/>
          <w:szCs w:val="24"/>
        </w:rPr>
        <w:t>pareesi</w:t>
      </w:r>
      <w:proofErr w:type="spellEnd"/>
      <w:r w:rsidRPr="007541C8">
        <w:rPr>
          <w:rFonts w:ascii="Arial" w:hAnsi="Arial" w:cs="Arial"/>
          <w:sz w:val="24"/>
          <w:szCs w:val="24"/>
        </w:rPr>
        <w:t xml:space="preserve"> -vauvan olkanivelestä tulee tehdä ultraäänitutkimus? Mikä on alfa-kulma ja miten sen mittaaminen vaikuttaa potilaan hoitoon? ( 6p)</w:t>
      </w:r>
    </w:p>
    <w:p w14:paraId="10B436FA" w14:textId="77777777" w:rsidR="00B4023D" w:rsidRPr="007541C8" w:rsidRDefault="00B4023D"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Jäykistyneen proksimaalisen </w:t>
      </w:r>
      <w:proofErr w:type="spellStart"/>
      <w:r w:rsidRPr="007541C8">
        <w:rPr>
          <w:rFonts w:ascii="Arial" w:hAnsi="Arial" w:cs="Arial"/>
          <w:sz w:val="24"/>
          <w:szCs w:val="24"/>
        </w:rPr>
        <w:t>interfalangeaalinivelen</w:t>
      </w:r>
      <w:proofErr w:type="spellEnd"/>
      <w:r w:rsidRPr="007541C8">
        <w:rPr>
          <w:rFonts w:ascii="Arial" w:hAnsi="Arial" w:cs="Arial"/>
          <w:sz w:val="24"/>
          <w:szCs w:val="24"/>
        </w:rPr>
        <w:t xml:space="preserve"> (PIP) hoito ( 6p.)</w:t>
      </w:r>
    </w:p>
    <w:p w14:paraId="6CADBE1A" w14:textId="77777777" w:rsidR="00B4023D" w:rsidRPr="007541C8" w:rsidRDefault="00B4023D"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Potilaan kyynärpäässä on 4 x 5 cm pehmytkudosdefekti, jonka keskellä kyynärluun kyynärlisäke (</w:t>
      </w:r>
      <w:proofErr w:type="spellStart"/>
      <w:r w:rsidRPr="007541C8">
        <w:rPr>
          <w:rFonts w:ascii="Arial" w:hAnsi="Arial" w:cs="Arial"/>
          <w:sz w:val="24"/>
          <w:szCs w:val="24"/>
        </w:rPr>
        <w:t>olecranon</w:t>
      </w:r>
      <w:proofErr w:type="spellEnd"/>
      <w:r w:rsidRPr="007541C8">
        <w:rPr>
          <w:rFonts w:ascii="Arial" w:hAnsi="Arial" w:cs="Arial"/>
          <w:sz w:val="24"/>
          <w:szCs w:val="24"/>
        </w:rPr>
        <w:t xml:space="preserve">) on paljaana. Kuvaa lyhyesti 3 </w:t>
      </w:r>
      <w:proofErr w:type="spellStart"/>
      <w:r w:rsidRPr="007541C8">
        <w:rPr>
          <w:rFonts w:ascii="Arial" w:hAnsi="Arial" w:cs="Arial"/>
          <w:sz w:val="24"/>
          <w:szCs w:val="24"/>
        </w:rPr>
        <w:t>pedikulaarista</w:t>
      </w:r>
      <w:proofErr w:type="spellEnd"/>
      <w:r w:rsidRPr="007541C8">
        <w:rPr>
          <w:rFonts w:ascii="Arial" w:hAnsi="Arial" w:cs="Arial"/>
          <w:sz w:val="24"/>
          <w:szCs w:val="24"/>
        </w:rPr>
        <w:t xml:space="preserve"> kielekettä, joita voisi käyttää </w:t>
      </w:r>
      <w:proofErr w:type="spellStart"/>
      <w:r w:rsidRPr="007541C8">
        <w:rPr>
          <w:rFonts w:ascii="Arial" w:hAnsi="Arial" w:cs="Arial"/>
          <w:sz w:val="24"/>
          <w:szCs w:val="24"/>
        </w:rPr>
        <w:t>e.m</w:t>
      </w:r>
      <w:proofErr w:type="spellEnd"/>
      <w:r w:rsidRPr="007541C8">
        <w:rPr>
          <w:rFonts w:ascii="Arial" w:hAnsi="Arial" w:cs="Arial"/>
          <w:sz w:val="24"/>
          <w:szCs w:val="24"/>
        </w:rPr>
        <w:t xml:space="preserve">. kudospuutoksen peittona (kielekkeen nimi, lyhyt kuvaus, </w:t>
      </w:r>
      <w:proofErr w:type="spellStart"/>
      <w:r w:rsidRPr="007541C8">
        <w:rPr>
          <w:rFonts w:ascii="Arial" w:hAnsi="Arial" w:cs="Arial"/>
          <w:sz w:val="24"/>
          <w:szCs w:val="24"/>
        </w:rPr>
        <w:t>pedikkelinä</w:t>
      </w:r>
      <w:proofErr w:type="spellEnd"/>
      <w:r w:rsidRPr="007541C8">
        <w:rPr>
          <w:rFonts w:ascii="Arial" w:hAnsi="Arial" w:cs="Arial"/>
          <w:sz w:val="24"/>
          <w:szCs w:val="24"/>
        </w:rPr>
        <w:t xml:space="preserve"> toimiva verisuoni). ( 6p.)</w:t>
      </w:r>
    </w:p>
    <w:p w14:paraId="6062EEDE" w14:textId="77777777" w:rsidR="00B4023D" w:rsidRPr="007541C8" w:rsidRDefault="00B4023D"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Luettele oikeassa järjestyksessä kaikki värttinähermon hermottamat lihakset. ( 6p.)</w:t>
      </w:r>
    </w:p>
    <w:p w14:paraId="4E72AB91" w14:textId="77777777" w:rsidR="00B4023D" w:rsidRPr="007541C8" w:rsidRDefault="00B4023D" w:rsidP="007541C8">
      <w:pPr>
        <w:spacing w:after="0" w:line="360" w:lineRule="auto"/>
        <w:rPr>
          <w:rFonts w:ascii="Arial" w:hAnsi="Arial" w:cs="Arial"/>
          <w:sz w:val="24"/>
          <w:szCs w:val="24"/>
        </w:rPr>
      </w:pPr>
      <w:r w:rsidRPr="007541C8">
        <w:rPr>
          <w:rFonts w:ascii="Arial" w:hAnsi="Arial" w:cs="Arial"/>
          <w:bCs/>
          <w:sz w:val="24"/>
          <w:szCs w:val="24"/>
        </w:rPr>
        <w:t xml:space="preserve">5. </w:t>
      </w:r>
      <w:r w:rsidRPr="007541C8">
        <w:rPr>
          <w:rFonts w:ascii="Arial" w:hAnsi="Arial" w:cs="Arial"/>
          <w:sz w:val="24"/>
          <w:szCs w:val="24"/>
        </w:rPr>
        <w:t xml:space="preserve">Luettele yläraajan </w:t>
      </w:r>
      <w:proofErr w:type="spellStart"/>
      <w:r w:rsidRPr="007541C8">
        <w:rPr>
          <w:rFonts w:ascii="Arial" w:hAnsi="Arial" w:cs="Arial"/>
          <w:sz w:val="24"/>
          <w:szCs w:val="24"/>
        </w:rPr>
        <w:t>neurotisaatiot</w:t>
      </w:r>
      <w:proofErr w:type="spellEnd"/>
      <w:r w:rsidRPr="007541C8">
        <w:rPr>
          <w:rFonts w:ascii="Arial" w:hAnsi="Arial" w:cs="Arial"/>
          <w:sz w:val="24"/>
          <w:szCs w:val="24"/>
        </w:rPr>
        <w:t>, niiden indikaatio ja tulokset. ( 6p.)</w:t>
      </w:r>
    </w:p>
    <w:p w14:paraId="202CA940" w14:textId="77777777" w:rsidR="00B4023D" w:rsidRPr="007541C8" w:rsidRDefault="00B4023D" w:rsidP="007541C8">
      <w:pPr>
        <w:spacing w:after="0" w:line="360" w:lineRule="auto"/>
        <w:rPr>
          <w:rFonts w:ascii="Arial" w:hAnsi="Arial" w:cs="Arial"/>
          <w:sz w:val="24"/>
          <w:szCs w:val="24"/>
        </w:rPr>
      </w:pPr>
      <w:r w:rsidRPr="007541C8">
        <w:rPr>
          <w:rFonts w:ascii="Arial" w:hAnsi="Arial" w:cs="Arial"/>
          <w:bCs/>
          <w:sz w:val="24"/>
          <w:szCs w:val="24"/>
        </w:rPr>
        <w:t xml:space="preserve">6. </w:t>
      </w:r>
      <w:r w:rsidRPr="007541C8">
        <w:rPr>
          <w:rFonts w:ascii="Arial" w:hAnsi="Arial" w:cs="Arial"/>
          <w:sz w:val="24"/>
          <w:szCs w:val="24"/>
        </w:rPr>
        <w:t xml:space="preserve">Luettele tavallisimmat </w:t>
      </w:r>
      <w:proofErr w:type="spellStart"/>
      <w:r w:rsidRPr="007541C8">
        <w:rPr>
          <w:rFonts w:ascii="Arial" w:hAnsi="Arial" w:cs="Arial"/>
          <w:sz w:val="24"/>
          <w:szCs w:val="24"/>
        </w:rPr>
        <w:t>iatrogeeniset</w:t>
      </w:r>
      <w:proofErr w:type="spellEnd"/>
      <w:r w:rsidRPr="007541C8">
        <w:rPr>
          <w:rFonts w:ascii="Arial" w:hAnsi="Arial" w:cs="Arial"/>
          <w:sz w:val="24"/>
          <w:szCs w:val="24"/>
        </w:rPr>
        <w:t xml:space="preserve"> yläraajan hermovaurioiden lokalisaatiot: ( 6p.)</w:t>
      </w:r>
      <w:r w:rsidR="007D31D8" w:rsidRPr="007541C8">
        <w:rPr>
          <w:rFonts w:ascii="Arial" w:hAnsi="Arial" w:cs="Arial"/>
          <w:sz w:val="24"/>
          <w:szCs w:val="24"/>
        </w:rPr>
        <w:t xml:space="preserve"> </w:t>
      </w:r>
      <w:r w:rsidRPr="007541C8">
        <w:rPr>
          <w:rFonts w:ascii="Arial" w:hAnsi="Arial" w:cs="Arial"/>
          <w:sz w:val="24"/>
          <w:szCs w:val="24"/>
        </w:rPr>
        <w:t>hermo</w:t>
      </w:r>
      <w:r w:rsidR="007D31D8" w:rsidRPr="007541C8">
        <w:rPr>
          <w:rFonts w:ascii="Arial" w:hAnsi="Arial" w:cs="Arial"/>
          <w:sz w:val="24"/>
          <w:szCs w:val="24"/>
        </w:rPr>
        <w:t xml:space="preserve">, </w:t>
      </w:r>
      <w:r w:rsidRPr="007541C8">
        <w:rPr>
          <w:rFonts w:ascii="Arial" w:hAnsi="Arial" w:cs="Arial"/>
          <w:sz w:val="24"/>
          <w:szCs w:val="24"/>
        </w:rPr>
        <w:t>lokalisaatio</w:t>
      </w:r>
      <w:r w:rsidR="007D31D8" w:rsidRPr="007541C8">
        <w:rPr>
          <w:rFonts w:ascii="Arial" w:hAnsi="Arial" w:cs="Arial"/>
          <w:sz w:val="24"/>
          <w:szCs w:val="24"/>
        </w:rPr>
        <w:t xml:space="preserve">, </w:t>
      </w:r>
      <w:r w:rsidRPr="007541C8">
        <w:rPr>
          <w:rFonts w:ascii="Arial" w:hAnsi="Arial" w:cs="Arial"/>
          <w:sz w:val="24"/>
          <w:szCs w:val="24"/>
        </w:rPr>
        <w:t>perusdiagnoosi</w:t>
      </w:r>
      <w:r w:rsidR="007D31D8" w:rsidRPr="007541C8">
        <w:rPr>
          <w:rFonts w:ascii="Arial" w:hAnsi="Arial" w:cs="Arial"/>
          <w:sz w:val="24"/>
          <w:szCs w:val="24"/>
        </w:rPr>
        <w:t xml:space="preserve">, </w:t>
      </w:r>
      <w:r w:rsidRPr="007541C8">
        <w:rPr>
          <w:rFonts w:ascii="Arial" w:hAnsi="Arial" w:cs="Arial"/>
          <w:sz w:val="24"/>
          <w:szCs w:val="24"/>
        </w:rPr>
        <w:t>miten voisi välttää</w:t>
      </w:r>
      <w:r w:rsidR="007D31D8" w:rsidRPr="007541C8">
        <w:rPr>
          <w:rFonts w:ascii="Arial" w:hAnsi="Arial" w:cs="Arial"/>
          <w:sz w:val="24"/>
          <w:szCs w:val="24"/>
        </w:rPr>
        <w:t xml:space="preserve">, </w:t>
      </w:r>
      <w:r w:rsidRPr="007541C8">
        <w:rPr>
          <w:rFonts w:ascii="Arial" w:hAnsi="Arial" w:cs="Arial"/>
          <w:sz w:val="24"/>
          <w:szCs w:val="24"/>
        </w:rPr>
        <w:t xml:space="preserve">miten syntynyt </w:t>
      </w:r>
      <w:proofErr w:type="spellStart"/>
      <w:r w:rsidRPr="007541C8">
        <w:rPr>
          <w:rFonts w:ascii="Arial" w:hAnsi="Arial" w:cs="Arial"/>
          <w:sz w:val="24"/>
          <w:szCs w:val="24"/>
        </w:rPr>
        <w:t>iatrogeeninen</w:t>
      </w:r>
      <w:proofErr w:type="spellEnd"/>
      <w:r w:rsidRPr="007541C8">
        <w:rPr>
          <w:rFonts w:ascii="Arial" w:hAnsi="Arial" w:cs="Arial"/>
          <w:sz w:val="24"/>
          <w:szCs w:val="24"/>
        </w:rPr>
        <w:t xml:space="preserve"> vamma hoidetaan</w:t>
      </w:r>
      <w:r w:rsidR="007D31D8" w:rsidRPr="007541C8">
        <w:rPr>
          <w:rFonts w:ascii="Arial" w:hAnsi="Arial" w:cs="Arial"/>
          <w:sz w:val="24"/>
          <w:szCs w:val="24"/>
        </w:rPr>
        <w:t xml:space="preserve">, </w:t>
      </w:r>
      <w:r w:rsidRPr="007541C8">
        <w:rPr>
          <w:rFonts w:ascii="Arial" w:hAnsi="Arial" w:cs="Arial"/>
          <w:sz w:val="24"/>
          <w:szCs w:val="24"/>
        </w:rPr>
        <w:t xml:space="preserve">arviosi </w:t>
      </w:r>
      <w:proofErr w:type="spellStart"/>
      <w:r w:rsidRPr="007541C8">
        <w:rPr>
          <w:rFonts w:ascii="Arial" w:hAnsi="Arial" w:cs="Arial"/>
          <w:sz w:val="24"/>
          <w:szCs w:val="24"/>
        </w:rPr>
        <w:t>iatrogeenista</w:t>
      </w:r>
      <w:proofErr w:type="spellEnd"/>
      <w:r w:rsidRPr="007541C8">
        <w:rPr>
          <w:rFonts w:ascii="Arial" w:hAnsi="Arial" w:cs="Arial"/>
          <w:sz w:val="24"/>
          <w:szCs w:val="24"/>
        </w:rPr>
        <w:t xml:space="preserve"> vaurioista johtuvasta pysyvästä haittaluokasta (020) lyhyine perusteluineen</w:t>
      </w:r>
    </w:p>
    <w:p w14:paraId="6C65D257" w14:textId="77777777" w:rsidR="00B4023D" w:rsidRPr="007541C8" w:rsidRDefault="00B4023D" w:rsidP="007541C8">
      <w:pPr>
        <w:spacing w:line="360" w:lineRule="auto"/>
        <w:rPr>
          <w:rFonts w:ascii="Arial" w:hAnsi="Arial" w:cs="Arial"/>
          <w:sz w:val="24"/>
          <w:szCs w:val="24"/>
        </w:rPr>
      </w:pPr>
    </w:p>
    <w:p w14:paraId="1943487F" w14:textId="77777777" w:rsidR="008E07B4" w:rsidRPr="007541C8" w:rsidRDefault="00F61F05" w:rsidP="007541C8">
      <w:pPr>
        <w:spacing w:line="360" w:lineRule="auto"/>
        <w:rPr>
          <w:rFonts w:ascii="Arial" w:hAnsi="Arial" w:cs="Arial"/>
          <w:sz w:val="24"/>
          <w:szCs w:val="24"/>
        </w:rPr>
      </w:pPr>
      <w:r w:rsidRPr="007541C8">
        <w:rPr>
          <w:rFonts w:ascii="Arial" w:hAnsi="Arial" w:cs="Arial"/>
          <w:sz w:val="24"/>
          <w:szCs w:val="24"/>
        </w:rPr>
        <w:t>3/2022</w:t>
      </w:r>
    </w:p>
    <w:p w14:paraId="4540F166" w14:textId="77777777" w:rsidR="00F61F05" w:rsidRPr="007541C8" w:rsidRDefault="00F61F05" w:rsidP="007541C8">
      <w:pPr>
        <w:spacing w:after="0" w:line="360" w:lineRule="auto"/>
        <w:rPr>
          <w:rFonts w:ascii="Arial" w:hAnsi="Arial" w:cs="Arial"/>
          <w:sz w:val="24"/>
          <w:szCs w:val="24"/>
        </w:rPr>
      </w:pPr>
      <w:r w:rsidRPr="007541C8">
        <w:rPr>
          <w:rFonts w:ascii="Arial" w:hAnsi="Arial" w:cs="Arial"/>
          <w:sz w:val="24"/>
          <w:szCs w:val="24"/>
        </w:rPr>
        <w:lastRenderedPageBreak/>
        <w:t xml:space="preserve">1. Distaalisen </w:t>
      </w:r>
      <w:proofErr w:type="spellStart"/>
      <w:r w:rsidRPr="007541C8">
        <w:rPr>
          <w:rFonts w:ascii="Arial" w:hAnsi="Arial" w:cs="Arial"/>
          <w:sz w:val="24"/>
          <w:szCs w:val="24"/>
        </w:rPr>
        <w:t>radioulnaarinivelen</w:t>
      </w:r>
      <w:proofErr w:type="spellEnd"/>
      <w:r w:rsidRPr="007541C8">
        <w:rPr>
          <w:rFonts w:ascii="Arial" w:hAnsi="Arial" w:cs="Arial"/>
          <w:sz w:val="24"/>
          <w:szCs w:val="24"/>
        </w:rPr>
        <w:t xml:space="preserve"> biomekaniikka ja </w:t>
      </w:r>
      <w:proofErr w:type="spellStart"/>
      <w:r w:rsidRPr="007541C8">
        <w:rPr>
          <w:rFonts w:ascii="Arial" w:hAnsi="Arial" w:cs="Arial"/>
          <w:sz w:val="24"/>
          <w:szCs w:val="24"/>
        </w:rPr>
        <w:t>instabiliteetin</w:t>
      </w:r>
      <w:proofErr w:type="spellEnd"/>
      <w:r w:rsidRPr="007541C8">
        <w:rPr>
          <w:rFonts w:ascii="Arial" w:hAnsi="Arial" w:cs="Arial"/>
          <w:sz w:val="24"/>
          <w:szCs w:val="24"/>
        </w:rPr>
        <w:t xml:space="preserve"> hoito. 6p. </w:t>
      </w:r>
    </w:p>
    <w:p w14:paraId="6779B7E9" w14:textId="77777777" w:rsidR="00F61F05" w:rsidRPr="007541C8" w:rsidRDefault="00F61F05"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Rannekanavaoireyhtymän kirurgisen ja konservatiivisen hoidon teho 6p. </w:t>
      </w:r>
    </w:p>
    <w:p w14:paraId="43914807" w14:textId="77777777" w:rsidR="00F61F05" w:rsidRPr="007541C8" w:rsidRDefault="00F61F05"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 xml:space="preserve">Olkaluun </w:t>
      </w:r>
      <w:proofErr w:type="spellStart"/>
      <w:r w:rsidRPr="007541C8">
        <w:rPr>
          <w:rFonts w:ascii="Arial" w:hAnsi="Arial" w:cs="Arial"/>
          <w:sz w:val="24"/>
          <w:szCs w:val="24"/>
        </w:rPr>
        <w:t>diafyysimurtumaan</w:t>
      </w:r>
      <w:proofErr w:type="spellEnd"/>
      <w:r w:rsidRPr="007541C8">
        <w:rPr>
          <w:rFonts w:ascii="Arial" w:hAnsi="Arial" w:cs="Arial"/>
          <w:sz w:val="24"/>
          <w:szCs w:val="24"/>
        </w:rPr>
        <w:t xml:space="preserve"> liittyvän värttinähermon </w:t>
      </w:r>
      <w:proofErr w:type="spellStart"/>
      <w:r w:rsidRPr="007541C8">
        <w:rPr>
          <w:rFonts w:ascii="Arial" w:hAnsi="Arial" w:cs="Arial"/>
          <w:sz w:val="24"/>
          <w:szCs w:val="24"/>
        </w:rPr>
        <w:t>pareesin</w:t>
      </w:r>
      <w:proofErr w:type="spellEnd"/>
      <w:r w:rsidRPr="007541C8">
        <w:rPr>
          <w:rFonts w:ascii="Arial" w:hAnsi="Arial" w:cs="Arial"/>
          <w:sz w:val="24"/>
          <w:szCs w:val="24"/>
        </w:rPr>
        <w:t xml:space="preserve"> hoito 6p. </w:t>
      </w:r>
    </w:p>
    <w:p w14:paraId="3784FAFA" w14:textId="77777777" w:rsidR="00F61F05" w:rsidRPr="007541C8" w:rsidRDefault="00F61F05"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 xml:space="preserve">Luun jättisolukasvaimen piirteet, diagnostiikka ja hoito 6p.  </w:t>
      </w:r>
    </w:p>
    <w:p w14:paraId="039D18C6" w14:textId="77777777" w:rsidR="00F61F05" w:rsidRPr="007541C8" w:rsidRDefault="00F61F05" w:rsidP="007541C8">
      <w:pPr>
        <w:spacing w:after="0" w:line="360" w:lineRule="auto"/>
        <w:rPr>
          <w:rFonts w:ascii="Arial" w:hAnsi="Arial" w:cs="Arial"/>
          <w:sz w:val="24"/>
          <w:szCs w:val="24"/>
        </w:rPr>
      </w:pPr>
      <w:r w:rsidRPr="007541C8">
        <w:rPr>
          <w:rFonts w:ascii="Arial" w:hAnsi="Arial" w:cs="Arial"/>
          <w:bCs/>
          <w:sz w:val="24"/>
          <w:szCs w:val="24"/>
        </w:rPr>
        <w:t xml:space="preserve">5. </w:t>
      </w:r>
      <w:r w:rsidRPr="007541C8">
        <w:rPr>
          <w:rFonts w:ascii="Arial" w:hAnsi="Arial" w:cs="Arial"/>
          <w:sz w:val="24"/>
          <w:szCs w:val="24"/>
        </w:rPr>
        <w:t xml:space="preserve">Sormen ojentajajänteen </w:t>
      </w:r>
      <w:proofErr w:type="spellStart"/>
      <w:r w:rsidRPr="007541C8">
        <w:rPr>
          <w:rFonts w:ascii="Arial" w:hAnsi="Arial" w:cs="Arial"/>
          <w:sz w:val="24"/>
          <w:szCs w:val="24"/>
        </w:rPr>
        <w:t>sagittal</w:t>
      </w:r>
      <w:proofErr w:type="spellEnd"/>
      <w:r w:rsidRPr="007541C8">
        <w:rPr>
          <w:rFonts w:ascii="Arial" w:hAnsi="Arial" w:cs="Arial"/>
          <w:sz w:val="24"/>
          <w:szCs w:val="24"/>
        </w:rPr>
        <w:t xml:space="preserve"> </w:t>
      </w:r>
      <w:proofErr w:type="spellStart"/>
      <w:r w:rsidRPr="007541C8">
        <w:rPr>
          <w:rFonts w:ascii="Arial" w:hAnsi="Arial" w:cs="Arial"/>
          <w:sz w:val="24"/>
          <w:szCs w:val="24"/>
        </w:rPr>
        <w:t>band</w:t>
      </w:r>
      <w:proofErr w:type="spellEnd"/>
      <w:r w:rsidRPr="007541C8">
        <w:rPr>
          <w:rFonts w:ascii="Arial" w:hAnsi="Arial" w:cs="Arial"/>
          <w:sz w:val="24"/>
          <w:szCs w:val="24"/>
        </w:rPr>
        <w:t xml:space="preserve"> vamman syntymekanismit, diagnostiikka ja hoito 6p. </w:t>
      </w:r>
    </w:p>
    <w:p w14:paraId="3CCC1023" w14:textId="77777777" w:rsidR="00F61F05" w:rsidRPr="007541C8" w:rsidRDefault="00F61F05" w:rsidP="007541C8">
      <w:pPr>
        <w:spacing w:after="0" w:line="360" w:lineRule="auto"/>
        <w:rPr>
          <w:rFonts w:ascii="Arial" w:hAnsi="Arial" w:cs="Arial"/>
          <w:sz w:val="24"/>
          <w:szCs w:val="24"/>
        </w:rPr>
      </w:pPr>
      <w:r w:rsidRPr="007541C8">
        <w:rPr>
          <w:rFonts w:ascii="Arial" w:hAnsi="Arial" w:cs="Arial"/>
          <w:bCs/>
          <w:sz w:val="24"/>
          <w:szCs w:val="24"/>
        </w:rPr>
        <w:t xml:space="preserve">6. </w:t>
      </w:r>
      <w:r w:rsidRPr="007541C8">
        <w:rPr>
          <w:rFonts w:ascii="Arial" w:hAnsi="Arial" w:cs="Arial"/>
          <w:sz w:val="24"/>
          <w:szCs w:val="24"/>
        </w:rPr>
        <w:t xml:space="preserve">Kuvaa kolme peukalon </w:t>
      </w:r>
      <w:proofErr w:type="spellStart"/>
      <w:r w:rsidRPr="007541C8">
        <w:rPr>
          <w:rFonts w:ascii="Arial" w:hAnsi="Arial" w:cs="Arial"/>
          <w:sz w:val="24"/>
          <w:szCs w:val="24"/>
        </w:rPr>
        <w:t>pulpadefektin</w:t>
      </w:r>
      <w:proofErr w:type="spellEnd"/>
      <w:r w:rsidRPr="007541C8">
        <w:rPr>
          <w:rFonts w:ascii="Arial" w:hAnsi="Arial" w:cs="Arial"/>
          <w:sz w:val="24"/>
          <w:szCs w:val="24"/>
        </w:rPr>
        <w:t xml:space="preserve"> peittoon sopivaa pehmytkudoskielekettä 6p. </w:t>
      </w:r>
    </w:p>
    <w:p w14:paraId="7B93EEFF" w14:textId="77777777" w:rsidR="0000683D" w:rsidRPr="007541C8" w:rsidRDefault="0000683D" w:rsidP="007541C8">
      <w:pPr>
        <w:spacing w:line="360" w:lineRule="auto"/>
        <w:rPr>
          <w:rFonts w:ascii="Arial" w:hAnsi="Arial" w:cs="Arial"/>
          <w:sz w:val="24"/>
          <w:szCs w:val="24"/>
        </w:rPr>
      </w:pPr>
    </w:p>
    <w:p w14:paraId="75449622" w14:textId="77777777" w:rsidR="00A37D0F" w:rsidRPr="007541C8" w:rsidRDefault="0084660D" w:rsidP="007541C8">
      <w:pPr>
        <w:spacing w:line="360" w:lineRule="auto"/>
        <w:rPr>
          <w:rFonts w:ascii="Arial" w:hAnsi="Arial" w:cs="Arial"/>
          <w:sz w:val="24"/>
          <w:szCs w:val="24"/>
        </w:rPr>
      </w:pPr>
      <w:r w:rsidRPr="007541C8">
        <w:rPr>
          <w:rFonts w:ascii="Arial" w:hAnsi="Arial" w:cs="Arial"/>
          <w:sz w:val="24"/>
          <w:szCs w:val="24"/>
        </w:rPr>
        <w:t>1/2023</w:t>
      </w:r>
    </w:p>
    <w:p w14:paraId="63408CF6" w14:textId="77777777" w:rsidR="002751D7" w:rsidRPr="007541C8" w:rsidRDefault="0084660D"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Distalisen</w:t>
      </w:r>
      <w:proofErr w:type="spellEnd"/>
      <w:r w:rsidRPr="007541C8">
        <w:rPr>
          <w:rFonts w:ascii="Arial" w:hAnsi="Arial" w:cs="Arial"/>
          <w:sz w:val="24"/>
          <w:szCs w:val="24"/>
        </w:rPr>
        <w:t xml:space="preserve"> radiusmurtuman ja </w:t>
      </w:r>
      <w:proofErr w:type="spellStart"/>
      <w:r w:rsidRPr="007541C8">
        <w:rPr>
          <w:rFonts w:ascii="Arial" w:hAnsi="Arial" w:cs="Arial"/>
          <w:sz w:val="24"/>
          <w:szCs w:val="24"/>
        </w:rPr>
        <w:t>volarisen</w:t>
      </w:r>
      <w:proofErr w:type="spellEnd"/>
      <w:r w:rsidRPr="007541C8">
        <w:rPr>
          <w:rFonts w:ascii="Arial" w:hAnsi="Arial" w:cs="Arial"/>
          <w:sz w:val="24"/>
          <w:szCs w:val="24"/>
        </w:rPr>
        <w:t xml:space="preserve"> </w:t>
      </w:r>
      <w:proofErr w:type="spellStart"/>
      <w:r w:rsidRPr="007541C8">
        <w:rPr>
          <w:rFonts w:ascii="Arial" w:hAnsi="Arial" w:cs="Arial"/>
          <w:sz w:val="24"/>
          <w:szCs w:val="24"/>
        </w:rPr>
        <w:t>levyosteosynteesin</w:t>
      </w:r>
      <w:proofErr w:type="spellEnd"/>
      <w:r w:rsidRPr="007541C8">
        <w:rPr>
          <w:rFonts w:ascii="Arial" w:hAnsi="Arial" w:cs="Arial"/>
          <w:sz w:val="24"/>
          <w:szCs w:val="24"/>
        </w:rPr>
        <w:t xml:space="preserve"> jälkeisen peukalon koukistajajänteen repeämä: myöhäisrekonstruktio ja hoito </w:t>
      </w:r>
      <w:r w:rsidR="002751D7" w:rsidRPr="007541C8">
        <w:rPr>
          <w:rFonts w:ascii="Arial" w:hAnsi="Arial" w:cs="Arial"/>
          <w:sz w:val="24"/>
          <w:szCs w:val="24"/>
        </w:rPr>
        <w:t xml:space="preserve">6p. </w:t>
      </w:r>
    </w:p>
    <w:p w14:paraId="3E6CA7E3" w14:textId="77777777" w:rsidR="0084660D" w:rsidRPr="007541C8" w:rsidRDefault="0084660D" w:rsidP="007541C8">
      <w:pPr>
        <w:spacing w:after="0" w:line="360" w:lineRule="auto"/>
        <w:rPr>
          <w:rFonts w:ascii="Arial" w:hAnsi="Arial" w:cs="Arial"/>
          <w:sz w:val="24"/>
          <w:szCs w:val="24"/>
        </w:rPr>
      </w:pPr>
      <w:r w:rsidRPr="007541C8">
        <w:rPr>
          <w:rFonts w:ascii="Arial" w:hAnsi="Arial" w:cs="Arial"/>
          <w:sz w:val="24"/>
          <w:szCs w:val="24"/>
        </w:rPr>
        <w:t xml:space="preserve">2. Luunkorvikkeiden käyttö käsikirurgiassa. </w:t>
      </w:r>
      <w:r w:rsidR="002751D7" w:rsidRPr="007541C8">
        <w:rPr>
          <w:rFonts w:ascii="Arial" w:hAnsi="Arial" w:cs="Arial"/>
          <w:sz w:val="24"/>
          <w:szCs w:val="24"/>
        </w:rPr>
        <w:t xml:space="preserve">6p. </w:t>
      </w:r>
    </w:p>
    <w:p w14:paraId="6971863B" w14:textId="77777777" w:rsidR="0084660D" w:rsidRPr="007541C8" w:rsidRDefault="0084660D" w:rsidP="007541C8">
      <w:pPr>
        <w:spacing w:after="0" w:line="360" w:lineRule="auto"/>
        <w:rPr>
          <w:rFonts w:ascii="Arial" w:hAnsi="Arial" w:cs="Arial"/>
          <w:sz w:val="24"/>
          <w:szCs w:val="24"/>
        </w:rPr>
      </w:pPr>
      <w:r w:rsidRPr="007541C8">
        <w:rPr>
          <w:rFonts w:ascii="Arial" w:hAnsi="Arial" w:cs="Arial"/>
          <w:sz w:val="24"/>
          <w:szCs w:val="24"/>
        </w:rPr>
        <w:t xml:space="preserve">3. Sormen </w:t>
      </w:r>
      <w:proofErr w:type="spellStart"/>
      <w:r w:rsidRPr="007541C8">
        <w:rPr>
          <w:rFonts w:ascii="Arial" w:hAnsi="Arial" w:cs="Arial"/>
          <w:sz w:val="24"/>
          <w:szCs w:val="24"/>
        </w:rPr>
        <w:t>replantaation</w:t>
      </w:r>
      <w:proofErr w:type="spellEnd"/>
      <w:r w:rsidRPr="007541C8">
        <w:rPr>
          <w:rFonts w:ascii="Arial" w:hAnsi="Arial" w:cs="Arial"/>
          <w:sz w:val="24"/>
          <w:szCs w:val="24"/>
        </w:rPr>
        <w:t xml:space="preserve"> indikaatiot sekä postoperatiivinen hoito sisältäen mahdollisten komplikaatioiden arvioiminen ja niiden hoitomenetelmät</w:t>
      </w:r>
      <w:r w:rsidR="002751D7" w:rsidRPr="007541C8">
        <w:rPr>
          <w:rFonts w:ascii="Arial" w:hAnsi="Arial" w:cs="Arial"/>
          <w:sz w:val="24"/>
          <w:szCs w:val="24"/>
        </w:rPr>
        <w:t xml:space="preserve"> 6p. </w:t>
      </w:r>
    </w:p>
    <w:p w14:paraId="43376C4F" w14:textId="77777777" w:rsidR="0084660D" w:rsidRPr="007541C8" w:rsidRDefault="0084660D" w:rsidP="007541C8">
      <w:pPr>
        <w:spacing w:after="0" w:line="360" w:lineRule="auto"/>
        <w:rPr>
          <w:rFonts w:ascii="Arial" w:hAnsi="Arial" w:cs="Arial"/>
          <w:sz w:val="24"/>
          <w:szCs w:val="24"/>
        </w:rPr>
      </w:pPr>
      <w:r w:rsidRPr="007541C8">
        <w:rPr>
          <w:rFonts w:ascii="Arial" w:hAnsi="Arial" w:cs="Arial"/>
          <w:sz w:val="24"/>
          <w:szCs w:val="24"/>
        </w:rPr>
        <w:t xml:space="preserve">4. Hermovamman jälkeisen kivuliaan </w:t>
      </w:r>
      <w:proofErr w:type="spellStart"/>
      <w:r w:rsidRPr="007541C8">
        <w:rPr>
          <w:rFonts w:ascii="Arial" w:hAnsi="Arial" w:cs="Arial"/>
          <w:sz w:val="24"/>
          <w:szCs w:val="24"/>
        </w:rPr>
        <w:t>neurooman</w:t>
      </w:r>
      <w:proofErr w:type="spellEnd"/>
      <w:r w:rsidRPr="007541C8">
        <w:rPr>
          <w:rFonts w:ascii="Arial" w:hAnsi="Arial" w:cs="Arial"/>
          <w:sz w:val="24"/>
          <w:szCs w:val="24"/>
        </w:rPr>
        <w:t xml:space="preserve"> hoito ja oletettavat tulokset</w:t>
      </w:r>
      <w:r w:rsidR="002751D7" w:rsidRPr="007541C8">
        <w:rPr>
          <w:rFonts w:ascii="Arial" w:hAnsi="Arial" w:cs="Arial"/>
          <w:sz w:val="24"/>
          <w:szCs w:val="24"/>
        </w:rPr>
        <w:t xml:space="preserve"> 6p. </w:t>
      </w:r>
    </w:p>
    <w:p w14:paraId="4042FB99" w14:textId="77777777" w:rsidR="0084660D" w:rsidRPr="007541C8" w:rsidRDefault="0084660D" w:rsidP="007541C8">
      <w:pPr>
        <w:spacing w:after="0" w:line="360" w:lineRule="auto"/>
        <w:rPr>
          <w:rFonts w:ascii="Arial" w:hAnsi="Arial" w:cs="Arial"/>
          <w:sz w:val="24"/>
          <w:szCs w:val="24"/>
        </w:rPr>
      </w:pPr>
      <w:r w:rsidRPr="007541C8">
        <w:rPr>
          <w:rFonts w:ascii="Arial" w:hAnsi="Arial" w:cs="Arial"/>
          <w:sz w:val="24"/>
          <w:szCs w:val="24"/>
        </w:rPr>
        <w:t>5. Käden tai ranteen septisen artriitin diagnostiikka ja hoito</w:t>
      </w:r>
      <w:r w:rsidR="002751D7" w:rsidRPr="007541C8">
        <w:rPr>
          <w:rFonts w:ascii="Arial" w:hAnsi="Arial" w:cs="Arial"/>
          <w:sz w:val="24"/>
          <w:szCs w:val="24"/>
        </w:rPr>
        <w:t xml:space="preserve"> 6p. </w:t>
      </w:r>
    </w:p>
    <w:p w14:paraId="64BB01CF" w14:textId="77777777" w:rsidR="0084660D" w:rsidRPr="007541C8" w:rsidRDefault="0084660D" w:rsidP="007541C8">
      <w:pPr>
        <w:spacing w:after="0" w:line="360" w:lineRule="auto"/>
        <w:rPr>
          <w:rFonts w:ascii="Arial" w:hAnsi="Arial" w:cs="Arial"/>
          <w:sz w:val="24"/>
          <w:szCs w:val="24"/>
        </w:rPr>
      </w:pPr>
      <w:r w:rsidRPr="007541C8">
        <w:rPr>
          <w:rFonts w:ascii="Arial" w:hAnsi="Arial" w:cs="Arial"/>
          <w:sz w:val="24"/>
          <w:szCs w:val="24"/>
        </w:rPr>
        <w:t xml:space="preserve">6. </w:t>
      </w:r>
      <w:proofErr w:type="spellStart"/>
      <w:r w:rsidRPr="007541C8">
        <w:rPr>
          <w:rFonts w:ascii="Arial" w:hAnsi="Arial" w:cs="Arial"/>
          <w:sz w:val="24"/>
          <w:szCs w:val="24"/>
        </w:rPr>
        <w:t>Madelung</w:t>
      </w:r>
      <w:proofErr w:type="spellEnd"/>
      <w:r w:rsidRPr="007541C8">
        <w:rPr>
          <w:rFonts w:ascii="Arial" w:hAnsi="Arial" w:cs="Arial"/>
          <w:sz w:val="24"/>
          <w:szCs w:val="24"/>
        </w:rPr>
        <w:t xml:space="preserve"> </w:t>
      </w:r>
      <w:proofErr w:type="spellStart"/>
      <w:r w:rsidRPr="007541C8">
        <w:rPr>
          <w:rFonts w:ascii="Arial" w:hAnsi="Arial" w:cs="Arial"/>
          <w:sz w:val="24"/>
          <w:szCs w:val="24"/>
        </w:rPr>
        <w:t>deformiteetti</w:t>
      </w:r>
      <w:proofErr w:type="spellEnd"/>
      <w:r w:rsidRPr="007541C8">
        <w:rPr>
          <w:rFonts w:ascii="Arial" w:hAnsi="Arial" w:cs="Arial"/>
          <w:sz w:val="24"/>
          <w:szCs w:val="24"/>
        </w:rPr>
        <w:t>: diagnoosi, seuranta ja hoitovaihtoehdot sekä hoidon aiheet eri ikäkausina</w:t>
      </w:r>
      <w:r w:rsidR="002751D7" w:rsidRPr="007541C8">
        <w:rPr>
          <w:rFonts w:ascii="Arial" w:hAnsi="Arial" w:cs="Arial"/>
          <w:sz w:val="24"/>
          <w:szCs w:val="24"/>
        </w:rPr>
        <w:t xml:space="preserve"> 6p. </w:t>
      </w:r>
    </w:p>
    <w:p w14:paraId="75414B3F" w14:textId="77777777" w:rsidR="0084660D" w:rsidRPr="007541C8" w:rsidRDefault="0084660D" w:rsidP="007541C8">
      <w:pPr>
        <w:spacing w:line="360" w:lineRule="auto"/>
        <w:rPr>
          <w:rFonts w:ascii="Arial" w:hAnsi="Arial" w:cs="Arial"/>
          <w:sz w:val="24"/>
          <w:szCs w:val="24"/>
        </w:rPr>
      </w:pPr>
    </w:p>
    <w:p w14:paraId="64F0A30D" w14:textId="77777777" w:rsidR="005D75F4" w:rsidRPr="007541C8" w:rsidRDefault="007D31D8"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7EAC0A9A" w14:textId="77777777" w:rsidR="00CE64A6" w:rsidRPr="007541C8" w:rsidRDefault="007D31D8" w:rsidP="007541C8">
      <w:pPr>
        <w:spacing w:line="360" w:lineRule="auto"/>
        <w:rPr>
          <w:rFonts w:ascii="Arial" w:hAnsi="Arial" w:cs="Arial"/>
          <w:sz w:val="24"/>
          <w:szCs w:val="24"/>
        </w:rPr>
      </w:pPr>
      <w:r w:rsidRPr="007541C8">
        <w:rPr>
          <w:rFonts w:ascii="Arial" w:hAnsi="Arial" w:cs="Arial"/>
          <w:color w:val="1F497D"/>
          <w:sz w:val="24"/>
          <w:szCs w:val="24"/>
        </w:rPr>
        <w:br/>
      </w:r>
      <w:r w:rsidRPr="007541C8">
        <w:rPr>
          <w:rFonts w:ascii="Arial" w:hAnsi="Arial" w:cs="Arial"/>
          <w:sz w:val="24"/>
          <w:szCs w:val="24"/>
        </w:rPr>
        <w:t>1. H</w:t>
      </w:r>
      <w:r w:rsidR="005D75F4" w:rsidRPr="007541C8">
        <w:rPr>
          <w:rFonts w:ascii="Arial" w:hAnsi="Arial" w:cs="Arial"/>
          <w:sz w:val="24"/>
          <w:szCs w:val="24"/>
        </w:rPr>
        <w:t xml:space="preserve">ermovamman luokittelu </w:t>
      </w:r>
      <w:proofErr w:type="spellStart"/>
      <w:r w:rsidR="005D75F4" w:rsidRPr="007541C8">
        <w:rPr>
          <w:rFonts w:ascii="Arial" w:hAnsi="Arial" w:cs="Arial"/>
          <w:sz w:val="24"/>
          <w:szCs w:val="24"/>
        </w:rPr>
        <w:t>Sunderlandin</w:t>
      </w:r>
      <w:proofErr w:type="spellEnd"/>
      <w:r w:rsidR="005D75F4" w:rsidRPr="007541C8">
        <w:rPr>
          <w:rFonts w:ascii="Arial" w:hAnsi="Arial" w:cs="Arial"/>
          <w:sz w:val="24"/>
          <w:szCs w:val="24"/>
        </w:rPr>
        <w:t xml:space="preserve"> luokittelun mukaan. Määrittele toipumisaikataulu ja hoitostrategia kunkin luokan osalta.</w:t>
      </w:r>
      <w:r w:rsidRPr="007541C8">
        <w:rPr>
          <w:rFonts w:ascii="Arial" w:hAnsi="Arial" w:cs="Arial"/>
          <w:sz w:val="24"/>
          <w:szCs w:val="24"/>
        </w:rPr>
        <w:t xml:space="preserve"> (6p.)</w:t>
      </w:r>
      <w:r w:rsidR="005D75F4" w:rsidRPr="007541C8">
        <w:rPr>
          <w:rFonts w:ascii="Arial" w:hAnsi="Arial" w:cs="Arial"/>
          <w:sz w:val="24"/>
          <w:szCs w:val="24"/>
        </w:rPr>
        <w:br/>
        <w:t>2. Vertaa proksimaalisen ranneluurivistön poiston ja neljän nurkan luudutuksen etuja ja heikkouksia SLAC-ranteen hoitamiseksi. </w:t>
      </w:r>
      <w:r w:rsidRPr="007541C8">
        <w:rPr>
          <w:rFonts w:ascii="Arial" w:hAnsi="Arial" w:cs="Arial"/>
          <w:sz w:val="24"/>
          <w:szCs w:val="24"/>
        </w:rPr>
        <w:t xml:space="preserve"> (6p.) </w:t>
      </w:r>
      <w:r w:rsidRPr="007541C8">
        <w:rPr>
          <w:rFonts w:ascii="Arial" w:hAnsi="Arial" w:cs="Arial"/>
          <w:sz w:val="24"/>
          <w:szCs w:val="24"/>
        </w:rPr>
        <w:br/>
        <w:t xml:space="preserve">3. </w:t>
      </w:r>
      <w:r w:rsidR="005D75F4" w:rsidRPr="007541C8">
        <w:rPr>
          <w:rFonts w:ascii="Arial" w:hAnsi="Arial" w:cs="Arial"/>
          <w:sz w:val="24"/>
          <w:szCs w:val="24"/>
        </w:rPr>
        <w:t>Uusiutuneen tai leikkaukseen reagoimattoman rannekanavaoireyhtymän hoito. </w:t>
      </w:r>
      <w:r w:rsidRPr="007541C8">
        <w:rPr>
          <w:rFonts w:ascii="Arial" w:hAnsi="Arial" w:cs="Arial"/>
          <w:sz w:val="24"/>
          <w:szCs w:val="24"/>
        </w:rPr>
        <w:t xml:space="preserve"> (6p.)</w:t>
      </w:r>
      <w:r w:rsidRPr="007541C8">
        <w:rPr>
          <w:rFonts w:ascii="Arial" w:hAnsi="Arial" w:cs="Arial"/>
          <w:sz w:val="24"/>
          <w:szCs w:val="24"/>
        </w:rPr>
        <w:br/>
        <w:t xml:space="preserve">4. </w:t>
      </w:r>
      <w:r w:rsidR="005D75F4" w:rsidRPr="007541C8">
        <w:rPr>
          <w:rFonts w:ascii="Arial" w:hAnsi="Arial" w:cs="Arial"/>
          <w:sz w:val="24"/>
          <w:szCs w:val="24"/>
        </w:rPr>
        <w:t>Sensorinen yläraajaproteesi</w:t>
      </w:r>
      <w:r w:rsidRPr="007541C8">
        <w:rPr>
          <w:rFonts w:ascii="Arial" w:hAnsi="Arial" w:cs="Arial"/>
          <w:sz w:val="24"/>
          <w:szCs w:val="24"/>
        </w:rPr>
        <w:t xml:space="preserve"> (6p.)</w:t>
      </w:r>
      <w:r w:rsidRPr="007541C8">
        <w:rPr>
          <w:rFonts w:ascii="Arial" w:hAnsi="Arial" w:cs="Arial"/>
          <w:sz w:val="24"/>
          <w:szCs w:val="24"/>
        </w:rPr>
        <w:br/>
        <w:t xml:space="preserve">5. </w:t>
      </w:r>
      <w:proofErr w:type="spellStart"/>
      <w:r w:rsidR="005D75F4" w:rsidRPr="007541C8">
        <w:rPr>
          <w:rFonts w:ascii="Arial" w:hAnsi="Arial" w:cs="Arial"/>
          <w:sz w:val="24"/>
          <w:szCs w:val="24"/>
        </w:rPr>
        <w:t>Osteoplastinen</w:t>
      </w:r>
      <w:proofErr w:type="spellEnd"/>
      <w:r w:rsidR="005D75F4" w:rsidRPr="007541C8">
        <w:rPr>
          <w:rFonts w:ascii="Arial" w:hAnsi="Arial" w:cs="Arial"/>
          <w:sz w:val="24"/>
          <w:szCs w:val="24"/>
        </w:rPr>
        <w:t xml:space="preserve"> peukalorekonstruktio</w:t>
      </w:r>
      <w:r w:rsidRPr="007541C8">
        <w:rPr>
          <w:rFonts w:ascii="Arial" w:hAnsi="Arial" w:cs="Arial"/>
          <w:sz w:val="24"/>
          <w:szCs w:val="24"/>
        </w:rPr>
        <w:t xml:space="preserve"> (6p.)</w:t>
      </w:r>
      <w:r w:rsidRPr="007541C8">
        <w:rPr>
          <w:rFonts w:ascii="Arial" w:hAnsi="Arial" w:cs="Arial"/>
          <w:sz w:val="24"/>
          <w:szCs w:val="24"/>
        </w:rPr>
        <w:br/>
        <w:t xml:space="preserve">6. </w:t>
      </w:r>
      <w:r w:rsidR="005D75F4" w:rsidRPr="007541C8">
        <w:rPr>
          <w:rFonts w:ascii="Arial" w:hAnsi="Arial" w:cs="Arial"/>
          <w:sz w:val="24"/>
          <w:szCs w:val="24"/>
        </w:rPr>
        <w:t>Yläraajan aitiopaineoireyhtymä</w:t>
      </w:r>
      <w:r w:rsidRPr="007541C8">
        <w:rPr>
          <w:rFonts w:ascii="Arial" w:hAnsi="Arial" w:cs="Arial"/>
          <w:sz w:val="24"/>
          <w:szCs w:val="24"/>
        </w:rPr>
        <w:t xml:space="preserve"> (6p.)</w:t>
      </w:r>
    </w:p>
    <w:p w14:paraId="291FB0D4" w14:textId="77777777" w:rsidR="00CE64A6" w:rsidRPr="007541C8" w:rsidRDefault="00CE64A6" w:rsidP="007541C8">
      <w:pPr>
        <w:spacing w:line="360" w:lineRule="auto"/>
        <w:rPr>
          <w:rFonts w:ascii="Arial" w:hAnsi="Arial" w:cs="Arial"/>
          <w:sz w:val="24"/>
          <w:szCs w:val="24"/>
        </w:rPr>
      </w:pPr>
      <w:r w:rsidRPr="007541C8">
        <w:rPr>
          <w:rFonts w:ascii="Arial" w:hAnsi="Arial" w:cs="Arial"/>
          <w:sz w:val="24"/>
          <w:szCs w:val="24"/>
        </w:rPr>
        <w:t>1/2024</w:t>
      </w:r>
    </w:p>
    <w:p w14:paraId="3FCF8AA9" w14:textId="77777777" w:rsidR="00C43A1E" w:rsidRPr="007541C8" w:rsidRDefault="00CE64A6" w:rsidP="007541C8">
      <w:pPr>
        <w:spacing w:line="360" w:lineRule="auto"/>
        <w:rPr>
          <w:rFonts w:ascii="Arial" w:hAnsi="Arial" w:cs="Arial"/>
          <w:sz w:val="24"/>
          <w:szCs w:val="24"/>
        </w:rPr>
      </w:pPr>
      <w:r w:rsidRPr="007541C8">
        <w:rPr>
          <w:rFonts w:ascii="Arial" w:hAnsi="Arial" w:cs="Arial"/>
          <w:sz w:val="24"/>
          <w:szCs w:val="24"/>
        </w:rPr>
        <w:lastRenderedPageBreak/>
        <w:t>Monivalintakysymyksiä.</w:t>
      </w:r>
      <w:r w:rsidRPr="007541C8">
        <w:rPr>
          <w:rFonts w:ascii="Arial" w:hAnsi="Arial" w:cs="Arial"/>
          <w:sz w:val="24"/>
          <w:szCs w:val="24"/>
        </w:rPr>
        <w:br/>
        <w:t>Esseekysymykset:</w:t>
      </w:r>
      <w:r w:rsidRPr="007541C8">
        <w:rPr>
          <w:rFonts w:ascii="Arial" w:hAnsi="Arial" w:cs="Arial"/>
          <w:sz w:val="24"/>
          <w:szCs w:val="24"/>
        </w:rPr>
        <w:br/>
        <w:t>1. Käden paikalliset kielekkeet (6p.)</w:t>
      </w:r>
      <w:r w:rsidRPr="007541C8">
        <w:rPr>
          <w:rFonts w:ascii="Arial" w:hAnsi="Arial" w:cs="Arial"/>
          <w:sz w:val="24"/>
          <w:szCs w:val="24"/>
        </w:rPr>
        <w:br/>
        <w:t xml:space="preserve">2. </w:t>
      </w:r>
      <w:proofErr w:type="spellStart"/>
      <w:r w:rsidRPr="007541C8">
        <w:rPr>
          <w:rFonts w:ascii="Arial" w:hAnsi="Arial" w:cs="Arial"/>
          <w:sz w:val="24"/>
          <w:szCs w:val="24"/>
        </w:rPr>
        <w:t>Lunatum</w:t>
      </w:r>
      <w:proofErr w:type="spellEnd"/>
      <w:r w:rsidRPr="007541C8">
        <w:rPr>
          <w:rFonts w:ascii="Arial" w:hAnsi="Arial" w:cs="Arial"/>
          <w:sz w:val="24"/>
          <w:szCs w:val="24"/>
        </w:rPr>
        <w:t xml:space="preserve"> </w:t>
      </w:r>
      <w:proofErr w:type="spellStart"/>
      <w:r w:rsidRPr="007541C8">
        <w:rPr>
          <w:rFonts w:ascii="Arial" w:hAnsi="Arial" w:cs="Arial"/>
          <w:sz w:val="24"/>
          <w:szCs w:val="24"/>
        </w:rPr>
        <w:t>Malasia</w:t>
      </w:r>
      <w:proofErr w:type="spellEnd"/>
      <w:r w:rsidRPr="007541C8">
        <w:rPr>
          <w:rFonts w:ascii="Arial" w:hAnsi="Arial" w:cs="Arial"/>
          <w:sz w:val="24"/>
          <w:szCs w:val="24"/>
        </w:rPr>
        <w:t xml:space="preserve"> (6p.)</w:t>
      </w:r>
      <w:r w:rsidRPr="007541C8">
        <w:rPr>
          <w:rFonts w:ascii="Arial" w:hAnsi="Arial" w:cs="Arial"/>
          <w:sz w:val="24"/>
          <w:szCs w:val="24"/>
        </w:rPr>
        <w:br/>
        <w:t>3. Tetraplegiapotilaan käsikirurgiset hermo- ja jännekorjaukset (6p.)</w:t>
      </w:r>
    </w:p>
    <w:p w14:paraId="1807407A" w14:textId="77777777" w:rsidR="00C43A1E" w:rsidRPr="007541C8" w:rsidRDefault="00C43A1E" w:rsidP="007541C8">
      <w:pPr>
        <w:spacing w:line="360" w:lineRule="auto"/>
        <w:rPr>
          <w:rFonts w:ascii="Arial" w:hAnsi="Arial" w:cs="Arial"/>
          <w:sz w:val="24"/>
          <w:szCs w:val="24"/>
        </w:rPr>
      </w:pPr>
      <w:r w:rsidRPr="007541C8">
        <w:rPr>
          <w:rFonts w:ascii="Arial" w:hAnsi="Arial" w:cs="Arial"/>
          <w:sz w:val="24"/>
          <w:szCs w:val="24"/>
        </w:rPr>
        <w:t>2/2024</w:t>
      </w:r>
    </w:p>
    <w:p w14:paraId="3FB8111B" w14:textId="77777777" w:rsidR="00BA711F" w:rsidRPr="007541C8" w:rsidRDefault="00C43A1E" w:rsidP="007541C8">
      <w:pPr>
        <w:spacing w:line="360" w:lineRule="auto"/>
        <w:rPr>
          <w:rFonts w:ascii="Arial" w:hAnsi="Arial" w:cs="Arial"/>
          <w:sz w:val="24"/>
          <w:szCs w:val="24"/>
        </w:rPr>
      </w:pPr>
      <w:r w:rsidRPr="007541C8">
        <w:rPr>
          <w:rFonts w:ascii="Arial" w:hAnsi="Arial" w:cs="Arial"/>
          <w:sz w:val="24"/>
          <w:szCs w:val="24"/>
        </w:rPr>
        <w:t xml:space="preserve">1. Ranteen </w:t>
      </w:r>
      <w:proofErr w:type="spellStart"/>
      <w:r w:rsidRPr="007541C8">
        <w:rPr>
          <w:rFonts w:ascii="Arial" w:hAnsi="Arial" w:cs="Arial"/>
          <w:sz w:val="24"/>
          <w:szCs w:val="24"/>
        </w:rPr>
        <w:t>artroskopia</w:t>
      </w:r>
      <w:proofErr w:type="spellEnd"/>
      <w:r w:rsidRPr="007541C8">
        <w:rPr>
          <w:rFonts w:ascii="Arial" w:hAnsi="Arial" w:cs="Arial"/>
          <w:sz w:val="24"/>
          <w:szCs w:val="24"/>
        </w:rPr>
        <w:t xml:space="preserve"> – milloin, miten, mitä saavutettavissa? (6p.)</w:t>
      </w:r>
      <w:r w:rsidRPr="007541C8">
        <w:rPr>
          <w:rFonts w:ascii="Arial" w:hAnsi="Arial" w:cs="Arial"/>
          <w:sz w:val="24"/>
          <w:szCs w:val="24"/>
        </w:rPr>
        <w:br/>
        <w:t xml:space="preserve">2. Sormen ojentajajänteiden krooniset vaivat: </w:t>
      </w:r>
      <w:proofErr w:type="spellStart"/>
      <w:r w:rsidRPr="007541C8">
        <w:rPr>
          <w:rFonts w:ascii="Arial" w:hAnsi="Arial" w:cs="Arial"/>
          <w:sz w:val="24"/>
          <w:szCs w:val="24"/>
        </w:rPr>
        <w:t>mallet</w:t>
      </w:r>
      <w:proofErr w:type="spellEnd"/>
      <w:r w:rsidRPr="007541C8">
        <w:rPr>
          <w:rFonts w:ascii="Arial" w:hAnsi="Arial" w:cs="Arial"/>
          <w:sz w:val="24"/>
          <w:szCs w:val="24"/>
        </w:rPr>
        <w:t xml:space="preserve"> </w:t>
      </w:r>
      <w:proofErr w:type="spellStart"/>
      <w:r w:rsidRPr="007541C8">
        <w:rPr>
          <w:rFonts w:ascii="Arial" w:hAnsi="Arial" w:cs="Arial"/>
          <w:sz w:val="24"/>
          <w:szCs w:val="24"/>
        </w:rPr>
        <w:t>finger</w:t>
      </w:r>
      <w:proofErr w:type="spellEnd"/>
      <w:r w:rsidRPr="007541C8">
        <w:rPr>
          <w:rFonts w:ascii="Arial" w:hAnsi="Arial" w:cs="Arial"/>
          <w:sz w:val="24"/>
          <w:szCs w:val="24"/>
        </w:rPr>
        <w:t xml:space="preserve">, </w:t>
      </w:r>
      <w:proofErr w:type="spellStart"/>
      <w:r w:rsidRPr="007541C8">
        <w:rPr>
          <w:rFonts w:ascii="Arial" w:hAnsi="Arial" w:cs="Arial"/>
          <w:sz w:val="24"/>
          <w:szCs w:val="24"/>
        </w:rPr>
        <w:t>Boutonniere</w:t>
      </w:r>
      <w:proofErr w:type="spellEnd"/>
      <w:r w:rsidRPr="007541C8">
        <w:rPr>
          <w:rFonts w:ascii="Arial" w:hAnsi="Arial" w:cs="Arial"/>
          <w:sz w:val="24"/>
          <w:szCs w:val="24"/>
        </w:rPr>
        <w:t xml:space="preserve"> ja niiden hoito. (6p.)</w:t>
      </w:r>
      <w:r w:rsidRPr="007541C8">
        <w:rPr>
          <w:rFonts w:ascii="Arial" w:hAnsi="Arial" w:cs="Arial"/>
          <w:sz w:val="24"/>
          <w:szCs w:val="24"/>
        </w:rPr>
        <w:br/>
        <w:t>3. Aikuisten distaalisen värttinäluun tyyppimurtuman (</w:t>
      </w:r>
      <w:proofErr w:type="spellStart"/>
      <w:r w:rsidRPr="007541C8">
        <w:rPr>
          <w:rFonts w:ascii="Arial" w:hAnsi="Arial" w:cs="Arial"/>
          <w:sz w:val="24"/>
          <w:szCs w:val="24"/>
        </w:rPr>
        <w:t>Colles</w:t>
      </w:r>
      <w:proofErr w:type="spellEnd"/>
      <w:r w:rsidRPr="007541C8">
        <w:rPr>
          <w:rFonts w:ascii="Arial" w:hAnsi="Arial" w:cs="Arial"/>
          <w:sz w:val="24"/>
          <w:szCs w:val="24"/>
        </w:rPr>
        <w:t>) operatiivisen / konservatiivisen hoidon kliinisten pitkäaikaistulosten sekä yhteiskunnallisten kustannusten erot. (6p.)</w:t>
      </w:r>
      <w:r w:rsidRPr="007541C8">
        <w:rPr>
          <w:rFonts w:ascii="Arial" w:hAnsi="Arial" w:cs="Arial"/>
          <w:sz w:val="24"/>
          <w:szCs w:val="24"/>
        </w:rPr>
        <w:br/>
        <w:t>4. Yläraajan traumaattisen hermovamman patofysiologia ja hoidon yleiset periaatteet     (6p.)</w:t>
      </w:r>
      <w:r w:rsidRPr="007541C8">
        <w:rPr>
          <w:rFonts w:ascii="Arial" w:hAnsi="Arial" w:cs="Arial"/>
          <w:sz w:val="24"/>
          <w:szCs w:val="24"/>
        </w:rPr>
        <w:br/>
        <w:t xml:space="preserve">5. </w:t>
      </w:r>
      <w:proofErr w:type="spellStart"/>
      <w:r w:rsidRPr="007541C8">
        <w:rPr>
          <w:rFonts w:ascii="Arial" w:hAnsi="Arial" w:cs="Arial"/>
          <w:sz w:val="24"/>
          <w:szCs w:val="24"/>
        </w:rPr>
        <w:t>Dupuytrenin</w:t>
      </w:r>
      <w:proofErr w:type="spellEnd"/>
      <w:r w:rsidRPr="007541C8">
        <w:rPr>
          <w:rFonts w:ascii="Arial" w:hAnsi="Arial" w:cs="Arial"/>
          <w:sz w:val="24"/>
          <w:szCs w:val="24"/>
        </w:rPr>
        <w:t xml:space="preserve"> taudin hoitojen vaikuttavuus     (6p.)</w:t>
      </w:r>
      <w:r w:rsidRPr="007541C8">
        <w:rPr>
          <w:rFonts w:ascii="Arial" w:hAnsi="Arial" w:cs="Arial"/>
          <w:sz w:val="24"/>
          <w:szCs w:val="24"/>
        </w:rPr>
        <w:br/>
        <w:t xml:space="preserve">6. </w:t>
      </w:r>
      <w:proofErr w:type="spellStart"/>
      <w:r w:rsidRPr="007541C8">
        <w:rPr>
          <w:rFonts w:ascii="Arial" w:hAnsi="Arial" w:cs="Arial"/>
          <w:sz w:val="24"/>
          <w:szCs w:val="24"/>
        </w:rPr>
        <w:t>Pulpan</w:t>
      </w:r>
      <w:proofErr w:type="spellEnd"/>
      <w:r w:rsidRPr="007541C8">
        <w:rPr>
          <w:rFonts w:ascii="Arial" w:hAnsi="Arial" w:cs="Arial"/>
          <w:sz w:val="24"/>
          <w:szCs w:val="24"/>
        </w:rPr>
        <w:t xml:space="preserve"> alueen kudosdefektin hoito. (6p.)</w:t>
      </w:r>
      <w:r w:rsidR="00D82626" w:rsidRPr="007541C8">
        <w:rPr>
          <w:rFonts w:ascii="Arial" w:hAnsi="Arial" w:cs="Arial"/>
          <w:sz w:val="24"/>
          <w:szCs w:val="24"/>
        </w:rPr>
        <w:br/>
      </w:r>
      <w:r w:rsidR="00D82626" w:rsidRPr="007541C8">
        <w:rPr>
          <w:rFonts w:ascii="Arial" w:hAnsi="Arial" w:cs="Arial"/>
          <w:sz w:val="24"/>
          <w:szCs w:val="24"/>
        </w:rPr>
        <w:br/>
        <w:t>3/2024</w:t>
      </w:r>
      <w:r w:rsidR="00D82626" w:rsidRPr="007541C8">
        <w:rPr>
          <w:rFonts w:ascii="Arial" w:hAnsi="Arial" w:cs="Arial"/>
          <w:sz w:val="24"/>
          <w:szCs w:val="24"/>
        </w:rPr>
        <w:br/>
        <w:t xml:space="preserve">1. Proksimaalisen </w:t>
      </w:r>
      <w:proofErr w:type="spellStart"/>
      <w:r w:rsidR="00D82626" w:rsidRPr="007541C8">
        <w:rPr>
          <w:rFonts w:ascii="Arial" w:hAnsi="Arial" w:cs="Arial"/>
          <w:sz w:val="24"/>
          <w:szCs w:val="24"/>
        </w:rPr>
        <w:t>interfalangeaali</w:t>
      </w:r>
      <w:proofErr w:type="spellEnd"/>
      <w:r w:rsidR="00D82626" w:rsidRPr="007541C8">
        <w:rPr>
          <w:rFonts w:ascii="Arial" w:hAnsi="Arial" w:cs="Arial"/>
          <w:sz w:val="24"/>
          <w:szCs w:val="24"/>
        </w:rPr>
        <w:t xml:space="preserve"> (PIP) nivelen luksaatiomurtuman hoito. (6p.) </w:t>
      </w:r>
      <w:r w:rsidR="00D82626" w:rsidRPr="007541C8">
        <w:rPr>
          <w:rFonts w:ascii="Arial" w:hAnsi="Arial" w:cs="Arial"/>
          <w:sz w:val="24"/>
          <w:szCs w:val="24"/>
        </w:rPr>
        <w:br/>
        <w:t xml:space="preserve">2. Peukalon akuutin ojentajajännevamman hoitoperiaatteet. Jaottele vastauksesi mainitsemalla erikseen jokainen </w:t>
      </w:r>
      <w:proofErr w:type="spellStart"/>
      <w:r w:rsidR="00D82626" w:rsidRPr="007541C8">
        <w:rPr>
          <w:rFonts w:ascii="Arial" w:hAnsi="Arial" w:cs="Arial"/>
          <w:sz w:val="24"/>
          <w:szCs w:val="24"/>
        </w:rPr>
        <w:t>Verdan-Kleinert</w:t>
      </w:r>
      <w:proofErr w:type="spellEnd"/>
      <w:r w:rsidR="00D82626" w:rsidRPr="007541C8">
        <w:rPr>
          <w:rFonts w:ascii="Arial" w:hAnsi="Arial" w:cs="Arial"/>
          <w:sz w:val="24"/>
          <w:szCs w:val="24"/>
        </w:rPr>
        <w:t xml:space="preserve"> vyöhyke, kuvaa vyöhykkeen anatominen sijainti, sekä kuvaa lyhyesti tavanomainen hoitomenetelmä ja kuntoutus. (6p.)</w:t>
      </w:r>
      <w:r w:rsidR="00D82626" w:rsidRPr="007541C8">
        <w:rPr>
          <w:rFonts w:ascii="Arial" w:hAnsi="Arial" w:cs="Arial"/>
          <w:sz w:val="24"/>
          <w:szCs w:val="24"/>
        </w:rPr>
        <w:br/>
        <w:t xml:space="preserve">3. Kivun </w:t>
      </w:r>
      <w:proofErr w:type="spellStart"/>
      <w:r w:rsidR="00D82626" w:rsidRPr="007541C8">
        <w:rPr>
          <w:rFonts w:ascii="Arial" w:hAnsi="Arial" w:cs="Arial"/>
          <w:sz w:val="24"/>
          <w:szCs w:val="24"/>
        </w:rPr>
        <w:t>katastrofoinnin</w:t>
      </w:r>
      <w:proofErr w:type="spellEnd"/>
      <w:r w:rsidR="00D82626" w:rsidRPr="007541C8">
        <w:rPr>
          <w:rFonts w:ascii="Arial" w:hAnsi="Arial" w:cs="Arial"/>
          <w:sz w:val="24"/>
          <w:szCs w:val="24"/>
        </w:rPr>
        <w:t xml:space="preserve"> (pain </w:t>
      </w:r>
      <w:proofErr w:type="spellStart"/>
      <w:r w:rsidR="00D82626" w:rsidRPr="007541C8">
        <w:rPr>
          <w:rFonts w:ascii="Arial" w:hAnsi="Arial" w:cs="Arial"/>
          <w:sz w:val="24"/>
          <w:szCs w:val="24"/>
        </w:rPr>
        <w:t>catastrophizing</w:t>
      </w:r>
      <w:proofErr w:type="spellEnd"/>
      <w:r w:rsidR="00D82626" w:rsidRPr="007541C8">
        <w:rPr>
          <w:rFonts w:ascii="Arial" w:hAnsi="Arial" w:cs="Arial"/>
          <w:sz w:val="24"/>
          <w:szCs w:val="24"/>
        </w:rPr>
        <w:t>) tunnistaminen, mittaaminen ja merkitys käsikirurgisen potilaan hoitotulokseen. (6p.)</w:t>
      </w:r>
      <w:r w:rsidR="00D82626" w:rsidRPr="007541C8">
        <w:rPr>
          <w:rFonts w:ascii="Arial" w:hAnsi="Arial" w:cs="Arial"/>
          <w:sz w:val="24"/>
          <w:szCs w:val="24"/>
        </w:rPr>
        <w:br/>
        <w:t>4. Lapsen kuukausia jatkunut rannekipu (6p.)</w:t>
      </w:r>
      <w:r w:rsidR="00D82626" w:rsidRPr="007541C8">
        <w:rPr>
          <w:rFonts w:ascii="Arial" w:hAnsi="Arial" w:cs="Arial"/>
          <w:sz w:val="24"/>
          <w:szCs w:val="24"/>
        </w:rPr>
        <w:br/>
        <w:t xml:space="preserve">5. </w:t>
      </w:r>
      <w:proofErr w:type="spellStart"/>
      <w:r w:rsidR="00D82626" w:rsidRPr="007541C8">
        <w:rPr>
          <w:rFonts w:ascii="Arial" w:hAnsi="Arial" w:cs="Arial"/>
          <w:sz w:val="24"/>
          <w:szCs w:val="24"/>
        </w:rPr>
        <w:t>Olkavarrena</w:t>
      </w:r>
      <w:proofErr w:type="spellEnd"/>
      <w:r w:rsidR="00D82626" w:rsidRPr="007541C8">
        <w:rPr>
          <w:rFonts w:ascii="Arial" w:hAnsi="Arial" w:cs="Arial"/>
          <w:sz w:val="24"/>
          <w:szCs w:val="24"/>
        </w:rPr>
        <w:t xml:space="preserve"> alueen tylppä vamma, johon liittyy sensorinen ja motorinen puutos medianuksen hermottamalla alueella. Miten hoito etenee? (6p.)</w:t>
      </w:r>
      <w:r w:rsidR="00D82626" w:rsidRPr="007541C8">
        <w:rPr>
          <w:rFonts w:ascii="Arial" w:hAnsi="Arial" w:cs="Arial"/>
          <w:sz w:val="24"/>
          <w:szCs w:val="24"/>
        </w:rPr>
        <w:br/>
        <w:t xml:space="preserve">6. Nivelrikon vuoksi poistettu </w:t>
      </w:r>
      <w:proofErr w:type="spellStart"/>
      <w:r w:rsidR="00D82626" w:rsidRPr="007541C8">
        <w:rPr>
          <w:rFonts w:ascii="Arial" w:hAnsi="Arial" w:cs="Arial"/>
          <w:sz w:val="24"/>
          <w:szCs w:val="24"/>
        </w:rPr>
        <w:t>trapezium</w:t>
      </w:r>
      <w:proofErr w:type="spellEnd"/>
      <w:r w:rsidR="00D82626" w:rsidRPr="007541C8">
        <w:rPr>
          <w:rFonts w:ascii="Arial" w:hAnsi="Arial" w:cs="Arial"/>
          <w:sz w:val="24"/>
          <w:szCs w:val="24"/>
        </w:rPr>
        <w:t xml:space="preserve"> (</w:t>
      </w:r>
      <w:proofErr w:type="spellStart"/>
      <w:r w:rsidR="00D82626" w:rsidRPr="007541C8">
        <w:rPr>
          <w:rFonts w:ascii="Arial" w:hAnsi="Arial" w:cs="Arial"/>
          <w:sz w:val="24"/>
          <w:szCs w:val="24"/>
        </w:rPr>
        <w:t>trapeziektomia</w:t>
      </w:r>
      <w:proofErr w:type="spellEnd"/>
      <w:r w:rsidR="00D82626" w:rsidRPr="007541C8">
        <w:rPr>
          <w:rFonts w:ascii="Arial" w:hAnsi="Arial" w:cs="Arial"/>
          <w:sz w:val="24"/>
          <w:szCs w:val="24"/>
        </w:rPr>
        <w:t xml:space="preserve">). Leikkauksen jälkeen kipu on jatkunut 6 kuukautta. Miten toimit? Olisiko kivuliaan jälkitilan riskiä voinut pienentää menettelemällä </w:t>
      </w:r>
      <w:proofErr w:type="spellStart"/>
      <w:r w:rsidR="00D82626" w:rsidRPr="007541C8">
        <w:rPr>
          <w:rFonts w:ascii="Arial" w:hAnsi="Arial" w:cs="Arial"/>
          <w:sz w:val="24"/>
          <w:szCs w:val="24"/>
        </w:rPr>
        <w:t>trapeziektomian</w:t>
      </w:r>
      <w:proofErr w:type="spellEnd"/>
      <w:r w:rsidR="00D82626" w:rsidRPr="007541C8">
        <w:rPr>
          <w:rFonts w:ascii="Arial" w:hAnsi="Arial" w:cs="Arial"/>
          <w:sz w:val="24"/>
          <w:szCs w:val="24"/>
        </w:rPr>
        <w:t xml:space="preserve"> toteutuksessa jollain tietyllä tavalla? (6p.)</w:t>
      </w:r>
    </w:p>
    <w:p w14:paraId="2ED3EB56" w14:textId="77777777" w:rsidR="00BA711F" w:rsidRPr="007541C8" w:rsidRDefault="00BA711F" w:rsidP="007541C8">
      <w:pPr>
        <w:spacing w:line="360" w:lineRule="auto"/>
        <w:rPr>
          <w:rFonts w:ascii="Arial" w:hAnsi="Arial" w:cs="Arial"/>
          <w:sz w:val="24"/>
          <w:szCs w:val="24"/>
        </w:rPr>
      </w:pPr>
      <w:r w:rsidRPr="007541C8">
        <w:rPr>
          <w:rFonts w:ascii="Arial" w:hAnsi="Arial" w:cs="Arial"/>
          <w:sz w:val="24"/>
          <w:szCs w:val="24"/>
        </w:rPr>
        <w:t>2/2025</w:t>
      </w:r>
    </w:p>
    <w:p w14:paraId="751985C9" w14:textId="5FFB3022" w:rsidR="00BA711F" w:rsidRPr="007541C8" w:rsidRDefault="00BA711F" w:rsidP="007541C8">
      <w:pPr>
        <w:pStyle w:val="Luettelokappale"/>
        <w:numPr>
          <w:ilvl w:val="0"/>
          <w:numId w:val="51"/>
        </w:numPr>
        <w:spacing w:line="360" w:lineRule="auto"/>
        <w:rPr>
          <w:rFonts w:ascii="Arial" w:hAnsi="Arial" w:cs="Arial"/>
          <w:sz w:val="24"/>
          <w:szCs w:val="24"/>
        </w:rPr>
      </w:pPr>
      <w:r w:rsidRPr="007541C8">
        <w:rPr>
          <w:rFonts w:ascii="Arial" w:hAnsi="Arial" w:cs="Arial"/>
          <w:sz w:val="24"/>
          <w:szCs w:val="24"/>
        </w:rPr>
        <w:lastRenderedPageBreak/>
        <w:t>Aiheuttaako värttinäluun alaosan murtuma ranteen kliinisesti oireilevaa nivelrikkoa? Käy kriittisesti läpi asiaa koskeva teoria ja tieteellinen näyttö. (6p.)</w:t>
      </w:r>
    </w:p>
    <w:p w14:paraId="284D1143" w14:textId="13AF012D" w:rsidR="00BA711F" w:rsidRPr="007541C8" w:rsidRDefault="00BA711F" w:rsidP="007541C8">
      <w:pPr>
        <w:pStyle w:val="Luettelokappale"/>
        <w:numPr>
          <w:ilvl w:val="0"/>
          <w:numId w:val="51"/>
        </w:numPr>
        <w:spacing w:line="360" w:lineRule="auto"/>
        <w:rPr>
          <w:rFonts w:ascii="Arial" w:hAnsi="Arial" w:cs="Arial"/>
          <w:sz w:val="24"/>
          <w:szCs w:val="24"/>
        </w:rPr>
      </w:pPr>
      <w:r w:rsidRPr="007541C8">
        <w:rPr>
          <w:rFonts w:ascii="Arial" w:hAnsi="Arial" w:cs="Arial"/>
          <w:sz w:val="24"/>
          <w:szCs w:val="24"/>
        </w:rPr>
        <w:t xml:space="preserve">Proksimaalisen </w:t>
      </w:r>
      <w:proofErr w:type="spellStart"/>
      <w:r w:rsidRPr="007541C8">
        <w:rPr>
          <w:rFonts w:ascii="Arial" w:hAnsi="Arial" w:cs="Arial"/>
          <w:sz w:val="24"/>
          <w:szCs w:val="24"/>
        </w:rPr>
        <w:t>interfalangeelinivelen</w:t>
      </w:r>
      <w:proofErr w:type="spellEnd"/>
      <w:r w:rsidRPr="007541C8">
        <w:rPr>
          <w:rFonts w:ascii="Arial" w:hAnsi="Arial" w:cs="Arial"/>
          <w:sz w:val="24"/>
          <w:szCs w:val="24"/>
        </w:rPr>
        <w:t xml:space="preserve"> (PIP) </w:t>
      </w:r>
      <w:proofErr w:type="spellStart"/>
      <w:r w:rsidRPr="007541C8">
        <w:rPr>
          <w:rFonts w:ascii="Arial" w:hAnsi="Arial" w:cs="Arial"/>
          <w:sz w:val="24"/>
          <w:szCs w:val="24"/>
        </w:rPr>
        <w:t>volaarisen</w:t>
      </w:r>
      <w:proofErr w:type="spellEnd"/>
      <w:r w:rsidRPr="007541C8">
        <w:rPr>
          <w:rFonts w:ascii="Arial" w:hAnsi="Arial" w:cs="Arial"/>
          <w:sz w:val="24"/>
          <w:szCs w:val="24"/>
        </w:rPr>
        <w:t xml:space="preserve"> dislokaation hoito. (6p.)</w:t>
      </w:r>
    </w:p>
    <w:p w14:paraId="0C3CBFBB" w14:textId="5B448FEA" w:rsidR="00BA711F" w:rsidRPr="007541C8" w:rsidRDefault="00BA711F" w:rsidP="007541C8">
      <w:pPr>
        <w:pStyle w:val="Luettelokappale"/>
        <w:numPr>
          <w:ilvl w:val="0"/>
          <w:numId w:val="51"/>
        </w:numPr>
        <w:spacing w:line="360" w:lineRule="auto"/>
        <w:rPr>
          <w:rFonts w:ascii="Arial" w:hAnsi="Arial" w:cs="Arial"/>
          <w:sz w:val="24"/>
          <w:szCs w:val="24"/>
        </w:rPr>
      </w:pPr>
      <w:r w:rsidRPr="007541C8">
        <w:rPr>
          <w:rFonts w:ascii="Arial" w:hAnsi="Arial" w:cs="Arial"/>
          <w:sz w:val="24"/>
          <w:szCs w:val="24"/>
        </w:rPr>
        <w:t>Miten käden hevosenkenkäpaise (</w:t>
      </w:r>
      <w:proofErr w:type="spellStart"/>
      <w:r w:rsidRPr="007541C8">
        <w:rPr>
          <w:rFonts w:ascii="Arial" w:hAnsi="Arial" w:cs="Arial"/>
          <w:sz w:val="24"/>
          <w:szCs w:val="24"/>
        </w:rPr>
        <w:t>horseshoe</w:t>
      </w:r>
      <w:proofErr w:type="spellEnd"/>
      <w:r w:rsidRPr="007541C8">
        <w:rPr>
          <w:rFonts w:ascii="Arial" w:hAnsi="Arial" w:cs="Arial"/>
          <w:sz w:val="24"/>
          <w:szCs w:val="24"/>
        </w:rPr>
        <w:t xml:space="preserve"> </w:t>
      </w:r>
      <w:proofErr w:type="spellStart"/>
      <w:r w:rsidRPr="007541C8">
        <w:rPr>
          <w:rFonts w:ascii="Arial" w:hAnsi="Arial" w:cs="Arial"/>
          <w:sz w:val="24"/>
          <w:szCs w:val="24"/>
        </w:rPr>
        <w:t>abscess</w:t>
      </w:r>
      <w:proofErr w:type="spellEnd"/>
      <w:r w:rsidRPr="007541C8">
        <w:rPr>
          <w:rFonts w:ascii="Arial" w:hAnsi="Arial" w:cs="Arial"/>
          <w:sz w:val="24"/>
          <w:szCs w:val="24"/>
        </w:rPr>
        <w:t>) syntyy? Mitkä anatomiset alueet ovat infektoituneet ja miten asemoit leikkausavaukset? (6p.)</w:t>
      </w:r>
    </w:p>
    <w:p w14:paraId="69413BF2" w14:textId="3DA645E3" w:rsidR="00F31BB4" w:rsidRPr="007541C8" w:rsidRDefault="00F31BB4" w:rsidP="007541C8">
      <w:pPr>
        <w:spacing w:line="360" w:lineRule="auto"/>
        <w:rPr>
          <w:rFonts w:ascii="Arial" w:hAnsi="Arial" w:cs="Arial"/>
          <w:sz w:val="24"/>
          <w:szCs w:val="24"/>
        </w:rPr>
      </w:pPr>
      <w:r w:rsidRPr="007541C8">
        <w:rPr>
          <w:rFonts w:ascii="Arial" w:hAnsi="Arial" w:cs="Arial"/>
          <w:sz w:val="24"/>
          <w:szCs w:val="24"/>
        </w:rPr>
        <w:br w:type="page"/>
      </w:r>
    </w:p>
    <w:p w14:paraId="06A59287" w14:textId="77777777" w:rsidR="004A4110" w:rsidRPr="007541C8" w:rsidRDefault="004A4110" w:rsidP="007541C8">
      <w:pPr>
        <w:pStyle w:val="Otsikko2"/>
        <w:spacing w:line="360" w:lineRule="auto"/>
        <w:rPr>
          <w:rFonts w:ascii="Arial" w:hAnsi="Arial" w:cs="Arial"/>
          <w:sz w:val="24"/>
          <w:szCs w:val="24"/>
        </w:rPr>
      </w:pPr>
      <w:bookmarkStart w:id="22" w:name="_Toc161405815"/>
      <w:r w:rsidRPr="007541C8">
        <w:rPr>
          <w:rFonts w:ascii="Arial" w:hAnsi="Arial" w:cs="Arial"/>
          <w:sz w:val="24"/>
          <w:szCs w:val="24"/>
        </w:rPr>
        <w:lastRenderedPageBreak/>
        <w:t>Lastenkirurgia</w:t>
      </w:r>
      <w:bookmarkEnd w:id="22"/>
    </w:p>
    <w:p w14:paraId="18F2EFD4" w14:textId="77777777" w:rsidR="004A4110" w:rsidRPr="007541C8" w:rsidRDefault="004A4110" w:rsidP="007541C8">
      <w:pPr>
        <w:spacing w:line="360" w:lineRule="auto"/>
        <w:rPr>
          <w:rFonts w:ascii="Arial" w:hAnsi="Arial" w:cs="Arial"/>
          <w:sz w:val="24"/>
          <w:szCs w:val="24"/>
        </w:rPr>
      </w:pPr>
    </w:p>
    <w:p w14:paraId="3AE766FE" w14:textId="77777777" w:rsidR="003E44E2" w:rsidRPr="007541C8" w:rsidRDefault="003E44E2"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 xml:space="preserve">1. Lastenlääkäri konsultoi sinua kahden viikon ikäisestä (41+1 viikkoa, 2900g) oksentelevasta tytöstä (kuva A), jolla suoli ei ole syntymän jälkeen toiminut kunnolla. </w:t>
      </w:r>
      <w:proofErr w:type="spellStart"/>
      <w:r w:rsidRPr="007541C8">
        <w:rPr>
          <w:rFonts w:ascii="Arial" w:hAnsi="Arial" w:cs="Arial"/>
          <w:sz w:val="24"/>
          <w:szCs w:val="24"/>
        </w:rPr>
        <w:t>Mekonium</w:t>
      </w:r>
      <w:proofErr w:type="spellEnd"/>
      <w:r w:rsidRPr="007541C8">
        <w:rPr>
          <w:rFonts w:ascii="Arial" w:hAnsi="Arial" w:cs="Arial"/>
          <w:sz w:val="24"/>
          <w:szCs w:val="24"/>
        </w:rPr>
        <w:t xml:space="preserve"> tuli kolmantena päivänä. Kehityshäiriöitä ei ole todettu. Lapsi vaikuttaa hieman kuivuneelta, mutta yleistilan arvioit hyväksi. Toteat vatsan ilmatäyteiseksi, mutta aristamattomaksi ja anus vaikuttaa normaalilta. (6p.)</w:t>
      </w:r>
      <w:r w:rsidRPr="007541C8">
        <w:rPr>
          <w:rFonts w:ascii="Arial" w:hAnsi="Arial" w:cs="Arial"/>
          <w:sz w:val="24"/>
          <w:szCs w:val="24"/>
        </w:rPr>
        <w:br/>
        <w:t>a) Miten tulkitset vatsan natiivikuvan (kuva A) ja mitkä ovat todennäköisimmät diagnoosit?</w:t>
      </w:r>
      <w:r w:rsidRPr="007541C8">
        <w:rPr>
          <w:rFonts w:ascii="Arial" w:hAnsi="Arial" w:cs="Arial"/>
          <w:sz w:val="24"/>
          <w:szCs w:val="24"/>
        </w:rPr>
        <w:br/>
        <w:t>b) Suunnittele potilaan alkuvaiheen hoito sekä jatkotutkimukset, joilla varmistat diagnoosin eri vaihtoehdoissa.</w:t>
      </w:r>
      <w:r w:rsidRPr="007541C8">
        <w:rPr>
          <w:rFonts w:ascii="Arial" w:hAnsi="Arial" w:cs="Arial"/>
          <w:sz w:val="24"/>
          <w:szCs w:val="24"/>
        </w:rPr>
        <w:br/>
        <w:t xml:space="preserve">2. Päivystävä lastenlääkäri konsultoi sinua aamulla edellisenä iltana syntyneestä (32+0 viikkoa, 1600g) lapsesta (kuva B), jolla epäiltiin kaksoiskuplaa sikiön UÄ-tutkimuksessa. Syntymän jälkeen lapselle laitettiin nenämahaletku runsaan oksentelun vuoksi. Lapsen yleisvointi on hyvä ja hengitysvaikeuksia ei ole. Hemoglobiini, valkosolut ja CRP ovat viitealueella, eikä potilaalla ole </w:t>
      </w:r>
      <w:proofErr w:type="spellStart"/>
      <w:r w:rsidRPr="007541C8">
        <w:rPr>
          <w:rFonts w:ascii="Arial" w:hAnsi="Arial" w:cs="Arial"/>
          <w:sz w:val="24"/>
          <w:szCs w:val="24"/>
        </w:rPr>
        <w:t>asidoosia</w:t>
      </w:r>
      <w:proofErr w:type="spellEnd"/>
      <w:r w:rsidRPr="007541C8">
        <w:rPr>
          <w:rFonts w:ascii="Arial" w:hAnsi="Arial" w:cs="Arial"/>
          <w:sz w:val="24"/>
          <w:szCs w:val="24"/>
        </w:rPr>
        <w:t xml:space="preserve"> tai </w:t>
      </w:r>
      <w:proofErr w:type="spellStart"/>
      <w:r w:rsidRPr="007541C8">
        <w:rPr>
          <w:rFonts w:ascii="Arial" w:hAnsi="Arial" w:cs="Arial"/>
          <w:sz w:val="24"/>
          <w:szCs w:val="24"/>
        </w:rPr>
        <w:t>laktatemiaa</w:t>
      </w:r>
      <w:proofErr w:type="spellEnd"/>
      <w:r w:rsidRPr="007541C8">
        <w:rPr>
          <w:rFonts w:ascii="Arial" w:hAnsi="Arial" w:cs="Arial"/>
          <w:sz w:val="24"/>
          <w:szCs w:val="24"/>
        </w:rPr>
        <w:t xml:space="preserve"> (6p.)</w:t>
      </w:r>
      <w:r w:rsidRPr="007541C8">
        <w:rPr>
          <w:rFonts w:ascii="Arial" w:hAnsi="Arial" w:cs="Arial"/>
          <w:sz w:val="24"/>
          <w:szCs w:val="24"/>
        </w:rPr>
        <w:br/>
        <w:t>a) Mikä on työdiagnoosi ja tärkein erotusdiagnostinen vaihtoehto anamneesin ja natiivikuvan (kuva B) perusteella?</w:t>
      </w:r>
      <w:r w:rsidRPr="007541C8">
        <w:rPr>
          <w:rFonts w:ascii="Arial" w:hAnsi="Arial" w:cs="Arial"/>
          <w:sz w:val="24"/>
          <w:szCs w:val="24"/>
        </w:rPr>
        <w:br/>
        <w:t xml:space="preserve">b) Suunnittele potilaat </w:t>
      </w:r>
      <w:proofErr w:type="spellStart"/>
      <w:r w:rsidRPr="007541C8">
        <w:rPr>
          <w:rFonts w:ascii="Arial" w:hAnsi="Arial" w:cs="Arial"/>
          <w:sz w:val="24"/>
          <w:szCs w:val="24"/>
        </w:rPr>
        <w:t>preoperatiivinen</w:t>
      </w:r>
      <w:proofErr w:type="spellEnd"/>
      <w:r w:rsidRPr="007541C8">
        <w:rPr>
          <w:rFonts w:ascii="Arial" w:hAnsi="Arial" w:cs="Arial"/>
          <w:sz w:val="24"/>
          <w:szCs w:val="24"/>
        </w:rPr>
        <w:t xml:space="preserve"> hoito ja tutkimukset.</w:t>
      </w:r>
      <w:r w:rsidRPr="007541C8">
        <w:rPr>
          <w:rFonts w:ascii="Arial" w:hAnsi="Arial" w:cs="Arial"/>
          <w:sz w:val="24"/>
          <w:szCs w:val="24"/>
        </w:rPr>
        <w:br/>
        <w:t>c) Selitä leikkaushoidon pääperiaatteet ja postoperatiivinen hoito sekä jatkoseuranta lyhyesti.</w:t>
      </w:r>
      <w:r w:rsidRPr="007541C8">
        <w:rPr>
          <w:rFonts w:ascii="Arial" w:hAnsi="Arial" w:cs="Arial"/>
          <w:sz w:val="24"/>
          <w:szCs w:val="24"/>
        </w:rPr>
        <w:br/>
        <w:t xml:space="preserve">3. </w:t>
      </w:r>
      <w:proofErr w:type="spellStart"/>
      <w:r w:rsidRPr="007541C8">
        <w:rPr>
          <w:rFonts w:ascii="Arial" w:hAnsi="Arial" w:cs="Arial"/>
          <w:sz w:val="24"/>
          <w:szCs w:val="24"/>
        </w:rPr>
        <w:t>Legg</w:t>
      </w:r>
      <w:proofErr w:type="spellEnd"/>
      <w:r w:rsidRPr="007541C8">
        <w:rPr>
          <w:rFonts w:ascii="Arial" w:hAnsi="Arial" w:cs="Arial"/>
          <w:sz w:val="24"/>
          <w:szCs w:val="24"/>
        </w:rPr>
        <w:t xml:space="preserve"> - </w:t>
      </w:r>
      <w:proofErr w:type="spellStart"/>
      <w:r w:rsidRPr="007541C8">
        <w:rPr>
          <w:rFonts w:ascii="Arial" w:hAnsi="Arial" w:cs="Arial"/>
          <w:sz w:val="24"/>
          <w:szCs w:val="24"/>
        </w:rPr>
        <w:t>Calve</w:t>
      </w:r>
      <w:proofErr w:type="spellEnd"/>
      <w:r w:rsidRPr="007541C8">
        <w:rPr>
          <w:rFonts w:ascii="Arial" w:hAnsi="Arial" w:cs="Arial"/>
          <w:sz w:val="24"/>
          <w:szCs w:val="24"/>
        </w:rPr>
        <w:t xml:space="preserve"> - </w:t>
      </w:r>
      <w:proofErr w:type="spellStart"/>
      <w:r w:rsidRPr="007541C8">
        <w:rPr>
          <w:rFonts w:ascii="Arial" w:hAnsi="Arial" w:cs="Arial"/>
          <w:sz w:val="24"/>
          <w:szCs w:val="24"/>
        </w:rPr>
        <w:t>Perthesin</w:t>
      </w:r>
      <w:proofErr w:type="spellEnd"/>
      <w:r w:rsidRPr="007541C8">
        <w:rPr>
          <w:rFonts w:ascii="Arial" w:hAnsi="Arial" w:cs="Arial"/>
          <w:sz w:val="24"/>
          <w:szCs w:val="24"/>
        </w:rPr>
        <w:t xml:space="preserve"> taudin leikkausindikaatiot ja –menetelmät (6p.)</w:t>
      </w:r>
      <w:r w:rsidRPr="007541C8">
        <w:rPr>
          <w:rFonts w:ascii="Arial" w:hAnsi="Arial" w:cs="Arial"/>
          <w:sz w:val="24"/>
          <w:szCs w:val="24"/>
        </w:rPr>
        <w:br/>
        <w:t xml:space="preserve">4. Distaalisten </w:t>
      </w:r>
      <w:proofErr w:type="spellStart"/>
      <w:r w:rsidRPr="007541C8">
        <w:rPr>
          <w:rFonts w:ascii="Arial" w:hAnsi="Arial" w:cs="Arial"/>
          <w:sz w:val="24"/>
          <w:szCs w:val="24"/>
        </w:rPr>
        <w:t>humerusmurtumien</w:t>
      </w:r>
      <w:proofErr w:type="spellEnd"/>
      <w:r w:rsidRPr="007541C8">
        <w:rPr>
          <w:rFonts w:ascii="Arial" w:hAnsi="Arial" w:cs="Arial"/>
          <w:sz w:val="24"/>
          <w:szCs w:val="24"/>
        </w:rPr>
        <w:t xml:space="preserve"> komplikaatiot, niiden ehkäisy ja hoito (6p.)</w:t>
      </w:r>
      <w:r w:rsidRPr="007541C8">
        <w:rPr>
          <w:rFonts w:ascii="Arial" w:hAnsi="Arial" w:cs="Arial"/>
          <w:sz w:val="24"/>
          <w:szCs w:val="24"/>
        </w:rPr>
        <w:br/>
        <w:t xml:space="preserve">5. </w:t>
      </w:r>
      <w:proofErr w:type="spellStart"/>
      <w:r w:rsidRPr="007541C8">
        <w:rPr>
          <w:rFonts w:ascii="Arial" w:hAnsi="Arial" w:cs="Arial"/>
          <w:sz w:val="24"/>
          <w:szCs w:val="24"/>
        </w:rPr>
        <w:t>Ovarion</w:t>
      </w:r>
      <w:proofErr w:type="spellEnd"/>
      <w:r w:rsidRPr="007541C8">
        <w:rPr>
          <w:rFonts w:ascii="Arial" w:hAnsi="Arial" w:cs="Arial"/>
          <w:sz w:val="24"/>
          <w:szCs w:val="24"/>
        </w:rPr>
        <w:t xml:space="preserve"> torsio: taudinkuva, diagnostiikka, hoito ja erityisesti sikiöaikaiset komplikaatiot (6p.)</w:t>
      </w:r>
      <w:r w:rsidRPr="007541C8">
        <w:rPr>
          <w:rFonts w:ascii="Arial" w:hAnsi="Arial" w:cs="Arial"/>
          <w:sz w:val="24"/>
          <w:szCs w:val="24"/>
        </w:rPr>
        <w:br/>
        <w:t xml:space="preserve">6. Pikkukysymykset: 1. REX </w:t>
      </w:r>
      <w:proofErr w:type="spellStart"/>
      <w:r w:rsidRPr="007541C8">
        <w:rPr>
          <w:rFonts w:ascii="Arial" w:hAnsi="Arial" w:cs="Arial"/>
          <w:sz w:val="24"/>
          <w:szCs w:val="24"/>
        </w:rPr>
        <w:t>shuntti</w:t>
      </w:r>
      <w:proofErr w:type="spellEnd"/>
      <w:r w:rsidRPr="007541C8">
        <w:rPr>
          <w:rFonts w:ascii="Arial" w:hAnsi="Arial" w:cs="Arial"/>
          <w:sz w:val="24"/>
          <w:szCs w:val="24"/>
        </w:rPr>
        <w:t xml:space="preserve"> 2. CHARGE 3. PFIC 4. ACE 5. </w:t>
      </w:r>
      <w:proofErr w:type="spellStart"/>
      <w:r w:rsidRPr="007541C8">
        <w:rPr>
          <w:rFonts w:ascii="Arial" w:hAnsi="Arial" w:cs="Arial"/>
          <w:sz w:val="24"/>
          <w:szCs w:val="24"/>
        </w:rPr>
        <w:t>Mesenkymaalinen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hamartooma</w:t>
      </w:r>
      <w:proofErr w:type="spellEnd"/>
      <w:r w:rsidRPr="007541C8">
        <w:rPr>
          <w:rFonts w:ascii="Arial" w:hAnsi="Arial" w:cs="Arial"/>
          <w:sz w:val="24"/>
          <w:szCs w:val="24"/>
        </w:rPr>
        <w:t xml:space="preserve"> 6. ARPKD (6p.)</w:t>
      </w:r>
    </w:p>
    <w:p w14:paraId="5A66E2FB" w14:textId="77777777" w:rsidR="0056651C" w:rsidRPr="007541C8" w:rsidRDefault="0056651C"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 xml:space="preserve">1. 4-vuotiaalla lapsella todetaan täysin </w:t>
      </w:r>
      <w:proofErr w:type="spellStart"/>
      <w:r w:rsidRPr="007541C8">
        <w:rPr>
          <w:rFonts w:ascii="Arial" w:hAnsi="Arial" w:cs="Arial"/>
          <w:sz w:val="24"/>
          <w:szCs w:val="24"/>
        </w:rPr>
        <w:t>dislokoitunut</w:t>
      </w:r>
      <w:proofErr w:type="spellEnd"/>
      <w:r w:rsidRPr="007541C8">
        <w:rPr>
          <w:rFonts w:ascii="Arial" w:hAnsi="Arial" w:cs="Arial"/>
          <w:sz w:val="24"/>
          <w:szCs w:val="24"/>
        </w:rPr>
        <w:t xml:space="preserve"> </w:t>
      </w:r>
      <w:proofErr w:type="spellStart"/>
      <w:r w:rsidRPr="007541C8">
        <w:rPr>
          <w:rFonts w:ascii="Arial" w:hAnsi="Arial" w:cs="Arial"/>
          <w:sz w:val="24"/>
          <w:szCs w:val="24"/>
        </w:rPr>
        <w:t>humeruksen</w:t>
      </w:r>
      <w:proofErr w:type="spellEnd"/>
      <w:r w:rsidRPr="007541C8">
        <w:rPr>
          <w:rFonts w:ascii="Arial" w:hAnsi="Arial" w:cs="Arial"/>
          <w:sz w:val="24"/>
          <w:szCs w:val="24"/>
        </w:rPr>
        <w:t xml:space="preserve"> </w:t>
      </w:r>
      <w:proofErr w:type="spellStart"/>
      <w:r w:rsidRPr="007541C8">
        <w:rPr>
          <w:rFonts w:ascii="Arial" w:hAnsi="Arial" w:cs="Arial"/>
          <w:sz w:val="24"/>
          <w:szCs w:val="24"/>
        </w:rPr>
        <w:t>suprakondylaarimurtuma</w:t>
      </w:r>
      <w:proofErr w:type="spellEnd"/>
      <w:r w:rsidRPr="007541C8">
        <w:rPr>
          <w:rFonts w:ascii="Arial" w:hAnsi="Arial" w:cs="Arial"/>
          <w:sz w:val="24"/>
          <w:szCs w:val="24"/>
        </w:rPr>
        <w:t xml:space="preserve">, jossa et tunne a. </w:t>
      </w:r>
      <w:proofErr w:type="spellStart"/>
      <w:r w:rsidRPr="007541C8">
        <w:rPr>
          <w:rFonts w:ascii="Arial" w:hAnsi="Arial" w:cs="Arial"/>
          <w:sz w:val="24"/>
          <w:szCs w:val="24"/>
        </w:rPr>
        <w:t>radialis</w:t>
      </w:r>
      <w:proofErr w:type="spellEnd"/>
      <w:r w:rsidRPr="007541C8">
        <w:rPr>
          <w:rFonts w:ascii="Arial" w:hAnsi="Arial" w:cs="Arial"/>
          <w:sz w:val="24"/>
          <w:szCs w:val="24"/>
        </w:rPr>
        <w:t xml:space="preserve"> pulssia. Miten hoidat? (5p.)</w:t>
      </w:r>
      <w:r w:rsidRPr="007541C8">
        <w:rPr>
          <w:rFonts w:ascii="Arial" w:hAnsi="Arial" w:cs="Arial"/>
          <w:sz w:val="24"/>
          <w:szCs w:val="24"/>
        </w:rPr>
        <w:br/>
        <w:t xml:space="preserve">2. Lonkan </w:t>
      </w:r>
      <w:proofErr w:type="spellStart"/>
      <w:r w:rsidRPr="007541C8">
        <w:rPr>
          <w:rFonts w:ascii="Arial" w:hAnsi="Arial" w:cs="Arial"/>
          <w:sz w:val="24"/>
          <w:szCs w:val="24"/>
        </w:rPr>
        <w:t>epifyseolyysi</w:t>
      </w:r>
      <w:proofErr w:type="spellEnd"/>
      <w:r w:rsidRPr="007541C8">
        <w:rPr>
          <w:rFonts w:ascii="Arial" w:hAnsi="Arial" w:cs="Arial"/>
          <w:sz w:val="24"/>
          <w:szCs w:val="24"/>
        </w:rPr>
        <w:t>. Luokittelu ja hoito. (5p.)</w:t>
      </w:r>
      <w:r w:rsidRPr="007541C8">
        <w:rPr>
          <w:rFonts w:ascii="Arial" w:hAnsi="Arial" w:cs="Arial"/>
          <w:sz w:val="24"/>
          <w:szCs w:val="24"/>
        </w:rPr>
        <w:br/>
      </w:r>
      <w:r w:rsidRPr="007541C8">
        <w:rPr>
          <w:rFonts w:ascii="Arial" w:hAnsi="Arial" w:cs="Arial"/>
          <w:sz w:val="24"/>
          <w:szCs w:val="24"/>
        </w:rPr>
        <w:lastRenderedPageBreak/>
        <w:t xml:space="preserve">3. Imeväisikäisen </w:t>
      </w:r>
      <w:proofErr w:type="spellStart"/>
      <w:r w:rsidRPr="007541C8">
        <w:rPr>
          <w:rFonts w:ascii="Arial" w:hAnsi="Arial" w:cs="Arial"/>
          <w:sz w:val="24"/>
          <w:szCs w:val="24"/>
        </w:rPr>
        <w:t>chylothorax</w:t>
      </w:r>
      <w:proofErr w:type="spellEnd"/>
      <w:r w:rsidRPr="007541C8">
        <w:rPr>
          <w:rFonts w:ascii="Arial" w:hAnsi="Arial" w:cs="Arial"/>
          <w:sz w:val="24"/>
          <w:szCs w:val="24"/>
        </w:rPr>
        <w:t>.  Etiologia,  hoitovaihtoehdot ja ajankohdat. (5p.)</w:t>
      </w:r>
      <w:r w:rsidRPr="007541C8">
        <w:rPr>
          <w:rFonts w:ascii="Arial" w:hAnsi="Arial" w:cs="Arial"/>
          <w:sz w:val="24"/>
          <w:szCs w:val="24"/>
        </w:rPr>
        <w:br/>
        <w:t xml:space="preserve">4. </w:t>
      </w:r>
      <w:proofErr w:type="spellStart"/>
      <w:r w:rsidRPr="007541C8">
        <w:rPr>
          <w:rFonts w:ascii="Arial" w:hAnsi="Arial" w:cs="Arial"/>
          <w:sz w:val="24"/>
          <w:szCs w:val="24"/>
        </w:rPr>
        <w:t>Nekrotisoiva</w:t>
      </w:r>
      <w:proofErr w:type="spellEnd"/>
      <w:r w:rsidRPr="007541C8">
        <w:rPr>
          <w:rFonts w:ascii="Arial" w:hAnsi="Arial" w:cs="Arial"/>
          <w:sz w:val="24"/>
          <w:szCs w:val="24"/>
        </w:rPr>
        <w:t xml:space="preserve"> </w:t>
      </w:r>
      <w:proofErr w:type="spellStart"/>
      <w:r w:rsidRPr="007541C8">
        <w:rPr>
          <w:rFonts w:ascii="Arial" w:hAnsi="Arial" w:cs="Arial"/>
          <w:sz w:val="24"/>
          <w:szCs w:val="24"/>
        </w:rPr>
        <w:t>faskiitti</w:t>
      </w:r>
      <w:proofErr w:type="spellEnd"/>
      <w:r w:rsidRPr="007541C8">
        <w:rPr>
          <w:rFonts w:ascii="Arial" w:hAnsi="Arial" w:cs="Arial"/>
          <w:sz w:val="24"/>
          <w:szCs w:val="24"/>
        </w:rPr>
        <w:t xml:space="preserve"> lapsella (5p.)</w:t>
      </w:r>
      <w:r w:rsidRPr="007541C8">
        <w:rPr>
          <w:rFonts w:ascii="Arial" w:hAnsi="Arial" w:cs="Arial"/>
          <w:sz w:val="24"/>
          <w:szCs w:val="24"/>
        </w:rPr>
        <w:br/>
        <w:t xml:space="preserve">5. </w:t>
      </w:r>
      <w:proofErr w:type="spellStart"/>
      <w:r w:rsidRPr="007541C8">
        <w:rPr>
          <w:rFonts w:ascii="Arial" w:hAnsi="Arial" w:cs="Arial"/>
          <w:sz w:val="24"/>
          <w:szCs w:val="24"/>
        </w:rPr>
        <w:t>Sacrocoggyealinen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teratoma</w:t>
      </w:r>
      <w:proofErr w:type="spellEnd"/>
      <w:r w:rsidRPr="007541C8">
        <w:rPr>
          <w:rFonts w:ascii="Arial" w:hAnsi="Arial" w:cs="Arial"/>
          <w:sz w:val="24"/>
          <w:szCs w:val="24"/>
        </w:rPr>
        <w:t xml:space="preserve"> (5p.)</w:t>
      </w:r>
    </w:p>
    <w:p w14:paraId="381EA6AD" w14:textId="77777777" w:rsidR="00A60D71" w:rsidRPr="007541C8" w:rsidRDefault="0000683D" w:rsidP="007541C8">
      <w:pPr>
        <w:spacing w:line="360" w:lineRule="auto"/>
        <w:rPr>
          <w:rFonts w:ascii="Arial" w:hAnsi="Arial" w:cs="Arial"/>
          <w:sz w:val="24"/>
          <w:szCs w:val="24"/>
        </w:rPr>
      </w:pPr>
      <w:r w:rsidRPr="007541C8">
        <w:rPr>
          <w:rFonts w:ascii="Arial" w:hAnsi="Arial" w:cs="Arial"/>
          <w:sz w:val="24"/>
          <w:szCs w:val="24"/>
        </w:rPr>
        <w:t>2/2020</w:t>
      </w:r>
    </w:p>
    <w:p w14:paraId="0AED1F7B" w14:textId="77777777" w:rsidR="003E44E2" w:rsidRPr="007541C8" w:rsidRDefault="0000683D" w:rsidP="007541C8">
      <w:pPr>
        <w:spacing w:line="360" w:lineRule="auto"/>
        <w:rPr>
          <w:rFonts w:ascii="Arial" w:hAnsi="Arial" w:cs="Arial"/>
          <w:sz w:val="24"/>
          <w:szCs w:val="24"/>
        </w:rPr>
      </w:pPr>
      <w:r w:rsidRPr="007541C8">
        <w:rPr>
          <w:rFonts w:ascii="Arial" w:hAnsi="Arial" w:cs="Arial"/>
          <w:sz w:val="24"/>
          <w:szCs w:val="24"/>
        </w:rPr>
        <w:t>1. Synnynnäinen palleatyrä (6p.)</w:t>
      </w:r>
      <w:r w:rsidRPr="007541C8">
        <w:rPr>
          <w:rFonts w:ascii="Arial" w:hAnsi="Arial" w:cs="Arial"/>
          <w:sz w:val="24"/>
          <w:szCs w:val="24"/>
        </w:rPr>
        <w:br/>
        <w:t xml:space="preserve">2. Lonkan </w:t>
      </w:r>
      <w:proofErr w:type="spellStart"/>
      <w:r w:rsidRPr="007541C8">
        <w:rPr>
          <w:rFonts w:ascii="Arial" w:hAnsi="Arial" w:cs="Arial"/>
          <w:sz w:val="24"/>
          <w:szCs w:val="24"/>
        </w:rPr>
        <w:t>epifyseolyysi</w:t>
      </w:r>
      <w:proofErr w:type="spellEnd"/>
      <w:r w:rsidRPr="007541C8">
        <w:rPr>
          <w:rFonts w:ascii="Arial" w:hAnsi="Arial" w:cs="Arial"/>
          <w:sz w:val="24"/>
          <w:szCs w:val="24"/>
        </w:rPr>
        <w:t>. Luokittelu ja hoitoperiaatteet. (6p.)</w:t>
      </w:r>
      <w:r w:rsidRPr="007541C8">
        <w:rPr>
          <w:rFonts w:ascii="Arial" w:hAnsi="Arial" w:cs="Arial"/>
          <w:sz w:val="24"/>
          <w:szCs w:val="24"/>
        </w:rPr>
        <w:br/>
        <w:t>3. Lasten maksavammat (6p.)</w:t>
      </w:r>
      <w:r w:rsidRPr="007541C8">
        <w:rPr>
          <w:rFonts w:ascii="Arial" w:hAnsi="Arial" w:cs="Arial"/>
          <w:sz w:val="24"/>
          <w:szCs w:val="24"/>
        </w:rPr>
        <w:br/>
        <w:t xml:space="preserve">4. </w:t>
      </w:r>
      <w:proofErr w:type="spellStart"/>
      <w:r w:rsidRPr="007541C8">
        <w:rPr>
          <w:rFonts w:ascii="Arial" w:hAnsi="Arial" w:cs="Arial"/>
          <w:sz w:val="24"/>
          <w:szCs w:val="24"/>
        </w:rPr>
        <w:t>Esofagusatresia</w:t>
      </w:r>
      <w:proofErr w:type="spellEnd"/>
      <w:r w:rsidRPr="007541C8">
        <w:rPr>
          <w:rFonts w:ascii="Arial" w:hAnsi="Arial" w:cs="Arial"/>
          <w:sz w:val="24"/>
          <w:szCs w:val="24"/>
        </w:rPr>
        <w:t xml:space="preserve">: a) epidemiologia ja tyypit, b) assosioituvat tekijät, c) </w:t>
      </w:r>
      <w:proofErr w:type="spellStart"/>
      <w:r w:rsidRPr="007541C8">
        <w:rPr>
          <w:rFonts w:ascii="Arial" w:hAnsi="Arial" w:cs="Arial"/>
          <w:sz w:val="24"/>
          <w:szCs w:val="24"/>
        </w:rPr>
        <w:t>pre</w:t>
      </w:r>
      <w:proofErr w:type="spellEnd"/>
      <w:r w:rsidRPr="007541C8">
        <w:rPr>
          <w:rFonts w:ascii="Arial" w:hAnsi="Arial" w:cs="Arial"/>
          <w:sz w:val="24"/>
          <w:szCs w:val="24"/>
        </w:rPr>
        <w:t xml:space="preserve">- ja </w:t>
      </w:r>
      <w:proofErr w:type="spellStart"/>
      <w:r w:rsidRPr="007541C8">
        <w:rPr>
          <w:rFonts w:ascii="Arial" w:hAnsi="Arial" w:cs="Arial"/>
          <w:sz w:val="24"/>
          <w:szCs w:val="24"/>
        </w:rPr>
        <w:t>postnataaliset</w:t>
      </w:r>
      <w:proofErr w:type="spellEnd"/>
      <w:r w:rsidRPr="007541C8">
        <w:rPr>
          <w:rFonts w:ascii="Arial" w:hAnsi="Arial" w:cs="Arial"/>
          <w:sz w:val="24"/>
          <w:szCs w:val="24"/>
        </w:rPr>
        <w:t xml:space="preserve"> löydökset, d) potilaan kirurginen hoito ensimmäisten 1-3 vuorokauden aikana, e) long-</w:t>
      </w:r>
      <w:proofErr w:type="spellStart"/>
      <w:r w:rsidRPr="007541C8">
        <w:rPr>
          <w:rFonts w:ascii="Arial" w:hAnsi="Arial" w:cs="Arial"/>
          <w:sz w:val="24"/>
          <w:szCs w:val="24"/>
        </w:rPr>
        <w:t>gap</w:t>
      </w:r>
      <w:proofErr w:type="spellEnd"/>
      <w:r w:rsidRPr="007541C8">
        <w:rPr>
          <w:rFonts w:ascii="Arial" w:hAnsi="Arial" w:cs="Arial"/>
          <w:sz w:val="24"/>
          <w:szCs w:val="24"/>
        </w:rPr>
        <w:t xml:space="preserve"> </w:t>
      </w:r>
      <w:proofErr w:type="spellStart"/>
      <w:r w:rsidRPr="007541C8">
        <w:rPr>
          <w:rFonts w:ascii="Arial" w:hAnsi="Arial" w:cs="Arial"/>
          <w:sz w:val="24"/>
          <w:szCs w:val="24"/>
        </w:rPr>
        <w:t>atresian</w:t>
      </w:r>
      <w:proofErr w:type="spellEnd"/>
      <w:r w:rsidRPr="007541C8">
        <w:rPr>
          <w:rFonts w:ascii="Arial" w:hAnsi="Arial" w:cs="Arial"/>
          <w:sz w:val="24"/>
          <w:szCs w:val="24"/>
        </w:rPr>
        <w:t xml:space="preserve"> definitiivinen hoito ja sen ajoitus, f) kirurgiset komplikaatiot ja ennuste (6p.)</w:t>
      </w:r>
      <w:r w:rsidRPr="007541C8">
        <w:rPr>
          <w:rFonts w:ascii="Arial" w:hAnsi="Arial" w:cs="Arial"/>
          <w:sz w:val="24"/>
          <w:szCs w:val="24"/>
        </w:rPr>
        <w:br/>
        <w:t xml:space="preserve">5. Lastenkirurgian poliklinikalle tulee terveyskeskuslääkärin lähettämänä 14-vuotias tyttö, jolla on kertomansa mukaan ollut vuosia molempien ”polvilumpioiden muljahtelua”. Viikko sitten koulun liikuntatunnilla vasen polvilumpio oli äkkiliikkeessä mennyt ensimmäistä kertaa sijoiltaan niin, että se ei heti reponoitunut. Potilas oli kuitenkin saanut sen itse palautettua paikalleen, painaen polvilumpiota </w:t>
      </w:r>
      <w:proofErr w:type="spellStart"/>
      <w:r w:rsidRPr="007541C8">
        <w:rPr>
          <w:rFonts w:ascii="Arial" w:hAnsi="Arial" w:cs="Arial"/>
          <w:sz w:val="24"/>
          <w:szCs w:val="24"/>
        </w:rPr>
        <w:t>mediaalisuuntaan</w:t>
      </w:r>
      <w:proofErr w:type="spellEnd"/>
      <w:r w:rsidRPr="007541C8">
        <w:rPr>
          <w:rFonts w:ascii="Arial" w:hAnsi="Arial" w:cs="Arial"/>
          <w:sz w:val="24"/>
          <w:szCs w:val="24"/>
        </w:rPr>
        <w:t xml:space="preserve"> samalla polvea suoristaen. Polvi oli tapaturmassa kipeytynyt ja turvonnut voimakkaasti ja kävely oli vaikeaa. Terveyskeskuspäivystyksessä otetut röntgenkuvat olivat olleet normaaleja. Hänelle oli määrätty kyynärsauvat ja tehty kiireellinen lähete jatkohoitoon. Tytöllä ei ole perussairauksia. Vastaa potilastapaukseen viitaten ongelma, syyt, tutkimukset, hoidot ja ennuste. (6p.)</w:t>
      </w:r>
      <w:r w:rsidRPr="007541C8">
        <w:rPr>
          <w:rFonts w:ascii="Arial" w:hAnsi="Arial" w:cs="Arial"/>
          <w:sz w:val="24"/>
          <w:szCs w:val="24"/>
        </w:rPr>
        <w:br/>
        <w:t xml:space="preserve">6. </w:t>
      </w:r>
      <w:proofErr w:type="spellStart"/>
      <w:r w:rsidRPr="007541C8">
        <w:rPr>
          <w:rFonts w:ascii="Arial" w:hAnsi="Arial" w:cs="Arial"/>
          <w:sz w:val="24"/>
          <w:szCs w:val="24"/>
        </w:rPr>
        <w:t>Multikystinen</w:t>
      </w:r>
      <w:proofErr w:type="spellEnd"/>
      <w:r w:rsidRPr="007541C8">
        <w:rPr>
          <w:rFonts w:ascii="Arial" w:hAnsi="Arial" w:cs="Arial"/>
          <w:sz w:val="24"/>
          <w:szCs w:val="24"/>
        </w:rPr>
        <w:t xml:space="preserve"> munuainen. Tutkiminen, hoito ja seuranta. (6p.)</w:t>
      </w:r>
    </w:p>
    <w:p w14:paraId="45DD62FD" w14:textId="77777777" w:rsidR="00DF0086" w:rsidRPr="007541C8" w:rsidRDefault="00DF0086" w:rsidP="007541C8">
      <w:pPr>
        <w:spacing w:line="360" w:lineRule="auto"/>
        <w:rPr>
          <w:rFonts w:ascii="Arial" w:hAnsi="Arial" w:cs="Arial"/>
          <w:sz w:val="24"/>
          <w:szCs w:val="24"/>
        </w:rPr>
      </w:pPr>
    </w:p>
    <w:p w14:paraId="592B4B51" w14:textId="77777777" w:rsidR="00DF0086" w:rsidRPr="007541C8" w:rsidRDefault="00DF0086" w:rsidP="007541C8">
      <w:pPr>
        <w:spacing w:line="360" w:lineRule="auto"/>
        <w:rPr>
          <w:rFonts w:ascii="Arial" w:hAnsi="Arial" w:cs="Arial"/>
          <w:sz w:val="24"/>
          <w:szCs w:val="24"/>
        </w:rPr>
      </w:pPr>
      <w:r w:rsidRPr="007541C8">
        <w:rPr>
          <w:rFonts w:ascii="Arial" w:hAnsi="Arial" w:cs="Arial"/>
          <w:sz w:val="24"/>
          <w:szCs w:val="24"/>
        </w:rPr>
        <w:t>2/2021</w:t>
      </w:r>
    </w:p>
    <w:p w14:paraId="6CF5403C" w14:textId="77777777" w:rsidR="00DF0086" w:rsidRPr="007541C8" w:rsidRDefault="00DF0086" w:rsidP="007541C8">
      <w:pPr>
        <w:spacing w:line="360" w:lineRule="auto"/>
        <w:rPr>
          <w:rFonts w:ascii="Arial" w:hAnsi="Arial" w:cs="Arial"/>
          <w:sz w:val="24"/>
          <w:szCs w:val="24"/>
        </w:rPr>
      </w:pPr>
      <w:r w:rsidRPr="007541C8">
        <w:rPr>
          <w:rFonts w:ascii="Arial" w:hAnsi="Arial" w:cs="Arial"/>
          <w:sz w:val="24"/>
          <w:szCs w:val="24"/>
        </w:rPr>
        <w:t>1. Kuopparinnan hoitoindikaatiot. Hoitomenetelmät, niiden edut ja haitat. Hoidon komplikaatiot. (6p.)</w:t>
      </w:r>
      <w:r w:rsidRPr="007541C8">
        <w:rPr>
          <w:rFonts w:ascii="Arial" w:hAnsi="Arial" w:cs="Arial"/>
          <w:sz w:val="24"/>
          <w:szCs w:val="24"/>
        </w:rPr>
        <w:br/>
        <w:t>2. Idiopaattisen skolioosin seulonta. Hoitoindikaatiot ja eri hoitomenetelmät. (Eri leikkausmenetelmiä ei tarvitse kuvata). (6p.)</w:t>
      </w:r>
      <w:r w:rsidRPr="007541C8">
        <w:rPr>
          <w:rFonts w:ascii="Arial" w:hAnsi="Arial" w:cs="Arial"/>
          <w:sz w:val="24"/>
          <w:szCs w:val="24"/>
        </w:rPr>
        <w:br/>
        <w:t xml:space="preserve">3. 37+1h syntynyt lapsi. Paino 3202g </w:t>
      </w:r>
      <w:proofErr w:type="spellStart"/>
      <w:r w:rsidRPr="007541C8">
        <w:rPr>
          <w:rFonts w:ascii="Arial" w:hAnsi="Arial" w:cs="Arial"/>
          <w:sz w:val="24"/>
          <w:szCs w:val="24"/>
        </w:rPr>
        <w:t>Apgar</w:t>
      </w:r>
      <w:proofErr w:type="spellEnd"/>
      <w:r w:rsidRPr="007541C8">
        <w:rPr>
          <w:rFonts w:ascii="Arial" w:hAnsi="Arial" w:cs="Arial"/>
          <w:sz w:val="24"/>
          <w:szCs w:val="24"/>
        </w:rPr>
        <w:t xml:space="preserve"> 9/9. Syöminen huonoa, ei ime kunnolla, pullosta 10-15ml kerralla. 2 vrk:n iässä vatsa muuttunut </w:t>
      </w:r>
      <w:proofErr w:type="spellStart"/>
      <w:r w:rsidRPr="007541C8">
        <w:rPr>
          <w:rFonts w:ascii="Arial" w:hAnsi="Arial" w:cs="Arial"/>
          <w:sz w:val="24"/>
          <w:szCs w:val="24"/>
        </w:rPr>
        <w:t>pömpöksi</w:t>
      </w:r>
      <w:proofErr w:type="spellEnd"/>
      <w:r w:rsidRPr="007541C8">
        <w:rPr>
          <w:rFonts w:ascii="Arial" w:hAnsi="Arial" w:cs="Arial"/>
          <w:sz w:val="24"/>
          <w:szCs w:val="24"/>
        </w:rPr>
        <w:t xml:space="preserve"> ja lapsi oksentanut. Ei ulostanut. Natiivimahakuvassa runsaasti laajentuneita suolenmutkia, </w:t>
      </w:r>
      <w:r w:rsidRPr="007541C8">
        <w:rPr>
          <w:rFonts w:ascii="Arial" w:hAnsi="Arial" w:cs="Arial"/>
          <w:sz w:val="24"/>
          <w:szCs w:val="24"/>
        </w:rPr>
        <w:lastRenderedPageBreak/>
        <w:t xml:space="preserve">loppuosa näyttänyt ”ilmattomalta”, ei perforaation kuvaa. CRP matala, verenkuvassa lievä </w:t>
      </w:r>
      <w:proofErr w:type="spellStart"/>
      <w:r w:rsidRPr="007541C8">
        <w:rPr>
          <w:rFonts w:ascii="Arial" w:hAnsi="Arial" w:cs="Arial"/>
          <w:sz w:val="24"/>
          <w:szCs w:val="24"/>
        </w:rPr>
        <w:t>leukopenia</w:t>
      </w:r>
      <w:proofErr w:type="spellEnd"/>
      <w:r w:rsidRPr="007541C8">
        <w:rPr>
          <w:rFonts w:ascii="Arial" w:hAnsi="Arial" w:cs="Arial"/>
          <w:sz w:val="24"/>
          <w:szCs w:val="24"/>
        </w:rPr>
        <w:t xml:space="preserve">. Virtsaus normaalia. Laitettu nenämahaletku. Siirretty keskussairaalasta yo-sairaalaan, matkalla tullut runsaat </w:t>
      </w:r>
      <w:proofErr w:type="spellStart"/>
      <w:r w:rsidRPr="007541C8">
        <w:rPr>
          <w:rFonts w:ascii="Arial" w:hAnsi="Arial" w:cs="Arial"/>
          <w:sz w:val="24"/>
          <w:szCs w:val="24"/>
        </w:rPr>
        <w:t>mekoniumit</w:t>
      </w:r>
      <w:proofErr w:type="spellEnd"/>
      <w:r w:rsidRPr="007541C8">
        <w:rPr>
          <w:rFonts w:ascii="Arial" w:hAnsi="Arial" w:cs="Arial"/>
          <w:sz w:val="24"/>
          <w:szCs w:val="24"/>
        </w:rPr>
        <w:t>, jonka jälkeen maha jonkin verran pehmeni, lapsen yleistila hyvä. Mistä voi olla kyse? Miten jatkat tutkimuksia? Miten lapsen hoito jatkuu? (6p.)</w:t>
      </w:r>
      <w:r w:rsidRPr="007541C8">
        <w:rPr>
          <w:rFonts w:ascii="Arial" w:hAnsi="Arial" w:cs="Arial"/>
          <w:sz w:val="24"/>
          <w:szCs w:val="24"/>
        </w:rPr>
        <w:br/>
        <w:t xml:space="preserve">4. </w:t>
      </w:r>
      <w:proofErr w:type="spellStart"/>
      <w:r w:rsidRPr="007541C8">
        <w:rPr>
          <w:rFonts w:ascii="Arial" w:hAnsi="Arial" w:cs="Arial"/>
          <w:sz w:val="24"/>
          <w:szCs w:val="24"/>
        </w:rPr>
        <w:t>Kaksoisureteriin</w:t>
      </w:r>
      <w:proofErr w:type="spellEnd"/>
      <w:r w:rsidRPr="007541C8">
        <w:rPr>
          <w:rFonts w:ascii="Arial" w:hAnsi="Arial" w:cs="Arial"/>
          <w:sz w:val="24"/>
          <w:szCs w:val="24"/>
        </w:rPr>
        <w:t xml:space="preserve"> (</w:t>
      </w:r>
      <w:proofErr w:type="spellStart"/>
      <w:r w:rsidRPr="007541C8">
        <w:rPr>
          <w:rFonts w:ascii="Arial" w:hAnsi="Arial" w:cs="Arial"/>
          <w:sz w:val="24"/>
          <w:szCs w:val="24"/>
        </w:rPr>
        <w:t>ureter</w:t>
      </w:r>
      <w:proofErr w:type="spellEnd"/>
      <w:r w:rsidRPr="007541C8">
        <w:rPr>
          <w:rFonts w:ascii="Arial" w:hAnsi="Arial" w:cs="Arial"/>
          <w:sz w:val="24"/>
          <w:szCs w:val="24"/>
        </w:rPr>
        <w:t xml:space="preserve"> </w:t>
      </w:r>
      <w:proofErr w:type="spellStart"/>
      <w:r w:rsidRPr="007541C8">
        <w:rPr>
          <w:rFonts w:ascii="Arial" w:hAnsi="Arial" w:cs="Arial"/>
          <w:sz w:val="24"/>
          <w:szCs w:val="24"/>
        </w:rPr>
        <w:t>duplex</w:t>
      </w:r>
      <w:proofErr w:type="spellEnd"/>
      <w:r w:rsidRPr="007541C8">
        <w:rPr>
          <w:rFonts w:ascii="Arial" w:hAnsi="Arial" w:cs="Arial"/>
          <w:sz w:val="24"/>
          <w:szCs w:val="24"/>
        </w:rPr>
        <w:t xml:space="preserve">) liittyvät ongelmat. Kuvaa lyhyesti eri vaihtoehdot, niihin liittyvät ongelmat ja leikkausindikaatiot ja -tavat (ei </w:t>
      </w:r>
      <w:proofErr w:type="spellStart"/>
      <w:r w:rsidRPr="007541C8">
        <w:rPr>
          <w:rFonts w:ascii="Arial" w:hAnsi="Arial" w:cs="Arial"/>
          <w:sz w:val="24"/>
          <w:szCs w:val="24"/>
        </w:rPr>
        <w:t>yksitysikohtaista</w:t>
      </w:r>
      <w:proofErr w:type="spellEnd"/>
      <w:r w:rsidRPr="007541C8">
        <w:rPr>
          <w:rFonts w:ascii="Arial" w:hAnsi="Arial" w:cs="Arial"/>
          <w:sz w:val="24"/>
          <w:szCs w:val="24"/>
        </w:rPr>
        <w:t xml:space="preserve"> leikkauksen kuvausta) sekä mahdolliset leikkauskomplikaatiot (6p.)</w:t>
      </w:r>
      <w:r w:rsidRPr="007541C8">
        <w:rPr>
          <w:rFonts w:ascii="Arial" w:hAnsi="Arial" w:cs="Arial"/>
          <w:sz w:val="24"/>
          <w:szCs w:val="24"/>
        </w:rPr>
        <w:br/>
        <w:t xml:space="preserve">5. a. </w:t>
      </w:r>
      <w:proofErr w:type="spellStart"/>
      <w:r w:rsidRPr="007541C8">
        <w:rPr>
          <w:rFonts w:ascii="Arial" w:hAnsi="Arial" w:cs="Arial"/>
          <w:sz w:val="24"/>
          <w:szCs w:val="24"/>
        </w:rPr>
        <w:t>Galeazzin</w:t>
      </w:r>
      <w:proofErr w:type="spellEnd"/>
      <w:r w:rsidRPr="007541C8">
        <w:rPr>
          <w:rFonts w:ascii="Arial" w:hAnsi="Arial" w:cs="Arial"/>
          <w:sz w:val="24"/>
          <w:szCs w:val="24"/>
        </w:rPr>
        <w:t xml:space="preserve"> murtuma b. </w:t>
      </w:r>
      <w:proofErr w:type="spellStart"/>
      <w:r w:rsidRPr="007541C8">
        <w:rPr>
          <w:rFonts w:ascii="Arial" w:hAnsi="Arial" w:cs="Arial"/>
          <w:sz w:val="24"/>
          <w:szCs w:val="24"/>
        </w:rPr>
        <w:t>Trigonocephalia</w:t>
      </w:r>
      <w:proofErr w:type="spellEnd"/>
      <w:r w:rsidRPr="007541C8">
        <w:rPr>
          <w:rFonts w:ascii="Arial" w:hAnsi="Arial" w:cs="Arial"/>
          <w:sz w:val="24"/>
          <w:szCs w:val="24"/>
        </w:rPr>
        <w:t xml:space="preserve"> c. </w:t>
      </w:r>
      <w:proofErr w:type="spellStart"/>
      <w:r w:rsidRPr="007541C8">
        <w:rPr>
          <w:rFonts w:ascii="Arial" w:hAnsi="Arial" w:cs="Arial"/>
          <w:sz w:val="24"/>
          <w:szCs w:val="24"/>
        </w:rPr>
        <w:t>Ponsetin</w:t>
      </w:r>
      <w:proofErr w:type="spellEnd"/>
      <w:r w:rsidRPr="007541C8">
        <w:rPr>
          <w:rFonts w:ascii="Arial" w:hAnsi="Arial" w:cs="Arial"/>
          <w:sz w:val="24"/>
          <w:szCs w:val="24"/>
        </w:rPr>
        <w:t xml:space="preserve"> menetelmä d. Mihin käytetään DMSA (</w:t>
      </w:r>
      <w:proofErr w:type="spellStart"/>
      <w:r w:rsidRPr="007541C8">
        <w:rPr>
          <w:rFonts w:ascii="Arial" w:hAnsi="Arial" w:cs="Arial"/>
          <w:sz w:val="24"/>
          <w:szCs w:val="24"/>
        </w:rPr>
        <w:t>Dimercaptosuccinic</w:t>
      </w:r>
      <w:proofErr w:type="spellEnd"/>
      <w:r w:rsidRPr="007541C8">
        <w:rPr>
          <w:rFonts w:ascii="Arial" w:hAnsi="Arial" w:cs="Arial"/>
          <w:sz w:val="24"/>
          <w:szCs w:val="24"/>
        </w:rPr>
        <w:t xml:space="preserve"> </w:t>
      </w:r>
      <w:proofErr w:type="spellStart"/>
      <w:r w:rsidRPr="007541C8">
        <w:rPr>
          <w:rFonts w:ascii="Arial" w:hAnsi="Arial" w:cs="Arial"/>
          <w:sz w:val="24"/>
          <w:szCs w:val="24"/>
        </w:rPr>
        <w:t>acid</w:t>
      </w:r>
      <w:proofErr w:type="spellEnd"/>
      <w:r w:rsidRPr="007541C8">
        <w:rPr>
          <w:rFonts w:ascii="Arial" w:hAnsi="Arial" w:cs="Arial"/>
          <w:sz w:val="24"/>
          <w:szCs w:val="24"/>
        </w:rPr>
        <w:t xml:space="preserve">) -kuvausta? e. Selitä </w:t>
      </w:r>
      <w:proofErr w:type="spellStart"/>
      <w:r w:rsidRPr="007541C8">
        <w:rPr>
          <w:rFonts w:ascii="Arial" w:hAnsi="Arial" w:cs="Arial"/>
          <w:sz w:val="24"/>
          <w:szCs w:val="24"/>
        </w:rPr>
        <w:t>lyhesti</w:t>
      </w:r>
      <w:proofErr w:type="spellEnd"/>
      <w:r w:rsidRPr="007541C8">
        <w:rPr>
          <w:rFonts w:ascii="Arial" w:hAnsi="Arial" w:cs="Arial"/>
          <w:sz w:val="24"/>
          <w:szCs w:val="24"/>
        </w:rPr>
        <w:t xml:space="preserve"> mikä on </w:t>
      </w:r>
      <w:proofErr w:type="spellStart"/>
      <w:r w:rsidRPr="007541C8">
        <w:rPr>
          <w:rFonts w:ascii="Arial" w:hAnsi="Arial" w:cs="Arial"/>
          <w:sz w:val="24"/>
          <w:szCs w:val="24"/>
        </w:rPr>
        <w:t>Sinding-Larsenin</w:t>
      </w:r>
      <w:proofErr w:type="spellEnd"/>
      <w:r w:rsidRPr="007541C8">
        <w:rPr>
          <w:rFonts w:ascii="Arial" w:hAnsi="Arial" w:cs="Arial"/>
          <w:sz w:val="24"/>
          <w:szCs w:val="24"/>
        </w:rPr>
        <w:t xml:space="preserve"> tauti f. Mikä on </w:t>
      </w:r>
      <w:proofErr w:type="spellStart"/>
      <w:r w:rsidRPr="007541C8">
        <w:rPr>
          <w:rFonts w:ascii="Arial" w:hAnsi="Arial" w:cs="Arial"/>
          <w:sz w:val="24"/>
          <w:szCs w:val="24"/>
        </w:rPr>
        <w:t>Currarinon</w:t>
      </w:r>
      <w:proofErr w:type="spellEnd"/>
      <w:r w:rsidRPr="007541C8">
        <w:rPr>
          <w:rFonts w:ascii="Arial" w:hAnsi="Arial" w:cs="Arial"/>
          <w:sz w:val="24"/>
          <w:szCs w:val="24"/>
        </w:rPr>
        <w:t xml:space="preserve"> oireyhtymä? (6p.)</w:t>
      </w:r>
    </w:p>
    <w:p w14:paraId="17AE2786" w14:textId="77777777" w:rsidR="00DF0086" w:rsidRPr="007541C8" w:rsidRDefault="008E07B4" w:rsidP="007541C8">
      <w:pPr>
        <w:spacing w:line="360" w:lineRule="auto"/>
        <w:rPr>
          <w:rFonts w:ascii="Arial" w:hAnsi="Arial" w:cs="Arial"/>
          <w:sz w:val="24"/>
          <w:szCs w:val="24"/>
        </w:rPr>
      </w:pPr>
      <w:r w:rsidRPr="007541C8">
        <w:rPr>
          <w:rFonts w:ascii="Arial" w:hAnsi="Arial" w:cs="Arial"/>
          <w:sz w:val="24"/>
          <w:szCs w:val="24"/>
        </w:rPr>
        <w:t>1/2022</w:t>
      </w:r>
    </w:p>
    <w:p w14:paraId="0F2EFE8C" w14:textId="77777777" w:rsidR="008E07B4" w:rsidRPr="007541C8" w:rsidRDefault="008E07B4" w:rsidP="007541C8">
      <w:pPr>
        <w:spacing w:line="360" w:lineRule="auto"/>
        <w:rPr>
          <w:rFonts w:ascii="Arial" w:hAnsi="Arial" w:cs="Arial"/>
          <w:sz w:val="24"/>
          <w:szCs w:val="24"/>
        </w:rPr>
      </w:pPr>
      <w:r w:rsidRPr="007541C8">
        <w:rPr>
          <w:rFonts w:ascii="Arial" w:hAnsi="Arial" w:cs="Arial"/>
          <w:sz w:val="24"/>
          <w:szCs w:val="24"/>
        </w:rPr>
        <w:t>1. Kammiolisälyöntisyys rakenteellisesti normaalissa sydämessä lapsella (10p.)</w:t>
      </w:r>
      <w:r w:rsidRPr="007541C8">
        <w:rPr>
          <w:rFonts w:ascii="Arial" w:hAnsi="Arial" w:cs="Arial"/>
          <w:sz w:val="24"/>
          <w:szCs w:val="24"/>
        </w:rPr>
        <w:br/>
        <w:t xml:space="preserve">2. </w:t>
      </w:r>
      <w:proofErr w:type="spellStart"/>
      <w:r w:rsidRPr="007541C8">
        <w:rPr>
          <w:rFonts w:ascii="Arial" w:hAnsi="Arial" w:cs="Arial"/>
          <w:sz w:val="24"/>
          <w:szCs w:val="24"/>
        </w:rPr>
        <w:t>Hypertrofinen</w:t>
      </w:r>
      <w:proofErr w:type="spellEnd"/>
      <w:r w:rsidRPr="007541C8">
        <w:rPr>
          <w:rFonts w:ascii="Arial" w:hAnsi="Arial" w:cs="Arial"/>
          <w:sz w:val="24"/>
          <w:szCs w:val="24"/>
        </w:rPr>
        <w:t xml:space="preserve"> </w:t>
      </w:r>
      <w:proofErr w:type="spellStart"/>
      <w:r w:rsidRPr="007541C8">
        <w:rPr>
          <w:rFonts w:ascii="Arial" w:hAnsi="Arial" w:cs="Arial"/>
          <w:sz w:val="24"/>
          <w:szCs w:val="24"/>
        </w:rPr>
        <w:t>kardiomyopatia</w:t>
      </w:r>
      <w:proofErr w:type="spellEnd"/>
      <w:r w:rsidRPr="007541C8">
        <w:rPr>
          <w:rFonts w:ascii="Arial" w:hAnsi="Arial" w:cs="Arial"/>
          <w:sz w:val="24"/>
          <w:szCs w:val="24"/>
        </w:rPr>
        <w:t xml:space="preserve"> ja äkkikuolemariski lapsella (10p.)</w:t>
      </w:r>
      <w:r w:rsidRPr="007541C8">
        <w:rPr>
          <w:rFonts w:ascii="Arial" w:hAnsi="Arial" w:cs="Arial"/>
          <w:sz w:val="24"/>
          <w:szCs w:val="24"/>
        </w:rPr>
        <w:br/>
        <w:t xml:space="preserve">3. </w:t>
      </w:r>
      <w:proofErr w:type="spellStart"/>
      <w:r w:rsidRPr="007541C8">
        <w:rPr>
          <w:rFonts w:ascii="Arial" w:hAnsi="Arial" w:cs="Arial"/>
          <w:sz w:val="24"/>
          <w:szCs w:val="24"/>
        </w:rPr>
        <w:t>Ebsteinin</w:t>
      </w:r>
      <w:proofErr w:type="spellEnd"/>
      <w:r w:rsidRPr="007541C8">
        <w:rPr>
          <w:rFonts w:ascii="Arial" w:hAnsi="Arial" w:cs="Arial"/>
          <w:sz w:val="24"/>
          <w:szCs w:val="24"/>
        </w:rPr>
        <w:t xml:space="preserve"> anomalia (10p.)</w:t>
      </w:r>
      <w:r w:rsidRPr="007541C8">
        <w:rPr>
          <w:rFonts w:ascii="Arial" w:hAnsi="Arial" w:cs="Arial"/>
          <w:sz w:val="24"/>
          <w:szCs w:val="24"/>
        </w:rPr>
        <w:br/>
        <w:t xml:space="preserve">4. Myöhäinen VSD diagnoosi ja </w:t>
      </w:r>
      <w:proofErr w:type="spellStart"/>
      <w:r w:rsidRPr="007541C8">
        <w:rPr>
          <w:rFonts w:ascii="Arial" w:hAnsi="Arial" w:cs="Arial"/>
          <w:sz w:val="24"/>
          <w:szCs w:val="24"/>
        </w:rPr>
        <w:t>pulmonaalihypertensio</w:t>
      </w:r>
      <w:proofErr w:type="spellEnd"/>
      <w:r w:rsidRPr="007541C8">
        <w:rPr>
          <w:rFonts w:ascii="Arial" w:hAnsi="Arial" w:cs="Arial"/>
          <w:sz w:val="24"/>
          <w:szCs w:val="24"/>
        </w:rPr>
        <w:t>.  Miten tutkit ja hoidat? (10p.)</w:t>
      </w:r>
    </w:p>
    <w:p w14:paraId="18E8038C" w14:textId="77777777" w:rsidR="00DF0086" w:rsidRPr="007541C8" w:rsidRDefault="00DF0086" w:rsidP="007541C8">
      <w:pPr>
        <w:spacing w:line="360" w:lineRule="auto"/>
        <w:rPr>
          <w:rFonts w:ascii="Arial" w:hAnsi="Arial" w:cs="Arial"/>
          <w:sz w:val="24"/>
          <w:szCs w:val="24"/>
        </w:rPr>
      </w:pPr>
    </w:p>
    <w:p w14:paraId="17DCDEAA" w14:textId="77777777" w:rsidR="00D17C8E" w:rsidRPr="007541C8" w:rsidRDefault="00D17C8E" w:rsidP="007541C8">
      <w:pPr>
        <w:spacing w:line="360" w:lineRule="auto"/>
        <w:rPr>
          <w:rFonts w:ascii="Arial" w:hAnsi="Arial" w:cs="Arial"/>
          <w:sz w:val="24"/>
          <w:szCs w:val="24"/>
        </w:rPr>
      </w:pPr>
      <w:r w:rsidRPr="007541C8">
        <w:rPr>
          <w:rFonts w:ascii="Arial" w:hAnsi="Arial" w:cs="Arial"/>
          <w:sz w:val="24"/>
          <w:szCs w:val="24"/>
        </w:rPr>
        <w:t>2/2022</w:t>
      </w:r>
    </w:p>
    <w:p w14:paraId="0F56DA35" w14:textId="77777777" w:rsidR="00D17C8E" w:rsidRPr="007541C8" w:rsidRDefault="00D17C8E"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Ureteroseele</w:t>
      </w:r>
      <w:proofErr w:type="spellEnd"/>
      <w:r w:rsidRPr="007541C8">
        <w:rPr>
          <w:rFonts w:ascii="Arial" w:hAnsi="Arial" w:cs="Arial"/>
          <w:sz w:val="24"/>
          <w:szCs w:val="24"/>
        </w:rPr>
        <w:t xml:space="preserve">. Mikä on </w:t>
      </w:r>
      <w:proofErr w:type="spellStart"/>
      <w:r w:rsidRPr="007541C8">
        <w:rPr>
          <w:rFonts w:ascii="Arial" w:hAnsi="Arial" w:cs="Arial"/>
          <w:sz w:val="24"/>
          <w:szCs w:val="24"/>
        </w:rPr>
        <w:t>ureteroseele</w:t>
      </w:r>
      <w:proofErr w:type="spellEnd"/>
      <w:r w:rsidRPr="007541C8">
        <w:rPr>
          <w:rFonts w:ascii="Arial" w:hAnsi="Arial" w:cs="Arial"/>
          <w:sz w:val="24"/>
          <w:szCs w:val="24"/>
        </w:rPr>
        <w:t xml:space="preserve">? Milloin epäillään, että potilaalla on </w:t>
      </w:r>
      <w:proofErr w:type="spellStart"/>
      <w:r w:rsidRPr="007541C8">
        <w:rPr>
          <w:rFonts w:ascii="Arial" w:hAnsi="Arial" w:cs="Arial"/>
          <w:sz w:val="24"/>
          <w:szCs w:val="24"/>
        </w:rPr>
        <w:t>ureteroseele</w:t>
      </w:r>
      <w:proofErr w:type="spellEnd"/>
      <w:r w:rsidRPr="007541C8">
        <w:rPr>
          <w:rFonts w:ascii="Arial" w:hAnsi="Arial" w:cs="Arial"/>
          <w:sz w:val="24"/>
          <w:szCs w:val="24"/>
        </w:rPr>
        <w:t xml:space="preserve">? Miten </w:t>
      </w:r>
      <w:proofErr w:type="spellStart"/>
      <w:r w:rsidRPr="007541C8">
        <w:rPr>
          <w:rFonts w:ascii="Arial" w:hAnsi="Arial" w:cs="Arial"/>
          <w:sz w:val="24"/>
          <w:szCs w:val="24"/>
        </w:rPr>
        <w:t>seele</w:t>
      </w:r>
      <w:proofErr w:type="spellEnd"/>
      <w:r w:rsidRPr="007541C8">
        <w:rPr>
          <w:rFonts w:ascii="Arial" w:hAnsi="Arial" w:cs="Arial"/>
          <w:sz w:val="24"/>
          <w:szCs w:val="24"/>
        </w:rPr>
        <w:t xml:space="preserve"> diagnosoidaan (tutkimukset)? Mikä on </w:t>
      </w:r>
      <w:proofErr w:type="spellStart"/>
      <w:r w:rsidRPr="007541C8">
        <w:rPr>
          <w:rFonts w:ascii="Arial" w:hAnsi="Arial" w:cs="Arial"/>
          <w:sz w:val="24"/>
          <w:szCs w:val="24"/>
        </w:rPr>
        <w:t>seele</w:t>
      </w:r>
      <w:proofErr w:type="spellEnd"/>
      <w:r w:rsidRPr="007541C8">
        <w:rPr>
          <w:rFonts w:ascii="Arial" w:hAnsi="Arial" w:cs="Arial"/>
          <w:sz w:val="24"/>
          <w:szCs w:val="24"/>
        </w:rPr>
        <w:t xml:space="preserve">-potilaan hoito? Mitkä ovat leikkausindikaatiot? Mitä </w:t>
      </w:r>
      <w:proofErr w:type="spellStart"/>
      <w:r w:rsidRPr="007541C8">
        <w:rPr>
          <w:rFonts w:ascii="Arial" w:hAnsi="Arial" w:cs="Arial"/>
          <w:sz w:val="24"/>
          <w:szCs w:val="24"/>
        </w:rPr>
        <w:t>seelen</w:t>
      </w:r>
      <w:proofErr w:type="spellEnd"/>
      <w:r w:rsidRPr="007541C8">
        <w:rPr>
          <w:rFonts w:ascii="Arial" w:hAnsi="Arial" w:cs="Arial"/>
          <w:sz w:val="24"/>
          <w:szCs w:val="24"/>
        </w:rPr>
        <w:t xml:space="preserve"> leikkaustapoja on ja milloin niitä käytetään? ( 6p.)</w:t>
      </w:r>
      <w:r w:rsidR="00F31BB4" w:rsidRPr="007541C8">
        <w:rPr>
          <w:rFonts w:ascii="Arial" w:hAnsi="Arial" w:cs="Arial"/>
          <w:sz w:val="24"/>
          <w:szCs w:val="24"/>
        </w:rPr>
        <w:br/>
      </w:r>
      <w:r w:rsidRPr="007541C8">
        <w:rPr>
          <w:rFonts w:ascii="Arial" w:hAnsi="Arial" w:cs="Arial"/>
          <w:bCs/>
          <w:sz w:val="24"/>
          <w:szCs w:val="24"/>
        </w:rPr>
        <w:t>2.</w:t>
      </w:r>
      <w:r w:rsidRPr="007541C8">
        <w:rPr>
          <w:rFonts w:ascii="Arial" w:hAnsi="Arial" w:cs="Arial"/>
          <w:b/>
          <w:bCs/>
          <w:sz w:val="24"/>
          <w:szCs w:val="24"/>
        </w:rPr>
        <w:t xml:space="preserve"> </w:t>
      </w:r>
      <w:r w:rsidRPr="007541C8">
        <w:rPr>
          <w:rFonts w:ascii="Arial" w:hAnsi="Arial" w:cs="Arial"/>
          <w:sz w:val="24"/>
          <w:szCs w:val="24"/>
        </w:rPr>
        <w:t xml:space="preserve">TEN-naulaus. Mitä TEN-naulaus tarkoittaa? TEN-naulauksen indikaatiot? Selitä lyhyesti, miten </w:t>
      </w:r>
      <w:proofErr w:type="spellStart"/>
      <w:r w:rsidRPr="007541C8">
        <w:rPr>
          <w:rFonts w:ascii="Arial" w:hAnsi="Arial" w:cs="Arial"/>
          <w:sz w:val="24"/>
          <w:szCs w:val="24"/>
        </w:rPr>
        <w:t>antebrachium</w:t>
      </w:r>
      <w:proofErr w:type="spellEnd"/>
      <w:r w:rsidRPr="007541C8">
        <w:rPr>
          <w:rFonts w:ascii="Arial" w:hAnsi="Arial" w:cs="Arial"/>
          <w:sz w:val="24"/>
          <w:szCs w:val="24"/>
        </w:rPr>
        <w:t xml:space="preserve">-murtuman TEN-naulaus tehdään ja mikä on jälkihoito. TEN-naulauksen komplikaatiot? TEN-naulauksen mahdolliset hyödyt ja haitat </w:t>
      </w:r>
      <w:proofErr w:type="spellStart"/>
      <w:r w:rsidRPr="007541C8">
        <w:rPr>
          <w:rFonts w:ascii="Arial" w:hAnsi="Arial" w:cs="Arial"/>
          <w:sz w:val="24"/>
          <w:szCs w:val="24"/>
        </w:rPr>
        <w:t>antebrachium</w:t>
      </w:r>
      <w:proofErr w:type="spellEnd"/>
      <w:r w:rsidRPr="007541C8">
        <w:rPr>
          <w:rFonts w:ascii="Arial" w:hAnsi="Arial" w:cs="Arial"/>
          <w:sz w:val="24"/>
          <w:szCs w:val="24"/>
        </w:rPr>
        <w:t>-murtuman hoidossa verrattuna muihin hoitovaihtoehtoihin. ( 6p.)</w:t>
      </w:r>
      <w:r w:rsidR="00F31BB4" w:rsidRPr="007541C8">
        <w:rPr>
          <w:rFonts w:ascii="Arial" w:hAnsi="Arial" w:cs="Arial"/>
          <w:sz w:val="24"/>
          <w:szCs w:val="24"/>
        </w:rPr>
        <w:br/>
        <w:t xml:space="preserve">3. ( 6p.) </w:t>
      </w:r>
      <w:r w:rsidRPr="007541C8">
        <w:rPr>
          <w:rFonts w:ascii="Arial" w:hAnsi="Arial" w:cs="Arial"/>
          <w:sz w:val="24"/>
          <w:szCs w:val="24"/>
        </w:rPr>
        <w:t xml:space="preserve">a) Mitkä kaksi löydöstä </w:t>
      </w:r>
      <w:proofErr w:type="spellStart"/>
      <w:r w:rsidRPr="007541C8">
        <w:rPr>
          <w:rFonts w:ascii="Arial" w:hAnsi="Arial" w:cs="Arial"/>
          <w:sz w:val="24"/>
          <w:szCs w:val="24"/>
        </w:rPr>
        <w:t>antenataalisessä</w:t>
      </w:r>
      <w:proofErr w:type="spellEnd"/>
      <w:r w:rsidRPr="007541C8">
        <w:rPr>
          <w:rFonts w:ascii="Arial" w:hAnsi="Arial" w:cs="Arial"/>
          <w:sz w:val="24"/>
          <w:szCs w:val="24"/>
        </w:rPr>
        <w:t xml:space="preserve"> UÄ-tutkimuksessa voiva</w:t>
      </w:r>
      <w:r w:rsidR="00F31BB4" w:rsidRPr="007541C8">
        <w:rPr>
          <w:rFonts w:ascii="Arial" w:hAnsi="Arial" w:cs="Arial"/>
          <w:sz w:val="24"/>
          <w:szCs w:val="24"/>
        </w:rPr>
        <w:t xml:space="preserve">t viitata </w:t>
      </w:r>
      <w:proofErr w:type="spellStart"/>
      <w:r w:rsidR="00F31BB4" w:rsidRPr="007541C8">
        <w:rPr>
          <w:rFonts w:ascii="Arial" w:hAnsi="Arial" w:cs="Arial"/>
          <w:sz w:val="24"/>
          <w:szCs w:val="24"/>
        </w:rPr>
        <w:t>ruokatorviatresiaan</w:t>
      </w:r>
      <w:proofErr w:type="spellEnd"/>
      <w:r w:rsidR="00F31BB4" w:rsidRPr="007541C8">
        <w:rPr>
          <w:rFonts w:ascii="Arial" w:hAnsi="Arial" w:cs="Arial"/>
          <w:sz w:val="24"/>
          <w:szCs w:val="24"/>
        </w:rPr>
        <w:t>? </w:t>
      </w:r>
      <w:r w:rsidR="00F31BB4" w:rsidRPr="007541C8">
        <w:rPr>
          <w:rFonts w:ascii="Arial" w:hAnsi="Arial" w:cs="Arial"/>
          <w:sz w:val="24"/>
          <w:szCs w:val="24"/>
        </w:rPr>
        <w:br/>
      </w:r>
      <w:r w:rsidRPr="007541C8">
        <w:rPr>
          <w:rFonts w:ascii="Arial" w:hAnsi="Arial" w:cs="Arial"/>
          <w:sz w:val="24"/>
          <w:szCs w:val="24"/>
        </w:rPr>
        <w:t xml:space="preserve">b) </w:t>
      </w:r>
      <w:proofErr w:type="spellStart"/>
      <w:r w:rsidRPr="007541C8">
        <w:rPr>
          <w:rFonts w:ascii="Arial" w:hAnsi="Arial" w:cs="Arial"/>
          <w:sz w:val="24"/>
          <w:szCs w:val="24"/>
        </w:rPr>
        <w:t>Ruokatorviatresian</w:t>
      </w:r>
      <w:proofErr w:type="spellEnd"/>
      <w:r w:rsidRPr="007541C8">
        <w:rPr>
          <w:rFonts w:ascii="Arial" w:hAnsi="Arial" w:cs="Arial"/>
          <w:sz w:val="24"/>
          <w:szCs w:val="24"/>
        </w:rPr>
        <w:t xml:space="preserve"> </w:t>
      </w:r>
      <w:proofErr w:type="spellStart"/>
      <w:r w:rsidRPr="007541C8">
        <w:rPr>
          <w:rFonts w:ascii="Arial" w:hAnsi="Arial" w:cs="Arial"/>
          <w:sz w:val="24"/>
          <w:szCs w:val="24"/>
        </w:rPr>
        <w:t>Grossin</w:t>
      </w:r>
      <w:proofErr w:type="spellEnd"/>
      <w:r w:rsidRPr="007541C8">
        <w:rPr>
          <w:rFonts w:ascii="Arial" w:hAnsi="Arial" w:cs="Arial"/>
          <w:sz w:val="24"/>
          <w:szCs w:val="24"/>
        </w:rPr>
        <w:t xml:space="preserve"> luokituksen mukaiset tyypit, niiden suhteelliset osuudet ja </w:t>
      </w:r>
      <w:proofErr w:type="spellStart"/>
      <w:r w:rsidRPr="007541C8">
        <w:rPr>
          <w:rFonts w:ascii="Arial" w:hAnsi="Arial" w:cs="Arial"/>
          <w:sz w:val="24"/>
          <w:szCs w:val="24"/>
        </w:rPr>
        <w:t>esofago-trakeaalisen</w:t>
      </w:r>
      <w:proofErr w:type="spellEnd"/>
      <w:r w:rsidRPr="007541C8">
        <w:rPr>
          <w:rFonts w:ascii="Arial" w:hAnsi="Arial" w:cs="Arial"/>
          <w:sz w:val="24"/>
          <w:szCs w:val="24"/>
        </w:rPr>
        <w:t xml:space="preserve"> fi</w:t>
      </w:r>
      <w:r w:rsidR="00F31BB4" w:rsidRPr="007541C8">
        <w:rPr>
          <w:rFonts w:ascii="Arial" w:hAnsi="Arial" w:cs="Arial"/>
          <w:sz w:val="24"/>
          <w:szCs w:val="24"/>
        </w:rPr>
        <w:t>stelin sijainti eri tyypeissä? </w:t>
      </w:r>
      <w:r w:rsidR="00F31BB4" w:rsidRPr="007541C8">
        <w:rPr>
          <w:rFonts w:ascii="Arial" w:hAnsi="Arial" w:cs="Arial"/>
          <w:sz w:val="24"/>
          <w:szCs w:val="24"/>
        </w:rPr>
        <w:br/>
      </w:r>
      <w:r w:rsidRPr="007541C8">
        <w:rPr>
          <w:rFonts w:ascii="Arial" w:hAnsi="Arial" w:cs="Arial"/>
          <w:sz w:val="24"/>
          <w:szCs w:val="24"/>
        </w:rPr>
        <w:t xml:space="preserve">c) Selitä miten määrität </w:t>
      </w:r>
      <w:proofErr w:type="spellStart"/>
      <w:r w:rsidRPr="007541C8">
        <w:rPr>
          <w:rFonts w:ascii="Arial" w:hAnsi="Arial" w:cs="Arial"/>
          <w:sz w:val="24"/>
          <w:szCs w:val="24"/>
        </w:rPr>
        <w:t>ruokatorviatresian</w:t>
      </w:r>
      <w:proofErr w:type="spellEnd"/>
      <w:r w:rsidRPr="007541C8">
        <w:rPr>
          <w:rFonts w:ascii="Arial" w:hAnsi="Arial" w:cs="Arial"/>
          <w:sz w:val="24"/>
          <w:szCs w:val="24"/>
        </w:rPr>
        <w:t xml:space="preserve"> tyypin alustavasti vastasyntyneellä ja </w:t>
      </w:r>
      <w:r w:rsidRPr="007541C8">
        <w:rPr>
          <w:rFonts w:ascii="Arial" w:hAnsi="Arial" w:cs="Arial"/>
          <w:sz w:val="24"/>
          <w:szCs w:val="24"/>
        </w:rPr>
        <w:lastRenderedPageBreak/>
        <w:t>suunnittelet alkuvaiheen l</w:t>
      </w:r>
      <w:r w:rsidR="00F31BB4" w:rsidRPr="007541C8">
        <w:rPr>
          <w:rFonts w:ascii="Arial" w:hAnsi="Arial" w:cs="Arial"/>
          <w:sz w:val="24"/>
          <w:szCs w:val="24"/>
        </w:rPr>
        <w:t>eikkaushoidon sen perusteella? </w:t>
      </w:r>
      <w:r w:rsidR="00F31BB4" w:rsidRPr="007541C8">
        <w:rPr>
          <w:rFonts w:ascii="Arial" w:hAnsi="Arial" w:cs="Arial"/>
          <w:sz w:val="24"/>
          <w:szCs w:val="24"/>
        </w:rPr>
        <w:br/>
      </w:r>
      <w:r w:rsidRPr="007541C8">
        <w:rPr>
          <w:rFonts w:ascii="Arial" w:hAnsi="Arial" w:cs="Arial"/>
          <w:sz w:val="24"/>
          <w:szCs w:val="24"/>
        </w:rPr>
        <w:t xml:space="preserve">d) </w:t>
      </w:r>
      <w:proofErr w:type="spellStart"/>
      <w:r w:rsidRPr="007541C8">
        <w:rPr>
          <w:rFonts w:ascii="Arial" w:hAnsi="Arial" w:cs="Arial"/>
          <w:sz w:val="24"/>
          <w:szCs w:val="24"/>
        </w:rPr>
        <w:t>Primaarianastomoosilla</w:t>
      </w:r>
      <w:proofErr w:type="spellEnd"/>
      <w:r w:rsidRPr="007541C8">
        <w:rPr>
          <w:rFonts w:ascii="Arial" w:hAnsi="Arial" w:cs="Arial"/>
          <w:sz w:val="24"/>
          <w:szCs w:val="24"/>
        </w:rPr>
        <w:t xml:space="preserve"> hoidetun C-tyypin </w:t>
      </w:r>
      <w:proofErr w:type="spellStart"/>
      <w:r w:rsidRPr="007541C8">
        <w:rPr>
          <w:rFonts w:ascii="Arial" w:hAnsi="Arial" w:cs="Arial"/>
          <w:sz w:val="24"/>
          <w:szCs w:val="24"/>
        </w:rPr>
        <w:t>ruokatorviatresiapotilaalla</w:t>
      </w:r>
      <w:proofErr w:type="spellEnd"/>
      <w:r w:rsidRPr="007541C8">
        <w:rPr>
          <w:rFonts w:ascii="Arial" w:hAnsi="Arial" w:cs="Arial"/>
          <w:sz w:val="24"/>
          <w:szCs w:val="24"/>
        </w:rPr>
        <w:t xml:space="preserve"> todetaan ilmarinta oikealla 3. postoperatiivisena päivänä. Mikä on ilmarinnan todennäköisin syy </w:t>
      </w:r>
      <w:r w:rsidR="00F31BB4" w:rsidRPr="007541C8">
        <w:rPr>
          <w:rFonts w:ascii="Arial" w:hAnsi="Arial" w:cs="Arial"/>
          <w:sz w:val="24"/>
          <w:szCs w:val="24"/>
        </w:rPr>
        <w:t>ja miten varmistat aiheuttajan?</w:t>
      </w:r>
      <w:r w:rsidR="00F31BB4" w:rsidRPr="007541C8">
        <w:rPr>
          <w:rFonts w:ascii="Arial" w:hAnsi="Arial" w:cs="Arial"/>
          <w:sz w:val="24"/>
          <w:szCs w:val="24"/>
        </w:rPr>
        <w:br/>
      </w:r>
      <w:r w:rsidRPr="007541C8">
        <w:rPr>
          <w:rFonts w:ascii="Arial" w:hAnsi="Arial" w:cs="Arial"/>
          <w:sz w:val="24"/>
          <w:szCs w:val="24"/>
        </w:rPr>
        <w:t xml:space="preserve">e)  </w:t>
      </w:r>
      <w:proofErr w:type="spellStart"/>
      <w:r w:rsidRPr="007541C8">
        <w:rPr>
          <w:rFonts w:ascii="Arial" w:hAnsi="Arial" w:cs="Arial"/>
          <w:sz w:val="24"/>
          <w:szCs w:val="24"/>
        </w:rPr>
        <w:t>Primaarianastomoosilla</w:t>
      </w:r>
      <w:proofErr w:type="spellEnd"/>
      <w:r w:rsidRPr="007541C8">
        <w:rPr>
          <w:rFonts w:ascii="Arial" w:hAnsi="Arial" w:cs="Arial"/>
          <w:sz w:val="24"/>
          <w:szCs w:val="24"/>
        </w:rPr>
        <w:t xml:space="preserve"> ilman komplikaatioita hoidetun C-tyypin </w:t>
      </w:r>
      <w:proofErr w:type="spellStart"/>
      <w:r w:rsidRPr="007541C8">
        <w:rPr>
          <w:rFonts w:ascii="Arial" w:hAnsi="Arial" w:cs="Arial"/>
          <w:sz w:val="24"/>
          <w:szCs w:val="24"/>
        </w:rPr>
        <w:t>ruokatorviatresiapotilas</w:t>
      </w:r>
      <w:proofErr w:type="spellEnd"/>
      <w:r w:rsidRPr="007541C8">
        <w:rPr>
          <w:rFonts w:ascii="Arial" w:hAnsi="Arial" w:cs="Arial"/>
          <w:sz w:val="24"/>
          <w:szCs w:val="24"/>
        </w:rPr>
        <w:t xml:space="preserve"> hakeutuu sairaalaan 4 viikkoa kotiutumisen jälkeen lisääntyneen pulauttelun ja limaisuuden vuoksi. Mistä on todennäköisesti kysymys ja mite</w:t>
      </w:r>
      <w:r w:rsidR="00F31BB4" w:rsidRPr="007541C8">
        <w:rPr>
          <w:rFonts w:ascii="Arial" w:hAnsi="Arial" w:cs="Arial"/>
          <w:sz w:val="24"/>
          <w:szCs w:val="24"/>
        </w:rPr>
        <w:t>n selvität ja hoidat ongelman? </w:t>
      </w:r>
      <w:r w:rsidR="00F31BB4" w:rsidRPr="007541C8">
        <w:rPr>
          <w:rFonts w:ascii="Arial" w:hAnsi="Arial" w:cs="Arial"/>
          <w:sz w:val="24"/>
          <w:szCs w:val="24"/>
        </w:rPr>
        <w:br/>
      </w:r>
      <w:r w:rsidRPr="007541C8">
        <w:rPr>
          <w:rFonts w:ascii="Arial" w:hAnsi="Arial" w:cs="Arial"/>
          <w:sz w:val="24"/>
          <w:szCs w:val="24"/>
        </w:rPr>
        <w:t xml:space="preserve">f)  </w:t>
      </w:r>
      <w:proofErr w:type="spellStart"/>
      <w:r w:rsidRPr="007541C8">
        <w:rPr>
          <w:rFonts w:ascii="Arial" w:hAnsi="Arial" w:cs="Arial"/>
          <w:sz w:val="24"/>
          <w:szCs w:val="24"/>
        </w:rPr>
        <w:t>Ruokatorviatresiaan</w:t>
      </w:r>
      <w:proofErr w:type="spellEnd"/>
      <w:r w:rsidRPr="007541C8">
        <w:rPr>
          <w:rFonts w:ascii="Arial" w:hAnsi="Arial" w:cs="Arial"/>
          <w:sz w:val="24"/>
          <w:szCs w:val="24"/>
        </w:rPr>
        <w:t xml:space="preserve"> liittyy merkittävä ruokatorven liikehäiriö. Mainitse siihen liittyvät merkittävimmät ruokatorven pitkäaikaissaira</w:t>
      </w:r>
      <w:r w:rsidR="00F31BB4" w:rsidRPr="007541C8">
        <w:rPr>
          <w:rFonts w:ascii="Arial" w:hAnsi="Arial" w:cs="Arial"/>
          <w:sz w:val="24"/>
          <w:szCs w:val="24"/>
        </w:rPr>
        <w:t>stavuutta aiheuttavat ongelmat?</w:t>
      </w:r>
      <w:r w:rsidR="00F31BB4" w:rsidRPr="007541C8">
        <w:rPr>
          <w:rFonts w:ascii="Arial" w:hAnsi="Arial" w:cs="Arial"/>
          <w:sz w:val="24"/>
          <w:szCs w:val="24"/>
        </w:rPr>
        <w:br/>
      </w:r>
      <w:r w:rsidRPr="007541C8">
        <w:rPr>
          <w:rFonts w:ascii="Arial" w:hAnsi="Arial" w:cs="Arial"/>
          <w:sz w:val="24"/>
          <w:szCs w:val="24"/>
        </w:rPr>
        <w:t xml:space="preserve">4. </w:t>
      </w:r>
      <w:proofErr w:type="spellStart"/>
      <w:r w:rsidRPr="007541C8">
        <w:rPr>
          <w:rFonts w:ascii="Arial" w:hAnsi="Arial" w:cs="Arial"/>
          <w:sz w:val="24"/>
          <w:szCs w:val="24"/>
        </w:rPr>
        <w:t>Hirschsprungin</w:t>
      </w:r>
      <w:proofErr w:type="spellEnd"/>
      <w:r w:rsidRPr="007541C8">
        <w:rPr>
          <w:rFonts w:ascii="Arial" w:hAnsi="Arial" w:cs="Arial"/>
          <w:sz w:val="24"/>
          <w:szCs w:val="24"/>
        </w:rPr>
        <w:t xml:space="preserve"> tauti. ( 6p)</w:t>
      </w:r>
      <w:r w:rsidR="00F31BB4" w:rsidRPr="007541C8">
        <w:rPr>
          <w:rFonts w:ascii="Arial" w:hAnsi="Arial" w:cs="Arial"/>
          <w:sz w:val="24"/>
          <w:szCs w:val="24"/>
        </w:rPr>
        <w:br/>
      </w:r>
      <w:r w:rsidRPr="007541C8">
        <w:rPr>
          <w:rFonts w:ascii="Arial" w:hAnsi="Arial" w:cs="Arial"/>
          <w:sz w:val="24"/>
          <w:szCs w:val="24"/>
        </w:rPr>
        <w:t xml:space="preserve"> 1. Mitkä kaksi löydöstä </w:t>
      </w:r>
      <w:proofErr w:type="spellStart"/>
      <w:r w:rsidRPr="007541C8">
        <w:rPr>
          <w:rFonts w:ascii="Arial" w:hAnsi="Arial" w:cs="Arial"/>
          <w:sz w:val="24"/>
          <w:szCs w:val="24"/>
        </w:rPr>
        <w:t>antenataalisessä</w:t>
      </w:r>
      <w:proofErr w:type="spellEnd"/>
      <w:r w:rsidRPr="007541C8">
        <w:rPr>
          <w:rFonts w:ascii="Arial" w:hAnsi="Arial" w:cs="Arial"/>
          <w:sz w:val="24"/>
          <w:szCs w:val="24"/>
        </w:rPr>
        <w:t xml:space="preserve"> UÄ-tutkimuksessa voivat viitata </w:t>
      </w:r>
      <w:proofErr w:type="spellStart"/>
      <w:r w:rsidRPr="007541C8">
        <w:rPr>
          <w:rFonts w:ascii="Arial" w:hAnsi="Arial" w:cs="Arial"/>
          <w:sz w:val="24"/>
          <w:szCs w:val="24"/>
        </w:rPr>
        <w:t>Hirschsprungin</w:t>
      </w:r>
      <w:proofErr w:type="spellEnd"/>
      <w:r w:rsidRPr="007541C8">
        <w:rPr>
          <w:rFonts w:ascii="Arial" w:hAnsi="Arial" w:cs="Arial"/>
          <w:sz w:val="24"/>
          <w:szCs w:val="24"/>
        </w:rPr>
        <w:t xml:space="preserve"> tautiin?</w:t>
      </w:r>
      <w:r w:rsidR="00F31BB4" w:rsidRPr="007541C8">
        <w:rPr>
          <w:rFonts w:ascii="Arial" w:hAnsi="Arial" w:cs="Arial"/>
          <w:sz w:val="24"/>
          <w:szCs w:val="24"/>
        </w:rPr>
        <w:br/>
      </w:r>
      <w:r w:rsidRPr="007541C8">
        <w:rPr>
          <w:rFonts w:ascii="Arial" w:hAnsi="Arial" w:cs="Arial"/>
          <w:sz w:val="24"/>
          <w:szCs w:val="24"/>
        </w:rPr>
        <w:t xml:space="preserve"> 2. Miten </w:t>
      </w:r>
      <w:proofErr w:type="spellStart"/>
      <w:r w:rsidRPr="007541C8">
        <w:rPr>
          <w:rFonts w:ascii="Arial" w:hAnsi="Arial" w:cs="Arial"/>
          <w:sz w:val="24"/>
          <w:szCs w:val="24"/>
        </w:rPr>
        <w:t>Hirschsprungin</w:t>
      </w:r>
      <w:proofErr w:type="spellEnd"/>
      <w:r w:rsidRPr="007541C8">
        <w:rPr>
          <w:rFonts w:ascii="Arial" w:hAnsi="Arial" w:cs="Arial"/>
          <w:sz w:val="24"/>
          <w:szCs w:val="24"/>
        </w:rPr>
        <w:t xml:space="preserve"> tauti diagnosoidaan? </w:t>
      </w:r>
      <w:r w:rsidR="00F31BB4" w:rsidRPr="007541C8">
        <w:rPr>
          <w:rFonts w:ascii="Arial" w:hAnsi="Arial" w:cs="Arial"/>
          <w:sz w:val="24"/>
          <w:szCs w:val="24"/>
        </w:rPr>
        <w:br/>
      </w:r>
      <w:r w:rsidRPr="007541C8">
        <w:rPr>
          <w:rFonts w:ascii="Arial" w:hAnsi="Arial" w:cs="Arial"/>
          <w:sz w:val="24"/>
          <w:szCs w:val="24"/>
        </w:rPr>
        <w:t>3. Selitä mikä on transitiovyöhyke ja miten sen sijainti jakaantuu koko suolen alu</w:t>
      </w:r>
      <w:r w:rsidR="00F31BB4" w:rsidRPr="007541C8">
        <w:rPr>
          <w:rFonts w:ascii="Arial" w:hAnsi="Arial" w:cs="Arial"/>
          <w:sz w:val="24"/>
          <w:szCs w:val="24"/>
        </w:rPr>
        <w:t xml:space="preserve">eella </w:t>
      </w:r>
      <w:proofErr w:type="spellStart"/>
      <w:r w:rsidR="00F31BB4" w:rsidRPr="007541C8">
        <w:rPr>
          <w:rFonts w:ascii="Arial" w:hAnsi="Arial" w:cs="Arial"/>
          <w:sz w:val="24"/>
          <w:szCs w:val="24"/>
        </w:rPr>
        <w:t>Hirschsprung</w:t>
      </w:r>
      <w:proofErr w:type="spellEnd"/>
      <w:r w:rsidR="00F31BB4" w:rsidRPr="007541C8">
        <w:rPr>
          <w:rFonts w:ascii="Arial" w:hAnsi="Arial" w:cs="Arial"/>
          <w:sz w:val="24"/>
          <w:szCs w:val="24"/>
        </w:rPr>
        <w:t>-potilailla? </w:t>
      </w:r>
      <w:r w:rsidR="00F31BB4" w:rsidRPr="007541C8">
        <w:rPr>
          <w:rFonts w:ascii="Arial" w:hAnsi="Arial" w:cs="Arial"/>
          <w:sz w:val="24"/>
          <w:szCs w:val="24"/>
        </w:rPr>
        <w:br/>
      </w:r>
      <w:r w:rsidRPr="007541C8">
        <w:rPr>
          <w:rFonts w:ascii="Arial" w:hAnsi="Arial" w:cs="Arial"/>
          <w:sz w:val="24"/>
          <w:szCs w:val="24"/>
        </w:rPr>
        <w:t xml:space="preserve">4. Miten transitiovyöhykkeen sijainti arvioidaan </w:t>
      </w:r>
      <w:proofErr w:type="spellStart"/>
      <w:r w:rsidRPr="007541C8">
        <w:rPr>
          <w:rFonts w:ascii="Arial" w:hAnsi="Arial" w:cs="Arial"/>
          <w:sz w:val="24"/>
          <w:szCs w:val="24"/>
        </w:rPr>
        <w:t>preoperatii</w:t>
      </w:r>
      <w:r w:rsidR="00F31BB4" w:rsidRPr="007541C8">
        <w:rPr>
          <w:rFonts w:ascii="Arial" w:hAnsi="Arial" w:cs="Arial"/>
          <w:sz w:val="24"/>
          <w:szCs w:val="24"/>
        </w:rPr>
        <w:t>visesti</w:t>
      </w:r>
      <w:proofErr w:type="spellEnd"/>
      <w:r w:rsidR="00F31BB4" w:rsidRPr="007541C8">
        <w:rPr>
          <w:rFonts w:ascii="Arial" w:hAnsi="Arial" w:cs="Arial"/>
          <w:sz w:val="24"/>
          <w:szCs w:val="24"/>
        </w:rPr>
        <w:t xml:space="preserve"> ja leikkauksen aikana? </w:t>
      </w:r>
      <w:r w:rsidR="00F31BB4" w:rsidRPr="007541C8">
        <w:rPr>
          <w:rFonts w:ascii="Arial" w:hAnsi="Arial" w:cs="Arial"/>
          <w:sz w:val="24"/>
          <w:szCs w:val="24"/>
        </w:rPr>
        <w:br/>
      </w:r>
      <w:r w:rsidRPr="007541C8">
        <w:rPr>
          <w:rFonts w:ascii="Arial" w:hAnsi="Arial" w:cs="Arial"/>
          <w:sz w:val="24"/>
          <w:szCs w:val="24"/>
        </w:rPr>
        <w:t xml:space="preserve">5. Kuuden kuukauden ikäisellä pojalla on toistuvia </w:t>
      </w:r>
      <w:proofErr w:type="spellStart"/>
      <w:r w:rsidRPr="007541C8">
        <w:rPr>
          <w:rFonts w:ascii="Arial" w:hAnsi="Arial" w:cs="Arial"/>
          <w:sz w:val="24"/>
          <w:szCs w:val="24"/>
        </w:rPr>
        <w:t>enterokoliitteja</w:t>
      </w:r>
      <w:proofErr w:type="spellEnd"/>
      <w:r w:rsidRPr="007541C8">
        <w:rPr>
          <w:rFonts w:ascii="Arial" w:hAnsi="Arial" w:cs="Arial"/>
          <w:sz w:val="24"/>
          <w:szCs w:val="24"/>
        </w:rPr>
        <w:t xml:space="preserve"> </w:t>
      </w:r>
      <w:proofErr w:type="spellStart"/>
      <w:r w:rsidRPr="007541C8">
        <w:rPr>
          <w:rFonts w:ascii="Arial" w:hAnsi="Arial" w:cs="Arial"/>
          <w:sz w:val="24"/>
          <w:szCs w:val="24"/>
        </w:rPr>
        <w:t>rekto-sigmoidaalisen</w:t>
      </w:r>
      <w:proofErr w:type="spellEnd"/>
      <w:r w:rsidRPr="007541C8">
        <w:rPr>
          <w:rFonts w:ascii="Arial" w:hAnsi="Arial" w:cs="Arial"/>
          <w:sz w:val="24"/>
          <w:szCs w:val="24"/>
        </w:rPr>
        <w:t xml:space="preserve"> </w:t>
      </w:r>
      <w:proofErr w:type="spellStart"/>
      <w:r w:rsidRPr="007541C8">
        <w:rPr>
          <w:rFonts w:ascii="Arial" w:hAnsi="Arial" w:cs="Arial"/>
          <w:sz w:val="24"/>
          <w:szCs w:val="24"/>
        </w:rPr>
        <w:t>Hirschsprungin</w:t>
      </w:r>
      <w:proofErr w:type="spellEnd"/>
      <w:r w:rsidRPr="007541C8">
        <w:rPr>
          <w:rFonts w:ascii="Arial" w:hAnsi="Arial" w:cs="Arial"/>
          <w:sz w:val="24"/>
          <w:szCs w:val="24"/>
        </w:rPr>
        <w:t xml:space="preserve"> taudin vuoksi tehdyn </w:t>
      </w:r>
      <w:proofErr w:type="spellStart"/>
      <w:r w:rsidRPr="007541C8">
        <w:rPr>
          <w:rFonts w:ascii="Arial" w:hAnsi="Arial" w:cs="Arial"/>
          <w:sz w:val="24"/>
          <w:szCs w:val="24"/>
        </w:rPr>
        <w:t>endorektaalisen</w:t>
      </w:r>
      <w:proofErr w:type="spellEnd"/>
      <w:r w:rsidRPr="007541C8">
        <w:rPr>
          <w:rFonts w:ascii="Arial" w:hAnsi="Arial" w:cs="Arial"/>
          <w:sz w:val="24"/>
          <w:szCs w:val="24"/>
        </w:rPr>
        <w:t xml:space="preserve"> läpivetoleikkauksen jälkeen. </w:t>
      </w:r>
      <w:proofErr w:type="spellStart"/>
      <w:r w:rsidRPr="007541C8">
        <w:rPr>
          <w:rFonts w:ascii="Arial" w:hAnsi="Arial" w:cs="Arial"/>
          <w:sz w:val="24"/>
          <w:szCs w:val="24"/>
        </w:rPr>
        <w:t>Enterokoliitteihin</w:t>
      </w:r>
      <w:proofErr w:type="spellEnd"/>
      <w:r w:rsidRPr="007541C8">
        <w:rPr>
          <w:rFonts w:ascii="Arial" w:hAnsi="Arial" w:cs="Arial"/>
          <w:sz w:val="24"/>
          <w:szCs w:val="24"/>
        </w:rPr>
        <w:t xml:space="preserve"> liittyy huomattava ulostamisvaikeus. Ulostamisvaikeutta on hoidettu menestyksekkäästi </w:t>
      </w:r>
      <w:proofErr w:type="spellStart"/>
      <w:r w:rsidRPr="007541C8">
        <w:rPr>
          <w:rFonts w:ascii="Arial" w:hAnsi="Arial" w:cs="Arial"/>
          <w:sz w:val="24"/>
          <w:szCs w:val="24"/>
        </w:rPr>
        <w:t>rektaalipu</w:t>
      </w:r>
      <w:r w:rsidR="00F31BB4" w:rsidRPr="007541C8">
        <w:rPr>
          <w:rFonts w:ascii="Arial" w:hAnsi="Arial" w:cs="Arial"/>
          <w:sz w:val="24"/>
          <w:szCs w:val="24"/>
        </w:rPr>
        <w:t>tkella</w:t>
      </w:r>
      <w:proofErr w:type="spellEnd"/>
      <w:r w:rsidR="00F31BB4" w:rsidRPr="007541C8">
        <w:rPr>
          <w:rFonts w:ascii="Arial" w:hAnsi="Arial" w:cs="Arial"/>
          <w:sz w:val="24"/>
          <w:szCs w:val="24"/>
        </w:rPr>
        <w:t>. Miten tutkit ja miksi? </w:t>
      </w:r>
      <w:r w:rsidR="00F31BB4" w:rsidRPr="007541C8">
        <w:rPr>
          <w:rFonts w:ascii="Arial" w:hAnsi="Arial" w:cs="Arial"/>
          <w:sz w:val="24"/>
          <w:szCs w:val="24"/>
        </w:rPr>
        <w:br/>
      </w:r>
      <w:r w:rsidRPr="007541C8">
        <w:rPr>
          <w:rFonts w:ascii="Arial" w:hAnsi="Arial" w:cs="Arial"/>
          <w:bCs/>
          <w:sz w:val="24"/>
          <w:szCs w:val="24"/>
        </w:rPr>
        <w:t>5</w:t>
      </w:r>
      <w:r w:rsidRPr="007541C8">
        <w:rPr>
          <w:rFonts w:ascii="Arial" w:hAnsi="Arial" w:cs="Arial"/>
          <w:b/>
          <w:bCs/>
          <w:sz w:val="24"/>
          <w:szCs w:val="24"/>
        </w:rPr>
        <w:t xml:space="preserve">. </w:t>
      </w:r>
      <w:r w:rsidRPr="007541C8">
        <w:rPr>
          <w:rFonts w:ascii="Arial" w:hAnsi="Arial" w:cs="Arial"/>
          <w:sz w:val="24"/>
          <w:szCs w:val="24"/>
        </w:rPr>
        <w:t>Pikkukysymykset: Selitä 1-5 lauseella ( 6p.)</w:t>
      </w:r>
    </w:p>
    <w:p w14:paraId="11FDCA72" w14:textId="77777777" w:rsidR="00D17C8E" w:rsidRPr="007541C8" w:rsidRDefault="00D17C8E" w:rsidP="007541C8">
      <w:pPr>
        <w:numPr>
          <w:ilvl w:val="0"/>
          <w:numId w:val="1"/>
        </w:numPr>
        <w:spacing w:after="0" w:line="360" w:lineRule="auto"/>
        <w:rPr>
          <w:rFonts w:ascii="Arial" w:hAnsi="Arial" w:cs="Arial"/>
          <w:sz w:val="24"/>
          <w:szCs w:val="24"/>
        </w:rPr>
      </w:pPr>
      <w:proofErr w:type="spellStart"/>
      <w:r w:rsidRPr="007541C8">
        <w:rPr>
          <w:rFonts w:ascii="Arial" w:hAnsi="Arial" w:cs="Arial"/>
          <w:sz w:val="24"/>
          <w:szCs w:val="24"/>
        </w:rPr>
        <w:t>Spitzin</w:t>
      </w:r>
      <w:proofErr w:type="spellEnd"/>
      <w:r w:rsidRPr="007541C8">
        <w:rPr>
          <w:rFonts w:ascii="Arial" w:hAnsi="Arial" w:cs="Arial"/>
          <w:sz w:val="24"/>
          <w:szCs w:val="24"/>
        </w:rPr>
        <w:t xml:space="preserve"> </w:t>
      </w:r>
      <w:proofErr w:type="spellStart"/>
      <w:r w:rsidRPr="007541C8">
        <w:rPr>
          <w:rFonts w:ascii="Arial" w:hAnsi="Arial" w:cs="Arial"/>
          <w:sz w:val="24"/>
          <w:szCs w:val="24"/>
        </w:rPr>
        <w:t>naevus</w:t>
      </w:r>
      <w:proofErr w:type="spellEnd"/>
      <w:r w:rsidRPr="007541C8">
        <w:rPr>
          <w:rFonts w:ascii="Arial" w:hAnsi="Arial" w:cs="Arial"/>
          <w:sz w:val="24"/>
          <w:szCs w:val="24"/>
        </w:rPr>
        <w:t>, mikä se on? (1p)</w:t>
      </w:r>
    </w:p>
    <w:p w14:paraId="504C2AD0" w14:textId="77777777" w:rsidR="00D17C8E" w:rsidRPr="007541C8" w:rsidRDefault="00D17C8E" w:rsidP="007541C8">
      <w:pPr>
        <w:numPr>
          <w:ilvl w:val="0"/>
          <w:numId w:val="1"/>
        </w:numPr>
        <w:spacing w:after="0" w:line="360" w:lineRule="auto"/>
        <w:rPr>
          <w:rFonts w:ascii="Arial" w:hAnsi="Arial" w:cs="Arial"/>
          <w:sz w:val="24"/>
          <w:szCs w:val="24"/>
        </w:rPr>
      </w:pPr>
      <w:r w:rsidRPr="007541C8">
        <w:rPr>
          <w:rFonts w:ascii="Arial" w:hAnsi="Arial" w:cs="Arial"/>
          <w:sz w:val="24"/>
          <w:szCs w:val="24"/>
        </w:rPr>
        <w:t>Rusto-</w:t>
      </w:r>
      <w:proofErr w:type="spellStart"/>
      <w:r w:rsidRPr="007541C8">
        <w:rPr>
          <w:rFonts w:ascii="Arial" w:hAnsi="Arial" w:cs="Arial"/>
          <w:sz w:val="24"/>
          <w:szCs w:val="24"/>
        </w:rPr>
        <w:t>hiushypoplasia</w:t>
      </w:r>
      <w:proofErr w:type="spellEnd"/>
      <w:r w:rsidRPr="007541C8">
        <w:rPr>
          <w:rFonts w:ascii="Arial" w:hAnsi="Arial" w:cs="Arial"/>
          <w:sz w:val="24"/>
          <w:szCs w:val="24"/>
        </w:rPr>
        <w:t>: listaa potilaan neljä tyypillistä löydöstä (1p)</w:t>
      </w:r>
    </w:p>
    <w:p w14:paraId="15135EA2" w14:textId="77777777" w:rsidR="00D17C8E" w:rsidRPr="007541C8" w:rsidRDefault="00D17C8E" w:rsidP="007541C8">
      <w:pPr>
        <w:numPr>
          <w:ilvl w:val="0"/>
          <w:numId w:val="1"/>
        </w:numPr>
        <w:spacing w:after="0" w:line="360" w:lineRule="auto"/>
        <w:rPr>
          <w:rFonts w:ascii="Arial" w:hAnsi="Arial" w:cs="Arial"/>
          <w:sz w:val="24"/>
          <w:szCs w:val="24"/>
        </w:rPr>
      </w:pPr>
      <w:proofErr w:type="spellStart"/>
      <w:r w:rsidRPr="007541C8">
        <w:rPr>
          <w:rFonts w:ascii="Arial" w:hAnsi="Arial" w:cs="Arial"/>
          <w:sz w:val="24"/>
          <w:szCs w:val="24"/>
        </w:rPr>
        <w:t>Vesikoureteraalisen</w:t>
      </w:r>
      <w:proofErr w:type="spellEnd"/>
      <w:r w:rsidRPr="007541C8">
        <w:rPr>
          <w:rFonts w:ascii="Arial" w:hAnsi="Arial" w:cs="Arial"/>
          <w:sz w:val="24"/>
          <w:szCs w:val="24"/>
        </w:rPr>
        <w:t xml:space="preserve"> </w:t>
      </w:r>
      <w:proofErr w:type="spellStart"/>
      <w:r w:rsidRPr="007541C8">
        <w:rPr>
          <w:rFonts w:ascii="Arial" w:hAnsi="Arial" w:cs="Arial"/>
          <w:sz w:val="24"/>
          <w:szCs w:val="24"/>
        </w:rPr>
        <w:t>refluksi</w:t>
      </w:r>
      <w:proofErr w:type="spellEnd"/>
      <w:r w:rsidRPr="007541C8">
        <w:rPr>
          <w:rFonts w:ascii="Arial" w:hAnsi="Arial" w:cs="Arial"/>
          <w:sz w:val="24"/>
          <w:szCs w:val="24"/>
        </w:rPr>
        <w:t xml:space="preserve"> luokittelu (1p)</w:t>
      </w:r>
    </w:p>
    <w:p w14:paraId="23222400" w14:textId="77777777" w:rsidR="00D17C8E" w:rsidRPr="007541C8" w:rsidRDefault="00D17C8E" w:rsidP="007541C8">
      <w:pPr>
        <w:numPr>
          <w:ilvl w:val="0"/>
          <w:numId w:val="1"/>
        </w:numPr>
        <w:spacing w:after="0" w:line="360" w:lineRule="auto"/>
        <w:rPr>
          <w:rFonts w:ascii="Arial" w:hAnsi="Arial" w:cs="Arial"/>
          <w:sz w:val="24"/>
          <w:szCs w:val="24"/>
        </w:rPr>
      </w:pPr>
      <w:r w:rsidRPr="007541C8">
        <w:rPr>
          <w:rFonts w:ascii="Arial" w:hAnsi="Arial" w:cs="Arial"/>
          <w:sz w:val="24"/>
          <w:szCs w:val="24"/>
        </w:rPr>
        <w:t>Mayer-</w:t>
      </w:r>
      <w:proofErr w:type="spellStart"/>
      <w:r w:rsidRPr="007541C8">
        <w:rPr>
          <w:rFonts w:ascii="Arial" w:hAnsi="Arial" w:cs="Arial"/>
          <w:sz w:val="24"/>
          <w:szCs w:val="24"/>
        </w:rPr>
        <w:t>Rokitansky</w:t>
      </w:r>
      <w:proofErr w:type="spellEnd"/>
      <w:r w:rsidRPr="007541C8">
        <w:rPr>
          <w:rFonts w:ascii="Arial" w:hAnsi="Arial" w:cs="Arial"/>
          <w:sz w:val="24"/>
          <w:szCs w:val="24"/>
        </w:rPr>
        <w:t xml:space="preserve"> (1p)</w:t>
      </w:r>
    </w:p>
    <w:p w14:paraId="6FCBE1D9" w14:textId="77777777" w:rsidR="00D17C8E" w:rsidRPr="007541C8" w:rsidRDefault="00D17C8E" w:rsidP="007541C8">
      <w:pPr>
        <w:numPr>
          <w:ilvl w:val="0"/>
          <w:numId w:val="1"/>
        </w:numPr>
        <w:spacing w:after="0" w:line="360" w:lineRule="auto"/>
        <w:rPr>
          <w:rFonts w:ascii="Arial" w:hAnsi="Arial" w:cs="Arial"/>
          <w:sz w:val="24"/>
          <w:szCs w:val="24"/>
        </w:rPr>
      </w:pPr>
      <w:r w:rsidRPr="007541C8">
        <w:rPr>
          <w:rFonts w:ascii="Arial" w:hAnsi="Arial" w:cs="Arial"/>
          <w:sz w:val="24"/>
          <w:szCs w:val="24"/>
        </w:rPr>
        <w:t>ARPKD (1p)</w:t>
      </w:r>
    </w:p>
    <w:p w14:paraId="7BA43777" w14:textId="77777777" w:rsidR="00D17C8E" w:rsidRPr="007541C8" w:rsidRDefault="00D17C8E" w:rsidP="007541C8">
      <w:pPr>
        <w:numPr>
          <w:ilvl w:val="0"/>
          <w:numId w:val="1"/>
        </w:numPr>
        <w:spacing w:after="0" w:line="360" w:lineRule="auto"/>
        <w:rPr>
          <w:rFonts w:ascii="Arial" w:hAnsi="Arial" w:cs="Arial"/>
          <w:sz w:val="24"/>
          <w:szCs w:val="24"/>
        </w:rPr>
      </w:pPr>
      <w:r w:rsidRPr="007541C8">
        <w:rPr>
          <w:rFonts w:ascii="Arial" w:hAnsi="Arial" w:cs="Arial"/>
          <w:sz w:val="24"/>
          <w:szCs w:val="24"/>
        </w:rPr>
        <w:t>CHARGE ja siihen liittyvä geenimutaatio (1p)</w:t>
      </w:r>
    </w:p>
    <w:p w14:paraId="65F0D753" w14:textId="77777777" w:rsidR="00DF0086" w:rsidRPr="007541C8" w:rsidRDefault="00DF0086" w:rsidP="007541C8">
      <w:pPr>
        <w:spacing w:line="360" w:lineRule="auto"/>
        <w:rPr>
          <w:rFonts w:ascii="Arial" w:hAnsi="Arial" w:cs="Arial"/>
          <w:sz w:val="24"/>
          <w:szCs w:val="24"/>
        </w:rPr>
      </w:pPr>
    </w:p>
    <w:p w14:paraId="6381782C" w14:textId="77777777" w:rsidR="00DF06F9" w:rsidRPr="007541C8" w:rsidRDefault="00E75B4B" w:rsidP="007541C8">
      <w:pPr>
        <w:spacing w:line="360" w:lineRule="auto"/>
        <w:rPr>
          <w:rFonts w:ascii="Arial" w:hAnsi="Arial" w:cs="Arial"/>
          <w:sz w:val="24"/>
          <w:szCs w:val="24"/>
        </w:rPr>
      </w:pPr>
      <w:r w:rsidRPr="007541C8">
        <w:rPr>
          <w:rFonts w:ascii="Arial" w:hAnsi="Arial" w:cs="Arial"/>
          <w:sz w:val="24"/>
          <w:szCs w:val="24"/>
        </w:rPr>
        <w:t>1/2023</w:t>
      </w:r>
    </w:p>
    <w:p w14:paraId="78EC14D6" w14:textId="77777777" w:rsidR="00E75B4B" w:rsidRPr="007541C8" w:rsidRDefault="00E75B4B" w:rsidP="007541C8">
      <w:pPr>
        <w:spacing w:line="360" w:lineRule="auto"/>
        <w:rPr>
          <w:rFonts w:ascii="Arial" w:hAnsi="Arial" w:cs="Arial"/>
          <w:sz w:val="24"/>
          <w:szCs w:val="24"/>
        </w:rPr>
      </w:pPr>
      <w:r w:rsidRPr="007541C8">
        <w:rPr>
          <w:rFonts w:ascii="Arial" w:hAnsi="Arial" w:cs="Arial"/>
          <w:sz w:val="24"/>
          <w:szCs w:val="24"/>
        </w:rPr>
        <w:lastRenderedPageBreak/>
        <w:t xml:space="preserve">1) </w:t>
      </w:r>
      <w:proofErr w:type="spellStart"/>
      <w:r w:rsidRPr="007541C8">
        <w:rPr>
          <w:rFonts w:ascii="Arial" w:hAnsi="Arial" w:cs="Arial"/>
          <w:sz w:val="24"/>
          <w:szCs w:val="24"/>
        </w:rPr>
        <w:t>Ruokatorviatresia</w:t>
      </w:r>
      <w:proofErr w:type="spellEnd"/>
      <w:r w:rsidRPr="007541C8">
        <w:rPr>
          <w:rFonts w:ascii="Arial" w:hAnsi="Arial" w:cs="Arial"/>
          <w:sz w:val="24"/>
          <w:szCs w:val="24"/>
        </w:rPr>
        <w:t xml:space="preserve"> 6p. </w:t>
      </w:r>
      <w:r w:rsidR="00F31BB4" w:rsidRPr="007541C8">
        <w:rPr>
          <w:rFonts w:ascii="Arial" w:hAnsi="Arial" w:cs="Arial"/>
          <w:sz w:val="24"/>
          <w:szCs w:val="24"/>
        </w:rPr>
        <w:br/>
      </w:r>
      <w:r w:rsidRPr="007541C8">
        <w:rPr>
          <w:rFonts w:ascii="Arial" w:hAnsi="Arial" w:cs="Arial"/>
          <w:sz w:val="24"/>
          <w:szCs w:val="24"/>
        </w:rPr>
        <w:t xml:space="preserve">A)Mitkä kaksi löydöstä </w:t>
      </w:r>
      <w:proofErr w:type="spellStart"/>
      <w:r w:rsidRPr="007541C8">
        <w:rPr>
          <w:rFonts w:ascii="Arial" w:hAnsi="Arial" w:cs="Arial"/>
          <w:sz w:val="24"/>
          <w:szCs w:val="24"/>
        </w:rPr>
        <w:t>antenataalisassa</w:t>
      </w:r>
      <w:proofErr w:type="spellEnd"/>
      <w:r w:rsidRPr="007541C8">
        <w:rPr>
          <w:rFonts w:ascii="Arial" w:hAnsi="Arial" w:cs="Arial"/>
          <w:sz w:val="24"/>
          <w:szCs w:val="24"/>
        </w:rPr>
        <w:t xml:space="preserve"> UÄ-tutkimuksessa voiv</w:t>
      </w:r>
      <w:r w:rsidR="00F31BB4" w:rsidRPr="007541C8">
        <w:rPr>
          <w:rFonts w:ascii="Arial" w:hAnsi="Arial" w:cs="Arial"/>
          <w:sz w:val="24"/>
          <w:szCs w:val="24"/>
        </w:rPr>
        <w:t xml:space="preserve">at viitata </w:t>
      </w:r>
      <w:proofErr w:type="spellStart"/>
      <w:r w:rsidR="00F31BB4" w:rsidRPr="007541C8">
        <w:rPr>
          <w:rFonts w:ascii="Arial" w:hAnsi="Arial" w:cs="Arial"/>
          <w:sz w:val="24"/>
          <w:szCs w:val="24"/>
        </w:rPr>
        <w:t>ruokatorviatresiaa</w:t>
      </w:r>
      <w:proofErr w:type="spellEnd"/>
      <w:r w:rsidR="00F31BB4" w:rsidRPr="007541C8">
        <w:rPr>
          <w:rFonts w:ascii="Arial" w:hAnsi="Arial" w:cs="Arial"/>
          <w:sz w:val="24"/>
          <w:szCs w:val="24"/>
        </w:rPr>
        <w:t>?</w:t>
      </w:r>
      <w:r w:rsidR="00F31BB4" w:rsidRPr="007541C8">
        <w:rPr>
          <w:rFonts w:ascii="Arial" w:hAnsi="Arial" w:cs="Arial"/>
          <w:sz w:val="24"/>
          <w:szCs w:val="24"/>
        </w:rPr>
        <w:br/>
      </w:r>
      <w:r w:rsidRPr="007541C8">
        <w:rPr>
          <w:rFonts w:ascii="Arial" w:hAnsi="Arial" w:cs="Arial"/>
          <w:sz w:val="24"/>
          <w:szCs w:val="24"/>
        </w:rPr>
        <w:t>B)</w:t>
      </w:r>
      <w:proofErr w:type="spellStart"/>
      <w:r w:rsidRPr="007541C8">
        <w:rPr>
          <w:rFonts w:ascii="Arial" w:hAnsi="Arial" w:cs="Arial"/>
          <w:sz w:val="24"/>
          <w:szCs w:val="24"/>
        </w:rPr>
        <w:t>Ruokatroviatresian</w:t>
      </w:r>
      <w:proofErr w:type="spellEnd"/>
      <w:r w:rsidRPr="007541C8">
        <w:rPr>
          <w:rFonts w:ascii="Arial" w:hAnsi="Arial" w:cs="Arial"/>
          <w:sz w:val="24"/>
          <w:szCs w:val="24"/>
        </w:rPr>
        <w:t xml:space="preserve"> </w:t>
      </w:r>
      <w:proofErr w:type="spellStart"/>
      <w:r w:rsidRPr="007541C8">
        <w:rPr>
          <w:rFonts w:ascii="Arial" w:hAnsi="Arial" w:cs="Arial"/>
          <w:sz w:val="24"/>
          <w:szCs w:val="24"/>
        </w:rPr>
        <w:t>Grossin</w:t>
      </w:r>
      <w:proofErr w:type="spellEnd"/>
      <w:r w:rsidRPr="007541C8">
        <w:rPr>
          <w:rFonts w:ascii="Arial" w:hAnsi="Arial" w:cs="Arial"/>
          <w:sz w:val="24"/>
          <w:szCs w:val="24"/>
        </w:rPr>
        <w:t xml:space="preserve"> luokituksen mukaiset tyypit. ja niiden suhteelliset osuudet ja </w:t>
      </w:r>
      <w:proofErr w:type="spellStart"/>
      <w:r w:rsidRPr="007541C8">
        <w:rPr>
          <w:rFonts w:ascii="Arial" w:hAnsi="Arial" w:cs="Arial"/>
          <w:sz w:val="24"/>
          <w:szCs w:val="24"/>
        </w:rPr>
        <w:t>esofagotrakeaalisen</w:t>
      </w:r>
      <w:proofErr w:type="spellEnd"/>
      <w:r w:rsidRPr="007541C8">
        <w:rPr>
          <w:rFonts w:ascii="Arial" w:hAnsi="Arial" w:cs="Arial"/>
          <w:sz w:val="24"/>
          <w:szCs w:val="24"/>
        </w:rPr>
        <w:t xml:space="preserve"> fis</w:t>
      </w:r>
      <w:r w:rsidR="00F31BB4" w:rsidRPr="007541C8">
        <w:rPr>
          <w:rFonts w:ascii="Arial" w:hAnsi="Arial" w:cs="Arial"/>
          <w:sz w:val="24"/>
          <w:szCs w:val="24"/>
        </w:rPr>
        <w:t>telin sijainti sen perusteella?</w:t>
      </w:r>
      <w:r w:rsidR="00F31BB4" w:rsidRPr="007541C8">
        <w:rPr>
          <w:rFonts w:ascii="Arial" w:hAnsi="Arial" w:cs="Arial"/>
          <w:sz w:val="24"/>
          <w:szCs w:val="24"/>
        </w:rPr>
        <w:br/>
      </w:r>
      <w:r w:rsidRPr="007541C8">
        <w:rPr>
          <w:rFonts w:ascii="Arial" w:hAnsi="Arial" w:cs="Arial"/>
          <w:sz w:val="24"/>
          <w:szCs w:val="24"/>
        </w:rPr>
        <w:t xml:space="preserve">C)Selitä miten määrität </w:t>
      </w:r>
      <w:proofErr w:type="spellStart"/>
      <w:r w:rsidRPr="007541C8">
        <w:rPr>
          <w:rFonts w:ascii="Arial" w:hAnsi="Arial" w:cs="Arial"/>
          <w:sz w:val="24"/>
          <w:szCs w:val="24"/>
        </w:rPr>
        <w:t>ruokatorviatresian</w:t>
      </w:r>
      <w:proofErr w:type="spellEnd"/>
      <w:r w:rsidRPr="007541C8">
        <w:rPr>
          <w:rFonts w:ascii="Arial" w:hAnsi="Arial" w:cs="Arial"/>
          <w:sz w:val="24"/>
          <w:szCs w:val="24"/>
        </w:rPr>
        <w:t xml:space="preserve"> tyypin alustavasti vastasyntyneellä ja suunnittelet alkuvaiheen </w:t>
      </w:r>
      <w:r w:rsidR="00F31BB4" w:rsidRPr="007541C8">
        <w:rPr>
          <w:rFonts w:ascii="Arial" w:hAnsi="Arial" w:cs="Arial"/>
          <w:sz w:val="24"/>
          <w:szCs w:val="24"/>
        </w:rPr>
        <w:t>leikkaushoidon sen perusteella.</w:t>
      </w:r>
      <w:r w:rsidR="00F31BB4" w:rsidRPr="007541C8">
        <w:rPr>
          <w:rFonts w:ascii="Arial" w:hAnsi="Arial" w:cs="Arial"/>
          <w:sz w:val="24"/>
          <w:szCs w:val="24"/>
        </w:rPr>
        <w:br/>
      </w:r>
      <w:r w:rsidRPr="007541C8">
        <w:rPr>
          <w:rFonts w:ascii="Arial" w:hAnsi="Arial" w:cs="Arial"/>
          <w:sz w:val="24"/>
          <w:szCs w:val="24"/>
        </w:rPr>
        <w:t>D)</w:t>
      </w:r>
      <w:proofErr w:type="spellStart"/>
      <w:r w:rsidRPr="007541C8">
        <w:rPr>
          <w:rFonts w:ascii="Arial" w:hAnsi="Arial" w:cs="Arial"/>
          <w:sz w:val="24"/>
          <w:szCs w:val="24"/>
        </w:rPr>
        <w:t>Primaarianastomoosilla</w:t>
      </w:r>
      <w:proofErr w:type="spellEnd"/>
      <w:r w:rsidRPr="007541C8">
        <w:rPr>
          <w:rFonts w:ascii="Arial" w:hAnsi="Arial" w:cs="Arial"/>
          <w:sz w:val="24"/>
          <w:szCs w:val="24"/>
        </w:rPr>
        <w:t xml:space="preserve"> hoidetun C-tyypin </w:t>
      </w:r>
      <w:proofErr w:type="spellStart"/>
      <w:r w:rsidRPr="007541C8">
        <w:rPr>
          <w:rFonts w:ascii="Arial" w:hAnsi="Arial" w:cs="Arial"/>
          <w:sz w:val="24"/>
          <w:szCs w:val="24"/>
        </w:rPr>
        <w:t>ruokatorviatresiapotilaalla</w:t>
      </w:r>
      <w:proofErr w:type="spellEnd"/>
      <w:r w:rsidRPr="007541C8">
        <w:rPr>
          <w:rFonts w:ascii="Arial" w:hAnsi="Arial" w:cs="Arial"/>
          <w:sz w:val="24"/>
          <w:szCs w:val="24"/>
        </w:rPr>
        <w:t xml:space="preserve"> todetaan ilmarinta oikealla 3. postoperatiivisena päivänä. Mikä on ilmarinnan todennäköis</w:t>
      </w:r>
      <w:r w:rsidR="00F31BB4" w:rsidRPr="007541C8">
        <w:rPr>
          <w:rFonts w:ascii="Arial" w:hAnsi="Arial" w:cs="Arial"/>
          <w:sz w:val="24"/>
          <w:szCs w:val="24"/>
        </w:rPr>
        <w:t>in syy ja miten selvität asian?</w:t>
      </w:r>
      <w:r w:rsidR="00F31BB4" w:rsidRPr="007541C8">
        <w:rPr>
          <w:rFonts w:ascii="Arial" w:hAnsi="Arial" w:cs="Arial"/>
          <w:sz w:val="24"/>
          <w:szCs w:val="24"/>
        </w:rPr>
        <w:br/>
      </w:r>
      <w:r w:rsidRPr="007541C8">
        <w:rPr>
          <w:rFonts w:ascii="Arial" w:hAnsi="Arial" w:cs="Arial"/>
          <w:sz w:val="24"/>
          <w:szCs w:val="24"/>
        </w:rPr>
        <w:t>E)</w:t>
      </w:r>
      <w:proofErr w:type="spellStart"/>
      <w:r w:rsidRPr="007541C8">
        <w:rPr>
          <w:rFonts w:ascii="Arial" w:hAnsi="Arial" w:cs="Arial"/>
          <w:sz w:val="24"/>
          <w:szCs w:val="24"/>
        </w:rPr>
        <w:t>Primaarianastomoosilla</w:t>
      </w:r>
      <w:proofErr w:type="spellEnd"/>
      <w:r w:rsidRPr="007541C8">
        <w:rPr>
          <w:rFonts w:ascii="Arial" w:hAnsi="Arial" w:cs="Arial"/>
          <w:sz w:val="24"/>
          <w:szCs w:val="24"/>
        </w:rPr>
        <w:t xml:space="preserve"> ilman komplikaatioita hoidetun C-tyypin </w:t>
      </w:r>
      <w:proofErr w:type="spellStart"/>
      <w:r w:rsidRPr="007541C8">
        <w:rPr>
          <w:rFonts w:ascii="Arial" w:hAnsi="Arial" w:cs="Arial"/>
          <w:sz w:val="24"/>
          <w:szCs w:val="24"/>
        </w:rPr>
        <w:t>ruokatorviatresiapotilas</w:t>
      </w:r>
      <w:proofErr w:type="spellEnd"/>
      <w:r w:rsidRPr="007541C8">
        <w:rPr>
          <w:rFonts w:ascii="Arial" w:hAnsi="Arial" w:cs="Arial"/>
          <w:sz w:val="24"/>
          <w:szCs w:val="24"/>
        </w:rPr>
        <w:t xml:space="preserve"> hakeutuu sairaalaan 4 viikkoa kotiutumisen jälkeen lisääntyneen pulauttelun ja limaisuuden vuoksi. Mistä on todennäköisesti kysymys ja miten selvität ja hoidat ongelman?</w:t>
      </w:r>
      <w:r w:rsidR="00F31BB4" w:rsidRPr="007541C8">
        <w:rPr>
          <w:rFonts w:ascii="Arial" w:hAnsi="Arial" w:cs="Arial"/>
          <w:sz w:val="24"/>
          <w:szCs w:val="24"/>
        </w:rPr>
        <w:br/>
      </w:r>
      <w:r w:rsidRPr="007541C8">
        <w:rPr>
          <w:rFonts w:ascii="Arial" w:hAnsi="Arial" w:cs="Arial"/>
          <w:sz w:val="24"/>
          <w:szCs w:val="24"/>
        </w:rPr>
        <w:t>F)</w:t>
      </w:r>
      <w:proofErr w:type="spellStart"/>
      <w:r w:rsidRPr="007541C8">
        <w:rPr>
          <w:rFonts w:ascii="Arial" w:hAnsi="Arial" w:cs="Arial"/>
          <w:sz w:val="24"/>
          <w:szCs w:val="24"/>
        </w:rPr>
        <w:t>Ruokatorviatresiaan</w:t>
      </w:r>
      <w:proofErr w:type="spellEnd"/>
      <w:r w:rsidRPr="007541C8">
        <w:rPr>
          <w:rFonts w:ascii="Arial" w:hAnsi="Arial" w:cs="Arial"/>
          <w:sz w:val="24"/>
          <w:szCs w:val="24"/>
        </w:rPr>
        <w:t xml:space="preserve"> liittyy merkittävä ruokatorven liikehäiriö. Mainitse liikehäiriöön liittyvät merkittävimmät ruokatorven pitkäaikaissaira</w:t>
      </w:r>
      <w:r w:rsidR="00F31BB4" w:rsidRPr="007541C8">
        <w:rPr>
          <w:rFonts w:ascii="Arial" w:hAnsi="Arial" w:cs="Arial"/>
          <w:sz w:val="24"/>
          <w:szCs w:val="24"/>
        </w:rPr>
        <w:t>stavuutta aiheuttavat ongelmat?</w:t>
      </w:r>
      <w:r w:rsidR="00F31BB4" w:rsidRPr="007541C8">
        <w:rPr>
          <w:rFonts w:ascii="Arial" w:hAnsi="Arial" w:cs="Arial"/>
          <w:sz w:val="24"/>
          <w:szCs w:val="24"/>
        </w:rPr>
        <w:br/>
      </w:r>
      <w:r w:rsidRPr="007541C8">
        <w:rPr>
          <w:rFonts w:ascii="Arial" w:hAnsi="Arial" w:cs="Arial"/>
          <w:sz w:val="24"/>
          <w:szCs w:val="24"/>
        </w:rPr>
        <w:t xml:space="preserve">2. </w:t>
      </w:r>
      <w:proofErr w:type="spellStart"/>
      <w:r w:rsidRPr="007541C8">
        <w:rPr>
          <w:rFonts w:ascii="Arial" w:hAnsi="Arial" w:cs="Arial"/>
          <w:sz w:val="24"/>
          <w:szCs w:val="24"/>
        </w:rPr>
        <w:t>Hirschsprungin</w:t>
      </w:r>
      <w:proofErr w:type="spellEnd"/>
      <w:r w:rsidRPr="007541C8">
        <w:rPr>
          <w:rFonts w:ascii="Arial" w:hAnsi="Arial" w:cs="Arial"/>
          <w:sz w:val="24"/>
          <w:szCs w:val="24"/>
        </w:rPr>
        <w:t xml:space="preserve"> tauti. 6p. </w:t>
      </w:r>
      <w:r w:rsidR="00F31BB4" w:rsidRPr="007541C8">
        <w:rPr>
          <w:rFonts w:ascii="Arial" w:hAnsi="Arial" w:cs="Arial"/>
          <w:sz w:val="24"/>
          <w:szCs w:val="24"/>
        </w:rPr>
        <w:br/>
      </w:r>
      <w:r w:rsidRPr="007541C8">
        <w:rPr>
          <w:rFonts w:ascii="Arial" w:hAnsi="Arial" w:cs="Arial"/>
          <w:sz w:val="24"/>
          <w:szCs w:val="24"/>
        </w:rPr>
        <w:t xml:space="preserve">A). Mitkä kaksi löydöstä </w:t>
      </w:r>
      <w:proofErr w:type="spellStart"/>
      <w:r w:rsidRPr="007541C8">
        <w:rPr>
          <w:rFonts w:ascii="Arial" w:hAnsi="Arial" w:cs="Arial"/>
          <w:sz w:val="24"/>
          <w:szCs w:val="24"/>
        </w:rPr>
        <w:t>antenataalisessä</w:t>
      </w:r>
      <w:proofErr w:type="spellEnd"/>
      <w:r w:rsidRPr="007541C8">
        <w:rPr>
          <w:rFonts w:ascii="Arial" w:hAnsi="Arial" w:cs="Arial"/>
          <w:sz w:val="24"/>
          <w:szCs w:val="24"/>
        </w:rPr>
        <w:t xml:space="preserve"> UÄ-tutkimuksessa voivat </w:t>
      </w:r>
      <w:r w:rsidR="00F31BB4" w:rsidRPr="007541C8">
        <w:rPr>
          <w:rFonts w:ascii="Arial" w:hAnsi="Arial" w:cs="Arial"/>
          <w:sz w:val="24"/>
          <w:szCs w:val="24"/>
        </w:rPr>
        <w:t xml:space="preserve">viitata </w:t>
      </w:r>
      <w:proofErr w:type="spellStart"/>
      <w:r w:rsidR="00F31BB4" w:rsidRPr="007541C8">
        <w:rPr>
          <w:rFonts w:ascii="Arial" w:hAnsi="Arial" w:cs="Arial"/>
          <w:sz w:val="24"/>
          <w:szCs w:val="24"/>
        </w:rPr>
        <w:t>Hirschsprungin</w:t>
      </w:r>
      <w:proofErr w:type="spellEnd"/>
      <w:r w:rsidR="00F31BB4" w:rsidRPr="007541C8">
        <w:rPr>
          <w:rFonts w:ascii="Arial" w:hAnsi="Arial" w:cs="Arial"/>
          <w:sz w:val="24"/>
          <w:szCs w:val="24"/>
        </w:rPr>
        <w:t xml:space="preserve"> tautiin?</w:t>
      </w:r>
      <w:r w:rsidR="00F31BB4" w:rsidRPr="007541C8">
        <w:rPr>
          <w:rFonts w:ascii="Arial" w:hAnsi="Arial" w:cs="Arial"/>
          <w:sz w:val="24"/>
          <w:szCs w:val="24"/>
        </w:rPr>
        <w:br/>
      </w:r>
      <w:r w:rsidRPr="007541C8">
        <w:rPr>
          <w:rFonts w:ascii="Arial" w:hAnsi="Arial" w:cs="Arial"/>
          <w:sz w:val="24"/>
          <w:szCs w:val="24"/>
        </w:rPr>
        <w:t xml:space="preserve">B) Miten </w:t>
      </w:r>
      <w:proofErr w:type="spellStart"/>
      <w:r w:rsidRPr="007541C8">
        <w:rPr>
          <w:rFonts w:ascii="Arial" w:hAnsi="Arial" w:cs="Arial"/>
          <w:sz w:val="24"/>
          <w:szCs w:val="24"/>
        </w:rPr>
        <w:t>Hirs</w:t>
      </w:r>
      <w:r w:rsidR="00F31BB4" w:rsidRPr="007541C8">
        <w:rPr>
          <w:rFonts w:ascii="Arial" w:hAnsi="Arial" w:cs="Arial"/>
          <w:sz w:val="24"/>
          <w:szCs w:val="24"/>
        </w:rPr>
        <w:t>chsprungin</w:t>
      </w:r>
      <w:proofErr w:type="spellEnd"/>
      <w:r w:rsidR="00F31BB4" w:rsidRPr="007541C8">
        <w:rPr>
          <w:rFonts w:ascii="Arial" w:hAnsi="Arial" w:cs="Arial"/>
          <w:sz w:val="24"/>
          <w:szCs w:val="24"/>
        </w:rPr>
        <w:t xml:space="preserve"> tauti diagnosoidaan?</w:t>
      </w:r>
      <w:r w:rsidR="00F31BB4" w:rsidRPr="007541C8">
        <w:rPr>
          <w:rFonts w:ascii="Arial" w:hAnsi="Arial" w:cs="Arial"/>
          <w:sz w:val="24"/>
          <w:szCs w:val="24"/>
        </w:rPr>
        <w:br/>
      </w:r>
      <w:r w:rsidRPr="007541C8">
        <w:rPr>
          <w:rFonts w:ascii="Arial" w:hAnsi="Arial" w:cs="Arial"/>
          <w:sz w:val="24"/>
          <w:szCs w:val="24"/>
        </w:rPr>
        <w:t>C) Selitä mikä on transitiovyöhyke ja miten sen sijainti jakaantuu koko suolen al</w:t>
      </w:r>
      <w:r w:rsidR="00F31BB4" w:rsidRPr="007541C8">
        <w:rPr>
          <w:rFonts w:ascii="Arial" w:hAnsi="Arial" w:cs="Arial"/>
          <w:sz w:val="24"/>
          <w:szCs w:val="24"/>
        </w:rPr>
        <w:t xml:space="preserve">ueella </w:t>
      </w:r>
      <w:proofErr w:type="spellStart"/>
      <w:r w:rsidR="00F31BB4" w:rsidRPr="007541C8">
        <w:rPr>
          <w:rFonts w:ascii="Arial" w:hAnsi="Arial" w:cs="Arial"/>
          <w:sz w:val="24"/>
          <w:szCs w:val="24"/>
        </w:rPr>
        <w:t>Hirschsprung</w:t>
      </w:r>
      <w:proofErr w:type="spellEnd"/>
      <w:r w:rsidR="00F31BB4" w:rsidRPr="007541C8">
        <w:rPr>
          <w:rFonts w:ascii="Arial" w:hAnsi="Arial" w:cs="Arial"/>
          <w:sz w:val="24"/>
          <w:szCs w:val="24"/>
        </w:rPr>
        <w:t>-potilailla?</w:t>
      </w:r>
      <w:r w:rsidR="00F31BB4" w:rsidRPr="007541C8">
        <w:rPr>
          <w:rFonts w:ascii="Arial" w:hAnsi="Arial" w:cs="Arial"/>
          <w:sz w:val="24"/>
          <w:szCs w:val="24"/>
        </w:rPr>
        <w:br/>
      </w:r>
      <w:r w:rsidRPr="007541C8">
        <w:rPr>
          <w:rFonts w:ascii="Arial" w:hAnsi="Arial" w:cs="Arial"/>
          <w:sz w:val="24"/>
          <w:szCs w:val="24"/>
        </w:rPr>
        <w:t xml:space="preserve">D) Miten transitiovyöhykkeen sijainti arvioidaan </w:t>
      </w:r>
      <w:proofErr w:type="spellStart"/>
      <w:r w:rsidRPr="007541C8">
        <w:rPr>
          <w:rFonts w:ascii="Arial" w:hAnsi="Arial" w:cs="Arial"/>
          <w:sz w:val="24"/>
          <w:szCs w:val="24"/>
        </w:rPr>
        <w:t>preoperati</w:t>
      </w:r>
      <w:r w:rsidR="00F31BB4" w:rsidRPr="007541C8">
        <w:rPr>
          <w:rFonts w:ascii="Arial" w:hAnsi="Arial" w:cs="Arial"/>
          <w:sz w:val="24"/>
          <w:szCs w:val="24"/>
        </w:rPr>
        <w:t>ivisesti</w:t>
      </w:r>
      <w:proofErr w:type="spellEnd"/>
      <w:r w:rsidR="00F31BB4" w:rsidRPr="007541C8">
        <w:rPr>
          <w:rFonts w:ascii="Arial" w:hAnsi="Arial" w:cs="Arial"/>
          <w:sz w:val="24"/>
          <w:szCs w:val="24"/>
        </w:rPr>
        <w:t xml:space="preserve"> ja leikkauksen aikana?</w:t>
      </w:r>
      <w:r w:rsidR="00F31BB4" w:rsidRPr="007541C8">
        <w:rPr>
          <w:rFonts w:ascii="Arial" w:hAnsi="Arial" w:cs="Arial"/>
          <w:sz w:val="24"/>
          <w:szCs w:val="24"/>
        </w:rPr>
        <w:br/>
      </w:r>
      <w:r w:rsidRPr="007541C8">
        <w:rPr>
          <w:rFonts w:ascii="Arial" w:hAnsi="Arial" w:cs="Arial"/>
          <w:sz w:val="24"/>
          <w:szCs w:val="24"/>
        </w:rPr>
        <w:t xml:space="preserve">E) Kuuden kuukauden ikäisellä pojalla on toistuvia </w:t>
      </w:r>
      <w:proofErr w:type="spellStart"/>
      <w:r w:rsidRPr="007541C8">
        <w:rPr>
          <w:rFonts w:ascii="Arial" w:hAnsi="Arial" w:cs="Arial"/>
          <w:sz w:val="24"/>
          <w:szCs w:val="24"/>
        </w:rPr>
        <w:t>enterokoliitteja</w:t>
      </w:r>
      <w:proofErr w:type="spellEnd"/>
      <w:r w:rsidRPr="007541C8">
        <w:rPr>
          <w:rFonts w:ascii="Arial" w:hAnsi="Arial" w:cs="Arial"/>
          <w:sz w:val="24"/>
          <w:szCs w:val="24"/>
        </w:rPr>
        <w:t xml:space="preserve"> </w:t>
      </w:r>
      <w:proofErr w:type="spellStart"/>
      <w:r w:rsidRPr="007541C8">
        <w:rPr>
          <w:rFonts w:ascii="Arial" w:hAnsi="Arial" w:cs="Arial"/>
          <w:sz w:val="24"/>
          <w:szCs w:val="24"/>
        </w:rPr>
        <w:t>rekto-sigmoidaalisen</w:t>
      </w:r>
      <w:proofErr w:type="spellEnd"/>
      <w:r w:rsidRPr="007541C8">
        <w:rPr>
          <w:rFonts w:ascii="Arial" w:hAnsi="Arial" w:cs="Arial"/>
          <w:sz w:val="24"/>
          <w:szCs w:val="24"/>
        </w:rPr>
        <w:t xml:space="preserve"> </w:t>
      </w:r>
      <w:proofErr w:type="spellStart"/>
      <w:r w:rsidRPr="007541C8">
        <w:rPr>
          <w:rFonts w:ascii="Arial" w:hAnsi="Arial" w:cs="Arial"/>
          <w:sz w:val="24"/>
          <w:szCs w:val="24"/>
        </w:rPr>
        <w:t>Hirschsprungin</w:t>
      </w:r>
      <w:proofErr w:type="spellEnd"/>
      <w:r w:rsidRPr="007541C8">
        <w:rPr>
          <w:rFonts w:ascii="Arial" w:hAnsi="Arial" w:cs="Arial"/>
          <w:sz w:val="24"/>
          <w:szCs w:val="24"/>
        </w:rPr>
        <w:t xml:space="preserve"> taudin vuoksi tehdyn </w:t>
      </w:r>
      <w:proofErr w:type="spellStart"/>
      <w:r w:rsidRPr="007541C8">
        <w:rPr>
          <w:rFonts w:ascii="Arial" w:hAnsi="Arial" w:cs="Arial"/>
          <w:sz w:val="24"/>
          <w:szCs w:val="24"/>
        </w:rPr>
        <w:t>endorektaalisen</w:t>
      </w:r>
      <w:proofErr w:type="spellEnd"/>
      <w:r w:rsidRPr="007541C8">
        <w:rPr>
          <w:rFonts w:ascii="Arial" w:hAnsi="Arial" w:cs="Arial"/>
          <w:sz w:val="24"/>
          <w:szCs w:val="24"/>
        </w:rPr>
        <w:t xml:space="preserve"> läpivetoleikkauksen jälkeen. </w:t>
      </w:r>
      <w:proofErr w:type="spellStart"/>
      <w:r w:rsidRPr="007541C8">
        <w:rPr>
          <w:rFonts w:ascii="Arial" w:hAnsi="Arial" w:cs="Arial"/>
          <w:sz w:val="24"/>
          <w:szCs w:val="24"/>
        </w:rPr>
        <w:t>Enterokoliitteihin</w:t>
      </w:r>
      <w:proofErr w:type="spellEnd"/>
      <w:r w:rsidRPr="007541C8">
        <w:rPr>
          <w:rFonts w:ascii="Arial" w:hAnsi="Arial" w:cs="Arial"/>
          <w:sz w:val="24"/>
          <w:szCs w:val="24"/>
        </w:rPr>
        <w:t xml:space="preserve"> liittyy huomattava ulostamisvaikeus. Ulostamisvaikeutta on hoidettu kotona </w:t>
      </w:r>
      <w:proofErr w:type="spellStart"/>
      <w:r w:rsidRPr="007541C8">
        <w:rPr>
          <w:rFonts w:ascii="Arial" w:hAnsi="Arial" w:cs="Arial"/>
          <w:sz w:val="24"/>
          <w:szCs w:val="24"/>
        </w:rPr>
        <w:t>rektaalip</w:t>
      </w:r>
      <w:r w:rsidR="00F31BB4" w:rsidRPr="007541C8">
        <w:rPr>
          <w:rFonts w:ascii="Arial" w:hAnsi="Arial" w:cs="Arial"/>
          <w:sz w:val="24"/>
          <w:szCs w:val="24"/>
        </w:rPr>
        <w:t>utkella</w:t>
      </w:r>
      <w:proofErr w:type="spellEnd"/>
      <w:r w:rsidR="00F31BB4" w:rsidRPr="007541C8">
        <w:rPr>
          <w:rFonts w:ascii="Arial" w:hAnsi="Arial" w:cs="Arial"/>
          <w:sz w:val="24"/>
          <w:szCs w:val="24"/>
        </w:rPr>
        <w:t>. Miten tutkit ja miksi?</w:t>
      </w:r>
      <w:r w:rsidR="00F31BB4" w:rsidRPr="007541C8">
        <w:rPr>
          <w:rFonts w:ascii="Arial" w:hAnsi="Arial" w:cs="Arial"/>
          <w:sz w:val="24"/>
          <w:szCs w:val="24"/>
        </w:rPr>
        <w:br/>
      </w:r>
      <w:r w:rsidRPr="007541C8">
        <w:rPr>
          <w:rFonts w:ascii="Arial" w:hAnsi="Arial" w:cs="Arial"/>
          <w:bCs/>
          <w:sz w:val="24"/>
          <w:szCs w:val="24"/>
        </w:rPr>
        <w:t xml:space="preserve">3. </w:t>
      </w:r>
      <w:r w:rsidRPr="007541C8">
        <w:rPr>
          <w:rFonts w:ascii="Arial" w:hAnsi="Arial" w:cs="Arial"/>
          <w:sz w:val="24"/>
          <w:szCs w:val="24"/>
        </w:rPr>
        <w:t xml:space="preserve">Pikkukysymykset: Selitä 1-5 lauseella 3p. </w:t>
      </w:r>
      <w:r w:rsidR="00F31BB4" w:rsidRPr="007541C8">
        <w:rPr>
          <w:rFonts w:ascii="Arial" w:hAnsi="Arial" w:cs="Arial"/>
          <w:sz w:val="24"/>
          <w:szCs w:val="24"/>
        </w:rPr>
        <w:br/>
        <w:t xml:space="preserve">1) Tyyppi 3 </w:t>
      </w:r>
      <w:proofErr w:type="spellStart"/>
      <w:r w:rsidR="00F31BB4" w:rsidRPr="007541C8">
        <w:rPr>
          <w:rFonts w:ascii="Arial" w:hAnsi="Arial" w:cs="Arial"/>
          <w:sz w:val="24"/>
          <w:szCs w:val="24"/>
        </w:rPr>
        <w:t>sappitieatresia</w:t>
      </w:r>
      <w:proofErr w:type="spellEnd"/>
      <w:r w:rsidR="00F31BB4" w:rsidRPr="007541C8">
        <w:rPr>
          <w:rFonts w:ascii="Arial" w:hAnsi="Arial" w:cs="Arial"/>
          <w:sz w:val="24"/>
          <w:szCs w:val="24"/>
        </w:rPr>
        <w:br/>
        <w:t>2)  ARPKD </w:t>
      </w:r>
      <w:r w:rsidR="00F31BB4" w:rsidRPr="007541C8">
        <w:rPr>
          <w:rFonts w:ascii="Arial" w:hAnsi="Arial" w:cs="Arial"/>
          <w:sz w:val="24"/>
          <w:szCs w:val="24"/>
        </w:rPr>
        <w:br/>
      </w:r>
      <w:r w:rsidRPr="007541C8">
        <w:rPr>
          <w:rFonts w:ascii="Arial" w:hAnsi="Arial" w:cs="Arial"/>
          <w:sz w:val="24"/>
          <w:szCs w:val="24"/>
        </w:rPr>
        <w:t xml:space="preserve">3) REX </w:t>
      </w:r>
      <w:proofErr w:type="spellStart"/>
      <w:r w:rsidRPr="007541C8">
        <w:rPr>
          <w:rFonts w:ascii="Arial" w:hAnsi="Arial" w:cs="Arial"/>
          <w:sz w:val="24"/>
          <w:szCs w:val="24"/>
        </w:rPr>
        <w:t>shuntti</w:t>
      </w:r>
      <w:proofErr w:type="spellEnd"/>
      <w:r w:rsidR="00F31BB4" w:rsidRPr="007541C8">
        <w:rPr>
          <w:rFonts w:ascii="Arial" w:hAnsi="Arial" w:cs="Arial"/>
          <w:sz w:val="24"/>
          <w:szCs w:val="24"/>
        </w:rPr>
        <w:br/>
      </w:r>
      <w:r w:rsidRPr="007541C8">
        <w:rPr>
          <w:rFonts w:ascii="Arial" w:hAnsi="Arial" w:cs="Arial"/>
          <w:bCs/>
          <w:sz w:val="24"/>
          <w:szCs w:val="24"/>
        </w:rPr>
        <w:t xml:space="preserve">4. </w:t>
      </w:r>
      <w:proofErr w:type="spellStart"/>
      <w:r w:rsidRPr="007541C8">
        <w:rPr>
          <w:rFonts w:ascii="Arial" w:hAnsi="Arial" w:cs="Arial"/>
          <w:sz w:val="24"/>
          <w:szCs w:val="24"/>
        </w:rPr>
        <w:t>Legg-Perthes-Calven</w:t>
      </w:r>
      <w:proofErr w:type="spellEnd"/>
      <w:r w:rsidRPr="007541C8">
        <w:rPr>
          <w:rFonts w:ascii="Arial" w:hAnsi="Arial" w:cs="Arial"/>
          <w:sz w:val="24"/>
          <w:szCs w:val="24"/>
        </w:rPr>
        <w:t xml:space="preserve"> tauti; epidemiologia ja etiologia, </w:t>
      </w:r>
      <w:proofErr w:type="spellStart"/>
      <w:r w:rsidRPr="007541C8">
        <w:rPr>
          <w:rFonts w:ascii="Arial" w:hAnsi="Arial" w:cs="Arial"/>
          <w:sz w:val="24"/>
          <w:szCs w:val="24"/>
        </w:rPr>
        <w:t>määrteilmä</w:t>
      </w:r>
      <w:proofErr w:type="spellEnd"/>
      <w:r w:rsidRPr="007541C8">
        <w:rPr>
          <w:rFonts w:ascii="Arial" w:hAnsi="Arial" w:cs="Arial"/>
          <w:sz w:val="24"/>
          <w:szCs w:val="24"/>
        </w:rPr>
        <w:t xml:space="preserve"> ja luokitukset; oireet ja status; diagnostiikka ja tärkeimmät erotusdiagnostiset </w:t>
      </w:r>
      <w:r w:rsidRPr="007541C8">
        <w:rPr>
          <w:rFonts w:ascii="Arial" w:hAnsi="Arial" w:cs="Arial"/>
          <w:sz w:val="24"/>
          <w:szCs w:val="24"/>
        </w:rPr>
        <w:lastRenderedPageBreak/>
        <w:t>va</w:t>
      </w:r>
      <w:r w:rsidR="00F31BB4" w:rsidRPr="007541C8">
        <w:rPr>
          <w:rFonts w:ascii="Arial" w:hAnsi="Arial" w:cs="Arial"/>
          <w:sz w:val="24"/>
          <w:szCs w:val="24"/>
        </w:rPr>
        <w:t xml:space="preserve">ihtoehdot; hoito; ennuste. 6p. </w:t>
      </w:r>
      <w:r w:rsidR="00F31BB4" w:rsidRPr="007541C8">
        <w:rPr>
          <w:rFonts w:ascii="Arial" w:hAnsi="Arial" w:cs="Arial"/>
          <w:sz w:val="24"/>
          <w:szCs w:val="24"/>
        </w:rPr>
        <w:br/>
      </w:r>
      <w:r w:rsidRPr="007541C8">
        <w:rPr>
          <w:rFonts w:ascii="Arial" w:hAnsi="Arial" w:cs="Arial"/>
          <w:bCs/>
          <w:sz w:val="24"/>
          <w:szCs w:val="24"/>
        </w:rPr>
        <w:t xml:space="preserve">5. </w:t>
      </w:r>
      <w:r w:rsidRPr="007541C8">
        <w:rPr>
          <w:rFonts w:ascii="Arial" w:hAnsi="Arial" w:cs="Arial"/>
          <w:sz w:val="24"/>
          <w:szCs w:val="24"/>
        </w:rPr>
        <w:t xml:space="preserve">a) </w:t>
      </w:r>
      <w:proofErr w:type="spellStart"/>
      <w:r w:rsidRPr="007541C8">
        <w:rPr>
          <w:rFonts w:ascii="Arial" w:hAnsi="Arial" w:cs="Arial"/>
          <w:sz w:val="24"/>
          <w:szCs w:val="24"/>
        </w:rPr>
        <w:t>Humeruksen</w:t>
      </w:r>
      <w:proofErr w:type="spellEnd"/>
      <w:r w:rsidRPr="007541C8">
        <w:rPr>
          <w:rFonts w:ascii="Arial" w:hAnsi="Arial" w:cs="Arial"/>
          <w:sz w:val="24"/>
          <w:szCs w:val="24"/>
        </w:rPr>
        <w:t xml:space="preserve"> lateraalisen </w:t>
      </w:r>
      <w:proofErr w:type="spellStart"/>
      <w:r w:rsidRPr="007541C8">
        <w:rPr>
          <w:rFonts w:ascii="Arial" w:hAnsi="Arial" w:cs="Arial"/>
          <w:sz w:val="24"/>
          <w:szCs w:val="24"/>
        </w:rPr>
        <w:t>kondylin</w:t>
      </w:r>
      <w:proofErr w:type="spellEnd"/>
      <w:r w:rsidRPr="007541C8">
        <w:rPr>
          <w:rFonts w:ascii="Arial" w:hAnsi="Arial" w:cs="Arial"/>
          <w:sz w:val="24"/>
          <w:szCs w:val="24"/>
        </w:rPr>
        <w:t xml:space="preserve"> murtuma lapsella. Diagnostiikka, hoito</w:t>
      </w:r>
      <w:r w:rsidR="00F31BB4" w:rsidRPr="007541C8">
        <w:rPr>
          <w:rFonts w:ascii="Arial" w:hAnsi="Arial" w:cs="Arial"/>
          <w:sz w:val="24"/>
          <w:szCs w:val="24"/>
        </w:rPr>
        <w:t>vaihtoehdot ja seuranta. (1,5p)</w:t>
      </w:r>
      <w:r w:rsidR="00F31BB4" w:rsidRPr="007541C8">
        <w:rPr>
          <w:rFonts w:ascii="Arial" w:hAnsi="Arial" w:cs="Arial"/>
          <w:sz w:val="24"/>
          <w:szCs w:val="24"/>
        </w:rPr>
        <w:br/>
      </w:r>
      <w:r w:rsidRPr="007541C8">
        <w:rPr>
          <w:rFonts w:ascii="Arial" w:hAnsi="Arial" w:cs="Arial"/>
          <w:sz w:val="24"/>
          <w:szCs w:val="24"/>
        </w:rPr>
        <w:t xml:space="preserve">b) </w:t>
      </w:r>
      <w:proofErr w:type="spellStart"/>
      <w:r w:rsidRPr="007541C8">
        <w:rPr>
          <w:rFonts w:ascii="Arial" w:hAnsi="Arial" w:cs="Arial"/>
          <w:sz w:val="24"/>
          <w:szCs w:val="24"/>
        </w:rPr>
        <w:t>Humeruksen</w:t>
      </w:r>
      <w:proofErr w:type="spellEnd"/>
      <w:r w:rsidRPr="007541C8">
        <w:rPr>
          <w:rFonts w:ascii="Arial" w:hAnsi="Arial" w:cs="Arial"/>
          <w:sz w:val="24"/>
          <w:szCs w:val="24"/>
        </w:rPr>
        <w:t xml:space="preserve"> mediaalisen </w:t>
      </w:r>
      <w:proofErr w:type="spellStart"/>
      <w:r w:rsidRPr="007541C8">
        <w:rPr>
          <w:rFonts w:ascii="Arial" w:hAnsi="Arial" w:cs="Arial"/>
          <w:sz w:val="24"/>
          <w:szCs w:val="24"/>
        </w:rPr>
        <w:t>epicondylin</w:t>
      </w:r>
      <w:proofErr w:type="spellEnd"/>
      <w:r w:rsidRPr="007541C8">
        <w:rPr>
          <w:rFonts w:ascii="Arial" w:hAnsi="Arial" w:cs="Arial"/>
          <w:sz w:val="24"/>
          <w:szCs w:val="24"/>
        </w:rPr>
        <w:t xml:space="preserve"> murtuma lapsella. Diagnostiikka, hoito</w:t>
      </w:r>
      <w:r w:rsidR="00F31BB4" w:rsidRPr="007541C8">
        <w:rPr>
          <w:rFonts w:ascii="Arial" w:hAnsi="Arial" w:cs="Arial"/>
          <w:sz w:val="24"/>
          <w:szCs w:val="24"/>
        </w:rPr>
        <w:t>vaihtoehdot ja seuranta. (1,5p)</w:t>
      </w:r>
      <w:r w:rsidR="00F31BB4" w:rsidRPr="007541C8">
        <w:rPr>
          <w:rFonts w:ascii="Arial" w:hAnsi="Arial" w:cs="Arial"/>
          <w:sz w:val="24"/>
          <w:szCs w:val="24"/>
        </w:rPr>
        <w:br/>
      </w:r>
      <w:r w:rsidRPr="007541C8">
        <w:rPr>
          <w:rFonts w:ascii="Arial" w:hAnsi="Arial" w:cs="Arial"/>
          <w:sz w:val="24"/>
          <w:szCs w:val="24"/>
        </w:rPr>
        <w:t xml:space="preserve">c) Vertaa </w:t>
      </w:r>
      <w:proofErr w:type="spellStart"/>
      <w:r w:rsidRPr="007541C8">
        <w:rPr>
          <w:rFonts w:ascii="Arial" w:hAnsi="Arial" w:cs="Arial"/>
          <w:sz w:val="24"/>
          <w:szCs w:val="24"/>
        </w:rPr>
        <w:t>humeruksen</w:t>
      </w:r>
      <w:proofErr w:type="spellEnd"/>
      <w:r w:rsidRPr="007541C8">
        <w:rPr>
          <w:rFonts w:ascii="Arial" w:hAnsi="Arial" w:cs="Arial"/>
          <w:sz w:val="24"/>
          <w:szCs w:val="24"/>
        </w:rPr>
        <w:t xml:space="preserve"> lateraalisen </w:t>
      </w:r>
      <w:proofErr w:type="spellStart"/>
      <w:r w:rsidRPr="007541C8">
        <w:rPr>
          <w:rFonts w:ascii="Arial" w:hAnsi="Arial" w:cs="Arial"/>
          <w:sz w:val="24"/>
          <w:szCs w:val="24"/>
        </w:rPr>
        <w:t>kondylin</w:t>
      </w:r>
      <w:proofErr w:type="spellEnd"/>
      <w:r w:rsidRPr="007541C8">
        <w:rPr>
          <w:rFonts w:ascii="Arial" w:hAnsi="Arial" w:cs="Arial"/>
          <w:sz w:val="24"/>
          <w:szCs w:val="24"/>
        </w:rPr>
        <w:t xml:space="preserve"> ja mediaalisen </w:t>
      </w:r>
      <w:proofErr w:type="spellStart"/>
      <w:r w:rsidRPr="007541C8">
        <w:rPr>
          <w:rFonts w:ascii="Arial" w:hAnsi="Arial" w:cs="Arial"/>
          <w:sz w:val="24"/>
          <w:szCs w:val="24"/>
        </w:rPr>
        <w:t>epicondylin</w:t>
      </w:r>
      <w:proofErr w:type="spellEnd"/>
      <w:r w:rsidRPr="007541C8">
        <w:rPr>
          <w:rFonts w:ascii="Arial" w:hAnsi="Arial" w:cs="Arial"/>
          <w:sz w:val="24"/>
          <w:szCs w:val="24"/>
        </w:rPr>
        <w:t xml:space="preserve"> murtumia; mitkä ovat olennaisia eroja, ajatellen vammamekanismia, diagnostiikkaa, leikkaushoidon kriteer</w:t>
      </w:r>
      <w:r w:rsidR="00F31BB4" w:rsidRPr="007541C8">
        <w:rPr>
          <w:rFonts w:ascii="Arial" w:hAnsi="Arial" w:cs="Arial"/>
          <w:sz w:val="24"/>
          <w:szCs w:val="24"/>
        </w:rPr>
        <w:t>ejä ja sudenkuoppia? (3p)</w:t>
      </w:r>
      <w:r w:rsidR="00F31BB4" w:rsidRPr="007541C8">
        <w:rPr>
          <w:rFonts w:ascii="Arial" w:hAnsi="Arial" w:cs="Arial"/>
          <w:sz w:val="24"/>
          <w:szCs w:val="24"/>
        </w:rPr>
        <w:br/>
      </w:r>
      <w:r w:rsidRPr="007541C8">
        <w:rPr>
          <w:rFonts w:ascii="Arial" w:hAnsi="Arial" w:cs="Arial"/>
          <w:bCs/>
          <w:sz w:val="24"/>
          <w:szCs w:val="24"/>
        </w:rPr>
        <w:t xml:space="preserve">6. </w:t>
      </w:r>
      <w:r w:rsidRPr="007541C8">
        <w:rPr>
          <w:rFonts w:ascii="Arial" w:hAnsi="Arial" w:cs="Arial"/>
          <w:sz w:val="24"/>
          <w:szCs w:val="24"/>
        </w:rPr>
        <w:t xml:space="preserve">Pikkukysymykset: selitä 1-5 lauseella: 3p. </w:t>
      </w:r>
      <w:r w:rsidR="00F31BB4" w:rsidRPr="007541C8">
        <w:rPr>
          <w:rFonts w:ascii="Arial" w:hAnsi="Arial" w:cs="Arial"/>
          <w:sz w:val="24"/>
          <w:szCs w:val="24"/>
        </w:rPr>
        <w:t>1) </w:t>
      </w:r>
      <w:proofErr w:type="spellStart"/>
      <w:r w:rsidR="00F31BB4" w:rsidRPr="007541C8">
        <w:rPr>
          <w:rFonts w:ascii="Arial" w:hAnsi="Arial" w:cs="Arial"/>
          <w:sz w:val="24"/>
          <w:szCs w:val="24"/>
        </w:rPr>
        <w:t>Risserin</w:t>
      </w:r>
      <w:proofErr w:type="spellEnd"/>
      <w:r w:rsidR="00F31BB4" w:rsidRPr="007541C8">
        <w:rPr>
          <w:rFonts w:ascii="Arial" w:hAnsi="Arial" w:cs="Arial"/>
          <w:sz w:val="24"/>
          <w:szCs w:val="24"/>
        </w:rPr>
        <w:t xml:space="preserve"> luokitus 2) PFFD </w:t>
      </w:r>
      <w:r w:rsidRPr="007541C8">
        <w:rPr>
          <w:rFonts w:ascii="Arial" w:hAnsi="Arial" w:cs="Arial"/>
          <w:sz w:val="24"/>
          <w:szCs w:val="24"/>
        </w:rPr>
        <w:t xml:space="preserve">3) </w:t>
      </w:r>
      <w:proofErr w:type="spellStart"/>
      <w:r w:rsidRPr="007541C8">
        <w:rPr>
          <w:rFonts w:ascii="Arial" w:hAnsi="Arial" w:cs="Arial"/>
          <w:sz w:val="24"/>
          <w:szCs w:val="24"/>
        </w:rPr>
        <w:t>Nottan</w:t>
      </w:r>
      <w:proofErr w:type="spellEnd"/>
      <w:r w:rsidRPr="007541C8">
        <w:rPr>
          <w:rFonts w:ascii="Arial" w:hAnsi="Arial" w:cs="Arial"/>
          <w:sz w:val="24"/>
          <w:szCs w:val="24"/>
        </w:rPr>
        <w:t xml:space="preserve"> </w:t>
      </w:r>
      <w:proofErr w:type="spellStart"/>
      <w:r w:rsidRPr="007541C8">
        <w:rPr>
          <w:rFonts w:ascii="Arial" w:hAnsi="Arial" w:cs="Arial"/>
          <w:sz w:val="24"/>
          <w:szCs w:val="24"/>
        </w:rPr>
        <w:t>nodule</w:t>
      </w:r>
      <w:proofErr w:type="spellEnd"/>
    </w:p>
    <w:p w14:paraId="13E84251" w14:textId="77777777" w:rsidR="00765CE5" w:rsidRPr="007541C8" w:rsidRDefault="00765CE5" w:rsidP="007541C8">
      <w:pPr>
        <w:spacing w:line="360" w:lineRule="auto"/>
        <w:rPr>
          <w:rFonts w:ascii="Arial" w:hAnsi="Arial" w:cs="Arial"/>
          <w:sz w:val="24"/>
          <w:szCs w:val="24"/>
        </w:rPr>
      </w:pPr>
    </w:p>
    <w:p w14:paraId="5044D88B" w14:textId="77777777" w:rsidR="008E07B4" w:rsidRPr="007541C8" w:rsidRDefault="00765CE5" w:rsidP="007541C8">
      <w:pPr>
        <w:spacing w:line="360" w:lineRule="auto"/>
        <w:rPr>
          <w:rFonts w:ascii="Arial" w:hAnsi="Arial" w:cs="Arial"/>
          <w:sz w:val="24"/>
          <w:szCs w:val="24"/>
        </w:rPr>
      </w:pPr>
      <w:r w:rsidRPr="007541C8">
        <w:rPr>
          <w:rFonts w:ascii="Arial" w:hAnsi="Arial" w:cs="Arial"/>
          <w:sz w:val="24"/>
          <w:szCs w:val="24"/>
        </w:rPr>
        <w:t>1/2024</w:t>
      </w:r>
    </w:p>
    <w:p w14:paraId="7C343265" w14:textId="77777777" w:rsidR="00765CE5" w:rsidRPr="007541C8" w:rsidRDefault="00765CE5" w:rsidP="007541C8">
      <w:pPr>
        <w:spacing w:line="360" w:lineRule="auto"/>
        <w:rPr>
          <w:rFonts w:ascii="Arial" w:hAnsi="Arial" w:cs="Arial"/>
          <w:sz w:val="24"/>
          <w:szCs w:val="24"/>
        </w:rPr>
      </w:pPr>
      <w:r w:rsidRPr="007541C8">
        <w:rPr>
          <w:rFonts w:ascii="Arial" w:hAnsi="Arial" w:cs="Arial"/>
          <w:sz w:val="24"/>
          <w:szCs w:val="24"/>
        </w:rPr>
        <w:t xml:space="preserve">1. Lonkan </w:t>
      </w:r>
      <w:proofErr w:type="spellStart"/>
      <w:r w:rsidRPr="007541C8">
        <w:rPr>
          <w:rFonts w:ascii="Arial" w:hAnsi="Arial" w:cs="Arial"/>
          <w:sz w:val="24"/>
          <w:szCs w:val="24"/>
        </w:rPr>
        <w:t>epifyseolyysi</w:t>
      </w:r>
      <w:proofErr w:type="spellEnd"/>
      <w:r w:rsidRPr="007541C8">
        <w:rPr>
          <w:rFonts w:ascii="Arial" w:hAnsi="Arial" w:cs="Arial"/>
          <w:sz w:val="24"/>
          <w:szCs w:val="24"/>
        </w:rPr>
        <w:t xml:space="preserve"> (SCFE). Luokittelu ja hoito. (6p.)</w:t>
      </w:r>
      <w:r w:rsidRPr="007541C8">
        <w:rPr>
          <w:rFonts w:ascii="Arial" w:hAnsi="Arial" w:cs="Arial"/>
          <w:sz w:val="24"/>
          <w:szCs w:val="24"/>
        </w:rPr>
        <w:br/>
        <w:t xml:space="preserve">2. </w:t>
      </w:r>
      <w:proofErr w:type="spellStart"/>
      <w:r w:rsidRPr="007541C8">
        <w:rPr>
          <w:rFonts w:ascii="Arial" w:hAnsi="Arial" w:cs="Arial"/>
          <w:sz w:val="24"/>
          <w:szCs w:val="24"/>
        </w:rPr>
        <w:t>Esofagusatresia</w:t>
      </w:r>
      <w:proofErr w:type="spellEnd"/>
      <w:r w:rsidRPr="007541C8">
        <w:rPr>
          <w:rFonts w:ascii="Arial" w:hAnsi="Arial" w:cs="Arial"/>
          <w:sz w:val="24"/>
          <w:szCs w:val="24"/>
        </w:rPr>
        <w:t xml:space="preserve">: a) epidemiologia ja tyypit, b) assosioituvat tekijät, c) </w:t>
      </w:r>
      <w:proofErr w:type="spellStart"/>
      <w:r w:rsidRPr="007541C8">
        <w:rPr>
          <w:rFonts w:ascii="Arial" w:hAnsi="Arial" w:cs="Arial"/>
          <w:sz w:val="24"/>
          <w:szCs w:val="24"/>
        </w:rPr>
        <w:t>pre</w:t>
      </w:r>
      <w:proofErr w:type="spellEnd"/>
      <w:r w:rsidRPr="007541C8">
        <w:rPr>
          <w:rFonts w:ascii="Arial" w:hAnsi="Arial" w:cs="Arial"/>
          <w:sz w:val="24"/>
          <w:szCs w:val="24"/>
        </w:rPr>
        <w:t xml:space="preserve">- ja </w:t>
      </w:r>
      <w:proofErr w:type="spellStart"/>
      <w:r w:rsidRPr="007541C8">
        <w:rPr>
          <w:rFonts w:ascii="Arial" w:hAnsi="Arial" w:cs="Arial"/>
          <w:sz w:val="24"/>
          <w:szCs w:val="24"/>
        </w:rPr>
        <w:t>postnataaliset</w:t>
      </w:r>
      <w:proofErr w:type="spellEnd"/>
      <w:r w:rsidRPr="007541C8">
        <w:rPr>
          <w:rFonts w:ascii="Arial" w:hAnsi="Arial" w:cs="Arial"/>
          <w:sz w:val="24"/>
          <w:szCs w:val="24"/>
        </w:rPr>
        <w:t xml:space="preserve"> löydökset, d) potilaan kirurginen hoito ensimmäisten 1-3 vuorokauden aikana, e) long-</w:t>
      </w:r>
      <w:proofErr w:type="spellStart"/>
      <w:r w:rsidRPr="007541C8">
        <w:rPr>
          <w:rFonts w:ascii="Arial" w:hAnsi="Arial" w:cs="Arial"/>
          <w:sz w:val="24"/>
          <w:szCs w:val="24"/>
        </w:rPr>
        <w:t>gap</w:t>
      </w:r>
      <w:proofErr w:type="spellEnd"/>
      <w:r w:rsidRPr="007541C8">
        <w:rPr>
          <w:rFonts w:ascii="Arial" w:hAnsi="Arial" w:cs="Arial"/>
          <w:sz w:val="24"/>
          <w:szCs w:val="24"/>
        </w:rPr>
        <w:t xml:space="preserve"> </w:t>
      </w:r>
      <w:proofErr w:type="spellStart"/>
      <w:r w:rsidRPr="007541C8">
        <w:rPr>
          <w:rFonts w:ascii="Arial" w:hAnsi="Arial" w:cs="Arial"/>
          <w:sz w:val="24"/>
          <w:szCs w:val="24"/>
        </w:rPr>
        <w:t>atresian</w:t>
      </w:r>
      <w:proofErr w:type="spellEnd"/>
      <w:r w:rsidRPr="007541C8">
        <w:rPr>
          <w:rFonts w:ascii="Arial" w:hAnsi="Arial" w:cs="Arial"/>
          <w:sz w:val="24"/>
          <w:szCs w:val="24"/>
        </w:rPr>
        <w:t xml:space="preserve"> definitiivinen hoito ja sen ajoitus, f) kirurgiset komplikaatiot ja ennuste (6p.)</w:t>
      </w:r>
      <w:r w:rsidRPr="007541C8">
        <w:rPr>
          <w:rFonts w:ascii="Arial" w:hAnsi="Arial" w:cs="Arial"/>
          <w:sz w:val="24"/>
          <w:szCs w:val="24"/>
        </w:rPr>
        <w:br/>
        <w:t>3. Kuopparinnan hoitoindikaatiot. Hoitomenetelmät, niiden edut ja haitat. Hoidon komplikaatiot (6p.)</w:t>
      </w:r>
      <w:r w:rsidRPr="007541C8">
        <w:rPr>
          <w:rFonts w:ascii="Arial" w:hAnsi="Arial" w:cs="Arial"/>
          <w:sz w:val="24"/>
          <w:szCs w:val="24"/>
        </w:rPr>
        <w:br/>
        <w:t>4. Idiopaattisen skolioosin seulonta. Hoitoindikaatiot ja eri hoitomenetelmät. (6p.)</w:t>
      </w:r>
      <w:r w:rsidRPr="007541C8">
        <w:rPr>
          <w:rFonts w:ascii="Arial" w:hAnsi="Arial" w:cs="Arial"/>
          <w:sz w:val="24"/>
          <w:szCs w:val="24"/>
        </w:rPr>
        <w:br/>
        <w:t xml:space="preserve">5. pikkukysymykset: a. </w:t>
      </w:r>
      <w:proofErr w:type="spellStart"/>
      <w:r w:rsidRPr="007541C8">
        <w:rPr>
          <w:rFonts w:ascii="Arial" w:hAnsi="Arial" w:cs="Arial"/>
          <w:sz w:val="24"/>
          <w:szCs w:val="24"/>
        </w:rPr>
        <w:t>Meckelin</w:t>
      </w:r>
      <w:proofErr w:type="spellEnd"/>
      <w:r w:rsidRPr="007541C8">
        <w:rPr>
          <w:rFonts w:ascii="Arial" w:hAnsi="Arial" w:cs="Arial"/>
          <w:sz w:val="24"/>
          <w:szCs w:val="24"/>
        </w:rPr>
        <w:t xml:space="preserve"> </w:t>
      </w:r>
      <w:proofErr w:type="spellStart"/>
      <w:r w:rsidRPr="007541C8">
        <w:rPr>
          <w:rFonts w:ascii="Arial" w:hAnsi="Arial" w:cs="Arial"/>
          <w:sz w:val="24"/>
          <w:szCs w:val="24"/>
        </w:rPr>
        <w:t>divertikkeli</w:t>
      </w:r>
      <w:proofErr w:type="spellEnd"/>
      <w:r w:rsidRPr="007541C8">
        <w:rPr>
          <w:rFonts w:ascii="Arial" w:hAnsi="Arial" w:cs="Arial"/>
          <w:sz w:val="24"/>
          <w:szCs w:val="24"/>
        </w:rPr>
        <w:t xml:space="preserve">, oireet ja hoito 2p b. </w:t>
      </w:r>
      <w:proofErr w:type="spellStart"/>
      <w:r w:rsidRPr="007541C8">
        <w:rPr>
          <w:rFonts w:ascii="Arial" w:hAnsi="Arial" w:cs="Arial"/>
          <w:sz w:val="24"/>
          <w:szCs w:val="24"/>
        </w:rPr>
        <w:t>Double</w:t>
      </w:r>
      <w:proofErr w:type="spellEnd"/>
      <w:r w:rsidRPr="007541C8">
        <w:rPr>
          <w:rFonts w:ascii="Arial" w:hAnsi="Arial" w:cs="Arial"/>
          <w:sz w:val="24"/>
          <w:szCs w:val="24"/>
        </w:rPr>
        <w:t xml:space="preserve"> </w:t>
      </w:r>
      <w:proofErr w:type="spellStart"/>
      <w:r w:rsidRPr="007541C8">
        <w:rPr>
          <w:rFonts w:ascii="Arial" w:hAnsi="Arial" w:cs="Arial"/>
          <w:sz w:val="24"/>
          <w:szCs w:val="24"/>
        </w:rPr>
        <w:t>bubble</w:t>
      </w:r>
      <w:proofErr w:type="spellEnd"/>
      <w:r w:rsidRPr="007541C8">
        <w:rPr>
          <w:rFonts w:ascii="Arial" w:hAnsi="Arial" w:cs="Arial"/>
          <w:sz w:val="24"/>
          <w:szCs w:val="24"/>
        </w:rPr>
        <w:t xml:space="preserve">, mitä epäilet ja miten hoidat  2p c. Mikä on </w:t>
      </w:r>
      <w:proofErr w:type="spellStart"/>
      <w:r w:rsidRPr="007541C8">
        <w:rPr>
          <w:rFonts w:ascii="Arial" w:hAnsi="Arial" w:cs="Arial"/>
          <w:sz w:val="24"/>
          <w:szCs w:val="24"/>
        </w:rPr>
        <w:t>cloaca</w:t>
      </w:r>
      <w:proofErr w:type="spellEnd"/>
      <w:r w:rsidRPr="007541C8">
        <w:rPr>
          <w:rFonts w:ascii="Arial" w:hAnsi="Arial" w:cs="Arial"/>
          <w:sz w:val="24"/>
          <w:szCs w:val="24"/>
        </w:rPr>
        <w:t xml:space="preserve"> 2p (6p.)</w:t>
      </w:r>
      <w:r w:rsidRPr="007541C8">
        <w:rPr>
          <w:rFonts w:ascii="Arial" w:hAnsi="Arial" w:cs="Arial"/>
          <w:sz w:val="24"/>
          <w:szCs w:val="24"/>
        </w:rPr>
        <w:br/>
        <w:t xml:space="preserve">6. pikkukysymykset: a. </w:t>
      </w:r>
      <w:proofErr w:type="spellStart"/>
      <w:r w:rsidRPr="007541C8">
        <w:rPr>
          <w:rFonts w:ascii="Arial" w:hAnsi="Arial" w:cs="Arial"/>
          <w:sz w:val="24"/>
          <w:szCs w:val="24"/>
        </w:rPr>
        <w:t>Multikystinen</w:t>
      </w:r>
      <w:proofErr w:type="spellEnd"/>
      <w:r w:rsidRPr="007541C8">
        <w:rPr>
          <w:rFonts w:ascii="Arial" w:hAnsi="Arial" w:cs="Arial"/>
          <w:sz w:val="24"/>
          <w:szCs w:val="24"/>
        </w:rPr>
        <w:t xml:space="preserve"> munuainen 2p b. ACE-leikkaus 2p c. </w:t>
      </w:r>
      <w:proofErr w:type="spellStart"/>
      <w:r w:rsidRPr="007541C8">
        <w:rPr>
          <w:rFonts w:ascii="Arial" w:hAnsi="Arial" w:cs="Arial"/>
          <w:sz w:val="24"/>
          <w:szCs w:val="24"/>
        </w:rPr>
        <w:t>Miktiokystografia</w:t>
      </w:r>
      <w:proofErr w:type="spellEnd"/>
      <w:r w:rsidRPr="007541C8">
        <w:rPr>
          <w:rFonts w:ascii="Arial" w:hAnsi="Arial" w:cs="Arial"/>
          <w:sz w:val="24"/>
          <w:szCs w:val="24"/>
        </w:rPr>
        <w:t xml:space="preserve"> 2p (6p.)</w:t>
      </w:r>
    </w:p>
    <w:p w14:paraId="797E4E17" w14:textId="77777777" w:rsidR="00C43A1E" w:rsidRPr="007541C8" w:rsidRDefault="00C43A1E" w:rsidP="007541C8">
      <w:pPr>
        <w:spacing w:line="360" w:lineRule="auto"/>
        <w:rPr>
          <w:rFonts w:ascii="Arial" w:hAnsi="Arial" w:cs="Arial"/>
          <w:sz w:val="24"/>
          <w:szCs w:val="24"/>
        </w:rPr>
      </w:pPr>
      <w:r w:rsidRPr="007541C8">
        <w:rPr>
          <w:rFonts w:ascii="Arial" w:hAnsi="Arial" w:cs="Arial"/>
          <w:sz w:val="24"/>
          <w:szCs w:val="24"/>
        </w:rPr>
        <w:t>2/2024</w:t>
      </w:r>
    </w:p>
    <w:p w14:paraId="72601CA9" w14:textId="77777777" w:rsidR="009B6A9D" w:rsidRPr="007541C8" w:rsidRDefault="00C43A1E" w:rsidP="007541C8">
      <w:pPr>
        <w:spacing w:line="360" w:lineRule="auto"/>
        <w:rPr>
          <w:rFonts w:ascii="Arial" w:hAnsi="Arial" w:cs="Arial"/>
          <w:sz w:val="24"/>
          <w:szCs w:val="24"/>
        </w:rPr>
      </w:pPr>
      <w:r w:rsidRPr="007541C8">
        <w:rPr>
          <w:rFonts w:ascii="Arial" w:hAnsi="Arial" w:cs="Arial"/>
          <w:sz w:val="24"/>
          <w:szCs w:val="24"/>
        </w:rPr>
        <w:t>1. Kampurajalka. Esiintyvyys, etiologia, erotusdiagnostiikka, hoito ja ennuste. (6p.)</w:t>
      </w:r>
      <w:r w:rsidRPr="007541C8">
        <w:rPr>
          <w:rFonts w:ascii="Arial" w:hAnsi="Arial" w:cs="Arial"/>
          <w:sz w:val="24"/>
          <w:szCs w:val="24"/>
        </w:rPr>
        <w:br/>
        <w:t>2. Proksimaalinen radiusmurtuma lapsella.   (6p.)</w:t>
      </w:r>
      <w:r w:rsidRPr="007541C8">
        <w:rPr>
          <w:rFonts w:ascii="Arial" w:hAnsi="Arial" w:cs="Arial"/>
          <w:sz w:val="24"/>
          <w:szCs w:val="24"/>
        </w:rPr>
        <w:br/>
        <w:t xml:space="preserve">3. Selitä alla olevan taudin/löydöksen leikkausindikaatiot ja kirurginen hoito lyhyesti, enintään 3 lauseella per kohta (a-d). a) </w:t>
      </w:r>
      <w:proofErr w:type="spellStart"/>
      <w:r w:rsidRPr="007541C8">
        <w:rPr>
          <w:rFonts w:ascii="Arial" w:hAnsi="Arial" w:cs="Arial"/>
          <w:sz w:val="24"/>
          <w:szCs w:val="24"/>
        </w:rPr>
        <w:t>Tarsaaliset</w:t>
      </w:r>
      <w:proofErr w:type="spellEnd"/>
      <w:r w:rsidRPr="007541C8">
        <w:rPr>
          <w:rFonts w:ascii="Arial" w:hAnsi="Arial" w:cs="Arial"/>
          <w:sz w:val="24"/>
          <w:szCs w:val="24"/>
        </w:rPr>
        <w:t xml:space="preserve"> koalitiot. b) </w:t>
      </w:r>
      <w:proofErr w:type="spellStart"/>
      <w:r w:rsidRPr="007541C8">
        <w:rPr>
          <w:rFonts w:ascii="Arial" w:hAnsi="Arial" w:cs="Arial"/>
          <w:sz w:val="24"/>
          <w:szCs w:val="24"/>
        </w:rPr>
        <w:t>Hypospadia</w:t>
      </w:r>
      <w:proofErr w:type="spellEnd"/>
      <w:r w:rsidRPr="007541C8">
        <w:rPr>
          <w:rFonts w:ascii="Arial" w:hAnsi="Arial" w:cs="Arial"/>
          <w:sz w:val="24"/>
          <w:szCs w:val="24"/>
        </w:rPr>
        <w:t xml:space="preserve">. c) Lonkan </w:t>
      </w:r>
      <w:proofErr w:type="spellStart"/>
      <w:r w:rsidRPr="007541C8">
        <w:rPr>
          <w:rFonts w:ascii="Arial" w:hAnsi="Arial" w:cs="Arial"/>
          <w:sz w:val="24"/>
          <w:szCs w:val="24"/>
        </w:rPr>
        <w:t>epifyseolyysi</w:t>
      </w:r>
      <w:proofErr w:type="spellEnd"/>
      <w:r w:rsidRPr="007541C8">
        <w:rPr>
          <w:rFonts w:ascii="Arial" w:hAnsi="Arial" w:cs="Arial"/>
          <w:sz w:val="24"/>
          <w:szCs w:val="24"/>
        </w:rPr>
        <w:t xml:space="preserve">. d) </w:t>
      </w:r>
      <w:proofErr w:type="spellStart"/>
      <w:r w:rsidRPr="007541C8">
        <w:rPr>
          <w:rFonts w:ascii="Arial" w:hAnsi="Arial" w:cs="Arial"/>
          <w:sz w:val="24"/>
          <w:szCs w:val="24"/>
        </w:rPr>
        <w:t>Bronkopulmonaarinen</w:t>
      </w:r>
      <w:proofErr w:type="spellEnd"/>
      <w:r w:rsidRPr="007541C8">
        <w:rPr>
          <w:rFonts w:ascii="Arial" w:hAnsi="Arial" w:cs="Arial"/>
          <w:sz w:val="24"/>
          <w:szCs w:val="24"/>
        </w:rPr>
        <w:t xml:space="preserve"> </w:t>
      </w:r>
      <w:proofErr w:type="spellStart"/>
      <w:r w:rsidRPr="007541C8">
        <w:rPr>
          <w:rFonts w:ascii="Arial" w:hAnsi="Arial" w:cs="Arial"/>
          <w:sz w:val="24"/>
          <w:szCs w:val="24"/>
        </w:rPr>
        <w:t>sekvesteri</w:t>
      </w:r>
      <w:proofErr w:type="spellEnd"/>
      <w:r w:rsidRPr="007541C8">
        <w:rPr>
          <w:rFonts w:ascii="Arial" w:hAnsi="Arial" w:cs="Arial"/>
          <w:sz w:val="24"/>
          <w:szCs w:val="24"/>
        </w:rPr>
        <w:t xml:space="preserve">   (6p.)</w:t>
      </w:r>
      <w:r w:rsidRPr="007541C8">
        <w:rPr>
          <w:rFonts w:ascii="Arial" w:hAnsi="Arial" w:cs="Arial"/>
          <w:sz w:val="24"/>
          <w:szCs w:val="24"/>
        </w:rPr>
        <w:br/>
        <w:t>4. Lapsen nielaisemat vierasesineet. Oireet, tutkiminen ja hoito.   (6p.)</w:t>
      </w:r>
      <w:r w:rsidRPr="007541C8">
        <w:rPr>
          <w:rFonts w:ascii="Arial" w:hAnsi="Arial" w:cs="Arial"/>
          <w:sz w:val="24"/>
          <w:szCs w:val="24"/>
        </w:rPr>
        <w:br/>
      </w:r>
      <w:r w:rsidRPr="007541C8">
        <w:rPr>
          <w:rFonts w:ascii="Arial" w:hAnsi="Arial" w:cs="Arial"/>
          <w:sz w:val="24"/>
          <w:szCs w:val="24"/>
        </w:rPr>
        <w:lastRenderedPageBreak/>
        <w:t xml:space="preserve">5. </w:t>
      </w:r>
      <w:proofErr w:type="spellStart"/>
      <w:r w:rsidRPr="007541C8">
        <w:rPr>
          <w:rFonts w:ascii="Arial" w:hAnsi="Arial" w:cs="Arial"/>
          <w:sz w:val="24"/>
          <w:szCs w:val="24"/>
        </w:rPr>
        <w:t>Hirschprungin</w:t>
      </w:r>
      <w:proofErr w:type="spellEnd"/>
      <w:r w:rsidRPr="007541C8">
        <w:rPr>
          <w:rFonts w:ascii="Arial" w:hAnsi="Arial" w:cs="Arial"/>
          <w:sz w:val="24"/>
          <w:szCs w:val="24"/>
        </w:rPr>
        <w:t xml:space="preserve"> tauti. a) esiintyvyys, b) oireet ja löydökset, c) tutkiminen ja diagnostiikka, d) kirurginen hoito. (6p.)</w:t>
      </w:r>
      <w:r w:rsidR="00D82626" w:rsidRPr="007541C8">
        <w:rPr>
          <w:rFonts w:ascii="Arial" w:hAnsi="Arial" w:cs="Arial"/>
          <w:sz w:val="24"/>
          <w:szCs w:val="24"/>
        </w:rPr>
        <w:br/>
      </w:r>
      <w:r w:rsidR="00D82626" w:rsidRPr="007541C8">
        <w:rPr>
          <w:rFonts w:ascii="Arial" w:hAnsi="Arial" w:cs="Arial"/>
          <w:sz w:val="24"/>
          <w:szCs w:val="24"/>
        </w:rPr>
        <w:br/>
        <w:t>3/2024</w:t>
      </w:r>
    </w:p>
    <w:p w14:paraId="59C38DEA" w14:textId="78E7DEED" w:rsidR="00982744" w:rsidRPr="007541C8" w:rsidRDefault="00D82626" w:rsidP="007541C8">
      <w:pPr>
        <w:spacing w:line="360" w:lineRule="auto"/>
        <w:rPr>
          <w:rFonts w:ascii="Arial" w:hAnsi="Arial" w:cs="Arial"/>
          <w:sz w:val="24"/>
          <w:szCs w:val="24"/>
        </w:rPr>
      </w:pPr>
      <w:r w:rsidRPr="007541C8">
        <w:rPr>
          <w:rFonts w:ascii="Arial" w:hAnsi="Arial" w:cs="Arial"/>
          <w:sz w:val="24"/>
          <w:szCs w:val="24"/>
        </w:rPr>
        <w:br/>
        <w:t>1. Päivystävä lastenlääkäri konsultoi sinua aamulla edellisenä yönä syntyneestä (36+4 viikkoa, 1900g) lapsesta (kuva A), joka oksentaa tarjotun maidon ja kuolaa. Lapsen yleisvointi on hyvä ja hengitysvaikeuksia ei ole. a) Mikä on diagnoosi ja minkälaiset välittömät hoito-ohjeet annat? (1p) b) Suunnittele potilaan alkuvaiheen jatkotutkimukset ja leikkaushoito. Perustele miten hoitosuunnitelma muuttuu jos potilaan kuva on vaihtoehto B:n kaltainen. (3p) c) Luettele merkittävimmät mahdolliset leikkaushoidon komplikaatiot ja pitkäaikaisongelmat. (2p)</w:t>
      </w:r>
      <w:r w:rsidRPr="007541C8">
        <w:rPr>
          <w:rFonts w:ascii="Arial" w:hAnsi="Arial" w:cs="Arial"/>
          <w:sz w:val="24"/>
          <w:szCs w:val="24"/>
        </w:rPr>
        <w:br/>
        <w:t xml:space="preserve">2. 1. Mitkä kaksi löydöstä </w:t>
      </w:r>
      <w:proofErr w:type="spellStart"/>
      <w:r w:rsidRPr="007541C8">
        <w:rPr>
          <w:rFonts w:ascii="Arial" w:hAnsi="Arial" w:cs="Arial"/>
          <w:sz w:val="24"/>
          <w:szCs w:val="24"/>
        </w:rPr>
        <w:t>antenataalisessä</w:t>
      </w:r>
      <w:proofErr w:type="spellEnd"/>
      <w:r w:rsidRPr="007541C8">
        <w:rPr>
          <w:rFonts w:ascii="Arial" w:hAnsi="Arial" w:cs="Arial"/>
          <w:sz w:val="24"/>
          <w:szCs w:val="24"/>
        </w:rPr>
        <w:t xml:space="preserve"> UÄ-tutkimuksessa voivat viitata </w:t>
      </w:r>
      <w:proofErr w:type="spellStart"/>
      <w:r w:rsidRPr="007541C8">
        <w:rPr>
          <w:rFonts w:ascii="Arial" w:hAnsi="Arial" w:cs="Arial"/>
          <w:sz w:val="24"/>
          <w:szCs w:val="24"/>
        </w:rPr>
        <w:t>Hirschsprungin</w:t>
      </w:r>
      <w:proofErr w:type="spellEnd"/>
      <w:r w:rsidRPr="007541C8">
        <w:rPr>
          <w:rFonts w:ascii="Arial" w:hAnsi="Arial" w:cs="Arial"/>
          <w:sz w:val="24"/>
          <w:szCs w:val="24"/>
        </w:rPr>
        <w:t xml:space="preserve"> tautiin? (1p). 2. Miten </w:t>
      </w:r>
      <w:proofErr w:type="spellStart"/>
      <w:r w:rsidRPr="007541C8">
        <w:rPr>
          <w:rFonts w:ascii="Arial" w:hAnsi="Arial" w:cs="Arial"/>
          <w:sz w:val="24"/>
          <w:szCs w:val="24"/>
        </w:rPr>
        <w:t>Hirschsprungin</w:t>
      </w:r>
      <w:proofErr w:type="spellEnd"/>
      <w:r w:rsidRPr="007541C8">
        <w:rPr>
          <w:rFonts w:ascii="Arial" w:hAnsi="Arial" w:cs="Arial"/>
          <w:sz w:val="24"/>
          <w:szCs w:val="24"/>
        </w:rPr>
        <w:t xml:space="preserve"> tauti diagnosoidaan? (1p) 3. Selitä mikä on transitiovyöhyke ja miten sen sijainti jakaantuu koko suolen alueella </w:t>
      </w:r>
      <w:proofErr w:type="spellStart"/>
      <w:r w:rsidRPr="007541C8">
        <w:rPr>
          <w:rFonts w:ascii="Arial" w:hAnsi="Arial" w:cs="Arial"/>
          <w:sz w:val="24"/>
          <w:szCs w:val="24"/>
        </w:rPr>
        <w:t>Hirschsprung</w:t>
      </w:r>
      <w:proofErr w:type="spellEnd"/>
      <w:r w:rsidRPr="007541C8">
        <w:rPr>
          <w:rFonts w:ascii="Arial" w:hAnsi="Arial" w:cs="Arial"/>
          <w:sz w:val="24"/>
          <w:szCs w:val="24"/>
        </w:rPr>
        <w:t xml:space="preserve">-potilailla? (1p) 4. Miten transitiovyöhykkeen sijainti arvioidaan </w:t>
      </w:r>
      <w:proofErr w:type="spellStart"/>
      <w:r w:rsidRPr="007541C8">
        <w:rPr>
          <w:rFonts w:ascii="Arial" w:hAnsi="Arial" w:cs="Arial"/>
          <w:sz w:val="24"/>
          <w:szCs w:val="24"/>
        </w:rPr>
        <w:t>preoperatiivisesti</w:t>
      </w:r>
      <w:proofErr w:type="spellEnd"/>
      <w:r w:rsidRPr="007541C8">
        <w:rPr>
          <w:rFonts w:ascii="Arial" w:hAnsi="Arial" w:cs="Arial"/>
          <w:sz w:val="24"/>
          <w:szCs w:val="24"/>
        </w:rPr>
        <w:t xml:space="preserve"> ja leikkauksen aikana? (1p). 5. 18 kuukauden ikäisellä pojalla on toistuvia </w:t>
      </w:r>
      <w:proofErr w:type="spellStart"/>
      <w:r w:rsidRPr="007541C8">
        <w:rPr>
          <w:rFonts w:ascii="Arial" w:hAnsi="Arial" w:cs="Arial"/>
          <w:sz w:val="24"/>
          <w:szCs w:val="24"/>
        </w:rPr>
        <w:t>enterokoliitteja</w:t>
      </w:r>
      <w:proofErr w:type="spellEnd"/>
      <w:r w:rsidRPr="007541C8">
        <w:rPr>
          <w:rFonts w:ascii="Arial" w:hAnsi="Arial" w:cs="Arial"/>
          <w:sz w:val="24"/>
          <w:szCs w:val="24"/>
        </w:rPr>
        <w:t xml:space="preserve"> </w:t>
      </w:r>
      <w:proofErr w:type="spellStart"/>
      <w:r w:rsidRPr="007541C8">
        <w:rPr>
          <w:rFonts w:ascii="Arial" w:hAnsi="Arial" w:cs="Arial"/>
          <w:sz w:val="24"/>
          <w:szCs w:val="24"/>
        </w:rPr>
        <w:t>rekto-sigmoidaalisen</w:t>
      </w:r>
      <w:proofErr w:type="spellEnd"/>
      <w:r w:rsidRPr="007541C8">
        <w:rPr>
          <w:rFonts w:ascii="Arial" w:hAnsi="Arial" w:cs="Arial"/>
          <w:sz w:val="24"/>
          <w:szCs w:val="24"/>
        </w:rPr>
        <w:t xml:space="preserve"> </w:t>
      </w:r>
      <w:proofErr w:type="spellStart"/>
      <w:r w:rsidRPr="007541C8">
        <w:rPr>
          <w:rFonts w:ascii="Arial" w:hAnsi="Arial" w:cs="Arial"/>
          <w:sz w:val="24"/>
          <w:szCs w:val="24"/>
        </w:rPr>
        <w:t>Hirschsprungin</w:t>
      </w:r>
      <w:proofErr w:type="spellEnd"/>
      <w:r w:rsidRPr="007541C8">
        <w:rPr>
          <w:rFonts w:ascii="Arial" w:hAnsi="Arial" w:cs="Arial"/>
          <w:sz w:val="24"/>
          <w:szCs w:val="24"/>
        </w:rPr>
        <w:t xml:space="preserve"> taudin vuoksi tehdyn </w:t>
      </w:r>
      <w:proofErr w:type="spellStart"/>
      <w:r w:rsidRPr="007541C8">
        <w:rPr>
          <w:rFonts w:ascii="Arial" w:hAnsi="Arial" w:cs="Arial"/>
          <w:sz w:val="24"/>
          <w:szCs w:val="24"/>
        </w:rPr>
        <w:t>endorektaalisen</w:t>
      </w:r>
      <w:proofErr w:type="spellEnd"/>
      <w:r w:rsidRPr="007541C8">
        <w:rPr>
          <w:rFonts w:ascii="Arial" w:hAnsi="Arial" w:cs="Arial"/>
          <w:sz w:val="24"/>
          <w:szCs w:val="24"/>
        </w:rPr>
        <w:t xml:space="preserve"> läpivetoleikkauksen jälkeen. </w:t>
      </w:r>
      <w:proofErr w:type="spellStart"/>
      <w:r w:rsidRPr="007541C8">
        <w:rPr>
          <w:rFonts w:ascii="Arial" w:hAnsi="Arial" w:cs="Arial"/>
          <w:sz w:val="24"/>
          <w:szCs w:val="24"/>
        </w:rPr>
        <w:t>Enterokoliitteihin</w:t>
      </w:r>
      <w:proofErr w:type="spellEnd"/>
      <w:r w:rsidRPr="007541C8">
        <w:rPr>
          <w:rFonts w:ascii="Arial" w:hAnsi="Arial" w:cs="Arial"/>
          <w:sz w:val="24"/>
          <w:szCs w:val="24"/>
        </w:rPr>
        <w:t xml:space="preserve"> liittyy huomattava ulostamisvaikeus. Ulostamisvaikeutta on hoidettu </w:t>
      </w:r>
      <w:proofErr w:type="spellStart"/>
      <w:r w:rsidRPr="007541C8">
        <w:rPr>
          <w:rFonts w:ascii="Arial" w:hAnsi="Arial" w:cs="Arial"/>
          <w:sz w:val="24"/>
          <w:szCs w:val="24"/>
        </w:rPr>
        <w:t>rektaaliputkella</w:t>
      </w:r>
      <w:proofErr w:type="spellEnd"/>
      <w:r w:rsidRPr="007541C8">
        <w:rPr>
          <w:rFonts w:ascii="Arial" w:hAnsi="Arial" w:cs="Arial"/>
          <w:sz w:val="24"/>
          <w:szCs w:val="24"/>
        </w:rPr>
        <w:t>. Miten tutkit ja miksi? (2p).</w:t>
      </w:r>
      <w:r w:rsidRPr="007541C8">
        <w:rPr>
          <w:rFonts w:ascii="Arial" w:hAnsi="Arial" w:cs="Arial"/>
          <w:sz w:val="24"/>
          <w:szCs w:val="24"/>
        </w:rPr>
        <w:br/>
        <w:t xml:space="preserve">3. Pikkukysymykset. Vastaa 1-2 virkkeellä 1. Mayer </w:t>
      </w:r>
      <w:proofErr w:type="spellStart"/>
      <w:r w:rsidRPr="007541C8">
        <w:rPr>
          <w:rFonts w:ascii="Arial" w:hAnsi="Arial" w:cs="Arial"/>
          <w:sz w:val="24"/>
          <w:szCs w:val="24"/>
        </w:rPr>
        <w:t>Rokitansky</w:t>
      </w:r>
      <w:proofErr w:type="spellEnd"/>
      <w:r w:rsidRPr="007541C8">
        <w:rPr>
          <w:rFonts w:ascii="Arial" w:hAnsi="Arial" w:cs="Arial"/>
          <w:sz w:val="24"/>
          <w:szCs w:val="24"/>
        </w:rPr>
        <w:t xml:space="preserve"> (1p) 2. Kasain </w:t>
      </w:r>
      <w:proofErr w:type="spellStart"/>
      <w:r w:rsidRPr="007541C8">
        <w:rPr>
          <w:rFonts w:ascii="Arial" w:hAnsi="Arial" w:cs="Arial"/>
          <w:sz w:val="24"/>
          <w:szCs w:val="24"/>
        </w:rPr>
        <w:t>portoenterostomia</w:t>
      </w:r>
      <w:proofErr w:type="spellEnd"/>
      <w:r w:rsidRPr="007541C8">
        <w:rPr>
          <w:rFonts w:ascii="Arial" w:hAnsi="Arial" w:cs="Arial"/>
          <w:sz w:val="24"/>
          <w:szCs w:val="24"/>
        </w:rPr>
        <w:t xml:space="preserve"> (1p) 3. PSARVUP (1p) 4. </w:t>
      </w:r>
      <w:proofErr w:type="spellStart"/>
      <w:r w:rsidRPr="007541C8">
        <w:rPr>
          <w:rFonts w:ascii="Arial" w:hAnsi="Arial" w:cs="Arial"/>
          <w:sz w:val="24"/>
          <w:szCs w:val="24"/>
        </w:rPr>
        <w:t>epispadia</w:t>
      </w:r>
      <w:proofErr w:type="spellEnd"/>
      <w:r w:rsidRPr="007541C8">
        <w:rPr>
          <w:rFonts w:ascii="Arial" w:hAnsi="Arial" w:cs="Arial"/>
          <w:sz w:val="24"/>
          <w:szCs w:val="24"/>
        </w:rPr>
        <w:t xml:space="preserve"> (1p) 5. </w:t>
      </w:r>
      <w:proofErr w:type="spellStart"/>
      <w:r w:rsidRPr="007541C8">
        <w:rPr>
          <w:rFonts w:ascii="Arial" w:hAnsi="Arial" w:cs="Arial"/>
          <w:sz w:val="24"/>
          <w:szCs w:val="24"/>
        </w:rPr>
        <w:t>Blountin</w:t>
      </w:r>
      <w:proofErr w:type="spellEnd"/>
      <w:r w:rsidRPr="007541C8">
        <w:rPr>
          <w:rFonts w:ascii="Arial" w:hAnsi="Arial" w:cs="Arial"/>
          <w:sz w:val="24"/>
          <w:szCs w:val="24"/>
        </w:rPr>
        <w:t xml:space="preserve"> tauti (1 p) 6. </w:t>
      </w:r>
      <w:proofErr w:type="spellStart"/>
      <w:r w:rsidRPr="007541C8">
        <w:rPr>
          <w:rFonts w:ascii="Arial" w:hAnsi="Arial" w:cs="Arial"/>
          <w:sz w:val="24"/>
          <w:szCs w:val="24"/>
        </w:rPr>
        <w:t>Osteoidi</w:t>
      </w:r>
      <w:proofErr w:type="spellEnd"/>
      <w:r w:rsidRPr="007541C8">
        <w:rPr>
          <w:rFonts w:ascii="Arial" w:hAnsi="Arial" w:cs="Arial"/>
          <w:sz w:val="24"/>
          <w:szCs w:val="24"/>
        </w:rPr>
        <w:t xml:space="preserve"> </w:t>
      </w:r>
      <w:proofErr w:type="spellStart"/>
      <w:r w:rsidRPr="007541C8">
        <w:rPr>
          <w:rFonts w:ascii="Arial" w:hAnsi="Arial" w:cs="Arial"/>
          <w:sz w:val="24"/>
          <w:szCs w:val="24"/>
        </w:rPr>
        <w:t>osteooma</w:t>
      </w:r>
      <w:proofErr w:type="spellEnd"/>
      <w:r w:rsidRPr="007541C8">
        <w:rPr>
          <w:rFonts w:ascii="Arial" w:hAnsi="Arial" w:cs="Arial"/>
          <w:sz w:val="24"/>
          <w:szCs w:val="24"/>
        </w:rPr>
        <w:t xml:space="preserve"> (1 p)</w:t>
      </w:r>
      <w:r w:rsidRPr="007541C8">
        <w:rPr>
          <w:rFonts w:ascii="Arial" w:hAnsi="Arial" w:cs="Arial"/>
          <w:sz w:val="24"/>
          <w:szCs w:val="24"/>
        </w:rPr>
        <w:br/>
        <w:t xml:space="preserve">4. Lonkan </w:t>
      </w:r>
      <w:proofErr w:type="spellStart"/>
      <w:r w:rsidRPr="007541C8">
        <w:rPr>
          <w:rFonts w:ascii="Arial" w:hAnsi="Arial" w:cs="Arial"/>
          <w:sz w:val="24"/>
          <w:szCs w:val="24"/>
        </w:rPr>
        <w:t>epifyseolyysi</w:t>
      </w:r>
      <w:proofErr w:type="spellEnd"/>
      <w:r w:rsidRPr="007541C8">
        <w:rPr>
          <w:rFonts w:ascii="Arial" w:hAnsi="Arial" w:cs="Arial"/>
          <w:sz w:val="24"/>
          <w:szCs w:val="24"/>
        </w:rPr>
        <w:t>. Luokittelu ja hoito (6p.)</w:t>
      </w:r>
      <w:r w:rsidRPr="007541C8">
        <w:rPr>
          <w:rFonts w:ascii="Arial" w:hAnsi="Arial" w:cs="Arial"/>
          <w:sz w:val="24"/>
          <w:szCs w:val="24"/>
        </w:rPr>
        <w:br/>
        <w:t>5. Vanhemmat tuovat illalla päivystykseen 2,5 kuukauden ikäisen tyttövauvan. Saanut rotavirus-rokotteen toissapäivänä. Lopettanut käyttämästä vasenta kättään tänään. Vanhemmat eivät tuo esille vamma-anamneesia. Kliinisessä tutkimuksessa itkuinen, aristaa kyynärpäätään, joka myös turvonnut. Etu- ja sivusuunnan röntgenkuvat ohessa. Miten tutkit, luokittelet ja hoidat? (6p.)</w:t>
      </w:r>
    </w:p>
    <w:p w14:paraId="38146317" w14:textId="77777777" w:rsidR="00982744" w:rsidRPr="007541C8" w:rsidRDefault="00982744" w:rsidP="007541C8">
      <w:pPr>
        <w:spacing w:line="360" w:lineRule="auto"/>
        <w:rPr>
          <w:rFonts w:ascii="Arial" w:hAnsi="Arial" w:cs="Arial"/>
          <w:sz w:val="24"/>
          <w:szCs w:val="24"/>
        </w:rPr>
      </w:pPr>
      <w:r w:rsidRPr="007541C8">
        <w:rPr>
          <w:rFonts w:ascii="Arial" w:hAnsi="Arial" w:cs="Arial"/>
          <w:sz w:val="24"/>
          <w:szCs w:val="24"/>
        </w:rPr>
        <w:t>2/2025</w:t>
      </w:r>
    </w:p>
    <w:p w14:paraId="66C77E88" w14:textId="42E7CE4D" w:rsidR="00982744" w:rsidRPr="007541C8" w:rsidRDefault="00982744" w:rsidP="007541C8">
      <w:pPr>
        <w:pStyle w:val="Luettelokappale"/>
        <w:numPr>
          <w:ilvl w:val="0"/>
          <w:numId w:val="111"/>
        </w:numPr>
        <w:spacing w:line="360" w:lineRule="auto"/>
        <w:rPr>
          <w:rFonts w:ascii="Arial" w:hAnsi="Arial" w:cs="Arial"/>
          <w:sz w:val="24"/>
          <w:szCs w:val="24"/>
        </w:rPr>
      </w:pPr>
      <w:r w:rsidRPr="007541C8">
        <w:rPr>
          <w:rFonts w:ascii="Arial" w:hAnsi="Arial" w:cs="Arial"/>
          <w:sz w:val="24"/>
          <w:szCs w:val="24"/>
        </w:rPr>
        <w:lastRenderedPageBreak/>
        <w:t xml:space="preserve">1.5 kk ikäinen poikavauva, joka syntynyt H24. Vointi ollut viime päivinä vakaa, kunnes 3 h sitten oksentanut ja potilas käynyt äkillisesti kivuliaan oloiseksi. Laboratoriokokeissa Hb 83,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viitealueen yläpuolella, </w:t>
      </w:r>
      <w:proofErr w:type="spellStart"/>
      <w:r w:rsidRPr="007541C8">
        <w:rPr>
          <w:rFonts w:ascii="Arial" w:hAnsi="Arial" w:cs="Arial"/>
          <w:sz w:val="24"/>
          <w:szCs w:val="24"/>
        </w:rPr>
        <w:t>Leuk</w:t>
      </w:r>
      <w:proofErr w:type="spellEnd"/>
      <w:r w:rsidRPr="007541C8">
        <w:rPr>
          <w:rFonts w:ascii="Arial" w:hAnsi="Arial" w:cs="Arial"/>
          <w:sz w:val="24"/>
          <w:szCs w:val="24"/>
        </w:rPr>
        <w:t xml:space="preserve"> ja CRP viitealueella. </w:t>
      </w:r>
      <w:proofErr w:type="spellStart"/>
      <w:r w:rsidRPr="007541C8">
        <w:rPr>
          <w:rFonts w:ascii="Arial" w:hAnsi="Arial" w:cs="Arial"/>
          <w:sz w:val="24"/>
          <w:szCs w:val="24"/>
        </w:rPr>
        <w:t>Laktaat</w:t>
      </w:r>
      <w:proofErr w:type="spellEnd"/>
      <w:r w:rsidRPr="007541C8">
        <w:rPr>
          <w:rFonts w:ascii="Arial" w:hAnsi="Arial" w:cs="Arial"/>
          <w:sz w:val="24"/>
          <w:szCs w:val="24"/>
        </w:rPr>
        <w:t xml:space="preserve"> 10.7 ja pH 7.26. Vatsa </w:t>
      </w:r>
      <w:proofErr w:type="spellStart"/>
      <w:r w:rsidRPr="007541C8">
        <w:rPr>
          <w:rFonts w:ascii="Arial" w:hAnsi="Arial" w:cs="Arial"/>
          <w:sz w:val="24"/>
          <w:szCs w:val="24"/>
        </w:rPr>
        <w:t>pinkeä</w:t>
      </w:r>
      <w:proofErr w:type="spellEnd"/>
      <w:r w:rsidRPr="007541C8">
        <w:rPr>
          <w:rFonts w:ascii="Arial" w:hAnsi="Arial" w:cs="Arial"/>
          <w:sz w:val="24"/>
          <w:szCs w:val="24"/>
        </w:rPr>
        <w:t xml:space="preserve">, </w:t>
      </w:r>
      <w:proofErr w:type="spellStart"/>
      <w:r w:rsidRPr="007541C8">
        <w:rPr>
          <w:rFonts w:ascii="Arial" w:hAnsi="Arial" w:cs="Arial"/>
          <w:sz w:val="24"/>
          <w:szCs w:val="24"/>
        </w:rPr>
        <w:t>pömppö</w:t>
      </w:r>
      <w:proofErr w:type="spellEnd"/>
      <w:r w:rsidRPr="007541C8">
        <w:rPr>
          <w:rFonts w:ascii="Arial" w:hAnsi="Arial" w:cs="Arial"/>
          <w:sz w:val="24"/>
          <w:szCs w:val="24"/>
        </w:rPr>
        <w:t>, suoliääniä ei kuulu lainkaan, nenämahaletkuun nousee vihreää mahansisältöä. Natiivivatsakuvassa laajat ilmatäyteiset suolenmutkat, ei ilmaa vapaassa vatsaontelossa. Mitä teet, mitkä ovat erotusdiagnostiset vaihtoehdot, mitkä ovat potilaan mahdolliset komplikaatiot ja ennuste? (6p.)</w:t>
      </w:r>
    </w:p>
    <w:p w14:paraId="236250EF" w14:textId="0B1FABC7" w:rsidR="00982744" w:rsidRPr="007541C8" w:rsidRDefault="00982744" w:rsidP="007541C8">
      <w:pPr>
        <w:pStyle w:val="Luettelokappale"/>
        <w:numPr>
          <w:ilvl w:val="0"/>
          <w:numId w:val="111"/>
        </w:numPr>
        <w:spacing w:line="360" w:lineRule="auto"/>
        <w:rPr>
          <w:rFonts w:ascii="Arial" w:hAnsi="Arial" w:cs="Arial"/>
          <w:sz w:val="24"/>
          <w:szCs w:val="24"/>
        </w:rPr>
      </w:pPr>
      <w:r w:rsidRPr="007541C8">
        <w:rPr>
          <w:rFonts w:ascii="Arial" w:hAnsi="Arial" w:cs="Arial"/>
          <w:sz w:val="24"/>
          <w:szCs w:val="24"/>
        </w:rPr>
        <w:t xml:space="preserve">3 vrk ikäisellä vauvalla todetaan ultraäänessä oikea munuaisallas laajentuneeksi, </w:t>
      </w:r>
      <w:proofErr w:type="spellStart"/>
      <w:r w:rsidRPr="007541C8">
        <w:rPr>
          <w:rFonts w:ascii="Arial" w:hAnsi="Arial" w:cs="Arial"/>
          <w:sz w:val="24"/>
          <w:szCs w:val="24"/>
        </w:rPr>
        <w:t>ekstrarenaalinen</w:t>
      </w:r>
      <w:proofErr w:type="spellEnd"/>
      <w:r w:rsidRPr="007541C8">
        <w:rPr>
          <w:rFonts w:ascii="Arial" w:hAnsi="Arial" w:cs="Arial"/>
          <w:sz w:val="24"/>
          <w:szCs w:val="24"/>
        </w:rPr>
        <w:t xml:space="preserve"> läpimitta on 12 mm. Minkälaista seurantaa tai jatkotutkimuksia suunnittelet, mitkä ovat erotusdiagnostiset vaihtoehdot? (6p.)</w:t>
      </w:r>
    </w:p>
    <w:p w14:paraId="01C81EE3" w14:textId="04853C88" w:rsidR="00982744" w:rsidRPr="007541C8" w:rsidRDefault="00982744" w:rsidP="007541C8">
      <w:pPr>
        <w:pStyle w:val="Luettelokappale"/>
        <w:numPr>
          <w:ilvl w:val="0"/>
          <w:numId w:val="111"/>
        </w:numPr>
        <w:spacing w:line="360" w:lineRule="auto"/>
        <w:rPr>
          <w:rFonts w:ascii="Arial" w:hAnsi="Arial" w:cs="Arial"/>
          <w:sz w:val="24"/>
          <w:szCs w:val="24"/>
        </w:rPr>
      </w:pPr>
      <w:r w:rsidRPr="007541C8">
        <w:rPr>
          <w:rFonts w:ascii="Arial" w:hAnsi="Arial" w:cs="Arial"/>
          <w:sz w:val="24"/>
          <w:szCs w:val="24"/>
        </w:rPr>
        <w:t xml:space="preserve">Pikkukysymykset (Vastaa olennaisimmat asiat lyhyesti, </w:t>
      </w:r>
      <w:proofErr w:type="spellStart"/>
      <w:r w:rsidRPr="007541C8">
        <w:rPr>
          <w:rFonts w:ascii="Arial" w:hAnsi="Arial" w:cs="Arial"/>
          <w:sz w:val="24"/>
          <w:szCs w:val="24"/>
        </w:rPr>
        <w:t>max</w:t>
      </w:r>
      <w:proofErr w:type="spellEnd"/>
      <w:r w:rsidRPr="007541C8">
        <w:rPr>
          <w:rFonts w:ascii="Arial" w:hAnsi="Arial" w:cs="Arial"/>
          <w:sz w:val="24"/>
          <w:szCs w:val="24"/>
        </w:rPr>
        <w:t>. 4 lausetta/kysymys):</w:t>
      </w:r>
    </w:p>
    <w:p w14:paraId="75558B5B" w14:textId="77777777" w:rsidR="00982744" w:rsidRPr="007541C8" w:rsidRDefault="00982744" w:rsidP="007541C8">
      <w:pPr>
        <w:numPr>
          <w:ilvl w:val="0"/>
          <w:numId w:val="112"/>
        </w:numPr>
        <w:spacing w:line="360" w:lineRule="auto"/>
        <w:rPr>
          <w:rFonts w:ascii="Arial" w:hAnsi="Arial" w:cs="Arial"/>
          <w:sz w:val="24"/>
          <w:szCs w:val="24"/>
        </w:rPr>
      </w:pPr>
      <w:r w:rsidRPr="007541C8">
        <w:rPr>
          <w:rFonts w:ascii="Arial" w:hAnsi="Arial" w:cs="Arial"/>
          <w:sz w:val="24"/>
          <w:szCs w:val="24"/>
        </w:rPr>
        <w:t xml:space="preserve">Mikä on </w:t>
      </w:r>
      <w:proofErr w:type="spellStart"/>
      <w:r w:rsidRPr="007541C8">
        <w:rPr>
          <w:rFonts w:ascii="Arial" w:hAnsi="Arial" w:cs="Arial"/>
          <w:sz w:val="24"/>
          <w:szCs w:val="24"/>
        </w:rPr>
        <w:t>bronkopulmonaalinen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sekvesteri</w:t>
      </w:r>
      <w:proofErr w:type="spellEnd"/>
      <w:r w:rsidRPr="007541C8">
        <w:rPr>
          <w:rFonts w:ascii="Arial" w:hAnsi="Arial" w:cs="Arial"/>
          <w:sz w:val="24"/>
          <w:szCs w:val="24"/>
        </w:rPr>
        <w:t xml:space="preserve"> (1p)?</w:t>
      </w:r>
    </w:p>
    <w:p w14:paraId="6DD0184C" w14:textId="77777777" w:rsidR="00982744" w:rsidRPr="007541C8" w:rsidRDefault="00982744" w:rsidP="007541C8">
      <w:pPr>
        <w:numPr>
          <w:ilvl w:val="0"/>
          <w:numId w:val="112"/>
        </w:numPr>
        <w:spacing w:line="360" w:lineRule="auto"/>
        <w:rPr>
          <w:rFonts w:ascii="Arial" w:hAnsi="Arial" w:cs="Arial"/>
          <w:sz w:val="24"/>
          <w:szCs w:val="24"/>
        </w:rPr>
      </w:pPr>
      <w:r w:rsidRPr="007541C8">
        <w:rPr>
          <w:rFonts w:ascii="Arial" w:hAnsi="Arial" w:cs="Arial"/>
          <w:sz w:val="24"/>
          <w:szCs w:val="24"/>
        </w:rPr>
        <w:t>Mikä on CHARGE-oireyhtymä (1p)?</w:t>
      </w:r>
    </w:p>
    <w:p w14:paraId="6340FE4A" w14:textId="77777777" w:rsidR="00982744" w:rsidRPr="007541C8" w:rsidRDefault="00982744" w:rsidP="007541C8">
      <w:pPr>
        <w:numPr>
          <w:ilvl w:val="0"/>
          <w:numId w:val="112"/>
        </w:numPr>
        <w:spacing w:line="360" w:lineRule="auto"/>
        <w:rPr>
          <w:rFonts w:ascii="Arial" w:hAnsi="Arial" w:cs="Arial"/>
          <w:sz w:val="24"/>
          <w:szCs w:val="24"/>
        </w:rPr>
      </w:pPr>
      <w:r w:rsidRPr="007541C8">
        <w:rPr>
          <w:rFonts w:ascii="Arial" w:hAnsi="Arial" w:cs="Arial"/>
          <w:sz w:val="24"/>
          <w:szCs w:val="24"/>
        </w:rPr>
        <w:t xml:space="preserve">Mikä on </w:t>
      </w:r>
      <w:proofErr w:type="spellStart"/>
      <w:r w:rsidRPr="007541C8">
        <w:rPr>
          <w:rFonts w:ascii="Arial" w:hAnsi="Arial" w:cs="Arial"/>
          <w:sz w:val="24"/>
          <w:szCs w:val="24"/>
        </w:rPr>
        <w:t>pilomatriksooma</w:t>
      </w:r>
      <w:proofErr w:type="spellEnd"/>
      <w:r w:rsidRPr="007541C8">
        <w:rPr>
          <w:rFonts w:ascii="Arial" w:hAnsi="Arial" w:cs="Arial"/>
          <w:sz w:val="24"/>
          <w:szCs w:val="24"/>
        </w:rPr>
        <w:t xml:space="preserve"> (1p)?</w:t>
      </w:r>
    </w:p>
    <w:p w14:paraId="4F683F43" w14:textId="77777777" w:rsidR="00982744" w:rsidRPr="007541C8" w:rsidRDefault="00982744" w:rsidP="007541C8">
      <w:pPr>
        <w:numPr>
          <w:ilvl w:val="0"/>
          <w:numId w:val="112"/>
        </w:numPr>
        <w:spacing w:line="360" w:lineRule="auto"/>
        <w:rPr>
          <w:rFonts w:ascii="Arial" w:hAnsi="Arial" w:cs="Arial"/>
          <w:sz w:val="24"/>
          <w:szCs w:val="24"/>
        </w:rPr>
      </w:pPr>
      <w:r w:rsidRPr="007541C8">
        <w:rPr>
          <w:rFonts w:ascii="Arial" w:hAnsi="Arial" w:cs="Arial"/>
          <w:sz w:val="24"/>
          <w:szCs w:val="24"/>
        </w:rPr>
        <w:t xml:space="preserve">Mikä on kylkivälihermon </w:t>
      </w:r>
      <w:proofErr w:type="spellStart"/>
      <w:r w:rsidRPr="007541C8">
        <w:rPr>
          <w:rFonts w:ascii="Arial" w:hAnsi="Arial" w:cs="Arial"/>
          <w:sz w:val="24"/>
          <w:szCs w:val="24"/>
        </w:rPr>
        <w:t>kryoablaatio</w:t>
      </w:r>
      <w:proofErr w:type="spellEnd"/>
      <w:r w:rsidRPr="007541C8">
        <w:rPr>
          <w:rFonts w:ascii="Arial" w:hAnsi="Arial" w:cs="Arial"/>
          <w:sz w:val="24"/>
          <w:szCs w:val="24"/>
        </w:rPr>
        <w:t xml:space="preserve"> (1p)?</w:t>
      </w:r>
    </w:p>
    <w:p w14:paraId="6D4FDA22" w14:textId="77777777" w:rsidR="00982744" w:rsidRPr="007541C8" w:rsidRDefault="00982744" w:rsidP="007541C8">
      <w:pPr>
        <w:numPr>
          <w:ilvl w:val="0"/>
          <w:numId w:val="112"/>
        </w:numPr>
        <w:spacing w:line="360" w:lineRule="auto"/>
        <w:rPr>
          <w:rFonts w:ascii="Arial" w:hAnsi="Arial" w:cs="Arial"/>
          <w:sz w:val="24"/>
          <w:szCs w:val="24"/>
        </w:rPr>
      </w:pPr>
      <w:r w:rsidRPr="007541C8">
        <w:rPr>
          <w:rFonts w:ascii="Arial" w:hAnsi="Arial" w:cs="Arial"/>
          <w:sz w:val="24"/>
          <w:szCs w:val="24"/>
        </w:rPr>
        <w:t xml:space="preserve">Mikä on </w:t>
      </w:r>
      <w:proofErr w:type="spellStart"/>
      <w:r w:rsidRPr="007541C8">
        <w:rPr>
          <w:rFonts w:ascii="Arial" w:hAnsi="Arial" w:cs="Arial"/>
          <w:sz w:val="24"/>
          <w:szCs w:val="24"/>
        </w:rPr>
        <w:t>epifyseodesolyysi</w:t>
      </w:r>
      <w:proofErr w:type="spellEnd"/>
      <w:r w:rsidRPr="007541C8">
        <w:rPr>
          <w:rFonts w:ascii="Arial" w:hAnsi="Arial" w:cs="Arial"/>
          <w:sz w:val="24"/>
          <w:szCs w:val="24"/>
        </w:rPr>
        <w:t xml:space="preserve"> (1p)?</w:t>
      </w:r>
    </w:p>
    <w:p w14:paraId="4B61DF9C" w14:textId="77777777" w:rsidR="00982744" w:rsidRPr="007541C8" w:rsidRDefault="00982744" w:rsidP="007541C8">
      <w:pPr>
        <w:numPr>
          <w:ilvl w:val="0"/>
          <w:numId w:val="112"/>
        </w:numPr>
        <w:spacing w:line="360" w:lineRule="auto"/>
        <w:rPr>
          <w:rFonts w:ascii="Arial" w:hAnsi="Arial" w:cs="Arial"/>
          <w:sz w:val="24"/>
          <w:szCs w:val="24"/>
        </w:rPr>
      </w:pPr>
      <w:r w:rsidRPr="007541C8">
        <w:rPr>
          <w:rFonts w:ascii="Arial" w:hAnsi="Arial" w:cs="Arial"/>
          <w:sz w:val="24"/>
          <w:szCs w:val="24"/>
        </w:rPr>
        <w:t xml:space="preserve">Määrittele kompleksi </w:t>
      </w:r>
      <w:proofErr w:type="spellStart"/>
      <w:r w:rsidRPr="007541C8">
        <w:rPr>
          <w:rFonts w:ascii="Arial" w:hAnsi="Arial" w:cs="Arial"/>
          <w:sz w:val="24"/>
          <w:szCs w:val="24"/>
        </w:rPr>
        <w:t>syndaktylia</w:t>
      </w:r>
      <w:proofErr w:type="spellEnd"/>
      <w:r w:rsidRPr="007541C8">
        <w:rPr>
          <w:rFonts w:ascii="Arial" w:hAnsi="Arial" w:cs="Arial"/>
          <w:sz w:val="24"/>
          <w:szCs w:val="24"/>
        </w:rPr>
        <w:t xml:space="preserve"> (1p)?</w:t>
      </w:r>
    </w:p>
    <w:p w14:paraId="0E548E84" w14:textId="10860772" w:rsidR="00982744" w:rsidRPr="007541C8" w:rsidRDefault="00982744" w:rsidP="007541C8">
      <w:pPr>
        <w:pStyle w:val="Luettelokappale"/>
        <w:numPr>
          <w:ilvl w:val="0"/>
          <w:numId w:val="111"/>
        </w:numPr>
        <w:spacing w:line="360" w:lineRule="auto"/>
        <w:rPr>
          <w:rFonts w:ascii="Arial" w:hAnsi="Arial" w:cs="Arial"/>
          <w:sz w:val="24"/>
          <w:szCs w:val="24"/>
        </w:rPr>
      </w:pPr>
      <w:r w:rsidRPr="007541C8">
        <w:rPr>
          <w:rFonts w:ascii="Arial" w:hAnsi="Arial" w:cs="Arial"/>
          <w:sz w:val="24"/>
          <w:szCs w:val="24"/>
        </w:rPr>
        <w:t xml:space="preserve">Polven eturistisiteen distaalisen kiinnittymiskohdan </w:t>
      </w:r>
      <w:proofErr w:type="spellStart"/>
      <w:r w:rsidRPr="007541C8">
        <w:rPr>
          <w:rFonts w:ascii="Arial" w:hAnsi="Arial" w:cs="Arial"/>
          <w:sz w:val="24"/>
          <w:szCs w:val="24"/>
        </w:rPr>
        <w:t>avulsio</w:t>
      </w:r>
      <w:proofErr w:type="spellEnd"/>
      <w:r w:rsidRPr="007541C8">
        <w:rPr>
          <w:rFonts w:ascii="Arial" w:hAnsi="Arial" w:cs="Arial"/>
          <w:sz w:val="24"/>
          <w:szCs w:val="24"/>
        </w:rPr>
        <w:t>. (6p.)</w:t>
      </w:r>
    </w:p>
    <w:p w14:paraId="5BD6DEA1" w14:textId="7177348F" w:rsidR="00982744" w:rsidRPr="007541C8" w:rsidRDefault="00982744" w:rsidP="007541C8">
      <w:pPr>
        <w:pStyle w:val="Luettelokappale"/>
        <w:numPr>
          <w:ilvl w:val="0"/>
          <w:numId w:val="111"/>
        </w:numPr>
        <w:spacing w:line="360" w:lineRule="auto"/>
        <w:rPr>
          <w:rFonts w:ascii="Arial" w:hAnsi="Arial" w:cs="Arial"/>
          <w:sz w:val="24"/>
          <w:szCs w:val="24"/>
        </w:rPr>
      </w:pPr>
      <w:r w:rsidRPr="007541C8">
        <w:rPr>
          <w:rFonts w:ascii="Arial" w:hAnsi="Arial" w:cs="Arial"/>
          <w:sz w:val="24"/>
          <w:szCs w:val="24"/>
        </w:rPr>
        <w:t>Kampurajalka. Esiintyvyys, etiologia, tutkiminen ja erotusdiagnostiikka, hoito alkuvaiheessa ja myöhäisvaiheessa sekä ennuste. (6p.)</w:t>
      </w:r>
    </w:p>
    <w:p w14:paraId="19209428" w14:textId="0F2E3377" w:rsidR="007C017E" w:rsidRPr="007541C8" w:rsidRDefault="007C017E" w:rsidP="007541C8">
      <w:pPr>
        <w:spacing w:line="360" w:lineRule="auto"/>
        <w:rPr>
          <w:rFonts w:ascii="Arial" w:hAnsi="Arial" w:cs="Arial"/>
          <w:sz w:val="24"/>
          <w:szCs w:val="24"/>
        </w:rPr>
      </w:pPr>
      <w:r w:rsidRPr="007541C8">
        <w:rPr>
          <w:rFonts w:ascii="Arial" w:hAnsi="Arial" w:cs="Arial"/>
          <w:sz w:val="24"/>
          <w:szCs w:val="24"/>
        </w:rPr>
        <w:t>3/2025</w:t>
      </w:r>
    </w:p>
    <w:p w14:paraId="673E560B" w14:textId="6CBCB7B8" w:rsidR="007C017E" w:rsidRPr="007541C8" w:rsidRDefault="007C017E" w:rsidP="007541C8">
      <w:pPr>
        <w:spacing w:line="360" w:lineRule="auto"/>
        <w:rPr>
          <w:rFonts w:ascii="Arial" w:hAnsi="Arial" w:cs="Arial"/>
          <w:sz w:val="24"/>
          <w:szCs w:val="24"/>
        </w:rPr>
      </w:pPr>
      <w:r w:rsidRPr="007541C8">
        <w:rPr>
          <w:rFonts w:ascii="Arial" w:hAnsi="Arial" w:cs="Arial"/>
          <w:sz w:val="24"/>
          <w:szCs w:val="24"/>
        </w:rPr>
        <w:t>1. Idiopaattisen nuoruusiän skolioosin seulonta: a) Miksi seulotaan? b) ketä ja koska seulotaan? c) Miten potilas tutkitaan? d) Tulosten tulkinta (ketä seurataan perusterveydenhuollossa, kuka lähetetään erikoissairaanhoitoon jatkoselvittelyyn) (6p)</w:t>
      </w:r>
      <w:r w:rsidRPr="007541C8">
        <w:rPr>
          <w:rFonts w:ascii="Arial" w:hAnsi="Arial" w:cs="Arial"/>
          <w:sz w:val="24"/>
          <w:szCs w:val="24"/>
        </w:rPr>
        <w:br/>
        <w:t xml:space="preserve">2. Kaltoinkohtelun epäily: a) Mikä herättää epäilyn? b) Miten ohjeistat terveyskeskuksen/keskussairaalan päivystävän lääkärin toimimaan </w:t>
      </w:r>
      <w:r w:rsidRPr="007541C8">
        <w:rPr>
          <w:rFonts w:ascii="Arial" w:hAnsi="Arial" w:cs="Arial"/>
          <w:sz w:val="24"/>
          <w:szCs w:val="24"/>
        </w:rPr>
        <w:lastRenderedPageBreak/>
        <w:t>päivystystilanteessa? c) Miten toimit itse akuutissa tilanteessa lastenkirurgian takapäivystäjänä? (6p)</w:t>
      </w:r>
      <w:r w:rsidRPr="007541C8">
        <w:rPr>
          <w:rFonts w:ascii="Arial" w:hAnsi="Arial" w:cs="Arial"/>
          <w:sz w:val="24"/>
          <w:szCs w:val="24"/>
        </w:rPr>
        <w:br/>
        <w:t xml:space="preserve">3. </w:t>
      </w:r>
      <w:proofErr w:type="spellStart"/>
      <w:r w:rsidRPr="007541C8">
        <w:rPr>
          <w:rFonts w:ascii="Arial" w:hAnsi="Arial" w:cs="Arial"/>
          <w:sz w:val="24"/>
          <w:szCs w:val="24"/>
        </w:rPr>
        <w:t>Hirschprungin</w:t>
      </w:r>
      <w:proofErr w:type="spellEnd"/>
      <w:r w:rsidRPr="007541C8">
        <w:rPr>
          <w:rFonts w:ascii="Arial" w:hAnsi="Arial" w:cs="Arial"/>
          <w:sz w:val="24"/>
          <w:szCs w:val="24"/>
        </w:rPr>
        <w:t xml:space="preserve"> tauti. a) esiintyvyys ja riskitekijät, b) oireet ja löydökset, c) tutkiminen ja diagnostiikka, d) kirurginen hoito, e) vaikutus elämänlaatuun ja eliniän ennusteeseen. (6p)</w:t>
      </w:r>
      <w:r w:rsidRPr="007541C8">
        <w:rPr>
          <w:rFonts w:ascii="Arial" w:hAnsi="Arial" w:cs="Arial"/>
          <w:sz w:val="24"/>
          <w:szCs w:val="24"/>
        </w:rPr>
        <w:br/>
        <w:t xml:space="preserve">4. Tarkastele instabiilin </w:t>
      </w:r>
      <w:proofErr w:type="spellStart"/>
      <w:r w:rsidRPr="007541C8">
        <w:rPr>
          <w:rFonts w:ascii="Arial" w:hAnsi="Arial" w:cs="Arial"/>
          <w:sz w:val="24"/>
          <w:szCs w:val="24"/>
        </w:rPr>
        <w:t>humeruksen</w:t>
      </w:r>
      <w:proofErr w:type="spellEnd"/>
      <w:r w:rsidRPr="007541C8">
        <w:rPr>
          <w:rFonts w:ascii="Arial" w:hAnsi="Arial" w:cs="Arial"/>
          <w:sz w:val="24"/>
          <w:szCs w:val="24"/>
        </w:rPr>
        <w:t xml:space="preserve"> </w:t>
      </w:r>
      <w:proofErr w:type="spellStart"/>
      <w:r w:rsidRPr="007541C8">
        <w:rPr>
          <w:rFonts w:ascii="Arial" w:hAnsi="Arial" w:cs="Arial"/>
          <w:sz w:val="24"/>
          <w:szCs w:val="24"/>
        </w:rPr>
        <w:t>suprakondylaarisen</w:t>
      </w:r>
      <w:proofErr w:type="spellEnd"/>
      <w:r w:rsidRPr="007541C8">
        <w:rPr>
          <w:rFonts w:ascii="Arial" w:hAnsi="Arial" w:cs="Arial"/>
          <w:sz w:val="24"/>
          <w:szCs w:val="24"/>
        </w:rPr>
        <w:t xml:space="preserve"> murtuman kiinnittämistä </w:t>
      </w:r>
      <w:proofErr w:type="spellStart"/>
      <w:r w:rsidRPr="007541C8">
        <w:rPr>
          <w:rFonts w:ascii="Arial" w:hAnsi="Arial" w:cs="Arial"/>
          <w:sz w:val="24"/>
          <w:szCs w:val="24"/>
        </w:rPr>
        <w:t>Kirschner</w:t>
      </w:r>
      <w:proofErr w:type="spellEnd"/>
      <w:r w:rsidRPr="007541C8">
        <w:rPr>
          <w:rFonts w:ascii="Arial" w:hAnsi="Arial" w:cs="Arial"/>
          <w:sz w:val="24"/>
          <w:szCs w:val="24"/>
        </w:rPr>
        <w:t xml:space="preserve">-piikeillä: fiksaatiossa huomioon otettavat leikkaustekniset näkökulmat (esim. lukumäärä, paksuus, </w:t>
      </w:r>
      <w:proofErr w:type="spellStart"/>
      <w:r w:rsidRPr="007541C8">
        <w:rPr>
          <w:rFonts w:ascii="Arial" w:hAnsi="Arial" w:cs="Arial"/>
          <w:sz w:val="24"/>
          <w:szCs w:val="24"/>
        </w:rPr>
        <w:t>entrypoint</w:t>
      </w:r>
      <w:proofErr w:type="spellEnd"/>
      <w:r w:rsidRPr="007541C8">
        <w:rPr>
          <w:rFonts w:ascii="Arial" w:hAnsi="Arial" w:cs="Arial"/>
          <w:sz w:val="24"/>
          <w:szCs w:val="24"/>
        </w:rPr>
        <w:t xml:space="preserve"> ja sijainti, suunta, upottaminen </w:t>
      </w:r>
      <w:proofErr w:type="spellStart"/>
      <w:r w:rsidRPr="007541C8">
        <w:rPr>
          <w:rFonts w:ascii="Arial" w:hAnsi="Arial" w:cs="Arial"/>
          <w:sz w:val="24"/>
          <w:szCs w:val="24"/>
        </w:rPr>
        <w:t>jne</w:t>
      </w:r>
      <w:proofErr w:type="spellEnd"/>
      <w:r w:rsidRPr="007541C8">
        <w:rPr>
          <w:rFonts w:ascii="Arial" w:hAnsi="Arial" w:cs="Arial"/>
          <w:sz w:val="24"/>
          <w:szCs w:val="24"/>
        </w:rPr>
        <w:t>), komplikaatiot, fiksaatiomateriaalin poisto. (6p)</w:t>
      </w:r>
      <w:r w:rsidRPr="007541C8">
        <w:rPr>
          <w:rFonts w:ascii="Arial" w:hAnsi="Arial" w:cs="Arial"/>
          <w:sz w:val="24"/>
          <w:szCs w:val="24"/>
        </w:rPr>
        <w:br/>
        <w:t xml:space="preserve">5.  Pikkukysymykset: (Vastaa lyhyesti, </w:t>
      </w:r>
      <w:proofErr w:type="spellStart"/>
      <w:r w:rsidRPr="007541C8">
        <w:rPr>
          <w:rFonts w:ascii="Arial" w:hAnsi="Arial" w:cs="Arial"/>
          <w:sz w:val="24"/>
          <w:szCs w:val="24"/>
        </w:rPr>
        <w:t>max</w:t>
      </w:r>
      <w:proofErr w:type="spellEnd"/>
      <w:r w:rsidRPr="007541C8">
        <w:rPr>
          <w:rFonts w:ascii="Arial" w:hAnsi="Arial" w:cs="Arial"/>
          <w:sz w:val="24"/>
          <w:szCs w:val="24"/>
        </w:rPr>
        <w:t xml:space="preserve">. 4 lausetta/kysymys) 1. </w:t>
      </w:r>
      <w:proofErr w:type="spellStart"/>
      <w:r w:rsidRPr="007541C8">
        <w:rPr>
          <w:rFonts w:ascii="Arial" w:hAnsi="Arial" w:cs="Arial"/>
          <w:sz w:val="24"/>
          <w:szCs w:val="24"/>
        </w:rPr>
        <w:t>Urakus</w:t>
      </w:r>
      <w:proofErr w:type="spellEnd"/>
      <w:r w:rsidRPr="007541C8">
        <w:rPr>
          <w:rFonts w:ascii="Arial" w:hAnsi="Arial" w:cs="Arial"/>
          <w:sz w:val="24"/>
          <w:szCs w:val="24"/>
        </w:rPr>
        <w:t xml:space="preserve"> (</w:t>
      </w:r>
      <w:proofErr w:type="spellStart"/>
      <w:r w:rsidRPr="007541C8">
        <w:rPr>
          <w:rFonts w:ascii="Arial" w:hAnsi="Arial" w:cs="Arial"/>
          <w:sz w:val="24"/>
          <w:szCs w:val="24"/>
        </w:rPr>
        <w:t>Urachus</w:t>
      </w:r>
      <w:proofErr w:type="spellEnd"/>
      <w:r w:rsidRPr="007541C8">
        <w:rPr>
          <w:rFonts w:ascii="Arial" w:hAnsi="Arial" w:cs="Arial"/>
          <w:sz w:val="24"/>
          <w:szCs w:val="24"/>
        </w:rPr>
        <w:t>) 2. Stephen-</w:t>
      </w:r>
      <w:proofErr w:type="spellStart"/>
      <w:r w:rsidRPr="007541C8">
        <w:rPr>
          <w:rFonts w:ascii="Arial" w:hAnsi="Arial" w:cs="Arial"/>
          <w:sz w:val="24"/>
          <w:szCs w:val="24"/>
        </w:rPr>
        <w:t>Fowlers</w:t>
      </w:r>
      <w:proofErr w:type="spellEnd"/>
      <w:r w:rsidRPr="007541C8">
        <w:rPr>
          <w:rFonts w:ascii="Arial" w:hAnsi="Arial" w:cs="Arial"/>
          <w:sz w:val="24"/>
          <w:szCs w:val="24"/>
        </w:rPr>
        <w:t xml:space="preserve"> leikkaus 3. </w:t>
      </w:r>
      <w:proofErr w:type="spellStart"/>
      <w:r w:rsidRPr="007541C8">
        <w:rPr>
          <w:rFonts w:ascii="Arial" w:hAnsi="Arial" w:cs="Arial"/>
          <w:sz w:val="24"/>
          <w:szCs w:val="24"/>
        </w:rPr>
        <w:t>Snodgrass</w:t>
      </w:r>
      <w:proofErr w:type="spellEnd"/>
      <w:r w:rsidRPr="007541C8">
        <w:rPr>
          <w:rFonts w:ascii="Arial" w:hAnsi="Arial" w:cs="Arial"/>
          <w:sz w:val="24"/>
          <w:szCs w:val="24"/>
        </w:rPr>
        <w:t xml:space="preserve"> leikkaus 4. </w:t>
      </w:r>
      <w:proofErr w:type="spellStart"/>
      <w:r w:rsidRPr="007541C8">
        <w:rPr>
          <w:rFonts w:ascii="Arial" w:hAnsi="Arial" w:cs="Arial"/>
          <w:sz w:val="24"/>
          <w:szCs w:val="24"/>
        </w:rPr>
        <w:t>Sagittaalisauman</w:t>
      </w:r>
      <w:proofErr w:type="spellEnd"/>
      <w:r w:rsidRPr="007541C8">
        <w:rPr>
          <w:rFonts w:ascii="Arial" w:hAnsi="Arial" w:cs="Arial"/>
          <w:sz w:val="24"/>
          <w:szCs w:val="24"/>
        </w:rPr>
        <w:t xml:space="preserve"> </w:t>
      </w:r>
      <w:proofErr w:type="spellStart"/>
      <w:r w:rsidRPr="007541C8">
        <w:rPr>
          <w:rFonts w:ascii="Arial" w:hAnsi="Arial" w:cs="Arial"/>
          <w:sz w:val="24"/>
          <w:szCs w:val="24"/>
        </w:rPr>
        <w:t>synostoosi</w:t>
      </w:r>
      <w:proofErr w:type="spellEnd"/>
      <w:r w:rsidRPr="007541C8">
        <w:rPr>
          <w:rFonts w:ascii="Arial" w:hAnsi="Arial" w:cs="Arial"/>
          <w:sz w:val="24"/>
          <w:szCs w:val="24"/>
        </w:rPr>
        <w:t xml:space="preserve"> 5. </w:t>
      </w:r>
      <w:proofErr w:type="spellStart"/>
      <w:r w:rsidRPr="007541C8">
        <w:rPr>
          <w:rFonts w:ascii="Arial" w:hAnsi="Arial" w:cs="Arial"/>
          <w:sz w:val="24"/>
          <w:szCs w:val="24"/>
        </w:rPr>
        <w:t>Dejour</w:t>
      </w:r>
      <w:proofErr w:type="spellEnd"/>
      <w:r w:rsidRPr="007541C8">
        <w:rPr>
          <w:rFonts w:ascii="Arial" w:hAnsi="Arial" w:cs="Arial"/>
          <w:sz w:val="24"/>
          <w:szCs w:val="24"/>
        </w:rPr>
        <w:t xml:space="preserve">-luokitus 6. </w:t>
      </w:r>
      <w:proofErr w:type="spellStart"/>
      <w:r w:rsidRPr="007541C8">
        <w:rPr>
          <w:rFonts w:ascii="Arial" w:hAnsi="Arial" w:cs="Arial"/>
          <w:sz w:val="24"/>
          <w:szCs w:val="24"/>
        </w:rPr>
        <w:t>Neuroblastooma</w:t>
      </w:r>
      <w:proofErr w:type="spellEnd"/>
      <w:r w:rsidRPr="007541C8">
        <w:rPr>
          <w:rFonts w:ascii="Arial" w:hAnsi="Arial" w:cs="Arial"/>
          <w:sz w:val="24"/>
          <w:szCs w:val="24"/>
        </w:rPr>
        <w:t xml:space="preserve"> (6p)</w:t>
      </w:r>
    </w:p>
    <w:p w14:paraId="13622F30" w14:textId="25067646" w:rsidR="007C017E" w:rsidRPr="007541C8" w:rsidRDefault="007C017E" w:rsidP="007541C8">
      <w:pPr>
        <w:spacing w:line="360" w:lineRule="auto"/>
        <w:rPr>
          <w:rFonts w:ascii="Arial" w:hAnsi="Arial" w:cs="Arial"/>
          <w:sz w:val="24"/>
          <w:szCs w:val="24"/>
        </w:rPr>
      </w:pPr>
    </w:p>
    <w:p w14:paraId="35087BDF" w14:textId="77777777" w:rsidR="004A4110" w:rsidRPr="007541C8" w:rsidRDefault="004A4110" w:rsidP="007541C8">
      <w:pPr>
        <w:pStyle w:val="Otsikko2"/>
        <w:spacing w:line="360" w:lineRule="auto"/>
        <w:rPr>
          <w:rFonts w:ascii="Arial" w:hAnsi="Arial" w:cs="Arial"/>
          <w:sz w:val="24"/>
          <w:szCs w:val="24"/>
        </w:rPr>
      </w:pPr>
      <w:bookmarkStart w:id="23" w:name="_Toc161405816"/>
      <w:r w:rsidRPr="007541C8">
        <w:rPr>
          <w:rFonts w:ascii="Arial" w:hAnsi="Arial" w:cs="Arial"/>
          <w:sz w:val="24"/>
          <w:szCs w:val="24"/>
        </w:rPr>
        <w:t>Lastenneurologia</w:t>
      </w:r>
      <w:bookmarkEnd w:id="23"/>
    </w:p>
    <w:p w14:paraId="2184F128" w14:textId="77777777" w:rsidR="004A4110" w:rsidRPr="007541C8" w:rsidRDefault="004A4110" w:rsidP="007541C8">
      <w:pPr>
        <w:spacing w:line="360" w:lineRule="auto"/>
        <w:rPr>
          <w:rFonts w:ascii="Arial" w:hAnsi="Arial" w:cs="Arial"/>
          <w:sz w:val="24"/>
          <w:szCs w:val="24"/>
        </w:rPr>
      </w:pPr>
    </w:p>
    <w:p w14:paraId="04244887" w14:textId="77777777" w:rsidR="0000722E" w:rsidRPr="007541C8" w:rsidRDefault="0000722E" w:rsidP="007541C8">
      <w:pPr>
        <w:spacing w:line="360" w:lineRule="auto"/>
        <w:rPr>
          <w:rFonts w:ascii="Arial" w:hAnsi="Arial" w:cs="Arial"/>
          <w:sz w:val="24"/>
          <w:szCs w:val="24"/>
        </w:rPr>
      </w:pPr>
      <w:r w:rsidRPr="007541C8">
        <w:rPr>
          <w:rFonts w:ascii="Arial" w:hAnsi="Arial" w:cs="Arial"/>
          <w:sz w:val="24"/>
          <w:szCs w:val="24"/>
        </w:rPr>
        <w:t xml:space="preserve">2/2019 </w:t>
      </w:r>
      <w:r w:rsidRPr="007541C8">
        <w:rPr>
          <w:rFonts w:ascii="Arial" w:hAnsi="Arial" w:cs="Arial"/>
          <w:sz w:val="24"/>
          <w:szCs w:val="24"/>
        </w:rPr>
        <w:br/>
        <w:t xml:space="preserve">1. </w:t>
      </w:r>
      <w:proofErr w:type="spellStart"/>
      <w:r w:rsidRPr="007541C8">
        <w:rPr>
          <w:rFonts w:ascii="Arial" w:hAnsi="Arial" w:cs="Arial"/>
          <w:sz w:val="24"/>
          <w:szCs w:val="24"/>
        </w:rPr>
        <w:t>Valproaatin</w:t>
      </w:r>
      <w:proofErr w:type="spellEnd"/>
      <w:r w:rsidRPr="007541C8">
        <w:rPr>
          <w:rFonts w:ascii="Arial" w:hAnsi="Arial" w:cs="Arial"/>
          <w:sz w:val="24"/>
          <w:szCs w:val="24"/>
        </w:rPr>
        <w:t xml:space="preserve"> käyttö alle 16-vuotiailla lapsilla ja nuorilla (10p.)</w:t>
      </w:r>
      <w:r w:rsidRPr="007541C8">
        <w:rPr>
          <w:rFonts w:ascii="Arial" w:hAnsi="Arial" w:cs="Arial"/>
          <w:sz w:val="24"/>
          <w:szCs w:val="24"/>
        </w:rPr>
        <w:br/>
        <w:t>2. ICF viitekehys kuntoutuksessa (10p.)</w:t>
      </w:r>
      <w:r w:rsidRPr="007541C8">
        <w:rPr>
          <w:rFonts w:ascii="Arial" w:hAnsi="Arial" w:cs="Arial"/>
          <w:sz w:val="24"/>
          <w:szCs w:val="24"/>
        </w:rPr>
        <w:br/>
        <w:t>3. CP-vamman erotusdiagnostiikka (2p.)</w:t>
      </w:r>
      <w:r w:rsidRPr="007541C8">
        <w:rPr>
          <w:rFonts w:ascii="Arial" w:hAnsi="Arial" w:cs="Arial"/>
          <w:sz w:val="24"/>
          <w:szCs w:val="24"/>
        </w:rPr>
        <w:br/>
        <w:t>4. Diffuusiotensorikuvantaminen (DTI) (2p.)</w:t>
      </w:r>
      <w:r w:rsidRPr="007541C8">
        <w:rPr>
          <w:rFonts w:ascii="Arial" w:hAnsi="Arial" w:cs="Arial"/>
          <w:sz w:val="24"/>
          <w:szCs w:val="24"/>
        </w:rPr>
        <w:br/>
        <w:t>5. Akuutti aivovamma: pään TT-kuvantamisen kriteerit (2p.)</w:t>
      </w:r>
      <w:r w:rsidRPr="007541C8">
        <w:rPr>
          <w:rFonts w:ascii="Arial" w:hAnsi="Arial" w:cs="Arial"/>
          <w:sz w:val="24"/>
          <w:szCs w:val="24"/>
        </w:rPr>
        <w:br/>
        <w:t>6. Epilepsioiden luokittelun pääpiirteet (ILAE 2017) (2p.)</w:t>
      </w:r>
      <w:r w:rsidRPr="007541C8">
        <w:rPr>
          <w:rFonts w:ascii="Arial" w:hAnsi="Arial" w:cs="Arial"/>
          <w:sz w:val="24"/>
          <w:szCs w:val="24"/>
        </w:rPr>
        <w:br/>
        <w:t xml:space="preserve">7. Millä perusteella valitset geenipaneelitutkimuksen tai </w:t>
      </w:r>
      <w:proofErr w:type="spellStart"/>
      <w:r w:rsidRPr="007541C8">
        <w:rPr>
          <w:rFonts w:ascii="Arial" w:hAnsi="Arial" w:cs="Arial"/>
          <w:sz w:val="24"/>
          <w:szCs w:val="24"/>
        </w:rPr>
        <w:t>eksomisekvensoinnin</w:t>
      </w:r>
      <w:proofErr w:type="spellEnd"/>
      <w:r w:rsidRPr="007541C8">
        <w:rPr>
          <w:rFonts w:ascii="Arial" w:hAnsi="Arial" w:cs="Arial"/>
          <w:sz w:val="24"/>
          <w:szCs w:val="24"/>
        </w:rPr>
        <w:t>? (2p.)</w:t>
      </w:r>
    </w:p>
    <w:p w14:paraId="7EFF10F8" w14:textId="77777777" w:rsidR="0029358F" w:rsidRPr="007541C8" w:rsidRDefault="0029358F"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1. Pikkuaivot: rakenne ja toiminta (10p.)</w:t>
      </w:r>
      <w:r w:rsidRPr="007541C8">
        <w:rPr>
          <w:rFonts w:ascii="Arial" w:hAnsi="Arial" w:cs="Arial"/>
          <w:sz w:val="24"/>
          <w:szCs w:val="24"/>
        </w:rPr>
        <w:br/>
        <w:t>2. Ataksia lapsella (10p.)</w:t>
      </w:r>
      <w:r w:rsidRPr="007541C8">
        <w:rPr>
          <w:rFonts w:ascii="Arial" w:hAnsi="Arial" w:cs="Arial"/>
          <w:sz w:val="24"/>
          <w:szCs w:val="24"/>
        </w:rPr>
        <w:br/>
        <w:t xml:space="preserve">3. </w:t>
      </w:r>
      <w:proofErr w:type="spellStart"/>
      <w:r w:rsidRPr="007541C8">
        <w:rPr>
          <w:rFonts w:ascii="Arial" w:hAnsi="Arial" w:cs="Arial"/>
          <w:sz w:val="24"/>
          <w:szCs w:val="24"/>
        </w:rPr>
        <w:t>Nusinerseeni</w:t>
      </w:r>
      <w:proofErr w:type="spellEnd"/>
      <w:r w:rsidRPr="007541C8">
        <w:rPr>
          <w:rFonts w:ascii="Arial" w:hAnsi="Arial" w:cs="Arial"/>
          <w:sz w:val="24"/>
          <w:szCs w:val="24"/>
        </w:rPr>
        <w:t xml:space="preserve"> (2p.)</w:t>
      </w:r>
      <w:r w:rsidRPr="007541C8">
        <w:rPr>
          <w:rFonts w:ascii="Arial" w:hAnsi="Arial" w:cs="Arial"/>
          <w:sz w:val="24"/>
          <w:szCs w:val="24"/>
        </w:rPr>
        <w:br/>
        <w:t>4. Perifeerinen kasvohermohalvaus (2p.)</w:t>
      </w:r>
      <w:r w:rsidRPr="007541C8">
        <w:rPr>
          <w:rFonts w:ascii="Arial" w:hAnsi="Arial" w:cs="Arial"/>
          <w:sz w:val="24"/>
          <w:szCs w:val="24"/>
        </w:rPr>
        <w:br/>
        <w:t>5. CSWS/ESES (2p.)</w:t>
      </w:r>
      <w:r w:rsidRPr="007541C8">
        <w:rPr>
          <w:rFonts w:ascii="Arial" w:hAnsi="Arial" w:cs="Arial"/>
          <w:sz w:val="24"/>
          <w:szCs w:val="24"/>
        </w:rPr>
        <w:br/>
        <w:t>6. Aivokuoleman toteamisen yhteydessä tutkittavat heijasteet (2p.)</w:t>
      </w:r>
      <w:r w:rsidRPr="007541C8">
        <w:rPr>
          <w:rFonts w:ascii="Arial" w:hAnsi="Arial" w:cs="Arial"/>
          <w:sz w:val="24"/>
          <w:szCs w:val="24"/>
        </w:rPr>
        <w:br/>
        <w:t xml:space="preserve">7. </w:t>
      </w:r>
      <w:proofErr w:type="spellStart"/>
      <w:r w:rsidRPr="007541C8">
        <w:rPr>
          <w:rFonts w:ascii="Arial" w:hAnsi="Arial" w:cs="Arial"/>
          <w:sz w:val="24"/>
          <w:szCs w:val="24"/>
        </w:rPr>
        <w:t>Kraniofaryngeooma</w:t>
      </w:r>
      <w:proofErr w:type="spellEnd"/>
      <w:r w:rsidRPr="007541C8">
        <w:rPr>
          <w:rFonts w:ascii="Arial" w:hAnsi="Arial" w:cs="Arial"/>
          <w:sz w:val="24"/>
          <w:szCs w:val="24"/>
        </w:rPr>
        <w:t xml:space="preserve"> (2p.)</w:t>
      </w:r>
    </w:p>
    <w:p w14:paraId="1A3B0790" w14:textId="77777777" w:rsidR="00A60D71" w:rsidRPr="007541C8" w:rsidRDefault="00A37D0F" w:rsidP="007541C8">
      <w:pPr>
        <w:spacing w:line="360" w:lineRule="auto"/>
        <w:rPr>
          <w:rFonts w:ascii="Arial" w:hAnsi="Arial" w:cs="Arial"/>
          <w:sz w:val="24"/>
          <w:szCs w:val="24"/>
        </w:rPr>
      </w:pPr>
      <w:r w:rsidRPr="007541C8">
        <w:rPr>
          <w:rFonts w:ascii="Arial" w:hAnsi="Arial" w:cs="Arial"/>
          <w:sz w:val="24"/>
          <w:szCs w:val="24"/>
        </w:rPr>
        <w:lastRenderedPageBreak/>
        <w:t>1/2020</w:t>
      </w:r>
    </w:p>
    <w:p w14:paraId="659DD063" w14:textId="77777777" w:rsidR="00A37D0F" w:rsidRPr="007541C8" w:rsidRDefault="00A37D0F" w:rsidP="007541C8">
      <w:pPr>
        <w:spacing w:line="360" w:lineRule="auto"/>
        <w:rPr>
          <w:rFonts w:ascii="Arial" w:hAnsi="Arial" w:cs="Arial"/>
          <w:sz w:val="24"/>
          <w:szCs w:val="24"/>
        </w:rPr>
      </w:pPr>
      <w:r w:rsidRPr="007541C8">
        <w:rPr>
          <w:rFonts w:ascii="Arial" w:hAnsi="Arial" w:cs="Arial"/>
          <w:sz w:val="24"/>
          <w:szCs w:val="24"/>
        </w:rPr>
        <w:t>1. Lapsuusiällä alkavat paikallisalkuiset epilepsiat (10p.)</w:t>
      </w:r>
      <w:r w:rsidRPr="007541C8">
        <w:rPr>
          <w:rFonts w:ascii="Arial" w:hAnsi="Arial" w:cs="Arial"/>
          <w:sz w:val="24"/>
          <w:szCs w:val="24"/>
        </w:rPr>
        <w:br/>
        <w:t xml:space="preserve">2. Geneettiset </w:t>
      </w:r>
      <w:proofErr w:type="spellStart"/>
      <w:r w:rsidRPr="007541C8">
        <w:rPr>
          <w:rFonts w:ascii="Arial" w:hAnsi="Arial" w:cs="Arial"/>
          <w:sz w:val="24"/>
          <w:szCs w:val="24"/>
        </w:rPr>
        <w:t>leukodystrofiat</w:t>
      </w:r>
      <w:proofErr w:type="spellEnd"/>
      <w:r w:rsidRPr="007541C8">
        <w:rPr>
          <w:rFonts w:ascii="Arial" w:hAnsi="Arial" w:cs="Arial"/>
          <w:sz w:val="24"/>
          <w:szCs w:val="24"/>
        </w:rPr>
        <w:t>: taudinkuvat, diagnostiikka ja hoito (10p.)</w:t>
      </w:r>
      <w:r w:rsidRPr="007541C8">
        <w:rPr>
          <w:rFonts w:ascii="Arial" w:hAnsi="Arial" w:cs="Arial"/>
          <w:sz w:val="24"/>
          <w:szCs w:val="24"/>
        </w:rPr>
        <w:br/>
        <w:t xml:space="preserve">3. Vastasyntyneen </w:t>
      </w:r>
      <w:proofErr w:type="spellStart"/>
      <w:r w:rsidRPr="007541C8">
        <w:rPr>
          <w:rFonts w:ascii="Arial" w:hAnsi="Arial" w:cs="Arial"/>
          <w:sz w:val="24"/>
          <w:szCs w:val="24"/>
        </w:rPr>
        <w:t>ICH:n</w:t>
      </w:r>
      <w:proofErr w:type="spellEnd"/>
      <w:r w:rsidRPr="007541C8">
        <w:rPr>
          <w:rFonts w:ascii="Arial" w:hAnsi="Arial" w:cs="Arial"/>
          <w:sz w:val="24"/>
          <w:szCs w:val="24"/>
        </w:rPr>
        <w:t xml:space="preserve"> etiologiat (2p.)</w:t>
      </w:r>
      <w:r w:rsidRPr="007541C8">
        <w:rPr>
          <w:rFonts w:ascii="Arial" w:hAnsi="Arial" w:cs="Arial"/>
          <w:sz w:val="24"/>
          <w:szCs w:val="24"/>
        </w:rPr>
        <w:br/>
        <w:t xml:space="preserve">4. NMODS (2p.) </w:t>
      </w:r>
      <w:r w:rsidRPr="007541C8">
        <w:rPr>
          <w:rFonts w:ascii="Arial" w:hAnsi="Arial" w:cs="Arial"/>
          <w:sz w:val="24"/>
          <w:szCs w:val="24"/>
        </w:rPr>
        <w:br/>
        <w:t xml:space="preserve">5. </w:t>
      </w:r>
      <w:proofErr w:type="spellStart"/>
      <w:r w:rsidRPr="007541C8">
        <w:rPr>
          <w:rFonts w:ascii="Arial" w:hAnsi="Arial" w:cs="Arial"/>
          <w:sz w:val="24"/>
          <w:szCs w:val="24"/>
        </w:rPr>
        <w:t>Kannabidioli</w:t>
      </w:r>
      <w:proofErr w:type="spellEnd"/>
      <w:r w:rsidRPr="007541C8">
        <w:rPr>
          <w:rFonts w:ascii="Arial" w:hAnsi="Arial" w:cs="Arial"/>
          <w:sz w:val="24"/>
          <w:szCs w:val="24"/>
        </w:rPr>
        <w:t xml:space="preserve"> lastenneurologisissa taudeissa (2p.)</w:t>
      </w:r>
      <w:r w:rsidRPr="007541C8">
        <w:rPr>
          <w:rFonts w:ascii="Arial" w:hAnsi="Arial" w:cs="Arial"/>
          <w:sz w:val="24"/>
          <w:szCs w:val="24"/>
        </w:rPr>
        <w:br/>
        <w:t>6. CLN2-tauti (2p.)</w:t>
      </w:r>
      <w:r w:rsidRPr="007541C8">
        <w:rPr>
          <w:rFonts w:ascii="Arial" w:hAnsi="Arial" w:cs="Arial"/>
          <w:sz w:val="24"/>
          <w:szCs w:val="24"/>
        </w:rPr>
        <w:br/>
        <w:t>7. FASD (2p.)</w:t>
      </w:r>
    </w:p>
    <w:p w14:paraId="72506531" w14:textId="77777777" w:rsidR="00A60D71" w:rsidRPr="007541C8" w:rsidRDefault="00DE66F8" w:rsidP="007541C8">
      <w:pPr>
        <w:spacing w:line="360" w:lineRule="auto"/>
        <w:rPr>
          <w:rFonts w:ascii="Arial" w:hAnsi="Arial" w:cs="Arial"/>
          <w:sz w:val="24"/>
          <w:szCs w:val="24"/>
        </w:rPr>
      </w:pPr>
      <w:r w:rsidRPr="007541C8">
        <w:rPr>
          <w:rFonts w:ascii="Arial" w:hAnsi="Arial" w:cs="Arial"/>
          <w:sz w:val="24"/>
          <w:szCs w:val="24"/>
        </w:rPr>
        <w:t>3/2020</w:t>
      </w:r>
    </w:p>
    <w:p w14:paraId="1146F2FA" w14:textId="77777777" w:rsidR="00A60D71" w:rsidRPr="007541C8" w:rsidRDefault="00672BDD" w:rsidP="007541C8">
      <w:pPr>
        <w:spacing w:line="360" w:lineRule="auto"/>
        <w:rPr>
          <w:rFonts w:ascii="Arial" w:hAnsi="Arial" w:cs="Arial"/>
          <w:sz w:val="24"/>
          <w:szCs w:val="24"/>
        </w:rPr>
      </w:pPr>
      <w:r w:rsidRPr="007541C8">
        <w:rPr>
          <w:rFonts w:ascii="Arial" w:hAnsi="Arial" w:cs="Arial"/>
          <w:sz w:val="24"/>
          <w:szCs w:val="24"/>
        </w:rPr>
        <w:t xml:space="preserve">1. </w:t>
      </w:r>
      <w:r w:rsidR="00DE66F8" w:rsidRPr="007541C8">
        <w:rPr>
          <w:rFonts w:ascii="Arial" w:hAnsi="Arial" w:cs="Arial"/>
          <w:sz w:val="24"/>
          <w:szCs w:val="24"/>
        </w:rPr>
        <w:t>Esioireinen ja -oireeton migreeni; diagnostiset kriteerit, hoito ja hoidon porrastus</w:t>
      </w:r>
      <w:r w:rsidRPr="007541C8">
        <w:rPr>
          <w:rFonts w:ascii="Arial" w:hAnsi="Arial" w:cs="Arial"/>
          <w:sz w:val="24"/>
          <w:szCs w:val="24"/>
        </w:rPr>
        <w:t>(10p.)</w:t>
      </w:r>
      <w:r w:rsidRPr="007541C8">
        <w:rPr>
          <w:rFonts w:ascii="Arial" w:hAnsi="Arial" w:cs="Arial"/>
          <w:sz w:val="24"/>
          <w:szCs w:val="24"/>
        </w:rPr>
        <w:br/>
        <w:t xml:space="preserve">2. </w:t>
      </w:r>
      <w:r w:rsidR="00DE66F8" w:rsidRPr="007541C8">
        <w:rPr>
          <w:rFonts w:ascii="Arial" w:hAnsi="Arial" w:cs="Arial"/>
          <w:sz w:val="24"/>
          <w:szCs w:val="24"/>
        </w:rPr>
        <w:t>Puutiaisaivotulehdus</w:t>
      </w:r>
      <w:r w:rsidRPr="007541C8">
        <w:rPr>
          <w:rFonts w:ascii="Arial" w:hAnsi="Arial" w:cs="Arial"/>
          <w:sz w:val="24"/>
          <w:szCs w:val="24"/>
        </w:rPr>
        <w:t>(10p.)</w:t>
      </w:r>
      <w:r w:rsidRPr="007541C8">
        <w:rPr>
          <w:rFonts w:ascii="Arial" w:hAnsi="Arial" w:cs="Arial"/>
          <w:sz w:val="24"/>
          <w:szCs w:val="24"/>
        </w:rPr>
        <w:br/>
        <w:t xml:space="preserve">3. </w:t>
      </w:r>
      <w:r w:rsidR="00DE66F8" w:rsidRPr="007541C8">
        <w:rPr>
          <w:rFonts w:ascii="Arial" w:hAnsi="Arial" w:cs="Arial"/>
          <w:sz w:val="24"/>
          <w:szCs w:val="24"/>
        </w:rPr>
        <w:t xml:space="preserve">Akuutti n. </w:t>
      </w:r>
      <w:proofErr w:type="spellStart"/>
      <w:r w:rsidR="00DE66F8" w:rsidRPr="007541C8">
        <w:rPr>
          <w:rFonts w:ascii="Arial" w:hAnsi="Arial" w:cs="Arial"/>
          <w:sz w:val="24"/>
          <w:szCs w:val="24"/>
        </w:rPr>
        <w:t>oculomotoriuksen</w:t>
      </w:r>
      <w:proofErr w:type="spellEnd"/>
      <w:r w:rsidR="00DE66F8" w:rsidRPr="007541C8">
        <w:rPr>
          <w:rFonts w:ascii="Arial" w:hAnsi="Arial" w:cs="Arial"/>
          <w:sz w:val="24"/>
          <w:szCs w:val="24"/>
        </w:rPr>
        <w:t xml:space="preserve"> toim</w:t>
      </w:r>
      <w:r w:rsidRPr="007541C8">
        <w:rPr>
          <w:rFonts w:ascii="Arial" w:hAnsi="Arial" w:cs="Arial"/>
          <w:sz w:val="24"/>
          <w:szCs w:val="24"/>
        </w:rPr>
        <w:t>intahäiriö; oireet ja etiologia(2p.)</w:t>
      </w:r>
      <w:r w:rsidRPr="007541C8">
        <w:rPr>
          <w:rFonts w:ascii="Arial" w:hAnsi="Arial" w:cs="Arial"/>
          <w:sz w:val="24"/>
          <w:szCs w:val="24"/>
        </w:rPr>
        <w:br/>
        <w:t>4. Määrittele vaikea epilepsia(2p.)</w:t>
      </w:r>
      <w:r w:rsidRPr="007541C8">
        <w:rPr>
          <w:rFonts w:ascii="Arial" w:hAnsi="Arial" w:cs="Arial"/>
          <w:sz w:val="24"/>
          <w:szCs w:val="24"/>
        </w:rPr>
        <w:br/>
        <w:t xml:space="preserve">5. </w:t>
      </w:r>
      <w:r w:rsidR="00DE66F8" w:rsidRPr="007541C8">
        <w:rPr>
          <w:rFonts w:ascii="Arial" w:hAnsi="Arial" w:cs="Arial"/>
          <w:sz w:val="24"/>
          <w:szCs w:val="24"/>
        </w:rPr>
        <w:t xml:space="preserve">Benigni </w:t>
      </w:r>
      <w:proofErr w:type="spellStart"/>
      <w:r w:rsidR="00DE66F8" w:rsidRPr="007541C8">
        <w:rPr>
          <w:rFonts w:ascii="Arial" w:hAnsi="Arial" w:cs="Arial"/>
          <w:sz w:val="24"/>
          <w:szCs w:val="24"/>
        </w:rPr>
        <w:t>paroksysmaalinen</w:t>
      </w:r>
      <w:proofErr w:type="spellEnd"/>
      <w:r w:rsidR="00DE66F8" w:rsidRPr="007541C8">
        <w:rPr>
          <w:rFonts w:ascii="Arial" w:hAnsi="Arial" w:cs="Arial"/>
          <w:sz w:val="24"/>
          <w:szCs w:val="24"/>
        </w:rPr>
        <w:t xml:space="preserve"> </w:t>
      </w:r>
      <w:proofErr w:type="spellStart"/>
      <w:r w:rsidR="00DE66F8" w:rsidRPr="007541C8">
        <w:rPr>
          <w:rFonts w:ascii="Arial" w:hAnsi="Arial" w:cs="Arial"/>
          <w:sz w:val="24"/>
          <w:szCs w:val="24"/>
        </w:rPr>
        <w:t>vertigo</w:t>
      </w:r>
      <w:proofErr w:type="spellEnd"/>
      <w:r w:rsidR="00DE66F8" w:rsidRPr="007541C8">
        <w:rPr>
          <w:rFonts w:ascii="Arial" w:hAnsi="Arial" w:cs="Arial"/>
          <w:sz w:val="24"/>
          <w:szCs w:val="24"/>
        </w:rPr>
        <w:t>; oireet ja erotusdia</w:t>
      </w:r>
      <w:r w:rsidRPr="007541C8">
        <w:rPr>
          <w:rFonts w:ascii="Arial" w:hAnsi="Arial" w:cs="Arial"/>
          <w:sz w:val="24"/>
          <w:szCs w:val="24"/>
        </w:rPr>
        <w:t>gnostiset vaihtoehdot(2p.)</w:t>
      </w:r>
      <w:r w:rsidRPr="007541C8">
        <w:rPr>
          <w:rFonts w:ascii="Arial" w:hAnsi="Arial" w:cs="Arial"/>
          <w:sz w:val="24"/>
          <w:szCs w:val="24"/>
        </w:rPr>
        <w:br/>
        <w:t xml:space="preserve">6. </w:t>
      </w:r>
      <w:r w:rsidR="00DE66F8" w:rsidRPr="007541C8">
        <w:rPr>
          <w:rFonts w:ascii="Arial" w:hAnsi="Arial" w:cs="Arial"/>
          <w:sz w:val="24"/>
          <w:szCs w:val="24"/>
        </w:rPr>
        <w:t>Täysiaikaisen vastasyntyneen kouristuskohtauksen hoito</w:t>
      </w:r>
      <w:r w:rsidRPr="007541C8">
        <w:rPr>
          <w:rFonts w:ascii="Arial" w:hAnsi="Arial" w:cs="Arial"/>
          <w:sz w:val="24"/>
          <w:szCs w:val="24"/>
        </w:rPr>
        <w:t>(2p.)</w:t>
      </w:r>
      <w:r w:rsidRPr="007541C8">
        <w:rPr>
          <w:rFonts w:ascii="Arial" w:hAnsi="Arial" w:cs="Arial"/>
          <w:sz w:val="24"/>
          <w:szCs w:val="24"/>
        </w:rPr>
        <w:br/>
        <w:t xml:space="preserve">7. </w:t>
      </w:r>
      <w:proofErr w:type="spellStart"/>
      <w:r w:rsidR="00DE66F8" w:rsidRPr="007541C8">
        <w:rPr>
          <w:rFonts w:ascii="Arial" w:hAnsi="Arial" w:cs="Arial"/>
          <w:sz w:val="24"/>
          <w:szCs w:val="24"/>
        </w:rPr>
        <w:t>Lakosamidi</w:t>
      </w:r>
      <w:proofErr w:type="spellEnd"/>
      <w:r w:rsidRPr="007541C8">
        <w:rPr>
          <w:rFonts w:ascii="Arial" w:hAnsi="Arial" w:cs="Arial"/>
          <w:sz w:val="24"/>
          <w:szCs w:val="24"/>
        </w:rPr>
        <w:t>(2p.)</w:t>
      </w:r>
    </w:p>
    <w:p w14:paraId="69E42321" w14:textId="77777777" w:rsidR="00A60D71" w:rsidRPr="007541C8" w:rsidRDefault="007F5DDA" w:rsidP="007541C8">
      <w:pPr>
        <w:spacing w:line="360" w:lineRule="auto"/>
        <w:rPr>
          <w:rFonts w:ascii="Arial" w:hAnsi="Arial" w:cs="Arial"/>
          <w:sz w:val="24"/>
          <w:szCs w:val="24"/>
        </w:rPr>
      </w:pPr>
      <w:r w:rsidRPr="007541C8">
        <w:rPr>
          <w:rFonts w:ascii="Arial" w:hAnsi="Arial" w:cs="Arial"/>
          <w:sz w:val="24"/>
          <w:szCs w:val="24"/>
        </w:rPr>
        <w:t>1/2021</w:t>
      </w:r>
    </w:p>
    <w:p w14:paraId="70249FAC" w14:textId="77777777" w:rsidR="007F5DDA" w:rsidRPr="007541C8" w:rsidRDefault="007F5DDA"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Lapsuus-ja</w:t>
      </w:r>
      <w:proofErr w:type="spellEnd"/>
      <w:r w:rsidRPr="007541C8">
        <w:rPr>
          <w:rFonts w:ascii="Arial" w:hAnsi="Arial" w:cs="Arial"/>
          <w:sz w:val="24"/>
          <w:szCs w:val="24"/>
        </w:rPr>
        <w:t xml:space="preserve"> nuoruusiän yleistyneet epilepsiat (10p.)</w:t>
      </w:r>
      <w:r w:rsidRPr="007541C8">
        <w:rPr>
          <w:rFonts w:ascii="Arial" w:hAnsi="Arial" w:cs="Arial"/>
          <w:sz w:val="24"/>
          <w:szCs w:val="24"/>
        </w:rPr>
        <w:br/>
        <w:t xml:space="preserve">2. </w:t>
      </w:r>
      <w:proofErr w:type="spellStart"/>
      <w:r w:rsidRPr="007541C8">
        <w:rPr>
          <w:rFonts w:ascii="Arial" w:hAnsi="Arial" w:cs="Arial"/>
          <w:sz w:val="24"/>
          <w:szCs w:val="24"/>
        </w:rPr>
        <w:t>Hydrokefalus</w:t>
      </w:r>
      <w:proofErr w:type="spellEnd"/>
      <w:r w:rsidRPr="007541C8">
        <w:rPr>
          <w:rFonts w:ascii="Arial" w:hAnsi="Arial" w:cs="Arial"/>
          <w:sz w:val="24"/>
          <w:szCs w:val="24"/>
        </w:rPr>
        <w:t xml:space="preserve"> lapsilla: etiologia, diagnostiikka ja hoito (10p.)</w:t>
      </w:r>
      <w:r w:rsidRPr="007541C8">
        <w:rPr>
          <w:rFonts w:ascii="Arial" w:hAnsi="Arial" w:cs="Arial"/>
          <w:sz w:val="24"/>
          <w:szCs w:val="24"/>
        </w:rPr>
        <w:br/>
        <w:t xml:space="preserve">3. </w:t>
      </w:r>
      <w:proofErr w:type="spellStart"/>
      <w:r w:rsidRPr="007541C8">
        <w:rPr>
          <w:rFonts w:ascii="Arial" w:hAnsi="Arial" w:cs="Arial"/>
          <w:sz w:val="24"/>
          <w:szCs w:val="24"/>
        </w:rPr>
        <w:t>SMA:n</w:t>
      </w:r>
      <w:proofErr w:type="spellEnd"/>
      <w:r w:rsidRPr="007541C8">
        <w:rPr>
          <w:rFonts w:ascii="Arial" w:hAnsi="Arial" w:cs="Arial"/>
          <w:sz w:val="24"/>
          <w:szCs w:val="24"/>
        </w:rPr>
        <w:t xml:space="preserve"> uudet lääkehoidot ja niiden vaikutusmekanismit (2p.)</w:t>
      </w:r>
      <w:r w:rsidRPr="007541C8">
        <w:rPr>
          <w:rFonts w:ascii="Arial" w:hAnsi="Arial" w:cs="Arial"/>
          <w:sz w:val="24"/>
          <w:szCs w:val="24"/>
        </w:rPr>
        <w:br/>
        <w:t>4. Aivohermojen tutkiminen eri ikäisillä lapsilla (2p.)</w:t>
      </w:r>
      <w:r w:rsidRPr="007541C8">
        <w:rPr>
          <w:rFonts w:ascii="Arial" w:hAnsi="Arial" w:cs="Arial"/>
          <w:sz w:val="24"/>
          <w:szCs w:val="24"/>
        </w:rPr>
        <w:br/>
        <w:t>5. Lapsuusiällä alkavien primaarien dystonioiden hoitomuodot (2p.)</w:t>
      </w:r>
      <w:r w:rsidRPr="007541C8">
        <w:rPr>
          <w:rFonts w:ascii="Arial" w:hAnsi="Arial" w:cs="Arial"/>
          <w:sz w:val="24"/>
          <w:szCs w:val="24"/>
        </w:rPr>
        <w:br/>
        <w:t>6. Covid19: neurologiset taudinkuvat lapsilla (2p.)</w:t>
      </w:r>
      <w:r w:rsidRPr="007541C8">
        <w:rPr>
          <w:rFonts w:ascii="Arial" w:hAnsi="Arial" w:cs="Arial"/>
          <w:sz w:val="24"/>
          <w:szCs w:val="24"/>
        </w:rPr>
        <w:br/>
        <w:t xml:space="preserve">7. </w:t>
      </w:r>
      <w:proofErr w:type="spellStart"/>
      <w:r w:rsidRPr="007541C8">
        <w:rPr>
          <w:rFonts w:ascii="Arial" w:hAnsi="Arial" w:cs="Arial"/>
          <w:sz w:val="24"/>
          <w:szCs w:val="24"/>
        </w:rPr>
        <w:t>fenfluramiini</w:t>
      </w:r>
      <w:proofErr w:type="spellEnd"/>
      <w:r w:rsidRPr="007541C8">
        <w:rPr>
          <w:rFonts w:ascii="Arial" w:hAnsi="Arial" w:cs="Arial"/>
          <w:sz w:val="24"/>
          <w:szCs w:val="24"/>
        </w:rPr>
        <w:t xml:space="preserve"> epilepsialääkkeenä(2p.)</w:t>
      </w:r>
    </w:p>
    <w:p w14:paraId="480E7EE6" w14:textId="77777777" w:rsidR="00E50717" w:rsidRPr="007541C8" w:rsidRDefault="00E50717" w:rsidP="007541C8">
      <w:pPr>
        <w:spacing w:line="360" w:lineRule="auto"/>
        <w:rPr>
          <w:rFonts w:ascii="Arial" w:hAnsi="Arial" w:cs="Arial"/>
          <w:sz w:val="24"/>
          <w:szCs w:val="24"/>
        </w:rPr>
      </w:pPr>
    </w:p>
    <w:p w14:paraId="6F27094E" w14:textId="77777777" w:rsidR="00E50717" w:rsidRPr="007541C8" w:rsidRDefault="00E50717" w:rsidP="007541C8">
      <w:pPr>
        <w:spacing w:line="360" w:lineRule="auto"/>
        <w:rPr>
          <w:rFonts w:ascii="Arial" w:hAnsi="Arial" w:cs="Arial"/>
          <w:sz w:val="24"/>
          <w:szCs w:val="24"/>
        </w:rPr>
      </w:pPr>
      <w:r w:rsidRPr="007541C8">
        <w:rPr>
          <w:rFonts w:ascii="Arial" w:hAnsi="Arial" w:cs="Arial"/>
          <w:sz w:val="24"/>
          <w:szCs w:val="24"/>
        </w:rPr>
        <w:t>2/2021</w:t>
      </w:r>
    </w:p>
    <w:p w14:paraId="479CE7AD" w14:textId="77777777" w:rsidR="00E50717" w:rsidRPr="007541C8" w:rsidRDefault="00E50717"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Eksomisekvensointi</w:t>
      </w:r>
      <w:proofErr w:type="spellEnd"/>
      <w:r w:rsidRPr="007541C8">
        <w:rPr>
          <w:rFonts w:ascii="Arial" w:hAnsi="Arial" w:cs="Arial"/>
          <w:sz w:val="24"/>
          <w:szCs w:val="24"/>
        </w:rPr>
        <w:t>: indikaatiot ja tulkinta (10p.)</w:t>
      </w:r>
      <w:r w:rsidRPr="007541C8">
        <w:rPr>
          <w:rFonts w:ascii="Arial" w:hAnsi="Arial" w:cs="Arial"/>
          <w:sz w:val="24"/>
          <w:szCs w:val="24"/>
        </w:rPr>
        <w:br/>
        <w:t>2. Lapsen ja nuoren hyvä kuntoutus</w:t>
      </w:r>
      <w:r w:rsidR="00F31BB4" w:rsidRPr="007541C8">
        <w:rPr>
          <w:rFonts w:ascii="Arial" w:hAnsi="Arial" w:cs="Arial"/>
          <w:sz w:val="24"/>
          <w:szCs w:val="24"/>
        </w:rPr>
        <w:t xml:space="preserve"> </w:t>
      </w:r>
      <w:r w:rsidRPr="007541C8">
        <w:rPr>
          <w:rFonts w:ascii="Arial" w:hAnsi="Arial" w:cs="Arial"/>
          <w:sz w:val="24"/>
          <w:szCs w:val="24"/>
        </w:rPr>
        <w:t>(10p.)</w:t>
      </w:r>
      <w:r w:rsidRPr="007541C8">
        <w:rPr>
          <w:rFonts w:ascii="Arial" w:hAnsi="Arial" w:cs="Arial"/>
          <w:sz w:val="24"/>
          <w:szCs w:val="24"/>
        </w:rPr>
        <w:br/>
        <w:t xml:space="preserve">3. </w:t>
      </w:r>
      <w:proofErr w:type="spellStart"/>
      <w:r w:rsidRPr="007541C8">
        <w:rPr>
          <w:rFonts w:ascii="Arial" w:hAnsi="Arial" w:cs="Arial"/>
          <w:sz w:val="24"/>
          <w:szCs w:val="24"/>
        </w:rPr>
        <w:t>N.facialiksen</w:t>
      </w:r>
      <w:proofErr w:type="spellEnd"/>
      <w:r w:rsidRPr="007541C8">
        <w:rPr>
          <w:rFonts w:ascii="Arial" w:hAnsi="Arial" w:cs="Arial"/>
          <w:sz w:val="24"/>
          <w:szCs w:val="24"/>
        </w:rPr>
        <w:t xml:space="preserve"> toimintahäiriö (2p.)</w:t>
      </w:r>
      <w:r w:rsidRPr="007541C8">
        <w:rPr>
          <w:rFonts w:ascii="Arial" w:hAnsi="Arial" w:cs="Arial"/>
          <w:sz w:val="24"/>
          <w:szCs w:val="24"/>
        </w:rPr>
        <w:br/>
      </w:r>
      <w:r w:rsidRPr="007541C8">
        <w:rPr>
          <w:rFonts w:ascii="Arial" w:hAnsi="Arial" w:cs="Arial"/>
          <w:sz w:val="24"/>
          <w:szCs w:val="24"/>
        </w:rPr>
        <w:lastRenderedPageBreak/>
        <w:t xml:space="preserve">4. </w:t>
      </w:r>
      <w:proofErr w:type="spellStart"/>
      <w:r w:rsidRPr="007541C8">
        <w:rPr>
          <w:rFonts w:ascii="Arial" w:hAnsi="Arial" w:cs="Arial"/>
          <w:sz w:val="24"/>
          <w:szCs w:val="24"/>
        </w:rPr>
        <w:t>Perampaneeli</w:t>
      </w:r>
      <w:proofErr w:type="spellEnd"/>
      <w:r w:rsidRPr="007541C8">
        <w:rPr>
          <w:rFonts w:ascii="Arial" w:hAnsi="Arial" w:cs="Arial"/>
          <w:sz w:val="24"/>
          <w:szCs w:val="24"/>
        </w:rPr>
        <w:t xml:space="preserve"> (2p.)</w:t>
      </w:r>
      <w:r w:rsidRPr="007541C8">
        <w:rPr>
          <w:rFonts w:ascii="Arial" w:hAnsi="Arial" w:cs="Arial"/>
          <w:sz w:val="24"/>
          <w:szCs w:val="24"/>
        </w:rPr>
        <w:br/>
        <w:t>5. CGRP -</w:t>
      </w:r>
      <w:proofErr w:type="spellStart"/>
      <w:r w:rsidRPr="007541C8">
        <w:rPr>
          <w:rFonts w:ascii="Arial" w:hAnsi="Arial" w:cs="Arial"/>
          <w:sz w:val="24"/>
          <w:szCs w:val="24"/>
        </w:rPr>
        <w:t>monoklonaaliset</w:t>
      </w:r>
      <w:proofErr w:type="spellEnd"/>
      <w:r w:rsidRPr="007541C8">
        <w:rPr>
          <w:rFonts w:ascii="Arial" w:hAnsi="Arial" w:cs="Arial"/>
          <w:sz w:val="24"/>
          <w:szCs w:val="24"/>
        </w:rPr>
        <w:t xml:space="preserve"> vasta-aineet (2p.)</w:t>
      </w:r>
      <w:r w:rsidRPr="007541C8">
        <w:rPr>
          <w:rFonts w:ascii="Arial" w:hAnsi="Arial" w:cs="Arial"/>
          <w:sz w:val="24"/>
          <w:szCs w:val="24"/>
        </w:rPr>
        <w:br/>
        <w:t>6.  NARS2 (2p.)</w:t>
      </w:r>
      <w:r w:rsidRPr="007541C8">
        <w:rPr>
          <w:rFonts w:ascii="Arial" w:hAnsi="Arial" w:cs="Arial"/>
          <w:sz w:val="24"/>
          <w:szCs w:val="24"/>
        </w:rPr>
        <w:br/>
        <w:t>7.   MOG -vasta-aineet (2p.)</w:t>
      </w:r>
    </w:p>
    <w:p w14:paraId="6970B8E1" w14:textId="77777777" w:rsidR="00E50717" w:rsidRPr="007541C8" w:rsidRDefault="00EF13C3" w:rsidP="007541C8">
      <w:pPr>
        <w:spacing w:line="360" w:lineRule="auto"/>
        <w:rPr>
          <w:rFonts w:ascii="Arial" w:hAnsi="Arial" w:cs="Arial"/>
          <w:sz w:val="24"/>
          <w:szCs w:val="24"/>
        </w:rPr>
      </w:pPr>
      <w:r w:rsidRPr="007541C8">
        <w:rPr>
          <w:rFonts w:ascii="Arial" w:hAnsi="Arial" w:cs="Arial"/>
          <w:sz w:val="24"/>
          <w:szCs w:val="24"/>
        </w:rPr>
        <w:t>3/2021</w:t>
      </w:r>
    </w:p>
    <w:p w14:paraId="24717232" w14:textId="77777777" w:rsidR="00E50717" w:rsidRPr="007541C8" w:rsidRDefault="00EF13C3" w:rsidP="007541C8">
      <w:pPr>
        <w:spacing w:line="360" w:lineRule="auto"/>
        <w:rPr>
          <w:rFonts w:ascii="Arial" w:hAnsi="Arial" w:cs="Arial"/>
          <w:sz w:val="24"/>
          <w:szCs w:val="24"/>
        </w:rPr>
      </w:pPr>
      <w:r w:rsidRPr="007541C8">
        <w:rPr>
          <w:rFonts w:ascii="Arial" w:hAnsi="Arial" w:cs="Arial"/>
          <w:sz w:val="24"/>
          <w:szCs w:val="24"/>
        </w:rPr>
        <w:t>1. Pitkittyneen epileptisen kohtauksen hoito (10p.)</w:t>
      </w:r>
      <w:r w:rsidRPr="007541C8">
        <w:rPr>
          <w:rFonts w:ascii="Arial" w:hAnsi="Arial" w:cs="Arial"/>
          <w:sz w:val="24"/>
          <w:szCs w:val="24"/>
        </w:rPr>
        <w:br/>
        <w:t xml:space="preserve">2. Onni (3 v) on ollut ensimmäistä kertaa moniammatillisen kuntoutustyöryhmän arviossa erikoissairaanhoidossa. Eri työntekijöiden arvioissa on todettu, että lapsen kehitykselliset taidot vastaavat noin 1.5-2 vuotiaan lapsen kehitystasoa. Motoriset taidot ovat Onnin vahvimmat taidot. Onnille suositellaan aloitettavaksi lääkinnällisenä kuntoutuksena puhe- ja toimintaterapiaa. Mitä kerrot vanhemmille ensikäynnin palautekeskustelussa (kohdat a-c) ja mitä etiologisia tutkimuksia tekisit (kohta d)? a. Arvioiden perusteella Onnin kehitys etenee hitaasti tyypilliseen kehitykseen nähden. Kuinka merkittävä ero on lapsen kehitysennusteen kannalta? b. Mihin kuntoutuksella voidaan vaikuttaa? c. Millä muilla keinoin kuin </w:t>
      </w:r>
      <w:proofErr w:type="spellStart"/>
      <w:r w:rsidRPr="007541C8">
        <w:rPr>
          <w:rFonts w:ascii="Arial" w:hAnsi="Arial" w:cs="Arial"/>
          <w:sz w:val="24"/>
          <w:szCs w:val="24"/>
        </w:rPr>
        <w:t>puhe-ja</w:t>
      </w:r>
      <w:proofErr w:type="spellEnd"/>
      <w:r w:rsidRPr="007541C8">
        <w:rPr>
          <w:rFonts w:ascii="Arial" w:hAnsi="Arial" w:cs="Arial"/>
          <w:sz w:val="24"/>
          <w:szCs w:val="24"/>
        </w:rPr>
        <w:t xml:space="preserve"> toimintaterapialla 3-vuotiaan lapsen kehitystä voidaan tukea? d. Onni on syntynyt täysiaikaisena ja raskauden kestoon nähden normaalipainoisena, </w:t>
      </w:r>
      <w:proofErr w:type="spellStart"/>
      <w:r w:rsidRPr="007541C8">
        <w:rPr>
          <w:rFonts w:ascii="Arial" w:hAnsi="Arial" w:cs="Arial"/>
          <w:sz w:val="24"/>
          <w:szCs w:val="24"/>
        </w:rPr>
        <w:t>Apgar</w:t>
      </w:r>
      <w:proofErr w:type="spellEnd"/>
      <w:r w:rsidRPr="007541C8">
        <w:rPr>
          <w:rFonts w:ascii="Arial" w:hAnsi="Arial" w:cs="Arial"/>
          <w:sz w:val="24"/>
          <w:szCs w:val="24"/>
        </w:rPr>
        <w:t xml:space="preserve"> 9/10/10. Vastasyntyneenä otettu aineenvaihduntasairauksien seulontanäyte oli negatiivinen. Mitä etiologisia lisätutkimuksia tekisit? Perustele. (10p.)</w:t>
      </w:r>
      <w:r w:rsidRPr="007541C8">
        <w:rPr>
          <w:rFonts w:ascii="Arial" w:hAnsi="Arial" w:cs="Arial"/>
          <w:sz w:val="24"/>
          <w:szCs w:val="24"/>
        </w:rPr>
        <w:br/>
        <w:t xml:space="preserve">3. Määrittele </w:t>
      </w:r>
      <w:proofErr w:type="spellStart"/>
      <w:r w:rsidRPr="007541C8">
        <w:rPr>
          <w:rFonts w:ascii="Arial" w:hAnsi="Arial" w:cs="Arial"/>
          <w:sz w:val="24"/>
          <w:szCs w:val="24"/>
        </w:rPr>
        <w:t>Developmental</w:t>
      </w:r>
      <w:proofErr w:type="spellEnd"/>
      <w:r w:rsidRPr="007541C8">
        <w:rPr>
          <w:rFonts w:ascii="Arial" w:hAnsi="Arial" w:cs="Arial"/>
          <w:sz w:val="24"/>
          <w:szCs w:val="24"/>
        </w:rPr>
        <w:t xml:space="preserve"> </w:t>
      </w:r>
      <w:proofErr w:type="spellStart"/>
      <w:r w:rsidRPr="007541C8">
        <w:rPr>
          <w:rFonts w:ascii="Arial" w:hAnsi="Arial" w:cs="Arial"/>
          <w:sz w:val="24"/>
          <w:szCs w:val="24"/>
        </w:rPr>
        <w:t>Coordination</w:t>
      </w:r>
      <w:proofErr w:type="spellEnd"/>
      <w:r w:rsidRPr="007541C8">
        <w:rPr>
          <w:rFonts w:ascii="Arial" w:hAnsi="Arial" w:cs="Arial"/>
          <w:sz w:val="24"/>
          <w:szCs w:val="24"/>
        </w:rPr>
        <w:t xml:space="preserve"> </w:t>
      </w:r>
      <w:proofErr w:type="spellStart"/>
      <w:r w:rsidRPr="007541C8">
        <w:rPr>
          <w:rFonts w:ascii="Arial" w:hAnsi="Arial" w:cs="Arial"/>
          <w:sz w:val="24"/>
          <w:szCs w:val="24"/>
        </w:rPr>
        <w:t>Disorder</w:t>
      </w:r>
      <w:proofErr w:type="spellEnd"/>
      <w:r w:rsidRPr="007541C8">
        <w:rPr>
          <w:rFonts w:ascii="Arial" w:hAnsi="Arial" w:cs="Arial"/>
          <w:sz w:val="24"/>
          <w:szCs w:val="24"/>
        </w:rPr>
        <w:t xml:space="preserve"> (DCD) (2p.)</w:t>
      </w:r>
      <w:r w:rsidRPr="007541C8">
        <w:rPr>
          <w:rFonts w:ascii="Arial" w:hAnsi="Arial" w:cs="Arial"/>
          <w:sz w:val="24"/>
          <w:szCs w:val="24"/>
        </w:rPr>
        <w:br/>
        <w:t>4. Aivokurkiaisen puuttuminen (2p.)</w:t>
      </w:r>
      <w:r w:rsidRPr="007541C8">
        <w:rPr>
          <w:rFonts w:ascii="Arial" w:hAnsi="Arial" w:cs="Arial"/>
          <w:sz w:val="24"/>
          <w:szCs w:val="24"/>
        </w:rPr>
        <w:br/>
        <w:t>5. Aivojen kuvantamisindikaatiot lasten päänsäryn diagnostiikassa (2p.)</w:t>
      </w:r>
      <w:r w:rsidRPr="007541C8">
        <w:rPr>
          <w:rFonts w:ascii="Arial" w:hAnsi="Arial" w:cs="Arial"/>
          <w:sz w:val="24"/>
          <w:szCs w:val="24"/>
        </w:rPr>
        <w:br/>
        <w:t xml:space="preserve">6. </w:t>
      </w:r>
      <w:proofErr w:type="spellStart"/>
      <w:r w:rsidRPr="007541C8">
        <w:rPr>
          <w:rFonts w:ascii="Arial" w:hAnsi="Arial" w:cs="Arial"/>
          <w:sz w:val="24"/>
          <w:szCs w:val="24"/>
        </w:rPr>
        <w:t>Nemaliinimyopatia</w:t>
      </w:r>
      <w:proofErr w:type="spellEnd"/>
      <w:r w:rsidRPr="007541C8">
        <w:rPr>
          <w:rFonts w:ascii="Arial" w:hAnsi="Arial" w:cs="Arial"/>
          <w:sz w:val="24"/>
          <w:szCs w:val="24"/>
        </w:rPr>
        <w:t xml:space="preserve"> (2p.)</w:t>
      </w:r>
      <w:r w:rsidRPr="007541C8">
        <w:rPr>
          <w:rFonts w:ascii="Arial" w:hAnsi="Arial" w:cs="Arial"/>
          <w:sz w:val="24"/>
          <w:szCs w:val="24"/>
        </w:rPr>
        <w:br/>
        <w:t>7. Botuliinihoidon indikaatiot lastenneurologiassa (2p.)</w:t>
      </w:r>
    </w:p>
    <w:p w14:paraId="2F36B591" w14:textId="77777777" w:rsidR="00E50717" w:rsidRPr="007541C8" w:rsidRDefault="00E50717" w:rsidP="007541C8">
      <w:pPr>
        <w:spacing w:line="360" w:lineRule="auto"/>
        <w:rPr>
          <w:rFonts w:ascii="Arial" w:hAnsi="Arial" w:cs="Arial"/>
          <w:sz w:val="24"/>
          <w:szCs w:val="24"/>
        </w:rPr>
      </w:pPr>
    </w:p>
    <w:p w14:paraId="60E04780" w14:textId="77777777" w:rsidR="00E50717" w:rsidRPr="007541C8" w:rsidRDefault="00DF06F9" w:rsidP="007541C8">
      <w:pPr>
        <w:spacing w:after="0" w:line="360" w:lineRule="auto"/>
        <w:rPr>
          <w:rFonts w:ascii="Arial" w:hAnsi="Arial" w:cs="Arial"/>
          <w:sz w:val="24"/>
          <w:szCs w:val="24"/>
        </w:rPr>
      </w:pPr>
      <w:r w:rsidRPr="007541C8">
        <w:rPr>
          <w:rFonts w:ascii="Arial" w:hAnsi="Arial" w:cs="Arial"/>
          <w:sz w:val="24"/>
          <w:szCs w:val="24"/>
        </w:rPr>
        <w:t>2/2022</w:t>
      </w:r>
    </w:p>
    <w:p w14:paraId="1723F2D0" w14:textId="77777777" w:rsidR="00DF06F9" w:rsidRPr="007541C8" w:rsidRDefault="00DF06F9" w:rsidP="007541C8">
      <w:pPr>
        <w:spacing w:after="0" w:line="360" w:lineRule="auto"/>
        <w:rPr>
          <w:rFonts w:ascii="Arial" w:hAnsi="Arial" w:cs="Arial"/>
          <w:sz w:val="24"/>
          <w:szCs w:val="24"/>
        </w:rPr>
      </w:pPr>
      <w:r w:rsidRPr="007541C8">
        <w:rPr>
          <w:rFonts w:ascii="Arial" w:hAnsi="Arial" w:cs="Arial"/>
          <w:sz w:val="24"/>
          <w:szCs w:val="24"/>
        </w:rPr>
        <w:t>1. Äkillinen tajuttomuus lapsilla ja nuorilla: etiologiat, erotusdiagnostiikka ja tarvittavat tutkimukset (10 p)</w:t>
      </w:r>
    </w:p>
    <w:p w14:paraId="5926CBF6" w14:textId="77777777" w:rsidR="00DF06F9" w:rsidRPr="007541C8" w:rsidRDefault="00DF06F9" w:rsidP="007541C8">
      <w:pPr>
        <w:spacing w:after="0" w:line="360" w:lineRule="auto"/>
        <w:rPr>
          <w:rFonts w:ascii="Arial" w:hAnsi="Arial" w:cs="Arial"/>
          <w:sz w:val="24"/>
          <w:szCs w:val="24"/>
        </w:rPr>
      </w:pPr>
      <w:r w:rsidRPr="007541C8">
        <w:rPr>
          <w:rFonts w:ascii="Arial" w:hAnsi="Arial" w:cs="Arial"/>
          <w:sz w:val="24"/>
          <w:szCs w:val="24"/>
        </w:rPr>
        <w:t>2. Krooninen väsymysoireyhtymä (ME/CFS) lapsilla ja nuorilla ( 10 p)</w:t>
      </w:r>
    </w:p>
    <w:p w14:paraId="406B7143" w14:textId="77777777" w:rsidR="00DF06F9" w:rsidRPr="007541C8" w:rsidRDefault="00DF06F9"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i/>
          <w:iCs/>
          <w:sz w:val="24"/>
          <w:szCs w:val="24"/>
        </w:rPr>
        <w:t>SCN2A</w:t>
      </w:r>
      <w:r w:rsidRPr="007541C8">
        <w:rPr>
          <w:rFonts w:ascii="Arial" w:hAnsi="Arial" w:cs="Arial"/>
          <w:sz w:val="24"/>
          <w:szCs w:val="24"/>
        </w:rPr>
        <w:t>-geeniin liittyvät taudinkuvat ( 2p.)</w:t>
      </w:r>
    </w:p>
    <w:p w14:paraId="74E4E975" w14:textId="77777777" w:rsidR="00DF06F9" w:rsidRPr="007541C8" w:rsidRDefault="00DF06F9"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Dystonian hoitomahdollisuudet lapsilla ( 2p.)</w:t>
      </w:r>
    </w:p>
    <w:p w14:paraId="0CDD30B5" w14:textId="77777777" w:rsidR="00DF06F9" w:rsidRPr="007541C8" w:rsidRDefault="00DF06F9" w:rsidP="007541C8">
      <w:pPr>
        <w:spacing w:after="0" w:line="360" w:lineRule="auto"/>
        <w:rPr>
          <w:rFonts w:ascii="Arial" w:hAnsi="Arial" w:cs="Arial"/>
          <w:sz w:val="24"/>
          <w:szCs w:val="24"/>
        </w:rPr>
      </w:pPr>
      <w:r w:rsidRPr="007541C8">
        <w:rPr>
          <w:rFonts w:ascii="Arial" w:hAnsi="Arial" w:cs="Arial"/>
          <w:bCs/>
          <w:sz w:val="24"/>
          <w:szCs w:val="24"/>
        </w:rPr>
        <w:t xml:space="preserve">5. </w:t>
      </w:r>
      <w:proofErr w:type="spellStart"/>
      <w:r w:rsidRPr="007541C8">
        <w:rPr>
          <w:rFonts w:ascii="Arial" w:hAnsi="Arial" w:cs="Arial"/>
          <w:sz w:val="24"/>
          <w:szCs w:val="24"/>
        </w:rPr>
        <w:t>Onasemnogeeniabeparvoveekki</w:t>
      </w:r>
      <w:proofErr w:type="spellEnd"/>
      <w:r w:rsidRPr="007541C8">
        <w:rPr>
          <w:rFonts w:ascii="Arial" w:hAnsi="Arial" w:cs="Arial"/>
          <w:sz w:val="24"/>
          <w:szCs w:val="24"/>
        </w:rPr>
        <w:t xml:space="preserve"> ( 2p.)</w:t>
      </w:r>
    </w:p>
    <w:p w14:paraId="1CA24555" w14:textId="77777777" w:rsidR="00DF06F9" w:rsidRPr="007541C8" w:rsidRDefault="00DF06F9" w:rsidP="007541C8">
      <w:pPr>
        <w:spacing w:after="0" w:line="360" w:lineRule="auto"/>
        <w:rPr>
          <w:rFonts w:ascii="Arial" w:hAnsi="Arial" w:cs="Arial"/>
          <w:sz w:val="24"/>
          <w:szCs w:val="24"/>
        </w:rPr>
      </w:pPr>
      <w:r w:rsidRPr="007541C8">
        <w:rPr>
          <w:rFonts w:ascii="Arial" w:hAnsi="Arial" w:cs="Arial"/>
          <w:bCs/>
          <w:sz w:val="24"/>
          <w:szCs w:val="24"/>
        </w:rPr>
        <w:lastRenderedPageBreak/>
        <w:t xml:space="preserve">6. </w:t>
      </w:r>
      <w:r w:rsidRPr="007541C8">
        <w:rPr>
          <w:rFonts w:ascii="Arial" w:hAnsi="Arial" w:cs="Arial"/>
          <w:sz w:val="24"/>
          <w:szCs w:val="24"/>
        </w:rPr>
        <w:t>Neurologiset oireet MIS-C:ssa (</w:t>
      </w:r>
      <w:proofErr w:type="spellStart"/>
      <w:r w:rsidRPr="007541C8">
        <w:rPr>
          <w:rFonts w:ascii="Arial" w:hAnsi="Arial" w:cs="Arial"/>
          <w:i/>
          <w:iCs/>
          <w:sz w:val="24"/>
          <w:szCs w:val="24"/>
        </w:rPr>
        <w:t>multisystem</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inflammatory</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syndrome</w:t>
      </w:r>
      <w:proofErr w:type="spellEnd"/>
      <w:r w:rsidRPr="007541C8">
        <w:rPr>
          <w:rFonts w:ascii="Arial" w:hAnsi="Arial" w:cs="Arial"/>
          <w:i/>
          <w:iCs/>
          <w:sz w:val="24"/>
          <w:szCs w:val="24"/>
        </w:rPr>
        <w:t xml:space="preserve"> in </w:t>
      </w:r>
      <w:proofErr w:type="spellStart"/>
      <w:r w:rsidRPr="007541C8">
        <w:rPr>
          <w:rFonts w:ascii="Arial" w:hAnsi="Arial" w:cs="Arial"/>
          <w:i/>
          <w:iCs/>
          <w:sz w:val="24"/>
          <w:szCs w:val="24"/>
        </w:rPr>
        <w:t>children</w:t>
      </w:r>
      <w:proofErr w:type="spellEnd"/>
      <w:r w:rsidRPr="007541C8">
        <w:rPr>
          <w:rFonts w:ascii="Arial" w:hAnsi="Arial" w:cs="Arial"/>
          <w:sz w:val="24"/>
          <w:szCs w:val="24"/>
        </w:rPr>
        <w:t>) lapsilla ja nuorilla ( 2p.)</w:t>
      </w:r>
    </w:p>
    <w:p w14:paraId="184A7C7D" w14:textId="77777777" w:rsidR="00DF06F9" w:rsidRPr="007541C8" w:rsidRDefault="00DF06F9" w:rsidP="007541C8">
      <w:pPr>
        <w:spacing w:after="0" w:line="360" w:lineRule="auto"/>
        <w:rPr>
          <w:rFonts w:ascii="Arial" w:hAnsi="Arial" w:cs="Arial"/>
          <w:sz w:val="24"/>
          <w:szCs w:val="24"/>
        </w:rPr>
      </w:pPr>
      <w:r w:rsidRPr="007541C8">
        <w:rPr>
          <w:rFonts w:ascii="Arial" w:hAnsi="Arial" w:cs="Arial"/>
          <w:bCs/>
          <w:sz w:val="24"/>
          <w:szCs w:val="24"/>
        </w:rPr>
        <w:t xml:space="preserve">7. </w:t>
      </w:r>
      <w:r w:rsidRPr="007541C8">
        <w:rPr>
          <w:rFonts w:ascii="Arial" w:hAnsi="Arial" w:cs="Arial"/>
          <w:sz w:val="24"/>
          <w:szCs w:val="24"/>
        </w:rPr>
        <w:t>Lapsuusiällä alkavat yleisimmät mitokondriotaudit ( 2p.)</w:t>
      </w:r>
    </w:p>
    <w:p w14:paraId="7C967A22" w14:textId="77777777" w:rsidR="003D3F28" w:rsidRPr="007541C8" w:rsidRDefault="003D3F28" w:rsidP="007541C8">
      <w:pPr>
        <w:spacing w:line="360" w:lineRule="auto"/>
        <w:rPr>
          <w:rFonts w:ascii="Arial" w:hAnsi="Arial" w:cs="Arial"/>
          <w:sz w:val="24"/>
          <w:szCs w:val="24"/>
        </w:rPr>
      </w:pPr>
    </w:p>
    <w:p w14:paraId="33D8696E" w14:textId="77777777" w:rsidR="00E50717" w:rsidRPr="007541C8" w:rsidRDefault="003D3F28" w:rsidP="007541C8">
      <w:pPr>
        <w:spacing w:line="360" w:lineRule="auto"/>
        <w:rPr>
          <w:rFonts w:ascii="Arial" w:hAnsi="Arial" w:cs="Arial"/>
          <w:sz w:val="24"/>
          <w:szCs w:val="24"/>
        </w:rPr>
      </w:pPr>
      <w:r w:rsidRPr="007541C8">
        <w:rPr>
          <w:rFonts w:ascii="Arial" w:hAnsi="Arial" w:cs="Arial"/>
          <w:sz w:val="24"/>
          <w:szCs w:val="24"/>
        </w:rPr>
        <w:t>3/2022</w:t>
      </w:r>
    </w:p>
    <w:p w14:paraId="10517D33" w14:textId="77777777" w:rsidR="003D3F28" w:rsidRPr="007541C8" w:rsidRDefault="003D3F28" w:rsidP="007541C8">
      <w:pPr>
        <w:spacing w:after="0" w:line="360" w:lineRule="auto"/>
        <w:rPr>
          <w:rFonts w:ascii="Arial" w:hAnsi="Arial" w:cs="Arial"/>
          <w:sz w:val="24"/>
          <w:szCs w:val="24"/>
        </w:rPr>
      </w:pPr>
      <w:r w:rsidRPr="007541C8">
        <w:rPr>
          <w:rFonts w:ascii="Arial" w:hAnsi="Arial" w:cs="Arial"/>
          <w:sz w:val="24"/>
          <w:szCs w:val="24"/>
        </w:rPr>
        <w:t>1. A) CP-vamman etiologia (4p) B) Millainen aivolöydös voi liittyä seuraaviin CP-vamman alatyyppeihin? (6p)</w:t>
      </w:r>
    </w:p>
    <w:p w14:paraId="213CD802" w14:textId="77777777" w:rsidR="003D3F28" w:rsidRPr="007541C8" w:rsidRDefault="003D3F28" w:rsidP="007541C8">
      <w:pPr>
        <w:spacing w:after="0" w:line="360" w:lineRule="auto"/>
        <w:rPr>
          <w:rFonts w:ascii="Arial" w:hAnsi="Arial" w:cs="Arial"/>
          <w:sz w:val="24"/>
          <w:szCs w:val="24"/>
        </w:rPr>
      </w:pPr>
      <w:r w:rsidRPr="007541C8">
        <w:rPr>
          <w:rFonts w:ascii="Arial" w:hAnsi="Arial" w:cs="Arial"/>
          <w:sz w:val="24"/>
          <w:szCs w:val="24"/>
        </w:rPr>
        <w:t>-  Spastinen CP</w:t>
      </w:r>
    </w:p>
    <w:p w14:paraId="36378D55" w14:textId="77777777" w:rsidR="003D3F28" w:rsidRPr="007541C8" w:rsidRDefault="003D3F28" w:rsidP="007541C8">
      <w:pPr>
        <w:spacing w:after="0" w:line="360" w:lineRule="auto"/>
        <w:rPr>
          <w:rFonts w:ascii="Arial" w:hAnsi="Arial" w:cs="Arial"/>
          <w:sz w:val="24"/>
          <w:szCs w:val="24"/>
        </w:rPr>
      </w:pPr>
      <w:r w:rsidRPr="007541C8">
        <w:rPr>
          <w:rFonts w:ascii="Arial" w:hAnsi="Arial" w:cs="Arial"/>
          <w:sz w:val="24"/>
          <w:szCs w:val="24"/>
        </w:rPr>
        <w:t xml:space="preserve">- </w:t>
      </w:r>
      <w:proofErr w:type="spellStart"/>
      <w:r w:rsidRPr="007541C8">
        <w:rPr>
          <w:rFonts w:ascii="Arial" w:hAnsi="Arial" w:cs="Arial"/>
          <w:sz w:val="24"/>
          <w:szCs w:val="24"/>
        </w:rPr>
        <w:t>Dyskineettinen</w:t>
      </w:r>
      <w:proofErr w:type="spellEnd"/>
      <w:r w:rsidRPr="007541C8">
        <w:rPr>
          <w:rFonts w:ascii="Arial" w:hAnsi="Arial" w:cs="Arial"/>
          <w:sz w:val="24"/>
          <w:szCs w:val="24"/>
        </w:rPr>
        <w:t xml:space="preserve"> CP</w:t>
      </w:r>
    </w:p>
    <w:p w14:paraId="0C35D019" w14:textId="77777777" w:rsidR="003D3F28" w:rsidRPr="007541C8" w:rsidRDefault="003D3F28" w:rsidP="007541C8">
      <w:pPr>
        <w:spacing w:after="0" w:line="360" w:lineRule="auto"/>
        <w:rPr>
          <w:rFonts w:ascii="Arial" w:hAnsi="Arial" w:cs="Arial"/>
          <w:sz w:val="24"/>
          <w:szCs w:val="24"/>
        </w:rPr>
      </w:pPr>
      <w:r w:rsidRPr="007541C8">
        <w:rPr>
          <w:rFonts w:ascii="Arial" w:hAnsi="Arial" w:cs="Arial"/>
          <w:sz w:val="24"/>
          <w:szCs w:val="24"/>
        </w:rPr>
        <w:t xml:space="preserve">-  </w:t>
      </w:r>
      <w:proofErr w:type="spellStart"/>
      <w:r w:rsidRPr="007541C8">
        <w:rPr>
          <w:rFonts w:ascii="Arial" w:hAnsi="Arial" w:cs="Arial"/>
          <w:sz w:val="24"/>
          <w:szCs w:val="24"/>
        </w:rPr>
        <w:t>Ataktinen</w:t>
      </w:r>
      <w:proofErr w:type="spellEnd"/>
      <w:r w:rsidRPr="007541C8">
        <w:rPr>
          <w:rFonts w:ascii="Arial" w:hAnsi="Arial" w:cs="Arial"/>
          <w:sz w:val="24"/>
          <w:szCs w:val="24"/>
        </w:rPr>
        <w:t xml:space="preserve"> CP</w:t>
      </w:r>
    </w:p>
    <w:p w14:paraId="077CF6DF" w14:textId="77777777" w:rsidR="003D3F28" w:rsidRPr="007541C8" w:rsidRDefault="003D3F28" w:rsidP="007541C8">
      <w:pPr>
        <w:spacing w:line="360" w:lineRule="auto"/>
        <w:rPr>
          <w:rFonts w:ascii="Arial" w:hAnsi="Arial" w:cs="Arial"/>
          <w:sz w:val="24"/>
          <w:szCs w:val="24"/>
          <w:lang w:val="en-US"/>
        </w:rPr>
      </w:pPr>
      <w:r w:rsidRPr="007541C8">
        <w:rPr>
          <w:rFonts w:ascii="Arial" w:hAnsi="Arial" w:cs="Arial"/>
          <w:bCs/>
          <w:sz w:val="24"/>
          <w:szCs w:val="24"/>
        </w:rPr>
        <w:t xml:space="preserve">2. </w:t>
      </w:r>
      <w:r w:rsidRPr="007541C8">
        <w:rPr>
          <w:rFonts w:ascii="Arial" w:hAnsi="Arial" w:cs="Arial"/>
          <w:sz w:val="24"/>
          <w:szCs w:val="24"/>
        </w:rPr>
        <w:t>Narkolepsia: etiologia, oire</w:t>
      </w:r>
      <w:r w:rsidR="00F31BB4" w:rsidRPr="007541C8">
        <w:rPr>
          <w:rFonts w:ascii="Arial" w:hAnsi="Arial" w:cs="Arial"/>
          <w:sz w:val="24"/>
          <w:szCs w:val="24"/>
        </w:rPr>
        <w:t xml:space="preserve">et, diagnostiikka, hoito 10 p. </w:t>
      </w:r>
      <w:r w:rsidR="00F31BB4" w:rsidRPr="007541C8">
        <w:rPr>
          <w:rFonts w:ascii="Arial" w:hAnsi="Arial" w:cs="Arial"/>
          <w:sz w:val="24"/>
          <w:szCs w:val="24"/>
        </w:rPr>
        <w:br/>
      </w:r>
      <w:r w:rsidRPr="007541C8">
        <w:rPr>
          <w:rFonts w:ascii="Arial" w:hAnsi="Arial" w:cs="Arial"/>
          <w:bCs/>
          <w:sz w:val="24"/>
          <w:szCs w:val="24"/>
          <w:lang w:val="en-US"/>
        </w:rPr>
        <w:t>3</w:t>
      </w:r>
      <w:r w:rsidRPr="007541C8">
        <w:rPr>
          <w:rFonts w:ascii="Arial" w:hAnsi="Arial" w:cs="Arial"/>
          <w:b/>
          <w:bCs/>
          <w:sz w:val="24"/>
          <w:szCs w:val="24"/>
          <w:lang w:val="en-US"/>
        </w:rPr>
        <w:t xml:space="preserve">. </w:t>
      </w:r>
      <w:r w:rsidRPr="007541C8">
        <w:rPr>
          <w:rFonts w:ascii="Arial" w:hAnsi="Arial" w:cs="Arial"/>
          <w:sz w:val="24"/>
          <w:szCs w:val="24"/>
          <w:lang w:val="en-US"/>
        </w:rPr>
        <w:t>a) Ei</w:t>
      </w:r>
      <w:r w:rsidR="00F31BB4" w:rsidRPr="007541C8">
        <w:rPr>
          <w:rFonts w:ascii="Arial" w:hAnsi="Arial" w:cs="Arial"/>
          <w:sz w:val="24"/>
          <w:szCs w:val="24"/>
          <w:lang w:val="en-US"/>
        </w:rPr>
        <w:t>-</w:t>
      </w:r>
      <w:proofErr w:type="spellStart"/>
      <w:r w:rsidR="00F31BB4" w:rsidRPr="007541C8">
        <w:rPr>
          <w:rFonts w:ascii="Arial" w:hAnsi="Arial" w:cs="Arial"/>
          <w:sz w:val="24"/>
          <w:szCs w:val="24"/>
          <w:lang w:val="en-US"/>
        </w:rPr>
        <w:t>epileptiset</w:t>
      </w:r>
      <w:proofErr w:type="spellEnd"/>
      <w:r w:rsidR="00F31BB4" w:rsidRPr="007541C8">
        <w:rPr>
          <w:rFonts w:ascii="Arial" w:hAnsi="Arial" w:cs="Arial"/>
          <w:sz w:val="24"/>
          <w:szCs w:val="24"/>
          <w:lang w:val="en-US"/>
        </w:rPr>
        <w:t xml:space="preserve"> </w:t>
      </w:r>
      <w:proofErr w:type="spellStart"/>
      <w:r w:rsidR="00F31BB4" w:rsidRPr="007541C8">
        <w:rPr>
          <w:rFonts w:ascii="Arial" w:hAnsi="Arial" w:cs="Arial"/>
          <w:sz w:val="24"/>
          <w:szCs w:val="24"/>
          <w:lang w:val="en-US"/>
        </w:rPr>
        <w:t>kohtausoireet</w:t>
      </w:r>
      <w:proofErr w:type="spellEnd"/>
      <w:r w:rsidR="00F31BB4" w:rsidRPr="007541C8">
        <w:rPr>
          <w:rFonts w:ascii="Arial" w:hAnsi="Arial" w:cs="Arial"/>
          <w:sz w:val="24"/>
          <w:szCs w:val="24"/>
          <w:lang w:val="en-US"/>
        </w:rPr>
        <w:t xml:space="preserve"> 2p. </w:t>
      </w:r>
      <w:r w:rsidRPr="007541C8">
        <w:rPr>
          <w:rFonts w:ascii="Arial" w:hAnsi="Arial" w:cs="Arial"/>
          <w:sz w:val="24"/>
          <w:szCs w:val="24"/>
          <w:lang w:val="en-US"/>
        </w:rPr>
        <w:t xml:space="preserve">b) Tonic </w:t>
      </w:r>
      <w:proofErr w:type="spellStart"/>
      <w:r w:rsidRPr="007541C8">
        <w:rPr>
          <w:rFonts w:ascii="Arial" w:hAnsi="Arial" w:cs="Arial"/>
          <w:sz w:val="24"/>
          <w:szCs w:val="24"/>
          <w:lang w:val="en-US"/>
        </w:rPr>
        <w:t>upgaze</w:t>
      </w:r>
      <w:proofErr w:type="spellEnd"/>
      <w:r w:rsidRPr="007541C8">
        <w:rPr>
          <w:rFonts w:ascii="Arial" w:hAnsi="Arial" w:cs="Arial"/>
          <w:sz w:val="24"/>
          <w:szCs w:val="24"/>
          <w:lang w:val="en-US"/>
        </w:rPr>
        <w:t xml:space="preserve"> of infancy 2p. c) AAC (Augmentative and Alternative Communication) 2p. d) HINE (Hammersmith Infant Neurological Examination) 2p. e) </w:t>
      </w:r>
      <w:proofErr w:type="spellStart"/>
      <w:r w:rsidRPr="007541C8">
        <w:rPr>
          <w:rFonts w:ascii="Arial" w:hAnsi="Arial" w:cs="Arial"/>
          <w:sz w:val="24"/>
          <w:szCs w:val="24"/>
          <w:lang w:val="en-US"/>
        </w:rPr>
        <w:t>Likvorin</w:t>
      </w:r>
      <w:proofErr w:type="spellEnd"/>
      <w:r w:rsidRPr="007541C8">
        <w:rPr>
          <w:rFonts w:ascii="Arial" w:hAnsi="Arial" w:cs="Arial"/>
          <w:sz w:val="24"/>
          <w:szCs w:val="24"/>
          <w:lang w:val="en-US"/>
        </w:rPr>
        <w:t xml:space="preserve"> IgG-</w:t>
      </w:r>
      <w:proofErr w:type="spellStart"/>
      <w:r w:rsidRPr="007541C8">
        <w:rPr>
          <w:rFonts w:ascii="Arial" w:hAnsi="Arial" w:cs="Arial"/>
          <w:sz w:val="24"/>
          <w:szCs w:val="24"/>
          <w:lang w:val="en-US"/>
        </w:rPr>
        <w:t>indeksi</w:t>
      </w:r>
      <w:proofErr w:type="spellEnd"/>
      <w:r w:rsidRPr="007541C8">
        <w:rPr>
          <w:rFonts w:ascii="Arial" w:hAnsi="Arial" w:cs="Arial"/>
          <w:sz w:val="24"/>
          <w:szCs w:val="24"/>
          <w:lang w:val="en-US"/>
        </w:rPr>
        <w:t xml:space="preserve"> 2p. </w:t>
      </w:r>
    </w:p>
    <w:p w14:paraId="60178DCB" w14:textId="77777777" w:rsidR="00E50717" w:rsidRPr="007541C8" w:rsidRDefault="00E50717" w:rsidP="007541C8">
      <w:pPr>
        <w:spacing w:line="360" w:lineRule="auto"/>
        <w:rPr>
          <w:rFonts w:ascii="Arial" w:hAnsi="Arial" w:cs="Arial"/>
          <w:sz w:val="24"/>
          <w:szCs w:val="24"/>
          <w:lang w:val="en-US"/>
        </w:rPr>
      </w:pPr>
    </w:p>
    <w:p w14:paraId="02A79B36" w14:textId="77777777" w:rsidR="006411B8" w:rsidRPr="007541C8" w:rsidRDefault="006411B8" w:rsidP="007541C8">
      <w:pPr>
        <w:spacing w:line="360" w:lineRule="auto"/>
        <w:rPr>
          <w:rFonts w:ascii="Arial" w:hAnsi="Arial" w:cs="Arial"/>
          <w:sz w:val="24"/>
          <w:szCs w:val="24"/>
        </w:rPr>
      </w:pPr>
      <w:r w:rsidRPr="007541C8">
        <w:rPr>
          <w:rFonts w:ascii="Arial" w:hAnsi="Arial" w:cs="Arial"/>
          <w:sz w:val="24"/>
          <w:szCs w:val="24"/>
        </w:rPr>
        <w:t>1/2023</w:t>
      </w:r>
    </w:p>
    <w:p w14:paraId="72FA20C2" w14:textId="77777777" w:rsidR="006411B8" w:rsidRPr="007541C8" w:rsidRDefault="006411B8" w:rsidP="007541C8">
      <w:pPr>
        <w:spacing w:after="0" w:line="360" w:lineRule="auto"/>
        <w:rPr>
          <w:rFonts w:ascii="Arial" w:hAnsi="Arial" w:cs="Arial"/>
          <w:sz w:val="24"/>
          <w:szCs w:val="24"/>
        </w:rPr>
      </w:pPr>
      <w:r w:rsidRPr="007541C8">
        <w:rPr>
          <w:rFonts w:ascii="Arial" w:hAnsi="Arial" w:cs="Arial"/>
          <w:sz w:val="24"/>
          <w:szCs w:val="24"/>
        </w:rPr>
        <w:t xml:space="preserve">1. Suomalaisen tautiperinnön lapsuusiällä alkavat neurologiset sairaudet ja niiden taudinkuvat 10p. </w:t>
      </w:r>
    </w:p>
    <w:p w14:paraId="00C7B0E3" w14:textId="77777777" w:rsidR="006411B8" w:rsidRPr="007541C8" w:rsidRDefault="006411B8"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Tuberoosiskleroosi – hoito ja seuranta 10 p. </w:t>
      </w:r>
    </w:p>
    <w:p w14:paraId="07D9A8FE" w14:textId="77777777" w:rsidR="006411B8" w:rsidRPr="007541C8" w:rsidRDefault="006411B8" w:rsidP="007541C8">
      <w:pPr>
        <w:spacing w:after="0" w:line="360" w:lineRule="auto"/>
        <w:rPr>
          <w:rFonts w:ascii="Arial" w:hAnsi="Arial" w:cs="Arial"/>
          <w:sz w:val="24"/>
          <w:szCs w:val="24"/>
        </w:rPr>
      </w:pPr>
      <w:r w:rsidRPr="007541C8">
        <w:rPr>
          <w:rFonts w:ascii="Arial" w:hAnsi="Arial" w:cs="Arial"/>
          <w:bCs/>
          <w:sz w:val="24"/>
          <w:szCs w:val="24"/>
        </w:rPr>
        <w:t xml:space="preserve">3. </w:t>
      </w:r>
      <w:proofErr w:type="spellStart"/>
      <w:r w:rsidRPr="007541C8">
        <w:rPr>
          <w:rFonts w:ascii="Arial" w:hAnsi="Arial" w:cs="Arial"/>
          <w:sz w:val="24"/>
          <w:szCs w:val="24"/>
        </w:rPr>
        <w:t>Dravet’n</w:t>
      </w:r>
      <w:proofErr w:type="spellEnd"/>
      <w:r w:rsidRPr="007541C8">
        <w:rPr>
          <w:rFonts w:ascii="Arial" w:hAnsi="Arial" w:cs="Arial"/>
          <w:sz w:val="24"/>
          <w:szCs w:val="24"/>
        </w:rPr>
        <w:t xml:space="preserve"> oireyhtymä 2p. </w:t>
      </w:r>
    </w:p>
    <w:p w14:paraId="4434D86A" w14:textId="77777777" w:rsidR="006411B8" w:rsidRPr="007541C8" w:rsidRDefault="006411B8"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 xml:space="preserve">Vastasyntyneen aivoverenkiertohäiriöt 2p. </w:t>
      </w:r>
    </w:p>
    <w:p w14:paraId="3A5F2C11" w14:textId="77777777" w:rsidR="006411B8" w:rsidRPr="007541C8" w:rsidRDefault="006411B8" w:rsidP="007541C8">
      <w:pPr>
        <w:spacing w:after="0" w:line="360" w:lineRule="auto"/>
        <w:rPr>
          <w:rFonts w:ascii="Arial" w:hAnsi="Arial" w:cs="Arial"/>
          <w:sz w:val="24"/>
          <w:szCs w:val="24"/>
        </w:rPr>
      </w:pPr>
      <w:r w:rsidRPr="007541C8">
        <w:rPr>
          <w:rFonts w:ascii="Arial" w:hAnsi="Arial" w:cs="Arial"/>
          <w:bCs/>
          <w:sz w:val="24"/>
          <w:szCs w:val="24"/>
        </w:rPr>
        <w:t xml:space="preserve">5. </w:t>
      </w:r>
      <w:proofErr w:type="spellStart"/>
      <w:r w:rsidRPr="007541C8">
        <w:rPr>
          <w:rFonts w:ascii="Arial" w:hAnsi="Arial" w:cs="Arial"/>
          <w:sz w:val="24"/>
          <w:szCs w:val="24"/>
        </w:rPr>
        <w:t>Eteplirsen</w:t>
      </w:r>
      <w:proofErr w:type="spellEnd"/>
      <w:r w:rsidRPr="007541C8">
        <w:rPr>
          <w:rFonts w:ascii="Arial" w:hAnsi="Arial" w:cs="Arial"/>
          <w:sz w:val="24"/>
          <w:szCs w:val="24"/>
        </w:rPr>
        <w:t xml:space="preserve"> 2p. </w:t>
      </w:r>
    </w:p>
    <w:p w14:paraId="702A6A54" w14:textId="77777777" w:rsidR="006411B8" w:rsidRPr="007541C8" w:rsidRDefault="006411B8" w:rsidP="007541C8">
      <w:pPr>
        <w:spacing w:after="0" w:line="360" w:lineRule="auto"/>
        <w:rPr>
          <w:rFonts w:ascii="Arial" w:hAnsi="Arial" w:cs="Arial"/>
          <w:sz w:val="24"/>
          <w:szCs w:val="24"/>
        </w:rPr>
      </w:pPr>
      <w:r w:rsidRPr="007541C8">
        <w:rPr>
          <w:rFonts w:ascii="Arial" w:hAnsi="Arial" w:cs="Arial"/>
          <w:bCs/>
          <w:sz w:val="24"/>
          <w:szCs w:val="24"/>
        </w:rPr>
        <w:t xml:space="preserve">6. </w:t>
      </w:r>
      <w:r w:rsidRPr="007541C8">
        <w:rPr>
          <w:rFonts w:ascii="Arial" w:hAnsi="Arial" w:cs="Arial"/>
          <w:sz w:val="24"/>
          <w:szCs w:val="24"/>
        </w:rPr>
        <w:t xml:space="preserve">Akuutti </w:t>
      </w:r>
      <w:proofErr w:type="spellStart"/>
      <w:r w:rsidRPr="007541C8">
        <w:rPr>
          <w:rFonts w:ascii="Arial" w:hAnsi="Arial" w:cs="Arial"/>
          <w:sz w:val="24"/>
          <w:szCs w:val="24"/>
        </w:rPr>
        <w:t>polyradikuliitti</w:t>
      </w:r>
      <w:proofErr w:type="spellEnd"/>
      <w:r w:rsidRPr="007541C8">
        <w:rPr>
          <w:rFonts w:ascii="Arial" w:hAnsi="Arial" w:cs="Arial"/>
          <w:sz w:val="24"/>
          <w:szCs w:val="24"/>
        </w:rPr>
        <w:t xml:space="preserve"> 2p. </w:t>
      </w:r>
    </w:p>
    <w:p w14:paraId="263E16C6" w14:textId="77777777" w:rsidR="006411B8" w:rsidRPr="007541C8" w:rsidRDefault="006411B8" w:rsidP="007541C8">
      <w:pPr>
        <w:spacing w:after="0" w:line="360" w:lineRule="auto"/>
        <w:rPr>
          <w:rFonts w:ascii="Arial" w:hAnsi="Arial" w:cs="Arial"/>
          <w:sz w:val="24"/>
          <w:szCs w:val="24"/>
        </w:rPr>
      </w:pPr>
      <w:r w:rsidRPr="007541C8">
        <w:rPr>
          <w:rFonts w:ascii="Arial" w:hAnsi="Arial" w:cs="Arial"/>
          <w:bCs/>
          <w:sz w:val="24"/>
          <w:szCs w:val="24"/>
        </w:rPr>
        <w:t xml:space="preserve">7. </w:t>
      </w:r>
      <w:proofErr w:type="spellStart"/>
      <w:r w:rsidRPr="007541C8">
        <w:rPr>
          <w:rFonts w:ascii="Arial" w:hAnsi="Arial" w:cs="Arial"/>
          <w:sz w:val="24"/>
          <w:szCs w:val="24"/>
        </w:rPr>
        <w:t>Opsoclonus</w:t>
      </w:r>
      <w:proofErr w:type="spellEnd"/>
      <w:r w:rsidRPr="007541C8">
        <w:rPr>
          <w:rFonts w:ascii="Arial" w:hAnsi="Arial" w:cs="Arial"/>
          <w:sz w:val="24"/>
          <w:szCs w:val="24"/>
        </w:rPr>
        <w:t>-</w:t>
      </w:r>
      <w:proofErr w:type="spellStart"/>
      <w:r w:rsidRPr="007541C8">
        <w:rPr>
          <w:rFonts w:ascii="Arial" w:hAnsi="Arial" w:cs="Arial"/>
          <w:sz w:val="24"/>
          <w:szCs w:val="24"/>
        </w:rPr>
        <w:t>myoclonus</w:t>
      </w:r>
      <w:proofErr w:type="spellEnd"/>
      <w:r w:rsidRPr="007541C8">
        <w:rPr>
          <w:rFonts w:ascii="Arial" w:hAnsi="Arial" w:cs="Arial"/>
          <w:sz w:val="24"/>
          <w:szCs w:val="24"/>
        </w:rPr>
        <w:t xml:space="preserve">-oireyhtymä 2p. </w:t>
      </w:r>
    </w:p>
    <w:p w14:paraId="36FC5FF4" w14:textId="77777777" w:rsidR="006411B8" w:rsidRPr="007541C8" w:rsidRDefault="006411B8" w:rsidP="007541C8">
      <w:pPr>
        <w:spacing w:line="360" w:lineRule="auto"/>
        <w:rPr>
          <w:rFonts w:ascii="Arial" w:hAnsi="Arial" w:cs="Arial"/>
          <w:sz w:val="24"/>
          <w:szCs w:val="24"/>
        </w:rPr>
      </w:pPr>
    </w:p>
    <w:p w14:paraId="0AF9EC0F" w14:textId="77777777" w:rsidR="00F31BB4" w:rsidRPr="007541C8" w:rsidRDefault="00F31BB4" w:rsidP="007541C8">
      <w:pPr>
        <w:spacing w:line="360" w:lineRule="auto"/>
        <w:rPr>
          <w:rFonts w:ascii="Arial" w:hAnsi="Arial" w:cs="Arial"/>
          <w:sz w:val="24"/>
          <w:szCs w:val="24"/>
        </w:rPr>
      </w:pPr>
      <w:r w:rsidRPr="007541C8">
        <w:rPr>
          <w:rFonts w:ascii="Arial" w:hAnsi="Arial" w:cs="Arial"/>
          <w:sz w:val="24"/>
          <w:szCs w:val="24"/>
        </w:rPr>
        <w:t>2/2023</w:t>
      </w:r>
    </w:p>
    <w:p w14:paraId="30E1BBD0" w14:textId="77777777" w:rsidR="00F31BB4" w:rsidRPr="007541C8" w:rsidRDefault="00F31BB4" w:rsidP="007541C8">
      <w:pPr>
        <w:spacing w:line="360" w:lineRule="auto"/>
        <w:rPr>
          <w:rFonts w:ascii="Arial" w:hAnsi="Arial" w:cs="Arial"/>
          <w:sz w:val="24"/>
          <w:szCs w:val="24"/>
        </w:rPr>
      </w:pPr>
      <w:r w:rsidRPr="007541C8">
        <w:rPr>
          <w:rFonts w:ascii="Arial" w:hAnsi="Arial" w:cs="Arial"/>
          <w:sz w:val="24"/>
          <w:szCs w:val="24"/>
        </w:rPr>
        <w:t xml:space="preserve">1. Epilepsiaoireyhtymät (ILAE </w:t>
      </w:r>
      <w:proofErr w:type="spellStart"/>
      <w:r w:rsidRPr="007541C8">
        <w:rPr>
          <w:rFonts w:ascii="Arial" w:hAnsi="Arial" w:cs="Arial"/>
          <w:sz w:val="24"/>
          <w:szCs w:val="24"/>
        </w:rPr>
        <w:t>epileptic</w:t>
      </w:r>
      <w:proofErr w:type="spellEnd"/>
      <w:r w:rsidRPr="007541C8">
        <w:rPr>
          <w:rFonts w:ascii="Arial" w:hAnsi="Arial" w:cs="Arial"/>
          <w:sz w:val="24"/>
          <w:szCs w:val="24"/>
        </w:rPr>
        <w:t xml:space="preserve"> </w:t>
      </w:r>
      <w:proofErr w:type="spellStart"/>
      <w:r w:rsidRPr="007541C8">
        <w:rPr>
          <w:rFonts w:ascii="Arial" w:hAnsi="Arial" w:cs="Arial"/>
          <w:sz w:val="24"/>
          <w:szCs w:val="24"/>
        </w:rPr>
        <w:t>syndromes</w:t>
      </w:r>
      <w:proofErr w:type="spellEnd"/>
      <w:r w:rsidRPr="007541C8">
        <w:rPr>
          <w:rFonts w:ascii="Arial" w:hAnsi="Arial" w:cs="Arial"/>
          <w:sz w:val="24"/>
          <w:szCs w:val="24"/>
        </w:rPr>
        <w:t>) lapsuusiässä (10p.)</w:t>
      </w:r>
      <w:r w:rsidRPr="007541C8">
        <w:rPr>
          <w:rFonts w:ascii="Arial" w:hAnsi="Arial" w:cs="Arial"/>
          <w:sz w:val="24"/>
          <w:szCs w:val="24"/>
        </w:rPr>
        <w:br/>
        <w:t xml:space="preserve">2. </w:t>
      </w:r>
      <w:proofErr w:type="spellStart"/>
      <w:r w:rsidRPr="007541C8">
        <w:rPr>
          <w:rFonts w:ascii="Arial" w:hAnsi="Arial" w:cs="Arial"/>
          <w:sz w:val="24"/>
          <w:szCs w:val="24"/>
        </w:rPr>
        <w:t>Dystrofinopatiat</w:t>
      </w:r>
      <w:proofErr w:type="spellEnd"/>
      <w:r w:rsidRPr="007541C8">
        <w:rPr>
          <w:rFonts w:ascii="Arial" w:hAnsi="Arial" w:cs="Arial"/>
          <w:sz w:val="24"/>
          <w:szCs w:val="24"/>
        </w:rPr>
        <w:t xml:space="preserve"> (10p.) </w:t>
      </w:r>
      <w:r w:rsidRPr="007541C8">
        <w:rPr>
          <w:rFonts w:ascii="Arial" w:hAnsi="Arial" w:cs="Arial"/>
          <w:sz w:val="24"/>
          <w:szCs w:val="24"/>
        </w:rPr>
        <w:br/>
        <w:t xml:space="preserve">3. a) </w:t>
      </w:r>
      <w:proofErr w:type="spellStart"/>
      <w:r w:rsidRPr="007541C8">
        <w:rPr>
          <w:rFonts w:ascii="Arial" w:hAnsi="Arial" w:cs="Arial"/>
          <w:sz w:val="24"/>
          <w:szCs w:val="24"/>
        </w:rPr>
        <w:t>mTOR</w:t>
      </w:r>
      <w:proofErr w:type="spellEnd"/>
      <w:r w:rsidRPr="007541C8">
        <w:rPr>
          <w:rFonts w:ascii="Arial" w:hAnsi="Arial" w:cs="Arial"/>
          <w:sz w:val="24"/>
          <w:szCs w:val="24"/>
        </w:rPr>
        <w:t xml:space="preserve"> estäjät b) </w:t>
      </w:r>
      <w:proofErr w:type="spellStart"/>
      <w:r w:rsidRPr="007541C8">
        <w:rPr>
          <w:rFonts w:ascii="Arial" w:hAnsi="Arial" w:cs="Arial"/>
          <w:sz w:val="24"/>
          <w:szCs w:val="24"/>
        </w:rPr>
        <w:t>Risdiplaami</w:t>
      </w:r>
      <w:proofErr w:type="spellEnd"/>
      <w:r w:rsidRPr="007541C8">
        <w:rPr>
          <w:rFonts w:ascii="Arial" w:hAnsi="Arial" w:cs="Arial"/>
          <w:sz w:val="24"/>
          <w:szCs w:val="24"/>
        </w:rPr>
        <w:t xml:space="preserve"> c) </w:t>
      </w:r>
      <w:proofErr w:type="spellStart"/>
      <w:r w:rsidRPr="007541C8">
        <w:rPr>
          <w:rFonts w:ascii="Arial" w:hAnsi="Arial" w:cs="Arial"/>
          <w:sz w:val="24"/>
          <w:szCs w:val="24"/>
        </w:rPr>
        <w:t>Autoimmuunienkefaliittien</w:t>
      </w:r>
      <w:proofErr w:type="spellEnd"/>
      <w:r w:rsidRPr="007541C8">
        <w:rPr>
          <w:rFonts w:ascii="Arial" w:hAnsi="Arial" w:cs="Arial"/>
          <w:sz w:val="24"/>
          <w:szCs w:val="24"/>
        </w:rPr>
        <w:t xml:space="preserve"> keskeisimmät </w:t>
      </w:r>
      <w:r w:rsidRPr="007541C8">
        <w:rPr>
          <w:rFonts w:ascii="Arial" w:hAnsi="Arial" w:cs="Arial"/>
          <w:sz w:val="24"/>
          <w:szCs w:val="24"/>
        </w:rPr>
        <w:lastRenderedPageBreak/>
        <w:t>kliiniset oireet d) Sturge-Weberin oireyhtymän neurologiset komplikaatiot e) Lapsen akuutti karsastus (10p.)</w:t>
      </w:r>
    </w:p>
    <w:p w14:paraId="5EEEF586" w14:textId="77777777" w:rsidR="007D31D8" w:rsidRPr="007541C8" w:rsidRDefault="007D31D8" w:rsidP="007541C8">
      <w:pPr>
        <w:autoSpaceDE w:val="0"/>
        <w:autoSpaceDN w:val="0"/>
        <w:adjustRightInd w:val="0"/>
        <w:spacing w:after="0" w:line="360" w:lineRule="auto"/>
        <w:rPr>
          <w:rFonts w:ascii="Arial" w:hAnsi="Arial" w:cs="Arial"/>
          <w:sz w:val="24"/>
          <w:szCs w:val="24"/>
          <w:lang w:val="sv-SE"/>
        </w:rPr>
      </w:pPr>
      <w:r w:rsidRPr="007541C8">
        <w:rPr>
          <w:rFonts w:ascii="Arial" w:hAnsi="Arial" w:cs="Arial"/>
          <w:sz w:val="24"/>
          <w:szCs w:val="24"/>
          <w:lang w:val="sv-SE"/>
        </w:rPr>
        <w:t>3/2023</w:t>
      </w:r>
    </w:p>
    <w:p w14:paraId="104E0327" w14:textId="77777777" w:rsidR="007D31D8" w:rsidRPr="007541C8" w:rsidRDefault="007D31D8" w:rsidP="007541C8">
      <w:pPr>
        <w:autoSpaceDE w:val="0"/>
        <w:autoSpaceDN w:val="0"/>
        <w:adjustRightInd w:val="0"/>
        <w:spacing w:after="0" w:line="360" w:lineRule="auto"/>
        <w:rPr>
          <w:rFonts w:ascii="Arial" w:hAnsi="Arial" w:cs="Arial"/>
          <w:color w:val="1F497D"/>
          <w:sz w:val="24"/>
          <w:szCs w:val="24"/>
          <w:lang w:val="sv-SE"/>
        </w:rPr>
      </w:pPr>
    </w:p>
    <w:p w14:paraId="1BDBB11B" w14:textId="77777777" w:rsidR="007D31D8" w:rsidRPr="007541C8" w:rsidRDefault="007D31D8" w:rsidP="007541C8">
      <w:pPr>
        <w:spacing w:line="360" w:lineRule="auto"/>
        <w:rPr>
          <w:rFonts w:ascii="Arial" w:hAnsi="Arial" w:cs="Arial"/>
          <w:sz w:val="24"/>
          <w:szCs w:val="24"/>
          <w:lang w:val="sv-SE"/>
        </w:rPr>
      </w:pPr>
      <w:r w:rsidRPr="007541C8">
        <w:rPr>
          <w:rFonts w:ascii="Arial" w:hAnsi="Arial" w:cs="Arial"/>
          <w:sz w:val="24"/>
          <w:szCs w:val="24"/>
          <w:lang w:val="sv-SE"/>
        </w:rPr>
        <w:t xml:space="preserve">1. Alle 2-vuotiaan </w:t>
      </w:r>
      <w:proofErr w:type="spellStart"/>
      <w:r w:rsidRPr="007541C8">
        <w:rPr>
          <w:rFonts w:ascii="Arial" w:hAnsi="Arial" w:cs="Arial"/>
          <w:sz w:val="24"/>
          <w:szCs w:val="24"/>
          <w:lang w:val="sv-SE"/>
        </w:rPr>
        <w:t>lapsen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poikkeavan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motorisen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kehityksen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differentiaalidiagnostiikka</w:t>
      </w:r>
      <w:proofErr w:type="spellEnd"/>
      <w:r w:rsidRPr="007541C8">
        <w:rPr>
          <w:rFonts w:ascii="Arial" w:hAnsi="Arial" w:cs="Arial"/>
          <w:sz w:val="24"/>
          <w:szCs w:val="24"/>
          <w:lang w:val="sv-SE"/>
        </w:rPr>
        <w:t>, 10 p</w:t>
      </w:r>
      <w:r w:rsidRPr="007541C8">
        <w:rPr>
          <w:rFonts w:ascii="Arial" w:hAnsi="Arial" w:cs="Arial"/>
          <w:sz w:val="24"/>
          <w:szCs w:val="24"/>
          <w:lang w:val="sv-SE"/>
        </w:rPr>
        <w:br/>
        <w:t>Differentialdiagnostik vid avvikande motorisk utveckling hos ett barn under två års ålder, 10 p</w:t>
      </w:r>
      <w:r w:rsidRPr="007541C8">
        <w:rPr>
          <w:rFonts w:ascii="Arial" w:hAnsi="Arial" w:cs="Arial"/>
          <w:sz w:val="24"/>
          <w:szCs w:val="24"/>
          <w:lang w:val="sv-SE"/>
        </w:rPr>
        <w:br/>
        <w:t xml:space="preserve">2. </w:t>
      </w:r>
      <w:proofErr w:type="spellStart"/>
      <w:r w:rsidRPr="007541C8">
        <w:rPr>
          <w:rFonts w:ascii="Arial" w:hAnsi="Arial" w:cs="Arial"/>
          <w:sz w:val="24"/>
          <w:szCs w:val="24"/>
          <w:lang w:val="sv-SE"/>
        </w:rPr>
        <w:t>Älyllisen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kehitysvammaisuuden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genetiikka</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geneettisen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etiologian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selvittely</w:t>
      </w:r>
      <w:proofErr w:type="spellEnd"/>
      <w:r w:rsidRPr="007541C8">
        <w:rPr>
          <w:rFonts w:ascii="Arial" w:hAnsi="Arial" w:cs="Arial"/>
          <w:sz w:val="24"/>
          <w:szCs w:val="24"/>
          <w:lang w:val="sv-SE"/>
        </w:rPr>
        <w:t>, 10 p</w:t>
      </w:r>
      <w:r w:rsidRPr="007541C8">
        <w:rPr>
          <w:rFonts w:ascii="Arial" w:hAnsi="Arial" w:cs="Arial"/>
          <w:sz w:val="24"/>
          <w:szCs w:val="24"/>
          <w:lang w:val="sv-SE"/>
        </w:rPr>
        <w:br/>
        <w:t>Genetik vid intellektuell utvecklingsstörning och utredning av genetisk etiologi, 10 p</w:t>
      </w:r>
      <w:r w:rsidRPr="007541C8">
        <w:rPr>
          <w:rFonts w:ascii="Arial" w:hAnsi="Arial" w:cs="Arial"/>
          <w:sz w:val="24"/>
          <w:szCs w:val="24"/>
          <w:lang w:val="sv-SE"/>
        </w:rPr>
        <w:br/>
        <w:t xml:space="preserve">3. </w:t>
      </w:r>
      <w:proofErr w:type="spellStart"/>
      <w:r w:rsidRPr="007541C8">
        <w:rPr>
          <w:rFonts w:ascii="Arial" w:hAnsi="Arial" w:cs="Arial"/>
          <w:sz w:val="24"/>
          <w:szCs w:val="24"/>
          <w:lang w:val="sv-SE"/>
        </w:rPr>
        <w:t>Kohonnen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kallonsisäisen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paineen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arviointi</w:t>
      </w:r>
      <w:proofErr w:type="spellEnd"/>
      <w:r w:rsidRPr="007541C8">
        <w:rPr>
          <w:rFonts w:ascii="Arial" w:hAnsi="Arial" w:cs="Arial"/>
          <w:sz w:val="24"/>
          <w:szCs w:val="24"/>
          <w:lang w:val="sv-SE"/>
        </w:rPr>
        <w:t xml:space="preserve">, 2 p Bedömning av förhöjt </w:t>
      </w:r>
      <w:proofErr w:type="spellStart"/>
      <w:r w:rsidRPr="007541C8">
        <w:rPr>
          <w:rFonts w:ascii="Arial" w:hAnsi="Arial" w:cs="Arial"/>
          <w:sz w:val="24"/>
          <w:szCs w:val="24"/>
          <w:lang w:val="sv-SE"/>
        </w:rPr>
        <w:t>intrakraniellt</w:t>
      </w:r>
      <w:proofErr w:type="spellEnd"/>
      <w:r w:rsidRPr="007541C8">
        <w:rPr>
          <w:rFonts w:ascii="Arial" w:hAnsi="Arial" w:cs="Arial"/>
          <w:sz w:val="24"/>
          <w:szCs w:val="24"/>
          <w:lang w:val="sv-SE"/>
        </w:rPr>
        <w:t xml:space="preserve"> tryck, 2 p</w:t>
      </w:r>
      <w:r w:rsidRPr="007541C8">
        <w:rPr>
          <w:rFonts w:ascii="Arial" w:hAnsi="Arial" w:cs="Arial"/>
          <w:sz w:val="24"/>
          <w:szCs w:val="24"/>
          <w:lang w:val="sv-SE"/>
        </w:rPr>
        <w:br/>
        <w:t xml:space="preserve">4. </w:t>
      </w:r>
      <w:proofErr w:type="spellStart"/>
      <w:r w:rsidRPr="007541C8">
        <w:rPr>
          <w:rFonts w:ascii="Arial" w:hAnsi="Arial" w:cs="Arial"/>
          <w:sz w:val="24"/>
          <w:szCs w:val="24"/>
          <w:lang w:val="sv-SE"/>
        </w:rPr>
        <w:t>Metakromaattisen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leukodystrofian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hoitomahdollisuudet</w:t>
      </w:r>
      <w:proofErr w:type="spellEnd"/>
      <w:r w:rsidRPr="007541C8">
        <w:rPr>
          <w:rFonts w:ascii="Arial" w:hAnsi="Arial" w:cs="Arial"/>
          <w:sz w:val="24"/>
          <w:szCs w:val="24"/>
          <w:lang w:val="sv-SE"/>
        </w:rPr>
        <w:t xml:space="preserve">, 2 p </w:t>
      </w:r>
      <w:r w:rsidRPr="007541C8">
        <w:rPr>
          <w:rFonts w:ascii="Arial" w:hAnsi="Arial" w:cs="Arial"/>
          <w:sz w:val="24"/>
          <w:szCs w:val="24"/>
          <w:lang w:val="sv-SE"/>
        </w:rPr>
        <w:br/>
        <w:t xml:space="preserve">Behandlingsmöjligheter vid metakromatisk </w:t>
      </w:r>
      <w:proofErr w:type="spellStart"/>
      <w:r w:rsidRPr="007541C8">
        <w:rPr>
          <w:rFonts w:ascii="Arial" w:hAnsi="Arial" w:cs="Arial"/>
          <w:sz w:val="24"/>
          <w:szCs w:val="24"/>
          <w:lang w:val="sv-SE"/>
        </w:rPr>
        <w:t>leukodystrofi</w:t>
      </w:r>
      <w:proofErr w:type="spellEnd"/>
      <w:r w:rsidRPr="007541C8">
        <w:rPr>
          <w:rFonts w:ascii="Arial" w:hAnsi="Arial" w:cs="Arial"/>
          <w:sz w:val="24"/>
          <w:szCs w:val="24"/>
          <w:lang w:val="sv-SE"/>
        </w:rPr>
        <w:t>, 2 p</w:t>
      </w:r>
      <w:r w:rsidRPr="007541C8">
        <w:rPr>
          <w:rFonts w:ascii="Arial" w:hAnsi="Arial" w:cs="Arial"/>
          <w:sz w:val="24"/>
          <w:szCs w:val="24"/>
          <w:lang w:val="sv-SE"/>
        </w:rPr>
        <w:br/>
        <w:t xml:space="preserve">5. Corpus </w:t>
      </w:r>
      <w:proofErr w:type="spellStart"/>
      <w:r w:rsidRPr="007541C8">
        <w:rPr>
          <w:rFonts w:ascii="Arial" w:hAnsi="Arial" w:cs="Arial"/>
          <w:sz w:val="24"/>
          <w:szCs w:val="24"/>
          <w:lang w:val="sv-SE"/>
        </w:rPr>
        <w:t>callosumin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agenesia</w:t>
      </w:r>
      <w:proofErr w:type="spellEnd"/>
      <w:r w:rsidRPr="007541C8">
        <w:rPr>
          <w:rFonts w:ascii="Arial" w:hAnsi="Arial" w:cs="Arial"/>
          <w:sz w:val="24"/>
          <w:szCs w:val="24"/>
          <w:lang w:val="sv-SE"/>
        </w:rPr>
        <w:t xml:space="preserve">, 2 p Corpus </w:t>
      </w:r>
      <w:proofErr w:type="spellStart"/>
      <w:r w:rsidRPr="007541C8">
        <w:rPr>
          <w:rFonts w:ascii="Arial" w:hAnsi="Arial" w:cs="Arial"/>
          <w:sz w:val="24"/>
          <w:szCs w:val="24"/>
          <w:lang w:val="sv-SE"/>
        </w:rPr>
        <w:t>callosum</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agenesi</w:t>
      </w:r>
      <w:proofErr w:type="spellEnd"/>
      <w:r w:rsidRPr="007541C8">
        <w:rPr>
          <w:rFonts w:ascii="Arial" w:hAnsi="Arial" w:cs="Arial"/>
          <w:sz w:val="24"/>
          <w:szCs w:val="24"/>
          <w:lang w:val="sv-SE"/>
        </w:rPr>
        <w:t>, 2 p</w:t>
      </w:r>
      <w:r w:rsidRPr="007541C8">
        <w:rPr>
          <w:rFonts w:ascii="Arial" w:hAnsi="Arial" w:cs="Arial"/>
          <w:sz w:val="24"/>
          <w:szCs w:val="24"/>
          <w:lang w:val="sv-SE"/>
        </w:rPr>
        <w:br/>
        <w:t xml:space="preserve">6. </w:t>
      </w:r>
      <w:proofErr w:type="spellStart"/>
      <w:r w:rsidRPr="007541C8">
        <w:rPr>
          <w:rFonts w:ascii="Arial" w:hAnsi="Arial" w:cs="Arial"/>
          <w:sz w:val="24"/>
          <w:szCs w:val="24"/>
          <w:lang w:val="sv-SE"/>
        </w:rPr>
        <w:t>Myelin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oligodendrocyte</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glycoprotein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antibody-associated</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disease</w:t>
      </w:r>
      <w:proofErr w:type="spellEnd"/>
      <w:r w:rsidRPr="007541C8">
        <w:rPr>
          <w:rFonts w:ascii="Arial" w:hAnsi="Arial" w:cs="Arial"/>
          <w:sz w:val="24"/>
          <w:szCs w:val="24"/>
          <w:lang w:val="sv-SE"/>
        </w:rPr>
        <w:t xml:space="preserve"> (MOGAD), 2 p</w:t>
      </w:r>
      <w:r w:rsidRPr="007541C8">
        <w:rPr>
          <w:rFonts w:ascii="Arial" w:hAnsi="Arial" w:cs="Arial"/>
          <w:sz w:val="24"/>
          <w:szCs w:val="24"/>
          <w:lang w:val="sv-SE"/>
        </w:rPr>
        <w:br/>
        <w:t xml:space="preserve">7. </w:t>
      </w:r>
      <w:proofErr w:type="spellStart"/>
      <w:r w:rsidRPr="007541C8">
        <w:rPr>
          <w:rFonts w:ascii="Arial" w:hAnsi="Arial" w:cs="Arial"/>
          <w:sz w:val="24"/>
          <w:szCs w:val="24"/>
          <w:lang w:val="sv-SE"/>
        </w:rPr>
        <w:t>Hypoksisiskeemisen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enkefalopatian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gradus</w:t>
      </w:r>
      <w:proofErr w:type="spellEnd"/>
      <w:r w:rsidRPr="007541C8">
        <w:rPr>
          <w:rFonts w:ascii="Arial" w:hAnsi="Arial" w:cs="Arial"/>
          <w:sz w:val="24"/>
          <w:szCs w:val="24"/>
          <w:lang w:val="sv-SE"/>
        </w:rPr>
        <w:t xml:space="preserve"> II </w:t>
      </w:r>
      <w:proofErr w:type="spellStart"/>
      <w:r w:rsidRPr="007541C8">
        <w:rPr>
          <w:rFonts w:ascii="Arial" w:hAnsi="Arial" w:cs="Arial"/>
          <w:sz w:val="24"/>
          <w:szCs w:val="24"/>
          <w:lang w:val="sv-SE"/>
        </w:rPr>
        <w:t>ennuste</w:t>
      </w:r>
      <w:proofErr w:type="spellEnd"/>
      <w:r w:rsidRPr="007541C8">
        <w:rPr>
          <w:rFonts w:ascii="Arial" w:hAnsi="Arial" w:cs="Arial"/>
          <w:sz w:val="24"/>
          <w:szCs w:val="24"/>
          <w:lang w:val="sv-SE"/>
        </w:rPr>
        <w:t>, 2 p</w:t>
      </w:r>
      <w:r w:rsidRPr="007541C8">
        <w:rPr>
          <w:rFonts w:ascii="Arial" w:hAnsi="Arial" w:cs="Arial"/>
          <w:sz w:val="24"/>
          <w:szCs w:val="24"/>
          <w:lang w:val="sv-SE"/>
        </w:rPr>
        <w:br/>
        <w:t xml:space="preserve">Prognos vid hypoxisk </w:t>
      </w:r>
      <w:proofErr w:type="spellStart"/>
      <w:r w:rsidRPr="007541C8">
        <w:rPr>
          <w:rFonts w:ascii="Arial" w:hAnsi="Arial" w:cs="Arial"/>
          <w:sz w:val="24"/>
          <w:szCs w:val="24"/>
          <w:lang w:val="sv-SE"/>
        </w:rPr>
        <w:t>ischemisk</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encefalopati</w:t>
      </w:r>
      <w:proofErr w:type="spellEnd"/>
      <w:r w:rsidRPr="007541C8">
        <w:rPr>
          <w:rFonts w:ascii="Arial" w:hAnsi="Arial" w:cs="Arial"/>
          <w:sz w:val="24"/>
          <w:szCs w:val="24"/>
          <w:lang w:val="sv-SE"/>
        </w:rPr>
        <w:t xml:space="preserve"> grad II, 2 p</w:t>
      </w:r>
    </w:p>
    <w:p w14:paraId="56262CA7" w14:textId="77777777" w:rsidR="00765CE5" w:rsidRPr="007541C8" w:rsidRDefault="00765CE5" w:rsidP="007541C8">
      <w:pPr>
        <w:spacing w:line="360" w:lineRule="auto"/>
        <w:rPr>
          <w:rFonts w:ascii="Arial" w:hAnsi="Arial" w:cs="Arial"/>
          <w:sz w:val="24"/>
          <w:szCs w:val="24"/>
        </w:rPr>
      </w:pPr>
      <w:r w:rsidRPr="007541C8">
        <w:rPr>
          <w:rFonts w:ascii="Arial" w:hAnsi="Arial" w:cs="Arial"/>
          <w:sz w:val="24"/>
          <w:szCs w:val="24"/>
        </w:rPr>
        <w:t>1/2024</w:t>
      </w:r>
    </w:p>
    <w:p w14:paraId="118BE653" w14:textId="77777777" w:rsidR="00C43A1E" w:rsidRPr="007541C8" w:rsidRDefault="00765CE5" w:rsidP="007541C8">
      <w:pPr>
        <w:spacing w:line="360" w:lineRule="auto"/>
        <w:rPr>
          <w:rFonts w:ascii="Arial" w:hAnsi="Arial" w:cs="Arial"/>
          <w:sz w:val="24"/>
          <w:szCs w:val="24"/>
        </w:rPr>
      </w:pPr>
      <w:r w:rsidRPr="007541C8">
        <w:rPr>
          <w:rFonts w:ascii="Arial" w:hAnsi="Arial" w:cs="Arial"/>
          <w:sz w:val="24"/>
          <w:szCs w:val="24"/>
        </w:rPr>
        <w:t>1. Autismin diagnostiikka varhaislapsuudessa ja tarvittavat etiologiset tutkimukset (10p.)</w:t>
      </w:r>
      <w:r w:rsidRPr="007541C8">
        <w:rPr>
          <w:rFonts w:ascii="Arial" w:hAnsi="Arial" w:cs="Arial"/>
          <w:sz w:val="24"/>
          <w:szCs w:val="24"/>
        </w:rPr>
        <w:br/>
        <w:t xml:space="preserve">2. Immuunivälitteinen </w:t>
      </w:r>
      <w:proofErr w:type="spellStart"/>
      <w:r w:rsidRPr="007541C8">
        <w:rPr>
          <w:rFonts w:ascii="Arial" w:hAnsi="Arial" w:cs="Arial"/>
          <w:sz w:val="24"/>
          <w:szCs w:val="24"/>
        </w:rPr>
        <w:t>enkefaliitti</w:t>
      </w:r>
      <w:proofErr w:type="spellEnd"/>
      <w:r w:rsidRPr="007541C8">
        <w:rPr>
          <w:rFonts w:ascii="Arial" w:hAnsi="Arial" w:cs="Arial"/>
          <w:sz w:val="24"/>
          <w:szCs w:val="24"/>
        </w:rPr>
        <w:t xml:space="preserve">   (10p.)</w:t>
      </w:r>
      <w:r w:rsidRPr="007541C8">
        <w:rPr>
          <w:rFonts w:ascii="Arial" w:hAnsi="Arial" w:cs="Arial"/>
          <w:sz w:val="24"/>
          <w:szCs w:val="24"/>
        </w:rPr>
        <w:br/>
        <w:t>3. MACS (2p.)</w:t>
      </w:r>
      <w:r w:rsidRPr="007541C8">
        <w:rPr>
          <w:rFonts w:ascii="Arial" w:hAnsi="Arial" w:cs="Arial"/>
          <w:sz w:val="24"/>
          <w:szCs w:val="24"/>
        </w:rPr>
        <w:br/>
        <w:t>4. Lapsen takakuoppatuumorin neurologinen ennuste (2p.)</w:t>
      </w:r>
      <w:r w:rsidRPr="007541C8">
        <w:rPr>
          <w:rFonts w:ascii="Arial" w:hAnsi="Arial" w:cs="Arial"/>
          <w:sz w:val="24"/>
          <w:szCs w:val="24"/>
        </w:rPr>
        <w:br/>
        <w:t>5. DEE-SWAS – diagnostiikka, kliininen merkitys, hoito (2p.)</w:t>
      </w:r>
      <w:r w:rsidRPr="007541C8">
        <w:rPr>
          <w:rFonts w:ascii="Arial" w:hAnsi="Arial" w:cs="Arial"/>
          <w:sz w:val="24"/>
          <w:szCs w:val="24"/>
        </w:rPr>
        <w:br/>
        <w:t>6. CP- vamman erotusdiagnostiikka (2p.)</w:t>
      </w:r>
      <w:r w:rsidRPr="007541C8">
        <w:rPr>
          <w:rFonts w:ascii="Arial" w:hAnsi="Arial" w:cs="Arial"/>
          <w:sz w:val="24"/>
          <w:szCs w:val="24"/>
        </w:rPr>
        <w:br/>
        <w:t xml:space="preserve">7. Sinut on kutsuttu sikiöseulontayksikköön koska sikiöllä todettu </w:t>
      </w:r>
      <w:proofErr w:type="spellStart"/>
      <w:r w:rsidRPr="007541C8">
        <w:rPr>
          <w:rFonts w:ascii="Arial" w:hAnsi="Arial" w:cs="Arial"/>
          <w:sz w:val="24"/>
          <w:szCs w:val="24"/>
        </w:rPr>
        <w:t>corpus</w:t>
      </w:r>
      <w:proofErr w:type="spellEnd"/>
      <w:r w:rsidRPr="007541C8">
        <w:rPr>
          <w:rFonts w:ascii="Arial" w:hAnsi="Arial" w:cs="Arial"/>
          <w:sz w:val="24"/>
          <w:szCs w:val="24"/>
        </w:rPr>
        <w:t xml:space="preserve"> </w:t>
      </w:r>
      <w:proofErr w:type="spellStart"/>
      <w:r w:rsidRPr="007541C8">
        <w:rPr>
          <w:rFonts w:ascii="Arial" w:hAnsi="Arial" w:cs="Arial"/>
          <w:sz w:val="24"/>
          <w:szCs w:val="24"/>
        </w:rPr>
        <w:t>callosumin</w:t>
      </w:r>
      <w:proofErr w:type="spellEnd"/>
      <w:r w:rsidRPr="007541C8">
        <w:rPr>
          <w:rFonts w:ascii="Arial" w:hAnsi="Arial" w:cs="Arial"/>
          <w:sz w:val="24"/>
          <w:szCs w:val="24"/>
        </w:rPr>
        <w:t xml:space="preserve"> </w:t>
      </w:r>
      <w:proofErr w:type="spellStart"/>
      <w:r w:rsidRPr="007541C8">
        <w:rPr>
          <w:rFonts w:ascii="Arial" w:hAnsi="Arial" w:cs="Arial"/>
          <w:sz w:val="24"/>
          <w:szCs w:val="24"/>
        </w:rPr>
        <w:t>agenesia</w:t>
      </w:r>
      <w:proofErr w:type="spellEnd"/>
      <w:r w:rsidRPr="007541C8">
        <w:rPr>
          <w:rFonts w:ascii="Arial" w:hAnsi="Arial" w:cs="Arial"/>
          <w:sz w:val="24"/>
          <w:szCs w:val="24"/>
        </w:rPr>
        <w:t>. Mitä kerrot vanhemmille löydöksen mahdollisesta merkityksestä lapsen kehitykselle? (2p.)</w:t>
      </w:r>
    </w:p>
    <w:p w14:paraId="3F0FC7F5" w14:textId="77777777" w:rsidR="00C43A1E" w:rsidRPr="007541C8" w:rsidRDefault="00C43A1E" w:rsidP="007541C8">
      <w:pPr>
        <w:spacing w:line="360" w:lineRule="auto"/>
        <w:rPr>
          <w:rFonts w:ascii="Arial" w:hAnsi="Arial" w:cs="Arial"/>
          <w:sz w:val="24"/>
          <w:szCs w:val="24"/>
        </w:rPr>
      </w:pPr>
      <w:r w:rsidRPr="007541C8">
        <w:rPr>
          <w:rFonts w:ascii="Arial" w:hAnsi="Arial" w:cs="Arial"/>
          <w:sz w:val="24"/>
          <w:szCs w:val="24"/>
        </w:rPr>
        <w:t>2/2024</w:t>
      </w:r>
    </w:p>
    <w:p w14:paraId="4F36F002" w14:textId="77777777" w:rsidR="00D82626" w:rsidRPr="007541C8" w:rsidRDefault="00C43A1E" w:rsidP="007541C8">
      <w:pPr>
        <w:spacing w:line="360" w:lineRule="auto"/>
        <w:rPr>
          <w:rFonts w:ascii="Arial" w:hAnsi="Arial" w:cs="Arial"/>
          <w:sz w:val="24"/>
          <w:szCs w:val="24"/>
        </w:rPr>
      </w:pPr>
      <w:r w:rsidRPr="007541C8">
        <w:rPr>
          <w:rFonts w:ascii="Arial" w:hAnsi="Arial" w:cs="Arial"/>
          <w:sz w:val="24"/>
          <w:szCs w:val="24"/>
        </w:rPr>
        <w:lastRenderedPageBreak/>
        <w:t>1. Neurometabolisen sairauden tunnistaminen (10p.)</w:t>
      </w:r>
      <w:r w:rsidRPr="007541C8">
        <w:rPr>
          <w:rFonts w:ascii="Arial" w:hAnsi="Arial" w:cs="Arial"/>
          <w:sz w:val="24"/>
          <w:szCs w:val="24"/>
        </w:rPr>
        <w:br/>
        <w:t>2. Ketogeeninen dieetti (10p.)</w:t>
      </w:r>
      <w:r w:rsidRPr="007541C8">
        <w:rPr>
          <w:rFonts w:ascii="Arial" w:hAnsi="Arial" w:cs="Arial"/>
          <w:sz w:val="24"/>
          <w:szCs w:val="24"/>
        </w:rPr>
        <w:br/>
        <w:t xml:space="preserve">3. a. </w:t>
      </w:r>
      <w:proofErr w:type="spellStart"/>
      <w:r w:rsidRPr="007541C8">
        <w:rPr>
          <w:rFonts w:ascii="Arial" w:hAnsi="Arial" w:cs="Arial"/>
          <w:sz w:val="24"/>
          <w:szCs w:val="24"/>
        </w:rPr>
        <w:t>Septo</w:t>
      </w:r>
      <w:proofErr w:type="spellEnd"/>
      <w:r w:rsidRPr="007541C8">
        <w:rPr>
          <w:rFonts w:ascii="Arial" w:hAnsi="Arial" w:cs="Arial"/>
          <w:sz w:val="24"/>
          <w:szCs w:val="24"/>
        </w:rPr>
        <w:t xml:space="preserve">-optinen dysplasia b. Lasten ja nuorten pitkittyneen kivun lääkkeetön hoito c. </w:t>
      </w:r>
      <w:proofErr w:type="spellStart"/>
      <w:r w:rsidRPr="007541C8">
        <w:rPr>
          <w:rFonts w:ascii="Arial" w:hAnsi="Arial" w:cs="Arial"/>
          <w:sz w:val="24"/>
          <w:szCs w:val="24"/>
        </w:rPr>
        <w:t>Nervus</w:t>
      </w:r>
      <w:proofErr w:type="spellEnd"/>
      <w:r w:rsidRPr="007541C8">
        <w:rPr>
          <w:rFonts w:ascii="Arial" w:hAnsi="Arial" w:cs="Arial"/>
          <w:sz w:val="24"/>
          <w:szCs w:val="24"/>
        </w:rPr>
        <w:t xml:space="preserve"> </w:t>
      </w:r>
      <w:proofErr w:type="spellStart"/>
      <w:r w:rsidRPr="007541C8">
        <w:rPr>
          <w:rFonts w:ascii="Arial" w:hAnsi="Arial" w:cs="Arial"/>
          <w:sz w:val="24"/>
          <w:szCs w:val="24"/>
        </w:rPr>
        <w:t>oculomotoriuksen</w:t>
      </w:r>
      <w:proofErr w:type="spellEnd"/>
      <w:r w:rsidRPr="007541C8">
        <w:rPr>
          <w:rFonts w:ascii="Arial" w:hAnsi="Arial" w:cs="Arial"/>
          <w:sz w:val="24"/>
          <w:szCs w:val="24"/>
        </w:rPr>
        <w:t xml:space="preserve"> tehtävät d. Käypä Hoito-suosituksen mukainen suositus lasten migreenin estohoitoon e. Luettele non-REM </w:t>
      </w:r>
      <w:proofErr w:type="spellStart"/>
      <w:r w:rsidRPr="007541C8">
        <w:rPr>
          <w:rFonts w:ascii="Arial" w:hAnsi="Arial" w:cs="Arial"/>
          <w:sz w:val="24"/>
          <w:szCs w:val="24"/>
        </w:rPr>
        <w:t>parasomniat</w:t>
      </w:r>
      <w:proofErr w:type="spellEnd"/>
      <w:r w:rsidRPr="007541C8">
        <w:rPr>
          <w:rFonts w:ascii="Arial" w:hAnsi="Arial" w:cs="Arial"/>
          <w:sz w:val="24"/>
          <w:szCs w:val="24"/>
        </w:rPr>
        <w:t>, niiden ilmenemisajankohta ja altistavat tekijät (10p.)</w:t>
      </w:r>
      <w:r w:rsidR="00D82626" w:rsidRPr="007541C8">
        <w:rPr>
          <w:rFonts w:ascii="Arial" w:hAnsi="Arial" w:cs="Arial"/>
          <w:sz w:val="24"/>
          <w:szCs w:val="24"/>
        </w:rPr>
        <w:br/>
      </w:r>
      <w:r w:rsidR="00D82626" w:rsidRPr="007541C8">
        <w:rPr>
          <w:rFonts w:ascii="Arial" w:hAnsi="Arial" w:cs="Arial"/>
          <w:sz w:val="24"/>
          <w:szCs w:val="24"/>
        </w:rPr>
        <w:br/>
      </w:r>
    </w:p>
    <w:p w14:paraId="56DC63FF" w14:textId="39331163" w:rsidR="00D82626" w:rsidRPr="007541C8" w:rsidRDefault="00D82626"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Mitä huomioit anamneesissa ja kliinisessä tutkimuksessa ja mitä jatkotutkimuksia ohjelmoit todetessasi mikrokefalian alle 2-vuotiaalla? Pohdi mahdollisia etiologisia syitä kliinisten löydösten pohjalta. (10 p)</w:t>
      </w:r>
      <w:r w:rsidRPr="007541C8">
        <w:rPr>
          <w:rFonts w:ascii="Arial" w:hAnsi="Arial" w:cs="Arial"/>
          <w:sz w:val="24"/>
          <w:szCs w:val="24"/>
        </w:rPr>
        <w:br/>
        <w:t xml:space="preserve">2.  </w:t>
      </w:r>
      <w:proofErr w:type="spellStart"/>
      <w:r w:rsidRPr="007541C8">
        <w:rPr>
          <w:rFonts w:ascii="Arial" w:hAnsi="Arial" w:cs="Arial"/>
          <w:sz w:val="24"/>
          <w:szCs w:val="24"/>
        </w:rPr>
        <w:t>HIE:n</w:t>
      </w:r>
      <w:proofErr w:type="spellEnd"/>
      <w:r w:rsidRPr="007541C8">
        <w:rPr>
          <w:rFonts w:ascii="Arial" w:hAnsi="Arial" w:cs="Arial"/>
          <w:sz w:val="24"/>
          <w:szCs w:val="24"/>
        </w:rPr>
        <w:t xml:space="preserve"> ennuste (10 p)</w:t>
      </w:r>
      <w:r w:rsidRPr="007541C8">
        <w:rPr>
          <w:rFonts w:ascii="Arial" w:hAnsi="Arial" w:cs="Arial"/>
          <w:sz w:val="24"/>
          <w:szCs w:val="24"/>
        </w:rPr>
        <w:br/>
        <w:t>3.Milloin ohjelmoisit geenitutkimuksia CP-vammoissa? (2 p)</w:t>
      </w:r>
      <w:r w:rsidRPr="007541C8">
        <w:rPr>
          <w:rFonts w:ascii="Arial" w:hAnsi="Arial" w:cs="Arial"/>
          <w:sz w:val="24"/>
          <w:szCs w:val="24"/>
        </w:rPr>
        <w:br/>
        <w:t>4. EBV-infektioon assosioidut neurologiset taudinkuvat lapsilla (2 p)</w:t>
      </w:r>
      <w:r w:rsidRPr="007541C8">
        <w:rPr>
          <w:rFonts w:ascii="Arial" w:hAnsi="Arial" w:cs="Arial"/>
          <w:sz w:val="24"/>
          <w:szCs w:val="24"/>
        </w:rPr>
        <w:br/>
        <w:t>5. EPM1 (2 p)</w:t>
      </w:r>
      <w:r w:rsidRPr="007541C8">
        <w:rPr>
          <w:rFonts w:ascii="Arial" w:hAnsi="Arial" w:cs="Arial"/>
          <w:sz w:val="24"/>
          <w:szCs w:val="24"/>
        </w:rPr>
        <w:br/>
        <w:t>6. Vastasyntyneiden SMA-seulonnan kliininen vaikuttavuus (2 p)</w:t>
      </w:r>
      <w:r w:rsidRPr="007541C8">
        <w:rPr>
          <w:rFonts w:ascii="Arial" w:hAnsi="Arial" w:cs="Arial"/>
          <w:sz w:val="24"/>
          <w:szCs w:val="24"/>
        </w:rPr>
        <w:br/>
        <w:t>7. MECP2-geenivirheeseen liittyvät taudinkuvat ja hoitomahdollisuudet (2 p)</w:t>
      </w:r>
    </w:p>
    <w:p w14:paraId="0E27A44D" w14:textId="5F40E40E" w:rsidR="004B3C0C" w:rsidRPr="007541C8" w:rsidRDefault="004B3C0C" w:rsidP="007541C8">
      <w:pPr>
        <w:spacing w:line="360" w:lineRule="auto"/>
        <w:rPr>
          <w:rFonts w:ascii="Arial" w:hAnsi="Arial" w:cs="Arial"/>
          <w:sz w:val="24"/>
          <w:szCs w:val="24"/>
        </w:rPr>
      </w:pPr>
      <w:r w:rsidRPr="007541C8">
        <w:rPr>
          <w:rFonts w:ascii="Arial" w:hAnsi="Arial" w:cs="Arial"/>
          <w:sz w:val="24"/>
          <w:szCs w:val="24"/>
        </w:rPr>
        <w:t>2/2025</w:t>
      </w:r>
    </w:p>
    <w:p w14:paraId="73A20549" w14:textId="29DE90BD" w:rsidR="004B3C0C" w:rsidRPr="007541C8" w:rsidRDefault="004B3C0C" w:rsidP="007541C8">
      <w:pPr>
        <w:pStyle w:val="Luettelokappale"/>
        <w:numPr>
          <w:ilvl w:val="0"/>
          <w:numId w:val="52"/>
        </w:numPr>
        <w:spacing w:line="360" w:lineRule="auto"/>
        <w:rPr>
          <w:rFonts w:ascii="Arial" w:hAnsi="Arial" w:cs="Arial"/>
          <w:sz w:val="24"/>
          <w:szCs w:val="24"/>
        </w:rPr>
      </w:pPr>
      <w:r w:rsidRPr="007541C8">
        <w:rPr>
          <w:rFonts w:ascii="Arial" w:hAnsi="Arial" w:cs="Arial"/>
          <w:sz w:val="24"/>
          <w:szCs w:val="24"/>
        </w:rPr>
        <w:t>Vaikea epilepsia – määritelmä, hoidon järjestäminen (lapset ja nuoret), hoitovaihtoehtoja, hoidontavoitteet (10p.)</w:t>
      </w:r>
    </w:p>
    <w:p w14:paraId="4CA4E644" w14:textId="46FC866D" w:rsidR="004B3C0C" w:rsidRPr="007541C8" w:rsidRDefault="004B3C0C" w:rsidP="007541C8">
      <w:pPr>
        <w:pStyle w:val="Luettelokappale"/>
        <w:numPr>
          <w:ilvl w:val="0"/>
          <w:numId w:val="52"/>
        </w:numPr>
        <w:spacing w:line="360" w:lineRule="auto"/>
        <w:rPr>
          <w:rFonts w:ascii="Arial" w:hAnsi="Arial" w:cs="Arial"/>
          <w:sz w:val="24"/>
          <w:szCs w:val="24"/>
        </w:rPr>
      </w:pPr>
      <w:r w:rsidRPr="007541C8">
        <w:rPr>
          <w:rFonts w:ascii="Arial" w:hAnsi="Arial" w:cs="Arial"/>
          <w:sz w:val="24"/>
          <w:szCs w:val="24"/>
        </w:rPr>
        <w:t>Neurofibromatoosi tyyppi 1 (NF1) sairauden etiologia, periytyvyys, oireet, diagnoosi ja seuranta lastenneurologin näkökulmasta (10p.)</w:t>
      </w:r>
    </w:p>
    <w:p w14:paraId="377209E0" w14:textId="38C7C4C0" w:rsidR="004B3C0C" w:rsidRPr="007541C8" w:rsidRDefault="004B3C0C" w:rsidP="007541C8">
      <w:pPr>
        <w:pStyle w:val="Luettelokappale"/>
        <w:numPr>
          <w:ilvl w:val="0"/>
          <w:numId w:val="52"/>
        </w:numPr>
        <w:spacing w:line="360" w:lineRule="auto"/>
        <w:rPr>
          <w:rFonts w:ascii="Arial" w:hAnsi="Arial" w:cs="Arial"/>
          <w:sz w:val="24"/>
          <w:szCs w:val="24"/>
        </w:rPr>
      </w:pPr>
      <w:r w:rsidRPr="007541C8">
        <w:rPr>
          <w:rFonts w:ascii="Arial" w:hAnsi="Arial" w:cs="Arial"/>
          <w:sz w:val="24"/>
          <w:szCs w:val="24"/>
        </w:rPr>
        <w:t>Narkolepsia tyyppi 1:n keskeiset oireet (2p.)</w:t>
      </w:r>
    </w:p>
    <w:p w14:paraId="0A8AEDFA" w14:textId="263048E2" w:rsidR="004B3C0C" w:rsidRPr="007541C8" w:rsidRDefault="004B3C0C" w:rsidP="007541C8">
      <w:pPr>
        <w:pStyle w:val="Luettelokappale"/>
        <w:numPr>
          <w:ilvl w:val="0"/>
          <w:numId w:val="52"/>
        </w:numPr>
        <w:spacing w:line="360" w:lineRule="auto"/>
        <w:rPr>
          <w:rFonts w:ascii="Arial" w:hAnsi="Arial" w:cs="Arial"/>
          <w:sz w:val="24"/>
          <w:szCs w:val="24"/>
        </w:rPr>
      </w:pPr>
      <w:proofErr w:type="spellStart"/>
      <w:r w:rsidRPr="007541C8">
        <w:rPr>
          <w:rFonts w:ascii="Arial" w:hAnsi="Arial" w:cs="Arial"/>
          <w:sz w:val="24"/>
          <w:szCs w:val="24"/>
        </w:rPr>
        <w:t>Fenfluramiini</w:t>
      </w:r>
      <w:proofErr w:type="spellEnd"/>
      <w:r w:rsidRPr="007541C8">
        <w:rPr>
          <w:rFonts w:ascii="Arial" w:hAnsi="Arial" w:cs="Arial"/>
          <w:sz w:val="24"/>
          <w:szCs w:val="24"/>
        </w:rPr>
        <w:t xml:space="preserve"> lasten epilepsialääkkeenä (2p.)</w:t>
      </w:r>
    </w:p>
    <w:p w14:paraId="58516EAD" w14:textId="40841355" w:rsidR="004B3C0C" w:rsidRPr="007541C8" w:rsidRDefault="004B3C0C" w:rsidP="007541C8">
      <w:pPr>
        <w:pStyle w:val="Luettelokappale"/>
        <w:numPr>
          <w:ilvl w:val="0"/>
          <w:numId w:val="52"/>
        </w:numPr>
        <w:spacing w:line="360" w:lineRule="auto"/>
        <w:rPr>
          <w:rFonts w:ascii="Arial" w:hAnsi="Arial" w:cs="Arial"/>
          <w:sz w:val="24"/>
          <w:szCs w:val="24"/>
        </w:rPr>
      </w:pPr>
      <w:r w:rsidRPr="007541C8">
        <w:rPr>
          <w:rFonts w:ascii="Arial" w:hAnsi="Arial" w:cs="Arial"/>
          <w:sz w:val="24"/>
          <w:szCs w:val="24"/>
        </w:rPr>
        <w:t>Duchennen lihasdystrofiaa sairastavan potilaan kokonaisvaltaisen hoidon osa-alueet (2p.)</w:t>
      </w:r>
    </w:p>
    <w:p w14:paraId="403FD925" w14:textId="1380AF67" w:rsidR="004B3C0C" w:rsidRPr="007541C8" w:rsidRDefault="004B3C0C" w:rsidP="007541C8">
      <w:pPr>
        <w:pStyle w:val="Luettelokappale"/>
        <w:numPr>
          <w:ilvl w:val="0"/>
          <w:numId w:val="52"/>
        </w:numPr>
        <w:spacing w:line="360" w:lineRule="auto"/>
        <w:rPr>
          <w:rFonts w:ascii="Arial" w:hAnsi="Arial" w:cs="Arial"/>
          <w:sz w:val="24"/>
          <w:szCs w:val="24"/>
        </w:rPr>
      </w:pPr>
      <w:r w:rsidRPr="007541C8">
        <w:rPr>
          <w:rFonts w:ascii="Arial" w:hAnsi="Arial" w:cs="Arial"/>
          <w:sz w:val="24"/>
          <w:szCs w:val="24"/>
        </w:rPr>
        <w:t>Arnold-</w:t>
      </w:r>
      <w:proofErr w:type="spellStart"/>
      <w:r w:rsidRPr="007541C8">
        <w:rPr>
          <w:rFonts w:ascii="Arial" w:hAnsi="Arial" w:cs="Arial"/>
          <w:sz w:val="24"/>
          <w:szCs w:val="24"/>
        </w:rPr>
        <w:t>Chiari</w:t>
      </w:r>
      <w:proofErr w:type="spellEnd"/>
      <w:r w:rsidRPr="007541C8">
        <w:rPr>
          <w:rFonts w:ascii="Arial" w:hAnsi="Arial" w:cs="Arial"/>
          <w:sz w:val="24"/>
          <w:szCs w:val="24"/>
        </w:rPr>
        <w:t xml:space="preserve"> </w:t>
      </w:r>
      <w:proofErr w:type="spellStart"/>
      <w:r w:rsidRPr="007541C8">
        <w:rPr>
          <w:rFonts w:ascii="Arial" w:hAnsi="Arial" w:cs="Arial"/>
          <w:sz w:val="24"/>
          <w:szCs w:val="24"/>
        </w:rPr>
        <w:t>malfomaatio</w:t>
      </w:r>
      <w:proofErr w:type="spellEnd"/>
      <w:r w:rsidRPr="007541C8">
        <w:rPr>
          <w:rFonts w:ascii="Arial" w:hAnsi="Arial" w:cs="Arial"/>
          <w:sz w:val="24"/>
          <w:szCs w:val="24"/>
        </w:rPr>
        <w:t xml:space="preserve"> tyyppi 1:n (</w:t>
      </w:r>
      <w:proofErr w:type="spellStart"/>
      <w:r w:rsidRPr="007541C8">
        <w:rPr>
          <w:rFonts w:ascii="Arial" w:hAnsi="Arial" w:cs="Arial"/>
          <w:sz w:val="24"/>
          <w:szCs w:val="24"/>
        </w:rPr>
        <w:t>Chiari</w:t>
      </w:r>
      <w:proofErr w:type="spellEnd"/>
      <w:r w:rsidRPr="007541C8">
        <w:rPr>
          <w:rFonts w:ascii="Arial" w:hAnsi="Arial" w:cs="Arial"/>
          <w:sz w:val="24"/>
          <w:szCs w:val="24"/>
        </w:rPr>
        <w:t xml:space="preserve"> 1) oireet, diagnoosi, seuranta ja hoito (2p.)</w:t>
      </w:r>
    </w:p>
    <w:p w14:paraId="78A5A32D" w14:textId="04735B13" w:rsidR="004B3C0C" w:rsidRPr="007541C8" w:rsidRDefault="004B3C0C" w:rsidP="007541C8">
      <w:pPr>
        <w:pStyle w:val="Luettelokappale"/>
        <w:numPr>
          <w:ilvl w:val="0"/>
          <w:numId w:val="52"/>
        </w:numPr>
        <w:spacing w:line="360" w:lineRule="auto"/>
        <w:rPr>
          <w:rFonts w:ascii="Arial" w:hAnsi="Arial" w:cs="Arial"/>
          <w:sz w:val="24"/>
          <w:szCs w:val="24"/>
        </w:rPr>
      </w:pPr>
      <w:r w:rsidRPr="007541C8">
        <w:rPr>
          <w:rFonts w:ascii="Arial" w:hAnsi="Arial" w:cs="Arial"/>
          <w:sz w:val="24"/>
          <w:szCs w:val="24"/>
        </w:rPr>
        <w:t xml:space="preserve">Luettele silmän liikuttajalihaksia hermottavat aivohermot sekä näiden aivohermojen </w:t>
      </w:r>
      <w:proofErr w:type="spellStart"/>
      <w:r w:rsidRPr="007541C8">
        <w:rPr>
          <w:rFonts w:ascii="Arial" w:hAnsi="Arial" w:cs="Arial"/>
          <w:sz w:val="24"/>
          <w:szCs w:val="24"/>
        </w:rPr>
        <w:t>pareesien</w:t>
      </w:r>
      <w:proofErr w:type="spellEnd"/>
      <w:r w:rsidRPr="007541C8">
        <w:rPr>
          <w:rFonts w:ascii="Arial" w:hAnsi="Arial" w:cs="Arial"/>
          <w:sz w:val="24"/>
          <w:szCs w:val="24"/>
        </w:rPr>
        <w:t xml:space="preserve"> oireet ja löydökset sekä </w:t>
      </w:r>
      <w:proofErr w:type="spellStart"/>
      <w:r w:rsidRPr="007541C8">
        <w:rPr>
          <w:rFonts w:ascii="Arial" w:hAnsi="Arial" w:cs="Arial"/>
          <w:sz w:val="24"/>
          <w:szCs w:val="24"/>
        </w:rPr>
        <w:t>pareesien</w:t>
      </w:r>
      <w:proofErr w:type="spellEnd"/>
      <w:r w:rsidRPr="007541C8">
        <w:rPr>
          <w:rFonts w:ascii="Arial" w:hAnsi="Arial" w:cs="Arial"/>
          <w:sz w:val="24"/>
          <w:szCs w:val="24"/>
        </w:rPr>
        <w:t xml:space="preserve"> tavallisimmat syyt (2p.)</w:t>
      </w:r>
    </w:p>
    <w:p w14:paraId="7B003C4D" w14:textId="54DD4562" w:rsidR="0078489B" w:rsidRPr="007541C8" w:rsidRDefault="0078489B" w:rsidP="007541C8">
      <w:pPr>
        <w:spacing w:line="360" w:lineRule="auto"/>
        <w:rPr>
          <w:rFonts w:ascii="Arial" w:hAnsi="Arial" w:cs="Arial"/>
          <w:sz w:val="24"/>
          <w:szCs w:val="24"/>
        </w:rPr>
      </w:pPr>
      <w:r w:rsidRPr="007541C8">
        <w:rPr>
          <w:rFonts w:ascii="Arial" w:hAnsi="Arial" w:cs="Arial"/>
          <w:sz w:val="24"/>
          <w:szCs w:val="24"/>
        </w:rPr>
        <w:lastRenderedPageBreak/>
        <w:t>3/2025</w:t>
      </w:r>
    </w:p>
    <w:p w14:paraId="0EB3A9C4" w14:textId="7378F795" w:rsidR="0078489B" w:rsidRPr="007541C8" w:rsidRDefault="0078489B" w:rsidP="007541C8">
      <w:pPr>
        <w:spacing w:line="360" w:lineRule="auto"/>
        <w:rPr>
          <w:rFonts w:ascii="Arial" w:hAnsi="Arial" w:cs="Arial"/>
          <w:sz w:val="24"/>
          <w:szCs w:val="24"/>
        </w:rPr>
      </w:pPr>
      <w:r w:rsidRPr="007541C8">
        <w:rPr>
          <w:rFonts w:ascii="Arial" w:hAnsi="Arial" w:cs="Arial"/>
          <w:sz w:val="24"/>
          <w:szCs w:val="24"/>
        </w:rPr>
        <w:t xml:space="preserve">1. Lapsuus- ja nuoruusiällä ilmenevät </w:t>
      </w:r>
      <w:proofErr w:type="spellStart"/>
      <w:r w:rsidRPr="007541C8">
        <w:rPr>
          <w:rFonts w:ascii="Arial" w:hAnsi="Arial" w:cs="Arial"/>
          <w:sz w:val="24"/>
          <w:szCs w:val="24"/>
        </w:rPr>
        <w:t>seroidilipofuskinoosit</w:t>
      </w:r>
      <w:proofErr w:type="spellEnd"/>
      <w:r w:rsidRPr="007541C8">
        <w:rPr>
          <w:rFonts w:ascii="Arial" w:hAnsi="Arial" w:cs="Arial"/>
          <w:sz w:val="24"/>
          <w:szCs w:val="24"/>
        </w:rPr>
        <w:t xml:space="preserve"> (10p)</w:t>
      </w:r>
      <w:r w:rsidRPr="007541C8">
        <w:rPr>
          <w:rFonts w:ascii="Arial" w:hAnsi="Arial" w:cs="Arial"/>
          <w:sz w:val="24"/>
          <w:szCs w:val="24"/>
        </w:rPr>
        <w:br/>
        <w:t xml:space="preserve"> 2.  </w:t>
      </w:r>
      <w:r w:rsidRPr="007541C8">
        <w:rPr>
          <w:rFonts w:ascii="Arial" w:hAnsi="Arial" w:cs="Arial"/>
          <w:sz w:val="24"/>
          <w:szCs w:val="24"/>
          <w:lang w:val="en-US"/>
        </w:rPr>
        <w:t>CP-</w:t>
      </w:r>
      <w:proofErr w:type="spellStart"/>
      <w:r w:rsidRPr="007541C8">
        <w:rPr>
          <w:rFonts w:ascii="Arial" w:hAnsi="Arial" w:cs="Arial"/>
          <w:sz w:val="24"/>
          <w:szCs w:val="24"/>
          <w:lang w:val="en-US"/>
        </w:rPr>
        <w:t>vamma</w:t>
      </w:r>
      <w:proofErr w:type="spellEnd"/>
      <w:r w:rsidRPr="007541C8">
        <w:rPr>
          <w:rFonts w:ascii="Arial" w:hAnsi="Arial" w:cs="Arial"/>
          <w:sz w:val="24"/>
          <w:szCs w:val="24"/>
          <w:lang w:val="en-US"/>
        </w:rPr>
        <w:t xml:space="preserve"> (10p)</w:t>
      </w:r>
      <w:r w:rsidRPr="007541C8">
        <w:rPr>
          <w:rFonts w:ascii="Arial" w:hAnsi="Arial" w:cs="Arial"/>
          <w:sz w:val="24"/>
          <w:szCs w:val="24"/>
          <w:lang w:val="en-US"/>
        </w:rPr>
        <w:br/>
        <w:t>3. Developmental and epileptic encephalopathy with spike-wave activation in sleep (D/EE-SWAS) (2p)</w:t>
      </w:r>
      <w:r w:rsidRPr="007541C8">
        <w:rPr>
          <w:rFonts w:ascii="Arial" w:hAnsi="Arial" w:cs="Arial"/>
          <w:sz w:val="24"/>
          <w:szCs w:val="24"/>
          <w:lang w:val="en-US"/>
        </w:rPr>
        <w:br/>
        <w:t xml:space="preserve">4. </w:t>
      </w:r>
      <w:r w:rsidRPr="007541C8">
        <w:rPr>
          <w:rFonts w:ascii="Arial" w:hAnsi="Arial" w:cs="Arial"/>
          <w:sz w:val="24"/>
          <w:szCs w:val="24"/>
        </w:rPr>
        <w:t>Pikkuaivojen keskeiset toiminnot (2p)</w:t>
      </w:r>
      <w:r w:rsidRPr="007541C8">
        <w:rPr>
          <w:rFonts w:ascii="Arial" w:hAnsi="Arial" w:cs="Arial"/>
          <w:sz w:val="24"/>
          <w:szCs w:val="24"/>
        </w:rPr>
        <w:br/>
        <w:t>5. VUS (</w:t>
      </w:r>
      <w:proofErr w:type="spellStart"/>
      <w:r w:rsidRPr="007541C8">
        <w:rPr>
          <w:rFonts w:ascii="Arial" w:hAnsi="Arial" w:cs="Arial"/>
          <w:sz w:val="24"/>
          <w:szCs w:val="24"/>
        </w:rPr>
        <w:t>variant</w:t>
      </w:r>
      <w:proofErr w:type="spellEnd"/>
      <w:r w:rsidRPr="007541C8">
        <w:rPr>
          <w:rFonts w:ascii="Arial" w:hAnsi="Arial" w:cs="Arial"/>
          <w:sz w:val="24"/>
          <w:szCs w:val="24"/>
        </w:rPr>
        <w:t xml:space="preserve"> of </w:t>
      </w:r>
      <w:proofErr w:type="spellStart"/>
      <w:r w:rsidRPr="007541C8">
        <w:rPr>
          <w:rFonts w:ascii="Arial" w:hAnsi="Arial" w:cs="Arial"/>
          <w:sz w:val="24"/>
          <w:szCs w:val="24"/>
        </w:rPr>
        <w:t>unknown</w:t>
      </w:r>
      <w:proofErr w:type="spellEnd"/>
      <w:r w:rsidRPr="007541C8">
        <w:rPr>
          <w:rFonts w:ascii="Arial" w:hAnsi="Arial" w:cs="Arial"/>
          <w:sz w:val="24"/>
          <w:szCs w:val="24"/>
        </w:rPr>
        <w:t xml:space="preserve"> </w:t>
      </w:r>
      <w:proofErr w:type="spellStart"/>
      <w:r w:rsidRPr="007541C8">
        <w:rPr>
          <w:rFonts w:ascii="Arial" w:hAnsi="Arial" w:cs="Arial"/>
          <w:sz w:val="24"/>
          <w:szCs w:val="24"/>
        </w:rPr>
        <w:t>significance</w:t>
      </w:r>
      <w:proofErr w:type="spellEnd"/>
      <w:r w:rsidRPr="007541C8">
        <w:rPr>
          <w:rFonts w:ascii="Arial" w:hAnsi="Arial" w:cs="Arial"/>
          <w:sz w:val="24"/>
          <w:szCs w:val="24"/>
        </w:rPr>
        <w:t>) (2p)</w:t>
      </w:r>
      <w:r w:rsidRPr="007541C8">
        <w:rPr>
          <w:rFonts w:ascii="Arial" w:hAnsi="Arial" w:cs="Arial"/>
          <w:sz w:val="24"/>
          <w:szCs w:val="24"/>
        </w:rPr>
        <w:br/>
        <w:t>6. Milloin epäilen lapsen mitokondriotautia? (2p)</w:t>
      </w:r>
      <w:r w:rsidRPr="007541C8">
        <w:rPr>
          <w:rFonts w:ascii="Arial" w:hAnsi="Arial" w:cs="Arial"/>
          <w:sz w:val="24"/>
          <w:szCs w:val="24"/>
        </w:rPr>
        <w:br/>
        <w:t>7. M-CHAT-R/F (2p)</w:t>
      </w:r>
    </w:p>
    <w:p w14:paraId="0511FC5A" w14:textId="77777777" w:rsidR="0078489B" w:rsidRPr="007541C8" w:rsidRDefault="0078489B" w:rsidP="007541C8">
      <w:pPr>
        <w:spacing w:line="360" w:lineRule="auto"/>
        <w:rPr>
          <w:rFonts w:ascii="Arial" w:hAnsi="Arial" w:cs="Arial"/>
          <w:sz w:val="24"/>
          <w:szCs w:val="24"/>
        </w:rPr>
      </w:pPr>
    </w:p>
    <w:p w14:paraId="796124B3" w14:textId="77777777" w:rsidR="004A4110" w:rsidRPr="007541C8" w:rsidRDefault="004A4110" w:rsidP="007541C8">
      <w:pPr>
        <w:pStyle w:val="Otsikko2"/>
        <w:spacing w:line="360" w:lineRule="auto"/>
        <w:rPr>
          <w:rFonts w:ascii="Arial" w:hAnsi="Arial" w:cs="Arial"/>
          <w:sz w:val="24"/>
          <w:szCs w:val="24"/>
        </w:rPr>
      </w:pPr>
      <w:bookmarkStart w:id="24" w:name="_Toc161405817"/>
      <w:r w:rsidRPr="007541C8">
        <w:rPr>
          <w:rFonts w:ascii="Arial" w:hAnsi="Arial" w:cs="Arial"/>
          <w:sz w:val="24"/>
          <w:szCs w:val="24"/>
        </w:rPr>
        <w:t>Lastenpsykiatria</w:t>
      </w:r>
      <w:bookmarkEnd w:id="24"/>
    </w:p>
    <w:p w14:paraId="1EC9D82C" w14:textId="77777777" w:rsidR="004A4110" w:rsidRPr="007541C8" w:rsidRDefault="004A4110" w:rsidP="007541C8">
      <w:pPr>
        <w:spacing w:line="360" w:lineRule="auto"/>
        <w:rPr>
          <w:rFonts w:ascii="Arial" w:hAnsi="Arial" w:cs="Arial"/>
          <w:sz w:val="24"/>
          <w:szCs w:val="24"/>
        </w:rPr>
      </w:pPr>
    </w:p>
    <w:p w14:paraId="4076CE40" w14:textId="77777777" w:rsidR="009C03AD" w:rsidRPr="007541C8" w:rsidRDefault="009C03AD"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r>
    </w:p>
    <w:p w14:paraId="28D344EB" w14:textId="77777777" w:rsidR="009C03AD" w:rsidRPr="007541C8" w:rsidRDefault="009C03AD" w:rsidP="007541C8">
      <w:pPr>
        <w:spacing w:line="360" w:lineRule="auto"/>
        <w:rPr>
          <w:rFonts w:ascii="Arial" w:hAnsi="Arial" w:cs="Arial"/>
          <w:sz w:val="24"/>
          <w:szCs w:val="24"/>
        </w:rPr>
      </w:pPr>
      <w:r w:rsidRPr="007541C8">
        <w:rPr>
          <w:rFonts w:ascii="Arial" w:hAnsi="Arial" w:cs="Arial"/>
          <w:sz w:val="24"/>
          <w:szCs w:val="24"/>
        </w:rPr>
        <w:t>1. Lasten käytöshäiriöiden diagnostiikka, erotusdiagnostiikka ja samanaikaissairastavuus sekä hoito?</w:t>
      </w:r>
      <w:r w:rsidRPr="007541C8">
        <w:rPr>
          <w:rFonts w:ascii="Arial" w:hAnsi="Arial" w:cs="Arial"/>
          <w:sz w:val="24"/>
          <w:szCs w:val="24"/>
        </w:rPr>
        <w:br/>
      </w:r>
      <w:r w:rsidRPr="007541C8">
        <w:rPr>
          <w:rFonts w:ascii="Arial" w:hAnsi="Arial" w:cs="Arial"/>
          <w:sz w:val="24"/>
          <w:szCs w:val="24"/>
          <w:lang w:val="sv-SE"/>
        </w:rPr>
        <w:t>1. Beteendestörningar (av utagerande slag); diagnos, differentialdiagnos, samsjuklighet (</w:t>
      </w:r>
      <w:proofErr w:type="spellStart"/>
      <w:r w:rsidRPr="007541C8">
        <w:rPr>
          <w:rFonts w:ascii="Arial" w:hAnsi="Arial" w:cs="Arial"/>
          <w:sz w:val="24"/>
          <w:szCs w:val="24"/>
          <w:lang w:val="sv-SE"/>
        </w:rPr>
        <w:t>komorbiditeter</w:t>
      </w:r>
      <w:proofErr w:type="spellEnd"/>
      <w:r w:rsidRPr="007541C8">
        <w:rPr>
          <w:rFonts w:ascii="Arial" w:hAnsi="Arial" w:cs="Arial"/>
          <w:sz w:val="24"/>
          <w:szCs w:val="24"/>
          <w:lang w:val="sv-SE"/>
        </w:rPr>
        <w:t xml:space="preserve">) och vård? </w:t>
      </w:r>
      <w:r w:rsidRPr="007541C8">
        <w:rPr>
          <w:rFonts w:ascii="Arial" w:hAnsi="Arial" w:cs="Arial"/>
          <w:sz w:val="24"/>
          <w:szCs w:val="24"/>
        </w:rPr>
        <w:t>(6p.)</w:t>
      </w:r>
      <w:r w:rsidRPr="007541C8">
        <w:rPr>
          <w:rFonts w:ascii="Arial" w:hAnsi="Arial" w:cs="Arial"/>
          <w:sz w:val="24"/>
          <w:szCs w:val="24"/>
        </w:rPr>
        <w:br/>
        <w:t>2. Kielteisten (traumaattisten) kokemusten vaikutus lapsen kehitykseen.</w:t>
      </w:r>
      <w:r w:rsidRPr="007541C8">
        <w:rPr>
          <w:rFonts w:ascii="Arial" w:hAnsi="Arial" w:cs="Arial"/>
          <w:sz w:val="24"/>
          <w:szCs w:val="24"/>
        </w:rPr>
        <w:br/>
        <w:t xml:space="preserve">2. </w:t>
      </w:r>
      <w:proofErr w:type="spellStart"/>
      <w:r w:rsidRPr="007541C8">
        <w:rPr>
          <w:rFonts w:ascii="Arial" w:hAnsi="Arial" w:cs="Arial"/>
          <w:sz w:val="24"/>
          <w:szCs w:val="24"/>
        </w:rPr>
        <w:t>Traumatiska</w:t>
      </w:r>
      <w:proofErr w:type="spellEnd"/>
      <w:r w:rsidRPr="007541C8">
        <w:rPr>
          <w:rFonts w:ascii="Arial" w:hAnsi="Arial" w:cs="Arial"/>
          <w:sz w:val="24"/>
          <w:szCs w:val="24"/>
        </w:rPr>
        <w:t xml:space="preserve"> </w:t>
      </w:r>
      <w:proofErr w:type="spellStart"/>
      <w:r w:rsidRPr="007541C8">
        <w:rPr>
          <w:rFonts w:ascii="Arial" w:hAnsi="Arial" w:cs="Arial"/>
          <w:sz w:val="24"/>
          <w:szCs w:val="24"/>
        </w:rPr>
        <w:t>upplevelsers</w:t>
      </w:r>
      <w:proofErr w:type="spellEnd"/>
      <w:r w:rsidRPr="007541C8">
        <w:rPr>
          <w:rFonts w:ascii="Arial" w:hAnsi="Arial" w:cs="Arial"/>
          <w:sz w:val="24"/>
          <w:szCs w:val="24"/>
        </w:rPr>
        <w:t xml:space="preserve"> </w:t>
      </w:r>
      <w:proofErr w:type="spellStart"/>
      <w:r w:rsidRPr="007541C8">
        <w:rPr>
          <w:rFonts w:ascii="Arial" w:hAnsi="Arial" w:cs="Arial"/>
          <w:sz w:val="24"/>
          <w:szCs w:val="24"/>
        </w:rPr>
        <w:t>inverkan</w:t>
      </w:r>
      <w:proofErr w:type="spellEnd"/>
      <w:r w:rsidRPr="007541C8">
        <w:rPr>
          <w:rFonts w:ascii="Arial" w:hAnsi="Arial" w:cs="Arial"/>
          <w:sz w:val="24"/>
          <w:szCs w:val="24"/>
        </w:rPr>
        <w:t xml:space="preserve"> </w:t>
      </w:r>
      <w:proofErr w:type="spellStart"/>
      <w:r w:rsidRPr="007541C8">
        <w:rPr>
          <w:rFonts w:ascii="Arial" w:hAnsi="Arial" w:cs="Arial"/>
          <w:sz w:val="24"/>
          <w:szCs w:val="24"/>
        </w:rPr>
        <w:t>på</w:t>
      </w:r>
      <w:proofErr w:type="spellEnd"/>
      <w:r w:rsidRPr="007541C8">
        <w:rPr>
          <w:rFonts w:ascii="Arial" w:hAnsi="Arial" w:cs="Arial"/>
          <w:sz w:val="24"/>
          <w:szCs w:val="24"/>
        </w:rPr>
        <w:t xml:space="preserve"> </w:t>
      </w:r>
      <w:proofErr w:type="spellStart"/>
      <w:r w:rsidRPr="007541C8">
        <w:rPr>
          <w:rFonts w:ascii="Arial" w:hAnsi="Arial" w:cs="Arial"/>
          <w:sz w:val="24"/>
          <w:szCs w:val="24"/>
        </w:rPr>
        <w:t>barnets</w:t>
      </w:r>
      <w:proofErr w:type="spellEnd"/>
      <w:r w:rsidRPr="007541C8">
        <w:rPr>
          <w:rFonts w:ascii="Arial" w:hAnsi="Arial" w:cs="Arial"/>
          <w:sz w:val="24"/>
          <w:szCs w:val="24"/>
        </w:rPr>
        <w:t xml:space="preserve"> </w:t>
      </w:r>
      <w:proofErr w:type="spellStart"/>
      <w:r w:rsidRPr="007541C8">
        <w:rPr>
          <w:rFonts w:ascii="Arial" w:hAnsi="Arial" w:cs="Arial"/>
          <w:sz w:val="24"/>
          <w:szCs w:val="24"/>
        </w:rPr>
        <w:t>utveckling</w:t>
      </w:r>
      <w:proofErr w:type="spellEnd"/>
      <w:r w:rsidRPr="007541C8">
        <w:rPr>
          <w:rFonts w:ascii="Arial" w:hAnsi="Arial" w:cs="Arial"/>
          <w:sz w:val="24"/>
          <w:szCs w:val="24"/>
        </w:rPr>
        <w:t>? (6p.)</w:t>
      </w:r>
      <w:r w:rsidRPr="007541C8">
        <w:rPr>
          <w:rFonts w:ascii="Arial" w:hAnsi="Arial" w:cs="Arial"/>
          <w:sz w:val="24"/>
          <w:szCs w:val="24"/>
        </w:rPr>
        <w:br/>
        <w:t>3. Lasten autismispektrin häiriöiden hoito?</w:t>
      </w:r>
      <w:r w:rsidRPr="007541C8">
        <w:rPr>
          <w:rFonts w:ascii="Arial" w:hAnsi="Arial" w:cs="Arial"/>
          <w:sz w:val="24"/>
          <w:szCs w:val="24"/>
        </w:rPr>
        <w:br/>
        <w:t xml:space="preserve">3. </w:t>
      </w:r>
      <w:proofErr w:type="spellStart"/>
      <w:r w:rsidRPr="007541C8">
        <w:rPr>
          <w:rFonts w:ascii="Arial" w:hAnsi="Arial" w:cs="Arial"/>
          <w:sz w:val="24"/>
          <w:szCs w:val="24"/>
        </w:rPr>
        <w:t>Behandling</w:t>
      </w:r>
      <w:proofErr w:type="spellEnd"/>
      <w:r w:rsidRPr="007541C8">
        <w:rPr>
          <w:rFonts w:ascii="Arial" w:hAnsi="Arial" w:cs="Arial"/>
          <w:sz w:val="24"/>
          <w:szCs w:val="24"/>
        </w:rPr>
        <w:t xml:space="preserve"> av </w:t>
      </w:r>
      <w:proofErr w:type="spellStart"/>
      <w:r w:rsidRPr="007541C8">
        <w:rPr>
          <w:rFonts w:ascii="Arial" w:hAnsi="Arial" w:cs="Arial"/>
          <w:sz w:val="24"/>
          <w:szCs w:val="24"/>
        </w:rPr>
        <w:t>autismspektrum</w:t>
      </w:r>
      <w:proofErr w:type="spellEnd"/>
      <w:r w:rsidRPr="007541C8">
        <w:rPr>
          <w:rFonts w:ascii="Arial" w:hAnsi="Arial" w:cs="Arial"/>
          <w:sz w:val="24"/>
          <w:szCs w:val="24"/>
        </w:rPr>
        <w:t xml:space="preserve"> </w:t>
      </w:r>
      <w:proofErr w:type="spellStart"/>
      <w:r w:rsidRPr="007541C8">
        <w:rPr>
          <w:rFonts w:ascii="Arial" w:hAnsi="Arial" w:cs="Arial"/>
          <w:sz w:val="24"/>
          <w:szCs w:val="24"/>
        </w:rPr>
        <w:t>störningar</w:t>
      </w:r>
      <w:proofErr w:type="spellEnd"/>
      <w:r w:rsidRPr="007541C8">
        <w:rPr>
          <w:rFonts w:ascii="Arial" w:hAnsi="Arial" w:cs="Arial"/>
          <w:sz w:val="24"/>
          <w:szCs w:val="24"/>
        </w:rPr>
        <w:t xml:space="preserve"> </w:t>
      </w:r>
      <w:proofErr w:type="spellStart"/>
      <w:r w:rsidRPr="007541C8">
        <w:rPr>
          <w:rFonts w:ascii="Arial" w:hAnsi="Arial" w:cs="Arial"/>
          <w:sz w:val="24"/>
          <w:szCs w:val="24"/>
        </w:rPr>
        <w:t>hos</w:t>
      </w:r>
      <w:proofErr w:type="spellEnd"/>
      <w:r w:rsidRPr="007541C8">
        <w:rPr>
          <w:rFonts w:ascii="Arial" w:hAnsi="Arial" w:cs="Arial"/>
          <w:sz w:val="24"/>
          <w:szCs w:val="24"/>
        </w:rPr>
        <w:t xml:space="preserve"> </w:t>
      </w:r>
      <w:proofErr w:type="spellStart"/>
      <w:r w:rsidRPr="007541C8">
        <w:rPr>
          <w:rFonts w:ascii="Arial" w:hAnsi="Arial" w:cs="Arial"/>
          <w:sz w:val="24"/>
          <w:szCs w:val="24"/>
        </w:rPr>
        <w:t>barn</w:t>
      </w:r>
      <w:proofErr w:type="spellEnd"/>
      <w:r w:rsidRPr="007541C8">
        <w:rPr>
          <w:rFonts w:ascii="Arial" w:hAnsi="Arial" w:cs="Arial"/>
          <w:sz w:val="24"/>
          <w:szCs w:val="24"/>
        </w:rPr>
        <w:t>? (6p.)</w:t>
      </w:r>
      <w:r w:rsidRPr="007541C8">
        <w:rPr>
          <w:rFonts w:ascii="Arial" w:hAnsi="Arial" w:cs="Arial"/>
          <w:sz w:val="24"/>
          <w:szCs w:val="24"/>
        </w:rPr>
        <w:br/>
        <w:t>4. Lastenpsykiatristen palvelujen kysynnän kasvun taustalla vaikuttavat tekijät – miten puutun ilmiöön?</w:t>
      </w:r>
      <w:r w:rsidRPr="007541C8">
        <w:rPr>
          <w:rFonts w:ascii="Arial" w:hAnsi="Arial" w:cs="Arial"/>
          <w:sz w:val="24"/>
          <w:szCs w:val="24"/>
        </w:rPr>
        <w:br/>
      </w:r>
      <w:r w:rsidRPr="007541C8">
        <w:rPr>
          <w:rFonts w:ascii="Arial" w:hAnsi="Arial" w:cs="Arial"/>
          <w:sz w:val="24"/>
          <w:szCs w:val="24"/>
          <w:lang w:val="sv-SE"/>
        </w:rPr>
        <w:t xml:space="preserve">4. Efterfrågan av mentalvårdstjänster för barn har ökat under de senaste åren. Vilka faktorer kan ha påverkat det ökade behovet och hur kunde man ingripa? </w:t>
      </w:r>
      <w:r w:rsidRPr="007541C8">
        <w:rPr>
          <w:rFonts w:ascii="Arial" w:hAnsi="Arial" w:cs="Arial"/>
          <w:sz w:val="24"/>
          <w:szCs w:val="24"/>
        </w:rPr>
        <w:t>(6p.)</w:t>
      </w:r>
    </w:p>
    <w:p w14:paraId="4C07B2C7" w14:textId="77777777" w:rsidR="00DB6EC6" w:rsidRPr="007541C8" w:rsidRDefault="00DB6EC6" w:rsidP="007541C8">
      <w:pPr>
        <w:spacing w:line="360" w:lineRule="auto"/>
        <w:rPr>
          <w:rFonts w:ascii="Arial" w:hAnsi="Arial" w:cs="Arial"/>
          <w:sz w:val="24"/>
          <w:szCs w:val="24"/>
        </w:rPr>
      </w:pPr>
      <w:r w:rsidRPr="007541C8">
        <w:rPr>
          <w:rFonts w:ascii="Arial" w:hAnsi="Arial" w:cs="Arial"/>
          <w:sz w:val="24"/>
          <w:szCs w:val="24"/>
        </w:rPr>
        <w:t>3/2019</w:t>
      </w:r>
    </w:p>
    <w:p w14:paraId="5E625A1A" w14:textId="77777777" w:rsidR="00E347EC" w:rsidRPr="007541C8" w:rsidRDefault="00DB6EC6" w:rsidP="007541C8">
      <w:pPr>
        <w:spacing w:line="360" w:lineRule="auto"/>
        <w:rPr>
          <w:rFonts w:ascii="Arial" w:hAnsi="Arial" w:cs="Arial"/>
          <w:sz w:val="24"/>
          <w:szCs w:val="24"/>
        </w:rPr>
      </w:pPr>
      <w:r w:rsidRPr="007541C8">
        <w:rPr>
          <w:rFonts w:ascii="Arial" w:hAnsi="Arial" w:cs="Arial"/>
          <w:sz w:val="24"/>
          <w:szCs w:val="24"/>
        </w:rPr>
        <w:t xml:space="preserve">1. </w:t>
      </w:r>
      <w:r w:rsidR="00E347EC" w:rsidRPr="007541C8">
        <w:rPr>
          <w:rFonts w:ascii="Arial" w:hAnsi="Arial" w:cs="Arial"/>
          <w:sz w:val="24"/>
          <w:szCs w:val="24"/>
        </w:rPr>
        <w:t>Aktiivisuuden ja tarkkaavuuden häiriön diagnostiset kriteerit ja hoito (6p.)</w:t>
      </w:r>
      <w:r w:rsidR="00E347EC" w:rsidRPr="007541C8">
        <w:rPr>
          <w:rFonts w:ascii="Arial" w:hAnsi="Arial" w:cs="Arial"/>
          <w:sz w:val="24"/>
          <w:szCs w:val="24"/>
        </w:rPr>
        <w:br/>
      </w:r>
      <w:r w:rsidRPr="007541C8">
        <w:rPr>
          <w:rFonts w:ascii="Arial" w:hAnsi="Arial" w:cs="Arial"/>
          <w:sz w:val="24"/>
          <w:szCs w:val="24"/>
        </w:rPr>
        <w:t xml:space="preserve">2. </w:t>
      </w:r>
      <w:r w:rsidR="00E347EC" w:rsidRPr="007541C8">
        <w:rPr>
          <w:rFonts w:ascii="Arial" w:hAnsi="Arial" w:cs="Arial"/>
          <w:sz w:val="24"/>
          <w:szCs w:val="24"/>
        </w:rPr>
        <w:t xml:space="preserve">Lapsen mielenterveyden kehityksen riski- ja suojaavat tekijät varhaislapsuudessa </w:t>
      </w:r>
      <w:r w:rsidR="00E347EC" w:rsidRPr="007541C8">
        <w:rPr>
          <w:rFonts w:ascii="Arial" w:hAnsi="Arial" w:cs="Arial"/>
          <w:sz w:val="24"/>
          <w:szCs w:val="24"/>
        </w:rPr>
        <w:lastRenderedPageBreak/>
        <w:t xml:space="preserve">(6p.) </w:t>
      </w:r>
      <w:r w:rsidR="00E347EC" w:rsidRPr="007541C8">
        <w:rPr>
          <w:rFonts w:ascii="Arial" w:hAnsi="Arial" w:cs="Arial"/>
          <w:sz w:val="24"/>
          <w:szCs w:val="24"/>
        </w:rPr>
        <w:br/>
      </w:r>
      <w:r w:rsidRPr="007541C8">
        <w:rPr>
          <w:rFonts w:ascii="Arial" w:hAnsi="Arial" w:cs="Arial"/>
          <w:sz w:val="24"/>
          <w:szCs w:val="24"/>
        </w:rPr>
        <w:t xml:space="preserve">3. </w:t>
      </w:r>
      <w:r w:rsidR="00E347EC" w:rsidRPr="007541C8">
        <w:rPr>
          <w:rFonts w:ascii="Arial" w:hAnsi="Arial" w:cs="Arial"/>
          <w:sz w:val="24"/>
          <w:szCs w:val="24"/>
        </w:rPr>
        <w:t>Lapsuuden ahdistuneisuushäiriöt (6p.)</w:t>
      </w:r>
    </w:p>
    <w:p w14:paraId="7E27812A" w14:textId="77777777" w:rsidR="00A60D71" w:rsidRPr="007541C8" w:rsidRDefault="00DB6EC6" w:rsidP="007541C8">
      <w:pPr>
        <w:spacing w:line="360" w:lineRule="auto"/>
        <w:rPr>
          <w:rFonts w:ascii="Arial" w:hAnsi="Arial" w:cs="Arial"/>
          <w:sz w:val="24"/>
          <w:szCs w:val="24"/>
        </w:rPr>
      </w:pPr>
      <w:r w:rsidRPr="007541C8">
        <w:rPr>
          <w:rFonts w:ascii="Arial" w:hAnsi="Arial" w:cs="Arial"/>
          <w:sz w:val="24"/>
          <w:szCs w:val="24"/>
        </w:rPr>
        <w:t>1/2020</w:t>
      </w:r>
    </w:p>
    <w:p w14:paraId="4C9333C6" w14:textId="77777777" w:rsidR="00DB6EC6" w:rsidRPr="007541C8" w:rsidRDefault="00DB6EC6" w:rsidP="007541C8">
      <w:pPr>
        <w:spacing w:line="360" w:lineRule="auto"/>
        <w:rPr>
          <w:rFonts w:ascii="Arial" w:hAnsi="Arial" w:cs="Arial"/>
          <w:sz w:val="24"/>
          <w:szCs w:val="24"/>
        </w:rPr>
      </w:pPr>
      <w:r w:rsidRPr="007541C8">
        <w:rPr>
          <w:rFonts w:ascii="Arial" w:hAnsi="Arial" w:cs="Arial"/>
          <w:sz w:val="24"/>
          <w:szCs w:val="24"/>
        </w:rPr>
        <w:t>1. Valikoiva puhumattomuus (selektiivinen mutismi) (6p.)</w:t>
      </w:r>
      <w:r w:rsidRPr="007541C8">
        <w:rPr>
          <w:rFonts w:ascii="Arial" w:hAnsi="Arial" w:cs="Arial"/>
          <w:sz w:val="24"/>
          <w:szCs w:val="24"/>
        </w:rPr>
        <w:br/>
        <w:t>2. Kognitiivisen psykoterapian pääperiaatteet, indikaatiot ja vaikuttavuus lastenpsykiatristen häiriöiden hoidossa (6p.)</w:t>
      </w:r>
      <w:r w:rsidRPr="007541C8">
        <w:rPr>
          <w:rFonts w:ascii="Arial" w:hAnsi="Arial" w:cs="Arial"/>
          <w:sz w:val="24"/>
          <w:szCs w:val="24"/>
        </w:rPr>
        <w:br/>
        <w:t xml:space="preserve">3. Sivuvaikutukset lapsilla seuraavissa lääkeryhmissä </w:t>
      </w:r>
      <w:r w:rsidRPr="007541C8">
        <w:rPr>
          <w:rFonts w:ascii="Arial" w:hAnsi="Arial" w:cs="Arial"/>
          <w:sz w:val="24"/>
          <w:szCs w:val="24"/>
        </w:rPr>
        <w:br/>
        <w:t>a) psykoosilääkkeet b) SSRI-lääkkeet c) ADHD-lääkkeet (6p.)</w:t>
      </w:r>
      <w:r w:rsidRPr="007541C8">
        <w:rPr>
          <w:rFonts w:ascii="Arial" w:hAnsi="Arial" w:cs="Arial"/>
          <w:sz w:val="24"/>
          <w:szCs w:val="24"/>
        </w:rPr>
        <w:br/>
        <w:t xml:space="preserve">4. Itsetuhoisuus lapsuudessa. </w:t>
      </w:r>
      <w:proofErr w:type="spellStart"/>
      <w:r w:rsidRPr="007541C8">
        <w:rPr>
          <w:rFonts w:ascii="Arial" w:hAnsi="Arial" w:cs="Arial"/>
          <w:sz w:val="24"/>
          <w:szCs w:val="24"/>
        </w:rPr>
        <w:t>MIten</w:t>
      </w:r>
      <w:proofErr w:type="spellEnd"/>
      <w:r w:rsidRPr="007541C8">
        <w:rPr>
          <w:rFonts w:ascii="Arial" w:hAnsi="Arial" w:cs="Arial"/>
          <w:sz w:val="24"/>
          <w:szCs w:val="24"/>
        </w:rPr>
        <w:t xml:space="preserve"> arvioit? Mahdollinen tausta? Miten hoidat? (6p.)</w:t>
      </w:r>
    </w:p>
    <w:p w14:paraId="46361529" w14:textId="77777777" w:rsidR="00A60D71" w:rsidRPr="007541C8" w:rsidRDefault="00672BDD" w:rsidP="007541C8">
      <w:pPr>
        <w:spacing w:line="360" w:lineRule="auto"/>
        <w:rPr>
          <w:rFonts w:ascii="Arial" w:hAnsi="Arial" w:cs="Arial"/>
          <w:sz w:val="24"/>
          <w:szCs w:val="24"/>
        </w:rPr>
      </w:pPr>
      <w:r w:rsidRPr="007541C8">
        <w:rPr>
          <w:rFonts w:ascii="Arial" w:hAnsi="Arial" w:cs="Arial"/>
          <w:sz w:val="24"/>
          <w:szCs w:val="24"/>
        </w:rPr>
        <w:t>3/2020</w:t>
      </w:r>
    </w:p>
    <w:p w14:paraId="23D6A4C1" w14:textId="77777777" w:rsidR="00A60D71" w:rsidRPr="007541C8" w:rsidRDefault="00684232" w:rsidP="007541C8">
      <w:pPr>
        <w:spacing w:line="360" w:lineRule="auto"/>
        <w:rPr>
          <w:rFonts w:ascii="Arial" w:hAnsi="Arial" w:cs="Arial"/>
          <w:sz w:val="24"/>
          <w:szCs w:val="24"/>
        </w:rPr>
      </w:pPr>
      <w:r w:rsidRPr="007541C8">
        <w:rPr>
          <w:rFonts w:ascii="Arial" w:hAnsi="Arial" w:cs="Arial"/>
          <w:sz w:val="24"/>
          <w:szCs w:val="24"/>
        </w:rPr>
        <w:t xml:space="preserve">1. </w:t>
      </w:r>
      <w:r w:rsidR="00672BDD" w:rsidRPr="007541C8">
        <w:rPr>
          <w:rFonts w:ascii="Arial" w:hAnsi="Arial" w:cs="Arial"/>
          <w:sz w:val="24"/>
          <w:szCs w:val="24"/>
        </w:rPr>
        <w:t>Lastenpsykiatriset oirekartoituslomakkeet ja niiden käyttö (3 x 2p) a) vauvaiässä b) leikki-iässä c) kouluiässä</w:t>
      </w:r>
      <w:r w:rsidRPr="007541C8">
        <w:rPr>
          <w:rFonts w:ascii="Arial" w:hAnsi="Arial" w:cs="Arial"/>
          <w:sz w:val="24"/>
          <w:szCs w:val="24"/>
        </w:rPr>
        <w:br/>
        <w:t xml:space="preserve">2. </w:t>
      </w:r>
      <w:r w:rsidR="00672BDD" w:rsidRPr="007541C8">
        <w:rPr>
          <w:rFonts w:ascii="Arial" w:hAnsi="Arial" w:cs="Arial"/>
          <w:sz w:val="24"/>
          <w:szCs w:val="24"/>
        </w:rPr>
        <w:t xml:space="preserve">Lasten masennus: tausta, ilmeneminen, hoito ja kuntoutus </w:t>
      </w:r>
      <w:r w:rsidRPr="007541C8">
        <w:rPr>
          <w:rFonts w:ascii="Arial" w:hAnsi="Arial" w:cs="Arial"/>
          <w:sz w:val="24"/>
          <w:szCs w:val="24"/>
        </w:rPr>
        <w:t>(6</w:t>
      </w:r>
      <w:r w:rsidR="00672BDD" w:rsidRPr="007541C8">
        <w:rPr>
          <w:rFonts w:ascii="Arial" w:hAnsi="Arial" w:cs="Arial"/>
          <w:sz w:val="24"/>
          <w:szCs w:val="24"/>
        </w:rPr>
        <w:t>p)</w:t>
      </w:r>
      <w:r w:rsidRPr="007541C8">
        <w:rPr>
          <w:rFonts w:ascii="Arial" w:hAnsi="Arial" w:cs="Arial"/>
          <w:sz w:val="24"/>
          <w:szCs w:val="24"/>
        </w:rPr>
        <w:br/>
        <w:t xml:space="preserve">3. </w:t>
      </w:r>
      <w:r w:rsidR="00672BDD" w:rsidRPr="007541C8">
        <w:rPr>
          <w:rFonts w:ascii="Arial" w:hAnsi="Arial" w:cs="Arial"/>
          <w:sz w:val="24"/>
          <w:szCs w:val="24"/>
        </w:rPr>
        <w:t>Mitä otat huomioon laatiessasi potilasasiakirjoja lastenpsykiatrian poliklinikall</w:t>
      </w:r>
      <w:r w:rsidRPr="007541C8">
        <w:rPr>
          <w:rFonts w:ascii="Arial" w:hAnsi="Arial" w:cs="Arial"/>
          <w:sz w:val="24"/>
          <w:szCs w:val="24"/>
        </w:rPr>
        <w:t>a hoidossa olevasta lapsesta (6</w:t>
      </w:r>
      <w:r w:rsidR="00672BDD" w:rsidRPr="007541C8">
        <w:rPr>
          <w:rFonts w:ascii="Arial" w:hAnsi="Arial" w:cs="Arial"/>
          <w:sz w:val="24"/>
          <w:szCs w:val="24"/>
        </w:rPr>
        <w:t>p)</w:t>
      </w:r>
      <w:r w:rsidRPr="007541C8">
        <w:rPr>
          <w:rFonts w:ascii="Arial" w:hAnsi="Arial" w:cs="Arial"/>
          <w:sz w:val="24"/>
          <w:szCs w:val="24"/>
        </w:rPr>
        <w:br/>
        <w:t xml:space="preserve">4. </w:t>
      </w:r>
      <w:r w:rsidR="00672BDD" w:rsidRPr="007541C8">
        <w:rPr>
          <w:rFonts w:ascii="Arial" w:hAnsi="Arial" w:cs="Arial"/>
          <w:sz w:val="24"/>
          <w:szCs w:val="24"/>
        </w:rPr>
        <w:t>Lasten hoitoon suunnattujen eri psykoterapioiden indikaa</w:t>
      </w:r>
      <w:r w:rsidRPr="007541C8">
        <w:rPr>
          <w:rFonts w:ascii="Arial" w:hAnsi="Arial" w:cs="Arial"/>
          <w:sz w:val="24"/>
          <w:szCs w:val="24"/>
        </w:rPr>
        <w:t>tiot, vaikuttavuus ja käyttö (6</w:t>
      </w:r>
      <w:r w:rsidR="00672BDD" w:rsidRPr="007541C8">
        <w:rPr>
          <w:rFonts w:ascii="Arial" w:hAnsi="Arial" w:cs="Arial"/>
          <w:sz w:val="24"/>
          <w:szCs w:val="24"/>
        </w:rPr>
        <w:t>p)</w:t>
      </w:r>
    </w:p>
    <w:p w14:paraId="7C7B584D" w14:textId="77777777" w:rsidR="00A60D71" w:rsidRPr="007541C8" w:rsidRDefault="007F5DDA" w:rsidP="007541C8">
      <w:pPr>
        <w:spacing w:line="360" w:lineRule="auto"/>
        <w:rPr>
          <w:rFonts w:ascii="Arial" w:hAnsi="Arial" w:cs="Arial"/>
          <w:sz w:val="24"/>
          <w:szCs w:val="24"/>
        </w:rPr>
      </w:pPr>
      <w:r w:rsidRPr="007541C8">
        <w:rPr>
          <w:rFonts w:ascii="Arial" w:hAnsi="Arial" w:cs="Arial"/>
          <w:sz w:val="24"/>
          <w:szCs w:val="24"/>
        </w:rPr>
        <w:t>1/2021</w:t>
      </w:r>
    </w:p>
    <w:p w14:paraId="22F77A29" w14:textId="77777777" w:rsidR="007F5DDA" w:rsidRPr="007541C8" w:rsidRDefault="007F5DDA" w:rsidP="007541C8">
      <w:pPr>
        <w:spacing w:line="360" w:lineRule="auto"/>
        <w:rPr>
          <w:rFonts w:ascii="Arial" w:hAnsi="Arial" w:cs="Arial"/>
          <w:sz w:val="24"/>
          <w:szCs w:val="24"/>
        </w:rPr>
      </w:pPr>
      <w:r w:rsidRPr="007541C8">
        <w:rPr>
          <w:rFonts w:ascii="Arial" w:hAnsi="Arial" w:cs="Arial"/>
          <w:sz w:val="24"/>
          <w:szCs w:val="24"/>
        </w:rPr>
        <w:t>1. Selektiivinen mutismi a) diagnostiikka b) epidemiologia  c) hoito d) ennuste  (4p.)</w:t>
      </w:r>
      <w:r w:rsidRPr="007541C8">
        <w:rPr>
          <w:rFonts w:ascii="Arial" w:hAnsi="Arial" w:cs="Arial"/>
          <w:sz w:val="24"/>
          <w:szCs w:val="24"/>
        </w:rPr>
        <w:br/>
        <w:t xml:space="preserve">2. Psykoosilääkehoidon käyttö alle 13-vuotiailla lapsilla (4p) a) indikaatiot b) aloitus ja seuranta c) haittavaikutukset  d) vasta-aiheet  </w:t>
      </w:r>
      <w:r w:rsidRPr="007541C8">
        <w:rPr>
          <w:rFonts w:ascii="Arial" w:hAnsi="Arial" w:cs="Arial"/>
          <w:sz w:val="24"/>
          <w:szCs w:val="24"/>
        </w:rPr>
        <w:br/>
        <w:t xml:space="preserve">3. </w:t>
      </w:r>
      <w:proofErr w:type="spellStart"/>
      <w:r w:rsidRPr="007541C8">
        <w:rPr>
          <w:rFonts w:ascii="Arial" w:hAnsi="Arial" w:cs="Arial"/>
          <w:sz w:val="24"/>
          <w:szCs w:val="24"/>
        </w:rPr>
        <w:t>Kognitivisbehavioraalisen</w:t>
      </w:r>
      <w:proofErr w:type="spellEnd"/>
      <w:r w:rsidRPr="007541C8">
        <w:rPr>
          <w:rFonts w:ascii="Arial" w:hAnsi="Arial" w:cs="Arial"/>
          <w:sz w:val="24"/>
          <w:szCs w:val="24"/>
        </w:rPr>
        <w:t xml:space="preserve"> terapian indikaatiot ja perusperiaatteet lasten ahdistuneisuushäiriöiden hoidossa (4p.)</w:t>
      </w:r>
      <w:r w:rsidRPr="007541C8">
        <w:rPr>
          <w:rFonts w:ascii="Arial" w:hAnsi="Arial" w:cs="Arial"/>
          <w:sz w:val="24"/>
          <w:szCs w:val="24"/>
        </w:rPr>
        <w:br/>
        <w:t xml:space="preserve">4. Mitkä ovat merkittävimmät lapsen psyykkisen kehityksen riskitekijät kussakin alla mainitussa ikävaiheessa? a) </w:t>
      </w:r>
      <w:proofErr w:type="spellStart"/>
      <w:r w:rsidRPr="007541C8">
        <w:rPr>
          <w:rFonts w:ascii="Arial" w:hAnsi="Arial" w:cs="Arial"/>
          <w:sz w:val="24"/>
          <w:szCs w:val="24"/>
        </w:rPr>
        <w:t>prenataalikaudella</w:t>
      </w:r>
      <w:proofErr w:type="spellEnd"/>
      <w:r w:rsidRPr="007541C8">
        <w:rPr>
          <w:rFonts w:ascii="Arial" w:hAnsi="Arial" w:cs="Arial"/>
          <w:sz w:val="24"/>
          <w:szCs w:val="24"/>
        </w:rPr>
        <w:t xml:space="preserve"> (1p) b) </w:t>
      </w:r>
      <w:proofErr w:type="spellStart"/>
      <w:r w:rsidRPr="007541C8">
        <w:rPr>
          <w:rFonts w:ascii="Arial" w:hAnsi="Arial" w:cs="Arial"/>
          <w:sz w:val="24"/>
          <w:szCs w:val="24"/>
        </w:rPr>
        <w:t>postnataalikaudella</w:t>
      </w:r>
      <w:proofErr w:type="spellEnd"/>
      <w:r w:rsidRPr="007541C8">
        <w:rPr>
          <w:rFonts w:ascii="Arial" w:hAnsi="Arial" w:cs="Arial"/>
          <w:sz w:val="24"/>
          <w:szCs w:val="24"/>
        </w:rPr>
        <w:t xml:space="preserve"> (1p) c) leikki-iässä (1p) d) kouluiässä (1p)</w:t>
      </w:r>
    </w:p>
    <w:p w14:paraId="0B1637DC" w14:textId="77777777" w:rsidR="00E50717" w:rsidRPr="007541C8" w:rsidRDefault="00E50717" w:rsidP="007541C8">
      <w:pPr>
        <w:spacing w:line="360" w:lineRule="auto"/>
        <w:rPr>
          <w:rFonts w:ascii="Arial" w:hAnsi="Arial" w:cs="Arial"/>
          <w:sz w:val="24"/>
          <w:szCs w:val="24"/>
        </w:rPr>
      </w:pPr>
    </w:p>
    <w:p w14:paraId="6E69B8E7" w14:textId="77777777" w:rsidR="00D15A10" w:rsidRPr="007541C8" w:rsidRDefault="00D15A10" w:rsidP="007541C8">
      <w:pPr>
        <w:spacing w:line="360" w:lineRule="auto"/>
        <w:rPr>
          <w:rFonts w:ascii="Arial" w:hAnsi="Arial" w:cs="Arial"/>
          <w:sz w:val="24"/>
          <w:szCs w:val="24"/>
        </w:rPr>
      </w:pPr>
    </w:p>
    <w:p w14:paraId="68E768C8" w14:textId="77777777" w:rsidR="00E50717" w:rsidRPr="007541C8" w:rsidRDefault="00E50717" w:rsidP="007541C8">
      <w:pPr>
        <w:spacing w:line="360" w:lineRule="auto"/>
        <w:rPr>
          <w:rFonts w:ascii="Arial" w:hAnsi="Arial" w:cs="Arial"/>
          <w:sz w:val="24"/>
          <w:szCs w:val="24"/>
        </w:rPr>
      </w:pPr>
      <w:r w:rsidRPr="007541C8">
        <w:rPr>
          <w:rFonts w:ascii="Arial" w:hAnsi="Arial" w:cs="Arial"/>
          <w:sz w:val="24"/>
          <w:szCs w:val="24"/>
        </w:rPr>
        <w:t>2/2021</w:t>
      </w:r>
    </w:p>
    <w:p w14:paraId="10ABAC08" w14:textId="77777777" w:rsidR="00E50717" w:rsidRPr="007541C8" w:rsidRDefault="00E50717" w:rsidP="007541C8">
      <w:pPr>
        <w:spacing w:line="360" w:lineRule="auto"/>
        <w:rPr>
          <w:rFonts w:ascii="Arial" w:hAnsi="Arial" w:cs="Arial"/>
          <w:sz w:val="24"/>
          <w:szCs w:val="24"/>
        </w:rPr>
      </w:pPr>
      <w:r w:rsidRPr="007541C8">
        <w:rPr>
          <w:rFonts w:ascii="Arial" w:hAnsi="Arial" w:cs="Arial"/>
          <w:sz w:val="24"/>
          <w:szCs w:val="24"/>
        </w:rPr>
        <w:lastRenderedPageBreak/>
        <w:t>1. Reaktiivinen kiintymyssuhdehäiriö: etiologia, epidemiologia, diagnostiikka, erotusdiagnostiikka, hoito ja ennuste. (6p.)</w:t>
      </w:r>
      <w:r w:rsidRPr="007541C8">
        <w:rPr>
          <w:rFonts w:ascii="Arial" w:hAnsi="Arial" w:cs="Arial"/>
          <w:sz w:val="24"/>
          <w:szCs w:val="24"/>
        </w:rPr>
        <w:br/>
        <w:t>2. Kenellä on oikeus saada lastenpsykiatriseen hoitoon liittyviä tietoja, mitä tietoja ja miksi? Pohdi tietojen luovutusta seuraaville tahoille ja nimeä keskeiset asiaa koskevat säädökset: a) lapsi itse  b) vanhemmat  c) sosiaaliviranomainen d) poliisi e) terveydenhuollon toimipiste f) koulu (6p.)</w:t>
      </w:r>
      <w:r w:rsidRPr="007541C8">
        <w:rPr>
          <w:rFonts w:ascii="Arial" w:hAnsi="Arial" w:cs="Arial"/>
          <w:sz w:val="24"/>
          <w:szCs w:val="24"/>
        </w:rPr>
        <w:br/>
        <w:t>3. Kuvaa: a) perheterapian indikaatiot lastenpsykiatrisilla potilailla b) perheterapian sisältö (mitä perheterapia on ja miten sitä tehdään?) c) miten seuraat perheterapian vaikuttavuutta potilaasi hoidossa? (6p.)</w:t>
      </w:r>
      <w:r w:rsidRPr="007541C8">
        <w:rPr>
          <w:rFonts w:ascii="Arial" w:hAnsi="Arial" w:cs="Arial"/>
          <w:sz w:val="24"/>
          <w:szCs w:val="24"/>
        </w:rPr>
        <w:br/>
        <w:t>4. Lapsuuden somaattisen pitkäaikaissairauden vaikutus psyykkiseen terveyteen ja kehitykseen. (6p.)</w:t>
      </w:r>
    </w:p>
    <w:p w14:paraId="24F36D8C" w14:textId="77777777" w:rsidR="00E50717" w:rsidRPr="007541C8" w:rsidRDefault="00EF13C3" w:rsidP="007541C8">
      <w:pPr>
        <w:spacing w:line="360" w:lineRule="auto"/>
        <w:rPr>
          <w:rFonts w:ascii="Arial" w:hAnsi="Arial" w:cs="Arial"/>
          <w:sz w:val="24"/>
          <w:szCs w:val="24"/>
        </w:rPr>
      </w:pPr>
      <w:r w:rsidRPr="007541C8">
        <w:rPr>
          <w:rFonts w:ascii="Arial" w:hAnsi="Arial" w:cs="Arial"/>
          <w:sz w:val="24"/>
          <w:szCs w:val="24"/>
        </w:rPr>
        <w:t>3/2021</w:t>
      </w:r>
    </w:p>
    <w:p w14:paraId="29BE6801" w14:textId="77777777" w:rsidR="00E50717" w:rsidRPr="007541C8" w:rsidRDefault="00EF13C3" w:rsidP="007541C8">
      <w:pPr>
        <w:spacing w:line="360" w:lineRule="auto"/>
        <w:rPr>
          <w:rFonts w:ascii="Arial" w:hAnsi="Arial" w:cs="Arial"/>
          <w:sz w:val="24"/>
          <w:szCs w:val="24"/>
        </w:rPr>
      </w:pPr>
      <w:r w:rsidRPr="007541C8">
        <w:rPr>
          <w:rFonts w:ascii="Arial" w:hAnsi="Arial" w:cs="Arial"/>
          <w:sz w:val="24"/>
          <w:szCs w:val="24"/>
        </w:rPr>
        <w:t>1. Varhaislapsuuden syömishäiriöt - taustatekijät, diagnostiikka ja hoito. (6p.)</w:t>
      </w:r>
      <w:r w:rsidRPr="007541C8">
        <w:rPr>
          <w:rFonts w:ascii="Arial" w:hAnsi="Arial" w:cs="Arial"/>
          <w:sz w:val="24"/>
          <w:szCs w:val="24"/>
        </w:rPr>
        <w:br/>
        <w:t>2. ADHD:n lääkehoito (6p.)</w:t>
      </w:r>
      <w:r w:rsidRPr="007541C8">
        <w:rPr>
          <w:rFonts w:ascii="Arial" w:hAnsi="Arial" w:cs="Arial"/>
          <w:sz w:val="24"/>
          <w:szCs w:val="24"/>
        </w:rPr>
        <w:br/>
        <w:t xml:space="preserve">3. Somatisointi ja </w:t>
      </w:r>
      <w:proofErr w:type="spellStart"/>
      <w:r w:rsidRPr="007541C8">
        <w:rPr>
          <w:rFonts w:ascii="Arial" w:hAnsi="Arial" w:cs="Arial"/>
          <w:sz w:val="24"/>
          <w:szCs w:val="24"/>
        </w:rPr>
        <w:t>somatoformiset</w:t>
      </w:r>
      <w:proofErr w:type="spellEnd"/>
      <w:r w:rsidRPr="007541C8">
        <w:rPr>
          <w:rFonts w:ascii="Arial" w:hAnsi="Arial" w:cs="Arial"/>
          <w:sz w:val="24"/>
          <w:szCs w:val="24"/>
        </w:rPr>
        <w:t xml:space="preserve"> häiriöt lapsilla (6p.)</w:t>
      </w:r>
      <w:r w:rsidRPr="007541C8">
        <w:rPr>
          <w:rFonts w:ascii="Arial" w:hAnsi="Arial" w:cs="Arial"/>
          <w:sz w:val="24"/>
          <w:szCs w:val="24"/>
        </w:rPr>
        <w:br/>
        <w:t>4. Alaikäisen tahdosta riippumattomaan hoitoon määräämisen asiakirjat ja niiden täyttö (6p.)</w:t>
      </w:r>
    </w:p>
    <w:p w14:paraId="08A8C788" w14:textId="77777777" w:rsidR="00E50717" w:rsidRPr="007541C8" w:rsidRDefault="008E07B4" w:rsidP="007541C8">
      <w:pPr>
        <w:spacing w:line="360" w:lineRule="auto"/>
        <w:rPr>
          <w:rFonts w:ascii="Arial" w:hAnsi="Arial" w:cs="Arial"/>
          <w:sz w:val="24"/>
          <w:szCs w:val="24"/>
        </w:rPr>
      </w:pPr>
      <w:r w:rsidRPr="007541C8">
        <w:rPr>
          <w:rFonts w:ascii="Arial" w:hAnsi="Arial" w:cs="Arial"/>
          <w:sz w:val="24"/>
          <w:szCs w:val="24"/>
        </w:rPr>
        <w:t>1/2022</w:t>
      </w:r>
    </w:p>
    <w:p w14:paraId="4DFB65BA" w14:textId="77777777" w:rsidR="00E50717" w:rsidRPr="007541C8" w:rsidRDefault="008E07B4"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Perinataliset</w:t>
      </w:r>
      <w:proofErr w:type="spellEnd"/>
      <w:r w:rsidRPr="007541C8">
        <w:rPr>
          <w:rFonts w:ascii="Arial" w:hAnsi="Arial" w:cs="Arial"/>
          <w:sz w:val="24"/>
          <w:szCs w:val="24"/>
        </w:rPr>
        <w:t xml:space="preserve"> riskitekijät ja mekanismit neuropsykiatrisille häiriöille a) biologiset tekijät  (3p) b) psykososiaaliset tekijät  (3p)</w:t>
      </w:r>
      <w:r w:rsidRPr="007541C8">
        <w:rPr>
          <w:rFonts w:ascii="Arial" w:hAnsi="Arial" w:cs="Arial"/>
          <w:sz w:val="24"/>
          <w:szCs w:val="24"/>
        </w:rPr>
        <w:br/>
        <w:t>2.  Pandemiatilanteen vaikutus lasten mielenterveyteen a) yksilönäkökulma  (2p) b) perhenäkökulma (1p) c) vaikutus palvelujärjestelmään (1p) d) pohdi miten tulisi varautua vastaaviin kriisitilanteisiin lasten mielenterveystyön näkökulmasta (2p)</w:t>
      </w:r>
      <w:r w:rsidRPr="007541C8">
        <w:rPr>
          <w:rFonts w:ascii="Arial" w:hAnsi="Arial" w:cs="Arial"/>
          <w:sz w:val="24"/>
          <w:szCs w:val="24"/>
        </w:rPr>
        <w:br/>
        <w:t xml:space="preserve">3. Miten teet alkuarvion ja seuraat määräämäsi hoidon hyötyjä ja mahdollisia </w:t>
      </w:r>
      <w:proofErr w:type="spellStart"/>
      <w:r w:rsidRPr="007541C8">
        <w:rPr>
          <w:rFonts w:ascii="Arial" w:hAnsi="Arial" w:cs="Arial"/>
          <w:sz w:val="24"/>
          <w:szCs w:val="24"/>
        </w:rPr>
        <w:t>haittoa</w:t>
      </w:r>
      <w:proofErr w:type="spellEnd"/>
      <w:r w:rsidRPr="007541C8">
        <w:rPr>
          <w:rFonts w:ascii="Arial" w:hAnsi="Arial" w:cs="Arial"/>
          <w:sz w:val="24"/>
          <w:szCs w:val="24"/>
        </w:rPr>
        <w:t xml:space="preserve"> kun kyseessä on a) ADHD-lääkitys  (3p) b) Psykoosilääkitys  (3p)</w:t>
      </w:r>
      <w:r w:rsidRPr="007541C8">
        <w:rPr>
          <w:rFonts w:ascii="Arial" w:hAnsi="Arial" w:cs="Arial"/>
          <w:sz w:val="24"/>
          <w:szCs w:val="24"/>
        </w:rPr>
        <w:br/>
        <w:t>4. Lasten itsetuhoisuus a) Epidemiologia ja kliininen kuva (2p) b) Lapsen arviointi  (2p) c) Hoito akuuttitilanteessa  (2p)</w:t>
      </w:r>
    </w:p>
    <w:p w14:paraId="407A68B0" w14:textId="77777777" w:rsidR="00E50717" w:rsidRPr="007541C8" w:rsidRDefault="00D0310B" w:rsidP="007541C8">
      <w:pPr>
        <w:spacing w:line="360" w:lineRule="auto"/>
        <w:rPr>
          <w:rFonts w:ascii="Arial" w:hAnsi="Arial" w:cs="Arial"/>
          <w:sz w:val="24"/>
          <w:szCs w:val="24"/>
        </w:rPr>
      </w:pPr>
      <w:r w:rsidRPr="007541C8">
        <w:rPr>
          <w:rFonts w:ascii="Arial" w:hAnsi="Arial" w:cs="Arial"/>
          <w:sz w:val="24"/>
          <w:szCs w:val="24"/>
        </w:rPr>
        <w:t>2/2022</w:t>
      </w:r>
    </w:p>
    <w:p w14:paraId="330EF2CB" w14:textId="77777777" w:rsidR="00D0310B" w:rsidRPr="007541C8" w:rsidRDefault="00D0310B" w:rsidP="007541C8">
      <w:pPr>
        <w:spacing w:after="0" w:line="360" w:lineRule="auto"/>
        <w:rPr>
          <w:rFonts w:ascii="Arial" w:hAnsi="Arial" w:cs="Arial"/>
          <w:sz w:val="24"/>
          <w:szCs w:val="24"/>
        </w:rPr>
      </w:pPr>
      <w:r w:rsidRPr="007541C8">
        <w:rPr>
          <w:rFonts w:ascii="Arial" w:hAnsi="Arial" w:cs="Arial"/>
          <w:sz w:val="24"/>
          <w:szCs w:val="24"/>
        </w:rPr>
        <w:t>1. Videoinnin käyttö pikkulapsipsykiatrisessa tutkimuksessa ja hoidossa ( 6p.)</w:t>
      </w:r>
    </w:p>
    <w:p w14:paraId="5F851AD4" w14:textId="77777777" w:rsidR="00D0310B" w:rsidRPr="007541C8" w:rsidRDefault="00D0310B" w:rsidP="007541C8">
      <w:pPr>
        <w:spacing w:after="0" w:line="360" w:lineRule="auto"/>
        <w:rPr>
          <w:rFonts w:ascii="Arial" w:hAnsi="Arial" w:cs="Arial"/>
          <w:sz w:val="24"/>
          <w:szCs w:val="24"/>
        </w:rPr>
      </w:pPr>
      <w:r w:rsidRPr="007541C8">
        <w:rPr>
          <w:rFonts w:ascii="Arial" w:hAnsi="Arial" w:cs="Arial"/>
          <w:sz w:val="24"/>
          <w:szCs w:val="24"/>
        </w:rPr>
        <w:t>2. Valikoiva puhumattomuus ( 6p.)</w:t>
      </w:r>
    </w:p>
    <w:p w14:paraId="106322FE" w14:textId="77777777" w:rsidR="00D0310B" w:rsidRPr="007541C8" w:rsidRDefault="00D0310B" w:rsidP="007541C8">
      <w:pPr>
        <w:spacing w:after="0" w:line="360" w:lineRule="auto"/>
        <w:rPr>
          <w:rFonts w:ascii="Arial" w:hAnsi="Arial" w:cs="Arial"/>
          <w:sz w:val="24"/>
          <w:szCs w:val="24"/>
        </w:rPr>
      </w:pPr>
      <w:r w:rsidRPr="007541C8">
        <w:rPr>
          <w:rFonts w:ascii="Arial" w:hAnsi="Arial" w:cs="Arial"/>
          <w:sz w:val="24"/>
          <w:szCs w:val="24"/>
        </w:rPr>
        <w:t>3. Traumaperäisen stressihäiriön (PTSD) diagnostiset kriteerit ja hoito lapsilla ( 6p.)</w:t>
      </w:r>
    </w:p>
    <w:p w14:paraId="464213EF" w14:textId="77777777" w:rsidR="00D0310B" w:rsidRPr="007541C8" w:rsidRDefault="00D0310B" w:rsidP="007541C8">
      <w:pPr>
        <w:spacing w:after="0" w:line="360" w:lineRule="auto"/>
        <w:rPr>
          <w:rFonts w:ascii="Arial" w:hAnsi="Arial" w:cs="Arial"/>
          <w:sz w:val="24"/>
          <w:szCs w:val="24"/>
        </w:rPr>
      </w:pPr>
      <w:r w:rsidRPr="007541C8">
        <w:rPr>
          <w:rFonts w:ascii="Arial" w:hAnsi="Arial" w:cs="Arial"/>
          <w:sz w:val="24"/>
          <w:szCs w:val="24"/>
        </w:rPr>
        <w:lastRenderedPageBreak/>
        <w:t>4. Määrittele lyhyesti, mitä tarkoittavat seuraavat lyhenteet (1piste/ alakohta)</w:t>
      </w:r>
    </w:p>
    <w:p w14:paraId="7003915C" w14:textId="77777777" w:rsidR="00D0310B" w:rsidRPr="007541C8" w:rsidRDefault="00D15A10" w:rsidP="007541C8">
      <w:pPr>
        <w:spacing w:after="0" w:line="360" w:lineRule="auto"/>
        <w:rPr>
          <w:rFonts w:ascii="Arial" w:hAnsi="Arial" w:cs="Arial"/>
          <w:sz w:val="24"/>
          <w:szCs w:val="24"/>
        </w:rPr>
      </w:pPr>
      <w:r w:rsidRPr="007541C8">
        <w:rPr>
          <w:rFonts w:ascii="Arial" w:hAnsi="Arial" w:cs="Arial"/>
          <w:sz w:val="24"/>
          <w:szCs w:val="24"/>
        </w:rPr>
        <w:t xml:space="preserve">a) ARFID (1p) b) CBCL (1p) c) ADOS (1p) d) MIM (1p) </w:t>
      </w:r>
      <w:r w:rsidR="00D0310B" w:rsidRPr="007541C8">
        <w:rPr>
          <w:rFonts w:ascii="Arial" w:hAnsi="Arial" w:cs="Arial"/>
          <w:sz w:val="24"/>
          <w:szCs w:val="24"/>
        </w:rPr>
        <w:t>e) PANDAS (1p)</w:t>
      </w:r>
      <w:r w:rsidRPr="007541C8">
        <w:rPr>
          <w:rFonts w:ascii="Arial" w:hAnsi="Arial" w:cs="Arial"/>
          <w:sz w:val="24"/>
          <w:szCs w:val="24"/>
        </w:rPr>
        <w:t xml:space="preserve"> </w:t>
      </w:r>
      <w:r w:rsidR="00D0310B" w:rsidRPr="007541C8">
        <w:rPr>
          <w:rFonts w:ascii="Arial" w:hAnsi="Arial" w:cs="Arial"/>
          <w:sz w:val="24"/>
          <w:szCs w:val="24"/>
        </w:rPr>
        <w:t>f) PCIT (1p)</w:t>
      </w:r>
    </w:p>
    <w:p w14:paraId="53EC78F2" w14:textId="77777777" w:rsidR="00D0310B" w:rsidRPr="007541C8" w:rsidRDefault="00D0310B" w:rsidP="007541C8">
      <w:pPr>
        <w:spacing w:line="360" w:lineRule="auto"/>
        <w:rPr>
          <w:rFonts w:ascii="Arial" w:hAnsi="Arial" w:cs="Arial"/>
          <w:sz w:val="24"/>
          <w:szCs w:val="24"/>
        </w:rPr>
      </w:pPr>
      <w:r w:rsidRPr="007541C8">
        <w:rPr>
          <w:rFonts w:ascii="Arial" w:hAnsi="Arial" w:cs="Arial"/>
          <w:sz w:val="24"/>
          <w:szCs w:val="24"/>
        </w:rPr>
        <w:t> </w:t>
      </w:r>
    </w:p>
    <w:p w14:paraId="31E8C5F0" w14:textId="77777777" w:rsidR="00E50717" w:rsidRPr="007541C8" w:rsidRDefault="00F23C6F" w:rsidP="007541C8">
      <w:pPr>
        <w:spacing w:line="360" w:lineRule="auto"/>
        <w:rPr>
          <w:rFonts w:ascii="Arial" w:hAnsi="Arial" w:cs="Arial"/>
          <w:sz w:val="24"/>
          <w:szCs w:val="24"/>
        </w:rPr>
      </w:pPr>
      <w:r w:rsidRPr="007541C8">
        <w:rPr>
          <w:rFonts w:ascii="Arial" w:hAnsi="Arial" w:cs="Arial"/>
          <w:sz w:val="24"/>
          <w:szCs w:val="24"/>
        </w:rPr>
        <w:t>3/2022</w:t>
      </w:r>
    </w:p>
    <w:p w14:paraId="49FE62DA" w14:textId="77777777" w:rsidR="00F23C6F" w:rsidRPr="007541C8" w:rsidRDefault="00F23C6F" w:rsidP="007541C8">
      <w:pPr>
        <w:spacing w:after="0" w:line="360" w:lineRule="auto"/>
        <w:rPr>
          <w:rFonts w:ascii="Arial" w:hAnsi="Arial" w:cs="Arial"/>
          <w:sz w:val="24"/>
          <w:szCs w:val="24"/>
        </w:rPr>
      </w:pPr>
      <w:r w:rsidRPr="007541C8">
        <w:rPr>
          <w:rFonts w:ascii="Arial" w:hAnsi="Arial" w:cs="Arial"/>
          <w:sz w:val="24"/>
          <w:szCs w:val="24"/>
        </w:rPr>
        <w:t>1. Sosiaalinen ahdistuneisuushäiriö lapsuudessa</w:t>
      </w:r>
    </w:p>
    <w:p w14:paraId="3F2316CB" w14:textId="77777777" w:rsidR="00F23C6F" w:rsidRPr="007541C8" w:rsidRDefault="00D15A10" w:rsidP="007541C8">
      <w:pPr>
        <w:spacing w:after="0" w:line="360" w:lineRule="auto"/>
        <w:rPr>
          <w:rFonts w:ascii="Arial" w:hAnsi="Arial" w:cs="Arial"/>
          <w:sz w:val="24"/>
          <w:szCs w:val="24"/>
        </w:rPr>
      </w:pPr>
      <w:r w:rsidRPr="007541C8">
        <w:rPr>
          <w:rFonts w:ascii="Arial" w:hAnsi="Arial" w:cs="Arial"/>
          <w:sz w:val="24"/>
          <w:szCs w:val="24"/>
        </w:rPr>
        <w:t xml:space="preserve">a.) kliininen kuva 2p.  b.)  epidemiologia 2p. </w:t>
      </w:r>
      <w:r w:rsidR="00F23C6F" w:rsidRPr="007541C8">
        <w:rPr>
          <w:rFonts w:ascii="Arial" w:hAnsi="Arial" w:cs="Arial"/>
          <w:sz w:val="24"/>
          <w:szCs w:val="24"/>
        </w:rPr>
        <w:t xml:space="preserve">c.) hoito 2p. </w:t>
      </w:r>
    </w:p>
    <w:p w14:paraId="402E3C2B" w14:textId="77777777" w:rsidR="00F23C6F" w:rsidRPr="007541C8" w:rsidRDefault="00F23C6F"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Kiintymyssuhdeteoria ja sen merkitys pikkulapsipsykiatriassa </w:t>
      </w:r>
      <w:r w:rsidR="00D15A10" w:rsidRPr="007541C8">
        <w:rPr>
          <w:rFonts w:ascii="Arial" w:hAnsi="Arial" w:cs="Arial"/>
          <w:sz w:val="24"/>
          <w:szCs w:val="24"/>
        </w:rPr>
        <w:t xml:space="preserve">6p. </w:t>
      </w:r>
    </w:p>
    <w:p w14:paraId="48C70FF8" w14:textId="77777777" w:rsidR="00F23C6F" w:rsidRPr="007541C8" w:rsidRDefault="00F23C6F" w:rsidP="007541C8">
      <w:pPr>
        <w:spacing w:after="0" w:line="360" w:lineRule="auto"/>
        <w:rPr>
          <w:rFonts w:ascii="Arial" w:hAnsi="Arial" w:cs="Arial"/>
          <w:sz w:val="24"/>
          <w:szCs w:val="24"/>
        </w:rPr>
      </w:pPr>
      <w:r w:rsidRPr="007541C8">
        <w:rPr>
          <w:rFonts w:ascii="Arial" w:hAnsi="Arial" w:cs="Arial"/>
          <w:sz w:val="24"/>
          <w:szCs w:val="24"/>
        </w:rPr>
        <w:t xml:space="preserve">3. Vanhemmuuden ohjanta lasten käytösongelmissa </w:t>
      </w:r>
      <w:r w:rsidR="00D15A10" w:rsidRPr="007541C8">
        <w:rPr>
          <w:rFonts w:ascii="Arial" w:hAnsi="Arial" w:cs="Arial"/>
          <w:sz w:val="24"/>
          <w:szCs w:val="24"/>
        </w:rPr>
        <w:t xml:space="preserve">6p. </w:t>
      </w:r>
    </w:p>
    <w:p w14:paraId="17BC6879" w14:textId="77777777" w:rsidR="00F23C6F" w:rsidRPr="007541C8" w:rsidRDefault="00F23C6F" w:rsidP="007541C8">
      <w:pPr>
        <w:spacing w:after="0" w:line="360" w:lineRule="auto"/>
        <w:rPr>
          <w:rFonts w:ascii="Arial" w:hAnsi="Arial" w:cs="Arial"/>
          <w:sz w:val="24"/>
          <w:szCs w:val="24"/>
        </w:rPr>
      </w:pPr>
      <w:r w:rsidRPr="007541C8">
        <w:rPr>
          <w:rFonts w:ascii="Arial" w:hAnsi="Arial" w:cs="Arial"/>
          <w:sz w:val="24"/>
          <w:szCs w:val="24"/>
        </w:rPr>
        <w:t>4. Masennuslääkityksen käyttö alle 13-vuotiailla lapsilla</w:t>
      </w:r>
    </w:p>
    <w:p w14:paraId="3200B975" w14:textId="77777777" w:rsidR="00F23C6F" w:rsidRPr="007541C8" w:rsidRDefault="00D15A10" w:rsidP="007541C8">
      <w:pPr>
        <w:spacing w:after="0" w:line="360" w:lineRule="auto"/>
        <w:rPr>
          <w:rFonts w:ascii="Arial" w:hAnsi="Arial" w:cs="Arial"/>
          <w:sz w:val="24"/>
          <w:szCs w:val="24"/>
        </w:rPr>
      </w:pPr>
      <w:r w:rsidRPr="007541C8">
        <w:rPr>
          <w:rFonts w:ascii="Arial" w:hAnsi="Arial" w:cs="Arial"/>
          <w:sz w:val="24"/>
          <w:szCs w:val="24"/>
        </w:rPr>
        <w:t xml:space="preserve">a.) indikaatiot 1,5 p. b) aloitus ja seuranta 1,5 p. </w:t>
      </w:r>
      <w:r w:rsidR="00F23C6F" w:rsidRPr="007541C8">
        <w:rPr>
          <w:rFonts w:ascii="Arial" w:hAnsi="Arial" w:cs="Arial"/>
          <w:sz w:val="24"/>
          <w:szCs w:val="24"/>
        </w:rPr>
        <w:t>c) haittava</w:t>
      </w:r>
      <w:r w:rsidRPr="007541C8">
        <w:rPr>
          <w:rFonts w:ascii="Arial" w:hAnsi="Arial" w:cs="Arial"/>
          <w:sz w:val="24"/>
          <w:szCs w:val="24"/>
        </w:rPr>
        <w:t xml:space="preserve">ikutukset 1,5 p.  </w:t>
      </w:r>
      <w:r w:rsidR="00F23C6F" w:rsidRPr="007541C8">
        <w:rPr>
          <w:rFonts w:ascii="Arial" w:hAnsi="Arial" w:cs="Arial"/>
          <w:sz w:val="24"/>
          <w:szCs w:val="24"/>
        </w:rPr>
        <w:t xml:space="preserve">d) vasta-aiheet 1,5 p. </w:t>
      </w:r>
    </w:p>
    <w:p w14:paraId="60D78CA0" w14:textId="77777777" w:rsidR="00DF4185" w:rsidRPr="007541C8" w:rsidRDefault="00DF4185" w:rsidP="007541C8">
      <w:pPr>
        <w:spacing w:after="0" w:line="360" w:lineRule="auto"/>
        <w:rPr>
          <w:rFonts w:ascii="Arial" w:hAnsi="Arial" w:cs="Arial"/>
          <w:sz w:val="24"/>
          <w:szCs w:val="24"/>
        </w:rPr>
      </w:pPr>
    </w:p>
    <w:p w14:paraId="483ACF22" w14:textId="77777777" w:rsidR="00DF4185" w:rsidRPr="007541C8" w:rsidRDefault="00DF4185" w:rsidP="007541C8">
      <w:pPr>
        <w:spacing w:after="0" w:line="360" w:lineRule="auto"/>
        <w:rPr>
          <w:rFonts w:ascii="Arial" w:hAnsi="Arial" w:cs="Arial"/>
          <w:sz w:val="24"/>
          <w:szCs w:val="24"/>
        </w:rPr>
      </w:pPr>
    </w:p>
    <w:p w14:paraId="1329329B" w14:textId="77777777" w:rsidR="00D15A10" w:rsidRPr="007541C8" w:rsidRDefault="00D15A10" w:rsidP="007541C8">
      <w:pPr>
        <w:spacing w:after="0" w:line="360" w:lineRule="auto"/>
        <w:rPr>
          <w:rFonts w:ascii="Arial" w:hAnsi="Arial" w:cs="Arial"/>
          <w:sz w:val="24"/>
          <w:szCs w:val="24"/>
        </w:rPr>
      </w:pPr>
    </w:p>
    <w:p w14:paraId="2E872353" w14:textId="77777777" w:rsidR="00D15A10" w:rsidRPr="007541C8" w:rsidRDefault="00D15A10" w:rsidP="007541C8">
      <w:pPr>
        <w:spacing w:after="0" w:line="360" w:lineRule="auto"/>
        <w:rPr>
          <w:rFonts w:ascii="Arial" w:hAnsi="Arial" w:cs="Arial"/>
          <w:sz w:val="24"/>
          <w:szCs w:val="24"/>
        </w:rPr>
      </w:pPr>
    </w:p>
    <w:p w14:paraId="1162F7C7" w14:textId="77777777" w:rsidR="00D15A10" w:rsidRPr="007541C8" w:rsidRDefault="00D15A10" w:rsidP="007541C8">
      <w:pPr>
        <w:spacing w:after="0" w:line="360" w:lineRule="auto"/>
        <w:rPr>
          <w:rFonts w:ascii="Arial" w:hAnsi="Arial" w:cs="Arial"/>
          <w:sz w:val="24"/>
          <w:szCs w:val="24"/>
        </w:rPr>
      </w:pPr>
    </w:p>
    <w:p w14:paraId="1CC851DB" w14:textId="77777777" w:rsidR="00DF4185" w:rsidRPr="007541C8" w:rsidRDefault="00DF4185" w:rsidP="007541C8">
      <w:pPr>
        <w:spacing w:after="0" w:line="360" w:lineRule="auto"/>
        <w:rPr>
          <w:rFonts w:ascii="Arial" w:hAnsi="Arial" w:cs="Arial"/>
          <w:sz w:val="24"/>
          <w:szCs w:val="24"/>
        </w:rPr>
      </w:pPr>
      <w:r w:rsidRPr="007541C8">
        <w:rPr>
          <w:rFonts w:ascii="Arial" w:hAnsi="Arial" w:cs="Arial"/>
          <w:sz w:val="24"/>
          <w:szCs w:val="24"/>
        </w:rPr>
        <w:t>1/2023</w:t>
      </w:r>
    </w:p>
    <w:p w14:paraId="4BF8F9C0" w14:textId="77777777" w:rsidR="00DF4185" w:rsidRPr="007541C8" w:rsidRDefault="00DF4185" w:rsidP="007541C8">
      <w:pPr>
        <w:spacing w:after="0" w:line="360" w:lineRule="auto"/>
        <w:rPr>
          <w:rFonts w:ascii="Arial" w:hAnsi="Arial" w:cs="Arial"/>
          <w:sz w:val="24"/>
          <w:szCs w:val="24"/>
        </w:rPr>
      </w:pPr>
    </w:p>
    <w:p w14:paraId="2992279F" w14:textId="77777777" w:rsidR="00DF4185" w:rsidRPr="007541C8" w:rsidRDefault="00DF4185"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Resilienssin</w:t>
      </w:r>
      <w:proofErr w:type="spellEnd"/>
      <w:r w:rsidRPr="007541C8">
        <w:rPr>
          <w:rFonts w:ascii="Arial" w:hAnsi="Arial" w:cs="Arial"/>
          <w:sz w:val="24"/>
          <w:szCs w:val="24"/>
        </w:rPr>
        <w:t xml:space="preserve"> käsite ja merkitys lastenpsykiatriassa 6p. </w:t>
      </w:r>
    </w:p>
    <w:p w14:paraId="6706D5AD" w14:textId="77777777" w:rsidR="00DF4185" w:rsidRPr="007541C8" w:rsidRDefault="00DF4185" w:rsidP="007541C8">
      <w:pPr>
        <w:spacing w:after="0" w:line="360" w:lineRule="auto"/>
        <w:rPr>
          <w:rFonts w:ascii="Arial" w:hAnsi="Arial" w:cs="Arial"/>
          <w:sz w:val="24"/>
          <w:szCs w:val="24"/>
        </w:rPr>
      </w:pPr>
      <w:r w:rsidRPr="007541C8">
        <w:rPr>
          <w:rFonts w:ascii="Arial" w:hAnsi="Arial" w:cs="Arial"/>
          <w:sz w:val="24"/>
          <w:szCs w:val="24"/>
        </w:rPr>
        <w:t>2. Autismin</w:t>
      </w:r>
    </w:p>
    <w:p w14:paraId="0C4042AA" w14:textId="77777777" w:rsidR="00DF4185" w:rsidRPr="007541C8" w:rsidRDefault="00DF4185" w:rsidP="007541C8">
      <w:pPr>
        <w:spacing w:after="0" w:line="360" w:lineRule="auto"/>
        <w:rPr>
          <w:rFonts w:ascii="Arial" w:hAnsi="Arial" w:cs="Arial"/>
          <w:sz w:val="24"/>
          <w:szCs w:val="24"/>
        </w:rPr>
      </w:pPr>
      <w:r w:rsidRPr="007541C8">
        <w:rPr>
          <w:rFonts w:ascii="Arial" w:hAnsi="Arial" w:cs="Arial"/>
          <w:sz w:val="24"/>
          <w:szCs w:val="24"/>
        </w:rPr>
        <w:t>a. oirekuva (2 p.)</w:t>
      </w:r>
    </w:p>
    <w:p w14:paraId="184A2E0E" w14:textId="77777777" w:rsidR="00DF4185" w:rsidRPr="007541C8" w:rsidRDefault="00DF4185" w:rsidP="007541C8">
      <w:pPr>
        <w:spacing w:after="0" w:line="360" w:lineRule="auto"/>
        <w:rPr>
          <w:rFonts w:ascii="Arial" w:hAnsi="Arial" w:cs="Arial"/>
          <w:sz w:val="24"/>
          <w:szCs w:val="24"/>
        </w:rPr>
      </w:pPr>
      <w:r w:rsidRPr="007541C8">
        <w:rPr>
          <w:rFonts w:ascii="Arial" w:hAnsi="Arial" w:cs="Arial"/>
          <w:sz w:val="24"/>
          <w:szCs w:val="24"/>
        </w:rPr>
        <w:t>b. diagnostiikka (2 p.)</w:t>
      </w:r>
    </w:p>
    <w:p w14:paraId="70D58EB3" w14:textId="77777777" w:rsidR="00DF4185" w:rsidRPr="007541C8" w:rsidRDefault="00DF4185" w:rsidP="007541C8">
      <w:pPr>
        <w:spacing w:after="0" w:line="360" w:lineRule="auto"/>
        <w:rPr>
          <w:rFonts w:ascii="Arial" w:hAnsi="Arial" w:cs="Arial"/>
          <w:sz w:val="24"/>
          <w:szCs w:val="24"/>
        </w:rPr>
      </w:pPr>
      <w:r w:rsidRPr="007541C8">
        <w:rPr>
          <w:rFonts w:ascii="Arial" w:hAnsi="Arial" w:cs="Arial"/>
          <w:sz w:val="24"/>
          <w:szCs w:val="24"/>
        </w:rPr>
        <w:t>c. hoito ja kuntoutus (2 p.)</w:t>
      </w:r>
    </w:p>
    <w:p w14:paraId="4BD04B08" w14:textId="77777777" w:rsidR="00DF4185" w:rsidRPr="007541C8" w:rsidRDefault="00DF4185" w:rsidP="007541C8">
      <w:pPr>
        <w:spacing w:after="0" w:line="360" w:lineRule="auto"/>
        <w:rPr>
          <w:rFonts w:ascii="Arial" w:hAnsi="Arial" w:cs="Arial"/>
          <w:sz w:val="24"/>
          <w:szCs w:val="24"/>
        </w:rPr>
      </w:pPr>
      <w:r w:rsidRPr="007541C8">
        <w:rPr>
          <w:rFonts w:ascii="Arial" w:hAnsi="Arial" w:cs="Arial"/>
          <w:sz w:val="24"/>
          <w:szCs w:val="24"/>
        </w:rPr>
        <w:t xml:space="preserve">3. Sijaishuollossa olevien lasten lastenpsykiatrisessa tutkimuksessa ja hoidossa huomioon otettavat näkökohdat ja lainsäädäntö. 6p. </w:t>
      </w:r>
    </w:p>
    <w:p w14:paraId="10DB623A" w14:textId="77777777" w:rsidR="00DF4185" w:rsidRPr="007541C8" w:rsidRDefault="00DF4185" w:rsidP="007541C8">
      <w:pPr>
        <w:spacing w:after="0" w:line="360" w:lineRule="auto"/>
        <w:rPr>
          <w:rFonts w:ascii="Arial" w:hAnsi="Arial" w:cs="Arial"/>
          <w:sz w:val="24"/>
          <w:szCs w:val="24"/>
        </w:rPr>
      </w:pPr>
      <w:r w:rsidRPr="007541C8">
        <w:rPr>
          <w:rFonts w:ascii="Arial" w:hAnsi="Arial" w:cs="Arial"/>
          <w:sz w:val="24"/>
          <w:szCs w:val="24"/>
        </w:rPr>
        <w:t>4. Kognitiivisen käyttäytymisterapian pääperiaatteita soveltavat interventiot lasten ahdistuneisuushäiriöiden, traumaperäisten häiriöiden ja syömishäiriöiden hoidossa (6 p.)</w:t>
      </w:r>
    </w:p>
    <w:p w14:paraId="4B540943" w14:textId="77777777" w:rsidR="00DF4185" w:rsidRPr="007541C8" w:rsidRDefault="00DF4185" w:rsidP="007541C8">
      <w:pPr>
        <w:spacing w:after="0" w:line="360" w:lineRule="auto"/>
        <w:rPr>
          <w:rFonts w:ascii="Arial" w:hAnsi="Arial" w:cs="Arial"/>
          <w:sz w:val="24"/>
          <w:szCs w:val="24"/>
        </w:rPr>
      </w:pPr>
    </w:p>
    <w:p w14:paraId="71F42009" w14:textId="77777777" w:rsidR="009C03AD" w:rsidRPr="007541C8" w:rsidRDefault="00D15A10" w:rsidP="007541C8">
      <w:pPr>
        <w:spacing w:line="360" w:lineRule="auto"/>
        <w:rPr>
          <w:rFonts w:ascii="Arial" w:hAnsi="Arial" w:cs="Arial"/>
          <w:sz w:val="24"/>
          <w:szCs w:val="24"/>
        </w:rPr>
      </w:pPr>
      <w:r w:rsidRPr="007541C8">
        <w:rPr>
          <w:rFonts w:ascii="Arial" w:hAnsi="Arial" w:cs="Arial"/>
          <w:sz w:val="24"/>
          <w:szCs w:val="24"/>
        </w:rPr>
        <w:t>2/2023</w:t>
      </w:r>
    </w:p>
    <w:p w14:paraId="3D7DEB29" w14:textId="77777777" w:rsidR="00D15A10" w:rsidRPr="007541C8" w:rsidRDefault="00D15A10" w:rsidP="007541C8">
      <w:pPr>
        <w:spacing w:line="360" w:lineRule="auto"/>
        <w:rPr>
          <w:rFonts w:ascii="Arial" w:hAnsi="Arial" w:cs="Arial"/>
          <w:sz w:val="24"/>
          <w:szCs w:val="24"/>
        </w:rPr>
      </w:pPr>
      <w:r w:rsidRPr="007541C8">
        <w:rPr>
          <w:rFonts w:ascii="Arial" w:hAnsi="Arial" w:cs="Arial"/>
          <w:sz w:val="24"/>
          <w:szCs w:val="24"/>
        </w:rPr>
        <w:t xml:space="preserve">1. Psykoosilääkehoidon käyttö alle 13-vuotiailla lapsilla (6p.) a) indikaatiot (1,5p.) b) aloitus ja seuranta (2p.) c) haittavaikutukset (1,5p.) d) vasta-aiheet (1p.) </w:t>
      </w:r>
      <w:r w:rsidRPr="007541C8">
        <w:rPr>
          <w:rFonts w:ascii="Arial" w:hAnsi="Arial" w:cs="Arial"/>
          <w:sz w:val="24"/>
          <w:szCs w:val="24"/>
        </w:rPr>
        <w:br/>
      </w:r>
      <w:r w:rsidRPr="007541C8">
        <w:rPr>
          <w:rFonts w:ascii="Arial" w:hAnsi="Arial" w:cs="Arial"/>
          <w:sz w:val="24"/>
          <w:szCs w:val="24"/>
        </w:rPr>
        <w:lastRenderedPageBreak/>
        <w:t xml:space="preserve">2. Lapsen pakko-oireisen häiriön (6p.) a) diagnoosi ja kliininen kuva (3p.) b) esiintyvyys (1p.) c) hoito (2p) </w:t>
      </w:r>
      <w:r w:rsidRPr="007541C8">
        <w:rPr>
          <w:rFonts w:ascii="Arial" w:hAnsi="Arial" w:cs="Arial"/>
          <w:sz w:val="24"/>
          <w:szCs w:val="24"/>
        </w:rPr>
        <w:br/>
        <w:t>3. Vauvan ja pikkulapsen lastenpsykiatrinen tutkimus (6p.)</w:t>
      </w:r>
      <w:r w:rsidRPr="007541C8">
        <w:rPr>
          <w:rFonts w:ascii="Arial" w:hAnsi="Arial" w:cs="Arial"/>
          <w:sz w:val="24"/>
          <w:szCs w:val="24"/>
        </w:rPr>
        <w:br/>
        <w:t>4. Perhehaastattelu osana lastenpsykiatrista tutkimusta (6p.)</w:t>
      </w:r>
    </w:p>
    <w:p w14:paraId="22B36155" w14:textId="77777777" w:rsidR="007D31D8" w:rsidRPr="007541C8" w:rsidRDefault="007D31D8"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56A9C0C3" w14:textId="77777777" w:rsidR="007D31D8" w:rsidRPr="007541C8" w:rsidRDefault="007D31D8" w:rsidP="007541C8">
      <w:pPr>
        <w:autoSpaceDE w:val="0"/>
        <w:autoSpaceDN w:val="0"/>
        <w:adjustRightInd w:val="0"/>
        <w:spacing w:after="0" w:line="360" w:lineRule="auto"/>
        <w:rPr>
          <w:rFonts w:ascii="Arial" w:hAnsi="Arial" w:cs="Arial"/>
          <w:color w:val="1F497D"/>
          <w:sz w:val="24"/>
          <w:szCs w:val="24"/>
        </w:rPr>
      </w:pPr>
    </w:p>
    <w:p w14:paraId="4954CC3C" w14:textId="77777777" w:rsidR="007D31D8" w:rsidRPr="007541C8" w:rsidRDefault="007D31D8" w:rsidP="007541C8">
      <w:pPr>
        <w:spacing w:line="360" w:lineRule="auto"/>
        <w:rPr>
          <w:rFonts w:ascii="Arial" w:hAnsi="Arial" w:cs="Arial"/>
          <w:sz w:val="24"/>
          <w:szCs w:val="24"/>
        </w:rPr>
      </w:pPr>
      <w:r w:rsidRPr="007541C8">
        <w:rPr>
          <w:rFonts w:ascii="Arial" w:hAnsi="Arial" w:cs="Arial"/>
          <w:sz w:val="24"/>
          <w:szCs w:val="24"/>
        </w:rPr>
        <w:t>1. Lapsen normaali psyykkinen kehitys ikäkausina a) 0-3 vuotta (3p) ja 4-7 vuotta (3p)</w:t>
      </w:r>
      <w:r w:rsidRPr="007541C8">
        <w:rPr>
          <w:rFonts w:ascii="Arial" w:hAnsi="Arial" w:cs="Arial"/>
          <w:sz w:val="24"/>
          <w:szCs w:val="24"/>
        </w:rPr>
        <w:br/>
        <w:t>2.  Lasten masennus a) Epidemiologia, kliininen kuva ja diagnostiikka (3p) b) Arviointi  (1p) c) Hoito (2p)</w:t>
      </w:r>
      <w:r w:rsidRPr="007541C8">
        <w:rPr>
          <w:rFonts w:ascii="Arial" w:hAnsi="Arial" w:cs="Arial"/>
          <w:sz w:val="24"/>
          <w:szCs w:val="24"/>
        </w:rPr>
        <w:br/>
        <w:t>3.   Lasten unihäiriöt a) epidemiologia, kliininen kuva ja diagnostiikka (3 p)  b ) hoito (3 p)</w:t>
      </w:r>
      <w:r w:rsidRPr="007541C8">
        <w:rPr>
          <w:rFonts w:ascii="Arial" w:hAnsi="Arial" w:cs="Arial"/>
          <w:sz w:val="24"/>
          <w:szCs w:val="24"/>
        </w:rPr>
        <w:br/>
        <w:t xml:space="preserve">4.  ADHD lääkkeet lastenpsykiatriassa a) indikaatiot  (2.5p)  b) sivuvaikutukset (2.5p) c) käytön </w:t>
      </w:r>
      <w:proofErr w:type="spellStart"/>
      <w:r w:rsidRPr="007541C8">
        <w:rPr>
          <w:rFonts w:ascii="Arial" w:hAnsi="Arial" w:cs="Arial"/>
          <w:sz w:val="24"/>
          <w:szCs w:val="24"/>
        </w:rPr>
        <w:t>prevalenssin</w:t>
      </w:r>
      <w:proofErr w:type="spellEnd"/>
      <w:r w:rsidRPr="007541C8">
        <w:rPr>
          <w:rFonts w:ascii="Arial" w:hAnsi="Arial" w:cs="Arial"/>
          <w:sz w:val="24"/>
          <w:szCs w:val="24"/>
        </w:rPr>
        <w:t xml:space="preserve"> kehitys Suomessa (1p)</w:t>
      </w:r>
    </w:p>
    <w:p w14:paraId="552BFA01" w14:textId="77777777" w:rsidR="00765CE5" w:rsidRPr="007541C8" w:rsidRDefault="00765CE5" w:rsidP="007541C8">
      <w:pPr>
        <w:spacing w:line="360" w:lineRule="auto"/>
        <w:rPr>
          <w:rFonts w:ascii="Arial" w:hAnsi="Arial" w:cs="Arial"/>
          <w:sz w:val="24"/>
          <w:szCs w:val="24"/>
        </w:rPr>
      </w:pPr>
      <w:r w:rsidRPr="007541C8">
        <w:rPr>
          <w:rFonts w:ascii="Arial" w:hAnsi="Arial" w:cs="Arial"/>
          <w:sz w:val="24"/>
          <w:szCs w:val="24"/>
        </w:rPr>
        <w:t>1/2024</w:t>
      </w:r>
    </w:p>
    <w:p w14:paraId="1322DAE6" w14:textId="77777777" w:rsidR="00765CE5" w:rsidRPr="007541C8" w:rsidRDefault="00765CE5" w:rsidP="007541C8">
      <w:pPr>
        <w:spacing w:line="360" w:lineRule="auto"/>
        <w:rPr>
          <w:rFonts w:ascii="Arial" w:hAnsi="Arial" w:cs="Arial"/>
          <w:sz w:val="24"/>
          <w:szCs w:val="24"/>
        </w:rPr>
      </w:pPr>
      <w:r w:rsidRPr="007541C8">
        <w:rPr>
          <w:rFonts w:ascii="Arial" w:hAnsi="Arial" w:cs="Arial"/>
          <w:sz w:val="24"/>
          <w:szCs w:val="24"/>
        </w:rPr>
        <w:t>1. Lapsuuden kiintymyssuhdehäiriöiden lastenpsykiatrinen kliininen tutkiminen (6 p)</w:t>
      </w:r>
      <w:r w:rsidRPr="007541C8">
        <w:rPr>
          <w:rFonts w:ascii="Arial" w:hAnsi="Arial" w:cs="Arial"/>
          <w:sz w:val="24"/>
          <w:szCs w:val="24"/>
        </w:rPr>
        <w:br/>
        <w:t>2. Lapseen kohdistuneen seksuaalirikoksen psyykkisen haitan arviointi. (6 p)</w:t>
      </w:r>
      <w:r w:rsidRPr="007541C8">
        <w:rPr>
          <w:rFonts w:ascii="Arial" w:hAnsi="Arial" w:cs="Arial"/>
          <w:sz w:val="24"/>
          <w:szCs w:val="24"/>
        </w:rPr>
        <w:br/>
        <w:t>3. Perheterapia lastenpsykiatriassa.  a) Mitä perheterapia on? Kuvaa kolme esimerkkiä perheterapeuttisista lähestymistavoista (3 p). b) Perheterapian indikaatiot ja kontraindikaatiot (3 p).</w:t>
      </w:r>
      <w:r w:rsidRPr="007541C8">
        <w:rPr>
          <w:rFonts w:ascii="Arial" w:hAnsi="Arial" w:cs="Arial"/>
          <w:sz w:val="24"/>
          <w:szCs w:val="24"/>
        </w:rPr>
        <w:br/>
        <w:t>4. Mielenterveyslain mukaiseen tahdosta riippumattomaan hoitoon määrääminen alaikäisillä: Prosessin vaiheet ja niihin liittyvät asiakirjat (6 p).</w:t>
      </w:r>
    </w:p>
    <w:p w14:paraId="3B345790" w14:textId="77777777" w:rsidR="00C43A1E" w:rsidRPr="007541C8" w:rsidRDefault="00C43A1E" w:rsidP="007541C8">
      <w:pPr>
        <w:spacing w:line="360" w:lineRule="auto"/>
        <w:rPr>
          <w:rFonts w:ascii="Arial" w:hAnsi="Arial" w:cs="Arial"/>
          <w:sz w:val="24"/>
          <w:szCs w:val="24"/>
        </w:rPr>
      </w:pPr>
      <w:r w:rsidRPr="007541C8">
        <w:rPr>
          <w:rFonts w:ascii="Arial" w:hAnsi="Arial" w:cs="Arial"/>
          <w:sz w:val="24"/>
          <w:szCs w:val="24"/>
        </w:rPr>
        <w:t>2/2024</w:t>
      </w:r>
    </w:p>
    <w:p w14:paraId="620FF704" w14:textId="77777777" w:rsidR="00C43A1E" w:rsidRPr="007541C8" w:rsidRDefault="00C43A1E" w:rsidP="007541C8">
      <w:pPr>
        <w:spacing w:line="360" w:lineRule="auto"/>
        <w:rPr>
          <w:rFonts w:ascii="Arial" w:hAnsi="Arial" w:cs="Arial"/>
          <w:sz w:val="24"/>
          <w:szCs w:val="24"/>
        </w:rPr>
      </w:pPr>
      <w:r w:rsidRPr="007541C8">
        <w:rPr>
          <w:rFonts w:ascii="Arial" w:hAnsi="Arial" w:cs="Arial"/>
          <w:sz w:val="24"/>
          <w:szCs w:val="24"/>
        </w:rPr>
        <w:t>1. Vanhemmuuden tehtävät ja merkitys lapsen kehitykselle (6p)</w:t>
      </w:r>
      <w:r w:rsidRPr="007541C8">
        <w:rPr>
          <w:rFonts w:ascii="Arial" w:hAnsi="Arial" w:cs="Arial"/>
          <w:sz w:val="24"/>
          <w:szCs w:val="24"/>
        </w:rPr>
        <w:br/>
        <w:t>2. Aktiivisuuden ja tarkkaavuuden häiriön erotusdiagnostiikka (2p), samanaikaissairastavuus (2p) ja hoito (2p)</w:t>
      </w:r>
      <w:r w:rsidRPr="007541C8">
        <w:rPr>
          <w:rFonts w:ascii="Arial" w:hAnsi="Arial" w:cs="Arial"/>
          <w:sz w:val="24"/>
          <w:szCs w:val="24"/>
        </w:rPr>
        <w:br/>
        <w:t>3. Psykodynaaminen terapia lastenpsykiatriassa.  a) Mitä psykodynaaminen psykoterapia on? Kuvaa kolme esimerkkiä psykodynaamisen psykoterapian lähestymistavoista (3 p). b)  psykodynaamisen psykoterapian indikaatiot ja kontraindikaatiot (3 p).</w:t>
      </w:r>
      <w:r w:rsidRPr="007541C8">
        <w:rPr>
          <w:rFonts w:ascii="Arial" w:hAnsi="Arial" w:cs="Arial"/>
          <w:sz w:val="24"/>
          <w:szCs w:val="24"/>
        </w:rPr>
        <w:br/>
      </w:r>
      <w:r w:rsidRPr="007541C8">
        <w:rPr>
          <w:rFonts w:ascii="Arial" w:hAnsi="Arial" w:cs="Arial"/>
          <w:sz w:val="24"/>
          <w:szCs w:val="24"/>
        </w:rPr>
        <w:lastRenderedPageBreak/>
        <w:t>4. Mitä otat huomioon tehdessäsi yhteistyötä lapsen verkoston (3p) ja sosiaalipuolen viranomaisten kanssa (3p)?</w:t>
      </w:r>
    </w:p>
    <w:p w14:paraId="0741FA86" w14:textId="77777777" w:rsidR="0021509B" w:rsidRPr="007541C8" w:rsidRDefault="00D82626"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Autismikirjon häiriöiden epidemiologia (1 p) oirekuva ja diagnostiikka (3 p) hoito ja kuntoutus (2 p)</w:t>
      </w:r>
      <w:r w:rsidRPr="007541C8">
        <w:rPr>
          <w:rFonts w:ascii="Arial" w:hAnsi="Arial" w:cs="Arial"/>
          <w:sz w:val="24"/>
          <w:szCs w:val="24"/>
        </w:rPr>
        <w:br/>
        <w:t xml:space="preserve">2. </w:t>
      </w:r>
      <w:proofErr w:type="spellStart"/>
      <w:r w:rsidRPr="007541C8">
        <w:rPr>
          <w:rFonts w:ascii="Arial" w:hAnsi="Arial" w:cs="Arial"/>
          <w:sz w:val="24"/>
          <w:szCs w:val="24"/>
        </w:rPr>
        <w:t>Resilienssin</w:t>
      </w:r>
      <w:proofErr w:type="spellEnd"/>
      <w:r w:rsidRPr="007541C8">
        <w:rPr>
          <w:rFonts w:ascii="Arial" w:hAnsi="Arial" w:cs="Arial"/>
          <w:sz w:val="24"/>
          <w:szCs w:val="24"/>
        </w:rPr>
        <w:t xml:space="preserve"> käsite lastenpsykiatriassa. (6 p)</w:t>
      </w:r>
      <w:r w:rsidRPr="007541C8">
        <w:rPr>
          <w:rFonts w:ascii="Arial" w:hAnsi="Arial" w:cs="Arial"/>
          <w:sz w:val="24"/>
          <w:szCs w:val="24"/>
        </w:rPr>
        <w:br/>
        <w:t>3.  Kuka päättää tai ketkä päättävät lastenpsykiatrisesta hoidosta ja mitkä seikat siihen vaikuttavat? Lapsen päätöksentekokompetenssi eri tilanteissa ja hoitopäätösten tekoa koskeva lainsäädäntö lastenpsykiatriassa. (6 p)</w:t>
      </w:r>
      <w:r w:rsidRPr="007541C8">
        <w:rPr>
          <w:rFonts w:ascii="Arial" w:hAnsi="Arial" w:cs="Arial"/>
          <w:sz w:val="24"/>
          <w:szCs w:val="24"/>
        </w:rPr>
        <w:br/>
        <w:t xml:space="preserve">4. Kognitiivinen käyttäytymisterapia (KKT) lastenpsykiatrisessa hoidossa: Indikaatiot (2 p) Hoidon </w:t>
      </w:r>
      <w:proofErr w:type="spellStart"/>
      <w:r w:rsidRPr="007541C8">
        <w:rPr>
          <w:rFonts w:ascii="Arial" w:hAnsi="Arial" w:cs="Arial"/>
          <w:sz w:val="24"/>
          <w:szCs w:val="24"/>
        </w:rPr>
        <w:t>sisaltö</w:t>
      </w:r>
      <w:proofErr w:type="spellEnd"/>
      <w:r w:rsidRPr="007541C8">
        <w:rPr>
          <w:rFonts w:ascii="Arial" w:hAnsi="Arial" w:cs="Arial"/>
          <w:sz w:val="24"/>
          <w:szCs w:val="24"/>
        </w:rPr>
        <w:t xml:space="preserve"> (3 p) Hoidon toteutus. (1 p)</w:t>
      </w:r>
    </w:p>
    <w:p w14:paraId="100A335B" w14:textId="77777777" w:rsidR="0021509B" w:rsidRPr="007541C8" w:rsidRDefault="0021509B" w:rsidP="007541C8">
      <w:pPr>
        <w:spacing w:line="360" w:lineRule="auto"/>
        <w:rPr>
          <w:rFonts w:ascii="Arial" w:hAnsi="Arial" w:cs="Arial"/>
          <w:sz w:val="24"/>
          <w:szCs w:val="24"/>
        </w:rPr>
      </w:pPr>
      <w:r w:rsidRPr="007541C8">
        <w:rPr>
          <w:rFonts w:ascii="Arial" w:hAnsi="Arial" w:cs="Arial"/>
          <w:sz w:val="24"/>
          <w:szCs w:val="24"/>
        </w:rPr>
        <w:t>2/2025</w:t>
      </w:r>
    </w:p>
    <w:p w14:paraId="701492D7" w14:textId="77777777" w:rsidR="0021509B" w:rsidRPr="007541C8" w:rsidRDefault="0021509B" w:rsidP="007541C8">
      <w:pPr>
        <w:pStyle w:val="Luettelokappale"/>
        <w:numPr>
          <w:ilvl w:val="0"/>
          <w:numId w:val="53"/>
        </w:numPr>
        <w:spacing w:line="360" w:lineRule="auto"/>
        <w:rPr>
          <w:rFonts w:ascii="Arial" w:hAnsi="Arial" w:cs="Arial"/>
          <w:sz w:val="24"/>
          <w:szCs w:val="24"/>
        </w:rPr>
      </w:pPr>
      <w:r w:rsidRPr="007541C8">
        <w:rPr>
          <w:rFonts w:ascii="Arial" w:hAnsi="Arial" w:cs="Arial"/>
          <w:sz w:val="24"/>
          <w:szCs w:val="24"/>
        </w:rPr>
        <w:t>Ympäristön merkitys aivojen ja mielen kehitykselle lapsuudessa (6p)</w:t>
      </w:r>
    </w:p>
    <w:p w14:paraId="426485CF" w14:textId="77777777" w:rsidR="0021509B" w:rsidRPr="007541C8" w:rsidRDefault="0021509B" w:rsidP="007541C8">
      <w:pPr>
        <w:pStyle w:val="Luettelokappale"/>
        <w:numPr>
          <w:ilvl w:val="0"/>
          <w:numId w:val="53"/>
        </w:numPr>
        <w:spacing w:line="360" w:lineRule="auto"/>
        <w:rPr>
          <w:rFonts w:ascii="Arial" w:hAnsi="Arial" w:cs="Arial"/>
          <w:sz w:val="24"/>
          <w:szCs w:val="24"/>
        </w:rPr>
      </w:pPr>
      <w:r w:rsidRPr="007541C8">
        <w:rPr>
          <w:rFonts w:ascii="Arial" w:hAnsi="Arial" w:cs="Arial"/>
          <w:sz w:val="24"/>
          <w:szCs w:val="24"/>
        </w:rPr>
        <w:t>Anoreksian (laihuushäiriö) esiintyvyys (2p), etiologia (2p), ja hoito (2p)</w:t>
      </w:r>
    </w:p>
    <w:p w14:paraId="5E8EA614" w14:textId="5F6C047D" w:rsidR="0021509B" w:rsidRPr="007541C8" w:rsidRDefault="0021509B" w:rsidP="007541C8">
      <w:pPr>
        <w:pStyle w:val="Luettelokappale"/>
        <w:numPr>
          <w:ilvl w:val="0"/>
          <w:numId w:val="53"/>
        </w:numPr>
        <w:spacing w:line="360" w:lineRule="auto"/>
        <w:rPr>
          <w:rFonts w:ascii="Arial" w:hAnsi="Arial" w:cs="Arial"/>
          <w:sz w:val="24"/>
          <w:szCs w:val="24"/>
        </w:rPr>
      </w:pPr>
      <w:r w:rsidRPr="007541C8">
        <w:rPr>
          <w:rFonts w:ascii="Arial" w:hAnsi="Arial" w:cs="Arial"/>
          <w:sz w:val="24"/>
          <w:szCs w:val="24"/>
        </w:rPr>
        <w:t>Mainitse esimerkkejä kognitiivisen käyttäytymisterapian käytöstä lasten a) ahdistuneisuushäiriöissä (2p), b) traumaperäisissä häiriöissä (2 p) ja uhmakkuus- ja käytöshäiriöissä (2p)</w:t>
      </w:r>
    </w:p>
    <w:p w14:paraId="59B8B852" w14:textId="77777777" w:rsidR="00D23E5C" w:rsidRPr="007541C8" w:rsidRDefault="0021509B" w:rsidP="007541C8">
      <w:pPr>
        <w:pStyle w:val="Luettelokappale"/>
        <w:numPr>
          <w:ilvl w:val="0"/>
          <w:numId w:val="53"/>
        </w:numPr>
        <w:spacing w:line="360" w:lineRule="auto"/>
        <w:rPr>
          <w:rFonts w:ascii="Arial" w:hAnsi="Arial" w:cs="Arial"/>
          <w:sz w:val="24"/>
          <w:szCs w:val="24"/>
        </w:rPr>
      </w:pPr>
      <w:r w:rsidRPr="007541C8">
        <w:rPr>
          <w:rFonts w:ascii="Arial" w:hAnsi="Arial" w:cs="Arial"/>
          <w:sz w:val="24"/>
          <w:szCs w:val="24"/>
        </w:rPr>
        <w:t>Psykoosilääkkeiden käyttö lasten käytöshäiriöissä a) indikaatiot ja kontraindikaatiot (2p), b) aloitus ja seuranta (2p), ja c) haittavaikutukset (2p)</w:t>
      </w:r>
    </w:p>
    <w:p w14:paraId="71F6E5CF" w14:textId="10F40F06" w:rsidR="00D23E5C" w:rsidRPr="007541C8" w:rsidRDefault="00D23E5C" w:rsidP="007541C8">
      <w:pPr>
        <w:spacing w:line="360" w:lineRule="auto"/>
        <w:rPr>
          <w:rFonts w:ascii="Arial" w:hAnsi="Arial" w:cs="Arial"/>
          <w:sz w:val="24"/>
          <w:szCs w:val="24"/>
        </w:rPr>
      </w:pPr>
      <w:r w:rsidRPr="007541C8">
        <w:rPr>
          <w:rFonts w:ascii="Arial" w:hAnsi="Arial" w:cs="Arial"/>
          <w:sz w:val="24"/>
          <w:szCs w:val="24"/>
        </w:rPr>
        <w:t>3/2025</w:t>
      </w:r>
    </w:p>
    <w:p w14:paraId="74302D62" w14:textId="3EB859B3" w:rsidR="00D23E5C" w:rsidRPr="007541C8" w:rsidRDefault="00D23E5C" w:rsidP="007541C8">
      <w:pPr>
        <w:spacing w:line="360" w:lineRule="auto"/>
        <w:rPr>
          <w:rFonts w:ascii="Arial" w:hAnsi="Arial" w:cs="Arial"/>
          <w:sz w:val="24"/>
          <w:szCs w:val="24"/>
        </w:rPr>
      </w:pPr>
      <w:r w:rsidRPr="007541C8">
        <w:rPr>
          <w:rFonts w:ascii="Arial" w:hAnsi="Arial" w:cs="Arial"/>
          <w:sz w:val="24"/>
          <w:szCs w:val="24"/>
        </w:rPr>
        <w:t>1.  Lasten itsetuhoisuuden a) etiologia (2p), b) arviointi (2p) ja c) hoito (2p)</w:t>
      </w:r>
      <w:r w:rsidRPr="007541C8">
        <w:rPr>
          <w:rFonts w:ascii="Arial" w:hAnsi="Arial" w:cs="Arial"/>
          <w:sz w:val="24"/>
          <w:szCs w:val="24"/>
        </w:rPr>
        <w:br/>
        <w:t xml:space="preserve">2. ADHD a) hoitolinjat (1p) b) psykososiaaliset hoitomuodot (1p) c) lääkityksen indikaatiot (1p) d) lääkityksen sivuvaikutukset ja niiden seuranta (1p) e) lääkityksen käytön </w:t>
      </w:r>
      <w:proofErr w:type="spellStart"/>
      <w:r w:rsidRPr="007541C8">
        <w:rPr>
          <w:rFonts w:ascii="Arial" w:hAnsi="Arial" w:cs="Arial"/>
          <w:sz w:val="24"/>
          <w:szCs w:val="24"/>
        </w:rPr>
        <w:t>prevalenssin</w:t>
      </w:r>
      <w:proofErr w:type="spellEnd"/>
      <w:r w:rsidRPr="007541C8">
        <w:rPr>
          <w:rFonts w:ascii="Arial" w:hAnsi="Arial" w:cs="Arial"/>
          <w:sz w:val="24"/>
          <w:szCs w:val="24"/>
        </w:rPr>
        <w:t xml:space="preserve"> kehitys Suomessa (1p) e) suhteellinen ikä ja ADHD lääkityksen käyttö (1p)</w:t>
      </w:r>
      <w:r w:rsidRPr="007541C8">
        <w:rPr>
          <w:rFonts w:ascii="Arial" w:hAnsi="Arial" w:cs="Arial"/>
          <w:sz w:val="24"/>
          <w:szCs w:val="24"/>
        </w:rPr>
        <w:br/>
        <w:t>3. Kyselylomakkeiden käyttö lastenpsykiatrisessa arviossa (6p)</w:t>
      </w:r>
      <w:r w:rsidRPr="007541C8">
        <w:rPr>
          <w:rFonts w:ascii="Arial" w:hAnsi="Arial" w:cs="Arial"/>
          <w:sz w:val="24"/>
          <w:szCs w:val="24"/>
        </w:rPr>
        <w:br/>
        <w:t>4. Kielteisten ("</w:t>
      </w:r>
      <w:proofErr w:type="spellStart"/>
      <w:r w:rsidRPr="007541C8">
        <w:rPr>
          <w:rFonts w:ascii="Arial" w:hAnsi="Arial" w:cs="Arial"/>
          <w:sz w:val="24"/>
          <w:szCs w:val="24"/>
        </w:rPr>
        <w:t>Adverse</w:t>
      </w:r>
      <w:proofErr w:type="spellEnd"/>
      <w:r w:rsidRPr="007541C8">
        <w:rPr>
          <w:rFonts w:ascii="Arial" w:hAnsi="Arial" w:cs="Arial"/>
          <w:sz w:val="24"/>
          <w:szCs w:val="24"/>
        </w:rPr>
        <w:t xml:space="preserve"> </w:t>
      </w:r>
      <w:proofErr w:type="spellStart"/>
      <w:r w:rsidRPr="007541C8">
        <w:rPr>
          <w:rFonts w:ascii="Arial" w:hAnsi="Arial" w:cs="Arial"/>
          <w:sz w:val="24"/>
          <w:szCs w:val="24"/>
        </w:rPr>
        <w:t>childhood</w:t>
      </w:r>
      <w:proofErr w:type="spellEnd"/>
      <w:r w:rsidRPr="007541C8">
        <w:rPr>
          <w:rFonts w:ascii="Arial" w:hAnsi="Arial" w:cs="Arial"/>
          <w:sz w:val="24"/>
          <w:szCs w:val="24"/>
        </w:rPr>
        <w:t xml:space="preserve"> </w:t>
      </w:r>
      <w:proofErr w:type="spellStart"/>
      <w:r w:rsidRPr="007541C8">
        <w:rPr>
          <w:rFonts w:ascii="Arial" w:hAnsi="Arial" w:cs="Arial"/>
          <w:sz w:val="24"/>
          <w:szCs w:val="24"/>
        </w:rPr>
        <w:t>experiences</w:t>
      </w:r>
      <w:proofErr w:type="spellEnd"/>
      <w:r w:rsidRPr="007541C8">
        <w:rPr>
          <w:rFonts w:ascii="Arial" w:hAnsi="Arial" w:cs="Arial"/>
          <w:sz w:val="24"/>
          <w:szCs w:val="24"/>
        </w:rPr>
        <w:t xml:space="preserve"> ACE") ja positiivisten ("</w:t>
      </w:r>
      <w:proofErr w:type="spellStart"/>
      <w:r w:rsidRPr="007541C8">
        <w:rPr>
          <w:rFonts w:ascii="Arial" w:hAnsi="Arial" w:cs="Arial"/>
          <w:sz w:val="24"/>
          <w:szCs w:val="24"/>
        </w:rPr>
        <w:t>Positive</w:t>
      </w:r>
      <w:proofErr w:type="spellEnd"/>
      <w:r w:rsidRPr="007541C8">
        <w:rPr>
          <w:rFonts w:ascii="Arial" w:hAnsi="Arial" w:cs="Arial"/>
          <w:sz w:val="24"/>
          <w:szCs w:val="24"/>
        </w:rPr>
        <w:t xml:space="preserve"> </w:t>
      </w:r>
      <w:proofErr w:type="spellStart"/>
      <w:r w:rsidRPr="007541C8">
        <w:rPr>
          <w:rFonts w:ascii="Arial" w:hAnsi="Arial" w:cs="Arial"/>
          <w:sz w:val="24"/>
          <w:szCs w:val="24"/>
        </w:rPr>
        <w:t>childhood</w:t>
      </w:r>
      <w:proofErr w:type="spellEnd"/>
      <w:r w:rsidRPr="007541C8">
        <w:rPr>
          <w:rFonts w:ascii="Arial" w:hAnsi="Arial" w:cs="Arial"/>
          <w:sz w:val="24"/>
          <w:szCs w:val="24"/>
        </w:rPr>
        <w:t xml:space="preserve"> </w:t>
      </w:r>
      <w:proofErr w:type="spellStart"/>
      <w:r w:rsidRPr="007541C8">
        <w:rPr>
          <w:rFonts w:ascii="Arial" w:hAnsi="Arial" w:cs="Arial"/>
          <w:sz w:val="24"/>
          <w:szCs w:val="24"/>
        </w:rPr>
        <w:t>experiences</w:t>
      </w:r>
      <w:proofErr w:type="spellEnd"/>
      <w:r w:rsidRPr="007541C8">
        <w:rPr>
          <w:rFonts w:ascii="Arial" w:hAnsi="Arial" w:cs="Arial"/>
          <w:sz w:val="24"/>
          <w:szCs w:val="24"/>
        </w:rPr>
        <w:t xml:space="preserve"> PCE") kokemusten merkitys lapsen kehitykseen (6p)</w:t>
      </w:r>
    </w:p>
    <w:p w14:paraId="19844E24" w14:textId="30817875" w:rsidR="00D15A10" w:rsidRPr="007541C8" w:rsidRDefault="00D15A10" w:rsidP="007541C8">
      <w:pPr>
        <w:spacing w:line="360" w:lineRule="auto"/>
        <w:rPr>
          <w:rFonts w:ascii="Arial" w:hAnsi="Arial" w:cs="Arial"/>
          <w:sz w:val="24"/>
          <w:szCs w:val="24"/>
        </w:rPr>
      </w:pPr>
      <w:r w:rsidRPr="007541C8">
        <w:rPr>
          <w:rFonts w:ascii="Arial" w:hAnsi="Arial" w:cs="Arial"/>
          <w:sz w:val="24"/>
          <w:szCs w:val="24"/>
        </w:rPr>
        <w:br w:type="page"/>
      </w:r>
    </w:p>
    <w:p w14:paraId="03B66DF5" w14:textId="77777777" w:rsidR="004A4110" w:rsidRPr="007541C8" w:rsidRDefault="004A4110" w:rsidP="007541C8">
      <w:pPr>
        <w:pStyle w:val="Otsikko2"/>
        <w:spacing w:line="360" w:lineRule="auto"/>
        <w:rPr>
          <w:rFonts w:ascii="Arial" w:hAnsi="Arial" w:cs="Arial"/>
          <w:sz w:val="24"/>
          <w:szCs w:val="24"/>
        </w:rPr>
      </w:pPr>
      <w:bookmarkStart w:id="25" w:name="_Toc161405818"/>
      <w:r w:rsidRPr="007541C8">
        <w:rPr>
          <w:rFonts w:ascii="Arial" w:hAnsi="Arial" w:cs="Arial"/>
          <w:sz w:val="24"/>
          <w:szCs w:val="24"/>
        </w:rPr>
        <w:lastRenderedPageBreak/>
        <w:t>Lastentaudit</w:t>
      </w:r>
      <w:bookmarkEnd w:id="25"/>
    </w:p>
    <w:p w14:paraId="08A5104C" w14:textId="77777777" w:rsidR="004A4110" w:rsidRPr="007541C8" w:rsidRDefault="004A4110" w:rsidP="007541C8">
      <w:pPr>
        <w:spacing w:line="360" w:lineRule="auto"/>
        <w:rPr>
          <w:rFonts w:ascii="Arial" w:hAnsi="Arial" w:cs="Arial"/>
          <w:sz w:val="24"/>
          <w:szCs w:val="24"/>
        </w:rPr>
      </w:pPr>
    </w:p>
    <w:p w14:paraId="3F6EE13E" w14:textId="77777777" w:rsidR="00330C69" w:rsidRPr="007541C8" w:rsidRDefault="00330C69"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1. Anorexia nervosa: oireet/löydökset, erotusdiagnostiikka, hoito ja ennuste (6p.)</w:t>
      </w:r>
      <w:r w:rsidRPr="007541C8">
        <w:rPr>
          <w:rFonts w:ascii="Arial" w:hAnsi="Arial" w:cs="Arial"/>
          <w:sz w:val="24"/>
          <w:szCs w:val="24"/>
        </w:rPr>
        <w:br/>
        <w:t xml:space="preserve">2. </w:t>
      </w:r>
      <w:proofErr w:type="spellStart"/>
      <w:r w:rsidRPr="007541C8">
        <w:rPr>
          <w:rFonts w:ascii="Arial" w:hAnsi="Arial" w:cs="Arial"/>
          <w:sz w:val="24"/>
          <w:szCs w:val="24"/>
        </w:rPr>
        <w:t>Neonataalihyperbilirubinemia</w:t>
      </w:r>
      <w:proofErr w:type="spellEnd"/>
      <w:r w:rsidRPr="007541C8">
        <w:rPr>
          <w:rFonts w:ascii="Arial" w:hAnsi="Arial" w:cs="Arial"/>
          <w:sz w:val="24"/>
          <w:szCs w:val="24"/>
        </w:rPr>
        <w:t>: riskitekijät, etiologia/diagnostiikka ja hoito (6p.)</w:t>
      </w:r>
      <w:r w:rsidRPr="007541C8">
        <w:rPr>
          <w:rFonts w:ascii="Arial" w:hAnsi="Arial" w:cs="Arial"/>
          <w:sz w:val="24"/>
          <w:szCs w:val="24"/>
        </w:rPr>
        <w:br/>
        <w:t xml:space="preserve">3. </w:t>
      </w:r>
      <w:proofErr w:type="spellStart"/>
      <w:r w:rsidRPr="007541C8">
        <w:rPr>
          <w:rFonts w:ascii="Arial" w:hAnsi="Arial" w:cs="Arial"/>
          <w:sz w:val="24"/>
          <w:szCs w:val="24"/>
        </w:rPr>
        <w:t>Hyponatremia</w:t>
      </w:r>
      <w:proofErr w:type="spellEnd"/>
      <w:r w:rsidRPr="007541C8">
        <w:rPr>
          <w:rFonts w:ascii="Arial" w:hAnsi="Arial" w:cs="Arial"/>
          <w:sz w:val="24"/>
          <w:szCs w:val="24"/>
        </w:rPr>
        <w:t>: oireet, etiologia/erotusdiagnostiikka ja hoito (6p.)</w:t>
      </w:r>
      <w:r w:rsidRPr="007541C8">
        <w:rPr>
          <w:rFonts w:ascii="Arial" w:hAnsi="Arial" w:cs="Arial"/>
          <w:sz w:val="24"/>
          <w:szCs w:val="24"/>
        </w:rPr>
        <w:br/>
        <w:t>4. 3.5-vuotias poika tuodaan vastaanotolle. Raskaus ja synnytys menivät normaalisti, ja alkuvaiheen kehitys on ollut normaalia. Poika syö iänmukaisesti riittävästi ja monipuolisesti. Hänellä ei ole kroonisia sairauksia tai lääkityksiä, kuten ei myöskään vanhemmilla, poissulkien äidin siitepölyallergia. Lapsi nousi pystyyn n. 1.5 vuoden iässä, mutta hän on ollut melko kömpelö ja kaatuu helposti. Viimeisten kuukausien aikana tilanne on tuntunut hankaloituvan, ja jopa ylösnousemisessa on ongelmia, sillä poika ottaa usein tukea jaloista noustessaan. Älyllinen kehitys vaikuttaa iänmukaiselta.</w:t>
      </w:r>
      <w:r w:rsidRPr="007541C8">
        <w:rPr>
          <w:rFonts w:ascii="Arial" w:hAnsi="Arial" w:cs="Arial"/>
          <w:sz w:val="24"/>
          <w:szCs w:val="24"/>
        </w:rPr>
        <w:br/>
        <w:t>a. Mikä on todennäköisin diagnoosi? b. Lisätutkimukset ja diagnoosin varmistus? c. Työdiagnoosin patogeneesi ja mahdollinen periytyvyys? d. Hoitomahdollisuudet? e. Ennuste? (5p.)</w:t>
      </w:r>
      <w:r w:rsidRPr="007541C8">
        <w:rPr>
          <w:rFonts w:ascii="Arial" w:hAnsi="Arial" w:cs="Arial"/>
          <w:sz w:val="24"/>
          <w:szCs w:val="24"/>
        </w:rPr>
        <w:br/>
        <w:t>5. Miten toimit epäillessäsi lapsen seksuaalista hyväksikäyttöä? (1p.)</w:t>
      </w:r>
      <w:r w:rsidRPr="007541C8">
        <w:rPr>
          <w:rFonts w:ascii="Arial" w:hAnsi="Arial" w:cs="Arial"/>
          <w:sz w:val="24"/>
          <w:szCs w:val="24"/>
        </w:rPr>
        <w:br/>
        <w:t>6. D3-vitamiinin korkeamman annostelun (1200 IU/d) hyödyt terveillä täysiaikaisilla vastasyntyneille verrattuna 400 IU/d annosteluun)? (1p.)</w:t>
      </w:r>
      <w:r w:rsidRPr="007541C8">
        <w:rPr>
          <w:rFonts w:ascii="Arial" w:hAnsi="Arial" w:cs="Arial"/>
          <w:sz w:val="24"/>
          <w:szCs w:val="24"/>
        </w:rPr>
        <w:br/>
        <w:t>7. Keinot lapsen psykososiaalisen terveyden arviointiin perusterveydenhuollossa? (1p.)</w:t>
      </w:r>
      <w:r w:rsidRPr="007541C8">
        <w:rPr>
          <w:rFonts w:ascii="Arial" w:hAnsi="Arial" w:cs="Arial"/>
          <w:sz w:val="24"/>
          <w:szCs w:val="24"/>
        </w:rPr>
        <w:br/>
        <w:t>8. Veltto imeväinen: etiologia ja etiologian mukaiset statuslöydökset (1p.)</w:t>
      </w:r>
      <w:r w:rsidRPr="007541C8">
        <w:rPr>
          <w:rFonts w:ascii="Arial" w:hAnsi="Arial" w:cs="Arial"/>
          <w:sz w:val="24"/>
          <w:szCs w:val="24"/>
        </w:rPr>
        <w:br/>
        <w:t>9. Kansallisen sikiöseulonta-asetuksen jälkeen tapahtunut kehitys yksikammioinen sydänvian ja valtasuonten vaihtuminen löytymiseen sikiöseulonnassa eri osissa Suomea.  (1p.)</w:t>
      </w:r>
      <w:r w:rsidRPr="007541C8">
        <w:rPr>
          <w:rFonts w:ascii="Arial" w:hAnsi="Arial" w:cs="Arial"/>
          <w:sz w:val="24"/>
          <w:szCs w:val="24"/>
        </w:rPr>
        <w:br/>
        <w:t xml:space="preserve">10. </w:t>
      </w:r>
      <w:proofErr w:type="spellStart"/>
      <w:r w:rsidRPr="007541C8">
        <w:rPr>
          <w:rFonts w:ascii="Arial" w:hAnsi="Arial" w:cs="Arial"/>
          <w:sz w:val="24"/>
          <w:szCs w:val="24"/>
        </w:rPr>
        <w:t>Neonataalihypertyreoosi</w:t>
      </w:r>
      <w:proofErr w:type="spellEnd"/>
      <w:r w:rsidRPr="007541C8">
        <w:rPr>
          <w:rFonts w:ascii="Arial" w:hAnsi="Arial" w:cs="Arial"/>
          <w:sz w:val="24"/>
          <w:szCs w:val="24"/>
        </w:rPr>
        <w:t>: esiintyvyys, oireet ja diagnostiikka (1p.)</w:t>
      </w:r>
      <w:r w:rsidRPr="007541C8">
        <w:rPr>
          <w:rFonts w:ascii="Arial" w:hAnsi="Arial" w:cs="Arial"/>
          <w:sz w:val="24"/>
          <w:szCs w:val="24"/>
        </w:rPr>
        <w:br/>
        <w:t xml:space="preserve">11. Veren </w:t>
      </w:r>
      <w:proofErr w:type="spellStart"/>
      <w:r w:rsidRPr="007541C8">
        <w:rPr>
          <w:rFonts w:ascii="Arial" w:hAnsi="Arial" w:cs="Arial"/>
          <w:sz w:val="24"/>
          <w:szCs w:val="24"/>
        </w:rPr>
        <w:t>CRP:n</w:t>
      </w:r>
      <w:proofErr w:type="spellEnd"/>
      <w:r w:rsidRPr="007541C8">
        <w:rPr>
          <w:rFonts w:ascii="Arial" w:hAnsi="Arial" w:cs="Arial"/>
          <w:sz w:val="24"/>
          <w:szCs w:val="24"/>
        </w:rPr>
        <w:t xml:space="preserve">, </w:t>
      </w:r>
      <w:proofErr w:type="spellStart"/>
      <w:r w:rsidRPr="007541C8">
        <w:rPr>
          <w:rFonts w:ascii="Arial" w:hAnsi="Arial" w:cs="Arial"/>
          <w:sz w:val="24"/>
          <w:szCs w:val="24"/>
        </w:rPr>
        <w:t>prokalsitoniinin</w:t>
      </w:r>
      <w:proofErr w:type="spellEnd"/>
      <w:r w:rsidRPr="007541C8">
        <w:rPr>
          <w:rFonts w:ascii="Arial" w:hAnsi="Arial" w:cs="Arial"/>
          <w:sz w:val="24"/>
          <w:szCs w:val="24"/>
        </w:rPr>
        <w:t xml:space="preserve"> ja </w:t>
      </w:r>
      <w:proofErr w:type="spellStart"/>
      <w:r w:rsidRPr="007541C8">
        <w:rPr>
          <w:rFonts w:ascii="Arial" w:hAnsi="Arial" w:cs="Arial"/>
          <w:sz w:val="24"/>
          <w:szCs w:val="24"/>
        </w:rPr>
        <w:t>neutrofiilien</w:t>
      </w:r>
      <w:proofErr w:type="spellEnd"/>
      <w:r w:rsidRPr="007541C8">
        <w:rPr>
          <w:rFonts w:ascii="Arial" w:hAnsi="Arial" w:cs="Arial"/>
          <w:sz w:val="24"/>
          <w:szCs w:val="24"/>
        </w:rPr>
        <w:t xml:space="preserve"> merkitys vastasyntyneiden vakavien bakteeri-infektioiden diagnostiikassa? (1p.)</w:t>
      </w:r>
      <w:r w:rsidRPr="007541C8">
        <w:rPr>
          <w:rFonts w:ascii="Arial" w:hAnsi="Arial" w:cs="Arial"/>
          <w:sz w:val="24"/>
          <w:szCs w:val="24"/>
        </w:rPr>
        <w:br/>
        <w:t>12. Alle 34 kehitysviikolla syntyneiden trombosyyttien siirtorajat? (1p.)</w:t>
      </w:r>
      <w:r w:rsidRPr="007541C8">
        <w:rPr>
          <w:rFonts w:ascii="Arial" w:hAnsi="Arial" w:cs="Arial"/>
          <w:sz w:val="24"/>
          <w:szCs w:val="24"/>
        </w:rPr>
        <w:br/>
        <w:t xml:space="preserve">13. Probiootit pienten lasten </w:t>
      </w:r>
      <w:proofErr w:type="spellStart"/>
      <w:r w:rsidRPr="007541C8">
        <w:rPr>
          <w:rFonts w:ascii="Arial" w:hAnsi="Arial" w:cs="Arial"/>
          <w:sz w:val="24"/>
          <w:szCs w:val="24"/>
        </w:rPr>
        <w:t>gastroenteriitin</w:t>
      </w:r>
      <w:proofErr w:type="spellEnd"/>
      <w:r w:rsidRPr="007541C8">
        <w:rPr>
          <w:rFonts w:ascii="Arial" w:hAnsi="Arial" w:cs="Arial"/>
          <w:sz w:val="24"/>
          <w:szCs w:val="24"/>
        </w:rPr>
        <w:t xml:space="preserve"> hoidossa? (1p.)</w:t>
      </w:r>
      <w:r w:rsidRPr="007541C8">
        <w:rPr>
          <w:rFonts w:ascii="Arial" w:hAnsi="Arial" w:cs="Arial"/>
          <w:sz w:val="24"/>
          <w:szCs w:val="24"/>
        </w:rPr>
        <w:br/>
        <w:t>14. Raskauden tai imetyksen aikaisen D-vitamiinilisän merkitys sikiön ja lapsen kasvulle alueilla, joissa on yleisesti D-vitamiinin puutetta. (1p.)</w:t>
      </w:r>
    </w:p>
    <w:p w14:paraId="1BC3D2C1" w14:textId="77777777" w:rsidR="00A60D71" w:rsidRPr="007541C8" w:rsidRDefault="00E347EC" w:rsidP="007541C8">
      <w:pPr>
        <w:spacing w:line="360" w:lineRule="auto"/>
        <w:rPr>
          <w:rFonts w:ascii="Arial" w:hAnsi="Arial" w:cs="Arial"/>
          <w:sz w:val="24"/>
          <w:szCs w:val="24"/>
        </w:rPr>
      </w:pPr>
      <w:r w:rsidRPr="007541C8">
        <w:rPr>
          <w:rFonts w:ascii="Arial" w:hAnsi="Arial" w:cs="Arial"/>
          <w:sz w:val="24"/>
          <w:szCs w:val="24"/>
        </w:rPr>
        <w:lastRenderedPageBreak/>
        <w:t>3/2019</w:t>
      </w:r>
      <w:r w:rsidRPr="007541C8">
        <w:rPr>
          <w:rFonts w:ascii="Arial" w:hAnsi="Arial" w:cs="Arial"/>
          <w:sz w:val="24"/>
          <w:szCs w:val="24"/>
        </w:rPr>
        <w:br/>
        <w:t>1. Lapsuusiän keliakian uudistunut diagnostiikka</w:t>
      </w:r>
      <w:r w:rsidR="002F7E95" w:rsidRPr="007541C8">
        <w:rPr>
          <w:rFonts w:ascii="Arial" w:hAnsi="Arial" w:cs="Arial"/>
          <w:sz w:val="24"/>
          <w:szCs w:val="24"/>
        </w:rPr>
        <w:t xml:space="preserve"> (5p.)</w:t>
      </w:r>
      <w:r w:rsidRPr="007541C8">
        <w:rPr>
          <w:rFonts w:ascii="Arial" w:hAnsi="Arial" w:cs="Arial"/>
          <w:sz w:val="24"/>
          <w:szCs w:val="24"/>
        </w:rPr>
        <w:br/>
        <w:t>2. Suomalainen kansallinen rokotusohjelma lapsille ja nuorille: luettele rokotusajankohdat ja niissä annettavat rokotukset</w:t>
      </w:r>
      <w:r w:rsidR="002F7E95" w:rsidRPr="007541C8">
        <w:rPr>
          <w:rFonts w:ascii="Arial" w:hAnsi="Arial" w:cs="Arial"/>
          <w:sz w:val="24"/>
          <w:szCs w:val="24"/>
        </w:rPr>
        <w:t xml:space="preserve"> (5p.)</w:t>
      </w:r>
      <w:r w:rsidRPr="007541C8">
        <w:rPr>
          <w:rFonts w:ascii="Arial" w:hAnsi="Arial" w:cs="Arial"/>
          <w:sz w:val="24"/>
          <w:szCs w:val="24"/>
        </w:rPr>
        <w:br/>
        <w:t>3. Lapsen aiheutettu tai sepitetty sairaus</w:t>
      </w:r>
      <w:r w:rsidR="002F7E95" w:rsidRPr="007541C8">
        <w:rPr>
          <w:rFonts w:ascii="Arial" w:hAnsi="Arial" w:cs="Arial"/>
          <w:sz w:val="24"/>
          <w:szCs w:val="24"/>
        </w:rPr>
        <w:t xml:space="preserve"> (5p.)</w:t>
      </w:r>
      <w:r w:rsidRPr="007541C8">
        <w:rPr>
          <w:rFonts w:ascii="Arial" w:hAnsi="Arial" w:cs="Arial"/>
          <w:sz w:val="24"/>
          <w:szCs w:val="24"/>
        </w:rPr>
        <w:br/>
        <w:t xml:space="preserve">4. 15-vuotias poika oli voinut hyvin, kunnes viikko ennen hoitoon hakeutumista alkoi kramppimainen alavatsakipu ja verinen ripuli. Ulostustarve valvotti yöllä. Kolme päivää oireiden alkamisen jälkeen poika oksensi muutaman kerran, oksennus oli tavallista mahansisältöä ja joukossa ei ollut verta. Päivystykseen tullessa poika kertoi olevansa väsynyt, ripulia oli hoitoon tullessa edelleen, mutta ei kuumetta. Vatsakipuun poika oli ottanut </w:t>
      </w:r>
      <w:proofErr w:type="spellStart"/>
      <w:r w:rsidRPr="007541C8">
        <w:rPr>
          <w:rFonts w:ascii="Arial" w:hAnsi="Arial" w:cs="Arial"/>
          <w:sz w:val="24"/>
          <w:szCs w:val="24"/>
        </w:rPr>
        <w:t>ibuprofeenia</w:t>
      </w:r>
      <w:proofErr w:type="spellEnd"/>
      <w:r w:rsidRPr="007541C8">
        <w:rPr>
          <w:rFonts w:ascii="Arial" w:hAnsi="Arial" w:cs="Arial"/>
          <w:sz w:val="24"/>
          <w:szCs w:val="24"/>
        </w:rPr>
        <w:t xml:space="preserve">. Ulosteesta otettiin nukleiinihappo-osoitustesti bakteeriperäisen ripulin poissulkemiseksi ja tilannetta jäätiin seuraamaan. Ripuli loppui kolmessa päivässä, ulosteesta ei löytynyt </w:t>
      </w:r>
      <w:proofErr w:type="spellStart"/>
      <w:r w:rsidRPr="007541C8">
        <w:rPr>
          <w:rFonts w:ascii="Arial" w:hAnsi="Arial" w:cs="Arial"/>
          <w:sz w:val="24"/>
          <w:szCs w:val="24"/>
        </w:rPr>
        <w:t>patogeeneja</w:t>
      </w:r>
      <w:proofErr w:type="spellEnd"/>
      <w:r w:rsidRPr="007541C8">
        <w:rPr>
          <w:rFonts w:ascii="Arial" w:hAnsi="Arial" w:cs="Arial"/>
          <w:sz w:val="24"/>
          <w:szCs w:val="24"/>
        </w:rPr>
        <w:t xml:space="preserve"> mutta oksentelu jatkui ja potilas tuli uudelleen vastaanotolle 4 päivän kuluttua. Tuolloin yleistila oli hyvä, ei kuumetta mutta potilas oli kalpea ja vaikutti lievästi sairaalta. RR 125/74 mmHg, hengitystiheys 22/min, pulssi 71/min. Vatsan palpaatiossa ylävatsalla oli lievää aristusta, suoliäänet olivat normaalit. Turvotusta ei havaittu ja EKG oli normaali.</w:t>
      </w:r>
      <w:r w:rsidRPr="007541C8">
        <w:rPr>
          <w:rFonts w:ascii="Arial" w:hAnsi="Arial" w:cs="Arial"/>
          <w:sz w:val="24"/>
          <w:szCs w:val="24"/>
        </w:rPr>
        <w:br/>
        <w:t xml:space="preserve">Kysyttäessä potilas kertoi virtsanneensa vähän. Vatsan ultraäänitutkimuksessa virtsarakko oli täyteläinen, </w:t>
      </w:r>
      <w:proofErr w:type="spellStart"/>
      <w:r w:rsidRPr="007541C8">
        <w:rPr>
          <w:rFonts w:ascii="Arial" w:hAnsi="Arial" w:cs="Arial"/>
          <w:sz w:val="24"/>
          <w:szCs w:val="24"/>
        </w:rPr>
        <w:t>ureterit</w:t>
      </w:r>
      <w:proofErr w:type="spellEnd"/>
      <w:r w:rsidRPr="007541C8">
        <w:rPr>
          <w:rFonts w:ascii="Arial" w:hAnsi="Arial" w:cs="Arial"/>
          <w:sz w:val="24"/>
          <w:szCs w:val="24"/>
        </w:rPr>
        <w:t xml:space="preserve"> normaalit, mutta mitään oiretta selittävää ei todettu. Ensihoitona aloitettiin nesteytys ja potilas sai litran keittosuolaliuosta. Tämän jälkeen virtsaa tuli vain 2 ml ja sen analyysissä veri 2+, albumiini 3+, pH 5.0 ja tiheys 1.012 (normaalialue 1.005-1.030). Virtsanäytteen mikroskopiassa nähtiin levyepiteelisoluja, limaa, bakteereita, valkosoluja (&gt;100 per näkökenttä) ja 20 -50 punasolua per näkökenttä. Veriarvot on esitetty taulukossa.</w:t>
      </w:r>
      <w:r w:rsidRPr="007541C8">
        <w:rPr>
          <w:rFonts w:ascii="Arial" w:hAnsi="Arial" w:cs="Arial"/>
          <w:sz w:val="24"/>
          <w:szCs w:val="24"/>
        </w:rPr>
        <w:br/>
        <w:t xml:space="preserve">Pojalla oli 10-v iässä todettu lievä ADHD. Äidillä oli raskauden aikana todettu hypertensio, suvussa ei inflammatorisia suolistosairauksia tai munuaissairauksia, isän äidillä oli </w:t>
      </w:r>
      <w:proofErr w:type="spellStart"/>
      <w:r w:rsidRPr="007541C8">
        <w:rPr>
          <w:rFonts w:ascii="Arial" w:hAnsi="Arial" w:cs="Arial"/>
          <w:sz w:val="24"/>
          <w:szCs w:val="24"/>
        </w:rPr>
        <w:t>hypotyreoosi</w:t>
      </w:r>
      <w:proofErr w:type="spellEnd"/>
      <w:r w:rsidRPr="007541C8">
        <w:rPr>
          <w:rFonts w:ascii="Arial" w:hAnsi="Arial" w:cs="Arial"/>
          <w:sz w:val="24"/>
          <w:szCs w:val="24"/>
        </w:rPr>
        <w:t>.  Poika ei käyttänyt alkoholia tai huumeita, ei tupakoinut eikä ollut seksuaalisesti aktiivinen. Perhe oli käynyt pari viikkoa aiemmin New Yorkissa, missä olivat syöneet ravintoloissa ja ajoittain katukeittiöistä.</w:t>
      </w:r>
      <w:r w:rsidRPr="007541C8">
        <w:rPr>
          <w:rFonts w:ascii="Arial" w:hAnsi="Arial" w:cs="Arial"/>
          <w:sz w:val="24"/>
          <w:szCs w:val="24"/>
        </w:rPr>
        <w:br/>
        <w:t>Pohdi diag</w:t>
      </w:r>
      <w:r w:rsidR="002F7E95" w:rsidRPr="007541C8">
        <w:rPr>
          <w:rFonts w:ascii="Arial" w:hAnsi="Arial" w:cs="Arial"/>
          <w:sz w:val="24"/>
          <w:szCs w:val="24"/>
        </w:rPr>
        <w:t>noosia ja erotusdiagnostiikkaa. (5p.)</w:t>
      </w:r>
      <w:r w:rsidR="002F7E95" w:rsidRPr="007541C8">
        <w:rPr>
          <w:rFonts w:ascii="Arial" w:hAnsi="Arial" w:cs="Arial"/>
          <w:sz w:val="24"/>
          <w:szCs w:val="24"/>
        </w:rPr>
        <w:br/>
        <w:t>5. Pikkukysymykset (10p.)</w:t>
      </w:r>
      <w:r w:rsidR="002F7E95" w:rsidRPr="007541C8">
        <w:rPr>
          <w:rFonts w:ascii="Arial" w:hAnsi="Arial" w:cs="Arial"/>
          <w:sz w:val="24"/>
          <w:szCs w:val="24"/>
        </w:rPr>
        <w:br/>
        <w:t>Lasten sairastavuuden ja kuolleisuuden muutokset maailmanlaajuisesti viimeisen 20-30 vuoden aikana</w:t>
      </w:r>
      <w:r w:rsidR="002F7E95" w:rsidRPr="007541C8">
        <w:rPr>
          <w:rFonts w:ascii="Arial" w:hAnsi="Arial" w:cs="Arial"/>
          <w:sz w:val="24"/>
          <w:szCs w:val="24"/>
        </w:rPr>
        <w:br/>
      </w:r>
      <w:proofErr w:type="spellStart"/>
      <w:r w:rsidR="002F7E95" w:rsidRPr="007541C8">
        <w:rPr>
          <w:rFonts w:ascii="Arial" w:hAnsi="Arial" w:cs="Arial"/>
          <w:sz w:val="24"/>
          <w:szCs w:val="24"/>
        </w:rPr>
        <w:lastRenderedPageBreak/>
        <w:t>Kystisen</w:t>
      </w:r>
      <w:proofErr w:type="spellEnd"/>
      <w:r w:rsidR="002F7E95" w:rsidRPr="007541C8">
        <w:rPr>
          <w:rFonts w:ascii="Arial" w:hAnsi="Arial" w:cs="Arial"/>
          <w:sz w:val="24"/>
          <w:szCs w:val="24"/>
        </w:rPr>
        <w:t xml:space="preserve"> fibroosin diagnostiikka</w:t>
      </w:r>
      <w:r w:rsidR="002F7E95" w:rsidRPr="007541C8">
        <w:rPr>
          <w:rFonts w:ascii="Arial" w:hAnsi="Arial" w:cs="Arial"/>
          <w:sz w:val="24"/>
          <w:szCs w:val="24"/>
        </w:rPr>
        <w:br/>
        <w:t>Lääkkeiden annostelu ja farmakokinetiikka lihavilla lapsilla</w:t>
      </w:r>
      <w:r w:rsidR="002F7E95" w:rsidRPr="007541C8">
        <w:rPr>
          <w:rFonts w:ascii="Arial" w:hAnsi="Arial" w:cs="Arial"/>
          <w:sz w:val="24"/>
          <w:szCs w:val="24"/>
        </w:rPr>
        <w:br/>
        <w:t>Peräsuolen esiinluiskahdus</w:t>
      </w:r>
      <w:r w:rsidR="002F7E95" w:rsidRPr="007541C8">
        <w:rPr>
          <w:rFonts w:ascii="Arial" w:hAnsi="Arial" w:cs="Arial"/>
          <w:sz w:val="24"/>
          <w:szCs w:val="24"/>
        </w:rPr>
        <w:br/>
        <w:t>Transsukupuolisten nuorten hormonaalinen hoito</w:t>
      </w:r>
      <w:r w:rsidR="002F7E95" w:rsidRPr="007541C8">
        <w:rPr>
          <w:rFonts w:ascii="Arial" w:hAnsi="Arial" w:cs="Arial"/>
          <w:sz w:val="24"/>
          <w:szCs w:val="24"/>
        </w:rPr>
        <w:br/>
      </w:r>
      <w:proofErr w:type="spellStart"/>
      <w:r w:rsidR="002F7E95" w:rsidRPr="007541C8">
        <w:rPr>
          <w:rFonts w:ascii="Arial" w:hAnsi="Arial" w:cs="Arial"/>
          <w:sz w:val="24"/>
          <w:szCs w:val="24"/>
        </w:rPr>
        <w:t>Glukokortikoidien</w:t>
      </w:r>
      <w:proofErr w:type="spellEnd"/>
      <w:r w:rsidR="002F7E95" w:rsidRPr="007541C8">
        <w:rPr>
          <w:rFonts w:ascii="Arial" w:hAnsi="Arial" w:cs="Arial"/>
          <w:sz w:val="24"/>
          <w:szCs w:val="24"/>
        </w:rPr>
        <w:t xml:space="preserve"> vaikutukset </w:t>
      </w:r>
      <w:proofErr w:type="spellStart"/>
      <w:r w:rsidR="002F7E95" w:rsidRPr="007541C8">
        <w:rPr>
          <w:rFonts w:ascii="Arial" w:hAnsi="Arial" w:cs="Arial"/>
          <w:sz w:val="24"/>
          <w:szCs w:val="24"/>
        </w:rPr>
        <w:t>laryngiitissä</w:t>
      </w:r>
      <w:proofErr w:type="spellEnd"/>
      <w:r w:rsidR="002F7E95" w:rsidRPr="007541C8">
        <w:rPr>
          <w:rFonts w:ascii="Arial" w:hAnsi="Arial" w:cs="Arial"/>
          <w:sz w:val="24"/>
          <w:szCs w:val="24"/>
        </w:rPr>
        <w:br/>
        <w:t>Probioottien vaikutukset toistuvissa vatsakivuissa</w:t>
      </w:r>
      <w:r w:rsidR="002F7E95" w:rsidRPr="007541C8">
        <w:rPr>
          <w:rFonts w:ascii="Arial" w:hAnsi="Arial" w:cs="Arial"/>
          <w:sz w:val="24"/>
          <w:szCs w:val="24"/>
        </w:rPr>
        <w:br/>
        <w:t>Kawasakin taudin hoito</w:t>
      </w:r>
      <w:r w:rsidR="002F7E95" w:rsidRPr="007541C8">
        <w:rPr>
          <w:rFonts w:ascii="Arial" w:hAnsi="Arial" w:cs="Arial"/>
          <w:sz w:val="24"/>
          <w:szCs w:val="24"/>
        </w:rPr>
        <w:br/>
      </w:r>
      <w:proofErr w:type="spellStart"/>
      <w:r w:rsidR="002F7E95" w:rsidRPr="007541C8">
        <w:rPr>
          <w:rFonts w:ascii="Arial" w:hAnsi="Arial" w:cs="Arial"/>
          <w:sz w:val="24"/>
          <w:szCs w:val="24"/>
        </w:rPr>
        <w:t>Fetaalialkoholisyndroomaan</w:t>
      </w:r>
      <w:proofErr w:type="spellEnd"/>
      <w:r w:rsidR="002F7E95" w:rsidRPr="007541C8">
        <w:rPr>
          <w:rFonts w:ascii="Arial" w:hAnsi="Arial" w:cs="Arial"/>
          <w:sz w:val="24"/>
          <w:szCs w:val="24"/>
        </w:rPr>
        <w:t xml:space="preserve"> (FAS) liittyvät päälöydökset</w:t>
      </w:r>
      <w:r w:rsidR="002F7E95" w:rsidRPr="007541C8">
        <w:rPr>
          <w:rFonts w:ascii="Arial" w:hAnsi="Arial" w:cs="Arial"/>
          <w:sz w:val="24"/>
          <w:szCs w:val="24"/>
        </w:rPr>
        <w:br/>
        <w:t>Luettele opiaattien vieroitusoireet vastasyntyneellä</w:t>
      </w:r>
    </w:p>
    <w:p w14:paraId="4278F7AD" w14:textId="77777777" w:rsidR="00A60D71" w:rsidRPr="007541C8" w:rsidRDefault="00094379" w:rsidP="007541C8">
      <w:pPr>
        <w:spacing w:line="360" w:lineRule="auto"/>
        <w:rPr>
          <w:rFonts w:ascii="Arial" w:hAnsi="Arial" w:cs="Arial"/>
          <w:sz w:val="24"/>
          <w:szCs w:val="24"/>
        </w:rPr>
      </w:pPr>
      <w:r w:rsidRPr="007541C8">
        <w:rPr>
          <w:rFonts w:ascii="Arial" w:hAnsi="Arial" w:cs="Arial"/>
          <w:sz w:val="24"/>
          <w:szCs w:val="24"/>
        </w:rPr>
        <w:t>1/2020</w:t>
      </w:r>
    </w:p>
    <w:p w14:paraId="35C27F37" w14:textId="77777777" w:rsidR="00330C69" w:rsidRPr="007541C8" w:rsidRDefault="003D1BA4" w:rsidP="007541C8">
      <w:pPr>
        <w:spacing w:line="360" w:lineRule="auto"/>
        <w:rPr>
          <w:rFonts w:ascii="Arial" w:hAnsi="Arial" w:cs="Arial"/>
          <w:sz w:val="24"/>
          <w:szCs w:val="24"/>
        </w:rPr>
      </w:pPr>
      <w:r w:rsidRPr="007541C8">
        <w:rPr>
          <w:rFonts w:ascii="Arial" w:hAnsi="Arial" w:cs="Arial"/>
          <w:sz w:val="24"/>
          <w:szCs w:val="24"/>
        </w:rPr>
        <w:t xml:space="preserve">1. </w:t>
      </w:r>
      <w:r w:rsidR="00094379" w:rsidRPr="007541C8">
        <w:rPr>
          <w:rFonts w:ascii="Arial" w:hAnsi="Arial" w:cs="Arial"/>
          <w:sz w:val="24"/>
          <w:szCs w:val="24"/>
        </w:rPr>
        <w:t xml:space="preserve">Lapsen </w:t>
      </w:r>
      <w:proofErr w:type="spellStart"/>
      <w:r w:rsidR="00094379" w:rsidRPr="007541C8">
        <w:rPr>
          <w:rFonts w:ascii="Arial" w:hAnsi="Arial" w:cs="Arial"/>
          <w:sz w:val="24"/>
          <w:szCs w:val="24"/>
        </w:rPr>
        <w:t>rinosinuiitin</w:t>
      </w:r>
      <w:proofErr w:type="spellEnd"/>
      <w:r w:rsidR="00094379" w:rsidRPr="007541C8">
        <w:rPr>
          <w:rFonts w:ascii="Arial" w:hAnsi="Arial" w:cs="Arial"/>
          <w:sz w:val="24"/>
          <w:szCs w:val="24"/>
        </w:rPr>
        <w:t xml:space="preserve"> määritelmä, et</w:t>
      </w:r>
      <w:r w:rsidRPr="007541C8">
        <w:rPr>
          <w:rFonts w:ascii="Arial" w:hAnsi="Arial" w:cs="Arial"/>
          <w:sz w:val="24"/>
          <w:szCs w:val="24"/>
        </w:rPr>
        <w:t>iologia, diagnostiikka ja hoito (6p.)</w:t>
      </w:r>
      <w:r w:rsidRPr="007541C8">
        <w:rPr>
          <w:rFonts w:ascii="Arial" w:hAnsi="Arial" w:cs="Arial"/>
          <w:sz w:val="24"/>
          <w:szCs w:val="24"/>
        </w:rPr>
        <w:br/>
        <w:t xml:space="preserve">2. </w:t>
      </w:r>
      <w:r w:rsidR="00094379" w:rsidRPr="007541C8">
        <w:rPr>
          <w:rFonts w:ascii="Arial" w:hAnsi="Arial" w:cs="Arial"/>
          <w:sz w:val="24"/>
          <w:szCs w:val="24"/>
        </w:rPr>
        <w:t>Vaikuttaako äidin saaman mikrobilääkeprofylaksi lapsen suoliston mikrobiomiin?</w:t>
      </w:r>
      <w:r w:rsidRPr="007541C8">
        <w:rPr>
          <w:rFonts w:ascii="Arial" w:hAnsi="Arial" w:cs="Arial"/>
          <w:sz w:val="24"/>
          <w:szCs w:val="24"/>
        </w:rPr>
        <w:t xml:space="preserve"> (1p.)</w:t>
      </w:r>
      <w:r w:rsidRPr="007541C8">
        <w:rPr>
          <w:rFonts w:ascii="Arial" w:hAnsi="Arial" w:cs="Arial"/>
          <w:sz w:val="24"/>
          <w:szCs w:val="24"/>
        </w:rPr>
        <w:br/>
        <w:t xml:space="preserve">3. </w:t>
      </w:r>
      <w:r w:rsidR="00094379" w:rsidRPr="007541C8">
        <w:rPr>
          <w:rFonts w:ascii="Arial" w:hAnsi="Arial" w:cs="Arial"/>
          <w:sz w:val="24"/>
          <w:szCs w:val="24"/>
        </w:rPr>
        <w:t xml:space="preserve">Mitkä riskitekijät lisäävät todennäköisyyttä, että lapselle kehittyy sensorineuraalinen kuulovika synnynnäisen </w:t>
      </w:r>
      <w:proofErr w:type="spellStart"/>
      <w:r w:rsidR="00094379" w:rsidRPr="007541C8">
        <w:rPr>
          <w:rFonts w:ascii="Arial" w:hAnsi="Arial" w:cs="Arial"/>
          <w:sz w:val="24"/>
          <w:szCs w:val="24"/>
        </w:rPr>
        <w:t>sy</w:t>
      </w:r>
      <w:r w:rsidRPr="007541C8">
        <w:rPr>
          <w:rFonts w:ascii="Arial" w:hAnsi="Arial" w:cs="Arial"/>
          <w:sz w:val="24"/>
          <w:szCs w:val="24"/>
        </w:rPr>
        <w:t>tomegalovirusinfektion</w:t>
      </w:r>
      <w:proofErr w:type="spellEnd"/>
      <w:r w:rsidRPr="007541C8">
        <w:rPr>
          <w:rFonts w:ascii="Arial" w:hAnsi="Arial" w:cs="Arial"/>
          <w:sz w:val="24"/>
          <w:szCs w:val="24"/>
        </w:rPr>
        <w:t xml:space="preserve"> jälkeen? (1p.)</w:t>
      </w:r>
      <w:r w:rsidRPr="007541C8">
        <w:rPr>
          <w:rFonts w:ascii="Arial" w:hAnsi="Arial" w:cs="Arial"/>
          <w:sz w:val="24"/>
          <w:szCs w:val="24"/>
        </w:rPr>
        <w:br/>
        <w:t xml:space="preserve">4. </w:t>
      </w:r>
      <w:r w:rsidR="00094379" w:rsidRPr="007541C8">
        <w:rPr>
          <w:rFonts w:ascii="Arial" w:hAnsi="Arial" w:cs="Arial"/>
          <w:sz w:val="24"/>
          <w:szCs w:val="24"/>
        </w:rPr>
        <w:t xml:space="preserve">Onko vähemmän invasiivinen </w:t>
      </w:r>
      <w:proofErr w:type="spellStart"/>
      <w:r w:rsidR="00094379" w:rsidRPr="007541C8">
        <w:rPr>
          <w:rFonts w:ascii="Arial" w:hAnsi="Arial" w:cs="Arial"/>
          <w:sz w:val="24"/>
          <w:szCs w:val="24"/>
        </w:rPr>
        <w:t>surfaktanttihoito</w:t>
      </w:r>
      <w:proofErr w:type="spellEnd"/>
      <w:r w:rsidR="00094379" w:rsidRPr="007541C8">
        <w:rPr>
          <w:rFonts w:ascii="Arial" w:hAnsi="Arial" w:cs="Arial"/>
          <w:sz w:val="24"/>
          <w:szCs w:val="24"/>
        </w:rPr>
        <w:t xml:space="preserve"> (LISA) aikaisemmin käytettyjä </w:t>
      </w:r>
      <w:proofErr w:type="spellStart"/>
      <w:r w:rsidR="00094379" w:rsidRPr="007541C8">
        <w:rPr>
          <w:rFonts w:ascii="Arial" w:hAnsi="Arial" w:cs="Arial"/>
          <w:sz w:val="24"/>
          <w:szCs w:val="24"/>
        </w:rPr>
        <w:t>surfak</w:t>
      </w:r>
      <w:r w:rsidRPr="007541C8">
        <w:rPr>
          <w:rFonts w:ascii="Arial" w:hAnsi="Arial" w:cs="Arial"/>
          <w:sz w:val="24"/>
          <w:szCs w:val="24"/>
        </w:rPr>
        <w:t>tantin</w:t>
      </w:r>
      <w:proofErr w:type="spellEnd"/>
      <w:r w:rsidRPr="007541C8">
        <w:rPr>
          <w:rFonts w:ascii="Arial" w:hAnsi="Arial" w:cs="Arial"/>
          <w:sz w:val="24"/>
          <w:szCs w:val="24"/>
        </w:rPr>
        <w:t xml:space="preserve"> antomuotoja tehokkaampi? (1p.)</w:t>
      </w:r>
      <w:r w:rsidRPr="007541C8">
        <w:rPr>
          <w:rFonts w:ascii="Arial" w:hAnsi="Arial" w:cs="Arial"/>
          <w:sz w:val="24"/>
          <w:szCs w:val="24"/>
        </w:rPr>
        <w:br/>
        <w:t xml:space="preserve">5. </w:t>
      </w:r>
      <w:r w:rsidR="00094379" w:rsidRPr="007541C8">
        <w:rPr>
          <w:rFonts w:ascii="Arial" w:hAnsi="Arial" w:cs="Arial"/>
          <w:sz w:val="24"/>
          <w:szCs w:val="24"/>
        </w:rPr>
        <w:t>Olisiko kliinisestä metagenomiikasta hyötyä aivokalvo- ja a</w:t>
      </w:r>
      <w:r w:rsidRPr="007541C8">
        <w:rPr>
          <w:rFonts w:ascii="Arial" w:hAnsi="Arial" w:cs="Arial"/>
          <w:sz w:val="24"/>
          <w:szCs w:val="24"/>
        </w:rPr>
        <w:t>ivotulehduksen diagnostiikassa? (1p.)</w:t>
      </w:r>
      <w:r w:rsidRPr="007541C8">
        <w:rPr>
          <w:rFonts w:ascii="Arial" w:hAnsi="Arial" w:cs="Arial"/>
          <w:sz w:val="24"/>
          <w:szCs w:val="24"/>
        </w:rPr>
        <w:br/>
        <w:t xml:space="preserve">6. </w:t>
      </w:r>
      <w:r w:rsidR="00094379" w:rsidRPr="007541C8">
        <w:rPr>
          <w:rFonts w:ascii="Arial" w:hAnsi="Arial" w:cs="Arial"/>
          <w:sz w:val="24"/>
          <w:szCs w:val="24"/>
        </w:rPr>
        <w:t>Vähentääkö tupakoinnin lopettaminen raskausaikana kyseisestä raskaudesta syntyvä</w:t>
      </w:r>
      <w:r w:rsidRPr="007541C8">
        <w:rPr>
          <w:rFonts w:ascii="Arial" w:hAnsi="Arial" w:cs="Arial"/>
          <w:sz w:val="24"/>
          <w:szCs w:val="24"/>
        </w:rPr>
        <w:t>n vauvan kätkytkuoleman riskiä? (1p.)</w:t>
      </w:r>
      <w:r w:rsidRPr="007541C8">
        <w:rPr>
          <w:rFonts w:ascii="Arial" w:hAnsi="Arial" w:cs="Arial"/>
          <w:sz w:val="24"/>
          <w:szCs w:val="24"/>
        </w:rPr>
        <w:br/>
        <w:t xml:space="preserve">7. </w:t>
      </w:r>
      <w:r w:rsidR="00094379" w:rsidRPr="007541C8">
        <w:rPr>
          <w:rFonts w:ascii="Arial" w:hAnsi="Arial" w:cs="Arial"/>
          <w:sz w:val="24"/>
          <w:szCs w:val="24"/>
        </w:rPr>
        <w:t xml:space="preserve">Aiheuttaako </w:t>
      </w:r>
      <w:proofErr w:type="spellStart"/>
      <w:r w:rsidR="00094379" w:rsidRPr="007541C8">
        <w:rPr>
          <w:rFonts w:ascii="Arial" w:hAnsi="Arial" w:cs="Arial"/>
          <w:sz w:val="24"/>
          <w:szCs w:val="24"/>
        </w:rPr>
        <w:t>hydrokefaluksesta</w:t>
      </w:r>
      <w:proofErr w:type="spellEnd"/>
      <w:r w:rsidR="00094379" w:rsidRPr="007541C8">
        <w:rPr>
          <w:rFonts w:ascii="Arial" w:hAnsi="Arial" w:cs="Arial"/>
          <w:sz w:val="24"/>
          <w:szCs w:val="24"/>
        </w:rPr>
        <w:t>, aivokasvaimesta, sunttitukoksesta tai aivoödeemasta johtuva kallonsisäisen paineen kohoaminen laajoja verkkokalvovuotoja ilman papilliturvotusta – ja mit</w:t>
      </w:r>
      <w:r w:rsidRPr="007541C8">
        <w:rPr>
          <w:rFonts w:ascii="Arial" w:hAnsi="Arial" w:cs="Arial"/>
          <w:sz w:val="24"/>
          <w:szCs w:val="24"/>
        </w:rPr>
        <w:t>ä merkitystä tällä tiedolla on? (1p.)</w:t>
      </w:r>
      <w:r w:rsidRPr="007541C8">
        <w:rPr>
          <w:rFonts w:ascii="Arial" w:hAnsi="Arial" w:cs="Arial"/>
          <w:sz w:val="24"/>
          <w:szCs w:val="24"/>
        </w:rPr>
        <w:br/>
        <w:t xml:space="preserve">8. </w:t>
      </w:r>
      <w:r w:rsidR="00094379" w:rsidRPr="007541C8">
        <w:rPr>
          <w:rFonts w:ascii="Arial" w:hAnsi="Arial" w:cs="Arial"/>
          <w:sz w:val="24"/>
          <w:szCs w:val="24"/>
        </w:rPr>
        <w:t>Penisilliiniallergia. Esiintyvyys, mekanismi, kliininen kuva, diagnostis</w:t>
      </w:r>
      <w:r w:rsidRPr="007541C8">
        <w:rPr>
          <w:rFonts w:ascii="Arial" w:hAnsi="Arial" w:cs="Arial"/>
          <w:sz w:val="24"/>
          <w:szCs w:val="24"/>
        </w:rPr>
        <w:t>et tutkimukset, hoito, ennuste. (6p.)</w:t>
      </w:r>
      <w:r w:rsidRPr="007541C8">
        <w:rPr>
          <w:rFonts w:ascii="Arial" w:hAnsi="Arial" w:cs="Arial"/>
          <w:sz w:val="24"/>
          <w:szCs w:val="24"/>
        </w:rPr>
        <w:br/>
        <w:t xml:space="preserve">9. </w:t>
      </w:r>
      <w:r w:rsidR="00094379" w:rsidRPr="007541C8">
        <w:rPr>
          <w:rFonts w:ascii="Arial" w:hAnsi="Arial" w:cs="Arial"/>
          <w:sz w:val="24"/>
          <w:szCs w:val="24"/>
        </w:rPr>
        <w:t>Tavallisimpien gynekologisten ongelmien diagnostiikka j</w:t>
      </w:r>
      <w:r w:rsidRPr="007541C8">
        <w:rPr>
          <w:rFonts w:ascii="Arial" w:hAnsi="Arial" w:cs="Arial"/>
          <w:sz w:val="24"/>
          <w:szCs w:val="24"/>
        </w:rPr>
        <w:t>a hoito pediatrin vastaanotolla (6p.)</w:t>
      </w:r>
      <w:r w:rsidRPr="007541C8">
        <w:rPr>
          <w:rFonts w:ascii="Arial" w:hAnsi="Arial" w:cs="Arial"/>
          <w:sz w:val="24"/>
          <w:szCs w:val="24"/>
        </w:rPr>
        <w:br/>
        <w:t xml:space="preserve">10. </w:t>
      </w:r>
      <w:r w:rsidR="00094379" w:rsidRPr="007541C8">
        <w:rPr>
          <w:rFonts w:ascii="Arial" w:hAnsi="Arial" w:cs="Arial"/>
          <w:sz w:val="24"/>
          <w:szCs w:val="24"/>
        </w:rPr>
        <w:t xml:space="preserve">Vastasyntyneen tyttövauvan huulet ja kieli ovat sinistyneet itkiessä. Lisäksi esiintynyt vipattelua. Hän on perheen IV/4 lapsi, sisarukset ja vanhemmat terveitä. Syntymämitat 3200g/50cm/35cm, </w:t>
      </w:r>
      <w:proofErr w:type="spellStart"/>
      <w:r w:rsidR="00094379" w:rsidRPr="007541C8">
        <w:rPr>
          <w:rFonts w:ascii="Arial" w:hAnsi="Arial" w:cs="Arial"/>
          <w:sz w:val="24"/>
          <w:szCs w:val="24"/>
        </w:rPr>
        <w:t>Apgar</w:t>
      </w:r>
      <w:proofErr w:type="spellEnd"/>
      <w:r w:rsidR="00094379" w:rsidRPr="007541C8">
        <w:rPr>
          <w:rFonts w:ascii="Arial" w:hAnsi="Arial" w:cs="Arial"/>
          <w:sz w:val="24"/>
          <w:szCs w:val="24"/>
        </w:rPr>
        <w:t xml:space="preserve"> 7/8/9, happisaturaatio 85-92%. Statuksessa toteat sopusuhtaisen, hyväkuntoisen tyttövauvan, jolla siistit hengitysäänet, sydämestä III asteen </w:t>
      </w:r>
      <w:proofErr w:type="spellStart"/>
      <w:r w:rsidR="00094379" w:rsidRPr="007541C8">
        <w:rPr>
          <w:rFonts w:ascii="Arial" w:hAnsi="Arial" w:cs="Arial"/>
          <w:sz w:val="24"/>
          <w:szCs w:val="24"/>
        </w:rPr>
        <w:t>holosystolinen</w:t>
      </w:r>
      <w:proofErr w:type="spellEnd"/>
      <w:r w:rsidR="00094379" w:rsidRPr="007541C8">
        <w:rPr>
          <w:rFonts w:ascii="Arial" w:hAnsi="Arial" w:cs="Arial"/>
          <w:sz w:val="24"/>
          <w:szCs w:val="24"/>
        </w:rPr>
        <w:t xml:space="preserve"> sivuääni, maksimissaan III kylkiluuvälistä </w:t>
      </w:r>
      <w:r w:rsidR="00094379" w:rsidRPr="007541C8">
        <w:rPr>
          <w:rFonts w:ascii="Arial" w:hAnsi="Arial" w:cs="Arial"/>
          <w:sz w:val="24"/>
          <w:szCs w:val="24"/>
        </w:rPr>
        <w:lastRenderedPageBreak/>
        <w:t xml:space="preserve">vasemmalta. Itkiessä huulet ja suun ympärys sinertyvät. </w:t>
      </w:r>
      <w:proofErr w:type="spellStart"/>
      <w:r w:rsidR="00094379" w:rsidRPr="007541C8">
        <w:rPr>
          <w:rFonts w:ascii="Arial" w:hAnsi="Arial" w:cs="Arial"/>
          <w:sz w:val="24"/>
          <w:szCs w:val="24"/>
        </w:rPr>
        <w:t>Femoralis</w:t>
      </w:r>
      <w:proofErr w:type="spellEnd"/>
      <w:r w:rsidR="00094379" w:rsidRPr="007541C8">
        <w:rPr>
          <w:rFonts w:ascii="Arial" w:hAnsi="Arial" w:cs="Arial"/>
          <w:sz w:val="24"/>
          <w:szCs w:val="24"/>
        </w:rPr>
        <w:t xml:space="preserve"> +/+. Vatsan palpaatiolöydös normaali, maksa kylkikaaressa. Genitaalit normaalit tytön. Jäntevyys normaali ja </w:t>
      </w:r>
      <w:proofErr w:type="spellStart"/>
      <w:r w:rsidRPr="007541C8">
        <w:rPr>
          <w:rFonts w:ascii="Arial" w:hAnsi="Arial" w:cs="Arial"/>
          <w:sz w:val="24"/>
          <w:szCs w:val="24"/>
        </w:rPr>
        <w:t>neonataaliheijasteet</w:t>
      </w:r>
      <w:proofErr w:type="spellEnd"/>
      <w:r w:rsidRPr="007541C8">
        <w:rPr>
          <w:rFonts w:ascii="Arial" w:hAnsi="Arial" w:cs="Arial"/>
          <w:sz w:val="24"/>
          <w:szCs w:val="24"/>
        </w:rPr>
        <w:t xml:space="preserve"> normaalit.</w:t>
      </w:r>
      <w:r w:rsidRPr="007541C8">
        <w:rPr>
          <w:rFonts w:ascii="Arial" w:hAnsi="Arial" w:cs="Arial"/>
          <w:sz w:val="24"/>
          <w:szCs w:val="24"/>
        </w:rPr>
        <w:br/>
      </w:r>
      <w:r w:rsidR="00094379" w:rsidRPr="007541C8">
        <w:rPr>
          <w:rFonts w:ascii="Arial" w:hAnsi="Arial" w:cs="Arial"/>
          <w:sz w:val="24"/>
          <w:szCs w:val="24"/>
        </w:rPr>
        <w:t>Laboratoriokokeissa B-Hb 160 G/L (150-230), B-</w:t>
      </w:r>
      <w:proofErr w:type="spellStart"/>
      <w:r w:rsidR="00094379" w:rsidRPr="007541C8">
        <w:rPr>
          <w:rFonts w:ascii="Arial" w:hAnsi="Arial" w:cs="Arial"/>
          <w:sz w:val="24"/>
          <w:szCs w:val="24"/>
        </w:rPr>
        <w:t>Hkr</w:t>
      </w:r>
      <w:proofErr w:type="spellEnd"/>
      <w:r w:rsidR="00094379" w:rsidRPr="007541C8">
        <w:rPr>
          <w:rFonts w:ascii="Arial" w:hAnsi="Arial" w:cs="Arial"/>
          <w:sz w:val="24"/>
          <w:szCs w:val="24"/>
        </w:rPr>
        <w:t xml:space="preserve"> 0.51 (0.45-0.65), B-</w:t>
      </w:r>
      <w:proofErr w:type="spellStart"/>
      <w:r w:rsidR="00094379" w:rsidRPr="007541C8">
        <w:rPr>
          <w:rFonts w:ascii="Arial" w:hAnsi="Arial" w:cs="Arial"/>
          <w:sz w:val="24"/>
          <w:szCs w:val="24"/>
        </w:rPr>
        <w:t>leuk</w:t>
      </w:r>
      <w:proofErr w:type="spellEnd"/>
      <w:r w:rsidR="00094379" w:rsidRPr="007541C8">
        <w:rPr>
          <w:rFonts w:ascii="Arial" w:hAnsi="Arial" w:cs="Arial"/>
          <w:sz w:val="24"/>
          <w:szCs w:val="24"/>
        </w:rPr>
        <w:t xml:space="preserve"> 13.1 E09/L (5-14), B-</w:t>
      </w:r>
      <w:proofErr w:type="spellStart"/>
      <w:r w:rsidR="00094379" w:rsidRPr="007541C8">
        <w:rPr>
          <w:rFonts w:ascii="Arial" w:hAnsi="Arial" w:cs="Arial"/>
          <w:sz w:val="24"/>
          <w:szCs w:val="24"/>
        </w:rPr>
        <w:t>tromb</w:t>
      </w:r>
      <w:proofErr w:type="spellEnd"/>
      <w:r w:rsidR="00094379" w:rsidRPr="007541C8">
        <w:rPr>
          <w:rFonts w:ascii="Arial" w:hAnsi="Arial" w:cs="Arial"/>
          <w:sz w:val="24"/>
          <w:szCs w:val="24"/>
        </w:rPr>
        <w:t xml:space="preserve"> 198 E09/L (200-450), </w:t>
      </w:r>
      <w:proofErr w:type="spellStart"/>
      <w:r w:rsidR="00094379" w:rsidRPr="007541C8">
        <w:rPr>
          <w:rFonts w:ascii="Arial" w:hAnsi="Arial" w:cs="Arial"/>
          <w:sz w:val="24"/>
          <w:szCs w:val="24"/>
        </w:rPr>
        <w:t>cB</w:t>
      </w:r>
      <w:proofErr w:type="spellEnd"/>
      <w:r w:rsidR="00094379" w:rsidRPr="007541C8">
        <w:rPr>
          <w:rFonts w:ascii="Arial" w:hAnsi="Arial" w:cs="Arial"/>
          <w:sz w:val="24"/>
          <w:szCs w:val="24"/>
        </w:rPr>
        <w:t xml:space="preserve">-pH 7.33 (7.35-7.42), </w:t>
      </w:r>
      <w:proofErr w:type="spellStart"/>
      <w:r w:rsidR="00094379" w:rsidRPr="007541C8">
        <w:rPr>
          <w:rFonts w:ascii="Arial" w:hAnsi="Arial" w:cs="Arial"/>
          <w:sz w:val="24"/>
          <w:szCs w:val="24"/>
        </w:rPr>
        <w:t>cB</w:t>
      </w:r>
      <w:proofErr w:type="spellEnd"/>
      <w:r w:rsidR="00094379" w:rsidRPr="007541C8">
        <w:rPr>
          <w:rFonts w:ascii="Arial" w:hAnsi="Arial" w:cs="Arial"/>
          <w:sz w:val="24"/>
          <w:szCs w:val="24"/>
        </w:rPr>
        <w:t xml:space="preserve">-BE -3.8 </w:t>
      </w:r>
      <w:proofErr w:type="spellStart"/>
      <w:r w:rsidR="00094379" w:rsidRPr="007541C8">
        <w:rPr>
          <w:rFonts w:ascii="Arial" w:hAnsi="Arial" w:cs="Arial"/>
          <w:sz w:val="24"/>
          <w:szCs w:val="24"/>
        </w:rPr>
        <w:t>mmol</w:t>
      </w:r>
      <w:proofErr w:type="spellEnd"/>
      <w:r w:rsidR="00094379" w:rsidRPr="007541C8">
        <w:rPr>
          <w:rFonts w:ascii="Arial" w:hAnsi="Arial" w:cs="Arial"/>
          <w:sz w:val="24"/>
          <w:szCs w:val="24"/>
        </w:rPr>
        <w:t xml:space="preserve">/l (-2.5-2.5), cB-aHCO3 22 </w:t>
      </w:r>
      <w:proofErr w:type="spellStart"/>
      <w:r w:rsidR="00094379" w:rsidRPr="007541C8">
        <w:rPr>
          <w:rFonts w:ascii="Arial" w:hAnsi="Arial" w:cs="Arial"/>
          <w:sz w:val="24"/>
          <w:szCs w:val="24"/>
        </w:rPr>
        <w:t>mmol</w:t>
      </w:r>
      <w:proofErr w:type="spellEnd"/>
      <w:r w:rsidR="00094379" w:rsidRPr="007541C8">
        <w:rPr>
          <w:rFonts w:ascii="Arial" w:hAnsi="Arial" w:cs="Arial"/>
          <w:sz w:val="24"/>
          <w:szCs w:val="24"/>
        </w:rPr>
        <w:t>/l (22-26), cB-pCO2 5.6 KPA (4.5-6), p-</w:t>
      </w:r>
      <w:proofErr w:type="spellStart"/>
      <w:r w:rsidR="00094379" w:rsidRPr="007541C8">
        <w:rPr>
          <w:rFonts w:ascii="Arial" w:hAnsi="Arial" w:cs="Arial"/>
          <w:sz w:val="24"/>
          <w:szCs w:val="24"/>
        </w:rPr>
        <w:t>gluc</w:t>
      </w:r>
      <w:proofErr w:type="spellEnd"/>
      <w:r w:rsidR="00094379" w:rsidRPr="007541C8">
        <w:rPr>
          <w:rFonts w:ascii="Arial" w:hAnsi="Arial" w:cs="Arial"/>
          <w:sz w:val="24"/>
          <w:szCs w:val="24"/>
        </w:rPr>
        <w:t xml:space="preserve"> 5.1 </w:t>
      </w:r>
      <w:proofErr w:type="spellStart"/>
      <w:r w:rsidR="00094379" w:rsidRPr="007541C8">
        <w:rPr>
          <w:rFonts w:ascii="Arial" w:hAnsi="Arial" w:cs="Arial"/>
          <w:sz w:val="24"/>
          <w:szCs w:val="24"/>
        </w:rPr>
        <w:t>mmol</w:t>
      </w:r>
      <w:proofErr w:type="spellEnd"/>
      <w:r w:rsidR="00094379" w:rsidRPr="007541C8">
        <w:rPr>
          <w:rFonts w:ascii="Arial" w:hAnsi="Arial" w:cs="Arial"/>
          <w:sz w:val="24"/>
          <w:szCs w:val="24"/>
        </w:rPr>
        <w:t xml:space="preserve">/l (4.2-6.4), </w:t>
      </w:r>
      <w:proofErr w:type="spellStart"/>
      <w:r w:rsidR="00094379" w:rsidRPr="007541C8">
        <w:rPr>
          <w:rFonts w:ascii="Arial" w:hAnsi="Arial" w:cs="Arial"/>
          <w:sz w:val="24"/>
          <w:szCs w:val="24"/>
        </w:rPr>
        <w:t>cB-ion-Ca</w:t>
      </w:r>
      <w:proofErr w:type="spellEnd"/>
      <w:r w:rsidR="00094379" w:rsidRPr="007541C8">
        <w:rPr>
          <w:rFonts w:ascii="Arial" w:hAnsi="Arial" w:cs="Arial"/>
          <w:sz w:val="24"/>
          <w:szCs w:val="24"/>
        </w:rPr>
        <w:t xml:space="preserve"> 0.92 </w:t>
      </w:r>
      <w:proofErr w:type="spellStart"/>
      <w:r w:rsidR="00094379" w:rsidRPr="007541C8">
        <w:rPr>
          <w:rFonts w:ascii="Arial" w:hAnsi="Arial" w:cs="Arial"/>
          <w:sz w:val="24"/>
          <w:szCs w:val="24"/>
        </w:rPr>
        <w:t>mmol</w:t>
      </w:r>
      <w:proofErr w:type="spellEnd"/>
      <w:r w:rsidR="00094379" w:rsidRPr="007541C8">
        <w:rPr>
          <w:rFonts w:ascii="Arial" w:hAnsi="Arial" w:cs="Arial"/>
          <w:sz w:val="24"/>
          <w:szCs w:val="24"/>
        </w:rPr>
        <w:t xml:space="preserve">/l </w:t>
      </w:r>
      <w:r w:rsidRPr="007541C8">
        <w:rPr>
          <w:rFonts w:ascii="Arial" w:hAnsi="Arial" w:cs="Arial"/>
          <w:sz w:val="24"/>
          <w:szCs w:val="24"/>
        </w:rPr>
        <w:t>(1.16-1.32), CRP &lt;3 mg/l (&lt;10).</w:t>
      </w:r>
      <w:r w:rsidRPr="007541C8">
        <w:rPr>
          <w:rFonts w:ascii="Arial" w:hAnsi="Arial" w:cs="Arial"/>
          <w:sz w:val="24"/>
          <w:szCs w:val="24"/>
        </w:rPr>
        <w:br/>
      </w:r>
      <w:r w:rsidRPr="007541C8">
        <w:rPr>
          <w:rFonts w:ascii="Arial" w:hAnsi="Arial" w:cs="Arial"/>
          <w:sz w:val="24"/>
          <w:szCs w:val="24"/>
        </w:rPr>
        <w:tab/>
      </w:r>
      <w:r w:rsidR="00094379" w:rsidRPr="007541C8">
        <w:rPr>
          <w:rFonts w:ascii="Arial" w:hAnsi="Arial" w:cs="Arial"/>
          <w:sz w:val="24"/>
          <w:szCs w:val="24"/>
        </w:rPr>
        <w:t>1. Mitä epäilet ja mitä lisätutk</w:t>
      </w:r>
      <w:r w:rsidRPr="007541C8">
        <w:rPr>
          <w:rFonts w:ascii="Arial" w:hAnsi="Arial" w:cs="Arial"/>
          <w:sz w:val="24"/>
          <w:szCs w:val="24"/>
        </w:rPr>
        <w:t>imuksia järjestät välittömästi?</w:t>
      </w:r>
      <w:r w:rsidRPr="007541C8">
        <w:rPr>
          <w:rFonts w:ascii="Arial" w:hAnsi="Arial" w:cs="Arial"/>
          <w:sz w:val="24"/>
          <w:szCs w:val="24"/>
        </w:rPr>
        <w:br/>
      </w:r>
      <w:r w:rsidRPr="007541C8">
        <w:rPr>
          <w:rFonts w:ascii="Arial" w:hAnsi="Arial" w:cs="Arial"/>
          <w:sz w:val="24"/>
          <w:szCs w:val="24"/>
        </w:rPr>
        <w:tab/>
      </w:r>
      <w:r w:rsidR="00094379" w:rsidRPr="007541C8">
        <w:rPr>
          <w:rFonts w:ascii="Arial" w:hAnsi="Arial" w:cs="Arial"/>
          <w:sz w:val="24"/>
          <w:szCs w:val="24"/>
        </w:rPr>
        <w:t>2. Mihin oireyhtymään lapsen oireet sopivat</w:t>
      </w:r>
      <w:r w:rsidRPr="007541C8">
        <w:rPr>
          <w:rFonts w:ascii="Arial" w:hAnsi="Arial" w:cs="Arial"/>
          <w:sz w:val="24"/>
          <w:szCs w:val="24"/>
        </w:rPr>
        <w:t xml:space="preserve"> ja miten varmistat diagnoosin?</w:t>
      </w:r>
      <w:r w:rsidRPr="007541C8">
        <w:rPr>
          <w:rFonts w:ascii="Arial" w:hAnsi="Arial" w:cs="Arial"/>
          <w:sz w:val="24"/>
          <w:szCs w:val="24"/>
        </w:rPr>
        <w:br/>
      </w:r>
      <w:r w:rsidRPr="007541C8">
        <w:rPr>
          <w:rFonts w:ascii="Arial" w:hAnsi="Arial" w:cs="Arial"/>
          <w:sz w:val="24"/>
          <w:szCs w:val="24"/>
        </w:rPr>
        <w:tab/>
      </w:r>
      <w:r w:rsidR="00094379" w:rsidRPr="007541C8">
        <w:rPr>
          <w:rFonts w:ascii="Arial" w:hAnsi="Arial" w:cs="Arial"/>
          <w:sz w:val="24"/>
          <w:szCs w:val="24"/>
        </w:rPr>
        <w:t>3. Millaisen hoid</w:t>
      </w:r>
      <w:r w:rsidRPr="007541C8">
        <w:rPr>
          <w:rFonts w:ascii="Arial" w:hAnsi="Arial" w:cs="Arial"/>
          <w:sz w:val="24"/>
          <w:szCs w:val="24"/>
        </w:rPr>
        <w:t>on/hoitoja aloitat lapselle?</w:t>
      </w:r>
      <w:r w:rsidRPr="007541C8">
        <w:rPr>
          <w:rFonts w:ascii="Arial" w:hAnsi="Arial" w:cs="Arial"/>
          <w:sz w:val="24"/>
          <w:szCs w:val="24"/>
        </w:rPr>
        <w:br/>
      </w:r>
      <w:r w:rsidRPr="007541C8">
        <w:rPr>
          <w:rFonts w:ascii="Arial" w:hAnsi="Arial" w:cs="Arial"/>
          <w:sz w:val="24"/>
          <w:szCs w:val="24"/>
        </w:rPr>
        <w:tab/>
      </w:r>
      <w:r w:rsidR="00094379" w:rsidRPr="007541C8">
        <w:rPr>
          <w:rFonts w:ascii="Arial" w:hAnsi="Arial" w:cs="Arial"/>
          <w:sz w:val="24"/>
          <w:szCs w:val="24"/>
        </w:rPr>
        <w:t>4. Millaise</w:t>
      </w:r>
      <w:r w:rsidRPr="007541C8">
        <w:rPr>
          <w:rFonts w:ascii="Arial" w:hAnsi="Arial" w:cs="Arial"/>
          <w:sz w:val="24"/>
          <w:szCs w:val="24"/>
        </w:rPr>
        <w:t>n seurannan järjestät lapselle?</w:t>
      </w:r>
      <w:r w:rsidRPr="007541C8">
        <w:rPr>
          <w:rFonts w:ascii="Arial" w:hAnsi="Arial" w:cs="Arial"/>
          <w:sz w:val="24"/>
          <w:szCs w:val="24"/>
        </w:rPr>
        <w:br/>
      </w:r>
      <w:r w:rsidRPr="007541C8">
        <w:rPr>
          <w:rFonts w:ascii="Arial" w:hAnsi="Arial" w:cs="Arial"/>
          <w:sz w:val="24"/>
          <w:szCs w:val="24"/>
        </w:rPr>
        <w:tab/>
      </w:r>
      <w:r w:rsidR="00094379" w:rsidRPr="007541C8">
        <w:rPr>
          <w:rFonts w:ascii="Arial" w:hAnsi="Arial" w:cs="Arial"/>
          <w:sz w:val="24"/>
          <w:szCs w:val="24"/>
        </w:rPr>
        <w:t>5. Mitä muita poikkeavuuksia lapsella saatt</w:t>
      </w:r>
      <w:r w:rsidRPr="007541C8">
        <w:rPr>
          <w:rFonts w:ascii="Arial" w:hAnsi="Arial" w:cs="Arial"/>
          <w:sz w:val="24"/>
          <w:szCs w:val="24"/>
        </w:rPr>
        <w:t>aa olla tai myöhemmin kehittyä?</w:t>
      </w:r>
      <w:r w:rsidRPr="007541C8">
        <w:rPr>
          <w:rFonts w:ascii="Arial" w:hAnsi="Arial" w:cs="Arial"/>
          <w:sz w:val="24"/>
          <w:szCs w:val="24"/>
        </w:rPr>
        <w:br/>
      </w:r>
      <w:r w:rsidRPr="007541C8">
        <w:rPr>
          <w:rFonts w:ascii="Arial" w:hAnsi="Arial" w:cs="Arial"/>
          <w:sz w:val="24"/>
          <w:szCs w:val="24"/>
        </w:rPr>
        <w:tab/>
      </w:r>
      <w:r w:rsidR="00094379" w:rsidRPr="007541C8">
        <w:rPr>
          <w:rFonts w:ascii="Arial" w:hAnsi="Arial" w:cs="Arial"/>
          <w:sz w:val="24"/>
          <w:szCs w:val="24"/>
        </w:rPr>
        <w:t>6. Mikä on lapsen ennuste aikuisena?</w:t>
      </w:r>
      <w:r w:rsidRPr="007541C8">
        <w:rPr>
          <w:rFonts w:ascii="Arial" w:hAnsi="Arial" w:cs="Arial"/>
          <w:sz w:val="24"/>
          <w:szCs w:val="24"/>
        </w:rPr>
        <w:t xml:space="preserve"> (6p.)</w:t>
      </w:r>
    </w:p>
    <w:p w14:paraId="019732E2" w14:textId="77777777" w:rsidR="00614A4F" w:rsidRPr="007541C8" w:rsidRDefault="00614A4F" w:rsidP="007541C8">
      <w:pPr>
        <w:spacing w:line="360" w:lineRule="auto"/>
        <w:rPr>
          <w:rFonts w:ascii="Arial" w:hAnsi="Arial" w:cs="Arial"/>
          <w:sz w:val="24"/>
          <w:szCs w:val="24"/>
        </w:rPr>
      </w:pPr>
      <w:r w:rsidRPr="007541C8">
        <w:rPr>
          <w:rFonts w:ascii="Arial" w:hAnsi="Arial" w:cs="Arial"/>
          <w:sz w:val="24"/>
          <w:szCs w:val="24"/>
        </w:rPr>
        <w:t>2/2020</w:t>
      </w:r>
    </w:p>
    <w:p w14:paraId="2087A9AC" w14:textId="77777777" w:rsidR="00806383" w:rsidRPr="007541C8" w:rsidRDefault="00806383" w:rsidP="007541C8">
      <w:pPr>
        <w:spacing w:line="360" w:lineRule="auto"/>
        <w:rPr>
          <w:rFonts w:ascii="Arial" w:hAnsi="Arial" w:cs="Arial"/>
          <w:sz w:val="24"/>
          <w:szCs w:val="24"/>
        </w:rPr>
      </w:pPr>
      <w:r w:rsidRPr="007541C8">
        <w:rPr>
          <w:rFonts w:ascii="Arial" w:hAnsi="Arial" w:cs="Arial"/>
          <w:sz w:val="24"/>
          <w:szCs w:val="24"/>
        </w:rPr>
        <w:t>1.</w:t>
      </w:r>
      <w:r w:rsidR="00614A4F" w:rsidRPr="007541C8">
        <w:rPr>
          <w:rFonts w:ascii="Arial" w:hAnsi="Arial" w:cs="Arial"/>
          <w:sz w:val="24"/>
          <w:szCs w:val="24"/>
        </w:rPr>
        <w:t>Listaa lääkkeet, joiden käytöstä on näyttöä lasten lihavuuden hoidossa ja kerro enintään kahdella lauseella kunkin lääkkee</w:t>
      </w:r>
      <w:r w:rsidRPr="007541C8">
        <w:rPr>
          <w:rFonts w:ascii="Arial" w:hAnsi="Arial" w:cs="Arial"/>
          <w:sz w:val="24"/>
          <w:szCs w:val="24"/>
        </w:rPr>
        <w:t>n painoon vaikuttava mekanismi. (1p.)</w:t>
      </w:r>
      <w:r w:rsidRPr="007541C8">
        <w:rPr>
          <w:rFonts w:ascii="Arial" w:hAnsi="Arial" w:cs="Arial"/>
          <w:sz w:val="24"/>
          <w:szCs w:val="24"/>
        </w:rPr>
        <w:br/>
        <w:t xml:space="preserve">2. </w:t>
      </w:r>
      <w:r w:rsidR="00614A4F" w:rsidRPr="007541C8">
        <w:rPr>
          <w:rFonts w:ascii="Arial" w:hAnsi="Arial" w:cs="Arial"/>
          <w:sz w:val="24"/>
          <w:szCs w:val="24"/>
        </w:rPr>
        <w:t xml:space="preserve">Kuvaa </w:t>
      </w:r>
      <w:proofErr w:type="spellStart"/>
      <w:r w:rsidR="00614A4F" w:rsidRPr="007541C8">
        <w:rPr>
          <w:rFonts w:ascii="Arial" w:hAnsi="Arial" w:cs="Arial"/>
          <w:sz w:val="24"/>
          <w:szCs w:val="24"/>
        </w:rPr>
        <w:t>neonataalihypertyreo</w:t>
      </w:r>
      <w:r w:rsidRPr="007541C8">
        <w:rPr>
          <w:rFonts w:ascii="Arial" w:hAnsi="Arial" w:cs="Arial"/>
          <w:sz w:val="24"/>
          <w:szCs w:val="24"/>
        </w:rPr>
        <w:t>osin</w:t>
      </w:r>
      <w:proofErr w:type="spellEnd"/>
      <w:r w:rsidRPr="007541C8">
        <w:rPr>
          <w:rFonts w:ascii="Arial" w:hAnsi="Arial" w:cs="Arial"/>
          <w:sz w:val="24"/>
          <w:szCs w:val="24"/>
        </w:rPr>
        <w:t xml:space="preserve"> syntymekanismi. (1p.)</w:t>
      </w:r>
      <w:r w:rsidRPr="007541C8">
        <w:rPr>
          <w:rFonts w:ascii="Arial" w:hAnsi="Arial" w:cs="Arial"/>
          <w:sz w:val="24"/>
          <w:szCs w:val="24"/>
        </w:rPr>
        <w:br/>
        <w:t>3.</w:t>
      </w:r>
      <w:r w:rsidR="00614A4F" w:rsidRPr="007541C8">
        <w:rPr>
          <w:rFonts w:ascii="Arial" w:hAnsi="Arial" w:cs="Arial"/>
          <w:sz w:val="24"/>
          <w:szCs w:val="24"/>
        </w:rPr>
        <w:t>Millainen on antibioottihoidon vaikutus päivystyksestä kotiutettujen lasten epäillyn avosyntyi</w:t>
      </w:r>
      <w:r w:rsidRPr="007541C8">
        <w:rPr>
          <w:rFonts w:ascii="Arial" w:hAnsi="Arial" w:cs="Arial"/>
          <w:sz w:val="24"/>
          <w:szCs w:val="24"/>
        </w:rPr>
        <w:t>sen keuhkokuumeen paranemiseen? (1p.)</w:t>
      </w:r>
      <w:r w:rsidRPr="007541C8">
        <w:rPr>
          <w:rFonts w:ascii="Arial" w:hAnsi="Arial" w:cs="Arial"/>
          <w:sz w:val="24"/>
          <w:szCs w:val="24"/>
        </w:rPr>
        <w:br/>
        <w:t xml:space="preserve">4. </w:t>
      </w:r>
      <w:r w:rsidR="00614A4F" w:rsidRPr="007541C8">
        <w:rPr>
          <w:rFonts w:ascii="Arial" w:hAnsi="Arial" w:cs="Arial"/>
          <w:sz w:val="24"/>
          <w:szCs w:val="24"/>
        </w:rPr>
        <w:t xml:space="preserve">Voiko vauvan atooppisen ihottuman puhkeamista ehkäistä ihon rasvauksella tai </w:t>
      </w:r>
      <w:proofErr w:type="spellStart"/>
      <w:r w:rsidR="00614A4F" w:rsidRPr="007541C8">
        <w:rPr>
          <w:rFonts w:ascii="Arial" w:hAnsi="Arial" w:cs="Arial"/>
          <w:sz w:val="24"/>
          <w:szCs w:val="24"/>
        </w:rPr>
        <w:t>varhaiste</w:t>
      </w:r>
      <w:r w:rsidRPr="007541C8">
        <w:rPr>
          <w:rFonts w:ascii="Arial" w:hAnsi="Arial" w:cs="Arial"/>
          <w:sz w:val="24"/>
          <w:szCs w:val="24"/>
        </w:rPr>
        <w:t>tulla</w:t>
      </w:r>
      <w:proofErr w:type="spellEnd"/>
      <w:r w:rsidRPr="007541C8">
        <w:rPr>
          <w:rFonts w:ascii="Arial" w:hAnsi="Arial" w:cs="Arial"/>
          <w:sz w:val="24"/>
          <w:szCs w:val="24"/>
        </w:rPr>
        <w:t xml:space="preserve"> lisäruokien aloituksella? (1p.)</w:t>
      </w:r>
      <w:r w:rsidRPr="007541C8">
        <w:rPr>
          <w:rFonts w:ascii="Arial" w:hAnsi="Arial" w:cs="Arial"/>
          <w:sz w:val="24"/>
          <w:szCs w:val="24"/>
        </w:rPr>
        <w:br/>
        <w:t xml:space="preserve">5. </w:t>
      </w:r>
      <w:r w:rsidR="00614A4F" w:rsidRPr="007541C8">
        <w:rPr>
          <w:rFonts w:ascii="Arial" w:hAnsi="Arial" w:cs="Arial"/>
          <w:sz w:val="24"/>
          <w:szCs w:val="24"/>
        </w:rPr>
        <w:t xml:space="preserve">Matala </w:t>
      </w:r>
      <w:proofErr w:type="spellStart"/>
      <w:r w:rsidR="00614A4F" w:rsidRPr="007541C8">
        <w:rPr>
          <w:rFonts w:ascii="Arial" w:hAnsi="Arial" w:cs="Arial"/>
          <w:sz w:val="24"/>
          <w:szCs w:val="24"/>
        </w:rPr>
        <w:t>ferritiin</w:t>
      </w:r>
      <w:r w:rsidRPr="007541C8">
        <w:rPr>
          <w:rFonts w:ascii="Arial" w:hAnsi="Arial" w:cs="Arial"/>
          <w:sz w:val="24"/>
          <w:szCs w:val="24"/>
        </w:rPr>
        <w:t>i</w:t>
      </w:r>
      <w:proofErr w:type="spellEnd"/>
      <w:r w:rsidRPr="007541C8">
        <w:rPr>
          <w:rFonts w:ascii="Arial" w:hAnsi="Arial" w:cs="Arial"/>
          <w:sz w:val="24"/>
          <w:szCs w:val="24"/>
        </w:rPr>
        <w:t>: milloin aloitat rautahoidon? (1p.)</w:t>
      </w:r>
      <w:r w:rsidRPr="007541C8">
        <w:rPr>
          <w:rFonts w:ascii="Arial" w:hAnsi="Arial" w:cs="Arial"/>
          <w:sz w:val="24"/>
          <w:szCs w:val="24"/>
        </w:rPr>
        <w:br/>
        <w:t xml:space="preserve">6. </w:t>
      </w:r>
      <w:r w:rsidR="00614A4F" w:rsidRPr="007541C8">
        <w:rPr>
          <w:rFonts w:ascii="Arial" w:hAnsi="Arial" w:cs="Arial"/>
          <w:sz w:val="24"/>
          <w:szCs w:val="24"/>
        </w:rPr>
        <w:t>Mitä tarkoitt</w:t>
      </w:r>
      <w:r w:rsidRPr="007541C8">
        <w:rPr>
          <w:rFonts w:ascii="Arial" w:hAnsi="Arial" w:cs="Arial"/>
          <w:sz w:val="24"/>
          <w:szCs w:val="24"/>
        </w:rPr>
        <w:t xml:space="preserve">aa </w:t>
      </w:r>
      <w:proofErr w:type="spellStart"/>
      <w:r w:rsidRPr="007541C8">
        <w:rPr>
          <w:rFonts w:ascii="Arial" w:hAnsi="Arial" w:cs="Arial"/>
          <w:sz w:val="24"/>
          <w:szCs w:val="24"/>
        </w:rPr>
        <w:t>myalginen</w:t>
      </w:r>
      <w:proofErr w:type="spellEnd"/>
      <w:r w:rsidRPr="007541C8">
        <w:rPr>
          <w:rFonts w:ascii="Arial" w:hAnsi="Arial" w:cs="Arial"/>
          <w:sz w:val="24"/>
          <w:szCs w:val="24"/>
        </w:rPr>
        <w:t xml:space="preserve"> </w:t>
      </w:r>
      <w:proofErr w:type="spellStart"/>
      <w:r w:rsidRPr="007541C8">
        <w:rPr>
          <w:rFonts w:ascii="Arial" w:hAnsi="Arial" w:cs="Arial"/>
          <w:sz w:val="24"/>
          <w:szCs w:val="24"/>
        </w:rPr>
        <w:t>enkefalomyeliitti</w:t>
      </w:r>
      <w:proofErr w:type="spellEnd"/>
      <w:r w:rsidRPr="007541C8">
        <w:rPr>
          <w:rFonts w:ascii="Arial" w:hAnsi="Arial" w:cs="Arial"/>
          <w:sz w:val="24"/>
          <w:szCs w:val="24"/>
        </w:rPr>
        <w:t>?</w:t>
      </w:r>
      <w:r w:rsidRPr="007541C8">
        <w:rPr>
          <w:rFonts w:ascii="Arial" w:hAnsi="Arial" w:cs="Arial"/>
          <w:sz w:val="24"/>
          <w:szCs w:val="24"/>
        </w:rPr>
        <w:br/>
        <w:t xml:space="preserve">7. Sairaalapäivystykseen tuodaan 1,5-vuotias poika, joka on aiemmin ollut terve. Kuume nousi 2 vrk aiemmin </w:t>
      </w:r>
      <w:proofErr w:type="spellStart"/>
      <w:r w:rsidRPr="007541C8">
        <w:rPr>
          <w:rFonts w:ascii="Arial" w:hAnsi="Arial" w:cs="Arial"/>
          <w:sz w:val="24"/>
          <w:szCs w:val="24"/>
        </w:rPr>
        <w:t>ad</w:t>
      </w:r>
      <w:proofErr w:type="spellEnd"/>
      <w:r w:rsidRPr="007541C8">
        <w:rPr>
          <w:rFonts w:ascii="Arial" w:hAnsi="Arial" w:cs="Arial"/>
          <w:sz w:val="24"/>
          <w:szCs w:val="24"/>
        </w:rPr>
        <w:t xml:space="preserve"> 38,9 C. Iho alkanut oireilla eilen ja tänään alkanut silmien punoitus. Nuhaa tai yskää ei ole ollut. Saanut </w:t>
      </w:r>
      <w:proofErr w:type="spellStart"/>
      <w:r w:rsidRPr="007541C8">
        <w:rPr>
          <w:rFonts w:ascii="Arial" w:hAnsi="Arial" w:cs="Arial"/>
          <w:sz w:val="24"/>
          <w:szCs w:val="24"/>
        </w:rPr>
        <w:t>naprokseenia</w:t>
      </w:r>
      <w:proofErr w:type="spellEnd"/>
      <w:r w:rsidRPr="007541C8">
        <w:rPr>
          <w:rFonts w:ascii="Arial" w:hAnsi="Arial" w:cs="Arial"/>
          <w:sz w:val="24"/>
          <w:szCs w:val="24"/>
        </w:rPr>
        <w:t xml:space="preserve"> ja parasetamolia, joilla kuume laskenut.</w:t>
      </w:r>
      <w:r w:rsidRPr="007541C8">
        <w:rPr>
          <w:rFonts w:ascii="Arial" w:hAnsi="Arial" w:cs="Arial"/>
          <w:sz w:val="24"/>
          <w:szCs w:val="24"/>
        </w:rPr>
        <w:br/>
        <w:t>Tutkittaessa yleistila on hyvä, leikkii iloisesti, kuume kuitenkin nousussa 38,7 C. Sydän- ja keuhkoauskultaatiossa normaali löydös. Iholla kauttaaltaan pientä punaista näppyä, jotka yhdistyvät vartalolla, kämmenissä ja jaloissa yhtenäiseksi punoitukseksi. Ihottuma on koholla ja poispainettavissa. Jalkapohjat ovat hieman turvoksissa. Sidekalvot verestävät, eivät rähmi. Tärykalvot punakat, mutta hyvin liikkuvat. Nielu punoittaa ja kitakaarissa näkyy vesirakkulaa. Pikakokeissa B-</w:t>
      </w:r>
      <w:proofErr w:type="spellStart"/>
      <w:r w:rsidRPr="007541C8">
        <w:rPr>
          <w:rFonts w:ascii="Arial" w:hAnsi="Arial" w:cs="Arial"/>
          <w:sz w:val="24"/>
          <w:szCs w:val="24"/>
        </w:rPr>
        <w:t>leuk</w:t>
      </w:r>
      <w:proofErr w:type="spellEnd"/>
      <w:r w:rsidRPr="007541C8">
        <w:rPr>
          <w:rFonts w:ascii="Arial" w:hAnsi="Arial" w:cs="Arial"/>
          <w:sz w:val="24"/>
          <w:szCs w:val="24"/>
        </w:rPr>
        <w:t xml:space="preserve"> </w:t>
      </w:r>
      <w:r w:rsidRPr="007541C8">
        <w:rPr>
          <w:rFonts w:ascii="Arial" w:hAnsi="Arial" w:cs="Arial"/>
          <w:sz w:val="24"/>
          <w:szCs w:val="24"/>
        </w:rPr>
        <w:lastRenderedPageBreak/>
        <w:t>19,3 E9/l (viitealue 6-17,5), B-CRP 42 mg/l (&lt;3).</w:t>
      </w:r>
      <w:r w:rsidRPr="007541C8">
        <w:rPr>
          <w:rFonts w:ascii="Arial" w:hAnsi="Arial" w:cs="Arial"/>
          <w:sz w:val="24"/>
          <w:szCs w:val="24"/>
        </w:rPr>
        <w:br/>
        <w:t>Nuorempi kollega pyytää apua sinulta: Kuinka haluat täydentää anamneesia tai statusta? Esittele erotusdiagnostiset vaihtoehdot, ja niiden selvittämiseksi tarvittavat lisätutkimukset. Miten hoidat poikaa? (6p.)</w:t>
      </w:r>
      <w:r w:rsidRPr="007541C8">
        <w:rPr>
          <w:rFonts w:ascii="Arial" w:hAnsi="Arial" w:cs="Arial"/>
          <w:sz w:val="24"/>
          <w:szCs w:val="24"/>
        </w:rPr>
        <w:br/>
        <w:t xml:space="preserve">8. Lasten </w:t>
      </w:r>
      <w:proofErr w:type="spellStart"/>
      <w:r w:rsidRPr="007541C8">
        <w:rPr>
          <w:rFonts w:ascii="Arial" w:hAnsi="Arial" w:cs="Arial"/>
          <w:sz w:val="24"/>
          <w:szCs w:val="24"/>
        </w:rPr>
        <w:t>kardiomyopatiat</w:t>
      </w:r>
      <w:proofErr w:type="spellEnd"/>
      <w:r w:rsidRPr="007541C8">
        <w:rPr>
          <w:rFonts w:ascii="Arial" w:hAnsi="Arial" w:cs="Arial"/>
          <w:sz w:val="24"/>
          <w:szCs w:val="24"/>
        </w:rPr>
        <w:br/>
        <w:t>etiologia</w:t>
      </w:r>
      <w:r w:rsidRPr="007541C8">
        <w:rPr>
          <w:rFonts w:ascii="Arial" w:hAnsi="Arial" w:cs="Arial"/>
          <w:sz w:val="24"/>
          <w:szCs w:val="24"/>
        </w:rPr>
        <w:br/>
        <w:t>oireet ja löydökset</w:t>
      </w:r>
      <w:r w:rsidRPr="007541C8">
        <w:rPr>
          <w:rFonts w:ascii="Arial" w:hAnsi="Arial" w:cs="Arial"/>
          <w:sz w:val="24"/>
          <w:szCs w:val="24"/>
        </w:rPr>
        <w:br/>
        <w:t>diagnostiikka</w:t>
      </w:r>
      <w:r w:rsidRPr="007541C8">
        <w:rPr>
          <w:rFonts w:ascii="Arial" w:hAnsi="Arial" w:cs="Arial"/>
          <w:sz w:val="24"/>
          <w:szCs w:val="24"/>
        </w:rPr>
        <w:br/>
        <w:t>hoito (6p.)</w:t>
      </w:r>
      <w:r w:rsidRPr="007541C8">
        <w:rPr>
          <w:rFonts w:ascii="Arial" w:hAnsi="Arial" w:cs="Arial"/>
          <w:sz w:val="24"/>
          <w:szCs w:val="24"/>
        </w:rPr>
        <w:br/>
        <w:t>9. Lapsen pitkittyneen kivun hoito (6p.)</w:t>
      </w:r>
      <w:r w:rsidRPr="007541C8">
        <w:rPr>
          <w:rFonts w:ascii="Arial" w:hAnsi="Arial" w:cs="Arial"/>
          <w:sz w:val="24"/>
          <w:szCs w:val="24"/>
        </w:rPr>
        <w:br/>
        <w:t xml:space="preserve">10. Selitä lyhyesti seuraavat termit ja kerro tutkimusten 1-3 käyttöindikaatiot, edut ja rajoitukset/haitat 1. </w:t>
      </w:r>
      <w:proofErr w:type="spellStart"/>
      <w:r w:rsidRPr="007541C8">
        <w:rPr>
          <w:rFonts w:ascii="Arial" w:hAnsi="Arial" w:cs="Arial"/>
          <w:sz w:val="24"/>
          <w:szCs w:val="24"/>
        </w:rPr>
        <w:t>Molekyylikaryotyyppi</w:t>
      </w:r>
      <w:proofErr w:type="spellEnd"/>
      <w:r w:rsidRPr="007541C8">
        <w:rPr>
          <w:rFonts w:ascii="Arial" w:hAnsi="Arial" w:cs="Arial"/>
          <w:sz w:val="24"/>
          <w:szCs w:val="24"/>
        </w:rPr>
        <w:t xml:space="preserve"> 2. Geenipaneelitutkimus 3. </w:t>
      </w:r>
      <w:proofErr w:type="spellStart"/>
      <w:r w:rsidRPr="007541C8">
        <w:rPr>
          <w:rFonts w:ascii="Arial" w:hAnsi="Arial" w:cs="Arial"/>
          <w:sz w:val="24"/>
          <w:szCs w:val="24"/>
        </w:rPr>
        <w:t>Eksomisekvensointi</w:t>
      </w:r>
      <w:proofErr w:type="spellEnd"/>
      <w:r w:rsidRPr="007541C8">
        <w:rPr>
          <w:rFonts w:ascii="Arial" w:hAnsi="Arial" w:cs="Arial"/>
          <w:sz w:val="24"/>
          <w:szCs w:val="24"/>
        </w:rPr>
        <w:t xml:space="preserve"> 4. VUS (</w:t>
      </w:r>
      <w:proofErr w:type="spellStart"/>
      <w:r w:rsidRPr="007541C8">
        <w:rPr>
          <w:rFonts w:ascii="Arial" w:hAnsi="Arial" w:cs="Arial"/>
          <w:sz w:val="24"/>
          <w:szCs w:val="24"/>
        </w:rPr>
        <w:t>variant</w:t>
      </w:r>
      <w:proofErr w:type="spellEnd"/>
      <w:r w:rsidRPr="007541C8">
        <w:rPr>
          <w:rFonts w:ascii="Arial" w:hAnsi="Arial" w:cs="Arial"/>
          <w:sz w:val="24"/>
          <w:szCs w:val="24"/>
        </w:rPr>
        <w:t xml:space="preserve"> of </w:t>
      </w:r>
      <w:proofErr w:type="spellStart"/>
      <w:r w:rsidRPr="007541C8">
        <w:rPr>
          <w:rFonts w:ascii="Arial" w:hAnsi="Arial" w:cs="Arial"/>
          <w:sz w:val="24"/>
          <w:szCs w:val="24"/>
        </w:rPr>
        <w:t>unknown</w:t>
      </w:r>
      <w:proofErr w:type="spellEnd"/>
      <w:r w:rsidRPr="007541C8">
        <w:rPr>
          <w:rFonts w:ascii="Arial" w:hAnsi="Arial" w:cs="Arial"/>
          <w:sz w:val="24"/>
          <w:szCs w:val="24"/>
        </w:rPr>
        <w:t xml:space="preserve"> </w:t>
      </w:r>
      <w:proofErr w:type="spellStart"/>
      <w:r w:rsidRPr="007541C8">
        <w:rPr>
          <w:rFonts w:ascii="Arial" w:hAnsi="Arial" w:cs="Arial"/>
          <w:sz w:val="24"/>
          <w:szCs w:val="24"/>
        </w:rPr>
        <w:t>significance</w:t>
      </w:r>
      <w:proofErr w:type="spellEnd"/>
      <w:r w:rsidRPr="007541C8">
        <w:rPr>
          <w:rFonts w:ascii="Arial" w:hAnsi="Arial" w:cs="Arial"/>
          <w:sz w:val="24"/>
          <w:szCs w:val="24"/>
        </w:rPr>
        <w:t>) (6p.)</w:t>
      </w:r>
    </w:p>
    <w:p w14:paraId="0F84ED5A" w14:textId="77777777" w:rsidR="00614A4F" w:rsidRPr="007541C8" w:rsidRDefault="00684232" w:rsidP="007541C8">
      <w:pPr>
        <w:spacing w:line="360" w:lineRule="auto"/>
        <w:rPr>
          <w:rFonts w:ascii="Arial" w:hAnsi="Arial" w:cs="Arial"/>
          <w:sz w:val="24"/>
          <w:szCs w:val="24"/>
        </w:rPr>
      </w:pPr>
      <w:r w:rsidRPr="007541C8">
        <w:rPr>
          <w:rFonts w:ascii="Arial" w:hAnsi="Arial" w:cs="Arial"/>
          <w:sz w:val="24"/>
          <w:szCs w:val="24"/>
        </w:rPr>
        <w:t>3/2020</w:t>
      </w:r>
    </w:p>
    <w:p w14:paraId="799247B5" w14:textId="77777777" w:rsidR="00684232" w:rsidRPr="007541C8" w:rsidRDefault="00684232" w:rsidP="007541C8">
      <w:pPr>
        <w:spacing w:line="360" w:lineRule="auto"/>
        <w:rPr>
          <w:rFonts w:ascii="Arial" w:hAnsi="Arial" w:cs="Arial"/>
          <w:sz w:val="24"/>
          <w:szCs w:val="24"/>
          <w:lang w:val="sv-SE"/>
        </w:rPr>
      </w:pPr>
      <w:r w:rsidRPr="007541C8">
        <w:rPr>
          <w:rFonts w:ascii="Arial" w:hAnsi="Arial" w:cs="Arial"/>
          <w:sz w:val="24"/>
          <w:szCs w:val="24"/>
        </w:rPr>
        <w:t>1. Vastasyntyneen seulontatutkimukset (5p.)</w:t>
      </w:r>
      <w:r w:rsidRPr="007541C8">
        <w:rPr>
          <w:rFonts w:ascii="Arial" w:hAnsi="Arial" w:cs="Arial"/>
          <w:sz w:val="24"/>
          <w:szCs w:val="24"/>
        </w:rPr>
        <w:br/>
      </w:r>
      <w:proofErr w:type="spellStart"/>
      <w:r w:rsidRPr="007541C8">
        <w:rPr>
          <w:rFonts w:ascii="Arial" w:hAnsi="Arial" w:cs="Arial"/>
          <w:sz w:val="24"/>
          <w:szCs w:val="24"/>
        </w:rPr>
        <w:t>Screening</w:t>
      </w:r>
      <w:proofErr w:type="spellEnd"/>
      <w:r w:rsidRPr="007541C8">
        <w:rPr>
          <w:rFonts w:ascii="Arial" w:hAnsi="Arial" w:cs="Arial"/>
          <w:sz w:val="24"/>
          <w:szCs w:val="24"/>
        </w:rPr>
        <w:t xml:space="preserve"> av </w:t>
      </w:r>
      <w:proofErr w:type="spellStart"/>
      <w:r w:rsidRPr="007541C8">
        <w:rPr>
          <w:rFonts w:ascii="Arial" w:hAnsi="Arial" w:cs="Arial"/>
          <w:sz w:val="24"/>
          <w:szCs w:val="24"/>
        </w:rPr>
        <w:t>nyfödda</w:t>
      </w:r>
      <w:proofErr w:type="spellEnd"/>
      <w:r w:rsidRPr="007541C8">
        <w:rPr>
          <w:rFonts w:ascii="Arial" w:hAnsi="Arial" w:cs="Arial"/>
          <w:sz w:val="24"/>
          <w:szCs w:val="24"/>
        </w:rPr>
        <w:br/>
        <w:t xml:space="preserve">2. </w:t>
      </w:r>
      <w:proofErr w:type="spellStart"/>
      <w:r w:rsidRPr="007541C8">
        <w:rPr>
          <w:rFonts w:ascii="Arial" w:hAnsi="Arial" w:cs="Arial"/>
          <w:sz w:val="24"/>
          <w:szCs w:val="24"/>
        </w:rPr>
        <w:t>Trombosytopenian</w:t>
      </w:r>
      <w:proofErr w:type="spellEnd"/>
      <w:r w:rsidRPr="007541C8">
        <w:rPr>
          <w:rFonts w:ascii="Arial" w:hAnsi="Arial" w:cs="Arial"/>
          <w:sz w:val="24"/>
          <w:szCs w:val="24"/>
        </w:rPr>
        <w:t xml:space="preserve"> tärkeimmät syyt ja erotusdiagnostiikka (5p.)</w:t>
      </w:r>
      <w:r w:rsidRPr="007541C8">
        <w:rPr>
          <w:rFonts w:ascii="Arial" w:hAnsi="Arial" w:cs="Arial"/>
          <w:sz w:val="24"/>
          <w:szCs w:val="24"/>
        </w:rPr>
        <w:br/>
      </w:r>
      <w:r w:rsidRPr="007541C8">
        <w:rPr>
          <w:rFonts w:ascii="Arial" w:hAnsi="Arial" w:cs="Arial"/>
          <w:sz w:val="24"/>
          <w:szCs w:val="24"/>
          <w:lang w:val="sv-SE"/>
        </w:rPr>
        <w:t xml:space="preserve">Huvudorsaker till </w:t>
      </w:r>
      <w:proofErr w:type="spellStart"/>
      <w:r w:rsidRPr="007541C8">
        <w:rPr>
          <w:rFonts w:ascii="Arial" w:hAnsi="Arial" w:cs="Arial"/>
          <w:sz w:val="24"/>
          <w:szCs w:val="24"/>
          <w:lang w:val="sv-SE"/>
        </w:rPr>
        <w:t>trombocytopeni</w:t>
      </w:r>
      <w:proofErr w:type="spellEnd"/>
      <w:r w:rsidRPr="007541C8">
        <w:rPr>
          <w:rFonts w:ascii="Arial" w:hAnsi="Arial" w:cs="Arial"/>
          <w:sz w:val="24"/>
          <w:szCs w:val="24"/>
          <w:lang w:val="sv-SE"/>
        </w:rPr>
        <w:t xml:space="preserve"> och differentiell diagnos</w:t>
      </w:r>
      <w:r w:rsidRPr="007541C8">
        <w:rPr>
          <w:rFonts w:ascii="Arial" w:hAnsi="Arial" w:cs="Arial"/>
          <w:sz w:val="24"/>
          <w:szCs w:val="24"/>
          <w:lang w:val="sv-SE"/>
        </w:rPr>
        <w:br/>
        <w:t xml:space="preserve">3. </w:t>
      </w:r>
      <w:proofErr w:type="spellStart"/>
      <w:r w:rsidRPr="007541C8">
        <w:rPr>
          <w:rFonts w:ascii="Arial" w:hAnsi="Arial" w:cs="Arial"/>
          <w:sz w:val="24"/>
          <w:szCs w:val="24"/>
          <w:lang w:val="sv-SE"/>
        </w:rPr>
        <w:t>Empyeeman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etiologia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diagnostiikka</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hoitolinjat</w:t>
      </w:r>
      <w:proofErr w:type="spellEnd"/>
      <w:r w:rsidRPr="007541C8">
        <w:rPr>
          <w:rFonts w:ascii="Arial" w:hAnsi="Arial" w:cs="Arial"/>
          <w:sz w:val="24"/>
          <w:szCs w:val="24"/>
          <w:lang w:val="sv-SE"/>
        </w:rPr>
        <w:t xml:space="preserve"> (5p.)</w:t>
      </w:r>
      <w:r w:rsidRPr="007541C8">
        <w:rPr>
          <w:rFonts w:ascii="Arial" w:hAnsi="Arial" w:cs="Arial"/>
          <w:sz w:val="24"/>
          <w:szCs w:val="24"/>
          <w:lang w:val="sv-SE"/>
        </w:rPr>
        <w:br/>
      </w:r>
      <w:r w:rsidRPr="007541C8">
        <w:rPr>
          <w:rFonts w:ascii="Arial" w:hAnsi="Arial" w:cs="Arial"/>
          <w:sz w:val="24"/>
          <w:szCs w:val="24"/>
        </w:rPr>
        <w:t xml:space="preserve">Etiologi, </w:t>
      </w:r>
      <w:proofErr w:type="spellStart"/>
      <w:r w:rsidRPr="007541C8">
        <w:rPr>
          <w:rFonts w:ascii="Arial" w:hAnsi="Arial" w:cs="Arial"/>
          <w:sz w:val="24"/>
          <w:szCs w:val="24"/>
        </w:rPr>
        <w:t>diagnostik</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behandlingslinjer</w:t>
      </w:r>
      <w:proofErr w:type="spellEnd"/>
      <w:r w:rsidRPr="007541C8">
        <w:rPr>
          <w:rFonts w:ascii="Arial" w:hAnsi="Arial" w:cs="Arial"/>
          <w:sz w:val="24"/>
          <w:szCs w:val="24"/>
        </w:rPr>
        <w:t xml:space="preserve"> för </w:t>
      </w:r>
      <w:proofErr w:type="spellStart"/>
      <w:r w:rsidRPr="007541C8">
        <w:rPr>
          <w:rFonts w:ascii="Arial" w:hAnsi="Arial" w:cs="Arial"/>
          <w:sz w:val="24"/>
          <w:szCs w:val="24"/>
        </w:rPr>
        <w:t>empyema</w:t>
      </w:r>
      <w:proofErr w:type="spellEnd"/>
      <w:r w:rsidRPr="007541C8">
        <w:rPr>
          <w:rFonts w:ascii="Arial" w:hAnsi="Arial" w:cs="Arial"/>
          <w:sz w:val="24"/>
          <w:szCs w:val="24"/>
        </w:rPr>
        <w:br/>
        <w:t>4. Käytössä olevat ja kehitteillä olevat mahdollisuudet ehkäistä imeväisten vaikeaa RSV-infektiota (2p.)</w:t>
      </w:r>
      <w:r w:rsidRPr="007541C8">
        <w:rPr>
          <w:rFonts w:ascii="Arial" w:hAnsi="Arial" w:cs="Arial"/>
          <w:sz w:val="24"/>
          <w:szCs w:val="24"/>
        </w:rPr>
        <w:br/>
      </w:r>
      <w:r w:rsidRPr="007541C8">
        <w:rPr>
          <w:rFonts w:ascii="Arial" w:hAnsi="Arial" w:cs="Arial"/>
          <w:sz w:val="24"/>
          <w:szCs w:val="24"/>
          <w:lang w:val="sv-SE"/>
        </w:rPr>
        <w:t>Befintliga och nya möjligheter att förhindra allvarlig RSV-infektion hos spädbarn</w:t>
      </w:r>
      <w:r w:rsidRPr="007541C8">
        <w:rPr>
          <w:rFonts w:ascii="Arial" w:hAnsi="Arial" w:cs="Arial"/>
          <w:sz w:val="24"/>
          <w:szCs w:val="24"/>
          <w:lang w:val="sv-SE"/>
        </w:rPr>
        <w:br/>
        <w:t xml:space="preserve">5. </w:t>
      </w:r>
      <w:proofErr w:type="spellStart"/>
      <w:r w:rsidRPr="007541C8">
        <w:rPr>
          <w:rFonts w:ascii="Arial" w:hAnsi="Arial" w:cs="Arial"/>
          <w:sz w:val="24"/>
          <w:szCs w:val="24"/>
          <w:lang w:val="sv-SE"/>
        </w:rPr>
        <w:t>Tutkimustieto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koulujen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aukiolon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merkityksestä</w:t>
      </w:r>
      <w:proofErr w:type="spellEnd"/>
      <w:r w:rsidRPr="007541C8">
        <w:rPr>
          <w:rFonts w:ascii="Arial" w:hAnsi="Arial" w:cs="Arial"/>
          <w:sz w:val="24"/>
          <w:szCs w:val="24"/>
          <w:lang w:val="sv-SE"/>
        </w:rPr>
        <w:t xml:space="preserve"> COVID-19-pandemialle (2p.)</w:t>
      </w:r>
      <w:r w:rsidRPr="007541C8">
        <w:rPr>
          <w:rFonts w:ascii="Arial" w:hAnsi="Arial" w:cs="Arial"/>
          <w:sz w:val="24"/>
          <w:szCs w:val="24"/>
          <w:lang w:val="sv-SE"/>
        </w:rPr>
        <w:br/>
        <w:t>Forskningsdata om vikten av skolöppning för COVID-19-pandemin</w:t>
      </w:r>
      <w:r w:rsidRPr="007541C8">
        <w:rPr>
          <w:rFonts w:ascii="Arial" w:hAnsi="Arial" w:cs="Arial"/>
          <w:sz w:val="24"/>
          <w:szCs w:val="24"/>
          <w:lang w:val="sv-SE"/>
        </w:rPr>
        <w:br/>
        <w:t xml:space="preserve">6. </w:t>
      </w:r>
      <w:proofErr w:type="spellStart"/>
      <w:r w:rsidRPr="007541C8">
        <w:rPr>
          <w:rFonts w:ascii="Arial" w:hAnsi="Arial" w:cs="Arial"/>
          <w:sz w:val="24"/>
          <w:szCs w:val="24"/>
          <w:lang w:val="sv-SE"/>
        </w:rPr>
        <w:t>Viikoittaisen</w:t>
      </w:r>
      <w:proofErr w:type="spellEnd"/>
      <w:r w:rsidRPr="007541C8">
        <w:rPr>
          <w:rFonts w:ascii="Arial" w:hAnsi="Arial" w:cs="Arial"/>
          <w:sz w:val="24"/>
          <w:szCs w:val="24"/>
          <w:lang w:val="sv-SE"/>
        </w:rPr>
        <w:t xml:space="preserve"> D3 –</w:t>
      </w:r>
      <w:proofErr w:type="spellStart"/>
      <w:r w:rsidRPr="007541C8">
        <w:rPr>
          <w:rFonts w:ascii="Arial" w:hAnsi="Arial" w:cs="Arial"/>
          <w:sz w:val="24"/>
          <w:szCs w:val="24"/>
          <w:lang w:val="sv-SE"/>
        </w:rPr>
        <w:t>vitamiinin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hyöty</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tuberkuloosin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ehkäisyssä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lapsilla</w:t>
      </w:r>
      <w:proofErr w:type="spellEnd"/>
      <w:r w:rsidRPr="007541C8">
        <w:rPr>
          <w:rFonts w:ascii="Arial" w:hAnsi="Arial" w:cs="Arial"/>
          <w:sz w:val="24"/>
          <w:szCs w:val="24"/>
          <w:lang w:val="sv-SE"/>
        </w:rPr>
        <w:t xml:space="preserve"> (2p.)</w:t>
      </w:r>
      <w:r w:rsidRPr="007541C8">
        <w:rPr>
          <w:rFonts w:ascii="Arial" w:hAnsi="Arial" w:cs="Arial"/>
          <w:sz w:val="24"/>
          <w:szCs w:val="24"/>
          <w:lang w:val="sv-SE"/>
        </w:rPr>
        <w:br/>
        <w:t>Fördelarna med vitamin D3 varje vecka för att förebygga tuberkulos hos barn</w:t>
      </w:r>
      <w:r w:rsidRPr="007541C8">
        <w:rPr>
          <w:rFonts w:ascii="Arial" w:hAnsi="Arial" w:cs="Arial"/>
          <w:sz w:val="24"/>
          <w:szCs w:val="24"/>
          <w:lang w:val="sv-SE"/>
        </w:rPr>
        <w:br/>
        <w:t xml:space="preserve">7. </w:t>
      </w:r>
      <w:r w:rsidRPr="007541C8">
        <w:rPr>
          <w:rFonts w:ascii="Arial" w:hAnsi="Arial" w:cs="Arial"/>
          <w:sz w:val="24"/>
          <w:szCs w:val="24"/>
        </w:rPr>
        <w:t>APGAR-pisteiden merkitys kuolleisuuden ennustajana ennenaikaisesti syntyneillä ruotsalaisessa aineistossa 1992-2016 (2p.)</w:t>
      </w:r>
      <w:r w:rsidRPr="007541C8">
        <w:rPr>
          <w:rFonts w:ascii="Arial" w:hAnsi="Arial" w:cs="Arial"/>
          <w:sz w:val="24"/>
          <w:szCs w:val="24"/>
        </w:rPr>
        <w:br/>
      </w:r>
      <w:r w:rsidRPr="007541C8">
        <w:rPr>
          <w:rFonts w:ascii="Arial" w:hAnsi="Arial" w:cs="Arial"/>
          <w:sz w:val="24"/>
          <w:szCs w:val="24"/>
          <w:lang w:val="sv-SE"/>
        </w:rPr>
        <w:t xml:space="preserve">Betydelsen av APGAR-poäng som en </w:t>
      </w:r>
      <w:proofErr w:type="spellStart"/>
      <w:r w:rsidRPr="007541C8">
        <w:rPr>
          <w:rFonts w:ascii="Arial" w:hAnsi="Arial" w:cs="Arial"/>
          <w:sz w:val="24"/>
          <w:szCs w:val="24"/>
          <w:lang w:val="sv-SE"/>
        </w:rPr>
        <w:t>prediktor</w:t>
      </w:r>
      <w:proofErr w:type="spellEnd"/>
      <w:r w:rsidRPr="007541C8">
        <w:rPr>
          <w:rFonts w:ascii="Arial" w:hAnsi="Arial" w:cs="Arial"/>
          <w:sz w:val="24"/>
          <w:szCs w:val="24"/>
          <w:lang w:val="sv-SE"/>
        </w:rPr>
        <w:t xml:space="preserve"> för dödlighet hos prematura barn i svenska data 1992-2016</w:t>
      </w:r>
    </w:p>
    <w:p w14:paraId="7BD5E12D" w14:textId="77777777" w:rsidR="00614A4F" w:rsidRPr="007541C8" w:rsidRDefault="00684232" w:rsidP="007541C8">
      <w:pPr>
        <w:spacing w:line="360" w:lineRule="auto"/>
        <w:rPr>
          <w:rFonts w:ascii="Arial" w:hAnsi="Arial" w:cs="Arial"/>
          <w:sz w:val="24"/>
          <w:szCs w:val="24"/>
        </w:rPr>
      </w:pPr>
      <w:r w:rsidRPr="007541C8">
        <w:rPr>
          <w:rFonts w:ascii="Arial" w:hAnsi="Arial" w:cs="Arial"/>
          <w:sz w:val="24"/>
          <w:szCs w:val="24"/>
        </w:rPr>
        <w:lastRenderedPageBreak/>
        <w:t>8. Lyhyempien työvuorojen (</w:t>
      </w:r>
      <w:proofErr w:type="spellStart"/>
      <w:r w:rsidRPr="007541C8">
        <w:rPr>
          <w:rFonts w:ascii="Arial" w:hAnsi="Arial" w:cs="Arial"/>
          <w:sz w:val="24"/>
          <w:szCs w:val="24"/>
        </w:rPr>
        <w:t>max</w:t>
      </w:r>
      <w:proofErr w:type="spellEnd"/>
      <w:r w:rsidRPr="007541C8">
        <w:rPr>
          <w:rFonts w:ascii="Arial" w:hAnsi="Arial" w:cs="Arial"/>
          <w:sz w:val="24"/>
          <w:szCs w:val="24"/>
        </w:rPr>
        <w:t xml:space="preserve"> 16 h </w:t>
      </w:r>
      <w:proofErr w:type="spellStart"/>
      <w:r w:rsidRPr="007541C8">
        <w:rPr>
          <w:rFonts w:ascii="Arial" w:hAnsi="Arial" w:cs="Arial"/>
          <w:sz w:val="24"/>
          <w:szCs w:val="24"/>
        </w:rPr>
        <w:t>vs</w:t>
      </w:r>
      <w:proofErr w:type="spellEnd"/>
      <w:r w:rsidRPr="007541C8">
        <w:rPr>
          <w:rFonts w:ascii="Arial" w:hAnsi="Arial" w:cs="Arial"/>
          <w:sz w:val="24"/>
          <w:szCs w:val="24"/>
        </w:rPr>
        <w:t xml:space="preserve"> &gt;24 h) vaikutus potilasturvallisuuteen teho-osastolla (2p.)</w:t>
      </w:r>
      <w:r w:rsidRPr="007541C8">
        <w:rPr>
          <w:rFonts w:ascii="Arial" w:hAnsi="Arial" w:cs="Arial"/>
          <w:sz w:val="24"/>
          <w:szCs w:val="24"/>
        </w:rPr>
        <w:br/>
      </w:r>
      <w:r w:rsidRPr="007541C8">
        <w:rPr>
          <w:rFonts w:ascii="Arial" w:hAnsi="Arial" w:cs="Arial"/>
          <w:sz w:val="24"/>
          <w:szCs w:val="24"/>
          <w:lang w:val="sv-SE"/>
        </w:rPr>
        <w:t>Påverkan av kortare skift (max 16 timmar mot&gt; 24 timmar) på patientsäkerheten på intensivvården</w:t>
      </w:r>
      <w:r w:rsidRPr="007541C8">
        <w:rPr>
          <w:rFonts w:ascii="Arial" w:hAnsi="Arial" w:cs="Arial"/>
          <w:sz w:val="24"/>
          <w:szCs w:val="24"/>
          <w:lang w:val="sv-SE"/>
        </w:rPr>
        <w:br/>
        <w:t xml:space="preserve">9. </w:t>
      </w:r>
      <w:proofErr w:type="spellStart"/>
      <w:r w:rsidRPr="007541C8">
        <w:rPr>
          <w:rFonts w:ascii="Arial" w:hAnsi="Arial" w:cs="Arial"/>
          <w:sz w:val="24"/>
          <w:szCs w:val="24"/>
          <w:lang w:val="sv-SE"/>
        </w:rPr>
        <w:t>Liraglutiden</w:t>
      </w:r>
      <w:proofErr w:type="spellEnd"/>
      <w:r w:rsidRPr="007541C8">
        <w:rPr>
          <w:rFonts w:ascii="Arial" w:hAnsi="Arial" w:cs="Arial"/>
          <w:sz w:val="24"/>
          <w:szCs w:val="24"/>
          <w:lang w:val="sv-SE"/>
        </w:rPr>
        <w:t xml:space="preserve"> (3.0 mg) </w:t>
      </w:r>
      <w:proofErr w:type="spellStart"/>
      <w:r w:rsidRPr="007541C8">
        <w:rPr>
          <w:rFonts w:ascii="Arial" w:hAnsi="Arial" w:cs="Arial"/>
          <w:sz w:val="24"/>
          <w:szCs w:val="24"/>
          <w:lang w:val="sv-SE"/>
        </w:rPr>
        <w:t>vaikutus</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nuorten</w:t>
      </w:r>
      <w:proofErr w:type="spellEnd"/>
      <w:r w:rsidRPr="007541C8">
        <w:rPr>
          <w:rFonts w:ascii="Arial" w:hAnsi="Arial" w:cs="Arial"/>
          <w:sz w:val="24"/>
          <w:szCs w:val="24"/>
          <w:lang w:val="sv-SE"/>
        </w:rPr>
        <w:t xml:space="preserve"> (12- 18 </w:t>
      </w:r>
      <w:proofErr w:type="spellStart"/>
      <w:r w:rsidRPr="007541C8">
        <w:rPr>
          <w:rFonts w:ascii="Arial" w:hAnsi="Arial" w:cs="Arial"/>
          <w:sz w:val="24"/>
          <w:szCs w:val="24"/>
          <w:lang w:val="sv-SE"/>
        </w:rPr>
        <w:t>vuotiaiden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lihavuuden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hoidossa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yhdistettynä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elämäntapaohjeisiin</w:t>
      </w:r>
      <w:proofErr w:type="spellEnd"/>
      <w:r w:rsidRPr="007541C8">
        <w:rPr>
          <w:rFonts w:ascii="Arial" w:hAnsi="Arial" w:cs="Arial"/>
          <w:sz w:val="24"/>
          <w:szCs w:val="24"/>
          <w:lang w:val="sv-SE"/>
        </w:rPr>
        <w:t xml:space="preserve"> Effekten av </w:t>
      </w:r>
      <w:proofErr w:type="spellStart"/>
      <w:r w:rsidRPr="007541C8">
        <w:rPr>
          <w:rFonts w:ascii="Arial" w:hAnsi="Arial" w:cs="Arial"/>
          <w:sz w:val="24"/>
          <w:szCs w:val="24"/>
          <w:lang w:val="sv-SE"/>
        </w:rPr>
        <w:t>liraglutid</w:t>
      </w:r>
      <w:proofErr w:type="spellEnd"/>
      <w:r w:rsidRPr="007541C8">
        <w:rPr>
          <w:rFonts w:ascii="Arial" w:hAnsi="Arial" w:cs="Arial"/>
          <w:sz w:val="24"/>
          <w:szCs w:val="24"/>
          <w:lang w:val="sv-SE"/>
        </w:rPr>
        <w:t xml:space="preserve"> (3,0 mg) vid behandling av fetma hos ungdomar (12-18 år) i kombination med riktlinjer för livsstil(2p.)</w:t>
      </w:r>
      <w:r w:rsidRPr="007541C8">
        <w:rPr>
          <w:rFonts w:ascii="Arial" w:hAnsi="Arial" w:cs="Arial"/>
          <w:sz w:val="24"/>
          <w:szCs w:val="24"/>
          <w:lang w:val="sv-SE"/>
        </w:rPr>
        <w:br/>
      </w:r>
      <w:r w:rsidRPr="007541C8">
        <w:rPr>
          <w:rFonts w:ascii="Arial" w:hAnsi="Arial" w:cs="Arial"/>
          <w:sz w:val="24"/>
          <w:szCs w:val="24"/>
        </w:rPr>
        <w:t>10. RNA-rokotteiden toimintaperiaate ja niiden COVID-19-rokotteita edeltävä käyttö ihmisillä (2p.)</w:t>
      </w:r>
      <w:r w:rsidRPr="007541C8">
        <w:rPr>
          <w:rFonts w:ascii="Arial" w:hAnsi="Arial" w:cs="Arial"/>
          <w:sz w:val="24"/>
          <w:szCs w:val="24"/>
        </w:rPr>
        <w:br/>
      </w:r>
      <w:r w:rsidRPr="007541C8">
        <w:rPr>
          <w:rFonts w:ascii="Arial" w:hAnsi="Arial" w:cs="Arial"/>
          <w:sz w:val="24"/>
          <w:szCs w:val="24"/>
          <w:lang w:val="sv-SE"/>
        </w:rPr>
        <w:t>Hur fungerar RNA-vacciner och deras användning hos människor före COVID-19-vacciner?</w:t>
      </w:r>
      <w:r w:rsidRPr="007541C8">
        <w:rPr>
          <w:rFonts w:ascii="Arial" w:hAnsi="Arial" w:cs="Arial"/>
          <w:sz w:val="24"/>
          <w:szCs w:val="24"/>
          <w:lang w:val="sv-SE"/>
        </w:rPr>
        <w:br/>
        <w:t xml:space="preserve">11. </w:t>
      </w:r>
      <w:proofErr w:type="spellStart"/>
      <w:r w:rsidRPr="007541C8">
        <w:rPr>
          <w:rFonts w:ascii="Arial" w:hAnsi="Arial" w:cs="Arial"/>
          <w:sz w:val="24"/>
          <w:szCs w:val="24"/>
          <w:lang w:val="sv-SE"/>
        </w:rPr>
        <w:t>Ruutuajan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vaikutus</w:t>
      </w:r>
      <w:proofErr w:type="spellEnd"/>
      <w:r w:rsidRPr="007541C8">
        <w:rPr>
          <w:rFonts w:ascii="Arial" w:hAnsi="Arial" w:cs="Arial"/>
          <w:sz w:val="24"/>
          <w:szCs w:val="24"/>
          <w:lang w:val="sv-SE"/>
        </w:rPr>
        <w:t xml:space="preserve"> lasten </w:t>
      </w:r>
      <w:proofErr w:type="spellStart"/>
      <w:r w:rsidRPr="007541C8">
        <w:rPr>
          <w:rFonts w:ascii="Arial" w:hAnsi="Arial" w:cs="Arial"/>
          <w:sz w:val="24"/>
          <w:szCs w:val="24"/>
          <w:lang w:val="sv-SE"/>
        </w:rPr>
        <w:t>kielellisiin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taitoihin</w:t>
      </w:r>
      <w:proofErr w:type="spellEnd"/>
      <w:r w:rsidRPr="007541C8">
        <w:rPr>
          <w:rFonts w:ascii="Arial" w:hAnsi="Arial" w:cs="Arial"/>
          <w:sz w:val="24"/>
          <w:szCs w:val="24"/>
          <w:lang w:val="sv-SE"/>
        </w:rPr>
        <w:t xml:space="preserve"> Effekten av skärmtid på barns språkkunskaper(2p.)</w:t>
      </w:r>
      <w:r w:rsidRPr="007541C8">
        <w:rPr>
          <w:rFonts w:ascii="Arial" w:hAnsi="Arial" w:cs="Arial"/>
          <w:sz w:val="24"/>
          <w:szCs w:val="24"/>
          <w:lang w:val="sv-SE"/>
        </w:rPr>
        <w:br/>
        <w:t xml:space="preserve">12. </w:t>
      </w:r>
      <w:proofErr w:type="spellStart"/>
      <w:r w:rsidRPr="007541C8">
        <w:rPr>
          <w:rFonts w:ascii="Arial" w:hAnsi="Arial" w:cs="Arial"/>
          <w:sz w:val="24"/>
          <w:szCs w:val="24"/>
          <w:lang w:val="sv-SE"/>
        </w:rPr>
        <w:t>Escherichia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coli-bakteerin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merkitys</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varhaisen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vastasyntyneen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sepsiksen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aiheuttajana</w:t>
      </w:r>
      <w:proofErr w:type="spellEnd"/>
      <w:r w:rsidRPr="007541C8">
        <w:rPr>
          <w:rFonts w:ascii="Arial" w:hAnsi="Arial" w:cs="Arial"/>
          <w:sz w:val="24"/>
          <w:szCs w:val="24"/>
          <w:lang w:val="sv-SE"/>
        </w:rPr>
        <w:t xml:space="preserve"> (2p.)</w:t>
      </w:r>
      <w:r w:rsidRPr="007541C8">
        <w:rPr>
          <w:rFonts w:ascii="Arial" w:hAnsi="Arial" w:cs="Arial"/>
          <w:sz w:val="24"/>
          <w:szCs w:val="24"/>
          <w:lang w:val="sv-SE"/>
        </w:rPr>
        <w:br/>
        <w:t xml:space="preserve">Rollen av </w:t>
      </w:r>
      <w:proofErr w:type="spellStart"/>
      <w:r w:rsidRPr="007541C8">
        <w:rPr>
          <w:rFonts w:ascii="Arial" w:hAnsi="Arial" w:cs="Arial"/>
          <w:sz w:val="24"/>
          <w:szCs w:val="24"/>
          <w:lang w:val="sv-SE"/>
        </w:rPr>
        <w:t>Escherichia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coli</w:t>
      </w:r>
      <w:proofErr w:type="spellEnd"/>
      <w:r w:rsidRPr="007541C8">
        <w:rPr>
          <w:rFonts w:ascii="Arial" w:hAnsi="Arial" w:cs="Arial"/>
          <w:sz w:val="24"/>
          <w:szCs w:val="24"/>
          <w:lang w:val="sv-SE"/>
        </w:rPr>
        <w:t xml:space="preserve"> som orsak till tidig neonatal sepsis</w:t>
      </w:r>
      <w:r w:rsidRPr="007541C8">
        <w:rPr>
          <w:rFonts w:ascii="Arial" w:hAnsi="Arial" w:cs="Arial"/>
          <w:sz w:val="24"/>
          <w:szCs w:val="24"/>
          <w:lang w:val="sv-SE"/>
        </w:rPr>
        <w:br/>
        <w:t xml:space="preserve">13. </w:t>
      </w:r>
      <w:r w:rsidRPr="007541C8">
        <w:rPr>
          <w:rFonts w:ascii="Arial" w:hAnsi="Arial" w:cs="Arial"/>
          <w:sz w:val="24"/>
          <w:szCs w:val="24"/>
        </w:rPr>
        <w:t>Mainitse ranskalaisin viivoin tärkeimmät asiat, joilla arvioit satunnaistetun, kontrolloidun tutkimuksen laatua (2p.)</w:t>
      </w:r>
      <w:r w:rsidRPr="007541C8">
        <w:rPr>
          <w:rFonts w:ascii="Arial" w:hAnsi="Arial" w:cs="Arial"/>
          <w:sz w:val="24"/>
          <w:szCs w:val="24"/>
        </w:rPr>
        <w:br/>
      </w:r>
      <w:r w:rsidRPr="007541C8">
        <w:rPr>
          <w:rFonts w:ascii="Arial" w:hAnsi="Arial" w:cs="Arial"/>
          <w:sz w:val="24"/>
          <w:szCs w:val="24"/>
          <w:lang w:val="sv-SE"/>
        </w:rPr>
        <w:t>Ange på franska linjer de viktigaste frågorna där du bedömer kvaliteten på en randomiserad, kontrollerad studie</w:t>
      </w:r>
      <w:r w:rsidRPr="007541C8">
        <w:rPr>
          <w:rFonts w:ascii="Arial" w:hAnsi="Arial" w:cs="Arial"/>
          <w:sz w:val="24"/>
          <w:szCs w:val="24"/>
          <w:lang w:val="sv-SE"/>
        </w:rPr>
        <w:br/>
        <w:t xml:space="preserve">14. </w:t>
      </w:r>
      <w:r w:rsidRPr="007541C8">
        <w:rPr>
          <w:rFonts w:ascii="Arial" w:hAnsi="Arial" w:cs="Arial"/>
          <w:sz w:val="24"/>
          <w:szCs w:val="24"/>
        </w:rPr>
        <w:t xml:space="preserve">Lastentautien päivystykseen saapuu 12 v nuori, jolla pikkulapsena ruoka-aineallergioita, muuten varsin terve. Harrastaa taitoluistelua. </w:t>
      </w:r>
      <w:proofErr w:type="spellStart"/>
      <w:r w:rsidRPr="007541C8">
        <w:rPr>
          <w:rFonts w:ascii="Arial" w:hAnsi="Arial" w:cs="Arial"/>
          <w:sz w:val="24"/>
          <w:szCs w:val="24"/>
        </w:rPr>
        <w:t>Amoksisilliiniallergia</w:t>
      </w:r>
      <w:proofErr w:type="spellEnd"/>
      <w:r w:rsidRPr="007541C8">
        <w:rPr>
          <w:rFonts w:ascii="Arial" w:hAnsi="Arial" w:cs="Arial"/>
          <w:sz w:val="24"/>
          <w:szCs w:val="24"/>
        </w:rPr>
        <w:t xml:space="preserve">. Nyt kahden viikon ajan vaihtelevaa päänsärkyä, herättänyt aamuyöstä, tarvinnut särkylääkettä. Kaksi päivää ennen </w:t>
      </w:r>
      <w:proofErr w:type="spellStart"/>
      <w:r w:rsidRPr="007541C8">
        <w:rPr>
          <w:rFonts w:ascii="Arial" w:hAnsi="Arial" w:cs="Arial"/>
          <w:sz w:val="24"/>
          <w:szCs w:val="24"/>
        </w:rPr>
        <w:t>sairaalaantuloa</w:t>
      </w:r>
      <w:proofErr w:type="spellEnd"/>
      <w:r w:rsidRPr="007541C8">
        <w:rPr>
          <w:rFonts w:ascii="Arial" w:hAnsi="Arial" w:cs="Arial"/>
          <w:sz w:val="24"/>
          <w:szCs w:val="24"/>
        </w:rPr>
        <w:t xml:space="preserve"> nuoresta alkanut kasvojen vasen puoli tuntua oudolta ja eilen selfietä ottaessa huomannut, että hymyily ei onnistu symmetrisesti. Ei traumaa anamneesissa. Äidillä klassinen migreeni, muuten suvussa ei erityistä. Tutkittaessa nuori on yleistilaltaan hyväkuntoinen ja aikaan ja paikkaan orientoitunut. Sydän- ja keuhkoauskultaatio ovat normaalit. Korvat terveet. Palpoiden leukakulmissa, kaulalla tai </w:t>
      </w:r>
      <w:proofErr w:type="spellStart"/>
      <w:r w:rsidRPr="007541C8">
        <w:rPr>
          <w:rFonts w:ascii="Arial" w:hAnsi="Arial" w:cs="Arial"/>
          <w:sz w:val="24"/>
          <w:szCs w:val="24"/>
        </w:rPr>
        <w:t>soliskuopissa</w:t>
      </w:r>
      <w:proofErr w:type="spellEnd"/>
      <w:r w:rsidRPr="007541C8">
        <w:rPr>
          <w:rFonts w:ascii="Arial" w:hAnsi="Arial" w:cs="Arial"/>
          <w:sz w:val="24"/>
          <w:szCs w:val="24"/>
        </w:rPr>
        <w:t xml:space="preserve"> ei poikkeavia aristuksia tai resistenssejä. Vatsan palpaatiossa ei poikkeavaa. Iho on kauttaaltaan siisti. Kasvojen mimiikassa vasen suupieli ei toimi kunnolla ja kulmien kohotuksessa vasen kulma jää jälkeen. Silmien liikkeet ovat normaalit ja symmetriset, samoin </w:t>
      </w:r>
      <w:proofErr w:type="spellStart"/>
      <w:r w:rsidRPr="007541C8">
        <w:rPr>
          <w:rFonts w:ascii="Arial" w:hAnsi="Arial" w:cs="Arial"/>
          <w:sz w:val="24"/>
          <w:szCs w:val="24"/>
        </w:rPr>
        <w:t>pupillareaktiot</w:t>
      </w:r>
      <w:proofErr w:type="spellEnd"/>
      <w:r w:rsidRPr="007541C8">
        <w:rPr>
          <w:rFonts w:ascii="Arial" w:hAnsi="Arial" w:cs="Arial"/>
          <w:sz w:val="24"/>
          <w:szCs w:val="24"/>
        </w:rPr>
        <w:t xml:space="preserve"> suoralle ja epäsuoralle valolle. Silmät menevät ongelmitta kiinni. Kieli ei </w:t>
      </w:r>
      <w:proofErr w:type="spellStart"/>
      <w:r w:rsidRPr="007541C8">
        <w:rPr>
          <w:rFonts w:ascii="Arial" w:hAnsi="Arial" w:cs="Arial"/>
          <w:sz w:val="24"/>
          <w:szCs w:val="24"/>
        </w:rPr>
        <w:t>devioi</w:t>
      </w:r>
      <w:proofErr w:type="spellEnd"/>
      <w:r w:rsidRPr="007541C8">
        <w:rPr>
          <w:rFonts w:ascii="Arial" w:hAnsi="Arial" w:cs="Arial"/>
          <w:sz w:val="24"/>
          <w:szCs w:val="24"/>
        </w:rPr>
        <w:t xml:space="preserve">. Lakikaaret ovat symmetriset ja </w:t>
      </w:r>
      <w:proofErr w:type="spellStart"/>
      <w:r w:rsidRPr="007541C8">
        <w:rPr>
          <w:rFonts w:ascii="Arial" w:hAnsi="Arial" w:cs="Arial"/>
          <w:sz w:val="24"/>
          <w:szCs w:val="24"/>
        </w:rPr>
        <w:t>uvula</w:t>
      </w:r>
      <w:proofErr w:type="spellEnd"/>
      <w:r w:rsidRPr="007541C8">
        <w:rPr>
          <w:rFonts w:ascii="Arial" w:hAnsi="Arial" w:cs="Arial"/>
          <w:sz w:val="24"/>
          <w:szCs w:val="24"/>
        </w:rPr>
        <w:t xml:space="preserve"> keskilinjassa. Kasvojen tunto </w:t>
      </w:r>
      <w:r w:rsidRPr="007541C8">
        <w:rPr>
          <w:rFonts w:ascii="Arial" w:hAnsi="Arial" w:cs="Arial"/>
          <w:sz w:val="24"/>
          <w:szCs w:val="24"/>
        </w:rPr>
        <w:lastRenderedPageBreak/>
        <w:t xml:space="preserve">pumpulilla testaten symmetrinen. Hartianosto hyvä ja symmetrinen. Ylä- ja alaraajoissa normaalit, symmetriset lihasvoimat sekä tunnot. Refleksit ylä- ja alaraajoissa symmetrisesti esille. </w:t>
      </w:r>
      <w:proofErr w:type="spellStart"/>
      <w:r w:rsidRPr="007541C8">
        <w:rPr>
          <w:rFonts w:ascii="Arial" w:hAnsi="Arial" w:cs="Arial"/>
          <w:sz w:val="24"/>
          <w:szCs w:val="24"/>
        </w:rPr>
        <w:t>Babinski</w:t>
      </w:r>
      <w:proofErr w:type="spellEnd"/>
      <w:r w:rsidRPr="007541C8">
        <w:rPr>
          <w:rFonts w:ascii="Arial" w:hAnsi="Arial" w:cs="Arial"/>
          <w:sz w:val="24"/>
          <w:szCs w:val="24"/>
        </w:rPr>
        <w:t xml:space="preserve"> -/-. Kanta- ja varvaskävely ongelmitta. </w:t>
      </w:r>
      <w:proofErr w:type="spellStart"/>
      <w:r w:rsidRPr="007541C8">
        <w:rPr>
          <w:rFonts w:ascii="Arial" w:hAnsi="Arial" w:cs="Arial"/>
          <w:sz w:val="24"/>
          <w:szCs w:val="24"/>
        </w:rPr>
        <w:t>Romberg</w:t>
      </w:r>
      <w:proofErr w:type="spellEnd"/>
      <w:r w:rsidRPr="007541C8">
        <w:rPr>
          <w:rFonts w:ascii="Arial" w:hAnsi="Arial" w:cs="Arial"/>
          <w:sz w:val="24"/>
          <w:szCs w:val="24"/>
        </w:rPr>
        <w:t xml:space="preserve"> vakaa. DDK normaali ja symmetrinen. Saturoi huoneilmalla 99%. Syke 74/min, RR 112/68 mmHg. Lämpö 37,1 °C. Ensilinjan laboratoriokokeissa </w:t>
      </w:r>
      <w:proofErr w:type="spellStart"/>
      <w:r w:rsidRPr="007541C8">
        <w:rPr>
          <w:rFonts w:ascii="Arial" w:hAnsi="Arial" w:cs="Arial"/>
          <w:sz w:val="24"/>
          <w:szCs w:val="24"/>
        </w:rPr>
        <w:t>tvk</w:t>
      </w:r>
      <w:proofErr w:type="spellEnd"/>
      <w:r w:rsidRPr="007541C8">
        <w:rPr>
          <w:rFonts w:ascii="Arial" w:hAnsi="Arial" w:cs="Arial"/>
          <w:sz w:val="24"/>
          <w:szCs w:val="24"/>
        </w:rPr>
        <w:t xml:space="preserve"> normaali, CRP 5 mg/l. a. Perusteltu työdiagnoosi ja tärkeimmät erotusdiagnostiset vaihtoehdot tässä vaiheessa? b. Järjestät päivystyksellisesti pään MRI-tutkimuksen, josta saat heti tiedon, että tutkimuksessa ei näy tilaa ottavia prosesseja ja etenet selkäydinnestenäytteen ottamiseen. Sen perustutkimuksissa </w:t>
      </w:r>
      <w:proofErr w:type="spellStart"/>
      <w:r w:rsidRPr="007541C8">
        <w:rPr>
          <w:rFonts w:ascii="Arial" w:hAnsi="Arial" w:cs="Arial"/>
          <w:sz w:val="24"/>
          <w:szCs w:val="24"/>
        </w:rPr>
        <w:t>Eryt</w:t>
      </w:r>
      <w:proofErr w:type="spellEnd"/>
      <w:r w:rsidRPr="007541C8">
        <w:rPr>
          <w:rFonts w:ascii="Arial" w:hAnsi="Arial" w:cs="Arial"/>
          <w:sz w:val="24"/>
          <w:szCs w:val="24"/>
        </w:rPr>
        <w:t xml:space="preserve"> 16 E6/l, </w:t>
      </w:r>
      <w:proofErr w:type="spellStart"/>
      <w:r w:rsidRPr="007541C8">
        <w:rPr>
          <w:rFonts w:ascii="Arial" w:hAnsi="Arial" w:cs="Arial"/>
          <w:sz w:val="24"/>
          <w:szCs w:val="24"/>
        </w:rPr>
        <w:t>Leuk</w:t>
      </w:r>
      <w:proofErr w:type="spellEnd"/>
      <w:r w:rsidRPr="007541C8">
        <w:rPr>
          <w:rFonts w:ascii="Arial" w:hAnsi="Arial" w:cs="Arial"/>
          <w:sz w:val="24"/>
          <w:szCs w:val="24"/>
        </w:rPr>
        <w:t xml:space="preserve"> 370 E6/l, </w:t>
      </w:r>
      <w:proofErr w:type="spellStart"/>
      <w:r w:rsidRPr="007541C8">
        <w:rPr>
          <w:rFonts w:ascii="Arial" w:hAnsi="Arial" w:cs="Arial"/>
          <w:sz w:val="24"/>
          <w:szCs w:val="24"/>
        </w:rPr>
        <w:t>Gluk</w:t>
      </w:r>
      <w:proofErr w:type="spellEnd"/>
      <w:r w:rsidRPr="007541C8">
        <w:rPr>
          <w:rFonts w:ascii="Arial" w:hAnsi="Arial" w:cs="Arial"/>
          <w:sz w:val="24"/>
          <w:szCs w:val="24"/>
        </w:rPr>
        <w:t xml:space="preserve"> 3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(3.2 – 4.5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roofErr w:type="spellStart"/>
      <w:r w:rsidRPr="007541C8">
        <w:rPr>
          <w:rFonts w:ascii="Arial" w:hAnsi="Arial" w:cs="Arial"/>
          <w:sz w:val="24"/>
          <w:szCs w:val="24"/>
        </w:rPr>
        <w:t>Prot</w:t>
      </w:r>
      <w:proofErr w:type="spellEnd"/>
      <w:r w:rsidRPr="007541C8">
        <w:rPr>
          <w:rFonts w:ascii="Arial" w:hAnsi="Arial" w:cs="Arial"/>
          <w:sz w:val="24"/>
          <w:szCs w:val="24"/>
        </w:rPr>
        <w:t xml:space="preserve"> 1937 mg/l (255-620 mg/l). Miten nämä vastaukset vaikuttavat diagnostiseen päättelyysi? c. Mitä lisätutkimuksia määräät? d. Miten hoidat potilasta? </w:t>
      </w:r>
      <w:r w:rsidRPr="007541C8">
        <w:rPr>
          <w:rFonts w:ascii="Arial" w:hAnsi="Arial" w:cs="Arial"/>
          <w:sz w:val="24"/>
          <w:szCs w:val="24"/>
          <w:lang w:val="sv-SE"/>
        </w:rPr>
        <w:t>(5p.)</w:t>
      </w:r>
      <w:r w:rsidRPr="007541C8">
        <w:rPr>
          <w:rFonts w:ascii="Arial" w:hAnsi="Arial" w:cs="Arial"/>
          <w:sz w:val="24"/>
          <w:szCs w:val="24"/>
          <w:lang w:val="sv-SE"/>
        </w:rPr>
        <w:br/>
        <w:t xml:space="preserve">En 12-årig ung person med matallergi anländer till akutavdelningen för barn, annars ganska frisk. Engagerar sig i konståkning. </w:t>
      </w:r>
      <w:proofErr w:type="spellStart"/>
      <w:r w:rsidRPr="007541C8">
        <w:rPr>
          <w:rFonts w:ascii="Arial" w:hAnsi="Arial" w:cs="Arial"/>
          <w:sz w:val="24"/>
          <w:szCs w:val="24"/>
          <w:lang w:val="sv-SE"/>
        </w:rPr>
        <w:t>Amoxicillinallergi</w:t>
      </w:r>
      <w:proofErr w:type="spellEnd"/>
      <w:r w:rsidRPr="007541C8">
        <w:rPr>
          <w:rFonts w:ascii="Arial" w:hAnsi="Arial" w:cs="Arial"/>
          <w:sz w:val="24"/>
          <w:szCs w:val="24"/>
          <w:lang w:val="sv-SE"/>
        </w:rPr>
        <w:t>. Nu i två veckor med varierande huvudvärk, vaknade på morgonen, behövde smärtstillande medel. Två dagar innan hon kom in på sjukhuset började vänster sida av ansiktet kännas konstigt och igår märkte hon att inte kunde le symmetriskt. Ingen historia av trauma. Mamman har en klassisk migrän, annars är familjehistorien inte speciell.</w:t>
      </w:r>
      <w:r w:rsidRPr="007541C8">
        <w:rPr>
          <w:rFonts w:ascii="Arial" w:hAnsi="Arial" w:cs="Arial"/>
          <w:sz w:val="24"/>
          <w:szCs w:val="24"/>
          <w:lang w:val="sv-SE"/>
        </w:rPr>
        <w:br/>
        <w:t xml:space="preserve">När man forskar är den unga i gott allmänt skick och tids- och platsorienterad. Hjärt- och lungupptagning är normalt. Öron friska. Det finns inga onormala känsligheter eller motstånd i käkens hörn, nacke eller solbrunnar hos </w:t>
      </w:r>
      <w:proofErr w:type="spellStart"/>
      <w:r w:rsidRPr="007541C8">
        <w:rPr>
          <w:rFonts w:ascii="Arial" w:hAnsi="Arial" w:cs="Arial"/>
          <w:sz w:val="24"/>
          <w:szCs w:val="24"/>
          <w:lang w:val="sv-SE"/>
        </w:rPr>
        <w:t>palpas</w:t>
      </w:r>
      <w:proofErr w:type="spellEnd"/>
      <w:r w:rsidRPr="007541C8">
        <w:rPr>
          <w:rFonts w:ascii="Arial" w:hAnsi="Arial" w:cs="Arial"/>
          <w:sz w:val="24"/>
          <w:szCs w:val="24"/>
          <w:lang w:val="sv-SE"/>
        </w:rPr>
        <w:t xml:space="preserve">. Palpation i buken är inte onormal. Huden är ren. I ansiktsmimik fungerar inte det vänstra munstycket ordentligt och vid höjning av hörnen är det vänstra hörnet kvar. Ögonrörelser är normala och symmetriska, liksom pupillreaktioner på direkt och indirekt ljus. Ögonen stängs utan problem. Språket avviker inte. Bågarna är symmetriska och dräkten i mittlinjen. Ansiktsavkänning med bomull vid symmetrisk testning. Axelhiss bra och symmetrisk. I de övre och nedre extremiteterna, normala, symmetriska muskelkrafter och känslor. Reflexer i övre och nedre extremiteter symmetriskt upphöjda. </w:t>
      </w:r>
      <w:proofErr w:type="spellStart"/>
      <w:r w:rsidRPr="007541C8">
        <w:rPr>
          <w:rFonts w:ascii="Arial" w:hAnsi="Arial" w:cs="Arial"/>
          <w:sz w:val="24"/>
          <w:szCs w:val="24"/>
          <w:lang w:val="sv-SE"/>
        </w:rPr>
        <w:t>Babinski</w:t>
      </w:r>
      <w:proofErr w:type="spellEnd"/>
      <w:r w:rsidRPr="007541C8">
        <w:rPr>
          <w:rFonts w:ascii="Arial" w:hAnsi="Arial" w:cs="Arial"/>
          <w:sz w:val="24"/>
          <w:szCs w:val="24"/>
          <w:lang w:val="sv-SE"/>
        </w:rPr>
        <w:t xml:space="preserve"> - / -. Häl och tå går utan problem. Romberg stall. DDK normal och symmetrisk. Mättar med rumsluft 99%. Hjärtfrekvens 74 / min, RR 112/68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Värm 37,1 ° C. I första linjens laboratorietester, TVK normal, CRP 5 mg / l. 1. Motiverad yrkesdiagnos och huvudsakliga differentiella diagnostiska alternativ i detta skede? 2. MR-skanning inte visar några </w:t>
      </w:r>
      <w:proofErr w:type="spellStart"/>
      <w:r w:rsidRPr="007541C8">
        <w:rPr>
          <w:rFonts w:ascii="Arial" w:hAnsi="Arial" w:cs="Arial"/>
          <w:sz w:val="24"/>
          <w:szCs w:val="24"/>
          <w:lang w:val="sv-SE"/>
        </w:rPr>
        <w:t>utrymmeödande</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processe</w:t>
      </w:r>
      <w:proofErr w:type="spellEnd"/>
      <w:r w:rsidRPr="007541C8">
        <w:rPr>
          <w:rFonts w:ascii="Arial" w:hAnsi="Arial" w:cs="Arial"/>
          <w:sz w:val="24"/>
          <w:szCs w:val="24"/>
          <w:lang w:val="sv-SE"/>
        </w:rPr>
        <w:t xml:space="preserve">. Du fortsätter att ta ett ryggvätskeprov: </w:t>
      </w:r>
      <w:proofErr w:type="spellStart"/>
      <w:r w:rsidRPr="007541C8">
        <w:rPr>
          <w:rFonts w:ascii="Arial" w:hAnsi="Arial" w:cs="Arial"/>
          <w:sz w:val="24"/>
          <w:szCs w:val="24"/>
          <w:lang w:val="sv-SE"/>
        </w:rPr>
        <w:t>Eryt</w:t>
      </w:r>
      <w:proofErr w:type="spellEnd"/>
      <w:r w:rsidRPr="007541C8">
        <w:rPr>
          <w:rFonts w:ascii="Arial" w:hAnsi="Arial" w:cs="Arial"/>
          <w:sz w:val="24"/>
          <w:szCs w:val="24"/>
          <w:lang w:val="sv-SE"/>
        </w:rPr>
        <w:t xml:space="preserve"> 16 E6 / l, </w:t>
      </w:r>
      <w:proofErr w:type="spellStart"/>
      <w:r w:rsidRPr="007541C8">
        <w:rPr>
          <w:rFonts w:ascii="Arial" w:hAnsi="Arial" w:cs="Arial"/>
          <w:sz w:val="24"/>
          <w:szCs w:val="24"/>
          <w:lang w:val="sv-SE"/>
        </w:rPr>
        <w:t>Leuk</w:t>
      </w:r>
      <w:proofErr w:type="spellEnd"/>
      <w:r w:rsidRPr="007541C8">
        <w:rPr>
          <w:rFonts w:ascii="Arial" w:hAnsi="Arial" w:cs="Arial"/>
          <w:sz w:val="24"/>
          <w:szCs w:val="24"/>
          <w:lang w:val="sv-SE"/>
        </w:rPr>
        <w:t xml:space="preserve"> 370 E6 / l, </w:t>
      </w:r>
      <w:proofErr w:type="spellStart"/>
      <w:r w:rsidRPr="007541C8">
        <w:rPr>
          <w:rFonts w:ascii="Arial" w:hAnsi="Arial" w:cs="Arial"/>
          <w:sz w:val="24"/>
          <w:szCs w:val="24"/>
          <w:lang w:val="sv-SE"/>
        </w:rPr>
        <w:t>Gluk</w:t>
      </w:r>
      <w:proofErr w:type="spellEnd"/>
      <w:r w:rsidRPr="007541C8">
        <w:rPr>
          <w:rFonts w:ascii="Arial" w:hAnsi="Arial" w:cs="Arial"/>
          <w:sz w:val="24"/>
          <w:szCs w:val="24"/>
          <w:lang w:val="sv-SE"/>
        </w:rPr>
        <w:t xml:space="preserve"> 2,3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 / l (3,2 - 4,5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 / l), </w:t>
      </w:r>
      <w:proofErr w:type="spellStart"/>
      <w:r w:rsidRPr="007541C8">
        <w:rPr>
          <w:rFonts w:ascii="Arial" w:hAnsi="Arial" w:cs="Arial"/>
          <w:sz w:val="24"/>
          <w:szCs w:val="24"/>
          <w:lang w:val="sv-SE"/>
        </w:rPr>
        <w:t>Prot</w:t>
      </w:r>
      <w:proofErr w:type="spellEnd"/>
      <w:r w:rsidRPr="007541C8">
        <w:rPr>
          <w:rFonts w:ascii="Arial" w:hAnsi="Arial" w:cs="Arial"/>
          <w:sz w:val="24"/>
          <w:szCs w:val="24"/>
          <w:lang w:val="sv-SE"/>
        </w:rPr>
        <w:t xml:space="preserve"> 1937 mg / l (255-</w:t>
      </w:r>
      <w:r w:rsidRPr="007541C8">
        <w:rPr>
          <w:rFonts w:ascii="Arial" w:hAnsi="Arial" w:cs="Arial"/>
          <w:sz w:val="24"/>
          <w:szCs w:val="24"/>
          <w:lang w:val="sv-SE"/>
        </w:rPr>
        <w:lastRenderedPageBreak/>
        <w:t xml:space="preserve">620 mg / l). Hur påverkar dessa svar ditt diagnostiska resonemang? 3. Vilka ytterligare tester beställer du? 4. </w:t>
      </w:r>
      <w:proofErr w:type="spellStart"/>
      <w:r w:rsidRPr="007541C8">
        <w:rPr>
          <w:rFonts w:ascii="Arial" w:hAnsi="Arial" w:cs="Arial"/>
          <w:sz w:val="24"/>
          <w:szCs w:val="24"/>
        </w:rPr>
        <w:t>Hur</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behandlar</w:t>
      </w:r>
      <w:proofErr w:type="spellEnd"/>
      <w:r w:rsidRPr="007541C8">
        <w:rPr>
          <w:rFonts w:ascii="Arial" w:hAnsi="Arial" w:cs="Arial"/>
          <w:sz w:val="24"/>
          <w:szCs w:val="24"/>
        </w:rPr>
        <w:t xml:space="preserve"> du </w:t>
      </w:r>
      <w:proofErr w:type="spellStart"/>
      <w:r w:rsidRPr="007541C8">
        <w:rPr>
          <w:rFonts w:ascii="Arial" w:hAnsi="Arial" w:cs="Arial"/>
          <w:sz w:val="24"/>
          <w:szCs w:val="24"/>
        </w:rPr>
        <w:t>patienten</w:t>
      </w:r>
      <w:proofErr w:type="spellEnd"/>
      <w:r w:rsidRPr="007541C8">
        <w:rPr>
          <w:rFonts w:ascii="Arial" w:hAnsi="Arial" w:cs="Arial"/>
          <w:sz w:val="24"/>
          <w:szCs w:val="24"/>
        </w:rPr>
        <w:t>?</w:t>
      </w:r>
    </w:p>
    <w:p w14:paraId="572C6BAA" w14:textId="77777777" w:rsidR="000276F0" w:rsidRPr="007541C8" w:rsidRDefault="007F5DDA" w:rsidP="007541C8">
      <w:pPr>
        <w:spacing w:line="360" w:lineRule="auto"/>
        <w:rPr>
          <w:rFonts w:ascii="Arial" w:hAnsi="Arial" w:cs="Arial"/>
          <w:sz w:val="24"/>
          <w:szCs w:val="24"/>
        </w:rPr>
      </w:pPr>
      <w:r w:rsidRPr="007541C8">
        <w:rPr>
          <w:rFonts w:ascii="Arial" w:hAnsi="Arial" w:cs="Arial"/>
          <w:sz w:val="24"/>
          <w:szCs w:val="24"/>
        </w:rPr>
        <w:t>1/2021</w:t>
      </w:r>
    </w:p>
    <w:p w14:paraId="5E2B3D63" w14:textId="77777777" w:rsidR="007F5DDA" w:rsidRPr="007541C8" w:rsidRDefault="007F5DDA" w:rsidP="007541C8">
      <w:pPr>
        <w:spacing w:line="360" w:lineRule="auto"/>
        <w:rPr>
          <w:rFonts w:ascii="Arial" w:hAnsi="Arial" w:cs="Arial"/>
          <w:sz w:val="24"/>
          <w:szCs w:val="24"/>
        </w:rPr>
      </w:pPr>
      <w:r w:rsidRPr="007541C8">
        <w:rPr>
          <w:rFonts w:ascii="Arial" w:hAnsi="Arial" w:cs="Arial"/>
          <w:sz w:val="24"/>
          <w:szCs w:val="24"/>
        </w:rPr>
        <w:t xml:space="preserve">1.  Sairaalanpäivystykseen saapuu 4-vuotias poika, jolla on ollut lievää lämpöä, nuhaa ja yskää noin viikon ajan. Perhe hakeutui terveyskeskuslääkärin vastaanotolle, koska navan seudulla vatsassa on ajoittain kipua, ja alaraajoihin on ilmaantunut äidin mukaan pientä tummaa, ei kutiavaa ihottumaa. Ihottuma ei ole poispainettavissa. Lähettävä lääkäri oli jo virtsakokeen ottanut, ja siinä </w:t>
      </w:r>
      <w:proofErr w:type="spellStart"/>
      <w:r w:rsidRPr="007541C8">
        <w:rPr>
          <w:rFonts w:ascii="Arial" w:hAnsi="Arial" w:cs="Arial"/>
          <w:sz w:val="24"/>
          <w:szCs w:val="24"/>
        </w:rPr>
        <w:t>eryt</w:t>
      </w:r>
      <w:proofErr w:type="spellEnd"/>
      <w:r w:rsidRPr="007541C8">
        <w:rPr>
          <w:rFonts w:ascii="Arial" w:hAnsi="Arial" w:cs="Arial"/>
          <w:sz w:val="24"/>
          <w:szCs w:val="24"/>
        </w:rPr>
        <w:t xml:space="preserve"> +, muutoin ei poikkeavaa. Perusverikokeissa </w:t>
      </w:r>
      <w:proofErr w:type="spellStart"/>
      <w:r w:rsidRPr="007541C8">
        <w:rPr>
          <w:rFonts w:ascii="Arial" w:hAnsi="Arial" w:cs="Arial"/>
          <w:sz w:val="24"/>
          <w:szCs w:val="24"/>
        </w:rPr>
        <w:t>crp</w:t>
      </w:r>
      <w:proofErr w:type="spellEnd"/>
      <w:r w:rsidRPr="007541C8">
        <w:rPr>
          <w:rFonts w:ascii="Arial" w:hAnsi="Arial" w:cs="Arial"/>
          <w:sz w:val="24"/>
          <w:szCs w:val="24"/>
        </w:rPr>
        <w:t xml:space="preserve"> 30 ja a) </w:t>
      </w:r>
      <w:proofErr w:type="spellStart"/>
      <w:r w:rsidRPr="007541C8">
        <w:rPr>
          <w:rFonts w:ascii="Arial" w:hAnsi="Arial" w:cs="Arial"/>
          <w:sz w:val="24"/>
          <w:szCs w:val="24"/>
        </w:rPr>
        <w:t>leuk</w:t>
      </w:r>
      <w:proofErr w:type="spellEnd"/>
      <w:r w:rsidRPr="007541C8">
        <w:rPr>
          <w:rFonts w:ascii="Arial" w:hAnsi="Arial" w:cs="Arial"/>
          <w:sz w:val="24"/>
          <w:szCs w:val="24"/>
        </w:rPr>
        <w:t xml:space="preserve"> 4.9, </w:t>
      </w:r>
      <w:proofErr w:type="spellStart"/>
      <w:r w:rsidRPr="007541C8">
        <w:rPr>
          <w:rFonts w:ascii="Arial" w:hAnsi="Arial" w:cs="Arial"/>
          <w:sz w:val="24"/>
          <w:szCs w:val="24"/>
        </w:rPr>
        <w:t>hb</w:t>
      </w:r>
      <w:proofErr w:type="spellEnd"/>
      <w:r w:rsidRPr="007541C8">
        <w:rPr>
          <w:rFonts w:ascii="Arial" w:hAnsi="Arial" w:cs="Arial"/>
          <w:sz w:val="24"/>
          <w:szCs w:val="24"/>
        </w:rPr>
        <w:t xml:space="preserve"> 130 ja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190 b) </w:t>
      </w:r>
      <w:proofErr w:type="spellStart"/>
      <w:r w:rsidRPr="007541C8">
        <w:rPr>
          <w:rFonts w:ascii="Arial" w:hAnsi="Arial" w:cs="Arial"/>
          <w:sz w:val="24"/>
          <w:szCs w:val="24"/>
        </w:rPr>
        <w:t>leuk</w:t>
      </w:r>
      <w:proofErr w:type="spellEnd"/>
      <w:r w:rsidRPr="007541C8">
        <w:rPr>
          <w:rFonts w:ascii="Arial" w:hAnsi="Arial" w:cs="Arial"/>
          <w:sz w:val="24"/>
          <w:szCs w:val="24"/>
        </w:rPr>
        <w:t xml:space="preserve"> 2.9, </w:t>
      </w:r>
      <w:proofErr w:type="spellStart"/>
      <w:r w:rsidRPr="007541C8">
        <w:rPr>
          <w:rFonts w:ascii="Arial" w:hAnsi="Arial" w:cs="Arial"/>
          <w:sz w:val="24"/>
          <w:szCs w:val="24"/>
        </w:rPr>
        <w:t>hb</w:t>
      </w:r>
      <w:proofErr w:type="spellEnd"/>
      <w:r w:rsidRPr="007541C8">
        <w:rPr>
          <w:rFonts w:ascii="Arial" w:hAnsi="Arial" w:cs="Arial"/>
          <w:sz w:val="24"/>
          <w:szCs w:val="24"/>
        </w:rPr>
        <w:t xml:space="preserve"> 90 ja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49  c)  </w:t>
      </w:r>
      <w:proofErr w:type="spellStart"/>
      <w:r w:rsidRPr="007541C8">
        <w:rPr>
          <w:rFonts w:ascii="Arial" w:hAnsi="Arial" w:cs="Arial"/>
          <w:sz w:val="24"/>
          <w:szCs w:val="24"/>
        </w:rPr>
        <w:t>leuk</w:t>
      </w:r>
      <w:proofErr w:type="spellEnd"/>
      <w:r w:rsidRPr="007541C8">
        <w:rPr>
          <w:rFonts w:ascii="Arial" w:hAnsi="Arial" w:cs="Arial"/>
          <w:sz w:val="24"/>
          <w:szCs w:val="24"/>
        </w:rPr>
        <w:t xml:space="preserve"> 7.6, </w:t>
      </w:r>
      <w:proofErr w:type="spellStart"/>
      <w:r w:rsidRPr="007541C8">
        <w:rPr>
          <w:rFonts w:ascii="Arial" w:hAnsi="Arial" w:cs="Arial"/>
          <w:sz w:val="24"/>
          <w:szCs w:val="24"/>
        </w:rPr>
        <w:t>hb</w:t>
      </w:r>
      <w:proofErr w:type="spellEnd"/>
      <w:r w:rsidRPr="007541C8">
        <w:rPr>
          <w:rFonts w:ascii="Arial" w:hAnsi="Arial" w:cs="Arial"/>
          <w:sz w:val="24"/>
          <w:szCs w:val="24"/>
        </w:rPr>
        <w:t xml:space="preserve"> 127 ja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7 Mikä voisi olla a), b) ja c) kohtien todennäköiset diagnoosit?</w:t>
      </w:r>
      <w:r w:rsidRPr="007541C8">
        <w:rPr>
          <w:rFonts w:ascii="Arial" w:hAnsi="Arial" w:cs="Arial"/>
          <w:sz w:val="24"/>
          <w:szCs w:val="24"/>
        </w:rPr>
        <w:br/>
        <w:t xml:space="preserve">Perustele lyhyesti mielipiteesi ja kerro lisäksi muutamia mahdollisia statuslöydöksiä ja </w:t>
      </w:r>
      <w:proofErr w:type="spellStart"/>
      <w:r w:rsidRPr="007541C8">
        <w:rPr>
          <w:rFonts w:ascii="Arial" w:hAnsi="Arial" w:cs="Arial"/>
          <w:sz w:val="24"/>
          <w:szCs w:val="24"/>
        </w:rPr>
        <w:t>anamnestisia</w:t>
      </w:r>
      <w:proofErr w:type="spellEnd"/>
      <w:r w:rsidRPr="007541C8">
        <w:rPr>
          <w:rFonts w:ascii="Arial" w:hAnsi="Arial" w:cs="Arial"/>
          <w:sz w:val="24"/>
          <w:szCs w:val="24"/>
        </w:rPr>
        <w:t xml:space="preserve"> tietoja, jotka voisivat tukea ehdottamaasi diagnoosia.</w:t>
      </w:r>
      <w:r w:rsidR="00087BAD" w:rsidRPr="007541C8">
        <w:rPr>
          <w:rFonts w:ascii="Arial" w:hAnsi="Arial" w:cs="Arial"/>
          <w:sz w:val="24"/>
          <w:szCs w:val="24"/>
        </w:rPr>
        <w:t xml:space="preserve"> (6p.)</w:t>
      </w:r>
      <w:r w:rsidRPr="007541C8">
        <w:rPr>
          <w:rFonts w:ascii="Arial" w:hAnsi="Arial" w:cs="Arial"/>
          <w:sz w:val="24"/>
          <w:szCs w:val="24"/>
        </w:rPr>
        <w:br/>
        <w:t xml:space="preserve">3. Korkeavirtaushappihoito </w:t>
      </w:r>
      <w:proofErr w:type="spellStart"/>
      <w:r w:rsidRPr="007541C8">
        <w:rPr>
          <w:rFonts w:ascii="Arial" w:hAnsi="Arial" w:cs="Arial"/>
          <w:sz w:val="24"/>
          <w:szCs w:val="24"/>
        </w:rPr>
        <w:t>bronkioliitin</w:t>
      </w:r>
      <w:proofErr w:type="spellEnd"/>
      <w:r w:rsidRPr="007541C8">
        <w:rPr>
          <w:rFonts w:ascii="Arial" w:hAnsi="Arial" w:cs="Arial"/>
          <w:sz w:val="24"/>
          <w:szCs w:val="24"/>
        </w:rPr>
        <w:t xml:space="preserve"> hoidossa. Käyttö ja näyttö.</w:t>
      </w:r>
      <w:r w:rsidR="00087BAD" w:rsidRPr="007541C8">
        <w:rPr>
          <w:rFonts w:ascii="Arial" w:hAnsi="Arial" w:cs="Arial"/>
          <w:sz w:val="24"/>
          <w:szCs w:val="24"/>
        </w:rPr>
        <w:t xml:space="preserve"> (5p.)</w:t>
      </w:r>
      <w:r w:rsidRPr="007541C8">
        <w:rPr>
          <w:rFonts w:ascii="Arial" w:hAnsi="Arial" w:cs="Arial"/>
          <w:sz w:val="24"/>
          <w:szCs w:val="24"/>
        </w:rPr>
        <w:br/>
        <w:t>2. Lasten suonensisäinen ylläpitonestehoito vastasyntyneisyyskauden jälkeen. Milloin tarvitaan, miten suositellaan toteutettavaksi, tutkimusnäyttö suositusten taustalla?</w:t>
      </w:r>
      <w:r w:rsidR="00087BAD" w:rsidRPr="007541C8">
        <w:rPr>
          <w:rFonts w:ascii="Arial" w:hAnsi="Arial" w:cs="Arial"/>
          <w:sz w:val="24"/>
          <w:szCs w:val="24"/>
        </w:rPr>
        <w:t xml:space="preserve"> (5p.)</w:t>
      </w:r>
      <w:r w:rsidRPr="007541C8">
        <w:rPr>
          <w:rFonts w:ascii="Arial" w:hAnsi="Arial" w:cs="Arial"/>
          <w:sz w:val="24"/>
          <w:szCs w:val="24"/>
        </w:rPr>
        <w:br/>
        <w:t xml:space="preserve">4. Löydät ohessa artikkelin (Author </w:t>
      </w:r>
      <w:proofErr w:type="spellStart"/>
      <w:r w:rsidRPr="007541C8">
        <w:rPr>
          <w:rFonts w:ascii="Arial" w:hAnsi="Arial" w:cs="Arial"/>
          <w:sz w:val="24"/>
          <w:szCs w:val="24"/>
        </w:rPr>
        <w:t>manuscript</w:t>
      </w:r>
      <w:proofErr w:type="spellEnd"/>
      <w:r w:rsidRPr="007541C8">
        <w:rPr>
          <w:rFonts w:ascii="Arial" w:hAnsi="Arial" w:cs="Arial"/>
          <w:sz w:val="24"/>
          <w:szCs w:val="24"/>
        </w:rPr>
        <w:t xml:space="preserve">; </w:t>
      </w:r>
      <w:proofErr w:type="spellStart"/>
      <w:r w:rsidRPr="007541C8">
        <w:rPr>
          <w:rFonts w:ascii="Arial" w:hAnsi="Arial" w:cs="Arial"/>
          <w:sz w:val="24"/>
          <w:szCs w:val="24"/>
        </w:rPr>
        <w:t>available</w:t>
      </w:r>
      <w:proofErr w:type="spellEnd"/>
      <w:r w:rsidRPr="007541C8">
        <w:rPr>
          <w:rFonts w:ascii="Arial" w:hAnsi="Arial" w:cs="Arial"/>
          <w:sz w:val="24"/>
          <w:szCs w:val="24"/>
        </w:rPr>
        <w:t xml:space="preserve"> in PMC 2021 Jan 1) “</w:t>
      </w:r>
      <w:proofErr w:type="spellStart"/>
      <w:r w:rsidRPr="007541C8">
        <w:rPr>
          <w:rFonts w:ascii="Arial" w:hAnsi="Arial" w:cs="Arial"/>
          <w:sz w:val="24"/>
          <w:szCs w:val="24"/>
        </w:rPr>
        <w:t>Acute</w:t>
      </w:r>
      <w:proofErr w:type="spellEnd"/>
      <w:r w:rsidRPr="007541C8">
        <w:rPr>
          <w:rFonts w:ascii="Arial" w:hAnsi="Arial" w:cs="Arial"/>
          <w:sz w:val="24"/>
          <w:szCs w:val="24"/>
        </w:rPr>
        <w:t xml:space="preserve"> </w:t>
      </w:r>
      <w:proofErr w:type="spellStart"/>
      <w:r w:rsidRPr="007541C8">
        <w:rPr>
          <w:rFonts w:ascii="Arial" w:hAnsi="Arial" w:cs="Arial"/>
          <w:sz w:val="24"/>
          <w:szCs w:val="24"/>
        </w:rPr>
        <w:t>Kidney</w:t>
      </w:r>
      <w:proofErr w:type="spellEnd"/>
      <w:r w:rsidRPr="007541C8">
        <w:rPr>
          <w:rFonts w:ascii="Arial" w:hAnsi="Arial" w:cs="Arial"/>
          <w:sz w:val="24"/>
          <w:szCs w:val="24"/>
        </w:rPr>
        <w:t xml:space="preserve"> </w:t>
      </w:r>
      <w:proofErr w:type="spellStart"/>
      <w:r w:rsidRPr="007541C8">
        <w:rPr>
          <w:rFonts w:ascii="Arial" w:hAnsi="Arial" w:cs="Arial"/>
          <w:sz w:val="24"/>
          <w:szCs w:val="24"/>
        </w:rPr>
        <w:t>Injury</w:t>
      </w:r>
      <w:proofErr w:type="spellEnd"/>
      <w:r w:rsidRPr="007541C8">
        <w:rPr>
          <w:rFonts w:ascii="Arial" w:hAnsi="Arial" w:cs="Arial"/>
          <w:sz w:val="24"/>
          <w:szCs w:val="24"/>
        </w:rPr>
        <w:t xml:space="preserve"> is </w:t>
      </w:r>
      <w:proofErr w:type="spellStart"/>
      <w:r w:rsidRPr="007541C8">
        <w:rPr>
          <w:rFonts w:ascii="Arial" w:hAnsi="Arial" w:cs="Arial"/>
          <w:sz w:val="24"/>
          <w:szCs w:val="24"/>
        </w:rPr>
        <w:t>Associated</w:t>
      </w:r>
      <w:proofErr w:type="spellEnd"/>
      <w:r w:rsidRPr="007541C8">
        <w:rPr>
          <w:rFonts w:ascii="Arial" w:hAnsi="Arial" w:cs="Arial"/>
          <w:sz w:val="24"/>
          <w:szCs w:val="24"/>
        </w:rPr>
        <w:t xml:space="preserve"> </w:t>
      </w:r>
      <w:proofErr w:type="spellStart"/>
      <w:r w:rsidRPr="007541C8">
        <w:rPr>
          <w:rFonts w:ascii="Arial" w:hAnsi="Arial" w:cs="Arial"/>
          <w:sz w:val="24"/>
          <w:szCs w:val="24"/>
        </w:rPr>
        <w:t>with</w:t>
      </w:r>
      <w:proofErr w:type="spellEnd"/>
      <w:r w:rsidRPr="007541C8">
        <w:rPr>
          <w:rFonts w:ascii="Arial" w:hAnsi="Arial" w:cs="Arial"/>
          <w:sz w:val="24"/>
          <w:szCs w:val="24"/>
        </w:rPr>
        <w:t xml:space="preserve"> </w:t>
      </w:r>
      <w:proofErr w:type="spellStart"/>
      <w:r w:rsidRPr="007541C8">
        <w:rPr>
          <w:rFonts w:ascii="Arial" w:hAnsi="Arial" w:cs="Arial"/>
          <w:sz w:val="24"/>
          <w:szCs w:val="24"/>
        </w:rPr>
        <w:t>Poor</w:t>
      </w:r>
      <w:proofErr w:type="spellEnd"/>
      <w:r w:rsidRPr="007541C8">
        <w:rPr>
          <w:rFonts w:ascii="Arial" w:hAnsi="Arial" w:cs="Arial"/>
          <w:sz w:val="24"/>
          <w:szCs w:val="24"/>
        </w:rPr>
        <w:t xml:space="preserve"> </w:t>
      </w:r>
      <w:proofErr w:type="spellStart"/>
      <w:r w:rsidRPr="007541C8">
        <w:rPr>
          <w:rFonts w:ascii="Arial" w:hAnsi="Arial" w:cs="Arial"/>
          <w:sz w:val="24"/>
          <w:szCs w:val="24"/>
        </w:rPr>
        <w:t>Lung</w:t>
      </w:r>
      <w:proofErr w:type="spellEnd"/>
      <w:r w:rsidRPr="007541C8">
        <w:rPr>
          <w:rFonts w:ascii="Arial" w:hAnsi="Arial" w:cs="Arial"/>
          <w:sz w:val="24"/>
          <w:szCs w:val="24"/>
        </w:rPr>
        <w:t xml:space="preserve"> </w:t>
      </w:r>
      <w:proofErr w:type="spellStart"/>
      <w:r w:rsidRPr="007541C8">
        <w:rPr>
          <w:rFonts w:ascii="Arial" w:hAnsi="Arial" w:cs="Arial"/>
          <w:sz w:val="24"/>
          <w:szCs w:val="24"/>
        </w:rPr>
        <w:t>Outcomes</w:t>
      </w:r>
      <w:proofErr w:type="spellEnd"/>
      <w:r w:rsidRPr="007541C8">
        <w:rPr>
          <w:rFonts w:ascii="Arial" w:hAnsi="Arial" w:cs="Arial"/>
          <w:sz w:val="24"/>
          <w:szCs w:val="24"/>
        </w:rPr>
        <w:t xml:space="preserve"> in </w:t>
      </w:r>
      <w:proofErr w:type="spellStart"/>
      <w:r w:rsidRPr="007541C8">
        <w:rPr>
          <w:rFonts w:ascii="Arial" w:hAnsi="Arial" w:cs="Arial"/>
          <w:sz w:val="24"/>
          <w:szCs w:val="24"/>
        </w:rPr>
        <w:t>Infants</w:t>
      </w:r>
      <w:proofErr w:type="spellEnd"/>
      <w:r w:rsidRPr="007541C8">
        <w:rPr>
          <w:rFonts w:ascii="Arial" w:hAnsi="Arial" w:cs="Arial"/>
          <w:sz w:val="24"/>
          <w:szCs w:val="24"/>
        </w:rPr>
        <w:t xml:space="preserve"> </w:t>
      </w:r>
      <w:proofErr w:type="spellStart"/>
      <w:r w:rsidRPr="007541C8">
        <w:rPr>
          <w:rFonts w:ascii="Arial" w:hAnsi="Arial" w:cs="Arial"/>
          <w:sz w:val="24"/>
          <w:szCs w:val="24"/>
        </w:rPr>
        <w:t>Born</w:t>
      </w:r>
      <w:proofErr w:type="spellEnd"/>
      <w:r w:rsidRPr="007541C8">
        <w:rPr>
          <w:rFonts w:ascii="Arial" w:hAnsi="Arial" w:cs="Arial"/>
          <w:sz w:val="24"/>
          <w:szCs w:val="24"/>
        </w:rPr>
        <w:t xml:space="preserve"> ≥32 </w:t>
      </w:r>
      <w:proofErr w:type="spellStart"/>
      <w:r w:rsidRPr="007541C8">
        <w:rPr>
          <w:rFonts w:ascii="Arial" w:hAnsi="Arial" w:cs="Arial"/>
          <w:sz w:val="24"/>
          <w:szCs w:val="24"/>
        </w:rPr>
        <w:t>Weeks</w:t>
      </w:r>
      <w:proofErr w:type="spellEnd"/>
      <w:r w:rsidRPr="007541C8">
        <w:rPr>
          <w:rFonts w:ascii="Arial" w:hAnsi="Arial" w:cs="Arial"/>
          <w:sz w:val="24"/>
          <w:szCs w:val="24"/>
        </w:rPr>
        <w:t xml:space="preserve"> of </w:t>
      </w:r>
      <w:proofErr w:type="spellStart"/>
      <w:r w:rsidRPr="007541C8">
        <w:rPr>
          <w:rFonts w:ascii="Arial" w:hAnsi="Arial" w:cs="Arial"/>
          <w:sz w:val="24"/>
          <w:szCs w:val="24"/>
        </w:rPr>
        <w:t>Gestational</w:t>
      </w:r>
      <w:proofErr w:type="spellEnd"/>
      <w:r w:rsidRPr="007541C8">
        <w:rPr>
          <w:rFonts w:ascii="Arial" w:hAnsi="Arial" w:cs="Arial"/>
          <w:sz w:val="24"/>
          <w:szCs w:val="24"/>
        </w:rPr>
        <w:t xml:space="preserve"> </w:t>
      </w:r>
      <w:proofErr w:type="spellStart"/>
      <w:r w:rsidRPr="007541C8">
        <w:rPr>
          <w:rFonts w:ascii="Arial" w:hAnsi="Arial" w:cs="Arial"/>
          <w:sz w:val="24"/>
          <w:szCs w:val="24"/>
        </w:rPr>
        <w:t>Age</w:t>
      </w:r>
      <w:proofErr w:type="spellEnd"/>
      <w:r w:rsidRPr="007541C8">
        <w:rPr>
          <w:rFonts w:ascii="Arial" w:hAnsi="Arial" w:cs="Arial"/>
          <w:sz w:val="24"/>
          <w:szCs w:val="24"/>
        </w:rPr>
        <w:t xml:space="preserve">”, jonka ovat kirjoittaneet Michelle C. Starr, MD, Louis </w:t>
      </w:r>
      <w:proofErr w:type="spellStart"/>
      <w:r w:rsidRPr="007541C8">
        <w:rPr>
          <w:rFonts w:ascii="Arial" w:hAnsi="Arial" w:cs="Arial"/>
          <w:sz w:val="24"/>
          <w:szCs w:val="24"/>
        </w:rPr>
        <w:t>Boohaker</w:t>
      </w:r>
      <w:proofErr w:type="spellEnd"/>
      <w:r w:rsidRPr="007541C8">
        <w:rPr>
          <w:rFonts w:ascii="Arial" w:hAnsi="Arial" w:cs="Arial"/>
          <w:sz w:val="24"/>
          <w:szCs w:val="24"/>
        </w:rPr>
        <w:t xml:space="preserve">, MS, </w:t>
      </w:r>
      <w:proofErr w:type="spellStart"/>
      <w:r w:rsidRPr="007541C8">
        <w:rPr>
          <w:rFonts w:ascii="Arial" w:hAnsi="Arial" w:cs="Arial"/>
          <w:sz w:val="24"/>
          <w:szCs w:val="24"/>
        </w:rPr>
        <w:t>Laurie</w:t>
      </w:r>
      <w:proofErr w:type="spellEnd"/>
      <w:r w:rsidRPr="007541C8">
        <w:rPr>
          <w:rFonts w:ascii="Arial" w:hAnsi="Arial" w:cs="Arial"/>
          <w:sz w:val="24"/>
          <w:szCs w:val="24"/>
        </w:rPr>
        <w:t xml:space="preserve"> C. </w:t>
      </w:r>
      <w:proofErr w:type="spellStart"/>
      <w:r w:rsidRPr="007541C8">
        <w:rPr>
          <w:rFonts w:ascii="Arial" w:hAnsi="Arial" w:cs="Arial"/>
          <w:sz w:val="24"/>
          <w:szCs w:val="24"/>
        </w:rPr>
        <w:t>Eldredge</w:t>
      </w:r>
      <w:proofErr w:type="spellEnd"/>
      <w:r w:rsidRPr="007541C8">
        <w:rPr>
          <w:rFonts w:ascii="Arial" w:hAnsi="Arial" w:cs="Arial"/>
          <w:sz w:val="24"/>
          <w:szCs w:val="24"/>
        </w:rPr>
        <w:t xml:space="preserve">, MD, </w:t>
      </w:r>
      <w:proofErr w:type="spellStart"/>
      <w:r w:rsidRPr="007541C8">
        <w:rPr>
          <w:rFonts w:ascii="Arial" w:hAnsi="Arial" w:cs="Arial"/>
          <w:sz w:val="24"/>
          <w:szCs w:val="24"/>
        </w:rPr>
        <w:t>Shina</w:t>
      </w:r>
      <w:proofErr w:type="spellEnd"/>
      <w:r w:rsidRPr="007541C8">
        <w:rPr>
          <w:rFonts w:ascii="Arial" w:hAnsi="Arial" w:cs="Arial"/>
          <w:sz w:val="24"/>
          <w:szCs w:val="24"/>
        </w:rPr>
        <w:t xml:space="preserve"> Menon, MD, Russell </w:t>
      </w:r>
      <w:proofErr w:type="spellStart"/>
      <w:r w:rsidRPr="007541C8">
        <w:rPr>
          <w:rFonts w:ascii="Arial" w:hAnsi="Arial" w:cs="Arial"/>
          <w:sz w:val="24"/>
          <w:szCs w:val="24"/>
        </w:rPr>
        <w:t>Griffin</w:t>
      </w:r>
      <w:proofErr w:type="spellEnd"/>
      <w:r w:rsidRPr="007541C8">
        <w:rPr>
          <w:rFonts w:ascii="Arial" w:hAnsi="Arial" w:cs="Arial"/>
          <w:sz w:val="24"/>
          <w:szCs w:val="24"/>
        </w:rPr>
        <w:t xml:space="preserve">, PhD, Dennis </w:t>
      </w:r>
      <w:proofErr w:type="spellStart"/>
      <w:r w:rsidRPr="007541C8">
        <w:rPr>
          <w:rFonts w:ascii="Arial" w:hAnsi="Arial" w:cs="Arial"/>
          <w:sz w:val="24"/>
          <w:szCs w:val="24"/>
        </w:rPr>
        <w:t>Mayock</w:t>
      </w:r>
      <w:proofErr w:type="spellEnd"/>
      <w:r w:rsidRPr="007541C8">
        <w:rPr>
          <w:rFonts w:ascii="Arial" w:hAnsi="Arial" w:cs="Arial"/>
          <w:sz w:val="24"/>
          <w:szCs w:val="24"/>
        </w:rPr>
        <w:t xml:space="preserve">, MD, David </w:t>
      </w:r>
      <w:proofErr w:type="spellStart"/>
      <w:r w:rsidRPr="007541C8">
        <w:rPr>
          <w:rFonts w:ascii="Arial" w:hAnsi="Arial" w:cs="Arial"/>
          <w:sz w:val="24"/>
          <w:szCs w:val="24"/>
        </w:rPr>
        <w:t>Askenazi</w:t>
      </w:r>
      <w:proofErr w:type="spellEnd"/>
      <w:r w:rsidRPr="007541C8">
        <w:rPr>
          <w:rFonts w:ascii="Arial" w:hAnsi="Arial" w:cs="Arial"/>
          <w:sz w:val="24"/>
          <w:szCs w:val="24"/>
        </w:rPr>
        <w:t xml:space="preserve">, MD, ja </w:t>
      </w:r>
      <w:proofErr w:type="spellStart"/>
      <w:r w:rsidRPr="007541C8">
        <w:rPr>
          <w:rFonts w:ascii="Arial" w:hAnsi="Arial" w:cs="Arial"/>
          <w:sz w:val="24"/>
          <w:szCs w:val="24"/>
        </w:rPr>
        <w:t>Sangeeta</w:t>
      </w:r>
      <w:proofErr w:type="spellEnd"/>
      <w:r w:rsidRPr="007541C8">
        <w:rPr>
          <w:rFonts w:ascii="Arial" w:hAnsi="Arial" w:cs="Arial"/>
          <w:sz w:val="24"/>
          <w:szCs w:val="24"/>
        </w:rPr>
        <w:t xml:space="preserve"> </w:t>
      </w:r>
      <w:proofErr w:type="spellStart"/>
      <w:r w:rsidRPr="007541C8">
        <w:rPr>
          <w:rFonts w:ascii="Arial" w:hAnsi="Arial" w:cs="Arial"/>
          <w:sz w:val="24"/>
          <w:szCs w:val="24"/>
        </w:rPr>
        <w:t>Hingorani</w:t>
      </w:r>
      <w:proofErr w:type="spellEnd"/>
      <w:r w:rsidRPr="007541C8">
        <w:rPr>
          <w:rFonts w:ascii="Arial" w:hAnsi="Arial" w:cs="Arial"/>
          <w:sz w:val="24"/>
          <w:szCs w:val="24"/>
        </w:rPr>
        <w:t xml:space="preserve">, MD, ja he edustavat </w:t>
      </w:r>
      <w:proofErr w:type="spellStart"/>
      <w:r w:rsidRPr="007541C8">
        <w:rPr>
          <w:rFonts w:ascii="Arial" w:hAnsi="Arial" w:cs="Arial"/>
          <w:sz w:val="24"/>
          <w:szCs w:val="24"/>
        </w:rPr>
        <w:t>Neonatal</w:t>
      </w:r>
      <w:proofErr w:type="spellEnd"/>
      <w:r w:rsidRPr="007541C8">
        <w:rPr>
          <w:rFonts w:ascii="Arial" w:hAnsi="Arial" w:cs="Arial"/>
          <w:sz w:val="24"/>
          <w:szCs w:val="24"/>
        </w:rPr>
        <w:t xml:space="preserve"> </w:t>
      </w:r>
      <w:proofErr w:type="spellStart"/>
      <w:r w:rsidRPr="007541C8">
        <w:rPr>
          <w:rFonts w:ascii="Arial" w:hAnsi="Arial" w:cs="Arial"/>
          <w:sz w:val="24"/>
          <w:szCs w:val="24"/>
        </w:rPr>
        <w:t>Kidney</w:t>
      </w:r>
      <w:proofErr w:type="spellEnd"/>
      <w:r w:rsidRPr="007541C8">
        <w:rPr>
          <w:rFonts w:ascii="Arial" w:hAnsi="Arial" w:cs="Arial"/>
          <w:sz w:val="24"/>
          <w:szCs w:val="24"/>
        </w:rPr>
        <w:t xml:space="preserve"> </w:t>
      </w:r>
      <w:proofErr w:type="spellStart"/>
      <w:r w:rsidRPr="007541C8">
        <w:rPr>
          <w:rFonts w:ascii="Arial" w:hAnsi="Arial" w:cs="Arial"/>
          <w:sz w:val="24"/>
          <w:szCs w:val="24"/>
        </w:rPr>
        <w:t>Collaborative</w:t>
      </w:r>
      <w:proofErr w:type="spellEnd"/>
      <w:r w:rsidRPr="007541C8">
        <w:rPr>
          <w:rFonts w:ascii="Arial" w:hAnsi="Arial" w:cs="Arial"/>
          <w:sz w:val="24"/>
          <w:szCs w:val="24"/>
        </w:rPr>
        <w:t xml:space="preserve"> -ryhmää. Artikkeli on julkaistu Am J </w:t>
      </w:r>
      <w:proofErr w:type="spellStart"/>
      <w:r w:rsidRPr="007541C8">
        <w:rPr>
          <w:rFonts w:ascii="Arial" w:hAnsi="Arial" w:cs="Arial"/>
          <w:sz w:val="24"/>
          <w:szCs w:val="24"/>
        </w:rPr>
        <w:t>Perinatol</w:t>
      </w:r>
      <w:proofErr w:type="spellEnd"/>
      <w:r w:rsidRPr="007541C8">
        <w:rPr>
          <w:rFonts w:ascii="Arial" w:hAnsi="Arial" w:cs="Arial"/>
          <w:sz w:val="24"/>
          <w:szCs w:val="24"/>
        </w:rPr>
        <w:t xml:space="preserve"> -lehdessä. Lue artikkeli ja 1)                      Analysoi sen vahvuuksia ja heikkouksia 2)                      Arvioi tulosten kliinistä merkitystä ja yleistettävyyttä 3)                      Arvioi kirjoittajien johtopäätöksiä</w:t>
      </w:r>
      <w:r w:rsidR="00087BAD" w:rsidRPr="007541C8">
        <w:rPr>
          <w:rFonts w:ascii="Arial" w:hAnsi="Arial" w:cs="Arial"/>
          <w:sz w:val="24"/>
          <w:szCs w:val="24"/>
        </w:rPr>
        <w:t xml:space="preserve"> (4p.)</w:t>
      </w:r>
      <w:r w:rsidRPr="007541C8">
        <w:rPr>
          <w:rFonts w:ascii="Arial" w:hAnsi="Arial" w:cs="Arial"/>
          <w:sz w:val="24"/>
          <w:szCs w:val="24"/>
        </w:rPr>
        <w:br/>
        <w:t xml:space="preserve">5. Pikkukysymykset (1 p per kysymys </w:t>
      </w:r>
      <w:proofErr w:type="spellStart"/>
      <w:r w:rsidRPr="007541C8">
        <w:rPr>
          <w:rFonts w:ascii="Arial" w:hAnsi="Arial" w:cs="Arial"/>
          <w:sz w:val="24"/>
          <w:szCs w:val="24"/>
        </w:rPr>
        <w:t>yht</w:t>
      </w:r>
      <w:proofErr w:type="spellEnd"/>
      <w:r w:rsidRPr="007541C8">
        <w:rPr>
          <w:rFonts w:ascii="Arial" w:hAnsi="Arial" w:cs="Arial"/>
          <w:sz w:val="24"/>
          <w:szCs w:val="24"/>
        </w:rPr>
        <w:t xml:space="preserve"> 10 p)</w:t>
      </w:r>
      <w:r w:rsidRPr="007541C8">
        <w:rPr>
          <w:rFonts w:ascii="Arial" w:hAnsi="Arial" w:cs="Arial"/>
          <w:sz w:val="24"/>
          <w:szCs w:val="24"/>
        </w:rPr>
        <w:br/>
        <w:t>Luettele viisi ADHD:n riskitekijää.</w:t>
      </w:r>
      <w:r w:rsidRPr="007541C8">
        <w:rPr>
          <w:rFonts w:ascii="Arial" w:hAnsi="Arial" w:cs="Arial"/>
          <w:sz w:val="24"/>
          <w:szCs w:val="24"/>
        </w:rPr>
        <w:br/>
        <w:t>Luettele ADHD:n hoidossa lapsilla käytettävät lääkkeet.</w:t>
      </w:r>
      <w:r w:rsidRPr="007541C8">
        <w:rPr>
          <w:rFonts w:ascii="Arial" w:hAnsi="Arial" w:cs="Arial"/>
          <w:sz w:val="24"/>
          <w:szCs w:val="24"/>
        </w:rPr>
        <w:br/>
        <w:t>PFAPA-jaksokuumeen (</w:t>
      </w:r>
      <w:proofErr w:type="spellStart"/>
      <w:r w:rsidRPr="007541C8">
        <w:rPr>
          <w:rFonts w:ascii="Arial" w:hAnsi="Arial" w:cs="Arial"/>
          <w:sz w:val="24"/>
          <w:szCs w:val="24"/>
        </w:rPr>
        <w:t>periodic</w:t>
      </w:r>
      <w:proofErr w:type="spellEnd"/>
      <w:r w:rsidRPr="007541C8">
        <w:rPr>
          <w:rFonts w:ascii="Arial" w:hAnsi="Arial" w:cs="Arial"/>
          <w:sz w:val="24"/>
          <w:szCs w:val="24"/>
        </w:rPr>
        <w:t xml:space="preserve"> </w:t>
      </w:r>
      <w:proofErr w:type="spellStart"/>
      <w:r w:rsidRPr="007541C8">
        <w:rPr>
          <w:rFonts w:ascii="Arial" w:hAnsi="Arial" w:cs="Arial"/>
          <w:sz w:val="24"/>
          <w:szCs w:val="24"/>
        </w:rPr>
        <w:t>fever</w:t>
      </w:r>
      <w:proofErr w:type="spellEnd"/>
      <w:r w:rsidRPr="007541C8">
        <w:rPr>
          <w:rFonts w:ascii="Arial" w:hAnsi="Arial" w:cs="Arial"/>
          <w:sz w:val="24"/>
          <w:szCs w:val="24"/>
        </w:rPr>
        <w:t xml:space="preserve">, </w:t>
      </w:r>
      <w:proofErr w:type="spellStart"/>
      <w:r w:rsidRPr="007541C8">
        <w:rPr>
          <w:rFonts w:ascii="Arial" w:hAnsi="Arial" w:cs="Arial"/>
          <w:sz w:val="24"/>
          <w:szCs w:val="24"/>
        </w:rPr>
        <w:t>aphthous</w:t>
      </w:r>
      <w:proofErr w:type="spellEnd"/>
      <w:r w:rsidRPr="007541C8">
        <w:rPr>
          <w:rFonts w:ascii="Arial" w:hAnsi="Arial" w:cs="Arial"/>
          <w:sz w:val="24"/>
          <w:szCs w:val="24"/>
        </w:rPr>
        <w:t xml:space="preserve"> </w:t>
      </w:r>
      <w:proofErr w:type="spellStart"/>
      <w:r w:rsidRPr="007541C8">
        <w:rPr>
          <w:rFonts w:ascii="Arial" w:hAnsi="Arial" w:cs="Arial"/>
          <w:sz w:val="24"/>
          <w:szCs w:val="24"/>
        </w:rPr>
        <w:t>stomatitis</w:t>
      </w:r>
      <w:proofErr w:type="spellEnd"/>
      <w:r w:rsidRPr="007541C8">
        <w:rPr>
          <w:rFonts w:ascii="Arial" w:hAnsi="Arial" w:cs="Arial"/>
          <w:sz w:val="24"/>
          <w:szCs w:val="24"/>
        </w:rPr>
        <w:t xml:space="preserve">, </w:t>
      </w:r>
      <w:proofErr w:type="spellStart"/>
      <w:r w:rsidRPr="007541C8">
        <w:rPr>
          <w:rFonts w:ascii="Arial" w:hAnsi="Arial" w:cs="Arial"/>
          <w:sz w:val="24"/>
          <w:szCs w:val="24"/>
        </w:rPr>
        <w:t>pharyngitis</w:t>
      </w:r>
      <w:proofErr w:type="spellEnd"/>
      <w:r w:rsidRPr="007541C8">
        <w:rPr>
          <w:rFonts w:ascii="Arial" w:hAnsi="Arial" w:cs="Arial"/>
          <w:sz w:val="24"/>
          <w:szCs w:val="24"/>
        </w:rPr>
        <w:t xml:space="preserve">, </w:t>
      </w:r>
      <w:proofErr w:type="spellStart"/>
      <w:r w:rsidRPr="007541C8">
        <w:rPr>
          <w:rFonts w:ascii="Arial" w:hAnsi="Arial" w:cs="Arial"/>
          <w:sz w:val="24"/>
          <w:szCs w:val="24"/>
        </w:rPr>
        <w:t>adenitis</w:t>
      </w:r>
      <w:proofErr w:type="spellEnd"/>
      <w:r w:rsidRPr="007541C8">
        <w:rPr>
          <w:rFonts w:ascii="Arial" w:hAnsi="Arial" w:cs="Arial"/>
          <w:sz w:val="24"/>
          <w:szCs w:val="24"/>
        </w:rPr>
        <w:t>) hoito.</w:t>
      </w:r>
      <w:r w:rsidRPr="007541C8">
        <w:rPr>
          <w:rFonts w:ascii="Arial" w:hAnsi="Arial" w:cs="Arial"/>
          <w:sz w:val="24"/>
          <w:szCs w:val="24"/>
        </w:rPr>
        <w:br/>
        <w:t>Kampurajalan hoitokeinot.</w:t>
      </w:r>
      <w:r w:rsidRPr="007541C8">
        <w:rPr>
          <w:rFonts w:ascii="Arial" w:hAnsi="Arial" w:cs="Arial"/>
          <w:sz w:val="24"/>
          <w:szCs w:val="24"/>
        </w:rPr>
        <w:br/>
        <w:t xml:space="preserve">Mitä lääkettä käytetään spinaalisen lihasatrofian (SMA) hoidossa? </w:t>
      </w:r>
      <w:r w:rsidRPr="007541C8">
        <w:rPr>
          <w:rFonts w:ascii="Arial" w:hAnsi="Arial" w:cs="Arial"/>
          <w:sz w:val="24"/>
          <w:szCs w:val="24"/>
        </w:rPr>
        <w:br/>
      </w:r>
      <w:r w:rsidRPr="007541C8">
        <w:rPr>
          <w:rFonts w:ascii="Arial" w:hAnsi="Arial" w:cs="Arial"/>
          <w:sz w:val="24"/>
          <w:szCs w:val="24"/>
        </w:rPr>
        <w:lastRenderedPageBreak/>
        <w:t xml:space="preserve">Human </w:t>
      </w:r>
      <w:proofErr w:type="spellStart"/>
      <w:r w:rsidRPr="007541C8">
        <w:rPr>
          <w:rFonts w:ascii="Arial" w:hAnsi="Arial" w:cs="Arial"/>
          <w:sz w:val="24"/>
          <w:szCs w:val="24"/>
        </w:rPr>
        <w:t>papillomavirus</w:t>
      </w:r>
      <w:proofErr w:type="spellEnd"/>
      <w:r w:rsidRPr="007541C8">
        <w:rPr>
          <w:rFonts w:ascii="Arial" w:hAnsi="Arial" w:cs="Arial"/>
          <w:sz w:val="24"/>
          <w:szCs w:val="24"/>
        </w:rPr>
        <w:t xml:space="preserve"> (HPV) -rokotuksen vaikuttavuus.</w:t>
      </w:r>
      <w:r w:rsidRPr="007541C8">
        <w:rPr>
          <w:rFonts w:ascii="Arial" w:hAnsi="Arial" w:cs="Arial"/>
          <w:sz w:val="24"/>
          <w:szCs w:val="24"/>
        </w:rPr>
        <w:br/>
        <w:t xml:space="preserve">Missä entsyymissä tavallisimmin on vika, kun vastasyntyneellä todetaan lisämunuaisen </w:t>
      </w:r>
      <w:proofErr w:type="spellStart"/>
      <w:r w:rsidRPr="007541C8">
        <w:rPr>
          <w:rFonts w:ascii="Arial" w:hAnsi="Arial" w:cs="Arial"/>
          <w:sz w:val="24"/>
          <w:szCs w:val="24"/>
        </w:rPr>
        <w:t>hyperplasia</w:t>
      </w:r>
      <w:proofErr w:type="spellEnd"/>
      <w:r w:rsidRPr="007541C8">
        <w:rPr>
          <w:rFonts w:ascii="Arial" w:hAnsi="Arial" w:cs="Arial"/>
          <w:sz w:val="24"/>
          <w:szCs w:val="24"/>
        </w:rPr>
        <w:t>?</w:t>
      </w:r>
      <w:r w:rsidRPr="007541C8">
        <w:rPr>
          <w:rFonts w:ascii="Arial" w:hAnsi="Arial" w:cs="Arial"/>
          <w:sz w:val="24"/>
          <w:szCs w:val="24"/>
        </w:rPr>
        <w:br/>
        <w:t xml:space="preserve">Millä lääkehoidoilla voidaan ennalta estää RSV-infektioita riskiryhmiin kuuluvilla imeväisillä?  </w:t>
      </w:r>
      <w:r w:rsidRPr="007541C8">
        <w:rPr>
          <w:rFonts w:ascii="Arial" w:hAnsi="Arial" w:cs="Arial"/>
          <w:sz w:val="24"/>
          <w:szCs w:val="24"/>
        </w:rPr>
        <w:br/>
        <w:t>Luettele Downin syndroomaan liittyvät hematologiset häiriöt.</w:t>
      </w:r>
      <w:r w:rsidRPr="007541C8">
        <w:rPr>
          <w:rFonts w:ascii="Arial" w:hAnsi="Arial" w:cs="Arial"/>
          <w:sz w:val="24"/>
          <w:szCs w:val="24"/>
        </w:rPr>
        <w:br/>
        <w:t>Mikä on ensisijainen lääke lasten keuhkokuumeen hoidossa a) avohoidossa b) sairaalahoidossa</w:t>
      </w:r>
    </w:p>
    <w:p w14:paraId="3BDED6A2" w14:textId="77777777" w:rsidR="000276F0" w:rsidRPr="007541C8" w:rsidRDefault="00E50717" w:rsidP="007541C8">
      <w:pPr>
        <w:spacing w:line="360" w:lineRule="auto"/>
        <w:rPr>
          <w:rFonts w:ascii="Arial" w:hAnsi="Arial" w:cs="Arial"/>
          <w:sz w:val="24"/>
          <w:szCs w:val="24"/>
        </w:rPr>
      </w:pPr>
      <w:r w:rsidRPr="007541C8">
        <w:rPr>
          <w:rFonts w:ascii="Arial" w:hAnsi="Arial" w:cs="Arial"/>
          <w:sz w:val="24"/>
          <w:szCs w:val="24"/>
        </w:rPr>
        <w:t>2/2021</w:t>
      </w:r>
    </w:p>
    <w:p w14:paraId="6EDCCC41" w14:textId="77777777" w:rsidR="000276F0" w:rsidRPr="007541C8" w:rsidRDefault="00E50717" w:rsidP="007541C8">
      <w:pPr>
        <w:spacing w:line="360" w:lineRule="auto"/>
        <w:rPr>
          <w:rFonts w:ascii="Arial" w:hAnsi="Arial" w:cs="Arial"/>
          <w:sz w:val="24"/>
          <w:szCs w:val="24"/>
        </w:rPr>
      </w:pPr>
      <w:r w:rsidRPr="007541C8">
        <w:rPr>
          <w:rFonts w:ascii="Arial" w:hAnsi="Arial" w:cs="Arial"/>
          <w:sz w:val="24"/>
          <w:szCs w:val="24"/>
        </w:rPr>
        <w:t>1. Mitä lastenlääkärin pitää tietää Downin oireyhtymästä? (5p.)</w:t>
      </w:r>
      <w:r w:rsidRPr="007541C8">
        <w:rPr>
          <w:rFonts w:ascii="Arial" w:hAnsi="Arial" w:cs="Arial"/>
          <w:sz w:val="24"/>
          <w:szCs w:val="24"/>
        </w:rPr>
        <w:br/>
        <w:t>2. PFAPA-jaksokuume (5p.)</w:t>
      </w:r>
      <w:r w:rsidRPr="007541C8">
        <w:rPr>
          <w:rFonts w:ascii="Arial" w:hAnsi="Arial" w:cs="Arial"/>
          <w:sz w:val="24"/>
          <w:szCs w:val="24"/>
        </w:rPr>
        <w:br/>
        <w:t>3. Lasten tavallisimmat munuaissairaudet (5p.)</w:t>
      </w:r>
      <w:r w:rsidRPr="007541C8">
        <w:rPr>
          <w:rFonts w:ascii="Arial" w:hAnsi="Arial" w:cs="Arial"/>
          <w:sz w:val="24"/>
          <w:szCs w:val="24"/>
        </w:rPr>
        <w:br/>
        <w:t xml:space="preserve">4. Potilastapaus: 32 päivän ikäinen poikavauva kutsutaan tutkittavaksi päivystyspoliklinikalle, koska potilaan äiti on soittanut ensiapuun ja kertoo, että lapsi on pudonnut sohvalta. Äiti kertoo, että lapsi oli jäänyt sohvalle, kun hän meni lämmittämään äidinmaidonkorviketta keittiöön. Äiti kuuli tömähdyksen ja totesi, että vauva oli pudonnut noin 50cm korkeudelta puulattialle, missä makasi kasvot alaspäin ja itki. Lapsi oli syntynyt raskausviikolla 37 alateitse. Synnytys oli käynnistetty </w:t>
      </w:r>
      <w:proofErr w:type="spellStart"/>
      <w:r w:rsidRPr="007541C8">
        <w:rPr>
          <w:rFonts w:ascii="Arial" w:hAnsi="Arial" w:cs="Arial"/>
          <w:sz w:val="24"/>
          <w:szCs w:val="24"/>
        </w:rPr>
        <w:t>toksemian</w:t>
      </w:r>
      <w:proofErr w:type="spellEnd"/>
      <w:r w:rsidRPr="007541C8">
        <w:rPr>
          <w:rFonts w:ascii="Arial" w:hAnsi="Arial" w:cs="Arial"/>
          <w:sz w:val="24"/>
          <w:szCs w:val="24"/>
        </w:rPr>
        <w:t xml:space="preserve"> vuoksi. Napanuora oli ollut syntyessä kaulan ympäri. Äiti oli vuotanut synnytyksen yhteydessä tavallista enemmän. Lapsi kotiutui lapsivuodeosastolta tavalliseen tapaan ja kasvoi neuvolan mittausten mukaan hyvin. Kaksi viikkoa aiemmin lapsi oli ollut tutkittavana päivystyksessä oksentelun vuoksi. Oli tehty vatsan ultraäänitutkimus, jossa ei todettu poikkeavaa.  Äidillään oli anamneesissa astma ja määrittämätöntä ahdistuneisuutta, jonka vuoksi äiti oli käynyt usein avohoidon vastaanotolla. Lääkitystä ei ollut aloitettu. Äiti kertoo, että hän on lapsen kanssa yksin. Lapsen isä ei ole mukana kuvioissa. Äiti ei saa tukea omilta vanhemmiltaan, koska he asuvat toisella paikkakunnalla ja vanhemmilla on päihteiden käyttöä. Saapuessaan ensiapuun 10 minuuttia myöhemmin lapsi on virkeä ja syö ongelmitta pullosta. Lämpötila oli 36,6 ° C, pulssi 161 lyöntiä minuutissa, verenpaine 86/50 mm Hg, hengitystaajuus 56 kertaa minuutissa ja happisaturaatio 99%. Paino oli 3,99 kg (-4 %), pituus 53 cm (-1,6 SD) ja pään ympärysmitta 37 cm (-1,3 SD). Otsassa ehkä hieman tuoretta punoitusta, ei mustelmaa, aukile normaali, suu normaali, kielen </w:t>
      </w:r>
      <w:proofErr w:type="spellStart"/>
      <w:r w:rsidRPr="007541C8">
        <w:rPr>
          <w:rFonts w:ascii="Arial" w:hAnsi="Arial" w:cs="Arial"/>
          <w:sz w:val="24"/>
          <w:szCs w:val="24"/>
        </w:rPr>
        <w:t>frenulum</w:t>
      </w:r>
      <w:proofErr w:type="spellEnd"/>
      <w:r w:rsidRPr="007541C8">
        <w:rPr>
          <w:rFonts w:ascii="Arial" w:hAnsi="Arial" w:cs="Arial"/>
          <w:sz w:val="24"/>
          <w:szCs w:val="24"/>
        </w:rPr>
        <w:t xml:space="preserve"> ehjä, vatsa pehmeä, kasvoissa ​​märkäpäisiä </w:t>
      </w:r>
      <w:proofErr w:type="spellStart"/>
      <w:r w:rsidRPr="007541C8">
        <w:rPr>
          <w:rFonts w:ascii="Arial" w:hAnsi="Arial" w:cs="Arial"/>
          <w:sz w:val="24"/>
          <w:szCs w:val="24"/>
        </w:rPr>
        <w:t>papuloita</w:t>
      </w:r>
      <w:proofErr w:type="spellEnd"/>
      <w:r w:rsidRPr="007541C8">
        <w:rPr>
          <w:rFonts w:ascii="Arial" w:hAnsi="Arial" w:cs="Arial"/>
          <w:sz w:val="24"/>
          <w:szCs w:val="24"/>
        </w:rPr>
        <w:t xml:space="preserve"> (halkaisija 1 mm), </w:t>
      </w:r>
      <w:r w:rsidRPr="007541C8">
        <w:rPr>
          <w:rFonts w:ascii="Arial" w:hAnsi="Arial" w:cs="Arial"/>
          <w:sz w:val="24"/>
          <w:szCs w:val="24"/>
        </w:rPr>
        <w:lastRenderedPageBreak/>
        <w:t xml:space="preserve">naarmu (3 mm x 2 mm) vasemman polven takana. Verenkuva, elektrolyytit olivat viitearvoissa. Päädytään tekemään pään MRI. Pään </w:t>
      </w:r>
      <w:proofErr w:type="spellStart"/>
      <w:r w:rsidRPr="007541C8">
        <w:rPr>
          <w:rFonts w:ascii="Arial" w:hAnsi="Arial" w:cs="Arial"/>
          <w:sz w:val="24"/>
          <w:szCs w:val="24"/>
        </w:rPr>
        <w:t>MRIssä</w:t>
      </w:r>
      <w:proofErr w:type="spellEnd"/>
      <w:r w:rsidRPr="007541C8">
        <w:rPr>
          <w:rFonts w:ascii="Arial" w:hAnsi="Arial" w:cs="Arial"/>
          <w:sz w:val="24"/>
          <w:szCs w:val="24"/>
        </w:rPr>
        <w:t xml:space="preserve"> näkyy oikealla </w:t>
      </w:r>
      <w:proofErr w:type="spellStart"/>
      <w:r w:rsidRPr="007541C8">
        <w:rPr>
          <w:rFonts w:ascii="Arial" w:hAnsi="Arial" w:cs="Arial"/>
          <w:sz w:val="24"/>
          <w:szCs w:val="24"/>
        </w:rPr>
        <w:t>tentoriumissa</w:t>
      </w:r>
      <w:proofErr w:type="spellEnd"/>
      <w:r w:rsidRPr="007541C8">
        <w:rPr>
          <w:rFonts w:ascii="Arial" w:hAnsi="Arial" w:cs="Arial"/>
          <w:sz w:val="24"/>
          <w:szCs w:val="24"/>
        </w:rPr>
        <w:t xml:space="preserve"> </w:t>
      </w:r>
      <w:proofErr w:type="spellStart"/>
      <w:r w:rsidRPr="007541C8">
        <w:rPr>
          <w:rFonts w:ascii="Arial" w:hAnsi="Arial" w:cs="Arial"/>
          <w:sz w:val="24"/>
          <w:szCs w:val="24"/>
        </w:rPr>
        <w:t>subduraalinen</w:t>
      </w:r>
      <w:proofErr w:type="spellEnd"/>
      <w:r w:rsidRPr="007541C8">
        <w:rPr>
          <w:rFonts w:ascii="Arial" w:hAnsi="Arial" w:cs="Arial"/>
          <w:sz w:val="24"/>
          <w:szCs w:val="24"/>
        </w:rPr>
        <w:t xml:space="preserve"> vanha vuoto (15 mm x 2 mm). Tämän lisäksi todetaan kaksi pientä verenvuotoon sopivaa kalkkeumaa (halkaisijaltaan 3 mm) molemmin puolin </w:t>
      </w:r>
      <w:proofErr w:type="spellStart"/>
      <w:r w:rsidRPr="007541C8">
        <w:rPr>
          <w:rFonts w:ascii="Arial" w:hAnsi="Arial" w:cs="Arial"/>
          <w:sz w:val="24"/>
          <w:szCs w:val="24"/>
        </w:rPr>
        <w:t>coroid</w:t>
      </w:r>
      <w:proofErr w:type="spellEnd"/>
      <w:r w:rsidRPr="007541C8">
        <w:rPr>
          <w:rFonts w:ascii="Arial" w:hAnsi="Arial" w:cs="Arial"/>
          <w:sz w:val="24"/>
          <w:szCs w:val="24"/>
        </w:rPr>
        <w:t xml:space="preserve"> </w:t>
      </w:r>
      <w:proofErr w:type="spellStart"/>
      <w:r w:rsidRPr="007541C8">
        <w:rPr>
          <w:rFonts w:ascii="Arial" w:hAnsi="Arial" w:cs="Arial"/>
          <w:sz w:val="24"/>
          <w:szCs w:val="24"/>
        </w:rPr>
        <w:t>pleksuksissa</w:t>
      </w:r>
      <w:proofErr w:type="spellEnd"/>
      <w:r w:rsidRPr="007541C8">
        <w:rPr>
          <w:rFonts w:ascii="Arial" w:hAnsi="Arial" w:cs="Arial"/>
          <w:sz w:val="24"/>
          <w:szCs w:val="24"/>
        </w:rPr>
        <w:t>. Potilas otetaan seurantaan sairaalaan. Mitä lisätutkimuksia määräät? Miten tarkennat anamneesia? Luettele erotusdiagnoosiset vaihtoehdot? (5p.)</w:t>
      </w:r>
      <w:r w:rsidRPr="007541C8">
        <w:rPr>
          <w:rFonts w:ascii="Arial" w:hAnsi="Arial" w:cs="Arial"/>
          <w:sz w:val="24"/>
          <w:szCs w:val="24"/>
        </w:rPr>
        <w:br/>
        <w:t xml:space="preserve">5. Lue oheinen artikkeli (Kempen A.A.M.W. NEJM 2021). Vastaa perustellen kysymyksiin: - Selitä tutkimuskysymys ja tutkimusasetelma - Miten otoskoko oli laskettu? Miksi tutkimukselle lasketaan otoskoko - Taulukko 1. Mistä erot tutkimusryhmien välillä johtuvat? - Mikä on </w:t>
      </w:r>
      <w:proofErr w:type="spellStart"/>
      <w:r w:rsidRPr="007541C8">
        <w:rPr>
          <w:rFonts w:ascii="Arial" w:hAnsi="Arial" w:cs="Arial"/>
          <w:sz w:val="24"/>
          <w:szCs w:val="24"/>
        </w:rPr>
        <w:t>Figure</w:t>
      </w:r>
      <w:proofErr w:type="spellEnd"/>
      <w:r w:rsidRPr="007541C8">
        <w:rPr>
          <w:rFonts w:ascii="Arial" w:hAnsi="Arial" w:cs="Arial"/>
          <w:sz w:val="24"/>
          <w:szCs w:val="24"/>
        </w:rPr>
        <w:t xml:space="preserve"> 2:n delta -7.5 ja miksi se on merkitty kuvaan? - Mikä oli tutkimuksen päävastemuuttuja? - Mistä löydät päävastemuuttujan tuloksen artikkelista ja mikä tulos oli? (5p.)</w:t>
      </w:r>
      <w:r w:rsidRPr="007541C8">
        <w:rPr>
          <w:rFonts w:ascii="Arial" w:hAnsi="Arial" w:cs="Arial"/>
          <w:sz w:val="24"/>
          <w:szCs w:val="24"/>
        </w:rPr>
        <w:br/>
        <w:t xml:space="preserve">6. Pikkukysymykset: 1. Plasmankaltaisen nestehoidon aiheuttamat elektrolyyttihäiriöt äkillisesti sairailla lapsilla 1 p. 2. Suun kautta annettavan lyhyen </w:t>
      </w:r>
      <w:proofErr w:type="spellStart"/>
      <w:r w:rsidRPr="007541C8">
        <w:rPr>
          <w:rFonts w:ascii="Arial" w:hAnsi="Arial" w:cs="Arial"/>
          <w:sz w:val="24"/>
          <w:szCs w:val="24"/>
        </w:rPr>
        <w:t>kortikosteroidin</w:t>
      </w:r>
      <w:proofErr w:type="spellEnd"/>
      <w:r w:rsidRPr="007541C8">
        <w:rPr>
          <w:rFonts w:ascii="Arial" w:hAnsi="Arial" w:cs="Arial"/>
          <w:sz w:val="24"/>
          <w:szCs w:val="24"/>
        </w:rPr>
        <w:t xml:space="preserve"> (alle 2 viikkoa) haittavaikutukset lapsilla 1p. 3. Virtsan konsentraatio ja leukosyytit virtsatieinfektion diagnostiikassa pienillä lapsilla 1p. 4. Hemoglobiinin kynnysarvo keskosten punasolusiirrossa 1p. 5. Vakavat akuutit neurologiset oireet HUS-oireyhtymässä 1p. (5p.)</w:t>
      </w:r>
    </w:p>
    <w:p w14:paraId="2794DDCA" w14:textId="77777777" w:rsidR="000276F0" w:rsidRPr="007541C8" w:rsidRDefault="00EF13C3" w:rsidP="007541C8">
      <w:pPr>
        <w:spacing w:line="360" w:lineRule="auto"/>
        <w:rPr>
          <w:rFonts w:ascii="Arial" w:hAnsi="Arial" w:cs="Arial"/>
          <w:sz w:val="24"/>
          <w:szCs w:val="24"/>
        </w:rPr>
      </w:pPr>
      <w:r w:rsidRPr="007541C8">
        <w:rPr>
          <w:rFonts w:ascii="Arial" w:hAnsi="Arial" w:cs="Arial"/>
          <w:sz w:val="24"/>
          <w:szCs w:val="24"/>
        </w:rPr>
        <w:t>3/2021</w:t>
      </w:r>
    </w:p>
    <w:p w14:paraId="150D51BF" w14:textId="77777777" w:rsidR="000276F0" w:rsidRPr="007541C8" w:rsidRDefault="00EF13C3" w:rsidP="007541C8">
      <w:pPr>
        <w:spacing w:line="360" w:lineRule="auto"/>
        <w:rPr>
          <w:rFonts w:ascii="Arial" w:hAnsi="Arial" w:cs="Arial"/>
          <w:sz w:val="24"/>
          <w:szCs w:val="24"/>
        </w:rPr>
      </w:pPr>
      <w:r w:rsidRPr="007541C8">
        <w:rPr>
          <w:rFonts w:ascii="Arial" w:hAnsi="Arial" w:cs="Arial"/>
          <w:sz w:val="24"/>
          <w:szCs w:val="24"/>
        </w:rPr>
        <w:t>1. Alle esikouluikäisen lapsen uloshengitysvaikeuden hoito päivystyksessä</w:t>
      </w:r>
      <w:r w:rsidR="00BA3C53" w:rsidRPr="007541C8">
        <w:rPr>
          <w:rFonts w:ascii="Arial" w:hAnsi="Arial" w:cs="Arial"/>
          <w:sz w:val="24"/>
          <w:szCs w:val="24"/>
        </w:rPr>
        <w:t xml:space="preserve"> (5p.)</w:t>
      </w:r>
      <w:r w:rsidRPr="007541C8">
        <w:rPr>
          <w:rFonts w:ascii="Arial" w:hAnsi="Arial" w:cs="Arial"/>
          <w:sz w:val="24"/>
          <w:szCs w:val="24"/>
        </w:rPr>
        <w:br/>
        <w:t xml:space="preserve">2. </w:t>
      </w:r>
      <w:proofErr w:type="spellStart"/>
      <w:r w:rsidRPr="007541C8">
        <w:rPr>
          <w:rFonts w:ascii="Arial" w:hAnsi="Arial" w:cs="Arial"/>
          <w:sz w:val="24"/>
          <w:szCs w:val="24"/>
        </w:rPr>
        <w:t>Henoch-Schönleinin</w:t>
      </w:r>
      <w:proofErr w:type="spellEnd"/>
      <w:r w:rsidRPr="007541C8">
        <w:rPr>
          <w:rFonts w:ascii="Arial" w:hAnsi="Arial" w:cs="Arial"/>
          <w:sz w:val="24"/>
          <w:szCs w:val="24"/>
        </w:rPr>
        <w:t xml:space="preserve"> </w:t>
      </w:r>
      <w:proofErr w:type="spellStart"/>
      <w:r w:rsidRPr="007541C8">
        <w:rPr>
          <w:rFonts w:ascii="Arial" w:hAnsi="Arial" w:cs="Arial"/>
          <w:sz w:val="24"/>
          <w:szCs w:val="24"/>
        </w:rPr>
        <w:t>purpura</w:t>
      </w:r>
      <w:proofErr w:type="spellEnd"/>
      <w:r w:rsidR="00BA3C53" w:rsidRPr="007541C8">
        <w:rPr>
          <w:rFonts w:ascii="Arial" w:hAnsi="Arial" w:cs="Arial"/>
          <w:sz w:val="24"/>
          <w:szCs w:val="24"/>
        </w:rPr>
        <w:t xml:space="preserve"> (5p.)</w:t>
      </w:r>
      <w:r w:rsidRPr="007541C8">
        <w:rPr>
          <w:rFonts w:ascii="Arial" w:hAnsi="Arial" w:cs="Arial"/>
          <w:sz w:val="24"/>
          <w:szCs w:val="24"/>
        </w:rPr>
        <w:br/>
        <w:t>3. Rautahoidon hyödyt ja haitat korkean ja matalan elintason maiden lapsilla, joilla ei ole aiemmin todettua anemiaa</w:t>
      </w:r>
      <w:r w:rsidR="00BA3C53" w:rsidRPr="007541C8">
        <w:rPr>
          <w:rFonts w:ascii="Arial" w:hAnsi="Arial" w:cs="Arial"/>
          <w:sz w:val="24"/>
          <w:szCs w:val="24"/>
        </w:rPr>
        <w:t xml:space="preserve"> (5p.)</w:t>
      </w:r>
      <w:r w:rsidRPr="007541C8">
        <w:rPr>
          <w:rFonts w:ascii="Arial" w:hAnsi="Arial" w:cs="Arial"/>
          <w:sz w:val="24"/>
          <w:szCs w:val="24"/>
        </w:rPr>
        <w:br/>
        <w:t>4. Vastaanotollesi tulee 14,8-vuotias poika terveydenhoitajan ohjaamana kasvun arvioon. Raskausaika oli normaali ja vastasyntyneisyyskaudella ei erityistä. Vointi on ollut hyvä myös lapsuudessa, vaikkakin noin kerran kuussa lievää päänsärkyä iltaisin. Harrastaa kuvataidetta ja käy kerran viikossa n. 7 km juoksulenkillä. Pojan kasvukäyrä on liitteenä.  Äidin kuukautiset alkoivat 14v iässä, isän kasvupyrähdys oli 8.-9. luokalla. Äidin pituus on 164 cm, isän 179 cm. Kuvaa tarkasti, mihin asioihin kiinnität erityisesti huomiota statuksessa ja kuinka nämä löydökset vaikuttavat tulkintaasi tilanteesta? Kerro samalla, mitä tutkimuksia pojasta pyydät ja kuinka kussakin vaihtoehdossa poikaa informoit ennusteen ja hoidon suhteen.</w:t>
      </w:r>
      <w:r w:rsidR="00BA3C53" w:rsidRPr="007541C8">
        <w:rPr>
          <w:rFonts w:ascii="Arial" w:hAnsi="Arial" w:cs="Arial"/>
          <w:sz w:val="24"/>
          <w:szCs w:val="24"/>
        </w:rPr>
        <w:t xml:space="preserve"> (5p.)</w:t>
      </w:r>
      <w:r w:rsidRPr="007541C8">
        <w:rPr>
          <w:rFonts w:ascii="Arial" w:hAnsi="Arial" w:cs="Arial"/>
          <w:sz w:val="24"/>
          <w:szCs w:val="24"/>
        </w:rPr>
        <w:br/>
      </w:r>
      <w:r w:rsidRPr="007541C8">
        <w:rPr>
          <w:rFonts w:ascii="Arial" w:hAnsi="Arial" w:cs="Arial"/>
          <w:sz w:val="24"/>
          <w:szCs w:val="24"/>
        </w:rPr>
        <w:lastRenderedPageBreak/>
        <w:t xml:space="preserve">5. Eräässä tutkimuksessa selvitettiin antenataalisen </w:t>
      </w:r>
      <w:proofErr w:type="spellStart"/>
      <w:r w:rsidRPr="007541C8">
        <w:rPr>
          <w:rFonts w:ascii="Arial" w:hAnsi="Arial" w:cs="Arial"/>
          <w:sz w:val="24"/>
          <w:szCs w:val="24"/>
        </w:rPr>
        <w:t>deksametasonin</w:t>
      </w:r>
      <w:proofErr w:type="spellEnd"/>
      <w:r w:rsidRPr="007541C8">
        <w:rPr>
          <w:rFonts w:ascii="Arial" w:hAnsi="Arial" w:cs="Arial"/>
          <w:sz w:val="24"/>
          <w:szCs w:val="24"/>
        </w:rPr>
        <w:t xml:space="preserve"> vaikutusta </w:t>
      </w:r>
      <w:proofErr w:type="spellStart"/>
      <w:r w:rsidRPr="007541C8">
        <w:rPr>
          <w:rFonts w:ascii="Arial" w:hAnsi="Arial" w:cs="Arial"/>
          <w:sz w:val="24"/>
          <w:szCs w:val="24"/>
        </w:rPr>
        <w:t>neonataalikuolleisuuteen</w:t>
      </w:r>
      <w:proofErr w:type="spellEnd"/>
      <w:r w:rsidRPr="007541C8">
        <w:rPr>
          <w:rFonts w:ascii="Arial" w:hAnsi="Arial" w:cs="Arial"/>
          <w:sz w:val="24"/>
          <w:szCs w:val="24"/>
        </w:rPr>
        <w:t xml:space="preserve"> (primaari päätemuuttuja) alhaisen tulotason maissa. Kohderyhmänä olivat naiset, joilla oli uhkaava ennenaikainen synnytys 26+0 – 33+6 raskausviikolla. 1429 naista ja 1544 sikiötä sai </w:t>
      </w:r>
      <w:proofErr w:type="spellStart"/>
      <w:r w:rsidRPr="007541C8">
        <w:rPr>
          <w:rFonts w:ascii="Arial" w:hAnsi="Arial" w:cs="Arial"/>
          <w:sz w:val="24"/>
          <w:szCs w:val="24"/>
        </w:rPr>
        <w:t>deksametasonia</w:t>
      </w:r>
      <w:proofErr w:type="spellEnd"/>
      <w:r w:rsidRPr="007541C8">
        <w:rPr>
          <w:rFonts w:ascii="Arial" w:hAnsi="Arial" w:cs="Arial"/>
          <w:sz w:val="24"/>
          <w:szCs w:val="24"/>
        </w:rPr>
        <w:t xml:space="preserve"> ja 1423 naista ja 1526 sikiötä sai plaseboa. Tulokset voitiin analysoida </w:t>
      </w:r>
      <w:proofErr w:type="spellStart"/>
      <w:r w:rsidRPr="007541C8">
        <w:rPr>
          <w:rFonts w:ascii="Arial" w:hAnsi="Arial" w:cs="Arial"/>
          <w:sz w:val="24"/>
          <w:szCs w:val="24"/>
        </w:rPr>
        <w:t>deksametasoniryhmässä</w:t>
      </w:r>
      <w:proofErr w:type="spellEnd"/>
      <w:r w:rsidRPr="007541C8">
        <w:rPr>
          <w:rFonts w:ascii="Arial" w:hAnsi="Arial" w:cs="Arial"/>
          <w:sz w:val="24"/>
          <w:szCs w:val="24"/>
        </w:rPr>
        <w:t xml:space="preserve"> 1416 naiselta, 1532 sikiöltä ja lapselta yhteensä, sekä 1417 elävänä syntyneeltä lapselta 4 viikon ikään saakka. Plaseboryhmässä vastaavat luvut samassa järjestyksessä olivat 1412 naista, 1519 sikiötä ja lasta, ja 1406 lasta. </w:t>
      </w:r>
      <w:proofErr w:type="spellStart"/>
      <w:r w:rsidRPr="007541C8">
        <w:rPr>
          <w:rFonts w:ascii="Arial" w:hAnsi="Arial" w:cs="Arial"/>
          <w:sz w:val="24"/>
          <w:szCs w:val="24"/>
        </w:rPr>
        <w:t>Deksametasoniryhmässä</w:t>
      </w:r>
      <w:proofErr w:type="spellEnd"/>
      <w:r w:rsidRPr="007541C8">
        <w:rPr>
          <w:rFonts w:ascii="Arial" w:hAnsi="Arial" w:cs="Arial"/>
          <w:sz w:val="24"/>
          <w:szCs w:val="24"/>
        </w:rPr>
        <w:t xml:space="preserve"> oli 393 joko kuolleena syntynyttä tai 4 viikon ikään mennessä kuollutta lasta ja 278 elävänä syntynyttä mutta 4 viikon ikään mennessä kuollutta lasta. Plaseboryhmässä vastaavat luvut olivat 444 ja 331 lasta.  a. Laske </w:t>
      </w:r>
      <w:proofErr w:type="spellStart"/>
      <w:r w:rsidRPr="007541C8">
        <w:rPr>
          <w:rFonts w:ascii="Arial" w:hAnsi="Arial" w:cs="Arial"/>
          <w:sz w:val="24"/>
          <w:szCs w:val="24"/>
        </w:rPr>
        <w:t>neonataalikuolleisuus</w:t>
      </w:r>
      <w:proofErr w:type="spellEnd"/>
      <w:r w:rsidRPr="007541C8">
        <w:rPr>
          <w:rFonts w:ascii="Arial" w:hAnsi="Arial" w:cs="Arial"/>
          <w:sz w:val="24"/>
          <w:szCs w:val="24"/>
        </w:rPr>
        <w:t xml:space="preserve"> kummassakin ryhmässä b. Laske </w:t>
      </w:r>
      <w:proofErr w:type="spellStart"/>
      <w:r w:rsidRPr="007541C8">
        <w:rPr>
          <w:rFonts w:ascii="Arial" w:hAnsi="Arial" w:cs="Arial"/>
          <w:sz w:val="24"/>
          <w:szCs w:val="24"/>
        </w:rPr>
        <w:t>deksametasonihoidolla</w:t>
      </w:r>
      <w:proofErr w:type="spellEnd"/>
      <w:r w:rsidRPr="007541C8">
        <w:rPr>
          <w:rFonts w:ascii="Arial" w:hAnsi="Arial" w:cs="Arial"/>
          <w:sz w:val="24"/>
          <w:szCs w:val="24"/>
        </w:rPr>
        <w:t xml:space="preserve"> saatava absoluuttisen riskin vähenemä </w:t>
      </w:r>
      <w:proofErr w:type="spellStart"/>
      <w:r w:rsidRPr="007541C8">
        <w:rPr>
          <w:rFonts w:ascii="Arial" w:hAnsi="Arial" w:cs="Arial"/>
          <w:sz w:val="24"/>
          <w:szCs w:val="24"/>
        </w:rPr>
        <w:t>neonataalikuolleisuudessa</w:t>
      </w:r>
      <w:proofErr w:type="spellEnd"/>
      <w:r w:rsidRPr="007541C8">
        <w:rPr>
          <w:rFonts w:ascii="Arial" w:hAnsi="Arial" w:cs="Arial"/>
          <w:sz w:val="24"/>
          <w:szCs w:val="24"/>
        </w:rPr>
        <w:t xml:space="preserve"> c. Laske </w:t>
      </w:r>
      <w:proofErr w:type="spellStart"/>
      <w:r w:rsidRPr="007541C8">
        <w:rPr>
          <w:rFonts w:ascii="Arial" w:hAnsi="Arial" w:cs="Arial"/>
          <w:sz w:val="24"/>
          <w:szCs w:val="24"/>
        </w:rPr>
        <w:t>deksametasonihoidolla</w:t>
      </w:r>
      <w:proofErr w:type="spellEnd"/>
      <w:r w:rsidRPr="007541C8">
        <w:rPr>
          <w:rFonts w:ascii="Arial" w:hAnsi="Arial" w:cs="Arial"/>
          <w:sz w:val="24"/>
          <w:szCs w:val="24"/>
        </w:rPr>
        <w:t xml:space="preserve"> saatava suhteellisen riskin vähenemä </w:t>
      </w:r>
      <w:proofErr w:type="spellStart"/>
      <w:r w:rsidRPr="007541C8">
        <w:rPr>
          <w:rFonts w:ascii="Arial" w:hAnsi="Arial" w:cs="Arial"/>
          <w:sz w:val="24"/>
          <w:szCs w:val="24"/>
        </w:rPr>
        <w:t>neonataalikuolleisuudessa</w:t>
      </w:r>
      <w:proofErr w:type="spellEnd"/>
      <w:r w:rsidRPr="007541C8">
        <w:rPr>
          <w:rFonts w:ascii="Arial" w:hAnsi="Arial" w:cs="Arial"/>
          <w:sz w:val="24"/>
          <w:szCs w:val="24"/>
        </w:rPr>
        <w:t xml:space="preserve"> d. Laske </w:t>
      </w:r>
      <w:proofErr w:type="spellStart"/>
      <w:r w:rsidRPr="007541C8">
        <w:rPr>
          <w:rFonts w:ascii="Arial" w:hAnsi="Arial" w:cs="Arial"/>
          <w:sz w:val="24"/>
          <w:szCs w:val="24"/>
        </w:rPr>
        <w:t>neonataalikuolleisuuden</w:t>
      </w:r>
      <w:proofErr w:type="spellEnd"/>
      <w:r w:rsidRPr="007541C8">
        <w:rPr>
          <w:rFonts w:ascii="Arial" w:hAnsi="Arial" w:cs="Arial"/>
          <w:sz w:val="24"/>
          <w:szCs w:val="24"/>
        </w:rPr>
        <w:t xml:space="preserve"> riskisuhde </w:t>
      </w:r>
      <w:proofErr w:type="spellStart"/>
      <w:r w:rsidRPr="007541C8">
        <w:rPr>
          <w:rFonts w:ascii="Arial" w:hAnsi="Arial" w:cs="Arial"/>
          <w:sz w:val="24"/>
          <w:szCs w:val="24"/>
        </w:rPr>
        <w:t>deksametasoni</w:t>
      </w:r>
      <w:proofErr w:type="spellEnd"/>
      <w:r w:rsidRPr="007541C8">
        <w:rPr>
          <w:rFonts w:ascii="Arial" w:hAnsi="Arial" w:cs="Arial"/>
          <w:sz w:val="24"/>
          <w:szCs w:val="24"/>
        </w:rPr>
        <w:t xml:space="preserve">- vs. plaseboryhmässä e. Kuinka monta sikiötä tulee hoitaa antamalla äidille </w:t>
      </w:r>
      <w:proofErr w:type="spellStart"/>
      <w:r w:rsidRPr="007541C8">
        <w:rPr>
          <w:rFonts w:ascii="Arial" w:hAnsi="Arial" w:cs="Arial"/>
          <w:sz w:val="24"/>
          <w:szCs w:val="24"/>
        </w:rPr>
        <w:t>deksametasonia</w:t>
      </w:r>
      <w:proofErr w:type="spellEnd"/>
      <w:r w:rsidRPr="007541C8">
        <w:rPr>
          <w:rFonts w:ascii="Arial" w:hAnsi="Arial" w:cs="Arial"/>
          <w:sz w:val="24"/>
          <w:szCs w:val="24"/>
        </w:rPr>
        <w:t>, jotta hoidolla estetään vähintään yhden lapsen kuolema?</w:t>
      </w:r>
      <w:r w:rsidR="00BA3C53" w:rsidRPr="007541C8">
        <w:rPr>
          <w:rFonts w:ascii="Arial" w:hAnsi="Arial" w:cs="Arial"/>
          <w:sz w:val="24"/>
          <w:szCs w:val="24"/>
        </w:rPr>
        <w:t xml:space="preserve"> (5p.)</w:t>
      </w:r>
      <w:r w:rsidRPr="007541C8">
        <w:rPr>
          <w:rFonts w:ascii="Arial" w:hAnsi="Arial" w:cs="Arial"/>
          <w:sz w:val="24"/>
          <w:szCs w:val="24"/>
        </w:rPr>
        <w:br/>
        <w:t>6.</w:t>
      </w:r>
      <w:r w:rsidR="00BA3C53" w:rsidRPr="007541C8">
        <w:rPr>
          <w:rFonts w:ascii="Arial" w:hAnsi="Arial" w:cs="Arial"/>
          <w:sz w:val="24"/>
          <w:szCs w:val="24"/>
        </w:rPr>
        <w:t xml:space="preserve"> Pikkukysymykset:</w:t>
      </w:r>
      <w:r w:rsidRPr="007541C8">
        <w:rPr>
          <w:rFonts w:ascii="Arial" w:hAnsi="Arial" w:cs="Arial"/>
          <w:sz w:val="24"/>
          <w:szCs w:val="24"/>
        </w:rPr>
        <w:t xml:space="preserve"> Mitkä ovat tavallisimmat </w:t>
      </w:r>
      <w:proofErr w:type="spellStart"/>
      <w:r w:rsidRPr="007541C8">
        <w:rPr>
          <w:rFonts w:ascii="Arial" w:hAnsi="Arial" w:cs="Arial"/>
          <w:sz w:val="24"/>
          <w:szCs w:val="24"/>
        </w:rPr>
        <w:t>gastroskiisin</w:t>
      </w:r>
      <w:proofErr w:type="spellEnd"/>
      <w:r w:rsidRPr="007541C8">
        <w:rPr>
          <w:rFonts w:ascii="Arial" w:hAnsi="Arial" w:cs="Arial"/>
          <w:sz w:val="24"/>
          <w:szCs w:val="24"/>
        </w:rPr>
        <w:t xml:space="preserve"> liitännäisanomaliat?</w:t>
      </w:r>
      <w:r w:rsidR="00BA3C53" w:rsidRPr="007541C8">
        <w:rPr>
          <w:rFonts w:ascii="Arial" w:hAnsi="Arial" w:cs="Arial"/>
          <w:sz w:val="24"/>
          <w:szCs w:val="24"/>
        </w:rPr>
        <w:t xml:space="preserve"> </w:t>
      </w:r>
      <w:r w:rsidR="00BA3C53" w:rsidRPr="007541C8">
        <w:rPr>
          <w:rFonts w:ascii="Arial" w:hAnsi="Arial" w:cs="Arial"/>
          <w:sz w:val="24"/>
          <w:szCs w:val="24"/>
        </w:rPr>
        <w:br/>
      </w:r>
      <w:r w:rsidRPr="007541C8">
        <w:rPr>
          <w:rFonts w:ascii="Arial" w:hAnsi="Arial" w:cs="Arial"/>
          <w:sz w:val="24"/>
          <w:szCs w:val="24"/>
        </w:rPr>
        <w:t xml:space="preserve">Millainen vaikutus on &lt;3 vrk iässä aloitetulla antibioottihoidolla </w:t>
      </w:r>
      <w:proofErr w:type="spellStart"/>
      <w:r w:rsidRPr="007541C8">
        <w:rPr>
          <w:rFonts w:ascii="Arial" w:hAnsi="Arial" w:cs="Arial"/>
          <w:sz w:val="24"/>
          <w:szCs w:val="24"/>
        </w:rPr>
        <w:t>nekrotisoivan</w:t>
      </w:r>
      <w:proofErr w:type="spellEnd"/>
      <w:r w:rsidRPr="007541C8">
        <w:rPr>
          <w:rFonts w:ascii="Arial" w:hAnsi="Arial" w:cs="Arial"/>
          <w:sz w:val="24"/>
          <w:szCs w:val="24"/>
        </w:rPr>
        <w:t xml:space="preserve"> </w:t>
      </w:r>
      <w:proofErr w:type="spellStart"/>
      <w:r w:rsidRPr="007541C8">
        <w:rPr>
          <w:rFonts w:ascii="Arial" w:hAnsi="Arial" w:cs="Arial"/>
          <w:sz w:val="24"/>
          <w:szCs w:val="24"/>
        </w:rPr>
        <w:t>enterokoliitin</w:t>
      </w:r>
      <w:proofErr w:type="spellEnd"/>
      <w:r w:rsidRPr="007541C8">
        <w:rPr>
          <w:rFonts w:ascii="Arial" w:hAnsi="Arial" w:cs="Arial"/>
          <w:sz w:val="24"/>
          <w:szCs w:val="24"/>
        </w:rPr>
        <w:t xml:space="preserve"> riskiin &lt;1500g painavilla keskosilla?  </w:t>
      </w:r>
      <w:r w:rsidR="00BA3C53" w:rsidRPr="007541C8">
        <w:rPr>
          <w:rFonts w:ascii="Arial" w:hAnsi="Arial" w:cs="Arial"/>
          <w:sz w:val="24"/>
          <w:szCs w:val="24"/>
        </w:rPr>
        <w:br/>
      </w:r>
      <w:r w:rsidRPr="007541C8">
        <w:rPr>
          <w:rFonts w:ascii="Arial" w:hAnsi="Arial" w:cs="Arial"/>
          <w:sz w:val="24"/>
          <w:szCs w:val="24"/>
        </w:rPr>
        <w:t>Koronaepidemian aikana Ruotsi ei sulkenut kouluja. Kuinka tämä vaikutti lasten ja opettajien koronasairastuvuuteen?</w:t>
      </w:r>
      <w:r w:rsidR="00BA3C53" w:rsidRPr="007541C8">
        <w:rPr>
          <w:rFonts w:ascii="Arial" w:hAnsi="Arial" w:cs="Arial"/>
          <w:sz w:val="24"/>
          <w:szCs w:val="24"/>
        </w:rPr>
        <w:t xml:space="preserve"> </w:t>
      </w:r>
      <w:r w:rsidR="00BA3C53" w:rsidRPr="007541C8">
        <w:rPr>
          <w:rFonts w:ascii="Arial" w:hAnsi="Arial" w:cs="Arial"/>
          <w:sz w:val="24"/>
          <w:szCs w:val="24"/>
        </w:rPr>
        <w:br/>
      </w:r>
      <w:r w:rsidRPr="007541C8">
        <w:rPr>
          <w:rFonts w:ascii="Arial" w:hAnsi="Arial" w:cs="Arial"/>
          <w:sz w:val="24"/>
          <w:szCs w:val="24"/>
        </w:rPr>
        <w:t xml:space="preserve">Mainitse, mitä uusia tautispesifisiä lääkkeitä voidaan käyttää tai on kehitteillä </w:t>
      </w:r>
      <w:proofErr w:type="spellStart"/>
      <w:r w:rsidRPr="007541C8">
        <w:rPr>
          <w:rFonts w:ascii="Arial" w:hAnsi="Arial" w:cs="Arial"/>
          <w:sz w:val="24"/>
          <w:szCs w:val="24"/>
        </w:rPr>
        <w:t>kystisen</w:t>
      </w:r>
      <w:proofErr w:type="spellEnd"/>
      <w:r w:rsidRPr="007541C8">
        <w:rPr>
          <w:rFonts w:ascii="Arial" w:hAnsi="Arial" w:cs="Arial"/>
          <w:sz w:val="24"/>
          <w:szCs w:val="24"/>
        </w:rPr>
        <w:t xml:space="preserve"> fibroosin hoitoon.  </w:t>
      </w:r>
      <w:r w:rsidR="00BA3C53" w:rsidRPr="007541C8">
        <w:rPr>
          <w:rFonts w:ascii="Arial" w:hAnsi="Arial" w:cs="Arial"/>
          <w:sz w:val="24"/>
          <w:szCs w:val="24"/>
        </w:rPr>
        <w:br/>
      </w:r>
      <w:r w:rsidRPr="007541C8">
        <w:rPr>
          <w:rFonts w:ascii="Arial" w:hAnsi="Arial" w:cs="Arial"/>
          <w:sz w:val="24"/>
          <w:szCs w:val="24"/>
        </w:rPr>
        <w:t xml:space="preserve">Mitkä laboratoriotutkimukset ovat hyödyllisiä bakteerimeningiitin erottamisessa aseptisestä </w:t>
      </w:r>
      <w:proofErr w:type="spellStart"/>
      <w:r w:rsidRPr="007541C8">
        <w:rPr>
          <w:rFonts w:ascii="Arial" w:hAnsi="Arial" w:cs="Arial"/>
          <w:sz w:val="24"/>
          <w:szCs w:val="24"/>
        </w:rPr>
        <w:t>meningiitistä</w:t>
      </w:r>
      <w:proofErr w:type="spellEnd"/>
      <w:r w:rsidRPr="007541C8">
        <w:rPr>
          <w:rFonts w:ascii="Arial" w:hAnsi="Arial" w:cs="Arial"/>
          <w:sz w:val="24"/>
          <w:szCs w:val="24"/>
        </w:rPr>
        <w:t>?</w:t>
      </w:r>
      <w:r w:rsidR="00BA3C53" w:rsidRPr="007541C8">
        <w:rPr>
          <w:rFonts w:ascii="Arial" w:hAnsi="Arial" w:cs="Arial"/>
          <w:sz w:val="24"/>
          <w:szCs w:val="24"/>
        </w:rPr>
        <w:t xml:space="preserve"> (5p.)</w:t>
      </w:r>
    </w:p>
    <w:p w14:paraId="3B05CB2D" w14:textId="77777777" w:rsidR="00684232" w:rsidRPr="007541C8" w:rsidRDefault="008E07B4" w:rsidP="007541C8">
      <w:pPr>
        <w:spacing w:line="360" w:lineRule="auto"/>
        <w:rPr>
          <w:rFonts w:ascii="Arial" w:hAnsi="Arial" w:cs="Arial"/>
          <w:sz w:val="24"/>
          <w:szCs w:val="24"/>
        </w:rPr>
      </w:pPr>
      <w:r w:rsidRPr="007541C8">
        <w:rPr>
          <w:rFonts w:ascii="Arial" w:hAnsi="Arial" w:cs="Arial"/>
          <w:sz w:val="24"/>
          <w:szCs w:val="24"/>
        </w:rPr>
        <w:t>1/2022</w:t>
      </w:r>
    </w:p>
    <w:p w14:paraId="68505F6D" w14:textId="77777777" w:rsidR="008E07B4" w:rsidRPr="007541C8" w:rsidRDefault="008E07B4" w:rsidP="007541C8">
      <w:pPr>
        <w:spacing w:line="360" w:lineRule="auto"/>
        <w:rPr>
          <w:rFonts w:ascii="Arial" w:hAnsi="Arial" w:cs="Arial"/>
          <w:sz w:val="24"/>
          <w:szCs w:val="24"/>
        </w:rPr>
      </w:pPr>
      <w:r w:rsidRPr="007541C8">
        <w:rPr>
          <w:rFonts w:ascii="Arial" w:hAnsi="Arial" w:cs="Arial"/>
          <w:sz w:val="24"/>
          <w:szCs w:val="24"/>
        </w:rPr>
        <w:t xml:space="preserve">1. Lapsen epäselvä sukupuoli. </w:t>
      </w:r>
      <w:proofErr w:type="spellStart"/>
      <w:r w:rsidRPr="007541C8">
        <w:rPr>
          <w:rFonts w:ascii="Arial" w:hAnsi="Arial" w:cs="Arial"/>
          <w:sz w:val="24"/>
          <w:szCs w:val="24"/>
        </w:rPr>
        <w:t>Oklart</w:t>
      </w:r>
      <w:proofErr w:type="spellEnd"/>
      <w:r w:rsidRPr="007541C8">
        <w:rPr>
          <w:rFonts w:ascii="Arial" w:hAnsi="Arial" w:cs="Arial"/>
          <w:sz w:val="24"/>
          <w:szCs w:val="24"/>
        </w:rPr>
        <w:t xml:space="preserve"> </w:t>
      </w:r>
      <w:proofErr w:type="spellStart"/>
      <w:r w:rsidRPr="007541C8">
        <w:rPr>
          <w:rFonts w:ascii="Arial" w:hAnsi="Arial" w:cs="Arial"/>
          <w:sz w:val="24"/>
          <w:szCs w:val="24"/>
        </w:rPr>
        <w:t>kön</w:t>
      </w:r>
      <w:proofErr w:type="spellEnd"/>
      <w:r w:rsidRPr="007541C8">
        <w:rPr>
          <w:rFonts w:ascii="Arial" w:hAnsi="Arial" w:cs="Arial"/>
          <w:sz w:val="24"/>
          <w:szCs w:val="24"/>
        </w:rPr>
        <w:t xml:space="preserve"> </w:t>
      </w:r>
      <w:proofErr w:type="spellStart"/>
      <w:r w:rsidRPr="007541C8">
        <w:rPr>
          <w:rFonts w:ascii="Arial" w:hAnsi="Arial" w:cs="Arial"/>
          <w:sz w:val="24"/>
          <w:szCs w:val="24"/>
        </w:rPr>
        <w:t>hos</w:t>
      </w:r>
      <w:proofErr w:type="spellEnd"/>
      <w:r w:rsidRPr="007541C8">
        <w:rPr>
          <w:rFonts w:ascii="Arial" w:hAnsi="Arial" w:cs="Arial"/>
          <w:sz w:val="24"/>
          <w:szCs w:val="24"/>
        </w:rPr>
        <w:t xml:space="preserve"> ett </w:t>
      </w:r>
      <w:proofErr w:type="spellStart"/>
      <w:r w:rsidRPr="007541C8">
        <w:rPr>
          <w:rFonts w:ascii="Arial" w:hAnsi="Arial" w:cs="Arial"/>
          <w:sz w:val="24"/>
          <w:szCs w:val="24"/>
        </w:rPr>
        <w:t>barn</w:t>
      </w:r>
      <w:proofErr w:type="spellEnd"/>
      <w:r w:rsidRPr="007541C8">
        <w:rPr>
          <w:rFonts w:ascii="Arial" w:hAnsi="Arial" w:cs="Arial"/>
          <w:sz w:val="24"/>
          <w:szCs w:val="24"/>
        </w:rPr>
        <w:t xml:space="preserve">. </w:t>
      </w:r>
      <w:r w:rsidRPr="007541C8">
        <w:rPr>
          <w:rFonts w:ascii="Arial" w:hAnsi="Arial" w:cs="Arial"/>
          <w:sz w:val="24"/>
          <w:szCs w:val="24"/>
          <w:lang w:val="sv-SE"/>
        </w:rPr>
        <w:t>(5p.)</w:t>
      </w:r>
      <w:r w:rsidRPr="007541C8">
        <w:rPr>
          <w:rFonts w:ascii="Arial" w:hAnsi="Arial" w:cs="Arial"/>
          <w:sz w:val="24"/>
          <w:szCs w:val="24"/>
          <w:lang w:val="sv-SE"/>
        </w:rPr>
        <w:br/>
        <w:t xml:space="preserve">2. Lasten </w:t>
      </w:r>
      <w:proofErr w:type="spellStart"/>
      <w:r w:rsidRPr="007541C8">
        <w:rPr>
          <w:rFonts w:ascii="Arial" w:hAnsi="Arial" w:cs="Arial"/>
          <w:sz w:val="24"/>
          <w:szCs w:val="24"/>
          <w:lang w:val="sv-SE"/>
        </w:rPr>
        <w:t>allergisten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sairauksien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hoidon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periaatteet</w:t>
      </w:r>
      <w:proofErr w:type="spellEnd"/>
      <w:r w:rsidRPr="007541C8">
        <w:rPr>
          <w:rFonts w:ascii="Arial" w:hAnsi="Arial" w:cs="Arial"/>
          <w:sz w:val="24"/>
          <w:szCs w:val="24"/>
          <w:lang w:val="sv-SE"/>
        </w:rPr>
        <w:t>. Principer för behandling av allergiska sjukdomar hos barn. (5p.)</w:t>
      </w:r>
      <w:r w:rsidRPr="007541C8">
        <w:rPr>
          <w:rFonts w:ascii="Arial" w:hAnsi="Arial" w:cs="Arial"/>
          <w:sz w:val="24"/>
          <w:szCs w:val="24"/>
          <w:lang w:val="sv-SE"/>
        </w:rPr>
        <w:br/>
        <w:t xml:space="preserve">3. </w:t>
      </w:r>
      <w:proofErr w:type="spellStart"/>
      <w:r w:rsidRPr="007541C8">
        <w:rPr>
          <w:rFonts w:ascii="Arial" w:hAnsi="Arial" w:cs="Arial"/>
          <w:sz w:val="24"/>
          <w:szCs w:val="24"/>
          <w:lang w:val="sv-SE"/>
        </w:rPr>
        <w:t>Kuka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päättää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Suomessa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lapsen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rokottamisesta</w:t>
      </w:r>
      <w:proofErr w:type="spellEnd"/>
      <w:r w:rsidRPr="007541C8">
        <w:rPr>
          <w:rFonts w:ascii="Arial" w:hAnsi="Arial" w:cs="Arial"/>
          <w:sz w:val="24"/>
          <w:szCs w:val="24"/>
          <w:lang w:val="sv-SE"/>
        </w:rPr>
        <w:t>? Vem besluter om ett barns vaccinering i Finland? (5p.)</w:t>
      </w:r>
      <w:r w:rsidRPr="007541C8">
        <w:rPr>
          <w:rFonts w:ascii="Arial" w:hAnsi="Arial" w:cs="Arial"/>
          <w:sz w:val="24"/>
          <w:szCs w:val="24"/>
          <w:lang w:val="sv-SE"/>
        </w:rPr>
        <w:br/>
        <w:t xml:space="preserve">4. </w:t>
      </w:r>
      <w:r w:rsidRPr="007541C8">
        <w:rPr>
          <w:rFonts w:ascii="Arial" w:hAnsi="Arial" w:cs="Arial"/>
          <w:sz w:val="24"/>
          <w:szCs w:val="24"/>
        </w:rPr>
        <w:t xml:space="preserve">Ohessa on artikkeli ennenaikaisten lasten kenguruhoidosta (NEJM </w:t>
      </w:r>
      <w:r w:rsidRPr="007541C8">
        <w:rPr>
          <w:rFonts w:ascii="Arial" w:hAnsi="Arial" w:cs="Arial"/>
          <w:sz w:val="24"/>
          <w:szCs w:val="24"/>
        </w:rPr>
        <w:lastRenderedPageBreak/>
        <w:t xml:space="preserve">2021;384:2028-38). </w:t>
      </w:r>
      <w:proofErr w:type="spellStart"/>
      <w:r w:rsidRPr="007541C8">
        <w:rPr>
          <w:rFonts w:ascii="Arial" w:hAnsi="Arial" w:cs="Arial"/>
          <w:sz w:val="24"/>
          <w:szCs w:val="24"/>
          <w:lang w:val="sv-SE"/>
        </w:rPr>
        <w:t>Vastaa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lyhyesti</w:t>
      </w:r>
      <w:proofErr w:type="spellEnd"/>
      <w:r w:rsidRPr="007541C8">
        <w:rPr>
          <w:rFonts w:ascii="Arial" w:hAnsi="Arial" w:cs="Arial"/>
          <w:sz w:val="24"/>
          <w:szCs w:val="24"/>
          <w:lang w:val="sv-SE"/>
        </w:rPr>
        <w:t xml:space="preserve"> alla </w:t>
      </w:r>
      <w:proofErr w:type="spellStart"/>
      <w:r w:rsidRPr="007541C8">
        <w:rPr>
          <w:rFonts w:ascii="Arial" w:hAnsi="Arial" w:cs="Arial"/>
          <w:sz w:val="24"/>
          <w:szCs w:val="24"/>
          <w:lang w:val="sv-SE"/>
        </w:rPr>
        <w:t>oleviin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kysymyksiin</w:t>
      </w:r>
      <w:proofErr w:type="spellEnd"/>
      <w:r w:rsidRPr="007541C8">
        <w:rPr>
          <w:rFonts w:ascii="Arial" w:hAnsi="Arial" w:cs="Arial"/>
          <w:sz w:val="24"/>
          <w:szCs w:val="24"/>
          <w:lang w:val="sv-SE"/>
        </w:rPr>
        <w:t>. Bifogad finns en artikel om känguruvård av prematura barn (NEJM 2021;384:2028-38). Svara kort på frågorna nedan.</w:t>
      </w:r>
      <w:r w:rsidRPr="007541C8">
        <w:rPr>
          <w:rFonts w:ascii="Arial" w:hAnsi="Arial" w:cs="Arial"/>
          <w:sz w:val="24"/>
          <w:szCs w:val="24"/>
          <w:lang w:val="sv-SE"/>
        </w:rPr>
        <w:br/>
      </w:r>
      <w:proofErr w:type="spellStart"/>
      <w:r w:rsidRPr="007541C8">
        <w:rPr>
          <w:rFonts w:ascii="Arial" w:hAnsi="Arial" w:cs="Arial"/>
          <w:sz w:val="24"/>
          <w:szCs w:val="24"/>
          <w:lang w:val="sv-SE"/>
        </w:rPr>
        <w:t>Miksi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Figure</w:t>
      </w:r>
      <w:proofErr w:type="spellEnd"/>
      <w:r w:rsidRPr="007541C8">
        <w:rPr>
          <w:rFonts w:ascii="Arial" w:hAnsi="Arial" w:cs="Arial"/>
          <w:sz w:val="24"/>
          <w:szCs w:val="24"/>
          <w:lang w:val="sv-SE"/>
        </w:rPr>
        <w:t xml:space="preserve"> 1 on </w:t>
      </w:r>
      <w:proofErr w:type="spellStart"/>
      <w:r w:rsidRPr="007541C8">
        <w:rPr>
          <w:rFonts w:ascii="Arial" w:hAnsi="Arial" w:cs="Arial"/>
          <w:sz w:val="24"/>
          <w:szCs w:val="24"/>
          <w:lang w:val="sv-SE"/>
        </w:rPr>
        <w:t>tärkeä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artikkelin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arvioinnissa</w:t>
      </w:r>
      <w:proofErr w:type="spellEnd"/>
      <w:r w:rsidRPr="007541C8">
        <w:rPr>
          <w:rFonts w:ascii="Arial" w:hAnsi="Arial" w:cs="Arial"/>
          <w:sz w:val="24"/>
          <w:szCs w:val="24"/>
          <w:lang w:val="sv-SE"/>
        </w:rPr>
        <w:t>? Varför är figur nr 1 viktig för utvärderingen av artikeln?</w:t>
      </w:r>
      <w:r w:rsidRPr="007541C8">
        <w:rPr>
          <w:rFonts w:ascii="Arial" w:hAnsi="Arial" w:cs="Arial"/>
          <w:sz w:val="24"/>
          <w:szCs w:val="24"/>
          <w:lang w:val="sv-SE"/>
        </w:rPr>
        <w:br/>
      </w:r>
      <w:r w:rsidRPr="007541C8">
        <w:rPr>
          <w:rFonts w:ascii="Arial" w:hAnsi="Arial" w:cs="Arial"/>
          <w:sz w:val="24"/>
          <w:szCs w:val="24"/>
        </w:rPr>
        <w:t xml:space="preserve">Mikä tässä tutkimuksessa oli päävastemuuttuja ja mitä mieltä olet tämän muuttujan valinnasta tärkeimmäksi vastemuuttujaksi? </w:t>
      </w:r>
      <w:r w:rsidRPr="007541C8">
        <w:rPr>
          <w:rFonts w:ascii="Arial" w:hAnsi="Arial" w:cs="Arial"/>
          <w:sz w:val="24"/>
          <w:szCs w:val="24"/>
          <w:lang w:val="sv-SE"/>
        </w:rPr>
        <w:t>Vilken är den huvudsakliga svarsvariabeln i denna studie och vad tycker du om valet av denna variabel till huvudsvarsvariabel?</w:t>
      </w:r>
      <w:r w:rsidRPr="007541C8">
        <w:rPr>
          <w:rFonts w:ascii="Arial" w:hAnsi="Arial" w:cs="Arial"/>
          <w:sz w:val="24"/>
          <w:szCs w:val="24"/>
          <w:lang w:val="sv-SE"/>
        </w:rPr>
        <w:br/>
      </w:r>
      <w:r w:rsidRPr="007541C8">
        <w:rPr>
          <w:rFonts w:ascii="Arial" w:hAnsi="Arial" w:cs="Arial"/>
          <w:sz w:val="24"/>
          <w:szCs w:val="24"/>
        </w:rPr>
        <w:t>Laske NNT (</w:t>
      </w:r>
      <w:proofErr w:type="spellStart"/>
      <w:r w:rsidRPr="007541C8">
        <w:rPr>
          <w:rFonts w:ascii="Arial" w:hAnsi="Arial" w:cs="Arial"/>
          <w:sz w:val="24"/>
          <w:szCs w:val="24"/>
        </w:rPr>
        <w:t>number</w:t>
      </w:r>
      <w:proofErr w:type="spellEnd"/>
      <w:r w:rsidRPr="007541C8">
        <w:rPr>
          <w:rFonts w:ascii="Arial" w:hAnsi="Arial" w:cs="Arial"/>
          <w:sz w:val="24"/>
          <w:szCs w:val="24"/>
        </w:rPr>
        <w:t xml:space="preserve"> </w:t>
      </w:r>
      <w:proofErr w:type="spellStart"/>
      <w:r w:rsidRPr="007541C8">
        <w:rPr>
          <w:rFonts w:ascii="Arial" w:hAnsi="Arial" w:cs="Arial"/>
          <w:sz w:val="24"/>
          <w:szCs w:val="24"/>
        </w:rPr>
        <w:t>needed</w:t>
      </w:r>
      <w:proofErr w:type="spellEnd"/>
      <w:r w:rsidRPr="007541C8">
        <w:rPr>
          <w:rFonts w:ascii="Arial" w:hAnsi="Arial" w:cs="Arial"/>
          <w:sz w:val="24"/>
          <w:szCs w:val="24"/>
        </w:rPr>
        <w:t xml:space="preserve"> to </w:t>
      </w:r>
      <w:proofErr w:type="spellStart"/>
      <w:r w:rsidRPr="007541C8">
        <w:rPr>
          <w:rFonts w:ascii="Arial" w:hAnsi="Arial" w:cs="Arial"/>
          <w:sz w:val="24"/>
          <w:szCs w:val="24"/>
        </w:rPr>
        <w:t>treat</w:t>
      </w:r>
      <w:proofErr w:type="spellEnd"/>
      <w:r w:rsidRPr="007541C8">
        <w:rPr>
          <w:rFonts w:ascii="Arial" w:hAnsi="Arial" w:cs="Arial"/>
          <w:sz w:val="24"/>
          <w:szCs w:val="24"/>
        </w:rPr>
        <w:t xml:space="preserve">) päävastemuuttujalle 28 vuorokauden kuluttua rekrytoinnista. </w:t>
      </w:r>
      <w:r w:rsidRPr="007541C8">
        <w:rPr>
          <w:rFonts w:ascii="Arial" w:hAnsi="Arial" w:cs="Arial"/>
          <w:sz w:val="24"/>
          <w:szCs w:val="24"/>
          <w:lang w:val="sv-SE"/>
        </w:rPr>
        <w:t>Beräkna NNT (</w:t>
      </w:r>
      <w:proofErr w:type="spellStart"/>
      <w:r w:rsidRPr="007541C8">
        <w:rPr>
          <w:rFonts w:ascii="Arial" w:hAnsi="Arial" w:cs="Arial"/>
          <w:sz w:val="24"/>
          <w:szCs w:val="24"/>
          <w:lang w:val="sv-SE"/>
        </w:rPr>
        <w:t>number</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needed</w:t>
      </w:r>
      <w:proofErr w:type="spellEnd"/>
      <w:r w:rsidRPr="007541C8">
        <w:rPr>
          <w:rFonts w:ascii="Arial" w:hAnsi="Arial" w:cs="Arial"/>
          <w:sz w:val="24"/>
          <w:szCs w:val="24"/>
          <w:lang w:val="sv-SE"/>
        </w:rPr>
        <w:t xml:space="preserve"> to </w:t>
      </w:r>
      <w:proofErr w:type="spellStart"/>
      <w:r w:rsidRPr="007541C8">
        <w:rPr>
          <w:rFonts w:ascii="Arial" w:hAnsi="Arial" w:cs="Arial"/>
          <w:sz w:val="24"/>
          <w:szCs w:val="24"/>
          <w:lang w:val="sv-SE"/>
        </w:rPr>
        <w:t>treat</w:t>
      </w:r>
      <w:proofErr w:type="spellEnd"/>
      <w:r w:rsidRPr="007541C8">
        <w:rPr>
          <w:rFonts w:ascii="Arial" w:hAnsi="Arial" w:cs="Arial"/>
          <w:sz w:val="24"/>
          <w:szCs w:val="24"/>
          <w:lang w:val="sv-SE"/>
        </w:rPr>
        <w:t xml:space="preserve">) för huvudsvarsvariabeln 28 dygn efter rekryteringen. </w:t>
      </w:r>
      <w:r w:rsidRPr="007541C8">
        <w:rPr>
          <w:rFonts w:ascii="Arial" w:hAnsi="Arial" w:cs="Arial"/>
          <w:sz w:val="24"/>
          <w:szCs w:val="24"/>
        </w:rPr>
        <w:t>(5p.)</w:t>
      </w:r>
      <w:r w:rsidRPr="007541C8">
        <w:rPr>
          <w:rFonts w:ascii="Arial" w:hAnsi="Arial" w:cs="Arial"/>
          <w:sz w:val="24"/>
          <w:szCs w:val="24"/>
        </w:rPr>
        <w:br/>
        <w:t xml:space="preserve">5. Olet sairaalan lastentautien päivystäjä. Potilaasi on 8-vuotias aiemmin terve poika, joka on sairastanut Covid-19-infektion 5 viikkoa edeltävästi. Nyt lapsella on ollut 4 vrk ajan vatsakipua ja kuumetta yli 38,5⁰C. Vartalolla on punoittavaa ihottumaa. Tutkittaessa potilas on väsynyt, RR 116/83, syke 125/min, auskultaatiossa ei ole poikkeavaa, korvat ja nielu terveet, huulien limakalvot ovat siistit, silmien sidekalvot ovat siistit, vatsan palpaatiossa ei ole poikkeava, toisessa kämmenessä on selvä punoitus. CRP on 182 mg/l, lasko 60 mm/h, Perusverenkuva: Hb 119 g/l, </w:t>
      </w:r>
      <w:proofErr w:type="spellStart"/>
      <w:r w:rsidRPr="007541C8">
        <w:rPr>
          <w:rFonts w:ascii="Arial" w:hAnsi="Arial" w:cs="Arial"/>
          <w:sz w:val="24"/>
          <w:szCs w:val="24"/>
        </w:rPr>
        <w:t>Leuk</w:t>
      </w:r>
      <w:proofErr w:type="spellEnd"/>
      <w:r w:rsidRPr="007541C8">
        <w:rPr>
          <w:rFonts w:ascii="Arial" w:hAnsi="Arial" w:cs="Arial"/>
          <w:sz w:val="24"/>
          <w:szCs w:val="24"/>
        </w:rPr>
        <w:t xml:space="preserve"> 8,3 x 109/l, </w:t>
      </w:r>
      <w:proofErr w:type="spellStart"/>
      <w:r w:rsidRPr="007541C8">
        <w:rPr>
          <w:rFonts w:ascii="Arial" w:hAnsi="Arial" w:cs="Arial"/>
          <w:sz w:val="24"/>
          <w:szCs w:val="24"/>
        </w:rPr>
        <w:t>Trom</w:t>
      </w:r>
      <w:proofErr w:type="spellEnd"/>
      <w:r w:rsidRPr="007541C8">
        <w:rPr>
          <w:rFonts w:ascii="Arial" w:hAnsi="Arial" w:cs="Arial"/>
          <w:sz w:val="24"/>
          <w:szCs w:val="24"/>
        </w:rPr>
        <w:t xml:space="preserve"> 200 x 109/l. Leukosyyttien erittely: </w:t>
      </w:r>
      <w:proofErr w:type="spellStart"/>
      <w:r w:rsidRPr="007541C8">
        <w:rPr>
          <w:rFonts w:ascii="Arial" w:hAnsi="Arial" w:cs="Arial"/>
          <w:sz w:val="24"/>
          <w:szCs w:val="24"/>
        </w:rPr>
        <w:t>Neutrofiilit</w:t>
      </w:r>
      <w:proofErr w:type="spellEnd"/>
      <w:r w:rsidRPr="007541C8">
        <w:rPr>
          <w:rFonts w:ascii="Arial" w:hAnsi="Arial" w:cs="Arial"/>
          <w:sz w:val="24"/>
          <w:szCs w:val="24"/>
        </w:rPr>
        <w:t xml:space="preserve"> 84%, </w:t>
      </w:r>
      <w:proofErr w:type="spellStart"/>
      <w:r w:rsidRPr="007541C8">
        <w:rPr>
          <w:rFonts w:ascii="Arial" w:hAnsi="Arial" w:cs="Arial"/>
          <w:sz w:val="24"/>
          <w:szCs w:val="24"/>
        </w:rPr>
        <w:t>Lymf</w:t>
      </w:r>
      <w:proofErr w:type="spellEnd"/>
      <w:r w:rsidRPr="007541C8">
        <w:rPr>
          <w:rFonts w:ascii="Arial" w:hAnsi="Arial" w:cs="Arial"/>
          <w:sz w:val="24"/>
          <w:szCs w:val="24"/>
        </w:rPr>
        <w:t xml:space="preserve"> 10%, Mono 3%, </w:t>
      </w:r>
      <w:proofErr w:type="spellStart"/>
      <w:r w:rsidRPr="007541C8">
        <w:rPr>
          <w:rFonts w:ascii="Arial" w:hAnsi="Arial" w:cs="Arial"/>
          <w:sz w:val="24"/>
          <w:szCs w:val="24"/>
        </w:rPr>
        <w:t>Eos</w:t>
      </w:r>
      <w:proofErr w:type="spellEnd"/>
      <w:r w:rsidRPr="007541C8">
        <w:rPr>
          <w:rFonts w:ascii="Arial" w:hAnsi="Arial" w:cs="Arial"/>
          <w:sz w:val="24"/>
          <w:szCs w:val="24"/>
        </w:rPr>
        <w:t xml:space="preserve"> 3%, </w:t>
      </w:r>
      <w:proofErr w:type="spellStart"/>
      <w:r w:rsidRPr="007541C8">
        <w:rPr>
          <w:rFonts w:ascii="Arial" w:hAnsi="Arial" w:cs="Arial"/>
          <w:sz w:val="24"/>
          <w:szCs w:val="24"/>
        </w:rPr>
        <w:t>Baso</w:t>
      </w:r>
      <w:proofErr w:type="spellEnd"/>
      <w:r w:rsidRPr="007541C8">
        <w:rPr>
          <w:rFonts w:ascii="Arial" w:hAnsi="Arial" w:cs="Arial"/>
          <w:sz w:val="24"/>
          <w:szCs w:val="24"/>
        </w:rPr>
        <w:t xml:space="preserve"> 0%. </w:t>
      </w:r>
      <w:proofErr w:type="spellStart"/>
      <w:r w:rsidRPr="007541C8">
        <w:rPr>
          <w:rFonts w:ascii="Arial" w:hAnsi="Arial" w:cs="Arial"/>
          <w:sz w:val="24"/>
          <w:szCs w:val="24"/>
        </w:rPr>
        <w:t>Troponiini</w:t>
      </w:r>
      <w:proofErr w:type="spellEnd"/>
      <w:r w:rsidRPr="007541C8">
        <w:rPr>
          <w:rFonts w:ascii="Arial" w:hAnsi="Arial" w:cs="Arial"/>
          <w:sz w:val="24"/>
          <w:szCs w:val="24"/>
        </w:rPr>
        <w:t xml:space="preserve"> on viitealueella. ALAT ja ASAT normaalit. </w:t>
      </w:r>
      <w:proofErr w:type="spellStart"/>
      <w:r w:rsidRPr="007541C8">
        <w:rPr>
          <w:rFonts w:ascii="Arial" w:hAnsi="Arial" w:cs="Arial"/>
          <w:sz w:val="24"/>
          <w:szCs w:val="24"/>
        </w:rPr>
        <w:t>FiDD</w:t>
      </w:r>
      <w:proofErr w:type="spellEnd"/>
      <w:r w:rsidRPr="007541C8">
        <w:rPr>
          <w:rFonts w:ascii="Arial" w:hAnsi="Arial" w:cs="Arial"/>
          <w:sz w:val="24"/>
          <w:szCs w:val="24"/>
        </w:rPr>
        <w:t xml:space="preserve"> on 3.3 mg/l. (viitealue alle 0,5). Thorax-röntgen on normaali. Vatsan ultraäänessä todetaan jonkin verran suurentunut perna (12,8 cm), mutta ei muuta poikkeavaa. Mitkä ovat erotusdiagnostiset vaihtoehdot ja mikä on työdiagnoosi? Mitä tutkimuksia suunnittelet jo tehtyjen lisäksi?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hoidat</w:t>
      </w:r>
      <w:proofErr w:type="spellEnd"/>
      <w:r w:rsidRPr="007541C8">
        <w:rPr>
          <w:rFonts w:ascii="Arial" w:hAnsi="Arial" w:cs="Arial"/>
          <w:sz w:val="24"/>
          <w:szCs w:val="24"/>
          <w:lang w:val="sv-SE"/>
        </w:rPr>
        <w:t xml:space="preserve"> lasta?   Du arbetar på sjukhusets pediatriska akutmottagning. Din patient är en 8-årig tidigare frisk pojke som har haft en Covid-19-infektion för 5 veckor sedan. Nu har barnet i 4 dygn haft ont i magen och feber över 38,5⁰C. Rödskiftande utslag finns på kroppen. Vid undersökning är patienten trött, RR 116/83, puls 125/min, inget avvikande vid auskultation, öron och svalg är normala, läpparnas slemhinnor är rena, ögonens bindhinnor är vanliga, vid palpation av buken känns inget avvikande, ena handflatan är tydligt rödskiftande. CRP är 182 mg/l, sänkan 60 mm/h, Hb 119 g/l, </w:t>
      </w:r>
      <w:proofErr w:type="spellStart"/>
      <w:r w:rsidRPr="007541C8">
        <w:rPr>
          <w:rFonts w:ascii="Arial" w:hAnsi="Arial" w:cs="Arial"/>
          <w:sz w:val="24"/>
          <w:szCs w:val="24"/>
          <w:lang w:val="sv-SE"/>
        </w:rPr>
        <w:t>Leuk</w:t>
      </w:r>
      <w:proofErr w:type="spellEnd"/>
      <w:r w:rsidRPr="007541C8">
        <w:rPr>
          <w:rFonts w:ascii="Arial" w:hAnsi="Arial" w:cs="Arial"/>
          <w:sz w:val="24"/>
          <w:szCs w:val="24"/>
          <w:lang w:val="sv-SE"/>
        </w:rPr>
        <w:t xml:space="preserve"> 8,3 x 109/l, </w:t>
      </w:r>
      <w:proofErr w:type="spellStart"/>
      <w:r w:rsidRPr="007541C8">
        <w:rPr>
          <w:rFonts w:ascii="Arial" w:hAnsi="Arial" w:cs="Arial"/>
          <w:sz w:val="24"/>
          <w:szCs w:val="24"/>
          <w:lang w:val="sv-SE"/>
        </w:rPr>
        <w:t>Trom</w:t>
      </w:r>
      <w:proofErr w:type="spellEnd"/>
      <w:r w:rsidRPr="007541C8">
        <w:rPr>
          <w:rFonts w:ascii="Arial" w:hAnsi="Arial" w:cs="Arial"/>
          <w:sz w:val="24"/>
          <w:szCs w:val="24"/>
          <w:lang w:val="sv-SE"/>
        </w:rPr>
        <w:t xml:space="preserve"> 200 x 109/l. Differentialräkning av leukocyter: </w:t>
      </w:r>
      <w:proofErr w:type="spellStart"/>
      <w:r w:rsidRPr="007541C8">
        <w:rPr>
          <w:rFonts w:ascii="Arial" w:hAnsi="Arial" w:cs="Arial"/>
          <w:sz w:val="24"/>
          <w:szCs w:val="24"/>
          <w:lang w:val="sv-SE"/>
        </w:rPr>
        <w:t>Neutrofiler</w:t>
      </w:r>
      <w:proofErr w:type="spellEnd"/>
      <w:r w:rsidRPr="007541C8">
        <w:rPr>
          <w:rFonts w:ascii="Arial" w:hAnsi="Arial" w:cs="Arial"/>
          <w:sz w:val="24"/>
          <w:szCs w:val="24"/>
          <w:lang w:val="sv-SE"/>
        </w:rPr>
        <w:t xml:space="preserve"> 84 %, </w:t>
      </w:r>
      <w:proofErr w:type="spellStart"/>
      <w:r w:rsidRPr="007541C8">
        <w:rPr>
          <w:rFonts w:ascii="Arial" w:hAnsi="Arial" w:cs="Arial"/>
          <w:sz w:val="24"/>
          <w:szCs w:val="24"/>
          <w:lang w:val="sv-SE"/>
        </w:rPr>
        <w:t>Lymf</w:t>
      </w:r>
      <w:proofErr w:type="spellEnd"/>
      <w:r w:rsidRPr="007541C8">
        <w:rPr>
          <w:rFonts w:ascii="Arial" w:hAnsi="Arial" w:cs="Arial"/>
          <w:sz w:val="24"/>
          <w:szCs w:val="24"/>
          <w:lang w:val="sv-SE"/>
        </w:rPr>
        <w:t xml:space="preserve"> 10 %, Mono 3 %, Eos 3 %, </w:t>
      </w:r>
      <w:proofErr w:type="spellStart"/>
      <w:r w:rsidRPr="007541C8">
        <w:rPr>
          <w:rFonts w:ascii="Arial" w:hAnsi="Arial" w:cs="Arial"/>
          <w:sz w:val="24"/>
          <w:szCs w:val="24"/>
          <w:lang w:val="sv-SE"/>
        </w:rPr>
        <w:t>Baso</w:t>
      </w:r>
      <w:proofErr w:type="spellEnd"/>
      <w:r w:rsidRPr="007541C8">
        <w:rPr>
          <w:rFonts w:ascii="Arial" w:hAnsi="Arial" w:cs="Arial"/>
          <w:sz w:val="24"/>
          <w:szCs w:val="24"/>
          <w:lang w:val="sv-SE"/>
        </w:rPr>
        <w:t xml:space="preserve"> 0 %. </w:t>
      </w:r>
      <w:proofErr w:type="spellStart"/>
      <w:r w:rsidRPr="007541C8">
        <w:rPr>
          <w:rFonts w:ascii="Arial" w:hAnsi="Arial" w:cs="Arial"/>
          <w:sz w:val="24"/>
          <w:szCs w:val="24"/>
          <w:lang w:val="sv-SE"/>
        </w:rPr>
        <w:t>Troponinet</w:t>
      </w:r>
      <w:proofErr w:type="spellEnd"/>
      <w:r w:rsidRPr="007541C8">
        <w:rPr>
          <w:rFonts w:ascii="Arial" w:hAnsi="Arial" w:cs="Arial"/>
          <w:sz w:val="24"/>
          <w:szCs w:val="24"/>
          <w:lang w:val="sv-SE"/>
        </w:rPr>
        <w:t xml:space="preserve"> är normalt, ALAT och ASAT normala. </w:t>
      </w:r>
      <w:proofErr w:type="spellStart"/>
      <w:r w:rsidRPr="007541C8">
        <w:rPr>
          <w:rFonts w:ascii="Arial" w:hAnsi="Arial" w:cs="Arial"/>
          <w:sz w:val="24"/>
          <w:szCs w:val="24"/>
          <w:lang w:val="sv-SE"/>
        </w:rPr>
        <w:t>FiDD</w:t>
      </w:r>
      <w:proofErr w:type="spellEnd"/>
      <w:r w:rsidRPr="007541C8">
        <w:rPr>
          <w:rFonts w:ascii="Arial" w:hAnsi="Arial" w:cs="Arial"/>
          <w:sz w:val="24"/>
          <w:szCs w:val="24"/>
          <w:lang w:val="sv-SE"/>
        </w:rPr>
        <w:t xml:space="preserve"> är 3.3 mg/l. </w:t>
      </w:r>
      <w:r w:rsidRPr="007541C8">
        <w:rPr>
          <w:rFonts w:ascii="Arial" w:hAnsi="Arial" w:cs="Arial"/>
          <w:sz w:val="24"/>
          <w:szCs w:val="24"/>
          <w:lang w:val="sv-SE"/>
        </w:rPr>
        <w:lastRenderedPageBreak/>
        <w:t xml:space="preserve">(referensvärde &lt; 0,5). Thorax-röntgen är normalt. Abdominalt ultraljud visar en något förstorad mjälte (12,8 cm), men inget </w:t>
      </w:r>
      <w:proofErr w:type="spellStart"/>
      <w:r w:rsidRPr="007541C8">
        <w:rPr>
          <w:rFonts w:ascii="Arial" w:hAnsi="Arial" w:cs="Arial"/>
          <w:sz w:val="24"/>
          <w:szCs w:val="24"/>
          <w:lang w:val="sv-SE"/>
        </w:rPr>
        <w:t>annant</w:t>
      </w:r>
      <w:proofErr w:type="spellEnd"/>
      <w:r w:rsidRPr="007541C8">
        <w:rPr>
          <w:rFonts w:ascii="Arial" w:hAnsi="Arial" w:cs="Arial"/>
          <w:sz w:val="24"/>
          <w:szCs w:val="24"/>
          <w:lang w:val="sv-SE"/>
        </w:rPr>
        <w:t xml:space="preserve"> avvikande. Vilka är differentialdiagnostiska alternativen och vilken är din </w:t>
      </w:r>
      <w:proofErr w:type="spellStart"/>
      <w:r w:rsidRPr="007541C8">
        <w:rPr>
          <w:rFonts w:ascii="Arial" w:hAnsi="Arial" w:cs="Arial"/>
          <w:sz w:val="24"/>
          <w:szCs w:val="24"/>
          <w:lang w:val="sv-SE"/>
        </w:rPr>
        <w:t>arbetdiagnos</w:t>
      </w:r>
      <w:proofErr w:type="spellEnd"/>
      <w:r w:rsidRPr="007541C8">
        <w:rPr>
          <w:rFonts w:ascii="Arial" w:hAnsi="Arial" w:cs="Arial"/>
          <w:sz w:val="24"/>
          <w:szCs w:val="24"/>
          <w:lang w:val="sv-SE"/>
        </w:rPr>
        <w:t>? Vilka undersökningar planerar du utöver de som redan gjorts? Hur vårdar du barnet? (5p.)</w:t>
      </w:r>
      <w:r w:rsidRPr="007541C8">
        <w:rPr>
          <w:rFonts w:ascii="Arial" w:hAnsi="Arial" w:cs="Arial"/>
          <w:sz w:val="24"/>
          <w:szCs w:val="24"/>
          <w:lang w:val="sv-SE"/>
        </w:rPr>
        <w:br/>
        <w:t xml:space="preserve">6. </w:t>
      </w:r>
      <w:proofErr w:type="spellStart"/>
      <w:r w:rsidRPr="007541C8">
        <w:rPr>
          <w:rFonts w:ascii="Arial" w:hAnsi="Arial" w:cs="Arial"/>
          <w:sz w:val="24"/>
          <w:szCs w:val="24"/>
          <w:lang w:val="sv-SE"/>
        </w:rPr>
        <w:t>Sikiökirurgia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vaikean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vasemmanpuoleisen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palleahernian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hoidossa</w:t>
      </w:r>
      <w:proofErr w:type="spellEnd"/>
      <w:r w:rsidRPr="007541C8">
        <w:rPr>
          <w:rFonts w:ascii="Arial" w:hAnsi="Arial" w:cs="Arial"/>
          <w:sz w:val="24"/>
          <w:szCs w:val="24"/>
          <w:lang w:val="sv-SE"/>
        </w:rPr>
        <w:t>. Fosterkirurgi vid behandling av svårt vänstersidigt diafragmabråck. (1p.)</w:t>
      </w:r>
      <w:r w:rsidRPr="007541C8">
        <w:rPr>
          <w:rFonts w:ascii="Arial" w:hAnsi="Arial" w:cs="Arial"/>
          <w:sz w:val="24"/>
          <w:szCs w:val="24"/>
          <w:lang w:val="sv-SE"/>
        </w:rPr>
        <w:br/>
        <w:t xml:space="preserve">7. </w:t>
      </w:r>
      <w:proofErr w:type="spellStart"/>
      <w:r w:rsidRPr="007541C8">
        <w:rPr>
          <w:rFonts w:ascii="Arial" w:hAnsi="Arial" w:cs="Arial"/>
          <w:sz w:val="24"/>
          <w:szCs w:val="24"/>
          <w:lang w:val="sv-SE"/>
        </w:rPr>
        <w:t>Intranasaalinen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oksitosiini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autismikirjon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häiriöiden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hoidossa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lapsilla</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nuorilla</w:t>
      </w:r>
      <w:proofErr w:type="spellEnd"/>
      <w:r w:rsidRPr="007541C8">
        <w:rPr>
          <w:rFonts w:ascii="Arial" w:hAnsi="Arial" w:cs="Arial"/>
          <w:sz w:val="24"/>
          <w:szCs w:val="24"/>
          <w:lang w:val="sv-SE"/>
        </w:rPr>
        <w:t xml:space="preserve">. Intranasalt </w:t>
      </w:r>
      <w:proofErr w:type="spellStart"/>
      <w:r w:rsidRPr="007541C8">
        <w:rPr>
          <w:rFonts w:ascii="Arial" w:hAnsi="Arial" w:cs="Arial"/>
          <w:sz w:val="24"/>
          <w:szCs w:val="24"/>
          <w:lang w:val="sv-SE"/>
        </w:rPr>
        <w:t>oxytocin</w:t>
      </w:r>
      <w:proofErr w:type="spellEnd"/>
      <w:r w:rsidRPr="007541C8">
        <w:rPr>
          <w:rFonts w:ascii="Arial" w:hAnsi="Arial" w:cs="Arial"/>
          <w:sz w:val="24"/>
          <w:szCs w:val="24"/>
          <w:lang w:val="sv-SE"/>
        </w:rPr>
        <w:t xml:space="preserve"> vid behandling av autismspektrumstörningar hos barn och ungdomar (1p.)</w:t>
      </w:r>
      <w:r w:rsidRPr="007541C8">
        <w:rPr>
          <w:rFonts w:ascii="Arial" w:hAnsi="Arial" w:cs="Arial"/>
          <w:sz w:val="24"/>
          <w:szCs w:val="24"/>
          <w:lang w:val="sv-SE"/>
        </w:rPr>
        <w:br/>
        <w:t xml:space="preserve">8. </w:t>
      </w:r>
      <w:proofErr w:type="spellStart"/>
      <w:r w:rsidRPr="007541C8">
        <w:rPr>
          <w:rFonts w:ascii="Arial" w:hAnsi="Arial" w:cs="Arial"/>
          <w:sz w:val="24"/>
          <w:szCs w:val="24"/>
          <w:lang w:val="sv-SE"/>
        </w:rPr>
        <w:t>Vaikean</w:t>
      </w:r>
      <w:proofErr w:type="spellEnd"/>
      <w:r w:rsidRPr="007541C8">
        <w:rPr>
          <w:rFonts w:ascii="Arial" w:hAnsi="Arial" w:cs="Arial"/>
          <w:sz w:val="24"/>
          <w:szCs w:val="24"/>
          <w:lang w:val="sv-SE"/>
        </w:rPr>
        <w:t xml:space="preserve"> COVID-19 –infektion </w:t>
      </w:r>
      <w:proofErr w:type="spellStart"/>
      <w:r w:rsidRPr="007541C8">
        <w:rPr>
          <w:rFonts w:ascii="Arial" w:hAnsi="Arial" w:cs="Arial"/>
          <w:sz w:val="24"/>
          <w:szCs w:val="24"/>
          <w:lang w:val="sv-SE"/>
        </w:rPr>
        <w:t>riskitekijät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lapsilla</w:t>
      </w:r>
      <w:proofErr w:type="spellEnd"/>
      <w:r w:rsidRPr="007541C8">
        <w:rPr>
          <w:rFonts w:ascii="Arial" w:hAnsi="Arial" w:cs="Arial"/>
          <w:sz w:val="24"/>
          <w:szCs w:val="24"/>
          <w:lang w:val="sv-SE"/>
        </w:rPr>
        <w:t>. Riskfaktorer för allvarlig covid-19-infektion hos barn (1p.)</w:t>
      </w:r>
      <w:r w:rsidRPr="007541C8">
        <w:rPr>
          <w:rFonts w:ascii="Arial" w:hAnsi="Arial" w:cs="Arial"/>
          <w:sz w:val="24"/>
          <w:szCs w:val="24"/>
          <w:lang w:val="sv-SE"/>
        </w:rPr>
        <w:br/>
        <w:t xml:space="preserve">9.Ruutuajan </w:t>
      </w:r>
      <w:proofErr w:type="spellStart"/>
      <w:r w:rsidRPr="007541C8">
        <w:rPr>
          <w:rFonts w:ascii="Arial" w:hAnsi="Arial" w:cs="Arial"/>
          <w:sz w:val="24"/>
          <w:szCs w:val="24"/>
          <w:lang w:val="sv-SE"/>
        </w:rPr>
        <w:t>vaikutus</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aivotärähdyksestä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toipumiseen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lapsilla</w:t>
      </w:r>
      <w:proofErr w:type="spellEnd"/>
      <w:r w:rsidRPr="007541C8">
        <w:rPr>
          <w:rFonts w:ascii="Arial" w:hAnsi="Arial" w:cs="Arial"/>
          <w:sz w:val="24"/>
          <w:szCs w:val="24"/>
          <w:lang w:val="sv-SE"/>
        </w:rPr>
        <w:t>. Effekten av skärmtid på återhämtningen efter hjärnskakning hos barn. (1p.)</w:t>
      </w:r>
      <w:r w:rsidRPr="007541C8">
        <w:rPr>
          <w:rFonts w:ascii="Arial" w:hAnsi="Arial" w:cs="Arial"/>
          <w:sz w:val="24"/>
          <w:szCs w:val="24"/>
          <w:lang w:val="sv-SE"/>
        </w:rPr>
        <w:br/>
        <w:t xml:space="preserve">10. </w:t>
      </w:r>
      <w:proofErr w:type="spellStart"/>
      <w:r w:rsidRPr="007541C8">
        <w:rPr>
          <w:rFonts w:ascii="Arial" w:hAnsi="Arial" w:cs="Arial"/>
          <w:sz w:val="24"/>
          <w:szCs w:val="24"/>
          <w:lang w:val="sv-SE"/>
        </w:rPr>
        <w:t>Kokogenomin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sekvenoinnin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merkitys</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akuutisti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sairailla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imeväisillä</w:t>
      </w:r>
      <w:proofErr w:type="spellEnd"/>
      <w:r w:rsidRPr="007541C8">
        <w:rPr>
          <w:rFonts w:ascii="Arial" w:hAnsi="Arial" w:cs="Arial"/>
          <w:sz w:val="24"/>
          <w:szCs w:val="24"/>
          <w:lang w:val="sv-SE"/>
        </w:rPr>
        <w:t xml:space="preserve">. Betydelsen av helgenomsekvensering hos akut sjuka spädbarn. </w:t>
      </w:r>
      <w:r w:rsidRPr="007541C8">
        <w:rPr>
          <w:rFonts w:ascii="Arial" w:hAnsi="Arial" w:cs="Arial"/>
          <w:sz w:val="24"/>
          <w:szCs w:val="24"/>
        </w:rPr>
        <w:t>(1p.)</w:t>
      </w:r>
    </w:p>
    <w:p w14:paraId="6E69CFE2" w14:textId="77777777" w:rsidR="004F6F6F" w:rsidRPr="007541C8" w:rsidRDefault="004F6F6F" w:rsidP="007541C8">
      <w:pPr>
        <w:spacing w:line="360" w:lineRule="auto"/>
        <w:rPr>
          <w:rFonts w:ascii="Arial" w:hAnsi="Arial" w:cs="Arial"/>
          <w:sz w:val="24"/>
          <w:szCs w:val="24"/>
        </w:rPr>
      </w:pPr>
    </w:p>
    <w:p w14:paraId="6C58F188" w14:textId="77777777" w:rsidR="004F6F6F" w:rsidRPr="007541C8" w:rsidRDefault="004F6F6F" w:rsidP="007541C8">
      <w:pPr>
        <w:spacing w:line="360" w:lineRule="auto"/>
        <w:rPr>
          <w:rFonts w:ascii="Arial" w:hAnsi="Arial" w:cs="Arial"/>
          <w:sz w:val="24"/>
          <w:szCs w:val="24"/>
        </w:rPr>
      </w:pPr>
      <w:r w:rsidRPr="007541C8">
        <w:rPr>
          <w:rFonts w:ascii="Arial" w:hAnsi="Arial" w:cs="Arial"/>
          <w:sz w:val="24"/>
          <w:szCs w:val="24"/>
        </w:rPr>
        <w:t>2/2022</w:t>
      </w:r>
    </w:p>
    <w:p w14:paraId="2B36E5EB" w14:textId="77777777" w:rsidR="00BA3C53" w:rsidRPr="007541C8" w:rsidRDefault="004F6F6F" w:rsidP="007541C8">
      <w:pPr>
        <w:spacing w:line="360" w:lineRule="auto"/>
        <w:rPr>
          <w:rFonts w:ascii="Arial" w:hAnsi="Arial" w:cs="Arial"/>
          <w:sz w:val="24"/>
          <w:szCs w:val="24"/>
        </w:rPr>
      </w:pPr>
      <w:r w:rsidRPr="007541C8">
        <w:rPr>
          <w:rFonts w:ascii="Arial" w:hAnsi="Arial" w:cs="Arial"/>
          <w:sz w:val="24"/>
          <w:szCs w:val="24"/>
        </w:rPr>
        <w:t>1. Glukoositasapainon merkitys ja uudet seuranta- ja hoitomenetelmät lasten tyyppi 1 diabeteksessa ( 5p.)</w:t>
      </w:r>
      <w:r w:rsidR="00D15A10" w:rsidRPr="007541C8">
        <w:rPr>
          <w:rFonts w:ascii="Arial" w:hAnsi="Arial" w:cs="Arial"/>
          <w:sz w:val="24"/>
          <w:szCs w:val="24"/>
        </w:rPr>
        <w:br/>
      </w:r>
      <w:r w:rsidRPr="007541C8">
        <w:rPr>
          <w:rFonts w:ascii="Arial" w:hAnsi="Arial" w:cs="Arial"/>
          <w:sz w:val="24"/>
          <w:szCs w:val="24"/>
          <w:lang w:val="en-US"/>
        </w:rPr>
        <w:t xml:space="preserve">2. Lue </w:t>
      </w:r>
      <w:proofErr w:type="spellStart"/>
      <w:r w:rsidRPr="007541C8">
        <w:rPr>
          <w:rFonts w:ascii="Arial" w:hAnsi="Arial" w:cs="Arial"/>
          <w:sz w:val="24"/>
          <w:szCs w:val="24"/>
          <w:lang w:val="en-US"/>
        </w:rPr>
        <w:t>oheinen</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artikkeli</w:t>
      </w:r>
      <w:proofErr w:type="spellEnd"/>
      <w:r w:rsidRPr="007541C8">
        <w:rPr>
          <w:rFonts w:ascii="Arial" w:hAnsi="Arial" w:cs="Arial"/>
          <w:sz w:val="24"/>
          <w:szCs w:val="24"/>
          <w:lang w:val="en-US"/>
        </w:rPr>
        <w:t xml:space="preserve"> (Dargaville PA, et al; OPTIMIST-A Trial Investigators. Effect of Minimally Invasive Surfactant Therapy vs Sham Treatment on Death or Bronchopulmonary Dysplasia in Preterm Infants With Respiratory Distress Syndrome: The OPTIMIST-A Randomized Clinical Trial. </w:t>
      </w:r>
      <w:r w:rsidRPr="007541C8">
        <w:rPr>
          <w:rFonts w:ascii="Arial" w:hAnsi="Arial" w:cs="Arial"/>
          <w:sz w:val="24"/>
          <w:szCs w:val="24"/>
        </w:rPr>
        <w:t xml:space="preserve">JAMA 2021;326(24):2478-2487) ja pohdi, miten soveltaisit tätä tutkimustulosta kliinisessä työssä sairaalassasi. Perustele artikkeliin perustuen, a) mikä puoltaa </w:t>
      </w:r>
      <w:proofErr w:type="spellStart"/>
      <w:r w:rsidRPr="007541C8">
        <w:rPr>
          <w:rFonts w:ascii="Arial" w:hAnsi="Arial" w:cs="Arial"/>
          <w:sz w:val="24"/>
          <w:szCs w:val="24"/>
        </w:rPr>
        <w:t>minimally</w:t>
      </w:r>
      <w:proofErr w:type="spellEnd"/>
      <w:r w:rsidRPr="007541C8">
        <w:rPr>
          <w:rFonts w:ascii="Arial" w:hAnsi="Arial" w:cs="Arial"/>
          <w:sz w:val="24"/>
          <w:szCs w:val="24"/>
        </w:rPr>
        <w:t xml:space="preserve"> </w:t>
      </w:r>
      <w:proofErr w:type="spellStart"/>
      <w:r w:rsidRPr="007541C8">
        <w:rPr>
          <w:rFonts w:ascii="Arial" w:hAnsi="Arial" w:cs="Arial"/>
          <w:sz w:val="24"/>
          <w:szCs w:val="24"/>
        </w:rPr>
        <w:t>invasive</w:t>
      </w:r>
      <w:proofErr w:type="spellEnd"/>
      <w:r w:rsidRPr="007541C8">
        <w:rPr>
          <w:rFonts w:ascii="Arial" w:hAnsi="Arial" w:cs="Arial"/>
          <w:sz w:val="24"/>
          <w:szCs w:val="24"/>
        </w:rPr>
        <w:t xml:space="preserve"> -tekniikkaa </w:t>
      </w:r>
      <w:proofErr w:type="spellStart"/>
      <w:r w:rsidRPr="007541C8">
        <w:rPr>
          <w:rFonts w:ascii="Arial" w:hAnsi="Arial" w:cs="Arial"/>
          <w:sz w:val="24"/>
          <w:szCs w:val="24"/>
        </w:rPr>
        <w:t>surfaktantin</w:t>
      </w:r>
      <w:proofErr w:type="spellEnd"/>
      <w:r w:rsidRPr="007541C8">
        <w:rPr>
          <w:rFonts w:ascii="Arial" w:hAnsi="Arial" w:cs="Arial"/>
          <w:sz w:val="24"/>
          <w:szCs w:val="24"/>
        </w:rPr>
        <w:t xml:space="preserve"> annostelussa sairaalassasi b) mikä ei puolla </w:t>
      </w:r>
      <w:proofErr w:type="spellStart"/>
      <w:r w:rsidRPr="007541C8">
        <w:rPr>
          <w:rFonts w:ascii="Arial" w:hAnsi="Arial" w:cs="Arial"/>
          <w:sz w:val="24"/>
          <w:szCs w:val="24"/>
        </w:rPr>
        <w:t>minimally</w:t>
      </w:r>
      <w:proofErr w:type="spellEnd"/>
      <w:r w:rsidRPr="007541C8">
        <w:rPr>
          <w:rFonts w:ascii="Arial" w:hAnsi="Arial" w:cs="Arial"/>
          <w:sz w:val="24"/>
          <w:szCs w:val="24"/>
        </w:rPr>
        <w:t xml:space="preserve"> </w:t>
      </w:r>
      <w:proofErr w:type="spellStart"/>
      <w:r w:rsidRPr="007541C8">
        <w:rPr>
          <w:rFonts w:ascii="Arial" w:hAnsi="Arial" w:cs="Arial"/>
          <w:sz w:val="24"/>
          <w:szCs w:val="24"/>
        </w:rPr>
        <w:t>invasive</w:t>
      </w:r>
      <w:proofErr w:type="spellEnd"/>
      <w:r w:rsidRPr="007541C8">
        <w:rPr>
          <w:rFonts w:ascii="Arial" w:hAnsi="Arial" w:cs="Arial"/>
          <w:sz w:val="24"/>
          <w:szCs w:val="24"/>
        </w:rPr>
        <w:t xml:space="preserve"> -tekniikkaa </w:t>
      </w:r>
      <w:proofErr w:type="spellStart"/>
      <w:r w:rsidRPr="007541C8">
        <w:rPr>
          <w:rFonts w:ascii="Arial" w:hAnsi="Arial" w:cs="Arial"/>
          <w:sz w:val="24"/>
          <w:szCs w:val="24"/>
        </w:rPr>
        <w:t>surfaktantin</w:t>
      </w:r>
      <w:proofErr w:type="spellEnd"/>
      <w:r w:rsidRPr="007541C8">
        <w:rPr>
          <w:rFonts w:ascii="Arial" w:hAnsi="Arial" w:cs="Arial"/>
          <w:sz w:val="24"/>
          <w:szCs w:val="24"/>
        </w:rPr>
        <w:t xml:space="preserve"> annostelussa sairaalassasi c) miten soveltaisit artikkelin tietoa sairaalasi hoitokäytännöissä.  ( 5p.)</w:t>
      </w:r>
      <w:r w:rsidR="00D15A10" w:rsidRPr="007541C8">
        <w:rPr>
          <w:rFonts w:ascii="Arial" w:hAnsi="Arial" w:cs="Arial"/>
          <w:sz w:val="24"/>
          <w:szCs w:val="24"/>
        </w:rPr>
        <w:br/>
      </w:r>
      <w:r w:rsidRPr="007541C8">
        <w:rPr>
          <w:rFonts w:ascii="Arial" w:hAnsi="Arial" w:cs="Arial"/>
          <w:sz w:val="24"/>
          <w:szCs w:val="24"/>
        </w:rPr>
        <w:t>3. Epäselvän pitkittyneen kuumeen (</w:t>
      </w:r>
      <w:proofErr w:type="spellStart"/>
      <w:r w:rsidRPr="007541C8">
        <w:rPr>
          <w:rFonts w:ascii="Arial" w:hAnsi="Arial" w:cs="Arial"/>
          <w:sz w:val="24"/>
          <w:szCs w:val="24"/>
        </w:rPr>
        <w:t>fever</w:t>
      </w:r>
      <w:proofErr w:type="spellEnd"/>
      <w:r w:rsidRPr="007541C8">
        <w:rPr>
          <w:rFonts w:ascii="Arial" w:hAnsi="Arial" w:cs="Arial"/>
          <w:sz w:val="24"/>
          <w:szCs w:val="24"/>
        </w:rPr>
        <w:t xml:space="preserve"> of </w:t>
      </w:r>
      <w:proofErr w:type="spellStart"/>
      <w:r w:rsidRPr="007541C8">
        <w:rPr>
          <w:rFonts w:ascii="Arial" w:hAnsi="Arial" w:cs="Arial"/>
          <w:sz w:val="24"/>
          <w:szCs w:val="24"/>
        </w:rPr>
        <w:t>unknown</w:t>
      </w:r>
      <w:proofErr w:type="spellEnd"/>
      <w:r w:rsidRPr="007541C8">
        <w:rPr>
          <w:rFonts w:ascii="Arial" w:hAnsi="Arial" w:cs="Arial"/>
          <w:sz w:val="24"/>
          <w:szCs w:val="24"/>
        </w:rPr>
        <w:t xml:space="preserve"> </w:t>
      </w:r>
      <w:proofErr w:type="spellStart"/>
      <w:r w:rsidRPr="007541C8">
        <w:rPr>
          <w:rFonts w:ascii="Arial" w:hAnsi="Arial" w:cs="Arial"/>
          <w:sz w:val="24"/>
          <w:szCs w:val="24"/>
        </w:rPr>
        <w:t>origin</w:t>
      </w:r>
      <w:proofErr w:type="spellEnd"/>
      <w:r w:rsidRPr="007541C8">
        <w:rPr>
          <w:rFonts w:ascii="Arial" w:hAnsi="Arial" w:cs="Arial"/>
          <w:sz w:val="24"/>
          <w:szCs w:val="24"/>
        </w:rPr>
        <w:t>, FUO) syyt lapsella ( 5p.)</w:t>
      </w:r>
      <w:r w:rsidR="00D15A10" w:rsidRPr="007541C8">
        <w:rPr>
          <w:rFonts w:ascii="Arial" w:hAnsi="Arial" w:cs="Arial"/>
          <w:sz w:val="24"/>
          <w:szCs w:val="24"/>
        </w:rPr>
        <w:br/>
      </w:r>
      <w:r w:rsidRPr="007541C8">
        <w:rPr>
          <w:rFonts w:ascii="Arial" w:hAnsi="Arial" w:cs="Arial"/>
          <w:sz w:val="24"/>
          <w:szCs w:val="24"/>
        </w:rPr>
        <w:t>4. Lasten maksa- ja sappitiesairauksien pitkäaikaisongelmat ( 5p.)</w:t>
      </w:r>
      <w:r w:rsidR="00D15A10" w:rsidRPr="007541C8">
        <w:rPr>
          <w:rFonts w:ascii="Arial" w:hAnsi="Arial" w:cs="Arial"/>
          <w:sz w:val="24"/>
          <w:szCs w:val="24"/>
        </w:rPr>
        <w:br/>
      </w:r>
      <w:r w:rsidRPr="007541C8">
        <w:rPr>
          <w:rFonts w:ascii="Arial" w:hAnsi="Arial" w:cs="Arial"/>
          <w:bCs/>
          <w:sz w:val="24"/>
          <w:szCs w:val="24"/>
        </w:rPr>
        <w:t>5.1.</w:t>
      </w:r>
      <w:r w:rsidRPr="007541C8">
        <w:rPr>
          <w:rFonts w:ascii="Arial" w:hAnsi="Arial" w:cs="Arial"/>
          <w:b/>
          <w:bCs/>
          <w:sz w:val="24"/>
          <w:szCs w:val="24"/>
        </w:rPr>
        <w:t xml:space="preserve"> </w:t>
      </w:r>
      <w:r w:rsidRPr="007541C8">
        <w:rPr>
          <w:rFonts w:ascii="Arial" w:hAnsi="Arial" w:cs="Arial"/>
          <w:sz w:val="24"/>
          <w:szCs w:val="24"/>
        </w:rPr>
        <w:t xml:space="preserve"> </w:t>
      </w:r>
      <w:proofErr w:type="spellStart"/>
      <w:r w:rsidRPr="007541C8">
        <w:rPr>
          <w:rFonts w:ascii="Arial" w:hAnsi="Arial" w:cs="Arial"/>
          <w:sz w:val="24"/>
          <w:szCs w:val="24"/>
        </w:rPr>
        <w:t>Laryngiitin</w:t>
      </w:r>
      <w:proofErr w:type="spellEnd"/>
      <w:r w:rsidRPr="007541C8">
        <w:rPr>
          <w:rFonts w:ascii="Arial" w:hAnsi="Arial" w:cs="Arial"/>
          <w:sz w:val="24"/>
          <w:szCs w:val="24"/>
        </w:rPr>
        <w:t xml:space="preserve"> lääkehoito</w:t>
      </w:r>
      <w:r w:rsidR="00D15A10" w:rsidRPr="007541C8">
        <w:rPr>
          <w:rFonts w:ascii="Arial" w:hAnsi="Arial" w:cs="Arial"/>
          <w:sz w:val="24"/>
          <w:szCs w:val="24"/>
        </w:rPr>
        <w:t xml:space="preserve"> ( 1p.) </w:t>
      </w:r>
      <w:r w:rsidRPr="007541C8">
        <w:rPr>
          <w:rFonts w:ascii="Arial" w:hAnsi="Arial" w:cs="Arial"/>
          <w:sz w:val="24"/>
          <w:szCs w:val="24"/>
        </w:rPr>
        <w:t xml:space="preserve">5.2. </w:t>
      </w:r>
      <w:proofErr w:type="spellStart"/>
      <w:r w:rsidRPr="007541C8">
        <w:rPr>
          <w:rFonts w:ascii="Arial" w:hAnsi="Arial" w:cs="Arial"/>
          <w:sz w:val="24"/>
          <w:szCs w:val="24"/>
        </w:rPr>
        <w:t>Prebiootin</w:t>
      </w:r>
      <w:proofErr w:type="spellEnd"/>
      <w:r w:rsidRPr="007541C8">
        <w:rPr>
          <w:rFonts w:ascii="Arial" w:hAnsi="Arial" w:cs="Arial"/>
          <w:sz w:val="24"/>
          <w:szCs w:val="24"/>
        </w:rPr>
        <w:t xml:space="preserve"> määritelmä </w:t>
      </w:r>
      <w:r w:rsidR="00D15A10" w:rsidRPr="007541C8">
        <w:rPr>
          <w:rFonts w:ascii="Arial" w:hAnsi="Arial" w:cs="Arial"/>
          <w:sz w:val="24"/>
          <w:szCs w:val="24"/>
        </w:rPr>
        <w:t xml:space="preserve">(1 p.) </w:t>
      </w:r>
      <w:r w:rsidRPr="007541C8">
        <w:rPr>
          <w:rFonts w:ascii="Arial" w:hAnsi="Arial" w:cs="Arial"/>
          <w:sz w:val="24"/>
          <w:szCs w:val="24"/>
        </w:rPr>
        <w:t xml:space="preserve">5.3. Atooppisen </w:t>
      </w:r>
      <w:r w:rsidRPr="007541C8">
        <w:rPr>
          <w:rFonts w:ascii="Arial" w:hAnsi="Arial" w:cs="Arial"/>
          <w:sz w:val="24"/>
          <w:szCs w:val="24"/>
        </w:rPr>
        <w:lastRenderedPageBreak/>
        <w:t>ihottuman oireet (1p.)</w:t>
      </w:r>
      <w:r w:rsidR="00D15A10" w:rsidRPr="007541C8">
        <w:rPr>
          <w:rFonts w:ascii="Arial" w:hAnsi="Arial" w:cs="Arial"/>
          <w:sz w:val="24"/>
          <w:szCs w:val="24"/>
        </w:rPr>
        <w:t xml:space="preserve"> </w:t>
      </w:r>
      <w:r w:rsidRPr="007541C8">
        <w:rPr>
          <w:rFonts w:ascii="Arial" w:hAnsi="Arial" w:cs="Arial"/>
          <w:sz w:val="24"/>
          <w:szCs w:val="24"/>
        </w:rPr>
        <w:t xml:space="preserve">5.4. Nenän limakalvoja supistavien lääkeaineiden ja </w:t>
      </w:r>
      <w:proofErr w:type="spellStart"/>
      <w:r w:rsidRPr="007541C8">
        <w:rPr>
          <w:rFonts w:ascii="Arial" w:hAnsi="Arial" w:cs="Arial"/>
          <w:sz w:val="24"/>
          <w:szCs w:val="24"/>
        </w:rPr>
        <w:t>dekongestantti</w:t>
      </w:r>
      <w:proofErr w:type="spellEnd"/>
      <w:r w:rsidRPr="007541C8">
        <w:rPr>
          <w:rFonts w:ascii="Arial" w:hAnsi="Arial" w:cs="Arial"/>
          <w:sz w:val="24"/>
          <w:szCs w:val="24"/>
        </w:rPr>
        <w:t>-antihistamiiniyhdistelmien teho välikorvatulehduksen ehkäisyssä</w:t>
      </w:r>
      <w:r w:rsidRPr="007541C8">
        <w:rPr>
          <w:rFonts w:ascii="Arial" w:hAnsi="Arial" w:cs="Arial"/>
          <w:i/>
          <w:iCs/>
          <w:sz w:val="24"/>
          <w:szCs w:val="24"/>
        </w:rPr>
        <w:t xml:space="preserve"> (1p.)</w:t>
      </w:r>
      <w:r w:rsidR="00D15A10" w:rsidRPr="007541C8">
        <w:rPr>
          <w:rFonts w:ascii="Arial" w:hAnsi="Arial" w:cs="Arial"/>
          <w:sz w:val="24"/>
          <w:szCs w:val="24"/>
        </w:rPr>
        <w:t xml:space="preserve"> </w:t>
      </w:r>
      <w:r w:rsidRPr="007541C8">
        <w:rPr>
          <w:rFonts w:ascii="Arial" w:hAnsi="Arial" w:cs="Arial"/>
          <w:sz w:val="24"/>
          <w:szCs w:val="24"/>
        </w:rPr>
        <w:t>5.5. Pikkulapsen kohonneen verenpaineen tavallisimmat syyt (luettele kolme)</w:t>
      </w:r>
      <w:r w:rsidRPr="007541C8">
        <w:rPr>
          <w:rFonts w:ascii="Arial" w:hAnsi="Arial" w:cs="Arial"/>
          <w:i/>
          <w:iCs/>
          <w:sz w:val="24"/>
          <w:szCs w:val="24"/>
        </w:rPr>
        <w:t xml:space="preserve"> </w:t>
      </w:r>
      <w:r w:rsidRPr="007541C8">
        <w:rPr>
          <w:rFonts w:ascii="Arial" w:hAnsi="Arial" w:cs="Arial"/>
          <w:iCs/>
          <w:sz w:val="24"/>
          <w:szCs w:val="24"/>
        </w:rPr>
        <w:t>(1p.)</w:t>
      </w:r>
      <w:r w:rsidR="00D15A10" w:rsidRPr="007541C8">
        <w:rPr>
          <w:rFonts w:ascii="Arial" w:hAnsi="Arial" w:cs="Arial"/>
          <w:sz w:val="24"/>
          <w:szCs w:val="24"/>
        </w:rPr>
        <w:t xml:space="preserve"> </w:t>
      </w:r>
      <w:r w:rsidRPr="007541C8">
        <w:rPr>
          <w:rFonts w:ascii="Arial" w:hAnsi="Arial" w:cs="Arial"/>
          <w:sz w:val="24"/>
          <w:szCs w:val="24"/>
        </w:rPr>
        <w:t xml:space="preserve">5.6. </w:t>
      </w:r>
      <w:proofErr w:type="spellStart"/>
      <w:r w:rsidRPr="007541C8">
        <w:rPr>
          <w:rFonts w:ascii="Arial" w:hAnsi="Arial" w:cs="Arial"/>
          <w:sz w:val="24"/>
          <w:szCs w:val="24"/>
        </w:rPr>
        <w:t>Furosemidin</w:t>
      </w:r>
      <w:proofErr w:type="spellEnd"/>
      <w:r w:rsidRPr="007541C8">
        <w:rPr>
          <w:rFonts w:ascii="Arial" w:hAnsi="Arial" w:cs="Arial"/>
          <w:sz w:val="24"/>
          <w:szCs w:val="24"/>
        </w:rPr>
        <w:t xml:space="preserve"> sivuvaikutukset (luettele vähintään viisi)</w:t>
      </w:r>
      <w:r w:rsidR="00D15A10" w:rsidRPr="007541C8">
        <w:rPr>
          <w:rFonts w:ascii="Arial" w:hAnsi="Arial" w:cs="Arial"/>
          <w:sz w:val="24"/>
          <w:szCs w:val="24"/>
        </w:rPr>
        <w:t xml:space="preserve"> (1p.) </w:t>
      </w:r>
      <w:r w:rsidRPr="007541C8">
        <w:rPr>
          <w:rFonts w:ascii="Arial" w:hAnsi="Arial" w:cs="Arial"/>
          <w:sz w:val="24"/>
          <w:szCs w:val="24"/>
        </w:rPr>
        <w:t>5.7. Minkälaiset vastasyntyneen sukuelinten muutokset edellyttävät jatkotutkimuksia?</w:t>
      </w:r>
      <w:r w:rsidR="00D15A10" w:rsidRPr="007541C8">
        <w:rPr>
          <w:rFonts w:ascii="Arial" w:hAnsi="Arial" w:cs="Arial"/>
          <w:sz w:val="24"/>
          <w:szCs w:val="24"/>
        </w:rPr>
        <w:t xml:space="preserve"> (1p.) </w:t>
      </w:r>
      <w:r w:rsidRPr="007541C8">
        <w:rPr>
          <w:rFonts w:ascii="Arial" w:hAnsi="Arial" w:cs="Arial"/>
          <w:sz w:val="24"/>
          <w:szCs w:val="24"/>
        </w:rPr>
        <w:t>5.8. Parasetamolimyrkytyksen hoitoon käytetty lääkeaine. (1p.)</w:t>
      </w:r>
      <w:r w:rsidR="00D15A10" w:rsidRPr="007541C8">
        <w:rPr>
          <w:rFonts w:ascii="Arial" w:hAnsi="Arial" w:cs="Arial"/>
          <w:sz w:val="24"/>
          <w:szCs w:val="24"/>
        </w:rPr>
        <w:t xml:space="preserve"> </w:t>
      </w:r>
      <w:r w:rsidRPr="007541C8">
        <w:rPr>
          <w:rFonts w:ascii="Arial" w:hAnsi="Arial" w:cs="Arial"/>
          <w:sz w:val="24"/>
          <w:szCs w:val="24"/>
        </w:rPr>
        <w:t>5.9.Pitkittyneen kouristuskohtauksen lääkehoidon vaihtoehdot (1p.)</w:t>
      </w:r>
      <w:r w:rsidR="00D15A10" w:rsidRPr="007541C8">
        <w:rPr>
          <w:rFonts w:ascii="Arial" w:hAnsi="Arial" w:cs="Arial"/>
          <w:sz w:val="24"/>
          <w:szCs w:val="24"/>
        </w:rPr>
        <w:t xml:space="preserve"> </w:t>
      </w:r>
      <w:r w:rsidRPr="007541C8">
        <w:rPr>
          <w:rFonts w:ascii="Arial" w:hAnsi="Arial" w:cs="Arial"/>
          <w:sz w:val="24"/>
          <w:szCs w:val="24"/>
        </w:rPr>
        <w:t>5.10. Infantiilispasmien lääkehoitovaihtoehdot</w:t>
      </w:r>
      <w:r w:rsidR="00432394" w:rsidRPr="007541C8">
        <w:rPr>
          <w:rFonts w:ascii="Arial" w:hAnsi="Arial" w:cs="Arial"/>
          <w:sz w:val="24"/>
          <w:szCs w:val="24"/>
        </w:rPr>
        <w:t>(1p.)</w:t>
      </w:r>
    </w:p>
    <w:p w14:paraId="741F376B" w14:textId="77777777" w:rsidR="00BA3C53" w:rsidRPr="007541C8" w:rsidRDefault="007205C8" w:rsidP="007541C8">
      <w:pPr>
        <w:spacing w:line="360" w:lineRule="auto"/>
        <w:rPr>
          <w:rFonts w:ascii="Arial" w:hAnsi="Arial" w:cs="Arial"/>
          <w:sz w:val="24"/>
          <w:szCs w:val="24"/>
        </w:rPr>
      </w:pPr>
      <w:r w:rsidRPr="007541C8">
        <w:rPr>
          <w:rFonts w:ascii="Arial" w:hAnsi="Arial" w:cs="Arial"/>
          <w:sz w:val="24"/>
          <w:szCs w:val="24"/>
        </w:rPr>
        <w:t>3/2022</w:t>
      </w:r>
    </w:p>
    <w:p w14:paraId="6C9DF5E9" w14:textId="77777777" w:rsidR="007205C8" w:rsidRPr="007541C8" w:rsidRDefault="007205C8" w:rsidP="007541C8">
      <w:pPr>
        <w:spacing w:after="0" w:line="360" w:lineRule="auto"/>
        <w:rPr>
          <w:rFonts w:ascii="Arial" w:hAnsi="Arial" w:cs="Arial"/>
          <w:sz w:val="24"/>
          <w:szCs w:val="24"/>
        </w:rPr>
      </w:pPr>
      <w:r w:rsidRPr="007541C8">
        <w:rPr>
          <w:rFonts w:ascii="Arial" w:hAnsi="Arial" w:cs="Arial"/>
          <w:sz w:val="24"/>
          <w:szCs w:val="24"/>
        </w:rPr>
        <w:t>Esseekysymykset:</w:t>
      </w:r>
    </w:p>
    <w:p w14:paraId="02EFD72C" w14:textId="77777777" w:rsidR="007205C8" w:rsidRPr="007541C8" w:rsidRDefault="007205C8" w:rsidP="007541C8">
      <w:pPr>
        <w:spacing w:after="0" w:line="360" w:lineRule="auto"/>
        <w:rPr>
          <w:rFonts w:ascii="Arial" w:hAnsi="Arial" w:cs="Arial"/>
          <w:sz w:val="24"/>
          <w:szCs w:val="24"/>
        </w:rPr>
      </w:pPr>
      <w:r w:rsidRPr="007541C8">
        <w:rPr>
          <w:rFonts w:ascii="Arial" w:hAnsi="Arial" w:cs="Arial"/>
          <w:sz w:val="24"/>
          <w:szCs w:val="24"/>
        </w:rPr>
        <w:t xml:space="preserve">1. Lasten ja nuorten migreeni - diagnostiikka ja hoito 5p. </w:t>
      </w:r>
    </w:p>
    <w:p w14:paraId="461E5946" w14:textId="77777777" w:rsidR="007205C8" w:rsidRPr="007541C8" w:rsidRDefault="007205C8"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Lasten lääkehoidon erityispiirteet 5p. </w:t>
      </w:r>
    </w:p>
    <w:p w14:paraId="1553A54E" w14:textId="77777777" w:rsidR="007205C8" w:rsidRPr="007541C8" w:rsidRDefault="007205C8"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 xml:space="preserve">Synnynnäinen </w:t>
      </w:r>
      <w:proofErr w:type="spellStart"/>
      <w:r w:rsidRPr="007541C8">
        <w:rPr>
          <w:rFonts w:ascii="Arial" w:hAnsi="Arial" w:cs="Arial"/>
          <w:sz w:val="24"/>
          <w:szCs w:val="24"/>
        </w:rPr>
        <w:t>hypotyreoosi</w:t>
      </w:r>
      <w:proofErr w:type="spellEnd"/>
      <w:r w:rsidRPr="007541C8">
        <w:rPr>
          <w:rFonts w:ascii="Arial" w:hAnsi="Arial" w:cs="Arial"/>
          <w:sz w:val="24"/>
          <w:szCs w:val="24"/>
        </w:rPr>
        <w:t xml:space="preserve"> 5p. </w:t>
      </w:r>
    </w:p>
    <w:p w14:paraId="44F967C5" w14:textId="77777777" w:rsidR="007205C8" w:rsidRPr="007541C8" w:rsidRDefault="007205C8"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 xml:space="preserve">Meningiitin hoito 5p. </w:t>
      </w:r>
    </w:p>
    <w:p w14:paraId="2F0EC084" w14:textId="77777777" w:rsidR="007205C8" w:rsidRPr="007541C8" w:rsidRDefault="00D15A10" w:rsidP="007541C8">
      <w:pPr>
        <w:spacing w:line="360" w:lineRule="auto"/>
        <w:rPr>
          <w:rFonts w:ascii="Arial" w:hAnsi="Arial" w:cs="Arial"/>
          <w:sz w:val="24"/>
          <w:szCs w:val="24"/>
        </w:rPr>
      </w:pPr>
      <w:r w:rsidRPr="007541C8">
        <w:rPr>
          <w:rFonts w:ascii="Arial" w:hAnsi="Arial" w:cs="Arial"/>
          <w:sz w:val="24"/>
          <w:szCs w:val="24"/>
        </w:rPr>
        <w:t>Pikkukysymykset:</w:t>
      </w:r>
      <w:r w:rsidRPr="007541C8">
        <w:rPr>
          <w:rFonts w:ascii="Arial" w:hAnsi="Arial" w:cs="Arial"/>
          <w:sz w:val="24"/>
          <w:szCs w:val="24"/>
        </w:rPr>
        <w:br/>
      </w:r>
      <w:r w:rsidR="007205C8" w:rsidRPr="007541C8">
        <w:rPr>
          <w:rFonts w:ascii="Arial" w:hAnsi="Arial" w:cs="Arial"/>
          <w:bCs/>
          <w:sz w:val="24"/>
          <w:szCs w:val="24"/>
        </w:rPr>
        <w:t xml:space="preserve">5. </w:t>
      </w:r>
      <w:r w:rsidR="007205C8" w:rsidRPr="007541C8">
        <w:rPr>
          <w:rFonts w:ascii="Arial" w:hAnsi="Arial" w:cs="Arial"/>
          <w:sz w:val="24"/>
          <w:szCs w:val="24"/>
        </w:rPr>
        <w:t>Mitä hyötyä on insuliinikorvaushoidon toteuttamisesta hybridipumpulla?</w:t>
      </w:r>
      <w:r w:rsidR="00B566C9" w:rsidRPr="007541C8">
        <w:rPr>
          <w:rFonts w:ascii="Arial" w:hAnsi="Arial" w:cs="Arial"/>
          <w:sz w:val="24"/>
          <w:szCs w:val="24"/>
        </w:rPr>
        <w:t xml:space="preserve"> 1p. </w:t>
      </w:r>
      <w:r w:rsidRPr="007541C8">
        <w:rPr>
          <w:rFonts w:ascii="Arial" w:hAnsi="Arial" w:cs="Arial"/>
          <w:sz w:val="24"/>
          <w:szCs w:val="24"/>
        </w:rPr>
        <w:br/>
      </w:r>
      <w:r w:rsidR="007205C8" w:rsidRPr="007541C8">
        <w:rPr>
          <w:rFonts w:ascii="Arial" w:hAnsi="Arial" w:cs="Arial"/>
          <w:bCs/>
          <w:sz w:val="24"/>
          <w:szCs w:val="24"/>
        </w:rPr>
        <w:t xml:space="preserve">6. </w:t>
      </w:r>
      <w:r w:rsidR="007205C8" w:rsidRPr="007541C8">
        <w:rPr>
          <w:rFonts w:ascii="Arial" w:hAnsi="Arial" w:cs="Arial"/>
          <w:sz w:val="24"/>
          <w:szCs w:val="24"/>
        </w:rPr>
        <w:t xml:space="preserve">Hydrokortisonihoito ja </w:t>
      </w:r>
      <w:proofErr w:type="spellStart"/>
      <w:r w:rsidR="007205C8" w:rsidRPr="007541C8">
        <w:rPr>
          <w:rFonts w:ascii="Arial" w:hAnsi="Arial" w:cs="Arial"/>
          <w:sz w:val="24"/>
          <w:szCs w:val="24"/>
        </w:rPr>
        <w:t>BPD:n</w:t>
      </w:r>
      <w:proofErr w:type="spellEnd"/>
      <w:r w:rsidR="007205C8" w:rsidRPr="007541C8">
        <w:rPr>
          <w:rFonts w:ascii="Arial" w:hAnsi="Arial" w:cs="Arial"/>
          <w:sz w:val="24"/>
          <w:szCs w:val="24"/>
        </w:rPr>
        <w:t xml:space="preserve"> ehkäisy keskosilla</w:t>
      </w:r>
      <w:r w:rsidR="00B566C9" w:rsidRPr="007541C8">
        <w:rPr>
          <w:rFonts w:ascii="Arial" w:hAnsi="Arial" w:cs="Arial"/>
          <w:sz w:val="24"/>
          <w:szCs w:val="24"/>
        </w:rPr>
        <w:t xml:space="preserve"> 1p. </w:t>
      </w:r>
      <w:r w:rsidRPr="007541C8">
        <w:rPr>
          <w:rFonts w:ascii="Arial" w:hAnsi="Arial" w:cs="Arial"/>
          <w:sz w:val="24"/>
          <w:szCs w:val="24"/>
        </w:rPr>
        <w:br/>
      </w:r>
      <w:r w:rsidR="007205C8" w:rsidRPr="007541C8">
        <w:rPr>
          <w:rFonts w:ascii="Arial" w:hAnsi="Arial" w:cs="Arial"/>
          <w:bCs/>
          <w:sz w:val="24"/>
          <w:szCs w:val="24"/>
        </w:rPr>
        <w:t xml:space="preserve">7. </w:t>
      </w:r>
      <w:r w:rsidR="007205C8" w:rsidRPr="007541C8">
        <w:rPr>
          <w:rFonts w:ascii="Arial" w:hAnsi="Arial" w:cs="Arial"/>
          <w:sz w:val="24"/>
          <w:szCs w:val="24"/>
        </w:rPr>
        <w:t>Keliakian lääkehoito.</w:t>
      </w:r>
      <w:r w:rsidR="00B566C9" w:rsidRPr="007541C8">
        <w:rPr>
          <w:rFonts w:ascii="Arial" w:hAnsi="Arial" w:cs="Arial"/>
          <w:sz w:val="24"/>
          <w:szCs w:val="24"/>
        </w:rPr>
        <w:t xml:space="preserve"> 1p. </w:t>
      </w:r>
      <w:r w:rsidRPr="007541C8">
        <w:rPr>
          <w:rFonts w:ascii="Arial" w:hAnsi="Arial" w:cs="Arial"/>
          <w:sz w:val="24"/>
          <w:szCs w:val="24"/>
        </w:rPr>
        <w:br/>
      </w:r>
      <w:r w:rsidR="007205C8" w:rsidRPr="007541C8">
        <w:rPr>
          <w:rFonts w:ascii="Arial" w:hAnsi="Arial" w:cs="Arial"/>
          <w:bCs/>
          <w:sz w:val="24"/>
          <w:szCs w:val="24"/>
        </w:rPr>
        <w:t xml:space="preserve">8. </w:t>
      </w:r>
      <w:r w:rsidR="007205C8" w:rsidRPr="007541C8">
        <w:rPr>
          <w:rFonts w:ascii="Arial" w:hAnsi="Arial" w:cs="Arial"/>
          <w:sz w:val="24"/>
          <w:szCs w:val="24"/>
        </w:rPr>
        <w:t>Selitä lyhyesti seuraavat tilastolliset käsitteet:</w:t>
      </w:r>
      <w:r w:rsidR="008C75DB" w:rsidRPr="007541C8">
        <w:rPr>
          <w:rFonts w:ascii="Arial" w:hAnsi="Arial" w:cs="Arial"/>
          <w:sz w:val="24"/>
          <w:szCs w:val="24"/>
        </w:rPr>
        <w:t xml:space="preserve"> 1p.: </w:t>
      </w:r>
      <w:r w:rsidR="007205C8" w:rsidRPr="007541C8">
        <w:rPr>
          <w:rFonts w:ascii="Arial" w:hAnsi="Arial" w:cs="Arial"/>
          <w:sz w:val="24"/>
          <w:szCs w:val="24"/>
        </w:rPr>
        <w:t>testin sensiti</w:t>
      </w:r>
      <w:r w:rsidR="008C75DB" w:rsidRPr="007541C8">
        <w:rPr>
          <w:rFonts w:ascii="Arial" w:hAnsi="Arial" w:cs="Arial"/>
          <w:sz w:val="24"/>
          <w:szCs w:val="24"/>
        </w:rPr>
        <w:t>ivisyys, testin spesifisyys, NNT , otoskoko</w:t>
      </w:r>
      <w:r w:rsidR="008C75DB" w:rsidRPr="007541C8">
        <w:rPr>
          <w:rFonts w:ascii="Arial" w:hAnsi="Arial" w:cs="Arial"/>
          <w:sz w:val="24"/>
          <w:szCs w:val="24"/>
        </w:rPr>
        <w:br/>
      </w:r>
      <w:r w:rsidR="007205C8" w:rsidRPr="007541C8">
        <w:rPr>
          <w:rFonts w:ascii="Arial" w:hAnsi="Arial" w:cs="Arial"/>
          <w:bCs/>
          <w:sz w:val="24"/>
          <w:szCs w:val="24"/>
        </w:rPr>
        <w:t xml:space="preserve">9. </w:t>
      </w:r>
      <w:r w:rsidR="007205C8" w:rsidRPr="007541C8">
        <w:rPr>
          <w:rFonts w:ascii="Arial" w:hAnsi="Arial" w:cs="Arial"/>
          <w:sz w:val="24"/>
          <w:szCs w:val="24"/>
        </w:rPr>
        <w:t xml:space="preserve">Mitkä tekijät lisäävät atooppisen ekseeman ja allergisen </w:t>
      </w:r>
      <w:proofErr w:type="spellStart"/>
      <w:r w:rsidR="007205C8" w:rsidRPr="007541C8">
        <w:rPr>
          <w:rFonts w:ascii="Arial" w:hAnsi="Arial" w:cs="Arial"/>
          <w:sz w:val="24"/>
          <w:szCs w:val="24"/>
        </w:rPr>
        <w:t>sensitisaation</w:t>
      </w:r>
      <w:proofErr w:type="spellEnd"/>
      <w:r w:rsidR="007205C8" w:rsidRPr="007541C8">
        <w:rPr>
          <w:rFonts w:ascii="Arial" w:hAnsi="Arial" w:cs="Arial"/>
          <w:sz w:val="24"/>
          <w:szCs w:val="24"/>
        </w:rPr>
        <w:t xml:space="preserve"> riskiä allergisten äitien lapsilla?</w:t>
      </w:r>
      <w:r w:rsidR="00B566C9" w:rsidRPr="007541C8">
        <w:rPr>
          <w:rFonts w:ascii="Arial" w:hAnsi="Arial" w:cs="Arial"/>
          <w:sz w:val="24"/>
          <w:szCs w:val="24"/>
        </w:rPr>
        <w:t xml:space="preserve"> 1p. </w:t>
      </w:r>
      <w:r w:rsidR="008C75DB" w:rsidRPr="007541C8">
        <w:rPr>
          <w:rFonts w:ascii="Arial" w:hAnsi="Arial" w:cs="Arial"/>
          <w:sz w:val="24"/>
          <w:szCs w:val="24"/>
        </w:rPr>
        <w:br/>
      </w:r>
      <w:r w:rsidR="007205C8" w:rsidRPr="007541C8">
        <w:rPr>
          <w:rFonts w:ascii="Arial" w:hAnsi="Arial" w:cs="Arial"/>
          <w:bCs/>
          <w:sz w:val="24"/>
          <w:szCs w:val="24"/>
        </w:rPr>
        <w:t xml:space="preserve">10. </w:t>
      </w:r>
      <w:r w:rsidR="007205C8" w:rsidRPr="007541C8">
        <w:rPr>
          <w:rFonts w:ascii="Arial" w:hAnsi="Arial" w:cs="Arial"/>
          <w:sz w:val="24"/>
          <w:szCs w:val="24"/>
        </w:rPr>
        <w:t>Raskaudenaikaisen parvorokon vaikutukset sikiöön ja vastasyntyneeseen.</w:t>
      </w:r>
      <w:r w:rsidR="00B566C9" w:rsidRPr="007541C8">
        <w:rPr>
          <w:rFonts w:ascii="Arial" w:hAnsi="Arial" w:cs="Arial"/>
          <w:sz w:val="24"/>
          <w:szCs w:val="24"/>
        </w:rPr>
        <w:t xml:space="preserve"> 1p. </w:t>
      </w:r>
      <w:r w:rsidR="008C75DB" w:rsidRPr="007541C8">
        <w:rPr>
          <w:rFonts w:ascii="Arial" w:hAnsi="Arial" w:cs="Arial"/>
          <w:sz w:val="24"/>
          <w:szCs w:val="24"/>
        </w:rPr>
        <w:br/>
      </w:r>
      <w:r w:rsidR="007205C8" w:rsidRPr="007541C8">
        <w:rPr>
          <w:rFonts w:ascii="Arial" w:hAnsi="Arial" w:cs="Arial"/>
          <w:bCs/>
          <w:sz w:val="24"/>
          <w:szCs w:val="24"/>
        </w:rPr>
        <w:t xml:space="preserve">11. </w:t>
      </w:r>
      <w:r w:rsidR="007205C8" w:rsidRPr="007541C8">
        <w:rPr>
          <w:rFonts w:ascii="Arial" w:hAnsi="Arial" w:cs="Arial"/>
          <w:sz w:val="24"/>
          <w:szCs w:val="24"/>
        </w:rPr>
        <w:t>HEADSS-haastattelutekniikka nuoren kohtaamisessa.</w:t>
      </w:r>
      <w:r w:rsidR="00B566C9" w:rsidRPr="007541C8">
        <w:rPr>
          <w:rFonts w:ascii="Arial" w:hAnsi="Arial" w:cs="Arial"/>
          <w:sz w:val="24"/>
          <w:szCs w:val="24"/>
        </w:rPr>
        <w:t xml:space="preserve"> 1p. </w:t>
      </w:r>
      <w:r w:rsidR="008C75DB" w:rsidRPr="007541C8">
        <w:rPr>
          <w:rFonts w:ascii="Arial" w:hAnsi="Arial" w:cs="Arial"/>
          <w:sz w:val="24"/>
          <w:szCs w:val="24"/>
        </w:rPr>
        <w:br/>
      </w:r>
      <w:r w:rsidR="007205C8" w:rsidRPr="007541C8">
        <w:rPr>
          <w:rFonts w:ascii="Arial" w:hAnsi="Arial" w:cs="Arial"/>
          <w:bCs/>
          <w:sz w:val="24"/>
          <w:szCs w:val="24"/>
        </w:rPr>
        <w:t xml:space="preserve">12. </w:t>
      </w:r>
      <w:r w:rsidR="007205C8" w:rsidRPr="007541C8">
        <w:rPr>
          <w:rFonts w:ascii="Arial" w:hAnsi="Arial" w:cs="Arial"/>
          <w:sz w:val="24"/>
          <w:szCs w:val="24"/>
        </w:rPr>
        <w:t>Milloin epäilet primaarista immuunivajavuutta lapsella?</w:t>
      </w:r>
      <w:r w:rsidR="00B566C9" w:rsidRPr="007541C8">
        <w:rPr>
          <w:rFonts w:ascii="Arial" w:hAnsi="Arial" w:cs="Arial"/>
          <w:sz w:val="24"/>
          <w:szCs w:val="24"/>
        </w:rPr>
        <w:t xml:space="preserve"> 1p. </w:t>
      </w:r>
      <w:r w:rsidR="008C75DB" w:rsidRPr="007541C8">
        <w:rPr>
          <w:rFonts w:ascii="Arial" w:hAnsi="Arial" w:cs="Arial"/>
          <w:sz w:val="24"/>
          <w:szCs w:val="24"/>
        </w:rPr>
        <w:br/>
      </w:r>
      <w:r w:rsidR="007205C8" w:rsidRPr="007541C8">
        <w:rPr>
          <w:rFonts w:ascii="Arial" w:hAnsi="Arial" w:cs="Arial"/>
          <w:bCs/>
          <w:sz w:val="24"/>
          <w:szCs w:val="24"/>
        </w:rPr>
        <w:t xml:space="preserve">13. </w:t>
      </w:r>
      <w:r w:rsidR="007205C8" w:rsidRPr="007541C8">
        <w:rPr>
          <w:rFonts w:ascii="Arial" w:hAnsi="Arial" w:cs="Arial"/>
          <w:sz w:val="24"/>
          <w:szCs w:val="24"/>
        </w:rPr>
        <w:t>Probioottivalmisteen teho antibioottiripulin ehkäisyssä.</w:t>
      </w:r>
      <w:r w:rsidR="00B566C9" w:rsidRPr="007541C8">
        <w:rPr>
          <w:rFonts w:ascii="Arial" w:hAnsi="Arial" w:cs="Arial"/>
          <w:sz w:val="24"/>
          <w:szCs w:val="24"/>
        </w:rPr>
        <w:t xml:space="preserve"> 1p. </w:t>
      </w:r>
      <w:r w:rsidR="008C75DB" w:rsidRPr="007541C8">
        <w:rPr>
          <w:rFonts w:ascii="Arial" w:hAnsi="Arial" w:cs="Arial"/>
          <w:sz w:val="24"/>
          <w:szCs w:val="24"/>
        </w:rPr>
        <w:br/>
      </w:r>
      <w:r w:rsidR="007205C8" w:rsidRPr="007541C8">
        <w:rPr>
          <w:rFonts w:ascii="Arial" w:hAnsi="Arial" w:cs="Arial"/>
          <w:bCs/>
          <w:sz w:val="24"/>
          <w:szCs w:val="24"/>
        </w:rPr>
        <w:t xml:space="preserve">14. </w:t>
      </w:r>
      <w:proofErr w:type="spellStart"/>
      <w:r w:rsidR="007205C8" w:rsidRPr="007541C8">
        <w:rPr>
          <w:rFonts w:ascii="Arial" w:hAnsi="Arial" w:cs="Arial"/>
          <w:sz w:val="24"/>
          <w:szCs w:val="24"/>
        </w:rPr>
        <w:t>Holter</w:t>
      </w:r>
      <w:proofErr w:type="spellEnd"/>
      <w:r w:rsidR="007205C8" w:rsidRPr="007541C8">
        <w:rPr>
          <w:rFonts w:ascii="Arial" w:hAnsi="Arial" w:cs="Arial"/>
          <w:sz w:val="24"/>
          <w:szCs w:val="24"/>
        </w:rPr>
        <w:t xml:space="preserve">-rekisteröinnin tarve täysiaikaisilla vastasyntyneillä, joilla todetaan lisälyöntejä tai </w:t>
      </w:r>
      <w:proofErr w:type="spellStart"/>
      <w:r w:rsidR="007205C8" w:rsidRPr="007541C8">
        <w:rPr>
          <w:rFonts w:ascii="Arial" w:hAnsi="Arial" w:cs="Arial"/>
          <w:sz w:val="24"/>
          <w:szCs w:val="24"/>
        </w:rPr>
        <w:t>bradykardiaa</w:t>
      </w:r>
      <w:proofErr w:type="spellEnd"/>
      <w:r w:rsidR="007205C8" w:rsidRPr="007541C8">
        <w:rPr>
          <w:rFonts w:ascii="Arial" w:hAnsi="Arial" w:cs="Arial"/>
          <w:sz w:val="24"/>
          <w:szCs w:val="24"/>
        </w:rPr>
        <w:t>.</w:t>
      </w:r>
      <w:r w:rsidR="00B566C9" w:rsidRPr="007541C8">
        <w:rPr>
          <w:rFonts w:ascii="Arial" w:hAnsi="Arial" w:cs="Arial"/>
          <w:sz w:val="24"/>
          <w:szCs w:val="24"/>
        </w:rPr>
        <w:t xml:space="preserve"> 1p. </w:t>
      </w:r>
    </w:p>
    <w:p w14:paraId="63FC5A86" w14:textId="77777777" w:rsidR="007205C8" w:rsidRPr="007541C8" w:rsidRDefault="00B455A3" w:rsidP="007541C8">
      <w:pPr>
        <w:spacing w:line="360" w:lineRule="auto"/>
        <w:rPr>
          <w:rFonts w:ascii="Arial" w:hAnsi="Arial" w:cs="Arial"/>
          <w:sz w:val="24"/>
          <w:szCs w:val="24"/>
        </w:rPr>
      </w:pPr>
      <w:r w:rsidRPr="007541C8">
        <w:rPr>
          <w:rFonts w:ascii="Arial" w:hAnsi="Arial" w:cs="Arial"/>
          <w:sz w:val="24"/>
          <w:szCs w:val="24"/>
        </w:rPr>
        <w:t>1/2023</w:t>
      </w:r>
    </w:p>
    <w:p w14:paraId="6329A6F6" w14:textId="77777777" w:rsidR="007205C8" w:rsidRPr="007541C8" w:rsidRDefault="00545E0F" w:rsidP="007541C8">
      <w:pPr>
        <w:spacing w:line="360" w:lineRule="auto"/>
        <w:rPr>
          <w:rFonts w:ascii="Arial" w:hAnsi="Arial" w:cs="Arial"/>
          <w:sz w:val="24"/>
          <w:szCs w:val="24"/>
        </w:rPr>
      </w:pPr>
      <w:r w:rsidRPr="007541C8">
        <w:rPr>
          <w:rFonts w:ascii="Arial" w:hAnsi="Arial" w:cs="Arial"/>
          <w:sz w:val="24"/>
          <w:szCs w:val="24"/>
        </w:rPr>
        <w:t xml:space="preserve">1. Lasten ja nuorten hypertension esiintyminen, tärkeimmät syyt ja diagnostiikka 5p. </w:t>
      </w:r>
      <w:r w:rsidR="008C75DB" w:rsidRPr="007541C8">
        <w:rPr>
          <w:rFonts w:ascii="Arial" w:hAnsi="Arial" w:cs="Arial"/>
          <w:sz w:val="24"/>
          <w:szCs w:val="24"/>
        </w:rPr>
        <w:br/>
      </w:r>
      <w:r w:rsidRPr="007541C8">
        <w:rPr>
          <w:rFonts w:ascii="Arial" w:hAnsi="Arial" w:cs="Arial"/>
          <w:sz w:val="24"/>
          <w:szCs w:val="24"/>
        </w:rPr>
        <w:t xml:space="preserve">2. Pikkulasten normaali unen kehitys ja univaikeudet 5p. </w:t>
      </w:r>
      <w:r w:rsidR="008C75DB" w:rsidRPr="007541C8">
        <w:rPr>
          <w:rFonts w:ascii="Arial" w:hAnsi="Arial" w:cs="Arial"/>
          <w:sz w:val="24"/>
          <w:szCs w:val="24"/>
        </w:rPr>
        <w:br/>
      </w:r>
      <w:r w:rsidRPr="007541C8">
        <w:rPr>
          <w:rFonts w:ascii="Arial" w:hAnsi="Arial" w:cs="Arial"/>
          <w:sz w:val="24"/>
          <w:szCs w:val="24"/>
        </w:rPr>
        <w:t xml:space="preserve">3. Lasten </w:t>
      </w:r>
      <w:proofErr w:type="spellStart"/>
      <w:r w:rsidRPr="007541C8">
        <w:rPr>
          <w:rFonts w:ascii="Arial" w:hAnsi="Arial" w:cs="Arial"/>
          <w:sz w:val="24"/>
          <w:szCs w:val="24"/>
        </w:rPr>
        <w:t>hydrocephalus</w:t>
      </w:r>
      <w:proofErr w:type="spellEnd"/>
      <w:r w:rsidRPr="007541C8">
        <w:rPr>
          <w:rFonts w:ascii="Arial" w:hAnsi="Arial" w:cs="Arial"/>
          <w:sz w:val="24"/>
          <w:szCs w:val="24"/>
        </w:rPr>
        <w:t xml:space="preserve"> – syyt, diagnoosi ja hoidon pääpiirteet 5p. </w:t>
      </w:r>
      <w:r w:rsidR="008C75DB" w:rsidRPr="007541C8">
        <w:rPr>
          <w:rFonts w:ascii="Arial" w:hAnsi="Arial" w:cs="Arial"/>
          <w:sz w:val="24"/>
          <w:szCs w:val="24"/>
        </w:rPr>
        <w:br/>
      </w:r>
      <w:r w:rsidRPr="007541C8">
        <w:rPr>
          <w:rFonts w:ascii="Arial" w:hAnsi="Arial" w:cs="Arial"/>
          <w:sz w:val="24"/>
          <w:szCs w:val="24"/>
        </w:rPr>
        <w:lastRenderedPageBreak/>
        <w:t>4. Keskussairaalan päivystykseen tuodaan 2,5 -vuotias, aikaisemmin terve tyttö, joka on alkanut kuumeilla noin viikko sitten. Kuumeen lisäksi ei ole ollut selkeitä muita infektio-oireita. Muutama päivä sitten lapsi on käynyt terveyskeskuspäivystyksessä, jolloin pika-CRP oli 63 mg/l, nielu oli punoittava ja streptokokkipikatesti positiivinen. Tuolloin aloitettu V-penisilliini suun kautta. Lääkkeet lapsi on oksennellut ja kuumeilu o</w:t>
      </w:r>
      <w:r w:rsidR="008C75DB" w:rsidRPr="007541C8">
        <w:rPr>
          <w:rFonts w:ascii="Arial" w:hAnsi="Arial" w:cs="Arial"/>
          <w:sz w:val="24"/>
          <w:szCs w:val="24"/>
        </w:rPr>
        <w:t>n jatkunut tasolla 38 – 39.5⁰C.</w:t>
      </w:r>
      <w:r w:rsidR="008C75DB" w:rsidRPr="007541C8">
        <w:rPr>
          <w:rFonts w:ascii="Arial" w:hAnsi="Arial" w:cs="Arial"/>
          <w:sz w:val="24"/>
          <w:szCs w:val="24"/>
        </w:rPr>
        <w:br/>
      </w:r>
      <w:r w:rsidRPr="007541C8">
        <w:rPr>
          <w:rFonts w:ascii="Arial" w:hAnsi="Arial" w:cs="Arial"/>
          <w:sz w:val="24"/>
          <w:szCs w:val="24"/>
        </w:rPr>
        <w:t xml:space="preserve">Nyt tutkittaessa toteat väsyneen, kuumeisen lapsen, jolla periferia on lämmin, jonkin verran turvotusta sekä jaloissa että silmien alueella. </w:t>
      </w:r>
      <w:proofErr w:type="spellStart"/>
      <w:r w:rsidRPr="007541C8">
        <w:rPr>
          <w:rFonts w:ascii="Arial" w:hAnsi="Arial" w:cs="Arial"/>
          <w:sz w:val="24"/>
          <w:szCs w:val="24"/>
        </w:rPr>
        <w:t>Hemodynamiikka</w:t>
      </w:r>
      <w:proofErr w:type="spellEnd"/>
      <w:r w:rsidRPr="007541C8">
        <w:rPr>
          <w:rFonts w:ascii="Arial" w:hAnsi="Arial" w:cs="Arial"/>
          <w:sz w:val="24"/>
          <w:szCs w:val="24"/>
        </w:rPr>
        <w:t xml:space="preserve"> on vakaa ja happisaturaatio 100 %. Sydämessä auskultoiden kuuluu soinnillinen </w:t>
      </w:r>
      <w:proofErr w:type="spellStart"/>
      <w:r w:rsidRPr="007541C8">
        <w:rPr>
          <w:rFonts w:ascii="Arial" w:hAnsi="Arial" w:cs="Arial"/>
          <w:sz w:val="24"/>
          <w:szCs w:val="24"/>
        </w:rPr>
        <w:t>gr</w:t>
      </w:r>
      <w:proofErr w:type="spellEnd"/>
      <w:r w:rsidRPr="007541C8">
        <w:rPr>
          <w:rFonts w:ascii="Arial" w:hAnsi="Arial" w:cs="Arial"/>
          <w:sz w:val="24"/>
          <w:szCs w:val="24"/>
        </w:rPr>
        <w:t xml:space="preserve"> II systolinen sivuääni </w:t>
      </w:r>
      <w:proofErr w:type="spellStart"/>
      <w:r w:rsidRPr="007541C8">
        <w:rPr>
          <w:rFonts w:ascii="Arial" w:hAnsi="Arial" w:cs="Arial"/>
          <w:sz w:val="24"/>
          <w:szCs w:val="24"/>
        </w:rPr>
        <w:t>parasternaalisti</w:t>
      </w:r>
      <w:proofErr w:type="spellEnd"/>
      <w:r w:rsidRPr="007541C8">
        <w:rPr>
          <w:rFonts w:ascii="Arial" w:hAnsi="Arial" w:cs="Arial"/>
          <w:sz w:val="24"/>
          <w:szCs w:val="24"/>
        </w:rPr>
        <w:t xml:space="preserve"> vasemmalla, apeksista tai kaulalta ei poikkeavaa, kliinisesti sopisi lähinnä virtausääneksi. Vatsan seutu on palpoiden hieman </w:t>
      </w:r>
      <w:proofErr w:type="spellStart"/>
      <w:r w:rsidRPr="007541C8">
        <w:rPr>
          <w:rFonts w:ascii="Arial" w:hAnsi="Arial" w:cs="Arial"/>
          <w:sz w:val="24"/>
          <w:szCs w:val="24"/>
        </w:rPr>
        <w:t>pömppö</w:t>
      </w:r>
      <w:proofErr w:type="spellEnd"/>
      <w:r w:rsidRPr="007541C8">
        <w:rPr>
          <w:rFonts w:ascii="Arial" w:hAnsi="Arial" w:cs="Arial"/>
          <w:sz w:val="24"/>
          <w:szCs w:val="24"/>
        </w:rPr>
        <w:t xml:space="preserve">, maksa </w:t>
      </w:r>
      <w:proofErr w:type="spellStart"/>
      <w:r w:rsidRPr="007541C8">
        <w:rPr>
          <w:rFonts w:ascii="Arial" w:hAnsi="Arial" w:cs="Arial"/>
          <w:sz w:val="24"/>
          <w:szCs w:val="24"/>
        </w:rPr>
        <w:t>palpoituu</w:t>
      </w:r>
      <w:proofErr w:type="spellEnd"/>
      <w:r w:rsidRPr="007541C8">
        <w:rPr>
          <w:rFonts w:ascii="Arial" w:hAnsi="Arial" w:cs="Arial"/>
          <w:sz w:val="24"/>
          <w:szCs w:val="24"/>
        </w:rPr>
        <w:t xml:space="preserve"> noin 3-4 sormenleveyttä kylkikaaren alapuolella, myös perna </w:t>
      </w:r>
      <w:proofErr w:type="spellStart"/>
      <w:r w:rsidRPr="007541C8">
        <w:rPr>
          <w:rFonts w:ascii="Arial" w:hAnsi="Arial" w:cs="Arial"/>
          <w:sz w:val="24"/>
          <w:szCs w:val="24"/>
        </w:rPr>
        <w:t>palpoituu</w:t>
      </w:r>
      <w:proofErr w:type="spellEnd"/>
      <w:r w:rsidRPr="007541C8">
        <w:rPr>
          <w:rFonts w:ascii="Arial" w:hAnsi="Arial" w:cs="Arial"/>
          <w:sz w:val="24"/>
          <w:szCs w:val="24"/>
        </w:rPr>
        <w:t xml:space="preserve"> suurentuneena. Keuhkoauskultaatio on normaali. Suun limakalvot ovat siistit, nielu rauhallinen ja </w:t>
      </w:r>
      <w:proofErr w:type="spellStart"/>
      <w:r w:rsidRPr="007541C8">
        <w:rPr>
          <w:rFonts w:ascii="Arial" w:hAnsi="Arial" w:cs="Arial"/>
          <w:sz w:val="24"/>
          <w:szCs w:val="24"/>
        </w:rPr>
        <w:t>tonsilla</w:t>
      </w:r>
      <w:r w:rsidR="008C75DB" w:rsidRPr="007541C8">
        <w:rPr>
          <w:rFonts w:ascii="Arial" w:hAnsi="Arial" w:cs="Arial"/>
          <w:sz w:val="24"/>
          <w:szCs w:val="24"/>
        </w:rPr>
        <w:t>t</w:t>
      </w:r>
      <w:proofErr w:type="spellEnd"/>
      <w:r w:rsidR="008C75DB" w:rsidRPr="007541C8">
        <w:rPr>
          <w:rFonts w:ascii="Arial" w:hAnsi="Arial" w:cs="Arial"/>
          <w:sz w:val="24"/>
          <w:szCs w:val="24"/>
        </w:rPr>
        <w:t xml:space="preserve"> peitteettömät. Iho on siisti.</w:t>
      </w:r>
      <w:r w:rsidR="008C75DB" w:rsidRPr="007541C8">
        <w:rPr>
          <w:rFonts w:ascii="Arial" w:hAnsi="Arial" w:cs="Arial"/>
          <w:sz w:val="24"/>
          <w:szCs w:val="24"/>
        </w:rPr>
        <w:br/>
      </w:r>
      <w:r w:rsidRPr="007541C8">
        <w:rPr>
          <w:rFonts w:ascii="Arial" w:hAnsi="Arial" w:cs="Arial"/>
          <w:sz w:val="24"/>
          <w:szCs w:val="24"/>
        </w:rPr>
        <w:t xml:space="preserve">Laboratoriokokeissa veren hemoglobiini on 98 g/l (105-135), verihiutaleet 92 x 109/l (150-360), leukosyyttien kokonaismäärä 48.5 x 109/l (5-15.5), La 2 (1-15), </w:t>
      </w:r>
      <w:proofErr w:type="spellStart"/>
      <w:r w:rsidRPr="007541C8">
        <w:rPr>
          <w:rFonts w:ascii="Arial" w:hAnsi="Arial" w:cs="Arial"/>
          <w:sz w:val="24"/>
          <w:szCs w:val="24"/>
        </w:rPr>
        <w:t>Crp</w:t>
      </w:r>
      <w:proofErr w:type="spellEnd"/>
      <w:r w:rsidRPr="007541C8">
        <w:rPr>
          <w:rFonts w:ascii="Arial" w:hAnsi="Arial" w:cs="Arial"/>
          <w:sz w:val="24"/>
          <w:szCs w:val="24"/>
        </w:rPr>
        <w:t xml:space="preserve"> 30 mg/l (0-3), Alat 153 U/l (&lt;35). Valkosolujen erittelyssä on lymfosyyttejä 95 %, </w:t>
      </w:r>
      <w:proofErr w:type="spellStart"/>
      <w:r w:rsidRPr="007541C8">
        <w:rPr>
          <w:rFonts w:ascii="Arial" w:hAnsi="Arial" w:cs="Arial"/>
          <w:sz w:val="24"/>
          <w:szCs w:val="24"/>
        </w:rPr>
        <w:t>neutrofiilejä</w:t>
      </w:r>
      <w:proofErr w:type="spellEnd"/>
      <w:r w:rsidRPr="007541C8">
        <w:rPr>
          <w:rFonts w:ascii="Arial" w:hAnsi="Arial" w:cs="Arial"/>
          <w:sz w:val="24"/>
          <w:szCs w:val="24"/>
        </w:rPr>
        <w:t xml:space="preserve"> 2 % ja </w:t>
      </w:r>
      <w:proofErr w:type="spellStart"/>
      <w:r w:rsidRPr="007541C8">
        <w:rPr>
          <w:rFonts w:ascii="Arial" w:hAnsi="Arial" w:cs="Arial"/>
          <w:sz w:val="24"/>
          <w:szCs w:val="24"/>
        </w:rPr>
        <w:t>monosyyttejä</w:t>
      </w:r>
      <w:proofErr w:type="spellEnd"/>
      <w:r w:rsidRPr="007541C8">
        <w:rPr>
          <w:rFonts w:ascii="Arial" w:hAnsi="Arial" w:cs="Arial"/>
          <w:sz w:val="24"/>
          <w:szCs w:val="24"/>
        </w:rPr>
        <w:t xml:space="preserve"> 3 %. </w:t>
      </w:r>
      <w:proofErr w:type="spellStart"/>
      <w:r w:rsidRPr="007541C8">
        <w:rPr>
          <w:rFonts w:ascii="Arial" w:hAnsi="Arial" w:cs="Arial"/>
          <w:sz w:val="24"/>
          <w:szCs w:val="24"/>
        </w:rPr>
        <w:t>Retikulosyytit</w:t>
      </w:r>
      <w:proofErr w:type="spellEnd"/>
      <w:r w:rsidRPr="007541C8">
        <w:rPr>
          <w:rFonts w:ascii="Arial" w:hAnsi="Arial" w:cs="Arial"/>
          <w:sz w:val="24"/>
          <w:szCs w:val="24"/>
        </w:rPr>
        <w:t xml:space="preserve"> 2.5 % (0.6-2), Perifeerisen veren morfologiassa </w:t>
      </w:r>
      <w:proofErr w:type="spellStart"/>
      <w:r w:rsidRPr="007541C8">
        <w:rPr>
          <w:rFonts w:ascii="Arial" w:hAnsi="Arial" w:cs="Arial"/>
          <w:sz w:val="24"/>
          <w:szCs w:val="24"/>
        </w:rPr>
        <w:t>leukosytoosi</w:t>
      </w:r>
      <w:proofErr w:type="spellEnd"/>
      <w:r w:rsidRPr="007541C8">
        <w:rPr>
          <w:rFonts w:ascii="Arial" w:hAnsi="Arial" w:cs="Arial"/>
          <w:sz w:val="24"/>
          <w:szCs w:val="24"/>
        </w:rPr>
        <w:t xml:space="preserve">, lymfosyytit </w:t>
      </w:r>
      <w:proofErr w:type="spellStart"/>
      <w:r w:rsidRPr="007541C8">
        <w:rPr>
          <w:rFonts w:ascii="Arial" w:hAnsi="Arial" w:cs="Arial"/>
          <w:sz w:val="24"/>
          <w:szCs w:val="24"/>
        </w:rPr>
        <w:t>atyyppisia</w:t>
      </w:r>
      <w:proofErr w:type="spellEnd"/>
      <w:r w:rsidRPr="007541C8">
        <w:rPr>
          <w:rFonts w:ascii="Arial" w:hAnsi="Arial" w:cs="Arial"/>
          <w:sz w:val="24"/>
          <w:szCs w:val="24"/>
        </w:rPr>
        <w:t xml:space="preserve">, ei </w:t>
      </w:r>
      <w:proofErr w:type="spellStart"/>
      <w:r w:rsidRPr="007541C8">
        <w:rPr>
          <w:rFonts w:ascii="Arial" w:hAnsi="Arial" w:cs="Arial"/>
          <w:sz w:val="24"/>
          <w:szCs w:val="24"/>
        </w:rPr>
        <w:t>blasteja</w:t>
      </w:r>
      <w:proofErr w:type="spellEnd"/>
      <w:r w:rsidRPr="007541C8">
        <w:rPr>
          <w:rFonts w:ascii="Arial" w:hAnsi="Arial" w:cs="Arial"/>
          <w:sz w:val="24"/>
          <w:szCs w:val="24"/>
        </w:rPr>
        <w:t>.</w:t>
      </w:r>
      <w:r w:rsidR="008C75DB" w:rsidRPr="007541C8">
        <w:rPr>
          <w:rFonts w:ascii="Arial" w:hAnsi="Arial" w:cs="Arial"/>
          <w:sz w:val="24"/>
          <w:szCs w:val="24"/>
        </w:rPr>
        <w:br/>
      </w:r>
      <w:r w:rsidRPr="007541C8">
        <w:rPr>
          <w:rFonts w:ascii="Arial" w:hAnsi="Arial" w:cs="Arial"/>
          <w:sz w:val="24"/>
          <w:szCs w:val="24"/>
        </w:rPr>
        <w:t>a. Luettele tärkeimmät erotusdiagnostiset vaihtoehdot? Perustele vastauksesi.</w:t>
      </w:r>
      <w:r w:rsidR="008C75DB" w:rsidRPr="007541C8">
        <w:rPr>
          <w:rFonts w:ascii="Arial" w:hAnsi="Arial" w:cs="Arial"/>
          <w:sz w:val="24"/>
          <w:szCs w:val="24"/>
        </w:rPr>
        <w:br/>
      </w:r>
      <w:r w:rsidRPr="007541C8">
        <w:rPr>
          <w:rFonts w:ascii="Arial" w:hAnsi="Arial" w:cs="Arial"/>
          <w:sz w:val="24"/>
          <w:szCs w:val="24"/>
        </w:rPr>
        <w:t xml:space="preserve">b. Mitä ovat tärkeimmät ensilinjan päivystykselliset jatkotutkimukset? Perustele vastauksesi. 5p. </w:t>
      </w:r>
      <w:r w:rsidR="008C75DB" w:rsidRPr="007541C8">
        <w:rPr>
          <w:rFonts w:ascii="Arial" w:hAnsi="Arial" w:cs="Arial"/>
          <w:sz w:val="24"/>
          <w:szCs w:val="24"/>
        </w:rPr>
        <w:br/>
      </w:r>
      <w:r w:rsidRPr="007541C8">
        <w:rPr>
          <w:rFonts w:ascii="Arial" w:hAnsi="Arial" w:cs="Arial"/>
          <w:sz w:val="24"/>
          <w:szCs w:val="24"/>
        </w:rPr>
        <w:t xml:space="preserve">5. Erittäin pienipainoisten keskosten aminohappojen saannin vaikutus kognitioon 2-vuotiaana 1p. </w:t>
      </w:r>
      <w:r w:rsidR="008C75DB" w:rsidRPr="007541C8">
        <w:rPr>
          <w:rFonts w:ascii="Arial" w:hAnsi="Arial" w:cs="Arial"/>
          <w:sz w:val="24"/>
          <w:szCs w:val="24"/>
        </w:rPr>
        <w:br/>
      </w:r>
      <w:r w:rsidRPr="007541C8">
        <w:rPr>
          <w:rFonts w:ascii="Arial" w:hAnsi="Arial" w:cs="Arial"/>
          <w:sz w:val="24"/>
          <w:szCs w:val="24"/>
        </w:rPr>
        <w:t xml:space="preserve">2. Mitä tiedetään vuosina 2021 ja 2022 ilmaantuneista lasten </w:t>
      </w:r>
      <w:proofErr w:type="spellStart"/>
      <w:r w:rsidRPr="007541C8">
        <w:rPr>
          <w:rFonts w:ascii="Arial" w:hAnsi="Arial" w:cs="Arial"/>
          <w:sz w:val="24"/>
          <w:szCs w:val="24"/>
        </w:rPr>
        <w:t>fulminanteista</w:t>
      </w:r>
      <w:proofErr w:type="spellEnd"/>
      <w:r w:rsidRPr="007541C8">
        <w:rPr>
          <w:rFonts w:ascii="Arial" w:hAnsi="Arial" w:cs="Arial"/>
          <w:sz w:val="24"/>
          <w:szCs w:val="24"/>
        </w:rPr>
        <w:t xml:space="preserve"> hepatiiteista? 1p. </w:t>
      </w:r>
      <w:r w:rsidR="008C75DB" w:rsidRPr="007541C8">
        <w:rPr>
          <w:rFonts w:ascii="Arial" w:hAnsi="Arial" w:cs="Arial"/>
          <w:sz w:val="24"/>
          <w:szCs w:val="24"/>
        </w:rPr>
        <w:br/>
      </w:r>
      <w:r w:rsidRPr="007541C8">
        <w:rPr>
          <w:rFonts w:ascii="Arial" w:hAnsi="Arial" w:cs="Arial"/>
          <w:sz w:val="24"/>
          <w:szCs w:val="24"/>
        </w:rPr>
        <w:t xml:space="preserve">3. Kuinka usein lapselle määrätty lyhyt antibioottihoito toteutuu ohjeen mukaan? 1p. </w:t>
      </w:r>
      <w:r w:rsidR="008C75DB" w:rsidRPr="007541C8">
        <w:rPr>
          <w:rFonts w:ascii="Arial" w:hAnsi="Arial" w:cs="Arial"/>
          <w:sz w:val="24"/>
          <w:szCs w:val="24"/>
        </w:rPr>
        <w:br/>
      </w:r>
      <w:r w:rsidRPr="007541C8">
        <w:rPr>
          <w:rFonts w:ascii="Arial" w:hAnsi="Arial" w:cs="Arial"/>
          <w:sz w:val="24"/>
          <w:szCs w:val="24"/>
        </w:rPr>
        <w:t xml:space="preserve">4. 1-vuotiaan ruutuajan yhteys autismikirjon oireisiin 3-vuotiaana 1p. </w:t>
      </w:r>
      <w:r w:rsidR="008C75DB" w:rsidRPr="007541C8">
        <w:rPr>
          <w:rFonts w:ascii="Arial" w:hAnsi="Arial" w:cs="Arial"/>
          <w:sz w:val="24"/>
          <w:szCs w:val="24"/>
        </w:rPr>
        <w:br/>
      </w:r>
      <w:r w:rsidRPr="007541C8">
        <w:rPr>
          <w:rFonts w:ascii="Arial" w:hAnsi="Arial" w:cs="Arial"/>
          <w:sz w:val="24"/>
          <w:szCs w:val="24"/>
        </w:rPr>
        <w:t xml:space="preserve">5. Oheisessa kuvassa on abstrakti tuoreesta artikkelista, jossa tutkittiin imeväisten invasiivisten bakteeritautien löytymistä </w:t>
      </w:r>
      <w:proofErr w:type="spellStart"/>
      <w:r w:rsidRPr="007541C8">
        <w:rPr>
          <w:rFonts w:ascii="Arial" w:hAnsi="Arial" w:cs="Arial"/>
          <w:sz w:val="24"/>
          <w:szCs w:val="24"/>
        </w:rPr>
        <w:t>neutrofilian</w:t>
      </w:r>
      <w:proofErr w:type="spellEnd"/>
      <w:r w:rsidRPr="007541C8">
        <w:rPr>
          <w:rFonts w:ascii="Arial" w:hAnsi="Arial" w:cs="Arial"/>
          <w:sz w:val="24"/>
          <w:szCs w:val="24"/>
        </w:rPr>
        <w:t xml:space="preserve"> ja kuumeen perusteella, ilman muita inflammaatiomarkkereita. Pohdi sen perusteella, miten diagnostiikka ilman </w:t>
      </w:r>
      <w:proofErr w:type="spellStart"/>
      <w:r w:rsidRPr="007541C8">
        <w:rPr>
          <w:rFonts w:ascii="Arial" w:hAnsi="Arial" w:cs="Arial"/>
          <w:sz w:val="24"/>
          <w:szCs w:val="24"/>
        </w:rPr>
        <w:t>CRP:n</w:t>
      </w:r>
      <w:proofErr w:type="spellEnd"/>
      <w:r w:rsidRPr="007541C8">
        <w:rPr>
          <w:rFonts w:ascii="Arial" w:hAnsi="Arial" w:cs="Arial"/>
          <w:sz w:val="24"/>
          <w:szCs w:val="24"/>
        </w:rPr>
        <w:t xml:space="preserve"> ja </w:t>
      </w:r>
      <w:proofErr w:type="spellStart"/>
      <w:r w:rsidRPr="007541C8">
        <w:rPr>
          <w:rFonts w:ascii="Arial" w:hAnsi="Arial" w:cs="Arial"/>
          <w:sz w:val="24"/>
          <w:szCs w:val="24"/>
        </w:rPr>
        <w:t>PCT:n</w:t>
      </w:r>
      <w:proofErr w:type="spellEnd"/>
      <w:r w:rsidRPr="007541C8">
        <w:rPr>
          <w:rFonts w:ascii="Arial" w:hAnsi="Arial" w:cs="Arial"/>
          <w:sz w:val="24"/>
          <w:szCs w:val="24"/>
        </w:rPr>
        <w:t xml:space="preserve"> käyttöä vaikuttaisi antibioottien käyttöön kuumeisilla imeväisillä. 1p. </w:t>
      </w:r>
    </w:p>
    <w:p w14:paraId="4FF714DE" w14:textId="77777777" w:rsidR="00614A4F" w:rsidRPr="007541C8" w:rsidRDefault="008C75DB" w:rsidP="007541C8">
      <w:pPr>
        <w:spacing w:line="360" w:lineRule="auto"/>
        <w:rPr>
          <w:rFonts w:ascii="Arial" w:hAnsi="Arial" w:cs="Arial"/>
          <w:sz w:val="24"/>
          <w:szCs w:val="24"/>
        </w:rPr>
      </w:pPr>
      <w:r w:rsidRPr="007541C8">
        <w:rPr>
          <w:rFonts w:ascii="Arial" w:hAnsi="Arial" w:cs="Arial"/>
          <w:sz w:val="24"/>
          <w:szCs w:val="24"/>
        </w:rPr>
        <w:t>2/2023</w:t>
      </w:r>
    </w:p>
    <w:p w14:paraId="54E858E5" w14:textId="77777777" w:rsidR="008C75DB" w:rsidRPr="007541C8" w:rsidRDefault="008C75DB" w:rsidP="007541C8">
      <w:pPr>
        <w:spacing w:line="360" w:lineRule="auto"/>
        <w:rPr>
          <w:rFonts w:ascii="Arial" w:hAnsi="Arial" w:cs="Arial"/>
          <w:sz w:val="24"/>
          <w:szCs w:val="24"/>
        </w:rPr>
      </w:pPr>
      <w:r w:rsidRPr="007541C8">
        <w:rPr>
          <w:rFonts w:ascii="Arial" w:hAnsi="Arial" w:cs="Arial"/>
          <w:sz w:val="24"/>
          <w:szCs w:val="24"/>
        </w:rPr>
        <w:lastRenderedPageBreak/>
        <w:t>1. Analysoi oheinen artikkeli (materiaali, menetelmät, tulokset ja johtopäätökset).  (5p.)</w:t>
      </w:r>
      <w:r w:rsidRPr="007541C8">
        <w:rPr>
          <w:rFonts w:ascii="Arial" w:hAnsi="Arial" w:cs="Arial"/>
          <w:sz w:val="24"/>
          <w:szCs w:val="24"/>
        </w:rPr>
        <w:br/>
        <w:t>2. Tyttöjen poikkeava murrosiän kehitys (5p.)</w:t>
      </w:r>
      <w:r w:rsidRPr="007541C8">
        <w:rPr>
          <w:rFonts w:ascii="Arial" w:hAnsi="Arial" w:cs="Arial"/>
          <w:sz w:val="24"/>
          <w:szCs w:val="24"/>
        </w:rPr>
        <w:br/>
        <w:t xml:space="preserve">3. </w:t>
      </w:r>
      <w:proofErr w:type="spellStart"/>
      <w:r w:rsidRPr="007541C8">
        <w:rPr>
          <w:rFonts w:ascii="Arial" w:hAnsi="Arial" w:cs="Arial"/>
          <w:sz w:val="24"/>
          <w:szCs w:val="24"/>
        </w:rPr>
        <w:t>Neuroblastooma</w:t>
      </w:r>
      <w:proofErr w:type="spellEnd"/>
      <w:r w:rsidRPr="007541C8">
        <w:rPr>
          <w:rFonts w:ascii="Arial" w:hAnsi="Arial" w:cs="Arial"/>
          <w:sz w:val="24"/>
          <w:szCs w:val="24"/>
        </w:rPr>
        <w:t xml:space="preserve"> (5p.) </w:t>
      </w:r>
      <w:r w:rsidRPr="007541C8">
        <w:rPr>
          <w:rFonts w:ascii="Arial" w:hAnsi="Arial" w:cs="Arial"/>
          <w:sz w:val="24"/>
          <w:szCs w:val="24"/>
        </w:rPr>
        <w:br/>
        <w:t>4. Reaktiivinen ja infektion jälkeinen niveltulehdus (5p.)</w:t>
      </w:r>
      <w:r w:rsidRPr="007541C8">
        <w:rPr>
          <w:rFonts w:ascii="Arial" w:hAnsi="Arial" w:cs="Arial"/>
          <w:sz w:val="24"/>
          <w:szCs w:val="24"/>
        </w:rPr>
        <w:br/>
        <w:t xml:space="preserve">5. Mikä ovat </w:t>
      </w:r>
      <w:proofErr w:type="spellStart"/>
      <w:r w:rsidRPr="007541C8">
        <w:rPr>
          <w:rFonts w:ascii="Arial" w:hAnsi="Arial" w:cs="Arial"/>
          <w:sz w:val="24"/>
          <w:szCs w:val="24"/>
        </w:rPr>
        <w:t>desmopressiinin</w:t>
      </w:r>
      <w:proofErr w:type="spellEnd"/>
      <w:r w:rsidRPr="007541C8">
        <w:rPr>
          <w:rFonts w:ascii="Arial" w:hAnsi="Arial" w:cs="Arial"/>
          <w:sz w:val="24"/>
          <w:szCs w:val="24"/>
        </w:rPr>
        <w:t xml:space="preserve"> käyttöindikaatiot? (1 p) Mihin indikaatioon käytetään </w:t>
      </w:r>
      <w:proofErr w:type="spellStart"/>
      <w:r w:rsidRPr="007541C8">
        <w:rPr>
          <w:rFonts w:ascii="Arial" w:hAnsi="Arial" w:cs="Arial"/>
          <w:sz w:val="24"/>
          <w:szCs w:val="24"/>
        </w:rPr>
        <w:t>takrolimuusia</w:t>
      </w:r>
      <w:proofErr w:type="spellEnd"/>
      <w:r w:rsidRPr="007541C8">
        <w:rPr>
          <w:rFonts w:ascii="Arial" w:hAnsi="Arial" w:cs="Arial"/>
          <w:sz w:val="24"/>
          <w:szCs w:val="24"/>
        </w:rPr>
        <w:t xml:space="preserve">? (1 p) Mikä on </w:t>
      </w:r>
      <w:proofErr w:type="spellStart"/>
      <w:r w:rsidRPr="007541C8">
        <w:rPr>
          <w:rFonts w:ascii="Arial" w:hAnsi="Arial" w:cs="Arial"/>
          <w:sz w:val="24"/>
          <w:szCs w:val="24"/>
        </w:rPr>
        <w:t>ondansetronin</w:t>
      </w:r>
      <w:proofErr w:type="spellEnd"/>
      <w:r w:rsidRPr="007541C8">
        <w:rPr>
          <w:rFonts w:ascii="Arial" w:hAnsi="Arial" w:cs="Arial"/>
          <w:sz w:val="24"/>
          <w:szCs w:val="24"/>
        </w:rPr>
        <w:t xml:space="preserve"> vaikutusmekanismi? (1 p) Mitä hyötyjä saavutetaan </w:t>
      </w:r>
      <w:proofErr w:type="spellStart"/>
      <w:r w:rsidRPr="007541C8">
        <w:rPr>
          <w:rFonts w:ascii="Arial" w:hAnsi="Arial" w:cs="Arial"/>
          <w:sz w:val="24"/>
          <w:szCs w:val="24"/>
        </w:rPr>
        <w:t>emisitsumabihoidolla</w:t>
      </w:r>
      <w:proofErr w:type="spellEnd"/>
      <w:r w:rsidRPr="007541C8">
        <w:rPr>
          <w:rFonts w:ascii="Arial" w:hAnsi="Arial" w:cs="Arial"/>
          <w:sz w:val="24"/>
          <w:szCs w:val="24"/>
        </w:rPr>
        <w:t xml:space="preserve"> hemofilia A potilailla? (1 p) Mikä on kofeiinihoidon indikaatio vastasyntyneellä? (1 p) Luettele 5 suositusta, joilla voidaan </w:t>
      </w:r>
      <w:proofErr w:type="spellStart"/>
      <w:r w:rsidRPr="007541C8">
        <w:rPr>
          <w:rFonts w:ascii="Arial" w:hAnsi="Arial" w:cs="Arial"/>
          <w:sz w:val="24"/>
          <w:szCs w:val="24"/>
        </w:rPr>
        <w:t>ennaltaestää</w:t>
      </w:r>
      <w:proofErr w:type="spellEnd"/>
      <w:r w:rsidRPr="007541C8">
        <w:rPr>
          <w:rFonts w:ascii="Arial" w:hAnsi="Arial" w:cs="Arial"/>
          <w:sz w:val="24"/>
          <w:szCs w:val="24"/>
        </w:rPr>
        <w:t xml:space="preserve"> kätkytkuolemia (SIDS) (5 p) .</w:t>
      </w:r>
    </w:p>
    <w:p w14:paraId="70A737A2" w14:textId="77777777" w:rsidR="007D31D8" w:rsidRPr="007541C8" w:rsidRDefault="007D31D8"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5A0E3803" w14:textId="77777777" w:rsidR="007D31D8" w:rsidRPr="007541C8" w:rsidRDefault="007D31D8" w:rsidP="007541C8">
      <w:pPr>
        <w:autoSpaceDE w:val="0"/>
        <w:autoSpaceDN w:val="0"/>
        <w:adjustRightInd w:val="0"/>
        <w:spacing w:after="0" w:line="360" w:lineRule="auto"/>
        <w:rPr>
          <w:rFonts w:ascii="Arial" w:hAnsi="Arial" w:cs="Arial"/>
          <w:color w:val="1F497D"/>
          <w:sz w:val="24"/>
          <w:szCs w:val="24"/>
        </w:rPr>
      </w:pPr>
    </w:p>
    <w:p w14:paraId="6E87B629" w14:textId="77777777" w:rsidR="007D31D8" w:rsidRPr="007541C8" w:rsidRDefault="007D31D8" w:rsidP="007541C8">
      <w:pPr>
        <w:spacing w:line="360" w:lineRule="auto"/>
        <w:rPr>
          <w:rFonts w:ascii="Arial" w:hAnsi="Arial" w:cs="Arial"/>
          <w:sz w:val="24"/>
          <w:szCs w:val="24"/>
        </w:rPr>
      </w:pPr>
      <w:r w:rsidRPr="007541C8">
        <w:rPr>
          <w:rFonts w:ascii="Arial" w:hAnsi="Arial" w:cs="Arial"/>
          <w:bCs/>
          <w:sz w:val="24"/>
          <w:szCs w:val="24"/>
        </w:rPr>
        <w:t>1.</w:t>
      </w:r>
      <w:r w:rsidRPr="007541C8">
        <w:rPr>
          <w:rFonts w:ascii="Arial" w:hAnsi="Arial" w:cs="Arial"/>
          <w:b/>
          <w:bCs/>
          <w:sz w:val="24"/>
          <w:szCs w:val="24"/>
        </w:rPr>
        <w:t xml:space="preserve"> </w:t>
      </w:r>
      <w:r w:rsidRPr="007541C8">
        <w:rPr>
          <w:rFonts w:ascii="Arial" w:hAnsi="Arial" w:cs="Arial"/>
          <w:sz w:val="24"/>
          <w:szCs w:val="24"/>
        </w:rPr>
        <w:t>Vastasyntyneen kriittiset sydänviat (5p.)</w:t>
      </w:r>
      <w:r w:rsidRPr="007541C8">
        <w:rPr>
          <w:rFonts w:ascii="Arial" w:hAnsi="Arial" w:cs="Arial"/>
          <w:sz w:val="24"/>
          <w:szCs w:val="24"/>
        </w:rPr>
        <w:br/>
        <w:t xml:space="preserve">2. Lapsen kaulapatin tutkiminen (5p.) </w:t>
      </w:r>
      <w:r w:rsidRPr="007541C8">
        <w:rPr>
          <w:rFonts w:ascii="Arial" w:hAnsi="Arial" w:cs="Arial"/>
          <w:sz w:val="24"/>
          <w:szCs w:val="24"/>
        </w:rPr>
        <w:br/>
        <w:t>3. Lapsen leukemian hoidon pääpiirteet(5p.)</w:t>
      </w:r>
      <w:r w:rsidRPr="007541C8">
        <w:rPr>
          <w:rFonts w:ascii="Arial" w:hAnsi="Arial" w:cs="Arial"/>
          <w:sz w:val="24"/>
          <w:szCs w:val="24"/>
        </w:rPr>
        <w:br/>
        <w:t xml:space="preserve">4. Vastaanotollesi tulee 13 kk ikäinen tyttö, perheen 1. lapsi.  Normaali raskaus ja synnytys H39, syntymämitat 3650g/50cm/35cm. </w:t>
      </w:r>
      <w:proofErr w:type="spellStart"/>
      <w:r w:rsidRPr="007541C8">
        <w:rPr>
          <w:rFonts w:ascii="Arial" w:hAnsi="Arial" w:cs="Arial"/>
          <w:sz w:val="24"/>
          <w:szCs w:val="24"/>
        </w:rPr>
        <w:t>Apgar</w:t>
      </w:r>
      <w:proofErr w:type="spellEnd"/>
      <w:r w:rsidRPr="007541C8">
        <w:rPr>
          <w:rFonts w:ascii="Arial" w:hAnsi="Arial" w:cs="Arial"/>
          <w:sz w:val="24"/>
          <w:szCs w:val="24"/>
        </w:rPr>
        <w:t xml:space="preserve"> 8/9, vastasyntyneenä ei todettu poikkeavaa statuksessa eikä seulontakokeissa.</w:t>
      </w:r>
      <w:r w:rsidRPr="007541C8">
        <w:rPr>
          <w:rFonts w:ascii="Arial" w:hAnsi="Arial" w:cs="Arial"/>
          <w:sz w:val="24"/>
          <w:szCs w:val="24"/>
        </w:rPr>
        <w:br/>
        <w:t>Täysimetys 5kk ikään saakka, mistä alkaen aloitettu iänmukaisesti lisäruokia. Imetys loppunut äkisti äidin sairauden vuoksi lapsen ollessa 7kk, tästä alkaen korvikemaito. Tästä alkaen ulosteet muuttuneet aiempaa löysemmiksi ja lapsella ajoittain oksentelua sekä epämääräistä huonoa oloa. Ei akuuttia sairautta viime aikoina. Liharuokia ja kananmunaa syö vain vähän ja vaikuttaa juovan mieluummin vettä kuin maitoa.</w:t>
      </w:r>
      <w:r w:rsidRPr="007541C8">
        <w:rPr>
          <w:rFonts w:ascii="Arial" w:hAnsi="Arial" w:cs="Arial"/>
          <w:sz w:val="24"/>
          <w:szCs w:val="24"/>
        </w:rPr>
        <w:br/>
        <w:t>Pituuskasvu hidastunut puolen vuoden iästä alkaen tasosta 0 SDS tasoon -1 SDS (odotuspituus + 0,5 SDS) ja pituuspaino laskenut +10%:</w:t>
      </w:r>
      <w:proofErr w:type="spellStart"/>
      <w:r w:rsidRPr="007541C8">
        <w:rPr>
          <w:rFonts w:ascii="Arial" w:hAnsi="Arial" w:cs="Arial"/>
          <w:sz w:val="24"/>
          <w:szCs w:val="24"/>
        </w:rPr>
        <w:t>sta</w:t>
      </w:r>
      <w:proofErr w:type="spellEnd"/>
      <w:r w:rsidRPr="007541C8">
        <w:rPr>
          <w:rFonts w:ascii="Arial" w:hAnsi="Arial" w:cs="Arial"/>
          <w:sz w:val="24"/>
          <w:szCs w:val="24"/>
        </w:rPr>
        <w:t xml:space="preserve"> -10%:iin.  Päänympärys kasvaa tasaisesti 0 SDS tasossa.</w:t>
      </w:r>
      <w:r w:rsidRPr="007541C8">
        <w:rPr>
          <w:rFonts w:ascii="Arial" w:hAnsi="Arial" w:cs="Arial"/>
          <w:sz w:val="24"/>
          <w:szCs w:val="24"/>
        </w:rPr>
        <w:br/>
        <w:t>Lapsi ryömii ja harjoittelee seisomaan nousemista, ei vielä kävele. Olemus hieman pehmeä. Sanoo jo sanoja ja ottaa iänmukaisesti kontaktia.</w:t>
      </w:r>
      <w:r w:rsidRPr="007541C8">
        <w:rPr>
          <w:rFonts w:ascii="Arial" w:hAnsi="Arial" w:cs="Arial"/>
          <w:sz w:val="24"/>
          <w:szCs w:val="24"/>
        </w:rPr>
        <w:br/>
        <w:t>Jo edeltävästi tutkittu pieni verenkuva, jossa Hb 88 g/l, muu verenkuva mukaan lukien MCV normaali. P-</w:t>
      </w:r>
      <w:proofErr w:type="spellStart"/>
      <w:r w:rsidRPr="007541C8">
        <w:rPr>
          <w:rFonts w:ascii="Arial" w:hAnsi="Arial" w:cs="Arial"/>
          <w:sz w:val="24"/>
          <w:szCs w:val="24"/>
        </w:rPr>
        <w:t>ferritiini</w:t>
      </w:r>
      <w:proofErr w:type="spellEnd"/>
      <w:r w:rsidRPr="007541C8">
        <w:rPr>
          <w:rFonts w:ascii="Arial" w:hAnsi="Arial" w:cs="Arial"/>
          <w:sz w:val="24"/>
          <w:szCs w:val="24"/>
        </w:rPr>
        <w:t xml:space="preserve"> 600 </w:t>
      </w:r>
      <w:proofErr w:type="spellStart"/>
      <w:r w:rsidRPr="007541C8">
        <w:rPr>
          <w:rFonts w:ascii="Arial" w:hAnsi="Arial" w:cs="Arial"/>
          <w:sz w:val="24"/>
          <w:szCs w:val="24"/>
        </w:rPr>
        <w:t>ug</w:t>
      </w:r>
      <w:proofErr w:type="spellEnd"/>
      <w:r w:rsidRPr="007541C8">
        <w:rPr>
          <w:rFonts w:ascii="Arial" w:hAnsi="Arial" w:cs="Arial"/>
          <w:sz w:val="24"/>
          <w:szCs w:val="24"/>
        </w:rPr>
        <w:t>/l (</w:t>
      </w:r>
      <w:proofErr w:type="spellStart"/>
      <w:r w:rsidRPr="007541C8">
        <w:rPr>
          <w:rFonts w:ascii="Arial" w:hAnsi="Arial" w:cs="Arial"/>
          <w:sz w:val="24"/>
          <w:szCs w:val="24"/>
        </w:rPr>
        <w:t>va</w:t>
      </w:r>
      <w:proofErr w:type="spellEnd"/>
      <w:r w:rsidRPr="007541C8">
        <w:rPr>
          <w:rFonts w:ascii="Arial" w:hAnsi="Arial" w:cs="Arial"/>
          <w:sz w:val="24"/>
          <w:szCs w:val="24"/>
        </w:rPr>
        <w:t xml:space="preserve"> 15-140 </w:t>
      </w:r>
      <w:proofErr w:type="spellStart"/>
      <w:r w:rsidRPr="007541C8">
        <w:rPr>
          <w:rFonts w:ascii="Arial" w:hAnsi="Arial" w:cs="Arial"/>
          <w:sz w:val="24"/>
          <w:szCs w:val="24"/>
        </w:rPr>
        <w:t>ug</w:t>
      </w:r>
      <w:proofErr w:type="spellEnd"/>
      <w:r w:rsidRPr="007541C8">
        <w:rPr>
          <w:rFonts w:ascii="Arial" w:hAnsi="Arial" w:cs="Arial"/>
          <w:sz w:val="24"/>
          <w:szCs w:val="24"/>
        </w:rPr>
        <w:t xml:space="preserve">/l). Maksa 3,5 cm kylkikaaresta ja perna </w:t>
      </w:r>
      <w:proofErr w:type="spellStart"/>
      <w:r w:rsidRPr="007541C8">
        <w:rPr>
          <w:rFonts w:ascii="Arial" w:hAnsi="Arial" w:cs="Arial"/>
          <w:sz w:val="24"/>
          <w:szCs w:val="24"/>
        </w:rPr>
        <w:t>palpoituu</w:t>
      </w:r>
      <w:proofErr w:type="spellEnd"/>
      <w:r w:rsidRPr="007541C8">
        <w:rPr>
          <w:rFonts w:ascii="Arial" w:hAnsi="Arial" w:cs="Arial"/>
          <w:sz w:val="24"/>
          <w:szCs w:val="24"/>
        </w:rPr>
        <w:t xml:space="preserve"> selvästi vasemmalla puolella.</w:t>
      </w:r>
      <w:r w:rsidRPr="007541C8">
        <w:rPr>
          <w:rFonts w:ascii="Arial" w:hAnsi="Arial" w:cs="Arial"/>
          <w:sz w:val="24"/>
          <w:szCs w:val="24"/>
        </w:rPr>
        <w:br/>
      </w:r>
      <w:r w:rsidRPr="007541C8">
        <w:rPr>
          <w:rFonts w:ascii="Arial" w:hAnsi="Arial" w:cs="Arial"/>
          <w:sz w:val="24"/>
          <w:szCs w:val="24"/>
        </w:rPr>
        <w:lastRenderedPageBreak/>
        <w:t>Pohdi lapsen oirekuvaa ja mahdollisia syitä oireille. Kuinka etenisit lapsen tutkimisen kanssa? Mikä on työdiagnoosisi ja kuinka sen voisi varmistaa? (5p.)</w:t>
      </w:r>
    </w:p>
    <w:p w14:paraId="67643263" w14:textId="77777777" w:rsidR="00765CE5" w:rsidRPr="007541C8" w:rsidRDefault="00765CE5" w:rsidP="007541C8">
      <w:pPr>
        <w:spacing w:line="360" w:lineRule="auto"/>
        <w:rPr>
          <w:rFonts w:ascii="Arial" w:hAnsi="Arial" w:cs="Arial"/>
          <w:sz w:val="24"/>
          <w:szCs w:val="24"/>
        </w:rPr>
      </w:pPr>
      <w:r w:rsidRPr="007541C8">
        <w:rPr>
          <w:rFonts w:ascii="Arial" w:hAnsi="Arial" w:cs="Arial"/>
          <w:sz w:val="24"/>
          <w:szCs w:val="24"/>
        </w:rPr>
        <w:t>1/2024</w:t>
      </w:r>
    </w:p>
    <w:p w14:paraId="09EDE499" w14:textId="77777777" w:rsidR="00765CE5" w:rsidRPr="007541C8" w:rsidRDefault="00765CE5" w:rsidP="007541C8">
      <w:pPr>
        <w:spacing w:line="360" w:lineRule="auto"/>
        <w:rPr>
          <w:rFonts w:ascii="Arial" w:hAnsi="Arial" w:cs="Arial"/>
          <w:sz w:val="24"/>
          <w:szCs w:val="24"/>
        </w:rPr>
      </w:pPr>
      <w:r w:rsidRPr="007541C8">
        <w:rPr>
          <w:rFonts w:ascii="Arial" w:hAnsi="Arial" w:cs="Arial"/>
          <w:sz w:val="24"/>
          <w:szCs w:val="24"/>
        </w:rPr>
        <w:t>1. Vaikean RSV-infektion preventio (5p.)</w:t>
      </w:r>
      <w:r w:rsidRPr="007541C8">
        <w:rPr>
          <w:rFonts w:ascii="Arial" w:hAnsi="Arial" w:cs="Arial"/>
          <w:sz w:val="24"/>
          <w:szCs w:val="24"/>
        </w:rPr>
        <w:br/>
        <w:t xml:space="preserve">2. Luustosairaudet </w:t>
      </w:r>
      <w:proofErr w:type="spellStart"/>
      <w:r w:rsidRPr="007541C8">
        <w:rPr>
          <w:rFonts w:ascii="Arial" w:hAnsi="Arial" w:cs="Arial"/>
          <w:sz w:val="24"/>
          <w:szCs w:val="24"/>
        </w:rPr>
        <w:t>Osteogenesis</w:t>
      </w:r>
      <w:proofErr w:type="spellEnd"/>
      <w:r w:rsidRPr="007541C8">
        <w:rPr>
          <w:rFonts w:ascii="Arial" w:hAnsi="Arial" w:cs="Arial"/>
          <w:sz w:val="24"/>
          <w:szCs w:val="24"/>
        </w:rPr>
        <w:t xml:space="preserve"> </w:t>
      </w:r>
      <w:proofErr w:type="spellStart"/>
      <w:r w:rsidRPr="007541C8">
        <w:rPr>
          <w:rFonts w:ascii="Arial" w:hAnsi="Arial" w:cs="Arial"/>
          <w:sz w:val="24"/>
          <w:szCs w:val="24"/>
        </w:rPr>
        <w:t>imperfecta</w:t>
      </w:r>
      <w:proofErr w:type="spellEnd"/>
      <w:r w:rsidRPr="007541C8">
        <w:rPr>
          <w:rFonts w:ascii="Arial" w:hAnsi="Arial" w:cs="Arial"/>
          <w:sz w:val="24"/>
          <w:szCs w:val="24"/>
        </w:rPr>
        <w:t xml:space="preserve"> ja </w:t>
      </w:r>
      <w:proofErr w:type="spellStart"/>
      <w:r w:rsidRPr="007541C8">
        <w:rPr>
          <w:rFonts w:ascii="Arial" w:hAnsi="Arial" w:cs="Arial"/>
          <w:sz w:val="24"/>
          <w:szCs w:val="24"/>
        </w:rPr>
        <w:t>rustohiushypoplasia</w:t>
      </w:r>
      <w:proofErr w:type="spellEnd"/>
      <w:r w:rsidRPr="007541C8">
        <w:rPr>
          <w:rFonts w:ascii="Arial" w:hAnsi="Arial" w:cs="Arial"/>
          <w:sz w:val="24"/>
          <w:szCs w:val="24"/>
        </w:rPr>
        <w:t xml:space="preserve"> (5p.)</w:t>
      </w:r>
      <w:r w:rsidRPr="007541C8">
        <w:rPr>
          <w:rFonts w:ascii="Arial" w:hAnsi="Arial" w:cs="Arial"/>
          <w:sz w:val="24"/>
          <w:szCs w:val="24"/>
        </w:rPr>
        <w:br/>
        <w:t>3. Hinkuyskän diagnostiikka ja hoito (10p.)</w:t>
      </w:r>
      <w:r w:rsidRPr="007541C8">
        <w:rPr>
          <w:rFonts w:ascii="Arial" w:hAnsi="Arial" w:cs="Arial"/>
          <w:sz w:val="24"/>
          <w:szCs w:val="24"/>
        </w:rPr>
        <w:br/>
        <w:t xml:space="preserve">Maitohammasvammat, Ulosteen </w:t>
      </w:r>
      <w:proofErr w:type="spellStart"/>
      <w:r w:rsidRPr="007541C8">
        <w:rPr>
          <w:rFonts w:ascii="Arial" w:hAnsi="Arial" w:cs="Arial"/>
          <w:sz w:val="24"/>
          <w:szCs w:val="24"/>
        </w:rPr>
        <w:t>kalprotektiinitest</w:t>
      </w:r>
      <w:proofErr w:type="spellEnd"/>
      <w:r w:rsidRPr="007541C8">
        <w:rPr>
          <w:rFonts w:ascii="Arial" w:hAnsi="Arial" w:cs="Arial"/>
          <w:sz w:val="24"/>
          <w:szCs w:val="24"/>
        </w:rPr>
        <w:t>, Vaikea atooppisen ekseeman hoito, Alaikäisen puolesta-asiointi Kanta-arkistossa, Mitä näköön liittyviä oireita tulee kysyä aivotärähdyspotilaalta?, Onko imettävän/</w:t>
      </w:r>
      <w:proofErr w:type="spellStart"/>
      <w:r w:rsidRPr="007541C8">
        <w:rPr>
          <w:rFonts w:ascii="Arial" w:hAnsi="Arial" w:cs="Arial"/>
          <w:sz w:val="24"/>
          <w:szCs w:val="24"/>
        </w:rPr>
        <w:t>intamaitoa</w:t>
      </w:r>
      <w:proofErr w:type="spellEnd"/>
      <w:r w:rsidRPr="007541C8">
        <w:rPr>
          <w:rFonts w:ascii="Arial" w:hAnsi="Arial" w:cs="Arial"/>
          <w:sz w:val="24"/>
          <w:szCs w:val="24"/>
        </w:rPr>
        <w:t xml:space="preserve"> tuottavan äidin </w:t>
      </w:r>
      <w:proofErr w:type="spellStart"/>
      <w:r w:rsidRPr="007541C8">
        <w:rPr>
          <w:rFonts w:ascii="Arial" w:hAnsi="Arial" w:cs="Arial"/>
          <w:sz w:val="24"/>
          <w:szCs w:val="24"/>
        </w:rPr>
        <w:t>dokosaheksaeiinihapposupplementaatiosta</w:t>
      </w:r>
      <w:proofErr w:type="spellEnd"/>
      <w:r w:rsidRPr="007541C8">
        <w:rPr>
          <w:rFonts w:ascii="Arial" w:hAnsi="Arial" w:cs="Arial"/>
          <w:sz w:val="24"/>
          <w:szCs w:val="24"/>
        </w:rPr>
        <w:t xml:space="preserve"> hyötyä keskoselle? (Jos kyllä, mitä), Mitä tarkoittaa POCUS?, Munuaisbiopsian rooli </w:t>
      </w:r>
      <w:proofErr w:type="spellStart"/>
      <w:r w:rsidRPr="007541C8">
        <w:rPr>
          <w:rFonts w:ascii="Arial" w:hAnsi="Arial" w:cs="Arial"/>
          <w:sz w:val="24"/>
          <w:szCs w:val="24"/>
        </w:rPr>
        <w:t>nefroottisessa</w:t>
      </w:r>
      <w:proofErr w:type="spellEnd"/>
      <w:r w:rsidRPr="007541C8">
        <w:rPr>
          <w:rFonts w:ascii="Arial" w:hAnsi="Arial" w:cs="Arial"/>
          <w:sz w:val="24"/>
          <w:szCs w:val="24"/>
        </w:rPr>
        <w:t xml:space="preserve"> syndroomassa, Mitkä ovat 22q11.2 deleetiosyndrooman kliiniset löydökset lapsuusiässä?</w:t>
      </w:r>
      <w:r w:rsidRPr="007541C8">
        <w:rPr>
          <w:rFonts w:ascii="Arial" w:hAnsi="Arial" w:cs="Arial"/>
          <w:sz w:val="24"/>
          <w:szCs w:val="24"/>
        </w:rPr>
        <w:br/>
      </w:r>
      <w:r w:rsidRPr="007541C8">
        <w:rPr>
          <w:rFonts w:ascii="Arial" w:hAnsi="Arial" w:cs="Arial"/>
          <w:sz w:val="24"/>
          <w:szCs w:val="24"/>
          <w:lang w:val="en-US"/>
        </w:rPr>
        <w:t xml:space="preserve">4. </w:t>
      </w:r>
      <w:proofErr w:type="spellStart"/>
      <w:r w:rsidRPr="007541C8">
        <w:rPr>
          <w:rFonts w:ascii="Arial" w:hAnsi="Arial" w:cs="Arial"/>
          <w:sz w:val="24"/>
          <w:szCs w:val="24"/>
          <w:lang w:val="en-US"/>
        </w:rPr>
        <w:t>Arvioi</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liitteenä</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oleva</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artikkeli</w:t>
      </w:r>
      <w:proofErr w:type="spellEnd"/>
      <w:r w:rsidRPr="007541C8">
        <w:rPr>
          <w:rFonts w:ascii="Arial" w:hAnsi="Arial" w:cs="Arial"/>
          <w:sz w:val="24"/>
          <w:szCs w:val="24"/>
          <w:lang w:val="en-US"/>
        </w:rPr>
        <w:t xml:space="preserve">  Wang X, Ma Y, Wang S, Dong W, Lei X. Platelet is the early predictor of bronchopulmonary dysplasia in very premature infants: an observational cohort study. </w:t>
      </w:r>
      <w:r w:rsidRPr="007541C8">
        <w:rPr>
          <w:rFonts w:ascii="Arial" w:hAnsi="Arial" w:cs="Arial"/>
          <w:sz w:val="24"/>
          <w:szCs w:val="24"/>
        </w:rPr>
        <w:t xml:space="preserve">BMC </w:t>
      </w:r>
      <w:proofErr w:type="spellStart"/>
      <w:r w:rsidRPr="007541C8">
        <w:rPr>
          <w:rFonts w:ascii="Arial" w:hAnsi="Arial" w:cs="Arial"/>
          <w:sz w:val="24"/>
          <w:szCs w:val="24"/>
        </w:rPr>
        <w:t>Pulm</w:t>
      </w:r>
      <w:proofErr w:type="spellEnd"/>
      <w:r w:rsidRPr="007541C8">
        <w:rPr>
          <w:rFonts w:ascii="Arial" w:hAnsi="Arial" w:cs="Arial"/>
          <w:sz w:val="24"/>
          <w:szCs w:val="24"/>
        </w:rPr>
        <w:t xml:space="preserve"> </w:t>
      </w:r>
      <w:proofErr w:type="spellStart"/>
      <w:r w:rsidRPr="007541C8">
        <w:rPr>
          <w:rFonts w:ascii="Arial" w:hAnsi="Arial" w:cs="Arial"/>
          <w:sz w:val="24"/>
          <w:szCs w:val="24"/>
        </w:rPr>
        <w:t>Med</w:t>
      </w:r>
      <w:proofErr w:type="spellEnd"/>
      <w:r w:rsidRPr="007541C8">
        <w:rPr>
          <w:rFonts w:ascii="Arial" w:hAnsi="Arial" w:cs="Arial"/>
          <w:sz w:val="24"/>
          <w:szCs w:val="24"/>
        </w:rPr>
        <w:t xml:space="preserve">. 2022 </w:t>
      </w:r>
      <w:proofErr w:type="spellStart"/>
      <w:r w:rsidRPr="007541C8">
        <w:rPr>
          <w:rFonts w:ascii="Arial" w:hAnsi="Arial" w:cs="Arial"/>
          <w:sz w:val="24"/>
          <w:szCs w:val="24"/>
        </w:rPr>
        <w:t>Mar</w:t>
      </w:r>
      <w:proofErr w:type="spellEnd"/>
      <w:r w:rsidRPr="007541C8">
        <w:rPr>
          <w:rFonts w:ascii="Arial" w:hAnsi="Arial" w:cs="Arial"/>
          <w:sz w:val="24"/>
          <w:szCs w:val="24"/>
        </w:rPr>
        <w:t xml:space="preserve"> 27;22(1):109.</w:t>
      </w:r>
      <w:r w:rsidRPr="007541C8">
        <w:rPr>
          <w:rFonts w:ascii="Arial" w:hAnsi="Arial" w:cs="Arial"/>
          <w:sz w:val="24"/>
          <w:szCs w:val="24"/>
        </w:rPr>
        <w:br/>
        <w:t>Arvioi kysymyksenasettelu suhteessa tutkimusasetelmaan, Arvioi esitetyt tulokset suhteessa tutkimuskysymykseen, Arvioi esitetyt johtopäätökset (5p.)</w:t>
      </w:r>
    </w:p>
    <w:p w14:paraId="066772E4" w14:textId="77777777" w:rsidR="00C43A1E" w:rsidRPr="007541C8" w:rsidRDefault="00C43A1E" w:rsidP="007541C8">
      <w:pPr>
        <w:spacing w:line="360" w:lineRule="auto"/>
        <w:rPr>
          <w:rFonts w:ascii="Arial" w:hAnsi="Arial" w:cs="Arial"/>
          <w:sz w:val="24"/>
          <w:szCs w:val="24"/>
          <w:lang w:val="sv-SE"/>
        </w:rPr>
      </w:pPr>
      <w:r w:rsidRPr="007541C8">
        <w:rPr>
          <w:rFonts w:ascii="Arial" w:hAnsi="Arial" w:cs="Arial"/>
          <w:sz w:val="24"/>
          <w:szCs w:val="24"/>
          <w:lang w:val="sv-SE"/>
        </w:rPr>
        <w:t>2/2024</w:t>
      </w:r>
    </w:p>
    <w:p w14:paraId="1B0BE3FE" w14:textId="6121F7AD" w:rsidR="00D82626" w:rsidRPr="007541C8" w:rsidRDefault="00C43A1E" w:rsidP="007541C8">
      <w:pPr>
        <w:spacing w:line="360" w:lineRule="auto"/>
        <w:rPr>
          <w:rFonts w:ascii="Arial" w:hAnsi="Arial" w:cs="Arial"/>
          <w:sz w:val="24"/>
          <w:szCs w:val="24"/>
        </w:rPr>
      </w:pPr>
      <w:r w:rsidRPr="007541C8">
        <w:rPr>
          <w:rFonts w:ascii="Arial" w:hAnsi="Arial" w:cs="Arial"/>
          <w:sz w:val="24"/>
          <w:szCs w:val="24"/>
          <w:lang w:val="sv-SE"/>
        </w:rPr>
        <w:t xml:space="preserve">1. </w:t>
      </w:r>
      <w:proofErr w:type="spellStart"/>
      <w:r w:rsidRPr="007541C8">
        <w:rPr>
          <w:rFonts w:ascii="Arial" w:hAnsi="Arial" w:cs="Arial"/>
          <w:sz w:val="24"/>
          <w:szCs w:val="24"/>
          <w:lang w:val="sv-SE"/>
        </w:rPr>
        <w:t>Klinefelterin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syndrooma</w:t>
      </w:r>
      <w:proofErr w:type="spellEnd"/>
      <w:r w:rsidRPr="007541C8">
        <w:rPr>
          <w:rFonts w:ascii="Arial" w:hAnsi="Arial" w:cs="Arial"/>
          <w:sz w:val="24"/>
          <w:szCs w:val="24"/>
          <w:lang w:val="sv-SE"/>
        </w:rPr>
        <w:t xml:space="preserve"> - Klinefelters syndrom (5p.)</w:t>
      </w:r>
      <w:r w:rsidRPr="007541C8">
        <w:rPr>
          <w:rFonts w:ascii="Arial" w:hAnsi="Arial" w:cs="Arial"/>
          <w:sz w:val="24"/>
          <w:szCs w:val="24"/>
          <w:lang w:val="sv-SE"/>
        </w:rPr>
        <w:br/>
        <w:t xml:space="preserve">2. </w:t>
      </w:r>
      <w:proofErr w:type="spellStart"/>
      <w:r w:rsidRPr="007541C8">
        <w:rPr>
          <w:rFonts w:ascii="Arial" w:hAnsi="Arial" w:cs="Arial"/>
          <w:sz w:val="24"/>
          <w:szCs w:val="24"/>
          <w:lang w:val="sv-SE"/>
        </w:rPr>
        <w:t>Pienten</w:t>
      </w:r>
      <w:proofErr w:type="spellEnd"/>
      <w:r w:rsidRPr="007541C8">
        <w:rPr>
          <w:rFonts w:ascii="Arial" w:hAnsi="Arial" w:cs="Arial"/>
          <w:sz w:val="24"/>
          <w:szCs w:val="24"/>
          <w:lang w:val="sv-SE"/>
        </w:rPr>
        <w:t xml:space="preserve"> lasten RSV (</w:t>
      </w:r>
      <w:proofErr w:type="spellStart"/>
      <w:r w:rsidRPr="007541C8">
        <w:rPr>
          <w:rFonts w:ascii="Arial" w:hAnsi="Arial" w:cs="Arial"/>
          <w:sz w:val="24"/>
          <w:szCs w:val="24"/>
          <w:lang w:val="sv-SE"/>
        </w:rPr>
        <w:t>respiratory</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syncytial</w:t>
      </w:r>
      <w:proofErr w:type="spellEnd"/>
      <w:r w:rsidRPr="007541C8">
        <w:rPr>
          <w:rFonts w:ascii="Arial" w:hAnsi="Arial" w:cs="Arial"/>
          <w:sz w:val="24"/>
          <w:szCs w:val="24"/>
          <w:lang w:val="sv-SE"/>
        </w:rPr>
        <w:t xml:space="preserve"> virus) -infektion </w:t>
      </w:r>
      <w:proofErr w:type="spellStart"/>
      <w:r w:rsidRPr="007541C8">
        <w:rPr>
          <w:rFonts w:ascii="Arial" w:hAnsi="Arial" w:cs="Arial"/>
          <w:sz w:val="24"/>
          <w:szCs w:val="24"/>
          <w:lang w:val="sv-SE"/>
        </w:rPr>
        <w:t>ehkäisy</w:t>
      </w:r>
      <w:proofErr w:type="spellEnd"/>
      <w:r w:rsidRPr="007541C8">
        <w:rPr>
          <w:rFonts w:ascii="Arial" w:hAnsi="Arial" w:cs="Arial"/>
          <w:sz w:val="24"/>
          <w:szCs w:val="24"/>
          <w:lang w:val="sv-SE"/>
        </w:rPr>
        <w:t xml:space="preserve"> - Förebyggande av RSV-infektion (</w:t>
      </w:r>
      <w:proofErr w:type="spellStart"/>
      <w:r w:rsidRPr="007541C8">
        <w:rPr>
          <w:rFonts w:ascii="Arial" w:hAnsi="Arial" w:cs="Arial"/>
          <w:sz w:val="24"/>
          <w:szCs w:val="24"/>
          <w:lang w:val="sv-SE"/>
        </w:rPr>
        <w:t>respiratory</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syncytial</w:t>
      </w:r>
      <w:proofErr w:type="spellEnd"/>
      <w:r w:rsidRPr="007541C8">
        <w:rPr>
          <w:rFonts w:ascii="Arial" w:hAnsi="Arial" w:cs="Arial"/>
          <w:sz w:val="24"/>
          <w:szCs w:val="24"/>
          <w:lang w:val="sv-SE"/>
        </w:rPr>
        <w:t xml:space="preserve"> virus) hos små barn (5p.)</w:t>
      </w:r>
      <w:r w:rsidRPr="007541C8">
        <w:rPr>
          <w:rFonts w:ascii="Arial" w:hAnsi="Arial" w:cs="Arial"/>
          <w:sz w:val="24"/>
          <w:szCs w:val="24"/>
          <w:lang w:val="sv-SE"/>
        </w:rPr>
        <w:br/>
      </w:r>
      <w:r w:rsidRPr="007541C8">
        <w:rPr>
          <w:rFonts w:ascii="Arial" w:hAnsi="Arial" w:cs="Arial"/>
          <w:sz w:val="24"/>
          <w:szCs w:val="24"/>
        </w:rPr>
        <w:t xml:space="preserve">3. </w:t>
      </w:r>
      <w:proofErr w:type="spellStart"/>
      <w:r w:rsidRPr="007541C8">
        <w:rPr>
          <w:rFonts w:ascii="Arial" w:hAnsi="Arial" w:cs="Arial"/>
          <w:sz w:val="24"/>
          <w:szCs w:val="24"/>
        </w:rPr>
        <w:t>Neonataalikauden</w:t>
      </w:r>
      <w:proofErr w:type="spellEnd"/>
      <w:r w:rsidRPr="007541C8">
        <w:rPr>
          <w:rFonts w:ascii="Arial" w:hAnsi="Arial" w:cs="Arial"/>
          <w:sz w:val="24"/>
          <w:szCs w:val="24"/>
        </w:rPr>
        <w:t xml:space="preserve"> kohtausoireet - </w:t>
      </w:r>
      <w:proofErr w:type="spellStart"/>
      <w:r w:rsidRPr="007541C8">
        <w:rPr>
          <w:rFonts w:ascii="Arial" w:hAnsi="Arial" w:cs="Arial"/>
          <w:sz w:val="24"/>
          <w:szCs w:val="24"/>
        </w:rPr>
        <w:t>Anfall</w:t>
      </w:r>
      <w:proofErr w:type="spellEnd"/>
      <w:r w:rsidRPr="007541C8">
        <w:rPr>
          <w:rFonts w:ascii="Arial" w:hAnsi="Arial" w:cs="Arial"/>
          <w:sz w:val="24"/>
          <w:szCs w:val="24"/>
        </w:rPr>
        <w:t xml:space="preserve"> </w:t>
      </w:r>
      <w:proofErr w:type="spellStart"/>
      <w:r w:rsidRPr="007541C8">
        <w:rPr>
          <w:rFonts w:ascii="Arial" w:hAnsi="Arial" w:cs="Arial"/>
          <w:sz w:val="24"/>
          <w:szCs w:val="24"/>
        </w:rPr>
        <w:t>under</w:t>
      </w:r>
      <w:proofErr w:type="spellEnd"/>
      <w:r w:rsidRPr="007541C8">
        <w:rPr>
          <w:rFonts w:ascii="Arial" w:hAnsi="Arial" w:cs="Arial"/>
          <w:sz w:val="24"/>
          <w:szCs w:val="24"/>
        </w:rPr>
        <w:t xml:space="preserve"> </w:t>
      </w:r>
      <w:proofErr w:type="spellStart"/>
      <w:r w:rsidRPr="007541C8">
        <w:rPr>
          <w:rFonts w:ascii="Arial" w:hAnsi="Arial" w:cs="Arial"/>
          <w:sz w:val="24"/>
          <w:szCs w:val="24"/>
        </w:rPr>
        <w:t>neonatalperiod</w:t>
      </w:r>
      <w:proofErr w:type="spellEnd"/>
      <w:r w:rsidRPr="007541C8">
        <w:rPr>
          <w:rFonts w:ascii="Arial" w:hAnsi="Arial" w:cs="Arial"/>
          <w:sz w:val="24"/>
          <w:szCs w:val="24"/>
        </w:rPr>
        <w:t xml:space="preserve"> (5p.)</w:t>
      </w:r>
      <w:r w:rsidRPr="007541C8">
        <w:rPr>
          <w:rFonts w:ascii="Arial" w:hAnsi="Arial" w:cs="Arial"/>
          <w:sz w:val="24"/>
          <w:szCs w:val="24"/>
        </w:rPr>
        <w:br/>
        <w:t xml:space="preserve">4. Kawasakin tauti - </w:t>
      </w:r>
      <w:proofErr w:type="spellStart"/>
      <w:r w:rsidRPr="007541C8">
        <w:rPr>
          <w:rFonts w:ascii="Arial" w:hAnsi="Arial" w:cs="Arial"/>
          <w:sz w:val="24"/>
          <w:szCs w:val="24"/>
        </w:rPr>
        <w:t>Kawasakis</w:t>
      </w:r>
      <w:proofErr w:type="spellEnd"/>
      <w:r w:rsidRPr="007541C8">
        <w:rPr>
          <w:rFonts w:ascii="Arial" w:hAnsi="Arial" w:cs="Arial"/>
          <w:sz w:val="24"/>
          <w:szCs w:val="24"/>
        </w:rPr>
        <w:t xml:space="preserve"> </w:t>
      </w:r>
      <w:proofErr w:type="spellStart"/>
      <w:r w:rsidRPr="007541C8">
        <w:rPr>
          <w:rFonts w:ascii="Arial" w:hAnsi="Arial" w:cs="Arial"/>
          <w:sz w:val="24"/>
          <w:szCs w:val="24"/>
        </w:rPr>
        <w:t>sjukdom</w:t>
      </w:r>
      <w:proofErr w:type="spellEnd"/>
      <w:r w:rsidRPr="007541C8">
        <w:rPr>
          <w:rFonts w:ascii="Arial" w:hAnsi="Arial" w:cs="Arial"/>
          <w:sz w:val="24"/>
          <w:szCs w:val="24"/>
        </w:rPr>
        <w:t xml:space="preserve"> (5p.)</w:t>
      </w:r>
      <w:r w:rsidRPr="007541C8">
        <w:rPr>
          <w:rFonts w:ascii="Arial" w:hAnsi="Arial" w:cs="Arial"/>
          <w:sz w:val="24"/>
          <w:szCs w:val="24"/>
        </w:rPr>
        <w:br/>
        <w:t xml:space="preserve">5. 11-vuotias tyttö on viime aikoina juonut tavallista enemmän ja oire on pahentunut. Lisäksi WC:ssä käynnit ovat tihentyneet ja virtsamäärät ovat lisääntyneet. Mitä tarkistat anamneesista ja kliinisestä statuksesta? Laadi erotusdiagnostinen lista ja laita mahdolliset diagnoosit yleisyysjärjestykseen. Millä tutkimuksilla varmistat/poissuljet kunkin mahdollisen diagnoosin? Hoitolinjat kullekin erotusdiagnostiselle vaihtoehdolle? </w:t>
      </w:r>
      <w:r w:rsidRPr="007541C8">
        <w:rPr>
          <w:rFonts w:ascii="Arial" w:hAnsi="Arial" w:cs="Arial"/>
          <w:sz w:val="24"/>
          <w:szCs w:val="24"/>
          <w:lang w:val="sv-SE"/>
        </w:rPr>
        <w:t xml:space="preserve">11-åringen flicka har under den senaste tiden druckit mer än tidigare och symptomet har blivit värre. Därtill hon går oftare på toaletten än tidigare och urinmängder har ökat. Vad kontrollerar du om anamnes och klinisk status? Skriv en lista över differentialdiagnostik och sätta ordning på möjliga </w:t>
      </w:r>
      <w:r w:rsidRPr="007541C8">
        <w:rPr>
          <w:rFonts w:ascii="Arial" w:hAnsi="Arial" w:cs="Arial"/>
          <w:sz w:val="24"/>
          <w:szCs w:val="24"/>
          <w:lang w:val="sv-SE"/>
        </w:rPr>
        <w:lastRenderedPageBreak/>
        <w:t xml:space="preserve">diagnoser. Vilka </w:t>
      </w:r>
      <w:proofErr w:type="spellStart"/>
      <w:r w:rsidRPr="007541C8">
        <w:rPr>
          <w:rFonts w:ascii="Arial" w:hAnsi="Arial" w:cs="Arial"/>
          <w:sz w:val="24"/>
          <w:szCs w:val="24"/>
          <w:lang w:val="sv-SE"/>
        </w:rPr>
        <w:t>undersökningarundersökning</w:t>
      </w:r>
      <w:proofErr w:type="spellEnd"/>
      <w:r w:rsidRPr="007541C8">
        <w:rPr>
          <w:rFonts w:ascii="Arial" w:hAnsi="Arial" w:cs="Arial"/>
          <w:sz w:val="24"/>
          <w:szCs w:val="24"/>
          <w:lang w:val="sv-SE"/>
        </w:rPr>
        <w:t xml:space="preserve">  du behöver att säkerställa/utesluta varje differentialdiagnostisk alternativ? </w:t>
      </w:r>
      <w:proofErr w:type="spellStart"/>
      <w:r w:rsidRPr="007541C8">
        <w:rPr>
          <w:rFonts w:ascii="Arial" w:hAnsi="Arial" w:cs="Arial"/>
          <w:sz w:val="24"/>
          <w:szCs w:val="24"/>
        </w:rPr>
        <w:t>Behandlingslinje</w:t>
      </w:r>
      <w:proofErr w:type="spellEnd"/>
      <w:r w:rsidRPr="007541C8">
        <w:rPr>
          <w:rFonts w:ascii="Arial" w:hAnsi="Arial" w:cs="Arial"/>
          <w:sz w:val="24"/>
          <w:szCs w:val="24"/>
        </w:rPr>
        <w:t xml:space="preserve"> för </w:t>
      </w:r>
      <w:proofErr w:type="spellStart"/>
      <w:r w:rsidRPr="007541C8">
        <w:rPr>
          <w:rFonts w:ascii="Arial" w:hAnsi="Arial" w:cs="Arial"/>
          <w:sz w:val="24"/>
          <w:szCs w:val="24"/>
        </w:rPr>
        <w:t>varje</w:t>
      </w:r>
      <w:proofErr w:type="spellEnd"/>
      <w:r w:rsidRPr="007541C8">
        <w:rPr>
          <w:rFonts w:ascii="Arial" w:hAnsi="Arial" w:cs="Arial"/>
          <w:sz w:val="24"/>
          <w:szCs w:val="24"/>
        </w:rPr>
        <w:t xml:space="preserve"> </w:t>
      </w:r>
      <w:proofErr w:type="spellStart"/>
      <w:r w:rsidRPr="007541C8">
        <w:rPr>
          <w:rFonts w:ascii="Arial" w:hAnsi="Arial" w:cs="Arial"/>
          <w:sz w:val="24"/>
          <w:szCs w:val="24"/>
        </w:rPr>
        <w:t>differentialdiagnostisk</w:t>
      </w:r>
      <w:proofErr w:type="spellEnd"/>
      <w:r w:rsidRPr="007541C8">
        <w:rPr>
          <w:rFonts w:ascii="Arial" w:hAnsi="Arial" w:cs="Arial"/>
          <w:sz w:val="24"/>
          <w:szCs w:val="24"/>
        </w:rPr>
        <w:t xml:space="preserve"> </w:t>
      </w:r>
      <w:proofErr w:type="spellStart"/>
      <w:r w:rsidRPr="007541C8">
        <w:rPr>
          <w:rFonts w:ascii="Arial" w:hAnsi="Arial" w:cs="Arial"/>
          <w:sz w:val="24"/>
          <w:szCs w:val="24"/>
        </w:rPr>
        <w:t>alternativ</w:t>
      </w:r>
      <w:proofErr w:type="spellEnd"/>
      <w:r w:rsidRPr="007541C8">
        <w:rPr>
          <w:rFonts w:ascii="Arial" w:hAnsi="Arial" w:cs="Arial"/>
          <w:sz w:val="24"/>
          <w:szCs w:val="24"/>
        </w:rPr>
        <w:t>?   (5p.)</w:t>
      </w:r>
      <w:r w:rsidRPr="007541C8">
        <w:rPr>
          <w:rFonts w:ascii="Arial" w:hAnsi="Arial" w:cs="Arial"/>
          <w:sz w:val="24"/>
          <w:szCs w:val="24"/>
        </w:rPr>
        <w:br/>
        <w:t xml:space="preserve">6. Pikkukysymykset - </w:t>
      </w:r>
      <w:proofErr w:type="spellStart"/>
      <w:r w:rsidRPr="007541C8">
        <w:rPr>
          <w:rFonts w:ascii="Arial" w:hAnsi="Arial" w:cs="Arial"/>
          <w:sz w:val="24"/>
          <w:szCs w:val="24"/>
        </w:rPr>
        <w:t>Små</w:t>
      </w:r>
      <w:proofErr w:type="spellEnd"/>
      <w:r w:rsidRPr="007541C8">
        <w:rPr>
          <w:rFonts w:ascii="Arial" w:hAnsi="Arial" w:cs="Arial"/>
          <w:sz w:val="24"/>
          <w:szCs w:val="24"/>
        </w:rPr>
        <w:t xml:space="preserve"> </w:t>
      </w:r>
      <w:proofErr w:type="spellStart"/>
      <w:r w:rsidRPr="007541C8">
        <w:rPr>
          <w:rFonts w:ascii="Arial" w:hAnsi="Arial" w:cs="Arial"/>
          <w:sz w:val="24"/>
          <w:szCs w:val="24"/>
        </w:rPr>
        <w:t>frågor</w:t>
      </w:r>
      <w:proofErr w:type="spellEnd"/>
      <w:r w:rsidRPr="007541C8">
        <w:rPr>
          <w:rFonts w:ascii="Arial" w:hAnsi="Arial" w:cs="Arial"/>
          <w:sz w:val="24"/>
          <w:szCs w:val="24"/>
        </w:rPr>
        <w:t xml:space="preserve">   a) Lisääkö raskaana olevan naisen asuinympäristön korkea lämpötila ennenaikaisen synnytyksen riskiä? Jos lisää, miksi – ja miten sitä voisi mahdollisesti ehkäistä? </w:t>
      </w:r>
      <w:proofErr w:type="spellStart"/>
      <w:r w:rsidRPr="007541C8">
        <w:rPr>
          <w:rFonts w:ascii="Arial" w:hAnsi="Arial" w:cs="Arial"/>
          <w:sz w:val="24"/>
          <w:szCs w:val="24"/>
        </w:rPr>
        <w:t>Ökar</w:t>
      </w:r>
      <w:proofErr w:type="spellEnd"/>
      <w:r w:rsidRPr="007541C8">
        <w:rPr>
          <w:rFonts w:ascii="Arial" w:hAnsi="Arial" w:cs="Arial"/>
          <w:sz w:val="24"/>
          <w:szCs w:val="24"/>
        </w:rPr>
        <w:t xml:space="preserve"> </w:t>
      </w:r>
      <w:proofErr w:type="spellStart"/>
      <w:r w:rsidRPr="007541C8">
        <w:rPr>
          <w:rFonts w:ascii="Arial" w:hAnsi="Arial" w:cs="Arial"/>
          <w:sz w:val="24"/>
          <w:szCs w:val="24"/>
        </w:rPr>
        <w:t>den</w:t>
      </w:r>
      <w:proofErr w:type="spellEnd"/>
      <w:r w:rsidRPr="007541C8">
        <w:rPr>
          <w:rFonts w:ascii="Arial" w:hAnsi="Arial" w:cs="Arial"/>
          <w:sz w:val="24"/>
          <w:szCs w:val="24"/>
        </w:rPr>
        <w:t xml:space="preserve"> </w:t>
      </w:r>
      <w:proofErr w:type="spellStart"/>
      <w:r w:rsidRPr="007541C8">
        <w:rPr>
          <w:rFonts w:ascii="Arial" w:hAnsi="Arial" w:cs="Arial"/>
          <w:sz w:val="24"/>
          <w:szCs w:val="24"/>
        </w:rPr>
        <w:t>höga</w:t>
      </w:r>
      <w:proofErr w:type="spellEnd"/>
      <w:r w:rsidRPr="007541C8">
        <w:rPr>
          <w:rFonts w:ascii="Arial" w:hAnsi="Arial" w:cs="Arial"/>
          <w:sz w:val="24"/>
          <w:szCs w:val="24"/>
        </w:rPr>
        <w:t xml:space="preserve"> </w:t>
      </w:r>
      <w:proofErr w:type="spellStart"/>
      <w:r w:rsidRPr="007541C8">
        <w:rPr>
          <w:rFonts w:ascii="Arial" w:hAnsi="Arial" w:cs="Arial"/>
          <w:sz w:val="24"/>
          <w:szCs w:val="24"/>
        </w:rPr>
        <w:t>temperaturen</w:t>
      </w:r>
      <w:proofErr w:type="spellEnd"/>
      <w:r w:rsidRPr="007541C8">
        <w:rPr>
          <w:rFonts w:ascii="Arial" w:hAnsi="Arial" w:cs="Arial"/>
          <w:sz w:val="24"/>
          <w:szCs w:val="24"/>
        </w:rPr>
        <w:t xml:space="preserve"> i en </w:t>
      </w:r>
      <w:proofErr w:type="spellStart"/>
      <w:r w:rsidRPr="007541C8">
        <w:rPr>
          <w:rFonts w:ascii="Arial" w:hAnsi="Arial" w:cs="Arial"/>
          <w:sz w:val="24"/>
          <w:szCs w:val="24"/>
        </w:rPr>
        <w:t>gravid</w:t>
      </w:r>
      <w:proofErr w:type="spellEnd"/>
      <w:r w:rsidRPr="007541C8">
        <w:rPr>
          <w:rFonts w:ascii="Arial" w:hAnsi="Arial" w:cs="Arial"/>
          <w:sz w:val="24"/>
          <w:szCs w:val="24"/>
        </w:rPr>
        <w:t xml:space="preserve"> </w:t>
      </w:r>
      <w:proofErr w:type="spellStart"/>
      <w:r w:rsidRPr="007541C8">
        <w:rPr>
          <w:rFonts w:ascii="Arial" w:hAnsi="Arial" w:cs="Arial"/>
          <w:sz w:val="24"/>
          <w:szCs w:val="24"/>
        </w:rPr>
        <w:t>kvinnas</w:t>
      </w:r>
      <w:proofErr w:type="spellEnd"/>
      <w:r w:rsidRPr="007541C8">
        <w:rPr>
          <w:rFonts w:ascii="Arial" w:hAnsi="Arial" w:cs="Arial"/>
          <w:sz w:val="24"/>
          <w:szCs w:val="24"/>
        </w:rPr>
        <w:t xml:space="preserve"> </w:t>
      </w:r>
      <w:proofErr w:type="spellStart"/>
      <w:r w:rsidRPr="007541C8">
        <w:rPr>
          <w:rFonts w:ascii="Arial" w:hAnsi="Arial" w:cs="Arial"/>
          <w:sz w:val="24"/>
          <w:szCs w:val="24"/>
        </w:rPr>
        <w:t>livsmiljö</w:t>
      </w:r>
      <w:proofErr w:type="spellEnd"/>
      <w:r w:rsidRPr="007541C8">
        <w:rPr>
          <w:rFonts w:ascii="Arial" w:hAnsi="Arial" w:cs="Arial"/>
          <w:sz w:val="24"/>
          <w:szCs w:val="24"/>
        </w:rPr>
        <w:t xml:space="preserve"> </w:t>
      </w:r>
      <w:proofErr w:type="spellStart"/>
      <w:r w:rsidRPr="007541C8">
        <w:rPr>
          <w:rFonts w:ascii="Arial" w:hAnsi="Arial" w:cs="Arial"/>
          <w:sz w:val="24"/>
          <w:szCs w:val="24"/>
        </w:rPr>
        <w:t>risken</w:t>
      </w:r>
      <w:proofErr w:type="spellEnd"/>
      <w:r w:rsidRPr="007541C8">
        <w:rPr>
          <w:rFonts w:ascii="Arial" w:hAnsi="Arial" w:cs="Arial"/>
          <w:sz w:val="24"/>
          <w:szCs w:val="24"/>
        </w:rPr>
        <w:t xml:space="preserve"> för </w:t>
      </w:r>
      <w:proofErr w:type="spellStart"/>
      <w:r w:rsidRPr="007541C8">
        <w:rPr>
          <w:rFonts w:ascii="Arial" w:hAnsi="Arial" w:cs="Arial"/>
          <w:sz w:val="24"/>
          <w:szCs w:val="24"/>
        </w:rPr>
        <w:t>för</w:t>
      </w:r>
      <w:proofErr w:type="spellEnd"/>
      <w:r w:rsidRPr="007541C8">
        <w:rPr>
          <w:rFonts w:ascii="Arial" w:hAnsi="Arial" w:cs="Arial"/>
          <w:sz w:val="24"/>
          <w:szCs w:val="24"/>
        </w:rPr>
        <w:t xml:space="preserve"> </w:t>
      </w:r>
      <w:proofErr w:type="spellStart"/>
      <w:r w:rsidRPr="007541C8">
        <w:rPr>
          <w:rFonts w:ascii="Arial" w:hAnsi="Arial" w:cs="Arial"/>
          <w:sz w:val="24"/>
          <w:szCs w:val="24"/>
        </w:rPr>
        <w:t>tidig</w:t>
      </w:r>
      <w:proofErr w:type="spellEnd"/>
      <w:r w:rsidRPr="007541C8">
        <w:rPr>
          <w:rFonts w:ascii="Arial" w:hAnsi="Arial" w:cs="Arial"/>
          <w:sz w:val="24"/>
          <w:szCs w:val="24"/>
        </w:rPr>
        <w:t xml:space="preserve"> </w:t>
      </w:r>
      <w:proofErr w:type="spellStart"/>
      <w:r w:rsidRPr="007541C8">
        <w:rPr>
          <w:rFonts w:ascii="Arial" w:hAnsi="Arial" w:cs="Arial"/>
          <w:sz w:val="24"/>
          <w:szCs w:val="24"/>
        </w:rPr>
        <w:t>födsel</w:t>
      </w:r>
      <w:proofErr w:type="spellEnd"/>
      <w:r w:rsidRPr="007541C8">
        <w:rPr>
          <w:rFonts w:ascii="Arial" w:hAnsi="Arial" w:cs="Arial"/>
          <w:sz w:val="24"/>
          <w:szCs w:val="24"/>
        </w:rPr>
        <w:t xml:space="preserve">? </w:t>
      </w:r>
      <w:r w:rsidRPr="007541C8">
        <w:rPr>
          <w:rFonts w:ascii="Arial" w:hAnsi="Arial" w:cs="Arial"/>
          <w:sz w:val="24"/>
          <w:szCs w:val="24"/>
          <w:lang w:val="sv-SE"/>
        </w:rPr>
        <w:t xml:space="preserve">Om fler, varför - och hur skulle det eventuellt kunna förhindras?   b) </w:t>
      </w:r>
      <w:proofErr w:type="spellStart"/>
      <w:r w:rsidRPr="007541C8">
        <w:rPr>
          <w:rFonts w:ascii="Arial" w:hAnsi="Arial" w:cs="Arial"/>
          <w:sz w:val="24"/>
          <w:szCs w:val="24"/>
          <w:lang w:val="sv-SE"/>
        </w:rPr>
        <w:t>Omalizumabin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teho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moniruoka-allergisten</w:t>
      </w:r>
      <w:proofErr w:type="spellEnd"/>
      <w:r w:rsidRPr="007541C8">
        <w:rPr>
          <w:rFonts w:ascii="Arial" w:hAnsi="Arial" w:cs="Arial"/>
          <w:sz w:val="24"/>
          <w:szCs w:val="24"/>
          <w:lang w:val="sv-SE"/>
        </w:rPr>
        <w:t xml:space="preserve"> lasten </w:t>
      </w:r>
      <w:proofErr w:type="spellStart"/>
      <w:r w:rsidRPr="007541C8">
        <w:rPr>
          <w:rFonts w:ascii="Arial" w:hAnsi="Arial" w:cs="Arial"/>
          <w:sz w:val="24"/>
          <w:szCs w:val="24"/>
          <w:lang w:val="sv-SE"/>
        </w:rPr>
        <w:t>hoidossa</w:t>
      </w:r>
      <w:proofErr w:type="spellEnd"/>
      <w:r w:rsidRPr="007541C8">
        <w:rPr>
          <w:rFonts w:ascii="Arial" w:hAnsi="Arial" w:cs="Arial"/>
          <w:sz w:val="24"/>
          <w:szCs w:val="24"/>
          <w:lang w:val="sv-SE"/>
        </w:rPr>
        <w:t xml:space="preserve"> Effekten av </w:t>
      </w:r>
      <w:proofErr w:type="spellStart"/>
      <w:r w:rsidRPr="007541C8">
        <w:rPr>
          <w:rFonts w:ascii="Arial" w:hAnsi="Arial" w:cs="Arial"/>
          <w:sz w:val="24"/>
          <w:szCs w:val="24"/>
          <w:lang w:val="sv-SE"/>
        </w:rPr>
        <w:t>omalizumab</w:t>
      </w:r>
      <w:proofErr w:type="spellEnd"/>
      <w:r w:rsidRPr="007541C8">
        <w:rPr>
          <w:rFonts w:ascii="Arial" w:hAnsi="Arial" w:cs="Arial"/>
          <w:sz w:val="24"/>
          <w:szCs w:val="24"/>
          <w:lang w:val="sv-SE"/>
        </w:rPr>
        <w:t xml:space="preserve"> vid behandling av barn med flera födoämnesallergier c) </w:t>
      </w:r>
      <w:proofErr w:type="spellStart"/>
      <w:r w:rsidRPr="007541C8">
        <w:rPr>
          <w:rFonts w:ascii="Arial" w:hAnsi="Arial" w:cs="Arial"/>
          <w:sz w:val="24"/>
          <w:szCs w:val="24"/>
          <w:lang w:val="sv-SE"/>
        </w:rPr>
        <w:t>Kuinka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pitkä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antibioottikuuri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tulisi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määrätä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hyväkuntoiselle</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virtsatieinfektiota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sairastavalle</w:t>
      </w:r>
      <w:proofErr w:type="spellEnd"/>
      <w:r w:rsidRPr="007541C8">
        <w:rPr>
          <w:rFonts w:ascii="Arial" w:hAnsi="Arial" w:cs="Arial"/>
          <w:sz w:val="24"/>
          <w:szCs w:val="24"/>
          <w:lang w:val="sv-SE"/>
        </w:rPr>
        <w:t xml:space="preserve">, 3 </w:t>
      </w:r>
      <w:proofErr w:type="spellStart"/>
      <w:r w:rsidRPr="007541C8">
        <w:rPr>
          <w:rFonts w:ascii="Arial" w:hAnsi="Arial" w:cs="Arial"/>
          <w:sz w:val="24"/>
          <w:szCs w:val="24"/>
          <w:lang w:val="sv-SE"/>
        </w:rPr>
        <w:t>kk</w:t>
      </w:r>
      <w:proofErr w:type="spellEnd"/>
      <w:r w:rsidRPr="007541C8">
        <w:rPr>
          <w:rFonts w:ascii="Arial" w:hAnsi="Arial" w:cs="Arial"/>
          <w:sz w:val="24"/>
          <w:szCs w:val="24"/>
          <w:lang w:val="sv-SE"/>
        </w:rPr>
        <w:t xml:space="preserve"> - 5 v </w:t>
      </w:r>
      <w:proofErr w:type="spellStart"/>
      <w:r w:rsidRPr="007541C8">
        <w:rPr>
          <w:rFonts w:ascii="Arial" w:hAnsi="Arial" w:cs="Arial"/>
          <w:sz w:val="24"/>
          <w:szCs w:val="24"/>
          <w:lang w:val="sv-SE"/>
        </w:rPr>
        <w:t>ikäiselle</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lapselle</w:t>
      </w:r>
      <w:proofErr w:type="spellEnd"/>
      <w:r w:rsidRPr="007541C8">
        <w:rPr>
          <w:rFonts w:ascii="Arial" w:hAnsi="Arial" w:cs="Arial"/>
          <w:sz w:val="24"/>
          <w:szCs w:val="24"/>
          <w:lang w:val="sv-SE"/>
        </w:rPr>
        <w:t xml:space="preserve">. Perustele </w:t>
      </w:r>
      <w:proofErr w:type="spellStart"/>
      <w:r w:rsidRPr="007541C8">
        <w:rPr>
          <w:rFonts w:ascii="Arial" w:hAnsi="Arial" w:cs="Arial"/>
          <w:sz w:val="24"/>
          <w:szCs w:val="24"/>
          <w:lang w:val="sv-SE"/>
        </w:rPr>
        <w:t>vastauksesi</w:t>
      </w:r>
      <w:proofErr w:type="spellEnd"/>
      <w:r w:rsidRPr="007541C8">
        <w:rPr>
          <w:rFonts w:ascii="Arial" w:hAnsi="Arial" w:cs="Arial"/>
          <w:sz w:val="24"/>
          <w:szCs w:val="24"/>
          <w:lang w:val="sv-SE"/>
        </w:rPr>
        <w:t xml:space="preserve">. Hur lång tid ska en antibiotikakur förskrivas till ett friskt barn med urinvägsinfektion i åldern 3 månader till 5 år. </w:t>
      </w:r>
      <w:proofErr w:type="spellStart"/>
      <w:r w:rsidRPr="007541C8">
        <w:rPr>
          <w:rFonts w:ascii="Arial" w:hAnsi="Arial" w:cs="Arial"/>
          <w:sz w:val="24"/>
          <w:szCs w:val="24"/>
        </w:rPr>
        <w:t>Motivera</w:t>
      </w:r>
      <w:proofErr w:type="spellEnd"/>
      <w:r w:rsidRPr="007541C8">
        <w:rPr>
          <w:rFonts w:ascii="Arial" w:hAnsi="Arial" w:cs="Arial"/>
          <w:sz w:val="24"/>
          <w:szCs w:val="24"/>
        </w:rPr>
        <w:t xml:space="preserve"> </w:t>
      </w:r>
      <w:proofErr w:type="spellStart"/>
      <w:r w:rsidRPr="007541C8">
        <w:rPr>
          <w:rFonts w:ascii="Arial" w:hAnsi="Arial" w:cs="Arial"/>
          <w:sz w:val="24"/>
          <w:szCs w:val="24"/>
        </w:rPr>
        <w:t>ditt</w:t>
      </w:r>
      <w:proofErr w:type="spellEnd"/>
      <w:r w:rsidRPr="007541C8">
        <w:rPr>
          <w:rFonts w:ascii="Arial" w:hAnsi="Arial" w:cs="Arial"/>
          <w:sz w:val="24"/>
          <w:szCs w:val="24"/>
        </w:rPr>
        <w:t xml:space="preserve"> </w:t>
      </w:r>
      <w:proofErr w:type="spellStart"/>
      <w:r w:rsidRPr="007541C8">
        <w:rPr>
          <w:rFonts w:ascii="Arial" w:hAnsi="Arial" w:cs="Arial"/>
          <w:sz w:val="24"/>
          <w:szCs w:val="24"/>
        </w:rPr>
        <w:t>svar</w:t>
      </w:r>
      <w:proofErr w:type="spellEnd"/>
      <w:r w:rsidRPr="007541C8">
        <w:rPr>
          <w:rFonts w:ascii="Arial" w:hAnsi="Arial" w:cs="Arial"/>
          <w:sz w:val="24"/>
          <w:szCs w:val="24"/>
        </w:rPr>
        <w:t xml:space="preserve">. ​​​​​​​d) Äidin covid-rokottamisen vaikutukset syntyneen lapsen </w:t>
      </w:r>
      <w:proofErr w:type="spellStart"/>
      <w:r w:rsidRPr="007541C8">
        <w:rPr>
          <w:rFonts w:ascii="Arial" w:hAnsi="Arial" w:cs="Arial"/>
          <w:sz w:val="24"/>
          <w:szCs w:val="24"/>
        </w:rPr>
        <w:t>neonataalivaiheen</w:t>
      </w:r>
      <w:proofErr w:type="spellEnd"/>
      <w:r w:rsidRPr="007541C8">
        <w:rPr>
          <w:rFonts w:ascii="Arial" w:hAnsi="Arial" w:cs="Arial"/>
          <w:sz w:val="24"/>
          <w:szCs w:val="24"/>
        </w:rPr>
        <w:t xml:space="preserve"> sairastuvuuteen, tehohoidon tarpeeseen ja kuolleisuuteen. </w:t>
      </w:r>
      <w:proofErr w:type="spellStart"/>
      <w:r w:rsidRPr="007541C8">
        <w:rPr>
          <w:rFonts w:ascii="Arial" w:hAnsi="Arial" w:cs="Arial"/>
          <w:sz w:val="24"/>
          <w:szCs w:val="24"/>
        </w:rPr>
        <w:t>Effekterna</w:t>
      </w:r>
      <w:proofErr w:type="spellEnd"/>
      <w:r w:rsidRPr="007541C8">
        <w:rPr>
          <w:rFonts w:ascii="Arial" w:hAnsi="Arial" w:cs="Arial"/>
          <w:sz w:val="24"/>
          <w:szCs w:val="24"/>
        </w:rPr>
        <w:t xml:space="preserve"> av </w:t>
      </w:r>
      <w:proofErr w:type="spellStart"/>
      <w:r w:rsidRPr="007541C8">
        <w:rPr>
          <w:rFonts w:ascii="Arial" w:hAnsi="Arial" w:cs="Arial"/>
          <w:sz w:val="24"/>
          <w:szCs w:val="24"/>
        </w:rPr>
        <w:t>moderns</w:t>
      </w:r>
      <w:proofErr w:type="spellEnd"/>
      <w:r w:rsidRPr="007541C8">
        <w:rPr>
          <w:rFonts w:ascii="Arial" w:hAnsi="Arial" w:cs="Arial"/>
          <w:sz w:val="24"/>
          <w:szCs w:val="24"/>
        </w:rPr>
        <w:t xml:space="preserve"> covid-</w:t>
      </w:r>
      <w:proofErr w:type="spellStart"/>
      <w:r w:rsidRPr="007541C8">
        <w:rPr>
          <w:rFonts w:ascii="Arial" w:hAnsi="Arial" w:cs="Arial"/>
          <w:sz w:val="24"/>
          <w:szCs w:val="24"/>
        </w:rPr>
        <w:t>vaccination</w:t>
      </w:r>
      <w:proofErr w:type="spellEnd"/>
      <w:r w:rsidRPr="007541C8">
        <w:rPr>
          <w:rFonts w:ascii="Arial" w:hAnsi="Arial" w:cs="Arial"/>
          <w:sz w:val="24"/>
          <w:szCs w:val="24"/>
        </w:rPr>
        <w:t xml:space="preserve"> </w:t>
      </w:r>
      <w:proofErr w:type="spellStart"/>
      <w:r w:rsidRPr="007541C8">
        <w:rPr>
          <w:rFonts w:ascii="Arial" w:hAnsi="Arial" w:cs="Arial"/>
          <w:sz w:val="24"/>
          <w:szCs w:val="24"/>
        </w:rPr>
        <w:t>på</w:t>
      </w:r>
      <w:proofErr w:type="spellEnd"/>
      <w:r w:rsidRPr="007541C8">
        <w:rPr>
          <w:rFonts w:ascii="Arial" w:hAnsi="Arial" w:cs="Arial"/>
          <w:sz w:val="24"/>
          <w:szCs w:val="24"/>
        </w:rPr>
        <w:t xml:space="preserve"> </w:t>
      </w:r>
      <w:proofErr w:type="spellStart"/>
      <w:r w:rsidRPr="007541C8">
        <w:rPr>
          <w:rFonts w:ascii="Arial" w:hAnsi="Arial" w:cs="Arial"/>
          <w:sz w:val="24"/>
          <w:szCs w:val="24"/>
        </w:rPr>
        <w:t>det</w:t>
      </w:r>
      <w:proofErr w:type="spellEnd"/>
      <w:r w:rsidRPr="007541C8">
        <w:rPr>
          <w:rFonts w:ascii="Arial" w:hAnsi="Arial" w:cs="Arial"/>
          <w:sz w:val="24"/>
          <w:szCs w:val="24"/>
        </w:rPr>
        <w:t xml:space="preserve"> </w:t>
      </w:r>
      <w:proofErr w:type="spellStart"/>
      <w:r w:rsidRPr="007541C8">
        <w:rPr>
          <w:rFonts w:ascii="Arial" w:hAnsi="Arial" w:cs="Arial"/>
          <w:sz w:val="24"/>
          <w:szCs w:val="24"/>
        </w:rPr>
        <w:t>nyfödda</w:t>
      </w:r>
      <w:proofErr w:type="spellEnd"/>
      <w:r w:rsidRPr="007541C8">
        <w:rPr>
          <w:rFonts w:ascii="Arial" w:hAnsi="Arial" w:cs="Arial"/>
          <w:sz w:val="24"/>
          <w:szCs w:val="24"/>
        </w:rPr>
        <w:t xml:space="preserve"> </w:t>
      </w:r>
      <w:proofErr w:type="spellStart"/>
      <w:r w:rsidRPr="007541C8">
        <w:rPr>
          <w:rFonts w:ascii="Arial" w:hAnsi="Arial" w:cs="Arial"/>
          <w:sz w:val="24"/>
          <w:szCs w:val="24"/>
        </w:rPr>
        <w:t>barnets</w:t>
      </w:r>
      <w:proofErr w:type="spellEnd"/>
      <w:r w:rsidRPr="007541C8">
        <w:rPr>
          <w:rFonts w:ascii="Arial" w:hAnsi="Arial" w:cs="Arial"/>
          <w:sz w:val="24"/>
          <w:szCs w:val="24"/>
        </w:rPr>
        <w:t xml:space="preserve"> </w:t>
      </w:r>
      <w:proofErr w:type="spellStart"/>
      <w:r w:rsidRPr="007541C8">
        <w:rPr>
          <w:rFonts w:ascii="Arial" w:hAnsi="Arial" w:cs="Arial"/>
          <w:sz w:val="24"/>
          <w:szCs w:val="24"/>
        </w:rPr>
        <w:t>sjuklighet</w:t>
      </w:r>
      <w:proofErr w:type="spellEnd"/>
      <w:r w:rsidRPr="007541C8">
        <w:rPr>
          <w:rFonts w:ascii="Arial" w:hAnsi="Arial" w:cs="Arial"/>
          <w:sz w:val="24"/>
          <w:szCs w:val="24"/>
        </w:rPr>
        <w:t xml:space="preserve">, </w:t>
      </w:r>
      <w:proofErr w:type="spellStart"/>
      <w:r w:rsidRPr="007541C8">
        <w:rPr>
          <w:rFonts w:ascii="Arial" w:hAnsi="Arial" w:cs="Arial"/>
          <w:sz w:val="24"/>
          <w:szCs w:val="24"/>
        </w:rPr>
        <w:t>behov</w:t>
      </w:r>
      <w:proofErr w:type="spellEnd"/>
      <w:r w:rsidRPr="007541C8">
        <w:rPr>
          <w:rFonts w:ascii="Arial" w:hAnsi="Arial" w:cs="Arial"/>
          <w:sz w:val="24"/>
          <w:szCs w:val="24"/>
        </w:rPr>
        <w:t xml:space="preserve"> av </w:t>
      </w:r>
      <w:proofErr w:type="spellStart"/>
      <w:r w:rsidRPr="007541C8">
        <w:rPr>
          <w:rFonts w:ascii="Arial" w:hAnsi="Arial" w:cs="Arial"/>
          <w:sz w:val="24"/>
          <w:szCs w:val="24"/>
        </w:rPr>
        <w:t>intensivvård</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dödlighet</w:t>
      </w:r>
      <w:proofErr w:type="spellEnd"/>
      <w:r w:rsidRPr="007541C8">
        <w:rPr>
          <w:rFonts w:ascii="Arial" w:hAnsi="Arial" w:cs="Arial"/>
          <w:sz w:val="24"/>
          <w:szCs w:val="24"/>
        </w:rPr>
        <w:t xml:space="preserve">. e) ​​​​​​​Ovatko lihavilla lapsilla muita todennäköisemmin tuki- ja liikuntaelimistön vaivojen oireita jo lapsuusaikana? </w:t>
      </w:r>
      <w:r w:rsidRPr="007541C8">
        <w:rPr>
          <w:rFonts w:ascii="Arial" w:hAnsi="Arial" w:cs="Arial"/>
          <w:sz w:val="24"/>
          <w:szCs w:val="24"/>
          <w:lang w:val="sv-SE"/>
        </w:rPr>
        <w:t xml:space="preserve">Är överviktiga barn mer benägna än andra att ha symtom på problem med rörelseapparaten redan i barndomen?​​​​​ </w:t>
      </w:r>
      <w:r w:rsidRPr="007541C8">
        <w:rPr>
          <w:rFonts w:ascii="Arial" w:hAnsi="Arial" w:cs="Arial"/>
          <w:sz w:val="24"/>
          <w:szCs w:val="24"/>
        </w:rPr>
        <w:t>(5p.)</w:t>
      </w:r>
      <w:r w:rsidR="00D82626" w:rsidRPr="007541C8">
        <w:rPr>
          <w:rFonts w:ascii="Arial" w:hAnsi="Arial" w:cs="Arial"/>
          <w:sz w:val="24"/>
          <w:szCs w:val="24"/>
        </w:rPr>
        <w:br/>
      </w:r>
      <w:r w:rsidR="00D82626" w:rsidRPr="007541C8">
        <w:rPr>
          <w:rFonts w:ascii="Arial" w:hAnsi="Arial" w:cs="Arial"/>
          <w:sz w:val="24"/>
          <w:szCs w:val="24"/>
        </w:rPr>
        <w:br/>
      </w:r>
      <w:r w:rsidR="00D82626" w:rsidRPr="007541C8">
        <w:rPr>
          <w:rFonts w:ascii="Arial" w:hAnsi="Arial" w:cs="Arial"/>
          <w:sz w:val="24"/>
          <w:szCs w:val="24"/>
        </w:rPr>
        <w:br/>
      </w:r>
      <w:r w:rsidR="00D82626" w:rsidRPr="007541C8">
        <w:rPr>
          <w:rFonts w:ascii="Arial" w:hAnsi="Arial" w:cs="Arial"/>
          <w:sz w:val="24"/>
          <w:szCs w:val="24"/>
        </w:rPr>
        <w:br/>
        <w:t>3/2024</w:t>
      </w:r>
      <w:r w:rsidR="00D82626" w:rsidRPr="007541C8">
        <w:rPr>
          <w:rFonts w:ascii="Arial" w:hAnsi="Arial" w:cs="Arial"/>
          <w:sz w:val="24"/>
          <w:szCs w:val="24"/>
        </w:rPr>
        <w:br/>
        <w:t>1. Lasten ja nuorten lihavuuden määritelmä, epidemiologia, taustatekijät ja hoito (5p.)</w:t>
      </w:r>
      <w:r w:rsidR="00D82626" w:rsidRPr="007541C8">
        <w:rPr>
          <w:rFonts w:ascii="Arial" w:hAnsi="Arial" w:cs="Arial"/>
          <w:sz w:val="24"/>
          <w:szCs w:val="24"/>
        </w:rPr>
        <w:br/>
        <w:t>2. Hinkuyskä (5p.)</w:t>
      </w:r>
      <w:r w:rsidR="00D82626" w:rsidRPr="007541C8">
        <w:rPr>
          <w:rFonts w:ascii="Arial" w:hAnsi="Arial" w:cs="Arial"/>
          <w:sz w:val="24"/>
          <w:szCs w:val="24"/>
        </w:rPr>
        <w:br/>
        <w:t xml:space="preserve">3. </w:t>
      </w:r>
      <w:proofErr w:type="spellStart"/>
      <w:r w:rsidR="00D82626" w:rsidRPr="007541C8">
        <w:rPr>
          <w:rFonts w:ascii="Arial" w:hAnsi="Arial" w:cs="Arial"/>
          <w:sz w:val="24"/>
          <w:szCs w:val="24"/>
        </w:rPr>
        <w:t>Kystisen</w:t>
      </w:r>
      <w:proofErr w:type="spellEnd"/>
      <w:r w:rsidR="00D82626" w:rsidRPr="007541C8">
        <w:rPr>
          <w:rFonts w:ascii="Arial" w:hAnsi="Arial" w:cs="Arial"/>
          <w:sz w:val="24"/>
          <w:szCs w:val="24"/>
        </w:rPr>
        <w:t xml:space="preserve"> fibroosin elinmanifestaatiot, diagnoosi ja hoito    (5p.)</w:t>
      </w:r>
      <w:r w:rsidR="00D82626" w:rsidRPr="007541C8">
        <w:rPr>
          <w:rFonts w:ascii="Arial" w:hAnsi="Arial" w:cs="Arial"/>
          <w:sz w:val="24"/>
          <w:szCs w:val="24"/>
        </w:rPr>
        <w:br/>
        <w:t xml:space="preserve">4. Huolestuneet vanhemmat tuovat 4 kuukauden ikäisen lapsensa lastenneuvolan lääkärintarkastukseen. Vanhemmat kertovat, että lapsi pulauttelee paljon, vetää selkää kaarelle syönnin yhteydessä ja on itkuinen. Hän saa rintamaidon lisäksi lehmänmaitopohjaista korviketta noin 100 ml/syöttökerta. Vauva on syntynyt täysiaikaisena ja kehitys on edennyt ikää vastaavasti. Vatsa toimii 2-3 kertaa päivässä ja uloste on tavallista. Pulauttelu on runsasta joka syötön jälkeen ja useimpien syöttökertojen jälkeen vauva yskii. Syntymäpaino oli 3650g (+6%) ja </w:t>
      </w:r>
      <w:r w:rsidR="00D82626" w:rsidRPr="007541C8">
        <w:rPr>
          <w:rFonts w:ascii="Arial" w:hAnsi="Arial" w:cs="Arial"/>
          <w:sz w:val="24"/>
          <w:szCs w:val="24"/>
        </w:rPr>
        <w:lastRenderedPageBreak/>
        <w:t>vauva saavutti syntymäpainonsa 2 viikon iässä. Paino on noussut viimeisten viikkojen aikana noin 70-110g/viikko ja hän painaa nyt 5190g (-10%). Neuvolalääkäri konsultoi ja kysyy, miten pitäisi edetä. Pohdi eri diagnostisia vaihtoehtoja ja niiden todennäköisyyttä. Pohdi eri jatkotoimien mahdollisia hyötyjä ja haittoja. Miten vastaat? (5p.)</w:t>
      </w:r>
      <w:r w:rsidR="00D82626" w:rsidRPr="007541C8">
        <w:rPr>
          <w:rFonts w:ascii="Arial" w:hAnsi="Arial" w:cs="Arial"/>
          <w:sz w:val="24"/>
          <w:szCs w:val="24"/>
        </w:rPr>
        <w:br/>
        <w:t xml:space="preserve">5. </w:t>
      </w:r>
      <w:proofErr w:type="spellStart"/>
      <w:r w:rsidR="00D82626" w:rsidRPr="007541C8">
        <w:rPr>
          <w:rFonts w:ascii="Arial" w:hAnsi="Arial" w:cs="Arial"/>
          <w:sz w:val="24"/>
          <w:szCs w:val="24"/>
        </w:rPr>
        <w:t>Nirsevimabia</w:t>
      </w:r>
      <w:proofErr w:type="spellEnd"/>
      <w:r w:rsidR="00D82626" w:rsidRPr="007541C8">
        <w:rPr>
          <w:rFonts w:ascii="Arial" w:hAnsi="Arial" w:cs="Arial"/>
          <w:sz w:val="24"/>
          <w:szCs w:val="24"/>
        </w:rPr>
        <w:t xml:space="preserve"> on käytetty joissakin Euroopan maissa RS-viruksen aiheuttaman alahengitystieinfektion estoon täysiaikaisina syntyneillä imeväisillä kaudella 2023-2024. Kerro muutamalla lauseella, millaisia tulokset ovat olleet.</w:t>
      </w:r>
      <w:r w:rsidR="00D82626" w:rsidRPr="007541C8">
        <w:rPr>
          <w:rFonts w:ascii="Arial" w:hAnsi="Arial" w:cs="Arial"/>
          <w:sz w:val="24"/>
          <w:szCs w:val="24"/>
        </w:rPr>
        <w:br/>
        <w:t>Mitä elvytyssuositus sanoo kurkunpäämaskin käytöstä vastasyntyneen hengityksen avustamisessa?</w:t>
      </w:r>
      <w:r w:rsidR="00D82626" w:rsidRPr="007541C8">
        <w:rPr>
          <w:rFonts w:ascii="Arial" w:hAnsi="Arial" w:cs="Arial"/>
          <w:sz w:val="24"/>
          <w:szCs w:val="24"/>
        </w:rPr>
        <w:br/>
      </w:r>
      <w:proofErr w:type="spellStart"/>
      <w:r w:rsidR="00D82626" w:rsidRPr="007541C8">
        <w:rPr>
          <w:rFonts w:ascii="Arial" w:hAnsi="Arial" w:cs="Arial"/>
          <w:sz w:val="24"/>
          <w:szCs w:val="24"/>
        </w:rPr>
        <w:t>NEJM:ssä</w:t>
      </w:r>
      <w:proofErr w:type="spellEnd"/>
      <w:r w:rsidR="00D82626" w:rsidRPr="007541C8">
        <w:rPr>
          <w:rFonts w:ascii="Arial" w:hAnsi="Arial" w:cs="Arial"/>
          <w:sz w:val="24"/>
          <w:szCs w:val="24"/>
        </w:rPr>
        <w:t xml:space="preserve"> julkaistussa tutkimuksessa on verrattu </w:t>
      </w:r>
      <w:proofErr w:type="spellStart"/>
      <w:r w:rsidR="00D82626" w:rsidRPr="007541C8">
        <w:rPr>
          <w:rFonts w:ascii="Arial" w:hAnsi="Arial" w:cs="Arial"/>
          <w:sz w:val="24"/>
          <w:szCs w:val="24"/>
        </w:rPr>
        <w:t>randomoidussa</w:t>
      </w:r>
      <w:proofErr w:type="spellEnd"/>
      <w:r w:rsidR="00D82626" w:rsidRPr="007541C8">
        <w:rPr>
          <w:rFonts w:ascii="Arial" w:hAnsi="Arial" w:cs="Arial"/>
          <w:sz w:val="24"/>
          <w:szCs w:val="24"/>
        </w:rPr>
        <w:t xml:space="preserve"> asetelmassa </w:t>
      </w:r>
      <w:proofErr w:type="spellStart"/>
      <w:r w:rsidR="00D82626" w:rsidRPr="007541C8">
        <w:rPr>
          <w:rFonts w:ascii="Arial" w:hAnsi="Arial" w:cs="Arial"/>
          <w:sz w:val="24"/>
          <w:szCs w:val="24"/>
        </w:rPr>
        <w:t>parenteraalista</w:t>
      </w:r>
      <w:proofErr w:type="spellEnd"/>
      <w:r w:rsidR="00D82626" w:rsidRPr="007541C8">
        <w:rPr>
          <w:rFonts w:ascii="Arial" w:hAnsi="Arial" w:cs="Arial"/>
          <w:sz w:val="24"/>
          <w:szCs w:val="24"/>
        </w:rPr>
        <w:t xml:space="preserve"> </w:t>
      </w:r>
      <w:proofErr w:type="spellStart"/>
      <w:r w:rsidR="00D82626" w:rsidRPr="007541C8">
        <w:rPr>
          <w:rFonts w:ascii="Arial" w:hAnsi="Arial" w:cs="Arial"/>
          <w:sz w:val="24"/>
          <w:szCs w:val="24"/>
        </w:rPr>
        <w:t>nutritiota</w:t>
      </w:r>
      <w:proofErr w:type="spellEnd"/>
      <w:r w:rsidR="00D82626" w:rsidRPr="007541C8">
        <w:rPr>
          <w:rFonts w:ascii="Arial" w:hAnsi="Arial" w:cs="Arial"/>
          <w:sz w:val="24"/>
          <w:szCs w:val="24"/>
        </w:rPr>
        <w:t xml:space="preserve"> glukoosi-infuusioon ja lisämaitoa pelkkään oman äidin maitoon 32+0 - 36+6 raskausviikolla syntyneillä lapsilla. Päävastemuuttujana oli kehon rasvaprosentti 4 kk korjatussa iässä. Mikä oli tutkimuksen tulos?</w:t>
      </w:r>
      <w:r w:rsidR="00D82626" w:rsidRPr="007541C8">
        <w:rPr>
          <w:rFonts w:ascii="Arial" w:hAnsi="Arial" w:cs="Arial"/>
          <w:sz w:val="24"/>
          <w:szCs w:val="24"/>
        </w:rPr>
        <w:br/>
        <w:t>Lapsen hypoglykemian oireet, määritelmä ja päivystystutkimukset</w:t>
      </w:r>
      <w:r w:rsidR="00D82626" w:rsidRPr="007541C8">
        <w:rPr>
          <w:rFonts w:ascii="Arial" w:hAnsi="Arial" w:cs="Arial"/>
          <w:sz w:val="24"/>
          <w:szCs w:val="24"/>
        </w:rPr>
        <w:br/>
        <w:t xml:space="preserve">Ohessa on abstrakti artikkelista, jossa tutkittiin iholle annetun maitovalmisteen turvallisuutta ja tehoa lehmänmaidolle </w:t>
      </w:r>
      <w:proofErr w:type="spellStart"/>
      <w:r w:rsidR="00D82626" w:rsidRPr="007541C8">
        <w:rPr>
          <w:rFonts w:ascii="Arial" w:hAnsi="Arial" w:cs="Arial"/>
          <w:sz w:val="24"/>
          <w:szCs w:val="24"/>
        </w:rPr>
        <w:t>siedättymisessä</w:t>
      </w:r>
      <w:proofErr w:type="spellEnd"/>
      <w:r w:rsidR="00D82626" w:rsidRPr="007541C8">
        <w:rPr>
          <w:rFonts w:ascii="Arial" w:hAnsi="Arial" w:cs="Arial"/>
          <w:sz w:val="24"/>
          <w:szCs w:val="24"/>
        </w:rPr>
        <w:t xml:space="preserve"> lumevalmisteeseen verrattuna. Kuinka monelle 2-11-vuotiaalle lehmänmaitoallergikolle tämän abstraktin tulosten mukaan pitäisi antaa maitovalmistetta 300ug annoksella 12kk ajan iholle, jotta yksi hyötyisi? Miten tulkitset tuloksen? (5p.)</w:t>
      </w:r>
    </w:p>
    <w:p w14:paraId="572D0882" w14:textId="77777777" w:rsidR="00502CDB" w:rsidRPr="007541C8" w:rsidRDefault="00D82626" w:rsidP="007541C8">
      <w:pPr>
        <w:spacing w:line="360" w:lineRule="auto"/>
        <w:rPr>
          <w:rFonts w:ascii="Arial" w:hAnsi="Arial" w:cs="Arial"/>
          <w:sz w:val="24"/>
          <w:szCs w:val="24"/>
        </w:rPr>
      </w:pPr>
      <w:r w:rsidRPr="007541C8">
        <w:rPr>
          <w:rFonts w:ascii="Arial" w:hAnsi="Arial" w:cs="Arial"/>
          <w:sz w:val="24"/>
          <w:szCs w:val="24"/>
        </w:rPr>
        <w:t>1/2025</w:t>
      </w:r>
      <w:r w:rsidRPr="007541C8">
        <w:rPr>
          <w:rFonts w:ascii="Arial" w:hAnsi="Arial" w:cs="Arial"/>
          <w:sz w:val="24"/>
          <w:szCs w:val="24"/>
        </w:rPr>
        <w:br/>
        <w:t>1. Lasten lihavuuden hoito (6p)</w:t>
      </w:r>
      <w:r w:rsidRPr="007541C8">
        <w:rPr>
          <w:rFonts w:ascii="Arial" w:hAnsi="Arial" w:cs="Arial"/>
          <w:sz w:val="24"/>
          <w:szCs w:val="24"/>
        </w:rPr>
        <w:br/>
        <w:t>2. Kohonneet maksa-arvot lapsella (6p)</w:t>
      </w:r>
      <w:r w:rsidRPr="007541C8">
        <w:rPr>
          <w:rFonts w:ascii="Arial" w:hAnsi="Arial" w:cs="Arial"/>
          <w:sz w:val="24"/>
          <w:szCs w:val="24"/>
        </w:rPr>
        <w:br/>
        <w:t xml:space="preserve">3. Verenkuva-tapaus (6p): Sairaalanpäivystykseen saapuu 4-vuotias poika, jolla on ollut lievää lämpöä, nuhaa ja yskää noin viikon ajan. Vastaanotolle tulivat, koska navan seudulla vatsassa ajoittain kipua, ja alaraajoihin ilmaantunut äidin mukaan pientä tummaa, ei kutiavaa ihottumaa. Ihottuma ei ole poispainettavissa. Lähettävä lääkäri oli jo virtsakokeen ottanut, ja siinä </w:t>
      </w:r>
      <w:proofErr w:type="spellStart"/>
      <w:r w:rsidRPr="007541C8">
        <w:rPr>
          <w:rFonts w:ascii="Arial" w:hAnsi="Arial" w:cs="Arial"/>
          <w:sz w:val="24"/>
          <w:szCs w:val="24"/>
        </w:rPr>
        <w:t>eryt</w:t>
      </w:r>
      <w:proofErr w:type="spellEnd"/>
      <w:r w:rsidRPr="007541C8">
        <w:rPr>
          <w:rFonts w:ascii="Arial" w:hAnsi="Arial" w:cs="Arial"/>
          <w:sz w:val="24"/>
          <w:szCs w:val="24"/>
        </w:rPr>
        <w:t xml:space="preserve"> +, muutoin ei poikkeavaa. Perusverikokeissa CRP 30 mg/l ja a) </w:t>
      </w:r>
      <w:proofErr w:type="spellStart"/>
      <w:r w:rsidRPr="007541C8">
        <w:rPr>
          <w:rFonts w:ascii="Arial" w:hAnsi="Arial" w:cs="Arial"/>
          <w:sz w:val="24"/>
          <w:szCs w:val="24"/>
        </w:rPr>
        <w:t>Leuk</w:t>
      </w:r>
      <w:proofErr w:type="spellEnd"/>
      <w:r w:rsidRPr="007541C8">
        <w:rPr>
          <w:rFonts w:ascii="Arial" w:hAnsi="Arial" w:cs="Arial"/>
          <w:sz w:val="24"/>
          <w:szCs w:val="24"/>
        </w:rPr>
        <w:t xml:space="preserve"> 4.9 x 109/l, Hb 130 g/l ja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190 x 109/l, MCV 75 </w:t>
      </w:r>
      <w:proofErr w:type="spellStart"/>
      <w:r w:rsidRPr="007541C8">
        <w:rPr>
          <w:rFonts w:ascii="Arial" w:hAnsi="Arial" w:cs="Arial"/>
          <w:sz w:val="24"/>
          <w:szCs w:val="24"/>
        </w:rPr>
        <w:t>fl</w:t>
      </w:r>
      <w:proofErr w:type="spellEnd"/>
      <w:r w:rsidRPr="007541C8">
        <w:rPr>
          <w:rFonts w:ascii="Arial" w:hAnsi="Arial" w:cs="Arial"/>
          <w:sz w:val="24"/>
          <w:szCs w:val="24"/>
        </w:rPr>
        <w:t xml:space="preserve"> b) </w:t>
      </w:r>
      <w:proofErr w:type="spellStart"/>
      <w:r w:rsidRPr="007541C8">
        <w:rPr>
          <w:rFonts w:ascii="Arial" w:hAnsi="Arial" w:cs="Arial"/>
          <w:sz w:val="24"/>
          <w:szCs w:val="24"/>
        </w:rPr>
        <w:t>Leuk</w:t>
      </w:r>
      <w:proofErr w:type="spellEnd"/>
      <w:r w:rsidRPr="007541C8">
        <w:rPr>
          <w:rFonts w:ascii="Arial" w:hAnsi="Arial" w:cs="Arial"/>
          <w:sz w:val="24"/>
          <w:szCs w:val="24"/>
        </w:rPr>
        <w:t xml:space="preserve"> 2.9 x 109/l, Hb 90 g/l ja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49 x 109/l, MCV 70 </w:t>
      </w:r>
      <w:proofErr w:type="spellStart"/>
      <w:r w:rsidRPr="007541C8">
        <w:rPr>
          <w:rFonts w:ascii="Arial" w:hAnsi="Arial" w:cs="Arial"/>
          <w:sz w:val="24"/>
          <w:szCs w:val="24"/>
        </w:rPr>
        <w:t>fl</w:t>
      </w:r>
      <w:proofErr w:type="spellEnd"/>
      <w:r w:rsidRPr="007541C8">
        <w:rPr>
          <w:rFonts w:ascii="Arial" w:hAnsi="Arial" w:cs="Arial"/>
          <w:sz w:val="24"/>
          <w:szCs w:val="24"/>
        </w:rPr>
        <w:t xml:space="preserve"> c)  </w:t>
      </w:r>
      <w:proofErr w:type="spellStart"/>
      <w:r w:rsidRPr="007541C8">
        <w:rPr>
          <w:rFonts w:ascii="Arial" w:hAnsi="Arial" w:cs="Arial"/>
          <w:sz w:val="24"/>
          <w:szCs w:val="24"/>
        </w:rPr>
        <w:t>Leuk</w:t>
      </w:r>
      <w:proofErr w:type="spellEnd"/>
      <w:r w:rsidRPr="007541C8">
        <w:rPr>
          <w:rFonts w:ascii="Arial" w:hAnsi="Arial" w:cs="Arial"/>
          <w:sz w:val="24"/>
          <w:szCs w:val="24"/>
        </w:rPr>
        <w:t xml:space="preserve"> 7.6 x 109/l, Hb 127 g/l ja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7 x 109/l, MCV 80 </w:t>
      </w:r>
      <w:proofErr w:type="spellStart"/>
      <w:r w:rsidRPr="007541C8">
        <w:rPr>
          <w:rFonts w:ascii="Arial" w:hAnsi="Arial" w:cs="Arial"/>
          <w:sz w:val="24"/>
          <w:szCs w:val="24"/>
        </w:rPr>
        <w:t>fl</w:t>
      </w:r>
      <w:proofErr w:type="spellEnd"/>
      <w:r w:rsidRPr="007541C8">
        <w:rPr>
          <w:rFonts w:ascii="Arial" w:hAnsi="Arial" w:cs="Arial"/>
          <w:sz w:val="24"/>
          <w:szCs w:val="24"/>
        </w:rPr>
        <w:t xml:space="preserve"> Mikä voisi olla a), b) ja c) kohtien todennäköiset diagnoosit?</w:t>
      </w:r>
      <w:r w:rsidRPr="007541C8">
        <w:rPr>
          <w:rFonts w:ascii="Arial" w:hAnsi="Arial" w:cs="Arial"/>
          <w:sz w:val="24"/>
          <w:szCs w:val="24"/>
        </w:rPr>
        <w:br/>
        <w:t xml:space="preserve">Perustele lyhyesti vastauksesi. Kerro lisäksi muutamia mahdollisia statuslöydöksiä ja </w:t>
      </w:r>
      <w:proofErr w:type="spellStart"/>
      <w:r w:rsidRPr="007541C8">
        <w:rPr>
          <w:rFonts w:ascii="Arial" w:hAnsi="Arial" w:cs="Arial"/>
          <w:sz w:val="24"/>
          <w:szCs w:val="24"/>
        </w:rPr>
        <w:lastRenderedPageBreak/>
        <w:t>anamnestisia</w:t>
      </w:r>
      <w:proofErr w:type="spellEnd"/>
      <w:r w:rsidRPr="007541C8">
        <w:rPr>
          <w:rFonts w:ascii="Arial" w:hAnsi="Arial" w:cs="Arial"/>
          <w:sz w:val="24"/>
          <w:szCs w:val="24"/>
        </w:rPr>
        <w:t xml:space="preserve"> tietoja, jotka voisivat tukea ehdottamaasi diagnoosia.</w:t>
      </w:r>
      <w:r w:rsidRPr="007541C8">
        <w:rPr>
          <w:rFonts w:ascii="Arial" w:hAnsi="Arial" w:cs="Arial"/>
          <w:sz w:val="24"/>
          <w:szCs w:val="24"/>
        </w:rPr>
        <w:br/>
        <w:t>4. Imeväisen kireä kielijänne (6p)</w:t>
      </w:r>
      <w:r w:rsidRPr="007541C8">
        <w:rPr>
          <w:rFonts w:ascii="Arial" w:hAnsi="Arial" w:cs="Arial"/>
          <w:sz w:val="24"/>
          <w:szCs w:val="24"/>
        </w:rPr>
        <w:br/>
        <w:t xml:space="preserve">5. Eosinofiilisen </w:t>
      </w:r>
      <w:proofErr w:type="spellStart"/>
      <w:r w:rsidRPr="007541C8">
        <w:rPr>
          <w:rFonts w:ascii="Arial" w:hAnsi="Arial" w:cs="Arial"/>
          <w:sz w:val="24"/>
          <w:szCs w:val="24"/>
        </w:rPr>
        <w:t>esofagiitin</w:t>
      </w:r>
      <w:proofErr w:type="spellEnd"/>
      <w:r w:rsidRPr="007541C8">
        <w:rPr>
          <w:rFonts w:ascii="Arial" w:hAnsi="Arial" w:cs="Arial"/>
          <w:sz w:val="24"/>
          <w:szCs w:val="24"/>
        </w:rPr>
        <w:t xml:space="preserve"> lääkehoito (1p)</w:t>
      </w:r>
      <w:r w:rsidRPr="007541C8">
        <w:rPr>
          <w:rFonts w:ascii="Arial" w:hAnsi="Arial" w:cs="Arial"/>
          <w:sz w:val="24"/>
          <w:szCs w:val="24"/>
        </w:rPr>
        <w:br/>
        <w:t xml:space="preserve">Lasten </w:t>
      </w:r>
      <w:proofErr w:type="spellStart"/>
      <w:r w:rsidRPr="007541C8">
        <w:rPr>
          <w:rFonts w:ascii="Arial" w:hAnsi="Arial" w:cs="Arial"/>
          <w:sz w:val="24"/>
          <w:szCs w:val="24"/>
        </w:rPr>
        <w:t>spondylolyysi</w:t>
      </w:r>
      <w:proofErr w:type="spellEnd"/>
      <w:r w:rsidRPr="007541C8">
        <w:rPr>
          <w:rFonts w:ascii="Arial" w:hAnsi="Arial" w:cs="Arial"/>
          <w:sz w:val="24"/>
          <w:szCs w:val="24"/>
        </w:rPr>
        <w:t xml:space="preserve"> ja </w:t>
      </w:r>
      <w:proofErr w:type="spellStart"/>
      <w:r w:rsidRPr="007541C8">
        <w:rPr>
          <w:rFonts w:ascii="Arial" w:hAnsi="Arial" w:cs="Arial"/>
          <w:sz w:val="24"/>
          <w:szCs w:val="24"/>
        </w:rPr>
        <w:t>spondylolisteesi</w:t>
      </w:r>
      <w:proofErr w:type="spellEnd"/>
      <w:r w:rsidRPr="007541C8">
        <w:rPr>
          <w:rFonts w:ascii="Arial" w:hAnsi="Arial" w:cs="Arial"/>
          <w:sz w:val="24"/>
          <w:szCs w:val="24"/>
        </w:rPr>
        <w:t xml:space="preserve"> (1p)</w:t>
      </w:r>
      <w:r w:rsidRPr="007541C8">
        <w:rPr>
          <w:rFonts w:ascii="Arial" w:hAnsi="Arial" w:cs="Arial"/>
          <w:sz w:val="24"/>
          <w:szCs w:val="24"/>
        </w:rPr>
        <w:br/>
        <w:t>Kurkunpäämaski vastasyntyneen elvytyksessä (1p)</w:t>
      </w:r>
      <w:r w:rsidRPr="007541C8">
        <w:rPr>
          <w:rFonts w:ascii="Arial" w:hAnsi="Arial" w:cs="Arial"/>
          <w:sz w:val="24"/>
          <w:szCs w:val="24"/>
        </w:rPr>
        <w:br/>
        <w:t>Sähkötupakan haitat lapsella (1p)</w:t>
      </w:r>
      <w:r w:rsidRPr="007541C8">
        <w:rPr>
          <w:rFonts w:ascii="Arial" w:hAnsi="Arial" w:cs="Arial"/>
          <w:sz w:val="24"/>
          <w:szCs w:val="24"/>
        </w:rPr>
        <w:br/>
        <w:t>Palliatiivisen hoidon järjestäminen lapsilla (1p)</w:t>
      </w:r>
      <w:r w:rsidRPr="007541C8">
        <w:rPr>
          <w:rFonts w:ascii="Arial" w:hAnsi="Arial" w:cs="Arial"/>
          <w:sz w:val="24"/>
          <w:szCs w:val="24"/>
        </w:rPr>
        <w:br/>
      </w:r>
      <w:proofErr w:type="spellStart"/>
      <w:r w:rsidRPr="007541C8">
        <w:rPr>
          <w:rFonts w:ascii="Arial" w:hAnsi="Arial" w:cs="Arial"/>
          <w:sz w:val="24"/>
          <w:szCs w:val="24"/>
        </w:rPr>
        <w:t>Hemolyyttis-ureeminen</w:t>
      </w:r>
      <w:proofErr w:type="spellEnd"/>
      <w:r w:rsidRPr="007541C8">
        <w:rPr>
          <w:rFonts w:ascii="Arial" w:hAnsi="Arial" w:cs="Arial"/>
          <w:sz w:val="24"/>
          <w:szCs w:val="24"/>
        </w:rPr>
        <w:t xml:space="preserve"> syndrooma (1p)</w:t>
      </w:r>
    </w:p>
    <w:p w14:paraId="1883535F" w14:textId="77777777" w:rsidR="00502CDB" w:rsidRPr="007541C8" w:rsidRDefault="00502CDB" w:rsidP="007541C8">
      <w:pPr>
        <w:spacing w:line="360" w:lineRule="auto"/>
        <w:rPr>
          <w:rFonts w:ascii="Arial" w:hAnsi="Arial" w:cs="Arial"/>
          <w:sz w:val="24"/>
          <w:szCs w:val="24"/>
          <w:lang w:val="sv-SE"/>
        </w:rPr>
      </w:pPr>
      <w:r w:rsidRPr="007541C8">
        <w:rPr>
          <w:rFonts w:ascii="Arial" w:hAnsi="Arial" w:cs="Arial"/>
          <w:sz w:val="24"/>
          <w:szCs w:val="24"/>
          <w:lang w:val="sv-SE"/>
        </w:rPr>
        <w:t>2/2025</w:t>
      </w:r>
    </w:p>
    <w:p w14:paraId="30C7BF7E" w14:textId="77777777" w:rsidR="00502CDB" w:rsidRPr="007541C8" w:rsidRDefault="00502CDB" w:rsidP="007541C8">
      <w:pPr>
        <w:pStyle w:val="Luettelokappale"/>
        <w:numPr>
          <w:ilvl w:val="0"/>
          <w:numId w:val="54"/>
        </w:numPr>
        <w:spacing w:line="360" w:lineRule="auto"/>
        <w:rPr>
          <w:rFonts w:ascii="Arial" w:hAnsi="Arial" w:cs="Arial"/>
          <w:sz w:val="24"/>
          <w:szCs w:val="24"/>
        </w:rPr>
      </w:pPr>
      <w:r w:rsidRPr="007541C8">
        <w:rPr>
          <w:rFonts w:ascii="Arial" w:hAnsi="Arial" w:cs="Arial"/>
          <w:sz w:val="24"/>
          <w:szCs w:val="24"/>
        </w:rPr>
        <w:t>Äkillisen välikorvatulehduksen näyttöön perustuva hoito (5p.)</w:t>
      </w:r>
    </w:p>
    <w:p w14:paraId="2C7BA537" w14:textId="77777777" w:rsidR="00502CDB" w:rsidRPr="007541C8" w:rsidRDefault="00502CDB" w:rsidP="007541C8">
      <w:pPr>
        <w:pStyle w:val="Luettelokappale"/>
        <w:numPr>
          <w:ilvl w:val="0"/>
          <w:numId w:val="54"/>
        </w:numPr>
        <w:spacing w:line="360" w:lineRule="auto"/>
        <w:rPr>
          <w:rFonts w:ascii="Arial" w:hAnsi="Arial" w:cs="Arial"/>
          <w:sz w:val="24"/>
          <w:szCs w:val="24"/>
          <w:lang w:val="sv-SE"/>
        </w:rPr>
      </w:pPr>
      <w:r w:rsidRPr="007541C8">
        <w:rPr>
          <w:rFonts w:ascii="Arial" w:hAnsi="Arial" w:cs="Arial"/>
          <w:sz w:val="24"/>
          <w:szCs w:val="24"/>
        </w:rPr>
        <w:t xml:space="preserve">Sydänperäisen tajunnanmenetyksen piirteet ja erot </w:t>
      </w:r>
      <w:proofErr w:type="spellStart"/>
      <w:r w:rsidRPr="007541C8">
        <w:rPr>
          <w:rFonts w:ascii="Arial" w:hAnsi="Arial" w:cs="Arial"/>
          <w:sz w:val="24"/>
          <w:szCs w:val="24"/>
        </w:rPr>
        <w:t>vasovagaaliseen</w:t>
      </w:r>
      <w:proofErr w:type="spellEnd"/>
      <w:r w:rsidRPr="007541C8">
        <w:rPr>
          <w:rFonts w:ascii="Arial" w:hAnsi="Arial" w:cs="Arial"/>
          <w:sz w:val="24"/>
          <w:szCs w:val="24"/>
        </w:rPr>
        <w:t xml:space="preserve"> kollapsiin sekä </w:t>
      </w:r>
      <w:proofErr w:type="spellStart"/>
      <w:r w:rsidRPr="007541C8">
        <w:rPr>
          <w:rFonts w:ascii="Arial" w:hAnsi="Arial" w:cs="Arial"/>
          <w:sz w:val="24"/>
          <w:szCs w:val="24"/>
        </w:rPr>
        <w:t>anamneeesin</w:t>
      </w:r>
      <w:proofErr w:type="spellEnd"/>
      <w:r w:rsidRPr="007541C8">
        <w:rPr>
          <w:rFonts w:ascii="Arial" w:hAnsi="Arial" w:cs="Arial"/>
          <w:sz w:val="24"/>
          <w:szCs w:val="24"/>
        </w:rPr>
        <w:t xml:space="preserve"> että tutkimuslöydösten suhteen. </w:t>
      </w:r>
      <w:r w:rsidRPr="007541C8">
        <w:rPr>
          <w:rFonts w:ascii="Arial" w:hAnsi="Arial" w:cs="Arial"/>
          <w:sz w:val="24"/>
          <w:szCs w:val="24"/>
          <w:lang w:val="sv-SE"/>
        </w:rPr>
        <w:t>(5p.)</w:t>
      </w:r>
    </w:p>
    <w:p w14:paraId="5E4390C4" w14:textId="77777777" w:rsidR="00502CDB" w:rsidRPr="007541C8" w:rsidRDefault="00502CDB" w:rsidP="007541C8">
      <w:pPr>
        <w:pStyle w:val="Luettelokappale"/>
        <w:numPr>
          <w:ilvl w:val="0"/>
          <w:numId w:val="54"/>
        </w:numPr>
        <w:spacing w:line="360" w:lineRule="auto"/>
        <w:rPr>
          <w:rFonts w:ascii="Arial" w:hAnsi="Arial" w:cs="Arial"/>
          <w:sz w:val="24"/>
          <w:szCs w:val="24"/>
          <w:lang w:val="sv-SE"/>
        </w:rPr>
      </w:pPr>
      <w:proofErr w:type="spellStart"/>
      <w:r w:rsidRPr="007541C8">
        <w:rPr>
          <w:rFonts w:ascii="Arial" w:hAnsi="Arial" w:cs="Arial"/>
          <w:sz w:val="24"/>
          <w:szCs w:val="24"/>
          <w:lang w:val="sv-SE"/>
        </w:rPr>
        <w:t>Vastasyntyneen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saturaatioseulan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merkitys</w:t>
      </w:r>
      <w:proofErr w:type="spellEnd"/>
      <w:r w:rsidRPr="007541C8">
        <w:rPr>
          <w:rFonts w:ascii="Arial" w:hAnsi="Arial" w:cs="Arial"/>
          <w:sz w:val="24"/>
          <w:szCs w:val="24"/>
          <w:lang w:val="sv-SE"/>
        </w:rPr>
        <w:t xml:space="preserve"> (5p.)</w:t>
      </w:r>
    </w:p>
    <w:p w14:paraId="7E521E17" w14:textId="77777777" w:rsidR="00502CDB" w:rsidRPr="007541C8" w:rsidRDefault="00502CDB" w:rsidP="007541C8">
      <w:pPr>
        <w:pStyle w:val="Luettelokappale"/>
        <w:numPr>
          <w:ilvl w:val="0"/>
          <w:numId w:val="54"/>
        </w:numPr>
        <w:spacing w:line="360" w:lineRule="auto"/>
        <w:rPr>
          <w:rFonts w:ascii="Arial" w:hAnsi="Arial" w:cs="Arial"/>
          <w:sz w:val="24"/>
          <w:szCs w:val="24"/>
        </w:rPr>
      </w:pPr>
      <w:r w:rsidRPr="007541C8">
        <w:rPr>
          <w:rFonts w:ascii="Arial" w:hAnsi="Arial" w:cs="Arial"/>
          <w:sz w:val="24"/>
          <w:szCs w:val="24"/>
        </w:rPr>
        <w:t>SMA (</w:t>
      </w:r>
      <w:proofErr w:type="spellStart"/>
      <w:r w:rsidRPr="007541C8">
        <w:rPr>
          <w:rFonts w:ascii="Arial" w:hAnsi="Arial" w:cs="Arial"/>
          <w:sz w:val="24"/>
          <w:szCs w:val="24"/>
        </w:rPr>
        <w:t>spinal</w:t>
      </w:r>
      <w:proofErr w:type="spellEnd"/>
      <w:r w:rsidRPr="007541C8">
        <w:rPr>
          <w:rFonts w:ascii="Arial" w:hAnsi="Arial" w:cs="Arial"/>
          <w:sz w:val="24"/>
          <w:szCs w:val="24"/>
        </w:rPr>
        <w:t xml:space="preserve"> </w:t>
      </w:r>
      <w:proofErr w:type="spellStart"/>
      <w:r w:rsidRPr="007541C8">
        <w:rPr>
          <w:rFonts w:ascii="Arial" w:hAnsi="Arial" w:cs="Arial"/>
          <w:sz w:val="24"/>
          <w:szCs w:val="24"/>
        </w:rPr>
        <w:t>muscular</w:t>
      </w:r>
      <w:proofErr w:type="spellEnd"/>
      <w:r w:rsidRPr="007541C8">
        <w:rPr>
          <w:rFonts w:ascii="Arial" w:hAnsi="Arial" w:cs="Arial"/>
          <w:sz w:val="24"/>
          <w:szCs w:val="24"/>
        </w:rPr>
        <w:t xml:space="preserve"> </w:t>
      </w:r>
      <w:proofErr w:type="spellStart"/>
      <w:r w:rsidRPr="007541C8">
        <w:rPr>
          <w:rFonts w:ascii="Arial" w:hAnsi="Arial" w:cs="Arial"/>
          <w:sz w:val="24"/>
          <w:szCs w:val="24"/>
        </w:rPr>
        <w:t>atrophy</w:t>
      </w:r>
      <w:proofErr w:type="spellEnd"/>
      <w:r w:rsidRPr="007541C8">
        <w:rPr>
          <w:rFonts w:ascii="Arial" w:hAnsi="Arial" w:cs="Arial"/>
          <w:sz w:val="24"/>
          <w:szCs w:val="24"/>
        </w:rPr>
        <w:t>) -tauti ja sen hoito (3p.)</w:t>
      </w:r>
    </w:p>
    <w:p w14:paraId="7F6ACF0C" w14:textId="77777777" w:rsidR="00502CDB" w:rsidRPr="007541C8" w:rsidRDefault="00502CDB" w:rsidP="007541C8">
      <w:pPr>
        <w:pStyle w:val="Luettelokappale"/>
        <w:numPr>
          <w:ilvl w:val="0"/>
          <w:numId w:val="54"/>
        </w:numPr>
        <w:spacing w:line="360" w:lineRule="auto"/>
        <w:rPr>
          <w:rFonts w:ascii="Arial" w:hAnsi="Arial" w:cs="Arial"/>
          <w:sz w:val="24"/>
          <w:szCs w:val="24"/>
          <w:lang w:val="sv-SE"/>
        </w:rPr>
      </w:pPr>
      <w:r w:rsidRPr="007541C8">
        <w:rPr>
          <w:rFonts w:ascii="Arial" w:hAnsi="Arial" w:cs="Arial"/>
          <w:sz w:val="24"/>
          <w:szCs w:val="24"/>
        </w:rPr>
        <w:t xml:space="preserve">Lancet Child </w:t>
      </w:r>
      <w:proofErr w:type="spellStart"/>
      <w:r w:rsidRPr="007541C8">
        <w:rPr>
          <w:rFonts w:ascii="Arial" w:hAnsi="Arial" w:cs="Arial"/>
          <w:sz w:val="24"/>
          <w:szCs w:val="24"/>
        </w:rPr>
        <w:t>Adolesc</w:t>
      </w:r>
      <w:proofErr w:type="spellEnd"/>
      <w:r w:rsidRPr="007541C8">
        <w:rPr>
          <w:rFonts w:ascii="Arial" w:hAnsi="Arial" w:cs="Arial"/>
          <w:sz w:val="24"/>
          <w:szCs w:val="24"/>
        </w:rPr>
        <w:t xml:space="preserve"> Health -lehden uusimmassa numerossa julkaistiin meta-analyysi (</w:t>
      </w:r>
      <w:proofErr w:type="spellStart"/>
      <w:r w:rsidRPr="007541C8">
        <w:rPr>
          <w:rFonts w:ascii="Arial" w:hAnsi="Arial" w:cs="Arial"/>
          <w:sz w:val="24"/>
          <w:szCs w:val="24"/>
        </w:rPr>
        <w:t>Sinopoulou</w:t>
      </w:r>
      <w:proofErr w:type="spellEnd"/>
      <w:r w:rsidRPr="007541C8">
        <w:rPr>
          <w:rFonts w:ascii="Arial" w:hAnsi="Arial" w:cs="Arial"/>
          <w:sz w:val="24"/>
          <w:szCs w:val="24"/>
        </w:rPr>
        <w:t xml:space="preserve"> ym. Lancet Child </w:t>
      </w:r>
      <w:proofErr w:type="spellStart"/>
      <w:r w:rsidRPr="007541C8">
        <w:rPr>
          <w:rFonts w:ascii="Arial" w:hAnsi="Arial" w:cs="Arial"/>
          <w:sz w:val="24"/>
          <w:szCs w:val="24"/>
        </w:rPr>
        <w:t>Adolesc</w:t>
      </w:r>
      <w:proofErr w:type="spellEnd"/>
      <w:r w:rsidRPr="007541C8">
        <w:rPr>
          <w:rFonts w:ascii="Arial" w:hAnsi="Arial" w:cs="Arial"/>
          <w:sz w:val="24"/>
          <w:szCs w:val="24"/>
        </w:rPr>
        <w:t xml:space="preserve"> Health 2025;9: 315-24), jossa selvitettiin erilaisten hoitojen tehoa lasten ärtyneen suolen oireyhtymään, toiminnalliseen vatsakipuun ja vatsamigreeniin. Hoidoista kaksi todettiin tehokkaiksi: </w:t>
      </w:r>
      <w:proofErr w:type="spellStart"/>
      <w:r w:rsidRPr="007541C8">
        <w:rPr>
          <w:rFonts w:ascii="Arial" w:hAnsi="Arial" w:cs="Arial"/>
          <w:sz w:val="24"/>
          <w:szCs w:val="24"/>
        </w:rPr>
        <w:t>hypnoterapia</w:t>
      </w:r>
      <w:proofErr w:type="spellEnd"/>
      <w:r w:rsidRPr="007541C8">
        <w:rPr>
          <w:rFonts w:ascii="Arial" w:hAnsi="Arial" w:cs="Arial"/>
          <w:sz w:val="24"/>
          <w:szCs w:val="24"/>
        </w:rPr>
        <w:t xml:space="preserve"> ja kognitiivinen käyttäytymisterapia. Mikä asetelmallinen ongelma vaikeuttaa tulosten tulkintaa ja miksi? </w:t>
      </w:r>
      <w:r w:rsidRPr="007541C8">
        <w:rPr>
          <w:rFonts w:ascii="Arial" w:hAnsi="Arial" w:cs="Arial"/>
          <w:sz w:val="24"/>
          <w:szCs w:val="24"/>
          <w:lang w:val="sv-SE"/>
        </w:rPr>
        <w:t>(3p.)</w:t>
      </w:r>
    </w:p>
    <w:p w14:paraId="7D201B62" w14:textId="77777777" w:rsidR="00502CDB" w:rsidRPr="007541C8" w:rsidRDefault="00502CDB" w:rsidP="007541C8">
      <w:pPr>
        <w:pStyle w:val="Luettelokappale"/>
        <w:numPr>
          <w:ilvl w:val="0"/>
          <w:numId w:val="54"/>
        </w:numPr>
        <w:spacing w:line="360" w:lineRule="auto"/>
        <w:rPr>
          <w:rFonts w:ascii="Arial" w:hAnsi="Arial" w:cs="Arial"/>
          <w:sz w:val="24"/>
          <w:szCs w:val="24"/>
        </w:rPr>
      </w:pPr>
      <w:r w:rsidRPr="007541C8">
        <w:rPr>
          <w:rFonts w:ascii="Arial" w:hAnsi="Arial" w:cs="Arial"/>
          <w:sz w:val="24"/>
          <w:szCs w:val="24"/>
        </w:rPr>
        <w:t>Lapsen septisen sokin määritelmä (1p.)</w:t>
      </w:r>
    </w:p>
    <w:p w14:paraId="5412D86D" w14:textId="77777777" w:rsidR="00502CDB" w:rsidRPr="007541C8" w:rsidRDefault="00502CDB" w:rsidP="007541C8">
      <w:pPr>
        <w:pStyle w:val="Luettelokappale"/>
        <w:numPr>
          <w:ilvl w:val="0"/>
          <w:numId w:val="54"/>
        </w:numPr>
        <w:spacing w:line="360" w:lineRule="auto"/>
        <w:rPr>
          <w:rFonts w:ascii="Arial" w:hAnsi="Arial" w:cs="Arial"/>
          <w:sz w:val="24"/>
          <w:szCs w:val="24"/>
          <w:lang w:val="sv-SE"/>
        </w:rPr>
      </w:pPr>
      <w:proofErr w:type="spellStart"/>
      <w:r w:rsidRPr="007541C8">
        <w:rPr>
          <w:rFonts w:ascii="Arial" w:hAnsi="Arial" w:cs="Arial"/>
          <w:sz w:val="24"/>
          <w:szCs w:val="24"/>
          <w:lang w:val="sv-SE"/>
        </w:rPr>
        <w:t>Hemolyyttis-ureemisen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syndrooman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etiologia</w:t>
      </w:r>
      <w:proofErr w:type="spellEnd"/>
      <w:r w:rsidRPr="007541C8">
        <w:rPr>
          <w:rFonts w:ascii="Arial" w:hAnsi="Arial" w:cs="Arial"/>
          <w:sz w:val="24"/>
          <w:szCs w:val="24"/>
          <w:lang w:val="sv-SE"/>
        </w:rPr>
        <w:t xml:space="preserve"> (1p.)</w:t>
      </w:r>
    </w:p>
    <w:p w14:paraId="6180ACDD" w14:textId="77777777" w:rsidR="00502CDB" w:rsidRPr="007541C8" w:rsidRDefault="00502CDB" w:rsidP="007541C8">
      <w:pPr>
        <w:pStyle w:val="Luettelokappale"/>
        <w:numPr>
          <w:ilvl w:val="0"/>
          <w:numId w:val="54"/>
        </w:numPr>
        <w:spacing w:line="360" w:lineRule="auto"/>
        <w:rPr>
          <w:rFonts w:ascii="Arial" w:hAnsi="Arial" w:cs="Arial"/>
          <w:sz w:val="24"/>
          <w:szCs w:val="24"/>
          <w:lang w:val="sv-SE"/>
        </w:rPr>
      </w:pPr>
      <w:proofErr w:type="spellStart"/>
      <w:r w:rsidRPr="007541C8">
        <w:rPr>
          <w:rFonts w:ascii="Arial" w:hAnsi="Arial" w:cs="Arial"/>
          <w:sz w:val="24"/>
          <w:szCs w:val="24"/>
          <w:lang w:val="sv-SE"/>
        </w:rPr>
        <w:t>Riisitaudin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kliiniset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löydökset</w:t>
      </w:r>
      <w:proofErr w:type="spellEnd"/>
      <w:r w:rsidRPr="007541C8">
        <w:rPr>
          <w:rFonts w:ascii="Arial" w:hAnsi="Arial" w:cs="Arial"/>
          <w:sz w:val="24"/>
          <w:szCs w:val="24"/>
          <w:lang w:val="sv-SE"/>
        </w:rPr>
        <w:t xml:space="preserve"> (1p.)</w:t>
      </w:r>
    </w:p>
    <w:p w14:paraId="4E628BA8" w14:textId="57CE9382" w:rsidR="00593414" w:rsidRPr="007541C8" w:rsidRDefault="00502CDB" w:rsidP="007541C8">
      <w:pPr>
        <w:pStyle w:val="Luettelokappale"/>
        <w:numPr>
          <w:ilvl w:val="0"/>
          <w:numId w:val="54"/>
        </w:numPr>
        <w:spacing w:line="360" w:lineRule="auto"/>
        <w:rPr>
          <w:rFonts w:ascii="Arial" w:hAnsi="Arial" w:cs="Arial"/>
          <w:sz w:val="24"/>
          <w:szCs w:val="24"/>
          <w:lang w:val="sv-SE"/>
        </w:rPr>
      </w:pPr>
      <w:proofErr w:type="spellStart"/>
      <w:r w:rsidRPr="007541C8">
        <w:rPr>
          <w:rFonts w:ascii="Arial" w:hAnsi="Arial" w:cs="Arial"/>
          <w:sz w:val="24"/>
          <w:szCs w:val="24"/>
          <w:lang w:val="sv-SE"/>
        </w:rPr>
        <w:t>Tuhkarokon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oireet</w:t>
      </w:r>
      <w:proofErr w:type="spellEnd"/>
      <w:r w:rsidRPr="007541C8">
        <w:rPr>
          <w:rFonts w:ascii="Arial" w:hAnsi="Arial" w:cs="Arial"/>
          <w:sz w:val="24"/>
          <w:szCs w:val="24"/>
          <w:lang w:val="sv-SE"/>
        </w:rPr>
        <w:t xml:space="preserve"> (1p.)</w:t>
      </w:r>
    </w:p>
    <w:p w14:paraId="637AE5F7" w14:textId="55663A11" w:rsidR="00593414" w:rsidRPr="007541C8" w:rsidRDefault="00593414" w:rsidP="007541C8">
      <w:pPr>
        <w:spacing w:line="360" w:lineRule="auto"/>
        <w:rPr>
          <w:rFonts w:ascii="Arial" w:hAnsi="Arial" w:cs="Arial"/>
          <w:sz w:val="24"/>
          <w:szCs w:val="24"/>
          <w:lang w:val="sv-SE"/>
        </w:rPr>
      </w:pPr>
      <w:r w:rsidRPr="007541C8">
        <w:rPr>
          <w:rFonts w:ascii="Arial" w:hAnsi="Arial" w:cs="Arial"/>
          <w:sz w:val="24"/>
          <w:szCs w:val="24"/>
          <w:lang w:val="sv-SE"/>
        </w:rPr>
        <w:t>3/2025</w:t>
      </w:r>
    </w:p>
    <w:p w14:paraId="0C0F38BF" w14:textId="47A52323" w:rsidR="00593414" w:rsidRPr="007541C8" w:rsidRDefault="00593414" w:rsidP="007541C8">
      <w:pPr>
        <w:spacing w:line="360" w:lineRule="auto"/>
        <w:rPr>
          <w:rFonts w:ascii="Arial" w:hAnsi="Arial" w:cs="Arial"/>
          <w:sz w:val="24"/>
          <w:szCs w:val="24"/>
          <w:lang w:val="sv-SE"/>
        </w:rPr>
      </w:pPr>
      <w:r w:rsidRPr="007541C8">
        <w:rPr>
          <w:rFonts w:ascii="Arial" w:hAnsi="Arial" w:cs="Arial"/>
          <w:sz w:val="24"/>
          <w:szCs w:val="24"/>
        </w:rPr>
        <w:t>1. Nuorten idiopaattinen artriitti (</w:t>
      </w:r>
      <w:proofErr w:type="spellStart"/>
      <w:r w:rsidRPr="007541C8">
        <w:rPr>
          <w:rFonts w:ascii="Arial" w:hAnsi="Arial" w:cs="Arial"/>
          <w:sz w:val="24"/>
          <w:szCs w:val="24"/>
        </w:rPr>
        <w:t>Juvenile</w:t>
      </w:r>
      <w:proofErr w:type="spellEnd"/>
      <w:r w:rsidRPr="007541C8">
        <w:rPr>
          <w:rFonts w:ascii="Arial" w:hAnsi="Arial" w:cs="Arial"/>
          <w:sz w:val="24"/>
          <w:szCs w:val="24"/>
        </w:rPr>
        <w:t xml:space="preserve"> </w:t>
      </w:r>
      <w:proofErr w:type="spellStart"/>
      <w:r w:rsidRPr="007541C8">
        <w:rPr>
          <w:rFonts w:ascii="Arial" w:hAnsi="Arial" w:cs="Arial"/>
          <w:sz w:val="24"/>
          <w:szCs w:val="24"/>
        </w:rPr>
        <w:t>Idiopathic</w:t>
      </w:r>
      <w:proofErr w:type="spellEnd"/>
      <w:r w:rsidRPr="007541C8">
        <w:rPr>
          <w:rFonts w:ascii="Arial" w:hAnsi="Arial" w:cs="Arial"/>
          <w:sz w:val="24"/>
          <w:szCs w:val="24"/>
        </w:rPr>
        <w:t xml:space="preserve"> </w:t>
      </w:r>
      <w:proofErr w:type="spellStart"/>
      <w:r w:rsidRPr="007541C8">
        <w:rPr>
          <w:rFonts w:ascii="Arial" w:hAnsi="Arial" w:cs="Arial"/>
          <w:sz w:val="24"/>
          <w:szCs w:val="24"/>
        </w:rPr>
        <w:t>Arthritis</w:t>
      </w:r>
      <w:proofErr w:type="spellEnd"/>
      <w:r w:rsidRPr="007541C8">
        <w:rPr>
          <w:rFonts w:ascii="Arial" w:hAnsi="Arial" w:cs="Arial"/>
          <w:sz w:val="24"/>
          <w:szCs w:val="24"/>
        </w:rPr>
        <w:t xml:space="preserve">, JIA): luokittelu alaryhmiin ja niiden suhteellinen yleisyys sekä eri ryhmiin liittyvät oireet, diagnosointi, hoito ja ennuste. </w:t>
      </w:r>
      <w:r w:rsidRPr="007541C8">
        <w:rPr>
          <w:rFonts w:ascii="Arial" w:hAnsi="Arial" w:cs="Arial"/>
          <w:sz w:val="24"/>
          <w:szCs w:val="24"/>
          <w:lang w:val="sv-SE"/>
        </w:rPr>
        <w:t xml:space="preserve">Juvenil idiopatisk artrit (JIA): klassificering i undergrupper och deras relativa förekomst samt symtom, diagnostik, behandling och prognos för de olika grupperna. </w:t>
      </w:r>
      <w:r w:rsidRPr="007541C8">
        <w:rPr>
          <w:rFonts w:ascii="Arial" w:hAnsi="Arial" w:cs="Arial"/>
          <w:sz w:val="24"/>
          <w:szCs w:val="24"/>
        </w:rPr>
        <w:t>(5p)</w:t>
      </w:r>
      <w:r w:rsidRPr="007541C8">
        <w:rPr>
          <w:rFonts w:ascii="Arial" w:hAnsi="Arial" w:cs="Arial"/>
          <w:sz w:val="24"/>
          <w:szCs w:val="24"/>
        </w:rPr>
        <w:br/>
        <w:t xml:space="preserve">2. Lasten ja nuorten rintakipu: erotusdiagnoosit, päivystyksessä tehtävät tutkimukset ja anamneesin tiedot, jotka edellyttävät jatkotutkimuksia. </w:t>
      </w:r>
      <w:r w:rsidRPr="007541C8">
        <w:rPr>
          <w:rFonts w:ascii="Arial" w:hAnsi="Arial" w:cs="Arial"/>
          <w:sz w:val="24"/>
          <w:szCs w:val="24"/>
          <w:lang w:val="sv-SE"/>
        </w:rPr>
        <w:t xml:space="preserve">Bröstsmärta hos barn och </w:t>
      </w:r>
      <w:r w:rsidRPr="007541C8">
        <w:rPr>
          <w:rFonts w:ascii="Arial" w:hAnsi="Arial" w:cs="Arial"/>
          <w:sz w:val="24"/>
          <w:szCs w:val="24"/>
          <w:lang w:val="sv-SE"/>
        </w:rPr>
        <w:lastRenderedPageBreak/>
        <w:t xml:space="preserve">ungdomar: differentialdiagnoser, undersökningar som görs på jourpolikliniken samt anamnesuppgifter som kräver vidare utredning. </w:t>
      </w:r>
      <w:r w:rsidRPr="007541C8">
        <w:rPr>
          <w:rFonts w:ascii="Arial" w:hAnsi="Arial" w:cs="Arial"/>
          <w:sz w:val="24"/>
          <w:szCs w:val="24"/>
        </w:rPr>
        <w:t>(5p)</w:t>
      </w:r>
      <w:r w:rsidRPr="007541C8">
        <w:rPr>
          <w:rFonts w:ascii="Arial" w:hAnsi="Arial" w:cs="Arial"/>
          <w:sz w:val="24"/>
          <w:szCs w:val="24"/>
        </w:rPr>
        <w:br/>
        <w:t xml:space="preserve">3. Akuutti lymfosyyttinen leukemia (ALL) lapsilla: tyypilliset oireet, diagnosointi primaari vaiheessa ja hoitovasteen seuranta, huonoon ennusteeseen vaikuttavat tekijät ja myöhäisvaikutukset. </w:t>
      </w:r>
      <w:r w:rsidRPr="007541C8">
        <w:rPr>
          <w:rFonts w:ascii="Arial" w:hAnsi="Arial" w:cs="Arial"/>
          <w:sz w:val="24"/>
          <w:szCs w:val="24"/>
          <w:lang w:val="sv-SE"/>
        </w:rPr>
        <w:t xml:space="preserve">Akut lymfatisk leukemi (ALL) hos barn: typiska symtom, diagnostik i primärskedet och uppföljning av behandlingssvar, faktorer som associeras med dålig prognos, och sena biverkningar. </w:t>
      </w:r>
      <w:r w:rsidRPr="007541C8">
        <w:rPr>
          <w:rFonts w:ascii="Arial" w:hAnsi="Arial" w:cs="Arial"/>
          <w:sz w:val="24"/>
          <w:szCs w:val="24"/>
        </w:rPr>
        <w:t>(5p)</w:t>
      </w:r>
      <w:r w:rsidRPr="007541C8">
        <w:rPr>
          <w:rFonts w:ascii="Arial" w:hAnsi="Arial" w:cs="Arial"/>
          <w:sz w:val="24"/>
          <w:szCs w:val="24"/>
        </w:rPr>
        <w:br/>
        <w:t>4. Toimit lastenlääkärinä keskussairaalassa ja valmistelet seuraavan päivän vastaanottoa. Uusintakäynnille on tulossa poika, jonka koululääkäri on lähettänyt tutkimuksiin lihavuuden ja kohonneiden kolesteroliarvojen vuoksi (S-</w:t>
      </w:r>
      <w:proofErr w:type="spellStart"/>
      <w:r w:rsidRPr="007541C8">
        <w:rPr>
          <w:rFonts w:ascii="Arial" w:hAnsi="Arial" w:cs="Arial"/>
          <w:sz w:val="24"/>
          <w:szCs w:val="24"/>
        </w:rPr>
        <w:t>Kol</w:t>
      </w:r>
      <w:proofErr w:type="spellEnd"/>
      <w:r w:rsidRPr="007541C8">
        <w:rPr>
          <w:rFonts w:ascii="Arial" w:hAnsi="Arial" w:cs="Arial"/>
          <w:sz w:val="24"/>
          <w:szCs w:val="24"/>
        </w:rPr>
        <w:t xml:space="preserve"> 5.2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LDL 3.3 </w:t>
      </w:r>
      <w:proofErr w:type="spellStart"/>
      <w:r w:rsidRPr="007541C8">
        <w:rPr>
          <w:rFonts w:ascii="Arial" w:hAnsi="Arial" w:cs="Arial"/>
          <w:sz w:val="24"/>
          <w:szCs w:val="24"/>
        </w:rPr>
        <w:t>mmol</w:t>
      </w:r>
      <w:proofErr w:type="spellEnd"/>
      <w:r w:rsidRPr="007541C8">
        <w:rPr>
          <w:rFonts w:ascii="Arial" w:hAnsi="Arial" w:cs="Arial"/>
          <w:sz w:val="24"/>
          <w:szCs w:val="24"/>
        </w:rPr>
        <w:t>/l). Potilas on saanut dieettiohjeet ja elintapaneuvontaa vastaanotolla 3 kk aiemmin. 10-vuotiaalla pojalla (ISO- BMI 32 kg/m</w:t>
      </w:r>
      <w:r w:rsidRPr="007541C8">
        <w:rPr>
          <w:rFonts w:ascii="Arial" w:hAnsi="Arial" w:cs="Arial"/>
          <w:sz w:val="24"/>
          <w:szCs w:val="24"/>
          <w:vertAlign w:val="superscript"/>
        </w:rPr>
        <w:t>2</w:t>
      </w:r>
      <w:r w:rsidRPr="007541C8">
        <w:rPr>
          <w:rFonts w:ascii="Arial" w:hAnsi="Arial" w:cs="Arial"/>
          <w:sz w:val="24"/>
          <w:szCs w:val="24"/>
        </w:rPr>
        <w:t xml:space="preserve">, pituuspaino 45 %) on tuoreissa paastolaboratoriokokeissa: Kokonaiskolesteroli 5.5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(viite &lt;5.0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LDL 3.3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(viite &lt; 3.0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roofErr w:type="spellStart"/>
      <w:r w:rsidRPr="007541C8">
        <w:rPr>
          <w:rFonts w:ascii="Arial" w:hAnsi="Arial" w:cs="Arial"/>
          <w:sz w:val="24"/>
          <w:szCs w:val="24"/>
        </w:rPr>
        <w:t>Triglyseridit</w:t>
      </w:r>
      <w:proofErr w:type="spellEnd"/>
      <w:r w:rsidRPr="007541C8">
        <w:rPr>
          <w:rFonts w:ascii="Arial" w:hAnsi="Arial" w:cs="Arial"/>
          <w:sz w:val="24"/>
          <w:szCs w:val="24"/>
        </w:rPr>
        <w:t xml:space="preserve"> 1.8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(viite &lt;1.7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10–19 v), HDL normaali. Lisäksi hänellä todettiin edellisellä käynnillä kohonnut verenpaine 117/70 mmHg (viite: ≥95. </w:t>
      </w:r>
      <w:proofErr w:type="spellStart"/>
      <w:r w:rsidRPr="007541C8">
        <w:rPr>
          <w:rFonts w:ascii="Arial" w:hAnsi="Arial" w:cs="Arial"/>
          <w:sz w:val="24"/>
          <w:szCs w:val="24"/>
        </w:rPr>
        <w:t>persentiili</w:t>
      </w:r>
      <w:proofErr w:type="spellEnd"/>
      <w:r w:rsidRPr="007541C8">
        <w:rPr>
          <w:rFonts w:ascii="Arial" w:hAnsi="Arial" w:cs="Arial"/>
          <w:sz w:val="24"/>
          <w:szCs w:val="24"/>
        </w:rPr>
        <w:t xml:space="preserve"> iän ja pituuden mukaan 115/75). Isällä (45 v) on aloitettu </w:t>
      </w:r>
      <w:proofErr w:type="spellStart"/>
      <w:r w:rsidRPr="007541C8">
        <w:rPr>
          <w:rFonts w:ascii="Arial" w:hAnsi="Arial" w:cs="Arial"/>
          <w:sz w:val="24"/>
          <w:szCs w:val="24"/>
        </w:rPr>
        <w:t>statiini</w:t>
      </w:r>
      <w:proofErr w:type="spellEnd"/>
      <w:r w:rsidRPr="007541C8">
        <w:rPr>
          <w:rFonts w:ascii="Arial" w:hAnsi="Arial" w:cs="Arial"/>
          <w:sz w:val="24"/>
          <w:szCs w:val="24"/>
        </w:rPr>
        <w:t xml:space="preserve"> korkean kolesteroliarvon vuoksi. Muuta merkittävää sukuanamneesissa ei ole. Vanhemmat ovat ilmaisseet, että suhtautuvat epäilevästi kolesterolia alentavan </w:t>
      </w:r>
      <w:proofErr w:type="spellStart"/>
      <w:r w:rsidRPr="007541C8">
        <w:rPr>
          <w:rFonts w:ascii="Arial" w:hAnsi="Arial" w:cs="Arial"/>
          <w:sz w:val="24"/>
          <w:szCs w:val="24"/>
        </w:rPr>
        <w:t>statiini</w:t>
      </w:r>
      <w:proofErr w:type="spellEnd"/>
      <w:r w:rsidRPr="007541C8">
        <w:rPr>
          <w:rFonts w:ascii="Arial" w:hAnsi="Arial" w:cs="Arial"/>
          <w:sz w:val="24"/>
          <w:szCs w:val="24"/>
        </w:rPr>
        <w:t xml:space="preserve">-lääkityksen aloittamiseen, koska pelkäävät haittavaikutuksia. Mikä seuraavista vaihtoehdoista olisi mielestäsi perustelluin toimintatapa tulevalla vastaanotolla? Perustele valintasi kirjallisuuden sekä kansallisten ja kansainvälisten hoitosuositusten perusteella. 1. </w:t>
      </w:r>
      <w:proofErr w:type="spellStart"/>
      <w:r w:rsidRPr="007541C8">
        <w:rPr>
          <w:rFonts w:ascii="Arial" w:hAnsi="Arial" w:cs="Arial"/>
          <w:sz w:val="24"/>
          <w:szCs w:val="24"/>
        </w:rPr>
        <w:t>Statiini</w:t>
      </w:r>
      <w:proofErr w:type="spellEnd"/>
      <w:r w:rsidRPr="007541C8">
        <w:rPr>
          <w:rFonts w:ascii="Arial" w:hAnsi="Arial" w:cs="Arial"/>
          <w:sz w:val="24"/>
          <w:szCs w:val="24"/>
        </w:rPr>
        <w:t xml:space="preserve">-hoidon aloittaminen on perusteltua 2. </w:t>
      </w:r>
      <w:proofErr w:type="spellStart"/>
      <w:r w:rsidRPr="007541C8">
        <w:rPr>
          <w:rFonts w:ascii="Arial" w:hAnsi="Arial" w:cs="Arial"/>
          <w:sz w:val="24"/>
          <w:szCs w:val="24"/>
        </w:rPr>
        <w:t>Statiini</w:t>
      </w:r>
      <w:proofErr w:type="spellEnd"/>
      <w:r w:rsidRPr="007541C8">
        <w:rPr>
          <w:rFonts w:ascii="Arial" w:hAnsi="Arial" w:cs="Arial"/>
          <w:sz w:val="24"/>
          <w:szCs w:val="24"/>
        </w:rPr>
        <w:t xml:space="preserve">-hoitoa ei tule aloittaa tässä vaiheessa. </w:t>
      </w:r>
      <w:r w:rsidRPr="007541C8">
        <w:rPr>
          <w:rFonts w:ascii="Arial" w:hAnsi="Arial" w:cs="Arial"/>
          <w:sz w:val="24"/>
          <w:szCs w:val="24"/>
          <w:lang w:val="sv-SE"/>
        </w:rPr>
        <w:t xml:space="preserve">Du arbetar som barnläkare på ett centralsjukhus och förbereder mottagningen för nästa dag. Till återbesök kommer en pojke som har remitterats av skolläkaren på grund av övervikt och förhöjda kolesterolvärden (S-Kol 5,2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LDL 3,3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Patienten har fått kostråd och livsstilsrådgivning vid mottagningsbesök för 3 månader sedan. Den 10-åriga pojken (ISO-BMI 32 kg/m², längd-vikt 45 %) har i färska </w:t>
      </w:r>
      <w:proofErr w:type="spellStart"/>
      <w:r w:rsidRPr="007541C8">
        <w:rPr>
          <w:rFonts w:ascii="Arial" w:hAnsi="Arial" w:cs="Arial"/>
          <w:sz w:val="24"/>
          <w:szCs w:val="24"/>
          <w:lang w:val="sv-SE"/>
        </w:rPr>
        <w:t>fasteprover</w:t>
      </w:r>
      <w:proofErr w:type="spellEnd"/>
      <w:r w:rsidRPr="007541C8">
        <w:rPr>
          <w:rFonts w:ascii="Arial" w:hAnsi="Arial" w:cs="Arial"/>
          <w:sz w:val="24"/>
          <w:szCs w:val="24"/>
          <w:lang w:val="sv-SE"/>
        </w:rPr>
        <w:t xml:space="preserve">: Totalkolesterol 5,5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(referens &lt;5,0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LDL 3,3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(referens &lt;3,0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Triglycerider 1,8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(referens &lt;1,7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10–19 år), HDL normalt. Vid föregående besök konstaterades även förhöjt blodtryck 117/70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(referens: ≥95:e percentilen för ålder och längd 115/75). Fadern (45 år) har påbörjat statinbehandling på grund av höga kolesterolvärden. I övrigt ingen betydande familjeanamnes. Föräldrarna har uttryckt tveksamhet till att påbörja statinbehandling </w:t>
      </w:r>
      <w:r w:rsidRPr="007541C8">
        <w:rPr>
          <w:rFonts w:ascii="Arial" w:hAnsi="Arial" w:cs="Arial"/>
          <w:sz w:val="24"/>
          <w:szCs w:val="24"/>
          <w:lang w:val="sv-SE"/>
        </w:rPr>
        <w:lastRenderedPageBreak/>
        <w:t xml:space="preserve">på grund av oro för biverkningar. Vilket av följande alternativ anser du vara det mest motiverade tillvägagångssättet vid kommande mottagningsbesök? Motivera ditt val med hjälp av litteraturen samt nationella och internationella behandlingsrekommendationer. 1. Påbörjande av statinbehandling är motiverat 2. Statinbehandling bör inte inledas i detta skede. </w:t>
      </w:r>
      <w:r w:rsidRPr="007541C8">
        <w:rPr>
          <w:rFonts w:ascii="Arial" w:hAnsi="Arial" w:cs="Arial"/>
          <w:sz w:val="24"/>
          <w:szCs w:val="24"/>
        </w:rPr>
        <w:t>(5p)</w:t>
      </w:r>
      <w:r w:rsidRPr="007541C8">
        <w:rPr>
          <w:rFonts w:ascii="Arial" w:hAnsi="Arial" w:cs="Arial"/>
          <w:sz w:val="24"/>
          <w:szCs w:val="24"/>
        </w:rPr>
        <w:br/>
        <w:t xml:space="preserve">5. Pikkukysymys: Mitä tarkoittaa medikalisaatio ja mitä riskejä vauvaiän ohimenevien säätelyhaasteiden medikalisaatiolla voi olla? </w:t>
      </w:r>
      <w:r w:rsidRPr="007541C8">
        <w:rPr>
          <w:rFonts w:ascii="Arial" w:hAnsi="Arial" w:cs="Arial"/>
          <w:sz w:val="24"/>
          <w:szCs w:val="24"/>
          <w:lang w:val="sv-SE"/>
        </w:rPr>
        <w:t xml:space="preserve">Kortfråga: Vad innebär medikalisering och vilka risker kan medikalisering av spädbarns övergående regleringssvårigheter medföra? </w:t>
      </w:r>
      <w:r w:rsidRPr="007541C8">
        <w:rPr>
          <w:rFonts w:ascii="Arial" w:hAnsi="Arial" w:cs="Arial"/>
          <w:sz w:val="24"/>
          <w:szCs w:val="24"/>
        </w:rPr>
        <w:t>(1p)</w:t>
      </w:r>
      <w:r w:rsidRPr="007541C8">
        <w:rPr>
          <w:rFonts w:ascii="Arial" w:hAnsi="Arial" w:cs="Arial"/>
          <w:sz w:val="24"/>
          <w:szCs w:val="24"/>
        </w:rPr>
        <w:br/>
        <w:t>6. Pikkukysymys: Hinkuyskän ehkäisy lapsilla (1p)</w:t>
      </w:r>
      <w:r w:rsidRPr="007541C8">
        <w:rPr>
          <w:rFonts w:ascii="Arial" w:hAnsi="Arial" w:cs="Arial"/>
          <w:sz w:val="24"/>
          <w:szCs w:val="24"/>
        </w:rPr>
        <w:br/>
        <w:t xml:space="preserve">7. Pikkukysymys: Umpilisäkkeen poisto verrattuna antibioottihoitoon lasten akuutin, komplisoimattoman umpilisäkkeen tulehduksen hoidossa. </w:t>
      </w:r>
      <w:r w:rsidRPr="007541C8">
        <w:rPr>
          <w:rFonts w:ascii="Arial" w:hAnsi="Arial" w:cs="Arial"/>
          <w:sz w:val="24"/>
          <w:szCs w:val="24"/>
          <w:lang w:val="sv-SE"/>
        </w:rPr>
        <w:t>Kortfråga: </w:t>
      </w:r>
      <w:proofErr w:type="spellStart"/>
      <w:r w:rsidRPr="007541C8">
        <w:rPr>
          <w:rFonts w:ascii="Arial" w:hAnsi="Arial" w:cs="Arial"/>
          <w:sz w:val="24"/>
          <w:szCs w:val="24"/>
          <w:lang w:val="sv-SE"/>
        </w:rPr>
        <w:t>Appendektomi</w:t>
      </w:r>
      <w:proofErr w:type="spellEnd"/>
      <w:r w:rsidRPr="007541C8">
        <w:rPr>
          <w:rFonts w:ascii="Arial" w:hAnsi="Arial" w:cs="Arial"/>
          <w:sz w:val="24"/>
          <w:szCs w:val="24"/>
          <w:lang w:val="sv-SE"/>
        </w:rPr>
        <w:t xml:space="preserve"> jämfört med antibiotikabehandling vid akut, okomplicerad appendicit hos barn (1p)</w:t>
      </w:r>
      <w:r w:rsidRPr="007541C8">
        <w:rPr>
          <w:rFonts w:ascii="Arial" w:hAnsi="Arial" w:cs="Arial"/>
          <w:sz w:val="24"/>
          <w:szCs w:val="24"/>
          <w:lang w:val="sv-SE"/>
        </w:rPr>
        <w:br/>
        <w:t xml:space="preserve">8. </w:t>
      </w:r>
      <w:proofErr w:type="spellStart"/>
      <w:r w:rsidRPr="007541C8">
        <w:rPr>
          <w:rFonts w:ascii="Arial" w:hAnsi="Arial" w:cs="Arial"/>
          <w:sz w:val="24"/>
          <w:szCs w:val="24"/>
          <w:lang w:val="sv-SE"/>
        </w:rPr>
        <w:t>Pikkukysymys</w:t>
      </w:r>
      <w:proofErr w:type="spellEnd"/>
      <w:r w:rsidRPr="007541C8">
        <w:rPr>
          <w:rFonts w:ascii="Arial" w:hAnsi="Arial" w:cs="Arial"/>
          <w:sz w:val="24"/>
          <w:szCs w:val="24"/>
          <w:lang w:val="sv-SE"/>
        </w:rPr>
        <w:t>: </w:t>
      </w:r>
      <w:proofErr w:type="spellStart"/>
      <w:r w:rsidRPr="007541C8">
        <w:rPr>
          <w:rFonts w:ascii="Arial" w:hAnsi="Arial" w:cs="Arial"/>
          <w:sz w:val="24"/>
          <w:szCs w:val="24"/>
          <w:lang w:val="sv-SE"/>
        </w:rPr>
        <w:t>Synnynnäisen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kloridiripulin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oireet</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diagnostiset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laboratoriokokeet</w:t>
      </w:r>
      <w:proofErr w:type="spellEnd"/>
      <w:r w:rsidRPr="007541C8">
        <w:rPr>
          <w:rFonts w:ascii="Arial" w:hAnsi="Arial" w:cs="Arial"/>
          <w:sz w:val="24"/>
          <w:szCs w:val="24"/>
          <w:lang w:val="sv-SE"/>
        </w:rPr>
        <w:t>. Kortfråga: Symtom och diagnostiska laboratorieprover vid medfödd kloriddiarré (1p)</w:t>
      </w:r>
      <w:r w:rsidRPr="007541C8">
        <w:rPr>
          <w:rFonts w:ascii="Arial" w:hAnsi="Arial" w:cs="Arial"/>
          <w:sz w:val="24"/>
          <w:szCs w:val="24"/>
          <w:lang w:val="sv-SE"/>
        </w:rPr>
        <w:br/>
        <w:t xml:space="preserve">9. </w:t>
      </w:r>
      <w:proofErr w:type="spellStart"/>
      <w:r w:rsidRPr="007541C8">
        <w:rPr>
          <w:rFonts w:ascii="Arial" w:hAnsi="Arial" w:cs="Arial"/>
          <w:sz w:val="24"/>
          <w:szCs w:val="24"/>
          <w:lang w:val="sv-SE"/>
        </w:rPr>
        <w:t>Pikkukysymys</w:t>
      </w:r>
      <w:proofErr w:type="spellEnd"/>
      <w:r w:rsidRPr="007541C8">
        <w:rPr>
          <w:rFonts w:ascii="Arial" w:hAnsi="Arial" w:cs="Arial"/>
          <w:sz w:val="24"/>
          <w:szCs w:val="24"/>
          <w:lang w:val="sv-SE"/>
        </w:rPr>
        <w:t>: </w:t>
      </w:r>
      <w:proofErr w:type="spellStart"/>
      <w:r w:rsidRPr="007541C8">
        <w:rPr>
          <w:rFonts w:ascii="Arial" w:hAnsi="Arial" w:cs="Arial"/>
          <w:sz w:val="24"/>
          <w:szCs w:val="24"/>
          <w:lang w:val="sv-SE"/>
        </w:rPr>
        <w:t>Optimaalinen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happisaturaatiotavoite</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tehohoidossa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olevilla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lapsilla</w:t>
      </w:r>
      <w:proofErr w:type="spellEnd"/>
      <w:r w:rsidRPr="007541C8">
        <w:rPr>
          <w:rFonts w:ascii="Arial" w:hAnsi="Arial" w:cs="Arial"/>
          <w:sz w:val="24"/>
          <w:szCs w:val="24"/>
          <w:lang w:val="sv-SE"/>
        </w:rPr>
        <w:t xml:space="preserve"> (38 </w:t>
      </w:r>
      <w:proofErr w:type="spellStart"/>
      <w:r w:rsidRPr="007541C8">
        <w:rPr>
          <w:rFonts w:ascii="Arial" w:hAnsi="Arial" w:cs="Arial"/>
          <w:sz w:val="24"/>
          <w:szCs w:val="24"/>
          <w:lang w:val="sv-SE"/>
        </w:rPr>
        <w:t>raskausviikon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jälkeen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syntyneet</w:t>
      </w:r>
      <w:proofErr w:type="spellEnd"/>
      <w:r w:rsidRPr="007541C8">
        <w:rPr>
          <w:rFonts w:ascii="Arial" w:hAnsi="Arial" w:cs="Arial"/>
          <w:sz w:val="24"/>
          <w:szCs w:val="24"/>
          <w:lang w:val="sv-SE"/>
        </w:rPr>
        <w:t xml:space="preserve">– 16-v </w:t>
      </w:r>
      <w:proofErr w:type="spellStart"/>
      <w:r w:rsidRPr="007541C8">
        <w:rPr>
          <w:rFonts w:ascii="Arial" w:hAnsi="Arial" w:cs="Arial"/>
          <w:sz w:val="24"/>
          <w:szCs w:val="24"/>
          <w:lang w:val="sv-SE"/>
        </w:rPr>
        <w:t>ikäiset</w:t>
      </w:r>
      <w:proofErr w:type="spellEnd"/>
      <w:r w:rsidRPr="007541C8">
        <w:rPr>
          <w:rFonts w:ascii="Arial" w:hAnsi="Arial" w:cs="Arial"/>
          <w:sz w:val="24"/>
          <w:szCs w:val="24"/>
          <w:lang w:val="sv-SE"/>
        </w:rPr>
        <w:t>) Kortfråga: Optimalt mål för syremättnad hos barn i intensivvård (födda efter 38 graviditetsveckor – 16 års ålder) (1p)</w:t>
      </w:r>
    </w:p>
    <w:p w14:paraId="0903B368" w14:textId="77777777" w:rsidR="00593414" w:rsidRPr="007541C8" w:rsidRDefault="00593414" w:rsidP="007541C8">
      <w:pPr>
        <w:spacing w:line="360" w:lineRule="auto"/>
        <w:rPr>
          <w:rFonts w:ascii="Arial" w:hAnsi="Arial" w:cs="Arial"/>
          <w:sz w:val="24"/>
          <w:szCs w:val="24"/>
          <w:lang w:val="sv-SE"/>
        </w:rPr>
      </w:pPr>
    </w:p>
    <w:p w14:paraId="61B289D2" w14:textId="77777777" w:rsidR="004A4110" w:rsidRPr="007541C8" w:rsidRDefault="004A4110" w:rsidP="007541C8">
      <w:pPr>
        <w:pStyle w:val="Otsikko2"/>
        <w:spacing w:line="360" w:lineRule="auto"/>
        <w:rPr>
          <w:rFonts w:ascii="Arial" w:hAnsi="Arial" w:cs="Arial"/>
          <w:sz w:val="24"/>
          <w:szCs w:val="24"/>
        </w:rPr>
      </w:pPr>
      <w:bookmarkStart w:id="26" w:name="_Toc161405819"/>
      <w:r w:rsidRPr="007541C8">
        <w:rPr>
          <w:rFonts w:ascii="Arial" w:hAnsi="Arial" w:cs="Arial"/>
          <w:sz w:val="24"/>
          <w:szCs w:val="24"/>
        </w:rPr>
        <w:t>Liikuntalääketiede</w:t>
      </w:r>
      <w:bookmarkEnd w:id="26"/>
    </w:p>
    <w:p w14:paraId="195E2704" w14:textId="77777777" w:rsidR="004A4110" w:rsidRPr="007541C8" w:rsidRDefault="004A4110" w:rsidP="007541C8">
      <w:pPr>
        <w:spacing w:line="360" w:lineRule="auto"/>
        <w:rPr>
          <w:rFonts w:ascii="Arial" w:hAnsi="Arial" w:cs="Arial"/>
          <w:sz w:val="24"/>
          <w:szCs w:val="24"/>
        </w:rPr>
      </w:pPr>
    </w:p>
    <w:p w14:paraId="4C0B833E" w14:textId="77777777" w:rsidR="00A60D71" w:rsidRPr="007541C8" w:rsidRDefault="000276F0" w:rsidP="007541C8">
      <w:pPr>
        <w:spacing w:line="360" w:lineRule="auto"/>
        <w:rPr>
          <w:rFonts w:ascii="Arial" w:hAnsi="Arial" w:cs="Arial"/>
          <w:sz w:val="24"/>
          <w:szCs w:val="24"/>
        </w:rPr>
      </w:pPr>
      <w:r w:rsidRPr="007541C8">
        <w:rPr>
          <w:rFonts w:ascii="Arial" w:hAnsi="Arial" w:cs="Arial"/>
          <w:sz w:val="24"/>
          <w:szCs w:val="24"/>
        </w:rPr>
        <w:t>2/2020</w:t>
      </w:r>
    </w:p>
    <w:p w14:paraId="70B6C39A" w14:textId="77777777" w:rsidR="000276F0" w:rsidRPr="007541C8" w:rsidRDefault="000276F0" w:rsidP="007541C8">
      <w:pPr>
        <w:spacing w:line="360" w:lineRule="auto"/>
        <w:rPr>
          <w:rFonts w:ascii="Arial" w:hAnsi="Arial" w:cs="Arial"/>
          <w:sz w:val="24"/>
          <w:szCs w:val="24"/>
        </w:rPr>
      </w:pPr>
      <w:r w:rsidRPr="007541C8">
        <w:rPr>
          <w:rFonts w:ascii="Arial" w:hAnsi="Arial" w:cs="Arial"/>
          <w:sz w:val="24"/>
          <w:szCs w:val="24"/>
        </w:rPr>
        <w:t xml:space="preserve">1. Miten määritetään maksimaalinen </w:t>
      </w:r>
      <w:proofErr w:type="spellStart"/>
      <w:r w:rsidRPr="007541C8">
        <w:rPr>
          <w:rFonts w:ascii="Arial" w:hAnsi="Arial" w:cs="Arial"/>
          <w:sz w:val="24"/>
          <w:szCs w:val="24"/>
        </w:rPr>
        <w:t>kardiorespiratorinen</w:t>
      </w:r>
      <w:proofErr w:type="spellEnd"/>
      <w:r w:rsidRPr="007541C8">
        <w:rPr>
          <w:rFonts w:ascii="Arial" w:hAnsi="Arial" w:cs="Arial"/>
          <w:sz w:val="24"/>
          <w:szCs w:val="24"/>
        </w:rPr>
        <w:t xml:space="preserve"> suorituskyky? Mitkä fysiologiset tekijät määrittelevät maksimaalisen </w:t>
      </w:r>
      <w:proofErr w:type="spellStart"/>
      <w:r w:rsidRPr="007541C8">
        <w:rPr>
          <w:rFonts w:ascii="Arial" w:hAnsi="Arial" w:cs="Arial"/>
          <w:sz w:val="24"/>
          <w:szCs w:val="24"/>
        </w:rPr>
        <w:t>kardiorespiratorisen</w:t>
      </w:r>
      <w:proofErr w:type="spellEnd"/>
      <w:r w:rsidRPr="007541C8">
        <w:rPr>
          <w:rFonts w:ascii="Arial" w:hAnsi="Arial" w:cs="Arial"/>
          <w:sz w:val="24"/>
          <w:szCs w:val="24"/>
        </w:rPr>
        <w:t xml:space="preserve"> suorituskyvyn suuruuden? Mitkä tekijät selittävät maksimaalisen </w:t>
      </w:r>
      <w:proofErr w:type="spellStart"/>
      <w:r w:rsidRPr="007541C8">
        <w:rPr>
          <w:rFonts w:ascii="Arial" w:hAnsi="Arial" w:cs="Arial"/>
          <w:sz w:val="24"/>
          <w:szCs w:val="24"/>
        </w:rPr>
        <w:t>kardiorespiratorisen</w:t>
      </w:r>
      <w:proofErr w:type="spellEnd"/>
      <w:r w:rsidRPr="007541C8">
        <w:rPr>
          <w:rFonts w:ascii="Arial" w:hAnsi="Arial" w:cs="Arial"/>
          <w:sz w:val="24"/>
          <w:szCs w:val="24"/>
        </w:rPr>
        <w:t xml:space="preserve"> suorituskyvyn vaihtelua eri yksilöiden välillä? Mikä merkitys maksimaalisella </w:t>
      </w:r>
      <w:proofErr w:type="spellStart"/>
      <w:r w:rsidRPr="007541C8">
        <w:rPr>
          <w:rFonts w:ascii="Arial" w:hAnsi="Arial" w:cs="Arial"/>
          <w:sz w:val="24"/>
          <w:szCs w:val="24"/>
        </w:rPr>
        <w:t>kardiorespiratorisella</w:t>
      </w:r>
      <w:proofErr w:type="spellEnd"/>
      <w:r w:rsidRPr="007541C8">
        <w:rPr>
          <w:rFonts w:ascii="Arial" w:hAnsi="Arial" w:cs="Arial"/>
          <w:sz w:val="24"/>
          <w:szCs w:val="24"/>
        </w:rPr>
        <w:t xml:space="preserve"> suorituskyvyllä on kliinisessä lääketieteessä (kysymyksellä EI tarkoiteta terveiden ihmisten eikä urheilijoiden kuntotestausta)? (6p.)</w:t>
      </w:r>
      <w:r w:rsidRPr="007541C8">
        <w:rPr>
          <w:rFonts w:ascii="Arial" w:hAnsi="Arial" w:cs="Arial"/>
          <w:sz w:val="24"/>
          <w:szCs w:val="24"/>
        </w:rPr>
        <w:br/>
        <w:t xml:space="preserve">2. </w:t>
      </w:r>
      <w:proofErr w:type="spellStart"/>
      <w:r w:rsidRPr="007541C8">
        <w:rPr>
          <w:rFonts w:ascii="Arial" w:hAnsi="Arial" w:cs="Arial"/>
          <w:sz w:val="24"/>
          <w:szCs w:val="24"/>
        </w:rPr>
        <w:t>Patellaluksaatio</w:t>
      </w:r>
      <w:proofErr w:type="spellEnd"/>
      <w:r w:rsidRPr="007541C8">
        <w:rPr>
          <w:rFonts w:ascii="Arial" w:hAnsi="Arial" w:cs="Arial"/>
          <w:sz w:val="24"/>
          <w:szCs w:val="24"/>
        </w:rPr>
        <w:t>: altistavat tekijät, vammamekanismi, diagnostiikka, hoito- ja kuntoutusperiaatteet sekä uusiutumisen ehkäisy. (6 p.)</w:t>
      </w:r>
      <w:r w:rsidRPr="007541C8">
        <w:rPr>
          <w:rFonts w:ascii="Arial" w:hAnsi="Arial" w:cs="Arial"/>
          <w:sz w:val="24"/>
          <w:szCs w:val="24"/>
        </w:rPr>
        <w:br/>
        <w:t xml:space="preserve">3. Liikunta ja raskaus. Milloin liikunnasta raskauden aikana on terveydellistä hyötyä </w:t>
      </w:r>
      <w:r w:rsidRPr="007541C8">
        <w:rPr>
          <w:rFonts w:ascii="Arial" w:hAnsi="Arial" w:cs="Arial"/>
          <w:sz w:val="24"/>
          <w:szCs w:val="24"/>
        </w:rPr>
        <w:lastRenderedPageBreak/>
        <w:t>ja milloin harjoittelu on vasta-aiheinen? Käsittele tarvittaessa erikseen urheilijoita ja ei-urheilijoita. (6 p.)</w:t>
      </w:r>
      <w:r w:rsidRPr="007541C8">
        <w:rPr>
          <w:rFonts w:ascii="Arial" w:hAnsi="Arial" w:cs="Arial"/>
          <w:sz w:val="24"/>
          <w:szCs w:val="24"/>
        </w:rPr>
        <w:br/>
        <w:t>4. Etsit tutkimustietoa kliiniseen liikuntalääketieteelliseen potilasongelmaan. Miten arvioit järjestelmällisen (systemoidun) katsauksen ja meta-analyysin antamaa tietoa? (6 p.)</w:t>
      </w:r>
    </w:p>
    <w:p w14:paraId="2E7AE23C" w14:textId="77777777" w:rsidR="00A60D71" w:rsidRPr="007541C8" w:rsidRDefault="00684232" w:rsidP="007541C8">
      <w:pPr>
        <w:spacing w:line="360" w:lineRule="auto"/>
        <w:rPr>
          <w:rFonts w:ascii="Arial" w:hAnsi="Arial" w:cs="Arial"/>
          <w:sz w:val="24"/>
          <w:szCs w:val="24"/>
        </w:rPr>
      </w:pPr>
      <w:r w:rsidRPr="007541C8">
        <w:rPr>
          <w:rFonts w:ascii="Arial" w:hAnsi="Arial" w:cs="Arial"/>
          <w:sz w:val="24"/>
          <w:szCs w:val="24"/>
        </w:rPr>
        <w:t>3/2020</w:t>
      </w:r>
    </w:p>
    <w:p w14:paraId="3B45D1DE" w14:textId="77777777" w:rsidR="00A60D71" w:rsidRPr="007541C8" w:rsidRDefault="00684232" w:rsidP="007541C8">
      <w:pPr>
        <w:spacing w:line="360" w:lineRule="auto"/>
        <w:rPr>
          <w:rFonts w:ascii="Arial" w:hAnsi="Arial" w:cs="Arial"/>
          <w:sz w:val="24"/>
          <w:szCs w:val="24"/>
        </w:rPr>
      </w:pPr>
      <w:r w:rsidRPr="007541C8">
        <w:rPr>
          <w:rFonts w:ascii="Arial" w:hAnsi="Arial" w:cs="Arial"/>
          <w:sz w:val="24"/>
          <w:szCs w:val="24"/>
        </w:rPr>
        <w:t xml:space="preserve">1. Yhdysvalloissa julkaistiin liikuntasuosituksen päivitys </w:t>
      </w:r>
      <w:proofErr w:type="spellStart"/>
      <w:r w:rsidRPr="007541C8">
        <w:rPr>
          <w:rFonts w:ascii="Arial" w:hAnsi="Arial" w:cs="Arial"/>
          <w:sz w:val="24"/>
          <w:szCs w:val="24"/>
        </w:rPr>
        <w:t>Physical</w:t>
      </w:r>
      <w:proofErr w:type="spellEnd"/>
      <w:r w:rsidRPr="007541C8">
        <w:rPr>
          <w:rFonts w:ascii="Arial" w:hAnsi="Arial" w:cs="Arial"/>
          <w:sz w:val="24"/>
          <w:szCs w:val="24"/>
        </w:rPr>
        <w:t xml:space="preserve"> Activity </w:t>
      </w:r>
      <w:proofErr w:type="spellStart"/>
      <w:r w:rsidRPr="007541C8">
        <w:rPr>
          <w:rFonts w:ascii="Arial" w:hAnsi="Arial" w:cs="Arial"/>
          <w:sz w:val="24"/>
          <w:szCs w:val="24"/>
        </w:rPr>
        <w:t>Guidelines</w:t>
      </w:r>
      <w:proofErr w:type="spellEnd"/>
      <w:r w:rsidRPr="007541C8">
        <w:rPr>
          <w:rFonts w:ascii="Arial" w:hAnsi="Arial" w:cs="Arial"/>
          <w:sz w:val="24"/>
          <w:szCs w:val="24"/>
        </w:rPr>
        <w:t xml:space="preserve"> for </w:t>
      </w:r>
      <w:proofErr w:type="spellStart"/>
      <w:r w:rsidRPr="007541C8">
        <w:rPr>
          <w:rFonts w:ascii="Arial" w:hAnsi="Arial" w:cs="Arial"/>
          <w:sz w:val="24"/>
          <w:szCs w:val="24"/>
        </w:rPr>
        <w:t>Americans</w:t>
      </w:r>
      <w:proofErr w:type="spellEnd"/>
      <w:r w:rsidRPr="007541C8">
        <w:rPr>
          <w:rFonts w:ascii="Arial" w:hAnsi="Arial" w:cs="Arial"/>
          <w:sz w:val="24"/>
          <w:szCs w:val="24"/>
        </w:rPr>
        <w:t xml:space="preserve"> 2nd edition (2018). Millainen on tiivistetysti päivitetty liikuntasuositus? Mitä uutta suosituksessa on vanhaan verrattuna? Miten suositus on saatu aikaan? Myös Suomessa on julkaistu ajanmukaistettu ”Aikuisten liikkumisen suositus” (UKK-instituutti, 2019). Miten se eroaa yhdysvaltalaisesta suosituksesta? (6 p.)</w:t>
      </w:r>
      <w:r w:rsidRPr="007541C8">
        <w:rPr>
          <w:rFonts w:ascii="Arial" w:hAnsi="Arial" w:cs="Arial"/>
          <w:sz w:val="24"/>
          <w:szCs w:val="24"/>
        </w:rPr>
        <w:br/>
        <w:t xml:space="preserve">2. Viime vuosina on kriittisesti pohdittu hoitomenetelmän valintaa tietyissä tuki- ja liikuntaelinvaivoissa. Miten määrittelisit seuraavien vaivojen diagnostiikan ja hoidon nykynäytön valossa: a) Rappeumaperäisen eli </w:t>
      </w:r>
      <w:proofErr w:type="spellStart"/>
      <w:r w:rsidRPr="007541C8">
        <w:rPr>
          <w:rFonts w:ascii="Arial" w:hAnsi="Arial" w:cs="Arial"/>
          <w:sz w:val="24"/>
          <w:szCs w:val="24"/>
        </w:rPr>
        <w:t>degeneratiivisen</w:t>
      </w:r>
      <w:proofErr w:type="spellEnd"/>
      <w:r w:rsidRPr="007541C8">
        <w:rPr>
          <w:rFonts w:ascii="Arial" w:hAnsi="Arial" w:cs="Arial"/>
          <w:sz w:val="24"/>
          <w:szCs w:val="24"/>
        </w:rPr>
        <w:t xml:space="preserve"> polven kipu (ml. kierukkarepeämä) b) Ahdas olka -oireyhtymä (=</w:t>
      </w:r>
      <w:proofErr w:type="spellStart"/>
      <w:r w:rsidRPr="007541C8">
        <w:rPr>
          <w:rFonts w:ascii="Arial" w:hAnsi="Arial" w:cs="Arial"/>
          <w:sz w:val="24"/>
          <w:szCs w:val="24"/>
        </w:rPr>
        <w:t>impingement</w:t>
      </w:r>
      <w:proofErr w:type="spellEnd"/>
      <w:r w:rsidRPr="007541C8">
        <w:rPr>
          <w:rFonts w:ascii="Arial" w:hAnsi="Arial" w:cs="Arial"/>
          <w:sz w:val="24"/>
          <w:szCs w:val="24"/>
        </w:rPr>
        <w:t>, hankausoireyhtymä, pinneoireyhtymä, kipukaarioireyhtymä) (6 p.)</w:t>
      </w:r>
      <w:r w:rsidRPr="007541C8">
        <w:rPr>
          <w:rFonts w:ascii="Arial" w:hAnsi="Arial" w:cs="Arial"/>
          <w:sz w:val="24"/>
          <w:szCs w:val="24"/>
        </w:rPr>
        <w:br/>
        <w:t>3. Rasitusastman diagnostiikka ja hoito. (6 p.)</w:t>
      </w:r>
      <w:r w:rsidRPr="007541C8">
        <w:rPr>
          <w:rFonts w:ascii="Arial" w:hAnsi="Arial" w:cs="Arial"/>
          <w:sz w:val="24"/>
          <w:szCs w:val="24"/>
        </w:rPr>
        <w:br/>
        <w:t>4. Miten urheiluvammoja voidaan ehkäistä? (6 p.)</w:t>
      </w:r>
    </w:p>
    <w:p w14:paraId="009102BA" w14:textId="77777777" w:rsidR="00A60D71" w:rsidRPr="007541C8" w:rsidRDefault="00087BAD" w:rsidP="007541C8">
      <w:pPr>
        <w:spacing w:line="360" w:lineRule="auto"/>
        <w:rPr>
          <w:rFonts w:ascii="Arial" w:hAnsi="Arial" w:cs="Arial"/>
          <w:sz w:val="24"/>
          <w:szCs w:val="24"/>
        </w:rPr>
      </w:pPr>
      <w:r w:rsidRPr="007541C8">
        <w:rPr>
          <w:rFonts w:ascii="Arial" w:hAnsi="Arial" w:cs="Arial"/>
          <w:sz w:val="24"/>
          <w:szCs w:val="24"/>
        </w:rPr>
        <w:t>1/2021</w:t>
      </w:r>
    </w:p>
    <w:p w14:paraId="56223B36" w14:textId="77777777" w:rsidR="00087BAD" w:rsidRPr="007541C8" w:rsidRDefault="00087BAD" w:rsidP="007541C8">
      <w:pPr>
        <w:spacing w:line="360" w:lineRule="auto"/>
        <w:rPr>
          <w:rFonts w:ascii="Arial" w:hAnsi="Arial" w:cs="Arial"/>
          <w:sz w:val="24"/>
          <w:szCs w:val="24"/>
        </w:rPr>
      </w:pPr>
      <w:r w:rsidRPr="007541C8">
        <w:rPr>
          <w:rFonts w:ascii="Arial" w:hAnsi="Arial" w:cs="Arial"/>
          <w:sz w:val="24"/>
          <w:szCs w:val="24"/>
        </w:rPr>
        <w:t>1.Mitä tarkoitetaan termillä erityistermillä ”Urheilijan anemia”? Anemian diagnostiikka ja hoito urheilijalla. (6 p.)</w:t>
      </w:r>
      <w:r w:rsidRPr="007541C8">
        <w:rPr>
          <w:rFonts w:ascii="Arial" w:hAnsi="Arial" w:cs="Arial"/>
          <w:sz w:val="24"/>
          <w:szCs w:val="24"/>
        </w:rPr>
        <w:br/>
        <w:t>2. Lannerangan osteopatia/rasitusmurtuma kasvuikäisellä liikunnan harrastajalla – diagnostiikka ja hoito (6 p.)</w:t>
      </w:r>
      <w:r w:rsidRPr="007541C8">
        <w:rPr>
          <w:rFonts w:ascii="Arial" w:hAnsi="Arial" w:cs="Arial"/>
          <w:sz w:val="24"/>
          <w:szCs w:val="24"/>
        </w:rPr>
        <w:br/>
        <w:t xml:space="preserve">3. </w:t>
      </w:r>
      <w:proofErr w:type="spellStart"/>
      <w:r w:rsidRPr="007541C8">
        <w:rPr>
          <w:rFonts w:ascii="Arial" w:hAnsi="Arial" w:cs="Arial"/>
          <w:sz w:val="24"/>
          <w:szCs w:val="24"/>
        </w:rPr>
        <w:t>Os</w:t>
      </w:r>
      <w:proofErr w:type="spellEnd"/>
      <w:r w:rsidRPr="007541C8">
        <w:rPr>
          <w:rFonts w:ascii="Arial" w:hAnsi="Arial" w:cs="Arial"/>
          <w:sz w:val="24"/>
          <w:szCs w:val="24"/>
        </w:rPr>
        <w:t xml:space="preserve"> </w:t>
      </w:r>
      <w:proofErr w:type="spellStart"/>
      <w:r w:rsidRPr="007541C8">
        <w:rPr>
          <w:rFonts w:ascii="Arial" w:hAnsi="Arial" w:cs="Arial"/>
          <w:sz w:val="24"/>
          <w:szCs w:val="24"/>
        </w:rPr>
        <w:t>navicularen</w:t>
      </w:r>
      <w:proofErr w:type="spellEnd"/>
      <w:r w:rsidRPr="007541C8">
        <w:rPr>
          <w:rFonts w:ascii="Arial" w:hAnsi="Arial" w:cs="Arial"/>
          <w:sz w:val="24"/>
          <w:szCs w:val="24"/>
        </w:rPr>
        <w:t xml:space="preserve"> rasitusmurtuma juoksijalla. Erotusdiagnostiikka ja hoito. (6 p.)</w:t>
      </w:r>
      <w:r w:rsidRPr="007541C8">
        <w:rPr>
          <w:rFonts w:ascii="Arial" w:hAnsi="Arial" w:cs="Arial"/>
          <w:sz w:val="24"/>
          <w:szCs w:val="24"/>
        </w:rPr>
        <w:br/>
        <w:t>4. COVID-19 ja urheilu (6 p.)</w:t>
      </w:r>
    </w:p>
    <w:p w14:paraId="7A4675CF" w14:textId="77777777" w:rsidR="00A60D71" w:rsidRPr="007541C8" w:rsidRDefault="00E50717" w:rsidP="007541C8">
      <w:pPr>
        <w:spacing w:line="360" w:lineRule="auto"/>
        <w:rPr>
          <w:rFonts w:ascii="Arial" w:hAnsi="Arial" w:cs="Arial"/>
          <w:sz w:val="24"/>
          <w:szCs w:val="24"/>
        </w:rPr>
      </w:pPr>
      <w:r w:rsidRPr="007541C8">
        <w:rPr>
          <w:rFonts w:ascii="Arial" w:hAnsi="Arial" w:cs="Arial"/>
          <w:sz w:val="24"/>
          <w:szCs w:val="24"/>
        </w:rPr>
        <w:t>2/2021</w:t>
      </w:r>
    </w:p>
    <w:p w14:paraId="5F66B446" w14:textId="6730CADB" w:rsidR="00214CAF" w:rsidRPr="007541C8" w:rsidRDefault="00E50717" w:rsidP="007541C8">
      <w:pPr>
        <w:spacing w:line="360" w:lineRule="auto"/>
        <w:rPr>
          <w:rFonts w:ascii="Arial" w:hAnsi="Arial" w:cs="Arial"/>
          <w:sz w:val="24"/>
          <w:szCs w:val="24"/>
        </w:rPr>
      </w:pPr>
      <w:r w:rsidRPr="007541C8">
        <w:rPr>
          <w:rFonts w:ascii="Arial" w:hAnsi="Arial" w:cs="Arial"/>
          <w:sz w:val="24"/>
          <w:szCs w:val="24"/>
        </w:rPr>
        <w:t>1. Yläraajan hermopinteet (6 p.)</w:t>
      </w:r>
      <w:r w:rsidRPr="007541C8">
        <w:rPr>
          <w:rFonts w:ascii="Arial" w:hAnsi="Arial" w:cs="Arial"/>
          <w:sz w:val="24"/>
          <w:szCs w:val="24"/>
        </w:rPr>
        <w:br/>
        <w:t>2. Urheilijan astma (6 p.)</w:t>
      </w:r>
      <w:r w:rsidRPr="007541C8">
        <w:rPr>
          <w:rFonts w:ascii="Arial" w:hAnsi="Arial" w:cs="Arial"/>
          <w:sz w:val="24"/>
          <w:szCs w:val="24"/>
        </w:rPr>
        <w:br/>
        <w:t xml:space="preserve">3. Vastaanotollesi tulee terveystarkastukseen kuntoilija, joka olisi menossa kuntotestiin. Ehdotat hänelle kuitenkin sen sijaan lähetettä kliiniseen rasituskokeeseen tai </w:t>
      </w:r>
      <w:proofErr w:type="spellStart"/>
      <w:r w:rsidRPr="007541C8">
        <w:rPr>
          <w:rFonts w:ascii="Arial" w:hAnsi="Arial" w:cs="Arial"/>
          <w:sz w:val="24"/>
          <w:szCs w:val="24"/>
        </w:rPr>
        <w:t>spiroergometriaan</w:t>
      </w:r>
      <w:proofErr w:type="spellEnd"/>
      <w:r w:rsidRPr="007541C8">
        <w:rPr>
          <w:rFonts w:ascii="Arial" w:hAnsi="Arial" w:cs="Arial"/>
          <w:sz w:val="24"/>
          <w:szCs w:val="24"/>
        </w:rPr>
        <w:t xml:space="preserve">. Missä tapauksissa menettelisit näin, jos </w:t>
      </w:r>
      <w:r w:rsidRPr="007541C8">
        <w:rPr>
          <w:rFonts w:ascii="Arial" w:hAnsi="Arial" w:cs="Arial"/>
          <w:sz w:val="24"/>
          <w:szCs w:val="24"/>
        </w:rPr>
        <w:lastRenderedPageBreak/>
        <w:t xml:space="preserve">kuntoilija on 50 -vuotias mieshenkilö? (6 p.) </w:t>
      </w:r>
      <w:r w:rsidRPr="007541C8">
        <w:rPr>
          <w:rFonts w:ascii="Arial" w:hAnsi="Arial" w:cs="Arial"/>
          <w:sz w:val="24"/>
          <w:szCs w:val="24"/>
        </w:rPr>
        <w:br/>
        <w:t xml:space="preserve">4. Epäilet vastaanotollesi </w:t>
      </w:r>
      <w:proofErr w:type="spellStart"/>
      <w:r w:rsidRPr="007541C8">
        <w:rPr>
          <w:rFonts w:ascii="Arial" w:hAnsi="Arial" w:cs="Arial"/>
          <w:sz w:val="24"/>
          <w:szCs w:val="24"/>
        </w:rPr>
        <w:t>tuleella</w:t>
      </w:r>
      <w:proofErr w:type="spellEnd"/>
      <w:r w:rsidRPr="007541C8">
        <w:rPr>
          <w:rFonts w:ascii="Arial" w:hAnsi="Arial" w:cs="Arial"/>
          <w:sz w:val="24"/>
          <w:szCs w:val="24"/>
        </w:rPr>
        <w:t xml:space="preserve"> urheilijalla astmaa. a) Mitkä esitiedot ovat tärkeitä diagnoosin teon kannalta? b) Miten tutkisit potilastasi? (6 p.)</w:t>
      </w:r>
    </w:p>
    <w:p w14:paraId="021ECB02" w14:textId="77777777" w:rsidR="00A60D71" w:rsidRPr="007541C8" w:rsidRDefault="00FB2673" w:rsidP="007541C8">
      <w:pPr>
        <w:spacing w:line="360" w:lineRule="auto"/>
        <w:rPr>
          <w:rFonts w:ascii="Arial" w:hAnsi="Arial" w:cs="Arial"/>
          <w:sz w:val="24"/>
          <w:szCs w:val="24"/>
        </w:rPr>
      </w:pPr>
      <w:r w:rsidRPr="007541C8">
        <w:rPr>
          <w:rFonts w:ascii="Arial" w:hAnsi="Arial" w:cs="Arial"/>
          <w:sz w:val="24"/>
          <w:szCs w:val="24"/>
        </w:rPr>
        <w:t>2/2022</w:t>
      </w:r>
    </w:p>
    <w:p w14:paraId="725EBC94" w14:textId="77777777" w:rsidR="00FB2673" w:rsidRPr="007541C8" w:rsidRDefault="00FB2673" w:rsidP="007541C8">
      <w:pPr>
        <w:spacing w:after="0" w:line="360" w:lineRule="auto"/>
        <w:rPr>
          <w:rFonts w:ascii="Arial" w:hAnsi="Arial" w:cs="Arial"/>
          <w:sz w:val="24"/>
          <w:szCs w:val="24"/>
        </w:rPr>
      </w:pPr>
      <w:r w:rsidRPr="007541C8">
        <w:rPr>
          <w:rFonts w:ascii="Arial" w:hAnsi="Arial" w:cs="Arial"/>
          <w:sz w:val="24"/>
          <w:szCs w:val="24"/>
        </w:rPr>
        <w:t>1. Urheilijan terveystarkastuksen tavoitteet ja sisältö. Miten urheilijan terveystarkastus poikkeaa koulun tai tavallisen työpaikan terveystarkastuksesta? Kenelle tarkastus tulisi tehdä ja kuinka usein? ( 6p.)</w:t>
      </w:r>
    </w:p>
    <w:p w14:paraId="37756418" w14:textId="77777777" w:rsidR="00FB2673" w:rsidRPr="007541C8" w:rsidRDefault="00FB2673" w:rsidP="007541C8">
      <w:pPr>
        <w:spacing w:after="0" w:line="360" w:lineRule="auto"/>
        <w:rPr>
          <w:rFonts w:ascii="Arial" w:hAnsi="Arial" w:cs="Arial"/>
          <w:sz w:val="24"/>
          <w:szCs w:val="24"/>
        </w:rPr>
      </w:pPr>
      <w:r w:rsidRPr="007541C8">
        <w:rPr>
          <w:rFonts w:ascii="Arial" w:hAnsi="Arial" w:cs="Arial"/>
          <w:sz w:val="24"/>
          <w:szCs w:val="24"/>
        </w:rPr>
        <w:t>2. Miten arvioit kuntoilua aloittelevan henkilön soveltuvuutta liikuntaan? Miten asiakkaan sairaudet ja oireet sekä liikunta-aktiivisuustausta ja tulevan liikunnan rasittavuus vaikuttavat arvioosi ja tehtäviin tutkimuksiin? (6p.)</w:t>
      </w:r>
    </w:p>
    <w:p w14:paraId="2D8DAD88" w14:textId="77777777" w:rsidR="00FB2673" w:rsidRPr="007541C8" w:rsidRDefault="00FB2673" w:rsidP="007541C8">
      <w:pPr>
        <w:spacing w:after="0" w:line="360" w:lineRule="auto"/>
        <w:rPr>
          <w:rFonts w:ascii="Arial" w:hAnsi="Arial" w:cs="Arial"/>
          <w:sz w:val="24"/>
          <w:szCs w:val="24"/>
        </w:rPr>
      </w:pPr>
      <w:r w:rsidRPr="007541C8">
        <w:rPr>
          <w:rFonts w:ascii="Arial" w:hAnsi="Arial" w:cs="Arial"/>
          <w:sz w:val="24"/>
          <w:szCs w:val="24"/>
        </w:rPr>
        <w:t>3. Polven ja lonkan nivelrikkopotilaan liikuntaohjeet. Kuvaa periaatteet ja käy läpi mitkä osat ohjeistasi ovat näyttöön perustuvia.  (6p.)</w:t>
      </w:r>
    </w:p>
    <w:p w14:paraId="2F4718D1" w14:textId="77777777" w:rsidR="00FB2673" w:rsidRPr="007541C8" w:rsidRDefault="00FB2673" w:rsidP="007541C8">
      <w:pPr>
        <w:spacing w:after="0" w:line="360" w:lineRule="auto"/>
        <w:rPr>
          <w:rFonts w:ascii="Arial" w:hAnsi="Arial" w:cs="Arial"/>
          <w:sz w:val="24"/>
          <w:szCs w:val="24"/>
        </w:rPr>
      </w:pPr>
      <w:r w:rsidRPr="007541C8">
        <w:rPr>
          <w:rFonts w:ascii="Arial" w:hAnsi="Arial" w:cs="Arial"/>
          <w:sz w:val="24"/>
          <w:szCs w:val="24"/>
        </w:rPr>
        <w:t xml:space="preserve">4. Allergista astmaa sairastava nuori nainen, jolla on päivittäinen lääkitys (inhaloitava steroidi, tarvittaessa lyhytvaikutteinen </w:t>
      </w:r>
      <w:proofErr w:type="spellStart"/>
      <w:r w:rsidRPr="007541C8">
        <w:rPr>
          <w:rFonts w:ascii="Arial" w:hAnsi="Arial" w:cs="Arial"/>
          <w:sz w:val="24"/>
          <w:szCs w:val="24"/>
        </w:rPr>
        <w:t>beta</w:t>
      </w:r>
      <w:proofErr w:type="spellEnd"/>
      <w:r w:rsidRPr="007541C8">
        <w:rPr>
          <w:rFonts w:ascii="Arial" w:hAnsi="Arial" w:cs="Arial"/>
          <w:sz w:val="24"/>
          <w:szCs w:val="24"/>
        </w:rPr>
        <w:t>-agonisti) on päättänyt aloittaa säännöllisen kuntoilun. Häntä hoitava lääkäri on pyytänyt sinua antamaan potilaalleen nevoja. Mieti valmiiksi kolmen kohdan lista perusteluineen asioista, joita päätät ottaa vastaanotolla esille. (6p.)</w:t>
      </w:r>
    </w:p>
    <w:p w14:paraId="558FDEAB" w14:textId="77777777" w:rsidR="002A75E8" w:rsidRPr="007541C8" w:rsidRDefault="002A75E8" w:rsidP="007541C8">
      <w:pPr>
        <w:spacing w:after="0" w:line="360" w:lineRule="auto"/>
        <w:rPr>
          <w:rFonts w:ascii="Arial" w:hAnsi="Arial" w:cs="Arial"/>
          <w:sz w:val="24"/>
          <w:szCs w:val="24"/>
        </w:rPr>
      </w:pPr>
    </w:p>
    <w:p w14:paraId="0B5E30AC" w14:textId="77777777" w:rsidR="00573C9C" w:rsidRPr="007541C8" w:rsidRDefault="00573C9C" w:rsidP="007541C8">
      <w:pPr>
        <w:spacing w:after="0" w:line="360" w:lineRule="auto"/>
        <w:rPr>
          <w:rFonts w:ascii="Arial" w:hAnsi="Arial" w:cs="Arial"/>
          <w:sz w:val="24"/>
          <w:szCs w:val="24"/>
        </w:rPr>
      </w:pPr>
      <w:r w:rsidRPr="007541C8">
        <w:rPr>
          <w:rFonts w:ascii="Arial" w:hAnsi="Arial" w:cs="Arial"/>
          <w:sz w:val="24"/>
          <w:szCs w:val="24"/>
        </w:rPr>
        <w:t>3/2022</w:t>
      </w:r>
    </w:p>
    <w:p w14:paraId="377DF533" w14:textId="77777777" w:rsidR="00573C9C" w:rsidRPr="007541C8" w:rsidRDefault="00573C9C" w:rsidP="007541C8">
      <w:pPr>
        <w:spacing w:after="0" w:line="360" w:lineRule="auto"/>
        <w:rPr>
          <w:rFonts w:ascii="Arial" w:hAnsi="Arial" w:cs="Arial"/>
          <w:sz w:val="24"/>
          <w:szCs w:val="24"/>
        </w:rPr>
      </w:pPr>
    </w:p>
    <w:p w14:paraId="763480A3" w14:textId="77777777" w:rsidR="00573C9C" w:rsidRPr="007541C8" w:rsidRDefault="007D31D8" w:rsidP="007541C8">
      <w:pPr>
        <w:spacing w:after="0" w:line="360" w:lineRule="auto"/>
        <w:rPr>
          <w:rFonts w:ascii="Arial" w:hAnsi="Arial" w:cs="Arial"/>
          <w:sz w:val="24"/>
          <w:szCs w:val="24"/>
        </w:rPr>
      </w:pPr>
      <w:r w:rsidRPr="007541C8">
        <w:rPr>
          <w:rFonts w:ascii="Arial" w:hAnsi="Arial" w:cs="Arial"/>
          <w:sz w:val="24"/>
          <w:szCs w:val="24"/>
        </w:rPr>
        <w:t>1.</w:t>
      </w:r>
      <w:r w:rsidR="00573C9C" w:rsidRPr="007541C8">
        <w:rPr>
          <w:rFonts w:ascii="Arial" w:hAnsi="Arial" w:cs="Arial"/>
          <w:sz w:val="24"/>
          <w:szCs w:val="24"/>
        </w:rPr>
        <w:t xml:space="preserve"> Urheilija, liikunta ja raskaus 6p. </w:t>
      </w:r>
    </w:p>
    <w:p w14:paraId="5737E89F" w14:textId="77777777" w:rsidR="00573C9C" w:rsidRPr="007541C8" w:rsidRDefault="007D31D8" w:rsidP="007541C8">
      <w:pPr>
        <w:spacing w:after="0" w:line="360" w:lineRule="auto"/>
        <w:rPr>
          <w:rFonts w:ascii="Arial" w:hAnsi="Arial" w:cs="Arial"/>
          <w:sz w:val="24"/>
          <w:szCs w:val="24"/>
        </w:rPr>
      </w:pPr>
      <w:r w:rsidRPr="007541C8">
        <w:rPr>
          <w:rFonts w:ascii="Arial" w:hAnsi="Arial" w:cs="Arial"/>
          <w:sz w:val="24"/>
          <w:szCs w:val="24"/>
        </w:rPr>
        <w:t>2.</w:t>
      </w:r>
      <w:r w:rsidR="00573C9C" w:rsidRPr="007541C8">
        <w:rPr>
          <w:rFonts w:ascii="Arial" w:hAnsi="Arial" w:cs="Arial"/>
          <w:sz w:val="24"/>
          <w:szCs w:val="24"/>
        </w:rPr>
        <w:t xml:space="preserve"> Liikkujan hengenahdistuksen diagnostiikka 6p. </w:t>
      </w:r>
    </w:p>
    <w:p w14:paraId="16E3FBE6" w14:textId="77777777" w:rsidR="00573C9C" w:rsidRPr="007541C8" w:rsidRDefault="007D31D8" w:rsidP="007541C8">
      <w:pPr>
        <w:spacing w:after="0" w:line="360" w:lineRule="auto"/>
        <w:rPr>
          <w:rFonts w:ascii="Arial" w:hAnsi="Arial" w:cs="Arial"/>
          <w:sz w:val="24"/>
          <w:szCs w:val="24"/>
        </w:rPr>
      </w:pPr>
      <w:r w:rsidRPr="007541C8">
        <w:rPr>
          <w:rFonts w:ascii="Arial" w:hAnsi="Arial" w:cs="Arial"/>
          <w:sz w:val="24"/>
          <w:szCs w:val="24"/>
        </w:rPr>
        <w:t>3.</w:t>
      </w:r>
      <w:r w:rsidR="00573C9C" w:rsidRPr="007541C8">
        <w:rPr>
          <w:rFonts w:ascii="Arial" w:hAnsi="Arial" w:cs="Arial"/>
          <w:sz w:val="24"/>
          <w:szCs w:val="24"/>
        </w:rPr>
        <w:t xml:space="preserve"> Liikkujan </w:t>
      </w:r>
      <w:proofErr w:type="spellStart"/>
      <w:r w:rsidR="00573C9C" w:rsidRPr="007541C8">
        <w:rPr>
          <w:rFonts w:ascii="Arial" w:hAnsi="Arial" w:cs="Arial"/>
          <w:sz w:val="24"/>
          <w:szCs w:val="24"/>
        </w:rPr>
        <w:t>myokardiitti</w:t>
      </w:r>
      <w:proofErr w:type="spellEnd"/>
      <w:r w:rsidR="00573C9C" w:rsidRPr="007541C8">
        <w:rPr>
          <w:rFonts w:ascii="Arial" w:hAnsi="Arial" w:cs="Arial"/>
          <w:sz w:val="24"/>
          <w:szCs w:val="24"/>
        </w:rPr>
        <w:t xml:space="preserve"> 6p. </w:t>
      </w:r>
    </w:p>
    <w:p w14:paraId="43435BC1" w14:textId="77777777" w:rsidR="00573C9C" w:rsidRPr="007541C8" w:rsidRDefault="007D31D8" w:rsidP="007541C8">
      <w:pPr>
        <w:spacing w:after="0" w:line="360" w:lineRule="auto"/>
        <w:rPr>
          <w:rFonts w:ascii="Arial" w:hAnsi="Arial" w:cs="Arial"/>
          <w:sz w:val="24"/>
          <w:szCs w:val="24"/>
        </w:rPr>
      </w:pPr>
      <w:r w:rsidRPr="007541C8">
        <w:rPr>
          <w:rFonts w:ascii="Arial" w:hAnsi="Arial" w:cs="Arial"/>
          <w:sz w:val="24"/>
          <w:szCs w:val="24"/>
        </w:rPr>
        <w:t>4.</w:t>
      </w:r>
      <w:r w:rsidR="00573C9C" w:rsidRPr="007541C8">
        <w:rPr>
          <w:rFonts w:ascii="Arial" w:hAnsi="Arial" w:cs="Arial"/>
          <w:sz w:val="24"/>
          <w:szCs w:val="24"/>
        </w:rPr>
        <w:t xml:space="preserve"> Urheilijan aivovamma 6p. </w:t>
      </w:r>
    </w:p>
    <w:p w14:paraId="0A23D39B" w14:textId="77777777" w:rsidR="00573C9C" w:rsidRPr="007541C8" w:rsidRDefault="007D31D8" w:rsidP="007541C8">
      <w:pPr>
        <w:spacing w:after="0" w:line="360" w:lineRule="auto"/>
        <w:rPr>
          <w:rFonts w:ascii="Arial" w:hAnsi="Arial" w:cs="Arial"/>
          <w:sz w:val="24"/>
          <w:szCs w:val="24"/>
        </w:rPr>
      </w:pPr>
      <w:r w:rsidRPr="007541C8">
        <w:rPr>
          <w:rFonts w:ascii="Arial" w:hAnsi="Arial" w:cs="Arial"/>
          <w:sz w:val="24"/>
          <w:szCs w:val="24"/>
        </w:rPr>
        <w:t xml:space="preserve">5. </w:t>
      </w:r>
      <w:r w:rsidR="00573C9C" w:rsidRPr="007541C8">
        <w:rPr>
          <w:rFonts w:ascii="Arial" w:hAnsi="Arial" w:cs="Arial"/>
          <w:sz w:val="24"/>
          <w:szCs w:val="24"/>
        </w:rPr>
        <w:t xml:space="preserve">Reumasairaudet ja liikunta 6p. </w:t>
      </w:r>
    </w:p>
    <w:p w14:paraId="1B79A8A5" w14:textId="77777777" w:rsidR="00FB2673" w:rsidRPr="007541C8" w:rsidRDefault="00FB2673" w:rsidP="007541C8">
      <w:pPr>
        <w:spacing w:line="360" w:lineRule="auto"/>
        <w:rPr>
          <w:rFonts w:ascii="Arial" w:hAnsi="Arial" w:cs="Arial"/>
          <w:sz w:val="24"/>
          <w:szCs w:val="24"/>
        </w:rPr>
      </w:pPr>
    </w:p>
    <w:p w14:paraId="2547726C" w14:textId="77777777" w:rsidR="007D31D8" w:rsidRPr="007541C8" w:rsidRDefault="007D31D8"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40FD60B7" w14:textId="77777777" w:rsidR="007D31D8" w:rsidRPr="007541C8" w:rsidRDefault="007D31D8" w:rsidP="007541C8">
      <w:pPr>
        <w:autoSpaceDE w:val="0"/>
        <w:autoSpaceDN w:val="0"/>
        <w:adjustRightInd w:val="0"/>
        <w:spacing w:after="0" w:line="360" w:lineRule="auto"/>
        <w:rPr>
          <w:rFonts w:ascii="Arial" w:hAnsi="Arial" w:cs="Arial"/>
          <w:color w:val="1F497D"/>
          <w:sz w:val="24"/>
          <w:szCs w:val="24"/>
        </w:rPr>
      </w:pPr>
    </w:p>
    <w:p w14:paraId="53743142" w14:textId="77777777" w:rsidR="00FB2673" w:rsidRPr="007541C8" w:rsidRDefault="007D31D8" w:rsidP="007541C8">
      <w:pPr>
        <w:spacing w:line="360" w:lineRule="auto"/>
        <w:rPr>
          <w:rFonts w:ascii="Arial" w:hAnsi="Arial" w:cs="Arial"/>
          <w:sz w:val="24"/>
          <w:szCs w:val="24"/>
        </w:rPr>
      </w:pPr>
      <w:r w:rsidRPr="007541C8">
        <w:rPr>
          <w:rFonts w:ascii="Arial" w:hAnsi="Arial" w:cs="Arial"/>
          <w:sz w:val="24"/>
          <w:szCs w:val="24"/>
        </w:rPr>
        <w:t xml:space="preserve">1. Mitä tarkoittavat  a. MET b. Happipulssi c. REDS d. </w:t>
      </w:r>
      <w:proofErr w:type="spellStart"/>
      <w:r w:rsidRPr="007541C8">
        <w:rPr>
          <w:rFonts w:ascii="Arial" w:hAnsi="Arial" w:cs="Arial"/>
          <w:sz w:val="24"/>
          <w:szCs w:val="24"/>
        </w:rPr>
        <w:t>Shin</w:t>
      </w:r>
      <w:proofErr w:type="spellEnd"/>
      <w:r w:rsidRPr="007541C8">
        <w:rPr>
          <w:rFonts w:ascii="Arial" w:hAnsi="Arial" w:cs="Arial"/>
          <w:sz w:val="24"/>
          <w:szCs w:val="24"/>
        </w:rPr>
        <w:t xml:space="preserve"> </w:t>
      </w:r>
      <w:proofErr w:type="spellStart"/>
      <w:r w:rsidRPr="007541C8">
        <w:rPr>
          <w:rFonts w:ascii="Arial" w:hAnsi="Arial" w:cs="Arial"/>
          <w:sz w:val="24"/>
          <w:szCs w:val="24"/>
        </w:rPr>
        <w:t>splint</w:t>
      </w:r>
      <w:proofErr w:type="spellEnd"/>
      <w:r w:rsidRPr="007541C8">
        <w:rPr>
          <w:rFonts w:ascii="Arial" w:hAnsi="Arial" w:cs="Arial"/>
          <w:sz w:val="24"/>
          <w:szCs w:val="24"/>
        </w:rPr>
        <w:t xml:space="preserve"> e. TUE </w:t>
      </w:r>
      <w:r w:rsidR="005E455F" w:rsidRPr="007541C8">
        <w:rPr>
          <w:rFonts w:ascii="Arial" w:hAnsi="Arial" w:cs="Arial"/>
          <w:sz w:val="24"/>
          <w:szCs w:val="24"/>
        </w:rPr>
        <w:t>f. DOMS (6p.)</w:t>
      </w:r>
      <w:r w:rsidR="005E455F" w:rsidRPr="007541C8">
        <w:rPr>
          <w:rFonts w:ascii="Arial" w:hAnsi="Arial" w:cs="Arial"/>
          <w:sz w:val="24"/>
          <w:szCs w:val="24"/>
        </w:rPr>
        <w:br/>
      </w:r>
      <w:r w:rsidRPr="007541C8">
        <w:rPr>
          <w:rFonts w:ascii="Arial" w:hAnsi="Arial" w:cs="Arial"/>
          <w:sz w:val="24"/>
          <w:szCs w:val="24"/>
        </w:rPr>
        <w:t xml:space="preserve">2. Miten lasket 60-vuotiaalle miehelle  a. arvion hänen mahdollisesta maksimisykkeestään ja kerrot miten arvio eroaa mahdollisesta kuormituskokeessa </w:t>
      </w:r>
      <w:r w:rsidRPr="007541C8">
        <w:rPr>
          <w:rFonts w:ascii="Arial" w:hAnsi="Arial" w:cs="Arial"/>
          <w:sz w:val="24"/>
          <w:szCs w:val="24"/>
        </w:rPr>
        <w:lastRenderedPageBreak/>
        <w:t>saavutetusta maksimisykkeestä. b. syketason arvion 60 % hapenkulutustasolla käyttäen maksimisykkeen arviota, kun tiedät, että hänen leposykkeensä on 60 per minuutti eikä hänellä ole sy</w:t>
      </w:r>
      <w:r w:rsidR="005E455F" w:rsidRPr="007541C8">
        <w:rPr>
          <w:rFonts w:ascii="Arial" w:hAnsi="Arial" w:cs="Arial"/>
          <w:sz w:val="24"/>
          <w:szCs w:val="24"/>
        </w:rPr>
        <w:t>kkeeseen vaikuttavaa lääkitystä (6p.)</w:t>
      </w:r>
      <w:r w:rsidR="005E455F" w:rsidRPr="007541C8">
        <w:rPr>
          <w:rFonts w:ascii="Arial" w:hAnsi="Arial" w:cs="Arial"/>
          <w:sz w:val="24"/>
          <w:szCs w:val="24"/>
        </w:rPr>
        <w:br/>
      </w:r>
      <w:r w:rsidRPr="007541C8">
        <w:rPr>
          <w:rFonts w:ascii="Arial" w:hAnsi="Arial" w:cs="Arial"/>
          <w:sz w:val="24"/>
          <w:szCs w:val="24"/>
        </w:rPr>
        <w:t xml:space="preserve">​​​​​3. Liikunta ja verenpaine. Mitä huomioit  a. lääkityksen aloituksessa jo liikuntaa harrastavalla henkilöllä? b. lääkityksen aloituksessa, kun potilaasi aloittaa samaan </w:t>
      </w:r>
      <w:r w:rsidR="005E455F" w:rsidRPr="007541C8">
        <w:rPr>
          <w:rFonts w:ascii="Arial" w:hAnsi="Arial" w:cs="Arial"/>
          <w:sz w:val="24"/>
          <w:szCs w:val="24"/>
        </w:rPr>
        <w:t xml:space="preserve">aikaan liikunnan harrastamisen? (6p.) </w:t>
      </w:r>
      <w:r w:rsidR="005E455F" w:rsidRPr="007541C8">
        <w:rPr>
          <w:rFonts w:ascii="Arial" w:hAnsi="Arial" w:cs="Arial"/>
          <w:sz w:val="24"/>
          <w:szCs w:val="24"/>
        </w:rPr>
        <w:br/>
      </w:r>
      <w:r w:rsidRPr="007541C8">
        <w:rPr>
          <w:rFonts w:ascii="Arial" w:hAnsi="Arial" w:cs="Arial"/>
          <w:sz w:val="24"/>
          <w:szCs w:val="24"/>
        </w:rPr>
        <w:t>4. Kerro lyhyesi kuormitukseen/rasitukseen liittyvistä luunmurtumista ja niihin altistavista tekijöistä. Milloin epäilet patologista murtumaa?</w:t>
      </w:r>
      <w:r w:rsidR="005E455F" w:rsidRPr="007541C8">
        <w:rPr>
          <w:rFonts w:ascii="Arial" w:hAnsi="Arial" w:cs="Arial"/>
          <w:sz w:val="24"/>
          <w:szCs w:val="24"/>
        </w:rPr>
        <w:t xml:space="preserve"> (6p.)</w:t>
      </w:r>
    </w:p>
    <w:p w14:paraId="2B929695" w14:textId="77777777" w:rsidR="00765CE5" w:rsidRPr="007541C8" w:rsidRDefault="00765CE5" w:rsidP="007541C8">
      <w:pPr>
        <w:spacing w:line="360" w:lineRule="auto"/>
        <w:rPr>
          <w:rFonts w:ascii="Arial" w:hAnsi="Arial" w:cs="Arial"/>
          <w:sz w:val="24"/>
          <w:szCs w:val="24"/>
        </w:rPr>
      </w:pPr>
      <w:r w:rsidRPr="007541C8">
        <w:rPr>
          <w:rFonts w:ascii="Arial" w:hAnsi="Arial" w:cs="Arial"/>
          <w:sz w:val="24"/>
          <w:szCs w:val="24"/>
        </w:rPr>
        <w:t>1/2024</w:t>
      </w:r>
    </w:p>
    <w:p w14:paraId="31A7914B" w14:textId="77777777" w:rsidR="00765CE5" w:rsidRPr="007541C8" w:rsidRDefault="00765CE5" w:rsidP="007541C8">
      <w:pPr>
        <w:spacing w:line="360" w:lineRule="auto"/>
        <w:rPr>
          <w:rFonts w:ascii="Arial" w:hAnsi="Arial" w:cs="Arial"/>
          <w:sz w:val="24"/>
          <w:szCs w:val="24"/>
        </w:rPr>
      </w:pPr>
      <w:r w:rsidRPr="007541C8">
        <w:rPr>
          <w:rFonts w:ascii="Arial" w:hAnsi="Arial" w:cs="Arial"/>
          <w:sz w:val="24"/>
          <w:szCs w:val="24"/>
        </w:rPr>
        <w:t>1. Mitä menetelmiä voidaan käyttää elimistön harjoituskuormituksen (</w:t>
      </w:r>
      <w:proofErr w:type="spellStart"/>
      <w:r w:rsidRPr="007541C8">
        <w:rPr>
          <w:rFonts w:ascii="Arial" w:hAnsi="Arial" w:cs="Arial"/>
          <w:sz w:val="24"/>
          <w:szCs w:val="24"/>
        </w:rPr>
        <w:t>Internal</w:t>
      </w:r>
      <w:proofErr w:type="spellEnd"/>
      <w:r w:rsidRPr="007541C8">
        <w:rPr>
          <w:rFonts w:ascii="Arial" w:hAnsi="Arial" w:cs="Arial"/>
          <w:sz w:val="24"/>
          <w:szCs w:val="24"/>
        </w:rPr>
        <w:t xml:space="preserve"> </w:t>
      </w:r>
      <w:proofErr w:type="spellStart"/>
      <w:r w:rsidRPr="007541C8">
        <w:rPr>
          <w:rFonts w:ascii="Arial" w:hAnsi="Arial" w:cs="Arial"/>
          <w:sz w:val="24"/>
          <w:szCs w:val="24"/>
        </w:rPr>
        <w:t>training</w:t>
      </w:r>
      <w:proofErr w:type="spellEnd"/>
      <w:r w:rsidRPr="007541C8">
        <w:rPr>
          <w:rFonts w:ascii="Arial" w:hAnsi="Arial" w:cs="Arial"/>
          <w:sz w:val="24"/>
          <w:szCs w:val="24"/>
        </w:rPr>
        <w:t xml:space="preserve"> </w:t>
      </w:r>
      <w:proofErr w:type="spellStart"/>
      <w:r w:rsidRPr="007541C8">
        <w:rPr>
          <w:rFonts w:ascii="Arial" w:hAnsi="Arial" w:cs="Arial"/>
          <w:sz w:val="24"/>
          <w:szCs w:val="24"/>
        </w:rPr>
        <w:t>load</w:t>
      </w:r>
      <w:proofErr w:type="spellEnd"/>
      <w:r w:rsidRPr="007541C8">
        <w:rPr>
          <w:rFonts w:ascii="Arial" w:hAnsi="Arial" w:cs="Arial"/>
          <w:sz w:val="24"/>
          <w:szCs w:val="24"/>
        </w:rPr>
        <w:t>) mittaamisessa? (6p.)</w:t>
      </w:r>
      <w:r w:rsidRPr="007541C8">
        <w:rPr>
          <w:rFonts w:ascii="Arial" w:hAnsi="Arial" w:cs="Arial"/>
          <w:sz w:val="24"/>
          <w:szCs w:val="24"/>
        </w:rPr>
        <w:br/>
        <w:t>2. Mitä muita syitä urheilijalla ja aktiiviliikkujalla voi olla hengitysvaikeuksien taustalla kuin astma? (6p.)</w:t>
      </w:r>
      <w:r w:rsidRPr="007541C8">
        <w:rPr>
          <w:rFonts w:ascii="Arial" w:hAnsi="Arial" w:cs="Arial"/>
          <w:sz w:val="24"/>
          <w:szCs w:val="24"/>
        </w:rPr>
        <w:br/>
        <w:t>3. Vertaile urheilussa sattuneen pehmytkudosvamman vanhaa 3-K ensihoitolinjaa ja uudempaa Peace &amp; Love toimintamallia. (6p.)</w:t>
      </w:r>
      <w:r w:rsidRPr="007541C8">
        <w:rPr>
          <w:rFonts w:ascii="Arial" w:hAnsi="Arial" w:cs="Arial"/>
          <w:sz w:val="24"/>
          <w:szCs w:val="24"/>
        </w:rPr>
        <w:br/>
        <w:t>4. Liikkujan verenkuva (6p.)</w:t>
      </w:r>
    </w:p>
    <w:p w14:paraId="7FBD2513" w14:textId="77777777" w:rsidR="00EC175F" w:rsidRPr="007541C8" w:rsidRDefault="00D82626"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 xml:space="preserve">1. </w:t>
      </w:r>
      <w:proofErr w:type="spellStart"/>
      <w:r w:rsidRPr="007541C8">
        <w:rPr>
          <w:rFonts w:ascii="Arial" w:hAnsi="Arial" w:cs="Arial"/>
          <w:sz w:val="24"/>
          <w:szCs w:val="24"/>
        </w:rPr>
        <w:t>Plantaarifaskiitti</w:t>
      </w:r>
      <w:proofErr w:type="spellEnd"/>
      <w:r w:rsidRPr="007541C8">
        <w:rPr>
          <w:rFonts w:ascii="Arial" w:hAnsi="Arial" w:cs="Arial"/>
          <w:sz w:val="24"/>
          <w:szCs w:val="24"/>
        </w:rPr>
        <w:t xml:space="preserve"> (</w:t>
      </w:r>
      <w:proofErr w:type="spellStart"/>
      <w:r w:rsidRPr="007541C8">
        <w:rPr>
          <w:rFonts w:ascii="Arial" w:hAnsi="Arial" w:cs="Arial"/>
          <w:sz w:val="24"/>
          <w:szCs w:val="24"/>
        </w:rPr>
        <w:t>oireet,diagnostiikka,erotusdiagnostiikka,hoito</w:t>
      </w:r>
      <w:proofErr w:type="spellEnd"/>
      <w:r w:rsidRPr="007541C8">
        <w:rPr>
          <w:rFonts w:ascii="Arial" w:hAnsi="Arial" w:cs="Arial"/>
          <w:sz w:val="24"/>
          <w:szCs w:val="24"/>
        </w:rPr>
        <w:t>) (6p.)</w:t>
      </w:r>
      <w:r w:rsidRPr="007541C8">
        <w:rPr>
          <w:rFonts w:ascii="Arial" w:hAnsi="Arial" w:cs="Arial"/>
          <w:sz w:val="24"/>
          <w:szCs w:val="24"/>
        </w:rPr>
        <w:br/>
        <w:t xml:space="preserve">2. EILO urheilijalla (oireet, diagnostiikka, </w:t>
      </w:r>
      <w:proofErr w:type="spellStart"/>
      <w:r w:rsidRPr="007541C8">
        <w:rPr>
          <w:rFonts w:ascii="Arial" w:hAnsi="Arial" w:cs="Arial"/>
          <w:sz w:val="24"/>
          <w:szCs w:val="24"/>
        </w:rPr>
        <w:t>erotusdiagnostiikka,hoito</w:t>
      </w:r>
      <w:proofErr w:type="spellEnd"/>
      <w:r w:rsidRPr="007541C8">
        <w:rPr>
          <w:rFonts w:ascii="Arial" w:hAnsi="Arial" w:cs="Arial"/>
          <w:sz w:val="24"/>
          <w:szCs w:val="24"/>
        </w:rPr>
        <w:t>) (6p.)</w:t>
      </w:r>
      <w:r w:rsidRPr="007541C8">
        <w:rPr>
          <w:rFonts w:ascii="Arial" w:hAnsi="Arial" w:cs="Arial"/>
          <w:sz w:val="24"/>
          <w:szCs w:val="24"/>
        </w:rPr>
        <w:br/>
        <w:t>3. Diabetes ja urheilu: haitat ja hyödyt fysiologisine perusteluineen, miten ohjeistan urheilevaa diabeetikkoa, onko joskus sanottava ei? (6p.)</w:t>
      </w:r>
      <w:r w:rsidRPr="007541C8">
        <w:rPr>
          <w:rFonts w:ascii="Arial" w:hAnsi="Arial" w:cs="Arial"/>
          <w:sz w:val="24"/>
          <w:szCs w:val="24"/>
        </w:rPr>
        <w:br/>
        <w:t>4. a) Liikunta ja dementia ennaltaehkäisyä ja hoitoa b) Uni ja urheilija: unen vaikutukset suorituskykyyn ja urheilijan terveyteen sekä ohjepankki valmentajalle (6p.)</w:t>
      </w:r>
    </w:p>
    <w:p w14:paraId="36ED5E28" w14:textId="77777777" w:rsidR="00EC175F" w:rsidRPr="007541C8" w:rsidRDefault="00EC175F" w:rsidP="007541C8">
      <w:pPr>
        <w:spacing w:line="360" w:lineRule="auto"/>
        <w:rPr>
          <w:rFonts w:ascii="Arial" w:hAnsi="Arial" w:cs="Arial"/>
          <w:sz w:val="24"/>
          <w:szCs w:val="24"/>
        </w:rPr>
      </w:pPr>
      <w:r w:rsidRPr="007541C8">
        <w:rPr>
          <w:rFonts w:ascii="Arial" w:hAnsi="Arial" w:cs="Arial"/>
          <w:sz w:val="24"/>
          <w:szCs w:val="24"/>
        </w:rPr>
        <w:t>2/2025</w:t>
      </w:r>
    </w:p>
    <w:p w14:paraId="521DB337" w14:textId="6C0A0DDE" w:rsidR="00EC175F" w:rsidRPr="007541C8" w:rsidRDefault="00EC175F" w:rsidP="007541C8">
      <w:pPr>
        <w:pStyle w:val="Luettelokappale"/>
        <w:numPr>
          <w:ilvl w:val="0"/>
          <w:numId w:val="55"/>
        </w:numPr>
        <w:spacing w:line="360" w:lineRule="auto"/>
        <w:rPr>
          <w:rFonts w:ascii="Arial" w:hAnsi="Arial" w:cs="Arial"/>
          <w:sz w:val="24"/>
          <w:szCs w:val="24"/>
        </w:rPr>
      </w:pPr>
      <w:r w:rsidRPr="007541C8">
        <w:rPr>
          <w:rFonts w:ascii="Arial" w:hAnsi="Arial" w:cs="Arial"/>
          <w:sz w:val="24"/>
          <w:szCs w:val="24"/>
        </w:rPr>
        <w:t>Kuvaa miten verenpaine yleensä käyttäytyy kliinisen kuormituskokeen aikana (ennen, aikana ja jälkeen). Kerro millaiset löydökset vaatisivat lisäselvitystä tai tutkimuksia (6p.)</w:t>
      </w:r>
    </w:p>
    <w:p w14:paraId="554CAF0D" w14:textId="51D42415" w:rsidR="00EC175F" w:rsidRPr="007541C8" w:rsidRDefault="00EC175F" w:rsidP="007541C8">
      <w:pPr>
        <w:pStyle w:val="Luettelokappale"/>
        <w:numPr>
          <w:ilvl w:val="0"/>
          <w:numId w:val="55"/>
        </w:numPr>
        <w:spacing w:line="360" w:lineRule="auto"/>
        <w:rPr>
          <w:rFonts w:ascii="Arial" w:hAnsi="Arial" w:cs="Arial"/>
          <w:sz w:val="24"/>
          <w:szCs w:val="24"/>
        </w:rPr>
      </w:pPr>
      <w:r w:rsidRPr="007541C8">
        <w:rPr>
          <w:rFonts w:ascii="Arial" w:hAnsi="Arial" w:cs="Arial"/>
          <w:sz w:val="24"/>
          <w:szCs w:val="24"/>
        </w:rPr>
        <w:t xml:space="preserve">Liikuntaa voidaan suositella sairauksien hoidoksi (joko yksin tai yhdessä muiden hoitomuotojen kanssa). Kerro lyhyesti mihin seikkoihin juuri hetki sitten </w:t>
      </w:r>
      <w:r w:rsidRPr="007541C8">
        <w:rPr>
          <w:rFonts w:ascii="Arial" w:hAnsi="Arial" w:cs="Arial"/>
          <w:sz w:val="24"/>
          <w:szCs w:val="24"/>
        </w:rPr>
        <w:lastRenderedPageBreak/>
        <w:t>lukemassasi tutkimusjulkaisussa kiinnittäisit huomiota, jos aikoisit ottaa tämän lukemasi tutkimustiedon käyttöön työssäsi (6p.)</w:t>
      </w:r>
    </w:p>
    <w:p w14:paraId="4B1B9300" w14:textId="486377CF" w:rsidR="00EC175F" w:rsidRPr="007541C8" w:rsidRDefault="00EC175F" w:rsidP="007541C8">
      <w:pPr>
        <w:pStyle w:val="Luettelokappale"/>
        <w:numPr>
          <w:ilvl w:val="0"/>
          <w:numId w:val="55"/>
        </w:numPr>
        <w:spacing w:line="360" w:lineRule="auto"/>
        <w:rPr>
          <w:rFonts w:ascii="Arial" w:hAnsi="Arial" w:cs="Arial"/>
          <w:sz w:val="24"/>
          <w:szCs w:val="24"/>
        </w:rPr>
      </w:pPr>
      <w:r w:rsidRPr="007541C8">
        <w:rPr>
          <w:rFonts w:ascii="Arial" w:hAnsi="Arial" w:cs="Arial"/>
          <w:sz w:val="24"/>
          <w:szCs w:val="24"/>
        </w:rPr>
        <w:t>Vastaanotollesi saapuu kestävyysurheilija, jolla toteat matalan hemoglobiinipitoisuuden. Mitä eri syitä sen taustalla voi olla? Mikä on jatkotutkimus- ja hoitolinjasi? (6p.)</w:t>
      </w:r>
    </w:p>
    <w:p w14:paraId="366B6757" w14:textId="77777777" w:rsidR="00812248" w:rsidRPr="007541C8" w:rsidRDefault="00EC175F" w:rsidP="007541C8">
      <w:pPr>
        <w:pStyle w:val="Luettelokappale"/>
        <w:numPr>
          <w:ilvl w:val="0"/>
          <w:numId w:val="55"/>
        </w:numPr>
        <w:spacing w:line="360" w:lineRule="auto"/>
        <w:rPr>
          <w:rFonts w:ascii="Arial" w:eastAsiaTheme="majorEastAsia" w:hAnsi="Arial" w:cs="Arial"/>
          <w:color w:val="365F91" w:themeColor="accent1" w:themeShade="BF"/>
          <w:sz w:val="24"/>
          <w:szCs w:val="24"/>
        </w:rPr>
      </w:pPr>
      <w:r w:rsidRPr="007541C8">
        <w:rPr>
          <w:rFonts w:ascii="Arial" w:hAnsi="Arial" w:cs="Arial"/>
          <w:sz w:val="24"/>
          <w:szCs w:val="24"/>
        </w:rPr>
        <w:t>Urheilijan akillesjännerepeämän diagnostiikka ja hoito (6p.)</w:t>
      </w:r>
    </w:p>
    <w:p w14:paraId="047DC8CF" w14:textId="6B9F3BAB" w:rsidR="00214CAF" w:rsidRPr="007541C8" w:rsidRDefault="00214CAF" w:rsidP="007541C8">
      <w:pPr>
        <w:spacing w:line="360" w:lineRule="auto"/>
        <w:rPr>
          <w:rFonts w:ascii="Arial" w:eastAsiaTheme="majorEastAsia" w:hAnsi="Arial" w:cs="Arial"/>
          <w:color w:val="365F91" w:themeColor="accent1" w:themeShade="BF"/>
          <w:sz w:val="24"/>
          <w:szCs w:val="24"/>
        </w:rPr>
      </w:pPr>
      <w:r w:rsidRPr="007541C8">
        <w:rPr>
          <w:rFonts w:ascii="Arial" w:hAnsi="Arial" w:cs="Arial"/>
          <w:sz w:val="24"/>
          <w:szCs w:val="24"/>
        </w:rPr>
        <w:br w:type="page"/>
      </w:r>
    </w:p>
    <w:p w14:paraId="688D6984" w14:textId="77777777" w:rsidR="004A4110" w:rsidRPr="007541C8" w:rsidRDefault="004A4110" w:rsidP="007541C8">
      <w:pPr>
        <w:pStyle w:val="Otsikko2"/>
        <w:spacing w:line="360" w:lineRule="auto"/>
        <w:rPr>
          <w:rFonts w:ascii="Arial" w:hAnsi="Arial" w:cs="Arial"/>
          <w:sz w:val="24"/>
          <w:szCs w:val="24"/>
        </w:rPr>
      </w:pPr>
      <w:bookmarkStart w:id="27" w:name="_Toc161405820"/>
      <w:r w:rsidRPr="007541C8">
        <w:rPr>
          <w:rFonts w:ascii="Arial" w:hAnsi="Arial" w:cs="Arial"/>
          <w:sz w:val="24"/>
          <w:szCs w:val="24"/>
        </w:rPr>
        <w:lastRenderedPageBreak/>
        <w:t>Naistentaudit ja synnytykset</w:t>
      </w:r>
      <w:bookmarkEnd w:id="27"/>
    </w:p>
    <w:p w14:paraId="1415CF43" w14:textId="77777777" w:rsidR="004A4110" w:rsidRPr="007541C8" w:rsidRDefault="004A4110" w:rsidP="007541C8">
      <w:pPr>
        <w:spacing w:line="360" w:lineRule="auto"/>
        <w:rPr>
          <w:rFonts w:ascii="Arial" w:hAnsi="Arial" w:cs="Arial"/>
          <w:sz w:val="24"/>
          <w:szCs w:val="24"/>
        </w:rPr>
      </w:pPr>
    </w:p>
    <w:p w14:paraId="23BCFCCE" w14:textId="77777777" w:rsidR="00754091" w:rsidRPr="007541C8" w:rsidRDefault="00754091"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1. Miten toimit, jos raskaana olevalla potilaallasi todetaan</w:t>
      </w:r>
      <w:r w:rsidRPr="007541C8">
        <w:rPr>
          <w:rFonts w:ascii="Arial" w:hAnsi="Arial" w:cs="Arial"/>
          <w:sz w:val="24"/>
          <w:szCs w:val="24"/>
        </w:rPr>
        <w:br/>
        <w:t xml:space="preserve">a. </w:t>
      </w:r>
      <w:proofErr w:type="spellStart"/>
      <w:r w:rsidRPr="007541C8">
        <w:rPr>
          <w:rFonts w:ascii="Arial" w:hAnsi="Arial" w:cs="Arial"/>
          <w:sz w:val="24"/>
          <w:szCs w:val="24"/>
        </w:rPr>
        <w:t>Zika</w:t>
      </w:r>
      <w:proofErr w:type="spellEnd"/>
      <w:r w:rsidRPr="007541C8">
        <w:rPr>
          <w:rFonts w:ascii="Arial" w:hAnsi="Arial" w:cs="Arial"/>
          <w:sz w:val="24"/>
          <w:szCs w:val="24"/>
        </w:rPr>
        <w:t xml:space="preserve">-virusinfektio b. Vesirokkoinfektio c. </w:t>
      </w:r>
      <w:proofErr w:type="spellStart"/>
      <w:r w:rsidRPr="007541C8">
        <w:rPr>
          <w:rFonts w:ascii="Arial" w:hAnsi="Arial" w:cs="Arial"/>
          <w:sz w:val="24"/>
          <w:szCs w:val="24"/>
        </w:rPr>
        <w:t>Sytomegalovirusinfektio</w:t>
      </w:r>
      <w:proofErr w:type="spellEnd"/>
      <w:r w:rsidRPr="007541C8">
        <w:rPr>
          <w:rFonts w:ascii="Arial" w:hAnsi="Arial" w:cs="Arial"/>
          <w:sz w:val="24"/>
          <w:szCs w:val="24"/>
        </w:rPr>
        <w:t xml:space="preserve"> (6p.)</w:t>
      </w:r>
      <w:r w:rsidRPr="007541C8">
        <w:rPr>
          <w:rFonts w:ascii="Arial" w:hAnsi="Arial" w:cs="Arial"/>
          <w:sz w:val="24"/>
          <w:szCs w:val="24"/>
        </w:rPr>
        <w:br/>
        <w:t xml:space="preserve">2. Yliopistosairaalaan </w:t>
      </w:r>
      <w:proofErr w:type="spellStart"/>
      <w:r w:rsidRPr="007541C8">
        <w:rPr>
          <w:rFonts w:ascii="Arial" w:hAnsi="Arial" w:cs="Arial"/>
          <w:sz w:val="24"/>
          <w:szCs w:val="24"/>
        </w:rPr>
        <w:t>päivytysvastaanotollesi</w:t>
      </w:r>
      <w:proofErr w:type="spellEnd"/>
      <w:r w:rsidRPr="007541C8">
        <w:rPr>
          <w:rFonts w:ascii="Arial" w:hAnsi="Arial" w:cs="Arial"/>
          <w:sz w:val="24"/>
          <w:szCs w:val="24"/>
        </w:rPr>
        <w:t xml:space="preserve"> tulee 30-vuotias uudelleensynnyttäjä supistuksissa raskausviikolla 30. Kuinka arvioit ennenaikaisen synnytyksen riskiä? (6p.)</w:t>
      </w:r>
      <w:r w:rsidRPr="007541C8">
        <w:rPr>
          <w:rFonts w:ascii="Arial" w:hAnsi="Arial" w:cs="Arial"/>
          <w:sz w:val="24"/>
          <w:szCs w:val="24"/>
        </w:rPr>
        <w:br/>
        <w:t xml:space="preserve">3. Mitä lyhenne tarkoittaa ja kerro lyhyesti miten synnytys- ja naistentautiopissa hyödynnetään </w:t>
      </w:r>
      <w:r w:rsidRPr="007541C8">
        <w:rPr>
          <w:rFonts w:ascii="Arial" w:hAnsi="Arial" w:cs="Arial"/>
          <w:sz w:val="24"/>
          <w:szCs w:val="24"/>
        </w:rPr>
        <w:br/>
        <w:t xml:space="preserve">a. PARP-inhibiittoria b. </w:t>
      </w:r>
      <w:proofErr w:type="spellStart"/>
      <w:r w:rsidRPr="007541C8">
        <w:rPr>
          <w:rFonts w:ascii="Arial" w:hAnsi="Arial" w:cs="Arial"/>
          <w:sz w:val="24"/>
          <w:szCs w:val="24"/>
        </w:rPr>
        <w:t>CEE:tä</w:t>
      </w:r>
      <w:proofErr w:type="spellEnd"/>
      <w:r w:rsidRPr="007541C8">
        <w:rPr>
          <w:rFonts w:ascii="Arial" w:hAnsi="Arial" w:cs="Arial"/>
          <w:sz w:val="24"/>
          <w:szCs w:val="24"/>
        </w:rPr>
        <w:t xml:space="preserve"> c. </w:t>
      </w:r>
      <w:proofErr w:type="spellStart"/>
      <w:r w:rsidRPr="007541C8">
        <w:rPr>
          <w:rFonts w:ascii="Arial" w:hAnsi="Arial" w:cs="Arial"/>
          <w:sz w:val="24"/>
          <w:szCs w:val="24"/>
        </w:rPr>
        <w:t>PlGF:ää</w:t>
      </w:r>
      <w:proofErr w:type="spellEnd"/>
      <w:r w:rsidRPr="007541C8">
        <w:rPr>
          <w:rFonts w:ascii="Arial" w:hAnsi="Arial" w:cs="Arial"/>
          <w:sz w:val="24"/>
          <w:szCs w:val="24"/>
        </w:rPr>
        <w:t xml:space="preserve"> d. </w:t>
      </w:r>
      <w:proofErr w:type="spellStart"/>
      <w:r w:rsidRPr="007541C8">
        <w:rPr>
          <w:rFonts w:ascii="Arial" w:hAnsi="Arial" w:cs="Arial"/>
          <w:sz w:val="24"/>
          <w:szCs w:val="24"/>
        </w:rPr>
        <w:t>Batsedoksifeenia</w:t>
      </w:r>
      <w:proofErr w:type="spellEnd"/>
      <w:r w:rsidRPr="007541C8">
        <w:rPr>
          <w:rFonts w:ascii="Arial" w:hAnsi="Arial" w:cs="Arial"/>
          <w:sz w:val="24"/>
          <w:szCs w:val="24"/>
        </w:rPr>
        <w:t xml:space="preserve"> e. </w:t>
      </w:r>
      <w:proofErr w:type="spellStart"/>
      <w:r w:rsidRPr="007541C8">
        <w:rPr>
          <w:rFonts w:ascii="Arial" w:hAnsi="Arial" w:cs="Arial"/>
          <w:sz w:val="24"/>
          <w:szCs w:val="24"/>
        </w:rPr>
        <w:t>AMH:ta</w:t>
      </w:r>
      <w:proofErr w:type="spellEnd"/>
      <w:r w:rsidRPr="007541C8">
        <w:rPr>
          <w:rFonts w:ascii="Arial" w:hAnsi="Arial" w:cs="Arial"/>
          <w:sz w:val="24"/>
          <w:szCs w:val="24"/>
        </w:rPr>
        <w:t xml:space="preserve"> f. phIGFBP-1:stä (6p.)</w:t>
      </w:r>
      <w:r w:rsidRPr="007541C8">
        <w:rPr>
          <w:rFonts w:ascii="Arial" w:hAnsi="Arial" w:cs="Arial"/>
          <w:sz w:val="24"/>
          <w:szCs w:val="24"/>
        </w:rPr>
        <w:br/>
        <w:t>4. Vaginaaliset verkkomateriaalit (laskeumaverkot ja inkontinenssinauhat) – pitkäaikaisturvallisuus, ja nykyasema Suomessa ja maailmalla. (6p.)</w:t>
      </w:r>
      <w:r w:rsidRPr="007541C8">
        <w:rPr>
          <w:rFonts w:ascii="Arial" w:hAnsi="Arial" w:cs="Arial"/>
          <w:sz w:val="24"/>
          <w:szCs w:val="24"/>
        </w:rPr>
        <w:br/>
        <w:t>5. a. Progestiinien kemiallinen jaottelu b. Valitse kustakin ryhmästä yksi progestiini josta kerrot tarkemmin (ominaisuudet, käyttö, turvallisuus) (6p.)</w:t>
      </w:r>
      <w:r w:rsidRPr="007541C8">
        <w:rPr>
          <w:rFonts w:ascii="Arial" w:hAnsi="Arial" w:cs="Arial"/>
          <w:sz w:val="24"/>
          <w:szCs w:val="24"/>
        </w:rPr>
        <w:br/>
        <w:t>6. Äidin sydänsairaus ja raskaus. Luettele kolme sydän-/</w:t>
      </w:r>
      <w:proofErr w:type="spellStart"/>
      <w:r w:rsidRPr="007541C8">
        <w:rPr>
          <w:rFonts w:ascii="Arial" w:hAnsi="Arial" w:cs="Arial"/>
          <w:sz w:val="24"/>
          <w:szCs w:val="24"/>
        </w:rPr>
        <w:t>kardiovaskulaarisairautta</w:t>
      </w:r>
      <w:proofErr w:type="spellEnd"/>
      <w:r w:rsidRPr="007541C8">
        <w:rPr>
          <w:rFonts w:ascii="Arial" w:hAnsi="Arial" w:cs="Arial"/>
          <w:sz w:val="24"/>
          <w:szCs w:val="24"/>
        </w:rPr>
        <w:t>, johon liittyy merkittävä äitikuoleman riski. Kerro miksi kuolemanriski on ko. sairauksissa kohonnut. Kerro miten ko. äitien raskauden seuranta ja hoito tulisi järjestää.  (6p.)</w:t>
      </w:r>
    </w:p>
    <w:p w14:paraId="243B3EE8" w14:textId="77777777" w:rsidR="00620908" w:rsidRPr="007541C8" w:rsidRDefault="00620908"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 xml:space="preserve">1. </w:t>
      </w:r>
      <w:proofErr w:type="spellStart"/>
      <w:r w:rsidRPr="007541C8">
        <w:rPr>
          <w:rFonts w:ascii="Arial" w:hAnsi="Arial" w:cs="Arial"/>
          <w:sz w:val="24"/>
          <w:szCs w:val="24"/>
        </w:rPr>
        <w:t>Raskaushepatoosi</w:t>
      </w:r>
      <w:proofErr w:type="spellEnd"/>
      <w:r w:rsidRPr="007541C8">
        <w:rPr>
          <w:rFonts w:ascii="Arial" w:hAnsi="Arial" w:cs="Arial"/>
          <w:sz w:val="24"/>
          <w:szCs w:val="24"/>
        </w:rPr>
        <w:t xml:space="preserve"> (epidemiologia, etiologia, patogeneesi, oireet, diagnostiikka, hoito, seuranta, ennuste, pitkäaikaisvaikutukset) (9p.)</w:t>
      </w:r>
      <w:r w:rsidRPr="007541C8">
        <w:rPr>
          <w:rFonts w:ascii="Arial" w:hAnsi="Arial" w:cs="Arial"/>
          <w:sz w:val="24"/>
          <w:szCs w:val="24"/>
        </w:rPr>
        <w:br/>
        <w:t xml:space="preserve">2. Synnytys ja sulkijalihasrepeämä (synnytysrepeämien ja sulkijalihasvaurioiden jaottelu, esiintyvyys, riskitekijät, diagnostiikka, hoito, </w:t>
      </w:r>
      <w:proofErr w:type="spellStart"/>
      <w:r w:rsidRPr="007541C8">
        <w:rPr>
          <w:rFonts w:ascii="Arial" w:hAnsi="Arial" w:cs="Arial"/>
          <w:sz w:val="24"/>
          <w:szCs w:val="24"/>
        </w:rPr>
        <w:t>seuranta,ulosteenkarkailun</w:t>
      </w:r>
      <w:proofErr w:type="spellEnd"/>
      <w:r w:rsidRPr="007541C8">
        <w:rPr>
          <w:rFonts w:ascii="Arial" w:hAnsi="Arial" w:cs="Arial"/>
          <w:sz w:val="24"/>
          <w:szCs w:val="24"/>
        </w:rPr>
        <w:t xml:space="preserve"> hoitovaihtoehdot, pitkäaikaisvaikutukset, synnytys sulkijalihasvaurion jälkeen) (9p.)</w:t>
      </w:r>
      <w:r w:rsidRPr="007541C8">
        <w:rPr>
          <w:rFonts w:ascii="Arial" w:hAnsi="Arial" w:cs="Arial"/>
          <w:sz w:val="24"/>
          <w:szCs w:val="24"/>
        </w:rPr>
        <w:br/>
        <w:t>3. Ympäristökemikaalien vaikutukset naisen terveyteen (9p.)</w:t>
      </w:r>
      <w:r w:rsidRPr="007541C8">
        <w:rPr>
          <w:rFonts w:ascii="Arial" w:hAnsi="Arial" w:cs="Arial"/>
          <w:sz w:val="24"/>
          <w:szCs w:val="24"/>
        </w:rPr>
        <w:br/>
        <w:t>4. Naisen lisääntymisterveys 40-50 vuoden iässä (9p.)</w:t>
      </w:r>
    </w:p>
    <w:p w14:paraId="0FE91C7B" w14:textId="77777777" w:rsidR="003F0398" w:rsidRPr="007541C8" w:rsidRDefault="003F0398" w:rsidP="007541C8">
      <w:pPr>
        <w:spacing w:line="360" w:lineRule="auto"/>
        <w:rPr>
          <w:rFonts w:ascii="Arial" w:hAnsi="Arial" w:cs="Arial"/>
          <w:sz w:val="24"/>
          <w:szCs w:val="24"/>
        </w:rPr>
      </w:pPr>
      <w:r w:rsidRPr="007541C8">
        <w:rPr>
          <w:rFonts w:ascii="Arial" w:hAnsi="Arial" w:cs="Arial"/>
          <w:sz w:val="24"/>
          <w:szCs w:val="24"/>
        </w:rPr>
        <w:t>1/2020</w:t>
      </w:r>
    </w:p>
    <w:p w14:paraId="7CF6581F" w14:textId="77777777" w:rsidR="00A60D71" w:rsidRPr="007541C8" w:rsidRDefault="003F0398" w:rsidP="007541C8">
      <w:pPr>
        <w:spacing w:line="360" w:lineRule="auto"/>
        <w:rPr>
          <w:rFonts w:ascii="Arial" w:hAnsi="Arial" w:cs="Arial"/>
          <w:sz w:val="24"/>
          <w:szCs w:val="24"/>
        </w:rPr>
      </w:pPr>
      <w:r w:rsidRPr="007541C8">
        <w:rPr>
          <w:rFonts w:ascii="Arial" w:hAnsi="Arial" w:cs="Arial"/>
          <w:sz w:val="24"/>
          <w:szCs w:val="24"/>
        </w:rPr>
        <w:t xml:space="preserve">1. Vastaanotollesi tulee </w:t>
      </w:r>
      <w:proofErr w:type="spellStart"/>
      <w:r w:rsidRPr="007541C8">
        <w:rPr>
          <w:rFonts w:ascii="Arial" w:hAnsi="Arial" w:cs="Arial"/>
          <w:sz w:val="24"/>
          <w:szCs w:val="24"/>
        </w:rPr>
        <w:t>hypotyreoosia</w:t>
      </w:r>
      <w:proofErr w:type="spellEnd"/>
      <w:r w:rsidRPr="007541C8">
        <w:rPr>
          <w:rFonts w:ascii="Arial" w:hAnsi="Arial" w:cs="Arial"/>
          <w:sz w:val="24"/>
          <w:szCs w:val="24"/>
        </w:rPr>
        <w:t xml:space="preserve"> sairastava, muutoin terve  49-vuotias  nainen, joka on  kärsinyt  unihäiriöistä 6 </w:t>
      </w:r>
      <w:proofErr w:type="spellStart"/>
      <w:r w:rsidRPr="007541C8">
        <w:rPr>
          <w:rFonts w:ascii="Arial" w:hAnsi="Arial" w:cs="Arial"/>
          <w:sz w:val="24"/>
          <w:szCs w:val="24"/>
        </w:rPr>
        <w:t>kk;n</w:t>
      </w:r>
      <w:proofErr w:type="spellEnd"/>
      <w:r w:rsidRPr="007541C8">
        <w:rPr>
          <w:rFonts w:ascii="Arial" w:hAnsi="Arial" w:cs="Arial"/>
          <w:sz w:val="24"/>
          <w:szCs w:val="24"/>
        </w:rPr>
        <w:t xml:space="preserve"> ajan. Hän valittaa ärtyneisyyttä, väsymystä ja kuumat aallot herättävät aamuöisin. BMI 30 kg/ m2. Tupakoi 15 savuketta/ vrk. </w:t>
      </w:r>
      <w:r w:rsidRPr="007541C8">
        <w:rPr>
          <w:rFonts w:ascii="Arial" w:hAnsi="Arial" w:cs="Arial"/>
          <w:sz w:val="24"/>
          <w:szCs w:val="24"/>
        </w:rPr>
        <w:lastRenderedPageBreak/>
        <w:t xml:space="preserve">Kohdussa </w:t>
      </w:r>
      <w:proofErr w:type="spellStart"/>
      <w:r w:rsidRPr="007541C8">
        <w:rPr>
          <w:rFonts w:ascii="Arial" w:hAnsi="Arial" w:cs="Arial"/>
          <w:sz w:val="24"/>
          <w:szCs w:val="24"/>
        </w:rPr>
        <w:t>Mirena</w:t>
      </w:r>
      <w:proofErr w:type="spellEnd"/>
      <w:r w:rsidRPr="007541C8">
        <w:rPr>
          <w:rFonts w:ascii="Arial" w:hAnsi="Arial" w:cs="Arial"/>
          <w:sz w:val="24"/>
          <w:szCs w:val="24"/>
        </w:rPr>
        <w:t xml:space="preserve"> 4 v. Viimeisin kuukautisvuoto vuosi sitten. Kuinka toimit? Perustele toimintatapasi.  (6p.)</w:t>
      </w:r>
      <w:r w:rsidRPr="007541C8">
        <w:rPr>
          <w:rFonts w:ascii="Arial" w:hAnsi="Arial" w:cs="Arial"/>
          <w:sz w:val="24"/>
          <w:szCs w:val="24"/>
        </w:rPr>
        <w:br/>
        <w:t>2. Kuinka hoidat ja seuraat a) 28-vuotiaan synnyttämättömän naisen AIS-muutosta (1p.) b) 42-vuotiaan, tupakoivan ,G3P2 naisen AIS-muutosta (1p.) c) Vulvan LSA-muutoksia (4p.)</w:t>
      </w:r>
      <w:r w:rsidRPr="007541C8">
        <w:rPr>
          <w:rFonts w:ascii="Arial" w:hAnsi="Arial" w:cs="Arial"/>
          <w:sz w:val="24"/>
          <w:szCs w:val="24"/>
        </w:rPr>
        <w:br/>
        <w:t xml:space="preserve">3. Selitä </w:t>
      </w:r>
      <w:proofErr w:type="spellStart"/>
      <w:r w:rsidRPr="007541C8">
        <w:rPr>
          <w:rFonts w:ascii="Arial" w:hAnsi="Arial" w:cs="Arial"/>
          <w:sz w:val="24"/>
          <w:szCs w:val="24"/>
        </w:rPr>
        <w:t>lyhesti</w:t>
      </w:r>
      <w:proofErr w:type="spellEnd"/>
      <w:r w:rsidRPr="007541C8">
        <w:rPr>
          <w:rFonts w:ascii="Arial" w:hAnsi="Arial" w:cs="Arial"/>
          <w:sz w:val="24"/>
          <w:szCs w:val="24"/>
        </w:rPr>
        <w:t xml:space="preserve">: a) </w:t>
      </w:r>
      <w:proofErr w:type="spellStart"/>
      <w:r w:rsidRPr="007541C8">
        <w:rPr>
          <w:rFonts w:ascii="Arial" w:hAnsi="Arial" w:cs="Arial"/>
          <w:sz w:val="24"/>
          <w:szCs w:val="24"/>
        </w:rPr>
        <w:t>Prasteroni</w:t>
      </w:r>
      <w:proofErr w:type="spellEnd"/>
      <w:r w:rsidRPr="007541C8">
        <w:rPr>
          <w:rFonts w:ascii="Arial" w:hAnsi="Arial" w:cs="Arial"/>
          <w:sz w:val="24"/>
          <w:szCs w:val="24"/>
        </w:rPr>
        <w:t xml:space="preserve"> (1p</w:t>
      </w:r>
      <w:r w:rsidR="007329B0" w:rsidRPr="007541C8">
        <w:rPr>
          <w:rFonts w:ascii="Arial" w:hAnsi="Arial" w:cs="Arial"/>
          <w:sz w:val="24"/>
          <w:szCs w:val="24"/>
        </w:rPr>
        <w:t>.</w:t>
      </w:r>
      <w:r w:rsidRPr="007541C8">
        <w:rPr>
          <w:rFonts w:ascii="Arial" w:hAnsi="Arial" w:cs="Arial"/>
          <w:sz w:val="24"/>
          <w:szCs w:val="24"/>
        </w:rPr>
        <w:t>) b) PARP-inhibiittori (1p</w:t>
      </w:r>
      <w:r w:rsidR="007329B0" w:rsidRPr="007541C8">
        <w:rPr>
          <w:rFonts w:ascii="Arial" w:hAnsi="Arial" w:cs="Arial"/>
          <w:sz w:val="24"/>
          <w:szCs w:val="24"/>
        </w:rPr>
        <w:t>.</w:t>
      </w:r>
      <w:r w:rsidRPr="007541C8">
        <w:rPr>
          <w:rFonts w:ascii="Arial" w:hAnsi="Arial" w:cs="Arial"/>
          <w:sz w:val="24"/>
          <w:szCs w:val="24"/>
        </w:rPr>
        <w:t>) c) BRCA (1p</w:t>
      </w:r>
      <w:r w:rsidR="007329B0" w:rsidRPr="007541C8">
        <w:rPr>
          <w:rFonts w:ascii="Arial" w:hAnsi="Arial" w:cs="Arial"/>
          <w:sz w:val="24"/>
          <w:szCs w:val="24"/>
        </w:rPr>
        <w:t>.</w:t>
      </w:r>
      <w:r w:rsidRPr="007541C8">
        <w:rPr>
          <w:rFonts w:ascii="Arial" w:hAnsi="Arial" w:cs="Arial"/>
          <w:sz w:val="24"/>
          <w:szCs w:val="24"/>
        </w:rPr>
        <w:t xml:space="preserve">) d) </w:t>
      </w:r>
      <w:proofErr w:type="spellStart"/>
      <w:r w:rsidRPr="007541C8">
        <w:rPr>
          <w:rFonts w:ascii="Arial" w:hAnsi="Arial" w:cs="Arial"/>
          <w:sz w:val="24"/>
          <w:szCs w:val="24"/>
        </w:rPr>
        <w:t>Mirabegroni</w:t>
      </w:r>
      <w:proofErr w:type="spellEnd"/>
      <w:r w:rsidRPr="007541C8">
        <w:rPr>
          <w:rFonts w:ascii="Arial" w:hAnsi="Arial" w:cs="Arial"/>
          <w:sz w:val="24"/>
          <w:szCs w:val="24"/>
        </w:rPr>
        <w:t xml:space="preserve"> (1p</w:t>
      </w:r>
      <w:r w:rsidR="007329B0" w:rsidRPr="007541C8">
        <w:rPr>
          <w:rFonts w:ascii="Arial" w:hAnsi="Arial" w:cs="Arial"/>
          <w:sz w:val="24"/>
          <w:szCs w:val="24"/>
        </w:rPr>
        <w:t>.</w:t>
      </w:r>
      <w:r w:rsidRPr="007541C8">
        <w:rPr>
          <w:rFonts w:ascii="Arial" w:hAnsi="Arial" w:cs="Arial"/>
          <w:sz w:val="24"/>
          <w:szCs w:val="24"/>
        </w:rPr>
        <w:t xml:space="preserve">) e) </w:t>
      </w:r>
      <w:proofErr w:type="spellStart"/>
      <w:r w:rsidRPr="007541C8">
        <w:rPr>
          <w:rFonts w:ascii="Arial" w:hAnsi="Arial" w:cs="Arial"/>
          <w:sz w:val="24"/>
          <w:szCs w:val="24"/>
        </w:rPr>
        <w:t>Pearl</w:t>
      </w:r>
      <w:proofErr w:type="spellEnd"/>
      <w:r w:rsidRPr="007541C8">
        <w:rPr>
          <w:rFonts w:ascii="Arial" w:hAnsi="Arial" w:cs="Arial"/>
          <w:sz w:val="24"/>
          <w:szCs w:val="24"/>
        </w:rPr>
        <w:t>-indeksi (1p</w:t>
      </w:r>
      <w:r w:rsidR="007329B0" w:rsidRPr="007541C8">
        <w:rPr>
          <w:rFonts w:ascii="Arial" w:hAnsi="Arial" w:cs="Arial"/>
          <w:sz w:val="24"/>
          <w:szCs w:val="24"/>
        </w:rPr>
        <w:t>.</w:t>
      </w:r>
      <w:r w:rsidRPr="007541C8">
        <w:rPr>
          <w:rFonts w:ascii="Arial" w:hAnsi="Arial" w:cs="Arial"/>
          <w:sz w:val="24"/>
          <w:szCs w:val="24"/>
        </w:rPr>
        <w:t xml:space="preserve">) f) </w:t>
      </w:r>
      <w:proofErr w:type="spellStart"/>
      <w:r w:rsidRPr="007541C8">
        <w:rPr>
          <w:rFonts w:ascii="Arial" w:hAnsi="Arial" w:cs="Arial"/>
          <w:sz w:val="24"/>
          <w:szCs w:val="24"/>
        </w:rPr>
        <w:t>Drospirenoni</w:t>
      </w:r>
      <w:proofErr w:type="spellEnd"/>
      <w:r w:rsidRPr="007541C8">
        <w:rPr>
          <w:rFonts w:ascii="Arial" w:hAnsi="Arial" w:cs="Arial"/>
          <w:sz w:val="24"/>
          <w:szCs w:val="24"/>
        </w:rPr>
        <w:t xml:space="preserve"> (1p</w:t>
      </w:r>
      <w:r w:rsidR="007329B0" w:rsidRPr="007541C8">
        <w:rPr>
          <w:rFonts w:ascii="Arial" w:hAnsi="Arial" w:cs="Arial"/>
          <w:sz w:val="24"/>
          <w:szCs w:val="24"/>
        </w:rPr>
        <w:t>.)</w:t>
      </w:r>
      <w:r w:rsidR="007329B0" w:rsidRPr="007541C8">
        <w:rPr>
          <w:rFonts w:ascii="Arial" w:hAnsi="Arial" w:cs="Arial"/>
          <w:sz w:val="24"/>
          <w:szCs w:val="24"/>
        </w:rPr>
        <w:br/>
      </w:r>
      <w:r w:rsidRPr="007541C8">
        <w:rPr>
          <w:rFonts w:ascii="Arial" w:hAnsi="Arial" w:cs="Arial"/>
          <w:sz w:val="24"/>
          <w:szCs w:val="24"/>
        </w:rPr>
        <w:t xml:space="preserve">4. </w:t>
      </w:r>
      <w:proofErr w:type="spellStart"/>
      <w:r w:rsidRPr="007541C8">
        <w:rPr>
          <w:rFonts w:ascii="Arial" w:hAnsi="Arial" w:cs="Arial"/>
          <w:sz w:val="24"/>
          <w:szCs w:val="24"/>
        </w:rPr>
        <w:t>Peripartum</w:t>
      </w:r>
      <w:proofErr w:type="spellEnd"/>
      <w:r w:rsidRPr="007541C8">
        <w:rPr>
          <w:rFonts w:ascii="Arial" w:hAnsi="Arial" w:cs="Arial"/>
          <w:sz w:val="24"/>
          <w:szCs w:val="24"/>
        </w:rPr>
        <w:t xml:space="preserve"> </w:t>
      </w:r>
      <w:proofErr w:type="spellStart"/>
      <w:r w:rsidRPr="007541C8">
        <w:rPr>
          <w:rFonts w:ascii="Arial" w:hAnsi="Arial" w:cs="Arial"/>
          <w:sz w:val="24"/>
          <w:szCs w:val="24"/>
        </w:rPr>
        <w:t>kardiomyopatia</w:t>
      </w:r>
      <w:proofErr w:type="spellEnd"/>
      <w:r w:rsidR="007329B0" w:rsidRPr="007541C8">
        <w:rPr>
          <w:rFonts w:ascii="Arial" w:hAnsi="Arial" w:cs="Arial"/>
          <w:sz w:val="24"/>
          <w:szCs w:val="24"/>
        </w:rPr>
        <w:br/>
      </w:r>
      <w:r w:rsidRPr="007541C8">
        <w:rPr>
          <w:rFonts w:ascii="Arial" w:hAnsi="Arial" w:cs="Arial"/>
          <w:sz w:val="24"/>
          <w:szCs w:val="24"/>
        </w:rPr>
        <w:t>5. Raskaana olevan maahanmuuttajaäidi</w:t>
      </w:r>
      <w:r w:rsidR="007329B0" w:rsidRPr="007541C8">
        <w:rPr>
          <w:rFonts w:ascii="Arial" w:hAnsi="Arial" w:cs="Arial"/>
          <w:sz w:val="24"/>
          <w:szCs w:val="24"/>
        </w:rPr>
        <w:t xml:space="preserve">n (Lähi-Itä) anemian selvittely a) äidin kannalta (3p.) </w:t>
      </w:r>
      <w:r w:rsidRPr="007541C8">
        <w:rPr>
          <w:rFonts w:ascii="Arial" w:hAnsi="Arial" w:cs="Arial"/>
          <w:sz w:val="24"/>
          <w:szCs w:val="24"/>
        </w:rPr>
        <w:t>b) mahdolliset sikiövaikutukset (3p</w:t>
      </w:r>
      <w:r w:rsidR="007329B0" w:rsidRPr="007541C8">
        <w:rPr>
          <w:rFonts w:ascii="Arial" w:hAnsi="Arial" w:cs="Arial"/>
          <w:sz w:val="24"/>
          <w:szCs w:val="24"/>
        </w:rPr>
        <w:t>.)</w:t>
      </w:r>
      <w:r w:rsidR="007329B0" w:rsidRPr="007541C8">
        <w:rPr>
          <w:rFonts w:ascii="Arial" w:hAnsi="Arial" w:cs="Arial"/>
          <w:sz w:val="24"/>
          <w:szCs w:val="24"/>
        </w:rPr>
        <w:br/>
      </w:r>
      <w:r w:rsidRPr="007541C8">
        <w:rPr>
          <w:rFonts w:ascii="Arial" w:hAnsi="Arial" w:cs="Arial"/>
          <w:sz w:val="24"/>
          <w:szCs w:val="24"/>
        </w:rPr>
        <w:t>6. a) Selitä lyhyesti seuraavien KTG</w:t>
      </w:r>
      <w:r w:rsidR="007329B0" w:rsidRPr="007541C8">
        <w:rPr>
          <w:rFonts w:ascii="Arial" w:hAnsi="Arial" w:cs="Arial"/>
          <w:sz w:val="24"/>
          <w:szCs w:val="24"/>
        </w:rPr>
        <w:t>-muutosten fysiologinen tausta:</w:t>
      </w:r>
      <w:r w:rsidRPr="007541C8">
        <w:rPr>
          <w:rFonts w:ascii="Arial" w:hAnsi="Arial" w:cs="Arial"/>
          <w:sz w:val="24"/>
          <w:szCs w:val="24"/>
        </w:rPr>
        <w:t xml:space="preserve"> 1</w:t>
      </w:r>
      <w:r w:rsidR="007329B0" w:rsidRPr="007541C8">
        <w:rPr>
          <w:rFonts w:ascii="Arial" w:hAnsi="Arial" w:cs="Arial"/>
          <w:sz w:val="24"/>
          <w:szCs w:val="24"/>
        </w:rPr>
        <w:t>) vaihteleva hidastuma (1p.)</w:t>
      </w:r>
      <w:r w:rsidRPr="007541C8">
        <w:rPr>
          <w:rFonts w:ascii="Arial" w:hAnsi="Arial" w:cs="Arial"/>
          <w:sz w:val="24"/>
          <w:szCs w:val="24"/>
        </w:rPr>
        <w:t xml:space="preserve"> 2</w:t>
      </w:r>
      <w:r w:rsidR="007329B0" w:rsidRPr="007541C8">
        <w:rPr>
          <w:rFonts w:ascii="Arial" w:hAnsi="Arial" w:cs="Arial"/>
          <w:sz w:val="24"/>
          <w:szCs w:val="24"/>
        </w:rPr>
        <w:t>) varhainen hidastuma (1p.)</w:t>
      </w:r>
      <w:r w:rsidRPr="007541C8">
        <w:rPr>
          <w:rFonts w:ascii="Arial" w:hAnsi="Arial" w:cs="Arial"/>
          <w:sz w:val="24"/>
          <w:szCs w:val="24"/>
        </w:rPr>
        <w:t xml:space="preserve"> 3</w:t>
      </w:r>
      <w:r w:rsidR="007329B0" w:rsidRPr="007541C8">
        <w:rPr>
          <w:rFonts w:ascii="Arial" w:hAnsi="Arial" w:cs="Arial"/>
          <w:sz w:val="24"/>
          <w:szCs w:val="24"/>
        </w:rPr>
        <w:t>) myöhäinen hidastuma (1p.)</w:t>
      </w:r>
      <w:r w:rsidRPr="007541C8">
        <w:rPr>
          <w:rFonts w:ascii="Arial" w:hAnsi="Arial" w:cs="Arial"/>
          <w:sz w:val="24"/>
          <w:szCs w:val="24"/>
        </w:rPr>
        <w:t xml:space="preserve">  </w:t>
      </w:r>
      <w:r w:rsidR="007329B0" w:rsidRPr="007541C8">
        <w:rPr>
          <w:rFonts w:ascii="Arial" w:hAnsi="Arial" w:cs="Arial"/>
          <w:sz w:val="24"/>
          <w:szCs w:val="24"/>
        </w:rPr>
        <w:br/>
      </w:r>
      <w:r w:rsidRPr="007541C8">
        <w:rPr>
          <w:rFonts w:ascii="Arial" w:hAnsi="Arial" w:cs="Arial"/>
          <w:sz w:val="24"/>
          <w:szCs w:val="24"/>
        </w:rPr>
        <w:t xml:space="preserve">b) Vastasyntyneen lapsen napavaltimon </w:t>
      </w:r>
      <w:proofErr w:type="spellStart"/>
      <w:r w:rsidRPr="007541C8">
        <w:rPr>
          <w:rFonts w:ascii="Arial" w:hAnsi="Arial" w:cs="Arial"/>
          <w:sz w:val="24"/>
          <w:szCs w:val="24"/>
        </w:rPr>
        <w:t>astrup</w:t>
      </w:r>
      <w:proofErr w:type="spellEnd"/>
      <w:r w:rsidRPr="007541C8">
        <w:rPr>
          <w:rFonts w:ascii="Arial" w:hAnsi="Arial" w:cs="Arial"/>
          <w:sz w:val="24"/>
          <w:szCs w:val="24"/>
        </w:rPr>
        <w:t xml:space="preserve"> on seuraa</w:t>
      </w:r>
      <w:r w:rsidR="007329B0" w:rsidRPr="007541C8">
        <w:rPr>
          <w:rFonts w:ascii="Arial" w:hAnsi="Arial" w:cs="Arial"/>
          <w:sz w:val="24"/>
          <w:szCs w:val="24"/>
        </w:rPr>
        <w:t xml:space="preserve">va: pH 6.95, pCO2 13 kPa ja BE </w:t>
      </w:r>
      <w:r w:rsidRPr="007541C8">
        <w:rPr>
          <w:rFonts w:ascii="Arial" w:hAnsi="Arial" w:cs="Arial"/>
          <w:sz w:val="24"/>
          <w:szCs w:val="24"/>
        </w:rPr>
        <w:t xml:space="preserve"> on  -9.2 </w:t>
      </w:r>
      <w:proofErr w:type="spellStart"/>
      <w:r w:rsidRPr="007541C8">
        <w:rPr>
          <w:rFonts w:ascii="Arial" w:hAnsi="Arial" w:cs="Arial"/>
          <w:sz w:val="24"/>
          <w:szCs w:val="24"/>
        </w:rPr>
        <w:t>mmol</w:t>
      </w:r>
      <w:proofErr w:type="spellEnd"/>
      <w:r w:rsidRPr="007541C8">
        <w:rPr>
          <w:rFonts w:ascii="Arial" w:hAnsi="Arial" w:cs="Arial"/>
          <w:sz w:val="24"/>
          <w:szCs w:val="24"/>
        </w:rPr>
        <w:t>/l. Miten tulkitset  verikaasuanalyysin t</w:t>
      </w:r>
      <w:r w:rsidR="007329B0" w:rsidRPr="007541C8">
        <w:rPr>
          <w:rFonts w:ascii="Arial" w:hAnsi="Arial" w:cs="Arial"/>
          <w:sz w:val="24"/>
          <w:szCs w:val="24"/>
        </w:rPr>
        <w:t>uloksen ja kerro vastasyntyneen ennusteesta ? (1p.)</w:t>
      </w:r>
      <w:r w:rsidR="007329B0" w:rsidRPr="007541C8">
        <w:rPr>
          <w:rFonts w:ascii="Arial" w:hAnsi="Arial" w:cs="Arial"/>
          <w:sz w:val="24"/>
          <w:szCs w:val="24"/>
        </w:rPr>
        <w:br/>
      </w:r>
      <w:r w:rsidRPr="007541C8">
        <w:rPr>
          <w:rFonts w:ascii="Arial" w:hAnsi="Arial" w:cs="Arial"/>
          <w:sz w:val="24"/>
          <w:szCs w:val="24"/>
        </w:rPr>
        <w:t>c)  Selitä lyhyesti seuraavien Doppler</w:t>
      </w:r>
      <w:r w:rsidR="007329B0" w:rsidRPr="007541C8">
        <w:rPr>
          <w:rFonts w:ascii="Arial" w:hAnsi="Arial" w:cs="Arial"/>
          <w:sz w:val="24"/>
          <w:szCs w:val="24"/>
        </w:rPr>
        <w:t xml:space="preserve">-löydösten fysiologinen tausta: </w:t>
      </w:r>
      <w:r w:rsidRPr="007541C8">
        <w:rPr>
          <w:rFonts w:ascii="Arial" w:hAnsi="Arial" w:cs="Arial"/>
          <w:sz w:val="24"/>
          <w:szCs w:val="24"/>
        </w:rPr>
        <w:t>1) napavaltimon verenvirtausprofiilin dia</w:t>
      </w:r>
      <w:r w:rsidR="007329B0" w:rsidRPr="007541C8">
        <w:rPr>
          <w:rFonts w:ascii="Arial" w:hAnsi="Arial" w:cs="Arial"/>
          <w:sz w:val="24"/>
          <w:szCs w:val="24"/>
        </w:rPr>
        <w:t xml:space="preserve">stolinen blokki eli katkos (1p.) </w:t>
      </w:r>
      <w:r w:rsidRPr="007541C8">
        <w:rPr>
          <w:rFonts w:ascii="Arial" w:hAnsi="Arial" w:cs="Arial"/>
          <w:sz w:val="24"/>
          <w:szCs w:val="24"/>
        </w:rPr>
        <w:t xml:space="preserve">2) </w:t>
      </w:r>
      <w:proofErr w:type="spellStart"/>
      <w:r w:rsidRPr="007541C8">
        <w:rPr>
          <w:rFonts w:ascii="Arial" w:hAnsi="Arial" w:cs="Arial"/>
          <w:sz w:val="24"/>
          <w:szCs w:val="24"/>
        </w:rPr>
        <w:t>ductus</w:t>
      </w:r>
      <w:proofErr w:type="spellEnd"/>
      <w:r w:rsidRPr="007541C8">
        <w:rPr>
          <w:rFonts w:ascii="Arial" w:hAnsi="Arial" w:cs="Arial"/>
          <w:sz w:val="24"/>
          <w:szCs w:val="24"/>
        </w:rPr>
        <w:t xml:space="preserve"> venosuksen poikkeava verenvirtausprofiili</w:t>
      </w:r>
      <w:r w:rsidR="007329B0" w:rsidRPr="007541C8">
        <w:rPr>
          <w:rFonts w:ascii="Arial" w:hAnsi="Arial" w:cs="Arial"/>
          <w:sz w:val="24"/>
          <w:szCs w:val="24"/>
        </w:rPr>
        <w:t>; eteissupistuksen aikainen</w:t>
      </w:r>
      <w:r w:rsidRPr="007541C8">
        <w:rPr>
          <w:rFonts w:ascii="Arial" w:hAnsi="Arial" w:cs="Arial"/>
          <w:sz w:val="24"/>
          <w:szCs w:val="24"/>
        </w:rPr>
        <w:t xml:space="preserve"> käänteinen virtaus (1p</w:t>
      </w:r>
      <w:r w:rsidR="007329B0" w:rsidRPr="007541C8">
        <w:rPr>
          <w:rFonts w:ascii="Arial" w:hAnsi="Arial" w:cs="Arial"/>
          <w:sz w:val="24"/>
          <w:szCs w:val="24"/>
        </w:rPr>
        <w:t>.</w:t>
      </w:r>
      <w:r w:rsidRPr="007541C8">
        <w:rPr>
          <w:rFonts w:ascii="Arial" w:hAnsi="Arial" w:cs="Arial"/>
          <w:sz w:val="24"/>
          <w:szCs w:val="24"/>
        </w:rPr>
        <w:t>)</w:t>
      </w:r>
    </w:p>
    <w:p w14:paraId="119F9B5F" w14:textId="77777777" w:rsidR="00481403" w:rsidRPr="007541C8" w:rsidRDefault="00481403" w:rsidP="007541C8">
      <w:pPr>
        <w:spacing w:line="360" w:lineRule="auto"/>
        <w:rPr>
          <w:rFonts w:ascii="Arial" w:hAnsi="Arial" w:cs="Arial"/>
          <w:sz w:val="24"/>
          <w:szCs w:val="24"/>
        </w:rPr>
      </w:pPr>
    </w:p>
    <w:p w14:paraId="33183399" w14:textId="77777777" w:rsidR="00481403" w:rsidRPr="007541C8" w:rsidRDefault="00481403" w:rsidP="007541C8">
      <w:pPr>
        <w:spacing w:line="360" w:lineRule="auto"/>
        <w:rPr>
          <w:rFonts w:ascii="Arial" w:hAnsi="Arial" w:cs="Arial"/>
          <w:sz w:val="24"/>
          <w:szCs w:val="24"/>
        </w:rPr>
      </w:pPr>
    </w:p>
    <w:p w14:paraId="4280553D" w14:textId="77777777" w:rsidR="00754091" w:rsidRPr="007541C8" w:rsidRDefault="000276F0" w:rsidP="007541C8">
      <w:pPr>
        <w:spacing w:line="360" w:lineRule="auto"/>
        <w:rPr>
          <w:rFonts w:ascii="Arial" w:hAnsi="Arial" w:cs="Arial"/>
          <w:sz w:val="24"/>
          <w:szCs w:val="24"/>
        </w:rPr>
      </w:pPr>
      <w:r w:rsidRPr="007541C8">
        <w:rPr>
          <w:rFonts w:ascii="Arial" w:hAnsi="Arial" w:cs="Arial"/>
          <w:sz w:val="24"/>
          <w:szCs w:val="24"/>
        </w:rPr>
        <w:t>2/2020</w:t>
      </w:r>
    </w:p>
    <w:p w14:paraId="5052EB23" w14:textId="77777777" w:rsidR="000276F0" w:rsidRPr="007541C8" w:rsidRDefault="000276F0" w:rsidP="007541C8">
      <w:pPr>
        <w:spacing w:line="360" w:lineRule="auto"/>
        <w:rPr>
          <w:rFonts w:ascii="Arial" w:hAnsi="Arial" w:cs="Arial"/>
          <w:sz w:val="24"/>
          <w:szCs w:val="24"/>
        </w:rPr>
      </w:pPr>
      <w:r w:rsidRPr="007541C8">
        <w:rPr>
          <w:rFonts w:ascii="Arial" w:hAnsi="Arial" w:cs="Arial"/>
          <w:sz w:val="24"/>
          <w:szCs w:val="24"/>
        </w:rPr>
        <w:t>1. Äidin anemia ja raskaus</w:t>
      </w:r>
      <w:r w:rsidR="00481403" w:rsidRPr="007541C8">
        <w:rPr>
          <w:rFonts w:ascii="Arial" w:hAnsi="Arial" w:cs="Arial"/>
          <w:sz w:val="24"/>
          <w:szCs w:val="24"/>
        </w:rPr>
        <w:t xml:space="preserve"> (6p.)</w:t>
      </w:r>
      <w:r w:rsidRPr="007541C8">
        <w:rPr>
          <w:rFonts w:ascii="Arial" w:hAnsi="Arial" w:cs="Arial"/>
          <w:sz w:val="24"/>
          <w:szCs w:val="24"/>
        </w:rPr>
        <w:br/>
        <w:t>2. Miten toimit, jos raskaana olevalla potilaallasi todetaan:</w:t>
      </w:r>
      <w:r w:rsidRPr="007541C8">
        <w:rPr>
          <w:rFonts w:ascii="Arial" w:hAnsi="Arial" w:cs="Arial"/>
          <w:sz w:val="24"/>
          <w:szCs w:val="24"/>
        </w:rPr>
        <w:br/>
      </w:r>
      <w:proofErr w:type="spellStart"/>
      <w:r w:rsidRPr="007541C8">
        <w:rPr>
          <w:rFonts w:ascii="Arial" w:hAnsi="Arial" w:cs="Arial"/>
          <w:sz w:val="24"/>
          <w:szCs w:val="24"/>
        </w:rPr>
        <w:t>Sytomegalovirus</w:t>
      </w:r>
      <w:proofErr w:type="spellEnd"/>
      <w:r w:rsidRPr="007541C8">
        <w:rPr>
          <w:rFonts w:ascii="Arial" w:hAnsi="Arial" w:cs="Arial"/>
          <w:sz w:val="24"/>
          <w:szCs w:val="24"/>
        </w:rPr>
        <w:t>-infektio</w:t>
      </w:r>
      <w:r w:rsidRPr="007541C8">
        <w:rPr>
          <w:rFonts w:ascii="Arial" w:hAnsi="Arial" w:cs="Arial"/>
          <w:sz w:val="24"/>
          <w:szCs w:val="24"/>
        </w:rPr>
        <w:br/>
      </w:r>
      <w:proofErr w:type="spellStart"/>
      <w:r w:rsidRPr="007541C8">
        <w:rPr>
          <w:rFonts w:ascii="Arial" w:hAnsi="Arial" w:cs="Arial"/>
          <w:sz w:val="24"/>
          <w:szCs w:val="24"/>
        </w:rPr>
        <w:t>Zika</w:t>
      </w:r>
      <w:proofErr w:type="spellEnd"/>
      <w:r w:rsidRPr="007541C8">
        <w:rPr>
          <w:rFonts w:ascii="Arial" w:hAnsi="Arial" w:cs="Arial"/>
          <w:sz w:val="24"/>
          <w:szCs w:val="24"/>
        </w:rPr>
        <w:t>-virusinfektio</w:t>
      </w:r>
      <w:r w:rsidRPr="007541C8">
        <w:rPr>
          <w:rFonts w:ascii="Arial" w:hAnsi="Arial" w:cs="Arial"/>
          <w:sz w:val="24"/>
          <w:szCs w:val="24"/>
        </w:rPr>
        <w:br/>
        <w:t>Vesirokko</w:t>
      </w:r>
      <w:r w:rsidR="00481403" w:rsidRPr="007541C8">
        <w:rPr>
          <w:rFonts w:ascii="Arial" w:hAnsi="Arial" w:cs="Arial"/>
          <w:sz w:val="24"/>
          <w:szCs w:val="24"/>
        </w:rPr>
        <w:t xml:space="preserve"> (6p.)</w:t>
      </w:r>
      <w:r w:rsidRPr="007541C8">
        <w:rPr>
          <w:rFonts w:ascii="Arial" w:hAnsi="Arial" w:cs="Arial"/>
          <w:sz w:val="24"/>
          <w:szCs w:val="24"/>
        </w:rPr>
        <w:br/>
        <w:t>3. 37-vuotias perusterve G2P2 nainen tulee vastaanotolle keskustelemaan ehkäisystä. Hänen äidillään ja yhdellä kolmesta sisarestaan on hoidettu munasarjasyöpä. Hän on huolissaan omasta riskistään ja haluaa kuulla, miten e-pillerit, kierukka ja sterilisaatio vaikuttavat munasarjasyöpäriskiin. Hän haluaa myös kuulla, millä mekanismilla ne vaikuttavat syöpäriskiin. Mitä kerrot hänelle?</w:t>
      </w:r>
      <w:r w:rsidR="00481403" w:rsidRPr="007541C8">
        <w:rPr>
          <w:rFonts w:ascii="Arial" w:hAnsi="Arial" w:cs="Arial"/>
          <w:sz w:val="24"/>
          <w:szCs w:val="24"/>
        </w:rPr>
        <w:t xml:space="preserve"> (6p.)</w:t>
      </w:r>
      <w:r w:rsidRPr="007541C8">
        <w:rPr>
          <w:rFonts w:ascii="Arial" w:hAnsi="Arial" w:cs="Arial"/>
          <w:sz w:val="24"/>
          <w:szCs w:val="24"/>
        </w:rPr>
        <w:br/>
        <w:t>4. Kerro lyhyesti, mikä merkitys virtsainkontinenssin synnyssä on (1.5 pistettä/kohta)</w:t>
      </w:r>
      <w:r w:rsidRPr="007541C8">
        <w:rPr>
          <w:rFonts w:ascii="Arial" w:hAnsi="Arial" w:cs="Arial"/>
          <w:sz w:val="24"/>
          <w:szCs w:val="24"/>
        </w:rPr>
        <w:br/>
      </w:r>
      <w:proofErr w:type="spellStart"/>
      <w:r w:rsidRPr="007541C8">
        <w:rPr>
          <w:rFonts w:ascii="Arial" w:hAnsi="Arial" w:cs="Arial"/>
          <w:sz w:val="24"/>
          <w:szCs w:val="24"/>
        </w:rPr>
        <w:lastRenderedPageBreak/>
        <w:t>BMI:llä</w:t>
      </w:r>
      <w:proofErr w:type="spellEnd"/>
      <w:r w:rsidRPr="007541C8">
        <w:rPr>
          <w:rFonts w:ascii="Arial" w:hAnsi="Arial" w:cs="Arial"/>
          <w:sz w:val="24"/>
          <w:szCs w:val="24"/>
        </w:rPr>
        <w:br/>
        <w:t>synnytyksellä</w:t>
      </w:r>
      <w:r w:rsidRPr="007541C8">
        <w:rPr>
          <w:rFonts w:ascii="Arial" w:hAnsi="Arial" w:cs="Arial"/>
          <w:sz w:val="24"/>
          <w:szCs w:val="24"/>
        </w:rPr>
        <w:br/>
        <w:t>potilaan käyttämällä lääkityksellä</w:t>
      </w:r>
      <w:r w:rsidRPr="007541C8">
        <w:rPr>
          <w:rFonts w:ascii="Arial" w:hAnsi="Arial" w:cs="Arial"/>
          <w:sz w:val="24"/>
          <w:szCs w:val="24"/>
        </w:rPr>
        <w:br/>
        <w:t>muut oleelliset tekijät virtsainkontinenssin synnyssä</w:t>
      </w:r>
      <w:r w:rsidR="00481403" w:rsidRPr="007541C8">
        <w:rPr>
          <w:rFonts w:ascii="Arial" w:hAnsi="Arial" w:cs="Arial"/>
          <w:sz w:val="24"/>
          <w:szCs w:val="24"/>
        </w:rPr>
        <w:t xml:space="preserve"> (6p.)</w:t>
      </w:r>
      <w:r w:rsidRPr="007541C8">
        <w:rPr>
          <w:rFonts w:ascii="Arial" w:hAnsi="Arial" w:cs="Arial"/>
          <w:sz w:val="24"/>
          <w:szCs w:val="24"/>
        </w:rPr>
        <w:br/>
        <w:t>5. a)  Keltarauhashormonin valinnan merkitys vaihdevuosien hormonikorvaushoidossa (3 pistettä) b) Luettele ovulaatioinduktion menetelmät ja lyhyesti niiden vaikutusmekanismit (kysymys ei koske IVF-hoitoa) (3 pistettä)</w:t>
      </w:r>
      <w:r w:rsidR="00481403" w:rsidRPr="007541C8">
        <w:rPr>
          <w:rFonts w:ascii="Arial" w:hAnsi="Arial" w:cs="Arial"/>
          <w:sz w:val="24"/>
          <w:szCs w:val="24"/>
        </w:rPr>
        <w:t xml:space="preserve"> (6p.)</w:t>
      </w:r>
    </w:p>
    <w:p w14:paraId="18137FB9" w14:textId="77777777" w:rsidR="00481403" w:rsidRPr="007541C8" w:rsidRDefault="00067DD1" w:rsidP="007541C8">
      <w:pPr>
        <w:spacing w:line="360" w:lineRule="auto"/>
        <w:rPr>
          <w:rFonts w:ascii="Arial" w:hAnsi="Arial" w:cs="Arial"/>
          <w:sz w:val="24"/>
          <w:szCs w:val="24"/>
        </w:rPr>
      </w:pPr>
      <w:r w:rsidRPr="007541C8">
        <w:rPr>
          <w:rFonts w:ascii="Arial" w:hAnsi="Arial" w:cs="Arial"/>
          <w:sz w:val="24"/>
          <w:szCs w:val="24"/>
        </w:rPr>
        <w:t>3/2020</w:t>
      </w:r>
    </w:p>
    <w:p w14:paraId="3F17A629" w14:textId="77777777" w:rsidR="00481403" w:rsidRPr="007541C8" w:rsidRDefault="00067DD1" w:rsidP="007541C8">
      <w:pPr>
        <w:spacing w:line="360" w:lineRule="auto"/>
        <w:rPr>
          <w:rFonts w:ascii="Arial" w:hAnsi="Arial" w:cs="Arial"/>
          <w:sz w:val="24"/>
          <w:szCs w:val="24"/>
        </w:rPr>
      </w:pPr>
      <w:r w:rsidRPr="007541C8">
        <w:rPr>
          <w:rFonts w:ascii="Arial" w:hAnsi="Arial" w:cs="Arial"/>
          <w:sz w:val="24"/>
          <w:szCs w:val="24"/>
        </w:rPr>
        <w:t>1. HIV-positiivisen naisen synnytyksen suunnittelu ja hoito, ja synnytyksen hoitoon vaikuttavat tekijät.</w:t>
      </w:r>
      <w:r w:rsidR="001D0D6C" w:rsidRPr="007541C8">
        <w:rPr>
          <w:rFonts w:ascii="Arial" w:hAnsi="Arial" w:cs="Arial"/>
          <w:sz w:val="24"/>
          <w:szCs w:val="24"/>
        </w:rPr>
        <w:t xml:space="preserve"> (6p.)</w:t>
      </w:r>
      <w:r w:rsidR="001D0D6C" w:rsidRPr="007541C8">
        <w:rPr>
          <w:rFonts w:ascii="Arial" w:hAnsi="Arial" w:cs="Arial"/>
          <w:sz w:val="24"/>
          <w:szCs w:val="24"/>
        </w:rPr>
        <w:br/>
        <w:t xml:space="preserve">2. </w:t>
      </w:r>
      <w:proofErr w:type="spellStart"/>
      <w:r w:rsidRPr="007541C8">
        <w:rPr>
          <w:rFonts w:ascii="Arial" w:hAnsi="Arial" w:cs="Arial"/>
          <w:sz w:val="24"/>
          <w:szCs w:val="24"/>
        </w:rPr>
        <w:t>Endometriooman</w:t>
      </w:r>
      <w:proofErr w:type="spellEnd"/>
      <w:r w:rsidRPr="007541C8">
        <w:rPr>
          <w:rFonts w:ascii="Arial" w:hAnsi="Arial" w:cs="Arial"/>
          <w:sz w:val="24"/>
          <w:szCs w:val="24"/>
        </w:rPr>
        <w:t xml:space="preserve"> hoito eri tilanteissa – suunnittele hoito ja mahdollinen jatkoseuranta. Perustele valintasi. a. Naistentautien poliklinikalle tulee 35v G0 potilas, joka on pitkään käyttänyt yhdistelmäehkäisytabletteja. Tyhjennysvuodot tulevat säännöllisesti, eikä niihin liity erityisiä ongelmia. Potilas kävi hiljattain rutiininomaisessa tarkastuksessa hänelle uudella gynekologilla. Vastaanotolla tehtiin vaginaalinen ultraäänitutkimus, jossa todettiin vasemmassa munasarjassa 4cm </w:t>
      </w:r>
      <w:proofErr w:type="spellStart"/>
      <w:r w:rsidRPr="007541C8">
        <w:rPr>
          <w:rFonts w:ascii="Arial" w:hAnsi="Arial" w:cs="Arial"/>
          <w:sz w:val="24"/>
          <w:szCs w:val="24"/>
        </w:rPr>
        <w:t>endometrioomasuspekti</w:t>
      </w:r>
      <w:proofErr w:type="spellEnd"/>
      <w:r w:rsidRPr="007541C8">
        <w:rPr>
          <w:rFonts w:ascii="Arial" w:hAnsi="Arial" w:cs="Arial"/>
          <w:sz w:val="24"/>
          <w:szCs w:val="24"/>
        </w:rPr>
        <w:t xml:space="preserve"> muutos. Potilas lähetetään naistentautien poliklinikalle jatkohoidon suunnitteluun. b. Seuraava potilas on 33v G1/P0. Hän on käyttänyt yhdistelmäehkäisytabletteja 17 vuotiaasta saakka. Viimeisten 2v aikana tyhjennysvuotoon liittyvä kipuoire on pahentunut, ja on nyt luonteeltaan invalidisoivaa. Potilas joutuu olemaan työstä pois lähes kuukausittain, kipu-VAS skaalalla (0-10) hän ilmoittaa kivun intensiteetiksi 8. Kipu jatkuu myös pilleritauon jälkeen. Avosektorilla on todettu vasemmassa munasarjassa 4cm </w:t>
      </w:r>
      <w:proofErr w:type="spellStart"/>
      <w:r w:rsidRPr="007541C8">
        <w:rPr>
          <w:rFonts w:ascii="Arial" w:hAnsi="Arial" w:cs="Arial"/>
          <w:sz w:val="24"/>
          <w:szCs w:val="24"/>
        </w:rPr>
        <w:t>endometriooma</w:t>
      </w:r>
      <w:proofErr w:type="spellEnd"/>
      <w:r w:rsidRPr="007541C8">
        <w:rPr>
          <w:rFonts w:ascii="Arial" w:hAnsi="Arial" w:cs="Arial"/>
          <w:sz w:val="24"/>
          <w:szCs w:val="24"/>
        </w:rPr>
        <w:t xml:space="preserve">. Potilas lähetettään naistentautien poliklinikalle jatkohoidon suunnitteluun. c. Kolmas potilas on 37v G0. Hän lopetti yhdistelmäehkäisyn kuusi kuukautta aiemmin raskaustarkoituksessa. Kierto on ollut ehkäisyn lopetuksen jälkeen kutakuinkin säännöllinen (P27-31/D5), ja vuoto harmiton. Raskaus ei ole tarmokkaasta yrittämisestä huolimatta alkanut, ja potilas hakeutui gynekologin vastaanotolle. Vastaanotolla todettiin vasemmassa munasarjassa 4cm </w:t>
      </w:r>
      <w:proofErr w:type="spellStart"/>
      <w:r w:rsidRPr="007541C8">
        <w:rPr>
          <w:rFonts w:ascii="Arial" w:hAnsi="Arial" w:cs="Arial"/>
          <w:sz w:val="24"/>
          <w:szCs w:val="24"/>
        </w:rPr>
        <w:t>endometriooma</w:t>
      </w:r>
      <w:proofErr w:type="spellEnd"/>
      <w:r w:rsidRPr="007541C8">
        <w:rPr>
          <w:rFonts w:ascii="Arial" w:hAnsi="Arial" w:cs="Arial"/>
          <w:sz w:val="24"/>
          <w:szCs w:val="24"/>
        </w:rPr>
        <w:t>. Hänet lähetetään naistentautien poliklinikalle jatkohoidon suunnitteluun.</w:t>
      </w:r>
      <w:r w:rsidR="001D0D6C" w:rsidRPr="007541C8">
        <w:rPr>
          <w:rFonts w:ascii="Arial" w:hAnsi="Arial" w:cs="Arial"/>
          <w:sz w:val="24"/>
          <w:szCs w:val="24"/>
        </w:rPr>
        <w:t xml:space="preserve"> (6p.)</w:t>
      </w:r>
      <w:r w:rsidR="001D0D6C" w:rsidRPr="007541C8">
        <w:rPr>
          <w:rFonts w:ascii="Arial" w:hAnsi="Arial" w:cs="Arial"/>
          <w:sz w:val="24"/>
          <w:szCs w:val="24"/>
        </w:rPr>
        <w:br/>
        <w:t xml:space="preserve">3. </w:t>
      </w:r>
      <w:r w:rsidRPr="007541C8">
        <w:rPr>
          <w:rFonts w:ascii="Arial" w:hAnsi="Arial" w:cs="Arial"/>
          <w:sz w:val="24"/>
          <w:szCs w:val="24"/>
        </w:rPr>
        <w:t xml:space="preserve">Neljäkymmentä vuotta täyttäneen naisen raskaudenehkäisy. Potilas on tupakoimaton, yleensä terve, synnyttämätön nainen. BMI on 30 kg/m2. Suunnittele jatkoraskaudenehkäisyä </w:t>
      </w:r>
      <w:proofErr w:type="spellStart"/>
      <w:r w:rsidRPr="007541C8">
        <w:rPr>
          <w:rFonts w:ascii="Arial" w:hAnsi="Arial" w:cs="Arial"/>
          <w:sz w:val="24"/>
          <w:szCs w:val="24"/>
        </w:rPr>
        <w:t>ao</w:t>
      </w:r>
      <w:proofErr w:type="spellEnd"/>
      <w:r w:rsidRPr="007541C8">
        <w:rPr>
          <w:rFonts w:ascii="Arial" w:hAnsi="Arial" w:cs="Arial"/>
          <w:sz w:val="24"/>
          <w:szCs w:val="24"/>
        </w:rPr>
        <w:t xml:space="preserve"> tilanteessa. Esitä molemmissa tilanteessa kaksi eri </w:t>
      </w:r>
      <w:r w:rsidRPr="007541C8">
        <w:rPr>
          <w:rFonts w:ascii="Arial" w:hAnsi="Arial" w:cs="Arial"/>
          <w:sz w:val="24"/>
          <w:szCs w:val="24"/>
        </w:rPr>
        <w:lastRenderedPageBreak/>
        <w:t xml:space="preserve">vaihtoehtoa. Perustele valintasi ja pohdi niiden mahdollisia etuja ja haittoja. a. Potilas on käyttänyt pitkään </w:t>
      </w:r>
      <w:proofErr w:type="spellStart"/>
      <w:r w:rsidRPr="007541C8">
        <w:rPr>
          <w:rFonts w:ascii="Arial" w:hAnsi="Arial" w:cs="Arial"/>
          <w:sz w:val="24"/>
          <w:szCs w:val="24"/>
        </w:rPr>
        <w:t>etinyyliestradiolia</w:t>
      </w:r>
      <w:proofErr w:type="spellEnd"/>
      <w:r w:rsidRPr="007541C8">
        <w:rPr>
          <w:rFonts w:ascii="Arial" w:hAnsi="Arial" w:cs="Arial"/>
          <w:sz w:val="24"/>
          <w:szCs w:val="24"/>
        </w:rPr>
        <w:t xml:space="preserve"> ja </w:t>
      </w:r>
      <w:proofErr w:type="spellStart"/>
      <w:r w:rsidRPr="007541C8">
        <w:rPr>
          <w:rFonts w:ascii="Arial" w:hAnsi="Arial" w:cs="Arial"/>
          <w:sz w:val="24"/>
          <w:szCs w:val="24"/>
        </w:rPr>
        <w:t>drospirenonia</w:t>
      </w:r>
      <w:proofErr w:type="spellEnd"/>
      <w:r w:rsidRPr="007541C8">
        <w:rPr>
          <w:rFonts w:ascii="Arial" w:hAnsi="Arial" w:cs="Arial"/>
          <w:sz w:val="24"/>
          <w:szCs w:val="24"/>
        </w:rPr>
        <w:t xml:space="preserve"> sisältävää yhdistelmäehkäisytablettia, joka on sopinut hänelle hyvin mutta pillerit unohtuvat aika ajoin. b. Potilas ei ole käyttänyt hormonaalista ehkäisyä yli viiteen vuoteen. Nyt hänellä on uusi parisuhde, ja hän haluaa tehokaan ehkäisyn. Kuukautiskierto on säännöllinen, mutta vuoto runsaahko. B-Hb oli kuukausi sitten 110 g/l.</w:t>
      </w:r>
      <w:r w:rsidR="001D0D6C" w:rsidRPr="007541C8">
        <w:rPr>
          <w:rFonts w:ascii="Arial" w:hAnsi="Arial" w:cs="Arial"/>
          <w:sz w:val="24"/>
          <w:szCs w:val="24"/>
        </w:rPr>
        <w:t xml:space="preserve"> (6p.)</w:t>
      </w:r>
      <w:r w:rsidR="001D0D6C" w:rsidRPr="007541C8">
        <w:rPr>
          <w:rFonts w:ascii="Arial" w:hAnsi="Arial" w:cs="Arial"/>
          <w:sz w:val="24"/>
          <w:szCs w:val="24"/>
        </w:rPr>
        <w:br/>
        <w:t xml:space="preserve">4. </w:t>
      </w:r>
      <w:r w:rsidRPr="007541C8">
        <w:rPr>
          <w:rFonts w:ascii="Arial" w:hAnsi="Arial" w:cs="Arial"/>
          <w:sz w:val="24"/>
          <w:szCs w:val="24"/>
        </w:rPr>
        <w:t>PARP-inhibiittoreiden a. vaikutusmekanismi b. käyttöindikaatiot c. sivuvaikutukset ja niiden hoito</w:t>
      </w:r>
      <w:r w:rsidR="001D0D6C" w:rsidRPr="007541C8">
        <w:rPr>
          <w:rFonts w:ascii="Arial" w:hAnsi="Arial" w:cs="Arial"/>
          <w:sz w:val="24"/>
          <w:szCs w:val="24"/>
        </w:rPr>
        <w:t>(6p.)</w:t>
      </w:r>
      <w:r w:rsidR="001D0D6C" w:rsidRPr="007541C8">
        <w:rPr>
          <w:rFonts w:ascii="Arial" w:hAnsi="Arial" w:cs="Arial"/>
          <w:sz w:val="24"/>
          <w:szCs w:val="24"/>
        </w:rPr>
        <w:br/>
        <w:t xml:space="preserve">5. </w:t>
      </w:r>
      <w:r w:rsidRPr="007541C8">
        <w:rPr>
          <w:rFonts w:ascii="Arial" w:hAnsi="Arial" w:cs="Arial"/>
          <w:sz w:val="24"/>
          <w:szCs w:val="24"/>
        </w:rPr>
        <w:t>Massiivi obstetrinen vuoto a. etiologia b. hoito</w:t>
      </w:r>
      <w:r w:rsidR="001D0D6C" w:rsidRPr="007541C8">
        <w:rPr>
          <w:rFonts w:ascii="Arial" w:hAnsi="Arial" w:cs="Arial"/>
          <w:sz w:val="24"/>
          <w:szCs w:val="24"/>
        </w:rPr>
        <w:t>(6p.)</w:t>
      </w:r>
      <w:r w:rsidR="001D0D6C" w:rsidRPr="007541C8">
        <w:rPr>
          <w:rFonts w:ascii="Arial" w:hAnsi="Arial" w:cs="Arial"/>
          <w:sz w:val="24"/>
          <w:szCs w:val="24"/>
        </w:rPr>
        <w:br/>
        <w:t xml:space="preserve">6. </w:t>
      </w:r>
      <w:r w:rsidRPr="007541C8">
        <w:rPr>
          <w:rFonts w:ascii="Arial" w:hAnsi="Arial" w:cs="Arial"/>
          <w:sz w:val="24"/>
          <w:szCs w:val="24"/>
        </w:rPr>
        <w:t>Trisomioiden diagnostiikka a. seulatutkimukset   b. UÄ-löydökset</w:t>
      </w:r>
      <w:r w:rsidR="001D0D6C" w:rsidRPr="007541C8">
        <w:rPr>
          <w:rFonts w:ascii="Arial" w:hAnsi="Arial" w:cs="Arial"/>
          <w:sz w:val="24"/>
          <w:szCs w:val="24"/>
        </w:rPr>
        <w:t>(6p.)</w:t>
      </w:r>
    </w:p>
    <w:p w14:paraId="094E5774" w14:textId="77777777" w:rsidR="00481403" w:rsidRPr="007541C8" w:rsidRDefault="00481403" w:rsidP="007541C8">
      <w:pPr>
        <w:spacing w:line="360" w:lineRule="auto"/>
        <w:rPr>
          <w:rFonts w:ascii="Arial" w:hAnsi="Arial" w:cs="Arial"/>
          <w:sz w:val="24"/>
          <w:szCs w:val="24"/>
        </w:rPr>
      </w:pPr>
    </w:p>
    <w:p w14:paraId="1D7DA77A" w14:textId="77777777" w:rsidR="0073106F" w:rsidRPr="007541C8" w:rsidRDefault="0073106F" w:rsidP="007541C8">
      <w:pPr>
        <w:spacing w:line="360" w:lineRule="auto"/>
        <w:rPr>
          <w:rFonts w:ascii="Arial" w:hAnsi="Arial" w:cs="Arial"/>
          <w:sz w:val="24"/>
          <w:szCs w:val="24"/>
        </w:rPr>
      </w:pPr>
      <w:r w:rsidRPr="007541C8">
        <w:rPr>
          <w:rFonts w:ascii="Arial" w:hAnsi="Arial" w:cs="Arial"/>
          <w:sz w:val="24"/>
          <w:szCs w:val="24"/>
        </w:rPr>
        <w:t>1/2021</w:t>
      </w:r>
    </w:p>
    <w:p w14:paraId="788EBED8" w14:textId="77777777" w:rsidR="0073106F" w:rsidRPr="007541C8" w:rsidRDefault="0073106F" w:rsidP="007541C8">
      <w:pPr>
        <w:spacing w:line="360" w:lineRule="auto"/>
        <w:rPr>
          <w:rFonts w:ascii="Arial" w:hAnsi="Arial" w:cs="Arial"/>
          <w:sz w:val="24"/>
          <w:szCs w:val="24"/>
        </w:rPr>
      </w:pPr>
      <w:r w:rsidRPr="007541C8">
        <w:rPr>
          <w:rFonts w:ascii="Arial" w:hAnsi="Arial" w:cs="Arial"/>
          <w:sz w:val="24"/>
          <w:szCs w:val="24"/>
        </w:rPr>
        <w:t>1. Vastaanotolle tulee 17-vuotias nainen, joka ilmoittaa ettei hänellä ole ollut koskaan kuukautisia. Miten selvität asiaa ja mitä taustalta voi löytyä? (8p.)</w:t>
      </w:r>
      <w:r w:rsidRPr="007541C8">
        <w:rPr>
          <w:rFonts w:ascii="Arial" w:hAnsi="Arial" w:cs="Arial"/>
          <w:sz w:val="24"/>
          <w:szCs w:val="24"/>
        </w:rPr>
        <w:br/>
        <w:t xml:space="preserve">2. Apikaalisen laskeuman hoitovaihtoehdot – miten valitset ja miksi eli mahdolliset edut ja haitat? (8p.) </w:t>
      </w:r>
      <w:r w:rsidRPr="007541C8">
        <w:rPr>
          <w:rFonts w:ascii="Arial" w:hAnsi="Arial" w:cs="Arial"/>
          <w:sz w:val="24"/>
          <w:szCs w:val="24"/>
        </w:rPr>
        <w:br/>
        <w:t>3. Hedelmöityshoitoihin liittyvät raskauskomplikaatiot sekä syntyvän lapsen terveys? (8p.)</w:t>
      </w:r>
      <w:r w:rsidRPr="007541C8">
        <w:rPr>
          <w:rFonts w:ascii="Arial" w:hAnsi="Arial" w:cs="Arial"/>
          <w:sz w:val="24"/>
          <w:szCs w:val="24"/>
        </w:rPr>
        <w:br/>
        <w:t xml:space="preserve">4. 28-vuotias G0 nainen tulee vastaanotolle vuotohäiriöiden takia. Toteat 4cm </w:t>
      </w:r>
      <w:proofErr w:type="spellStart"/>
      <w:r w:rsidRPr="007541C8">
        <w:rPr>
          <w:rFonts w:ascii="Arial" w:hAnsi="Arial" w:cs="Arial"/>
          <w:sz w:val="24"/>
          <w:szCs w:val="24"/>
        </w:rPr>
        <w:t>intramuraalisen</w:t>
      </w:r>
      <w:proofErr w:type="spellEnd"/>
      <w:r w:rsidRPr="007541C8">
        <w:rPr>
          <w:rFonts w:ascii="Arial" w:hAnsi="Arial" w:cs="Arial"/>
          <w:sz w:val="24"/>
          <w:szCs w:val="24"/>
        </w:rPr>
        <w:t xml:space="preserve"> </w:t>
      </w:r>
      <w:proofErr w:type="spellStart"/>
      <w:r w:rsidRPr="007541C8">
        <w:rPr>
          <w:rFonts w:ascii="Arial" w:hAnsi="Arial" w:cs="Arial"/>
          <w:sz w:val="24"/>
          <w:szCs w:val="24"/>
        </w:rPr>
        <w:t>myoman</w:t>
      </w:r>
      <w:proofErr w:type="spellEnd"/>
      <w:r w:rsidRPr="007541C8">
        <w:rPr>
          <w:rFonts w:ascii="Arial" w:hAnsi="Arial" w:cs="Arial"/>
          <w:sz w:val="24"/>
          <w:szCs w:val="24"/>
        </w:rPr>
        <w:t xml:space="preserve">. Mitä selvität anamneesissa?  Käy läpi eri </w:t>
      </w:r>
      <w:proofErr w:type="spellStart"/>
      <w:r w:rsidRPr="007541C8">
        <w:rPr>
          <w:rFonts w:ascii="Arial" w:hAnsi="Arial" w:cs="Arial"/>
          <w:sz w:val="24"/>
          <w:szCs w:val="24"/>
        </w:rPr>
        <w:t>hoitolijausten</w:t>
      </w:r>
      <w:proofErr w:type="spellEnd"/>
      <w:r w:rsidRPr="007541C8">
        <w:rPr>
          <w:rFonts w:ascii="Arial" w:hAnsi="Arial" w:cs="Arial"/>
          <w:sz w:val="24"/>
          <w:szCs w:val="24"/>
        </w:rPr>
        <w:t>/-muotojen edut ja haitat. Ennuste hedelmällisyyttä ajatellen? (8p.)</w:t>
      </w:r>
      <w:r w:rsidRPr="007541C8">
        <w:rPr>
          <w:rFonts w:ascii="Arial" w:hAnsi="Arial" w:cs="Arial"/>
          <w:sz w:val="24"/>
          <w:szCs w:val="24"/>
        </w:rPr>
        <w:br/>
        <w:t xml:space="preserve">5. Selitä lyhyesti s </w:t>
      </w:r>
      <w:proofErr w:type="spellStart"/>
      <w:r w:rsidRPr="007541C8">
        <w:rPr>
          <w:rFonts w:ascii="Arial" w:hAnsi="Arial" w:cs="Arial"/>
          <w:sz w:val="24"/>
          <w:szCs w:val="24"/>
        </w:rPr>
        <w:t>euraavien</w:t>
      </w:r>
      <w:proofErr w:type="spellEnd"/>
      <w:r w:rsidRPr="007541C8">
        <w:rPr>
          <w:rFonts w:ascii="Arial" w:hAnsi="Arial" w:cs="Arial"/>
          <w:sz w:val="24"/>
          <w:szCs w:val="24"/>
        </w:rPr>
        <w:t xml:space="preserve"> raskauteen liittyvien komplikaatioiden esiintyvyys, mekanismi, löydökset, hoito ja ennuste a) </w:t>
      </w:r>
      <w:proofErr w:type="spellStart"/>
      <w:r w:rsidRPr="007541C8">
        <w:rPr>
          <w:rFonts w:ascii="Arial" w:hAnsi="Arial" w:cs="Arial"/>
          <w:sz w:val="24"/>
          <w:szCs w:val="24"/>
        </w:rPr>
        <w:t>lapsivesiembolia</w:t>
      </w:r>
      <w:proofErr w:type="spellEnd"/>
      <w:r w:rsidRPr="007541C8">
        <w:rPr>
          <w:rFonts w:ascii="Arial" w:hAnsi="Arial" w:cs="Arial"/>
          <w:sz w:val="24"/>
          <w:szCs w:val="24"/>
        </w:rPr>
        <w:t xml:space="preserve"> b) </w:t>
      </w:r>
      <w:proofErr w:type="spellStart"/>
      <w:r w:rsidRPr="007541C8">
        <w:rPr>
          <w:rFonts w:ascii="Arial" w:hAnsi="Arial" w:cs="Arial"/>
          <w:sz w:val="24"/>
          <w:szCs w:val="24"/>
        </w:rPr>
        <w:t>fetofetaalinen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transfuusio</w:t>
      </w:r>
      <w:proofErr w:type="spellEnd"/>
      <w:r w:rsidRPr="007541C8">
        <w:rPr>
          <w:rFonts w:ascii="Arial" w:hAnsi="Arial" w:cs="Arial"/>
          <w:sz w:val="24"/>
          <w:szCs w:val="24"/>
        </w:rPr>
        <w:t>-oireyhtymä (8p.)</w:t>
      </w:r>
    </w:p>
    <w:p w14:paraId="173C6845" w14:textId="77777777" w:rsidR="0073106F" w:rsidRPr="007541C8" w:rsidRDefault="00E50717" w:rsidP="007541C8">
      <w:pPr>
        <w:spacing w:line="360" w:lineRule="auto"/>
        <w:rPr>
          <w:rFonts w:ascii="Arial" w:hAnsi="Arial" w:cs="Arial"/>
          <w:sz w:val="24"/>
          <w:szCs w:val="24"/>
        </w:rPr>
      </w:pPr>
      <w:r w:rsidRPr="007541C8">
        <w:rPr>
          <w:rFonts w:ascii="Arial" w:hAnsi="Arial" w:cs="Arial"/>
          <w:sz w:val="24"/>
          <w:szCs w:val="24"/>
        </w:rPr>
        <w:t>2/2021</w:t>
      </w:r>
    </w:p>
    <w:p w14:paraId="0378E607" w14:textId="77777777" w:rsidR="00E50717" w:rsidRPr="007541C8" w:rsidRDefault="00E50717" w:rsidP="007541C8">
      <w:pPr>
        <w:spacing w:line="360" w:lineRule="auto"/>
        <w:rPr>
          <w:rFonts w:ascii="Arial" w:hAnsi="Arial" w:cs="Arial"/>
          <w:sz w:val="24"/>
          <w:szCs w:val="24"/>
        </w:rPr>
      </w:pPr>
      <w:r w:rsidRPr="007541C8">
        <w:rPr>
          <w:rFonts w:ascii="Arial" w:hAnsi="Arial" w:cs="Arial"/>
          <w:sz w:val="24"/>
          <w:szCs w:val="24"/>
        </w:rPr>
        <w:t xml:space="preserve">1.  Tyypin 1 diabetesta sairastavan ensisynnyttäjän raskaus on edennyt 36+5 raskausviikolle. Äiti on ollut silmälääkärin seurannassa vasemman silmän näön hämärtymisen vuoksi, silmänpohjakuvissa ei ole uudissuonimuutoksia. Alkuraskaudessa verenpaine 125/78. Sokeritasapaino on insuliinipumppuhoidolla pysynyt tasaisena raskauden aikana. Sikiö on kasvanut +2 SD-käyrällä. H36+ verenpaine nousee 152-162/98-102 mmHg2, äidille tulee lievää päänsärkyä. Virtsan </w:t>
      </w:r>
      <w:proofErr w:type="spellStart"/>
      <w:r w:rsidRPr="007541C8">
        <w:rPr>
          <w:rFonts w:ascii="Arial" w:hAnsi="Arial" w:cs="Arial"/>
          <w:sz w:val="24"/>
          <w:szCs w:val="24"/>
        </w:rPr>
        <w:lastRenderedPageBreak/>
        <w:t>alb</w:t>
      </w:r>
      <w:proofErr w:type="spellEnd"/>
      <w:r w:rsidRPr="007541C8">
        <w:rPr>
          <w:rFonts w:ascii="Arial" w:hAnsi="Arial" w:cs="Arial"/>
          <w:sz w:val="24"/>
          <w:szCs w:val="24"/>
        </w:rPr>
        <w:t>/</w:t>
      </w:r>
      <w:proofErr w:type="spellStart"/>
      <w:r w:rsidRPr="007541C8">
        <w:rPr>
          <w:rFonts w:ascii="Arial" w:hAnsi="Arial" w:cs="Arial"/>
          <w:sz w:val="24"/>
          <w:szCs w:val="24"/>
        </w:rPr>
        <w:t>krea</w:t>
      </w:r>
      <w:proofErr w:type="spellEnd"/>
      <w:r w:rsidRPr="007541C8">
        <w:rPr>
          <w:rFonts w:ascii="Arial" w:hAnsi="Arial" w:cs="Arial"/>
          <w:sz w:val="24"/>
          <w:szCs w:val="24"/>
        </w:rPr>
        <w:t xml:space="preserve"> suhde on 9.0 mg/</w:t>
      </w:r>
      <w:proofErr w:type="spellStart"/>
      <w:r w:rsidRPr="007541C8">
        <w:rPr>
          <w:rFonts w:ascii="Arial" w:hAnsi="Arial" w:cs="Arial"/>
          <w:sz w:val="24"/>
          <w:szCs w:val="24"/>
        </w:rPr>
        <w:t>mmol</w:t>
      </w:r>
      <w:proofErr w:type="spellEnd"/>
      <w:r w:rsidRPr="007541C8">
        <w:rPr>
          <w:rFonts w:ascii="Arial" w:hAnsi="Arial" w:cs="Arial"/>
          <w:sz w:val="24"/>
          <w:szCs w:val="24"/>
        </w:rPr>
        <w:t xml:space="preserve">, muissa laboratorioarvoissa ei havaita merkittäviä poikkeavuuksia. Cx on suljettu, 3 cm. Kokonaistilanteen vuoksi synnytys on käynnistetty </w:t>
      </w:r>
      <w:proofErr w:type="spellStart"/>
      <w:r w:rsidRPr="007541C8">
        <w:rPr>
          <w:rFonts w:ascii="Arial" w:hAnsi="Arial" w:cs="Arial"/>
          <w:sz w:val="24"/>
          <w:szCs w:val="24"/>
        </w:rPr>
        <w:t>misoprostololilla</w:t>
      </w:r>
      <w:proofErr w:type="spellEnd"/>
      <w:r w:rsidRPr="007541C8">
        <w:rPr>
          <w:rFonts w:ascii="Arial" w:hAnsi="Arial" w:cs="Arial"/>
          <w:sz w:val="24"/>
          <w:szCs w:val="24"/>
        </w:rPr>
        <w:t xml:space="preserve"> ja </w:t>
      </w:r>
      <w:proofErr w:type="spellStart"/>
      <w:r w:rsidRPr="007541C8">
        <w:rPr>
          <w:rFonts w:ascii="Arial" w:hAnsi="Arial" w:cs="Arial"/>
          <w:sz w:val="24"/>
          <w:szCs w:val="24"/>
        </w:rPr>
        <w:t>peroraalisia</w:t>
      </w:r>
      <w:proofErr w:type="spellEnd"/>
      <w:r w:rsidRPr="007541C8">
        <w:rPr>
          <w:rFonts w:ascii="Arial" w:hAnsi="Arial" w:cs="Arial"/>
          <w:sz w:val="24"/>
          <w:szCs w:val="24"/>
        </w:rPr>
        <w:t xml:space="preserve"> 50 </w:t>
      </w:r>
      <w:proofErr w:type="spellStart"/>
      <w:r w:rsidRPr="007541C8">
        <w:rPr>
          <w:rFonts w:ascii="Arial" w:hAnsi="Arial" w:cs="Arial"/>
          <w:sz w:val="24"/>
          <w:szCs w:val="24"/>
        </w:rPr>
        <w:t>ug</w:t>
      </w:r>
      <w:proofErr w:type="spellEnd"/>
      <w:r w:rsidRPr="007541C8">
        <w:rPr>
          <w:rFonts w:ascii="Arial" w:hAnsi="Arial" w:cs="Arial"/>
          <w:sz w:val="24"/>
          <w:szCs w:val="24"/>
        </w:rPr>
        <w:t xml:space="preserve">  annoksia on annettu kahtena päivänä ennen synnytyksen käynnistymistä. Ohessa KTG-rekisteröinti, johon on merkitty synnytyksen etenemiseen liittyviä tietoja. Lapsivesi säilyi normaalin värisenä koko synnytyksen ajan.  Imukuppipäätös tehtiin klo 13.36 ja lapsi syntyi klo 13.45 kolmella vedolla ongelmitta. Analysoi KTG-käyrän keskeiset löydökset. Kerro näkemyksesi synnytyksen hoitoon liittyvistä valinnoista perusteluineen. Arvioi vastasyntyneen napavaltimon ja napalaskimon pH-löydökset, 1/5/10-minuutin </w:t>
      </w:r>
      <w:proofErr w:type="spellStart"/>
      <w:r w:rsidRPr="007541C8">
        <w:rPr>
          <w:rFonts w:ascii="Arial" w:hAnsi="Arial" w:cs="Arial"/>
          <w:sz w:val="24"/>
          <w:szCs w:val="24"/>
        </w:rPr>
        <w:t>Apgar</w:t>
      </w:r>
      <w:proofErr w:type="spellEnd"/>
      <w:r w:rsidRPr="007541C8">
        <w:rPr>
          <w:rFonts w:ascii="Arial" w:hAnsi="Arial" w:cs="Arial"/>
          <w:sz w:val="24"/>
          <w:szCs w:val="24"/>
        </w:rPr>
        <w:t>-pisteet sekä mahdollinen hoidon tarve perustellen arviosi. (6p.)</w:t>
      </w:r>
      <w:r w:rsidRPr="007541C8">
        <w:rPr>
          <w:rFonts w:ascii="Arial" w:hAnsi="Arial" w:cs="Arial"/>
          <w:sz w:val="24"/>
          <w:szCs w:val="24"/>
        </w:rPr>
        <w:br/>
        <w:t>2. Vastaanotollesi tulee 20 raskausviikolla oleva nuori akuuttilääkärikollega, jolla on takana yksi selittämätön keskiraskauden keskenmeno. Nyt raskaus on edennyt normaalisti. Hän toivoo saavansa koronarokotuksen. Miten pohdit asiaa teoreettisista näkökulmista? Mitä kerrot kansainvälisistä ja kansallisista suosituksista ja niiden perusteluista? (6p.)</w:t>
      </w:r>
      <w:r w:rsidRPr="007541C8">
        <w:rPr>
          <w:rFonts w:ascii="Arial" w:hAnsi="Arial" w:cs="Arial"/>
          <w:sz w:val="24"/>
          <w:szCs w:val="24"/>
        </w:rPr>
        <w:br/>
        <w:t xml:space="preserve">3. Määrittele tai kuvaile lyhyesti (1p/kohta, yhteensä 6p) a. Positiivinen </w:t>
      </w:r>
      <w:proofErr w:type="spellStart"/>
      <w:r w:rsidRPr="007541C8">
        <w:rPr>
          <w:rFonts w:ascii="Arial" w:hAnsi="Arial" w:cs="Arial"/>
          <w:sz w:val="24"/>
          <w:szCs w:val="24"/>
        </w:rPr>
        <w:t>sliding</w:t>
      </w:r>
      <w:proofErr w:type="spellEnd"/>
      <w:r w:rsidRPr="007541C8">
        <w:rPr>
          <w:rFonts w:ascii="Arial" w:hAnsi="Arial" w:cs="Arial"/>
          <w:sz w:val="24"/>
          <w:szCs w:val="24"/>
        </w:rPr>
        <w:t xml:space="preserve"> </w:t>
      </w:r>
      <w:proofErr w:type="spellStart"/>
      <w:r w:rsidRPr="007541C8">
        <w:rPr>
          <w:rFonts w:ascii="Arial" w:hAnsi="Arial" w:cs="Arial"/>
          <w:sz w:val="24"/>
          <w:szCs w:val="24"/>
        </w:rPr>
        <w:t>sign</w:t>
      </w:r>
      <w:proofErr w:type="spellEnd"/>
      <w:r w:rsidRPr="007541C8">
        <w:rPr>
          <w:rFonts w:ascii="Arial" w:hAnsi="Arial" w:cs="Arial"/>
          <w:sz w:val="24"/>
          <w:szCs w:val="24"/>
        </w:rPr>
        <w:t xml:space="preserve"> b. </w:t>
      </w:r>
      <w:proofErr w:type="spellStart"/>
      <w:r w:rsidRPr="007541C8">
        <w:rPr>
          <w:rFonts w:ascii="Arial" w:hAnsi="Arial" w:cs="Arial"/>
          <w:sz w:val="24"/>
          <w:szCs w:val="24"/>
        </w:rPr>
        <w:t>Atsospermia</w:t>
      </w:r>
      <w:proofErr w:type="spellEnd"/>
      <w:r w:rsidRPr="007541C8">
        <w:rPr>
          <w:rFonts w:ascii="Arial" w:hAnsi="Arial" w:cs="Arial"/>
          <w:sz w:val="24"/>
          <w:szCs w:val="24"/>
        </w:rPr>
        <w:t xml:space="preserve"> </w:t>
      </w:r>
      <w:r w:rsidRPr="007541C8">
        <w:rPr>
          <w:rFonts w:ascii="Arial" w:hAnsi="Arial" w:cs="Arial"/>
          <w:sz w:val="24"/>
          <w:szCs w:val="24"/>
        </w:rPr>
        <w:br/>
        <w:t xml:space="preserve">c. Synnytyksen II vaihe d. 21-trisomialle tyypilliset ultraäänilöydökset rakennetutkimuksessa e. </w:t>
      </w:r>
      <w:proofErr w:type="spellStart"/>
      <w:r w:rsidRPr="007541C8">
        <w:rPr>
          <w:rFonts w:ascii="Arial" w:hAnsi="Arial" w:cs="Arial"/>
          <w:sz w:val="24"/>
          <w:szCs w:val="24"/>
        </w:rPr>
        <w:t>Niraparidi</w:t>
      </w:r>
      <w:proofErr w:type="spellEnd"/>
      <w:r w:rsidRPr="007541C8">
        <w:rPr>
          <w:rFonts w:ascii="Arial" w:hAnsi="Arial" w:cs="Arial"/>
          <w:sz w:val="24"/>
          <w:szCs w:val="24"/>
        </w:rPr>
        <w:t xml:space="preserve"> </w:t>
      </w:r>
      <w:r w:rsidRPr="007541C8">
        <w:rPr>
          <w:rFonts w:ascii="Arial" w:hAnsi="Arial" w:cs="Arial"/>
          <w:sz w:val="24"/>
          <w:szCs w:val="24"/>
        </w:rPr>
        <w:br/>
        <w:t xml:space="preserve">f. </w:t>
      </w:r>
      <w:proofErr w:type="spellStart"/>
      <w:r w:rsidRPr="007541C8">
        <w:rPr>
          <w:rFonts w:ascii="Arial" w:hAnsi="Arial" w:cs="Arial"/>
          <w:sz w:val="24"/>
          <w:szCs w:val="24"/>
        </w:rPr>
        <w:t>Levonorgestreelikierukka</w:t>
      </w:r>
      <w:proofErr w:type="spellEnd"/>
      <w:r w:rsidRPr="007541C8">
        <w:rPr>
          <w:rFonts w:ascii="Arial" w:hAnsi="Arial" w:cs="Arial"/>
          <w:sz w:val="24"/>
          <w:szCs w:val="24"/>
        </w:rPr>
        <w:t xml:space="preserve"> jälkiehkäisyssä (6p.)</w:t>
      </w:r>
      <w:r w:rsidRPr="007541C8">
        <w:rPr>
          <w:rFonts w:ascii="Arial" w:hAnsi="Arial" w:cs="Arial"/>
          <w:sz w:val="24"/>
          <w:szCs w:val="24"/>
        </w:rPr>
        <w:br/>
        <w:t xml:space="preserve">4. Naistentautien poliklinikalle tulee 45-vuotias nainen gynekologin lähetteellä kohdunpoistoarvioon. Potilaalla on astma ja esioireeton migreeni, hän tupakoi ja BMI on 33. Anamneesissa on yksi sektiosynnytys 8 vuotta aiemmin. Raskautta hän ei enää toivo ja ehkäisynä on 6 vuotta sitten asetettu </w:t>
      </w:r>
      <w:proofErr w:type="spellStart"/>
      <w:r w:rsidRPr="007541C8">
        <w:rPr>
          <w:rFonts w:ascii="Arial" w:hAnsi="Arial" w:cs="Arial"/>
          <w:sz w:val="24"/>
          <w:szCs w:val="24"/>
        </w:rPr>
        <w:t>Mirena</w:t>
      </w:r>
      <w:proofErr w:type="spellEnd"/>
      <w:r w:rsidRPr="007541C8">
        <w:rPr>
          <w:rFonts w:ascii="Arial" w:hAnsi="Arial" w:cs="Arial"/>
          <w:sz w:val="24"/>
          <w:szCs w:val="24"/>
        </w:rPr>
        <w:t xml:space="preserve">. Vuodot ovat epäsäännölliset ja runsaudeltaan normaalit tai niukat. Parin vuoden aikana potilas on alkanut tuntea enenevästi ikävää painontunne lantiossa sekä ajoittain alavatsakipua, joka lievittyy </w:t>
      </w:r>
      <w:proofErr w:type="spellStart"/>
      <w:r w:rsidRPr="007541C8">
        <w:rPr>
          <w:rFonts w:ascii="Arial" w:hAnsi="Arial" w:cs="Arial"/>
          <w:sz w:val="24"/>
          <w:szCs w:val="24"/>
        </w:rPr>
        <w:t>ibuprofeenilla</w:t>
      </w:r>
      <w:proofErr w:type="spellEnd"/>
      <w:r w:rsidRPr="007541C8">
        <w:rPr>
          <w:rFonts w:ascii="Arial" w:hAnsi="Arial" w:cs="Arial"/>
          <w:sz w:val="24"/>
          <w:szCs w:val="24"/>
        </w:rPr>
        <w:t xml:space="preserve">. Vatsaa turvottaa usein ja virtsaamistarve on tihentynyt erityisesti pystyasennossa. Lähettävä lääkäri on todennut kohdussa myoomia. Gynekologisessa tutkimuksessa et näe laskeumaa ja </w:t>
      </w:r>
      <w:proofErr w:type="spellStart"/>
      <w:r w:rsidRPr="007541C8">
        <w:rPr>
          <w:rFonts w:ascii="Arial" w:hAnsi="Arial" w:cs="Arial"/>
          <w:sz w:val="24"/>
          <w:szCs w:val="24"/>
        </w:rPr>
        <w:t>portio</w:t>
      </w:r>
      <w:proofErr w:type="spellEnd"/>
      <w:r w:rsidRPr="007541C8">
        <w:rPr>
          <w:rFonts w:ascii="Arial" w:hAnsi="Arial" w:cs="Arial"/>
          <w:sz w:val="24"/>
          <w:szCs w:val="24"/>
        </w:rPr>
        <w:t xml:space="preserve"> on normaali. Kohtu on palpoiden normaalia kookkaampi, pallomainen, hieman huonosti liikkuva ja ulottuu noin 3 cm navan alapuolelle. Ultraäänellä näet säännöllisen ja ohuen </w:t>
      </w:r>
      <w:proofErr w:type="spellStart"/>
      <w:r w:rsidRPr="007541C8">
        <w:rPr>
          <w:rFonts w:ascii="Arial" w:hAnsi="Arial" w:cs="Arial"/>
          <w:sz w:val="24"/>
          <w:szCs w:val="24"/>
        </w:rPr>
        <w:t>endometriumin</w:t>
      </w:r>
      <w:proofErr w:type="spellEnd"/>
      <w:r w:rsidRPr="007541C8">
        <w:rPr>
          <w:rFonts w:ascii="Arial" w:hAnsi="Arial" w:cs="Arial"/>
          <w:sz w:val="24"/>
          <w:szCs w:val="24"/>
        </w:rPr>
        <w:t xml:space="preserve"> ja kierukkakaiun kohtuontelossa. Kohdun etuseinämässä on 8 x 8 x 7cm FIGO-luokkaa 2-5 oleva myoomaksi sopiva löydös. Lisäksi </w:t>
      </w:r>
      <w:proofErr w:type="spellStart"/>
      <w:r w:rsidRPr="007541C8">
        <w:rPr>
          <w:rFonts w:ascii="Arial" w:hAnsi="Arial" w:cs="Arial"/>
          <w:sz w:val="24"/>
          <w:szCs w:val="24"/>
        </w:rPr>
        <w:t>funduksessa</w:t>
      </w:r>
      <w:proofErr w:type="spellEnd"/>
      <w:r w:rsidRPr="007541C8">
        <w:rPr>
          <w:rFonts w:ascii="Arial" w:hAnsi="Arial" w:cs="Arial"/>
          <w:sz w:val="24"/>
          <w:szCs w:val="24"/>
        </w:rPr>
        <w:t xml:space="preserve"> ja takaseinämässä näkyy yhteensä kolme FIGO-luokaa 4 olevaa 3-4 sentin myoomaa. Kohdun pituus </w:t>
      </w:r>
      <w:r w:rsidRPr="007541C8">
        <w:rPr>
          <w:rFonts w:ascii="Arial" w:hAnsi="Arial" w:cs="Arial"/>
          <w:sz w:val="24"/>
          <w:szCs w:val="24"/>
        </w:rPr>
        <w:lastRenderedPageBreak/>
        <w:t>on 13cm ja paksuus 9,5cm ja leveys 10cm. Dopplerilla myoomissa ei näy juurikaan virtausta. Munasarjat näyttävät normaaleilta ja vatsaontelossa ei näy nestettä. Selitä potilaalle löydökset ja niiden yhteys oireisiin. Kerro potilaalle hoitovaihtoehdot ja niiden tärkeimmät hyödyt ja riskit. Potilas haluaa lisäksi tietää, mitä itse suosittelet hoidoksi ja miksi? (6p.)</w:t>
      </w:r>
      <w:r w:rsidRPr="007541C8">
        <w:rPr>
          <w:rFonts w:ascii="Arial" w:hAnsi="Arial" w:cs="Arial"/>
          <w:sz w:val="24"/>
          <w:szCs w:val="24"/>
        </w:rPr>
        <w:br/>
        <w:t xml:space="preserve">5. Teet </w:t>
      </w:r>
      <w:proofErr w:type="spellStart"/>
      <w:r w:rsidRPr="007541C8">
        <w:rPr>
          <w:rFonts w:ascii="Arial" w:hAnsi="Arial" w:cs="Arial"/>
          <w:sz w:val="24"/>
          <w:szCs w:val="24"/>
        </w:rPr>
        <w:t>kolposkopiaa</w:t>
      </w:r>
      <w:proofErr w:type="spellEnd"/>
      <w:r w:rsidRPr="007541C8">
        <w:rPr>
          <w:rFonts w:ascii="Arial" w:hAnsi="Arial" w:cs="Arial"/>
          <w:sz w:val="24"/>
          <w:szCs w:val="24"/>
        </w:rPr>
        <w:t xml:space="preserve"> ja sinulla on tieto potilaan HPV genotyypistä. Miten hyödynnät tietoa a) ei hoidettujen kohdunkaulan muutosten seurannassa? b) LEEP - hoidon jälkeisessä seurannassa?  Tuo vastauksessasi esille myös mitä eroja eri HPV genotyyppien välillä on. (6p.)</w:t>
      </w:r>
    </w:p>
    <w:p w14:paraId="501D4E8B" w14:textId="77777777" w:rsidR="0073106F" w:rsidRPr="007541C8" w:rsidRDefault="00BA3C53" w:rsidP="007541C8">
      <w:pPr>
        <w:spacing w:line="360" w:lineRule="auto"/>
        <w:rPr>
          <w:rFonts w:ascii="Arial" w:hAnsi="Arial" w:cs="Arial"/>
          <w:sz w:val="24"/>
          <w:szCs w:val="24"/>
        </w:rPr>
      </w:pPr>
      <w:r w:rsidRPr="007541C8">
        <w:rPr>
          <w:rFonts w:ascii="Arial" w:hAnsi="Arial" w:cs="Arial"/>
          <w:sz w:val="24"/>
          <w:szCs w:val="24"/>
        </w:rPr>
        <w:t>3/2021</w:t>
      </w:r>
    </w:p>
    <w:p w14:paraId="0F5B0696" w14:textId="77777777" w:rsidR="0073106F" w:rsidRPr="007541C8" w:rsidRDefault="00BA3C53" w:rsidP="007541C8">
      <w:pPr>
        <w:spacing w:line="360" w:lineRule="auto"/>
        <w:rPr>
          <w:rFonts w:ascii="Arial" w:hAnsi="Arial" w:cs="Arial"/>
          <w:sz w:val="24"/>
          <w:szCs w:val="24"/>
        </w:rPr>
      </w:pPr>
      <w:r w:rsidRPr="007541C8">
        <w:rPr>
          <w:rFonts w:ascii="Arial" w:hAnsi="Arial" w:cs="Arial"/>
          <w:sz w:val="24"/>
          <w:szCs w:val="24"/>
        </w:rPr>
        <w:t>1 Rh-immunisaatio: raskaudenaikainen seuranta, ennaltaehkäisy ja hoito (6p).</w:t>
      </w:r>
      <w:r w:rsidRPr="007541C8">
        <w:rPr>
          <w:rFonts w:ascii="Arial" w:hAnsi="Arial" w:cs="Arial"/>
          <w:sz w:val="24"/>
          <w:szCs w:val="24"/>
        </w:rPr>
        <w:br/>
        <w:t xml:space="preserve">2. 28-vuotias nainen on sairastanut vaikea-asteisen </w:t>
      </w:r>
      <w:proofErr w:type="spellStart"/>
      <w:r w:rsidRPr="007541C8">
        <w:rPr>
          <w:rFonts w:ascii="Arial" w:hAnsi="Arial" w:cs="Arial"/>
          <w:sz w:val="24"/>
          <w:szCs w:val="24"/>
        </w:rPr>
        <w:t>pre-eklampsian</w:t>
      </w:r>
      <w:proofErr w:type="spellEnd"/>
      <w:r w:rsidRPr="007541C8">
        <w:rPr>
          <w:rFonts w:ascii="Arial" w:hAnsi="Arial" w:cs="Arial"/>
          <w:sz w:val="24"/>
          <w:szCs w:val="24"/>
        </w:rPr>
        <w:t xml:space="preserve"> ensimmäisessä raskaudessaan viisi vuotta sitten. Synnytys tapahtui raskausviikolla 33+2 sektiolla. Lapsi oli raskausviikkoihin nähden pienipainoinen. Äiti ja lapsi toipuivat hyvin. Nyt nainen on uudelleen raskaana. a. Minkälaista neuvontaa olisit antanut ja minkälaista seurantaa suositellut hänelle ensimmäisen raskauden jälkeen? (3p) b. Kuinka todennäköisesti </w:t>
      </w:r>
      <w:proofErr w:type="spellStart"/>
      <w:r w:rsidRPr="007541C8">
        <w:rPr>
          <w:rFonts w:ascii="Arial" w:hAnsi="Arial" w:cs="Arial"/>
          <w:sz w:val="24"/>
          <w:szCs w:val="24"/>
        </w:rPr>
        <w:t>pre-eklampsia</w:t>
      </w:r>
      <w:proofErr w:type="spellEnd"/>
      <w:r w:rsidRPr="007541C8">
        <w:rPr>
          <w:rFonts w:ascii="Arial" w:hAnsi="Arial" w:cs="Arial"/>
          <w:sz w:val="24"/>
          <w:szCs w:val="24"/>
        </w:rPr>
        <w:t xml:space="preserve"> uusii tässä raskaudessa ja mitkä tekijät vaikuttavat uusiutumisriskiin? (3p)</w:t>
      </w:r>
      <w:r w:rsidRPr="007541C8">
        <w:rPr>
          <w:rFonts w:ascii="Arial" w:hAnsi="Arial" w:cs="Arial"/>
          <w:sz w:val="24"/>
          <w:szCs w:val="24"/>
        </w:rPr>
        <w:br/>
        <w:t xml:space="preserve">3. </w:t>
      </w:r>
      <w:proofErr w:type="spellStart"/>
      <w:r w:rsidRPr="007541C8">
        <w:rPr>
          <w:rFonts w:ascii="Arial" w:hAnsi="Arial" w:cs="Arial"/>
          <w:sz w:val="24"/>
          <w:szCs w:val="24"/>
        </w:rPr>
        <w:t>Postpartum</w:t>
      </w:r>
      <w:proofErr w:type="spellEnd"/>
      <w:r w:rsidRPr="007541C8">
        <w:rPr>
          <w:rFonts w:ascii="Arial" w:hAnsi="Arial" w:cs="Arial"/>
          <w:sz w:val="24"/>
          <w:szCs w:val="24"/>
        </w:rPr>
        <w:t xml:space="preserve"> vuoto a. Riskitekijät (3p) b. Hoito (3p)</w:t>
      </w:r>
      <w:r w:rsidRPr="007541C8">
        <w:rPr>
          <w:rFonts w:ascii="Arial" w:hAnsi="Arial" w:cs="Arial"/>
          <w:sz w:val="24"/>
          <w:szCs w:val="24"/>
        </w:rPr>
        <w:br/>
        <w:t>4.  a. Munasarjasyövän luokitus (2p),  b. Munasarjasyövän suojatekijät, ranskalaisin viivoin (1p),  c. Munasarjasyövän merkkiaineet, lyhyt selvitys käyttökelpoisuudesta (1p),  d. Munasarjan itusolukasvaimet, luettelo (2p)</w:t>
      </w:r>
      <w:r w:rsidRPr="007541C8">
        <w:rPr>
          <w:rFonts w:ascii="Arial" w:hAnsi="Arial" w:cs="Arial"/>
          <w:sz w:val="24"/>
          <w:szCs w:val="24"/>
        </w:rPr>
        <w:br/>
        <w:t xml:space="preserve">5. a. Toistuvan </w:t>
      </w:r>
      <w:proofErr w:type="spellStart"/>
      <w:r w:rsidRPr="007541C8">
        <w:rPr>
          <w:rFonts w:ascii="Arial" w:hAnsi="Arial" w:cs="Arial"/>
          <w:sz w:val="24"/>
          <w:szCs w:val="24"/>
        </w:rPr>
        <w:t>bakteerivaginoosin</w:t>
      </w:r>
      <w:proofErr w:type="spellEnd"/>
      <w:r w:rsidRPr="007541C8">
        <w:rPr>
          <w:rFonts w:ascii="Arial" w:hAnsi="Arial" w:cs="Arial"/>
          <w:sz w:val="24"/>
          <w:szCs w:val="24"/>
        </w:rPr>
        <w:t xml:space="preserve"> hoito, (2p), b. </w:t>
      </w:r>
      <w:proofErr w:type="spellStart"/>
      <w:r w:rsidRPr="007541C8">
        <w:rPr>
          <w:rFonts w:ascii="Arial" w:hAnsi="Arial" w:cs="Arial"/>
          <w:sz w:val="24"/>
          <w:szCs w:val="24"/>
        </w:rPr>
        <w:t>Adenomyoosin</w:t>
      </w:r>
      <w:proofErr w:type="spellEnd"/>
      <w:r w:rsidRPr="007541C8">
        <w:rPr>
          <w:rFonts w:ascii="Arial" w:hAnsi="Arial" w:cs="Arial"/>
          <w:sz w:val="24"/>
          <w:szCs w:val="24"/>
        </w:rPr>
        <w:t xml:space="preserve"> kuvantamismenetelmät ja niiden osuvuus (2p),  c. Telemedisiinan käyttö raskaudenkeskeytyksissä (2p)</w:t>
      </w:r>
      <w:r w:rsidRPr="007541C8">
        <w:rPr>
          <w:rFonts w:ascii="Arial" w:hAnsi="Arial" w:cs="Arial"/>
          <w:sz w:val="24"/>
          <w:szCs w:val="24"/>
        </w:rPr>
        <w:br/>
        <w:t xml:space="preserve">6. a. Luettele ovulaation induktioon käytettävät lääkkeet ja kerro lyhyesti niiden vaikutusmekanismista, (3p) b. Vaginaalinen </w:t>
      </w:r>
      <w:proofErr w:type="spellStart"/>
      <w:r w:rsidRPr="007541C8">
        <w:rPr>
          <w:rFonts w:ascii="Arial" w:hAnsi="Arial" w:cs="Arial"/>
          <w:sz w:val="24"/>
          <w:szCs w:val="24"/>
        </w:rPr>
        <w:t>sakrospinosusfiksaatio</w:t>
      </w:r>
      <w:proofErr w:type="spellEnd"/>
      <w:r w:rsidRPr="007541C8">
        <w:rPr>
          <w:rFonts w:ascii="Arial" w:hAnsi="Arial" w:cs="Arial"/>
          <w:sz w:val="24"/>
          <w:szCs w:val="24"/>
        </w:rPr>
        <w:t xml:space="preserve"> ja abdominaalinen </w:t>
      </w:r>
      <w:proofErr w:type="spellStart"/>
      <w:r w:rsidRPr="007541C8">
        <w:rPr>
          <w:rFonts w:ascii="Arial" w:hAnsi="Arial" w:cs="Arial"/>
          <w:sz w:val="24"/>
          <w:szCs w:val="24"/>
        </w:rPr>
        <w:t>sakrokolpopeksia</w:t>
      </w:r>
      <w:proofErr w:type="spellEnd"/>
      <w:r w:rsidRPr="007541C8">
        <w:rPr>
          <w:rFonts w:ascii="Arial" w:hAnsi="Arial" w:cs="Arial"/>
          <w:sz w:val="24"/>
          <w:szCs w:val="24"/>
        </w:rPr>
        <w:t>: kumman tekniikan valitset ensisijaisesti ja miksi? (1p), kuvaa tekniikat lyhyesti (1p),  leikkaustulosten vertailu (1p)</w:t>
      </w:r>
    </w:p>
    <w:p w14:paraId="32186509" w14:textId="77777777" w:rsidR="0073106F" w:rsidRPr="007541C8" w:rsidRDefault="0073106F" w:rsidP="007541C8">
      <w:pPr>
        <w:spacing w:line="360" w:lineRule="auto"/>
        <w:rPr>
          <w:rFonts w:ascii="Arial" w:hAnsi="Arial" w:cs="Arial"/>
          <w:sz w:val="24"/>
          <w:szCs w:val="24"/>
        </w:rPr>
      </w:pPr>
    </w:p>
    <w:p w14:paraId="6CE8DB1D" w14:textId="77777777" w:rsidR="0073106F" w:rsidRPr="007541C8" w:rsidRDefault="008E07B4" w:rsidP="007541C8">
      <w:pPr>
        <w:spacing w:line="360" w:lineRule="auto"/>
        <w:rPr>
          <w:rFonts w:ascii="Arial" w:hAnsi="Arial" w:cs="Arial"/>
          <w:sz w:val="24"/>
          <w:szCs w:val="24"/>
        </w:rPr>
      </w:pPr>
      <w:r w:rsidRPr="007541C8">
        <w:rPr>
          <w:rFonts w:ascii="Arial" w:hAnsi="Arial" w:cs="Arial"/>
          <w:sz w:val="24"/>
          <w:szCs w:val="24"/>
        </w:rPr>
        <w:t>1/2022</w:t>
      </w:r>
    </w:p>
    <w:p w14:paraId="3C2AE75D" w14:textId="77777777" w:rsidR="0073106F" w:rsidRPr="007541C8" w:rsidRDefault="008E07B4" w:rsidP="007541C8">
      <w:pPr>
        <w:spacing w:line="360" w:lineRule="auto"/>
        <w:rPr>
          <w:rFonts w:ascii="Arial" w:hAnsi="Arial" w:cs="Arial"/>
          <w:sz w:val="24"/>
          <w:szCs w:val="24"/>
        </w:rPr>
      </w:pPr>
      <w:r w:rsidRPr="007541C8">
        <w:rPr>
          <w:rFonts w:ascii="Arial" w:hAnsi="Arial" w:cs="Arial"/>
          <w:sz w:val="24"/>
          <w:szCs w:val="24"/>
        </w:rPr>
        <w:lastRenderedPageBreak/>
        <w:t xml:space="preserve">1. Toimit vastaperustetun, laajan SOTE-alueen neuvolapalveluista vastaavana lääkärinä. Tehtäväsi on suunnitella SOTE-alueesi perhesuunnittelupalvelut. Valmistaudut esittämään ehdotuksesi raskaudenehkäisypalveluiden järjestämisestä SOTE-alueen hallitukselle. Budjettisi on rajallinen, samasta budjetista maksetaan mm nuorten terapiapalvelut. Siten myös taloudelliset seikat ovat tärkeitä.  </w:t>
      </w:r>
      <w:r w:rsidRPr="007541C8">
        <w:rPr>
          <w:rFonts w:ascii="Arial" w:hAnsi="Arial" w:cs="Arial"/>
          <w:sz w:val="24"/>
          <w:szCs w:val="24"/>
        </w:rPr>
        <w:br/>
        <w:t>Millaisen palveluverkoston suunnittelet? Millaisia raskauden ehkäisypalveluita tarjoat? Tarjotaanko jotain maksutta – mitä ja kenelle?</w:t>
      </w:r>
      <w:r w:rsidR="0027202C" w:rsidRPr="007541C8">
        <w:rPr>
          <w:rFonts w:ascii="Arial" w:hAnsi="Arial" w:cs="Arial"/>
          <w:sz w:val="24"/>
          <w:szCs w:val="24"/>
        </w:rPr>
        <w:t xml:space="preserve"> (6p)</w:t>
      </w:r>
      <w:r w:rsidRPr="007541C8">
        <w:rPr>
          <w:rFonts w:ascii="Arial" w:hAnsi="Arial" w:cs="Arial"/>
          <w:sz w:val="24"/>
          <w:szCs w:val="24"/>
        </w:rPr>
        <w:br/>
        <w:t xml:space="preserve">2. Kerro seuraavista onkologisista hoitomuodoista:  </w:t>
      </w:r>
      <w:proofErr w:type="spellStart"/>
      <w:r w:rsidRPr="007541C8">
        <w:rPr>
          <w:rFonts w:ascii="Arial" w:hAnsi="Arial" w:cs="Arial"/>
          <w:sz w:val="24"/>
          <w:szCs w:val="24"/>
        </w:rPr>
        <w:t>Kemosädehoito</w:t>
      </w:r>
      <w:proofErr w:type="spellEnd"/>
      <w:r w:rsidRPr="007541C8">
        <w:rPr>
          <w:rFonts w:ascii="Arial" w:hAnsi="Arial" w:cs="Arial"/>
          <w:sz w:val="24"/>
          <w:szCs w:val="24"/>
        </w:rPr>
        <w:t xml:space="preserve"> (3p), </w:t>
      </w:r>
      <w:r w:rsidR="0027202C" w:rsidRPr="007541C8">
        <w:rPr>
          <w:rFonts w:ascii="Arial" w:hAnsi="Arial" w:cs="Arial"/>
          <w:sz w:val="24"/>
          <w:szCs w:val="24"/>
        </w:rPr>
        <w:t xml:space="preserve">Solutason vaikutusmekanismit, </w:t>
      </w:r>
      <w:r w:rsidRPr="007541C8">
        <w:rPr>
          <w:rFonts w:ascii="Arial" w:hAnsi="Arial" w:cs="Arial"/>
          <w:sz w:val="24"/>
          <w:szCs w:val="24"/>
        </w:rPr>
        <w:t xml:space="preserve">Käyttö </w:t>
      </w:r>
      <w:r w:rsidR="0027202C" w:rsidRPr="007541C8">
        <w:rPr>
          <w:rFonts w:ascii="Arial" w:hAnsi="Arial" w:cs="Arial"/>
          <w:sz w:val="24"/>
          <w:szCs w:val="24"/>
        </w:rPr>
        <w:t>gynekologisten syöpien hoidossa</w:t>
      </w:r>
      <w:r w:rsidR="0027202C" w:rsidRPr="007541C8">
        <w:rPr>
          <w:rFonts w:ascii="Arial" w:hAnsi="Arial" w:cs="Arial"/>
          <w:sz w:val="24"/>
          <w:szCs w:val="24"/>
        </w:rPr>
        <w:br/>
        <w:t xml:space="preserve">PARP-inhibiittorit  (3p), Solutason vaikutusmekanismit, </w:t>
      </w:r>
      <w:r w:rsidRPr="007541C8">
        <w:rPr>
          <w:rFonts w:ascii="Arial" w:hAnsi="Arial" w:cs="Arial"/>
          <w:sz w:val="24"/>
          <w:szCs w:val="24"/>
        </w:rPr>
        <w:t xml:space="preserve">Käyttö </w:t>
      </w:r>
      <w:r w:rsidR="0027202C" w:rsidRPr="007541C8">
        <w:rPr>
          <w:rFonts w:ascii="Arial" w:hAnsi="Arial" w:cs="Arial"/>
          <w:sz w:val="24"/>
          <w:szCs w:val="24"/>
        </w:rPr>
        <w:t>gynekologisten syöpien hoidossa</w:t>
      </w:r>
      <w:r w:rsidR="0027202C" w:rsidRPr="007541C8">
        <w:rPr>
          <w:rFonts w:ascii="Arial" w:hAnsi="Arial" w:cs="Arial"/>
          <w:sz w:val="24"/>
          <w:szCs w:val="24"/>
        </w:rPr>
        <w:br/>
      </w:r>
      <w:r w:rsidRPr="007541C8">
        <w:rPr>
          <w:rFonts w:ascii="Arial" w:hAnsi="Arial" w:cs="Arial"/>
          <w:sz w:val="24"/>
          <w:szCs w:val="24"/>
        </w:rPr>
        <w:t xml:space="preserve">3. </w:t>
      </w:r>
      <w:proofErr w:type="spellStart"/>
      <w:r w:rsidRPr="007541C8">
        <w:rPr>
          <w:rFonts w:ascii="Arial" w:hAnsi="Arial" w:cs="Arial"/>
          <w:sz w:val="24"/>
          <w:szCs w:val="24"/>
        </w:rPr>
        <w:t>Hepatogestoosin</w:t>
      </w:r>
      <w:proofErr w:type="spellEnd"/>
      <w:r w:rsidRPr="007541C8">
        <w:rPr>
          <w:rFonts w:ascii="Arial" w:hAnsi="Arial" w:cs="Arial"/>
          <w:sz w:val="24"/>
          <w:szCs w:val="24"/>
        </w:rPr>
        <w:t xml:space="preserve"> lääkehoito – vaih</w:t>
      </w:r>
      <w:r w:rsidR="0027202C" w:rsidRPr="007541C8">
        <w:rPr>
          <w:rFonts w:ascii="Arial" w:hAnsi="Arial" w:cs="Arial"/>
          <w:sz w:val="24"/>
          <w:szCs w:val="24"/>
        </w:rPr>
        <w:t>toehdot, hyödyt ja riskit  (6p)</w:t>
      </w:r>
      <w:r w:rsidR="0027202C" w:rsidRPr="007541C8">
        <w:rPr>
          <w:rFonts w:ascii="Arial" w:hAnsi="Arial" w:cs="Arial"/>
          <w:sz w:val="24"/>
          <w:szCs w:val="24"/>
        </w:rPr>
        <w:br/>
      </w:r>
      <w:r w:rsidRPr="007541C8">
        <w:rPr>
          <w:rFonts w:ascii="Arial" w:hAnsi="Arial" w:cs="Arial"/>
          <w:sz w:val="24"/>
          <w:szCs w:val="24"/>
        </w:rPr>
        <w:t>4. Synnytyksen käynnistys, kun laskettu aika on ohitettu – pohdi varhaisen (kun H41 on täynnä) ja myöhäisemmän käynnistyksen etuja ja mahdollisia hait</w:t>
      </w:r>
      <w:r w:rsidR="0027202C" w:rsidRPr="007541C8">
        <w:rPr>
          <w:rFonts w:ascii="Arial" w:hAnsi="Arial" w:cs="Arial"/>
          <w:sz w:val="24"/>
          <w:szCs w:val="24"/>
        </w:rPr>
        <w:t>toja (6p)</w:t>
      </w:r>
      <w:r w:rsidR="0027202C" w:rsidRPr="007541C8">
        <w:rPr>
          <w:rFonts w:ascii="Arial" w:hAnsi="Arial" w:cs="Arial"/>
          <w:sz w:val="24"/>
          <w:szCs w:val="24"/>
        </w:rPr>
        <w:br/>
      </w:r>
      <w:r w:rsidRPr="007541C8">
        <w:rPr>
          <w:rFonts w:ascii="Arial" w:hAnsi="Arial" w:cs="Arial"/>
          <w:sz w:val="24"/>
          <w:szCs w:val="24"/>
        </w:rPr>
        <w:t>5. Määr</w:t>
      </w:r>
      <w:r w:rsidR="0027202C" w:rsidRPr="007541C8">
        <w:rPr>
          <w:rFonts w:ascii="Arial" w:hAnsi="Arial" w:cs="Arial"/>
          <w:sz w:val="24"/>
          <w:szCs w:val="24"/>
        </w:rPr>
        <w:t xml:space="preserve">ittele lyhyesti (2p jokainen): </w:t>
      </w:r>
      <w:proofErr w:type="spellStart"/>
      <w:r w:rsidR="0027202C" w:rsidRPr="007541C8">
        <w:rPr>
          <w:rFonts w:ascii="Arial" w:hAnsi="Arial" w:cs="Arial"/>
          <w:sz w:val="24"/>
          <w:szCs w:val="24"/>
        </w:rPr>
        <w:t>Relugoliksi</w:t>
      </w:r>
      <w:proofErr w:type="spellEnd"/>
      <w:r w:rsidR="0027202C" w:rsidRPr="007541C8">
        <w:rPr>
          <w:rFonts w:ascii="Arial" w:hAnsi="Arial" w:cs="Arial"/>
          <w:sz w:val="24"/>
          <w:szCs w:val="24"/>
        </w:rPr>
        <w:t xml:space="preserve">, </w:t>
      </w:r>
      <w:proofErr w:type="spellStart"/>
      <w:r w:rsidR="0027202C" w:rsidRPr="007541C8">
        <w:rPr>
          <w:rFonts w:ascii="Arial" w:hAnsi="Arial" w:cs="Arial"/>
          <w:sz w:val="24"/>
          <w:szCs w:val="24"/>
        </w:rPr>
        <w:t>Couvelaire</w:t>
      </w:r>
      <w:proofErr w:type="spellEnd"/>
      <w:r w:rsidR="0027202C" w:rsidRPr="007541C8">
        <w:rPr>
          <w:rFonts w:ascii="Arial" w:hAnsi="Arial" w:cs="Arial"/>
          <w:sz w:val="24"/>
          <w:szCs w:val="24"/>
        </w:rPr>
        <w:t xml:space="preserve">, </w:t>
      </w:r>
      <w:proofErr w:type="spellStart"/>
      <w:r w:rsidRPr="007541C8">
        <w:rPr>
          <w:rFonts w:ascii="Arial" w:hAnsi="Arial" w:cs="Arial"/>
          <w:sz w:val="24"/>
          <w:szCs w:val="24"/>
        </w:rPr>
        <w:t>Estetroli</w:t>
      </w:r>
      <w:proofErr w:type="spellEnd"/>
    </w:p>
    <w:p w14:paraId="54FAB021" w14:textId="77777777" w:rsidR="0073106F" w:rsidRPr="007541C8" w:rsidRDefault="00B02326" w:rsidP="007541C8">
      <w:pPr>
        <w:spacing w:after="0" w:line="360" w:lineRule="auto"/>
        <w:rPr>
          <w:rFonts w:ascii="Arial" w:hAnsi="Arial" w:cs="Arial"/>
          <w:sz w:val="24"/>
          <w:szCs w:val="24"/>
        </w:rPr>
      </w:pPr>
      <w:r w:rsidRPr="007541C8">
        <w:rPr>
          <w:rFonts w:ascii="Arial" w:hAnsi="Arial" w:cs="Arial"/>
          <w:sz w:val="24"/>
          <w:szCs w:val="24"/>
        </w:rPr>
        <w:t>2/2022</w:t>
      </w:r>
    </w:p>
    <w:p w14:paraId="3043B78F" w14:textId="77777777" w:rsidR="00CD6F44" w:rsidRPr="007541C8" w:rsidRDefault="00CD6F44" w:rsidP="007541C8">
      <w:pPr>
        <w:spacing w:after="0" w:line="360" w:lineRule="auto"/>
        <w:rPr>
          <w:rFonts w:ascii="Arial" w:hAnsi="Arial" w:cs="Arial"/>
          <w:sz w:val="24"/>
          <w:szCs w:val="24"/>
        </w:rPr>
      </w:pPr>
    </w:p>
    <w:p w14:paraId="30E5AD0F" w14:textId="77777777" w:rsidR="00B02326" w:rsidRPr="007541C8" w:rsidRDefault="00B02326" w:rsidP="007541C8">
      <w:pPr>
        <w:spacing w:after="0" w:line="360" w:lineRule="auto"/>
        <w:rPr>
          <w:rFonts w:ascii="Arial" w:hAnsi="Arial" w:cs="Arial"/>
          <w:sz w:val="24"/>
          <w:szCs w:val="24"/>
        </w:rPr>
      </w:pPr>
      <w:r w:rsidRPr="007541C8">
        <w:rPr>
          <w:rFonts w:ascii="Arial" w:hAnsi="Arial" w:cs="Arial"/>
          <w:sz w:val="24"/>
          <w:szCs w:val="24"/>
        </w:rPr>
        <w:t>1. Keltarauhashormonin valinta vaihdevuosien hormonihoidossa. Kerro eri preparaattien valinnan perusteet, hyödyt, haitat ja riskit. (6p.)</w:t>
      </w:r>
    </w:p>
    <w:p w14:paraId="762CF68E" w14:textId="77777777" w:rsidR="00B02326" w:rsidRPr="007541C8" w:rsidRDefault="00B02326" w:rsidP="007541C8">
      <w:pPr>
        <w:spacing w:after="0" w:line="360" w:lineRule="auto"/>
        <w:rPr>
          <w:rFonts w:ascii="Arial" w:hAnsi="Arial" w:cs="Arial"/>
          <w:sz w:val="24"/>
          <w:szCs w:val="24"/>
        </w:rPr>
      </w:pPr>
      <w:r w:rsidRPr="007541C8">
        <w:rPr>
          <w:rFonts w:ascii="Arial" w:hAnsi="Arial" w:cs="Arial"/>
          <w:bCs/>
          <w:sz w:val="24"/>
          <w:szCs w:val="24"/>
        </w:rPr>
        <w:t>2.</w:t>
      </w:r>
      <w:r w:rsidRPr="007541C8">
        <w:rPr>
          <w:rFonts w:ascii="Arial" w:hAnsi="Arial" w:cs="Arial"/>
          <w:b/>
          <w:bCs/>
          <w:sz w:val="24"/>
          <w:szCs w:val="24"/>
        </w:rPr>
        <w:t xml:space="preserve"> </w:t>
      </w:r>
      <w:r w:rsidRPr="007541C8">
        <w:rPr>
          <w:rFonts w:ascii="Arial" w:hAnsi="Arial" w:cs="Arial"/>
          <w:sz w:val="24"/>
          <w:szCs w:val="24"/>
        </w:rPr>
        <w:t>SELITÄ LYHYESTI MUUTAMALLA RANSKALAISELLA VIIVALLA (=LUETELMAVIIVALLA) MIKÄ ON / MIHIN LIITTYY / MISSÄ KÄYTETÄÄN: ( 5p.)</w:t>
      </w:r>
      <w:r w:rsidR="00214CAF" w:rsidRPr="007541C8">
        <w:rPr>
          <w:rFonts w:ascii="Arial" w:hAnsi="Arial" w:cs="Arial"/>
          <w:sz w:val="24"/>
          <w:szCs w:val="24"/>
        </w:rPr>
        <w:t xml:space="preserve"> a. </w:t>
      </w:r>
      <w:proofErr w:type="spellStart"/>
      <w:r w:rsidR="00214CAF" w:rsidRPr="007541C8">
        <w:rPr>
          <w:rFonts w:ascii="Arial" w:hAnsi="Arial" w:cs="Arial"/>
          <w:sz w:val="24"/>
          <w:szCs w:val="24"/>
        </w:rPr>
        <w:t>batsedoksifeeni</w:t>
      </w:r>
      <w:proofErr w:type="spellEnd"/>
      <w:r w:rsidR="00214CAF" w:rsidRPr="007541C8">
        <w:rPr>
          <w:rFonts w:ascii="Arial" w:hAnsi="Arial" w:cs="Arial"/>
          <w:sz w:val="24"/>
          <w:szCs w:val="24"/>
        </w:rPr>
        <w:t xml:space="preserve"> b. </w:t>
      </w:r>
      <w:proofErr w:type="spellStart"/>
      <w:r w:rsidR="00214CAF" w:rsidRPr="007541C8">
        <w:rPr>
          <w:rFonts w:ascii="Arial" w:hAnsi="Arial" w:cs="Arial"/>
          <w:sz w:val="24"/>
          <w:szCs w:val="24"/>
        </w:rPr>
        <w:t>nomegestroli</w:t>
      </w:r>
      <w:proofErr w:type="spellEnd"/>
      <w:r w:rsidR="00214CAF" w:rsidRPr="007541C8">
        <w:rPr>
          <w:rFonts w:ascii="Arial" w:hAnsi="Arial" w:cs="Arial"/>
          <w:sz w:val="24"/>
          <w:szCs w:val="24"/>
        </w:rPr>
        <w:t xml:space="preserve"> c. </w:t>
      </w:r>
      <w:proofErr w:type="spellStart"/>
      <w:r w:rsidR="00214CAF" w:rsidRPr="007541C8">
        <w:rPr>
          <w:rFonts w:ascii="Arial" w:hAnsi="Arial" w:cs="Arial"/>
          <w:sz w:val="24"/>
          <w:szCs w:val="24"/>
        </w:rPr>
        <w:t>mirror</w:t>
      </w:r>
      <w:proofErr w:type="spellEnd"/>
      <w:r w:rsidR="00214CAF" w:rsidRPr="007541C8">
        <w:rPr>
          <w:rFonts w:ascii="Arial" w:hAnsi="Arial" w:cs="Arial"/>
          <w:sz w:val="24"/>
          <w:szCs w:val="24"/>
        </w:rPr>
        <w:t xml:space="preserve"> syndrooma d. </w:t>
      </w:r>
      <w:proofErr w:type="spellStart"/>
      <w:r w:rsidR="00214CAF" w:rsidRPr="007541C8">
        <w:rPr>
          <w:rFonts w:ascii="Arial" w:hAnsi="Arial" w:cs="Arial"/>
          <w:sz w:val="24"/>
          <w:szCs w:val="24"/>
        </w:rPr>
        <w:t>dysgerminooma</w:t>
      </w:r>
      <w:proofErr w:type="spellEnd"/>
      <w:r w:rsidR="00214CAF" w:rsidRPr="007541C8">
        <w:rPr>
          <w:rFonts w:ascii="Arial" w:hAnsi="Arial" w:cs="Arial"/>
          <w:sz w:val="24"/>
          <w:szCs w:val="24"/>
        </w:rPr>
        <w:t xml:space="preserve">  </w:t>
      </w:r>
      <w:r w:rsidR="00214CAF" w:rsidRPr="007541C8">
        <w:rPr>
          <w:rFonts w:ascii="Arial" w:hAnsi="Arial" w:cs="Arial"/>
          <w:sz w:val="24"/>
          <w:szCs w:val="24"/>
        </w:rPr>
        <w:br/>
      </w:r>
      <w:r w:rsidRPr="007541C8">
        <w:rPr>
          <w:rFonts w:ascii="Arial" w:hAnsi="Arial" w:cs="Arial"/>
          <w:sz w:val="24"/>
          <w:szCs w:val="24"/>
        </w:rPr>
        <w:t>e. MMR-geeni</w:t>
      </w:r>
    </w:p>
    <w:p w14:paraId="35FBAB2F" w14:textId="77777777" w:rsidR="00B02326" w:rsidRPr="007541C8" w:rsidRDefault="00B02326" w:rsidP="007541C8">
      <w:pPr>
        <w:spacing w:after="0" w:line="360" w:lineRule="auto"/>
        <w:rPr>
          <w:rFonts w:ascii="Arial" w:hAnsi="Arial" w:cs="Arial"/>
          <w:sz w:val="24"/>
          <w:szCs w:val="24"/>
        </w:rPr>
      </w:pPr>
      <w:r w:rsidRPr="007541C8">
        <w:rPr>
          <w:rFonts w:ascii="Arial" w:hAnsi="Arial" w:cs="Arial"/>
          <w:sz w:val="24"/>
          <w:szCs w:val="24"/>
        </w:rPr>
        <w:t>3. Ulkosynnyttimien ihottumat: etiologia, diagnoosi, ennuste ja hoito (6p.)</w:t>
      </w:r>
    </w:p>
    <w:p w14:paraId="12E2FED2" w14:textId="77777777" w:rsidR="00B02326" w:rsidRPr="007541C8" w:rsidRDefault="00B02326" w:rsidP="007541C8">
      <w:pPr>
        <w:spacing w:after="0" w:line="360" w:lineRule="auto"/>
        <w:rPr>
          <w:rFonts w:ascii="Arial" w:hAnsi="Arial" w:cs="Arial"/>
          <w:sz w:val="24"/>
          <w:szCs w:val="24"/>
        </w:rPr>
      </w:pPr>
      <w:r w:rsidRPr="007541C8">
        <w:rPr>
          <w:rFonts w:ascii="Arial" w:hAnsi="Arial" w:cs="Arial"/>
          <w:sz w:val="24"/>
          <w:szCs w:val="24"/>
        </w:rPr>
        <w:t>4. Sikiön suojautumismekanismit synnytyksenaikaista hapenpuutetta vastaan. ( 6p.)</w:t>
      </w:r>
    </w:p>
    <w:p w14:paraId="2956827A" w14:textId="77777777" w:rsidR="00B02326" w:rsidRPr="007541C8" w:rsidRDefault="00B02326" w:rsidP="007541C8">
      <w:pPr>
        <w:spacing w:after="0" w:line="360" w:lineRule="auto"/>
        <w:rPr>
          <w:rFonts w:ascii="Arial" w:hAnsi="Arial" w:cs="Arial"/>
          <w:sz w:val="24"/>
          <w:szCs w:val="24"/>
        </w:rPr>
      </w:pPr>
      <w:r w:rsidRPr="007541C8">
        <w:rPr>
          <w:rFonts w:ascii="Arial" w:hAnsi="Arial" w:cs="Arial"/>
          <w:sz w:val="24"/>
          <w:szCs w:val="24"/>
        </w:rPr>
        <w:t xml:space="preserve">5. Kerro raskaudenaikaiseen kohonneeseen verenpaineeseen ja </w:t>
      </w:r>
      <w:proofErr w:type="spellStart"/>
      <w:r w:rsidRPr="007541C8">
        <w:rPr>
          <w:rFonts w:ascii="Arial" w:hAnsi="Arial" w:cs="Arial"/>
          <w:sz w:val="24"/>
          <w:szCs w:val="24"/>
        </w:rPr>
        <w:t>pre-eklampsiaan</w:t>
      </w:r>
      <w:proofErr w:type="spellEnd"/>
      <w:r w:rsidRPr="007541C8">
        <w:rPr>
          <w:rFonts w:ascii="Arial" w:hAnsi="Arial" w:cs="Arial"/>
          <w:sz w:val="24"/>
          <w:szCs w:val="24"/>
        </w:rPr>
        <w:t xml:space="preserve"> käytettävien verenpainelääkkeiden sekä ennenaikaisen synnytyksen estoon annettavien </w:t>
      </w:r>
      <w:proofErr w:type="spellStart"/>
      <w:r w:rsidRPr="007541C8">
        <w:rPr>
          <w:rFonts w:ascii="Arial" w:hAnsi="Arial" w:cs="Arial"/>
          <w:sz w:val="24"/>
          <w:szCs w:val="24"/>
        </w:rPr>
        <w:t>tokolyyttisten</w:t>
      </w:r>
      <w:proofErr w:type="spellEnd"/>
      <w:r w:rsidRPr="007541C8">
        <w:rPr>
          <w:rFonts w:ascii="Arial" w:hAnsi="Arial" w:cs="Arial"/>
          <w:sz w:val="24"/>
          <w:szCs w:val="24"/>
        </w:rPr>
        <w:t xml:space="preserve"> lääkkeiden vaikutusmekanismit, kulkeutuminen istukan läpi sekä mahdolliset  äidin ja sikiön haittavaikutukset. </w:t>
      </w:r>
    </w:p>
    <w:p w14:paraId="76D84108" w14:textId="77777777" w:rsidR="0073106F" w:rsidRPr="007541C8" w:rsidRDefault="00C753C9" w:rsidP="007541C8">
      <w:pPr>
        <w:spacing w:line="360" w:lineRule="auto"/>
        <w:rPr>
          <w:rFonts w:ascii="Arial" w:hAnsi="Arial" w:cs="Arial"/>
          <w:sz w:val="24"/>
          <w:szCs w:val="24"/>
        </w:rPr>
      </w:pPr>
      <w:r w:rsidRPr="007541C8">
        <w:rPr>
          <w:rFonts w:ascii="Arial" w:hAnsi="Arial" w:cs="Arial"/>
          <w:sz w:val="24"/>
          <w:szCs w:val="24"/>
        </w:rPr>
        <w:t>3/2022</w:t>
      </w:r>
    </w:p>
    <w:p w14:paraId="6143D161" w14:textId="77777777" w:rsidR="00214CAF" w:rsidRPr="007541C8" w:rsidRDefault="00C753C9"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Istukkaresiduan</w:t>
      </w:r>
      <w:proofErr w:type="spellEnd"/>
      <w:r w:rsidRPr="007541C8">
        <w:rPr>
          <w:rFonts w:ascii="Arial" w:hAnsi="Arial" w:cs="Arial"/>
          <w:sz w:val="24"/>
          <w:szCs w:val="24"/>
        </w:rPr>
        <w:t xml:space="preserve"> hoito 6p. </w:t>
      </w:r>
      <w:r w:rsidR="00214CAF" w:rsidRPr="007541C8">
        <w:rPr>
          <w:rFonts w:ascii="Arial" w:hAnsi="Arial" w:cs="Arial"/>
          <w:sz w:val="24"/>
          <w:szCs w:val="24"/>
        </w:rPr>
        <w:br/>
      </w:r>
      <w:r w:rsidRPr="007541C8">
        <w:rPr>
          <w:rFonts w:ascii="Arial" w:hAnsi="Arial" w:cs="Arial"/>
          <w:sz w:val="24"/>
          <w:szCs w:val="24"/>
        </w:rPr>
        <w:t xml:space="preserve">2. Milloin epäilet sikiön anemiaa 6p.  - </w:t>
      </w:r>
      <w:proofErr w:type="spellStart"/>
      <w:r w:rsidRPr="007541C8">
        <w:rPr>
          <w:rFonts w:ascii="Arial" w:hAnsi="Arial" w:cs="Arial"/>
          <w:sz w:val="24"/>
          <w:szCs w:val="24"/>
        </w:rPr>
        <w:t>KTG:n</w:t>
      </w:r>
      <w:proofErr w:type="spellEnd"/>
      <w:r w:rsidRPr="007541C8">
        <w:rPr>
          <w:rFonts w:ascii="Arial" w:hAnsi="Arial" w:cs="Arial"/>
          <w:sz w:val="24"/>
          <w:szCs w:val="24"/>
        </w:rPr>
        <w:t xml:space="preserve"> </w:t>
      </w:r>
      <w:r w:rsidR="00214CAF" w:rsidRPr="007541C8">
        <w:rPr>
          <w:rFonts w:ascii="Arial" w:hAnsi="Arial" w:cs="Arial"/>
          <w:sz w:val="24"/>
          <w:szCs w:val="24"/>
        </w:rPr>
        <w:t xml:space="preserve"> -  </w:t>
      </w:r>
      <w:proofErr w:type="spellStart"/>
      <w:r w:rsidR="00214CAF" w:rsidRPr="007541C8">
        <w:rPr>
          <w:rFonts w:ascii="Arial" w:hAnsi="Arial" w:cs="Arial"/>
          <w:sz w:val="24"/>
          <w:szCs w:val="24"/>
        </w:rPr>
        <w:t>uä-</w:t>
      </w:r>
      <w:proofErr w:type="spellEnd"/>
      <w:r w:rsidR="00214CAF" w:rsidRPr="007541C8">
        <w:rPr>
          <w:rFonts w:ascii="Arial" w:hAnsi="Arial" w:cs="Arial"/>
          <w:sz w:val="24"/>
          <w:szCs w:val="24"/>
        </w:rPr>
        <w:t xml:space="preserve"> ja </w:t>
      </w:r>
      <w:proofErr w:type="spellStart"/>
      <w:r w:rsidR="00214CAF" w:rsidRPr="007541C8">
        <w:rPr>
          <w:rFonts w:ascii="Arial" w:hAnsi="Arial" w:cs="Arial"/>
          <w:sz w:val="24"/>
          <w:szCs w:val="24"/>
        </w:rPr>
        <w:t>doppler</w:t>
      </w:r>
      <w:proofErr w:type="spellEnd"/>
      <w:r w:rsidR="00214CAF" w:rsidRPr="007541C8">
        <w:rPr>
          <w:rFonts w:ascii="Arial" w:hAnsi="Arial" w:cs="Arial"/>
          <w:sz w:val="24"/>
          <w:szCs w:val="24"/>
        </w:rPr>
        <w:t xml:space="preserve">-löydösten  </w:t>
      </w:r>
      <w:r w:rsidRPr="007541C8">
        <w:rPr>
          <w:rFonts w:ascii="Arial" w:hAnsi="Arial" w:cs="Arial"/>
          <w:sz w:val="24"/>
          <w:szCs w:val="24"/>
        </w:rPr>
        <w:t>- äidin anamneesin perusteella? Mistä</w:t>
      </w:r>
      <w:r w:rsidR="00214CAF" w:rsidRPr="007541C8">
        <w:rPr>
          <w:rFonts w:ascii="Arial" w:hAnsi="Arial" w:cs="Arial"/>
          <w:sz w:val="24"/>
          <w:szCs w:val="24"/>
        </w:rPr>
        <w:t xml:space="preserve"> nämä johtuvat?</w:t>
      </w:r>
      <w:r w:rsidR="00214CAF" w:rsidRPr="007541C8">
        <w:rPr>
          <w:rFonts w:ascii="Arial" w:hAnsi="Arial" w:cs="Arial"/>
          <w:sz w:val="24"/>
          <w:szCs w:val="24"/>
        </w:rPr>
        <w:br/>
      </w:r>
      <w:r w:rsidRPr="007541C8">
        <w:rPr>
          <w:rFonts w:ascii="Arial" w:hAnsi="Arial" w:cs="Arial"/>
          <w:sz w:val="24"/>
          <w:szCs w:val="24"/>
        </w:rPr>
        <w:lastRenderedPageBreak/>
        <w:t xml:space="preserve">3. </w:t>
      </w:r>
      <w:proofErr w:type="spellStart"/>
      <w:r w:rsidRPr="007541C8">
        <w:rPr>
          <w:rFonts w:ascii="Arial" w:hAnsi="Arial" w:cs="Arial"/>
          <w:sz w:val="24"/>
          <w:szCs w:val="24"/>
        </w:rPr>
        <w:t>Poi:n</w:t>
      </w:r>
      <w:proofErr w:type="spellEnd"/>
      <w:r w:rsidRPr="007541C8">
        <w:rPr>
          <w:rFonts w:ascii="Arial" w:hAnsi="Arial" w:cs="Arial"/>
          <w:sz w:val="24"/>
          <w:szCs w:val="24"/>
        </w:rPr>
        <w:t xml:space="preserve"> metaboliset vaikutukset naisen terveydelle. 6p. </w:t>
      </w:r>
      <w:r w:rsidR="00214CAF" w:rsidRPr="007541C8">
        <w:rPr>
          <w:rFonts w:ascii="Arial" w:hAnsi="Arial" w:cs="Arial"/>
          <w:sz w:val="24"/>
          <w:szCs w:val="24"/>
        </w:rPr>
        <w:br/>
      </w:r>
      <w:r w:rsidRPr="007541C8">
        <w:rPr>
          <w:rFonts w:ascii="Arial" w:hAnsi="Arial" w:cs="Arial"/>
          <w:sz w:val="24"/>
          <w:szCs w:val="24"/>
        </w:rPr>
        <w:t xml:space="preserve">4. Munasarjasyövän ehkäisyyn ja ennusteeseen vaikuttavat tekijät 6p. </w:t>
      </w:r>
      <w:r w:rsidR="00214CAF" w:rsidRPr="007541C8">
        <w:rPr>
          <w:rFonts w:ascii="Arial" w:hAnsi="Arial" w:cs="Arial"/>
          <w:sz w:val="24"/>
          <w:szCs w:val="24"/>
        </w:rPr>
        <w:br/>
      </w:r>
      <w:r w:rsidRPr="007541C8">
        <w:rPr>
          <w:rFonts w:ascii="Arial" w:hAnsi="Arial" w:cs="Arial"/>
          <w:sz w:val="24"/>
          <w:szCs w:val="24"/>
        </w:rPr>
        <w:t xml:space="preserve">5. Pohdi synnytysajankohtaan ja -tapaan vaikuttavia tekijöitä kaksosraskaudessa. 6p. </w:t>
      </w:r>
      <w:r w:rsidR="00214CAF" w:rsidRPr="007541C8">
        <w:rPr>
          <w:rFonts w:ascii="Arial" w:hAnsi="Arial" w:cs="Arial"/>
          <w:sz w:val="24"/>
          <w:szCs w:val="24"/>
        </w:rPr>
        <w:br/>
      </w:r>
      <w:r w:rsidRPr="007541C8">
        <w:rPr>
          <w:rFonts w:ascii="Arial" w:hAnsi="Arial" w:cs="Arial"/>
          <w:sz w:val="24"/>
          <w:szCs w:val="24"/>
        </w:rPr>
        <w:t>6. 35-v G3P1 tulee neuvolan lähetteellä h 28+3 äitiyspoliklinikalle poikkeavan sokerirasituksen vuoksi. H 15 tehty sokerirasitus oli normaali, mutta h 26 arvot olivat 5,7 – 10,0 – 8,1. Omaseurannassa paastoarvot olivat viikon aikana 5,3 – 5,9 välillä ja 2 kertaa aterian jälkeinen arvo oli alkanut kahdeksalla. Lähetteen mukaan 1. raskaudessa oli dieettihoitoinen raskausdiabetes ja esikoinen painoi syntyessään 4,1 kg (h 40+2). Äiti on muuten terve, työssä lastentarhanopettajana ja lähtö-BMI on 28. Miten hoidat ja suunnittelet loppuraskauden seurannan? Äitiä huolestuttaa synnytys – mitä tässä vaiheessa kerrot äidille siitä?</w:t>
      </w:r>
      <w:r w:rsidR="00214CAF" w:rsidRPr="007541C8">
        <w:rPr>
          <w:rFonts w:ascii="Arial" w:hAnsi="Arial" w:cs="Arial"/>
          <w:sz w:val="24"/>
          <w:szCs w:val="24"/>
        </w:rPr>
        <w:t xml:space="preserve"> 6p. </w:t>
      </w:r>
      <w:r w:rsidR="00214CAF" w:rsidRPr="007541C8">
        <w:rPr>
          <w:rFonts w:ascii="Arial" w:hAnsi="Arial" w:cs="Arial"/>
          <w:sz w:val="24"/>
          <w:szCs w:val="24"/>
        </w:rPr>
        <w:br/>
      </w:r>
    </w:p>
    <w:p w14:paraId="01C471A6" w14:textId="77777777" w:rsidR="00816DFB" w:rsidRPr="007541C8" w:rsidRDefault="00816DFB" w:rsidP="007541C8">
      <w:pPr>
        <w:spacing w:line="360" w:lineRule="auto"/>
        <w:rPr>
          <w:rFonts w:ascii="Arial" w:hAnsi="Arial" w:cs="Arial"/>
          <w:sz w:val="24"/>
          <w:szCs w:val="24"/>
        </w:rPr>
      </w:pPr>
      <w:r w:rsidRPr="007541C8">
        <w:rPr>
          <w:rFonts w:ascii="Arial" w:hAnsi="Arial" w:cs="Arial"/>
          <w:sz w:val="24"/>
          <w:szCs w:val="24"/>
        </w:rPr>
        <w:t>1/2023</w:t>
      </w:r>
    </w:p>
    <w:p w14:paraId="6848A6FF" w14:textId="77777777" w:rsidR="00816DFB" w:rsidRPr="007541C8" w:rsidRDefault="00816DFB" w:rsidP="007541C8">
      <w:pPr>
        <w:spacing w:after="0" w:line="360" w:lineRule="auto"/>
        <w:rPr>
          <w:rFonts w:ascii="Arial" w:hAnsi="Arial" w:cs="Arial"/>
          <w:sz w:val="24"/>
          <w:szCs w:val="24"/>
        </w:rPr>
      </w:pPr>
      <w:r w:rsidRPr="007541C8">
        <w:rPr>
          <w:rFonts w:ascii="Arial" w:hAnsi="Arial" w:cs="Arial"/>
          <w:sz w:val="24"/>
          <w:szCs w:val="24"/>
        </w:rPr>
        <w:t>1. A Kerro lyhyesti raskaudenkeskeytysten määrästä ja trendeistä Suomessa (2p)</w:t>
      </w:r>
    </w:p>
    <w:p w14:paraId="463B7F99" w14:textId="77777777" w:rsidR="00816DFB" w:rsidRPr="007541C8" w:rsidRDefault="00816DFB" w:rsidP="007541C8">
      <w:pPr>
        <w:spacing w:after="0" w:line="360" w:lineRule="auto"/>
        <w:rPr>
          <w:rFonts w:ascii="Arial" w:hAnsi="Arial" w:cs="Arial"/>
          <w:sz w:val="24"/>
          <w:szCs w:val="24"/>
        </w:rPr>
      </w:pPr>
      <w:r w:rsidRPr="007541C8">
        <w:rPr>
          <w:rFonts w:ascii="Arial" w:hAnsi="Arial" w:cs="Arial"/>
          <w:sz w:val="24"/>
          <w:szCs w:val="24"/>
        </w:rPr>
        <w:t xml:space="preserve">B Raskaudenkeskeytyksen uusi lainsäädäntö: oletetut hyödyt ja mahdolliset haitat (2p). </w:t>
      </w:r>
    </w:p>
    <w:p w14:paraId="739ADDD5" w14:textId="77777777" w:rsidR="00816DFB" w:rsidRPr="007541C8" w:rsidRDefault="00816DFB" w:rsidP="007541C8">
      <w:pPr>
        <w:spacing w:after="0" w:line="360" w:lineRule="auto"/>
        <w:rPr>
          <w:rFonts w:ascii="Arial" w:hAnsi="Arial" w:cs="Arial"/>
          <w:sz w:val="24"/>
          <w:szCs w:val="24"/>
        </w:rPr>
      </w:pPr>
      <w:r w:rsidRPr="007541C8">
        <w:rPr>
          <w:rFonts w:ascii="Arial" w:hAnsi="Arial" w:cs="Arial"/>
          <w:sz w:val="24"/>
          <w:szCs w:val="24"/>
        </w:rPr>
        <w:t xml:space="preserve">C Selitä </w:t>
      </w:r>
      <w:proofErr w:type="spellStart"/>
      <w:r w:rsidRPr="007541C8">
        <w:rPr>
          <w:rFonts w:ascii="Arial" w:hAnsi="Arial" w:cs="Arial"/>
          <w:sz w:val="24"/>
          <w:szCs w:val="24"/>
        </w:rPr>
        <w:t>mifepristonin</w:t>
      </w:r>
      <w:proofErr w:type="spellEnd"/>
      <w:r w:rsidRPr="007541C8">
        <w:rPr>
          <w:rFonts w:ascii="Arial" w:hAnsi="Arial" w:cs="Arial"/>
          <w:sz w:val="24"/>
          <w:szCs w:val="24"/>
        </w:rPr>
        <w:t xml:space="preserve"> ja </w:t>
      </w:r>
      <w:proofErr w:type="spellStart"/>
      <w:r w:rsidRPr="007541C8">
        <w:rPr>
          <w:rFonts w:ascii="Arial" w:hAnsi="Arial" w:cs="Arial"/>
          <w:sz w:val="24"/>
          <w:szCs w:val="24"/>
        </w:rPr>
        <w:t>misoprostolin</w:t>
      </w:r>
      <w:proofErr w:type="spellEnd"/>
      <w:r w:rsidRPr="007541C8">
        <w:rPr>
          <w:rFonts w:ascii="Arial" w:hAnsi="Arial" w:cs="Arial"/>
          <w:sz w:val="24"/>
          <w:szCs w:val="24"/>
        </w:rPr>
        <w:t xml:space="preserve"> vaikutukset (2p)</w:t>
      </w:r>
    </w:p>
    <w:p w14:paraId="173D18A3" w14:textId="77777777" w:rsidR="00816DFB" w:rsidRPr="007541C8" w:rsidRDefault="00816DFB" w:rsidP="007541C8">
      <w:pPr>
        <w:spacing w:after="0" w:line="360" w:lineRule="auto"/>
        <w:rPr>
          <w:rFonts w:ascii="Arial" w:hAnsi="Arial" w:cs="Arial"/>
          <w:sz w:val="24"/>
          <w:szCs w:val="24"/>
        </w:rPr>
      </w:pPr>
      <w:r w:rsidRPr="007541C8">
        <w:rPr>
          <w:rFonts w:ascii="Arial" w:hAnsi="Arial" w:cs="Arial"/>
          <w:sz w:val="24"/>
          <w:szCs w:val="24"/>
        </w:rPr>
        <w:t xml:space="preserve">2. A Endometrioosia sairastava nainen, G0, aurallinen migreeni. </w:t>
      </w:r>
      <w:proofErr w:type="spellStart"/>
      <w:r w:rsidRPr="007541C8">
        <w:rPr>
          <w:rFonts w:ascii="Arial" w:hAnsi="Arial" w:cs="Arial"/>
          <w:sz w:val="24"/>
          <w:szCs w:val="24"/>
        </w:rPr>
        <w:t>Desogestrel</w:t>
      </w:r>
      <w:proofErr w:type="spellEnd"/>
      <w:r w:rsidRPr="007541C8">
        <w:rPr>
          <w:rFonts w:ascii="Arial" w:hAnsi="Arial" w:cs="Arial"/>
          <w:sz w:val="24"/>
          <w:szCs w:val="24"/>
        </w:rPr>
        <w:t>-pilleri käytössä, jolla niukat, mutta epäsäännölliset vuodot. Päivystyksessä VAS 7 vatsakivun vuoksi. Ei löydöksiä. Mikä on todennäköinen epäsäännöllisen vuodon syy ja mitä hoidoksi? (2p)</w:t>
      </w:r>
    </w:p>
    <w:p w14:paraId="1DE6DA31" w14:textId="77777777" w:rsidR="00816DFB" w:rsidRPr="007541C8" w:rsidRDefault="00816DFB" w:rsidP="007541C8">
      <w:pPr>
        <w:spacing w:after="0" w:line="360" w:lineRule="auto"/>
        <w:rPr>
          <w:rFonts w:ascii="Arial" w:hAnsi="Arial" w:cs="Arial"/>
          <w:sz w:val="24"/>
          <w:szCs w:val="24"/>
        </w:rPr>
      </w:pPr>
      <w:r w:rsidRPr="007541C8">
        <w:rPr>
          <w:rFonts w:ascii="Arial" w:hAnsi="Arial" w:cs="Arial"/>
          <w:sz w:val="24"/>
          <w:szCs w:val="24"/>
        </w:rPr>
        <w:t xml:space="preserve">B Selitä lyhyesti </w:t>
      </w:r>
      <w:proofErr w:type="spellStart"/>
      <w:r w:rsidRPr="007541C8">
        <w:rPr>
          <w:rFonts w:ascii="Arial" w:hAnsi="Arial" w:cs="Arial"/>
          <w:sz w:val="24"/>
          <w:szCs w:val="24"/>
        </w:rPr>
        <w:t>juveniili</w:t>
      </w:r>
      <w:proofErr w:type="spellEnd"/>
      <w:r w:rsidRPr="007541C8">
        <w:rPr>
          <w:rFonts w:ascii="Arial" w:hAnsi="Arial" w:cs="Arial"/>
          <w:sz w:val="24"/>
          <w:szCs w:val="24"/>
        </w:rPr>
        <w:t xml:space="preserve"> </w:t>
      </w:r>
      <w:proofErr w:type="spellStart"/>
      <w:r w:rsidRPr="007541C8">
        <w:rPr>
          <w:rFonts w:ascii="Arial" w:hAnsi="Arial" w:cs="Arial"/>
          <w:sz w:val="24"/>
          <w:szCs w:val="24"/>
        </w:rPr>
        <w:t>metropatia</w:t>
      </w:r>
      <w:proofErr w:type="spellEnd"/>
      <w:r w:rsidRPr="007541C8">
        <w:rPr>
          <w:rFonts w:ascii="Arial" w:hAnsi="Arial" w:cs="Arial"/>
          <w:sz w:val="24"/>
          <w:szCs w:val="24"/>
        </w:rPr>
        <w:t>, sen etiologia ja hoito. (2p)</w:t>
      </w:r>
    </w:p>
    <w:p w14:paraId="3C4D4D63" w14:textId="77777777" w:rsidR="00816DFB" w:rsidRPr="007541C8" w:rsidRDefault="00816DFB" w:rsidP="007541C8">
      <w:pPr>
        <w:spacing w:after="0" w:line="360" w:lineRule="auto"/>
        <w:rPr>
          <w:rFonts w:ascii="Arial" w:hAnsi="Arial" w:cs="Arial"/>
          <w:sz w:val="24"/>
          <w:szCs w:val="24"/>
        </w:rPr>
      </w:pPr>
      <w:r w:rsidRPr="007541C8">
        <w:rPr>
          <w:rFonts w:ascii="Arial" w:hAnsi="Arial" w:cs="Arial"/>
          <w:sz w:val="24"/>
          <w:szCs w:val="24"/>
        </w:rPr>
        <w:t>C Miten progestiini vaikuttaa kohdun limakalvolla ja miksi yhdistelmäehkäisy on yleensä tehokkaampi vuotokontrollin pitäjä, mitä suun kautta annosteltava progestiini? (2p)</w:t>
      </w:r>
    </w:p>
    <w:p w14:paraId="7C9EA2A8" w14:textId="77777777" w:rsidR="00816DFB" w:rsidRPr="007541C8" w:rsidRDefault="00816DFB" w:rsidP="007541C8">
      <w:pPr>
        <w:spacing w:after="0" w:line="360" w:lineRule="auto"/>
        <w:rPr>
          <w:rFonts w:ascii="Arial" w:hAnsi="Arial" w:cs="Arial"/>
          <w:sz w:val="24"/>
          <w:szCs w:val="24"/>
        </w:rPr>
      </w:pPr>
      <w:r w:rsidRPr="007541C8">
        <w:rPr>
          <w:rFonts w:ascii="Arial" w:hAnsi="Arial" w:cs="Arial"/>
          <w:sz w:val="24"/>
          <w:szCs w:val="24"/>
        </w:rPr>
        <w:t>3. Raskauteen liittyvät aivoverenkiertohäiriöt: ilmaantuvuus, riskite</w:t>
      </w:r>
      <w:r w:rsidR="00214CAF" w:rsidRPr="007541C8">
        <w:rPr>
          <w:rFonts w:ascii="Arial" w:hAnsi="Arial" w:cs="Arial"/>
          <w:sz w:val="24"/>
          <w:szCs w:val="24"/>
        </w:rPr>
        <w:t>kijät, oireet ja diagnoosi (6p)</w:t>
      </w:r>
    </w:p>
    <w:p w14:paraId="6CD3031C" w14:textId="77777777" w:rsidR="00816DFB" w:rsidRPr="007541C8" w:rsidRDefault="00816DFB" w:rsidP="007541C8">
      <w:pPr>
        <w:spacing w:after="0" w:line="360" w:lineRule="auto"/>
        <w:rPr>
          <w:rFonts w:ascii="Arial" w:hAnsi="Arial" w:cs="Arial"/>
          <w:sz w:val="24"/>
          <w:szCs w:val="24"/>
        </w:rPr>
      </w:pPr>
      <w:r w:rsidRPr="007541C8">
        <w:rPr>
          <w:rFonts w:ascii="Arial" w:hAnsi="Arial" w:cs="Arial"/>
          <w:sz w:val="24"/>
          <w:szCs w:val="24"/>
        </w:rPr>
        <w:t>4. NIPT-tutkimus: kerro menetelmästä, sen luotetta</w:t>
      </w:r>
      <w:r w:rsidR="00214CAF" w:rsidRPr="007541C8">
        <w:rPr>
          <w:rFonts w:ascii="Arial" w:hAnsi="Arial" w:cs="Arial"/>
          <w:sz w:val="24"/>
          <w:szCs w:val="24"/>
        </w:rPr>
        <w:t>vuudesta ja käyttöaiheista (6p)</w:t>
      </w:r>
    </w:p>
    <w:p w14:paraId="762B4194" w14:textId="77777777" w:rsidR="00816DFB" w:rsidRPr="007541C8" w:rsidRDefault="00816DFB" w:rsidP="007541C8">
      <w:pPr>
        <w:spacing w:after="0" w:line="360" w:lineRule="auto"/>
        <w:rPr>
          <w:rFonts w:ascii="Arial" w:hAnsi="Arial" w:cs="Arial"/>
          <w:sz w:val="24"/>
          <w:szCs w:val="24"/>
        </w:rPr>
      </w:pPr>
      <w:r w:rsidRPr="007541C8">
        <w:rPr>
          <w:rFonts w:ascii="Arial" w:hAnsi="Arial" w:cs="Arial"/>
          <w:sz w:val="24"/>
          <w:szCs w:val="24"/>
        </w:rPr>
        <w:t xml:space="preserve">5. </w:t>
      </w:r>
      <w:proofErr w:type="spellStart"/>
      <w:r w:rsidRPr="007541C8">
        <w:rPr>
          <w:rFonts w:ascii="Arial" w:hAnsi="Arial" w:cs="Arial"/>
          <w:sz w:val="24"/>
          <w:szCs w:val="24"/>
        </w:rPr>
        <w:t>Endometriumkarsinooma</w:t>
      </w:r>
      <w:proofErr w:type="spellEnd"/>
      <w:r w:rsidRPr="007541C8">
        <w:rPr>
          <w:rFonts w:ascii="Arial" w:hAnsi="Arial" w:cs="Arial"/>
          <w:sz w:val="24"/>
          <w:szCs w:val="24"/>
        </w:rPr>
        <w:t xml:space="preserve">: riskitekijät, </w:t>
      </w:r>
      <w:proofErr w:type="spellStart"/>
      <w:r w:rsidRPr="007541C8">
        <w:rPr>
          <w:rFonts w:ascii="Arial" w:hAnsi="Arial" w:cs="Arial"/>
          <w:sz w:val="24"/>
          <w:szCs w:val="24"/>
        </w:rPr>
        <w:t>molekylääriset</w:t>
      </w:r>
      <w:proofErr w:type="spellEnd"/>
      <w:r w:rsidRPr="007541C8">
        <w:rPr>
          <w:rFonts w:ascii="Arial" w:hAnsi="Arial" w:cs="Arial"/>
          <w:sz w:val="24"/>
          <w:szCs w:val="24"/>
        </w:rPr>
        <w:t xml:space="preserve"> muutokset ja ennusteeseen vaikuttavat tekijät 6p. </w:t>
      </w:r>
    </w:p>
    <w:p w14:paraId="747FC712" w14:textId="77777777" w:rsidR="00643C90" w:rsidRPr="007541C8" w:rsidRDefault="00643C90" w:rsidP="007541C8">
      <w:pPr>
        <w:spacing w:after="0" w:line="360" w:lineRule="auto"/>
        <w:rPr>
          <w:rFonts w:ascii="Arial" w:hAnsi="Arial" w:cs="Arial"/>
          <w:sz w:val="24"/>
          <w:szCs w:val="24"/>
        </w:rPr>
      </w:pPr>
    </w:p>
    <w:p w14:paraId="6504E490" w14:textId="77777777" w:rsidR="0073106F" w:rsidRPr="007541C8" w:rsidRDefault="00214CAF" w:rsidP="007541C8">
      <w:pPr>
        <w:spacing w:line="360" w:lineRule="auto"/>
        <w:rPr>
          <w:rFonts w:ascii="Arial" w:hAnsi="Arial" w:cs="Arial"/>
          <w:sz w:val="24"/>
          <w:szCs w:val="24"/>
        </w:rPr>
      </w:pPr>
      <w:r w:rsidRPr="007541C8">
        <w:rPr>
          <w:rFonts w:ascii="Arial" w:hAnsi="Arial" w:cs="Arial"/>
          <w:sz w:val="24"/>
          <w:szCs w:val="24"/>
        </w:rPr>
        <w:t>2/2023</w:t>
      </w:r>
    </w:p>
    <w:p w14:paraId="07C15F3A" w14:textId="77777777" w:rsidR="00214CAF" w:rsidRPr="007541C8" w:rsidRDefault="00214CAF" w:rsidP="007541C8">
      <w:pPr>
        <w:spacing w:line="360" w:lineRule="auto"/>
        <w:rPr>
          <w:rFonts w:ascii="Arial" w:hAnsi="Arial" w:cs="Arial"/>
          <w:sz w:val="24"/>
          <w:szCs w:val="24"/>
        </w:rPr>
      </w:pPr>
      <w:r w:rsidRPr="007541C8">
        <w:rPr>
          <w:rFonts w:ascii="Arial" w:hAnsi="Arial" w:cs="Arial"/>
          <w:sz w:val="24"/>
          <w:szCs w:val="24"/>
        </w:rPr>
        <w:lastRenderedPageBreak/>
        <w:t xml:space="preserve">1. Miten hoidat potilastasi, jos hänellä </w:t>
      </w:r>
      <w:proofErr w:type="spellStart"/>
      <w:r w:rsidRPr="007541C8">
        <w:rPr>
          <w:rFonts w:ascii="Arial" w:hAnsi="Arial" w:cs="Arial"/>
          <w:sz w:val="24"/>
          <w:szCs w:val="24"/>
        </w:rPr>
        <w:t>todetaaan</w:t>
      </w:r>
      <w:proofErr w:type="spellEnd"/>
      <w:r w:rsidRPr="007541C8">
        <w:rPr>
          <w:rFonts w:ascii="Arial" w:hAnsi="Arial" w:cs="Arial"/>
          <w:sz w:val="24"/>
          <w:szCs w:val="24"/>
        </w:rPr>
        <w:br/>
        <w:t xml:space="preserve">- kohonnut parvovirus </w:t>
      </w:r>
      <w:proofErr w:type="spellStart"/>
      <w:r w:rsidRPr="007541C8">
        <w:rPr>
          <w:rFonts w:ascii="Arial" w:hAnsi="Arial" w:cs="Arial"/>
          <w:sz w:val="24"/>
          <w:szCs w:val="24"/>
        </w:rPr>
        <w:t>IgM</w:t>
      </w:r>
      <w:proofErr w:type="spellEnd"/>
      <w:r w:rsidRPr="007541C8">
        <w:rPr>
          <w:rFonts w:ascii="Arial" w:hAnsi="Arial" w:cs="Arial"/>
          <w:sz w:val="24"/>
          <w:szCs w:val="24"/>
        </w:rPr>
        <w:t>-pitoisuus raskausviikolla 19+2. (3p)</w:t>
      </w:r>
      <w:r w:rsidRPr="007541C8">
        <w:rPr>
          <w:rFonts w:ascii="Arial" w:hAnsi="Arial" w:cs="Arial"/>
          <w:sz w:val="24"/>
          <w:szCs w:val="24"/>
        </w:rPr>
        <w:br/>
        <w:t xml:space="preserve">- </w:t>
      </w:r>
      <w:proofErr w:type="spellStart"/>
      <w:r w:rsidRPr="007541C8">
        <w:rPr>
          <w:rFonts w:ascii="Arial" w:hAnsi="Arial" w:cs="Arial"/>
          <w:sz w:val="24"/>
          <w:szCs w:val="24"/>
        </w:rPr>
        <w:t>peroraalisesta</w:t>
      </w:r>
      <w:proofErr w:type="spellEnd"/>
      <w:r w:rsidRPr="007541C8">
        <w:rPr>
          <w:rFonts w:ascii="Arial" w:hAnsi="Arial" w:cs="Arial"/>
          <w:sz w:val="24"/>
          <w:szCs w:val="24"/>
        </w:rPr>
        <w:t xml:space="preserve"> kahden viikon mittaisesta rautakorvaushoidosta huolimatta Hb 99 g/l, s-</w:t>
      </w:r>
      <w:proofErr w:type="spellStart"/>
      <w:r w:rsidRPr="007541C8">
        <w:rPr>
          <w:rFonts w:ascii="Arial" w:hAnsi="Arial" w:cs="Arial"/>
          <w:sz w:val="24"/>
          <w:szCs w:val="24"/>
        </w:rPr>
        <w:t>Ferrit</w:t>
      </w:r>
      <w:proofErr w:type="spellEnd"/>
      <w:r w:rsidRPr="007541C8">
        <w:rPr>
          <w:rFonts w:ascii="Arial" w:hAnsi="Arial" w:cs="Arial"/>
          <w:sz w:val="24"/>
          <w:szCs w:val="24"/>
        </w:rPr>
        <w:t xml:space="preserve"> 8 µg/l raskausviikolla 26+4. (2p)</w:t>
      </w:r>
      <w:r w:rsidRPr="007541C8">
        <w:rPr>
          <w:rFonts w:ascii="Arial" w:hAnsi="Arial" w:cs="Arial"/>
          <w:sz w:val="24"/>
          <w:szCs w:val="24"/>
        </w:rPr>
        <w:br/>
        <w:t xml:space="preserve">- 38+2 raskausviikolla 16 kg:n painon nousu raskauden aikana, + 2SD:llä kasvava </w:t>
      </w:r>
      <w:proofErr w:type="spellStart"/>
      <w:r w:rsidRPr="007541C8">
        <w:rPr>
          <w:rFonts w:ascii="Arial" w:hAnsi="Arial" w:cs="Arial"/>
          <w:sz w:val="24"/>
          <w:szCs w:val="24"/>
        </w:rPr>
        <w:t>symfyysifundusmitta</w:t>
      </w:r>
      <w:proofErr w:type="spellEnd"/>
      <w:r w:rsidRPr="007541C8">
        <w:rPr>
          <w:rFonts w:ascii="Arial" w:hAnsi="Arial" w:cs="Arial"/>
          <w:sz w:val="24"/>
          <w:szCs w:val="24"/>
        </w:rPr>
        <w:t xml:space="preserve">, ja sikiön painoarvioksi saadaan 3870 g. 29-vuotiaan terveen ensisynnyttäjäpotilaasi painoindeksi oli ennen raskautta 26, toistetut sokerirasituskokeet ovat olleet normaalit eikä raskauden kulussa ole muuten havaittu poikkeavaa. Tekemässäsi painoarviossa sikiön laki-, päänympärys ja reisimitat asettuvat 50 </w:t>
      </w:r>
      <w:proofErr w:type="spellStart"/>
      <w:r w:rsidRPr="007541C8">
        <w:rPr>
          <w:rFonts w:ascii="Arial" w:hAnsi="Arial" w:cs="Arial"/>
          <w:sz w:val="24"/>
          <w:szCs w:val="24"/>
        </w:rPr>
        <w:t>persentiilin</w:t>
      </w:r>
      <w:proofErr w:type="spellEnd"/>
      <w:r w:rsidRPr="007541C8">
        <w:rPr>
          <w:rFonts w:ascii="Arial" w:hAnsi="Arial" w:cs="Arial"/>
          <w:sz w:val="24"/>
          <w:szCs w:val="24"/>
        </w:rPr>
        <w:t xml:space="preserve"> käyrän tuntumaan ja vartalon ympärysmitta 80 </w:t>
      </w:r>
      <w:proofErr w:type="spellStart"/>
      <w:r w:rsidRPr="007541C8">
        <w:rPr>
          <w:rFonts w:ascii="Arial" w:hAnsi="Arial" w:cs="Arial"/>
          <w:sz w:val="24"/>
          <w:szCs w:val="24"/>
        </w:rPr>
        <w:t>persentiilin</w:t>
      </w:r>
      <w:proofErr w:type="spellEnd"/>
      <w:r w:rsidRPr="007541C8">
        <w:rPr>
          <w:rFonts w:ascii="Arial" w:hAnsi="Arial" w:cs="Arial"/>
          <w:sz w:val="24"/>
          <w:szCs w:val="24"/>
        </w:rPr>
        <w:t xml:space="preserve"> käyrälle. Sikiön muussa ultraäänitutkimuksessa ei tule erityistä esille. (2p)</w:t>
      </w:r>
      <w:r w:rsidRPr="007541C8">
        <w:rPr>
          <w:rFonts w:ascii="Arial" w:hAnsi="Arial" w:cs="Arial"/>
          <w:sz w:val="24"/>
          <w:szCs w:val="24"/>
        </w:rPr>
        <w:br/>
        <w:t>- 3b-asteinen ulkoisen sulkijalihaksen vaurio. Tutkiessasi potilasta kätilö ilmoittaa hänen vuotaneen 1400 ml, mutta tutkiessasi et enää runsasta vuotoa totea. (3p)</w:t>
      </w:r>
      <w:r w:rsidRPr="007541C8">
        <w:rPr>
          <w:rFonts w:ascii="Arial" w:hAnsi="Arial" w:cs="Arial"/>
          <w:sz w:val="24"/>
          <w:szCs w:val="24"/>
        </w:rPr>
        <w:br/>
        <w:t>2. Ohessa on 35-vuotiaan terveen G1P0-synnyttäjän KTG-rekisteröinti. Lähtötiedot: BMI ennen raskautta 23, ei lääkityksiä, ei tupakoi, ei alkoholinkäyttöä raskauden aikana. Alku- ja keskiraskauden seulonnat normaalit ja raskauden kulku säännöllinen. Synnytys käynnistyy h41+4 lapsivedenmenolla ja supistukset tulevat 10 minuutin välein.</w:t>
      </w:r>
      <w:r w:rsidRPr="007541C8">
        <w:rPr>
          <w:rFonts w:ascii="Arial" w:hAnsi="Arial" w:cs="Arial"/>
          <w:sz w:val="24"/>
          <w:szCs w:val="24"/>
        </w:rPr>
        <w:br/>
        <w:t>- Analysoi KTG-käyrä ja esitä näkemyksesi tehdyistä hoitovalinnoista perusteluineen. (6p)</w:t>
      </w:r>
      <w:r w:rsidRPr="007541C8">
        <w:rPr>
          <w:rFonts w:ascii="Arial" w:hAnsi="Arial" w:cs="Arial"/>
          <w:sz w:val="24"/>
          <w:szCs w:val="24"/>
        </w:rPr>
        <w:br/>
        <w:t xml:space="preserve">- Arvioi syntyvän lapsen </w:t>
      </w:r>
      <w:proofErr w:type="spellStart"/>
      <w:r w:rsidRPr="007541C8">
        <w:rPr>
          <w:rFonts w:ascii="Arial" w:hAnsi="Arial" w:cs="Arial"/>
          <w:sz w:val="24"/>
          <w:szCs w:val="24"/>
        </w:rPr>
        <w:t>Apgar</w:t>
      </w:r>
      <w:proofErr w:type="spellEnd"/>
      <w:r w:rsidRPr="007541C8">
        <w:rPr>
          <w:rFonts w:ascii="Arial" w:hAnsi="Arial" w:cs="Arial"/>
          <w:sz w:val="24"/>
          <w:szCs w:val="24"/>
        </w:rPr>
        <w:t>-pisteet, napavaltimon happoemästasapaino ja lapsen kunto/hoidon tarve ja kerro mihin arviosi perustuu. (4p)</w:t>
      </w:r>
      <w:r w:rsidRPr="007541C8">
        <w:rPr>
          <w:rFonts w:ascii="Arial" w:hAnsi="Arial" w:cs="Arial"/>
          <w:sz w:val="24"/>
          <w:szCs w:val="24"/>
        </w:rPr>
        <w:br/>
        <w:t>3. Hormonaalisen ehkäisyn ehdottomat ja suhteelliset vasta-aiheet (10p)</w:t>
      </w:r>
      <w:r w:rsidRPr="007541C8">
        <w:rPr>
          <w:rFonts w:ascii="Arial" w:hAnsi="Arial" w:cs="Arial"/>
          <w:sz w:val="24"/>
          <w:szCs w:val="24"/>
        </w:rPr>
        <w:br/>
        <w:t>4. Rajalaatuisten munasarjakasvainten hoito ja ennuste (10p)</w:t>
      </w:r>
      <w:r w:rsidRPr="007541C8">
        <w:rPr>
          <w:rFonts w:ascii="Arial" w:hAnsi="Arial" w:cs="Arial"/>
          <w:sz w:val="24"/>
          <w:szCs w:val="24"/>
        </w:rPr>
        <w:br/>
        <w:t xml:space="preserve">5. Määrittele/vastaa lyhyesti - Nollahypoteesi (1p) - Parametrisen testin käyttö (1p) </w:t>
      </w:r>
      <w:r w:rsidRPr="007541C8">
        <w:rPr>
          <w:rFonts w:ascii="Arial" w:hAnsi="Arial" w:cs="Arial"/>
          <w:sz w:val="24"/>
          <w:szCs w:val="24"/>
        </w:rPr>
        <w:br/>
        <w:t>-  Eräässä tutkimuksessa selvitettiin vaihdevuosien hormonihoidon vaikutusta sydäntapahtuman riskiin isossa aineistossa. Tutkimuksessa todetaan riskisuhde (RR) 0.87 ja riskisuhteen 95%:n luottamusväli on 0.71-1.00. Mikä on tulkintasi tuloksesta? (1p)</w:t>
      </w:r>
      <w:r w:rsidRPr="007541C8">
        <w:rPr>
          <w:rFonts w:ascii="Arial" w:hAnsi="Arial" w:cs="Arial"/>
          <w:sz w:val="24"/>
          <w:szCs w:val="24"/>
        </w:rPr>
        <w:br/>
        <w:t>-  Toisessa tutkimuksessa tietty riskitekijä nostaa merkitsevästi kuolemanriskiä, RR=1.2 ja luottamusväli on 4-35%. Mitä voit päätellä luvista eli ko. riskitekijän vaikutuksesta kuolemanriskin %-muutokseen? (2p)</w:t>
      </w:r>
      <w:r w:rsidRPr="007541C8">
        <w:rPr>
          <w:rFonts w:ascii="Arial" w:hAnsi="Arial" w:cs="Arial"/>
          <w:sz w:val="24"/>
          <w:szCs w:val="24"/>
        </w:rPr>
        <w:br/>
        <w:t xml:space="preserve">- Sinulla on tutkimuksessasi 120 potilaan aineisto, jonka avulla selvität riskitekijän vaikutusta päätetapahtuman esiintyvyyteen. Olet tehnyt tilastoanalyysit neljällä eri </w:t>
      </w:r>
      <w:r w:rsidRPr="007541C8">
        <w:rPr>
          <w:rFonts w:ascii="Arial" w:hAnsi="Arial" w:cs="Arial"/>
          <w:sz w:val="24"/>
          <w:szCs w:val="24"/>
        </w:rPr>
        <w:lastRenderedPageBreak/>
        <w:t>tavalla, joista jokainen on periaatteessa oikein (liite ohessa). Minkälaisia päätelmiä voit tehdä? (5p)</w:t>
      </w:r>
    </w:p>
    <w:p w14:paraId="206EF1AA" w14:textId="77777777" w:rsidR="005E455F" w:rsidRPr="007541C8" w:rsidRDefault="005E455F"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5B39C612" w14:textId="77777777" w:rsidR="005E455F" w:rsidRPr="007541C8" w:rsidRDefault="005E455F" w:rsidP="007541C8">
      <w:pPr>
        <w:autoSpaceDE w:val="0"/>
        <w:autoSpaceDN w:val="0"/>
        <w:adjustRightInd w:val="0"/>
        <w:spacing w:after="0" w:line="360" w:lineRule="auto"/>
        <w:rPr>
          <w:rFonts w:ascii="Arial" w:hAnsi="Arial" w:cs="Arial"/>
          <w:sz w:val="24"/>
          <w:szCs w:val="24"/>
        </w:rPr>
      </w:pPr>
    </w:p>
    <w:p w14:paraId="52708D09" w14:textId="77777777" w:rsidR="005E455F" w:rsidRPr="007541C8" w:rsidRDefault="005E455F"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1. Vastaanotollesi tulee 41-v yleensä terve nainen, jolla on 2 säännöllistä raskautta ja synnytystä 12 ja 7 vuotta sitten. Käytössä on yhdistelmäehkäisy, painoindeksi on 27. Isän sisko on sairastunut rintasyöpään 62-vuotiaana, muuta syöpäsairastuvuutta suvussa ei ole tiedossa. Potilaan parhaalla ystävällä on vastikään todettu edennyt munasarjasyöpä. Nyt potilas on kovin huolissaan omasta puolestaan ja tiedustelee, onko hänellä kohonnutta riskiä sairastua munasarjasyöpään ja voiko sitä säännöllisellä seurannalla tai muulla tavoin vähentää. Mitä vastaat? (6p.)</w:t>
      </w:r>
    </w:p>
    <w:p w14:paraId="42DF6CB5" w14:textId="77777777" w:rsidR="005E455F" w:rsidRPr="007541C8" w:rsidRDefault="005E455F" w:rsidP="007541C8">
      <w:pPr>
        <w:spacing w:line="360" w:lineRule="auto"/>
        <w:rPr>
          <w:rFonts w:ascii="Arial" w:hAnsi="Arial" w:cs="Arial"/>
          <w:sz w:val="24"/>
          <w:szCs w:val="24"/>
        </w:rPr>
      </w:pPr>
      <w:r w:rsidRPr="007541C8">
        <w:rPr>
          <w:rFonts w:ascii="Arial" w:hAnsi="Arial" w:cs="Arial"/>
          <w:sz w:val="24"/>
          <w:szCs w:val="24"/>
        </w:rPr>
        <w:t xml:space="preserve">2. Pohdi </w:t>
      </w:r>
      <w:proofErr w:type="spellStart"/>
      <w:r w:rsidRPr="007541C8">
        <w:rPr>
          <w:rFonts w:ascii="Arial" w:hAnsi="Arial" w:cs="Arial"/>
          <w:sz w:val="24"/>
          <w:szCs w:val="24"/>
        </w:rPr>
        <w:t>traneksaamihapon</w:t>
      </w:r>
      <w:proofErr w:type="spellEnd"/>
      <w:r w:rsidRPr="007541C8">
        <w:rPr>
          <w:rFonts w:ascii="Arial" w:hAnsi="Arial" w:cs="Arial"/>
          <w:sz w:val="24"/>
          <w:szCs w:val="24"/>
        </w:rPr>
        <w:t xml:space="preserve"> käyttöä obstetriikassa – ennaltaehkäisy, hoito ja mahdolliset haitat. (6p.)</w:t>
      </w:r>
      <w:r w:rsidRPr="007541C8">
        <w:rPr>
          <w:rFonts w:ascii="Arial" w:hAnsi="Arial" w:cs="Arial"/>
          <w:sz w:val="24"/>
          <w:szCs w:val="24"/>
        </w:rPr>
        <w:br/>
        <w:t xml:space="preserve">3. Toiminnallisen </w:t>
      </w:r>
      <w:proofErr w:type="spellStart"/>
      <w:r w:rsidRPr="007541C8">
        <w:rPr>
          <w:rFonts w:ascii="Arial" w:hAnsi="Arial" w:cs="Arial"/>
          <w:sz w:val="24"/>
          <w:szCs w:val="24"/>
        </w:rPr>
        <w:t>hypotalaamisen</w:t>
      </w:r>
      <w:proofErr w:type="spellEnd"/>
      <w:r w:rsidRPr="007541C8">
        <w:rPr>
          <w:rFonts w:ascii="Arial" w:hAnsi="Arial" w:cs="Arial"/>
          <w:sz w:val="24"/>
          <w:szCs w:val="24"/>
        </w:rPr>
        <w:t xml:space="preserve"> </w:t>
      </w:r>
      <w:proofErr w:type="spellStart"/>
      <w:r w:rsidRPr="007541C8">
        <w:rPr>
          <w:rFonts w:ascii="Arial" w:hAnsi="Arial" w:cs="Arial"/>
          <w:sz w:val="24"/>
          <w:szCs w:val="24"/>
        </w:rPr>
        <w:t>amenorrhean</w:t>
      </w:r>
      <w:proofErr w:type="spellEnd"/>
      <w:r w:rsidRPr="007541C8">
        <w:rPr>
          <w:rFonts w:ascii="Arial" w:hAnsi="Arial" w:cs="Arial"/>
          <w:sz w:val="24"/>
          <w:szCs w:val="24"/>
        </w:rPr>
        <w:t xml:space="preserve"> elinvaikutukset ja hoito (6p.)</w:t>
      </w:r>
      <w:r w:rsidRPr="007541C8">
        <w:rPr>
          <w:rFonts w:ascii="Arial" w:hAnsi="Arial" w:cs="Arial"/>
          <w:sz w:val="24"/>
          <w:szCs w:val="24"/>
        </w:rPr>
        <w:br/>
        <w:t xml:space="preserve">4. 32-v G1P1 vastaanotolla kysymässä neuvoa seuraavaa raskautta ajatellen: Nuoruudessa masennustaipumusta, johon sai lyhytkestoisesta terapiasta hyvän avun. Ensimmäinen synnytys 2 vuotta sitten imukupin avulla, raskaus oli täysiaikainen ja lapsi painoi 4,1 kg, </w:t>
      </w:r>
      <w:proofErr w:type="spellStart"/>
      <w:r w:rsidRPr="007541C8">
        <w:rPr>
          <w:rFonts w:ascii="Arial" w:hAnsi="Arial" w:cs="Arial"/>
          <w:sz w:val="24"/>
          <w:szCs w:val="24"/>
        </w:rPr>
        <w:t>Apgar</w:t>
      </w:r>
      <w:proofErr w:type="spellEnd"/>
      <w:r w:rsidRPr="007541C8">
        <w:rPr>
          <w:rFonts w:ascii="Arial" w:hAnsi="Arial" w:cs="Arial"/>
          <w:sz w:val="24"/>
          <w:szCs w:val="24"/>
        </w:rPr>
        <w:t xml:space="preserve"> 9/9. Sen jälkeen vaikea masennusvaihe, johon aloitettiin </w:t>
      </w:r>
      <w:proofErr w:type="spellStart"/>
      <w:r w:rsidRPr="007541C8">
        <w:rPr>
          <w:rFonts w:ascii="Arial" w:hAnsi="Arial" w:cs="Arial"/>
          <w:sz w:val="24"/>
          <w:szCs w:val="24"/>
        </w:rPr>
        <w:t>sitalopraamilääkitys</w:t>
      </w:r>
      <w:proofErr w:type="spellEnd"/>
      <w:r w:rsidRPr="007541C8">
        <w:rPr>
          <w:rFonts w:ascii="Arial" w:hAnsi="Arial" w:cs="Arial"/>
          <w:sz w:val="24"/>
          <w:szCs w:val="24"/>
        </w:rPr>
        <w:t>, joka on edelleen käytössä. Nyt kysyy, miten lääkitys vaikuttaa seuraavaan mahdolliseen raskauteen, synnytykseen ja lapseen. Onko jokin muu lääkevaihtoehto suositeltavampi? Mitä kerrot ja mitä neuvoja annat tulevaa raskautta ajatellen? (6p.)</w:t>
      </w:r>
      <w:r w:rsidRPr="007541C8">
        <w:rPr>
          <w:rFonts w:ascii="Arial" w:hAnsi="Arial" w:cs="Arial"/>
          <w:sz w:val="24"/>
          <w:szCs w:val="24"/>
        </w:rPr>
        <w:br/>
        <w:t>5. Uusi aborttilaki tuli voimaan 1.9.2023. Olet hyvinvointialueen naistentautien vastuulääkärinä erikoissairaanhoidossa ja sinun tulee suunnitella uuden lain pohjalta raskaudenkeskeytys-hoitopolkua yhdessä avoterveydenhuollon vastuulääkärin kanssa. Mieti hoitopolun erilaisia toteuttamismahdollisuuksia, jotka ovat potilasta huomioivia ja kustannuksellisesti järkeviä toteuttaa. Perustele, mitä asioita on huomioitava toiminnan muuttuessa ja millainen hoitopolku olisi mielestäsi sopivin? (6p.)</w:t>
      </w:r>
    </w:p>
    <w:p w14:paraId="105A3ED0" w14:textId="77777777" w:rsidR="009F5C82" w:rsidRPr="007541C8" w:rsidRDefault="009F5C82" w:rsidP="007541C8">
      <w:pPr>
        <w:spacing w:line="360" w:lineRule="auto"/>
        <w:rPr>
          <w:rFonts w:ascii="Arial" w:hAnsi="Arial" w:cs="Arial"/>
          <w:sz w:val="24"/>
          <w:szCs w:val="24"/>
        </w:rPr>
      </w:pPr>
      <w:r w:rsidRPr="007541C8">
        <w:rPr>
          <w:rFonts w:ascii="Arial" w:hAnsi="Arial" w:cs="Arial"/>
          <w:sz w:val="24"/>
          <w:szCs w:val="24"/>
        </w:rPr>
        <w:t>1/2024</w:t>
      </w:r>
    </w:p>
    <w:p w14:paraId="712869FB" w14:textId="77777777" w:rsidR="00AA44DF" w:rsidRPr="007541C8" w:rsidRDefault="009F5C82" w:rsidP="007541C8">
      <w:pPr>
        <w:spacing w:line="360" w:lineRule="auto"/>
        <w:rPr>
          <w:rFonts w:ascii="Arial" w:hAnsi="Arial" w:cs="Arial"/>
          <w:sz w:val="24"/>
          <w:szCs w:val="24"/>
        </w:rPr>
      </w:pPr>
      <w:r w:rsidRPr="007541C8">
        <w:rPr>
          <w:rFonts w:ascii="Arial" w:hAnsi="Arial" w:cs="Arial"/>
          <w:sz w:val="24"/>
          <w:szCs w:val="24"/>
        </w:rPr>
        <w:t>1. Miten raskausdiabeteksen sairastaneen naisen jatkoseuranta tulisi toteuttaa?  (6p.)</w:t>
      </w:r>
      <w:r w:rsidRPr="007541C8">
        <w:rPr>
          <w:rFonts w:ascii="Arial" w:hAnsi="Arial" w:cs="Arial"/>
          <w:sz w:val="24"/>
          <w:szCs w:val="24"/>
        </w:rPr>
        <w:br/>
      </w:r>
      <w:r w:rsidRPr="007541C8">
        <w:rPr>
          <w:rFonts w:ascii="Arial" w:hAnsi="Arial" w:cs="Arial"/>
          <w:sz w:val="24"/>
          <w:szCs w:val="24"/>
        </w:rPr>
        <w:lastRenderedPageBreak/>
        <w:t>2. Rypäleraskaus – etiologia, diagnostiikka, hoito ja ennuste. (6p.)</w:t>
      </w:r>
      <w:r w:rsidRPr="007541C8">
        <w:rPr>
          <w:rFonts w:ascii="Arial" w:hAnsi="Arial" w:cs="Arial"/>
          <w:sz w:val="24"/>
          <w:szCs w:val="24"/>
        </w:rPr>
        <w:br/>
        <w:t>3. Virtsarakkovaurio gynekologis-obstetrisen kirurgian komplikaationa – yleisyys, riskitekijät, diagnostiikka, hoito ja ennuste. (6p.)</w:t>
      </w:r>
      <w:r w:rsidRPr="007541C8">
        <w:rPr>
          <w:rFonts w:ascii="Arial" w:hAnsi="Arial" w:cs="Arial"/>
          <w:sz w:val="24"/>
          <w:szCs w:val="24"/>
        </w:rPr>
        <w:br/>
        <w:t>4. Kohdun- ja munasarjapoiston pitkäaikaisvaikutukset (6p.)</w:t>
      </w:r>
      <w:r w:rsidRPr="007541C8">
        <w:rPr>
          <w:rFonts w:ascii="Arial" w:hAnsi="Arial" w:cs="Arial"/>
          <w:sz w:val="24"/>
          <w:szCs w:val="24"/>
        </w:rPr>
        <w:br/>
        <w:t>5. Satunnaistamisen tarkoitus kliinisessä tutkimuksessa (6p.)</w:t>
      </w:r>
      <w:r w:rsidRPr="007541C8">
        <w:rPr>
          <w:rFonts w:ascii="Arial" w:hAnsi="Arial" w:cs="Arial"/>
          <w:sz w:val="24"/>
          <w:szCs w:val="24"/>
        </w:rPr>
        <w:br/>
        <w:t>6. Selitä lyhyesti seuraava käsitteet:​​​​​​​​​​​​​​ (6p.)</w:t>
      </w:r>
      <w:r w:rsidRPr="007541C8">
        <w:rPr>
          <w:rFonts w:ascii="Arial" w:hAnsi="Arial" w:cs="Arial"/>
          <w:sz w:val="24"/>
          <w:szCs w:val="24"/>
        </w:rPr>
        <w:br/>
        <w:t xml:space="preserve">a. </w:t>
      </w:r>
      <w:proofErr w:type="spellStart"/>
      <w:r w:rsidRPr="007541C8">
        <w:rPr>
          <w:rFonts w:ascii="Arial" w:hAnsi="Arial" w:cs="Arial"/>
          <w:sz w:val="24"/>
          <w:szCs w:val="24"/>
        </w:rPr>
        <w:t>Fetsolinetantti</w:t>
      </w:r>
      <w:proofErr w:type="spellEnd"/>
      <w:r w:rsidRPr="007541C8">
        <w:rPr>
          <w:rFonts w:ascii="Arial" w:hAnsi="Arial" w:cs="Arial"/>
          <w:sz w:val="24"/>
          <w:szCs w:val="24"/>
        </w:rPr>
        <w:t xml:space="preserve"> - käyttöaiheet ja vaikutusmekanismi </w:t>
      </w:r>
      <w:r w:rsidRPr="007541C8">
        <w:rPr>
          <w:rFonts w:ascii="Arial" w:hAnsi="Arial" w:cs="Arial"/>
          <w:sz w:val="24"/>
          <w:szCs w:val="24"/>
        </w:rPr>
        <w:br/>
        <w:t xml:space="preserve">b. </w:t>
      </w:r>
      <w:proofErr w:type="spellStart"/>
      <w:r w:rsidRPr="007541C8">
        <w:rPr>
          <w:rFonts w:ascii="Arial" w:hAnsi="Arial" w:cs="Arial"/>
          <w:sz w:val="24"/>
          <w:szCs w:val="24"/>
        </w:rPr>
        <w:t>Relugoliksi</w:t>
      </w:r>
      <w:proofErr w:type="spellEnd"/>
      <w:r w:rsidRPr="007541C8">
        <w:rPr>
          <w:rFonts w:ascii="Arial" w:hAnsi="Arial" w:cs="Arial"/>
          <w:sz w:val="24"/>
          <w:szCs w:val="24"/>
        </w:rPr>
        <w:t xml:space="preserve"> - käyttöaiheet ja vaikutusmekanismi </w:t>
      </w:r>
      <w:r w:rsidRPr="007541C8">
        <w:rPr>
          <w:rFonts w:ascii="Arial" w:hAnsi="Arial" w:cs="Arial"/>
          <w:sz w:val="24"/>
          <w:szCs w:val="24"/>
        </w:rPr>
        <w:br/>
        <w:t>c. ​​​​​​​Mayer-</w:t>
      </w:r>
      <w:proofErr w:type="spellStart"/>
      <w:r w:rsidRPr="007541C8">
        <w:rPr>
          <w:rFonts w:ascii="Arial" w:hAnsi="Arial" w:cs="Arial"/>
          <w:sz w:val="24"/>
          <w:szCs w:val="24"/>
        </w:rPr>
        <w:t>Rokitansky</w:t>
      </w:r>
      <w:proofErr w:type="spellEnd"/>
      <w:r w:rsidRPr="007541C8">
        <w:rPr>
          <w:rFonts w:ascii="Arial" w:hAnsi="Arial" w:cs="Arial"/>
          <w:sz w:val="24"/>
          <w:szCs w:val="24"/>
        </w:rPr>
        <w:t>-</w:t>
      </w:r>
      <w:proofErr w:type="spellStart"/>
      <w:r w:rsidRPr="007541C8">
        <w:rPr>
          <w:rFonts w:ascii="Arial" w:hAnsi="Arial" w:cs="Arial"/>
          <w:sz w:val="24"/>
          <w:szCs w:val="24"/>
        </w:rPr>
        <w:t>Küster-Hauser</w:t>
      </w:r>
      <w:proofErr w:type="spellEnd"/>
      <w:r w:rsidRPr="007541C8">
        <w:rPr>
          <w:rFonts w:ascii="Arial" w:hAnsi="Arial" w:cs="Arial"/>
          <w:sz w:val="24"/>
          <w:szCs w:val="24"/>
        </w:rPr>
        <w:t xml:space="preserve"> (MRKH) - syndrooma </w:t>
      </w:r>
    </w:p>
    <w:p w14:paraId="3676B9C5" w14:textId="77777777" w:rsidR="00AA44DF" w:rsidRPr="007541C8" w:rsidRDefault="00AA44DF" w:rsidP="007541C8">
      <w:pPr>
        <w:spacing w:line="360" w:lineRule="auto"/>
        <w:rPr>
          <w:rFonts w:ascii="Arial" w:hAnsi="Arial" w:cs="Arial"/>
          <w:sz w:val="24"/>
          <w:szCs w:val="24"/>
        </w:rPr>
      </w:pPr>
      <w:r w:rsidRPr="007541C8">
        <w:rPr>
          <w:rFonts w:ascii="Arial" w:hAnsi="Arial" w:cs="Arial"/>
          <w:sz w:val="24"/>
          <w:szCs w:val="24"/>
        </w:rPr>
        <w:t>2/2024</w:t>
      </w:r>
    </w:p>
    <w:p w14:paraId="03C19083" w14:textId="77777777" w:rsidR="00AA44DF" w:rsidRPr="007541C8" w:rsidRDefault="00AA44DF" w:rsidP="007541C8">
      <w:pPr>
        <w:spacing w:line="360" w:lineRule="auto"/>
        <w:rPr>
          <w:rFonts w:ascii="Arial" w:hAnsi="Arial" w:cs="Arial"/>
          <w:sz w:val="24"/>
          <w:szCs w:val="24"/>
        </w:rPr>
      </w:pPr>
      <w:r w:rsidRPr="007541C8">
        <w:rPr>
          <w:rFonts w:ascii="Arial" w:hAnsi="Arial" w:cs="Arial"/>
          <w:sz w:val="24"/>
          <w:szCs w:val="24"/>
        </w:rPr>
        <w:t>1. Vastaanotollesi tulee 38-vuotias G2P2. Hän kertoo kärsivänsä mielialaoireista, jotka ovat vaikeutuneet erityisesti viime aikoina. Oireet ovat pahimpia noin viikon ajan säännöllisesti, sitten ne onneksi lievittyvät. Joinain päivinä oireet ovat niin vaikeita, että potilas kokee ”olevansa jopa vaaraksi ympäristölle”, hän on epätoivoinen, impulsiivinen, mutta toisaalta depressiivinen, ahdistunut ja itkuherkkä. Tällöin myös nukkuminen on vaikeaa, hän on uupunut ja hakenut lyhytaikaisia sairauslomia työterveydestä burn outin takia. Potilas kertoo kipuoireista, joita esiintyy välillä selässä, välillä vatsan alueella. Myös turvotus on hankalaa. Hänen miehensä on täysin ymmällään potilaan oireista. Lisäksi parin seksuaalielämä, joka aikaimmin on ollut hyvää, on kärsinyt oireilusta; ajoittain potilas kokee olevansa seksuaalisesti hyvin aktiivinen, mutta kun mielialaoireet tulevat voimakkaaksi, ei seksuaalielämäkään onnistu. Onneksi potilaan puoliso on hyvin pitkämielinen. Potilas kertoo, että hänen kuukautiskiertonsa on kutakuinkin normaali, tosin vuodot ovat kohtalaisen runsaita. Minkä taudin ajattelet selittävän potilaan oireita? Etiologia, diagnostiikka, erotusdiagnostiikka ja hoito?  (6p.)</w:t>
      </w:r>
      <w:r w:rsidRPr="007541C8">
        <w:rPr>
          <w:rFonts w:ascii="Arial" w:hAnsi="Arial" w:cs="Arial"/>
          <w:sz w:val="24"/>
          <w:szCs w:val="24"/>
        </w:rPr>
        <w:br/>
        <w:t xml:space="preserve">2. Sikiön </w:t>
      </w:r>
      <w:proofErr w:type="spellStart"/>
      <w:r w:rsidRPr="007541C8">
        <w:rPr>
          <w:rFonts w:ascii="Arial" w:hAnsi="Arial" w:cs="Arial"/>
          <w:sz w:val="24"/>
          <w:szCs w:val="24"/>
        </w:rPr>
        <w:t>kortikostreroidi</w:t>
      </w:r>
      <w:proofErr w:type="spellEnd"/>
      <w:r w:rsidRPr="007541C8">
        <w:rPr>
          <w:rFonts w:ascii="Arial" w:hAnsi="Arial" w:cs="Arial"/>
          <w:sz w:val="24"/>
          <w:szCs w:val="24"/>
        </w:rPr>
        <w:t xml:space="preserve">- ja </w:t>
      </w:r>
      <w:proofErr w:type="spellStart"/>
      <w:r w:rsidRPr="007541C8">
        <w:rPr>
          <w:rFonts w:ascii="Arial" w:hAnsi="Arial" w:cs="Arial"/>
          <w:sz w:val="24"/>
          <w:szCs w:val="24"/>
        </w:rPr>
        <w:t>neuroprotektiohoidon</w:t>
      </w:r>
      <w:proofErr w:type="spellEnd"/>
      <w:r w:rsidRPr="007541C8">
        <w:rPr>
          <w:rFonts w:ascii="Arial" w:hAnsi="Arial" w:cs="Arial"/>
          <w:sz w:val="24"/>
          <w:szCs w:val="24"/>
        </w:rPr>
        <w:t xml:space="preserve"> toteutus, hyödyt ja haitat (6p.)</w:t>
      </w:r>
      <w:r w:rsidRPr="007541C8">
        <w:rPr>
          <w:rFonts w:ascii="Arial" w:hAnsi="Arial" w:cs="Arial"/>
          <w:sz w:val="24"/>
          <w:szCs w:val="24"/>
        </w:rPr>
        <w:br/>
        <w:t xml:space="preserve">3. Selitä lyhyesti mikä on ja miten hyödynnetään synnytys- ja naistentautiopissa  a. HIFU b. CEE c. </w:t>
      </w:r>
      <w:proofErr w:type="spellStart"/>
      <w:r w:rsidRPr="007541C8">
        <w:rPr>
          <w:rFonts w:ascii="Arial" w:hAnsi="Arial" w:cs="Arial"/>
          <w:sz w:val="24"/>
          <w:szCs w:val="24"/>
        </w:rPr>
        <w:t>Flt</w:t>
      </w:r>
      <w:proofErr w:type="spellEnd"/>
      <w:r w:rsidRPr="007541C8">
        <w:rPr>
          <w:rFonts w:ascii="Arial" w:hAnsi="Arial" w:cs="Arial"/>
          <w:sz w:val="24"/>
          <w:szCs w:val="24"/>
        </w:rPr>
        <w:t>/</w:t>
      </w:r>
      <w:proofErr w:type="spellStart"/>
      <w:r w:rsidRPr="007541C8">
        <w:rPr>
          <w:rFonts w:ascii="Arial" w:hAnsi="Arial" w:cs="Arial"/>
          <w:sz w:val="24"/>
          <w:szCs w:val="24"/>
        </w:rPr>
        <w:t>PlGF</w:t>
      </w:r>
      <w:proofErr w:type="spellEnd"/>
      <w:r w:rsidRPr="007541C8">
        <w:rPr>
          <w:rFonts w:ascii="Arial" w:hAnsi="Arial" w:cs="Arial"/>
          <w:sz w:val="24"/>
          <w:szCs w:val="24"/>
        </w:rPr>
        <w:t xml:space="preserve"> d. </w:t>
      </w:r>
      <w:proofErr w:type="spellStart"/>
      <w:r w:rsidRPr="007541C8">
        <w:rPr>
          <w:rFonts w:ascii="Arial" w:hAnsi="Arial" w:cs="Arial"/>
          <w:sz w:val="24"/>
          <w:szCs w:val="24"/>
        </w:rPr>
        <w:t>dydrogesteroni</w:t>
      </w:r>
      <w:proofErr w:type="spellEnd"/>
      <w:r w:rsidRPr="007541C8">
        <w:rPr>
          <w:rFonts w:ascii="Arial" w:hAnsi="Arial" w:cs="Arial"/>
          <w:sz w:val="24"/>
          <w:szCs w:val="24"/>
        </w:rPr>
        <w:t xml:space="preserve"> e. </w:t>
      </w:r>
      <w:proofErr w:type="spellStart"/>
      <w:r w:rsidRPr="007541C8">
        <w:rPr>
          <w:rFonts w:ascii="Arial" w:hAnsi="Arial" w:cs="Arial"/>
          <w:sz w:val="24"/>
          <w:szCs w:val="24"/>
        </w:rPr>
        <w:t>prasteroni</w:t>
      </w:r>
      <w:proofErr w:type="spellEnd"/>
      <w:r w:rsidRPr="007541C8">
        <w:rPr>
          <w:rFonts w:ascii="Arial" w:hAnsi="Arial" w:cs="Arial"/>
          <w:sz w:val="24"/>
          <w:szCs w:val="24"/>
        </w:rPr>
        <w:t xml:space="preserve"> f. </w:t>
      </w:r>
      <w:proofErr w:type="spellStart"/>
      <w:r w:rsidRPr="007541C8">
        <w:rPr>
          <w:rFonts w:ascii="Arial" w:hAnsi="Arial" w:cs="Arial"/>
          <w:sz w:val="24"/>
          <w:szCs w:val="24"/>
        </w:rPr>
        <w:t>mirror</w:t>
      </w:r>
      <w:proofErr w:type="spellEnd"/>
      <w:r w:rsidRPr="007541C8">
        <w:rPr>
          <w:rFonts w:ascii="Arial" w:hAnsi="Arial" w:cs="Arial"/>
          <w:sz w:val="24"/>
          <w:szCs w:val="24"/>
        </w:rPr>
        <w:t xml:space="preserve"> syndrooma (6p.)</w:t>
      </w:r>
      <w:r w:rsidRPr="007541C8">
        <w:rPr>
          <w:rFonts w:ascii="Arial" w:hAnsi="Arial" w:cs="Arial"/>
          <w:sz w:val="24"/>
          <w:szCs w:val="24"/>
        </w:rPr>
        <w:br/>
        <w:t>4. Vaihdevuosioireiden ei-hormonaalinen hoito (6p.)</w:t>
      </w:r>
      <w:r w:rsidRPr="007541C8">
        <w:rPr>
          <w:rFonts w:ascii="Arial" w:hAnsi="Arial" w:cs="Arial"/>
          <w:sz w:val="24"/>
          <w:szCs w:val="24"/>
        </w:rPr>
        <w:br/>
        <w:t>5. Kohdunkaulansyöpä, riskitekijät, diagnostiikka ja hoito (6p.)</w:t>
      </w:r>
      <w:r w:rsidRPr="007541C8">
        <w:rPr>
          <w:rFonts w:ascii="Arial" w:hAnsi="Arial" w:cs="Arial"/>
          <w:sz w:val="24"/>
          <w:szCs w:val="24"/>
        </w:rPr>
        <w:br/>
        <w:t xml:space="preserve">6. </w:t>
      </w:r>
      <w:proofErr w:type="spellStart"/>
      <w:r w:rsidRPr="007541C8">
        <w:rPr>
          <w:rFonts w:ascii="Arial" w:hAnsi="Arial" w:cs="Arial"/>
          <w:sz w:val="24"/>
          <w:szCs w:val="24"/>
        </w:rPr>
        <w:t>Vulvodynia</w:t>
      </w:r>
      <w:proofErr w:type="spellEnd"/>
      <w:r w:rsidRPr="007541C8">
        <w:rPr>
          <w:rFonts w:ascii="Arial" w:hAnsi="Arial" w:cs="Arial"/>
          <w:sz w:val="24"/>
          <w:szCs w:val="24"/>
        </w:rPr>
        <w:t>, etiologia, oireet, hoito, ennuste (6p.)</w:t>
      </w:r>
    </w:p>
    <w:p w14:paraId="676B954C" w14:textId="5CC77D97" w:rsidR="00D82626" w:rsidRPr="007541C8" w:rsidRDefault="00D82626" w:rsidP="007541C8">
      <w:pPr>
        <w:spacing w:line="360" w:lineRule="auto"/>
        <w:rPr>
          <w:rFonts w:ascii="Arial" w:hAnsi="Arial" w:cs="Arial"/>
          <w:sz w:val="24"/>
          <w:szCs w:val="24"/>
        </w:rPr>
      </w:pPr>
      <w:r w:rsidRPr="007541C8">
        <w:rPr>
          <w:rFonts w:ascii="Arial" w:hAnsi="Arial" w:cs="Arial"/>
          <w:sz w:val="24"/>
          <w:szCs w:val="24"/>
        </w:rPr>
        <w:lastRenderedPageBreak/>
        <w:t>3/2024</w:t>
      </w:r>
      <w:r w:rsidRPr="007541C8">
        <w:rPr>
          <w:rFonts w:ascii="Arial" w:hAnsi="Arial" w:cs="Arial"/>
          <w:sz w:val="24"/>
          <w:szCs w:val="24"/>
        </w:rPr>
        <w:br/>
        <w:t xml:space="preserve">1. Selitä lyhyesti seuraavat käsitteet / </w:t>
      </w:r>
      <w:proofErr w:type="spellStart"/>
      <w:r w:rsidRPr="007541C8">
        <w:rPr>
          <w:rFonts w:ascii="Arial" w:hAnsi="Arial" w:cs="Arial"/>
          <w:sz w:val="24"/>
          <w:szCs w:val="24"/>
        </w:rPr>
        <w:t>Förklara</w:t>
      </w:r>
      <w:proofErr w:type="spellEnd"/>
      <w:r w:rsidRPr="007541C8">
        <w:rPr>
          <w:rFonts w:ascii="Arial" w:hAnsi="Arial" w:cs="Arial"/>
          <w:sz w:val="24"/>
          <w:szCs w:val="24"/>
        </w:rPr>
        <w:t xml:space="preserve"> </w:t>
      </w:r>
      <w:proofErr w:type="spellStart"/>
      <w:r w:rsidRPr="007541C8">
        <w:rPr>
          <w:rFonts w:ascii="Arial" w:hAnsi="Arial" w:cs="Arial"/>
          <w:sz w:val="24"/>
          <w:szCs w:val="24"/>
        </w:rPr>
        <w:t>kortfattat</w:t>
      </w:r>
      <w:proofErr w:type="spellEnd"/>
      <w:r w:rsidRPr="007541C8">
        <w:rPr>
          <w:rFonts w:ascii="Arial" w:hAnsi="Arial" w:cs="Arial"/>
          <w:sz w:val="24"/>
          <w:szCs w:val="24"/>
        </w:rPr>
        <w:t xml:space="preserve"> </w:t>
      </w:r>
      <w:proofErr w:type="spellStart"/>
      <w:r w:rsidRPr="007541C8">
        <w:rPr>
          <w:rFonts w:ascii="Arial" w:hAnsi="Arial" w:cs="Arial"/>
          <w:sz w:val="24"/>
          <w:szCs w:val="24"/>
        </w:rPr>
        <w:t>följande</w:t>
      </w:r>
      <w:proofErr w:type="spellEnd"/>
      <w:r w:rsidRPr="007541C8">
        <w:rPr>
          <w:rFonts w:ascii="Arial" w:hAnsi="Arial" w:cs="Arial"/>
          <w:sz w:val="24"/>
          <w:szCs w:val="24"/>
        </w:rPr>
        <w:t xml:space="preserve"> </w:t>
      </w:r>
      <w:proofErr w:type="spellStart"/>
      <w:r w:rsidRPr="007541C8">
        <w:rPr>
          <w:rFonts w:ascii="Arial" w:hAnsi="Arial" w:cs="Arial"/>
          <w:sz w:val="24"/>
          <w:szCs w:val="24"/>
        </w:rPr>
        <w:t>begrepp</w:t>
      </w:r>
      <w:proofErr w:type="spellEnd"/>
      <w:r w:rsidRPr="007541C8">
        <w:rPr>
          <w:rFonts w:ascii="Arial" w:hAnsi="Arial" w:cs="Arial"/>
          <w:sz w:val="24"/>
          <w:szCs w:val="24"/>
        </w:rPr>
        <w:t xml:space="preserve">  (6p)</w:t>
      </w:r>
      <w:r w:rsidRPr="007541C8">
        <w:rPr>
          <w:rFonts w:ascii="Arial" w:hAnsi="Arial" w:cs="Arial"/>
          <w:sz w:val="24"/>
          <w:szCs w:val="24"/>
        </w:rPr>
        <w:br/>
        <w:t xml:space="preserve">Satunnaistettu kontrolloitu tutkimus / </w:t>
      </w:r>
      <w:proofErr w:type="spellStart"/>
      <w:r w:rsidRPr="007541C8">
        <w:rPr>
          <w:rFonts w:ascii="Arial" w:hAnsi="Arial" w:cs="Arial"/>
          <w:sz w:val="24"/>
          <w:szCs w:val="24"/>
        </w:rPr>
        <w:t>Randomiserad</w:t>
      </w:r>
      <w:proofErr w:type="spellEnd"/>
      <w:r w:rsidRPr="007541C8">
        <w:rPr>
          <w:rFonts w:ascii="Arial" w:hAnsi="Arial" w:cs="Arial"/>
          <w:sz w:val="24"/>
          <w:szCs w:val="24"/>
        </w:rPr>
        <w:t xml:space="preserve"> </w:t>
      </w:r>
      <w:proofErr w:type="spellStart"/>
      <w:r w:rsidRPr="007541C8">
        <w:rPr>
          <w:rFonts w:ascii="Arial" w:hAnsi="Arial" w:cs="Arial"/>
          <w:sz w:val="24"/>
          <w:szCs w:val="24"/>
        </w:rPr>
        <w:t>kontrollerad</w:t>
      </w:r>
      <w:proofErr w:type="spellEnd"/>
      <w:r w:rsidRPr="007541C8">
        <w:rPr>
          <w:rFonts w:ascii="Arial" w:hAnsi="Arial" w:cs="Arial"/>
          <w:sz w:val="24"/>
          <w:szCs w:val="24"/>
        </w:rPr>
        <w:t xml:space="preserve"> </w:t>
      </w:r>
      <w:proofErr w:type="spellStart"/>
      <w:r w:rsidRPr="007541C8">
        <w:rPr>
          <w:rFonts w:ascii="Arial" w:hAnsi="Arial" w:cs="Arial"/>
          <w:sz w:val="24"/>
          <w:szCs w:val="24"/>
        </w:rPr>
        <w:t>studie</w:t>
      </w:r>
      <w:proofErr w:type="spellEnd"/>
      <w:r w:rsidRPr="007541C8">
        <w:rPr>
          <w:rFonts w:ascii="Arial" w:hAnsi="Arial" w:cs="Arial"/>
          <w:sz w:val="24"/>
          <w:szCs w:val="24"/>
        </w:rPr>
        <w:t xml:space="preserve">  (RCT)</w:t>
      </w:r>
      <w:r w:rsidRPr="007541C8">
        <w:rPr>
          <w:rFonts w:ascii="Arial" w:hAnsi="Arial" w:cs="Arial"/>
          <w:sz w:val="24"/>
          <w:szCs w:val="24"/>
        </w:rPr>
        <w:br/>
        <w:t xml:space="preserve">vetosuhde ja luottamusväli / </w:t>
      </w:r>
      <w:proofErr w:type="spellStart"/>
      <w:r w:rsidRPr="007541C8">
        <w:rPr>
          <w:rFonts w:ascii="Arial" w:hAnsi="Arial" w:cs="Arial"/>
          <w:sz w:val="24"/>
          <w:szCs w:val="24"/>
        </w:rPr>
        <w:t>Oddskvot</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konfidensintervall</w:t>
      </w:r>
      <w:proofErr w:type="spellEnd"/>
      <w:r w:rsidRPr="007541C8">
        <w:rPr>
          <w:rFonts w:ascii="Arial" w:hAnsi="Arial" w:cs="Arial"/>
          <w:sz w:val="24"/>
          <w:szCs w:val="24"/>
        </w:rPr>
        <w:br/>
        <w:t>ROC (</w:t>
      </w:r>
      <w:proofErr w:type="spellStart"/>
      <w:r w:rsidRPr="007541C8">
        <w:rPr>
          <w:rFonts w:ascii="Arial" w:hAnsi="Arial" w:cs="Arial"/>
          <w:sz w:val="24"/>
          <w:szCs w:val="24"/>
        </w:rPr>
        <w:t>reciever</w:t>
      </w:r>
      <w:proofErr w:type="spellEnd"/>
      <w:r w:rsidRPr="007541C8">
        <w:rPr>
          <w:rFonts w:ascii="Arial" w:hAnsi="Arial" w:cs="Arial"/>
          <w:sz w:val="24"/>
          <w:szCs w:val="24"/>
        </w:rPr>
        <w:t xml:space="preserve"> operating </w:t>
      </w:r>
      <w:proofErr w:type="spellStart"/>
      <w:r w:rsidRPr="007541C8">
        <w:rPr>
          <w:rFonts w:ascii="Arial" w:hAnsi="Arial" w:cs="Arial"/>
          <w:sz w:val="24"/>
          <w:szCs w:val="24"/>
        </w:rPr>
        <w:t>characteristics</w:t>
      </w:r>
      <w:proofErr w:type="spellEnd"/>
      <w:r w:rsidRPr="007541C8">
        <w:rPr>
          <w:rFonts w:ascii="Arial" w:hAnsi="Arial" w:cs="Arial"/>
          <w:sz w:val="24"/>
          <w:szCs w:val="24"/>
        </w:rPr>
        <w:t>)</w:t>
      </w:r>
      <w:r w:rsidRPr="007541C8">
        <w:rPr>
          <w:rFonts w:ascii="Arial" w:hAnsi="Arial" w:cs="Arial"/>
          <w:sz w:val="24"/>
          <w:szCs w:val="24"/>
        </w:rPr>
        <w:br/>
        <w:t xml:space="preserve">Tilastollinen voima / </w:t>
      </w:r>
      <w:proofErr w:type="spellStart"/>
      <w:r w:rsidRPr="007541C8">
        <w:rPr>
          <w:rFonts w:ascii="Arial" w:hAnsi="Arial" w:cs="Arial"/>
          <w:sz w:val="24"/>
          <w:szCs w:val="24"/>
        </w:rPr>
        <w:t>Statistisk</w:t>
      </w:r>
      <w:proofErr w:type="spellEnd"/>
      <w:r w:rsidRPr="007541C8">
        <w:rPr>
          <w:rFonts w:ascii="Arial" w:hAnsi="Arial" w:cs="Arial"/>
          <w:sz w:val="24"/>
          <w:szCs w:val="24"/>
        </w:rPr>
        <w:t xml:space="preserve"> </w:t>
      </w:r>
      <w:proofErr w:type="spellStart"/>
      <w:r w:rsidRPr="007541C8">
        <w:rPr>
          <w:rFonts w:ascii="Arial" w:hAnsi="Arial" w:cs="Arial"/>
          <w:sz w:val="24"/>
          <w:szCs w:val="24"/>
        </w:rPr>
        <w:t>styrka</w:t>
      </w:r>
      <w:proofErr w:type="spellEnd"/>
      <w:r w:rsidRPr="007541C8">
        <w:rPr>
          <w:rFonts w:ascii="Arial" w:hAnsi="Arial" w:cs="Arial"/>
          <w:sz w:val="24"/>
          <w:szCs w:val="24"/>
        </w:rPr>
        <w:br/>
        <w:t xml:space="preserve">Julkaisuharha /  </w:t>
      </w:r>
      <w:proofErr w:type="spellStart"/>
      <w:r w:rsidRPr="007541C8">
        <w:rPr>
          <w:rFonts w:ascii="Arial" w:hAnsi="Arial" w:cs="Arial"/>
          <w:sz w:val="24"/>
          <w:szCs w:val="24"/>
        </w:rPr>
        <w:t>Publikationsbias</w:t>
      </w:r>
      <w:proofErr w:type="spellEnd"/>
      <w:r w:rsidRPr="007541C8">
        <w:rPr>
          <w:rFonts w:ascii="Arial" w:hAnsi="Arial" w:cs="Arial"/>
          <w:sz w:val="24"/>
          <w:szCs w:val="24"/>
        </w:rPr>
        <w:br/>
        <w:t xml:space="preserve">Systemoitu kirjallisuuskatsaus / </w:t>
      </w:r>
      <w:proofErr w:type="spellStart"/>
      <w:r w:rsidRPr="007541C8">
        <w:rPr>
          <w:rFonts w:ascii="Arial" w:hAnsi="Arial" w:cs="Arial"/>
          <w:sz w:val="24"/>
          <w:szCs w:val="24"/>
        </w:rPr>
        <w:t>Systematisk</w:t>
      </w:r>
      <w:proofErr w:type="spellEnd"/>
      <w:r w:rsidRPr="007541C8">
        <w:rPr>
          <w:rFonts w:ascii="Arial" w:hAnsi="Arial" w:cs="Arial"/>
          <w:sz w:val="24"/>
          <w:szCs w:val="24"/>
        </w:rPr>
        <w:t xml:space="preserve"> </w:t>
      </w:r>
      <w:proofErr w:type="spellStart"/>
      <w:r w:rsidRPr="007541C8">
        <w:rPr>
          <w:rFonts w:ascii="Arial" w:hAnsi="Arial" w:cs="Arial"/>
          <w:sz w:val="24"/>
          <w:szCs w:val="24"/>
        </w:rPr>
        <w:t>litteraturöversikt</w:t>
      </w:r>
      <w:proofErr w:type="spellEnd"/>
      <w:r w:rsidRPr="007541C8">
        <w:rPr>
          <w:rFonts w:ascii="Arial" w:hAnsi="Arial" w:cs="Arial"/>
          <w:sz w:val="24"/>
          <w:szCs w:val="24"/>
        </w:rPr>
        <w:br/>
        <w:t xml:space="preserve">2. </w:t>
      </w:r>
      <w:proofErr w:type="spellStart"/>
      <w:r w:rsidRPr="007541C8">
        <w:rPr>
          <w:rFonts w:ascii="Arial" w:hAnsi="Arial" w:cs="Arial"/>
          <w:sz w:val="24"/>
          <w:szCs w:val="24"/>
        </w:rPr>
        <w:t>Hyperemesis</w:t>
      </w:r>
      <w:proofErr w:type="spellEnd"/>
      <w:r w:rsidRPr="007541C8">
        <w:rPr>
          <w:rFonts w:ascii="Arial" w:hAnsi="Arial" w:cs="Arial"/>
          <w:sz w:val="24"/>
          <w:szCs w:val="24"/>
        </w:rPr>
        <w:t xml:space="preserve"> </w:t>
      </w:r>
      <w:proofErr w:type="spellStart"/>
      <w:r w:rsidRPr="007541C8">
        <w:rPr>
          <w:rFonts w:ascii="Arial" w:hAnsi="Arial" w:cs="Arial"/>
          <w:sz w:val="24"/>
          <w:szCs w:val="24"/>
        </w:rPr>
        <w:t>gravidarum</w:t>
      </w:r>
      <w:proofErr w:type="spellEnd"/>
      <w:r w:rsidRPr="007541C8">
        <w:rPr>
          <w:rFonts w:ascii="Arial" w:hAnsi="Arial" w:cs="Arial"/>
          <w:sz w:val="24"/>
          <w:szCs w:val="24"/>
        </w:rPr>
        <w:t xml:space="preserve">, hoito / </w:t>
      </w:r>
      <w:proofErr w:type="spellStart"/>
      <w:r w:rsidRPr="007541C8">
        <w:rPr>
          <w:rFonts w:ascii="Arial" w:hAnsi="Arial" w:cs="Arial"/>
          <w:sz w:val="24"/>
          <w:szCs w:val="24"/>
        </w:rPr>
        <w:t>behandling</w:t>
      </w:r>
      <w:proofErr w:type="spellEnd"/>
      <w:r w:rsidRPr="007541C8">
        <w:rPr>
          <w:rFonts w:ascii="Arial" w:hAnsi="Arial" w:cs="Arial"/>
          <w:sz w:val="24"/>
          <w:szCs w:val="24"/>
        </w:rPr>
        <w:t xml:space="preserve"> (6p)</w:t>
      </w:r>
      <w:r w:rsidRPr="007541C8">
        <w:rPr>
          <w:rFonts w:ascii="Arial" w:hAnsi="Arial" w:cs="Arial"/>
          <w:sz w:val="24"/>
          <w:szCs w:val="24"/>
        </w:rPr>
        <w:br/>
        <w:t xml:space="preserve">3. Kohdun limakalvon </w:t>
      </w:r>
      <w:proofErr w:type="spellStart"/>
      <w:r w:rsidRPr="007541C8">
        <w:rPr>
          <w:rFonts w:ascii="Arial" w:hAnsi="Arial" w:cs="Arial"/>
          <w:sz w:val="24"/>
          <w:szCs w:val="24"/>
        </w:rPr>
        <w:t>hyperplasian</w:t>
      </w:r>
      <w:proofErr w:type="spellEnd"/>
      <w:r w:rsidRPr="007541C8">
        <w:rPr>
          <w:rFonts w:ascii="Arial" w:hAnsi="Arial" w:cs="Arial"/>
          <w:sz w:val="24"/>
          <w:szCs w:val="24"/>
        </w:rPr>
        <w:t xml:space="preserve"> syyt, diagnoosi ja hoito / </w:t>
      </w:r>
      <w:proofErr w:type="spellStart"/>
      <w:r w:rsidRPr="007541C8">
        <w:rPr>
          <w:rFonts w:ascii="Arial" w:hAnsi="Arial" w:cs="Arial"/>
          <w:sz w:val="24"/>
          <w:szCs w:val="24"/>
        </w:rPr>
        <w:t>Orsaker</w:t>
      </w:r>
      <w:proofErr w:type="spellEnd"/>
      <w:r w:rsidRPr="007541C8">
        <w:rPr>
          <w:rFonts w:ascii="Arial" w:hAnsi="Arial" w:cs="Arial"/>
          <w:sz w:val="24"/>
          <w:szCs w:val="24"/>
        </w:rPr>
        <w:t xml:space="preserve">, </w:t>
      </w:r>
      <w:proofErr w:type="spellStart"/>
      <w:r w:rsidRPr="007541C8">
        <w:rPr>
          <w:rFonts w:ascii="Arial" w:hAnsi="Arial" w:cs="Arial"/>
          <w:sz w:val="24"/>
          <w:szCs w:val="24"/>
        </w:rPr>
        <w:t>diagnos</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w:t>
      </w:r>
      <w:proofErr w:type="spellEnd"/>
      <w:r w:rsidRPr="007541C8">
        <w:rPr>
          <w:rFonts w:ascii="Arial" w:hAnsi="Arial" w:cs="Arial"/>
          <w:sz w:val="24"/>
          <w:szCs w:val="24"/>
        </w:rPr>
        <w:t xml:space="preserve"> av </w:t>
      </w:r>
      <w:proofErr w:type="spellStart"/>
      <w:r w:rsidRPr="007541C8">
        <w:rPr>
          <w:rFonts w:ascii="Arial" w:hAnsi="Arial" w:cs="Arial"/>
          <w:sz w:val="24"/>
          <w:szCs w:val="24"/>
        </w:rPr>
        <w:t>endometriehyperplasi</w:t>
      </w:r>
      <w:proofErr w:type="spellEnd"/>
      <w:r w:rsidRPr="007541C8">
        <w:rPr>
          <w:rFonts w:ascii="Arial" w:hAnsi="Arial" w:cs="Arial"/>
          <w:sz w:val="24"/>
          <w:szCs w:val="24"/>
        </w:rPr>
        <w:t xml:space="preserve"> (6p)</w:t>
      </w:r>
      <w:r w:rsidRPr="007541C8">
        <w:rPr>
          <w:rFonts w:ascii="Arial" w:hAnsi="Arial" w:cs="Arial"/>
          <w:sz w:val="24"/>
          <w:szCs w:val="24"/>
        </w:rPr>
        <w:br/>
        <w:t xml:space="preserve">4. Raskaus ja psyykenlääkkeet / </w:t>
      </w:r>
      <w:proofErr w:type="spellStart"/>
      <w:r w:rsidRPr="007541C8">
        <w:rPr>
          <w:rFonts w:ascii="Arial" w:hAnsi="Arial" w:cs="Arial"/>
          <w:sz w:val="24"/>
          <w:szCs w:val="24"/>
        </w:rPr>
        <w:t>Graviditet</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psykofarmaka (6p)</w:t>
      </w:r>
      <w:r w:rsidRPr="007541C8">
        <w:rPr>
          <w:rFonts w:ascii="Arial" w:hAnsi="Arial" w:cs="Arial"/>
          <w:sz w:val="24"/>
          <w:szCs w:val="24"/>
        </w:rPr>
        <w:br/>
        <w:t>5. Selvitä Anti-</w:t>
      </w:r>
      <w:proofErr w:type="spellStart"/>
      <w:r w:rsidRPr="007541C8">
        <w:rPr>
          <w:rFonts w:ascii="Arial" w:hAnsi="Arial" w:cs="Arial"/>
          <w:sz w:val="24"/>
          <w:szCs w:val="24"/>
        </w:rPr>
        <w:t>Müllerian</w:t>
      </w:r>
      <w:proofErr w:type="spellEnd"/>
      <w:r w:rsidRPr="007541C8">
        <w:rPr>
          <w:rFonts w:ascii="Arial" w:hAnsi="Arial" w:cs="Arial"/>
          <w:sz w:val="24"/>
          <w:szCs w:val="24"/>
        </w:rPr>
        <w:t xml:space="preserve"> hormonin(AMH) rooli tai käyttö alla mainituissa tilanteissa / </w:t>
      </w:r>
      <w:proofErr w:type="spellStart"/>
      <w:r w:rsidRPr="007541C8">
        <w:rPr>
          <w:rFonts w:ascii="Arial" w:hAnsi="Arial" w:cs="Arial"/>
          <w:sz w:val="24"/>
          <w:szCs w:val="24"/>
        </w:rPr>
        <w:t>Utred</w:t>
      </w:r>
      <w:proofErr w:type="spellEnd"/>
      <w:r w:rsidRPr="007541C8">
        <w:rPr>
          <w:rFonts w:ascii="Arial" w:hAnsi="Arial" w:cs="Arial"/>
          <w:sz w:val="24"/>
          <w:szCs w:val="24"/>
        </w:rPr>
        <w:t xml:space="preserve"> </w:t>
      </w:r>
      <w:proofErr w:type="spellStart"/>
      <w:r w:rsidRPr="007541C8">
        <w:rPr>
          <w:rFonts w:ascii="Arial" w:hAnsi="Arial" w:cs="Arial"/>
          <w:sz w:val="24"/>
          <w:szCs w:val="24"/>
        </w:rPr>
        <w:t>betydelsen</w:t>
      </w:r>
      <w:proofErr w:type="spellEnd"/>
      <w:r w:rsidRPr="007541C8">
        <w:rPr>
          <w:rFonts w:ascii="Arial" w:hAnsi="Arial" w:cs="Arial"/>
          <w:sz w:val="24"/>
          <w:szCs w:val="24"/>
        </w:rPr>
        <w:t xml:space="preserve"> </w:t>
      </w:r>
      <w:proofErr w:type="spellStart"/>
      <w:r w:rsidRPr="007541C8">
        <w:rPr>
          <w:rFonts w:ascii="Arial" w:hAnsi="Arial" w:cs="Arial"/>
          <w:sz w:val="24"/>
          <w:szCs w:val="24"/>
        </w:rPr>
        <w:t>eller</w:t>
      </w:r>
      <w:proofErr w:type="spellEnd"/>
      <w:r w:rsidRPr="007541C8">
        <w:rPr>
          <w:rFonts w:ascii="Arial" w:hAnsi="Arial" w:cs="Arial"/>
          <w:sz w:val="24"/>
          <w:szCs w:val="24"/>
        </w:rPr>
        <w:t xml:space="preserve"> </w:t>
      </w:r>
      <w:proofErr w:type="spellStart"/>
      <w:r w:rsidRPr="007541C8">
        <w:rPr>
          <w:rFonts w:ascii="Arial" w:hAnsi="Arial" w:cs="Arial"/>
          <w:sz w:val="24"/>
          <w:szCs w:val="24"/>
        </w:rPr>
        <w:t>användningen</w:t>
      </w:r>
      <w:proofErr w:type="spellEnd"/>
      <w:r w:rsidRPr="007541C8">
        <w:rPr>
          <w:rFonts w:ascii="Arial" w:hAnsi="Arial" w:cs="Arial"/>
          <w:sz w:val="24"/>
          <w:szCs w:val="24"/>
        </w:rPr>
        <w:t xml:space="preserve"> av Anti-</w:t>
      </w:r>
      <w:proofErr w:type="spellStart"/>
      <w:r w:rsidRPr="007541C8">
        <w:rPr>
          <w:rFonts w:ascii="Arial" w:hAnsi="Arial" w:cs="Arial"/>
          <w:sz w:val="24"/>
          <w:szCs w:val="24"/>
        </w:rPr>
        <w:t>Müllerian</w:t>
      </w:r>
      <w:proofErr w:type="spellEnd"/>
      <w:r w:rsidRPr="007541C8">
        <w:rPr>
          <w:rFonts w:ascii="Arial" w:hAnsi="Arial" w:cs="Arial"/>
          <w:sz w:val="24"/>
          <w:szCs w:val="24"/>
        </w:rPr>
        <w:t xml:space="preserve"> </w:t>
      </w:r>
      <w:proofErr w:type="spellStart"/>
      <w:r w:rsidRPr="007541C8">
        <w:rPr>
          <w:rFonts w:ascii="Arial" w:hAnsi="Arial" w:cs="Arial"/>
          <w:sz w:val="24"/>
          <w:szCs w:val="24"/>
        </w:rPr>
        <w:t>hormon</w:t>
      </w:r>
      <w:proofErr w:type="spellEnd"/>
      <w:r w:rsidRPr="007541C8">
        <w:rPr>
          <w:rFonts w:ascii="Arial" w:hAnsi="Arial" w:cs="Arial"/>
          <w:sz w:val="24"/>
          <w:szCs w:val="24"/>
        </w:rPr>
        <w:t xml:space="preserve"> (AMH) i de </w:t>
      </w:r>
      <w:proofErr w:type="spellStart"/>
      <w:r w:rsidRPr="007541C8">
        <w:rPr>
          <w:rFonts w:ascii="Arial" w:hAnsi="Arial" w:cs="Arial"/>
          <w:sz w:val="24"/>
          <w:szCs w:val="24"/>
        </w:rPr>
        <w:t>situationer</w:t>
      </w:r>
      <w:proofErr w:type="spellEnd"/>
      <w:r w:rsidRPr="007541C8">
        <w:rPr>
          <w:rFonts w:ascii="Arial" w:hAnsi="Arial" w:cs="Arial"/>
          <w:sz w:val="24"/>
          <w:szCs w:val="24"/>
        </w:rPr>
        <w:t xml:space="preserve"> </w:t>
      </w:r>
      <w:proofErr w:type="spellStart"/>
      <w:r w:rsidRPr="007541C8">
        <w:rPr>
          <w:rFonts w:ascii="Arial" w:hAnsi="Arial" w:cs="Arial"/>
          <w:sz w:val="24"/>
          <w:szCs w:val="24"/>
        </w:rPr>
        <w:t>som</w:t>
      </w:r>
      <w:proofErr w:type="spellEnd"/>
      <w:r w:rsidRPr="007541C8">
        <w:rPr>
          <w:rFonts w:ascii="Arial" w:hAnsi="Arial" w:cs="Arial"/>
          <w:sz w:val="24"/>
          <w:szCs w:val="24"/>
        </w:rPr>
        <w:t xml:space="preserve"> </w:t>
      </w:r>
      <w:proofErr w:type="spellStart"/>
      <w:r w:rsidRPr="007541C8">
        <w:rPr>
          <w:rFonts w:ascii="Arial" w:hAnsi="Arial" w:cs="Arial"/>
          <w:sz w:val="24"/>
          <w:szCs w:val="24"/>
        </w:rPr>
        <w:t>nämns</w:t>
      </w:r>
      <w:proofErr w:type="spellEnd"/>
      <w:r w:rsidRPr="007541C8">
        <w:rPr>
          <w:rFonts w:ascii="Arial" w:hAnsi="Arial" w:cs="Arial"/>
          <w:sz w:val="24"/>
          <w:szCs w:val="24"/>
        </w:rPr>
        <w:t xml:space="preserve"> </w:t>
      </w:r>
      <w:proofErr w:type="spellStart"/>
      <w:r w:rsidRPr="007541C8">
        <w:rPr>
          <w:rFonts w:ascii="Arial" w:hAnsi="Arial" w:cs="Arial"/>
          <w:sz w:val="24"/>
          <w:szCs w:val="24"/>
        </w:rPr>
        <w:t>nedan</w:t>
      </w:r>
      <w:proofErr w:type="spellEnd"/>
      <w:r w:rsidRPr="007541C8">
        <w:rPr>
          <w:rFonts w:ascii="Arial" w:hAnsi="Arial" w:cs="Arial"/>
          <w:sz w:val="24"/>
          <w:szCs w:val="24"/>
        </w:rPr>
        <w:t xml:space="preserve"> (6p)</w:t>
      </w:r>
      <w:r w:rsidRPr="007541C8">
        <w:rPr>
          <w:rFonts w:ascii="Arial" w:hAnsi="Arial" w:cs="Arial"/>
          <w:sz w:val="24"/>
          <w:szCs w:val="24"/>
        </w:rPr>
        <w:br/>
        <w:t xml:space="preserve">Munasarjareservin mittarina / </w:t>
      </w:r>
      <w:proofErr w:type="spellStart"/>
      <w:r w:rsidRPr="007541C8">
        <w:rPr>
          <w:rFonts w:ascii="Arial" w:hAnsi="Arial" w:cs="Arial"/>
          <w:sz w:val="24"/>
          <w:szCs w:val="24"/>
        </w:rPr>
        <w:t>Som</w:t>
      </w:r>
      <w:proofErr w:type="spellEnd"/>
      <w:r w:rsidRPr="007541C8">
        <w:rPr>
          <w:rFonts w:ascii="Arial" w:hAnsi="Arial" w:cs="Arial"/>
          <w:sz w:val="24"/>
          <w:szCs w:val="24"/>
        </w:rPr>
        <w:t xml:space="preserve"> ett </w:t>
      </w:r>
      <w:proofErr w:type="spellStart"/>
      <w:r w:rsidRPr="007541C8">
        <w:rPr>
          <w:rFonts w:ascii="Arial" w:hAnsi="Arial" w:cs="Arial"/>
          <w:sz w:val="24"/>
          <w:szCs w:val="24"/>
        </w:rPr>
        <w:t>mått</w:t>
      </w:r>
      <w:proofErr w:type="spellEnd"/>
      <w:r w:rsidRPr="007541C8">
        <w:rPr>
          <w:rFonts w:ascii="Arial" w:hAnsi="Arial" w:cs="Arial"/>
          <w:sz w:val="24"/>
          <w:szCs w:val="24"/>
        </w:rPr>
        <w:t xml:space="preserve"> </w:t>
      </w:r>
      <w:proofErr w:type="spellStart"/>
      <w:r w:rsidRPr="007541C8">
        <w:rPr>
          <w:rFonts w:ascii="Arial" w:hAnsi="Arial" w:cs="Arial"/>
          <w:sz w:val="24"/>
          <w:szCs w:val="24"/>
        </w:rPr>
        <w:t>på</w:t>
      </w:r>
      <w:proofErr w:type="spellEnd"/>
      <w:r w:rsidRPr="007541C8">
        <w:rPr>
          <w:rFonts w:ascii="Arial" w:hAnsi="Arial" w:cs="Arial"/>
          <w:sz w:val="24"/>
          <w:szCs w:val="24"/>
        </w:rPr>
        <w:t xml:space="preserve"> </w:t>
      </w:r>
      <w:proofErr w:type="spellStart"/>
      <w:r w:rsidRPr="007541C8">
        <w:rPr>
          <w:rFonts w:ascii="Arial" w:hAnsi="Arial" w:cs="Arial"/>
          <w:sz w:val="24"/>
          <w:szCs w:val="24"/>
        </w:rPr>
        <w:t>äggstocksreserv</w:t>
      </w:r>
      <w:proofErr w:type="spellEnd"/>
      <w:r w:rsidRPr="007541C8">
        <w:rPr>
          <w:rFonts w:ascii="Arial" w:hAnsi="Arial" w:cs="Arial"/>
          <w:sz w:val="24"/>
          <w:szCs w:val="24"/>
        </w:rPr>
        <w:br/>
      </w:r>
      <w:proofErr w:type="spellStart"/>
      <w:r w:rsidRPr="007541C8">
        <w:rPr>
          <w:rFonts w:ascii="Arial" w:hAnsi="Arial" w:cs="Arial"/>
          <w:sz w:val="24"/>
          <w:szCs w:val="24"/>
        </w:rPr>
        <w:t>Munasarjatominnan</w:t>
      </w:r>
      <w:proofErr w:type="spellEnd"/>
      <w:r w:rsidRPr="007541C8">
        <w:rPr>
          <w:rFonts w:ascii="Arial" w:hAnsi="Arial" w:cs="Arial"/>
          <w:sz w:val="24"/>
          <w:szCs w:val="24"/>
        </w:rPr>
        <w:t xml:space="preserve"> säätelijänä / </w:t>
      </w:r>
      <w:proofErr w:type="spellStart"/>
      <w:r w:rsidRPr="007541C8">
        <w:rPr>
          <w:rFonts w:ascii="Arial" w:hAnsi="Arial" w:cs="Arial"/>
          <w:sz w:val="24"/>
          <w:szCs w:val="24"/>
        </w:rPr>
        <w:t>Som</w:t>
      </w:r>
      <w:proofErr w:type="spellEnd"/>
      <w:r w:rsidRPr="007541C8">
        <w:rPr>
          <w:rFonts w:ascii="Arial" w:hAnsi="Arial" w:cs="Arial"/>
          <w:sz w:val="24"/>
          <w:szCs w:val="24"/>
        </w:rPr>
        <w:t xml:space="preserve"> </w:t>
      </w:r>
      <w:proofErr w:type="spellStart"/>
      <w:r w:rsidRPr="007541C8">
        <w:rPr>
          <w:rFonts w:ascii="Arial" w:hAnsi="Arial" w:cs="Arial"/>
          <w:sz w:val="24"/>
          <w:szCs w:val="24"/>
        </w:rPr>
        <w:t>regulator</w:t>
      </w:r>
      <w:proofErr w:type="spellEnd"/>
      <w:r w:rsidRPr="007541C8">
        <w:rPr>
          <w:rFonts w:ascii="Arial" w:hAnsi="Arial" w:cs="Arial"/>
          <w:sz w:val="24"/>
          <w:szCs w:val="24"/>
        </w:rPr>
        <w:t xml:space="preserve"> av </w:t>
      </w:r>
      <w:proofErr w:type="spellStart"/>
      <w:r w:rsidRPr="007541C8">
        <w:rPr>
          <w:rFonts w:ascii="Arial" w:hAnsi="Arial" w:cs="Arial"/>
          <w:sz w:val="24"/>
          <w:szCs w:val="24"/>
        </w:rPr>
        <w:t>äggstocksfunktion</w:t>
      </w:r>
      <w:proofErr w:type="spellEnd"/>
      <w:r w:rsidRPr="007541C8">
        <w:rPr>
          <w:rFonts w:ascii="Arial" w:hAnsi="Arial" w:cs="Arial"/>
          <w:sz w:val="24"/>
          <w:szCs w:val="24"/>
        </w:rPr>
        <w:br/>
        <w:t xml:space="preserve">Onkologiassa / </w:t>
      </w:r>
      <w:proofErr w:type="spellStart"/>
      <w:r w:rsidRPr="007541C8">
        <w:rPr>
          <w:rFonts w:ascii="Arial" w:hAnsi="Arial" w:cs="Arial"/>
          <w:sz w:val="24"/>
          <w:szCs w:val="24"/>
        </w:rPr>
        <w:t>Inom</w:t>
      </w:r>
      <w:proofErr w:type="spellEnd"/>
      <w:r w:rsidRPr="007541C8">
        <w:rPr>
          <w:rFonts w:ascii="Arial" w:hAnsi="Arial" w:cs="Arial"/>
          <w:sz w:val="24"/>
          <w:szCs w:val="24"/>
        </w:rPr>
        <w:t xml:space="preserve"> onkologin</w:t>
      </w:r>
      <w:r w:rsidRPr="007541C8">
        <w:rPr>
          <w:rFonts w:ascii="Arial" w:hAnsi="Arial" w:cs="Arial"/>
          <w:sz w:val="24"/>
          <w:szCs w:val="24"/>
        </w:rPr>
        <w:br/>
        <w:t xml:space="preserve">Munasarjojen monirakkulaoireyhtymässä / </w:t>
      </w:r>
      <w:proofErr w:type="spellStart"/>
      <w:r w:rsidRPr="007541C8">
        <w:rPr>
          <w:rFonts w:ascii="Arial" w:hAnsi="Arial" w:cs="Arial"/>
          <w:sz w:val="24"/>
          <w:szCs w:val="24"/>
        </w:rPr>
        <w:t>Vid</w:t>
      </w:r>
      <w:proofErr w:type="spellEnd"/>
      <w:r w:rsidRPr="007541C8">
        <w:rPr>
          <w:rFonts w:ascii="Arial" w:hAnsi="Arial" w:cs="Arial"/>
          <w:sz w:val="24"/>
          <w:szCs w:val="24"/>
        </w:rPr>
        <w:t xml:space="preserve"> </w:t>
      </w:r>
      <w:proofErr w:type="spellStart"/>
      <w:r w:rsidRPr="007541C8">
        <w:rPr>
          <w:rFonts w:ascii="Arial" w:hAnsi="Arial" w:cs="Arial"/>
          <w:sz w:val="24"/>
          <w:szCs w:val="24"/>
        </w:rPr>
        <w:t>polycystiskt</w:t>
      </w:r>
      <w:proofErr w:type="spellEnd"/>
      <w:r w:rsidRPr="007541C8">
        <w:rPr>
          <w:rFonts w:ascii="Arial" w:hAnsi="Arial" w:cs="Arial"/>
          <w:sz w:val="24"/>
          <w:szCs w:val="24"/>
        </w:rPr>
        <w:t xml:space="preserve"> </w:t>
      </w:r>
      <w:proofErr w:type="spellStart"/>
      <w:r w:rsidRPr="007541C8">
        <w:rPr>
          <w:rFonts w:ascii="Arial" w:hAnsi="Arial" w:cs="Arial"/>
          <w:sz w:val="24"/>
          <w:szCs w:val="24"/>
        </w:rPr>
        <w:t>ovariesyndrom</w:t>
      </w:r>
      <w:proofErr w:type="spellEnd"/>
      <w:r w:rsidRPr="007541C8">
        <w:rPr>
          <w:rFonts w:ascii="Arial" w:hAnsi="Arial" w:cs="Arial"/>
          <w:sz w:val="24"/>
          <w:szCs w:val="24"/>
        </w:rPr>
        <w:t xml:space="preserve">  (PCOS)</w:t>
      </w:r>
    </w:p>
    <w:p w14:paraId="7985131F" w14:textId="77777777" w:rsidR="00B22132" w:rsidRPr="007541C8" w:rsidRDefault="00D82626" w:rsidP="007541C8">
      <w:pPr>
        <w:spacing w:line="360" w:lineRule="auto"/>
        <w:rPr>
          <w:rFonts w:ascii="Arial" w:hAnsi="Arial" w:cs="Arial"/>
          <w:sz w:val="24"/>
          <w:szCs w:val="24"/>
        </w:rPr>
      </w:pPr>
      <w:r w:rsidRPr="007541C8">
        <w:rPr>
          <w:rFonts w:ascii="Arial" w:hAnsi="Arial" w:cs="Arial"/>
          <w:sz w:val="24"/>
          <w:szCs w:val="24"/>
        </w:rPr>
        <w:t>1/2025</w:t>
      </w:r>
      <w:r w:rsidRPr="007541C8">
        <w:rPr>
          <w:rFonts w:ascii="Arial" w:hAnsi="Arial" w:cs="Arial"/>
          <w:sz w:val="24"/>
          <w:szCs w:val="24"/>
        </w:rPr>
        <w:br/>
        <w:t>1. Olet keskisuuressa keskussairaalassa synnytysten vastuulääkärinä. Sairaalan johto on ottanut yhteyttä esimieheesi osoittaen huolta sairaalasi synnytysten turvallisuuteen.  Julkisissa some-keskusteluissa on herännyt huoli sairaalasi synnyttäjistä ja vastasyntyneistä; väitetään, että tyytymättömien synnyttäjien ja ns. huonokuntoisten vastasyntyneiden määrät ovat lisääntyneet viimeisen puolen vuoden aikana, ja lisäksi keisarileikkauksienkin määrät ovat lisääntyneet tehden synnytykset esimiehen mukaan kalliimmiksi. Esimiehesi pyytää sinua paneutumaan aiheeseen ja esittämään tuloksia kunnanvaltuustossa kuukauden kuluttua. Miten valmistaudut esitelmääsi? Miten kuvaat synnytysturvallisuutta sairaalassasi konkreettisesti, selvität mahdollista muutosta ja jos parannusta pitäisi tehdä, tee lyhyt suunnitelma tilanteen korjaamiseksi. 6p</w:t>
      </w:r>
      <w:r w:rsidRPr="007541C8">
        <w:rPr>
          <w:rFonts w:ascii="Arial" w:hAnsi="Arial" w:cs="Arial"/>
          <w:sz w:val="24"/>
          <w:szCs w:val="24"/>
        </w:rPr>
        <w:br/>
        <w:t xml:space="preserve">2. Toiminnallinen </w:t>
      </w:r>
      <w:proofErr w:type="spellStart"/>
      <w:r w:rsidRPr="007541C8">
        <w:rPr>
          <w:rFonts w:ascii="Arial" w:hAnsi="Arial" w:cs="Arial"/>
          <w:sz w:val="24"/>
          <w:szCs w:val="24"/>
        </w:rPr>
        <w:t>hypotalaaminen</w:t>
      </w:r>
      <w:proofErr w:type="spellEnd"/>
      <w:r w:rsidRPr="007541C8">
        <w:rPr>
          <w:rFonts w:ascii="Arial" w:hAnsi="Arial" w:cs="Arial"/>
          <w:sz w:val="24"/>
          <w:szCs w:val="24"/>
        </w:rPr>
        <w:t xml:space="preserve"> amenorrea a. mekanismi (2p) b. perusselvittelyt (2p) c. hoito (2p)</w:t>
      </w:r>
      <w:r w:rsidRPr="007541C8">
        <w:rPr>
          <w:rFonts w:ascii="Arial" w:hAnsi="Arial" w:cs="Arial"/>
          <w:sz w:val="24"/>
          <w:szCs w:val="24"/>
        </w:rPr>
        <w:br/>
      </w:r>
      <w:r w:rsidRPr="007541C8">
        <w:rPr>
          <w:rFonts w:ascii="Arial" w:hAnsi="Arial" w:cs="Arial"/>
          <w:sz w:val="24"/>
          <w:szCs w:val="24"/>
        </w:rPr>
        <w:lastRenderedPageBreak/>
        <w:t>3. Kohdunpoistoleikkauksen jälkeinen emättimen pohjan laskeuma a. hoitovaihtoehdot (2p) b. eri leikkaushoitojen edut ja haitat (4p)</w:t>
      </w:r>
      <w:r w:rsidRPr="007541C8">
        <w:rPr>
          <w:rFonts w:ascii="Arial" w:hAnsi="Arial" w:cs="Arial"/>
          <w:sz w:val="24"/>
          <w:szCs w:val="24"/>
        </w:rPr>
        <w:br/>
        <w:t>4. Raskaus ja synnytys lihavuusleikkauksen jälkeen. Lisäksi mieti, miten leikkaus voi vaikuttaa äidin ja lapsen mahdolliseen pitkäaikaisterveyteen.(6p)</w:t>
      </w:r>
      <w:r w:rsidRPr="007541C8">
        <w:rPr>
          <w:rFonts w:ascii="Arial" w:hAnsi="Arial" w:cs="Arial"/>
          <w:sz w:val="24"/>
          <w:szCs w:val="24"/>
        </w:rPr>
        <w:br/>
        <w:t xml:space="preserve">5. Lyhyesti </w:t>
      </w:r>
      <w:proofErr w:type="spellStart"/>
      <w:r w:rsidRPr="007541C8">
        <w:rPr>
          <w:rFonts w:ascii="Arial" w:hAnsi="Arial" w:cs="Arial"/>
          <w:sz w:val="24"/>
          <w:szCs w:val="24"/>
        </w:rPr>
        <w:t>allaolevien</w:t>
      </w:r>
      <w:proofErr w:type="spellEnd"/>
      <w:r w:rsidRPr="007541C8">
        <w:rPr>
          <w:rFonts w:ascii="Arial" w:hAnsi="Arial" w:cs="Arial"/>
          <w:sz w:val="24"/>
          <w:szCs w:val="24"/>
        </w:rPr>
        <w:t xml:space="preserve"> </w:t>
      </w:r>
      <w:proofErr w:type="spellStart"/>
      <w:r w:rsidRPr="007541C8">
        <w:rPr>
          <w:rFonts w:ascii="Arial" w:hAnsi="Arial" w:cs="Arial"/>
          <w:sz w:val="24"/>
          <w:szCs w:val="24"/>
        </w:rPr>
        <w:t>määritely</w:t>
      </w:r>
      <w:proofErr w:type="spellEnd"/>
      <w:r w:rsidRPr="007541C8">
        <w:rPr>
          <w:rFonts w:ascii="Arial" w:hAnsi="Arial" w:cs="Arial"/>
          <w:sz w:val="24"/>
          <w:szCs w:val="24"/>
        </w:rPr>
        <w:t xml:space="preserve"> ja käyttö/esiintyminen gynekologiassa (1p/kohta, </w:t>
      </w:r>
      <w:proofErr w:type="spellStart"/>
      <w:r w:rsidRPr="007541C8">
        <w:rPr>
          <w:rFonts w:ascii="Arial" w:hAnsi="Arial" w:cs="Arial"/>
          <w:sz w:val="24"/>
          <w:szCs w:val="24"/>
        </w:rPr>
        <w:t>max</w:t>
      </w:r>
      <w:proofErr w:type="spellEnd"/>
      <w:r w:rsidRPr="007541C8">
        <w:rPr>
          <w:rFonts w:ascii="Arial" w:hAnsi="Arial" w:cs="Arial"/>
          <w:sz w:val="24"/>
          <w:szCs w:val="24"/>
        </w:rPr>
        <w:t xml:space="preserve"> 6p) a. </w:t>
      </w:r>
      <w:proofErr w:type="spellStart"/>
      <w:r w:rsidRPr="007541C8">
        <w:rPr>
          <w:rFonts w:ascii="Arial" w:hAnsi="Arial" w:cs="Arial"/>
          <w:sz w:val="24"/>
          <w:szCs w:val="24"/>
        </w:rPr>
        <w:t>Fetsolinetantti</w:t>
      </w:r>
      <w:proofErr w:type="spellEnd"/>
      <w:r w:rsidRPr="007541C8">
        <w:rPr>
          <w:rFonts w:ascii="Arial" w:hAnsi="Arial" w:cs="Arial"/>
          <w:sz w:val="24"/>
          <w:szCs w:val="24"/>
        </w:rPr>
        <w:t xml:space="preserve"> b. </w:t>
      </w:r>
      <w:proofErr w:type="spellStart"/>
      <w:r w:rsidRPr="007541C8">
        <w:rPr>
          <w:rFonts w:ascii="Arial" w:hAnsi="Arial" w:cs="Arial"/>
          <w:sz w:val="24"/>
          <w:szCs w:val="24"/>
        </w:rPr>
        <w:t>Estetroli</w:t>
      </w:r>
      <w:proofErr w:type="spellEnd"/>
      <w:r w:rsidRPr="007541C8">
        <w:rPr>
          <w:rFonts w:ascii="Arial" w:hAnsi="Arial" w:cs="Arial"/>
          <w:sz w:val="24"/>
          <w:szCs w:val="24"/>
        </w:rPr>
        <w:t xml:space="preserve"> c. VAS d. POLE-mutaatio e. </w:t>
      </w:r>
      <w:proofErr w:type="spellStart"/>
      <w:r w:rsidRPr="007541C8">
        <w:rPr>
          <w:rFonts w:ascii="Arial" w:hAnsi="Arial" w:cs="Arial"/>
          <w:sz w:val="24"/>
          <w:szCs w:val="24"/>
        </w:rPr>
        <w:t>Polyakryyliamidihydrogeeli</w:t>
      </w:r>
      <w:proofErr w:type="spellEnd"/>
      <w:r w:rsidRPr="007541C8">
        <w:rPr>
          <w:rFonts w:ascii="Arial" w:hAnsi="Arial" w:cs="Arial"/>
          <w:sz w:val="24"/>
          <w:szCs w:val="24"/>
        </w:rPr>
        <w:t xml:space="preserve"> f. R-IVF</w:t>
      </w:r>
    </w:p>
    <w:p w14:paraId="79D61C76" w14:textId="77777777" w:rsidR="00B22132" w:rsidRPr="007541C8" w:rsidRDefault="00B22132" w:rsidP="007541C8">
      <w:pPr>
        <w:spacing w:line="360" w:lineRule="auto"/>
        <w:rPr>
          <w:rFonts w:ascii="Arial" w:hAnsi="Arial" w:cs="Arial"/>
          <w:sz w:val="24"/>
          <w:szCs w:val="24"/>
        </w:rPr>
      </w:pPr>
      <w:r w:rsidRPr="007541C8">
        <w:rPr>
          <w:rFonts w:ascii="Arial" w:hAnsi="Arial" w:cs="Arial"/>
          <w:sz w:val="24"/>
          <w:szCs w:val="24"/>
        </w:rPr>
        <w:t>2/2025</w:t>
      </w:r>
    </w:p>
    <w:p w14:paraId="589529A2" w14:textId="23F47C8F" w:rsidR="00B22132" w:rsidRPr="007541C8" w:rsidRDefault="00B22132" w:rsidP="007541C8">
      <w:pPr>
        <w:pStyle w:val="Luettelokappale"/>
        <w:numPr>
          <w:ilvl w:val="0"/>
          <w:numId w:val="56"/>
        </w:numPr>
        <w:spacing w:line="360" w:lineRule="auto"/>
        <w:rPr>
          <w:rFonts w:ascii="Arial" w:hAnsi="Arial" w:cs="Arial"/>
          <w:sz w:val="24"/>
          <w:szCs w:val="24"/>
        </w:rPr>
      </w:pPr>
      <w:r w:rsidRPr="007541C8">
        <w:rPr>
          <w:rFonts w:ascii="Arial" w:hAnsi="Arial" w:cs="Arial"/>
          <w:sz w:val="24"/>
          <w:szCs w:val="24"/>
        </w:rPr>
        <w:t xml:space="preserve">Kohdun </w:t>
      </w:r>
      <w:proofErr w:type="spellStart"/>
      <w:r w:rsidRPr="007541C8">
        <w:rPr>
          <w:rFonts w:ascii="Arial" w:hAnsi="Arial" w:cs="Arial"/>
          <w:sz w:val="24"/>
          <w:szCs w:val="24"/>
        </w:rPr>
        <w:t>leiomyoomien</w:t>
      </w:r>
      <w:proofErr w:type="spellEnd"/>
      <w:r w:rsidRPr="007541C8">
        <w:rPr>
          <w:rFonts w:ascii="Arial" w:hAnsi="Arial" w:cs="Arial"/>
          <w:sz w:val="24"/>
          <w:szCs w:val="24"/>
        </w:rPr>
        <w:t xml:space="preserve"> aiheuttamien oireiden lääkkeelliset hoitovaihtoehdot ja lääkkeiden vaikutusmekanismit. (6p.)</w:t>
      </w:r>
    </w:p>
    <w:p w14:paraId="50CB51EF" w14:textId="3CA9C2A0" w:rsidR="00B22132" w:rsidRPr="007541C8" w:rsidRDefault="00B22132" w:rsidP="007541C8">
      <w:pPr>
        <w:pStyle w:val="Luettelokappale"/>
        <w:numPr>
          <w:ilvl w:val="0"/>
          <w:numId w:val="56"/>
        </w:numPr>
        <w:spacing w:line="360" w:lineRule="auto"/>
        <w:rPr>
          <w:rFonts w:ascii="Arial" w:hAnsi="Arial" w:cs="Arial"/>
          <w:sz w:val="24"/>
          <w:szCs w:val="24"/>
        </w:rPr>
      </w:pPr>
      <w:r w:rsidRPr="007541C8">
        <w:rPr>
          <w:rFonts w:ascii="Arial" w:hAnsi="Arial" w:cs="Arial"/>
          <w:sz w:val="24"/>
          <w:szCs w:val="24"/>
        </w:rPr>
        <w:t>Ponnistusvirtsankarkailun mini-invasiiviset hoitovaihtoehdot. (6p.)</w:t>
      </w:r>
    </w:p>
    <w:p w14:paraId="0263E4F0" w14:textId="47C45013" w:rsidR="00B22132" w:rsidRPr="007541C8" w:rsidRDefault="00B22132" w:rsidP="007541C8">
      <w:pPr>
        <w:pStyle w:val="Luettelokappale"/>
        <w:numPr>
          <w:ilvl w:val="0"/>
          <w:numId w:val="56"/>
        </w:numPr>
        <w:spacing w:line="360" w:lineRule="auto"/>
        <w:rPr>
          <w:rFonts w:ascii="Arial" w:hAnsi="Arial" w:cs="Arial"/>
          <w:sz w:val="24"/>
          <w:szCs w:val="24"/>
        </w:rPr>
      </w:pPr>
      <w:r w:rsidRPr="007541C8">
        <w:rPr>
          <w:rFonts w:ascii="Arial" w:hAnsi="Arial" w:cs="Arial"/>
          <w:sz w:val="24"/>
          <w:szCs w:val="24"/>
        </w:rPr>
        <w:t xml:space="preserve">Vastaanotollesi tulee 25-vuotias yleensä terve G1/P0 potilas. Kierto on säännöllinen, mutta vuoto on ajoittain runsas ja hänellä on siihen liittyen anemia-taipumusta. Hän on käyttänyt toistaiseksi kondomiehkäisyä. Vuonna 2024 hänellä todettiin kohdunulkoinen raskaus, joka hoidettiin </w:t>
      </w:r>
      <w:proofErr w:type="spellStart"/>
      <w:r w:rsidRPr="007541C8">
        <w:rPr>
          <w:rFonts w:ascii="Arial" w:hAnsi="Arial" w:cs="Arial"/>
          <w:sz w:val="24"/>
          <w:szCs w:val="24"/>
        </w:rPr>
        <w:t>metotreksaatilla</w:t>
      </w:r>
      <w:proofErr w:type="spellEnd"/>
      <w:r w:rsidRPr="007541C8">
        <w:rPr>
          <w:rFonts w:ascii="Arial" w:hAnsi="Arial" w:cs="Arial"/>
          <w:sz w:val="24"/>
          <w:szCs w:val="24"/>
        </w:rPr>
        <w:t>. Hän on sairastanut oireettoman klamydian nuoruudessa. Nyt hänellä on säännöllinen ehkäisytarve, joka takia hän tulee vastaanotollesi. Hän on erityisen huolissaan mahdollisesta uudesta kohdunulkoisesta raskaudesta. Olet juuri lukenut oheisen, vuonna 2022 julkaistun ruotsalaisen tutkimuksen (</w:t>
      </w:r>
      <w:proofErr w:type="spellStart"/>
      <w:r w:rsidRPr="007541C8">
        <w:rPr>
          <w:rFonts w:ascii="Arial" w:hAnsi="Arial" w:cs="Arial"/>
          <w:sz w:val="24"/>
          <w:szCs w:val="24"/>
        </w:rPr>
        <w:t>Obstetrics</w:t>
      </w:r>
      <w:proofErr w:type="spellEnd"/>
      <w:r w:rsidRPr="007541C8">
        <w:rPr>
          <w:rFonts w:ascii="Arial" w:hAnsi="Arial" w:cs="Arial"/>
          <w:sz w:val="24"/>
          <w:szCs w:val="24"/>
        </w:rPr>
        <w:t xml:space="preserve"> &amp; </w:t>
      </w:r>
      <w:proofErr w:type="spellStart"/>
      <w:r w:rsidRPr="007541C8">
        <w:rPr>
          <w:rFonts w:ascii="Arial" w:hAnsi="Arial" w:cs="Arial"/>
          <w:sz w:val="24"/>
          <w:szCs w:val="24"/>
        </w:rPr>
        <w:t>Gynecology</w:t>
      </w:r>
      <w:proofErr w:type="spellEnd"/>
      <w:r w:rsidRPr="007541C8">
        <w:rPr>
          <w:rFonts w:ascii="Arial" w:hAnsi="Arial" w:cs="Arial"/>
          <w:sz w:val="24"/>
          <w:szCs w:val="24"/>
        </w:rPr>
        <w:t>, 2022:139: 764). Kuinka neuvot häntä ko. tutkimuksen tulosten valossa eri tilanteissa? (6p.)</w:t>
      </w:r>
    </w:p>
    <w:p w14:paraId="4C6E96E3" w14:textId="017B7746" w:rsidR="00B22132" w:rsidRPr="007541C8" w:rsidRDefault="00B22132" w:rsidP="007541C8">
      <w:pPr>
        <w:pStyle w:val="Luettelokappale"/>
        <w:numPr>
          <w:ilvl w:val="0"/>
          <w:numId w:val="57"/>
        </w:numPr>
        <w:spacing w:line="360" w:lineRule="auto"/>
        <w:rPr>
          <w:rFonts w:ascii="Arial" w:hAnsi="Arial" w:cs="Arial"/>
          <w:sz w:val="24"/>
          <w:szCs w:val="24"/>
        </w:rPr>
      </w:pPr>
      <w:r w:rsidRPr="007541C8">
        <w:rPr>
          <w:rFonts w:ascii="Arial" w:hAnsi="Arial" w:cs="Arial"/>
          <w:sz w:val="24"/>
          <w:szCs w:val="24"/>
        </w:rPr>
        <w:t xml:space="preserve">Potilas unohtelee usein asioita, ja haluaa pitkävaikutteisen ehkäisymenetelmän. Kuinka neuvot häntä? Suositteletko jotain menetelmää hänelle? Miksi? </w:t>
      </w:r>
    </w:p>
    <w:p w14:paraId="51FA832B" w14:textId="471EBE68" w:rsidR="00B22132" w:rsidRPr="007541C8" w:rsidRDefault="00B22132" w:rsidP="007541C8">
      <w:pPr>
        <w:pStyle w:val="Luettelokappale"/>
        <w:numPr>
          <w:ilvl w:val="0"/>
          <w:numId w:val="57"/>
        </w:numPr>
        <w:spacing w:line="360" w:lineRule="auto"/>
        <w:rPr>
          <w:rFonts w:ascii="Arial" w:hAnsi="Arial" w:cs="Arial"/>
          <w:sz w:val="24"/>
          <w:szCs w:val="24"/>
        </w:rPr>
      </w:pPr>
      <w:r w:rsidRPr="007541C8">
        <w:rPr>
          <w:rFonts w:ascii="Arial" w:hAnsi="Arial" w:cs="Arial"/>
          <w:sz w:val="24"/>
          <w:szCs w:val="24"/>
        </w:rPr>
        <w:t xml:space="preserve">Potilas ei missään tapauksessa halua mitään ’sisäänsä’ ja toivoo tablettiehkäisyä. Kuinka neuvot häntä? Suositteletko jotain menetelmää hänelle? Miksi? </w:t>
      </w:r>
    </w:p>
    <w:p w14:paraId="68B36F7C" w14:textId="60CBB9D2" w:rsidR="00B22132" w:rsidRPr="007541C8" w:rsidRDefault="00B22132" w:rsidP="007541C8">
      <w:pPr>
        <w:pStyle w:val="Luettelokappale"/>
        <w:numPr>
          <w:ilvl w:val="0"/>
          <w:numId w:val="56"/>
        </w:numPr>
        <w:spacing w:line="360" w:lineRule="auto"/>
        <w:rPr>
          <w:rFonts w:ascii="Arial" w:hAnsi="Arial" w:cs="Arial"/>
          <w:sz w:val="24"/>
          <w:szCs w:val="24"/>
        </w:rPr>
      </w:pPr>
      <w:r w:rsidRPr="007541C8">
        <w:rPr>
          <w:rFonts w:ascii="Arial" w:hAnsi="Arial" w:cs="Arial"/>
          <w:sz w:val="24"/>
          <w:szCs w:val="24"/>
        </w:rPr>
        <w:t xml:space="preserve">Potilaasi on 36-v ensisynnyttäjä, jolla taustalla pitkä lapsettomuus. Raskausviikolla 16 odottaja huomasi vasemmassa rinnassaan 3 cm läpimittaisen kovan kyhmyn, ja tästä otetussa neulanäytteessä todettiin </w:t>
      </w:r>
      <w:proofErr w:type="spellStart"/>
      <w:r w:rsidRPr="007541C8">
        <w:rPr>
          <w:rFonts w:ascii="Arial" w:hAnsi="Arial" w:cs="Arial"/>
          <w:sz w:val="24"/>
          <w:szCs w:val="24"/>
        </w:rPr>
        <w:t>duktaalinen</w:t>
      </w:r>
      <w:proofErr w:type="spellEnd"/>
      <w:r w:rsidRPr="007541C8">
        <w:rPr>
          <w:rFonts w:ascii="Arial" w:hAnsi="Arial" w:cs="Arial"/>
          <w:sz w:val="24"/>
          <w:szCs w:val="24"/>
        </w:rPr>
        <w:t xml:space="preserve"> karsinooma. Odottaja on saanut vasta tiedon – mitä voit kertoa hoitovaihtoehdoista, niiden merkityksestä lapsen terveyteen ja rintasyövän ja sen hoidon vaikutuksista tähän ja mahdollisiin uusiin raskauksiin? (6p.)</w:t>
      </w:r>
    </w:p>
    <w:p w14:paraId="489FDC55" w14:textId="77777777" w:rsidR="00892B49" w:rsidRPr="007541C8" w:rsidRDefault="00B22132" w:rsidP="007541C8">
      <w:pPr>
        <w:pStyle w:val="Luettelokappale"/>
        <w:numPr>
          <w:ilvl w:val="0"/>
          <w:numId w:val="56"/>
        </w:numPr>
        <w:spacing w:line="360" w:lineRule="auto"/>
        <w:rPr>
          <w:rFonts w:ascii="Arial" w:hAnsi="Arial" w:cs="Arial"/>
          <w:sz w:val="24"/>
          <w:szCs w:val="24"/>
        </w:rPr>
      </w:pPr>
      <w:r w:rsidRPr="007541C8">
        <w:rPr>
          <w:rFonts w:ascii="Arial" w:hAnsi="Arial" w:cs="Arial"/>
          <w:sz w:val="24"/>
          <w:szCs w:val="24"/>
        </w:rPr>
        <w:lastRenderedPageBreak/>
        <w:t>Pohdi alkuraskauden sikiöseulonta-vaihtoehtoja - niin odottajan, osuvuuden kuin kustannustenkin näkökulmasta. (6p.)</w:t>
      </w:r>
    </w:p>
    <w:p w14:paraId="66EFFB97" w14:textId="77777777" w:rsidR="00892B49" w:rsidRPr="007541C8" w:rsidRDefault="00892B49" w:rsidP="007541C8">
      <w:pPr>
        <w:spacing w:line="360" w:lineRule="auto"/>
        <w:rPr>
          <w:rFonts w:ascii="Arial" w:hAnsi="Arial" w:cs="Arial"/>
          <w:sz w:val="24"/>
          <w:szCs w:val="24"/>
        </w:rPr>
      </w:pPr>
      <w:r w:rsidRPr="007541C8">
        <w:rPr>
          <w:rFonts w:ascii="Arial" w:hAnsi="Arial" w:cs="Arial"/>
          <w:sz w:val="24"/>
          <w:szCs w:val="24"/>
        </w:rPr>
        <w:t>3/2025</w:t>
      </w:r>
    </w:p>
    <w:p w14:paraId="019D69F4" w14:textId="7D699E41" w:rsidR="00892B49" w:rsidRPr="007541C8" w:rsidRDefault="00892B49" w:rsidP="007541C8">
      <w:pPr>
        <w:spacing w:line="360" w:lineRule="auto"/>
        <w:rPr>
          <w:rFonts w:ascii="Arial" w:hAnsi="Arial" w:cs="Arial"/>
          <w:sz w:val="24"/>
          <w:szCs w:val="24"/>
        </w:rPr>
      </w:pPr>
      <w:r w:rsidRPr="007541C8">
        <w:rPr>
          <w:rFonts w:ascii="Arial" w:hAnsi="Arial" w:cs="Arial"/>
          <w:sz w:val="24"/>
          <w:szCs w:val="24"/>
        </w:rPr>
        <w:t>1. Hormonikorvaushoito naisten yleisimpien syöpäsairauksien jälkeen. (6p)</w:t>
      </w:r>
      <w:r w:rsidRPr="007541C8">
        <w:rPr>
          <w:rFonts w:ascii="Arial" w:hAnsi="Arial" w:cs="Arial"/>
          <w:sz w:val="24"/>
          <w:szCs w:val="24"/>
        </w:rPr>
        <w:br/>
        <w:t xml:space="preserve">2. Kohdunpoiston ja kohdunpoiston sekä molemminpuolisen </w:t>
      </w:r>
      <w:proofErr w:type="spellStart"/>
      <w:r w:rsidRPr="007541C8">
        <w:rPr>
          <w:rFonts w:ascii="Arial" w:hAnsi="Arial" w:cs="Arial"/>
          <w:sz w:val="24"/>
          <w:szCs w:val="24"/>
        </w:rPr>
        <w:t>salpingo-ooforektomian</w:t>
      </w:r>
      <w:proofErr w:type="spellEnd"/>
      <w:r w:rsidRPr="007541C8">
        <w:rPr>
          <w:rFonts w:ascii="Arial" w:hAnsi="Arial" w:cs="Arial"/>
          <w:sz w:val="24"/>
          <w:szCs w:val="24"/>
        </w:rPr>
        <w:t xml:space="preserve"> pitkäaikaisvaikutukset. (6p)</w:t>
      </w:r>
      <w:r w:rsidRPr="007541C8">
        <w:rPr>
          <w:rFonts w:ascii="Arial" w:hAnsi="Arial" w:cs="Arial"/>
          <w:sz w:val="24"/>
          <w:szCs w:val="24"/>
        </w:rPr>
        <w:br/>
        <w:t>3. Sikiön ensisijaisena alkuraskauden kromosomiseulontatestinä voidaan käyttää non-</w:t>
      </w:r>
      <w:proofErr w:type="spellStart"/>
      <w:r w:rsidRPr="007541C8">
        <w:rPr>
          <w:rFonts w:ascii="Arial" w:hAnsi="Arial" w:cs="Arial"/>
          <w:sz w:val="24"/>
          <w:szCs w:val="24"/>
        </w:rPr>
        <w:t>invasiivista</w:t>
      </w:r>
      <w:proofErr w:type="spellEnd"/>
      <w:r w:rsidRPr="007541C8">
        <w:rPr>
          <w:rFonts w:ascii="Arial" w:hAnsi="Arial" w:cs="Arial"/>
          <w:sz w:val="24"/>
          <w:szCs w:val="24"/>
        </w:rPr>
        <w:t xml:space="preserve"> </w:t>
      </w:r>
      <w:proofErr w:type="spellStart"/>
      <w:r w:rsidRPr="007541C8">
        <w:rPr>
          <w:rFonts w:ascii="Arial" w:hAnsi="Arial" w:cs="Arial"/>
          <w:sz w:val="24"/>
          <w:szCs w:val="24"/>
        </w:rPr>
        <w:t>prenataalitestiä</w:t>
      </w:r>
      <w:proofErr w:type="spellEnd"/>
      <w:r w:rsidRPr="007541C8">
        <w:rPr>
          <w:rFonts w:ascii="Arial" w:hAnsi="Arial" w:cs="Arial"/>
          <w:sz w:val="24"/>
          <w:szCs w:val="24"/>
        </w:rPr>
        <w:t xml:space="preserve"> (NIPT).  Liitetaulukoista näet 21-trisomian ja 13-trisomian testaukseen liittyviä valikoitumattoman aineiston NIPT-tunnuslukuja New England Journal of Medicine-lehdessä julkaistusta artikkelista. Anna tunnuslukuja käyttäen neuvonta potilaalle, kun hän on saanut tietää kuuluvansa korkean riskin ryhmään a) 21-trisomian suhteen, b) 13-trisomian suhteen. Kerro jatkohoidon vaihtoehdoista perustellen ne ja suunnittele raskauden seuranta yhdessä potilaan kanssa. (6p)</w:t>
      </w:r>
      <w:r w:rsidRPr="007541C8">
        <w:rPr>
          <w:rFonts w:ascii="Arial" w:hAnsi="Arial" w:cs="Arial"/>
          <w:sz w:val="24"/>
          <w:szCs w:val="24"/>
        </w:rPr>
        <w:br/>
        <w:t>4. Synnytyksen käynnistykseen liittyvät riskit. (6p)</w:t>
      </w:r>
      <w:r w:rsidRPr="007541C8">
        <w:rPr>
          <w:rFonts w:ascii="Arial" w:hAnsi="Arial" w:cs="Arial"/>
          <w:sz w:val="24"/>
          <w:szCs w:val="24"/>
        </w:rPr>
        <w:br/>
        <w:t>5. Kotisynnytyksiä on käsitelty laajasti mediassa. Laadi sanomalehteen lyhyt yleistajuinen kannanotto, jolla pyrit vaikuttamaan asiaan. (6p)</w:t>
      </w:r>
    </w:p>
    <w:p w14:paraId="33D1B22E" w14:textId="0733BD40" w:rsidR="00214CAF" w:rsidRPr="007541C8" w:rsidRDefault="00214CAF" w:rsidP="007541C8">
      <w:pPr>
        <w:spacing w:line="360" w:lineRule="auto"/>
        <w:rPr>
          <w:rFonts w:ascii="Arial" w:hAnsi="Arial" w:cs="Arial"/>
          <w:sz w:val="24"/>
          <w:szCs w:val="24"/>
        </w:rPr>
      </w:pPr>
      <w:r w:rsidRPr="007541C8">
        <w:rPr>
          <w:rFonts w:ascii="Arial" w:hAnsi="Arial" w:cs="Arial"/>
          <w:sz w:val="24"/>
          <w:szCs w:val="24"/>
        </w:rPr>
        <w:br w:type="page"/>
      </w:r>
    </w:p>
    <w:p w14:paraId="0EAD5838" w14:textId="77777777" w:rsidR="004A4110" w:rsidRPr="007541C8" w:rsidRDefault="004A4110" w:rsidP="007541C8">
      <w:pPr>
        <w:pStyle w:val="Otsikko2"/>
        <w:spacing w:line="360" w:lineRule="auto"/>
        <w:rPr>
          <w:rFonts w:ascii="Arial" w:hAnsi="Arial" w:cs="Arial"/>
          <w:sz w:val="24"/>
          <w:szCs w:val="24"/>
        </w:rPr>
      </w:pPr>
      <w:bookmarkStart w:id="28" w:name="_Toc161405821"/>
      <w:r w:rsidRPr="007541C8">
        <w:rPr>
          <w:rFonts w:ascii="Arial" w:hAnsi="Arial" w:cs="Arial"/>
          <w:sz w:val="24"/>
          <w:szCs w:val="24"/>
        </w:rPr>
        <w:lastRenderedPageBreak/>
        <w:t>Nefrologia</w:t>
      </w:r>
      <w:bookmarkEnd w:id="28"/>
    </w:p>
    <w:p w14:paraId="2B1E1717" w14:textId="77777777" w:rsidR="004A4110" w:rsidRPr="007541C8" w:rsidRDefault="004A4110" w:rsidP="007541C8">
      <w:pPr>
        <w:spacing w:line="360" w:lineRule="auto"/>
        <w:rPr>
          <w:rFonts w:ascii="Arial" w:hAnsi="Arial" w:cs="Arial"/>
          <w:sz w:val="24"/>
          <w:szCs w:val="24"/>
        </w:rPr>
      </w:pPr>
    </w:p>
    <w:p w14:paraId="3C68906B" w14:textId="77777777" w:rsidR="00323D83" w:rsidRPr="007541C8" w:rsidRDefault="00323D83"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 xml:space="preserve">1. </w:t>
      </w:r>
      <w:proofErr w:type="spellStart"/>
      <w:r w:rsidRPr="007541C8">
        <w:rPr>
          <w:rFonts w:ascii="Arial" w:hAnsi="Arial" w:cs="Arial"/>
          <w:sz w:val="24"/>
          <w:szCs w:val="24"/>
        </w:rPr>
        <w:t>Peritoneaalidialyysipotilaan</w:t>
      </w:r>
      <w:proofErr w:type="spellEnd"/>
      <w:r w:rsidRPr="007541C8">
        <w:rPr>
          <w:rFonts w:ascii="Arial" w:hAnsi="Arial" w:cs="Arial"/>
          <w:sz w:val="24"/>
          <w:szCs w:val="24"/>
        </w:rPr>
        <w:t xml:space="preserve"> hypertension hoito (6p.)</w:t>
      </w:r>
      <w:r w:rsidRPr="007541C8">
        <w:rPr>
          <w:rFonts w:ascii="Arial" w:hAnsi="Arial" w:cs="Arial"/>
          <w:sz w:val="24"/>
          <w:szCs w:val="24"/>
        </w:rPr>
        <w:br/>
        <w:t xml:space="preserve">2. Metabolisen </w:t>
      </w:r>
      <w:proofErr w:type="spellStart"/>
      <w:r w:rsidRPr="007541C8">
        <w:rPr>
          <w:rFonts w:ascii="Arial" w:hAnsi="Arial" w:cs="Arial"/>
          <w:sz w:val="24"/>
          <w:szCs w:val="24"/>
        </w:rPr>
        <w:t>asidoosin</w:t>
      </w:r>
      <w:proofErr w:type="spellEnd"/>
      <w:r w:rsidRPr="007541C8">
        <w:rPr>
          <w:rFonts w:ascii="Arial" w:hAnsi="Arial" w:cs="Arial"/>
          <w:sz w:val="24"/>
          <w:szCs w:val="24"/>
        </w:rPr>
        <w:t xml:space="preserve"> diagnostiikka ja erotusdiagnostiikka (6p.)</w:t>
      </w:r>
      <w:r w:rsidRPr="007541C8">
        <w:rPr>
          <w:rFonts w:ascii="Arial" w:hAnsi="Arial" w:cs="Arial"/>
          <w:sz w:val="24"/>
          <w:szCs w:val="24"/>
        </w:rPr>
        <w:br/>
        <w:t xml:space="preserve">3. </w:t>
      </w:r>
      <w:proofErr w:type="spellStart"/>
      <w:r w:rsidRPr="007541C8">
        <w:rPr>
          <w:rFonts w:ascii="Arial" w:hAnsi="Arial" w:cs="Arial"/>
          <w:sz w:val="24"/>
          <w:szCs w:val="24"/>
        </w:rPr>
        <w:t>Membranoosin</w:t>
      </w:r>
      <w:proofErr w:type="spellEnd"/>
      <w:r w:rsidRPr="007541C8">
        <w:rPr>
          <w:rFonts w:ascii="Arial" w:hAnsi="Arial" w:cs="Arial"/>
          <w:sz w:val="24"/>
          <w:szCs w:val="24"/>
        </w:rPr>
        <w:t xml:space="preserve"> </w:t>
      </w:r>
      <w:proofErr w:type="spellStart"/>
      <w:r w:rsidRPr="007541C8">
        <w:rPr>
          <w:rFonts w:ascii="Arial" w:hAnsi="Arial" w:cs="Arial"/>
          <w:sz w:val="24"/>
          <w:szCs w:val="24"/>
        </w:rPr>
        <w:t>glomerulonefriitin</w:t>
      </w:r>
      <w:proofErr w:type="spellEnd"/>
      <w:r w:rsidRPr="007541C8">
        <w:rPr>
          <w:rFonts w:ascii="Arial" w:hAnsi="Arial" w:cs="Arial"/>
          <w:sz w:val="24"/>
          <w:szCs w:val="24"/>
        </w:rPr>
        <w:t xml:space="preserve"> hoito (6p.)</w:t>
      </w:r>
      <w:r w:rsidRPr="007541C8">
        <w:rPr>
          <w:rFonts w:ascii="Arial" w:hAnsi="Arial" w:cs="Arial"/>
          <w:sz w:val="24"/>
          <w:szCs w:val="24"/>
        </w:rPr>
        <w:br/>
        <w:t>4. Elävän munuaisen luovuttajan riskit (6p.)</w:t>
      </w:r>
      <w:r w:rsidRPr="007541C8">
        <w:rPr>
          <w:rFonts w:ascii="Arial" w:hAnsi="Arial" w:cs="Arial"/>
          <w:sz w:val="24"/>
          <w:szCs w:val="24"/>
        </w:rPr>
        <w:br/>
        <w:t xml:space="preserve">5. </w:t>
      </w:r>
      <w:proofErr w:type="spellStart"/>
      <w:r w:rsidRPr="007541C8">
        <w:rPr>
          <w:rFonts w:ascii="Arial" w:hAnsi="Arial" w:cs="Arial"/>
          <w:sz w:val="24"/>
          <w:szCs w:val="24"/>
        </w:rPr>
        <w:t>Fabryn</w:t>
      </w:r>
      <w:proofErr w:type="spellEnd"/>
      <w:r w:rsidRPr="007541C8">
        <w:rPr>
          <w:rFonts w:ascii="Arial" w:hAnsi="Arial" w:cs="Arial"/>
          <w:sz w:val="24"/>
          <w:szCs w:val="24"/>
        </w:rPr>
        <w:t xml:space="preserve"> tauti (6p.)</w:t>
      </w:r>
      <w:r w:rsidRPr="007541C8">
        <w:rPr>
          <w:rFonts w:ascii="Arial" w:hAnsi="Arial" w:cs="Arial"/>
          <w:sz w:val="24"/>
          <w:szCs w:val="24"/>
        </w:rPr>
        <w:br/>
        <w:t>6. Munuaispotilaiden diabeteksen glukoositasapainon hoito (6p.)</w:t>
      </w:r>
    </w:p>
    <w:p w14:paraId="12792227" w14:textId="77777777" w:rsidR="00477AA6" w:rsidRPr="007541C8" w:rsidRDefault="00620908"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1. Munuaissiirto elävältä luovuttajalta: mitä riskejä voi liittyä munuaisen luovutukseen? (6p.)</w:t>
      </w:r>
      <w:r w:rsidRPr="007541C8">
        <w:rPr>
          <w:rFonts w:ascii="Arial" w:hAnsi="Arial" w:cs="Arial"/>
          <w:sz w:val="24"/>
          <w:szCs w:val="24"/>
        </w:rPr>
        <w:br/>
        <w:t xml:space="preserve">2. </w:t>
      </w:r>
      <w:proofErr w:type="spellStart"/>
      <w:r w:rsidRPr="007541C8">
        <w:rPr>
          <w:rFonts w:ascii="Arial" w:hAnsi="Arial" w:cs="Arial"/>
          <w:sz w:val="24"/>
          <w:szCs w:val="24"/>
        </w:rPr>
        <w:t>Kalsifylaksia</w:t>
      </w:r>
      <w:proofErr w:type="spellEnd"/>
      <w:r w:rsidRPr="007541C8">
        <w:rPr>
          <w:rFonts w:ascii="Arial" w:hAnsi="Arial" w:cs="Arial"/>
          <w:sz w:val="24"/>
          <w:szCs w:val="24"/>
        </w:rPr>
        <w:t xml:space="preserve"> (6p.)</w:t>
      </w:r>
      <w:r w:rsidRPr="007541C8">
        <w:rPr>
          <w:rFonts w:ascii="Arial" w:hAnsi="Arial" w:cs="Arial"/>
          <w:sz w:val="24"/>
          <w:szCs w:val="24"/>
        </w:rPr>
        <w:br/>
        <w:t xml:space="preserve">3. </w:t>
      </w:r>
      <w:proofErr w:type="spellStart"/>
      <w:r w:rsidRPr="007541C8">
        <w:rPr>
          <w:rFonts w:ascii="Arial" w:hAnsi="Arial" w:cs="Arial"/>
          <w:sz w:val="24"/>
          <w:szCs w:val="24"/>
        </w:rPr>
        <w:t>Rituksimabin</w:t>
      </w:r>
      <w:proofErr w:type="spellEnd"/>
      <w:r w:rsidRPr="007541C8">
        <w:rPr>
          <w:rFonts w:ascii="Arial" w:hAnsi="Arial" w:cs="Arial"/>
          <w:sz w:val="24"/>
          <w:szCs w:val="24"/>
        </w:rPr>
        <w:t xml:space="preserve"> asema </w:t>
      </w:r>
      <w:proofErr w:type="spellStart"/>
      <w:r w:rsidRPr="007541C8">
        <w:rPr>
          <w:rFonts w:ascii="Arial" w:hAnsi="Arial" w:cs="Arial"/>
          <w:sz w:val="24"/>
          <w:szCs w:val="24"/>
        </w:rPr>
        <w:t>nefrologisissa</w:t>
      </w:r>
      <w:proofErr w:type="spellEnd"/>
      <w:r w:rsidRPr="007541C8">
        <w:rPr>
          <w:rFonts w:ascii="Arial" w:hAnsi="Arial" w:cs="Arial"/>
          <w:sz w:val="24"/>
          <w:szCs w:val="24"/>
        </w:rPr>
        <w:t xml:space="preserve"> hoidoissa (6p.)</w:t>
      </w:r>
      <w:r w:rsidRPr="007541C8">
        <w:rPr>
          <w:rFonts w:ascii="Arial" w:hAnsi="Arial" w:cs="Arial"/>
          <w:sz w:val="24"/>
          <w:szCs w:val="24"/>
        </w:rPr>
        <w:br/>
        <w:t xml:space="preserve">4. Primaarin </w:t>
      </w:r>
      <w:proofErr w:type="spellStart"/>
      <w:r w:rsidRPr="007541C8">
        <w:rPr>
          <w:rFonts w:ascii="Arial" w:hAnsi="Arial" w:cs="Arial"/>
          <w:sz w:val="24"/>
          <w:szCs w:val="24"/>
        </w:rPr>
        <w:t>membranoosin</w:t>
      </w:r>
      <w:proofErr w:type="spellEnd"/>
      <w:r w:rsidRPr="007541C8">
        <w:rPr>
          <w:rFonts w:ascii="Arial" w:hAnsi="Arial" w:cs="Arial"/>
          <w:sz w:val="24"/>
          <w:szCs w:val="24"/>
        </w:rPr>
        <w:t xml:space="preserve"> </w:t>
      </w:r>
      <w:proofErr w:type="spellStart"/>
      <w:r w:rsidRPr="007541C8">
        <w:rPr>
          <w:rFonts w:ascii="Arial" w:hAnsi="Arial" w:cs="Arial"/>
          <w:sz w:val="24"/>
          <w:szCs w:val="24"/>
        </w:rPr>
        <w:t>glomerulonefriitin</w:t>
      </w:r>
      <w:proofErr w:type="spellEnd"/>
      <w:r w:rsidRPr="007541C8">
        <w:rPr>
          <w:rFonts w:ascii="Arial" w:hAnsi="Arial" w:cs="Arial"/>
          <w:sz w:val="24"/>
          <w:szCs w:val="24"/>
        </w:rPr>
        <w:t xml:space="preserve"> hoito (6p.)</w:t>
      </w:r>
      <w:r w:rsidRPr="007541C8">
        <w:rPr>
          <w:rFonts w:ascii="Arial" w:hAnsi="Arial" w:cs="Arial"/>
          <w:sz w:val="24"/>
          <w:szCs w:val="24"/>
        </w:rPr>
        <w:br/>
        <w:t xml:space="preserve">5. </w:t>
      </w:r>
      <w:proofErr w:type="spellStart"/>
      <w:r w:rsidRPr="007541C8">
        <w:rPr>
          <w:rFonts w:ascii="Arial" w:hAnsi="Arial" w:cs="Arial"/>
          <w:sz w:val="24"/>
          <w:szCs w:val="24"/>
        </w:rPr>
        <w:t>Peritoneaalidialyysihoitoon</w:t>
      </w:r>
      <w:proofErr w:type="spellEnd"/>
      <w:r w:rsidRPr="007541C8">
        <w:rPr>
          <w:rFonts w:ascii="Arial" w:hAnsi="Arial" w:cs="Arial"/>
          <w:sz w:val="24"/>
          <w:szCs w:val="24"/>
        </w:rPr>
        <w:t xml:space="preserve"> liittyvän </w:t>
      </w:r>
      <w:proofErr w:type="spellStart"/>
      <w:r w:rsidRPr="007541C8">
        <w:rPr>
          <w:rFonts w:ascii="Arial" w:hAnsi="Arial" w:cs="Arial"/>
          <w:sz w:val="24"/>
          <w:szCs w:val="24"/>
        </w:rPr>
        <w:t>peritoniitin</w:t>
      </w:r>
      <w:proofErr w:type="spellEnd"/>
      <w:r w:rsidRPr="007541C8">
        <w:rPr>
          <w:rFonts w:ascii="Arial" w:hAnsi="Arial" w:cs="Arial"/>
          <w:sz w:val="24"/>
          <w:szCs w:val="24"/>
        </w:rPr>
        <w:t xml:space="preserve"> ehkäisy (6p.)</w:t>
      </w:r>
      <w:r w:rsidRPr="007541C8">
        <w:rPr>
          <w:rFonts w:ascii="Arial" w:hAnsi="Arial" w:cs="Arial"/>
          <w:sz w:val="24"/>
          <w:szCs w:val="24"/>
        </w:rPr>
        <w:br/>
        <w:t xml:space="preserve">6. Oraaliset HIF-inhibiittorit </w:t>
      </w:r>
      <w:proofErr w:type="spellStart"/>
      <w:r w:rsidRPr="007541C8">
        <w:rPr>
          <w:rFonts w:ascii="Arial" w:hAnsi="Arial" w:cs="Arial"/>
          <w:sz w:val="24"/>
          <w:szCs w:val="24"/>
        </w:rPr>
        <w:t>renaalisen</w:t>
      </w:r>
      <w:proofErr w:type="spellEnd"/>
      <w:r w:rsidRPr="007541C8">
        <w:rPr>
          <w:rFonts w:ascii="Arial" w:hAnsi="Arial" w:cs="Arial"/>
          <w:sz w:val="24"/>
          <w:szCs w:val="24"/>
        </w:rPr>
        <w:t xml:space="preserve"> anemian hoidossa (6p.)</w:t>
      </w:r>
    </w:p>
    <w:p w14:paraId="4C1FFE5F" w14:textId="77777777" w:rsidR="00477AA6" w:rsidRPr="007541C8" w:rsidRDefault="000141D7" w:rsidP="007541C8">
      <w:pPr>
        <w:spacing w:line="360" w:lineRule="auto"/>
        <w:rPr>
          <w:rFonts w:ascii="Arial" w:hAnsi="Arial" w:cs="Arial"/>
          <w:sz w:val="24"/>
          <w:szCs w:val="24"/>
        </w:rPr>
      </w:pPr>
      <w:r w:rsidRPr="007541C8">
        <w:rPr>
          <w:rFonts w:ascii="Arial" w:hAnsi="Arial" w:cs="Arial"/>
          <w:sz w:val="24"/>
          <w:szCs w:val="24"/>
        </w:rPr>
        <w:t>3/2020</w:t>
      </w:r>
    </w:p>
    <w:p w14:paraId="026E51F1" w14:textId="77777777" w:rsidR="00A60D71" w:rsidRPr="007541C8" w:rsidRDefault="000141D7"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Polykystisen</w:t>
      </w:r>
      <w:proofErr w:type="spellEnd"/>
      <w:r w:rsidRPr="007541C8">
        <w:rPr>
          <w:rFonts w:ascii="Arial" w:hAnsi="Arial" w:cs="Arial"/>
          <w:sz w:val="24"/>
          <w:szCs w:val="24"/>
        </w:rPr>
        <w:t xml:space="preserve"> munuaistaudin hoito </w:t>
      </w:r>
      <w:proofErr w:type="spellStart"/>
      <w:r w:rsidRPr="007541C8">
        <w:rPr>
          <w:rFonts w:ascii="Arial" w:hAnsi="Arial" w:cs="Arial"/>
          <w:sz w:val="24"/>
          <w:szCs w:val="24"/>
        </w:rPr>
        <w:t>tolvaptaanilla</w:t>
      </w:r>
      <w:proofErr w:type="spellEnd"/>
      <w:r w:rsidRPr="007541C8">
        <w:rPr>
          <w:rFonts w:ascii="Arial" w:hAnsi="Arial" w:cs="Arial"/>
          <w:sz w:val="24"/>
          <w:szCs w:val="24"/>
        </w:rPr>
        <w:t>(6p.)</w:t>
      </w:r>
      <w:r w:rsidRPr="007541C8">
        <w:rPr>
          <w:rFonts w:ascii="Arial" w:hAnsi="Arial" w:cs="Arial"/>
          <w:sz w:val="24"/>
          <w:szCs w:val="24"/>
        </w:rPr>
        <w:br/>
        <w:t xml:space="preserve">2. ANCA-positiivisen </w:t>
      </w:r>
      <w:proofErr w:type="spellStart"/>
      <w:r w:rsidRPr="007541C8">
        <w:rPr>
          <w:rFonts w:ascii="Arial" w:hAnsi="Arial" w:cs="Arial"/>
          <w:sz w:val="24"/>
          <w:szCs w:val="24"/>
        </w:rPr>
        <w:t>munuaisvaskuliitin</w:t>
      </w:r>
      <w:proofErr w:type="spellEnd"/>
      <w:r w:rsidRPr="007541C8">
        <w:rPr>
          <w:rFonts w:ascii="Arial" w:hAnsi="Arial" w:cs="Arial"/>
          <w:sz w:val="24"/>
          <w:szCs w:val="24"/>
        </w:rPr>
        <w:t xml:space="preserve"> hoito(6p.)</w:t>
      </w:r>
      <w:r w:rsidRPr="007541C8">
        <w:rPr>
          <w:rFonts w:ascii="Arial" w:hAnsi="Arial" w:cs="Arial"/>
          <w:sz w:val="24"/>
          <w:szCs w:val="24"/>
        </w:rPr>
        <w:br/>
        <w:t>3. Varjoaine-</w:t>
      </w:r>
      <w:proofErr w:type="spellStart"/>
      <w:r w:rsidRPr="007541C8">
        <w:rPr>
          <w:rFonts w:ascii="Arial" w:hAnsi="Arial" w:cs="Arial"/>
          <w:sz w:val="24"/>
          <w:szCs w:val="24"/>
        </w:rPr>
        <w:t>nefropatia</w:t>
      </w:r>
      <w:proofErr w:type="spellEnd"/>
      <w:r w:rsidRPr="007541C8">
        <w:rPr>
          <w:rFonts w:ascii="Arial" w:hAnsi="Arial" w:cs="Arial"/>
          <w:sz w:val="24"/>
          <w:szCs w:val="24"/>
        </w:rPr>
        <w:t>(6p.)</w:t>
      </w:r>
      <w:r w:rsidRPr="007541C8">
        <w:rPr>
          <w:rFonts w:ascii="Arial" w:hAnsi="Arial" w:cs="Arial"/>
          <w:sz w:val="24"/>
          <w:szCs w:val="24"/>
        </w:rPr>
        <w:br/>
        <w:t>4. Hemodialyysin riittävyyden arviointi(6p.)</w:t>
      </w:r>
      <w:r w:rsidRPr="007541C8">
        <w:rPr>
          <w:rFonts w:ascii="Arial" w:hAnsi="Arial" w:cs="Arial"/>
          <w:sz w:val="24"/>
          <w:szCs w:val="24"/>
        </w:rPr>
        <w:br/>
        <w:t xml:space="preserve">5. </w:t>
      </w:r>
      <w:proofErr w:type="spellStart"/>
      <w:r w:rsidRPr="007541C8">
        <w:rPr>
          <w:rFonts w:ascii="Arial" w:hAnsi="Arial" w:cs="Arial"/>
          <w:sz w:val="24"/>
          <w:szCs w:val="24"/>
        </w:rPr>
        <w:t>Fibromuskulaarinen</w:t>
      </w:r>
      <w:proofErr w:type="spellEnd"/>
      <w:r w:rsidRPr="007541C8">
        <w:rPr>
          <w:rFonts w:ascii="Arial" w:hAnsi="Arial" w:cs="Arial"/>
          <w:sz w:val="24"/>
          <w:szCs w:val="24"/>
        </w:rPr>
        <w:t xml:space="preserve"> dysplasia(6p.)</w:t>
      </w:r>
      <w:r w:rsidRPr="007541C8">
        <w:rPr>
          <w:rFonts w:ascii="Arial" w:hAnsi="Arial" w:cs="Arial"/>
          <w:sz w:val="24"/>
          <w:szCs w:val="24"/>
        </w:rPr>
        <w:br/>
        <w:t>6. Munuaissiirtopotilaan metaboliset häiriöt(6p.)</w:t>
      </w:r>
    </w:p>
    <w:p w14:paraId="5D4A2C58" w14:textId="77777777" w:rsidR="00A60D71" w:rsidRPr="007541C8" w:rsidRDefault="004161FB" w:rsidP="007541C8">
      <w:pPr>
        <w:spacing w:line="360" w:lineRule="auto"/>
        <w:rPr>
          <w:rFonts w:ascii="Arial" w:hAnsi="Arial" w:cs="Arial"/>
          <w:sz w:val="24"/>
          <w:szCs w:val="24"/>
        </w:rPr>
      </w:pPr>
      <w:r w:rsidRPr="007541C8">
        <w:rPr>
          <w:rFonts w:ascii="Arial" w:hAnsi="Arial" w:cs="Arial"/>
          <w:sz w:val="24"/>
          <w:szCs w:val="24"/>
        </w:rPr>
        <w:t>1/2021</w:t>
      </w:r>
    </w:p>
    <w:p w14:paraId="019402BE" w14:textId="77777777" w:rsidR="004161FB" w:rsidRPr="007541C8" w:rsidRDefault="004161FB" w:rsidP="007541C8">
      <w:pPr>
        <w:spacing w:line="360" w:lineRule="auto"/>
        <w:rPr>
          <w:rFonts w:ascii="Arial" w:hAnsi="Arial" w:cs="Arial"/>
          <w:sz w:val="24"/>
          <w:szCs w:val="24"/>
        </w:rPr>
      </w:pPr>
      <w:r w:rsidRPr="007541C8">
        <w:rPr>
          <w:rFonts w:ascii="Arial" w:hAnsi="Arial" w:cs="Arial"/>
          <w:sz w:val="24"/>
          <w:szCs w:val="24"/>
        </w:rPr>
        <w:t xml:space="preserve">1. Dialyysipotilaan nestetilan arviointi(6p.) </w:t>
      </w:r>
      <w:r w:rsidRPr="007541C8">
        <w:rPr>
          <w:rFonts w:ascii="Arial" w:hAnsi="Arial" w:cs="Arial"/>
          <w:sz w:val="24"/>
          <w:szCs w:val="24"/>
        </w:rPr>
        <w:br/>
        <w:t>2. Munuaissiirron jälkeinen BK (</w:t>
      </w:r>
      <w:proofErr w:type="spellStart"/>
      <w:r w:rsidRPr="007541C8">
        <w:rPr>
          <w:rFonts w:ascii="Arial" w:hAnsi="Arial" w:cs="Arial"/>
          <w:sz w:val="24"/>
          <w:szCs w:val="24"/>
        </w:rPr>
        <w:t>polyooma</w:t>
      </w:r>
      <w:proofErr w:type="spellEnd"/>
      <w:r w:rsidRPr="007541C8">
        <w:rPr>
          <w:rFonts w:ascii="Arial" w:hAnsi="Arial" w:cs="Arial"/>
          <w:sz w:val="24"/>
          <w:szCs w:val="24"/>
        </w:rPr>
        <w:t xml:space="preserve">)-virus </w:t>
      </w:r>
      <w:proofErr w:type="spellStart"/>
      <w:r w:rsidRPr="007541C8">
        <w:rPr>
          <w:rFonts w:ascii="Arial" w:hAnsi="Arial" w:cs="Arial"/>
          <w:sz w:val="24"/>
          <w:szCs w:val="24"/>
        </w:rPr>
        <w:t>nefropatia</w:t>
      </w:r>
      <w:proofErr w:type="spellEnd"/>
      <w:r w:rsidRPr="007541C8">
        <w:rPr>
          <w:rFonts w:ascii="Arial" w:hAnsi="Arial" w:cs="Arial"/>
          <w:sz w:val="24"/>
          <w:szCs w:val="24"/>
        </w:rPr>
        <w:t xml:space="preserve">(6p.) </w:t>
      </w:r>
      <w:r w:rsidRPr="007541C8">
        <w:rPr>
          <w:rFonts w:ascii="Arial" w:hAnsi="Arial" w:cs="Arial"/>
          <w:sz w:val="24"/>
          <w:szCs w:val="24"/>
        </w:rPr>
        <w:br/>
        <w:t>3. GLP-1-reseptoriagonistit kroonisessa munuaistaudissa(6p.)</w:t>
      </w:r>
      <w:r w:rsidRPr="007541C8">
        <w:rPr>
          <w:rFonts w:ascii="Arial" w:hAnsi="Arial" w:cs="Arial"/>
          <w:sz w:val="24"/>
          <w:szCs w:val="24"/>
        </w:rPr>
        <w:br/>
        <w:t xml:space="preserve">4. </w:t>
      </w:r>
      <w:proofErr w:type="spellStart"/>
      <w:r w:rsidRPr="007541C8">
        <w:rPr>
          <w:rFonts w:ascii="Arial" w:hAnsi="Arial" w:cs="Arial"/>
          <w:sz w:val="24"/>
          <w:szCs w:val="24"/>
        </w:rPr>
        <w:t>IgA</w:t>
      </w:r>
      <w:proofErr w:type="spellEnd"/>
      <w:r w:rsidRPr="007541C8">
        <w:rPr>
          <w:rFonts w:ascii="Arial" w:hAnsi="Arial" w:cs="Arial"/>
          <w:sz w:val="24"/>
          <w:szCs w:val="24"/>
        </w:rPr>
        <w:t xml:space="preserve"> </w:t>
      </w:r>
      <w:proofErr w:type="spellStart"/>
      <w:r w:rsidRPr="007541C8">
        <w:rPr>
          <w:rFonts w:ascii="Arial" w:hAnsi="Arial" w:cs="Arial"/>
          <w:sz w:val="24"/>
          <w:szCs w:val="24"/>
        </w:rPr>
        <w:t>nefropatian</w:t>
      </w:r>
      <w:proofErr w:type="spellEnd"/>
      <w:r w:rsidRPr="007541C8">
        <w:rPr>
          <w:rFonts w:ascii="Arial" w:hAnsi="Arial" w:cs="Arial"/>
          <w:sz w:val="24"/>
          <w:szCs w:val="24"/>
        </w:rPr>
        <w:t xml:space="preserve"> hoito (6p.)</w:t>
      </w:r>
    </w:p>
    <w:p w14:paraId="2639E42E" w14:textId="77777777" w:rsidR="00A60D71" w:rsidRPr="007541C8" w:rsidRDefault="0027202C" w:rsidP="007541C8">
      <w:pPr>
        <w:spacing w:line="360" w:lineRule="auto"/>
        <w:rPr>
          <w:rFonts w:ascii="Arial" w:hAnsi="Arial" w:cs="Arial"/>
          <w:sz w:val="24"/>
          <w:szCs w:val="24"/>
        </w:rPr>
      </w:pPr>
      <w:r w:rsidRPr="007541C8">
        <w:rPr>
          <w:rFonts w:ascii="Arial" w:hAnsi="Arial" w:cs="Arial"/>
          <w:sz w:val="24"/>
          <w:szCs w:val="24"/>
        </w:rPr>
        <w:t>1/2022</w:t>
      </w:r>
    </w:p>
    <w:p w14:paraId="15F3722F" w14:textId="77777777" w:rsidR="00A60D71" w:rsidRPr="007541C8" w:rsidRDefault="0027202C" w:rsidP="007541C8">
      <w:pPr>
        <w:spacing w:line="360" w:lineRule="auto"/>
        <w:rPr>
          <w:rFonts w:ascii="Arial" w:hAnsi="Arial" w:cs="Arial"/>
          <w:sz w:val="24"/>
          <w:szCs w:val="24"/>
        </w:rPr>
      </w:pPr>
      <w:r w:rsidRPr="007541C8">
        <w:rPr>
          <w:rFonts w:ascii="Arial" w:hAnsi="Arial" w:cs="Arial"/>
          <w:sz w:val="24"/>
          <w:szCs w:val="24"/>
        </w:rPr>
        <w:lastRenderedPageBreak/>
        <w:t>1. ABO-epäsopiva munuaissiirto. (6p.)</w:t>
      </w:r>
      <w:r w:rsidRPr="007541C8">
        <w:rPr>
          <w:rFonts w:ascii="Arial" w:hAnsi="Arial" w:cs="Arial"/>
          <w:sz w:val="24"/>
          <w:szCs w:val="24"/>
        </w:rPr>
        <w:br/>
        <w:t>2. C3-glomerulopatia. (6p.)</w:t>
      </w:r>
      <w:r w:rsidRPr="007541C8">
        <w:rPr>
          <w:rFonts w:ascii="Arial" w:hAnsi="Arial" w:cs="Arial"/>
          <w:sz w:val="24"/>
          <w:szCs w:val="24"/>
        </w:rPr>
        <w:br/>
        <w:t xml:space="preserve">3. Kroonisen </w:t>
      </w:r>
      <w:proofErr w:type="spellStart"/>
      <w:r w:rsidRPr="007541C8">
        <w:rPr>
          <w:rFonts w:ascii="Arial" w:hAnsi="Arial" w:cs="Arial"/>
          <w:sz w:val="24"/>
          <w:szCs w:val="24"/>
        </w:rPr>
        <w:t>uremian</w:t>
      </w:r>
      <w:proofErr w:type="spellEnd"/>
      <w:r w:rsidRPr="007541C8">
        <w:rPr>
          <w:rFonts w:ascii="Arial" w:hAnsi="Arial" w:cs="Arial"/>
          <w:sz w:val="24"/>
          <w:szCs w:val="24"/>
        </w:rPr>
        <w:t xml:space="preserve"> aktiivihoidon ilmaantuvuus Suomessa ja muualla. (6p.)</w:t>
      </w:r>
      <w:r w:rsidRPr="007541C8">
        <w:rPr>
          <w:rFonts w:ascii="Arial" w:hAnsi="Arial" w:cs="Arial"/>
          <w:sz w:val="24"/>
          <w:szCs w:val="24"/>
        </w:rPr>
        <w:br/>
        <w:t>4. Kroonisen dialyysihoidon aloituksen ajoitus ja siihen vaikuttavat asiat. (6p.)</w:t>
      </w:r>
    </w:p>
    <w:p w14:paraId="37704044" w14:textId="77777777" w:rsidR="00A60D71" w:rsidRPr="007541C8" w:rsidRDefault="00643C90" w:rsidP="007541C8">
      <w:pPr>
        <w:spacing w:line="360" w:lineRule="auto"/>
        <w:rPr>
          <w:rFonts w:ascii="Arial" w:hAnsi="Arial" w:cs="Arial"/>
          <w:sz w:val="24"/>
          <w:szCs w:val="24"/>
        </w:rPr>
      </w:pPr>
      <w:r w:rsidRPr="007541C8">
        <w:rPr>
          <w:rFonts w:ascii="Arial" w:hAnsi="Arial" w:cs="Arial"/>
          <w:sz w:val="24"/>
          <w:szCs w:val="24"/>
        </w:rPr>
        <w:t>3/2022</w:t>
      </w:r>
    </w:p>
    <w:p w14:paraId="685E41F6" w14:textId="77777777" w:rsidR="00164F66" w:rsidRPr="007541C8" w:rsidRDefault="00164F66" w:rsidP="007541C8">
      <w:pPr>
        <w:spacing w:after="0" w:line="360" w:lineRule="auto"/>
        <w:rPr>
          <w:rFonts w:ascii="Arial" w:hAnsi="Arial" w:cs="Arial"/>
          <w:sz w:val="24"/>
          <w:szCs w:val="24"/>
        </w:rPr>
      </w:pPr>
      <w:r w:rsidRPr="007541C8">
        <w:rPr>
          <w:rFonts w:ascii="Arial" w:hAnsi="Arial" w:cs="Arial"/>
          <w:sz w:val="24"/>
          <w:szCs w:val="24"/>
        </w:rPr>
        <w:t xml:space="preserve">1. Hiipuva munuaissiirre. 6p. </w:t>
      </w:r>
    </w:p>
    <w:p w14:paraId="03156704" w14:textId="77777777" w:rsidR="00164F66" w:rsidRPr="007541C8" w:rsidRDefault="00164F66" w:rsidP="007541C8">
      <w:pPr>
        <w:spacing w:after="0" w:line="360" w:lineRule="auto"/>
        <w:rPr>
          <w:rFonts w:ascii="Arial" w:hAnsi="Arial" w:cs="Arial"/>
          <w:sz w:val="24"/>
          <w:szCs w:val="24"/>
        </w:rPr>
      </w:pPr>
      <w:r w:rsidRPr="007541C8">
        <w:rPr>
          <w:rFonts w:ascii="Arial" w:hAnsi="Arial" w:cs="Arial"/>
          <w:sz w:val="24"/>
          <w:szCs w:val="24"/>
        </w:rPr>
        <w:t xml:space="preserve">Virtsatiekivipotilaan tutkimukset. 6p. </w:t>
      </w:r>
    </w:p>
    <w:p w14:paraId="671DC677" w14:textId="77777777" w:rsidR="00164F66" w:rsidRPr="007541C8" w:rsidRDefault="00164F66" w:rsidP="007541C8">
      <w:pPr>
        <w:spacing w:after="0" w:line="360" w:lineRule="auto"/>
        <w:rPr>
          <w:rFonts w:ascii="Arial" w:hAnsi="Arial" w:cs="Arial"/>
          <w:sz w:val="24"/>
          <w:szCs w:val="24"/>
        </w:rPr>
      </w:pPr>
      <w:r w:rsidRPr="007541C8">
        <w:rPr>
          <w:rFonts w:ascii="Arial" w:hAnsi="Arial" w:cs="Arial"/>
          <w:sz w:val="24"/>
          <w:szCs w:val="24"/>
        </w:rPr>
        <w:t xml:space="preserve">3. Munuaiskorvaushoito akuutissa munuaisvauriossa: indikaatiot, hoitomuodon valinta, hoidon toteutus ja tavoitteet. 6p. </w:t>
      </w:r>
    </w:p>
    <w:p w14:paraId="7C539E0B" w14:textId="77777777" w:rsidR="00A60D71" w:rsidRPr="007541C8" w:rsidRDefault="00164F66" w:rsidP="007541C8">
      <w:pPr>
        <w:spacing w:after="0" w:line="360" w:lineRule="auto"/>
        <w:rPr>
          <w:rFonts w:ascii="Arial" w:hAnsi="Arial" w:cs="Arial"/>
          <w:sz w:val="24"/>
          <w:szCs w:val="24"/>
        </w:rPr>
      </w:pPr>
      <w:r w:rsidRPr="007541C8">
        <w:rPr>
          <w:rFonts w:ascii="Arial" w:hAnsi="Arial" w:cs="Arial"/>
          <w:sz w:val="24"/>
          <w:szCs w:val="24"/>
        </w:rPr>
        <w:t xml:space="preserve">4. </w:t>
      </w:r>
      <w:proofErr w:type="spellStart"/>
      <w:r w:rsidRPr="007541C8">
        <w:rPr>
          <w:rFonts w:ascii="Arial" w:hAnsi="Arial" w:cs="Arial"/>
          <w:sz w:val="24"/>
          <w:szCs w:val="24"/>
        </w:rPr>
        <w:t>Monoclonal</w:t>
      </w:r>
      <w:proofErr w:type="spellEnd"/>
      <w:r w:rsidRPr="007541C8">
        <w:rPr>
          <w:rFonts w:ascii="Arial" w:hAnsi="Arial" w:cs="Arial"/>
          <w:sz w:val="24"/>
          <w:szCs w:val="24"/>
        </w:rPr>
        <w:t xml:space="preserve"> </w:t>
      </w:r>
      <w:proofErr w:type="spellStart"/>
      <w:r w:rsidRPr="007541C8">
        <w:rPr>
          <w:rFonts w:ascii="Arial" w:hAnsi="Arial" w:cs="Arial"/>
          <w:sz w:val="24"/>
          <w:szCs w:val="24"/>
        </w:rPr>
        <w:t>gammopathy</w:t>
      </w:r>
      <w:proofErr w:type="spellEnd"/>
      <w:r w:rsidRPr="007541C8">
        <w:rPr>
          <w:rFonts w:ascii="Arial" w:hAnsi="Arial" w:cs="Arial"/>
          <w:sz w:val="24"/>
          <w:szCs w:val="24"/>
        </w:rPr>
        <w:t xml:space="preserve"> of </w:t>
      </w:r>
      <w:proofErr w:type="spellStart"/>
      <w:r w:rsidRPr="007541C8">
        <w:rPr>
          <w:rFonts w:ascii="Arial" w:hAnsi="Arial" w:cs="Arial"/>
          <w:sz w:val="24"/>
          <w:szCs w:val="24"/>
        </w:rPr>
        <w:t>renal</w:t>
      </w:r>
      <w:proofErr w:type="spellEnd"/>
      <w:r w:rsidRPr="007541C8">
        <w:rPr>
          <w:rFonts w:ascii="Arial" w:hAnsi="Arial" w:cs="Arial"/>
          <w:sz w:val="24"/>
          <w:szCs w:val="24"/>
        </w:rPr>
        <w:t xml:space="preserve"> </w:t>
      </w:r>
      <w:proofErr w:type="spellStart"/>
      <w:r w:rsidRPr="007541C8">
        <w:rPr>
          <w:rFonts w:ascii="Arial" w:hAnsi="Arial" w:cs="Arial"/>
          <w:sz w:val="24"/>
          <w:szCs w:val="24"/>
        </w:rPr>
        <w:t>significance</w:t>
      </w:r>
      <w:proofErr w:type="spellEnd"/>
      <w:r w:rsidRPr="007541C8">
        <w:rPr>
          <w:rFonts w:ascii="Arial" w:hAnsi="Arial" w:cs="Arial"/>
          <w:sz w:val="24"/>
          <w:szCs w:val="24"/>
        </w:rPr>
        <w:t xml:space="preserve"> (MGRS): oireet ja kliiniset löydökset, diagnostiikka, munuaistason manifestaatiot. 6p. </w:t>
      </w:r>
    </w:p>
    <w:p w14:paraId="2EE30289" w14:textId="77777777" w:rsidR="00214CAF" w:rsidRPr="007541C8" w:rsidRDefault="00214CAF" w:rsidP="007541C8">
      <w:pPr>
        <w:spacing w:after="0" w:line="360" w:lineRule="auto"/>
        <w:rPr>
          <w:rFonts w:ascii="Arial" w:hAnsi="Arial" w:cs="Arial"/>
          <w:sz w:val="24"/>
          <w:szCs w:val="24"/>
        </w:rPr>
      </w:pPr>
    </w:p>
    <w:p w14:paraId="55E50308" w14:textId="77777777" w:rsidR="00214CAF" w:rsidRPr="007541C8" w:rsidRDefault="00214CAF" w:rsidP="007541C8">
      <w:pPr>
        <w:spacing w:after="0" w:line="360" w:lineRule="auto"/>
        <w:rPr>
          <w:rFonts w:ascii="Arial" w:hAnsi="Arial" w:cs="Arial"/>
          <w:sz w:val="24"/>
          <w:szCs w:val="24"/>
        </w:rPr>
      </w:pPr>
    </w:p>
    <w:p w14:paraId="4DB22BC3" w14:textId="77777777" w:rsidR="00214CAF" w:rsidRPr="007541C8" w:rsidRDefault="00214CAF" w:rsidP="007541C8">
      <w:pPr>
        <w:spacing w:after="0" w:line="360" w:lineRule="auto"/>
        <w:rPr>
          <w:rFonts w:ascii="Arial" w:hAnsi="Arial" w:cs="Arial"/>
          <w:sz w:val="24"/>
          <w:szCs w:val="24"/>
        </w:rPr>
      </w:pPr>
      <w:r w:rsidRPr="007541C8">
        <w:rPr>
          <w:rFonts w:ascii="Arial" w:hAnsi="Arial" w:cs="Arial"/>
          <w:sz w:val="24"/>
          <w:szCs w:val="24"/>
        </w:rPr>
        <w:t>2/2023</w:t>
      </w:r>
    </w:p>
    <w:p w14:paraId="4745BA38" w14:textId="77777777" w:rsidR="00214CAF" w:rsidRPr="007541C8" w:rsidRDefault="00214CAF" w:rsidP="007541C8">
      <w:pPr>
        <w:spacing w:after="0" w:line="360" w:lineRule="auto"/>
        <w:rPr>
          <w:rFonts w:ascii="Arial" w:hAnsi="Arial" w:cs="Arial"/>
          <w:sz w:val="24"/>
          <w:szCs w:val="24"/>
        </w:rPr>
      </w:pPr>
    </w:p>
    <w:p w14:paraId="5905E323" w14:textId="77777777" w:rsidR="00214CAF" w:rsidRPr="007541C8" w:rsidRDefault="00214CAF" w:rsidP="007541C8">
      <w:pPr>
        <w:spacing w:after="0" w:line="360" w:lineRule="auto"/>
        <w:rPr>
          <w:rFonts w:ascii="Arial" w:hAnsi="Arial" w:cs="Arial"/>
          <w:sz w:val="24"/>
          <w:szCs w:val="24"/>
        </w:rPr>
      </w:pPr>
      <w:r w:rsidRPr="007541C8">
        <w:rPr>
          <w:rFonts w:ascii="Arial" w:hAnsi="Arial" w:cs="Arial"/>
          <w:sz w:val="24"/>
          <w:szCs w:val="24"/>
        </w:rPr>
        <w:t xml:space="preserve">1. Primaarin </w:t>
      </w:r>
      <w:proofErr w:type="spellStart"/>
      <w:r w:rsidRPr="007541C8">
        <w:rPr>
          <w:rFonts w:ascii="Arial" w:hAnsi="Arial" w:cs="Arial"/>
          <w:sz w:val="24"/>
          <w:szCs w:val="24"/>
        </w:rPr>
        <w:t>membranoosin</w:t>
      </w:r>
      <w:proofErr w:type="spellEnd"/>
      <w:r w:rsidRPr="007541C8">
        <w:rPr>
          <w:rFonts w:ascii="Arial" w:hAnsi="Arial" w:cs="Arial"/>
          <w:sz w:val="24"/>
          <w:szCs w:val="24"/>
        </w:rPr>
        <w:t xml:space="preserve"> </w:t>
      </w:r>
      <w:proofErr w:type="spellStart"/>
      <w:r w:rsidRPr="007541C8">
        <w:rPr>
          <w:rFonts w:ascii="Arial" w:hAnsi="Arial" w:cs="Arial"/>
          <w:sz w:val="24"/>
          <w:szCs w:val="24"/>
        </w:rPr>
        <w:t>nefropatian</w:t>
      </w:r>
      <w:proofErr w:type="spellEnd"/>
      <w:r w:rsidRPr="007541C8">
        <w:rPr>
          <w:rFonts w:ascii="Arial" w:hAnsi="Arial" w:cs="Arial"/>
          <w:sz w:val="24"/>
          <w:szCs w:val="24"/>
        </w:rPr>
        <w:t xml:space="preserve"> hoito (6p.)</w:t>
      </w:r>
    </w:p>
    <w:p w14:paraId="51E7AC07" w14:textId="77777777" w:rsidR="00214CAF" w:rsidRPr="007541C8" w:rsidRDefault="00214CAF" w:rsidP="007541C8">
      <w:pPr>
        <w:spacing w:after="0" w:line="360" w:lineRule="auto"/>
        <w:rPr>
          <w:rFonts w:ascii="Arial" w:hAnsi="Arial" w:cs="Arial"/>
          <w:sz w:val="24"/>
          <w:szCs w:val="24"/>
        </w:rPr>
      </w:pPr>
      <w:r w:rsidRPr="007541C8">
        <w:rPr>
          <w:rFonts w:ascii="Arial" w:hAnsi="Arial" w:cs="Arial"/>
          <w:sz w:val="24"/>
          <w:szCs w:val="24"/>
        </w:rPr>
        <w:t xml:space="preserve">2. </w:t>
      </w:r>
      <w:proofErr w:type="spellStart"/>
      <w:r w:rsidRPr="007541C8">
        <w:rPr>
          <w:rFonts w:ascii="Arial" w:hAnsi="Arial" w:cs="Arial"/>
          <w:sz w:val="24"/>
          <w:szCs w:val="24"/>
        </w:rPr>
        <w:t>Finerenoni</w:t>
      </w:r>
      <w:proofErr w:type="spellEnd"/>
      <w:r w:rsidRPr="007541C8">
        <w:rPr>
          <w:rFonts w:ascii="Arial" w:hAnsi="Arial" w:cs="Arial"/>
          <w:sz w:val="24"/>
          <w:szCs w:val="24"/>
        </w:rPr>
        <w:t xml:space="preserve"> (6p.)</w:t>
      </w:r>
    </w:p>
    <w:p w14:paraId="3FBF5B1D" w14:textId="77777777" w:rsidR="00214CAF" w:rsidRPr="007541C8" w:rsidRDefault="00214CAF" w:rsidP="007541C8">
      <w:pPr>
        <w:spacing w:after="0" w:line="360" w:lineRule="auto"/>
        <w:rPr>
          <w:rFonts w:ascii="Arial" w:hAnsi="Arial" w:cs="Arial"/>
          <w:sz w:val="24"/>
          <w:szCs w:val="24"/>
        </w:rPr>
      </w:pPr>
      <w:r w:rsidRPr="007541C8">
        <w:rPr>
          <w:rFonts w:ascii="Arial" w:hAnsi="Arial" w:cs="Arial"/>
          <w:sz w:val="24"/>
          <w:szCs w:val="24"/>
        </w:rPr>
        <w:t>3. Munuaissiirtopotilaan raskaus (6p.)</w:t>
      </w:r>
    </w:p>
    <w:p w14:paraId="2B1747D2" w14:textId="77777777" w:rsidR="00214CAF" w:rsidRPr="007541C8" w:rsidRDefault="00214CAF" w:rsidP="007541C8">
      <w:pPr>
        <w:spacing w:after="0" w:line="360" w:lineRule="auto"/>
        <w:rPr>
          <w:rFonts w:ascii="Arial" w:hAnsi="Arial" w:cs="Arial"/>
          <w:sz w:val="24"/>
          <w:szCs w:val="24"/>
        </w:rPr>
      </w:pPr>
      <w:r w:rsidRPr="007541C8">
        <w:rPr>
          <w:rFonts w:ascii="Arial" w:hAnsi="Arial" w:cs="Arial"/>
          <w:sz w:val="24"/>
          <w:szCs w:val="24"/>
        </w:rPr>
        <w:t>4. Inkrementaalinen (vähittäin aloitettu) dialyysi - kenelle ja miten? (6p.)</w:t>
      </w:r>
    </w:p>
    <w:p w14:paraId="372B066D" w14:textId="77777777" w:rsidR="00A60D71" w:rsidRPr="007541C8" w:rsidRDefault="00A60D71" w:rsidP="007541C8">
      <w:pPr>
        <w:spacing w:line="360" w:lineRule="auto"/>
        <w:rPr>
          <w:rFonts w:ascii="Arial" w:hAnsi="Arial" w:cs="Arial"/>
          <w:sz w:val="24"/>
          <w:szCs w:val="24"/>
        </w:rPr>
      </w:pPr>
    </w:p>
    <w:p w14:paraId="08A253D9" w14:textId="77777777" w:rsidR="005E455F" w:rsidRPr="007541C8" w:rsidRDefault="005E455F"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567773E9" w14:textId="77777777" w:rsidR="005E455F" w:rsidRPr="007541C8" w:rsidRDefault="005E455F" w:rsidP="007541C8">
      <w:pPr>
        <w:autoSpaceDE w:val="0"/>
        <w:autoSpaceDN w:val="0"/>
        <w:adjustRightInd w:val="0"/>
        <w:spacing w:after="0" w:line="360" w:lineRule="auto"/>
        <w:rPr>
          <w:rFonts w:ascii="Arial" w:hAnsi="Arial" w:cs="Arial"/>
          <w:color w:val="1F497D"/>
          <w:sz w:val="24"/>
          <w:szCs w:val="24"/>
        </w:rPr>
      </w:pPr>
    </w:p>
    <w:p w14:paraId="3FA6A7CF" w14:textId="77777777" w:rsidR="005E455F" w:rsidRPr="007541C8" w:rsidRDefault="005E455F" w:rsidP="007541C8">
      <w:pPr>
        <w:spacing w:line="360" w:lineRule="auto"/>
        <w:rPr>
          <w:rFonts w:ascii="Arial" w:hAnsi="Arial" w:cs="Arial"/>
          <w:sz w:val="24"/>
          <w:szCs w:val="24"/>
        </w:rPr>
      </w:pPr>
      <w:r w:rsidRPr="007541C8">
        <w:rPr>
          <w:rFonts w:ascii="Arial" w:hAnsi="Arial" w:cs="Arial"/>
          <w:sz w:val="24"/>
          <w:szCs w:val="24"/>
        </w:rPr>
        <w:t>1. Diabeteksen munuaistaudin kokonaisvaltainen hoito – kerro lyhyesti mistä hoito koostuu ja mitkä ovat hoidon tavoitteet (6p.)</w:t>
      </w:r>
      <w:r w:rsidRPr="007541C8">
        <w:rPr>
          <w:rFonts w:ascii="Arial" w:hAnsi="Arial" w:cs="Arial"/>
          <w:sz w:val="24"/>
          <w:szCs w:val="24"/>
        </w:rPr>
        <w:br/>
        <w:t xml:space="preserve">2. </w:t>
      </w:r>
      <w:proofErr w:type="spellStart"/>
      <w:r w:rsidRPr="007541C8">
        <w:rPr>
          <w:rFonts w:ascii="Arial" w:hAnsi="Arial" w:cs="Arial"/>
          <w:sz w:val="24"/>
          <w:szCs w:val="24"/>
        </w:rPr>
        <w:t>IgA-nefropatian</w:t>
      </w:r>
      <w:proofErr w:type="spellEnd"/>
      <w:r w:rsidRPr="007541C8">
        <w:rPr>
          <w:rFonts w:ascii="Arial" w:hAnsi="Arial" w:cs="Arial"/>
          <w:sz w:val="24"/>
          <w:szCs w:val="24"/>
        </w:rPr>
        <w:t xml:space="preserve"> ennusteeseen vaikuttavat tekijät ja miten ennusteeseen voidaan vaikuttaa? (6p.)</w:t>
      </w:r>
      <w:r w:rsidRPr="007541C8">
        <w:rPr>
          <w:rFonts w:ascii="Arial" w:hAnsi="Arial" w:cs="Arial"/>
          <w:sz w:val="24"/>
          <w:szCs w:val="24"/>
        </w:rPr>
        <w:br/>
        <w:t xml:space="preserve">3. Kenelle munuaisensiirto ei sovi? Kerro lyhyesti, mitkä ovat </w:t>
      </w:r>
      <w:r w:rsidRPr="007541C8">
        <w:rPr>
          <w:rFonts w:ascii="Arial" w:hAnsi="Arial" w:cs="Arial"/>
          <w:sz w:val="24"/>
          <w:szCs w:val="24"/>
        </w:rPr>
        <w:softHyphen/>
        <w:t>munuaisensiirron vasta-aiheet, ja mitä niille voidaan tehdä, jotta munuaissiirto tulisi mahdolliseksi (6p.)</w:t>
      </w:r>
      <w:r w:rsidRPr="007541C8">
        <w:rPr>
          <w:rFonts w:ascii="Arial" w:hAnsi="Arial" w:cs="Arial"/>
          <w:sz w:val="24"/>
          <w:szCs w:val="24"/>
        </w:rPr>
        <w:br/>
        <w:t>4. Miksi kotidialyysin osuutta kannattaa lisätä ja miten se tehdään? (6p.)</w:t>
      </w:r>
    </w:p>
    <w:p w14:paraId="778074D5" w14:textId="77777777" w:rsidR="004D1698" w:rsidRPr="007541C8" w:rsidRDefault="00116F35" w:rsidP="007541C8">
      <w:pPr>
        <w:spacing w:line="360" w:lineRule="auto"/>
        <w:rPr>
          <w:rFonts w:ascii="Arial" w:hAnsi="Arial" w:cs="Arial"/>
          <w:sz w:val="24"/>
          <w:szCs w:val="24"/>
        </w:rPr>
      </w:pPr>
      <w:r w:rsidRPr="007541C8">
        <w:rPr>
          <w:rFonts w:ascii="Arial" w:hAnsi="Arial" w:cs="Arial"/>
          <w:sz w:val="24"/>
          <w:szCs w:val="24"/>
        </w:rPr>
        <w:t>1/2024</w:t>
      </w:r>
    </w:p>
    <w:p w14:paraId="160EF7E8" w14:textId="77777777" w:rsidR="00116F35" w:rsidRPr="007541C8" w:rsidRDefault="00116F35" w:rsidP="007541C8">
      <w:pPr>
        <w:spacing w:line="360" w:lineRule="auto"/>
        <w:rPr>
          <w:rFonts w:ascii="Arial" w:hAnsi="Arial" w:cs="Arial"/>
          <w:sz w:val="24"/>
          <w:szCs w:val="24"/>
        </w:rPr>
      </w:pPr>
      <w:r w:rsidRPr="007541C8">
        <w:rPr>
          <w:rFonts w:ascii="Arial" w:hAnsi="Arial" w:cs="Arial"/>
          <w:sz w:val="24"/>
          <w:szCs w:val="24"/>
        </w:rPr>
        <w:lastRenderedPageBreak/>
        <w:t xml:space="preserve">1. </w:t>
      </w:r>
      <w:proofErr w:type="spellStart"/>
      <w:r w:rsidRPr="007541C8">
        <w:rPr>
          <w:rFonts w:ascii="Arial" w:hAnsi="Arial" w:cs="Arial"/>
          <w:sz w:val="24"/>
          <w:szCs w:val="24"/>
        </w:rPr>
        <w:t>Hemodiafiltraatio</w:t>
      </w:r>
      <w:proofErr w:type="spellEnd"/>
      <w:r w:rsidRPr="007541C8">
        <w:rPr>
          <w:rFonts w:ascii="Arial" w:hAnsi="Arial" w:cs="Arial"/>
          <w:sz w:val="24"/>
          <w:szCs w:val="24"/>
        </w:rPr>
        <w:t xml:space="preserve"> versus hemodialyysi (6 p).</w:t>
      </w:r>
      <w:r w:rsidRPr="007541C8">
        <w:rPr>
          <w:rFonts w:ascii="Arial" w:hAnsi="Arial" w:cs="Arial"/>
          <w:sz w:val="24"/>
          <w:szCs w:val="24"/>
        </w:rPr>
        <w:br/>
        <w:t>2. Munuaissiirto elävältä luovuttajalta – luovuttajan selvittelyt, riskit, seuranta (6 p).</w:t>
      </w:r>
      <w:r w:rsidRPr="007541C8">
        <w:rPr>
          <w:rFonts w:ascii="Arial" w:hAnsi="Arial" w:cs="Arial"/>
          <w:sz w:val="24"/>
          <w:szCs w:val="24"/>
        </w:rPr>
        <w:br/>
        <w:t xml:space="preserve">3. </w:t>
      </w:r>
      <w:proofErr w:type="spellStart"/>
      <w:r w:rsidRPr="007541C8">
        <w:rPr>
          <w:rFonts w:ascii="Arial" w:hAnsi="Arial" w:cs="Arial"/>
          <w:sz w:val="24"/>
          <w:szCs w:val="24"/>
        </w:rPr>
        <w:t>Munuaissarkoidoosi</w:t>
      </w:r>
      <w:proofErr w:type="spellEnd"/>
      <w:r w:rsidRPr="007541C8">
        <w:rPr>
          <w:rFonts w:ascii="Arial" w:hAnsi="Arial" w:cs="Arial"/>
          <w:sz w:val="24"/>
          <w:szCs w:val="24"/>
        </w:rPr>
        <w:t xml:space="preserve"> (6 p).</w:t>
      </w:r>
      <w:r w:rsidRPr="007541C8">
        <w:rPr>
          <w:rFonts w:ascii="Arial" w:hAnsi="Arial" w:cs="Arial"/>
          <w:sz w:val="24"/>
          <w:szCs w:val="24"/>
        </w:rPr>
        <w:br/>
        <w:t>4. SLE nefriitin hoito (6 p).</w:t>
      </w:r>
    </w:p>
    <w:p w14:paraId="574941BE" w14:textId="77777777" w:rsidR="00AA44DF" w:rsidRPr="007541C8" w:rsidRDefault="00AA44DF" w:rsidP="007541C8">
      <w:pPr>
        <w:spacing w:line="360" w:lineRule="auto"/>
        <w:rPr>
          <w:rFonts w:ascii="Arial" w:hAnsi="Arial" w:cs="Arial"/>
          <w:sz w:val="24"/>
          <w:szCs w:val="24"/>
        </w:rPr>
      </w:pPr>
      <w:r w:rsidRPr="007541C8">
        <w:rPr>
          <w:rFonts w:ascii="Arial" w:hAnsi="Arial" w:cs="Arial"/>
          <w:sz w:val="24"/>
          <w:szCs w:val="24"/>
        </w:rPr>
        <w:t>2/2024</w:t>
      </w:r>
    </w:p>
    <w:p w14:paraId="5851EB56" w14:textId="77777777" w:rsidR="007D12FC" w:rsidRPr="007541C8" w:rsidRDefault="00AA44DF" w:rsidP="007541C8">
      <w:pPr>
        <w:spacing w:line="360" w:lineRule="auto"/>
        <w:rPr>
          <w:rFonts w:ascii="Arial" w:hAnsi="Arial" w:cs="Arial"/>
          <w:sz w:val="24"/>
          <w:szCs w:val="24"/>
        </w:rPr>
      </w:pPr>
      <w:r w:rsidRPr="007541C8">
        <w:rPr>
          <w:rFonts w:ascii="Arial" w:hAnsi="Arial" w:cs="Arial"/>
          <w:sz w:val="24"/>
          <w:szCs w:val="24"/>
        </w:rPr>
        <w:t>1. SGLT2-inhibiittorien käyttö kroonisen munuaistaudin hoidossa (6p.)</w:t>
      </w:r>
      <w:r w:rsidRPr="007541C8">
        <w:rPr>
          <w:rFonts w:ascii="Arial" w:hAnsi="Arial" w:cs="Arial"/>
          <w:sz w:val="24"/>
          <w:szCs w:val="24"/>
        </w:rPr>
        <w:br/>
        <w:t>2. Munuaisluovutus verenkierron pysähtymisen ja kuoleman toteamisen jälkeen (DCDD) (6p.)</w:t>
      </w:r>
      <w:r w:rsidRPr="007541C8">
        <w:rPr>
          <w:rFonts w:ascii="Arial" w:hAnsi="Arial" w:cs="Arial"/>
          <w:sz w:val="24"/>
          <w:szCs w:val="24"/>
        </w:rPr>
        <w:br/>
        <w:t>3. Kroonista munuaistautia sairastavan potilaan anemian diagnostiikka ja hoito (6p.)</w:t>
      </w:r>
      <w:r w:rsidRPr="007541C8">
        <w:rPr>
          <w:rFonts w:ascii="Arial" w:hAnsi="Arial" w:cs="Arial"/>
          <w:sz w:val="24"/>
          <w:szCs w:val="24"/>
        </w:rPr>
        <w:br/>
        <w:t>4. Miksi dialyysipotilaan ennenaikaisen kuoleman riski on suurentunut? (6p.)</w:t>
      </w:r>
    </w:p>
    <w:p w14:paraId="61EE9E5C" w14:textId="77777777" w:rsidR="007D12FC" w:rsidRPr="007541C8" w:rsidRDefault="007D12FC" w:rsidP="007541C8">
      <w:pPr>
        <w:spacing w:line="360" w:lineRule="auto"/>
        <w:rPr>
          <w:rFonts w:ascii="Arial" w:hAnsi="Arial" w:cs="Arial"/>
          <w:sz w:val="24"/>
          <w:szCs w:val="24"/>
        </w:rPr>
      </w:pPr>
      <w:r w:rsidRPr="007541C8">
        <w:rPr>
          <w:rFonts w:ascii="Arial" w:hAnsi="Arial" w:cs="Arial"/>
          <w:sz w:val="24"/>
          <w:szCs w:val="24"/>
        </w:rPr>
        <w:t>2/2025</w:t>
      </w:r>
    </w:p>
    <w:p w14:paraId="047990D8" w14:textId="63DE6C39" w:rsidR="007D12FC" w:rsidRPr="007541C8" w:rsidRDefault="007D12FC" w:rsidP="007541C8">
      <w:pPr>
        <w:pStyle w:val="Luettelokappale"/>
        <w:numPr>
          <w:ilvl w:val="0"/>
          <w:numId w:val="59"/>
        </w:numPr>
        <w:spacing w:line="360" w:lineRule="auto"/>
        <w:ind w:left="360"/>
        <w:rPr>
          <w:rFonts w:ascii="Arial" w:hAnsi="Arial" w:cs="Arial"/>
          <w:sz w:val="24"/>
          <w:szCs w:val="24"/>
        </w:rPr>
      </w:pPr>
      <w:proofErr w:type="spellStart"/>
      <w:r w:rsidRPr="007541C8">
        <w:rPr>
          <w:rFonts w:ascii="Arial" w:hAnsi="Arial" w:cs="Arial"/>
          <w:sz w:val="24"/>
          <w:szCs w:val="24"/>
        </w:rPr>
        <w:t>Obesiteetti</w:t>
      </w:r>
      <w:proofErr w:type="spellEnd"/>
      <w:r w:rsidRPr="007541C8">
        <w:rPr>
          <w:rFonts w:ascii="Arial" w:hAnsi="Arial" w:cs="Arial"/>
          <w:sz w:val="24"/>
          <w:szCs w:val="24"/>
        </w:rPr>
        <w:t xml:space="preserve"> ja munuaissiirto (6p.)</w:t>
      </w:r>
    </w:p>
    <w:p w14:paraId="46B6544F" w14:textId="77777777" w:rsidR="007D12FC" w:rsidRPr="007541C8" w:rsidRDefault="007D12FC" w:rsidP="007541C8">
      <w:pPr>
        <w:pStyle w:val="Luettelokappale"/>
        <w:numPr>
          <w:ilvl w:val="0"/>
          <w:numId w:val="58"/>
        </w:numPr>
        <w:spacing w:line="360" w:lineRule="auto"/>
        <w:ind w:left="720"/>
        <w:rPr>
          <w:rFonts w:ascii="Arial" w:hAnsi="Arial" w:cs="Arial"/>
          <w:sz w:val="24"/>
          <w:szCs w:val="24"/>
        </w:rPr>
      </w:pPr>
      <w:r w:rsidRPr="007541C8">
        <w:rPr>
          <w:rFonts w:ascii="Arial" w:hAnsi="Arial" w:cs="Arial"/>
          <w:sz w:val="24"/>
          <w:szCs w:val="24"/>
        </w:rPr>
        <w:t>vaikutukset elinsiirron saamiseen ja ennusteeseen</w:t>
      </w:r>
    </w:p>
    <w:p w14:paraId="1634CB6D" w14:textId="77777777" w:rsidR="007D12FC" w:rsidRPr="007541C8" w:rsidRDefault="007D12FC" w:rsidP="007541C8">
      <w:pPr>
        <w:pStyle w:val="Luettelokappale"/>
        <w:numPr>
          <w:ilvl w:val="0"/>
          <w:numId w:val="58"/>
        </w:numPr>
        <w:spacing w:line="360" w:lineRule="auto"/>
        <w:ind w:left="720"/>
        <w:rPr>
          <w:rFonts w:ascii="Arial" w:hAnsi="Arial" w:cs="Arial"/>
          <w:sz w:val="24"/>
          <w:szCs w:val="24"/>
        </w:rPr>
      </w:pPr>
      <w:r w:rsidRPr="007541C8">
        <w:rPr>
          <w:rFonts w:ascii="Arial" w:hAnsi="Arial" w:cs="Arial"/>
          <w:sz w:val="24"/>
          <w:szCs w:val="24"/>
        </w:rPr>
        <w:t>hoitomahdollisuudet ennen ja jälkeen elinsiirron</w:t>
      </w:r>
    </w:p>
    <w:p w14:paraId="64210430" w14:textId="73CEA538" w:rsidR="007D12FC" w:rsidRPr="007541C8" w:rsidRDefault="007D12FC" w:rsidP="007541C8">
      <w:pPr>
        <w:pStyle w:val="Luettelokappale"/>
        <w:numPr>
          <w:ilvl w:val="0"/>
          <w:numId w:val="59"/>
        </w:numPr>
        <w:spacing w:line="360" w:lineRule="auto"/>
        <w:ind w:left="360"/>
        <w:rPr>
          <w:rFonts w:ascii="Arial" w:hAnsi="Arial" w:cs="Arial"/>
          <w:sz w:val="24"/>
          <w:szCs w:val="24"/>
        </w:rPr>
      </w:pPr>
      <w:r w:rsidRPr="007541C8">
        <w:rPr>
          <w:rFonts w:ascii="Arial" w:hAnsi="Arial" w:cs="Arial"/>
          <w:sz w:val="24"/>
          <w:szCs w:val="24"/>
        </w:rPr>
        <w:t>Milloin dialyysihoito aloitetaan? (6p.)</w:t>
      </w:r>
    </w:p>
    <w:p w14:paraId="619D5B58" w14:textId="1754299F" w:rsidR="007D12FC" w:rsidRPr="007541C8" w:rsidRDefault="007D12FC" w:rsidP="007541C8">
      <w:pPr>
        <w:pStyle w:val="Luettelokappale"/>
        <w:numPr>
          <w:ilvl w:val="0"/>
          <w:numId w:val="59"/>
        </w:numPr>
        <w:spacing w:line="360" w:lineRule="auto"/>
        <w:ind w:left="360"/>
        <w:rPr>
          <w:rFonts w:ascii="Arial" w:hAnsi="Arial" w:cs="Arial"/>
          <w:sz w:val="24"/>
          <w:szCs w:val="24"/>
        </w:rPr>
      </w:pPr>
      <w:proofErr w:type="spellStart"/>
      <w:r w:rsidRPr="007541C8">
        <w:rPr>
          <w:rFonts w:ascii="Arial" w:hAnsi="Arial" w:cs="Arial"/>
          <w:sz w:val="24"/>
          <w:szCs w:val="24"/>
        </w:rPr>
        <w:t>Rabdomyolyysin</w:t>
      </w:r>
      <w:proofErr w:type="spellEnd"/>
      <w:r w:rsidRPr="007541C8">
        <w:rPr>
          <w:rFonts w:ascii="Arial" w:hAnsi="Arial" w:cs="Arial"/>
          <w:sz w:val="24"/>
          <w:szCs w:val="24"/>
        </w:rPr>
        <w:t xml:space="preserve"> aiheuttama akuutti munuaisvaurio ja sen hoito (6p.)</w:t>
      </w:r>
    </w:p>
    <w:p w14:paraId="409BF0D2" w14:textId="77777777" w:rsidR="00D52174" w:rsidRPr="007541C8" w:rsidRDefault="007D12FC" w:rsidP="007541C8">
      <w:pPr>
        <w:pStyle w:val="Luettelokappale"/>
        <w:numPr>
          <w:ilvl w:val="0"/>
          <w:numId w:val="59"/>
        </w:numPr>
        <w:spacing w:line="360" w:lineRule="auto"/>
        <w:ind w:left="360"/>
        <w:rPr>
          <w:rFonts w:ascii="Arial" w:hAnsi="Arial" w:cs="Arial"/>
          <w:sz w:val="24"/>
          <w:szCs w:val="24"/>
        </w:rPr>
      </w:pPr>
      <w:r w:rsidRPr="007541C8">
        <w:rPr>
          <w:rFonts w:ascii="Arial" w:hAnsi="Arial" w:cs="Arial"/>
          <w:sz w:val="24"/>
          <w:szCs w:val="24"/>
        </w:rPr>
        <w:t>Pohdi, milloin munuaispotilaan geneettinen testaus on tarpeen (6p.)</w:t>
      </w:r>
    </w:p>
    <w:p w14:paraId="61298B85" w14:textId="77777777" w:rsidR="00D52174" w:rsidRPr="007541C8" w:rsidRDefault="00D52174" w:rsidP="007541C8">
      <w:pPr>
        <w:spacing w:line="360" w:lineRule="auto"/>
        <w:rPr>
          <w:rFonts w:ascii="Arial" w:hAnsi="Arial" w:cs="Arial"/>
          <w:sz w:val="24"/>
          <w:szCs w:val="24"/>
        </w:rPr>
      </w:pPr>
      <w:r w:rsidRPr="007541C8">
        <w:rPr>
          <w:rFonts w:ascii="Arial" w:hAnsi="Arial" w:cs="Arial"/>
          <w:sz w:val="24"/>
          <w:szCs w:val="24"/>
        </w:rPr>
        <w:t>3/2025</w:t>
      </w:r>
    </w:p>
    <w:p w14:paraId="1AC99758" w14:textId="087F3CD8" w:rsidR="00D52174" w:rsidRPr="007541C8" w:rsidRDefault="00D52174" w:rsidP="007541C8">
      <w:pPr>
        <w:spacing w:line="360" w:lineRule="auto"/>
        <w:rPr>
          <w:rFonts w:ascii="Arial" w:hAnsi="Arial" w:cs="Arial"/>
          <w:sz w:val="24"/>
          <w:szCs w:val="24"/>
        </w:rPr>
      </w:pPr>
      <w:r w:rsidRPr="007541C8">
        <w:rPr>
          <w:rFonts w:ascii="Arial" w:hAnsi="Arial" w:cs="Arial"/>
          <w:sz w:val="24"/>
          <w:szCs w:val="24"/>
        </w:rPr>
        <w:t>1. Munuaistaudin hoito kroonisen munuaistaudin vaiheissa 1-3 (N18.1 - N18.3). (6p)</w:t>
      </w:r>
      <w:r w:rsidRPr="007541C8">
        <w:rPr>
          <w:rFonts w:ascii="Arial" w:hAnsi="Arial" w:cs="Arial"/>
          <w:sz w:val="24"/>
          <w:szCs w:val="24"/>
        </w:rPr>
        <w:br/>
        <w:t>2. Mitkä seikat vaikuttavat dialyysihoitomuodon valintaan? (6p)</w:t>
      </w:r>
      <w:r w:rsidRPr="007541C8">
        <w:rPr>
          <w:rFonts w:ascii="Arial" w:hAnsi="Arial" w:cs="Arial"/>
          <w:sz w:val="24"/>
          <w:szCs w:val="24"/>
        </w:rPr>
        <w:br/>
        <w:t xml:space="preserve">3. </w:t>
      </w:r>
      <w:proofErr w:type="spellStart"/>
      <w:r w:rsidRPr="007541C8">
        <w:rPr>
          <w:rFonts w:ascii="Arial" w:hAnsi="Arial" w:cs="Arial"/>
          <w:sz w:val="24"/>
          <w:szCs w:val="24"/>
        </w:rPr>
        <w:t>Alportin</w:t>
      </w:r>
      <w:proofErr w:type="spellEnd"/>
      <w:r w:rsidRPr="007541C8">
        <w:rPr>
          <w:rFonts w:ascii="Arial" w:hAnsi="Arial" w:cs="Arial"/>
          <w:sz w:val="24"/>
          <w:szCs w:val="24"/>
        </w:rPr>
        <w:t xml:space="preserve"> tauti. (6p)</w:t>
      </w:r>
      <w:r w:rsidRPr="007541C8">
        <w:rPr>
          <w:rFonts w:ascii="Arial" w:hAnsi="Arial" w:cs="Arial"/>
          <w:sz w:val="24"/>
          <w:szCs w:val="24"/>
        </w:rPr>
        <w:br/>
        <w:t>4. ABO-epäsopiva (</w:t>
      </w:r>
      <w:proofErr w:type="spellStart"/>
      <w:r w:rsidRPr="007541C8">
        <w:rPr>
          <w:rFonts w:ascii="Arial" w:hAnsi="Arial" w:cs="Arial"/>
          <w:sz w:val="24"/>
          <w:szCs w:val="24"/>
        </w:rPr>
        <w:t>ABOi</w:t>
      </w:r>
      <w:proofErr w:type="spellEnd"/>
      <w:r w:rsidRPr="007541C8">
        <w:rPr>
          <w:rFonts w:ascii="Arial" w:hAnsi="Arial" w:cs="Arial"/>
          <w:sz w:val="24"/>
          <w:szCs w:val="24"/>
        </w:rPr>
        <w:t>) munuaissiirto. (6p)</w:t>
      </w:r>
    </w:p>
    <w:p w14:paraId="306BF449" w14:textId="05EFF228" w:rsidR="00214CAF" w:rsidRPr="007541C8" w:rsidRDefault="00214CAF" w:rsidP="007541C8">
      <w:pPr>
        <w:spacing w:line="360" w:lineRule="auto"/>
        <w:rPr>
          <w:rFonts w:ascii="Arial" w:hAnsi="Arial" w:cs="Arial"/>
          <w:sz w:val="24"/>
          <w:szCs w:val="24"/>
        </w:rPr>
      </w:pPr>
      <w:r w:rsidRPr="007541C8">
        <w:rPr>
          <w:rFonts w:ascii="Arial" w:hAnsi="Arial" w:cs="Arial"/>
          <w:sz w:val="24"/>
          <w:szCs w:val="24"/>
        </w:rPr>
        <w:br w:type="page"/>
      </w:r>
    </w:p>
    <w:p w14:paraId="38875B54" w14:textId="77777777" w:rsidR="004A4110" w:rsidRPr="007541C8" w:rsidRDefault="004A4110" w:rsidP="007541C8">
      <w:pPr>
        <w:pStyle w:val="Otsikko2"/>
        <w:spacing w:line="360" w:lineRule="auto"/>
        <w:rPr>
          <w:rFonts w:ascii="Arial" w:hAnsi="Arial" w:cs="Arial"/>
          <w:sz w:val="24"/>
          <w:szCs w:val="24"/>
        </w:rPr>
      </w:pPr>
      <w:bookmarkStart w:id="29" w:name="_Toc161405822"/>
      <w:r w:rsidRPr="007541C8">
        <w:rPr>
          <w:rFonts w:ascii="Arial" w:hAnsi="Arial" w:cs="Arial"/>
          <w:sz w:val="24"/>
          <w:szCs w:val="24"/>
        </w:rPr>
        <w:lastRenderedPageBreak/>
        <w:t>Neurokirurgia</w:t>
      </w:r>
      <w:bookmarkEnd w:id="29"/>
    </w:p>
    <w:p w14:paraId="3BC771F1" w14:textId="77777777" w:rsidR="004A4110" w:rsidRPr="007541C8" w:rsidRDefault="004A4110" w:rsidP="007541C8">
      <w:pPr>
        <w:spacing w:line="360" w:lineRule="auto"/>
        <w:rPr>
          <w:rFonts w:ascii="Arial" w:hAnsi="Arial" w:cs="Arial"/>
          <w:sz w:val="24"/>
          <w:szCs w:val="24"/>
        </w:rPr>
      </w:pPr>
    </w:p>
    <w:p w14:paraId="6D6B0EE1" w14:textId="77777777" w:rsidR="00477AA6" w:rsidRPr="007541C8" w:rsidRDefault="004D1698"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r>
      <w:r w:rsidR="00566516" w:rsidRPr="007541C8">
        <w:rPr>
          <w:rFonts w:ascii="Arial" w:hAnsi="Arial" w:cs="Arial"/>
          <w:sz w:val="24"/>
          <w:szCs w:val="24"/>
        </w:rPr>
        <w:t xml:space="preserve">1. </w:t>
      </w:r>
      <w:proofErr w:type="spellStart"/>
      <w:r w:rsidR="00566516" w:rsidRPr="007541C8">
        <w:rPr>
          <w:rFonts w:ascii="Arial" w:hAnsi="Arial" w:cs="Arial"/>
          <w:sz w:val="24"/>
          <w:szCs w:val="24"/>
        </w:rPr>
        <w:t>Olfaktorius-meningeooma</w:t>
      </w:r>
      <w:proofErr w:type="spellEnd"/>
      <w:r w:rsidR="00566516" w:rsidRPr="007541C8">
        <w:rPr>
          <w:rFonts w:ascii="Arial" w:hAnsi="Arial" w:cs="Arial"/>
          <w:sz w:val="24"/>
          <w:szCs w:val="24"/>
        </w:rPr>
        <w:t xml:space="preserve"> (6p.)</w:t>
      </w:r>
      <w:r w:rsidR="00566516" w:rsidRPr="007541C8">
        <w:rPr>
          <w:rFonts w:ascii="Arial" w:hAnsi="Arial" w:cs="Arial"/>
          <w:sz w:val="24"/>
          <w:szCs w:val="24"/>
        </w:rPr>
        <w:br/>
      </w:r>
      <w:r w:rsidRPr="007541C8">
        <w:rPr>
          <w:rFonts w:ascii="Arial" w:hAnsi="Arial" w:cs="Arial"/>
          <w:sz w:val="24"/>
          <w:szCs w:val="24"/>
        </w:rPr>
        <w:t>2. Aivovaltimo</w:t>
      </w:r>
      <w:r w:rsidR="00566516" w:rsidRPr="007541C8">
        <w:rPr>
          <w:rFonts w:ascii="Arial" w:hAnsi="Arial" w:cs="Arial"/>
          <w:sz w:val="24"/>
          <w:szCs w:val="24"/>
        </w:rPr>
        <w:t xml:space="preserve">aneurysmien </w:t>
      </w:r>
      <w:proofErr w:type="spellStart"/>
      <w:r w:rsidR="00566516" w:rsidRPr="007541C8">
        <w:rPr>
          <w:rFonts w:ascii="Arial" w:hAnsi="Arial" w:cs="Arial"/>
          <w:sz w:val="24"/>
          <w:szCs w:val="24"/>
        </w:rPr>
        <w:t>endovaskulaarihoito</w:t>
      </w:r>
      <w:proofErr w:type="spellEnd"/>
      <w:r w:rsidR="00566516" w:rsidRPr="007541C8">
        <w:rPr>
          <w:rFonts w:ascii="Arial" w:hAnsi="Arial" w:cs="Arial"/>
          <w:sz w:val="24"/>
          <w:szCs w:val="24"/>
        </w:rPr>
        <w:t xml:space="preserve"> (6p.)</w:t>
      </w:r>
      <w:r w:rsidR="00566516" w:rsidRPr="007541C8">
        <w:rPr>
          <w:rFonts w:ascii="Arial" w:hAnsi="Arial" w:cs="Arial"/>
          <w:sz w:val="24"/>
          <w:szCs w:val="24"/>
        </w:rPr>
        <w:br/>
        <w:t>3. Endoskopia neurokirurgiassa (6p.)</w:t>
      </w:r>
      <w:r w:rsidR="00566516" w:rsidRPr="007541C8">
        <w:rPr>
          <w:rFonts w:ascii="Arial" w:hAnsi="Arial" w:cs="Arial"/>
          <w:sz w:val="24"/>
          <w:szCs w:val="24"/>
        </w:rPr>
        <w:br/>
        <w:t>4. Kallonsisäisten kohteiden stereotaktinen sädehoito (6p.)</w:t>
      </w:r>
      <w:r w:rsidR="00566516" w:rsidRPr="007541C8">
        <w:rPr>
          <w:rFonts w:ascii="Arial" w:hAnsi="Arial" w:cs="Arial"/>
          <w:sz w:val="24"/>
          <w:szCs w:val="24"/>
        </w:rPr>
        <w:br/>
        <w:t>5. Selkäydinstimulaatio kroonisessa kivussa (6p.)</w:t>
      </w:r>
    </w:p>
    <w:p w14:paraId="3F26AFE5" w14:textId="77777777" w:rsidR="00A60D71" w:rsidRPr="007541C8" w:rsidRDefault="00481403" w:rsidP="007541C8">
      <w:pPr>
        <w:spacing w:line="360" w:lineRule="auto"/>
        <w:rPr>
          <w:rFonts w:ascii="Arial" w:hAnsi="Arial" w:cs="Arial"/>
          <w:sz w:val="24"/>
          <w:szCs w:val="24"/>
        </w:rPr>
      </w:pPr>
      <w:r w:rsidRPr="007541C8">
        <w:rPr>
          <w:rFonts w:ascii="Arial" w:hAnsi="Arial" w:cs="Arial"/>
          <w:sz w:val="24"/>
          <w:szCs w:val="24"/>
        </w:rPr>
        <w:t>2/2020</w:t>
      </w:r>
    </w:p>
    <w:p w14:paraId="4A36BC3B" w14:textId="77777777" w:rsidR="00481403" w:rsidRPr="007541C8" w:rsidRDefault="00481403"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Fokaalinen</w:t>
      </w:r>
      <w:proofErr w:type="spellEnd"/>
      <w:r w:rsidRPr="007541C8">
        <w:rPr>
          <w:rFonts w:ascii="Arial" w:hAnsi="Arial" w:cs="Arial"/>
          <w:sz w:val="24"/>
          <w:szCs w:val="24"/>
        </w:rPr>
        <w:t xml:space="preserve"> kortikaalinen dysplasia - diagnostiikka, hoitoindikaatiot, ja hoidon tulokset (6p.)</w:t>
      </w:r>
      <w:r w:rsidRPr="007541C8">
        <w:rPr>
          <w:rFonts w:ascii="Arial" w:hAnsi="Arial" w:cs="Arial"/>
          <w:sz w:val="24"/>
          <w:szCs w:val="24"/>
        </w:rPr>
        <w:br/>
        <w:t xml:space="preserve">2. </w:t>
      </w:r>
      <w:proofErr w:type="spellStart"/>
      <w:r w:rsidRPr="007541C8">
        <w:rPr>
          <w:rFonts w:ascii="Arial" w:hAnsi="Arial" w:cs="Arial"/>
          <w:sz w:val="24"/>
          <w:szCs w:val="24"/>
        </w:rPr>
        <w:t>Kavernooma</w:t>
      </w:r>
      <w:proofErr w:type="spellEnd"/>
      <w:r w:rsidRPr="007541C8">
        <w:rPr>
          <w:rFonts w:ascii="Arial" w:hAnsi="Arial" w:cs="Arial"/>
          <w:sz w:val="24"/>
          <w:szCs w:val="24"/>
        </w:rPr>
        <w:t xml:space="preserve"> - etiologia, diagnostiikka, hoitoindikaatiot, ja hoidon tulokset (6p.)</w:t>
      </w:r>
      <w:r w:rsidRPr="007541C8">
        <w:rPr>
          <w:rFonts w:ascii="Arial" w:hAnsi="Arial" w:cs="Arial"/>
          <w:sz w:val="24"/>
          <w:szCs w:val="24"/>
        </w:rPr>
        <w:br/>
        <w:t>3. NPH (6p.)</w:t>
      </w:r>
      <w:r w:rsidRPr="007541C8">
        <w:rPr>
          <w:rFonts w:ascii="Arial" w:hAnsi="Arial" w:cs="Arial"/>
          <w:sz w:val="24"/>
          <w:szCs w:val="24"/>
        </w:rPr>
        <w:br/>
        <w:t xml:space="preserve">4. Lannerangan </w:t>
      </w:r>
      <w:proofErr w:type="spellStart"/>
      <w:r w:rsidRPr="007541C8">
        <w:rPr>
          <w:rFonts w:ascii="Arial" w:hAnsi="Arial" w:cs="Arial"/>
          <w:sz w:val="24"/>
          <w:szCs w:val="24"/>
        </w:rPr>
        <w:t>spinaalistenoosin</w:t>
      </w:r>
      <w:proofErr w:type="spellEnd"/>
      <w:r w:rsidRPr="007541C8">
        <w:rPr>
          <w:rFonts w:ascii="Arial" w:hAnsi="Arial" w:cs="Arial"/>
          <w:sz w:val="24"/>
          <w:szCs w:val="24"/>
        </w:rPr>
        <w:t xml:space="preserve"> leikkausindikaatiot ja tekniikat (6p.)</w:t>
      </w:r>
      <w:r w:rsidRPr="007541C8">
        <w:rPr>
          <w:rFonts w:ascii="Arial" w:hAnsi="Arial" w:cs="Arial"/>
          <w:sz w:val="24"/>
          <w:szCs w:val="24"/>
        </w:rPr>
        <w:br/>
        <w:t>5. Vaikean aivovamman akuuttihoitopolku (6p.)</w:t>
      </w:r>
    </w:p>
    <w:p w14:paraId="30E00DAF" w14:textId="77777777" w:rsidR="00A60D71" w:rsidRPr="007541C8" w:rsidRDefault="000141D7" w:rsidP="007541C8">
      <w:pPr>
        <w:spacing w:line="360" w:lineRule="auto"/>
        <w:rPr>
          <w:rFonts w:ascii="Arial" w:hAnsi="Arial" w:cs="Arial"/>
          <w:sz w:val="24"/>
          <w:szCs w:val="24"/>
        </w:rPr>
      </w:pPr>
      <w:r w:rsidRPr="007541C8">
        <w:rPr>
          <w:rFonts w:ascii="Arial" w:hAnsi="Arial" w:cs="Arial"/>
          <w:sz w:val="24"/>
          <w:szCs w:val="24"/>
        </w:rPr>
        <w:t>3/2020</w:t>
      </w:r>
    </w:p>
    <w:p w14:paraId="1E79BBC8" w14:textId="77777777" w:rsidR="00A60D71" w:rsidRPr="007541C8" w:rsidRDefault="000141D7"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Kraniosynostoosit</w:t>
      </w:r>
      <w:proofErr w:type="spellEnd"/>
      <w:r w:rsidRPr="007541C8">
        <w:rPr>
          <w:rFonts w:ascii="Arial" w:hAnsi="Arial" w:cs="Arial"/>
          <w:sz w:val="24"/>
          <w:szCs w:val="24"/>
        </w:rPr>
        <w:t xml:space="preserve"> – leikkaushoito.</w:t>
      </w:r>
      <w:r w:rsidR="004161FB" w:rsidRPr="007541C8">
        <w:rPr>
          <w:rFonts w:ascii="Arial" w:hAnsi="Arial" w:cs="Arial"/>
          <w:sz w:val="24"/>
          <w:szCs w:val="24"/>
        </w:rPr>
        <w:t xml:space="preserve"> (6p.)</w:t>
      </w:r>
      <w:r w:rsidRPr="007541C8">
        <w:rPr>
          <w:rFonts w:ascii="Arial" w:hAnsi="Arial" w:cs="Arial"/>
          <w:sz w:val="24"/>
          <w:szCs w:val="24"/>
        </w:rPr>
        <w:br/>
        <w:t xml:space="preserve">2. Lumbaalinen </w:t>
      </w:r>
      <w:proofErr w:type="spellStart"/>
      <w:r w:rsidRPr="007541C8">
        <w:rPr>
          <w:rFonts w:ascii="Arial" w:hAnsi="Arial" w:cs="Arial"/>
          <w:sz w:val="24"/>
          <w:szCs w:val="24"/>
        </w:rPr>
        <w:t>spondylodeesi</w:t>
      </w:r>
      <w:proofErr w:type="spellEnd"/>
      <w:r w:rsidRPr="007541C8">
        <w:rPr>
          <w:rFonts w:ascii="Arial" w:hAnsi="Arial" w:cs="Arial"/>
          <w:sz w:val="24"/>
          <w:szCs w:val="24"/>
        </w:rPr>
        <w:t xml:space="preserve"> – indikaatiot ja leikkaustekniikat.</w:t>
      </w:r>
      <w:r w:rsidR="004161FB" w:rsidRPr="007541C8">
        <w:rPr>
          <w:rFonts w:ascii="Arial" w:hAnsi="Arial" w:cs="Arial"/>
          <w:sz w:val="24"/>
          <w:szCs w:val="24"/>
        </w:rPr>
        <w:t xml:space="preserve"> (6p.)</w:t>
      </w:r>
      <w:r w:rsidRPr="007541C8">
        <w:rPr>
          <w:rFonts w:ascii="Arial" w:hAnsi="Arial" w:cs="Arial"/>
          <w:sz w:val="24"/>
          <w:szCs w:val="24"/>
        </w:rPr>
        <w:br/>
        <w:t xml:space="preserve">3. </w:t>
      </w:r>
      <w:proofErr w:type="spellStart"/>
      <w:r w:rsidRPr="007541C8">
        <w:rPr>
          <w:rFonts w:ascii="Arial" w:hAnsi="Arial" w:cs="Arial"/>
          <w:sz w:val="24"/>
          <w:szCs w:val="24"/>
        </w:rPr>
        <w:t>Pons</w:t>
      </w:r>
      <w:proofErr w:type="spellEnd"/>
      <w:r w:rsidRPr="007541C8">
        <w:rPr>
          <w:rFonts w:ascii="Arial" w:hAnsi="Arial" w:cs="Arial"/>
          <w:sz w:val="24"/>
          <w:szCs w:val="24"/>
        </w:rPr>
        <w:t>-gliooma – neuro-onkologinen hoito ja ennuste.</w:t>
      </w:r>
      <w:r w:rsidR="004161FB" w:rsidRPr="007541C8">
        <w:rPr>
          <w:rFonts w:ascii="Arial" w:hAnsi="Arial" w:cs="Arial"/>
          <w:sz w:val="24"/>
          <w:szCs w:val="24"/>
        </w:rPr>
        <w:t xml:space="preserve"> (6p.)</w:t>
      </w:r>
      <w:r w:rsidRPr="007541C8">
        <w:rPr>
          <w:rFonts w:ascii="Arial" w:hAnsi="Arial" w:cs="Arial"/>
          <w:sz w:val="24"/>
          <w:szCs w:val="24"/>
        </w:rPr>
        <w:br/>
        <w:t>4. DBS – indikaatiot ja leikkaustekniikka.</w:t>
      </w:r>
      <w:r w:rsidR="004161FB" w:rsidRPr="007541C8">
        <w:rPr>
          <w:rFonts w:ascii="Arial" w:hAnsi="Arial" w:cs="Arial"/>
          <w:sz w:val="24"/>
          <w:szCs w:val="24"/>
        </w:rPr>
        <w:t xml:space="preserve"> (6p.)</w:t>
      </w:r>
      <w:r w:rsidRPr="007541C8">
        <w:rPr>
          <w:rFonts w:ascii="Arial" w:hAnsi="Arial" w:cs="Arial"/>
          <w:sz w:val="24"/>
          <w:szCs w:val="24"/>
        </w:rPr>
        <w:br/>
        <w:t>5. Aivokuolema – määritelmä, syyt, toteaminen, elinluovutus.</w:t>
      </w:r>
      <w:r w:rsidR="004161FB" w:rsidRPr="007541C8">
        <w:rPr>
          <w:rFonts w:ascii="Arial" w:hAnsi="Arial" w:cs="Arial"/>
          <w:sz w:val="24"/>
          <w:szCs w:val="24"/>
        </w:rPr>
        <w:t xml:space="preserve"> (6p.)</w:t>
      </w:r>
    </w:p>
    <w:p w14:paraId="3F25ACE4" w14:textId="77777777" w:rsidR="00A60D71" w:rsidRPr="007541C8" w:rsidRDefault="00E50717" w:rsidP="007541C8">
      <w:pPr>
        <w:spacing w:line="360" w:lineRule="auto"/>
        <w:rPr>
          <w:rFonts w:ascii="Arial" w:hAnsi="Arial" w:cs="Arial"/>
          <w:sz w:val="24"/>
          <w:szCs w:val="24"/>
        </w:rPr>
      </w:pPr>
      <w:r w:rsidRPr="007541C8">
        <w:rPr>
          <w:rFonts w:ascii="Arial" w:hAnsi="Arial" w:cs="Arial"/>
          <w:sz w:val="24"/>
          <w:szCs w:val="24"/>
        </w:rPr>
        <w:t>2/2021</w:t>
      </w:r>
    </w:p>
    <w:p w14:paraId="23667A60" w14:textId="77777777" w:rsidR="00E50717" w:rsidRPr="007541C8" w:rsidRDefault="00E50717" w:rsidP="007541C8">
      <w:pPr>
        <w:spacing w:line="360" w:lineRule="auto"/>
        <w:rPr>
          <w:rFonts w:ascii="Arial" w:hAnsi="Arial" w:cs="Arial"/>
          <w:sz w:val="24"/>
          <w:szCs w:val="24"/>
        </w:rPr>
      </w:pPr>
      <w:r w:rsidRPr="007541C8">
        <w:rPr>
          <w:rFonts w:ascii="Arial" w:hAnsi="Arial" w:cs="Arial"/>
          <w:sz w:val="24"/>
          <w:szCs w:val="24"/>
        </w:rPr>
        <w:t xml:space="preserve">1. Kaularangan </w:t>
      </w:r>
      <w:proofErr w:type="spellStart"/>
      <w:r w:rsidRPr="007541C8">
        <w:rPr>
          <w:rFonts w:ascii="Arial" w:hAnsi="Arial" w:cs="Arial"/>
          <w:sz w:val="24"/>
          <w:szCs w:val="24"/>
        </w:rPr>
        <w:t>spondyloottinen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myelopatia</w:t>
      </w:r>
      <w:proofErr w:type="spellEnd"/>
      <w:r w:rsidRPr="007541C8">
        <w:rPr>
          <w:rFonts w:ascii="Arial" w:hAnsi="Arial" w:cs="Arial"/>
          <w:sz w:val="24"/>
          <w:szCs w:val="24"/>
        </w:rPr>
        <w:t xml:space="preserve">. </w:t>
      </w:r>
      <w:proofErr w:type="spellStart"/>
      <w:r w:rsidRPr="007541C8">
        <w:rPr>
          <w:rFonts w:ascii="Arial" w:hAnsi="Arial" w:cs="Arial"/>
          <w:sz w:val="24"/>
          <w:szCs w:val="24"/>
          <w:lang w:val="sv-SE"/>
        </w:rPr>
        <w:t>Spondylotisk</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myelopati</w:t>
      </w:r>
      <w:proofErr w:type="spellEnd"/>
      <w:r w:rsidRPr="007541C8">
        <w:rPr>
          <w:rFonts w:ascii="Arial" w:hAnsi="Arial" w:cs="Arial"/>
          <w:sz w:val="24"/>
          <w:szCs w:val="24"/>
          <w:lang w:val="sv-SE"/>
        </w:rPr>
        <w:t xml:space="preserve"> i halsryggen. (6p.)</w:t>
      </w:r>
      <w:r w:rsidRPr="007541C8">
        <w:rPr>
          <w:rFonts w:ascii="Arial" w:hAnsi="Arial" w:cs="Arial"/>
          <w:sz w:val="24"/>
          <w:szCs w:val="24"/>
          <w:lang w:val="sv-SE"/>
        </w:rPr>
        <w:br/>
        <w:t xml:space="preserve">2. </w:t>
      </w:r>
      <w:proofErr w:type="spellStart"/>
      <w:r w:rsidRPr="007541C8">
        <w:rPr>
          <w:rFonts w:ascii="Arial" w:hAnsi="Arial" w:cs="Arial"/>
          <w:sz w:val="24"/>
          <w:szCs w:val="24"/>
          <w:lang w:val="sv-SE"/>
        </w:rPr>
        <w:t>Vuotamattoman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aivojen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AV-malformaation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päätöksenteko</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hoitovaihtoehdot</w:t>
      </w:r>
      <w:proofErr w:type="spellEnd"/>
      <w:r w:rsidRPr="007541C8">
        <w:rPr>
          <w:rFonts w:ascii="Arial" w:hAnsi="Arial" w:cs="Arial"/>
          <w:sz w:val="24"/>
          <w:szCs w:val="24"/>
          <w:lang w:val="sv-SE"/>
        </w:rPr>
        <w:t xml:space="preserve">. Behandling av icke </w:t>
      </w:r>
      <w:proofErr w:type="spellStart"/>
      <w:r w:rsidRPr="007541C8">
        <w:rPr>
          <w:rFonts w:ascii="Arial" w:hAnsi="Arial" w:cs="Arial"/>
          <w:sz w:val="24"/>
          <w:szCs w:val="24"/>
          <w:lang w:val="sv-SE"/>
        </w:rPr>
        <w:t>rupturerat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AV-missbildning</w:t>
      </w:r>
      <w:proofErr w:type="spellEnd"/>
      <w:r w:rsidRPr="007541C8">
        <w:rPr>
          <w:rFonts w:ascii="Arial" w:hAnsi="Arial" w:cs="Arial"/>
          <w:sz w:val="24"/>
          <w:szCs w:val="24"/>
          <w:lang w:val="sv-SE"/>
        </w:rPr>
        <w:t xml:space="preserve"> i hjärnan: beslutsfattande och </w:t>
      </w:r>
      <w:proofErr w:type="spellStart"/>
      <w:r w:rsidRPr="007541C8">
        <w:rPr>
          <w:rFonts w:ascii="Arial" w:hAnsi="Arial" w:cs="Arial"/>
          <w:sz w:val="24"/>
          <w:szCs w:val="24"/>
          <w:lang w:val="sv-SE"/>
        </w:rPr>
        <w:t>behandlingalternativ</w:t>
      </w:r>
      <w:proofErr w:type="spellEnd"/>
      <w:r w:rsidRPr="007541C8">
        <w:rPr>
          <w:rFonts w:ascii="Arial" w:hAnsi="Arial" w:cs="Arial"/>
          <w:sz w:val="24"/>
          <w:szCs w:val="24"/>
          <w:lang w:val="sv-SE"/>
        </w:rPr>
        <w:t xml:space="preserve">. </w:t>
      </w:r>
      <w:r w:rsidRPr="007541C8">
        <w:rPr>
          <w:rFonts w:ascii="Arial" w:hAnsi="Arial" w:cs="Arial"/>
          <w:sz w:val="24"/>
          <w:szCs w:val="24"/>
        </w:rPr>
        <w:t>(6p.)</w:t>
      </w:r>
      <w:r w:rsidRPr="007541C8">
        <w:rPr>
          <w:rFonts w:ascii="Arial" w:hAnsi="Arial" w:cs="Arial"/>
          <w:sz w:val="24"/>
          <w:szCs w:val="24"/>
        </w:rPr>
        <w:br/>
        <w:t>3. Arnold-</w:t>
      </w:r>
      <w:proofErr w:type="spellStart"/>
      <w:r w:rsidRPr="007541C8">
        <w:rPr>
          <w:rFonts w:ascii="Arial" w:hAnsi="Arial" w:cs="Arial"/>
          <w:sz w:val="24"/>
          <w:szCs w:val="24"/>
        </w:rPr>
        <w:t>Chiari</w:t>
      </w:r>
      <w:proofErr w:type="spellEnd"/>
      <w:r w:rsidRPr="007541C8">
        <w:rPr>
          <w:rFonts w:ascii="Arial" w:hAnsi="Arial" w:cs="Arial"/>
          <w:sz w:val="24"/>
          <w:szCs w:val="24"/>
        </w:rPr>
        <w:t xml:space="preserve"> -oireyhtymä: diagnosointi ja milloin ja miten leikataan? </w:t>
      </w:r>
      <w:r w:rsidRPr="007541C8">
        <w:rPr>
          <w:rFonts w:ascii="Arial" w:hAnsi="Arial" w:cs="Arial"/>
          <w:sz w:val="24"/>
          <w:szCs w:val="24"/>
          <w:lang w:val="sv-SE"/>
        </w:rPr>
        <w:t>Arnold-</w:t>
      </w:r>
      <w:proofErr w:type="spellStart"/>
      <w:r w:rsidRPr="007541C8">
        <w:rPr>
          <w:rFonts w:ascii="Arial" w:hAnsi="Arial" w:cs="Arial"/>
          <w:sz w:val="24"/>
          <w:szCs w:val="24"/>
          <w:lang w:val="sv-SE"/>
        </w:rPr>
        <w:t>Chiari</w:t>
      </w:r>
      <w:proofErr w:type="spellEnd"/>
      <w:r w:rsidRPr="007541C8">
        <w:rPr>
          <w:rFonts w:ascii="Arial" w:hAnsi="Arial" w:cs="Arial"/>
          <w:sz w:val="24"/>
          <w:szCs w:val="24"/>
          <w:lang w:val="sv-SE"/>
        </w:rPr>
        <w:t xml:space="preserve"> syndrom: diagnos och när och hur man opereras? (6p.)</w:t>
      </w:r>
      <w:r w:rsidRPr="007541C8">
        <w:rPr>
          <w:rFonts w:ascii="Arial" w:hAnsi="Arial" w:cs="Arial"/>
          <w:sz w:val="24"/>
          <w:szCs w:val="24"/>
          <w:lang w:val="sv-SE"/>
        </w:rPr>
        <w:br/>
        <w:t xml:space="preserve">4. </w:t>
      </w:r>
      <w:proofErr w:type="spellStart"/>
      <w:r w:rsidRPr="007541C8">
        <w:rPr>
          <w:rFonts w:ascii="Arial" w:hAnsi="Arial" w:cs="Arial"/>
          <w:sz w:val="24"/>
          <w:szCs w:val="24"/>
          <w:lang w:val="sv-SE"/>
        </w:rPr>
        <w:t>Intraoperatiivinen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neurofysiologinen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monitorointi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glioomakirurgiassa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lastRenderedPageBreak/>
        <w:t>mahdollisuudet</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indikaatiot</w:t>
      </w:r>
      <w:proofErr w:type="spellEnd"/>
      <w:r w:rsidRPr="007541C8">
        <w:rPr>
          <w:rFonts w:ascii="Arial" w:hAnsi="Arial" w:cs="Arial"/>
          <w:sz w:val="24"/>
          <w:szCs w:val="24"/>
          <w:lang w:val="sv-SE"/>
        </w:rPr>
        <w:t xml:space="preserve">. Intraoperativ neurofysiologisk övervakning inom gliomkirurgi: möjligheter och indikationer. </w:t>
      </w:r>
      <w:r w:rsidRPr="007541C8">
        <w:rPr>
          <w:rFonts w:ascii="Arial" w:hAnsi="Arial" w:cs="Arial"/>
          <w:sz w:val="24"/>
          <w:szCs w:val="24"/>
        </w:rPr>
        <w:t>(6p.)</w:t>
      </w:r>
    </w:p>
    <w:p w14:paraId="2D717CA8" w14:textId="77777777" w:rsidR="00A60D71" w:rsidRPr="007541C8" w:rsidRDefault="00BA3C53" w:rsidP="007541C8">
      <w:pPr>
        <w:spacing w:line="360" w:lineRule="auto"/>
        <w:rPr>
          <w:rFonts w:ascii="Arial" w:hAnsi="Arial" w:cs="Arial"/>
          <w:sz w:val="24"/>
          <w:szCs w:val="24"/>
        </w:rPr>
      </w:pPr>
      <w:r w:rsidRPr="007541C8">
        <w:rPr>
          <w:rFonts w:ascii="Arial" w:hAnsi="Arial" w:cs="Arial"/>
          <w:sz w:val="24"/>
          <w:szCs w:val="24"/>
        </w:rPr>
        <w:t>3/2021</w:t>
      </w:r>
    </w:p>
    <w:p w14:paraId="75C81351" w14:textId="77777777" w:rsidR="00A60D71" w:rsidRPr="007541C8" w:rsidRDefault="00BA3C53"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Trigeminusneuralgian</w:t>
      </w:r>
      <w:proofErr w:type="spellEnd"/>
      <w:r w:rsidRPr="007541C8">
        <w:rPr>
          <w:rFonts w:ascii="Arial" w:hAnsi="Arial" w:cs="Arial"/>
          <w:sz w:val="24"/>
          <w:szCs w:val="24"/>
        </w:rPr>
        <w:t xml:space="preserve"> neurokirurginen hoito (6p.)</w:t>
      </w:r>
      <w:r w:rsidRPr="007541C8">
        <w:rPr>
          <w:rFonts w:ascii="Arial" w:hAnsi="Arial" w:cs="Arial"/>
          <w:sz w:val="24"/>
          <w:szCs w:val="24"/>
        </w:rPr>
        <w:br/>
        <w:t>2. Endoskooppisen neurokirurgian indikaatiot (6p.)</w:t>
      </w:r>
      <w:r w:rsidRPr="007541C8">
        <w:rPr>
          <w:rFonts w:ascii="Arial" w:hAnsi="Arial" w:cs="Arial"/>
          <w:sz w:val="24"/>
          <w:szCs w:val="24"/>
        </w:rPr>
        <w:br/>
        <w:t xml:space="preserve">3. </w:t>
      </w:r>
      <w:proofErr w:type="spellStart"/>
      <w:r w:rsidRPr="007541C8">
        <w:rPr>
          <w:rFonts w:ascii="Arial" w:hAnsi="Arial" w:cs="Arial"/>
          <w:sz w:val="24"/>
          <w:szCs w:val="24"/>
        </w:rPr>
        <w:t>Vestibulaarischwannooman</w:t>
      </w:r>
      <w:proofErr w:type="spellEnd"/>
      <w:r w:rsidRPr="007541C8">
        <w:rPr>
          <w:rFonts w:ascii="Arial" w:hAnsi="Arial" w:cs="Arial"/>
          <w:sz w:val="24"/>
          <w:szCs w:val="24"/>
        </w:rPr>
        <w:t xml:space="preserve"> hoitolinjat (6p.)</w:t>
      </w:r>
      <w:r w:rsidRPr="007541C8">
        <w:rPr>
          <w:rFonts w:ascii="Arial" w:hAnsi="Arial" w:cs="Arial"/>
          <w:sz w:val="24"/>
          <w:szCs w:val="24"/>
        </w:rPr>
        <w:br/>
        <w:t xml:space="preserve">4. </w:t>
      </w:r>
      <w:proofErr w:type="spellStart"/>
      <w:r w:rsidRPr="007541C8">
        <w:rPr>
          <w:rFonts w:ascii="Arial" w:hAnsi="Arial" w:cs="Arial"/>
          <w:sz w:val="24"/>
          <w:szCs w:val="24"/>
        </w:rPr>
        <w:t>Glioblastooman</w:t>
      </w:r>
      <w:proofErr w:type="spellEnd"/>
      <w:r w:rsidRPr="007541C8">
        <w:rPr>
          <w:rFonts w:ascii="Arial" w:hAnsi="Arial" w:cs="Arial"/>
          <w:sz w:val="24"/>
          <w:szCs w:val="24"/>
        </w:rPr>
        <w:t xml:space="preserve"> oireet, diagnostiikka, hoidot ja ennuste (6p.)</w:t>
      </w:r>
      <w:r w:rsidRPr="007541C8">
        <w:rPr>
          <w:rFonts w:ascii="Arial" w:hAnsi="Arial" w:cs="Arial"/>
          <w:sz w:val="24"/>
          <w:szCs w:val="24"/>
        </w:rPr>
        <w:br/>
        <w:t xml:space="preserve">5. Diffuusi </w:t>
      </w:r>
      <w:proofErr w:type="spellStart"/>
      <w:r w:rsidRPr="007541C8">
        <w:rPr>
          <w:rFonts w:ascii="Arial" w:hAnsi="Arial" w:cs="Arial"/>
          <w:sz w:val="24"/>
          <w:szCs w:val="24"/>
        </w:rPr>
        <w:t>aksonaalinen</w:t>
      </w:r>
      <w:proofErr w:type="spellEnd"/>
      <w:r w:rsidRPr="007541C8">
        <w:rPr>
          <w:rFonts w:ascii="Arial" w:hAnsi="Arial" w:cs="Arial"/>
          <w:sz w:val="24"/>
          <w:szCs w:val="24"/>
        </w:rPr>
        <w:t xml:space="preserve"> vaurio: kliininen kuva, diagnostiikka, hoidot ja ennuste (6p.)</w:t>
      </w:r>
    </w:p>
    <w:p w14:paraId="179A05E9" w14:textId="77777777" w:rsidR="00A60D71" w:rsidRPr="007541C8" w:rsidRDefault="0027202C" w:rsidP="007541C8">
      <w:pPr>
        <w:spacing w:line="360" w:lineRule="auto"/>
        <w:rPr>
          <w:rFonts w:ascii="Arial" w:hAnsi="Arial" w:cs="Arial"/>
          <w:sz w:val="24"/>
          <w:szCs w:val="24"/>
        </w:rPr>
      </w:pPr>
      <w:r w:rsidRPr="007541C8">
        <w:rPr>
          <w:rFonts w:ascii="Arial" w:hAnsi="Arial" w:cs="Arial"/>
          <w:sz w:val="24"/>
          <w:szCs w:val="24"/>
        </w:rPr>
        <w:t>1/2022</w:t>
      </w:r>
    </w:p>
    <w:p w14:paraId="0AE17C50" w14:textId="77777777" w:rsidR="00A60D71" w:rsidRPr="007541C8" w:rsidRDefault="0027202C" w:rsidP="007541C8">
      <w:pPr>
        <w:spacing w:line="360" w:lineRule="auto"/>
        <w:rPr>
          <w:rFonts w:ascii="Arial" w:hAnsi="Arial" w:cs="Arial"/>
          <w:sz w:val="24"/>
          <w:szCs w:val="24"/>
        </w:rPr>
      </w:pPr>
      <w:r w:rsidRPr="007541C8">
        <w:rPr>
          <w:rFonts w:ascii="Arial" w:hAnsi="Arial" w:cs="Arial"/>
          <w:sz w:val="24"/>
          <w:szCs w:val="24"/>
        </w:rPr>
        <w:t>1. Aivovaltimoaneurysmien seulonnan perusteet (6p.)</w:t>
      </w:r>
      <w:r w:rsidRPr="007541C8">
        <w:rPr>
          <w:rFonts w:ascii="Arial" w:hAnsi="Arial" w:cs="Arial"/>
          <w:sz w:val="24"/>
          <w:szCs w:val="24"/>
        </w:rPr>
        <w:br/>
        <w:t xml:space="preserve">2. </w:t>
      </w:r>
      <w:proofErr w:type="spellStart"/>
      <w:r w:rsidRPr="007541C8">
        <w:rPr>
          <w:rFonts w:ascii="Arial" w:hAnsi="Arial" w:cs="Arial"/>
          <w:sz w:val="24"/>
          <w:szCs w:val="24"/>
        </w:rPr>
        <w:t>Hypofyysiadenoomien</w:t>
      </w:r>
      <w:proofErr w:type="spellEnd"/>
      <w:r w:rsidRPr="007541C8">
        <w:rPr>
          <w:rFonts w:ascii="Arial" w:hAnsi="Arial" w:cs="Arial"/>
          <w:sz w:val="24"/>
          <w:szCs w:val="24"/>
        </w:rPr>
        <w:t xml:space="preserve"> luokittelu, diagnoosi ja neurokirurginen hoito (6p.)</w:t>
      </w:r>
      <w:r w:rsidRPr="007541C8">
        <w:rPr>
          <w:rFonts w:ascii="Arial" w:hAnsi="Arial" w:cs="Arial"/>
          <w:sz w:val="24"/>
          <w:szCs w:val="24"/>
        </w:rPr>
        <w:br/>
        <w:t>3. Vakavan diffuusin aivovamman neurokirurginen hoito (päivystys-tehohoito) (6p.)</w:t>
      </w:r>
      <w:r w:rsidRPr="007541C8">
        <w:rPr>
          <w:rFonts w:ascii="Arial" w:hAnsi="Arial" w:cs="Arial"/>
          <w:sz w:val="24"/>
          <w:szCs w:val="24"/>
        </w:rPr>
        <w:br/>
        <w:t xml:space="preserve">4. </w:t>
      </w:r>
      <w:proofErr w:type="spellStart"/>
      <w:r w:rsidRPr="007541C8">
        <w:rPr>
          <w:rFonts w:ascii="Arial" w:hAnsi="Arial" w:cs="Arial"/>
          <w:sz w:val="24"/>
          <w:szCs w:val="24"/>
        </w:rPr>
        <w:t>Hydrokefaluksen</w:t>
      </w:r>
      <w:proofErr w:type="spellEnd"/>
      <w:r w:rsidRPr="007541C8">
        <w:rPr>
          <w:rFonts w:ascii="Arial" w:hAnsi="Arial" w:cs="Arial"/>
          <w:sz w:val="24"/>
          <w:szCs w:val="24"/>
        </w:rPr>
        <w:t xml:space="preserve"> hoito - III aivokammion pohjan puhkaisu vai suntti? Sunttimallin valinta (6p.)</w:t>
      </w:r>
    </w:p>
    <w:p w14:paraId="076AB32D" w14:textId="77777777" w:rsidR="00CD6F44" w:rsidRPr="007541C8" w:rsidRDefault="00CD6F44" w:rsidP="007541C8">
      <w:pPr>
        <w:spacing w:line="360" w:lineRule="auto"/>
        <w:rPr>
          <w:rFonts w:ascii="Arial" w:hAnsi="Arial" w:cs="Arial"/>
          <w:sz w:val="24"/>
          <w:szCs w:val="24"/>
        </w:rPr>
      </w:pPr>
    </w:p>
    <w:p w14:paraId="23687BF9" w14:textId="77777777" w:rsidR="00CD6F44" w:rsidRPr="007541C8" w:rsidRDefault="00CD6F44" w:rsidP="007541C8">
      <w:pPr>
        <w:spacing w:line="360" w:lineRule="auto"/>
        <w:rPr>
          <w:rFonts w:ascii="Arial" w:hAnsi="Arial" w:cs="Arial"/>
          <w:sz w:val="24"/>
          <w:szCs w:val="24"/>
        </w:rPr>
      </w:pPr>
      <w:r w:rsidRPr="007541C8">
        <w:rPr>
          <w:rFonts w:ascii="Arial" w:hAnsi="Arial" w:cs="Arial"/>
          <w:sz w:val="24"/>
          <w:szCs w:val="24"/>
        </w:rPr>
        <w:t>2/2022</w:t>
      </w:r>
    </w:p>
    <w:p w14:paraId="7A68C2E4" w14:textId="77777777" w:rsidR="00CD6F44" w:rsidRPr="007541C8" w:rsidRDefault="00CD6F44" w:rsidP="007541C8">
      <w:pPr>
        <w:numPr>
          <w:ilvl w:val="0"/>
          <w:numId w:val="2"/>
        </w:numPr>
        <w:spacing w:after="0" w:line="360" w:lineRule="auto"/>
        <w:rPr>
          <w:rFonts w:ascii="Arial" w:hAnsi="Arial" w:cs="Arial"/>
          <w:sz w:val="24"/>
          <w:szCs w:val="24"/>
        </w:rPr>
      </w:pPr>
      <w:proofErr w:type="spellStart"/>
      <w:r w:rsidRPr="007541C8">
        <w:rPr>
          <w:rFonts w:ascii="Arial" w:hAnsi="Arial" w:cs="Arial"/>
          <w:sz w:val="24"/>
          <w:szCs w:val="24"/>
        </w:rPr>
        <w:t>Akuuttin</w:t>
      </w:r>
      <w:proofErr w:type="spellEnd"/>
      <w:r w:rsidRPr="007541C8">
        <w:rPr>
          <w:rFonts w:ascii="Arial" w:hAnsi="Arial" w:cs="Arial"/>
          <w:sz w:val="24"/>
          <w:szCs w:val="24"/>
        </w:rPr>
        <w:t xml:space="preserve"> hydrokefalian oirekuva, syyt, ja hoitovaihtoehdot ( 10 p.)</w:t>
      </w:r>
    </w:p>
    <w:p w14:paraId="200990F4" w14:textId="77777777" w:rsidR="00CD6F44" w:rsidRPr="007541C8" w:rsidRDefault="00CD6F44" w:rsidP="007541C8">
      <w:pPr>
        <w:spacing w:after="0" w:line="360" w:lineRule="auto"/>
        <w:rPr>
          <w:rFonts w:ascii="Arial" w:hAnsi="Arial" w:cs="Arial"/>
          <w:sz w:val="24"/>
          <w:szCs w:val="24"/>
        </w:rPr>
      </w:pPr>
      <w:r w:rsidRPr="007541C8">
        <w:rPr>
          <w:rFonts w:ascii="Arial" w:hAnsi="Arial" w:cs="Arial"/>
          <w:sz w:val="24"/>
          <w:szCs w:val="24"/>
        </w:rPr>
        <w:t>2. Spontaanin aivoverenvuodon operatiivisen hoidon indikaatiot ja hoitovaihtoehdot (10 p.)</w:t>
      </w:r>
    </w:p>
    <w:p w14:paraId="2A0A9850" w14:textId="77777777" w:rsidR="00CD6F44" w:rsidRPr="007541C8" w:rsidRDefault="00CD6F44" w:rsidP="007541C8">
      <w:pPr>
        <w:spacing w:after="0" w:line="360" w:lineRule="auto"/>
        <w:rPr>
          <w:rFonts w:ascii="Arial" w:hAnsi="Arial" w:cs="Arial"/>
          <w:sz w:val="24"/>
          <w:szCs w:val="24"/>
        </w:rPr>
      </w:pPr>
      <w:r w:rsidRPr="007541C8">
        <w:rPr>
          <w:rFonts w:ascii="Arial" w:hAnsi="Arial" w:cs="Arial"/>
          <w:sz w:val="24"/>
          <w:szCs w:val="24"/>
        </w:rPr>
        <w:t>3. </w:t>
      </w:r>
      <w:proofErr w:type="spellStart"/>
      <w:r w:rsidRPr="007541C8">
        <w:rPr>
          <w:rFonts w:ascii="Arial" w:hAnsi="Arial" w:cs="Arial"/>
          <w:sz w:val="24"/>
          <w:szCs w:val="24"/>
        </w:rPr>
        <w:t>Meningeoomien</w:t>
      </w:r>
      <w:proofErr w:type="spellEnd"/>
      <w:r w:rsidRPr="007541C8">
        <w:rPr>
          <w:rFonts w:ascii="Arial" w:hAnsi="Arial" w:cs="Arial"/>
          <w:sz w:val="24"/>
          <w:szCs w:val="24"/>
        </w:rPr>
        <w:t xml:space="preserve"> luokittelu, hoitoindikaatiot, ja hoitovaihtoehdot (10p.)</w:t>
      </w:r>
    </w:p>
    <w:p w14:paraId="73820D53" w14:textId="77777777" w:rsidR="00CD6F44" w:rsidRPr="007541C8" w:rsidRDefault="00CD6F44" w:rsidP="007541C8">
      <w:pPr>
        <w:spacing w:after="0" w:line="360" w:lineRule="auto"/>
        <w:rPr>
          <w:rFonts w:ascii="Arial" w:hAnsi="Arial" w:cs="Arial"/>
          <w:sz w:val="24"/>
          <w:szCs w:val="24"/>
        </w:rPr>
      </w:pPr>
      <w:r w:rsidRPr="007541C8">
        <w:rPr>
          <w:rFonts w:ascii="Arial" w:hAnsi="Arial" w:cs="Arial"/>
          <w:sz w:val="24"/>
          <w:szCs w:val="24"/>
        </w:rPr>
        <w:t>4. </w:t>
      </w:r>
      <w:proofErr w:type="spellStart"/>
      <w:r w:rsidRPr="007541C8">
        <w:rPr>
          <w:rFonts w:ascii="Arial" w:hAnsi="Arial" w:cs="Arial"/>
          <w:sz w:val="24"/>
          <w:szCs w:val="24"/>
        </w:rPr>
        <w:t>Dens</w:t>
      </w:r>
      <w:proofErr w:type="spellEnd"/>
      <w:r w:rsidRPr="007541C8">
        <w:rPr>
          <w:rFonts w:ascii="Arial" w:hAnsi="Arial" w:cs="Arial"/>
          <w:sz w:val="24"/>
          <w:szCs w:val="24"/>
        </w:rPr>
        <w:t xml:space="preserve"> murtumien oirekuva, luokittelu, hoitoindikaatiot, ja hoitovaihtoehdot (10p.)</w:t>
      </w:r>
    </w:p>
    <w:p w14:paraId="5F46284E" w14:textId="77777777" w:rsidR="00CD6F44" w:rsidRPr="007541C8" w:rsidRDefault="00CD6F44" w:rsidP="007541C8">
      <w:pPr>
        <w:spacing w:after="0" w:line="360" w:lineRule="auto"/>
        <w:rPr>
          <w:rFonts w:ascii="Arial" w:hAnsi="Arial" w:cs="Arial"/>
          <w:sz w:val="24"/>
          <w:szCs w:val="24"/>
        </w:rPr>
      </w:pPr>
      <w:r w:rsidRPr="007541C8">
        <w:rPr>
          <w:rFonts w:ascii="Arial" w:hAnsi="Arial" w:cs="Arial"/>
          <w:sz w:val="24"/>
          <w:szCs w:val="24"/>
        </w:rPr>
        <w:t xml:space="preserve">5. Lannerangan </w:t>
      </w:r>
      <w:proofErr w:type="spellStart"/>
      <w:r w:rsidRPr="007541C8">
        <w:rPr>
          <w:rFonts w:ascii="Arial" w:hAnsi="Arial" w:cs="Arial"/>
          <w:sz w:val="24"/>
          <w:szCs w:val="24"/>
        </w:rPr>
        <w:t>prolapsin</w:t>
      </w:r>
      <w:proofErr w:type="spellEnd"/>
      <w:r w:rsidRPr="007541C8">
        <w:rPr>
          <w:rFonts w:ascii="Arial" w:hAnsi="Arial" w:cs="Arial"/>
          <w:sz w:val="24"/>
          <w:szCs w:val="24"/>
        </w:rPr>
        <w:t xml:space="preserve"> oirekuva, hoitoindikaatiot, ja eri operatiivisten hoitovaihtoehtojen indikaatiot (10p.)</w:t>
      </w:r>
    </w:p>
    <w:p w14:paraId="21851B9E" w14:textId="77777777" w:rsidR="00CD6F44" w:rsidRPr="007541C8" w:rsidRDefault="00CD6F44" w:rsidP="007541C8">
      <w:pPr>
        <w:spacing w:line="360" w:lineRule="auto"/>
        <w:rPr>
          <w:rFonts w:ascii="Arial" w:hAnsi="Arial" w:cs="Arial"/>
          <w:sz w:val="24"/>
          <w:szCs w:val="24"/>
        </w:rPr>
      </w:pPr>
    </w:p>
    <w:p w14:paraId="0A8149BA" w14:textId="77777777" w:rsidR="001D73DA" w:rsidRPr="007541C8" w:rsidRDefault="001D73DA" w:rsidP="007541C8">
      <w:pPr>
        <w:spacing w:line="360" w:lineRule="auto"/>
        <w:rPr>
          <w:rFonts w:ascii="Arial" w:hAnsi="Arial" w:cs="Arial"/>
          <w:sz w:val="24"/>
          <w:szCs w:val="24"/>
        </w:rPr>
      </w:pPr>
      <w:r w:rsidRPr="007541C8">
        <w:rPr>
          <w:rFonts w:ascii="Arial" w:hAnsi="Arial" w:cs="Arial"/>
          <w:sz w:val="24"/>
          <w:szCs w:val="24"/>
        </w:rPr>
        <w:t>3/2022</w:t>
      </w:r>
    </w:p>
    <w:p w14:paraId="1CF6296F" w14:textId="77777777" w:rsidR="001D73DA" w:rsidRPr="007541C8" w:rsidRDefault="001D73DA"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Karotikokavernoottinen</w:t>
      </w:r>
      <w:proofErr w:type="spellEnd"/>
      <w:r w:rsidRPr="007541C8">
        <w:rPr>
          <w:rFonts w:ascii="Arial" w:hAnsi="Arial" w:cs="Arial"/>
          <w:sz w:val="24"/>
          <w:szCs w:val="24"/>
        </w:rPr>
        <w:t xml:space="preserve"> fisteli: kliininen kuva, diagnoosi, hoidot ja ennuste 6p. </w:t>
      </w:r>
    </w:p>
    <w:p w14:paraId="2AA03807" w14:textId="77777777" w:rsidR="001D73DA" w:rsidRPr="007541C8" w:rsidRDefault="001D73DA" w:rsidP="007541C8">
      <w:pPr>
        <w:spacing w:after="0" w:line="360" w:lineRule="auto"/>
        <w:rPr>
          <w:rFonts w:ascii="Arial" w:hAnsi="Arial" w:cs="Arial"/>
          <w:sz w:val="24"/>
          <w:szCs w:val="24"/>
        </w:rPr>
      </w:pPr>
      <w:r w:rsidRPr="007541C8">
        <w:rPr>
          <w:rFonts w:ascii="Arial" w:hAnsi="Arial" w:cs="Arial"/>
          <w:sz w:val="24"/>
          <w:szCs w:val="24"/>
        </w:rPr>
        <w:t xml:space="preserve">2. </w:t>
      </w:r>
      <w:proofErr w:type="spellStart"/>
      <w:r w:rsidRPr="007541C8">
        <w:rPr>
          <w:rFonts w:ascii="Arial" w:hAnsi="Arial" w:cs="Arial"/>
          <w:sz w:val="24"/>
          <w:szCs w:val="24"/>
        </w:rPr>
        <w:t>Kraniofaryngeoma</w:t>
      </w:r>
      <w:proofErr w:type="spellEnd"/>
      <w:r w:rsidRPr="007541C8">
        <w:rPr>
          <w:rFonts w:ascii="Arial" w:hAnsi="Arial" w:cs="Arial"/>
          <w:sz w:val="24"/>
          <w:szCs w:val="24"/>
        </w:rPr>
        <w:t xml:space="preserve">: </w:t>
      </w:r>
      <w:proofErr w:type="spellStart"/>
      <w:r w:rsidRPr="007541C8">
        <w:rPr>
          <w:rFonts w:ascii="Arial" w:hAnsi="Arial" w:cs="Arial"/>
          <w:sz w:val="24"/>
          <w:szCs w:val="24"/>
        </w:rPr>
        <w:t>histopatologia</w:t>
      </w:r>
      <w:proofErr w:type="spellEnd"/>
      <w:r w:rsidRPr="007541C8">
        <w:rPr>
          <w:rFonts w:ascii="Arial" w:hAnsi="Arial" w:cs="Arial"/>
          <w:sz w:val="24"/>
          <w:szCs w:val="24"/>
        </w:rPr>
        <w:t xml:space="preserve">, kliininen kuva, diagnostiikka, hoidot ja ennuste 6p. </w:t>
      </w:r>
    </w:p>
    <w:p w14:paraId="5F9240EE" w14:textId="77777777" w:rsidR="001D73DA" w:rsidRPr="007541C8" w:rsidRDefault="001D73DA"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Pr="007541C8">
        <w:rPr>
          <w:rFonts w:ascii="Arial" w:hAnsi="Arial" w:cs="Arial"/>
          <w:sz w:val="24"/>
          <w:szCs w:val="24"/>
        </w:rPr>
        <w:t>Intramedullaarinen</w:t>
      </w:r>
      <w:proofErr w:type="spellEnd"/>
      <w:r w:rsidRPr="007541C8">
        <w:rPr>
          <w:rFonts w:ascii="Arial" w:hAnsi="Arial" w:cs="Arial"/>
          <w:sz w:val="24"/>
          <w:szCs w:val="24"/>
        </w:rPr>
        <w:t xml:space="preserve"> </w:t>
      </w:r>
      <w:proofErr w:type="spellStart"/>
      <w:r w:rsidRPr="007541C8">
        <w:rPr>
          <w:rFonts w:ascii="Arial" w:hAnsi="Arial" w:cs="Arial"/>
          <w:sz w:val="24"/>
          <w:szCs w:val="24"/>
        </w:rPr>
        <w:t>ependymoma</w:t>
      </w:r>
      <w:proofErr w:type="spellEnd"/>
      <w:r w:rsidRPr="007541C8">
        <w:rPr>
          <w:rFonts w:ascii="Arial" w:hAnsi="Arial" w:cs="Arial"/>
          <w:sz w:val="24"/>
          <w:szCs w:val="24"/>
        </w:rPr>
        <w:t xml:space="preserve">: oireet, diagnostiikka, hoidot ja ennuste 6p. </w:t>
      </w:r>
    </w:p>
    <w:p w14:paraId="08D1C2E1" w14:textId="77777777" w:rsidR="001D73DA" w:rsidRPr="007541C8" w:rsidRDefault="001D73DA" w:rsidP="007541C8">
      <w:pPr>
        <w:spacing w:after="0" w:line="360" w:lineRule="auto"/>
        <w:rPr>
          <w:rFonts w:ascii="Arial" w:hAnsi="Arial" w:cs="Arial"/>
          <w:sz w:val="24"/>
          <w:szCs w:val="24"/>
        </w:rPr>
      </w:pPr>
      <w:r w:rsidRPr="007541C8">
        <w:rPr>
          <w:rFonts w:ascii="Arial" w:hAnsi="Arial" w:cs="Arial"/>
          <w:sz w:val="24"/>
          <w:szCs w:val="24"/>
        </w:rPr>
        <w:lastRenderedPageBreak/>
        <w:t xml:space="preserve">4. IIH, kliininen kuva, diagnoosi, hoito ja ennuste 6p. </w:t>
      </w:r>
    </w:p>
    <w:p w14:paraId="722DF219" w14:textId="77777777" w:rsidR="001D73DA" w:rsidRPr="007541C8" w:rsidRDefault="00702D99" w:rsidP="007541C8">
      <w:pPr>
        <w:spacing w:after="0" w:line="360" w:lineRule="auto"/>
        <w:rPr>
          <w:rFonts w:ascii="Arial" w:hAnsi="Arial" w:cs="Arial"/>
          <w:sz w:val="24"/>
          <w:szCs w:val="24"/>
        </w:rPr>
      </w:pPr>
      <w:r w:rsidRPr="007541C8">
        <w:rPr>
          <w:rFonts w:ascii="Arial" w:hAnsi="Arial" w:cs="Arial"/>
          <w:sz w:val="24"/>
          <w:szCs w:val="24"/>
        </w:rPr>
        <w:t xml:space="preserve">5. </w:t>
      </w:r>
      <w:r w:rsidR="001D73DA" w:rsidRPr="007541C8">
        <w:rPr>
          <w:rFonts w:ascii="Arial" w:hAnsi="Arial" w:cs="Arial"/>
          <w:sz w:val="24"/>
          <w:szCs w:val="24"/>
        </w:rPr>
        <w:t xml:space="preserve">Kaularangan </w:t>
      </w:r>
      <w:proofErr w:type="spellStart"/>
      <w:r w:rsidR="001D73DA" w:rsidRPr="007541C8">
        <w:rPr>
          <w:rFonts w:ascii="Arial" w:hAnsi="Arial" w:cs="Arial"/>
          <w:sz w:val="24"/>
          <w:szCs w:val="24"/>
        </w:rPr>
        <w:t>välilevyprolapsi</w:t>
      </w:r>
      <w:proofErr w:type="spellEnd"/>
      <w:r w:rsidR="001D73DA" w:rsidRPr="007541C8">
        <w:rPr>
          <w:rFonts w:ascii="Arial" w:hAnsi="Arial" w:cs="Arial"/>
          <w:sz w:val="24"/>
          <w:szCs w:val="24"/>
        </w:rPr>
        <w:t>, kliininen kuva, diagnoosi, hoidot ja ennuste</w:t>
      </w:r>
      <w:r w:rsidRPr="007541C8">
        <w:rPr>
          <w:rFonts w:ascii="Arial" w:hAnsi="Arial" w:cs="Arial"/>
          <w:sz w:val="24"/>
          <w:szCs w:val="24"/>
        </w:rPr>
        <w:t xml:space="preserve"> 6p. </w:t>
      </w:r>
    </w:p>
    <w:p w14:paraId="67ADAA68" w14:textId="77777777" w:rsidR="0027202C" w:rsidRPr="007541C8" w:rsidRDefault="0027202C" w:rsidP="007541C8">
      <w:pPr>
        <w:spacing w:line="360" w:lineRule="auto"/>
        <w:rPr>
          <w:rFonts w:ascii="Arial" w:hAnsi="Arial" w:cs="Arial"/>
          <w:sz w:val="24"/>
          <w:szCs w:val="24"/>
        </w:rPr>
      </w:pPr>
    </w:p>
    <w:p w14:paraId="0C6F4568" w14:textId="77777777" w:rsidR="009D3A81" w:rsidRPr="007541C8" w:rsidRDefault="00214CAF" w:rsidP="007541C8">
      <w:pPr>
        <w:spacing w:line="360" w:lineRule="auto"/>
        <w:rPr>
          <w:rFonts w:ascii="Arial" w:hAnsi="Arial" w:cs="Arial"/>
          <w:sz w:val="24"/>
          <w:szCs w:val="24"/>
        </w:rPr>
      </w:pPr>
      <w:r w:rsidRPr="007541C8">
        <w:rPr>
          <w:rFonts w:ascii="Arial" w:hAnsi="Arial" w:cs="Arial"/>
          <w:sz w:val="24"/>
          <w:szCs w:val="24"/>
        </w:rPr>
        <w:t>2/2023</w:t>
      </w:r>
    </w:p>
    <w:p w14:paraId="23C6504B" w14:textId="77777777" w:rsidR="00214CAF" w:rsidRPr="007541C8" w:rsidRDefault="00214CAF" w:rsidP="007541C8">
      <w:pPr>
        <w:spacing w:line="360" w:lineRule="auto"/>
        <w:rPr>
          <w:rFonts w:ascii="Arial" w:hAnsi="Arial" w:cs="Arial"/>
          <w:sz w:val="24"/>
          <w:szCs w:val="24"/>
        </w:rPr>
      </w:pPr>
      <w:r w:rsidRPr="007541C8">
        <w:rPr>
          <w:rFonts w:ascii="Arial" w:hAnsi="Arial" w:cs="Arial"/>
          <w:sz w:val="24"/>
          <w:szCs w:val="24"/>
        </w:rPr>
        <w:t>1. Lasten takakuopan kasvaimet: oireet, diagnostiikka, hoito ja ennuste (6p.)</w:t>
      </w:r>
      <w:r w:rsidRPr="007541C8">
        <w:rPr>
          <w:rFonts w:ascii="Arial" w:hAnsi="Arial" w:cs="Arial"/>
          <w:sz w:val="24"/>
          <w:szCs w:val="24"/>
        </w:rPr>
        <w:br/>
        <w:t xml:space="preserve">2. </w:t>
      </w:r>
      <w:proofErr w:type="spellStart"/>
      <w:r w:rsidRPr="007541C8">
        <w:rPr>
          <w:rFonts w:ascii="Arial" w:hAnsi="Arial" w:cs="Arial"/>
          <w:sz w:val="24"/>
          <w:szCs w:val="24"/>
        </w:rPr>
        <w:t>Duraalinen</w:t>
      </w:r>
      <w:proofErr w:type="spellEnd"/>
      <w:r w:rsidRPr="007541C8">
        <w:rPr>
          <w:rFonts w:ascii="Arial" w:hAnsi="Arial" w:cs="Arial"/>
          <w:sz w:val="24"/>
          <w:szCs w:val="24"/>
        </w:rPr>
        <w:t xml:space="preserve"> AV-fisteli kallon alueella: kliininen kuva, luokittelu, diagnoosi ja hoito (6p.) </w:t>
      </w:r>
      <w:r w:rsidRPr="007541C8">
        <w:rPr>
          <w:rFonts w:ascii="Arial" w:hAnsi="Arial" w:cs="Arial"/>
          <w:sz w:val="24"/>
          <w:szCs w:val="24"/>
        </w:rPr>
        <w:br/>
        <w:t xml:space="preserve">3. </w:t>
      </w:r>
      <w:proofErr w:type="spellStart"/>
      <w:r w:rsidRPr="007541C8">
        <w:rPr>
          <w:rFonts w:ascii="Arial" w:hAnsi="Arial" w:cs="Arial"/>
          <w:sz w:val="24"/>
          <w:szCs w:val="24"/>
        </w:rPr>
        <w:t>Subaksiaalisten</w:t>
      </w:r>
      <w:proofErr w:type="spellEnd"/>
      <w:r w:rsidRPr="007541C8">
        <w:rPr>
          <w:rFonts w:ascii="Arial" w:hAnsi="Arial" w:cs="Arial"/>
          <w:sz w:val="24"/>
          <w:szCs w:val="24"/>
        </w:rPr>
        <w:t xml:space="preserve"> (C3-C7) kaularankavammojen leikkausindikaatiot ja tekniikat (6p.)</w:t>
      </w:r>
      <w:r w:rsidRPr="007541C8">
        <w:rPr>
          <w:rFonts w:ascii="Arial" w:hAnsi="Arial" w:cs="Arial"/>
          <w:sz w:val="24"/>
          <w:szCs w:val="24"/>
        </w:rPr>
        <w:br/>
        <w:t>4. Selkäytimen takajuostestimulaatio neuropaattisen kivun hoitona (6p.)</w:t>
      </w:r>
      <w:r w:rsidRPr="007541C8">
        <w:rPr>
          <w:rFonts w:ascii="Arial" w:hAnsi="Arial" w:cs="Arial"/>
          <w:sz w:val="24"/>
          <w:szCs w:val="24"/>
        </w:rPr>
        <w:br/>
        <w:t xml:space="preserve">5. Krooninen </w:t>
      </w:r>
      <w:proofErr w:type="spellStart"/>
      <w:r w:rsidRPr="007541C8">
        <w:rPr>
          <w:rFonts w:ascii="Arial" w:hAnsi="Arial" w:cs="Arial"/>
          <w:sz w:val="24"/>
          <w:szCs w:val="24"/>
        </w:rPr>
        <w:t>subduraalihematooma</w:t>
      </w:r>
      <w:proofErr w:type="spellEnd"/>
      <w:r w:rsidRPr="007541C8">
        <w:rPr>
          <w:rFonts w:ascii="Arial" w:hAnsi="Arial" w:cs="Arial"/>
          <w:sz w:val="24"/>
          <w:szCs w:val="24"/>
        </w:rPr>
        <w:t>: leikkausindikaatiot, tekniikat ja seuranta (6p.)</w:t>
      </w:r>
    </w:p>
    <w:p w14:paraId="0A0318DA" w14:textId="77777777" w:rsidR="0092342A" w:rsidRPr="007541C8" w:rsidRDefault="0092342A"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br/>
        <w:t>3/2023</w:t>
      </w:r>
    </w:p>
    <w:p w14:paraId="33DD213D" w14:textId="77777777" w:rsidR="0092342A" w:rsidRPr="007541C8" w:rsidRDefault="0092342A" w:rsidP="007541C8">
      <w:pPr>
        <w:autoSpaceDE w:val="0"/>
        <w:autoSpaceDN w:val="0"/>
        <w:adjustRightInd w:val="0"/>
        <w:spacing w:after="0" w:line="360" w:lineRule="auto"/>
        <w:rPr>
          <w:rFonts w:ascii="Arial" w:hAnsi="Arial" w:cs="Arial"/>
          <w:color w:val="1F497D"/>
          <w:sz w:val="24"/>
          <w:szCs w:val="24"/>
        </w:rPr>
      </w:pPr>
    </w:p>
    <w:p w14:paraId="4550E3EC" w14:textId="77777777" w:rsidR="0092342A" w:rsidRPr="007541C8" w:rsidRDefault="0092342A" w:rsidP="007541C8">
      <w:pPr>
        <w:spacing w:line="360" w:lineRule="auto"/>
        <w:rPr>
          <w:rFonts w:ascii="Arial" w:hAnsi="Arial" w:cs="Arial"/>
          <w:sz w:val="24"/>
          <w:szCs w:val="24"/>
        </w:rPr>
      </w:pPr>
      <w:r w:rsidRPr="007541C8">
        <w:rPr>
          <w:rFonts w:ascii="Arial" w:hAnsi="Arial" w:cs="Arial"/>
          <w:sz w:val="24"/>
          <w:szCs w:val="24"/>
        </w:rPr>
        <w:t>1. Kolloidikysta</w:t>
      </w:r>
      <w:r w:rsidR="00650BF5" w:rsidRPr="007541C8">
        <w:rPr>
          <w:rFonts w:ascii="Arial" w:hAnsi="Arial" w:cs="Arial"/>
          <w:sz w:val="24"/>
          <w:szCs w:val="24"/>
        </w:rPr>
        <w:t xml:space="preserve"> (6p.)</w:t>
      </w:r>
      <w:r w:rsidR="00650BF5" w:rsidRPr="007541C8">
        <w:rPr>
          <w:rFonts w:ascii="Arial" w:hAnsi="Arial" w:cs="Arial"/>
          <w:sz w:val="24"/>
          <w:szCs w:val="24"/>
        </w:rPr>
        <w:br/>
      </w:r>
      <w:r w:rsidRPr="007541C8">
        <w:rPr>
          <w:rFonts w:ascii="Arial" w:hAnsi="Arial" w:cs="Arial"/>
          <w:sz w:val="24"/>
          <w:szCs w:val="24"/>
        </w:rPr>
        <w:t xml:space="preserve">2. Torakaalinen </w:t>
      </w:r>
      <w:proofErr w:type="spellStart"/>
      <w:r w:rsidRPr="007541C8">
        <w:rPr>
          <w:rFonts w:ascii="Arial" w:hAnsi="Arial" w:cs="Arial"/>
          <w:sz w:val="24"/>
          <w:szCs w:val="24"/>
        </w:rPr>
        <w:t>välilevyprolapsi</w:t>
      </w:r>
      <w:proofErr w:type="spellEnd"/>
      <w:r w:rsidR="00650BF5" w:rsidRPr="007541C8">
        <w:rPr>
          <w:rFonts w:ascii="Arial" w:hAnsi="Arial" w:cs="Arial"/>
          <w:sz w:val="24"/>
          <w:szCs w:val="24"/>
        </w:rPr>
        <w:t xml:space="preserve"> (6p.)</w:t>
      </w:r>
      <w:r w:rsidR="00650BF5" w:rsidRPr="007541C8">
        <w:rPr>
          <w:rFonts w:ascii="Arial" w:hAnsi="Arial" w:cs="Arial"/>
          <w:sz w:val="24"/>
          <w:szCs w:val="24"/>
        </w:rPr>
        <w:br/>
      </w:r>
      <w:r w:rsidRPr="007541C8">
        <w:rPr>
          <w:rFonts w:ascii="Arial" w:hAnsi="Arial" w:cs="Arial"/>
          <w:sz w:val="24"/>
          <w:szCs w:val="24"/>
        </w:rPr>
        <w:t>3. Vuotamaton aivovaltimoaneurysma</w:t>
      </w:r>
      <w:r w:rsidR="00650BF5" w:rsidRPr="007541C8">
        <w:rPr>
          <w:rFonts w:ascii="Arial" w:hAnsi="Arial" w:cs="Arial"/>
          <w:sz w:val="24"/>
          <w:szCs w:val="24"/>
        </w:rPr>
        <w:t xml:space="preserve"> (6p.) </w:t>
      </w:r>
      <w:r w:rsidR="00650BF5" w:rsidRPr="007541C8">
        <w:rPr>
          <w:rFonts w:ascii="Arial" w:hAnsi="Arial" w:cs="Arial"/>
          <w:sz w:val="24"/>
          <w:szCs w:val="24"/>
        </w:rPr>
        <w:br/>
      </w:r>
      <w:r w:rsidRPr="007541C8">
        <w:rPr>
          <w:rFonts w:ascii="Arial" w:hAnsi="Arial" w:cs="Arial"/>
          <w:sz w:val="24"/>
          <w:szCs w:val="24"/>
        </w:rPr>
        <w:t xml:space="preserve">4. </w:t>
      </w:r>
      <w:proofErr w:type="spellStart"/>
      <w:r w:rsidRPr="007541C8">
        <w:rPr>
          <w:rFonts w:ascii="Arial" w:hAnsi="Arial" w:cs="Arial"/>
          <w:sz w:val="24"/>
          <w:szCs w:val="24"/>
        </w:rPr>
        <w:t>Akustikusneurinooma</w:t>
      </w:r>
      <w:proofErr w:type="spellEnd"/>
      <w:r w:rsidR="00650BF5" w:rsidRPr="007541C8">
        <w:rPr>
          <w:rFonts w:ascii="Arial" w:hAnsi="Arial" w:cs="Arial"/>
          <w:sz w:val="24"/>
          <w:szCs w:val="24"/>
        </w:rPr>
        <w:t>(6p.)</w:t>
      </w:r>
      <w:r w:rsidR="00650BF5" w:rsidRPr="007541C8">
        <w:rPr>
          <w:rFonts w:ascii="Arial" w:hAnsi="Arial" w:cs="Arial"/>
          <w:sz w:val="24"/>
          <w:szCs w:val="24"/>
        </w:rPr>
        <w:br/>
      </w:r>
      <w:r w:rsidRPr="007541C8">
        <w:rPr>
          <w:rFonts w:ascii="Arial" w:hAnsi="Arial" w:cs="Arial"/>
          <w:sz w:val="24"/>
          <w:szCs w:val="24"/>
        </w:rPr>
        <w:t>5. Takajuostestimulaatio</w:t>
      </w:r>
      <w:r w:rsidR="00650BF5" w:rsidRPr="007541C8">
        <w:rPr>
          <w:rFonts w:ascii="Arial" w:hAnsi="Arial" w:cs="Arial"/>
          <w:sz w:val="24"/>
          <w:szCs w:val="24"/>
        </w:rPr>
        <w:t xml:space="preserve"> (6p.)</w:t>
      </w:r>
    </w:p>
    <w:p w14:paraId="4B44A881" w14:textId="77777777" w:rsidR="00116F35" w:rsidRPr="007541C8" w:rsidRDefault="00116F35" w:rsidP="007541C8">
      <w:pPr>
        <w:spacing w:line="360" w:lineRule="auto"/>
        <w:rPr>
          <w:rFonts w:ascii="Arial" w:hAnsi="Arial" w:cs="Arial"/>
          <w:sz w:val="24"/>
          <w:szCs w:val="24"/>
        </w:rPr>
      </w:pPr>
      <w:r w:rsidRPr="007541C8">
        <w:rPr>
          <w:rFonts w:ascii="Arial" w:hAnsi="Arial" w:cs="Arial"/>
          <w:sz w:val="24"/>
          <w:szCs w:val="24"/>
        </w:rPr>
        <w:t>1/2024</w:t>
      </w:r>
    </w:p>
    <w:p w14:paraId="2401398D" w14:textId="77777777" w:rsidR="00AA44DF" w:rsidRPr="007541C8" w:rsidRDefault="00116F35"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Pineaaliseudun</w:t>
      </w:r>
      <w:proofErr w:type="spellEnd"/>
      <w:r w:rsidRPr="007541C8">
        <w:rPr>
          <w:rFonts w:ascii="Arial" w:hAnsi="Arial" w:cs="Arial"/>
          <w:sz w:val="24"/>
          <w:szCs w:val="24"/>
        </w:rPr>
        <w:t xml:space="preserve"> kasvaimet (6p.)</w:t>
      </w:r>
      <w:r w:rsidRPr="007541C8">
        <w:rPr>
          <w:rFonts w:ascii="Arial" w:hAnsi="Arial" w:cs="Arial"/>
          <w:sz w:val="24"/>
          <w:szCs w:val="24"/>
        </w:rPr>
        <w:br/>
        <w:t>2. SAV-potilaan akuuttivaiheen hoito (6p.)</w:t>
      </w:r>
      <w:r w:rsidRPr="007541C8">
        <w:rPr>
          <w:rFonts w:ascii="Arial" w:hAnsi="Arial" w:cs="Arial"/>
          <w:sz w:val="24"/>
          <w:szCs w:val="24"/>
        </w:rPr>
        <w:br/>
        <w:t>3. Lievä aivovamma: kliininen kuva, diagnostiikka, hoito ja ennuste (6p.)</w:t>
      </w:r>
      <w:r w:rsidRPr="007541C8">
        <w:rPr>
          <w:rFonts w:ascii="Arial" w:hAnsi="Arial" w:cs="Arial"/>
          <w:sz w:val="24"/>
          <w:szCs w:val="24"/>
        </w:rPr>
        <w:br/>
        <w:t xml:space="preserve">4. </w:t>
      </w:r>
      <w:proofErr w:type="spellStart"/>
      <w:r w:rsidRPr="007541C8">
        <w:rPr>
          <w:rFonts w:ascii="Arial" w:hAnsi="Arial" w:cs="Arial"/>
          <w:sz w:val="24"/>
          <w:szCs w:val="24"/>
        </w:rPr>
        <w:t>Aivoabskessin</w:t>
      </w:r>
      <w:proofErr w:type="spellEnd"/>
      <w:r w:rsidRPr="007541C8">
        <w:rPr>
          <w:rFonts w:ascii="Arial" w:hAnsi="Arial" w:cs="Arial"/>
          <w:sz w:val="24"/>
          <w:szCs w:val="24"/>
        </w:rPr>
        <w:t xml:space="preserve"> neurokirurginen hoito (6p.)</w:t>
      </w:r>
      <w:r w:rsidRPr="007541C8">
        <w:rPr>
          <w:rFonts w:ascii="Arial" w:hAnsi="Arial" w:cs="Arial"/>
          <w:sz w:val="24"/>
          <w:szCs w:val="24"/>
        </w:rPr>
        <w:br/>
        <w:t xml:space="preserve">5. Torakaalinen </w:t>
      </w:r>
      <w:proofErr w:type="spellStart"/>
      <w:r w:rsidRPr="007541C8">
        <w:rPr>
          <w:rFonts w:ascii="Arial" w:hAnsi="Arial" w:cs="Arial"/>
          <w:sz w:val="24"/>
          <w:szCs w:val="24"/>
        </w:rPr>
        <w:t>välilevyprolapsi</w:t>
      </w:r>
      <w:proofErr w:type="spellEnd"/>
      <w:r w:rsidRPr="007541C8">
        <w:rPr>
          <w:rFonts w:ascii="Arial" w:hAnsi="Arial" w:cs="Arial"/>
          <w:sz w:val="24"/>
          <w:szCs w:val="24"/>
        </w:rPr>
        <w:t xml:space="preserve"> (6p.)</w:t>
      </w:r>
    </w:p>
    <w:p w14:paraId="5E09A426" w14:textId="77777777" w:rsidR="00AA44DF" w:rsidRPr="007541C8" w:rsidRDefault="00AA44DF" w:rsidP="007541C8">
      <w:pPr>
        <w:spacing w:line="360" w:lineRule="auto"/>
        <w:rPr>
          <w:rFonts w:ascii="Arial" w:hAnsi="Arial" w:cs="Arial"/>
          <w:sz w:val="24"/>
          <w:szCs w:val="24"/>
        </w:rPr>
      </w:pPr>
      <w:r w:rsidRPr="007541C8">
        <w:rPr>
          <w:rFonts w:ascii="Arial" w:hAnsi="Arial" w:cs="Arial"/>
          <w:sz w:val="24"/>
          <w:szCs w:val="24"/>
        </w:rPr>
        <w:t>2/2024</w:t>
      </w:r>
    </w:p>
    <w:p w14:paraId="1EADD5C2" w14:textId="77777777" w:rsidR="001E51AC" w:rsidRPr="007541C8" w:rsidRDefault="00AA44DF" w:rsidP="007541C8">
      <w:pPr>
        <w:spacing w:line="360" w:lineRule="auto"/>
        <w:rPr>
          <w:rFonts w:ascii="Arial" w:hAnsi="Arial" w:cs="Arial"/>
          <w:sz w:val="24"/>
          <w:szCs w:val="24"/>
        </w:rPr>
      </w:pPr>
      <w:r w:rsidRPr="007541C8">
        <w:rPr>
          <w:rFonts w:ascii="Arial" w:hAnsi="Arial" w:cs="Arial"/>
          <w:sz w:val="24"/>
          <w:szCs w:val="24"/>
        </w:rPr>
        <w:t>1. Hydrokefalian eri tyypit ja niiden hoito (6p.)</w:t>
      </w:r>
      <w:r w:rsidRPr="007541C8">
        <w:rPr>
          <w:rFonts w:ascii="Arial" w:hAnsi="Arial" w:cs="Arial"/>
          <w:sz w:val="24"/>
          <w:szCs w:val="24"/>
        </w:rPr>
        <w:br/>
        <w:t xml:space="preserve">2. </w:t>
      </w:r>
      <w:proofErr w:type="spellStart"/>
      <w:r w:rsidRPr="007541C8">
        <w:rPr>
          <w:rFonts w:ascii="Arial" w:hAnsi="Arial" w:cs="Arial"/>
          <w:sz w:val="24"/>
          <w:szCs w:val="24"/>
        </w:rPr>
        <w:t>Hemangioperisytooma</w:t>
      </w:r>
      <w:proofErr w:type="spellEnd"/>
      <w:r w:rsidRPr="007541C8">
        <w:rPr>
          <w:rFonts w:ascii="Arial" w:hAnsi="Arial" w:cs="Arial"/>
          <w:sz w:val="24"/>
          <w:szCs w:val="24"/>
        </w:rPr>
        <w:t xml:space="preserve"> (6p.)</w:t>
      </w:r>
      <w:r w:rsidRPr="007541C8">
        <w:rPr>
          <w:rFonts w:ascii="Arial" w:hAnsi="Arial" w:cs="Arial"/>
          <w:sz w:val="24"/>
          <w:szCs w:val="24"/>
        </w:rPr>
        <w:br/>
        <w:t>3. Aivovaltimoaneurysmien hoito (6p.)</w:t>
      </w:r>
      <w:r w:rsidRPr="007541C8">
        <w:rPr>
          <w:rFonts w:ascii="Arial" w:hAnsi="Arial" w:cs="Arial"/>
          <w:sz w:val="24"/>
          <w:szCs w:val="24"/>
        </w:rPr>
        <w:br/>
        <w:t xml:space="preserve">4. Kroonisen </w:t>
      </w:r>
      <w:proofErr w:type="spellStart"/>
      <w:r w:rsidRPr="007541C8">
        <w:rPr>
          <w:rFonts w:ascii="Arial" w:hAnsi="Arial" w:cs="Arial"/>
          <w:sz w:val="24"/>
          <w:szCs w:val="24"/>
        </w:rPr>
        <w:t>subduraalihematooman</w:t>
      </w:r>
      <w:proofErr w:type="spellEnd"/>
      <w:r w:rsidRPr="007541C8">
        <w:rPr>
          <w:rFonts w:ascii="Arial" w:hAnsi="Arial" w:cs="Arial"/>
          <w:sz w:val="24"/>
          <w:szCs w:val="24"/>
        </w:rPr>
        <w:t xml:space="preserve"> hoito (6p.)</w:t>
      </w:r>
      <w:r w:rsidRPr="007541C8">
        <w:rPr>
          <w:rFonts w:ascii="Arial" w:hAnsi="Arial" w:cs="Arial"/>
          <w:sz w:val="24"/>
          <w:szCs w:val="24"/>
        </w:rPr>
        <w:br/>
        <w:t>5. Epilepsian kirurginen hoito (6p.)</w:t>
      </w:r>
      <w:r w:rsidR="00D82626" w:rsidRPr="007541C8">
        <w:rPr>
          <w:rFonts w:ascii="Arial" w:hAnsi="Arial" w:cs="Arial"/>
          <w:sz w:val="24"/>
          <w:szCs w:val="24"/>
        </w:rPr>
        <w:br/>
      </w:r>
      <w:r w:rsidR="00D82626" w:rsidRPr="007541C8">
        <w:rPr>
          <w:rFonts w:ascii="Arial" w:hAnsi="Arial" w:cs="Arial"/>
          <w:sz w:val="24"/>
          <w:szCs w:val="24"/>
        </w:rPr>
        <w:lastRenderedPageBreak/>
        <w:br/>
      </w:r>
      <w:r w:rsidR="00D82626" w:rsidRPr="007541C8">
        <w:rPr>
          <w:rFonts w:ascii="Arial" w:hAnsi="Arial" w:cs="Arial"/>
          <w:sz w:val="24"/>
          <w:szCs w:val="24"/>
        </w:rPr>
        <w:br/>
      </w:r>
      <w:r w:rsidR="00D82626" w:rsidRPr="007541C8">
        <w:rPr>
          <w:rFonts w:ascii="Arial" w:hAnsi="Arial" w:cs="Arial"/>
          <w:sz w:val="24"/>
          <w:szCs w:val="24"/>
        </w:rPr>
        <w:br/>
        <w:t>3/2024</w:t>
      </w:r>
      <w:r w:rsidR="00D82626" w:rsidRPr="007541C8">
        <w:rPr>
          <w:rFonts w:ascii="Arial" w:hAnsi="Arial" w:cs="Arial"/>
          <w:sz w:val="24"/>
          <w:szCs w:val="24"/>
        </w:rPr>
        <w:br/>
        <w:t xml:space="preserve">1. </w:t>
      </w:r>
      <w:proofErr w:type="spellStart"/>
      <w:r w:rsidR="00D82626" w:rsidRPr="007541C8">
        <w:rPr>
          <w:rFonts w:ascii="Arial" w:hAnsi="Arial" w:cs="Arial"/>
          <w:sz w:val="24"/>
          <w:szCs w:val="24"/>
        </w:rPr>
        <w:t>Subaksiaalisten</w:t>
      </w:r>
      <w:proofErr w:type="spellEnd"/>
      <w:r w:rsidR="00D82626" w:rsidRPr="007541C8">
        <w:rPr>
          <w:rFonts w:ascii="Arial" w:hAnsi="Arial" w:cs="Arial"/>
          <w:sz w:val="24"/>
          <w:szCs w:val="24"/>
        </w:rPr>
        <w:t xml:space="preserve"> (C3-C7) kaularankavammojen leikkausindikaatiot ja leikkaustekniikat (6p.)</w:t>
      </w:r>
      <w:r w:rsidR="00D82626" w:rsidRPr="007541C8">
        <w:rPr>
          <w:rFonts w:ascii="Arial" w:hAnsi="Arial" w:cs="Arial"/>
          <w:sz w:val="24"/>
          <w:szCs w:val="24"/>
        </w:rPr>
        <w:br/>
        <w:t>2. Aikuisten krooninen hydrokefalia (6p.)</w:t>
      </w:r>
      <w:r w:rsidR="00D82626" w:rsidRPr="007541C8">
        <w:rPr>
          <w:rFonts w:ascii="Arial" w:hAnsi="Arial" w:cs="Arial"/>
          <w:sz w:val="24"/>
          <w:szCs w:val="24"/>
        </w:rPr>
        <w:br/>
        <w:t xml:space="preserve">3. Supramarginaalinen </w:t>
      </w:r>
      <w:proofErr w:type="spellStart"/>
      <w:r w:rsidR="00D82626" w:rsidRPr="007541C8">
        <w:rPr>
          <w:rFonts w:ascii="Arial" w:hAnsi="Arial" w:cs="Arial"/>
          <w:sz w:val="24"/>
          <w:szCs w:val="24"/>
        </w:rPr>
        <w:t>resektio</w:t>
      </w:r>
      <w:proofErr w:type="spellEnd"/>
      <w:r w:rsidR="00D82626" w:rsidRPr="007541C8">
        <w:rPr>
          <w:rFonts w:ascii="Arial" w:hAnsi="Arial" w:cs="Arial"/>
          <w:sz w:val="24"/>
          <w:szCs w:val="24"/>
        </w:rPr>
        <w:t xml:space="preserve"> glioomakirurgiassa (6p.)</w:t>
      </w:r>
      <w:r w:rsidR="00D82626" w:rsidRPr="007541C8">
        <w:rPr>
          <w:rFonts w:ascii="Arial" w:hAnsi="Arial" w:cs="Arial"/>
          <w:sz w:val="24"/>
          <w:szCs w:val="24"/>
        </w:rPr>
        <w:br/>
        <w:t>4. DBS indikaatiot (6p.)</w:t>
      </w:r>
      <w:r w:rsidR="00D82626" w:rsidRPr="007541C8">
        <w:rPr>
          <w:rFonts w:ascii="Arial" w:hAnsi="Arial" w:cs="Arial"/>
          <w:sz w:val="24"/>
          <w:szCs w:val="24"/>
        </w:rPr>
        <w:br/>
        <w:t>5. Aivokudoksen sisäisen vuodon (ICH) leikkausindikaatiot (6p.)</w:t>
      </w:r>
    </w:p>
    <w:p w14:paraId="3CB2DC6E" w14:textId="77777777" w:rsidR="001E51AC" w:rsidRPr="007541C8" w:rsidRDefault="001E51AC" w:rsidP="007541C8">
      <w:pPr>
        <w:spacing w:line="360" w:lineRule="auto"/>
        <w:rPr>
          <w:rFonts w:ascii="Arial" w:hAnsi="Arial" w:cs="Arial"/>
          <w:sz w:val="24"/>
          <w:szCs w:val="24"/>
        </w:rPr>
      </w:pPr>
      <w:r w:rsidRPr="007541C8">
        <w:rPr>
          <w:rFonts w:ascii="Arial" w:hAnsi="Arial" w:cs="Arial"/>
          <w:sz w:val="24"/>
          <w:szCs w:val="24"/>
        </w:rPr>
        <w:t>2/2025</w:t>
      </w:r>
    </w:p>
    <w:p w14:paraId="0129F46D" w14:textId="552F8CD0" w:rsidR="001E51AC" w:rsidRPr="007541C8" w:rsidRDefault="001E51AC" w:rsidP="007541C8">
      <w:pPr>
        <w:pStyle w:val="Luettelokappale"/>
        <w:numPr>
          <w:ilvl w:val="0"/>
          <w:numId w:val="60"/>
        </w:numPr>
        <w:spacing w:line="360" w:lineRule="auto"/>
        <w:rPr>
          <w:rFonts w:ascii="Arial" w:hAnsi="Arial" w:cs="Arial"/>
          <w:sz w:val="24"/>
          <w:szCs w:val="24"/>
        </w:rPr>
      </w:pPr>
      <w:r w:rsidRPr="007541C8">
        <w:rPr>
          <w:rFonts w:ascii="Arial" w:hAnsi="Arial" w:cs="Arial"/>
          <w:sz w:val="24"/>
          <w:szCs w:val="24"/>
        </w:rPr>
        <w:t>Spontaani ICH (aivokudoksen sisäisen verenvuodon) hoito (5p.)</w:t>
      </w:r>
    </w:p>
    <w:p w14:paraId="34F4ED55" w14:textId="5C2FC0C1" w:rsidR="001E51AC" w:rsidRPr="007541C8" w:rsidRDefault="001E51AC" w:rsidP="007541C8">
      <w:pPr>
        <w:pStyle w:val="Luettelokappale"/>
        <w:numPr>
          <w:ilvl w:val="0"/>
          <w:numId w:val="60"/>
        </w:numPr>
        <w:spacing w:line="360" w:lineRule="auto"/>
        <w:rPr>
          <w:rFonts w:ascii="Arial" w:hAnsi="Arial" w:cs="Arial"/>
          <w:sz w:val="24"/>
          <w:szCs w:val="24"/>
        </w:rPr>
      </w:pPr>
      <w:proofErr w:type="spellStart"/>
      <w:r w:rsidRPr="007541C8">
        <w:rPr>
          <w:rFonts w:ascii="Arial" w:hAnsi="Arial" w:cs="Arial"/>
          <w:sz w:val="24"/>
          <w:szCs w:val="24"/>
        </w:rPr>
        <w:t>Pilosyyttinen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astrosytooma</w:t>
      </w:r>
      <w:proofErr w:type="spellEnd"/>
      <w:r w:rsidRPr="007541C8">
        <w:rPr>
          <w:rFonts w:ascii="Arial" w:hAnsi="Arial" w:cs="Arial"/>
          <w:sz w:val="24"/>
          <w:szCs w:val="24"/>
        </w:rPr>
        <w:t xml:space="preserve">: </w:t>
      </w:r>
      <w:proofErr w:type="spellStart"/>
      <w:r w:rsidRPr="007541C8">
        <w:rPr>
          <w:rFonts w:ascii="Arial" w:hAnsi="Arial" w:cs="Arial"/>
          <w:sz w:val="24"/>
          <w:szCs w:val="24"/>
        </w:rPr>
        <w:t>histopatologia</w:t>
      </w:r>
      <w:proofErr w:type="spellEnd"/>
      <w:r w:rsidRPr="007541C8">
        <w:rPr>
          <w:rFonts w:ascii="Arial" w:hAnsi="Arial" w:cs="Arial"/>
          <w:sz w:val="24"/>
          <w:szCs w:val="24"/>
        </w:rPr>
        <w:t>, diagnostiikka, hoidot ja ennuste. (5p.)</w:t>
      </w:r>
    </w:p>
    <w:p w14:paraId="78E8240F" w14:textId="235ED402" w:rsidR="001E51AC" w:rsidRPr="007541C8" w:rsidRDefault="001E51AC" w:rsidP="007541C8">
      <w:pPr>
        <w:pStyle w:val="Luettelokappale"/>
        <w:numPr>
          <w:ilvl w:val="0"/>
          <w:numId w:val="60"/>
        </w:numPr>
        <w:spacing w:line="360" w:lineRule="auto"/>
        <w:rPr>
          <w:rFonts w:ascii="Arial" w:hAnsi="Arial" w:cs="Arial"/>
          <w:sz w:val="24"/>
          <w:szCs w:val="24"/>
        </w:rPr>
      </w:pPr>
      <w:r w:rsidRPr="007541C8">
        <w:rPr>
          <w:rFonts w:ascii="Arial" w:hAnsi="Arial" w:cs="Arial"/>
          <w:sz w:val="24"/>
          <w:szCs w:val="24"/>
        </w:rPr>
        <w:t xml:space="preserve">Kroonisen </w:t>
      </w:r>
      <w:proofErr w:type="spellStart"/>
      <w:r w:rsidRPr="007541C8">
        <w:rPr>
          <w:rFonts w:ascii="Arial" w:hAnsi="Arial" w:cs="Arial"/>
          <w:sz w:val="24"/>
          <w:szCs w:val="24"/>
        </w:rPr>
        <w:t>subduraalihematooman</w:t>
      </w:r>
      <w:proofErr w:type="spellEnd"/>
      <w:r w:rsidRPr="007541C8">
        <w:rPr>
          <w:rFonts w:ascii="Arial" w:hAnsi="Arial" w:cs="Arial"/>
          <w:sz w:val="24"/>
          <w:szCs w:val="24"/>
        </w:rPr>
        <w:t xml:space="preserve"> hoito. (5p.)</w:t>
      </w:r>
    </w:p>
    <w:p w14:paraId="5C7B0686" w14:textId="469574C3" w:rsidR="001E51AC" w:rsidRPr="007541C8" w:rsidRDefault="001E51AC" w:rsidP="007541C8">
      <w:pPr>
        <w:pStyle w:val="Luettelokappale"/>
        <w:numPr>
          <w:ilvl w:val="0"/>
          <w:numId w:val="60"/>
        </w:numPr>
        <w:spacing w:line="360" w:lineRule="auto"/>
        <w:rPr>
          <w:rFonts w:ascii="Arial" w:hAnsi="Arial" w:cs="Arial"/>
          <w:sz w:val="24"/>
          <w:szCs w:val="24"/>
        </w:rPr>
      </w:pPr>
      <w:r w:rsidRPr="007541C8">
        <w:rPr>
          <w:rFonts w:ascii="Arial" w:hAnsi="Arial" w:cs="Arial"/>
          <w:sz w:val="24"/>
          <w:szCs w:val="24"/>
        </w:rPr>
        <w:t xml:space="preserve">Lumbaalinen </w:t>
      </w:r>
      <w:proofErr w:type="spellStart"/>
      <w:r w:rsidRPr="007541C8">
        <w:rPr>
          <w:rFonts w:ascii="Arial" w:hAnsi="Arial" w:cs="Arial"/>
          <w:sz w:val="24"/>
          <w:szCs w:val="24"/>
        </w:rPr>
        <w:t>mikrodekompressio</w:t>
      </w:r>
      <w:proofErr w:type="spellEnd"/>
      <w:r w:rsidRPr="007541C8">
        <w:rPr>
          <w:rFonts w:ascii="Arial" w:hAnsi="Arial" w:cs="Arial"/>
          <w:sz w:val="24"/>
          <w:szCs w:val="24"/>
        </w:rPr>
        <w:t>: indikaatiot ja tekniikat (5p.)</w:t>
      </w:r>
    </w:p>
    <w:p w14:paraId="05AF8B7E" w14:textId="77777777" w:rsidR="0005452B" w:rsidRPr="007541C8" w:rsidRDefault="001E51AC" w:rsidP="007541C8">
      <w:pPr>
        <w:pStyle w:val="Luettelokappale"/>
        <w:numPr>
          <w:ilvl w:val="0"/>
          <w:numId w:val="60"/>
        </w:numPr>
        <w:spacing w:line="360" w:lineRule="auto"/>
        <w:rPr>
          <w:rFonts w:ascii="Arial" w:hAnsi="Arial" w:cs="Arial"/>
          <w:sz w:val="24"/>
          <w:szCs w:val="24"/>
        </w:rPr>
      </w:pPr>
      <w:proofErr w:type="spellStart"/>
      <w:r w:rsidRPr="007541C8">
        <w:rPr>
          <w:rFonts w:ascii="Arial" w:hAnsi="Arial" w:cs="Arial"/>
          <w:sz w:val="24"/>
          <w:szCs w:val="24"/>
        </w:rPr>
        <w:t>Exoskoopin</w:t>
      </w:r>
      <w:proofErr w:type="spellEnd"/>
      <w:r w:rsidRPr="007541C8">
        <w:rPr>
          <w:rFonts w:ascii="Arial" w:hAnsi="Arial" w:cs="Arial"/>
          <w:sz w:val="24"/>
          <w:szCs w:val="24"/>
        </w:rPr>
        <w:t xml:space="preserve"> ja mikroskoopin eroavaisuudet käytössä (5p.)</w:t>
      </w:r>
    </w:p>
    <w:p w14:paraId="5354B4DE" w14:textId="77777777" w:rsidR="0005452B" w:rsidRPr="007541C8" w:rsidRDefault="0005452B" w:rsidP="007541C8">
      <w:pPr>
        <w:spacing w:line="360" w:lineRule="auto"/>
        <w:rPr>
          <w:rFonts w:ascii="Arial" w:hAnsi="Arial" w:cs="Arial"/>
          <w:sz w:val="24"/>
          <w:szCs w:val="24"/>
        </w:rPr>
      </w:pPr>
      <w:r w:rsidRPr="007541C8">
        <w:rPr>
          <w:rFonts w:ascii="Arial" w:hAnsi="Arial" w:cs="Arial"/>
          <w:sz w:val="24"/>
          <w:szCs w:val="24"/>
        </w:rPr>
        <w:t>3/2025</w:t>
      </w:r>
    </w:p>
    <w:p w14:paraId="176DFB26" w14:textId="4A74A956" w:rsidR="00334C2E" w:rsidRPr="007541C8" w:rsidRDefault="00334C2E" w:rsidP="007541C8">
      <w:pPr>
        <w:spacing w:line="360" w:lineRule="auto"/>
        <w:rPr>
          <w:rFonts w:ascii="Arial" w:hAnsi="Arial" w:cs="Arial"/>
          <w:sz w:val="24"/>
          <w:szCs w:val="24"/>
        </w:rPr>
      </w:pPr>
      <w:r w:rsidRPr="007541C8">
        <w:rPr>
          <w:rFonts w:ascii="Arial" w:hAnsi="Arial" w:cs="Arial"/>
          <w:sz w:val="24"/>
          <w:szCs w:val="24"/>
        </w:rPr>
        <w:t>1. Malignien aivokasvaimien hoidon periaatteet (5p)</w:t>
      </w:r>
      <w:r w:rsidRPr="007541C8">
        <w:rPr>
          <w:rFonts w:ascii="Arial" w:hAnsi="Arial" w:cs="Arial"/>
          <w:sz w:val="24"/>
          <w:szCs w:val="24"/>
        </w:rPr>
        <w:br/>
        <w:t>2. Vuotamaton AVM – mitä teen? (5p)</w:t>
      </w:r>
      <w:r w:rsidRPr="007541C8">
        <w:rPr>
          <w:rFonts w:ascii="Arial" w:hAnsi="Arial" w:cs="Arial"/>
          <w:sz w:val="24"/>
          <w:szCs w:val="24"/>
        </w:rPr>
        <w:br/>
        <w:t xml:space="preserve">3. Sentraalisen </w:t>
      </w:r>
      <w:proofErr w:type="spellStart"/>
      <w:r w:rsidRPr="007541C8">
        <w:rPr>
          <w:rFonts w:ascii="Arial" w:hAnsi="Arial" w:cs="Arial"/>
          <w:sz w:val="24"/>
          <w:szCs w:val="24"/>
        </w:rPr>
        <w:t>kervikaalinen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stenoosi</w:t>
      </w:r>
      <w:proofErr w:type="spellEnd"/>
      <w:r w:rsidRPr="007541C8">
        <w:rPr>
          <w:rFonts w:ascii="Arial" w:hAnsi="Arial" w:cs="Arial"/>
          <w:sz w:val="24"/>
          <w:szCs w:val="24"/>
        </w:rPr>
        <w:t xml:space="preserve"> – milloin hoidan ja miten? (5p)</w:t>
      </w:r>
      <w:r w:rsidRPr="007541C8">
        <w:rPr>
          <w:rFonts w:ascii="Arial" w:hAnsi="Arial" w:cs="Arial"/>
          <w:sz w:val="24"/>
          <w:szCs w:val="24"/>
        </w:rPr>
        <w:br/>
        <w:t>4. Hydrokefalian etiologiset tekijät lapsilla ja aikuisilla (5p)</w:t>
      </w:r>
      <w:r w:rsidRPr="007541C8">
        <w:rPr>
          <w:rFonts w:ascii="Arial" w:hAnsi="Arial" w:cs="Arial"/>
          <w:sz w:val="24"/>
          <w:szCs w:val="24"/>
        </w:rPr>
        <w:br/>
        <w:t>5. Kallonpohjan ja aivohermojen anatomia. Luettele: (5p)</w:t>
      </w:r>
      <w:r w:rsidRPr="007541C8">
        <w:rPr>
          <w:rFonts w:ascii="Arial" w:hAnsi="Arial" w:cs="Arial"/>
          <w:sz w:val="24"/>
          <w:szCs w:val="24"/>
        </w:rPr>
        <w:br/>
        <w:t>5.1    Aivohermot sekä kallonpohjan rakenteet, joiden kautta ne kulkevat</w:t>
      </w:r>
      <w:r w:rsidRPr="007541C8">
        <w:rPr>
          <w:rFonts w:ascii="Arial" w:hAnsi="Arial" w:cs="Arial"/>
          <w:sz w:val="24"/>
          <w:szCs w:val="24"/>
        </w:rPr>
        <w:br/>
        <w:t>5.2    Oireet, jotka kyseisen aivohermon kompressio aiheuttaa</w:t>
      </w:r>
      <w:r w:rsidRPr="007541C8">
        <w:rPr>
          <w:rFonts w:ascii="Arial" w:hAnsi="Arial" w:cs="Arial"/>
          <w:sz w:val="24"/>
          <w:szCs w:val="24"/>
        </w:rPr>
        <w:br/>
        <w:t>5.3    Jokaisen aivohermon kohdalla vähintään yksi neurokirurgisesti hoidettava tautitila, jossa kyseisen aivohermon kompressio aiheuttaa oireet.</w:t>
      </w:r>
      <w:r w:rsidRPr="007541C8">
        <w:rPr>
          <w:rFonts w:ascii="Arial" w:hAnsi="Arial" w:cs="Arial"/>
          <w:sz w:val="24"/>
          <w:szCs w:val="24"/>
        </w:rPr>
        <w:br/>
        <w:t>5.4    Vähintään yksi neurokirurginen avaus, jonka kautta kyseistä aivohermoa painavia patologioita voi hoitaa</w:t>
      </w:r>
      <w:r w:rsidRPr="007541C8">
        <w:rPr>
          <w:rFonts w:ascii="Arial" w:hAnsi="Arial" w:cs="Arial"/>
          <w:sz w:val="24"/>
          <w:szCs w:val="24"/>
        </w:rPr>
        <w:br/>
        <w:t>5.5    Tärkeimmät aivohermon viereiset rakenteet, joita täytyy osata välttää kyseisen aivohermon ympäristössä leikatessa</w:t>
      </w:r>
    </w:p>
    <w:p w14:paraId="32EB1C0C" w14:textId="49A4D38D" w:rsidR="00214CAF" w:rsidRPr="007541C8" w:rsidRDefault="00214CAF" w:rsidP="007541C8">
      <w:pPr>
        <w:spacing w:line="360" w:lineRule="auto"/>
        <w:rPr>
          <w:rFonts w:ascii="Arial" w:hAnsi="Arial" w:cs="Arial"/>
          <w:sz w:val="24"/>
          <w:szCs w:val="24"/>
        </w:rPr>
      </w:pPr>
      <w:r w:rsidRPr="007541C8">
        <w:rPr>
          <w:rFonts w:ascii="Arial" w:hAnsi="Arial" w:cs="Arial"/>
          <w:sz w:val="24"/>
          <w:szCs w:val="24"/>
        </w:rPr>
        <w:br w:type="page"/>
      </w:r>
    </w:p>
    <w:p w14:paraId="009FD4D3" w14:textId="77777777" w:rsidR="004A4110" w:rsidRPr="007541C8" w:rsidRDefault="004A4110" w:rsidP="007541C8">
      <w:pPr>
        <w:pStyle w:val="Otsikko2"/>
        <w:spacing w:line="360" w:lineRule="auto"/>
        <w:rPr>
          <w:rFonts w:ascii="Arial" w:hAnsi="Arial" w:cs="Arial"/>
          <w:sz w:val="24"/>
          <w:szCs w:val="24"/>
        </w:rPr>
      </w:pPr>
      <w:bookmarkStart w:id="30" w:name="_Toc161405823"/>
      <w:r w:rsidRPr="007541C8">
        <w:rPr>
          <w:rFonts w:ascii="Arial" w:hAnsi="Arial" w:cs="Arial"/>
          <w:sz w:val="24"/>
          <w:szCs w:val="24"/>
        </w:rPr>
        <w:lastRenderedPageBreak/>
        <w:t>Neurologia</w:t>
      </w:r>
      <w:bookmarkEnd w:id="30"/>
    </w:p>
    <w:p w14:paraId="0EB45BAD" w14:textId="77777777" w:rsidR="004A4110" w:rsidRPr="007541C8" w:rsidRDefault="004A4110" w:rsidP="007541C8">
      <w:pPr>
        <w:spacing w:line="360" w:lineRule="auto"/>
        <w:rPr>
          <w:rFonts w:ascii="Arial" w:hAnsi="Arial" w:cs="Arial"/>
          <w:sz w:val="24"/>
          <w:szCs w:val="24"/>
        </w:rPr>
      </w:pPr>
    </w:p>
    <w:p w14:paraId="382DB818" w14:textId="77777777" w:rsidR="00930A8A" w:rsidRPr="007541C8" w:rsidRDefault="00930A8A"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1. Syväaivostimulaation neurologiset indikaatiot (5p.)</w:t>
      </w:r>
      <w:r w:rsidRPr="007541C8">
        <w:rPr>
          <w:rFonts w:ascii="Arial" w:hAnsi="Arial" w:cs="Arial"/>
          <w:sz w:val="24"/>
          <w:szCs w:val="24"/>
        </w:rPr>
        <w:br/>
        <w:t>2. Muistisairauksien varhaisdiagnostiikka (5p.)</w:t>
      </w:r>
      <w:r w:rsidRPr="007541C8">
        <w:rPr>
          <w:rFonts w:ascii="Arial" w:hAnsi="Arial" w:cs="Arial"/>
          <w:sz w:val="24"/>
          <w:szCs w:val="24"/>
        </w:rPr>
        <w:br/>
        <w:t xml:space="preserve">3. Akuutin aivoinfarktin </w:t>
      </w:r>
      <w:proofErr w:type="spellStart"/>
      <w:r w:rsidRPr="007541C8">
        <w:rPr>
          <w:rFonts w:ascii="Arial" w:hAnsi="Arial" w:cs="Arial"/>
          <w:sz w:val="24"/>
          <w:szCs w:val="24"/>
        </w:rPr>
        <w:t>trombektomiahoidon</w:t>
      </w:r>
      <w:proofErr w:type="spellEnd"/>
      <w:r w:rsidRPr="007541C8">
        <w:rPr>
          <w:rFonts w:ascii="Arial" w:hAnsi="Arial" w:cs="Arial"/>
          <w:sz w:val="24"/>
          <w:szCs w:val="24"/>
        </w:rPr>
        <w:t xml:space="preserve"> hoitoketju (5p.)</w:t>
      </w:r>
      <w:r w:rsidRPr="007541C8">
        <w:rPr>
          <w:rFonts w:ascii="Arial" w:hAnsi="Arial" w:cs="Arial"/>
          <w:sz w:val="24"/>
          <w:szCs w:val="24"/>
        </w:rPr>
        <w:br/>
        <w:t>4. Ammattikuljettajan ajokyvyn arviointi epileptisen kohtauksen jälkeen (5p.)</w:t>
      </w:r>
    </w:p>
    <w:p w14:paraId="4CFC3132" w14:textId="77777777" w:rsidR="00741DC8" w:rsidRPr="007541C8" w:rsidRDefault="00741DC8"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 xml:space="preserve">1. </w:t>
      </w:r>
      <w:proofErr w:type="spellStart"/>
      <w:r w:rsidRPr="007541C8">
        <w:rPr>
          <w:rFonts w:ascii="Arial" w:hAnsi="Arial" w:cs="Arial"/>
          <w:sz w:val="24"/>
          <w:szCs w:val="24"/>
        </w:rPr>
        <w:t>Basilaaritukoksen</w:t>
      </w:r>
      <w:proofErr w:type="spellEnd"/>
      <w:r w:rsidRPr="007541C8">
        <w:rPr>
          <w:rFonts w:ascii="Arial" w:hAnsi="Arial" w:cs="Arial"/>
          <w:sz w:val="24"/>
          <w:szCs w:val="24"/>
        </w:rPr>
        <w:t xml:space="preserve"> diagnoosi ja hoito (6p.)</w:t>
      </w:r>
      <w:r w:rsidRPr="007541C8">
        <w:rPr>
          <w:rFonts w:ascii="Arial" w:hAnsi="Arial" w:cs="Arial"/>
          <w:sz w:val="24"/>
          <w:szCs w:val="24"/>
        </w:rPr>
        <w:br/>
        <w:t xml:space="preserve">2. Lääkepäänsärky (6p.) </w:t>
      </w:r>
      <w:r w:rsidRPr="007541C8">
        <w:rPr>
          <w:rFonts w:ascii="Arial" w:hAnsi="Arial" w:cs="Arial"/>
          <w:sz w:val="24"/>
          <w:szCs w:val="24"/>
        </w:rPr>
        <w:br/>
        <w:t>3. Milloin epäilen mitokondriotautia? (6p.)</w:t>
      </w:r>
      <w:r w:rsidRPr="007541C8">
        <w:rPr>
          <w:rFonts w:ascii="Arial" w:hAnsi="Arial" w:cs="Arial"/>
          <w:sz w:val="24"/>
          <w:szCs w:val="24"/>
        </w:rPr>
        <w:br/>
        <w:t>4. Neurologisen potilaan oikeustoimikelpoisuuden arviointi (6p.)</w:t>
      </w:r>
    </w:p>
    <w:p w14:paraId="01F81D70" w14:textId="77777777" w:rsidR="00A60D71" w:rsidRPr="007541C8" w:rsidRDefault="00477AA6" w:rsidP="007541C8">
      <w:pPr>
        <w:spacing w:line="360" w:lineRule="auto"/>
        <w:rPr>
          <w:rFonts w:ascii="Arial" w:hAnsi="Arial" w:cs="Arial"/>
          <w:sz w:val="24"/>
          <w:szCs w:val="24"/>
        </w:rPr>
      </w:pPr>
      <w:r w:rsidRPr="007541C8">
        <w:rPr>
          <w:rFonts w:ascii="Arial" w:hAnsi="Arial" w:cs="Arial"/>
          <w:sz w:val="24"/>
          <w:szCs w:val="24"/>
        </w:rPr>
        <w:t>1/2020</w:t>
      </w:r>
    </w:p>
    <w:p w14:paraId="268E1619" w14:textId="77777777" w:rsidR="00FC7AC0" w:rsidRPr="007541C8" w:rsidRDefault="00FC7AC0" w:rsidP="007541C8">
      <w:pPr>
        <w:spacing w:line="360" w:lineRule="auto"/>
        <w:rPr>
          <w:rFonts w:ascii="Arial" w:hAnsi="Arial" w:cs="Arial"/>
          <w:sz w:val="24"/>
          <w:szCs w:val="24"/>
        </w:rPr>
      </w:pPr>
      <w:r w:rsidRPr="007541C8">
        <w:rPr>
          <w:rFonts w:ascii="Arial" w:hAnsi="Arial" w:cs="Arial"/>
          <w:sz w:val="24"/>
          <w:szCs w:val="24"/>
        </w:rPr>
        <w:t>1. Aivoverenvuodon akuuttihoito</w:t>
      </w:r>
      <w:r w:rsidR="00266154" w:rsidRPr="007541C8">
        <w:rPr>
          <w:rFonts w:ascii="Arial" w:hAnsi="Arial" w:cs="Arial"/>
          <w:sz w:val="24"/>
          <w:szCs w:val="24"/>
        </w:rPr>
        <w:t xml:space="preserve"> (10p.)</w:t>
      </w:r>
      <w:r w:rsidRPr="007541C8">
        <w:rPr>
          <w:rFonts w:ascii="Arial" w:hAnsi="Arial" w:cs="Arial"/>
          <w:sz w:val="24"/>
          <w:szCs w:val="24"/>
        </w:rPr>
        <w:br/>
        <w:t>2. Yleistyneen epilepsian lääkehoito</w:t>
      </w:r>
      <w:r w:rsidR="00266154" w:rsidRPr="007541C8">
        <w:rPr>
          <w:rFonts w:ascii="Arial" w:hAnsi="Arial" w:cs="Arial"/>
          <w:sz w:val="24"/>
          <w:szCs w:val="24"/>
        </w:rPr>
        <w:t xml:space="preserve"> (10p.)</w:t>
      </w:r>
      <w:r w:rsidRPr="007541C8">
        <w:rPr>
          <w:rFonts w:ascii="Arial" w:hAnsi="Arial" w:cs="Arial"/>
          <w:sz w:val="24"/>
          <w:szCs w:val="24"/>
        </w:rPr>
        <w:br/>
        <w:t xml:space="preserve">3. </w:t>
      </w:r>
      <w:proofErr w:type="spellStart"/>
      <w:r w:rsidRPr="007541C8">
        <w:rPr>
          <w:rFonts w:ascii="Arial" w:hAnsi="Arial" w:cs="Arial"/>
          <w:sz w:val="24"/>
          <w:szCs w:val="24"/>
        </w:rPr>
        <w:t>Paraneoplastisten</w:t>
      </w:r>
      <w:proofErr w:type="spellEnd"/>
      <w:r w:rsidRPr="007541C8">
        <w:rPr>
          <w:rFonts w:ascii="Arial" w:hAnsi="Arial" w:cs="Arial"/>
          <w:sz w:val="24"/>
          <w:szCs w:val="24"/>
        </w:rPr>
        <w:t xml:space="preserve"> neurologisten oireyhtymien patofysiologia ja diagnostiikka</w:t>
      </w:r>
      <w:r w:rsidR="00266154" w:rsidRPr="007541C8">
        <w:rPr>
          <w:rFonts w:ascii="Arial" w:hAnsi="Arial" w:cs="Arial"/>
          <w:sz w:val="24"/>
          <w:szCs w:val="24"/>
        </w:rPr>
        <w:t xml:space="preserve"> (10p.)</w:t>
      </w:r>
      <w:r w:rsidRPr="007541C8">
        <w:rPr>
          <w:rFonts w:ascii="Arial" w:hAnsi="Arial" w:cs="Arial"/>
          <w:sz w:val="24"/>
          <w:szCs w:val="24"/>
        </w:rPr>
        <w:br/>
        <w:t>4. Palliatiivisen hoidon organisaatio neurologiassa</w:t>
      </w:r>
      <w:r w:rsidR="00266154" w:rsidRPr="007541C8">
        <w:rPr>
          <w:rFonts w:ascii="Arial" w:hAnsi="Arial" w:cs="Arial"/>
          <w:sz w:val="24"/>
          <w:szCs w:val="24"/>
        </w:rPr>
        <w:t xml:space="preserve"> (10p.)</w:t>
      </w:r>
    </w:p>
    <w:p w14:paraId="33F290B5" w14:textId="77777777" w:rsidR="00477AA6" w:rsidRPr="007541C8" w:rsidRDefault="00481403" w:rsidP="007541C8">
      <w:pPr>
        <w:spacing w:line="360" w:lineRule="auto"/>
        <w:rPr>
          <w:rFonts w:ascii="Arial" w:hAnsi="Arial" w:cs="Arial"/>
          <w:sz w:val="24"/>
          <w:szCs w:val="24"/>
        </w:rPr>
      </w:pPr>
      <w:r w:rsidRPr="007541C8">
        <w:rPr>
          <w:rFonts w:ascii="Arial" w:hAnsi="Arial" w:cs="Arial"/>
          <w:sz w:val="24"/>
          <w:szCs w:val="24"/>
        </w:rPr>
        <w:t>2/2020</w:t>
      </w:r>
    </w:p>
    <w:p w14:paraId="7BA62F24" w14:textId="77777777" w:rsidR="00481403" w:rsidRPr="007541C8" w:rsidRDefault="00481403"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Refraktoorisen</w:t>
      </w:r>
      <w:proofErr w:type="spellEnd"/>
      <w:r w:rsidRPr="007541C8">
        <w:rPr>
          <w:rFonts w:ascii="Arial" w:hAnsi="Arial" w:cs="Arial"/>
          <w:sz w:val="24"/>
          <w:szCs w:val="24"/>
        </w:rPr>
        <w:t xml:space="preserve"> status </w:t>
      </w:r>
      <w:proofErr w:type="spellStart"/>
      <w:r w:rsidRPr="007541C8">
        <w:rPr>
          <w:rFonts w:ascii="Arial" w:hAnsi="Arial" w:cs="Arial"/>
          <w:sz w:val="24"/>
          <w:szCs w:val="24"/>
        </w:rPr>
        <w:t>epilepticuksen</w:t>
      </w:r>
      <w:proofErr w:type="spellEnd"/>
      <w:r w:rsidRPr="007541C8">
        <w:rPr>
          <w:rFonts w:ascii="Arial" w:hAnsi="Arial" w:cs="Arial"/>
          <w:sz w:val="24"/>
          <w:szCs w:val="24"/>
        </w:rPr>
        <w:t xml:space="preserve"> hoito (10p.)</w:t>
      </w:r>
      <w:r w:rsidRPr="007541C8">
        <w:rPr>
          <w:rFonts w:ascii="Arial" w:hAnsi="Arial" w:cs="Arial"/>
          <w:sz w:val="24"/>
          <w:szCs w:val="24"/>
        </w:rPr>
        <w:br/>
        <w:t>2. Migreenin lääkehoito(10p.)</w:t>
      </w:r>
      <w:r w:rsidRPr="007541C8">
        <w:rPr>
          <w:rFonts w:ascii="Arial" w:hAnsi="Arial" w:cs="Arial"/>
          <w:sz w:val="24"/>
          <w:szCs w:val="24"/>
        </w:rPr>
        <w:br/>
        <w:t xml:space="preserve">3. Milloin epäilen </w:t>
      </w:r>
      <w:proofErr w:type="spellStart"/>
      <w:r w:rsidRPr="007541C8">
        <w:rPr>
          <w:rFonts w:ascii="Arial" w:hAnsi="Arial" w:cs="Arial"/>
          <w:sz w:val="24"/>
          <w:szCs w:val="24"/>
        </w:rPr>
        <w:t>keskushermostovaskuliittia</w:t>
      </w:r>
      <w:proofErr w:type="spellEnd"/>
      <w:r w:rsidRPr="007541C8">
        <w:rPr>
          <w:rFonts w:ascii="Arial" w:hAnsi="Arial" w:cs="Arial"/>
          <w:sz w:val="24"/>
          <w:szCs w:val="24"/>
        </w:rPr>
        <w:t xml:space="preserve"> ? (10p.)</w:t>
      </w:r>
      <w:r w:rsidRPr="007541C8">
        <w:rPr>
          <w:rFonts w:ascii="Arial" w:hAnsi="Arial" w:cs="Arial"/>
          <w:sz w:val="24"/>
          <w:szCs w:val="24"/>
        </w:rPr>
        <w:br/>
        <w:t>4. Virtsaamisen neurologinen säätely (10p.)</w:t>
      </w:r>
    </w:p>
    <w:p w14:paraId="316B6B8B" w14:textId="77777777" w:rsidR="00477AA6" w:rsidRPr="007541C8" w:rsidRDefault="000141D7" w:rsidP="007541C8">
      <w:pPr>
        <w:spacing w:line="360" w:lineRule="auto"/>
        <w:rPr>
          <w:rFonts w:ascii="Arial" w:hAnsi="Arial" w:cs="Arial"/>
          <w:sz w:val="24"/>
          <w:szCs w:val="24"/>
        </w:rPr>
      </w:pPr>
      <w:r w:rsidRPr="007541C8">
        <w:rPr>
          <w:rFonts w:ascii="Arial" w:hAnsi="Arial" w:cs="Arial"/>
          <w:sz w:val="24"/>
          <w:szCs w:val="24"/>
        </w:rPr>
        <w:t>3/2020</w:t>
      </w:r>
    </w:p>
    <w:p w14:paraId="010989E5" w14:textId="77777777" w:rsidR="00477AA6" w:rsidRPr="007541C8" w:rsidRDefault="000141D7"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Wernicken</w:t>
      </w:r>
      <w:proofErr w:type="spellEnd"/>
      <w:r w:rsidRPr="007541C8">
        <w:rPr>
          <w:rFonts w:ascii="Arial" w:hAnsi="Arial" w:cs="Arial"/>
          <w:sz w:val="24"/>
          <w:szCs w:val="24"/>
        </w:rPr>
        <w:t xml:space="preserve"> afasia (sensorinen afasia) (6p.)</w:t>
      </w:r>
      <w:r w:rsidRPr="007541C8">
        <w:rPr>
          <w:rFonts w:ascii="Arial" w:hAnsi="Arial" w:cs="Arial"/>
          <w:sz w:val="24"/>
          <w:szCs w:val="24"/>
        </w:rPr>
        <w:br/>
        <w:t>2. Wake-</w:t>
      </w:r>
      <w:proofErr w:type="spellStart"/>
      <w:r w:rsidRPr="007541C8">
        <w:rPr>
          <w:rFonts w:ascii="Arial" w:hAnsi="Arial" w:cs="Arial"/>
          <w:sz w:val="24"/>
          <w:szCs w:val="24"/>
        </w:rPr>
        <w:t>up</w:t>
      </w:r>
      <w:proofErr w:type="spellEnd"/>
      <w:r w:rsidRPr="007541C8">
        <w:rPr>
          <w:rFonts w:ascii="Arial" w:hAnsi="Arial" w:cs="Arial"/>
          <w:sz w:val="24"/>
          <w:szCs w:val="24"/>
        </w:rPr>
        <w:t xml:space="preserve"> </w:t>
      </w:r>
      <w:proofErr w:type="spellStart"/>
      <w:r w:rsidRPr="007541C8">
        <w:rPr>
          <w:rFonts w:ascii="Arial" w:hAnsi="Arial" w:cs="Arial"/>
          <w:sz w:val="24"/>
          <w:szCs w:val="24"/>
        </w:rPr>
        <w:t>stroke</w:t>
      </w:r>
      <w:proofErr w:type="spellEnd"/>
      <w:r w:rsidRPr="007541C8">
        <w:rPr>
          <w:rFonts w:ascii="Arial" w:hAnsi="Arial" w:cs="Arial"/>
          <w:sz w:val="24"/>
          <w:szCs w:val="24"/>
        </w:rPr>
        <w:t xml:space="preserve"> ja sen hoito(6p.)</w:t>
      </w:r>
      <w:r w:rsidRPr="007541C8">
        <w:rPr>
          <w:rFonts w:ascii="Arial" w:hAnsi="Arial" w:cs="Arial"/>
          <w:sz w:val="24"/>
          <w:szCs w:val="24"/>
        </w:rPr>
        <w:br/>
        <w:t xml:space="preserve">3. Ennusteen arviointi </w:t>
      </w:r>
      <w:proofErr w:type="spellStart"/>
      <w:r w:rsidRPr="007541C8">
        <w:rPr>
          <w:rFonts w:ascii="Arial" w:hAnsi="Arial" w:cs="Arial"/>
          <w:sz w:val="24"/>
          <w:szCs w:val="24"/>
        </w:rPr>
        <w:t>hypoksis-iskeemisessä</w:t>
      </w:r>
      <w:proofErr w:type="spellEnd"/>
      <w:r w:rsidRPr="007541C8">
        <w:rPr>
          <w:rFonts w:ascii="Arial" w:hAnsi="Arial" w:cs="Arial"/>
          <w:sz w:val="24"/>
          <w:szCs w:val="24"/>
        </w:rPr>
        <w:t xml:space="preserve"> aivovauriossa (6p.)</w:t>
      </w:r>
      <w:r w:rsidRPr="007541C8">
        <w:rPr>
          <w:rFonts w:ascii="Arial" w:hAnsi="Arial" w:cs="Arial"/>
          <w:sz w:val="24"/>
          <w:szCs w:val="24"/>
        </w:rPr>
        <w:br/>
        <w:t>4. Hengityksen tukihoidot motoneuronitaudissa (6p.)</w:t>
      </w:r>
    </w:p>
    <w:p w14:paraId="65FBB3DC" w14:textId="77777777" w:rsidR="004161FB" w:rsidRPr="007541C8" w:rsidRDefault="004161FB" w:rsidP="007541C8">
      <w:pPr>
        <w:spacing w:line="360" w:lineRule="auto"/>
        <w:rPr>
          <w:rFonts w:ascii="Arial" w:hAnsi="Arial" w:cs="Arial"/>
          <w:sz w:val="24"/>
          <w:szCs w:val="24"/>
        </w:rPr>
      </w:pPr>
      <w:r w:rsidRPr="007541C8">
        <w:rPr>
          <w:rFonts w:ascii="Arial" w:hAnsi="Arial" w:cs="Arial"/>
          <w:sz w:val="24"/>
          <w:szCs w:val="24"/>
        </w:rPr>
        <w:t>1/2021</w:t>
      </w:r>
    </w:p>
    <w:p w14:paraId="042FFC6F" w14:textId="77777777" w:rsidR="00A60D71" w:rsidRPr="007541C8" w:rsidRDefault="004161FB" w:rsidP="007541C8">
      <w:pPr>
        <w:spacing w:line="360" w:lineRule="auto"/>
        <w:rPr>
          <w:rFonts w:ascii="Arial" w:hAnsi="Arial" w:cs="Arial"/>
          <w:sz w:val="24"/>
          <w:szCs w:val="24"/>
        </w:rPr>
      </w:pPr>
      <w:r w:rsidRPr="007541C8">
        <w:rPr>
          <w:rFonts w:ascii="Arial" w:hAnsi="Arial" w:cs="Arial"/>
          <w:sz w:val="24"/>
          <w:szCs w:val="24"/>
        </w:rPr>
        <w:lastRenderedPageBreak/>
        <w:t xml:space="preserve">1. Parkinsonin taudin non-motoriset oireet(6p.) </w:t>
      </w:r>
      <w:r w:rsidRPr="007541C8">
        <w:rPr>
          <w:rFonts w:ascii="Arial" w:hAnsi="Arial" w:cs="Arial"/>
          <w:sz w:val="24"/>
          <w:szCs w:val="24"/>
        </w:rPr>
        <w:br/>
        <w:t>2. Aivoverenvuoto antikoaguloidulla eteisvärinäpotilaalla: antikoagulaatiohoidon kumoaminen ja jatkohoito(6p.)</w:t>
      </w:r>
      <w:r w:rsidRPr="007541C8">
        <w:rPr>
          <w:rFonts w:ascii="Arial" w:hAnsi="Arial" w:cs="Arial"/>
          <w:sz w:val="24"/>
          <w:szCs w:val="24"/>
        </w:rPr>
        <w:br/>
        <w:t>3. Vaikeahoitoisen migreenin estohoito (6p.)</w:t>
      </w:r>
      <w:r w:rsidRPr="007541C8">
        <w:rPr>
          <w:rFonts w:ascii="Arial" w:hAnsi="Arial" w:cs="Arial"/>
          <w:sz w:val="24"/>
          <w:szCs w:val="24"/>
        </w:rPr>
        <w:br/>
        <w:t>4. Epilepsian hoitoketju (6p.)</w:t>
      </w:r>
    </w:p>
    <w:p w14:paraId="3FF3D06B" w14:textId="77777777" w:rsidR="00A60D71" w:rsidRPr="007541C8" w:rsidRDefault="00E50717" w:rsidP="007541C8">
      <w:pPr>
        <w:spacing w:line="360" w:lineRule="auto"/>
        <w:rPr>
          <w:rFonts w:ascii="Arial" w:hAnsi="Arial" w:cs="Arial"/>
          <w:sz w:val="24"/>
          <w:szCs w:val="24"/>
        </w:rPr>
      </w:pPr>
      <w:r w:rsidRPr="007541C8">
        <w:rPr>
          <w:rFonts w:ascii="Arial" w:hAnsi="Arial" w:cs="Arial"/>
          <w:sz w:val="24"/>
          <w:szCs w:val="24"/>
        </w:rPr>
        <w:t>2/2021</w:t>
      </w:r>
    </w:p>
    <w:p w14:paraId="078F6527" w14:textId="77777777" w:rsidR="000F365D" w:rsidRPr="007541C8" w:rsidRDefault="00E50717" w:rsidP="007541C8">
      <w:pPr>
        <w:spacing w:line="360" w:lineRule="auto"/>
        <w:rPr>
          <w:rFonts w:ascii="Arial" w:hAnsi="Arial" w:cs="Arial"/>
          <w:sz w:val="24"/>
          <w:szCs w:val="24"/>
        </w:rPr>
      </w:pPr>
      <w:r w:rsidRPr="007541C8">
        <w:rPr>
          <w:rFonts w:ascii="Arial" w:hAnsi="Arial" w:cs="Arial"/>
          <w:sz w:val="24"/>
          <w:szCs w:val="24"/>
        </w:rPr>
        <w:t>1. Veri-aivoeste (6p.)</w:t>
      </w:r>
      <w:r w:rsidRPr="007541C8">
        <w:rPr>
          <w:rFonts w:ascii="Arial" w:hAnsi="Arial" w:cs="Arial"/>
          <w:sz w:val="24"/>
          <w:szCs w:val="24"/>
        </w:rPr>
        <w:br/>
        <w:t xml:space="preserve">2. </w:t>
      </w:r>
      <w:proofErr w:type="spellStart"/>
      <w:r w:rsidRPr="007541C8">
        <w:rPr>
          <w:rFonts w:ascii="Arial" w:hAnsi="Arial" w:cs="Arial"/>
          <w:sz w:val="24"/>
          <w:szCs w:val="24"/>
        </w:rPr>
        <w:t>Nonkonvulsiivinen</w:t>
      </w:r>
      <w:proofErr w:type="spellEnd"/>
      <w:r w:rsidRPr="007541C8">
        <w:rPr>
          <w:rFonts w:ascii="Arial" w:hAnsi="Arial" w:cs="Arial"/>
          <w:sz w:val="24"/>
          <w:szCs w:val="24"/>
        </w:rPr>
        <w:t xml:space="preserve"> status </w:t>
      </w:r>
      <w:proofErr w:type="spellStart"/>
      <w:r w:rsidRPr="007541C8">
        <w:rPr>
          <w:rFonts w:ascii="Arial" w:hAnsi="Arial" w:cs="Arial"/>
          <w:sz w:val="24"/>
          <w:szCs w:val="24"/>
        </w:rPr>
        <w:t>epilepticus</w:t>
      </w:r>
      <w:proofErr w:type="spellEnd"/>
      <w:r w:rsidRPr="007541C8">
        <w:rPr>
          <w:rFonts w:ascii="Arial" w:hAnsi="Arial" w:cs="Arial"/>
          <w:sz w:val="24"/>
          <w:szCs w:val="24"/>
        </w:rPr>
        <w:t xml:space="preserve"> (6p.)</w:t>
      </w:r>
      <w:r w:rsidRPr="007541C8">
        <w:rPr>
          <w:rFonts w:ascii="Arial" w:hAnsi="Arial" w:cs="Arial"/>
          <w:sz w:val="24"/>
          <w:szCs w:val="24"/>
        </w:rPr>
        <w:br/>
        <w:t xml:space="preserve">3. </w:t>
      </w:r>
      <w:proofErr w:type="spellStart"/>
      <w:r w:rsidRPr="007541C8">
        <w:rPr>
          <w:rFonts w:ascii="Arial" w:hAnsi="Arial" w:cs="Arial"/>
          <w:sz w:val="24"/>
          <w:szCs w:val="24"/>
        </w:rPr>
        <w:t>Hortonin</w:t>
      </w:r>
      <w:proofErr w:type="spellEnd"/>
      <w:r w:rsidRPr="007541C8">
        <w:rPr>
          <w:rFonts w:ascii="Arial" w:hAnsi="Arial" w:cs="Arial"/>
          <w:sz w:val="24"/>
          <w:szCs w:val="24"/>
        </w:rPr>
        <w:t xml:space="preserve"> neuralgia (6p.)</w:t>
      </w:r>
      <w:r w:rsidRPr="007541C8">
        <w:rPr>
          <w:rFonts w:ascii="Arial" w:hAnsi="Arial" w:cs="Arial"/>
          <w:sz w:val="24"/>
          <w:szCs w:val="24"/>
        </w:rPr>
        <w:br/>
        <w:t xml:space="preserve">4. </w:t>
      </w:r>
      <w:proofErr w:type="spellStart"/>
      <w:r w:rsidRPr="007541C8">
        <w:rPr>
          <w:rFonts w:ascii="Arial" w:hAnsi="Arial" w:cs="Arial"/>
          <w:sz w:val="24"/>
          <w:szCs w:val="24"/>
        </w:rPr>
        <w:t>Guillain-Barren</w:t>
      </w:r>
      <w:proofErr w:type="spellEnd"/>
      <w:r w:rsidRPr="007541C8">
        <w:rPr>
          <w:rFonts w:ascii="Arial" w:hAnsi="Arial" w:cs="Arial"/>
          <w:sz w:val="24"/>
          <w:szCs w:val="24"/>
        </w:rPr>
        <w:t xml:space="preserve"> oireyhtymä (6p.)</w:t>
      </w:r>
    </w:p>
    <w:p w14:paraId="23283933" w14:textId="77777777" w:rsidR="00BA3C53" w:rsidRPr="007541C8" w:rsidRDefault="00BA3C53" w:rsidP="007541C8">
      <w:pPr>
        <w:spacing w:line="360" w:lineRule="auto"/>
        <w:rPr>
          <w:rFonts w:ascii="Arial" w:hAnsi="Arial" w:cs="Arial"/>
          <w:sz w:val="24"/>
          <w:szCs w:val="24"/>
        </w:rPr>
      </w:pPr>
    </w:p>
    <w:p w14:paraId="59271D90" w14:textId="77777777" w:rsidR="00E50717" w:rsidRPr="007541C8" w:rsidRDefault="00BA3C53" w:rsidP="007541C8">
      <w:pPr>
        <w:spacing w:line="360" w:lineRule="auto"/>
        <w:rPr>
          <w:rFonts w:ascii="Arial" w:hAnsi="Arial" w:cs="Arial"/>
          <w:sz w:val="24"/>
          <w:szCs w:val="24"/>
        </w:rPr>
      </w:pPr>
      <w:r w:rsidRPr="007541C8">
        <w:rPr>
          <w:rFonts w:ascii="Arial" w:hAnsi="Arial" w:cs="Arial"/>
          <w:sz w:val="24"/>
          <w:szCs w:val="24"/>
        </w:rPr>
        <w:t>3/2021</w:t>
      </w:r>
    </w:p>
    <w:p w14:paraId="4CA5F474" w14:textId="77777777" w:rsidR="00BA3C53" w:rsidRPr="007541C8" w:rsidRDefault="00BA3C53" w:rsidP="007541C8">
      <w:pPr>
        <w:spacing w:line="360" w:lineRule="auto"/>
        <w:rPr>
          <w:rFonts w:ascii="Arial" w:hAnsi="Arial" w:cs="Arial"/>
          <w:sz w:val="24"/>
          <w:szCs w:val="24"/>
        </w:rPr>
      </w:pPr>
      <w:r w:rsidRPr="007541C8">
        <w:rPr>
          <w:rFonts w:ascii="Arial" w:hAnsi="Arial" w:cs="Arial"/>
          <w:sz w:val="24"/>
          <w:szCs w:val="24"/>
        </w:rPr>
        <w:t xml:space="preserve">1. Aivovamman jälkitilan neurologinen arviointi 1. </w:t>
      </w:r>
      <w:proofErr w:type="spellStart"/>
      <w:r w:rsidRPr="007541C8">
        <w:rPr>
          <w:rFonts w:ascii="Arial" w:hAnsi="Arial" w:cs="Arial"/>
          <w:sz w:val="24"/>
          <w:szCs w:val="24"/>
        </w:rPr>
        <w:t>Neurologisk</w:t>
      </w:r>
      <w:proofErr w:type="spellEnd"/>
      <w:r w:rsidRPr="007541C8">
        <w:rPr>
          <w:rFonts w:ascii="Arial" w:hAnsi="Arial" w:cs="Arial"/>
          <w:sz w:val="24"/>
          <w:szCs w:val="24"/>
        </w:rPr>
        <w:t xml:space="preserve"> </w:t>
      </w:r>
      <w:proofErr w:type="spellStart"/>
      <w:r w:rsidRPr="007541C8">
        <w:rPr>
          <w:rFonts w:ascii="Arial" w:hAnsi="Arial" w:cs="Arial"/>
          <w:sz w:val="24"/>
          <w:szCs w:val="24"/>
        </w:rPr>
        <w:t>evaluering</w:t>
      </w:r>
      <w:proofErr w:type="spellEnd"/>
      <w:r w:rsidRPr="007541C8">
        <w:rPr>
          <w:rFonts w:ascii="Arial" w:hAnsi="Arial" w:cs="Arial"/>
          <w:sz w:val="24"/>
          <w:szCs w:val="24"/>
        </w:rPr>
        <w:t xml:space="preserve"> av </w:t>
      </w:r>
      <w:proofErr w:type="spellStart"/>
      <w:r w:rsidRPr="007541C8">
        <w:rPr>
          <w:rFonts w:ascii="Arial" w:hAnsi="Arial" w:cs="Arial"/>
          <w:sz w:val="24"/>
          <w:szCs w:val="24"/>
        </w:rPr>
        <w:t>hjärnskadans</w:t>
      </w:r>
      <w:proofErr w:type="spellEnd"/>
      <w:r w:rsidRPr="007541C8">
        <w:rPr>
          <w:rFonts w:ascii="Arial" w:hAnsi="Arial" w:cs="Arial"/>
          <w:sz w:val="24"/>
          <w:szCs w:val="24"/>
        </w:rPr>
        <w:t xml:space="preserve"> </w:t>
      </w:r>
      <w:proofErr w:type="spellStart"/>
      <w:r w:rsidRPr="007541C8">
        <w:rPr>
          <w:rFonts w:ascii="Arial" w:hAnsi="Arial" w:cs="Arial"/>
          <w:sz w:val="24"/>
          <w:szCs w:val="24"/>
        </w:rPr>
        <w:t>följdtillstånd</w:t>
      </w:r>
      <w:proofErr w:type="spellEnd"/>
      <w:r w:rsidRPr="007541C8">
        <w:rPr>
          <w:rFonts w:ascii="Arial" w:hAnsi="Arial" w:cs="Arial"/>
          <w:sz w:val="24"/>
          <w:szCs w:val="24"/>
        </w:rPr>
        <w:t xml:space="preserve"> (6p.)</w:t>
      </w:r>
      <w:r w:rsidRPr="007541C8">
        <w:rPr>
          <w:rFonts w:ascii="Arial" w:hAnsi="Arial" w:cs="Arial"/>
          <w:sz w:val="24"/>
          <w:szCs w:val="24"/>
        </w:rPr>
        <w:br/>
      </w:r>
      <w:r w:rsidRPr="007541C8">
        <w:rPr>
          <w:rFonts w:ascii="Arial" w:hAnsi="Arial" w:cs="Arial"/>
          <w:sz w:val="24"/>
          <w:szCs w:val="24"/>
          <w:lang w:val="sv-SE"/>
        </w:rPr>
        <w:t xml:space="preserve">2. </w:t>
      </w:r>
      <w:proofErr w:type="spellStart"/>
      <w:r w:rsidRPr="007541C8">
        <w:rPr>
          <w:rFonts w:ascii="Arial" w:hAnsi="Arial" w:cs="Arial"/>
          <w:sz w:val="24"/>
          <w:szCs w:val="24"/>
          <w:lang w:val="sv-SE"/>
        </w:rPr>
        <w:t>Aivojen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pienten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suonten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tauti</w:t>
      </w:r>
      <w:proofErr w:type="spellEnd"/>
      <w:r w:rsidRPr="007541C8">
        <w:rPr>
          <w:rFonts w:ascii="Arial" w:hAnsi="Arial" w:cs="Arial"/>
          <w:sz w:val="24"/>
          <w:szCs w:val="24"/>
          <w:lang w:val="sv-SE"/>
        </w:rPr>
        <w:t xml:space="preserve"> ja sen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2. Cerebral småkärlssjukdom och behandling av den (6p.)</w:t>
      </w:r>
      <w:r w:rsidRPr="007541C8">
        <w:rPr>
          <w:rFonts w:ascii="Arial" w:hAnsi="Arial" w:cs="Arial"/>
          <w:sz w:val="24"/>
          <w:szCs w:val="24"/>
          <w:lang w:val="sv-SE"/>
        </w:rPr>
        <w:br/>
      </w:r>
      <w:r w:rsidRPr="007541C8">
        <w:rPr>
          <w:rFonts w:ascii="Arial" w:hAnsi="Arial" w:cs="Arial"/>
          <w:sz w:val="24"/>
          <w:szCs w:val="24"/>
        </w:rPr>
        <w:t xml:space="preserve">3. Essentiaalinen vapina 3. </w:t>
      </w:r>
      <w:proofErr w:type="spellStart"/>
      <w:r w:rsidRPr="007541C8">
        <w:rPr>
          <w:rFonts w:ascii="Arial" w:hAnsi="Arial" w:cs="Arial"/>
          <w:sz w:val="24"/>
          <w:szCs w:val="24"/>
        </w:rPr>
        <w:t>Essentiell</w:t>
      </w:r>
      <w:proofErr w:type="spellEnd"/>
      <w:r w:rsidRPr="007541C8">
        <w:rPr>
          <w:rFonts w:ascii="Arial" w:hAnsi="Arial" w:cs="Arial"/>
          <w:sz w:val="24"/>
          <w:szCs w:val="24"/>
        </w:rPr>
        <w:t xml:space="preserve"> </w:t>
      </w:r>
      <w:proofErr w:type="spellStart"/>
      <w:r w:rsidRPr="007541C8">
        <w:rPr>
          <w:rFonts w:ascii="Arial" w:hAnsi="Arial" w:cs="Arial"/>
          <w:sz w:val="24"/>
          <w:szCs w:val="24"/>
        </w:rPr>
        <w:t>tremor</w:t>
      </w:r>
      <w:proofErr w:type="spellEnd"/>
      <w:r w:rsidRPr="007541C8">
        <w:rPr>
          <w:rFonts w:ascii="Arial" w:hAnsi="Arial" w:cs="Arial"/>
          <w:sz w:val="24"/>
          <w:szCs w:val="24"/>
        </w:rPr>
        <w:t xml:space="preserve"> (6p.)</w:t>
      </w:r>
      <w:r w:rsidRPr="007541C8">
        <w:rPr>
          <w:rFonts w:ascii="Arial" w:hAnsi="Arial" w:cs="Arial"/>
          <w:sz w:val="24"/>
          <w:szCs w:val="24"/>
        </w:rPr>
        <w:br/>
        <w:t xml:space="preserve">4. Aivoverenkiertohäiriöyksikön laatuvaatimukset 4. </w:t>
      </w:r>
      <w:proofErr w:type="spellStart"/>
      <w:r w:rsidRPr="007541C8">
        <w:rPr>
          <w:rFonts w:ascii="Arial" w:hAnsi="Arial" w:cs="Arial"/>
          <w:sz w:val="24"/>
          <w:szCs w:val="24"/>
        </w:rPr>
        <w:t>Kvalitetskrav</w:t>
      </w:r>
      <w:proofErr w:type="spellEnd"/>
      <w:r w:rsidRPr="007541C8">
        <w:rPr>
          <w:rFonts w:ascii="Arial" w:hAnsi="Arial" w:cs="Arial"/>
          <w:sz w:val="24"/>
          <w:szCs w:val="24"/>
        </w:rPr>
        <w:t xml:space="preserve"> av en CVS-</w:t>
      </w:r>
      <w:proofErr w:type="spellStart"/>
      <w:r w:rsidRPr="007541C8">
        <w:rPr>
          <w:rFonts w:ascii="Arial" w:hAnsi="Arial" w:cs="Arial"/>
          <w:sz w:val="24"/>
          <w:szCs w:val="24"/>
        </w:rPr>
        <w:t>enhet</w:t>
      </w:r>
      <w:proofErr w:type="spellEnd"/>
      <w:r w:rsidRPr="007541C8">
        <w:rPr>
          <w:rFonts w:ascii="Arial" w:hAnsi="Arial" w:cs="Arial"/>
          <w:sz w:val="24"/>
          <w:szCs w:val="24"/>
        </w:rPr>
        <w:t xml:space="preserve"> (</w:t>
      </w:r>
      <w:proofErr w:type="spellStart"/>
      <w:r w:rsidRPr="007541C8">
        <w:rPr>
          <w:rFonts w:ascii="Arial" w:hAnsi="Arial" w:cs="Arial"/>
          <w:sz w:val="24"/>
          <w:szCs w:val="24"/>
        </w:rPr>
        <w:t>Stroke-unit</w:t>
      </w:r>
      <w:proofErr w:type="spellEnd"/>
      <w:r w:rsidRPr="007541C8">
        <w:rPr>
          <w:rFonts w:ascii="Arial" w:hAnsi="Arial" w:cs="Arial"/>
          <w:sz w:val="24"/>
          <w:szCs w:val="24"/>
        </w:rPr>
        <w:t>) (6p.)</w:t>
      </w:r>
    </w:p>
    <w:p w14:paraId="159FE980" w14:textId="77777777" w:rsidR="00BA3C53" w:rsidRPr="007541C8" w:rsidRDefault="0027202C" w:rsidP="007541C8">
      <w:pPr>
        <w:spacing w:line="360" w:lineRule="auto"/>
        <w:rPr>
          <w:rFonts w:ascii="Arial" w:hAnsi="Arial" w:cs="Arial"/>
          <w:sz w:val="24"/>
          <w:szCs w:val="24"/>
        </w:rPr>
      </w:pPr>
      <w:r w:rsidRPr="007541C8">
        <w:rPr>
          <w:rFonts w:ascii="Arial" w:hAnsi="Arial" w:cs="Arial"/>
          <w:sz w:val="24"/>
          <w:szCs w:val="24"/>
        </w:rPr>
        <w:t>1/2022</w:t>
      </w:r>
    </w:p>
    <w:p w14:paraId="10EB4011" w14:textId="5CF66A87" w:rsidR="003672B2" w:rsidRPr="007541C8" w:rsidRDefault="0027202C" w:rsidP="007541C8">
      <w:pPr>
        <w:spacing w:line="360" w:lineRule="auto"/>
        <w:rPr>
          <w:rFonts w:ascii="Arial" w:hAnsi="Arial" w:cs="Arial"/>
          <w:sz w:val="24"/>
          <w:szCs w:val="24"/>
        </w:rPr>
      </w:pPr>
      <w:r w:rsidRPr="007541C8">
        <w:rPr>
          <w:rFonts w:ascii="Arial" w:hAnsi="Arial" w:cs="Arial"/>
          <w:sz w:val="24"/>
          <w:szCs w:val="24"/>
        </w:rPr>
        <w:t>1. Aivoverenkierron säätely (6p.)</w:t>
      </w:r>
      <w:r w:rsidRPr="007541C8">
        <w:rPr>
          <w:rFonts w:ascii="Arial" w:hAnsi="Arial" w:cs="Arial"/>
          <w:sz w:val="24"/>
          <w:szCs w:val="24"/>
        </w:rPr>
        <w:br/>
        <w:t xml:space="preserve">2. Immuunivälitteinen epilepsia (6p.) </w:t>
      </w:r>
      <w:r w:rsidRPr="007541C8">
        <w:rPr>
          <w:rFonts w:ascii="Arial" w:hAnsi="Arial" w:cs="Arial"/>
          <w:sz w:val="24"/>
          <w:szCs w:val="24"/>
        </w:rPr>
        <w:br/>
        <w:t>3. Edenneen Parkinsonin taudin laitehoito (6p.)</w:t>
      </w:r>
      <w:r w:rsidRPr="007541C8">
        <w:rPr>
          <w:rFonts w:ascii="Arial" w:hAnsi="Arial" w:cs="Arial"/>
          <w:sz w:val="24"/>
          <w:szCs w:val="24"/>
        </w:rPr>
        <w:br/>
        <w:t>4. Neurologisen potilaan kotimonitorointi(6p.)</w:t>
      </w:r>
    </w:p>
    <w:p w14:paraId="2C057D41" w14:textId="77777777" w:rsidR="003672B2" w:rsidRPr="007541C8" w:rsidRDefault="003672B2" w:rsidP="007541C8">
      <w:pPr>
        <w:spacing w:line="360" w:lineRule="auto"/>
        <w:rPr>
          <w:rFonts w:ascii="Arial" w:hAnsi="Arial" w:cs="Arial"/>
          <w:sz w:val="24"/>
          <w:szCs w:val="24"/>
        </w:rPr>
      </w:pPr>
      <w:r w:rsidRPr="007541C8">
        <w:rPr>
          <w:rFonts w:ascii="Arial" w:hAnsi="Arial" w:cs="Arial"/>
          <w:sz w:val="24"/>
          <w:szCs w:val="24"/>
        </w:rPr>
        <w:t>2/2022</w:t>
      </w:r>
    </w:p>
    <w:p w14:paraId="69A2FF7A" w14:textId="77777777" w:rsidR="003672B2" w:rsidRPr="007541C8" w:rsidRDefault="003672B2" w:rsidP="007541C8">
      <w:pPr>
        <w:spacing w:after="0" w:line="360" w:lineRule="auto"/>
        <w:rPr>
          <w:rFonts w:ascii="Arial" w:hAnsi="Arial" w:cs="Arial"/>
          <w:sz w:val="24"/>
          <w:szCs w:val="24"/>
        </w:rPr>
      </w:pPr>
      <w:r w:rsidRPr="007541C8">
        <w:rPr>
          <w:rFonts w:ascii="Arial" w:hAnsi="Arial" w:cs="Arial"/>
          <w:sz w:val="24"/>
          <w:szCs w:val="24"/>
        </w:rPr>
        <w:t>1. Ammattikuljettajan ajokyvyn arviointi epileptisen kohtauksen jälkeen ( 6p.)</w:t>
      </w:r>
    </w:p>
    <w:p w14:paraId="2D2FD57F" w14:textId="77777777" w:rsidR="003672B2" w:rsidRPr="007541C8" w:rsidRDefault="003672B2" w:rsidP="007541C8">
      <w:pPr>
        <w:spacing w:after="0" w:line="360" w:lineRule="auto"/>
        <w:rPr>
          <w:rFonts w:ascii="Arial" w:hAnsi="Arial" w:cs="Arial"/>
          <w:sz w:val="24"/>
          <w:szCs w:val="24"/>
        </w:rPr>
      </w:pPr>
      <w:r w:rsidRPr="007541C8">
        <w:rPr>
          <w:rFonts w:ascii="Arial" w:hAnsi="Arial" w:cs="Arial"/>
          <w:bCs/>
          <w:sz w:val="24"/>
          <w:szCs w:val="24"/>
        </w:rPr>
        <w:t xml:space="preserve">2. </w:t>
      </w:r>
      <w:proofErr w:type="spellStart"/>
      <w:r w:rsidRPr="007541C8">
        <w:rPr>
          <w:rFonts w:ascii="Arial" w:hAnsi="Arial" w:cs="Arial"/>
          <w:sz w:val="24"/>
          <w:szCs w:val="24"/>
        </w:rPr>
        <w:t>MS-taudin</w:t>
      </w:r>
      <w:proofErr w:type="spellEnd"/>
      <w:r w:rsidRPr="007541C8">
        <w:rPr>
          <w:rFonts w:ascii="Arial" w:hAnsi="Arial" w:cs="Arial"/>
          <w:sz w:val="24"/>
          <w:szCs w:val="24"/>
        </w:rPr>
        <w:t xml:space="preserve"> vasta-ainehoidot - mitä, kenelle ja milloin ( 6p.)</w:t>
      </w:r>
    </w:p>
    <w:p w14:paraId="1F1E2B60" w14:textId="77777777" w:rsidR="003672B2" w:rsidRPr="007541C8" w:rsidRDefault="003672B2"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Muistisairauksien biomarkkerit ( 6p.)</w:t>
      </w:r>
    </w:p>
    <w:p w14:paraId="45EB699B" w14:textId="0BB29478" w:rsidR="00BA3C53" w:rsidRPr="007541C8" w:rsidRDefault="003672B2"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Nuoren AVH-potilaan etiologiset selvittelyt ( 6p.)</w:t>
      </w:r>
    </w:p>
    <w:p w14:paraId="733F2A9C" w14:textId="77777777" w:rsidR="009D3A81" w:rsidRPr="007541C8" w:rsidRDefault="009D3A81" w:rsidP="007541C8">
      <w:pPr>
        <w:spacing w:line="360" w:lineRule="auto"/>
        <w:rPr>
          <w:rFonts w:ascii="Arial" w:hAnsi="Arial" w:cs="Arial"/>
          <w:sz w:val="24"/>
          <w:szCs w:val="24"/>
        </w:rPr>
      </w:pPr>
      <w:r w:rsidRPr="007541C8">
        <w:rPr>
          <w:rFonts w:ascii="Arial" w:hAnsi="Arial" w:cs="Arial"/>
          <w:sz w:val="24"/>
          <w:szCs w:val="24"/>
        </w:rPr>
        <w:lastRenderedPageBreak/>
        <w:t>3/2022</w:t>
      </w:r>
      <w:r w:rsidRPr="007541C8">
        <w:rPr>
          <w:rFonts w:ascii="Arial" w:hAnsi="Arial" w:cs="Arial"/>
          <w:noProof/>
          <w:sz w:val="24"/>
          <w:szCs w:val="24"/>
          <w:lang w:eastAsia="fi-FI"/>
        </w:rPr>
        <mc:AlternateContent>
          <mc:Choice Requires="wps">
            <w:drawing>
              <wp:inline distT="0" distB="0" distL="0" distR="0" wp14:anchorId="0DF2F978" wp14:editId="3D59220C">
                <wp:extent cx="304800" cy="304800"/>
                <wp:effectExtent l="0" t="0" r="0" b="0"/>
                <wp:docPr id="4" name="Rectangle 4" descr="ex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AACA24" id="Rectangle 4" o:spid="_x0000_s1026" alt="ex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Gkd3wO6AgAAxAUA&#10;AA4AAAAAAAAAAAAAAAAALgIAAGRycy9lMm9Eb2MueG1sUEsBAi0AFAAGAAgAAAAhAEyg6SzYAAAA&#10;AwEAAA8AAAAAAAAAAAAAAAAAFAUAAGRycy9kb3ducmV2LnhtbFBLBQYAAAAABAAEAPMAAAAZBgAA&#10;AAA=&#10;" filled="f" stroked="f">
                <o:lock v:ext="edit" aspectratio="t"/>
                <w10:anchorlock/>
              </v:rect>
            </w:pict>
          </mc:Fallback>
        </mc:AlternateContent>
      </w:r>
    </w:p>
    <w:p w14:paraId="59529191" w14:textId="77777777" w:rsidR="009D3A81" w:rsidRPr="007541C8" w:rsidRDefault="009D3A81"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Glymfaattinen</w:t>
      </w:r>
      <w:proofErr w:type="spellEnd"/>
      <w:r w:rsidRPr="007541C8">
        <w:rPr>
          <w:rFonts w:ascii="Arial" w:hAnsi="Arial" w:cs="Arial"/>
          <w:sz w:val="24"/>
          <w:szCs w:val="24"/>
        </w:rPr>
        <w:t xml:space="preserve"> järjestelmä </w:t>
      </w:r>
      <w:r w:rsidR="00214CAF" w:rsidRPr="007541C8">
        <w:rPr>
          <w:rFonts w:ascii="Arial" w:hAnsi="Arial" w:cs="Arial"/>
          <w:sz w:val="24"/>
          <w:szCs w:val="24"/>
        </w:rPr>
        <w:t>(6p.)</w:t>
      </w:r>
    </w:p>
    <w:p w14:paraId="4FA73AEC" w14:textId="77777777" w:rsidR="009D3A81" w:rsidRPr="007541C8" w:rsidRDefault="009D3A81"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Rokotusten neurologiset komplikaatiot </w:t>
      </w:r>
      <w:r w:rsidR="00214CAF" w:rsidRPr="007541C8">
        <w:rPr>
          <w:rFonts w:ascii="Arial" w:hAnsi="Arial" w:cs="Arial"/>
          <w:sz w:val="24"/>
          <w:szCs w:val="24"/>
        </w:rPr>
        <w:t>(6p.)</w:t>
      </w:r>
    </w:p>
    <w:p w14:paraId="5D8C4201" w14:textId="77777777" w:rsidR="009D3A81" w:rsidRPr="007541C8" w:rsidRDefault="009D3A81"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 xml:space="preserve">Kaulavaltimotaudin hoidon pääpiirteet </w:t>
      </w:r>
      <w:r w:rsidR="00214CAF" w:rsidRPr="007541C8">
        <w:rPr>
          <w:rFonts w:ascii="Arial" w:hAnsi="Arial" w:cs="Arial"/>
          <w:sz w:val="24"/>
          <w:szCs w:val="24"/>
        </w:rPr>
        <w:t>(6p.)</w:t>
      </w:r>
    </w:p>
    <w:p w14:paraId="1D311156" w14:textId="5F5C0878" w:rsidR="009D3A81" w:rsidRPr="007541C8" w:rsidRDefault="009D3A81"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 xml:space="preserve">CANVAS-oireyhtymä </w:t>
      </w:r>
      <w:r w:rsidR="00214CAF" w:rsidRPr="007541C8">
        <w:rPr>
          <w:rFonts w:ascii="Arial" w:hAnsi="Arial" w:cs="Arial"/>
          <w:sz w:val="24"/>
          <w:szCs w:val="24"/>
        </w:rPr>
        <w:t>(6p.)</w:t>
      </w:r>
      <w:r w:rsidR="00D82626" w:rsidRPr="007541C8">
        <w:rPr>
          <w:rFonts w:ascii="Arial" w:hAnsi="Arial" w:cs="Arial"/>
          <w:sz w:val="24"/>
          <w:szCs w:val="24"/>
        </w:rPr>
        <w:br/>
      </w:r>
    </w:p>
    <w:p w14:paraId="7E72DEFD" w14:textId="77777777" w:rsidR="004B1AF8" w:rsidRPr="007541C8" w:rsidRDefault="004B1AF8" w:rsidP="007541C8">
      <w:pPr>
        <w:spacing w:line="360" w:lineRule="auto"/>
        <w:rPr>
          <w:rFonts w:ascii="Arial" w:hAnsi="Arial" w:cs="Arial"/>
          <w:sz w:val="24"/>
          <w:szCs w:val="24"/>
        </w:rPr>
      </w:pPr>
      <w:r w:rsidRPr="007541C8">
        <w:rPr>
          <w:rFonts w:ascii="Arial" w:hAnsi="Arial" w:cs="Arial"/>
          <w:sz w:val="24"/>
          <w:szCs w:val="24"/>
        </w:rPr>
        <w:t>1/2023</w:t>
      </w:r>
    </w:p>
    <w:p w14:paraId="17E18C72" w14:textId="77777777" w:rsidR="004B1AF8" w:rsidRPr="007541C8" w:rsidRDefault="004B1AF8" w:rsidP="007541C8">
      <w:pPr>
        <w:spacing w:after="0" w:line="360" w:lineRule="auto"/>
        <w:rPr>
          <w:rFonts w:ascii="Arial" w:hAnsi="Arial" w:cs="Arial"/>
          <w:sz w:val="24"/>
          <w:szCs w:val="24"/>
        </w:rPr>
      </w:pPr>
      <w:r w:rsidRPr="007541C8">
        <w:rPr>
          <w:rFonts w:ascii="Arial" w:hAnsi="Arial" w:cs="Arial"/>
          <w:sz w:val="24"/>
          <w:szCs w:val="24"/>
        </w:rPr>
        <w:t xml:space="preserve">1. Hoidon rajaaminen neurotehohoidossa </w:t>
      </w:r>
      <w:r w:rsidR="00214CAF" w:rsidRPr="007541C8">
        <w:rPr>
          <w:rFonts w:ascii="Arial" w:hAnsi="Arial" w:cs="Arial"/>
          <w:sz w:val="24"/>
          <w:szCs w:val="24"/>
        </w:rPr>
        <w:t>(6p.)</w:t>
      </w:r>
    </w:p>
    <w:p w14:paraId="42D5A0B2" w14:textId="77777777" w:rsidR="004B1AF8" w:rsidRPr="007541C8" w:rsidRDefault="004B1AF8" w:rsidP="007541C8">
      <w:pPr>
        <w:spacing w:after="0" w:line="360" w:lineRule="auto"/>
        <w:rPr>
          <w:rFonts w:ascii="Arial" w:hAnsi="Arial" w:cs="Arial"/>
          <w:sz w:val="24"/>
          <w:szCs w:val="24"/>
        </w:rPr>
      </w:pPr>
      <w:r w:rsidRPr="007541C8">
        <w:rPr>
          <w:rFonts w:ascii="Arial" w:hAnsi="Arial" w:cs="Arial"/>
          <w:sz w:val="24"/>
          <w:szCs w:val="24"/>
        </w:rPr>
        <w:t xml:space="preserve">2. Toiminnallisten neurologisten oireiden diagnostiikka ja hoito </w:t>
      </w:r>
      <w:r w:rsidR="00214CAF" w:rsidRPr="007541C8">
        <w:rPr>
          <w:rFonts w:ascii="Arial" w:hAnsi="Arial" w:cs="Arial"/>
          <w:sz w:val="24"/>
          <w:szCs w:val="24"/>
        </w:rPr>
        <w:t>(6p.)</w:t>
      </w:r>
    </w:p>
    <w:p w14:paraId="188297BF" w14:textId="77777777" w:rsidR="004B1AF8" w:rsidRPr="007541C8" w:rsidRDefault="004B1AF8" w:rsidP="007541C8">
      <w:pPr>
        <w:spacing w:after="0" w:line="360" w:lineRule="auto"/>
        <w:rPr>
          <w:rFonts w:ascii="Arial" w:hAnsi="Arial" w:cs="Arial"/>
          <w:sz w:val="24"/>
          <w:szCs w:val="24"/>
        </w:rPr>
      </w:pPr>
      <w:r w:rsidRPr="007541C8">
        <w:rPr>
          <w:rFonts w:ascii="Arial" w:hAnsi="Arial" w:cs="Arial"/>
          <w:sz w:val="24"/>
          <w:szCs w:val="24"/>
        </w:rPr>
        <w:t>3. </w:t>
      </w:r>
      <w:proofErr w:type="spellStart"/>
      <w:r w:rsidRPr="007541C8">
        <w:rPr>
          <w:rFonts w:ascii="Arial" w:hAnsi="Arial" w:cs="Arial"/>
          <w:sz w:val="24"/>
          <w:szCs w:val="24"/>
        </w:rPr>
        <w:t>MS-taudin</w:t>
      </w:r>
      <w:proofErr w:type="spellEnd"/>
      <w:r w:rsidRPr="007541C8">
        <w:rPr>
          <w:rFonts w:ascii="Arial" w:hAnsi="Arial" w:cs="Arial"/>
          <w:sz w:val="24"/>
          <w:szCs w:val="24"/>
        </w:rPr>
        <w:t xml:space="preserve"> oireenmukainen hoito </w:t>
      </w:r>
      <w:r w:rsidR="00214CAF" w:rsidRPr="007541C8">
        <w:rPr>
          <w:rFonts w:ascii="Arial" w:hAnsi="Arial" w:cs="Arial"/>
          <w:sz w:val="24"/>
          <w:szCs w:val="24"/>
        </w:rPr>
        <w:t>(6p.)</w:t>
      </w:r>
    </w:p>
    <w:p w14:paraId="65042E03" w14:textId="77777777" w:rsidR="004B1AF8" w:rsidRPr="007541C8" w:rsidRDefault="004B1AF8" w:rsidP="007541C8">
      <w:pPr>
        <w:spacing w:after="0" w:line="360" w:lineRule="auto"/>
        <w:rPr>
          <w:rFonts w:ascii="Arial" w:hAnsi="Arial" w:cs="Arial"/>
          <w:sz w:val="24"/>
          <w:szCs w:val="24"/>
        </w:rPr>
      </w:pPr>
      <w:r w:rsidRPr="007541C8">
        <w:rPr>
          <w:rFonts w:ascii="Arial" w:hAnsi="Arial" w:cs="Arial"/>
          <w:sz w:val="24"/>
          <w:szCs w:val="24"/>
        </w:rPr>
        <w:t xml:space="preserve">4. Huntingtonin tauti </w:t>
      </w:r>
      <w:r w:rsidR="00214CAF" w:rsidRPr="007541C8">
        <w:rPr>
          <w:rFonts w:ascii="Arial" w:hAnsi="Arial" w:cs="Arial"/>
          <w:sz w:val="24"/>
          <w:szCs w:val="24"/>
        </w:rPr>
        <w:t>(6p.)</w:t>
      </w:r>
    </w:p>
    <w:p w14:paraId="6C6608B2" w14:textId="77777777" w:rsidR="00214CAF" w:rsidRPr="007541C8" w:rsidRDefault="00214CAF" w:rsidP="007541C8">
      <w:pPr>
        <w:spacing w:after="0" w:line="360" w:lineRule="auto"/>
        <w:rPr>
          <w:rFonts w:ascii="Arial" w:hAnsi="Arial" w:cs="Arial"/>
          <w:sz w:val="24"/>
          <w:szCs w:val="24"/>
        </w:rPr>
      </w:pPr>
    </w:p>
    <w:p w14:paraId="21688C2D" w14:textId="77777777" w:rsidR="00214CAF" w:rsidRPr="007541C8" w:rsidRDefault="00214CAF" w:rsidP="007541C8">
      <w:pPr>
        <w:spacing w:after="0" w:line="360" w:lineRule="auto"/>
        <w:rPr>
          <w:rFonts w:ascii="Arial" w:hAnsi="Arial" w:cs="Arial"/>
          <w:sz w:val="24"/>
          <w:szCs w:val="24"/>
        </w:rPr>
      </w:pPr>
      <w:r w:rsidRPr="007541C8">
        <w:rPr>
          <w:rFonts w:ascii="Arial" w:hAnsi="Arial" w:cs="Arial"/>
          <w:sz w:val="24"/>
          <w:szCs w:val="24"/>
        </w:rPr>
        <w:t>2/2023</w:t>
      </w:r>
    </w:p>
    <w:p w14:paraId="42D66966" w14:textId="77777777" w:rsidR="00214CAF" w:rsidRPr="007541C8" w:rsidRDefault="00214CAF" w:rsidP="007541C8">
      <w:pPr>
        <w:spacing w:after="0" w:line="360" w:lineRule="auto"/>
        <w:rPr>
          <w:rFonts w:ascii="Arial" w:hAnsi="Arial" w:cs="Arial"/>
          <w:sz w:val="24"/>
          <w:szCs w:val="24"/>
        </w:rPr>
      </w:pPr>
    </w:p>
    <w:p w14:paraId="369639BC" w14:textId="77777777" w:rsidR="00214CAF" w:rsidRPr="007541C8" w:rsidRDefault="00214CAF" w:rsidP="007541C8">
      <w:pPr>
        <w:spacing w:after="0" w:line="360" w:lineRule="auto"/>
        <w:rPr>
          <w:rFonts w:ascii="Arial" w:hAnsi="Arial" w:cs="Arial"/>
          <w:sz w:val="24"/>
          <w:szCs w:val="24"/>
        </w:rPr>
      </w:pPr>
      <w:r w:rsidRPr="007541C8">
        <w:rPr>
          <w:rFonts w:ascii="Arial" w:hAnsi="Arial" w:cs="Arial"/>
          <w:sz w:val="24"/>
          <w:szCs w:val="24"/>
        </w:rPr>
        <w:t>1. Tajunnan säätelyn neurobiologinen perusta (6p.)</w:t>
      </w:r>
    </w:p>
    <w:p w14:paraId="3C31A64E" w14:textId="77777777" w:rsidR="00214CAF" w:rsidRPr="007541C8" w:rsidRDefault="00214CAF" w:rsidP="007541C8">
      <w:pPr>
        <w:spacing w:after="0" w:line="360" w:lineRule="auto"/>
        <w:rPr>
          <w:rFonts w:ascii="Arial" w:hAnsi="Arial" w:cs="Arial"/>
          <w:sz w:val="24"/>
          <w:szCs w:val="24"/>
        </w:rPr>
      </w:pPr>
      <w:r w:rsidRPr="007541C8">
        <w:rPr>
          <w:rFonts w:ascii="Arial" w:hAnsi="Arial" w:cs="Arial"/>
          <w:sz w:val="24"/>
          <w:szCs w:val="24"/>
        </w:rPr>
        <w:t>2. ALS-taudin diagnostiikka ja hoidon suunnittelu (6p.)</w:t>
      </w:r>
    </w:p>
    <w:p w14:paraId="57C5E357" w14:textId="77777777" w:rsidR="00214CAF" w:rsidRPr="007541C8" w:rsidRDefault="00214CAF" w:rsidP="007541C8">
      <w:pPr>
        <w:spacing w:after="0" w:line="360" w:lineRule="auto"/>
        <w:rPr>
          <w:rFonts w:ascii="Arial" w:hAnsi="Arial" w:cs="Arial"/>
          <w:sz w:val="24"/>
          <w:szCs w:val="24"/>
        </w:rPr>
      </w:pPr>
      <w:r w:rsidRPr="007541C8">
        <w:rPr>
          <w:rFonts w:ascii="Arial" w:hAnsi="Arial" w:cs="Arial"/>
          <w:sz w:val="24"/>
          <w:szCs w:val="24"/>
        </w:rPr>
        <w:t>3. Epilepsialääkkeiden psykiatriset haittavaikutukset (6p.)</w:t>
      </w:r>
    </w:p>
    <w:p w14:paraId="5DAF54C0" w14:textId="77777777" w:rsidR="00BA3C53" w:rsidRPr="007541C8" w:rsidRDefault="00214CAF" w:rsidP="007541C8">
      <w:pPr>
        <w:spacing w:after="0" w:line="360" w:lineRule="auto"/>
        <w:rPr>
          <w:rFonts w:ascii="Arial" w:hAnsi="Arial" w:cs="Arial"/>
          <w:sz w:val="24"/>
          <w:szCs w:val="24"/>
        </w:rPr>
      </w:pPr>
      <w:r w:rsidRPr="007541C8">
        <w:rPr>
          <w:rFonts w:ascii="Arial" w:hAnsi="Arial" w:cs="Arial"/>
          <w:sz w:val="24"/>
          <w:szCs w:val="24"/>
        </w:rPr>
        <w:t>4. Kognitiivisten arviointimenetelmien valinta muistihäiriöpotilaalla (6p.)</w:t>
      </w:r>
      <w:r w:rsidR="00650BF5" w:rsidRPr="007541C8">
        <w:rPr>
          <w:rFonts w:ascii="Arial" w:hAnsi="Arial" w:cs="Arial"/>
          <w:sz w:val="24"/>
          <w:szCs w:val="24"/>
        </w:rPr>
        <w:br/>
      </w:r>
    </w:p>
    <w:p w14:paraId="2A5322EB" w14:textId="77777777" w:rsidR="00650BF5" w:rsidRPr="007541C8" w:rsidRDefault="00650BF5"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526F4AB1" w14:textId="77777777" w:rsidR="00650BF5" w:rsidRPr="007541C8" w:rsidRDefault="00650BF5" w:rsidP="007541C8">
      <w:pPr>
        <w:autoSpaceDE w:val="0"/>
        <w:autoSpaceDN w:val="0"/>
        <w:adjustRightInd w:val="0"/>
        <w:spacing w:after="0" w:line="360" w:lineRule="auto"/>
        <w:rPr>
          <w:rFonts w:ascii="Arial" w:hAnsi="Arial" w:cs="Arial"/>
          <w:color w:val="1F497D"/>
          <w:sz w:val="24"/>
          <w:szCs w:val="24"/>
        </w:rPr>
      </w:pPr>
    </w:p>
    <w:p w14:paraId="1291406B" w14:textId="77777777" w:rsidR="00116F35" w:rsidRPr="007541C8" w:rsidRDefault="00650BF5" w:rsidP="007541C8">
      <w:pPr>
        <w:spacing w:line="360" w:lineRule="auto"/>
        <w:rPr>
          <w:rFonts w:ascii="Arial" w:hAnsi="Arial" w:cs="Arial"/>
          <w:sz w:val="24"/>
          <w:szCs w:val="24"/>
        </w:rPr>
      </w:pPr>
      <w:r w:rsidRPr="007541C8">
        <w:rPr>
          <w:rFonts w:ascii="Arial" w:hAnsi="Arial" w:cs="Arial"/>
          <w:sz w:val="24"/>
          <w:szCs w:val="24"/>
        </w:rPr>
        <w:t>1. Valmistautuminen potilaan aivokuolemaan (6p.)</w:t>
      </w:r>
      <w:r w:rsidRPr="007541C8">
        <w:rPr>
          <w:rFonts w:ascii="Arial" w:hAnsi="Arial" w:cs="Arial"/>
          <w:sz w:val="24"/>
          <w:szCs w:val="24"/>
        </w:rPr>
        <w:br/>
        <w:t>2. Dysfagian neurologiset syyt (6p.)</w:t>
      </w:r>
      <w:r w:rsidRPr="007541C8">
        <w:rPr>
          <w:rFonts w:ascii="Arial" w:hAnsi="Arial" w:cs="Arial"/>
          <w:sz w:val="24"/>
          <w:szCs w:val="24"/>
        </w:rPr>
        <w:br/>
        <w:t>3. Kroonisen migreenin hoito (6p.)</w:t>
      </w:r>
      <w:r w:rsidRPr="007541C8">
        <w:rPr>
          <w:rFonts w:ascii="Arial" w:hAnsi="Arial" w:cs="Arial"/>
          <w:sz w:val="24"/>
          <w:szCs w:val="24"/>
        </w:rPr>
        <w:br/>
        <w:t xml:space="preserve">4. Neuropsykiatristen oireiden hoito </w:t>
      </w:r>
      <w:proofErr w:type="spellStart"/>
      <w:r w:rsidRPr="007541C8">
        <w:rPr>
          <w:rFonts w:ascii="Arial" w:hAnsi="Arial" w:cs="Arial"/>
          <w:sz w:val="24"/>
          <w:szCs w:val="24"/>
        </w:rPr>
        <w:t>neurodegeneratiivisissa</w:t>
      </w:r>
      <w:proofErr w:type="spellEnd"/>
      <w:r w:rsidRPr="007541C8">
        <w:rPr>
          <w:rFonts w:ascii="Arial" w:hAnsi="Arial" w:cs="Arial"/>
          <w:sz w:val="24"/>
          <w:szCs w:val="24"/>
        </w:rPr>
        <w:t xml:space="preserve"> sairauksissa (6p.)</w:t>
      </w:r>
    </w:p>
    <w:p w14:paraId="55777633" w14:textId="77777777" w:rsidR="00D82626" w:rsidRPr="007541C8" w:rsidRDefault="00D82626" w:rsidP="007541C8">
      <w:pPr>
        <w:spacing w:line="360" w:lineRule="auto"/>
        <w:rPr>
          <w:rFonts w:ascii="Arial" w:hAnsi="Arial" w:cs="Arial"/>
          <w:sz w:val="24"/>
          <w:szCs w:val="24"/>
        </w:rPr>
      </w:pPr>
    </w:p>
    <w:p w14:paraId="51CBA399" w14:textId="77777777" w:rsidR="00D82626" w:rsidRPr="007541C8" w:rsidRDefault="00D82626" w:rsidP="007541C8">
      <w:pPr>
        <w:spacing w:line="360" w:lineRule="auto"/>
        <w:rPr>
          <w:rFonts w:ascii="Arial" w:hAnsi="Arial" w:cs="Arial"/>
          <w:sz w:val="24"/>
          <w:szCs w:val="24"/>
        </w:rPr>
      </w:pPr>
    </w:p>
    <w:p w14:paraId="696113B9" w14:textId="62FE5339" w:rsidR="00116F35" w:rsidRPr="007541C8" w:rsidRDefault="00116F35" w:rsidP="007541C8">
      <w:pPr>
        <w:spacing w:line="360" w:lineRule="auto"/>
        <w:rPr>
          <w:rFonts w:ascii="Arial" w:hAnsi="Arial" w:cs="Arial"/>
          <w:sz w:val="24"/>
          <w:szCs w:val="24"/>
        </w:rPr>
      </w:pPr>
      <w:r w:rsidRPr="007541C8">
        <w:rPr>
          <w:rFonts w:ascii="Arial" w:hAnsi="Arial" w:cs="Arial"/>
          <w:sz w:val="24"/>
          <w:szCs w:val="24"/>
        </w:rPr>
        <w:t>1/2024</w:t>
      </w:r>
    </w:p>
    <w:p w14:paraId="4C3E8BA7" w14:textId="77777777" w:rsidR="00AA44DF" w:rsidRPr="007541C8" w:rsidRDefault="00116F35" w:rsidP="007541C8">
      <w:pPr>
        <w:spacing w:line="360" w:lineRule="auto"/>
        <w:rPr>
          <w:rFonts w:ascii="Arial" w:hAnsi="Arial" w:cs="Arial"/>
          <w:sz w:val="24"/>
          <w:szCs w:val="24"/>
        </w:rPr>
      </w:pPr>
      <w:r w:rsidRPr="007541C8">
        <w:rPr>
          <w:rFonts w:ascii="Arial" w:hAnsi="Arial" w:cs="Arial"/>
          <w:sz w:val="24"/>
          <w:szCs w:val="24"/>
        </w:rPr>
        <w:t>1. Tasapainon säätely  (6p.)</w:t>
      </w:r>
      <w:r w:rsidRPr="007541C8">
        <w:rPr>
          <w:rFonts w:ascii="Arial" w:hAnsi="Arial" w:cs="Arial"/>
          <w:sz w:val="24"/>
          <w:szCs w:val="24"/>
        </w:rPr>
        <w:br/>
        <w:t>2. Narkolepsian lääkehoito  (6p.)</w:t>
      </w:r>
      <w:r w:rsidRPr="007541C8">
        <w:rPr>
          <w:rFonts w:ascii="Arial" w:hAnsi="Arial" w:cs="Arial"/>
          <w:sz w:val="24"/>
          <w:szCs w:val="24"/>
        </w:rPr>
        <w:br/>
      </w:r>
      <w:r w:rsidRPr="007541C8">
        <w:rPr>
          <w:rFonts w:ascii="Arial" w:hAnsi="Arial" w:cs="Arial"/>
          <w:sz w:val="24"/>
          <w:szCs w:val="24"/>
        </w:rPr>
        <w:lastRenderedPageBreak/>
        <w:t>3. JC-virus neurologiassa  (6p.)</w:t>
      </w:r>
      <w:r w:rsidRPr="007541C8">
        <w:rPr>
          <w:rFonts w:ascii="Arial" w:hAnsi="Arial" w:cs="Arial"/>
          <w:sz w:val="24"/>
          <w:szCs w:val="24"/>
        </w:rPr>
        <w:br/>
        <w:t>4.  Kortikobasaalinen syndrooma  (6p.)</w:t>
      </w:r>
    </w:p>
    <w:p w14:paraId="168071A4" w14:textId="77777777" w:rsidR="00AA44DF" w:rsidRPr="007541C8" w:rsidRDefault="00AA44DF" w:rsidP="007541C8">
      <w:pPr>
        <w:spacing w:line="360" w:lineRule="auto"/>
        <w:rPr>
          <w:rFonts w:ascii="Arial" w:hAnsi="Arial" w:cs="Arial"/>
          <w:sz w:val="24"/>
          <w:szCs w:val="24"/>
          <w:lang w:val="sv-SE"/>
        </w:rPr>
      </w:pPr>
      <w:r w:rsidRPr="007541C8">
        <w:rPr>
          <w:rFonts w:ascii="Arial" w:hAnsi="Arial" w:cs="Arial"/>
          <w:sz w:val="24"/>
          <w:szCs w:val="24"/>
          <w:lang w:val="sv-SE"/>
        </w:rPr>
        <w:t>2/2024</w:t>
      </w:r>
    </w:p>
    <w:p w14:paraId="28C652F0" w14:textId="77777777" w:rsidR="009353EE" w:rsidRPr="007541C8" w:rsidRDefault="00AA44DF" w:rsidP="007541C8">
      <w:pPr>
        <w:spacing w:line="360" w:lineRule="auto"/>
        <w:rPr>
          <w:rFonts w:ascii="Arial" w:hAnsi="Arial" w:cs="Arial"/>
          <w:sz w:val="24"/>
          <w:szCs w:val="24"/>
        </w:rPr>
      </w:pPr>
      <w:r w:rsidRPr="007541C8">
        <w:rPr>
          <w:rFonts w:ascii="Arial" w:hAnsi="Arial" w:cs="Arial"/>
          <w:sz w:val="24"/>
          <w:szCs w:val="24"/>
          <w:lang w:val="sv-SE"/>
        </w:rPr>
        <w:t xml:space="preserve">1. </w:t>
      </w:r>
      <w:proofErr w:type="spellStart"/>
      <w:r w:rsidRPr="007541C8">
        <w:rPr>
          <w:rFonts w:ascii="Arial" w:hAnsi="Arial" w:cs="Arial"/>
          <w:sz w:val="24"/>
          <w:szCs w:val="24"/>
          <w:lang w:val="sv-SE"/>
        </w:rPr>
        <w:t>Edunvalvonnan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tarpeen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arviointi</w:t>
      </w:r>
      <w:proofErr w:type="spellEnd"/>
      <w:r w:rsidRPr="007541C8">
        <w:rPr>
          <w:rFonts w:ascii="Arial" w:hAnsi="Arial" w:cs="Arial"/>
          <w:sz w:val="24"/>
          <w:szCs w:val="24"/>
          <w:lang w:val="sv-SE"/>
        </w:rPr>
        <w:t xml:space="preserve">   1. </w:t>
      </w:r>
      <w:proofErr w:type="spellStart"/>
      <w:r w:rsidRPr="007541C8">
        <w:rPr>
          <w:rFonts w:ascii="Arial" w:hAnsi="Arial" w:cs="Arial"/>
          <w:sz w:val="24"/>
          <w:szCs w:val="24"/>
          <w:lang w:val="sv-SE"/>
        </w:rPr>
        <w:t>Bedömding</w:t>
      </w:r>
      <w:proofErr w:type="spellEnd"/>
      <w:r w:rsidRPr="007541C8">
        <w:rPr>
          <w:rFonts w:ascii="Arial" w:hAnsi="Arial" w:cs="Arial"/>
          <w:sz w:val="24"/>
          <w:szCs w:val="24"/>
          <w:lang w:val="sv-SE"/>
        </w:rPr>
        <w:t xml:space="preserve"> av behovet av intressebevakning (6p.)</w:t>
      </w:r>
      <w:r w:rsidRPr="007541C8">
        <w:rPr>
          <w:rFonts w:ascii="Arial" w:hAnsi="Arial" w:cs="Arial"/>
          <w:sz w:val="24"/>
          <w:szCs w:val="24"/>
          <w:lang w:val="sv-SE"/>
        </w:rPr>
        <w:br/>
        <w:t xml:space="preserve">2. </w:t>
      </w:r>
      <w:proofErr w:type="spellStart"/>
      <w:r w:rsidRPr="007541C8">
        <w:rPr>
          <w:rFonts w:ascii="Arial" w:hAnsi="Arial" w:cs="Arial"/>
          <w:sz w:val="24"/>
          <w:szCs w:val="24"/>
          <w:lang w:val="sv-SE"/>
        </w:rPr>
        <w:t>Dystonioiden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2. Behandling av </w:t>
      </w:r>
      <w:proofErr w:type="spellStart"/>
      <w:r w:rsidRPr="007541C8">
        <w:rPr>
          <w:rFonts w:ascii="Arial" w:hAnsi="Arial" w:cs="Arial"/>
          <w:sz w:val="24"/>
          <w:szCs w:val="24"/>
          <w:lang w:val="sv-SE"/>
        </w:rPr>
        <w:t>dystonier</w:t>
      </w:r>
      <w:proofErr w:type="spellEnd"/>
      <w:r w:rsidRPr="007541C8">
        <w:rPr>
          <w:rFonts w:ascii="Arial" w:hAnsi="Arial" w:cs="Arial"/>
          <w:sz w:val="24"/>
          <w:szCs w:val="24"/>
          <w:lang w:val="sv-SE"/>
        </w:rPr>
        <w:t xml:space="preserve"> (6p.)</w:t>
      </w:r>
      <w:r w:rsidRPr="007541C8">
        <w:rPr>
          <w:rFonts w:ascii="Arial" w:hAnsi="Arial" w:cs="Arial"/>
          <w:sz w:val="24"/>
          <w:szCs w:val="24"/>
          <w:lang w:val="sv-SE"/>
        </w:rPr>
        <w:br/>
        <w:t>3. MS-</w:t>
      </w:r>
      <w:proofErr w:type="spellStart"/>
      <w:r w:rsidRPr="007541C8">
        <w:rPr>
          <w:rFonts w:ascii="Arial" w:hAnsi="Arial" w:cs="Arial"/>
          <w:sz w:val="24"/>
          <w:szCs w:val="24"/>
          <w:lang w:val="sv-SE"/>
        </w:rPr>
        <w:t>tauti</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raskaus</w:t>
      </w:r>
      <w:proofErr w:type="spellEnd"/>
      <w:r w:rsidRPr="007541C8">
        <w:rPr>
          <w:rFonts w:ascii="Arial" w:hAnsi="Arial" w:cs="Arial"/>
          <w:sz w:val="24"/>
          <w:szCs w:val="24"/>
          <w:lang w:val="sv-SE"/>
        </w:rPr>
        <w:t xml:space="preserve">  3. MS-sjukdom och graviditet (6p.)</w:t>
      </w:r>
      <w:r w:rsidRPr="007541C8">
        <w:rPr>
          <w:rFonts w:ascii="Arial" w:hAnsi="Arial" w:cs="Arial"/>
          <w:sz w:val="24"/>
          <w:szCs w:val="24"/>
          <w:lang w:val="sv-SE"/>
        </w:rPr>
        <w:br/>
      </w:r>
      <w:r w:rsidRPr="007541C8">
        <w:rPr>
          <w:rFonts w:ascii="Arial" w:hAnsi="Arial" w:cs="Arial"/>
          <w:sz w:val="24"/>
          <w:szCs w:val="24"/>
        </w:rPr>
        <w:t xml:space="preserve">4. </w:t>
      </w:r>
      <w:proofErr w:type="spellStart"/>
      <w:r w:rsidRPr="007541C8">
        <w:rPr>
          <w:rFonts w:ascii="Arial" w:hAnsi="Arial" w:cs="Arial"/>
          <w:sz w:val="24"/>
          <w:szCs w:val="24"/>
        </w:rPr>
        <w:t>Lewyn</w:t>
      </w:r>
      <w:proofErr w:type="spellEnd"/>
      <w:r w:rsidRPr="007541C8">
        <w:rPr>
          <w:rFonts w:ascii="Arial" w:hAnsi="Arial" w:cs="Arial"/>
          <w:sz w:val="24"/>
          <w:szCs w:val="24"/>
        </w:rPr>
        <w:t xml:space="preserve"> kappale -dementia   4. </w:t>
      </w:r>
      <w:proofErr w:type="spellStart"/>
      <w:r w:rsidRPr="007541C8">
        <w:rPr>
          <w:rFonts w:ascii="Arial" w:hAnsi="Arial" w:cs="Arial"/>
          <w:sz w:val="24"/>
          <w:szCs w:val="24"/>
        </w:rPr>
        <w:t>Lewykroppsdemens</w:t>
      </w:r>
      <w:proofErr w:type="spellEnd"/>
      <w:r w:rsidRPr="007541C8">
        <w:rPr>
          <w:rFonts w:ascii="Arial" w:hAnsi="Arial" w:cs="Arial"/>
          <w:sz w:val="24"/>
          <w:szCs w:val="24"/>
        </w:rPr>
        <w:t xml:space="preserve"> (6p.)</w:t>
      </w:r>
      <w:r w:rsidR="00D82626" w:rsidRPr="007541C8">
        <w:rPr>
          <w:rFonts w:ascii="Arial" w:hAnsi="Arial" w:cs="Arial"/>
          <w:sz w:val="24"/>
          <w:szCs w:val="24"/>
        </w:rPr>
        <w:br/>
      </w:r>
      <w:r w:rsidR="00D82626" w:rsidRPr="007541C8">
        <w:rPr>
          <w:rFonts w:ascii="Arial" w:hAnsi="Arial" w:cs="Arial"/>
          <w:sz w:val="24"/>
          <w:szCs w:val="24"/>
        </w:rPr>
        <w:br/>
        <w:t>3/2024</w:t>
      </w:r>
      <w:r w:rsidR="00D82626" w:rsidRPr="007541C8">
        <w:rPr>
          <w:rFonts w:ascii="Arial" w:hAnsi="Arial" w:cs="Arial"/>
          <w:sz w:val="24"/>
          <w:szCs w:val="24"/>
        </w:rPr>
        <w:br/>
        <w:t>1. Avoin soikea aukko neurologiassa  (6p.)</w:t>
      </w:r>
      <w:r w:rsidR="00D82626" w:rsidRPr="007541C8">
        <w:rPr>
          <w:rFonts w:ascii="Arial" w:hAnsi="Arial" w:cs="Arial"/>
          <w:sz w:val="24"/>
          <w:szCs w:val="24"/>
        </w:rPr>
        <w:br/>
        <w:t>2. Epilepsiakohtausten luokittelu diagnostiikan ja hoidon kannalta  (6p.)</w:t>
      </w:r>
      <w:r w:rsidR="00D82626" w:rsidRPr="007541C8">
        <w:rPr>
          <w:rFonts w:ascii="Arial" w:hAnsi="Arial" w:cs="Arial"/>
          <w:sz w:val="24"/>
          <w:szCs w:val="24"/>
        </w:rPr>
        <w:br/>
        <w:t xml:space="preserve">3. </w:t>
      </w:r>
      <w:proofErr w:type="spellStart"/>
      <w:r w:rsidR="00D82626" w:rsidRPr="007541C8">
        <w:rPr>
          <w:rFonts w:ascii="Arial" w:hAnsi="Arial" w:cs="Arial"/>
          <w:sz w:val="24"/>
          <w:szCs w:val="24"/>
        </w:rPr>
        <w:t>Neurosarkoidoosi</w:t>
      </w:r>
      <w:proofErr w:type="spellEnd"/>
      <w:r w:rsidR="00D82626" w:rsidRPr="007541C8">
        <w:rPr>
          <w:rFonts w:ascii="Arial" w:hAnsi="Arial" w:cs="Arial"/>
          <w:sz w:val="24"/>
          <w:szCs w:val="24"/>
        </w:rPr>
        <w:t xml:space="preserve"> (6p.)</w:t>
      </w:r>
      <w:r w:rsidR="00D82626" w:rsidRPr="007541C8">
        <w:rPr>
          <w:rFonts w:ascii="Arial" w:hAnsi="Arial" w:cs="Arial"/>
          <w:sz w:val="24"/>
          <w:szCs w:val="24"/>
        </w:rPr>
        <w:br/>
        <w:t>4. Botuliinitoksiinihoidon käyttöaiheet neurologiassa  (6p.)</w:t>
      </w:r>
    </w:p>
    <w:p w14:paraId="253439AA" w14:textId="77777777" w:rsidR="009353EE" w:rsidRPr="007541C8" w:rsidRDefault="009353EE" w:rsidP="007541C8">
      <w:pPr>
        <w:spacing w:line="360" w:lineRule="auto"/>
        <w:rPr>
          <w:rFonts w:ascii="Arial" w:hAnsi="Arial" w:cs="Arial"/>
          <w:sz w:val="24"/>
          <w:szCs w:val="24"/>
        </w:rPr>
      </w:pPr>
      <w:r w:rsidRPr="007541C8">
        <w:rPr>
          <w:rFonts w:ascii="Arial" w:hAnsi="Arial" w:cs="Arial"/>
          <w:sz w:val="24"/>
          <w:szCs w:val="24"/>
        </w:rPr>
        <w:t>2/2025</w:t>
      </w:r>
    </w:p>
    <w:p w14:paraId="31399E41" w14:textId="41156A86" w:rsidR="009353EE" w:rsidRPr="007541C8" w:rsidRDefault="009353EE" w:rsidP="007541C8">
      <w:pPr>
        <w:pStyle w:val="Luettelokappale"/>
        <w:numPr>
          <w:ilvl w:val="0"/>
          <w:numId w:val="61"/>
        </w:numPr>
        <w:spacing w:line="360" w:lineRule="auto"/>
        <w:rPr>
          <w:rFonts w:ascii="Arial" w:hAnsi="Arial" w:cs="Arial"/>
          <w:sz w:val="24"/>
          <w:szCs w:val="24"/>
        </w:rPr>
      </w:pPr>
      <w:r w:rsidRPr="007541C8">
        <w:rPr>
          <w:rFonts w:ascii="Arial" w:hAnsi="Arial" w:cs="Arial"/>
          <w:sz w:val="24"/>
          <w:szCs w:val="24"/>
        </w:rPr>
        <w:t>Palliatiivisen hoidon järjestäminen neurologiassa (6p.)</w:t>
      </w:r>
    </w:p>
    <w:p w14:paraId="5AF1473B" w14:textId="5918A901" w:rsidR="009353EE" w:rsidRPr="007541C8" w:rsidRDefault="009353EE" w:rsidP="007541C8">
      <w:pPr>
        <w:pStyle w:val="Luettelokappale"/>
        <w:numPr>
          <w:ilvl w:val="0"/>
          <w:numId w:val="61"/>
        </w:numPr>
        <w:spacing w:line="360" w:lineRule="auto"/>
        <w:rPr>
          <w:rFonts w:ascii="Arial" w:hAnsi="Arial" w:cs="Arial"/>
          <w:sz w:val="24"/>
          <w:szCs w:val="24"/>
        </w:rPr>
      </w:pPr>
      <w:r w:rsidRPr="007541C8">
        <w:rPr>
          <w:rFonts w:ascii="Arial" w:hAnsi="Arial" w:cs="Arial"/>
          <w:sz w:val="24"/>
          <w:szCs w:val="24"/>
        </w:rPr>
        <w:t>Neurologin rooli aivobiopsiassa (6p.)</w:t>
      </w:r>
    </w:p>
    <w:p w14:paraId="2D620C5C" w14:textId="2631E915" w:rsidR="009353EE" w:rsidRPr="007541C8" w:rsidRDefault="009353EE" w:rsidP="007541C8">
      <w:pPr>
        <w:pStyle w:val="Luettelokappale"/>
        <w:numPr>
          <w:ilvl w:val="0"/>
          <w:numId w:val="61"/>
        </w:numPr>
        <w:spacing w:line="360" w:lineRule="auto"/>
        <w:rPr>
          <w:rFonts w:ascii="Arial" w:hAnsi="Arial" w:cs="Arial"/>
          <w:sz w:val="24"/>
          <w:szCs w:val="24"/>
        </w:rPr>
      </w:pPr>
      <w:r w:rsidRPr="007541C8">
        <w:rPr>
          <w:rFonts w:ascii="Arial" w:hAnsi="Arial" w:cs="Arial"/>
          <w:sz w:val="24"/>
          <w:szCs w:val="24"/>
        </w:rPr>
        <w:t>Otsa-ohimorappeumat- tunnistaminen ja hoito (6p.)</w:t>
      </w:r>
    </w:p>
    <w:p w14:paraId="129418DD" w14:textId="77777777" w:rsidR="006D199E" w:rsidRPr="007541C8" w:rsidRDefault="009353EE" w:rsidP="007541C8">
      <w:pPr>
        <w:pStyle w:val="Luettelokappale"/>
        <w:numPr>
          <w:ilvl w:val="0"/>
          <w:numId w:val="61"/>
        </w:numPr>
        <w:spacing w:line="360" w:lineRule="auto"/>
        <w:rPr>
          <w:rFonts w:ascii="Arial" w:hAnsi="Arial" w:cs="Arial"/>
          <w:sz w:val="24"/>
          <w:szCs w:val="24"/>
        </w:rPr>
      </w:pPr>
      <w:r w:rsidRPr="007541C8">
        <w:rPr>
          <w:rFonts w:ascii="Arial" w:hAnsi="Arial" w:cs="Arial"/>
          <w:sz w:val="24"/>
          <w:szCs w:val="24"/>
        </w:rPr>
        <w:t>Vagushermostimulaatio neurologiassa (6p.)</w:t>
      </w:r>
    </w:p>
    <w:p w14:paraId="00E6AA2C" w14:textId="77777777" w:rsidR="006D199E" w:rsidRPr="007541C8" w:rsidRDefault="006D199E" w:rsidP="007541C8">
      <w:pPr>
        <w:spacing w:line="360" w:lineRule="auto"/>
        <w:rPr>
          <w:rFonts w:ascii="Arial" w:hAnsi="Arial" w:cs="Arial"/>
          <w:sz w:val="24"/>
          <w:szCs w:val="24"/>
        </w:rPr>
      </w:pPr>
      <w:r w:rsidRPr="007541C8">
        <w:rPr>
          <w:rFonts w:ascii="Arial" w:hAnsi="Arial" w:cs="Arial"/>
          <w:sz w:val="24"/>
          <w:szCs w:val="24"/>
        </w:rPr>
        <w:t>3/2025</w:t>
      </w:r>
    </w:p>
    <w:p w14:paraId="113896D8" w14:textId="69C9BB31" w:rsidR="006D199E" w:rsidRPr="007541C8" w:rsidRDefault="006D199E" w:rsidP="007541C8">
      <w:pPr>
        <w:spacing w:line="360" w:lineRule="auto"/>
        <w:rPr>
          <w:rFonts w:ascii="Arial" w:hAnsi="Arial" w:cs="Arial"/>
          <w:sz w:val="24"/>
          <w:szCs w:val="24"/>
        </w:rPr>
      </w:pPr>
      <w:r w:rsidRPr="007541C8">
        <w:rPr>
          <w:rFonts w:ascii="Arial" w:hAnsi="Arial" w:cs="Arial"/>
          <w:sz w:val="24"/>
          <w:szCs w:val="24"/>
        </w:rPr>
        <w:t>1. Status </w:t>
      </w:r>
      <w:proofErr w:type="spellStart"/>
      <w:r w:rsidRPr="007541C8">
        <w:rPr>
          <w:rFonts w:ascii="Arial" w:hAnsi="Arial" w:cs="Arial"/>
          <w:sz w:val="24"/>
          <w:szCs w:val="24"/>
        </w:rPr>
        <w:t>epilepticuksen</w:t>
      </w:r>
      <w:proofErr w:type="spellEnd"/>
      <w:r w:rsidRPr="007541C8">
        <w:rPr>
          <w:rFonts w:ascii="Arial" w:hAnsi="Arial" w:cs="Arial"/>
          <w:sz w:val="24"/>
          <w:szCs w:val="24"/>
        </w:rPr>
        <w:t> hoitoketju (6p)</w:t>
      </w:r>
      <w:r w:rsidRPr="007541C8">
        <w:rPr>
          <w:rFonts w:ascii="Arial" w:hAnsi="Arial" w:cs="Arial"/>
          <w:sz w:val="24"/>
          <w:szCs w:val="24"/>
        </w:rPr>
        <w:br/>
        <w:t>2. Kaulavaltimoahtauman hoito (6p)</w:t>
      </w:r>
      <w:r w:rsidRPr="007541C8">
        <w:rPr>
          <w:rFonts w:ascii="Arial" w:hAnsi="Arial" w:cs="Arial"/>
          <w:sz w:val="24"/>
          <w:szCs w:val="24"/>
        </w:rPr>
        <w:br/>
        <w:t>3. Posteriorinen reversiibeli </w:t>
      </w:r>
      <w:proofErr w:type="spellStart"/>
      <w:r w:rsidRPr="007541C8">
        <w:rPr>
          <w:rFonts w:ascii="Arial" w:hAnsi="Arial" w:cs="Arial"/>
          <w:sz w:val="24"/>
          <w:szCs w:val="24"/>
        </w:rPr>
        <w:t>enkefalopatiaoireyhtymä</w:t>
      </w:r>
      <w:proofErr w:type="spellEnd"/>
      <w:r w:rsidRPr="007541C8">
        <w:rPr>
          <w:rFonts w:ascii="Arial" w:hAnsi="Arial" w:cs="Arial"/>
          <w:sz w:val="24"/>
          <w:szCs w:val="24"/>
        </w:rPr>
        <w:t> (PRES) (6p)</w:t>
      </w:r>
      <w:r w:rsidRPr="007541C8">
        <w:rPr>
          <w:rFonts w:ascii="Arial" w:hAnsi="Arial" w:cs="Arial"/>
          <w:sz w:val="24"/>
          <w:szCs w:val="24"/>
        </w:rPr>
        <w:br/>
        <w:t xml:space="preserve">4. </w:t>
      </w:r>
      <w:proofErr w:type="spellStart"/>
      <w:r w:rsidRPr="007541C8">
        <w:rPr>
          <w:rFonts w:ascii="Arial" w:hAnsi="Arial" w:cs="Arial"/>
          <w:sz w:val="24"/>
          <w:szCs w:val="24"/>
        </w:rPr>
        <w:t>Paraneoplastiset</w:t>
      </w:r>
      <w:proofErr w:type="spellEnd"/>
      <w:r w:rsidRPr="007541C8">
        <w:rPr>
          <w:rFonts w:ascii="Arial" w:hAnsi="Arial" w:cs="Arial"/>
          <w:sz w:val="24"/>
          <w:szCs w:val="24"/>
        </w:rPr>
        <w:t> neurologiset sairaudet (6p)</w:t>
      </w:r>
    </w:p>
    <w:p w14:paraId="5894709A" w14:textId="04DF2DA4" w:rsidR="00214CAF" w:rsidRPr="007541C8" w:rsidRDefault="00214CAF" w:rsidP="007541C8">
      <w:pPr>
        <w:spacing w:line="360" w:lineRule="auto"/>
        <w:rPr>
          <w:rFonts w:ascii="Arial" w:hAnsi="Arial" w:cs="Arial"/>
          <w:sz w:val="24"/>
          <w:szCs w:val="24"/>
        </w:rPr>
      </w:pPr>
      <w:r w:rsidRPr="007541C8">
        <w:rPr>
          <w:rFonts w:ascii="Arial" w:hAnsi="Arial" w:cs="Arial"/>
          <w:sz w:val="24"/>
          <w:szCs w:val="24"/>
        </w:rPr>
        <w:br w:type="page"/>
      </w:r>
    </w:p>
    <w:p w14:paraId="51B09D7C" w14:textId="77777777" w:rsidR="004A4110" w:rsidRPr="007541C8" w:rsidRDefault="004A4110" w:rsidP="007541C8">
      <w:pPr>
        <w:pStyle w:val="Otsikko2"/>
        <w:spacing w:line="360" w:lineRule="auto"/>
        <w:rPr>
          <w:rFonts w:ascii="Arial" w:hAnsi="Arial" w:cs="Arial"/>
          <w:sz w:val="24"/>
          <w:szCs w:val="24"/>
        </w:rPr>
      </w:pPr>
      <w:bookmarkStart w:id="31" w:name="_Toc161405824"/>
      <w:r w:rsidRPr="007541C8">
        <w:rPr>
          <w:rFonts w:ascii="Arial" w:hAnsi="Arial" w:cs="Arial"/>
          <w:sz w:val="24"/>
          <w:szCs w:val="24"/>
        </w:rPr>
        <w:lastRenderedPageBreak/>
        <w:t>Nuorisopsykiatria</w:t>
      </w:r>
      <w:bookmarkEnd w:id="31"/>
    </w:p>
    <w:p w14:paraId="7F967A35" w14:textId="77777777" w:rsidR="004A4110" w:rsidRPr="007541C8" w:rsidRDefault="004A4110" w:rsidP="007541C8">
      <w:pPr>
        <w:spacing w:line="360" w:lineRule="auto"/>
        <w:rPr>
          <w:rFonts w:ascii="Arial" w:hAnsi="Arial" w:cs="Arial"/>
          <w:sz w:val="24"/>
          <w:szCs w:val="24"/>
        </w:rPr>
      </w:pPr>
    </w:p>
    <w:p w14:paraId="4ADB2D21" w14:textId="77777777" w:rsidR="00336BD1" w:rsidRPr="007541C8" w:rsidRDefault="00336BD1" w:rsidP="007541C8">
      <w:pPr>
        <w:spacing w:line="360" w:lineRule="auto"/>
        <w:rPr>
          <w:rFonts w:ascii="Arial" w:hAnsi="Arial" w:cs="Arial"/>
          <w:sz w:val="24"/>
          <w:szCs w:val="24"/>
          <w:lang w:val="sv-SE"/>
        </w:rPr>
      </w:pPr>
      <w:r w:rsidRPr="007541C8">
        <w:rPr>
          <w:rFonts w:ascii="Arial" w:hAnsi="Arial" w:cs="Arial"/>
          <w:sz w:val="24"/>
          <w:szCs w:val="24"/>
        </w:rPr>
        <w:t>2/2019</w:t>
      </w:r>
      <w:r w:rsidRPr="007541C8">
        <w:rPr>
          <w:rFonts w:ascii="Arial" w:hAnsi="Arial" w:cs="Arial"/>
          <w:sz w:val="24"/>
          <w:szCs w:val="24"/>
        </w:rPr>
        <w:br/>
        <w:t>1. Nuorten ahdistuneisuushäiriöt: esiintyminen, ilmiasu, diagnostiikka, hoito ja ennuste  (5p.)</w:t>
      </w:r>
      <w:r w:rsidRPr="007541C8">
        <w:rPr>
          <w:rFonts w:ascii="Arial" w:hAnsi="Arial" w:cs="Arial"/>
          <w:sz w:val="24"/>
          <w:szCs w:val="24"/>
        </w:rPr>
        <w:br/>
      </w:r>
      <w:r w:rsidRPr="007541C8">
        <w:rPr>
          <w:rFonts w:ascii="Arial" w:hAnsi="Arial" w:cs="Arial"/>
          <w:sz w:val="24"/>
          <w:szCs w:val="24"/>
          <w:lang w:val="sv-SE"/>
        </w:rPr>
        <w:t xml:space="preserve">1. Ungdomens ångeststörningar: epidemiologi, framträdning, diagnostik, behandling och vård samt prognos. </w:t>
      </w:r>
      <w:r w:rsidRPr="007541C8">
        <w:rPr>
          <w:rFonts w:ascii="Arial" w:hAnsi="Arial" w:cs="Arial"/>
          <w:sz w:val="24"/>
          <w:szCs w:val="24"/>
          <w:lang w:val="sv-SE"/>
        </w:rPr>
        <w:br/>
        <w:t xml:space="preserve">2. </w:t>
      </w:r>
      <w:proofErr w:type="spellStart"/>
      <w:r w:rsidRPr="007541C8">
        <w:rPr>
          <w:rFonts w:ascii="Arial" w:hAnsi="Arial" w:cs="Arial"/>
          <w:sz w:val="24"/>
          <w:szCs w:val="24"/>
          <w:lang w:val="sv-SE"/>
        </w:rPr>
        <w:t>Aspergerin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syndrooman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diagnostiikka</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vaikutus</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nuoruusiän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kehitykseen</w:t>
      </w:r>
      <w:proofErr w:type="spellEnd"/>
      <w:r w:rsidRPr="007541C8">
        <w:rPr>
          <w:rFonts w:ascii="Arial" w:hAnsi="Arial" w:cs="Arial"/>
          <w:sz w:val="24"/>
          <w:szCs w:val="24"/>
          <w:lang w:val="sv-SE"/>
        </w:rPr>
        <w:t xml:space="preserve"> (5p.)</w:t>
      </w:r>
      <w:r w:rsidRPr="007541C8">
        <w:rPr>
          <w:rFonts w:ascii="Arial" w:hAnsi="Arial" w:cs="Arial"/>
          <w:sz w:val="24"/>
          <w:szCs w:val="24"/>
          <w:lang w:val="sv-SE"/>
        </w:rPr>
        <w:br/>
        <w:t xml:space="preserve">2. Diagnostik av </w:t>
      </w:r>
      <w:proofErr w:type="spellStart"/>
      <w:r w:rsidRPr="007541C8">
        <w:rPr>
          <w:rFonts w:ascii="Arial" w:hAnsi="Arial" w:cs="Arial"/>
          <w:sz w:val="24"/>
          <w:szCs w:val="24"/>
          <w:lang w:val="sv-SE"/>
        </w:rPr>
        <w:t>Asperger</w:t>
      </w:r>
      <w:proofErr w:type="spellEnd"/>
      <w:r w:rsidRPr="007541C8">
        <w:rPr>
          <w:rFonts w:ascii="Arial" w:hAnsi="Arial" w:cs="Arial"/>
          <w:sz w:val="24"/>
          <w:szCs w:val="24"/>
          <w:lang w:val="sv-SE"/>
        </w:rPr>
        <w:t xml:space="preserve"> syndrom och påverkan  av </w:t>
      </w:r>
      <w:proofErr w:type="spellStart"/>
      <w:r w:rsidRPr="007541C8">
        <w:rPr>
          <w:rFonts w:ascii="Arial" w:hAnsi="Arial" w:cs="Arial"/>
          <w:sz w:val="24"/>
          <w:szCs w:val="24"/>
          <w:lang w:val="sv-SE"/>
        </w:rPr>
        <w:t>Asperger</w:t>
      </w:r>
      <w:proofErr w:type="spellEnd"/>
      <w:r w:rsidRPr="007541C8">
        <w:rPr>
          <w:rFonts w:ascii="Arial" w:hAnsi="Arial" w:cs="Arial"/>
          <w:sz w:val="24"/>
          <w:szCs w:val="24"/>
          <w:lang w:val="sv-SE"/>
        </w:rPr>
        <w:t xml:space="preserve"> på utvecklingen i ungdomen.</w:t>
      </w:r>
      <w:r w:rsidRPr="007541C8">
        <w:rPr>
          <w:rFonts w:ascii="Arial" w:hAnsi="Arial" w:cs="Arial"/>
          <w:sz w:val="24"/>
          <w:szCs w:val="24"/>
          <w:lang w:val="sv-SE"/>
        </w:rPr>
        <w:br/>
      </w:r>
      <w:r w:rsidRPr="007541C8">
        <w:rPr>
          <w:rFonts w:ascii="Arial" w:hAnsi="Arial" w:cs="Arial"/>
          <w:sz w:val="24"/>
          <w:szCs w:val="24"/>
        </w:rPr>
        <w:t>3. Nuorten psykoosien lääkehoito (5p.)</w:t>
      </w:r>
      <w:r w:rsidRPr="007541C8">
        <w:rPr>
          <w:rFonts w:ascii="Arial" w:hAnsi="Arial" w:cs="Arial"/>
          <w:sz w:val="24"/>
          <w:szCs w:val="24"/>
        </w:rPr>
        <w:br/>
        <w:t xml:space="preserve">3. </w:t>
      </w:r>
      <w:proofErr w:type="spellStart"/>
      <w:r w:rsidRPr="007541C8">
        <w:rPr>
          <w:rFonts w:ascii="Arial" w:hAnsi="Arial" w:cs="Arial"/>
          <w:sz w:val="24"/>
          <w:szCs w:val="24"/>
        </w:rPr>
        <w:t>Läkemedelsbehandling</w:t>
      </w:r>
      <w:proofErr w:type="spellEnd"/>
      <w:r w:rsidRPr="007541C8">
        <w:rPr>
          <w:rFonts w:ascii="Arial" w:hAnsi="Arial" w:cs="Arial"/>
          <w:sz w:val="24"/>
          <w:szCs w:val="24"/>
        </w:rPr>
        <w:t xml:space="preserve"> av </w:t>
      </w:r>
      <w:proofErr w:type="spellStart"/>
      <w:r w:rsidRPr="007541C8">
        <w:rPr>
          <w:rFonts w:ascii="Arial" w:hAnsi="Arial" w:cs="Arial"/>
          <w:sz w:val="24"/>
          <w:szCs w:val="24"/>
        </w:rPr>
        <w:t>psykos</w:t>
      </w:r>
      <w:proofErr w:type="spellEnd"/>
      <w:r w:rsidRPr="007541C8">
        <w:rPr>
          <w:rFonts w:ascii="Arial" w:hAnsi="Arial" w:cs="Arial"/>
          <w:sz w:val="24"/>
          <w:szCs w:val="24"/>
        </w:rPr>
        <w:t xml:space="preserve"> i </w:t>
      </w:r>
      <w:proofErr w:type="spellStart"/>
      <w:r w:rsidRPr="007541C8">
        <w:rPr>
          <w:rFonts w:ascii="Arial" w:hAnsi="Arial" w:cs="Arial"/>
          <w:sz w:val="24"/>
          <w:szCs w:val="24"/>
        </w:rPr>
        <w:t>ungdomen</w:t>
      </w:r>
      <w:proofErr w:type="spellEnd"/>
      <w:r w:rsidRPr="007541C8">
        <w:rPr>
          <w:rFonts w:ascii="Arial" w:hAnsi="Arial" w:cs="Arial"/>
          <w:sz w:val="24"/>
          <w:szCs w:val="24"/>
        </w:rPr>
        <w:t>.</w:t>
      </w:r>
      <w:r w:rsidRPr="007541C8">
        <w:rPr>
          <w:rFonts w:ascii="Arial" w:hAnsi="Arial" w:cs="Arial"/>
          <w:sz w:val="24"/>
          <w:szCs w:val="24"/>
        </w:rPr>
        <w:br/>
        <w:t>4. Nuoren epävakaa persoonallisuuskehitys ja sen hoito nuoruudessa (5p.)</w:t>
      </w:r>
      <w:r w:rsidRPr="007541C8">
        <w:rPr>
          <w:rFonts w:ascii="Arial" w:hAnsi="Arial" w:cs="Arial"/>
          <w:sz w:val="24"/>
          <w:szCs w:val="24"/>
        </w:rPr>
        <w:br/>
      </w:r>
      <w:r w:rsidRPr="007541C8">
        <w:rPr>
          <w:rFonts w:ascii="Arial" w:hAnsi="Arial" w:cs="Arial"/>
          <w:sz w:val="24"/>
          <w:szCs w:val="24"/>
          <w:lang w:val="sv-SE"/>
        </w:rPr>
        <w:t xml:space="preserve">4. Ungas instabila </w:t>
      </w:r>
      <w:proofErr w:type="spellStart"/>
      <w:r w:rsidRPr="007541C8">
        <w:rPr>
          <w:rFonts w:ascii="Arial" w:hAnsi="Arial" w:cs="Arial"/>
          <w:sz w:val="24"/>
          <w:szCs w:val="24"/>
          <w:lang w:val="sv-SE"/>
        </w:rPr>
        <w:t>personlighetsutvekling</w:t>
      </w:r>
      <w:proofErr w:type="spellEnd"/>
      <w:r w:rsidRPr="007541C8">
        <w:rPr>
          <w:rFonts w:ascii="Arial" w:hAnsi="Arial" w:cs="Arial"/>
          <w:sz w:val="24"/>
          <w:szCs w:val="24"/>
          <w:lang w:val="sv-SE"/>
        </w:rPr>
        <w:t xml:space="preserve"> och dess behandling i ungdomen</w:t>
      </w:r>
    </w:p>
    <w:p w14:paraId="555F17CA" w14:textId="77777777" w:rsidR="00DC1474" w:rsidRPr="007541C8" w:rsidRDefault="00DC1474" w:rsidP="007541C8">
      <w:pPr>
        <w:spacing w:line="360" w:lineRule="auto"/>
        <w:rPr>
          <w:rFonts w:ascii="Arial" w:hAnsi="Arial" w:cs="Arial"/>
          <w:sz w:val="24"/>
          <w:szCs w:val="24"/>
        </w:rPr>
      </w:pPr>
      <w:r w:rsidRPr="007541C8">
        <w:rPr>
          <w:rFonts w:ascii="Arial" w:hAnsi="Arial" w:cs="Arial"/>
          <w:sz w:val="24"/>
          <w:szCs w:val="24"/>
          <w:lang w:val="sv-SE"/>
        </w:rPr>
        <w:t>3/2019</w:t>
      </w:r>
      <w:r w:rsidRPr="007541C8">
        <w:rPr>
          <w:rFonts w:ascii="Arial" w:hAnsi="Arial" w:cs="Arial"/>
          <w:sz w:val="24"/>
          <w:szCs w:val="24"/>
          <w:lang w:val="sv-SE"/>
        </w:rPr>
        <w:br/>
        <w:t xml:space="preserve">1. </w:t>
      </w:r>
      <w:proofErr w:type="spellStart"/>
      <w:r w:rsidRPr="007541C8">
        <w:rPr>
          <w:rFonts w:ascii="Arial" w:hAnsi="Arial" w:cs="Arial"/>
          <w:sz w:val="24"/>
          <w:szCs w:val="24"/>
          <w:lang w:val="sv-SE"/>
        </w:rPr>
        <w:t>Nuoren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mielenterveyspalveluiden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kysyntään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vaikuttavat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tekijät</w:t>
      </w:r>
      <w:proofErr w:type="spellEnd"/>
      <w:r w:rsidRPr="007541C8">
        <w:rPr>
          <w:rFonts w:ascii="Arial" w:hAnsi="Arial" w:cs="Arial"/>
          <w:sz w:val="24"/>
          <w:szCs w:val="24"/>
          <w:lang w:val="sv-SE"/>
        </w:rPr>
        <w:t xml:space="preserve"> (5p.)</w:t>
      </w:r>
      <w:r w:rsidRPr="007541C8">
        <w:rPr>
          <w:rFonts w:ascii="Arial" w:hAnsi="Arial" w:cs="Arial"/>
          <w:sz w:val="24"/>
          <w:szCs w:val="24"/>
          <w:lang w:val="sv-SE"/>
        </w:rPr>
        <w:br/>
      </w:r>
      <w:r w:rsidRPr="007541C8">
        <w:rPr>
          <w:rFonts w:ascii="Arial" w:hAnsi="Arial" w:cs="Arial"/>
          <w:sz w:val="24"/>
          <w:szCs w:val="24"/>
        </w:rPr>
        <w:t>2. Psykoosien lääkehoito nuoruusikäisillä (5p.)</w:t>
      </w:r>
      <w:r w:rsidRPr="007541C8">
        <w:rPr>
          <w:rFonts w:ascii="Arial" w:hAnsi="Arial" w:cs="Arial"/>
          <w:sz w:val="24"/>
          <w:szCs w:val="24"/>
        </w:rPr>
        <w:br/>
        <w:t>3. Nuoren depression tunnistaminen, arviointi ja hoito perustasolla (5p.)</w:t>
      </w:r>
      <w:r w:rsidRPr="007541C8">
        <w:rPr>
          <w:rFonts w:ascii="Arial" w:hAnsi="Arial" w:cs="Arial"/>
          <w:sz w:val="24"/>
          <w:szCs w:val="24"/>
        </w:rPr>
        <w:br/>
        <w:t>4. Nuorten päihdekäytön trendit 2000-luvulla (5p.)</w:t>
      </w:r>
    </w:p>
    <w:p w14:paraId="3C208131" w14:textId="77777777" w:rsidR="00A60D71" w:rsidRPr="007541C8" w:rsidRDefault="00481403" w:rsidP="007541C8">
      <w:pPr>
        <w:spacing w:line="360" w:lineRule="auto"/>
        <w:rPr>
          <w:rFonts w:ascii="Arial" w:hAnsi="Arial" w:cs="Arial"/>
          <w:sz w:val="24"/>
          <w:szCs w:val="24"/>
        </w:rPr>
      </w:pPr>
      <w:r w:rsidRPr="007541C8">
        <w:rPr>
          <w:rFonts w:ascii="Arial" w:hAnsi="Arial" w:cs="Arial"/>
          <w:sz w:val="24"/>
          <w:szCs w:val="24"/>
        </w:rPr>
        <w:t>2/2020</w:t>
      </w:r>
    </w:p>
    <w:p w14:paraId="4609025A" w14:textId="77777777" w:rsidR="00481403" w:rsidRPr="007541C8" w:rsidRDefault="00481403" w:rsidP="007541C8">
      <w:pPr>
        <w:spacing w:line="360" w:lineRule="auto"/>
        <w:rPr>
          <w:rFonts w:ascii="Arial" w:hAnsi="Arial" w:cs="Arial"/>
          <w:sz w:val="24"/>
          <w:szCs w:val="24"/>
        </w:rPr>
      </w:pPr>
      <w:r w:rsidRPr="007541C8">
        <w:rPr>
          <w:rFonts w:ascii="Arial" w:hAnsi="Arial" w:cs="Arial"/>
          <w:sz w:val="24"/>
          <w:szCs w:val="24"/>
        </w:rPr>
        <w:t xml:space="preserve">1. Pitkäaikaissairauden merkitys nuoren </w:t>
      </w:r>
      <w:proofErr w:type="spellStart"/>
      <w:r w:rsidRPr="007541C8">
        <w:rPr>
          <w:rFonts w:ascii="Arial" w:hAnsi="Arial" w:cs="Arial"/>
          <w:sz w:val="24"/>
          <w:szCs w:val="24"/>
        </w:rPr>
        <w:t>psyykkkiselle</w:t>
      </w:r>
      <w:proofErr w:type="spellEnd"/>
      <w:r w:rsidRPr="007541C8">
        <w:rPr>
          <w:rFonts w:ascii="Arial" w:hAnsi="Arial" w:cs="Arial"/>
          <w:sz w:val="24"/>
          <w:szCs w:val="24"/>
        </w:rPr>
        <w:t xml:space="preserve"> kehitykselle ? (6p.)</w:t>
      </w:r>
      <w:r w:rsidRPr="007541C8">
        <w:rPr>
          <w:rFonts w:ascii="Arial" w:hAnsi="Arial" w:cs="Arial"/>
          <w:sz w:val="24"/>
          <w:szCs w:val="24"/>
        </w:rPr>
        <w:br/>
        <w:t>2. Nuoruusiän käytöshäiriön hoito ja ennustavuus ? (6p.)</w:t>
      </w:r>
      <w:r w:rsidRPr="007541C8">
        <w:rPr>
          <w:rFonts w:ascii="Arial" w:hAnsi="Arial" w:cs="Arial"/>
          <w:sz w:val="24"/>
          <w:szCs w:val="24"/>
        </w:rPr>
        <w:br/>
        <w:t>3. Mitä otat huomioon tehdessäsi yhteistyötä nuoren verkoston kanssa? (6p.)</w:t>
      </w:r>
      <w:r w:rsidRPr="007541C8">
        <w:rPr>
          <w:rFonts w:ascii="Arial" w:hAnsi="Arial" w:cs="Arial"/>
          <w:sz w:val="24"/>
          <w:szCs w:val="24"/>
        </w:rPr>
        <w:br/>
        <w:t>4. Nuoren depression lääkehoito: miten toteutat masennuslääkehoidon, miten tehokasta masennuslääkehoito on ja mitkä ovat sen tärkeimmät haittavaikutukset ? (6p.)</w:t>
      </w:r>
      <w:r w:rsidRPr="007541C8">
        <w:rPr>
          <w:rFonts w:ascii="Arial" w:hAnsi="Arial" w:cs="Arial"/>
          <w:sz w:val="24"/>
          <w:szCs w:val="24"/>
        </w:rPr>
        <w:br/>
        <w:t>5. Nuoren kaksisuuntaisen mielialahäiriön diagnostiikka, erotusdiagnostiikka ja hoidon päälinjat ? (6p.)</w:t>
      </w:r>
    </w:p>
    <w:p w14:paraId="62AC1075" w14:textId="77777777" w:rsidR="00A60D71" w:rsidRPr="007541C8" w:rsidRDefault="000F365D" w:rsidP="007541C8">
      <w:pPr>
        <w:spacing w:line="360" w:lineRule="auto"/>
        <w:rPr>
          <w:rFonts w:ascii="Arial" w:hAnsi="Arial" w:cs="Arial"/>
          <w:sz w:val="24"/>
          <w:szCs w:val="24"/>
        </w:rPr>
      </w:pPr>
      <w:r w:rsidRPr="007541C8">
        <w:rPr>
          <w:rFonts w:ascii="Arial" w:hAnsi="Arial" w:cs="Arial"/>
          <w:sz w:val="24"/>
          <w:szCs w:val="24"/>
        </w:rPr>
        <w:t>3/2020</w:t>
      </w:r>
    </w:p>
    <w:p w14:paraId="7E004991" w14:textId="77777777" w:rsidR="00A60D71" w:rsidRPr="007541C8" w:rsidRDefault="000F365D" w:rsidP="007541C8">
      <w:pPr>
        <w:spacing w:line="360" w:lineRule="auto"/>
        <w:rPr>
          <w:rFonts w:ascii="Arial" w:hAnsi="Arial" w:cs="Arial"/>
          <w:sz w:val="24"/>
          <w:szCs w:val="24"/>
        </w:rPr>
      </w:pPr>
      <w:r w:rsidRPr="007541C8">
        <w:rPr>
          <w:rFonts w:ascii="Arial" w:hAnsi="Arial" w:cs="Arial"/>
          <w:sz w:val="24"/>
          <w:szCs w:val="24"/>
        </w:rPr>
        <w:t>1. Miksi nuorisopsykiatrisen hoidon kysyntä lisääntyy? (5p.)</w:t>
      </w:r>
      <w:r w:rsidRPr="007541C8">
        <w:rPr>
          <w:rFonts w:ascii="Arial" w:hAnsi="Arial" w:cs="Arial"/>
          <w:sz w:val="24"/>
          <w:szCs w:val="24"/>
        </w:rPr>
        <w:br/>
        <w:t xml:space="preserve">2. Lääkehoidon mahdollisuudet nuoruusikäisen ongelmallisen aggression hoidossa </w:t>
      </w:r>
      <w:r w:rsidRPr="007541C8">
        <w:rPr>
          <w:rFonts w:ascii="Arial" w:hAnsi="Arial" w:cs="Arial"/>
          <w:sz w:val="24"/>
          <w:szCs w:val="24"/>
        </w:rPr>
        <w:lastRenderedPageBreak/>
        <w:t>(5p.)</w:t>
      </w:r>
      <w:r w:rsidRPr="007541C8">
        <w:rPr>
          <w:rFonts w:ascii="Arial" w:hAnsi="Arial" w:cs="Arial"/>
          <w:sz w:val="24"/>
          <w:szCs w:val="24"/>
        </w:rPr>
        <w:br/>
        <w:t>3. Milloin syömishäiriötä sairastavan nuoren osastohoito on perusteltua ja miten suunnittelet ja toteutat hoidon? (5p.)</w:t>
      </w:r>
      <w:r w:rsidRPr="007541C8">
        <w:rPr>
          <w:rFonts w:ascii="Arial" w:hAnsi="Arial" w:cs="Arial"/>
          <w:sz w:val="24"/>
          <w:szCs w:val="24"/>
        </w:rPr>
        <w:br/>
        <w:t>4. Pakko-oireisen häiriön diagnostiikka ja hoito nuoruusikäisellä (5p.)</w:t>
      </w:r>
    </w:p>
    <w:p w14:paraId="6C13438C" w14:textId="77777777" w:rsidR="00A60D71" w:rsidRPr="007541C8" w:rsidRDefault="00E50717" w:rsidP="007541C8">
      <w:pPr>
        <w:spacing w:line="360" w:lineRule="auto"/>
        <w:rPr>
          <w:rFonts w:ascii="Arial" w:hAnsi="Arial" w:cs="Arial"/>
          <w:sz w:val="24"/>
          <w:szCs w:val="24"/>
        </w:rPr>
      </w:pPr>
      <w:r w:rsidRPr="007541C8">
        <w:rPr>
          <w:rFonts w:ascii="Arial" w:hAnsi="Arial" w:cs="Arial"/>
          <w:sz w:val="24"/>
          <w:szCs w:val="24"/>
        </w:rPr>
        <w:t>2/2021</w:t>
      </w:r>
    </w:p>
    <w:p w14:paraId="3A134613" w14:textId="77777777" w:rsidR="00E50717" w:rsidRPr="007541C8" w:rsidRDefault="00E50717" w:rsidP="007541C8">
      <w:pPr>
        <w:spacing w:line="360" w:lineRule="auto"/>
        <w:rPr>
          <w:rFonts w:ascii="Arial" w:hAnsi="Arial" w:cs="Arial"/>
          <w:sz w:val="24"/>
          <w:szCs w:val="24"/>
        </w:rPr>
      </w:pPr>
      <w:r w:rsidRPr="007541C8">
        <w:rPr>
          <w:rFonts w:ascii="Arial" w:hAnsi="Arial" w:cs="Arial"/>
          <w:sz w:val="24"/>
          <w:szCs w:val="24"/>
        </w:rPr>
        <w:t>1. Epävakaa persoonallisuuskehitys nuorella ja sen hoito (5p.)</w:t>
      </w:r>
      <w:r w:rsidRPr="007541C8">
        <w:rPr>
          <w:rFonts w:ascii="Arial" w:hAnsi="Arial" w:cs="Arial"/>
          <w:sz w:val="24"/>
          <w:szCs w:val="24"/>
        </w:rPr>
        <w:br/>
        <w:t>2. Nuoruusikäisen ensipsykoosipotilaan arviointi ja hoidon suunnittelu (5p.)</w:t>
      </w:r>
      <w:r w:rsidRPr="007541C8">
        <w:rPr>
          <w:rFonts w:ascii="Arial" w:hAnsi="Arial" w:cs="Arial"/>
          <w:sz w:val="24"/>
          <w:szCs w:val="24"/>
        </w:rPr>
        <w:br/>
        <w:t>3. ADHD:n lääkehoito (5p.)</w:t>
      </w:r>
      <w:r w:rsidRPr="007541C8">
        <w:rPr>
          <w:rFonts w:ascii="Arial" w:hAnsi="Arial" w:cs="Arial"/>
          <w:sz w:val="24"/>
          <w:szCs w:val="24"/>
        </w:rPr>
        <w:br/>
        <w:t xml:space="preserve">4. Kannabis ja mielenterveys (nuoruusiän erityispiirteet </w:t>
      </w:r>
      <w:proofErr w:type="spellStart"/>
      <w:r w:rsidRPr="007541C8">
        <w:rPr>
          <w:rFonts w:ascii="Arial" w:hAnsi="Arial" w:cs="Arial"/>
          <w:sz w:val="24"/>
          <w:szCs w:val="24"/>
        </w:rPr>
        <w:t>huomioonottaen</w:t>
      </w:r>
      <w:proofErr w:type="spellEnd"/>
      <w:r w:rsidRPr="007541C8">
        <w:rPr>
          <w:rFonts w:ascii="Arial" w:hAnsi="Arial" w:cs="Arial"/>
          <w:sz w:val="24"/>
          <w:szCs w:val="24"/>
        </w:rPr>
        <w:t>) (5p.)</w:t>
      </w:r>
    </w:p>
    <w:p w14:paraId="10741641" w14:textId="77777777" w:rsidR="00A60D71" w:rsidRPr="007541C8" w:rsidRDefault="00BA3C53" w:rsidP="007541C8">
      <w:pPr>
        <w:spacing w:line="360" w:lineRule="auto"/>
        <w:rPr>
          <w:rFonts w:ascii="Arial" w:hAnsi="Arial" w:cs="Arial"/>
          <w:sz w:val="24"/>
          <w:szCs w:val="24"/>
        </w:rPr>
      </w:pPr>
      <w:r w:rsidRPr="007541C8">
        <w:rPr>
          <w:rFonts w:ascii="Arial" w:hAnsi="Arial" w:cs="Arial"/>
          <w:sz w:val="24"/>
          <w:szCs w:val="24"/>
        </w:rPr>
        <w:t>3/2021</w:t>
      </w:r>
    </w:p>
    <w:p w14:paraId="50867CCD" w14:textId="77777777" w:rsidR="00A60D71" w:rsidRPr="007541C8" w:rsidRDefault="00BA3C53" w:rsidP="007541C8">
      <w:pPr>
        <w:spacing w:line="360" w:lineRule="auto"/>
        <w:rPr>
          <w:rFonts w:ascii="Arial" w:hAnsi="Arial" w:cs="Arial"/>
          <w:sz w:val="24"/>
          <w:szCs w:val="24"/>
        </w:rPr>
      </w:pPr>
      <w:r w:rsidRPr="007541C8">
        <w:rPr>
          <w:rFonts w:ascii="Arial" w:hAnsi="Arial" w:cs="Arial"/>
          <w:sz w:val="24"/>
          <w:szCs w:val="24"/>
        </w:rPr>
        <w:t xml:space="preserve">1. Käytöshäiriöiden lääkehoito nuoruusikäisillä (Lasten ja nuorten käytöshäiriöiden Käypä hoito- suositus).  </w:t>
      </w:r>
      <w:r w:rsidRPr="007541C8">
        <w:rPr>
          <w:rFonts w:ascii="Arial" w:hAnsi="Arial" w:cs="Arial"/>
          <w:sz w:val="24"/>
          <w:szCs w:val="24"/>
          <w:lang w:val="sv-SE"/>
        </w:rPr>
        <w:t>Läkemedelsbehandling av beteendestörningar hos ungdomar (God medicinsk praxis- rekommendationen: Beteendestörningar hos barn och unga). (3p.)</w:t>
      </w:r>
      <w:r w:rsidRPr="007541C8">
        <w:rPr>
          <w:rFonts w:ascii="Arial" w:hAnsi="Arial" w:cs="Arial"/>
          <w:sz w:val="24"/>
          <w:szCs w:val="24"/>
          <w:lang w:val="sv-SE"/>
        </w:rPr>
        <w:br/>
        <w:t xml:space="preserve">2. </w:t>
      </w:r>
      <w:proofErr w:type="spellStart"/>
      <w:r w:rsidRPr="007541C8">
        <w:rPr>
          <w:rFonts w:ascii="Arial" w:hAnsi="Arial" w:cs="Arial"/>
          <w:sz w:val="24"/>
          <w:szCs w:val="24"/>
          <w:lang w:val="sv-SE"/>
        </w:rPr>
        <w:t>Alaikäisen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tahdosta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riippumaton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psykiatrinen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sairaalahoito</w:t>
      </w:r>
      <w:proofErr w:type="spellEnd"/>
      <w:r w:rsidRPr="007541C8">
        <w:rPr>
          <w:rFonts w:ascii="Arial" w:hAnsi="Arial" w:cs="Arial"/>
          <w:sz w:val="24"/>
          <w:szCs w:val="24"/>
          <w:lang w:val="sv-SE"/>
        </w:rPr>
        <w:t>. Psykiatrisk sjukhusvård oberoende av personens vilja hos minderåriga.  (3p.)</w:t>
      </w:r>
      <w:r w:rsidRPr="007541C8">
        <w:rPr>
          <w:rFonts w:ascii="Arial" w:hAnsi="Arial" w:cs="Arial"/>
          <w:sz w:val="24"/>
          <w:szCs w:val="24"/>
          <w:lang w:val="sv-SE"/>
        </w:rPr>
        <w:br/>
        <w:t xml:space="preserve">3. </w:t>
      </w:r>
      <w:r w:rsidRPr="007541C8">
        <w:rPr>
          <w:rFonts w:ascii="Arial" w:hAnsi="Arial" w:cs="Arial"/>
          <w:sz w:val="24"/>
          <w:szCs w:val="24"/>
        </w:rPr>
        <w:t xml:space="preserve">Nuoren kaksisuuntainen mielialahäiriö: diagnostiikka, erotusdiagnostiikka ja hoidon päälinjat (Käypä hoito suositus: Kaksisuuntainen mielialahäiriö). </w:t>
      </w:r>
      <w:r w:rsidRPr="007541C8">
        <w:rPr>
          <w:rFonts w:ascii="Arial" w:hAnsi="Arial" w:cs="Arial"/>
          <w:sz w:val="24"/>
          <w:szCs w:val="24"/>
          <w:lang w:val="sv-SE"/>
        </w:rPr>
        <w:t xml:space="preserve">Ungas bipolär </w:t>
      </w:r>
      <w:proofErr w:type="spellStart"/>
      <w:r w:rsidRPr="007541C8">
        <w:rPr>
          <w:rFonts w:ascii="Arial" w:hAnsi="Arial" w:cs="Arial"/>
          <w:sz w:val="24"/>
          <w:szCs w:val="24"/>
          <w:lang w:val="sv-SE"/>
        </w:rPr>
        <w:t>sjudom</w:t>
      </w:r>
      <w:proofErr w:type="spellEnd"/>
      <w:r w:rsidRPr="007541C8">
        <w:rPr>
          <w:rFonts w:ascii="Arial" w:hAnsi="Arial" w:cs="Arial"/>
          <w:sz w:val="24"/>
          <w:szCs w:val="24"/>
          <w:lang w:val="sv-SE"/>
        </w:rPr>
        <w:t xml:space="preserve">: diagnostik, differentialdiagnostik och huvudprincip av vård (God medicinsk praxis- rekommendationen: bipolär sjukdom). </w:t>
      </w:r>
      <w:r w:rsidRPr="007541C8">
        <w:rPr>
          <w:rFonts w:ascii="Arial" w:hAnsi="Arial" w:cs="Arial"/>
          <w:sz w:val="24"/>
          <w:szCs w:val="24"/>
        </w:rPr>
        <w:t>(3p.)</w:t>
      </w:r>
      <w:r w:rsidRPr="007541C8">
        <w:rPr>
          <w:rFonts w:ascii="Arial" w:hAnsi="Arial" w:cs="Arial"/>
          <w:sz w:val="24"/>
          <w:szCs w:val="24"/>
        </w:rPr>
        <w:br/>
        <w:t xml:space="preserve">4. Sosiaalisten tilanteiden pelko nuoruudessa: diagnostiikka, erotusdiagnostiikka ja hoito. </w:t>
      </w:r>
      <w:proofErr w:type="spellStart"/>
      <w:r w:rsidRPr="007541C8">
        <w:rPr>
          <w:rFonts w:ascii="Arial" w:hAnsi="Arial" w:cs="Arial"/>
          <w:sz w:val="24"/>
          <w:szCs w:val="24"/>
        </w:rPr>
        <w:t>Social</w:t>
      </w:r>
      <w:proofErr w:type="spellEnd"/>
      <w:r w:rsidRPr="007541C8">
        <w:rPr>
          <w:rFonts w:ascii="Arial" w:hAnsi="Arial" w:cs="Arial"/>
          <w:sz w:val="24"/>
          <w:szCs w:val="24"/>
        </w:rPr>
        <w:t xml:space="preserve"> </w:t>
      </w:r>
      <w:proofErr w:type="spellStart"/>
      <w:r w:rsidRPr="007541C8">
        <w:rPr>
          <w:rFonts w:ascii="Arial" w:hAnsi="Arial" w:cs="Arial"/>
          <w:sz w:val="24"/>
          <w:szCs w:val="24"/>
        </w:rPr>
        <w:t>fobi</w:t>
      </w:r>
      <w:proofErr w:type="spellEnd"/>
      <w:r w:rsidRPr="007541C8">
        <w:rPr>
          <w:rFonts w:ascii="Arial" w:hAnsi="Arial" w:cs="Arial"/>
          <w:sz w:val="24"/>
          <w:szCs w:val="24"/>
        </w:rPr>
        <w:t xml:space="preserve"> i </w:t>
      </w:r>
      <w:proofErr w:type="spellStart"/>
      <w:r w:rsidRPr="007541C8">
        <w:rPr>
          <w:rFonts w:ascii="Arial" w:hAnsi="Arial" w:cs="Arial"/>
          <w:sz w:val="24"/>
          <w:szCs w:val="24"/>
        </w:rPr>
        <w:t>ungdom</w:t>
      </w:r>
      <w:proofErr w:type="spellEnd"/>
      <w:r w:rsidRPr="007541C8">
        <w:rPr>
          <w:rFonts w:ascii="Arial" w:hAnsi="Arial" w:cs="Arial"/>
          <w:sz w:val="24"/>
          <w:szCs w:val="24"/>
        </w:rPr>
        <w:t xml:space="preserve">, </w:t>
      </w:r>
      <w:proofErr w:type="spellStart"/>
      <w:r w:rsidRPr="007541C8">
        <w:rPr>
          <w:rFonts w:ascii="Arial" w:hAnsi="Arial" w:cs="Arial"/>
          <w:sz w:val="24"/>
          <w:szCs w:val="24"/>
        </w:rPr>
        <w:t>diagnostik</w:t>
      </w:r>
      <w:proofErr w:type="spellEnd"/>
      <w:r w:rsidRPr="007541C8">
        <w:rPr>
          <w:rFonts w:ascii="Arial" w:hAnsi="Arial" w:cs="Arial"/>
          <w:sz w:val="24"/>
          <w:szCs w:val="24"/>
        </w:rPr>
        <w:t xml:space="preserve">, </w:t>
      </w:r>
      <w:proofErr w:type="spellStart"/>
      <w:r w:rsidRPr="007541C8">
        <w:rPr>
          <w:rFonts w:ascii="Arial" w:hAnsi="Arial" w:cs="Arial"/>
          <w:sz w:val="24"/>
          <w:szCs w:val="24"/>
        </w:rPr>
        <w:t>differentialdiagnostik</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w:t>
      </w:r>
      <w:proofErr w:type="spellEnd"/>
      <w:r w:rsidRPr="007541C8">
        <w:rPr>
          <w:rFonts w:ascii="Arial" w:hAnsi="Arial" w:cs="Arial"/>
          <w:sz w:val="24"/>
          <w:szCs w:val="24"/>
        </w:rPr>
        <w:t>. (3p.)</w:t>
      </w:r>
    </w:p>
    <w:p w14:paraId="526E9F5C" w14:textId="77777777" w:rsidR="00BA3C53" w:rsidRPr="007541C8" w:rsidRDefault="0027202C" w:rsidP="007541C8">
      <w:pPr>
        <w:spacing w:line="360" w:lineRule="auto"/>
        <w:rPr>
          <w:rFonts w:ascii="Arial" w:hAnsi="Arial" w:cs="Arial"/>
          <w:sz w:val="24"/>
          <w:szCs w:val="24"/>
        </w:rPr>
      </w:pPr>
      <w:r w:rsidRPr="007541C8">
        <w:rPr>
          <w:rFonts w:ascii="Arial" w:hAnsi="Arial" w:cs="Arial"/>
          <w:sz w:val="24"/>
          <w:szCs w:val="24"/>
        </w:rPr>
        <w:t>1/2022</w:t>
      </w:r>
    </w:p>
    <w:p w14:paraId="78E472EC" w14:textId="77777777" w:rsidR="0027202C" w:rsidRPr="007541C8" w:rsidRDefault="0027202C" w:rsidP="007541C8">
      <w:pPr>
        <w:spacing w:line="360" w:lineRule="auto"/>
        <w:rPr>
          <w:rFonts w:ascii="Arial" w:hAnsi="Arial" w:cs="Arial"/>
          <w:sz w:val="24"/>
          <w:szCs w:val="24"/>
        </w:rPr>
      </w:pPr>
      <w:r w:rsidRPr="007541C8">
        <w:rPr>
          <w:rFonts w:ascii="Arial" w:hAnsi="Arial" w:cs="Arial"/>
          <w:sz w:val="24"/>
          <w:szCs w:val="24"/>
        </w:rPr>
        <w:t>1. Psykoosien lääkehoito nuoruusikäisillä (3p.)</w:t>
      </w:r>
      <w:r w:rsidRPr="007541C8">
        <w:rPr>
          <w:rFonts w:ascii="Arial" w:hAnsi="Arial" w:cs="Arial"/>
          <w:sz w:val="24"/>
          <w:szCs w:val="24"/>
        </w:rPr>
        <w:br/>
        <w:t xml:space="preserve">2. Alaikäisen tahdosta riippumaton psykiatrinen hoito (3p.) </w:t>
      </w:r>
      <w:r w:rsidRPr="007541C8">
        <w:rPr>
          <w:rFonts w:ascii="Arial" w:hAnsi="Arial" w:cs="Arial"/>
          <w:sz w:val="24"/>
          <w:szCs w:val="24"/>
        </w:rPr>
        <w:br/>
        <w:t>3. Nuoren dissosiaatio (3p.)</w:t>
      </w:r>
      <w:r w:rsidRPr="007541C8">
        <w:rPr>
          <w:rFonts w:ascii="Arial" w:hAnsi="Arial" w:cs="Arial"/>
          <w:sz w:val="24"/>
          <w:szCs w:val="24"/>
        </w:rPr>
        <w:br/>
        <w:t>4. Dialektinen käyttäytymisterapia nuorten hoidossa (3p.)</w:t>
      </w:r>
    </w:p>
    <w:p w14:paraId="6F19B427" w14:textId="77777777" w:rsidR="00F259C8" w:rsidRPr="007541C8" w:rsidRDefault="00F259C8" w:rsidP="007541C8">
      <w:pPr>
        <w:spacing w:line="360" w:lineRule="auto"/>
        <w:rPr>
          <w:rFonts w:ascii="Arial" w:hAnsi="Arial" w:cs="Arial"/>
          <w:sz w:val="24"/>
          <w:szCs w:val="24"/>
        </w:rPr>
      </w:pPr>
      <w:r w:rsidRPr="007541C8">
        <w:rPr>
          <w:rFonts w:ascii="Arial" w:hAnsi="Arial" w:cs="Arial"/>
          <w:sz w:val="24"/>
          <w:szCs w:val="24"/>
        </w:rPr>
        <w:t>2/2022</w:t>
      </w:r>
    </w:p>
    <w:p w14:paraId="48213613" w14:textId="77777777" w:rsidR="00F259C8" w:rsidRPr="007541C8" w:rsidRDefault="00F259C8" w:rsidP="007541C8">
      <w:pPr>
        <w:spacing w:after="0" w:line="360" w:lineRule="auto"/>
        <w:rPr>
          <w:rFonts w:ascii="Arial" w:hAnsi="Arial" w:cs="Arial"/>
          <w:sz w:val="24"/>
          <w:szCs w:val="24"/>
        </w:rPr>
      </w:pPr>
      <w:r w:rsidRPr="007541C8">
        <w:rPr>
          <w:rFonts w:ascii="Arial" w:hAnsi="Arial" w:cs="Arial"/>
          <w:sz w:val="24"/>
          <w:szCs w:val="24"/>
        </w:rPr>
        <w:t>1. Ahdistuneisuushäiriön arviointi ja hoito perustasolla ( 3p.)</w:t>
      </w:r>
    </w:p>
    <w:p w14:paraId="3D24651F" w14:textId="77777777" w:rsidR="00F259C8" w:rsidRPr="007541C8" w:rsidRDefault="00F259C8"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Laihuushäiriö ja autismikirjon häiriö samanaikaishäiriöinä ( 3p.)</w:t>
      </w:r>
    </w:p>
    <w:p w14:paraId="38483785" w14:textId="77777777" w:rsidR="00F259C8" w:rsidRPr="007541C8" w:rsidRDefault="00F259C8" w:rsidP="007541C8">
      <w:pPr>
        <w:spacing w:after="0" w:line="360" w:lineRule="auto"/>
        <w:rPr>
          <w:rFonts w:ascii="Arial" w:hAnsi="Arial" w:cs="Arial"/>
          <w:sz w:val="24"/>
          <w:szCs w:val="24"/>
        </w:rPr>
      </w:pPr>
      <w:r w:rsidRPr="007541C8">
        <w:rPr>
          <w:rFonts w:ascii="Arial" w:hAnsi="Arial" w:cs="Arial"/>
          <w:bCs/>
          <w:sz w:val="24"/>
          <w:szCs w:val="24"/>
        </w:rPr>
        <w:lastRenderedPageBreak/>
        <w:t xml:space="preserve">3. </w:t>
      </w:r>
      <w:r w:rsidRPr="007541C8">
        <w:rPr>
          <w:rFonts w:ascii="Arial" w:hAnsi="Arial" w:cs="Arial"/>
          <w:sz w:val="24"/>
          <w:szCs w:val="24"/>
        </w:rPr>
        <w:t>Psykoosilääkkeiden käyttöaiheet alaikäisillä nuorilla ( 3p.)</w:t>
      </w:r>
    </w:p>
    <w:p w14:paraId="4586BA50" w14:textId="77777777" w:rsidR="00BA3C53" w:rsidRPr="007541C8" w:rsidRDefault="00F259C8"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Miten nuoruusikäisten mielenterveyden häiriöiden ja niiden oireiden ilmaantuvuus on koronapandemian aikana kehittynyt Suomessa? ( 3p.)</w:t>
      </w:r>
      <w:r w:rsidR="00543102" w:rsidRPr="007541C8">
        <w:rPr>
          <w:rFonts w:ascii="Arial" w:hAnsi="Arial" w:cs="Arial"/>
          <w:sz w:val="24"/>
          <w:szCs w:val="24"/>
        </w:rPr>
        <w:br/>
      </w:r>
    </w:p>
    <w:p w14:paraId="5CA67676" w14:textId="77777777" w:rsidR="00336BD1" w:rsidRPr="007541C8" w:rsidRDefault="00D63563" w:rsidP="007541C8">
      <w:pPr>
        <w:spacing w:line="360" w:lineRule="auto"/>
        <w:rPr>
          <w:rFonts w:ascii="Arial" w:hAnsi="Arial" w:cs="Arial"/>
          <w:sz w:val="24"/>
          <w:szCs w:val="24"/>
        </w:rPr>
      </w:pPr>
      <w:r w:rsidRPr="007541C8">
        <w:rPr>
          <w:rFonts w:ascii="Arial" w:hAnsi="Arial" w:cs="Arial"/>
          <w:sz w:val="24"/>
          <w:szCs w:val="24"/>
        </w:rPr>
        <w:t>3/2022</w:t>
      </w:r>
    </w:p>
    <w:p w14:paraId="791B802E" w14:textId="77777777" w:rsidR="00D63563" w:rsidRPr="007541C8" w:rsidRDefault="00D63563" w:rsidP="007541C8">
      <w:pPr>
        <w:spacing w:after="0" w:line="360" w:lineRule="auto"/>
        <w:rPr>
          <w:rFonts w:ascii="Arial" w:hAnsi="Arial" w:cs="Arial"/>
          <w:sz w:val="24"/>
          <w:szCs w:val="24"/>
        </w:rPr>
      </w:pPr>
      <w:r w:rsidRPr="007541C8">
        <w:rPr>
          <w:rFonts w:ascii="Arial" w:hAnsi="Arial" w:cs="Arial"/>
          <w:sz w:val="24"/>
          <w:szCs w:val="24"/>
        </w:rPr>
        <w:t xml:space="preserve">1. </w:t>
      </w:r>
      <w:r w:rsidRPr="007541C8">
        <w:rPr>
          <w:rFonts w:ascii="Arial" w:hAnsi="Arial" w:cs="Arial"/>
          <w:bCs/>
          <w:sz w:val="24"/>
          <w:szCs w:val="24"/>
        </w:rPr>
        <w:t xml:space="preserve">Mielenterveyden häiriöt ja väkivaltakäyttäytyminen nuoruusiässä 3p. </w:t>
      </w:r>
    </w:p>
    <w:p w14:paraId="2F115375" w14:textId="77777777" w:rsidR="00D63563" w:rsidRPr="007541C8" w:rsidRDefault="00D63563" w:rsidP="007541C8">
      <w:pPr>
        <w:spacing w:after="0" w:line="360" w:lineRule="auto"/>
        <w:rPr>
          <w:rFonts w:ascii="Arial" w:hAnsi="Arial" w:cs="Arial"/>
          <w:sz w:val="24"/>
          <w:szCs w:val="24"/>
        </w:rPr>
      </w:pPr>
      <w:r w:rsidRPr="007541C8">
        <w:rPr>
          <w:rFonts w:ascii="Arial" w:hAnsi="Arial" w:cs="Arial"/>
          <w:bCs/>
          <w:sz w:val="24"/>
          <w:szCs w:val="24"/>
        </w:rPr>
        <w:t xml:space="preserve">2. Ahdistuneisuushäiriöiden lääkehoito nuoruusiässä 3p. </w:t>
      </w:r>
    </w:p>
    <w:p w14:paraId="46BB74F6" w14:textId="77777777" w:rsidR="00D63563" w:rsidRPr="007541C8" w:rsidRDefault="00D63563" w:rsidP="007541C8">
      <w:pPr>
        <w:spacing w:after="0" w:line="360" w:lineRule="auto"/>
        <w:rPr>
          <w:rFonts w:ascii="Arial" w:hAnsi="Arial" w:cs="Arial"/>
          <w:sz w:val="24"/>
          <w:szCs w:val="24"/>
        </w:rPr>
      </w:pPr>
      <w:r w:rsidRPr="007541C8">
        <w:rPr>
          <w:rFonts w:ascii="Arial" w:hAnsi="Arial" w:cs="Arial"/>
          <w:bCs/>
          <w:sz w:val="24"/>
          <w:szCs w:val="24"/>
        </w:rPr>
        <w:t xml:space="preserve">3. Nuoruusikäisen ensipsykoosin arviointi ja hoidon päälinjat 3p. </w:t>
      </w:r>
    </w:p>
    <w:p w14:paraId="2082E9D2" w14:textId="77777777" w:rsidR="00D63563" w:rsidRPr="007541C8" w:rsidRDefault="00D63563" w:rsidP="007541C8">
      <w:pPr>
        <w:spacing w:after="0" w:line="360" w:lineRule="auto"/>
        <w:rPr>
          <w:rFonts w:ascii="Arial" w:hAnsi="Arial" w:cs="Arial"/>
          <w:sz w:val="24"/>
          <w:szCs w:val="24"/>
        </w:rPr>
      </w:pPr>
      <w:r w:rsidRPr="007541C8">
        <w:rPr>
          <w:rFonts w:ascii="Arial" w:hAnsi="Arial" w:cs="Arial"/>
          <w:bCs/>
          <w:sz w:val="24"/>
          <w:szCs w:val="24"/>
        </w:rPr>
        <w:t xml:space="preserve">4. Nuoren kaksisuuntainen mielialahäiriö: diagnostiikka, erotusdiagnostiikka ja hoidon päälinjat 3p. </w:t>
      </w:r>
      <w:r w:rsidR="00543102" w:rsidRPr="007541C8">
        <w:rPr>
          <w:rFonts w:ascii="Arial" w:hAnsi="Arial" w:cs="Arial"/>
          <w:sz w:val="24"/>
          <w:szCs w:val="24"/>
        </w:rPr>
        <w:br/>
      </w:r>
    </w:p>
    <w:p w14:paraId="5950D8B5" w14:textId="77777777" w:rsidR="004B1AF8" w:rsidRPr="007541C8" w:rsidRDefault="004B1AF8" w:rsidP="007541C8">
      <w:pPr>
        <w:spacing w:line="360" w:lineRule="auto"/>
        <w:rPr>
          <w:rFonts w:ascii="Arial" w:hAnsi="Arial" w:cs="Arial"/>
          <w:sz w:val="24"/>
          <w:szCs w:val="24"/>
        </w:rPr>
      </w:pPr>
      <w:r w:rsidRPr="007541C8">
        <w:rPr>
          <w:rFonts w:ascii="Arial" w:hAnsi="Arial" w:cs="Arial"/>
          <w:sz w:val="24"/>
          <w:szCs w:val="24"/>
        </w:rPr>
        <w:t>1/2023</w:t>
      </w:r>
    </w:p>
    <w:p w14:paraId="0D96732B" w14:textId="77777777" w:rsidR="004B1AF8" w:rsidRPr="007541C8" w:rsidRDefault="004B1AF8" w:rsidP="007541C8">
      <w:pPr>
        <w:spacing w:after="0" w:line="360" w:lineRule="auto"/>
        <w:rPr>
          <w:rFonts w:ascii="Arial" w:hAnsi="Arial" w:cs="Arial"/>
          <w:sz w:val="24"/>
          <w:szCs w:val="24"/>
        </w:rPr>
      </w:pPr>
      <w:r w:rsidRPr="007541C8">
        <w:rPr>
          <w:rFonts w:ascii="Arial" w:hAnsi="Arial" w:cs="Arial"/>
          <w:sz w:val="24"/>
          <w:szCs w:val="24"/>
        </w:rPr>
        <w:t xml:space="preserve">1. Masennuksen lääkehoito nuoruusikäisillä 3p. </w:t>
      </w:r>
    </w:p>
    <w:p w14:paraId="5FCD032C" w14:textId="77777777" w:rsidR="004B1AF8" w:rsidRPr="007541C8" w:rsidRDefault="004B1AF8"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Melatoniinin käyttö nuorisopsykiatriassa 3p. </w:t>
      </w:r>
    </w:p>
    <w:p w14:paraId="56FFA4EC" w14:textId="77777777" w:rsidR="004B1AF8" w:rsidRPr="007541C8" w:rsidRDefault="004B1AF8"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 xml:space="preserve">a) Esittele kiintymyssuhdeteoria (John </w:t>
      </w:r>
      <w:proofErr w:type="spellStart"/>
      <w:r w:rsidRPr="007541C8">
        <w:rPr>
          <w:rFonts w:ascii="Arial" w:hAnsi="Arial" w:cs="Arial"/>
          <w:sz w:val="24"/>
          <w:szCs w:val="24"/>
        </w:rPr>
        <w:t>Bowlby</w:t>
      </w:r>
      <w:proofErr w:type="spellEnd"/>
      <w:r w:rsidRPr="007541C8">
        <w:rPr>
          <w:rFonts w:ascii="Arial" w:hAnsi="Arial" w:cs="Arial"/>
          <w:sz w:val="24"/>
          <w:szCs w:val="24"/>
        </w:rPr>
        <w:t>) tiiviisti ja kuvaa kiintymyssuhteiden yhteyttä psykopatologiaan.  </w:t>
      </w:r>
    </w:p>
    <w:p w14:paraId="2866C7D4" w14:textId="77777777" w:rsidR="004B1AF8" w:rsidRPr="007541C8" w:rsidRDefault="004B1AF8" w:rsidP="007541C8">
      <w:pPr>
        <w:spacing w:after="0" w:line="360" w:lineRule="auto"/>
        <w:rPr>
          <w:rFonts w:ascii="Arial" w:hAnsi="Arial" w:cs="Arial"/>
          <w:sz w:val="24"/>
          <w:szCs w:val="24"/>
        </w:rPr>
      </w:pPr>
      <w:r w:rsidRPr="007541C8">
        <w:rPr>
          <w:rFonts w:ascii="Arial" w:hAnsi="Arial" w:cs="Arial"/>
          <w:sz w:val="24"/>
          <w:szCs w:val="24"/>
        </w:rPr>
        <w:t>b) Esittele lapsuuden kiintymyssuhdehäiriöt ICD-10:n mukaan, ja tarkastele näiden merkitystä nuorisopsykiatriassa. 3p.</w:t>
      </w:r>
    </w:p>
    <w:p w14:paraId="0A0CDE8B" w14:textId="77777777" w:rsidR="0027202C" w:rsidRPr="007541C8" w:rsidRDefault="004B1AF8"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Antipsykoottien käyttöindikaatiot alaikäisillä suo</w:t>
      </w:r>
      <w:r w:rsidR="00543102" w:rsidRPr="007541C8">
        <w:rPr>
          <w:rFonts w:ascii="Arial" w:hAnsi="Arial" w:cs="Arial"/>
          <w:sz w:val="24"/>
          <w:szCs w:val="24"/>
        </w:rPr>
        <w:t xml:space="preserve">malaisen </w:t>
      </w:r>
      <w:proofErr w:type="spellStart"/>
      <w:r w:rsidR="00543102" w:rsidRPr="007541C8">
        <w:rPr>
          <w:rFonts w:ascii="Arial" w:hAnsi="Arial" w:cs="Arial"/>
          <w:sz w:val="24"/>
          <w:szCs w:val="24"/>
        </w:rPr>
        <w:t>Pharmacan</w:t>
      </w:r>
      <w:proofErr w:type="spellEnd"/>
      <w:r w:rsidR="00543102" w:rsidRPr="007541C8">
        <w:rPr>
          <w:rFonts w:ascii="Arial" w:hAnsi="Arial" w:cs="Arial"/>
          <w:sz w:val="24"/>
          <w:szCs w:val="24"/>
        </w:rPr>
        <w:t xml:space="preserve"> mukaan. 3p. </w:t>
      </w:r>
      <w:r w:rsidR="00543102" w:rsidRPr="007541C8">
        <w:rPr>
          <w:rFonts w:ascii="Arial" w:hAnsi="Arial" w:cs="Arial"/>
          <w:sz w:val="24"/>
          <w:szCs w:val="24"/>
        </w:rPr>
        <w:br/>
      </w:r>
    </w:p>
    <w:p w14:paraId="2AC23BC3" w14:textId="77777777" w:rsidR="00214CAF" w:rsidRPr="007541C8" w:rsidRDefault="00214CAF" w:rsidP="007541C8">
      <w:pPr>
        <w:spacing w:line="360" w:lineRule="auto"/>
        <w:rPr>
          <w:rFonts w:ascii="Arial" w:hAnsi="Arial" w:cs="Arial"/>
          <w:sz w:val="24"/>
          <w:szCs w:val="24"/>
        </w:rPr>
      </w:pPr>
      <w:r w:rsidRPr="007541C8">
        <w:rPr>
          <w:rFonts w:ascii="Arial" w:hAnsi="Arial" w:cs="Arial"/>
          <w:sz w:val="24"/>
          <w:szCs w:val="24"/>
        </w:rPr>
        <w:t>2/2023</w:t>
      </w:r>
    </w:p>
    <w:p w14:paraId="787B6354" w14:textId="77777777" w:rsidR="00214CAF" w:rsidRPr="007541C8" w:rsidRDefault="00214CAF" w:rsidP="007541C8">
      <w:pPr>
        <w:spacing w:line="360" w:lineRule="auto"/>
        <w:rPr>
          <w:rFonts w:ascii="Arial" w:hAnsi="Arial" w:cs="Arial"/>
          <w:sz w:val="24"/>
          <w:szCs w:val="24"/>
        </w:rPr>
      </w:pPr>
      <w:r w:rsidRPr="007541C8">
        <w:rPr>
          <w:rFonts w:ascii="Arial" w:hAnsi="Arial" w:cs="Arial"/>
          <w:sz w:val="24"/>
          <w:szCs w:val="24"/>
        </w:rPr>
        <w:t>1. Nuoruusiän kehityksen etenemisen arvioiminen  (3p.)</w:t>
      </w:r>
      <w:r w:rsidRPr="007541C8">
        <w:rPr>
          <w:rFonts w:ascii="Arial" w:hAnsi="Arial" w:cs="Arial"/>
          <w:sz w:val="24"/>
          <w:szCs w:val="24"/>
        </w:rPr>
        <w:br/>
        <w:t>2. Laihuushäiriön hoito nuoruusiässä (3p.)</w:t>
      </w:r>
      <w:r w:rsidRPr="007541C8">
        <w:rPr>
          <w:rFonts w:ascii="Arial" w:hAnsi="Arial" w:cs="Arial"/>
          <w:sz w:val="24"/>
          <w:szCs w:val="24"/>
        </w:rPr>
        <w:br/>
        <w:t>3. Epävakaa persoonallisuuskehitys nuorella ja sen hoito (3p.)</w:t>
      </w:r>
      <w:r w:rsidRPr="007541C8">
        <w:rPr>
          <w:rFonts w:ascii="Arial" w:hAnsi="Arial" w:cs="Arial"/>
          <w:sz w:val="24"/>
          <w:szCs w:val="24"/>
        </w:rPr>
        <w:br/>
        <w:t>4. Pakko-oireisen häiriön arviointi ja hoito nuorella (3p.)</w:t>
      </w:r>
    </w:p>
    <w:p w14:paraId="309E9643" w14:textId="77777777" w:rsidR="00543102" w:rsidRPr="007541C8" w:rsidRDefault="00543102"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4EF74ED9" w14:textId="77777777" w:rsidR="00543102" w:rsidRPr="007541C8" w:rsidRDefault="00543102" w:rsidP="007541C8">
      <w:pPr>
        <w:autoSpaceDE w:val="0"/>
        <w:autoSpaceDN w:val="0"/>
        <w:adjustRightInd w:val="0"/>
        <w:spacing w:after="0" w:line="360" w:lineRule="auto"/>
        <w:rPr>
          <w:rFonts w:ascii="Arial" w:hAnsi="Arial" w:cs="Arial"/>
          <w:color w:val="1F497D"/>
          <w:sz w:val="24"/>
          <w:szCs w:val="24"/>
        </w:rPr>
      </w:pPr>
    </w:p>
    <w:p w14:paraId="0098B1C1" w14:textId="77777777" w:rsidR="00116F35" w:rsidRPr="007541C8" w:rsidRDefault="00543102" w:rsidP="007541C8">
      <w:pPr>
        <w:spacing w:line="360" w:lineRule="auto"/>
        <w:rPr>
          <w:rFonts w:ascii="Arial" w:hAnsi="Arial" w:cs="Arial"/>
          <w:sz w:val="24"/>
          <w:szCs w:val="24"/>
        </w:rPr>
      </w:pPr>
      <w:r w:rsidRPr="007541C8">
        <w:rPr>
          <w:rFonts w:ascii="Arial" w:hAnsi="Arial" w:cs="Arial"/>
          <w:sz w:val="24"/>
          <w:szCs w:val="24"/>
        </w:rPr>
        <w:t>1. Sosiaalisten tilanteiden pelko nuoruusiässä </w:t>
      </w:r>
      <w:r w:rsidRPr="007541C8">
        <w:rPr>
          <w:rFonts w:ascii="Arial" w:hAnsi="Arial" w:cs="Arial"/>
          <w:sz w:val="24"/>
          <w:szCs w:val="24"/>
        </w:rPr>
        <w:br/>
        <w:t>2. Käytöshäiriöiden samanaikaissairastavuus ja hoidon pääpiirteet nuoruusiässä  </w:t>
      </w:r>
      <w:r w:rsidRPr="007541C8">
        <w:rPr>
          <w:rFonts w:ascii="Arial" w:hAnsi="Arial" w:cs="Arial"/>
          <w:sz w:val="24"/>
          <w:szCs w:val="24"/>
        </w:rPr>
        <w:br/>
        <w:t>3. Toistuvan itsetuhoisuuden arviointi ja hoito nuoruusiässä</w:t>
      </w:r>
      <w:r w:rsidRPr="007541C8">
        <w:rPr>
          <w:rFonts w:ascii="Arial" w:hAnsi="Arial" w:cs="Arial"/>
          <w:sz w:val="24"/>
          <w:szCs w:val="24"/>
        </w:rPr>
        <w:br/>
        <w:t xml:space="preserve">4. ADHD:n lääkehoito: A) Millä lääkkeillä on käyttöindikaatio nuoruusikäisten ADHD:n hoitoon suomalaisen </w:t>
      </w:r>
      <w:proofErr w:type="spellStart"/>
      <w:r w:rsidRPr="007541C8">
        <w:rPr>
          <w:rFonts w:ascii="Arial" w:hAnsi="Arial" w:cs="Arial"/>
          <w:sz w:val="24"/>
          <w:szCs w:val="24"/>
        </w:rPr>
        <w:t>Pharmacan</w:t>
      </w:r>
      <w:proofErr w:type="spellEnd"/>
      <w:r w:rsidRPr="007541C8">
        <w:rPr>
          <w:rFonts w:ascii="Arial" w:hAnsi="Arial" w:cs="Arial"/>
          <w:sz w:val="24"/>
          <w:szCs w:val="24"/>
        </w:rPr>
        <w:t xml:space="preserve"> mukaan? (1p)</w:t>
      </w:r>
      <w:r w:rsidRPr="007541C8">
        <w:rPr>
          <w:rFonts w:ascii="Arial" w:hAnsi="Arial" w:cs="Arial"/>
          <w:b/>
          <w:bCs/>
          <w:sz w:val="24"/>
          <w:szCs w:val="24"/>
        </w:rPr>
        <w:t> </w:t>
      </w:r>
      <w:r w:rsidRPr="007541C8">
        <w:rPr>
          <w:rFonts w:ascii="Arial" w:hAnsi="Arial" w:cs="Arial"/>
          <w:sz w:val="24"/>
          <w:szCs w:val="24"/>
        </w:rPr>
        <w:t xml:space="preserve">B) Kuvaa lyhyesti näiden </w:t>
      </w:r>
      <w:r w:rsidRPr="007541C8">
        <w:rPr>
          <w:rFonts w:ascii="Arial" w:hAnsi="Arial" w:cs="Arial"/>
          <w:sz w:val="24"/>
          <w:szCs w:val="24"/>
        </w:rPr>
        <w:lastRenderedPageBreak/>
        <w:t>lääkeaineiden pääasialliset vaikutusmekanismit keskushermostossa (1p) C) Kuvaa näiden lääkeaineiden tavallisimmat psyykkiset ja fyysiset haittavaikutukset (1p)  </w:t>
      </w:r>
    </w:p>
    <w:p w14:paraId="7CE7E132" w14:textId="77777777" w:rsidR="00116F35" w:rsidRPr="007541C8" w:rsidRDefault="00116F35" w:rsidP="007541C8">
      <w:pPr>
        <w:spacing w:line="360" w:lineRule="auto"/>
        <w:rPr>
          <w:rFonts w:ascii="Arial" w:hAnsi="Arial" w:cs="Arial"/>
          <w:sz w:val="24"/>
          <w:szCs w:val="24"/>
        </w:rPr>
      </w:pPr>
      <w:r w:rsidRPr="007541C8">
        <w:rPr>
          <w:rFonts w:ascii="Arial" w:hAnsi="Arial" w:cs="Arial"/>
          <w:sz w:val="24"/>
          <w:szCs w:val="24"/>
        </w:rPr>
        <w:t>1/2024</w:t>
      </w:r>
    </w:p>
    <w:p w14:paraId="66B7422F" w14:textId="77777777" w:rsidR="00AA44DF" w:rsidRPr="007541C8" w:rsidRDefault="00116F35" w:rsidP="007541C8">
      <w:pPr>
        <w:spacing w:line="360" w:lineRule="auto"/>
        <w:rPr>
          <w:rFonts w:ascii="Arial" w:hAnsi="Arial" w:cs="Arial"/>
          <w:sz w:val="24"/>
          <w:szCs w:val="24"/>
        </w:rPr>
      </w:pPr>
      <w:r w:rsidRPr="007541C8">
        <w:rPr>
          <w:rFonts w:ascii="Arial" w:hAnsi="Arial" w:cs="Arial"/>
          <w:sz w:val="24"/>
          <w:szCs w:val="24"/>
        </w:rPr>
        <w:t>1. Aspergerin syndrooman diagnostiikka ja vaikutus nuoruusiän kehitykseen  (3p.)</w:t>
      </w:r>
      <w:r w:rsidRPr="007541C8">
        <w:rPr>
          <w:rFonts w:ascii="Arial" w:hAnsi="Arial" w:cs="Arial"/>
          <w:sz w:val="24"/>
          <w:szCs w:val="24"/>
        </w:rPr>
        <w:br/>
        <w:t>2. Nuoren depression lääkehoito: miten toteutat masennuslääkehoidon, miten tehokasta masennuslääkehoito on ja mitkä ovat sen tärkeimmät haittavaikutukset? (3p.)</w:t>
      </w:r>
      <w:r w:rsidRPr="007541C8">
        <w:rPr>
          <w:rFonts w:ascii="Arial" w:hAnsi="Arial" w:cs="Arial"/>
          <w:sz w:val="24"/>
          <w:szCs w:val="24"/>
        </w:rPr>
        <w:br/>
        <w:t>3. Traumaperäisen stressihäiriön diagnostiikka ja hoidon päälinjat nuoruusiässä (3p.)</w:t>
      </w:r>
      <w:r w:rsidRPr="007541C8">
        <w:rPr>
          <w:rFonts w:ascii="Arial" w:hAnsi="Arial" w:cs="Arial"/>
          <w:sz w:val="24"/>
          <w:szCs w:val="24"/>
        </w:rPr>
        <w:br/>
        <w:t>4. Tahdosta riippumattoman hoidon kriteerit alaikäisillä ja niiden soveltaminen epävakaalla nuorella (3p.)</w:t>
      </w:r>
    </w:p>
    <w:p w14:paraId="1F72F698" w14:textId="77777777" w:rsidR="00AA44DF" w:rsidRPr="007541C8" w:rsidRDefault="00AA44DF" w:rsidP="007541C8">
      <w:pPr>
        <w:spacing w:line="360" w:lineRule="auto"/>
        <w:rPr>
          <w:rFonts w:ascii="Arial" w:hAnsi="Arial" w:cs="Arial"/>
          <w:sz w:val="24"/>
          <w:szCs w:val="24"/>
        </w:rPr>
      </w:pPr>
      <w:r w:rsidRPr="007541C8">
        <w:rPr>
          <w:rFonts w:ascii="Arial" w:hAnsi="Arial" w:cs="Arial"/>
          <w:sz w:val="24"/>
          <w:szCs w:val="24"/>
        </w:rPr>
        <w:t>2/2024</w:t>
      </w:r>
    </w:p>
    <w:p w14:paraId="3E683A30" w14:textId="77777777" w:rsidR="00022A96" w:rsidRPr="007541C8" w:rsidRDefault="00AA44DF" w:rsidP="007541C8">
      <w:pPr>
        <w:spacing w:line="360" w:lineRule="auto"/>
        <w:rPr>
          <w:rFonts w:ascii="Arial" w:hAnsi="Arial" w:cs="Arial"/>
          <w:sz w:val="24"/>
          <w:szCs w:val="24"/>
        </w:rPr>
      </w:pPr>
      <w:r w:rsidRPr="007541C8">
        <w:rPr>
          <w:rFonts w:ascii="Arial" w:hAnsi="Arial" w:cs="Arial"/>
          <w:sz w:val="24"/>
          <w:szCs w:val="24"/>
        </w:rPr>
        <w:t>1. ARFID (suom. syömisen välttämis- ja rajoittamishäiriö) (3p.)</w:t>
      </w:r>
      <w:r w:rsidRPr="007541C8">
        <w:rPr>
          <w:rFonts w:ascii="Arial" w:hAnsi="Arial" w:cs="Arial"/>
          <w:sz w:val="24"/>
          <w:szCs w:val="24"/>
        </w:rPr>
        <w:br/>
        <w:t>2. Autismikirjoon liittyvä monihäiriöisyys: kuvaa tiiviisti a) somaattiset, b) psykiatriset, c) neuropsykiatriset samanaikaishäiriöt ja oireet (3p.)</w:t>
      </w:r>
      <w:r w:rsidRPr="007541C8">
        <w:rPr>
          <w:rFonts w:ascii="Arial" w:hAnsi="Arial" w:cs="Arial"/>
          <w:sz w:val="24"/>
          <w:szCs w:val="24"/>
        </w:rPr>
        <w:br/>
        <w:t>3. Käytöshäiriöiden lääkehoito nuoruusikäisillä (3p.)</w:t>
      </w:r>
      <w:r w:rsidRPr="007541C8">
        <w:rPr>
          <w:rFonts w:ascii="Arial" w:hAnsi="Arial" w:cs="Arial"/>
          <w:sz w:val="24"/>
          <w:szCs w:val="24"/>
        </w:rPr>
        <w:br/>
        <w:t>4. Nuoruusikäisen psykoosi: kuvaa lyhyesti a) oireet, b) lääkehoito ja c) psykososiaaliset hoidot (3p.)</w:t>
      </w:r>
      <w:r w:rsidR="00BB0261" w:rsidRPr="007541C8">
        <w:rPr>
          <w:rFonts w:ascii="Arial" w:hAnsi="Arial" w:cs="Arial"/>
          <w:sz w:val="24"/>
          <w:szCs w:val="24"/>
        </w:rPr>
        <w:br/>
      </w:r>
      <w:r w:rsidR="00BB0261" w:rsidRPr="007541C8">
        <w:rPr>
          <w:rFonts w:ascii="Arial" w:hAnsi="Arial" w:cs="Arial"/>
          <w:sz w:val="24"/>
          <w:szCs w:val="24"/>
        </w:rPr>
        <w:br/>
        <w:t>3/2024</w:t>
      </w:r>
      <w:r w:rsidR="00BB0261" w:rsidRPr="007541C8">
        <w:rPr>
          <w:rFonts w:ascii="Arial" w:hAnsi="Arial" w:cs="Arial"/>
          <w:sz w:val="24"/>
          <w:szCs w:val="24"/>
        </w:rPr>
        <w:br/>
        <w:t>1. Epävakaa persoonallisuuskehitys lapsuudesta aikuisuuteen  (3p.)</w:t>
      </w:r>
      <w:r w:rsidR="00BB0261" w:rsidRPr="007541C8">
        <w:rPr>
          <w:rFonts w:ascii="Arial" w:hAnsi="Arial" w:cs="Arial"/>
          <w:sz w:val="24"/>
          <w:szCs w:val="24"/>
        </w:rPr>
        <w:br/>
        <w:t>2. Psykoosin lääkehoito nuoruusiässä  (3p.)</w:t>
      </w:r>
      <w:r w:rsidR="00BB0261" w:rsidRPr="007541C8">
        <w:rPr>
          <w:rFonts w:ascii="Arial" w:hAnsi="Arial" w:cs="Arial"/>
          <w:sz w:val="24"/>
          <w:szCs w:val="24"/>
        </w:rPr>
        <w:br/>
        <w:t>3. Kannabiksen yhteydet mielenterveyteen  (3p.)</w:t>
      </w:r>
      <w:r w:rsidR="00BB0261" w:rsidRPr="007541C8">
        <w:rPr>
          <w:rFonts w:ascii="Arial" w:hAnsi="Arial" w:cs="Arial"/>
          <w:sz w:val="24"/>
          <w:szCs w:val="24"/>
        </w:rPr>
        <w:br/>
        <w:t>4. Dissosiaatio nuoruusiässä  (3p.)</w:t>
      </w:r>
    </w:p>
    <w:p w14:paraId="651871D0" w14:textId="77777777" w:rsidR="00022A96" w:rsidRPr="007541C8" w:rsidRDefault="00022A96" w:rsidP="007541C8">
      <w:pPr>
        <w:spacing w:line="360" w:lineRule="auto"/>
        <w:rPr>
          <w:rFonts w:ascii="Arial" w:hAnsi="Arial" w:cs="Arial"/>
          <w:sz w:val="24"/>
          <w:szCs w:val="24"/>
        </w:rPr>
      </w:pPr>
      <w:r w:rsidRPr="007541C8">
        <w:rPr>
          <w:rFonts w:ascii="Arial" w:hAnsi="Arial" w:cs="Arial"/>
          <w:sz w:val="24"/>
          <w:szCs w:val="24"/>
        </w:rPr>
        <w:t>2/2025</w:t>
      </w:r>
    </w:p>
    <w:p w14:paraId="2F6D428E" w14:textId="77777777" w:rsidR="00022A96" w:rsidRPr="007541C8" w:rsidRDefault="00022A96" w:rsidP="007541C8">
      <w:pPr>
        <w:pStyle w:val="Luettelokappale"/>
        <w:numPr>
          <w:ilvl w:val="0"/>
          <w:numId w:val="62"/>
        </w:numPr>
        <w:spacing w:line="360" w:lineRule="auto"/>
        <w:rPr>
          <w:rFonts w:ascii="Arial" w:hAnsi="Arial" w:cs="Arial"/>
          <w:sz w:val="24"/>
          <w:szCs w:val="24"/>
        </w:rPr>
      </w:pPr>
      <w:r w:rsidRPr="007541C8">
        <w:rPr>
          <w:rFonts w:ascii="Arial" w:hAnsi="Arial" w:cs="Arial"/>
          <w:sz w:val="24"/>
          <w:szCs w:val="24"/>
        </w:rPr>
        <w:t>Monimuotoinen traumaperäinen stressihäiriö (</w:t>
      </w:r>
      <w:proofErr w:type="spellStart"/>
      <w:r w:rsidRPr="007541C8">
        <w:rPr>
          <w:rFonts w:ascii="Arial" w:hAnsi="Arial" w:cs="Arial"/>
          <w:sz w:val="24"/>
          <w:szCs w:val="24"/>
        </w:rPr>
        <w:t>complex</w:t>
      </w:r>
      <w:proofErr w:type="spellEnd"/>
      <w:r w:rsidRPr="007541C8">
        <w:rPr>
          <w:rFonts w:ascii="Arial" w:hAnsi="Arial" w:cs="Arial"/>
          <w:sz w:val="24"/>
          <w:szCs w:val="24"/>
        </w:rPr>
        <w:t xml:space="preserve"> PTSD) nuoruusikäisellä: diagnoosin (ICD-11) olennaiset piirteet ja hoito (3p.)</w:t>
      </w:r>
    </w:p>
    <w:p w14:paraId="13AEA3AA" w14:textId="266C9A6E" w:rsidR="00022A96" w:rsidRPr="007541C8" w:rsidRDefault="00022A96" w:rsidP="007541C8">
      <w:pPr>
        <w:pStyle w:val="Luettelokappale"/>
        <w:numPr>
          <w:ilvl w:val="0"/>
          <w:numId w:val="62"/>
        </w:numPr>
        <w:spacing w:line="360" w:lineRule="auto"/>
        <w:rPr>
          <w:rFonts w:ascii="Arial" w:hAnsi="Arial" w:cs="Arial"/>
          <w:sz w:val="24"/>
          <w:szCs w:val="24"/>
        </w:rPr>
      </w:pPr>
      <w:r w:rsidRPr="007541C8">
        <w:rPr>
          <w:rFonts w:ascii="Arial" w:hAnsi="Arial" w:cs="Arial"/>
          <w:sz w:val="24"/>
          <w:szCs w:val="24"/>
        </w:rPr>
        <w:t> Syömishäiriöt: (3p.)</w:t>
      </w:r>
    </w:p>
    <w:p w14:paraId="07EB0803" w14:textId="77777777" w:rsidR="00022A96" w:rsidRPr="007541C8" w:rsidRDefault="00022A96" w:rsidP="007541C8">
      <w:pPr>
        <w:pStyle w:val="Luettelokappale"/>
        <w:numPr>
          <w:ilvl w:val="0"/>
          <w:numId w:val="63"/>
        </w:numPr>
        <w:spacing w:line="360" w:lineRule="auto"/>
        <w:rPr>
          <w:rFonts w:ascii="Arial" w:hAnsi="Arial" w:cs="Arial"/>
          <w:sz w:val="24"/>
          <w:szCs w:val="24"/>
        </w:rPr>
      </w:pPr>
      <w:r w:rsidRPr="007541C8">
        <w:rPr>
          <w:rFonts w:ascii="Arial" w:hAnsi="Arial" w:cs="Arial"/>
          <w:sz w:val="24"/>
          <w:szCs w:val="24"/>
        </w:rPr>
        <w:t>Rajoittaviin syömishäiriöihin (anoreksia, ARFID) ja ahmintaoireisiin syömishäiriöihin (bulimia, BED) kytkeytyvä somaattinen sairastavuus</w:t>
      </w:r>
    </w:p>
    <w:p w14:paraId="0680DC6A" w14:textId="5BF60357" w:rsidR="00022A96" w:rsidRPr="007541C8" w:rsidRDefault="00022A96" w:rsidP="007541C8">
      <w:pPr>
        <w:pStyle w:val="Luettelokappale"/>
        <w:numPr>
          <w:ilvl w:val="0"/>
          <w:numId w:val="63"/>
        </w:numPr>
        <w:spacing w:line="360" w:lineRule="auto"/>
        <w:rPr>
          <w:rFonts w:ascii="Arial" w:hAnsi="Arial" w:cs="Arial"/>
          <w:sz w:val="24"/>
          <w:szCs w:val="24"/>
        </w:rPr>
      </w:pPr>
      <w:r w:rsidRPr="007541C8">
        <w:rPr>
          <w:rFonts w:ascii="Arial" w:hAnsi="Arial" w:cs="Arial"/>
          <w:sz w:val="24"/>
          <w:szCs w:val="24"/>
        </w:rPr>
        <w:lastRenderedPageBreak/>
        <w:t>Kuvaa tiiviisti (luettelonomaisesti) seuraavien syömishäiriöiden hoito nuoruusikäisellä potilaalla tilanteissa joissa syömishäiriö on vakava-asteinen: anoreksia eli laihuushäiriö; bulimia eli ahmimishäiriö; BED eli ahmintahäiriö</w:t>
      </w:r>
    </w:p>
    <w:p w14:paraId="7F91327E" w14:textId="53E91649" w:rsidR="00022A96" w:rsidRPr="007541C8" w:rsidRDefault="00022A96" w:rsidP="007541C8">
      <w:pPr>
        <w:pStyle w:val="Luettelokappale"/>
        <w:numPr>
          <w:ilvl w:val="0"/>
          <w:numId w:val="62"/>
        </w:numPr>
        <w:spacing w:line="360" w:lineRule="auto"/>
        <w:rPr>
          <w:rFonts w:ascii="Arial" w:hAnsi="Arial" w:cs="Arial"/>
          <w:sz w:val="24"/>
          <w:szCs w:val="24"/>
        </w:rPr>
      </w:pPr>
      <w:r w:rsidRPr="007541C8">
        <w:rPr>
          <w:rFonts w:ascii="Arial" w:hAnsi="Arial" w:cs="Arial"/>
          <w:sz w:val="24"/>
          <w:szCs w:val="24"/>
        </w:rPr>
        <w:t>Epävakaa persoonallisuuskehitys nuoruusiässä: häiriön kehityskulku, arviointi ja hoito (3p.)</w:t>
      </w:r>
    </w:p>
    <w:p w14:paraId="3AAB05AD" w14:textId="349CF231" w:rsidR="00022A96" w:rsidRPr="007541C8" w:rsidRDefault="00022A96" w:rsidP="007541C8">
      <w:pPr>
        <w:pStyle w:val="Luettelokappale"/>
        <w:numPr>
          <w:ilvl w:val="0"/>
          <w:numId w:val="62"/>
        </w:numPr>
        <w:spacing w:line="360" w:lineRule="auto"/>
        <w:rPr>
          <w:rFonts w:ascii="Arial" w:hAnsi="Arial" w:cs="Arial"/>
          <w:sz w:val="24"/>
          <w:szCs w:val="24"/>
        </w:rPr>
      </w:pPr>
      <w:r w:rsidRPr="007541C8">
        <w:rPr>
          <w:rFonts w:ascii="Arial" w:hAnsi="Arial" w:cs="Arial"/>
          <w:sz w:val="24"/>
          <w:szCs w:val="24"/>
        </w:rPr>
        <w:t>ADHD:n hoidossa virallisen käyttöaiheen omaavien lääkkeiden kliininen käyttö, vaikutusmekanismit ja keskeiset haittavaikutukset (3p.)</w:t>
      </w:r>
    </w:p>
    <w:p w14:paraId="3D0042EE" w14:textId="77777777" w:rsidR="00E43B00" w:rsidRPr="007541C8" w:rsidRDefault="00E43B00" w:rsidP="007541C8">
      <w:pPr>
        <w:spacing w:line="360" w:lineRule="auto"/>
        <w:rPr>
          <w:rFonts w:ascii="Arial" w:hAnsi="Arial" w:cs="Arial"/>
          <w:sz w:val="24"/>
          <w:szCs w:val="24"/>
        </w:rPr>
      </w:pPr>
      <w:r w:rsidRPr="007541C8">
        <w:rPr>
          <w:rFonts w:ascii="Arial" w:hAnsi="Arial" w:cs="Arial"/>
          <w:sz w:val="24"/>
          <w:szCs w:val="24"/>
        </w:rPr>
        <w:t>3/2025</w:t>
      </w:r>
    </w:p>
    <w:p w14:paraId="172F0757" w14:textId="05D34315" w:rsidR="00E43B00" w:rsidRPr="007541C8" w:rsidRDefault="00E43B00" w:rsidP="007541C8">
      <w:pPr>
        <w:spacing w:line="360" w:lineRule="auto"/>
        <w:rPr>
          <w:rFonts w:ascii="Arial" w:hAnsi="Arial" w:cs="Arial"/>
          <w:sz w:val="24"/>
          <w:szCs w:val="24"/>
        </w:rPr>
      </w:pPr>
      <w:r w:rsidRPr="007541C8">
        <w:rPr>
          <w:rFonts w:ascii="Arial" w:hAnsi="Arial" w:cs="Arial"/>
          <w:sz w:val="24"/>
          <w:szCs w:val="24"/>
        </w:rPr>
        <w:t>1. Nuoruusiän kehityksen erityiset haasteet autismin kirjolla. (3p)</w:t>
      </w:r>
      <w:r w:rsidRPr="007541C8">
        <w:rPr>
          <w:rFonts w:ascii="Arial" w:hAnsi="Arial" w:cs="Arial"/>
          <w:sz w:val="24"/>
          <w:szCs w:val="24"/>
        </w:rPr>
        <w:br/>
        <w:t>2. Ahdistuneisuushäiriöiden psykososiaalinen hoito. (3p)</w:t>
      </w:r>
      <w:r w:rsidRPr="007541C8">
        <w:rPr>
          <w:rFonts w:ascii="Arial" w:hAnsi="Arial" w:cs="Arial"/>
          <w:sz w:val="24"/>
          <w:szCs w:val="24"/>
        </w:rPr>
        <w:br/>
        <w:t>3. Alaikäisen tahdosta riippumaton psykiatrinen hoito (3p)</w:t>
      </w:r>
      <w:r w:rsidRPr="007541C8">
        <w:rPr>
          <w:rFonts w:ascii="Arial" w:hAnsi="Arial" w:cs="Arial"/>
          <w:sz w:val="24"/>
          <w:szCs w:val="24"/>
        </w:rPr>
        <w:br/>
        <w:t>4. Kun sukupuoli on nuorelle ongelma (3p)</w:t>
      </w:r>
    </w:p>
    <w:p w14:paraId="186ADFD1" w14:textId="63B1F491" w:rsidR="00214CAF" w:rsidRPr="007541C8" w:rsidRDefault="00214CAF" w:rsidP="007541C8">
      <w:pPr>
        <w:spacing w:line="360" w:lineRule="auto"/>
        <w:rPr>
          <w:rFonts w:ascii="Arial" w:hAnsi="Arial" w:cs="Arial"/>
          <w:sz w:val="24"/>
          <w:szCs w:val="24"/>
        </w:rPr>
      </w:pPr>
      <w:r w:rsidRPr="007541C8">
        <w:rPr>
          <w:rFonts w:ascii="Arial" w:hAnsi="Arial" w:cs="Arial"/>
          <w:sz w:val="24"/>
          <w:szCs w:val="24"/>
        </w:rPr>
        <w:br w:type="page"/>
      </w:r>
    </w:p>
    <w:p w14:paraId="57190A0D" w14:textId="77777777" w:rsidR="004A4110" w:rsidRPr="007541C8" w:rsidRDefault="004A4110" w:rsidP="007541C8">
      <w:pPr>
        <w:pStyle w:val="Otsikko2"/>
        <w:spacing w:line="360" w:lineRule="auto"/>
        <w:rPr>
          <w:rFonts w:ascii="Arial" w:hAnsi="Arial" w:cs="Arial"/>
          <w:sz w:val="24"/>
          <w:szCs w:val="24"/>
        </w:rPr>
      </w:pPr>
      <w:bookmarkStart w:id="32" w:name="_Toc161405825"/>
      <w:r w:rsidRPr="007541C8">
        <w:rPr>
          <w:rFonts w:ascii="Arial" w:hAnsi="Arial" w:cs="Arial"/>
          <w:sz w:val="24"/>
          <w:szCs w:val="24"/>
        </w:rPr>
        <w:lastRenderedPageBreak/>
        <w:t>Oikeuslääketiede</w:t>
      </w:r>
      <w:bookmarkEnd w:id="32"/>
    </w:p>
    <w:p w14:paraId="76A3663E" w14:textId="77777777" w:rsidR="004A4110" w:rsidRPr="007541C8" w:rsidRDefault="004A4110" w:rsidP="007541C8">
      <w:pPr>
        <w:spacing w:line="360" w:lineRule="auto"/>
        <w:rPr>
          <w:rFonts w:ascii="Arial" w:hAnsi="Arial" w:cs="Arial"/>
          <w:sz w:val="24"/>
          <w:szCs w:val="24"/>
        </w:rPr>
      </w:pPr>
    </w:p>
    <w:p w14:paraId="75964A56" w14:textId="77777777" w:rsidR="00463B1A" w:rsidRPr="007541C8" w:rsidRDefault="00E07A11"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r>
      <w:r w:rsidR="00463B1A" w:rsidRPr="007541C8">
        <w:rPr>
          <w:rFonts w:ascii="Arial" w:hAnsi="Arial" w:cs="Arial"/>
          <w:sz w:val="24"/>
          <w:szCs w:val="24"/>
        </w:rPr>
        <w:t>1. Sähköiset hoitolaitteet vainajalla (6p.)</w:t>
      </w:r>
      <w:r w:rsidR="00463B1A" w:rsidRPr="007541C8">
        <w:rPr>
          <w:rFonts w:ascii="Arial" w:hAnsi="Arial" w:cs="Arial"/>
          <w:sz w:val="24"/>
          <w:szCs w:val="24"/>
        </w:rPr>
        <w:br/>
        <w:t>2. Itseaiheutettujen vammojen diagnostiikka (6p.)</w:t>
      </w:r>
      <w:r w:rsidR="00463B1A" w:rsidRPr="007541C8">
        <w:rPr>
          <w:rFonts w:ascii="Arial" w:hAnsi="Arial" w:cs="Arial"/>
          <w:sz w:val="24"/>
          <w:szCs w:val="24"/>
        </w:rPr>
        <w:br/>
        <w:t>3. Vainajien käyttö tutkimukseen ja opetukseen (6p.)</w:t>
      </w:r>
      <w:r w:rsidR="00463B1A" w:rsidRPr="007541C8">
        <w:rPr>
          <w:rFonts w:ascii="Arial" w:hAnsi="Arial" w:cs="Arial"/>
          <w:sz w:val="24"/>
          <w:szCs w:val="24"/>
        </w:rPr>
        <w:br/>
        <w:t>4. Sydänperäisten äkkikuolemien genetiikka (6p.)</w:t>
      </w:r>
      <w:r w:rsidR="00463B1A" w:rsidRPr="007541C8">
        <w:rPr>
          <w:rFonts w:ascii="Arial" w:hAnsi="Arial" w:cs="Arial"/>
          <w:sz w:val="24"/>
          <w:szCs w:val="24"/>
        </w:rPr>
        <w:br/>
        <w:t>5. Hypotermiakuolemien laboratoriotutkimukset (6p.)</w:t>
      </w:r>
      <w:r w:rsidR="00463B1A" w:rsidRPr="007541C8">
        <w:rPr>
          <w:rFonts w:ascii="Arial" w:hAnsi="Arial" w:cs="Arial"/>
          <w:sz w:val="24"/>
          <w:szCs w:val="24"/>
        </w:rPr>
        <w:br/>
        <w:t xml:space="preserve">6. Määrittele seuraavat käsitteet: a. SUDEP b. </w:t>
      </w:r>
      <w:proofErr w:type="spellStart"/>
      <w:r w:rsidR="00463B1A" w:rsidRPr="007541C8">
        <w:rPr>
          <w:rFonts w:ascii="Arial" w:hAnsi="Arial" w:cs="Arial"/>
          <w:sz w:val="24"/>
          <w:szCs w:val="24"/>
        </w:rPr>
        <w:t>Lichtenbergin</w:t>
      </w:r>
      <w:proofErr w:type="spellEnd"/>
      <w:r w:rsidR="00463B1A" w:rsidRPr="007541C8">
        <w:rPr>
          <w:rFonts w:ascii="Arial" w:hAnsi="Arial" w:cs="Arial"/>
          <w:sz w:val="24"/>
          <w:szCs w:val="24"/>
        </w:rPr>
        <w:t xml:space="preserve"> kuvio (</w:t>
      </w:r>
      <w:proofErr w:type="spellStart"/>
      <w:r w:rsidR="00463B1A" w:rsidRPr="007541C8">
        <w:rPr>
          <w:rFonts w:ascii="Arial" w:hAnsi="Arial" w:cs="Arial"/>
          <w:sz w:val="24"/>
          <w:szCs w:val="24"/>
        </w:rPr>
        <w:t>Lichternberg’s</w:t>
      </w:r>
      <w:proofErr w:type="spellEnd"/>
      <w:r w:rsidR="00463B1A" w:rsidRPr="007541C8">
        <w:rPr>
          <w:rFonts w:ascii="Arial" w:hAnsi="Arial" w:cs="Arial"/>
          <w:sz w:val="24"/>
          <w:szCs w:val="24"/>
        </w:rPr>
        <w:t xml:space="preserve"> </w:t>
      </w:r>
      <w:proofErr w:type="spellStart"/>
      <w:r w:rsidR="00463B1A" w:rsidRPr="007541C8">
        <w:rPr>
          <w:rFonts w:ascii="Arial" w:hAnsi="Arial" w:cs="Arial"/>
          <w:sz w:val="24"/>
          <w:szCs w:val="24"/>
        </w:rPr>
        <w:t>figures</w:t>
      </w:r>
      <w:proofErr w:type="spellEnd"/>
      <w:r w:rsidR="00463B1A" w:rsidRPr="007541C8">
        <w:rPr>
          <w:rFonts w:ascii="Arial" w:hAnsi="Arial" w:cs="Arial"/>
          <w:sz w:val="24"/>
          <w:szCs w:val="24"/>
        </w:rPr>
        <w:t xml:space="preserve">) c. </w:t>
      </w:r>
      <w:proofErr w:type="spellStart"/>
      <w:r w:rsidR="00463B1A" w:rsidRPr="007541C8">
        <w:rPr>
          <w:rFonts w:ascii="Arial" w:hAnsi="Arial" w:cs="Arial"/>
          <w:sz w:val="24"/>
          <w:szCs w:val="24"/>
        </w:rPr>
        <w:t>Paltaufin</w:t>
      </w:r>
      <w:proofErr w:type="spellEnd"/>
      <w:r w:rsidR="00463B1A" w:rsidRPr="007541C8">
        <w:rPr>
          <w:rFonts w:ascii="Arial" w:hAnsi="Arial" w:cs="Arial"/>
          <w:sz w:val="24"/>
          <w:szCs w:val="24"/>
        </w:rPr>
        <w:t xml:space="preserve"> läikät (</w:t>
      </w:r>
      <w:proofErr w:type="spellStart"/>
      <w:r w:rsidR="00463B1A" w:rsidRPr="007541C8">
        <w:rPr>
          <w:rFonts w:ascii="Arial" w:hAnsi="Arial" w:cs="Arial"/>
          <w:sz w:val="24"/>
          <w:szCs w:val="24"/>
        </w:rPr>
        <w:t>Paltauf’s</w:t>
      </w:r>
      <w:proofErr w:type="spellEnd"/>
      <w:r w:rsidR="00463B1A" w:rsidRPr="007541C8">
        <w:rPr>
          <w:rFonts w:ascii="Arial" w:hAnsi="Arial" w:cs="Arial"/>
          <w:sz w:val="24"/>
          <w:szCs w:val="24"/>
        </w:rPr>
        <w:t xml:space="preserve"> </w:t>
      </w:r>
      <w:proofErr w:type="spellStart"/>
      <w:r w:rsidR="00463B1A" w:rsidRPr="007541C8">
        <w:rPr>
          <w:rFonts w:ascii="Arial" w:hAnsi="Arial" w:cs="Arial"/>
          <w:sz w:val="24"/>
          <w:szCs w:val="24"/>
        </w:rPr>
        <w:t>spots</w:t>
      </w:r>
      <w:proofErr w:type="spellEnd"/>
      <w:r w:rsidR="00463B1A" w:rsidRPr="007541C8">
        <w:rPr>
          <w:rFonts w:ascii="Arial" w:hAnsi="Arial" w:cs="Arial"/>
          <w:sz w:val="24"/>
          <w:szCs w:val="24"/>
        </w:rPr>
        <w:t xml:space="preserve">) d. </w:t>
      </w:r>
      <w:proofErr w:type="spellStart"/>
      <w:r w:rsidR="00463B1A" w:rsidRPr="007541C8">
        <w:rPr>
          <w:rFonts w:ascii="Arial" w:hAnsi="Arial" w:cs="Arial"/>
          <w:sz w:val="24"/>
          <w:szCs w:val="24"/>
        </w:rPr>
        <w:t>Puppen</w:t>
      </w:r>
      <w:proofErr w:type="spellEnd"/>
      <w:r w:rsidR="00463B1A" w:rsidRPr="007541C8">
        <w:rPr>
          <w:rFonts w:ascii="Arial" w:hAnsi="Arial" w:cs="Arial"/>
          <w:sz w:val="24"/>
          <w:szCs w:val="24"/>
        </w:rPr>
        <w:t xml:space="preserve"> sääntö (</w:t>
      </w:r>
      <w:proofErr w:type="spellStart"/>
      <w:r w:rsidR="00463B1A" w:rsidRPr="007541C8">
        <w:rPr>
          <w:rFonts w:ascii="Arial" w:hAnsi="Arial" w:cs="Arial"/>
          <w:sz w:val="24"/>
          <w:szCs w:val="24"/>
        </w:rPr>
        <w:t>Puppe’s</w:t>
      </w:r>
      <w:proofErr w:type="spellEnd"/>
      <w:r w:rsidR="00463B1A" w:rsidRPr="007541C8">
        <w:rPr>
          <w:rFonts w:ascii="Arial" w:hAnsi="Arial" w:cs="Arial"/>
          <w:sz w:val="24"/>
          <w:szCs w:val="24"/>
        </w:rPr>
        <w:t xml:space="preserve"> </w:t>
      </w:r>
      <w:proofErr w:type="spellStart"/>
      <w:r w:rsidR="00463B1A" w:rsidRPr="007541C8">
        <w:rPr>
          <w:rFonts w:ascii="Arial" w:hAnsi="Arial" w:cs="Arial"/>
          <w:sz w:val="24"/>
          <w:szCs w:val="24"/>
        </w:rPr>
        <w:t>rule</w:t>
      </w:r>
      <w:proofErr w:type="spellEnd"/>
      <w:r w:rsidR="00463B1A" w:rsidRPr="007541C8">
        <w:rPr>
          <w:rFonts w:ascii="Arial" w:hAnsi="Arial" w:cs="Arial"/>
          <w:sz w:val="24"/>
          <w:szCs w:val="24"/>
        </w:rPr>
        <w:t xml:space="preserve">) e. </w:t>
      </w:r>
      <w:proofErr w:type="spellStart"/>
      <w:r w:rsidR="00463B1A" w:rsidRPr="007541C8">
        <w:rPr>
          <w:rFonts w:ascii="Arial" w:hAnsi="Arial" w:cs="Arial"/>
          <w:sz w:val="24"/>
          <w:szCs w:val="24"/>
        </w:rPr>
        <w:t>Hangmanin</w:t>
      </w:r>
      <w:proofErr w:type="spellEnd"/>
      <w:r w:rsidR="00463B1A" w:rsidRPr="007541C8">
        <w:rPr>
          <w:rFonts w:ascii="Arial" w:hAnsi="Arial" w:cs="Arial"/>
          <w:sz w:val="24"/>
          <w:szCs w:val="24"/>
        </w:rPr>
        <w:t xml:space="preserve"> murtuma (</w:t>
      </w:r>
      <w:proofErr w:type="spellStart"/>
      <w:r w:rsidR="00463B1A" w:rsidRPr="007541C8">
        <w:rPr>
          <w:rFonts w:ascii="Arial" w:hAnsi="Arial" w:cs="Arial"/>
          <w:sz w:val="24"/>
          <w:szCs w:val="24"/>
        </w:rPr>
        <w:t>Hangman’s</w:t>
      </w:r>
      <w:proofErr w:type="spellEnd"/>
      <w:r w:rsidR="00463B1A" w:rsidRPr="007541C8">
        <w:rPr>
          <w:rFonts w:ascii="Arial" w:hAnsi="Arial" w:cs="Arial"/>
          <w:sz w:val="24"/>
          <w:szCs w:val="24"/>
        </w:rPr>
        <w:t xml:space="preserve"> </w:t>
      </w:r>
      <w:proofErr w:type="spellStart"/>
      <w:r w:rsidR="00463B1A" w:rsidRPr="007541C8">
        <w:rPr>
          <w:rFonts w:ascii="Arial" w:hAnsi="Arial" w:cs="Arial"/>
          <w:sz w:val="24"/>
          <w:szCs w:val="24"/>
        </w:rPr>
        <w:t>fracture</w:t>
      </w:r>
      <w:proofErr w:type="spellEnd"/>
      <w:r w:rsidR="00463B1A" w:rsidRPr="007541C8">
        <w:rPr>
          <w:rFonts w:ascii="Arial" w:hAnsi="Arial" w:cs="Arial"/>
          <w:sz w:val="24"/>
          <w:szCs w:val="24"/>
        </w:rPr>
        <w:t xml:space="preserve">) </w:t>
      </w:r>
      <w:r w:rsidR="00463B1A" w:rsidRPr="007541C8">
        <w:rPr>
          <w:rFonts w:ascii="Arial" w:hAnsi="Arial" w:cs="Arial"/>
          <w:sz w:val="24"/>
          <w:szCs w:val="24"/>
        </w:rPr>
        <w:br/>
        <w:t xml:space="preserve">f. </w:t>
      </w:r>
      <w:proofErr w:type="spellStart"/>
      <w:r w:rsidR="00463B1A" w:rsidRPr="007541C8">
        <w:rPr>
          <w:rFonts w:ascii="Arial" w:hAnsi="Arial" w:cs="Arial"/>
          <w:sz w:val="24"/>
          <w:szCs w:val="24"/>
        </w:rPr>
        <w:t>Wischnewskyn</w:t>
      </w:r>
      <w:proofErr w:type="spellEnd"/>
      <w:r w:rsidR="00463B1A" w:rsidRPr="007541C8">
        <w:rPr>
          <w:rFonts w:ascii="Arial" w:hAnsi="Arial" w:cs="Arial"/>
          <w:sz w:val="24"/>
          <w:szCs w:val="24"/>
        </w:rPr>
        <w:t xml:space="preserve"> läikät (</w:t>
      </w:r>
      <w:proofErr w:type="spellStart"/>
      <w:r w:rsidR="00463B1A" w:rsidRPr="007541C8">
        <w:rPr>
          <w:rFonts w:ascii="Arial" w:hAnsi="Arial" w:cs="Arial"/>
          <w:sz w:val="24"/>
          <w:szCs w:val="24"/>
        </w:rPr>
        <w:t>Wischnewsky’s</w:t>
      </w:r>
      <w:proofErr w:type="spellEnd"/>
      <w:r w:rsidR="00463B1A" w:rsidRPr="007541C8">
        <w:rPr>
          <w:rFonts w:ascii="Arial" w:hAnsi="Arial" w:cs="Arial"/>
          <w:sz w:val="24"/>
          <w:szCs w:val="24"/>
        </w:rPr>
        <w:t xml:space="preserve"> </w:t>
      </w:r>
      <w:proofErr w:type="spellStart"/>
      <w:r w:rsidR="00463B1A" w:rsidRPr="007541C8">
        <w:rPr>
          <w:rFonts w:ascii="Arial" w:hAnsi="Arial" w:cs="Arial"/>
          <w:sz w:val="24"/>
          <w:szCs w:val="24"/>
        </w:rPr>
        <w:t>spots</w:t>
      </w:r>
      <w:proofErr w:type="spellEnd"/>
      <w:r w:rsidR="00463B1A" w:rsidRPr="007541C8">
        <w:rPr>
          <w:rFonts w:ascii="Arial" w:hAnsi="Arial" w:cs="Arial"/>
          <w:sz w:val="24"/>
          <w:szCs w:val="24"/>
        </w:rPr>
        <w:t>) (6p.)</w:t>
      </w:r>
    </w:p>
    <w:p w14:paraId="21AEC226" w14:textId="77777777" w:rsidR="00477AA6" w:rsidRPr="007541C8" w:rsidRDefault="00477AA6" w:rsidP="007541C8">
      <w:pPr>
        <w:spacing w:line="360" w:lineRule="auto"/>
        <w:rPr>
          <w:rFonts w:ascii="Arial" w:hAnsi="Arial" w:cs="Arial"/>
          <w:sz w:val="24"/>
          <w:szCs w:val="24"/>
        </w:rPr>
      </w:pPr>
      <w:r w:rsidRPr="007541C8">
        <w:rPr>
          <w:rFonts w:ascii="Arial" w:hAnsi="Arial" w:cs="Arial"/>
          <w:sz w:val="24"/>
          <w:szCs w:val="24"/>
        </w:rPr>
        <w:t>1/2020</w:t>
      </w:r>
    </w:p>
    <w:p w14:paraId="485AFDDA" w14:textId="77777777" w:rsidR="003226F7" w:rsidRPr="007541C8" w:rsidRDefault="00477AA6"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Hypertermiaan</w:t>
      </w:r>
      <w:proofErr w:type="spellEnd"/>
      <w:r w:rsidRPr="007541C8">
        <w:rPr>
          <w:rFonts w:ascii="Arial" w:hAnsi="Arial" w:cs="Arial"/>
          <w:sz w:val="24"/>
          <w:szCs w:val="24"/>
        </w:rPr>
        <w:t xml:space="preserve"> liittyvät kuolemat (6p.)</w:t>
      </w:r>
      <w:r w:rsidRPr="007541C8">
        <w:rPr>
          <w:rFonts w:ascii="Arial" w:hAnsi="Arial" w:cs="Arial"/>
          <w:sz w:val="24"/>
          <w:szCs w:val="24"/>
        </w:rPr>
        <w:br/>
        <w:t>2. Kuolemanjälkeinen etyylialkoholin tuotanto (6p)</w:t>
      </w:r>
      <w:r w:rsidR="003226F7" w:rsidRPr="007541C8">
        <w:rPr>
          <w:rFonts w:ascii="Arial" w:hAnsi="Arial" w:cs="Arial"/>
          <w:sz w:val="24"/>
          <w:szCs w:val="24"/>
        </w:rPr>
        <w:br/>
        <w:t>3. Asiantuntijan asema oikeudenkäynnissä (6p.)</w:t>
      </w:r>
      <w:r w:rsidR="003226F7" w:rsidRPr="007541C8">
        <w:rPr>
          <w:rFonts w:ascii="Arial" w:hAnsi="Arial" w:cs="Arial"/>
          <w:sz w:val="24"/>
          <w:szCs w:val="24"/>
        </w:rPr>
        <w:br/>
        <w:t>4. Pään ja kaulan alueen vammat tasamaalla kaatumisen seurauksena (6p.)</w:t>
      </w:r>
    </w:p>
    <w:p w14:paraId="65C96A10" w14:textId="77777777" w:rsidR="003226F7" w:rsidRPr="007541C8" w:rsidRDefault="00B4589C" w:rsidP="007541C8">
      <w:pPr>
        <w:spacing w:line="360" w:lineRule="auto"/>
        <w:rPr>
          <w:rFonts w:ascii="Arial" w:hAnsi="Arial" w:cs="Arial"/>
          <w:sz w:val="24"/>
          <w:szCs w:val="24"/>
        </w:rPr>
      </w:pPr>
      <w:r w:rsidRPr="007541C8">
        <w:rPr>
          <w:rFonts w:ascii="Arial" w:hAnsi="Arial" w:cs="Arial"/>
          <w:sz w:val="24"/>
          <w:szCs w:val="24"/>
        </w:rPr>
        <w:t>2/2020</w:t>
      </w:r>
    </w:p>
    <w:p w14:paraId="7AF6C7CB" w14:textId="77777777" w:rsidR="00B4589C" w:rsidRPr="007541C8" w:rsidRDefault="00B4589C" w:rsidP="007541C8">
      <w:pPr>
        <w:spacing w:line="360" w:lineRule="auto"/>
        <w:rPr>
          <w:rFonts w:ascii="Arial" w:hAnsi="Arial" w:cs="Arial"/>
          <w:sz w:val="24"/>
          <w:szCs w:val="24"/>
        </w:rPr>
      </w:pPr>
      <w:r w:rsidRPr="007541C8">
        <w:rPr>
          <w:rFonts w:ascii="Arial" w:hAnsi="Arial" w:cs="Arial"/>
          <w:sz w:val="24"/>
          <w:szCs w:val="24"/>
        </w:rPr>
        <w:t>1. Vitaalireaktiot. (6p.)</w:t>
      </w:r>
      <w:r w:rsidRPr="007541C8">
        <w:rPr>
          <w:rFonts w:ascii="Arial" w:hAnsi="Arial" w:cs="Arial"/>
          <w:sz w:val="24"/>
          <w:szCs w:val="24"/>
        </w:rPr>
        <w:br/>
        <w:t>2. Häkämyrkytykset. (6p.)</w:t>
      </w:r>
      <w:r w:rsidRPr="007541C8">
        <w:rPr>
          <w:rFonts w:ascii="Arial" w:hAnsi="Arial" w:cs="Arial"/>
          <w:sz w:val="24"/>
          <w:szCs w:val="24"/>
        </w:rPr>
        <w:br/>
        <w:t xml:space="preserve">3. Interpolin DVI-yksikön </w:t>
      </w:r>
      <w:proofErr w:type="spellStart"/>
      <w:r w:rsidRPr="007541C8">
        <w:rPr>
          <w:rFonts w:ascii="Arial" w:hAnsi="Arial" w:cs="Arial"/>
          <w:sz w:val="24"/>
          <w:szCs w:val="24"/>
        </w:rPr>
        <w:t>tunnistamisperiaateet</w:t>
      </w:r>
      <w:proofErr w:type="spellEnd"/>
      <w:r w:rsidRPr="007541C8">
        <w:rPr>
          <w:rFonts w:ascii="Arial" w:hAnsi="Arial" w:cs="Arial"/>
          <w:sz w:val="24"/>
          <w:szCs w:val="24"/>
        </w:rPr>
        <w:t>. (6p.)</w:t>
      </w:r>
      <w:r w:rsidRPr="007541C8">
        <w:rPr>
          <w:rFonts w:ascii="Arial" w:hAnsi="Arial" w:cs="Arial"/>
          <w:sz w:val="24"/>
          <w:szCs w:val="24"/>
        </w:rPr>
        <w:br/>
        <w:t>4. Seksuaalirikoksen uhrin tutkimus. Perusteet ja käytäntö. (6p.)</w:t>
      </w:r>
    </w:p>
    <w:p w14:paraId="685BAABC" w14:textId="77777777" w:rsidR="00477AA6" w:rsidRPr="007541C8" w:rsidRDefault="00C74A1B" w:rsidP="007541C8">
      <w:pPr>
        <w:spacing w:line="360" w:lineRule="auto"/>
        <w:rPr>
          <w:rFonts w:ascii="Arial" w:hAnsi="Arial" w:cs="Arial"/>
          <w:sz w:val="24"/>
          <w:szCs w:val="24"/>
        </w:rPr>
      </w:pPr>
      <w:r w:rsidRPr="007541C8">
        <w:rPr>
          <w:rFonts w:ascii="Arial" w:hAnsi="Arial" w:cs="Arial"/>
          <w:sz w:val="24"/>
          <w:szCs w:val="24"/>
        </w:rPr>
        <w:t>3/2020</w:t>
      </w:r>
    </w:p>
    <w:p w14:paraId="1FB1CF08" w14:textId="77777777" w:rsidR="00477AA6" w:rsidRPr="007541C8" w:rsidRDefault="00C74A1B" w:rsidP="007541C8">
      <w:pPr>
        <w:spacing w:line="360" w:lineRule="auto"/>
        <w:rPr>
          <w:rFonts w:ascii="Arial" w:hAnsi="Arial" w:cs="Arial"/>
          <w:sz w:val="24"/>
          <w:szCs w:val="24"/>
        </w:rPr>
      </w:pPr>
      <w:r w:rsidRPr="007541C8">
        <w:rPr>
          <w:rFonts w:ascii="Arial" w:hAnsi="Arial" w:cs="Arial"/>
          <w:sz w:val="24"/>
          <w:szCs w:val="24"/>
        </w:rPr>
        <w:t>1. Koronavirusten merkitys kuolemansyyn selvityksessä? Epidemiologia, obduktiolöydökset ja diagnostiset haasteet.</w:t>
      </w:r>
      <w:r w:rsidR="002F51A3" w:rsidRPr="007541C8">
        <w:rPr>
          <w:rFonts w:ascii="Arial" w:hAnsi="Arial" w:cs="Arial"/>
          <w:sz w:val="24"/>
          <w:szCs w:val="24"/>
        </w:rPr>
        <w:t xml:space="preserve"> (6p.)</w:t>
      </w:r>
      <w:r w:rsidRPr="007541C8">
        <w:rPr>
          <w:rFonts w:ascii="Arial" w:hAnsi="Arial" w:cs="Arial"/>
          <w:sz w:val="24"/>
          <w:szCs w:val="24"/>
        </w:rPr>
        <w:br/>
        <w:t xml:space="preserve">2. </w:t>
      </w:r>
      <w:proofErr w:type="spellStart"/>
      <w:r w:rsidRPr="007541C8">
        <w:rPr>
          <w:rFonts w:ascii="Arial" w:hAnsi="Arial" w:cs="Arial"/>
          <w:sz w:val="24"/>
          <w:szCs w:val="24"/>
        </w:rPr>
        <w:t>Emboliat</w:t>
      </w:r>
      <w:proofErr w:type="spellEnd"/>
      <w:r w:rsidRPr="007541C8">
        <w:rPr>
          <w:rFonts w:ascii="Arial" w:hAnsi="Arial" w:cs="Arial"/>
          <w:sz w:val="24"/>
          <w:szCs w:val="24"/>
        </w:rPr>
        <w:t xml:space="preserve"> oikeuslääketieteessä. Ilmiö, luokittelu ja diagnostiikka.</w:t>
      </w:r>
      <w:r w:rsidR="002F51A3" w:rsidRPr="007541C8">
        <w:rPr>
          <w:rFonts w:ascii="Arial" w:hAnsi="Arial" w:cs="Arial"/>
          <w:sz w:val="24"/>
          <w:szCs w:val="24"/>
        </w:rPr>
        <w:t xml:space="preserve"> (6p.)</w:t>
      </w:r>
      <w:r w:rsidRPr="007541C8">
        <w:rPr>
          <w:rFonts w:ascii="Arial" w:hAnsi="Arial" w:cs="Arial"/>
          <w:sz w:val="24"/>
          <w:szCs w:val="24"/>
        </w:rPr>
        <w:br/>
        <w:t>3. Tutkittavaksesi tulee raiskauksesta epäilty mies. Mitä näytteitä otat sukuelinten alueelta, mitä pyydät niistä tutkittavaksi ja miksi?</w:t>
      </w:r>
      <w:r w:rsidR="002F51A3" w:rsidRPr="007541C8">
        <w:rPr>
          <w:rFonts w:ascii="Arial" w:hAnsi="Arial" w:cs="Arial"/>
          <w:sz w:val="24"/>
          <w:szCs w:val="24"/>
        </w:rPr>
        <w:t xml:space="preserve"> (6p.)</w:t>
      </w:r>
      <w:r w:rsidRPr="007541C8">
        <w:rPr>
          <w:rFonts w:ascii="Arial" w:hAnsi="Arial" w:cs="Arial"/>
          <w:sz w:val="24"/>
          <w:szCs w:val="24"/>
        </w:rPr>
        <w:br/>
        <w:t>4. Päänalueen vammojen histologiset tutkimukset?</w:t>
      </w:r>
      <w:r w:rsidR="002F51A3" w:rsidRPr="007541C8">
        <w:rPr>
          <w:rFonts w:ascii="Arial" w:hAnsi="Arial" w:cs="Arial"/>
          <w:sz w:val="24"/>
          <w:szCs w:val="24"/>
        </w:rPr>
        <w:t xml:space="preserve"> (6p.)</w:t>
      </w:r>
    </w:p>
    <w:p w14:paraId="03602C7E" w14:textId="77777777" w:rsidR="00477AA6" w:rsidRPr="007541C8" w:rsidRDefault="00E50717" w:rsidP="007541C8">
      <w:pPr>
        <w:spacing w:line="360" w:lineRule="auto"/>
        <w:rPr>
          <w:rFonts w:ascii="Arial" w:hAnsi="Arial" w:cs="Arial"/>
          <w:sz w:val="24"/>
          <w:szCs w:val="24"/>
        </w:rPr>
      </w:pPr>
      <w:r w:rsidRPr="007541C8">
        <w:rPr>
          <w:rFonts w:ascii="Arial" w:hAnsi="Arial" w:cs="Arial"/>
          <w:sz w:val="24"/>
          <w:szCs w:val="24"/>
        </w:rPr>
        <w:t>2/2021</w:t>
      </w:r>
    </w:p>
    <w:p w14:paraId="1B97954C" w14:textId="77777777" w:rsidR="00E50717" w:rsidRPr="007541C8" w:rsidRDefault="00E50717" w:rsidP="007541C8">
      <w:pPr>
        <w:spacing w:line="360" w:lineRule="auto"/>
        <w:rPr>
          <w:rFonts w:ascii="Arial" w:hAnsi="Arial" w:cs="Arial"/>
          <w:sz w:val="24"/>
          <w:szCs w:val="24"/>
        </w:rPr>
      </w:pPr>
      <w:r w:rsidRPr="007541C8">
        <w:rPr>
          <w:rFonts w:ascii="Arial" w:hAnsi="Arial" w:cs="Arial"/>
          <w:sz w:val="24"/>
          <w:szCs w:val="24"/>
        </w:rPr>
        <w:lastRenderedPageBreak/>
        <w:t xml:space="preserve">1. Raskauteen ja synnytykseen liittyvät äitiyskuolemat (5p.) </w:t>
      </w:r>
      <w:r w:rsidRPr="007541C8">
        <w:rPr>
          <w:rFonts w:ascii="Arial" w:hAnsi="Arial" w:cs="Arial"/>
          <w:sz w:val="24"/>
          <w:szCs w:val="24"/>
        </w:rPr>
        <w:br/>
        <w:t>2. Etyleeniglykolin aiheuttamat kuolemat(5p.)</w:t>
      </w:r>
      <w:r w:rsidRPr="007541C8">
        <w:rPr>
          <w:rFonts w:ascii="Arial" w:hAnsi="Arial" w:cs="Arial"/>
          <w:sz w:val="24"/>
          <w:szCs w:val="24"/>
        </w:rPr>
        <w:br/>
        <w:t>3. Yksilöntunnistuksen menetelmät ja niiden käyttö oikeuslääketieteessä (5p.)</w:t>
      </w:r>
      <w:r w:rsidRPr="007541C8">
        <w:rPr>
          <w:rFonts w:ascii="Arial" w:hAnsi="Arial" w:cs="Arial"/>
          <w:sz w:val="24"/>
          <w:szCs w:val="24"/>
        </w:rPr>
        <w:br/>
        <w:t>4. Vertaile erityyppisillä ampuma-aseilla aiheutettuja vammoja (5p.)</w:t>
      </w:r>
    </w:p>
    <w:p w14:paraId="21474EF1" w14:textId="77777777" w:rsidR="00A60D71" w:rsidRPr="007541C8" w:rsidRDefault="00BA3C53" w:rsidP="007541C8">
      <w:pPr>
        <w:spacing w:line="360" w:lineRule="auto"/>
        <w:rPr>
          <w:rFonts w:ascii="Arial" w:hAnsi="Arial" w:cs="Arial"/>
          <w:sz w:val="24"/>
          <w:szCs w:val="24"/>
        </w:rPr>
      </w:pPr>
      <w:r w:rsidRPr="007541C8">
        <w:rPr>
          <w:rFonts w:ascii="Arial" w:hAnsi="Arial" w:cs="Arial"/>
          <w:sz w:val="24"/>
          <w:szCs w:val="24"/>
        </w:rPr>
        <w:t>3/2021</w:t>
      </w:r>
    </w:p>
    <w:p w14:paraId="47AC2E38" w14:textId="77777777" w:rsidR="0027202C" w:rsidRPr="007541C8" w:rsidRDefault="00BA3C53" w:rsidP="007541C8">
      <w:pPr>
        <w:spacing w:line="360" w:lineRule="auto"/>
        <w:rPr>
          <w:rFonts w:ascii="Arial" w:hAnsi="Arial" w:cs="Arial"/>
          <w:sz w:val="24"/>
          <w:szCs w:val="24"/>
        </w:rPr>
      </w:pPr>
      <w:r w:rsidRPr="007541C8">
        <w:rPr>
          <w:rFonts w:ascii="Arial" w:hAnsi="Arial" w:cs="Arial"/>
          <w:sz w:val="24"/>
          <w:szCs w:val="24"/>
        </w:rPr>
        <w:t>1. Kuristamiseen liittyvät löydökset ja oireet elävillä henkilöillä (5p.)</w:t>
      </w:r>
      <w:r w:rsidRPr="007541C8">
        <w:rPr>
          <w:rFonts w:ascii="Arial" w:hAnsi="Arial" w:cs="Arial"/>
          <w:sz w:val="24"/>
          <w:szCs w:val="24"/>
        </w:rPr>
        <w:br/>
        <w:t xml:space="preserve">2. Diffuusi </w:t>
      </w:r>
      <w:proofErr w:type="spellStart"/>
      <w:r w:rsidRPr="007541C8">
        <w:rPr>
          <w:rFonts w:ascii="Arial" w:hAnsi="Arial" w:cs="Arial"/>
          <w:sz w:val="24"/>
          <w:szCs w:val="24"/>
        </w:rPr>
        <w:t>aksonaalinen</w:t>
      </w:r>
      <w:proofErr w:type="spellEnd"/>
      <w:r w:rsidRPr="007541C8">
        <w:rPr>
          <w:rFonts w:ascii="Arial" w:hAnsi="Arial" w:cs="Arial"/>
          <w:sz w:val="24"/>
          <w:szCs w:val="24"/>
        </w:rPr>
        <w:t xml:space="preserve"> vaurio (5p.)</w:t>
      </w:r>
      <w:r w:rsidRPr="007541C8">
        <w:rPr>
          <w:rFonts w:ascii="Arial" w:hAnsi="Arial" w:cs="Arial"/>
          <w:sz w:val="24"/>
          <w:szCs w:val="24"/>
        </w:rPr>
        <w:br/>
        <w:t>3. Ikäarviointi oikeuslääketieteessä - tarkoitus ja menetelmät (5p.)</w:t>
      </w:r>
      <w:r w:rsidRPr="007541C8">
        <w:rPr>
          <w:rFonts w:ascii="Arial" w:hAnsi="Arial" w:cs="Arial"/>
          <w:sz w:val="24"/>
          <w:szCs w:val="24"/>
        </w:rPr>
        <w:br/>
        <w:t>4. SARS-CoV-2 löydökset ja diagnostiikka obduktiossa (5p.)</w:t>
      </w:r>
    </w:p>
    <w:p w14:paraId="3375FCCD" w14:textId="77777777" w:rsidR="0027202C" w:rsidRPr="007541C8" w:rsidRDefault="0027202C" w:rsidP="007541C8">
      <w:pPr>
        <w:spacing w:line="360" w:lineRule="auto"/>
        <w:rPr>
          <w:rFonts w:ascii="Arial" w:hAnsi="Arial" w:cs="Arial"/>
          <w:sz w:val="24"/>
          <w:szCs w:val="24"/>
        </w:rPr>
      </w:pPr>
    </w:p>
    <w:p w14:paraId="507011DF" w14:textId="77777777" w:rsidR="00214CAF" w:rsidRPr="007541C8" w:rsidRDefault="00214CAF" w:rsidP="007541C8">
      <w:pPr>
        <w:spacing w:line="360" w:lineRule="auto"/>
        <w:rPr>
          <w:rFonts w:ascii="Arial" w:hAnsi="Arial" w:cs="Arial"/>
          <w:sz w:val="24"/>
          <w:szCs w:val="24"/>
        </w:rPr>
      </w:pPr>
    </w:p>
    <w:p w14:paraId="766A8A33" w14:textId="77777777" w:rsidR="0027202C" w:rsidRPr="007541C8" w:rsidRDefault="0027202C" w:rsidP="007541C8">
      <w:pPr>
        <w:spacing w:line="360" w:lineRule="auto"/>
        <w:rPr>
          <w:rFonts w:ascii="Arial" w:hAnsi="Arial" w:cs="Arial"/>
          <w:sz w:val="24"/>
          <w:szCs w:val="24"/>
        </w:rPr>
      </w:pPr>
      <w:r w:rsidRPr="007541C8">
        <w:rPr>
          <w:rFonts w:ascii="Arial" w:hAnsi="Arial" w:cs="Arial"/>
          <w:sz w:val="24"/>
          <w:szCs w:val="24"/>
        </w:rPr>
        <w:t>1/2022</w:t>
      </w:r>
    </w:p>
    <w:p w14:paraId="7044BFD5" w14:textId="77777777" w:rsidR="0027202C" w:rsidRPr="007541C8" w:rsidRDefault="0027202C" w:rsidP="007541C8">
      <w:pPr>
        <w:spacing w:line="360" w:lineRule="auto"/>
        <w:rPr>
          <w:rFonts w:ascii="Arial" w:hAnsi="Arial" w:cs="Arial"/>
          <w:sz w:val="24"/>
          <w:szCs w:val="24"/>
        </w:rPr>
      </w:pPr>
      <w:r w:rsidRPr="007541C8">
        <w:rPr>
          <w:rFonts w:ascii="Arial" w:hAnsi="Arial" w:cs="Arial"/>
          <w:sz w:val="24"/>
          <w:szCs w:val="24"/>
        </w:rPr>
        <w:t>1.Haavan iän arviointi kliinisessä oikeuslääketieteessä ja oikeuspatologiassa (5p.)</w:t>
      </w:r>
      <w:r w:rsidRPr="007541C8">
        <w:rPr>
          <w:rFonts w:ascii="Arial" w:hAnsi="Arial" w:cs="Arial"/>
          <w:sz w:val="24"/>
          <w:szCs w:val="24"/>
        </w:rPr>
        <w:br/>
        <w:t>2.Kokaiinimyrkytys (5p.)</w:t>
      </w:r>
      <w:r w:rsidRPr="007541C8">
        <w:rPr>
          <w:rFonts w:ascii="Arial" w:hAnsi="Arial" w:cs="Arial"/>
          <w:sz w:val="24"/>
          <w:szCs w:val="24"/>
        </w:rPr>
        <w:br/>
        <w:t>3.Kuolemansyyn selvittäminen työperäisen asbestialtistuksen yhteydessä (5p.)</w:t>
      </w:r>
      <w:r w:rsidRPr="007541C8">
        <w:rPr>
          <w:rFonts w:ascii="Arial" w:hAnsi="Arial" w:cs="Arial"/>
          <w:sz w:val="24"/>
          <w:szCs w:val="24"/>
        </w:rPr>
        <w:br/>
        <w:t>4.Ruumiinlämpötilaan perustuvat kuolinajan arviointi menetelmät – esitä metodit ja vertaile periaatteita (5p.)</w:t>
      </w:r>
    </w:p>
    <w:p w14:paraId="18805195" w14:textId="77777777" w:rsidR="0027202C" w:rsidRPr="007541C8" w:rsidRDefault="00442246" w:rsidP="007541C8">
      <w:pPr>
        <w:spacing w:line="360" w:lineRule="auto"/>
        <w:rPr>
          <w:rFonts w:ascii="Arial" w:hAnsi="Arial" w:cs="Arial"/>
          <w:sz w:val="24"/>
          <w:szCs w:val="24"/>
        </w:rPr>
      </w:pPr>
      <w:r w:rsidRPr="007541C8">
        <w:rPr>
          <w:rFonts w:ascii="Arial" w:hAnsi="Arial" w:cs="Arial"/>
          <w:sz w:val="24"/>
          <w:szCs w:val="24"/>
        </w:rPr>
        <w:t>2/2022</w:t>
      </w:r>
    </w:p>
    <w:p w14:paraId="0DC676B5" w14:textId="77777777" w:rsidR="00442246" w:rsidRPr="007541C8" w:rsidRDefault="00442246" w:rsidP="007541C8">
      <w:pPr>
        <w:spacing w:after="0" w:line="360" w:lineRule="auto"/>
        <w:rPr>
          <w:rFonts w:ascii="Arial" w:hAnsi="Arial" w:cs="Arial"/>
          <w:sz w:val="24"/>
          <w:szCs w:val="24"/>
        </w:rPr>
      </w:pPr>
      <w:r w:rsidRPr="007541C8">
        <w:rPr>
          <w:rFonts w:ascii="Arial" w:hAnsi="Arial" w:cs="Arial"/>
          <w:sz w:val="24"/>
          <w:szCs w:val="24"/>
        </w:rPr>
        <w:t>1. Kliininen oikeuslääketieteellinen päihdetutkimus ( 5p.)</w:t>
      </w:r>
    </w:p>
    <w:p w14:paraId="11C4AC5D" w14:textId="77777777" w:rsidR="00442246" w:rsidRPr="007541C8" w:rsidRDefault="00442246"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Sähköiskun aiheuttamat kuolemat ( 5p.)</w:t>
      </w:r>
    </w:p>
    <w:p w14:paraId="41151E83" w14:textId="77777777" w:rsidR="00442246" w:rsidRPr="007541C8" w:rsidRDefault="00442246" w:rsidP="007541C8">
      <w:pPr>
        <w:spacing w:after="0" w:line="360" w:lineRule="auto"/>
        <w:rPr>
          <w:rFonts w:ascii="Arial" w:hAnsi="Arial" w:cs="Arial"/>
          <w:sz w:val="24"/>
          <w:szCs w:val="24"/>
        </w:rPr>
      </w:pPr>
      <w:r w:rsidRPr="007541C8">
        <w:rPr>
          <w:rFonts w:ascii="Arial" w:hAnsi="Arial" w:cs="Arial"/>
          <w:bCs/>
          <w:sz w:val="24"/>
          <w:szCs w:val="24"/>
        </w:rPr>
        <w:t xml:space="preserve">3. </w:t>
      </w:r>
      <w:proofErr w:type="spellStart"/>
      <w:r w:rsidRPr="007541C8">
        <w:rPr>
          <w:rFonts w:ascii="Arial" w:hAnsi="Arial" w:cs="Arial"/>
          <w:sz w:val="24"/>
          <w:szCs w:val="24"/>
        </w:rPr>
        <w:t>Histopatologinen</w:t>
      </w:r>
      <w:proofErr w:type="spellEnd"/>
      <w:r w:rsidRPr="007541C8">
        <w:rPr>
          <w:rFonts w:ascii="Arial" w:hAnsi="Arial" w:cs="Arial"/>
          <w:sz w:val="24"/>
          <w:szCs w:val="24"/>
        </w:rPr>
        <w:t xml:space="preserve"> tutkimus epäillyn sydänperäisen kuoleman selvittämisessä (5p.)</w:t>
      </w:r>
    </w:p>
    <w:p w14:paraId="6240604E" w14:textId="77777777" w:rsidR="00442246" w:rsidRPr="007541C8" w:rsidRDefault="00442246"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Mitä lääkärin tulee ottaa huomioon, jos hän kirjaa kuolemansyyn tai kuolemanluokan epäselväksi? (5p.)</w:t>
      </w:r>
    </w:p>
    <w:p w14:paraId="5ABB6C92" w14:textId="77777777" w:rsidR="0027202C" w:rsidRPr="007541C8" w:rsidRDefault="0027202C" w:rsidP="007541C8">
      <w:pPr>
        <w:spacing w:after="0" w:line="360" w:lineRule="auto"/>
        <w:rPr>
          <w:rFonts w:ascii="Arial" w:hAnsi="Arial" w:cs="Arial"/>
          <w:sz w:val="24"/>
          <w:szCs w:val="24"/>
        </w:rPr>
      </w:pPr>
    </w:p>
    <w:p w14:paraId="63410DE1" w14:textId="77777777" w:rsidR="0027202C" w:rsidRPr="007541C8" w:rsidRDefault="00214CAF" w:rsidP="007541C8">
      <w:pPr>
        <w:spacing w:after="0" w:line="360" w:lineRule="auto"/>
        <w:rPr>
          <w:rFonts w:ascii="Arial" w:hAnsi="Arial" w:cs="Arial"/>
          <w:sz w:val="24"/>
          <w:szCs w:val="24"/>
        </w:rPr>
      </w:pPr>
      <w:r w:rsidRPr="007541C8">
        <w:rPr>
          <w:rFonts w:ascii="Arial" w:hAnsi="Arial" w:cs="Arial"/>
          <w:sz w:val="24"/>
          <w:szCs w:val="24"/>
        </w:rPr>
        <w:t>2/2023</w:t>
      </w:r>
    </w:p>
    <w:p w14:paraId="51BE5FB5" w14:textId="77777777" w:rsidR="00214CAF" w:rsidRPr="007541C8" w:rsidRDefault="00214CAF" w:rsidP="007541C8">
      <w:pPr>
        <w:spacing w:after="0" w:line="360" w:lineRule="auto"/>
        <w:rPr>
          <w:rFonts w:ascii="Arial" w:hAnsi="Arial" w:cs="Arial"/>
          <w:sz w:val="24"/>
          <w:szCs w:val="24"/>
        </w:rPr>
      </w:pPr>
    </w:p>
    <w:p w14:paraId="0F6A7CF9" w14:textId="77777777" w:rsidR="00214CAF" w:rsidRPr="007541C8" w:rsidRDefault="00214CAF"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Buprenorfiinin</w:t>
      </w:r>
      <w:proofErr w:type="spellEnd"/>
      <w:r w:rsidRPr="007541C8">
        <w:rPr>
          <w:rFonts w:ascii="Arial" w:hAnsi="Arial" w:cs="Arial"/>
          <w:sz w:val="24"/>
          <w:szCs w:val="24"/>
        </w:rPr>
        <w:t xml:space="preserve"> käyttöön liittyvät kuolemat</w:t>
      </w:r>
      <w:r w:rsidR="00117370" w:rsidRPr="007541C8">
        <w:rPr>
          <w:rFonts w:ascii="Arial" w:hAnsi="Arial" w:cs="Arial"/>
          <w:sz w:val="24"/>
          <w:szCs w:val="24"/>
        </w:rPr>
        <w:t xml:space="preserve"> (5p.)</w:t>
      </w:r>
    </w:p>
    <w:p w14:paraId="0349043F" w14:textId="77777777" w:rsidR="00214CAF" w:rsidRPr="007541C8" w:rsidRDefault="00214CAF" w:rsidP="007541C8">
      <w:pPr>
        <w:spacing w:after="0" w:line="360" w:lineRule="auto"/>
        <w:rPr>
          <w:rFonts w:ascii="Arial" w:hAnsi="Arial" w:cs="Arial"/>
          <w:sz w:val="24"/>
          <w:szCs w:val="24"/>
        </w:rPr>
      </w:pPr>
      <w:r w:rsidRPr="007541C8">
        <w:rPr>
          <w:rFonts w:ascii="Arial" w:hAnsi="Arial" w:cs="Arial"/>
          <w:sz w:val="24"/>
          <w:szCs w:val="24"/>
        </w:rPr>
        <w:t>2. Kuolemaan johtanut aivovamma ja biokemialliset markkerit</w:t>
      </w:r>
      <w:r w:rsidR="00117370" w:rsidRPr="007541C8">
        <w:rPr>
          <w:rFonts w:ascii="Arial" w:hAnsi="Arial" w:cs="Arial"/>
          <w:sz w:val="24"/>
          <w:szCs w:val="24"/>
        </w:rPr>
        <w:t xml:space="preserve"> (5p.)</w:t>
      </w:r>
    </w:p>
    <w:p w14:paraId="2334A9AC" w14:textId="77777777" w:rsidR="00214CAF" w:rsidRPr="007541C8" w:rsidRDefault="00214CAF" w:rsidP="007541C8">
      <w:pPr>
        <w:spacing w:after="0" w:line="360" w:lineRule="auto"/>
        <w:rPr>
          <w:rFonts w:ascii="Arial" w:hAnsi="Arial" w:cs="Arial"/>
          <w:sz w:val="24"/>
          <w:szCs w:val="24"/>
        </w:rPr>
      </w:pPr>
      <w:r w:rsidRPr="007541C8">
        <w:rPr>
          <w:rFonts w:ascii="Arial" w:hAnsi="Arial" w:cs="Arial"/>
          <w:sz w:val="24"/>
          <w:szCs w:val="24"/>
        </w:rPr>
        <w:t>3. Pitkäaikaisen alkoholin väärinkäytön post-</w:t>
      </w:r>
      <w:proofErr w:type="spellStart"/>
      <w:r w:rsidRPr="007541C8">
        <w:rPr>
          <w:rFonts w:ascii="Arial" w:hAnsi="Arial" w:cs="Arial"/>
          <w:sz w:val="24"/>
          <w:szCs w:val="24"/>
        </w:rPr>
        <w:t>mortem</w:t>
      </w:r>
      <w:proofErr w:type="spellEnd"/>
      <w:r w:rsidRPr="007541C8">
        <w:rPr>
          <w:rFonts w:ascii="Arial" w:hAnsi="Arial" w:cs="Arial"/>
          <w:sz w:val="24"/>
          <w:szCs w:val="24"/>
        </w:rPr>
        <w:t xml:space="preserve"> biokemialliset markkerit</w:t>
      </w:r>
      <w:r w:rsidR="00117370" w:rsidRPr="007541C8">
        <w:rPr>
          <w:rFonts w:ascii="Arial" w:hAnsi="Arial" w:cs="Arial"/>
          <w:sz w:val="24"/>
          <w:szCs w:val="24"/>
        </w:rPr>
        <w:t xml:space="preserve"> (5p.)</w:t>
      </w:r>
    </w:p>
    <w:p w14:paraId="365DFB96" w14:textId="77777777" w:rsidR="00214CAF" w:rsidRPr="007541C8" w:rsidRDefault="00214CAF" w:rsidP="007541C8">
      <w:pPr>
        <w:spacing w:after="0" w:line="360" w:lineRule="auto"/>
        <w:rPr>
          <w:rFonts w:ascii="Arial" w:hAnsi="Arial" w:cs="Arial"/>
          <w:sz w:val="24"/>
          <w:szCs w:val="24"/>
        </w:rPr>
      </w:pPr>
      <w:r w:rsidRPr="007541C8">
        <w:rPr>
          <w:rFonts w:ascii="Arial" w:hAnsi="Arial" w:cs="Arial"/>
          <w:sz w:val="24"/>
          <w:szCs w:val="24"/>
        </w:rPr>
        <w:t xml:space="preserve">4. </w:t>
      </w:r>
      <w:proofErr w:type="spellStart"/>
      <w:r w:rsidRPr="007541C8">
        <w:rPr>
          <w:rFonts w:ascii="Arial" w:hAnsi="Arial" w:cs="Arial"/>
          <w:sz w:val="24"/>
          <w:szCs w:val="24"/>
        </w:rPr>
        <w:t>Adipocere</w:t>
      </w:r>
      <w:proofErr w:type="spellEnd"/>
      <w:r w:rsidRPr="007541C8">
        <w:rPr>
          <w:rFonts w:ascii="Arial" w:hAnsi="Arial" w:cs="Arial"/>
          <w:sz w:val="24"/>
          <w:szCs w:val="24"/>
        </w:rPr>
        <w:t>" toissijaisena kuolemanjälkeisenä muutoksena</w:t>
      </w:r>
      <w:r w:rsidR="00117370" w:rsidRPr="007541C8">
        <w:rPr>
          <w:rFonts w:ascii="Arial" w:hAnsi="Arial" w:cs="Arial"/>
          <w:sz w:val="24"/>
          <w:szCs w:val="24"/>
        </w:rPr>
        <w:t xml:space="preserve"> (5p.)</w:t>
      </w:r>
    </w:p>
    <w:p w14:paraId="4E897AA4" w14:textId="77777777" w:rsidR="00AA44DF" w:rsidRPr="007541C8" w:rsidRDefault="00AA44DF" w:rsidP="007541C8">
      <w:pPr>
        <w:spacing w:after="0" w:line="360" w:lineRule="auto"/>
        <w:rPr>
          <w:rFonts w:ascii="Arial" w:hAnsi="Arial" w:cs="Arial"/>
          <w:sz w:val="24"/>
          <w:szCs w:val="24"/>
        </w:rPr>
      </w:pPr>
    </w:p>
    <w:p w14:paraId="0B32B48E" w14:textId="77777777" w:rsidR="00AA44DF" w:rsidRPr="007541C8" w:rsidRDefault="00AA44DF" w:rsidP="007541C8">
      <w:pPr>
        <w:spacing w:after="0" w:line="360" w:lineRule="auto"/>
        <w:rPr>
          <w:rFonts w:ascii="Arial" w:hAnsi="Arial" w:cs="Arial"/>
          <w:sz w:val="24"/>
          <w:szCs w:val="24"/>
        </w:rPr>
      </w:pPr>
      <w:r w:rsidRPr="007541C8">
        <w:rPr>
          <w:rFonts w:ascii="Arial" w:hAnsi="Arial" w:cs="Arial"/>
          <w:sz w:val="24"/>
          <w:szCs w:val="24"/>
        </w:rPr>
        <w:t>2/2024</w:t>
      </w:r>
    </w:p>
    <w:p w14:paraId="3345704C" w14:textId="77777777" w:rsidR="00AA44DF" w:rsidRPr="007541C8" w:rsidRDefault="00AA44DF" w:rsidP="007541C8">
      <w:pPr>
        <w:spacing w:after="0" w:line="360" w:lineRule="auto"/>
        <w:rPr>
          <w:rFonts w:ascii="Arial" w:hAnsi="Arial" w:cs="Arial"/>
          <w:sz w:val="24"/>
          <w:szCs w:val="24"/>
        </w:rPr>
      </w:pPr>
    </w:p>
    <w:p w14:paraId="09F1DCBE" w14:textId="77777777" w:rsidR="0027202C" w:rsidRPr="007541C8" w:rsidRDefault="00AA44DF" w:rsidP="007541C8">
      <w:pPr>
        <w:spacing w:line="360" w:lineRule="auto"/>
        <w:rPr>
          <w:rFonts w:ascii="Arial" w:hAnsi="Arial" w:cs="Arial"/>
          <w:sz w:val="24"/>
          <w:szCs w:val="24"/>
        </w:rPr>
      </w:pPr>
      <w:r w:rsidRPr="007541C8">
        <w:rPr>
          <w:rFonts w:ascii="Arial" w:hAnsi="Arial" w:cs="Arial"/>
          <w:sz w:val="24"/>
          <w:szCs w:val="24"/>
        </w:rPr>
        <w:t>1. Piilevätutkimukset oikeuslääketieteessä. Periaate ja menetelmät. (5p.)</w:t>
      </w:r>
      <w:r w:rsidRPr="007541C8">
        <w:rPr>
          <w:rFonts w:ascii="Arial" w:hAnsi="Arial" w:cs="Arial"/>
          <w:sz w:val="24"/>
          <w:szCs w:val="24"/>
        </w:rPr>
        <w:br/>
        <w:t>2. Sydämen paino oikeuslääketieteellisessä ruumiinavauksessa. Mitkä tekijät vaikuttavat ja miten tulkitset painoa? (5p.)</w:t>
      </w:r>
      <w:r w:rsidRPr="007541C8">
        <w:rPr>
          <w:rFonts w:ascii="Arial" w:hAnsi="Arial" w:cs="Arial"/>
          <w:sz w:val="24"/>
          <w:szCs w:val="24"/>
        </w:rPr>
        <w:br/>
        <w:t>3. Lääkeaineiden kuolemanjälkeinen uudelleenjakautuminen. Kuvaile ilmiö ja sen seuraukset oikeuslääketieteellisen kuolemansyynselvityksen tulkinnassa. (5p.)</w:t>
      </w:r>
      <w:r w:rsidRPr="007541C8">
        <w:rPr>
          <w:rFonts w:ascii="Arial" w:hAnsi="Arial" w:cs="Arial"/>
          <w:sz w:val="24"/>
          <w:szCs w:val="24"/>
        </w:rPr>
        <w:br/>
        <w:t>4. Hyvän- ja pahanlaatuisiin kasvaimiin liittyvät äkkikuolemat. (5p.)</w:t>
      </w:r>
    </w:p>
    <w:p w14:paraId="12036FA7" w14:textId="6D4D20FC" w:rsidR="00613D40" w:rsidRPr="007541C8" w:rsidRDefault="00613D40" w:rsidP="007541C8">
      <w:pPr>
        <w:spacing w:line="360" w:lineRule="auto"/>
        <w:rPr>
          <w:rFonts w:ascii="Arial" w:hAnsi="Arial" w:cs="Arial"/>
          <w:sz w:val="24"/>
          <w:szCs w:val="24"/>
        </w:rPr>
      </w:pPr>
      <w:r w:rsidRPr="007541C8">
        <w:rPr>
          <w:rFonts w:ascii="Arial" w:hAnsi="Arial" w:cs="Arial"/>
          <w:sz w:val="24"/>
          <w:szCs w:val="24"/>
        </w:rPr>
        <w:t>3/2025</w:t>
      </w:r>
    </w:p>
    <w:p w14:paraId="79DEBEF5" w14:textId="29C8D472" w:rsidR="0097478A" w:rsidRPr="007541C8" w:rsidRDefault="0097478A" w:rsidP="007541C8">
      <w:pPr>
        <w:spacing w:line="360" w:lineRule="auto"/>
        <w:rPr>
          <w:rFonts w:ascii="Arial" w:hAnsi="Arial" w:cs="Arial"/>
          <w:sz w:val="24"/>
          <w:szCs w:val="24"/>
        </w:rPr>
      </w:pPr>
      <w:r w:rsidRPr="007541C8">
        <w:rPr>
          <w:rFonts w:ascii="Arial" w:hAnsi="Arial" w:cs="Arial"/>
          <w:sz w:val="24"/>
          <w:szCs w:val="24"/>
        </w:rPr>
        <w:t>1. Epilepsiaan liittyvät odottamattomat äkkikuolemat (SUDEP) (5p)</w:t>
      </w:r>
      <w:r w:rsidRPr="007541C8">
        <w:rPr>
          <w:rFonts w:ascii="Arial" w:hAnsi="Arial" w:cs="Arial"/>
          <w:sz w:val="24"/>
          <w:szCs w:val="24"/>
        </w:rPr>
        <w:br/>
        <w:t xml:space="preserve">2. Traumaattinen </w:t>
      </w:r>
      <w:proofErr w:type="spellStart"/>
      <w:r w:rsidRPr="007541C8">
        <w:rPr>
          <w:rFonts w:ascii="Arial" w:hAnsi="Arial" w:cs="Arial"/>
          <w:sz w:val="24"/>
          <w:szCs w:val="24"/>
        </w:rPr>
        <w:t>keuhkorasvaembolia</w:t>
      </w:r>
      <w:proofErr w:type="spellEnd"/>
      <w:r w:rsidRPr="007541C8">
        <w:rPr>
          <w:rFonts w:ascii="Arial" w:hAnsi="Arial" w:cs="Arial"/>
          <w:sz w:val="24"/>
          <w:szCs w:val="24"/>
        </w:rPr>
        <w:t xml:space="preserve"> kuolemansyynä (5p)</w:t>
      </w:r>
      <w:r w:rsidRPr="007541C8">
        <w:rPr>
          <w:rFonts w:ascii="Arial" w:hAnsi="Arial" w:cs="Arial"/>
          <w:sz w:val="24"/>
          <w:szCs w:val="24"/>
        </w:rPr>
        <w:br/>
        <w:t>3. Henkilönkatsastus, lääkärin tehtävät ja rajaukset (5p)</w:t>
      </w:r>
      <w:r w:rsidRPr="007541C8">
        <w:rPr>
          <w:rFonts w:ascii="Arial" w:hAnsi="Arial" w:cs="Arial"/>
          <w:sz w:val="24"/>
          <w:szCs w:val="24"/>
        </w:rPr>
        <w:br/>
        <w:t xml:space="preserve">4. </w:t>
      </w:r>
      <w:proofErr w:type="spellStart"/>
      <w:r w:rsidRPr="007541C8">
        <w:rPr>
          <w:rFonts w:ascii="Arial" w:hAnsi="Arial" w:cs="Arial"/>
          <w:sz w:val="24"/>
          <w:szCs w:val="24"/>
        </w:rPr>
        <w:t>Buprenorfiinimyrkytys</w:t>
      </w:r>
      <w:proofErr w:type="spellEnd"/>
      <w:r w:rsidRPr="007541C8">
        <w:rPr>
          <w:rFonts w:ascii="Arial" w:hAnsi="Arial" w:cs="Arial"/>
          <w:sz w:val="24"/>
          <w:szCs w:val="24"/>
        </w:rPr>
        <w:t xml:space="preserve"> (5p)</w:t>
      </w:r>
    </w:p>
    <w:p w14:paraId="1EAE234B" w14:textId="77777777" w:rsidR="00A60D71" w:rsidRPr="007541C8" w:rsidRDefault="00A60D71" w:rsidP="007541C8">
      <w:pPr>
        <w:spacing w:line="360" w:lineRule="auto"/>
        <w:rPr>
          <w:rFonts w:ascii="Arial" w:hAnsi="Arial" w:cs="Arial"/>
          <w:sz w:val="24"/>
          <w:szCs w:val="24"/>
        </w:rPr>
      </w:pPr>
    </w:p>
    <w:p w14:paraId="198CA58D" w14:textId="77777777" w:rsidR="00117370" w:rsidRPr="007541C8" w:rsidRDefault="00117370" w:rsidP="007541C8">
      <w:pPr>
        <w:spacing w:line="360" w:lineRule="auto"/>
        <w:rPr>
          <w:rFonts w:ascii="Arial" w:eastAsiaTheme="majorEastAsia" w:hAnsi="Arial" w:cs="Arial"/>
          <w:color w:val="365F91" w:themeColor="accent1" w:themeShade="BF"/>
          <w:sz w:val="24"/>
          <w:szCs w:val="24"/>
        </w:rPr>
      </w:pPr>
      <w:r w:rsidRPr="007541C8">
        <w:rPr>
          <w:rFonts w:ascii="Arial" w:hAnsi="Arial" w:cs="Arial"/>
          <w:sz w:val="24"/>
          <w:szCs w:val="24"/>
        </w:rPr>
        <w:br w:type="page"/>
      </w:r>
    </w:p>
    <w:p w14:paraId="43B7D9A1" w14:textId="77777777" w:rsidR="004A4110" w:rsidRPr="007541C8" w:rsidRDefault="004A4110" w:rsidP="007541C8">
      <w:pPr>
        <w:pStyle w:val="Otsikko2"/>
        <w:spacing w:line="360" w:lineRule="auto"/>
        <w:rPr>
          <w:rFonts w:ascii="Arial" w:hAnsi="Arial" w:cs="Arial"/>
          <w:sz w:val="24"/>
          <w:szCs w:val="24"/>
        </w:rPr>
      </w:pPr>
      <w:bookmarkStart w:id="33" w:name="_Toc161405826"/>
      <w:r w:rsidRPr="007541C8">
        <w:rPr>
          <w:rFonts w:ascii="Arial" w:hAnsi="Arial" w:cs="Arial"/>
          <w:sz w:val="24"/>
          <w:szCs w:val="24"/>
        </w:rPr>
        <w:lastRenderedPageBreak/>
        <w:t>Oikeuspsykiatria</w:t>
      </w:r>
      <w:bookmarkEnd w:id="33"/>
    </w:p>
    <w:p w14:paraId="7F24D34C" w14:textId="77777777" w:rsidR="004A4110" w:rsidRPr="007541C8" w:rsidRDefault="004A4110" w:rsidP="007541C8">
      <w:pPr>
        <w:spacing w:line="360" w:lineRule="auto"/>
        <w:rPr>
          <w:rFonts w:ascii="Arial" w:hAnsi="Arial" w:cs="Arial"/>
          <w:sz w:val="24"/>
          <w:szCs w:val="24"/>
        </w:rPr>
      </w:pPr>
    </w:p>
    <w:p w14:paraId="42CAF455" w14:textId="77777777" w:rsidR="002F51A3" w:rsidRPr="007541C8" w:rsidRDefault="002F51A3" w:rsidP="007541C8">
      <w:pPr>
        <w:spacing w:line="360" w:lineRule="auto"/>
        <w:rPr>
          <w:rFonts w:ascii="Arial" w:hAnsi="Arial" w:cs="Arial"/>
          <w:sz w:val="24"/>
          <w:szCs w:val="24"/>
        </w:rPr>
      </w:pPr>
      <w:r w:rsidRPr="007541C8">
        <w:rPr>
          <w:rFonts w:ascii="Arial" w:hAnsi="Arial" w:cs="Arial"/>
          <w:sz w:val="24"/>
          <w:szCs w:val="24"/>
        </w:rPr>
        <w:t>3/2020</w:t>
      </w:r>
    </w:p>
    <w:p w14:paraId="7F0C461A" w14:textId="77777777" w:rsidR="00A60D71" w:rsidRPr="007541C8" w:rsidRDefault="002F51A3" w:rsidP="007541C8">
      <w:pPr>
        <w:spacing w:line="360" w:lineRule="auto"/>
        <w:rPr>
          <w:rFonts w:ascii="Arial" w:hAnsi="Arial" w:cs="Arial"/>
          <w:sz w:val="24"/>
          <w:szCs w:val="24"/>
        </w:rPr>
      </w:pPr>
      <w:r w:rsidRPr="007541C8">
        <w:rPr>
          <w:rFonts w:ascii="Arial" w:hAnsi="Arial" w:cs="Arial"/>
          <w:sz w:val="24"/>
          <w:szCs w:val="24"/>
        </w:rPr>
        <w:t>1. Kuinka oikeuspsykiatrinen potilas siirtyy avohoitoon? (3p.)</w:t>
      </w:r>
      <w:r w:rsidRPr="007541C8">
        <w:rPr>
          <w:rFonts w:ascii="Arial" w:hAnsi="Arial" w:cs="Arial"/>
          <w:sz w:val="24"/>
          <w:szCs w:val="24"/>
        </w:rPr>
        <w:br/>
        <w:t xml:space="preserve">2. Alaikäisen oikeuspsykiatrinen tutkimus ja hoito Suomessa (3p.) </w:t>
      </w:r>
      <w:r w:rsidRPr="007541C8">
        <w:rPr>
          <w:rFonts w:ascii="Arial" w:hAnsi="Arial" w:cs="Arial"/>
          <w:sz w:val="24"/>
          <w:szCs w:val="24"/>
        </w:rPr>
        <w:br/>
        <w:t>3. Alkoholiriippuvuuden lääkehoito(3p.)</w:t>
      </w:r>
      <w:r w:rsidRPr="007541C8">
        <w:rPr>
          <w:rFonts w:ascii="Arial" w:hAnsi="Arial" w:cs="Arial"/>
          <w:sz w:val="24"/>
          <w:szCs w:val="24"/>
        </w:rPr>
        <w:br/>
        <w:t>4. Hoitoresistentin skitsofrenian hoitomahdollisuudet (3p.)</w:t>
      </w:r>
    </w:p>
    <w:p w14:paraId="14EA62DC" w14:textId="77777777" w:rsidR="00A60D71" w:rsidRPr="007541C8" w:rsidRDefault="004161FB" w:rsidP="007541C8">
      <w:pPr>
        <w:spacing w:line="360" w:lineRule="auto"/>
        <w:rPr>
          <w:rFonts w:ascii="Arial" w:hAnsi="Arial" w:cs="Arial"/>
          <w:sz w:val="24"/>
          <w:szCs w:val="24"/>
        </w:rPr>
      </w:pPr>
      <w:r w:rsidRPr="007541C8">
        <w:rPr>
          <w:rFonts w:ascii="Arial" w:hAnsi="Arial" w:cs="Arial"/>
          <w:sz w:val="24"/>
          <w:szCs w:val="24"/>
        </w:rPr>
        <w:t>1/2021</w:t>
      </w:r>
    </w:p>
    <w:p w14:paraId="7EDF5EDF" w14:textId="77777777" w:rsidR="004161FB" w:rsidRPr="007541C8" w:rsidRDefault="004161FB" w:rsidP="007541C8">
      <w:pPr>
        <w:spacing w:line="360" w:lineRule="auto"/>
        <w:rPr>
          <w:rFonts w:ascii="Arial" w:hAnsi="Arial" w:cs="Arial"/>
          <w:sz w:val="24"/>
          <w:szCs w:val="24"/>
        </w:rPr>
      </w:pPr>
      <w:r w:rsidRPr="007541C8">
        <w:rPr>
          <w:rFonts w:ascii="Arial" w:hAnsi="Arial" w:cs="Arial"/>
          <w:sz w:val="24"/>
          <w:szCs w:val="24"/>
        </w:rPr>
        <w:t>1. Alentunut syyntakeisuus (3p.)</w:t>
      </w:r>
      <w:r w:rsidRPr="007541C8">
        <w:rPr>
          <w:rFonts w:ascii="Arial" w:hAnsi="Arial" w:cs="Arial"/>
          <w:sz w:val="24"/>
          <w:szCs w:val="24"/>
        </w:rPr>
        <w:br/>
        <w:t>2. Skitsofreniaa sairastavan potilaan lääkehoitomyöntyvyys ja miten siihen voidaan vaikuttaa? (3p.)</w:t>
      </w:r>
      <w:r w:rsidRPr="007541C8">
        <w:rPr>
          <w:rFonts w:ascii="Arial" w:hAnsi="Arial" w:cs="Arial"/>
          <w:sz w:val="24"/>
          <w:szCs w:val="24"/>
        </w:rPr>
        <w:br/>
        <w:t>3. Nuoruusikäisen henkilön mielentilatutkimuksen erityispiirteet (3p.)</w:t>
      </w:r>
      <w:r w:rsidRPr="007541C8">
        <w:rPr>
          <w:rFonts w:ascii="Arial" w:hAnsi="Arial" w:cs="Arial"/>
          <w:sz w:val="24"/>
          <w:szCs w:val="24"/>
        </w:rPr>
        <w:br/>
        <w:t>4. Epäsosiaaliselle persoonallisuushäiriölle altistavat temperamentti- ja ympäristötekijät (3p.)</w:t>
      </w:r>
    </w:p>
    <w:p w14:paraId="5A477FC1" w14:textId="77777777" w:rsidR="00A60D71" w:rsidRPr="007541C8" w:rsidRDefault="00BA3C53" w:rsidP="007541C8">
      <w:pPr>
        <w:spacing w:line="360" w:lineRule="auto"/>
        <w:rPr>
          <w:rFonts w:ascii="Arial" w:hAnsi="Arial" w:cs="Arial"/>
          <w:sz w:val="24"/>
          <w:szCs w:val="24"/>
        </w:rPr>
      </w:pPr>
      <w:r w:rsidRPr="007541C8">
        <w:rPr>
          <w:rFonts w:ascii="Arial" w:hAnsi="Arial" w:cs="Arial"/>
          <w:sz w:val="24"/>
          <w:szCs w:val="24"/>
        </w:rPr>
        <w:t>3/2021</w:t>
      </w:r>
    </w:p>
    <w:p w14:paraId="03FCFAF0" w14:textId="77777777" w:rsidR="00A60D71" w:rsidRPr="007541C8" w:rsidRDefault="00BA3C53" w:rsidP="007541C8">
      <w:pPr>
        <w:spacing w:line="360" w:lineRule="auto"/>
        <w:rPr>
          <w:rFonts w:ascii="Arial" w:hAnsi="Arial" w:cs="Arial"/>
          <w:sz w:val="24"/>
          <w:szCs w:val="24"/>
        </w:rPr>
      </w:pPr>
      <w:r w:rsidRPr="007541C8">
        <w:rPr>
          <w:rFonts w:ascii="Arial" w:hAnsi="Arial" w:cs="Arial"/>
          <w:sz w:val="24"/>
          <w:szCs w:val="24"/>
        </w:rPr>
        <w:t>1. Persoonallisuushäiriöt ja alentunut syyntakeisuus (3p.)</w:t>
      </w:r>
      <w:r w:rsidRPr="007541C8">
        <w:rPr>
          <w:rFonts w:ascii="Arial" w:hAnsi="Arial" w:cs="Arial"/>
          <w:sz w:val="24"/>
          <w:szCs w:val="24"/>
        </w:rPr>
        <w:br/>
        <w:t>2. Alkoholiriippuvuuden lääkehoito (3p.)</w:t>
      </w:r>
      <w:r w:rsidRPr="007541C8">
        <w:rPr>
          <w:rFonts w:ascii="Arial" w:hAnsi="Arial" w:cs="Arial"/>
          <w:sz w:val="24"/>
          <w:szCs w:val="24"/>
        </w:rPr>
        <w:br/>
        <w:t>3. Dissosiatiivisten häiriöiden merkitys oikeuspsykiatrisen syyntakeisuuden arvioinnissa. (3p.)</w:t>
      </w:r>
      <w:r w:rsidRPr="007541C8">
        <w:rPr>
          <w:rFonts w:ascii="Arial" w:hAnsi="Arial" w:cs="Arial"/>
          <w:sz w:val="24"/>
          <w:szCs w:val="24"/>
        </w:rPr>
        <w:br/>
        <w:t>4. Sairaalloisen aggression eri muotojen lääkehoito (3p.)</w:t>
      </w:r>
    </w:p>
    <w:p w14:paraId="1B338B47" w14:textId="77777777" w:rsidR="00D63563" w:rsidRPr="007541C8" w:rsidRDefault="00D63563" w:rsidP="007541C8">
      <w:pPr>
        <w:spacing w:line="360" w:lineRule="auto"/>
        <w:rPr>
          <w:rFonts w:ascii="Arial" w:hAnsi="Arial" w:cs="Arial"/>
          <w:sz w:val="24"/>
          <w:szCs w:val="24"/>
        </w:rPr>
      </w:pPr>
    </w:p>
    <w:p w14:paraId="2372DE37" w14:textId="77777777" w:rsidR="00D63563" w:rsidRPr="007541C8" w:rsidRDefault="00D63563" w:rsidP="007541C8">
      <w:pPr>
        <w:spacing w:line="360" w:lineRule="auto"/>
        <w:rPr>
          <w:rFonts w:ascii="Arial" w:hAnsi="Arial" w:cs="Arial"/>
          <w:sz w:val="24"/>
          <w:szCs w:val="24"/>
        </w:rPr>
      </w:pPr>
      <w:r w:rsidRPr="007541C8">
        <w:rPr>
          <w:rFonts w:ascii="Arial" w:hAnsi="Arial" w:cs="Arial"/>
          <w:sz w:val="24"/>
          <w:szCs w:val="24"/>
        </w:rPr>
        <w:t>3/2022</w:t>
      </w:r>
    </w:p>
    <w:p w14:paraId="08C39909" w14:textId="77777777" w:rsidR="00D63563" w:rsidRPr="007541C8" w:rsidRDefault="00D63563" w:rsidP="007541C8">
      <w:pPr>
        <w:spacing w:after="0" w:line="360" w:lineRule="auto"/>
        <w:rPr>
          <w:rFonts w:ascii="Arial" w:hAnsi="Arial" w:cs="Arial"/>
          <w:sz w:val="24"/>
          <w:szCs w:val="24"/>
        </w:rPr>
      </w:pPr>
      <w:r w:rsidRPr="007541C8">
        <w:rPr>
          <w:rFonts w:ascii="Arial" w:hAnsi="Arial" w:cs="Arial"/>
          <w:sz w:val="24"/>
          <w:szCs w:val="24"/>
        </w:rPr>
        <w:t xml:space="preserve">1. Autismikirjon häiriöt ja väkivaltakäyttäytyminen 3p. </w:t>
      </w:r>
    </w:p>
    <w:p w14:paraId="52D29276" w14:textId="77777777" w:rsidR="00D63563" w:rsidRPr="007541C8" w:rsidRDefault="00D63563" w:rsidP="007541C8">
      <w:pPr>
        <w:spacing w:after="0" w:line="360" w:lineRule="auto"/>
        <w:rPr>
          <w:rFonts w:ascii="Arial" w:hAnsi="Arial" w:cs="Arial"/>
          <w:sz w:val="24"/>
          <w:szCs w:val="24"/>
        </w:rPr>
      </w:pPr>
      <w:r w:rsidRPr="007541C8">
        <w:rPr>
          <w:rFonts w:ascii="Arial" w:hAnsi="Arial" w:cs="Arial"/>
          <w:sz w:val="24"/>
          <w:szCs w:val="24"/>
        </w:rPr>
        <w:t xml:space="preserve">2. Seksuaalirikollisuuden yhteys mielenterveyden häiriöihin 3p. </w:t>
      </w:r>
    </w:p>
    <w:p w14:paraId="73498870" w14:textId="77777777" w:rsidR="00D63563" w:rsidRPr="007541C8" w:rsidRDefault="00D63563" w:rsidP="007541C8">
      <w:pPr>
        <w:spacing w:after="0" w:line="360" w:lineRule="auto"/>
        <w:rPr>
          <w:rFonts w:ascii="Arial" w:hAnsi="Arial" w:cs="Arial"/>
          <w:sz w:val="24"/>
          <w:szCs w:val="24"/>
        </w:rPr>
      </w:pPr>
      <w:r w:rsidRPr="007541C8">
        <w:rPr>
          <w:rFonts w:ascii="Arial" w:hAnsi="Arial" w:cs="Arial"/>
          <w:sz w:val="24"/>
          <w:szCs w:val="24"/>
        </w:rPr>
        <w:t>3. Käytös- ja hillitsemishäiriöt (ICD-10: F63). Kuvaa yleisesti ja  esittele tämän jälkeen tarkemmin kaksi 3p. valitsemaasi häiriötä.</w:t>
      </w:r>
    </w:p>
    <w:p w14:paraId="67042D24" w14:textId="77777777" w:rsidR="00D63563" w:rsidRPr="007541C8" w:rsidRDefault="00D63563" w:rsidP="007541C8">
      <w:pPr>
        <w:spacing w:after="0" w:line="360" w:lineRule="auto"/>
        <w:rPr>
          <w:rFonts w:ascii="Arial" w:hAnsi="Arial" w:cs="Arial"/>
          <w:sz w:val="24"/>
          <w:szCs w:val="24"/>
        </w:rPr>
      </w:pPr>
      <w:r w:rsidRPr="007541C8">
        <w:rPr>
          <w:rFonts w:ascii="Arial" w:hAnsi="Arial" w:cs="Arial"/>
          <w:sz w:val="24"/>
          <w:szCs w:val="24"/>
        </w:rPr>
        <w:t>4. Väkivaltakäyttäytymisen riskin arvioiminen 3p.</w:t>
      </w:r>
    </w:p>
    <w:p w14:paraId="2644B30B" w14:textId="77777777" w:rsidR="0057349A" w:rsidRPr="007541C8" w:rsidRDefault="0057349A" w:rsidP="007541C8">
      <w:pPr>
        <w:spacing w:after="0" w:line="360" w:lineRule="auto"/>
        <w:rPr>
          <w:rFonts w:ascii="Arial" w:hAnsi="Arial" w:cs="Arial"/>
          <w:sz w:val="24"/>
          <w:szCs w:val="24"/>
        </w:rPr>
      </w:pPr>
    </w:p>
    <w:p w14:paraId="3495753A" w14:textId="77777777" w:rsidR="0057349A" w:rsidRPr="007541C8" w:rsidRDefault="0057349A" w:rsidP="007541C8">
      <w:pPr>
        <w:spacing w:after="0" w:line="360" w:lineRule="auto"/>
        <w:rPr>
          <w:rFonts w:ascii="Arial" w:hAnsi="Arial" w:cs="Arial"/>
          <w:sz w:val="24"/>
          <w:szCs w:val="24"/>
        </w:rPr>
      </w:pPr>
    </w:p>
    <w:p w14:paraId="64BF0FCE" w14:textId="77777777" w:rsidR="0057349A" w:rsidRPr="007541C8" w:rsidRDefault="0057349A" w:rsidP="007541C8">
      <w:pPr>
        <w:spacing w:after="0" w:line="360" w:lineRule="auto"/>
        <w:rPr>
          <w:rFonts w:ascii="Arial" w:hAnsi="Arial" w:cs="Arial"/>
          <w:sz w:val="24"/>
          <w:szCs w:val="24"/>
        </w:rPr>
      </w:pPr>
      <w:r w:rsidRPr="007541C8">
        <w:rPr>
          <w:rFonts w:ascii="Arial" w:hAnsi="Arial" w:cs="Arial"/>
          <w:sz w:val="24"/>
          <w:szCs w:val="24"/>
        </w:rPr>
        <w:lastRenderedPageBreak/>
        <w:t>1/2023</w:t>
      </w:r>
    </w:p>
    <w:p w14:paraId="10CE3498" w14:textId="77777777" w:rsidR="0057349A" w:rsidRPr="007541C8" w:rsidRDefault="0057349A" w:rsidP="007541C8">
      <w:pPr>
        <w:spacing w:after="0" w:line="360" w:lineRule="auto"/>
        <w:rPr>
          <w:rFonts w:ascii="Arial" w:hAnsi="Arial" w:cs="Arial"/>
          <w:sz w:val="24"/>
          <w:szCs w:val="24"/>
        </w:rPr>
      </w:pPr>
    </w:p>
    <w:p w14:paraId="51C46E21" w14:textId="77777777" w:rsidR="0057349A" w:rsidRPr="007541C8" w:rsidRDefault="0057349A" w:rsidP="007541C8">
      <w:pPr>
        <w:spacing w:after="0" w:line="360" w:lineRule="auto"/>
        <w:rPr>
          <w:rFonts w:ascii="Arial" w:hAnsi="Arial" w:cs="Arial"/>
          <w:sz w:val="24"/>
          <w:szCs w:val="24"/>
        </w:rPr>
      </w:pPr>
      <w:r w:rsidRPr="007541C8">
        <w:rPr>
          <w:rFonts w:ascii="Arial" w:hAnsi="Arial" w:cs="Arial"/>
          <w:sz w:val="24"/>
          <w:szCs w:val="24"/>
        </w:rPr>
        <w:t xml:space="preserve">1. Rikoksen uusimisriskin arviointi yksilötasolla. 3p. </w:t>
      </w:r>
      <w:r w:rsidR="00117370" w:rsidRPr="007541C8">
        <w:rPr>
          <w:rFonts w:ascii="Arial" w:hAnsi="Arial" w:cs="Arial"/>
          <w:sz w:val="24"/>
          <w:szCs w:val="24"/>
        </w:rPr>
        <w:br/>
      </w:r>
      <w:r w:rsidRPr="007541C8">
        <w:rPr>
          <w:rFonts w:ascii="Arial" w:hAnsi="Arial" w:cs="Arial"/>
          <w:sz w:val="24"/>
          <w:szCs w:val="24"/>
        </w:rPr>
        <w:t xml:space="preserve">2. </w:t>
      </w:r>
      <w:proofErr w:type="spellStart"/>
      <w:r w:rsidRPr="007541C8">
        <w:rPr>
          <w:rFonts w:ascii="Arial" w:hAnsi="Arial" w:cs="Arial"/>
          <w:sz w:val="24"/>
          <w:szCs w:val="24"/>
        </w:rPr>
        <w:t>Klotsapiiniresistentin</w:t>
      </w:r>
      <w:proofErr w:type="spellEnd"/>
      <w:r w:rsidRPr="007541C8">
        <w:rPr>
          <w:rFonts w:ascii="Arial" w:hAnsi="Arial" w:cs="Arial"/>
          <w:sz w:val="24"/>
          <w:szCs w:val="24"/>
        </w:rPr>
        <w:t xml:space="preserve"> skitsofrenian näyttöön perustuva hoito 3p. </w:t>
      </w:r>
    </w:p>
    <w:p w14:paraId="77C1C9B1" w14:textId="77777777" w:rsidR="0057349A" w:rsidRPr="007541C8" w:rsidRDefault="0057349A" w:rsidP="007541C8">
      <w:pPr>
        <w:spacing w:after="0" w:line="360" w:lineRule="auto"/>
        <w:rPr>
          <w:rFonts w:ascii="Arial" w:hAnsi="Arial" w:cs="Arial"/>
          <w:sz w:val="24"/>
          <w:szCs w:val="24"/>
        </w:rPr>
      </w:pPr>
      <w:r w:rsidRPr="007541C8">
        <w:rPr>
          <w:rFonts w:ascii="Arial" w:hAnsi="Arial" w:cs="Arial"/>
          <w:sz w:val="24"/>
          <w:szCs w:val="24"/>
        </w:rPr>
        <w:t xml:space="preserve">3. Persoonallisuus- ja mielialahäiriöiden merkitys oikeuspsykiatrisessa syyntakeisuuden arvioinnissa. 3p. </w:t>
      </w:r>
    </w:p>
    <w:p w14:paraId="6063861B" w14:textId="77777777" w:rsidR="0057349A" w:rsidRPr="007541C8" w:rsidRDefault="0057349A" w:rsidP="007541C8">
      <w:pPr>
        <w:spacing w:after="0" w:line="360" w:lineRule="auto"/>
        <w:rPr>
          <w:rFonts w:ascii="Arial" w:hAnsi="Arial" w:cs="Arial"/>
          <w:sz w:val="24"/>
          <w:szCs w:val="24"/>
        </w:rPr>
      </w:pPr>
      <w:r w:rsidRPr="007541C8">
        <w:rPr>
          <w:rFonts w:ascii="Arial" w:hAnsi="Arial" w:cs="Arial"/>
          <w:sz w:val="24"/>
          <w:szCs w:val="24"/>
        </w:rPr>
        <w:t xml:space="preserve">4. Sukupuolisten kohdehäiriöiden hoidontarpeen arviointi ja hoitomenetelmät 3p. </w:t>
      </w:r>
    </w:p>
    <w:p w14:paraId="651CAEEB" w14:textId="77777777" w:rsidR="00A60D71" w:rsidRPr="007541C8" w:rsidRDefault="00A60D71" w:rsidP="007541C8">
      <w:pPr>
        <w:spacing w:line="360" w:lineRule="auto"/>
        <w:rPr>
          <w:rFonts w:ascii="Arial" w:hAnsi="Arial" w:cs="Arial"/>
          <w:sz w:val="24"/>
          <w:szCs w:val="24"/>
        </w:rPr>
      </w:pPr>
    </w:p>
    <w:p w14:paraId="186F69E8" w14:textId="77777777" w:rsidR="00543102" w:rsidRPr="007541C8" w:rsidRDefault="00543102"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053E986A" w14:textId="77777777" w:rsidR="00543102" w:rsidRPr="007541C8" w:rsidRDefault="00543102" w:rsidP="007541C8">
      <w:pPr>
        <w:autoSpaceDE w:val="0"/>
        <w:autoSpaceDN w:val="0"/>
        <w:adjustRightInd w:val="0"/>
        <w:spacing w:after="0" w:line="360" w:lineRule="auto"/>
        <w:rPr>
          <w:rFonts w:ascii="Arial" w:hAnsi="Arial" w:cs="Arial"/>
          <w:color w:val="1F497D"/>
          <w:sz w:val="24"/>
          <w:szCs w:val="24"/>
        </w:rPr>
      </w:pPr>
    </w:p>
    <w:p w14:paraId="4D69D7A6" w14:textId="77777777" w:rsidR="00543102" w:rsidRPr="007541C8" w:rsidRDefault="00543102" w:rsidP="007541C8">
      <w:pPr>
        <w:spacing w:line="360" w:lineRule="auto"/>
        <w:rPr>
          <w:rFonts w:ascii="Arial" w:hAnsi="Arial" w:cs="Arial"/>
          <w:sz w:val="24"/>
          <w:szCs w:val="24"/>
        </w:rPr>
      </w:pPr>
      <w:r w:rsidRPr="007541C8">
        <w:rPr>
          <w:rFonts w:ascii="Arial" w:hAnsi="Arial" w:cs="Arial"/>
          <w:sz w:val="24"/>
          <w:szCs w:val="24"/>
        </w:rPr>
        <w:t>1. Persoonallisuushäiriöt ja alentunut syyntakeisuus</w:t>
      </w:r>
      <w:r w:rsidRPr="007541C8">
        <w:rPr>
          <w:rFonts w:ascii="Arial" w:hAnsi="Arial" w:cs="Arial"/>
          <w:sz w:val="24"/>
          <w:szCs w:val="24"/>
        </w:rPr>
        <w:br/>
        <w:t>2. Sairaalloisen aggression eri muotojen lääkehoito</w:t>
      </w:r>
      <w:r w:rsidRPr="007541C8">
        <w:rPr>
          <w:rFonts w:ascii="Arial" w:hAnsi="Arial" w:cs="Arial"/>
          <w:sz w:val="24"/>
          <w:szCs w:val="24"/>
        </w:rPr>
        <w:br/>
        <w:t>3. Autismikirjon häiriöt ja väkivaltakäyttäytyminen</w:t>
      </w:r>
      <w:r w:rsidRPr="007541C8">
        <w:rPr>
          <w:rFonts w:ascii="Arial" w:hAnsi="Arial" w:cs="Arial"/>
          <w:sz w:val="24"/>
          <w:szCs w:val="24"/>
        </w:rPr>
        <w:br/>
        <w:t>4. Psykopatia: esiintyvyys, etiologia, kliininen kuva ja arviointi</w:t>
      </w:r>
    </w:p>
    <w:p w14:paraId="7082DD88" w14:textId="77777777" w:rsidR="00B20DA5" w:rsidRPr="007541C8" w:rsidRDefault="00B20DA5" w:rsidP="007541C8">
      <w:pPr>
        <w:spacing w:line="360" w:lineRule="auto"/>
        <w:rPr>
          <w:rFonts w:ascii="Arial" w:hAnsi="Arial" w:cs="Arial"/>
          <w:sz w:val="24"/>
          <w:szCs w:val="24"/>
        </w:rPr>
      </w:pPr>
    </w:p>
    <w:p w14:paraId="6779AFA0" w14:textId="77777777" w:rsidR="00B20DA5" w:rsidRPr="007541C8" w:rsidRDefault="00B20DA5" w:rsidP="007541C8">
      <w:pPr>
        <w:spacing w:line="360" w:lineRule="auto"/>
        <w:rPr>
          <w:rFonts w:ascii="Arial" w:hAnsi="Arial" w:cs="Arial"/>
          <w:sz w:val="24"/>
          <w:szCs w:val="24"/>
        </w:rPr>
      </w:pPr>
    </w:p>
    <w:p w14:paraId="42538BD4" w14:textId="77777777" w:rsidR="00B20DA5" w:rsidRPr="007541C8" w:rsidRDefault="00B20DA5" w:rsidP="007541C8">
      <w:pPr>
        <w:spacing w:line="360" w:lineRule="auto"/>
        <w:rPr>
          <w:rFonts w:ascii="Arial" w:hAnsi="Arial" w:cs="Arial"/>
          <w:sz w:val="24"/>
          <w:szCs w:val="24"/>
        </w:rPr>
      </w:pPr>
      <w:r w:rsidRPr="007541C8">
        <w:rPr>
          <w:rFonts w:ascii="Arial" w:hAnsi="Arial" w:cs="Arial"/>
          <w:sz w:val="24"/>
          <w:szCs w:val="24"/>
        </w:rPr>
        <w:t>1/2024</w:t>
      </w:r>
    </w:p>
    <w:p w14:paraId="1A2823C7" w14:textId="77777777" w:rsidR="00B20DA5" w:rsidRPr="007541C8" w:rsidRDefault="00B20DA5" w:rsidP="007541C8">
      <w:pPr>
        <w:spacing w:line="360" w:lineRule="auto"/>
        <w:rPr>
          <w:rFonts w:ascii="Arial" w:hAnsi="Arial" w:cs="Arial"/>
          <w:sz w:val="24"/>
          <w:szCs w:val="24"/>
        </w:rPr>
      </w:pPr>
      <w:r w:rsidRPr="007541C8">
        <w:rPr>
          <w:rFonts w:ascii="Arial" w:hAnsi="Arial" w:cs="Arial"/>
          <w:sz w:val="24"/>
          <w:szCs w:val="24"/>
        </w:rPr>
        <w:t xml:space="preserve">1. Sairaalloisen aggressiivisuuden </w:t>
      </w:r>
      <w:proofErr w:type="spellStart"/>
      <w:r w:rsidRPr="007541C8">
        <w:rPr>
          <w:rFonts w:ascii="Arial" w:hAnsi="Arial" w:cs="Arial"/>
          <w:sz w:val="24"/>
          <w:szCs w:val="24"/>
        </w:rPr>
        <w:t>psykofarmakologinen</w:t>
      </w:r>
      <w:proofErr w:type="spellEnd"/>
      <w:r w:rsidRPr="007541C8">
        <w:rPr>
          <w:rFonts w:ascii="Arial" w:hAnsi="Arial" w:cs="Arial"/>
          <w:sz w:val="24"/>
          <w:szCs w:val="24"/>
        </w:rPr>
        <w:t xml:space="preserve"> hoito eri diagnoosien yhteydessä (3p.)</w:t>
      </w:r>
      <w:r w:rsidRPr="007541C8">
        <w:rPr>
          <w:rFonts w:ascii="Arial" w:hAnsi="Arial" w:cs="Arial"/>
          <w:sz w:val="24"/>
          <w:szCs w:val="24"/>
        </w:rPr>
        <w:br/>
        <w:t>2. Kuvaa eri persoonallisuushäiriödiagnoosien mahdollinen merkitys harkittaessa alentuneen syyntakeisuuden  mahdollisuutta oikeuspsykiatrisessa mielentilatutkimuksessa (3p.)</w:t>
      </w:r>
      <w:r w:rsidRPr="007541C8">
        <w:rPr>
          <w:rFonts w:ascii="Arial" w:hAnsi="Arial" w:cs="Arial"/>
          <w:sz w:val="24"/>
          <w:szCs w:val="24"/>
        </w:rPr>
        <w:br/>
        <w:t>3. Miten mielenterveyden häiriöt liittyvät rikoskäyttäytymiseen? (3p.)</w:t>
      </w:r>
      <w:r w:rsidRPr="007541C8">
        <w:rPr>
          <w:rFonts w:ascii="Arial" w:hAnsi="Arial" w:cs="Arial"/>
          <w:sz w:val="24"/>
          <w:szCs w:val="24"/>
        </w:rPr>
        <w:br/>
        <w:t>4. Nuorten vaikeiden käytöshäiriöiden psykososiaaliset hoitomuodot   (3p.)</w:t>
      </w:r>
    </w:p>
    <w:p w14:paraId="10F14204" w14:textId="77777777" w:rsidR="00AA44DF" w:rsidRPr="007541C8" w:rsidRDefault="00AA44DF" w:rsidP="007541C8">
      <w:pPr>
        <w:spacing w:line="360" w:lineRule="auto"/>
        <w:rPr>
          <w:rFonts w:ascii="Arial" w:hAnsi="Arial" w:cs="Arial"/>
          <w:sz w:val="24"/>
          <w:szCs w:val="24"/>
        </w:rPr>
      </w:pPr>
      <w:r w:rsidRPr="007541C8">
        <w:rPr>
          <w:rFonts w:ascii="Arial" w:hAnsi="Arial" w:cs="Arial"/>
          <w:sz w:val="24"/>
          <w:szCs w:val="24"/>
        </w:rPr>
        <w:t>2/2024</w:t>
      </w:r>
    </w:p>
    <w:p w14:paraId="127E5A30" w14:textId="77777777" w:rsidR="00AA44DF" w:rsidRPr="007541C8" w:rsidRDefault="00AA44DF" w:rsidP="007541C8">
      <w:pPr>
        <w:spacing w:line="360" w:lineRule="auto"/>
        <w:rPr>
          <w:rFonts w:ascii="Arial" w:hAnsi="Arial" w:cs="Arial"/>
          <w:sz w:val="24"/>
          <w:szCs w:val="24"/>
        </w:rPr>
      </w:pPr>
      <w:r w:rsidRPr="007541C8">
        <w:rPr>
          <w:rFonts w:ascii="Arial" w:hAnsi="Arial" w:cs="Arial"/>
          <w:sz w:val="24"/>
          <w:szCs w:val="24"/>
        </w:rPr>
        <w:t>1. Mitä mielenterveyslaki säätää ulkopuolisesta arviosta? (3p.)</w:t>
      </w:r>
      <w:r w:rsidRPr="007541C8">
        <w:rPr>
          <w:rFonts w:ascii="Arial" w:hAnsi="Arial" w:cs="Arial"/>
          <w:sz w:val="24"/>
          <w:szCs w:val="24"/>
        </w:rPr>
        <w:br/>
        <w:t>2. Oikeuspsykiatrisen potilaan siirtyminen avohoitoon (3p.)</w:t>
      </w:r>
      <w:r w:rsidRPr="007541C8">
        <w:rPr>
          <w:rFonts w:ascii="Arial" w:hAnsi="Arial" w:cs="Arial"/>
          <w:sz w:val="24"/>
          <w:szCs w:val="24"/>
        </w:rPr>
        <w:br/>
        <w:t>3. Väkivallalla uhkailu persoonallisuushäiriöissä (3p.)</w:t>
      </w:r>
      <w:r w:rsidRPr="007541C8">
        <w:rPr>
          <w:rFonts w:ascii="Arial" w:hAnsi="Arial" w:cs="Arial"/>
          <w:sz w:val="24"/>
          <w:szCs w:val="24"/>
        </w:rPr>
        <w:br/>
        <w:t xml:space="preserve">4. Sairaalloisen aggressiivisuuden </w:t>
      </w:r>
      <w:proofErr w:type="spellStart"/>
      <w:r w:rsidRPr="007541C8">
        <w:rPr>
          <w:rFonts w:ascii="Arial" w:hAnsi="Arial" w:cs="Arial"/>
          <w:sz w:val="24"/>
          <w:szCs w:val="24"/>
        </w:rPr>
        <w:t>psykofarmakologinen</w:t>
      </w:r>
      <w:proofErr w:type="spellEnd"/>
      <w:r w:rsidRPr="007541C8">
        <w:rPr>
          <w:rFonts w:ascii="Arial" w:hAnsi="Arial" w:cs="Arial"/>
          <w:sz w:val="24"/>
          <w:szCs w:val="24"/>
        </w:rPr>
        <w:t xml:space="preserve"> hoito (3p.)</w:t>
      </w:r>
    </w:p>
    <w:p w14:paraId="459346EC" w14:textId="50FF8FD2" w:rsidR="00CC5243" w:rsidRPr="007541C8" w:rsidRDefault="00CC5243" w:rsidP="007541C8">
      <w:pPr>
        <w:spacing w:line="360" w:lineRule="auto"/>
        <w:rPr>
          <w:rFonts w:ascii="Arial" w:hAnsi="Arial" w:cs="Arial"/>
          <w:sz w:val="24"/>
          <w:szCs w:val="24"/>
        </w:rPr>
      </w:pPr>
      <w:r w:rsidRPr="007541C8">
        <w:rPr>
          <w:rFonts w:ascii="Arial" w:hAnsi="Arial" w:cs="Arial"/>
          <w:sz w:val="24"/>
          <w:szCs w:val="24"/>
        </w:rPr>
        <w:t>2/2025</w:t>
      </w:r>
    </w:p>
    <w:p w14:paraId="225E12E0" w14:textId="0640DE97" w:rsidR="00CC5243" w:rsidRPr="007541C8" w:rsidRDefault="00CC5243" w:rsidP="007541C8">
      <w:pPr>
        <w:pStyle w:val="Luettelokappale"/>
        <w:numPr>
          <w:ilvl w:val="1"/>
          <w:numId w:val="64"/>
        </w:numPr>
        <w:spacing w:line="360" w:lineRule="auto"/>
        <w:rPr>
          <w:rFonts w:ascii="Arial" w:hAnsi="Arial" w:cs="Arial"/>
          <w:sz w:val="24"/>
          <w:szCs w:val="24"/>
        </w:rPr>
      </w:pPr>
      <w:proofErr w:type="spellStart"/>
      <w:r w:rsidRPr="007541C8">
        <w:rPr>
          <w:rFonts w:ascii="Arial" w:hAnsi="Arial" w:cs="Arial"/>
          <w:sz w:val="24"/>
          <w:szCs w:val="24"/>
        </w:rPr>
        <w:lastRenderedPageBreak/>
        <w:t>Väkivaltakäyttäymisen</w:t>
      </w:r>
      <w:proofErr w:type="spellEnd"/>
      <w:r w:rsidRPr="007541C8">
        <w:rPr>
          <w:rFonts w:ascii="Arial" w:hAnsi="Arial" w:cs="Arial"/>
          <w:sz w:val="24"/>
          <w:szCs w:val="24"/>
        </w:rPr>
        <w:t xml:space="preserve"> riskin arvioiminen (3p.)</w:t>
      </w:r>
    </w:p>
    <w:p w14:paraId="3642F27B" w14:textId="653358BA" w:rsidR="00CC5243" w:rsidRPr="007541C8" w:rsidRDefault="00CC5243" w:rsidP="007541C8">
      <w:pPr>
        <w:pStyle w:val="Luettelokappale"/>
        <w:numPr>
          <w:ilvl w:val="1"/>
          <w:numId w:val="64"/>
        </w:numPr>
        <w:spacing w:line="360" w:lineRule="auto"/>
        <w:rPr>
          <w:rFonts w:ascii="Arial" w:hAnsi="Arial" w:cs="Arial"/>
          <w:sz w:val="24"/>
          <w:szCs w:val="24"/>
        </w:rPr>
      </w:pPr>
      <w:r w:rsidRPr="007541C8">
        <w:rPr>
          <w:rFonts w:ascii="Arial" w:hAnsi="Arial" w:cs="Arial"/>
          <w:sz w:val="24"/>
          <w:szCs w:val="24"/>
        </w:rPr>
        <w:t>Skitsofreniaa sairastavan potilaan lääkehoitomyöntyvyys ja miten siihen voidaan vaikuttaa? (3p.)</w:t>
      </w:r>
    </w:p>
    <w:p w14:paraId="2D7C8678" w14:textId="1E91709F" w:rsidR="00CC5243" w:rsidRPr="007541C8" w:rsidRDefault="00CC5243" w:rsidP="007541C8">
      <w:pPr>
        <w:pStyle w:val="Luettelokappale"/>
        <w:numPr>
          <w:ilvl w:val="1"/>
          <w:numId w:val="64"/>
        </w:numPr>
        <w:spacing w:line="360" w:lineRule="auto"/>
        <w:rPr>
          <w:rFonts w:ascii="Arial" w:hAnsi="Arial" w:cs="Arial"/>
          <w:sz w:val="24"/>
          <w:szCs w:val="24"/>
        </w:rPr>
      </w:pPr>
      <w:r w:rsidRPr="007541C8">
        <w:rPr>
          <w:rFonts w:ascii="Arial" w:hAnsi="Arial" w:cs="Arial"/>
          <w:sz w:val="24"/>
          <w:szCs w:val="24"/>
        </w:rPr>
        <w:t xml:space="preserve">Pedofilia ja muut </w:t>
      </w:r>
      <w:proofErr w:type="spellStart"/>
      <w:r w:rsidRPr="007541C8">
        <w:rPr>
          <w:rFonts w:ascii="Arial" w:hAnsi="Arial" w:cs="Arial"/>
          <w:sz w:val="24"/>
          <w:szCs w:val="24"/>
        </w:rPr>
        <w:t>parafiliat</w:t>
      </w:r>
      <w:proofErr w:type="spellEnd"/>
      <w:r w:rsidRPr="007541C8">
        <w:rPr>
          <w:rFonts w:ascii="Arial" w:hAnsi="Arial" w:cs="Arial"/>
          <w:sz w:val="24"/>
          <w:szCs w:val="24"/>
        </w:rPr>
        <w:t xml:space="preserve"> (3p.)</w:t>
      </w:r>
    </w:p>
    <w:p w14:paraId="05AB87FD" w14:textId="4F95F243" w:rsidR="00CC5243" w:rsidRPr="007541C8" w:rsidRDefault="00CC5243" w:rsidP="007541C8">
      <w:pPr>
        <w:pStyle w:val="Luettelokappale"/>
        <w:numPr>
          <w:ilvl w:val="1"/>
          <w:numId w:val="64"/>
        </w:numPr>
        <w:spacing w:line="360" w:lineRule="auto"/>
        <w:rPr>
          <w:rFonts w:ascii="Arial" w:hAnsi="Arial" w:cs="Arial"/>
          <w:sz w:val="24"/>
          <w:szCs w:val="24"/>
        </w:rPr>
      </w:pPr>
      <w:r w:rsidRPr="007541C8">
        <w:rPr>
          <w:rFonts w:ascii="Arial" w:hAnsi="Arial" w:cs="Arial"/>
          <w:sz w:val="24"/>
          <w:szCs w:val="24"/>
        </w:rPr>
        <w:t>Alentunut syyntakeisuus (3p.)</w:t>
      </w:r>
    </w:p>
    <w:p w14:paraId="1456A8E6" w14:textId="49D6D87B" w:rsidR="00A60D71" w:rsidRPr="007541C8" w:rsidRDefault="00F85F62" w:rsidP="007541C8">
      <w:pPr>
        <w:spacing w:line="360" w:lineRule="auto"/>
        <w:rPr>
          <w:rFonts w:ascii="Arial" w:hAnsi="Arial" w:cs="Arial"/>
          <w:sz w:val="24"/>
          <w:szCs w:val="24"/>
        </w:rPr>
      </w:pPr>
      <w:r w:rsidRPr="007541C8">
        <w:rPr>
          <w:rFonts w:ascii="Arial" w:hAnsi="Arial" w:cs="Arial"/>
          <w:sz w:val="24"/>
          <w:szCs w:val="24"/>
        </w:rPr>
        <w:t>3/2025</w:t>
      </w:r>
    </w:p>
    <w:p w14:paraId="54328030" w14:textId="413DBB83" w:rsidR="00F85F62" w:rsidRPr="007541C8" w:rsidRDefault="00F85F62"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Parafiliat</w:t>
      </w:r>
      <w:proofErr w:type="spellEnd"/>
      <w:r w:rsidRPr="007541C8">
        <w:rPr>
          <w:rFonts w:ascii="Arial" w:hAnsi="Arial" w:cs="Arial"/>
          <w:sz w:val="24"/>
          <w:szCs w:val="24"/>
        </w:rPr>
        <w:t xml:space="preserve"> (3p)</w:t>
      </w:r>
      <w:r w:rsidRPr="007541C8">
        <w:rPr>
          <w:rFonts w:ascii="Arial" w:hAnsi="Arial" w:cs="Arial"/>
          <w:sz w:val="24"/>
          <w:szCs w:val="24"/>
        </w:rPr>
        <w:br/>
        <w:t>2. Oikeuspsykiatrisen potilaan valvonta-aika (3p)</w:t>
      </w:r>
      <w:r w:rsidRPr="007541C8">
        <w:rPr>
          <w:rFonts w:ascii="Arial" w:hAnsi="Arial" w:cs="Arial"/>
          <w:sz w:val="24"/>
          <w:szCs w:val="24"/>
        </w:rPr>
        <w:br/>
        <w:t>3. Dissosiatiivisten häiriöiden merkitys oikeuspsykiatrisen syyntakeisuuden arvioimisessa. (3p)</w:t>
      </w:r>
      <w:r w:rsidRPr="007541C8">
        <w:rPr>
          <w:rFonts w:ascii="Arial" w:hAnsi="Arial" w:cs="Arial"/>
          <w:sz w:val="24"/>
          <w:szCs w:val="24"/>
        </w:rPr>
        <w:br/>
        <w:t xml:space="preserve">4. 60-vuotiaalle potilaalle on asetettu 18-vuotiaana </w:t>
      </w:r>
      <w:proofErr w:type="spellStart"/>
      <w:r w:rsidRPr="007541C8">
        <w:rPr>
          <w:rFonts w:ascii="Arial" w:hAnsi="Arial" w:cs="Arial"/>
          <w:sz w:val="24"/>
          <w:szCs w:val="24"/>
        </w:rPr>
        <w:t>skitsofreniadignoosi</w:t>
      </w:r>
      <w:proofErr w:type="spellEnd"/>
      <w:r w:rsidRPr="007541C8">
        <w:rPr>
          <w:rFonts w:ascii="Arial" w:hAnsi="Arial" w:cs="Arial"/>
          <w:sz w:val="24"/>
          <w:szCs w:val="24"/>
        </w:rPr>
        <w:t xml:space="preserve">, mutta mikään antipsykoottinen lääkitys, </w:t>
      </w:r>
      <w:proofErr w:type="spellStart"/>
      <w:r w:rsidRPr="007541C8">
        <w:rPr>
          <w:rFonts w:ascii="Arial" w:hAnsi="Arial" w:cs="Arial"/>
          <w:sz w:val="24"/>
          <w:szCs w:val="24"/>
        </w:rPr>
        <w:t>klotsapiinimonoterapiakaan</w:t>
      </w:r>
      <w:proofErr w:type="spellEnd"/>
      <w:r w:rsidRPr="007541C8">
        <w:rPr>
          <w:rFonts w:ascii="Arial" w:hAnsi="Arial" w:cs="Arial"/>
          <w:sz w:val="24"/>
          <w:szCs w:val="24"/>
        </w:rPr>
        <w:t>, ei ole saanut aikaan verbaalisten kuulohallusinaatioiden ja niihin liittyvien harhaluulojen laantumista. Esittele mahdolliset ja suositeltavat lisälääkitykset ja muut biologiset hoidot, ja pohdi tilan erotusdiagnostisia vaihtoehtoja. (3p)</w:t>
      </w:r>
    </w:p>
    <w:p w14:paraId="5BBCD910" w14:textId="77777777" w:rsidR="00F85F62" w:rsidRPr="007541C8" w:rsidRDefault="00F85F62" w:rsidP="007541C8">
      <w:pPr>
        <w:spacing w:line="360" w:lineRule="auto"/>
        <w:rPr>
          <w:rFonts w:ascii="Arial" w:hAnsi="Arial" w:cs="Arial"/>
          <w:sz w:val="24"/>
          <w:szCs w:val="24"/>
        </w:rPr>
      </w:pPr>
    </w:p>
    <w:p w14:paraId="5B9A41A4" w14:textId="77777777" w:rsidR="00117370" w:rsidRPr="007541C8" w:rsidRDefault="00117370" w:rsidP="007541C8">
      <w:pPr>
        <w:spacing w:line="360" w:lineRule="auto"/>
        <w:rPr>
          <w:rFonts w:ascii="Arial" w:eastAsiaTheme="majorEastAsia" w:hAnsi="Arial" w:cs="Arial"/>
          <w:color w:val="365F91" w:themeColor="accent1" w:themeShade="BF"/>
          <w:sz w:val="24"/>
          <w:szCs w:val="24"/>
        </w:rPr>
      </w:pPr>
      <w:r w:rsidRPr="007541C8">
        <w:rPr>
          <w:rFonts w:ascii="Arial" w:hAnsi="Arial" w:cs="Arial"/>
          <w:sz w:val="24"/>
          <w:szCs w:val="24"/>
        </w:rPr>
        <w:br w:type="page"/>
      </w:r>
    </w:p>
    <w:p w14:paraId="47D5125C" w14:textId="77777777" w:rsidR="004A4110" w:rsidRPr="007541C8" w:rsidRDefault="004A4110" w:rsidP="007541C8">
      <w:pPr>
        <w:pStyle w:val="Otsikko2"/>
        <w:spacing w:line="360" w:lineRule="auto"/>
        <w:rPr>
          <w:rFonts w:ascii="Arial" w:hAnsi="Arial" w:cs="Arial"/>
          <w:sz w:val="24"/>
          <w:szCs w:val="24"/>
        </w:rPr>
      </w:pPr>
      <w:bookmarkStart w:id="34" w:name="_Toc161405827"/>
      <w:r w:rsidRPr="007541C8">
        <w:rPr>
          <w:rFonts w:ascii="Arial" w:hAnsi="Arial" w:cs="Arial"/>
          <w:sz w:val="24"/>
          <w:szCs w:val="24"/>
        </w:rPr>
        <w:lastRenderedPageBreak/>
        <w:t>Ortopedia ja traumatologia</w:t>
      </w:r>
      <w:bookmarkEnd w:id="34"/>
    </w:p>
    <w:p w14:paraId="542E2ED5" w14:textId="77777777" w:rsidR="004A4110" w:rsidRPr="007541C8" w:rsidRDefault="004A4110" w:rsidP="007541C8">
      <w:pPr>
        <w:spacing w:line="360" w:lineRule="auto"/>
        <w:rPr>
          <w:rFonts w:ascii="Arial" w:hAnsi="Arial" w:cs="Arial"/>
          <w:sz w:val="24"/>
          <w:szCs w:val="24"/>
        </w:rPr>
      </w:pPr>
    </w:p>
    <w:p w14:paraId="0AC7924D" w14:textId="77777777" w:rsidR="00B854F1" w:rsidRPr="007541C8" w:rsidRDefault="00B854F1"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1. Kuvaa lyhyesti (6p.)</w:t>
      </w:r>
      <w:r w:rsidRPr="007541C8">
        <w:rPr>
          <w:rFonts w:ascii="Arial" w:hAnsi="Arial" w:cs="Arial"/>
          <w:sz w:val="24"/>
          <w:szCs w:val="24"/>
        </w:rPr>
        <w:br/>
        <w:t xml:space="preserve">a. Oireinen </w:t>
      </w:r>
      <w:proofErr w:type="spellStart"/>
      <w:r w:rsidRPr="007541C8">
        <w:rPr>
          <w:rFonts w:ascii="Arial" w:hAnsi="Arial" w:cs="Arial"/>
          <w:sz w:val="24"/>
          <w:szCs w:val="24"/>
        </w:rPr>
        <w:t>os</w:t>
      </w:r>
      <w:proofErr w:type="spellEnd"/>
      <w:r w:rsidRPr="007541C8">
        <w:rPr>
          <w:rFonts w:ascii="Arial" w:hAnsi="Arial" w:cs="Arial"/>
          <w:sz w:val="24"/>
          <w:szCs w:val="24"/>
        </w:rPr>
        <w:t xml:space="preserve"> </w:t>
      </w:r>
      <w:proofErr w:type="spellStart"/>
      <w:r w:rsidRPr="007541C8">
        <w:rPr>
          <w:rFonts w:ascii="Arial" w:hAnsi="Arial" w:cs="Arial"/>
          <w:sz w:val="24"/>
          <w:szCs w:val="24"/>
        </w:rPr>
        <w:t>acromiale</w:t>
      </w:r>
      <w:proofErr w:type="spellEnd"/>
      <w:r w:rsidRPr="007541C8">
        <w:rPr>
          <w:rFonts w:ascii="Arial" w:hAnsi="Arial" w:cs="Arial"/>
          <w:sz w:val="24"/>
          <w:szCs w:val="24"/>
        </w:rPr>
        <w:t xml:space="preserve">: diagnostiikka ja hoito b. </w:t>
      </w:r>
      <w:proofErr w:type="spellStart"/>
      <w:r w:rsidRPr="007541C8">
        <w:rPr>
          <w:rFonts w:ascii="Arial" w:hAnsi="Arial" w:cs="Arial"/>
          <w:sz w:val="24"/>
          <w:szCs w:val="24"/>
        </w:rPr>
        <w:t>Osteoidi</w:t>
      </w:r>
      <w:proofErr w:type="spellEnd"/>
      <w:r w:rsidRPr="007541C8">
        <w:rPr>
          <w:rFonts w:ascii="Arial" w:hAnsi="Arial" w:cs="Arial"/>
          <w:sz w:val="24"/>
          <w:szCs w:val="24"/>
        </w:rPr>
        <w:t xml:space="preserve"> </w:t>
      </w:r>
      <w:proofErr w:type="spellStart"/>
      <w:r w:rsidRPr="007541C8">
        <w:rPr>
          <w:rFonts w:ascii="Arial" w:hAnsi="Arial" w:cs="Arial"/>
          <w:sz w:val="24"/>
          <w:szCs w:val="24"/>
        </w:rPr>
        <w:t>osteooma</w:t>
      </w:r>
      <w:proofErr w:type="spellEnd"/>
      <w:r w:rsidRPr="007541C8">
        <w:rPr>
          <w:rFonts w:ascii="Arial" w:hAnsi="Arial" w:cs="Arial"/>
          <w:sz w:val="24"/>
          <w:szCs w:val="24"/>
        </w:rPr>
        <w:t>: kliininen kuva, kuvantaminen, hoito</w:t>
      </w:r>
      <w:r w:rsidRPr="007541C8">
        <w:rPr>
          <w:rFonts w:ascii="Arial" w:hAnsi="Arial" w:cs="Arial"/>
          <w:sz w:val="24"/>
          <w:szCs w:val="24"/>
        </w:rPr>
        <w:br/>
        <w:t xml:space="preserve">c. Olkaproteesin </w:t>
      </w:r>
      <w:proofErr w:type="spellStart"/>
      <w:r w:rsidRPr="007541C8">
        <w:rPr>
          <w:rFonts w:ascii="Arial" w:hAnsi="Arial" w:cs="Arial"/>
          <w:sz w:val="24"/>
          <w:szCs w:val="24"/>
        </w:rPr>
        <w:t>Propionibacterium</w:t>
      </w:r>
      <w:proofErr w:type="spellEnd"/>
      <w:r w:rsidRPr="007541C8">
        <w:rPr>
          <w:rFonts w:ascii="Arial" w:hAnsi="Arial" w:cs="Arial"/>
          <w:sz w:val="24"/>
          <w:szCs w:val="24"/>
        </w:rPr>
        <w:t xml:space="preserve"> </w:t>
      </w:r>
      <w:proofErr w:type="spellStart"/>
      <w:r w:rsidRPr="007541C8">
        <w:rPr>
          <w:rFonts w:ascii="Arial" w:hAnsi="Arial" w:cs="Arial"/>
          <w:sz w:val="24"/>
          <w:szCs w:val="24"/>
        </w:rPr>
        <w:t>acnes</w:t>
      </w:r>
      <w:proofErr w:type="spellEnd"/>
      <w:r w:rsidRPr="007541C8">
        <w:rPr>
          <w:rFonts w:ascii="Arial" w:hAnsi="Arial" w:cs="Arial"/>
          <w:sz w:val="24"/>
          <w:szCs w:val="24"/>
        </w:rPr>
        <w:t xml:space="preserve"> infektion erityispiirteet d. Epätäydellinen reisiluun atyyppinen </w:t>
      </w:r>
      <w:proofErr w:type="spellStart"/>
      <w:r w:rsidRPr="007541C8">
        <w:rPr>
          <w:rFonts w:ascii="Arial" w:hAnsi="Arial" w:cs="Arial"/>
          <w:sz w:val="24"/>
          <w:szCs w:val="24"/>
        </w:rPr>
        <w:t>subtrokanteerinen</w:t>
      </w:r>
      <w:proofErr w:type="spellEnd"/>
      <w:r w:rsidRPr="007541C8">
        <w:rPr>
          <w:rFonts w:ascii="Arial" w:hAnsi="Arial" w:cs="Arial"/>
          <w:sz w:val="24"/>
          <w:szCs w:val="24"/>
        </w:rPr>
        <w:t xml:space="preserve"> murtuma: kliininen kuva ja profylaktisen fiksaation indikaatiot   (6p.)</w:t>
      </w:r>
      <w:r w:rsidRPr="007541C8">
        <w:rPr>
          <w:rFonts w:ascii="Arial" w:hAnsi="Arial" w:cs="Arial"/>
          <w:sz w:val="24"/>
          <w:szCs w:val="24"/>
        </w:rPr>
        <w:br/>
        <w:t xml:space="preserve">2.  </w:t>
      </w:r>
      <w:proofErr w:type="spellStart"/>
      <w:r w:rsidRPr="007541C8">
        <w:rPr>
          <w:rFonts w:ascii="Arial" w:hAnsi="Arial" w:cs="Arial"/>
          <w:sz w:val="24"/>
          <w:szCs w:val="24"/>
        </w:rPr>
        <w:t>Dislokoitumaton</w:t>
      </w:r>
      <w:proofErr w:type="spellEnd"/>
      <w:r w:rsidRPr="007541C8">
        <w:rPr>
          <w:rFonts w:ascii="Arial" w:hAnsi="Arial" w:cs="Arial"/>
          <w:sz w:val="24"/>
          <w:szCs w:val="24"/>
        </w:rPr>
        <w:t xml:space="preserve"> reisiluun kaulan murtuma yli 70-vuotiaalla potilaalla: leikkaushoidon valinta (6p.)</w:t>
      </w:r>
      <w:r w:rsidRPr="007541C8">
        <w:rPr>
          <w:rFonts w:ascii="Arial" w:hAnsi="Arial" w:cs="Arial"/>
          <w:sz w:val="24"/>
          <w:szCs w:val="24"/>
        </w:rPr>
        <w:br/>
        <w:t>3.  Reisiluun kaulan rasitusmurtumat nuorilla ja keski-ikäisillä: diagnostiikka ja hoito (6p.)</w:t>
      </w:r>
      <w:r w:rsidRPr="007541C8">
        <w:rPr>
          <w:rFonts w:ascii="Arial" w:hAnsi="Arial" w:cs="Arial"/>
          <w:sz w:val="24"/>
          <w:szCs w:val="24"/>
        </w:rPr>
        <w:br/>
        <w:t xml:space="preserve">4. </w:t>
      </w:r>
      <w:proofErr w:type="spellStart"/>
      <w:r w:rsidRPr="007541C8">
        <w:rPr>
          <w:rFonts w:ascii="Arial" w:hAnsi="Arial" w:cs="Arial"/>
          <w:sz w:val="24"/>
          <w:szCs w:val="24"/>
        </w:rPr>
        <w:t>Lisfrancin</w:t>
      </w:r>
      <w:proofErr w:type="spellEnd"/>
      <w:r w:rsidRPr="007541C8">
        <w:rPr>
          <w:rFonts w:ascii="Arial" w:hAnsi="Arial" w:cs="Arial"/>
          <w:sz w:val="24"/>
          <w:szCs w:val="24"/>
        </w:rPr>
        <w:t xml:space="preserve"> vamma, diagnostiikka ja hoito (6p.)</w:t>
      </w:r>
      <w:r w:rsidRPr="007541C8">
        <w:rPr>
          <w:rFonts w:ascii="Arial" w:hAnsi="Arial" w:cs="Arial"/>
          <w:sz w:val="24"/>
          <w:szCs w:val="24"/>
        </w:rPr>
        <w:br/>
        <w:t>5. Polven tekonivelleikkauksen suunnittelu ja toteutus vaiheittain (6p.)</w:t>
      </w:r>
    </w:p>
    <w:p w14:paraId="25443D2F" w14:textId="77777777" w:rsidR="00D26BB1" w:rsidRPr="007541C8" w:rsidRDefault="00D26BB1"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 xml:space="preserve">1. </w:t>
      </w:r>
      <w:proofErr w:type="spellStart"/>
      <w:r w:rsidRPr="007541C8">
        <w:rPr>
          <w:rFonts w:ascii="Arial" w:hAnsi="Arial" w:cs="Arial"/>
          <w:sz w:val="24"/>
          <w:szCs w:val="24"/>
        </w:rPr>
        <w:t>Osteomyeliitin</w:t>
      </w:r>
      <w:proofErr w:type="spellEnd"/>
      <w:r w:rsidRPr="007541C8">
        <w:rPr>
          <w:rFonts w:ascii="Arial" w:hAnsi="Arial" w:cs="Arial"/>
          <w:sz w:val="24"/>
          <w:szCs w:val="24"/>
        </w:rPr>
        <w:t xml:space="preserve"> etiologia, luokittelu ja hoito (6p.)</w:t>
      </w:r>
      <w:r w:rsidRPr="007541C8">
        <w:rPr>
          <w:rFonts w:ascii="Arial" w:hAnsi="Arial" w:cs="Arial"/>
          <w:sz w:val="24"/>
          <w:szCs w:val="24"/>
        </w:rPr>
        <w:br/>
        <w:t xml:space="preserve">2. </w:t>
      </w:r>
      <w:proofErr w:type="spellStart"/>
      <w:r w:rsidRPr="007541C8">
        <w:rPr>
          <w:rFonts w:ascii="Arial" w:hAnsi="Arial" w:cs="Arial"/>
          <w:sz w:val="24"/>
          <w:szCs w:val="24"/>
        </w:rPr>
        <w:t>Suprapatellaarinen</w:t>
      </w:r>
      <w:proofErr w:type="spellEnd"/>
      <w:r w:rsidRPr="007541C8">
        <w:rPr>
          <w:rFonts w:ascii="Arial" w:hAnsi="Arial" w:cs="Arial"/>
          <w:sz w:val="24"/>
          <w:szCs w:val="24"/>
        </w:rPr>
        <w:t xml:space="preserve"> säären ydinnaulaus. Kuvaile lyhyesti: a) Indikaatiot b) Käytännön toteutus c) Oletetut hyödyt ja haitat/haasteet (vs. vaihtoehtoiset hoitomenetelmät) (6p.)</w:t>
      </w:r>
      <w:r w:rsidRPr="007541C8">
        <w:rPr>
          <w:rFonts w:ascii="Arial" w:hAnsi="Arial" w:cs="Arial"/>
          <w:sz w:val="24"/>
          <w:szCs w:val="24"/>
        </w:rPr>
        <w:br/>
        <w:t xml:space="preserve">3. Selitä lyhyesti seuraavat termit: a) ARMED / ALVAL b) </w:t>
      </w:r>
      <w:proofErr w:type="spellStart"/>
      <w:r w:rsidRPr="007541C8">
        <w:rPr>
          <w:rFonts w:ascii="Arial" w:hAnsi="Arial" w:cs="Arial"/>
          <w:sz w:val="24"/>
          <w:szCs w:val="24"/>
        </w:rPr>
        <w:t>Monteggia</w:t>
      </w:r>
      <w:proofErr w:type="spellEnd"/>
      <w:r w:rsidRPr="007541C8">
        <w:rPr>
          <w:rFonts w:ascii="Arial" w:hAnsi="Arial" w:cs="Arial"/>
          <w:sz w:val="24"/>
          <w:szCs w:val="24"/>
        </w:rPr>
        <w:t xml:space="preserve">-murtuma c) </w:t>
      </w:r>
      <w:proofErr w:type="spellStart"/>
      <w:r w:rsidRPr="007541C8">
        <w:rPr>
          <w:rFonts w:ascii="Arial" w:hAnsi="Arial" w:cs="Arial"/>
          <w:sz w:val="24"/>
          <w:szCs w:val="24"/>
        </w:rPr>
        <w:t>Fibroottinen</w:t>
      </w:r>
      <w:proofErr w:type="spellEnd"/>
      <w:r w:rsidRPr="007541C8">
        <w:rPr>
          <w:rFonts w:ascii="Arial" w:hAnsi="Arial" w:cs="Arial"/>
          <w:sz w:val="24"/>
          <w:szCs w:val="24"/>
        </w:rPr>
        <w:t xml:space="preserve"> dysplasia d) CAM-</w:t>
      </w:r>
      <w:proofErr w:type="spellStart"/>
      <w:r w:rsidRPr="007541C8">
        <w:rPr>
          <w:rFonts w:ascii="Arial" w:hAnsi="Arial" w:cs="Arial"/>
          <w:sz w:val="24"/>
          <w:szCs w:val="24"/>
        </w:rPr>
        <w:t>leesio</w:t>
      </w:r>
      <w:proofErr w:type="spellEnd"/>
      <w:r w:rsidRPr="007541C8">
        <w:rPr>
          <w:rFonts w:ascii="Arial" w:hAnsi="Arial" w:cs="Arial"/>
          <w:sz w:val="24"/>
          <w:szCs w:val="24"/>
        </w:rPr>
        <w:t xml:space="preserve">: määritelmä ja diagnostiikka e) </w:t>
      </w:r>
      <w:proofErr w:type="spellStart"/>
      <w:r w:rsidRPr="007541C8">
        <w:rPr>
          <w:rFonts w:ascii="Arial" w:hAnsi="Arial" w:cs="Arial"/>
          <w:sz w:val="24"/>
          <w:szCs w:val="24"/>
        </w:rPr>
        <w:t>Sinding</w:t>
      </w:r>
      <w:proofErr w:type="spellEnd"/>
      <w:r w:rsidRPr="007541C8">
        <w:rPr>
          <w:rFonts w:ascii="Arial" w:hAnsi="Arial" w:cs="Arial"/>
          <w:sz w:val="24"/>
          <w:szCs w:val="24"/>
        </w:rPr>
        <w:t>-</w:t>
      </w:r>
      <w:proofErr w:type="spellStart"/>
      <w:r w:rsidRPr="007541C8">
        <w:rPr>
          <w:rFonts w:ascii="Arial" w:hAnsi="Arial" w:cs="Arial"/>
          <w:sz w:val="24"/>
          <w:szCs w:val="24"/>
        </w:rPr>
        <w:t>Larsen</w:t>
      </w:r>
      <w:proofErr w:type="spellEnd"/>
      <w:r w:rsidRPr="007541C8">
        <w:rPr>
          <w:rFonts w:ascii="Arial" w:hAnsi="Arial" w:cs="Arial"/>
          <w:sz w:val="24"/>
          <w:szCs w:val="24"/>
        </w:rPr>
        <w:t>-Johanssonin tauti (6p.)</w:t>
      </w:r>
      <w:r w:rsidRPr="007541C8">
        <w:rPr>
          <w:rFonts w:ascii="Arial" w:hAnsi="Arial" w:cs="Arial"/>
          <w:sz w:val="24"/>
          <w:szCs w:val="24"/>
        </w:rPr>
        <w:br/>
        <w:t>4. Olkapään tekonivelleikkauksen aiheet ja tekonivelen valinta (6p.)</w:t>
      </w:r>
      <w:r w:rsidRPr="007541C8">
        <w:rPr>
          <w:rFonts w:ascii="Arial" w:hAnsi="Arial" w:cs="Arial"/>
          <w:sz w:val="24"/>
          <w:szCs w:val="24"/>
        </w:rPr>
        <w:br/>
        <w:t xml:space="preserve">5. Lannerangan </w:t>
      </w:r>
      <w:proofErr w:type="spellStart"/>
      <w:r w:rsidRPr="007541C8">
        <w:rPr>
          <w:rFonts w:ascii="Arial" w:hAnsi="Arial" w:cs="Arial"/>
          <w:sz w:val="24"/>
          <w:szCs w:val="24"/>
        </w:rPr>
        <w:t>diskusprolapsileikkaus</w:t>
      </w:r>
      <w:proofErr w:type="spellEnd"/>
      <w:r w:rsidRPr="007541C8">
        <w:rPr>
          <w:rFonts w:ascii="Arial" w:hAnsi="Arial" w:cs="Arial"/>
          <w:sz w:val="24"/>
          <w:szCs w:val="24"/>
        </w:rPr>
        <w:t>. Esittele, pohdi ja perustele lyhyesti: a) eri avaukset b) yleisimmät komplikaatiot, niiden diagnostiikka ja hoito (6p.)</w:t>
      </w:r>
    </w:p>
    <w:p w14:paraId="45EC0A2B" w14:textId="77777777" w:rsidR="005D7F6D" w:rsidRPr="007541C8" w:rsidRDefault="004161FB" w:rsidP="007541C8">
      <w:pPr>
        <w:spacing w:line="360" w:lineRule="auto"/>
        <w:rPr>
          <w:rFonts w:ascii="Arial" w:hAnsi="Arial" w:cs="Arial"/>
          <w:sz w:val="24"/>
          <w:szCs w:val="24"/>
        </w:rPr>
      </w:pPr>
      <w:r w:rsidRPr="007541C8">
        <w:rPr>
          <w:rFonts w:ascii="Arial" w:hAnsi="Arial" w:cs="Arial"/>
          <w:sz w:val="24"/>
          <w:szCs w:val="24"/>
        </w:rPr>
        <w:t>1/2020</w:t>
      </w:r>
      <w:r w:rsidRPr="007541C8">
        <w:rPr>
          <w:rFonts w:ascii="Arial" w:hAnsi="Arial" w:cs="Arial"/>
          <w:sz w:val="24"/>
          <w:szCs w:val="24"/>
        </w:rPr>
        <w:br/>
        <w:t>1.</w:t>
      </w:r>
      <w:r w:rsidR="005D7F6D" w:rsidRPr="007541C8">
        <w:rPr>
          <w:rFonts w:ascii="Arial" w:hAnsi="Arial" w:cs="Arial"/>
          <w:sz w:val="24"/>
          <w:szCs w:val="24"/>
        </w:rPr>
        <w:t>Polven puolitekonivelen (</w:t>
      </w:r>
      <w:proofErr w:type="spellStart"/>
      <w:r w:rsidR="005D7F6D" w:rsidRPr="007541C8">
        <w:rPr>
          <w:rFonts w:ascii="Arial" w:hAnsi="Arial" w:cs="Arial"/>
          <w:sz w:val="24"/>
          <w:szCs w:val="24"/>
        </w:rPr>
        <w:t>demiproteesi</w:t>
      </w:r>
      <w:proofErr w:type="spellEnd"/>
      <w:r w:rsidR="005D7F6D" w:rsidRPr="007541C8">
        <w:rPr>
          <w:rFonts w:ascii="Arial" w:hAnsi="Arial" w:cs="Arial"/>
          <w:sz w:val="24"/>
          <w:szCs w:val="24"/>
        </w:rPr>
        <w:t>) leikkausindikaatiot, leikkaustekniikka ja tulokset (6p.)</w:t>
      </w:r>
      <w:r w:rsidR="005D7F6D" w:rsidRPr="007541C8">
        <w:rPr>
          <w:rFonts w:ascii="Arial" w:hAnsi="Arial" w:cs="Arial"/>
          <w:sz w:val="24"/>
          <w:szCs w:val="24"/>
        </w:rPr>
        <w:br/>
        <w:t xml:space="preserve">2. </w:t>
      </w:r>
      <w:proofErr w:type="spellStart"/>
      <w:r w:rsidR="005D7F6D" w:rsidRPr="007541C8">
        <w:rPr>
          <w:rFonts w:ascii="Arial" w:hAnsi="Arial" w:cs="Arial"/>
          <w:sz w:val="24"/>
          <w:szCs w:val="24"/>
        </w:rPr>
        <w:t>Osteosarkooma</w:t>
      </w:r>
      <w:proofErr w:type="spellEnd"/>
      <w:r w:rsidR="005D7F6D" w:rsidRPr="007541C8">
        <w:rPr>
          <w:rFonts w:ascii="Arial" w:hAnsi="Arial" w:cs="Arial"/>
          <w:sz w:val="24"/>
          <w:szCs w:val="24"/>
        </w:rPr>
        <w:t xml:space="preserve"> (6p.)</w:t>
      </w:r>
      <w:r w:rsidR="005D7F6D" w:rsidRPr="007541C8">
        <w:rPr>
          <w:rFonts w:ascii="Arial" w:hAnsi="Arial" w:cs="Arial"/>
          <w:sz w:val="24"/>
          <w:szCs w:val="24"/>
        </w:rPr>
        <w:br/>
        <w:t>3. Säären avomurtuman luokittelu ja hoitoperiaatteet (6p.)</w:t>
      </w:r>
      <w:r w:rsidR="005D7F6D" w:rsidRPr="007541C8">
        <w:rPr>
          <w:rFonts w:ascii="Arial" w:hAnsi="Arial" w:cs="Arial"/>
          <w:sz w:val="24"/>
          <w:szCs w:val="24"/>
        </w:rPr>
        <w:br/>
        <w:t xml:space="preserve">4. ACL leikkauksen indikaatiot, leikkaustekniikka ja ACL-vammapotilaan kuntoutus </w:t>
      </w:r>
      <w:r w:rsidR="005D7F6D" w:rsidRPr="007541C8">
        <w:rPr>
          <w:rFonts w:ascii="Arial" w:hAnsi="Arial" w:cs="Arial"/>
          <w:sz w:val="24"/>
          <w:szCs w:val="24"/>
        </w:rPr>
        <w:lastRenderedPageBreak/>
        <w:t>(6p.)</w:t>
      </w:r>
      <w:r w:rsidR="005D7F6D" w:rsidRPr="007541C8">
        <w:rPr>
          <w:rFonts w:ascii="Arial" w:hAnsi="Arial" w:cs="Arial"/>
          <w:sz w:val="24"/>
          <w:szCs w:val="24"/>
        </w:rPr>
        <w:br/>
        <w:t>5. Selitä lyhyesti (6p.):</w:t>
      </w:r>
      <w:r w:rsidR="005D7F6D" w:rsidRPr="007541C8">
        <w:rPr>
          <w:rFonts w:ascii="Arial" w:hAnsi="Arial" w:cs="Arial"/>
          <w:sz w:val="24"/>
          <w:szCs w:val="24"/>
        </w:rPr>
        <w:br/>
      </w:r>
      <w:r w:rsidR="005D7F6D" w:rsidRPr="007541C8">
        <w:rPr>
          <w:rFonts w:ascii="Arial" w:hAnsi="Arial" w:cs="Arial"/>
          <w:sz w:val="24"/>
          <w:szCs w:val="24"/>
        </w:rPr>
        <w:tab/>
        <w:t>1. DRUJ</w:t>
      </w:r>
      <w:r w:rsidR="005D7F6D" w:rsidRPr="007541C8">
        <w:rPr>
          <w:rFonts w:ascii="Arial" w:hAnsi="Arial" w:cs="Arial"/>
          <w:sz w:val="24"/>
          <w:szCs w:val="24"/>
        </w:rPr>
        <w:br/>
      </w:r>
      <w:r w:rsidR="005D7F6D" w:rsidRPr="007541C8">
        <w:rPr>
          <w:rFonts w:ascii="Arial" w:hAnsi="Arial" w:cs="Arial"/>
          <w:sz w:val="24"/>
          <w:szCs w:val="24"/>
        </w:rPr>
        <w:tab/>
        <w:t>2.Rorabeckin luokitus</w:t>
      </w:r>
      <w:r w:rsidR="005D7F6D" w:rsidRPr="007541C8">
        <w:rPr>
          <w:rFonts w:ascii="Arial" w:hAnsi="Arial" w:cs="Arial"/>
          <w:sz w:val="24"/>
          <w:szCs w:val="24"/>
        </w:rPr>
        <w:br/>
      </w:r>
      <w:r w:rsidR="005D7F6D" w:rsidRPr="007541C8">
        <w:rPr>
          <w:rFonts w:ascii="Arial" w:hAnsi="Arial" w:cs="Arial"/>
          <w:sz w:val="24"/>
          <w:szCs w:val="24"/>
        </w:rPr>
        <w:tab/>
        <w:t>3. Meta-analyysi</w:t>
      </w:r>
      <w:r w:rsidR="005D7F6D" w:rsidRPr="007541C8">
        <w:rPr>
          <w:rFonts w:ascii="Arial" w:hAnsi="Arial" w:cs="Arial"/>
          <w:sz w:val="24"/>
          <w:szCs w:val="24"/>
        </w:rPr>
        <w:br/>
      </w:r>
      <w:r w:rsidR="005D7F6D" w:rsidRPr="007541C8">
        <w:rPr>
          <w:rFonts w:ascii="Arial" w:hAnsi="Arial" w:cs="Arial"/>
          <w:sz w:val="24"/>
          <w:szCs w:val="24"/>
        </w:rPr>
        <w:tab/>
        <w:t xml:space="preserve">4. </w:t>
      </w:r>
      <w:proofErr w:type="spellStart"/>
      <w:r w:rsidR="005D7F6D" w:rsidRPr="007541C8">
        <w:rPr>
          <w:rFonts w:ascii="Arial" w:hAnsi="Arial" w:cs="Arial"/>
          <w:sz w:val="24"/>
          <w:szCs w:val="24"/>
        </w:rPr>
        <w:t>Tillaux</w:t>
      </w:r>
      <w:proofErr w:type="spellEnd"/>
      <w:r w:rsidR="005D7F6D" w:rsidRPr="007541C8">
        <w:rPr>
          <w:rFonts w:ascii="Arial" w:hAnsi="Arial" w:cs="Arial"/>
          <w:sz w:val="24"/>
          <w:szCs w:val="24"/>
        </w:rPr>
        <w:t xml:space="preserve"> –murtuma</w:t>
      </w:r>
      <w:r w:rsidR="005D7F6D" w:rsidRPr="007541C8">
        <w:rPr>
          <w:rFonts w:ascii="Arial" w:hAnsi="Arial" w:cs="Arial"/>
          <w:sz w:val="24"/>
          <w:szCs w:val="24"/>
        </w:rPr>
        <w:br/>
      </w:r>
      <w:r w:rsidR="005D7F6D" w:rsidRPr="007541C8">
        <w:rPr>
          <w:rFonts w:ascii="Arial" w:hAnsi="Arial" w:cs="Arial"/>
          <w:sz w:val="24"/>
          <w:szCs w:val="24"/>
        </w:rPr>
        <w:tab/>
        <w:t xml:space="preserve">5. </w:t>
      </w:r>
      <w:proofErr w:type="spellStart"/>
      <w:r w:rsidR="005D7F6D" w:rsidRPr="007541C8">
        <w:rPr>
          <w:rFonts w:ascii="Arial" w:hAnsi="Arial" w:cs="Arial"/>
          <w:sz w:val="24"/>
          <w:szCs w:val="24"/>
        </w:rPr>
        <w:t>Hoffan</w:t>
      </w:r>
      <w:proofErr w:type="spellEnd"/>
      <w:r w:rsidR="005D7F6D" w:rsidRPr="007541C8">
        <w:rPr>
          <w:rFonts w:ascii="Arial" w:hAnsi="Arial" w:cs="Arial"/>
          <w:sz w:val="24"/>
          <w:szCs w:val="24"/>
        </w:rPr>
        <w:t xml:space="preserve"> murtuma</w:t>
      </w:r>
      <w:r w:rsidR="005D7F6D" w:rsidRPr="007541C8">
        <w:rPr>
          <w:rFonts w:ascii="Arial" w:hAnsi="Arial" w:cs="Arial"/>
          <w:sz w:val="24"/>
          <w:szCs w:val="24"/>
        </w:rPr>
        <w:br/>
      </w:r>
      <w:r w:rsidR="005D7F6D" w:rsidRPr="007541C8">
        <w:rPr>
          <w:rFonts w:ascii="Arial" w:hAnsi="Arial" w:cs="Arial"/>
          <w:sz w:val="24"/>
          <w:szCs w:val="24"/>
        </w:rPr>
        <w:tab/>
        <w:t xml:space="preserve">6. </w:t>
      </w:r>
      <w:proofErr w:type="spellStart"/>
      <w:r w:rsidR="005D7F6D" w:rsidRPr="007541C8">
        <w:rPr>
          <w:rFonts w:ascii="Arial" w:hAnsi="Arial" w:cs="Arial"/>
          <w:sz w:val="24"/>
          <w:szCs w:val="24"/>
        </w:rPr>
        <w:t>Spring-ligamentti</w:t>
      </w:r>
      <w:proofErr w:type="spellEnd"/>
    </w:p>
    <w:p w14:paraId="0B4EE226" w14:textId="77777777" w:rsidR="005D7F6D" w:rsidRPr="007541C8" w:rsidRDefault="00767EF7" w:rsidP="007541C8">
      <w:pPr>
        <w:spacing w:line="360" w:lineRule="auto"/>
        <w:rPr>
          <w:rFonts w:ascii="Arial" w:hAnsi="Arial" w:cs="Arial"/>
          <w:sz w:val="24"/>
          <w:szCs w:val="24"/>
        </w:rPr>
      </w:pPr>
      <w:r w:rsidRPr="007541C8">
        <w:rPr>
          <w:rFonts w:ascii="Arial" w:hAnsi="Arial" w:cs="Arial"/>
          <w:sz w:val="24"/>
          <w:szCs w:val="24"/>
        </w:rPr>
        <w:t>2/2020</w:t>
      </w:r>
    </w:p>
    <w:p w14:paraId="6C468D11" w14:textId="77777777" w:rsidR="00767EF7" w:rsidRPr="007541C8" w:rsidRDefault="00767EF7" w:rsidP="007541C8">
      <w:pPr>
        <w:spacing w:line="360" w:lineRule="auto"/>
        <w:rPr>
          <w:rFonts w:ascii="Arial" w:hAnsi="Arial" w:cs="Arial"/>
          <w:sz w:val="24"/>
          <w:szCs w:val="24"/>
        </w:rPr>
      </w:pPr>
      <w:r w:rsidRPr="007541C8">
        <w:rPr>
          <w:rFonts w:ascii="Arial" w:hAnsi="Arial" w:cs="Arial"/>
          <w:sz w:val="24"/>
          <w:szCs w:val="24"/>
        </w:rPr>
        <w:t xml:space="preserve">1. Osteoporoosipotilaan pirstaleinen reisiluun alaosan </w:t>
      </w:r>
      <w:proofErr w:type="spellStart"/>
      <w:r w:rsidRPr="007541C8">
        <w:rPr>
          <w:rFonts w:ascii="Arial" w:hAnsi="Arial" w:cs="Arial"/>
          <w:sz w:val="24"/>
          <w:szCs w:val="24"/>
        </w:rPr>
        <w:t>suprakondylaarinen</w:t>
      </w:r>
      <w:proofErr w:type="spellEnd"/>
      <w:r w:rsidRPr="007541C8">
        <w:rPr>
          <w:rFonts w:ascii="Arial" w:hAnsi="Arial" w:cs="Arial"/>
          <w:sz w:val="24"/>
          <w:szCs w:val="24"/>
        </w:rPr>
        <w:t xml:space="preserve"> murtuma: lukkoruuvilevykiinnityksen toteuttaminen ja luutumisennuste (6p.)</w:t>
      </w:r>
      <w:r w:rsidRPr="007541C8">
        <w:rPr>
          <w:rFonts w:ascii="Arial" w:hAnsi="Arial" w:cs="Arial"/>
          <w:sz w:val="24"/>
          <w:szCs w:val="24"/>
        </w:rPr>
        <w:br/>
        <w:t>2. Proksimaaliset hamstring-jännevammat: etiologia, diagnostiikka ja hoitovaihtoehdot (6p.)</w:t>
      </w:r>
      <w:r w:rsidRPr="007541C8">
        <w:rPr>
          <w:rFonts w:ascii="Arial" w:hAnsi="Arial" w:cs="Arial"/>
          <w:sz w:val="24"/>
          <w:szCs w:val="24"/>
        </w:rPr>
        <w:br/>
        <w:t>3.  Selitä lyhyesti:</w:t>
      </w:r>
      <w:r w:rsidRPr="007541C8">
        <w:rPr>
          <w:rFonts w:ascii="Arial" w:hAnsi="Arial" w:cs="Arial"/>
          <w:sz w:val="24"/>
          <w:szCs w:val="24"/>
        </w:rPr>
        <w:br/>
        <w:t>A. Olkaproteesi-infektioiden diagnostiikan erityispiirteet 2 p</w:t>
      </w:r>
      <w:r w:rsidRPr="007541C8">
        <w:rPr>
          <w:rFonts w:ascii="Arial" w:hAnsi="Arial" w:cs="Arial"/>
          <w:sz w:val="24"/>
          <w:szCs w:val="24"/>
        </w:rPr>
        <w:br/>
        <w:t>B. Luukalvo-induktiotekniikka (</w:t>
      </w:r>
      <w:proofErr w:type="spellStart"/>
      <w:r w:rsidRPr="007541C8">
        <w:rPr>
          <w:rFonts w:ascii="Arial" w:hAnsi="Arial" w:cs="Arial"/>
          <w:sz w:val="24"/>
          <w:szCs w:val="24"/>
        </w:rPr>
        <w:t>Masquelet</w:t>
      </w:r>
      <w:proofErr w:type="spellEnd"/>
      <w:r w:rsidRPr="007541C8">
        <w:rPr>
          <w:rFonts w:ascii="Arial" w:hAnsi="Arial" w:cs="Arial"/>
          <w:sz w:val="24"/>
          <w:szCs w:val="24"/>
        </w:rPr>
        <w:t>) 2 p</w:t>
      </w:r>
      <w:r w:rsidRPr="007541C8">
        <w:rPr>
          <w:rFonts w:ascii="Arial" w:hAnsi="Arial" w:cs="Arial"/>
          <w:sz w:val="24"/>
          <w:szCs w:val="24"/>
        </w:rPr>
        <w:br/>
        <w:t xml:space="preserve">C. </w:t>
      </w:r>
      <w:proofErr w:type="spellStart"/>
      <w:r w:rsidRPr="007541C8">
        <w:rPr>
          <w:rFonts w:ascii="Arial" w:hAnsi="Arial" w:cs="Arial"/>
          <w:sz w:val="24"/>
          <w:szCs w:val="24"/>
        </w:rPr>
        <w:t>Osteoporoottisten</w:t>
      </w:r>
      <w:proofErr w:type="spellEnd"/>
      <w:r w:rsidRPr="007541C8">
        <w:rPr>
          <w:rFonts w:ascii="Arial" w:hAnsi="Arial" w:cs="Arial"/>
          <w:sz w:val="24"/>
          <w:szCs w:val="24"/>
        </w:rPr>
        <w:t xml:space="preserve"> nikamamurtumien </w:t>
      </w:r>
      <w:proofErr w:type="spellStart"/>
      <w:r w:rsidRPr="007541C8">
        <w:rPr>
          <w:rFonts w:ascii="Arial" w:hAnsi="Arial" w:cs="Arial"/>
          <w:sz w:val="24"/>
          <w:szCs w:val="24"/>
        </w:rPr>
        <w:t>Genant</w:t>
      </w:r>
      <w:proofErr w:type="spellEnd"/>
      <w:r w:rsidRPr="007541C8">
        <w:rPr>
          <w:rFonts w:ascii="Arial" w:hAnsi="Arial" w:cs="Arial"/>
          <w:sz w:val="24"/>
          <w:szCs w:val="24"/>
        </w:rPr>
        <w:t>-luokitus 2 p</w:t>
      </w:r>
      <w:r w:rsidRPr="007541C8">
        <w:rPr>
          <w:rFonts w:ascii="Arial" w:hAnsi="Arial" w:cs="Arial"/>
          <w:sz w:val="24"/>
          <w:szCs w:val="24"/>
        </w:rPr>
        <w:br/>
        <w:t xml:space="preserve">4. Koko tekonivel vai puoliproteesi reisiluun kaulan </w:t>
      </w:r>
      <w:proofErr w:type="spellStart"/>
      <w:r w:rsidRPr="007541C8">
        <w:rPr>
          <w:rFonts w:ascii="Arial" w:hAnsi="Arial" w:cs="Arial"/>
          <w:sz w:val="24"/>
          <w:szCs w:val="24"/>
        </w:rPr>
        <w:t>dislokoituneiden</w:t>
      </w:r>
      <w:proofErr w:type="spellEnd"/>
      <w:r w:rsidRPr="007541C8">
        <w:rPr>
          <w:rFonts w:ascii="Arial" w:hAnsi="Arial" w:cs="Arial"/>
          <w:sz w:val="24"/>
          <w:szCs w:val="24"/>
        </w:rPr>
        <w:t xml:space="preserve"> murtumien hoidossa nykynäytön valossa? (6p.)</w:t>
      </w:r>
      <w:r w:rsidRPr="007541C8">
        <w:rPr>
          <w:rFonts w:ascii="Arial" w:hAnsi="Arial" w:cs="Arial"/>
          <w:sz w:val="24"/>
          <w:szCs w:val="24"/>
        </w:rPr>
        <w:br/>
        <w:t xml:space="preserve">5. Lannerangan </w:t>
      </w:r>
      <w:proofErr w:type="spellStart"/>
      <w:r w:rsidRPr="007541C8">
        <w:rPr>
          <w:rFonts w:ascii="Arial" w:hAnsi="Arial" w:cs="Arial"/>
          <w:sz w:val="24"/>
          <w:szCs w:val="24"/>
        </w:rPr>
        <w:t>degeneratiivinen</w:t>
      </w:r>
      <w:proofErr w:type="spellEnd"/>
      <w:r w:rsidRPr="007541C8">
        <w:rPr>
          <w:rFonts w:ascii="Arial" w:hAnsi="Arial" w:cs="Arial"/>
          <w:sz w:val="24"/>
          <w:szCs w:val="24"/>
        </w:rPr>
        <w:t xml:space="preserve"> </w:t>
      </w:r>
      <w:proofErr w:type="spellStart"/>
      <w:r w:rsidRPr="007541C8">
        <w:rPr>
          <w:rFonts w:ascii="Arial" w:hAnsi="Arial" w:cs="Arial"/>
          <w:sz w:val="24"/>
          <w:szCs w:val="24"/>
        </w:rPr>
        <w:t>stenoosi</w:t>
      </w:r>
      <w:proofErr w:type="spellEnd"/>
      <w:r w:rsidRPr="007541C8">
        <w:rPr>
          <w:rFonts w:ascii="Arial" w:hAnsi="Arial" w:cs="Arial"/>
          <w:sz w:val="24"/>
          <w:szCs w:val="24"/>
        </w:rPr>
        <w:t>: diagnostiikka ja hoitolinjat. (6p.)</w:t>
      </w:r>
    </w:p>
    <w:p w14:paraId="699EA708" w14:textId="77777777" w:rsidR="00B854F1" w:rsidRPr="007541C8" w:rsidRDefault="00B854F1" w:rsidP="007541C8">
      <w:pPr>
        <w:spacing w:line="360" w:lineRule="auto"/>
        <w:rPr>
          <w:rFonts w:ascii="Arial" w:hAnsi="Arial" w:cs="Arial"/>
          <w:sz w:val="24"/>
          <w:szCs w:val="24"/>
        </w:rPr>
      </w:pPr>
    </w:p>
    <w:p w14:paraId="067AC071" w14:textId="77777777" w:rsidR="002F51A3" w:rsidRPr="007541C8" w:rsidRDefault="002F51A3" w:rsidP="007541C8">
      <w:pPr>
        <w:spacing w:line="360" w:lineRule="auto"/>
        <w:rPr>
          <w:rFonts w:ascii="Arial" w:hAnsi="Arial" w:cs="Arial"/>
          <w:sz w:val="24"/>
          <w:szCs w:val="24"/>
        </w:rPr>
      </w:pPr>
      <w:r w:rsidRPr="007541C8">
        <w:rPr>
          <w:rFonts w:ascii="Arial" w:hAnsi="Arial" w:cs="Arial"/>
          <w:sz w:val="24"/>
          <w:szCs w:val="24"/>
        </w:rPr>
        <w:t>3/2020</w:t>
      </w:r>
    </w:p>
    <w:p w14:paraId="2E355D0F" w14:textId="77777777" w:rsidR="002F51A3" w:rsidRPr="007541C8" w:rsidRDefault="002F51A3" w:rsidP="007541C8">
      <w:pPr>
        <w:spacing w:line="360" w:lineRule="auto"/>
        <w:rPr>
          <w:rFonts w:ascii="Arial" w:hAnsi="Arial" w:cs="Arial"/>
          <w:sz w:val="24"/>
          <w:szCs w:val="24"/>
        </w:rPr>
      </w:pPr>
      <w:r w:rsidRPr="007541C8">
        <w:rPr>
          <w:rFonts w:ascii="Arial" w:hAnsi="Arial" w:cs="Arial"/>
          <w:sz w:val="24"/>
          <w:szCs w:val="24"/>
        </w:rPr>
        <w:t xml:space="preserve">1. Reisiluun </w:t>
      </w:r>
      <w:proofErr w:type="spellStart"/>
      <w:r w:rsidRPr="007541C8">
        <w:rPr>
          <w:rFonts w:ascii="Arial" w:hAnsi="Arial" w:cs="Arial"/>
          <w:sz w:val="24"/>
          <w:szCs w:val="24"/>
        </w:rPr>
        <w:t>periproteettiset</w:t>
      </w:r>
      <w:proofErr w:type="spellEnd"/>
      <w:r w:rsidRPr="007541C8">
        <w:rPr>
          <w:rFonts w:ascii="Arial" w:hAnsi="Arial" w:cs="Arial"/>
          <w:sz w:val="24"/>
          <w:szCs w:val="24"/>
        </w:rPr>
        <w:t xml:space="preserve"> murtumat lonkan tekonivelpotilaalla (6p.)</w:t>
      </w:r>
      <w:r w:rsidRPr="007541C8">
        <w:rPr>
          <w:rFonts w:ascii="Arial" w:hAnsi="Arial" w:cs="Arial"/>
          <w:sz w:val="24"/>
          <w:szCs w:val="24"/>
        </w:rPr>
        <w:br/>
        <w:t xml:space="preserve">2. </w:t>
      </w:r>
      <w:proofErr w:type="spellStart"/>
      <w:r w:rsidRPr="007541C8">
        <w:rPr>
          <w:rFonts w:ascii="Arial" w:hAnsi="Arial" w:cs="Arial"/>
          <w:sz w:val="24"/>
          <w:szCs w:val="24"/>
        </w:rPr>
        <w:t>Anterior</w:t>
      </w:r>
      <w:proofErr w:type="spellEnd"/>
      <w:r w:rsidRPr="007541C8">
        <w:rPr>
          <w:rFonts w:ascii="Arial" w:hAnsi="Arial" w:cs="Arial"/>
          <w:sz w:val="24"/>
          <w:szCs w:val="24"/>
        </w:rPr>
        <w:t xml:space="preserve"> </w:t>
      </w:r>
      <w:proofErr w:type="spellStart"/>
      <w:r w:rsidRPr="007541C8">
        <w:rPr>
          <w:rFonts w:ascii="Arial" w:hAnsi="Arial" w:cs="Arial"/>
          <w:sz w:val="24"/>
          <w:szCs w:val="24"/>
        </w:rPr>
        <w:t>knee</w:t>
      </w:r>
      <w:proofErr w:type="spellEnd"/>
      <w:r w:rsidRPr="007541C8">
        <w:rPr>
          <w:rFonts w:ascii="Arial" w:hAnsi="Arial" w:cs="Arial"/>
          <w:sz w:val="24"/>
          <w:szCs w:val="24"/>
        </w:rPr>
        <w:t xml:space="preserve"> pain (6p.)</w:t>
      </w:r>
      <w:r w:rsidRPr="007541C8">
        <w:rPr>
          <w:rFonts w:ascii="Arial" w:hAnsi="Arial" w:cs="Arial"/>
          <w:sz w:val="24"/>
          <w:szCs w:val="24"/>
        </w:rPr>
        <w:br/>
        <w:t>3. Nilkan takakolmion murtuma (6p.)</w:t>
      </w:r>
      <w:r w:rsidRPr="007541C8">
        <w:rPr>
          <w:rFonts w:ascii="Arial" w:hAnsi="Arial" w:cs="Arial"/>
          <w:sz w:val="24"/>
          <w:szCs w:val="24"/>
        </w:rPr>
        <w:br/>
        <w:t>4. Polven tekonivelinfektion hoitolinjat (6p.)</w:t>
      </w:r>
      <w:r w:rsidRPr="007541C8">
        <w:rPr>
          <w:rFonts w:ascii="Arial" w:hAnsi="Arial" w:cs="Arial"/>
          <w:sz w:val="24"/>
          <w:szCs w:val="24"/>
        </w:rPr>
        <w:br/>
        <w:t>5. Reumajalkaterän patofysiologia ja kirurgiset hoitolinjat (6p.)</w:t>
      </w:r>
    </w:p>
    <w:p w14:paraId="503FD028" w14:textId="77777777" w:rsidR="002F51A3" w:rsidRPr="007541C8" w:rsidRDefault="004161FB" w:rsidP="007541C8">
      <w:pPr>
        <w:spacing w:line="360" w:lineRule="auto"/>
        <w:rPr>
          <w:rFonts w:ascii="Arial" w:hAnsi="Arial" w:cs="Arial"/>
          <w:sz w:val="24"/>
          <w:szCs w:val="24"/>
        </w:rPr>
      </w:pPr>
      <w:r w:rsidRPr="007541C8">
        <w:rPr>
          <w:rFonts w:ascii="Arial" w:hAnsi="Arial" w:cs="Arial"/>
          <w:sz w:val="24"/>
          <w:szCs w:val="24"/>
        </w:rPr>
        <w:t>1/2021</w:t>
      </w:r>
    </w:p>
    <w:p w14:paraId="3B2161DA" w14:textId="77777777" w:rsidR="004161FB" w:rsidRPr="007541C8" w:rsidRDefault="004161FB" w:rsidP="007541C8">
      <w:pPr>
        <w:spacing w:line="360" w:lineRule="auto"/>
        <w:rPr>
          <w:rFonts w:ascii="Arial" w:hAnsi="Arial" w:cs="Arial"/>
          <w:sz w:val="24"/>
          <w:szCs w:val="24"/>
        </w:rPr>
      </w:pPr>
      <w:r w:rsidRPr="007541C8">
        <w:rPr>
          <w:rFonts w:ascii="Arial" w:hAnsi="Arial" w:cs="Arial"/>
          <w:sz w:val="24"/>
          <w:szCs w:val="24"/>
        </w:rPr>
        <w:t>1. Lannerangan murtumien luokittelu ja hoito (6p.)</w:t>
      </w:r>
      <w:r w:rsidRPr="007541C8">
        <w:rPr>
          <w:rFonts w:ascii="Arial" w:hAnsi="Arial" w:cs="Arial"/>
          <w:sz w:val="24"/>
          <w:szCs w:val="24"/>
        </w:rPr>
        <w:br/>
        <w:t xml:space="preserve">2. Avaukset lonkan tekonivelleikkauksissa (6p.) </w:t>
      </w:r>
      <w:r w:rsidRPr="007541C8">
        <w:rPr>
          <w:rFonts w:ascii="Arial" w:hAnsi="Arial" w:cs="Arial"/>
          <w:sz w:val="24"/>
          <w:szCs w:val="24"/>
        </w:rPr>
        <w:br/>
      </w:r>
      <w:r w:rsidRPr="007541C8">
        <w:rPr>
          <w:rFonts w:ascii="Arial" w:hAnsi="Arial" w:cs="Arial"/>
          <w:sz w:val="24"/>
          <w:szCs w:val="24"/>
        </w:rPr>
        <w:lastRenderedPageBreak/>
        <w:t xml:space="preserve">3. Kiertäjäkalvosinrepeämän hoito nykytiedon valossa(6p.) </w:t>
      </w:r>
      <w:r w:rsidRPr="007541C8">
        <w:rPr>
          <w:rFonts w:ascii="Arial" w:hAnsi="Arial" w:cs="Arial"/>
          <w:sz w:val="24"/>
          <w:szCs w:val="24"/>
        </w:rPr>
        <w:br/>
        <w:t xml:space="preserve">4. </w:t>
      </w:r>
      <w:proofErr w:type="spellStart"/>
      <w:r w:rsidRPr="007541C8">
        <w:rPr>
          <w:rFonts w:ascii="Arial" w:hAnsi="Arial" w:cs="Arial"/>
          <w:sz w:val="24"/>
          <w:szCs w:val="24"/>
        </w:rPr>
        <w:t>Plantaarifaskiitti</w:t>
      </w:r>
      <w:proofErr w:type="spellEnd"/>
      <w:r w:rsidRPr="007541C8">
        <w:rPr>
          <w:rFonts w:ascii="Arial" w:hAnsi="Arial" w:cs="Arial"/>
          <w:sz w:val="24"/>
          <w:szCs w:val="24"/>
        </w:rPr>
        <w:t>(6p.)</w:t>
      </w:r>
      <w:r w:rsidRPr="007541C8">
        <w:rPr>
          <w:rFonts w:ascii="Arial" w:hAnsi="Arial" w:cs="Arial"/>
          <w:sz w:val="24"/>
          <w:szCs w:val="24"/>
        </w:rPr>
        <w:br/>
        <w:t>5. Polvinivelen luksaatio (6p.)</w:t>
      </w:r>
    </w:p>
    <w:p w14:paraId="0AB3C170" w14:textId="77777777" w:rsidR="002F51A3" w:rsidRPr="007541C8" w:rsidRDefault="00E50717" w:rsidP="007541C8">
      <w:pPr>
        <w:spacing w:line="360" w:lineRule="auto"/>
        <w:rPr>
          <w:rFonts w:ascii="Arial" w:hAnsi="Arial" w:cs="Arial"/>
          <w:sz w:val="24"/>
          <w:szCs w:val="24"/>
        </w:rPr>
      </w:pPr>
      <w:r w:rsidRPr="007541C8">
        <w:rPr>
          <w:rFonts w:ascii="Arial" w:hAnsi="Arial" w:cs="Arial"/>
          <w:sz w:val="24"/>
          <w:szCs w:val="24"/>
        </w:rPr>
        <w:t>2/2021</w:t>
      </w:r>
    </w:p>
    <w:p w14:paraId="2D10A5FA" w14:textId="77777777" w:rsidR="00E50717" w:rsidRPr="007541C8" w:rsidRDefault="00E50717"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Spondylodiskiitti</w:t>
      </w:r>
      <w:proofErr w:type="spellEnd"/>
      <w:r w:rsidRPr="007541C8">
        <w:rPr>
          <w:rFonts w:ascii="Arial" w:hAnsi="Arial" w:cs="Arial"/>
          <w:sz w:val="24"/>
          <w:szCs w:val="24"/>
        </w:rPr>
        <w:t xml:space="preserve"> (6p.)</w:t>
      </w:r>
      <w:r w:rsidRPr="007541C8">
        <w:rPr>
          <w:rFonts w:ascii="Arial" w:hAnsi="Arial" w:cs="Arial"/>
          <w:sz w:val="24"/>
          <w:szCs w:val="24"/>
        </w:rPr>
        <w:br/>
        <w:t xml:space="preserve">2. </w:t>
      </w:r>
      <w:proofErr w:type="spellStart"/>
      <w:r w:rsidRPr="007541C8">
        <w:rPr>
          <w:rFonts w:ascii="Arial" w:hAnsi="Arial" w:cs="Arial"/>
          <w:sz w:val="24"/>
          <w:szCs w:val="24"/>
        </w:rPr>
        <w:t>Patellainstabiliteetti</w:t>
      </w:r>
      <w:proofErr w:type="spellEnd"/>
      <w:r w:rsidRPr="007541C8">
        <w:rPr>
          <w:rFonts w:ascii="Arial" w:hAnsi="Arial" w:cs="Arial"/>
          <w:sz w:val="24"/>
          <w:szCs w:val="24"/>
        </w:rPr>
        <w:t xml:space="preserve"> (6p.)</w:t>
      </w:r>
      <w:r w:rsidRPr="007541C8">
        <w:rPr>
          <w:rFonts w:ascii="Arial" w:hAnsi="Arial" w:cs="Arial"/>
          <w:sz w:val="24"/>
          <w:szCs w:val="24"/>
        </w:rPr>
        <w:br/>
        <w:t>3. Lonkan tekonivelluksaatio: riskitekijät, hoito (6p.)</w:t>
      </w:r>
      <w:r w:rsidRPr="007541C8">
        <w:rPr>
          <w:rFonts w:ascii="Arial" w:hAnsi="Arial" w:cs="Arial"/>
          <w:sz w:val="24"/>
          <w:szCs w:val="24"/>
        </w:rPr>
        <w:br/>
        <w:t xml:space="preserve">4. </w:t>
      </w:r>
      <w:proofErr w:type="spellStart"/>
      <w:r w:rsidRPr="007541C8">
        <w:rPr>
          <w:rFonts w:ascii="Arial" w:hAnsi="Arial" w:cs="Arial"/>
          <w:sz w:val="24"/>
          <w:szCs w:val="24"/>
        </w:rPr>
        <w:t>Humeruksen</w:t>
      </w:r>
      <w:proofErr w:type="spellEnd"/>
      <w:r w:rsidRPr="007541C8">
        <w:rPr>
          <w:rFonts w:ascii="Arial" w:hAnsi="Arial" w:cs="Arial"/>
          <w:sz w:val="24"/>
          <w:szCs w:val="24"/>
        </w:rPr>
        <w:t xml:space="preserve"> </w:t>
      </w:r>
      <w:proofErr w:type="spellStart"/>
      <w:r w:rsidRPr="007541C8">
        <w:rPr>
          <w:rFonts w:ascii="Arial" w:hAnsi="Arial" w:cs="Arial"/>
          <w:sz w:val="24"/>
          <w:szCs w:val="24"/>
        </w:rPr>
        <w:t>diafyysimurtuman</w:t>
      </w:r>
      <w:proofErr w:type="spellEnd"/>
      <w:r w:rsidRPr="007541C8">
        <w:rPr>
          <w:rFonts w:ascii="Arial" w:hAnsi="Arial" w:cs="Arial"/>
          <w:sz w:val="24"/>
          <w:szCs w:val="24"/>
        </w:rPr>
        <w:t xml:space="preserve"> hoito nykynäytön valossa: kerro, miten esittelisit potilaalle eri mahdolliset hoitomuodot, kunkin odotettavan tuloksen ja kuhunkin liittyvät tyypilliset riskit (6p.)</w:t>
      </w:r>
      <w:r w:rsidRPr="007541C8">
        <w:rPr>
          <w:rFonts w:ascii="Arial" w:hAnsi="Arial" w:cs="Arial"/>
          <w:sz w:val="24"/>
          <w:szCs w:val="24"/>
        </w:rPr>
        <w:br/>
        <w:t xml:space="preserve">5. </w:t>
      </w:r>
      <w:proofErr w:type="spellStart"/>
      <w:r w:rsidRPr="007541C8">
        <w:rPr>
          <w:rFonts w:ascii="Arial" w:hAnsi="Arial" w:cs="Arial"/>
          <w:sz w:val="24"/>
          <w:szCs w:val="24"/>
        </w:rPr>
        <w:t>Hemodynaamisesti</w:t>
      </w:r>
      <w:proofErr w:type="spellEnd"/>
      <w:r w:rsidRPr="007541C8">
        <w:rPr>
          <w:rFonts w:ascii="Arial" w:hAnsi="Arial" w:cs="Arial"/>
          <w:sz w:val="24"/>
          <w:szCs w:val="24"/>
        </w:rPr>
        <w:t xml:space="preserve"> instabiili lantiomurtumapotilas päivystyksessä: ensiarvio, tutkimukset, välittömät hoitotoimenpiteet ja perusteltu jatkosuunnitelma (6p.)</w:t>
      </w:r>
    </w:p>
    <w:p w14:paraId="72BC3BD0" w14:textId="77777777" w:rsidR="002F51A3" w:rsidRPr="007541C8" w:rsidRDefault="00BA3C53" w:rsidP="007541C8">
      <w:pPr>
        <w:spacing w:line="360" w:lineRule="auto"/>
        <w:rPr>
          <w:rFonts w:ascii="Arial" w:hAnsi="Arial" w:cs="Arial"/>
          <w:sz w:val="24"/>
          <w:szCs w:val="24"/>
        </w:rPr>
      </w:pPr>
      <w:r w:rsidRPr="007541C8">
        <w:rPr>
          <w:rFonts w:ascii="Arial" w:hAnsi="Arial" w:cs="Arial"/>
          <w:sz w:val="24"/>
          <w:szCs w:val="24"/>
        </w:rPr>
        <w:t>3/2021</w:t>
      </w:r>
    </w:p>
    <w:p w14:paraId="3A4F8C28" w14:textId="77777777" w:rsidR="002F51A3" w:rsidRPr="007541C8" w:rsidRDefault="00BA3C53" w:rsidP="007541C8">
      <w:pPr>
        <w:spacing w:line="360" w:lineRule="auto"/>
        <w:rPr>
          <w:rFonts w:ascii="Arial" w:hAnsi="Arial" w:cs="Arial"/>
          <w:sz w:val="24"/>
          <w:szCs w:val="24"/>
        </w:rPr>
      </w:pPr>
      <w:r w:rsidRPr="007541C8">
        <w:rPr>
          <w:rFonts w:ascii="Arial" w:hAnsi="Arial" w:cs="Arial"/>
          <w:sz w:val="24"/>
          <w:szCs w:val="24"/>
        </w:rPr>
        <w:t xml:space="preserve">1. Polvilumpion sijoiltaanmenoon liittyvä </w:t>
      </w:r>
      <w:proofErr w:type="spellStart"/>
      <w:r w:rsidRPr="007541C8">
        <w:rPr>
          <w:rFonts w:ascii="Arial" w:hAnsi="Arial" w:cs="Arial"/>
          <w:sz w:val="24"/>
          <w:szCs w:val="24"/>
        </w:rPr>
        <w:t>osteokondraalinen</w:t>
      </w:r>
      <w:proofErr w:type="spellEnd"/>
      <w:r w:rsidRPr="007541C8">
        <w:rPr>
          <w:rFonts w:ascii="Arial" w:hAnsi="Arial" w:cs="Arial"/>
          <w:sz w:val="24"/>
          <w:szCs w:val="24"/>
        </w:rPr>
        <w:t xml:space="preserve"> murtuma  (6p.)</w:t>
      </w:r>
      <w:r w:rsidRPr="007541C8">
        <w:rPr>
          <w:rFonts w:ascii="Arial" w:hAnsi="Arial" w:cs="Arial"/>
          <w:sz w:val="24"/>
          <w:szCs w:val="24"/>
        </w:rPr>
        <w:br/>
        <w:t xml:space="preserve">2. </w:t>
      </w:r>
      <w:proofErr w:type="spellStart"/>
      <w:r w:rsidRPr="007541C8">
        <w:rPr>
          <w:rFonts w:ascii="Arial" w:hAnsi="Arial" w:cs="Arial"/>
          <w:sz w:val="24"/>
          <w:szCs w:val="24"/>
        </w:rPr>
        <w:t>Kondrosarkooma</w:t>
      </w:r>
      <w:proofErr w:type="spellEnd"/>
      <w:r w:rsidRPr="007541C8">
        <w:rPr>
          <w:rFonts w:ascii="Arial" w:hAnsi="Arial" w:cs="Arial"/>
          <w:sz w:val="24"/>
          <w:szCs w:val="24"/>
        </w:rPr>
        <w:t>. Diagnostiikka, luokittelu ja hoito. (6p.)</w:t>
      </w:r>
      <w:r w:rsidRPr="007541C8">
        <w:rPr>
          <w:rFonts w:ascii="Arial" w:hAnsi="Arial" w:cs="Arial"/>
          <w:sz w:val="24"/>
          <w:szCs w:val="24"/>
        </w:rPr>
        <w:br/>
        <w:t xml:space="preserve">3. Nilkkamurtuman leikkaushoidon aiheet. (6p.) </w:t>
      </w:r>
      <w:r w:rsidRPr="007541C8">
        <w:rPr>
          <w:rFonts w:ascii="Arial" w:hAnsi="Arial" w:cs="Arial"/>
          <w:sz w:val="24"/>
          <w:szCs w:val="24"/>
        </w:rPr>
        <w:br/>
        <w:t>4. Lantionmurtumien luokittelu ja hoito (6p.)</w:t>
      </w:r>
      <w:r w:rsidRPr="007541C8">
        <w:rPr>
          <w:rFonts w:ascii="Arial" w:hAnsi="Arial" w:cs="Arial"/>
          <w:sz w:val="24"/>
          <w:szCs w:val="24"/>
        </w:rPr>
        <w:br/>
        <w:t>5. Lonkan tekonivelen uusintaleikkauksen yleisimmät syyt ja toteutus (6p.)</w:t>
      </w:r>
    </w:p>
    <w:p w14:paraId="18C09C19" w14:textId="77777777" w:rsidR="002F51A3" w:rsidRPr="007541C8" w:rsidRDefault="00692081" w:rsidP="007541C8">
      <w:pPr>
        <w:spacing w:line="360" w:lineRule="auto"/>
        <w:rPr>
          <w:rFonts w:ascii="Arial" w:hAnsi="Arial" w:cs="Arial"/>
          <w:sz w:val="24"/>
          <w:szCs w:val="24"/>
        </w:rPr>
      </w:pPr>
      <w:r w:rsidRPr="007541C8">
        <w:rPr>
          <w:rFonts w:ascii="Arial" w:hAnsi="Arial" w:cs="Arial"/>
          <w:sz w:val="24"/>
          <w:szCs w:val="24"/>
        </w:rPr>
        <w:t>1/2022</w:t>
      </w:r>
    </w:p>
    <w:p w14:paraId="30311C16" w14:textId="77777777" w:rsidR="00692081" w:rsidRPr="007541C8" w:rsidRDefault="00692081" w:rsidP="007541C8">
      <w:pPr>
        <w:spacing w:line="360" w:lineRule="auto"/>
        <w:rPr>
          <w:rFonts w:ascii="Arial" w:hAnsi="Arial" w:cs="Arial"/>
          <w:sz w:val="24"/>
          <w:szCs w:val="24"/>
        </w:rPr>
      </w:pPr>
      <w:r w:rsidRPr="007541C8">
        <w:rPr>
          <w:rFonts w:ascii="Arial" w:hAnsi="Arial" w:cs="Arial"/>
          <w:sz w:val="24"/>
          <w:szCs w:val="24"/>
        </w:rPr>
        <w:t>1. Polven tekonivelen uusintaleikkauksen yleisimmät syyt ja revisioleikkausten periaatteet (6 p)</w:t>
      </w:r>
      <w:r w:rsidRPr="007541C8">
        <w:rPr>
          <w:rFonts w:ascii="Arial" w:hAnsi="Arial" w:cs="Arial"/>
          <w:sz w:val="24"/>
          <w:szCs w:val="24"/>
        </w:rPr>
        <w:br/>
        <w:t>2. Ekstra-</w:t>
      </w:r>
      <w:proofErr w:type="spellStart"/>
      <w:r w:rsidRPr="007541C8">
        <w:rPr>
          <w:rFonts w:ascii="Arial" w:hAnsi="Arial" w:cs="Arial"/>
          <w:sz w:val="24"/>
          <w:szCs w:val="24"/>
        </w:rPr>
        <w:t>artikulaarisen</w:t>
      </w:r>
      <w:proofErr w:type="spellEnd"/>
      <w:r w:rsidRPr="007541C8">
        <w:rPr>
          <w:rFonts w:ascii="Arial" w:hAnsi="Arial" w:cs="Arial"/>
          <w:sz w:val="24"/>
          <w:szCs w:val="24"/>
        </w:rPr>
        <w:t xml:space="preserve"> distaalisen radiusmurtuman konservatiivinen ja operatiivinen hoito aikuispotilailla (6 p)</w:t>
      </w:r>
      <w:r w:rsidRPr="007541C8">
        <w:rPr>
          <w:rFonts w:ascii="Arial" w:hAnsi="Arial" w:cs="Arial"/>
          <w:sz w:val="24"/>
          <w:szCs w:val="24"/>
        </w:rPr>
        <w:br/>
        <w:t xml:space="preserve">3. Lannerangan välilevytyrä- ja </w:t>
      </w:r>
      <w:proofErr w:type="spellStart"/>
      <w:r w:rsidRPr="007541C8">
        <w:rPr>
          <w:rFonts w:ascii="Arial" w:hAnsi="Arial" w:cs="Arial"/>
          <w:sz w:val="24"/>
          <w:szCs w:val="24"/>
        </w:rPr>
        <w:t>dekompressioleikkauksiin</w:t>
      </w:r>
      <w:proofErr w:type="spellEnd"/>
      <w:r w:rsidRPr="007541C8">
        <w:rPr>
          <w:rFonts w:ascii="Arial" w:hAnsi="Arial" w:cs="Arial"/>
          <w:sz w:val="24"/>
          <w:szCs w:val="24"/>
        </w:rPr>
        <w:t xml:space="preserve"> liittyvät tyypilliset komplikaatiot: diagnostiikka, hoitolinjat ja niiden ajoitus? (6 p)</w:t>
      </w:r>
      <w:r w:rsidRPr="007541C8">
        <w:rPr>
          <w:rFonts w:ascii="Arial" w:hAnsi="Arial" w:cs="Arial"/>
          <w:sz w:val="24"/>
          <w:szCs w:val="24"/>
        </w:rPr>
        <w:br/>
        <w:t xml:space="preserve">4. Kyynärnivelen luksaatio:   a) Ensiarvio, tutkimukset, välittömät hoitotoimenpiteet ja perusteltu jatkosuunnitelma (3 p)   b) Miten kyynärluksaation yhteydessä syntyneet </w:t>
      </w:r>
      <w:proofErr w:type="spellStart"/>
      <w:r w:rsidRPr="007541C8">
        <w:rPr>
          <w:rFonts w:ascii="Arial" w:hAnsi="Arial" w:cs="Arial"/>
          <w:sz w:val="24"/>
          <w:szCs w:val="24"/>
        </w:rPr>
        <w:t>ulnan</w:t>
      </w:r>
      <w:proofErr w:type="spellEnd"/>
      <w:r w:rsidRPr="007541C8">
        <w:rPr>
          <w:rFonts w:ascii="Arial" w:hAnsi="Arial" w:cs="Arial"/>
          <w:sz w:val="24"/>
          <w:szCs w:val="24"/>
        </w:rPr>
        <w:t xml:space="preserve"> ja radiuksen murtumat vaikuttavat hoitosuunnitelmaan (3 p)?</w:t>
      </w:r>
      <w:r w:rsidRPr="007541C8">
        <w:rPr>
          <w:rFonts w:ascii="Arial" w:hAnsi="Arial" w:cs="Arial"/>
          <w:sz w:val="24"/>
          <w:szCs w:val="24"/>
        </w:rPr>
        <w:br/>
        <w:t xml:space="preserve">5. Selitä lyhyesti: a) </w:t>
      </w:r>
      <w:proofErr w:type="spellStart"/>
      <w:r w:rsidRPr="007541C8">
        <w:rPr>
          <w:rFonts w:ascii="Arial" w:hAnsi="Arial" w:cs="Arial"/>
          <w:sz w:val="24"/>
          <w:szCs w:val="24"/>
        </w:rPr>
        <w:t>Köhlerin</w:t>
      </w:r>
      <w:proofErr w:type="spellEnd"/>
      <w:r w:rsidRPr="007541C8">
        <w:rPr>
          <w:rFonts w:ascii="Arial" w:hAnsi="Arial" w:cs="Arial"/>
          <w:sz w:val="24"/>
          <w:szCs w:val="24"/>
        </w:rPr>
        <w:t xml:space="preserve"> tauti (2 p) b) Akillesjänteen </w:t>
      </w:r>
      <w:proofErr w:type="spellStart"/>
      <w:r w:rsidRPr="007541C8">
        <w:rPr>
          <w:rFonts w:ascii="Arial" w:hAnsi="Arial" w:cs="Arial"/>
          <w:sz w:val="24"/>
          <w:szCs w:val="24"/>
        </w:rPr>
        <w:t>tendinopatia</w:t>
      </w:r>
      <w:proofErr w:type="spellEnd"/>
      <w:r w:rsidRPr="007541C8">
        <w:rPr>
          <w:rFonts w:ascii="Arial" w:hAnsi="Arial" w:cs="Arial"/>
          <w:sz w:val="24"/>
          <w:szCs w:val="24"/>
        </w:rPr>
        <w:t xml:space="preserve"> (2 p) c)  </w:t>
      </w:r>
      <w:proofErr w:type="spellStart"/>
      <w:r w:rsidRPr="007541C8">
        <w:rPr>
          <w:rFonts w:ascii="Arial" w:hAnsi="Arial" w:cs="Arial"/>
          <w:sz w:val="24"/>
          <w:szCs w:val="24"/>
        </w:rPr>
        <w:t>Osteosarkooma</w:t>
      </w:r>
      <w:proofErr w:type="spellEnd"/>
      <w:r w:rsidRPr="007541C8">
        <w:rPr>
          <w:rFonts w:ascii="Arial" w:hAnsi="Arial" w:cs="Arial"/>
          <w:sz w:val="24"/>
          <w:szCs w:val="24"/>
        </w:rPr>
        <w:t>: tyyppipotilas ja diagnostiikka (2 p)</w:t>
      </w:r>
    </w:p>
    <w:p w14:paraId="670F49E3" w14:textId="77777777" w:rsidR="002F51A3" w:rsidRPr="007541C8" w:rsidRDefault="002F51A3" w:rsidP="007541C8">
      <w:pPr>
        <w:spacing w:line="360" w:lineRule="auto"/>
        <w:rPr>
          <w:rFonts w:ascii="Arial" w:hAnsi="Arial" w:cs="Arial"/>
          <w:sz w:val="24"/>
          <w:szCs w:val="24"/>
        </w:rPr>
      </w:pPr>
    </w:p>
    <w:p w14:paraId="509277C2" w14:textId="77777777" w:rsidR="002F51A3" w:rsidRPr="007541C8" w:rsidRDefault="00E772FE" w:rsidP="007541C8">
      <w:pPr>
        <w:spacing w:line="360" w:lineRule="auto"/>
        <w:rPr>
          <w:rFonts w:ascii="Arial" w:hAnsi="Arial" w:cs="Arial"/>
          <w:sz w:val="24"/>
          <w:szCs w:val="24"/>
        </w:rPr>
      </w:pPr>
      <w:r w:rsidRPr="007541C8">
        <w:rPr>
          <w:rFonts w:ascii="Arial" w:hAnsi="Arial" w:cs="Arial"/>
          <w:sz w:val="24"/>
          <w:szCs w:val="24"/>
        </w:rPr>
        <w:t>2/2022</w:t>
      </w:r>
    </w:p>
    <w:p w14:paraId="1E0935B4" w14:textId="77777777" w:rsidR="00E772FE" w:rsidRPr="007541C8" w:rsidRDefault="00E772FE" w:rsidP="007541C8">
      <w:pPr>
        <w:spacing w:after="0" w:line="360" w:lineRule="auto"/>
        <w:rPr>
          <w:rFonts w:ascii="Arial" w:hAnsi="Arial" w:cs="Arial"/>
          <w:sz w:val="24"/>
          <w:szCs w:val="24"/>
        </w:rPr>
      </w:pPr>
      <w:r w:rsidRPr="007541C8">
        <w:rPr>
          <w:rFonts w:ascii="Arial" w:hAnsi="Arial" w:cs="Arial"/>
          <w:sz w:val="24"/>
          <w:szCs w:val="24"/>
        </w:rPr>
        <w:t xml:space="preserve">1. Polven </w:t>
      </w:r>
      <w:proofErr w:type="spellStart"/>
      <w:r w:rsidRPr="007541C8">
        <w:rPr>
          <w:rFonts w:ascii="Arial" w:hAnsi="Arial" w:cs="Arial"/>
          <w:sz w:val="24"/>
          <w:szCs w:val="24"/>
        </w:rPr>
        <w:t>suprakondylaarinen</w:t>
      </w:r>
      <w:proofErr w:type="spellEnd"/>
      <w:r w:rsidRPr="007541C8">
        <w:rPr>
          <w:rFonts w:ascii="Arial" w:hAnsi="Arial" w:cs="Arial"/>
          <w:sz w:val="24"/>
          <w:szCs w:val="24"/>
        </w:rPr>
        <w:t xml:space="preserve"> </w:t>
      </w:r>
      <w:proofErr w:type="spellStart"/>
      <w:r w:rsidRPr="007541C8">
        <w:rPr>
          <w:rFonts w:ascii="Arial" w:hAnsi="Arial" w:cs="Arial"/>
          <w:sz w:val="24"/>
          <w:szCs w:val="24"/>
        </w:rPr>
        <w:t>periproteettinen</w:t>
      </w:r>
      <w:proofErr w:type="spellEnd"/>
      <w:r w:rsidRPr="007541C8">
        <w:rPr>
          <w:rFonts w:ascii="Arial" w:hAnsi="Arial" w:cs="Arial"/>
          <w:sz w:val="24"/>
          <w:szCs w:val="24"/>
        </w:rPr>
        <w:t xml:space="preserve"> murtuma ( 6p.)</w:t>
      </w:r>
    </w:p>
    <w:p w14:paraId="625E0744" w14:textId="77777777" w:rsidR="00E772FE" w:rsidRPr="007541C8" w:rsidRDefault="00E772FE" w:rsidP="007541C8">
      <w:pPr>
        <w:spacing w:after="0" w:line="360" w:lineRule="auto"/>
        <w:rPr>
          <w:rFonts w:ascii="Arial" w:hAnsi="Arial" w:cs="Arial"/>
          <w:sz w:val="24"/>
          <w:szCs w:val="24"/>
        </w:rPr>
      </w:pPr>
      <w:r w:rsidRPr="007541C8">
        <w:rPr>
          <w:rFonts w:ascii="Arial" w:hAnsi="Arial" w:cs="Arial"/>
          <w:bCs/>
          <w:sz w:val="24"/>
          <w:szCs w:val="24"/>
        </w:rPr>
        <w:t xml:space="preserve">2. </w:t>
      </w:r>
      <w:proofErr w:type="spellStart"/>
      <w:r w:rsidRPr="007541C8">
        <w:rPr>
          <w:rFonts w:ascii="Arial" w:hAnsi="Arial" w:cs="Arial"/>
          <w:sz w:val="24"/>
          <w:szCs w:val="24"/>
        </w:rPr>
        <w:t>Frozen</w:t>
      </w:r>
      <w:proofErr w:type="spellEnd"/>
      <w:r w:rsidRPr="007541C8">
        <w:rPr>
          <w:rFonts w:ascii="Arial" w:hAnsi="Arial" w:cs="Arial"/>
          <w:sz w:val="24"/>
          <w:szCs w:val="24"/>
        </w:rPr>
        <w:t xml:space="preserve"> </w:t>
      </w:r>
      <w:proofErr w:type="spellStart"/>
      <w:r w:rsidRPr="007541C8">
        <w:rPr>
          <w:rFonts w:ascii="Arial" w:hAnsi="Arial" w:cs="Arial"/>
          <w:sz w:val="24"/>
          <w:szCs w:val="24"/>
        </w:rPr>
        <w:t>shoulder</w:t>
      </w:r>
      <w:proofErr w:type="spellEnd"/>
      <w:r w:rsidRPr="007541C8">
        <w:rPr>
          <w:rFonts w:ascii="Arial" w:hAnsi="Arial" w:cs="Arial"/>
          <w:sz w:val="24"/>
          <w:szCs w:val="24"/>
        </w:rPr>
        <w:t xml:space="preserve"> ( 6p.)</w:t>
      </w:r>
    </w:p>
    <w:p w14:paraId="4C49A37A" w14:textId="77777777" w:rsidR="00E772FE" w:rsidRPr="007541C8" w:rsidRDefault="00E772FE"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Lonkkanivelen sijoiltaanmeno ja liitännäisvammat: diagnostiikka ja hoito. ( 6p.)</w:t>
      </w:r>
    </w:p>
    <w:p w14:paraId="40116F1D" w14:textId="77777777" w:rsidR="00E772FE" w:rsidRPr="007541C8" w:rsidRDefault="00E772FE" w:rsidP="007541C8">
      <w:pPr>
        <w:spacing w:after="0" w:line="360" w:lineRule="auto"/>
        <w:rPr>
          <w:rFonts w:ascii="Arial" w:hAnsi="Arial" w:cs="Arial"/>
          <w:sz w:val="24"/>
          <w:szCs w:val="24"/>
        </w:rPr>
      </w:pPr>
      <w:r w:rsidRPr="007541C8">
        <w:rPr>
          <w:rFonts w:ascii="Arial" w:hAnsi="Arial" w:cs="Arial"/>
          <w:bCs/>
          <w:sz w:val="24"/>
          <w:szCs w:val="24"/>
        </w:rPr>
        <w:t xml:space="preserve">4. </w:t>
      </w:r>
      <w:proofErr w:type="spellStart"/>
      <w:r w:rsidRPr="007541C8">
        <w:rPr>
          <w:rFonts w:ascii="Arial" w:hAnsi="Arial" w:cs="Arial"/>
          <w:sz w:val="24"/>
          <w:szCs w:val="24"/>
        </w:rPr>
        <w:t>Pes</w:t>
      </w:r>
      <w:proofErr w:type="spellEnd"/>
      <w:r w:rsidRPr="007541C8">
        <w:rPr>
          <w:rFonts w:ascii="Arial" w:hAnsi="Arial" w:cs="Arial"/>
          <w:sz w:val="24"/>
          <w:szCs w:val="24"/>
        </w:rPr>
        <w:t xml:space="preserve"> </w:t>
      </w:r>
      <w:proofErr w:type="spellStart"/>
      <w:r w:rsidRPr="007541C8">
        <w:rPr>
          <w:rFonts w:ascii="Arial" w:hAnsi="Arial" w:cs="Arial"/>
          <w:sz w:val="24"/>
          <w:szCs w:val="24"/>
        </w:rPr>
        <w:t>planovalgus</w:t>
      </w:r>
      <w:proofErr w:type="spellEnd"/>
      <w:r w:rsidRPr="007541C8">
        <w:rPr>
          <w:rFonts w:ascii="Arial" w:hAnsi="Arial" w:cs="Arial"/>
          <w:sz w:val="24"/>
          <w:szCs w:val="24"/>
        </w:rPr>
        <w:t>, luokittelu ja hoito ( 6p.)</w:t>
      </w:r>
    </w:p>
    <w:p w14:paraId="77E085AC" w14:textId="77777777" w:rsidR="00E772FE" w:rsidRPr="007541C8" w:rsidRDefault="00E772FE" w:rsidP="007541C8">
      <w:pPr>
        <w:spacing w:after="0" w:line="360" w:lineRule="auto"/>
        <w:rPr>
          <w:rFonts w:ascii="Arial" w:hAnsi="Arial" w:cs="Arial"/>
          <w:sz w:val="24"/>
          <w:szCs w:val="24"/>
        </w:rPr>
      </w:pPr>
      <w:r w:rsidRPr="007541C8">
        <w:rPr>
          <w:rFonts w:ascii="Arial" w:hAnsi="Arial" w:cs="Arial"/>
          <w:bCs/>
          <w:sz w:val="24"/>
          <w:szCs w:val="24"/>
        </w:rPr>
        <w:t xml:space="preserve">5. </w:t>
      </w:r>
      <w:proofErr w:type="spellStart"/>
      <w:r w:rsidRPr="007541C8">
        <w:rPr>
          <w:rFonts w:ascii="Arial" w:hAnsi="Arial" w:cs="Arial"/>
          <w:sz w:val="24"/>
          <w:szCs w:val="24"/>
        </w:rPr>
        <w:t>Aneurysmaattinen</w:t>
      </w:r>
      <w:proofErr w:type="spellEnd"/>
      <w:r w:rsidRPr="007541C8">
        <w:rPr>
          <w:rFonts w:ascii="Arial" w:hAnsi="Arial" w:cs="Arial"/>
          <w:sz w:val="24"/>
          <w:szCs w:val="24"/>
        </w:rPr>
        <w:t xml:space="preserve"> luukysta (ABC) ( 6p.)</w:t>
      </w:r>
    </w:p>
    <w:p w14:paraId="7B750507" w14:textId="77777777" w:rsidR="002F51A3" w:rsidRPr="007541C8" w:rsidRDefault="002F51A3" w:rsidP="007541C8">
      <w:pPr>
        <w:spacing w:line="360" w:lineRule="auto"/>
        <w:rPr>
          <w:rFonts w:ascii="Arial" w:hAnsi="Arial" w:cs="Arial"/>
          <w:sz w:val="24"/>
          <w:szCs w:val="24"/>
        </w:rPr>
      </w:pPr>
    </w:p>
    <w:p w14:paraId="534ECCF6" w14:textId="77777777" w:rsidR="009B0AC9" w:rsidRPr="007541C8" w:rsidRDefault="009B0AC9" w:rsidP="007541C8">
      <w:pPr>
        <w:spacing w:line="360" w:lineRule="auto"/>
        <w:rPr>
          <w:rFonts w:ascii="Arial" w:hAnsi="Arial" w:cs="Arial"/>
          <w:sz w:val="24"/>
          <w:szCs w:val="24"/>
        </w:rPr>
      </w:pPr>
      <w:r w:rsidRPr="007541C8">
        <w:rPr>
          <w:rFonts w:ascii="Arial" w:hAnsi="Arial" w:cs="Arial"/>
          <w:sz w:val="24"/>
          <w:szCs w:val="24"/>
        </w:rPr>
        <w:t>3/2022</w:t>
      </w:r>
    </w:p>
    <w:p w14:paraId="1119D71B" w14:textId="77777777" w:rsidR="009B0AC9" w:rsidRPr="007541C8" w:rsidRDefault="009B0AC9"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Quadriceps-ruptuura</w:t>
      </w:r>
      <w:proofErr w:type="spellEnd"/>
      <w:r w:rsidR="00E3693F" w:rsidRPr="007541C8">
        <w:rPr>
          <w:rFonts w:ascii="Arial" w:hAnsi="Arial" w:cs="Arial"/>
          <w:sz w:val="24"/>
          <w:szCs w:val="24"/>
        </w:rPr>
        <w:t xml:space="preserve"> 6p. </w:t>
      </w:r>
    </w:p>
    <w:p w14:paraId="275DE334" w14:textId="77777777" w:rsidR="009B0AC9" w:rsidRPr="007541C8" w:rsidRDefault="009B0AC9" w:rsidP="007541C8">
      <w:pPr>
        <w:spacing w:after="0" w:line="360" w:lineRule="auto"/>
        <w:rPr>
          <w:rFonts w:ascii="Arial" w:hAnsi="Arial" w:cs="Arial"/>
          <w:sz w:val="24"/>
          <w:szCs w:val="24"/>
        </w:rPr>
      </w:pPr>
      <w:r w:rsidRPr="007541C8">
        <w:rPr>
          <w:rFonts w:ascii="Arial" w:hAnsi="Arial" w:cs="Arial"/>
          <w:sz w:val="24"/>
          <w:szCs w:val="24"/>
        </w:rPr>
        <w:t>2. Iskiassyndrooma</w:t>
      </w:r>
      <w:r w:rsidR="00E3693F" w:rsidRPr="007541C8">
        <w:rPr>
          <w:rFonts w:ascii="Arial" w:hAnsi="Arial" w:cs="Arial"/>
          <w:sz w:val="24"/>
          <w:szCs w:val="24"/>
        </w:rPr>
        <w:t xml:space="preserve"> 6p. </w:t>
      </w:r>
    </w:p>
    <w:p w14:paraId="57E204CD" w14:textId="77777777" w:rsidR="009B0AC9" w:rsidRPr="007541C8" w:rsidRDefault="009B0AC9" w:rsidP="007541C8">
      <w:pPr>
        <w:spacing w:after="0" w:line="360" w:lineRule="auto"/>
        <w:rPr>
          <w:rFonts w:ascii="Arial" w:hAnsi="Arial" w:cs="Arial"/>
          <w:sz w:val="24"/>
          <w:szCs w:val="24"/>
        </w:rPr>
      </w:pPr>
      <w:r w:rsidRPr="007541C8">
        <w:rPr>
          <w:rFonts w:ascii="Arial" w:hAnsi="Arial" w:cs="Arial"/>
          <w:sz w:val="24"/>
          <w:szCs w:val="24"/>
        </w:rPr>
        <w:t>3. Selitä lyhyesti:</w:t>
      </w:r>
      <w:r w:rsidR="00E3693F" w:rsidRPr="007541C8">
        <w:rPr>
          <w:rFonts w:ascii="Arial" w:hAnsi="Arial" w:cs="Arial"/>
          <w:sz w:val="24"/>
          <w:szCs w:val="24"/>
        </w:rPr>
        <w:t xml:space="preserve"> </w:t>
      </w:r>
    </w:p>
    <w:p w14:paraId="14DF0E2F" w14:textId="77777777" w:rsidR="009B0AC9" w:rsidRPr="007541C8" w:rsidRDefault="009B0AC9" w:rsidP="007541C8">
      <w:pPr>
        <w:numPr>
          <w:ilvl w:val="1"/>
          <w:numId w:val="7"/>
        </w:numPr>
        <w:spacing w:after="0" w:line="360" w:lineRule="auto"/>
        <w:rPr>
          <w:rFonts w:ascii="Arial" w:hAnsi="Arial" w:cs="Arial"/>
          <w:sz w:val="24"/>
          <w:szCs w:val="24"/>
        </w:rPr>
      </w:pPr>
      <w:proofErr w:type="spellStart"/>
      <w:r w:rsidRPr="007541C8">
        <w:rPr>
          <w:rFonts w:ascii="Arial" w:hAnsi="Arial" w:cs="Arial"/>
          <w:sz w:val="24"/>
          <w:szCs w:val="24"/>
        </w:rPr>
        <w:t>Freibergin</w:t>
      </w:r>
      <w:proofErr w:type="spellEnd"/>
      <w:r w:rsidRPr="007541C8">
        <w:rPr>
          <w:rFonts w:ascii="Arial" w:hAnsi="Arial" w:cs="Arial"/>
          <w:sz w:val="24"/>
          <w:szCs w:val="24"/>
        </w:rPr>
        <w:t xml:space="preserve"> tauti (2p)</w:t>
      </w:r>
    </w:p>
    <w:p w14:paraId="4C2FCF28" w14:textId="77777777" w:rsidR="009B0AC9" w:rsidRPr="007541C8" w:rsidRDefault="009B0AC9" w:rsidP="007541C8">
      <w:pPr>
        <w:numPr>
          <w:ilvl w:val="1"/>
          <w:numId w:val="7"/>
        </w:numPr>
        <w:spacing w:after="0" w:line="360" w:lineRule="auto"/>
        <w:rPr>
          <w:rFonts w:ascii="Arial" w:hAnsi="Arial" w:cs="Arial"/>
          <w:sz w:val="24"/>
          <w:szCs w:val="24"/>
        </w:rPr>
      </w:pPr>
      <w:r w:rsidRPr="007541C8">
        <w:rPr>
          <w:rFonts w:ascii="Arial" w:hAnsi="Arial" w:cs="Arial"/>
          <w:sz w:val="24"/>
          <w:szCs w:val="24"/>
        </w:rPr>
        <w:t xml:space="preserve">Luun </w:t>
      </w:r>
      <w:proofErr w:type="spellStart"/>
      <w:r w:rsidRPr="007541C8">
        <w:rPr>
          <w:rFonts w:ascii="Arial" w:hAnsi="Arial" w:cs="Arial"/>
          <w:sz w:val="24"/>
          <w:szCs w:val="24"/>
        </w:rPr>
        <w:t>remodelaatiosykli</w:t>
      </w:r>
      <w:proofErr w:type="spellEnd"/>
      <w:r w:rsidRPr="007541C8">
        <w:rPr>
          <w:rFonts w:ascii="Arial" w:hAnsi="Arial" w:cs="Arial"/>
          <w:sz w:val="24"/>
          <w:szCs w:val="24"/>
        </w:rPr>
        <w:t xml:space="preserve"> (2p)</w:t>
      </w:r>
    </w:p>
    <w:p w14:paraId="612B0034" w14:textId="77777777" w:rsidR="009B0AC9" w:rsidRPr="007541C8" w:rsidRDefault="009B0AC9" w:rsidP="007541C8">
      <w:pPr>
        <w:numPr>
          <w:ilvl w:val="1"/>
          <w:numId w:val="7"/>
        </w:numPr>
        <w:spacing w:after="0" w:line="360" w:lineRule="auto"/>
        <w:rPr>
          <w:rFonts w:ascii="Arial" w:hAnsi="Arial" w:cs="Arial"/>
          <w:sz w:val="24"/>
          <w:szCs w:val="24"/>
        </w:rPr>
      </w:pPr>
      <w:r w:rsidRPr="007541C8">
        <w:rPr>
          <w:rFonts w:ascii="Arial" w:hAnsi="Arial" w:cs="Arial"/>
          <w:sz w:val="24"/>
          <w:szCs w:val="24"/>
        </w:rPr>
        <w:t>TLICS (2p)</w:t>
      </w:r>
    </w:p>
    <w:p w14:paraId="49B3C074" w14:textId="77777777" w:rsidR="009B0AC9" w:rsidRPr="007541C8" w:rsidRDefault="009B0AC9" w:rsidP="007541C8">
      <w:pPr>
        <w:spacing w:after="0" w:line="360" w:lineRule="auto"/>
        <w:rPr>
          <w:rFonts w:ascii="Arial" w:hAnsi="Arial" w:cs="Arial"/>
          <w:sz w:val="24"/>
          <w:szCs w:val="24"/>
        </w:rPr>
      </w:pPr>
      <w:r w:rsidRPr="007541C8">
        <w:rPr>
          <w:rFonts w:ascii="Arial" w:hAnsi="Arial" w:cs="Arial"/>
          <w:sz w:val="24"/>
          <w:szCs w:val="24"/>
        </w:rPr>
        <w:t>4. Nilkkamurtuman hoito nykykirjallisuuden valossa</w:t>
      </w:r>
      <w:r w:rsidR="00E3693F" w:rsidRPr="007541C8">
        <w:rPr>
          <w:rFonts w:ascii="Arial" w:hAnsi="Arial" w:cs="Arial"/>
          <w:sz w:val="24"/>
          <w:szCs w:val="24"/>
        </w:rPr>
        <w:t xml:space="preserve"> 6p. </w:t>
      </w:r>
    </w:p>
    <w:p w14:paraId="0FEAFBC2" w14:textId="77777777" w:rsidR="009B0AC9" w:rsidRPr="007541C8" w:rsidRDefault="009B0AC9" w:rsidP="007541C8">
      <w:pPr>
        <w:spacing w:after="0" w:line="360" w:lineRule="auto"/>
        <w:rPr>
          <w:rFonts w:ascii="Arial" w:hAnsi="Arial" w:cs="Arial"/>
          <w:sz w:val="24"/>
          <w:szCs w:val="24"/>
        </w:rPr>
      </w:pPr>
      <w:r w:rsidRPr="007541C8">
        <w:rPr>
          <w:rFonts w:ascii="Arial" w:hAnsi="Arial" w:cs="Arial"/>
          <w:sz w:val="24"/>
          <w:szCs w:val="24"/>
        </w:rPr>
        <w:t>5. Luun jättisolutuumori</w:t>
      </w:r>
      <w:r w:rsidR="00E3693F" w:rsidRPr="007541C8">
        <w:rPr>
          <w:rFonts w:ascii="Arial" w:hAnsi="Arial" w:cs="Arial"/>
          <w:sz w:val="24"/>
          <w:szCs w:val="24"/>
        </w:rPr>
        <w:t xml:space="preserve"> 6p. </w:t>
      </w:r>
    </w:p>
    <w:p w14:paraId="44C8FE3E" w14:textId="77777777" w:rsidR="009B0AC9" w:rsidRPr="007541C8" w:rsidRDefault="009B0AC9" w:rsidP="007541C8">
      <w:pPr>
        <w:spacing w:line="360" w:lineRule="auto"/>
        <w:rPr>
          <w:rFonts w:ascii="Arial" w:hAnsi="Arial" w:cs="Arial"/>
          <w:sz w:val="24"/>
          <w:szCs w:val="24"/>
        </w:rPr>
      </w:pPr>
    </w:p>
    <w:p w14:paraId="6DCE7646" w14:textId="77777777" w:rsidR="00E563E0" w:rsidRPr="007541C8" w:rsidRDefault="00E563E0" w:rsidP="007541C8">
      <w:pPr>
        <w:spacing w:line="360" w:lineRule="auto"/>
        <w:rPr>
          <w:rFonts w:ascii="Arial" w:hAnsi="Arial" w:cs="Arial"/>
          <w:sz w:val="24"/>
          <w:szCs w:val="24"/>
        </w:rPr>
      </w:pPr>
      <w:r w:rsidRPr="007541C8">
        <w:rPr>
          <w:rFonts w:ascii="Arial" w:hAnsi="Arial" w:cs="Arial"/>
          <w:sz w:val="24"/>
          <w:szCs w:val="24"/>
        </w:rPr>
        <w:t>1/2023</w:t>
      </w:r>
    </w:p>
    <w:p w14:paraId="249C4EE5" w14:textId="77777777" w:rsidR="00E563E0" w:rsidRPr="007541C8" w:rsidRDefault="0060446A" w:rsidP="007541C8">
      <w:pPr>
        <w:spacing w:after="0" w:line="360" w:lineRule="auto"/>
        <w:rPr>
          <w:rFonts w:ascii="Arial" w:hAnsi="Arial" w:cs="Arial"/>
          <w:sz w:val="24"/>
          <w:szCs w:val="24"/>
        </w:rPr>
      </w:pPr>
      <w:r w:rsidRPr="007541C8">
        <w:rPr>
          <w:rFonts w:ascii="Arial" w:hAnsi="Arial" w:cs="Arial"/>
          <w:sz w:val="24"/>
          <w:szCs w:val="24"/>
        </w:rPr>
        <w:t xml:space="preserve">1. </w:t>
      </w:r>
      <w:r w:rsidR="00E563E0" w:rsidRPr="007541C8">
        <w:rPr>
          <w:rFonts w:ascii="Arial" w:hAnsi="Arial" w:cs="Arial"/>
          <w:sz w:val="24"/>
          <w:szCs w:val="24"/>
        </w:rPr>
        <w:t xml:space="preserve">Polven </w:t>
      </w:r>
      <w:proofErr w:type="spellStart"/>
      <w:r w:rsidR="00E563E0" w:rsidRPr="007541C8">
        <w:rPr>
          <w:rFonts w:ascii="Arial" w:hAnsi="Arial" w:cs="Arial"/>
          <w:sz w:val="24"/>
          <w:szCs w:val="24"/>
        </w:rPr>
        <w:t>suprakondylaarinen</w:t>
      </w:r>
      <w:proofErr w:type="spellEnd"/>
      <w:r w:rsidR="00E563E0" w:rsidRPr="007541C8">
        <w:rPr>
          <w:rFonts w:ascii="Arial" w:hAnsi="Arial" w:cs="Arial"/>
          <w:sz w:val="24"/>
          <w:szCs w:val="24"/>
        </w:rPr>
        <w:t xml:space="preserve"> </w:t>
      </w:r>
      <w:proofErr w:type="spellStart"/>
      <w:r w:rsidR="00E563E0" w:rsidRPr="007541C8">
        <w:rPr>
          <w:rFonts w:ascii="Arial" w:hAnsi="Arial" w:cs="Arial"/>
          <w:sz w:val="24"/>
          <w:szCs w:val="24"/>
        </w:rPr>
        <w:t>periproteettinen</w:t>
      </w:r>
      <w:proofErr w:type="spellEnd"/>
      <w:r w:rsidR="00E563E0" w:rsidRPr="007541C8">
        <w:rPr>
          <w:rFonts w:ascii="Arial" w:hAnsi="Arial" w:cs="Arial"/>
          <w:sz w:val="24"/>
          <w:szCs w:val="24"/>
        </w:rPr>
        <w:t xml:space="preserve"> murtuma</w:t>
      </w:r>
      <w:r w:rsidRPr="007541C8">
        <w:rPr>
          <w:rFonts w:ascii="Arial" w:hAnsi="Arial" w:cs="Arial"/>
          <w:sz w:val="24"/>
          <w:szCs w:val="24"/>
        </w:rPr>
        <w:t xml:space="preserve"> 6p. </w:t>
      </w:r>
    </w:p>
    <w:p w14:paraId="1B8B7D96" w14:textId="77777777" w:rsidR="00E563E0" w:rsidRPr="007541C8" w:rsidRDefault="0060446A" w:rsidP="007541C8">
      <w:pPr>
        <w:spacing w:after="0" w:line="360" w:lineRule="auto"/>
        <w:rPr>
          <w:rFonts w:ascii="Arial" w:hAnsi="Arial" w:cs="Arial"/>
          <w:sz w:val="24"/>
          <w:szCs w:val="24"/>
        </w:rPr>
      </w:pPr>
      <w:r w:rsidRPr="007541C8">
        <w:rPr>
          <w:rFonts w:ascii="Arial" w:hAnsi="Arial" w:cs="Arial"/>
          <w:bCs/>
          <w:sz w:val="24"/>
          <w:szCs w:val="24"/>
        </w:rPr>
        <w:t xml:space="preserve">2. </w:t>
      </w:r>
      <w:proofErr w:type="spellStart"/>
      <w:r w:rsidR="00E563E0" w:rsidRPr="007541C8">
        <w:rPr>
          <w:rFonts w:ascii="Arial" w:hAnsi="Arial" w:cs="Arial"/>
          <w:sz w:val="24"/>
          <w:szCs w:val="24"/>
        </w:rPr>
        <w:t>Frozen</w:t>
      </w:r>
      <w:proofErr w:type="spellEnd"/>
      <w:r w:rsidR="00E563E0" w:rsidRPr="007541C8">
        <w:rPr>
          <w:rFonts w:ascii="Arial" w:hAnsi="Arial" w:cs="Arial"/>
          <w:sz w:val="24"/>
          <w:szCs w:val="24"/>
        </w:rPr>
        <w:t xml:space="preserve"> </w:t>
      </w:r>
      <w:proofErr w:type="spellStart"/>
      <w:r w:rsidR="00E563E0" w:rsidRPr="007541C8">
        <w:rPr>
          <w:rFonts w:ascii="Arial" w:hAnsi="Arial" w:cs="Arial"/>
          <w:sz w:val="24"/>
          <w:szCs w:val="24"/>
        </w:rPr>
        <w:t>shoulder</w:t>
      </w:r>
      <w:proofErr w:type="spellEnd"/>
      <w:r w:rsidRPr="007541C8">
        <w:rPr>
          <w:rFonts w:ascii="Arial" w:hAnsi="Arial" w:cs="Arial"/>
          <w:sz w:val="24"/>
          <w:szCs w:val="24"/>
        </w:rPr>
        <w:t xml:space="preserve"> 6p. </w:t>
      </w:r>
    </w:p>
    <w:p w14:paraId="515DA787" w14:textId="77777777" w:rsidR="00E563E0" w:rsidRPr="007541C8" w:rsidRDefault="0060446A" w:rsidP="007541C8">
      <w:pPr>
        <w:spacing w:after="0" w:line="360" w:lineRule="auto"/>
        <w:rPr>
          <w:rFonts w:ascii="Arial" w:hAnsi="Arial" w:cs="Arial"/>
          <w:sz w:val="24"/>
          <w:szCs w:val="24"/>
        </w:rPr>
      </w:pPr>
      <w:r w:rsidRPr="007541C8">
        <w:rPr>
          <w:rFonts w:ascii="Arial" w:hAnsi="Arial" w:cs="Arial"/>
          <w:bCs/>
          <w:sz w:val="24"/>
          <w:szCs w:val="24"/>
        </w:rPr>
        <w:t xml:space="preserve">3. </w:t>
      </w:r>
      <w:r w:rsidR="00E563E0" w:rsidRPr="007541C8">
        <w:rPr>
          <w:rFonts w:ascii="Arial" w:hAnsi="Arial" w:cs="Arial"/>
          <w:sz w:val="24"/>
          <w:szCs w:val="24"/>
        </w:rPr>
        <w:t>Lonkkanivelen sijoiltaanmeno ja liitännäisvammat: diagnostiikka ja hoito.</w:t>
      </w:r>
      <w:r w:rsidRPr="007541C8">
        <w:rPr>
          <w:rFonts w:ascii="Arial" w:hAnsi="Arial" w:cs="Arial"/>
          <w:sz w:val="24"/>
          <w:szCs w:val="24"/>
        </w:rPr>
        <w:t xml:space="preserve"> 6p. </w:t>
      </w:r>
    </w:p>
    <w:p w14:paraId="10F0BD30" w14:textId="77777777" w:rsidR="00E563E0" w:rsidRPr="007541C8" w:rsidRDefault="0060446A" w:rsidP="007541C8">
      <w:pPr>
        <w:spacing w:after="0" w:line="360" w:lineRule="auto"/>
        <w:rPr>
          <w:rFonts w:ascii="Arial" w:hAnsi="Arial" w:cs="Arial"/>
          <w:sz w:val="24"/>
          <w:szCs w:val="24"/>
        </w:rPr>
      </w:pPr>
      <w:r w:rsidRPr="007541C8">
        <w:rPr>
          <w:rFonts w:ascii="Arial" w:hAnsi="Arial" w:cs="Arial"/>
          <w:bCs/>
          <w:sz w:val="24"/>
          <w:szCs w:val="24"/>
        </w:rPr>
        <w:t xml:space="preserve">4. </w:t>
      </w:r>
      <w:proofErr w:type="spellStart"/>
      <w:r w:rsidR="00E563E0" w:rsidRPr="007541C8">
        <w:rPr>
          <w:rFonts w:ascii="Arial" w:hAnsi="Arial" w:cs="Arial"/>
          <w:sz w:val="24"/>
          <w:szCs w:val="24"/>
        </w:rPr>
        <w:t>Pes</w:t>
      </w:r>
      <w:proofErr w:type="spellEnd"/>
      <w:r w:rsidR="00E563E0" w:rsidRPr="007541C8">
        <w:rPr>
          <w:rFonts w:ascii="Arial" w:hAnsi="Arial" w:cs="Arial"/>
          <w:sz w:val="24"/>
          <w:szCs w:val="24"/>
        </w:rPr>
        <w:t xml:space="preserve"> </w:t>
      </w:r>
      <w:proofErr w:type="spellStart"/>
      <w:r w:rsidR="00E563E0" w:rsidRPr="007541C8">
        <w:rPr>
          <w:rFonts w:ascii="Arial" w:hAnsi="Arial" w:cs="Arial"/>
          <w:sz w:val="24"/>
          <w:szCs w:val="24"/>
        </w:rPr>
        <w:t>planovalgus</w:t>
      </w:r>
      <w:proofErr w:type="spellEnd"/>
      <w:r w:rsidR="00E563E0" w:rsidRPr="007541C8">
        <w:rPr>
          <w:rFonts w:ascii="Arial" w:hAnsi="Arial" w:cs="Arial"/>
          <w:sz w:val="24"/>
          <w:szCs w:val="24"/>
        </w:rPr>
        <w:t>, luokittelu ja hoito</w:t>
      </w:r>
      <w:r w:rsidRPr="007541C8">
        <w:rPr>
          <w:rFonts w:ascii="Arial" w:hAnsi="Arial" w:cs="Arial"/>
          <w:sz w:val="24"/>
          <w:szCs w:val="24"/>
        </w:rPr>
        <w:t xml:space="preserve"> 6p. </w:t>
      </w:r>
    </w:p>
    <w:p w14:paraId="7E96976D" w14:textId="77777777" w:rsidR="00E563E0" w:rsidRPr="007541C8" w:rsidRDefault="0060446A" w:rsidP="007541C8">
      <w:pPr>
        <w:spacing w:after="0" w:line="360" w:lineRule="auto"/>
        <w:rPr>
          <w:rFonts w:ascii="Arial" w:hAnsi="Arial" w:cs="Arial"/>
          <w:sz w:val="24"/>
          <w:szCs w:val="24"/>
        </w:rPr>
      </w:pPr>
      <w:r w:rsidRPr="007541C8">
        <w:rPr>
          <w:rFonts w:ascii="Arial" w:hAnsi="Arial" w:cs="Arial"/>
          <w:bCs/>
          <w:sz w:val="24"/>
          <w:szCs w:val="24"/>
        </w:rPr>
        <w:t xml:space="preserve">5. </w:t>
      </w:r>
      <w:proofErr w:type="spellStart"/>
      <w:r w:rsidR="00E563E0" w:rsidRPr="007541C8">
        <w:rPr>
          <w:rFonts w:ascii="Arial" w:hAnsi="Arial" w:cs="Arial"/>
          <w:sz w:val="24"/>
          <w:szCs w:val="24"/>
        </w:rPr>
        <w:t>Aneurysmaattinen</w:t>
      </w:r>
      <w:proofErr w:type="spellEnd"/>
      <w:r w:rsidR="00E563E0" w:rsidRPr="007541C8">
        <w:rPr>
          <w:rFonts w:ascii="Arial" w:hAnsi="Arial" w:cs="Arial"/>
          <w:sz w:val="24"/>
          <w:szCs w:val="24"/>
        </w:rPr>
        <w:t xml:space="preserve"> luukysta (ABC)</w:t>
      </w:r>
      <w:r w:rsidRPr="007541C8">
        <w:rPr>
          <w:rFonts w:ascii="Arial" w:hAnsi="Arial" w:cs="Arial"/>
          <w:sz w:val="24"/>
          <w:szCs w:val="24"/>
        </w:rPr>
        <w:t xml:space="preserve"> 6p. </w:t>
      </w:r>
    </w:p>
    <w:p w14:paraId="723C2B41" w14:textId="77777777" w:rsidR="00117370" w:rsidRPr="007541C8" w:rsidRDefault="00117370" w:rsidP="007541C8">
      <w:pPr>
        <w:spacing w:after="0" w:line="360" w:lineRule="auto"/>
        <w:rPr>
          <w:rFonts w:ascii="Arial" w:hAnsi="Arial" w:cs="Arial"/>
          <w:sz w:val="24"/>
          <w:szCs w:val="24"/>
        </w:rPr>
      </w:pPr>
    </w:p>
    <w:p w14:paraId="095443CB" w14:textId="77777777" w:rsidR="00117370" w:rsidRPr="007541C8" w:rsidRDefault="00117370" w:rsidP="007541C8">
      <w:pPr>
        <w:spacing w:after="0" w:line="360" w:lineRule="auto"/>
        <w:rPr>
          <w:rFonts w:ascii="Arial" w:hAnsi="Arial" w:cs="Arial"/>
          <w:sz w:val="24"/>
          <w:szCs w:val="24"/>
        </w:rPr>
      </w:pPr>
      <w:r w:rsidRPr="007541C8">
        <w:rPr>
          <w:rFonts w:ascii="Arial" w:hAnsi="Arial" w:cs="Arial"/>
          <w:sz w:val="24"/>
          <w:szCs w:val="24"/>
        </w:rPr>
        <w:t>2/2023</w:t>
      </w:r>
    </w:p>
    <w:p w14:paraId="00B97ADF" w14:textId="77777777" w:rsidR="00117370" w:rsidRPr="007541C8" w:rsidRDefault="00117370" w:rsidP="007541C8">
      <w:pPr>
        <w:spacing w:after="0" w:line="360" w:lineRule="auto"/>
        <w:rPr>
          <w:rFonts w:ascii="Arial" w:hAnsi="Arial" w:cs="Arial"/>
          <w:sz w:val="24"/>
          <w:szCs w:val="24"/>
        </w:rPr>
      </w:pPr>
    </w:p>
    <w:p w14:paraId="66AB725C" w14:textId="77777777" w:rsidR="00117370" w:rsidRPr="007541C8" w:rsidRDefault="00117370" w:rsidP="007541C8">
      <w:pPr>
        <w:spacing w:after="0" w:line="360" w:lineRule="auto"/>
        <w:rPr>
          <w:rFonts w:ascii="Arial" w:hAnsi="Arial" w:cs="Arial"/>
          <w:sz w:val="24"/>
          <w:szCs w:val="24"/>
        </w:rPr>
      </w:pPr>
      <w:r w:rsidRPr="007541C8">
        <w:rPr>
          <w:rFonts w:ascii="Arial" w:hAnsi="Arial" w:cs="Arial"/>
          <w:sz w:val="24"/>
          <w:szCs w:val="24"/>
        </w:rPr>
        <w:t>1. Polven tekonivelleikkauksen välittömät sekä ensimmäisen leikkausta seuraavan vuoden aikana ilmenevät komplikaatiot ja niiden hoitovaihtoehdot. (6p.)</w:t>
      </w:r>
    </w:p>
    <w:p w14:paraId="5A4F19D9" w14:textId="77777777" w:rsidR="00117370" w:rsidRPr="007541C8" w:rsidRDefault="00117370" w:rsidP="007541C8">
      <w:pPr>
        <w:spacing w:after="0" w:line="360" w:lineRule="auto"/>
        <w:rPr>
          <w:rFonts w:ascii="Arial" w:hAnsi="Arial" w:cs="Arial"/>
          <w:sz w:val="24"/>
          <w:szCs w:val="24"/>
        </w:rPr>
      </w:pPr>
      <w:r w:rsidRPr="007541C8">
        <w:rPr>
          <w:rFonts w:ascii="Arial" w:hAnsi="Arial" w:cs="Arial"/>
          <w:sz w:val="24"/>
          <w:szCs w:val="24"/>
        </w:rPr>
        <w:t xml:space="preserve">2. </w:t>
      </w:r>
      <w:proofErr w:type="spellStart"/>
      <w:r w:rsidRPr="007541C8">
        <w:rPr>
          <w:rFonts w:ascii="Arial" w:hAnsi="Arial" w:cs="Arial"/>
          <w:sz w:val="24"/>
          <w:szCs w:val="24"/>
        </w:rPr>
        <w:t>Pilon</w:t>
      </w:r>
      <w:proofErr w:type="spellEnd"/>
      <w:r w:rsidRPr="007541C8">
        <w:rPr>
          <w:rFonts w:ascii="Arial" w:hAnsi="Arial" w:cs="Arial"/>
          <w:sz w:val="24"/>
          <w:szCs w:val="24"/>
        </w:rPr>
        <w:t xml:space="preserve"> </w:t>
      </w:r>
      <w:proofErr w:type="spellStart"/>
      <w:r w:rsidRPr="007541C8">
        <w:rPr>
          <w:rFonts w:ascii="Arial" w:hAnsi="Arial" w:cs="Arial"/>
          <w:sz w:val="24"/>
          <w:szCs w:val="24"/>
        </w:rPr>
        <w:t>tibiale</w:t>
      </w:r>
      <w:proofErr w:type="spellEnd"/>
      <w:r w:rsidRPr="007541C8">
        <w:rPr>
          <w:rFonts w:ascii="Arial" w:hAnsi="Arial" w:cs="Arial"/>
          <w:sz w:val="24"/>
          <w:szCs w:val="24"/>
        </w:rPr>
        <w:t>: Vammamekanismi, diagnostiikka, luokittelu ja hoitovaihtoehdot perusteluineen lyhyesti (voit käyttää ranskalaisia viivoja) (6p.)</w:t>
      </w:r>
    </w:p>
    <w:p w14:paraId="279F8AC0" w14:textId="77777777" w:rsidR="00117370" w:rsidRPr="007541C8" w:rsidRDefault="00117370" w:rsidP="007541C8">
      <w:pPr>
        <w:spacing w:after="0" w:line="360" w:lineRule="auto"/>
        <w:rPr>
          <w:rFonts w:ascii="Arial" w:hAnsi="Arial" w:cs="Arial"/>
          <w:sz w:val="24"/>
          <w:szCs w:val="24"/>
        </w:rPr>
      </w:pPr>
      <w:r w:rsidRPr="007541C8">
        <w:rPr>
          <w:rFonts w:ascii="Arial" w:hAnsi="Arial" w:cs="Arial"/>
          <w:sz w:val="24"/>
          <w:szCs w:val="24"/>
        </w:rPr>
        <w:lastRenderedPageBreak/>
        <w:t>3. Lonkkamaljakon murtumien luokittelu ja hoito (6p.)</w:t>
      </w:r>
    </w:p>
    <w:p w14:paraId="2E9AB753" w14:textId="77777777" w:rsidR="00117370" w:rsidRPr="007541C8" w:rsidRDefault="00117370" w:rsidP="007541C8">
      <w:pPr>
        <w:spacing w:after="0" w:line="360" w:lineRule="auto"/>
        <w:rPr>
          <w:rFonts w:ascii="Arial" w:hAnsi="Arial" w:cs="Arial"/>
          <w:sz w:val="24"/>
          <w:szCs w:val="24"/>
        </w:rPr>
      </w:pPr>
      <w:r w:rsidRPr="007541C8">
        <w:rPr>
          <w:rFonts w:ascii="Arial" w:hAnsi="Arial" w:cs="Arial"/>
          <w:sz w:val="24"/>
          <w:szCs w:val="24"/>
        </w:rPr>
        <w:t xml:space="preserve">4. Olkapään </w:t>
      </w:r>
      <w:proofErr w:type="spellStart"/>
      <w:r w:rsidRPr="007541C8">
        <w:rPr>
          <w:rFonts w:ascii="Arial" w:hAnsi="Arial" w:cs="Arial"/>
          <w:sz w:val="24"/>
          <w:szCs w:val="24"/>
        </w:rPr>
        <w:t>anteroinferiorinen</w:t>
      </w:r>
      <w:proofErr w:type="spellEnd"/>
      <w:r w:rsidRPr="007541C8">
        <w:rPr>
          <w:rFonts w:ascii="Arial" w:hAnsi="Arial" w:cs="Arial"/>
          <w:sz w:val="24"/>
          <w:szCs w:val="24"/>
        </w:rPr>
        <w:t xml:space="preserve"> </w:t>
      </w:r>
      <w:proofErr w:type="spellStart"/>
      <w:r w:rsidRPr="007541C8">
        <w:rPr>
          <w:rFonts w:ascii="Arial" w:hAnsi="Arial" w:cs="Arial"/>
          <w:sz w:val="24"/>
          <w:szCs w:val="24"/>
        </w:rPr>
        <w:t>instabiliteetti</w:t>
      </w:r>
      <w:proofErr w:type="spellEnd"/>
      <w:r w:rsidRPr="007541C8">
        <w:rPr>
          <w:rFonts w:ascii="Arial" w:hAnsi="Arial" w:cs="Arial"/>
          <w:sz w:val="24"/>
          <w:szCs w:val="24"/>
        </w:rPr>
        <w:t>: Etiologia, diagnostiikka ja hoitovaihtoehdot (6p.)</w:t>
      </w:r>
    </w:p>
    <w:p w14:paraId="0077C140" w14:textId="77777777" w:rsidR="00117370" w:rsidRPr="007541C8" w:rsidRDefault="00117370" w:rsidP="007541C8">
      <w:pPr>
        <w:spacing w:after="0" w:line="360" w:lineRule="auto"/>
        <w:rPr>
          <w:rFonts w:ascii="Arial" w:hAnsi="Arial" w:cs="Arial"/>
          <w:sz w:val="24"/>
          <w:szCs w:val="24"/>
        </w:rPr>
      </w:pPr>
      <w:r w:rsidRPr="007541C8">
        <w:rPr>
          <w:rFonts w:ascii="Arial" w:hAnsi="Arial" w:cs="Arial"/>
          <w:sz w:val="24"/>
          <w:szCs w:val="24"/>
        </w:rPr>
        <w:t xml:space="preserve">5. Toimit takapäivystäjänä, etupäivystäjä konsultoi puhelimitse. Potilas on 74-v mies, itsenäisesti asuu, ei liikkumisen apuvälineitä. Alaselkävaivaa ollut useamman vuoden. Kävelyssä huomannut jalkojen puutumista ja väsymistä vajaan 1 km matkalla viimeisen vuoden aikana. Kaksi viikkoa sitten kaatui WC-reissulla ja loukkasi alaselkää. Viikon ajan potilaalla on ollut oikealle reiden ja säären ulkosyrjälle säteilevä alaselkäkipu pystyasennossa pahentuen. Eilisestä huomannut jalkaterän läpsyvän kävellessä ja potilas hakeutunut </w:t>
      </w:r>
      <w:proofErr w:type="spellStart"/>
      <w:r w:rsidRPr="007541C8">
        <w:rPr>
          <w:rFonts w:ascii="Arial" w:hAnsi="Arial" w:cs="Arial"/>
          <w:sz w:val="24"/>
          <w:szCs w:val="24"/>
        </w:rPr>
        <w:t>päivystys-pkl:lle</w:t>
      </w:r>
      <w:proofErr w:type="spellEnd"/>
      <w:r w:rsidRPr="007541C8">
        <w:rPr>
          <w:rFonts w:ascii="Arial" w:hAnsi="Arial" w:cs="Arial"/>
          <w:sz w:val="24"/>
          <w:szCs w:val="24"/>
        </w:rPr>
        <w:t xml:space="preserve">. </w:t>
      </w:r>
      <w:proofErr w:type="spellStart"/>
      <w:r w:rsidRPr="007541C8">
        <w:rPr>
          <w:rFonts w:ascii="Arial" w:hAnsi="Arial" w:cs="Arial"/>
          <w:sz w:val="24"/>
          <w:szCs w:val="24"/>
        </w:rPr>
        <w:t>Kliinisessa</w:t>
      </w:r>
      <w:proofErr w:type="spellEnd"/>
      <w:r w:rsidRPr="007541C8">
        <w:rPr>
          <w:rFonts w:ascii="Arial" w:hAnsi="Arial" w:cs="Arial"/>
          <w:sz w:val="24"/>
          <w:szCs w:val="24"/>
        </w:rPr>
        <w:t xml:space="preserve"> tutkimuksessa etupäivystäjä toteaa aristusta diffuusisti alaselässä koputellen. Nilkan ja isovarpaan </w:t>
      </w:r>
      <w:proofErr w:type="spellStart"/>
      <w:r w:rsidRPr="007541C8">
        <w:rPr>
          <w:rFonts w:ascii="Arial" w:hAnsi="Arial" w:cs="Arial"/>
          <w:sz w:val="24"/>
          <w:szCs w:val="24"/>
        </w:rPr>
        <w:t>dorsifleksiovoima</w:t>
      </w:r>
      <w:proofErr w:type="spellEnd"/>
      <w:r w:rsidRPr="007541C8">
        <w:rPr>
          <w:rFonts w:ascii="Arial" w:hAnsi="Arial" w:cs="Arial"/>
          <w:sz w:val="24"/>
          <w:szCs w:val="24"/>
        </w:rPr>
        <w:t xml:space="preserve"> on oikealla selkeästi alentunut ja liikerata jää tutkittaessa vajaaksi. Muita neurologisia puutosoireita ei todeta. </w:t>
      </w:r>
      <w:proofErr w:type="spellStart"/>
      <w:r w:rsidRPr="007541C8">
        <w:rPr>
          <w:rFonts w:ascii="Arial" w:hAnsi="Arial" w:cs="Arial"/>
          <w:sz w:val="24"/>
          <w:szCs w:val="24"/>
        </w:rPr>
        <w:t>Lasequen</w:t>
      </w:r>
      <w:proofErr w:type="spellEnd"/>
      <w:r w:rsidRPr="007541C8">
        <w:rPr>
          <w:rFonts w:ascii="Arial" w:hAnsi="Arial" w:cs="Arial"/>
          <w:sz w:val="24"/>
          <w:szCs w:val="24"/>
        </w:rPr>
        <w:t xml:space="preserve"> testissä säteilyoire ei provosoidu. Jännerefleksit kauttaaltaan vaimentuneet. Kysymykset: A) Erotusdiagnostiikka: Kuvaile todennäköisimmät vaihtoehdot kliinisen oireen taustalla? B) Jatkotutkimukset ja niiden aikataulu (6p.)</w:t>
      </w:r>
    </w:p>
    <w:p w14:paraId="0D3D5C6A" w14:textId="77777777" w:rsidR="002F51A3" w:rsidRPr="007541C8" w:rsidRDefault="00117370" w:rsidP="007541C8">
      <w:pPr>
        <w:spacing w:line="360" w:lineRule="auto"/>
        <w:rPr>
          <w:rFonts w:ascii="Arial" w:hAnsi="Arial" w:cs="Arial"/>
          <w:sz w:val="24"/>
          <w:szCs w:val="24"/>
        </w:rPr>
      </w:pPr>
      <w:r w:rsidRPr="007541C8">
        <w:rPr>
          <w:rFonts w:ascii="Arial" w:hAnsi="Arial" w:cs="Arial"/>
          <w:sz w:val="24"/>
          <w:szCs w:val="24"/>
        </w:rPr>
        <w:t xml:space="preserve"> </w:t>
      </w:r>
    </w:p>
    <w:p w14:paraId="060F0FC7" w14:textId="77777777" w:rsidR="00543102" w:rsidRPr="007541C8" w:rsidRDefault="00543102"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0ADCE5EE" w14:textId="77777777" w:rsidR="00543102" w:rsidRPr="007541C8" w:rsidRDefault="00543102" w:rsidP="007541C8">
      <w:pPr>
        <w:autoSpaceDE w:val="0"/>
        <w:autoSpaceDN w:val="0"/>
        <w:adjustRightInd w:val="0"/>
        <w:spacing w:after="0" w:line="360" w:lineRule="auto"/>
        <w:rPr>
          <w:rFonts w:ascii="Arial" w:hAnsi="Arial" w:cs="Arial"/>
          <w:color w:val="1F497D"/>
          <w:sz w:val="24"/>
          <w:szCs w:val="24"/>
        </w:rPr>
      </w:pPr>
    </w:p>
    <w:p w14:paraId="576D7FC3" w14:textId="77777777" w:rsidR="00543102" w:rsidRPr="007541C8" w:rsidRDefault="00543102" w:rsidP="007541C8">
      <w:pPr>
        <w:spacing w:line="360" w:lineRule="auto"/>
        <w:rPr>
          <w:rFonts w:ascii="Arial" w:hAnsi="Arial" w:cs="Arial"/>
          <w:sz w:val="24"/>
          <w:szCs w:val="24"/>
        </w:rPr>
      </w:pPr>
      <w:r w:rsidRPr="007541C8">
        <w:rPr>
          <w:rFonts w:ascii="Arial" w:hAnsi="Arial" w:cs="Arial"/>
          <w:sz w:val="24"/>
          <w:szCs w:val="24"/>
        </w:rPr>
        <w:t xml:space="preserve">1. </w:t>
      </w:r>
      <w:r w:rsidRPr="007541C8">
        <w:rPr>
          <w:rFonts w:ascii="Arial" w:hAnsi="Arial" w:cs="Arial"/>
          <w:bCs/>
          <w:sz w:val="24"/>
          <w:szCs w:val="24"/>
        </w:rPr>
        <w:t>Lonkan primaaritekonivelleikkauksen perioperatiiviset ja varhaisvaiheessa todettavat komplikaatiot ja niille altistavat tekijä</w:t>
      </w:r>
      <w:r w:rsidRPr="007541C8">
        <w:rPr>
          <w:rFonts w:ascii="Arial" w:hAnsi="Arial" w:cs="Arial"/>
          <w:sz w:val="24"/>
          <w:szCs w:val="24"/>
        </w:rPr>
        <w:br/>
        <w:t xml:space="preserve">2. </w:t>
      </w:r>
      <w:r w:rsidRPr="007541C8">
        <w:rPr>
          <w:rFonts w:ascii="Arial" w:hAnsi="Arial" w:cs="Arial"/>
          <w:bCs/>
          <w:sz w:val="24"/>
          <w:szCs w:val="24"/>
        </w:rPr>
        <w:t>Kiertäjäkalvosimen läpäisevä repeämä ja sen hoitoperiaatteet</w:t>
      </w:r>
      <w:r w:rsidRPr="007541C8">
        <w:rPr>
          <w:rFonts w:ascii="Arial" w:hAnsi="Arial" w:cs="Arial"/>
          <w:sz w:val="24"/>
          <w:szCs w:val="24"/>
        </w:rPr>
        <w:br/>
        <w:t xml:space="preserve">3. Tutkimusnäytön arviointi 1 </w:t>
      </w:r>
      <w:r w:rsidRPr="007541C8">
        <w:rPr>
          <w:rFonts w:ascii="Arial" w:hAnsi="Arial" w:cs="Arial"/>
          <w:bCs/>
          <w:sz w:val="24"/>
          <w:szCs w:val="24"/>
        </w:rPr>
        <w:t>Liitetiedoston kuvassa näet 100 potilaan hoitovasteen (kipujana) kirurgiselle toimenpiteelle X. a) Mitä voit päätellä ko. toimenpiteen tehosta ja vaikuttavuudesta? Mitkä tekijät voivat selittää kuvaajassa näkyviä muutoksia kivussa? (3 p)</w:t>
      </w:r>
      <w:r w:rsidR="005F1B05" w:rsidRPr="007541C8">
        <w:rPr>
          <w:rFonts w:ascii="Arial" w:hAnsi="Arial" w:cs="Arial"/>
          <w:bCs/>
          <w:sz w:val="24"/>
          <w:szCs w:val="24"/>
        </w:rPr>
        <w:br/>
      </w:r>
      <w:r w:rsidRPr="007541C8">
        <w:rPr>
          <w:rFonts w:ascii="Arial" w:hAnsi="Arial" w:cs="Arial"/>
          <w:sz w:val="24"/>
          <w:szCs w:val="24"/>
        </w:rPr>
        <w:t>Tutkimusnäytön arviointi 2</w:t>
      </w:r>
      <w:r w:rsidR="005F1B05" w:rsidRPr="007541C8">
        <w:rPr>
          <w:rFonts w:ascii="Arial" w:hAnsi="Arial" w:cs="Arial"/>
          <w:sz w:val="24"/>
          <w:szCs w:val="24"/>
        </w:rPr>
        <w:t xml:space="preserve"> </w:t>
      </w:r>
      <w:r w:rsidRPr="007541C8">
        <w:rPr>
          <w:rFonts w:ascii="Arial" w:hAnsi="Arial" w:cs="Arial"/>
          <w:bCs/>
          <w:sz w:val="24"/>
          <w:szCs w:val="24"/>
        </w:rPr>
        <w:t>b) Millaisella tutkimusasetelmalla voit luotettavasti arvioida jonkun toimenpiteen/hoidon X tehoa: perustele vastauksesi (3 p)</w:t>
      </w:r>
      <w:r w:rsidR="005F1B05" w:rsidRPr="007541C8">
        <w:rPr>
          <w:rFonts w:ascii="Arial" w:hAnsi="Arial" w:cs="Arial"/>
          <w:sz w:val="24"/>
          <w:szCs w:val="24"/>
        </w:rPr>
        <w:br/>
        <w:t xml:space="preserve">4. </w:t>
      </w:r>
      <w:r w:rsidRPr="007541C8">
        <w:rPr>
          <w:rFonts w:ascii="Arial" w:hAnsi="Arial" w:cs="Arial"/>
          <w:bCs/>
          <w:sz w:val="24"/>
          <w:szCs w:val="24"/>
        </w:rPr>
        <w:t>Potilastapaus: traumatologia (monivamma)</w:t>
      </w:r>
      <w:r w:rsidR="005F1B05" w:rsidRPr="007541C8">
        <w:rPr>
          <w:rFonts w:ascii="Arial" w:hAnsi="Arial" w:cs="Arial"/>
          <w:bCs/>
          <w:sz w:val="24"/>
          <w:szCs w:val="24"/>
        </w:rPr>
        <w:t xml:space="preserve"> </w:t>
      </w:r>
      <w:r w:rsidRPr="007541C8">
        <w:rPr>
          <w:rFonts w:ascii="Arial" w:hAnsi="Arial" w:cs="Arial"/>
          <w:i/>
          <w:iCs/>
          <w:sz w:val="24"/>
          <w:szCs w:val="24"/>
        </w:rPr>
        <w:t>Esitiedot:</w:t>
      </w:r>
      <w:r w:rsidR="005F1B05" w:rsidRPr="007541C8">
        <w:rPr>
          <w:rFonts w:ascii="Arial" w:hAnsi="Arial" w:cs="Arial"/>
          <w:sz w:val="24"/>
          <w:szCs w:val="24"/>
        </w:rPr>
        <w:t xml:space="preserve"> </w:t>
      </w:r>
      <w:r w:rsidRPr="007541C8">
        <w:rPr>
          <w:rFonts w:ascii="Arial" w:hAnsi="Arial" w:cs="Arial"/>
          <w:sz w:val="24"/>
          <w:szCs w:val="24"/>
        </w:rPr>
        <w:t xml:space="preserve">50-vuotias nainen. Hypännyt 6. kerroksesta itsemurhatarkoituksessa, toimitetaan lääkäriyksikön saattamana sairaalaan. Alkuvaiheessa GCS 3. </w:t>
      </w:r>
      <w:proofErr w:type="spellStart"/>
      <w:r w:rsidRPr="007541C8">
        <w:rPr>
          <w:rFonts w:ascii="Arial" w:hAnsi="Arial" w:cs="Arial"/>
          <w:sz w:val="24"/>
          <w:szCs w:val="24"/>
        </w:rPr>
        <w:t>Intuboitu</w:t>
      </w:r>
      <w:proofErr w:type="spellEnd"/>
      <w:r w:rsidRPr="007541C8">
        <w:rPr>
          <w:rFonts w:ascii="Arial" w:hAnsi="Arial" w:cs="Arial"/>
          <w:sz w:val="24"/>
          <w:szCs w:val="24"/>
        </w:rPr>
        <w:t xml:space="preserve"> kentällä. Kuljetuksen aikana verenpainetaso 83/44. Saanut </w:t>
      </w:r>
      <w:proofErr w:type="spellStart"/>
      <w:r w:rsidRPr="007541C8">
        <w:rPr>
          <w:rFonts w:ascii="Arial" w:hAnsi="Arial" w:cs="Arial"/>
          <w:sz w:val="24"/>
          <w:szCs w:val="24"/>
        </w:rPr>
        <w:t>Ringer</w:t>
      </w:r>
      <w:proofErr w:type="spellEnd"/>
      <w:r w:rsidRPr="007541C8">
        <w:rPr>
          <w:rFonts w:ascii="Arial" w:hAnsi="Arial" w:cs="Arial"/>
          <w:sz w:val="24"/>
          <w:szCs w:val="24"/>
        </w:rPr>
        <w:t xml:space="preserve"> 500ml ja </w:t>
      </w:r>
      <w:proofErr w:type="spellStart"/>
      <w:r w:rsidRPr="007541C8">
        <w:rPr>
          <w:rFonts w:ascii="Arial" w:hAnsi="Arial" w:cs="Arial"/>
          <w:sz w:val="24"/>
          <w:szCs w:val="24"/>
        </w:rPr>
        <w:t>traneksaamihappoa</w:t>
      </w:r>
      <w:proofErr w:type="spellEnd"/>
      <w:r w:rsidRPr="007541C8">
        <w:rPr>
          <w:rFonts w:ascii="Arial" w:hAnsi="Arial" w:cs="Arial"/>
          <w:sz w:val="24"/>
          <w:szCs w:val="24"/>
        </w:rPr>
        <w:t xml:space="preserve"> 1g.</w:t>
      </w:r>
      <w:r w:rsidR="005F1B05" w:rsidRPr="007541C8">
        <w:rPr>
          <w:rFonts w:ascii="Arial" w:hAnsi="Arial" w:cs="Arial"/>
          <w:sz w:val="24"/>
          <w:szCs w:val="24"/>
        </w:rPr>
        <w:br/>
      </w:r>
      <w:r w:rsidRPr="007541C8">
        <w:rPr>
          <w:rFonts w:ascii="Arial" w:hAnsi="Arial" w:cs="Arial"/>
          <w:i/>
          <w:iCs/>
          <w:sz w:val="24"/>
          <w:szCs w:val="24"/>
        </w:rPr>
        <w:t>Ensivaiheen tutkimus:</w:t>
      </w:r>
      <w:r w:rsidR="005F1B05" w:rsidRPr="007541C8">
        <w:rPr>
          <w:rFonts w:ascii="Arial" w:hAnsi="Arial" w:cs="Arial"/>
          <w:i/>
          <w:iCs/>
          <w:sz w:val="24"/>
          <w:szCs w:val="24"/>
        </w:rPr>
        <w:t xml:space="preserve"> </w:t>
      </w:r>
      <w:r w:rsidR="005F1B05" w:rsidRPr="007541C8">
        <w:rPr>
          <w:rFonts w:ascii="Arial" w:hAnsi="Arial" w:cs="Arial"/>
          <w:i/>
          <w:iCs/>
          <w:sz w:val="24"/>
          <w:szCs w:val="24"/>
        </w:rPr>
        <w:br/>
      </w:r>
      <w:r w:rsidRPr="007541C8">
        <w:rPr>
          <w:rFonts w:ascii="Arial" w:hAnsi="Arial" w:cs="Arial"/>
          <w:sz w:val="24"/>
          <w:szCs w:val="24"/>
        </w:rPr>
        <w:lastRenderedPageBreak/>
        <w:t xml:space="preserve">A: </w:t>
      </w:r>
      <w:proofErr w:type="spellStart"/>
      <w:r w:rsidRPr="007541C8">
        <w:rPr>
          <w:rFonts w:ascii="Arial" w:hAnsi="Arial" w:cs="Arial"/>
          <w:sz w:val="24"/>
          <w:szCs w:val="24"/>
        </w:rPr>
        <w:t>Intuboitu</w:t>
      </w:r>
      <w:proofErr w:type="spellEnd"/>
      <w:r w:rsidRPr="007541C8">
        <w:rPr>
          <w:rFonts w:ascii="Arial" w:hAnsi="Arial" w:cs="Arial"/>
          <w:sz w:val="24"/>
          <w:szCs w:val="24"/>
        </w:rPr>
        <w:t xml:space="preserve"> N:o 8 putkella, putki 26cm hammasrivistä. SpO2 78%. EtCO2 3.4.</w:t>
      </w:r>
      <w:r w:rsidR="005F1B05" w:rsidRPr="007541C8">
        <w:rPr>
          <w:rFonts w:ascii="Arial" w:hAnsi="Arial" w:cs="Arial"/>
          <w:sz w:val="24"/>
          <w:szCs w:val="24"/>
        </w:rPr>
        <w:t xml:space="preserve"> </w:t>
      </w:r>
      <w:r w:rsidR="005F1B05" w:rsidRPr="007541C8">
        <w:rPr>
          <w:rFonts w:ascii="Arial" w:hAnsi="Arial" w:cs="Arial"/>
          <w:sz w:val="24"/>
          <w:szCs w:val="24"/>
        </w:rPr>
        <w:br/>
      </w:r>
      <w:r w:rsidRPr="007541C8">
        <w:rPr>
          <w:rFonts w:ascii="Arial" w:hAnsi="Arial" w:cs="Arial"/>
          <w:sz w:val="24"/>
          <w:szCs w:val="24"/>
        </w:rPr>
        <w:t>B: Vasemmalta hengitysäänet puuttuvat, rintakehä hetkuu</w:t>
      </w:r>
      <w:r w:rsidR="005F1B05" w:rsidRPr="007541C8">
        <w:rPr>
          <w:rFonts w:ascii="Arial" w:hAnsi="Arial" w:cs="Arial"/>
          <w:sz w:val="24"/>
          <w:szCs w:val="24"/>
        </w:rPr>
        <w:br/>
      </w:r>
      <w:r w:rsidRPr="007541C8">
        <w:rPr>
          <w:rFonts w:ascii="Arial" w:hAnsi="Arial" w:cs="Arial"/>
          <w:sz w:val="24"/>
          <w:szCs w:val="24"/>
        </w:rPr>
        <w:t xml:space="preserve">C: Nivuspulssit ja </w:t>
      </w:r>
      <w:proofErr w:type="spellStart"/>
      <w:r w:rsidRPr="007541C8">
        <w:rPr>
          <w:rFonts w:ascii="Arial" w:hAnsi="Arial" w:cs="Arial"/>
          <w:sz w:val="24"/>
          <w:szCs w:val="24"/>
        </w:rPr>
        <w:t>carotispulssit</w:t>
      </w:r>
      <w:proofErr w:type="spellEnd"/>
      <w:r w:rsidRPr="007541C8">
        <w:rPr>
          <w:rFonts w:ascii="Arial" w:hAnsi="Arial" w:cs="Arial"/>
          <w:sz w:val="24"/>
          <w:szCs w:val="24"/>
        </w:rPr>
        <w:t xml:space="preserve"> tuntuvat, muut eivät. Verenpaine 83/48 mmHg. Syketaso 122. E-FAST Negatiivinen vatsan alueella, vasemmalla epäily </w:t>
      </w:r>
      <w:proofErr w:type="spellStart"/>
      <w:r w:rsidRPr="007541C8">
        <w:rPr>
          <w:rFonts w:ascii="Arial" w:hAnsi="Arial" w:cs="Arial"/>
          <w:sz w:val="24"/>
          <w:szCs w:val="24"/>
        </w:rPr>
        <w:t>pneumothoraxista</w:t>
      </w:r>
      <w:proofErr w:type="spellEnd"/>
      <w:r w:rsidRPr="007541C8">
        <w:rPr>
          <w:rFonts w:ascii="Arial" w:hAnsi="Arial" w:cs="Arial"/>
          <w:sz w:val="24"/>
          <w:szCs w:val="24"/>
        </w:rPr>
        <w:t xml:space="preserve">. Lantiossa </w:t>
      </w:r>
      <w:proofErr w:type="spellStart"/>
      <w:r w:rsidRPr="007541C8">
        <w:rPr>
          <w:rFonts w:ascii="Arial" w:hAnsi="Arial" w:cs="Arial"/>
          <w:sz w:val="24"/>
          <w:szCs w:val="24"/>
        </w:rPr>
        <w:t>komprimoiden</w:t>
      </w:r>
      <w:proofErr w:type="spellEnd"/>
      <w:r w:rsidRPr="007541C8">
        <w:rPr>
          <w:rFonts w:ascii="Arial" w:hAnsi="Arial" w:cs="Arial"/>
          <w:sz w:val="24"/>
          <w:szCs w:val="24"/>
        </w:rPr>
        <w:t xml:space="preserve"> </w:t>
      </w:r>
      <w:proofErr w:type="spellStart"/>
      <w:r w:rsidRPr="007541C8">
        <w:rPr>
          <w:rFonts w:ascii="Arial" w:hAnsi="Arial" w:cs="Arial"/>
          <w:sz w:val="24"/>
          <w:szCs w:val="24"/>
        </w:rPr>
        <w:t>periksiantoa</w:t>
      </w:r>
      <w:proofErr w:type="spellEnd"/>
      <w:r w:rsidRPr="007541C8">
        <w:rPr>
          <w:rFonts w:ascii="Arial" w:hAnsi="Arial" w:cs="Arial"/>
          <w:sz w:val="24"/>
          <w:szCs w:val="24"/>
        </w:rPr>
        <w:t>, Vasen sääri ja reisi virheasennossa ja hetkuvat.</w:t>
      </w:r>
      <w:r w:rsidR="005F1B05" w:rsidRPr="007541C8">
        <w:rPr>
          <w:rFonts w:ascii="Arial" w:hAnsi="Arial" w:cs="Arial"/>
          <w:sz w:val="24"/>
          <w:szCs w:val="24"/>
        </w:rPr>
        <w:br/>
      </w:r>
      <w:r w:rsidRPr="007541C8">
        <w:rPr>
          <w:rFonts w:ascii="Arial" w:hAnsi="Arial" w:cs="Arial"/>
          <w:sz w:val="24"/>
          <w:szCs w:val="24"/>
        </w:rPr>
        <w:t xml:space="preserve">Verikaasuanalyysissä Hb 95, pH 7.15, pCO2 6.2 kPa, pO2 7.6 kPa, BE -12.6, laktaatti 6.3 </w:t>
      </w:r>
      <w:proofErr w:type="spellStart"/>
      <w:r w:rsidRPr="007541C8">
        <w:rPr>
          <w:rFonts w:ascii="Arial" w:hAnsi="Arial" w:cs="Arial"/>
          <w:sz w:val="24"/>
          <w:szCs w:val="24"/>
        </w:rPr>
        <w:t>mmol</w:t>
      </w:r>
      <w:proofErr w:type="spellEnd"/>
      <w:r w:rsidRPr="007541C8">
        <w:rPr>
          <w:rFonts w:ascii="Arial" w:hAnsi="Arial" w:cs="Arial"/>
          <w:sz w:val="24"/>
          <w:szCs w:val="24"/>
        </w:rPr>
        <w:t>/l. </w:t>
      </w:r>
      <w:r w:rsidR="005F1B05" w:rsidRPr="007541C8">
        <w:rPr>
          <w:rFonts w:ascii="Arial" w:hAnsi="Arial" w:cs="Arial"/>
          <w:sz w:val="24"/>
          <w:szCs w:val="24"/>
        </w:rPr>
        <w:br/>
      </w:r>
      <w:r w:rsidRPr="007541C8">
        <w:rPr>
          <w:rFonts w:ascii="Arial" w:hAnsi="Arial" w:cs="Arial"/>
          <w:sz w:val="24"/>
          <w:szCs w:val="24"/>
        </w:rPr>
        <w:t xml:space="preserve">D: </w:t>
      </w:r>
      <w:proofErr w:type="spellStart"/>
      <w:r w:rsidRPr="007541C8">
        <w:rPr>
          <w:rFonts w:ascii="Arial" w:hAnsi="Arial" w:cs="Arial"/>
          <w:sz w:val="24"/>
          <w:szCs w:val="24"/>
        </w:rPr>
        <w:t>intuboitu</w:t>
      </w:r>
      <w:proofErr w:type="spellEnd"/>
      <w:r w:rsidRPr="007541C8">
        <w:rPr>
          <w:rFonts w:ascii="Arial" w:hAnsi="Arial" w:cs="Arial"/>
          <w:sz w:val="24"/>
          <w:szCs w:val="24"/>
        </w:rPr>
        <w:t xml:space="preserve">, </w:t>
      </w:r>
      <w:proofErr w:type="spellStart"/>
      <w:r w:rsidRPr="007541C8">
        <w:rPr>
          <w:rFonts w:ascii="Arial" w:hAnsi="Arial" w:cs="Arial"/>
          <w:sz w:val="24"/>
          <w:szCs w:val="24"/>
        </w:rPr>
        <w:t>pupillat</w:t>
      </w:r>
      <w:proofErr w:type="spellEnd"/>
      <w:r w:rsidRPr="007541C8">
        <w:rPr>
          <w:rFonts w:ascii="Arial" w:hAnsi="Arial" w:cs="Arial"/>
          <w:sz w:val="24"/>
          <w:szCs w:val="24"/>
        </w:rPr>
        <w:t xml:space="preserve"> keskisuuret, symmetriset, reagoivat valolle.</w:t>
      </w:r>
      <w:r w:rsidR="005F1B05" w:rsidRPr="007541C8">
        <w:rPr>
          <w:rFonts w:ascii="Arial" w:hAnsi="Arial" w:cs="Arial"/>
          <w:sz w:val="24"/>
          <w:szCs w:val="24"/>
        </w:rPr>
        <w:br/>
      </w:r>
      <w:r w:rsidRPr="007541C8">
        <w:rPr>
          <w:rFonts w:ascii="Arial" w:hAnsi="Arial" w:cs="Arial"/>
          <w:sz w:val="24"/>
          <w:szCs w:val="24"/>
        </w:rPr>
        <w:t xml:space="preserve">E: Vasemmassa jalkaterässä ja kantapäässä turvotusta. Vasen sääri epävakaa. Oikea olkavarsi kliinisesti murtunut. Käännettäessä lanneselässä pientä ihorikkoa, </w:t>
      </w:r>
      <w:proofErr w:type="spellStart"/>
      <w:r w:rsidRPr="007541C8">
        <w:rPr>
          <w:rFonts w:ascii="Arial" w:hAnsi="Arial" w:cs="Arial"/>
          <w:sz w:val="24"/>
          <w:szCs w:val="24"/>
        </w:rPr>
        <w:t>sfinktertonus</w:t>
      </w:r>
      <w:proofErr w:type="spellEnd"/>
      <w:r w:rsidRPr="007541C8">
        <w:rPr>
          <w:rFonts w:ascii="Arial" w:hAnsi="Arial" w:cs="Arial"/>
          <w:sz w:val="24"/>
          <w:szCs w:val="24"/>
        </w:rPr>
        <w:t xml:space="preserve"> löysä. </w:t>
      </w:r>
      <w:r w:rsidR="005F1B05" w:rsidRPr="007541C8">
        <w:rPr>
          <w:rFonts w:ascii="Arial" w:hAnsi="Arial" w:cs="Arial"/>
          <w:sz w:val="24"/>
          <w:szCs w:val="24"/>
        </w:rPr>
        <w:br/>
      </w:r>
      <w:r w:rsidRPr="007541C8">
        <w:rPr>
          <w:rFonts w:ascii="Arial" w:hAnsi="Arial" w:cs="Arial"/>
          <w:bCs/>
          <w:sz w:val="24"/>
          <w:szCs w:val="24"/>
        </w:rPr>
        <w:t>a) Mitä hoitotoimenpiteitä teet ennen kuvantamistutkimuksia ja missä järjestyksessä? Perustele.  (2 p)</w:t>
      </w:r>
      <w:r w:rsidR="005F1B05" w:rsidRPr="007541C8">
        <w:rPr>
          <w:rFonts w:ascii="Arial" w:hAnsi="Arial" w:cs="Arial"/>
          <w:bCs/>
          <w:sz w:val="24"/>
          <w:szCs w:val="24"/>
        </w:rPr>
        <w:br/>
      </w:r>
      <w:r w:rsidRPr="007541C8">
        <w:rPr>
          <w:rFonts w:ascii="Arial" w:hAnsi="Arial" w:cs="Arial"/>
          <w:bCs/>
          <w:sz w:val="24"/>
          <w:szCs w:val="24"/>
        </w:rPr>
        <w:t xml:space="preserve">b) Mitä vaihtoehtoja on potilaan sokin </w:t>
      </w:r>
      <w:r w:rsidR="005F1B05" w:rsidRPr="007541C8">
        <w:rPr>
          <w:rFonts w:ascii="Arial" w:hAnsi="Arial" w:cs="Arial"/>
          <w:bCs/>
          <w:sz w:val="24"/>
          <w:szCs w:val="24"/>
        </w:rPr>
        <w:t>etiologialle? Nimeä kolme. (2 p)</w:t>
      </w:r>
      <w:r w:rsidR="005F1B05" w:rsidRPr="007541C8">
        <w:rPr>
          <w:rFonts w:ascii="Arial" w:hAnsi="Arial" w:cs="Arial"/>
          <w:bCs/>
          <w:sz w:val="24"/>
          <w:szCs w:val="24"/>
        </w:rPr>
        <w:br/>
      </w:r>
      <w:r w:rsidRPr="007541C8">
        <w:rPr>
          <w:rFonts w:ascii="Arial" w:hAnsi="Arial" w:cs="Arial"/>
          <w:bCs/>
          <w:sz w:val="24"/>
          <w:szCs w:val="24"/>
        </w:rPr>
        <w:t>c) Tulkitse verikaasuanalyysi. Mitä häiriöitä lähdet korjaamaan ja miten? (2 p)</w:t>
      </w:r>
      <w:r w:rsidR="005F1B05" w:rsidRPr="007541C8">
        <w:rPr>
          <w:rFonts w:ascii="Arial" w:hAnsi="Arial" w:cs="Arial"/>
          <w:sz w:val="24"/>
          <w:szCs w:val="24"/>
        </w:rPr>
        <w:br/>
        <w:t xml:space="preserve">5. </w:t>
      </w:r>
      <w:r w:rsidRPr="007541C8">
        <w:rPr>
          <w:rFonts w:ascii="Arial" w:hAnsi="Arial" w:cs="Arial"/>
          <w:bCs/>
          <w:sz w:val="24"/>
          <w:szCs w:val="24"/>
        </w:rPr>
        <w:t>Selitä lyhyesti (4 x 1.5 p = 6 p):</w:t>
      </w:r>
      <w:r w:rsidR="005F1B05" w:rsidRPr="007541C8">
        <w:rPr>
          <w:rFonts w:ascii="Arial" w:hAnsi="Arial" w:cs="Arial"/>
          <w:bCs/>
          <w:sz w:val="24"/>
          <w:szCs w:val="24"/>
        </w:rPr>
        <w:t xml:space="preserve"> </w:t>
      </w:r>
      <w:r w:rsidRPr="007541C8">
        <w:rPr>
          <w:rFonts w:ascii="Arial" w:hAnsi="Arial" w:cs="Arial"/>
          <w:sz w:val="24"/>
          <w:szCs w:val="24"/>
        </w:rPr>
        <w:t>a) Osteomalasia</w:t>
      </w:r>
      <w:r w:rsidR="005F1B05" w:rsidRPr="007541C8">
        <w:rPr>
          <w:rFonts w:ascii="Arial" w:hAnsi="Arial" w:cs="Arial"/>
          <w:sz w:val="24"/>
          <w:szCs w:val="24"/>
        </w:rPr>
        <w:t xml:space="preserve"> </w:t>
      </w:r>
      <w:r w:rsidRPr="007541C8">
        <w:rPr>
          <w:rFonts w:ascii="Arial" w:hAnsi="Arial" w:cs="Arial"/>
          <w:sz w:val="24"/>
          <w:szCs w:val="24"/>
        </w:rPr>
        <w:t>b) TLIF</w:t>
      </w:r>
      <w:r w:rsidR="005F1B05" w:rsidRPr="007541C8">
        <w:rPr>
          <w:rFonts w:ascii="Arial" w:hAnsi="Arial" w:cs="Arial"/>
          <w:sz w:val="24"/>
          <w:szCs w:val="24"/>
        </w:rPr>
        <w:t xml:space="preserve"> </w:t>
      </w:r>
      <w:r w:rsidRPr="007541C8">
        <w:rPr>
          <w:rFonts w:ascii="Arial" w:hAnsi="Arial" w:cs="Arial"/>
          <w:sz w:val="24"/>
          <w:szCs w:val="24"/>
        </w:rPr>
        <w:t xml:space="preserve">c) </w:t>
      </w:r>
      <w:proofErr w:type="spellStart"/>
      <w:r w:rsidRPr="007541C8">
        <w:rPr>
          <w:rFonts w:ascii="Arial" w:hAnsi="Arial" w:cs="Arial"/>
          <w:sz w:val="24"/>
          <w:szCs w:val="24"/>
        </w:rPr>
        <w:t>Enkondrooma</w:t>
      </w:r>
      <w:proofErr w:type="spellEnd"/>
      <w:r w:rsidR="005F1B05" w:rsidRPr="007541C8">
        <w:rPr>
          <w:rFonts w:ascii="Arial" w:hAnsi="Arial" w:cs="Arial"/>
          <w:sz w:val="24"/>
          <w:szCs w:val="24"/>
        </w:rPr>
        <w:t xml:space="preserve"> </w:t>
      </w:r>
      <w:r w:rsidRPr="007541C8">
        <w:rPr>
          <w:rFonts w:ascii="Arial" w:hAnsi="Arial" w:cs="Arial"/>
          <w:sz w:val="24"/>
          <w:szCs w:val="24"/>
        </w:rPr>
        <w:t>d) Distaalisen radiusmurtuman konservatiivisen hoidon radiologiset kriteerit</w:t>
      </w:r>
    </w:p>
    <w:p w14:paraId="1ECB490D" w14:textId="77777777" w:rsidR="00B20DA5" w:rsidRPr="007541C8" w:rsidRDefault="00B20DA5" w:rsidP="007541C8">
      <w:pPr>
        <w:spacing w:line="360" w:lineRule="auto"/>
        <w:rPr>
          <w:rFonts w:ascii="Arial" w:hAnsi="Arial" w:cs="Arial"/>
          <w:sz w:val="24"/>
          <w:szCs w:val="24"/>
        </w:rPr>
      </w:pPr>
      <w:r w:rsidRPr="007541C8">
        <w:rPr>
          <w:rFonts w:ascii="Arial" w:hAnsi="Arial" w:cs="Arial"/>
          <w:sz w:val="24"/>
          <w:szCs w:val="24"/>
        </w:rPr>
        <w:t>1/2024</w:t>
      </w:r>
    </w:p>
    <w:p w14:paraId="77BE3469" w14:textId="77777777" w:rsidR="00AA44DF" w:rsidRPr="007541C8" w:rsidRDefault="00B20DA5"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Serratuspareesi</w:t>
      </w:r>
      <w:proofErr w:type="spellEnd"/>
      <w:r w:rsidRPr="007541C8">
        <w:rPr>
          <w:rFonts w:ascii="Arial" w:hAnsi="Arial" w:cs="Arial"/>
          <w:sz w:val="24"/>
          <w:szCs w:val="24"/>
        </w:rPr>
        <w:t>.</w:t>
      </w:r>
      <w:r w:rsidR="004379AD" w:rsidRPr="007541C8">
        <w:rPr>
          <w:rFonts w:ascii="Arial" w:hAnsi="Arial" w:cs="Arial"/>
          <w:sz w:val="24"/>
          <w:szCs w:val="24"/>
        </w:rPr>
        <w:t xml:space="preserve"> (6p.)</w:t>
      </w:r>
      <w:r w:rsidRPr="007541C8">
        <w:rPr>
          <w:rFonts w:ascii="Arial" w:hAnsi="Arial" w:cs="Arial"/>
          <w:sz w:val="24"/>
          <w:szCs w:val="24"/>
        </w:rPr>
        <w:br/>
        <w:t>2. Kaularangan traumaattiset fasettinivelluksaatiot.</w:t>
      </w:r>
      <w:r w:rsidR="004379AD" w:rsidRPr="007541C8">
        <w:rPr>
          <w:rFonts w:ascii="Arial" w:hAnsi="Arial" w:cs="Arial"/>
          <w:sz w:val="24"/>
          <w:szCs w:val="24"/>
        </w:rPr>
        <w:t xml:space="preserve"> (6p.)</w:t>
      </w:r>
      <w:r w:rsidRPr="007541C8">
        <w:rPr>
          <w:rFonts w:ascii="Arial" w:hAnsi="Arial" w:cs="Arial"/>
          <w:sz w:val="24"/>
          <w:szCs w:val="24"/>
        </w:rPr>
        <w:br/>
        <w:t xml:space="preserve">3. Reisiluun pään </w:t>
      </w:r>
      <w:proofErr w:type="spellStart"/>
      <w:r w:rsidRPr="007541C8">
        <w:rPr>
          <w:rFonts w:ascii="Arial" w:hAnsi="Arial" w:cs="Arial"/>
          <w:sz w:val="24"/>
          <w:szCs w:val="24"/>
        </w:rPr>
        <w:t>avaskulaarinen</w:t>
      </w:r>
      <w:proofErr w:type="spellEnd"/>
      <w:r w:rsidRPr="007541C8">
        <w:rPr>
          <w:rFonts w:ascii="Arial" w:hAnsi="Arial" w:cs="Arial"/>
          <w:sz w:val="24"/>
          <w:szCs w:val="24"/>
        </w:rPr>
        <w:t xml:space="preserve"> nekroosi.</w:t>
      </w:r>
      <w:r w:rsidR="004379AD" w:rsidRPr="007541C8">
        <w:rPr>
          <w:rFonts w:ascii="Arial" w:hAnsi="Arial" w:cs="Arial"/>
          <w:sz w:val="24"/>
          <w:szCs w:val="24"/>
        </w:rPr>
        <w:t xml:space="preserve"> (6p.)</w:t>
      </w:r>
      <w:r w:rsidRPr="007541C8">
        <w:rPr>
          <w:rFonts w:ascii="Arial" w:hAnsi="Arial" w:cs="Arial"/>
          <w:sz w:val="24"/>
          <w:szCs w:val="24"/>
        </w:rPr>
        <w:br/>
        <w:t>4. Päivystykseen tulee 65-vuotias mies. Hänet on leikattu ulkomailla 2 viikkoa aikaisemmin mopokolarissa tulleen säären avomurtuman vuoksi. Sääressä on 20cm pitkä leikkaushaava, joka on keskeltä selkeästi auki, haavan reunoissa on nekroosia ja haavasta tulee eritettä. Sääri on kipeytynyt nyt enemmän ja potilaalla on kuumetta. Sinulla ei ole tietoa potilaalle tehdystä toimenpiteestä ja potilaan perussairauksista. Miten suunnittelet ja toteutat potilaan jatkohoidon 24 tuntia eteenpäin? Mitä erityisiä asioita tulee huomioida potilaan myöhemmässä hoidossa (24 tuntia-2 viikkoa)?</w:t>
      </w:r>
      <w:r w:rsidR="004379AD" w:rsidRPr="007541C8">
        <w:rPr>
          <w:rFonts w:ascii="Arial" w:hAnsi="Arial" w:cs="Arial"/>
          <w:sz w:val="24"/>
          <w:szCs w:val="24"/>
        </w:rPr>
        <w:t xml:space="preserve"> (6p.)</w:t>
      </w:r>
      <w:r w:rsidRPr="007541C8">
        <w:rPr>
          <w:rFonts w:ascii="Arial" w:hAnsi="Arial" w:cs="Arial"/>
          <w:sz w:val="24"/>
          <w:szCs w:val="24"/>
        </w:rPr>
        <w:br/>
        <w:t>5. Selitä lyhyesti: -</w:t>
      </w:r>
      <w:proofErr w:type="spellStart"/>
      <w:r w:rsidRPr="007541C8">
        <w:rPr>
          <w:rFonts w:ascii="Arial" w:hAnsi="Arial" w:cs="Arial"/>
          <w:sz w:val="24"/>
          <w:szCs w:val="24"/>
        </w:rPr>
        <w:t>Essex-Lopresti</w:t>
      </w:r>
      <w:proofErr w:type="spellEnd"/>
      <w:r w:rsidRPr="007541C8">
        <w:rPr>
          <w:rFonts w:ascii="Arial" w:hAnsi="Arial" w:cs="Arial"/>
          <w:sz w:val="24"/>
          <w:szCs w:val="24"/>
        </w:rPr>
        <w:t xml:space="preserve"> -murtuma -</w:t>
      </w:r>
      <w:proofErr w:type="spellStart"/>
      <w:r w:rsidRPr="007541C8">
        <w:rPr>
          <w:rFonts w:ascii="Arial" w:hAnsi="Arial" w:cs="Arial"/>
          <w:sz w:val="24"/>
          <w:szCs w:val="24"/>
        </w:rPr>
        <w:t>Spring-ligamentti</w:t>
      </w:r>
      <w:proofErr w:type="spellEnd"/>
      <w:r w:rsidRPr="007541C8">
        <w:rPr>
          <w:rFonts w:ascii="Arial" w:hAnsi="Arial" w:cs="Arial"/>
          <w:sz w:val="24"/>
          <w:szCs w:val="24"/>
        </w:rPr>
        <w:t xml:space="preserve"> -</w:t>
      </w:r>
      <w:proofErr w:type="spellStart"/>
      <w:r w:rsidRPr="007541C8">
        <w:rPr>
          <w:rFonts w:ascii="Arial" w:hAnsi="Arial" w:cs="Arial"/>
          <w:sz w:val="24"/>
          <w:szCs w:val="24"/>
        </w:rPr>
        <w:t>Sandersin</w:t>
      </w:r>
      <w:proofErr w:type="spellEnd"/>
      <w:r w:rsidRPr="007541C8">
        <w:rPr>
          <w:rFonts w:ascii="Arial" w:hAnsi="Arial" w:cs="Arial"/>
          <w:sz w:val="24"/>
          <w:szCs w:val="24"/>
        </w:rPr>
        <w:t xml:space="preserve"> luokitus -Juoksijan polvi -</w:t>
      </w:r>
      <w:proofErr w:type="spellStart"/>
      <w:r w:rsidRPr="007541C8">
        <w:rPr>
          <w:rFonts w:ascii="Arial" w:hAnsi="Arial" w:cs="Arial"/>
          <w:sz w:val="24"/>
          <w:szCs w:val="24"/>
        </w:rPr>
        <w:t>Spinopelvinen</w:t>
      </w:r>
      <w:proofErr w:type="spellEnd"/>
      <w:r w:rsidRPr="007541C8">
        <w:rPr>
          <w:rFonts w:ascii="Arial" w:hAnsi="Arial" w:cs="Arial"/>
          <w:sz w:val="24"/>
          <w:szCs w:val="24"/>
        </w:rPr>
        <w:t xml:space="preserve"> dissosiaatio -</w:t>
      </w:r>
      <w:proofErr w:type="spellStart"/>
      <w:r w:rsidRPr="007541C8">
        <w:rPr>
          <w:rFonts w:ascii="Arial" w:hAnsi="Arial" w:cs="Arial"/>
          <w:sz w:val="24"/>
          <w:szCs w:val="24"/>
        </w:rPr>
        <w:t>Kordooma</w:t>
      </w:r>
      <w:proofErr w:type="spellEnd"/>
      <w:r w:rsidRPr="007541C8">
        <w:rPr>
          <w:rFonts w:ascii="Arial" w:hAnsi="Arial" w:cs="Arial"/>
          <w:sz w:val="24"/>
          <w:szCs w:val="24"/>
        </w:rPr>
        <w:t xml:space="preserve">  </w:t>
      </w:r>
      <w:r w:rsidR="004379AD" w:rsidRPr="007541C8">
        <w:rPr>
          <w:rFonts w:ascii="Arial" w:hAnsi="Arial" w:cs="Arial"/>
          <w:sz w:val="24"/>
          <w:szCs w:val="24"/>
        </w:rPr>
        <w:t xml:space="preserve">  (6p.)</w:t>
      </w:r>
    </w:p>
    <w:p w14:paraId="56EDA54B" w14:textId="77777777" w:rsidR="00AA44DF" w:rsidRPr="007541C8" w:rsidRDefault="00AA44DF" w:rsidP="007541C8">
      <w:pPr>
        <w:spacing w:line="360" w:lineRule="auto"/>
        <w:rPr>
          <w:rFonts w:ascii="Arial" w:hAnsi="Arial" w:cs="Arial"/>
          <w:sz w:val="24"/>
          <w:szCs w:val="24"/>
        </w:rPr>
      </w:pPr>
      <w:r w:rsidRPr="007541C8">
        <w:rPr>
          <w:rFonts w:ascii="Arial" w:hAnsi="Arial" w:cs="Arial"/>
          <w:sz w:val="24"/>
          <w:szCs w:val="24"/>
        </w:rPr>
        <w:t>2/2024</w:t>
      </w:r>
    </w:p>
    <w:p w14:paraId="74AA767F" w14:textId="77777777" w:rsidR="00136F01" w:rsidRPr="007541C8" w:rsidRDefault="00340AA8" w:rsidP="007541C8">
      <w:pPr>
        <w:spacing w:line="360" w:lineRule="auto"/>
        <w:rPr>
          <w:rFonts w:ascii="Arial" w:hAnsi="Arial" w:cs="Arial"/>
          <w:sz w:val="24"/>
          <w:szCs w:val="24"/>
        </w:rPr>
      </w:pPr>
      <w:r w:rsidRPr="007541C8">
        <w:rPr>
          <w:rFonts w:ascii="Arial" w:hAnsi="Arial" w:cs="Arial"/>
          <w:sz w:val="24"/>
          <w:szCs w:val="24"/>
        </w:rPr>
        <w:lastRenderedPageBreak/>
        <w:t>1. Perustelu/vastaa lyhyesti, voit käyttää ranskalaisia viivoja. A. Keskijalkaterän murtuma- ja nivelsidevammat: kuvaile pääpiirteissään diagnostiikka ja hoito (3 p) Kuvaile: A. 1. Diagnostiikka A. 2. Hoito   B. WHO:n kirurginen tarkistuslista (3 p)   Maailman terveysjärjestö (WHO) lanseerasi vuonna 2008 kirurgisen tarkistuslistan, joka on otettu käyttöön laajasti ympäri maailmaa, myös Suomessa. Useimmissa suomalaisissa sairaaloissa listaa käytetään jokaisen kirurgisen toimenpiteen aikana, mutta miksi?   B. 1. Kuvaile tarkistuslistan rakenne, tavoitteet ja oma käsityksesi roolistasi (kirurgina) tarkistuslistan tavoitteiden saavuttamiseksi. B.2. Kuinka hyvin, tutkimusnäytön valossa, WHO:n tarkistuslistalle asetettuihin tavoitteisiin on päästy? (6p.)</w:t>
      </w:r>
      <w:r w:rsidRPr="007541C8">
        <w:rPr>
          <w:rFonts w:ascii="Arial" w:hAnsi="Arial" w:cs="Arial"/>
          <w:sz w:val="24"/>
          <w:szCs w:val="24"/>
        </w:rPr>
        <w:br/>
        <w:t>2. Tekonivelinfektioiden diagnostiikka, hoitostrategiat ja tulokset (6p.)</w:t>
      </w:r>
      <w:r w:rsidRPr="007541C8">
        <w:rPr>
          <w:rFonts w:ascii="Arial" w:hAnsi="Arial" w:cs="Arial"/>
          <w:sz w:val="24"/>
          <w:szCs w:val="24"/>
        </w:rPr>
        <w:br/>
        <w:t xml:space="preserve">3. Potilastapaus 1:  Toimit keskussairaalan takapäivystäjänä. Päivystyspoliklinikalle on tuotu ambulanssilla 50-v mies, joka on tippunut neljän metrin korkeudelta rakennustelineiltä. Potilas on </w:t>
      </w:r>
      <w:proofErr w:type="spellStart"/>
      <w:r w:rsidRPr="007541C8">
        <w:rPr>
          <w:rFonts w:ascii="Arial" w:hAnsi="Arial" w:cs="Arial"/>
          <w:sz w:val="24"/>
          <w:szCs w:val="24"/>
        </w:rPr>
        <w:t>hemodynaamisesti</w:t>
      </w:r>
      <w:proofErr w:type="spellEnd"/>
      <w:r w:rsidRPr="007541C8">
        <w:rPr>
          <w:rFonts w:ascii="Arial" w:hAnsi="Arial" w:cs="Arial"/>
          <w:sz w:val="24"/>
          <w:szCs w:val="24"/>
        </w:rPr>
        <w:t xml:space="preserve"> vakaa ja sairaalan traumaprotokollan mukaisissa tutkimuksissa ei todeta oheisen Th-12 -nikaman murtuman lisäksi muita vammoja. Potilas on siirretty tyhjiölastalta potilassänkyyn. Kliinisessä tutkimuksessa alaraajoissa ei todeta neurologisia puutosoireita. Potilas kertoo ohimenneestä reiden kihelmöinnistä ambulanssimatkan aikana. Lanne-rintarangan alueella on tutkittaessa kipua. Etupäivystäjä konsultoi oheisesta CT-tutkimuksesta ja kysyy, saako potilaan mobilisoida? A. Miten tulkitset kuvauslöydöstä ja murtuman stabiliteettia?   B. Mitä lisätutkimuksia haluaisit? Aikataulu?   C. Mitä hoitolinjaa suosittelet tässä vaiheessa? Mobilisaatio-ohjeet? Perustele. (6p.)</w:t>
      </w:r>
      <w:r w:rsidRPr="007541C8">
        <w:rPr>
          <w:rFonts w:ascii="Arial" w:hAnsi="Arial" w:cs="Arial"/>
          <w:sz w:val="24"/>
          <w:szCs w:val="24"/>
        </w:rPr>
        <w:br/>
        <w:t xml:space="preserve">4. Potilastapaus 2   Esitiedot: Potilaana 42-vuotias mies, ei diagnosoituja sairauksia tai säännöllistä lääkitystä. </w:t>
      </w:r>
      <w:proofErr w:type="spellStart"/>
      <w:r w:rsidRPr="007541C8">
        <w:rPr>
          <w:rFonts w:ascii="Arial" w:hAnsi="Arial" w:cs="Arial"/>
          <w:sz w:val="24"/>
          <w:szCs w:val="24"/>
        </w:rPr>
        <w:t>Lateraalimalleolin</w:t>
      </w:r>
      <w:proofErr w:type="spellEnd"/>
      <w:r w:rsidRPr="007541C8">
        <w:rPr>
          <w:rFonts w:ascii="Arial" w:hAnsi="Arial" w:cs="Arial"/>
          <w:sz w:val="24"/>
          <w:szCs w:val="24"/>
        </w:rPr>
        <w:t xml:space="preserve"> murtuma levytetty oikeasta nilkasta 12 vuotta aiemmin. Alkoholi, tupakka ja aiemmat tapaturmat ovat tuttuja. Hoito-ohjeiden noudattamisessa ollut aiempien murtumien hoidon yhteydessä ongelmia. Nykysairaus: Kaatunut alkoholin vaikutuksen alaisena ja satuttanut oikeaa nilkkaa. Ensihoito </w:t>
      </w:r>
      <w:proofErr w:type="spellStart"/>
      <w:r w:rsidRPr="007541C8">
        <w:rPr>
          <w:rFonts w:ascii="Arial" w:hAnsi="Arial" w:cs="Arial"/>
          <w:sz w:val="24"/>
          <w:szCs w:val="24"/>
        </w:rPr>
        <w:t>reponoinut</w:t>
      </w:r>
      <w:proofErr w:type="spellEnd"/>
      <w:r w:rsidRPr="007541C8">
        <w:rPr>
          <w:rFonts w:ascii="Arial" w:hAnsi="Arial" w:cs="Arial"/>
          <w:sz w:val="24"/>
          <w:szCs w:val="24"/>
        </w:rPr>
        <w:t xml:space="preserve"> tyhjiölastaan. Nykytila: Sääressä voimakas aristus, mutta aitiot ovat pehmeät. Distaaliset pulssit ovat palpoitavissa, jalkaterän tunto normaali. Turvotus maltillista, iho siisti. Röntgenkuvat ohessa. Kysymykset: A. Mitä hoitovaihtoehtoja on ja minkä hoitolinjan ensisijaisesti valitset? Perustele vastauksesi, erityisesti huomioiden mitä riskejä ja etuja eri hoitovaihtoehtoihin sisältyy. B. Laadi valitsemasi hoitomuodon </w:t>
      </w:r>
      <w:proofErr w:type="spellStart"/>
      <w:r w:rsidRPr="007541C8">
        <w:rPr>
          <w:rFonts w:ascii="Arial" w:hAnsi="Arial" w:cs="Arial"/>
          <w:sz w:val="24"/>
          <w:szCs w:val="24"/>
        </w:rPr>
        <w:t>preoperatiivinen</w:t>
      </w:r>
      <w:proofErr w:type="spellEnd"/>
      <w:r w:rsidRPr="007541C8">
        <w:rPr>
          <w:rFonts w:ascii="Arial" w:hAnsi="Arial" w:cs="Arial"/>
          <w:sz w:val="24"/>
          <w:szCs w:val="24"/>
        </w:rPr>
        <w:t xml:space="preserve"> suunnitelma (anestesiamuoto, implantti, leikkaustaso, leikkausasento, antibiootti, </w:t>
      </w:r>
      <w:r w:rsidRPr="007541C8">
        <w:rPr>
          <w:rFonts w:ascii="Arial" w:hAnsi="Arial" w:cs="Arial"/>
          <w:sz w:val="24"/>
          <w:szCs w:val="24"/>
        </w:rPr>
        <w:lastRenderedPageBreak/>
        <w:t>tromboosiprofylaksia) ja postoperatiivinen hoitosuunnitelma. (6p.)</w:t>
      </w:r>
      <w:r w:rsidRPr="007541C8">
        <w:rPr>
          <w:rFonts w:ascii="Arial" w:hAnsi="Arial" w:cs="Arial"/>
          <w:sz w:val="24"/>
          <w:szCs w:val="24"/>
        </w:rPr>
        <w:br/>
        <w:t>5. Potilastapaus 3 Esitiedot: 15-vuotias nuori, polvikipua 3 kk. Kipu levossa ja rasituksessa. Pientä ontumista ja ojennusvajausta. Natiivikuva (kts. liite). A) Mikä on todennäköisin diagnoosi ja mitkä ovat eri vaihtoehtoiset diagnoosit (differentiaalidiagnostiikka)? Perustele vastauksesi lyhyesti. B) Esitä vaikka ranskalaisin viivoin, mikä on jatkosuunnitelmasi ja millä aikataululla etenet? C) Kuvaile pääpiirteissään tarvittava hoito.   (6p.)</w:t>
      </w:r>
      <w:r w:rsidR="00850505" w:rsidRPr="007541C8">
        <w:rPr>
          <w:rFonts w:ascii="Arial" w:hAnsi="Arial" w:cs="Arial"/>
          <w:sz w:val="24"/>
          <w:szCs w:val="24"/>
        </w:rPr>
        <w:br/>
      </w:r>
      <w:r w:rsidR="00850505" w:rsidRPr="007541C8">
        <w:rPr>
          <w:rFonts w:ascii="Arial" w:hAnsi="Arial" w:cs="Arial"/>
          <w:sz w:val="24"/>
          <w:szCs w:val="24"/>
        </w:rPr>
        <w:br/>
        <w:t>3/2024</w:t>
      </w:r>
      <w:r w:rsidR="00850505" w:rsidRPr="007541C8">
        <w:rPr>
          <w:rFonts w:ascii="Arial" w:hAnsi="Arial" w:cs="Arial"/>
          <w:sz w:val="24"/>
          <w:szCs w:val="24"/>
        </w:rPr>
        <w:br/>
        <w:t>1. Kyynärnivelen luksaatio (6p.)</w:t>
      </w:r>
      <w:r w:rsidR="00850505" w:rsidRPr="007541C8">
        <w:rPr>
          <w:rFonts w:ascii="Arial" w:hAnsi="Arial" w:cs="Arial"/>
          <w:sz w:val="24"/>
          <w:szCs w:val="24"/>
        </w:rPr>
        <w:br/>
        <w:t xml:space="preserve">2. </w:t>
      </w:r>
      <w:proofErr w:type="spellStart"/>
      <w:r w:rsidR="00850505" w:rsidRPr="007541C8">
        <w:rPr>
          <w:rFonts w:ascii="Arial" w:hAnsi="Arial" w:cs="Arial"/>
          <w:sz w:val="24"/>
          <w:szCs w:val="24"/>
        </w:rPr>
        <w:t>Spondylodiskiitti</w:t>
      </w:r>
      <w:proofErr w:type="spellEnd"/>
      <w:r w:rsidR="00850505" w:rsidRPr="007541C8">
        <w:rPr>
          <w:rFonts w:ascii="Arial" w:hAnsi="Arial" w:cs="Arial"/>
          <w:sz w:val="24"/>
          <w:szCs w:val="24"/>
        </w:rPr>
        <w:t xml:space="preserve"> - diagnostiikka ja hoito (6p.)</w:t>
      </w:r>
      <w:r w:rsidR="00850505" w:rsidRPr="007541C8">
        <w:rPr>
          <w:rFonts w:ascii="Arial" w:hAnsi="Arial" w:cs="Arial"/>
          <w:sz w:val="24"/>
          <w:szCs w:val="24"/>
        </w:rPr>
        <w:br/>
        <w:t>3. Sementillisen lonkan tekonivelen indikaatiot ja sementointitekniikka (6p.)</w:t>
      </w:r>
      <w:r w:rsidR="00850505" w:rsidRPr="007541C8">
        <w:rPr>
          <w:rFonts w:ascii="Arial" w:hAnsi="Arial" w:cs="Arial"/>
          <w:sz w:val="24"/>
          <w:szCs w:val="24"/>
        </w:rPr>
        <w:br/>
        <w:t>4. Olkanivelen tekonivelleikkauksen indikaatiot, toteutus ja postoperatiivinen hoito (6p.)</w:t>
      </w:r>
      <w:r w:rsidR="00850505" w:rsidRPr="007541C8">
        <w:rPr>
          <w:rFonts w:ascii="Arial" w:hAnsi="Arial" w:cs="Arial"/>
          <w:sz w:val="24"/>
          <w:szCs w:val="24"/>
        </w:rPr>
        <w:br/>
        <w:t>5. Benignin ja malignin luukasvaimen erityispiirteet (6p.)</w:t>
      </w:r>
    </w:p>
    <w:p w14:paraId="27735E02" w14:textId="77777777" w:rsidR="00136F01" w:rsidRPr="007541C8" w:rsidRDefault="00136F01" w:rsidP="007541C8">
      <w:pPr>
        <w:spacing w:line="360" w:lineRule="auto"/>
        <w:rPr>
          <w:rFonts w:ascii="Arial" w:hAnsi="Arial" w:cs="Arial"/>
          <w:sz w:val="24"/>
          <w:szCs w:val="24"/>
        </w:rPr>
      </w:pPr>
      <w:r w:rsidRPr="007541C8">
        <w:rPr>
          <w:rFonts w:ascii="Arial" w:hAnsi="Arial" w:cs="Arial"/>
          <w:sz w:val="24"/>
          <w:szCs w:val="24"/>
        </w:rPr>
        <w:t>2/2025</w:t>
      </w:r>
    </w:p>
    <w:p w14:paraId="4E5E1207" w14:textId="17173B57" w:rsidR="00136F01" w:rsidRPr="007541C8" w:rsidRDefault="00136F01" w:rsidP="007541C8">
      <w:pPr>
        <w:pStyle w:val="Luettelokappale"/>
        <w:numPr>
          <w:ilvl w:val="0"/>
          <w:numId w:val="65"/>
        </w:numPr>
        <w:spacing w:line="360" w:lineRule="auto"/>
        <w:rPr>
          <w:rFonts w:ascii="Arial" w:hAnsi="Arial" w:cs="Arial"/>
          <w:sz w:val="24"/>
          <w:szCs w:val="24"/>
        </w:rPr>
      </w:pPr>
      <w:r w:rsidRPr="007541C8">
        <w:rPr>
          <w:rFonts w:ascii="Arial" w:hAnsi="Arial" w:cs="Arial"/>
          <w:sz w:val="24"/>
          <w:szCs w:val="24"/>
        </w:rPr>
        <w:t>Lannerangan murtumien luokittelu ja hoito. (6p)</w:t>
      </w:r>
    </w:p>
    <w:p w14:paraId="66B4A551" w14:textId="77777777" w:rsidR="00136F01" w:rsidRPr="007541C8" w:rsidRDefault="00136F01" w:rsidP="007541C8">
      <w:pPr>
        <w:pStyle w:val="Luettelokappale"/>
        <w:numPr>
          <w:ilvl w:val="0"/>
          <w:numId w:val="65"/>
        </w:numPr>
        <w:spacing w:line="360" w:lineRule="auto"/>
        <w:rPr>
          <w:rFonts w:ascii="Arial" w:hAnsi="Arial" w:cs="Arial"/>
          <w:sz w:val="24"/>
          <w:szCs w:val="24"/>
        </w:rPr>
      </w:pPr>
      <w:r w:rsidRPr="007541C8">
        <w:rPr>
          <w:rFonts w:ascii="Arial" w:hAnsi="Arial" w:cs="Arial"/>
          <w:sz w:val="24"/>
          <w:szCs w:val="24"/>
        </w:rPr>
        <w:t xml:space="preserve">Polvilumpion </w:t>
      </w:r>
      <w:proofErr w:type="spellStart"/>
      <w:r w:rsidRPr="007541C8">
        <w:rPr>
          <w:rFonts w:ascii="Arial" w:hAnsi="Arial" w:cs="Arial"/>
          <w:sz w:val="24"/>
          <w:szCs w:val="24"/>
        </w:rPr>
        <w:t>instabiliteetti</w:t>
      </w:r>
      <w:proofErr w:type="spellEnd"/>
      <w:r w:rsidRPr="007541C8">
        <w:rPr>
          <w:rFonts w:ascii="Arial" w:hAnsi="Arial" w:cs="Arial"/>
          <w:sz w:val="24"/>
          <w:szCs w:val="24"/>
        </w:rPr>
        <w:t xml:space="preserve"> ja luksaatio. Luokittelu, riskitekijät ja hoito nykytiedon valossa. (6p)</w:t>
      </w:r>
    </w:p>
    <w:p w14:paraId="490B6E16" w14:textId="77777777" w:rsidR="00136F01" w:rsidRPr="007541C8" w:rsidRDefault="00136F01" w:rsidP="007541C8">
      <w:pPr>
        <w:pStyle w:val="Luettelokappale"/>
        <w:numPr>
          <w:ilvl w:val="0"/>
          <w:numId w:val="65"/>
        </w:numPr>
        <w:spacing w:line="360" w:lineRule="auto"/>
        <w:rPr>
          <w:rFonts w:ascii="Arial" w:hAnsi="Arial" w:cs="Arial"/>
          <w:sz w:val="24"/>
          <w:szCs w:val="24"/>
        </w:rPr>
      </w:pPr>
      <w:r w:rsidRPr="007541C8">
        <w:rPr>
          <w:rFonts w:ascii="Arial" w:hAnsi="Arial" w:cs="Arial"/>
          <w:sz w:val="24"/>
          <w:szCs w:val="24"/>
        </w:rPr>
        <w:t xml:space="preserve">Selitä lyhyesti: A. </w:t>
      </w:r>
      <w:proofErr w:type="spellStart"/>
      <w:r w:rsidRPr="007541C8">
        <w:rPr>
          <w:rFonts w:ascii="Arial" w:hAnsi="Arial" w:cs="Arial"/>
          <w:sz w:val="24"/>
          <w:szCs w:val="24"/>
        </w:rPr>
        <w:t>Osteosarkooma</w:t>
      </w:r>
      <w:proofErr w:type="spellEnd"/>
      <w:r w:rsidRPr="007541C8">
        <w:rPr>
          <w:rFonts w:ascii="Arial" w:hAnsi="Arial" w:cs="Arial"/>
          <w:sz w:val="24"/>
          <w:szCs w:val="24"/>
        </w:rPr>
        <w:t xml:space="preserve"> (2p) B. Kyynärvarren murtumaluksaatiot (2p) C. Absoluuttisen riskin muutos ja NNT/NNH (2p)</w:t>
      </w:r>
    </w:p>
    <w:p w14:paraId="30EB753C" w14:textId="77777777" w:rsidR="00136F01" w:rsidRPr="007541C8" w:rsidRDefault="00136F01" w:rsidP="007541C8">
      <w:pPr>
        <w:pStyle w:val="Luettelokappale"/>
        <w:numPr>
          <w:ilvl w:val="0"/>
          <w:numId w:val="65"/>
        </w:numPr>
        <w:spacing w:line="360" w:lineRule="auto"/>
        <w:rPr>
          <w:rFonts w:ascii="Arial" w:hAnsi="Arial" w:cs="Arial"/>
          <w:sz w:val="24"/>
          <w:szCs w:val="24"/>
        </w:rPr>
      </w:pPr>
      <w:r w:rsidRPr="007541C8">
        <w:rPr>
          <w:rFonts w:ascii="Arial" w:hAnsi="Arial" w:cs="Arial"/>
          <w:sz w:val="24"/>
          <w:szCs w:val="24"/>
        </w:rPr>
        <w:t>Olkapään käänteistekonivel (</w:t>
      </w:r>
      <w:proofErr w:type="spellStart"/>
      <w:r w:rsidRPr="007541C8">
        <w:rPr>
          <w:rFonts w:ascii="Arial" w:hAnsi="Arial" w:cs="Arial"/>
          <w:sz w:val="24"/>
          <w:szCs w:val="24"/>
        </w:rPr>
        <w:t>reverse</w:t>
      </w:r>
      <w:proofErr w:type="spellEnd"/>
      <w:r w:rsidRPr="007541C8">
        <w:rPr>
          <w:rFonts w:ascii="Arial" w:hAnsi="Arial" w:cs="Arial"/>
          <w:sz w:val="24"/>
          <w:szCs w:val="24"/>
        </w:rPr>
        <w:t>): Biomekaaninen perusta, (käyttö)indikaatiot ja tyyppikomplikaatiot. (6p)</w:t>
      </w:r>
    </w:p>
    <w:p w14:paraId="10ADC93B" w14:textId="77777777" w:rsidR="00905EB9" w:rsidRPr="007541C8" w:rsidRDefault="00136F01" w:rsidP="007541C8">
      <w:pPr>
        <w:pStyle w:val="Luettelokappale"/>
        <w:numPr>
          <w:ilvl w:val="0"/>
          <w:numId w:val="65"/>
        </w:numPr>
        <w:spacing w:line="360" w:lineRule="auto"/>
        <w:rPr>
          <w:rFonts w:ascii="Arial" w:hAnsi="Arial" w:cs="Arial"/>
          <w:sz w:val="24"/>
          <w:szCs w:val="24"/>
        </w:rPr>
      </w:pPr>
      <w:r w:rsidRPr="007541C8">
        <w:rPr>
          <w:rFonts w:ascii="Arial" w:hAnsi="Arial" w:cs="Arial"/>
          <w:sz w:val="24"/>
          <w:szCs w:val="24"/>
        </w:rPr>
        <w:t>Potilastapaus: Atyyppinen reisimurtuma. (6p)</w:t>
      </w:r>
    </w:p>
    <w:p w14:paraId="38A7267E" w14:textId="77777777" w:rsidR="00905EB9" w:rsidRPr="007541C8" w:rsidRDefault="00905EB9" w:rsidP="007541C8">
      <w:pPr>
        <w:spacing w:line="360" w:lineRule="auto"/>
        <w:rPr>
          <w:rFonts w:ascii="Arial" w:hAnsi="Arial" w:cs="Arial"/>
          <w:sz w:val="24"/>
          <w:szCs w:val="24"/>
        </w:rPr>
      </w:pPr>
      <w:r w:rsidRPr="007541C8">
        <w:rPr>
          <w:rFonts w:ascii="Arial" w:hAnsi="Arial" w:cs="Arial"/>
          <w:sz w:val="24"/>
          <w:szCs w:val="24"/>
        </w:rPr>
        <w:t>3/2025</w:t>
      </w:r>
    </w:p>
    <w:p w14:paraId="515564CE" w14:textId="15C2B0FA" w:rsidR="00905EB9" w:rsidRPr="007541C8" w:rsidRDefault="00905EB9" w:rsidP="007541C8">
      <w:pPr>
        <w:spacing w:line="360" w:lineRule="auto"/>
        <w:rPr>
          <w:rFonts w:ascii="Arial" w:hAnsi="Arial" w:cs="Arial"/>
          <w:sz w:val="24"/>
          <w:szCs w:val="24"/>
        </w:rPr>
      </w:pPr>
      <w:r w:rsidRPr="007541C8">
        <w:rPr>
          <w:rFonts w:ascii="Arial" w:hAnsi="Arial" w:cs="Arial"/>
          <w:sz w:val="24"/>
          <w:szCs w:val="24"/>
        </w:rPr>
        <w:t>1. Mitkä tekijät vaikuttavat lonkan tekonivelleikkauksen jälkeisen luksaatioriskin syntyyn ja miten niitä voidaan ehkäistä? (6p)</w:t>
      </w:r>
      <w:r w:rsidRPr="007541C8">
        <w:rPr>
          <w:rFonts w:ascii="Arial" w:hAnsi="Arial" w:cs="Arial"/>
          <w:sz w:val="24"/>
          <w:szCs w:val="24"/>
        </w:rPr>
        <w:br/>
        <w:t xml:space="preserve">2. Aikuisen </w:t>
      </w:r>
      <w:proofErr w:type="spellStart"/>
      <w:r w:rsidRPr="007541C8">
        <w:rPr>
          <w:rFonts w:ascii="Arial" w:hAnsi="Arial" w:cs="Arial"/>
          <w:sz w:val="24"/>
          <w:szCs w:val="24"/>
        </w:rPr>
        <w:t>spondylodiskiitti</w:t>
      </w:r>
      <w:proofErr w:type="spellEnd"/>
      <w:r w:rsidRPr="007541C8">
        <w:rPr>
          <w:rFonts w:ascii="Arial" w:hAnsi="Arial" w:cs="Arial"/>
          <w:sz w:val="24"/>
          <w:szCs w:val="24"/>
        </w:rPr>
        <w:t xml:space="preserve"> (6p)</w:t>
      </w:r>
      <w:r w:rsidRPr="007541C8">
        <w:rPr>
          <w:rFonts w:ascii="Arial" w:hAnsi="Arial" w:cs="Arial"/>
          <w:sz w:val="24"/>
          <w:szCs w:val="24"/>
        </w:rPr>
        <w:br/>
        <w:t>3. Telaluun murtumat (6p)</w:t>
      </w:r>
      <w:r w:rsidRPr="007541C8">
        <w:rPr>
          <w:rFonts w:ascii="Arial" w:hAnsi="Arial" w:cs="Arial"/>
          <w:sz w:val="24"/>
          <w:szCs w:val="24"/>
        </w:rPr>
        <w:br/>
        <w:t>4. Olkaluun yläosan murtuma yli 65-vuotiailla (6p)</w:t>
      </w:r>
      <w:r w:rsidRPr="007541C8">
        <w:rPr>
          <w:rFonts w:ascii="Arial" w:hAnsi="Arial" w:cs="Arial"/>
          <w:sz w:val="24"/>
          <w:szCs w:val="24"/>
        </w:rPr>
        <w:br/>
        <w:t xml:space="preserve">5.1. Polven tekonivelleikkaus on yksi ortopedian vaikuttavimmista toimenpiteistä. Arvioi, kuinka suuri osa sen tuloksesta on spesifistä vaikutusta ja kuinka suuri osa </w:t>
      </w:r>
      <w:r w:rsidRPr="007541C8">
        <w:rPr>
          <w:rFonts w:ascii="Arial" w:hAnsi="Arial" w:cs="Arial"/>
          <w:sz w:val="24"/>
          <w:szCs w:val="24"/>
        </w:rPr>
        <w:lastRenderedPageBreak/>
        <w:t xml:space="preserve">epäspesifisiä tekijöitä (esim. odotukset, hoitosuhde, kuntoutus). Vertaa tätä </w:t>
      </w:r>
      <w:proofErr w:type="spellStart"/>
      <w:r w:rsidRPr="007541C8">
        <w:rPr>
          <w:rFonts w:ascii="Arial" w:hAnsi="Arial" w:cs="Arial"/>
          <w:sz w:val="24"/>
          <w:szCs w:val="24"/>
        </w:rPr>
        <w:t>degeneratiivisen</w:t>
      </w:r>
      <w:proofErr w:type="spellEnd"/>
      <w:r w:rsidRPr="007541C8">
        <w:rPr>
          <w:rFonts w:ascii="Arial" w:hAnsi="Arial" w:cs="Arial"/>
          <w:sz w:val="24"/>
          <w:szCs w:val="24"/>
        </w:rPr>
        <w:t xml:space="preserve"> kierukkarepeämän </w:t>
      </w:r>
      <w:proofErr w:type="spellStart"/>
      <w:r w:rsidRPr="007541C8">
        <w:rPr>
          <w:rFonts w:ascii="Arial" w:hAnsi="Arial" w:cs="Arial"/>
          <w:sz w:val="24"/>
          <w:szCs w:val="24"/>
        </w:rPr>
        <w:t>artroskooppiseen</w:t>
      </w:r>
      <w:proofErr w:type="spellEnd"/>
      <w:r w:rsidRPr="007541C8">
        <w:rPr>
          <w:rFonts w:ascii="Arial" w:hAnsi="Arial" w:cs="Arial"/>
          <w:sz w:val="24"/>
          <w:szCs w:val="24"/>
        </w:rPr>
        <w:t xml:space="preserve"> osareseptioon: miten spesifisen ja epäspesifisen vaikutuksen suhde eroaa ja miksi tällä on merkitystä potilaan kanssa keskustellessa?</w:t>
      </w:r>
      <w:r w:rsidRPr="007541C8">
        <w:rPr>
          <w:rFonts w:ascii="Arial" w:hAnsi="Arial" w:cs="Arial"/>
          <w:sz w:val="24"/>
          <w:szCs w:val="24"/>
        </w:rPr>
        <w:br/>
        <w:t>5.2. Miten tulkitset väitettä: </w:t>
      </w:r>
      <w:r w:rsidRPr="007541C8">
        <w:rPr>
          <w:rFonts w:ascii="Arial" w:hAnsi="Arial" w:cs="Arial"/>
          <w:i/>
          <w:iCs/>
          <w:sz w:val="24"/>
          <w:szCs w:val="24"/>
        </w:rPr>
        <w:t>“Leikkaus vähentää luutumattomuus riskiä 50 %”</w:t>
      </w:r>
      <w:r w:rsidRPr="007541C8">
        <w:rPr>
          <w:rFonts w:ascii="Arial" w:hAnsi="Arial" w:cs="Arial"/>
          <w:sz w:val="24"/>
          <w:szCs w:val="24"/>
        </w:rPr>
        <w:t>? Selitä ero suhteellisen ja absoluuttisen riskin välillä ja miksi tämä ero on kliinisesti tärkeä. Anna myös konkreettinen laskuesimerkki. (6p)</w:t>
      </w:r>
    </w:p>
    <w:p w14:paraId="75EAFF8A" w14:textId="6C2A951B" w:rsidR="00117370" w:rsidRPr="007541C8" w:rsidRDefault="00117370" w:rsidP="007541C8">
      <w:pPr>
        <w:spacing w:line="360" w:lineRule="auto"/>
        <w:rPr>
          <w:rFonts w:ascii="Arial" w:hAnsi="Arial" w:cs="Arial"/>
          <w:sz w:val="24"/>
          <w:szCs w:val="24"/>
        </w:rPr>
      </w:pPr>
      <w:r w:rsidRPr="007541C8">
        <w:rPr>
          <w:rFonts w:ascii="Arial" w:hAnsi="Arial" w:cs="Arial"/>
          <w:sz w:val="24"/>
          <w:szCs w:val="24"/>
        </w:rPr>
        <w:br w:type="page"/>
      </w:r>
    </w:p>
    <w:p w14:paraId="535A5468" w14:textId="77777777" w:rsidR="004A4110" w:rsidRPr="007541C8" w:rsidRDefault="004A4110" w:rsidP="007541C8">
      <w:pPr>
        <w:pStyle w:val="Otsikko2"/>
        <w:spacing w:line="360" w:lineRule="auto"/>
        <w:rPr>
          <w:rFonts w:ascii="Arial" w:hAnsi="Arial" w:cs="Arial"/>
          <w:sz w:val="24"/>
          <w:szCs w:val="24"/>
        </w:rPr>
      </w:pPr>
      <w:bookmarkStart w:id="35" w:name="_Toc161405828"/>
      <w:r w:rsidRPr="007541C8">
        <w:rPr>
          <w:rFonts w:ascii="Arial" w:hAnsi="Arial" w:cs="Arial"/>
          <w:sz w:val="24"/>
          <w:szCs w:val="24"/>
        </w:rPr>
        <w:lastRenderedPageBreak/>
        <w:t>Patologia</w:t>
      </w:r>
      <w:bookmarkEnd w:id="35"/>
    </w:p>
    <w:p w14:paraId="4B64FC9C" w14:textId="77777777" w:rsidR="004A4110" w:rsidRPr="007541C8" w:rsidRDefault="004A4110" w:rsidP="007541C8">
      <w:pPr>
        <w:spacing w:line="360" w:lineRule="auto"/>
        <w:rPr>
          <w:rFonts w:ascii="Arial" w:hAnsi="Arial" w:cs="Arial"/>
          <w:sz w:val="24"/>
          <w:szCs w:val="24"/>
        </w:rPr>
      </w:pPr>
    </w:p>
    <w:p w14:paraId="7C3BDCE9" w14:textId="77777777" w:rsidR="00B854F1" w:rsidRPr="007541C8" w:rsidRDefault="00B854F1"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ESSEET:</w:t>
      </w:r>
      <w:r w:rsidRPr="007541C8">
        <w:rPr>
          <w:rFonts w:ascii="Arial" w:hAnsi="Arial" w:cs="Arial"/>
          <w:sz w:val="24"/>
          <w:szCs w:val="24"/>
        </w:rPr>
        <w:br/>
        <w:t>1. Sieni-infektioiden morfologinen diagnostiikka kudosleikkeissä (6p.)</w:t>
      </w:r>
      <w:r w:rsidRPr="007541C8">
        <w:rPr>
          <w:rFonts w:ascii="Arial" w:hAnsi="Arial" w:cs="Arial"/>
          <w:sz w:val="24"/>
          <w:szCs w:val="24"/>
        </w:rPr>
        <w:br/>
        <w:t>2. Mikro-RNA:n roolit syövässä (6p.)</w:t>
      </w:r>
      <w:r w:rsidRPr="007541C8">
        <w:rPr>
          <w:rFonts w:ascii="Arial" w:hAnsi="Arial" w:cs="Arial"/>
          <w:sz w:val="24"/>
          <w:szCs w:val="24"/>
        </w:rPr>
        <w:br/>
        <w:t xml:space="preserve">3. </w:t>
      </w:r>
      <w:proofErr w:type="spellStart"/>
      <w:r w:rsidRPr="007541C8">
        <w:rPr>
          <w:rFonts w:ascii="Arial" w:hAnsi="Arial" w:cs="Arial"/>
          <w:sz w:val="24"/>
          <w:szCs w:val="24"/>
        </w:rPr>
        <w:t>Dysplastisen</w:t>
      </w:r>
      <w:proofErr w:type="spellEnd"/>
      <w:r w:rsidRPr="007541C8">
        <w:rPr>
          <w:rFonts w:ascii="Arial" w:hAnsi="Arial" w:cs="Arial"/>
          <w:sz w:val="24"/>
          <w:szCs w:val="24"/>
        </w:rPr>
        <w:t xml:space="preserve"> </w:t>
      </w:r>
      <w:proofErr w:type="spellStart"/>
      <w:r w:rsidRPr="007541C8">
        <w:rPr>
          <w:rFonts w:ascii="Arial" w:hAnsi="Arial" w:cs="Arial"/>
          <w:sz w:val="24"/>
          <w:szCs w:val="24"/>
        </w:rPr>
        <w:t>naevuksen</w:t>
      </w:r>
      <w:proofErr w:type="spellEnd"/>
      <w:r w:rsidRPr="007541C8">
        <w:rPr>
          <w:rFonts w:ascii="Arial" w:hAnsi="Arial" w:cs="Arial"/>
          <w:sz w:val="24"/>
          <w:szCs w:val="24"/>
        </w:rPr>
        <w:t xml:space="preserve"> nykykriteerit (WHO 2018) (6p.)</w:t>
      </w:r>
      <w:r w:rsidRPr="007541C8">
        <w:rPr>
          <w:rFonts w:ascii="Arial" w:hAnsi="Arial" w:cs="Arial"/>
          <w:sz w:val="24"/>
          <w:szCs w:val="24"/>
        </w:rPr>
        <w:br/>
        <w:t xml:space="preserve">4. </w:t>
      </w:r>
      <w:proofErr w:type="spellStart"/>
      <w:r w:rsidRPr="007541C8">
        <w:rPr>
          <w:rFonts w:ascii="Arial" w:hAnsi="Arial" w:cs="Arial"/>
          <w:sz w:val="24"/>
          <w:szCs w:val="24"/>
        </w:rPr>
        <w:t>Sytokeratiinien</w:t>
      </w:r>
      <w:proofErr w:type="spellEnd"/>
      <w:r w:rsidRPr="007541C8">
        <w:rPr>
          <w:rFonts w:ascii="Arial" w:hAnsi="Arial" w:cs="Arial"/>
          <w:sz w:val="24"/>
          <w:szCs w:val="24"/>
        </w:rPr>
        <w:t xml:space="preserve"> 7 ja 20 käyttö metastaattisen karsinooman tyypityksessä emokasvaimen määrittämiseksi.</w:t>
      </w:r>
      <w:r w:rsidRPr="007541C8">
        <w:rPr>
          <w:rFonts w:ascii="Arial" w:hAnsi="Arial" w:cs="Arial"/>
          <w:sz w:val="24"/>
          <w:szCs w:val="24"/>
        </w:rPr>
        <w:br/>
        <w:t>Anna esimerkkejä eri profiilin kasvaimista. (6p.)</w:t>
      </w:r>
    </w:p>
    <w:p w14:paraId="1F96DA98" w14:textId="77777777" w:rsidR="00C76FD0" w:rsidRPr="007541C8" w:rsidRDefault="00C76FD0" w:rsidP="007541C8">
      <w:pPr>
        <w:spacing w:line="360" w:lineRule="auto"/>
        <w:rPr>
          <w:rFonts w:ascii="Arial" w:hAnsi="Arial" w:cs="Arial"/>
          <w:sz w:val="24"/>
          <w:szCs w:val="24"/>
        </w:rPr>
      </w:pPr>
      <w:r w:rsidRPr="007541C8">
        <w:rPr>
          <w:rFonts w:ascii="Arial" w:hAnsi="Arial" w:cs="Arial"/>
          <w:sz w:val="24"/>
          <w:szCs w:val="24"/>
        </w:rPr>
        <w:t>PREPARAATIT:</w:t>
      </w:r>
      <w:r w:rsidRPr="007541C8">
        <w:rPr>
          <w:rFonts w:ascii="Arial" w:hAnsi="Arial" w:cs="Arial"/>
          <w:sz w:val="24"/>
          <w:szCs w:val="24"/>
        </w:rPr>
        <w:br/>
        <w:t xml:space="preserve">1. Potilas on 84-v mies, jolla on palpoitu suurikokoinen vasemman </w:t>
      </w:r>
      <w:proofErr w:type="spellStart"/>
      <w:r w:rsidRPr="007541C8">
        <w:rPr>
          <w:rFonts w:ascii="Arial" w:hAnsi="Arial" w:cs="Arial"/>
          <w:sz w:val="24"/>
          <w:szCs w:val="24"/>
        </w:rPr>
        <w:t>parotiksen</w:t>
      </w:r>
      <w:proofErr w:type="spellEnd"/>
      <w:r w:rsidRPr="007541C8">
        <w:rPr>
          <w:rFonts w:ascii="Arial" w:hAnsi="Arial" w:cs="Arial"/>
          <w:sz w:val="24"/>
          <w:szCs w:val="24"/>
        </w:rPr>
        <w:t xml:space="preserve"> tuumori. Ohutneulabiopsiassa </w:t>
      </w:r>
      <w:proofErr w:type="spellStart"/>
      <w:r w:rsidRPr="007541C8">
        <w:rPr>
          <w:rFonts w:ascii="Arial" w:hAnsi="Arial" w:cs="Arial"/>
          <w:sz w:val="24"/>
          <w:szCs w:val="24"/>
        </w:rPr>
        <w:t>lk</w:t>
      </w:r>
      <w:proofErr w:type="spellEnd"/>
      <w:r w:rsidRPr="007541C8">
        <w:rPr>
          <w:rFonts w:ascii="Arial" w:hAnsi="Arial" w:cs="Arial"/>
          <w:sz w:val="24"/>
          <w:szCs w:val="24"/>
        </w:rPr>
        <w:t xml:space="preserve"> 3. Tuumori on pesäkkeinen ja päätetty poistaa sekä </w:t>
      </w:r>
      <w:proofErr w:type="spellStart"/>
      <w:r w:rsidRPr="007541C8">
        <w:rPr>
          <w:rFonts w:ascii="Arial" w:hAnsi="Arial" w:cs="Arial"/>
          <w:sz w:val="24"/>
          <w:szCs w:val="24"/>
        </w:rPr>
        <w:t>parotiksen</w:t>
      </w:r>
      <w:proofErr w:type="spellEnd"/>
      <w:r w:rsidRPr="007541C8">
        <w:rPr>
          <w:rFonts w:ascii="Arial" w:hAnsi="Arial" w:cs="Arial"/>
          <w:sz w:val="24"/>
          <w:szCs w:val="24"/>
        </w:rPr>
        <w:t xml:space="preserve"> pintalohko että syvälohko. Näytteenä on syvänlohkon tuumoria. </w:t>
      </w:r>
      <w:proofErr w:type="spellStart"/>
      <w:r w:rsidRPr="007541C8">
        <w:rPr>
          <w:rFonts w:ascii="Arial" w:hAnsi="Arial" w:cs="Arial"/>
          <w:sz w:val="24"/>
          <w:szCs w:val="24"/>
        </w:rPr>
        <w:t>P.k</w:t>
      </w:r>
      <w:proofErr w:type="spellEnd"/>
      <w:r w:rsidRPr="007541C8">
        <w:rPr>
          <w:rFonts w:ascii="Arial" w:hAnsi="Arial" w:cs="Arial"/>
          <w:sz w:val="24"/>
          <w:szCs w:val="24"/>
        </w:rPr>
        <w:t>. PAD. (5p.)</w:t>
      </w:r>
      <w:r w:rsidRPr="007541C8">
        <w:rPr>
          <w:rFonts w:ascii="Arial" w:hAnsi="Arial" w:cs="Arial"/>
          <w:sz w:val="24"/>
          <w:szCs w:val="24"/>
        </w:rPr>
        <w:br/>
        <w:t xml:space="preserve">2. Potilas on 81-v mies, joka on tutkimuksissa anemian ja laihtumisen vuoksi. Gastroskopiassa todetaan atrofisen näköiset vatsan limakalvot, ja otetaan rutiinibiopsiat. Näytteenä on </w:t>
      </w:r>
      <w:proofErr w:type="spellStart"/>
      <w:r w:rsidRPr="007541C8">
        <w:rPr>
          <w:rFonts w:ascii="Arial" w:hAnsi="Arial" w:cs="Arial"/>
          <w:sz w:val="24"/>
          <w:szCs w:val="24"/>
        </w:rPr>
        <w:t>antrumin</w:t>
      </w:r>
      <w:proofErr w:type="spellEnd"/>
      <w:r w:rsidRPr="007541C8">
        <w:rPr>
          <w:rFonts w:ascii="Arial" w:hAnsi="Arial" w:cs="Arial"/>
          <w:sz w:val="24"/>
          <w:szCs w:val="24"/>
        </w:rPr>
        <w:t xml:space="preserve"> ja korpuksen biopsiat. Pyydetään patologisanatominen diagnoosi ja ehdotus lisätutkimuksista sekä selvitys niiden tulkinnasta. (5p.)</w:t>
      </w:r>
      <w:r w:rsidRPr="007541C8">
        <w:rPr>
          <w:rFonts w:ascii="Arial" w:hAnsi="Arial" w:cs="Arial"/>
          <w:sz w:val="24"/>
          <w:szCs w:val="24"/>
        </w:rPr>
        <w:br/>
        <w:t>3. Potilas on 47-v nainen, jonka vasemmasta ovaariosta on poistettu 4.5 cm halkaisijaltaan oleva solidilta vaikuttava kasvain. He4 on koholla. Näytteenä ovaarion tuumoria. Pyydetään patologisanatomista diagnoosia ja ehdotus sekä perustelut lisätutkimuksista. (5p.)</w:t>
      </w:r>
      <w:r w:rsidRPr="007541C8">
        <w:rPr>
          <w:rFonts w:ascii="Arial" w:hAnsi="Arial" w:cs="Arial"/>
          <w:sz w:val="24"/>
          <w:szCs w:val="24"/>
        </w:rPr>
        <w:br/>
        <w:t>4. Obduktionäyte 85-vuotiaana menehtyneeltä mieheltä, joka oli sairastanut reumaa, verenpainetautia ja kihtiä. Lisäksi Alzheimerin tautina pidetty muistihäiriö. Viimeisen vuoden asunut hoivakodissa ja liikkunut rollaattorilla. Kaatuilutaipumusta esiintynyt. Valittanut huonovointisuutta ja myöhemmin löytynyt vuoteestaan menehtyneenä.</w:t>
      </w:r>
      <w:r w:rsidRPr="007541C8">
        <w:rPr>
          <w:rFonts w:ascii="Arial" w:hAnsi="Arial" w:cs="Arial"/>
          <w:sz w:val="24"/>
          <w:szCs w:val="24"/>
        </w:rPr>
        <w:br/>
        <w:t>Obduktiossa todetaan sydämen vasemman kammion hypertrofia ja yleinen arterioskleroosi. Peruskuolinsyyksi todetaan sepelvaltimotauti ja välitön kuolinsyy on akuutti sydäninfarkti. Aivot painoivat 1401 g ennen fiksaatiota. Muistihäiriön vuoksi otettiin aivonäytteitä. Pyydetään niiden tulkintaa.</w:t>
      </w:r>
      <w:r w:rsidRPr="007541C8">
        <w:rPr>
          <w:rFonts w:ascii="Arial" w:hAnsi="Arial" w:cs="Arial"/>
          <w:sz w:val="24"/>
          <w:szCs w:val="24"/>
        </w:rPr>
        <w:br/>
        <w:t xml:space="preserve">Preparaattilasissa 4A on aivojen frontaalilohkoa (H-E värjäys ja </w:t>
      </w:r>
      <w:proofErr w:type="spellStart"/>
      <w:r w:rsidRPr="007541C8">
        <w:rPr>
          <w:rFonts w:ascii="Arial" w:hAnsi="Arial" w:cs="Arial"/>
          <w:sz w:val="24"/>
          <w:szCs w:val="24"/>
        </w:rPr>
        <w:t>beta-amyloidi</w:t>
      </w:r>
      <w:proofErr w:type="spellEnd"/>
      <w:r w:rsidRPr="007541C8">
        <w:rPr>
          <w:rFonts w:ascii="Arial" w:hAnsi="Arial" w:cs="Arial"/>
          <w:sz w:val="24"/>
          <w:szCs w:val="24"/>
        </w:rPr>
        <w:t xml:space="preserve"> </w:t>
      </w:r>
      <w:proofErr w:type="spellStart"/>
      <w:r w:rsidRPr="007541C8">
        <w:rPr>
          <w:rFonts w:ascii="Arial" w:hAnsi="Arial" w:cs="Arial"/>
          <w:sz w:val="24"/>
          <w:szCs w:val="24"/>
        </w:rPr>
        <w:lastRenderedPageBreak/>
        <w:t>immunovärjäys</w:t>
      </w:r>
      <w:proofErr w:type="spellEnd"/>
      <w:r w:rsidRPr="007541C8">
        <w:rPr>
          <w:rFonts w:ascii="Arial" w:hAnsi="Arial" w:cs="Arial"/>
          <w:sz w:val="24"/>
          <w:szCs w:val="24"/>
        </w:rPr>
        <w:t>) ja 4B temporaalilohkoa (H-E värjäys, tau ja alfa-</w:t>
      </w:r>
      <w:proofErr w:type="spellStart"/>
      <w:r w:rsidRPr="007541C8">
        <w:rPr>
          <w:rFonts w:ascii="Arial" w:hAnsi="Arial" w:cs="Arial"/>
          <w:sz w:val="24"/>
          <w:szCs w:val="24"/>
        </w:rPr>
        <w:t>synuklein</w:t>
      </w:r>
      <w:proofErr w:type="spellEnd"/>
      <w:r w:rsidRPr="007541C8">
        <w:rPr>
          <w:rFonts w:ascii="Arial" w:hAnsi="Arial" w:cs="Arial"/>
          <w:sz w:val="24"/>
          <w:szCs w:val="24"/>
        </w:rPr>
        <w:t xml:space="preserve"> </w:t>
      </w:r>
      <w:proofErr w:type="spellStart"/>
      <w:r w:rsidRPr="007541C8">
        <w:rPr>
          <w:rFonts w:ascii="Arial" w:hAnsi="Arial" w:cs="Arial"/>
          <w:sz w:val="24"/>
          <w:szCs w:val="24"/>
        </w:rPr>
        <w:t>immunovärjäykset</w:t>
      </w:r>
      <w:proofErr w:type="spellEnd"/>
      <w:r w:rsidRPr="007541C8">
        <w:rPr>
          <w:rFonts w:ascii="Arial" w:hAnsi="Arial" w:cs="Arial"/>
          <w:sz w:val="24"/>
          <w:szCs w:val="24"/>
        </w:rPr>
        <w:t>). (5p.)</w:t>
      </w:r>
      <w:r w:rsidRPr="007541C8">
        <w:rPr>
          <w:rFonts w:ascii="Arial" w:hAnsi="Arial" w:cs="Arial"/>
          <w:sz w:val="24"/>
          <w:szCs w:val="24"/>
        </w:rPr>
        <w:br/>
        <w:t xml:space="preserve">5. Kilpirauhasen ONB näyte: 50-v nainen. Kyhmyinen kilpirauhanen ja  vasemmassa kilpirauhaslohkossa yksittäinen kookkaampi muutos, jonka maksimiläpimitta 2,5 cm, josta ONB näyte. Näytteenä </w:t>
      </w:r>
      <w:proofErr w:type="spellStart"/>
      <w:r w:rsidRPr="007541C8">
        <w:rPr>
          <w:rFonts w:ascii="Arial" w:hAnsi="Arial" w:cs="Arial"/>
          <w:sz w:val="24"/>
          <w:szCs w:val="24"/>
        </w:rPr>
        <w:t>papa</w:t>
      </w:r>
      <w:proofErr w:type="spellEnd"/>
      <w:r w:rsidRPr="007541C8">
        <w:rPr>
          <w:rFonts w:ascii="Arial" w:hAnsi="Arial" w:cs="Arial"/>
          <w:sz w:val="24"/>
          <w:szCs w:val="24"/>
        </w:rPr>
        <w:t xml:space="preserve"> värjätty </w:t>
      </w:r>
      <w:proofErr w:type="spellStart"/>
      <w:r w:rsidRPr="007541C8">
        <w:rPr>
          <w:rFonts w:ascii="Arial" w:hAnsi="Arial" w:cs="Arial"/>
          <w:sz w:val="24"/>
          <w:szCs w:val="24"/>
        </w:rPr>
        <w:t>sytosentrifuugilasi</w:t>
      </w:r>
      <w:proofErr w:type="spellEnd"/>
      <w:r w:rsidRPr="007541C8">
        <w:rPr>
          <w:rFonts w:ascii="Arial" w:hAnsi="Arial" w:cs="Arial"/>
          <w:sz w:val="24"/>
          <w:szCs w:val="24"/>
        </w:rPr>
        <w:t xml:space="preserve">.  Vastaa kilpirauhasen </w:t>
      </w:r>
      <w:proofErr w:type="spellStart"/>
      <w:r w:rsidRPr="007541C8">
        <w:rPr>
          <w:rFonts w:ascii="Arial" w:hAnsi="Arial" w:cs="Arial"/>
          <w:sz w:val="24"/>
          <w:szCs w:val="24"/>
        </w:rPr>
        <w:t>Bethesda</w:t>
      </w:r>
      <w:proofErr w:type="spellEnd"/>
      <w:r w:rsidRPr="007541C8">
        <w:rPr>
          <w:rFonts w:ascii="Arial" w:hAnsi="Arial" w:cs="Arial"/>
          <w:sz w:val="24"/>
          <w:szCs w:val="24"/>
        </w:rPr>
        <w:t xml:space="preserve"> luokituksen mukaan strukturoidusti ja lyhyeen lausuntoon diagnostiset kriteerit.</w:t>
      </w:r>
      <w:r w:rsidRPr="007541C8">
        <w:rPr>
          <w:rFonts w:ascii="Arial" w:hAnsi="Arial" w:cs="Arial"/>
          <w:sz w:val="24"/>
          <w:szCs w:val="24"/>
        </w:rPr>
        <w:br/>
        <w:t>a. Näytteen edustavuus b. Epiteelilöydös b1. Benigni löydös b2. Epiteeliatypia c. Lausunto d. Diagnoosi (5p.)</w:t>
      </w:r>
      <w:r w:rsidRPr="007541C8">
        <w:rPr>
          <w:rFonts w:ascii="Arial" w:hAnsi="Arial" w:cs="Arial"/>
          <w:sz w:val="24"/>
          <w:szCs w:val="24"/>
        </w:rPr>
        <w:br/>
        <w:t xml:space="preserve">6. 60 v naisella krooninen hepatiitti diagnosoitu viisi vuotta sitten. </w:t>
      </w:r>
      <w:proofErr w:type="spellStart"/>
      <w:r w:rsidRPr="007541C8">
        <w:rPr>
          <w:rFonts w:ascii="Arial" w:hAnsi="Arial" w:cs="Arial"/>
          <w:sz w:val="24"/>
          <w:szCs w:val="24"/>
        </w:rPr>
        <w:t>Aminotrasferaasit</w:t>
      </w:r>
      <w:proofErr w:type="spellEnd"/>
      <w:r w:rsidRPr="007541C8">
        <w:rPr>
          <w:rFonts w:ascii="Arial" w:hAnsi="Arial" w:cs="Arial"/>
          <w:sz w:val="24"/>
          <w:szCs w:val="24"/>
        </w:rPr>
        <w:t xml:space="preserve"> (ASAT ja ALAT) lievästi koholla, AFOS ja bilirubiini normaalit. Paksuneulabiopsia maksan oikeasta lohkosta jonka </w:t>
      </w:r>
      <w:proofErr w:type="spellStart"/>
      <w:r w:rsidRPr="007541C8">
        <w:rPr>
          <w:rFonts w:ascii="Arial" w:hAnsi="Arial" w:cs="Arial"/>
          <w:sz w:val="24"/>
          <w:szCs w:val="24"/>
        </w:rPr>
        <w:t>tutkimuseksi</w:t>
      </w:r>
      <w:proofErr w:type="spellEnd"/>
      <w:r w:rsidRPr="007541C8">
        <w:rPr>
          <w:rFonts w:ascii="Arial" w:hAnsi="Arial" w:cs="Arial"/>
          <w:sz w:val="24"/>
          <w:szCs w:val="24"/>
        </w:rPr>
        <w:t xml:space="preserve"> saat </w:t>
      </w:r>
      <w:proofErr w:type="spellStart"/>
      <w:r w:rsidRPr="007541C8">
        <w:rPr>
          <w:rFonts w:ascii="Arial" w:hAnsi="Arial" w:cs="Arial"/>
          <w:sz w:val="24"/>
          <w:szCs w:val="24"/>
        </w:rPr>
        <w:t>hero</w:t>
      </w:r>
      <w:proofErr w:type="spellEnd"/>
      <w:r w:rsidRPr="007541C8">
        <w:rPr>
          <w:rFonts w:ascii="Arial" w:hAnsi="Arial" w:cs="Arial"/>
          <w:sz w:val="24"/>
          <w:szCs w:val="24"/>
        </w:rPr>
        <w:t xml:space="preserve"> värjäyksen. Anna </w:t>
      </w:r>
      <w:proofErr w:type="spellStart"/>
      <w:r w:rsidRPr="007541C8">
        <w:rPr>
          <w:rFonts w:ascii="Arial" w:hAnsi="Arial" w:cs="Arial"/>
          <w:sz w:val="24"/>
          <w:szCs w:val="24"/>
        </w:rPr>
        <w:t>Metavir</w:t>
      </w:r>
      <w:proofErr w:type="spellEnd"/>
      <w:r w:rsidRPr="007541C8">
        <w:rPr>
          <w:rFonts w:ascii="Arial" w:hAnsi="Arial" w:cs="Arial"/>
          <w:sz w:val="24"/>
          <w:szCs w:val="24"/>
        </w:rPr>
        <w:t xml:space="preserve"> luokitus strukturoidusti.</w:t>
      </w:r>
      <w:r w:rsidRPr="007541C8">
        <w:rPr>
          <w:rFonts w:ascii="Arial" w:hAnsi="Arial" w:cs="Arial"/>
          <w:sz w:val="24"/>
          <w:szCs w:val="24"/>
        </w:rPr>
        <w:br/>
        <w:t xml:space="preserve">a. Portaalinen tulehdus: b. </w:t>
      </w:r>
      <w:proofErr w:type="spellStart"/>
      <w:r w:rsidRPr="007541C8">
        <w:rPr>
          <w:rFonts w:ascii="Arial" w:hAnsi="Arial" w:cs="Arial"/>
          <w:sz w:val="24"/>
          <w:szCs w:val="24"/>
        </w:rPr>
        <w:t>Interfaasiaktiviteetti</w:t>
      </w:r>
      <w:proofErr w:type="spellEnd"/>
      <w:r w:rsidRPr="007541C8">
        <w:rPr>
          <w:rFonts w:ascii="Arial" w:hAnsi="Arial" w:cs="Arial"/>
          <w:sz w:val="24"/>
          <w:szCs w:val="24"/>
        </w:rPr>
        <w:t xml:space="preserve"> c. </w:t>
      </w:r>
      <w:proofErr w:type="spellStart"/>
      <w:r w:rsidRPr="007541C8">
        <w:rPr>
          <w:rFonts w:ascii="Arial" w:hAnsi="Arial" w:cs="Arial"/>
          <w:sz w:val="24"/>
          <w:szCs w:val="24"/>
        </w:rPr>
        <w:t>Lobulaarinen</w:t>
      </w:r>
      <w:proofErr w:type="spellEnd"/>
      <w:r w:rsidRPr="007541C8">
        <w:rPr>
          <w:rFonts w:ascii="Arial" w:hAnsi="Arial" w:cs="Arial"/>
          <w:sz w:val="24"/>
          <w:szCs w:val="24"/>
        </w:rPr>
        <w:t xml:space="preserve"> aktiviteetti d. Tulehdusaktiviteetti (</w:t>
      </w:r>
      <w:proofErr w:type="spellStart"/>
      <w:r w:rsidRPr="007541C8">
        <w:rPr>
          <w:rFonts w:ascii="Arial" w:hAnsi="Arial" w:cs="Arial"/>
          <w:sz w:val="24"/>
          <w:szCs w:val="24"/>
        </w:rPr>
        <w:t>Grade</w:t>
      </w:r>
      <w:proofErr w:type="spellEnd"/>
      <w:r w:rsidRPr="007541C8">
        <w:rPr>
          <w:rFonts w:ascii="Arial" w:hAnsi="Arial" w:cs="Arial"/>
          <w:sz w:val="24"/>
          <w:szCs w:val="24"/>
        </w:rPr>
        <w:t>) e. Fibroosin aste (</w:t>
      </w:r>
      <w:proofErr w:type="spellStart"/>
      <w:r w:rsidRPr="007541C8">
        <w:rPr>
          <w:rFonts w:ascii="Arial" w:hAnsi="Arial" w:cs="Arial"/>
          <w:sz w:val="24"/>
          <w:szCs w:val="24"/>
        </w:rPr>
        <w:t>Stage</w:t>
      </w:r>
      <w:proofErr w:type="spellEnd"/>
      <w:r w:rsidRPr="007541C8">
        <w:rPr>
          <w:rFonts w:ascii="Arial" w:hAnsi="Arial" w:cs="Arial"/>
          <w:sz w:val="24"/>
          <w:szCs w:val="24"/>
        </w:rPr>
        <w:t>) (5p.)</w:t>
      </w:r>
      <w:r w:rsidRPr="007541C8">
        <w:rPr>
          <w:rFonts w:ascii="Arial" w:hAnsi="Arial" w:cs="Arial"/>
          <w:sz w:val="24"/>
          <w:szCs w:val="24"/>
        </w:rPr>
        <w:br/>
        <w:t xml:space="preserve">7. 60 v naiselta </w:t>
      </w:r>
      <w:proofErr w:type="spellStart"/>
      <w:r w:rsidRPr="007541C8">
        <w:rPr>
          <w:rFonts w:ascii="Arial" w:hAnsi="Arial" w:cs="Arial"/>
          <w:sz w:val="24"/>
          <w:szCs w:val="24"/>
        </w:rPr>
        <w:t>fundoplikaation</w:t>
      </w:r>
      <w:proofErr w:type="spellEnd"/>
      <w:r w:rsidRPr="007541C8">
        <w:rPr>
          <w:rFonts w:ascii="Arial" w:hAnsi="Arial" w:cs="Arial"/>
          <w:sz w:val="24"/>
          <w:szCs w:val="24"/>
        </w:rPr>
        <w:t xml:space="preserve"> jälkeisten ongelmien vuoksi löydetään sattumalta kuvantamisessa </w:t>
      </w:r>
      <w:proofErr w:type="spellStart"/>
      <w:r w:rsidRPr="007541C8">
        <w:rPr>
          <w:rFonts w:ascii="Arial" w:hAnsi="Arial" w:cs="Arial"/>
          <w:sz w:val="24"/>
          <w:szCs w:val="24"/>
        </w:rPr>
        <w:t>para-aortaalinen</w:t>
      </w:r>
      <w:proofErr w:type="spellEnd"/>
      <w:r w:rsidRPr="007541C8">
        <w:rPr>
          <w:rFonts w:ascii="Arial" w:hAnsi="Arial" w:cs="Arial"/>
          <w:sz w:val="24"/>
          <w:szCs w:val="24"/>
        </w:rPr>
        <w:t xml:space="preserve"> 3 cm tuumori, joka näytteenä, HE värjäys. Olet antamassa alustavaa vastausta.</w:t>
      </w:r>
      <w:r w:rsidRPr="007541C8">
        <w:rPr>
          <w:rFonts w:ascii="Arial" w:hAnsi="Arial" w:cs="Arial"/>
          <w:sz w:val="24"/>
          <w:szCs w:val="24"/>
        </w:rPr>
        <w:br/>
        <w:t>a. Lyhyt kuvaus kasvaimesta b. Diagnoosiehdotus c. Mitä jatkotutkimuksia kudosnäytteestä tilaat? (5p.)</w:t>
      </w:r>
      <w:r w:rsidRPr="007541C8">
        <w:rPr>
          <w:rFonts w:ascii="Arial" w:hAnsi="Arial" w:cs="Arial"/>
          <w:sz w:val="24"/>
          <w:szCs w:val="24"/>
        </w:rPr>
        <w:br/>
        <w:t xml:space="preserve">8. 72 v mies. PSA 10. Systeemibiopsioissa ei poikkeavaa. Kaksi fuusiobiopsiaa </w:t>
      </w:r>
      <w:proofErr w:type="spellStart"/>
      <w:r w:rsidRPr="007541C8">
        <w:rPr>
          <w:rFonts w:ascii="Arial" w:hAnsi="Arial" w:cs="Arial"/>
          <w:sz w:val="24"/>
          <w:szCs w:val="24"/>
        </w:rPr>
        <w:t>suspektista</w:t>
      </w:r>
      <w:proofErr w:type="spellEnd"/>
      <w:r w:rsidRPr="007541C8">
        <w:rPr>
          <w:rFonts w:ascii="Arial" w:hAnsi="Arial" w:cs="Arial"/>
          <w:sz w:val="24"/>
          <w:szCs w:val="24"/>
        </w:rPr>
        <w:t xml:space="preserve"> fokuksesta. Anna biopsiakohtaisesti</w:t>
      </w:r>
      <w:r w:rsidRPr="007541C8">
        <w:rPr>
          <w:rFonts w:ascii="Arial" w:hAnsi="Arial" w:cs="Arial"/>
          <w:sz w:val="24"/>
          <w:szCs w:val="24"/>
        </w:rPr>
        <w:br/>
        <w:t xml:space="preserve">a. Diagnoosi b. </w:t>
      </w:r>
      <w:proofErr w:type="spellStart"/>
      <w:r w:rsidRPr="007541C8">
        <w:rPr>
          <w:rFonts w:ascii="Arial" w:hAnsi="Arial" w:cs="Arial"/>
          <w:sz w:val="24"/>
          <w:szCs w:val="24"/>
        </w:rPr>
        <w:t>Gleason</w:t>
      </w:r>
      <w:proofErr w:type="spellEnd"/>
      <w:r w:rsidRPr="007541C8">
        <w:rPr>
          <w:rFonts w:ascii="Arial" w:hAnsi="Arial" w:cs="Arial"/>
          <w:sz w:val="24"/>
          <w:szCs w:val="24"/>
        </w:rPr>
        <w:t xml:space="preserve"> pistesumma c. </w:t>
      </w:r>
      <w:proofErr w:type="spellStart"/>
      <w:r w:rsidRPr="007541C8">
        <w:rPr>
          <w:rFonts w:ascii="Arial" w:hAnsi="Arial" w:cs="Arial"/>
          <w:sz w:val="24"/>
          <w:szCs w:val="24"/>
        </w:rPr>
        <w:t>Grade</w:t>
      </w:r>
      <w:proofErr w:type="spellEnd"/>
      <w:r w:rsidRPr="007541C8">
        <w:rPr>
          <w:rFonts w:ascii="Arial" w:hAnsi="Arial" w:cs="Arial"/>
          <w:sz w:val="24"/>
          <w:szCs w:val="24"/>
        </w:rPr>
        <w:t xml:space="preserve"> </w:t>
      </w:r>
      <w:proofErr w:type="spellStart"/>
      <w:r w:rsidRPr="007541C8">
        <w:rPr>
          <w:rFonts w:ascii="Arial" w:hAnsi="Arial" w:cs="Arial"/>
          <w:sz w:val="24"/>
          <w:szCs w:val="24"/>
        </w:rPr>
        <w:t>group</w:t>
      </w:r>
      <w:proofErr w:type="spellEnd"/>
      <w:r w:rsidRPr="007541C8">
        <w:rPr>
          <w:rFonts w:ascii="Arial" w:hAnsi="Arial" w:cs="Arial"/>
          <w:sz w:val="24"/>
          <w:szCs w:val="24"/>
        </w:rPr>
        <w:t xml:space="preserve"> d. Syövän pituus mm/biopsian pituus mm (5p.)</w:t>
      </w:r>
      <w:r w:rsidRPr="007541C8">
        <w:rPr>
          <w:rFonts w:ascii="Arial" w:hAnsi="Arial" w:cs="Arial"/>
          <w:sz w:val="24"/>
          <w:szCs w:val="24"/>
        </w:rPr>
        <w:br/>
        <w:t xml:space="preserve">9. 26-vuotias nainen, joka on hakeutunut tutkimuksiin 3 kk sitten </w:t>
      </w:r>
      <w:proofErr w:type="spellStart"/>
      <w:r w:rsidRPr="007541C8">
        <w:rPr>
          <w:rFonts w:ascii="Arial" w:hAnsi="Arial" w:cs="Arial"/>
          <w:sz w:val="24"/>
          <w:szCs w:val="24"/>
        </w:rPr>
        <w:t>hemolyyttisen</w:t>
      </w:r>
      <w:proofErr w:type="spellEnd"/>
      <w:r w:rsidRPr="007541C8">
        <w:rPr>
          <w:rFonts w:ascii="Arial" w:hAnsi="Arial" w:cs="Arial"/>
          <w:sz w:val="24"/>
          <w:szCs w:val="24"/>
        </w:rPr>
        <w:t xml:space="preserve"> anemian, munuaisten vajaatoiminnan (kreatiniini 230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ja </w:t>
      </w:r>
      <w:proofErr w:type="spellStart"/>
      <w:r w:rsidRPr="007541C8">
        <w:rPr>
          <w:rFonts w:ascii="Arial" w:hAnsi="Arial" w:cs="Arial"/>
          <w:sz w:val="24"/>
          <w:szCs w:val="24"/>
        </w:rPr>
        <w:t>nefroottistasoisen</w:t>
      </w:r>
      <w:proofErr w:type="spellEnd"/>
      <w:r w:rsidRPr="007541C8">
        <w:rPr>
          <w:rFonts w:ascii="Arial" w:hAnsi="Arial" w:cs="Arial"/>
          <w:sz w:val="24"/>
          <w:szCs w:val="24"/>
        </w:rPr>
        <w:t xml:space="preserve"> </w:t>
      </w:r>
      <w:proofErr w:type="spellStart"/>
      <w:r w:rsidRPr="007541C8">
        <w:rPr>
          <w:rFonts w:ascii="Arial" w:hAnsi="Arial" w:cs="Arial"/>
          <w:sz w:val="24"/>
          <w:szCs w:val="24"/>
        </w:rPr>
        <w:t>proteiurian</w:t>
      </w:r>
      <w:proofErr w:type="spellEnd"/>
      <w:r w:rsidRPr="007541C8">
        <w:rPr>
          <w:rFonts w:ascii="Arial" w:hAnsi="Arial" w:cs="Arial"/>
          <w:sz w:val="24"/>
          <w:szCs w:val="24"/>
        </w:rPr>
        <w:t xml:space="preserve"> (5,5 g/vrk) vuoksi. Näytteenä valomikroskopiaa varten on munuaisbiopsia (HE-, PAS- ja Jonesin </w:t>
      </w:r>
      <w:proofErr w:type="spellStart"/>
      <w:r w:rsidRPr="007541C8">
        <w:rPr>
          <w:rFonts w:ascii="Arial" w:hAnsi="Arial" w:cs="Arial"/>
          <w:sz w:val="24"/>
          <w:szCs w:val="24"/>
        </w:rPr>
        <w:t>metenamiinihopeavärjäykset</w:t>
      </w:r>
      <w:proofErr w:type="spellEnd"/>
      <w:r w:rsidRPr="007541C8">
        <w:rPr>
          <w:rFonts w:ascii="Arial" w:hAnsi="Arial" w:cs="Arial"/>
          <w:sz w:val="24"/>
          <w:szCs w:val="24"/>
        </w:rPr>
        <w:t xml:space="preserve">). Lisäksi </w:t>
      </w:r>
      <w:proofErr w:type="spellStart"/>
      <w:r w:rsidRPr="007541C8">
        <w:rPr>
          <w:rFonts w:ascii="Arial" w:hAnsi="Arial" w:cs="Arial"/>
          <w:sz w:val="24"/>
          <w:szCs w:val="24"/>
        </w:rPr>
        <w:t>immunofluorensessitutkimuksessa</w:t>
      </w:r>
      <w:proofErr w:type="spellEnd"/>
      <w:r w:rsidRPr="007541C8">
        <w:rPr>
          <w:rFonts w:ascii="Arial" w:hAnsi="Arial" w:cs="Arial"/>
          <w:sz w:val="24"/>
          <w:szCs w:val="24"/>
        </w:rPr>
        <w:t xml:space="preserve"> todetaan </w:t>
      </w:r>
      <w:proofErr w:type="spellStart"/>
      <w:r w:rsidRPr="007541C8">
        <w:rPr>
          <w:rFonts w:ascii="Arial" w:hAnsi="Arial" w:cs="Arial"/>
          <w:sz w:val="24"/>
          <w:szCs w:val="24"/>
        </w:rPr>
        <w:t>IgG</w:t>
      </w:r>
      <w:proofErr w:type="spellEnd"/>
      <w:r w:rsidRPr="007541C8">
        <w:rPr>
          <w:rFonts w:ascii="Arial" w:hAnsi="Arial" w:cs="Arial"/>
          <w:sz w:val="24"/>
          <w:szCs w:val="24"/>
        </w:rPr>
        <w:t xml:space="preserve">, </w:t>
      </w:r>
      <w:proofErr w:type="spellStart"/>
      <w:r w:rsidRPr="007541C8">
        <w:rPr>
          <w:rFonts w:ascii="Arial" w:hAnsi="Arial" w:cs="Arial"/>
          <w:sz w:val="24"/>
          <w:szCs w:val="24"/>
        </w:rPr>
        <w:t>IgA</w:t>
      </w:r>
      <w:proofErr w:type="spellEnd"/>
      <w:r w:rsidRPr="007541C8">
        <w:rPr>
          <w:rFonts w:ascii="Arial" w:hAnsi="Arial" w:cs="Arial"/>
          <w:sz w:val="24"/>
          <w:szCs w:val="24"/>
        </w:rPr>
        <w:t xml:space="preserve">, </w:t>
      </w:r>
      <w:proofErr w:type="spellStart"/>
      <w:r w:rsidRPr="007541C8">
        <w:rPr>
          <w:rFonts w:ascii="Arial" w:hAnsi="Arial" w:cs="Arial"/>
          <w:sz w:val="24"/>
          <w:szCs w:val="24"/>
        </w:rPr>
        <w:t>IgM</w:t>
      </w:r>
      <w:proofErr w:type="spellEnd"/>
      <w:r w:rsidRPr="007541C8">
        <w:rPr>
          <w:rFonts w:ascii="Arial" w:hAnsi="Arial" w:cs="Arial"/>
          <w:sz w:val="24"/>
          <w:szCs w:val="24"/>
        </w:rPr>
        <w:t xml:space="preserve">, C3, C1q, kappa ja lambda negatiivisiksi </w:t>
      </w:r>
      <w:proofErr w:type="spellStart"/>
      <w:r w:rsidRPr="007541C8">
        <w:rPr>
          <w:rFonts w:ascii="Arial" w:hAnsi="Arial" w:cs="Arial"/>
          <w:sz w:val="24"/>
          <w:szCs w:val="24"/>
        </w:rPr>
        <w:t>glomeruluksissa</w:t>
      </w:r>
      <w:proofErr w:type="spellEnd"/>
      <w:r w:rsidRPr="007541C8">
        <w:rPr>
          <w:rFonts w:ascii="Arial" w:hAnsi="Arial" w:cs="Arial"/>
          <w:sz w:val="24"/>
          <w:szCs w:val="24"/>
        </w:rPr>
        <w:t xml:space="preserve">, </w:t>
      </w:r>
      <w:proofErr w:type="spellStart"/>
      <w:r w:rsidRPr="007541C8">
        <w:rPr>
          <w:rFonts w:ascii="Arial" w:hAnsi="Arial" w:cs="Arial"/>
          <w:sz w:val="24"/>
          <w:szCs w:val="24"/>
        </w:rPr>
        <w:t>tubuluksissa</w:t>
      </w:r>
      <w:proofErr w:type="spellEnd"/>
      <w:r w:rsidRPr="007541C8">
        <w:rPr>
          <w:rFonts w:ascii="Arial" w:hAnsi="Arial" w:cs="Arial"/>
          <w:sz w:val="24"/>
          <w:szCs w:val="24"/>
        </w:rPr>
        <w:t xml:space="preserve"> sekä välikudoksessa.</w:t>
      </w:r>
      <w:r w:rsidRPr="007541C8">
        <w:rPr>
          <w:rFonts w:ascii="Arial" w:hAnsi="Arial" w:cs="Arial"/>
          <w:sz w:val="24"/>
          <w:szCs w:val="24"/>
        </w:rPr>
        <w:br/>
        <w:t>Diagnoosi ja erotusdiagnostiset vaihtoehdot perusteluineen? (5p.)</w:t>
      </w:r>
    </w:p>
    <w:p w14:paraId="794CCE1C" w14:textId="77777777" w:rsidR="006534EF" w:rsidRPr="007541C8" w:rsidRDefault="006534EF"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ESSEET:</w:t>
      </w:r>
      <w:r w:rsidRPr="007541C8">
        <w:rPr>
          <w:rFonts w:ascii="Arial" w:hAnsi="Arial" w:cs="Arial"/>
          <w:sz w:val="24"/>
          <w:szCs w:val="24"/>
        </w:rPr>
        <w:br/>
      </w:r>
      <w:r w:rsidRPr="007541C8">
        <w:rPr>
          <w:rFonts w:ascii="Arial" w:hAnsi="Arial" w:cs="Arial"/>
          <w:sz w:val="24"/>
          <w:szCs w:val="24"/>
        </w:rPr>
        <w:lastRenderedPageBreak/>
        <w:t>1. Laki kuolemansyyn selvittämisestä. (10p.)</w:t>
      </w:r>
      <w:r w:rsidRPr="007541C8">
        <w:rPr>
          <w:rFonts w:ascii="Arial" w:hAnsi="Arial" w:cs="Arial"/>
          <w:sz w:val="24"/>
          <w:szCs w:val="24"/>
        </w:rPr>
        <w:br/>
        <w:t xml:space="preserve">2. Paksu- ja peräsuolen sahalaitaisten muutosten sekä </w:t>
      </w:r>
      <w:proofErr w:type="spellStart"/>
      <w:r w:rsidRPr="007541C8">
        <w:rPr>
          <w:rFonts w:ascii="Arial" w:hAnsi="Arial" w:cs="Arial"/>
          <w:sz w:val="24"/>
          <w:szCs w:val="24"/>
        </w:rPr>
        <w:t>sahalaitapolypoosin</w:t>
      </w:r>
      <w:proofErr w:type="spellEnd"/>
      <w:r w:rsidRPr="007541C8">
        <w:rPr>
          <w:rFonts w:ascii="Arial" w:hAnsi="Arial" w:cs="Arial"/>
          <w:sz w:val="24"/>
          <w:szCs w:val="24"/>
        </w:rPr>
        <w:t xml:space="preserve"> luokittelu ja diagnostiset kriteerit uudessa WHO:n </w:t>
      </w:r>
      <w:proofErr w:type="spellStart"/>
      <w:r w:rsidRPr="007541C8">
        <w:rPr>
          <w:rFonts w:ascii="Arial" w:hAnsi="Arial" w:cs="Arial"/>
          <w:sz w:val="24"/>
          <w:szCs w:val="24"/>
        </w:rPr>
        <w:t>ruoansuolatuskasvainten</w:t>
      </w:r>
      <w:proofErr w:type="spellEnd"/>
      <w:r w:rsidRPr="007541C8">
        <w:rPr>
          <w:rFonts w:ascii="Arial" w:hAnsi="Arial" w:cs="Arial"/>
          <w:sz w:val="24"/>
          <w:szCs w:val="24"/>
        </w:rPr>
        <w:t xml:space="preserve"> luokituksessa (WHO </w:t>
      </w:r>
      <w:proofErr w:type="spellStart"/>
      <w:r w:rsidRPr="007541C8">
        <w:rPr>
          <w:rFonts w:ascii="Arial" w:hAnsi="Arial" w:cs="Arial"/>
          <w:sz w:val="24"/>
          <w:szCs w:val="24"/>
        </w:rPr>
        <w:t>Classification</w:t>
      </w:r>
      <w:proofErr w:type="spellEnd"/>
      <w:r w:rsidRPr="007541C8">
        <w:rPr>
          <w:rFonts w:ascii="Arial" w:hAnsi="Arial" w:cs="Arial"/>
          <w:sz w:val="24"/>
          <w:szCs w:val="24"/>
        </w:rPr>
        <w:t xml:space="preserve"> of  </w:t>
      </w:r>
      <w:proofErr w:type="spellStart"/>
      <w:r w:rsidRPr="007541C8">
        <w:rPr>
          <w:rFonts w:ascii="Arial" w:hAnsi="Arial" w:cs="Arial"/>
          <w:sz w:val="24"/>
          <w:szCs w:val="24"/>
        </w:rPr>
        <w:t>Tumours</w:t>
      </w:r>
      <w:proofErr w:type="spellEnd"/>
      <w:r w:rsidRPr="007541C8">
        <w:rPr>
          <w:rFonts w:ascii="Arial" w:hAnsi="Arial" w:cs="Arial"/>
          <w:sz w:val="24"/>
          <w:szCs w:val="24"/>
        </w:rPr>
        <w:t xml:space="preserve">, 5.p., </w:t>
      </w:r>
      <w:proofErr w:type="spellStart"/>
      <w:r w:rsidRPr="007541C8">
        <w:rPr>
          <w:rFonts w:ascii="Arial" w:hAnsi="Arial" w:cs="Arial"/>
          <w:sz w:val="24"/>
          <w:szCs w:val="24"/>
        </w:rPr>
        <w:t>Digestive</w:t>
      </w:r>
      <w:proofErr w:type="spellEnd"/>
      <w:r w:rsidRPr="007541C8">
        <w:rPr>
          <w:rFonts w:ascii="Arial" w:hAnsi="Arial" w:cs="Arial"/>
          <w:sz w:val="24"/>
          <w:szCs w:val="24"/>
        </w:rPr>
        <w:t xml:space="preserve"> System </w:t>
      </w:r>
      <w:proofErr w:type="spellStart"/>
      <w:r w:rsidRPr="007541C8">
        <w:rPr>
          <w:rFonts w:ascii="Arial" w:hAnsi="Arial" w:cs="Arial"/>
          <w:sz w:val="24"/>
          <w:szCs w:val="24"/>
        </w:rPr>
        <w:t>Tumours</w:t>
      </w:r>
      <w:proofErr w:type="spellEnd"/>
      <w:r w:rsidRPr="007541C8">
        <w:rPr>
          <w:rFonts w:ascii="Arial" w:hAnsi="Arial" w:cs="Arial"/>
          <w:sz w:val="24"/>
          <w:szCs w:val="24"/>
        </w:rPr>
        <w:t>, 2019). (10p.)</w:t>
      </w:r>
      <w:r w:rsidRPr="007541C8">
        <w:rPr>
          <w:rFonts w:ascii="Arial" w:hAnsi="Arial" w:cs="Arial"/>
          <w:sz w:val="24"/>
          <w:szCs w:val="24"/>
        </w:rPr>
        <w:br/>
        <w:t>3. Maksan benignit kasvaimet. (10p.)</w:t>
      </w:r>
      <w:r w:rsidRPr="007541C8">
        <w:rPr>
          <w:rFonts w:ascii="Arial" w:hAnsi="Arial" w:cs="Arial"/>
          <w:sz w:val="24"/>
          <w:szCs w:val="24"/>
        </w:rPr>
        <w:br/>
        <w:t xml:space="preserve">4. </w:t>
      </w:r>
      <w:proofErr w:type="spellStart"/>
      <w:r w:rsidRPr="007541C8">
        <w:rPr>
          <w:rFonts w:ascii="Arial" w:hAnsi="Arial" w:cs="Arial"/>
          <w:sz w:val="24"/>
          <w:szCs w:val="24"/>
        </w:rPr>
        <w:t>Karsinoidioireyhtymä</w:t>
      </w:r>
      <w:proofErr w:type="spellEnd"/>
      <w:r w:rsidRPr="007541C8">
        <w:rPr>
          <w:rFonts w:ascii="Arial" w:hAnsi="Arial" w:cs="Arial"/>
          <w:sz w:val="24"/>
          <w:szCs w:val="24"/>
        </w:rPr>
        <w:t>. (10p.)</w:t>
      </w:r>
    </w:p>
    <w:p w14:paraId="128C00A9" w14:textId="77777777" w:rsidR="00A60D71" w:rsidRPr="007541C8" w:rsidRDefault="005F7AB4" w:rsidP="007541C8">
      <w:pPr>
        <w:spacing w:line="360" w:lineRule="auto"/>
        <w:rPr>
          <w:rFonts w:ascii="Arial" w:hAnsi="Arial" w:cs="Arial"/>
          <w:sz w:val="24"/>
          <w:szCs w:val="24"/>
        </w:rPr>
      </w:pPr>
      <w:r w:rsidRPr="007541C8">
        <w:rPr>
          <w:rFonts w:ascii="Arial" w:hAnsi="Arial" w:cs="Arial"/>
          <w:sz w:val="24"/>
          <w:szCs w:val="24"/>
        </w:rPr>
        <w:t>PREPARAATIT:</w:t>
      </w:r>
      <w:r w:rsidRPr="007541C8">
        <w:rPr>
          <w:rFonts w:ascii="Arial" w:hAnsi="Arial" w:cs="Arial"/>
          <w:sz w:val="24"/>
          <w:szCs w:val="24"/>
        </w:rPr>
        <w:br/>
        <w:t xml:space="preserve">1.  Iäkäs, yli 85 -vuotias nainen, jolla sepelvaltimotauti, flimmeri ja verenpainetauti. </w:t>
      </w:r>
      <w:proofErr w:type="spellStart"/>
      <w:r w:rsidRPr="007541C8">
        <w:rPr>
          <w:rFonts w:ascii="Arial" w:hAnsi="Arial" w:cs="Arial"/>
          <w:sz w:val="24"/>
          <w:szCs w:val="24"/>
        </w:rPr>
        <w:t>Polymyalgia</w:t>
      </w:r>
      <w:proofErr w:type="spellEnd"/>
      <w:r w:rsidRPr="007541C8">
        <w:rPr>
          <w:rFonts w:ascii="Arial" w:hAnsi="Arial" w:cs="Arial"/>
          <w:sz w:val="24"/>
          <w:szCs w:val="24"/>
        </w:rPr>
        <w:t xml:space="preserve"> </w:t>
      </w:r>
      <w:proofErr w:type="spellStart"/>
      <w:r w:rsidRPr="007541C8">
        <w:rPr>
          <w:rFonts w:ascii="Arial" w:hAnsi="Arial" w:cs="Arial"/>
          <w:sz w:val="24"/>
          <w:szCs w:val="24"/>
        </w:rPr>
        <w:t>rheumatica</w:t>
      </w:r>
      <w:proofErr w:type="spellEnd"/>
      <w:r w:rsidRPr="007541C8">
        <w:rPr>
          <w:rFonts w:ascii="Arial" w:hAnsi="Arial" w:cs="Arial"/>
          <w:sz w:val="24"/>
          <w:szCs w:val="24"/>
        </w:rPr>
        <w:t xml:space="preserve"> epäily, jonka vuoksi aloitettu suun kautta kortisonihoito.  Vuosi edeltävästi rintakehälle tullut resistenssi, josta otettu paksuneulabiopsia, tästä vastauksena </w:t>
      </w:r>
      <w:proofErr w:type="spellStart"/>
      <w:r w:rsidRPr="007541C8">
        <w:rPr>
          <w:rFonts w:ascii="Arial" w:hAnsi="Arial" w:cs="Arial"/>
          <w:sz w:val="24"/>
          <w:szCs w:val="24"/>
        </w:rPr>
        <w:t>fibrinoidinekroosi</w:t>
      </w:r>
      <w:proofErr w:type="spellEnd"/>
      <w:r w:rsidRPr="007541C8">
        <w:rPr>
          <w:rFonts w:ascii="Arial" w:hAnsi="Arial" w:cs="Arial"/>
          <w:sz w:val="24"/>
          <w:szCs w:val="24"/>
        </w:rPr>
        <w:t xml:space="preserve">. Jalkoihin ilmaantunut punoittavia kyhmyjä, joihin tulee rakkula ja sitten haavauma (kuva säären haavautuneista </w:t>
      </w:r>
      <w:proofErr w:type="spellStart"/>
      <w:r w:rsidRPr="007541C8">
        <w:rPr>
          <w:rFonts w:ascii="Arial" w:hAnsi="Arial" w:cs="Arial"/>
          <w:sz w:val="24"/>
          <w:szCs w:val="24"/>
        </w:rPr>
        <w:t>leesioista</w:t>
      </w:r>
      <w:proofErr w:type="spellEnd"/>
      <w:r w:rsidRPr="007541C8">
        <w:rPr>
          <w:rFonts w:ascii="Arial" w:hAnsi="Arial" w:cs="Arial"/>
          <w:sz w:val="24"/>
          <w:szCs w:val="24"/>
        </w:rPr>
        <w:t xml:space="preserve">).  Otettu 5 mm stanssilla sisäreiden punoittavasta, ei vielä haavautuneesta </w:t>
      </w:r>
      <w:proofErr w:type="spellStart"/>
      <w:r w:rsidRPr="007541C8">
        <w:rPr>
          <w:rFonts w:ascii="Arial" w:hAnsi="Arial" w:cs="Arial"/>
          <w:sz w:val="24"/>
          <w:szCs w:val="24"/>
        </w:rPr>
        <w:t>leesiosta</w:t>
      </w:r>
      <w:proofErr w:type="spellEnd"/>
      <w:r w:rsidRPr="007541C8">
        <w:rPr>
          <w:rFonts w:ascii="Arial" w:hAnsi="Arial" w:cs="Arial"/>
          <w:sz w:val="24"/>
          <w:szCs w:val="24"/>
        </w:rPr>
        <w:t>. Kuvaile löydös ja anna kliinikolle näytteen HE -leikkeen perusteella PAD, joka voi olla alustava tai lopullinen. Pohdi erillisessä tentaattorille osoitetussa kappaleessa relevantti erotusdiagnostiikka, sekä mitä lisätutkimuksia olisi tarpeen tehdä (jos katsot tarpeelliseksi). (5p.)</w:t>
      </w:r>
      <w:r w:rsidRPr="007541C8">
        <w:rPr>
          <w:rFonts w:ascii="Arial" w:hAnsi="Arial" w:cs="Arial"/>
          <w:sz w:val="24"/>
          <w:szCs w:val="24"/>
        </w:rPr>
        <w:br/>
        <w:t xml:space="preserve">2. Yli 70-vuotias mies, jolta viisi vuotta seurattu kroonista lymfaattista leukemiaa, 3 kk ennen nykytilannetta sepelvaltimoiden laajennuksen yhteydessä laboratorioselvittelyissä Hb105, </w:t>
      </w:r>
      <w:proofErr w:type="spellStart"/>
      <w:r w:rsidRPr="007541C8">
        <w:rPr>
          <w:rFonts w:ascii="Arial" w:hAnsi="Arial" w:cs="Arial"/>
          <w:sz w:val="24"/>
          <w:szCs w:val="24"/>
        </w:rPr>
        <w:t>Leuk</w:t>
      </w:r>
      <w:proofErr w:type="spellEnd"/>
      <w:r w:rsidRPr="007541C8">
        <w:rPr>
          <w:rFonts w:ascii="Arial" w:hAnsi="Arial" w:cs="Arial"/>
          <w:sz w:val="24"/>
          <w:szCs w:val="24"/>
        </w:rPr>
        <w:t xml:space="preserve"> 34,2, trombosyytit 270. Leukosyyttien erittelylaskennassa </w:t>
      </w:r>
      <w:proofErr w:type="spellStart"/>
      <w:r w:rsidRPr="007541C8">
        <w:rPr>
          <w:rFonts w:ascii="Arial" w:hAnsi="Arial" w:cs="Arial"/>
          <w:sz w:val="24"/>
          <w:szCs w:val="24"/>
        </w:rPr>
        <w:t>neutrofiilit</w:t>
      </w:r>
      <w:proofErr w:type="spellEnd"/>
      <w:r w:rsidRPr="007541C8">
        <w:rPr>
          <w:rFonts w:ascii="Arial" w:hAnsi="Arial" w:cs="Arial"/>
          <w:sz w:val="24"/>
          <w:szCs w:val="24"/>
        </w:rPr>
        <w:t xml:space="preserve"> 19%, </w:t>
      </w:r>
      <w:proofErr w:type="spellStart"/>
      <w:r w:rsidRPr="007541C8">
        <w:rPr>
          <w:rFonts w:ascii="Arial" w:hAnsi="Arial" w:cs="Arial"/>
          <w:sz w:val="24"/>
          <w:szCs w:val="24"/>
        </w:rPr>
        <w:t>monosyytit</w:t>
      </w:r>
      <w:proofErr w:type="spellEnd"/>
      <w:r w:rsidRPr="007541C8">
        <w:rPr>
          <w:rFonts w:ascii="Arial" w:hAnsi="Arial" w:cs="Arial"/>
          <w:sz w:val="24"/>
          <w:szCs w:val="24"/>
        </w:rPr>
        <w:t xml:space="preserve"> 1,5%, lymfosyytit 79%.  Potilas tuli päivystyksenä kovan vatsakivun vuoksi, ja TT:ssä todettiin ohutsuoliperforaatio. Perforoitunut alue poistettiin näytteeksi, ja tutkitusta </w:t>
      </w:r>
      <w:proofErr w:type="spellStart"/>
      <w:r w:rsidRPr="007541C8">
        <w:rPr>
          <w:rFonts w:ascii="Arial" w:hAnsi="Arial" w:cs="Arial"/>
          <w:sz w:val="24"/>
          <w:szCs w:val="24"/>
        </w:rPr>
        <w:t>resekaatista</w:t>
      </w:r>
      <w:proofErr w:type="spellEnd"/>
      <w:r w:rsidRPr="007541C8">
        <w:rPr>
          <w:rFonts w:ascii="Arial" w:hAnsi="Arial" w:cs="Arial"/>
          <w:sz w:val="24"/>
          <w:szCs w:val="24"/>
        </w:rPr>
        <w:t xml:space="preserve"> valittu kaksi näytelasia (a ja b). Potilaan perussairaudenkin vuoksi tehtiin </w:t>
      </w:r>
      <w:proofErr w:type="spellStart"/>
      <w:r w:rsidRPr="007541C8">
        <w:rPr>
          <w:rFonts w:ascii="Arial" w:hAnsi="Arial" w:cs="Arial"/>
          <w:sz w:val="24"/>
          <w:szCs w:val="24"/>
        </w:rPr>
        <w:t>immunohistokemiallisia</w:t>
      </w:r>
      <w:proofErr w:type="spellEnd"/>
      <w:r w:rsidRPr="007541C8">
        <w:rPr>
          <w:rFonts w:ascii="Arial" w:hAnsi="Arial" w:cs="Arial"/>
          <w:sz w:val="24"/>
          <w:szCs w:val="24"/>
        </w:rPr>
        <w:t xml:space="preserve"> tutkimuksia </w:t>
      </w:r>
      <w:proofErr w:type="spellStart"/>
      <w:r w:rsidRPr="007541C8">
        <w:rPr>
          <w:rFonts w:ascii="Arial" w:hAnsi="Arial" w:cs="Arial"/>
          <w:sz w:val="24"/>
          <w:szCs w:val="24"/>
        </w:rPr>
        <w:t>infiltraatista</w:t>
      </w:r>
      <w:proofErr w:type="spellEnd"/>
      <w:r w:rsidRPr="007541C8">
        <w:rPr>
          <w:rFonts w:ascii="Arial" w:hAnsi="Arial" w:cs="Arial"/>
          <w:sz w:val="24"/>
          <w:szCs w:val="24"/>
        </w:rPr>
        <w:t xml:space="preserve">, jossa löydös oli seuraava: Positiivisia ovat CD2, CD3, CD7, CD8, CD56 ja negatiivisia ovat CD5, CD10, CD20, </w:t>
      </w:r>
      <w:proofErr w:type="spellStart"/>
      <w:r w:rsidRPr="007541C8">
        <w:rPr>
          <w:rFonts w:ascii="Arial" w:hAnsi="Arial" w:cs="Arial"/>
          <w:sz w:val="24"/>
          <w:szCs w:val="24"/>
        </w:rPr>
        <w:t>cyclin</w:t>
      </w:r>
      <w:proofErr w:type="spellEnd"/>
      <w:r w:rsidRPr="007541C8">
        <w:rPr>
          <w:rFonts w:ascii="Arial" w:hAnsi="Arial" w:cs="Arial"/>
          <w:sz w:val="24"/>
          <w:szCs w:val="24"/>
        </w:rPr>
        <w:t xml:space="preserve"> D1. </w:t>
      </w:r>
      <w:r w:rsidRPr="007541C8">
        <w:rPr>
          <w:rFonts w:ascii="Arial" w:hAnsi="Arial" w:cs="Arial"/>
          <w:sz w:val="24"/>
          <w:szCs w:val="24"/>
        </w:rPr>
        <w:br/>
        <w:t xml:space="preserve">Kuvaile löydös, ja esitä diagnoosiehdotuksesi sekä erotusdiagnostinen pohdinta.  Mitä jatkotutkimuksia / </w:t>
      </w:r>
      <w:proofErr w:type="spellStart"/>
      <w:r w:rsidRPr="007541C8">
        <w:rPr>
          <w:rFonts w:ascii="Arial" w:hAnsi="Arial" w:cs="Arial"/>
          <w:sz w:val="24"/>
          <w:szCs w:val="24"/>
        </w:rPr>
        <w:t>lisäimmunohistokemiallisia</w:t>
      </w:r>
      <w:proofErr w:type="spellEnd"/>
      <w:r w:rsidRPr="007541C8">
        <w:rPr>
          <w:rFonts w:ascii="Arial" w:hAnsi="Arial" w:cs="Arial"/>
          <w:sz w:val="24"/>
          <w:szCs w:val="24"/>
        </w:rPr>
        <w:t xml:space="preserve"> tutkimuksia tekisit vielä jo mainittujen lisäksi? (5p.)</w:t>
      </w:r>
      <w:r w:rsidRPr="007541C8">
        <w:rPr>
          <w:rFonts w:ascii="Arial" w:hAnsi="Arial" w:cs="Arial"/>
          <w:sz w:val="24"/>
          <w:szCs w:val="24"/>
        </w:rPr>
        <w:br/>
        <w:t xml:space="preserve">3. 23 -vuotias nainen, jolla todettu haiman </w:t>
      </w:r>
      <w:proofErr w:type="spellStart"/>
      <w:r w:rsidRPr="007541C8">
        <w:rPr>
          <w:rFonts w:ascii="Arial" w:hAnsi="Arial" w:cs="Arial"/>
          <w:sz w:val="24"/>
          <w:szCs w:val="24"/>
        </w:rPr>
        <w:t>caput</w:t>
      </w:r>
      <w:proofErr w:type="spellEnd"/>
      <w:r w:rsidRPr="007541C8">
        <w:rPr>
          <w:rFonts w:ascii="Arial" w:hAnsi="Arial" w:cs="Arial"/>
          <w:sz w:val="24"/>
          <w:szCs w:val="24"/>
        </w:rPr>
        <w:t xml:space="preserve"> -osan kookas tuumori. Tämän johdosta tehty </w:t>
      </w:r>
      <w:proofErr w:type="spellStart"/>
      <w:r w:rsidRPr="007541C8">
        <w:rPr>
          <w:rFonts w:ascii="Arial" w:hAnsi="Arial" w:cs="Arial"/>
          <w:sz w:val="24"/>
          <w:szCs w:val="24"/>
        </w:rPr>
        <w:t>Whipplen</w:t>
      </w:r>
      <w:proofErr w:type="spellEnd"/>
      <w:r w:rsidRPr="007541C8">
        <w:rPr>
          <w:rFonts w:ascii="Arial" w:hAnsi="Arial" w:cs="Arial"/>
          <w:sz w:val="24"/>
          <w:szCs w:val="24"/>
        </w:rPr>
        <w:t xml:space="preserve"> </w:t>
      </w:r>
      <w:proofErr w:type="spellStart"/>
      <w:r w:rsidRPr="007541C8">
        <w:rPr>
          <w:rFonts w:ascii="Arial" w:hAnsi="Arial" w:cs="Arial"/>
          <w:sz w:val="24"/>
          <w:szCs w:val="24"/>
        </w:rPr>
        <w:t>resektio</w:t>
      </w:r>
      <w:proofErr w:type="spellEnd"/>
      <w:r w:rsidRPr="007541C8">
        <w:rPr>
          <w:rFonts w:ascii="Arial" w:hAnsi="Arial" w:cs="Arial"/>
          <w:sz w:val="24"/>
          <w:szCs w:val="24"/>
        </w:rPr>
        <w:t xml:space="preserve">. </w:t>
      </w:r>
      <w:proofErr w:type="spellStart"/>
      <w:r w:rsidRPr="007541C8">
        <w:rPr>
          <w:rFonts w:ascii="Arial" w:hAnsi="Arial" w:cs="Arial"/>
          <w:sz w:val="24"/>
          <w:szCs w:val="24"/>
        </w:rPr>
        <w:t>Resekaatin</w:t>
      </w:r>
      <w:proofErr w:type="spellEnd"/>
      <w:r w:rsidRPr="007541C8">
        <w:rPr>
          <w:rFonts w:ascii="Arial" w:hAnsi="Arial" w:cs="Arial"/>
          <w:sz w:val="24"/>
          <w:szCs w:val="24"/>
        </w:rPr>
        <w:t xml:space="preserve"> käyntiinpanon yhteydessä otetuista näytteistä kaksi valittu nyt arvioitavaksi. Kuvaile löydös ja anna HE -leikkeiden perusteella kliinikolle vastaus sekä PAD. Mitä lisätutkimuksia tekisit diagnoosin </w:t>
      </w:r>
      <w:r w:rsidRPr="007541C8">
        <w:rPr>
          <w:rFonts w:ascii="Arial" w:hAnsi="Arial" w:cs="Arial"/>
          <w:sz w:val="24"/>
          <w:szCs w:val="24"/>
        </w:rPr>
        <w:lastRenderedPageBreak/>
        <w:t>varmistamiseksi? (5p.)</w:t>
      </w:r>
      <w:r w:rsidRPr="007541C8">
        <w:rPr>
          <w:rFonts w:ascii="Arial" w:hAnsi="Arial" w:cs="Arial"/>
          <w:sz w:val="24"/>
          <w:szCs w:val="24"/>
        </w:rPr>
        <w:br/>
        <w:t xml:space="preserve">4. Yli 70 -vuotias tupakoimaton mies, jolta yli 10 vuotta sitten leikattu kainalosta </w:t>
      </w:r>
      <w:proofErr w:type="spellStart"/>
      <w:r w:rsidRPr="007541C8">
        <w:rPr>
          <w:rFonts w:ascii="Arial" w:hAnsi="Arial" w:cs="Arial"/>
          <w:sz w:val="24"/>
          <w:szCs w:val="24"/>
        </w:rPr>
        <w:t>synoviaalisarkooma</w:t>
      </w:r>
      <w:proofErr w:type="spellEnd"/>
      <w:r w:rsidRPr="007541C8">
        <w:rPr>
          <w:rFonts w:ascii="Arial" w:hAnsi="Arial" w:cs="Arial"/>
          <w:sz w:val="24"/>
          <w:szCs w:val="24"/>
        </w:rPr>
        <w:t xml:space="preserve">, ei </w:t>
      </w:r>
      <w:proofErr w:type="spellStart"/>
      <w:r w:rsidRPr="007541C8">
        <w:rPr>
          <w:rFonts w:ascii="Arial" w:hAnsi="Arial" w:cs="Arial"/>
          <w:sz w:val="24"/>
          <w:szCs w:val="24"/>
        </w:rPr>
        <w:t>residiivejä</w:t>
      </w:r>
      <w:proofErr w:type="spellEnd"/>
      <w:r w:rsidRPr="007541C8">
        <w:rPr>
          <w:rFonts w:ascii="Arial" w:hAnsi="Arial" w:cs="Arial"/>
          <w:sz w:val="24"/>
          <w:szCs w:val="24"/>
        </w:rPr>
        <w:t xml:space="preserve">. Nyt tullut tutkimuksiin alaraajojen heikkousoireen vuoksi, epäilty </w:t>
      </w:r>
      <w:proofErr w:type="spellStart"/>
      <w:r w:rsidRPr="007541C8">
        <w:rPr>
          <w:rFonts w:ascii="Arial" w:hAnsi="Arial" w:cs="Arial"/>
          <w:sz w:val="24"/>
          <w:szCs w:val="24"/>
        </w:rPr>
        <w:t>paraneoplastista</w:t>
      </w:r>
      <w:proofErr w:type="spellEnd"/>
      <w:r w:rsidRPr="007541C8">
        <w:rPr>
          <w:rFonts w:ascii="Arial" w:hAnsi="Arial" w:cs="Arial"/>
          <w:sz w:val="24"/>
          <w:szCs w:val="24"/>
        </w:rPr>
        <w:t xml:space="preserve"> oireilua. Selvittelyissä havaittu TT:ssä keuhkon vasemmassa alalohkossa mediaalisesti aorttaa vasten solidi tuumori. Sijaintinsa vuoksi ei mahdollisuuksia neulanäytteelle, vaan otettu </w:t>
      </w:r>
      <w:proofErr w:type="spellStart"/>
      <w:r w:rsidRPr="007541C8">
        <w:rPr>
          <w:rFonts w:ascii="Arial" w:hAnsi="Arial" w:cs="Arial"/>
          <w:sz w:val="24"/>
          <w:szCs w:val="24"/>
        </w:rPr>
        <w:t>torakoskopiassa</w:t>
      </w:r>
      <w:proofErr w:type="spellEnd"/>
      <w:r w:rsidRPr="007541C8">
        <w:rPr>
          <w:rFonts w:ascii="Arial" w:hAnsi="Arial" w:cs="Arial"/>
          <w:sz w:val="24"/>
          <w:szCs w:val="24"/>
        </w:rPr>
        <w:t xml:space="preserve"> kiilabiopsia sisältäen em. tuumorin, josta edustava HE -värjätty näytelasi arvioitavana.  Kuvaile löydös ja anna perusteltu diagnoosiehdotuksesi. Mitä jatkoselvittelyitä tekisit tässä tapauksessa? (5p.)</w:t>
      </w:r>
      <w:r w:rsidRPr="007541C8">
        <w:rPr>
          <w:rFonts w:ascii="Arial" w:hAnsi="Arial" w:cs="Arial"/>
          <w:sz w:val="24"/>
          <w:szCs w:val="24"/>
        </w:rPr>
        <w:br/>
        <w:t xml:space="preserve">5. 24-vuotias perusterve nuori nainen, jolla yksi alatiesynnytys ja kerran epäilty vasemmanpuoleista </w:t>
      </w:r>
      <w:proofErr w:type="spellStart"/>
      <w:r w:rsidRPr="007541C8">
        <w:rPr>
          <w:rFonts w:ascii="Arial" w:hAnsi="Arial" w:cs="Arial"/>
          <w:sz w:val="24"/>
          <w:szCs w:val="24"/>
        </w:rPr>
        <w:t>tubaraskautta</w:t>
      </w:r>
      <w:proofErr w:type="spellEnd"/>
      <w:r w:rsidRPr="007541C8">
        <w:rPr>
          <w:rFonts w:ascii="Arial" w:hAnsi="Arial" w:cs="Arial"/>
          <w:sz w:val="24"/>
          <w:szCs w:val="24"/>
        </w:rPr>
        <w:t xml:space="preserve">, ja tilanne hoitunut konservatiivisesti. Nyt oikeassa </w:t>
      </w:r>
      <w:proofErr w:type="spellStart"/>
      <w:r w:rsidRPr="007541C8">
        <w:rPr>
          <w:rFonts w:ascii="Arial" w:hAnsi="Arial" w:cs="Arial"/>
          <w:sz w:val="24"/>
          <w:szCs w:val="24"/>
        </w:rPr>
        <w:t>tubassa</w:t>
      </w:r>
      <w:proofErr w:type="spellEnd"/>
      <w:r w:rsidRPr="007541C8">
        <w:rPr>
          <w:rFonts w:ascii="Arial" w:hAnsi="Arial" w:cs="Arial"/>
          <w:sz w:val="24"/>
          <w:szCs w:val="24"/>
        </w:rPr>
        <w:t xml:space="preserve"> 8+5 raskausviikkoon sopiva löydös, ja tämän vuoksi oikean </w:t>
      </w:r>
      <w:proofErr w:type="spellStart"/>
      <w:r w:rsidRPr="007541C8">
        <w:rPr>
          <w:rFonts w:ascii="Arial" w:hAnsi="Arial" w:cs="Arial"/>
          <w:sz w:val="24"/>
          <w:szCs w:val="24"/>
        </w:rPr>
        <w:t>tuban</w:t>
      </w:r>
      <w:proofErr w:type="spellEnd"/>
      <w:r w:rsidRPr="007541C8">
        <w:rPr>
          <w:rFonts w:ascii="Arial" w:hAnsi="Arial" w:cs="Arial"/>
          <w:sz w:val="24"/>
          <w:szCs w:val="24"/>
        </w:rPr>
        <w:t xml:space="preserve"> poisto </w:t>
      </w:r>
      <w:proofErr w:type="spellStart"/>
      <w:r w:rsidRPr="007541C8">
        <w:rPr>
          <w:rFonts w:ascii="Arial" w:hAnsi="Arial" w:cs="Arial"/>
          <w:sz w:val="24"/>
          <w:szCs w:val="24"/>
        </w:rPr>
        <w:t>laparoskooppisesti</w:t>
      </w:r>
      <w:proofErr w:type="spellEnd"/>
      <w:r w:rsidRPr="007541C8">
        <w:rPr>
          <w:rFonts w:ascii="Arial" w:hAnsi="Arial" w:cs="Arial"/>
          <w:sz w:val="24"/>
          <w:szCs w:val="24"/>
        </w:rPr>
        <w:t xml:space="preserve">. </w:t>
      </w:r>
      <w:proofErr w:type="spellStart"/>
      <w:r w:rsidRPr="007541C8">
        <w:rPr>
          <w:rFonts w:ascii="Arial" w:hAnsi="Arial" w:cs="Arial"/>
          <w:sz w:val="24"/>
          <w:szCs w:val="24"/>
        </w:rPr>
        <w:t>Pyyd</w:t>
      </w:r>
      <w:proofErr w:type="spellEnd"/>
      <w:r w:rsidRPr="007541C8">
        <w:rPr>
          <w:rFonts w:ascii="Arial" w:hAnsi="Arial" w:cs="Arial"/>
          <w:sz w:val="24"/>
          <w:szCs w:val="24"/>
        </w:rPr>
        <w:t xml:space="preserve">. </w:t>
      </w:r>
      <w:proofErr w:type="spellStart"/>
      <w:r w:rsidRPr="007541C8">
        <w:rPr>
          <w:rFonts w:ascii="Arial" w:hAnsi="Arial" w:cs="Arial"/>
          <w:sz w:val="24"/>
          <w:szCs w:val="24"/>
        </w:rPr>
        <w:t>koht</w:t>
      </w:r>
      <w:proofErr w:type="spellEnd"/>
      <w:r w:rsidRPr="007541C8">
        <w:rPr>
          <w:rFonts w:ascii="Arial" w:hAnsi="Arial" w:cs="Arial"/>
          <w:sz w:val="24"/>
          <w:szCs w:val="24"/>
        </w:rPr>
        <w:t>. PAD. (5p.)</w:t>
      </w:r>
      <w:r w:rsidRPr="007541C8">
        <w:rPr>
          <w:rFonts w:ascii="Arial" w:hAnsi="Arial" w:cs="Arial"/>
          <w:sz w:val="24"/>
          <w:szCs w:val="24"/>
        </w:rPr>
        <w:br/>
        <w:t xml:space="preserve">6. 70-vuotias nainen. Läiskäinen ihottuma alkanut sääristä ja levinnyt vartalolle ja käsiin. Läiskät ovat melko pyöreitä. Alkavat 1mm kokoisena, kasvavat </w:t>
      </w:r>
      <w:proofErr w:type="spellStart"/>
      <w:r w:rsidRPr="007541C8">
        <w:rPr>
          <w:rFonts w:ascii="Arial" w:hAnsi="Arial" w:cs="Arial"/>
          <w:sz w:val="24"/>
          <w:szCs w:val="24"/>
        </w:rPr>
        <w:t>ad</w:t>
      </w:r>
      <w:proofErr w:type="spellEnd"/>
      <w:r w:rsidRPr="007541C8">
        <w:rPr>
          <w:rFonts w:ascii="Arial" w:hAnsi="Arial" w:cs="Arial"/>
          <w:sz w:val="24"/>
          <w:szCs w:val="24"/>
        </w:rPr>
        <w:t>. 10-15mm. Ihottuma alue hilseilee ja kutisee. Sisarella on keliakia, itsellä ei 10v sitten laboratoriokokeiden perusteella ollut. Paikallishoidot, myöskään dermatologin antamat, eivät auta. Otettu 6 mm stanssilla melko tuoreesta läiskästä stanssibiopsia. Pk PAD? (5p.)</w:t>
      </w:r>
    </w:p>
    <w:p w14:paraId="200209DF" w14:textId="77777777" w:rsidR="00E50717" w:rsidRPr="007541C8" w:rsidRDefault="00E50717" w:rsidP="007541C8">
      <w:pPr>
        <w:spacing w:line="360" w:lineRule="auto"/>
        <w:rPr>
          <w:rFonts w:ascii="Arial" w:hAnsi="Arial" w:cs="Arial"/>
          <w:sz w:val="24"/>
          <w:szCs w:val="24"/>
        </w:rPr>
      </w:pPr>
    </w:p>
    <w:p w14:paraId="09416584" w14:textId="77777777" w:rsidR="005D7F6D" w:rsidRPr="007541C8" w:rsidRDefault="005D7F6D" w:rsidP="007541C8">
      <w:pPr>
        <w:spacing w:line="360" w:lineRule="auto"/>
        <w:rPr>
          <w:rFonts w:ascii="Arial" w:hAnsi="Arial" w:cs="Arial"/>
          <w:sz w:val="24"/>
          <w:szCs w:val="24"/>
        </w:rPr>
      </w:pPr>
      <w:r w:rsidRPr="007541C8">
        <w:rPr>
          <w:rFonts w:ascii="Arial" w:hAnsi="Arial" w:cs="Arial"/>
          <w:sz w:val="24"/>
          <w:szCs w:val="24"/>
        </w:rPr>
        <w:t>1/2020</w:t>
      </w:r>
      <w:r w:rsidRPr="007541C8">
        <w:rPr>
          <w:rFonts w:ascii="Arial" w:hAnsi="Arial" w:cs="Arial"/>
          <w:sz w:val="24"/>
          <w:szCs w:val="24"/>
        </w:rPr>
        <w:br/>
        <w:t>ESSEET:</w:t>
      </w:r>
    </w:p>
    <w:p w14:paraId="2CE02097" w14:textId="77777777" w:rsidR="005D7F6D" w:rsidRPr="007541C8" w:rsidRDefault="005D7F6D" w:rsidP="007541C8">
      <w:pPr>
        <w:spacing w:line="360" w:lineRule="auto"/>
        <w:rPr>
          <w:rFonts w:ascii="Arial" w:hAnsi="Arial" w:cs="Arial"/>
          <w:sz w:val="24"/>
          <w:szCs w:val="24"/>
        </w:rPr>
      </w:pPr>
      <w:r w:rsidRPr="007541C8">
        <w:rPr>
          <w:rFonts w:ascii="Arial" w:hAnsi="Arial" w:cs="Arial"/>
          <w:sz w:val="24"/>
          <w:szCs w:val="24"/>
        </w:rPr>
        <w:t xml:space="preserve">1. Haiman benignit </w:t>
      </w:r>
      <w:proofErr w:type="spellStart"/>
      <w:r w:rsidRPr="007541C8">
        <w:rPr>
          <w:rFonts w:ascii="Arial" w:hAnsi="Arial" w:cs="Arial"/>
          <w:sz w:val="24"/>
          <w:szCs w:val="24"/>
        </w:rPr>
        <w:t>epiteliaaliset</w:t>
      </w:r>
      <w:proofErr w:type="spellEnd"/>
      <w:r w:rsidRPr="007541C8">
        <w:rPr>
          <w:rFonts w:ascii="Arial" w:hAnsi="Arial" w:cs="Arial"/>
          <w:sz w:val="24"/>
          <w:szCs w:val="24"/>
        </w:rPr>
        <w:t xml:space="preserve"> </w:t>
      </w:r>
      <w:proofErr w:type="spellStart"/>
      <w:r w:rsidRPr="007541C8">
        <w:rPr>
          <w:rFonts w:ascii="Arial" w:hAnsi="Arial" w:cs="Arial"/>
          <w:sz w:val="24"/>
          <w:szCs w:val="24"/>
        </w:rPr>
        <w:t>neoplasiat</w:t>
      </w:r>
      <w:proofErr w:type="spellEnd"/>
      <w:r w:rsidRPr="007541C8">
        <w:rPr>
          <w:rFonts w:ascii="Arial" w:hAnsi="Arial" w:cs="Arial"/>
          <w:sz w:val="24"/>
          <w:szCs w:val="24"/>
        </w:rPr>
        <w:t xml:space="preserve"> (10p.)</w:t>
      </w:r>
      <w:r w:rsidRPr="007541C8">
        <w:rPr>
          <w:rFonts w:ascii="Arial" w:hAnsi="Arial" w:cs="Arial"/>
          <w:sz w:val="24"/>
          <w:szCs w:val="24"/>
        </w:rPr>
        <w:br/>
        <w:t xml:space="preserve">2. </w:t>
      </w:r>
      <w:proofErr w:type="spellStart"/>
      <w:r w:rsidRPr="007541C8">
        <w:rPr>
          <w:rFonts w:ascii="Arial" w:hAnsi="Arial" w:cs="Arial"/>
          <w:sz w:val="24"/>
          <w:szCs w:val="24"/>
        </w:rPr>
        <w:t>Myokardiitit</w:t>
      </w:r>
      <w:proofErr w:type="spellEnd"/>
      <w:r w:rsidRPr="007541C8">
        <w:rPr>
          <w:rFonts w:ascii="Arial" w:hAnsi="Arial" w:cs="Arial"/>
          <w:sz w:val="24"/>
          <w:szCs w:val="24"/>
        </w:rPr>
        <w:t xml:space="preserve"> (10p.)</w:t>
      </w:r>
      <w:r w:rsidRPr="007541C8">
        <w:rPr>
          <w:rFonts w:ascii="Arial" w:hAnsi="Arial" w:cs="Arial"/>
          <w:sz w:val="24"/>
          <w:szCs w:val="24"/>
        </w:rPr>
        <w:br/>
        <w:t xml:space="preserve">3. Yleistynyt punahukka (systeeminen lupus </w:t>
      </w:r>
      <w:proofErr w:type="spellStart"/>
      <w:r w:rsidRPr="007541C8">
        <w:rPr>
          <w:rFonts w:ascii="Arial" w:hAnsi="Arial" w:cs="Arial"/>
          <w:sz w:val="24"/>
          <w:szCs w:val="24"/>
        </w:rPr>
        <w:t>erythematosus</w:t>
      </w:r>
      <w:proofErr w:type="spellEnd"/>
      <w:r w:rsidRPr="007541C8">
        <w:rPr>
          <w:rFonts w:ascii="Arial" w:hAnsi="Arial" w:cs="Arial"/>
          <w:sz w:val="24"/>
          <w:szCs w:val="24"/>
        </w:rPr>
        <w:t>): patogeneesi, elinmanifestaatiot, diagnostiikka patologin kannalta (10p.)</w:t>
      </w:r>
      <w:r w:rsidRPr="007541C8">
        <w:rPr>
          <w:rFonts w:ascii="Arial" w:hAnsi="Arial" w:cs="Arial"/>
          <w:sz w:val="24"/>
          <w:szCs w:val="24"/>
        </w:rPr>
        <w:br/>
        <w:t xml:space="preserve">4. Laadunvarmistus </w:t>
      </w:r>
      <w:proofErr w:type="spellStart"/>
      <w:r w:rsidRPr="007541C8">
        <w:rPr>
          <w:rFonts w:ascii="Arial" w:hAnsi="Arial" w:cs="Arial"/>
          <w:sz w:val="24"/>
          <w:szCs w:val="24"/>
        </w:rPr>
        <w:t>immunohistokemiallisessa</w:t>
      </w:r>
      <w:proofErr w:type="spellEnd"/>
      <w:r w:rsidRPr="007541C8">
        <w:rPr>
          <w:rFonts w:ascii="Arial" w:hAnsi="Arial" w:cs="Arial"/>
          <w:sz w:val="24"/>
          <w:szCs w:val="24"/>
        </w:rPr>
        <w:t xml:space="preserve"> diagnostiikassa (10p.)</w:t>
      </w:r>
    </w:p>
    <w:p w14:paraId="2D4F1E11" w14:textId="77777777" w:rsidR="00D85844" w:rsidRPr="007541C8" w:rsidRDefault="005D7F6D" w:rsidP="007541C8">
      <w:pPr>
        <w:spacing w:line="360" w:lineRule="auto"/>
        <w:rPr>
          <w:rFonts w:ascii="Arial" w:hAnsi="Arial" w:cs="Arial"/>
          <w:sz w:val="24"/>
          <w:szCs w:val="24"/>
        </w:rPr>
      </w:pPr>
      <w:r w:rsidRPr="007541C8">
        <w:rPr>
          <w:rFonts w:ascii="Arial" w:hAnsi="Arial" w:cs="Arial"/>
          <w:sz w:val="24"/>
          <w:szCs w:val="24"/>
        </w:rPr>
        <w:t>PREPARAATIT:</w:t>
      </w:r>
      <w:r w:rsidRPr="007541C8">
        <w:rPr>
          <w:rFonts w:ascii="Arial" w:hAnsi="Arial" w:cs="Arial"/>
          <w:sz w:val="24"/>
          <w:szCs w:val="24"/>
        </w:rPr>
        <w:br/>
        <w:t xml:space="preserve">1. 66-vuotias nainen, jolle ilmaantunut hengenahdistus, pääsee kävelemään </w:t>
      </w:r>
      <w:proofErr w:type="spellStart"/>
      <w:r w:rsidRPr="007541C8">
        <w:rPr>
          <w:rFonts w:ascii="Arial" w:hAnsi="Arial" w:cs="Arial"/>
          <w:sz w:val="24"/>
          <w:szCs w:val="24"/>
        </w:rPr>
        <w:t>ad</w:t>
      </w:r>
      <w:proofErr w:type="spellEnd"/>
      <w:r w:rsidRPr="007541C8">
        <w:rPr>
          <w:rFonts w:ascii="Arial" w:hAnsi="Arial" w:cs="Arial"/>
          <w:sz w:val="24"/>
          <w:szCs w:val="24"/>
        </w:rPr>
        <w:t xml:space="preserve"> 100 m. Karjatilallinen, ei tupakoinut. Keuhkojen CT-tutkimuksessa diffuusi hunajakennomainen löydös. Näytteenä </w:t>
      </w:r>
      <w:proofErr w:type="spellStart"/>
      <w:r w:rsidRPr="007541C8">
        <w:rPr>
          <w:rFonts w:ascii="Arial" w:hAnsi="Arial" w:cs="Arial"/>
          <w:sz w:val="24"/>
          <w:szCs w:val="24"/>
        </w:rPr>
        <w:t>torakoskooppinen</w:t>
      </w:r>
      <w:proofErr w:type="spellEnd"/>
      <w:r w:rsidRPr="007541C8">
        <w:rPr>
          <w:rFonts w:ascii="Arial" w:hAnsi="Arial" w:cs="Arial"/>
          <w:sz w:val="24"/>
          <w:szCs w:val="24"/>
        </w:rPr>
        <w:t xml:space="preserve"> biopsia oikean keuhkon ylälohkosta (HE + AB-PAS). (5p.)</w:t>
      </w:r>
      <w:r w:rsidRPr="007541C8">
        <w:rPr>
          <w:rFonts w:ascii="Arial" w:hAnsi="Arial" w:cs="Arial"/>
          <w:sz w:val="24"/>
          <w:szCs w:val="24"/>
        </w:rPr>
        <w:br/>
      </w:r>
      <w:r w:rsidRPr="007541C8">
        <w:rPr>
          <w:rFonts w:ascii="Arial" w:hAnsi="Arial" w:cs="Arial"/>
          <w:sz w:val="24"/>
          <w:szCs w:val="24"/>
        </w:rPr>
        <w:lastRenderedPageBreak/>
        <w:t>2. 85-vuotias mies, jolla todettu aiemmin B-soluinen lymfooma. Nyt seurantakäynnillä uutena muutoksena 3 x 4 mm:n kokoinen ihomuutos vasemmassa jalkaterässä dorsaalisesti. Tästä 3 mm:n stanssinäyte. (5p.)</w:t>
      </w:r>
      <w:r w:rsidRPr="007541C8">
        <w:rPr>
          <w:rFonts w:ascii="Arial" w:hAnsi="Arial" w:cs="Arial"/>
          <w:sz w:val="24"/>
          <w:szCs w:val="24"/>
        </w:rPr>
        <w:br/>
        <w:t xml:space="preserve">3. 39-vuotias nainen, jolla </w:t>
      </w:r>
      <w:proofErr w:type="spellStart"/>
      <w:r w:rsidRPr="007541C8">
        <w:rPr>
          <w:rFonts w:ascii="Arial" w:hAnsi="Arial" w:cs="Arial"/>
          <w:sz w:val="24"/>
          <w:szCs w:val="24"/>
        </w:rPr>
        <w:t>palpoituva</w:t>
      </w:r>
      <w:proofErr w:type="spellEnd"/>
      <w:r w:rsidRPr="007541C8">
        <w:rPr>
          <w:rFonts w:ascii="Arial" w:hAnsi="Arial" w:cs="Arial"/>
          <w:sz w:val="24"/>
          <w:szCs w:val="24"/>
        </w:rPr>
        <w:t xml:space="preserve"> ja kuvantaen todettu oikean rinnan kainalon rajalle sijoittuva 1 cm:n läpimittainen BI-RADS 5-luokan </w:t>
      </w:r>
      <w:proofErr w:type="spellStart"/>
      <w:r w:rsidRPr="007541C8">
        <w:rPr>
          <w:rFonts w:ascii="Arial" w:hAnsi="Arial" w:cs="Arial"/>
          <w:sz w:val="24"/>
          <w:szCs w:val="24"/>
        </w:rPr>
        <w:t>spikulainen</w:t>
      </w:r>
      <w:proofErr w:type="spellEnd"/>
      <w:r w:rsidRPr="007541C8">
        <w:rPr>
          <w:rFonts w:ascii="Arial" w:hAnsi="Arial" w:cs="Arial"/>
          <w:sz w:val="24"/>
          <w:szCs w:val="24"/>
        </w:rPr>
        <w:t xml:space="preserve"> kasvain. Näytteenä kappale kasvaimesta.</w:t>
      </w:r>
      <w:r w:rsidR="00D85844" w:rsidRPr="007541C8">
        <w:rPr>
          <w:rFonts w:ascii="Arial" w:hAnsi="Arial" w:cs="Arial"/>
          <w:sz w:val="24"/>
          <w:szCs w:val="24"/>
        </w:rPr>
        <w:t xml:space="preserve"> (5p.)</w:t>
      </w:r>
      <w:r w:rsidR="00D85844" w:rsidRPr="007541C8">
        <w:rPr>
          <w:rFonts w:ascii="Arial" w:hAnsi="Arial" w:cs="Arial"/>
          <w:sz w:val="24"/>
          <w:szCs w:val="24"/>
        </w:rPr>
        <w:br/>
        <w:t xml:space="preserve">4. 25-vuotias mies, jolla oikean kiveksen alapoolissa 2 x 2 cm:n kokoinen tuumori. Näytteenä kappale </w:t>
      </w:r>
      <w:proofErr w:type="spellStart"/>
      <w:r w:rsidR="00D85844" w:rsidRPr="007541C8">
        <w:rPr>
          <w:rFonts w:ascii="Arial" w:hAnsi="Arial" w:cs="Arial"/>
          <w:sz w:val="24"/>
          <w:szCs w:val="24"/>
        </w:rPr>
        <w:t>resekaatista</w:t>
      </w:r>
      <w:proofErr w:type="spellEnd"/>
      <w:r w:rsidR="00D85844" w:rsidRPr="007541C8">
        <w:rPr>
          <w:rFonts w:ascii="Arial" w:hAnsi="Arial" w:cs="Arial"/>
          <w:sz w:val="24"/>
          <w:szCs w:val="24"/>
        </w:rPr>
        <w:t>. (5p.)</w:t>
      </w:r>
      <w:r w:rsidR="00D85844" w:rsidRPr="007541C8">
        <w:rPr>
          <w:rFonts w:ascii="Arial" w:hAnsi="Arial" w:cs="Arial"/>
          <w:sz w:val="24"/>
          <w:szCs w:val="24"/>
        </w:rPr>
        <w:br/>
        <w:t xml:space="preserve">5. 80 v-nainen. Kaksi vuotta sitten </w:t>
      </w:r>
      <w:proofErr w:type="spellStart"/>
      <w:r w:rsidR="00D85844" w:rsidRPr="007541C8">
        <w:rPr>
          <w:rFonts w:ascii="Arial" w:hAnsi="Arial" w:cs="Arial"/>
          <w:sz w:val="24"/>
          <w:szCs w:val="24"/>
        </w:rPr>
        <w:t>hemikolektomia</w:t>
      </w:r>
      <w:proofErr w:type="spellEnd"/>
      <w:r w:rsidR="00D85844" w:rsidRPr="007541C8">
        <w:rPr>
          <w:rFonts w:ascii="Arial" w:hAnsi="Arial" w:cs="Arial"/>
          <w:sz w:val="24"/>
          <w:szCs w:val="24"/>
        </w:rPr>
        <w:t xml:space="preserve"> </w:t>
      </w:r>
      <w:proofErr w:type="spellStart"/>
      <w:r w:rsidR="00D85844" w:rsidRPr="007541C8">
        <w:rPr>
          <w:rFonts w:ascii="Arial" w:hAnsi="Arial" w:cs="Arial"/>
          <w:sz w:val="24"/>
          <w:szCs w:val="24"/>
        </w:rPr>
        <w:t>adenoca:n</w:t>
      </w:r>
      <w:proofErr w:type="spellEnd"/>
      <w:r w:rsidR="00D85844" w:rsidRPr="007541C8">
        <w:rPr>
          <w:rFonts w:ascii="Arial" w:hAnsi="Arial" w:cs="Arial"/>
          <w:sz w:val="24"/>
          <w:szCs w:val="24"/>
        </w:rPr>
        <w:t xml:space="preserve"> vuoksi. Seurannassa todettu </w:t>
      </w:r>
      <w:proofErr w:type="spellStart"/>
      <w:r w:rsidR="00D85844" w:rsidRPr="007541C8">
        <w:rPr>
          <w:rFonts w:ascii="Arial" w:hAnsi="Arial" w:cs="Arial"/>
          <w:sz w:val="24"/>
          <w:szCs w:val="24"/>
        </w:rPr>
        <w:t>subkarinaaliset</w:t>
      </w:r>
      <w:proofErr w:type="spellEnd"/>
      <w:r w:rsidR="00D85844" w:rsidRPr="007541C8">
        <w:rPr>
          <w:rFonts w:ascii="Arial" w:hAnsi="Arial" w:cs="Arial"/>
          <w:sz w:val="24"/>
          <w:szCs w:val="24"/>
        </w:rPr>
        <w:t xml:space="preserve"> kasvavat imusolmukkeet, jotka </w:t>
      </w:r>
      <w:proofErr w:type="spellStart"/>
      <w:r w:rsidR="00D85844" w:rsidRPr="007541C8">
        <w:rPr>
          <w:rFonts w:ascii="Arial" w:hAnsi="Arial" w:cs="Arial"/>
          <w:sz w:val="24"/>
          <w:szCs w:val="24"/>
        </w:rPr>
        <w:t>FDG-PET-TT:ssa</w:t>
      </w:r>
      <w:proofErr w:type="spellEnd"/>
      <w:r w:rsidR="00D85844" w:rsidRPr="007541C8">
        <w:rPr>
          <w:rFonts w:ascii="Arial" w:hAnsi="Arial" w:cs="Arial"/>
          <w:sz w:val="24"/>
          <w:szCs w:val="24"/>
        </w:rPr>
        <w:t xml:space="preserve"> voimakkaasti positiiviset. Näyte imusolmukkeesta. (5p.)</w:t>
      </w:r>
      <w:r w:rsidR="00D85844" w:rsidRPr="007541C8">
        <w:rPr>
          <w:rFonts w:ascii="Arial" w:hAnsi="Arial" w:cs="Arial"/>
          <w:sz w:val="24"/>
          <w:szCs w:val="24"/>
        </w:rPr>
        <w:br/>
        <w:t xml:space="preserve">6. 70 v-mies. Tutkimuksissa kouristelun vuoksi. Kuvantamislöydöksenä vas. </w:t>
      </w:r>
      <w:proofErr w:type="spellStart"/>
      <w:r w:rsidR="00D85844" w:rsidRPr="007541C8">
        <w:rPr>
          <w:rFonts w:ascii="Arial" w:hAnsi="Arial" w:cs="Arial"/>
          <w:sz w:val="24"/>
          <w:szCs w:val="24"/>
        </w:rPr>
        <w:t>vernickessä</w:t>
      </w:r>
      <w:proofErr w:type="spellEnd"/>
      <w:r w:rsidR="00D85844" w:rsidRPr="007541C8">
        <w:rPr>
          <w:rFonts w:ascii="Arial" w:hAnsi="Arial" w:cs="Arial"/>
          <w:sz w:val="24"/>
          <w:szCs w:val="24"/>
        </w:rPr>
        <w:t xml:space="preserve"> muutosalue, joka </w:t>
      </w:r>
      <w:proofErr w:type="spellStart"/>
      <w:r w:rsidR="00D85844" w:rsidRPr="007541C8">
        <w:rPr>
          <w:rFonts w:ascii="Arial" w:hAnsi="Arial" w:cs="Arial"/>
          <w:sz w:val="24"/>
          <w:szCs w:val="24"/>
        </w:rPr>
        <w:t>biopsioitu</w:t>
      </w:r>
      <w:proofErr w:type="spellEnd"/>
      <w:r w:rsidR="00D85844" w:rsidRPr="007541C8">
        <w:rPr>
          <w:rFonts w:ascii="Arial" w:hAnsi="Arial" w:cs="Arial"/>
          <w:sz w:val="24"/>
          <w:szCs w:val="24"/>
        </w:rPr>
        <w:t>. (5p.)</w:t>
      </w:r>
      <w:r w:rsidR="00D85844" w:rsidRPr="007541C8">
        <w:rPr>
          <w:rFonts w:ascii="Arial" w:hAnsi="Arial" w:cs="Arial"/>
          <w:sz w:val="24"/>
          <w:szCs w:val="24"/>
        </w:rPr>
        <w:br/>
        <w:t xml:space="preserve">7. 74-vuotias nainen, jolla parin kuukauden ajan </w:t>
      </w:r>
      <w:proofErr w:type="spellStart"/>
      <w:r w:rsidR="00D85844" w:rsidRPr="007541C8">
        <w:rPr>
          <w:rFonts w:ascii="Arial" w:hAnsi="Arial" w:cs="Arial"/>
          <w:sz w:val="24"/>
          <w:szCs w:val="24"/>
        </w:rPr>
        <w:t>subfebriiliä</w:t>
      </w:r>
      <w:proofErr w:type="spellEnd"/>
      <w:r w:rsidR="00D85844" w:rsidRPr="007541C8">
        <w:rPr>
          <w:rFonts w:ascii="Arial" w:hAnsi="Arial" w:cs="Arial"/>
          <w:sz w:val="24"/>
          <w:szCs w:val="24"/>
        </w:rPr>
        <w:t xml:space="preserve"> kuumeilua ja lihaskipuja. Seerumin kreatiniini noussut kuukaudessa 225:een, lisäksi virtsassa </w:t>
      </w:r>
      <w:proofErr w:type="spellStart"/>
      <w:r w:rsidR="00D85844" w:rsidRPr="007541C8">
        <w:rPr>
          <w:rFonts w:ascii="Arial" w:hAnsi="Arial" w:cs="Arial"/>
          <w:sz w:val="24"/>
          <w:szCs w:val="24"/>
        </w:rPr>
        <w:t>hematuriaa</w:t>
      </w:r>
      <w:proofErr w:type="spellEnd"/>
      <w:r w:rsidR="00D85844" w:rsidRPr="007541C8">
        <w:rPr>
          <w:rFonts w:ascii="Arial" w:hAnsi="Arial" w:cs="Arial"/>
          <w:sz w:val="24"/>
          <w:szCs w:val="24"/>
        </w:rPr>
        <w:t xml:space="preserve"> ja 1,5 g </w:t>
      </w:r>
      <w:proofErr w:type="spellStart"/>
      <w:r w:rsidR="00D85844" w:rsidRPr="007541C8">
        <w:rPr>
          <w:rFonts w:ascii="Arial" w:hAnsi="Arial" w:cs="Arial"/>
          <w:sz w:val="24"/>
          <w:szCs w:val="24"/>
        </w:rPr>
        <w:t>proteinuriaa</w:t>
      </w:r>
      <w:proofErr w:type="spellEnd"/>
      <w:r w:rsidR="00D85844" w:rsidRPr="007541C8">
        <w:rPr>
          <w:rFonts w:ascii="Arial" w:hAnsi="Arial" w:cs="Arial"/>
          <w:sz w:val="24"/>
          <w:szCs w:val="24"/>
        </w:rPr>
        <w:t xml:space="preserve">. Kuvaile munuaisbiopsian löydökset ja kerro mikä potilasta vaivaa.  Pohdi vastauksessasi erotusdiagnostisia vaihtoehtoja erilaisten </w:t>
      </w:r>
      <w:proofErr w:type="spellStart"/>
      <w:r w:rsidR="00D85844" w:rsidRPr="007541C8">
        <w:rPr>
          <w:rFonts w:ascii="Arial" w:hAnsi="Arial" w:cs="Arial"/>
          <w:sz w:val="24"/>
          <w:szCs w:val="24"/>
        </w:rPr>
        <w:t>immunofluoresenssitutkimustulosten</w:t>
      </w:r>
      <w:proofErr w:type="spellEnd"/>
      <w:r w:rsidR="00D85844" w:rsidRPr="007541C8">
        <w:rPr>
          <w:rFonts w:ascii="Arial" w:hAnsi="Arial" w:cs="Arial"/>
          <w:sz w:val="24"/>
          <w:szCs w:val="24"/>
        </w:rPr>
        <w:t xml:space="preserve"> valossa. Värjäykset HE ja PAS. (5p.)</w:t>
      </w:r>
      <w:r w:rsidR="00D85844" w:rsidRPr="007541C8">
        <w:rPr>
          <w:rFonts w:ascii="Arial" w:hAnsi="Arial" w:cs="Arial"/>
          <w:sz w:val="24"/>
          <w:szCs w:val="24"/>
        </w:rPr>
        <w:br/>
        <w:t xml:space="preserve">8. 36 v-nainen. Vuotanut vatsaonteloon. Epäily </w:t>
      </w:r>
      <w:proofErr w:type="spellStart"/>
      <w:r w:rsidR="00D85844" w:rsidRPr="007541C8">
        <w:rPr>
          <w:rFonts w:ascii="Arial" w:hAnsi="Arial" w:cs="Arial"/>
          <w:sz w:val="24"/>
          <w:szCs w:val="24"/>
        </w:rPr>
        <w:t>ekstrauteriinisesta</w:t>
      </w:r>
      <w:proofErr w:type="spellEnd"/>
      <w:r w:rsidR="00D85844" w:rsidRPr="007541C8">
        <w:rPr>
          <w:rFonts w:ascii="Arial" w:hAnsi="Arial" w:cs="Arial"/>
          <w:sz w:val="24"/>
          <w:szCs w:val="24"/>
        </w:rPr>
        <w:t xml:space="preserve"> graviditeetista. Näytteenä poistettu tuuba. (5p.)</w:t>
      </w:r>
    </w:p>
    <w:p w14:paraId="4F414A84" w14:textId="77777777" w:rsidR="00D85844" w:rsidRPr="007541C8" w:rsidRDefault="00767EF7" w:rsidP="007541C8">
      <w:pPr>
        <w:spacing w:line="360" w:lineRule="auto"/>
        <w:rPr>
          <w:rFonts w:ascii="Arial" w:hAnsi="Arial" w:cs="Arial"/>
          <w:sz w:val="24"/>
          <w:szCs w:val="24"/>
        </w:rPr>
      </w:pPr>
      <w:r w:rsidRPr="007541C8">
        <w:rPr>
          <w:rFonts w:ascii="Arial" w:hAnsi="Arial" w:cs="Arial"/>
          <w:sz w:val="24"/>
          <w:szCs w:val="24"/>
        </w:rPr>
        <w:t>2/2020</w:t>
      </w:r>
    </w:p>
    <w:p w14:paraId="16D489B7" w14:textId="77777777" w:rsidR="005D7F6D" w:rsidRPr="007541C8" w:rsidRDefault="00767EF7"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t xml:space="preserve">1. Promoottorin </w:t>
      </w:r>
      <w:proofErr w:type="spellStart"/>
      <w:r w:rsidRPr="007541C8">
        <w:rPr>
          <w:rFonts w:ascii="Arial" w:hAnsi="Arial" w:cs="Arial"/>
          <w:sz w:val="24"/>
          <w:szCs w:val="24"/>
        </w:rPr>
        <w:t>metylaatio</w:t>
      </w:r>
      <w:proofErr w:type="spellEnd"/>
      <w:r w:rsidRPr="007541C8">
        <w:rPr>
          <w:rFonts w:ascii="Arial" w:hAnsi="Arial" w:cs="Arial"/>
          <w:sz w:val="24"/>
          <w:szCs w:val="24"/>
        </w:rPr>
        <w:t xml:space="preserve"> kliinisessä patologiassa esimerkkien valossa. (10p.)</w:t>
      </w:r>
      <w:r w:rsidRPr="007541C8">
        <w:rPr>
          <w:rFonts w:ascii="Arial" w:hAnsi="Arial" w:cs="Arial"/>
          <w:sz w:val="24"/>
          <w:szCs w:val="24"/>
        </w:rPr>
        <w:br/>
        <w:t>2. STIC (10p.)</w:t>
      </w:r>
      <w:r w:rsidRPr="007541C8">
        <w:rPr>
          <w:rFonts w:ascii="Arial" w:hAnsi="Arial" w:cs="Arial"/>
          <w:sz w:val="24"/>
          <w:szCs w:val="24"/>
        </w:rPr>
        <w:br/>
        <w:t xml:space="preserve">3. Haiman </w:t>
      </w:r>
      <w:proofErr w:type="spellStart"/>
      <w:r w:rsidRPr="007541C8">
        <w:rPr>
          <w:rFonts w:ascii="Arial" w:hAnsi="Arial" w:cs="Arial"/>
          <w:sz w:val="24"/>
          <w:szCs w:val="24"/>
        </w:rPr>
        <w:t>intraduktaalinen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tubulopapillaarinen</w:t>
      </w:r>
      <w:proofErr w:type="spellEnd"/>
      <w:r w:rsidRPr="007541C8">
        <w:rPr>
          <w:rFonts w:ascii="Arial" w:hAnsi="Arial" w:cs="Arial"/>
          <w:sz w:val="24"/>
          <w:szCs w:val="24"/>
        </w:rPr>
        <w:t xml:space="preserve"> </w:t>
      </w:r>
      <w:proofErr w:type="spellStart"/>
      <w:r w:rsidRPr="007541C8">
        <w:rPr>
          <w:rFonts w:ascii="Arial" w:hAnsi="Arial" w:cs="Arial"/>
          <w:sz w:val="24"/>
          <w:szCs w:val="24"/>
        </w:rPr>
        <w:t>neoplasia</w:t>
      </w:r>
      <w:proofErr w:type="spellEnd"/>
      <w:r w:rsidRPr="007541C8">
        <w:rPr>
          <w:rFonts w:ascii="Arial" w:hAnsi="Arial" w:cs="Arial"/>
          <w:sz w:val="24"/>
          <w:szCs w:val="24"/>
        </w:rPr>
        <w:t xml:space="preserve"> (ITPN), </w:t>
      </w:r>
      <w:proofErr w:type="spellStart"/>
      <w:r w:rsidRPr="007541C8">
        <w:rPr>
          <w:rFonts w:ascii="Arial" w:hAnsi="Arial" w:cs="Arial"/>
          <w:sz w:val="24"/>
          <w:szCs w:val="24"/>
        </w:rPr>
        <w:t>musinoottinen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kystinen</w:t>
      </w:r>
      <w:proofErr w:type="spellEnd"/>
      <w:r w:rsidRPr="007541C8">
        <w:rPr>
          <w:rFonts w:ascii="Arial" w:hAnsi="Arial" w:cs="Arial"/>
          <w:sz w:val="24"/>
          <w:szCs w:val="24"/>
        </w:rPr>
        <w:t xml:space="preserve"> </w:t>
      </w:r>
      <w:proofErr w:type="spellStart"/>
      <w:r w:rsidRPr="007541C8">
        <w:rPr>
          <w:rFonts w:ascii="Arial" w:hAnsi="Arial" w:cs="Arial"/>
          <w:sz w:val="24"/>
          <w:szCs w:val="24"/>
        </w:rPr>
        <w:t>neoplasia</w:t>
      </w:r>
      <w:proofErr w:type="spellEnd"/>
      <w:r w:rsidRPr="007541C8">
        <w:rPr>
          <w:rFonts w:ascii="Arial" w:hAnsi="Arial" w:cs="Arial"/>
          <w:sz w:val="24"/>
          <w:szCs w:val="24"/>
        </w:rPr>
        <w:t xml:space="preserve"> (MCN) ja solidi pseudopapillaarinen </w:t>
      </w:r>
      <w:proofErr w:type="spellStart"/>
      <w:r w:rsidRPr="007541C8">
        <w:rPr>
          <w:rFonts w:ascii="Arial" w:hAnsi="Arial" w:cs="Arial"/>
          <w:sz w:val="24"/>
          <w:szCs w:val="24"/>
        </w:rPr>
        <w:t>neoplasia</w:t>
      </w:r>
      <w:proofErr w:type="spellEnd"/>
      <w:r w:rsidRPr="007541C8">
        <w:rPr>
          <w:rFonts w:ascii="Arial" w:hAnsi="Arial" w:cs="Arial"/>
          <w:sz w:val="24"/>
          <w:szCs w:val="24"/>
        </w:rPr>
        <w:t xml:space="preserve"> (SPN).Tyypillinen makroskooppinen löydös ja (</w:t>
      </w:r>
      <w:proofErr w:type="spellStart"/>
      <w:r w:rsidRPr="007541C8">
        <w:rPr>
          <w:rFonts w:ascii="Arial" w:hAnsi="Arial" w:cs="Arial"/>
          <w:sz w:val="24"/>
          <w:szCs w:val="24"/>
        </w:rPr>
        <w:t>immuno</w:t>
      </w:r>
      <w:proofErr w:type="spellEnd"/>
      <w:r w:rsidRPr="007541C8">
        <w:rPr>
          <w:rFonts w:ascii="Arial" w:hAnsi="Arial" w:cs="Arial"/>
          <w:sz w:val="24"/>
          <w:szCs w:val="24"/>
        </w:rPr>
        <w:t>)histologinen erotusdiagnostiikka sekä potilaan ennusteeseen vaikuttavat keskeisimmät tekijät. (10p.)</w:t>
      </w:r>
      <w:r w:rsidRPr="007541C8">
        <w:rPr>
          <w:rFonts w:ascii="Arial" w:hAnsi="Arial" w:cs="Arial"/>
          <w:sz w:val="24"/>
          <w:szCs w:val="24"/>
        </w:rPr>
        <w:br/>
        <w:t xml:space="preserve">4. Mihin seuraavia </w:t>
      </w:r>
      <w:proofErr w:type="spellStart"/>
      <w:r w:rsidRPr="007541C8">
        <w:rPr>
          <w:rFonts w:ascii="Arial" w:hAnsi="Arial" w:cs="Arial"/>
          <w:sz w:val="24"/>
          <w:szCs w:val="24"/>
        </w:rPr>
        <w:t>immunohistokemiallisia</w:t>
      </w:r>
      <w:proofErr w:type="spellEnd"/>
      <w:r w:rsidRPr="007541C8">
        <w:rPr>
          <w:rFonts w:ascii="Arial" w:hAnsi="Arial" w:cs="Arial"/>
          <w:sz w:val="24"/>
          <w:szCs w:val="24"/>
        </w:rPr>
        <w:t xml:space="preserve"> värjäyksiä yleisimmin käytetään </w:t>
      </w:r>
      <w:proofErr w:type="spellStart"/>
      <w:r w:rsidRPr="007541C8">
        <w:rPr>
          <w:rFonts w:ascii="Arial" w:hAnsi="Arial" w:cs="Arial"/>
          <w:sz w:val="24"/>
          <w:szCs w:val="24"/>
        </w:rPr>
        <w:t>epiteliaalisten</w:t>
      </w:r>
      <w:proofErr w:type="spellEnd"/>
      <w:r w:rsidRPr="007541C8">
        <w:rPr>
          <w:rFonts w:ascii="Arial" w:hAnsi="Arial" w:cs="Arial"/>
          <w:sz w:val="24"/>
          <w:szCs w:val="24"/>
        </w:rPr>
        <w:t xml:space="preserve"> kasvaintautien erotusdiagnostiikassa. Vastaa NELJÄÄN tässä luetelluista viidestä markkerista:  </w:t>
      </w:r>
      <w:proofErr w:type="spellStart"/>
      <w:r w:rsidRPr="007541C8">
        <w:rPr>
          <w:rFonts w:ascii="Arial" w:hAnsi="Arial" w:cs="Arial"/>
          <w:sz w:val="24"/>
          <w:szCs w:val="24"/>
        </w:rPr>
        <w:t>EpCAM</w:t>
      </w:r>
      <w:proofErr w:type="spellEnd"/>
      <w:r w:rsidRPr="007541C8">
        <w:rPr>
          <w:rFonts w:ascii="Arial" w:hAnsi="Arial" w:cs="Arial"/>
          <w:sz w:val="24"/>
          <w:szCs w:val="24"/>
        </w:rPr>
        <w:t xml:space="preserve"> (synonyymejä: Ber-EP4 ja MOC-31), GATA3, p40, PAX8, SATB2 (10p.)</w:t>
      </w:r>
    </w:p>
    <w:p w14:paraId="72B3EA33" w14:textId="77777777" w:rsidR="002F51A3" w:rsidRPr="007541C8" w:rsidRDefault="00AC7F68" w:rsidP="007541C8">
      <w:pPr>
        <w:spacing w:line="360" w:lineRule="auto"/>
        <w:rPr>
          <w:rFonts w:ascii="Arial" w:hAnsi="Arial" w:cs="Arial"/>
          <w:sz w:val="24"/>
          <w:szCs w:val="24"/>
        </w:rPr>
      </w:pPr>
      <w:r w:rsidRPr="007541C8">
        <w:rPr>
          <w:rFonts w:ascii="Arial" w:hAnsi="Arial" w:cs="Arial"/>
          <w:sz w:val="24"/>
          <w:szCs w:val="24"/>
        </w:rPr>
        <w:lastRenderedPageBreak/>
        <w:t>PREPARAATIT:</w:t>
      </w:r>
      <w:r w:rsidRPr="007541C8">
        <w:rPr>
          <w:rFonts w:ascii="Arial" w:hAnsi="Arial" w:cs="Arial"/>
          <w:sz w:val="24"/>
          <w:szCs w:val="24"/>
        </w:rPr>
        <w:br/>
      </w:r>
      <w:r w:rsidR="00767EF7" w:rsidRPr="007541C8">
        <w:rPr>
          <w:rFonts w:ascii="Arial" w:hAnsi="Arial" w:cs="Arial"/>
          <w:sz w:val="24"/>
          <w:szCs w:val="24"/>
        </w:rPr>
        <w:t xml:space="preserve">1. 57 vuotias mies, jolla on todettu oikeassa munuaisessa kookas tuumori. Suoritettu </w:t>
      </w:r>
      <w:proofErr w:type="spellStart"/>
      <w:r w:rsidR="00767EF7" w:rsidRPr="007541C8">
        <w:rPr>
          <w:rFonts w:ascii="Arial" w:hAnsi="Arial" w:cs="Arial"/>
          <w:sz w:val="24"/>
          <w:szCs w:val="24"/>
        </w:rPr>
        <w:t>nefrektomia</w:t>
      </w:r>
      <w:proofErr w:type="spellEnd"/>
      <w:r w:rsidR="00767EF7" w:rsidRPr="007541C8">
        <w:rPr>
          <w:rFonts w:ascii="Arial" w:hAnsi="Arial" w:cs="Arial"/>
          <w:sz w:val="24"/>
          <w:szCs w:val="24"/>
        </w:rPr>
        <w:t xml:space="preserve"> ja lähetetty poistettu munu</w:t>
      </w:r>
      <w:r w:rsidRPr="007541C8">
        <w:rPr>
          <w:rFonts w:ascii="Arial" w:hAnsi="Arial" w:cs="Arial"/>
          <w:sz w:val="24"/>
          <w:szCs w:val="24"/>
        </w:rPr>
        <w:t>ainen näytteeksi. (5p.)</w:t>
      </w:r>
      <w:r w:rsidRPr="007541C8">
        <w:rPr>
          <w:rFonts w:ascii="Arial" w:hAnsi="Arial" w:cs="Arial"/>
          <w:sz w:val="24"/>
          <w:szCs w:val="24"/>
        </w:rPr>
        <w:br/>
        <w:t xml:space="preserve">2. 49 vuotias mies on neurologisissa tutkimuksissa kouristuskohtauksien vuoksi ja </w:t>
      </w:r>
      <w:proofErr w:type="spellStart"/>
      <w:r w:rsidRPr="007541C8">
        <w:rPr>
          <w:rFonts w:ascii="Arial" w:hAnsi="Arial" w:cs="Arial"/>
          <w:sz w:val="24"/>
          <w:szCs w:val="24"/>
        </w:rPr>
        <w:t>kuvannassa</w:t>
      </w:r>
      <w:proofErr w:type="spellEnd"/>
      <w:r w:rsidRPr="007541C8">
        <w:rPr>
          <w:rFonts w:ascii="Arial" w:hAnsi="Arial" w:cs="Arial"/>
          <w:sz w:val="24"/>
          <w:szCs w:val="24"/>
        </w:rPr>
        <w:t xml:space="preserve"> on todettu pikkuaivoissa tarkkarajainen varjoaineella latautuva tuumorimuutos. Poistettu tuumori näytteeksi. (5p.)</w:t>
      </w:r>
      <w:r w:rsidRPr="007541C8">
        <w:rPr>
          <w:rFonts w:ascii="Arial" w:hAnsi="Arial" w:cs="Arial"/>
          <w:sz w:val="24"/>
          <w:szCs w:val="24"/>
        </w:rPr>
        <w:br/>
        <w:t xml:space="preserve">3. 29 vuotias mies, jonka kielen yläpinnalla keskiviivasta hieman oikealle todetaan kiinteä n. 7mm halkaisijaltaan oleva patti. Suoritettu patin </w:t>
      </w:r>
      <w:proofErr w:type="spellStart"/>
      <w:r w:rsidRPr="007541C8">
        <w:rPr>
          <w:rFonts w:ascii="Arial" w:hAnsi="Arial" w:cs="Arial"/>
          <w:sz w:val="24"/>
          <w:szCs w:val="24"/>
        </w:rPr>
        <w:t>ekskisio</w:t>
      </w:r>
      <w:proofErr w:type="spellEnd"/>
      <w:r w:rsidRPr="007541C8">
        <w:rPr>
          <w:rFonts w:ascii="Arial" w:hAnsi="Arial" w:cs="Arial"/>
          <w:sz w:val="24"/>
          <w:szCs w:val="24"/>
        </w:rPr>
        <w:t>. (5p.)</w:t>
      </w:r>
      <w:r w:rsidRPr="007541C8">
        <w:rPr>
          <w:rFonts w:ascii="Arial" w:hAnsi="Arial" w:cs="Arial"/>
          <w:sz w:val="24"/>
          <w:szCs w:val="24"/>
        </w:rPr>
        <w:br/>
        <w:t xml:space="preserve">4. 70 vuotias mies, jolla on esiintynyt kipuilua </w:t>
      </w:r>
      <w:proofErr w:type="spellStart"/>
      <w:r w:rsidRPr="007541C8">
        <w:rPr>
          <w:rFonts w:ascii="Arial" w:hAnsi="Arial" w:cs="Arial"/>
          <w:sz w:val="24"/>
          <w:szCs w:val="24"/>
        </w:rPr>
        <w:t>scrotumissa</w:t>
      </w:r>
      <w:proofErr w:type="spellEnd"/>
      <w:r w:rsidRPr="007541C8">
        <w:rPr>
          <w:rFonts w:ascii="Arial" w:hAnsi="Arial" w:cs="Arial"/>
          <w:sz w:val="24"/>
          <w:szCs w:val="24"/>
        </w:rPr>
        <w:t xml:space="preserve"> vuoden verran. Todetaan vasemman lisäkiveksen kärjessä palpoitava tuumori. Se on poistettu näytteeksi. (5p.)</w:t>
      </w:r>
      <w:r w:rsidRPr="007541C8">
        <w:rPr>
          <w:rFonts w:ascii="Arial" w:hAnsi="Arial" w:cs="Arial"/>
          <w:sz w:val="24"/>
          <w:szCs w:val="24"/>
        </w:rPr>
        <w:br/>
      </w:r>
      <w:r w:rsidR="00767EF7" w:rsidRPr="007541C8">
        <w:rPr>
          <w:rFonts w:ascii="Arial" w:hAnsi="Arial" w:cs="Arial"/>
          <w:sz w:val="24"/>
          <w:szCs w:val="24"/>
        </w:rPr>
        <w:t xml:space="preserve">5. 72 vuotias mies, jolla ei aikaisempia ihotuumoreita. Nyt selässä ihomuutos, jossa useampaa väriä ja </w:t>
      </w:r>
      <w:proofErr w:type="spellStart"/>
      <w:r w:rsidR="00767EF7" w:rsidRPr="007541C8">
        <w:rPr>
          <w:rFonts w:ascii="Arial" w:hAnsi="Arial" w:cs="Arial"/>
          <w:sz w:val="24"/>
          <w:szCs w:val="24"/>
        </w:rPr>
        <w:t>dermatoskoopilla</w:t>
      </w:r>
      <w:proofErr w:type="spellEnd"/>
      <w:r w:rsidR="00767EF7" w:rsidRPr="007541C8">
        <w:rPr>
          <w:rFonts w:ascii="Arial" w:hAnsi="Arial" w:cs="Arial"/>
          <w:sz w:val="24"/>
          <w:szCs w:val="24"/>
        </w:rPr>
        <w:t xml:space="preserve"> ylimääräistä verisuonitusta. Poistetaan veneviillosta näytteeksi 3x5 mm kokoinen hieman koholla oleva pyöreähkö ihomuutos 1 </w:t>
      </w:r>
      <w:r w:rsidRPr="007541C8">
        <w:rPr>
          <w:rFonts w:ascii="Arial" w:hAnsi="Arial" w:cs="Arial"/>
          <w:sz w:val="24"/>
          <w:szCs w:val="24"/>
        </w:rPr>
        <w:t>mm marginaalilla. (5p.)</w:t>
      </w:r>
      <w:r w:rsidRPr="007541C8">
        <w:rPr>
          <w:rFonts w:ascii="Arial" w:hAnsi="Arial" w:cs="Arial"/>
          <w:sz w:val="24"/>
          <w:szCs w:val="24"/>
        </w:rPr>
        <w:br/>
      </w:r>
      <w:r w:rsidR="00767EF7" w:rsidRPr="007541C8">
        <w:rPr>
          <w:rFonts w:ascii="Arial" w:hAnsi="Arial" w:cs="Arial"/>
          <w:sz w:val="24"/>
          <w:szCs w:val="24"/>
        </w:rPr>
        <w:t>6. 75 vuotias nainen, jolla hoitoresistentti kutiava punoittava muutos vulva-</w:t>
      </w:r>
      <w:proofErr w:type="spellStart"/>
      <w:r w:rsidR="00767EF7" w:rsidRPr="007541C8">
        <w:rPr>
          <w:rFonts w:ascii="Arial" w:hAnsi="Arial" w:cs="Arial"/>
          <w:sz w:val="24"/>
          <w:szCs w:val="24"/>
        </w:rPr>
        <w:t>perineum</w:t>
      </w:r>
      <w:proofErr w:type="spellEnd"/>
      <w:r w:rsidR="00767EF7" w:rsidRPr="007541C8">
        <w:rPr>
          <w:rFonts w:ascii="Arial" w:hAnsi="Arial" w:cs="Arial"/>
          <w:sz w:val="24"/>
          <w:szCs w:val="24"/>
        </w:rPr>
        <w:t xml:space="preserve"> seudussa, johon liittynyt aika-ajoin myös limakalvorikkoa. Otetaan muutoksesta edustava näyte vulva-</w:t>
      </w:r>
      <w:proofErr w:type="spellStart"/>
      <w:r w:rsidR="00767EF7" w:rsidRPr="007541C8">
        <w:rPr>
          <w:rFonts w:ascii="Arial" w:hAnsi="Arial" w:cs="Arial"/>
          <w:sz w:val="24"/>
          <w:szCs w:val="24"/>
        </w:rPr>
        <w:t>perineu</w:t>
      </w:r>
      <w:r w:rsidRPr="007541C8">
        <w:rPr>
          <w:rFonts w:ascii="Arial" w:hAnsi="Arial" w:cs="Arial"/>
          <w:sz w:val="24"/>
          <w:szCs w:val="24"/>
        </w:rPr>
        <w:t>m</w:t>
      </w:r>
      <w:proofErr w:type="spellEnd"/>
      <w:r w:rsidRPr="007541C8">
        <w:rPr>
          <w:rFonts w:ascii="Arial" w:hAnsi="Arial" w:cs="Arial"/>
          <w:sz w:val="24"/>
          <w:szCs w:val="24"/>
        </w:rPr>
        <w:t xml:space="preserve"> rajalta, pk PAD. (5p.)</w:t>
      </w:r>
      <w:r w:rsidRPr="007541C8">
        <w:rPr>
          <w:rFonts w:ascii="Arial" w:hAnsi="Arial" w:cs="Arial"/>
          <w:sz w:val="24"/>
          <w:szCs w:val="24"/>
        </w:rPr>
        <w:br/>
      </w:r>
      <w:r w:rsidR="00767EF7" w:rsidRPr="007541C8">
        <w:rPr>
          <w:rFonts w:ascii="Arial" w:hAnsi="Arial" w:cs="Arial"/>
          <w:sz w:val="24"/>
          <w:szCs w:val="24"/>
        </w:rPr>
        <w:t xml:space="preserve">7. 41 vuotias mies, jolla 2 vuotta sitten </w:t>
      </w:r>
      <w:proofErr w:type="spellStart"/>
      <w:r w:rsidR="00767EF7" w:rsidRPr="007541C8">
        <w:rPr>
          <w:rFonts w:ascii="Arial" w:hAnsi="Arial" w:cs="Arial"/>
          <w:sz w:val="24"/>
          <w:szCs w:val="24"/>
        </w:rPr>
        <w:t>appendisiitti</w:t>
      </w:r>
      <w:proofErr w:type="spellEnd"/>
      <w:r w:rsidR="00767EF7" w:rsidRPr="007541C8">
        <w:rPr>
          <w:rFonts w:ascii="Arial" w:hAnsi="Arial" w:cs="Arial"/>
          <w:sz w:val="24"/>
          <w:szCs w:val="24"/>
        </w:rPr>
        <w:t xml:space="preserve">, joka hoidettiin konservatiivisesti. Nyt oireet uusiutuneet ja poistetaan turpea appendix, jossa kiiltelevää materiaalia (limaa?) ulkopinnalla. Näytteen kaksi leikettä </w:t>
      </w:r>
      <w:proofErr w:type="spellStart"/>
      <w:r w:rsidR="00767EF7" w:rsidRPr="007541C8">
        <w:rPr>
          <w:rFonts w:ascii="Arial" w:hAnsi="Arial" w:cs="Arial"/>
          <w:sz w:val="24"/>
          <w:szCs w:val="24"/>
        </w:rPr>
        <w:t>appendixpreparaatiin</w:t>
      </w:r>
      <w:proofErr w:type="spellEnd"/>
      <w:r w:rsidR="00767EF7" w:rsidRPr="007541C8">
        <w:rPr>
          <w:rFonts w:ascii="Arial" w:hAnsi="Arial" w:cs="Arial"/>
          <w:sz w:val="24"/>
          <w:szCs w:val="24"/>
        </w:rPr>
        <w:t xml:space="preserve"> keskiosa</w:t>
      </w:r>
      <w:r w:rsidRPr="007541C8">
        <w:rPr>
          <w:rFonts w:ascii="Arial" w:hAnsi="Arial" w:cs="Arial"/>
          <w:sz w:val="24"/>
          <w:szCs w:val="24"/>
        </w:rPr>
        <w:t>sta. (5p.)</w:t>
      </w:r>
      <w:r w:rsidRPr="007541C8">
        <w:rPr>
          <w:rFonts w:ascii="Arial" w:hAnsi="Arial" w:cs="Arial"/>
          <w:sz w:val="24"/>
          <w:szCs w:val="24"/>
        </w:rPr>
        <w:br/>
      </w:r>
      <w:r w:rsidR="00767EF7" w:rsidRPr="007541C8">
        <w:rPr>
          <w:rFonts w:ascii="Arial" w:hAnsi="Arial" w:cs="Arial"/>
          <w:sz w:val="24"/>
          <w:szCs w:val="24"/>
        </w:rPr>
        <w:t xml:space="preserve">8. 69 vuotias perusterve mies. Ei tupakoi eikä käytä alkoholia. Vuoden ajan vaihtelevasti närästystä ja nielemisvaikeutta. </w:t>
      </w:r>
      <w:proofErr w:type="spellStart"/>
      <w:r w:rsidR="00767EF7" w:rsidRPr="007541C8">
        <w:rPr>
          <w:rFonts w:ascii="Arial" w:hAnsi="Arial" w:cs="Arial"/>
          <w:sz w:val="24"/>
          <w:szCs w:val="24"/>
        </w:rPr>
        <w:t>Esofagogastrisessa</w:t>
      </w:r>
      <w:proofErr w:type="spellEnd"/>
      <w:r w:rsidR="00767EF7" w:rsidRPr="007541C8">
        <w:rPr>
          <w:rFonts w:ascii="Arial" w:hAnsi="Arial" w:cs="Arial"/>
          <w:sz w:val="24"/>
          <w:szCs w:val="24"/>
        </w:rPr>
        <w:t xml:space="preserve"> </w:t>
      </w:r>
      <w:proofErr w:type="spellStart"/>
      <w:r w:rsidR="00767EF7" w:rsidRPr="007541C8">
        <w:rPr>
          <w:rFonts w:ascii="Arial" w:hAnsi="Arial" w:cs="Arial"/>
          <w:sz w:val="24"/>
          <w:szCs w:val="24"/>
        </w:rPr>
        <w:t>junktiossa</w:t>
      </w:r>
      <w:proofErr w:type="spellEnd"/>
      <w:r w:rsidR="00767EF7" w:rsidRPr="007541C8">
        <w:rPr>
          <w:rFonts w:ascii="Arial" w:hAnsi="Arial" w:cs="Arial"/>
          <w:sz w:val="24"/>
          <w:szCs w:val="24"/>
        </w:rPr>
        <w:t xml:space="preserve"> tuumorimainen alue, joka poistetaan EMR-tekniikalla. Näyte on siivutettu ja laitettu k</w:t>
      </w:r>
      <w:r w:rsidRPr="007541C8">
        <w:rPr>
          <w:rFonts w:ascii="Arial" w:hAnsi="Arial" w:cs="Arial"/>
          <w:sz w:val="24"/>
          <w:szCs w:val="24"/>
        </w:rPr>
        <w:t>okonaan käyntiin. (5p.)</w:t>
      </w:r>
      <w:r w:rsidRPr="007541C8">
        <w:rPr>
          <w:rFonts w:ascii="Arial" w:hAnsi="Arial" w:cs="Arial"/>
          <w:sz w:val="24"/>
          <w:szCs w:val="24"/>
        </w:rPr>
        <w:br/>
      </w:r>
    </w:p>
    <w:p w14:paraId="7B2C939F" w14:textId="77777777" w:rsidR="002F51A3" w:rsidRPr="007541C8" w:rsidRDefault="002F51A3" w:rsidP="007541C8">
      <w:pPr>
        <w:spacing w:line="360" w:lineRule="auto"/>
        <w:rPr>
          <w:rFonts w:ascii="Arial" w:hAnsi="Arial" w:cs="Arial"/>
          <w:sz w:val="24"/>
          <w:szCs w:val="24"/>
        </w:rPr>
      </w:pPr>
      <w:r w:rsidRPr="007541C8">
        <w:rPr>
          <w:rFonts w:ascii="Arial" w:hAnsi="Arial" w:cs="Arial"/>
          <w:sz w:val="24"/>
          <w:szCs w:val="24"/>
        </w:rPr>
        <w:t>3/2020</w:t>
      </w:r>
      <w:r w:rsidRPr="007541C8">
        <w:rPr>
          <w:rFonts w:ascii="Arial" w:hAnsi="Arial" w:cs="Arial"/>
          <w:sz w:val="24"/>
          <w:szCs w:val="24"/>
        </w:rPr>
        <w:br/>
        <w:t>ESSEET:</w:t>
      </w:r>
      <w:r w:rsidRPr="007541C8">
        <w:rPr>
          <w:rFonts w:ascii="Arial" w:hAnsi="Arial" w:cs="Arial"/>
          <w:sz w:val="24"/>
          <w:szCs w:val="24"/>
        </w:rPr>
        <w:br/>
        <w:t>Esseekysymys 1: Ajankohtainen kysymys. Valmistaudut infektioavaukseen: Kerro avaukseen liittyvät turvallisuusaspektit koskien tiloja, työvälineitä ja henkilökunnan suojautumista 6p Mitä näytteitä otat tubi epäilytilanteessa ja näytteenotossa huomioitavat asiat 2p Mitä näytteitä otat COVID-19 epäilytilanteessa ja näytteenotossa huomioitavat asiat 2p</w:t>
      </w:r>
      <w:r w:rsidRPr="007541C8">
        <w:rPr>
          <w:rFonts w:ascii="Arial" w:hAnsi="Arial" w:cs="Arial"/>
          <w:sz w:val="24"/>
          <w:szCs w:val="24"/>
        </w:rPr>
        <w:br/>
      </w:r>
      <w:r w:rsidRPr="007541C8">
        <w:rPr>
          <w:rFonts w:ascii="Arial" w:hAnsi="Arial" w:cs="Arial"/>
          <w:sz w:val="24"/>
          <w:szCs w:val="24"/>
        </w:rPr>
        <w:lastRenderedPageBreak/>
        <w:t>Esseekysymys 2: Käänteishyljintä (</w:t>
      </w:r>
      <w:proofErr w:type="spellStart"/>
      <w:r w:rsidRPr="007541C8">
        <w:rPr>
          <w:rFonts w:ascii="Arial" w:hAnsi="Arial" w:cs="Arial"/>
          <w:sz w:val="24"/>
          <w:szCs w:val="24"/>
        </w:rPr>
        <w:t>Graft</w:t>
      </w:r>
      <w:proofErr w:type="spellEnd"/>
      <w:r w:rsidRPr="007541C8">
        <w:rPr>
          <w:rFonts w:ascii="Arial" w:hAnsi="Arial" w:cs="Arial"/>
          <w:sz w:val="24"/>
          <w:szCs w:val="24"/>
        </w:rPr>
        <w:t>-versus-</w:t>
      </w:r>
      <w:proofErr w:type="spellStart"/>
      <w:r w:rsidRPr="007541C8">
        <w:rPr>
          <w:rFonts w:ascii="Arial" w:hAnsi="Arial" w:cs="Arial"/>
          <w:sz w:val="24"/>
          <w:szCs w:val="24"/>
        </w:rPr>
        <w:t>Host</w:t>
      </w:r>
      <w:proofErr w:type="spellEnd"/>
      <w:r w:rsidRPr="007541C8">
        <w:rPr>
          <w:rFonts w:ascii="Arial" w:hAnsi="Arial" w:cs="Arial"/>
          <w:sz w:val="24"/>
          <w:szCs w:val="24"/>
        </w:rPr>
        <w:t xml:space="preserve"> </w:t>
      </w:r>
      <w:proofErr w:type="spellStart"/>
      <w:r w:rsidRPr="007541C8">
        <w:rPr>
          <w:rFonts w:ascii="Arial" w:hAnsi="Arial" w:cs="Arial"/>
          <w:sz w:val="24"/>
          <w:szCs w:val="24"/>
        </w:rPr>
        <w:t>Disease</w:t>
      </w:r>
      <w:proofErr w:type="spellEnd"/>
      <w:r w:rsidRPr="007541C8">
        <w:rPr>
          <w:rFonts w:ascii="Arial" w:hAnsi="Arial" w:cs="Arial"/>
          <w:sz w:val="24"/>
          <w:szCs w:val="24"/>
        </w:rPr>
        <w:t xml:space="preserve">, </w:t>
      </w:r>
      <w:proofErr w:type="spellStart"/>
      <w:r w:rsidRPr="007541C8">
        <w:rPr>
          <w:rFonts w:ascii="Arial" w:hAnsi="Arial" w:cs="Arial"/>
          <w:sz w:val="24"/>
          <w:szCs w:val="24"/>
        </w:rPr>
        <w:t>GvHD</w:t>
      </w:r>
      <w:proofErr w:type="spellEnd"/>
      <w:r w:rsidRPr="007541C8">
        <w:rPr>
          <w:rFonts w:ascii="Arial" w:hAnsi="Arial" w:cs="Arial"/>
          <w:sz w:val="24"/>
          <w:szCs w:val="24"/>
        </w:rPr>
        <w:t xml:space="preserve">) </w:t>
      </w:r>
      <w:proofErr w:type="spellStart"/>
      <w:r w:rsidRPr="007541C8">
        <w:rPr>
          <w:rFonts w:ascii="Arial" w:hAnsi="Arial" w:cs="Arial"/>
          <w:sz w:val="24"/>
          <w:szCs w:val="24"/>
        </w:rPr>
        <w:t>GvHD</w:t>
      </w:r>
      <w:proofErr w:type="spellEnd"/>
      <w:r w:rsidRPr="007541C8">
        <w:rPr>
          <w:rFonts w:ascii="Arial" w:hAnsi="Arial" w:cs="Arial"/>
          <w:sz w:val="24"/>
          <w:szCs w:val="24"/>
        </w:rPr>
        <w:t xml:space="preserve"> patogeneesi 4p Tärkeimmät morfologiset löydökset akuutissa </w:t>
      </w:r>
      <w:proofErr w:type="spellStart"/>
      <w:r w:rsidRPr="007541C8">
        <w:rPr>
          <w:rFonts w:ascii="Arial" w:hAnsi="Arial" w:cs="Arial"/>
          <w:sz w:val="24"/>
          <w:szCs w:val="24"/>
        </w:rPr>
        <w:t>GvHD:ssa</w:t>
      </w:r>
      <w:proofErr w:type="spellEnd"/>
      <w:r w:rsidRPr="007541C8">
        <w:rPr>
          <w:rFonts w:ascii="Arial" w:hAnsi="Arial" w:cs="Arial"/>
          <w:sz w:val="24"/>
          <w:szCs w:val="24"/>
        </w:rPr>
        <w:t xml:space="preserve"> Suolikanavassa 2p Maksassa 2p Iholla 2p</w:t>
      </w:r>
      <w:r w:rsidRPr="007541C8">
        <w:rPr>
          <w:rFonts w:ascii="Arial" w:hAnsi="Arial" w:cs="Arial"/>
          <w:sz w:val="24"/>
          <w:szCs w:val="24"/>
        </w:rPr>
        <w:br/>
        <w:t>Esseekysymys 3: Diffuusien glioomien molekyylipatologiset markkerit Nimeä tärkeimmät markkerit 4p Millä menetelmillä selvität muutokset 2p Markkereiden merkitys diagnostiikassa 4p</w:t>
      </w:r>
      <w:r w:rsidRPr="007541C8">
        <w:rPr>
          <w:rFonts w:ascii="Arial" w:hAnsi="Arial" w:cs="Arial"/>
          <w:sz w:val="24"/>
          <w:szCs w:val="24"/>
        </w:rPr>
        <w:br/>
        <w:t>Esseekysymys 4: Von Hippel-Lindau (VHL) kasvainoireyhtymä Patogeneesi 4p Oireyhtymään liittyvät endokriiniset kasvaimet 3p Oireyhtymään liittyvät muut kasvaimet 3p</w:t>
      </w:r>
    </w:p>
    <w:p w14:paraId="78282695" w14:textId="77777777" w:rsidR="005D7F6D" w:rsidRPr="007541C8" w:rsidRDefault="002F51A3" w:rsidP="007541C8">
      <w:pPr>
        <w:spacing w:line="360" w:lineRule="auto"/>
        <w:rPr>
          <w:rFonts w:ascii="Arial" w:hAnsi="Arial" w:cs="Arial"/>
          <w:sz w:val="24"/>
          <w:szCs w:val="24"/>
        </w:rPr>
      </w:pPr>
      <w:r w:rsidRPr="007541C8">
        <w:rPr>
          <w:rFonts w:ascii="Arial" w:hAnsi="Arial" w:cs="Arial"/>
          <w:sz w:val="24"/>
          <w:szCs w:val="24"/>
        </w:rPr>
        <w:t>PREPARAATIT:</w:t>
      </w:r>
      <w:r w:rsidRPr="007541C8">
        <w:rPr>
          <w:rFonts w:ascii="Arial" w:hAnsi="Arial" w:cs="Arial"/>
          <w:sz w:val="24"/>
          <w:szCs w:val="24"/>
        </w:rPr>
        <w:br/>
        <w:t xml:space="preserve">Preparaatti 1: 57 vuotias mies. UÄ:ssä paksuseinäinen </w:t>
      </w:r>
      <w:proofErr w:type="spellStart"/>
      <w:r w:rsidRPr="007541C8">
        <w:rPr>
          <w:rFonts w:ascii="Arial" w:hAnsi="Arial" w:cs="Arial"/>
          <w:sz w:val="24"/>
          <w:szCs w:val="24"/>
        </w:rPr>
        <w:t>neoplasiasuspekti</w:t>
      </w:r>
      <w:proofErr w:type="spellEnd"/>
      <w:r w:rsidRPr="007541C8">
        <w:rPr>
          <w:rFonts w:ascii="Arial" w:hAnsi="Arial" w:cs="Arial"/>
          <w:sz w:val="24"/>
          <w:szCs w:val="24"/>
        </w:rPr>
        <w:t xml:space="preserve"> sappirakko, jonka kirurgi poistaa ottaen mukaan osittain rakon ympäriltä maksapetiä. (5p.)</w:t>
      </w:r>
      <w:r w:rsidRPr="007541C8">
        <w:rPr>
          <w:rFonts w:ascii="Arial" w:hAnsi="Arial" w:cs="Arial"/>
          <w:sz w:val="24"/>
          <w:szCs w:val="24"/>
        </w:rPr>
        <w:br/>
        <w:t xml:space="preserve">Preparaatti 2: 76 vuotias mies. Tupakoinut yli 50 askivuotta. Kookas varjostuma oikean keuhkon alueella, ei selkeästi </w:t>
      </w:r>
      <w:proofErr w:type="spellStart"/>
      <w:r w:rsidRPr="007541C8">
        <w:rPr>
          <w:rFonts w:ascii="Arial" w:hAnsi="Arial" w:cs="Arial"/>
          <w:sz w:val="24"/>
          <w:szCs w:val="24"/>
        </w:rPr>
        <w:t>endobronkiaalista</w:t>
      </w:r>
      <w:proofErr w:type="spellEnd"/>
      <w:r w:rsidRPr="007541C8">
        <w:rPr>
          <w:rFonts w:ascii="Arial" w:hAnsi="Arial" w:cs="Arial"/>
          <w:sz w:val="24"/>
          <w:szCs w:val="24"/>
        </w:rPr>
        <w:t xml:space="preserve"> tuumoria, mutta limakalvo on punoittava ja ärtynyt. Tältä kohtaa </w:t>
      </w:r>
      <w:proofErr w:type="spellStart"/>
      <w:r w:rsidRPr="007541C8">
        <w:rPr>
          <w:rFonts w:ascii="Arial" w:hAnsi="Arial" w:cs="Arial"/>
          <w:sz w:val="24"/>
          <w:szCs w:val="24"/>
        </w:rPr>
        <w:t>bronkuksesta</w:t>
      </w:r>
      <w:proofErr w:type="spellEnd"/>
      <w:r w:rsidRPr="007541C8">
        <w:rPr>
          <w:rFonts w:ascii="Arial" w:hAnsi="Arial" w:cs="Arial"/>
          <w:sz w:val="24"/>
          <w:szCs w:val="24"/>
        </w:rPr>
        <w:t xml:space="preserve"> otettu imunäyte. </w:t>
      </w:r>
      <w:proofErr w:type="spellStart"/>
      <w:r w:rsidRPr="007541C8">
        <w:rPr>
          <w:rFonts w:ascii="Arial" w:hAnsi="Arial" w:cs="Arial"/>
          <w:sz w:val="24"/>
          <w:szCs w:val="24"/>
        </w:rPr>
        <w:t>Sytosentrifuugilasi</w:t>
      </w:r>
      <w:proofErr w:type="spellEnd"/>
      <w:r w:rsidRPr="007541C8">
        <w:rPr>
          <w:rFonts w:ascii="Arial" w:hAnsi="Arial" w:cs="Arial"/>
          <w:sz w:val="24"/>
          <w:szCs w:val="24"/>
        </w:rPr>
        <w:t>, josta PAPA värjäys. Solublokkia ei ole käytettävissä. (5p.)</w:t>
      </w:r>
      <w:r w:rsidRPr="007541C8">
        <w:rPr>
          <w:rFonts w:ascii="Arial" w:hAnsi="Arial" w:cs="Arial"/>
          <w:sz w:val="24"/>
          <w:szCs w:val="24"/>
        </w:rPr>
        <w:br/>
        <w:t xml:space="preserve">Preparaatti 3: 57 vuotias mies. Haiman </w:t>
      </w:r>
      <w:proofErr w:type="spellStart"/>
      <w:r w:rsidRPr="007541C8">
        <w:rPr>
          <w:rFonts w:ascii="Arial" w:hAnsi="Arial" w:cs="Arial"/>
          <w:sz w:val="24"/>
          <w:szCs w:val="24"/>
        </w:rPr>
        <w:t>kaputissa</w:t>
      </w:r>
      <w:proofErr w:type="spellEnd"/>
      <w:r w:rsidRPr="007541C8">
        <w:rPr>
          <w:rFonts w:ascii="Arial" w:hAnsi="Arial" w:cs="Arial"/>
          <w:sz w:val="24"/>
          <w:szCs w:val="24"/>
        </w:rPr>
        <w:t xml:space="preserve"> 4 cm pesäke. Otetaan radiologin toimesta PNB. (5p.)</w:t>
      </w:r>
      <w:r w:rsidRPr="007541C8">
        <w:rPr>
          <w:rFonts w:ascii="Arial" w:hAnsi="Arial" w:cs="Arial"/>
          <w:sz w:val="24"/>
          <w:szCs w:val="24"/>
        </w:rPr>
        <w:br/>
        <w:t xml:space="preserve">Preparaatti 4: 76 vuotias nainen. Noin senttimetrin läpimittainen tuumoripallukka sydämen vasemmasta kammiosta. Näyttää makroskooppisesti </w:t>
      </w:r>
      <w:proofErr w:type="spellStart"/>
      <w:r w:rsidRPr="007541C8">
        <w:rPr>
          <w:rFonts w:ascii="Arial" w:hAnsi="Arial" w:cs="Arial"/>
          <w:sz w:val="24"/>
          <w:szCs w:val="24"/>
        </w:rPr>
        <w:t>myksoomalta</w:t>
      </w:r>
      <w:proofErr w:type="spellEnd"/>
      <w:r w:rsidRPr="007541C8">
        <w:rPr>
          <w:rFonts w:ascii="Arial" w:hAnsi="Arial" w:cs="Arial"/>
          <w:sz w:val="24"/>
          <w:szCs w:val="24"/>
        </w:rPr>
        <w:t>. (5p.)</w:t>
      </w:r>
      <w:r w:rsidRPr="007541C8">
        <w:rPr>
          <w:rFonts w:ascii="Arial" w:hAnsi="Arial" w:cs="Arial"/>
          <w:sz w:val="24"/>
          <w:szCs w:val="24"/>
        </w:rPr>
        <w:br/>
        <w:t xml:space="preserve">Preparaatti 5: 57 vuotias mies: Vuoden sisään kasvanut patti kaulalle. UÄ:ssä 4 cm tuumori </w:t>
      </w:r>
      <w:proofErr w:type="spellStart"/>
      <w:r w:rsidRPr="007541C8">
        <w:rPr>
          <w:rFonts w:ascii="Arial" w:hAnsi="Arial" w:cs="Arial"/>
          <w:sz w:val="24"/>
          <w:szCs w:val="24"/>
        </w:rPr>
        <w:t>oik</w:t>
      </w:r>
      <w:proofErr w:type="spellEnd"/>
      <w:r w:rsidRPr="007541C8">
        <w:rPr>
          <w:rFonts w:ascii="Arial" w:hAnsi="Arial" w:cs="Arial"/>
          <w:sz w:val="24"/>
          <w:szCs w:val="24"/>
        </w:rPr>
        <w:t xml:space="preserve"> kilpirauhaslohkossa, josta ONB vastaus </w:t>
      </w:r>
      <w:proofErr w:type="spellStart"/>
      <w:r w:rsidRPr="007541C8">
        <w:rPr>
          <w:rFonts w:ascii="Arial" w:hAnsi="Arial" w:cs="Arial"/>
          <w:sz w:val="24"/>
          <w:szCs w:val="24"/>
        </w:rPr>
        <w:t>follikulaarinen</w:t>
      </w:r>
      <w:proofErr w:type="spellEnd"/>
      <w:r w:rsidRPr="007541C8">
        <w:rPr>
          <w:rFonts w:ascii="Arial" w:hAnsi="Arial" w:cs="Arial"/>
          <w:sz w:val="24"/>
          <w:szCs w:val="24"/>
        </w:rPr>
        <w:t xml:space="preserve"> </w:t>
      </w:r>
      <w:proofErr w:type="spellStart"/>
      <w:r w:rsidRPr="007541C8">
        <w:rPr>
          <w:rFonts w:ascii="Arial" w:hAnsi="Arial" w:cs="Arial"/>
          <w:sz w:val="24"/>
          <w:szCs w:val="24"/>
        </w:rPr>
        <w:t>neoplasia</w:t>
      </w:r>
      <w:proofErr w:type="spellEnd"/>
      <w:r w:rsidRPr="007541C8">
        <w:rPr>
          <w:rFonts w:ascii="Arial" w:hAnsi="Arial" w:cs="Arial"/>
          <w:sz w:val="24"/>
          <w:szCs w:val="24"/>
        </w:rPr>
        <w:t xml:space="preserve">. </w:t>
      </w:r>
      <w:proofErr w:type="spellStart"/>
      <w:r w:rsidRPr="007541C8">
        <w:rPr>
          <w:rFonts w:ascii="Arial" w:hAnsi="Arial" w:cs="Arial"/>
          <w:sz w:val="24"/>
          <w:szCs w:val="24"/>
        </w:rPr>
        <w:t>Oik</w:t>
      </w:r>
      <w:proofErr w:type="spellEnd"/>
      <w:r w:rsidRPr="007541C8">
        <w:rPr>
          <w:rFonts w:ascii="Arial" w:hAnsi="Arial" w:cs="Arial"/>
          <w:sz w:val="24"/>
          <w:szCs w:val="24"/>
        </w:rPr>
        <w:t xml:space="preserve"> kilpirauhaslohko poistettu. Näytteenä tuumoria.    (5p.)</w:t>
      </w:r>
      <w:r w:rsidRPr="007541C8">
        <w:rPr>
          <w:rFonts w:ascii="Arial" w:hAnsi="Arial" w:cs="Arial"/>
          <w:sz w:val="24"/>
          <w:szCs w:val="24"/>
        </w:rPr>
        <w:br/>
        <w:t xml:space="preserve">Preparaatti 6: 76 vuotias nainen: 3 kk sitten alkanut verinen vuoto emättimestä. Todettu emättimen oikeassa seinämässä </w:t>
      </w:r>
      <w:proofErr w:type="spellStart"/>
      <w:r w:rsidRPr="007541C8">
        <w:rPr>
          <w:rFonts w:ascii="Arial" w:hAnsi="Arial" w:cs="Arial"/>
          <w:sz w:val="24"/>
          <w:szCs w:val="24"/>
        </w:rPr>
        <w:t>ad</w:t>
      </w:r>
      <w:proofErr w:type="spellEnd"/>
      <w:r w:rsidRPr="007541C8">
        <w:rPr>
          <w:rFonts w:ascii="Arial" w:hAnsi="Arial" w:cs="Arial"/>
          <w:sz w:val="24"/>
          <w:szCs w:val="24"/>
        </w:rPr>
        <w:t xml:space="preserve"> 2 cm kasvain, joka tumma ja hajoava. Poistettu näytteeksi. (5p.)</w:t>
      </w:r>
      <w:r w:rsidRPr="007541C8">
        <w:rPr>
          <w:rFonts w:ascii="Arial" w:hAnsi="Arial" w:cs="Arial"/>
          <w:sz w:val="24"/>
          <w:szCs w:val="24"/>
        </w:rPr>
        <w:br/>
        <w:t xml:space="preserve">Preparaatti 7: 57 vuotias mies: Työhöntulotarkastuksessa koholla olevat maksa-arvot. UÄ:ssä rasvoittunut </w:t>
      </w:r>
      <w:proofErr w:type="spellStart"/>
      <w:r w:rsidRPr="007541C8">
        <w:rPr>
          <w:rFonts w:ascii="Arial" w:hAnsi="Arial" w:cs="Arial"/>
          <w:sz w:val="24"/>
          <w:szCs w:val="24"/>
        </w:rPr>
        <w:t>nodulaarinen</w:t>
      </w:r>
      <w:proofErr w:type="spellEnd"/>
      <w:r w:rsidRPr="007541C8">
        <w:rPr>
          <w:rFonts w:ascii="Arial" w:hAnsi="Arial" w:cs="Arial"/>
          <w:sz w:val="24"/>
          <w:szCs w:val="24"/>
        </w:rPr>
        <w:t xml:space="preserve"> maksa. Otetaan neulabiopsia. Kliinikko kysyy fibroosin astetta ja vaurion etiologiaa. Käytössäsi HE ja HERO värjäykset. (5p.)</w:t>
      </w:r>
      <w:r w:rsidRPr="007541C8">
        <w:rPr>
          <w:rFonts w:ascii="Arial" w:hAnsi="Arial" w:cs="Arial"/>
          <w:sz w:val="24"/>
          <w:szCs w:val="24"/>
        </w:rPr>
        <w:br/>
        <w:t xml:space="preserve">Preparaatti 8: 76 vuotias mies. Reilun 2 viikon ajan huonokuntoisuutta, paino on pudonnut, ruoka ei maita ja tulehdusparametrit koholla. Otettu oikeasta arteria </w:t>
      </w:r>
      <w:proofErr w:type="spellStart"/>
      <w:r w:rsidRPr="007541C8">
        <w:rPr>
          <w:rFonts w:ascii="Arial" w:hAnsi="Arial" w:cs="Arial"/>
          <w:sz w:val="24"/>
          <w:szCs w:val="24"/>
        </w:rPr>
        <w:lastRenderedPageBreak/>
        <w:t>temporaliksesta</w:t>
      </w:r>
      <w:proofErr w:type="spellEnd"/>
      <w:r w:rsidRPr="007541C8">
        <w:rPr>
          <w:rFonts w:ascii="Arial" w:hAnsi="Arial" w:cs="Arial"/>
          <w:sz w:val="24"/>
          <w:szCs w:val="24"/>
        </w:rPr>
        <w:t xml:space="preserve"> biopsia. Makroskooppisesti patologisen näköinen arteria, ympärillä kiinnikkeisyyttä. (5p.)</w:t>
      </w:r>
    </w:p>
    <w:p w14:paraId="375D0AA8" w14:textId="77777777" w:rsidR="005D7F6D" w:rsidRPr="007541C8" w:rsidRDefault="005D7F6D" w:rsidP="007541C8">
      <w:pPr>
        <w:spacing w:line="360" w:lineRule="auto"/>
        <w:rPr>
          <w:rFonts w:ascii="Arial" w:hAnsi="Arial" w:cs="Arial"/>
          <w:sz w:val="24"/>
          <w:szCs w:val="24"/>
        </w:rPr>
      </w:pPr>
    </w:p>
    <w:p w14:paraId="076E917F" w14:textId="77777777" w:rsidR="004161FB" w:rsidRPr="007541C8" w:rsidRDefault="004161FB" w:rsidP="007541C8">
      <w:pPr>
        <w:spacing w:line="360" w:lineRule="auto"/>
        <w:rPr>
          <w:rFonts w:ascii="Arial" w:hAnsi="Arial" w:cs="Arial"/>
          <w:sz w:val="24"/>
          <w:szCs w:val="24"/>
        </w:rPr>
      </w:pPr>
    </w:p>
    <w:p w14:paraId="37D06D09" w14:textId="77777777" w:rsidR="004161FB" w:rsidRPr="007541C8" w:rsidRDefault="004161FB" w:rsidP="007541C8">
      <w:pPr>
        <w:spacing w:line="360" w:lineRule="auto"/>
        <w:rPr>
          <w:rFonts w:ascii="Arial" w:hAnsi="Arial" w:cs="Arial"/>
          <w:sz w:val="24"/>
          <w:szCs w:val="24"/>
        </w:rPr>
      </w:pPr>
      <w:r w:rsidRPr="007541C8">
        <w:rPr>
          <w:rFonts w:ascii="Arial" w:hAnsi="Arial" w:cs="Arial"/>
          <w:sz w:val="24"/>
          <w:szCs w:val="24"/>
        </w:rPr>
        <w:t>1/2021</w:t>
      </w:r>
      <w:r w:rsidRPr="007541C8">
        <w:rPr>
          <w:rFonts w:ascii="Arial" w:hAnsi="Arial" w:cs="Arial"/>
          <w:sz w:val="24"/>
          <w:szCs w:val="24"/>
        </w:rPr>
        <w:br/>
        <w:t>ESSEET:</w:t>
      </w:r>
    </w:p>
    <w:p w14:paraId="51F3B913" w14:textId="77777777" w:rsidR="004161FB" w:rsidRPr="007541C8" w:rsidRDefault="004161FB" w:rsidP="007541C8">
      <w:pPr>
        <w:spacing w:line="360" w:lineRule="auto"/>
        <w:rPr>
          <w:rFonts w:ascii="Arial" w:hAnsi="Arial" w:cs="Arial"/>
          <w:sz w:val="24"/>
          <w:szCs w:val="24"/>
        </w:rPr>
      </w:pPr>
      <w:r w:rsidRPr="007541C8">
        <w:rPr>
          <w:rFonts w:ascii="Arial" w:hAnsi="Arial" w:cs="Arial"/>
          <w:sz w:val="24"/>
          <w:szCs w:val="24"/>
        </w:rPr>
        <w:t>1.Kohdunkaulan adenokarsinoomat. (10p.)</w:t>
      </w:r>
      <w:r w:rsidRPr="007541C8">
        <w:rPr>
          <w:rFonts w:ascii="Arial" w:hAnsi="Arial" w:cs="Arial"/>
          <w:sz w:val="24"/>
          <w:szCs w:val="24"/>
        </w:rPr>
        <w:br/>
        <w:t>2. Kuva-analytiikan ja koneoppimisen mahdollisuudet patologiassa (10p.)</w:t>
      </w:r>
      <w:r w:rsidRPr="007541C8">
        <w:rPr>
          <w:rFonts w:ascii="Arial" w:hAnsi="Arial" w:cs="Arial"/>
          <w:sz w:val="24"/>
          <w:szCs w:val="24"/>
        </w:rPr>
        <w:br/>
        <w:t xml:space="preserve">3. Ihon </w:t>
      </w:r>
      <w:proofErr w:type="spellStart"/>
      <w:r w:rsidRPr="007541C8">
        <w:rPr>
          <w:rFonts w:ascii="Arial" w:hAnsi="Arial" w:cs="Arial"/>
          <w:sz w:val="24"/>
          <w:szCs w:val="24"/>
        </w:rPr>
        <w:t>granulomatoottiset</w:t>
      </w:r>
      <w:proofErr w:type="spellEnd"/>
      <w:r w:rsidRPr="007541C8">
        <w:rPr>
          <w:rFonts w:ascii="Arial" w:hAnsi="Arial" w:cs="Arial"/>
          <w:sz w:val="24"/>
          <w:szCs w:val="24"/>
        </w:rPr>
        <w:t xml:space="preserve"> tulehdukset. (10p.)</w:t>
      </w:r>
      <w:r w:rsidRPr="007541C8">
        <w:rPr>
          <w:rFonts w:ascii="Arial" w:hAnsi="Arial" w:cs="Arial"/>
          <w:sz w:val="24"/>
          <w:szCs w:val="24"/>
        </w:rPr>
        <w:br/>
        <w:t xml:space="preserve">4. </w:t>
      </w:r>
      <w:proofErr w:type="spellStart"/>
      <w:r w:rsidRPr="007541C8">
        <w:rPr>
          <w:rFonts w:ascii="Arial" w:hAnsi="Arial" w:cs="Arial"/>
          <w:sz w:val="24"/>
          <w:szCs w:val="24"/>
        </w:rPr>
        <w:t>Apoptoottisen</w:t>
      </w:r>
      <w:proofErr w:type="spellEnd"/>
      <w:r w:rsidRPr="007541C8">
        <w:rPr>
          <w:rFonts w:ascii="Arial" w:hAnsi="Arial" w:cs="Arial"/>
          <w:sz w:val="24"/>
          <w:szCs w:val="24"/>
        </w:rPr>
        <w:t xml:space="preserve"> solukuoleman keskeiset mekanismit ja näiden säätelyn häiriintyminen syövässä. (10p.)</w:t>
      </w:r>
    </w:p>
    <w:p w14:paraId="0E1000B2" w14:textId="77777777" w:rsidR="00A60D71" w:rsidRPr="007541C8" w:rsidRDefault="004161FB" w:rsidP="007541C8">
      <w:pPr>
        <w:spacing w:line="360" w:lineRule="auto"/>
        <w:rPr>
          <w:rFonts w:ascii="Arial" w:hAnsi="Arial" w:cs="Arial"/>
          <w:sz w:val="24"/>
          <w:szCs w:val="24"/>
        </w:rPr>
      </w:pPr>
      <w:r w:rsidRPr="007541C8">
        <w:rPr>
          <w:rFonts w:ascii="Arial" w:hAnsi="Arial" w:cs="Arial"/>
          <w:sz w:val="24"/>
          <w:szCs w:val="24"/>
        </w:rPr>
        <w:t>PREPATRAATIT:</w:t>
      </w:r>
    </w:p>
    <w:p w14:paraId="16F76AA2" w14:textId="77777777" w:rsidR="004161FB" w:rsidRPr="007541C8" w:rsidRDefault="004161FB" w:rsidP="007541C8">
      <w:pPr>
        <w:spacing w:line="360" w:lineRule="auto"/>
        <w:rPr>
          <w:rFonts w:ascii="Arial" w:hAnsi="Arial" w:cs="Arial"/>
          <w:sz w:val="24"/>
          <w:szCs w:val="24"/>
        </w:rPr>
      </w:pPr>
      <w:r w:rsidRPr="007541C8">
        <w:rPr>
          <w:rFonts w:ascii="Arial" w:hAnsi="Arial" w:cs="Arial"/>
          <w:sz w:val="24"/>
          <w:szCs w:val="24"/>
        </w:rPr>
        <w:t>1. 86-vuotias monisairas nainen, jolla astma, krooninen flimmeri (</w:t>
      </w:r>
      <w:proofErr w:type="spellStart"/>
      <w:r w:rsidRPr="007541C8">
        <w:rPr>
          <w:rFonts w:ascii="Arial" w:hAnsi="Arial" w:cs="Arial"/>
          <w:sz w:val="24"/>
          <w:szCs w:val="24"/>
        </w:rPr>
        <w:t>Xarelto</w:t>
      </w:r>
      <w:proofErr w:type="spellEnd"/>
      <w:r w:rsidRPr="007541C8">
        <w:rPr>
          <w:rFonts w:ascii="Arial" w:hAnsi="Arial" w:cs="Arial"/>
          <w:sz w:val="24"/>
          <w:szCs w:val="24"/>
        </w:rPr>
        <w:t xml:space="preserve">-lääkitys), sydämen vajaatoiminta, nivelrikko, osteoporoosi ja </w:t>
      </w:r>
      <w:proofErr w:type="spellStart"/>
      <w:r w:rsidRPr="007541C8">
        <w:rPr>
          <w:rFonts w:ascii="Arial" w:hAnsi="Arial" w:cs="Arial"/>
          <w:sz w:val="24"/>
          <w:szCs w:val="24"/>
        </w:rPr>
        <w:t>spinaalistenoosi</w:t>
      </w:r>
      <w:proofErr w:type="spellEnd"/>
      <w:r w:rsidRPr="007541C8">
        <w:rPr>
          <w:rFonts w:ascii="Arial" w:hAnsi="Arial" w:cs="Arial"/>
          <w:sz w:val="24"/>
          <w:szCs w:val="24"/>
        </w:rPr>
        <w:t xml:space="preserve">. Yllättäen alkanut kouristaa, kohtauksen jälkeen levoton ja sekava. Sairaalan päivystyksessä ei kontaktia, alaraajoissa vääntelyä ja </w:t>
      </w:r>
      <w:proofErr w:type="spellStart"/>
      <w:r w:rsidRPr="007541C8">
        <w:rPr>
          <w:rFonts w:ascii="Arial" w:hAnsi="Arial" w:cs="Arial"/>
          <w:sz w:val="24"/>
          <w:szCs w:val="24"/>
        </w:rPr>
        <w:t>vatkomista</w:t>
      </w:r>
      <w:proofErr w:type="spellEnd"/>
      <w:r w:rsidRPr="007541C8">
        <w:rPr>
          <w:rFonts w:ascii="Arial" w:hAnsi="Arial" w:cs="Arial"/>
          <w:sz w:val="24"/>
          <w:szCs w:val="24"/>
        </w:rPr>
        <w:t xml:space="preserve">. Pupillit keskilaajat, vähäinen reaktio valoon. </w:t>
      </w:r>
      <w:proofErr w:type="spellStart"/>
      <w:r w:rsidRPr="007541C8">
        <w:rPr>
          <w:rFonts w:ascii="Arial" w:hAnsi="Arial" w:cs="Arial"/>
          <w:sz w:val="24"/>
          <w:szCs w:val="24"/>
        </w:rPr>
        <w:t>Astrupissa</w:t>
      </w:r>
      <w:proofErr w:type="spellEnd"/>
      <w:r w:rsidRPr="007541C8">
        <w:rPr>
          <w:rFonts w:ascii="Arial" w:hAnsi="Arial" w:cs="Arial"/>
          <w:sz w:val="24"/>
          <w:szCs w:val="24"/>
        </w:rPr>
        <w:t xml:space="preserve"> pCO2 koholla 9.4. </w:t>
      </w:r>
      <w:proofErr w:type="spellStart"/>
      <w:r w:rsidRPr="007541C8">
        <w:rPr>
          <w:rFonts w:ascii="Arial" w:hAnsi="Arial" w:cs="Arial"/>
          <w:sz w:val="24"/>
          <w:szCs w:val="24"/>
        </w:rPr>
        <w:t>Valproaattiloudauksen</w:t>
      </w:r>
      <w:proofErr w:type="spellEnd"/>
      <w:r w:rsidRPr="007541C8">
        <w:rPr>
          <w:rFonts w:ascii="Arial" w:hAnsi="Arial" w:cs="Arial"/>
          <w:sz w:val="24"/>
          <w:szCs w:val="24"/>
        </w:rPr>
        <w:t xml:space="preserve"> jälkeen potilas rauhoittunut. Pään TT:ssä tai aivovaltimoiden TT-</w:t>
      </w:r>
      <w:proofErr w:type="spellStart"/>
      <w:r w:rsidRPr="007541C8">
        <w:rPr>
          <w:rFonts w:ascii="Arial" w:hAnsi="Arial" w:cs="Arial"/>
          <w:sz w:val="24"/>
          <w:szCs w:val="24"/>
        </w:rPr>
        <w:t>angiossa</w:t>
      </w:r>
      <w:proofErr w:type="spellEnd"/>
      <w:r w:rsidRPr="007541C8">
        <w:rPr>
          <w:rFonts w:ascii="Arial" w:hAnsi="Arial" w:cs="Arial"/>
          <w:sz w:val="24"/>
          <w:szCs w:val="24"/>
        </w:rPr>
        <w:t xml:space="preserve"> ei poikkeavaa. Tajunnantaso jäänyt matalaksi. </w:t>
      </w:r>
      <w:proofErr w:type="spellStart"/>
      <w:r w:rsidRPr="007541C8">
        <w:rPr>
          <w:rFonts w:ascii="Arial" w:hAnsi="Arial" w:cs="Arial"/>
          <w:sz w:val="24"/>
          <w:szCs w:val="24"/>
        </w:rPr>
        <w:t>Herpesenkefaliitti</w:t>
      </w:r>
      <w:proofErr w:type="spellEnd"/>
      <w:r w:rsidRPr="007541C8">
        <w:rPr>
          <w:rFonts w:ascii="Arial" w:hAnsi="Arial" w:cs="Arial"/>
          <w:sz w:val="24"/>
          <w:szCs w:val="24"/>
        </w:rPr>
        <w:t xml:space="preserve"> ei poissuljetta, joten aloitettu i.v.-</w:t>
      </w:r>
      <w:proofErr w:type="spellStart"/>
      <w:r w:rsidRPr="007541C8">
        <w:rPr>
          <w:rFonts w:ascii="Arial" w:hAnsi="Arial" w:cs="Arial"/>
          <w:sz w:val="24"/>
          <w:szCs w:val="24"/>
        </w:rPr>
        <w:t>asikloviirilääkitys</w:t>
      </w:r>
      <w:proofErr w:type="spellEnd"/>
      <w:r w:rsidRPr="007541C8">
        <w:rPr>
          <w:rFonts w:ascii="Arial" w:hAnsi="Arial" w:cs="Arial"/>
          <w:sz w:val="24"/>
          <w:szCs w:val="24"/>
        </w:rPr>
        <w:t>. EEG:ssä vähintään kohtalainen epäspesifi yleishäiriö/</w:t>
      </w:r>
      <w:proofErr w:type="spellStart"/>
      <w:r w:rsidRPr="007541C8">
        <w:rPr>
          <w:rFonts w:ascii="Arial" w:hAnsi="Arial" w:cs="Arial"/>
          <w:sz w:val="24"/>
          <w:szCs w:val="24"/>
        </w:rPr>
        <w:t>enkefalopatia</w:t>
      </w:r>
      <w:proofErr w:type="spellEnd"/>
      <w:r w:rsidRPr="007541C8">
        <w:rPr>
          <w:rFonts w:ascii="Arial" w:hAnsi="Arial" w:cs="Arial"/>
          <w:sz w:val="24"/>
          <w:szCs w:val="24"/>
        </w:rPr>
        <w:t xml:space="preserve">. </w:t>
      </w:r>
      <w:proofErr w:type="spellStart"/>
      <w:r w:rsidRPr="007541C8">
        <w:rPr>
          <w:rFonts w:ascii="Arial" w:hAnsi="Arial" w:cs="Arial"/>
          <w:sz w:val="24"/>
          <w:szCs w:val="24"/>
        </w:rPr>
        <w:t>Enkefaliitti</w:t>
      </w:r>
      <w:proofErr w:type="spellEnd"/>
      <w:r w:rsidRPr="007541C8">
        <w:rPr>
          <w:rFonts w:ascii="Arial" w:hAnsi="Arial" w:cs="Arial"/>
          <w:sz w:val="24"/>
          <w:szCs w:val="24"/>
        </w:rPr>
        <w:t xml:space="preserve">, metabolinen </w:t>
      </w:r>
      <w:proofErr w:type="spellStart"/>
      <w:r w:rsidRPr="007541C8">
        <w:rPr>
          <w:rFonts w:ascii="Arial" w:hAnsi="Arial" w:cs="Arial"/>
          <w:sz w:val="24"/>
          <w:szCs w:val="24"/>
        </w:rPr>
        <w:t>enkefalopatia</w:t>
      </w:r>
      <w:proofErr w:type="spellEnd"/>
      <w:r w:rsidRPr="007541C8">
        <w:rPr>
          <w:rFonts w:ascii="Arial" w:hAnsi="Arial" w:cs="Arial"/>
          <w:sz w:val="24"/>
          <w:szCs w:val="24"/>
        </w:rPr>
        <w:t xml:space="preserve"> tai </w:t>
      </w:r>
      <w:proofErr w:type="spellStart"/>
      <w:r w:rsidRPr="007541C8">
        <w:rPr>
          <w:rFonts w:ascii="Arial" w:hAnsi="Arial" w:cs="Arial"/>
          <w:sz w:val="24"/>
          <w:szCs w:val="24"/>
        </w:rPr>
        <w:t>postiktaalitila</w:t>
      </w:r>
      <w:proofErr w:type="spellEnd"/>
      <w:r w:rsidRPr="007541C8">
        <w:rPr>
          <w:rFonts w:ascii="Arial" w:hAnsi="Arial" w:cs="Arial"/>
          <w:sz w:val="24"/>
          <w:szCs w:val="24"/>
        </w:rPr>
        <w:t xml:space="preserve"> voivat tulla kyseeseen. </w:t>
      </w:r>
      <w:proofErr w:type="spellStart"/>
      <w:r w:rsidRPr="007541C8">
        <w:rPr>
          <w:rFonts w:ascii="Arial" w:hAnsi="Arial" w:cs="Arial"/>
          <w:sz w:val="24"/>
          <w:szCs w:val="24"/>
        </w:rPr>
        <w:t>Hiilidioksidiretentiota</w:t>
      </w:r>
      <w:proofErr w:type="spellEnd"/>
      <w:r w:rsidRPr="007541C8">
        <w:rPr>
          <w:rFonts w:ascii="Arial" w:hAnsi="Arial" w:cs="Arial"/>
          <w:sz w:val="24"/>
          <w:szCs w:val="24"/>
        </w:rPr>
        <w:t xml:space="preserve"> jatkuvasti, korkeimmillaan hiilidioksidi </w:t>
      </w:r>
      <w:proofErr w:type="spellStart"/>
      <w:r w:rsidRPr="007541C8">
        <w:rPr>
          <w:rFonts w:ascii="Arial" w:hAnsi="Arial" w:cs="Arial"/>
          <w:sz w:val="24"/>
          <w:szCs w:val="24"/>
        </w:rPr>
        <w:t>vena-astrupissa</w:t>
      </w:r>
      <w:proofErr w:type="spellEnd"/>
      <w:r w:rsidRPr="007541C8">
        <w:rPr>
          <w:rFonts w:ascii="Arial" w:hAnsi="Arial" w:cs="Arial"/>
          <w:sz w:val="24"/>
          <w:szCs w:val="24"/>
        </w:rPr>
        <w:t xml:space="preserve"> 11.8. Maltillista lisähappea potilaalla pidetty, saturaatiotavoite ollut yli 90 %. Lisähapen tarve suuresti vaihdellut, ollut 1-5 l. Otettu vielä thorax-</w:t>
      </w:r>
      <w:proofErr w:type="spellStart"/>
      <w:r w:rsidRPr="007541C8">
        <w:rPr>
          <w:rFonts w:ascii="Arial" w:hAnsi="Arial" w:cs="Arial"/>
          <w:sz w:val="24"/>
          <w:szCs w:val="24"/>
        </w:rPr>
        <w:t>rtg</w:t>
      </w:r>
      <w:proofErr w:type="spellEnd"/>
      <w:r w:rsidRPr="007541C8">
        <w:rPr>
          <w:rFonts w:ascii="Arial" w:hAnsi="Arial" w:cs="Arial"/>
          <w:sz w:val="24"/>
          <w:szCs w:val="24"/>
        </w:rPr>
        <w:t xml:space="preserve">, jossa sydämen vajaatoiminta jonkin verran pahentunut. Iltayöstä potilas löydetty reagoimattomana, </w:t>
      </w:r>
      <w:proofErr w:type="spellStart"/>
      <w:r w:rsidRPr="007541C8">
        <w:rPr>
          <w:rFonts w:ascii="Arial" w:hAnsi="Arial" w:cs="Arial"/>
          <w:sz w:val="24"/>
          <w:szCs w:val="24"/>
        </w:rPr>
        <w:t>exitus</w:t>
      </w:r>
      <w:proofErr w:type="spellEnd"/>
      <w:r w:rsidRPr="007541C8">
        <w:rPr>
          <w:rFonts w:ascii="Arial" w:hAnsi="Arial" w:cs="Arial"/>
          <w:sz w:val="24"/>
          <w:szCs w:val="24"/>
        </w:rPr>
        <w:t xml:space="preserve"> todettu. MAKROSKOOPPISTEN OBDUKTIONLÖYDÖSTEN yhteenvetona todetaan kookas sydän, </w:t>
      </w:r>
      <w:proofErr w:type="spellStart"/>
      <w:r w:rsidRPr="007541C8">
        <w:rPr>
          <w:rFonts w:ascii="Arial" w:hAnsi="Arial" w:cs="Arial"/>
          <w:sz w:val="24"/>
          <w:szCs w:val="24"/>
        </w:rPr>
        <w:t>kongestiota</w:t>
      </w:r>
      <w:proofErr w:type="spellEnd"/>
      <w:r w:rsidRPr="007541C8">
        <w:rPr>
          <w:rFonts w:ascii="Arial" w:hAnsi="Arial" w:cs="Arial"/>
          <w:sz w:val="24"/>
          <w:szCs w:val="24"/>
        </w:rPr>
        <w:t xml:space="preserve"> keuhkoissa ja maksassa, molemmin puolin runsaat alaraajaturvotukset symmetrisesti ja kielessä puremajälkiin sopivat alueet. Lisäksi todetaan skolioosi, kyhmystruuma kilpirauhasessa ja </w:t>
      </w:r>
      <w:proofErr w:type="spellStart"/>
      <w:r w:rsidRPr="007541C8">
        <w:rPr>
          <w:rFonts w:ascii="Arial" w:hAnsi="Arial" w:cs="Arial"/>
          <w:sz w:val="24"/>
          <w:szCs w:val="24"/>
        </w:rPr>
        <w:t>divertikuloosia</w:t>
      </w:r>
      <w:proofErr w:type="spellEnd"/>
      <w:r w:rsidRPr="007541C8">
        <w:rPr>
          <w:rFonts w:ascii="Arial" w:hAnsi="Arial" w:cs="Arial"/>
          <w:sz w:val="24"/>
          <w:szCs w:val="24"/>
        </w:rPr>
        <w:t xml:space="preserve"> paksusuolen </w:t>
      </w:r>
      <w:proofErr w:type="spellStart"/>
      <w:r w:rsidRPr="007541C8">
        <w:rPr>
          <w:rFonts w:ascii="Arial" w:hAnsi="Arial" w:cs="Arial"/>
          <w:sz w:val="24"/>
          <w:szCs w:val="24"/>
        </w:rPr>
        <w:t>distaaliosassa</w:t>
      </w:r>
      <w:proofErr w:type="spellEnd"/>
      <w:r w:rsidRPr="007541C8">
        <w:rPr>
          <w:rFonts w:ascii="Arial" w:hAnsi="Arial" w:cs="Arial"/>
          <w:sz w:val="24"/>
          <w:szCs w:val="24"/>
        </w:rPr>
        <w:t xml:space="preserve">. Ei vuotoa, keuhkoemboliaa tai merkittävää sepelvaltimotautia. Obduktiossa ei </w:t>
      </w:r>
      <w:r w:rsidRPr="007541C8">
        <w:rPr>
          <w:rFonts w:ascii="Arial" w:hAnsi="Arial" w:cs="Arial"/>
          <w:sz w:val="24"/>
          <w:szCs w:val="24"/>
        </w:rPr>
        <w:lastRenderedPageBreak/>
        <w:t xml:space="preserve">makroskooppisesti selvää kouristuksen aiheuttajaa. Aivot ohjattu neuropatologiseen tutkimukseen, missä lievät </w:t>
      </w:r>
      <w:proofErr w:type="spellStart"/>
      <w:r w:rsidRPr="007541C8">
        <w:rPr>
          <w:rFonts w:ascii="Arial" w:hAnsi="Arial" w:cs="Arial"/>
          <w:sz w:val="24"/>
          <w:szCs w:val="24"/>
        </w:rPr>
        <w:t>hypoksis-iskeemiset</w:t>
      </w:r>
      <w:proofErr w:type="spellEnd"/>
      <w:r w:rsidRPr="007541C8">
        <w:rPr>
          <w:rFonts w:ascii="Arial" w:hAnsi="Arial" w:cs="Arial"/>
          <w:sz w:val="24"/>
          <w:szCs w:val="24"/>
        </w:rPr>
        <w:t xml:space="preserve"> löydökset, ei kouristelua selittävää tai toisaalta merkittävään kouristukseen viittaavaa. Muu kuin neurologinen syy kouristukselle? Näytteenä leikkeet suurentuneesta sydämestä. Onko taudinkulkua selittävää? Jatkotutkimusten tarve?</w:t>
      </w:r>
      <w:r w:rsidR="00E9589D" w:rsidRPr="007541C8">
        <w:rPr>
          <w:rFonts w:ascii="Arial" w:hAnsi="Arial" w:cs="Arial"/>
          <w:sz w:val="24"/>
          <w:szCs w:val="24"/>
        </w:rPr>
        <w:t xml:space="preserve"> (5p.)</w:t>
      </w:r>
      <w:r w:rsidRPr="007541C8">
        <w:rPr>
          <w:rFonts w:ascii="Arial" w:hAnsi="Arial" w:cs="Arial"/>
          <w:sz w:val="24"/>
          <w:szCs w:val="24"/>
        </w:rPr>
        <w:br/>
        <w:t>2. 81-vuotias nainen. Oikean rinnan yläpuolella vuosia ihomuutos, joka nyt kasvanut runsaasti. Violetin värinen kostean pinnan omaava koholla oleva 2,2 cm:n läpimittainen muutos, kliinisesti sopii basalioomaksi.</w:t>
      </w:r>
      <w:r w:rsidR="00E9589D" w:rsidRPr="007541C8">
        <w:rPr>
          <w:rFonts w:ascii="Arial" w:hAnsi="Arial" w:cs="Arial"/>
          <w:sz w:val="24"/>
          <w:szCs w:val="24"/>
        </w:rPr>
        <w:t xml:space="preserve"> (5p.)</w:t>
      </w:r>
      <w:r w:rsidRPr="007541C8">
        <w:rPr>
          <w:rFonts w:ascii="Arial" w:hAnsi="Arial" w:cs="Arial"/>
          <w:sz w:val="24"/>
          <w:szCs w:val="24"/>
        </w:rPr>
        <w:br/>
        <w:t xml:space="preserve">3. 13 kk:n ikäinen tyttö, jolla taustalla </w:t>
      </w:r>
      <w:proofErr w:type="spellStart"/>
      <w:r w:rsidRPr="007541C8">
        <w:rPr>
          <w:rFonts w:ascii="Arial" w:hAnsi="Arial" w:cs="Arial"/>
          <w:sz w:val="24"/>
          <w:szCs w:val="24"/>
        </w:rPr>
        <w:t>protein</w:t>
      </w:r>
      <w:proofErr w:type="spellEnd"/>
      <w:r w:rsidRPr="007541C8">
        <w:rPr>
          <w:rFonts w:ascii="Arial" w:hAnsi="Arial" w:cs="Arial"/>
          <w:sz w:val="24"/>
          <w:szCs w:val="24"/>
        </w:rPr>
        <w:t xml:space="preserve"> </w:t>
      </w:r>
      <w:proofErr w:type="spellStart"/>
      <w:r w:rsidRPr="007541C8">
        <w:rPr>
          <w:rFonts w:ascii="Arial" w:hAnsi="Arial" w:cs="Arial"/>
          <w:sz w:val="24"/>
          <w:szCs w:val="24"/>
        </w:rPr>
        <w:t>losing</w:t>
      </w:r>
      <w:proofErr w:type="spellEnd"/>
      <w:r w:rsidRPr="007541C8">
        <w:rPr>
          <w:rFonts w:ascii="Arial" w:hAnsi="Arial" w:cs="Arial"/>
          <w:sz w:val="24"/>
          <w:szCs w:val="24"/>
        </w:rPr>
        <w:t xml:space="preserve"> </w:t>
      </w:r>
      <w:proofErr w:type="spellStart"/>
      <w:r w:rsidRPr="007541C8">
        <w:rPr>
          <w:rFonts w:ascii="Arial" w:hAnsi="Arial" w:cs="Arial"/>
          <w:sz w:val="24"/>
          <w:szCs w:val="24"/>
        </w:rPr>
        <w:t>enteropatian</w:t>
      </w:r>
      <w:proofErr w:type="spellEnd"/>
      <w:r w:rsidRPr="007541C8">
        <w:rPr>
          <w:rFonts w:ascii="Arial" w:hAnsi="Arial" w:cs="Arial"/>
          <w:sz w:val="24"/>
          <w:szCs w:val="24"/>
        </w:rPr>
        <w:t xml:space="preserve"> kaltainen tila ja sen kuvantamisen yhteydessä todettu vas. lisämunuaisen tuumori. Otettu näyte tuumorista.</w:t>
      </w:r>
      <w:r w:rsidR="00E9589D" w:rsidRPr="007541C8">
        <w:rPr>
          <w:rFonts w:ascii="Arial" w:hAnsi="Arial" w:cs="Arial"/>
          <w:sz w:val="24"/>
          <w:szCs w:val="24"/>
        </w:rPr>
        <w:t xml:space="preserve"> (5p.) </w:t>
      </w:r>
      <w:r w:rsidRPr="007541C8">
        <w:rPr>
          <w:rFonts w:ascii="Arial" w:hAnsi="Arial" w:cs="Arial"/>
          <w:sz w:val="24"/>
          <w:szCs w:val="24"/>
        </w:rPr>
        <w:br/>
        <w:t>4. 30-vuotiaalla miehellä todettu epäselvä tuumori oikean keuhkon yläosassa. Pk. jääleike.</w:t>
      </w:r>
      <w:r w:rsidR="00E9589D" w:rsidRPr="007541C8">
        <w:rPr>
          <w:rFonts w:ascii="Arial" w:hAnsi="Arial" w:cs="Arial"/>
          <w:sz w:val="24"/>
          <w:szCs w:val="24"/>
        </w:rPr>
        <w:t xml:space="preserve"> (5p.)</w:t>
      </w:r>
      <w:r w:rsidRPr="007541C8">
        <w:rPr>
          <w:rFonts w:ascii="Arial" w:hAnsi="Arial" w:cs="Arial"/>
          <w:sz w:val="24"/>
          <w:szCs w:val="24"/>
        </w:rPr>
        <w:br/>
        <w:t xml:space="preserve">5. Noin 80 -vuotias ikäisekseen terve nainen, jolla kahdessa kuukaudessa ilmaantunut kielen sivulle noin 1 cm kokoinen patti joka alkanut tihkuttelemaan verta. Potilas on maahanmuuttaja, ei sairauskertomusmerkintöjä. Potilaan oman kertoman mukaan 10 vuotta aiemmin vatsasta leikattu kasvain, tästä ei kuitenkaan saatu tarkempia tietoja. Korvalääkäri poisti patin veneviillosta. Yksi edustava viipale valittu näytteestä. Kuvaile löydös </w:t>
      </w:r>
      <w:r w:rsidR="00E9589D" w:rsidRPr="007541C8">
        <w:rPr>
          <w:rFonts w:ascii="Arial" w:hAnsi="Arial" w:cs="Arial"/>
          <w:sz w:val="24"/>
          <w:szCs w:val="24"/>
        </w:rPr>
        <w:t xml:space="preserve"> </w:t>
      </w:r>
      <w:r w:rsidRPr="007541C8">
        <w:rPr>
          <w:rFonts w:ascii="Arial" w:hAnsi="Arial" w:cs="Arial"/>
          <w:sz w:val="24"/>
          <w:szCs w:val="24"/>
        </w:rPr>
        <w:t>ja anna perusteltu diagnoosiehdotus. Mitä jatkotutkimuksia tekisit kyseisestä näytteestä?</w:t>
      </w:r>
      <w:r w:rsidR="00E9589D" w:rsidRPr="007541C8">
        <w:rPr>
          <w:rFonts w:ascii="Arial" w:hAnsi="Arial" w:cs="Arial"/>
          <w:sz w:val="24"/>
          <w:szCs w:val="24"/>
        </w:rPr>
        <w:t xml:space="preserve"> (5p.)</w:t>
      </w:r>
      <w:r w:rsidR="00E9589D" w:rsidRPr="007541C8">
        <w:rPr>
          <w:rFonts w:ascii="Arial" w:hAnsi="Arial" w:cs="Arial"/>
          <w:sz w:val="24"/>
          <w:szCs w:val="24"/>
        </w:rPr>
        <w:br/>
      </w:r>
      <w:r w:rsidRPr="007541C8">
        <w:rPr>
          <w:rFonts w:ascii="Arial" w:hAnsi="Arial" w:cs="Arial"/>
          <w:sz w:val="24"/>
          <w:szCs w:val="24"/>
        </w:rPr>
        <w:t xml:space="preserve">6. Alle 15 -vuotias poika, jolla suupielien ja poskien limakalvoturvottelua ja </w:t>
      </w:r>
      <w:proofErr w:type="spellStart"/>
      <w:r w:rsidRPr="007541C8">
        <w:rPr>
          <w:rFonts w:ascii="Arial" w:hAnsi="Arial" w:cs="Arial"/>
          <w:sz w:val="24"/>
          <w:szCs w:val="24"/>
        </w:rPr>
        <w:t>rikkeymää</w:t>
      </w:r>
      <w:proofErr w:type="spellEnd"/>
      <w:r w:rsidRPr="007541C8">
        <w:rPr>
          <w:rFonts w:ascii="Arial" w:hAnsi="Arial" w:cs="Arial"/>
          <w:sz w:val="24"/>
          <w:szCs w:val="24"/>
        </w:rPr>
        <w:t>. Otettu koepala posken limakalvolta. Kuvaile löydös ja anna perusteltu diagnoosiehdotus sekä tärkeimmät erotusdiagnostiset vaihtoehdot. Mitä  perusteltuja jatkotutkimuksia tekisit tässä tapauksessa?</w:t>
      </w:r>
      <w:r w:rsidR="00E9589D" w:rsidRPr="007541C8">
        <w:rPr>
          <w:rFonts w:ascii="Arial" w:hAnsi="Arial" w:cs="Arial"/>
          <w:sz w:val="24"/>
          <w:szCs w:val="24"/>
        </w:rPr>
        <w:t xml:space="preserve"> (5p.)</w:t>
      </w:r>
      <w:r w:rsidR="00E9589D" w:rsidRPr="007541C8">
        <w:rPr>
          <w:rFonts w:ascii="Arial" w:hAnsi="Arial" w:cs="Arial"/>
          <w:sz w:val="24"/>
          <w:szCs w:val="24"/>
        </w:rPr>
        <w:br/>
      </w:r>
      <w:r w:rsidRPr="007541C8">
        <w:rPr>
          <w:rFonts w:ascii="Arial" w:hAnsi="Arial" w:cs="Arial"/>
          <w:sz w:val="24"/>
          <w:szCs w:val="24"/>
        </w:rPr>
        <w:t xml:space="preserve">7. Alle 30 -vuotias </w:t>
      </w:r>
      <w:proofErr w:type="spellStart"/>
      <w:r w:rsidRPr="007541C8">
        <w:rPr>
          <w:rFonts w:ascii="Arial" w:hAnsi="Arial" w:cs="Arial"/>
          <w:sz w:val="24"/>
          <w:szCs w:val="24"/>
        </w:rPr>
        <w:t>toissynnyttäjä</w:t>
      </w:r>
      <w:proofErr w:type="spellEnd"/>
      <w:r w:rsidRPr="007541C8">
        <w:rPr>
          <w:rFonts w:ascii="Arial" w:hAnsi="Arial" w:cs="Arial"/>
          <w:sz w:val="24"/>
          <w:szCs w:val="24"/>
        </w:rPr>
        <w:t xml:space="preserve">, jolla alkuraskaus ja rakenneultraäänitutkimus normaalilöydöksin. Raskausviikolla h27 todettu vaikea </w:t>
      </w:r>
      <w:proofErr w:type="spellStart"/>
      <w:r w:rsidRPr="007541C8">
        <w:rPr>
          <w:rFonts w:ascii="Arial" w:hAnsi="Arial" w:cs="Arial"/>
          <w:sz w:val="24"/>
          <w:szCs w:val="24"/>
        </w:rPr>
        <w:t>sikiöhydrops</w:t>
      </w:r>
      <w:proofErr w:type="spellEnd"/>
      <w:r w:rsidRPr="007541C8">
        <w:rPr>
          <w:rFonts w:ascii="Arial" w:hAnsi="Arial" w:cs="Arial"/>
          <w:sz w:val="24"/>
          <w:szCs w:val="24"/>
        </w:rPr>
        <w:t xml:space="preserve"> ja </w:t>
      </w:r>
      <w:proofErr w:type="spellStart"/>
      <w:r w:rsidRPr="007541C8">
        <w:rPr>
          <w:rFonts w:ascii="Arial" w:hAnsi="Arial" w:cs="Arial"/>
          <w:sz w:val="24"/>
          <w:szCs w:val="24"/>
        </w:rPr>
        <w:t>uä</w:t>
      </w:r>
      <w:proofErr w:type="spellEnd"/>
      <w:r w:rsidRPr="007541C8">
        <w:rPr>
          <w:rFonts w:ascii="Arial" w:hAnsi="Arial" w:cs="Arial"/>
          <w:sz w:val="24"/>
          <w:szCs w:val="24"/>
        </w:rPr>
        <w:t xml:space="preserve">-tutkimuksessa poikkeava, huomattavan paksu </w:t>
      </w:r>
      <w:proofErr w:type="spellStart"/>
      <w:r w:rsidRPr="007541C8">
        <w:rPr>
          <w:rFonts w:ascii="Arial" w:hAnsi="Arial" w:cs="Arial"/>
          <w:sz w:val="24"/>
          <w:szCs w:val="24"/>
        </w:rPr>
        <w:t>ad</w:t>
      </w:r>
      <w:proofErr w:type="spellEnd"/>
      <w:r w:rsidRPr="007541C8">
        <w:rPr>
          <w:rFonts w:ascii="Arial" w:hAnsi="Arial" w:cs="Arial"/>
          <w:sz w:val="24"/>
          <w:szCs w:val="24"/>
        </w:rPr>
        <w:t xml:space="preserve"> 8 cm istukka, jossa istukan päällä </w:t>
      </w:r>
      <w:proofErr w:type="spellStart"/>
      <w:r w:rsidRPr="007541C8">
        <w:rPr>
          <w:rFonts w:ascii="Arial" w:hAnsi="Arial" w:cs="Arial"/>
          <w:sz w:val="24"/>
          <w:szCs w:val="24"/>
        </w:rPr>
        <w:t>napainsertion</w:t>
      </w:r>
      <w:proofErr w:type="spellEnd"/>
      <w:r w:rsidRPr="007541C8">
        <w:rPr>
          <w:rFonts w:ascii="Arial" w:hAnsi="Arial" w:cs="Arial"/>
          <w:sz w:val="24"/>
          <w:szCs w:val="24"/>
        </w:rPr>
        <w:t xml:space="preserve"> vieressä on muuta istukkaa harvakaikuisempi tuumorimainen muutos 8 x 12cm kohdun seinämään nojaten. Tämä ei vaikuta olevan kiinni </w:t>
      </w:r>
      <w:proofErr w:type="spellStart"/>
      <w:r w:rsidRPr="007541C8">
        <w:rPr>
          <w:rFonts w:ascii="Arial" w:hAnsi="Arial" w:cs="Arial"/>
          <w:sz w:val="24"/>
          <w:szCs w:val="24"/>
        </w:rPr>
        <w:t>myometriumissa</w:t>
      </w:r>
      <w:proofErr w:type="spellEnd"/>
      <w:r w:rsidRPr="007541C8">
        <w:rPr>
          <w:rFonts w:ascii="Arial" w:hAnsi="Arial" w:cs="Arial"/>
          <w:sz w:val="24"/>
          <w:szCs w:val="24"/>
        </w:rPr>
        <w:t xml:space="preserve">. Vaikean sikiötilanteen vuoksi raskauden purku sektiolla 27+3. Istukka massiivisen kookas ja </w:t>
      </w:r>
      <w:proofErr w:type="spellStart"/>
      <w:r w:rsidRPr="007541C8">
        <w:rPr>
          <w:rFonts w:ascii="Arial" w:hAnsi="Arial" w:cs="Arial"/>
          <w:sz w:val="24"/>
          <w:szCs w:val="24"/>
        </w:rPr>
        <w:t>uä:ssä</w:t>
      </w:r>
      <w:proofErr w:type="spellEnd"/>
      <w:r w:rsidRPr="007541C8">
        <w:rPr>
          <w:rFonts w:ascii="Arial" w:hAnsi="Arial" w:cs="Arial"/>
          <w:sz w:val="24"/>
          <w:szCs w:val="24"/>
        </w:rPr>
        <w:t xml:space="preserve"> </w:t>
      </w:r>
      <w:proofErr w:type="spellStart"/>
      <w:r w:rsidRPr="007541C8">
        <w:rPr>
          <w:rFonts w:ascii="Arial" w:hAnsi="Arial" w:cs="Arial"/>
          <w:sz w:val="24"/>
          <w:szCs w:val="24"/>
        </w:rPr>
        <w:t>nähtu</w:t>
      </w:r>
      <w:proofErr w:type="spellEnd"/>
      <w:r w:rsidRPr="007541C8">
        <w:rPr>
          <w:rFonts w:ascii="Arial" w:hAnsi="Arial" w:cs="Arial"/>
          <w:sz w:val="24"/>
          <w:szCs w:val="24"/>
        </w:rPr>
        <w:t xml:space="preserve"> tuumori on makroskooppisesti selvästi rajautunut, pehmeä ja muistuttaa istukkakudosta. Istukka irtosi </w:t>
      </w:r>
      <w:proofErr w:type="spellStart"/>
      <w:r w:rsidRPr="007541C8">
        <w:rPr>
          <w:rFonts w:ascii="Arial" w:hAnsi="Arial" w:cs="Arial"/>
          <w:sz w:val="24"/>
          <w:szCs w:val="24"/>
        </w:rPr>
        <w:t>myometriumista</w:t>
      </w:r>
      <w:proofErr w:type="spellEnd"/>
      <w:r w:rsidRPr="007541C8">
        <w:rPr>
          <w:rFonts w:ascii="Arial" w:hAnsi="Arial" w:cs="Arial"/>
          <w:sz w:val="24"/>
          <w:szCs w:val="24"/>
        </w:rPr>
        <w:t xml:space="preserve"> ongelmitta. Lapsella vaikea anemia. Näytteenä istukkaa (a) ja istukan tuumoria (b).  </w:t>
      </w:r>
      <w:proofErr w:type="spellStart"/>
      <w:r w:rsidRPr="007541C8">
        <w:rPr>
          <w:rFonts w:ascii="Arial" w:hAnsi="Arial" w:cs="Arial"/>
          <w:sz w:val="24"/>
          <w:szCs w:val="24"/>
        </w:rPr>
        <w:t>PAD:n</w:t>
      </w:r>
      <w:proofErr w:type="spellEnd"/>
      <w:r w:rsidRPr="007541C8">
        <w:rPr>
          <w:rFonts w:ascii="Arial" w:hAnsi="Arial" w:cs="Arial"/>
          <w:sz w:val="24"/>
          <w:szCs w:val="24"/>
        </w:rPr>
        <w:t xml:space="preserve">, löydöksen kuvailun ja mahdollisten jatkotutkimusten ohella pohdi lyhyesti, mitkä </w:t>
      </w:r>
      <w:proofErr w:type="spellStart"/>
      <w:r w:rsidRPr="007541C8">
        <w:rPr>
          <w:rFonts w:ascii="Arial" w:hAnsi="Arial" w:cs="Arial"/>
          <w:sz w:val="24"/>
          <w:szCs w:val="24"/>
        </w:rPr>
        <w:t>mitkä</w:t>
      </w:r>
      <w:proofErr w:type="spellEnd"/>
      <w:r w:rsidRPr="007541C8">
        <w:rPr>
          <w:rFonts w:ascii="Arial" w:hAnsi="Arial" w:cs="Arial"/>
          <w:sz w:val="24"/>
          <w:szCs w:val="24"/>
        </w:rPr>
        <w:t xml:space="preserve"> löydökset voisivat </w:t>
      </w:r>
      <w:r w:rsidRPr="007541C8">
        <w:rPr>
          <w:rFonts w:ascii="Arial" w:hAnsi="Arial" w:cs="Arial"/>
          <w:sz w:val="24"/>
          <w:szCs w:val="24"/>
        </w:rPr>
        <w:lastRenderedPageBreak/>
        <w:t>tässä tapauksessa selittää sikiön anemiaa.</w:t>
      </w:r>
      <w:r w:rsidR="00E9589D" w:rsidRPr="007541C8">
        <w:rPr>
          <w:rFonts w:ascii="Arial" w:hAnsi="Arial" w:cs="Arial"/>
          <w:sz w:val="24"/>
          <w:szCs w:val="24"/>
        </w:rPr>
        <w:t xml:space="preserve"> (5p.)</w:t>
      </w:r>
      <w:r w:rsidR="00E9589D" w:rsidRPr="007541C8">
        <w:rPr>
          <w:rFonts w:ascii="Arial" w:hAnsi="Arial" w:cs="Arial"/>
          <w:sz w:val="24"/>
          <w:szCs w:val="24"/>
        </w:rPr>
        <w:br/>
      </w:r>
      <w:r w:rsidRPr="007541C8">
        <w:rPr>
          <w:rFonts w:ascii="Arial" w:hAnsi="Arial" w:cs="Arial"/>
          <w:sz w:val="24"/>
          <w:szCs w:val="24"/>
        </w:rPr>
        <w:t xml:space="preserve">8.  Yli 35 -vuotias nainen, vuosien ajan päänsärkyä 3-4 päivänä viikossa. Lisääntyvää </w:t>
      </w:r>
      <w:proofErr w:type="spellStart"/>
      <w:r w:rsidRPr="007541C8">
        <w:rPr>
          <w:rFonts w:ascii="Arial" w:hAnsi="Arial" w:cs="Arial"/>
          <w:sz w:val="24"/>
          <w:szCs w:val="24"/>
        </w:rPr>
        <w:t>distaalipainotteista</w:t>
      </w:r>
      <w:proofErr w:type="spellEnd"/>
      <w:r w:rsidRPr="007541C8">
        <w:rPr>
          <w:rFonts w:ascii="Arial" w:hAnsi="Arial" w:cs="Arial"/>
          <w:sz w:val="24"/>
          <w:szCs w:val="24"/>
        </w:rPr>
        <w:t xml:space="preserve"> lihasheikkoutta ja aristusta. LS </w:t>
      </w:r>
      <w:proofErr w:type="spellStart"/>
      <w:r w:rsidRPr="007541C8">
        <w:rPr>
          <w:rFonts w:ascii="Arial" w:hAnsi="Arial" w:cs="Arial"/>
          <w:sz w:val="24"/>
          <w:szCs w:val="24"/>
        </w:rPr>
        <w:t>prolapsi</w:t>
      </w:r>
      <w:proofErr w:type="spellEnd"/>
      <w:r w:rsidRPr="007541C8">
        <w:rPr>
          <w:rFonts w:ascii="Arial" w:hAnsi="Arial" w:cs="Arial"/>
          <w:sz w:val="24"/>
          <w:szCs w:val="24"/>
        </w:rPr>
        <w:t xml:space="preserve"> leikattu  kolmesti. Lihasheikkouden vuoksi pahimmillaan ei pääse sängystä ylös. Muutama vuosi sitten tehty ENMG </w:t>
      </w:r>
      <w:proofErr w:type="spellStart"/>
      <w:r w:rsidRPr="007541C8">
        <w:rPr>
          <w:rFonts w:ascii="Arial" w:hAnsi="Arial" w:cs="Arial"/>
          <w:sz w:val="24"/>
          <w:szCs w:val="24"/>
        </w:rPr>
        <w:t>jitter</w:t>
      </w:r>
      <w:proofErr w:type="spellEnd"/>
      <w:r w:rsidRPr="007541C8">
        <w:rPr>
          <w:rFonts w:ascii="Arial" w:hAnsi="Arial" w:cs="Arial"/>
          <w:sz w:val="24"/>
          <w:szCs w:val="24"/>
        </w:rPr>
        <w:t xml:space="preserve">, </w:t>
      </w:r>
      <w:proofErr w:type="spellStart"/>
      <w:r w:rsidRPr="007541C8">
        <w:rPr>
          <w:rFonts w:ascii="Arial" w:hAnsi="Arial" w:cs="Arial"/>
          <w:sz w:val="24"/>
          <w:szCs w:val="24"/>
        </w:rPr>
        <w:t>tetanisaatio</w:t>
      </w:r>
      <w:proofErr w:type="spellEnd"/>
      <w:r w:rsidRPr="007541C8">
        <w:rPr>
          <w:rFonts w:ascii="Arial" w:hAnsi="Arial" w:cs="Arial"/>
          <w:sz w:val="24"/>
          <w:szCs w:val="24"/>
        </w:rPr>
        <w:t xml:space="preserve"> ja ionikanavatutkimukset normaalilöydöksin.  Nyt ENMG juurivaurion merkit. Otettu m. </w:t>
      </w:r>
      <w:proofErr w:type="spellStart"/>
      <w:r w:rsidRPr="007541C8">
        <w:rPr>
          <w:rFonts w:ascii="Arial" w:hAnsi="Arial" w:cs="Arial"/>
          <w:sz w:val="24"/>
          <w:szCs w:val="24"/>
        </w:rPr>
        <w:t>tibialis</w:t>
      </w:r>
      <w:proofErr w:type="spellEnd"/>
      <w:r w:rsidRPr="007541C8">
        <w:rPr>
          <w:rFonts w:ascii="Arial" w:hAnsi="Arial" w:cs="Arial"/>
          <w:sz w:val="24"/>
          <w:szCs w:val="24"/>
        </w:rPr>
        <w:t xml:space="preserve"> </w:t>
      </w:r>
      <w:proofErr w:type="spellStart"/>
      <w:r w:rsidRPr="007541C8">
        <w:rPr>
          <w:rFonts w:ascii="Arial" w:hAnsi="Arial" w:cs="Arial"/>
          <w:sz w:val="24"/>
          <w:szCs w:val="24"/>
        </w:rPr>
        <w:t>anterior</w:t>
      </w:r>
      <w:proofErr w:type="spellEnd"/>
      <w:r w:rsidRPr="007541C8">
        <w:rPr>
          <w:rFonts w:ascii="Arial" w:hAnsi="Arial" w:cs="Arial"/>
          <w:sz w:val="24"/>
          <w:szCs w:val="24"/>
        </w:rPr>
        <w:t xml:space="preserve"> -lihaksesta </w:t>
      </w:r>
      <w:proofErr w:type="spellStart"/>
      <w:r w:rsidRPr="007541C8">
        <w:rPr>
          <w:rFonts w:ascii="Arial" w:hAnsi="Arial" w:cs="Arial"/>
          <w:sz w:val="24"/>
          <w:szCs w:val="24"/>
        </w:rPr>
        <w:t>konkotomibiopsia</w:t>
      </w:r>
      <w:proofErr w:type="spellEnd"/>
      <w:r w:rsidRPr="007541C8">
        <w:rPr>
          <w:rFonts w:ascii="Arial" w:hAnsi="Arial" w:cs="Arial"/>
          <w:sz w:val="24"/>
          <w:szCs w:val="24"/>
        </w:rPr>
        <w:t>.  Näytteestä HE -leike. Kuvaile löydös. Mikä diagnoosi mielestäsi tulisi ensisijaisesti kyseeseen HE-leikkeen perusteella?</w:t>
      </w:r>
      <w:r w:rsidR="00E9589D" w:rsidRPr="007541C8">
        <w:rPr>
          <w:rFonts w:ascii="Arial" w:hAnsi="Arial" w:cs="Arial"/>
          <w:sz w:val="24"/>
          <w:szCs w:val="24"/>
        </w:rPr>
        <w:t xml:space="preserve"> (5p.)</w:t>
      </w:r>
    </w:p>
    <w:p w14:paraId="2CC284A5" w14:textId="77777777" w:rsidR="00E9589D" w:rsidRPr="007541C8" w:rsidRDefault="00E9589D" w:rsidP="007541C8">
      <w:pPr>
        <w:spacing w:line="360" w:lineRule="auto"/>
        <w:rPr>
          <w:rFonts w:ascii="Arial" w:hAnsi="Arial" w:cs="Arial"/>
          <w:sz w:val="24"/>
          <w:szCs w:val="24"/>
        </w:rPr>
      </w:pPr>
    </w:p>
    <w:p w14:paraId="3D6785D5" w14:textId="77777777" w:rsidR="00E9589D" w:rsidRPr="007541C8" w:rsidRDefault="00E50717" w:rsidP="007541C8">
      <w:pPr>
        <w:spacing w:line="360" w:lineRule="auto"/>
        <w:rPr>
          <w:rFonts w:ascii="Arial" w:hAnsi="Arial" w:cs="Arial"/>
          <w:sz w:val="24"/>
          <w:szCs w:val="24"/>
        </w:rPr>
      </w:pPr>
      <w:r w:rsidRPr="007541C8">
        <w:rPr>
          <w:rFonts w:ascii="Arial" w:hAnsi="Arial" w:cs="Arial"/>
          <w:sz w:val="24"/>
          <w:szCs w:val="24"/>
        </w:rPr>
        <w:t>2/2021</w:t>
      </w:r>
    </w:p>
    <w:p w14:paraId="478618B1" w14:textId="77777777" w:rsidR="00E50717" w:rsidRPr="007541C8" w:rsidRDefault="00E50717"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t xml:space="preserve">1. Rintarauhasen </w:t>
      </w:r>
      <w:proofErr w:type="spellStart"/>
      <w:r w:rsidRPr="007541C8">
        <w:rPr>
          <w:rFonts w:ascii="Arial" w:hAnsi="Arial" w:cs="Arial"/>
          <w:sz w:val="24"/>
          <w:szCs w:val="24"/>
        </w:rPr>
        <w:t>apokriiniset</w:t>
      </w:r>
      <w:proofErr w:type="spellEnd"/>
      <w:r w:rsidRPr="007541C8">
        <w:rPr>
          <w:rFonts w:ascii="Arial" w:hAnsi="Arial" w:cs="Arial"/>
          <w:sz w:val="24"/>
          <w:szCs w:val="24"/>
        </w:rPr>
        <w:t xml:space="preserve"> </w:t>
      </w:r>
      <w:proofErr w:type="spellStart"/>
      <w:r w:rsidRPr="007541C8">
        <w:rPr>
          <w:rFonts w:ascii="Arial" w:hAnsi="Arial" w:cs="Arial"/>
          <w:sz w:val="24"/>
          <w:szCs w:val="24"/>
        </w:rPr>
        <w:t>leesiot</w:t>
      </w:r>
      <w:proofErr w:type="spellEnd"/>
      <w:r w:rsidRPr="007541C8">
        <w:rPr>
          <w:rFonts w:ascii="Arial" w:hAnsi="Arial" w:cs="Arial"/>
          <w:sz w:val="24"/>
          <w:szCs w:val="24"/>
        </w:rPr>
        <w:t>. (10p.)</w:t>
      </w:r>
      <w:r w:rsidRPr="007541C8">
        <w:rPr>
          <w:rFonts w:ascii="Arial" w:hAnsi="Arial" w:cs="Arial"/>
          <w:sz w:val="24"/>
          <w:szCs w:val="24"/>
        </w:rPr>
        <w:br/>
        <w:t xml:space="preserve">2. Osassa pehmytkudostuumoreita esiintyy diagnostisesti hyödynnettäviä geneettisiä muutoksia. Minkä tyyppisiä nämä ovat ja millaisilla molekulaarisilla menetelmillä tai </w:t>
      </w:r>
      <w:proofErr w:type="spellStart"/>
      <w:r w:rsidRPr="007541C8">
        <w:rPr>
          <w:rFonts w:ascii="Arial" w:hAnsi="Arial" w:cs="Arial"/>
          <w:sz w:val="24"/>
          <w:szCs w:val="24"/>
        </w:rPr>
        <w:t>immunohistokemiallisilla</w:t>
      </w:r>
      <w:proofErr w:type="spellEnd"/>
      <w:r w:rsidRPr="007541C8">
        <w:rPr>
          <w:rFonts w:ascii="Arial" w:hAnsi="Arial" w:cs="Arial"/>
          <w:sz w:val="24"/>
          <w:szCs w:val="24"/>
        </w:rPr>
        <w:t xml:space="preserve"> surrogaattimarkkereilla niitä voidaan </w:t>
      </w:r>
      <w:proofErr w:type="spellStart"/>
      <w:r w:rsidRPr="007541C8">
        <w:rPr>
          <w:rFonts w:ascii="Arial" w:hAnsi="Arial" w:cs="Arial"/>
          <w:sz w:val="24"/>
          <w:szCs w:val="24"/>
        </w:rPr>
        <w:t>detektoida</w:t>
      </w:r>
      <w:proofErr w:type="spellEnd"/>
      <w:r w:rsidRPr="007541C8">
        <w:rPr>
          <w:rFonts w:ascii="Arial" w:hAnsi="Arial" w:cs="Arial"/>
          <w:sz w:val="24"/>
          <w:szCs w:val="24"/>
        </w:rPr>
        <w:t>? Anna esimerkkejä. (10p.)</w:t>
      </w:r>
      <w:r w:rsidRPr="007541C8">
        <w:rPr>
          <w:rFonts w:ascii="Arial" w:hAnsi="Arial" w:cs="Arial"/>
          <w:sz w:val="24"/>
          <w:szCs w:val="24"/>
        </w:rPr>
        <w:br/>
        <w:t xml:space="preserve">3. </w:t>
      </w:r>
      <w:proofErr w:type="spellStart"/>
      <w:r w:rsidRPr="007541C8">
        <w:rPr>
          <w:rFonts w:ascii="Arial" w:hAnsi="Arial" w:cs="Arial"/>
          <w:sz w:val="24"/>
          <w:szCs w:val="24"/>
        </w:rPr>
        <w:t>Helicobakteeri</w:t>
      </w:r>
      <w:proofErr w:type="spellEnd"/>
      <w:r w:rsidRPr="007541C8">
        <w:rPr>
          <w:rFonts w:ascii="Arial" w:hAnsi="Arial" w:cs="Arial"/>
          <w:sz w:val="24"/>
          <w:szCs w:val="24"/>
        </w:rPr>
        <w:t xml:space="preserve"> (Hp) negatiivinen krooninen aktiivinen </w:t>
      </w:r>
      <w:proofErr w:type="spellStart"/>
      <w:r w:rsidRPr="007541C8">
        <w:rPr>
          <w:rFonts w:ascii="Arial" w:hAnsi="Arial" w:cs="Arial"/>
          <w:sz w:val="24"/>
          <w:szCs w:val="24"/>
        </w:rPr>
        <w:t>gastriitti</w:t>
      </w:r>
      <w:proofErr w:type="spellEnd"/>
      <w:r w:rsidRPr="007541C8">
        <w:rPr>
          <w:rFonts w:ascii="Arial" w:hAnsi="Arial" w:cs="Arial"/>
          <w:sz w:val="24"/>
          <w:szCs w:val="24"/>
        </w:rPr>
        <w:t xml:space="preserve"> (näytteenä mahalaukun biopsiat): Mitä histologisia värjäyksiä käytät Hp diagnostiikassa? Jos histologinen värjäys jää Hp negatiiviseksi, mitä lisätutkimuksia teet? Mitä syitä on Hp negatiiviseen löydökseen, vaikka potilaalla on Hp infektio?  Luettele kroonisen aktiivisen </w:t>
      </w:r>
      <w:proofErr w:type="spellStart"/>
      <w:r w:rsidRPr="007541C8">
        <w:rPr>
          <w:rFonts w:ascii="Arial" w:hAnsi="Arial" w:cs="Arial"/>
          <w:sz w:val="24"/>
          <w:szCs w:val="24"/>
        </w:rPr>
        <w:t>gastriitin</w:t>
      </w:r>
      <w:proofErr w:type="spellEnd"/>
      <w:r w:rsidRPr="007541C8">
        <w:rPr>
          <w:rFonts w:ascii="Arial" w:hAnsi="Arial" w:cs="Arial"/>
          <w:sz w:val="24"/>
          <w:szCs w:val="24"/>
        </w:rPr>
        <w:t xml:space="preserve"> muita syitä kuin Hp infektio. (10p.)</w:t>
      </w:r>
      <w:r w:rsidRPr="007541C8">
        <w:rPr>
          <w:rFonts w:ascii="Arial" w:hAnsi="Arial" w:cs="Arial"/>
          <w:sz w:val="24"/>
          <w:szCs w:val="24"/>
        </w:rPr>
        <w:br/>
        <w:t xml:space="preserve">4. </w:t>
      </w:r>
      <w:proofErr w:type="spellStart"/>
      <w:r w:rsidRPr="007541C8">
        <w:rPr>
          <w:rFonts w:ascii="Arial" w:hAnsi="Arial" w:cs="Arial"/>
          <w:sz w:val="24"/>
          <w:szCs w:val="24"/>
        </w:rPr>
        <w:t>Epidermaalinen</w:t>
      </w:r>
      <w:proofErr w:type="spellEnd"/>
      <w:r w:rsidRPr="007541C8">
        <w:rPr>
          <w:rFonts w:ascii="Arial" w:hAnsi="Arial" w:cs="Arial"/>
          <w:sz w:val="24"/>
          <w:szCs w:val="24"/>
        </w:rPr>
        <w:t xml:space="preserve"> kasvutekijäreseptori (EGFR) </w:t>
      </w:r>
      <w:proofErr w:type="spellStart"/>
      <w:r w:rsidRPr="007541C8">
        <w:rPr>
          <w:rFonts w:ascii="Arial" w:hAnsi="Arial" w:cs="Arial"/>
          <w:sz w:val="24"/>
          <w:szCs w:val="24"/>
        </w:rPr>
        <w:t>täsmähoidon</w:t>
      </w:r>
      <w:proofErr w:type="spellEnd"/>
      <w:r w:rsidRPr="007541C8">
        <w:rPr>
          <w:rFonts w:ascii="Arial" w:hAnsi="Arial" w:cs="Arial"/>
          <w:sz w:val="24"/>
          <w:szCs w:val="24"/>
        </w:rPr>
        <w:t xml:space="preserve"> kohteena keuhkosyövässä: </w:t>
      </w:r>
      <w:proofErr w:type="spellStart"/>
      <w:r w:rsidRPr="007541C8">
        <w:rPr>
          <w:rFonts w:ascii="Arial" w:hAnsi="Arial" w:cs="Arial"/>
          <w:sz w:val="24"/>
          <w:szCs w:val="24"/>
        </w:rPr>
        <w:t>Täsmähoitolääkkeen</w:t>
      </w:r>
      <w:proofErr w:type="spellEnd"/>
      <w:r w:rsidRPr="007541C8">
        <w:rPr>
          <w:rFonts w:ascii="Arial" w:hAnsi="Arial" w:cs="Arial"/>
          <w:sz w:val="24"/>
          <w:szCs w:val="24"/>
        </w:rPr>
        <w:t xml:space="preserve"> toimintamekanismi. Hoitokohteeksi soveltuvan keuhkosyövän histologinen tyyppi ja näytteen edustavuus EGFR geenitestin kannalta. Geenitestituloksen tulkinta hoidon kannalta. (10p.)</w:t>
      </w:r>
    </w:p>
    <w:p w14:paraId="7E6E0FBF" w14:textId="77777777" w:rsidR="00E50717" w:rsidRPr="007541C8" w:rsidRDefault="00E50717" w:rsidP="007541C8">
      <w:pPr>
        <w:spacing w:line="360" w:lineRule="auto"/>
        <w:rPr>
          <w:rFonts w:ascii="Arial" w:hAnsi="Arial" w:cs="Arial"/>
          <w:sz w:val="24"/>
          <w:szCs w:val="24"/>
        </w:rPr>
      </w:pPr>
      <w:r w:rsidRPr="007541C8">
        <w:rPr>
          <w:rFonts w:ascii="Arial" w:hAnsi="Arial" w:cs="Arial"/>
          <w:sz w:val="24"/>
          <w:szCs w:val="24"/>
        </w:rPr>
        <w:t>PREPARAATIT:</w:t>
      </w:r>
      <w:r w:rsidRPr="007541C8">
        <w:rPr>
          <w:rFonts w:ascii="Arial" w:hAnsi="Arial" w:cs="Arial"/>
          <w:sz w:val="24"/>
          <w:szCs w:val="24"/>
        </w:rPr>
        <w:br/>
        <w:t xml:space="preserve">1. 30-vuotias mies, virtsan liuskatestissä todettu </w:t>
      </w:r>
      <w:proofErr w:type="spellStart"/>
      <w:r w:rsidRPr="007541C8">
        <w:rPr>
          <w:rFonts w:ascii="Arial" w:hAnsi="Arial" w:cs="Arial"/>
          <w:sz w:val="24"/>
          <w:szCs w:val="24"/>
        </w:rPr>
        <w:t>proteinuria</w:t>
      </w:r>
      <w:proofErr w:type="spellEnd"/>
      <w:r w:rsidRPr="007541C8">
        <w:rPr>
          <w:rFonts w:ascii="Arial" w:hAnsi="Arial" w:cs="Arial"/>
          <w:sz w:val="24"/>
          <w:szCs w:val="24"/>
        </w:rPr>
        <w:t xml:space="preserve">. Nivelkipuja parin vuoden ajan, muutoin perusterve. Kreatiniinitaso normaali, </w:t>
      </w:r>
      <w:proofErr w:type="spellStart"/>
      <w:r w:rsidRPr="007541C8">
        <w:rPr>
          <w:rFonts w:ascii="Arial" w:hAnsi="Arial" w:cs="Arial"/>
          <w:sz w:val="24"/>
          <w:szCs w:val="24"/>
        </w:rPr>
        <w:t>dU-Prot</w:t>
      </w:r>
      <w:proofErr w:type="spellEnd"/>
      <w:r w:rsidRPr="007541C8">
        <w:rPr>
          <w:rFonts w:ascii="Arial" w:hAnsi="Arial" w:cs="Arial"/>
          <w:sz w:val="24"/>
          <w:szCs w:val="24"/>
        </w:rPr>
        <w:t xml:space="preserve"> 3.9 g/vrk, ei </w:t>
      </w:r>
      <w:proofErr w:type="spellStart"/>
      <w:r w:rsidRPr="007541C8">
        <w:rPr>
          <w:rFonts w:ascii="Arial" w:hAnsi="Arial" w:cs="Arial"/>
          <w:sz w:val="24"/>
          <w:szCs w:val="24"/>
        </w:rPr>
        <w:t>hematuriaa</w:t>
      </w:r>
      <w:proofErr w:type="spellEnd"/>
      <w:r w:rsidRPr="007541C8">
        <w:rPr>
          <w:rFonts w:ascii="Arial" w:hAnsi="Arial" w:cs="Arial"/>
          <w:sz w:val="24"/>
          <w:szCs w:val="24"/>
        </w:rPr>
        <w:t xml:space="preserve">.  Munuaisbiopsia (PAS-, </w:t>
      </w:r>
      <w:proofErr w:type="spellStart"/>
      <w:r w:rsidRPr="007541C8">
        <w:rPr>
          <w:rFonts w:ascii="Arial" w:hAnsi="Arial" w:cs="Arial"/>
          <w:sz w:val="24"/>
          <w:szCs w:val="24"/>
        </w:rPr>
        <w:t>MTC-ja</w:t>
      </w:r>
      <w:proofErr w:type="spellEnd"/>
      <w:r w:rsidRPr="007541C8">
        <w:rPr>
          <w:rFonts w:ascii="Arial" w:hAnsi="Arial" w:cs="Arial"/>
          <w:sz w:val="24"/>
          <w:szCs w:val="24"/>
        </w:rPr>
        <w:t xml:space="preserve"> Jones-värjäykset). (kommentoi lisäksi tentaattorille, millaiset ovat mahdolliset IF- ja EM-löydökset)</w:t>
      </w:r>
      <w:r w:rsidR="00AC4C73" w:rsidRPr="007541C8">
        <w:rPr>
          <w:rFonts w:ascii="Arial" w:hAnsi="Arial" w:cs="Arial"/>
          <w:sz w:val="24"/>
          <w:szCs w:val="24"/>
        </w:rPr>
        <w:t xml:space="preserve"> (5p.)</w:t>
      </w:r>
      <w:r w:rsidRPr="007541C8">
        <w:rPr>
          <w:rFonts w:ascii="Arial" w:hAnsi="Arial" w:cs="Arial"/>
          <w:sz w:val="24"/>
          <w:szCs w:val="24"/>
        </w:rPr>
        <w:br/>
        <w:t xml:space="preserve">2. 90-vuotias nainen, jolla vasemmassa reidessä 4,8 cm:n läpimittainen varjoaineella tehostuva tuumori. </w:t>
      </w:r>
      <w:proofErr w:type="spellStart"/>
      <w:r w:rsidRPr="007541C8">
        <w:rPr>
          <w:rFonts w:ascii="Arial" w:hAnsi="Arial" w:cs="Arial"/>
          <w:sz w:val="24"/>
          <w:szCs w:val="24"/>
        </w:rPr>
        <w:t>Leesio</w:t>
      </w:r>
      <w:proofErr w:type="spellEnd"/>
      <w:r w:rsidRPr="007541C8">
        <w:rPr>
          <w:rFonts w:ascii="Arial" w:hAnsi="Arial" w:cs="Arial"/>
          <w:sz w:val="24"/>
          <w:szCs w:val="24"/>
        </w:rPr>
        <w:t xml:space="preserve"> sijaitsee </w:t>
      </w:r>
      <w:proofErr w:type="spellStart"/>
      <w:r w:rsidRPr="007541C8">
        <w:rPr>
          <w:rFonts w:ascii="Arial" w:hAnsi="Arial" w:cs="Arial"/>
          <w:sz w:val="24"/>
          <w:szCs w:val="24"/>
        </w:rPr>
        <w:t>subfaskiaalisesti</w:t>
      </w:r>
      <w:proofErr w:type="spellEnd"/>
      <w:r w:rsidRPr="007541C8">
        <w:rPr>
          <w:rFonts w:ascii="Arial" w:hAnsi="Arial" w:cs="Arial"/>
          <w:sz w:val="24"/>
          <w:szCs w:val="24"/>
        </w:rPr>
        <w:t xml:space="preserve"> vastus </w:t>
      </w:r>
      <w:proofErr w:type="spellStart"/>
      <w:r w:rsidRPr="007541C8">
        <w:rPr>
          <w:rFonts w:ascii="Arial" w:hAnsi="Arial" w:cs="Arial"/>
          <w:sz w:val="24"/>
          <w:szCs w:val="24"/>
        </w:rPr>
        <w:t>lateralis</w:t>
      </w:r>
      <w:proofErr w:type="spellEnd"/>
      <w:r w:rsidRPr="007541C8">
        <w:rPr>
          <w:rFonts w:ascii="Arial" w:hAnsi="Arial" w:cs="Arial"/>
          <w:sz w:val="24"/>
          <w:szCs w:val="24"/>
        </w:rPr>
        <w:t xml:space="preserve">-lihaksen </w:t>
      </w:r>
      <w:proofErr w:type="spellStart"/>
      <w:r w:rsidRPr="007541C8">
        <w:rPr>
          <w:rFonts w:ascii="Arial" w:hAnsi="Arial" w:cs="Arial"/>
          <w:sz w:val="24"/>
          <w:szCs w:val="24"/>
        </w:rPr>
        <w:lastRenderedPageBreak/>
        <w:t>anterioripuolella</w:t>
      </w:r>
      <w:proofErr w:type="spellEnd"/>
      <w:r w:rsidRPr="007541C8">
        <w:rPr>
          <w:rFonts w:ascii="Arial" w:hAnsi="Arial" w:cs="Arial"/>
          <w:sz w:val="24"/>
          <w:szCs w:val="24"/>
        </w:rPr>
        <w:t>. Biopsia.</w:t>
      </w:r>
      <w:r w:rsidR="00AC4C73" w:rsidRPr="007541C8">
        <w:rPr>
          <w:rFonts w:ascii="Arial" w:hAnsi="Arial" w:cs="Arial"/>
          <w:sz w:val="24"/>
          <w:szCs w:val="24"/>
        </w:rPr>
        <w:t xml:space="preserve"> (5p.)</w:t>
      </w:r>
      <w:r w:rsidRPr="007541C8">
        <w:rPr>
          <w:rFonts w:ascii="Arial" w:hAnsi="Arial" w:cs="Arial"/>
          <w:sz w:val="24"/>
          <w:szCs w:val="24"/>
        </w:rPr>
        <w:br/>
        <w:t xml:space="preserve">3. 76-vuotias nainen, jolla todettu vasemman rintarauhasen kasvain. Näytteenä kappale </w:t>
      </w:r>
      <w:proofErr w:type="spellStart"/>
      <w:r w:rsidRPr="007541C8">
        <w:rPr>
          <w:rFonts w:ascii="Arial" w:hAnsi="Arial" w:cs="Arial"/>
          <w:sz w:val="24"/>
          <w:szCs w:val="24"/>
        </w:rPr>
        <w:t>leikkausresekaatista</w:t>
      </w:r>
      <w:proofErr w:type="spellEnd"/>
      <w:r w:rsidRPr="007541C8">
        <w:rPr>
          <w:rFonts w:ascii="Arial" w:hAnsi="Arial" w:cs="Arial"/>
          <w:sz w:val="24"/>
          <w:szCs w:val="24"/>
        </w:rPr>
        <w:t>.</w:t>
      </w:r>
      <w:r w:rsidR="00AC4C73" w:rsidRPr="007541C8">
        <w:rPr>
          <w:rFonts w:ascii="Arial" w:hAnsi="Arial" w:cs="Arial"/>
          <w:sz w:val="24"/>
          <w:szCs w:val="24"/>
        </w:rPr>
        <w:t xml:space="preserve"> (5p.)</w:t>
      </w:r>
      <w:r w:rsidRPr="007541C8">
        <w:rPr>
          <w:rFonts w:ascii="Arial" w:hAnsi="Arial" w:cs="Arial"/>
          <w:sz w:val="24"/>
          <w:szCs w:val="24"/>
        </w:rPr>
        <w:br/>
        <w:t xml:space="preserve">4. 10-vuotias perusterve tyttö, pari kuukautta aiemmin havaittu otsalla patti. Pään MRI-tutkimuksessa frontaaliluussa 3,4 cm:n läpimittainen </w:t>
      </w:r>
      <w:proofErr w:type="spellStart"/>
      <w:r w:rsidRPr="007541C8">
        <w:rPr>
          <w:rFonts w:ascii="Arial" w:hAnsi="Arial" w:cs="Arial"/>
          <w:sz w:val="24"/>
          <w:szCs w:val="24"/>
        </w:rPr>
        <w:t>lyyttinen</w:t>
      </w:r>
      <w:proofErr w:type="spellEnd"/>
      <w:r w:rsidRPr="007541C8">
        <w:rPr>
          <w:rFonts w:ascii="Arial" w:hAnsi="Arial" w:cs="Arial"/>
          <w:sz w:val="24"/>
          <w:szCs w:val="24"/>
        </w:rPr>
        <w:t xml:space="preserve"> tuumori, jossa pehmytkudosekstensio. PET-tutkimuksessa muualla luustossa tai pehmytkudoksissa ei löydöksiä. Biopsia.</w:t>
      </w:r>
      <w:r w:rsidR="00AC4C73" w:rsidRPr="007541C8">
        <w:rPr>
          <w:rFonts w:ascii="Arial" w:hAnsi="Arial" w:cs="Arial"/>
          <w:sz w:val="24"/>
          <w:szCs w:val="24"/>
        </w:rPr>
        <w:t xml:space="preserve"> (5p.)</w:t>
      </w:r>
      <w:r w:rsidRPr="007541C8">
        <w:rPr>
          <w:rFonts w:ascii="Arial" w:hAnsi="Arial" w:cs="Arial"/>
          <w:sz w:val="24"/>
          <w:szCs w:val="24"/>
        </w:rPr>
        <w:br/>
        <w:t>5. 71-vuotias mies. Vasemman lapaluun päällä kirjava noin 1 cm:n luomi, poistettu veneviillosta kokonaisuudessaan.  (27 mm pituinen kudospala on käynnistetty poikittais- ja pitkittäisleikkein.)</w:t>
      </w:r>
      <w:r w:rsidRPr="007541C8">
        <w:rPr>
          <w:rFonts w:ascii="Arial" w:hAnsi="Arial" w:cs="Arial"/>
          <w:sz w:val="24"/>
          <w:szCs w:val="24"/>
        </w:rPr>
        <w:br/>
        <w:t xml:space="preserve">6. 60-vuotias nainen. Poistettu rasvapatin oloinen muutos oikeasta </w:t>
      </w:r>
      <w:proofErr w:type="spellStart"/>
      <w:r w:rsidRPr="007541C8">
        <w:rPr>
          <w:rFonts w:ascii="Arial" w:hAnsi="Arial" w:cs="Arial"/>
          <w:sz w:val="24"/>
          <w:szCs w:val="24"/>
        </w:rPr>
        <w:t>labiasta</w:t>
      </w:r>
      <w:proofErr w:type="spellEnd"/>
      <w:r w:rsidRPr="007541C8">
        <w:rPr>
          <w:rFonts w:ascii="Arial" w:hAnsi="Arial" w:cs="Arial"/>
          <w:sz w:val="24"/>
          <w:szCs w:val="24"/>
        </w:rPr>
        <w:t>.</w:t>
      </w:r>
      <w:r w:rsidR="00AC4C73" w:rsidRPr="007541C8">
        <w:rPr>
          <w:rFonts w:ascii="Arial" w:hAnsi="Arial" w:cs="Arial"/>
          <w:sz w:val="24"/>
          <w:szCs w:val="24"/>
        </w:rPr>
        <w:t xml:space="preserve"> (5p.)</w:t>
      </w:r>
      <w:r w:rsidRPr="007541C8">
        <w:rPr>
          <w:rFonts w:ascii="Arial" w:hAnsi="Arial" w:cs="Arial"/>
          <w:sz w:val="24"/>
          <w:szCs w:val="24"/>
        </w:rPr>
        <w:br/>
        <w:t xml:space="preserve">7. 48-vuotias mies. Oikeasta alahuulessa kuukauden aikana kasvanut verestävä tuumori, </w:t>
      </w:r>
      <w:proofErr w:type="spellStart"/>
      <w:r w:rsidRPr="007541C8">
        <w:rPr>
          <w:rFonts w:ascii="Arial" w:hAnsi="Arial" w:cs="Arial"/>
          <w:sz w:val="24"/>
          <w:szCs w:val="24"/>
        </w:rPr>
        <w:t>mukoseele</w:t>
      </w:r>
      <w:proofErr w:type="spellEnd"/>
      <w:r w:rsidRPr="007541C8">
        <w:rPr>
          <w:rFonts w:ascii="Arial" w:hAnsi="Arial" w:cs="Arial"/>
          <w:sz w:val="24"/>
          <w:szCs w:val="24"/>
        </w:rPr>
        <w:t>?</w:t>
      </w:r>
      <w:r w:rsidR="00AC4C73" w:rsidRPr="007541C8">
        <w:rPr>
          <w:rFonts w:ascii="Arial" w:hAnsi="Arial" w:cs="Arial"/>
          <w:sz w:val="24"/>
          <w:szCs w:val="24"/>
        </w:rPr>
        <w:t xml:space="preserve"> (5p.)</w:t>
      </w:r>
      <w:r w:rsidRPr="007541C8">
        <w:rPr>
          <w:rFonts w:ascii="Arial" w:hAnsi="Arial" w:cs="Arial"/>
          <w:sz w:val="24"/>
          <w:szCs w:val="24"/>
        </w:rPr>
        <w:br/>
        <w:t xml:space="preserve">8. 69-vuotias nainen. Epäily </w:t>
      </w:r>
      <w:proofErr w:type="spellStart"/>
      <w:r w:rsidRPr="007541C8">
        <w:rPr>
          <w:rFonts w:ascii="Arial" w:hAnsi="Arial" w:cs="Arial"/>
          <w:sz w:val="24"/>
          <w:szCs w:val="24"/>
        </w:rPr>
        <w:t>prekirroottisesta</w:t>
      </w:r>
      <w:proofErr w:type="spellEnd"/>
      <w:r w:rsidRPr="007541C8">
        <w:rPr>
          <w:rFonts w:ascii="Arial" w:hAnsi="Arial" w:cs="Arial"/>
          <w:sz w:val="24"/>
          <w:szCs w:val="24"/>
        </w:rPr>
        <w:t xml:space="preserve"> maksasta ja segmentissä VI </w:t>
      </w:r>
      <w:proofErr w:type="spellStart"/>
      <w:r w:rsidRPr="007541C8">
        <w:rPr>
          <w:rFonts w:ascii="Arial" w:hAnsi="Arial" w:cs="Arial"/>
          <w:sz w:val="24"/>
          <w:szCs w:val="24"/>
        </w:rPr>
        <w:t>malignisuspekti</w:t>
      </w:r>
      <w:proofErr w:type="spellEnd"/>
      <w:r w:rsidRPr="007541C8">
        <w:rPr>
          <w:rFonts w:ascii="Arial" w:hAnsi="Arial" w:cs="Arial"/>
          <w:sz w:val="24"/>
          <w:szCs w:val="24"/>
        </w:rPr>
        <w:t xml:space="preserve"> pesäke, josta </w:t>
      </w:r>
      <w:proofErr w:type="spellStart"/>
      <w:r w:rsidRPr="007541C8">
        <w:rPr>
          <w:rFonts w:ascii="Arial" w:hAnsi="Arial" w:cs="Arial"/>
          <w:sz w:val="24"/>
          <w:szCs w:val="24"/>
        </w:rPr>
        <w:t>uä</w:t>
      </w:r>
      <w:proofErr w:type="spellEnd"/>
      <w:r w:rsidRPr="007541C8">
        <w:rPr>
          <w:rFonts w:ascii="Arial" w:hAnsi="Arial" w:cs="Arial"/>
          <w:sz w:val="24"/>
          <w:szCs w:val="24"/>
        </w:rPr>
        <w:t>-ohjatusti PNB näytteet.   (Käytettävissä HE, HERO ja Retikuliini värjäykset. Mitä lisätutkimuksia teet?)</w:t>
      </w:r>
      <w:r w:rsidR="00AC4C73" w:rsidRPr="007541C8">
        <w:rPr>
          <w:rFonts w:ascii="Arial" w:hAnsi="Arial" w:cs="Arial"/>
          <w:sz w:val="24"/>
          <w:szCs w:val="24"/>
        </w:rPr>
        <w:t xml:space="preserve"> (5p.)</w:t>
      </w:r>
    </w:p>
    <w:p w14:paraId="5F5EFD3C" w14:textId="77777777" w:rsidR="00BA3C53" w:rsidRPr="007541C8" w:rsidRDefault="00BA3C53" w:rsidP="007541C8">
      <w:pPr>
        <w:spacing w:line="360" w:lineRule="auto"/>
        <w:rPr>
          <w:rFonts w:ascii="Arial" w:hAnsi="Arial" w:cs="Arial"/>
          <w:sz w:val="24"/>
          <w:szCs w:val="24"/>
        </w:rPr>
      </w:pPr>
      <w:r w:rsidRPr="007541C8">
        <w:rPr>
          <w:rFonts w:ascii="Arial" w:hAnsi="Arial" w:cs="Arial"/>
          <w:sz w:val="24"/>
          <w:szCs w:val="24"/>
        </w:rPr>
        <w:t>3/2021</w:t>
      </w:r>
    </w:p>
    <w:p w14:paraId="5A25C189" w14:textId="77777777" w:rsidR="00BA3C53" w:rsidRPr="007541C8" w:rsidRDefault="00BA3C53"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t xml:space="preserve">1. Nenänielukarsinooma: etiologia, </w:t>
      </w:r>
      <w:proofErr w:type="spellStart"/>
      <w:r w:rsidRPr="007541C8">
        <w:rPr>
          <w:rFonts w:ascii="Arial" w:hAnsi="Arial" w:cs="Arial"/>
          <w:sz w:val="24"/>
          <w:szCs w:val="24"/>
        </w:rPr>
        <w:t>histopatologia</w:t>
      </w:r>
      <w:proofErr w:type="spellEnd"/>
      <w:r w:rsidRPr="007541C8">
        <w:rPr>
          <w:rFonts w:ascii="Arial" w:hAnsi="Arial" w:cs="Arial"/>
          <w:sz w:val="24"/>
          <w:szCs w:val="24"/>
        </w:rPr>
        <w:t xml:space="preserve"> ja ennustetekijät</w:t>
      </w:r>
      <w:r w:rsidR="00751251" w:rsidRPr="007541C8">
        <w:rPr>
          <w:rFonts w:ascii="Arial" w:hAnsi="Arial" w:cs="Arial"/>
          <w:sz w:val="24"/>
          <w:szCs w:val="24"/>
        </w:rPr>
        <w:t xml:space="preserve"> (10p.)</w:t>
      </w:r>
      <w:r w:rsidRPr="007541C8">
        <w:rPr>
          <w:rFonts w:ascii="Arial" w:hAnsi="Arial" w:cs="Arial"/>
          <w:sz w:val="24"/>
          <w:szCs w:val="24"/>
        </w:rPr>
        <w:br/>
        <w:t xml:space="preserve">2. </w:t>
      </w:r>
      <w:proofErr w:type="spellStart"/>
      <w:r w:rsidRPr="007541C8">
        <w:rPr>
          <w:rFonts w:ascii="Arial" w:hAnsi="Arial" w:cs="Arial"/>
          <w:sz w:val="24"/>
          <w:szCs w:val="24"/>
        </w:rPr>
        <w:t>Tumour</w:t>
      </w:r>
      <w:proofErr w:type="spellEnd"/>
      <w:r w:rsidRPr="007541C8">
        <w:rPr>
          <w:rFonts w:ascii="Arial" w:hAnsi="Arial" w:cs="Arial"/>
          <w:sz w:val="24"/>
          <w:szCs w:val="24"/>
        </w:rPr>
        <w:t xml:space="preserve"> </w:t>
      </w:r>
      <w:proofErr w:type="spellStart"/>
      <w:r w:rsidRPr="007541C8">
        <w:rPr>
          <w:rFonts w:ascii="Arial" w:hAnsi="Arial" w:cs="Arial"/>
          <w:sz w:val="24"/>
          <w:szCs w:val="24"/>
        </w:rPr>
        <w:t>budding</w:t>
      </w:r>
      <w:proofErr w:type="spellEnd"/>
      <w:r w:rsidRPr="007541C8">
        <w:rPr>
          <w:rFonts w:ascii="Arial" w:hAnsi="Arial" w:cs="Arial"/>
          <w:sz w:val="24"/>
          <w:szCs w:val="24"/>
        </w:rPr>
        <w:t xml:space="preserve"> kliinisessä patologiassa</w:t>
      </w:r>
      <w:r w:rsidR="00751251" w:rsidRPr="007541C8">
        <w:rPr>
          <w:rFonts w:ascii="Arial" w:hAnsi="Arial" w:cs="Arial"/>
          <w:sz w:val="24"/>
          <w:szCs w:val="24"/>
        </w:rPr>
        <w:t xml:space="preserve"> (10p.)</w:t>
      </w:r>
      <w:r w:rsidRPr="007541C8">
        <w:rPr>
          <w:rFonts w:ascii="Arial" w:hAnsi="Arial" w:cs="Arial"/>
          <w:sz w:val="24"/>
          <w:szCs w:val="24"/>
        </w:rPr>
        <w:br/>
        <w:t>3. Maksan toksiset vauriomekanismit: Kuvaa mekanismi ja anna esimerkki aiheuttajasta.</w:t>
      </w:r>
      <w:r w:rsidR="00751251" w:rsidRPr="007541C8">
        <w:rPr>
          <w:rFonts w:ascii="Arial" w:hAnsi="Arial" w:cs="Arial"/>
          <w:sz w:val="24"/>
          <w:szCs w:val="24"/>
        </w:rPr>
        <w:t xml:space="preserve"> (10p.)</w:t>
      </w:r>
      <w:r w:rsidRPr="007541C8">
        <w:rPr>
          <w:rFonts w:ascii="Arial" w:hAnsi="Arial" w:cs="Arial"/>
          <w:sz w:val="24"/>
          <w:szCs w:val="24"/>
        </w:rPr>
        <w:br/>
        <w:t>4. Kilpirauhasen vierestä löytyy imusolmuke, jonka reunasinuksessa on kilpirauhasta muistuttavaa follikkeleita muodostavaa kudosta. Mitkä ovat</w:t>
      </w:r>
      <w:r w:rsidR="00751251" w:rsidRPr="007541C8">
        <w:rPr>
          <w:rFonts w:ascii="Arial" w:hAnsi="Arial" w:cs="Arial"/>
          <w:sz w:val="24"/>
          <w:szCs w:val="24"/>
        </w:rPr>
        <w:t xml:space="preserve"> erotusdiagnostiset vaihtoehdot</w:t>
      </w:r>
      <w:r w:rsidRPr="007541C8">
        <w:rPr>
          <w:rFonts w:ascii="Arial" w:hAnsi="Arial" w:cs="Arial"/>
          <w:sz w:val="24"/>
          <w:szCs w:val="24"/>
        </w:rPr>
        <w:t>?</w:t>
      </w:r>
      <w:r w:rsidR="00751251" w:rsidRPr="007541C8">
        <w:rPr>
          <w:rFonts w:ascii="Arial" w:hAnsi="Arial" w:cs="Arial"/>
          <w:sz w:val="24"/>
          <w:szCs w:val="24"/>
        </w:rPr>
        <w:t xml:space="preserve"> (10p.)</w:t>
      </w:r>
    </w:p>
    <w:p w14:paraId="757E7D55" w14:textId="77777777" w:rsidR="00751251" w:rsidRPr="007541C8" w:rsidRDefault="00751251" w:rsidP="007541C8">
      <w:pPr>
        <w:spacing w:line="360" w:lineRule="auto"/>
        <w:rPr>
          <w:rFonts w:ascii="Arial" w:hAnsi="Arial" w:cs="Arial"/>
          <w:sz w:val="24"/>
          <w:szCs w:val="24"/>
        </w:rPr>
      </w:pPr>
      <w:r w:rsidRPr="007541C8">
        <w:rPr>
          <w:rFonts w:ascii="Arial" w:hAnsi="Arial" w:cs="Arial"/>
          <w:sz w:val="24"/>
          <w:szCs w:val="24"/>
        </w:rPr>
        <w:t>PREPARAATIT:</w:t>
      </w:r>
      <w:r w:rsidRPr="007541C8">
        <w:rPr>
          <w:rFonts w:ascii="Arial" w:hAnsi="Arial" w:cs="Arial"/>
          <w:sz w:val="24"/>
          <w:szCs w:val="24"/>
        </w:rPr>
        <w:br/>
        <w:t>1. 33-v mies, jolla on vasemman nivusen ihossa/ihonalaiskudoksessa kiinteä patti, joka on poistettu näytteeksi. HE-värjäys. Anna vastauksessasi 1) PAD, 2) lausunto kliinikolle, 3) mahdolliset lisätutkimukset ja erotusdiagnostinen pohdinta. (5p.)</w:t>
      </w:r>
      <w:r w:rsidRPr="007541C8">
        <w:rPr>
          <w:rFonts w:ascii="Arial" w:hAnsi="Arial" w:cs="Arial"/>
          <w:sz w:val="24"/>
          <w:szCs w:val="24"/>
        </w:rPr>
        <w:br/>
        <w:t xml:space="preserve">2. 76-v nainen, jolla on ollut toistuvia </w:t>
      </w:r>
      <w:proofErr w:type="spellStart"/>
      <w:r w:rsidRPr="007541C8">
        <w:rPr>
          <w:rFonts w:ascii="Arial" w:hAnsi="Arial" w:cs="Arial"/>
          <w:sz w:val="24"/>
          <w:szCs w:val="24"/>
        </w:rPr>
        <w:t>pankreatiitteja</w:t>
      </w:r>
      <w:proofErr w:type="spellEnd"/>
      <w:r w:rsidRPr="007541C8">
        <w:rPr>
          <w:rFonts w:ascii="Arial" w:hAnsi="Arial" w:cs="Arial"/>
          <w:sz w:val="24"/>
          <w:szCs w:val="24"/>
        </w:rPr>
        <w:t xml:space="preserve"> ja ylävatsan </w:t>
      </w:r>
      <w:proofErr w:type="spellStart"/>
      <w:r w:rsidRPr="007541C8">
        <w:rPr>
          <w:rFonts w:ascii="Arial" w:hAnsi="Arial" w:cs="Arial"/>
          <w:sz w:val="24"/>
          <w:szCs w:val="24"/>
        </w:rPr>
        <w:t>kuvannassa</w:t>
      </w:r>
      <w:proofErr w:type="spellEnd"/>
      <w:r w:rsidRPr="007541C8">
        <w:rPr>
          <w:rFonts w:ascii="Arial" w:hAnsi="Arial" w:cs="Arial"/>
          <w:sz w:val="24"/>
          <w:szCs w:val="24"/>
        </w:rPr>
        <w:t xml:space="preserve"> on herännyt vahva epäily haiman ekspansiivisesta prosessista. Poistettu haiman korpus ja häntä. Näytteenä on poikkileikkauspinta haiman korpuksesta. HE-värjäys. Anna </w:t>
      </w:r>
      <w:r w:rsidRPr="007541C8">
        <w:rPr>
          <w:rFonts w:ascii="Arial" w:hAnsi="Arial" w:cs="Arial"/>
          <w:sz w:val="24"/>
          <w:szCs w:val="24"/>
        </w:rPr>
        <w:lastRenderedPageBreak/>
        <w:t>vastauksessasi 1) PAD, 2) lausunto kliinikolle, 3) mahdolliset lisätutkimukset ja erotusdiagnostinen pohdinta. (5p.)</w:t>
      </w:r>
      <w:r w:rsidRPr="007541C8">
        <w:rPr>
          <w:rFonts w:ascii="Arial" w:hAnsi="Arial" w:cs="Arial"/>
          <w:sz w:val="24"/>
          <w:szCs w:val="24"/>
        </w:rPr>
        <w:br/>
        <w:t>3. 63-v nainen, jolla on vasemmassa kyynärpäässä 5 cm halkaisijaltaan oleva  ihottumaläiskä. Se on poistettu näytteeksi. HE-värjäys. Anna vastauksessasi 1) PAD, 2) lausunto kliinikolle, 3) mahdolliset lisätutkimukset ja erotusdiagnostinen pohdinta. (5p.)</w:t>
      </w:r>
      <w:r w:rsidRPr="007541C8">
        <w:rPr>
          <w:rFonts w:ascii="Arial" w:hAnsi="Arial" w:cs="Arial"/>
          <w:sz w:val="24"/>
          <w:szCs w:val="24"/>
        </w:rPr>
        <w:br/>
        <w:t xml:space="preserve">4. 39-v nainen, jolla on aiemmin </w:t>
      </w:r>
      <w:proofErr w:type="spellStart"/>
      <w:r w:rsidRPr="007541C8">
        <w:rPr>
          <w:rFonts w:ascii="Arial" w:hAnsi="Arial" w:cs="Arial"/>
          <w:sz w:val="24"/>
          <w:szCs w:val="24"/>
        </w:rPr>
        <w:t>biopsoitu</w:t>
      </w:r>
      <w:proofErr w:type="spellEnd"/>
      <w:r w:rsidRPr="007541C8">
        <w:rPr>
          <w:rFonts w:ascii="Arial" w:hAnsi="Arial" w:cs="Arial"/>
          <w:sz w:val="24"/>
          <w:szCs w:val="24"/>
        </w:rPr>
        <w:t xml:space="preserve"> </w:t>
      </w:r>
      <w:proofErr w:type="spellStart"/>
      <w:r w:rsidRPr="007541C8">
        <w:rPr>
          <w:rFonts w:ascii="Arial" w:hAnsi="Arial" w:cs="Arial"/>
          <w:sz w:val="24"/>
          <w:szCs w:val="24"/>
        </w:rPr>
        <w:t>cervixin</w:t>
      </w:r>
      <w:proofErr w:type="spellEnd"/>
      <w:r w:rsidRPr="007541C8">
        <w:rPr>
          <w:rFonts w:ascii="Arial" w:hAnsi="Arial" w:cs="Arial"/>
          <w:sz w:val="24"/>
          <w:szCs w:val="24"/>
        </w:rPr>
        <w:t xml:space="preserve"> CIN1 muutos ja tämän vuoksi on nyt päädytty </w:t>
      </w:r>
      <w:proofErr w:type="spellStart"/>
      <w:r w:rsidRPr="007541C8">
        <w:rPr>
          <w:rFonts w:ascii="Arial" w:hAnsi="Arial" w:cs="Arial"/>
          <w:sz w:val="24"/>
          <w:szCs w:val="24"/>
        </w:rPr>
        <w:t>loop-konisaatioon</w:t>
      </w:r>
      <w:proofErr w:type="spellEnd"/>
      <w:r w:rsidRPr="007541C8">
        <w:rPr>
          <w:rFonts w:ascii="Arial" w:hAnsi="Arial" w:cs="Arial"/>
          <w:sz w:val="24"/>
          <w:szCs w:val="24"/>
        </w:rPr>
        <w:t xml:space="preserve">. Näytteenä on </w:t>
      </w:r>
      <w:proofErr w:type="spellStart"/>
      <w:r w:rsidRPr="007541C8">
        <w:rPr>
          <w:rFonts w:ascii="Arial" w:hAnsi="Arial" w:cs="Arial"/>
          <w:sz w:val="24"/>
          <w:szCs w:val="24"/>
        </w:rPr>
        <w:t>konisaatin</w:t>
      </w:r>
      <w:proofErr w:type="spellEnd"/>
      <w:r w:rsidRPr="007541C8">
        <w:rPr>
          <w:rFonts w:ascii="Arial" w:hAnsi="Arial" w:cs="Arial"/>
          <w:sz w:val="24"/>
          <w:szCs w:val="24"/>
        </w:rPr>
        <w:t xml:space="preserve"> leiketaso klo 9-12 alueelta. HE-värjäys. Anna vastauksessasi 1) PAD, 2) lausunto kliinikolle, 3) mahdolliset lisätutkimukset ja erotusdiagnostinen pohdinta. (5p.)</w:t>
      </w:r>
      <w:r w:rsidRPr="007541C8">
        <w:rPr>
          <w:rFonts w:ascii="Arial" w:hAnsi="Arial" w:cs="Arial"/>
          <w:sz w:val="24"/>
          <w:szCs w:val="24"/>
        </w:rPr>
        <w:br/>
        <w:t>5. Vanhuksella on väsymystä ja kuvantamisessa maksametastasointi. Paksuneulabiopsia maksan pesäkemuutoksesta. HE-värjäys. a) Kuvaile histologia lyhyesti b) Anna diagnoosiehdotus ja mahdolliset erotusdiagnostiset vaihtoehdot. c) Mistä epäilet kasvaimen olevan lähtöisin ? d) Mitä jatkotutkimuksia tilaat? (5p.)</w:t>
      </w:r>
      <w:r w:rsidRPr="007541C8">
        <w:rPr>
          <w:rFonts w:ascii="Arial" w:hAnsi="Arial" w:cs="Arial"/>
          <w:sz w:val="24"/>
          <w:szCs w:val="24"/>
        </w:rPr>
        <w:br/>
        <w:t>6. Nuorella aikuisella on väsymystä ja suurentuneita imusolmukkeita kaulalla 2 kk ajan. Yksi imusolmuke poistetaan tuorenäytteeksi. Formaliinikudosprosessoinnin jälkeen sinulla on nähtävänä HE-leike imusolmukkeesta. a) Kuvaile löydös lyhyesti. b) Anna diagnoosiehdotus ja mahdolliset erotusdiagnostiset vaihtoehdot. c) Mitä jatkotutkimuksia tilaat? (5p.)</w:t>
      </w:r>
      <w:r w:rsidRPr="007541C8">
        <w:rPr>
          <w:rFonts w:ascii="Arial" w:hAnsi="Arial" w:cs="Arial"/>
          <w:sz w:val="24"/>
          <w:szCs w:val="24"/>
        </w:rPr>
        <w:br/>
        <w:t xml:space="preserve">7. Vanhuuseläkkeen kynnyksellä oleva potilas. Sattumalöydöksenä kuvantamisessa on todettu 6 cm kasvain munuaisen alapoolissa. Suoritettu munuaisen alapoolin </w:t>
      </w:r>
      <w:proofErr w:type="spellStart"/>
      <w:r w:rsidRPr="007541C8">
        <w:rPr>
          <w:rFonts w:ascii="Arial" w:hAnsi="Arial" w:cs="Arial"/>
          <w:sz w:val="24"/>
          <w:szCs w:val="24"/>
        </w:rPr>
        <w:t>resektio</w:t>
      </w:r>
      <w:proofErr w:type="spellEnd"/>
      <w:r w:rsidRPr="007541C8">
        <w:rPr>
          <w:rFonts w:ascii="Arial" w:hAnsi="Arial" w:cs="Arial"/>
          <w:sz w:val="24"/>
          <w:szCs w:val="24"/>
        </w:rPr>
        <w:t>. Näyte kasvaimesta, HE-värjäys. Anna 1) PAD, 2) lausunto kliinikolle, 3) mahdolliset lisätutkimukset ja erotusdiagnostinen pohdinta. (5p.)</w:t>
      </w:r>
      <w:r w:rsidRPr="007541C8">
        <w:rPr>
          <w:rFonts w:ascii="Arial" w:hAnsi="Arial" w:cs="Arial"/>
          <w:sz w:val="24"/>
          <w:szCs w:val="24"/>
        </w:rPr>
        <w:br/>
        <w:t xml:space="preserve">8. Keski-ikäisellä potilaalla on C1-Th1 tasolla selkäytimessä </w:t>
      </w:r>
      <w:proofErr w:type="spellStart"/>
      <w:r w:rsidRPr="007541C8">
        <w:rPr>
          <w:rFonts w:ascii="Arial" w:hAnsi="Arial" w:cs="Arial"/>
          <w:sz w:val="24"/>
          <w:szCs w:val="24"/>
        </w:rPr>
        <w:t>kystinen</w:t>
      </w:r>
      <w:proofErr w:type="spellEnd"/>
      <w:r w:rsidRPr="007541C8">
        <w:rPr>
          <w:rFonts w:ascii="Arial" w:hAnsi="Arial" w:cs="Arial"/>
          <w:sz w:val="24"/>
          <w:szCs w:val="24"/>
        </w:rPr>
        <w:t xml:space="preserve"> kasvain joka on poistettu. a) Kuvaile löydös lyhyesti. b) Anna diagnoosiehdotus ja erotusdiagnostiset vaihtoehdot. c) Mistä epäilet kasvaimen olevan lähtöisin? d) Mitä jatkotutkimuksia tilaat? (5p.)</w:t>
      </w:r>
    </w:p>
    <w:p w14:paraId="109B1A8C" w14:textId="77777777" w:rsidR="00A11D4B" w:rsidRPr="007541C8" w:rsidRDefault="00A11D4B" w:rsidP="007541C8">
      <w:pPr>
        <w:spacing w:line="360" w:lineRule="auto"/>
        <w:rPr>
          <w:rFonts w:ascii="Arial" w:hAnsi="Arial" w:cs="Arial"/>
          <w:sz w:val="24"/>
          <w:szCs w:val="24"/>
        </w:rPr>
      </w:pPr>
      <w:r w:rsidRPr="007541C8">
        <w:rPr>
          <w:rFonts w:ascii="Arial" w:hAnsi="Arial" w:cs="Arial"/>
          <w:sz w:val="24"/>
          <w:szCs w:val="24"/>
        </w:rPr>
        <w:t>1/2022</w:t>
      </w:r>
    </w:p>
    <w:p w14:paraId="2956194B" w14:textId="77777777" w:rsidR="00A11D4B" w:rsidRPr="007541C8" w:rsidRDefault="00A11D4B"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t>Essee kysymys nro 1: NTRK -fuusioiden ilmentyminen solideissa kasvaimissa, toteamismenetelmät ja hoidollinen merkitys (10p.)</w:t>
      </w:r>
      <w:r w:rsidRPr="007541C8">
        <w:rPr>
          <w:rFonts w:ascii="Arial" w:hAnsi="Arial" w:cs="Arial"/>
          <w:sz w:val="24"/>
          <w:szCs w:val="24"/>
        </w:rPr>
        <w:br/>
        <w:t>Essee kysymys nro 2:  Ruumiinavausten infektioriskiluokitus ja tartuntojen torjunta ruumiinavauksissa. (10p.)</w:t>
      </w:r>
      <w:r w:rsidRPr="007541C8">
        <w:rPr>
          <w:rFonts w:ascii="Arial" w:hAnsi="Arial" w:cs="Arial"/>
          <w:sz w:val="24"/>
          <w:szCs w:val="24"/>
        </w:rPr>
        <w:br/>
      </w:r>
      <w:r w:rsidRPr="007541C8">
        <w:rPr>
          <w:rFonts w:ascii="Arial" w:hAnsi="Arial" w:cs="Arial"/>
          <w:sz w:val="24"/>
          <w:szCs w:val="24"/>
        </w:rPr>
        <w:lastRenderedPageBreak/>
        <w:t>Essee kysymys nro 3: Virushepatiitit (10p.)</w:t>
      </w:r>
      <w:r w:rsidRPr="007541C8">
        <w:rPr>
          <w:rFonts w:ascii="Arial" w:hAnsi="Arial" w:cs="Arial"/>
          <w:sz w:val="24"/>
          <w:szCs w:val="24"/>
        </w:rPr>
        <w:br/>
        <w:t>Essee kysymys nro 4: Endometrioosi (10p.)</w:t>
      </w:r>
    </w:p>
    <w:p w14:paraId="67152112" w14:textId="77777777" w:rsidR="00A11D4B" w:rsidRPr="007541C8" w:rsidRDefault="00A11D4B" w:rsidP="007541C8">
      <w:pPr>
        <w:spacing w:line="360" w:lineRule="auto"/>
        <w:rPr>
          <w:rFonts w:ascii="Arial" w:hAnsi="Arial" w:cs="Arial"/>
          <w:sz w:val="24"/>
          <w:szCs w:val="24"/>
        </w:rPr>
      </w:pPr>
      <w:r w:rsidRPr="007541C8">
        <w:rPr>
          <w:rFonts w:ascii="Arial" w:hAnsi="Arial" w:cs="Arial"/>
          <w:sz w:val="24"/>
          <w:szCs w:val="24"/>
        </w:rPr>
        <w:t>PREPARAATIT:</w:t>
      </w:r>
      <w:r w:rsidRPr="007541C8">
        <w:rPr>
          <w:rFonts w:ascii="Arial" w:hAnsi="Arial" w:cs="Arial"/>
          <w:sz w:val="24"/>
          <w:szCs w:val="24"/>
        </w:rPr>
        <w:br/>
        <w:t>Preparaatti  numero 1:  72 -vuotiaan naisen ohimolle ilmaantunut muutama kuukausi aiemmin vaalea, hiukan alle 1 cm kokoinen muutos, edeltävän biopsian diagnoosi jäänyt epävarmaksi. Nyt poistettu muutos kokonaan histologiseen tutkimukseen.  (5p.)</w:t>
      </w:r>
      <w:r w:rsidRPr="007541C8">
        <w:rPr>
          <w:rFonts w:ascii="Arial" w:hAnsi="Arial" w:cs="Arial"/>
          <w:sz w:val="24"/>
          <w:szCs w:val="24"/>
        </w:rPr>
        <w:br/>
        <w:t xml:space="preserve">Preparaatti numero 2:  54 -vuotias nainen, joka tuli tutkimuksiin laihtumisen ja </w:t>
      </w:r>
      <w:proofErr w:type="spellStart"/>
      <w:r w:rsidRPr="007541C8">
        <w:rPr>
          <w:rFonts w:ascii="Arial" w:hAnsi="Arial" w:cs="Arial"/>
          <w:sz w:val="24"/>
          <w:szCs w:val="24"/>
        </w:rPr>
        <w:t>anemisoitumisen</w:t>
      </w:r>
      <w:proofErr w:type="spellEnd"/>
      <w:r w:rsidRPr="007541C8">
        <w:rPr>
          <w:rFonts w:ascii="Arial" w:hAnsi="Arial" w:cs="Arial"/>
          <w:sz w:val="24"/>
          <w:szCs w:val="24"/>
        </w:rPr>
        <w:t xml:space="preserve"> vuoksi. CT:ssä todettiin </w:t>
      </w:r>
      <w:proofErr w:type="spellStart"/>
      <w:r w:rsidRPr="007541C8">
        <w:rPr>
          <w:rFonts w:ascii="Arial" w:hAnsi="Arial" w:cs="Arial"/>
          <w:sz w:val="24"/>
          <w:szCs w:val="24"/>
        </w:rPr>
        <w:t>seekumin</w:t>
      </w:r>
      <w:proofErr w:type="spellEnd"/>
      <w:r w:rsidRPr="007541C8">
        <w:rPr>
          <w:rFonts w:ascii="Arial" w:hAnsi="Arial" w:cs="Arial"/>
          <w:sz w:val="24"/>
          <w:szCs w:val="24"/>
        </w:rPr>
        <w:t xml:space="preserve"> kookas tuumori, biopsioissa erilaistumaton karsinooma.  Tehty oikeanpuoleinen </w:t>
      </w:r>
      <w:proofErr w:type="spellStart"/>
      <w:r w:rsidRPr="007541C8">
        <w:rPr>
          <w:rFonts w:ascii="Arial" w:hAnsi="Arial" w:cs="Arial"/>
          <w:sz w:val="24"/>
          <w:szCs w:val="24"/>
        </w:rPr>
        <w:t>hemikolektomia</w:t>
      </w:r>
      <w:proofErr w:type="spellEnd"/>
      <w:r w:rsidRPr="007541C8">
        <w:rPr>
          <w:rFonts w:ascii="Arial" w:hAnsi="Arial" w:cs="Arial"/>
          <w:sz w:val="24"/>
          <w:szCs w:val="24"/>
        </w:rPr>
        <w:t xml:space="preserve">, jossa 4 cm läpimittainen </w:t>
      </w:r>
      <w:proofErr w:type="spellStart"/>
      <w:r w:rsidRPr="007541C8">
        <w:rPr>
          <w:rFonts w:ascii="Arial" w:hAnsi="Arial" w:cs="Arial"/>
          <w:sz w:val="24"/>
          <w:szCs w:val="24"/>
        </w:rPr>
        <w:t>valvulan</w:t>
      </w:r>
      <w:proofErr w:type="spellEnd"/>
      <w:r w:rsidRPr="007541C8">
        <w:rPr>
          <w:rFonts w:ascii="Arial" w:hAnsi="Arial" w:cs="Arial"/>
          <w:sz w:val="24"/>
          <w:szCs w:val="24"/>
        </w:rPr>
        <w:t xml:space="preserve"> tuumori. Näyte kasvaimesta.  Kuvaile löydös ja pohdi perusvärjäyksen pohjalta, mitkä vaihtoehdot voisivat tulla kyseeseen. Esitä mielestäsi järkevät, diagnoosiin johtavat lisätutkimukset (jos tarpeen) perusteluineen. (5p.)</w:t>
      </w:r>
      <w:r w:rsidRPr="007541C8">
        <w:rPr>
          <w:rFonts w:ascii="Arial" w:hAnsi="Arial" w:cs="Arial"/>
          <w:sz w:val="24"/>
          <w:szCs w:val="24"/>
        </w:rPr>
        <w:br/>
        <w:t>Preparaatti numero 3:  20 -vuotias nainen, jolle ilmaantunut kesän jälkeen tumma, ihosta koholla oleva 4 mm läpimittainen luomi, joka potilasta huolettanut. Muutos poistettu stanssilla näytteeksi.    (5p.)</w:t>
      </w:r>
      <w:r w:rsidRPr="007541C8">
        <w:rPr>
          <w:rFonts w:ascii="Arial" w:hAnsi="Arial" w:cs="Arial"/>
          <w:sz w:val="24"/>
          <w:szCs w:val="24"/>
        </w:rPr>
        <w:br/>
        <w:t xml:space="preserve">Preparaatti numero 4:  74 -vuotias nainen, jolla entuudestaan </w:t>
      </w:r>
      <w:proofErr w:type="spellStart"/>
      <w:r w:rsidRPr="007541C8">
        <w:rPr>
          <w:rFonts w:ascii="Arial" w:hAnsi="Arial" w:cs="Arial"/>
          <w:sz w:val="24"/>
          <w:szCs w:val="24"/>
        </w:rPr>
        <w:t>Crohnin</w:t>
      </w:r>
      <w:proofErr w:type="spellEnd"/>
      <w:r w:rsidRPr="007541C8">
        <w:rPr>
          <w:rFonts w:ascii="Arial" w:hAnsi="Arial" w:cs="Arial"/>
          <w:sz w:val="24"/>
          <w:szCs w:val="24"/>
        </w:rPr>
        <w:t xml:space="preserve"> taudin vuoksi tehty </w:t>
      </w:r>
      <w:proofErr w:type="spellStart"/>
      <w:r w:rsidRPr="007541C8">
        <w:rPr>
          <w:rFonts w:ascii="Arial" w:hAnsi="Arial" w:cs="Arial"/>
          <w:sz w:val="24"/>
          <w:szCs w:val="24"/>
        </w:rPr>
        <w:t>kolektomia</w:t>
      </w:r>
      <w:proofErr w:type="spellEnd"/>
      <w:r w:rsidRPr="007541C8">
        <w:rPr>
          <w:rFonts w:ascii="Arial" w:hAnsi="Arial" w:cs="Arial"/>
          <w:sz w:val="24"/>
          <w:szCs w:val="24"/>
        </w:rPr>
        <w:t xml:space="preserve"> ja </w:t>
      </w:r>
      <w:proofErr w:type="spellStart"/>
      <w:r w:rsidRPr="007541C8">
        <w:rPr>
          <w:rFonts w:ascii="Arial" w:hAnsi="Arial" w:cs="Arial"/>
          <w:sz w:val="24"/>
          <w:szCs w:val="24"/>
        </w:rPr>
        <w:t>tubulointerstitiellin</w:t>
      </w:r>
      <w:proofErr w:type="spellEnd"/>
      <w:r w:rsidRPr="007541C8">
        <w:rPr>
          <w:rFonts w:ascii="Arial" w:hAnsi="Arial" w:cs="Arial"/>
          <w:sz w:val="24"/>
          <w:szCs w:val="24"/>
        </w:rPr>
        <w:t xml:space="preserve"> nefriitin vuoksi munuaissiirto, johon hyljinnän estolääkitys. Ongelmana myös toistuvat </w:t>
      </w:r>
      <w:proofErr w:type="spellStart"/>
      <w:r w:rsidRPr="007541C8">
        <w:rPr>
          <w:rFonts w:ascii="Arial" w:hAnsi="Arial" w:cs="Arial"/>
          <w:sz w:val="24"/>
          <w:szCs w:val="24"/>
        </w:rPr>
        <w:t>clostridium</w:t>
      </w:r>
      <w:proofErr w:type="spellEnd"/>
      <w:r w:rsidRPr="007541C8">
        <w:rPr>
          <w:rFonts w:ascii="Arial" w:hAnsi="Arial" w:cs="Arial"/>
          <w:sz w:val="24"/>
          <w:szCs w:val="24"/>
        </w:rPr>
        <w:t xml:space="preserve"> -infektiot, ripuli ja nyt myös hankalaa rintalastan alaista kipua ja nielemisvaikeutta Tehtiin gastroskopia, jossa ruokatorvi katteinen, alaosastaan haavautunut. Mahalaukussa </w:t>
      </w:r>
      <w:proofErr w:type="spellStart"/>
      <w:r w:rsidRPr="007541C8">
        <w:rPr>
          <w:rFonts w:ascii="Arial" w:hAnsi="Arial" w:cs="Arial"/>
          <w:sz w:val="24"/>
          <w:szCs w:val="24"/>
        </w:rPr>
        <w:t>gastriittiin</w:t>
      </w:r>
      <w:proofErr w:type="spellEnd"/>
      <w:r w:rsidRPr="007541C8">
        <w:rPr>
          <w:rFonts w:ascii="Arial" w:hAnsi="Arial" w:cs="Arial"/>
          <w:sz w:val="24"/>
          <w:szCs w:val="24"/>
        </w:rPr>
        <w:t xml:space="preserve"> sopivaa kirjavuutta, ei </w:t>
      </w:r>
      <w:proofErr w:type="spellStart"/>
      <w:r w:rsidRPr="007541C8">
        <w:rPr>
          <w:rFonts w:ascii="Arial" w:hAnsi="Arial" w:cs="Arial"/>
          <w:sz w:val="24"/>
          <w:szCs w:val="24"/>
        </w:rPr>
        <w:t>ulkuksia</w:t>
      </w:r>
      <w:proofErr w:type="spellEnd"/>
      <w:r w:rsidRPr="007541C8">
        <w:rPr>
          <w:rFonts w:ascii="Arial" w:hAnsi="Arial" w:cs="Arial"/>
          <w:sz w:val="24"/>
          <w:szCs w:val="24"/>
        </w:rPr>
        <w:t xml:space="preserve">. Rutiininäytteet  </w:t>
      </w:r>
      <w:proofErr w:type="spellStart"/>
      <w:r w:rsidRPr="007541C8">
        <w:rPr>
          <w:rFonts w:ascii="Arial" w:hAnsi="Arial" w:cs="Arial"/>
          <w:sz w:val="24"/>
          <w:szCs w:val="24"/>
        </w:rPr>
        <w:t>antrumista</w:t>
      </w:r>
      <w:proofErr w:type="spellEnd"/>
      <w:r w:rsidRPr="007541C8">
        <w:rPr>
          <w:rFonts w:ascii="Arial" w:hAnsi="Arial" w:cs="Arial"/>
          <w:sz w:val="24"/>
          <w:szCs w:val="24"/>
        </w:rPr>
        <w:t xml:space="preserve"> ja korpuksesta. (5p.)</w:t>
      </w:r>
      <w:r w:rsidRPr="007541C8">
        <w:rPr>
          <w:rFonts w:ascii="Arial" w:hAnsi="Arial" w:cs="Arial"/>
          <w:sz w:val="24"/>
          <w:szCs w:val="24"/>
        </w:rPr>
        <w:br/>
        <w:t xml:space="preserve">Preparaatti numero 5: 48v nainen. Vasemmassa reidessä harmaanruskea ihomuutos, mikä poistettu. </w:t>
      </w:r>
      <w:proofErr w:type="spellStart"/>
      <w:r w:rsidRPr="007541C8">
        <w:rPr>
          <w:rFonts w:ascii="Arial" w:hAnsi="Arial" w:cs="Arial"/>
          <w:sz w:val="24"/>
          <w:szCs w:val="24"/>
        </w:rPr>
        <w:t>P.k.pad</w:t>
      </w:r>
      <w:proofErr w:type="spellEnd"/>
      <w:r w:rsidRPr="007541C8">
        <w:rPr>
          <w:rFonts w:ascii="Arial" w:hAnsi="Arial" w:cs="Arial"/>
          <w:sz w:val="24"/>
          <w:szCs w:val="24"/>
        </w:rPr>
        <w:t xml:space="preserve">               </w:t>
      </w:r>
      <w:r w:rsidRPr="007541C8">
        <w:rPr>
          <w:rFonts w:ascii="Arial" w:hAnsi="Arial" w:cs="Arial"/>
          <w:sz w:val="24"/>
          <w:szCs w:val="24"/>
        </w:rPr>
        <w:br/>
        <w:t xml:space="preserve">Preparaatti numero 6: 75-vuotias hyväkuntoinen nainen, jolla </w:t>
      </w:r>
      <w:proofErr w:type="spellStart"/>
      <w:r w:rsidRPr="007541C8">
        <w:rPr>
          <w:rFonts w:ascii="Arial" w:hAnsi="Arial" w:cs="Arial"/>
          <w:sz w:val="24"/>
          <w:szCs w:val="24"/>
        </w:rPr>
        <w:t>paroroksysmaalinen</w:t>
      </w:r>
      <w:proofErr w:type="spellEnd"/>
      <w:r w:rsidRPr="007541C8">
        <w:rPr>
          <w:rFonts w:ascii="Arial" w:hAnsi="Arial" w:cs="Arial"/>
          <w:sz w:val="24"/>
          <w:szCs w:val="24"/>
        </w:rPr>
        <w:t xml:space="preserve"> flimmeri, vuonna 1986 pernan ja mahalaukun poisto karsinooman vuoksi. Ikänsä tupakoimaton. Pitkittyneen yskän vuoksi tutkimuksiin. Thoraxkuvassa jälkikäteen katsottuna jo vuodesta 2016 lähtien näkyy vasemmalla tiivistymää, jossa kasvua. Näyttää eniten </w:t>
      </w:r>
      <w:proofErr w:type="spellStart"/>
      <w:r w:rsidRPr="007541C8">
        <w:rPr>
          <w:rFonts w:ascii="Arial" w:hAnsi="Arial" w:cs="Arial"/>
          <w:sz w:val="24"/>
          <w:szCs w:val="24"/>
        </w:rPr>
        <w:t>subsolidilta</w:t>
      </w:r>
      <w:proofErr w:type="spellEnd"/>
      <w:r w:rsidRPr="007541C8">
        <w:rPr>
          <w:rFonts w:ascii="Arial" w:hAnsi="Arial" w:cs="Arial"/>
          <w:sz w:val="24"/>
          <w:szCs w:val="24"/>
        </w:rPr>
        <w:t xml:space="preserve"> keuhkon primaarituumorilta. Otettu keuhkotuumorista näyte, jonka osuvuus jää hieman arvailun varaan.  </w:t>
      </w:r>
      <w:proofErr w:type="spellStart"/>
      <w:r w:rsidRPr="007541C8">
        <w:rPr>
          <w:rFonts w:ascii="Arial" w:hAnsi="Arial" w:cs="Arial"/>
          <w:sz w:val="24"/>
          <w:szCs w:val="24"/>
        </w:rPr>
        <w:t>P.k</w:t>
      </w:r>
      <w:proofErr w:type="spellEnd"/>
      <w:r w:rsidRPr="007541C8">
        <w:rPr>
          <w:rFonts w:ascii="Arial" w:hAnsi="Arial" w:cs="Arial"/>
          <w:sz w:val="24"/>
          <w:szCs w:val="24"/>
        </w:rPr>
        <w:t>. PAD, osuttiinko tuumoriin?       (5p.)</w:t>
      </w:r>
      <w:r w:rsidRPr="007541C8">
        <w:rPr>
          <w:rFonts w:ascii="Arial" w:hAnsi="Arial" w:cs="Arial"/>
          <w:sz w:val="24"/>
          <w:szCs w:val="24"/>
        </w:rPr>
        <w:br/>
        <w:t xml:space="preserve">Preparaatti numero 7: 70v mies. Potilaalla </w:t>
      </w:r>
      <w:proofErr w:type="spellStart"/>
      <w:r w:rsidRPr="007541C8">
        <w:rPr>
          <w:rFonts w:ascii="Arial" w:hAnsi="Arial" w:cs="Arial"/>
          <w:sz w:val="24"/>
          <w:szCs w:val="24"/>
        </w:rPr>
        <w:t>venyttynyt</w:t>
      </w:r>
      <w:proofErr w:type="spellEnd"/>
      <w:r w:rsidRPr="007541C8">
        <w:rPr>
          <w:rFonts w:ascii="Arial" w:hAnsi="Arial" w:cs="Arial"/>
          <w:sz w:val="24"/>
          <w:szCs w:val="24"/>
        </w:rPr>
        <w:t xml:space="preserve"> rakko, </w:t>
      </w:r>
      <w:proofErr w:type="spellStart"/>
      <w:r w:rsidRPr="007541C8">
        <w:rPr>
          <w:rFonts w:ascii="Arial" w:hAnsi="Arial" w:cs="Arial"/>
          <w:sz w:val="24"/>
          <w:szCs w:val="24"/>
        </w:rPr>
        <w:t>hemotamponaatio</w:t>
      </w:r>
      <w:proofErr w:type="spellEnd"/>
      <w:r w:rsidRPr="007541C8">
        <w:rPr>
          <w:rFonts w:ascii="Arial" w:hAnsi="Arial" w:cs="Arial"/>
          <w:sz w:val="24"/>
          <w:szCs w:val="24"/>
        </w:rPr>
        <w:t xml:space="preserve">, </w:t>
      </w:r>
      <w:r w:rsidRPr="007541C8">
        <w:rPr>
          <w:rFonts w:ascii="Arial" w:hAnsi="Arial" w:cs="Arial"/>
          <w:sz w:val="24"/>
          <w:szCs w:val="24"/>
        </w:rPr>
        <w:lastRenderedPageBreak/>
        <w:t xml:space="preserve">kivikova prostata. Leikkaussalissa </w:t>
      </w:r>
      <w:proofErr w:type="spellStart"/>
      <w:r w:rsidRPr="007541C8">
        <w:rPr>
          <w:rFonts w:ascii="Arial" w:hAnsi="Arial" w:cs="Arial"/>
          <w:sz w:val="24"/>
          <w:szCs w:val="24"/>
        </w:rPr>
        <w:t>lavatoitu</w:t>
      </w:r>
      <w:proofErr w:type="spellEnd"/>
      <w:r w:rsidRPr="007541C8">
        <w:rPr>
          <w:rFonts w:ascii="Arial" w:hAnsi="Arial" w:cs="Arial"/>
          <w:sz w:val="24"/>
          <w:szCs w:val="24"/>
        </w:rPr>
        <w:t xml:space="preserve"> kookas organisoitunut </w:t>
      </w:r>
      <w:proofErr w:type="spellStart"/>
      <w:r w:rsidRPr="007541C8">
        <w:rPr>
          <w:rFonts w:ascii="Arial" w:hAnsi="Arial" w:cs="Arial"/>
          <w:sz w:val="24"/>
          <w:szCs w:val="24"/>
        </w:rPr>
        <w:t>hematooma</w:t>
      </w:r>
      <w:proofErr w:type="spellEnd"/>
      <w:r w:rsidRPr="007541C8">
        <w:rPr>
          <w:rFonts w:ascii="Arial" w:hAnsi="Arial" w:cs="Arial"/>
          <w:sz w:val="24"/>
          <w:szCs w:val="24"/>
        </w:rPr>
        <w:t xml:space="preserve"> rakosta ja vaikutelma </w:t>
      </w:r>
      <w:proofErr w:type="spellStart"/>
      <w:r w:rsidRPr="007541C8">
        <w:rPr>
          <w:rFonts w:ascii="Arial" w:hAnsi="Arial" w:cs="Arial"/>
          <w:sz w:val="24"/>
          <w:szCs w:val="24"/>
        </w:rPr>
        <w:t>prostaattisesta</w:t>
      </w:r>
      <w:proofErr w:type="spellEnd"/>
      <w:r w:rsidRPr="007541C8">
        <w:rPr>
          <w:rFonts w:ascii="Arial" w:hAnsi="Arial" w:cs="Arial"/>
          <w:sz w:val="24"/>
          <w:szCs w:val="24"/>
        </w:rPr>
        <w:t xml:space="preserve"> alkuperästä </w:t>
      </w:r>
      <w:proofErr w:type="spellStart"/>
      <w:r w:rsidRPr="007541C8">
        <w:rPr>
          <w:rFonts w:ascii="Arial" w:hAnsi="Arial" w:cs="Arial"/>
          <w:sz w:val="24"/>
          <w:szCs w:val="24"/>
        </w:rPr>
        <w:t>hematooman</w:t>
      </w:r>
      <w:proofErr w:type="spellEnd"/>
      <w:r w:rsidRPr="007541C8">
        <w:rPr>
          <w:rFonts w:ascii="Arial" w:hAnsi="Arial" w:cs="Arial"/>
          <w:sz w:val="24"/>
          <w:szCs w:val="24"/>
        </w:rPr>
        <w:t xml:space="preserve"> suhteen. Rakon kaulalta </w:t>
      </w:r>
      <w:proofErr w:type="spellStart"/>
      <w:r w:rsidRPr="007541C8">
        <w:rPr>
          <w:rFonts w:ascii="Arial" w:hAnsi="Arial" w:cs="Arial"/>
          <w:sz w:val="24"/>
          <w:szCs w:val="24"/>
        </w:rPr>
        <w:t>prostaattisesta</w:t>
      </w:r>
      <w:proofErr w:type="spellEnd"/>
      <w:r w:rsidRPr="007541C8">
        <w:rPr>
          <w:rFonts w:ascii="Arial" w:hAnsi="Arial" w:cs="Arial"/>
          <w:sz w:val="24"/>
          <w:szCs w:val="24"/>
        </w:rPr>
        <w:t xml:space="preserve"> </w:t>
      </w:r>
      <w:proofErr w:type="spellStart"/>
      <w:r w:rsidRPr="007541C8">
        <w:rPr>
          <w:rFonts w:ascii="Arial" w:hAnsi="Arial" w:cs="Arial"/>
          <w:sz w:val="24"/>
          <w:szCs w:val="24"/>
        </w:rPr>
        <w:t>urerasta</w:t>
      </w:r>
      <w:proofErr w:type="spellEnd"/>
      <w:r w:rsidRPr="007541C8">
        <w:rPr>
          <w:rFonts w:ascii="Arial" w:hAnsi="Arial" w:cs="Arial"/>
          <w:sz w:val="24"/>
          <w:szCs w:val="24"/>
        </w:rPr>
        <w:t xml:space="preserve"> höylätty muutama lastu vuotelevalta alueelta. Potilaalla myös </w:t>
      </w:r>
      <w:proofErr w:type="spellStart"/>
      <w:r w:rsidRPr="007541C8">
        <w:rPr>
          <w:rFonts w:ascii="Arial" w:hAnsi="Arial" w:cs="Arial"/>
          <w:sz w:val="24"/>
          <w:szCs w:val="24"/>
        </w:rPr>
        <w:t>retetion</w:t>
      </w:r>
      <w:proofErr w:type="spellEnd"/>
      <w:r w:rsidRPr="007541C8">
        <w:rPr>
          <w:rFonts w:ascii="Arial" w:hAnsi="Arial" w:cs="Arial"/>
          <w:sz w:val="24"/>
          <w:szCs w:val="24"/>
        </w:rPr>
        <w:t xml:space="preserve"> pohjalta akuuttimunuaisten vajaatoiminta ja CRP nousu </w:t>
      </w:r>
      <w:proofErr w:type="spellStart"/>
      <w:r w:rsidRPr="007541C8">
        <w:rPr>
          <w:rFonts w:ascii="Arial" w:hAnsi="Arial" w:cs="Arial"/>
          <w:sz w:val="24"/>
          <w:szCs w:val="24"/>
        </w:rPr>
        <w:t>ad</w:t>
      </w:r>
      <w:proofErr w:type="spellEnd"/>
      <w:r w:rsidRPr="007541C8">
        <w:rPr>
          <w:rFonts w:ascii="Arial" w:hAnsi="Arial" w:cs="Arial"/>
          <w:sz w:val="24"/>
          <w:szCs w:val="24"/>
        </w:rPr>
        <w:t xml:space="preserve"> 180. </w:t>
      </w:r>
      <w:proofErr w:type="spellStart"/>
      <w:r w:rsidRPr="007541C8">
        <w:rPr>
          <w:rFonts w:ascii="Arial" w:hAnsi="Arial" w:cs="Arial"/>
          <w:sz w:val="24"/>
          <w:szCs w:val="24"/>
        </w:rPr>
        <w:t>P.k</w:t>
      </w:r>
      <w:proofErr w:type="spellEnd"/>
      <w:r w:rsidRPr="007541C8">
        <w:rPr>
          <w:rFonts w:ascii="Arial" w:hAnsi="Arial" w:cs="Arial"/>
          <w:sz w:val="24"/>
          <w:szCs w:val="24"/>
        </w:rPr>
        <w:t xml:space="preserve">. lastuista </w:t>
      </w:r>
      <w:proofErr w:type="spellStart"/>
      <w:r w:rsidRPr="007541C8">
        <w:rPr>
          <w:rFonts w:ascii="Arial" w:hAnsi="Arial" w:cs="Arial"/>
          <w:sz w:val="24"/>
          <w:szCs w:val="24"/>
        </w:rPr>
        <w:t>pad</w:t>
      </w:r>
      <w:proofErr w:type="spellEnd"/>
      <w:r w:rsidRPr="007541C8">
        <w:rPr>
          <w:rFonts w:ascii="Arial" w:hAnsi="Arial" w:cs="Arial"/>
          <w:sz w:val="24"/>
          <w:szCs w:val="24"/>
        </w:rPr>
        <w:t>-vastaus.  (5p.)</w:t>
      </w:r>
      <w:r w:rsidRPr="007541C8">
        <w:rPr>
          <w:rFonts w:ascii="Arial" w:hAnsi="Arial" w:cs="Arial"/>
          <w:sz w:val="24"/>
          <w:szCs w:val="24"/>
        </w:rPr>
        <w:br/>
        <w:t xml:space="preserve">Preparaatti numero 8: 55-vuotias nainen. Rutiini gynekologin tutkimuksessa todettu </w:t>
      </w:r>
      <w:proofErr w:type="spellStart"/>
      <w:r w:rsidRPr="007541C8">
        <w:rPr>
          <w:rFonts w:ascii="Arial" w:hAnsi="Arial" w:cs="Arial"/>
          <w:sz w:val="24"/>
          <w:szCs w:val="24"/>
        </w:rPr>
        <w:t>ovariokysta</w:t>
      </w:r>
      <w:proofErr w:type="spellEnd"/>
      <w:r w:rsidRPr="007541C8">
        <w:rPr>
          <w:rFonts w:ascii="Arial" w:hAnsi="Arial" w:cs="Arial"/>
          <w:sz w:val="24"/>
          <w:szCs w:val="24"/>
        </w:rPr>
        <w:t xml:space="preserve"> 79 x 56 x 75 mm, hieman kasvutaipumusta tämän vuoden puolella. </w:t>
      </w:r>
      <w:proofErr w:type="spellStart"/>
      <w:r w:rsidRPr="007541C8">
        <w:rPr>
          <w:rFonts w:ascii="Arial" w:hAnsi="Arial" w:cs="Arial"/>
          <w:sz w:val="24"/>
          <w:szCs w:val="24"/>
        </w:rPr>
        <w:t>Laparoskooppisesti</w:t>
      </w:r>
      <w:proofErr w:type="spellEnd"/>
      <w:r w:rsidRPr="007541C8">
        <w:rPr>
          <w:rFonts w:ascii="Arial" w:hAnsi="Arial" w:cs="Arial"/>
          <w:sz w:val="24"/>
          <w:szCs w:val="24"/>
        </w:rPr>
        <w:t xml:space="preserve"> poistettu </w:t>
      </w:r>
      <w:proofErr w:type="spellStart"/>
      <w:r w:rsidRPr="007541C8">
        <w:rPr>
          <w:rFonts w:ascii="Arial" w:hAnsi="Arial" w:cs="Arial"/>
          <w:sz w:val="24"/>
          <w:szCs w:val="24"/>
        </w:rPr>
        <w:t>adneksit</w:t>
      </w:r>
      <w:proofErr w:type="spellEnd"/>
      <w:r w:rsidRPr="007541C8">
        <w:rPr>
          <w:rFonts w:ascii="Arial" w:hAnsi="Arial" w:cs="Arial"/>
          <w:sz w:val="24"/>
          <w:szCs w:val="24"/>
        </w:rPr>
        <w:t xml:space="preserve">, vasemmassa </w:t>
      </w:r>
      <w:proofErr w:type="spellStart"/>
      <w:r w:rsidRPr="007541C8">
        <w:rPr>
          <w:rFonts w:ascii="Arial" w:hAnsi="Arial" w:cs="Arial"/>
          <w:sz w:val="24"/>
          <w:szCs w:val="24"/>
        </w:rPr>
        <w:t>ovariossa</w:t>
      </w:r>
      <w:proofErr w:type="spellEnd"/>
      <w:r w:rsidRPr="007541C8">
        <w:rPr>
          <w:rFonts w:ascii="Arial" w:hAnsi="Arial" w:cs="Arial"/>
          <w:sz w:val="24"/>
          <w:szCs w:val="24"/>
        </w:rPr>
        <w:t xml:space="preserve"> yksilokeroinen sileäseinäinen kysta, josta kirkasta nestettä. Oikea </w:t>
      </w:r>
      <w:proofErr w:type="spellStart"/>
      <w:r w:rsidRPr="007541C8">
        <w:rPr>
          <w:rFonts w:ascii="Arial" w:hAnsi="Arial" w:cs="Arial"/>
          <w:sz w:val="24"/>
          <w:szCs w:val="24"/>
        </w:rPr>
        <w:t>adneks</w:t>
      </w:r>
      <w:proofErr w:type="spellEnd"/>
      <w:r w:rsidRPr="007541C8">
        <w:rPr>
          <w:rFonts w:ascii="Arial" w:hAnsi="Arial" w:cs="Arial"/>
          <w:sz w:val="24"/>
          <w:szCs w:val="24"/>
        </w:rPr>
        <w:t xml:space="preserve"> normaali.  Näytteenä vasen </w:t>
      </w:r>
      <w:proofErr w:type="spellStart"/>
      <w:r w:rsidRPr="007541C8">
        <w:rPr>
          <w:rFonts w:ascii="Arial" w:hAnsi="Arial" w:cs="Arial"/>
          <w:sz w:val="24"/>
          <w:szCs w:val="24"/>
        </w:rPr>
        <w:t>ovario</w:t>
      </w:r>
      <w:proofErr w:type="spellEnd"/>
      <w:r w:rsidRPr="007541C8">
        <w:rPr>
          <w:rFonts w:ascii="Arial" w:hAnsi="Arial" w:cs="Arial"/>
          <w:sz w:val="24"/>
          <w:szCs w:val="24"/>
        </w:rPr>
        <w:t>.   P.K. PAD. (5p.)</w:t>
      </w:r>
    </w:p>
    <w:p w14:paraId="30A28CAD" w14:textId="77777777" w:rsidR="00AC4C73" w:rsidRPr="007541C8" w:rsidRDefault="00AC4C73" w:rsidP="007541C8">
      <w:pPr>
        <w:spacing w:line="360" w:lineRule="auto"/>
        <w:rPr>
          <w:rFonts w:ascii="Arial" w:hAnsi="Arial" w:cs="Arial"/>
          <w:sz w:val="24"/>
          <w:szCs w:val="24"/>
        </w:rPr>
      </w:pPr>
    </w:p>
    <w:p w14:paraId="66FB9A38" w14:textId="77777777" w:rsidR="00751251" w:rsidRPr="007541C8" w:rsidRDefault="008341E7" w:rsidP="007541C8">
      <w:pPr>
        <w:spacing w:line="360" w:lineRule="auto"/>
        <w:rPr>
          <w:rFonts w:ascii="Arial" w:hAnsi="Arial" w:cs="Arial"/>
          <w:sz w:val="24"/>
          <w:szCs w:val="24"/>
        </w:rPr>
      </w:pPr>
      <w:r w:rsidRPr="007541C8">
        <w:rPr>
          <w:rFonts w:ascii="Arial" w:hAnsi="Arial" w:cs="Arial"/>
          <w:sz w:val="24"/>
          <w:szCs w:val="24"/>
        </w:rPr>
        <w:t>2/2022</w:t>
      </w:r>
    </w:p>
    <w:p w14:paraId="5D583A39" w14:textId="77777777" w:rsidR="008341E7" w:rsidRPr="007541C8" w:rsidRDefault="008341E7" w:rsidP="007541C8">
      <w:pPr>
        <w:spacing w:line="360" w:lineRule="auto"/>
        <w:rPr>
          <w:rFonts w:ascii="Arial" w:hAnsi="Arial" w:cs="Arial"/>
          <w:sz w:val="24"/>
          <w:szCs w:val="24"/>
        </w:rPr>
      </w:pPr>
      <w:r w:rsidRPr="007541C8">
        <w:rPr>
          <w:rFonts w:ascii="Arial" w:hAnsi="Arial" w:cs="Arial"/>
          <w:sz w:val="24"/>
          <w:szCs w:val="24"/>
        </w:rPr>
        <w:t>ESSEET:</w:t>
      </w:r>
    </w:p>
    <w:p w14:paraId="1CBE7B6B" w14:textId="77777777" w:rsidR="008341E7" w:rsidRPr="007541C8" w:rsidRDefault="008341E7" w:rsidP="007541C8">
      <w:pPr>
        <w:spacing w:after="0" w:line="360" w:lineRule="auto"/>
        <w:rPr>
          <w:rFonts w:ascii="Arial" w:hAnsi="Arial" w:cs="Arial"/>
          <w:sz w:val="24"/>
          <w:szCs w:val="24"/>
        </w:rPr>
      </w:pPr>
      <w:r w:rsidRPr="007541C8">
        <w:rPr>
          <w:rFonts w:ascii="Arial" w:hAnsi="Arial" w:cs="Arial"/>
          <w:sz w:val="24"/>
          <w:szCs w:val="24"/>
        </w:rPr>
        <w:t xml:space="preserve">1. Kohdun sekamuotoiset </w:t>
      </w:r>
      <w:proofErr w:type="spellStart"/>
      <w:r w:rsidRPr="007541C8">
        <w:rPr>
          <w:rFonts w:ascii="Arial" w:hAnsi="Arial" w:cs="Arial"/>
          <w:sz w:val="24"/>
          <w:szCs w:val="24"/>
        </w:rPr>
        <w:t>epiteliaalis-mesenkymaaliset</w:t>
      </w:r>
      <w:proofErr w:type="spellEnd"/>
      <w:r w:rsidRPr="007541C8">
        <w:rPr>
          <w:rFonts w:ascii="Arial" w:hAnsi="Arial" w:cs="Arial"/>
          <w:sz w:val="24"/>
          <w:szCs w:val="24"/>
        </w:rPr>
        <w:t xml:space="preserve"> kasvaimet (</w:t>
      </w:r>
      <w:proofErr w:type="spellStart"/>
      <w:r w:rsidRPr="007541C8">
        <w:rPr>
          <w:rFonts w:ascii="Arial" w:hAnsi="Arial" w:cs="Arial"/>
          <w:sz w:val="24"/>
          <w:szCs w:val="24"/>
        </w:rPr>
        <w:t>mixed</w:t>
      </w:r>
      <w:proofErr w:type="spellEnd"/>
      <w:r w:rsidRPr="007541C8">
        <w:rPr>
          <w:rFonts w:ascii="Arial" w:hAnsi="Arial" w:cs="Arial"/>
          <w:sz w:val="24"/>
          <w:szCs w:val="24"/>
        </w:rPr>
        <w:t xml:space="preserve"> </w:t>
      </w:r>
      <w:proofErr w:type="spellStart"/>
      <w:r w:rsidRPr="007541C8">
        <w:rPr>
          <w:rFonts w:ascii="Arial" w:hAnsi="Arial" w:cs="Arial"/>
          <w:sz w:val="24"/>
          <w:szCs w:val="24"/>
        </w:rPr>
        <w:t>epithelial</w:t>
      </w:r>
      <w:proofErr w:type="spellEnd"/>
      <w:r w:rsidRPr="007541C8">
        <w:rPr>
          <w:rFonts w:ascii="Arial" w:hAnsi="Arial" w:cs="Arial"/>
          <w:sz w:val="24"/>
          <w:szCs w:val="24"/>
        </w:rPr>
        <w:t xml:space="preserve"> and </w:t>
      </w:r>
      <w:proofErr w:type="spellStart"/>
      <w:r w:rsidRPr="007541C8">
        <w:rPr>
          <w:rFonts w:ascii="Arial" w:hAnsi="Arial" w:cs="Arial"/>
          <w:sz w:val="24"/>
          <w:szCs w:val="24"/>
        </w:rPr>
        <w:t>mesenchymal</w:t>
      </w:r>
      <w:proofErr w:type="spellEnd"/>
      <w:r w:rsidRPr="007541C8">
        <w:rPr>
          <w:rFonts w:ascii="Arial" w:hAnsi="Arial" w:cs="Arial"/>
          <w:sz w:val="24"/>
          <w:szCs w:val="24"/>
        </w:rPr>
        <w:t xml:space="preserve"> </w:t>
      </w:r>
      <w:proofErr w:type="spellStart"/>
      <w:r w:rsidRPr="007541C8">
        <w:rPr>
          <w:rFonts w:ascii="Arial" w:hAnsi="Arial" w:cs="Arial"/>
          <w:sz w:val="24"/>
          <w:szCs w:val="24"/>
        </w:rPr>
        <w:t>tumours</w:t>
      </w:r>
      <w:proofErr w:type="spellEnd"/>
      <w:r w:rsidRPr="007541C8">
        <w:rPr>
          <w:rFonts w:ascii="Arial" w:hAnsi="Arial" w:cs="Arial"/>
          <w:sz w:val="24"/>
          <w:szCs w:val="24"/>
        </w:rPr>
        <w:t>).  (10 p.)</w:t>
      </w:r>
    </w:p>
    <w:p w14:paraId="52918220" w14:textId="77777777" w:rsidR="008341E7" w:rsidRPr="007541C8" w:rsidRDefault="008341E7" w:rsidP="007541C8">
      <w:pPr>
        <w:spacing w:after="0" w:line="360" w:lineRule="auto"/>
        <w:rPr>
          <w:rFonts w:ascii="Arial" w:hAnsi="Arial" w:cs="Arial"/>
          <w:sz w:val="24"/>
          <w:szCs w:val="24"/>
        </w:rPr>
      </w:pPr>
      <w:r w:rsidRPr="007541C8">
        <w:rPr>
          <w:rFonts w:ascii="Arial" w:hAnsi="Arial" w:cs="Arial"/>
          <w:sz w:val="24"/>
          <w:szCs w:val="24"/>
        </w:rPr>
        <w:t xml:space="preserve">2. Diabeettinen </w:t>
      </w:r>
      <w:proofErr w:type="spellStart"/>
      <w:r w:rsidRPr="007541C8">
        <w:rPr>
          <w:rFonts w:ascii="Arial" w:hAnsi="Arial" w:cs="Arial"/>
          <w:sz w:val="24"/>
          <w:szCs w:val="24"/>
        </w:rPr>
        <w:t>nefropatia</w:t>
      </w:r>
      <w:proofErr w:type="spellEnd"/>
      <w:r w:rsidRPr="007541C8">
        <w:rPr>
          <w:rFonts w:ascii="Arial" w:hAnsi="Arial" w:cs="Arial"/>
          <w:sz w:val="24"/>
          <w:szCs w:val="24"/>
        </w:rPr>
        <w:t>. (10 p.)</w:t>
      </w:r>
    </w:p>
    <w:p w14:paraId="3339DFB1" w14:textId="77777777" w:rsidR="008341E7" w:rsidRPr="007541C8" w:rsidRDefault="008341E7"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 xml:space="preserve">Patologi(a)n merkitys </w:t>
      </w:r>
      <w:proofErr w:type="spellStart"/>
      <w:r w:rsidRPr="007541C8">
        <w:rPr>
          <w:rFonts w:ascii="Arial" w:hAnsi="Arial" w:cs="Arial"/>
          <w:sz w:val="24"/>
          <w:szCs w:val="24"/>
        </w:rPr>
        <w:t>immuno</w:t>
      </w:r>
      <w:proofErr w:type="spellEnd"/>
      <w:r w:rsidRPr="007541C8">
        <w:rPr>
          <w:rFonts w:ascii="Arial" w:hAnsi="Arial" w:cs="Arial"/>
          <w:sz w:val="24"/>
          <w:szCs w:val="24"/>
        </w:rPr>
        <w:t>-onkologisten hoitojen käytössä. (10p.)</w:t>
      </w:r>
    </w:p>
    <w:p w14:paraId="4E474984" w14:textId="77777777" w:rsidR="008341E7" w:rsidRPr="007541C8" w:rsidRDefault="008341E7" w:rsidP="007541C8">
      <w:pPr>
        <w:spacing w:after="0" w:line="360" w:lineRule="auto"/>
        <w:rPr>
          <w:rFonts w:ascii="Arial" w:hAnsi="Arial" w:cs="Arial"/>
          <w:sz w:val="24"/>
          <w:szCs w:val="24"/>
        </w:rPr>
      </w:pPr>
      <w:r w:rsidRPr="007541C8">
        <w:rPr>
          <w:rFonts w:ascii="Arial" w:hAnsi="Arial" w:cs="Arial"/>
          <w:bCs/>
          <w:sz w:val="24"/>
          <w:szCs w:val="24"/>
        </w:rPr>
        <w:t>4</w:t>
      </w:r>
      <w:r w:rsidRPr="007541C8">
        <w:rPr>
          <w:rFonts w:ascii="Arial" w:hAnsi="Arial" w:cs="Arial"/>
          <w:b/>
          <w:bCs/>
          <w:sz w:val="24"/>
          <w:szCs w:val="24"/>
        </w:rPr>
        <w:t xml:space="preserve">. </w:t>
      </w:r>
      <w:proofErr w:type="spellStart"/>
      <w:r w:rsidRPr="007541C8">
        <w:rPr>
          <w:rFonts w:ascii="Arial" w:hAnsi="Arial" w:cs="Arial"/>
          <w:sz w:val="24"/>
          <w:szCs w:val="24"/>
        </w:rPr>
        <w:t>Epstein-Barrin</w:t>
      </w:r>
      <w:proofErr w:type="spellEnd"/>
      <w:r w:rsidRPr="007541C8">
        <w:rPr>
          <w:rFonts w:ascii="Arial" w:hAnsi="Arial" w:cs="Arial"/>
          <w:sz w:val="24"/>
          <w:szCs w:val="24"/>
        </w:rPr>
        <w:t xml:space="preserve"> virus tautien </w:t>
      </w:r>
      <w:proofErr w:type="spellStart"/>
      <w:r w:rsidRPr="007541C8">
        <w:rPr>
          <w:rFonts w:ascii="Arial" w:hAnsi="Arial" w:cs="Arial"/>
          <w:sz w:val="24"/>
          <w:szCs w:val="24"/>
        </w:rPr>
        <w:t>patogeneesissa</w:t>
      </w:r>
      <w:proofErr w:type="spellEnd"/>
      <w:r w:rsidRPr="007541C8">
        <w:rPr>
          <w:rFonts w:ascii="Arial" w:hAnsi="Arial" w:cs="Arial"/>
          <w:sz w:val="24"/>
          <w:szCs w:val="24"/>
        </w:rPr>
        <w:t xml:space="preserve"> ja patologian diagnostiikassa. ( 10 p.)</w:t>
      </w:r>
      <w:r w:rsidR="00117370" w:rsidRPr="007541C8">
        <w:rPr>
          <w:rFonts w:ascii="Arial" w:hAnsi="Arial" w:cs="Arial"/>
          <w:sz w:val="24"/>
          <w:szCs w:val="24"/>
        </w:rPr>
        <w:br/>
      </w:r>
    </w:p>
    <w:p w14:paraId="1FDC19FB" w14:textId="77777777" w:rsidR="008341E7" w:rsidRPr="007541C8" w:rsidRDefault="008341E7" w:rsidP="007541C8">
      <w:pPr>
        <w:spacing w:line="360" w:lineRule="auto"/>
        <w:rPr>
          <w:rFonts w:ascii="Arial" w:hAnsi="Arial" w:cs="Arial"/>
          <w:sz w:val="24"/>
          <w:szCs w:val="24"/>
        </w:rPr>
      </w:pPr>
      <w:r w:rsidRPr="007541C8">
        <w:rPr>
          <w:rFonts w:ascii="Arial" w:hAnsi="Arial" w:cs="Arial"/>
          <w:sz w:val="24"/>
          <w:szCs w:val="24"/>
        </w:rPr>
        <w:t>PREPARAATIT:</w:t>
      </w:r>
    </w:p>
    <w:p w14:paraId="59DD8188" w14:textId="77777777" w:rsidR="008341E7" w:rsidRPr="007541C8" w:rsidRDefault="008341E7" w:rsidP="007541C8">
      <w:pPr>
        <w:spacing w:after="0" w:line="360" w:lineRule="auto"/>
        <w:rPr>
          <w:rFonts w:ascii="Arial" w:hAnsi="Arial" w:cs="Arial"/>
          <w:sz w:val="24"/>
          <w:szCs w:val="24"/>
        </w:rPr>
      </w:pPr>
      <w:r w:rsidRPr="007541C8">
        <w:rPr>
          <w:rFonts w:ascii="Arial" w:hAnsi="Arial" w:cs="Arial"/>
          <w:b/>
          <w:bCs/>
          <w:sz w:val="24"/>
          <w:szCs w:val="24"/>
        </w:rPr>
        <w:t>Preparaatti 1.</w:t>
      </w:r>
      <w:r w:rsidRPr="007541C8">
        <w:rPr>
          <w:rFonts w:ascii="Arial" w:hAnsi="Arial" w:cs="Arial"/>
          <w:sz w:val="24"/>
          <w:szCs w:val="24"/>
        </w:rPr>
        <w:t xml:space="preserve"> 70-vuotias mies, jolla vasemmassa rintarauhasessa 12 mm:n läpimittainen </w:t>
      </w:r>
      <w:proofErr w:type="spellStart"/>
      <w:r w:rsidRPr="007541C8">
        <w:rPr>
          <w:rFonts w:ascii="Arial" w:hAnsi="Arial" w:cs="Arial"/>
          <w:sz w:val="24"/>
          <w:szCs w:val="24"/>
        </w:rPr>
        <w:t>palpoituva</w:t>
      </w:r>
      <w:proofErr w:type="spellEnd"/>
      <w:r w:rsidRPr="007541C8">
        <w:rPr>
          <w:rFonts w:ascii="Arial" w:hAnsi="Arial" w:cs="Arial"/>
          <w:sz w:val="24"/>
          <w:szCs w:val="24"/>
        </w:rPr>
        <w:t xml:space="preserve">, UÄ:ssä sekakaikuinen resistenssi. </w:t>
      </w:r>
      <w:proofErr w:type="spellStart"/>
      <w:r w:rsidRPr="007541C8">
        <w:rPr>
          <w:rFonts w:ascii="Arial" w:hAnsi="Arial" w:cs="Arial"/>
          <w:sz w:val="24"/>
          <w:szCs w:val="24"/>
        </w:rPr>
        <w:t>Biopsoitu</w:t>
      </w:r>
      <w:proofErr w:type="spellEnd"/>
      <w:r w:rsidRPr="007541C8">
        <w:rPr>
          <w:rFonts w:ascii="Arial" w:hAnsi="Arial" w:cs="Arial"/>
          <w:sz w:val="24"/>
          <w:szCs w:val="24"/>
        </w:rPr>
        <w:t>. (5 p.)</w:t>
      </w:r>
    </w:p>
    <w:p w14:paraId="21BF25F6" w14:textId="77777777" w:rsidR="008341E7" w:rsidRPr="007541C8" w:rsidRDefault="008341E7" w:rsidP="007541C8">
      <w:pPr>
        <w:spacing w:after="0" w:line="360" w:lineRule="auto"/>
        <w:rPr>
          <w:rFonts w:ascii="Arial" w:hAnsi="Arial" w:cs="Arial"/>
          <w:sz w:val="24"/>
          <w:szCs w:val="24"/>
        </w:rPr>
      </w:pPr>
      <w:r w:rsidRPr="007541C8">
        <w:rPr>
          <w:rFonts w:ascii="Arial" w:hAnsi="Arial" w:cs="Arial"/>
          <w:b/>
          <w:bCs/>
          <w:sz w:val="24"/>
          <w:szCs w:val="24"/>
        </w:rPr>
        <w:t>Preparaatti 2</w:t>
      </w:r>
      <w:r w:rsidRPr="007541C8">
        <w:rPr>
          <w:rFonts w:ascii="Arial" w:hAnsi="Arial" w:cs="Arial"/>
          <w:sz w:val="24"/>
          <w:szCs w:val="24"/>
        </w:rPr>
        <w:t xml:space="preserve">. 14-vuotias poika, jolla todettu </w:t>
      </w:r>
      <w:proofErr w:type="spellStart"/>
      <w:r w:rsidRPr="007541C8">
        <w:rPr>
          <w:rFonts w:ascii="Arial" w:hAnsi="Arial" w:cs="Arial"/>
          <w:sz w:val="24"/>
          <w:szCs w:val="24"/>
        </w:rPr>
        <w:t>MRI:ssä</w:t>
      </w:r>
      <w:proofErr w:type="spellEnd"/>
      <w:r w:rsidRPr="007541C8">
        <w:rPr>
          <w:rFonts w:ascii="Arial" w:hAnsi="Arial" w:cs="Arial"/>
          <w:sz w:val="24"/>
          <w:szCs w:val="24"/>
        </w:rPr>
        <w:t xml:space="preserve"> oikean </w:t>
      </w:r>
      <w:proofErr w:type="spellStart"/>
      <w:r w:rsidRPr="007541C8">
        <w:rPr>
          <w:rFonts w:ascii="Arial" w:hAnsi="Arial" w:cs="Arial"/>
          <w:sz w:val="24"/>
          <w:szCs w:val="24"/>
        </w:rPr>
        <w:t>tibian</w:t>
      </w:r>
      <w:proofErr w:type="spellEnd"/>
      <w:r w:rsidRPr="007541C8">
        <w:rPr>
          <w:rFonts w:ascii="Arial" w:hAnsi="Arial" w:cs="Arial"/>
          <w:sz w:val="24"/>
          <w:szCs w:val="24"/>
        </w:rPr>
        <w:t xml:space="preserve"> </w:t>
      </w:r>
      <w:proofErr w:type="spellStart"/>
      <w:r w:rsidRPr="007541C8">
        <w:rPr>
          <w:rFonts w:ascii="Arial" w:hAnsi="Arial" w:cs="Arial"/>
          <w:sz w:val="24"/>
          <w:szCs w:val="24"/>
        </w:rPr>
        <w:t>metafyysissä</w:t>
      </w:r>
      <w:proofErr w:type="spellEnd"/>
      <w:r w:rsidRPr="007541C8">
        <w:rPr>
          <w:rFonts w:ascii="Arial" w:hAnsi="Arial" w:cs="Arial"/>
          <w:sz w:val="24"/>
          <w:szCs w:val="24"/>
        </w:rPr>
        <w:t xml:space="preserve">  5 x 3 x 2 cm:n kokoinen skleroosireunainen </w:t>
      </w:r>
      <w:proofErr w:type="spellStart"/>
      <w:r w:rsidRPr="007541C8">
        <w:rPr>
          <w:rFonts w:ascii="Arial" w:hAnsi="Arial" w:cs="Arial"/>
          <w:sz w:val="24"/>
          <w:szCs w:val="24"/>
        </w:rPr>
        <w:t>kystinen</w:t>
      </w:r>
      <w:proofErr w:type="spellEnd"/>
      <w:r w:rsidRPr="007541C8">
        <w:rPr>
          <w:rFonts w:ascii="Arial" w:hAnsi="Arial" w:cs="Arial"/>
          <w:sz w:val="24"/>
          <w:szCs w:val="24"/>
        </w:rPr>
        <w:t xml:space="preserve"> </w:t>
      </w:r>
      <w:proofErr w:type="spellStart"/>
      <w:r w:rsidRPr="007541C8">
        <w:rPr>
          <w:rFonts w:ascii="Arial" w:hAnsi="Arial" w:cs="Arial"/>
          <w:sz w:val="24"/>
          <w:szCs w:val="24"/>
        </w:rPr>
        <w:t>leesio</w:t>
      </w:r>
      <w:proofErr w:type="spellEnd"/>
      <w:r w:rsidRPr="007541C8">
        <w:rPr>
          <w:rFonts w:ascii="Arial" w:hAnsi="Arial" w:cs="Arial"/>
          <w:sz w:val="24"/>
          <w:szCs w:val="24"/>
        </w:rPr>
        <w:t xml:space="preserve">. Siinä esiintyy ohuiden </w:t>
      </w:r>
      <w:proofErr w:type="spellStart"/>
      <w:r w:rsidRPr="007541C8">
        <w:rPr>
          <w:rFonts w:ascii="Arial" w:hAnsi="Arial" w:cs="Arial"/>
          <w:sz w:val="24"/>
          <w:szCs w:val="24"/>
        </w:rPr>
        <w:t>septojen</w:t>
      </w:r>
      <w:proofErr w:type="spellEnd"/>
      <w:r w:rsidRPr="007541C8">
        <w:rPr>
          <w:rFonts w:ascii="Arial" w:hAnsi="Arial" w:cs="Arial"/>
          <w:sz w:val="24"/>
          <w:szCs w:val="24"/>
        </w:rPr>
        <w:t xml:space="preserve"> erottamia lokeroita, joihin muodostuu nestevaakapintoja. Anteriorinen </w:t>
      </w:r>
      <w:proofErr w:type="spellStart"/>
      <w:r w:rsidRPr="007541C8">
        <w:rPr>
          <w:rFonts w:ascii="Arial" w:hAnsi="Arial" w:cs="Arial"/>
          <w:sz w:val="24"/>
          <w:szCs w:val="24"/>
        </w:rPr>
        <w:t>kortex</w:t>
      </w:r>
      <w:proofErr w:type="spellEnd"/>
      <w:r w:rsidRPr="007541C8">
        <w:rPr>
          <w:rFonts w:ascii="Arial" w:hAnsi="Arial" w:cs="Arial"/>
          <w:sz w:val="24"/>
          <w:szCs w:val="24"/>
        </w:rPr>
        <w:t xml:space="preserve"> ohut, ei murtumaa tai periostireaktiota. Näytteenä kauhottua materiaalia </w:t>
      </w:r>
      <w:proofErr w:type="spellStart"/>
      <w:r w:rsidRPr="007541C8">
        <w:rPr>
          <w:rFonts w:ascii="Arial" w:hAnsi="Arial" w:cs="Arial"/>
          <w:sz w:val="24"/>
          <w:szCs w:val="24"/>
        </w:rPr>
        <w:t>leesiosta</w:t>
      </w:r>
      <w:proofErr w:type="spellEnd"/>
      <w:r w:rsidRPr="007541C8">
        <w:rPr>
          <w:rFonts w:ascii="Arial" w:hAnsi="Arial" w:cs="Arial"/>
          <w:sz w:val="24"/>
          <w:szCs w:val="24"/>
        </w:rPr>
        <w:t>.  (5 p.)</w:t>
      </w:r>
    </w:p>
    <w:p w14:paraId="3D2002E4" w14:textId="77777777" w:rsidR="008341E7" w:rsidRPr="007541C8" w:rsidRDefault="008341E7" w:rsidP="007541C8">
      <w:pPr>
        <w:spacing w:after="0" w:line="360" w:lineRule="auto"/>
        <w:rPr>
          <w:rFonts w:ascii="Arial" w:hAnsi="Arial" w:cs="Arial"/>
          <w:sz w:val="24"/>
          <w:szCs w:val="24"/>
        </w:rPr>
      </w:pPr>
      <w:r w:rsidRPr="007541C8">
        <w:rPr>
          <w:rFonts w:ascii="Arial" w:hAnsi="Arial" w:cs="Arial"/>
          <w:b/>
          <w:bCs/>
          <w:sz w:val="24"/>
          <w:szCs w:val="24"/>
        </w:rPr>
        <w:t>Preparaatti 3.</w:t>
      </w:r>
      <w:r w:rsidRPr="007541C8">
        <w:rPr>
          <w:rFonts w:ascii="Arial" w:hAnsi="Arial" w:cs="Arial"/>
          <w:sz w:val="24"/>
          <w:szCs w:val="24"/>
        </w:rPr>
        <w:t xml:space="preserve"> 56-vuotias nainen, jolla todettu vaginassa kookas polyyppimäinen tuumori. Näytteenä kappale </w:t>
      </w:r>
      <w:proofErr w:type="spellStart"/>
      <w:r w:rsidRPr="007541C8">
        <w:rPr>
          <w:rFonts w:ascii="Arial" w:hAnsi="Arial" w:cs="Arial"/>
          <w:sz w:val="24"/>
          <w:szCs w:val="24"/>
        </w:rPr>
        <w:t>resekaatista</w:t>
      </w:r>
      <w:proofErr w:type="spellEnd"/>
      <w:r w:rsidRPr="007541C8">
        <w:rPr>
          <w:rFonts w:ascii="Arial" w:hAnsi="Arial" w:cs="Arial"/>
          <w:sz w:val="24"/>
          <w:szCs w:val="24"/>
        </w:rPr>
        <w:t>. (5 p.)</w:t>
      </w:r>
    </w:p>
    <w:p w14:paraId="101BCB55" w14:textId="77777777" w:rsidR="008341E7" w:rsidRPr="007541C8" w:rsidRDefault="008341E7" w:rsidP="007541C8">
      <w:pPr>
        <w:spacing w:after="0" w:line="360" w:lineRule="auto"/>
        <w:rPr>
          <w:rFonts w:ascii="Arial" w:hAnsi="Arial" w:cs="Arial"/>
          <w:sz w:val="24"/>
          <w:szCs w:val="24"/>
        </w:rPr>
      </w:pPr>
      <w:r w:rsidRPr="007541C8">
        <w:rPr>
          <w:rFonts w:ascii="Arial" w:hAnsi="Arial" w:cs="Arial"/>
          <w:b/>
          <w:bCs/>
          <w:sz w:val="24"/>
          <w:szCs w:val="24"/>
        </w:rPr>
        <w:lastRenderedPageBreak/>
        <w:t>Preparaatti 4. </w:t>
      </w:r>
      <w:r w:rsidRPr="007541C8">
        <w:rPr>
          <w:rFonts w:ascii="Arial" w:hAnsi="Arial" w:cs="Arial"/>
          <w:sz w:val="24"/>
          <w:szCs w:val="24"/>
        </w:rPr>
        <w:t xml:space="preserve">16-vuotias poika, jolla ajoittaista vatsakipua. Tehty </w:t>
      </w:r>
      <w:proofErr w:type="spellStart"/>
      <w:r w:rsidRPr="007541C8">
        <w:rPr>
          <w:rFonts w:ascii="Arial" w:hAnsi="Arial" w:cs="Arial"/>
          <w:sz w:val="24"/>
          <w:szCs w:val="24"/>
        </w:rPr>
        <w:t>esofagogastroduodenoskopia</w:t>
      </w:r>
      <w:proofErr w:type="spellEnd"/>
      <w:r w:rsidRPr="007541C8">
        <w:rPr>
          <w:rFonts w:ascii="Arial" w:hAnsi="Arial" w:cs="Arial"/>
          <w:sz w:val="24"/>
          <w:szCs w:val="24"/>
        </w:rPr>
        <w:t xml:space="preserve">, jossa mahalaukussa todetaan lievää </w:t>
      </w:r>
      <w:proofErr w:type="spellStart"/>
      <w:r w:rsidRPr="007541C8">
        <w:rPr>
          <w:rFonts w:ascii="Arial" w:hAnsi="Arial" w:cs="Arial"/>
          <w:sz w:val="24"/>
          <w:szCs w:val="24"/>
        </w:rPr>
        <w:t>läiskittäistä</w:t>
      </w:r>
      <w:proofErr w:type="spellEnd"/>
      <w:r w:rsidRPr="007541C8">
        <w:rPr>
          <w:rFonts w:ascii="Arial" w:hAnsi="Arial" w:cs="Arial"/>
          <w:sz w:val="24"/>
          <w:szCs w:val="24"/>
        </w:rPr>
        <w:t xml:space="preserve"> punoittelua. Biopsiat mahalaukusta (4a: AB-PAS ja 4b: </w:t>
      </w:r>
      <w:proofErr w:type="spellStart"/>
      <w:r w:rsidRPr="007541C8">
        <w:rPr>
          <w:rFonts w:ascii="Arial" w:hAnsi="Arial" w:cs="Arial"/>
          <w:sz w:val="24"/>
          <w:szCs w:val="24"/>
        </w:rPr>
        <w:t>Giemsa</w:t>
      </w:r>
      <w:proofErr w:type="spellEnd"/>
      <w:r w:rsidRPr="007541C8">
        <w:rPr>
          <w:rFonts w:ascii="Arial" w:hAnsi="Arial" w:cs="Arial"/>
          <w:sz w:val="24"/>
          <w:szCs w:val="24"/>
        </w:rPr>
        <w:t>). (5 p.)</w:t>
      </w:r>
    </w:p>
    <w:p w14:paraId="155441F1" w14:textId="77777777" w:rsidR="008341E7" w:rsidRPr="007541C8" w:rsidRDefault="008341E7" w:rsidP="007541C8">
      <w:pPr>
        <w:spacing w:after="0" w:line="360" w:lineRule="auto"/>
        <w:rPr>
          <w:rFonts w:ascii="Arial" w:hAnsi="Arial" w:cs="Arial"/>
          <w:sz w:val="24"/>
          <w:szCs w:val="24"/>
        </w:rPr>
      </w:pPr>
      <w:r w:rsidRPr="007541C8">
        <w:rPr>
          <w:rFonts w:ascii="Arial" w:hAnsi="Arial" w:cs="Arial"/>
          <w:b/>
          <w:bCs/>
          <w:sz w:val="24"/>
          <w:szCs w:val="24"/>
        </w:rPr>
        <w:t>Preparaatti 5.</w:t>
      </w:r>
      <w:r w:rsidRPr="007541C8">
        <w:rPr>
          <w:rFonts w:ascii="Arial" w:hAnsi="Arial" w:cs="Arial"/>
          <w:sz w:val="24"/>
          <w:szCs w:val="24"/>
        </w:rPr>
        <w:t xml:space="preserve"> 63-vuotias mies. Taustalla </w:t>
      </w:r>
      <w:proofErr w:type="spellStart"/>
      <w:r w:rsidRPr="007541C8">
        <w:rPr>
          <w:rFonts w:ascii="Arial" w:hAnsi="Arial" w:cs="Arial"/>
          <w:sz w:val="24"/>
          <w:szCs w:val="24"/>
        </w:rPr>
        <w:t>glomerulonefriitti</w:t>
      </w:r>
      <w:proofErr w:type="spellEnd"/>
      <w:r w:rsidRPr="007541C8">
        <w:rPr>
          <w:rFonts w:ascii="Arial" w:hAnsi="Arial" w:cs="Arial"/>
          <w:sz w:val="24"/>
          <w:szCs w:val="24"/>
        </w:rPr>
        <w:t xml:space="preserve">, </w:t>
      </w:r>
      <w:proofErr w:type="spellStart"/>
      <w:r w:rsidRPr="007541C8">
        <w:rPr>
          <w:rFonts w:ascii="Arial" w:hAnsi="Arial" w:cs="Arial"/>
          <w:sz w:val="24"/>
          <w:szCs w:val="24"/>
        </w:rPr>
        <w:t>Trexan</w:t>
      </w:r>
      <w:proofErr w:type="spellEnd"/>
      <w:r w:rsidRPr="007541C8">
        <w:rPr>
          <w:rFonts w:ascii="Arial" w:hAnsi="Arial" w:cs="Arial"/>
          <w:sz w:val="24"/>
          <w:szCs w:val="24"/>
        </w:rPr>
        <w:t xml:space="preserve">-lääkitys </w:t>
      </w:r>
      <w:proofErr w:type="spellStart"/>
      <w:r w:rsidRPr="007541C8">
        <w:rPr>
          <w:rFonts w:ascii="Arial" w:hAnsi="Arial" w:cs="Arial"/>
          <w:sz w:val="24"/>
          <w:szCs w:val="24"/>
        </w:rPr>
        <w:t>lymfomatoidiin</w:t>
      </w:r>
      <w:proofErr w:type="spellEnd"/>
      <w:r w:rsidRPr="007541C8">
        <w:rPr>
          <w:rFonts w:ascii="Arial" w:hAnsi="Arial" w:cs="Arial"/>
          <w:sz w:val="24"/>
          <w:szCs w:val="24"/>
        </w:rPr>
        <w:t xml:space="preserve"> papuloosiin. Haiman vajaatoimintaa. Sytologia sappiteistä kahdesti R2. Nyt </w:t>
      </w:r>
      <w:proofErr w:type="spellStart"/>
      <w:r w:rsidRPr="007541C8">
        <w:rPr>
          <w:rFonts w:ascii="Arial" w:hAnsi="Arial" w:cs="Arial"/>
          <w:sz w:val="24"/>
          <w:szCs w:val="24"/>
        </w:rPr>
        <w:t>resekoidaan</w:t>
      </w:r>
      <w:proofErr w:type="spellEnd"/>
      <w:r w:rsidRPr="007541C8">
        <w:rPr>
          <w:rFonts w:ascii="Arial" w:hAnsi="Arial" w:cs="Arial"/>
          <w:sz w:val="24"/>
          <w:szCs w:val="24"/>
        </w:rPr>
        <w:t xml:space="preserve"> maksan segmentit V-VIII ja I. Distaalisessa sappitiessä paksu </w:t>
      </w:r>
      <w:proofErr w:type="spellStart"/>
      <w:r w:rsidRPr="007541C8">
        <w:rPr>
          <w:rFonts w:ascii="Arial" w:hAnsi="Arial" w:cs="Arial"/>
          <w:sz w:val="24"/>
          <w:szCs w:val="24"/>
        </w:rPr>
        <w:t>ligatuura</w:t>
      </w:r>
      <w:proofErr w:type="spellEnd"/>
      <w:r w:rsidRPr="007541C8">
        <w:rPr>
          <w:rFonts w:ascii="Arial" w:hAnsi="Arial" w:cs="Arial"/>
          <w:sz w:val="24"/>
          <w:szCs w:val="24"/>
        </w:rPr>
        <w:t>. vasen sappitiehyt halkaistu. Tuumorikasvua? H&amp;E-värjätty leike. ( 5p.)</w:t>
      </w:r>
    </w:p>
    <w:p w14:paraId="5C7267A8" w14:textId="77777777" w:rsidR="008341E7" w:rsidRPr="007541C8" w:rsidRDefault="008341E7" w:rsidP="007541C8">
      <w:pPr>
        <w:spacing w:after="0" w:line="360" w:lineRule="auto"/>
        <w:rPr>
          <w:rFonts w:ascii="Arial" w:hAnsi="Arial" w:cs="Arial"/>
          <w:sz w:val="24"/>
          <w:szCs w:val="24"/>
        </w:rPr>
      </w:pPr>
      <w:r w:rsidRPr="007541C8">
        <w:rPr>
          <w:rFonts w:ascii="Arial" w:hAnsi="Arial" w:cs="Arial"/>
          <w:b/>
          <w:bCs/>
          <w:sz w:val="24"/>
          <w:szCs w:val="24"/>
        </w:rPr>
        <w:t>Preparaatti 6.</w:t>
      </w:r>
      <w:r w:rsidRPr="007541C8">
        <w:rPr>
          <w:rFonts w:ascii="Arial" w:hAnsi="Arial" w:cs="Arial"/>
          <w:sz w:val="24"/>
          <w:szCs w:val="24"/>
        </w:rPr>
        <w:t xml:space="preserve"> 55-vuotias nainen. </w:t>
      </w:r>
      <w:proofErr w:type="spellStart"/>
      <w:r w:rsidRPr="007541C8">
        <w:rPr>
          <w:rFonts w:ascii="Arial" w:hAnsi="Arial" w:cs="Arial"/>
          <w:sz w:val="24"/>
          <w:szCs w:val="24"/>
        </w:rPr>
        <w:t>Kystissolidi</w:t>
      </w:r>
      <w:proofErr w:type="spellEnd"/>
      <w:r w:rsidRPr="007541C8">
        <w:rPr>
          <w:rFonts w:ascii="Arial" w:hAnsi="Arial" w:cs="Arial"/>
          <w:sz w:val="24"/>
          <w:szCs w:val="24"/>
        </w:rPr>
        <w:t xml:space="preserve"> oikean </w:t>
      </w:r>
      <w:proofErr w:type="spellStart"/>
      <w:r w:rsidRPr="007541C8">
        <w:rPr>
          <w:rFonts w:ascii="Arial" w:hAnsi="Arial" w:cs="Arial"/>
          <w:sz w:val="24"/>
          <w:szCs w:val="24"/>
        </w:rPr>
        <w:t>ovarion</w:t>
      </w:r>
      <w:proofErr w:type="spellEnd"/>
      <w:r w:rsidRPr="007541C8">
        <w:rPr>
          <w:rFonts w:ascii="Arial" w:hAnsi="Arial" w:cs="Arial"/>
          <w:sz w:val="24"/>
          <w:szCs w:val="24"/>
        </w:rPr>
        <w:t xml:space="preserve"> tuumori 27x25x15. Ei </w:t>
      </w:r>
      <w:proofErr w:type="spellStart"/>
      <w:r w:rsidRPr="007541C8">
        <w:rPr>
          <w:rFonts w:ascii="Arial" w:hAnsi="Arial" w:cs="Arial"/>
          <w:sz w:val="24"/>
          <w:szCs w:val="24"/>
        </w:rPr>
        <w:t>karsinoosia</w:t>
      </w:r>
      <w:proofErr w:type="spellEnd"/>
      <w:r w:rsidRPr="007541C8">
        <w:rPr>
          <w:rFonts w:ascii="Arial" w:hAnsi="Arial" w:cs="Arial"/>
          <w:sz w:val="24"/>
          <w:szCs w:val="24"/>
        </w:rPr>
        <w:t>, mahdolliset keuhkometastaasit. H&amp;E-värjätty leike. ( 5p.)</w:t>
      </w:r>
    </w:p>
    <w:p w14:paraId="2BFF7F36" w14:textId="77777777" w:rsidR="008341E7" w:rsidRPr="007541C8" w:rsidRDefault="008341E7" w:rsidP="007541C8">
      <w:pPr>
        <w:spacing w:after="0" w:line="360" w:lineRule="auto"/>
        <w:rPr>
          <w:rFonts w:ascii="Arial" w:hAnsi="Arial" w:cs="Arial"/>
          <w:sz w:val="24"/>
          <w:szCs w:val="24"/>
        </w:rPr>
      </w:pPr>
      <w:r w:rsidRPr="007541C8">
        <w:rPr>
          <w:rFonts w:ascii="Arial" w:hAnsi="Arial" w:cs="Arial"/>
          <w:b/>
          <w:bCs/>
          <w:sz w:val="24"/>
          <w:szCs w:val="24"/>
        </w:rPr>
        <w:t>Preparaatti 7.</w:t>
      </w:r>
      <w:r w:rsidRPr="007541C8">
        <w:rPr>
          <w:rFonts w:ascii="Arial" w:hAnsi="Arial" w:cs="Arial"/>
          <w:sz w:val="24"/>
          <w:szCs w:val="24"/>
        </w:rPr>
        <w:t xml:space="preserve"> 52-vuotias nainen. Ollut tutkimuksessa puolen vuoden ajan jatkuneiden nielemisoireiden vuoksi. Nyt poistettu </w:t>
      </w:r>
      <w:proofErr w:type="spellStart"/>
      <w:r w:rsidRPr="007541C8">
        <w:rPr>
          <w:rFonts w:ascii="Arial" w:hAnsi="Arial" w:cs="Arial"/>
          <w:sz w:val="24"/>
          <w:szCs w:val="24"/>
        </w:rPr>
        <w:t>distaali</w:t>
      </w:r>
      <w:proofErr w:type="spellEnd"/>
      <w:r w:rsidRPr="007541C8">
        <w:rPr>
          <w:rFonts w:ascii="Arial" w:hAnsi="Arial" w:cs="Arial"/>
          <w:sz w:val="24"/>
          <w:szCs w:val="24"/>
        </w:rPr>
        <w:t xml:space="preserve"> ruokatorvi ja </w:t>
      </w:r>
      <w:proofErr w:type="spellStart"/>
      <w:r w:rsidRPr="007541C8">
        <w:rPr>
          <w:rFonts w:ascii="Arial" w:hAnsi="Arial" w:cs="Arial"/>
          <w:sz w:val="24"/>
          <w:szCs w:val="24"/>
        </w:rPr>
        <w:t>proksimaali</w:t>
      </w:r>
      <w:proofErr w:type="spellEnd"/>
      <w:r w:rsidRPr="007541C8">
        <w:rPr>
          <w:rFonts w:ascii="Arial" w:hAnsi="Arial" w:cs="Arial"/>
          <w:sz w:val="24"/>
          <w:szCs w:val="24"/>
        </w:rPr>
        <w:t xml:space="preserve"> mahalaukku. H&amp;E-värjätty leike, lisäksi c-ERB2 IHC ja ISH lasit. Ota vastauksessasi myös kantaa lisävärjäysten tulkintaan ja merkitykseen. ( 5p.)</w:t>
      </w:r>
    </w:p>
    <w:p w14:paraId="03BFF2AB" w14:textId="77777777" w:rsidR="008341E7" w:rsidRPr="007541C8" w:rsidRDefault="008341E7" w:rsidP="007541C8">
      <w:pPr>
        <w:spacing w:after="0" w:line="360" w:lineRule="auto"/>
        <w:rPr>
          <w:rFonts w:ascii="Arial" w:hAnsi="Arial" w:cs="Arial"/>
          <w:sz w:val="24"/>
          <w:szCs w:val="24"/>
        </w:rPr>
      </w:pPr>
      <w:r w:rsidRPr="007541C8">
        <w:rPr>
          <w:rFonts w:ascii="Arial" w:hAnsi="Arial" w:cs="Arial"/>
          <w:b/>
          <w:bCs/>
          <w:sz w:val="24"/>
          <w:szCs w:val="24"/>
        </w:rPr>
        <w:t>Preparaatti 8.</w:t>
      </w:r>
      <w:r w:rsidRPr="007541C8">
        <w:rPr>
          <w:rFonts w:ascii="Arial" w:hAnsi="Arial" w:cs="Arial"/>
          <w:sz w:val="24"/>
          <w:szCs w:val="24"/>
        </w:rPr>
        <w:t xml:space="preserve"> 42-vuotias nainen. Useita kuukausia nilkassa peukalonpään kokoinen pyöreä läiskä. Stanssinäyte, josta H&amp;E-värjätty leike. ( 5p.)</w:t>
      </w:r>
    </w:p>
    <w:p w14:paraId="75CD3880" w14:textId="77777777" w:rsidR="00751251" w:rsidRPr="007541C8" w:rsidRDefault="00751251" w:rsidP="007541C8">
      <w:pPr>
        <w:spacing w:line="360" w:lineRule="auto"/>
        <w:rPr>
          <w:rFonts w:ascii="Arial" w:hAnsi="Arial" w:cs="Arial"/>
          <w:sz w:val="24"/>
          <w:szCs w:val="24"/>
        </w:rPr>
      </w:pPr>
    </w:p>
    <w:p w14:paraId="5CFD710C" w14:textId="77777777" w:rsidR="00A11D4B" w:rsidRPr="007541C8" w:rsidRDefault="00E3693F" w:rsidP="007541C8">
      <w:pPr>
        <w:spacing w:line="360" w:lineRule="auto"/>
        <w:rPr>
          <w:rFonts w:ascii="Arial" w:hAnsi="Arial" w:cs="Arial"/>
          <w:sz w:val="24"/>
          <w:szCs w:val="24"/>
        </w:rPr>
      </w:pPr>
      <w:r w:rsidRPr="007541C8">
        <w:rPr>
          <w:rFonts w:ascii="Arial" w:hAnsi="Arial" w:cs="Arial"/>
          <w:sz w:val="24"/>
          <w:szCs w:val="24"/>
        </w:rPr>
        <w:t>3/2022</w:t>
      </w:r>
    </w:p>
    <w:p w14:paraId="01E6BE97" w14:textId="77777777" w:rsidR="00E3693F" w:rsidRPr="007541C8" w:rsidRDefault="00E3693F" w:rsidP="007541C8">
      <w:pPr>
        <w:spacing w:line="360" w:lineRule="auto"/>
        <w:rPr>
          <w:rFonts w:ascii="Arial" w:hAnsi="Arial" w:cs="Arial"/>
          <w:sz w:val="24"/>
          <w:szCs w:val="24"/>
        </w:rPr>
      </w:pPr>
      <w:r w:rsidRPr="007541C8">
        <w:rPr>
          <w:rFonts w:ascii="Arial" w:hAnsi="Arial" w:cs="Arial"/>
          <w:sz w:val="24"/>
          <w:szCs w:val="24"/>
        </w:rPr>
        <w:t xml:space="preserve">ESSEET: </w:t>
      </w:r>
    </w:p>
    <w:p w14:paraId="0C2A698C" w14:textId="77777777" w:rsidR="00E3693F" w:rsidRPr="007541C8" w:rsidRDefault="00E3693F" w:rsidP="007541C8">
      <w:pPr>
        <w:spacing w:line="360" w:lineRule="auto"/>
        <w:rPr>
          <w:rFonts w:ascii="Arial" w:hAnsi="Arial" w:cs="Arial"/>
          <w:sz w:val="24"/>
          <w:szCs w:val="24"/>
        </w:rPr>
      </w:pPr>
      <w:r w:rsidRPr="007541C8">
        <w:rPr>
          <w:rFonts w:ascii="Arial" w:hAnsi="Arial" w:cs="Arial"/>
          <w:sz w:val="24"/>
          <w:szCs w:val="24"/>
        </w:rPr>
        <w:t xml:space="preserve">1. Noin 15 % </w:t>
      </w:r>
      <w:proofErr w:type="spellStart"/>
      <w:r w:rsidRPr="007541C8">
        <w:rPr>
          <w:rFonts w:ascii="Arial" w:hAnsi="Arial" w:cs="Arial"/>
          <w:sz w:val="24"/>
          <w:szCs w:val="24"/>
        </w:rPr>
        <w:t>kolorektaalisyövistä</w:t>
      </w:r>
      <w:proofErr w:type="spellEnd"/>
      <w:r w:rsidRPr="007541C8">
        <w:rPr>
          <w:rFonts w:ascii="Arial" w:hAnsi="Arial" w:cs="Arial"/>
          <w:sz w:val="24"/>
          <w:szCs w:val="24"/>
        </w:rPr>
        <w:t xml:space="preserve"> on mikrosatelliitti-instabiileja (MSI). MSI-status vaikuttaa </w:t>
      </w:r>
      <w:proofErr w:type="spellStart"/>
      <w:r w:rsidRPr="007541C8">
        <w:rPr>
          <w:rFonts w:ascii="Arial" w:hAnsi="Arial" w:cs="Arial"/>
          <w:sz w:val="24"/>
          <w:szCs w:val="24"/>
        </w:rPr>
        <w:t>kolorektaalisyöpäpotilaan</w:t>
      </w:r>
      <w:proofErr w:type="spellEnd"/>
      <w:r w:rsidRPr="007541C8">
        <w:rPr>
          <w:rFonts w:ascii="Arial" w:hAnsi="Arial" w:cs="Arial"/>
          <w:sz w:val="24"/>
          <w:szCs w:val="24"/>
        </w:rPr>
        <w:t xml:space="preserve"> ennusteeseen ja hoidon valintaan, ja se tulee hoitosuosituksen mukaan tutkia kaikista </w:t>
      </w:r>
      <w:proofErr w:type="spellStart"/>
      <w:r w:rsidRPr="007541C8">
        <w:rPr>
          <w:rFonts w:ascii="Arial" w:hAnsi="Arial" w:cs="Arial"/>
          <w:sz w:val="24"/>
          <w:szCs w:val="24"/>
        </w:rPr>
        <w:t>kolorektaalisyöpätapauksista</w:t>
      </w:r>
      <w:proofErr w:type="spellEnd"/>
      <w:r w:rsidRPr="007541C8">
        <w:rPr>
          <w:rFonts w:ascii="Arial" w:hAnsi="Arial" w:cs="Arial"/>
          <w:sz w:val="24"/>
          <w:szCs w:val="24"/>
        </w:rPr>
        <w:t>. MSI-määritys voidaan tehdä syöpäkudoksesta (epäsuorasti) värjäämällä DNA korjausentsyymiproteiineja (MLH1, MSH2, MSH6 ja PMS2) </w:t>
      </w:r>
      <w:proofErr w:type="spellStart"/>
      <w:r w:rsidRPr="007541C8">
        <w:rPr>
          <w:rFonts w:ascii="Arial" w:hAnsi="Arial" w:cs="Arial"/>
          <w:sz w:val="24"/>
          <w:szCs w:val="24"/>
        </w:rPr>
        <w:t>immunohistokemiallisella</w:t>
      </w:r>
      <w:proofErr w:type="spellEnd"/>
      <w:r w:rsidRPr="007541C8">
        <w:rPr>
          <w:rFonts w:ascii="Arial" w:hAnsi="Arial" w:cs="Arial"/>
          <w:sz w:val="24"/>
          <w:szCs w:val="24"/>
        </w:rPr>
        <w:t xml:space="preserve"> (IHK) menetelmällä, jossa yhden tai useamman proteiinin tumanegatiivisuus </w:t>
      </w:r>
      <w:proofErr w:type="spellStart"/>
      <w:r w:rsidRPr="007541C8">
        <w:rPr>
          <w:rFonts w:ascii="Arial" w:hAnsi="Arial" w:cs="Arial"/>
          <w:sz w:val="24"/>
          <w:szCs w:val="24"/>
        </w:rPr>
        <w:t>kolorektaalisyöpäsoluissa</w:t>
      </w:r>
      <w:proofErr w:type="spellEnd"/>
      <w:r w:rsidRPr="007541C8">
        <w:rPr>
          <w:rFonts w:ascii="Arial" w:hAnsi="Arial" w:cs="Arial"/>
          <w:sz w:val="24"/>
          <w:szCs w:val="24"/>
        </w:rPr>
        <w:t xml:space="preserve"> tulkitaan jatkotutkimuksia ed</w:t>
      </w:r>
      <w:r w:rsidR="00117370" w:rsidRPr="007541C8">
        <w:rPr>
          <w:rFonts w:ascii="Arial" w:hAnsi="Arial" w:cs="Arial"/>
          <w:sz w:val="24"/>
          <w:szCs w:val="24"/>
        </w:rPr>
        <w:t xml:space="preserve">ellyttäväksi tulokseksi.  10 p. </w:t>
      </w:r>
      <w:r w:rsidR="00117370" w:rsidRPr="007541C8">
        <w:rPr>
          <w:rFonts w:ascii="Arial" w:hAnsi="Arial" w:cs="Arial"/>
          <w:sz w:val="24"/>
          <w:szCs w:val="24"/>
        </w:rPr>
        <w:br/>
      </w:r>
      <w:r w:rsidRPr="007541C8">
        <w:rPr>
          <w:rFonts w:ascii="Arial" w:hAnsi="Arial" w:cs="Arial"/>
          <w:sz w:val="24"/>
          <w:szCs w:val="24"/>
        </w:rPr>
        <w:t>a) Mitä käytät ulkoisena kontro</w:t>
      </w:r>
      <w:r w:rsidR="00117370" w:rsidRPr="007541C8">
        <w:rPr>
          <w:rFonts w:ascii="Arial" w:hAnsi="Arial" w:cs="Arial"/>
          <w:sz w:val="24"/>
          <w:szCs w:val="24"/>
        </w:rPr>
        <w:t xml:space="preserve">llina näissä IHK tutkimuksissa. </w:t>
      </w:r>
      <w:r w:rsidR="00117370" w:rsidRPr="007541C8">
        <w:rPr>
          <w:rFonts w:ascii="Arial" w:hAnsi="Arial" w:cs="Arial"/>
          <w:sz w:val="24"/>
          <w:szCs w:val="24"/>
        </w:rPr>
        <w:br/>
      </w:r>
      <w:r w:rsidRPr="007541C8">
        <w:rPr>
          <w:rFonts w:ascii="Arial" w:hAnsi="Arial" w:cs="Arial"/>
          <w:sz w:val="24"/>
          <w:szCs w:val="24"/>
        </w:rPr>
        <w:t>b) Mitä käytät sisäisenä kontro</w:t>
      </w:r>
      <w:r w:rsidR="00117370" w:rsidRPr="007541C8">
        <w:rPr>
          <w:rFonts w:ascii="Arial" w:hAnsi="Arial" w:cs="Arial"/>
          <w:sz w:val="24"/>
          <w:szCs w:val="24"/>
        </w:rPr>
        <w:t xml:space="preserve">llina näissä IHK tutkimuksissa. </w:t>
      </w:r>
      <w:r w:rsidR="00117370" w:rsidRPr="007541C8">
        <w:rPr>
          <w:rFonts w:ascii="Arial" w:hAnsi="Arial" w:cs="Arial"/>
          <w:sz w:val="24"/>
          <w:szCs w:val="24"/>
        </w:rPr>
        <w:br/>
      </w:r>
      <w:r w:rsidRPr="007541C8">
        <w:rPr>
          <w:rFonts w:ascii="Arial" w:hAnsi="Arial" w:cs="Arial"/>
          <w:sz w:val="24"/>
          <w:szCs w:val="24"/>
        </w:rPr>
        <w:t>c) Mitä tämä IHK tulos tarkoittaa (anna lyhyt lausunto) ja mitä jatkossa tulee tehdä (patologian laboratoriossa, perinnöllisyyslääkärin toimesta ja/tai sairaalageneetikon toimesta):  MLH1 ja PMS2 ovat tumanegatiivisia </w:t>
      </w:r>
      <w:proofErr w:type="spellStart"/>
      <w:r w:rsidRPr="007541C8">
        <w:rPr>
          <w:rFonts w:ascii="Arial" w:hAnsi="Arial" w:cs="Arial"/>
          <w:sz w:val="24"/>
          <w:szCs w:val="24"/>
        </w:rPr>
        <w:t>kolorektaalisyöpäsoluissa</w:t>
      </w:r>
      <w:proofErr w:type="spellEnd"/>
      <w:r w:rsidRPr="007541C8">
        <w:rPr>
          <w:rFonts w:ascii="Arial" w:hAnsi="Arial" w:cs="Arial"/>
          <w:sz w:val="24"/>
          <w:szCs w:val="24"/>
        </w:rPr>
        <w:t>. MSH2 ja MSH6 ovat tumapositiivisia </w:t>
      </w:r>
      <w:proofErr w:type="spellStart"/>
      <w:r w:rsidRPr="007541C8">
        <w:rPr>
          <w:rFonts w:ascii="Arial" w:hAnsi="Arial" w:cs="Arial"/>
          <w:sz w:val="24"/>
          <w:szCs w:val="24"/>
        </w:rPr>
        <w:t>kolorektaalisyöpäsoluissa</w:t>
      </w:r>
      <w:proofErr w:type="spellEnd"/>
      <w:r w:rsidRPr="007541C8">
        <w:rPr>
          <w:rFonts w:ascii="Arial" w:hAnsi="Arial" w:cs="Arial"/>
          <w:sz w:val="24"/>
          <w:szCs w:val="24"/>
        </w:rPr>
        <w:t>. Ulkoinen ja sisäinen kontrolli ovat toimineet odotetulla</w:t>
      </w:r>
      <w:r w:rsidR="00117370" w:rsidRPr="007541C8">
        <w:rPr>
          <w:rFonts w:ascii="Arial" w:hAnsi="Arial" w:cs="Arial"/>
          <w:sz w:val="24"/>
          <w:szCs w:val="24"/>
        </w:rPr>
        <w:t xml:space="preserve"> tavalla kullekin värjäykselle. </w:t>
      </w:r>
      <w:r w:rsidR="00117370" w:rsidRPr="007541C8">
        <w:rPr>
          <w:rFonts w:ascii="Arial" w:hAnsi="Arial" w:cs="Arial"/>
          <w:sz w:val="24"/>
          <w:szCs w:val="24"/>
        </w:rPr>
        <w:br/>
      </w:r>
      <w:r w:rsidRPr="007541C8">
        <w:rPr>
          <w:rFonts w:ascii="Arial" w:hAnsi="Arial" w:cs="Arial"/>
          <w:sz w:val="24"/>
          <w:szCs w:val="24"/>
        </w:rPr>
        <w:lastRenderedPageBreak/>
        <w:t xml:space="preserve">d) Mitä tämä IHK tulos tarkoittaa (anna lyhyt lausunto) ja mitä jatkossa tulee tehdä (patologian laboratoriossa, perinnöllisyyslääkärin toimesta ja/tai sairaalageneetikon toimesta):  MSH2 ja MSH6 ovat tumanegatiivisia </w:t>
      </w:r>
      <w:proofErr w:type="spellStart"/>
      <w:r w:rsidRPr="007541C8">
        <w:rPr>
          <w:rFonts w:ascii="Arial" w:hAnsi="Arial" w:cs="Arial"/>
          <w:sz w:val="24"/>
          <w:szCs w:val="24"/>
        </w:rPr>
        <w:t>kolorektaalisyöpäsoluissa</w:t>
      </w:r>
      <w:proofErr w:type="spellEnd"/>
      <w:r w:rsidRPr="007541C8">
        <w:rPr>
          <w:rFonts w:ascii="Arial" w:hAnsi="Arial" w:cs="Arial"/>
          <w:sz w:val="24"/>
          <w:szCs w:val="24"/>
        </w:rPr>
        <w:t>. MLH1 ja PMS2 ovat tumapositiivisia </w:t>
      </w:r>
      <w:proofErr w:type="spellStart"/>
      <w:r w:rsidRPr="007541C8">
        <w:rPr>
          <w:rFonts w:ascii="Arial" w:hAnsi="Arial" w:cs="Arial"/>
          <w:sz w:val="24"/>
          <w:szCs w:val="24"/>
        </w:rPr>
        <w:t>kolorektaalisyöpäsoluissa</w:t>
      </w:r>
      <w:proofErr w:type="spellEnd"/>
      <w:r w:rsidRPr="007541C8">
        <w:rPr>
          <w:rFonts w:ascii="Arial" w:hAnsi="Arial" w:cs="Arial"/>
          <w:sz w:val="24"/>
          <w:szCs w:val="24"/>
        </w:rPr>
        <w:t>. Ulkoinen ja sisäinen kontrolli ovat toimineet odotetulla</w:t>
      </w:r>
      <w:r w:rsidR="00117370" w:rsidRPr="007541C8">
        <w:rPr>
          <w:rFonts w:ascii="Arial" w:hAnsi="Arial" w:cs="Arial"/>
          <w:sz w:val="24"/>
          <w:szCs w:val="24"/>
        </w:rPr>
        <w:t xml:space="preserve"> tavalla kullekin värjäykselle. </w:t>
      </w:r>
      <w:r w:rsidR="00117370" w:rsidRPr="007541C8">
        <w:rPr>
          <w:rFonts w:ascii="Arial" w:hAnsi="Arial" w:cs="Arial"/>
          <w:sz w:val="24"/>
          <w:szCs w:val="24"/>
        </w:rPr>
        <w:br/>
      </w:r>
      <w:r w:rsidRPr="007541C8">
        <w:rPr>
          <w:rFonts w:ascii="Arial" w:hAnsi="Arial" w:cs="Arial"/>
          <w:sz w:val="24"/>
          <w:szCs w:val="24"/>
        </w:rPr>
        <w:t>e) Mitä tämä IHK tulos tarkoittaa (anna lyhyt lausunto) ja mitä jatkossa tulee tehdä (patologian laboratoriossa, perinnöllisyyslääkärin toimesta ja/tai sairaalageneetikon toimesta):  MSH6 on tumanegatiivinen </w:t>
      </w:r>
      <w:proofErr w:type="spellStart"/>
      <w:r w:rsidRPr="007541C8">
        <w:rPr>
          <w:rFonts w:ascii="Arial" w:hAnsi="Arial" w:cs="Arial"/>
          <w:sz w:val="24"/>
          <w:szCs w:val="24"/>
        </w:rPr>
        <w:t>kolorektaalisyöpäsoluissa</w:t>
      </w:r>
      <w:proofErr w:type="spellEnd"/>
      <w:r w:rsidRPr="007541C8">
        <w:rPr>
          <w:rFonts w:ascii="Arial" w:hAnsi="Arial" w:cs="Arial"/>
          <w:sz w:val="24"/>
          <w:szCs w:val="24"/>
        </w:rPr>
        <w:t>. MLH1 ja PMS2 ja MSH2 ovat tumapositiivisia </w:t>
      </w:r>
      <w:proofErr w:type="spellStart"/>
      <w:r w:rsidRPr="007541C8">
        <w:rPr>
          <w:rFonts w:ascii="Arial" w:hAnsi="Arial" w:cs="Arial"/>
          <w:sz w:val="24"/>
          <w:szCs w:val="24"/>
        </w:rPr>
        <w:t>kolorektaalisyöpäsoluissa</w:t>
      </w:r>
      <w:proofErr w:type="spellEnd"/>
      <w:r w:rsidRPr="007541C8">
        <w:rPr>
          <w:rFonts w:ascii="Arial" w:hAnsi="Arial" w:cs="Arial"/>
          <w:sz w:val="24"/>
          <w:szCs w:val="24"/>
        </w:rPr>
        <w:t>. Ulkoinen ja sisäinen kontrolli ovat toimineet odotetulla</w:t>
      </w:r>
      <w:r w:rsidR="00117370" w:rsidRPr="007541C8">
        <w:rPr>
          <w:rFonts w:ascii="Arial" w:hAnsi="Arial" w:cs="Arial"/>
          <w:sz w:val="24"/>
          <w:szCs w:val="24"/>
        </w:rPr>
        <w:t xml:space="preserve"> tavalla kullekin värjäykselle.</w:t>
      </w:r>
      <w:r w:rsidR="00117370" w:rsidRPr="007541C8">
        <w:rPr>
          <w:rFonts w:ascii="Arial" w:hAnsi="Arial" w:cs="Arial"/>
          <w:sz w:val="24"/>
          <w:szCs w:val="24"/>
        </w:rPr>
        <w:br/>
      </w:r>
      <w:r w:rsidRPr="007541C8">
        <w:rPr>
          <w:rFonts w:ascii="Arial" w:hAnsi="Arial" w:cs="Arial"/>
          <w:sz w:val="24"/>
          <w:szCs w:val="24"/>
        </w:rPr>
        <w:t>f) Mitä tämä IHK tulos tarkoittaa ja mitä jatkotutkimuksia voidaan tehdä patologian ja/tai genetiikan laboratoriossa ennen mahdollista perinnöllisyysneuvontaan ryhtymistä:  MSH6 on tumanegatiivinen </w:t>
      </w:r>
      <w:proofErr w:type="spellStart"/>
      <w:r w:rsidRPr="007541C8">
        <w:rPr>
          <w:rFonts w:ascii="Arial" w:hAnsi="Arial" w:cs="Arial"/>
          <w:sz w:val="24"/>
          <w:szCs w:val="24"/>
        </w:rPr>
        <w:t>kolorektaalisyöpäsoluissa</w:t>
      </w:r>
      <w:proofErr w:type="spellEnd"/>
      <w:r w:rsidRPr="007541C8">
        <w:rPr>
          <w:rFonts w:ascii="Arial" w:hAnsi="Arial" w:cs="Arial"/>
          <w:sz w:val="24"/>
          <w:szCs w:val="24"/>
        </w:rPr>
        <w:t xml:space="preserve"> ja ulkoinen kontrolli toiminut odotetulla tavalla, mutta sisäinen kontrolli on hyvin heikko ja paikoin täysin negatiivinen. MLH1 ja PMS2 ja MSH2 ovat tumapositiivisia </w:t>
      </w:r>
      <w:proofErr w:type="spellStart"/>
      <w:r w:rsidRPr="007541C8">
        <w:rPr>
          <w:rFonts w:ascii="Arial" w:hAnsi="Arial" w:cs="Arial"/>
          <w:sz w:val="24"/>
          <w:szCs w:val="24"/>
        </w:rPr>
        <w:t>kolorektaalisyöpäsoluissa</w:t>
      </w:r>
      <w:proofErr w:type="spellEnd"/>
      <w:r w:rsidRPr="007541C8">
        <w:rPr>
          <w:rFonts w:ascii="Arial" w:hAnsi="Arial" w:cs="Arial"/>
          <w:sz w:val="24"/>
          <w:szCs w:val="24"/>
        </w:rPr>
        <w:t>, joiden ulkoinen ja sisäinen kontrolli ova</w:t>
      </w:r>
      <w:r w:rsidR="00117370" w:rsidRPr="007541C8">
        <w:rPr>
          <w:rFonts w:ascii="Arial" w:hAnsi="Arial" w:cs="Arial"/>
          <w:sz w:val="24"/>
          <w:szCs w:val="24"/>
        </w:rPr>
        <w:t>t toimineet odotetulla tavalla.</w:t>
      </w:r>
      <w:r w:rsidR="00117370" w:rsidRPr="007541C8">
        <w:rPr>
          <w:rFonts w:ascii="Arial" w:hAnsi="Arial" w:cs="Arial"/>
          <w:sz w:val="24"/>
          <w:szCs w:val="24"/>
        </w:rPr>
        <w:br/>
      </w:r>
      <w:r w:rsidRPr="007541C8">
        <w:rPr>
          <w:rFonts w:ascii="Arial" w:hAnsi="Arial" w:cs="Arial"/>
          <w:bCs/>
          <w:sz w:val="24"/>
          <w:szCs w:val="24"/>
        </w:rPr>
        <w:t xml:space="preserve">2. </w:t>
      </w:r>
      <w:r w:rsidRPr="007541C8">
        <w:rPr>
          <w:rFonts w:ascii="Arial" w:hAnsi="Arial" w:cs="Arial"/>
          <w:sz w:val="24"/>
          <w:szCs w:val="24"/>
        </w:rPr>
        <w:t xml:space="preserve">Papillaarinen munuaiskarsinooma: histologia, </w:t>
      </w:r>
      <w:proofErr w:type="spellStart"/>
      <w:r w:rsidRPr="007541C8">
        <w:rPr>
          <w:rFonts w:ascii="Arial" w:hAnsi="Arial" w:cs="Arial"/>
          <w:sz w:val="24"/>
          <w:szCs w:val="24"/>
        </w:rPr>
        <w:t>immunohistokemia</w:t>
      </w:r>
      <w:proofErr w:type="spellEnd"/>
      <w:r w:rsidRPr="007541C8">
        <w:rPr>
          <w:rFonts w:ascii="Arial" w:hAnsi="Arial" w:cs="Arial"/>
          <w:sz w:val="24"/>
          <w:szCs w:val="24"/>
        </w:rPr>
        <w:t>, tärkeimmät erotusdiagnostiset vaihtoehdot sekä muut mahdolliset diagnostiikan kannalta</w:t>
      </w:r>
      <w:r w:rsidR="00117370" w:rsidRPr="007541C8">
        <w:rPr>
          <w:rFonts w:ascii="Arial" w:hAnsi="Arial" w:cs="Arial"/>
          <w:sz w:val="24"/>
          <w:szCs w:val="24"/>
        </w:rPr>
        <w:t xml:space="preserve"> olennaiset tutkimukset. 10 p. </w:t>
      </w:r>
      <w:r w:rsidR="00117370" w:rsidRPr="007541C8">
        <w:rPr>
          <w:rFonts w:ascii="Arial" w:hAnsi="Arial" w:cs="Arial"/>
          <w:sz w:val="24"/>
          <w:szCs w:val="24"/>
        </w:rPr>
        <w:br/>
      </w:r>
      <w:r w:rsidRPr="007541C8">
        <w:rPr>
          <w:rFonts w:ascii="Arial" w:hAnsi="Arial" w:cs="Arial"/>
          <w:bCs/>
          <w:sz w:val="24"/>
          <w:szCs w:val="24"/>
        </w:rPr>
        <w:t xml:space="preserve">3. </w:t>
      </w:r>
      <w:r w:rsidRPr="007541C8">
        <w:rPr>
          <w:rFonts w:ascii="Arial" w:hAnsi="Arial" w:cs="Arial"/>
          <w:sz w:val="24"/>
          <w:szCs w:val="24"/>
        </w:rPr>
        <w:t>Sinut valitaan juuri valmistuneena erikoislääkärinä pienehkön keskussairaalan patologian yksikön osastonylilääkäriksi. Yksikössä työskentelee sinun lisäksesi sairaalasolubiologi, 3 erikoislääkäriä sekä osaava laboratoriohoitajien tiimi. Asetat tavoitteeksi siirtymisen perinteisestä mikroskooppipohjaisesta diagnostiikasta digitaalipatologiaan. Kuvaa digitaaliseen diagnostiikkaan siirtymisen vaiheet portaittain (5 p). Laadi lisäksi sairaalan johdolle lyhyt kirjelmä, jossa perustelet digitaalipatologiaan siirtymisen syyt ja tästä koituvat mahd</w:t>
      </w:r>
      <w:r w:rsidR="00117370" w:rsidRPr="007541C8">
        <w:rPr>
          <w:rFonts w:ascii="Arial" w:hAnsi="Arial" w:cs="Arial"/>
          <w:sz w:val="24"/>
          <w:szCs w:val="24"/>
        </w:rPr>
        <w:t>olliset hyödyt ja haitat (5 p).</w:t>
      </w:r>
      <w:r w:rsidR="00117370" w:rsidRPr="007541C8">
        <w:rPr>
          <w:rFonts w:ascii="Arial" w:hAnsi="Arial" w:cs="Arial"/>
          <w:sz w:val="24"/>
          <w:szCs w:val="24"/>
        </w:rPr>
        <w:br/>
      </w:r>
      <w:r w:rsidRPr="007541C8">
        <w:rPr>
          <w:rFonts w:ascii="Arial" w:hAnsi="Arial" w:cs="Arial"/>
          <w:bCs/>
          <w:sz w:val="24"/>
          <w:szCs w:val="24"/>
        </w:rPr>
        <w:t xml:space="preserve">4. </w:t>
      </w:r>
      <w:proofErr w:type="spellStart"/>
      <w:r w:rsidRPr="007541C8">
        <w:rPr>
          <w:rFonts w:ascii="Arial" w:hAnsi="Arial" w:cs="Arial"/>
          <w:sz w:val="24"/>
          <w:szCs w:val="24"/>
        </w:rPr>
        <w:t>Pleuran</w:t>
      </w:r>
      <w:proofErr w:type="spellEnd"/>
      <w:r w:rsidRPr="007541C8">
        <w:rPr>
          <w:rFonts w:ascii="Arial" w:hAnsi="Arial" w:cs="Arial"/>
          <w:sz w:val="24"/>
          <w:szCs w:val="24"/>
        </w:rPr>
        <w:t xml:space="preserve"> </w:t>
      </w:r>
      <w:proofErr w:type="spellStart"/>
      <w:r w:rsidRPr="007541C8">
        <w:rPr>
          <w:rFonts w:ascii="Arial" w:hAnsi="Arial" w:cs="Arial"/>
          <w:sz w:val="24"/>
          <w:szCs w:val="24"/>
        </w:rPr>
        <w:t>mesoteliaalisten</w:t>
      </w:r>
      <w:proofErr w:type="spellEnd"/>
      <w:r w:rsidRPr="007541C8">
        <w:rPr>
          <w:rFonts w:ascii="Arial" w:hAnsi="Arial" w:cs="Arial"/>
          <w:sz w:val="24"/>
          <w:szCs w:val="24"/>
        </w:rPr>
        <w:t xml:space="preserve"> kasvainten </w:t>
      </w:r>
      <w:proofErr w:type="spellStart"/>
      <w:r w:rsidRPr="007541C8">
        <w:rPr>
          <w:rFonts w:ascii="Arial" w:hAnsi="Arial" w:cs="Arial"/>
          <w:sz w:val="24"/>
          <w:szCs w:val="24"/>
        </w:rPr>
        <w:t>histopatologinen</w:t>
      </w:r>
      <w:proofErr w:type="spellEnd"/>
      <w:r w:rsidRPr="007541C8">
        <w:rPr>
          <w:rFonts w:ascii="Arial" w:hAnsi="Arial" w:cs="Arial"/>
          <w:sz w:val="24"/>
          <w:szCs w:val="24"/>
        </w:rPr>
        <w:t xml:space="preserve"> luokittelu, erilaistumisasteen arviointi ja oleelliset </w:t>
      </w:r>
      <w:proofErr w:type="spellStart"/>
      <w:r w:rsidRPr="007541C8">
        <w:rPr>
          <w:rFonts w:ascii="Arial" w:hAnsi="Arial" w:cs="Arial"/>
          <w:sz w:val="24"/>
          <w:szCs w:val="24"/>
        </w:rPr>
        <w:t>immunohistokemialliset</w:t>
      </w:r>
      <w:proofErr w:type="spellEnd"/>
      <w:r w:rsidRPr="007541C8">
        <w:rPr>
          <w:rFonts w:ascii="Arial" w:hAnsi="Arial" w:cs="Arial"/>
          <w:sz w:val="24"/>
          <w:szCs w:val="24"/>
        </w:rPr>
        <w:t xml:space="preserve"> löydökset WHO </w:t>
      </w:r>
      <w:proofErr w:type="spellStart"/>
      <w:r w:rsidRPr="007541C8">
        <w:rPr>
          <w:rFonts w:ascii="Arial" w:hAnsi="Arial" w:cs="Arial"/>
          <w:sz w:val="24"/>
          <w:szCs w:val="24"/>
        </w:rPr>
        <w:t>Thoracic</w:t>
      </w:r>
      <w:proofErr w:type="spellEnd"/>
      <w:r w:rsidRPr="007541C8">
        <w:rPr>
          <w:rFonts w:ascii="Arial" w:hAnsi="Arial" w:cs="Arial"/>
          <w:sz w:val="24"/>
          <w:szCs w:val="24"/>
        </w:rPr>
        <w:t xml:space="preserve"> </w:t>
      </w:r>
      <w:proofErr w:type="spellStart"/>
      <w:r w:rsidRPr="007541C8">
        <w:rPr>
          <w:rFonts w:ascii="Arial" w:hAnsi="Arial" w:cs="Arial"/>
          <w:sz w:val="24"/>
          <w:szCs w:val="24"/>
        </w:rPr>
        <w:t>tumours</w:t>
      </w:r>
      <w:proofErr w:type="spellEnd"/>
      <w:r w:rsidRPr="007541C8">
        <w:rPr>
          <w:rFonts w:ascii="Arial" w:hAnsi="Arial" w:cs="Arial"/>
          <w:sz w:val="24"/>
          <w:szCs w:val="24"/>
        </w:rPr>
        <w:t xml:space="preserve"> 5. painoksen mukaan. 10p. </w:t>
      </w:r>
    </w:p>
    <w:p w14:paraId="521FC64D" w14:textId="77777777" w:rsidR="00E3693F" w:rsidRPr="007541C8" w:rsidRDefault="00E3693F" w:rsidP="007541C8">
      <w:pPr>
        <w:spacing w:line="360" w:lineRule="auto"/>
        <w:rPr>
          <w:rFonts w:ascii="Arial" w:hAnsi="Arial" w:cs="Arial"/>
          <w:sz w:val="24"/>
          <w:szCs w:val="24"/>
        </w:rPr>
      </w:pPr>
    </w:p>
    <w:p w14:paraId="2807496A" w14:textId="77777777" w:rsidR="00E3693F" w:rsidRPr="007541C8" w:rsidRDefault="00E3693F" w:rsidP="007541C8">
      <w:pPr>
        <w:spacing w:line="360" w:lineRule="auto"/>
        <w:rPr>
          <w:rFonts w:ascii="Arial" w:hAnsi="Arial" w:cs="Arial"/>
          <w:sz w:val="24"/>
          <w:szCs w:val="24"/>
        </w:rPr>
      </w:pPr>
      <w:r w:rsidRPr="007541C8">
        <w:rPr>
          <w:rFonts w:ascii="Arial" w:hAnsi="Arial" w:cs="Arial"/>
          <w:sz w:val="24"/>
          <w:szCs w:val="24"/>
        </w:rPr>
        <w:t>PREPARAATIT:</w:t>
      </w:r>
    </w:p>
    <w:p w14:paraId="3A981CB5" w14:textId="77777777" w:rsidR="00E3693F" w:rsidRPr="007541C8" w:rsidRDefault="00E3693F" w:rsidP="007541C8">
      <w:pPr>
        <w:spacing w:line="360" w:lineRule="auto"/>
        <w:rPr>
          <w:rFonts w:ascii="Arial" w:hAnsi="Arial" w:cs="Arial"/>
          <w:sz w:val="24"/>
          <w:szCs w:val="24"/>
        </w:rPr>
      </w:pPr>
      <w:r w:rsidRPr="007541C8">
        <w:rPr>
          <w:rFonts w:ascii="Arial" w:hAnsi="Arial" w:cs="Arial"/>
          <w:b/>
          <w:sz w:val="24"/>
          <w:szCs w:val="24"/>
        </w:rPr>
        <w:lastRenderedPageBreak/>
        <w:t>Tapaus 1</w:t>
      </w:r>
      <w:r w:rsidRPr="007541C8">
        <w:rPr>
          <w:rFonts w:ascii="Arial" w:hAnsi="Arial" w:cs="Arial"/>
          <w:sz w:val="24"/>
          <w:szCs w:val="24"/>
        </w:rPr>
        <w:t>.</w:t>
      </w:r>
      <w:r w:rsidR="00117370" w:rsidRPr="007541C8">
        <w:rPr>
          <w:rFonts w:ascii="Arial" w:hAnsi="Arial" w:cs="Arial"/>
          <w:sz w:val="24"/>
          <w:szCs w:val="24"/>
        </w:rPr>
        <w:t xml:space="preserve"> 5p. </w:t>
      </w:r>
      <w:r w:rsidR="00117370" w:rsidRPr="007541C8">
        <w:rPr>
          <w:rFonts w:ascii="Arial" w:hAnsi="Arial" w:cs="Arial"/>
          <w:sz w:val="24"/>
          <w:szCs w:val="24"/>
        </w:rPr>
        <w:br/>
        <w:t xml:space="preserve">38 v mies. </w:t>
      </w:r>
      <w:r w:rsidRPr="007541C8">
        <w:rPr>
          <w:rFonts w:ascii="Arial" w:hAnsi="Arial" w:cs="Arial"/>
          <w:sz w:val="24"/>
          <w:szCs w:val="24"/>
        </w:rPr>
        <w:t xml:space="preserve">Runsaan vuoden ajan oikean käden keskisormessa toistuvasti tulehtuva ja erittävä alue. Magneettikuvassa pussimainen </w:t>
      </w:r>
      <w:r w:rsidR="00117370" w:rsidRPr="007541C8">
        <w:rPr>
          <w:rFonts w:ascii="Arial" w:hAnsi="Arial" w:cs="Arial"/>
          <w:sz w:val="24"/>
          <w:szCs w:val="24"/>
        </w:rPr>
        <w:t>muutos, joka poistettu, pk PAD.</w:t>
      </w:r>
      <w:r w:rsidR="00117370" w:rsidRPr="007541C8">
        <w:rPr>
          <w:rFonts w:ascii="Arial" w:hAnsi="Arial" w:cs="Arial"/>
          <w:sz w:val="24"/>
          <w:szCs w:val="24"/>
        </w:rPr>
        <w:br/>
      </w:r>
      <w:r w:rsidRPr="007541C8">
        <w:rPr>
          <w:rFonts w:ascii="Arial" w:hAnsi="Arial" w:cs="Arial"/>
          <w:sz w:val="24"/>
          <w:szCs w:val="24"/>
        </w:rPr>
        <w:t xml:space="preserve">13 x 11 mm kokoinen kudospala on </w:t>
      </w:r>
      <w:r w:rsidR="00117370" w:rsidRPr="007541C8">
        <w:rPr>
          <w:rFonts w:ascii="Arial" w:hAnsi="Arial" w:cs="Arial"/>
          <w:sz w:val="24"/>
          <w:szCs w:val="24"/>
        </w:rPr>
        <w:t>käynnistetty kokonaisuudessaan.</w:t>
      </w:r>
      <w:r w:rsidR="00117370" w:rsidRPr="007541C8">
        <w:rPr>
          <w:rFonts w:ascii="Arial" w:hAnsi="Arial" w:cs="Arial"/>
          <w:sz w:val="24"/>
          <w:szCs w:val="24"/>
        </w:rPr>
        <w:br/>
      </w:r>
      <w:r w:rsidRPr="007541C8">
        <w:rPr>
          <w:rFonts w:ascii="Arial" w:hAnsi="Arial" w:cs="Arial"/>
          <w:sz w:val="24"/>
          <w:szCs w:val="24"/>
        </w:rPr>
        <w:t>Kuvaa oleelliset löydökset ja anna m</w:t>
      </w:r>
      <w:r w:rsidR="00117370" w:rsidRPr="007541C8">
        <w:rPr>
          <w:rFonts w:ascii="Arial" w:hAnsi="Arial" w:cs="Arial"/>
          <w:sz w:val="24"/>
          <w:szCs w:val="24"/>
        </w:rPr>
        <w:t>ahdollisimman tarkka diagnoosi.</w:t>
      </w:r>
      <w:r w:rsidR="00117370" w:rsidRPr="007541C8">
        <w:rPr>
          <w:rFonts w:ascii="Arial" w:hAnsi="Arial" w:cs="Arial"/>
          <w:sz w:val="24"/>
          <w:szCs w:val="24"/>
        </w:rPr>
        <w:br/>
      </w:r>
      <w:r w:rsidRPr="007541C8">
        <w:rPr>
          <w:rFonts w:ascii="Arial" w:hAnsi="Arial" w:cs="Arial"/>
          <w:sz w:val="24"/>
          <w:szCs w:val="24"/>
        </w:rPr>
        <w:t>Käytettävissä HE ja CEA, CK7, EMA, MI</w:t>
      </w:r>
      <w:r w:rsidR="00117370" w:rsidRPr="007541C8">
        <w:rPr>
          <w:rFonts w:ascii="Arial" w:hAnsi="Arial" w:cs="Arial"/>
          <w:sz w:val="24"/>
          <w:szCs w:val="24"/>
        </w:rPr>
        <w:t>B-1, p40 sekä S-100 värjäykset.</w:t>
      </w:r>
      <w:r w:rsidR="00117370" w:rsidRPr="007541C8">
        <w:rPr>
          <w:rFonts w:ascii="Arial" w:hAnsi="Arial" w:cs="Arial"/>
          <w:sz w:val="24"/>
          <w:szCs w:val="24"/>
        </w:rPr>
        <w:br/>
      </w:r>
      <w:r w:rsidRPr="007541C8">
        <w:rPr>
          <w:rFonts w:ascii="Arial" w:hAnsi="Arial" w:cs="Arial"/>
          <w:sz w:val="24"/>
          <w:szCs w:val="24"/>
        </w:rPr>
        <w:t xml:space="preserve">(Huomaa, että </w:t>
      </w:r>
      <w:proofErr w:type="spellStart"/>
      <w:r w:rsidRPr="007541C8">
        <w:rPr>
          <w:rFonts w:ascii="Arial" w:hAnsi="Arial" w:cs="Arial"/>
          <w:sz w:val="24"/>
          <w:szCs w:val="24"/>
        </w:rPr>
        <w:t>immunovärjäyksissä</w:t>
      </w:r>
      <w:proofErr w:type="spellEnd"/>
      <w:r w:rsidR="00836BC3" w:rsidRPr="007541C8">
        <w:rPr>
          <w:rFonts w:ascii="Arial" w:hAnsi="Arial" w:cs="Arial"/>
          <w:sz w:val="24"/>
          <w:szCs w:val="24"/>
        </w:rPr>
        <w:t xml:space="preserve"> on mukana ulkoinen kontrolli.)</w:t>
      </w:r>
      <w:r w:rsidR="00117370" w:rsidRPr="007541C8">
        <w:rPr>
          <w:rFonts w:ascii="Arial" w:hAnsi="Arial" w:cs="Arial"/>
          <w:sz w:val="24"/>
          <w:szCs w:val="24"/>
        </w:rPr>
        <w:br/>
      </w:r>
      <w:r w:rsidRPr="007541C8">
        <w:rPr>
          <w:rFonts w:ascii="Arial" w:hAnsi="Arial" w:cs="Arial"/>
          <w:b/>
          <w:sz w:val="24"/>
          <w:szCs w:val="24"/>
        </w:rPr>
        <w:t>Tapaus 2</w:t>
      </w:r>
      <w:r w:rsidRPr="007541C8">
        <w:rPr>
          <w:rFonts w:ascii="Arial" w:hAnsi="Arial" w:cs="Arial"/>
          <w:sz w:val="24"/>
          <w:szCs w:val="24"/>
        </w:rPr>
        <w:t xml:space="preserve">. </w:t>
      </w:r>
      <w:r w:rsidR="00117370" w:rsidRPr="007541C8">
        <w:rPr>
          <w:rFonts w:ascii="Arial" w:hAnsi="Arial" w:cs="Arial"/>
          <w:sz w:val="24"/>
          <w:szCs w:val="24"/>
        </w:rPr>
        <w:t xml:space="preserve">5p. </w:t>
      </w:r>
      <w:r w:rsidR="00117370" w:rsidRPr="007541C8">
        <w:rPr>
          <w:rFonts w:ascii="Arial" w:hAnsi="Arial" w:cs="Arial"/>
          <w:sz w:val="24"/>
          <w:szCs w:val="24"/>
        </w:rPr>
        <w:br/>
      </w:r>
      <w:r w:rsidRPr="007541C8">
        <w:rPr>
          <w:rFonts w:ascii="Arial" w:hAnsi="Arial" w:cs="Arial"/>
          <w:sz w:val="24"/>
          <w:szCs w:val="24"/>
        </w:rPr>
        <w:t xml:space="preserve">78 v nainen. Oikeaan jalkaterään, jalkapohjaan ja isovarpaan tyveen muodostunut hitaasti leviävä, punainen, tarkkarajainen ja hilseilevä ihottuma. Ei reagoi </w:t>
      </w:r>
      <w:r w:rsidRPr="007541C8">
        <w:rPr>
          <w:rFonts w:ascii="Arial" w:hAnsi="Arial" w:cs="Arial"/>
          <w:b/>
          <w:sz w:val="24"/>
          <w:szCs w:val="24"/>
        </w:rPr>
        <w:t>kortisonivoiteelle</w:t>
      </w:r>
      <w:r w:rsidRPr="007541C8">
        <w:rPr>
          <w:rFonts w:ascii="Arial" w:hAnsi="Arial" w:cs="Arial"/>
          <w:sz w:val="24"/>
          <w:szCs w:val="24"/>
        </w:rPr>
        <w:t>. Otettu ihottumas</w:t>
      </w:r>
      <w:r w:rsidR="00117370" w:rsidRPr="007541C8">
        <w:rPr>
          <w:rFonts w:ascii="Arial" w:hAnsi="Arial" w:cs="Arial"/>
          <w:sz w:val="24"/>
          <w:szCs w:val="24"/>
        </w:rPr>
        <w:t>ta 3 mm stanssibiopsia. Pk PAD.</w:t>
      </w:r>
      <w:r w:rsidR="00117370" w:rsidRPr="007541C8">
        <w:rPr>
          <w:rFonts w:ascii="Arial" w:hAnsi="Arial" w:cs="Arial"/>
          <w:sz w:val="24"/>
          <w:szCs w:val="24"/>
        </w:rPr>
        <w:br/>
      </w:r>
      <w:r w:rsidRPr="007541C8">
        <w:rPr>
          <w:rFonts w:ascii="Arial" w:hAnsi="Arial" w:cs="Arial"/>
          <w:sz w:val="24"/>
          <w:szCs w:val="24"/>
        </w:rPr>
        <w:t xml:space="preserve">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anna mahdollisimman tarkka diagnoosi(t) ja esitä mahdolliset j</w:t>
      </w:r>
      <w:r w:rsidR="00117370" w:rsidRPr="007541C8">
        <w:rPr>
          <w:rFonts w:ascii="Arial" w:hAnsi="Arial" w:cs="Arial"/>
          <w:sz w:val="24"/>
          <w:szCs w:val="24"/>
        </w:rPr>
        <w:t>atkotutkimukset perusteluineen.</w:t>
      </w:r>
      <w:r w:rsidR="00117370" w:rsidRPr="007541C8">
        <w:rPr>
          <w:rFonts w:ascii="Arial" w:hAnsi="Arial" w:cs="Arial"/>
          <w:sz w:val="24"/>
          <w:szCs w:val="24"/>
        </w:rPr>
        <w:br/>
      </w:r>
      <w:r w:rsidRPr="007541C8">
        <w:rPr>
          <w:rFonts w:ascii="Arial" w:hAnsi="Arial" w:cs="Arial"/>
          <w:sz w:val="24"/>
          <w:szCs w:val="24"/>
        </w:rPr>
        <w:t>Käyt</w:t>
      </w:r>
      <w:r w:rsidR="00836BC3" w:rsidRPr="007541C8">
        <w:rPr>
          <w:rFonts w:ascii="Arial" w:hAnsi="Arial" w:cs="Arial"/>
          <w:sz w:val="24"/>
          <w:szCs w:val="24"/>
        </w:rPr>
        <w:t>ettävissä HE ja PAS värjäykset.</w:t>
      </w:r>
      <w:r w:rsidR="00117370" w:rsidRPr="007541C8">
        <w:rPr>
          <w:rFonts w:ascii="Arial" w:hAnsi="Arial" w:cs="Arial"/>
          <w:sz w:val="24"/>
          <w:szCs w:val="24"/>
        </w:rPr>
        <w:br/>
      </w:r>
      <w:r w:rsidRPr="007541C8">
        <w:rPr>
          <w:rFonts w:ascii="Arial" w:hAnsi="Arial" w:cs="Arial"/>
          <w:b/>
          <w:sz w:val="24"/>
          <w:szCs w:val="24"/>
        </w:rPr>
        <w:t>Tapaus 3.</w:t>
      </w:r>
      <w:r w:rsidRPr="007541C8">
        <w:rPr>
          <w:rFonts w:ascii="Arial" w:hAnsi="Arial" w:cs="Arial"/>
          <w:sz w:val="24"/>
          <w:szCs w:val="24"/>
        </w:rPr>
        <w:t xml:space="preserve"> </w:t>
      </w:r>
      <w:r w:rsidR="00117370" w:rsidRPr="007541C8">
        <w:rPr>
          <w:rFonts w:ascii="Arial" w:hAnsi="Arial" w:cs="Arial"/>
          <w:sz w:val="24"/>
          <w:szCs w:val="24"/>
        </w:rPr>
        <w:t xml:space="preserve">5p. </w:t>
      </w:r>
      <w:r w:rsidR="00117370" w:rsidRPr="007541C8">
        <w:rPr>
          <w:rFonts w:ascii="Arial" w:hAnsi="Arial" w:cs="Arial"/>
          <w:sz w:val="24"/>
          <w:szCs w:val="24"/>
        </w:rPr>
        <w:br/>
      </w:r>
      <w:r w:rsidRPr="007541C8">
        <w:rPr>
          <w:rFonts w:ascii="Arial" w:hAnsi="Arial" w:cs="Arial"/>
          <w:sz w:val="24"/>
          <w:szCs w:val="24"/>
        </w:rPr>
        <w:t xml:space="preserve">77 v nainen. Gastroskopiassa todetaan </w:t>
      </w:r>
      <w:proofErr w:type="spellStart"/>
      <w:r w:rsidRPr="007541C8">
        <w:rPr>
          <w:rFonts w:ascii="Arial" w:hAnsi="Arial" w:cs="Arial"/>
          <w:sz w:val="24"/>
          <w:szCs w:val="24"/>
        </w:rPr>
        <w:t>cardiassa</w:t>
      </w:r>
      <w:proofErr w:type="spellEnd"/>
      <w:r w:rsidRPr="007541C8">
        <w:rPr>
          <w:rFonts w:ascii="Arial" w:hAnsi="Arial" w:cs="Arial"/>
          <w:sz w:val="24"/>
          <w:szCs w:val="24"/>
        </w:rPr>
        <w:t xml:space="preserve"> keskeltä haavautunut </w:t>
      </w:r>
      <w:proofErr w:type="spellStart"/>
      <w:r w:rsidRPr="007541C8">
        <w:rPr>
          <w:rFonts w:ascii="Arial" w:hAnsi="Arial" w:cs="Arial"/>
          <w:sz w:val="24"/>
          <w:szCs w:val="24"/>
        </w:rPr>
        <w:t>ma</w:t>
      </w:r>
      <w:r w:rsidR="00117370" w:rsidRPr="007541C8">
        <w:rPr>
          <w:rFonts w:ascii="Arial" w:hAnsi="Arial" w:cs="Arial"/>
          <w:sz w:val="24"/>
          <w:szCs w:val="24"/>
        </w:rPr>
        <w:t>lignisuspekti</w:t>
      </w:r>
      <w:proofErr w:type="spellEnd"/>
      <w:r w:rsidR="00117370" w:rsidRPr="007541C8">
        <w:rPr>
          <w:rFonts w:ascii="Arial" w:hAnsi="Arial" w:cs="Arial"/>
          <w:sz w:val="24"/>
          <w:szCs w:val="24"/>
        </w:rPr>
        <w:t xml:space="preserve"> tuumori.  Pk PAD.</w:t>
      </w:r>
      <w:r w:rsidR="00117370" w:rsidRPr="007541C8">
        <w:rPr>
          <w:rFonts w:ascii="Arial" w:hAnsi="Arial" w:cs="Arial"/>
          <w:sz w:val="24"/>
          <w:szCs w:val="24"/>
        </w:rPr>
        <w:br/>
      </w:r>
      <w:r w:rsidRPr="007541C8">
        <w:rPr>
          <w:rFonts w:ascii="Arial" w:hAnsi="Arial" w:cs="Arial"/>
          <w:sz w:val="24"/>
          <w:szCs w:val="24"/>
        </w:rPr>
        <w:t xml:space="preserve">Tee diagnoosi käytössä olevien värjäysten perusteella (HE ja </w:t>
      </w:r>
      <w:proofErr w:type="spellStart"/>
      <w:r w:rsidRPr="007541C8">
        <w:rPr>
          <w:rFonts w:ascii="Arial" w:hAnsi="Arial" w:cs="Arial"/>
          <w:sz w:val="24"/>
          <w:szCs w:val="24"/>
        </w:rPr>
        <w:t>PanCK</w:t>
      </w:r>
      <w:proofErr w:type="spellEnd"/>
      <w:r w:rsidRPr="007541C8">
        <w:rPr>
          <w:rFonts w:ascii="Arial" w:hAnsi="Arial" w:cs="Arial"/>
          <w:sz w:val="24"/>
          <w:szCs w:val="24"/>
        </w:rPr>
        <w:t xml:space="preserve"> IHC). Tilaisitko muita IHC tutkimuksia (perustele lisävärjäysten merkitys erotusdiagnostisesti)? Miksi on tehty c-erbB2 (HER-2) ja PD-L1 IHC värjäykset tästä tapauksesta? Ovatko c-erbB2 ja PD-L1 IHC värjäykset positiivisia vai negatiivisia (perustele millä tavalla päädyit antamaasi tulokseen)? Tarvitaanko c-erbB2 ja PD-L1 IHC värjäystulosten perusteella jatkotutkimuksia patologian ja</w:t>
      </w:r>
      <w:r w:rsidR="00117370" w:rsidRPr="007541C8">
        <w:rPr>
          <w:rFonts w:ascii="Arial" w:hAnsi="Arial" w:cs="Arial"/>
          <w:sz w:val="24"/>
          <w:szCs w:val="24"/>
        </w:rPr>
        <w:t>/tai genetiikan laboratoriossa?</w:t>
      </w:r>
      <w:r w:rsidR="00117370" w:rsidRPr="007541C8">
        <w:rPr>
          <w:rFonts w:ascii="Arial" w:hAnsi="Arial" w:cs="Arial"/>
          <w:sz w:val="24"/>
          <w:szCs w:val="24"/>
        </w:rPr>
        <w:br/>
      </w:r>
      <w:r w:rsidRPr="007541C8">
        <w:rPr>
          <w:rFonts w:ascii="Arial" w:hAnsi="Arial" w:cs="Arial"/>
          <w:sz w:val="24"/>
          <w:szCs w:val="24"/>
        </w:rPr>
        <w:t xml:space="preserve">Käytettävissä HE ja AB-PAS sekä CK-Pan, c-erbB2 (HER-2) ja PD-L1 </w:t>
      </w:r>
      <w:r w:rsidR="00117370" w:rsidRPr="007541C8">
        <w:rPr>
          <w:rFonts w:ascii="Arial" w:hAnsi="Arial" w:cs="Arial"/>
          <w:sz w:val="24"/>
          <w:szCs w:val="24"/>
        </w:rPr>
        <w:t>värjäykset.</w:t>
      </w:r>
      <w:r w:rsidR="00117370" w:rsidRPr="007541C8">
        <w:rPr>
          <w:rFonts w:ascii="Arial" w:hAnsi="Arial" w:cs="Arial"/>
          <w:sz w:val="24"/>
          <w:szCs w:val="24"/>
        </w:rPr>
        <w:br/>
      </w:r>
      <w:r w:rsidRPr="007541C8">
        <w:rPr>
          <w:rFonts w:ascii="Arial" w:hAnsi="Arial" w:cs="Arial"/>
          <w:sz w:val="24"/>
          <w:szCs w:val="24"/>
        </w:rPr>
        <w:t xml:space="preserve">(Huomaa, että </w:t>
      </w:r>
      <w:proofErr w:type="spellStart"/>
      <w:r w:rsidRPr="007541C8">
        <w:rPr>
          <w:rFonts w:ascii="Arial" w:hAnsi="Arial" w:cs="Arial"/>
          <w:sz w:val="24"/>
          <w:szCs w:val="24"/>
        </w:rPr>
        <w:t>immunovärjäyksissä</w:t>
      </w:r>
      <w:proofErr w:type="spellEnd"/>
      <w:r w:rsidR="00117370" w:rsidRPr="007541C8">
        <w:rPr>
          <w:rFonts w:ascii="Arial" w:hAnsi="Arial" w:cs="Arial"/>
          <w:sz w:val="24"/>
          <w:szCs w:val="24"/>
        </w:rPr>
        <w:t xml:space="preserve"> on mukana ulkoinen kontrolli.)</w:t>
      </w:r>
      <w:r w:rsidR="00117370" w:rsidRPr="007541C8">
        <w:rPr>
          <w:rFonts w:ascii="Arial" w:hAnsi="Arial" w:cs="Arial"/>
          <w:sz w:val="24"/>
          <w:szCs w:val="24"/>
        </w:rPr>
        <w:br/>
      </w:r>
      <w:r w:rsidRPr="007541C8">
        <w:rPr>
          <w:rFonts w:ascii="Arial" w:hAnsi="Arial" w:cs="Arial"/>
          <w:b/>
          <w:sz w:val="24"/>
          <w:szCs w:val="24"/>
        </w:rPr>
        <w:t>Tapaus 4.</w:t>
      </w:r>
      <w:r w:rsidRPr="007541C8">
        <w:rPr>
          <w:rFonts w:ascii="Arial" w:hAnsi="Arial" w:cs="Arial"/>
          <w:sz w:val="24"/>
          <w:szCs w:val="24"/>
        </w:rPr>
        <w:t xml:space="preserve"> </w:t>
      </w:r>
      <w:r w:rsidR="00117370" w:rsidRPr="007541C8">
        <w:rPr>
          <w:rFonts w:ascii="Arial" w:hAnsi="Arial" w:cs="Arial"/>
          <w:sz w:val="24"/>
          <w:szCs w:val="24"/>
        </w:rPr>
        <w:t xml:space="preserve">5p. </w:t>
      </w:r>
      <w:r w:rsidR="00117370" w:rsidRPr="007541C8">
        <w:rPr>
          <w:rFonts w:ascii="Arial" w:hAnsi="Arial" w:cs="Arial"/>
          <w:sz w:val="24"/>
          <w:szCs w:val="24"/>
        </w:rPr>
        <w:br/>
        <w:t xml:space="preserve">76 v mies. </w:t>
      </w:r>
      <w:r w:rsidRPr="007541C8">
        <w:rPr>
          <w:rFonts w:ascii="Arial" w:hAnsi="Arial" w:cs="Arial"/>
          <w:sz w:val="24"/>
          <w:szCs w:val="24"/>
        </w:rPr>
        <w:t xml:space="preserve">12 vuotta sitten tehty radikaali </w:t>
      </w:r>
      <w:proofErr w:type="spellStart"/>
      <w:r w:rsidRPr="007541C8">
        <w:rPr>
          <w:rFonts w:ascii="Arial" w:hAnsi="Arial" w:cs="Arial"/>
          <w:sz w:val="24"/>
          <w:szCs w:val="24"/>
        </w:rPr>
        <w:t>prostatektomia</w:t>
      </w:r>
      <w:proofErr w:type="spellEnd"/>
      <w:r w:rsidRPr="007541C8">
        <w:rPr>
          <w:rFonts w:ascii="Arial" w:hAnsi="Arial" w:cs="Arial"/>
          <w:sz w:val="24"/>
          <w:szCs w:val="24"/>
        </w:rPr>
        <w:t xml:space="preserve"> (adenokarsinooma, G2, </w:t>
      </w:r>
      <w:proofErr w:type="spellStart"/>
      <w:r w:rsidRPr="007541C8">
        <w:rPr>
          <w:rFonts w:ascii="Arial" w:hAnsi="Arial" w:cs="Arial"/>
          <w:sz w:val="24"/>
          <w:szCs w:val="24"/>
        </w:rPr>
        <w:t>Gleason</w:t>
      </w:r>
      <w:proofErr w:type="spellEnd"/>
      <w:r w:rsidRPr="007541C8">
        <w:rPr>
          <w:rFonts w:ascii="Arial" w:hAnsi="Arial" w:cs="Arial"/>
          <w:sz w:val="24"/>
          <w:szCs w:val="24"/>
        </w:rPr>
        <w:t xml:space="preserve"> 3+4=7). Kolme vuotta sitten vasemmanpuoleinen </w:t>
      </w:r>
      <w:proofErr w:type="spellStart"/>
      <w:r w:rsidRPr="007541C8">
        <w:rPr>
          <w:rFonts w:ascii="Arial" w:hAnsi="Arial" w:cs="Arial"/>
          <w:sz w:val="24"/>
          <w:szCs w:val="24"/>
        </w:rPr>
        <w:t>hemikolektomia</w:t>
      </w:r>
      <w:proofErr w:type="spellEnd"/>
      <w:r w:rsidRPr="007541C8">
        <w:rPr>
          <w:rFonts w:ascii="Arial" w:hAnsi="Arial" w:cs="Arial"/>
          <w:sz w:val="24"/>
          <w:szCs w:val="24"/>
        </w:rPr>
        <w:t xml:space="preserve"> ja </w:t>
      </w:r>
      <w:proofErr w:type="spellStart"/>
      <w:r w:rsidRPr="007541C8">
        <w:rPr>
          <w:rFonts w:ascii="Arial" w:hAnsi="Arial" w:cs="Arial"/>
          <w:sz w:val="24"/>
          <w:szCs w:val="24"/>
        </w:rPr>
        <w:t>liitännäissytostaatit</w:t>
      </w:r>
      <w:proofErr w:type="spellEnd"/>
      <w:r w:rsidRPr="007541C8">
        <w:rPr>
          <w:rFonts w:ascii="Arial" w:hAnsi="Arial" w:cs="Arial"/>
          <w:sz w:val="24"/>
          <w:szCs w:val="24"/>
        </w:rPr>
        <w:t xml:space="preserve"> sigmakarsinooman takia (</w:t>
      </w:r>
      <w:proofErr w:type="spellStart"/>
      <w:r w:rsidRPr="007541C8">
        <w:rPr>
          <w:rFonts w:ascii="Arial" w:hAnsi="Arial" w:cs="Arial"/>
          <w:sz w:val="24"/>
          <w:szCs w:val="24"/>
        </w:rPr>
        <w:t>low-grade</w:t>
      </w:r>
      <w:proofErr w:type="spellEnd"/>
      <w:r w:rsidRPr="007541C8">
        <w:rPr>
          <w:rFonts w:ascii="Arial" w:hAnsi="Arial" w:cs="Arial"/>
          <w:sz w:val="24"/>
          <w:szCs w:val="24"/>
        </w:rPr>
        <w:t xml:space="preserve">, pT2N1).Nyt tutkittu </w:t>
      </w:r>
      <w:proofErr w:type="spellStart"/>
      <w:r w:rsidRPr="007541C8">
        <w:rPr>
          <w:rFonts w:ascii="Arial" w:hAnsi="Arial" w:cs="Arial"/>
          <w:sz w:val="24"/>
          <w:szCs w:val="24"/>
        </w:rPr>
        <w:t>PSA:n</w:t>
      </w:r>
      <w:proofErr w:type="spellEnd"/>
      <w:r w:rsidRPr="007541C8">
        <w:rPr>
          <w:rFonts w:ascii="Arial" w:hAnsi="Arial" w:cs="Arial"/>
          <w:sz w:val="24"/>
          <w:szCs w:val="24"/>
        </w:rPr>
        <w:t xml:space="preserve"> nousun vuoksi. Myös CEA koholla 35. Maksan </w:t>
      </w:r>
      <w:proofErr w:type="spellStart"/>
      <w:r w:rsidRPr="007541C8">
        <w:rPr>
          <w:rFonts w:ascii="Arial" w:hAnsi="Arial" w:cs="Arial"/>
          <w:sz w:val="24"/>
          <w:szCs w:val="24"/>
        </w:rPr>
        <w:t>MRI:ssä</w:t>
      </w:r>
      <w:proofErr w:type="spellEnd"/>
      <w:r w:rsidRPr="007541C8">
        <w:rPr>
          <w:rFonts w:ascii="Arial" w:hAnsi="Arial" w:cs="Arial"/>
          <w:sz w:val="24"/>
          <w:szCs w:val="24"/>
        </w:rPr>
        <w:t xml:space="preserve"> segmentti 5 ja 6 rajalla pesäkemuutos, josta 1 x 18G 3,3 cm PNB. Osu</w:t>
      </w:r>
      <w:r w:rsidR="00117370" w:rsidRPr="007541C8">
        <w:rPr>
          <w:rFonts w:ascii="Arial" w:hAnsi="Arial" w:cs="Arial"/>
          <w:sz w:val="24"/>
          <w:szCs w:val="24"/>
        </w:rPr>
        <w:t>vuus vaikuttaa hyvältä. Pk PAD.</w:t>
      </w:r>
      <w:r w:rsidR="00117370" w:rsidRPr="007541C8">
        <w:rPr>
          <w:rFonts w:ascii="Arial" w:hAnsi="Arial" w:cs="Arial"/>
          <w:sz w:val="24"/>
          <w:szCs w:val="24"/>
        </w:rPr>
        <w:br/>
      </w:r>
      <w:r w:rsidRPr="007541C8">
        <w:rPr>
          <w:rFonts w:ascii="Arial" w:hAnsi="Arial" w:cs="Arial"/>
          <w:sz w:val="24"/>
          <w:szCs w:val="24"/>
        </w:rPr>
        <w:t xml:space="preserve">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anna mahdollisimman tarkka diagnoosi(t) ja esitä mahdolliset j</w:t>
      </w:r>
      <w:r w:rsidR="00117370" w:rsidRPr="007541C8">
        <w:rPr>
          <w:rFonts w:ascii="Arial" w:hAnsi="Arial" w:cs="Arial"/>
          <w:sz w:val="24"/>
          <w:szCs w:val="24"/>
        </w:rPr>
        <w:t>atkotutkimukset perusteluineen.</w:t>
      </w:r>
      <w:r w:rsidR="00117370" w:rsidRPr="007541C8">
        <w:rPr>
          <w:rFonts w:ascii="Arial" w:hAnsi="Arial" w:cs="Arial"/>
          <w:sz w:val="24"/>
          <w:szCs w:val="24"/>
        </w:rPr>
        <w:br/>
      </w:r>
      <w:r w:rsidRPr="007541C8">
        <w:rPr>
          <w:rFonts w:ascii="Arial" w:hAnsi="Arial" w:cs="Arial"/>
          <w:sz w:val="24"/>
          <w:szCs w:val="24"/>
        </w:rPr>
        <w:t>Käytettävissä HE, HERO (sidekudosvärjäys</w:t>
      </w:r>
      <w:r w:rsidR="00117370" w:rsidRPr="007541C8">
        <w:rPr>
          <w:rFonts w:ascii="Arial" w:hAnsi="Arial" w:cs="Arial"/>
          <w:sz w:val="24"/>
          <w:szCs w:val="24"/>
        </w:rPr>
        <w:t xml:space="preserve">), </w:t>
      </w:r>
      <w:proofErr w:type="spellStart"/>
      <w:r w:rsidR="00117370" w:rsidRPr="007541C8">
        <w:rPr>
          <w:rFonts w:ascii="Arial" w:hAnsi="Arial" w:cs="Arial"/>
          <w:sz w:val="24"/>
          <w:szCs w:val="24"/>
        </w:rPr>
        <w:t>retikkeli</w:t>
      </w:r>
      <w:proofErr w:type="spellEnd"/>
      <w:r w:rsidR="00117370" w:rsidRPr="007541C8">
        <w:rPr>
          <w:rFonts w:ascii="Arial" w:hAnsi="Arial" w:cs="Arial"/>
          <w:sz w:val="24"/>
          <w:szCs w:val="24"/>
        </w:rPr>
        <w:t xml:space="preserve"> ja CK7 värjäykset.</w:t>
      </w:r>
      <w:r w:rsidR="00117370" w:rsidRPr="007541C8">
        <w:rPr>
          <w:rFonts w:ascii="Arial" w:hAnsi="Arial" w:cs="Arial"/>
          <w:sz w:val="24"/>
          <w:szCs w:val="24"/>
        </w:rPr>
        <w:br/>
      </w:r>
      <w:r w:rsidRPr="007541C8">
        <w:rPr>
          <w:rFonts w:ascii="Arial" w:hAnsi="Arial" w:cs="Arial"/>
          <w:sz w:val="24"/>
          <w:szCs w:val="24"/>
        </w:rPr>
        <w:lastRenderedPageBreak/>
        <w:t xml:space="preserve">(Huomaa, että </w:t>
      </w:r>
      <w:proofErr w:type="spellStart"/>
      <w:r w:rsidRPr="007541C8">
        <w:rPr>
          <w:rFonts w:ascii="Arial" w:hAnsi="Arial" w:cs="Arial"/>
          <w:sz w:val="24"/>
          <w:szCs w:val="24"/>
        </w:rPr>
        <w:t>immunovärjäyksessä</w:t>
      </w:r>
      <w:proofErr w:type="spellEnd"/>
      <w:r w:rsidRPr="007541C8">
        <w:rPr>
          <w:rFonts w:ascii="Arial" w:hAnsi="Arial" w:cs="Arial"/>
          <w:sz w:val="24"/>
          <w:szCs w:val="24"/>
        </w:rPr>
        <w:t xml:space="preserve"> on mukana ulkoinen kontrolli.)</w:t>
      </w:r>
      <w:r w:rsidR="00117370" w:rsidRPr="007541C8">
        <w:rPr>
          <w:rFonts w:ascii="Arial" w:hAnsi="Arial" w:cs="Arial"/>
          <w:sz w:val="24"/>
          <w:szCs w:val="24"/>
        </w:rPr>
        <w:br/>
      </w:r>
      <w:r w:rsidRPr="007541C8">
        <w:rPr>
          <w:rFonts w:ascii="Arial" w:hAnsi="Arial" w:cs="Arial"/>
          <w:b/>
          <w:sz w:val="24"/>
          <w:szCs w:val="24"/>
        </w:rPr>
        <w:t>Tapaus 5</w:t>
      </w:r>
      <w:r w:rsidRPr="007541C8">
        <w:rPr>
          <w:rFonts w:ascii="Arial" w:hAnsi="Arial" w:cs="Arial"/>
          <w:sz w:val="24"/>
          <w:szCs w:val="24"/>
        </w:rPr>
        <w:t xml:space="preserve">. </w:t>
      </w:r>
      <w:r w:rsidR="00117370" w:rsidRPr="007541C8">
        <w:rPr>
          <w:rFonts w:ascii="Arial" w:hAnsi="Arial" w:cs="Arial"/>
          <w:sz w:val="24"/>
          <w:szCs w:val="24"/>
        </w:rPr>
        <w:t xml:space="preserve">5p. </w:t>
      </w:r>
      <w:r w:rsidR="00117370" w:rsidRPr="007541C8">
        <w:rPr>
          <w:rFonts w:ascii="Arial" w:hAnsi="Arial" w:cs="Arial"/>
          <w:sz w:val="24"/>
          <w:szCs w:val="24"/>
        </w:rPr>
        <w:br/>
      </w:r>
      <w:r w:rsidRPr="007541C8">
        <w:rPr>
          <w:rFonts w:ascii="Arial" w:hAnsi="Arial" w:cs="Arial"/>
          <w:sz w:val="24"/>
          <w:szCs w:val="24"/>
        </w:rPr>
        <w:t>70-vuotias mies. Oireena verivirtsaisuutta, tehty kystoskopia. Rakossa todetaan tuumori, jota</w:t>
      </w:r>
      <w:r w:rsidR="00117370" w:rsidRPr="007541C8">
        <w:rPr>
          <w:rFonts w:ascii="Arial" w:hAnsi="Arial" w:cs="Arial"/>
          <w:sz w:val="24"/>
          <w:szCs w:val="24"/>
        </w:rPr>
        <w:t xml:space="preserve"> höylätty näytteeksi. </w:t>
      </w:r>
      <w:proofErr w:type="spellStart"/>
      <w:r w:rsidR="00117370" w:rsidRPr="007541C8">
        <w:rPr>
          <w:rFonts w:ascii="Arial" w:hAnsi="Arial" w:cs="Arial"/>
          <w:sz w:val="24"/>
          <w:szCs w:val="24"/>
        </w:rPr>
        <w:t>P.k</w:t>
      </w:r>
      <w:proofErr w:type="spellEnd"/>
      <w:r w:rsidR="00117370" w:rsidRPr="007541C8">
        <w:rPr>
          <w:rFonts w:ascii="Arial" w:hAnsi="Arial" w:cs="Arial"/>
          <w:sz w:val="24"/>
          <w:szCs w:val="24"/>
        </w:rPr>
        <w:t>. PAD.</w:t>
      </w:r>
      <w:r w:rsidR="00117370" w:rsidRPr="007541C8">
        <w:rPr>
          <w:rFonts w:ascii="Arial" w:hAnsi="Arial" w:cs="Arial"/>
          <w:sz w:val="24"/>
          <w:szCs w:val="24"/>
        </w:rPr>
        <w:br/>
      </w:r>
      <w:r w:rsidRPr="007541C8">
        <w:rPr>
          <w:rFonts w:ascii="Arial" w:hAnsi="Arial" w:cs="Arial"/>
          <w:sz w:val="24"/>
          <w:szCs w:val="24"/>
        </w:rPr>
        <w:t xml:space="preserve">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anna mahdollisimman tarkka diagnoosi(t) ja esitä mahdolliset jatkotutkimukset perusteluineen.</w:t>
      </w:r>
      <w:r w:rsidR="00117370" w:rsidRPr="007541C8">
        <w:rPr>
          <w:rFonts w:ascii="Arial" w:hAnsi="Arial" w:cs="Arial"/>
          <w:sz w:val="24"/>
          <w:szCs w:val="24"/>
        </w:rPr>
        <w:br/>
      </w:r>
      <w:r w:rsidRPr="007541C8">
        <w:rPr>
          <w:rFonts w:ascii="Arial" w:hAnsi="Arial" w:cs="Arial"/>
          <w:b/>
          <w:sz w:val="24"/>
          <w:szCs w:val="24"/>
        </w:rPr>
        <w:t>Tapaus 6</w:t>
      </w:r>
      <w:r w:rsidRPr="007541C8">
        <w:rPr>
          <w:rFonts w:ascii="Arial" w:hAnsi="Arial" w:cs="Arial"/>
          <w:sz w:val="24"/>
          <w:szCs w:val="24"/>
        </w:rPr>
        <w:t xml:space="preserve">. </w:t>
      </w:r>
      <w:r w:rsidR="00117370" w:rsidRPr="007541C8">
        <w:rPr>
          <w:rFonts w:ascii="Arial" w:hAnsi="Arial" w:cs="Arial"/>
          <w:sz w:val="24"/>
          <w:szCs w:val="24"/>
        </w:rPr>
        <w:t xml:space="preserve">5p. </w:t>
      </w:r>
      <w:r w:rsidR="00117370" w:rsidRPr="007541C8">
        <w:rPr>
          <w:rFonts w:ascii="Arial" w:hAnsi="Arial" w:cs="Arial"/>
          <w:sz w:val="24"/>
          <w:szCs w:val="24"/>
        </w:rPr>
        <w:br/>
      </w:r>
      <w:r w:rsidRPr="007541C8">
        <w:rPr>
          <w:rFonts w:ascii="Arial" w:hAnsi="Arial" w:cs="Arial"/>
          <w:sz w:val="24"/>
          <w:szCs w:val="24"/>
        </w:rPr>
        <w:t xml:space="preserve">56-vuotias nainen.  Tutkittavana on diagnostinen </w:t>
      </w:r>
      <w:proofErr w:type="spellStart"/>
      <w:r w:rsidRPr="007541C8">
        <w:rPr>
          <w:rFonts w:ascii="Arial" w:hAnsi="Arial" w:cs="Arial"/>
          <w:sz w:val="24"/>
          <w:szCs w:val="24"/>
        </w:rPr>
        <w:t>res</w:t>
      </w:r>
      <w:r w:rsidR="00117370" w:rsidRPr="007541C8">
        <w:rPr>
          <w:rFonts w:ascii="Arial" w:hAnsi="Arial" w:cs="Arial"/>
          <w:sz w:val="24"/>
          <w:szCs w:val="24"/>
        </w:rPr>
        <w:t>ekaatti</w:t>
      </w:r>
      <w:proofErr w:type="spellEnd"/>
      <w:r w:rsidR="00117370" w:rsidRPr="007541C8">
        <w:rPr>
          <w:rFonts w:ascii="Arial" w:hAnsi="Arial" w:cs="Arial"/>
          <w:sz w:val="24"/>
          <w:szCs w:val="24"/>
        </w:rPr>
        <w:t xml:space="preserve"> </w:t>
      </w:r>
      <w:proofErr w:type="spellStart"/>
      <w:r w:rsidR="00117370" w:rsidRPr="007541C8">
        <w:rPr>
          <w:rFonts w:ascii="Arial" w:hAnsi="Arial" w:cs="Arial"/>
          <w:sz w:val="24"/>
          <w:szCs w:val="24"/>
        </w:rPr>
        <w:t>oik</w:t>
      </w:r>
      <w:proofErr w:type="spellEnd"/>
      <w:r w:rsidR="00117370" w:rsidRPr="007541C8">
        <w:rPr>
          <w:rFonts w:ascii="Arial" w:hAnsi="Arial" w:cs="Arial"/>
          <w:sz w:val="24"/>
          <w:szCs w:val="24"/>
        </w:rPr>
        <w:t xml:space="preserve"> rinnasta. </w:t>
      </w:r>
      <w:proofErr w:type="spellStart"/>
      <w:r w:rsidR="00117370" w:rsidRPr="007541C8">
        <w:rPr>
          <w:rFonts w:ascii="Arial" w:hAnsi="Arial" w:cs="Arial"/>
          <w:sz w:val="24"/>
          <w:szCs w:val="24"/>
        </w:rPr>
        <w:t>P.k</w:t>
      </w:r>
      <w:proofErr w:type="spellEnd"/>
      <w:r w:rsidR="00117370" w:rsidRPr="007541C8">
        <w:rPr>
          <w:rFonts w:ascii="Arial" w:hAnsi="Arial" w:cs="Arial"/>
          <w:sz w:val="24"/>
          <w:szCs w:val="24"/>
        </w:rPr>
        <w:t>. PAD.</w:t>
      </w:r>
      <w:r w:rsidR="00117370" w:rsidRPr="007541C8">
        <w:rPr>
          <w:rFonts w:ascii="Arial" w:hAnsi="Arial" w:cs="Arial"/>
          <w:sz w:val="24"/>
          <w:szCs w:val="24"/>
        </w:rPr>
        <w:br/>
      </w:r>
      <w:r w:rsidRPr="007541C8">
        <w:rPr>
          <w:rFonts w:ascii="Arial" w:hAnsi="Arial" w:cs="Arial"/>
          <w:sz w:val="24"/>
          <w:szCs w:val="24"/>
        </w:rPr>
        <w:t xml:space="preserve">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anna mahdollisimman tarkka diagnoosi(t) ja esitä mahdolliset j</w:t>
      </w:r>
      <w:r w:rsidR="00117370" w:rsidRPr="007541C8">
        <w:rPr>
          <w:rFonts w:ascii="Arial" w:hAnsi="Arial" w:cs="Arial"/>
          <w:sz w:val="24"/>
          <w:szCs w:val="24"/>
        </w:rPr>
        <w:t>atkotutkimukset perusteluineen.</w:t>
      </w:r>
      <w:r w:rsidR="00117370" w:rsidRPr="007541C8">
        <w:rPr>
          <w:rFonts w:ascii="Arial" w:hAnsi="Arial" w:cs="Arial"/>
          <w:sz w:val="24"/>
          <w:szCs w:val="24"/>
        </w:rPr>
        <w:br/>
      </w:r>
      <w:r w:rsidR="00836BC3" w:rsidRPr="007541C8">
        <w:rPr>
          <w:rFonts w:ascii="Arial" w:hAnsi="Arial" w:cs="Arial"/>
          <w:b/>
          <w:bCs/>
          <w:sz w:val="24"/>
          <w:szCs w:val="24"/>
        </w:rPr>
        <w:t>T</w:t>
      </w:r>
      <w:r w:rsidRPr="007541C8">
        <w:rPr>
          <w:rFonts w:ascii="Arial" w:hAnsi="Arial" w:cs="Arial"/>
          <w:b/>
          <w:sz w:val="24"/>
          <w:szCs w:val="24"/>
        </w:rPr>
        <w:t>apaus 7.</w:t>
      </w:r>
      <w:r w:rsidRPr="007541C8">
        <w:rPr>
          <w:rFonts w:ascii="Arial" w:hAnsi="Arial" w:cs="Arial"/>
          <w:sz w:val="24"/>
          <w:szCs w:val="24"/>
        </w:rPr>
        <w:t xml:space="preserve"> 5</w:t>
      </w:r>
      <w:r w:rsidR="00117370" w:rsidRPr="007541C8">
        <w:rPr>
          <w:rFonts w:ascii="Arial" w:hAnsi="Arial" w:cs="Arial"/>
          <w:sz w:val="24"/>
          <w:szCs w:val="24"/>
        </w:rPr>
        <w:t xml:space="preserve">p. </w:t>
      </w:r>
      <w:r w:rsidR="00117370" w:rsidRPr="007541C8">
        <w:rPr>
          <w:rFonts w:ascii="Arial" w:hAnsi="Arial" w:cs="Arial"/>
          <w:sz w:val="24"/>
          <w:szCs w:val="24"/>
        </w:rPr>
        <w:br/>
      </w:r>
      <w:r w:rsidRPr="007541C8">
        <w:rPr>
          <w:rFonts w:ascii="Arial" w:hAnsi="Arial" w:cs="Arial"/>
          <w:sz w:val="24"/>
          <w:szCs w:val="24"/>
        </w:rPr>
        <w:t xml:space="preserve">70-vuotias </w:t>
      </w:r>
      <w:proofErr w:type="spellStart"/>
      <w:r w:rsidRPr="007541C8">
        <w:rPr>
          <w:rFonts w:ascii="Arial" w:hAnsi="Arial" w:cs="Arial"/>
          <w:sz w:val="24"/>
          <w:szCs w:val="24"/>
        </w:rPr>
        <w:t>nainen.Tutkittu</w:t>
      </w:r>
      <w:proofErr w:type="spellEnd"/>
      <w:r w:rsidRPr="007541C8">
        <w:rPr>
          <w:rFonts w:ascii="Arial" w:hAnsi="Arial" w:cs="Arial"/>
          <w:sz w:val="24"/>
          <w:szCs w:val="24"/>
        </w:rPr>
        <w:t xml:space="preserve"> </w:t>
      </w:r>
      <w:proofErr w:type="spellStart"/>
      <w:r w:rsidRPr="007541C8">
        <w:rPr>
          <w:rFonts w:ascii="Arial" w:hAnsi="Arial" w:cs="Arial"/>
          <w:sz w:val="24"/>
          <w:szCs w:val="24"/>
        </w:rPr>
        <w:t>postmenopausaalisen</w:t>
      </w:r>
      <w:proofErr w:type="spellEnd"/>
      <w:r w:rsidRPr="007541C8">
        <w:rPr>
          <w:rFonts w:ascii="Arial" w:hAnsi="Arial" w:cs="Arial"/>
          <w:sz w:val="24"/>
          <w:szCs w:val="24"/>
        </w:rPr>
        <w:t xml:space="preserve"> vuodon takia. Kohtuontelossa todetaan kuvantaen kookas 5 cm polyyppi. Päädytty kohdun ja </w:t>
      </w:r>
      <w:proofErr w:type="spellStart"/>
      <w:r w:rsidRPr="007541C8">
        <w:rPr>
          <w:rFonts w:ascii="Arial" w:hAnsi="Arial" w:cs="Arial"/>
          <w:sz w:val="24"/>
          <w:szCs w:val="24"/>
        </w:rPr>
        <w:t>adnexien</w:t>
      </w:r>
      <w:proofErr w:type="spellEnd"/>
      <w:r w:rsidRPr="007541C8">
        <w:rPr>
          <w:rFonts w:ascii="Arial" w:hAnsi="Arial" w:cs="Arial"/>
          <w:sz w:val="24"/>
          <w:szCs w:val="24"/>
        </w:rPr>
        <w:t xml:space="preserve"> poistoon. Näyte polyypista, joka kiinni kohtuontelon seinämä</w:t>
      </w:r>
      <w:r w:rsidR="00117370" w:rsidRPr="007541C8">
        <w:rPr>
          <w:rFonts w:ascii="Arial" w:hAnsi="Arial" w:cs="Arial"/>
          <w:sz w:val="24"/>
          <w:szCs w:val="24"/>
        </w:rPr>
        <w:t xml:space="preserve">ssä ohuella kannalla. </w:t>
      </w:r>
      <w:proofErr w:type="spellStart"/>
      <w:r w:rsidR="00117370" w:rsidRPr="007541C8">
        <w:rPr>
          <w:rFonts w:ascii="Arial" w:hAnsi="Arial" w:cs="Arial"/>
          <w:sz w:val="24"/>
          <w:szCs w:val="24"/>
        </w:rPr>
        <w:t>P.k</w:t>
      </w:r>
      <w:proofErr w:type="spellEnd"/>
      <w:r w:rsidR="00117370" w:rsidRPr="007541C8">
        <w:rPr>
          <w:rFonts w:ascii="Arial" w:hAnsi="Arial" w:cs="Arial"/>
          <w:sz w:val="24"/>
          <w:szCs w:val="24"/>
        </w:rPr>
        <w:t>. PAD.</w:t>
      </w:r>
      <w:r w:rsidR="00117370" w:rsidRPr="007541C8">
        <w:rPr>
          <w:rFonts w:ascii="Arial" w:hAnsi="Arial" w:cs="Arial"/>
          <w:sz w:val="24"/>
          <w:szCs w:val="24"/>
        </w:rPr>
        <w:br/>
      </w:r>
      <w:r w:rsidRPr="007541C8">
        <w:rPr>
          <w:rFonts w:ascii="Arial" w:hAnsi="Arial" w:cs="Arial"/>
          <w:sz w:val="24"/>
          <w:szCs w:val="24"/>
        </w:rPr>
        <w:t xml:space="preserve">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anna mahdollisimman tarkka diagnoosi(t) ja esitä mahdolliset j</w:t>
      </w:r>
      <w:r w:rsidR="00836BC3" w:rsidRPr="007541C8">
        <w:rPr>
          <w:rFonts w:ascii="Arial" w:hAnsi="Arial" w:cs="Arial"/>
          <w:sz w:val="24"/>
          <w:szCs w:val="24"/>
        </w:rPr>
        <w:t>atkotutkimukset perusteluineen.</w:t>
      </w:r>
      <w:r w:rsidR="00117370" w:rsidRPr="007541C8">
        <w:rPr>
          <w:rFonts w:ascii="Arial" w:hAnsi="Arial" w:cs="Arial"/>
          <w:sz w:val="24"/>
          <w:szCs w:val="24"/>
        </w:rPr>
        <w:br/>
      </w:r>
      <w:r w:rsidRPr="007541C8">
        <w:rPr>
          <w:rFonts w:ascii="Arial" w:hAnsi="Arial" w:cs="Arial"/>
          <w:b/>
          <w:sz w:val="24"/>
          <w:szCs w:val="24"/>
        </w:rPr>
        <w:t>Tapaus 8.</w:t>
      </w:r>
      <w:r w:rsidRPr="007541C8">
        <w:rPr>
          <w:rFonts w:ascii="Arial" w:hAnsi="Arial" w:cs="Arial"/>
          <w:sz w:val="24"/>
          <w:szCs w:val="24"/>
        </w:rPr>
        <w:t xml:space="preserve"> 5p. </w:t>
      </w:r>
      <w:r w:rsidR="00117370" w:rsidRPr="007541C8">
        <w:rPr>
          <w:rFonts w:ascii="Arial" w:hAnsi="Arial" w:cs="Arial"/>
          <w:sz w:val="24"/>
          <w:szCs w:val="24"/>
        </w:rPr>
        <w:br/>
      </w:r>
      <w:r w:rsidRPr="007541C8">
        <w:rPr>
          <w:rFonts w:ascii="Arial" w:hAnsi="Arial" w:cs="Arial"/>
          <w:sz w:val="24"/>
          <w:szCs w:val="24"/>
        </w:rPr>
        <w:t xml:space="preserve">51-v nainen. Entuudestaan endometrioosi tiedossa. 4 kk sitten poistettu </w:t>
      </w:r>
      <w:proofErr w:type="spellStart"/>
      <w:r w:rsidRPr="007541C8">
        <w:rPr>
          <w:rFonts w:ascii="Arial" w:hAnsi="Arial" w:cs="Arial"/>
          <w:sz w:val="24"/>
          <w:szCs w:val="24"/>
        </w:rPr>
        <w:t>elektiivisesti</w:t>
      </w:r>
      <w:proofErr w:type="spellEnd"/>
      <w:r w:rsidRPr="007541C8">
        <w:rPr>
          <w:rFonts w:ascii="Arial" w:hAnsi="Arial" w:cs="Arial"/>
          <w:sz w:val="24"/>
          <w:szCs w:val="24"/>
        </w:rPr>
        <w:t xml:space="preserve"> sappirakko. Napahaava infektoitui ja viljelyssä kasvoi </w:t>
      </w:r>
      <w:proofErr w:type="spellStart"/>
      <w:r w:rsidRPr="007541C8">
        <w:rPr>
          <w:rFonts w:ascii="Arial" w:hAnsi="Arial" w:cs="Arial"/>
          <w:sz w:val="24"/>
          <w:szCs w:val="24"/>
        </w:rPr>
        <w:t>Actinomyces</w:t>
      </w:r>
      <w:proofErr w:type="spellEnd"/>
      <w:r w:rsidRPr="007541C8">
        <w:rPr>
          <w:rFonts w:ascii="Arial" w:hAnsi="Arial" w:cs="Arial"/>
          <w:sz w:val="24"/>
          <w:szCs w:val="24"/>
        </w:rPr>
        <w:t xml:space="preserve">-lajin bakteereja. Infektio ei rauhoittunut ja edettiin kirurgiseen revisioon, jossa todettiin yhteys vatsaonteloon. Vatsaontelossa ja </w:t>
      </w:r>
      <w:proofErr w:type="spellStart"/>
      <w:r w:rsidRPr="007541C8">
        <w:rPr>
          <w:rFonts w:ascii="Arial" w:hAnsi="Arial" w:cs="Arial"/>
          <w:sz w:val="24"/>
          <w:szCs w:val="24"/>
        </w:rPr>
        <w:t>omentissa</w:t>
      </w:r>
      <w:proofErr w:type="spellEnd"/>
      <w:r w:rsidRPr="007541C8">
        <w:rPr>
          <w:rFonts w:ascii="Arial" w:hAnsi="Arial" w:cs="Arial"/>
          <w:sz w:val="24"/>
          <w:szCs w:val="24"/>
        </w:rPr>
        <w:t xml:space="preserve"> todetaan laajalti kovia </w:t>
      </w:r>
      <w:proofErr w:type="spellStart"/>
      <w:r w:rsidRPr="007541C8">
        <w:rPr>
          <w:rFonts w:ascii="Arial" w:hAnsi="Arial" w:cs="Arial"/>
          <w:sz w:val="24"/>
          <w:szCs w:val="24"/>
        </w:rPr>
        <w:t>karsinoosi</w:t>
      </w:r>
      <w:proofErr w:type="spellEnd"/>
      <w:r w:rsidRPr="007541C8">
        <w:rPr>
          <w:rFonts w:ascii="Arial" w:hAnsi="Arial" w:cs="Arial"/>
          <w:sz w:val="24"/>
          <w:szCs w:val="24"/>
        </w:rPr>
        <w:t xml:space="preserve">-tyyppisiä pesäkkeitä. Otettu näytteitä </w:t>
      </w:r>
      <w:proofErr w:type="spellStart"/>
      <w:r w:rsidRPr="007541C8">
        <w:rPr>
          <w:rFonts w:ascii="Arial" w:hAnsi="Arial" w:cs="Arial"/>
          <w:sz w:val="24"/>
          <w:szCs w:val="24"/>
        </w:rPr>
        <w:t>omentista</w:t>
      </w:r>
      <w:proofErr w:type="spellEnd"/>
      <w:r w:rsidRPr="007541C8">
        <w:rPr>
          <w:rFonts w:ascii="Arial" w:hAnsi="Arial" w:cs="Arial"/>
          <w:sz w:val="24"/>
          <w:szCs w:val="24"/>
        </w:rPr>
        <w:t xml:space="preserve">, joka fiksoitunut </w:t>
      </w:r>
      <w:proofErr w:type="spellStart"/>
      <w:r w:rsidRPr="007541C8">
        <w:rPr>
          <w:rFonts w:ascii="Arial" w:hAnsi="Arial" w:cs="Arial"/>
          <w:sz w:val="24"/>
          <w:szCs w:val="24"/>
        </w:rPr>
        <w:t>ventrikkelin</w:t>
      </w:r>
      <w:proofErr w:type="spellEnd"/>
      <w:r w:rsidRPr="007541C8">
        <w:rPr>
          <w:rFonts w:ascii="Arial" w:hAnsi="Arial" w:cs="Arial"/>
          <w:sz w:val="24"/>
          <w:szCs w:val="24"/>
        </w:rPr>
        <w:t xml:space="preserve"> </w:t>
      </w:r>
      <w:r w:rsidR="00117370" w:rsidRPr="007541C8">
        <w:rPr>
          <w:rFonts w:ascii="Arial" w:hAnsi="Arial" w:cs="Arial"/>
          <w:sz w:val="24"/>
          <w:szCs w:val="24"/>
        </w:rPr>
        <w:t xml:space="preserve">ja </w:t>
      </w:r>
      <w:proofErr w:type="spellStart"/>
      <w:r w:rsidR="00117370" w:rsidRPr="007541C8">
        <w:rPr>
          <w:rFonts w:ascii="Arial" w:hAnsi="Arial" w:cs="Arial"/>
          <w:sz w:val="24"/>
          <w:szCs w:val="24"/>
        </w:rPr>
        <w:t>colonin</w:t>
      </w:r>
      <w:proofErr w:type="spellEnd"/>
      <w:r w:rsidR="00117370" w:rsidRPr="007541C8">
        <w:rPr>
          <w:rFonts w:ascii="Arial" w:hAnsi="Arial" w:cs="Arial"/>
          <w:sz w:val="24"/>
          <w:szCs w:val="24"/>
        </w:rPr>
        <w:t xml:space="preserve"> seinämään. </w:t>
      </w:r>
      <w:proofErr w:type="spellStart"/>
      <w:r w:rsidR="00117370" w:rsidRPr="007541C8">
        <w:rPr>
          <w:rFonts w:ascii="Arial" w:hAnsi="Arial" w:cs="Arial"/>
          <w:sz w:val="24"/>
          <w:szCs w:val="24"/>
        </w:rPr>
        <w:t>P.k</w:t>
      </w:r>
      <w:proofErr w:type="spellEnd"/>
      <w:r w:rsidR="00117370" w:rsidRPr="007541C8">
        <w:rPr>
          <w:rFonts w:ascii="Arial" w:hAnsi="Arial" w:cs="Arial"/>
          <w:sz w:val="24"/>
          <w:szCs w:val="24"/>
        </w:rPr>
        <w:t>. PAD.</w:t>
      </w:r>
      <w:r w:rsidR="00117370" w:rsidRPr="007541C8">
        <w:rPr>
          <w:rFonts w:ascii="Arial" w:hAnsi="Arial" w:cs="Arial"/>
          <w:sz w:val="24"/>
          <w:szCs w:val="24"/>
        </w:rPr>
        <w:br/>
      </w:r>
      <w:r w:rsidRPr="007541C8">
        <w:rPr>
          <w:rFonts w:ascii="Arial" w:hAnsi="Arial" w:cs="Arial"/>
          <w:sz w:val="24"/>
          <w:szCs w:val="24"/>
        </w:rPr>
        <w:t xml:space="preserve">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anna mahdollisimman tarkka diagnoosi(t) ja esitä mahdolliset jatkotutkimukset perusteluineen.</w:t>
      </w:r>
    </w:p>
    <w:p w14:paraId="7892243E" w14:textId="77777777" w:rsidR="00E3693F" w:rsidRPr="007541C8" w:rsidRDefault="00E3693F" w:rsidP="007541C8">
      <w:pPr>
        <w:spacing w:line="360" w:lineRule="auto"/>
        <w:rPr>
          <w:rFonts w:ascii="Arial" w:hAnsi="Arial" w:cs="Arial"/>
          <w:sz w:val="24"/>
          <w:szCs w:val="24"/>
        </w:rPr>
      </w:pPr>
    </w:p>
    <w:p w14:paraId="19854C39" w14:textId="77777777" w:rsidR="00836BC3" w:rsidRPr="007541C8" w:rsidRDefault="00836BC3" w:rsidP="007541C8">
      <w:pPr>
        <w:spacing w:line="360" w:lineRule="auto"/>
        <w:rPr>
          <w:rFonts w:ascii="Arial" w:hAnsi="Arial" w:cs="Arial"/>
          <w:sz w:val="24"/>
          <w:szCs w:val="24"/>
        </w:rPr>
      </w:pPr>
      <w:r w:rsidRPr="007541C8">
        <w:rPr>
          <w:rFonts w:ascii="Arial" w:hAnsi="Arial" w:cs="Arial"/>
          <w:sz w:val="24"/>
          <w:szCs w:val="24"/>
        </w:rPr>
        <w:t>1/2023</w:t>
      </w:r>
    </w:p>
    <w:p w14:paraId="29C9D730" w14:textId="77777777" w:rsidR="00836BC3" w:rsidRPr="007541C8" w:rsidRDefault="00836BC3" w:rsidP="007541C8">
      <w:pPr>
        <w:spacing w:line="360" w:lineRule="auto"/>
        <w:rPr>
          <w:rFonts w:ascii="Arial" w:hAnsi="Arial" w:cs="Arial"/>
          <w:sz w:val="24"/>
          <w:szCs w:val="24"/>
        </w:rPr>
      </w:pPr>
      <w:r w:rsidRPr="007541C8">
        <w:rPr>
          <w:rFonts w:ascii="Arial" w:hAnsi="Arial" w:cs="Arial"/>
          <w:sz w:val="24"/>
          <w:szCs w:val="24"/>
        </w:rPr>
        <w:t>Esseet:</w:t>
      </w:r>
    </w:p>
    <w:p w14:paraId="3F5113EB" w14:textId="77777777" w:rsidR="00315219" w:rsidRPr="007541C8" w:rsidRDefault="00315219" w:rsidP="007541C8">
      <w:pPr>
        <w:spacing w:after="0" w:line="360" w:lineRule="auto"/>
        <w:rPr>
          <w:rFonts w:ascii="Arial" w:hAnsi="Arial" w:cs="Arial"/>
          <w:sz w:val="24"/>
          <w:szCs w:val="24"/>
        </w:rPr>
      </w:pPr>
      <w:r w:rsidRPr="007541C8">
        <w:rPr>
          <w:rFonts w:ascii="Arial" w:hAnsi="Arial" w:cs="Arial"/>
          <w:sz w:val="24"/>
          <w:szCs w:val="24"/>
        </w:rPr>
        <w:t xml:space="preserve">1.  Sappiteitä </w:t>
      </w:r>
      <w:proofErr w:type="spellStart"/>
      <w:r w:rsidRPr="007541C8">
        <w:rPr>
          <w:rFonts w:ascii="Arial" w:hAnsi="Arial" w:cs="Arial"/>
          <w:sz w:val="24"/>
          <w:szCs w:val="24"/>
        </w:rPr>
        <w:t>affisioivan</w:t>
      </w:r>
      <w:proofErr w:type="spellEnd"/>
      <w:r w:rsidRPr="007541C8">
        <w:rPr>
          <w:rFonts w:ascii="Arial" w:hAnsi="Arial" w:cs="Arial"/>
          <w:sz w:val="24"/>
          <w:szCs w:val="24"/>
        </w:rPr>
        <w:t xml:space="preserve"> taudin pohjalta syntynyt kirroosi. Kuvaile tyypilliset morfologiset piirteet ja diagnostiikan kannalta keskeiset erikoisvärjäykset ja niiden merkitys 10p. </w:t>
      </w:r>
    </w:p>
    <w:p w14:paraId="24760327" w14:textId="77777777" w:rsidR="00315219" w:rsidRPr="007541C8" w:rsidRDefault="00315219" w:rsidP="007541C8">
      <w:pPr>
        <w:spacing w:after="0" w:line="360" w:lineRule="auto"/>
        <w:rPr>
          <w:rFonts w:ascii="Arial" w:hAnsi="Arial" w:cs="Arial"/>
          <w:sz w:val="24"/>
          <w:szCs w:val="24"/>
        </w:rPr>
      </w:pPr>
      <w:r w:rsidRPr="007541C8">
        <w:rPr>
          <w:rFonts w:ascii="Arial" w:hAnsi="Arial" w:cs="Arial"/>
          <w:sz w:val="24"/>
          <w:szCs w:val="24"/>
        </w:rPr>
        <w:t>2. Lasten ”</w:t>
      </w:r>
      <w:proofErr w:type="spellStart"/>
      <w:r w:rsidRPr="007541C8">
        <w:rPr>
          <w:rFonts w:ascii="Arial" w:hAnsi="Arial" w:cs="Arial"/>
          <w:sz w:val="24"/>
          <w:szCs w:val="24"/>
        </w:rPr>
        <w:t>blue</w:t>
      </w:r>
      <w:proofErr w:type="spellEnd"/>
      <w:r w:rsidRPr="007541C8">
        <w:rPr>
          <w:rFonts w:ascii="Arial" w:hAnsi="Arial" w:cs="Arial"/>
          <w:sz w:val="24"/>
          <w:szCs w:val="24"/>
        </w:rPr>
        <w:t xml:space="preserve"> </w:t>
      </w:r>
      <w:proofErr w:type="spellStart"/>
      <w:r w:rsidRPr="007541C8">
        <w:rPr>
          <w:rFonts w:ascii="Arial" w:hAnsi="Arial" w:cs="Arial"/>
          <w:sz w:val="24"/>
          <w:szCs w:val="24"/>
        </w:rPr>
        <w:t>round</w:t>
      </w:r>
      <w:proofErr w:type="spellEnd"/>
      <w:r w:rsidRPr="007541C8">
        <w:rPr>
          <w:rFonts w:ascii="Arial" w:hAnsi="Arial" w:cs="Arial"/>
          <w:sz w:val="24"/>
          <w:szCs w:val="24"/>
        </w:rPr>
        <w:t xml:space="preserve"> </w:t>
      </w:r>
      <w:proofErr w:type="spellStart"/>
      <w:r w:rsidRPr="007541C8">
        <w:rPr>
          <w:rFonts w:ascii="Arial" w:hAnsi="Arial" w:cs="Arial"/>
          <w:sz w:val="24"/>
          <w:szCs w:val="24"/>
        </w:rPr>
        <w:t>cell</w:t>
      </w:r>
      <w:proofErr w:type="spellEnd"/>
      <w:r w:rsidRPr="007541C8">
        <w:rPr>
          <w:rFonts w:ascii="Arial" w:hAnsi="Arial" w:cs="Arial"/>
          <w:sz w:val="24"/>
          <w:szCs w:val="24"/>
        </w:rPr>
        <w:t xml:space="preserve">” tuumoreiden erotusdiagnostiikka 10p. </w:t>
      </w:r>
    </w:p>
    <w:p w14:paraId="5E63AE68" w14:textId="77777777" w:rsidR="00315219" w:rsidRPr="007541C8" w:rsidRDefault="00315219" w:rsidP="007541C8">
      <w:pPr>
        <w:spacing w:after="0" w:line="360" w:lineRule="auto"/>
        <w:rPr>
          <w:rFonts w:ascii="Arial" w:hAnsi="Arial" w:cs="Arial"/>
          <w:sz w:val="24"/>
          <w:szCs w:val="24"/>
        </w:rPr>
      </w:pPr>
      <w:r w:rsidRPr="007541C8">
        <w:rPr>
          <w:rFonts w:ascii="Arial" w:hAnsi="Arial" w:cs="Arial"/>
          <w:sz w:val="24"/>
          <w:szCs w:val="24"/>
        </w:rPr>
        <w:lastRenderedPageBreak/>
        <w:t xml:space="preserve">3. </w:t>
      </w:r>
      <w:proofErr w:type="spellStart"/>
      <w:r w:rsidRPr="007541C8">
        <w:rPr>
          <w:rFonts w:ascii="Arial" w:hAnsi="Arial" w:cs="Arial"/>
          <w:sz w:val="24"/>
          <w:szCs w:val="24"/>
        </w:rPr>
        <w:t>Uroteelikasvainten</w:t>
      </w:r>
      <w:proofErr w:type="spellEnd"/>
      <w:r w:rsidRPr="007541C8">
        <w:rPr>
          <w:rFonts w:ascii="Arial" w:hAnsi="Arial" w:cs="Arial"/>
          <w:sz w:val="24"/>
          <w:szCs w:val="24"/>
        </w:rPr>
        <w:t xml:space="preserve"> diagnostiikassa käytettävät </w:t>
      </w:r>
      <w:proofErr w:type="spellStart"/>
      <w:r w:rsidRPr="007541C8">
        <w:rPr>
          <w:rFonts w:ascii="Arial" w:hAnsi="Arial" w:cs="Arial"/>
          <w:sz w:val="24"/>
          <w:szCs w:val="24"/>
        </w:rPr>
        <w:t>immunohistokemialliset</w:t>
      </w:r>
      <w:proofErr w:type="spellEnd"/>
      <w:r w:rsidRPr="007541C8">
        <w:rPr>
          <w:rFonts w:ascii="Arial" w:hAnsi="Arial" w:cs="Arial"/>
          <w:sz w:val="24"/>
          <w:szCs w:val="24"/>
        </w:rPr>
        <w:t xml:space="preserve"> värjäykset. 10p. </w:t>
      </w:r>
    </w:p>
    <w:p w14:paraId="3126B14F" w14:textId="77777777" w:rsidR="00315219" w:rsidRPr="007541C8" w:rsidRDefault="00315219" w:rsidP="007541C8">
      <w:pPr>
        <w:spacing w:after="0" w:line="360" w:lineRule="auto"/>
        <w:rPr>
          <w:rFonts w:ascii="Arial" w:hAnsi="Arial" w:cs="Arial"/>
          <w:sz w:val="24"/>
          <w:szCs w:val="24"/>
        </w:rPr>
      </w:pPr>
      <w:r w:rsidRPr="007541C8">
        <w:rPr>
          <w:rFonts w:ascii="Arial" w:hAnsi="Arial" w:cs="Arial"/>
          <w:sz w:val="24"/>
          <w:szCs w:val="24"/>
        </w:rPr>
        <w:t xml:space="preserve">4. Nestebiopsia. 10p. </w:t>
      </w:r>
    </w:p>
    <w:p w14:paraId="346D0242" w14:textId="77777777" w:rsidR="00315219" w:rsidRPr="007541C8" w:rsidRDefault="00315219" w:rsidP="007541C8">
      <w:pPr>
        <w:spacing w:line="360" w:lineRule="auto"/>
        <w:rPr>
          <w:rFonts w:ascii="Arial" w:hAnsi="Arial" w:cs="Arial"/>
          <w:sz w:val="24"/>
          <w:szCs w:val="24"/>
        </w:rPr>
      </w:pPr>
    </w:p>
    <w:p w14:paraId="54FC80A8" w14:textId="77777777" w:rsidR="00836BC3" w:rsidRPr="007541C8" w:rsidRDefault="00315219" w:rsidP="007541C8">
      <w:pPr>
        <w:spacing w:line="360" w:lineRule="auto"/>
        <w:rPr>
          <w:rFonts w:ascii="Arial" w:hAnsi="Arial" w:cs="Arial"/>
          <w:sz w:val="24"/>
          <w:szCs w:val="24"/>
        </w:rPr>
      </w:pPr>
      <w:r w:rsidRPr="007541C8">
        <w:rPr>
          <w:rFonts w:ascii="Arial" w:hAnsi="Arial" w:cs="Arial"/>
          <w:sz w:val="24"/>
          <w:szCs w:val="24"/>
        </w:rPr>
        <w:t>Preparaatit:</w:t>
      </w:r>
    </w:p>
    <w:p w14:paraId="75E08F56" w14:textId="77777777" w:rsidR="00315219" w:rsidRPr="007541C8" w:rsidRDefault="00EE5000" w:rsidP="007541C8">
      <w:pPr>
        <w:spacing w:line="360" w:lineRule="auto"/>
        <w:rPr>
          <w:rFonts w:ascii="Arial" w:hAnsi="Arial" w:cs="Arial"/>
          <w:sz w:val="24"/>
          <w:szCs w:val="24"/>
        </w:rPr>
      </w:pPr>
      <w:r w:rsidRPr="007541C8">
        <w:rPr>
          <w:rFonts w:ascii="Arial" w:hAnsi="Arial" w:cs="Arial"/>
          <w:sz w:val="24"/>
          <w:szCs w:val="24"/>
        </w:rPr>
        <w:t xml:space="preserve">Preparaatti 1. </w:t>
      </w:r>
      <w:r w:rsidR="00315219" w:rsidRPr="007541C8">
        <w:rPr>
          <w:rFonts w:ascii="Arial" w:hAnsi="Arial" w:cs="Arial"/>
          <w:sz w:val="24"/>
          <w:szCs w:val="24"/>
        </w:rPr>
        <w:t xml:space="preserve">21 v mies, jolla </w:t>
      </w:r>
      <w:proofErr w:type="spellStart"/>
      <w:r w:rsidR="00315219" w:rsidRPr="007541C8">
        <w:rPr>
          <w:rFonts w:ascii="Arial" w:hAnsi="Arial" w:cs="Arial"/>
          <w:sz w:val="24"/>
          <w:szCs w:val="24"/>
        </w:rPr>
        <w:t>retromamillaarisesti</w:t>
      </w:r>
      <w:proofErr w:type="spellEnd"/>
      <w:r w:rsidR="00315219" w:rsidRPr="007541C8">
        <w:rPr>
          <w:rFonts w:ascii="Arial" w:hAnsi="Arial" w:cs="Arial"/>
          <w:sz w:val="24"/>
          <w:szCs w:val="24"/>
        </w:rPr>
        <w:t xml:space="preserve"> kudosta, josta neulanäyte. HE värjäys. Kuvaile muutos ja anna PAD.</w:t>
      </w:r>
      <w:r w:rsidRPr="007541C8">
        <w:rPr>
          <w:rFonts w:ascii="Arial" w:hAnsi="Arial" w:cs="Arial"/>
          <w:sz w:val="24"/>
          <w:szCs w:val="24"/>
        </w:rPr>
        <w:t xml:space="preserve"> 5p. </w:t>
      </w:r>
      <w:r w:rsidR="00117370" w:rsidRPr="007541C8">
        <w:rPr>
          <w:rFonts w:ascii="Arial" w:hAnsi="Arial" w:cs="Arial"/>
          <w:sz w:val="24"/>
          <w:szCs w:val="24"/>
        </w:rPr>
        <w:br/>
      </w:r>
      <w:r w:rsidRPr="007541C8">
        <w:rPr>
          <w:rFonts w:ascii="Arial" w:hAnsi="Arial" w:cs="Arial"/>
          <w:sz w:val="24"/>
          <w:szCs w:val="24"/>
        </w:rPr>
        <w:t xml:space="preserve">Preparaatti 2. </w:t>
      </w:r>
      <w:r w:rsidR="00315219" w:rsidRPr="007541C8">
        <w:rPr>
          <w:rFonts w:ascii="Arial" w:hAnsi="Arial" w:cs="Arial"/>
          <w:sz w:val="24"/>
          <w:szCs w:val="24"/>
        </w:rPr>
        <w:t xml:space="preserve">17 v nainen. Olkavarressa </w:t>
      </w:r>
      <w:proofErr w:type="spellStart"/>
      <w:r w:rsidR="00315219" w:rsidRPr="007541C8">
        <w:rPr>
          <w:rFonts w:ascii="Arial" w:hAnsi="Arial" w:cs="Arial"/>
          <w:sz w:val="24"/>
          <w:szCs w:val="24"/>
        </w:rPr>
        <w:t>subkutaaninen</w:t>
      </w:r>
      <w:proofErr w:type="spellEnd"/>
      <w:r w:rsidR="00315219" w:rsidRPr="007541C8">
        <w:rPr>
          <w:rFonts w:ascii="Arial" w:hAnsi="Arial" w:cs="Arial"/>
          <w:sz w:val="24"/>
          <w:szCs w:val="24"/>
        </w:rPr>
        <w:t xml:space="preserve"> tuumori, joka poistettu. Fuusiogeenipaneelissa </w:t>
      </w:r>
      <w:r w:rsidR="00117370" w:rsidRPr="007541C8">
        <w:rPr>
          <w:rFonts w:ascii="Arial" w:hAnsi="Arial" w:cs="Arial"/>
          <w:sz w:val="24"/>
          <w:szCs w:val="24"/>
        </w:rPr>
        <w:t xml:space="preserve"> </w:t>
      </w:r>
      <w:r w:rsidR="00315219" w:rsidRPr="007541C8">
        <w:rPr>
          <w:rFonts w:ascii="Arial" w:hAnsi="Arial" w:cs="Arial"/>
          <w:sz w:val="24"/>
          <w:szCs w:val="24"/>
        </w:rPr>
        <w:t>MYH9::USP6 geenifuusio. HE värjäys. Kuvaile muutos ja anna PAD.</w:t>
      </w:r>
      <w:r w:rsidRPr="007541C8">
        <w:rPr>
          <w:rFonts w:ascii="Arial" w:hAnsi="Arial" w:cs="Arial"/>
          <w:sz w:val="24"/>
          <w:szCs w:val="24"/>
        </w:rPr>
        <w:t xml:space="preserve"> 5p. </w:t>
      </w:r>
      <w:r w:rsidR="00117370" w:rsidRPr="007541C8">
        <w:rPr>
          <w:rFonts w:ascii="Arial" w:hAnsi="Arial" w:cs="Arial"/>
          <w:sz w:val="24"/>
          <w:szCs w:val="24"/>
        </w:rPr>
        <w:br/>
      </w:r>
      <w:r w:rsidRPr="007541C8">
        <w:rPr>
          <w:rFonts w:ascii="Arial" w:hAnsi="Arial" w:cs="Arial"/>
          <w:sz w:val="24"/>
          <w:szCs w:val="24"/>
        </w:rPr>
        <w:t xml:space="preserve">Preparaatti 3. </w:t>
      </w:r>
      <w:r w:rsidR="00315219" w:rsidRPr="007541C8">
        <w:rPr>
          <w:rFonts w:ascii="Arial" w:hAnsi="Arial" w:cs="Arial"/>
          <w:sz w:val="24"/>
          <w:szCs w:val="24"/>
        </w:rPr>
        <w:t>80 v mies. Biopsia mahalaukun tukkivasta tuumorista. HE, MLH1</w:t>
      </w:r>
      <w:r w:rsidRPr="007541C8">
        <w:rPr>
          <w:rFonts w:ascii="Arial" w:hAnsi="Arial" w:cs="Arial"/>
          <w:sz w:val="24"/>
          <w:szCs w:val="24"/>
        </w:rPr>
        <w:t>, c-erbB2 ja PD-L1 värjäykset. </w:t>
      </w:r>
      <w:r w:rsidR="00117370" w:rsidRPr="007541C8">
        <w:rPr>
          <w:rFonts w:ascii="Arial" w:hAnsi="Arial" w:cs="Arial"/>
          <w:sz w:val="24"/>
          <w:szCs w:val="24"/>
        </w:rPr>
        <w:br/>
      </w:r>
      <w:r w:rsidRPr="007541C8">
        <w:rPr>
          <w:rFonts w:ascii="Arial" w:hAnsi="Arial" w:cs="Arial"/>
          <w:sz w:val="24"/>
          <w:szCs w:val="24"/>
        </w:rPr>
        <w:t>1.kuvaile muutos ja</w:t>
      </w:r>
      <w:r w:rsidR="00117370" w:rsidRPr="007541C8">
        <w:rPr>
          <w:rFonts w:ascii="Arial" w:hAnsi="Arial" w:cs="Arial"/>
          <w:sz w:val="24"/>
          <w:szCs w:val="24"/>
        </w:rPr>
        <w:t xml:space="preserve"> </w:t>
      </w:r>
      <w:r w:rsidRPr="007541C8">
        <w:rPr>
          <w:rFonts w:ascii="Arial" w:hAnsi="Arial" w:cs="Arial"/>
          <w:sz w:val="24"/>
          <w:szCs w:val="24"/>
        </w:rPr>
        <w:t>2. anna diagnoosi ja</w:t>
      </w:r>
      <w:r w:rsidR="00117370" w:rsidRPr="007541C8">
        <w:rPr>
          <w:rFonts w:ascii="Arial" w:hAnsi="Arial" w:cs="Arial"/>
          <w:sz w:val="24"/>
          <w:szCs w:val="24"/>
        </w:rPr>
        <w:t xml:space="preserve"> </w:t>
      </w:r>
      <w:r w:rsidR="00315219" w:rsidRPr="007541C8">
        <w:rPr>
          <w:rFonts w:ascii="Arial" w:hAnsi="Arial" w:cs="Arial"/>
          <w:sz w:val="24"/>
          <w:szCs w:val="24"/>
        </w:rPr>
        <w:t>3. tulkitse erikoisvärjäysten tulos ja niiden kliininen merkitys</w:t>
      </w:r>
      <w:r w:rsidRPr="007541C8">
        <w:rPr>
          <w:rFonts w:ascii="Arial" w:hAnsi="Arial" w:cs="Arial"/>
          <w:sz w:val="24"/>
          <w:szCs w:val="24"/>
        </w:rPr>
        <w:t xml:space="preserve"> 5p. </w:t>
      </w:r>
      <w:r w:rsidR="00117370" w:rsidRPr="007541C8">
        <w:rPr>
          <w:rFonts w:ascii="Arial" w:hAnsi="Arial" w:cs="Arial"/>
          <w:sz w:val="24"/>
          <w:szCs w:val="24"/>
        </w:rPr>
        <w:br/>
      </w:r>
      <w:r w:rsidRPr="007541C8">
        <w:rPr>
          <w:rFonts w:ascii="Arial" w:hAnsi="Arial" w:cs="Arial"/>
          <w:sz w:val="24"/>
          <w:szCs w:val="24"/>
        </w:rPr>
        <w:t xml:space="preserve">Preparaatti 4. </w:t>
      </w:r>
      <w:r w:rsidR="00315219" w:rsidRPr="007541C8">
        <w:rPr>
          <w:rFonts w:ascii="Arial" w:hAnsi="Arial" w:cs="Arial"/>
          <w:sz w:val="24"/>
          <w:szCs w:val="24"/>
        </w:rPr>
        <w:t>40 v nainen. Lisämunuaisessa 3 cm halkaisijaltaan oleva tuumori. Ei hormonaalista aktiviteettia. HE, MART-1, C</w:t>
      </w:r>
      <w:r w:rsidR="00117370" w:rsidRPr="007541C8">
        <w:rPr>
          <w:rFonts w:ascii="Arial" w:hAnsi="Arial" w:cs="Arial"/>
          <w:sz w:val="24"/>
          <w:szCs w:val="24"/>
        </w:rPr>
        <w:t>K-PAN, SYP ja MIB-1 värjäykset.</w:t>
      </w:r>
      <w:r w:rsidR="00117370" w:rsidRPr="007541C8">
        <w:rPr>
          <w:rFonts w:ascii="Arial" w:hAnsi="Arial" w:cs="Arial"/>
          <w:sz w:val="24"/>
          <w:szCs w:val="24"/>
        </w:rPr>
        <w:br/>
        <w:t xml:space="preserve">1.kuvaile muutos ja 2. anna diagnoosi ja </w:t>
      </w:r>
      <w:r w:rsidR="00315219" w:rsidRPr="007541C8">
        <w:rPr>
          <w:rFonts w:ascii="Arial" w:hAnsi="Arial" w:cs="Arial"/>
          <w:sz w:val="24"/>
          <w:szCs w:val="24"/>
        </w:rPr>
        <w:t xml:space="preserve">3. kerro lisämunuaiskasvainten PAD </w:t>
      </w:r>
      <w:proofErr w:type="spellStart"/>
      <w:r w:rsidR="00315219" w:rsidRPr="007541C8">
        <w:rPr>
          <w:rFonts w:ascii="Arial" w:hAnsi="Arial" w:cs="Arial"/>
          <w:sz w:val="24"/>
          <w:szCs w:val="24"/>
        </w:rPr>
        <w:t>meetingissä</w:t>
      </w:r>
      <w:proofErr w:type="spellEnd"/>
      <w:r w:rsidR="00315219" w:rsidRPr="007541C8">
        <w:rPr>
          <w:rFonts w:ascii="Arial" w:hAnsi="Arial" w:cs="Arial"/>
          <w:sz w:val="24"/>
          <w:szCs w:val="24"/>
        </w:rPr>
        <w:t xml:space="preserve"> löydösten merkitys ja ennuste.</w:t>
      </w:r>
      <w:r w:rsidRPr="007541C8">
        <w:rPr>
          <w:rFonts w:ascii="Arial" w:hAnsi="Arial" w:cs="Arial"/>
          <w:sz w:val="24"/>
          <w:szCs w:val="24"/>
        </w:rPr>
        <w:t xml:space="preserve"> 5p. </w:t>
      </w:r>
      <w:r w:rsidR="00117370" w:rsidRPr="007541C8">
        <w:rPr>
          <w:rFonts w:ascii="Arial" w:hAnsi="Arial" w:cs="Arial"/>
          <w:sz w:val="24"/>
          <w:szCs w:val="24"/>
        </w:rPr>
        <w:br/>
      </w:r>
      <w:r w:rsidRPr="007541C8">
        <w:rPr>
          <w:rFonts w:ascii="Arial" w:hAnsi="Arial" w:cs="Arial"/>
          <w:sz w:val="24"/>
          <w:szCs w:val="24"/>
        </w:rPr>
        <w:t xml:space="preserve">Preparaatti 5. </w:t>
      </w:r>
      <w:r w:rsidR="00315219" w:rsidRPr="007541C8">
        <w:rPr>
          <w:rFonts w:ascii="Arial" w:hAnsi="Arial" w:cs="Arial"/>
          <w:sz w:val="24"/>
          <w:szCs w:val="24"/>
        </w:rPr>
        <w:t xml:space="preserve">79-v nainen. Märkäistä(?) vuotoa. Malignia prosessia ei ole jäänyt kiinni, benignit polyypit poistettu 4/22 </w:t>
      </w:r>
      <w:proofErr w:type="spellStart"/>
      <w:r w:rsidR="00315219" w:rsidRPr="007541C8">
        <w:rPr>
          <w:rFonts w:ascii="Arial" w:hAnsi="Arial" w:cs="Arial"/>
          <w:sz w:val="24"/>
          <w:szCs w:val="24"/>
        </w:rPr>
        <w:t>hysteroskoopilla</w:t>
      </w:r>
      <w:proofErr w:type="spellEnd"/>
      <w:r w:rsidR="00315219" w:rsidRPr="007541C8">
        <w:rPr>
          <w:rFonts w:ascii="Arial" w:hAnsi="Arial" w:cs="Arial"/>
          <w:sz w:val="24"/>
          <w:szCs w:val="24"/>
        </w:rPr>
        <w:t xml:space="preserve">. Otettu </w:t>
      </w:r>
      <w:proofErr w:type="spellStart"/>
      <w:r w:rsidR="00315219" w:rsidRPr="007541C8">
        <w:rPr>
          <w:rFonts w:ascii="Arial" w:hAnsi="Arial" w:cs="Arial"/>
          <w:sz w:val="24"/>
          <w:szCs w:val="24"/>
        </w:rPr>
        <w:t>pipelle</w:t>
      </w:r>
      <w:proofErr w:type="spellEnd"/>
      <w:r w:rsidR="00315219" w:rsidRPr="007541C8">
        <w:rPr>
          <w:rFonts w:ascii="Arial" w:hAnsi="Arial" w:cs="Arial"/>
          <w:sz w:val="24"/>
          <w:szCs w:val="24"/>
        </w:rPr>
        <w:t xml:space="preserve"> </w:t>
      </w:r>
      <w:proofErr w:type="spellStart"/>
      <w:r w:rsidR="00315219" w:rsidRPr="007541C8">
        <w:rPr>
          <w:rFonts w:ascii="Arial" w:hAnsi="Arial" w:cs="Arial"/>
          <w:sz w:val="24"/>
          <w:szCs w:val="24"/>
        </w:rPr>
        <w:t>P.k</w:t>
      </w:r>
      <w:proofErr w:type="spellEnd"/>
      <w:r w:rsidR="00315219" w:rsidRPr="007541C8">
        <w:rPr>
          <w:rFonts w:ascii="Arial" w:hAnsi="Arial" w:cs="Arial"/>
          <w:sz w:val="24"/>
          <w:szCs w:val="24"/>
        </w:rPr>
        <w:t>. PAD, onko mitään maligniin viittaavaa?</w:t>
      </w:r>
      <w:r w:rsidRPr="007541C8">
        <w:rPr>
          <w:rFonts w:ascii="Arial" w:hAnsi="Arial" w:cs="Arial"/>
          <w:sz w:val="24"/>
          <w:szCs w:val="24"/>
        </w:rPr>
        <w:t xml:space="preserve"> 5p. </w:t>
      </w:r>
      <w:r w:rsidR="00117370" w:rsidRPr="007541C8">
        <w:rPr>
          <w:rFonts w:ascii="Arial" w:hAnsi="Arial" w:cs="Arial"/>
          <w:sz w:val="24"/>
          <w:szCs w:val="24"/>
        </w:rPr>
        <w:br/>
      </w:r>
      <w:r w:rsidRPr="007541C8">
        <w:rPr>
          <w:rFonts w:ascii="Arial" w:hAnsi="Arial" w:cs="Arial"/>
          <w:sz w:val="24"/>
          <w:szCs w:val="24"/>
        </w:rPr>
        <w:t xml:space="preserve">Preparaatti 6. </w:t>
      </w:r>
      <w:r w:rsidR="00315219" w:rsidRPr="007541C8">
        <w:rPr>
          <w:rFonts w:ascii="Arial" w:hAnsi="Arial" w:cs="Arial"/>
          <w:sz w:val="24"/>
          <w:szCs w:val="24"/>
        </w:rPr>
        <w:t xml:space="preserve">70-vuotias aikanaan 20 askivuotta tupakoinut mies, vuodesta 2007 eturauhassyöpä, joka </w:t>
      </w:r>
      <w:proofErr w:type="spellStart"/>
      <w:r w:rsidR="00315219" w:rsidRPr="007541C8">
        <w:rPr>
          <w:rFonts w:ascii="Arial" w:hAnsi="Arial" w:cs="Arial"/>
          <w:sz w:val="24"/>
          <w:szCs w:val="24"/>
        </w:rPr>
        <w:t>residivoinut</w:t>
      </w:r>
      <w:proofErr w:type="spellEnd"/>
      <w:r w:rsidR="00315219" w:rsidRPr="007541C8">
        <w:rPr>
          <w:rFonts w:ascii="Arial" w:hAnsi="Arial" w:cs="Arial"/>
          <w:sz w:val="24"/>
          <w:szCs w:val="24"/>
        </w:rPr>
        <w:t>. Keuhko-CT:ssä laaja muutos vasemmassa ylälohkossa ja useita metastaaseja. Otettu lineaari-</w:t>
      </w:r>
      <w:proofErr w:type="spellStart"/>
      <w:r w:rsidR="00315219" w:rsidRPr="007541C8">
        <w:rPr>
          <w:rFonts w:ascii="Arial" w:hAnsi="Arial" w:cs="Arial"/>
          <w:sz w:val="24"/>
          <w:szCs w:val="24"/>
        </w:rPr>
        <w:t>ebus</w:t>
      </w:r>
      <w:proofErr w:type="spellEnd"/>
      <w:r w:rsidR="00315219" w:rsidRPr="007541C8">
        <w:rPr>
          <w:rFonts w:ascii="Arial" w:hAnsi="Arial" w:cs="Arial"/>
          <w:sz w:val="24"/>
          <w:szCs w:val="24"/>
        </w:rPr>
        <w:t xml:space="preserve"> </w:t>
      </w:r>
      <w:proofErr w:type="spellStart"/>
      <w:r w:rsidR="00315219" w:rsidRPr="007541C8">
        <w:rPr>
          <w:rFonts w:ascii="Arial" w:hAnsi="Arial" w:cs="Arial"/>
          <w:sz w:val="24"/>
          <w:szCs w:val="24"/>
        </w:rPr>
        <w:t>skoopilla</w:t>
      </w:r>
      <w:proofErr w:type="spellEnd"/>
      <w:r w:rsidR="00315219" w:rsidRPr="007541C8">
        <w:rPr>
          <w:rFonts w:ascii="Arial" w:hAnsi="Arial" w:cs="Arial"/>
          <w:sz w:val="24"/>
          <w:szCs w:val="24"/>
        </w:rPr>
        <w:t xml:space="preserve"> imusolmukebiopsiat ensimmäiseen purkkiin alueelta 11R. Onko keuhkosyöpää vai sittenkin prostatakarsinooman metastaaseja? (HE, CK7, P40, TTF1 ja PSA värjäykset). Pk. PAD</w:t>
      </w:r>
      <w:r w:rsidRPr="007541C8">
        <w:rPr>
          <w:rFonts w:ascii="Arial" w:hAnsi="Arial" w:cs="Arial"/>
          <w:sz w:val="24"/>
          <w:szCs w:val="24"/>
        </w:rPr>
        <w:t xml:space="preserve"> 5p. </w:t>
      </w:r>
      <w:r w:rsidR="00117370" w:rsidRPr="007541C8">
        <w:rPr>
          <w:rFonts w:ascii="Arial" w:hAnsi="Arial" w:cs="Arial"/>
          <w:sz w:val="24"/>
          <w:szCs w:val="24"/>
        </w:rPr>
        <w:br/>
      </w:r>
      <w:r w:rsidRPr="007541C8">
        <w:rPr>
          <w:rFonts w:ascii="Arial" w:hAnsi="Arial" w:cs="Arial"/>
          <w:sz w:val="24"/>
          <w:szCs w:val="24"/>
        </w:rPr>
        <w:t xml:space="preserve">Preparaatti 7. </w:t>
      </w:r>
      <w:r w:rsidR="00315219" w:rsidRPr="007541C8">
        <w:rPr>
          <w:rFonts w:ascii="Arial" w:hAnsi="Arial" w:cs="Arial"/>
          <w:sz w:val="24"/>
          <w:szCs w:val="24"/>
        </w:rPr>
        <w:t xml:space="preserve">65-v nainen. Ei </w:t>
      </w:r>
      <w:proofErr w:type="spellStart"/>
      <w:r w:rsidR="00315219" w:rsidRPr="007541C8">
        <w:rPr>
          <w:rFonts w:ascii="Arial" w:hAnsi="Arial" w:cs="Arial"/>
          <w:sz w:val="24"/>
          <w:szCs w:val="24"/>
        </w:rPr>
        <w:t>pitkäaikassairauksia</w:t>
      </w:r>
      <w:proofErr w:type="spellEnd"/>
      <w:r w:rsidR="00315219" w:rsidRPr="007541C8">
        <w:rPr>
          <w:rFonts w:ascii="Arial" w:hAnsi="Arial" w:cs="Arial"/>
          <w:sz w:val="24"/>
          <w:szCs w:val="24"/>
        </w:rPr>
        <w:t xml:space="preserve"> tai </w:t>
      </w:r>
      <w:proofErr w:type="spellStart"/>
      <w:r w:rsidR="00315219" w:rsidRPr="007541C8">
        <w:rPr>
          <w:rFonts w:ascii="Arial" w:hAnsi="Arial" w:cs="Arial"/>
          <w:sz w:val="24"/>
          <w:szCs w:val="24"/>
        </w:rPr>
        <w:t>säänn</w:t>
      </w:r>
      <w:proofErr w:type="spellEnd"/>
      <w:r w:rsidR="00315219" w:rsidRPr="007541C8">
        <w:rPr>
          <w:rFonts w:ascii="Arial" w:hAnsi="Arial" w:cs="Arial"/>
          <w:sz w:val="24"/>
          <w:szCs w:val="24"/>
        </w:rPr>
        <w:t xml:space="preserve">. lääkityksiä. Loppuvuodesta 2020 alkanut ihottuma takareisistä, etureisistä ja ihottumaa tullut myös vatsalle ja kainaloiden alle. Ei kutinaa, ei hilseilyä. Hoitokokeiluna ollut </w:t>
      </w:r>
      <w:proofErr w:type="spellStart"/>
      <w:r w:rsidR="00315219" w:rsidRPr="007541C8">
        <w:rPr>
          <w:rFonts w:ascii="Arial" w:hAnsi="Arial" w:cs="Arial"/>
          <w:sz w:val="24"/>
          <w:szCs w:val="24"/>
        </w:rPr>
        <w:t>Sibicort</w:t>
      </w:r>
      <w:proofErr w:type="spellEnd"/>
      <w:r w:rsidR="00315219" w:rsidRPr="007541C8">
        <w:rPr>
          <w:rFonts w:ascii="Arial" w:hAnsi="Arial" w:cs="Arial"/>
          <w:sz w:val="24"/>
          <w:szCs w:val="24"/>
        </w:rPr>
        <w:t xml:space="preserve">, </w:t>
      </w:r>
      <w:proofErr w:type="spellStart"/>
      <w:r w:rsidR="00315219" w:rsidRPr="007541C8">
        <w:rPr>
          <w:rFonts w:ascii="Arial" w:hAnsi="Arial" w:cs="Arial"/>
          <w:sz w:val="24"/>
          <w:szCs w:val="24"/>
        </w:rPr>
        <w:t>Ovixan</w:t>
      </w:r>
      <w:proofErr w:type="spellEnd"/>
      <w:r w:rsidR="00315219" w:rsidRPr="007541C8">
        <w:rPr>
          <w:rFonts w:ascii="Arial" w:hAnsi="Arial" w:cs="Arial"/>
          <w:sz w:val="24"/>
          <w:szCs w:val="24"/>
        </w:rPr>
        <w:t xml:space="preserve"> ja </w:t>
      </w:r>
      <w:proofErr w:type="spellStart"/>
      <w:r w:rsidR="00315219" w:rsidRPr="007541C8">
        <w:rPr>
          <w:rFonts w:ascii="Arial" w:hAnsi="Arial" w:cs="Arial"/>
          <w:sz w:val="24"/>
          <w:szCs w:val="24"/>
        </w:rPr>
        <w:t>Fungorin</w:t>
      </w:r>
      <w:proofErr w:type="spellEnd"/>
      <w:r w:rsidR="00315219" w:rsidRPr="007541C8">
        <w:rPr>
          <w:rFonts w:ascii="Arial" w:hAnsi="Arial" w:cs="Arial"/>
          <w:sz w:val="24"/>
          <w:szCs w:val="24"/>
        </w:rPr>
        <w:t xml:space="preserve"> voide, näistä ei vastetta.  Etureisissä nyt laajemmat läiskät, vatsalla ja kainaloiden alla samaa ihottumaa. Ei hilseilyä, ei ihonpinnan reaktiota. Otettu koepala 5 mm stanssilla </w:t>
      </w:r>
      <w:proofErr w:type="spellStart"/>
      <w:r w:rsidR="00315219" w:rsidRPr="007541C8">
        <w:rPr>
          <w:rFonts w:ascii="Arial" w:hAnsi="Arial" w:cs="Arial"/>
          <w:sz w:val="24"/>
          <w:szCs w:val="24"/>
        </w:rPr>
        <w:t>vas</w:t>
      </w:r>
      <w:proofErr w:type="spellEnd"/>
      <w:r w:rsidR="00315219" w:rsidRPr="007541C8">
        <w:rPr>
          <w:rFonts w:ascii="Arial" w:hAnsi="Arial" w:cs="Arial"/>
          <w:sz w:val="24"/>
          <w:szCs w:val="24"/>
        </w:rPr>
        <w:t xml:space="preserve"> etureiden ihomuutoksesta läheltä reunaa. </w:t>
      </w:r>
      <w:r w:rsidR="00315219" w:rsidRPr="007541C8">
        <w:rPr>
          <w:rFonts w:ascii="Arial" w:hAnsi="Arial" w:cs="Arial"/>
          <w:sz w:val="24"/>
          <w:szCs w:val="24"/>
        </w:rPr>
        <w:lastRenderedPageBreak/>
        <w:t xml:space="preserve">Pohdittu erotusdiagnostisesti </w:t>
      </w:r>
      <w:proofErr w:type="spellStart"/>
      <w:r w:rsidR="00315219" w:rsidRPr="007541C8">
        <w:rPr>
          <w:rFonts w:ascii="Arial" w:hAnsi="Arial" w:cs="Arial"/>
          <w:sz w:val="24"/>
          <w:szCs w:val="24"/>
        </w:rPr>
        <w:t>granuloma</w:t>
      </w:r>
      <w:proofErr w:type="spellEnd"/>
      <w:r w:rsidR="00315219" w:rsidRPr="007541C8">
        <w:rPr>
          <w:rFonts w:ascii="Arial" w:hAnsi="Arial" w:cs="Arial"/>
          <w:sz w:val="24"/>
          <w:szCs w:val="24"/>
        </w:rPr>
        <w:t xml:space="preserve"> </w:t>
      </w:r>
      <w:proofErr w:type="spellStart"/>
      <w:r w:rsidR="00315219" w:rsidRPr="007541C8">
        <w:rPr>
          <w:rFonts w:ascii="Arial" w:hAnsi="Arial" w:cs="Arial"/>
          <w:sz w:val="24"/>
          <w:szCs w:val="24"/>
        </w:rPr>
        <w:t>annularea</w:t>
      </w:r>
      <w:proofErr w:type="spellEnd"/>
      <w:r w:rsidR="00315219" w:rsidRPr="007541C8">
        <w:rPr>
          <w:rFonts w:ascii="Arial" w:hAnsi="Arial" w:cs="Arial"/>
          <w:sz w:val="24"/>
          <w:szCs w:val="24"/>
        </w:rPr>
        <w:t xml:space="preserve">, </w:t>
      </w:r>
      <w:proofErr w:type="spellStart"/>
      <w:r w:rsidR="00315219" w:rsidRPr="007541C8">
        <w:rPr>
          <w:rFonts w:ascii="Arial" w:hAnsi="Arial" w:cs="Arial"/>
          <w:sz w:val="24"/>
          <w:szCs w:val="24"/>
        </w:rPr>
        <w:t>ihosarkoidoosia</w:t>
      </w:r>
      <w:proofErr w:type="spellEnd"/>
      <w:r w:rsidR="00315219" w:rsidRPr="007541C8">
        <w:rPr>
          <w:rFonts w:ascii="Arial" w:hAnsi="Arial" w:cs="Arial"/>
          <w:sz w:val="24"/>
          <w:szCs w:val="24"/>
        </w:rPr>
        <w:t xml:space="preserve"> ja </w:t>
      </w:r>
      <w:proofErr w:type="spellStart"/>
      <w:r w:rsidR="00315219" w:rsidRPr="007541C8">
        <w:rPr>
          <w:rFonts w:ascii="Arial" w:hAnsi="Arial" w:cs="Arial"/>
          <w:sz w:val="24"/>
          <w:szCs w:val="24"/>
        </w:rPr>
        <w:t>morpheaa</w:t>
      </w:r>
      <w:proofErr w:type="spellEnd"/>
      <w:r w:rsidR="00315219" w:rsidRPr="007541C8">
        <w:rPr>
          <w:rFonts w:ascii="Arial" w:hAnsi="Arial" w:cs="Arial"/>
          <w:sz w:val="24"/>
          <w:szCs w:val="24"/>
        </w:rPr>
        <w:t xml:space="preserve">. Ihotautilääkäri suositellut vielä kysymään, onko atypiaa.  </w:t>
      </w:r>
      <w:proofErr w:type="spellStart"/>
      <w:r w:rsidR="00315219" w:rsidRPr="007541C8">
        <w:rPr>
          <w:rFonts w:ascii="Arial" w:hAnsi="Arial" w:cs="Arial"/>
          <w:sz w:val="24"/>
          <w:szCs w:val="24"/>
        </w:rPr>
        <w:t>P.k</w:t>
      </w:r>
      <w:proofErr w:type="spellEnd"/>
      <w:r w:rsidR="00315219" w:rsidRPr="007541C8">
        <w:rPr>
          <w:rFonts w:ascii="Arial" w:hAnsi="Arial" w:cs="Arial"/>
          <w:sz w:val="24"/>
          <w:szCs w:val="24"/>
        </w:rPr>
        <w:t xml:space="preserve">. ihomuutoksen </w:t>
      </w:r>
      <w:proofErr w:type="spellStart"/>
      <w:r w:rsidR="00315219" w:rsidRPr="007541C8">
        <w:rPr>
          <w:rFonts w:ascii="Arial" w:hAnsi="Arial" w:cs="Arial"/>
          <w:sz w:val="24"/>
          <w:szCs w:val="24"/>
        </w:rPr>
        <w:t>pad</w:t>
      </w:r>
      <w:proofErr w:type="spellEnd"/>
      <w:r w:rsidR="00315219" w:rsidRPr="007541C8">
        <w:rPr>
          <w:rFonts w:ascii="Arial" w:hAnsi="Arial" w:cs="Arial"/>
          <w:sz w:val="24"/>
          <w:szCs w:val="24"/>
        </w:rPr>
        <w:t>? (HE ja PAS värjäykset).</w:t>
      </w:r>
      <w:r w:rsidRPr="007541C8">
        <w:rPr>
          <w:rFonts w:ascii="Arial" w:hAnsi="Arial" w:cs="Arial"/>
          <w:sz w:val="24"/>
          <w:szCs w:val="24"/>
        </w:rPr>
        <w:t xml:space="preserve"> 5p. </w:t>
      </w:r>
      <w:r w:rsidR="00117370" w:rsidRPr="007541C8">
        <w:rPr>
          <w:rFonts w:ascii="Arial" w:hAnsi="Arial" w:cs="Arial"/>
          <w:sz w:val="24"/>
          <w:szCs w:val="24"/>
        </w:rPr>
        <w:br/>
      </w:r>
      <w:r w:rsidRPr="007541C8">
        <w:rPr>
          <w:rFonts w:ascii="Arial" w:hAnsi="Arial" w:cs="Arial"/>
          <w:sz w:val="24"/>
          <w:szCs w:val="24"/>
        </w:rPr>
        <w:t xml:space="preserve">Preparaatti 8. </w:t>
      </w:r>
      <w:r w:rsidR="00315219" w:rsidRPr="007541C8">
        <w:rPr>
          <w:rFonts w:ascii="Arial" w:hAnsi="Arial" w:cs="Arial"/>
          <w:sz w:val="24"/>
          <w:szCs w:val="24"/>
        </w:rPr>
        <w:t xml:space="preserve">25-v nainen. Hankala, pitkittynyt ripuli, johon liittynyt laihtumista. </w:t>
      </w:r>
      <w:proofErr w:type="spellStart"/>
      <w:r w:rsidR="00315219" w:rsidRPr="007541C8">
        <w:rPr>
          <w:rFonts w:ascii="Arial" w:hAnsi="Arial" w:cs="Arial"/>
          <w:sz w:val="24"/>
          <w:szCs w:val="24"/>
        </w:rPr>
        <w:t>Ileokolonoskopiassa</w:t>
      </w:r>
      <w:proofErr w:type="spellEnd"/>
      <w:r w:rsidR="00315219" w:rsidRPr="007541C8">
        <w:rPr>
          <w:rFonts w:ascii="Arial" w:hAnsi="Arial" w:cs="Arial"/>
          <w:sz w:val="24"/>
          <w:szCs w:val="24"/>
        </w:rPr>
        <w:t xml:space="preserve"> ei tulehduksellisia muutoksia. Distaalisessa </w:t>
      </w:r>
      <w:proofErr w:type="spellStart"/>
      <w:r w:rsidR="00315219" w:rsidRPr="007541C8">
        <w:rPr>
          <w:rFonts w:ascii="Arial" w:hAnsi="Arial" w:cs="Arial"/>
          <w:sz w:val="24"/>
          <w:szCs w:val="24"/>
        </w:rPr>
        <w:t>rectumissa</w:t>
      </w:r>
      <w:proofErr w:type="spellEnd"/>
      <w:r w:rsidR="00315219" w:rsidRPr="007541C8">
        <w:rPr>
          <w:rFonts w:ascii="Arial" w:hAnsi="Arial" w:cs="Arial"/>
          <w:sz w:val="24"/>
          <w:szCs w:val="24"/>
        </w:rPr>
        <w:t xml:space="preserve"> pieni polyyppimainen kohouma ja tämän lisäksi </w:t>
      </w:r>
      <w:proofErr w:type="spellStart"/>
      <w:r w:rsidR="00315219" w:rsidRPr="007541C8">
        <w:rPr>
          <w:rFonts w:ascii="Arial" w:hAnsi="Arial" w:cs="Arial"/>
          <w:sz w:val="24"/>
          <w:szCs w:val="24"/>
        </w:rPr>
        <w:t>granuloomatyyppistä</w:t>
      </w:r>
      <w:proofErr w:type="spellEnd"/>
      <w:r w:rsidR="00315219" w:rsidRPr="007541C8">
        <w:rPr>
          <w:rFonts w:ascii="Arial" w:hAnsi="Arial" w:cs="Arial"/>
          <w:sz w:val="24"/>
          <w:szCs w:val="24"/>
        </w:rPr>
        <w:t xml:space="preserve"> kudosta </w:t>
      </w:r>
      <w:proofErr w:type="spellStart"/>
      <w:r w:rsidR="00315219" w:rsidRPr="007541C8">
        <w:rPr>
          <w:rFonts w:ascii="Arial" w:hAnsi="Arial" w:cs="Arial"/>
          <w:sz w:val="24"/>
          <w:szCs w:val="24"/>
        </w:rPr>
        <w:t>rectumin</w:t>
      </w:r>
      <w:proofErr w:type="spellEnd"/>
      <w:r w:rsidR="00315219" w:rsidRPr="007541C8">
        <w:rPr>
          <w:rFonts w:ascii="Arial" w:hAnsi="Arial" w:cs="Arial"/>
          <w:sz w:val="24"/>
          <w:szCs w:val="24"/>
        </w:rPr>
        <w:t xml:space="preserve"> alueella </w:t>
      </w:r>
      <w:proofErr w:type="spellStart"/>
      <w:r w:rsidR="00315219" w:rsidRPr="007541C8">
        <w:rPr>
          <w:rFonts w:ascii="Arial" w:hAnsi="Arial" w:cs="Arial"/>
          <w:sz w:val="24"/>
          <w:szCs w:val="24"/>
        </w:rPr>
        <w:t>linea</w:t>
      </w:r>
      <w:proofErr w:type="spellEnd"/>
      <w:r w:rsidR="00315219" w:rsidRPr="007541C8">
        <w:rPr>
          <w:rFonts w:ascii="Arial" w:hAnsi="Arial" w:cs="Arial"/>
          <w:sz w:val="24"/>
          <w:szCs w:val="24"/>
        </w:rPr>
        <w:t xml:space="preserve"> </w:t>
      </w:r>
      <w:proofErr w:type="spellStart"/>
      <w:r w:rsidR="00315219" w:rsidRPr="007541C8">
        <w:rPr>
          <w:rFonts w:ascii="Arial" w:hAnsi="Arial" w:cs="Arial"/>
          <w:sz w:val="24"/>
          <w:szCs w:val="24"/>
        </w:rPr>
        <w:t>dentatan</w:t>
      </w:r>
      <w:proofErr w:type="spellEnd"/>
      <w:r w:rsidR="00315219" w:rsidRPr="007541C8">
        <w:rPr>
          <w:rFonts w:ascii="Arial" w:hAnsi="Arial" w:cs="Arial"/>
          <w:sz w:val="24"/>
          <w:szCs w:val="24"/>
        </w:rPr>
        <w:t xml:space="preserve"> tasossa. Koepalat </w:t>
      </w:r>
      <w:proofErr w:type="spellStart"/>
      <w:r w:rsidR="00315219" w:rsidRPr="007541C8">
        <w:rPr>
          <w:rFonts w:ascii="Arial" w:hAnsi="Arial" w:cs="Arial"/>
          <w:sz w:val="24"/>
          <w:szCs w:val="24"/>
        </w:rPr>
        <w:t>rectum</w:t>
      </w:r>
      <w:proofErr w:type="spellEnd"/>
      <w:r w:rsidR="00315219" w:rsidRPr="007541C8">
        <w:rPr>
          <w:rFonts w:ascii="Arial" w:hAnsi="Arial" w:cs="Arial"/>
          <w:sz w:val="24"/>
          <w:szCs w:val="24"/>
        </w:rPr>
        <w:t>/</w:t>
      </w:r>
      <w:proofErr w:type="spellStart"/>
      <w:r w:rsidR="00315219" w:rsidRPr="007541C8">
        <w:rPr>
          <w:rFonts w:ascii="Arial" w:hAnsi="Arial" w:cs="Arial"/>
          <w:sz w:val="24"/>
          <w:szCs w:val="24"/>
        </w:rPr>
        <w:t>linea</w:t>
      </w:r>
      <w:proofErr w:type="spellEnd"/>
      <w:r w:rsidR="00315219" w:rsidRPr="007541C8">
        <w:rPr>
          <w:rFonts w:ascii="Arial" w:hAnsi="Arial" w:cs="Arial"/>
          <w:sz w:val="24"/>
          <w:szCs w:val="24"/>
        </w:rPr>
        <w:t xml:space="preserve"> </w:t>
      </w:r>
      <w:proofErr w:type="spellStart"/>
      <w:r w:rsidR="00315219" w:rsidRPr="007541C8">
        <w:rPr>
          <w:rFonts w:ascii="Arial" w:hAnsi="Arial" w:cs="Arial"/>
          <w:sz w:val="24"/>
          <w:szCs w:val="24"/>
        </w:rPr>
        <w:t>dentata</w:t>
      </w:r>
      <w:proofErr w:type="spellEnd"/>
      <w:r w:rsidR="00315219" w:rsidRPr="007541C8">
        <w:rPr>
          <w:rFonts w:ascii="Arial" w:hAnsi="Arial" w:cs="Arial"/>
          <w:sz w:val="24"/>
          <w:szCs w:val="24"/>
        </w:rPr>
        <w:t xml:space="preserve"> alueelta. Pk histologinen tutkimus (PAD). Näkyykö mikroskooppista </w:t>
      </w:r>
      <w:proofErr w:type="spellStart"/>
      <w:r w:rsidR="00315219" w:rsidRPr="007541C8">
        <w:rPr>
          <w:rFonts w:ascii="Arial" w:hAnsi="Arial" w:cs="Arial"/>
          <w:sz w:val="24"/>
          <w:szCs w:val="24"/>
        </w:rPr>
        <w:t>koliittia</w:t>
      </w:r>
      <w:proofErr w:type="spellEnd"/>
      <w:r w:rsidR="00315219" w:rsidRPr="007541C8">
        <w:rPr>
          <w:rFonts w:ascii="Arial" w:hAnsi="Arial" w:cs="Arial"/>
          <w:sz w:val="24"/>
          <w:szCs w:val="24"/>
        </w:rPr>
        <w:t xml:space="preserve">, hyperplastista limakalvoa, </w:t>
      </w:r>
      <w:proofErr w:type="spellStart"/>
      <w:r w:rsidR="00315219" w:rsidRPr="007541C8">
        <w:rPr>
          <w:rFonts w:ascii="Arial" w:hAnsi="Arial" w:cs="Arial"/>
          <w:sz w:val="24"/>
          <w:szCs w:val="24"/>
        </w:rPr>
        <w:t>granulomatoottista</w:t>
      </w:r>
      <w:proofErr w:type="spellEnd"/>
      <w:r w:rsidR="00315219" w:rsidRPr="007541C8">
        <w:rPr>
          <w:rFonts w:ascii="Arial" w:hAnsi="Arial" w:cs="Arial"/>
          <w:sz w:val="24"/>
          <w:szCs w:val="24"/>
        </w:rPr>
        <w:t xml:space="preserve"> muutosta?</w:t>
      </w:r>
      <w:r w:rsidRPr="007541C8">
        <w:rPr>
          <w:rFonts w:ascii="Arial" w:hAnsi="Arial" w:cs="Arial"/>
          <w:sz w:val="24"/>
          <w:szCs w:val="24"/>
        </w:rPr>
        <w:t xml:space="preserve"> 5p. </w:t>
      </w:r>
    </w:p>
    <w:p w14:paraId="4F26D2AF" w14:textId="106F884C" w:rsidR="00117370" w:rsidRPr="007541C8" w:rsidRDefault="00117370" w:rsidP="007541C8">
      <w:pPr>
        <w:spacing w:line="360" w:lineRule="auto"/>
        <w:rPr>
          <w:rFonts w:ascii="Arial" w:hAnsi="Arial" w:cs="Arial"/>
          <w:sz w:val="24"/>
          <w:szCs w:val="24"/>
        </w:rPr>
      </w:pPr>
      <w:r w:rsidRPr="007541C8">
        <w:rPr>
          <w:rFonts w:ascii="Arial" w:hAnsi="Arial" w:cs="Arial"/>
          <w:sz w:val="24"/>
          <w:szCs w:val="24"/>
        </w:rPr>
        <w:t>2/2023</w:t>
      </w:r>
      <w:r w:rsidR="00850505" w:rsidRPr="007541C8">
        <w:rPr>
          <w:rFonts w:ascii="Arial" w:hAnsi="Arial" w:cs="Arial"/>
          <w:sz w:val="24"/>
          <w:szCs w:val="24"/>
        </w:rPr>
        <w:br/>
      </w:r>
      <w:r w:rsidRPr="007541C8">
        <w:rPr>
          <w:rFonts w:ascii="Arial" w:hAnsi="Arial" w:cs="Arial"/>
          <w:sz w:val="24"/>
          <w:szCs w:val="24"/>
        </w:rPr>
        <w:t>ESSEET:</w:t>
      </w:r>
    </w:p>
    <w:p w14:paraId="1F6D5CBE" w14:textId="77777777" w:rsidR="00117370" w:rsidRPr="007541C8" w:rsidRDefault="00117370"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Endometriumsyövän</w:t>
      </w:r>
      <w:proofErr w:type="spellEnd"/>
      <w:r w:rsidRPr="007541C8">
        <w:rPr>
          <w:rFonts w:ascii="Arial" w:hAnsi="Arial" w:cs="Arial"/>
          <w:sz w:val="24"/>
          <w:szCs w:val="24"/>
        </w:rPr>
        <w:t xml:space="preserve"> molekulaarinen luokittelu ja sen kliininen merkitys (10p.)</w:t>
      </w:r>
      <w:r w:rsidRPr="007541C8">
        <w:rPr>
          <w:rFonts w:ascii="Arial" w:hAnsi="Arial" w:cs="Arial"/>
          <w:sz w:val="24"/>
          <w:szCs w:val="24"/>
        </w:rPr>
        <w:br/>
        <w:t>2. CAR-T soluhoito, mekanismi ja käyttökohteet (10p.)</w:t>
      </w:r>
      <w:r w:rsidRPr="007541C8">
        <w:rPr>
          <w:rFonts w:ascii="Arial" w:hAnsi="Arial" w:cs="Arial"/>
          <w:sz w:val="24"/>
          <w:szCs w:val="24"/>
        </w:rPr>
        <w:br/>
        <w:t>3. Amyloidoosit: etiologia, patogeneesi, morfologiset muutokset ja diagnostiikka. (10p.)</w:t>
      </w:r>
      <w:r w:rsidRPr="007541C8">
        <w:rPr>
          <w:rFonts w:ascii="Arial" w:hAnsi="Arial" w:cs="Arial"/>
          <w:sz w:val="24"/>
          <w:szCs w:val="24"/>
        </w:rPr>
        <w:br/>
        <w:t xml:space="preserve">4. Ihon rakkulataudit ja niiden </w:t>
      </w:r>
      <w:proofErr w:type="spellStart"/>
      <w:r w:rsidRPr="007541C8">
        <w:rPr>
          <w:rFonts w:ascii="Arial" w:hAnsi="Arial" w:cs="Arial"/>
          <w:sz w:val="24"/>
          <w:szCs w:val="24"/>
        </w:rPr>
        <w:t>histopatologinen</w:t>
      </w:r>
      <w:proofErr w:type="spellEnd"/>
      <w:r w:rsidRPr="007541C8">
        <w:rPr>
          <w:rFonts w:ascii="Arial" w:hAnsi="Arial" w:cs="Arial"/>
          <w:sz w:val="24"/>
          <w:szCs w:val="24"/>
        </w:rPr>
        <w:t xml:space="preserve"> diagnostiikka. (10p.)</w:t>
      </w:r>
    </w:p>
    <w:p w14:paraId="418B9E58" w14:textId="77777777" w:rsidR="00315219" w:rsidRPr="007541C8" w:rsidRDefault="00117370" w:rsidP="007541C8">
      <w:pPr>
        <w:spacing w:line="360" w:lineRule="auto"/>
        <w:rPr>
          <w:rFonts w:ascii="Arial" w:hAnsi="Arial" w:cs="Arial"/>
          <w:sz w:val="24"/>
          <w:szCs w:val="24"/>
        </w:rPr>
      </w:pPr>
      <w:r w:rsidRPr="007541C8">
        <w:rPr>
          <w:rFonts w:ascii="Arial" w:hAnsi="Arial" w:cs="Arial"/>
          <w:sz w:val="24"/>
          <w:szCs w:val="24"/>
        </w:rPr>
        <w:t>PREPARAATIT:</w:t>
      </w:r>
    </w:p>
    <w:p w14:paraId="24466E16" w14:textId="77777777" w:rsidR="00117370" w:rsidRPr="007541C8" w:rsidRDefault="00117370" w:rsidP="007541C8">
      <w:pPr>
        <w:spacing w:line="360" w:lineRule="auto"/>
        <w:rPr>
          <w:rFonts w:ascii="Arial" w:hAnsi="Arial" w:cs="Arial"/>
          <w:sz w:val="24"/>
          <w:szCs w:val="24"/>
        </w:rPr>
      </w:pPr>
      <w:r w:rsidRPr="007541C8">
        <w:rPr>
          <w:rFonts w:ascii="Arial" w:hAnsi="Arial" w:cs="Arial"/>
          <w:sz w:val="24"/>
          <w:szCs w:val="24"/>
        </w:rPr>
        <w:t xml:space="preserve">Tapaus 1. 16 v aiemmin perusterve nuori mies. Nyt akuutisti alkanut kuume, </w:t>
      </w:r>
      <w:proofErr w:type="spellStart"/>
      <w:r w:rsidRPr="007541C8">
        <w:rPr>
          <w:rFonts w:ascii="Arial" w:hAnsi="Arial" w:cs="Arial"/>
          <w:sz w:val="24"/>
          <w:szCs w:val="24"/>
        </w:rPr>
        <w:t>perikardiitti</w:t>
      </w:r>
      <w:proofErr w:type="spellEnd"/>
      <w:r w:rsidRPr="007541C8">
        <w:rPr>
          <w:rFonts w:ascii="Arial" w:hAnsi="Arial" w:cs="Arial"/>
          <w:sz w:val="24"/>
          <w:szCs w:val="24"/>
        </w:rPr>
        <w:t xml:space="preserve">, </w:t>
      </w:r>
      <w:proofErr w:type="spellStart"/>
      <w:r w:rsidRPr="007541C8">
        <w:rPr>
          <w:rFonts w:ascii="Arial" w:hAnsi="Arial" w:cs="Arial"/>
          <w:sz w:val="24"/>
          <w:szCs w:val="24"/>
        </w:rPr>
        <w:t>pleuriitti</w:t>
      </w:r>
      <w:proofErr w:type="spellEnd"/>
      <w:r w:rsidRPr="007541C8">
        <w:rPr>
          <w:rFonts w:ascii="Arial" w:hAnsi="Arial" w:cs="Arial"/>
          <w:sz w:val="24"/>
          <w:szCs w:val="24"/>
        </w:rPr>
        <w:t>. Munuaisten vajaatoiminta (</w:t>
      </w:r>
      <w:proofErr w:type="spellStart"/>
      <w:r w:rsidRPr="007541C8">
        <w:rPr>
          <w:rFonts w:ascii="Arial" w:hAnsi="Arial" w:cs="Arial"/>
          <w:sz w:val="24"/>
          <w:szCs w:val="24"/>
        </w:rPr>
        <w:t>Krea</w:t>
      </w:r>
      <w:proofErr w:type="spellEnd"/>
      <w:r w:rsidRPr="007541C8">
        <w:rPr>
          <w:rFonts w:ascii="Arial" w:hAnsi="Arial" w:cs="Arial"/>
          <w:sz w:val="24"/>
          <w:szCs w:val="24"/>
        </w:rPr>
        <w:t xml:space="preserve"> 140 </w:t>
      </w:r>
      <w:proofErr w:type="spellStart"/>
      <w:r w:rsidRPr="007541C8">
        <w:rPr>
          <w:rFonts w:ascii="Arial" w:hAnsi="Arial" w:cs="Arial"/>
          <w:sz w:val="24"/>
          <w:szCs w:val="24"/>
        </w:rPr>
        <w:t>umol</w:t>
      </w:r>
      <w:proofErr w:type="spellEnd"/>
      <w:r w:rsidRPr="007541C8">
        <w:rPr>
          <w:rFonts w:ascii="Arial" w:hAnsi="Arial" w:cs="Arial"/>
          <w:sz w:val="24"/>
          <w:szCs w:val="24"/>
        </w:rPr>
        <w:t xml:space="preserve">/l) ja virtsassa </w:t>
      </w:r>
      <w:proofErr w:type="spellStart"/>
      <w:r w:rsidRPr="007541C8">
        <w:rPr>
          <w:rFonts w:ascii="Arial" w:hAnsi="Arial" w:cs="Arial"/>
          <w:sz w:val="24"/>
          <w:szCs w:val="24"/>
        </w:rPr>
        <w:t>proteinuria</w:t>
      </w:r>
      <w:proofErr w:type="spellEnd"/>
      <w:r w:rsidRPr="007541C8">
        <w:rPr>
          <w:rFonts w:ascii="Arial" w:hAnsi="Arial" w:cs="Arial"/>
          <w:sz w:val="24"/>
          <w:szCs w:val="24"/>
        </w:rPr>
        <w:t xml:space="preserve"> ja </w:t>
      </w:r>
      <w:proofErr w:type="spellStart"/>
      <w:r w:rsidRPr="007541C8">
        <w:rPr>
          <w:rFonts w:ascii="Arial" w:hAnsi="Arial" w:cs="Arial"/>
          <w:sz w:val="24"/>
          <w:szCs w:val="24"/>
        </w:rPr>
        <w:t>hematuria</w:t>
      </w:r>
      <w:proofErr w:type="spellEnd"/>
      <w:r w:rsidRPr="007541C8">
        <w:rPr>
          <w:rFonts w:ascii="Arial" w:hAnsi="Arial" w:cs="Arial"/>
          <w:sz w:val="24"/>
          <w:szCs w:val="24"/>
        </w:rPr>
        <w:t xml:space="preserve">. DNA-vasta-aineet positiiviset, MPO-, PR- ja tyvikalvovasta-aineet negatiiviset. Otettu munuaisbiopsia, josta H&amp;E, PAS ja Jones-värjäys. Myös </w:t>
      </w:r>
      <w:proofErr w:type="spellStart"/>
      <w:r w:rsidRPr="007541C8">
        <w:rPr>
          <w:rFonts w:ascii="Arial" w:hAnsi="Arial" w:cs="Arial"/>
          <w:sz w:val="24"/>
          <w:szCs w:val="24"/>
        </w:rPr>
        <w:t>immunofluoresenssitutkimuksia</w:t>
      </w:r>
      <w:proofErr w:type="spellEnd"/>
      <w:r w:rsidRPr="007541C8">
        <w:rPr>
          <w:rFonts w:ascii="Arial" w:hAnsi="Arial" w:cs="Arial"/>
          <w:sz w:val="24"/>
          <w:szCs w:val="24"/>
        </w:rPr>
        <w:t xml:space="preserve"> tehty. Kuvaile löydökset</w:t>
      </w:r>
      <w:r w:rsidRPr="007541C8">
        <w:rPr>
          <w:rFonts w:ascii="Arial" w:hAnsi="Arial" w:cs="Arial"/>
          <w:sz w:val="24"/>
          <w:szCs w:val="24"/>
        </w:rPr>
        <w:br/>
        <w:t xml:space="preserve">Anna diagnoosi perusteluineen ottaen huomioon histologiset ja </w:t>
      </w:r>
      <w:proofErr w:type="spellStart"/>
      <w:r w:rsidRPr="007541C8">
        <w:rPr>
          <w:rFonts w:ascii="Arial" w:hAnsi="Arial" w:cs="Arial"/>
          <w:sz w:val="24"/>
          <w:szCs w:val="24"/>
        </w:rPr>
        <w:t>immunofluoresenssilöydökset</w:t>
      </w:r>
      <w:proofErr w:type="spellEnd"/>
      <w:r w:rsidRPr="007541C8">
        <w:rPr>
          <w:rFonts w:ascii="Arial" w:hAnsi="Arial" w:cs="Arial"/>
          <w:sz w:val="24"/>
          <w:szCs w:val="24"/>
        </w:rPr>
        <w:t xml:space="preserve"> sekä kliinisen kuvan  (5p.)</w:t>
      </w:r>
      <w:r w:rsidRPr="007541C8">
        <w:rPr>
          <w:rFonts w:ascii="Arial" w:hAnsi="Arial" w:cs="Arial"/>
          <w:sz w:val="24"/>
          <w:szCs w:val="24"/>
        </w:rPr>
        <w:br/>
        <w:t xml:space="preserve">Tapaus 2. 80 v mies, jolla 12 v. sitten leikattu </w:t>
      </w:r>
      <w:proofErr w:type="spellStart"/>
      <w:r w:rsidRPr="007541C8">
        <w:rPr>
          <w:rFonts w:ascii="Arial" w:hAnsi="Arial" w:cs="Arial"/>
          <w:sz w:val="24"/>
          <w:szCs w:val="24"/>
        </w:rPr>
        <w:t>verrukoottinen</w:t>
      </w:r>
      <w:proofErr w:type="spellEnd"/>
      <w:r w:rsidRPr="007541C8">
        <w:rPr>
          <w:rFonts w:ascii="Arial" w:hAnsi="Arial" w:cs="Arial"/>
          <w:sz w:val="24"/>
          <w:szCs w:val="24"/>
        </w:rPr>
        <w:t xml:space="preserve"> karsinooma peräaukosta. Puoli vuotta ennen kuolemaa tullut sekavuutta ja muistamattomuutta, jota tutkittu </w:t>
      </w:r>
      <w:proofErr w:type="spellStart"/>
      <w:r w:rsidRPr="007541C8">
        <w:rPr>
          <w:rFonts w:ascii="Arial" w:hAnsi="Arial" w:cs="Arial"/>
          <w:sz w:val="24"/>
          <w:szCs w:val="24"/>
        </w:rPr>
        <w:t>neuron</w:t>
      </w:r>
      <w:proofErr w:type="spellEnd"/>
      <w:r w:rsidRPr="007541C8">
        <w:rPr>
          <w:rFonts w:ascii="Arial" w:hAnsi="Arial" w:cs="Arial"/>
          <w:sz w:val="24"/>
          <w:szCs w:val="24"/>
        </w:rPr>
        <w:t xml:space="preserve"> polilla. Löytynyt yllättäen kuolleena sängystä. Tutkittavana obduktionäyte aivoista hippokampuksen alueelta. Kuvaile löydökset</w:t>
      </w:r>
      <w:r w:rsidRPr="007541C8">
        <w:rPr>
          <w:rFonts w:ascii="Arial" w:hAnsi="Arial" w:cs="Arial"/>
          <w:sz w:val="24"/>
          <w:szCs w:val="24"/>
        </w:rPr>
        <w:br/>
        <w:t>Anna diagnoosiehdotus. Miten etenet diagnoosin varmistamiseksi? (5p.)</w:t>
      </w:r>
      <w:r w:rsidRPr="007541C8">
        <w:rPr>
          <w:rFonts w:ascii="Arial" w:hAnsi="Arial" w:cs="Arial"/>
          <w:sz w:val="24"/>
          <w:szCs w:val="24"/>
        </w:rPr>
        <w:br/>
        <w:t xml:space="preserve">Tapaus 3. 62 v nainen . Vuosia alue vulvassa, joka ajoittain haavautuu. PAD 3 v sitten: Vulvan LSIL, PAD 2 v sitten: </w:t>
      </w:r>
      <w:proofErr w:type="spellStart"/>
      <w:r w:rsidRPr="007541C8">
        <w:rPr>
          <w:rFonts w:ascii="Arial" w:hAnsi="Arial" w:cs="Arial"/>
          <w:sz w:val="24"/>
          <w:szCs w:val="24"/>
        </w:rPr>
        <w:t>hyperkeratosis</w:t>
      </w:r>
      <w:proofErr w:type="spellEnd"/>
      <w:r w:rsidRPr="007541C8">
        <w:rPr>
          <w:rFonts w:ascii="Arial" w:hAnsi="Arial" w:cs="Arial"/>
          <w:sz w:val="24"/>
          <w:szCs w:val="24"/>
        </w:rPr>
        <w:t xml:space="preserve">. Paikallisestrogeeni. Vulvassa </w:t>
      </w:r>
      <w:proofErr w:type="spellStart"/>
      <w:r w:rsidRPr="007541C8">
        <w:rPr>
          <w:rFonts w:ascii="Arial" w:hAnsi="Arial" w:cs="Arial"/>
          <w:sz w:val="24"/>
          <w:szCs w:val="24"/>
        </w:rPr>
        <w:t>ev-leesio</w:t>
      </w:r>
      <w:proofErr w:type="spellEnd"/>
      <w:r w:rsidRPr="007541C8">
        <w:rPr>
          <w:rFonts w:ascii="Arial" w:hAnsi="Arial" w:cs="Arial"/>
          <w:sz w:val="24"/>
          <w:szCs w:val="24"/>
        </w:rPr>
        <w:t xml:space="preserve">, tarkkarajainen, pieni limakalvorikko. Biopsia </w:t>
      </w:r>
      <w:proofErr w:type="spellStart"/>
      <w:r w:rsidRPr="007541C8">
        <w:rPr>
          <w:rFonts w:ascii="Arial" w:hAnsi="Arial" w:cs="Arial"/>
          <w:sz w:val="24"/>
          <w:szCs w:val="24"/>
        </w:rPr>
        <w:t>ko</w:t>
      </w:r>
      <w:proofErr w:type="spellEnd"/>
      <w:r w:rsidRPr="007541C8">
        <w:rPr>
          <w:rFonts w:ascii="Arial" w:hAnsi="Arial" w:cs="Arial"/>
          <w:sz w:val="24"/>
          <w:szCs w:val="24"/>
        </w:rPr>
        <w:t xml:space="preserve"> kohdasta. VIN2? Näytteenä </w:t>
      </w:r>
      <w:r w:rsidRPr="007541C8">
        <w:rPr>
          <w:rFonts w:ascii="Arial" w:hAnsi="Arial" w:cs="Arial"/>
          <w:sz w:val="24"/>
          <w:szCs w:val="24"/>
        </w:rPr>
        <w:lastRenderedPageBreak/>
        <w:t>H&amp;E, p16INK ja p53-värjätyt lasit. Kuvaile löydökset</w:t>
      </w:r>
      <w:r w:rsidRPr="007541C8">
        <w:rPr>
          <w:rFonts w:ascii="Arial" w:hAnsi="Arial" w:cs="Arial"/>
          <w:sz w:val="24"/>
          <w:szCs w:val="24"/>
        </w:rPr>
        <w:br/>
        <w:t>Diagnoosi ja pohdinta (5p.)</w:t>
      </w:r>
      <w:r w:rsidRPr="007541C8">
        <w:rPr>
          <w:rFonts w:ascii="Arial" w:hAnsi="Arial" w:cs="Arial"/>
          <w:sz w:val="24"/>
          <w:szCs w:val="24"/>
        </w:rPr>
        <w:br/>
        <w:t xml:space="preserve">Tapaus 4. 75 v nainen. Nopeasti kasvanut oikea kilpirauhaslohko. Neulanäyte sopinut </w:t>
      </w:r>
      <w:proofErr w:type="spellStart"/>
      <w:r w:rsidRPr="007541C8">
        <w:rPr>
          <w:rFonts w:ascii="Arial" w:hAnsi="Arial" w:cs="Arial"/>
          <w:sz w:val="24"/>
          <w:szCs w:val="24"/>
        </w:rPr>
        <w:t>follikulaariseen</w:t>
      </w:r>
      <w:proofErr w:type="spellEnd"/>
      <w:r w:rsidRPr="007541C8">
        <w:rPr>
          <w:rFonts w:ascii="Arial" w:hAnsi="Arial" w:cs="Arial"/>
          <w:sz w:val="24"/>
          <w:szCs w:val="24"/>
        </w:rPr>
        <w:t xml:space="preserve"> </w:t>
      </w:r>
      <w:proofErr w:type="spellStart"/>
      <w:r w:rsidRPr="007541C8">
        <w:rPr>
          <w:rFonts w:ascii="Arial" w:hAnsi="Arial" w:cs="Arial"/>
          <w:sz w:val="24"/>
          <w:szCs w:val="24"/>
        </w:rPr>
        <w:t>neoplasiaan</w:t>
      </w:r>
      <w:proofErr w:type="spellEnd"/>
      <w:r w:rsidRPr="007541C8">
        <w:rPr>
          <w:rFonts w:ascii="Arial" w:hAnsi="Arial" w:cs="Arial"/>
          <w:sz w:val="24"/>
          <w:szCs w:val="24"/>
        </w:rPr>
        <w:t>. Nyt poistettu kilpirauhasen oikea lohko. Kuvaile löydökset</w:t>
      </w:r>
      <w:r w:rsidRPr="007541C8">
        <w:rPr>
          <w:rFonts w:ascii="Arial" w:hAnsi="Arial" w:cs="Arial"/>
          <w:sz w:val="24"/>
          <w:szCs w:val="24"/>
        </w:rPr>
        <w:br/>
        <w:t>Anna diagnoosi ja ehdotus mahdollisista jatkotutkimuksista (5p.)</w:t>
      </w:r>
      <w:r w:rsidRPr="007541C8">
        <w:rPr>
          <w:rFonts w:ascii="Arial" w:hAnsi="Arial" w:cs="Arial"/>
          <w:sz w:val="24"/>
          <w:szCs w:val="24"/>
        </w:rPr>
        <w:br/>
        <w:t xml:space="preserve">Tapaus 5.  Kyseessä on 8 kk ikäinen poika, jolle ilmaantunut nenänselkään lähelle mediaalista silmänurkkaa alle 1 cm kokoinen mobiili patti, joka poistettu kokonaisuudessaan näytteeksi. Sisältö puuromaista. Puolitettiin kasetille histologiseen tutkimukseen.   - Kuvaile löydös ja anna diagnoosiehdotuksesi HE-värjäyksen ja esitietojen perusteella. Diagnoosi ei voi olla keskeneräinen tutkimus, </w:t>
      </w:r>
      <w:proofErr w:type="spellStart"/>
      <w:r w:rsidRPr="007541C8">
        <w:rPr>
          <w:rFonts w:ascii="Arial" w:hAnsi="Arial" w:cs="Arial"/>
          <w:sz w:val="24"/>
          <w:szCs w:val="24"/>
        </w:rPr>
        <w:t>diagnosis</w:t>
      </w:r>
      <w:proofErr w:type="spellEnd"/>
      <w:r w:rsidRPr="007541C8">
        <w:rPr>
          <w:rFonts w:ascii="Arial" w:hAnsi="Arial" w:cs="Arial"/>
          <w:sz w:val="24"/>
          <w:szCs w:val="24"/>
        </w:rPr>
        <w:t xml:space="preserve"> </w:t>
      </w:r>
      <w:proofErr w:type="spellStart"/>
      <w:r w:rsidRPr="007541C8">
        <w:rPr>
          <w:rFonts w:ascii="Arial" w:hAnsi="Arial" w:cs="Arial"/>
          <w:sz w:val="24"/>
          <w:szCs w:val="24"/>
        </w:rPr>
        <w:t>deferred</w:t>
      </w:r>
      <w:proofErr w:type="spellEnd"/>
      <w:r w:rsidRPr="007541C8">
        <w:rPr>
          <w:rFonts w:ascii="Arial" w:hAnsi="Arial" w:cs="Arial"/>
          <w:sz w:val="24"/>
          <w:szCs w:val="24"/>
        </w:rPr>
        <w:t>, katso lausuntoa tms. Ovatko jatkotutkimukset tarpeellisia, ja jos, niin mitä ehdottaisit? Perustele näkemyksesi. (5p.)</w:t>
      </w:r>
      <w:r w:rsidRPr="007541C8">
        <w:rPr>
          <w:rFonts w:ascii="Arial" w:hAnsi="Arial" w:cs="Arial"/>
          <w:sz w:val="24"/>
          <w:szCs w:val="24"/>
        </w:rPr>
        <w:br/>
        <w:t xml:space="preserve">Tapaus 6.  18 -vuotias nuori nainen, jolla alkanut akuutisti yo-kirjoitusten alla ripuli </w:t>
      </w:r>
      <w:proofErr w:type="spellStart"/>
      <w:r w:rsidRPr="007541C8">
        <w:rPr>
          <w:rFonts w:ascii="Arial" w:hAnsi="Arial" w:cs="Arial"/>
          <w:sz w:val="24"/>
          <w:szCs w:val="24"/>
        </w:rPr>
        <w:t>ad</w:t>
      </w:r>
      <w:proofErr w:type="spellEnd"/>
      <w:r w:rsidRPr="007541C8">
        <w:rPr>
          <w:rFonts w:ascii="Arial" w:hAnsi="Arial" w:cs="Arial"/>
          <w:sz w:val="24"/>
          <w:szCs w:val="24"/>
        </w:rPr>
        <w:t xml:space="preserve"> 20 kertaa/vrk. Ripuli ei-veristä, mutta laboratorioarvoissa </w:t>
      </w:r>
      <w:proofErr w:type="spellStart"/>
      <w:r w:rsidRPr="007541C8">
        <w:rPr>
          <w:rFonts w:ascii="Arial" w:hAnsi="Arial" w:cs="Arial"/>
          <w:sz w:val="24"/>
          <w:szCs w:val="24"/>
        </w:rPr>
        <w:t>kalprotektiini</w:t>
      </w:r>
      <w:proofErr w:type="spellEnd"/>
      <w:r w:rsidRPr="007541C8">
        <w:rPr>
          <w:rFonts w:ascii="Arial" w:hAnsi="Arial" w:cs="Arial"/>
          <w:sz w:val="24"/>
          <w:szCs w:val="24"/>
        </w:rPr>
        <w:t xml:space="preserve"> yli 6000.  Tehtiin </w:t>
      </w:r>
      <w:proofErr w:type="spellStart"/>
      <w:r w:rsidRPr="007541C8">
        <w:rPr>
          <w:rFonts w:ascii="Arial" w:hAnsi="Arial" w:cs="Arial"/>
          <w:sz w:val="24"/>
          <w:szCs w:val="24"/>
        </w:rPr>
        <w:t>kolonoskopia</w:t>
      </w:r>
      <w:proofErr w:type="spellEnd"/>
      <w:r w:rsidRPr="007541C8">
        <w:rPr>
          <w:rFonts w:ascii="Arial" w:hAnsi="Arial" w:cs="Arial"/>
          <w:sz w:val="24"/>
          <w:szCs w:val="24"/>
        </w:rPr>
        <w:t xml:space="preserve">, jossa </w:t>
      </w:r>
      <w:proofErr w:type="spellStart"/>
      <w:r w:rsidRPr="007541C8">
        <w:rPr>
          <w:rFonts w:ascii="Arial" w:hAnsi="Arial" w:cs="Arial"/>
          <w:sz w:val="24"/>
          <w:szCs w:val="24"/>
        </w:rPr>
        <w:t>endoskopisti</w:t>
      </w:r>
      <w:proofErr w:type="spellEnd"/>
      <w:r w:rsidRPr="007541C8">
        <w:rPr>
          <w:rFonts w:ascii="Arial" w:hAnsi="Arial" w:cs="Arial"/>
          <w:sz w:val="24"/>
          <w:szCs w:val="24"/>
        </w:rPr>
        <w:t xml:space="preserve"> ollut hyvin lyhytsanainen kuvaten </w:t>
      </w:r>
      <w:proofErr w:type="spellStart"/>
      <w:r w:rsidRPr="007541C8">
        <w:rPr>
          <w:rFonts w:ascii="Arial" w:hAnsi="Arial" w:cs="Arial"/>
          <w:sz w:val="24"/>
          <w:szCs w:val="24"/>
        </w:rPr>
        <w:t>koliittimuutoksia</w:t>
      </w:r>
      <w:proofErr w:type="spellEnd"/>
      <w:r w:rsidRPr="007541C8">
        <w:rPr>
          <w:rFonts w:ascii="Arial" w:hAnsi="Arial" w:cs="Arial"/>
          <w:sz w:val="24"/>
          <w:szCs w:val="24"/>
        </w:rPr>
        <w:t xml:space="preserve"> esiintyneen vasemmanpuoleisen paksusuolen alueella.  Biopsiat otettiin 1) </w:t>
      </w:r>
      <w:proofErr w:type="spellStart"/>
      <w:r w:rsidRPr="007541C8">
        <w:rPr>
          <w:rFonts w:ascii="Arial" w:hAnsi="Arial" w:cs="Arial"/>
          <w:sz w:val="24"/>
          <w:szCs w:val="24"/>
        </w:rPr>
        <w:t>cecum</w:t>
      </w:r>
      <w:proofErr w:type="spellEnd"/>
      <w:r w:rsidRPr="007541C8">
        <w:rPr>
          <w:rFonts w:ascii="Arial" w:hAnsi="Arial" w:cs="Arial"/>
          <w:sz w:val="24"/>
          <w:szCs w:val="24"/>
        </w:rPr>
        <w:t xml:space="preserve"> ja </w:t>
      </w:r>
      <w:proofErr w:type="spellStart"/>
      <w:r w:rsidRPr="007541C8">
        <w:rPr>
          <w:rFonts w:ascii="Arial" w:hAnsi="Arial" w:cs="Arial"/>
          <w:sz w:val="24"/>
          <w:szCs w:val="24"/>
        </w:rPr>
        <w:t>colon</w:t>
      </w:r>
      <w:proofErr w:type="spellEnd"/>
      <w:r w:rsidRPr="007541C8">
        <w:rPr>
          <w:rFonts w:ascii="Arial" w:hAnsi="Arial" w:cs="Arial"/>
          <w:sz w:val="24"/>
          <w:szCs w:val="24"/>
        </w:rPr>
        <w:t xml:space="preserve"> </w:t>
      </w:r>
      <w:proofErr w:type="spellStart"/>
      <w:r w:rsidRPr="007541C8">
        <w:rPr>
          <w:rFonts w:ascii="Arial" w:hAnsi="Arial" w:cs="Arial"/>
          <w:sz w:val="24"/>
          <w:szCs w:val="24"/>
        </w:rPr>
        <w:t>ascendens</w:t>
      </w:r>
      <w:proofErr w:type="spellEnd"/>
      <w:r w:rsidRPr="007541C8">
        <w:rPr>
          <w:rFonts w:ascii="Arial" w:hAnsi="Arial" w:cs="Arial"/>
          <w:sz w:val="24"/>
          <w:szCs w:val="24"/>
        </w:rPr>
        <w:t xml:space="preserve">, 2) </w:t>
      </w:r>
      <w:proofErr w:type="spellStart"/>
      <w:r w:rsidRPr="007541C8">
        <w:rPr>
          <w:rFonts w:ascii="Arial" w:hAnsi="Arial" w:cs="Arial"/>
          <w:sz w:val="24"/>
          <w:szCs w:val="24"/>
        </w:rPr>
        <w:t>colon</w:t>
      </w:r>
      <w:proofErr w:type="spellEnd"/>
      <w:r w:rsidRPr="007541C8">
        <w:rPr>
          <w:rFonts w:ascii="Arial" w:hAnsi="Arial" w:cs="Arial"/>
          <w:sz w:val="24"/>
          <w:szCs w:val="24"/>
        </w:rPr>
        <w:t xml:space="preserve"> </w:t>
      </w:r>
      <w:proofErr w:type="spellStart"/>
      <w:r w:rsidRPr="007541C8">
        <w:rPr>
          <w:rFonts w:ascii="Arial" w:hAnsi="Arial" w:cs="Arial"/>
          <w:sz w:val="24"/>
          <w:szCs w:val="24"/>
        </w:rPr>
        <w:t>transversum</w:t>
      </w:r>
      <w:proofErr w:type="spellEnd"/>
      <w:r w:rsidRPr="007541C8">
        <w:rPr>
          <w:rFonts w:ascii="Arial" w:hAnsi="Arial" w:cs="Arial"/>
          <w:sz w:val="24"/>
          <w:szCs w:val="24"/>
        </w:rPr>
        <w:t xml:space="preserve">, 3) </w:t>
      </w:r>
      <w:proofErr w:type="spellStart"/>
      <w:r w:rsidRPr="007541C8">
        <w:rPr>
          <w:rFonts w:ascii="Arial" w:hAnsi="Arial" w:cs="Arial"/>
          <w:sz w:val="24"/>
          <w:szCs w:val="24"/>
        </w:rPr>
        <w:t>colon</w:t>
      </w:r>
      <w:proofErr w:type="spellEnd"/>
      <w:r w:rsidRPr="007541C8">
        <w:rPr>
          <w:rFonts w:ascii="Arial" w:hAnsi="Arial" w:cs="Arial"/>
          <w:sz w:val="24"/>
          <w:szCs w:val="24"/>
        </w:rPr>
        <w:t xml:space="preserve"> </w:t>
      </w:r>
      <w:proofErr w:type="spellStart"/>
      <w:r w:rsidRPr="007541C8">
        <w:rPr>
          <w:rFonts w:ascii="Arial" w:hAnsi="Arial" w:cs="Arial"/>
          <w:sz w:val="24"/>
          <w:szCs w:val="24"/>
        </w:rPr>
        <w:t>descendens</w:t>
      </w:r>
      <w:proofErr w:type="spellEnd"/>
      <w:r w:rsidRPr="007541C8">
        <w:rPr>
          <w:rFonts w:ascii="Arial" w:hAnsi="Arial" w:cs="Arial"/>
          <w:sz w:val="24"/>
          <w:szCs w:val="24"/>
        </w:rPr>
        <w:t xml:space="preserve">, 4) sigma ja </w:t>
      </w:r>
      <w:proofErr w:type="spellStart"/>
      <w:r w:rsidRPr="007541C8">
        <w:rPr>
          <w:rFonts w:ascii="Arial" w:hAnsi="Arial" w:cs="Arial"/>
          <w:sz w:val="24"/>
          <w:szCs w:val="24"/>
        </w:rPr>
        <w:t>rectum</w:t>
      </w:r>
      <w:proofErr w:type="spellEnd"/>
      <w:r w:rsidRPr="007541C8">
        <w:rPr>
          <w:rFonts w:ascii="Arial" w:hAnsi="Arial" w:cs="Arial"/>
          <w:sz w:val="24"/>
          <w:szCs w:val="24"/>
        </w:rPr>
        <w:t xml:space="preserve">. Preparaatissa nämä ovat järjestyksessä vasemmalta oikealle.  Aikaisempia </w:t>
      </w:r>
      <w:proofErr w:type="spellStart"/>
      <w:r w:rsidRPr="007541C8">
        <w:rPr>
          <w:rFonts w:ascii="Arial" w:hAnsi="Arial" w:cs="Arial"/>
          <w:sz w:val="24"/>
          <w:szCs w:val="24"/>
        </w:rPr>
        <w:t>koliittioireita</w:t>
      </w:r>
      <w:proofErr w:type="spellEnd"/>
      <w:r w:rsidRPr="007541C8">
        <w:rPr>
          <w:rFonts w:ascii="Arial" w:hAnsi="Arial" w:cs="Arial"/>
          <w:sz w:val="24"/>
          <w:szCs w:val="24"/>
        </w:rPr>
        <w:t xml:space="preserve"> ei ole ollut. Edeltävästi pt kertoi sairastaneensa Covid-19 -infektion. </w:t>
      </w:r>
      <w:proofErr w:type="spellStart"/>
      <w:r w:rsidRPr="007541C8">
        <w:rPr>
          <w:rFonts w:ascii="Arial" w:hAnsi="Arial" w:cs="Arial"/>
          <w:sz w:val="24"/>
          <w:szCs w:val="24"/>
        </w:rPr>
        <w:t>Koliittiepisodi</w:t>
      </w:r>
      <w:proofErr w:type="spellEnd"/>
      <w:r w:rsidRPr="007541C8">
        <w:rPr>
          <w:rFonts w:ascii="Arial" w:hAnsi="Arial" w:cs="Arial"/>
          <w:sz w:val="24"/>
          <w:szCs w:val="24"/>
        </w:rPr>
        <w:t xml:space="preserve"> kesti n 1 kk ja rauhoittui ilman lääkityksiä ja potilas on sittemmin ollut oireeton.    Kuvaile löydös ja anna diagnoosiehdotuksesi HE-värjäyksen ja esitietojen perusteella. Diagnoosi ei voi olla keskeneräinen tutkimus, </w:t>
      </w:r>
      <w:proofErr w:type="spellStart"/>
      <w:r w:rsidRPr="007541C8">
        <w:rPr>
          <w:rFonts w:ascii="Arial" w:hAnsi="Arial" w:cs="Arial"/>
          <w:sz w:val="24"/>
          <w:szCs w:val="24"/>
        </w:rPr>
        <w:t>diagnosis</w:t>
      </w:r>
      <w:proofErr w:type="spellEnd"/>
      <w:r w:rsidRPr="007541C8">
        <w:rPr>
          <w:rFonts w:ascii="Arial" w:hAnsi="Arial" w:cs="Arial"/>
          <w:sz w:val="24"/>
          <w:szCs w:val="24"/>
        </w:rPr>
        <w:t xml:space="preserve"> </w:t>
      </w:r>
      <w:proofErr w:type="spellStart"/>
      <w:r w:rsidRPr="007541C8">
        <w:rPr>
          <w:rFonts w:ascii="Arial" w:hAnsi="Arial" w:cs="Arial"/>
          <w:sz w:val="24"/>
          <w:szCs w:val="24"/>
        </w:rPr>
        <w:t>deferred</w:t>
      </w:r>
      <w:proofErr w:type="spellEnd"/>
      <w:r w:rsidRPr="007541C8">
        <w:rPr>
          <w:rFonts w:ascii="Arial" w:hAnsi="Arial" w:cs="Arial"/>
          <w:sz w:val="24"/>
          <w:szCs w:val="24"/>
        </w:rPr>
        <w:t>, katso lausuntoa tms.  Sisällytä vastaukseesi myös löydökseen perustuva relevantti erotusdiagnostinen pohdinta. (5p.)</w:t>
      </w:r>
      <w:r w:rsidRPr="007541C8">
        <w:rPr>
          <w:rFonts w:ascii="Arial" w:hAnsi="Arial" w:cs="Arial"/>
          <w:sz w:val="24"/>
          <w:szCs w:val="24"/>
        </w:rPr>
        <w:br/>
        <w:t xml:space="preserve">Tapaus 7.  Kyseessä 66 -vuotias nainen, jolla todettiin vasemmassa rinnassa 5 cm läpimittainen kyhmy, joka poistettu </w:t>
      </w:r>
      <w:proofErr w:type="spellStart"/>
      <w:r w:rsidRPr="007541C8">
        <w:rPr>
          <w:rFonts w:ascii="Arial" w:hAnsi="Arial" w:cs="Arial"/>
          <w:sz w:val="24"/>
          <w:szCs w:val="24"/>
        </w:rPr>
        <w:t>osaresektiolla</w:t>
      </w:r>
      <w:proofErr w:type="spellEnd"/>
      <w:r w:rsidRPr="007541C8">
        <w:rPr>
          <w:rFonts w:ascii="Arial" w:hAnsi="Arial" w:cs="Arial"/>
          <w:sz w:val="24"/>
          <w:szCs w:val="24"/>
        </w:rPr>
        <w:t xml:space="preserve">.  Näyte kasvaimesta.   - Kuvaile löydös ja anna diagnoosiehdotuksesi HE-värjäyksen ja esitietojen perusteella. Diagnoosi ei voi olla keskeneräinen tutkimus, </w:t>
      </w:r>
      <w:proofErr w:type="spellStart"/>
      <w:r w:rsidRPr="007541C8">
        <w:rPr>
          <w:rFonts w:ascii="Arial" w:hAnsi="Arial" w:cs="Arial"/>
          <w:sz w:val="24"/>
          <w:szCs w:val="24"/>
        </w:rPr>
        <w:t>diagnosis</w:t>
      </w:r>
      <w:proofErr w:type="spellEnd"/>
      <w:r w:rsidRPr="007541C8">
        <w:rPr>
          <w:rFonts w:ascii="Arial" w:hAnsi="Arial" w:cs="Arial"/>
          <w:sz w:val="24"/>
          <w:szCs w:val="24"/>
        </w:rPr>
        <w:t xml:space="preserve"> </w:t>
      </w:r>
      <w:proofErr w:type="spellStart"/>
      <w:r w:rsidRPr="007541C8">
        <w:rPr>
          <w:rFonts w:ascii="Arial" w:hAnsi="Arial" w:cs="Arial"/>
          <w:sz w:val="24"/>
          <w:szCs w:val="24"/>
        </w:rPr>
        <w:t>deferred</w:t>
      </w:r>
      <w:proofErr w:type="spellEnd"/>
      <w:r w:rsidRPr="007541C8">
        <w:rPr>
          <w:rFonts w:ascii="Arial" w:hAnsi="Arial" w:cs="Arial"/>
          <w:sz w:val="24"/>
          <w:szCs w:val="24"/>
        </w:rPr>
        <w:t>, katso lausuntoa tms. Mitä diagnostisia ja hoitoon ohjaavia jatkotutkimuksia tekisit kyseisestä näytteistä? Perustele näkemyksesi. (5p.)</w:t>
      </w:r>
      <w:r w:rsidRPr="007541C8">
        <w:rPr>
          <w:rFonts w:ascii="Arial" w:hAnsi="Arial" w:cs="Arial"/>
          <w:sz w:val="24"/>
          <w:szCs w:val="24"/>
        </w:rPr>
        <w:br/>
        <w:t xml:space="preserve">Tapaus 8.  Kyseessä 70 -vuotias mies, jolla entuudestaan Hodgkinin lymfooma 35 -vuotiaana hoidettu sädehoidolla ja kemoterapialla remissioon, ja 63 -vuotiaana todettu ja sädehoidettu </w:t>
      </w:r>
      <w:proofErr w:type="spellStart"/>
      <w:r w:rsidRPr="007541C8">
        <w:rPr>
          <w:rFonts w:ascii="Arial" w:hAnsi="Arial" w:cs="Arial"/>
          <w:sz w:val="24"/>
          <w:szCs w:val="24"/>
        </w:rPr>
        <w:t>Gleason</w:t>
      </w:r>
      <w:proofErr w:type="spellEnd"/>
      <w:r w:rsidRPr="007541C8">
        <w:rPr>
          <w:rFonts w:ascii="Arial" w:hAnsi="Arial" w:cs="Arial"/>
          <w:sz w:val="24"/>
          <w:szCs w:val="24"/>
        </w:rPr>
        <w:t xml:space="preserve"> 4+4  eturauhassyöpä, PSA-seurannassa arvot </w:t>
      </w:r>
      <w:r w:rsidRPr="007541C8">
        <w:rPr>
          <w:rFonts w:ascii="Arial" w:hAnsi="Arial" w:cs="Arial"/>
          <w:sz w:val="24"/>
          <w:szCs w:val="24"/>
        </w:rPr>
        <w:lastRenderedPageBreak/>
        <w:t xml:space="preserve">pysyneet matalana, S-PSA-T &lt; 0,1 µg/l. Nyt </w:t>
      </w:r>
      <w:proofErr w:type="spellStart"/>
      <w:r w:rsidRPr="007541C8">
        <w:rPr>
          <w:rFonts w:ascii="Arial" w:hAnsi="Arial" w:cs="Arial"/>
          <w:sz w:val="24"/>
          <w:szCs w:val="24"/>
        </w:rPr>
        <w:t>kolonoskopiassa</w:t>
      </w:r>
      <w:proofErr w:type="spellEnd"/>
      <w:r w:rsidRPr="007541C8">
        <w:rPr>
          <w:rFonts w:ascii="Arial" w:hAnsi="Arial" w:cs="Arial"/>
          <w:sz w:val="24"/>
          <w:szCs w:val="24"/>
        </w:rPr>
        <w:t xml:space="preserve"> todettu kookas </w:t>
      </w:r>
      <w:proofErr w:type="spellStart"/>
      <w:r w:rsidRPr="007541C8">
        <w:rPr>
          <w:rFonts w:ascii="Arial" w:hAnsi="Arial" w:cs="Arial"/>
          <w:sz w:val="24"/>
          <w:szCs w:val="24"/>
        </w:rPr>
        <w:t>ad</w:t>
      </w:r>
      <w:proofErr w:type="spellEnd"/>
      <w:r w:rsidRPr="007541C8">
        <w:rPr>
          <w:rFonts w:ascii="Arial" w:hAnsi="Arial" w:cs="Arial"/>
          <w:sz w:val="24"/>
          <w:szCs w:val="24"/>
        </w:rPr>
        <w:t xml:space="preserve"> 8 cm </w:t>
      </w:r>
      <w:proofErr w:type="spellStart"/>
      <w:r w:rsidRPr="007541C8">
        <w:rPr>
          <w:rFonts w:ascii="Arial" w:hAnsi="Arial" w:cs="Arial"/>
          <w:sz w:val="24"/>
          <w:szCs w:val="24"/>
        </w:rPr>
        <w:t>seekumin</w:t>
      </w:r>
      <w:proofErr w:type="spellEnd"/>
      <w:r w:rsidRPr="007541C8">
        <w:rPr>
          <w:rFonts w:ascii="Arial" w:hAnsi="Arial" w:cs="Arial"/>
          <w:sz w:val="24"/>
          <w:szCs w:val="24"/>
        </w:rPr>
        <w:t xml:space="preserve"> tuumori, lisäksi pesäkkeet maksassa, </w:t>
      </w:r>
      <w:proofErr w:type="spellStart"/>
      <w:r w:rsidRPr="007541C8">
        <w:rPr>
          <w:rFonts w:ascii="Arial" w:hAnsi="Arial" w:cs="Arial"/>
          <w:sz w:val="24"/>
          <w:szCs w:val="24"/>
        </w:rPr>
        <w:t>omentissa</w:t>
      </w:r>
      <w:proofErr w:type="spellEnd"/>
      <w:r w:rsidRPr="007541C8">
        <w:rPr>
          <w:rFonts w:ascii="Arial" w:hAnsi="Arial" w:cs="Arial"/>
          <w:sz w:val="24"/>
          <w:szCs w:val="24"/>
        </w:rPr>
        <w:t xml:space="preserve">, </w:t>
      </w:r>
      <w:proofErr w:type="spellStart"/>
      <w:r w:rsidRPr="007541C8">
        <w:rPr>
          <w:rFonts w:ascii="Arial" w:hAnsi="Arial" w:cs="Arial"/>
          <w:sz w:val="24"/>
          <w:szCs w:val="24"/>
        </w:rPr>
        <w:t>duodenumissa</w:t>
      </w:r>
      <w:proofErr w:type="spellEnd"/>
      <w:r w:rsidRPr="007541C8">
        <w:rPr>
          <w:rFonts w:ascii="Arial" w:hAnsi="Arial" w:cs="Arial"/>
          <w:sz w:val="24"/>
          <w:szCs w:val="24"/>
        </w:rPr>
        <w:t xml:space="preserve">,  iso massa </w:t>
      </w:r>
      <w:proofErr w:type="spellStart"/>
      <w:r w:rsidRPr="007541C8">
        <w:rPr>
          <w:rFonts w:ascii="Arial" w:hAnsi="Arial" w:cs="Arial"/>
          <w:sz w:val="24"/>
          <w:szCs w:val="24"/>
        </w:rPr>
        <w:t>mediastinumissa</w:t>
      </w:r>
      <w:proofErr w:type="spellEnd"/>
      <w:r w:rsidRPr="007541C8">
        <w:rPr>
          <w:rFonts w:ascii="Arial" w:hAnsi="Arial" w:cs="Arial"/>
          <w:sz w:val="24"/>
          <w:szCs w:val="24"/>
        </w:rPr>
        <w:t xml:space="preserve"> ja </w:t>
      </w:r>
      <w:proofErr w:type="spellStart"/>
      <w:r w:rsidRPr="007541C8">
        <w:rPr>
          <w:rFonts w:ascii="Arial" w:hAnsi="Arial" w:cs="Arial"/>
          <w:sz w:val="24"/>
          <w:szCs w:val="24"/>
        </w:rPr>
        <w:t>para-aortaalisesti</w:t>
      </w:r>
      <w:proofErr w:type="spellEnd"/>
      <w:r w:rsidRPr="007541C8">
        <w:rPr>
          <w:rFonts w:ascii="Arial" w:hAnsi="Arial" w:cs="Arial"/>
          <w:sz w:val="24"/>
          <w:szCs w:val="24"/>
        </w:rPr>
        <w:t xml:space="preserve">. Näyte otettu </w:t>
      </w:r>
      <w:proofErr w:type="spellStart"/>
      <w:r w:rsidRPr="007541C8">
        <w:rPr>
          <w:rFonts w:ascii="Arial" w:hAnsi="Arial" w:cs="Arial"/>
          <w:sz w:val="24"/>
          <w:szCs w:val="24"/>
        </w:rPr>
        <w:t>seekumin</w:t>
      </w:r>
      <w:proofErr w:type="spellEnd"/>
      <w:r w:rsidRPr="007541C8">
        <w:rPr>
          <w:rFonts w:ascii="Arial" w:hAnsi="Arial" w:cs="Arial"/>
          <w:sz w:val="24"/>
          <w:szCs w:val="24"/>
        </w:rPr>
        <w:t xml:space="preserve"> tuumorista. Primaaristi tehtiin CK20 (negatiivinen), CK7 (negatiivinen), CK-PAN (positiivinen) ja </w:t>
      </w:r>
      <w:proofErr w:type="spellStart"/>
      <w:r w:rsidRPr="007541C8">
        <w:rPr>
          <w:rFonts w:ascii="Arial" w:hAnsi="Arial" w:cs="Arial"/>
          <w:sz w:val="24"/>
          <w:szCs w:val="24"/>
        </w:rPr>
        <w:t>vimentiini</w:t>
      </w:r>
      <w:proofErr w:type="spellEnd"/>
      <w:r w:rsidRPr="007541C8">
        <w:rPr>
          <w:rFonts w:ascii="Arial" w:hAnsi="Arial" w:cs="Arial"/>
          <w:sz w:val="24"/>
          <w:szCs w:val="24"/>
        </w:rPr>
        <w:t xml:space="preserve"> (positiivinen), tämän jälkeen materiaali tullut konsultaatioon. - Kuvaile löydös ja anna diagnoosiehdotuksesi HE-värjäyksen ja esitietojen perusteella. Diagnoosi ei voi olla keskeneräinen tutkimus, </w:t>
      </w:r>
      <w:proofErr w:type="spellStart"/>
      <w:r w:rsidRPr="007541C8">
        <w:rPr>
          <w:rFonts w:ascii="Arial" w:hAnsi="Arial" w:cs="Arial"/>
          <w:sz w:val="24"/>
          <w:szCs w:val="24"/>
        </w:rPr>
        <w:t>diagnosis</w:t>
      </w:r>
      <w:proofErr w:type="spellEnd"/>
      <w:r w:rsidRPr="007541C8">
        <w:rPr>
          <w:rFonts w:ascii="Arial" w:hAnsi="Arial" w:cs="Arial"/>
          <w:sz w:val="24"/>
          <w:szCs w:val="24"/>
        </w:rPr>
        <w:t xml:space="preserve"> </w:t>
      </w:r>
      <w:proofErr w:type="spellStart"/>
      <w:r w:rsidRPr="007541C8">
        <w:rPr>
          <w:rFonts w:ascii="Arial" w:hAnsi="Arial" w:cs="Arial"/>
          <w:sz w:val="24"/>
          <w:szCs w:val="24"/>
        </w:rPr>
        <w:t>deferred</w:t>
      </w:r>
      <w:proofErr w:type="spellEnd"/>
      <w:r w:rsidRPr="007541C8">
        <w:rPr>
          <w:rFonts w:ascii="Arial" w:hAnsi="Arial" w:cs="Arial"/>
          <w:sz w:val="24"/>
          <w:szCs w:val="24"/>
        </w:rPr>
        <w:t>, katso lausuntoa tms. Mitä diagnostisia ja hoitoon ohjaavia jatkotutkimuksia tekisit kyseisestä näytteistä materiaalin riittävyys huomioiden? Perustele näkemyksesi. (5p.)</w:t>
      </w:r>
    </w:p>
    <w:p w14:paraId="3CFA0CD9" w14:textId="77777777" w:rsidR="005F1B05" w:rsidRPr="007541C8" w:rsidRDefault="005F1B05"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22A8EDFB" w14:textId="3E2B758B" w:rsidR="005F1B05" w:rsidRPr="007541C8" w:rsidRDefault="005F1B05"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t xml:space="preserve">1. p53-immunohistokemiallisen värjäyksen indikaatiot ja tulkinta </w:t>
      </w:r>
      <w:proofErr w:type="spellStart"/>
      <w:r w:rsidRPr="007541C8">
        <w:rPr>
          <w:rFonts w:ascii="Arial" w:hAnsi="Arial" w:cs="Arial"/>
          <w:sz w:val="24"/>
          <w:szCs w:val="24"/>
        </w:rPr>
        <w:t>gynekopatologisessa</w:t>
      </w:r>
      <w:proofErr w:type="spellEnd"/>
      <w:r w:rsidRPr="007541C8">
        <w:rPr>
          <w:rFonts w:ascii="Arial" w:hAnsi="Arial" w:cs="Arial"/>
          <w:sz w:val="24"/>
          <w:szCs w:val="24"/>
        </w:rPr>
        <w:t xml:space="preserve"> diagnostiikassa (10p.)</w:t>
      </w:r>
      <w:r w:rsidRPr="007541C8">
        <w:rPr>
          <w:rFonts w:ascii="Arial" w:hAnsi="Arial" w:cs="Arial"/>
          <w:sz w:val="24"/>
          <w:szCs w:val="24"/>
        </w:rPr>
        <w:br/>
        <w:t xml:space="preserve">2. </w:t>
      </w:r>
      <w:proofErr w:type="spellStart"/>
      <w:r w:rsidRPr="007541C8">
        <w:rPr>
          <w:rFonts w:ascii="Arial" w:hAnsi="Arial" w:cs="Arial"/>
          <w:sz w:val="24"/>
          <w:szCs w:val="24"/>
        </w:rPr>
        <w:t>Palmaarinen</w:t>
      </w:r>
      <w:proofErr w:type="spellEnd"/>
      <w:r w:rsidRPr="007541C8">
        <w:rPr>
          <w:rFonts w:ascii="Arial" w:hAnsi="Arial" w:cs="Arial"/>
          <w:sz w:val="24"/>
          <w:szCs w:val="24"/>
        </w:rPr>
        <w:t xml:space="preserve">, </w:t>
      </w:r>
      <w:proofErr w:type="spellStart"/>
      <w:r w:rsidRPr="007541C8">
        <w:rPr>
          <w:rFonts w:ascii="Arial" w:hAnsi="Arial" w:cs="Arial"/>
          <w:sz w:val="24"/>
          <w:szCs w:val="24"/>
        </w:rPr>
        <w:t>plantaarinen</w:t>
      </w:r>
      <w:proofErr w:type="spellEnd"/>
      <w:r w:rsidRPr="007541C8">
        <w:rPr>
          <w:rFonts w:ascii="Arial" w:hAnsi="Arial" w:cs="Arial"/>
          <w:sz w:val="24"/>
          <w:szCs w:val="24"/>
        </w:rPr>
        <w:t xml:space="preserve"> ja </w:t>
      </w:r>
      <w:proofErr w:type="spellStart"/>
      <w:r w:rsidRPr="007541C8">
        <w:rPr>
          <w:rFonts w:ascii="Arial" w:hAnsi="Arial" w:cs="Arial"/>
          <w:sz w:val="24"/>
          <w:szCs w:val="24"/>
        </w:rPr>
        <w:t>desmoidi</w:t>
      </w:r>
      <w:proofErr w:type="spellEnd"/>
      <w:r w:rsidRPr="007541C8">
        <w:rPr>
          <w:rFonts w:ascii="Arial" w:hAnsi="Arial" w:cs="Arial"/>
          <w:sz w:val="24"/>
          <w:szCs w:val="24"/>
        </w:rPr>
        <w:t xml:space="preserve"> </w:t>
      </w:r>
      <w:proofErr w:type="spellStart"/>
      <w:r w:rsidRPr="007541C8">
        <w:rPr>
          <w:rFonts w:ascii="Arial" w:hAnsi="Arial" w:cs="Arial"/>
          <w:sz w:val="24"/>
          <w:szCs w:val="24"/>
        </w:rPr>
        <w:t>fibromatoosi</w:t>
      </w:r>
      <w:proofErr w:type="spellEnd"/>
      <w:r w:rsidRPr="007541C8">
        <w:rPr>
          <w:rFonts w:ascii="Arial" w:hAnsi="Arial" w:cs="Arial"/>
          <w:sz w:val="24"/>
          <w:szCs w:val="24"/>
        </w:rPr>
        <w:t xml:space="preserve">; kliiniset piirteet ja </w:t>
      </w:r>
      <w:proofErr w:type="spellStart"/>
      <w:r w:rsidRPr="007541C8">
        <w:rPr>
          <w:rFonts w:ascii="Arial" w:hAnsi="Arial" w:cs="Arial"/>
          <w:sz w:val="24"/>
          <w:szCs w:val="24"/>
        </w:rPr>
        <w:t>histopatologinen</w:t>
      </w:r>
      <w:proofErr w:type="spellEnd"/>
      <w:r w:rsidRPr="007541C8">
        <w:rPr>
          <w:rFonts w:ascii="Arial" w:hAnsi="Arial" w:cs="Arial"/>
          <w:sz w:val="24"/>
          <w:szCs w:val="24"/>
        </w:rPr>
        <w:t xml:space="preserve"> diagnostiikka (10p.)</w:t>
      </w:r>
      <w:r w:rsidRPr="007541C8">
        <w:rPr>
          <w:rFonts w:ascii="Arial" w:hAnsi="Arial" w:cs="Arial"/>
          <w:sz w:val="24"/>
          <w:szCs w:val="24"/>
        </w:rPr>
        <w:br/>
        <w:t xml:space="preserve">3. </w:t>
      </w:r>
      <w:proofErr w:type="spellStart"/>
      <w:r w:rsidRPr="007541C8">
        <w:rPr>
          <w:rFonts w:ascii="Arial" w:hAnsi="Arial" w:cs="Arial"/>
          <w:bCs/>
          <w:sz w:val="24"/>
          <w:szCs w:val="24"/>
        </w:rPr>
        <w:t>Immunohistokemialliset</w:t>
      </w:r>
      <w:proofErr w:type="spellEnd"/>
      <w:r w:rsidRPr="007541C8">
        <w:rPr>
          <w:rFonts w:ascii="Arial" w:hAnsi="Arial" w:cs="Arial"/>
          <w:bCs/>
          <w:sz w:val="24"/>
          <w:szCs w:val="24"/>
        </w:rPr>
        <w:t xml:space="preserve"> monivärjäykset syöpäkasvainnäytteiden analytiikassa.</w:t>
      </w:r>
      <w:r w:rsidRPr="007541C8">
        <w:rPr>
          <w:rFonts w:ascii="Arial" w:hAnsi="Arial" w:cs="Arial"/>
          <w:sz w:val="24"/>
          <w:szCs w:val="24"/>
        </w:rPr>
        <w:t xml:space="preserve">ca) Kerro lyhyesti  </w:t>
      </w:r>
      <w:proofErr w:type="spellStart"/>
      <w:r w:rsidRPr="007541C8">
        <w:rPr>
          <w:rFonts w:ascii="Arial" w:hAnsi="Arial" w:cs="Arial"/>
          <w:sz w:val="24"/>
          <w:szCs w:val="24"/>
        </w:rPr>
        <w:t>kromogeenipohjaisen</w:t>
      </w:r>
      <w:proofErr w:type="spellEnd"/>
      <w:r w:rsidRPr="007541C8">
        <w:rPr>
          <w:rFonts w:ascii="Arial" w:hAnsi="Arial" w:cs="Arial"/>
          <w:sz w:val="24"/>
          <w:szCs w:val="24"/>
        </w:rPr>
        <w:t xml:space="preserve"> monivärjäystekniikan perusperiaatteet. b) Anna yksi esimerkki monivärjäystekniikan hyödyntämisestä syöpäkasvainnäytteiden diagnostiikassa (mitä soluja ja antigeenejä värjätään sekä miten tulos tulkitaan). c) Uusilla monivärjäystekniikoilla (</w:t>
      </w:r>
      <w:proofErr w:type="spellStart"/>
      <w:r w:rsidRPr="007541C8">
        <w:rPr>
          <w:rFonts w:ascii="Arial" w:hAnsi="Arial" w:cs="Arial"/>
          <w:sz w:val="24"/>
          <w:szCs w:val="24"/>
        </w:rPr>
        <w:t>multiplex</w:t>
      </w:r>
      <w:proofErr w:type="spellEnd"/>
      <w:r w:rsidRPr="007541C8">
        <w:rPr>
          <w:rFonts w:ascii="Arial" w:hAnsi="Arial" w:cs="Arial"/>
          <w:sz w:val="24"/>
          <w:szCs w:val="24"/>
        </w:rPr>
        <w:t xml:space="preserve"> </w:t>
      </w:r>
      <w:proofErr w:type="spellStart"/>
      <w:r w:rsidRPr="007541C8">
        <w:rPr>
          <w:rFonts w:ascii="Arial" w:hAnsi="Arial" w:cs="Arial"/>
          <w:sz w:val="24"/>
          <w:szCs w:val="24"/>
        </w:rPr>
        <w:t>imaging</w:t>
      </w:r>
      <w:proofErr w:type="spellEnd"/>
      <w:r w:rsidRPr="007541C8">
        <w:rPr>
          <w:rFonts w:ascii="Arial" w:hAnsi="Arial" w:cs="Arial"/>
          <w:sz w:val="24"/>
          <w:szCs w:val="24"/>
        </w:rPr>
        <w:t xml:space="preserve"> tai </w:t>
      </w:r>
      <w:proofErr w:type="spellStart"/>
      <w:r w:rsidRPr="007541C8">
        <w:rPr>
          <w:rFonts w:ascii="Arial" w:hAnsi="Arial" w:cs="Arial"/>
          <w:sz w:val="24"/>
          <w:szCs w:val="24"/>
        </w:rPr>
        <w:t>multispectral</w:t>
      </w:r>
      <w:proofErr w:type="spellEnd"/>
      <w:r w:rsidRPr="007541C8">
        <w:rPr>
          <w:rFonts w:ascii="Arial" w:hAnsi="Arial" w:cs="Arial"/>
          <w:sz w:val="24"/>
          <w:szCs w:val="24"/>
        </w:rPr>
        <w:t xml:space="preserve"> </w:t>
      </w:r>
      <w:proofErr w:type="spellStart"/>
      <w:r w:rsidRPr="007541C8">
        <w:rPr>
          <w:rFonts w:ascii="Arial" w:hAnsi="Arial" w:cs="Arial"/>
          <w:sz w:val="24"/>
          <w:szCs w:val="24"/>
        </w:rPr>
        <w:t>imaging</w:t>
      </w:r>
      <w:proofErr w:type="spellEnd"/>
      <w:r w:rsidRPr="007541C8">
        <w:rPr>
          <w:rFonts w:ascii="Arial" w:hAnsi="Arial" w:cs="Arial"/>
          <w:sz w:val="24"/>
          <w:szCs w:val="24"/>
        </w:rPr>
        <w:t>) voidaan analysoida jopa kymmeniä antigeenejä yksittäisestä kudosleikkeestä. Kerro lyhyesti tämän monivärjäystekniikan perusperiaatteet. Mitkä ovat tämän menetelmän hyödyt (3 kpl) ja haasteet (3 kpl) rutiinidiagnostiikassa? (10p.)</w:t>
      </w:r>
      <w:r w:rsidRPr="007541C8">
        <w:rPr>
          <w:rFonts w:ascii="Arial" w:hAnsi="Arial" w:cs="Arial"/>
          <w:sz w:val="24"/>
          <w:szCs w:val="24"/>
        </w:rPr>
        <w:br/>
        <w:t xml:space="preserve">4. </w:t>
      </w:r>
      <w:proofErr w:type="spellStart"/>
      <w:r w:rsidRPr="007541C8">
        <w:rPr>
          <w:rFonts w:ascii="Arial" w:hAnsi="Arial" w:cs="Arial"/>
          <w:bCs/>
          <w:sz w:val="24"/>
          <w:szCs w:val="24"/>
        </w:rPr>
        <w:t>Spitzin</w:t>
      </w:r>
      <w:proofErr w:type="spellEnd"/>
      <w:r w:rsidRPr="007541C8">
        <w:rPr>
          <w:rFonts w:ascii="Arial" w:hAnsi="Arial" w:cs="Arial"/>
          <w:bCs/>
          <w:sz w:val="24"/>
          <w:szCs w:val="24"/>
        </w:rPr>
        <w:t xml:space="preserve"> luomi: </w:t>
      </w:r>
      <w:r w:rsidRPr="007541C8">
        <w:rPr>
          <w:rFonts w:ascii="Arial" w:hAnsi="Arial" w:cs="Arial"/>
          <w:sz w:val="24"/>
          <w:szCs w:val="24"/>
        </w:rPr>
        <w:t xml:space="preserve"> Tyypillinen potilas, makroskooppinen löydös, mikroskooppinen löydös ja </w:t>
      </w:r>
      <w:proofErr w:type="spellStart"/>
      <w:r w:rsidRPr="007541C8">
        <w:rPr>
          <w:rFonts w:ascii="Arial" w:hAnsi="Arial" w:cs="Arial"/>
          <w:sz w:val="24"/>
          <w:szCs w:val="24"/>
        </w:rPr>
        <w:t>erotusdiagnositiikka</w:t>
      </w:r>
      <w:proofErr w:type="spellEnd"/>
      <w:r w:rsidRPr="007541C8">
        <w:rPr>
          <w:rFonts w:ascii="Arial" w:hAnsi="Arial" w:cs="Arial"/>
          <w:sz w:val="24"/>
          <w:szCs w:val="24"/>
        </w:rPr>
        <w:t>. (10p.)</w:t>
      </w:r>
    </w:p>
    <w:p w14:paraId="45BE8635" w14:textId="77777777" w:rsidR="005F1B05" w:rsidRPr="007541C8" w:rsidRDefault="005F1B05" w:rsidP="007541C8">
      <w:pPr>
        <w:spacing w:line="360" w:lineRule="auto"/>
        <w:rPr>
          <w:rFonts w:ascii="Arial" w:hAnsi="Arial" w:cs="Arial"/>
          <w:sz w:val="24"/>
          <w:szCs w:val="24"/>
        </w:rPr>
      </w:pPr>
      <w:r w:rsidRPr="007541C8">
        <w:rPr>
          <w:rFonts w:ascii="Arial" w:hAnsi="Arial" w:cs="Arial"/>
          <w:sz w:val="24"/>
          <w:szCs w:val="24"/>
        </w:rPr>
        <w:t>PREPARAATIT:</w:t>
      </w:r>
      <w:r w:rsidRPr="007541C8">
        <w:rPr>
          <w:rFonts w:ascii="Arial" w:hAnsi="Arial" w:cs="Arial"/>
          <w:sz w:val="24"/>
          <w:szCs w:val="24"/>
        </w:rPr>
        <w:br/>
        <w:t xml:space="preserve">1. 59-vuotias nainen, jolla vasemmassa </w:t>
      </w:r>
      <w:proofErr w:type="spellStart"/>
      <w:r w:rsidRPr="007541C8">
        <w:rPr>
          <w:rFonts w:ascii="Arial" w:hAnsi="Arial" w:cs="Arial"/>
          <w:sz w:val="24"/>
          <w:szCs w:val="24"/>
        </w:rPr>
        <w:t>ovariossa</w:t>
      </w:r>
      <w:proofErr w:type="spellEnd"/>
      <w:r w:rsidRPr="007541C8">
        <w:rPr>
          <w:rFonts w:ascii="Arial" w:hAnsi="Arial" w:cs="Arial"/>
          <w:sz w:val="24"/>
          <w:szCs w:val="24"/>
        </w:rPr>
        <w:t xml:space="preserve"> 10 cm:n läpimittainen, kuvantaen </w:t>
      </w:r>
      <w:proofErr w:type="spellStart"/>
      <w:r w:rsidRPr="007541C8">
        <w:rPr>
          <w:rFonts w:ascii="Arial" w:hAnsi="Arial" w:cs="Arial"/>
          <w:sz w:val="24"/>
          <w:szCs w:val="24"/>
        </w:rPr>
        <w:t>kystissolidi</w:t>
      </w:r>
      <w:proofErr w:type="spellEnd"/>
      <w:r w:rsidRPr="007541C8">
        <w:rPr>
          <w:rFonts w:ascii="Arial" w:hAnsi="Arial" w:cs="Arial"/>
          <w:sz w:val="24"/>
          <w:szCs w:val="24"/>
        </w:rPr>
        <w:t xml:space="preserve"> tuumori. Näytteenä kappale tuumorista.</w:t>
      </w:r>
      <w:r w:rsidR="003740E1" w:rsidRPr="007541C8">
        <w:rPr>
          <w:rFonts w:ascii="Arial" w:hAnsi="Arial" w:cs="Arial"/>
          <w:sz w:val="24"/>
          <w:szCs w:val="24"/>
        </w:rPr>
        <w:t xml:space="preserve"> (5p.)</w:t>
      </w:r>
      <w:r w:rsidRPr="007541C8">
        <w:rPr>
          <w:rFonts w:ascii="Arial" w:hAnsi="Arial" w:cs="Arial"/>
          <w:sz w:val="24"/>
          <w:szCs w:val="24"/>
        </w:rPr>
        <w:br/>
        <w:t xml:space="preserve">2. 60-vuotias mies, jolla vasemman II-varpaan tyvifalangissa luuta </w:t>
      </w:r>
      <w:proofErr w:type="spellStart"/>
      <w:r w:rsidRPr="007541C8">
        <w:rPr>
          <w:rFonts w:ascii="Arial" w:hAnsi="Arial" w:cs="Arial"/>
          <w:sz w:val="24"/>
          <w:szCs w:val="24"/>
        </w:rPr>
        <w:t>destruoiva</w:t>
      </w:r>
      <w:proofErr w:type="spellEnd"/>
      <w:r w:rsidRPr="007541C8">
        <w:rPr>
          <w:rFonts w:ascii="Arial" w:hAnsi="Arial" w:cs="Arial"/>
          <w:sz w:val="24"/>
          <w:szCs w:val="24"/>
        </w:rPr>
        <w:t xml:space="preserve"> tuumori. Näytteenä amputoitu varvas.</w:t>
      </w:r>
      <w:r w:rsidR="003740E1" w:rsidRPr="007541C8">
        <w:rPr>
          <w:rFonts w:ascii="Arial" w:hAnsi="Arial" w:cs="Arial"/>
          <w:sz w:val="24"/>
          <w:szCs w:val="24"/>
        </w:rPr>
        <w:t xml:space="preserve"> (5p.)</w:t>
      </w:r>
      <w:r w:rsidRPr="007541C8">
        <w:rPr>
          <w:rFonts w:ascii="Arial" w:hAnsi="Arial" w:cs="Arial"/>
          <w:sz w:val="24"/>
          <w:szCs w:val="24"/>
        </w:rPr>
        <w:br/>
        <w:t xml:space="preserve">3. 65-vuotias nainen, jolla verenvuotoa kohdusta. UÄ:ssä </w:t>
      </w:r>
      <w:proofErr w:type="spellStart"/>
      <w:r w:rsidRPr="007541C8">
        <w:rPr>
          <w:rFonts w:ascii="Arial" w:hAnsi="Arial" w:cs="Arial"/>
          <w:sz w:val="24"/>
          <w:szCs w:val="24"/>
        </w:rPr>
        <w:t>endometriumilla</w:t>
      </w:r>
      <w:proofErr w:type="spellEnd"/>
      <w:r w:rsidRPr="007541C8">
        <w:rPr>
          <w:rFonts w:ascii="Arial" w:hAnsi="Arial" w:cs="Arial"/>
          <w:sz w:val="24"/>
          <w:szCs w:val="24"/>
        </w:rPr>
        <w:t xml:space="preserve"> 6 cm:n läpimittainen </w:t>
      </w:r>
      <w:proofErr w:type="spellStart"/>
      <w:r w:rsidRPr="007541C8">
        <w:rPr>
          <w:rFonts w:ascii="Arial" w:hAnsi="Arial" w:cs="Arial"/>
          <w:sz w:val="24"/>
          <w:szCs w:val="24"/>
        </w:rPr>
        <w:t>polypoottinen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leesio</w:t>
      </w:r>
      <w:proofErr w:type="spellEnd"/>
      <w:r w:rsidRPr="007541C8">
        <w:rPr>
          <w:rFonts w:ascii="Arial" w:hAnsi="Arial" w:cs="Arial"/>
          <w:sz w:val="24"/>
          <w:szCs w:val="24"/>
        </w:rPr>
        <w:t>, josta näyte.</w:t>
      </w:r>
      <w:r w:rsidR="003740E1" w:rsidRPr="007541C8">
        <w:rPr>
          <w:rFonts w:ascii="Arial" w:hAnsi="Arial" w:cs="Arial"/>
          <w:sz w:val="24"/>
          <w:szCs w:val="24"/>
        </w:rPr>
        <w:t xml:space="preserve"> (5p.)</w:t>
      </w:r>
      <w:r w:rsidRPr="007541C8">
        <w:rPr>
          <w:rFonts w:ascii="Arial" w:hAnsi="Arial" w:cs="Arial"/>
          <w:sz w:val="24"/>
          <w:szCs w:val="24"/>
        </w:rPr>
        <w:br/>
        <w:t xml:space="preserve">4. 52-vuotias mies, jolla oikealla </w:t>
      </w:r>
      <w:proofErr w:type="spellStart"/>
      <w:r w:rsidRPr="007541C8">
        <w:rPr>
          <w:rFonts w:ascii="Arial" w:hAnsi="Arial" w:cs="Arial"/>
          <w:sz w:val="24"/>
          <w:szCs w:val="24"/>
        </w:rPr>
        <w:t>latissimus</w:t>
      </w:r>
      <w:proofErr w:type="spellEnd"/>
      <w:r w:rsidRPr="007541C8">
        <w:rPr>
          <w:rFonts w:ascii="Arial" w:hAnsi="Arial" w:cs="Arial"/>
          <w:sz w:val="24"/>
          <w:szCs w:val="24"/>
        </w:rPr>
        <w:t xml:space="preserve"> </w:t>
      </w:r>
      <w:proofErr w:type="spellStart"/>
      <w:r w:rsidRPr="007541C8">
        <w:rPr>
          <w:rFonts w:ascii="Arial" w:hAnsi="Arial" w:cs="Arial"/>
          <w:sz w:val="24"/>
          <w:szCs w:val="24"/>
        </w:rPr>
        <w:t>dorsi</w:t>
      </w:r>
      <w:proofErr w:type="spellEnd"/>
      <w:r w:rsidRPr="007541C8">
        <w:rPr>
          <w:rFonts w:ascii="Arial" w:hAnsi="Arial" w:cs="Arial"/>
          <w:sz w:val="24"/>
          <w:szCs w:val="24"/>
        </w:rPr>
        <w:t xml:space="preserve">-lihaksen alla sijaitseva 10 cm:n </w:t>
      </w:r>
      <w:r w:rsidRPr="007541C8">
        <w:rPr>
          <w:rFonts w:ascii="Arial" w:hAnsi="Arial" w:cs="Arial"/>
          <w:sz w:val="24"/>
          <w:szCs w:val="24"/>
        </w:rPr>
        <w:lastRenderedPageBreak/>
        <w:t xml:space="preserve">läpimittainen tuumori. MRI-tutkimuksessa </w:t>
      </w:r>
      <w:proofErr w:type="spellStart"/>
      <w:r w:rsidRPr="007541C8">
        <w:rPr>
          <w:rFonts w:ascii="Arial" w:hAnsi="Arial" w:cs="Arial"/>
          <w:sz w:val="24"/>
          <w:szCs w:val="24"/>
        </w:rPr>
        <w:t>leesio</w:t>
      </w:r>
      <w:proofErr w:type="spellEnd"/>
      <w:r w:rsidRPr="007541C8">
        <w:rPr>
          <w:rFonts w:ascii="Arial" w:hAnsi="Arial" w:cs="Arial"/>
          <w:sz w:val="24"/>
          <w:szCs w:val="24"/>
        </w:rPr>
        <w:t xml:space="preserve"> intensiteetiltään pääosin lihasta vastaava, mukana joitakin rasvajuosteita. </w:t>
      </w:r>
      <w:proofErr w:type="spellStart"/>
      <w:r w:rsidRPr="007541C8">
        <w:rPr>
          <w:rFonts w:ascii="Arial" w:hAnsi="Arial" w:cs="Arial"/>
          <w:sz w:val="24"/>
          <w:szCs w:val="24"/>
        </w:rPr>
        <w:t>Biopsoitu</w:t>
      </w:r>
      <w:proofErr w:type="spellEnd"/>
      <w:r w:rsidRPr="007541C8">
        <w:rPr>
          <w:rFonts w:ascii="Arial" w:hAnsi="Arial" w:cs="Arial"/>
          <w:sz w:val="24"/>
          <w:szCs w:val="24"/>
        </w:rPr>
        <w:t>.</w:t>
      </w:r>
      <w:r w:rsidR="003740E1" w:rsidRPr="007541C8">
        <w:rPr>
          <w:rFonts w:ascii="Arial" w:hAnsi="Arial" w:cs="Arial"/>
          <w:sz w:val="24"/>
          <w:szCs w:val="24"/>
        </w:rPr>
        <w:t xml:space="preserve"> (5p.)</w:t>
      </w:r>
      <w:r w:rsidRPr="007541C8">
        <w:rPr>
          <w:rFonts w:ascii="Arial" w:hAnsi="Arial" w:cs="Arial"/>
          <w:sz w:val="24"/>
          <w:szCs w:val="24"/>
        </w:rPr>
        <w:br/>
        <w:t xml:space="preserve">5. Nainen, 68 v. Sappirakossa todettu radiologisesti polyyppi. Sappirakon poisto tehty, ja </w:t>
      </w:r>
      <w:proofErr w:type="spellStart"/>
      <w:r w:rsidRPr="007541C8">
        <w:rPr>
          <w:rFonts w:ascii="Arial" w:hAnsi="Arial" w:cs="Arial"/>
          <w:sz w:val="24"/>
          <w:szCs w:val="24"/>
        </w:rPr>
        <w:t>funduksessa</w:t>
      </w:r>
      <w:proofErr w:type="spellEnd"/>
      <w:r w:rsidRPr="007541C8">
        <w:rPr>
          <w:rFonts w:ascii="Arial" w:hAnsi="Arial" w:cs="Arial"/>
          <w:sz w:val="24"/>
          <w:szCs w:val="24"/>
        </w:rPr>
        <w:t xml:space="preserve"> todetaan polyyppi. Ei merkkiä maksaan leviämisestä. Näytteenä on 6,5 cm läpimittainen sappirakkopreparaatti, jonka </w:t>
      </w:r>
      <w:proofErr w:type="spellStart"/>
      <w:r w:rsidRPr="007541C8">
        <w:rPr>
          <w:rFonts w:ascii="Arial" w:hAnsi="Arial" w:cs="Arial"/>
          <w:sz w:val="24"/>
          <w:szCs w:val="24"/>
        </w:rPr>
        <w:t>funduksessa</w:t>
      </w:r>
      <w:proofErr w:type="spellEnd"/>
      <w:r w:rsidRPr="007541C8">
        <w:rPr>
          <w:rFonts w:ascii="Arial" w:hAnsi="Arial" w:cs="Arial"/>
          <w:sz w:val="24"/>
          <w:szCs w:val="24"/>
        </w:rPr>
        <w:t xml:space="preserve"> 2 cm läpimittainen polyyppi. Polyyppi on kokonaisuudessaan näytteenä. (Maksapetinäyte on makroskooppisesti ja mikroskooppisesti normaali. Tätä näytettä ei ole liitetty mukaan.) Kuvaile löydös ja anna HE-värjäyksen perusteella kliinikolle lausunto sekä PAD. Lisävärjäyksiin ei ole tarvetta.</w:t>
      </w:r>
      <w:r w:rsidR="003740E1" w:rsidRPr="007541C8">
        <w:rPr>
          <w:rFonts w:ascii="Arial" w:hAnsi="Arial" w:cs="Arial"/>
          <w:sz w:val="24"/>
          <w:szCs w:val="24"/>
        </w:rPr>
        <w:t xml:space="preserve"> (5p.)</w:t>
      </w:r>
      <w:r w:rsidRPr="007541C8">
        <w:rPr>
          <w:rFonts w:ascii="Arial" w:hAnsi="Arial" w:cs="Arial"/>
          <w:sz w:val="24"/>
          <w:szCs w:val="24"/>
        </w:rPr>
        <w:br/>
        <w:t xml:space="preserve">6. Mies, 59 v. Oikeassa olkavarressa luomimuutos, joka muuttunut tummaksi ja kasvanut kokoa. Poistetaan musta noin 1x0,5 cm kokoinen koholla oleva luomi. Näytteenä on 12 x 7 mm läpimittainen oikean olkapään anteriorinen </w:t>
      </w:r>
      <w:proofErr w:type="spellStart"/>
      <w:r w:rsidRPr="007541C8">
        <w:rPr>
          <w:rFonts w:ascii="Arial" w:hAnsi="Arial" w:cs="Arial"/>
          <w:sz w:val="24"/>
          <w:szCs w:val="24"/>
        </w:rPr>
        <w:t>ihoresekaatti</w:t>
      </w:r>
      <w:proofErr w:type="spellEnd"/>
      <w:r w:rsidRPr="007541C8">
        <w:rPr>
          <w:rFonts w:ascii="Arial" w:hAnsi="Arial" w:cs="Arial"/>
          <w:sz w:val="24"/>
          <w:szCs w:val="24"/>
        </w:rPr>
        <w:t xml:space="preserve">, josta lyhimmän marginaalin suuntaiset leikkeet (4 kpl). Näyte on käynnistetty kokonaan. Kuvaile löydös ja anna HE-värjäyksen perusteella kliinikolle lausunto sekä PAD. Onko tarvetta tehdä </w:t>
      </w:r>
      <w:proofErr w:type="spellStart"/>
      <w:r w:rsidRPr="007541C8">
        <w:rPr>
          <w:rFonts w:ascii="Arial" w:hAnsi="Arial" w:cs="Arial"/>
          <w:sz w:val="24"/>
          <w:szCs w:val="24"/>
        </w:rPr>
        <w:t>immunohistokemiallisia</w:t>
      </w:r>
      <w:proofErr w:type="spellEnd"/>
      <w:r w:rsidRPr="007541C8">
        <w:rPr>
          <w:rFonts w:ascii="Arial" w:hAnsi="Arial" w:cs="Arial"/>
          <w:sz w:val="24"/>
          <w:szCs w:val="24"/>
        </w:rPr>
        <w:t xml:space="preserve"> värjäyksiä?</w:t>
      </w:r>
      <w:r w:rsidR="003740E1" w:rsidRPr="007541C8">
        <w:rPr>
          <w:rFonts w:ascii="Arial" w:hAnsi="Arial" w:cs="Arial"/>
          <w:sz w:val="24"/>
          <w:szCs w:val="24"/>
        </w:rPr>
        <w:t xml:space="preserve"> (5p.)</w:t>
      </w:r>
      <w:r w:rsidR="003740E1" w:rsidRPr="007541C8">
        <w:rPr>
          <w:rFonts w:ascii="Arial" w:hAnsi="Arial" w:cs="Arial"/>
          <w:sz w:val="24"/>
          <w:szCs w:val="24"/>
        </w:rPr>
        <w:br/>
        <w:t xml:space="preserve">7. </w:t>
      </w:r>
      <w:r w:rsidRPr="007541C8">
        <w:rPr>
          <w:rFonts w:ascii="Arial" w:hAnsi="Arial" w:cs="Arial"/>
          <w:sz w:val="24"/>
          <w:szCs w:val="24"/>
        </w:rPr>
        <w:t>Mies, 71 v.</w:t>
      </w:r>
      <w:r w:rsidR="003740E1" w:rsidRPr="007541C8">
        <w:rPr>
          <w:rFonts w:ascii="Arial" w:hAnsi="Arial" w:cs="Arial"/>
          <w:sz w:val="24"/>
          <w:szCs w:val="24"/>
        </w:rPr>
        <w:t xml:space="preserve"> </w:t>
      </w:r>
      <w:proofErr w:type="spellStart"/>
      <w:r w:rsidRPr="007541C8">
        <w:rPr>
          <w:rFonts w:ascii="Arial" w:hAnsi="Arial" w:cs="Arial"/>
          <w:sz w:val="24"/>
          <w:szCs w:val="24"/>
        </w:rPr>
        <w:t>Barrettin</w:t>
      </w:r>
      <w:proofErr w:type="spellEnd"/>
      <w:r w:rsidRPr="007541C8">
        <w:rPr>
          <w:rFonts w:ascii="Arial" w:hAnsi="Arial" w:cs="Arial"/>
          <w:sz w:val="24"/>
          <w:szCs w:val="24"/>
        </w:rPr>
        <w:t xml:space="preserve"> ruokatorvi todettu viisi vuotta sitten, jossa lisäksi lieriöepiteelin atypiaa (mutta ei definitiivistä dysplasiaa). Suositeltu kontrolloimaan. Nyt ohjelmoituun gastroskopiakontrolli. </w:t>
      </w:r>
      <w:proofErr w:type="spellStart"/>
      <w:r w:rsidRPr="007541C8">
        <w:rPr>
          <w:rFonts w:ascii="Arial" w:hAnsi="Arial" w:cs="Arial"/>
          <w:sz w:val="24"/>
          <w:szCs w:val="24"/>
        </w:rPr>
        <w:t>Somacia</w:t>
      </w:r>
      <w:proofErr w:type="spellEnd"/>
      <w:r w:rsidRPr="007541C8">
        <w:rPr>
          <w:rFonts w:ascii="Arial" w:hAnsi="Arial" w:cs="Arial"/>
          <w:sz w:val="24"/>
          <w:szCs w:val="24"/>
        </w:rPr>
        <w:t xml:space="preserve"> käyttää säännö</w:t>
      </w:r>
      <w:r w:rsidR="003740E1" w:rsidRPr="007541C8">
        <w:rPr>
          <w:rFonts w:ascii="Arial" w:hAnsi="Arial" w:cs="Arial"/>
          <w:sz w:val="24"/>
          <w:szCs w:val="24"/>
        </w:rPr>
        <w:t xml:space="preserve">llisesti. Ei nielemisvaikeuksia. </w:t>
      </w:r>
      <w:r w:rsidRPr="007541C8">
        <w:rPr>
          <w:rFonts w:ascii="Arial" w:hAnsi="Arial" w:cs="Arial"/>
          <w:sz w:val="24"/>
          <w:szCs w:val="24"/>
        </w:rPr>
        <w:t xml:space="preserve">Tutkimuksen kulku:  Nieletys, suihke ja kielipuudutuksen jälkeen näkökontrollissa ongelmitta. Ruokatorven yläosat normaalit, mutta 30 cm:n syvyydestä jatkuen </w:t>
      </w:r>
      <w:proofErr w:type="spellStart"/>
      <w:r w:rsidRPr="007541C8">
        <w:rPr>
          <w:rFonts w:ascii="Arial" w:hAnsi="Arial" w:cs="Arial"/>
          <w:sz w:val="24"/>
          <w:szCs w:val="24"/>
        </w:rPr>
        <w:t>ad</w:t>
      </w:r>
      <w:proofErr w:type="spellEnd"/>
      <w:r w:rsidRPr="007541C8">
        <w:rPr>
          <w:rFonts w:ascii="Arial" w:hAnsi="Arial" w:cs="Arial"/>
          <w:sz w:val="24"/>
          <w:szCs w:val="24"/>
        </w:rPr>
        <w:t xml:space="preserve"> 36 cm </w:t>
      </w:r>
      <w:proofErr w:type="spellStart"/>
      <w:r w:rsidRPr="007541C8">
        <w:rPr>
          <w:rFonts w:ascii="Arial" w:hAnsi="Arial" w:cs="Arial"/>
          <w:sz w:val="24"/>
          <w:szCs w:val="24"/>
        </w:rPr>
        <w:t>Barrett</w:t>
      </w:r>
      <w:proofErr w:type="spellEnd"/>
      <w:r w:rsidRPr="007541C8">
        <w:rPr>
          <w:rFonts w:ascii="Arial" w:hAnsi="Arial" w:cs="Arial"/>
          <w:sz w:val="24"/>
          <w:szCs w:val="24"/>
        </w:rPr>
        <w:t xml:space="preserve">-tyyppinen limakalvo, jonka pinnalla paikoin </w:t>
      </w:r>
      <w:proofErr w:type="spellStart"/>
      <w:r w:rsidRPr="007541C8">
        <w:rPr>
          <w:rFonts w:ascii="Arial" w:hAnsi="Arial" w:cs="Arial"/>
          <w:sz w:val="24"/>
          <w:szCs w:val="24"/>
        </w:rPr>
        <w:t>röpeliäisyyttä</w:t>
      </w:r>
      <w:proofErr w:type="spellEnd"/>
      <w:r w:rsidRPr="007541C8">
        <w:rPr>
          <w:rFonts w:ascii="Arial" w:hAnsi="Arial" w:cs="Arial"/>
          <w:sz w:val="24"/>
          <w:szCs w:val="24"/>
        </w:rPr>
        <w:t xml:space="preserve">, josta biopsiat. Mitään kiinteämpää selkeästi </w:t>
      </w:r>
      <w:proofErr w:type="spellStart"/>
      <w:r w:rsidRPr="007541C8">
        <w:rPr>
          <w:rFonts w:ascii="Arial" w:hAnsi="Arial" w:cs="Arial"/>
          <w:sz w:val="24"/>
          <w:szCs w:val="24"/>
        </w:rPr>
        <w:t>malignisuspektia</w:t>
      </w:r>
      <w:proofErr w:type="spellEnd"/>
      <w:r w:rsidRPr="007541C8">
        <w:rPr>
          <w:rFonts w:ascii="Arial" w:hAnsi="Arial" w:cs="Arial"/>
          <w:sz w:val="24"/>
          <w:szCs w:val="24"/>
        </w:rPr>
        <w:t xml:space="preserve"> </w:t>
      </w:r>
      <w:proofErr w:type="spellStart"/>
      <w:r w:rsidRPr="007541C8">
        <w:rPr>
          <w:rFonts w:ascii="Arial" w:hAnsi="Arial" w:cs="Arial"/>
          <w:sz w:val="24"/>
          <w:szCs w:val="24"/>
        </w:rPr>
        <w:t>leesiota</w:t>
      </w:r>
      <w:proofErr w:type="spellEnd"/>
      <w:r w:rsidRPr="007541C8">
        <w:rPr>
          <w:rFonts w:ascii="Arial" w:hAnsi="Arial" w:cs="Arial"/>
          <w:sz w:val="24"/>
          <w:szCs w:val="24"/>
        </w:rPr>
        <w:t xml:space="preserve"> ei kuitenkaan todeta. Ruokatorvibiopsiat:  Näyte 1 </w:t>
      </w:r>
      <w:proofErr w:type="spellStart"/>
      <w:r w:rsidRPr="007541C8">
        <w:rPr>
          <w:rFonts w:ascii="Arial" w:hAnsi="Arial" w:cs="Arial"/>
          <w:sz w:val="24"/>
          <w:szCs w:val="24"/>
        </w:rPr>
        <w:t>Barrett</w:t>
      </w:r>
      <w:proofErr w:type="spellEnd"/>
      <w:r w:rsidRPr="007541C8">
        <w:rPr>
          <w:rFonts w:ascii="Arial" w:hAnsi="Arial" w:cs="Arial"/>
          <w:sz w:val="24"/>
          <w:szCs w:val="24"/>
        </w:rPr>
        <w:t xml:space="preserve"> alueelta.  Näyte 2 </w:t>
      </w:r>
      <w:proofErr w:type="spellStart"/>
      <w:r w:rsidRPr="007541C8">
        <w:rPr>
          <w:rFonts w:ascii="Arial" w:hAnsi="Arial" w:cs="Arial"/>
          <w:sz w:val="24"/>
          <w:szCs w:val="24"/>
        </w:rPr>
        <w:t>röpeliäisestä</w:t>
      </w:r>
      <w:proofErr w:type="spellEnd"/>
      <w:r w:rsidRPr="007541C8">
        <w:rPr>
          <w:rFonts w:ascii="Arial" w:hAnsi="Arial" w:cs="Arial"/>
          <w:sz w:val="24"/>
          <w:szCs w:val="24"/>
        </w:rPr>
        <w:t xml:space="preserve"> muutoksesta.</w:t>
      </w:r>
      <w:r w:rsidR="003740E1" w:rsidRPr="007541C8">
        <w:rPr>
          <w:rFonts w:ascii="Arial" w:hAnsi="Arial" w:cs="Arial"/>
          <w:sz w:val="24"/>
          <w:szCs w:val="24"/>
        </w:rPr>
        <w:t xml:space="preserve"> </w:t>
      </w:r>
      <w:r w:rsidRPr="007541C8">
        <w:rPr>
          <w:rFonts w:ascii="Arial" w:hAnsi="Arial" w:cs="Arial"/>
          <w:sz w:val="24"/>
          <w:szCs w:val="24"/>
        </w:rPr>
        <w:t>Kuvaile löydös ja anna HE- ja AB-PAS-värjäysten perusteella kliinikolle lausunto sekä</w:t>
      </w:r>
      <w:r w:rsidR="003740E1" w:rsidRPr="007541C8">
        <w:rPr>
          <w:rFonts w:ascii="Arial" w:hAnsi="Arial" w:cs="Arial"/>
          <w:sz w:val="24"/>
          <w:szCs w:val="24"/>
        </w:rPr>
        <w:t xml:space="preserve"> </w:t>
      </w:r>
      <w:r w:rsidRPr="007541C8">
        <w:rPr>
          <w:rFonts w:ascii="Arial" w:hAnsi="Arial" w:cs="Arial"/>
          <w:sz w:val="24"/>
          <w:szCs w:val="24"/>
        </w:rPr>
        <w:t>PAD. Lisävärjäyksiin ei ole tarvetta.</w:t>
      </w:r>
      <w:r w:rsidR="003740E1" w:rsidRPr="007541C8">
        <w:rPr>
          <w:rFonts w:ascii="Arial" w:hAnsi="Arial" w:cs="Arial"/>
          <w:sz w:val="24"/>
          <w:szCs w:val="24"/>
        </w:rPr>
        <w:t xml:space="preserve"> (5p.)</w:t>
      </w:r>
      <w:r w:rsidR="003740E1" w:rsidRPr="007541C8">
        <w:rPr>
          <w:rFonts w:ascii="Arial" w:hAnsi="Arial" w:cs="Arial"/>
          <w:sz w:val="24"/>
          <w:szCs w:val="24"/>
        </w:rPr>
        <w:br/>
        <w:t xml:space="preserve">8. </w:t>
      </w:r>
      <w:r w:rsidRPr="007541C8">
        <w:rPr>
          <w:rFonts w:ascii="Arial" w:hAnsi="Arial" w:cs="Arial"/>
          <w:sz w:val="24"/>
          <w:szCs w:val="24"/>
        </w:rPr>
        <w:t>Nainen, 53 v.</w:t>
      </w:r>
      <w:r w:rsidR="003740E1" w:rsidRPr="007541C8">
        <w:rPr>
          <w:rFonts w:ascii="Arial" w:hAnsi="Arial" w:cs="Arial"/>
          <w:sz w:val="24"/>
          <w:szCs w:val="24"/>
        </w:rPr>
        <w:t xml:space="preserve"> </w:t>
      </w:r>
      <w:r w:rsidRPr="007541C8">
        <w:rPr>
          <w:rFonts w:ascii="Arial" w:hAnsi="Arial" w:cs="Arial"/>
          <w:sz w:val="24"/>
          <w:szCs w:val="24"/>
        </w:rPr>
        <w:t xml:space="preserve">Tehdään vasemman </w:t>
      </w:r>
      <w:proofErr w:type="spellStart"/>
      <w:r w:rsidRPr="007541C8">
        <w:rPr>
          <w:rFonts w:ascii="Arial" w:hAnsi="Arial" w:cs="Arial"/>
          <w:sz w:val="24"/>
          <w:szCs w:val="24"/>
        </w:rPr>
        <w:t>rinna</w:t>
      </w:r>
      <w:proofErr w:type="spellEnd"/>
      <w:r w:rsidRPr="007541C8">
        <w:rPr>
          <w:rFonts w:ascii="Arial" w:hAnsi="Arial" w:cs="Arial"/>
          <w:sz w:val="24"/>
          <w:szCs w:val="24"/>
        </w:rPr>
        <w:t xml:space="preserve"> </w:t>
      </w:r>
      <w:proofErr w:type="spellStart"/>
      <w:r w:rsidRPr="007541C8">
        <w:rPr>
          <w:rFonts w:ascii="Arial" w:hAnsi="Arial" w:cs="Arial"/>
          <w:sz w:val="24"/>
          <w:szCs w:val="24"/>
        </w:rPr>
        <w:t>resektio</w:t>
      </w:r>
      <w:proofErr w:type="spellEnd"/>
      <w:r w:rsidRPr="007541C8">
        <w:rPr>
          <w:rFonts w:ascii="Arial" w:hAnsi="Arial" w:cs="Arial"/>
          <w:sz w:val="24"/>
          <w:szCs w:val="24"/>
        </w:rPr>
        <w:t xml:space="preserve"> tuumorilöydöksen takia.</w:t>
      </w:r>
      <w:r w:rsidR="003740E1" w:rsidRPr="007541C8">
        <w:rPr>
          <w:rFonts w:ascii="Arial" w:hAnsi="Arial" w:cs="Arial"/>
          <w:sz w:val="24"/>
          <w:szCs w:val="24"/>
        </w:rPr>
        <w:t xml:space="preserve"> </w:t>
      </w:r>
      <w:r w:rsidRPr="007541C8">
        <w:rPr>
          <w:rFonts w:ascii="Arial" w:hAnsi="Arial" w:cs="Arial"/>
          <w:sz w:val="24"/>
          <w:szCs w:val="24"/>
        </w:rPr>
        <w:t xml:space="preserve">Näytteenä leike tuumorista (lasi a: HE värjäys) ja </w:t>
      </w:r>
      <w:proofErr w:type="spellStart"/>
      <w:r w:rsidRPr="007541C8">
        <w:rPr>
          <w:rFonts w:ascii="Arial" w:hAnsi="Arial" w:cs="Arial"/>
          <w:sz w:val="24"/>
          <w:szCs w:val="24"/>
        </w:rPr>
        <w:t>immunovärjäyksiä</w:t>
      </w:r>
      <w:proofErr w:type="spellEnd"/>
      <w:r w:rsidRPr="007541C8">
        <w:rPr>
          <w:rFonts w:ascii="Arial" w:hAnsi="Arial" w:cs="Arial"/>
          <w:sz w:val="24"/>
          <w:szCs w:val="24"/>
        </w:rPr>
        <w:t xml:space="preserve"> (lasit b: ER, c: PR, d: cErbB2/HER-2 ja e: MIB-1/Ki-67).</w:t>
      </w:r>
      <w:r w:rsidR="003740E1" w:rsidRPr="007541C8">
        <w:rPr>
          <w:rFonts w:ascii="Arial" w:hAnsi="Arial" w:cs="Arial"/>
          <w:sz w:val="24"/>
          <w:szCs w:val="24"/>
        </w:rPr>
        <w:t xml:space="preserve"> </w:t>
      </w:r>
      <w:r w:rsidRPr="007541C8">
        <w:rPr>
          <w:rFonts w:ascii="Arial" w:hAnsi="Arial" w:cs="Arial"/>
          <w:sz w:val="24"/>
          <w:szCs w:val="24"/>
        </w:rPr>
        <w:t xml:space="preserve">Anna em. näytteiden perusteella lausunto, joka sisältää: </w:t>
      </w:r>
      <w:proofErr w:type="spellStart"/>
      <w:r w:rsidRPr="007541C8">
        <w:rPr>
          <w:rFonts w:ascii="Arial" w:hAnsi="Arial" w:cs="Arial"/>
          <w:sz w:val="24"/>
          <w:szCs w:val="24"/>
        </w:rPr>
        <w:t>PAD:n</w:t>
      </w:r>
      <w:proofErr w:type="spellEnd"/>
      <w:r w:rsidRPr="007541C8">
        <w:rPr>
          <w:rFonts w:ascii="Arial" w:hAnsi="Arial" w:cs="Arial"/>
          <w:sz w:val="24"/>
          <w:szCs w:val="24"/>
        </w:rPr>
        <w:t xml:space="preserve"> (ja sen perustelut), </w:t>
      </w:r>
      <w:proofErr w:type="spellStart"/>
      <w:r w:rsidRPr="007541C8">
        <w:rPr>
          <w:rFonts w:ascii="Arial" w:hAnsi="Arial" w:cs="Arial"/>
          <w:sz w:val="24"/>
          <w:szCs w:val="24"/>
        </w:rPr>
        <w:t>graduksen</w:t>
      </w:r>
      <w:proofErr w:type="spellEnd"/>
      <w:r w:rsidRPr="007541C8">
        <w:rPr>
          <w:rFonts w:ascii="Arial" w:hAnsi="Arial" w:cs="Arial"/>
          <w:sz w:val="24"/>
          <w:szCs w:val="24"/>
        </w:rPr>
        <w:t xml:space="preserve"> (ja sen perustelut) ja </w:t>
      </w:r>
      <w:proofErr w:type="spellStart"/>
      <w:r w:rsidRPr="007541C8">
        <w:rPr>
          <w:rFonts w:ascii="Arial" w:hAnsi="Arial" w:cs="Arial"/>
          <w:sz w:val="24"/>
          <w:szCs w:val="24"/>
        </w:rPr>
        <w:t>immunohistokemiallisten</w:t>
      </w:r>
      <w:proofErr w:type="spellEnd"/>
      <w:r w:rsidRPr="007541C8">
        <w:rPr>
          <w:rFonts w:ascii="Arial" w:hAnsi="Arial" w:cs="Arial"/>
          <w:sz w:val="24"/>
          <w:szCs w:val="24"/>
        </w:rPr>
        <w:t xml:space="preserve"> värjäysten tulkinnan.</w:t>
      </w:r>
      <w:r w:rsidR="003740E1" w:rsidRPr="007541C8">
        <w:rPr>
          <w:rFonts w:ascii="Arial" w:hAnsi="Arial" w:cs="Arial"/>
          <w:sz w:val="24"/>
          <w:szCs w:val="24"/>
        </w:rPr>
        <w:t xml:space="preserve"> (5p.)</w:t>
      </w:r>
    </w:p>
    <w:p w14:paraId="6D39DFE8" w14:textId="2539D878" w:rsidR="004379AD" w:rsidRPr="007541C8" w:rsidRDefault="005F1B05" w:rsidP="007541C8">
      <w:pPr>
        <w:spacing w:line="360" w:lineRule="auto"/>
        <w:rPr>
          <w:rFonts w:ascii="Arial" w:hAnsi="Arial" w:cs="Arial"/>
          <w:sz w:val="24"/>
          <w:szCs w:val="24"/>
        </w:rPr>
      </w:pPr>
      <w:r w:rsidRPr="007541C8">
        <w:rPr>
          <w:rFonts w:ascii="Arial" w:hAnsi="Arial" w:cs="Arial"/>
          <w:sz w:val="24"/>
          <w:szCs w:val="24"/>
        </w:rPr>
        <w:t> </w:t>
      </w:r>
      <w:r w:rsidR="004379AD" w:rsidRPr="007541C8">
        <w:rPr>
          <w:rFonts w:ascii="Arial" w:hAnsi="Arial" w:cs="Arial"/>
          <w:sz w:val="24"/>
          <w:szCs w:val="24"/>
        </w:rPr>
        <w:t>1/2024</w:t>
      </w:r>
      <w:r w:rsidR="00850505" w:rsidRPr="007541C8">
        <w:rPr>
          <w:rFonts w:ascii="Arial" w:hAnsi="Arial" w:cs="Arial"/>
          <w:sz w:val="24"/>
          <w:szCs w:val="24"/>
        </w:rPr>
        <w:br/>
      </w:r>
      <w:r w:rsidR="004379AD" w:rsidRPr="007541C8">
        <w:rPr>
          <w:rFonts w:ascii="Arial" w:hAnsi="Arial" w:cs="Arial"/>
          <w:sz w:val="24"/>
          <w:szCs w:val="24"/>
        </w:rPr>
        <w:t>Esseet:</w:t>
      </w:r>
      <w:r w:rsidR="004379AD" w:rsidRPr="007541C8">
        <w:rPr>
          <w:rFonts w:ascii="Arial" w:hAnsi="Arial" w:cs="Arial"/>
          <w:sz w:val="24"/>
          <w:szCs w:val="24"/>
        </w:rPr>
        <w:br/>
        <w:t>1.  Käänteishyljintä (</w:t>
      </w:r>
      <w:proofErr w:type="spellStart"/>
      <w:r w:rsidR="004379AD" w:rsidRPr="007541C8">
        <w:rPr>
          <w:rFonts w:ascii="Arial" w:hAnsi="Arial" w:cs="Arial"/>
          <w:sz w:val="24"/>
          <w:szCs w:val="24"/>
        </w:rPr>
        <w:t>Graft</w:t>
      </w:r>
      <w:proofErr w:type="spellEnd"/>
      <w:r w:rsidR="004379AD" w:rsidRPr="007541C8">
        <w:rPr>
          <w:rFonts w:ascii="Arial" w:hAnsi="Arial" w:cs="Arial"/>
          <w:sz w:val="24"/>
          <w:szCs w:val="24"/>
        </w:rPr>
        <w:t>-versus-</w:t>
      </w:r>
      <w:proofErr w:type="spellStart"/>
      <w:r w:rsidR="004379AD" w:rsidRPr="007541C8">
        <w:rPr>
          <w:rFonts w:ascii="Arial" w:hAnsi="Arial" w:cs="Arial"/>
          <w:sz w:val="24"/>
          <w:szCs w:val="24"/>
        </w:rPr>
        <w:t>host</w:t>
      </w:r>
      <w:proofErr w:type="spellEnd"/>
      <w:r w:rsidR="004379AD" w:rsidRPr="007541C8">
        <w:rPr>
          <w:rFonts w:ascii="Arial" w:hAnsi="Arial" w:cs="Arial"/>
          <w:sz w:val="24"/>
          <w:szCs w:val="24"/>
        </w:rPr>
        <w:t xml:space="preserve">-reaktio, GVHD). A) Mikä on </w:t>
      </w:r>
      <w:r w:rsidR="004379AD" w:rsidRPr="007541C8">
        <w:rPr>
          <w:rFonts w:ascii="Arial" w:hAnsi="Arial" w:cs="Arial"/>
          <w:sz w:val="24"/>
          <w:szCs w:val="24"/>
        </w:rPr>
        <w:lastRenderedPageBreak/>
        <w:t>etiologia/määritelmä? B) Missä elimissä tyypillinen? C) Mitkä ovat keskeiset histologiset piirteet? (10p.)</w:t>
      </w:r>
      <w:r w:rsidR="004379AD" w:rsidRPr="007541C8">
        <w:rPr>
          <w:rFonts w:ascii="Arial" w:hAnsi="Arial" w:cs="Arial"/>
          <w:sz w:val="24"/>
          <w:szCs w:val="24"/>
        </w:rPr>
        <w:br/>
        <w:t xml:space="preserve">2. Kiveksen itusolukasvainten </w:t>
      </w:r>
      <w:proofErr w:type="spellStart"/>
      <w:r w:rsidR="004379AD" w:rsidRPr="007541C8">
        <w:rPr>
          <w:rFonts w:ascii="Arial" w:hAnsi="Arial" w:cs="Arial"/>
          <w:sz w:val="24"/>
          <w:szCs w:val="24"/>
        </w:rPr>
        <w:t>histopatologinen</w:t>
      </w:r>
      <w:proofErr w:type="spellEnd"/>
      <w:r w:rsidR="004379AD" w:rsidRPr="007541C8">
        <w:rPr>
          <w:rFonts w:ascii="Arial" w:hAnsi="Arial" w:cs="Arial"/>
          <w:sz w:val="24"/>
          <w:szCs w:val="24"/>
        </w:rPr>
        <w:t xml:space="preserve"> luokittelu ja </w:t>
      </w:r>
      <w:proofErr w:type="spellStart"/>
      <w:r w:rsidR="004379AD" w:rsidRPr="007541C8">
        <w:rPr>
          <w:rFonts w:ascii="Arial" w:hAnsi="Arial" w:cs="Arial"/>
          <w:sz w:val="24"/>
          <w:szCs w:val="24"/>
        </w:rPr>
        <w:t>immunohistokemiallinen</w:t>
      </w:r>
      <w:proofErr w:type="spellEnd"/>
      <w:r w:rsidR="004379AD" w:rsidRPr="007541C8">
        <w:rPr>
          <w:rFonts w:ascii="Arial" w:hAnsi="Arial" w:cs="Arial"/>
          <w:sz w:val="24"/>
          <w:szCs w:val="24"/>
        </w:rPr>
        <w:t xml:space="preserve"> värjäytyminen. (10p.)</w:t>
      </w:r>
      <w:r w:rsidR="004379AD" w:rsidRPr="007541C8">
        <w:rPr>
          <w:rFonts w:ascii="Arial" w:hAnsi="Arial" w:cs="Arial"/>
          <w:sz w:val="24"/>
          <w:szCs w:val="24"/>
        </w:rPr>
        <w:br/>
        <w:t xml:space="preserve">3. Saat tutkittavaksi </w:t>
      </w:r>
      <w:proofErr w:type="spellStart"/>
      <w:r w:rsidR="004379AD" w:rsidRPr="007541C8">
        <w:rPr>
          <w:rFonts w:ascii="Arial" w:hAnsi="Arial" w:cs="Arial"/>
          <w:sz w:val="24"/>
          <w:szCs w:val="24"/>
        </w:rPr>
        <w:t>bronkusbiopsianäytteen</w:t>
      </w:r>
      <w:proofErr w:type="spellEnd"/>
      <w:r w:rsidR="004379AD" w:rsidRPr="007541C8">
        <w:rPr>
          <w:rFonts w:ascii="Arial" w:hAnsi="Arial" w:cs="Arial"/>
          <w:sz w:val="24"/>
          <w:szCs w:val="24"/>
        </w:rPr>
        <w:t>, jossa tulee esille invasiiviseen karsinoomaan sopivaa solukkoa. Kerro, miten etenet patologian/molekyylipatologian jatkotutkimusten suhteen. Millaisia vaihtoehtoisia tutkimuksia on käytössä ja mitä niillä halutaan selvittää? Pohdi nykykäytäntöjä ja todennäköisimpiä lähitulevaisuuden biomerkkiaineita. (10p.)</w:t>
      </w:r>
      <w:r w:rsidR="004379AD" w:rsidRPr="007541C8">
        <w:rPr>
          <w:rFonts w:ascii="Arial" w:hAnsi="Arial" w:cs="Arial"/>
          <w:sz w:val="24"/>
          <w:szCs w:val="24"/>
        </w:rPr>
        <w:br/>
        <w:t>4. Hemokromatoosi. A) Mikä on etiologia? B) Missä elimissä tyypillinen? C) Mitkä ovat keskeiset histologiset piirteet ja miten diagnosoit? (10p.)</w:t>
      </w:r>
    </w:p>
    <w:p w14:paraId="604FB127" w14:textId="77777777" w:rsidR="004379AD" w:rsidRPr="007541C8" w:rsidRDefault="004379AD" w:rsidP="007541C8">
      <w:pPr>
        <w:spacing w:line="360" w:lineRule="auto"/>
        <w:rPr>
          <w:rFonts w:ascii="Arial" w:hAnsi="Arial" w:cs="Arial"/>
          <w:sz w:val="24"/>
          <w:szCs w:val="24"/>
        </w:rPr>
      </w:pPr>
      <w:r w:rsidRPr="007541C8">
        <w:rPr>
          <w:rFonts w:ascii="Arial" w:hAnsi="Arial" w:cs="Arial"/>
          <w:sz w:val="24"/>
          <w:szCs w:val="24"/>
        </w:rPr>
        <w:t>Preparaatit:</w:t>
      </w:r>
      <w:r w:rsidRPr="007541C8">
        <w:rPr>
          <w:rFonts w:ascii="Arial" w:hAnsi="Arial" w:cs="Arial"/>
          <w:sz w:val="24"/>
          <w:szCs w:val="24"/>
        </w:rPr>
        <w:br/>
        <w:t xml:space="preserve">Näyte 1. 40-v nainen. </w:t>
      </w:r>
      <w:proofErr w:type="spellStart"/>
      <w:r w:rsidRPr="007541C8">
        <w:rPr>
          <w:rFonts w:ascii="Arial" w:hAnsi="Arial" w:cs="Arial"/>
          <w:sz w:val="24"/>
          <w:szCs w:val="24"/>
        </w:rPr>
        <w:t>Hypertyreoosin</w:t>
      </w:r>
      <w:proofErr w:type="spellEnd"/>
      <w:r w:rsidRPr="007541C8">
        <w:rPr>
          <w:rFonts w:ascii="Arial" w:hAnsi="Arial" w:cs="Arial"/>
          <w:sz w:val="24"/>
          <w:szCs w:val="24"/>
        </w:rPr>
        <w:t xml:space="preserve"> vuoksi poistettu koko kilpirauhanen. Näytteenä pala oikeasta lohkosta, HE värjäys. Kuvaile muutos ja anna diagnoosi. Perustele mahdolliset lisävärjäyspyynnöt. 5p.)</w:t>
      </w:r>
      <w:r w:rsidRPr="007541C8">
        <w:rPr>
          <w:rFonts w:ascii="Arial" w:hAnsi="Arial" w:cs="Arial"/>
          <w:sz w:val="24"/>
          <w:szCs w:val="24"/>
        </w:rPr>
        <w:br/>
        <w:t xml:space="preserve">Näyte 2. 30-v nainen. Vasemman olkavarren takaosassa 5 x 2 cm kokoinen, hieman paksuuntunut ja hilseilevä ihoalue, joka ympäristöstään hieman punoittaa. </w:t>
      </w:r>
      <w:proofErr w:type="spellStart"/>
      <w:r w:rsidRPr="007541C8">
        <w:rPr>
          <w:rFonts w:ascii="Arial" w:hAnsi="Arial" w:cs="Arial"/>
          <w:sz w:val="24"/>
          <w:szCs w:val="24"/>
        </w:rPr>
        <w:t>Kortikosteroidivoiteella</w:t>
      </w:r>
      <w:proofErr w:type="spellEnd"/>
      <w:r w:rsidRPr="007541C8">
        <w:rPr>
          <w:rFonts w:ascii="Arial" w:hAnsi="Arial" w:cs="Arial"/>
          <w:sz w:val="24"/>
          <w:szCs w:val="24"/>
        </w:rPr>
        <w:t xml:space="preserve"> ei ole parantunut. Muutosalueelta otettu 6 mm stanssi, josta tutkittavana HE-värjäys. Kuvaile muutos ja anna diagnoosi. Perustele mahdolliset lisävärjäyspyynnöt.     5p.)</w:t>
      </w:r>
      <w:r w:rsidRPr="007541C8">
        <w:rPr>
          <w:rFonts w:ascii="Arial" w:hAnsi="Arial" w:cs="Arial"/>
          <w:sz w:val="24"/>
          <w:szCs w:val="24"/>
        </w:rPr>
        <w:br/>
        <w:t xml:space="preserve">Näyte 3. 60-v nainen. </w:t>
      </w:r>
      <w:proofErr w:type="spellStart"/>
      <w:r w:rsidRPr="007541C8">
        <w:rPr>
          <w:rFonts w:ascii="Arial" w:hAnsi="Arial" w:cs="Arial"/>
          <w:sz w:val="24"/>
          <w:szCs w:val="24"/>
        </w:rPr>
        <w:t>Kolorektaalikarsinooma</w:t>
      </w:r>
      <w:proofErr w:type="spellEnd"/>
      <w:r w:rsidRPr="007541C8">
        <w:rPr>
          <w:rFonts w:ascii="Arial" w:hAnsi="Arial" w:cs="Arial"/>
          <w:sz w:val="24"/>
          <w:szCs w:val="24"/>
        </w:rPr>
        <w:t xml:space="preserve"> levinnyt maksaan. </w:t>
      </w:r>
      <w:proofErr w:type="spellStart"/>
      <w:r w:rsidRPr="007541C8">
        <w:rPr>
          <w:rFonts w:ascii="Arial" w:hAnsi="Arial" w:cs="Arial"/>
          <w:sz w:val="24"/>
          <w:szCs w:val="24"/>
        </w:rPr>
        <w:t>Resekoidaan</w:t>
      </w:r>
      <w:proofErr w:type="spellEnd"/>
      <w:r w:rsidRPr="007541C8">
        <w:rPr>
          <w:rFonts w:ascii="Arial" w:hAnsi="Arial" w:cs="Arial"/>
          <w:sz w:val="24"/>
          <w:szCs w:val="24"/>
        </w:rPr>
        <w:t xml:space="preserve"> maksametastaaseja ja samalla poistetaan </w:t>
      </w:r>
      <w:proofErr w:type="spellStart"/>
      <w:r w:rsidRPr="007541C8">
        <w:rPr>
          <w:rFonts w:ascii="Arial" w:hAnsi="Arial" w:cs="Arial"/>
          <w:sz w:val="24"/>
          <w:szCs w:val="24"/>
        </w:rPr>
        <w:t>sappirakko.Näytteenä</w:t>
      </w:r>
      <w:proofErr w:type="spellEnd"/>
      <w:r w:rsidRPr="007541C8">
        <w:rPr>
          <w:rFonts w:ascii="Arial" w:hAnsi="Arial" w:cs="Arial"/>
          <w:sz w:val="24"/>
          <w:szCs w:val="24"/>
        </w:rPr>
        <w:t xml:space="preserve"> pala sappirakosta, HE värjäys. Kuvaile muutos ja anna diagnoosi. Perustele mahdolliset lisävärjäyspyynnöt. 5p.)</w:t>
      </w:r>
      <w:r w:rsidRPr="007541C8">
        <w:rPr>
          <w:rFonts w:ascii="Arial" w:hAnsi="Arial" w:cs="Arial"/>
          <w:sz w:val="24"/>
          <w:szCs w:val="24"/>
        </w:rPr>
        <w:br/>
        <w:t xml:space="preserve">Näyte 4. 56-v mies, jolla BPH ja alfasalpaaja käytössä. Lisääntyvää tiheävirtsaisuutta etenkin yöaikaan. Nyt todettu suurentunut eturauhanen, lisäksi kystoskopiassa </w:t>
      </w:r>
      <w:proofErr w:type="spellStart"/>
      <w:r w:rsidRPr="007541C8">
        <w:rPr>
          <w:rFonts w:ascii="Arial" w:hAnsi="Arial" w:cs="Arial"/>
          <w:sz w:val="24"/>
          <w:szCs w:val="24"/>
        </w:rPr>
        <w:t>prostaattinen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uretra</w:t>
      </w:r>
      <w:proofErr w:type="spellEnd"/>
      <w:r w:rsidRPr="007541C8">
        <w:rPr>
          <w:rFonts w:ascii="Arial" w:hAnsi="Arial" w:cs="Arial"/>
          <w:sz w:val="24"/>
          <w:szCs w:val="24"/>
        </w:rPr>
        <w:t xml:space="preserve"> poikkeavan papillaarisen näköinen. Samoin rakon </w:t>
      </w:r>
      <w:proofErr w:type="spellStart"/>
      <w:r w:rsidRPr="007541C8">
        <w:rPr>
          <w:rFonts w:ascii="Arial" w:hAnsi="Arial" w:cs="Arial"/>
          <w:sz w:val="24"/>
          <w:szCs w:val="24"/>
        </w:rPr>
        <w:t>trigonum</w:t>
      </w:r>
      <w:proofErr w:type="spellEnd"/>
      <w:r w:rsidRPr="007541C8">
        <w:rPr>
          <w:rFonts w:ascii="Arial" w:hAnsi="Arial" w:cs="Arial"/>
          <w:sz w:val="24"/>
          <w:szCs w:val="24"/>
        </w:rPr>
        <w:t xml:space="preserve">-alue malignin näköinen. Tehty </w:t>
      </w:r>
      <w:proofErr w:type="spellStart"/>
      <w:r w:rsidRPr="007541C8">
        <w:rPr>
          <w:rFonts w:ascii="Arial" w:hAnsi="Arial" w:cs="Arial"/>
          <w:sz w:val="24"/>
          <w:szCs w:val="24"/>
        </w:rPr>
        <w:t>transuretraalinen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resektio</w:t>
      </w:r>
      <w:proofErr w:type="spellEnd"/>
      <w:r w:rsidRPr="007541C8">
        <w:rPr>
          <w:rFonts w:ascii="Arial" w:hAnsi="Arial" w:cs="Arial"/>
          <w:sz w:val="24"/>
          <w:szCs w:val="24"/>
        </w:rPr>
        <w:t xml:space="preserve">. Höylätty kudosta </w:t>
      </w:r>
      <w:proofErr w:type="spellStart"/>
      <w:r w:rsidRPr="007541C8">
        <w:rPr>
          <w:rFonts w:ascii="Arial" w:hAnsi="Arial" w:cs="Arial"/>
          <w:sz w:val="24"/>
          <w:szCs w:val="24"/>
        </w:rPr>
        <w:t>prostaattisesta</w:t>
      </w:r>
      <w:proofErr w:type="spellEnd"/>
      <w:r w:rsidRPr="007541C8">
        <w:rPr>
          <w:rFonts w:ascii="Arial" w:hAnsi="Arial" w:cs="Arial"/>
          <w:sz w:val="24"/>
          <w:szCs w:val="24"/>
        </w:rPr>
        <w:t xml:space="preserve"> </w:t>
      </w:r>
      <w:proofErr w:type="spellStart"/>
      <w:r w:rsidRPr="007541C8">
        <w:rPr>
          <w:rFonts w:ascii="Arial" w:hAnsi="Arial" w:cs="Arial"/>
          <w:sz w:val="24"/>
          <w:szCs w:val="24"/>
        </w:rPr>
        <w:t>uretrasta</w:t>
      </w:r>
      <w:proofErr w:type="spellEnd"/>
      <w:r w:rsidRPr="007541C8">
        <w:rPr>
          <w:rFonts w:ascii="Arial" w:hAnsi="Arial" w:cs="Arial"/>
          <w:sz w:val="24"/>
          <w:szCs w:val="24"/>
        </w:rPr>
        <w:t xml:space="preserve"> (PAD1) ja rakon takaseinästä (PAD2). Kuvaile muutos ja anna diagnoosi. Perustele mahdolliset lisävärjäyspyynnöt. 5p.)</w:t>
      </w:r>
      <w:r w:rsidRPr="007541C8">
        <w:rPr>
          <w:rFonts w:ascii="Arial" w:hAnsi="Arial" w:cs="Arial"/>
          <w:sz w:val="24"/>
          <w:szCs w:val="24"/>
        </w:rPr>
        <w:br/>
        <w:t xml:space="preserve">Näyte 5. 70-v nainen. </w:t>
      </w:r>
      <w:proofErr w:type="spellStart"/>
      <w:r w:rsidRPr="007541C8">
        <w:rPr>
          <w:rFonts w:ascii="Arial" w:hAnsi="Arial" w:cs="Arial"/>
          <w:sz w:val="24"/>
          <w:szCs w:val="24"/>
        </w:rPr>
        <w:t>Cecumin</w:t>
      </w:r>
      <w:proofErr w:type="spellEnd"/>
      <w:r w:rsidRPr="007541C8">
        <w:rPr>
          <w:rFonts w:ascii="Arial" w:hAnsi="Arial" w:cs="Arial"/>
          <w:sz w:val="24"/>
          <w:szCs w:val="24"/>
        </w:rPr>
        <w:t xml:space="preserve"> tuumorista biopsiat. Tutkittavana HE-värjäys sekä </w:t>
      </w:r>
      <w:proofErr w:type="spellStart"/>
      <w:r w:rsidRPr="007541C8">
        <w:rPr>
          <w:rFonts w:ascii="Arial" w:hAnsi="Arial" w:cs="Arial"/>
          <w:sz w:val="24"/>
          <w:szCs w:val="24"/>
        </w:rPr>
        <w:t>immunot</w:t>
      </w:r>
      <w:proofErr w:type="spellEnd"/>
      <w:r w:rsidRPr="007541C8">
        <w:rPr>
          <w:rFonts w:ascii="Arial" w:hAnsi="Arial" w:cs="Arial"/>
          <w:sz w:val="24"/>
          <w:szCs w:val="24"/>
        </w:rPr>
        <w:t xml:space="preserve"> MLH1, PMS2, MSH2 ja MSH6 sekä BRAF. Kuvaile muutos, anna diagnoosi ja kerro kliinikolle värjäystuloksen merkitys. Perustele mahdolliset </w:t>
      </w:r>
      <w:r w:rsidRPr="007541C8">
        <w:rPr>
          <w:rFonts w:ascii="Arial" w:hAnsi="Arial" w:cs="Arial"/>
          <w:sz w:val="24"/>
          <w:szCs w:val="24"/>
        </w:rPr>
        <w:lastRenderedPageBreak/>
        <w:t>lisävärjäyspyynnöt. 5p.)</w:t>
      </w:r>
      <w:r w:rsidRPr="007541C8">
        <w:rPr>
          <w:rFonts w:ascii="Arial" w:hAnsi="Arial" w:cs="Arial"/>
          <w:sz w:val="24"/>
          <w:szCs w:val="24"/>
        </w:rPr>
        <w:br/>
        <w:t xml:space="preserve">Näyte 6. 10-v tyttö, jolla todettu 4 x 3 cm kokoinen, osin </w:t>
      </w:r>
      <w:proofErr w:type="spellStart"/>
      <w:r w:rsidRPr="007541C8">
        <w:rPr>
          <w:rFonts w:ascii="Arial" w:hAnsi="Arial" w:cs="Arial"/>
          <w:sz w:val="24"/>
          <w:szCs w:val="24"/>
        </w:rPr>
        <w:t>kystinen</w:t>
      </w:r>
      <w:proofErr w:type="spellEnd"/>
      <w:r w:rsidRPr="007541C8">
        <w:rPr>
          <w:rFonts w:ascii="Arial" w:hAnsi="Arial" w:cs="Arial"/>
          <w:sz w:val="24"/>
          <w:szCs w:val="24"/>
        </w:rPr>
        <w:t xml:space="preserve"> takakuoppatuumori. Tuumori </w:t>
      </w:r>
      <w:proofErr w:type="spellStart"/>
      <w:r w:rsidRPr="007541C8">
        <w:rPr>
          <w:rFonts w:ascii="Arial" w:hAnsi="Arial" w:cs="Arial"/>
          <w:sz w:val="24"/>
          <w:szCs w:val="24"/>
        </w:rPr>
        <w:t>resekoitu</w:t>
      </w:r>
      <w:proofErr w:type="spellEnd"/>
      <w:r w:rsidRPr="007541C8">
        <w:rPr>
          <w:rFonts w:ascii="Arial" w:hAnsi="Arial" w:cs="Arial"/>
          <w:sz w:val="24"/>
          <w:szCs w:val="24"/>
        </w:rPr>
        <w:t>. Tutkittavana osa tuumorista (HE-värjäys). Kuvaile muutos ja anna diagnoosi. Perustele mahdolliset lisävärjäyspyynnöt.     5p.)</w:t>
      </w:r>
      <w:r w:rsidRPr="007541C8">
        <w:rPr>
          <w:rFonts w:ascii="Arial" w:hAnsi="Arial" w:cs="Arial"/>
          <w:sz w:val="24"/>
          <w:szCs w:val="24"/>
        </w:rPr>
        <w:br/>
        <w:t xml:space="preserve">Näyte 7. 50-v nainen. Totaaliblokki, </w:t>
      </w:r>
      <w:proofErr w:type="spellStart"/>
      <w:r w:rsidRPr="007541C8">
        <w:rPr>
          <w:rFonts w:ascii="Arial" w:hAnsi="Arial" w:cs="Arial"/>
          <w:sz w:val="24"/>
          <w:szCs w:val="24"/>
        </w:rPr>
        <w:t>MRI:ssä</w:t>
      </w:r>
      <w:proofErr w:type="spellEnd"/>
      <w:r w:rsidRPr="007541C8">
        <w:rPr>
          <w:rFonts w:ascii="Arial" w:hAnsi="Arial" w:cs="Arial"/>
          <w:sz w:val="24"/>
          <w:szCs w:val="24"/>
        </w:rPr>
        <w:t xml:space="preserve"> inflammatorinen sydänsairaus. Otettu </w:t>
      </w:r>
      <w:proofErr w:type="spellStart"/>
      <w:r w:rsidRPr="007541C8">
        <w:rPr>
          <w:rFonts w:ascii="Arial" w:hAnsi="Arial" w:cs="Arial"/>
          <w:sz w:val="24"/>
          <w:szCs w:val="24"/>
        </w:rPr>
        <w:t>endomyokardiumin</w:t>
      </w:r>
      <w:proofErr w:type="spellEnd"/>
      <w:r w:rsidRPr="007541C8">
        <w:rPr>
          <w:rFonts w:ascii="Arial" w:hAnsi="Arial" w:cs="Arial"/>
          <w:sz w:val="24"/>
          <w:szCs w:val="24"/>
        </w:rPr>
        <w:t xml:space="preserve"> biopsiat, joista tutkittavana HE-värjäys. Kuvaile muutos ja anna diagnoosi. Perustele mahdolliset lisävärjäyspyynnöt. 5p.)</w:t>
      </w:r>
      <w:r w:rsidRPr="007541C8">
        <w:rPr>
          <w:rFonts w:ascii="Arial" w:hAnsi="Arial" w:cs="Arial"/>
          <w:sz w:val="24"/>
          <w:szCs w:val="24"/>
        </w:rPr>
        <w:br/>
        <w:t xml:space="preserve">Näyte 8. 78-v nainen, jolla hankala ripuliongelma. Tehty </w:t>
      </w:r>
      <w:proofErr w:type="spellStart"/>
      <w:r w:rsidRPr="007541C8">
        <w:rPr>
          <w:rFonts w:ascii="Arial" w:hAnsi="Arial" w:cs="Arial"/>
          <w:sz w:val="24"/>
          <w:szCs w:val="24"/>
        </w:rPr>
        <w:t>sigmoideoskopia</w:t>
      </w:r>
      <w:proofErr w:type="spellEnd"/>
      <w:r w:rsidRPr="007541C8">
        <w:rPr>
          <w:rFonts w:ascii="Arial" w:hAnsi="Arial" w:cs="Arial"/>
          <w:sz w:val="24"/>
          <w:szCs w:val="24"/>
        </w:rPr>
        <w:t xml:space="preserve">, jossa </w:t>
      </w:r>
      <w:proofErr w:type="spellStart"/>
      <w:r w:rsidRPr="007541C8">
        <w:rPr>
          <w:rFonts w:ascii="Arial" w:hAnsi="Arial" w:cs="Arial"/>
          <w:sz w:val="24"/>
          <w:szCs w:val="24"/>
        </w:rPr>
        <w:t>rektumin</w:t>
      </w:r>
      <w:proofErr w:type="spellEnd"/>
      <w:r w:rsidRPr="007541C8">
        <w:rPr>
          <w:rFonts w:ascii="Arial" w:hAnsi="Arial" w:cs="Arial"/>
          <w:sz w:val="24"/>
          <w:szCs w:val="24"/>
        </w:rPr>
        <w:t xml:space="preserve"> alueelle rajautuva vahva tulehdusmuutos limakalvoilla. Kontaktista herkästi </w:t>
      </w:r>
      <w:proofErr w:type="spellStart"/>
      <w:r w:rsidRPr="007541C8">
        <w:rPr>
          <w:rFonts w:ascii="Arial" w:hAnsi="Arial" w:cs="Arial"/>
          <w:sz w:val="24"/>
          <w:szCs w:val="24"/>
        </w:rPr>
        <w:t>vuotaa.Otettu</w:t>
      </w:r>
      <w:proofErr w:type="spellEnd"/>
      <w:r w:rsidRPr="007541C8">
        <w:rPr>
          <w:rFonts w:ascii="Arial" w:hAnsi="Arial" w:cs="Arial"/>
          <w:sz w:val="24"/>
          <w:szCs w:val="24"/>
        </w:rPr>
        <w:t xml:space="preserve"> useita biopsioita. Tutkittavana HE-värjäys. Kuvaile muutos ja anna diagnoosi. Perustele mahdolliset lisävärjäyspyynnöt. 5p.)</w:t>
      </w:r>
    </w:p>
    <w:p w14:paraId="3E4E55B0" w14:textId="1E503E54" w:rsidR="00340AA8" w:rsidRPr="007541C8" w:rsidRDefault="00340AA8" w:rsidP="007541C8">
      <w:pPr>
        <w:spacing w:line="360" w:lineRule="auto"/>
        <w:rPr>
          <w:rFonts w:ascii="Arial" w:hAnsi="Arial" w:cs="Arial"/>
          <w:sz w:val="24"/>
          <w:szCs w:val="24"/>
        </w:rPr>
      </w:pPr>
      <w:r w:rsidRPr="007541C8">
        <w:rPr>
          <w:rFonts w:ascii="Arial" w:hAnsi="Arial" w:cs="Arial"/>
          <w:sz w:val="24"/>
          <w:szCs w:val="24"/>
        </w:rPr>
        <w:t>2/2024</w:t>
      </w:r>
      <w:r w:rsidR="00850505" w:rsidRPr="007541C8">
        <w:rPr>
          <w:rFonts w:ascii="Arial" w:hAnsi="Arial" w:cs="Arial"/>
          <w:sz w:val="24"/>
          <w:szCs w:val="24"/>
        </w:rPr>
        <w:br/>
      </w:r>
      <w:r w:rsidRPr="007541C8">
        <w:rPr>
          <w:rFonts w:ascii="Arial" w:hAnsi="Arial" w:cs="Arial"/>
          <w:sz w:val="24"/>
          <w:szCs w:val="24"/>
        </w:rPr>
        <w:t>ESSEET:</w:t>
      </w:r>
      <w:r w:rsidRPr="007541C8">
        <w:rPr>
          <w:rFonts w:ascii="Arial" w:hAnsi="Arial" w:cs="Arial"/>
          <w:sz w:val="24"/>
          <w:szCs w:val="24"/>
        </w:rPr>
        <w:br/>
        <w:t>1. Suunielun (</w:t>
      </w:r>
      <w:proofErr w:type="spellStart"/>
      <w:r w:rsidRPr="007541C8">
        <w:rPr>
          <w:rFonts w:ascii="Arial" w:hAnsi="Arial" w:cs="Arial"/>
          <w:sz w:val="24"/>
          <w:szCs w:val="24"/>
        </w:rPr>
        <w:t>oropharynxin</w:t>
      </w:r>
      <w:proofErr w:type="spellEnd"/>
      <w:r w:rsidRPr="007541C8">
        <w:rPr>
          <w:rFonts w:ascii="Arial" w:hAnsi="Arial" w:cs="Arial"/>
          <w:sz w:val="24"/>
          <w:szCs w:val="24"/>
        </w:rPr>
        <w:t>) levyepiteelikarsinooma (OPSCC) a)etiologia/riskitekijät b)patogeneesi c)</w:t>
      </w:r>
      <w:proofErr w:type="spellStart"/>
      <w:r w:rsidRPr="007541C8">
        <w:rPr>
          <w:rFonts w:ascii="Arial" w:hAnsi="Arial" w:cs="Arial"/>
          <w:sz w:val="24"/>
          <w:szCs w:val="24"/>
        </w:rPr>
        <w:t>histopatologia</w:t>
      </w:r>
      <w:proofErr w:type="spellEnd"/>
      <w:r w:rsidRPr="007541C8">
        <w:rPr>
          <w:rFonts w:ascii="Arial" w:hAnsi="Arial" w:cs="Arial"/>
          <w:sz w:val="24"/>
          <w:szCs w:val="24"/>
        </w:rPr>
        <w:t xml:space="preserve"> d)ennustetekijät e)prognoosi (10p.)</w:t>
      </w:r>
      <w:r w:rsidRPr="007541C8">
        <w:rPr>
          <w:rFonts w:ascii="Arial" w:hAnsi="Arial" w:cs="Arial"/>
          <w:sz w:val="24"/>
          <w:szCs w:val="24"/>
        </w:rPr>
        <w:br/>
        <w:t xml:space="preserve">2. </w:t>
      </w:r>
      <w:proofErr w:type="spellStart"/>
      <w:r w:rsidRPr="007541C8">
        <w:rPr>
          <w:rFonts w:ascii="Arial" w:hAnsi="Arial" w:cs="Arial"/>
          <w:sz w:val="24"/>
          <w:szCs w:val="24"/>
        </w:rPr>
        <w:t>Myokardiitti</w:t>
      </w:r>
      <w:proofErr w:type="spellEnd"/>
      <w:r w:rsidRPr="007541C8">
        <w:rPr>
          <w:rFonts w:ascii="Arial" w:hAnsi="Arial" w:cs="Arial"/>
          <w:sz w:val="24"/>
          <w:szCs w:val="24"/>
        </w:rPr>
        <w:t xml:space="preserve"> ja </w:t>
      </w:r>
      <w:proofErr w:type="spellStart"/>
      <w:r w:rsidRPr="007541C8">
        <w:rPr>
          <w:rFonts w:ascii="Arial" w:hAnsi="Arial" w:cs="Arial"/>
          <w:sz w:val="24"/>
          <w:szCs w:val="24"/>
        </w:rPr>
        <w:t>perikardiitti</w:t>
      </w:r>
      <w:proofErr w:type="spellEnd"/>
      <w:r w:rsidRPr="007541C8">
        <w:rPr>
          <w:rFonts w:ascii="Arial" w:hAnsi="Arial" w:cs="Arial"/>
          <w:sz w:val="24"/>
          <w:szCs w:val="24"/>
        </w:rPr>
        <w:t xml:space="preserve"> (10p.)</w:t>
      </w:r>
      <w:r w:rsidRPr="007541C8">
        <w:rPr>
          <w:rFonts w:ascii="Arial" w:hAnsi="Arial" w:cs="Arial"/>
          <w:sz w:val="24"/>
          <w:szCs w:val="24"/>
        </w:rPr>
        <w:br/>
        <w:t xml:space="preserve">3. Umpilisäkkeen </w:t>
      </w:r>
      <w:proofErr w:type="spellStart"/>
      <w:r w:rsidRPr="007541C8">
        <w:rPr>
          <w:rFonts w:ascii="Arial" w:hAnsi="Arial" w:cs="Arial"/>
          <w:sz w:val="24"/>
          <w:szCs w:val="24"/>
        </w:rPr>
        <w:t>musinoottiset</w:t>
      </w:r>
      <w:proofErr w:type="spellEnd"/>
      <w:r w:rsidRPr="007541C8">
        <w:rPr>
          <w:rFonts w:ascii="Arial" w:hAnsi="Arial" w:cs="Arial"/>
          <w:sz w:val="24"/>
          <w:szCs w:val="24"/>
        </w:rPr>
        <w:t xml:space="preserve"> </w:t>
      </w:r>
      <w:proofErr w:type="spellStart"/>
      <w:r w:rsidRPr="007541C8">
        <w:rPr>
          <w:rFonts w:ascii="Arial" w:hAnsi="Arial" w:cs="Arial"/>
          <w:sz w:val="24"/>
          <w:szCs w:val="24"/>
        </w:rPr>
        <w:t>neoplasiat</w:t>
      </w:r>
      <w:proofErr w:type="spellEnd"/>
      <w:r w:rsidRPr="007541C8">
        <w:rPr>
          <w:rFonts w:ascii="Arial" w:hAnsi="Arial" w:cs="Arial"/>
          <w:sz w:val="24"/>
          <w:szCs w:val="24"/>
        </w:rPr>
        <w:t xml:space="preserve">. (10p.) </w:t>
      </w:r>
      <w:r w:rsidRPr="007541C8">
        <w:rPr>
          <w:rFonts w:ascii="Arial" w:hAnsi="Arial" w:cs="Arial"/>
          <w:sz w:val="24"/>
          <w:szCs w:val="24"/>
        </w:rPr>
        <w:br/>
        <w:t xml:space="preserve">4. </w:t>
      </w:r>
      <w:proofErr w:type="spellStart"/>
      <w:r w:rsidRPr="007541C8">
        <w:rPr>
          <w:rFonts w:ascii="Arial" w:hAnsi="Arial" w:cs="Arial"/>
          <w:sz w:val="24"/>
          <w:szCs w:val="24"/>
        </w:rPr>
        <w:t>Autoimmuunipankreatiitit</w:t>
      </w:r>
      <w:proofErr w:type="spellEnd"/>
      <w:r w:rsidRPr="007541C8">
        <w:rPr>
          <w:rFonts w:ascii="Arial" w:hAnsi="Arial" w:cs="Arial"/>
          <w:sz w:val="24"/>
          <w:szCs w:val="24"/>
        </w:rPr>
        <w:t>(10p.)</w:t>
      </w:r>
    </w:p>
    <w:p w14:paraId="4506B877" w14:textId="77777777" w:rsidR="00850505" w:rsidRPr="007541C8" w:rsidRDefault="00340AA8" w:rsidP="007541C8">
      <w:pPr>
        <w:spacing w:line="360" w:lineRule="auto"/>
        <w:rPr>
          <w:rFonts w:ascii="Arial" w:hAnsi="Arial" w:cs="Arial"/>
          <w:sz w:val="24"/>
          <w:szCs w:val="24"/>
        </w:rPr>
      </w:pPr>
      <w:r w:rsidRPr="007541C8">
        <w:rPr>
          <w:rFonts w:ascii="Arial" w:hAnsi="Arial" w:cs="Arial"/>
          <w:sz w:val="24"/>
          <w:szCs w:val="24"/>
        </w:rPr>
        <w:t>PREPARAATIT:</w:t>
      </w:r>
      <w:r w:rsidRPr="007541C8">
        <w:rPr>
          <w:rFonts w:ascii="Arial" w:hAnsi="Arial" w:cs="Arial"/>
          <w:sz w:val="24"/>
          <w:szCs w:val="24"/>
        </w:rPr>
        <w:br/>
        <w:t>1. 70v mies. Potilaalta on päälaelta 2 kertaa jäädytetty aurinkokeratoosia, mutta tämä ei ole parantunut. Otetaan jäädytetystä kohdasta koepala. pk PAD sopiiko aurinkokeratoosiksi? (5p.)</w:t>
      </w:r>
      <w:r w:rsidRPr="007541C8">
        <w:rPr>
          <w:rFonts w:ascii="Arial" w:hAnsi="Arial" w:cs="Arial"/>
          <w:sz w:val="24"/>
          <w:szCs w:val="24"/>
        </w:rPr>
        <w:br/>
        <w:t xml:space="preserve">2.  75v monisairas nainen, </w:t>
      </w:r>
      <w:proofErr w:type="spellStart"/>
      <w:r w:rsidRPr="007541C8">
        <w:rPr>
          <w:rFonts w:ascii="Arial" w:hAnsi="Arial" w:cs="Arial"/>
          <w:sz w:val="24"/>
          <w:szCs w:val="24"/>
        </w:rPr>
        <w:t>polymyalgiaan</w:t>
      </w:r>
      <w:proofErr w:type="spellEnd"/>
      <w:r w:rsidRPr="007541C8">
        <w:rPr>
          <w:rFonts w:ascii="Arial" w:hAnsi="Arial" w:cs="Arial"/>
          <w:sz w:val="24"/>
          <w:szCs w:val="24"/>
        </w:rPr>
        <w:t xml:space="preserve"> käytössä </w:t>
      </w:r>
      <w:proofErr w:type="spellStart"/>
      <w:r w:rsidRPr="007541C8">
        <w:rPr>
          <w:rFonts w:ascii="Arial" w:hAnsi="Arial" w:cs="Arial"/>
          <w:sz w:val="24"/>
          <w:szCs w:val="24"/>
        </w:rPr>
        <w:t>Prednisolon</w:t>
      </w:r>
      <w:proofErr w:type="spellEnd"/>
      <w:r w:rsidRPr="007541C8">
        <w:rPr>
          <w:rFonts w:ascii="Arial" w:hAnsi="Arial" w:cs="Arial"/>
          <w:sz w:val="24"/>
          <w:szCs w:val="24"/>
        </w:rPr>
        <w:t xml:space="preserve">, muuten tavanomaisia lääkkeitä. Kaksi kuukautta sitten todettu SLT ja siihen verenohennuslääkehoito. Viimeisen kuukauden ajan ollut </w:t>
      </w:r>
      <w:proofErr w:type="spellStart"/>
      <w:r w:rsidRPr="007541C8">
        <w:rPr>
          <w:rFonts w:ascii="Arial" w:hAnsi="Arial" w:cs="Arial"/>
          <w:sz w:val="24"/>
          <w:szCs w:val="24"/>
        </w:rPr>
        <w:t>postmenopausaalisia</w:t>
      </w:r>
      <w:proofErr w:type="spellEnd"/>
      <w:r w:rsidRPr="007541C8">
        <w:rPr>
          <w:rFonts w:ascii="Arial" w:hAnsi="Arial" w:cs="Arial"/>
          <w:sz w:val="24"/>
          <w:szCs w:val="24"/>
        </w:rPr>
        <w:t xml:space="preserve"> vuotoja, mutta tuo esille, että lievempinä 1-2 päivän vuotoja ollut jo mahdollisesti pitempään. </w:t>
      </w:r>
      <w:proofErr w:type="spellStart"/>
      <w:r w:rsidRPr="007541C8">
        <w:rPr>
          <w:rFonts w:ascii="Arial" w:hAnsi="Arial" w:cs="Arial"/>
          <w:sz w:val="24"/>
          <w:szCs w:val="24"/>
        </w:rPr>
        <w:t>Uä:ssä</w:t>
      </w:r>
      <w:proofErr w:type="spellEnd"/>
      <w:r w:rsidRPr="007541C8">
        <w:rPr>
          <w:rFonts w:ascii="Arial" w:hAnsi="Arial" w:cs="Arial"/>
          <w:sz w:val="24"/>
          <w:szCs w:val="24"/>
        </w:rPr>
        <w:t xml:space="preserve"> kohtuontelossa etuseinämässä epäilyttävän näköinen 2.4 x 1.6 cm </w:t>
      </w:r>
      <w:proofErr w:type="spellStart"/>
      <w:r w:rsidRPr="007541C8">
        <w:rPr>
          <w:rFonts w:ascii="Arial" w:hAnsi="Arial" w:cs="Arial"/>
          <w:sz w:val="24"/>
          <w:szCs w:val="24"/>
        </w:rPr>
        <w:t>verisuonitettu</w:t>
      </w:r>
      <w:proofErr w:type="spellEnd"/>
      <w:r w:rsidRPr="007541C8">
        <w:rPr>
          <w:rFonts w:ascii="Arial" w:hAnsi="Arial" w:cs="Arial"/>
          <w:sz w:val="24"/>
          <w:szCs w:val="24"/>
        </w:rPr>
        <w:t xml:space="preserve"> muutosalue. Limakalvo </w:t>
      </w:r>
      <w:proofErr w:type="spellStart"/>
      <w:r w:rsidRPr="007541C8">
        <w:rPr>
          <w:rFonts w:ascii="Arial" w:hAnsi="Arial" w:cs="Arial"/>
          <w:sz w:val="24"/>
          <w:szCs w:val="24"/>
        </w:rPr>
        <w:t>ad</w:t>
      </w:r>
      <w:proofErr w:type="spellEnd"/>
      <w:r w:rsidRPr="007541C8">
        <w:rPr>
          <w:rFonts w:ascii="Arial" w:hAnsi="Arial" w:cs="Arial"/>
          <w:sz w:val="24"/>
          <w:szCs w:val="24"/>
        </w:rPr>
        <w:t xml:space="preserve"> 7 mm paksu. Otettu </w:t>
      </w:r>
      <w:proofErr w:type="spellStart"/>
      <w:r w:rsidRPr="007541C8">
        <w:rPr>
          <w:rFonts w:ascii="Arial" w:hAnsi="Arial" w:cs="Arial"/>
          <w:sz w:val="24"/>
          <w:szCs w:val="24"/>
        </w:rPr>
        <w:t>pipelle</w:t>
      </w:r>
      <w:proofErr w:type="spellEnd"/>
      <w:r w:rsidRPr="007541C8">
        <w:rPr>
          <w:rFonts w:ascii="Arial" w:hAnsi="Arial" w:cs="Arial"/>
          <w:sz w:val="24"/>
          <w:szCs w:val="24"/>
        </w:rPr>
        <w:t xml:space="preserve">-näyte, joka jonkun verran verinen. Herännyt epäily mahdollisesta kohtumaligniteetista. </w:t>
      </w:r>
      <w:proofErr w:type="spellStart"/>
      <w:r w:rsidRPr="007541C8">
        <w:rPr>
          <w:rFonts w:ascii="Arial" w:hAnsi="Arial" w:cs="Arial"/>
          <w:sz w:val="24"/>
          <w:szCs w:val="24"/>
        </w:rPr>
        <w:t>P.k</w:t>
      </w:r>
      <w:proofErr w:type="spellEnd"/>
      <w:r w:rsidRPr="007541C8">
        <w:rPr>
          <w:rFonts w:ascii="Arial" w:hAnsi="Arial" w:cs="Arial"/>
          <w:sz w:val="24"/>
          <w:szCs w:val="24"/>
        </w:rPr>
        <w:t>. PAD, malignia, polyyppia, muuta? (5p.)</w:t>
      </w:r>
      <w:r w:rsidRPr="007541C8">
        <w:rPr>
          <w:rFonts w:ascii="Arial" w:hAnsi="Arial" w:cs="Arial"/>
          <w:sz w:val="24"/>
          <w:szCs w:val="24"/>
        </w:rPr>
        <w:br/>
        <w:t xml:space="preserve">3. 50 v mies, joka perusterve. Reilun 10 v ajan struuma kaulalla, hiljalleen kasvanut, paineoireita. </w:t>
      </w:r>
      <w:proofErr w:type="spellStart"/>
      <w:r w:rsidRPr="007541C8">
        <w:rPr>
          <w:rFonts w:ascii="Arial" w:hAnsi="Arial" w:cs="Arial"/>
          <w:sz w:val="24"/>
          <w:szCs w:val="24"/>
        </w:rPr>
        <w:t>Inspektoiden</w:t>
      </w:r>
      <w:proofErr w:type="spellEnd"/>
      <w:r w:rsidRPr="007541C8">
        <w:rPr>
          <w:rFonts w:ascii="Arial" w:hAnsi="Arial" w:cs="Arial"/>
          <w:sz w:val="24"/>
          <w:szCs w:val="24"/>
        </w:rPr>
        <w:t xml:space="preserve"> erittäin kookkaat lohkot nähtävillä, </w:t>
      </w:r>
      <w:proofErr w:type="spellStart"/>
      <w:r w:rsidRPr="007541C8">
        <w:rPr>
          <w:rFonts w:ascii="Arial" w:hAnsi="Arial" w:cs="Arial"/>
          <w:sz w:val="24"/>
          <w:szCs w:val="24"/>
        </w:rPr>
        <w:t>vas</w:t>
      </w:r>
      <w:proofErr w:type="spellEnd"/>
      <w:r w:rsidRPr="007541C8">
        <w:rPr>
          <w:rFonts w:ascii="Arial" w:hAnsi="Arial" w:cs="Arial"/>
          <w:sz w:val="24"/>
          <w:szCs w:val="24"/>
        </w:rPr>
        <w:t xml:space="preserve"> yli 10 cm. UÄ:ssä struumaan sopiva löydös, </w:t>
      </w:r>
      <w:proofErr w:type="spellStart"/>
      <w:r w:rsidRPr="007541C8">
        <w:rPr>
          <w:rFonts w:ascii="Arial" w:hAnsi="Arial" w:cs="Arial"/>
          <w:sz w:val="24"/>
          <w:szCs w:val="24"/>
        </w:rPr>
        <w:t>vas</w:t>
      </w:r>
      <w:proofErr w:type="spellEnd"/>
      <w:r w:rsidRPr="007541C8">
        <w:rPr>
          <w:rFonts w:ascii="Arial" w:hAnsi="Arial" w:cs="Arial"/>
          <w:sz w:val="24"/>
          <w:szCs w:val="24"/>
        </w:rPr>
        <w:t xml:space="preserve"> lohko 7 x 9 cm ja </w:t>
      </w:r>
      <w:proofErr w:type="spellStart"/>
      <w:r w:rsidRPr="007541C8">
        <w:rPr>
          <w:rFonts w:ascii="Arial" w:hAnsi="Arial" w:cs="Arial"/>
          <w:sz w:val="24"/>
          <w:szCs w:val="24"/>
        </w:rPr>
        <w:t>oik</w:t>
      </w:r>
      <w:proofErr w:type="spellEnd"/>
      <w:r w:rsidRPr="007541C8">
        <w:rPr>
          <w:rFonts w:ascii="Arial" w:hAnsi="Arial" w:cs="Arial"/>
          <w:sz w:val="24"/>
          <w:szCs w:val="24"/>
        </w:rPr>
        <w:t xml:space="preserve"> hieman pienempi. Tehty </w:t>
      </w:r>
      <w:r w:rsidRPr="007541C8">
        <w:rPr>
          <w:rFonts w:ascii="Arial" w:hAnsi="Arial" w:cs="Arial"/>
          <w:sz w:val="24"/>
          <w:szCs w:val="24"/>
        </w:rPr>
        <w:lastRenderedPageBreak/>
        <w:t xml:space="preserve">massiivisen kokoisen struuman poisto, molemmat lohkot samassa blokissa, paino 705 g. </w:t>
      </w:r>
      <w:proofErr w:type="spellStart"/>
      <w:r w:rsidRPr="007541C8">
        <w:rPr>
          <w:rFonts w:ascii="Arial" w:hAnsi="Arial" w:cs="Arial"/>
          <w:sz w:val="24"/>
          <w:szCs w:val="24"/>
        </w:rPr>
        <w:t>P.k.PAD</w:t>
      </w:r>
      <w:proofErr w:type="spellEnd"/>
      <w:r w:rsidRPr="007541C8">
        <w:rPr>
          <w:rFonts w:ascii="Arial" w:hAnsi="Arial" w:cs="Arial"/>
          <w:sz w:val="24"/>
          <w:szCs w:val="24"/>
        </w:rPr>
        <w:t xml:space="preserve">-tutkimusta kudosnäytteestä. </w:t>
      </w:r>
      <w:proofErr w:type="spellStart"/>
      <w:r w:rsidRPr="007541C8">
        <w:rPr>
          <w:rFonts w:ascii="Arial" w:hAnsi="Arial" w:cs="Arial"/>
          <w:sz w:val="24"/>
          <w:szCs w:val="24"/>
        </w:rPr>
        <w:t>Dissektiosanelu</w:t>
      </w:r>
      <w:proofErr w:type="spellEnd"/>
      <w:r w:rsidRPr="007541C8">
        <w:rPr>
          <w:rFonts w:ascii="Arial" w:hAnsi="Arial" w:cs="Arial"/>
          <w:sz w:val="24"/>
          <w:szCs w:val="24"/>
        </w:rPr>
        <w:t xml:space="preserve">: Tutkittavana on </w:t>
      </w:r>
      <w:proofErr w:type="spellStart"/>
      <w:r w:rsidRPr="007541C8">
        <w:rPr>
          <w:rFonts w:ascii="Arial" w:hAnsi="Arial" w:cs="Arial"/>
          <w:sz w:val="24"/>
          <w:szCs w:val="24"/>
        </w:rPr>
        <w:t>totaalityreoidektomiaresekaatti</w:t>
      </w:r>
      <w:proofErr w:type="spellEnd"/>
      <w:r w:rsidRPr="007541C8">
        <w:rPr>
          <w:rFonts w:ascii="Arial" w:hAnsi="Arial" w:cs="Arial"/>
          <w:sz w:val="24"/>
          <w:szCs w:val="24"/>
        </w:rPr>
        <w:t xml:space="preserve">, joissa toinen lohko oli kooltaan 6,5 x 7,5 x 8,0 cm. Toinen lohko oli kooltaan 6,5 x 15,0 x 8,0 cm. Molemmissa lohkoissa </w:t>
      </w:r>
      <w:proofErr w:type="spellStart"/>
      <w:r w:rsidRPr="007541C8">
        <w:rPr>
          <w:rFonts w:ascii="Arial" w:hAnsi="Arial" w:cs="Arial"/>
          <w:sz w:val="24"/>
          <w:szCs w:val="24"/>
        </w:rPr>
        <w:t>parenkyymissä</w:t>
      </w:r>
      <w:proofErr w:type="spellEnd"/>
      <w:r w:rsidRPr="007541C8">
        <w:rPr>
          <w:rFonts w:ascii="Arial" w:hAnsi="Arial" w:cs="Arial"/>
          <w:sz w:val="24"/>
          <w:szCs w:val="24"/>
        </w:rPr>
        <w:t xml:space="preserve"> oli struumamaisia kyhmyjä ja </w:t>
      </w:r>
      <w:proofErr w:type="spellStart"/>
      <w:r w:rsidRPr="007541C8">
        <w:rPr>
          <w:rFonts w:ascii="Arial" w:hAnsi="Arial" w:cs="Arial"/>
          <w:sz w:val="24"/>
          <w:szCs w:val="24"/>
        </w:rPr>
        <w:t>hemorragiaa</w:t>
      </w:r>
      <w:proofErr w:type="spellEnd"/>
      <w:r w:rsidRPr="007541C8">
        <w:rPr>
          <w:rFonts w:ascii="Arial" w:hAnsi="Arial" w:cs="Arial"/>
          <w:sz w:val="24"/>
          <w:szCs w:val="24"/>
        </w:rPr>
        <w:t xml:space="preserve">. </w:t>
      </w:r>
      <w:proofErr w:type="spellStart"/>
      <w:r w:rsidRPr="007541C8">
        <w:rPr>
          <w:rFonts w:ascii="Arial" w:hAnsi="Arial" w:cs="Arial"/>
          <w:sz w:val="24"/>
          <w:szCs w:val="24"/>
        </w:rPr>
        <w:t>Resekaatti</w:t>
      </w:r>
      <w:proofErr w:type="spellEnd"/>
      <w:r w:rsidRPr="007541C8">
        <w:rPr>
          <w:rFonts w:ascii="Arial" w:hAnsi="Arial" w:cs="Arial"/>
          <w:sz w:val="24"/>
          <w:szCs w:val="24"/>
        </w:rPr>
        <w:t xml:space="preserve"> hopeoitiin. </w:t>
      </w:r>
      <w:proofErr w:type="spellStart"/>
      <w:r w:rsidRPr="007541C8">
        <w:rPr>
          <w:rFonts w:ascii="Arial" w:hAnsi="Arial" w:cs="Arial"/>
          <w:sz w:val="24"/>
          <w:szCs w:val="24"/>
        </w:rPr>
        <w:t>Istmuksesta</w:t>
      </w:r>
      <w:proofErr w:type="spellEnd"/>
      <w:r w:rsidRPr="007541C8">
        <w:rPr>
          <w:rFonts w:ascii="Arial" w:hAnsi="Arial" w:cs="Arial"/>
          <w:sz w:val="24"/>
          <w:szCs w:val="24"/>
        </w:rPr>
        <w:t xml:space="preserve"> otettiin näyte kasettiin 1, pienemmästä lohkosta näytteet kasetteihin 2-5 ja kookkaammasta lohkosta näytteet kasetteihin 6-9. Näytteenä edustava leike kookkaammasta lohkosta. PAD? (5p.)</w:t>
      </w:r>
      <w:r w:rsidRPr="007541C8">
        <w:rPr>
          <w:rFonts w:ascii="Arial" w:hAnsi="Arial" w:cs="Arial"/>
          <w:sz w:val="24"/>
          <w:szCs w:val="24"/>
        </w:rPr>
        <w:br/>
        <w:t xml:space="preserve">4. 60 v mies, maanviljelijä, ei tupakointihistoriaa. RR ja </w:t>
      </w:r>
      <w:proofErr w:type="spellStart"/>
      <w:r w:rsidRPr="007541C8">
        <w:rPr>
          <w:rFonts w:ascii="Arial" w:hAnsi="Arial" w:cs="Arial"/>
          <w:sz w:val="24"/>
          <w:szCs w:val="24"/>
        </w:rPr>
        <w:t>hyperkolesterolemia</w:t>
      </w:r>
      <w:proofErr w:type="spellEnd"/>
      <w:r w:rsidRPr="007541C8">
        <w:rPr>
          <w:rFonts w:ascii="Arial" w:hAnsi="Arial" w:cs="Arial"/>
          <w:sz w:val="24"/>
          <w:szCs w:val="24"/>
        </w:rPr>
        <w:t xml:space="preserve">. Tammikuusta lähtien yläselän kipua, nyt 1-2 viikkoa oikeaan alaraajaan säteilevä kova kipu. Todettu kuvissa metastasoinut, todennäköinen keuhkosyöpä. Sädehoito pitäisi saada kiireesti alkamaan kovien kipujen vuoksi.  Nyt UÄ-ohjattuun karkeaneulabiopsiaan. Rintarangan </w:t>
      </w:r>
      <w:proofErr w:type="spellStart"/>
      <w:r w:rsidRPr="007541C8">
        <w:rPr>
          <w:rFonts w:ascii="Arial" w:hAnsi="Arial" w:cs="Arial"/>
          <w:sz w:val="24"/>
          <w:szCs w:val="24"/>
        </w:rPr>
        <w:t>paraspinaalisesta</w:t>
      </w:r>
      <w:proofErr w:type="spellEnd"/>
      <w:r w:rsidRPr="007541C8">
        <w:rPr>
          <w:rFonts w:ascii="Arial" w:hAnsi="Arial" w:cs="Arial"/>
          <w:sz w:val="24"/>
          <w:szCs w:val="24"/>
        </w:rPr>
        <w:t xml:space="preserve"> tuumorista 2x KNB, näytteet jonkin verran vaikuttavat hajoavan, eivätkä ihan kokonaisina lieriöinä tule, silmämääräisesti kuitenkin varsin hyvin kudosta purkin pohjalla.  </w:t>
      </w:r>
      <w:proofErr w:type="spellStart"/>
      <w:r w:rsidRPr="007541C8">
        <w:rPr>
          <w:rFonts w:ascii="Arial" w:hAnsi="Arial" w:cs="Arial"/>
          <w:sz w:val="24"/>
          <w:szCs w:val="24"/>
        </w:rPr>
        <w:t>p.k</w:t>
      </w:r>
      <w:proofErr w:type="spellEnd"/>
      <w:r w:rsidRPr="007541C8">
        <w:rPr>
          <w:rFonts w:ascii="Arial" w:hAnsi="Arial" w:cs="Arial"/>
          <w:sz w:val="24"/>
          <w:szCs w:val="24"/>
        </w:rPr>
        <w:t>. PAD. Keuhkosyöpä vai muu maligniteetti? (5p.)</w:t>
      </w:r>
      <w:r w:rsidRPr="007541C8">
        <w:rPr>
          <w:rFonts w:ascii="Arial" w:hAnsi="Arial" w:cs="Arial"/>
          <w:sz w:val="24"/>
          <w:szCs w:val="24"/>
        </w:rPr>
        <w:br/>
        <w:t xml:space="preserve">5. Kyseessä 27 -vuotias nainen. Vatsavaivojen takia </w:t>
      </w:r>
      <w:proofErr w:type="spellStart"/>
      <w:r w:rsidRPr="007541C8">
        <w:rPr>
          <w:rFonts w:ascii="Arial" w:hAnsi="Arial" w:cs="Arial"/>
          <w:sz w:val="24"/>
          <w:szCs w:val="24"/>
        </w:rPr>
        <w:t>kolonoskopia</w:t>
      </w:r>
      <w:proofErr w:type="spellEnd"/>
      <w:r w:rsidRPr="007541C8">
        <w:rPr>
          <w:rFonts w:ascii="Arial" w:hAnsi="Arial" w:cs="Arial"/>
          <w:sz w:val="24"/>
          <w:szCs w:val="24"/>
        </w:rPr>
        <w:t xml:space="preserve">, jossa todetaan muutamia pieniä sileäpintaisia polyyppeja, joista yksi </w:t>
      </w:r>
      <w:proofErr w:type="spellStart"/>
      <w:r w:rsidRPr="007541C8">
        <w:rPr>
          <w:rFonts w:ascii="Arial" w:hAnsi="Arial" w:cs="Arial"/>
          <w:sz w:val="24"/>
          <w:szCs w:val="24"/>
        </w:rPr>
        <w:t>slingattu</w:t>
      </w:r>
      <w:proofErr w:type="spellEnd"/>
      <w:r w:rsidRPr="007541C8">
        <w:rPr>
          <w:rFonts w:ascii="Arial" w:hAnsi="Arial" w:cs="Arial"/>
          <w:sz w:val="24"/>
          <w:szCs w:val="24"/>
        </w:rPr>
        <w:t xml:space="preserve"> näytteeksi. Spesifiin diagnoosiin riittää HE -värjäys. Kuvaile löydös ja anna PAD.  Pohdi myös, onko tässä tapauksessa seurannan tai muiden jatkoselvittelyiden tarvetta.</w:t>
      </w:r>
      <w:r w:rsidRPr="007541C8">
        <w:rPr>
          <w:rFonts w:ascii="Arial" w:hAnsi="Arial" w:cs="Arial"/>
          <w:sz w:val="24"/>
          <w:szCs w:val="24"/>
        </w:rPr>
        <w:br/>
        <w:t>6. Kyseessä 45 -vuotias nainen.  Oikeaan nimettömään kasvanut kämmenen puolelle noin 1 cm kokoinen kivuton pehmeä patti, joka nyt poistettu näytteeksi. Kuvaile löydös ja anna diagnoosiehdotuksesi. Spesifiin diagnoosiin riittää HE, mutta voit ehdottaa 1-2 lisävärjäystä, joilla tässä tapauksessa voidaan saada oleellista lisäinformaatiota.  (5p.)</w:t>
      </w:r>
      <w:r w:rsidRPr="007541C8">
        <w:rPr>
          <w:rFonts w:ascii="Arial" w:hAnsi="Arial" w:cs="Arial"/>
          <w:sz w:val="24"/>
          <w:szCs w:val="24"/>
        </w:rPr>
        <w:br/>
        <w:t xml:space="preserve">7. Kyseessä 58 -vuotias nainen, mammografiassa oikean rinnan sentraalinen solidi vähän </w:t>
      </w:r>
      <w:proofErr w:type="spellStart"/>
      <w:r w:rsidRPr="007541C8">
        <w:rPr>
          <w:rFonts w:ascii="Arial" w:hAnsi="Arial" w:cs="Arial"/>
          <w:sz w:val="24"/>
          <w:szCs w:val="24"/>
        </w:rPr>
        <w:t>lobuloitunut</w:t>
      </w:r>
      <w:proofErr w:type="spellEnd"/>
      <w:r w:rsidRPr="007541C8">
        <w:rPr>
          <w:rFonts w:ascii="Arial" w:hAnsi="Arial" w:cs="Arial"/>
          <w:sz w:val="24"/>
          <w:szCs w:val="24"/>
        </w:rPr>
        <w:t xml:space="preserve"> 1,5 cm läpimittainen  tiivistymä,  joka </w:t>
      </w:r>
      <w:proofErr w:type="spellStart"/>
      <w:r w:rsidRPr="007541C8">
        <w:rPr>
          <w:rFonts w:ascii="Arial" w:hAnsi="Arial" w:cs="Arial"/>
          <w:sz w:val="24"/>
          <w:szCs w:val="24"/>
        </w:rPr>
        <w:t>palpoituu</w:t>
      </w:r>
      <w:proofErr w:type="spellEnd"/>
      <w:r w:rsidRPr="007541C8">
        <w:rPr>
          <w:rFonts w:ascii="Arial" w:hAnsi="Arial" w:cs="Arial"/>
          <w:sz w:val="24"/>
          <w:szCs w:val="24"/>
        </w:rPr>
        <w:t xml:space="preserve"> </w:t>
      </w:r>
      <w:proofErr w:type="spellStart"/>
      <w:r w:rsidRPr="007541C8">
        <w:rPr>
          <w:rFonts w:ascii="Arial" w:hAnsi="Arial" w:cs="Arial"/>
          <w:sz w:val="24"/>
          <w:szCs w:val="24"/>
        </w:rPr>
        <w:t>areolasta</w:t>
      </w:r>
      <w:proofErr w:type="spellEnd"/>
      <w:r w:rsidRPr="007541C8">
        <w:rPr>
          <w:rFonts w:ascii="Arial" w:hAnsi="Arial" w:cs="Arial"/>
          <w:sz w:val="24"/>
          <w:szCs w:val="24"/>
        </w:rPr>
        <w:t xml:space="preserve"> mediaalisesti. Ei eritystä. </w:t>
      </w:r>
      <w:proofErr w:type="spellStart"/>
      <w:r w:rsidRPr="007541C8">
        <w:rPr>
          <w:rFonts w:ascii="Arial" w:hAnsi="Arial" w:cs="Arial"/>
          <w:sz w:val="24"/>
          <w:szCs w:val="24"/>
        </w:rPr>
        <w:t>PNB:ssä</w:t>
      </w:r>
      <w:proofErr w:type="spellEnd"/>
      <w:r w:rsidRPr="007541C8">
        <w:rPr>
          <w:rFonts w:ascii="Arial" w:hAnsi="Arial" w:cs="Arial"/>
          <w:sz w:val="24"/>
          <w:szCs w:val="24"/>
        </w:rPr>
        <w:t xml:space="preserve"> PAD DCIS.  Poistettu </w:t>
      </w:r>
      <w:proofErr w:type="spellStart"/>
      <w:r w:rsidRPr="007541C8">
        <w:rPr>
          <w:rFonts w:ascii="Arial" w:hAnsi="Arial" w:cs="Arial"/>
          <w:sz w:val="24"/>
          <w:szCs w:val="24"/>
        </w:rPr>
        <w:t>osaresektiolta</w:t>
      </w:r>
      <w:proofErr w:type="spellEnd"/>
      <w:r w:rsidRPr="007541C8">
        <w:rPr>
          <w:rFonts w:ascii="Arial" w:hAnsi="Arial" w:cs="Arial"/>
          <w:sz w:val="24"/>
          <w:szCs w:val="24"/>
        </w:rPr>
        <w:t xml:space="preserve">, tästä yksi edustava leike arvioitavana.  Tästä näytteestä ei marginaaleja ole tarpeen arvioida, mutta diagnoosiin on mahdollista päästä, ja joitakin </w:t>
      </w:r>
      <w:proofErr w:type="spellStart"/>
      <w:r w:rsidRPr="007541C8">
        <w:rPr>
          <w:rFonts w:ascii="Arial" w:hAnsi="Arial" w:cs="Arial"/>
          <w:sz w:val="24"/>
          <w:szCs w:val="24"/>
        </w:rPr>
        <w:t>immunohistokemiallisia</w:t>
      </w:r>
      <w:proofErr w:type="spellEnd"/>
      <w:r w:rsidRPr="007541C8">
        <w:rPr>
          <w:rFonts w:ascii="Arial" w:hAnsi="Arial" w:cs="Arial"/>
          <w:sz w:val="24"/>
          <w:szCs w:val="24"/>
        </w:rPr>
        <w:t xml:space="preserve"> tutkimuksia on hyvä tehdä diagnoosin varmistamiseksi.  Kuvaile löydös, ja selitä kliinikolle mitkä diagnoosit tulevat tässä vaiheessa kyseeseen, ja kerro myös, mitkä </w:t>
      </w:r>
      <w:proofErr w:type="spellStart"/>
      <w:r w:rsidRPr="007541C8">
        <w:rPr>
          <w:rFonts w:ascii="Arial" w:hAnsi="Arial" w:cs="Arial"/>
          <w:sz w:val="24"/>
          <w:szCs w:val="24"/>
        </w:rPr>
        <w:t>immunovärjäykset</w:t>
      </w:r>
      <w:proofErr w:type="spellEnd"/>
      <w:r w:rsidRPr="007541C8">
        <w:rPr>
          <w:rFonts w:ascii="Arial" w:hAnsi="Arial" w:cs="Arial"/>
          <w:sz w:val="24"/>
          <w:szCs w:val="24"/>
        </w:rPr>
        <w:t xml:space="preserve"> tekisit tässä tapauksessa? Mihin suuntaan diagnoosi voi näiden perustella vielä tarkentua? (5p.)</w:t>
      </w:r>
      <w:r w:rsidRPr="007541C8">
        <w:rPr>
          <w:rFonts w:ascii="Arial" w:hAnsi="Arial" w:cs="Arial"/>
          <w:sz w:val="24"/>
          <w:szCs w:val="24"/>
        </w:rPr>
        <w:br/>
      </w:r>
      <w:r w:rsidRPr="007541C8">
        <w:rPr>
          <w:rFonts w:ascii="Arial" w:hAnsi="Arial" w:cs="Arial"/>
          <w:sz w:val="24"/>
          <w:szCs w:val="24"/>
        </w:rPr>
        <w:lastRenderedPageBreak/>
        <w:t xml:space="preserve">8. 72 -vuotias mies, sepelvaltimotauti, HTA, tyypin 2 DM, paksusuolen </w:t>
      </w:r>
      <w:proofErr w:type="spellStart"/>
      <w:r w:rsidRPr="007541C8">
        <w:rPr>
          <w:rFonts w:ascii="Arial" w:hAnsi="Arial" w:cs="Arial"/>
          <w:sz w:val="24"/>
          <w:szCs w:val="24"/>
        </w:rPr>
        <w:t>high-grade</w:t>
      </w:r>
      <w:proofErr w:type="spellEnd"/>
      <w:r w:rsidRPr="007541C8">
        <w:rPr>
          <w:rFonts w:ascii="Arial" w:hAnsi="Arial" w:cs="Arial"/>
          <w:sz w:val="24"/>
          <w:szCs w:val="24"/>
        </w:rPr>
        <w:t xml:space="preserve"> </w:t>
      </w:r>
      <w:proofErr w:type="spellStart"/>
      <w:r w:rsidRPr="007541C8">
        <w:rPr>
          <w:rFonts w:ascii="Arial" w:hAnsi="Arial" w:cs="Arial"/>
          <w:sz w:val="24"/>
          <w:szCs w:val="24"/>
        </w:rPr>
        <w:t>neuroendokriinisolukarsinooma</w:t>
      </w:r>
      <w:proofErr w:type="spellEnd"/>
      <w:r w:rsidRPr="007541C8">
        <w:rPr>
          <w:rFonts w:ascii="Arial" w:hAnsi="Arial" w:cs="Arial"/>
          <w:sz w:val="24"/>
          <w:szCs w:val="24"/>
        </w:rPr>
        <w:t xml:space="preserve"> pT3N0 operoitu vuosi sitten.  Muutaman kk aikana ilmaantunut kaulalle ja </w:t>
      </w:r>
      <w:proofErr w:type="spellStart"/>
      <w:r w:rsidRPr="007541C8">
        <w:rPr>
          <w:rFonts w:ascii="Arial" w:hAnsi="Arial" w:cs="Arial"/>
          <w:sz w:val="24"/>
          <w:szCs w:val="24"/>
        </w:rPr>
        <w:t>soliskuoppaan</w:t>
      </w:r>
      <w:proofErr w:type="spellEnd"/>
      <w:r w:rsidRPr="007541C8">
        <w:rPr>
          <w:rFonts w:ascii="Arial" w:hAnsi="Arial" w:cs="Arial"/>
          <w:sz w:val="24"/>
          <w:szCs w:val="24"/>
        </w:rPr>
        <w:t xml:space="preserve"> suurentuneita imusolmukkeita.  Vartalon CT:ssä </w:t>
      </w:r>
      <w:proofErr w:type="spellStart"/>
      <w:r w:rsidRPr="007541C8">
        <w:rPr>
          <w:rFonts w:ascii="Arial" w:hAnsi="Arial" w:cs="Arial"/>
          <w:sz w:val="24"/>
          <w:szCs w:val="24"/>
        </w:rPr>
        <w:t>adenopatia</w:t>
      </w:r>
      <w:proofErr w:type="spellEnd"/>
      <w:r w:rsidRPr="007541C8">
        <w:rPr>
          <w:rFonts w:ascii="Arial" w:hAnsi="Arial" w:cs="Arial"/>
          <w:sz w:val="24"/>
          <w:szCs w:val="24"/>
        </w:rPr>
        <w:t xml:space="preserve"> </w:t>
      </w:r>
      <w:proofErr w:type="spellStart"/>
      <w:r w:rsidRPr="007541C8">
        <w:rPr>
          <w:rFonts w:ascii="Arial" w:hAnsi="Arial" w:cs="Arial"/>
          <w:sz w:val="24"/>
          <w:szCs w:val="24"/>
        </w:rPr>
        <w:t>para-aortaalisesti</w:t>
      </w:r>
      <w:proofErr w:type="spellEnd"/>
      <w:r w:rsidRPr="007541C8">
        <w:rPr>
          <w:rFonts w:ascii="Arial" w:hAnsi="Arial" w:cs="Arial"/>
          <w:sz w:val="24"/>
          <w:szCs w:val="24"/>
        </w:rPr>
        <w:t xml:space="preserve">. Yksi kaulan suurentunut imusolmuke poistettu näytteeksi. Imusolmukkeesta tehty HE ja oheen on valittu keskeiset </w:t>
      </w:r>
      <w:proofErr w:type="spellStart"/>
      <w:r w:rsidRPr="007541C8">
        <w:rPr>
          <w:rFonts w:ascii="Arial" w:hAnsi="Arial" w:cs="Arial"/>
          <w:sz w:val="24"/>
          <w:szCs w:val="24"/>
        </w:rPr>
        <w:t>immunovärjäykset</w:t>
      </w:r>
      <w:proofErr w:type="spellEnd"/>
      <w:r w:rsidRPr="007541C8">
        <w:rPr>
          <w:rFonts w:ascii="Arial" w:hAnsi="Arial" w:cs="Arial"/>
          <w:sz w:val="24"/>
          <w:szCs w:val="24"/>
        </w:rPr>
        <w:t xml:space="preserve"> eli  BCL2, BCL6, CD20, CD23 ja Ki-67 (</w:t>
      </w:r>
      <w:proofErr w:type="spellStart"/>
      <w:r w:rsidRPr="007541C8">
        <w:rPr>
          <w:rFonts w:ascii="Arial" w:hAnsi="Arial" w:cs="Arial"/>
          <w:sz w:val="24"/>
          <w:szCs w:val="24"/>
        </w:rPr>
        <w:t>sytokeratiini</w:t>
      </w:r>
      <w:proofErr w:type="spellEnd"/>
      <w:r w:rsidRPr="007541C8">
        <w:rPr>
          <w:rFonts w:ascii="Arial" w:hAnsi="Arial" w:cs="Arial"/>
          <w:sz w:val="24"/>
          <w:szCs w:val="24"/>
        </w:rPr>
        <w:t xml:space="preserve"> oli negatiivinen ja T-solumarkkerit CD3 ja CD5 osoittivat reaktiivista T-solukkoa).  Kuvaile löydös (HE ja kukin </w:t>
      </w:r>
      <w:proofErr w:type="spellStart"/>
      <w:r w:rsidRPr="007541C8">
        <w:rPr>
          <w:rFonts w:ascii="Arial" w:hAnsi="Arial" w:cs="Arial"/>
          <w:sz w:val="24"/>
          <w:szCs w:val="24"/>
        </w:rPr>
        <w:t>immunovärjäys</w:t>
      </w:r>
      <w:proofErr w:type="spellEnd"/>
      <w:r w:rsidRPr="007541C8">
        <w:rPr>
          <w:rFonts w:ascii="Arial" w:hAnsi="Arial" w:cs="Arial"/>
          <w:sz w:val="24"/>
          <w:szCs w:val="24"/>
        </w:rPr>
        <w:t>) ja anna PAD sen mukaan, mikä on mielestäsi todennäköisin spesifi diagnoosi.   Relevanttia erotusdiagnostiikkaa voit pohtia, mutta perustele tällöin kunkin vaihtoehdon kohdalla, miksi nämä ovat epätodennäköisiä tai eivät tule kyseeseen. (5p.)</w:t>
      </w:r>
      <w:r w:rsidR="00850505" w:rsidRPr="007541C8">
        <w:rPr>
          <w:rFonts w:ascii="Arial" w:hAnsi="Arial" w:cs="Arial"/>
          <w:sz w:val="24"/>
          <w:szCs w:val="24"/>
        </w:rPr>
        <w:br/>
      </w:r>
      <w:r w:rsidR="00850505" w:rsidRPr="007541C8">
        <w:rPr>
          <w:rFonts w:ascii="Arial" w:hAnsi="Arial" w:cs="Arial"/>
          <w:sz w:val="24"/>
          <w:szCs w:val="24"/>
        </w:rPr>
        <w:br/>
        <w:t>3/2024</w:t>
      </w:r>
      <w:r w:rsidR="00850505" w:rsidRPr="007541C8">
        <w:rPr>
          <w:rFonts w:ascii="Arial" w:hAnsi="Arial" w:cs="Arial"/>
          <w:sz w:val="24"/>
          <w:szCs w:val="24"/>
        </w:rPr>
        <w:br/>
        <w:t>ESSEET:</w:t>
      </w:r>
      <w:r w:rsidR="00850505" w:rsidRPr="007541C8">
        <w:rPr>
          <w:rFonts w:ascii="Arial" w:hAnsi="Arial" w:cs="Arial"/>
          <w:sz w:val="24"/>
          <w:szCs w:val="24"/>
        </w:rPr>
        <w:br/>
        <w:t>1. Prionitautien etiologia ja patogeneesi. Kuinka huomioit prionitaudin mahdollisuuden työturvallisuudessa?  (10p.)</w:t>
      </w:r>
      <w:r w:rsidR="00850505" w:rsidRPr="007541C8">
        <w:rPr>
          <w:rFonts w:ascii="Arial" w:hAnsi="Arial" w:cs="Arial"/>
          <w:sz w:val="24"/>
          <w:szCs w:val="24"/>
        </w:rPr>
        <w:br/>
        <w:t>2. PD-L1  (10p.)</w:t>
      </w:r>
      <w:r w:rsidR="00850505" w:rsidRPr="007541C8">
        <w:rPr>
          <w:rFonts w:ascii="Arial" w:hAnsi="Arial" w:cs="Arial"/>
          <w:sz w:val="24"/>
          <w:szCs w:val="24"/>
        </w:rPr>
        <w:br/>
        <w:t>3. DNA:n korjausmekanismien häiriöt ja niiden merkitys syövän hoidossa. (10p.)</w:t>
      </w:r>
      <w:r w:rsidR="00850505" w:rsidRPr="007541C8">
        <w:rPr>
          <w:rFonts w:ascii="Arial" w:hAnsi="Arial" w:cs="Arial"/>
          <w:sz w:val="24"/>
          <w:szCs w:val="24"/>
        </w:rPr>
        <w:br/>
        <w:t>4. Testissyövät ja niiden biomarkkerit (10p.)</w:t>
      </w:r>
    </w:p>
    <w:p w14:paraId="1891E79E" w14:textId="77777777" w:rsidR="00654739" w:rsidRPr="007541C8" w:rsidRDefault="00850505" w:rsidP="007541C8">
      <w:pPr>
        <w:spacing w:line="360" w:lineRule="auto"/>
        <w:rPr>
          <w:rFonts w:ascii="Arial" w:hAnsi="Arial" w:cs="Arial"/>
          <w:sz w:val="24"/>
          <w:szCs w:val="24"/>
        </w:rPr>
      </w:pPr>
      <w:r w:rsidRPr="007541C8">
        <w:rPr>
          <w:rFonts w:ascii="Arial" w:hAnsi="Arial" w:cs="Arial"/>
          <w:sz w:val="24"/>
          <w:szCs w:val="24"/>
        </w:rPr>
        <w:t>PREPARAATIT:</w:t>
      </w:r>
      <w:r w:rsidRPr="007541C8">
        <w:rPr>
          <w:rFonts w:ascii="Arial" w:hAnsi="Arial" w:cs="Arial"/>
          <w:sz w:val="24"/>
          <w:szCs w:val="24"/>
        </w:rPr>
        <w:br/>
        <w:t xml:space="preserve">Tapaus 1.  37 v nainen. </w:t>
      </w:r>
      <w:proofErr w:type="spellStart"/>
      <w:r w:rsidRPr="007541C8">
        <w:rPr>
          <w:rFonts w:ascii="Arial" w:hAnsi="Arial" w:cs="Arial"/>
          <w:sz w:val="24"/>
          <w:szCs w:val="24"/>
        </w:rPr>
        <w:t>Sactosalpinx</w:t>
      </w:r>
      <w:proofErr w:type="spellEnd"/>
      <w:r w:rsidRPr="007541C8">
        <w:rPr>
          <w:rFonts w:ascii="Arial" w:hAnsi="Arial" w:cs="Arial"/>
          <w:sz w:val="24"/>
          <w:szCs w:val="24"/>
        </w:rPr>
        <w:t xml:space="preserve"> l. </w:t>
      </w:r>
      <w:proofErr w:type="spellStart"/>
      <w:r w:rsidRPr="007541C8">
        <w:rPr>
          <w:rFonts w:ascii="Arial" w:hAnsi="Arial" w:cs="Arial"/>
          <w:sz w:val="24"/>
          <w:szCs w:val="24"/>
        </w:rPr>
        <w:t>sin</w:t>
      </w:r>
      <w:proofErr w:type="spellEnd"/>
      <w:r w:rsidRPr="007541C8">
        <w:rPr>
          <w:rFonts w:ascii="Arial" w:hAnsi="Arial" w:cs="Arial"/>
          <w:sz w:val="24"/>
          <w:szCs w:val="24"/>
        </w:rPr>
        <w:t xml:space="preserve">. Endometrioosia? Muuta? 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ja anna diagnoosi ja mahdolliset erotusdiagnostiset vaihtoehdot. (5p.)</w:t>
      </w:r>
      <w:r w:rsidRPr="007541C8">
        <w:rPr>
          <w:rFonts w:ascii="Arial" w:hAnsi="Arial" w:cs="Arial"/>
          <w:sz w:val="24"/>
          <w:szCs w:val="24"/>
        </w:rPr>
        <w:br/>
        <w:t xml:space="preserve">Tapaus 2. 74 v mies. Anamneesissa </w:t>
      </w:r>
      <w:proofErr w:type="spellStart"/>
      <w:r w:rsidRPr="007541C8">
        <w:rPr>
          <w:rFonts w:ascii="Arial" w:hAnsi="Arial" w:cs="Arial"/>
          <w:sz w:val="24"/>
          <w:szCs w:val="24"/>
        </w:rPr>
        <w:t>penisca</w:t>
      </w:r>
      <w:proofErr w:type="spellEnd"/>
      <w:r w:rsidRPr="007541C8">
        <w:rPr>
          <w:rFonts w:ascii="Arial" w:hAnsi="Arial" w:cs="Arial"/>
          <w:sz w:val="24"/>
          <w:szCs w:val="24"/>
        </w:rPr>
        <w:t xml:space="preserve">. 10 kk sitten tehty </w:t>
      </w:r>
      <w:proofErr w:type="spellStart"/>
      <w:r w:rsidRPr="007541C8">
        <w:rPr>
          <w:rFonts w:ascii="Arial" w:hAnsi="Arial" w:cs="Arial"/>
          <w:sz w:val="24"/>
          <w:szCs w:val="24"/>
        </w:rPr>
        <w:t>penisresektio</w:t>
      </w:r>
      <w:proofErr w:type="spellEnd"/>
      <w:r w:rsidRPr="007541C8">
        <w:rPr>
          <w:rFonts w:ascii="Arial" w:hAnsi="Arial" w:cs="Arial"/>
          <w:sz w:val="24"/>
          <w:szCs w:val="24"/>
        </w:rPr>
        <w:t xml:space="preserve">. Virtsavaivoja. Rakon kaulalla kannallinen pampula, joka höylätty näytteeksi. Kuvaa oleelliset </w:t>
      </w:r>
      <w:proofErr w:type="spellStart"/>
      <w:r w:rsidRPr="007541C8">
        <w:rPr>
          <w:rFonts w:ascii="Arial" w:hAnsi="Arial" w:cs="Arial"/>
          <w:sz w:val="24"/>
          <w:szCs w:val="24"/>
        </w:rPr>
        <w:t>löydäkset</w:t>
      </w:r>
      <w:proofErr w:type="spellEnd"/>
      <w:r w:rsidRPr="007541C8">
        <w:rPr>
          <w:rFonts w:ascii="Arial" w:hAnsi="Arial" w:cs="Arial"/>
          <w:sz w:val="24"/>
          <w:szCs w:val="24"/>
        </w:rPr>
        <w:t xml:space="preserve"> ja anna diagnoosi. (5p.)</w:t>
      </w:r>
      <w:r w:rsidRPr="007541C8">
        <w:rPr>
          <w:rFonts w:ascii="Arial" w:hAnsi="Arial" w:cs="Arial"/>
          <w:sz w:val="24"/>
          <w:szCs w:val="24"/>
        </w:rPr>
        <w:br/>
        <w:t>Tapaus 3. 77 v mies. Ollut 2 kk osastolla vas. ranteen infektion, CMV-</w:t>
      </w:r>
      <w:proofErr w:type="spellStart"/>
      <w:r w:rsidRPr="007541C8">
        <w:rPr>
          <w:rFonts w:ascii="Arial" w:hAnsi="Arial" w:cs="Arial"/>
          <w:sz w:val="24"/>
          <w:szCs w:val="24"/>
        </w:rPr>
        <w:t>viremian</w:t>
      </w:r>
      <w:proofErr w:type="spellEnd"/>
      <w:r w:rsidRPr="007541C8">
        <w:rPr>
          <w:rFonts w:ascii="Arial" w:hAnsi="Arial" w:cs="Arial"/>
          <w:sz w:val="24"/>
          <w:szCs w:val="24"/>
        </w:rPr>
        <w:t xml:space="preserve">, </w:t>
      </w:r>
      <w:proofErr w:type="spellStart"/>
      <w:r w:rsidRPr="007541C8">
        <w:rPr>
          <w:rFonts w:ascii="Arial" w:hAnsi="Arial" w:cs="Arial"/>
          <w:sz w:val="24"/>
          <w:szCs w:val="24"/>
        </w:rPr>
        <w:t>hematoomien</w:t>
      </w:r>
      <w:proofErr w:type="spellEnd"/>
      <w:r w:rsidRPr="007541C8">
        <w:rPr>
          <w:rFonts w:ascii="Arial" w:hAnsi="Arial" w:cs="Arial"/>
          <w:sz w:val="24"/>
          <w:szCs w:val="24"/>
        </w:rPr>
        <w:t xml:space="preserve"> sekä Covid-19:n takia. Vointi kohentunut, kunnes vk sitten uudelleen kuumetta </w:t>
      </w:r>
      <w:proofErr w:type="spellStart"/>
      <w:r w:rsidRPr="007541C8">
        <w:rPr>
          <w:rFonts w:ascii="Arial" w:hAnsi="Arial" w:cs="Arial"/>
          <w:sz w:val="24"/>
          <w:szCs w:val="24"/>
        </w:rPr>
        <w:t>ad</w:t>
      </w:r>
      <w:proofErr w:type="spellEnd"/>
      <w:r w:rsidRPr="007541C8">
        <w:rPr>
          <w:rFonts w:ascii="Arial" w:hAnsi="Arial" w:cs="Arial"/>
          <w:sz w:val="24"/>
          <w:szCs w:val="24"/>
        </w:rPr>
        <w:t xml:space="preserve"> 38C ilman </w:t>
      </w:r>
      <w:proofErr w:type="spellStart"/>
      <w:r w:rsidRPr="007541C8">
        <w:rPr>
          <w:rFonts w:ascii="Arial" w:hAnsi="Arial" w:cs="Arial"/>
          <w:sz w:val="24"/>
          <w:szCs w:val="24"/>
        </w:rPr>
        <w:t>fokaalioireita</w:t>
      </w:r>
      <w:proofErr w:type="spellEnd"/>
      <w:r w:rsidRPr="007541C8">
        <w:rPr>
          <w:rFonts w:ascii="Arial" w:hAnsi="Arial" w:cs="Arial"/>
          <w:sz w:val="24"/>
          <w:szCs w:val="24"/>
        </w:rPr>
        <w:t xml:space="preserve">. Covid-19 testi positiivinen, aloitettu </w:t>
      </w:r>
      <w:proofErr w:type="spellStart"/>
      <w:r w:rsidRPr="007541C8">
        <w:rPr>
          <w:rFonts w:ascii="Arial" w:hAnsi="Arial" w:cs="Arial"/>
          <w:sz w:val="24"/>
          <w:szCs w:val="24"/>
        </w:rPr>
        <w:t>Paxlovid</w:t>
      </w:r>
      <w:proofErr w:type="spellEnd"/>
      <w:r w:rsidRPr="007541C8">
        <w:rPr>
          <w:rFonts w:ascii="Arial" w:hAnsi="Arial" w:cs="Arial"/>
          <w:sz w:val="24"/>
          <w:szCs w:val="24"/>
        </w:rPr>
        <w:t xml:space="preserve">. Tänään vointi romahtanut, ongelmia sekä sydämen että keuhkofunktion osalta. </w:t>
      </w:r>
      <w:proofErr w:type="spellStart"/>
      <w:r w:rsidRPr="007541C8">
        <w:rPr>
          <w:rFonts w:ascii="Arial" w:hAnsi="Arial" w:cs="Arial"/>
          <w:sz w:val="24"/>
          <w:szCs w:val="24"/>
        </w:rPr>
        <w:t>Aloitetettu</w:t>
      </w:r>
      <w:proofErr w:type="spellEnd"/>
      <w:r w:rsidRPr="007541C8">
        <w:rPr>
          <w:rFonts w:ascii="Arial" w:hAnsi="Arial" w:cs="Arial"/>
          <w:sz w:val="24"/>
          <w:szCs w:val="24"/>
        </w:rPr>
        <w:t xml:space="preserve"> antibiootti, mutta </w:t>
      </w:r>
      <w:proofErr w:type="spellStart"/>
      <w:r w:rsidRPr="007541C8">
        <w:rPr>
          <w:rFonts w:ascii="Arial" w:hAnsi="Arial" w:cs="Arial"/>
          <w:sz w:val="24"/>
          <w:szCs w:val="24"/>
        </w:rPr>
        <w:t>exitus</w:t>
      </w:r>
      <w:proofErr w:type="spellEnd"/>
      <w:r w:rsidRPr="007541C8">
        <w:rPr>
          <w:rFonts w:ascii="Arial" w:hAnsi="Arial" w:cs="Arial"/>
          <w:sz w:val="24"/>
          <w:szCs w:val="24"/>
        </w:rPr>
        <w:t xml:space="preserve"> seurannut samana iltana. Obduktiossa </w:t>
      </w:r>
      <w:proofErr w:type="spellStart"/>
      <w:r w:rsidRPr="007541C8">
        <w:rPr>
          <w:rFonts w:ascii="Arial" w:hAnsi="Arial" w:cs="Arial"/>
          <w:sz w:val="24"/>
          <w:szCs w:val="24"/>
        </w:rPr>
        <w:t>pleuranestettä</w:t>
      </w:r>
      <w:proofErr w:type="spellEnd"/>
      <w:r w:rsidRPr="007541C8">
        <w:rPr>
          <w:rFonts w:ascii="Arial" w:hAnsi="Arial" w:cs="Arial"/>
          <w:sz w:val="24"/>
          <w:szCs w:val="24"/>
        </w:rPr>
        <w:t xml:space="preserve"> molemmin puolin. Näytteet </w:t>
      </w:r>
      <w:proofErr w:type="spellStart"/>
      <w:r w:rsidRPr="007541C8">
        <w:rPr>
          <w:rFonts w:ascii="Arial" w:hAnsi="Arial" w:cs="Arial"/>
          <w:sz w:val="24"/>
          <w:szCs w:val="24"/>
        </w:rPr>
        <w:t>tiiviihköstä</w:t>
      </w:r>
      <w:proofErr w:type="spellEnd"/>
      <w:r w:rsidRPr="007541C8">
        <w:rPr>
          <w:rFonts w:ascii="Arial" w:hAnsi="Arial" w:cs="Arial"/>
          <w:sz w:val="24"/>
          <w:szCs w:val="24"/>
        </w:rPr>
        <w:t xml:space="preserve"> oik. keuhkon alalohkosta. Kuvaile löydökset ja anna diagnoosi. (5p.)</w:t>
      </w:r>
      <w:r w:rsidRPr="007541C8">
        <w:rPr>
          <w:rFonts w:ascii="Arial" w:hAnsi="Arial" w:cs="Arial"/>
          <w:sz w:val="24"/>
          <w:szCs w:val="24"/>
        </w:rPr>
        <w:br/>
      </w:r>
      <w:r w:rsidRPr="007541C8">
        <w:rPr>
          <w:rFonts w:ascii="Arial" w:hAnsi="Arial" w:cs="Arial"/>
          <w:sz w:val="24"/>
          <w:szCs w:val="24"/>
        </w:rPr>
        <w:lastRenderedPageBreak/>
        <w:t xml:space="preserve">Tapaus 4. 55 v nainen. Kk. sitten operoitu </w:t>
      </w:r>
      <w:proofErr w:type="spellStart"/>
      <w:r w:rsidRPr="007541C8">
        <w:rPr>
          <w:rFonts w:ascii="Arial" w:hAnsi="Arial" w:cs="Arial"/>
          <w:sz w:val="24"/>
          <w:szCs w:val="24"/>
        </w:rPr>
        <w:t>vas</w:t>
      </w:r>
      <w:proofErr w:type="spellEnd"/>
      <w:r w:rsidRPr="007541C8">
        <w:rPr>
          <w:rFonts w:ascii="Arial" w:hAnsi="Arial" w:cs="Arial"/>
          <w:sz w:val="24"/>
          <w:szCs w:val="24"/>
        </w:rPr>
        <w:t xml:space="preserve"> rinnan </w:t>
      </w:r>
      <w:proofErr w:type="spellStart"/>
      <w:r w:rsidRPr="007541C8">
        <w:rPr>
          <w:rFonts w:ascii="Arial" w:hAnsi="Arial" w:cs="Arial"/>
          <w:sz w:val="24"/>
          <w:szCs w:val="24"/>
        </w:rPr>
        <w:t>duktaalinen</w:t>
      </w:r>
      <w:proofErr w:type="spellEnd"/>
      <w:r w:rsidRPr="007541C8">
        <w:rPr>
          <w:rFonts w:ascii="Arial" w:hAnsi="Arial" w:cs="Arial"/>
          <w:sz w:val="24"/>
          <w:szCs w:val="24"/>
        </w:rPr>
        <w:t xml:space="preserve"> karsinooma (pT1c). Maksan MRI:ssa n 10 erikoista </w:t>
      </w:r>
      <w:proofErr w:type="spellStart"/>
      <w:r w:rsidRPr="007541C8">
        <w:rPr>
          <w:rFonts w:ascii="Arial" w:hAnsi="Arial" w:cs="Arial"/>
          <w:sz w:val="24"/>
          <w:szCs w:val="24"/>
        </w:rPr>
        <w:t>leesiota</w:t>
      </w:r>
      <w:proofErr w:type="spellEnd"/>
      <w:r w:rsidRPr="007541C8">
        <w:rPr>
          <w:rFonts w:ascii="Arial" w:hAnsi="Arial" w:cs="Arial"/>
          <w:sz w:val="24"/>
          <w:szCs w:val="24"/>
        </w:rPr>
        <w:t>. Niiden luonteen selvittämiseksi tehty UA-ohjattu biopsia. Käytettävissä HE- HERO- ja retikuliinivärjäykset. Kuvaile löydökset ja tarve mahdollisille lisätutkimuksille sekä anna diagnoosi.</w:t>
      </w:r>
      <w:r w:rsidRPr="007541C8">
        <w:rPr>
          <w:rFonts w:ascii="Arial" w:hAnsi="Arial" w:cs="Arial"/>
          <w:sz w:val="24"/>
          <w:szCs w:val="24"/>
        </w:rPr>
        <w:br/>
        <w:t xml:space="preserve">Tapaus 5. 88-vuotias mies, jonka oikea korvalehti on poistettu halkaisijaltaan 2 cm olevan muutoksen vuoksi. Näyte on </w:t>
      </w:r>
      <w:proofErr w:type="spellStart"/>
      <w:r w:rsidRPr="007541C8">
        <w:rPr>
          <w:rFonts w:ascii="Arial" w:hAnsi="Arial" w:cs="Arial"/>
          <w:sz w:val="24"/>
          <w:szCs w:val="24"/>
        </w:rPr>
        <w:t>resekaatin</w:t>
      </w:r>
      <w:proofErr w:type="spellEnd"/>
      <w:r w:rsidRPr="007541C8">
        <w:rPr>
          <w:rFonts w:ascii="Arial" w:hAnsi="Arial" w:cs="Arial"/>
          <w:sz w:val="24"/>
          <w:szCs w:val="24"/>
        </w:rPr>
        <w:t xml:space="preserve"> keskeltä. 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anna mahdollisimman tarkka diagnoosi(t) ja esitä mahdolliset jatkotutkimukset perusteluineen. (5p.)</w:t>
      </w:r>
      <w:r w:rsidRPr="007541C8">
        <w:rPr>
          <w:rFonts w:ascii="Arial" w:hAnsi="Arial" w:cs="Arial"/>
          <w:sz w:val="24"/>
          <w:szCs w:val="24"/>
        </w:rPr>
        <w:br/>
        <w:t xml:space="preserve">Tapaus 6. 24-vuotias mies on huomannut vasemmalla kaulallaan aristamattoman patin. Muutos on kasvanut noin 4 cm kokoiseksi. Otettu paksuneulabiopsia. </w:t>
      </w:r>
      <w:proofErr w:type="spellStart"/>
      <w:r w:rsidRPr="007541C8">
        <w:rPr>
          <w:rFonts w:ascii="Arial" w:hAnsi="Arial" w:cs="Arial"/>
          <w:sz w:val="24"/>
          <w:szCs w:val="24"/>
        </w:rPr>
        <w:t>Immunohistokemiallisissa</w:t>
      </w:r>
      <w:proofErr w:type="spellEnd"/>
      <w:r w:rsidRPr="007541C8">
        <w:rPr>
          <w:rFonts w:ascii="Arial" w:hAnsi="Arial" w:cs="Arial"/>
          <w:sz w:val="24"/>
          <w:szCs w:val="24"/>
        </w:rPr>
        <w:t xml:space="preserve"> värjäyksissä S100, </w:t>
      </w:r>
      <w:proofErr w:type="spellStart"/>
      <w:r w:rsidRPr="007541C8">
        <w:rPr>
          <w:rFonts w:ascii="Arial" w:hAnsi="Arial" w:cs="Arial"/>
          <w:sz w:val="24"/>
          <w:szCs w:val="24"/>
        </w:rPr>
        <w:t>pansytokeratiini</w:t>
      </w:r>
      <w:proofErr w:type="spellEnd"/>
      <w:r w:rsidRPr="007541C8">
        <w:rPr>
          <w:rFonts w:ascii="Arial" w:hAnsi="Arial" w:cs="Arial"/>
          <w:sz w:val="24"/>
          <w:szCs w:val="24"/>
        </w:rPr>
        <w:t xml:space="preserve">, CD45, CD34 </w:t>
      </w:r>
      <w:proofErr w:type="spellStart"/>
      <w:r w:rsidRPr="007541C8">
        <w:rPr>
          <w:rFonts w:ascii="Arial" w:hAnsi="Arial" w:cs="Arial"/>
          <w:sz w:val="24"/>
          <w:szCs w:val="24"/>
        </w:rPr>
        <w:t>desmiini</w:t>
      </w:r>
      <w:proofErr w:type="spellEnd"/>
      <w:r w:rsidRPr="007541C8">
        <w:rPr>
          <w:rFonts w:ascii="Arial" w:hAnsi="Arial" w:cs="Arial"/>
          <w:sz w:val="24"/>
          <w:szCs w:val="24"/>
        </w:rPr>
        <w:t xml:space="preserve"> ja CD31 ovat negatiivisia. Käytettävissäsi on HE-värjätty leike sekä </w:t>
      </w:r>
      <w:proofErr w:type="spellStart"/>
      <w:r w:rsidRPr="007541C8">
        <w:rPr>
          <w:rFonts w:ascii="Arial" w:hAnsi="Arial" w:cs="Arial"/>
          <w:sz w:val="24"/>
          <w:szCs w:val="24"/>
        </w:rPr>
        <w:t>immunohistokemiallisista</w:t>
      </w:r>
      <w:proofErr w:type="spellEnd"/>
      <w:r w:rsidRPr="007541C8">
        <w:rPr>
          <w:rFonts w:ascii="Arial" w:hAnsi="Arial" w:cs="Arial"/>
          <w:sz w:val="24"/>
          <w:szCs w:val="24"/>
        </w:rPr>
        <w:t xml:space="preserve"> värjäyksistä SMA (</w:t>
      </w:r>
      <w:proofErr w:type="spellStart"/>
      <w:r w:rsidRPr="007541C8">
        <w:rPr>
          <w:rFonts w:ascii="Arial" w:hAnsi="Arial" w:cs="Arial"/>
          <w:sz w:val="24"/>
          <w:szCs w:val="24"/>
        </w:rPr>
        <w:t>sileälihasaktiini+kontrollinäyte</w:t>
      </w:r>
      <w:proofErr w:type="spellEnd"/>
      <w:r w:rsidRPr="007541C8">
        <w:rPr>
          <w:rFonts w:ascii="Arial" w:hAnsi="Arial" w:cs="Arial"/>
          <w:sz w:val="24"/>
          <w:szCs w:val="24"/>
        </w:rPr>
        <w:t xml:space="preserve">). 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anna mahdollisimman tarkka diagnoosi(t) ja esitä mahdolliset jatkotutkimukset perusteluineen. (5p.)</w:t>
      </w:r>
      <w:r w:rsidRPr="007541C8">
        <w:rPr>
          <w:rFonts w:ascii="Arial" w:hAnsi="Arial" w:cs="Arial"/>
          <w:sz w:val="24"/>
          <w:szCs w:val="24"/>
        </w:rPr>
        <w:br/>
        <w:t xml:space="preserve">Tapaus 7. 4kk lapsella oli syntymästä alkaen suolitukoksen oireita, vatsan turvotusta, oksentelua sekä ripulia. Distaalista paksusuolta </w:t>
      </w:r>
      <w:proofErr w:type="spellStart"/>
      <w:r w:rsidRPr="007541C8">
        <w:rPr>
          <w:rFonts w:ascii="Arial" w:hAnsi="Arial" w:cs="Arial"/>
          <w:sz w:val="24"/>
          <w:szCs w:val="24"/>
        </w:rPr>
        <w:t>resekoitiin</w:t>
      </w:r>
      <w:proofErr w:type="spellEnd"/>
      <w:r w:rsidRPr="007541C8">
        <w:rPr>
          <w:rFonts w:ascii="Arial" w:hAnsi="Arial" w:cs="Arial"/>
          <w:sz w:val="24"/>
          <w:szCs w:val="24"/>
        </w:rPr>
        <w:t xml:space="preserve"> 13 cm. Makroskooppisesti poimutus on normaalia. Haavaumia tai muuta poikkeavaa ei makroskooppisesti nähty. Näyte 1 on </w:t>
      </w:r>
      <w:proofErr w:type="spellStart"/>
      <w:r w:rsidRPr="007541C8">
        <w:rPr>
          <w:rFonts w:ascii="Arial" w:hAnsi="Arial" w:cs="Arial"/>
          <w:sz w:val="24"/>
          <w:szCs w:val="24"/>
        </w:rPr>
        <w:t>resekaatin</w:t>
      </w:r>
      <w:proofErr w:type="spellEnd"/>
      <w:r w:rsidRPr="007541C8">
        <w:rPr>
          <w:rFonts w:ascii="Arial" w:hAnsi="Arial" w:cs="Arial"/>
          <w:sz w:val="24"/>
          <w:szCs w:val="24"/>
        </w:rPr>
        <w:t xml:space="preserve"> </w:t>
      </w:r>
      <w:proofErr w:type="spellStart"/>
      <w:r w:rsidRPr="007541C8">
        <w:rPr>
          <w:rFonts w:ascii="Arial" w:hAnsi="Arial" w:cs="Arial"/>
          <w:sz w:val="24"/>
          <w:szCs w:val="24"/>
        </w:rPr>
        <w:t>distaalipäästä</w:t>
      </w:r>
      <w:proofErr w:type="spellEnd"/>
      <w:r w:rsidRPr="007541C8">
        <w:rPr>
          <w:rFonts w:ascii="Arial" w:hAnsi="Arial" w:cs="Arial"/>
          <w:sz w:val="24"/>
          <w:szCs w:val="24"/>
        </w:rPr>
        <w:t xml:space="preserve"> ja näyte 2 näytteen 1 </w:t>
      </w:r>
      <w:proofErr w:type="spellStart"/>
      <w:r w:rsidRPr="007541C8">
        <w:rPr>
          <w:rFonts w:ascii="Arial" w:hAnsi="Arial" w:cs="Arial"/>
          <w:sz w:val="24"/>
          <w:szCs w:val="24"/>
        </w:rPr>
        <w:t>proksimaalipuolelta</w:t>
      </w:r>
      <w:proofErr w:type="spellEnd"/>
      <w:r w:rsidRPr="007541C8">
        <w:rPr>
          <w:rFonts w:ascii="Arial" w:hAnsi="Arial" w:cs="Arial"/>
          <w:sz w:val="24"/>
          <w:szCs w:val="24"/>
        </w:rPr>
        <w:t xml:space="preserve">. 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anna mahdollisimman tarkka diagnoosi(t) ja esitä mahdolliset jatkotutkimukset perusteluineen. (5p.)</w:t>
      </w:r>
      <w:r w:rsidRPr="007541C8">
        <w:rPr>
          <w:rFonts w:ascii="Arial" w:hAnsi="Arial" w:cs="Arial"/>
          <w:sz w:val="24"/>
          <w:szCs w:val="24"/>
        </w:rPr>
        <w:br/>
        <w:t xml:space="preserve">Tapaus 8. Tutkittavanasi on obduktionäytteitä 77-vuotiaan naisen aivoista. Elinaikana hänellä oli ollut etenevä liikehäiriön oirekuva ja sairauden myöhemmässä vaiheessa myös </w:t>
      </w:r>
      <w:proofErr w:type="spellStart"/>
      <w:r w:rsidRPr="007541C8">
        <w:rPr>
          <w:rFonts w:ascii="Arial" w:hAnsi="Arial" w:cs="Arial"/>
          <w:sz w:val="24"/>
          <w:szCs w:val="24"/>
        </w:rPr>
        <w:t>fluktuoivia</w:t>
      </w:r>
      <w:proofErr w:type="spellEnd"/>
      <w:r w:rsidRPr="007541C8">
        <w:rPr>
          <w:rFonts w:ascii="Arial" w:hAnsi="Arial" w:cs="Arial"/>
          <w:sz w:val="24"/>
          <w:szCs w:val="24"/>
        </w:rPr>
        <w:t xml:space="preserve"> muistihäiriön oireita ja hallusinaatioita. Aivojen tuorepaino oli 1425 g. Näyte 1 on aivojen frontaalikuorelta, näyte 2 pihtipoimusta (</w:t>
      </w:r>
      <w:proofErr w:type="spellStart"/>
      <w:r w:rsidRPr="007541C8">
        <w:rPr>
          <w:rFonts w:ascii="Arial" w:hAnsi="Arial" w:cs="Arial"/>
          <w:sz w:val="24"/>
          <w:szCs w:val="24"/>
        </w:rPr>
        <w:t>gyrus</w:t>
      </w:r>
      <w:proofErr w:type="spellEnd"/>
      <w:r w:rsidRPr="007541C8">
        <w:rPr>
          <w:rFonts w:ascii="Arial" w:hAnsi="Arial" w:cs="Arial"/>
          <w:sz w:val="24"/>
          <w:szCs w:val="24"/>
        </w:rPr>
        <w:t xml:space="preserve"> </w:t>
      </w:r>
      <w:proofErr w:type="spellStart"/>
      <w:r w:rsidRPr="007541C8">
        <w:rPr>
          <w:rFonts w:ascii="Arial" w:hAnsi="Arial" w:cs="Arial"/>
          <w:sz w:val="24"/>
          <w:szCs w:val="24"/>
        </w:rPr>
        <w:t>cinguli</w:t>
      </w:r>
      <w:proofErr w:type="spellEnd"/>
      <w:r w:rsidRPr="007541C8">
        <w:rPr>
          <w:rFonts w:ascii="Arial" w:hAnsi="Arial" w:cs="Arial"/>
          <w:sz w:val="24"/>
          <w:szCs w:val="24"/>
        </w:rPr>
        <w:t>) ja näyte 3 mustatumakkeesta (</w:t>
      </w:r>
      <w:proofErr w:type="spellStart"/>
      <w:r w:rsidRPr="007541C8">
        <w:rPr>
          <w:rFonts w:ascii="Arial" w:hAnsi="Arial" w:cs="Arial"/>
          <w:sz w:val="24"/>
          <w:szCs w:val="24"/>
        </w:rPr>
        <w:t>substantia</w:t>
      </w:r>
      <w:proofErr w:type="spellEnd"/>
      <w:r w:rsidRPr="007541C8">
        <w:rPr>
          <w:rFonts w:ascii="Arial" w:hAnsi="Arial" w:cs="Arial"/>
          <w:sz w:val="24"/>
          <w:szCs w:val="24"/>
        </w:rPr>
        <w:t xml:space="preserve"> </w:t>
      </w:r>
      <w:proofErr w:type="spellStart"/>
      <w:r w:rsidRPr="007541C8">
        <w:rPr>
          <w:rFonts w:ascii="Arial" w:hAnsi="Arial" w:cs="Arial"/>
          <w:sz w:val="24"/>
          <w:szCs w:val="24"/>
        </w:rPr>
        <w:t>nigra</w:t>
      </w:r>
      <w:proofErr w:type="spellEnd"/>
      <w:r w:rsidRPr="007541C8">
        <w:rPr>
          <w:rFonts w:ascii="Arial" w:hAnsi="Arial" w:cs="Arial"/>
          <w:sz w:val="24"/>
          <w:szCs w:val="24"/>
        </w:rPr>
        <w:t xml:space="preserve">). Käytettävissäsi on HE-värjätyt leikkeet sekä </w:t>
      </w:r>
      <w:proofErr w:type="spellStart"/>
      <w:r w:rsidRPr="007541C8">
        <w:rPr>
          <w:rFonts w:ascii="Arial" w:hAnsi="Arial" w:cs="Arial"/>
          <w:sz w:val="24"/>
          <w:szCs w:val="24"/>
        </w:rPr>
        <w:t>immunohistokemiallinen</w:t>
      </w:r>
      <w:proofErr w:type="spellEnd"/>
      <w:r w:rsidRPr="007541C8">
        <w:rPr>
          <w:rFonts w:ascii="Arial" w:hAnsi="Arial" w:cs="Arial"/>
          <w:sz w:val="24"/>
          <w:szCs w:val="24"/>
        </w:rPr>
        <w:t xml:space="preserve"> </w:t>
      </w:r>
      <w:proofErr w:type="spellStart"/>
      <w:r w:rsidRPr="007541C8">
        <w:rPr>
          <w:rFonts w:ascii="Arial" w:hAnsi="Arial" w:cs="Arial"/>
          <w:sz w:val="24"/>
          <w:szCs w:val="24"/>
        </w:rPr>
        <w:t>alfasynukleiini</w:t>
      </w:r>
      <w:proofErr w:type="spellEnd"/>
      <w:r w:rsidRPr="007541C8">
        <w:rPr>
          <w:rFonts w:ascii="Arial" w:hAnsi="Arial" w:cs="Arial"/>
          <w:sz w:val="24"/>
          <w:szCs w:val="24"/>
        </w:rPr>
        <w:t>-värjäys kontrollikudosleikkeineen. Anna näiden perusteella alustava lausunto ennen neuropatologin konsultaatiota.  (5p.)</w:t>
      </w:r>
    </w:p>
    <w:p w14:paraId="0CCF88BA" w14:textId="77777777" w:rsidR="00654739" w:rsidRPr="007541C8" w:rsidRDefault="00654739" w:rsidP="007541C8">
      <w:pPr>
        <w:spacing w:line="360" w:lineRule="auto"/>
        <w:rPr>
          <w:rFonts w:ascii="Arial" w:hAnsi="Arial" w:cs="Arial"/>
          <w:sz w:val="24"/>
          <w:szCs w:val="24"/>
        </w:rPr>
      </w:pPr>
      <w:r w:rsidRPr="007541C8">
        <w:rPr>
          <w:rFonts w:ascii="Arial" w:hAnsi="Arial" w:cs="Arial"/>
          <w:sz w:val="24"/>
          <w:szCs w:val="24"/>
        </w:rPr>
        <w:t>2/2025</w:t>
      </w:r>
    </w:p>
    <w:p w14:paraId="1F52BA03" w14:textId="77777777" w:rsidR="00654739" w:rsidRPr="007541C8" w:rsidRDefault="00654739" w:rsidP="007541C8">
      <w:pPr>
        <w:spacing w:line="360" w:lineRule="auto"/>
        <w:rPr>
          <w:rFonts w:ascii="Arial" w:hAnsi="Arial" w:cs="Arial"/>
          <w:sz w:val="24"/>
          <w:szCs w:val="24"/>
        </w:rPr>
      </w:pPr>
      <w:r w:rsidRPr="007541C8">
        <w:rPr>
          <w:rFonts w:ascii="Arial" w:hAnsi="Arial" w:cs="Arial"/>
          <w:sz w:val="24"/>
          <w:szCs w:val="24"/>
        </w:rPr>
        <w:t xml:space="preserve">ESSEET: </w:t>
      </w:r>
    </w:p>
    <w:p w14:paraId="2015EFEB" w14:textId="11AADF00" w:rsidR="00654739" w:rsidRPr="007541C8" w:rsidRDefault="00654739" w:rsidP="007541C8">
      <w:pPr>
        <w:spacing w:line="360" w:lineRule="auto"/>
        <w:rPr>
          <w:rFonts w:ascii="Arial" w:hAnsi="Arial" w:cs="Arial"/>
          <w:sz w:val="24"/>
          <w:szCs w:val="24"/>
        </w:rPr>
      </w:pPr>
      <w:r w:rsidRPr="007541C8">
        <w:rPr>
          <w:rFonts w:ascii="Arial" w:hAnsi="Arial" w:cs="Arial"/>
          <w:sz w:val="24"/>
          <w:szCs w:val="24"/>
        </w:rPr>
        <w:lastRenderedPageBreak/>
        <w:t>Essee 1. HPV:n osallisuus eri taudeissa (listanomaisesti, 5 p.), solu- ja molekyylitason patogeneesi lyhyesti (3 p.) ja patologian lisätutkimukset (2 p.).</w:t>
      </w:r>
    </w:p>
    <w:p w14:paraId="4CCBF631" w14:textId="41D7C1B8" w:rsidR="00654739" w:rsidRPr="007541C8" w:rsidRDefault="00654739" w:rsidP="007541C8">
      <w:pPr>
        <w:spacing w:line="360" w:lineRule="auto"/>
        <w:rPr>
          <w:rFonts w:ascii="Arial" w:hAnsi="Arial" w:cs="Arial"/>
          <w:sz w:val="24"/>
          <w:szCs w:val="24"/>
        </w:rPr>
      </w:pPr>
      <w:r w:rsidRPr="007541C8">
        <w:rPr>
          <w:rFonts w:ascii="Arial" w:hAnsi="Arial" w:cs="Arial"/>
          <w:sz w:val="24"/>
          <w:szCs w:val="24"/>
        </w:rPr>
        <w:t>Essee 2. Obduktioon lähetetään vainaja, jossa ensisijainen kysymyksenasettelu liittyy levinneeseen syöpään. Omaisten pyynnöstä kysytään kuitenkin myös, onko aivoissa merkkejä dementoivasta taudista. Mitkä ovat tavallisimman dementoivat taudit? Mistä lokalisaatioista tulee ottaa näytteet näiden selvittämiseksi yleisobduktion yhteydessä, ja mitkä ovat tautien histologiset ominaispiirteet lyhyesti. (10p.)</w:t>
      </w:r>
    </w:p>
    <w:p w14:paraId="5CF90770" w14:textId="1EB6603D" w:rsidR="00654739" w:rsidRPr="007541C8" w:rsidRDefault="00654739" w:rsidP="007541C8">
      <w:pPr>
        <w:spacing w:line="360" w:lineRule="auto"/>
        <w:rPr>
          <w:rFonts w:ascii="Arial" w:hAnsi="Arial" w:cs="Arial"/>
          <w:sz w:val="24"/>
          <w:szCs w:val="24"/>
        </w:rPr>
      </w:pPr>
      <w:r w:rsidRPr="007541C8">
        <w:rPr>
          <w:rFonts w:ascii="Arial" w:hAnsi="Arial" w:cs="Arial"/>
          <w:sz w:val="24"/>
          <w:szCs w:val="24"/>
        </w:rPr>
        <w:t>Essee 3. Pariisin luokitus (</w:t>
      </w:r>
      <w:proofErr w:type="spellStart"/>
      <w:r w:rsidRPr="007541C8">
        <w:rPr>
          <w:rFonts w:ascii="Arial" w:hAnsi="Arial" w:cs="Arial"/>
          <w:sz w:val="24"/>
          <w:szCs w:val="24"/>
        </w:rPr>
        <w:t>The</w:t>
      </w:r>
      <w:proofErr w:type="spellEnd"/>
      <w:r w:rsidRPr="007541C8">
        <w:rPr>
          <w:rFonts w:ascii="Arial" w:hAnsi="Arial" w:cs="Arial"/>
          <w:sz w:val="24"/>
          <w:szCs w:val="24"/>
        </w:rPr>
        <w:t xml:space="preserve"> Paris System, TPS): a) päämäärä, b) luokat ja niiden kriteerit, c) vahvuudet ja heikkoudet diagnostiikassa. (10p.)</w:t>
      </w:r>
    </w:p>
    <w:p w14:paraId="24C6C2D8" w14:textId="56942DA2" w:rsidR="00654739" w:rsidRPr="007541C8" w:rsidRDefault="00654739" w:rsidP="007541C8">
      <w:pPr>
        <w:spacing w:line="360" w:lineRule="auto"/>
        <w:rPr>
          <w:rFonts w:ascii="Arial" w:hAnsi="Arial" w:cs="Arial"/>
          <w:sz w:val="24"/>
          <w:szCs w:val="24"/>
        </w:rPr>
      </w:pPr>
      <w:r w:rsidRPr="007541C8">
        <w:rPr>
          <w:rFonts w:ascii="Arial" w:hAnsi="Arial" w:cs="Arial"/>
          <w:sz w:val="24"/>
          <w:szCs w:val="24"/>
        </w:rPr>
        <w:t xml:space="preserve">Essee 4. Malignien rasvakasvainten luokitus (WHO, 5. painos) ja niiden </w:t>
      </w:r>
      <w:proofErr w:type="spellStart"/>
      <w:r w:rsidRPr="007541C8">
        <w:rPr>
          <w:rFonts w:ascii="Arial" w:hAnsi="Arial" w:cs="Arial"/>
          <w:sz w:val="24"/>
          <w:szCs w:val="24"/>
        </w:rPr>
        <w:t>molekyyligeneetttiset</w:t>
      </w:r>
      <w:proofErr w:type="spellEnd"/>
      <w:r w:rsidRPr="007541C8">
        <w:rPr>
          <w:rFonts w:ascii="Arial" w:hAnsi="Arial" w:cs="Arial"/>
          <w:sz w:val="24"/>
          <w:szCs w:val="24"/>
        </w:rPr>
        <w:t xml:space="preserve"> tunnuspiirteet. (10p.)</w:t>
      </w:r>
    </w:p>
    <w:p w14:paraId="112CCA33" w14:textId="77777777" w:rsidR="00654739" w:rsidRPr="007541C8" w:rsidRDefault="00654739" w:rsidP="007541C8">
      <w:pPr>
        <w:spacing w:line="360" w:lineRule="auto"/>
        <w:rPr>
          <w:rFonts w:ascii="Arial" w:hAnsi="Arial" w:cs="Arial"/>
          <w:sz w:val="24"/>
          <w:szCs w:val="24"/>
        </w:rPr>
      </w:pPr>
      <w:r w:rsidRPr="007541C8">
        <w:rPr>
          <w:rFonts w:ascii="Arial" w:hAnsi="Arial" w:cs="Arial"/>
          <w:sz w:val="24"/>
          <w:szCs w:val="24"/>
        </w:rPr>
        <w:t>PREPARAATIT:</w:t>
      </w:r>
    </w:p>
    <w:p w14:paraId="32B0468E" w14:textId="588E5303" w:rsidR="00654739" w:rsidRPr="007541C8" w:rsidRDefault="00654739" w:rsidP="007541C8">
      <w:pPr>
        <w:spacing w:line="360" w:lineRule="auto"/>
        <w:rPr>
          <w:rFonts w:ascii="Arial" w:hAnsi="Arial" w:cs="Arial"/>
          <w:sz w:val="24"/>
          <w:szCs w:val="24"/>
        </w:rPr>
      </w:pPr>
      <w:r w:rsidRPr="007541C8">
        <w:rPr>
          <w:rFonts w:ascii="Arial" w:hAnsi="Arial" w:cs="Arial"/>
          <w:sz w:val="24"/>
          <w:szCs w:val="24"/>
        </w:rPr>
        <w:t xml:space="preserve">Näyte 1. Kyseessä 70-vuotias nainen. Perussairauksina nivelrikko ja tyypin 2 diabetes, johon liittyen </w:t>
      </w:r>
      <w:proofErr w:type="spellStart"/>
      <w:r w:rsidRPr="007541C8">
        <w:rPr>
          <w:rFonts w:ascii="Arial" w:hAnsi="Arial" w:cs="Arial"/>
          <w:sz w:val="24"/>
          <w:szCs w:val="24"/>
        </w:rPr>
        <w:t>retinopatia</w:t>
      </w:r>
      <w:proofErr w:type="spellEnd"/>
      <w:r w:rsidRPr="007541C8">
        <w:rPr>
          <w:rFonts w:ascii="Arial" w:hAnsi="Arial" w:cs="Arial"/>
          <w:sz w:val="24"/>
          <w:szCs w:val="24"/>
        </w:rPr>
        <w:t xml:space="preserve"> ja neuropatia. Vuoden ajan ihottumaa, joka alkanut nivusista ja levinnyt asteittain alareisille, alavatsalle ja kylkiin. Alkuun ihottuma on lilaa, rusehtavaa, sitten vaalenee punaiseksi. Kliinisesti epäilty silsamuutosta, ei kuitenkaan kutise tai oireile. Parasetamolin tauottamisella ei vaikutusta. Laboratoriokokeissa ei erityistä. Otettu biopsia ihottuma-alueelta. 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anna mahdollisimman tarkka diagnoosi(t) ja esitä mahdolliset jatkotutkimukset perusteluineen. (5p.)</w:t>
      </w:r>
    </w:p>
    <w:p w14:paraId="03D84AF0" w14:textId="03CA6AE0" w:rsidR="00654739" w:rsidRPr="007541C8" w:rsidRDefault="00654739" w:rsidP="007541C8">
      <w:pPr>
        <w:spacing w:line="360" w:lineRule="auto"/>
        <w:rPr>
          <w:rFonts w:ascii="Arial" w:hAnsi="Arial" w:cs="Arial"/>
          <w:sz w:val="24"/>
          <w:szCs w:val="24"/>
        </w:rPr>
      </w:pPr>
      <w:r w:rsidRPr="007541C8">
        <w:rPr>
          <w:rFonts w:ascii="Arial" w:hAnsi="Arial" w:cs="Arial"/>
          <w:sz w:val="24"/>
          <w:szCs w:val="24"/>
        </w:rPr>
        <w:t xml:space="preserve">Näyte 2. Kyseessä 47-vuotias mies, jolla todettu tuumorimainen patti vasemmassa </w:t>
      </w:r>
      <w:proofErr w:type="spellStart"/>
      <w:r w:rsidRPr="007541C8">
        <w:rPr>
          <w:rFonts w:ascii="Arial" w:hAnsi="Arial" w:cs="Arial"/>
          <w:sz w:val="24"/>
          <w:szCs w:val="24"/>
        </w:rPr>
        <w:t>parotiksessa</w:t>
      </w:r>
      <w:proofErr w:type="spellEnd"/>
      <w:r w:rsidRPr="007541C8">
        <w:rPr>
          <w:rFonts w:ascii="Arial" w:hAnsi="Arial" w:cs="Arial"/>
          <w:sz w:val="24"/>
          <w:szCs w:val="24"/>
        </w:rPr>
        <w:t xml:space="preserve">. Paksuneulanäytteestä ei päästy diagnoosiin. </w:t>
      </w:r>
      <w:proofErr w:type="spellStart"/>
      <w:r w:rsidRPr="007541C8">
        <w:rPr>
          <w:rFonts w:ascii="Arial" w:hAnsi="Arial" w:cs="Arial"/>
          <w:sz w:val="24"/>
          <w:szCs w:val="24"/>
        </w:rPr>
        <w:t>Parotiksen</w:t>
      </w:r>
      <w:proofErr w:type="spellEnd"/>
      <w:r w:rsidRPr="007541C8">
        <w:rPr>
          <w:rFonts w:ascii="Arial" w:hAnsi="Arial" w:cs="Arial"/>
          <w:sz w:val="24"/>
          <w:szCs w:val="24"/>
        </w:rPr>
        <w:t xml:space="preserve"> pintalohko poistettu. 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anna mahdollisimman tarkka diagnoosi(t) ja esitä mahdolliset jatkotutkimukset perusteluineen. (5p.)</w:t>
      </w:r>
    </w:p>
    <w:p w14:paraId="1BD52657" w14:textId="6A89D804" w:rsidR="00654739" w:rsidRPr="007541C8" w:rsidRDefault="00654739" w:rsidP="007541C8">
      <w:pPr>
        <w:spacing w:line="360" w:lineRule="auto"/>
        <w:rPr>
          <w:rFonts w:ascii="Arial" w:hAnsi="Arial" w:cs="Arial"/>
          <w:sz w:val="24"/>
          <w:szCs w:val="24"/>
        </w:rPr>
      </w:pPr>
      <w:r w:rsidRPr="007541C8">
        <w:rPr>
          <w:rFonts w:ascii="Arial" w:hAnsi="Arial" w:cs="Arial"/>
          <w:sz w:val="24"/>
          <w:szCs w:val="24"/>
        </w:rPr>
        <w:t xml:space="preserve">Näyte 3. Kyseessä 65-vuotias nainen, jonka vasen munuainen poistettu kookkaan 6 cm läpimittaisen tuumorin takia. Näyte tuumorin reuna-alueelta. 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anna mahdollisimman tarkka diagnoosi(t) ja esitä mahdolliset jatkotutkimukset perusteluineen. (5p.)</w:t>
      </w:r>
    </w:p>
    <w:p w14:paraId="5AAEEA75" w14:textId="7B1D29D5" w:rsidR="00654739" w:rsidRPr="007541C8" w:rsidRDefault="00654739" w:rsidP="007541C8">
      <w:pPr>
        <w:spacing w:line="360" w:lineRule="auto"/>
        <w:rPr>
          <w:rFonts w:ascii="Arial" w:hAnsi="Arial" w:cs="Arial"/>
          <w:sz w:val="24"/>
          <w:szCs w:val="24"/>
        </w:rPr>
      </w:pPr>
      <w:r w:rsidRPr="007541C8">
        <w:rPr>
          <w:rFonts w:ascii="Arial" w:hAnsi="Arial" w:cs="Arial"/>
          <w:sz w:val="24"/>
          <w:szCs w:val="24"/>
        </w:rPr>
        <w:lastRenderedPageBreak/>
        <w:t xml:space="preserve">Näyte 4. Kyseessä 81-vuotias nainen, jolla kummassakin rinnassa </w:t>
      </w:r>
      <w:proofErr w:type="spellStart"/>
      <w:r w:rsidRPr="007541C8">
        <w:rPr>
          <w:rFonts w:ascii="Arial" w:hAnsi="Arial" w:cs="Arial"/>
          <w:sz w:val="24"/>
          <w:szCs w:val="24"/>
        </w:rPr>
        <w:t>malignisuspektit</w:t>
      </w:r>
      <w:proofErr w:type="spellEnd"/>
      <w:r w:rsidRPr="007541C8">
        <w:rPr>
          <w:rFonts w:ascii="Arial" w:hAnsi="Arial" w:cs="Arial"/>
          <w:sz w:val="24"/>
          <w:szCs w:val="24"/>
        </w:rPr>
        <w:t xml:space="preserve"> patit. Tutkittavana näyte vasemman rinnan leikkauspreparaatista. 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anna mahdollisimman tarkka diagnoosi(t) ja esitä mahdolliset jatkotutkimukset perusteluineen. (5p.)</w:t>
      </w:r>
    </w:p>
    <w:p w14:paraId="67118FBF" w14:textId="27D6A202" w:rsidR="00654739" w:rsidRPr="007541C8" w:rsidRDefault="00654739" w:rsidP="007541C8">
      <w:pPr>
        <w:spacing w:line="360" w:lineRule="auto"/>
        <w:rPr>
          <w:rFonts w:ascii="Arial" w:hAnsi="Arial" w:cs="Arial"/>
          <w:sz w:val="24"/>
          <w:szCs w:val="24"/>
        </w:rPr>
      </w:pPr>
      <w:r w:rsidRPr="007541C8">
        <w:rPr>
          <w:rFonts w:ascii="Arial" w:hAnsi="Arial" w:cs="Arial"/>
          <w:sz w:val="24"/>
          <w:szCs w:val="24"/>
        </w:rPr>
        <w:t xml:space="preserve">Näyte 5. Kyseessä 33-vuotias nainen, jolla muutaman kk:n ajan poikkeavaa limaista vuotoa. Käynyt gynekologilla, </w:t>
      </w:r>
      <w:proofErr w:type="spellStart"/>
      <w:r w:rsidRPr="007541C8">
        <w:rPr>
          <w:rFonts w:ascii="Arial" w:hAnsi="Arial" w:cs="Arial"/>
          <w:sz w:val="24"/>
          <w:szCs w:val="24"/>
        </w:rPr>
        <w:t>Papa</w:t>
      </w:r>
      <w:proofErr w:type="spellEnd"/>
      <w:r w:rsidRPr="007541C8">
        <w:rPr>
          <w:rFonts w:ascii="Arial" w:hAnsi="Arial" w:cs="Arial"/>
          <w:sz w:val="24"/>
          <w:szCs w:val="24"/>
        </w:rPr>
        <w:t xml:space="preserve"> ollut normaali, </w:t>
      </w:r>
      <w:proofErr w:type="spellStart"/>
      <w:r w:rsidRPr="007541C8">
        <w:rPr>
          <w:rFonts w:ascii="Arial" w:hAnsi="Arial" w:cs="Arial"/>
          <w:sz w:val="24"/>
          <w:szCs w:val="24"/>
        </w:rPr>
        <w:t>pipelle</w:t>
      </w:r>
      <w:proofErr w:type="spellEnd"/>
      <w:r w:rsidRPr="007541C8">
        <w:rPr>
          <w:rFonts w:ascii="Arial" w:hAnsi="Arial" w:cs="Arial"/>
          <w:sz w:val="24"/>
          <w:szCs w:val="24"/>
        </w:rPr>
        <w:t xml:space="preserve">-näytteessä </w:t>
      </w:r>
      <w:proofErr w:type="spellStart"/>
      <w:r w:rsidRPr="007541C8">
        <w:rPr>
          <w:rFonts w:ascii="Arial" w:hAnsi="Arial" w:cs="Arial"/>
          <w:sz w:val="24"/>
          <w:szCs w:val="24"/>
        </w:rPr>
        <w:t>iatrogeeninen</w:t>
      </w:r>
      <w:proofErr w:type="spellEnd"/>
      <w:r w:rsidRPr="007541C8">
        <w:rPr>
          <w:rFonts w:ascii="Arial" w:hAnsi="Arial" w:cs="Arial"/>
          <w:sz w:val="24"/>
          <w:szCs w:val="24"/>
        </w:rPr>
        <w:t xml:space="preserve"> vaikutus. Potilas tullut uudelleen poliklinikalle. UÄ-tutkimuksessa nähdään </w:t>
      </w:r>
      <w:proofErr w:type="spellStart"/>
      <w:r w:rsidRPr="007541C8">
        <w:rPr>
          <w:rFonts w:ascii="Arial" w:hAnsi="Arial" w:cs="Arial"/>
          <w:sz w:val="24"/>
          <w:szCs w:val="24"/>
        </w:rPr>
        <w:t>cervixissä</w:t>
      </w:r>
      <w:proofErr w:type="spellEnd"/>
      <w:r w:rsidRPr="007541C8">
        <w:rPr>
          <w:rFonts w:ascii="Arial" w:hAnsi="Arial" w:cs="Arial"/>
          <w:sz w:val="24"/>
          <w:szCs w:val="24"/>
        </w:rPr>
        <w:t xml:space="preserve"> noin 5 cm läpimittainen tuumori, joka alkaa 2 cm korkeudelta </w:t>
      </w:r>
      <w:proofErr w:type="spellStart"/>
      <w:r w:rsidRPr="007541C8">
        <w:rPr>
          <w:rFonts w:ascii="Arial" w:hAnsi="Arial" w:cs="Arial"/>
          <w:sz w:val="24"/>
          <w:szCs w:val="24"/>
        </w:rPr>
        <w:t>os</w:t>
      </w:r>
      <w:proofErr w:type="spellEnd"/>
      <w:r w:rsidRPr="007541C8">
        <w:rPr>
          <w:rFonts w:ascii="Arial" w:hAnsi="Arial" w:cs="Arial"/>
          <w:sz w:val="24"/>
          <w:szCs w:val="24"/>
        </w:rPr>
        <w:t xml:space="preserve"> </w:t>
      </w:r>
      <w:proofErr w:type="spellStart"/>
      <w:r w:rsidRPr="007541C8">
        <w:rPr>
          <w:rFonts w:ascii="Arial" w:hAnsi="Arial" w:cs="Arial"/>
          <w:sz w:val="24"/>
          <w:szCs w:val="24"/>
        </w:rPr>
        <w:t>externumista</w:t>
      </w:r>
      <w:proofErr w:type="spellEnd"/>
      <w:r w:rsidRPr="007541C8">
        <w:rPr>
          <w:rFonts w:ascii="Arial" w:hAnsi="Arial" w:cs="Arial"/>
          <w:sz w:val="24"/>
          <w:szCs w:val="24"/>
        </w:rPr>
        <w:t xml:space="preserve">. Otettu </w:t>
      </w:r>
      <w:proofErr w:type="spellStart"/>
      <w:r w:rsidRPr="007541C8">
        <w:rPr>
          <w:rFonts w:ascii="Arial" w:hAnsi="Arial" w:cs="Arial"/>
          <w:sz w:val="24"/>
          <w:szCs w:val="24"/>
        </w:rPr>
        <w:t>Tru</w:t>
      </w:r>
      <w:proofErr w:type="spellEnd"/>
      <w:r w:rsidRPr="007541C8">
        <w:rPr>
          <w:rFonts w:ascii="Arial" w:hAnsi="Arial" w:cs="Arial"/>
          <w:sz w:val="24"/>
          <w:szCs w:val="24"/>
        </w:rPr>
        <w:t>-</w:t>
      </w:r>
      <w:proofErr w:type="spellStart"/>
      <w:r w:rsidRPr="007541C8">
        <w:rPr>
          <w:rFonts w:ascii="Arial" w:hAnsi="Arial" w:cs="Arial"/>
          <w:sz w:val="24"/>
          <w:szCs w:val="24"/>
        </w:rPr>
        <w:t>Cut</w:t>
      </w:r>
      <w:proofErr w:type="spellEnd"/>
      <w:r w:rsidRPr="007541C8">
        <w:rPr>
          <w:rFonts w:ascii="Arial" w:hAnsi="Arial" w:cs="Arial"/>
          <w:sz w:val="24"/>
          <w:szCs w:val="24"/>
        </w:rPr>
        <w:t xml:space="preserve">-biopsia </w:t>
      </w:r>
      <w:proofErr w:type="spellStart"/>
      <w:r w:rsidRPr="007541C8">
        <w:rPr>
          <w:rFonts w:ascii="Arial" w:hAnsi="Arial" w:cs="Arial"/>
          <w:sz w:val="24"/>
          <w:szCs w:val="24"/>
        </w:rPr>
        <w:t>cervixin</w:t>
      </w:r>
      <w:proofErr w:type="spellEnd"/>
      <w:r w:rsidRPr="007541C8">
        <w:rPr>
          <w:rFonts w:ascii="Arial" w:hAnsi="Arial" w:cs="Arial"/>
          <w:sz w:val="24"/>
          <w:szCs w:val="24"/>
        </w:rPr>
        <w:t xml:space="preserve"> tuumorista. 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anna mahdollisimman tarkka diagnoosi(t) ja esitä mahdolliset jatkotutkimukset perusteluineen. (5p.)</w:t>
      </w:r>
    </w:p>
    <w:p w14:paraId="386CBCBB" w14:textId="4D87FE5A" w:rsidR="00654739" w:rsidRPr="007541C8" w:rsidRDefault="00654739" w:rsidP="007541C8">
      <w:pPr>
        <w:spacing w:line="360" w:lineRule="auto"/>
        <w:rPr>
          <w:rFonts w:ascii="Arial" w:hAnsi="Arial" w:cs="Arial"/>
          <w:sz w:val="24"/>
          <w:szCs w:val="24"/>
        </w:rPr>
      </w:pPr>
      <w:r w:rsidRPr="007541C8">
        <w:rPr>
          <w:rFonts w:ascii="Arial" w:hAnsi="Arial" w:cs="Arial"/>
          <w:sz w:val="24"/>
          <w:szCs w:val="24"/>
        </w:rPr>
        <w:t xml:space="preserve">Näyte 6. Kyseessä 71-vuotias mies, jolta aiemmin poistettu useita </w:t>
      </w:r>
      <w:proofErr w:type="spellStart"/>
      <w:r w:rsidRPr="007541C8">
        <w:rPr>
          <w:rFonts w:ascii="Arial" w:hAnsi="Arial" w:cs="Arial"/>
          <w:sz w:val="24"/>
          <w:szCs w:val="24"/>
        </w:rPr>
        <w:t>adenoomia</w:t>
      </w:r>
      <w:proofErr w:type="spellEnd"/>
      <w:r w:rsidRPr="007541C8">
        <w:rPr>
          <w:rFonts w:ascii="Arial" w:hAnsi="Arial" w:cs="Arial"/>
          <w:sz w:val="24"/>
          <w:szCs w:val="24"/>
        </w:rPr>
        <w:t xml:space="preserve"> paksusuolesta. Nyt gastroskopia, jossa todetaan sekä mahalaukun että pohjukaissuolen polyyppi. Näyte mahalaukun muutoksesta. 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anna mahdollisimman tarkka diagnoosi(t) ja esitä mahdolliset jatkotutkimukset perusteluineen. (5p.)</w:t>
      </w:r>
    </w:p>
    <w:p w14:paraId="60C50E0F" w14:textId="3BA529CD" w:rsidR="00654739" w:rsidRPr="007541C8" w:rsidRDefault="00654739" w:rsidP="007541C8">
      <w:pPr>
        <w:spacing w:line="360" w:lineRule="auto"/>
        <w:rPr>
          <w:rFonts w:ascii="Arial" w:hAnsi="Arial" w:cs="Arial"/>
          <w:sz w:val="24"/>
          <w:szCs w:val="24"/>
        </w:rPr>
      </w:pPr>
      <w:r w:rsidRPr="007541C8">
        <w:rPr>
          <w:rFonts w:ascii="Arial" w:hAnsi="Arial" w:cs="Arial"/>
          <w:sz w:val="24"/>
          <w:szCs w:val="24"/>
        </w:rPr>
        <w:t xml:space="preserve">Näyte 7. Kyseessä 60-v nainen. Poistettu kookas perna, joka aiheuttanut kylkikipua ja paineoiretta. Näyte pernasta. 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anna mahdollisimman tarkka diagnoosi(t) ja esitä mahdolliset jatkotutkimukset perusteluineen. (5p.)</w:t>
      </w:r>
    </w:p>
    <w:p w14:paraId="7E14B207" w14:textId="77777777" w:rsidR="00381493" w:rsidRPr="007541C8" w:rsidRDefault="00654739" w:rsidP="007541C8">
      <w:pPr>
        <w:spacing w:line="360" w:lineRule="auto"/>
        <w:rPr>
          <w:rFonts w:ascii="Arial" w:hAnsi="Arial" w:cs="Arial"/>
          <w:sz w:val="24"/>
          <w:szCs w:val="24"/>
        </w:rPr>
      </w:pPr>
      <w:r w:rsidRPr="007541C8">
        <w:rPr>
          <w:rFonts w:ascii="Arial" w:hAnsi="Arial" w:cs="Arial"/>
          <w:sz w:val="24"/>
          <w:szCs w:val="24"/>
        </w:rPr>
        <w:t xml:space="preserve">Näyte 8. Kyseessä 75-vuotias nainen, jolla verenpainetauti, tyypin 2 diabetes, </w:t>
      </w:r>
      <w:proofErr w:type="spellStart"/>
      <w:r w:rsidRPr="007541C8">
        <w:rPr>
          <w:rFonts w:ascii="Arial" w:hAnsi="Arial" w:cs="Arial"/>
          <w:sz w:val="24"/>
          <w:szCs w:val="24"/>
        </w:rPr>
        <w:t>dyslipidemia</w:t>
      </w:r>
      <w:proofErr w:type="spellEnd"/>
      <w:r w:rsidRPr="007541C8">
        <w:rPr>
          <w:rFonts w:ascii="Arial" w:hAnsi="Arial" w:cs="Arial"/>
          <w:sz w:val="24"/>
          <w:szCs w:val="24"/>
        </w:rPr>
        <w:t xml:space="preserve"> sekä </w:t>
      </w:r>
      <w:proofErr w:type="spellStart"/>
      <w:r w:rsidRPr="007541C8">
        <w:rPr>
          <w:rFonts w:ascii="Arial" w:hAnsi="Arial" w:cs="Arial"/>
          <w:sz w:val="24"/>
          <w:szCs w:val="24"/>
        </w:rPr>
        <w:t>hypotyreoosi</w:t>
      </w:r>
      <w:proofErr w:type="spellEnd"/>
      <w:r w:rsidRPr="007541C8">
        <w:rPr>
          <w:rFonts w:ascii="Arial" w:hAnsi="Arial" w:cs="Arial"/>
          <w:sz w:val="24"/>
          <w:szCs w:val="24"/>
        </w:rPr>
        <w:t xml:space="preserve">. Vyöruusuun aloitettu </w:t>
      </w:r>
      <w:proofErr w:type="spellStart"/>
      <w:r w:rsidRPr="007541C8">
        <w:rPr>
          <w:rFonts w:ascii="Arial" w:hAnsi="Arial" w:cs="Arial"/>
          <w:sz w:val="24"/>
          <w:szCs w:val="24"/>
        </w:rPr>
        <w:t>Valasikloviiri</w:t>
      </w:r>
      <w:proofErr w:type="spellEnd"/>
      <w:r w:rsidRPr="007541C8">
        <w:rPr>
          <w:rFonts w:ascii="Arial" w:hAnsi="Arial" w:cs="Arial"/>
          <w:sz w:val="24"/>
          <w:szCs w:val="24"/>
        </w:rPr>
        <w:t xml:space="preserve"> pari viikkoa sitten. ALAT lähtenyt nousuun, </w:t>
      </w:r>
      <w:proofErr w:type="spellStart"/>
      <w:r w:rsidRPr="007541C8">
        <w:rPr>
          <w:rFonts w:ascii="Arial" w:hAnsi="Arial" w:cs="Arial"/>
          <w:sz w:val="24"/>
          <w:szCs w:val="24"/>
        </w:rPr>
        <w:t>ad</w:t>
      </w:r>
      <w:proofErr w:type="spellEnd"/>
      <w:r w:rsidRPr="007541C8">
        <w:rPr>
          <w:rFonts w:ascii="Arial" w:hAnsi="Arial" w:cs="Arial"/>
          <w:sz w:val="24"/>
          <w:szCs w:val="24"/>
        </w:rPr>
        <w:t xml:space="preserve"> 2300. Maksa radiologisesti epähomogeeninen. Paksuneulanäyte maksasta. Kuvaa oleelliset </w:t>
      </w:r>
      <w:proofErr w:type="spellStart"/>
      <w:r w:rsidRPr="007541C8">
        <w:rPr>
          <w:rFonts w:ascii="Arial" w:hAnsi="Arial" w:cs="Arial"/>
          <w:sz w:val="24"/>
          <w:szCs w:val="24"/>
        </w:rPr>
        <w:t>histopatologiset</w:t>
      </w:r>
      <w:proofErr w:type="spellEnd"/>
      <w:r w:rsidRPr="007541C8">
        <w:rPr>
          <w:rFonts w:ascii="Arial" w:hAnsi="Arial" w:cs="Arial"/>
          <w:sz w:val="24"/>
          <w:szCs w:val="24"/>
        </w:rPr>
        <w:t xml:space="preserve"> löydökset, anna mahdollisimman tarkka diagnoosi(t) ja esitä mahdolliset jatkotutkimukset perusteluineen. (5p.)</w:t>
      </w:r>
    </w:p>
    <w:p w14:paraId="355F0DE8" w14:textId="77777777" w:rsidR="00381493" w:rsidRPr="007541C8" w:rsidRDefault="00381493" w:rsidP="007541C8">
      <w:pPr>
        <w:spacing w:line="360" w:lineRule="auto"/>
        <w:rPr>
          <w:rFonts w:ascii="Arial" w:hAnsi="Arial" w:cs="Arial"/>
          <w:sz w:val="24"/>
          <w:szCs w:val="24"/>
        </w:rPr>
      </w:pPr>
      <w:r w:rsidRPr="007541C8">
        <w:rPr>
          <w:rFonts w:ascii="Arial" w:hAnsi="Arial" w:cs="Arial"/>
          <w:sz w:val="24"/>
          <w:szCs w:val="24"/>
        </w:rPr>
        <w:t>3/2025</w:t>
      </w:r>
    </w:p>
    <w:p w14:paraId="5342DAFC" w14:textId="12E8E13A" w:rsidR="00381493" w:rsidRPr="007541C8" w:rsidRDefault="00381493" w:rsidP="007541C8">
      <w:pPr>
        <w:spacing w:line="360" w:lineRule="auto"/>
        <w:rPr>
          <w:rFonts w:ascii="Arial" w:hAnsi="Arial" w:cs="Arial"/>
          <w:sz w:val="24"/>
          <w:szCs w:val="24"/>
        </w:rPr>
      </w:pPr>
      <w:r w:rsidRPr="007541C8">
        <w:rPr>
          <w:rFonts w:ascii="Arial" w:hAnsi="Arial" w:cs="Arial"/>
          <w:sz w:val="24"/>
          <w:szCs w:val="24"/>
        </w:rPr>
        <w:t>ESSEET:</w:t>
      </w:r>
    </w:p>
    <w:p w14:paraId="4410F0E7" w14:textId="2386B73C" w:rsidR="00381493" w:rsidRPr="007541C8" w:rsidRDefault="00381493" w:rsidP="007541C8">
      <w:pPr>
        <w:spacing w:line="360" w:lineRule="auto"/>
        <w:rPr>
          <w:rFonts w:ascii="Arial" w:hAnsi="Arial" w:cs="Arial"/>
          <w:sz w:val="24"/>
          <w:szCs w:val="24"/>
        </w:rPr>
      </w:pPr>
      <w:r w:rsidRPr="007541C8">
        <w:rPr>
          <w:rFonts w:ascii="Arial" w:hAnsi="Arial" w:cs="Arial"/>
          <w:sz w:val="24"/>
          <w:szCs w:val="24"/>
        </w:rPr>
        <w:t>1.  GIST. (10p)</w:t>
      </w:r>
      <w:r w:rsidRPr="007541C8">
        <w:rPr>
          <w:rFonts w:ascii="Arial" w:hAnsi="Arial" w:cs="Arial"/>
          <w:sz w:val="24"/>
          <w:szCs w:val="24"/>
        </w:rPr>
        <w:br/>
        <w:t xml:space="preserve">2.  Fiksaatioon ja kudosprosessointiin liittyvät, ei-toivotut </w:t>
      </w:r>
      <w:proofErr w:type="spellStart"/>
      <w:r w:rsidRPr="007541C8">
        <w:rPr>
          <w:rFonts w:ascii="Arial" w:hAnsi="Arial" w:cs="Arial"/>
          <w:sz w:val="24"/>
          <w:szCs w:val="24"/>
        </w:rPr>
        <w:t>artefaktat</w:t>
      </w:r>
      <w:proofErr w:type="spellEnd"/>
      <w:r w:rsidRPr="007541C8">
        <w:rPr>
          <w:rFonts w:ascii="Arial" w:hAnsi="Arial" w:cs="Arial"/>
          <w:sz w:val="24"/>
          <w:szCs w:val="24"/>
        </w:rPr>
        <w:t xml:space="preserve"> </w:t>
      </w:r>
      <w:proofErr w:type="spellStart"/>
      <w:r w:rsidRPr="007541C8">
        <w:rPr>
          <w:rFonts w:ascii="Arial" w:hAnsi="Arial" w:cs="Arial"/>
          <w:sz w:val="24"/>
          <w:szCs w:val="24"/>
        </w:rPr>
        <w:t>histopatologiassa</w:t>
      </w:r>
      <w:proofErr w:type="spellEnd"/>
      <w:r w:rsidRPr="007541C8">
        <w:rPr>
          <w:rFonts w:ascii="Arial" w:hAnsi="Arial" w:cs="Arial"/>
          <w:sz w:val="24"/>
          <w:szCs w:val="24"/>
        </w:rPr>
        <w:t xml:space="preserve">: </w:t>
      </w:r>
      <w:r w:rsidRPr="007541C8">
        <w:rPr>
          <w:rFonts w:ascii="Arial" w:hAnsi="Arial" w:cs="Arial"/>
          <w:sz w:val="24"/>
          <w:szCs w:val="24"/>
        </w:rPr>
        <w:lastRenderedPageBreak/>
        <w:t xml:space="preserve">vaikutukset kudoksiin, </w:t>
      </w:r>
      <w:proofErr w:type="spellStart"/>
      <w:r w:rsidRPr="007541C8">
        <w:rPr>
          <w:rFonts w:ascii="Arial" w:hAnsi="Arial" w:cs="Arial"/>
          <w:sz w:val="24"/>
          <w:szCs w:val="24"/>
        </w:rPr>
        <w:t>artefaktojen</w:t>
      </w:r>
      <w:proofErr w:type="spellEnd"/>
      <w:r w:rsidRPr="007541C8">
        <w:rPr>
          <w:rFonts w:ascii="Arial" w:hAnsi="Arial" w:cs="Arial"/>
          <w:sz w:val="24"/>
          <w:szCs w:val="24"/>
        </w:rPr>
        <w:t xml:space="preserve"> tunnistaminen ja </w:t>
      </w:r>
      <w:proofErr w:type="spellStart"/>
      <w:r w:rsidRPr="007541C8">
        <w:rPr>
          <w:rFonts w:ascii="Arial" w:hAnsi="Arial" w:cs="Arial"/>
          <w:sz w:val="24"/>
          <w:szCs w:val="24"/>
        </w:rPr>
        <w:t>artefaktoihin</w:t>
      </w:r>
      <w:proofErr w:type="spellEnd"/>
      <w:r w:rsidRPr="007541C8">
        <w:rPr>
          <w:rFonts w:ascii="Arial" w:hAnsi="Arial" w:cs="Arial"/>
          <w:sz w:val="24"/>
          <w:szCs w:val="24"/>
        </w:rPr>
        <w:t xml:space="preserve"> liittyvät diagnostiset riskit. (10p)</w:t>
      </w:r>
      <w:r w:rsidRPr="007541C8">
        <w:rPr>
          <w:rFonts w:ascii="Arial" w:hAnsi="Arial" w:cs="Arial"/>
          <w:sz w:val="24"/>
          <w:szCs w:val="24"/>
        </w:rPr>
        <w:br/>
        <w:t xml:space="preserve">3.  HPV:hen </w:t>
      </w:r>
      <w:proofErr w:type="spellStart"/>
      <w:r w:rsidRPr="007541C8">
        <w:rPr>
          <w:rFonts w:ascii="Arial" w:hAnsi="Arial" w:cs="Arial"/>
          <w:sz w:val="24"/>
          <w:szCs w:val="24"/>
        </w:rPr>
        <w:t>assosiotumattomat</w:t>
      </w:r>
      <w:proofErr w:type="spellEnd"/>
      <w:r w:rsidRPr="007541C8">
        <w:rPr>
          <w:rFonts w:ascii="Arial" w:hAnsi="Arial" w:cs="Arial"/>
          <w:sz w:val="24"/>
          <w:szCs w:val="24"/>
        </w:rPr>
        <w:t xml:space="preserve"> </w:t>
      </w:r>
      <w:proofErr w:type="spellStart"/>
      <w:r w:rsidRPr="007541C8">
        <w:rPr>
          <w:rFonts w:ascii="Arial" w:hAnsi="Arial" w:cs="Arial"/>
          <w:sz w:val="24"/>
          <w:szCs w:val="24"/>
        </w:rPr>
        <w:t>premalignit</w:t>
      </w:r>
      <w:proofErr w:type="spellEnd"/>
      <w:r w:rsidRPr="007541C8">
        <w:rPr>
          <w:rFonts w:ascii="Arial" w:hAnsi="Arial" w:cs="Arial"/>
          <w:sz w:val="24"/>
          <w:szCs w:val="24"/>
        </w:rPr>
        <w:t xml:space="preserve"> tilat ja kasvaimet </w:t>
      </w:r>
      <w:proofErr w:type="spellStart"/>
      <w:r w:rsidRPr="007541C8">
        <w:rPr>
          <w:rFonts w:ascii="Arial" w:hAnsi="Arial" w:cs="Arial"/>
          <w:sz w:val="24"/>
          <w:szCs w:val="24"/>
        </w:rPr>
        <w:t>portiossa</w:t>
      </w:r>
      <w:proofErr w:type="spellEnd"/>
      <w:r w:rsidRPr="007541C8">
        <w:rPr>
          <w:rFonts w:ascii="Arial" w:hAnsi="Arial" w:cs="Arial"/>
          <w:sz w:val="24"/>
          <w:szCs w:val="24"/>
        </w:rPr>
        <w:t>, vaginassa ja vulvassa (10p)</w:t>
      </w:r>
      <w:r w:rsidRPr="007541C8">
        <w:rPr>
          <w:rFonts w:ascii="Arial" w:hAnsi="Arial" w:cs="Arial"/>
          <w:sz w:val="24"/>
          <w:szCs w:val="24"/>
        </w:rPr>
        <w:br/>
        <w:t xml:space="preserve">4.  </w:t>
      </w:r>
      <w:proofErr w:type="spellStart"/>
      <w:r w:rsidRPr="007541C8">
        <w:rPr>
          <w:rFonts w:ascii="Arial" w:hAnsi="Arial" w:cs="Arial"/>
          <w:sz w:val="24"/>
          <w:szCs w:val="24"/>
        </w:rPr>
        <w:t>Granulomatoottinen</w:t>
      </w:r>
      <w:proofErr w:type="spellEnd"/>
      <w:r w:rsidRPr="007541C8">
        <w:rPr>
          <w:rFonts w:ascii="Arial" w:hAnsi="Arial" w:cs="Arial"/>
          <w:sz w:val="24"/>
          <w:szCs w:val="24"/>
        </w:rPr>
        <w:t xml:space="preserve"> tulehdus (10p): 1. </w:t>
      </w:r>
      <w:proofErr w:type="spellStart"/>
      <w:r w:rsidRPr="007541C8">
        <w:rPr>
          <w:rFonts w:ascii="Arial" w:hAnsi="Arial" w:cs="Arial"/>
          <w:sz w:val="24"/>
          <w:szCs w:val="24"/>
        </w:rPr>
        <w:t>granulomatoottisen</w:t>
      </w:r>
      <w:proofErr w:type="spellEnd"/>
      <w:r w:rsidRPr="007541C8">
        <w:rPr>
          <w:rFonts w:ascii="Arial" w:hAnsi="Arial" w:cs="Arial"/>
          <w:sz w:val="24"/>
          <w:szCs w:val="24"/>
        </w:rPr>
        <w:t xml:space="preserve"> tulehduksen </w:t>
      </w:r>
      <w:proofErr w:type="spellStart"/>
      <w:r w:rsidRPr="007541C8">
        <w:rPr>
          <w:rFonts w:ascii="Arial" w:hAnsi="Arial" w:cs="Arial"/>
          <w:sz w:val="24"/>
          <w:szCs w:val="24"/>
        </w:rPr>
        <w:t>histopatologinen</w:t>
      </w:r>
      <w:proofErr w:type="spellEnd"/>
      <w:r w:rsidRPr="007541C8">
        <w:rPr>
          <w:rFonts w:ascii="Arial" w:hAnsi="Arial" w:cs="Arial"/>
          <w:sz w:val="24"/>
          <w:szCs w:val="24"/>
        </w:rPr>
        <w:t xml:space="preserve"> perusmorfologia (2p), 2. </w:t>
      </w:r>
      <w:proofErr w:type="spellStart"/>
      <w:r w:rsidRPr="007541C8">
        <w:rPr>
          <w:rFonts w:ascii="Arial" w:hAnsi="Arial" w:cs="Arial"/>
          <w:sz w:val="24"/>
          <w:szCs w:val="24"/>
        </w:rPr>
        <w:t>granulomatoottisen</w:t>
      </w:r>
      <w:proofErr w:type="spellEnd"/>
      <w:r w:rsidRPr="007541C8">
        <w:rPr>
          <w:rFonts w:ascii="Arial" w:hAnsi="Arial" w:cs="Arial"/>
          <w:sz w:val="24"/>
          <w:szCs w:val="24"/>
        </w:rPr>
        <w:t xml:space="preserve"> tulehduksen erotusdiagnostiset vaihtoehdot kardiovaskulaarisessa patologiassa (5p), 3. erikoisvärjäysten rooli </w:t>
      </w:r>
      <w:proofErr w:type="spellStart"/>
      <w:r w:rsidRPr="007541C8">
        <w:rPr>
          <w:rFonts w:ascii="Arial" w:hAnsi="Arial" w:cs="Arial"/>
          <w:sz w:val="24"/>
          <w:szCs w:val="24"/>
        </w:rPr>
        <w:t>granulomatoottisessa</w:t>
      </w:r>
      <w:proofErr w:type="spellEnd"/>
      <w:r w:rsidRPr="007541C8">
        <w:rPr>
          <w:rFonts w:ascii="Arial" w:hAnsi="Arial" w:cs="Arial"/>
          <w:sz w:val="24"/>
          <w:szCs w:val="24"/>
        </w:rPr>
        <w:t xml:space="preserve"> tulehduksessa (3p)</w:t>
      </w:r>
    </w:p>
    <w:p w14:paraId="0A3267C8" w14:textId="54898D08" w:rsidR="00381493" w:rsidRPr="007541C8" w:rsidRDefault="00381493" w:rsidP="007541C8">
      <w:pPr>
        <w:spacing w:line="360" w:lineRule="auto"/>
        <w:rPr>
          <w:rFonts w:ascii="Arial" w:hAnsi="Arial" w:cs="Arial"/>
          <w:sz w:val="24"/>
          <w:szCs w:val="24"/>
        </w:rPr>
      </w:pPr>
      <w:r w:rsidRPr="007541C8">
        <w:rPr>
          <w:rFonts w:ascii="Arial" w:hAnsi="Arial" w:cs="Arial"/>
          <w:sz w:val="24"/>
          <w:szCs w:val="24"/>
        </w:rPr>
        <w:t>PREPARAATIT:</w:t>
      </w:r>
    </w:p>
    <w:p w14:paraId="1D4079E3" w14:textId="25896D5F" w:rsidR="00381493" w:rsidRPr="007541C8" w:rsidRDefault="00381493" w:rsidP="007541C8">
      <w:pPr>
        <w:spacing w:line="360" w:lineRule="auto"/>
        <w:rPr>
          <w:rFonts w:ascii="Arial" w:hAnsi="Arial" w:cs="Arial"/>
          <w:sz w:val="24"/>
          <w:szCs w:val="24"/>
        </w:rPr>
      </w:pPr>
      <w:r w:rsidRPr="007541C8">
        <w:rPr>
          <w:rFonts w:ascii="Arial" w:hAnsi="Arial" w:cs="Arial"/>
          <w:b/>
          <w:bCs/>
          <w:sz w:val="24"/>
          <w:szCs w:val="24"/>
        </w:rPr>
        <w:t>1</w:t>
      </w:r>
      <w:r w:rsidRPr="007541C8">
        <w:rPr>
          <w:rFonts w:ascii="Arial" w:hAnsi="Arial" w:cs="Arial"/>
          <w:sz w:val="24"/>
          <w:szCs w:val="24"/>
        </w:rPr>
        <w:t>. 72 -vuotiaalla miehellä on punoittava perianaalinen 1,5 cm laajuinen haavauma, joka ollut jo pidempään. Otettiin haavauman reunasta koepala. Tämä oli epäsymmetrinen ja sen vuoksi vain toinen puoli näytteestä saatiin orientoitua hyvin. Kuvaile histologinen löydös mielestäsi riittävällä tarkkuudella. Mihin ajatukseen päätyisit perusvärjäyksen perusteella, ja millä lisätutkimuksilla varmistaisit löydöksen? (5p)</w:t>
      </w:r>
      <w:r w:rsidRPr="007541C8">
        <w:rPr>
          <w:rFonts w:ascii="Arial" w:hAnsi="Arial" w:cs="Arial"/>
          <w:sz w:val="24"/>
          <w:szCs w:val="24"/>
        </w:rPr>
        <w:br/>
        <w:t xml:space="preserve">2.  64 -vuotiaalla naisella todettiin </w:t>
      </w:r>
      <w:proofErr w:type="spellStart"/>
      <w:r w:rsidRPr="007541C8">
        <w:rPr>
          <w:rFonts w:ascii="Arial" w:hAnsi="Arial" w:cs="Arial"/>
          <w:sz w:val="24"/>
          <w:szCs w:val="24"/>
        </w:rPr>
        <w:t>ovariossa</w:t>
      </w:r>
      <w:proofErr w:type="spellEnd"/>
      <w:r w:rsidRPr="007541C8">
        <w:rPr>
          <w:rFonts w:ascii="Arial" w:hAnsi="Arial" w:cs="Arial"/>
          <w:sz w:val="24"/>
          <w:szCs w:val="24"/>
        </w:rPr>
        <w:t xml:space="preserve"> resistenssi ja sigmatuumori. Laparoskopiassa todetaan sigman ja vasemman </w:t>
      </w:r>
      <w:proofErr w:type="spellStart"/>
      <w:r w:rsidRPr="007541C8">
        <w:rPr>
          <w:rFonts w:ascii="Arial" w:hAnsi="Arial" w:cs="Arial"/>
          <w:sz w:val="24"/>
          <w:szCs w:val="24"/>
        </w:rPr>
        <w:t>ovarion</w:t>
      </w:r>
      <w:proofErr w:type="spellEnd"/>
      <w:r w:rsidRPr="007541C8">
        <w:rPr>
          <w:rFonts w:ascii="Arial" w:hAnsi="Arial" w:cs="Arial"/>
          <w:sz w:val="24"/>
          <w:szCs w:val="24"/>
        </w:rPr>
        <w:t xml:space="preserve"> seudussa tuumoripaketti. Ohutsuolen </w:t>
      </w:r>
      <w:proofErr w:type="spellStart"/>
      <w:r w:rsidRPr="007541C8">
        <w:rPr>
          <w:rFonts w:ascii="Arial" w:hAnsi="Arial" w:cs="Arial"/>
          <w:sz w:val="24"/>
          <w:szCs w:val="24"/>
        </w:rPr>
        <w:t>mesossa</w:t>
      </w:r>
      <w:proofErr w:type="spellEnd"/>
      <w:r w:rsidRPr="007541C8">
        <w:rPr>
          <w:rFonts w:ascii="Arial" w:hAnsi="Arial" w:cs="Arial"/>
          <w:sz w:val="24"/>
          <w:szCs w:val="24"/>
        </w:rPr>
        <w:t xml:space="preserve"> 1 cm resistenssi, joka poistettiin ja lähetettiin patologialle jääleikenäytteeksi. Vaalea tuumorimainen nappula viipaloitiin, ja keskeltä otetuista viipaleista HE- ja </w:t>
      </w:r>
      <w:proofErr w:type="spellStart"/>
      <w:r w:rsidRPr="007541C8">
        <w:rPr>
          <w:rFonts w:ascii="Arial" w:hAnsi="Arial" w:cs="Arial"/>
          <w:sz w:val="24"/>
          <w:szCs w:val="24"/>
        </w:rPr>
        <w:t>toluidiinisinivärjätyt</w:t>
      </w:r>
      <w:proofErr w:type="spellEnd"/>
      <w:r w:rsidRPr="007541C8">
        <w:rPr>
          <w:rFonts w:ascii="Arial" w:hAnsi="Arial" w:cs="Arial"/>
          <w:sz w:val="24"/>
          <w:szCs w:val="24"/>
        </w:rPr>
        <w:t xml:space="preserve"> jääleikenäytteet.  Anna vastauksesi sellaisena, kuin ilmoittaisit sen leikkaussaliin. Suunnittele sen jälkeen, miten toimit, kun materiaalia jäi vielä osa laitettavaksi suoraan formaliiniin. Mitä jatkotutkimuksia tekisit tästä materiaalista, jotta pääset lopulliseen diagnoosiin? (5p)</w:t>
      </w:r>
      <w:r w:rsidRPr="007541C8">
        <w:rPr>
          <w:rFonts w:ascii="Arial" w:hAnsi="Arial" w:cs="Arial"/>
          <w:sz w:val="24"/>
          <w:szCs w:val="24"/>
        </w:rPr>
        <w:br/>
        <w:t xml:space="preserve">3.  57-vuotias nainen, rintasyöpäleikkaus tehty joitakin vuosia aiemmin, samalla asennettu proteesi. Nyt leikkausalueen alapuolelle/reunaan kehittynyt </w:t>
      </w:r>
      <w:proofErr w:type="spellStart"/>
      <w:r w:rsidRPr="007541C8">
        <w:rPr>
          <w:rFonts w:ascii="Arial" w:hAnsi="Arial" w:cs="Arial"/>
          <w:sz w:val="24"/>
          <w:szCs w:val="24"/>
        </w:rPr>
        <w:t>ad</w:t>
      </w:r>
      <w:proofErr w:type="spellEnd"/>
      <w:r w:rsidRPr="007541C8">
        <w:rPr>
          <w:rFonts w:ascii="Arial" w:hAnsi="Arial" w:cs="Arial"/>
          <w:sz w:val="24"/>
          <w:szCs w:val="24"/>
        </w:rPr>
        <w:t xml:space="preserve"> 2 cm </w:t>
      </w:r>
      <w:proofErr w:type="spellStart"/>
      <w:r w:rsidRPr="007541C8">
        <w:rPr>
          <w:rFonts w:ascii="Arial" w:hAnsi="Arial" w:cs="Arial"/>
          <w:sz w:val="24"/>
          <w:szCs w:val="24"/>
        </w:rPr>
        <w:t>suspekti</w:t>
      </w:r>
      <w:proofErr w:type="spellEnd"/>
      <w:r w:rsidRPr="007541C8">
        <w:rPr>
          <w:rFonts w:ascii="Arial" w:hAnsi="Arial" w:cs="Arial"/>
          <w:sz w:val="24"/>
          <w:szCs w:val="24"/>
        </w:rPr>
        <w:t xml:space="preserve"> resistenssi, josta kolme paksuneulabiopsialieriötä. Pk. PAD (5p)</w:t>
      </w:r>
      <w:r w:rsidRPr="007541C8">
        <w:rPr>
          <w:rFonts w:ascii="Arial" w:hAnsi="Arial" w:cs="Arial"/>
          <w:sz w:val="24"/>
          <w:szCs w:val="24"/>
        </w:rPr>
        <w:br/>
        <w:t xml:space="preserve">4.  Valmistelet </w:t>
      </w:r>
      <w:proofErr w:type="spellStart"/>
      <w:r w:rsidRPr="007541C8">
        <w:rPr>
          <w:rFonts w:ascii="Arial" w:hAnsi="Arial" w:cs="Arial"/>
          <w:sz w:val="24"/>
          <w:szCs w:val="24"/>
        </w:rPr>
        <w:t>meetingiä</w:t>
      </w:r>
      <w:proofErr w:type="spellEnd"/>
      <w:r w:rsidRPr="007541C8">
        <w:rPr>
          <w:rFonts w:ascii="Arial" w:hAnsi="Arial" w:cs="Arial"/>
          <w:sz w:val="24"/>
          <w:szCs w:val="24"/>
        </w:rPr>
        <w:t xml:space="preserve">, jossa yksi tapaus on ulkopuolisessa laboratoriossa tutkittu gastroskopianäyte, jonka talon </w:t>
      </w:r>
      <w:proofErr w:type="spellStart"/>
      <w:r w:rsidRPr="007541C8">
        <w:rPr>
          <w:rFonts w:ascii="Arial" w:hAnsi="Arial" w:cs="Arial"/>
          <w:sz w:val="24"/>
          <w:szCs w:val="24"/>
        </w:rPr>
        <w:t>gastroenterologi</w:t>
      </w:r>
      <w:proofErr w:type="spellEnd"/>
      <w:r w:rsidRPr="007541C8">
        <w:rPr>
          <w:rFonts w:ascii="Arial" w:hAnsi="Arial" w:cs="Arial"/>
          <w:sz w:val="24"/>
          <w:szCs w:val="24"/>
        </w:rPr>
        <w:t xml:space="preserve"> ottanut primaarilausunnon perusteella käsiteltäväksi. Kyseinen  44-vuotias mies oli tullut ylävatsavaivojen vuoksi tähystykseen, jossa korpus oli ollut punoittava, tältä alueelta oli otettu runsaat biopsiat. Muuten löydös oli ollut endoskooppisesti normaali. Biopsiat korpus, </w:t>
      </w:r>
      <w:proofErr w:type="spellStart"/>
      <w:r w:rsidRPr="007541C8">
        <w:rPr>
          <w:rFonts w:ascii="Arial" w:hAnsi="Arial" w:cs="Arial"/>
          <w:sz w:val="24"/>
          <w:szCs w:val="24"/>
        </w:rPr>
        <w:t>antrum</w:t>
      </w:r>
      <w:proofErr w:type="spellEnd"/>
      <w:r w:rsidRPr="007541C8">
        <w:rPr>
          <w:rFonts w:ascii="Arial" w:hAnsi="Arial" w:cs="Arial"/>
          <w:sz w:val="24"/>
          <w:szCs w:val="24"/>
        </w:rPr>
        <w:t xml:space="preserve">, </w:t>
      </w:r>
      <w:proofErr w:type="spellStart"/>
      <w:r w:rsidRPr="007541C8">
        <w:rPr>
          <w:rFonts w:ascii="Arial" w:hAnsi="Arial" w:cs="Arial"/>
          <w:sz w:val="24"/>
          <w:szCs w:val="24"/>
        </w:rPr>
        <w:t>duodenum</w:t>
      </w:r>
      <w:proofErr w:type="spellEnd"/>
      <w:r w:rsidRPr="007541C8">
        <w:rPr>
          <w:rFonts w:ascii="Arial" w:hAnsi="Arial" w:cs="Arial"/>
          <w:sz w:val="24"/>
          <w:szCs w:val="24"/>
        </w:rPr>
        <w:t xml:space="preserve">.  Anna näytteestä konsultaatiovastaus. Mitä  eri erotusdiagnostisia vaihtoehtoja esittäisit </w:t>
      </w:r>
      <w:proofErr w:type="spellStart"/>
      <w:r w:rsidRPr="007541C8">
        <w:rPr>
          <w:rFonts w:ascii="Arial" w:hAnsi="Arial" w:cs="Arial"/>
          <w:sz w:val="24"/>
          <w:szCs w:val="24"/>
        </w:rPr>
        <w:t>meetingissä</w:t>
      </w:r>
      <w:proofErr w:type="spellEnd"/>
      <w:r w:rsidRPr="007541C8">
        <w:rPr>
          <w:rFonts w:ascii="Arial" w:hAnsi="Arial" w:cs="Arial"/>
          <w:sz w:val="24"/>
          <w:szCs w:val="24"/>
        </w:rPr>
        <w:t xml:space="preserve"> (perusteluineen)? (5p)</w:t>
      </w:r>
      <w:r w:rsidRPr="007541C8">
        <w:rPr>
          <w:rFonts w:ascii="Arial" w:hAnsi="Arial" w:cs="Arial"/>
          <w:sz w:val="24"/>
          <w:szCs w:val="24"/>
        </w:rPr>
        <w:br/>
      </w:r>
      <w:r w:rsidRPr="007541C8">
        <w:rPr>
          <w:rFonts w:ascii="Arial" w:hAnsi="Arial" w:cs="Arial"/>
          <w:sz w:val="24"/>
          <w:szCs w:val="24"/>
        </w:rPr>
        <w:lastRenderedPageBreak/>
        <w:t>5. 38-vuotias nainen. Munasarjatuumori-leikkauksessa otettu vatsaontelon huuhtelunäyte tutkittavaksi. A (He -värjäys, solublokki), B (</w:t>
      </w:r>
      <w:proofErr w:type="spellStart"/>
      <w:r w:rsidRPr="007541C8">
        <w:rPr>
          <w:rFonts w:ascii="Arial" w:hAnsi="Arial" w:cs="Arial"/>
          <w:sz w:val="24"/>
          <w:szCs w:val="24"/>
        </w:rPr>
        <w:t>papa</w:t>
      </w:r>
      <w:proofErr w:type="spellEnd"/>
      <w:r w:rsidRPr="007541C8">
        <w:rPr>
          <w:rFonts w:ascii="Arial" w:hAnsi="Arial" w:cs="Arial"/>
          <w:sz w:val="24"/>
          <w:szCs w:val="24"/>
        </w:rPr>
        <w:t xml:space="preserve"> -värjäys), C (WT-1 -</w:t>
      </w:r>
      <w:proofErr w:type="spellStart"/>
      <w:r w:rsidRPr="007541C8">
        <w:rPr>
          <w:rFonts w:ascii="Arial" w:hAnsi="Arial" w:cs="Arial"/>
          <w:sz w:val="24"/>
          <w:szCs w:val="24"/>
        </w:rPr>
        <w:t>immunovärjäys</w:t>
      </w:r>
      <w:proofErr w:type="spellEnd"/>
      <w:r w:rsidRPr="007541C8">
        <w:rPr>
          <w:rFonts w:ascii="Arial" w:hAnsi="Arial" w:cs="Arial"/>
          <w:sz w:val="24"/>
          <w:szCs w:val="24"/>
        </w:rPr>
        <w:t>, solublokki), D (</w:t>
      </w:r>
      <w:proofErr w:type="spellStart"/>
      <w:r w:rsidRPr="007541C8">
        <w:rPr>
          <w:rFonts w:ascii="Arial" w:hAnsi="Arial" w:cs="Arial"/>
          <w:sz w:val="24"/>
          <w:szCs w:val="24"/>
        </w:rPr>
        <w:t>kalretiniini</w:t>
      </w:r>
      <w:proofErr w:type="spellEnd"/>
      <w:r w:rsidRPr="007541C8">
        <w:rPr>
          <w:rFonts w:ascii="Arial" w:hAnsi="Arial" w:cs="Arial"/>
          <w:sz w:val="24"/>
          <w:szCs w:val="24"/>
        </w:rPr>
        <w:t xml:space="preserve"> -</w:t>
      </w:r>
      <w:proofErr w:type="spellStart"/>
      <w:r w:rsidRPr="007541C8">
        <w:rPr>
          <w:rFonts w:ascii="Arial" w:hAnsi="Arial" w:cs="Arial"/>
          <w:sz w:val="24"/>
          <w:szCs w:val="24"/>
        </w:rPr>
        <w:t>immunovärjäys</w:t>
      </w:r>
      <w:proofErr w:type="spellEnd"/>
      <w:r w:rsidRPr="007541C8">
        <w:rPr>
          <w:rFonts w:ascii="Arial" w:hAnsi="Arial" w:cs="Arial"/>
          <w:sz w:val="24"/>
          <w:szCs w:val="24"/>
        </w:rPr>
        <w:t>, solublokki). (5p)</w:t>
      </w:r>
      <w:r w:rsidRPr="007541C8">
        <w:rPr>
          <w:rFonts w:ascii="Arial" w:hAnsi="Arial" w:cs="Arial"/>
          <w:sz w:val="24"/>
          <w:szCs w:val="24"/>
        </w:rPr>
        <w:br/>
        <w:t>6. 56-vuotiaan naisen kilpirauhasen lohkon sisällä lisäkilpirauhasen tuumori. Koko lohko näytteeksi. Pk. PAD. He -värjäys. (5p)</w:t>
      </w:r>
      <w:r w:rsidRPr="007541C8">
        <w:rPr>
          <w:rFonts w:ascii="Arial" w:hAnsi="Arial" w:cs="Arial"/>
          <w:sz w:val="24"/>
          <w:szCs w:val="24"/>
        </w:rPr>
        <w:br/>
        <w:t xml:space="preserve">7. 75-vuotias mies, ei ole koskaan tupakoinut. Äänen käheyttä noin puoli vuotta. Oikeassa äänihuulessa todettu keskikolmanneksessa </w:t>
      </w:r>
      <w:proofErr w:type="spellStart"/>
      <w:r w:rsidRPr="007541C8">
        <w:rPr>
          <w:rFonts w:ascii="Arial" w:hAnsi="Arial" w:cs="Arial"/>
          <w:sz w:val="24"/>
          <w:szCs w:val="24"/>
        </w:rPr>
        <w:t>eksofyyttinen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keratoottinen</w:t>
      </w:r>
      <w:proofErr w:type="spellEnd"/>
      <w:r w:rsidRPr="007541C8">
        <w:rPr>
          <w:rFonts w:ascii="Arial" w:hAnsi="Arial" w:cs="Arial"/>
          <w:sz w:val="24"/>
          <w:szCs w:val="24"/>
        </w:rPr>
        <w:t xml:space="preserve"> 5-7mm kokoinen tuumori, mistä otettu biopsiat. Biopsioiden PAD vastauksena </w:t>
      </w:r>
      <w:proofErr w:type="spellStart"/>
      <w:r w:rsidRPr="007541C8">
        <w:rPr>
          <w:rFonts w:ascii="Arial" w:hAnsi="Arial" w:cs="Arial"/>
          <w:sz w:val="24"/>
          <w:szCs w:val="24"/>
        </w:rPr>
        <w:t>hyperkeratoosi</w:t>
      </w:r>
      <w:proofErr w:type="spellEnd"/>
      <w:r w:rsidRPr="007541C8">
        <w:rPr>
          <w:rFonts w:ascii="Arial" w:hAnsi="Arial" w:cs="Arial"/>
          <w:sz w:val="24"/>
          <w:szCs w:val="24"/>
        </w:rPr>
        <w:t xml:space="preserve">. Nyt muutos on nopeasti lähtenyt voimakkaaseen kasvuun (1 kk biopsiasta). Yleisanestesiassa tehty </w:t>
      </w:r>
      <w:proofErr w:type="spellStart"/>
      <w:r w:rsidRPr="007541C8">
        <w:rPr>
          <w:rFonts w:ascii="Arial" w:hAnsi="Arial" w:cs="Arial"/>
          <w:sz w:val="24"/>
          <w:szCs w:val="24"/>
        </w:rPr>
        <w:t>laryngomikroskopia</w:t>
      </w:r>
      <w:proofErr w:type="spellEnd"/>
      <w:r w:rsidRPr="007541C8">
        <w:rPr>
          <w:rFonts w:ascii="Arial" w:hAnsi="Arial" w:cs="Arial"/>
          <w:sz w:val="24"/>
          <w:szCs w:val="24"/>
        </w:rPr>
        <w:t xml:space="preserve">, missä todettu lähes koko </w:t>
      </w:r>
      <w:proofErr w:type="spellStart"/>
      <w:r w:rsidRPr="007541C8">
        <w:rPr>
          <w:rFonts w:ascii="Arial" w:hAnsi="Arial" w:cs="Arial"/>
          <w:sz w:val="24"/>
          <w:szCs w:val="24"/>
        </w:rPr>
        <w:t>glottisaukon</w:t>
      </w:r>
      <w:proofErr w:type="spellEnd"/>
      <w:r w:rsidRPr="007541C8">
        <w:rPr>
          <w:rFonts w:ascii="Arial" w:hAnsi="Arial" w:cs="Arial"/>
          <w:sz w:val="24"/>
          <w:szCs w:val="24"/>
        </w:rPr>
        <w:t xml:space="preserve"> peittävä, </w:t>
      </w:r>
      <w:proofErr w:type="spellStart"/>
      <w:r w:rsidRPr="007541C8">
        <w:rPr>
          <w:rFonts w:ascii="Arial" w:hAnsi="Arial" w:cs="Arial"/>
          <w:sz w:val="24"/>
          <w:szCs w:val="24"/>
        </w:rPr>
        <w:t>eksofyyttinen</w:t>
      </w:r>
      <w:proofErr w:type="spellEnd"/>
      <w:r w:rsidRPr="007541C8">
        <w:rPr>
          <w:rFonts w:ascii="Arial" w:hAnsi="Arial" w:cs="Arial"/>
          <w:sz w:val="24"/>
          <w:szCs w:val="24"/>
        </w:rPr>
        <w:t xml:space="preserve"> 15mm kokoinen kova tuumori, joka kattaa koko äänihuulen. Näytteenä edustava pala poistetusta tuumorista. pk. PAD. A (He -värjäys), B (CK-pan-</w:t>
      </w:r>
      <w:proofErr w:type="spellStart"/>
      <w:r w:rsidRPr="007541C8">
        <w:rPr>
          <w:rFonts w:ascii="Arial" w:hAnsi="Arial" w:cs="Arial"/>
          <w:sz w:val="24"/>
          <w:szCs w:val="24"/>
        </w:rPr>
        <w:t>immunovärjäys</w:t>
      </w:r>
      <w:proofErr w:type="spellEnd"/>
      <w:r w:rsidRPr="007541C8">
        <w:rPr>
          <w:rFonts w:ascii="Arial" w:hAnsi="Arial" w:cs="Arial"/>
          <w:sz w:val="24"/>
          <w:szCs w:val="24"/>
        </w:rPr>
        <w:t xml:space="preserve">), C (CK-5-6, </w:t>
      </w:r>
      <w:proofErr w:type="spellStart"/>
      <w:r w:rsidRPr="007541C8">
        <w:rPr>
          <w:rFonts w:ascii="Arial" w:hAnsi="Arial" w:cs="Arial"/>
          <w:sz w:val="24"/>
          <w:szCs w:val="24"/>
        </w:rPr>
        <w:t>immunovärjäys</w:t>
      </w:r>
      <w:proofErr w:type="spellEnd"/>
      <w:r w:rsidRPr="007541C8">
        <w:rPr>
          <w:rFonts w:ascii="Arial" w:hAnsi="Arial" w:cs="Arial"/>
          <w:sz w:val="24"/>
          <w:szCs w:val="24"/>
        </w:rPr>
        <w:t xml:space="preserve">) ja D (P-40, </w:t>
      </w:r>
      <w:proofErr w:type="spellStart"/>
      <w:r w:rsidRPr="007541C8">
        <w:rPr>
          <w:rFonts w:ascii="Arial" w:hAnsi="Arial" w:cs="Arial"/>
          <w:sz w:val="24"/>
          <w:szCs w:val="24"/>
        </w:rPr>
        <w:t>immunovärjäys</w:t>
      </w:r>
      <w:proofErr w:type="spellEnd"/>
      <w:r w:rsidRPr="007541C8">
        <w:rPr>
          <w:rFonts w:ascii="Arial" w:hAnsi="Arial" w:cs="Arial"/>
          <w:sz w:val="24"/>
          <w:szCs w:val="24"/>
        </w:rPr>
        <w:t>). (5p)</w:t>
      </w:r>
      <w:r w:rsidRPr="007541C8">
        <w:rPr>
          <w:rFonts w:ascii="Arial" w:hAnsi="Arial" w:cs="Arial"/>
          <w:sz w:val="24"/>
          <w:szCs w:val="24"/>
        </w:rPr>
        <w:br/>
        <w:t xml:space="preserve">8. 77-vuotias tupakoiva nainen, ei aiempia maligniteetteja. TT-tutkimuksessa vasemman keuhkon ylälohkossa anteriorista </w:t>
      </w:r>
      <w:proofErr w:type="spellStart"/>
      <w:r w:rsidRPr="007541C8">
        <w:rPr>
          <w:rFonts w:ascii="Arial" w:hAnsi="Arial" w:cs="Arial"/>
          <w:sz w:val="24"/>
          <w:szCs w:val="24"/>
        </w:rPr>
        <w:t>pleuraa</w:t>
      </w:r>
      <w:proofErr w:type="spellEnd"/>
      <w:r w:rsidRPr="007541C8">
        <w:rPr>
          <w:rFonts w:ascii="Arial" w:hAnsi="Arial" w:cs="Arial"/>
          <w:sz w:val="24"/>
          <w:szCs w:val="24"/>
        </w:rPr>
        <w:t xml:space="preserve"> vasten näkyy 4cm kokoinen tuumori. Tuumori näyttää levinneen vasempaan hilukseen. TT-ohjatusti otetaan tuumorista paksuneulanäyte. Pk. PAD. He -värjäys. (5p)</w:t>
      </w:r>
    </w:p>
    <w:p w14:paraId="5E3A0E7D" w14:textId="48F335AD" w:rsidR="00117370" w:rsidRPr="007541C8" w:rsidRDefault="00117370" w:rsidP="007541C8">
      <w:pPr>
        <w:spacing w:line="360" w:lineRule="auto"/>
        <w:rPr>
          <w:rFonts w:ascii="Arial" w:hAnsi="Arial" w:cs="Arial"/>
          <w:sz w:val="24"/>
          <w:szCs w:val="24"/>
        </w:rPr>
      </w:pPr>
      <w:r w:rsidRPr="007541C8">
        <w:rPr>
          <w:rFonts w:ascii="Arial" w:hAnsi="Arial" w:cs="Arial"/>
          <w:sz w:val="24"/>
          <w:szCs w:val="24"/>
        </w:rPr>
        <w:br w:type="page"/>
      </w:r>
    </w:p>
    <w:p w14:paraId="744AAB2C" w14:textId="77777777" w:rsidR="004A4110" w:rsidRPr="007541C8" w:rsidRDefault="004A4110" w:rsidP="007541C8">
      <w:pPr>
        <w:pStyle w:val="Otsikko2"/>
        <w:spacing w:line="360" w:lineRule="auto"/>
        <w:rPr>
          <w:rFonts w:ascii="Arial" w:hAnsi="Arial" w:cs="Arial"/>
          <w:sz w:val="24"/>
          <w:szCs w:val="24"/>
        </w:rPr>
      </w:pPr>
      <w:bookmarkStart w:id="36" w:name="_Toc161405829"/>
      <w:r w:rsidRPr="007541C8">
        <w:rPr>
          <w:rFonts w:ascii="Arial" w:hAnsi="Arial" w:cs="Arial"/>
          <w:sz w:val="24"/>
          <w:szCs w:val="24"/>
        </w:rPr>
        <w:lastRenderedPageBreak/>
        <w:t>Perinnöllisyyslääketiede</w:t>
      </w:r>
      <w:bookmarkEnd w:id="36"/>
    </w:p>
    <w:p w14:paraId="6F95A80C" w14:textId="77777777" w:rsidR="004A4110" w:rsidRPr="007541C8" w:rsidRDefault="004A4110" w:rsidP="007541C8">
      <w:pPr>
        <w:spacing w:line="360" w:lineRule="auto"/>
        <w:rPr>
          <w:rFonts w:ascii="Arial" w:hAnsi="Arial" w:cs="Arial"/>
          <w:sz w:val="24"/>
          <w:szCs w:val="24"/>
        </w:rPr>
      </w:pPr>
    </w:p>
    <w:p w14:paraId="5B5CD84F" w14:textId="77777777" w:rsidR="00A60D71" w:rsidRPr="007541C8" w:rsidRDefault="002F51A3" w:rsidP="007541C8">
      <w:pPr>
        <w:spacing w:line="360" w:lineRule="auto"/>
        <w:rPr>
          <w:rFonts w:ascii="Arial" w:hAnsi="Arial" w:cs="Arial"/>
          <w:sz w:val="24"/>
          <w:szCs w:val="24"/>
        </w:rPr>
      </w:pPr>
      <w:r w:rsidRPr="007541C8">
        <w:rPr>
          <w:rFonts w:ascii="Arial" w:hAnsi="Arial" w:cs="Arial"/>
          <w:sz w:val="24"/>
          <w:szCs w:val="24"/>
        </w:rPr>
        <w:t>3/2020</w:t>
      </w:r>
    </w:p>
    <w:p w14:paraId="13E32399" w14:textId="77777777" w:rsidR="00A60D71" w:rsidRPr="007541C8" w:rsidRDefault="002F51A3" w:rsidP="007541C8">
      <w:pPr>
        <w:spacing w:line="360" w:lineRule="auto"/>
        <w:rPr>
          <w:rFonts w:ascii="Arial" w:hAnsi="Arial" w:cs="Arial"/>
          <w:sz w:val="24"/>
          <w:szCs w:val="24"/>
        </w:rPr>
      </w:pPr>
      <w:r w:rsidRPr="007541C8">
        <w:rPr>
          <w:rFonts w:ascii="Arial" w:hAnsi="Arial" w:cs="Arial"/>
          <w:sz w:val="24"/>
          <w:szCs w:val="24"/>
        </w:rPr>
        <w:t xml:space="preserve">1. Kromosomien 14 ja 21 välisen Robertsonin </w:t>
      </w:r>
      <w:proofErr w:type="spellStart"/>
      <w:r w:rsidRPr="007541C8">
        <w:rPr>
          <w:rFonts w:ascii="Arial" w:hAnsi="Arial" w:cs="Arial"/>
          <w:sz w:val="24"/>
          <w:szCs w:val="24"/>
        </w:rPr>
        <w:t>translokaation</w:t>
      </w:r>
      <w:proofErr w:type="spellEnd"/>
      <w:r w:rsidRPr="007541C8">
        <w:rPr>
          <w:rFonts w:ascii="Arial" w:hAnsi="Arial" w:cs="Arial"/>
          <w:sz w:val="24"/>
          <w:szCs w:val="24"/>
        </w:rPr>
        <w:t xml:space="preserve"> kantajan neuvonta (3p.)</w:t>
      </w:r>
      <w:r w:rsidRPr="007541C8">
        <w:rPr>
          <w:rFonts w:ascii="Arial" w:hAnsi="Arial" w:cs="Arial"/>
          <w:sz w:val="24"/>
          <w:szCs w:val="24"/>
        </w:rPr>
        <w:br/>
        <w:t>2. Pohdi, mitä psykososiaalisia haittavaikutuksia geenipaneelitutkimuksiin voi liittyä perinnöllisen syöpäalttiuden selvittämisen yhteydessä ja miten niiden riskiä voidaan vähentää. (3p.)</w:t>
      </w:r>
      <w:r w:rsidRPr="007541C8">
        <w:rPr>
          <w:rFonts w:ascii="Arial" w:hAnsi="Arial" w:cs="Arial"/>
          <w:sz w:val="24"/>
          <w:szCs w:val="24"/>
        </w:rPr>
        <w:br/>
        <w:t xml:space="preserve">3. </w:t>
      </w:r>
      <w:proofErr w:type="spellStart"/>
      <w:r w:rsidRPr="007541C8">
        <w:rPr>
          <w:rFonts w:ascii="Arial" w:hAnsi="Arial" w:cs="Arial"/>
          <w:sz w:val="24"/>
          <w:szCs w:val="24"/>
        </w:rPr>
        <w:t>Leberin</w:t>
      </w:r>
      <w:proofErr w:type="spellEnd"/>
      <w:r w:rsidRPr="007541C8">
        <w:rPr>
          <w:rFonts w:ascii="Arial" w:hAnsi="Arial" w:cs="Arial"/>
          <w:sz w:val="24"/>
          <w:szCs w:val="24"/>
        </w:rPr>
        <w:t xml:space="preserve"> perinnöllinen näköhermosurkastuma (3p.)</w:t>
      </w:r>
      <w:r w:rsidRPr="007541C8">
        <w:rPr>
          <w:rFonts w:ascii="Arial" w:hAnsi="Arial" w:cs="Arial"/>
          <w:sz w:val="24"/>
          <w:szCs w:val="24"/>
        </w:rPr>
        <w:br/>
        <w:t>4. FMR1-geenin esimutaatio (3p.)</w:t>
      </w:r>
    </w:p>
    <w:p w14:paraId="0BD95058" w14:textId="77777777" w:rsidR="00A60D71" w:rsidRPr="007541C8" w:rsidRDefault="00E9589D" w:rsidP="007541C8">
      <w:pPr>
        <w:spacing w:line="360" w:lineRule="auto"/>
        <w:rPr>
          <w:rFonts w:ascii="Arial" w:hAnsi="Arial" w:cs="Arial"/>
          <w:sz w:val="24"/>
          <w:szCs w:val="24"/>
        </w:rPr>
      </w:pPr>
      <w:r w:rsidRPr="007541C8">
        <w:rPr>
          <w:rFonts w:ascii="Arial" w:hAnsi="Arial" w:cs="Arial"/>
          <w:sz w:val="24"/>
          <w:szCs w:val="24"/>
        </w:rPr>
        <w:t>1/2021</w:t>
      </w:r>
    </w:p>
    <w:p w14:paraId="2AEBF671" w14:textId="77777777" w:rsidR="00E9589D" w:rsidRPr="007541C8" w:rsidRDefault="009F309E"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Hereditäärinen</w:t>
      </w:r>
      <w:proofErr w:type="spellEnd"/>
      <w:r w:rsidRPr="007541C8">
        <w:rPr>
          <w:rFonts w:ascii="Arial" w:hAnsi="Arial" w:cs="Arial"/>
          <w:sz w:val="24"/>
          <w:szCs w:val="24"/>
        </w:rPr>
        <w:t xml:space="preserve"> </w:t>
      </w:r>
      <w:proofErr w:type="spellStart"/>
      <w:r w:rsidRPr="007541C8">
        <w:rPr>
          <w:rFonts w:ascii="Arial" w:hAnsi="Arial" w:cs="Arial"/>
          <w:sz w:val="24"/>
          <w:szCs w:val="24"/>
        </w:rPr>
        <w:t>hemorraginen</w:t>
      </w:r>
      <w:proofErr w:type="spellEnd"/>
      <w:r w:rsidRPr="007541C8">
        <w:rPr>
          <w:rFonts w:ascii="Arial" w:hAnsi="Arial" w:cs="Arial"/>
          <w:sz w:val="24"/>
          <w:szCs w:val="24"/>
        </w:rPr>
        <w:t xml:space="preserve"> </w:t>
      </w:r>
      <w:proofErr w:type="spellStart"/>
      <w:r w:rsidRPr="007541C8">
        <w:rPr>
          <w:rFonts w:ascii="Arial" w:hAnsi="Arial" w:cs="Arial"/>
          <w:sz w:val="24"/>
          <w:szCs w:val="24"/>
        </w:rPr>
        <w:t>teleangiektasia</w:t>
      </w:r>
      <w:proofErr w:type="spellEnd"/>
      <w:r w:rsidRPr="007541C8">
        <w:rPr>
          <w:rFonts w:ascii="Arial" w:hAnsi="Arial" w:cs="Arial"/>
          <w:sz w:val="24"/>
          <w:szCs w:val="24"/>
        </w:rPr>
        <w:t xml:space="preserve"> perinnöllisyyslääkärin näkökulmasta (3p.) </w:t>
      </w:r>
      <w:r w:rsidRPr="007541C8">
        <w:rPr>
          <w:rFonts w:ascii="Arial" w:hAnsi="Arial" w:cs="Arial"/>
          <w:sz w:val="24"/>
          <w:szCs w:val="24"/>
        </w:rPr>
        <w:br/>
        <w:t xml:space="preserve">2. X-kromosomin </w:t>
      </w:r>
      <w:proofErr w:type="spellStart"/>
      <w:r w:rsidRPr="007541C8">
        <w:rPr>
          <w:rFonts w:ascii="Arial" w:hAnsi="Arial" w:cs="Arial"/>
          <w:sz w:val="24"/>
          <w:szCs w:val="24"/>
        </w:rPr>
        <w:t>inaktivaatio</w:t>
      </w:r>
      <w:proofErr w:type="spellEnd"/>
      <w:r w:rsidRPr="007541C8">
        <w:rPr>
          <w:rFonts w:ascii="Arial" w:hAnsi="Arial" w:cs="Arial"/>
          <w:sz w:val="24"/>
          <w:szCs w:val="24"/>
        </w:rPr>
        <w:t xml:space="preserve"> sairauksien synnyn taustalla(3p.)</w:t>
      </w:r>
      <w:r w:rsidRPr="007541C8">
        <w:rPr>
          <w:rFonts w:ascii="Arial" w:hAnsi="Arial" w:cs="Arial"/>
          <w:sz w:val="24"/>
          <w:szCs w:val="24"/>
        </w:rPr>
        <w:br/>
        <w:t xml:space="preserve">3. Perinnöllisyyslääkärin rooli </w:t>
      </w:r>
      <w:proofErr w:type="spellStart"/>
      <w:r w:rsidRPr="007541C8">
        <w:rPr>
          <w:rFonts w:ascii="Arial" w:hAnsi="Arial" w:cs="Arial"/>
          <w:sz w:val="24"/>
          <w:szCs w:val="24"/>
        </w:rPr>
        <w:t>prediktiivisessä</w:t>
      </w:r>
      <w:proofErr w:type="spellEnd"/>
      <w:r w:rsidRPr="007541C8">
        <w:rPr>
          <w:rFonts w:ascii="Arial" w:hAnsi="Arial" w:cs="Arial"/>
          <w:sz w:val="24"/>
          <w:szCs w:val="24"/>
        </w:rPr>
        <w:t xml:space="preserve"> geenitestauksessa (3p.)</w:t>
      </w:r>
      <w:r w:rsidRPr="007541C8">
        <w:rPr>
          <w:rFonts w:ascii="Arial" w:hAnsi="Arial" w:cs="Arial"/>
          <w:sz w:val="24"/>
          <w:szCs w:val="24"/>
        </w:rPr>
        <w:br/>
        <w:t>4. Sikiöllä epäillään keskiraskauden ultraäänitutkimuksen perusteella  Pierre Robin -oireyhtymää. Kuvaile sen tyypilliset kliiniset  löydökset, etiologia, ennuste ja mitä muuta perinnöllisyysneuvonnassa olisi aiheellista käsitellä. (3p.)</w:t>
      </w:r>
    </w:p>
    <w:p w14:paraId="395A28EA" w14:textId="77777777" w:rsidR="00AC4C73" w:rsidRPr="007541C8" w:rsidRDefault="00AC4C73" w:rsidP="007541C8">
      <w:pPr>
        <w:spacing w:line="360" w:lineRule="auto"/>
        <w:rPr>
          <w:rFonts w:ascii="Arial" w:hAnsi="Arial" w:cs="Arial"/>
          <w:sz w:val="24"/>
          <w:szCs w:val="24"/>
        </w:rPr>
      </w:pPr>
      <w:r w:rsidRPr="007541C8">
        <w:rPr>
          <w:rFonts w:ascii="Arial" w:hAnsi="Arial" w:cs="Arial"/>
          <w:sz w:val="24"/>
          <w:szCs w:val="24"/>
        </w:rPr>
        <w:t>2/2021</w:t>
      </w:r>
    </w:p>
    <w:p w14:paraId="52E06702" w14:textId="77777777" w:rsidR="00AC4C73" w:rsidRPr="007541C8" w:rsidRDefault="00AC4C73" w:rsidP="007541C8">
      <w:pPr>
        <w:spacing w:line="360" w:lineRule="auto"/>
        <w:rPr>
          <w:rFonts w:ascii="Arial" w:hAnsi="Arial" w:cs="Arial"/>
          <w:sz w:val="24"/>
          <w:szCs w:val="24"/>
        </w:rPr>
      </w:pPr>
      <w:r w:rsidRPr="007541C8">
        <w:rPr>
          <w:rFonts w:ascii="Arial" w:hAnsi="Arial" w:cs="Arial"/>
          <w:sz w:val="24"/>
          <w:szCs w:val="24"/>
        </w:rPr>
        <w:t xml:space="preserve">1. Suomalaisen väestön </w:t>
      </w:r>
      <w:proofErr w:type="spellStart"/>
      <w:r w:rsidRPr="007541C8">
        <w:rPr>
          <w:rFonts w:ascii="Arial" w:hAnsi="Arial" w:cs="Arial"/>
          <w:sz w:val="24"/>
          <w:szCs w:val="24"/>
        </w:rPr>
        <w:t>muuuttuvat</w:t>
      </w:r>
      <w:proofErr w:type="spellEnd"/>
      <w:r w:rsidRPr="007541C8">
        <w:rPr>
          <w:rFonts w:ascii="Arial" w:hAnsi="Arial" w:cs="Arial"/>
          <w:sz w:val="24"/>
          <w:szCs w:val="24"/>
        </w:rPr>
        <w:t xml:space="preserve"> erityispiirteet perinnöllisyyslääkärin työssä. (3p.)</w:t>
      </w:r>
      <w:r w:rsidRPr="007541C8">
        <w:rPr>
          <w:rFonts w:ascii="Arial" w:hAnsi="Arial" w:cs="Arial"/>
          <w:sz w:val="24"/>
          <w:szCs w:val="24"/>
        </w:rPr>
        <w:br/>
        <w:t xml:space="preserve">2. Pohdi </w:t>
      </w:r>
      <w:proofErr w:type="spellStart"/>
      <w:r w:rsidRPr="007541C8">
        <w:rPr>
          <w:rFonts w:ascii="Arial" w:hAnsi="Arial" w:cs="Arial"/>
          <w:sz w:val="24"/>
          <w:szCs w:val="24"/>
        </w:rPr>
        <w:t>eksomisekvensoinnin</w:t>
      </w:r>
      <w:proofErr w:type="spellEnd"/>
      <w:r w:rsidRPr="007541C8">
        <w:rPr>
          <w:rFonts w:ascii="Arial" w:hAnsi="Arial" w:cs="Arial"/>
          <w:sz w:val="24"/>
          <w:szCs w:val="24"/>
        </w:rPr>
        <w:t xml:space="preserve"> käyttöä sikiötutkimuksissa eettisestä </w:t>
      </w:r>
      <w:proofErr w:type="spellStart"/>
      <w:r w:rsidRPr="007541C8">
        <w:rPr>
          <w:rFonts w:ascii="Arial" w:hAnsi="Arial" w:cs="Arial"/>
          <w:sz w:val="24"/>
          <w:szCs w:val="24"/>
        </w:rPr>
        <w:t>näkulmasta</w:t>
      </w:r>
      <w:proofErr w:type="spellEnd"/>
      <w:r w:rsidRPr="007541C8">
        <w:rPr>
          <w:rFonts w:ascii="Arial" w:hAnsi="Arial" w:cs="Arial"/>
          <w:sz w:val="24"/>
          <w:szCs w:val="24"/>
        </w:rPr>
        <w:t>. (3p.)</w:t>
      </w:r>
      <w:r w:rsidRPr="007541C8">
        <w:rPr>
          <w:rFonts w:ascii="Arial" w:hAnsi="Arial" w:cs="Arial"/>
          <w:sz w:val="24"/>
          <w:szCs w:val="24"/>
        </w:rPr>
        <w:br/>
        <w:t>3. Aspartyyliglukosaminuria (3p.)</w:t>
      </w:r>
      <w:r w:rsidRPr="007541C8">
        <w:rPr>
          <w:rFonts w:ascii="Arial" w:hAnsi="Arial" w:cs="Arial"/>
          <w:sz w:val="24"/>
          <w:szCs w:val="24"/>
        </w:rPr>
        <w:br/>
        <w:t xml:space="preserve">4. Rintasyöpään sairastuneella potilaalla (kuva 1a) on todettu tuumorikudoksessa BRCA1 geenissä mutaatio c.4097-2A&gt;G. Potilaan verinäytteestä saatiin sama tulos, joka näkyy kuvassa 1 vasemmassa ylälaidassa. Kuvassa 2. on </w:t>
      </w:r>
      <w:proofErr w:type="spellStart"/>
      <w:r w:rsidRPr="007541C8">
        <w:rPr>
          <w:rFonts w:ascii="Arial" w:hAnsi="Arial" w:cs="Arial"/>
          <w:sz w:val="24"/>
          <w:szCs w:val="24"/>
        </w:rPr>
        <w:t>index</w:t>
      </w:r>
      <w:proofErr w:type="spellEnd"/>
      <w:r w:rsidRPr="007541C8">
        <w:rPr>
          <w:rFonts w:ascii="Arial" w:hAnsi="Arial" w:cs="Arial"/>
          <w:sz w:val="24"/>
          <w:szCs w:val="24"/>
        </w:rPr>
        <w:t xml:space="preserve"> potilaan (Ia.) sukupuu.   a) Tulkitse liitteenä olevan kuvan 2 tulokset ja niiden seuraukset kunkin tutkittavan osalta. b)  Arvioi 3. sukupolven riskit (</w:t>
      </w:r>
      <w:proofErr w:type="spellStart"/>
      <w:r w:rsidRPr="007541C8">
        <w:rPr>
          <w:rFonts w:ascii="Arial" w:hAnsi="Arial" w:cs="Arial"/>
          <w:sz w:val="24"/>
          <w:szCs w:val="24"/>
        </w:rPr>
        <w:t>IIIa</w:t>
      </w:r>
      <w:proofErr w:type="spellEnd"/>
      <w:r w:rsidRPr="007541C8">
        <w:rPr>
          <w:rFonts w:ascii="Arial" w:hAnsi="Arial" w:cs="Arial"/>
          <w:sz w:val="24"/>
          <w:szCs w:val="24"/>
        </w:rPr>
        <w:t>-d) isoäidin BRCA1 mutaation suhteen. (3p.)</w:t>
      </w:r>
    </w:p>
    <w:p w14:paraId="05DC94F1" w14:textId="77777777" w:rsidR="00A60D71" w:rsidRPr="007541C8" w:rsidRDefault="00751251" w:rsidP="007541C8">
      <w:pPr>
        <w:spacing w:line="360" w:lineRule="auto"/>
        <w:rPr>
          <w:rFonts w:ascii="Arial" w:hAnsi="Arial" w:cs="Arial"/>
          <w:sz w:val="24"/>
          <w:szCs w:val="24"/>
        </w:rPr>
      </w:pPr>
      <w:r w:rsidRPr="007541C8">
        <w:rPr>
          <w:rFonts w:ascii="Arial" w:hAnsi="Arial" w:cs="Arial"/>
          <w:sz w:val="24"/>
          <w:szCs w:val="24"/>
        </w:rPr>
        <w:t>3/2021</w:t>
      </w:r>
    </w:p>
    <w:p w14:paraId="7A4A9386" w14:textId="77777777" w:rsidR="00A60D71" w:rsidRPr="007541C8" w:rsidRDefault="00751251" w:rsidP="007541C8">
      <w:pPr>
        <w:spacing w:line="360" w:lineRule="auto"/>
        <w:rPr>
          <w:rFonts w:ascii="Arial" w:hAnsi="Arial" w:cs="Arial"/>
          <w:sz w:val="24"/>
          <w:szCs w:val="24"/>
        </w:rPr>
      </w:pPr>
      <w:r w:rsidRPr="007541C8">
        <w:rPr>
          <w:rFonts w:ascii="Arial" w:hAnsi="Arial" w:cs="Arial"/>
          <w:sz w:val="24"/>
          <w:szCs w:val="24"/>
        </w:rPr>
        <w:lastRenderedPageBreak/>
        <w:t xml:space="preserve">1. NIPT-tutkimuksen käyttöaiheet, tulosten tulkinta ja jatkotutkimukset (3p.) </w:t>
      </w:r>
      <w:r w:rsidRPr="007541C8">
        <w:rPr>
          <w:rFonts w:ascii="Arial" w:hAnsi="Arial" w:cs="Arial"/>
          <w:sz w:val="24"/>
          <w:szCs w:val="24"/>
        </w:rPr>
        <w:br/>
        <w:t>2. Mitokondriotautien geneettisen diagnostiikan erityispiirteet (3p.)</w:t>
      </w:r>
      <w:r w:rsidRPr="007541C8">
        <w:rPr>
          <w:rFonts w:ascii="Arial" w:hAnsi="Arial" w:cs="Arial"/>
          <w:sz w:val="24"/>
          <w:szCs w:val="24"/>
        </w:rPr>
        <w:br/>
        <w:t>3. PTEN-geenivirheiden taudinkuvat, perinnöllisyysneuvonta ja seuranta (3p.)</w:t>
      </w:r>
      <w:r w:rsidRPr="007541C8">
        <w:rPr>
          <w:rFonts w:ascii="Arial" w:hAnsi="Arial" w:cs="Arial"/>
          <w:sz w:val="24"/>
          <w:szCs w:val="24"/>
        </w:rPr>
        <w:br/>
        <w:t xml:space="preserve">4. Selitä lyhyesti korkeintaan muutamalla lauseella seuraavien termien merkitys (perinnöllisyyslääkärin työn kannalta): (yht. 3p.) </w:t>
      </w:r>
      <w:proofErr w:type="spellStart"/>
      <w:r w:rsidRPr="007541C8">
        <w:rPr>
          <w:rFonts w:ascii="Arial" w:hAnsi="Arial" w:cs="Arial"/>
          <w:sz w:val="24"/>
          <w:szCs w:val="24"/>
        </w:rPr>
        <w:t>isodisomia</w:t>
      </w:r>
      <w:proofErr w:type="spellEnd"/>
      <w:r w:rsidRPr="007541C8">
        <w:rPr>
          <w:rFonts w:ascii="Arial" w:hAnsi="Arial" w:cs="Arial"/>
          <w:sz w:val="24"/>
          <w:szCs w:val="24"/>
        </w:rPr>
        <w:t xml:space="preserve">, kytkentäepätasapaino, </w:t>
      </w:r>
      <w:proofErr w:type="spellStart"/>
      <w:r w:rsidRPr="007541C8">
        <w:rPr>
          <w:rFonts w:ascii="Arial" w:hAnsi="Arial" w:cs="Arial"/>
          <w:sz w:val="24"/>
          <w:szCs w:val="24"/>
        </w:rPr>
        <w:t>istukkamosaikismi</w:t>
      </w:r>
      <w:proofErr w:type="spellEnd"/>
      <w:r w:rsidRPr="007541C8">
        <w:rPr>
          <w:rFonts w:ascii="Arial" w:hAnsi="Arial" w:cs="Arial"/>
          <w:sz w:val="24"/>
          <w:szCs w:val="24"/>
        </w:rPr>
        <w:t xml:space="preserve">, MLPA-analyysi, </w:t>
      </w:r>
      <w:proofErr w:type="spellStart"/>
      <w:r w:rsidRPr="007541C8">
        <w:rPr>
          <w:rFonts w:ascii="Arial" w:hAnsi="Arial" w:cs="Arial"/>
          <w:sz w:val="24"/>
          <w:szCs w:val="24"/>
        </w:rPr>
        <w:t>liquid</w:t>
      </w:r>
      <w:proofErr w:type="spellEnd"/>
      <w:r w:rsidRPr="007541C8">
        <w:rPr>
          <w:rFonts w:ascii="Arial" w:hAnsi="Arial" w:cs="Arial"/>
          <w:sz w:val="24"/>
          <w:szCs w:val="24"/>
        </w:rPr>
        <w:t xml:space="preserve"> </w:t>
      </w:r>
      <w:proofErr w:type="spellStart"/>
      <w:r w:rsidRPr="007541C8">
        <w:rPr>
          <w:rFonts w:ascii="Arial" w:hAnsi="Arial" w:cs="Arial"/>
          <w:sz w:val="24"/>
          <w:szCs w:val="24"/>
        </w:rPr>
        <w:t>biopsy</w:t>
      </w:r>
      <w:proofErr w:type="spellEnd"/>
      <w:r w:rsidRPr="007541C8">
        <w:rPr>
          <w:rFonts w:ascii="Arial" w:hAnsi="Arial" w:cs="Arial"/>
          <w:sz w:val="24"/>
          <w:szCs w:val="24"/>
        </w:rPr>
        <w:t>, long-</w:t>
      </w:r>
      <w:proofErr w:type="spellStart"/>
      <w:r w:rsidRPr="007541C8">
        <w:rPr>
          <w:rFonts w:ascii="Arial" w:hAnsi="Arial" w:cs="Arial"/>
          <w:sz w:val="24"/>
          <w:szCs w:val="24"/>
        </w:rPr>
        <w:t>read</w:t>
      </w:r>
      <w:proofErr w:type="spellEnd"/>
      <w:r w:rsidRPr="007541C8">
        <w:rPr>
          <w:rFonts w:ascii="Arial" w:hAnsi="Arial" w:cs="Arial"/>
          <w:sz w:val="24"/>
          <w:szCs w:val="24"/>
        </w:rPr>
        <w:t>-NGS</w:t>
      </w:r>
    </w:p>
    <w:p w14:paraId="1A0A81CE" w14:textId="77777777" w:rsidR="00A60D71" w:rsidRPr="007541C8" w:rsidRDefault="00A11D4B" w:rsidP="007541C8">
      <w:pPr>
        <w:spacing w:line="360" w:lineRule="auto"/>
        <w:rPr>
          <w:rFonts w:ascii="Arial" w:hAnsi="Arial" w:cs="Arial"/>
          <w:sz w:val="24"/>
          <w:szCs w:val="24"/>
        </w:rPr>
      </w:pPr>
      <w:r w:rsidRPr="007541C8">
        <w:rPr>
          <w:rFonts w:ascii="Arial" w:hAnsi="Arial" w:cs="Arial"/>
          <w:sz w:val="24"/>
          <w:szCs w:val="24"/>
        </w:rPr>
        <w:t>1/2022</w:t>
      </w:r>
    </w:p>
    <w:p w14:paraId="202274B5" w14:textId="77777777" w:rsidR="00A11D4B" w:rsidRPr="007541C8" w:rsidRDefault="00A11D4B" w:rsidP="007541C8">
      <w:pPr>
        <w:spacing w:line="360" w:lineRule="auto"/>
        <w:rPr>
          <w:rFonts w:ascii="Arial" w:hAnsi="Arial" w:cs="Arial"/>
          <w:sz w:val="24"/>
          <w:szCs w:val="24"/>
          <w:lang w:val="sv-SE"/>
        </w:rPr>
      </w:pPr>
      <w:r w:rsidRPr="007541C8">
        <w:rPr>
          <w:rFonts w:ascii="Arial" w:hAnsi="Arial" w:cs="Arial"/>
          <w:sz w:val="24"/>
          <w:szCs w:val="24"/>
        </w:rPr>
        <w:t xml:space="preserve">1. </w:t>
      </w:r>
      <w:proofErr w:type="spellStart"/>
      <w:r w:rsidRPr="007541C8">
        <w:rPr>
          <w:rFonts w:ascii="Arial" w:hAnsi="Arial" w:cs="Arial"/>
          <w:sz w:val="24"/>
          <w:szCs w:val="24"/>
        </w:rPr>
        <w:t>Corpus</w:t>
      </w:r>
      <w:proofErr w:type="spellEnd"/>
      <w:r w:rsidRPr="007541C8">
        <w:rPr>
          <w:rFonts w:ascii="Arial" w:hAnsi="Arial" w:cs="Arial"/>
          <w:sz w:val="24"/>
          <w:szCs w:val="24"/>
        </w:rPr>
        <w:t xml:space="preserve"> </w:t>
      </w:r>
      <w:proofErr w:type="spellStart"/>
      <w:r w:rsidRPr="007541C8">
        <w:rPr>
          <w:rFonts w:ascii="Arial" w:hAnsi="Arial" w:cs="Arial"/>
          <w:sz w:val="24"/>
          <w:szCs w:val="24"/>
        </w:rPr>
        <w:t>callosum</w:t>
      </w:r>
      <w:proofErr w:type="spellEnd"/>
      <w:r w:rsidRPr="007541C8">
        <w:rPr>
          <w:rFonts w:ascii="Arial" w:hAnsi="Arial" w:cs="Arial"/>
          <w:sz w:val="24"/>
          <w:szCs w:val="24"/>
        </w:rPr>
        <w:t xml:space="preserve"> </w:t>
      </w:r>
      <w:proofErr w:type="spellStart"/>
      <w:r w:rsidRPr="007541C8">
        <w:rPr>
          <w:rFonts w:ascii="Arial" w:hAnsi="Arial" w:cs="Arial"/>
          <w:sz w:val="24"/>
          <w:szCs w:val="24"/>
        </w:rPr>
        <w:t>agenesia</w:t>
      </w:r>
      <w:proofErr w:type="spellEnd"/>
      <w:r w:rsidRPr="007541C8">
        <w:rPr>
          <w:rFonts w:ascii="Arial" w:hAnsi="Arial" w:cs="Arial"/>
          <w:sz w:val="24"/>
          <w:szCs w:val="24"/>
        </w:rPr>
        <w:t xml:space="preserve"> ja </w:t>
      </w:r>
      <w:proofErr w:type="spellStart"/>
      <w:r w:rsidRPr="007541C8">
        <w:rPr>
          <w:rFonts w:ascii="Arial" w:hAnsi="Arial" w:cs="Arial"/>
          <w:sz w:val="24"/>
          <w:szCs w:val="24"/>
        </w:rPr>
        <w:t>dysgenesia</w:t>
      </w:r>
      <w:proofErr w:type="spellEnd"/>
      <w:r w:rsidRPr="007541C8">
        <w:rPr>
          <w:rFonts w:ascii="Arial" w:hAnsi="Arial" w:cs="Arial"/>
          <w:sz w:val="24"/>
          <w:szCs w:val="24"/>
        </w:rPr>
        <w:t xml:space="preserve"> sikiölääketieteessä. </w:t>
      </w:r>
      <w:r w:rsidRPr="007541C8">
        <w:rPr>
          <w:rFonts w:ascii="Arial" w:hAnsi="Arial" w:cs="Arial"/>
          <w:sz w:val="24"/>
          <w:szCs w:val="24"/>
          <w:lang w:val="sv-SE"/>
        </w:rPr>
        <w:t xml:space="preserve">Corpus </w:t>
      </w:r>
      <w:proofErr w:type="spellStart"/>
      <w:r w:rsidRPr="007541C8">
        <w:rPr>
          <w:rFonts w:ascii="Arial" w:hAnsi="Arial" w:cs="Arial"/>
          <w:sz w:val="24"/>
          <w:szCs w:val="24"/>
          <w:lang w:val="sv-SE"/>
        </w:rPr>
        <w:t>callosum</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agenesi</w:t>
      </w:r>
      <w:proofErr w:type="spellEnd"/>
      <w:r w:rsidRPr="007541C8">
        <w:rPr>
          <w:rFonts w:ascii="Arial" w:hAnsi="Arial" w:cs="Arial"/>
          <w:sz w:val="24"/>
          <w:szCs w:val="24"/>
          <w:lang w:val="sv-SE"/>
        </w:rPr>
        <w:t xml:space="preserve"> och </w:t>
      </w:r>
      <w:proofErr w:type="spellStart"/>
      <w:r w:rsidRPr="007541C8">
        <w:rPr>
          <w:rFonts w:ascii="Arial" w:hAnsi="Arial" w:cs="Arial"/>
          <w:sz w:val="24"/>
          <w:szCs w:val="24"/>
          <w:lang w:val="sv-SE"/>
        </w:rPr>
        <w:t>dysgenesi</w:t>
      </w:r>
      <w:proofErr w:type="spellEnd"/>
      <w:r w:rsidRPr="007541C8">
        <w:rPr>
          <w:rFonts w:ascii="Arial" w:hAnsi="Arial" w:cs="Arial"/>
          <w:sz w:val="24"/>
          <w:szCs w:val="24"/>
          <w:lang w:val="sv-SE"/>
        </w:rPr>
        <w:t xml:space="preserve"> i fostermedicin (3p.)</w:t>
      </w:r>
      <w:r w:rsidRPr="007541C8">
        <w:rPr>
          <w:rFonts w:ascii="Arial" w:hAnsi="Arial" w:cs="Arial"/>
          <w:sz w:val="24"/>
          <w:szCs w:val="24"/>
          <w:lang w:val="sv-SE"/>
        </w:rPr>
        <w:br/>
      </w:r>
      <w:r w:rsidRPr="007541C8">
        <w:rPr>
          <w:rFonts w:ascii="Arial" w:hAnsi="Arial" w:cs="Arial"/>
          <w:sz w:val="24"/>
          <w:szCs w:val="24"/>
        </w:rPr>
        <w:t xml:space="preserve">2. Noonanin oireyhtymä. </w:t>
      </w:r>
      <w:proofErr w:type="spellStart"/>
      <w:r w:rsidRPr="007541C8">
        <w:rPr>
          <w:rFonts w:ascii="Arial" w:hAnsi="Arial" w:cs="Arial"/>
          <w:sz w:val="24"/>
          <w:szCs w:val="24"/>
        </w:rPr>
        <w:t>Noonans</w:t>
      </w:r>
      <w:proofErr w:type="spellEnd"/>
      <w:r w:rsidRPr="007541C8">
        <w:rPr>
          <w:rFonts w:ascii="Arial" w:hAnsi="Arial" w:cs="Arial"/>
          <w:sz w:val="24"/>
          <w:szCs w:val="24"/>
        </w:rPr>
        <w:t xml:space="preserve"> </w:t>
      </w:r>
      <w:proofErr w:type="spellStart"/>
      <w:r w:rsidRPr="007541C8">
        <w:rPr>
          <w:rFonts w:ascii="Arial" w:hAnsi="Arial" w:cs="Arial"/>
          <w:sz w:val="24"/>
          <w:szCs w:val="24"/>
        </w:rPr>
        <w:t>syndrom</w:t>
      </w:r>
      <w:proofErr w:type="spellEnd"/>
      <w:r w:rsidRPr="007541C8">
        <w:rPr>
          <w:rFonts w:ascii="Arial" w:hAnsi="Arial" w:cs="Arial"/>
          <w:sz w:val="24"/>
          <w:szCs w:val="24"/>
        </w:rPr>
        <w:t xml:space="preserve"> (3p.)</w:t>
      </w:r>
      <w:r w:rsidRPr="007541C8">
        <w:rPr>
          <w:rFonts w:ascii="Arial" w:hAnsi="Arial" w:cs="Arial"/>
          <w:sz w:val="24"/>
          <w:szCs w:val="24"/>
        </w:rPr>
        <w:br/>
        <w:t xml:space="preserve">3. Vertaile onkogeenien ja kasvunrajoitegeenien ominaisuuksia syövän synnyssä. </w:t>
      </w:r>
      <w:r w:rsidRPr="007541C8">
        <w:rPr>
          <w:rFonts w:ascii="Arial" w:hAnsi="Arial" w:cs="Arial"/>
          <w:sz w:val="24"/>
          <w:szCs w:val="24"/>
          <w:lang w:val="sv-SE"/>
        </w:rPr>
        <w:t xml:space="preserve">Jämför egenskaperna hos </w:t>
      </w:r>
      <w:proofErr w:type="spellStart"/>
      <w:r w:rsidRPr="007541C8">
        <w:rPr>
          <w:rFonts w:ascii="Arial" w:hAnsi="Arial" w:cs="Arial"/>
          <w:sz w:val="24"/>
          <w:szCs w:val="24"/>
          <w:lang w:val="sv-SE"/>
        </w:rPr>
        <w:t>onkogener</w:t>
      </w:r>
      <w:proofErr w:type="spellEnd"/>
      <w:r w:rsidRPr="007541C8">
        <w:rPr>
          <w:rFonts w:ascii="Arial" w:hAnsi="Arial" w:cs="Arial"/>
          <w:sz w:val="24"/>
          <w:szCs w:val="24"/>
          <w:lang w:val="sv-SE"/>
        </w:rPr>
        <w:t xml:space="preserve"> och tillväxtrestriktionsgener vid uppkomsten av cancer (3p.)</w:t>
      </w:r>
      <w:r w:rsidRPr="007541C8">
        <w:rPr>
          <w:rFonts w:ascii="Arial" w:hAnsi="Arial" w:cs="Arial"/>
          <w:sz w:val="24"/>
          <w:szCs w:val="24"/>
          <w:lang w:val="sv-SE"/>
        </w:rPr>
        <w:br/>
        <w:t xml:space="preserve">4. </w:t>
      </w:r>
      <w:proofErr w:type="spellStart"/>
      <w:r w:rsidRPr="007541C8">
        <w:rPr>
          <w:rFonts w:ascii="Arial" w:hAnsi="Arial" w:cs="Arial"/>
          <w:sz w:val="24"/>
          <w:szCs w:val="24"/>
          <w:lang w:val="sv-SE"/>
        </w:rPr>
        <w:t>Kuluttajille</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suunnatut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geenitestit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perinnöllisyyslääkärin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työssä</w:t>
      </w:r>
      <w:proofErr w:type="spellEnd"/>
      <w:r w:rsidRPr="007541C8">
        <w:rPr>
          <w:rFonts w:ascii="Arial" w:hAnsi="Arial" w:cs="Arial"/>
          <w:sz w:val="24"/>
          <w:szCs w:val="24"/>
          <w:lang w:val="sv-SE"/>
        </w:rPr>
        <w:t>. Gentester riktade till konsumenter i ärftlighetsläkarens arbete (3p.)</w:t>
      </w:r>
    </w:p>
    <w:p w14:paraId="64E4186C" w14:textId="77777777" w:rsidR="00117370" w:rsidRPr="007541C8" w:rsidRDefault="00117370" w:rsidP="007541C8">
      <w:pPr>
        <w:spacing w:line="360" w:lineRule="auto"/>
        <w:rPr>
          <w:rFonts w:ascii="Arial" w:hAnsi="Arial" w:cs="Arial"/>
          <w:sz w:val="24"/>
          <w:szCs w:val="24"/>
          <w:lang w:val="sv-SE"/>
        </w:rPr>
      </w:pPr>
    </w:p>
    <w:p w14:paraId="1D89CAD1" w14:textId="77777777" w:rsidR="00117370" w:rsidRPr="007541C8" w:rsidRDefault="00117370" w:rsidP="007541C8">
      <w:pPr>
        <w:spacing w:line="360" w:lineRule="auto"/>
        <w:rPr>
          <w:rFonts w:ascii="Arial" w:hAnsi="Arial" w:cs="Arial"/>
          <w:sz w:val="24"/>
          <w:szCs w:val="24"/>
          <w:lang w:val="sv-SE"/>
        </w:rPr>
      </w:pPr>
    </w:p>
    <w:p w14:paraId="4A3676C3" w14:textId="77777777" w:rsidR="00A60D71" w:rsidRPr="007541C8" w:rsidRDefault="00E3693F" w:rsidP="007541C8">
      <w:pPr>
        <w:spacing w:line="360" w:lineRule="auto"/>
        <w:rPr>
          <w:rFonts w:ascii="Arial" w:hAnsi="Arial" w:cs="Arial"/>
          <w:sz w:val="24"/>
          <w:szCs w:val="24"/>
        </w:rPr>
      </w:pPr>
      <w:r w:rsidRPr="007541C8">
        <w:rPr>
          <w:rFonts w:ascii="Arial" w:hAnsi="Arial" w:cs="Arial"/>
          <w:sz w:val="24"/>
          <w:szCs w:val="24"/>
        </w:rPr>
        <w:t>3/2022</w:t>
      </w:r>
    </w:p>
    <w:p w14:paraId="2676F194" w14:textId="77777777" w:rsidR="00E3693F" w:rsidRPr="007541C8" w:rsidRDefault="00F35616" w:rsidP="007541C8">
      <w:pPr>
        <w:spacing w:after="0" w:line="360" w:lineRule="auto"/>
        <w:rPr>
          <w:rFonts w:ascii="Arial" w:hAnsi="Arial" w:cs="Arial"/>
          <w:sz w:val="24"/>
          <w:szCs w:val="24"/>
        </w:rPr>
      </w:pPr>
      <w:r w:rsidRPr="007541C8">
        <w:rPr>
          <w:rFonts w:ascii="Arial" w:hAnsi="Arial" w:cs="Arial"/>
          <w:sz w:val="24"/>
          <w:szCs w:val="24"/>
        </w:rPr>
        <w:t xml:space="preserve">1. </w:t>
      </w:r>
      <w:r w:rsidR="00E3693F" w:rsidRPr="007541C8">
        <w:rPr>
          <w:rFonts w:ascii="Arial" w:hAnsi="Arial" w:cs="Arial"/>
          <w:sz w:val="24"/>
          <w:szCs w:val="24"/>
        </w:rPr>
        <w:t>UPD14</w:t>
      </w:r>
      <w:r w:rsidRPr="007541C8">
        <w:rPr>
          <w:rFonts w:ascii="Arial" w:hAnsi="Arial" w:cs="Arial"/>
          <w:sz w:val="24"/>
          <w:szCs w:val="24"/>
        </w:rPr>
        <w:t xml:space="preserve"> 3p. </w:t>
      </w:r>
    </w:p>
    <w:p w14:paraId="3C1E9355" w14:textId="77777777" w:rsidR="00F35616" w:rsidRPr="007541C8" w:rsidRDefault="00F35616" w:rsidP="007541C8">
      <w:pPr>
        <w:spacing w:after="0" w:line="360" w:lineRule="auto"/>
        <w:rPr>
          <w:rFonts w:ascii="Arial" w:hAnsi="Arial" w:cs="Arial"/>
          <w:sz w:val="24"/>
          <w:szCs w:val="24"/>
        </w:rPr>
      </w:pPr>
      <w:r w:rsidRPr="007541C8">
        <w:rPr>
          <w:rFonts w:ascii="Arial" w:hAnsi="Arial" w:cs="Arial"/>
          <w:bCs/>
          <w:sz w:val="24"/>
          <w:szCs w:val="24"/>
        </w:rPr>
        <w:t xml:space="preserve">2. </w:t>
      </w:r>
      <w:r w:rsidR="00E3693F" w:rsidRPr="007541C8">
        <w:rPr>
          <w:rFonts w:ascii="Arial" w:hAnsi="Arial" w:cs="Arial"/>
          <w:sz w:val="24"/>
          <w:szCs w:val="24"/>
        </w:rPr>
        <w:t>Kuvaile lyhyesti kolme suomalaiseen tautiperintöön kuuluvaa sairautta, joihin liittyy selkeät rakenneultraäänitutkimuksessa havaittavat löydökset</w:t>
      </w:r>
      <w:r w:rsidRPr="007541C8">
        <w:rPr>
          <w:rFonts w:ascii="Arial" w:hAnsi="Arial" w:cs="Arial"/>
          <w:sz w:val="24"/>
          <w:szCs w:val="24"/>
        </w:rPr>
        <w:t xml:space="preserve"> 3p. </w:t>
      </w:r>
    </w:p>
    <w:p w14:paraId="7C06F22D" w14:textId="77777777" w:rsidR="00E3693F" w:rsidRPr="007541C8" w:rsidRDefault="00F35616"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00E3693F" w:rsidRPr="007541C8">
        <w:rPr>
          <w:rFonts w:ascii="Arial" w:hAnsi="Arial" w:cs="Arial"/>
          <w:sz w:val="24"/>
          <w:szCs w:val="24"/>
        </w:rPr>
        <w:t>Charcot</w:t>
      </w:r>
      <w:proofErr w:type="spellEnd"/>
      <w:r w:rsidR="00E3693F" w:rsidRPr="007541C8">
        <w:rPr>
          <w:rFonts w:ascii="Arial" w:hAnsi="Arial" w:cs="Arial"/>
          <w:sz w:val="24"/>
          <w:szCs w:val="24"/>
        </w:rPr>
        <w:t>-Marie-</w:t>
      </w:r>
      <w:proofErr w:type="spellStart"/>
      <w:r w:rsidR="00E3693F" w:rsidRPr="007541C8">
        <w:rPr>
          <w:rFonts w:ascii="Arial" w:hAnsi="Arial" w:cs="Arial"/>
          <w:sz w:val="24"/>
          <w:szCs w:val="24"/>
        </w:rPr>
        <w:t>Tooth</w:t>
      </w:r>
      <w:proofErr w:type="spellEnd"/>
      <w:r w:rsidR="00E3693F" w:rsidRPr="007541C8">
        <w:rPr>
          <w:rFonts w:ascii="Arial" w:hAnsi="Arial" w:cs="Arial"/>
          <w:sz w:val="24"/>
          <w:szCs w:val="24"/>
        </w:rPr>
        <w:t xml:space="preserve"> –</w:t>
      </w:r>
      <w:proofErr w:type="spellStart"/>
      <w:r w:rsidR="00E3693F" w:rsidRPr="007541C8">
        <w:rPr>
          <w:rFonts w:ascii="Arial" w:hAnsi="Arial" w:cs="Arial"/>
          <w:sz w:val="24"/>
          <w:szCs w:val="24"/>
        </w:rPr>
        <w:t>polyneuropatian</w:t>
      </w:r>
      <w:proofErr w:type="spellEnd"/>
      <w:r w:rsidR="00E3693F" w:rsidRPr="007541C8">
        <w:rPr>
          <w:rFonts w:ascii="Arial" w:hAnsi="Arial" w:cs="Arial"/>
          <w:sz w:val="24"/>
          <w:szCs w:val="24"/>
        </w:rPr>
        <w:t xml:space="preserve"> kliininen ja molekyyligeneettinen diagnostiikka</w:t>
      </w:r>
      <w:r w:rsidRPr="007541C8">
        <w:rPr>
          <w:rFonts w:ascii="Arial" w:hAnsi="Arial" w:cs="Arial"/>
          <w:sz w:val="24"/>
          <w:szCs w:val="24"/>
        </w:rPr>
        <w:t xml:space="preserve"> 3p. </w:t>
      </w:r>
    </w:p>
    <w:p w14:paraId="3185A16F" w14:textId="77777777" w:rsidR="00E3693F" w:rsidRPr="007541C8" w:rsidRDefault="00F35616" w:rsidP="007541C8">
      <w:pPr>
        <w:spacing w:after="0" w:line="360" w:lineRule="auto"/>
        <w:rPr>
          <w:rFonts w:ascii="Arial" w:hAnsi="Arial" w:cs="Arial"/>
          <w:sz w:val="24"/>
          <w:szCs w:val="24"/>
        </w:rPr>
      </w:pPr>
      <w:r w:rsidRPr="007541C8">
        <w:rPr>
          <w:rFonts w:ascii="Arial" w:hAnsi="Arial" w:cs="Arial"/>
          <w:bCs/>
          <w:sz w:val="24"/>
          <w:szCs w:val="24"/>
        </w:rPr>
        <w:t xml:space="preserve">4. </w:t>
      </w:r>
      <w:r w:rsidR="00E3693F" w:rsidRPr="007541C8">
        <w:rPr>
          <w:rFonts w:ascii="Arial" w:hAnsi="Arial" w:cs="Arial"/>
          <w:sz w:val="24"/>
          <w:szCs w:val="24"/>
        </w:rPr>
        <w:t>Haimasyövän perinnöllisyys</w:t>
      </w:r>
      <w:r w:rsidRPr="007541C8">
        <w:rPr>
          <w:rFonts w:ascii="Arial" w:hAnsi="Arial" w:cs="Arial"/>
          <w:sz w:val="24"/>
          <w:szCs w:val="24"/>
        </w:rPr>
        <w:t xml:space="preserve"> 3p. </w:t>
      </w:r>
    </w:p>
    <w:p w14:paraId="6E8EE72E" w14:textId="77777777" w:rsidR="000D15DF" w:rsidRPr="007541C8" w:rsidRDefault="000D15DF" w:rsidP="007541C8">
      <w:pPr>
        <w:spacing w:after="0" w:line="360" w:lineRule="auto"/>
        <w:rPr>
          <w:rFonts w:ascii="Arial" w:hAnsi="Arial" w:cs="Arial"/>
          <w:sz w:val="24"/>
          <w:szCs w:val="24"/>
        </w:rPr>
      </w:pPr>
      <w:r w:rsidRPr="007541C8">
        <w:rPr>
          <w:rFonts w:ascii="Arial" w:hAnsi="Arial" w:cs="Arial"/>
          <w:sz w:val="24"/>
          <w:szCs w:val="24"/>
        </w:rPr>
        <w:t>1/2023</w:t>
      </w:r>
    </w:p>
    <w:p w14:paraId="7B47B0F7" w14:textId="77777777" w:rsidR="000D15DF" w:rsidRPr="007541C8" w:rsidRDefault="000D15DF" w:rsidP="007541C8">
      <w:pPr>
        <w:spacing w:after="0" w:line="360" w:lineRule="auto"/>
        <w:rPr>
          <w:rFonts w:ascii="Arial" w:hAnsi="Arial" w:cs="Arial"/>
          <w:sz w:val="24"/>
          <w:szCs w:val="24"/>
        </w:rPr>
      </w:pPr>
    </w:p>
    <w:p w14:paraId="085CEB3F" w14:textId="77777777" w:rsidR="000D15DF" w:rsidRPr="007541C8" w:rsidRDefault="000D15DF" w:rsidP="007541C8">
      <w:pPr>
        <w:spacing w:after="0" w:line="360" w:lineRule="auto"/>
        <w:rPr>
          <w:rFonts w:ascii="Arial" w:hAnsi="Arial" w:cs="Arial"/>
          <w:sz w:val="24"/>
          <w:szCs w:val="24"/>
        </w:rPr>
      </w:pPr>
      <w:r w:rsidRPr="007541C8">
        <w:rPr>
          <w:rFonts w:ascii="Arial" w:hAnsi="Arial" w:cs="Arial"/>
          <w:sz w:val="24"/>
          <w:szCs w:val="24"/>
        </w:rPr>
        <w:t xml:space="preserve">1. Sikiön vatsanpeitteiden sulkeutumishäiriö: etiologiset tutkimukset ja perinnöllisyysneuvonta 3p. </w:t>
      </w:r>
    </w:p>
    <w:p w14:paraId="6FB97892" w14:textId="77777777" w:rsidR="000D15DF" w:rsidRPr="007541C8" w:rsidRDefault="000D15DF" w:rsidP="007541C8">
      <w:pPr>
        <w:spacing w:after="0" w:line="360" w:lineRule="auto"/>
        <w:rPr>
          <w:rFonts w:ascii="Arial" w:hAnsi="Arial" w:cs="Arial"/>
          <w:sz w:val="24"/>
          <w:szCs w:val="24"/>
        </w:rPr>
      </w:pPr>
      <w:r w:rsidRPr="007541C8">
        <w:rPr>
          <w:rFonts w:ascii="Arial" w:hAnsi="Arial" w:cs="Arial"/>
          <w:sz w:val="24"/>
          <w:szCs w:val="24"/>
        </w:rPr>
        <w:t xml:space="preserve">2. Muistisairauksien perinnöllisyysneuvonta. 3p. </w:t>
      </w:r>
    </w:p>
    <w:p w14:paraId="39536B15" w14:textId="77777777" w:rsidR="000D15DF" w:rsidRPr="007541C8" w:rsidRDefault="000D15DF" w:rsidP="007541C8">
      <w:pPr>
        <w:spacing w:after="0" w:line="360" w:lineRule="auto"/>
        <w:rPr>
          <w:rFonts w:ascii="Arial" w:hAnsi="Arial" w:cs="Arial"/>
          <w:sz w:val="24"/>
          <w:szCs w:val="24"/>
        </w:rPr>
      </w:pPr>
      <w:r w:rsidRPr="007541C8">
        <w:rPr>
          <w:rFonts w:ascii="Arial" w:hAnsi="Arial" w:cs="Arial"/>
          <w:sz w:val="24"/>
          <w:szCs w:val="24"/>
        </w:rPr>
        <w:t xml:space="preserve">3. Geneettisten laboratoriotutkimusten sivu- ja sattumalöydösten perinnöllisyysneuvonnan periaatteet. 3p. </w:t>
      </w:r>
    </w:p>
    <w:p w14:paraId="503FC9C9" w14:textId="77777777" w:rsidR="000D15DF" w:rsidRPr="007541C8" w:rsidRDefault="000D15DF" w:rsidP="007541C8">
      <w:pPr>
        <w:spacing w:after="0" w:line="360" w:lineRule="auto"/>
        <w:rPr>
          <w:rFonts w:ascii="Arial" w:hAnsi="Arial" w:cs="Arial"/>
          <w:sz w:val="24"/>
          <w:szCs w:val="24"/>
        </w:rPr>
      </w:pPr>
      <w:r w:rsidRPr="007541C8">
        <w:rPr>
          <w:rFonts w:ascii="Arial" w:hAnsi="Arial" w:cs="Arial"/>
          <w:sz w:val="24"/>
          <w:szCs w:val="24"/>
        </w:rPr>
        <w:lastRenderedPageBreak/>
        <w:t xml:space="preserve">4. </w:t>
      </w:r>
      <w:proofErr w:type="spellStart"/>
      <w:r w:rsidRPr="007541C8">
        <w:rPr>
          <w:rFonts w:ascii="Arial" w:hAnsi="Arial" w:cs="Arial"/>
          <w:sz w:val="24"/>
          <w:szCs w:val="24"/>
        </w:rPr>
        <w:t>Disentrinen</w:t>
      </w:r>
      <w:proofErr w:type="spellEnd"/>
      <w:r w:rsidRPr="007541C8">
        <w:rPr>
          <w:rFonts w:ascii="Arial" w:hAnsi="Arial" w:cs="Arial"/>
          <w:sz w:val="24"/>
          <w:szCs w:val="24"/>
        </w:rPr>
        <w:t xml:space="preserve"> Y-kromosomi: kliininen kuva ja jatkotutkimukset. 3p. </w:t>
      </w:r>
    </w:p>
    <w:p w14:paraId="3A2D16F6" w14:textId="77777777" w:rsidR="000D15DF" w:rsidRPr="007541C8" w:rsidRDefault="000D15DF" w:rsidP="007541C8">
      <w:pPr>
        <w:spacing w:after="0" w:line="360" w:lineRule="auto"/>
        <w:rPr>
          <w:rFonts w:ascii="Arial" w:hAnsi="Arial" w:cs="Arial"/>
          <w:sz w:val="24"/>
          <w:szCs w:val="24"/>
        </w:rPr>
      </w:pPr>
    </w:p>
    <w:p w14:paraId="6ED6A744" w14:textId="77777777" w:rsidR="002F51A3" w:rsidRPr="007541C8" w:rsidRDefault="00340AA8" w:rsidP="007541C8">
      <w:pPr>
        <w:spacing w:line="360" w:lineRule="auto"/>
        <w:rPr>
          <w:rFonts w:ascii="Arial" w:hAnsi="Arial" w:cs="Arial"/>
          <w:sz w:val="24"/>
          <w:szCs w:val="24"/>
        </w:rPr>
      </w:pPr>
      <w:r w:rsidRPr="007541C8">
        <w:rPr>
          <w:rFonts w:ascii="Arial" w:hAnsi="Arial" w:cs="Arial"/>
          <w:sz w:val="24"/>
          <w:szCs w:val="24"/>
        </w:rPr>
        <w:t>2/2024</w:t>
      </w:r>
    </w:p>
    <w:p w14:paraId="168044D2" w14:textId="48734FC2" w:rsidR="00850505" w:rsidRPr="007541C8" w:rsidRDefault="00340AA8" w:rsidP="007541C8">
      <w:pPr>
        <w:spacing w:line="360" w:lineRule="auto"/>
        <w:rPr>
          <w:rFonts w:ascii="Arial" w:hAnsi="Arial" w:cs="Arial"/>
          <w:sz w:val="24"/>
          <w:szCs w:val="24"/>
        </w:rPr>
      </w:pPr>
      <w:r w:rsidRPr="007541C8">
        <w:rPr>
          <w:rFonts w:ascii="Arial" w:hAnsi="Arial" w:cs="Arial"/>
          <w:sz w:val="24"/>
          <w:szCs w:val="24"/>
        </w:rPr>
        <w:t xml:space="preserve">1. 34-vuotiaalla Pekalla todettiin kävelyn muuttuminen epävarmaksi ja tahattomia lihasliikkeitä sekä vetäytymistä ja apaattisuutta. Neurologi teki Huntingtonin taudin diagnoosin, HTT-geenissä todettiin 18/42 CAG-toistoa. Pekan vanhemmat, Taneli ja Kirsti, ovat molemmat 55-vuotiaita eikä kummallakaan ole tiedossa Huntingtonin tautiin viittaavia oireita. Molemmat ovat perheensä ainoita lapsia. Pekalla ei myöskään ole sisaruksia, mutta hänellä on 10-vuotias poika Timo, joka on hyvässä kunnossa. </w:t>
      </w:r>
      <w:r w:rsidRPr="007541C8">
        <w:rPr>
          <w:rFonts w:ascii="Arial" w:hAnsi="Arial" w:cs="Arial"/>
          <w:sz w:val="24"/>
          <w:szCs w:val="24"/>
        </w:rPr>
        <w:br/>
        <w:t>Pekan vanhemmilla Tanelilla ja Kirstillä ei tiettävästi ole Huntingtonin taudin oireita 55-vuotiaina, mitä biologisia selityksiä asialle voi olla? (1 1/2p)</w:t>
      </w:r>
      <w:r w:rsidRPr="007541C8">
        <w:rPr>
          <w:rFonts w:ascii="Arial" w:hAnsi="Arial" w:cs="Arial"/>
          <w:sz w:val="24"/>
          <w:szCs w:val="24"/>
        </w:rPr>
        <w:br/>
        <w:t>Toimit yliopistosairaalassa perinnöllisyyslääkärinä ja Pekka tulee yhdessä puolisonsa Meerin kanssa vastaanotollesi ja he kertovat sinulle, että heidän poikansa Timo haluaisi jo nyt 10-vuotiaana geenitutkimuksen Huntingtonin taudin suhteen ja he vanhempina tukevat tätä päätöstä. Miten toimit? (1 1/2p)  (3p.)</w:t>
      </w:r>
      <w:r w:rsidRPr="007541C8">
        <w:rPr>
          <w:rFonts w:ascii="Arial" w:hAnsi="Arial" w:cs="Arial"/>
          <w:sz w:val="24"/>
          <w:szCs w:val="24"/>
        </w:rPr>
        <w:br/>
        <w:t xml:space="preserve">2. Pohdi sivulöydösten </w:t>
      </w:r>
      <w:proofErr w:type="spellStart"/>
      <w:r w:rsidRPr="007541C8">
        <w:rPr>
          <w:rFonts w:ascii="Arial" w:hAnsi="Arial" w:cs="Arial"/>
          <w:sz w:val="24"/>
          <w:szCs w:val="24"/>
        </w:rPr>
        <w:t>raportoinnoin</w:t>
      </w:r>
      <w:proofErr w:type="spellEnd"/>
      <w:r w:rsidRPr="007541C8">
        <w:rPr>
          <w:rFonts w:ascii="Arial" w:hAnsi="Arial" w:cs="Arial"/>
          <w:sz w:val="24"/>
          <w:szCs w:val="24"/>
        </w:rPr>
        <w:t xml:space="preserve"> merkitystä </w:t>
      </w:r>
      <w:proofErr w:type="spellStart"/>
      <w:r w:rsidRPr="007541C8">
        <w:rPr>
          <w:rFonts w:ascii="Arial" w:hAnsi="Arial" w:cs="Arial"/>
          <w:sz w:val="24"/>
          <w:szCs w:val="24"/>
        </w:rPr>
        <w:t>eksomisekvensointitutkimuksen</w:t>
      </w:r>
      <w:proofErr w:type="spellEnd"/>
      <w:r w:rsidRPr="007541C8">
        <w:rPr>
          <w:rFonts w:ascii="Arial" w:hAnsi="Arial" w:cs="Arial"/>
          <w:sz w:val="24"/>
          <w:szCs w:val="24"/>
        </w:rPr>
        <w:t xml:space="preserve"> yhteydessä  (3p.)</w:t>
      </w:r>
      <w:r w:rsidRPr="007541C8">
        <w:rPr>
          <w:rFonts w:ascii="Arial" w:hAnsi="Arial" w:cs="Arial"/>
          <w:sz w:val="24"/>
          <w:szCs w:val="24"/>
        </w:rPr>
        <w:br/>
        <w:t xml:space="preserve">3. </w:t>
      </w:r>
      <w:proofErr w:type="spellStart"/>
      <w:r w:rsidRPr="007541C8">
        <w:rPr>
          <w:rFonts w:ascii="Arial" w:hAnsi="Arial" w:cs="Arial"/>
          <w:sz w:val="24"/>
          <w:szCs w:val="24"/>
        </w:rPr>
        <w:t>Osteogenesis</w:t>
      </w:r>
      <w:proofErr w:type="spellEnd"/>
      <w:r w:rsidRPr="007541C8">
        <w:rPr>
          <w:rFonts w:ascii="Arial" w:hAnsi="Arial" w:cs="Arial"/>
          <w:sz w:val="24"/>
          <w:szCs w:val="24"/>
        </w:rPr>
        <w:t xml:space="preserve"> </w:t>
      </w:r>
      <w:proofErr w:type="spellStart"/>
      <w:r w:rsidRPr="007541C8">
        <w:rPr>
          <w:rFonts w:ascii="Arial" w:hAnsi="Arial" w:cs="Arial"/>
          <w:sz w:val="24"/>
          <w:szCs w:val="24"/>
        </w:rPr>
        <w:t>imperfecta</w:t>
      </w:r>
      <w:proofErr w:type="spellEnd"/>
      <w:r w:rsidRPr="007541C8">
        <w:rPr>
          <w:rFonts w:ascii="Arial" w:hAnsi="Arial" w:cs="Arial"/>
          <w:sz w:val="24"/>
          <w:szCs w:val="24"/>
        </w:rPr>
        <w:t xml:space="preserve">  (3p.) </w:t>
      </w:r>
      <w:r w:rsidRPr="007541C8">
        <w:rPr>
          <w:rFonts w:ascii="Arial" w:hAnsi="Arial" w:cs="Arial"/>
          <w:sz w:val="24"/>
          <w:szCs w:val="24"/>
        </w:rPr>
        <w:br/>
        <w:t>4. Millaisena näet perinnöllisyyslääkärin roolin tulevaisuudessa. Perustele vastauksesi. (3p.)</w:t>
      </w:r>
    </w:p>
    <w:p w14:paraId="7622682D" w14:textId="72956ACD" w:rsidR="00850505" w:rsidRPr="007541C8" w:rsidRDefault="00850505"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 xml:space="preserve">1. Selitä seuraavien kromosomimuutosten tyypillinen syntymekanismi, laboratorion tutkimusmenetelmät ja kliininen merkitys - isokromosomi (2p.) - </w:t>
      </w:r>
      <w:proofErr w:type="spellStart"/>
      <w:r w:rsidRPr="007541C8">
        <w:rPr>
          <w:rFonts w:ascii="Arial" w:hAnsi="Arial" w:cs="Arial"/>
          <w:sz w:val="24"/>
          <w:szCs w:val="24"/>
        </w:rPr>
        <w:t>uniparentaalinen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disomia</w:t>
      </w:r>
      <w:proofErr w:type="spellEnd"/>
      <w:r w:rsidRPr="007541C8">
        <w:rPr>
          <w:rFonts w:ascii="Arial" w:hAnsi="Arial" w:cs="Arial"/>
          <w:sz w:val="24"/>
          <w:szCs w:val="24"/>
        </w:rPr>
        <w:t xml:space="preserve"> (2p.) - mosaiikkinen </w:t>
      </w:r>
      <w:proofErr w:type="spellStart"/>
      <w:r w:rsidRPr="007541C8">
        <w:rPr>
          <w:rFonts w:ascii="Arial" w:hAnsi="Arial" w:cs="Arial"/>
          <w:sz w:val="24"/>
          <w:szCs w:val="24"/>
        </w:rPr>
        <w:t>triploidia</w:t>
      </w:r>
      <w:proofErr w:type="spellEnd"/>
      <w:r w:rsidRPr="007541C8">
        <w:rPr>
          <w:rFonts w:ascii="Arial" w:hAnsi="Arial" w:cs="Arial"/>
          <w:sz w:val="24"/>
          <w:szCs w:val="24"/>
        </w:rPr>
        <w:t xml:space="preserve"> (2p.)</w:t>
      </w:r>
      <w:r w:rsidRPr="007541C8">
        <w:rPr>
          <w:rFonts w:ascii="Arial" w:hAnsi="Arial" w:cs="Arial"/>
          <w:sz w:val="24"/>
          <w:szCs w:val="24"/>
        </w:rPr>
        <w:br/>
        <w:t>2. Perinnölliset urologiset syövät (6p.)</w:t>
      </w:r>
      <w:r w:rsidRPr="007541C8">
        <w:rPr>
          <w:rFonts w:ascii="Arial" w:hAnsi="Arial" w:cs="Arial"/>
          <w:sz w:val="24"/>
          <w:szCs w:val="24"/>
        </w:rPr>
        <w:br/>
        <w:t>3. Pienellä lapsella on ihollaan kuusi maitokahviläiskää. Kuvaa perinnöllisyysneuvonnan sisältö, diagnostiset vaihtoehdot ja jatkotutkimusten tarve. (6p.)</w:t>
      </w:r>
      <w:r w:rsidRPr="007541C8">
        <w:rPr>
          <w:rFonts w:ascii="Arial" w:hAnsi="Arial" w:cs="Arial"/>
          <w:sz w:val="24"/>
          <w:szCs w:val="24"/>
        </w:rPr>
        <w:br/>
        <w:t>4. Tutkimuskäytössä on Euroopassa useita uusia geneettisiä tutkimusmenetelmiä. Nimeä tai kuvaile niistä kolme ja pohdi, mitä lisämahdollisuuksia ne voisivat tuoda kliiniseen diagnostiikkaan. (6p.)</w:t>
      </w:r>
    </w:p>
    <w:p w14:paraId="29E6C640" w14:textId="22B136E6" w:rsidR="00AE56E9" w:rsidRPr="007541C8" w:rsidRDefault="00AE56E9" w:rsidP="007541C8">
      <w:pPr>
        <w:spacing w:line="360" w:lineRule="auto"/>
        <w:rPr>
          <w:rFonts w:ascii="Arial" w:hAnsi="Arial" w:cs="Arial"/>
          <w:sz w:val="24"/>
          <w:szCs w:val="24"/>
        </w:rPr>
      </w:pPr>
      <w:r w:rsidRPr="007541C8">
        <w:rPr>
          <w:rFonts w:ascii="Arial" w:hAnsi="Arial" w:cs="Arial"/>
          <w:sz w:val="24"/>
          <w:szCs w:val="24"/>
        </w:rPr>
        <w:lastRenderedPageBreak/>
        <w:t>2/2025</w:t>
      </w:r>
    </w:p>
    <w:p w14:paraId="7206F311" w14:textId="40091C56" w:rsidR="00AE56E9" w:rsidRPr="007541C8" w:rsidRDefault="00AE56E9" w:rsidP="007541C8">
      <w:pPr>
        <w:pStyle w:val="Luettelokappale"/>
        <w:numPr>
          <w:ilvl w:val="0"/>
          <w:numId w:val="66"/>
        </w:numPr>
        <w:spacing w:line="360" w:lineRule="auto"/>
        <w:rPr>
          <w:rFonts w:ascii="Arial" w:hAnsi="Arial" w:cs="Arial"/>
          <w:sz w:val="24"/>
          <w:szCs w:val="24"/>
        </w:rPr>
      </w:pPr>
      <w:r w:rsidRPr="007541C8">
        <w:rPr>
          <w:rFonts w:ascii="Arial" w:hAnsi="Arial" w:cs="Arial"/>
          <w:sz w:val="24"/>
          <w:szCs w:val="24"/>
        </w:rPr>
        <w:t>Optinen genomikartoitus: toimintaperiaate, käyttöaiheet ja rajoitukset (6p.)</w:t>
      </w:r>
    </w:p>
    <w:p w14:paraId="357EB550" w14:textId="3890DE5E" w:rsidR="00AE56E9" w:rsidRPr="007541C8" w:rsidRDefault="00AE56E9" w:rsidP="007541C8">
      <w:pPr>
        <w:pStyle w:val="Luettelokappale"/>
        <w:numPr>
          <w:ilvl w:val="0"/>
          <w:numId w:val="66"/>
        </w:numPr>
        <w:spacing w:line="360" w:lineRule="auto"/>
        <w:rPr>
          <w:rFonts w:ascii="Arial" w:hAnsi="Arial" w:cs="Arial"/>
          <w:sz w:val="24"/>
          <w:szCs w:val="24"/>
        </w:rPr>
      </w:pPr>
      <w:r w:rsidRPr="007541C8">
        <w:rPr>
          <w:rFonts w:ascii="Arial" w:hAnsi="Arial" w:cs="Arial"/>
          <w:sz w:val="24"/>
          <w:szCs w:val="24"/>
        </w:rPr>
        <w:t>Perinnöllinen munasarjasyöpäalttius (6p.)</w:t>
      </w:r>
    </w:p>
    <w:p w14:paraId="38084242" w14:textId="1DE046CE" w:rsidR="00AE56E9" w:rsidRPr="007541C8" w:rsidRDefault="00AE56E9" w:rsidP="007541C8">
      <w:pPr>
        <w:pStyle w:val="Luettelokappale"/>
        <w:numPr>
          <w:ilvl w:val="0"/>
          <w:numId w:val="66"/>
        </w:numPr>
        <w:spacing w:line="360" w:lineRule="auto"/>
        <w:rPr>
          <w:rFonts w:ascii="Arial" w:hAnsi="Arial" w:cs="Arial"/>
          <w:sz w:val="24"/>
          <w:szCs w:val="24"/>
        </w:rPr>
      </w:pPr>
      <w:proofErr w:type="spellStart"/>
      <w:r w:rsidRPr="007541C8">
        <w:rPr>
          <w:rFonts w:ascii="Arial" w:hAnsi="Arial" w:cs="Arial"/>
          <w:sz w:val="24"/>
          <w:szCs w:val="24"/>
        </w:rPr>
        <w:t>Kardiomyopatioiden</w:t>
      </w:r>
      <w:proofErr w:type="spellEnd"/>
      <w:r w:rsidRPr="007541C8">
        <w:rPr>
          <w:rFonts w:ascii="Arial" w:hAnsi="Arial" w:cs="Arial"/>
          <w:sz w:val="24"/>
          <w:szCs w:val="24"/>
        </w:rPr>
        <w:t xml:space="preserve"> genetiikka, perinnöllisyysneuvonta ja sukulaisten tutkimukset (6p.)</w:t>
      </w:r>
    </w:p>
    <w:p w14:paraId="57B0C849" w14:textId="74954761" w:rsidR="00AE56E9" w:rsidRPr="007541C8" w:rsidRDefault="00AE56E9" w:rsidP="007541C8">
      <w:pPr>
        <w:pStyle w:val="Luettelokappale"/>
        <w:numPr>
          <w:ilvl w:val="0"/>
          <w:numId w:val="66"/>
        </w:numPr>
        <w:spacing w:line="360" w:lineRule="auto"/>
        <w:rPr>
          <w:rFonts w:ascii="Arial" w:hAnsi="Arial" w:cs="Arial"/>
          <w:sz w:val="24"/>
          <w:szCs w:val="24"/>
        </w:rPr>
      </w:pPr>
      <w:r w:rsidRPr="007541C8">
        <w:rPr>
          <w:rFonts w:ascii="Arial" w:hAnsi="Arial" w:cs="Arial"/>
          <w:sz w:val="24"/>
          <w:szCs w:val="24"/>
        </w:rPr>
        <w:t>Direktiivisyys perinnöllisyysneuvonnassa – käsitykset ennen ja nyt (6p.)</w:t>
      </w:r>
    </w:p>
    <w:p w14:paraId="028FB77A" w14:textId="77777777" w:rsidR="00FB293C" w:rsidRPr="007541C8" w:rsidRDefault="00FB293C" w:rsidP="007541C8">
      <w:pPr>
        <w:spacing w:line="360" w:lineRule="auto"/>
        <w:rPr>
          <w:rFonts w:ascii="Arial" w:hAnsi="Arial" w:cs="Arial"/>
          <w:sz w:val="24"/>
          <w:szCs w:val="24"/>
        </w:rPr>
      </w:pPr>
      <w:r w:rsidRPr="007541C8">
        <w:rPr>
          <w:rFonts w:ascii="Arial" w:hAnsi="Arial" w:cs="Arial"/>
          <w:sz w:val="24"/>
          <w:szCs w:val="24"/>
        </w:rPr>
        <w:t>3/2025</w:t>
      </w:r>
    </w:p>
    <w:p w14:paraId="16244773" w14:textId="6DCE02F4" w:rsidR="00FB293C" w:rsidRPr="007541C8" w:rsidRDefault="00FB293C" w:rsidP="007541C8">
      <w:pPr>
        <w:spacing w:line="360" w:lineRule="auto"/>
        <w:rPr>
          <w:rFonts w:ascii="Arial" w:hAnsi="Arial" w:cs="Arial"/>
          <w:sz w:val="24"/>
          <w:szCs w:val="24"/>
        </w:rPr>
      </w:pPr>
      <w:r w:rsidRPr="007541C8">
        <w:rPr>
          <w:rFonts w:ascii="Arial" w:hAnsi="Arial" w:cs="Arial"/>
          <w:sz w:val="24"/>
          <w:szCs w:val="24"/>
        </w:rPr>
        <w:t>1. Minkälaiset tekijät selittävät alleelifrekvenssien erilaisuutta väestöissä? (6p)</w:t>
      </w:r>
      <w:r w:rsidRPr="007541C8">
        <w:rPr>
          <w:rFonts w:ascii="Arial" w:hAnsi="Arial" w:cs="Arial"/>
          <w:sz w:val="24"/>
          <w:szCs w:val="24"/>
        </w:rPr>
        <w:br/>
        <w:t>2. Minkälaisissa tilanteissa alkiodiagnostiikkaa voidaan käyttää? (6p)</w:t>
      </w:r>
      <w:r w:rsidRPr="007541C8">
        <w:rPr>
          <w:rFonts w:ascii="Arial" w:hAnsi="Arial" w:cs="Arial"/>
          <w:sz w:val="24"/>
          <w:szCs w:val="24"/>
        </w:rPr>
        <w:br/>
        <w:t>3. Kuulovikojen perinnöllisyys (6p)</w:t>
      </w:r>
      <w:r w:rsidRPr="007541C8">
        <w:rPr>
          <w:rFonts w:ascii="Arial" w:hAnsi="Arial" w:cs="Arial"/>
          <w:sz w:val="24"/>
          <w:szCs w:val="24"/>
        </w:rPr>
        <w:br/>
        <w:t>4. Pohdi genomitiedon käyttöä ja perinnöllisten tautien diagnostiikkaa koskevia tietosuojakysymyksiä (6p)</w:t>
      </w:r>
    </w:p>
    <w:p w14:paraId="7C9304D2" w14:textId="701C23A0" w:rsidR="00117370" w:rsidRPr="007541C8" w:rsidRDefault="00117370" w:rsidP="007541C8">
      <w:pPr>
        <w:spacing w:line="360" w:lineRule="auto"/>
        <w:rPr>
          <w:rFonts w:ascii="Arial" w:eastAsiaTheme="majorEastAsia" w:hAnsi="Arial" w:cs="Arial"/>
          <w:color w:val="365F91" w:themeColor="accent1" w:themeShade="BF"/>
          <w:sz w:val="24"/>
          <w:szCs w:val="24"/>
        </w:rPr>
      </w:pPr>
      <w:r w:rsidRPr="007541C8">
        <w:rPr>
          <w:rFonts w:ascii="Arial" w:hAnsi="Arial" w:cs="Arial"/>
          <w:sz w:val="24"/>
          <w:szCs w:val="24"/>
        </w:rPr>
        <w:br w:type="page"/>
      </w:r>
    </w:p>
    <w:p w14:paraId="2F2CE7EC" w14:textId="77777777" w:rsidR="004A4110" w:rsidRPr="007541C8" w:rsidRDefault="004A4110" w:rsidP="007541C8">
      <w:pPr>
        <w:pStyle w:val="Otsikko2"/>
        <w:spacing w:line="360" w:lineRule="auto"/>
        <w:rPr>
          <w:rFonts w:ascii="Arial" w:hAnsi="Arial" w:cs="Arial"/>
          <w:sz w:val="24"/>
          <w:szCs w:val="24"/>
        </w:rPr>
      </w:pPr>
      <w:bookmarkStart w:id="37" w:name="_Toc161405830"/>
      <w:r w:rsidRPr="007541C8">
        <w:rPr>
          <w:rFonts w:ascii="Arial" w:hAnsi="Arial" w:cs="Arial"/>
          <w:sz w:val="24"/>
          <w:szCs w:val="24"/>
        </w:rPr>
        <w:lastRenderedPageBreak/>
        <w:t>Plastiikkakirurgia</w:t>
      </w:r>
      <w:bookmarkEnd w:id="37"/>
    </w:p>
    <w:p w14:paraId="68CA177B" w14:textId="77777777" w:rsidR="004A4110" w:rsidRPr="007541C8" w:rsidRDefault="004A4110" w:rsidP="007541C8">
      <w:pPr>
        <w:spacing w:line="360" w:lineRule="auto"/>
        <w:rPr>
          <w:rFonts w:ascii="Arial" w:hAnsi="Arial" w:cs="Arial"/>
          <w:sz w:val="24"/>
          <w:szCs w:val="24"/>
        </w:rPr>
      </w:pPr>
    </w:p>
    <w:p w14:paraId="2BF3C637" w14:textId="77777777" w:rsidR="00CF707A" w:rsidRPr="007541C8" w:rsidRDefault="00CF707A"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1. Mitä kerrot potilaallesi ALCL riskistä, kun suunnittelette  BRCA I potilaalle syöpäriskiä vähentävää, ihoa säästävää rinnanpoistoa ja proteesirekonstruktiota. (Muut korjausvaihtoehdot eivät ole optimaalisia hänelle.) (6p.)</w:t>
      </w:r>
      <w:r w:rsidRPr="007541C8">
        <w:rPr>
          <w:rFonts w:ascii="Arial" w:hAnsi="Arial" w:cs="Arial"/>
          <w:sz w:val="24"/>
          <w:szCs w:val="24"/>
        </w:rPr>
        <w:br/>
        <w:t xml:space="preserve">2. Melanooman vartijaimusolmuketutkimus kriteerit- kuinka MSLT-II </w:t>
      </w:r>
      <w:proofErr w:type="spellStart"/>
      <w:r w:rsidRPr="007541C8">
        <w:rPr>
          <w:rFonts w:ascii="Arial" w:hAnsi="Arial" w:cs="Arial"/>
          <w:sz w:val="24"/>
          <w:szCs w:val="24"/>
        </w:rPr>
        <w:t>ym</w:t>
      </w:r>
      <w:proofErr w:type="spellEnd"/>
      <w:r w:rsidRPr="007541C8">
        <w:rPr>
          <w:rFonts w:ascii="Arial" w:hAnsi="Arial" w:cs="Arial"/>
          <w:sz w:val="24"/>
          <w:szCs w:val="24"/>
        </w:rPr>
        <w:t xml:space="preserve"> tuoreet SNB-tutkimukset muuttivat hoitolinjoja? (6p.)</w:t>
      </w:r>
      <w:r w:rsidRPr="007541C8">
        <w:rPr>
          <w:rFonts w:ascii="Arial" w:hAnsi="Arial" w:cs="Arial"/>
          <w:sz w:val="24"/>
          <w:szCs w:val="24"/>
        </w:rPr>
        <w:br/>
        <w:t xml:space="preserve">3. 33-vuotias nainen pyytää arviotasi niskahartiaseudun kipuvaivojen vuoksi,  koska epäilee kookkaita rintojaan vaivojen syyksi. Hän on 163cm  pitkä ja painaa  79 kg. Rinnat ovat symmetriset ja mamilla </w:t>
      </w:r>
      <w:proofErr w:type="spellStart"/>
      <w:r w:rsidRPr="007541C8">
        <w:rPr>
          <w:rFonts w:ascii="Arial" w:hAnsi="Arial" w:cs="Arial"/>
          <w:sz w:val="24"/>
          <w:szCs w:val="24"/>
        </w:rPr>
        <w:t>jugulum</w:t>
      </w:r>
      <w:proofErr w:type="spellEnd"/>
      <w:r w:rsidRPr="007541C8">
        <w:rPr>
          <w:rFonts w:ascii="Arial" w:hAnsi="Arial" w:cs="Arial"/>
          <w:sz w:val="24"/>
          <w:szCs w:val="24"/>
        </w:rPr>
        <w:t xml:space="preserve"> on 29 cm, </w:t>
      </w:r>
      <w:proofErr w:type="spellStart"/>
      <w:r w:rsidRPr="007541C8">
        <w:rPr>
          <w:rFonts w:ascii="Arial" w:hAnsi="Arial" w:cs="Arial"/>
          <w:sz w:val="24"/>
          <w:szCs w:val="24"/>
        </w:rPr>
        <w:t>ptoosi</w:t>
      </w:r>
      <w:proofErr w:type="spellEnd"/>
      <w:r w:rsidRPr="007541C8">
        <w:rPr>
          <w:rFonts w:ascii="Arial" w:hAnsi="Arial" w:cs="Arial"/>
          <w:sz w:val="24"/>
          <w:szCs w:val="24"/>
        </w:rPr>
        <w:t xml:space="preserve"> </w:t>
      </w:r>
      <w:proofErr w:type="spellStart"/>
      <w:r w:rsidRPr="007541C8">
        <w:rPr>
          <w:rFonts w:ascii="Arial" w:hAnsi="Arial" w:cs="Arial"/>
          <w:sz w:val="24"/>
          <w:szCs w:val="24"/>
        </w:rPr>
        <w:t>gradus</w:t>
      </w:r>
      <w:proofErr w:type="spellEnd"/>
      <w:r w:rsidRPr="007541C8">
        <w:rPr>
          <w:rFonts w:ascii="Arial" w:hAnsi="Arial" w:cs="Arial"/>
          <w:sz w:val="24"/>
          <w:szCs w:val="24"/>
        </w:rPr>
        <w:t xml:space="preserve"> II. Kuvaa lyhyesti mitä kerrot hänelle ja miten voisit häntä auttaa. (6p.)</w:t>
      </w:r>
      <w:r w:rsidRPr="007541C8">
        <w:rPr>
          <w:rFonts w:ascii="Arial" w:hAnsi="Arial" w:cs="Arial"/>
          <w:sz w:val="24"/>
          <w:szCs w:val="24"/>
        </w:rPr>
        <w:br/>
        <w:t xml:space="preserve">4. a. 69-vuotias mies tulee vastaanotolle yläluomien </w:t>
      </w:r>
      <w:proofErr w:type="spellStart"/>
      <w:r w:rsidRPr="007541C8">
        <w:rPr>
          <w:rFonts w:ascii="Arial" w:hAnsi="Arial" w:cs="Arial"/>
          <w:sz w:val="24"/>
          <w:szCs w:val="24"/>
        </w:rPr>
        <w:t>ptoosin</w:t>
      </w:r>
      <w:proofErr w:type="spellEnd"/>
      <w:r w:rsidRPr="007541C8">
        <w:rPr>
          <w:rFonts w:ascii="Arial" w:hAnsi="Arial" w:cs="Arial"/>
          <w:sz w:val="24"/>
          <w:szCs w:val="24"/>
        </w:rPr>
        <w:t xml:space="preserve"> vuoksi, joka haittaa näkemistä ja on 5 vuoden aikana pikkuhiljaa pahentunut. Hänellä ei ole ollut vakavia sairauksia tai traumoja eikä hänellä ole mitään lääkkeitä. Kerro lyhyesti, mikä on todennäköinen syy ongelmaan ja miten häntä voisi auttaa?</w:t>
      </w:r>
      <w:r w:rsidRPr="007541C8">
        <w:rPr>
          <w:rFonts w:ascii="Arial" w:hAnsi="Arial" w:cs="Arial"/>
          <w:sz w:val="24"/>
          <w:szCs w:val="24"/>
        </w:rPr>
        <w:br/>
        <w:t xml:space="preserve">b. 35 </w:t>
      </w:r>
      <w:proofErr w:type="spellStart"/>
      <w:r w:rsidRPr="007541C8">
        <w:rPr>
          <w:rFonts w:ascii="Arial" w:hAnsi="Arial" w:cs="Arial"/>
          <w:sz w:val="24"/>
          <w:szCs w:val="24"/>
        </w:rPr>
        <w:t>vuotis</w:t>
      </w:r>
      <w:proofErr w:type="spellEnd"/>
      <w:r w:rsidRPr="007541C8">
        <w:rPr>
          <w:rFonts w:ascii="Arial" w:hAnsi="Arial" w:cs="Arial"/>
          <w:sz w:val="24"/>
          <w:szCs w:val="24"/>
        </w:rPr>
        <w:t xml:space="preserve"> </w:t>
      </w:r>
      <w:proofErr w:type="spellStart"/>
      <w:r w:rsidRPr="007541C8">
        <w:rPr>
          <w:rFonts w:ascii="Arial" w:hAnsi="Arial" w:cs="Arial"/>
          <w:sz w:val="24"/>
          <w:szCs w:val="24"/>
        </w:rPr>
        <w:t>parapareesipotilas</w:t>
      </w:r>
      <w:proofErr w:type="spellEnd"/>
      <w:r w:rsidRPr="007541C8">
        <w:rPr>
          <w:rFonts w:ascii="Arial" w:hAnsi="Arial" w:cs="Arial"/>
          <w:sz w:val="24"/>
          <w:szCs w:val="24"/>
        </w:rPr>
        <w:t xml:space="preserve"> saa istuinkyhmyynsä makuuhaavan, toiseen kertaan 2 vuoden sisällä. Kuvaa lyhyesti muut asiat, joihin hoidossa on </w:t>
      </w:r>
      <w:proofErr w:type="spellStart"/>
      <w:r w:rsidRPr="007541C8">
        <w:rPr>
          <w:rFonts w:ascii="Arial" w:hAnsi="Arial" w:cs="Arial"/>
          <w:sz w:val="24"/>
          <w:szCs w:val="24"/>
        </w:rPr>
        <w:t>kiinnitetävä</w:t>
      </w:r>
      <w:proofErr w:type="spellEnd"/>
      <w:r w:rsidRPr="007541C8">
        <w:rPr>
          <w:rFonts w:ascii="Arial" w:hAnsi="Arial" w:cs="Arial"/>
          <w:sz w:val="24"/>
          <w:szCs w:val="24"/>
        </w:rPr>
        <w:t xml:space="preserve"> huomiota leikkauksen lisäksi. (6p.)</w:t>
      </w:r>
    </w:p>
    <w:p w14:paraId="42080179" w14:textId="77777777" w:rsidR="005F7AB4" w:rsidRPr="007541C8" w:rsidRDefault="005F7AB4"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1. Avosäärimurtuman hoito plastiikkakirurgin näkökulmasta (6p.)</w:t>
      </w:r>
      <w:r w:rsidRPr="007541C8">
        <w:rPr>
          <w:rFonts w:ascii="Arial" w:hAnsi="Arial" w:cs="Arial"/>
          <w:sz w:val="24"/>
          <w:szCs w:val="24"/>
        </w:rPr>
        <w:br/>
        <w:t>2. Tavallisimmat pistoshoidot ja niiden lääketieteelliset ja esteettiset indikaatiot, kontraindikaatiot sekä komplikaatiot/sivuvaikutukset (6p.)</w:t>
      </w:r>
      <w:r w:rsidRPr="007541C8">
        <w:rPr>
          <w:rFonts w:ascii="Arial" w:hAnsi="Arial" w:cs="Arial"/>
          <w:sz w:val="24"/>
          <w:szCs w:val="24"/>
        </w:rPr>
        <w:br/>
        <w:t xml:space="preserve">3. Rintakehän </w:t>
      </w:r>
      <w:proofErr w:type="spellStart"/>
      <w:r w:rsidRPr="007541C8">
        <w:rPr>
          <w:rFonts w:ascii="Arial" w:hAnsi="Arial" w:cs="Arial"/>
          <w:sz w:val="24"/>
          <w:szCs w:val="24"/>
        </w:rPr>
        <w:t>maskulinisaatio</w:t>
      </w:r>
      <w:proofErr w:type="spellEnd"/>
      <w:r w:rsidRPr="007541C8">
        <w:rPr>
          <w:rFonts w:ascii="Arial" w:hAnsi="Arial" w:cs="Arial"/>
          <w:sz w:val="24"/>
          <w:szCs w:val="24"/>
        </w:rPr>
        <w:t xml:space="preserve">/ </w:t>
      </w:r>
      <w:proofErr w:type="spellStart"/>
      <w:r w:rsidRPr="007541C8">
        <w:rPr>
          <w:rFonts w:ascii="Arial" w:hAnsi="Arial" w:cs="Arial"/>
          <w:sz w:val="24"/>
          <w:szCs w:val="24"/>
        </w:rPr>
        <w:t>feminisaatio</w:t>
      </w:r>
      <w:proofErr w:type="spellEnd"/>
      <w:r w:rsidRPr="007541C8">
        <w:rPr>
          <w:rFonts w:ascii="Arial" w:hAnsi="Arial" w:cs="Arial"/>
          <w:sz w:val="24"/>
          <w:szCs w:val="24"/>
        </w:rPr>
        <w:t xml:space="preserve"> transsukupuolisella henkilöllä (6p.)</w:t>
      </w:r>
      <w:r w:rsidRPr="007541C8">
        <w:rPr>
          <w:rFonts w:ascii="Arial" w:hAnsi="Arial" w:cs="Arial"/>
          <w:sz w:val="24"/>
          <w:szCs w:val="24"/>
        </w:rPr>
        <w:br/>
        <w:t xml:space="preserve">4 a. </w:t>
      </w:r>
      <w:proofErr w:type="spellStart"/>
      <w:r w:rsidRPr="007541C8">
        <w:rPr>
          <w:rFonts w:ascii="Arial" w:hAnsi="Arial" w:cs="Arial"/>
          <w:sz w:val="24"/>
          <w:szCs w:val="24"/>
        </w:rPr>
        <w:t>Hemangiooman</w:t>
      </w:r>
      <w:proofErr w:type="spellEnd"/>
      <w:r w:rsidRPr="007541C8">
        <w:rPr>
          <w:rFonts w:ascii="Arial" w:hAnsi="Arial" w:cs="Arial"/>
          <w:sz w:val="24"/>
          <w:szCs w:val="24"/>
        </w:rPr>
        <w:t xml:space="preserve"> leikkaushoidon ajoitus ja tekniikka b. </w:t>
      </w:r>
      <w:proofErr w:type="spellStart"/>
      <w:r w:rsidRPr="007541C8">
        <w:rPr>
          <w:rFonts w:ascii="Arial" w:hAnsi="Arial" w:cs="Arial"/>
          <w:sz w:val="24"/>
          <w:szCs w:val="24"/>
        </w:rPr>
        <w:t>Pyoderma</w:t>
      </w:r>
      <w:proofErr w:type="spellEnd"/>
      <w:r w:rsidRPr="007541C8">
        <w:rPr>
          <w:rFonts w:ascii="Arial" w:hAnsi="Arial" w:cs="Arial"/>
          <w:sz w:val="24"/>
          <w:szCs w:val="24"/>
        </w:rPr>
        <w:t xml:space="preserve"> </w:t>
      </w:r>
      <w:proofErr w:type="spellStart"/>
      <w:r w:rsidRPr="007541C8">
        <w:rPr>
          <w:rFonts w:ascii="Arial" w:hAnsi="Arial" w:cs="Arial"/>
          <w:sz w:val="24"/>
          <w:szCs w:val="24"/>
        </w:rPr>
        <w:t>gangrenosum</w:t>
      </w:r>
      <w:proofErr w:type="spellEnd"/>
      <w:r w:rsidRPr="007541C8">
        <w:rPr>
          <w:rFonts w:ascii="Arial" w:hAnsi="Arial" w:cs="Arial"/>
          <w:sz w:val="24"/>
          <w:szCs w:val="24"/>
        </w:rPr>
        <w:t xml:space="preserve"> (oireet, löydökset, diagnostiikka sekä hoito pääpiirteittäin) (6p.)</w:t>
      </w:r>
    </w:p>
    <w:p w14:paraId="482D6276" w14:textId="77777777" w:rsidR="00D85844" w:rsidRPr="007541C8" w:rsidRDefault="00D85844" w:rsidP="007541C8">
      <w:pPr>
        <w:spacing w:line="360" w:lineRule="auto"/>
        <w:rPr>
          <w:rFonts w:ascii="Arial" w:hAnsi="Arial" w:cs="Arial"/>
          <w:sz w:val="24"/>
          <w:szCs w:val="24"/>
        </w:rPr>
      </w:pPr>
      <w:r w:rsidRPr="007541C8">
        <w:rPr>
          <w:rFonts w:ascii="Arial" w:hAnsi="Arial" w:cs="Arial"/>
          <w:sz w:val="24"/>
          <w:szCs w:val="24"/>
        </w:rPr>
        <w:t>1/2020</w:t>
      </w:r>
      <w:r w:rsidRPr="007541C8">
        <w:rPr>
          <w:rFonts w:ascii="Arial" w:hAnsi="Arial" w:cs="Arial"/>
          <w:sz w:val="24"/>
          <w:szCs w:val="24"/>
        </w:rPr>
        <w:br/>
        <w:t xml:space="preserve">1. </w:t>
      </w:r>
      <w:proofErr w:type="spellStart"/>
      <w:r w:rsidRPr="007541C8">
        <w:rPr>
          <w:rFonts w:ascii="Arial" w:hAnsi="Arial" w:cs="Arial"/>
          <w:sz w:val="24"/>
          <w:szCs w:val="24"/>
        </w:rPr>
        <w:t>Tuberoottinen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rintadeformiteetti</w:t>
      </w:r>
      <w:proofErr w:type="spellEnd"/>
      <w:r w:rsidRPr="007541C8">
        <w:rPr>
          <w:rFonts w:ascii="Arial" w:hAnsi="Arial" w:cs="Arial"/>
          <w:sz w:val="24"/>
          <w:szCs w:val="24"/>
        </w:rPr>
        <w:t>: määritelmä, tutkiminen ja hoito? Millä kriteereillä hoidat potilaan julkisen sektorin erikoissairaanhoidossa? (6p.)</w:t>
      </w:r>
      <w:r w:rsidRPr="007541C8">
        <w:rPr>
          <w:rFonts w:ascii="Arial" w:hAnsi="Arial" w:cs="Arial"/>
          <w:sz w:val="24"/>
          <w:szCs w:val="24"/>
        </w:rPr>
        <w:br/>
        <w:t xml:space="preserve">2. Keskussairaalan päivystykseen tuodaan huoneistopalosta pelastettu 42-vuotias palovammapotilas. Ensihoitajien ennakkoilmoituksen mukaan potilas on tajuissaan ja hengittää spontaanisti. Palovammoja on vartalon alueella ja käsivarsissa. Miten tutkit </w:t>
      </w:r>
      <w:r w:rsidRPr="007541C8">
        <w:rPr>
          <w:rFonts w:ascii="Arial" w:hAnsi="Arial" w:cs="Arial"/>
          <w:sz w:val="24"/>
          <w:szCs w:val="24"/>
        </w:rPr>
        <w:lastRenderedPageBreak/>
        <w:t>potilaan ja mitkä ovat ensihoitovaiheen toimenpiteesi? (6p.)</w:t>
      </w:r>
      <w:r w:rsidRPr="007541C8">
        <w:rPr>
          <w:rFonts w:ascii="Arial" w:hAnsi="Arial" w:cs="Arial"/>
          <w:sz w:val="24"/>
          <w:szCs w:val="24"/>
        </w:rPr>
        <w:br/>
        <w:t xml:space="preserve">3. 70-vuotiaalle potilaalle on tehty </w:t>
      </w:r>
      <w:proofErr w:type="spellStart"/>
      <w:r w:rsidRPr="007541C8">
        <w:rPr>
          <w:rFonts w:ascii="Arial" w:hAnsi="Arial" w:cs="Arial"/>
          <w:sz w:val="24"/>
          <w:szCs w:val="24"/>
        </w:rPr>
        <w:t>sternotomia</w:t>
      </w:r>
      <w:proofErr w:type="spellEnd"/>
      <w:r w:rsidRPr="007541C8">
        <w:rPr>
          <w:rFonts w:ascii="Arial" w:hAnsi="Arial" w:cs="Arial"/>
          <w:sz w:val="24"/>
          <w:szCs w:val="24"/>
        </w:rPr>
        <w:t xml:space="preserve">-avauksesta sepelvaltimoiden ohitusleikkaus. Postoperatiivisena komplikaationa kehittyi syvä haavainfektio, osa </w:t>
      </w:r>
      <w:proofErr w:type="spellStart"/>
      <w:r w:rsidRPr="007541C8">
        <w:rPr>
          <w:rFonts w:ascii="Arial" w:hAnsi="Arial" w:cs="Arial"/>
          <w:sz w:val="24"/>
          <w:szCs w:val="24"/>
        </w:rPr>
        <w:t>sternumista</w:t>
      </w:r>
      <w:proofErr w:type="spellEnd"/>
      <w:r w:rsidRPr="007541C8">
        <w:rPr>
          <w:rFonts w:ascii="Arial" w:hAnsi="Arial" w:cs="Arial"/>
          <w:sz w:val="24"/>
          <w:szCs w:val="24"/>
        </w:rPr>
        <w:t xml:space="preserve"> on jouduttu poistamaan ja haavaa on hoidettu alipaineimulla. Suunnittelet sekundaarista korjausleikkausta yhdessä thoraxkirurgin kanssa. Mitä mahdollisuuksia sinulla on pehmytkudosten rekonstruktioon? (6p.)</w:t>
      </w:r>
      <w:r w:rsidRPr="007541C8">
        <w:rPr>
          <w:rFonts w:ascii="Arial" w:hAnsi="Arial" w:cs="Arial"/>
          <w:sz w:val="24"/>
          <w:szCs w:val="24"/>
        </w:rPr>
        <w:br/>
        <w:t xml:space="preserve">4. </w:t>
      </w:r>
      <w:r w:rsidRPr="007541C8">
        <w:rPr>
          <w:rFonts w:ascii="Arial" w:hAnsi="Arial" w:cs="Arial"/>
          <w:sz w:val="24"/>
          <w:szCs w:val="24"/>
        </w:rPr>
        <w:tab/>
        <w:t>a) Kongenitaalisen jättiluomen hoito?</w:t>
      </w:r>
      <w:r w:rsidRPr="007541C8">
        <w:rPr>
          <w:rFonts w:ascii="Arial" w:hAnsi="Arial" w:cs="Arial"/>
          <w:sz w:val="24"/>
          <w:szCs w:val="24"/>
        </w:rPr>
        <w:br/>
      </w:r>
      <w:r w:rsidRPr="007541C8">
        <w:rPr>
          <w:rFonts w:ascii="Arial" w:hAnsi="Arial" w:cs="Arial"/>
          <w:sz w:val="24"/>
          <w:szCs w:val="24"/>
        </w:rPr>
        <w:tab/>
        <w:t>b) Kongenitaalisen keskikokoisen luomen määritelmä ja hoito? (6p.)</w:t>
      </w:r>
    </w:p>
    <w:p w14:paraId="10272B1A" w14:textId="77777777" w:rsidR="00D85844" w:rsidRPr="007541C8" w:rsidRDefault="00AC7F68" w:rsidP="007541C8">
      <w:pPr>
        <w:spacing w:line="360" w:lineRule="auto"/>
        <w:rPr>
          <w:rFonts w:ascii="Arial" w:hAnsi="Arial" w:cs="Arial"/>
          <w:sz w:val="24"/>
          <w:szCs w:val="24"/>
        </w:rPr>
      </w:pPr>
      <w:r w:rsidRPr="007541C8">
        <w:rPr>
          <w:rFonts w:ascii="Arial" w:hAnsi="Arial" w:cs="Arial"/>
          <w:sz w:val="24"/>
          <w:szCs w:val="24"/>
        </w:rPr>
        <w:t>2/2020</w:t>
      </w:r>
    </w:p>
    <w:p w14:paraId="49AD3CF1" w14:textId="77777777" w:rsidR="002F51A3" w:rsidRPr="007541C8" w:rsidRDefault="00AC7F68" w:rsidP="007541C8">
      <w:pPr>
        <w:spacing w:line="360" w:lineRule="auto"/>
        <w:rPr>
          <w:rFonts w:ascii="Arial" w:hAnsi="Arial" w:cs="Arial"/>
          <w:sz w:val="24"/>
          <w:szCs w:val="24"/>
        </w:rPr>
      </w:pPr>
      <w:r w:rsidRPr="007541C8">
        <w:rPr>
          <w:rFonts w:ascii="Arial" w:hAnsi="Arial" w:cs="Arial"/>
          <w:sz w:val="24"/>
          <w:szCs w:val="24"/>
        </w:rPr>
        <w:t>1. Riippuluomen tutkiminen ja leikkaushoito (6p.)</w:t>
      </w:r>
      <w:r w:rsidRPr="007541C8">
        <w:rPr>
          <w:rFonts w:ascii="Arial" w:hAnsi="Arial" w:cs="Arial"/>
          <w:sz w:val="24"/>
          <w:szCs w:val="24"/>
        </w:rPr>
        <w:br/>
        <w:t>2. Vakavan pehmytkudosinfektion erotusdiagnostiikka (6p.)</w:t>
      </w:r>
      <w:r w:rsidRPr="007541C8">
        <w:rPr>
          <w:rFonts w:ascii="Arial" w:hAnsi="Arial" w:cs="Arial"/>
          <w:sz w:val="24"/>
          <w:szCs w:val="24"/>
        </w:rPr>
        <w:br/>
        <w:t>3. Esteettisen vartalonmuovauskirurgian komplikaatiot (6p.)</w:t>
      </w:r>
      <w:r w:rsidRPr="007541C8">
        <w:rPr>
          <w:rFonts w:ascii="Arial" w:hAnsi="Arial" w:cs="Arial"/>
          <w:sz w:val="24"/>
          <w:szCs w:val="24"/>
        </w:rPr>
        <w:br/>
        <w:t xml:space="preserve">4. Selitä lyhyesti (2 pistettä kukin): a) Milloin epäilet mikrokielekkeen </w:t>
      </w:r>
      <w:proofErr w:type="spellStart"/>
      <w:r w:rsidRPr="007541C8">
        <w:rPr>
          <w:rFonts w:ascii="Arial" w:hAnsi="Arial" w:cs="Arial"/>
          <w:sz w:val="24"/>
          <w:szCs w:val="24"/>
        </w:rPr>
        <w:t>venatrombia</w:t>
      </w:r>
      <w:proofErr w:type="spellEnd"/>
      <w:r w:rsidRPr="007541C8">
        <w:rPr>
          <w:rFonts w:ascii="Arial" w:hAnsi="Arial" w:cs="Arial"/>
          <w:sz w:val="24"/>
          <w:szCs w:val="24"/>
        </w:rPr>
        <w:t xml:space="preserve">? b) </w:t>
      </w:r>
      <w:proofErr w:type="spellStart"/>
      <w:r w:rsidRPr="007541C8">
        <w:rPr>
          <w:rFonts w:ascii="Arial" w:hAnsi="Arial" w:cs="Arial"/>
          <w:sz w:val="24"/>
          <w:szCs w:val="24"/>
        </w:rPr>
        <w:t>Marjolinin</w:t>
      </w:r>
      <w:proofErr w:type="spellEnd"/>
      <w:r w:rsidRPr="007541C8">
        <w:rPr>
          <w:rFonts w:ascii="Arial" w:hAnsi="Arial" w:cs="Arial"/>
          <w:sz w:val="24"/>
          <w:szCs w:val="24"/>
        </w:rPr>
        <w:t xml:space="preserve"> haava c) </w:t>
      </w:r>
      <w:proofErr w:type="spellStart"/>
      <w:r w:rsidRPr="007541C8">
        <w:rPr>
          <w:rFonts w:ascii="Arial" w:hAnsi="Arial" w:cs="Arial"/>
          <w:sz w:val="24"/>
          <w:szCs w:val="24"/>
        </w:rPr>
        <w:t>Dysplastinen</w:t>
      </w:r>
      <w:proofErr w:type="spellEnd"/>
      <w:r w:rsidRPr="007541C8">
        <w:rPr>
          <w:rFonts w:ascii="Arial" w:hAnsi="Arial" w:cs="Arial"/>
          <w:sz w:val="24"/>
          <w:szCs w:val="24"/>
        </w:rPr>
        <w:t xml:space="preserve"> luomi (6p.)</w:t>
      </w:r>
    </w:p>
    <w:p w14:paraId="1607C1BF" w14:textId="77777777" w:rsidR="002F51A3" w:rsidRPr="007541C8" w:rsidRDefault="002F51A3" w:rsidP="007541C8">
      <w:pPr>
        <w:spacing w:line="360" w:lineRule="auto"/>
        <w:rPr>
          <w:rFonts w:ascii="Arial" w:hAnsi="Arial" w:cs="Arial"/>
          <w:sz w:val="24"/>
          <w:szCs w:val="24"/>
        </w:rPr>
      </w:pPr>
    </w:p>
    <w:p w14:paraId="42A067D8" w14:textId="77777777" w:rsidR="00117370" w:rsidRPr="007541C8" w:rsidRDefault="00117370" w:rsidP="007541C8">
      <w:pPr>
        <w:spacing w:line="360" w:lineRule="auto"/>
        <w:rPr>
          <w:rFonts w:ascii="Arial" w:hAnsi="Arial" w:cs="Arial"/>
          <w:sz w:val="24"/>
          <w:szCs w:val="24"/>
        </w:rPr>
      </w:pPr>
    </w:p>
    <w:p w14:paraId="1EBCB0CC" w14:textId="77777777" w:rsidR="00117370" w:rsidRPr="007541C8" w:rsidRDefault="00117370" w:rsidP="007541C8">
      <w:pPr>
        <w:spacing w:line="360" w:lineRule="auto"/>
        <w:rPr>
          <w:rFonts w:ascii="Arial" w:hAnsi="Arial" w:cs="Arial"/>
          <w:sz w:val="24"/>
          <w:szCs w:val="24"/>
        </w:rPr>
      </w:pPr>
    </w:p>
    <w:p w14:paraId="47D74818" w14:textId="77777777" w:rsidR="00D85844" w:rsidRPr="007541C8" w:rsidRDefault="002F51A3" w:rsidP="007541C8">
      <w:pPr>
        <w:spacing w:line="360" w:lineRule="auto"/>
        <w:rPr>
          <w:rFonts w:ascii="Arial" w:hAnsi="Arial" w:cs="Arial"/>
          <w:sz w:val="24"/>
          <w:szCs w:val="24"/>
        </w:rPr>
      </w:pPr>
      <w:r w:rsidRPr="007541C8">
        <w:rPr>
          <w:rFonts w:ascii="Arial" w:hAnsi="Arial" w:cs="Arial"/>
          <w:sz w:val="24"/>
          <w:szCs w:val="24"/>
        </w:rPr>
        <w:t>3/2020</w:t>
      </w:r>
    </w:p>
    <w:p w14:paraId="28F58D39" w14:textId="77777777" w:rsidR="00A60D71" w:rsidRPr="007541C8" w:rsidRDefault="002F51A3" w:rsidP="007541C8">
      <w:pPr>
        <w:spacing w:line="360" w:lineRule="auto"/>
        <w:rPr>
          <w:rFonts w:ascii="Arial" w:hAnsi="Arial" w:cs="Arial"/>
          <w:sz w:val="24"/>
          <w:szCs w:val="24"/>
        </w:rPr>
      </w:pPr>
      <w:r w:rsidRPr="007541C8">
        <w:rPr>
          <w:rFonts w:ascii="Arial" w:hAnsi="Arial" w:cs="Arial"/>
          <w:sz w:val="24"/>
          <w:szCs w:val="24"/>
        </w:rPr>
        <w:t xml:space="preserve">1. Plastiikkakirurgian poliklinikka vastaanotollasi on 27vuotias nainen, jolle on tullut korvalehtien rei’ityksen jälkeen kookkaat paksuuntumat vasempaan korvalehteen, alempi </w:t>
      </w:r>
      <w:proofErr w:type="spellStart"/>
      <w:r w:rsidRPr="007541C8">
        <w:rPr>
          <w:rFonts w:ascii="Arial" w:hAnsi="Arial" w:cs="Arial"/>
          <w:sz w:val="24"/>
          <w:szCs w:val="24"/>
        </w:rPr>
        <w:t>lobuluksessa</w:t>
      </w:r>
      <w:proofErr w:type="spellEnd"/>
      <w:r w:rsidRPr="007541C8">
        <w:rPr>
          <w:rFonts w:ascii="Arial" w:hAnsi="Arial" w:cs="Arial"/>
          <w:sz w:val="24"/>
          <w:szCs w:val="24"/>
        </w:rPr>
        <w:t xml:space="preserve"> 2cm x 2cm x 3cm ja ylempi </w:t>
      </w:r>
      <w:proofErr w:type="spellStart"/>
      <w:r w:rsidRPr="007541C8">
        <w:rPr>
          <w:rFonts w:ascii="Arial" w:hAnsi="Arial" w:cs="Arial"/>
          <w:sz w:val="24"/>
          <w:szCs w:val="24"/>
        </w:rPr>
        <w:t>antihelix</w:t>
      </w:r>
      <w:proofErr w:type="spellEnd"/>
      <w:r w:rsidRPr="007541C8">
        <w:rPr>
          <w:rFonts w:ascii="Arial" w:hAnsi="Arial" w:cs="Arial"/>
          <w:sz w:val="24"/>
          <w:szCs w:val="24"/>
        </w:rPr>
        <w:t xml:space="preserve"> &amp; </w:t>
      </w:r>
      <w:proofErr w:type="spellStart"/>
      <w:r w:rsidRPr="007541C8">
        <w:rPr>
          <w:rFonts w:ascii="Arial" w:hAnsi="Arial" w:cs="Arial"/>
          <w:sz w:val="24"/>
          <w:szCs w:val="24"/>
        </w:rPr>
        <w:t>helix</w:t>
      </w:r>
      <w:proofErr w:type="spellEnd"/>
      <w:r w:rsidRPr="007541C8">
        <w:rPr>
          <w:rFonts w:ascii="Arial" w:hAnsi="Arial" w:cs="Arial"/>
          <w:sz w:val="24"/>
          <w:szCs w:val="24"/>
        </w:rPr>
        <w:t xml:space="preserve"> poimun välissä 1cm x 1cm x 1,5cm. Mitä kerrot potilaalle eri hoitomahdollisuuksista, niiden komplikaatioista ja miten hoidat häntä?</w:t>
      </w:r>
      <w:r w:rsidR="00CD0705" w:rsidRPr="007541C8">
        <w:rPr>
          <w:rFonts w:ascii="Arial" w:hAnsi="Arial" w:cs="Arial"/>
          <w:sz w:val="24"/>
          <w:szCs w:val="24"/>
        </w:rPr>
        <w:t xml:space="preserve"> (6p.)</w:t>
      </w:r>
      <w:r w:rsidR="00CD0705" w:rsidRPr="007541C8">
        <w:rPr>
          <w:rFonts w:ascii="Arial" w:hAnsi="Arial" w:cs="Arial"/>
          <w:sz w:val="24"/>
          <w:szCs w:val="24"/>
        </w:rPr>
        <w:br/>
        <w:t>2</w:t>
      </w:r>
      <w:r w:rsidRPr="007541C8">
        <w:rPr>
          <w:rFonts w:ascii="Arial" w:hAnsi="Arial" w:cs="Arial"/>
          <w:sz w:val="24"/>
          <w:szCs w:val="24"/>
        </w:rPr>
        <w:t xml:space="preserve">. a. Potilaasi, 50-vuotias hyväkuntoinen terve nainen, toivoo kasvojenkohotustoimenpidettä päästäkseen eroon hamsterin pusseista ja </w:t>
      </w:r>
      <w:proofErr w:type="spellStart"/>
      <w:r w:rsidRPr="007541C8">
        <w:rPr>
          <w:rFonts w:ascii="Arial" w:hAnsi="Arial" w:cs="Arial"/>
          <w:sz w:val="24"/>
          <w:szCs w:val="24"/>
        </w:rPr>
        <w:t>platysma</w:t>
      </w:r>
      <w:proofErr w:type="spellEnd"/>
      <w:r w:rsidRPr="007541C8">
        <w:rPr>
          <w:rFonts w:ascii="Arial" w:hAnsi="Arial" w:cs="Arial"/>
          <w:sz w:val="24"/>
          <w:szCs w:val="24"/>
        </w:rPr>
        <w:t xml:space="preserve"> juosteista kaulalla. Mitä varotoimia mietittävä ennen toimenpidettä? Mitä tavallisimpia komplikaatioita potilaan toivomaan toimenpiteeseen voi liittyä ja miten potilaalle niistä kerrot?(3p)   </w:t>
      </w:r>
      <w:proofErr w:type="spellStart"/>
      <w:r w:rsidRPr="007541C8">
        <w:rPr>
          <w:rFonts w:ascii="Arial" w:hAnsi="Arial" w:cs="Arial"/>
          <w:sz w:val="24"/>
          <w:szCs w:val="24"/>
        </w:rPr>
        <w:t>b.Silmäluomiplastia</w:t>
      </w:r>
      <w:proofErr w:type="spellEnd"/>
      <w:r w:rsidRPr="007541C8">
        <w:rPr>
          <w:rFonts w:ascii="Arial" w:hAnsi="Arial" w:cs="Arial"/>
          <w:sz w:val="24"/>
          <w:szCs w:val="24"/>
        </w:rPr>
        <w:t xml:space="preserve"> auttaisi 60 vuotiaan miespotilaan näkökenttärajoituksen korjaamista. Kulmakarvojen toteat sijaitsevan </w:t>
      </w:r>
      <w:proofErr w:type="spellStart"/>
      <w:r w:rsidRPr="007541C8">
        <w:rPr>
          <w:rFonts w:ascii="Arial" w:hAnsi="Arial" w:cs="Arial"/>
          <w:sz w:val="24"/>
          <w:szCs w:val="24"/>
        </w:rPr>
        <w:t>orbitan</w:t>
      </w:r>
      <w:proofErr w:type="spellEnd"/>
      <w:r w:rsidRPr="007541C8">
        <w:rPr>
          <w:rFonts w:ascii="Arial" w:hAnsi="Arial" w:cs="Arial"/>
          <w:sz w:val="24"/>
          <w:szCs w:val="24"/>
        </w:rPr>
        <w:t xml:space="preserve"> </w:t>
      </w:r>
      <w:proofErr w:type="spellStart"/>
      <w:r w:rsidRPr="007541C8">
        <w:rPr>
          <w:rFonts w:ascii="Arial" w:hAnsi="Arial" w:cs="Arial"/>
          <w:sz w:val="24"/>
          <w:szCs w:val="24"/>
        </w:rPr>
        <w:t>margon</w:t>
      </w:r>
      <w:proofErr w:type="spellEnd"/>
      <w:r w:rsidRPr="007541C8">
        <w:rPr>
          <w:rFonts w:ascii="Arial" w:hAnsi="Arial" w:cs="Arial"/>
          <w:sz w:val="24"/>
          <w:szCs w:val="24"/>
        </w:rPr>
        <w:t xml:space="preserve"> tasolla. Miten kerrot potilaalle </w:t>
      </w:r>
      <w:proofErr w:type="spellStart"/>
      <w:r w:rsidRPr="007541C8">
        <w:rPr>
          <w:rFonts w:ascii="Arial" w:hAnsi="Arial" w:cs="Arial"/>
          <w:sz w:val="24"/>
          <w:szCs w:val="24"/>
        </w:rPr>
        <w:t>toimenpiteestä,rajoituksista</w:t>
      </w:r>
      <w:proofErr w:type="spellEnd"/>
      <w:r w:rsidRPr="007541C8">
        <w:rPr>
          <w:rFonts w:ascii="Arial" w:hAnsi="Arial" w:cs="Arial"/>
          <w:sz w:val="24"/>
          <w:szCs w:val="24"/>
        </w:rPr>
        <w:t xml:space="preserve">  ja toimenpiteese</w:t>
      </w:r>
      <w:r w:rsidR="00CD0705" w:rsidRPr="007541C8">
        <w:rPr>
          <w:rFonts w:ascii="Arial" w:hAnsi="Arial" w:cs="Arial"/>
          <w:sz w:val="24"/>
          <w:szCs w:val="24"/>
        </w:rPr>
        <w:t xml:space="preserve">en </w:t>
      </w:r>
      <w:r w:rsidR="00CD0705" w:rsidRPr="007541C8">
        <w:rPr>
          <w:rFonts w:ascii="Arial" w:hAnsi="Arial" w:cs="Arial"/>
          <w:sz w:val="24"/>
          <w:szCs w:val="24"/>
        </w:rPr>
        <w:lastRenderedPageBreak/>
        <w:t>liittyvistä riskeistä?(3p)</w:t>
      </w:r>
      <w:r w:rsidR="00CD0705" w:rsidRPr="007541C8">
        <w:rPr>
          <w:rFonts w:ascii="Arial" w:hAnsi="Arial" w:cs="Arial"/>
          <w:sz w:val="24"/>
          <w:szCs w:val="24"/>
        </w:rPr>
        <w:br/>
        <w:t xml:space="preserve">3. </w:t>
      </w:r>
      <w:r w:rsidRPr="007541C8">
        <w:rPr>
          <w:rFonts w:ascii="Arial" w:hAnsi="Arial" w:cs="Arial"/>
          <w:sz w:val="24"/>
          <w:szCs w:val="24"/>
        </w:rPr>
        <w:t>Rintasyöpään ja sen hoitoon liittyvät sekundaarimaligniteetit ja niiden hoito</w:t>
      </w:r>
      <w:r w:rsidR="00CD0705" w:rsidRPr="007541C8">
        <w:rPr>
          <w:rFonts w:ascii="Arial" w:hAnsi="Arial" w:cs="Arial"/>
          <w:sz w:val="24"/>
          <w:szCs w:val="24"/>
        </w:rPr>
        <w:t xml:space="preserve"> (6p.)</w:t>
      </w:r>
      <w:r w:rsidR="00CD0705" w:rsidRPr="007541C8">
        <w:rPr>
          <w:rFonts w:ascii="Arial" w:hAnsi="Arial" w:cs="Arial"/>
          <w:sz w:val="24"/>
          <w:szCs w:val="24"/>
        </w:rPr>
        <w:br/>
        <w:t xml:space="preserve">4. </w:t>
      </w:r>
      <w:r w:rsidRPr="007541C8">
        <w:rPr>
          <w:rFonts w:ascii="Arial" w:hAnsi="Arial" w:cs="Arial"/>
          <w:sz w:val="24"/>
          <w:szCs w:val="24"/>
        </w:rPr>
        <w:t xml:space="preserve">a. Nilkan </w:t>
      </w:r>
      <w:proofErr w:type="spellStart"/>
      <w:r w:rsidRPr="007541C8">
        <w:rPr>
          <w:rFonts w:ascii="Arial" w:hAnsi="Arial" w:cs="Arial"/>
          <w:sz w:val="24"/>
          <w:szCs w:val="24"/>
        </w:rPr>
        <w:t>trimalleolaari</w:t>
      </w:r>
      <w:proofErr w:type="spellEnd"/>
      <w:r w:rsidRPr="007541C8">
        <w:rPr>
          <w:rFonts w:ascii="Arial" w:hAnsi="Arial" w:cs="Arial"/>
          <w:sz w:val="24"/>
          <w:szCs w:val="24"/>
        </w:rPr>
        <w:t xml:space="preserve"> luksaatioavomurtuma on saatu  luiden osalta fiksoitua 45 vuotiaalla potilaalla. Pari cm </w:t>
      </w:r>
      <w:proofErr w:type="spellStart"/>
      <w:r w:rsidRPr="007541C8">
        <w:rPr>
          <w:rFonts w:ascii="Arial" w:hAnsi="Arial" w:cs="Arial"/>
          <w:sz w:val="24"/>
          <w:szCs w:val="24"/>
        </w:rPr>
        <w:t>mediaali</w:t>
      </w:r>
      <w:proofErr w:type="spellEnd"/>
      <w:r w:rsidRPr="007541C8">
        <w:rPr>
          <w:rFonts w:ascii="Arial" w:hAnsi="Arial" w:cs="Arial"/>
          <w:sz w:val="24"/>
          <w:szCs w:val="24"/>
        </w:rPr>
        <w:t xml:space="preserve"> </w:t>
      </w:r>
      <w:proofErr w:type="spellStart"/>
      <w:r w:rsidRPr="007541C8">
        <w:rPr>
          <w:rFonts w:ascii="Arial" w:hAnsi="Arial" w:cs="Arial"/>
          <w:sz w:val="24"/>
          <w:szCs w:val="24"/>
        </w:rPr>
        <w:t>malleolin</w:t>
      </w:r>
      <w:proofErr w:type="spellEnd"/>
      <w:r w:rsidRPr="007541C8">
        <w:rPr>
          <w:rFonts w:ascii="Arial" w:hAnsi="Arial" w:cs="Arial"/>
          <w:sz w:val="24"/>
          <w:szCs w:val="24"/>
        </w:rPr>
        <w:t xml:space="preserve"> yläpuolelle jää revisioiden jälkeen 3cm x 3cm alue ilman pehmytkudos ja ihopeittoa, murtumarako paljaana. Lyhyesti mitä huomioitava ja miten plastiikkakirurgina autat hoidossa? (4p)   </w:t>
      </w:r>
      <w:proofErr w:type="spellStart"/>
      <w:r w:rsidRPr="007541C8">
        <w:rPr>
          <w:rFonts w:ascii="Arial" w:hAnsi="Arial" w:cs="Arial"/>
          <w:sz w:val="24"/>
          <w:szCs w:val="24"/>
        </w:rPr>
        <w:t>b.Lyhyesti</w:t>
      </w:r>
      <w:proofErr w:type="spellEnd"/>
      <w:r w:rsidRPr="007541C8">
        <w:rPr>
          <w:rFonts w:ascii="Arial" w:hAnsi="Arial" w:cs="Arial"/>
          <w:sz w:val="24"/>
          <w:szCs w:val="24"/>
        </w:rPr>
        <w:t xml:space="preserve"> LAP kieleke rintarekonstruktiossa(2p)</w:t>
      </w:r>
    </w:p>
    <w:p w14:paraId="6F3788A3" w14:textId="77777777" w:rsidR="00CF707A" w:rsidRPr="007541C8" w:rsidRDefault="009F309E" w:rsidP="007541C8">
      <w:pPr>
        <w:spacing w:line="360" w:lineRule="auto"/>
        <w:rPr>
          <w:rFonts w:ascii="Arial" w:hAnsi="Arial" w:cs="Arial"/>
          <w:sz w:val="24"/>
          <w:szCs w:val="24"/>
        </w:rPr>
      </w:pPr>
      <w:r w:rsidRPr="007541C8">
        <w:rPr>
          <w:rFonts w:ascii="Arial" w:hAnsi="Arial" w:cs="Arial"/>
          <w:sz w:val="24"/>
          <w:szCs w:val="24"/>
        </w:rPr>
        <w:t>1/2021</w:t>
      </w:r>
    </w:p>
    <w:p w14:paraId="4081D99D" w14:textId="77777777" w:rsidR="009F309E" w:rsidRPr="007541C8" w:rsidRDefault="009F309E" w:rsidP="007541C8">
      <w:pPr>
        <w:spacing w:line="360" w:lineRule="auto"/>
        <w:rPr>
          <w:rFonts w:ascii="Arial" w:hAnsi="Arial" w:cs="Arial"/>
          <w:sz w:val="24"/>
          <w:szCs w:val="24"/>
        </w:rPr>
      </w:pPr>
      <w:r w:rsidRPr="007541C8">
        <w:rPr>
          <w:rFonts w:ascii="Arial" w:hAnsi="Arial" w:cs="Arial"/>
          <w:sz w:val="24"/>
          <w:szCs w:val="24"/>
        </w:rPr>
        <w:t xml:space="preserve">1. 70-vuotiaalta miespotilaalta on poistettu 5 mm läpimittainen, verta vuotava ihotuumori vasemmasta poskesta. PAD: </w:t>
      </w:r>
      <w:proofErr w:type="spellStart"/>
      <w:r w:rsidRPr="007541C8">
        <w:rPr>
          <w:rFonts w:ascii="Arial" w:hAnsi="Arial" w:cs="Arial"/>
          <w:sz w:val="24"/>
          <w:szCs w:val="24"/>
        </w:rPr>
        <w:t>ulseroitunut</w:t>
      </w:r>
      <w:proofErr w:type="spellEnd"/>
      <w:r w:rsidRPr="007541C8">
        <w:rPr>
          <w:rFonts w:ascii="Arial" w:hAnsi="Arial" w:cs="Arial"/>
          <w:sz w:val="24"/>
          <w:szCs w:val="24"/>
        </w:rPr>
        <w:t xml:space="preserve"> melanooma, </w:t>
      </w:r>
      <w:proofErr w:type="spellStart"/>
      <w:r w:rsidRPr="007541C8">
        <w:rPr>
          <w:rFonts w:ascii="Arial" w:hAnsi="Arial" w:cs="Arial"/>
          <w:sz w:val="24"/>
          <w:szCs w:val="24"/>
        </w:rPr>
        <w:t>Breslow</w:t>
      </w:r>
      <w:proofErr w:type="spellEnd"/>
      <w:r w:rsidRPr="007541C8">
        <w:rPr>
          <w:rFonts w:ascii="Arial" w:hAnsi="Arial" w:cs="Arial"/>
          <w:sz w:val="24"/>
          <w:szCs w:val="24"/>
        </w:rPr>
        <w:t>-mitta 3,0 mm, mitoosit 2 /mm2, Clark-luokka IV, poistomarginaali 2 mm sekä leveys- että syvyyssuunnassa. Miten tutkit ja hoidat? Mitkä ovat tässä tapauksessa melanooman kliininen TNM-luokitus ja levinneisyysaste, jos lähialueen imusolmukkeet ovat palpoiden normaalit? (6p.)</w:t>
      </w:r>
      <w:r w:rsidRPr="007541C8">
        <w:rPr>
          <w:rFonts w:ascii="Arial" w:hAnsi="Arial" w:cs="Arial"/>
          <w:sz w:val="24"/>
          <w:szCs w:val="24"/>
        </w:rPr>
        <w:br/>
        <w:t xml:space="preserve">2. Kuvaile DIEP-kielekkeen verisuonituksen anatomia variaatioineen, </w:t>
      </w:r>
      <w:proofErr w:type="spellStart"/>
      <w:r w:rsidRPr="007541C8">
        <w:rPr>
          <w:rFonts w:ascii="Arial" w:hAnsi="Arial" w:cs="Arial"/>
          <w:sz w:val="24"/>
          <w:szCs w:val="24"/>
        </w:rPr>
        <w:t>preoperatiivinen</w:t>
      </w:r>
      <w:proofErr w:type="spellEnd"/>
      <w:r w:rsidRPr="007541C8">
        <w:rPr>
          <w:rFonts w:ascii="Arial" w:hAnsi="Arial" w:cs="Arial"/>
          <w:sz w:val="24"/>
          <w:szCs w:val="24"/>
        </w:rPr>
        <w:t xml:space="preserve"> kuvantaminen ja preparointi vaihe vaiheelta. (6p.)</w:t>
      </w:r>
      <w:r w:rsidRPr="007541C8">
        <w:rPr>
          <w:rFonts w:ascii="Arial" w:hAnsi="Arial" w:cs="Arial"/>
          <w:sz w:val="24"/>
          <w:szCs w:val="24"/>
        </w:rPr>
        <w:br/>
        <w:t>3. Otsankohotuksen indikaatiot julkisella ja yksityisellä sektorilla, tekniikat sekä komplikaatiot. (6p.)</w:t>
      </w:r>
      <w:r w:rsidRPr="007541C8">
        <w:rPr>
          <w:rFonts w:ascii="Arial" w:hAnsi="Arial" w:cs="Arial"/>
          <w:sz w:val="24"/>
          <w:szCs w:val="24"/>
        </w:rPr>
        <w:br/>
        <w:t>4. a) Selitä lyhyesti: Pierre-Robin sekvenssi</w:t>
      </w:r>
      <w:r w:rsidRPr="007541C8">
        <w:rPr>
          <w:rFonts w:ascii="Arial" w:hAnsi="Arial" w:cs="Arial"/>
          <w:sz w:val="24"/>
          <w:szCs w:val="24"/>
        </w:rPr>
        <w:br/>
        <w:t xml:space="preserve">4. b) Selitä lyhyesti: Minkälaisen defektin korjaukseen ja minkälaiselle potilaalle soveltuu </w:t>
      </w:r>
      <w:proofErr w:type="spellStart"/>
      <w:r w:rsidRPr="007541C8">
        <w:rPr>
          <w:rFonts w:ascii="Arial" w:hAnsi="Arial" w:cs="Arial"/>
          <w:sz w:val="24"/>
          <w:szCs w:val="24"/>
        </w:rPr>
        <w:t>suralis</w:t>
      </w:r>
      <w:proofErr w:type="spellEnd"/>
      <w:r w:rsidRPr="007541C8">
        <w:rPr>
          <w:rFonts w:ascii="Arial" w:hAnsi="Arial" w:cs="Arial"/>
          <w:sz w:val="24"/>
          <w:szCs w:val="24"/>
        </w:rPr>
        <w:t>-kieleke?</w:t>
      </w:r>
      <w:r w:rsidRPr="007541C8">
        <w:rPr>
          <w:rFonts w:ascii="Arial" w:hAnsi="Arial" w:cs="Arial"/>
          <w:sz w:val="24"/>
          <w:szCs w:val="24"/>
        </w:rPr>
        <w:br/>
        <w:t xml:space="preserve">4. c) Selitä lyhyesti: Milloin yksityissektorilla tehtävä </w:t>
      </w:r>
      <w:proofErr w:type="spellStart"/>
      <w:r w:rsidRPr="007541C8">
        <w:rPr>
          <w:rFonts w:ascii="Arial" w:hAnsi="Arial" w:cs="Arial"/>
          <w:sz w:val="24"/>
          <w:szCs w:val="24"/>
        </w:rPr>
        <w:t>abdominoplastia</w:t>
      </w:r>
      <w:proofErr w:type="spellEnd"/>
      <w:r w:rsidRPr="007541C8">
        <w:rPr>
          <w:rFonts w:ascii="Arial" w:hAnsi="Arial" w:cs="Arial"/>
          <w:sz w:val="24"/>
          <w:szCs w:val="24"/>
        </w:rPr>
        <w:t xml:space="preserve"> on potilaalle vapaa arvonlisäverosta? (6p.)</w:t>
      </w:r>
    </w:p>
    <w:p w14:paraId="50863460" w14:textId="77777777" w:rsidR="00CD0705" w:rsidRPr="007541C8" w:rsidRDefault="00AC4C73" w:rsidP="007541C8">
      <w:pPr>
        <w:spacing w:line="360" w:lineRule="auto"/>
        <w:rPr>
          <w:rFonts w:ascii="Arial" w:hAnsi="Arial" w:cs="Arial"/>
          <w:sz w:val="24"/>
          <w:szCs w:val="24"/>
        </w:rPr>
      </w:pPr>
      <w:r w:rsidRPr="007541C8">
        <w:rPr>
          <w:rFonts w:ascii="Arial" w:hAnsi="Arial" w:cs="Arial"/>
          <w:sz w:val="24"/>
          <w:szCs w:val="24"/>
        </w:rPr>
        <w:t>2/2021</w:t>
      </w:r>
    </w:p>
    <w:p w14:paraId="479426A2" w14:textId="77777777" w:rsidR="00AC4C73" w:rsidRPr="007541C8" w:rsidRDefault="00AC4C73" w:rsidP="007541C8">
      <w:pPr>
        <w:spacing w:line="360" w:lineRule="auto"/>
        <w:rPr>
          <w:rFonts w:ascii="Arial" w:hAnsi="Arial" w:cs="Arial"/>
          <w:sz w:val="24"/>
          <w:szCs w:val="24"/>
        </w:rPr>
      </w:pPr>
      <w:r w:rsidRPr="007541C8">
        <w:rPr>
          <w:rFonts w:ascii="Arial" w:hAnsi="Arial" w:cs="Arial"/>
          <w:sz w:val="24"/>
          <w:szCs w:val="24"/>
        </w:rPr>
        <w:t xml:space="preserve">1. Vastaanotollesi tulee 40-vuotias kolme lasta synnyttänyt nainen. Hänellä on roikkuvat ja tyhjät rinnat. </w:t>
      </w:r>
      <w:proofErr w:type="spellStart"/>
      <w:r w:rsidRPr="007541C8">
        <w:rPr>
          <w:rFonts w:ascii="Arial" w:hAnsi="Arial" w:cs="Arial"/>
          <w:sz w:val="24"/>
          <w:szCs w:val="24"/>
        </w:rPr>
        <w:t>Jugulum-mamillamitta</w:t>
      </w:r>
      <w:proofErr w:type="spellEnd"/>
      <w:r w:rsidRPr="007541C8">
        <w:rPr>
          <w:rFonts w:ascii="Arial" w:hAnsi="Arial" w:cs="Arial"/>
          <w:sz w:val="24"/>
          <w:szCs w:val="24"/>
        </w:rPr>
        <w:t xml:space="preserve"> on 34 cm. Hän toivoisi rintojen korjausleikkausta. Mitä asioita selvität anamneesissa ja statuksessa? Milloin valitset leikkaustekniikaksi rintojen pienennysleikkauksen ja milloin </w:t>
      </w:r>
      <w:proofErr w:type="spellStart"/>
      <w:r w:rsidRPr="007541C8">
        <w:rPr>
          <w:rFonts w:ascii="Arial" w:hAnsi="Arial" w:cs="Arial"/>
          <w:sz w:val="24"/>
          <w:szCs w:val="24"/>
        </w:rPr>
        <w:t>mastopeksian</w:t>
      </w:r>
      <w:proofErr w:type="spellEnd"/>
      <w:r w:rsidRPr="007541C8">
        <w:rPr>
          <w:rFonts w:ascii="Arial" w:hAnsi="Arial" w:cs="Arial"/>
          <w:sz w:val="24"/>
          <w:szCs w:val="24"/>
        </w:rPr>
        <w:t xml:space="preserve">? Kuvaa keskeisimmät </w:t>
      </w:r>
      <w:proofErr w:type="spellStart"/>
      <w:r w:rsidRPr="007541C8">
        <w:rPr>
          <w:rFonts w:ascii="Arial" w:hAnsi="Arial" w:cs="Arial"/>
          <w:sz w:val="24"/>
          <w:szCs w:val="24"/>
        </w:rPr>
        <w:t>mastopeksiatekniikat</w:t>
      </w:r>
      <w:proofErr w:type="spellEnd"/>
      <w:r w:rsidRPr="007541C8">
        <w:rPr>
          <w:rFonts w:ascii="Arial" w:hAnsi="Arial" w:cs="Arial"/>
          <w:sz w:val="24"/>
          <w:szCs w:val="24"/>
        </w:rPr>
        <w:t>. Milloin täyttyvät julkisen puolen kriteerit leikkaukselle? (6p.)</w:t>
      </w:r>
      <w:r w:rsidRPr="007541C8">
        <w:rPr>
          <w:rFonts w:ascii="Arial" w:hAnsi="Arial" w:cs="Arial"/>
          <w:sz w:val="24"/>
          <w:szCs w:val="24"/>
        </w:rPr>
        <w:br/>
        <w:t xml:space="preserve">2. Vastaanotollesi tulee iäkäs herra, jolla on oikeaan poskeen kasvanut kookas verestävä kasvain nopeasti. Lähettävässä yksikössä on otettu biopsia ja kyseessä </w:t>
      </w:r>
      <w:r w:rsidRPr="007541C8">
        <w:rPr>
          <w:rFonts w:ascii="Arial" w:hAnsi="Arial" w:cs="Arial"/>
          <w:sz w:val="24"/>
          <w:szCs w:val="24"/>
        </w:rPr>
        <w:lastRenderedPageBreak/>
        <w:t>on merkelinsolukarsinooma. Miten potilaan tutkiminen ja hoito etenevät vastaanotollasi ja sen jälkeen? (6p.)</w:t>
      </w:r>
      <w:r w:rsidRPr="007541C8">
        <w:rPr>
          <w:rFonts w:ascii="Arial" w:hAnsi="Arial" w:cs="Arial"/>
          <w:sz w:val="24"/>
          <w:szCs w:val="24"/>
        </w:rPr>
        <w:br/>
        <w:t>3. Keskussairaalan ensiapuun tuodaan asuntopalosta 50-vuotias mies, jolla on palovammoja vartalon ja yläraajojen alueilla. TBSA on 30 %. Potilas on perusterve, hänellä ei ole muita liitännäisvammoja. Hän on tajuissaan ja hengittää spontaanisti 16 /min, mutta köhii ja kasvot ovat nokiset. Kuvaile ensihoitotoimenpiteet ja jatkohoitosuunnitelmasi. (6p.)</w:t>
      </w:r>
      <w:r w:rsidRPr="007541C8">
        <w:rPr>
          <w:rFonts w:ascii="Arial" w:hAnsi="Arial" w:cs="Arial"/>
          <w:sz w:val="24"/>
          <w:szCs w:val="24"/>
        </w:rPr>
        <w:br/>
        <w:t xml:space="preserve">4 a) Selitä lyhyesti: </w:t>
      </w:r>
      <w:proofErr w:type="spellStart"/>
      <w:r w:rsidRPr="007541C8">
        <w:rPr>
          <w:rFonts w:ascii="Arial" w:hAnsi="Arial" w:cs="Arial"/>
          <w:sz w:val="24"/>
          <w:szCs w:val="24"/>
        </w:rPr>
        <w:t>Ektropium</w:t>
      </w:r>
      <w:proofErr w:type="spellEnd"/>
      <w:r w:rsidRPr="007541C8">
        <w:rPr>
          <w:rFonts w:ascii="Arial" w:hAnsi="Arial" w:cs="Arial"/>
          <w:sz w:val="24"/>
          <w:szCs w:val="24"/>
        </w:rPr>
        <w:t>: tavallisimmat syyt, potilaan tutkiminen ja leikkaustekniikat</w:t>
      </w:r>
      <w:r w:rsidRPr="007541C8">
        <w:rPr>
          <w:rFonts w:ascii="Arial" w:hAnsi="Arial" w:cs="Arial"/>
          <w:sz w:val="24"/>
          <w:szCs w:val="24"/>
        </w:rPr>
        <w:br/>
        <w:t xml:space="preserve">4 b) Selitä lyhyesti: </w:t>
      </w:r>
      <w:proofErr w:type="spellStart"/>
      <w:r w:rsidRPr="007541C8">
        <w:rPr>
          <w:rFonts w:ascii="Arial" w:hAnsi="Arial" w:cs="Arial"/>
          <w:sz w:val="24"/>
          <w:szCs w:val="24"/>
        </w:rPr>
        <w:t>Abbe</w:t>
      </w:r>
      <w:proofErr w:type="spellEnd"/>
      <w:r w:rsidRPr="007541C8">
        <w:rPr>
          <w:rFonts w:ascii="Arial" w:hAnsi="Arial" w:cs="Arial"/>
          <w:sz w:val="24"/>
          <w:szCs w:val="24"/>
        </w:rPr>
        <w:t>-kieleke</w:t>
      </w:r>
      <w:r w:rsidRPr="007541C8">
        <w:rPr>
          <w:rFonts w:ascii="Arial" w:hAnsi="Arial" w:cs="Arial"/>
          <w:sz w:val="24"/>
          <w:szCs w:val="24"/>
        </w:rPr>
        <w:br/>
        <w:t>4 c) Selitä lyhyesti: Melanooman ILP-hoito: hoidon periaate ja indikaatio (6p.)</w:t>
      </w:r>
    </w:p>
    <w:p w14:paraId="199AF3F0" w14:textId="77777777" w:rsidR="003661FE" w:rsidRPr="007541C8" w:rsidRDefault="003661FE" w:rsidP="007541C8">
      <w:pPr>
        <w:spacing w:line="360" w:lineRule="auto"/>
        <w:rPr>
          <w:rFonts w:ascii="Arial" w:hAnsi="Arial" w:cs="Arial"/>
          <w:sz w:val="24"/>
          <w:szCs w:val="24"/>
        </w:rPr>
      </w:pPr>
    </w:p>
    <w:p w14:paraId="688D04EB" w14:textId="77777777" w:rsidR="003661FE" w:rsidRPr="007541C8" w:rsidRDefault="003661FE" w:rsidP="007541C8">
      <w:pPr>
        <w:spacing w:line="360" w:lineRule="auto"/>
        <w:rPr>
          <w:rFonts w:ascii="Arial" w:hAnsi="Arial" w:cs="Arial"/>
          <w:sz w:val="24"/>
          <w:szCs w:val="24"/>
        </w:rPr>
      </w:pPr>
      <w:r w:rsidRPr="007541C8">
        <w:rPr>
          <w:rFonts w:ascii="Arial" w:hAnsi="Arial" w:cs="Arial"/>
          <w:sz w:val="24"/>
          <w:szCs w:val="24"/>
        </w:rPr>
        <w:t xml:space="preserve">3/2021 </w:t>
      </w:r>
    </w:p>
    <w:p w14:paraId="05029732" w14:textId="77777777" w:rsidR="00C13EEE" w:rsidRPr="007541C8" w:rsidRDefault="003661FE" w:rsidP="007541C8">
      <w:pPr>
        <w:spacing w:line="360" w:lineRule="auto"/>
        <w:rPr>
          <w:rFonts w:ascii="Arial" w:hAnsi="Arial" w:cs="Arial"/>
          <w:sz w:val="24"/>
          <w:szCs w:val="24"/>
        </w:rPr>
      </w:pPr>
      <w:r w:rsidRPr="007541C8">
        <w:rPr>
          <w:rFonts w:ascii="Arial" w:hAnsi="Arial" w:cs="Arial"/>
          <w:sz w:val="24"/>
          <w:szCs w:val="24"/>
        </w:rPr>
        <w:t>1. Vastaanotollesi saapuu 46 -vuotias nainen, joka on läpikäynyt laihdutusleikkauksen. Potilas on laihtunut 60 kiloa ja on nyt painossa 90 kg (pituus 180 cm). Hänellä on haittaavat poimut vatsalla ja hän toivoisi alavartalonmuokkausleikkausta. Mitä asioita selvität vastaanotolla, mitkä ovat leikkausvaihtoehdot, leikkausindikaatiot ja vasta-aiheet? (6p.)</w:t>
      </w:r>
      <w:r w:rsidRPr="007541C8">
        <w:rPr>
          <w:rFonts w:ascii="Arial" w:hAnsi="Arial" w:cs="Arial"/>
          <w:sz w:val="24"/>
          <w:szCs w:val="24"/>
        </w:rPr>
        <w:br/>
        <w:t>2. Rintasyöpäleikkauksen jälkeinen yläraajan lymfaturvotus. Selitä riskit turvotuksen kehittymiselle sekä keskeiset tutkimus- ja hoitoperiaatteet. (6p.)</w:t>
      </w:r>
      <w:r w:rsidRPr="007541C8">
        <w:rPr>
          <w:rFonts w:ascii="Arial" w:hAnsi="Arial" w:cs="Arial"/>
          <w:sz w:val="24"/>
          <w:szCs w:val="24"/>
        </w:rPr>
        <w:br/>
        <w:t>3. Hartaasti vuosia tupakoineella 55v miehellä on kielen vasemmassa reunassa keskiosassa suunpohjan puoleiselle pinnalle rajautuva noin 2,5cm syöpäkasvain SCC, joka korvalääkärin mielestä edellyttää kielekepeittoa. Vasemmalla puolella kaulalla ylhäällä tuntuu suurentunut, kovahko vajaan parin cm kokoinen rauhanen. CT:ssä ei todeta muuta epäilyttävää kaulalla, eikä muutos ylety luuhun. Miten lähtisit potilaan hoitoa suunnittelemaan pääpiirteissään KNK lääkärin kanssa. (Kasvaimen luokittelu, leikkausmarginaali, korjaus-, kielekevaihtoehdot pääpiirteissään) (6p.)</w:t>
      </w:r>
      <w:r w:rsidRPr="007541C8">
        <w:rPr>
          <w:rFonts w:ascii="Arial" w:hAnsi="Arial" w:cs="Arial"/>
          <w:sz w:val="24"/>
          <w:szCs w:val="24"/>
        </w:rPr>
        <w:br/>
        <w:t xml:space="preserve">4. a. </w:t>
      </w:r>
      <w:proofErr w:type="spellStart"/>
      <w:r w:rsidRPr="007541C8">
        <w:rPr>
          <w:rFonts w:ascii="Arial" w:hAnsi="Arial" w:cs="Arial"/>
          <w:sz w:val="24"/>
          <w:szCs w:val="24"/>
        </w:rPr>
        <w:t>Naevus</w:t>
      </w:r>
      <w:proofErr w:type="spellEnd"/>
      <w:r w:rsidRPr="007541C8">
        <w:rPr>
          <w:rFonts w:ascii="Arial" w:hAnsi="Arial" w:cs="Arial"/>
          <w:sz w:val="24"/>
          <w:szCs w:val="24"/>
        </w:rPr>
        <w:t xml:space="preserve"> </w:t>
      </w:r>
      <w:proofErr w:type="spellStart"/>
      <w:r w:rsidRPr="007541C8">
        <w:rPr>
          <w:rFonts w:ascii="Arial" w:hAnsi="Arial" w:cs="Arial"/>
          <w:sz w:val="24"/>
          <w:szCs w:val="24"/>
        </w:rPr>
        <w:t>sebaceous</w:t>
      </w:r>
      <w:proofErr w:type="spellEnd"/>
      <w:r w:rsidRPr="007541C8">
        <w:rPr>
          <w:rFonts w:ascii="Arial" w:hAnsi="Arial" w:cs="Arial"/>
          <w:sz w:val="24"/>
          <w:szCs w:val="24"/>
        </w:rPr>
        <w:t xml:space="preserve"> (</w:t>
      </w:r>
      <w:proofErr w:type="spellStart"/>
      <w:r w:rsidRPr="007541C8">
        <w:rPr>
          <w:rFonts w:ascii="Arial" w:hAnsi="Arial" w:cs="Arial"/>
          <w:sz w:val="24"/>
          <w:szCs w:val="24"/>
        </w:rPr>
        <w:t>Jadassohn</w:t>
      </w:r>
      <w:proofErr w:type="spellEnd"/>
      <w:r w:rsidRPr="007541C8">
        <w:rPr>
          <w:rFonts w:ascii="Arial" w:hAnsi="Arial" w:cs="Arial"/>
          <w:sz w:val="24"/>
          <w:szCs w:val="24"/>
        </w:rPr>
        <w:t xml:space="preserve">): Mikä se on, miten diagnosoit ja miten hoidot? b. Keystone kieleke; mihin perustuu, miten ja missä voi käyttää? c. </w:t>
      </w:r>
      <w:proofErr w:type="spellStart"/>
      <w:r w:rsidRPr="007541C8">
        <w:rPr>
          <w:rFonts w:ascii="Arial" w:hAnsi="Arial" w:cs="Arial"/>
          <w:sz w:val="24"/>
          <w:szCs w:val="24"/>
        </w:rPr>
        <w:t>Entropium</w:t>
      </w:r>
      <w:proofErr w:type="spellEnd"/>
      <w:r w:rsidRPr="007541C8">
        <w:rPr>
          <w:rFonts w:ascii="Arial" w:hAnsi="Arial" w:cs="Arial"/>
          <w:sz w:val="24"/>
          <w:szCs w:val="24"/>
        </w:rPr>
        <w:t>: selitä lyhyesti mistä on kyse ja miten korjaat kirurgisella hoidolla. (6p.)</w:t>
      </w:r>
    </w:p>
    <w:p w14:paraId="4F6F1B40" w14:textId="77777777" w:rsidR="003661FE" w:rsidRPr="007541C8" w:rsidRDefault="00A11D4B" w:rsidP="007541C8">
      <w:pPr>
        <w:spacing w:line="360" w:lineRule="auto"/>
        <w:rPr>
          <w:rFonts w:ascii="Arial" w:hAnsi="Arial" w:cs="Arial"/>
          <w:sz w:val="24"/>
          <w:szCs w:val="24"/>
        </w:rPr>
      </w:pPr>
      <w:r w:rsidRPr="007541C8">
        <w:rPr>
          <w:rFonts w:ascii="Arial" w:hAnsi="Arial" w:cs="Arial"/>
          <w:sz w:val="24"/>
          <w:szCs w:val="24"/>
        </w:rPr>
        <w:t>1/2022</w:t>
      </w:r>
    </w:p>
    <w:p w14:paraId="74754807" w14:textId="77777777" w:rsidR="003661FE" w:rsidRPr="007541C8" w:rsidRDefault="00A11D4B" w:rsidP="007541C8">
      <w:pPr>
        <w:spacing w:line="360" w:lineRule="auto"/>
        <w:rPr>
          <w:rFonts w:ascii="Arial" w:hAnsi="Arial" w:cs="Arial"/>
          <w:sz w:val="24"/>
          <w:szCs w:val="24"/>
        </w:rPr>
      </w:pPr>
      <w:r w:rsidRPr="007541C8">
        <w:rPr>
          <w:rFonts w:ascii="Arial" w:hAnsi="Arial" w:cs="Arial"/>
          <w:sz w:val="24"/>
          <w:szCs w:val="24"/>
        </w:rPr>
        <w:lastRenderedPageBreak/>
        <w:t xml:space="preserve">1. Nilkan </w:t>
      </w:r>
      <w:proofErr w:type="spellStart"/>
      <w:r w:rsidRPr="007541C8">
        <w:rPr>
          <w:rFonts w:ascii="Arial" w:hAnsi="Arial" w:cs="Arial"/>
          <w:sz w:val="24"/>
          <w:szCs w:val="24"/>
        </w:rPr>
        <w:t>bimalleolaarimurtuma</w:t>
      </w:r>
      <w:proofErr w:type="spellEnd"/>
      <w:r w:rsidRPr="007541C8">
        <w:rPr>
          <w:rFonts w:ascii="Arial" w:hAnsi="Arial" w:cs="Arial"/>
          <w:sz w:val="24"/>
          <w:szCs w:val="24"/>
        </w:rPr>
        <w:t xml:space="preserve"> saatiin luiden osalta fiksoitua 50-vuotiaalla perusterveellä tupakoivalla potilaalla. Viikko leikkauksen jälkeen lateraalipuolella postoperatiivista tilannetta komplisoi infektio, joka johti levyn ja murtumaraon paljastumiseen. </w:t>
      </w:r>
      <w:proofErr w:type="spellStart"/>
      <w:r w:rsidRPr="007541C8">
        <w:rPr>
          <w:rFonts w:ascii="Arial" w:hAnsi="Arial" w:cs="Arial"/>
          <w:sz w:val="24"/>
          <w:szCs w:val="24"/>
        </w:rPr>
        <w:t>Fibulan</w:t>
      </w:r>
      <w:proofErr w:type="spellEnd"/>
      <w:r w:rsidRPr="007541C8">
        <w:rPr>
          <w:rFonts w:ascii="Arial" w:hAnsi="Arial" w:cs="Arial"/>
          <w:sz w:val="24"/>
          <w:szCs w:val="24"/>
        </w:rPr>
        <w:t xml:space="preserve"> fiksaatiolevy on paljaana 7 cm pitkällä matkalla ja 2-3 cm leveydeltä. Kerro lyhyesti, mitä on huomioitava ja miten plastiikkakirurgina autat hoidossa? Mieti useampi vaihtoehto. (6p.)</w:t>
      </w:r>
      <w:r w:rsidRPr="007541C8">
        <w:rPr>
          <w:rFonts w:ascii="Arial" w:hAnsi="Arial" w:cs="Arial"/>
          <w:sz w:val="24"/>
          <w:szCs w:val="24"/>
        </w:rPr>
        <w:br/>
        <w:t xml:space="preserve">2. Terve ja muuten hyväkuntoinen 65-vuotias potilas kärsii näkökenttärajoituksesta, joka hänen mukaansa on pahentunut pikkuhiljaa vuosien saatossa. Lisäksi potilas sanoo iltapäivää kohti silmien väsyvän enemmän ja mustuaisten osin peittyvän, ellei kulmakarvoja nosta. Toteat kulmakarvojen sijaitsevan </w:t>
      </w:r>
      <w:proofErr w:type="spellStart"/>
      <w:r w:rsidRPr="007541C8">
        <w:rPr>
          <w:rFonts w:ascii="Arial" w:hAnsi="Arial" w:cs="Arial"/>
          <w:sz w:val="24"/>
          <w:szCs w:val="24"/>
        </w:rPr>
        <w:t>orbitan</w:t>
      </w:r>
      <w:proofErr w:type="spellEnd"/>
      <w:r w:rsidRPr="007541C8">
        <w:rPr>
          <w:rFonts w:ascii="Arial" w:hAnsi="Arial" w:cs="Arial"/>
          <w:sz w:val="24"/>
          <w:szCs w:val="24"/>
        </w:rPr>
        <w:t xml:space="preserve"> </w:t>
      </w:r>
      <w:proofErr w:type="spellStart"/>
      <w:r w:rsidRPr="007541C8">
        <w:rPr>
          <w:rFonts w:ascii="Arial" w:hAnsi="Arial" w:cs="Arial"/>
          <w:sz w:val="24"/>
          <w:szCs w:val="24"/>
        </w:rPr>
        <w:t>margon</w:t>
      </w:r>
      <w:proofErr w:type="spellEnd"/>
      <w:r w:rsidRPr="007541C8">
        <w:rPr>
          <w:rFonts w:ascii="Arial" w:hAnsi="Arial" w:cs="Arial"/>
          <w:sz w:val="24"/>
          <w:szCs w:val="24"/>
        </w:rPr>
        <w:t xml:space="preserve"> tasolla ja yläluomien ihon laskostuvan ripsien tason yli lateraalisesti. MDR (</w:t>
      </w:r>
      <w:proofErr w:type="spellStart"/>
      <w:r w:rsidRPr="007541C8">
        <w:rPr>
          <w:rFonts w:ascii="Arial" w:hAnsi="Arial" w:cs="Arial"/>
          <w:sz w:val="24"/>
          <w:szCs w:val="24"/>
        </w:rPr>
        <w:t>margin</w:t>
      </w:r>
      <w:proofErr w:type="spellEnd"/>
      <w:r w:rsidRPr="007541C8">
        <w:rPr>
          <w:rFonts w:ascii="Arial" w:hAnsi="Arial" w:cs="Arial"/>
          <w:sz w:val="24"/>
          <w:szCs w:val="24"/>
        </w:rPr>
        <w:t xml:space="preserve"> to </w:t>
      </w:r>
      <w:proofErr w:type="spellStart"/>
      <w:r w:rsidRPr="007541C8">
        <w:rPr>
          <w:rFonts w:ascii="Arial" w:hAnsi="Arial" w:cs="Arial"/>
          <w:sz w:val="24"/>
          <w:szCs w:val="24"/>
        </w:rPr>
        <w:t>reflex</w:t>
      </w:r>
      <w:proofErr w:type="spellEnd"/>
      <w:r w:rsidRPr="007541C8">
        <w:rPr>
          <w:rFonts w:ascii="Arial" w:hAnsi="Arial" w:cs="Arial"/>
          <w:sz w:val="24"/>
          <w:szCs w:val="24"/>
        </w:rPr>
        <w:t xml:space="preserve"> </w:t>
      </w:r>
      <w:proofErr w:type="spellStart"/>
      <w:r w:rsidRPr="007541C8">
        <w:rPr>
          <w:rFonts w:ascii="Arial" w:hAnsi="Arial" w:cs="Arial"/>
          <w:sz w:val="24"/>
          <w:szCs w:val="24"/>
        </w:rPr>
        <w:t>distance</w:t>
      </w:r>
      <w:proofErr w:type="spellEnd"/>
      <w:r w:rsidRPr="007541C8">
        <w:rPr>
          <w:rFonts w:ascii="Arial" w:hAnsi="Arial" w:cs="Arial"/>
          <w:sz w:val="24"/>
          <w:szCs w:val="24"/>
        </w:rPr>
        <w:t xml:space="preserve">) on noin 2-3 mm ja </w:t>
      </w:r>
      <w:proofErr w:type="spellStart"/>
      <w:r w:rsidRPr="007541C8">
        <w:rPr>
          <w:rFonts w:ascii="Arial" w:hAnsi="Arial" w:cs="Arial"/>
          <w:sz w:val="24"/>
          <w:szCs w:val="24"/>
        </w:rPr>
        <w:t>levator</w:t>
      </w:r>
      <w:proofErr w:type="spellEnd"/>
      <w:r w:rsidRPr="007541C8">
        <w:rPr>
          <w:rFonts w:ascii="Arial" w:hAnsi="Arial" w:cs="Arial"/>
          <w:sz w:val="24"/>
          <w:szCs w:val="24"/>
        </w:rPr>
        <w:t xml:space="preserve">-toiminta vaikuttaa hieman vajaalta molemmin puolin. Miten tutkit potilaan ja arvioisit voivasi potilasta auttaa? </w:t>
      </w:r>
      <w:proofErr w:type="spellStart"/>
      <w:r w:rsidRPr="007541C8">
        <w:rPr>
          <w:rFonts w:ascii="Arial" w:hAnsi="Arial" w:cs="Arial"/>
          <w:sz w:val="24"/>
          <w:szCs w:val="24"/>
        </w:rPr>
        <w:t>MItä</w:t>
      </w:r>
      <w:proofErr w:type="spellEnd"/>
      <w:r w:rsidRPr="007541C8">
        <w:rPr>
          <w:rFonts w:ascii="Arial" w:hAnsi="Arial" w:cs="Arial"/>
          <w:sz w:val="24"/>
          <w:szCs w:val="24"/>
        </w:rPr>
        <w:t xml:space="preserve"> kerrot hänelle toimenpiteestä, sen rajoituksista ja siihen liittyvistä riskeistä? (6p.)</w:t>
      </w:r>
      <w:r w:rsidRPr="007541C8">
        <w:rPr>
          <w:rFonts w:ascii="Arial" w:hAnsi="Arial" w:cs="Arial"/>
          <w:sz w:val="24"/>
          <w:szCs w:val="24"/>
        </w:rPr>
        <w:br/>
        <w:t xml:space="preserve">3. Suorien vatsalihasten </w:t>
      </w:r>
      <w:proofErr w:type="spellStart"/>
      <w:r w:rsidRPr="007541C8">
        <w:rPr>
          <w:rFonts w:ascii="Arial" w:hAnsi="Arial" w:cs="Arial"/>
          <w:sz w:val="24"/>
          <w:szCs w:val="24"/>
        </w:rPr>
        <w:t>erkauma</w:t>
      </w:r>
      <w:proofErr w:type="spellEnd"/>
      <w:r w:rsidRPr="007541C8">
        <w:rPr>
          <w:rFonts w:ascii="Arial" w:hAnsi="Arial" w:cs="Arial"/>
          <w:sz w:val="24"/>
          <w:szCs w:val="24"/>
        </w:rPr>
        <w:t>: oireet, diagnostiikka, konservatiivinen hoito sekä leikkaushoidon aiheet ja tekniikka? (6p.)</w:t>
      </w:r>
      <w:r w:rsidRPr="007541C8">
        <w:rPr>
          <w:rFonts w:ascii="Arial" w:hAnsi="Arial" w:cs="Arial"/>
          <w:sz w:val="24"/>
          <w:szCs w:val="24"/>
        </w:rPr>
        <w:br/>
        <w:t xml:space="preserve">4.a) Vastaa LYHYESTI:  </w:t>
      </w:r>
      <w:proofErr w:type="spellStart"/>
      <w:r w:rsidRPr="007541C8">
        <w:rPr>
          <w:rFonts w:ascii="Arial" w:hAnsi="Arial" w:cs="Arial"/>
          <w:sz w:val="24"/>
          <w:szCs w:val="24"/>
        </w:rPr>
        <w:t>Elastofibrooma</w:t>
      </w:r>
      <w:proofErr w:type="spellEnd"/>
      <w:r w:rsidRPr="007541C8">
        <w:rPr>
          <w:rFonts w:ascii="Arial" w:hAnsi="Arial" w:cs="Arial"/>
          <w:sz w:val="24"/>
          <w:szCs w:val="24"/>
        </w:rPr>
        <w:t xml:space="preserve">. Missä yleisimmin esiintyy ja miten hoidat? b) Vastaa LYHYESTI: </w:t>
      </w:r>
      <w:proofErr w:type="spellStart"/>
      <w:r w:rsidRPr="007541C8">
        <w:rPr>
          <w:rFonts w:ascii="Arial" w:hAnsi="Arial" w:cs="Arial"/>
          <w:sz w:val="24"/>
          <w:szCs w:val="24"/>
        </w:rPr>
        <w:t>Pyoderma</w:t>
      </w:r>
      <w:proofErr w:type="spellEnd"/>
      <w:r w:rsidRPr="007541C8">
        <w:rPr>
          <w:rFonts w:ascii="Arial" w:hAnsi="Arial" w:cs="Arial"/>
          <w:sz w:val="24"/>
          <w:szCs w:val="24"/>
        </w:rPr>
        <w:t xml:space="preserve"> </w:t>
      </w:r>
      <w:proofErr w:type="spellStart"/>
      <w:r w:rsidRPr="007541C8">
        <w:rPr>
          <w:rFonts w:ascii="Arial" w:hAnsi="Arial" w:cs="Arial"/>
          <w:sz w:val="24"/>
          <w:szCs w:val="24"/>
        </w:rPr>
        <w:t>gangrenosum</w:t>
      </w:r>
      <w:proofErr w:type="spellEnd"/>
      <w:r w:rsidRPr="007541C8">
        <w:rPr>
          <w:rFonts w:ascii="Arial" w:hAnsi="Arial" w:cs="Arial"/>
          <w:sz w:val="24"/>
          <w:szCs w:val="24"/>
        </w:rPr>
        <w:t xml:space="preserve">. Missä voi esiintyä ja miten hoidat? c) Vastaa LYHYESTI: Mikä on </w:t>
      </w:r>
      <w:proofErr w:type="spellStart"/>
      <w:r w:rsidRPr="007541C8">
        <w:rPr>
          <w:rFonts w:ascii="Arial" w:hAnsi="Arial" w:cs="Arial"/>
          <w:sz w:val="24"/>
          <w:szCs w:val="24"/>
        </w:rPr>
        <w:t>okkultti</w:t>
      </w:r>
      <w:proofErr w:type="spellEnd"/>
      <w:r w:rsidRPr="007541C8">
        <w:rPr>
          <w:rFonts w:ascii="Arial" w:hAnsi="Arial" w:cs="Arial"/>
          <w:sz w:val="24"/>
          <w:szCs w:val="24"/>
        </w:rPr>
        <w:t xml:space="preserve"> suulakihalkio? (6p.)</w:t>
      </w:r>
    </w:p>
    <w:p w14:paraId="52593651" w14:textId="77777777" w:rsidR="003661FE" w:rsidRPr="007541C8" w:rsidRDefault="00C13EEE" w:rsidP="007541C8">
      <w:pPr>
        <w:spacing w:line="360" w:lineRule="auto"/>
        <w:rPr>
          <w:rFonts w:ascii="Arial" w:hAnsi="Arial" w:cs="Arial"/>
          <w:sz w:val="24"/>
          <w:szCs w:val="24"/>
        </w:rPr>
      </w:pPr>
      <w:r w:rsidRPr="007541C8">
        <w:rPr>
          <w:rFonts w:ascii="Arial" w:hAnsi="Arial" w:cs="Arial"/>
          <w:sz w:val="24"/>
          <w:szCs w:val="24"/>
        </w:rPr>
        <w:t>2/2022</w:t>
      </w:r>
    </w:p>
    <w:p w14:paraId="4385B258" w14:textId="77777777" w:rsidR="00C13EEE" w:rsidRPr="007541C8" w:rsidRDefault="00C13EEE" w:rsidP="007541C8">
      <w:pPr>
        <w:spacing w:line="360" w:lineRule="auto"/>
        <w:rPr>
          <w:rFonts w:ascii="Arial" w:hAnsi="Arial" w:cs="Arial"/>
          <w:sz w:val="24"/>
          <w:szCs w:val="24"/>
        </w:rPr>
      </w:pPr>
      <w:r w:rsidRPr="007541C8">
        <w:rPr>
          <w:rFonts w:ascii="Arial" w:hAnsi="Arial" w:cs="Arial"/>
          <w:sz w:val="24"/>
          <w:szCs w:val="24"/>
        </w:rPr>
        <w:t>1. Päivystykseen tuodaan 6 kk ikäinen poikavauva, jolla on TBA 5% laajuinen palovamma. Milloin epäilet, että kyseessä voi olla lapsen pahoinpitely? Jos epäilet pahoinpitelyä, miten toimit? ( 6p.)</w:t>
      </w:r>
      <w:r w:rsidR="00117370" w:rsidRPr="007541C8">
        <w:rPr>
          <w:rFonts w:ascii="Arial" w:hAnsi="Arial" w:cs="Arial"/>
          <w:sz w:val="24"/>
          <w:szCs w:val="24"/>
        </w:rPr>
        <w:br/>
      </w:r>
      <w:r w:rsidRPr="007541C8">
        <w:rPr>
          <w:rFonts w:ascii="Arial" w:hAnsi="Arial" w:cs="Arial"/>
          <w:sz w:val="24"/>
          <w:szCs w:val="24"/>
        </w:rPr>
        <w:t xml:space="preserve">2. 45-vuotiaalla naisella on </w:t>
      </w:r>
      <w:proofErr w:type="spellStart"/>
      <w:r w:rsidRPr="007541C8">
        <w:rPr>
          <w:rFonts w:ascii="Arial" w:hAnsi="Arial" w:cs="Arial"/>
          <w:sz w:val="24"/>
          <w:szCs w:val="24"/>
        </w:rPr>
        <w:t>akustikusneurinooman</w:t>
      </w:r>
      <w:proofErr w:type="spellEnd"/>
      <w:r w:rsidRPr="007541C8">
        <w:rPr>
          <w:rFonts w:ascii="Arial" w:hAnsi="Arial" w:cs="Arial"/>
          <w:sz w:val="24"/>
          <w:szCs w:val="24"/>
        </w:rPr>
        <w:t xml:space="preserve"> leikkauksen komplikaationa syntynyt toispuoleinen pysyvä kasvohermohalvaus. Kirurgisen hoidon vaihtoehdot ja niiden ajoitus? ( 6p.)</w:t>
      </w:r>
      <w:r w:rsidR="00117370" w:rsidRPr="007541C8">
        <w:rPr>
          <w:rFonts w:ascii="Arial" w:hAnsi="Arial" w:cs="Arial"/>
          <w:sz w:val="24"/>
          <w:szCs w:val="24"/>
        </w:rPr>
        <w:br/>
      </w:r>
      <w:r w:rsidRPr="007541C8">
        <w:rPr>
          <w:rFonts w:ascii="Arial" w:hAnsi="Arial" w:cs="Arial"/>
          <w:sz w:val="24"/>
          <w:szCs w:val="24"/>
        </w:rPr>
        <w:t xml:space="preserve">3. 50-vuotiaalle naiselle on tehty 2 vuotta sitten rintasyövän vuoksi </w:t>
      </w:r>
      <w:proofErr w:type="spellStart"/>
      <w:r w:rsidRPr="007541C8">
        <w:rPr>
          <w:rFonts w:ascii="Arial" w:hAnsi="Arial" w:cs="Arial"/>
          <w:sz w:val="24"/>
          <w:szCs w:val="24"/>
        </w:rPr>
        <w:t>mastektomia</w:t>
      </w:r>
      <w:proofErr w:type="spellEnd"/>
      <w:r w:rsidRPr="007541C8">
        <w:rPr>
          <w:rFonts w:ascii="Arial" w:hAnsi="Arial" w:cs="Arial"/>
          <w:sz w:val="24"/>
          <w:szCs w:val="24"/>
        </w:rPr>
        <w:t xml:space="preserve"> ja </w:t>
      </w:r>
      <w:proofErr w:type="spellStart"/>
      <w:r w:rsidRPr="007541C8">
        <w:rPr>
          <w:rFonts w:ascii="Arial" w:hAnsi="Arial" w:cs="Arial"/>
          <w:sz w:val="24"/>
          <w:szCs w:val="24"/>
        </w:rPr>
        <w:t>kainaloevakuaatio</w:t>
      </w:r>
      <w:proofErr w:type="spellEnd"/>
      <w:r w:rsidRPr="007541C8">
        <w:rPr>
          <w:rFonts w:ascii="Arial" w:hAnsi="Arial" w:cs="Arial"/>
          <w:sz w:val="24"/>
          <w:szCs w:val="24"/>
        </w:rPr>
        <w:t xml:space="preserve">. Potilas on saanut liitännäishoidot, myös sädehoidon. Potilaalla on toive rinnan korjauksesta. Tutkimuksessa todetaan siisti </w:t>
      </w:r>
      <w:proofErr w:type="spellStart"/>
      <w:r w:rsidRPr="007541C8">
        <w:rPr>
          <w:rFonts w:ascii="Arial" w:hAnsi="Arial" w:cs="Arial"/>
          <w:sz w:val="24"/>
          <w:szCs w:val="24"/>
        </w:rPr>
        <w:t>mastektomia</w:t>
      </w:r>
      <w:proofErr w:type="spellEnd"/>
      <w:r w:rsidRPr="007541C8">
        <w:rPr>
          <w:rFonts w:ascii="Arial" w:hAnsi="Arial" w:cs="Arial"/>
          <w:sz w:val="24"/>
          <w:szCs w:val="24"/>
        </w:rPr>
        <w:t>-arpi. Potilas käyttää tukihihaa.</w:t>
      </w:r>
      <w:r w:rsidRPr="007541C8">
        <w:rPr>
          <w:rFonts w:ascii="Arial" w:hAnsi="Arial" w:cs="Arial"/>
          <w:b/>
          <w:bCs/>
          <w:sz w:val="24"/>
          <w:szCs w:val="24"/>
        </w:rPr>
        <w:t xml:space="preserve"> </w:t>
      </w:r>
      <w:r w:rsidRPr="007541C8">
        <w:rPr>
          <w:rFonts w:ascii="Arial" w:hAnsi="Arial" w:cs="Arial"/>
          <w:sz w:val="24"/>
          <w:szCs w:val="24"/>
        </w:rPr>
        <w:t>Miten tutkit ja suunnittelet potilaan hoidon? ( 6p.)</w:t>
      </w:r>
      <w:r w:rsidR="00117370" w:rsidRPr="007541C8">
        <w:rPr>
          <w:rFonts w:ascii="Arial" w:hAnsi="Arial" w:cs="Arial"/>
          <w:sz w:val="24"/>
          <w:szCs w:val="24"/>
        </w:rPr>
        <w:br/>
      </w:r>
      <w:r w:rsidRPr="007541C8">
        <w:rPr>
          <w:rFonts w:ascii="Arial" w:hAnsi="Arial" w:cs="Arial"/>
          <w:sz w:val="24"/>
          <w:szCs w:val="24"/>
        </w:rPr>
        <w:t>4. Selitä LYH</w:t>
      </w:r>
      <w:r w:rsidR="00117370" w:rsidRPr="007541C8">
        <w:rPr>
          <w:rFonts w:ascii="Arial" w:hAnsi="Arial" w:cs="Arial"/>
          <w:sz w:val="24"/>
          <w:szCs w:val="24"/>
        </w:rPr>
        <w:t xml:space="preserve">YESTI (2 pistettä /osakysymys): </w:t>
      </w:r>
      <w:r w:rsidR="00B4455B" w:rsidRPr="007541C8">
        <w:rPr>
          <w:rFonts w:ascii="Arial" w:hAnsi="Arial" w:cs="Arial"/>
          <w:sz w:val="24"/>
          <w:szCs w:val="24"/>
        </w:rPr>
        <w:t>a) Z-</w:t>
      </w:r>
      <w:proofErr w:type="spellStart"/>
      <w:r w:rsidR="00B4455B" w:rsidRPr="007541C8">
        <w:rPr>
          <w:rFonts w:ascii="Arial" w:hAnsi="Arial" w:cs="Arial"/>
          <w:sz w:val="24"/>
          <w:szCs w:val="24"/>
        </w:rPr>
        <w:t>plastian</w:t>
      </w:r>
      <w:proofErr w:type="spellEnd"/>
      <w:r w:rsidR="00B4455B" w:rsidRPr="007541C8">
        <w:rPr>
          <w:rFonts w:ascii="Arial" w:hAnsi="Arial" w:cs="Arial"/>
          <w:sz w:val="24"/>
          <w:szCs w:val="24"/>
        </w:rPr>
        <w:t xml:space="preserve"> indikaatiot </w:t>
      </w:r>
      <w:r w:rsidR="00117370" w:rsidRPr="007541C8">
        <w:rPr>
          <w:rFonts w:ascii="Arial" w:hAnsi="Arial" w:cs="Arial"/>
          <w:sz w:val="24"/>
          <w:szCs w:val="24"/>
        </w:rPr>
        <w:t xml:space="preserve">b) LRINEC </w:t>
      </w:r>
      <w:proofErr w:type="spellStart"/>
      <w:r w:rsidR="00117370" w:rsidRPr="007541C8">
        <w:rPr>
          <w:rFonts w:ascii="Arial" w:hAnsi="Arial" w:cs="Arial"/>
          <w:sz w:val="24"/>
          <w:szCs w:val="24"/>
        </w:rPr>
        <w:t>score</w:t>
      </w:r>
      <w:proofErr w:type="spellEnd"/>
      <w:r w:rsidR="00117370" w:rsidRPr="007541C8">
        <w:rPr>
          <w:rFonts w:ascii="Arial" w:hAnsi="Arial" w:cs="Arial"/>
          <w:sz w:val="24"/>
          <w:szCs w:val="24"/>
        </w:rPr>
        <w:t xml:space="preserve"> </w:t>
      </w:r>
      <w:r w:rsidRPr="007541C8">
        <w:rPr>
          <w:rFonts w:ascii="Arial" w:hAnsi="Arial" w:cs="Arial"/>
          <w:sz w:val="24"/>
          <w:szCs w:val="24"/>
        </w:rPr>
        <w:t xml:space="preserve">c) </w:t>
      </w:r>
      <w:proofErr w:type="spellStart"/>
      <w:r w:rsidRPr="007541C8">
        <w:rPr>
          <w:rFonts w:ascii="Arial" w:hAnsi="Arial" w:cs="Arial"/>
          <w:sz w:val="24"/>
          <w:szCs w:val="24"/>
        </w:rPr>
        <w:t>Cloquet´n</w:t>
      </w:r>
      <w:proofErr w:type="spellEnd"/>
      <w:r w:rsidRPr="007541C8">
        <w:rPr>
          <w:rFonts w:ascii="Arial" w:hAnsi="Arial" w:cs="Arial"/>
          <w:sz w:val="24"/>
          <w:szCs w:val="24"/>
        </w:rPr>
        <w:t xml:space="preserve"> imusolmuke</w:t>
      </w:r>
    </w:p>
    <w:p w14:paraId="7B17A98A" w14:textId="77777777" w:rsidR="003661FE" w:rsidRPr="007541C8" w:rsidRDefault="00B4455B" w:rsidP="007541C8">
      <w:pPr>
        <w:spacing w:line="360" w:lineRule="auto"/>
        <w:rPr>
          <w:rFonts w:ascii="Arial" w:hAnsi="Arial" w:cs="Arial"/>
          <w:sz w:val="24"/>
          <w:szCs w:val="24"/>
        </w:rPr>
      </w:pPr>
      <w:r w:rsidRPr="007541C8">
        <w:rPr>
          <w:rFonts w:ascii="Arial" w:hAnsi="Arial" w:cs="Arial"/>
          <w:sz w:val="24"/>
          <w:szCs w:val="24"/>
        </w:rPr>
        <w:lastRenderedPageBreak/>
        <w:t xml:space="preserve"> </w:t>
      </w:r>
    </w:p>
    <w:p w14:paraId="55D00F96" w14:textId="77777777" w:rsidR="00B4455B" w:rsidRPr="007541C8" w:rsidRDefault="00B4455B" w:rsidP="007541C8">
      <w:pPr>
        <w:spacing w:line="360" w:lineRule="auto"/>
        <w:rPr>
          <w:rFonts w:ascii="Arial" w:hAnsi="Arial" w:cs="Arial"/>
          <w:sz w:val="24"/>
          <w:szCs w:val="24"/>
        </w:rPr>
      </w:pPr>
    </w:p>
    <w:p w14:paraId="29F2E275" w14:textId="77777777" w:rsidR="00CD0705" w:rsidRPr="007541C8" w:rsidRDefault="00C32449" w:rsidP="007541C8">
      <w:pPr>
        <w:spacing w:line="360" w:lineRule="auto"/>
        <w:rPr>
          <w:rFonts w:ascii="Arial" w:hAnsi="Arial" w:cs="Arial"/>
          <w:sz w:val="24"/>
          <w:szCs w:val="24"/>
          <w:lang w:val="en-US"/>
        </w:rPr>
      </w:pPr>
      <w:r w:rsidRPr="007541C8">
        <w:rPr>
          <w:rFonts w:ascii="Arial" w:hAnsi="Arial" w:cs="Arial"/>
          <w:sz w:val="24"/>
          <w:szCs w:val="24"/>
          <w:lang w:val="en-US"/>
        </w:rPr>
        <w:t>3/2022</w:t>
      </w:r>
    </w:p>
    <w:p w14:paraId="65E66ABC" w14:textId="77777777" w:rsidR="00C32449" w:rsidRPr="007541C8" w:rsidRDefault="00B4455B" w:rsidP="007541C8">
      <w:pPr>
        <w:spacing w:after="0" w:line="360" w:lineRule="auto"/>
        <w:rPr>
          <w:rFonts w:ascii="Arial" w:hAnsi="Arial" w:cs="Arial"/>
          <w:sz w:val="24"/>
          <w:szCs w:val="24"/>
          <w:lang w:val="en-US"/>
        </w:rPr>
      </w:pPr>
      <w:r w:rsidRPr="007541C8">
        <w:rPr>
          <w:rFonts w:ascii="Arial" w:hAnsi="Arial" w:cs="Arial"/>
          <w:sz w:val="24"/>
          <w:szCs w:val="24"/>
          <w:lang w:val="en-US"/>
        </w:rPr>
        <w:t xml:space="preserve">1.a. ILP. 2p.  b. Xeroderma pigmentosum 2p. </w:t>
      </w:r>
      <w:r w:rsidR="00C32449" w:rsidRPr="007541C8">
        <w:rPr>
          <w:rFonts w:ascii="Arial" w:hAnsi="Arial" w:cs="Arial"/>
          <w:sz w:val="24"/>
          <w:szCs w:val="24"/>
          <w:lang w:val="en-US"/>
        </w:rPr>
        <w:t xml:space="preserve">c. LICAP 2p </w:t>
      </w:r>
    </w:p>
    <w:p w14:paraId="53998C08" w14:textId="77777777" w:rsidR="000D15DF" w:rsidRPr="007541C8" w:rsidRDefault="00C32449" w:rsidP="007541C8">
      <w:pPr>
        <w:spacing w:line="360" w:lineRule="auto"/>
        <w:rPr>
          <w:rFonts w:ascii="Arial" w:hAnsi="Arial" w:cs="Arial"/>
          <w:sz w:val="24"/>
          <w:szCs w:val="24"/>
        </w:rPr>
      </w:pPr>
      <w:r w:rsidRPr="007541C8">
        <w:rPr>
          <w:rFonts w:ascii="Arial" w:hAnsi="Arial" w:cs="Arial"/>
          <w:sz w:val="24"/>
          <w:szCs w:val="24"/>
        </w:rPr>
        <w:t>2. </w:t>
      </w:r>
      <w:r w:rsidRPr="007541C8">
        <w:rPr>
          <w:rFonts w:ascii="Arial" w:hAnsi="Arial" w:cs="Arial"/>
          <w:bCs/>
          <w:sz w:val="24"/>
          <w:szCs w:val="24"/>
        </w:rPr>
        <w:t xml:space="preserve">35-vuotias perusterve motoristi tuodaan päivystykseen. Hän on menettänyt moottoripyöränsä hallinnan noin 90 km/h vauhdissa. Hänellä todetaan vasemmassa sääressä </w:t>
      </w:r>
      <w:proofErr w:type="spellStart"/>
      <w:r w:rsidRPr="007541C8">
        <w:rPr>
          <w:rFonts w:ascii="Arial" w:hAnsi="Arial" w:cs="Arial"/>
          <w:bCs/>
          <w:sz w:val="24"/>
          <w:szCs w:val="24"/>
        </w:rPr>
        <w:t>Gustilo</w:t>
      </w:r>
      <w:proofErr w:type="spellEnd"/>
      <w:r w:rsidRPr="007541C8">
        <w:rPr>
          <w:rFonts w:ascii="Arial" w:hAnsi="Arial" w:cs="Arial"/>
          <w:bCs/>
          <w:sz w:val="24"/>
          <w:szCs w:val="24"/>
        </w:rPr>
        <w:t xml:space="preserve"> III A avomurtuma, hänellä ei todeta muita vammoja. Ortopedipäivystäjä konsultoi, millainen on potilaan hoitopolku? 6p. </w:t>
      </w:r>
      <w:r w:rsidR="00B4455B" w:rsidRPr="007541C8">
        <w:rPr>
          <w:rFonts w:ascii="Arial" w:hAnsi="Arial" w:cs="Arial"/>
          <w:sz w:val="24"/>
          <w:szCs w:val="24"/>
        </w:rPr>
        <w:br/>
      </w:r>
      <w:r w:rsidRPr="007541C8">
        <w:rPr>
          <w:rFonts w:ascii="Arial" w:hAnsi="Arial" w:cs="Arial"/>
          <w:sz w:val="24"/>
          <w:szCs w:val="24"/>
        </w:rPr>
        <w:t>3. </w:t>
      </w:r>
      <w:r w:rsidRPr="007541C8">
        <w:rPr>
          <w:rFonts w:ascii="Arial" w:hAnsi="Arial" w:cs="Arial"/>
          <w:bCs/>
          <w:sz w:val="24"/>
          <w:szCs w:val="24"/>
        </w:rPr>
        <w:t xml:space="preserve">Sairaalasi johtajaylilääkäri pyytää sinua puheilleen, terveyskeskuksesta on pyydetty plastiikkakirurgin esitelmää aiheesta Kroonisen säärihaavan korjausleikkauksen indikaatioista. Suostut pitämään esitelmän mielelläsi.  Mitkä ovat kroonisen säärihaavan korjausleikkauksen aiheet ja miten mielestäsi viestisi menee parhaiten perille? 6p. </w:t>
      </w:r>
      <w:r w:rsidR="00B4455B" w:rsidRPr="007541C8">
        <w:rPr>
          <w:rFonts w:ascii="Arial" w:hAnsi="Arial" w:cs="Arial"/>
          <w:sz w:val="24"/>
          <w:szCs w:val="24"/>
        </w:rPr>
        <w:br/>
      </w:r>
      <w:r w:rsidRPr="007541C8">
        <w:rPr>
          <w:rFonts w:ascii="Arial" w:hAnsi="Arial" w:cs="Arial"/>
          <w:sz w:val="24"/>
          <w:szCs w:val="24"/>
        </w:rPr>
        <w:t>4. </w:t>
      </w:r>
      <w:r w:rsidRPr="007541C8">
        <w:rPr>
          <w:rFonts w:ascii="Arial" w:hAnsi="Arial" w:cs="Arial"/>
          <w:bCs/>
          <w:sz w:val="24"/>
          <w:szCs w:val="24"/>
        </w:rPr>
        <w:t xml:space="preserve">Vastaanotollesi tulee 5-vuotias tyttö, jolla on synnynnäinen </w:t>
      </w:r>
      <w:proofErr w:type="spellStart"/>
      <w:r w:rsidRPr="007541C8">
        <w:rPr>
          <w:rFonts w:ascii="Arial" w:hAnsi="Arial" w:cs="Arial"/>
          <w:bCs/>
          <w:sz w:val="24"/>
          <w:szCs w:val="24"/>
        </w:rPr>
        <w:t>dermaalinen</w:t>
      </w:r>
      <w:proofErr w:type="spellEnd"/>
      <w:r w:rsidRPr="007541C8">
        <w:rPr>
          <w:rFonts w:ascii="Arial" w:hAnsi="Arial" w:cs="Arial"/>
          <w:bCs/>
          <w:sz w:val="24"/>
          <w:szCs w:val="24"/>
        </w:rPr>
        <w:t xml:space="preserve"> jättiluomi keskellä selkää kooltaan noin 20x 30 cm. </w:t>
      </w:r>
      <w:proofErr w:type="spellStart"/>
      <w:r w:rsidRPr="007541C8">
        <w:rPr>
          <w:rFonts w:ascii="Arial" w:hAnsi="Arial" w:cs="Arial"/>
          <w:bCs/>
          <w:sz w:val="24"/>
          <w:szCs w:val="24"/>
        </w:rPr>
        <w:t>Neurokutaaninen</w:t>
      </w:r>
      <w:proofErr w:type="spellEnd"/>
      <w:r w:rsidRPr="007541C8">
        <w:rPr>
          <w:rFonts w:ascii="Arial" w:hAnsi="Arial" w:cs="Arial"/>
          <w:bCs/>
          <w:sz w:val="24"/>
          <w:szCs w:val="24"/>
        </w:rPr>
        <w:t xml:space="preserve"> melanooma on poissuljettu. Potilasta on seurattu ihotautiyksikössä. Millä indikaatioilla poisto olisi suositeltava? Mitä menetelmiä voidaan käyttää ja miten ajoittaisit kirurgiset hoidot? 6p. </w:t>
      </w:r>
    </w:p>
    <w:p w14:paraId="449DF1A9" w14:textId="77777777" w:rsidR="000D15DF" w:rsidRPr="007541C8" w:rsidRDefault="000D15DF" w:rsidP="007541C8">
      <w:pPr>
        <w:spacing w:line="360" w:lineRule="auto"/>
        <w:rPr>
          <w:rFonts w:ascii="Arial" w:hAnsi="Arial" w:cs="Arial"/>
          <w:bCs/>
          <w:sz w:val="24"/>
          <w:szCs w:val="24"/>
        </w:rPr>
      </w:pPr>
      <w:r w:rsidRPr="007541C8">
        <w:rPr>
          <w:rFonts w:ascii="Arial" w:hAnsi="Arial" w:cs="Arial"/>
          <w:bCs/>
          <w:sz w:val="24"/>
          <w:szCs w:val="24"/>
        </w:rPr>
        <w:t>1/2023</w:t>
      </w:r>
    </w:p>
    <w:p w14:paraId="7A4CC9AA" w14:textId="77777777" w:rsidR="000D15DF" w:rsidRPr="007541C8" w:rsidRDefault="000D15DF"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Desmoidituumori</w:t>
      </w:r>
      <w:proofErr w:type="spellEnd"/>
      <w:r w:rsidRPr="007541C8">
        <w:rPr>
          <w:rFonts w:ascii="Arial" w:hAnsi="Arial" w:cs="Arial"/>
          <w:sz w:val="24"/>
          <w:szCs w:val="24"/>
        </w:rPr>
        <w:t xml:space="preserve">: diagnostiikka ja hoito? 6p. </w:t>
      </w:r>
    </w:p>
    <w:p w14:paraId="6EE186D3" w14:textId="77777777" w:rsidR="000D15DF" w:rsidRPr="007541C8" w:rsidRDefault="000D15DF" w:rsidP="007541C8">
      <w:pPr>
        <w:spacing w:after="0" w:line="360" w:lineRule="auto"/>
        <w:rPr>
          <w:rFonts w:ascii="Arial" w:hAnsi="Arial" w:cs="Arial"/>
          <w:sz w:val="24"/>
          <w:szCs w:val="24"/>
        </w:rPr>
      </w:pPr>
      <w:r w:rsidRPr="007541C8">
        <w:rPr>
          <w:rFonts w:ascii="Arial" w:hAnsi="Arial" w:cs="Arial"/>
          <w:sz w:val="24"/>
          <w:szCs w:val="24"/>
        </w:rPr>
        <w:t xml:space="preserve">2. </w:t>
      </w:r>
      <w:proofErr w:type="spellStart"/>
      <w:r w:rsidRPr="007541C8">
        <w:rPr>
          <w:rFonts w:ascii="Arial" w:hAnsi="Arial" w:cs="Arial"/>
          <w:sz w:val="24"/>
          <w:szCs w:val="24"/>
        </w:rPr>
        <w:t>Alaluomiplastia</w:t>
      </w:r>
      <w:proofErr w:type="spellEnd"/>
      <w:r w:rsidRPr="007541C8">
        <w:rPr>
          <w:rFonts w:ascii="Arial" w:hAnsi="Arial" w:cs="Arial"/>
          <w:sz w:val="24"/>
          <w:szCs w:val="24"/>
        </w:rPr>
        <w:t xml:space="preserve">: indikaatiot, menetelmät ja riskit? 6p. </w:t>
      </w:r>
    </w:p>
    <w:p w14:paraId="5CFE4775" w14:textId="77777777" w:rsidR="000D15DF" w:rsidRPr="007541C8" w:rsidRDefault="000D15DF" w:rsidP="007541C8">
      <w:pPr>
        <w:spacing w:after="0" w:line="360" w:lineRule="auto"/>
        <w:rPr>
          <w:rFonts w:ascii="Arial" w:hAnsi="Arial" w:cs="Arial"/>
          <w:sz w:val="24"/>
          <w:szCs w:val="24"/>
        </w:rPr>
      </w:pPr>
      <w:r w:rsidRPr="007541C8">
        <w:rPr>
          <w:rFonts w:ascii="Arial" w:hAnsi="Arial" w:cs="Arial"/>
          <w:sz w:val="24"/>
          <w:szCs w:val="24"/>
        </w:rPr>
        <w:t>3. Potilaallasi on esteettisellä indikaatiolla laitetut 5 vuotta vanhat rintaimplantit ja hän epäilee erilaisten oireiden perusteella itsellään BII-sairautta (</w:t>
      </w:r>
      <w:proofErr w:type="spellStart"/>
      <w:r w:rsidRPr="007541C8">
        <w:rPr>
          <w:rFonts w:ascii="Arial" w:hAnsi="Arial" w:cs="Arial"/>
          <w:sz w:val="24"/>
          <w:szCs w:val="24"/>
        </w:rPr>
        <w:t>Breast</w:t>
      </w:r>
      <w:proofErr w:type="spellEnd"/>
      <w:r w:rsidRPr="007541C8">
        <w:rPr>
          <w:rFonts w:ascii="Arial" w:hAnsi="Arial" w:cs="Arial"/>
          <w:sz w:val="24"/>
          <w:szCs w:val="24"/>
        </w:rPr>
        <w:t xml:space="preserve"> </w:t>
      </w:r>
      <w:proofErr w:type="spellStart"/>
      <w:r w:rsidRPr="007541C8">
        <w:rPr>
          <w:rFonts w:ascii="Arial" w:hAnsi="Arial" w:cs="Arial"/>
          <w:sz w:val="24"/>
          <w:szCs w:val="24"/>
        </w:rPr>
        <w:t>implant</w:t>
      </w:r>
      <w:proofErr w:type="spellEnd"/>
      <w:r w:rsidRPr="007541C8">
        <w:rPr>
          <w:rFonts w:ascii="Arial" w:hAnsi="Arial" w:cs="Arial"/>
          <w:sz w:val="24"/>
          <w:szCs w:val="24"/>
        </w:rPr>
        <w:t xml:space="preserve"> </w:t>
      </w:r>
      <w:proofErr w:type="spellStart"/>
      <w:r w:rsidRPr="007541C8">
        <w:rPr>
          <w:rFonts w:ascii="Arial" w:hAnsi="Arial" w:cs="Arial"/>
          <w:sz w:val="24"/>
          <w:szCs w:val="24"/>
        </w:rPr>
        <w:t>illness</w:t>
      </w:r>
      <w:proofErr w:type="spellEnd"/>
      <w:r w:rsidRPr="007541C8">
        <w:rPr>
          <w:rFonts w:ascii="Arial" w:hAnsi="Arial" w:cs="Arial"/>
          <w:sz w:val="24"/>
          <w:szCs w:val="24"/>
        </w:rPr>
        <w:t xml:space="preserve">). Miten tutkit ja hoidat potilasta? Mitä potilaan ehdottamasta sairaudesta tiedetään? 6p. </w:t>
      </w:r>
    </w:p>
    <w:p w14:paraId="2208489E" w14:textId="77777777" w:rsidR="00B4455B" w:rsidRPr="007541C8" w:rsidRDefault="000D15DF" w:rsidP="007541C8">
      <w:pPr>
        <w:spacing w:after="0" w:line="360" w:lineRule="auto"/>
        <w:rPr>
          <w:rFonts w:ascii="Arial" w:hAnsi="Arial" w:cs="Arial"/>
          <w:sz w:val="24"/>
          <w:szCs w:val="24"/>
        </w:rPr>
      </w:pPr>
      <w:r w:rsidRPr="007541C8">
        <w:rPr>
          <w:rFonts w:ascii="Arial" w:hAnsi="Arial" w:cs="Arial"/>
          <w:sz w:val="24"/>
          <w:szCs w:val="24"/>
        </w:rPr>
        <w:t>4. Vastaa LYHYESTI:</w:t>
      </w:r>
      <w:r w:rsidR="00A57DF8" w:rsidRPr="007541C8">
        <w:rPr>
          <w:rFonts w:ascii="Arial" w:hAnsi="Arial" w:cs="Arial"/>
          <w:sz w:val="24"/>
          <w:szCs w:val="24"/>
        </w:rPr>
        <w:t xml:space="preserve"> 6p. </w:t>
      </w:r>
      <w:r w:rsidRPr="007541C8">
        <w:rPr>
          <w:rFonts w:ascii="Arial" w:hAnsi="Arial" w:cs="Arial"/>
          <w:sz w:val="24"/>
          <w:szCs w:val="24"/>
        </w:rPr>
        <w:t xml:space="preserve">a) Atyyppinen </w:t>
      </w:r>
      <w:proofErr w:type="spellStart"/>
      <w:r w:rsidRPr="007541C8">
        <w:rPr>
          <w:rFonts w:ascii="Arial" w:hAnsi="Arial" w:cs="Arial"/>
          <w:sz w:val="24"/>
          <w:szCs w:val="24"/>
        </w:rPr>
        <w:t>lipomatoottinen</w:t>
      </w:r>
      <w:proofErr w:type="spellEnd"/>
      <w:r w:rsidRPr="007541C8">
        <w:rPr>
          <w:rFonts w:ascii="Arial" w:hAnsi="Arial" w:cs="Arial"/>
          <w:sz w:val="24"/>
          <w:szCs w:val="24"/>
        </w:rPr>
        <w:t xml:space="preserve"> tuumori</w:t>
      </w:r>
      <w:r w:rsidR="00B4455B" w:rsidRPr="007541C8">
        <w:rPr>
          <w:rFonts w:ascii="Arial" w:hAnsi="Arial" w:cs="Arial"/>
          <w:sz w:val="24"/>
          <w:szCs w:val="24"/>
        </w:rPr>
        <w:t xml:space="preserve"> b) </w:t>
      </w:r>
      <w:proofErr w:type="spellStart"/>
      <w:r w:rsidR="00B4455B" w:rsidRPr="007541C8">
        <w:rPr>
          <w:rFonts w:ascii="Arial" w:hAnsi="Arial" w:cs="Arial"/>
          <w:sz w:val="24"/>
          <w:szCs w:val="24"/>
        </w:rPr>
        <w:t>Gustilon</w:t>
      </w:r>
      <w:proofErr w:type="spellEnd"/>
      <w:r w:rsidR="00B4455B" w:rsidRPr="007541C8">
        <w:rPr>
          <w:rFonts w:ascii="Arial" w:hAnsi="Arial" w:cs="Arial"/>
          <w:sz w:val="24"/>
          <w:szCs w:val="24"/>
        </w:rPr>
        <w:t xml:space="preserve"> luokitus </w:t>
      </w:r>
      <w:r w:rsidRPr="007541C8">
        <w:rPr>
          <w:rFonts w:ascii="Arial" w:hAnsi="Arial" w:cs="Arial"/>
          <w:sz w:val="24"/>
          <w:szCs w:val="24"/>
        </w:rPr>
        <w:t xml:space="preserve">c) </w:t>
      </w:r>
      <w:proofErr w:type="spellStart"/>
      <w:r w:rsidRPr="007541C8">
        <w:rPr>
          <w:rFonts w:ascii="Arial" w:hAnsi="Arial" w:cs="Arial"/>
          <w:sz w:val="24"/>
          <w:szCs w:val="24"/>
        </w:rPr>
        <w:t>Morel</w:t>
      </w:r>
      <w:r w:rsidRPr="007541C8">
        <w:rPr>
          <w:rFonts w:ascii="Arial" w:hAnsi="Arial" w:cs="Arial"/>
          <w:i/>
          <w:iCs/>
          <w:sz w:val="24"/>
          <w:szCs w:val="24"/>
        </w:rPr>
        <w:t>-</w:t>
      </w:r>
      <w:r w:rsidRPr="007541C8">
        <w:rPr>
          <w:rFonts w:ascii="Arial" w:hAnsi="Arial" w:cs="Arial"/>
          <w:sz w:val="24"/>
          <w:szCs w:val="24"/>
        </w:rPr>
        <w:t>Lavalléen</w:t>
      </w:r>
      <w:proofErr w:type="spellEnd"/>
      <w:r w:rsidRPr="007541C8">
        <w:rPr>
          <w:rFonts w:ascii="Arial" w:hAnsi="Arial" w:cs="Arial"/>
          <w:sz w:val="24"/>
          <w:szCs w:val="24"/>
        </w:rPr>
        <w:t xml:space="preserve"> vaurio</w:t>
      </w:r>
    </w:p>
    <w:p w14:paraId="32D6AB91" w14:textId="77777777" w:rsidR="00B4455B" w:rsidRPr="007541C8" w:rsidRDefault="00B4455B" w:rsidP="007541C8">
      <w:pPr>
        <w:spacing w:after="0" w:line="360" w:lineRule="auto"/>
        <w:rPr>
          <w:rFonts w:ascii="Arial" w:hAnsi="Arial" w:cs="Arial"/>
          <w:sz w:val="24"/>
          <w:szCs w:val="24"/>
        </w:rPr>
      </w:pPr>
    </w:p>
    <w:p w14:paraId="7080AF2B"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2/2023</w:t>
      </w:r>
    </w:p>
    <w:p w14:paraId="13CCE821" w14:textId="77777777" w:rsidR="00B4455B" w:rsidRPr="007541C8" w:rsidRDefault="00B4455B" w:rsidP="007541C8">
      <w:pPr>
        <w:spacing w:after="0" w:line="360" w:lineRule="auto"/>
        <w:rPr>
          <w:rFonts w:ascii="Arial" w:hAnsi="Arial" w:cs="Arial"/>
          <w:sz w:val="24"/>
          <w:szCs w:val="24"/>
        </w:rPr>
      </w:pPr>
    </w:p>
    <w:p w14:paraId="36F1F5DB"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lastRenderedPageBreak/>
        <w:t xml:space="preserve">1 a. </w:t>
      </w:r>
      <w:proofErr w:type="spellStart"/>
      <w:r w:rsidRPr="007541C8">
        <w:rPr>
          <w:rFonts w:ascii="Arial" w:hAnsi="Arial" w:cs="Arial"/>
          <w:sz w:val="24"/>
          <w:szCs w:val="24"/>
        </w:rPr>
        <w:t>Quilting</w:t>
      </w:r>
      <w:proofErr w:type="spellEnd"/>
      <w:r w:rsidRPr="007541C8">
        <w:rPr>
          <w:rFonts w:ascii="Arial" w:hAnsi="Arial" w:cs="Arial"/>
          <w:sz w:val="24"/>
          <w:szCs w:val="24"/>
        </w:rPr>
        <w:t xml:space="preserve"> </w:t>
      </w:r>
      <w:proofErr w:type="spellStart"/>
      <w:r w:rsidRPr="007541C8">
        <w:rPr>
          <w:rFonts w:ascii="Arial" w:hAnsi="Arial" w:cs="Arial"/>
          <w:sz w:val="24"/>
          <w:szCs w:val="24"/>
        </w:rPr>
        <w:t>sutures</w:t>
      </w:r>
      <w:proofErr w:type="spellEnd"/>
      <w:r w:rsidRPr="007541C8">
        <w:rPr>
          <w:rFonts w:ascii="Arial" w:hAnsi="Arial" w:cs="Arial"/>
          <w:sz w:val="24"/>
          <w:szCs w:val="24"/>
        </w:rPr>
        <w:t xml:space="preserve"> (QS)/ </w:t>
      </w:r>
      <w:proofErr w:type="spellStart"/>
      <w:r w:rsidRPr="007541C8">
        <w:rPr>
          <w:rFonts w:ascii="Arial" w:hAnsi="Arial" w:cs="Arial"/>
          <w:sz w:val="24"/>
          <w:szCs w:val="24"/>
        </w:rPr>
        <w:t>progressive</w:t>
      </w:r>
      <w:proofErr w:type="spellEnd"/>
      <w:r w:rsidRPr="007541C8">
        <w:rPr>
          <w:rFonts w:ascii="Arial" w:hAnsi="Arial" w:cs="Arial"/>
          <w:sz w:val="24"/>
          <w:szCs w:val="24"/>
        </w:rPr>
        <w:t xml:space="preserve"> tension </w:t>
      </w:r>
      <w:proofErr w:type="spellStart"/>
      <w:r w:rsidRPr="007541C8">
        <w:rPr>
          <w:rFonts w:ascii="Arial" w:hAnsi="Arial" w:cs="Arial"/>
          <w:sz w:val="24"/>
          <w:szCs w:val="24"/>
        </w:rPr>
        <w:t>sutures</w:t>
      </w:r>
      <w:proofErr w:type="spellEnd"/>
      <w:r w:rsidRPr="007541C8">
        <w:rPr>
          <w:rFonts w:ascii="Arial" w:hAnsi="Arial" w:cs="Arial"/>
          <w:sz w:val="24"/>
          <w:szCs w:val="24"/>
        </w:rPr>
        <w:t xml:space="preserve"> (PTS): Selitä lyhyesti mitä tarkoittaa ja miksi käytetään. b. </w:t>
      </w:r>
      <w:proofErr w:type="spellStart"/>
      <w:r w:rsidRPr="007541C8">
        <w:rPr>
          <w:rFonts w:ascii="Arial" w:hAnsi="Arial" w:cs="Arial"/>
          <w:sz w:val="24"/>
          <w:szCs w:val="24"/>
        </w:rPr>
        <w:t>Venous</w:t>
      </w:r>
      <w:proofErr w:type="spellEnd"/>
      <w:r w:rsidRPr="007541C8">
        <w:rPr>
          <w:rFonts w:ascii="Arial" w:hAnsi="Arial" w:cs="Arial"/>
          <w:sz w:val="24"/>
          <w:szCs w:val="24"/>
        </w:rPr>
        <w:t xml:space="preserve"> </w:t>
      </w:r>
      <w:proofErr w:type="spellStart"/>
      <w:r w:rsidRPr="007541C8">
        <w:rPr>
          <w:rFonts w:ascii="Arial" w:hAnsi="Arial" w:cs="Arial"/>
          <w:sz w:val="24"/>
          <w:szCs w:val="24"/>
        </w:rPr>
        <w:t>flow</w:t>
      </w:r>
      <w:proofErr w:type="spellEnd"/>
      <w:r w:rsidRPr="007541C8">
        <w:rPr>
          <w:rFonts w:ascii="Arial" w:hAnsi="Arial" w:cs="Arial"/>
          <w:sz w:val="24"/>
          <w:szCs w:val="24"/>
        </w:rPr>
        <w:t xml:space="preserve"> </w:t>
      </w:r>
      <w:proofErr w:type="spellStart"/>
      <w:r w:rsidRPr="007541C8">
        <w:rPr>
          <w:rFonts w:ascii="Arial" w:hAnsi="Arial" w:cs="Arial"/>
          <w:sz w:val="24"/>
          <w:szCs w:val="24"/>
        </w:rPr>
        <w:t>through</w:t>
      </w:r>
      <w:proofErr w:type="spellEnd"/>
      <w:r w:rsidRPr="007541C8">
        <w:rPr>
          <w:rFonts w:ascii="Arial" w:hAnsi="Arial" w:cs="Arial"/>
          <w:sz w:val="24"/>
          <w:szCs w:val="24"/>
        </w:rPr>
        <w:t xml:space="preserve"> </w:t>
      </w:r>
      <w:proofErr w:type="spellStart"/>
      <w:r w:rsidRPr="007541C8">
        <w:rPr>
          <w:rFonts w:ascii="Arial" w:hAnsi="Arial" w:cs="Arial"/>
          <w:sz w:val="24"/>
          <w:szCs w:val="24"/>
        </w:rPr>
        <w:t>flap</w:t>
      </w:r>
      <w:proofErr w:type="spellEnd"/>
      <w:r w:rsidRPr="007541C8">
        <w:rPr>
          <w:rFonts w:ascii="Arial" w:hAnsi="Arial" w:cs="Arial"/>
          <w:sz w:val="24"/>
          <w:szCs w:val="24"/>
        </w:rPr>
        <w:t xml:space="preserve"> (VFTF).  c. </w:t>
      </w:r>
      <w:proofErr w:type="spellStart"/>
      <w:r w:rsidRPr="007541C8">
        <w:rPr>
          <w:rFonts w:ascii="Arial" w:hAnsi="Arial" w:cs="Arial"/>
          <w:sz w:val="24"/>
          <w:szCs w:val="24"/>
        </w:rPr>
        <w:t>Fillet</w:t>
      </w:r>
      <w:proofErr w:type="spellEnd"/>
      <w:r w:rsidRPr="007541C8">
        <w:rPr>
          <w:rFonts w:ascii="Arial" w:hAnsi="Arial" w:cs="Arial"/>
          <w:sz w:val="24"/>
          <w:szCs w:val="24"/>
        </w:rPr>
        <w:t xml:space="preserve">-kieleke: selitä lyhyesti millaisesta kielekkeestä on kyse ja mihin esimerkiksi voidaan käyttää. (6p.) </w:t>
      </w:r>
    </w:p>
    <w:p w14:paraId="7B71B16A"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2. Vastaanotollesi tuodaan 75-vuotias mies, jolla on ollut pitkään nenän päässä haavautuva ihomuutos. Terveyskeskuksessa otetussa biopsiassa on todettu levyepiteelikarsinooma. Miten tutkit ja hoidat? (6p.)</w:t>
      </w:r>
    </w:p>
    <w:p w14:paraId="53B02E10"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 xml:space="preserve">3. Poliklinikallesi tulee 34-vuotias nainen lähetteellä </w:t>
      </w:r>
      <w:proofErr w:type="spellStart"/>
      <w:r w:rsidRPr="007541C8">
        <w:rPr>
          <w:rFonts w:ascii="Arial" w:hAnsi="Arial" w:cs="Arial"/>
          <w:sz w:val="24"/>
          <w:szCs w:val="24"/>
        </w:rPr>
        <w:t>cutis</w:t>
      </w:r>
      <w:proofErr w:type="spellEnd"/>
      <w:r w:rsidRPr="007541C8">
        <w:rPr>
          <w:rFonts w:ascii="Arial" w:hAnsi="Arial" w:cs="Arial"/>
          <w:sz w:val="24"/>
          <w:szCs w:val="24"/>
        </w:rPr>
        <w:t xml:space="preserve"> </w:t>
      </w:r>
      <w:proofErr w:type="spellStart"/>
      <w:r w:rsidRPr="007541C8">
        <w:rPr>
          <w:rFonts w:ascii="Arial" w:hAnsi="Arial" w:cs="Arial"/>
          <w:sz w:val="24"/>
          <w:szCs w:val="24"/>
        </w:rPr>
        <w:t>laxa</w:t>
      </w:r>
      <w:proofErr w:type="spellEnd"/>
      <w:r w:rsidRPr="007541C8">
        <w:rPr>
          <w:rFonts w:ascii="Arial" w:hAnsi="Arial" w:cs="Arial"/>
          <w:sz w:val="24"/>
          <w:szCs w:val="24"/>
        </w:rPr>
        <w:t xml:space="preserve">.  Hän on käyttänyt </w:t>
      </w:r>
      <w:proofErr w:type="spellStart"/>
      <w:r w:rsidRPr="007541C8">
        <w:rPr>
          <w:rFonts w:ascii="Arial" w:hAnsi="Arial" w:cs="Arial"/>
          <w:sz w:val="24"/>
          <w:szCs w:val="24"/>
        </w:rPr>
        <w:t>semaglutidia</w:t>
      </w:r>
      <w:proofErr w:type="spellEnd"/>
      <w:r w:rsidRPr="007541C8">
        <w:rPr>
          <w:rFonts w:ascii="Arial" w:hAnsi="Arial" w:cs="Arial"/>
          <w:sz w:val="24"/>
          <w:szCs w:val="24"/>
        </w:rPr>
        <w:t xml:space="preserve"> (</w:t>
      </w:r>
      <w:proofErr w:type="spellStart"/>
      <w:r w:rsidRPr="007541C8">
        <w:rPr>
          <w:rFonts w:ascii="Arial" w:hAnsi="Arial" w:cs="Arial"/>
          <w:sz w:val="24"/>
          <w:szCs w:val="24"/>
        </w:rPr>
        <w:t>Oxempic</w:t>
      </w:r>
      <w:proofErr w:type="spellEnd"/>
      <w:r w:rsidRPr="007541C8">
        <w:rPr>
          <w:rFonts w:ascii="Arial" w:hAnsi="Arial" w:cs="Arial"/>
          <w:sz w:val="24"/>
          <w:szCs w:val="24"/>
        </w:rPr>
        <w:t xml:space="preserve">) nyt vuoden ajan indikaatiolla riittämätön DM2 hoitotasapaino.  Hän on laihtunut tänä aikana 40 kg.  Hän on 166 cm pitkä ja painaa punnittuna vastaanotollasi 87 kg, joten BMI on 31,6.  Suurin vaiva hänellä on roikkuvista vatsanpeitteistä, poimut hautuvat ja alkavat haista. Hänellä ei ole ollut ihotulehduksia, joihin olisi tarvittu ab-kuuria. Toteat hänellä navan alapuolella ihoroikuntaa, ja navan yläpuolella maltillinen ihon roikunta, lisäksi häpykukkula roikkuu. Hän on kiinnostunut </w:t>
      </w:r>
      <w:proofErr w:type="spellStart"/>
      <w:r w:rsidRPr="007541C8">
        <w:rPr>
          <w:rFonts w:ascii="Arial" w:hAnsi="Arial" w:cs="Arial"/>
          <w:sz w:val="24"/>
          <w:szCs w:val="24"/>
        </w:rPr>
        <w:t>abdominoplastiasta</w:t>
      </w:r>
      <w:proofErr w:type="spellEnd"/>
      <w:r w:rsidRPr="007541C8">
        <w:rPr>
          <w:rFonts w:ascii="Arial" w:hAnsi="Arial" w:cs="Arial"/>
          <w:sz w:val="24"/>
          <w:szCs w:val="24"/>
        </w:rPr>
        <w:t xml:space="preserve"> ja on ottanut jo siitä itse selvää netistä.  Suurin huoli hänellä on lasten saaminen ja raskaus </w:t>
      </w:r>
      <w:proofErr w:type="spellStart"/>
      <w:r w:rsidRPr="007541C8">
        <w:rPr>
          <w:rFonts w:ascii="Arial" w:hAnsi="Arial" w:cs="Arial"/>
          <w:sz w:val="24"/>
          <w:szCs w:val="24"/>
        </w:rPr>
        <w:t>abdominoplastian</w:t>
      </w:r>
      <w:proofErr w:type="spellEnd"/>
      <w:r w:rsidRPr="007541C8">
        <w:rPr>
          <w:rFonts w:ascii="Arial" w:hAnsi="Arial" w:cs="Arial"/>
          <w:sz w:val="24"/>
          <w:szCs w:val="24"/>
        </w:rPr>
        <w:t xml:space="preserve"> jälkeen.  Mitä teet ja mitä lisäkysymyksiä ja kuvantamistutkimuksia sinun pitää vielä esittää? (6p.)</w:t>
      </w:r>
    </w:p>
    <w:p w14:paraId="28E3EDB6"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 xml:space="preserve">4. Ensiavun päivystäjä soittaa konsultaatiota vanhemmasta 90- vuotiaasta rouvasta, joka on kompastunut kotona ja kolauttanut säärensä. Siihen on tullut kookas </w:t>
      </w:r>
      <w:proofErr w:type="spellStart"/>
      <w:r w:rsidRPr="007541C8">
        <w:rPr>
          <w:rFonts w:ascii="Arial" w:hAnsi="Arial" w:cs="Arial"/>
          <w:sz w:val="24"/>
          <w:szCs w:val="24"/>
        </w:rPr>
        <w:t>hematooma</w:t>
      </w:r>
      <w:proofErr w:type="spellEnd"/>
      <w:r w:rsidRPr="007541C8">
        <w:rPr>
          <w:rFonts w:ascii="Arial" w:hAnsi="Arial" w:cs="Arial"/>
          <w:sz w:val="24"/>
          <w:szCs w:val="24"/>
        </w:rPr>
        <w:t>. Potilaalla on Marevan-hoito. Miten neuvot päivystäjää? Mitä asioita pitää huomioida ja miten rouvaa pitäisi hoitaa? (6p.)</w:t>
      </w:r>
    </w:p>
    <w:p w14:paraId="4B23270C" w14:textId="77777777" w:rsidR="00A11D4B" w:rsidRPr="007541C8" w:rsidRDefault="00A11D4B" w:rsidP="007541C8">
      <w:pPr>
        <w:spacing w:line="360" w:lineRule="auto"/>
        <w:rPr>
          <w:rFonts w:ascii="Arial" w:hAnsi="Arial" w:cs="Arial"/>
          <w:sz w:val="24"/>
          <w:szCs w:val="24"/>
        </w:rPr>
      </w:pPr>
    </w:p>
    <w:p w14:paraId="1E9DDF96" w14:textId="77777777" w:rsidR="003740E1" w:rsidRPr="007541C8" w:rsidRDefault="003740E1"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29974A5F" w14:textId="77777777" w:rsidR="003740E1" w:rsidRPr="007541C8" w:rsidRDefault="003740E1" w:rsidP="007541C8">
      <w:pPr>
        <w:autoSpaceDE w:val="0"/>
        <w:autoSpaceDN w:val="0"/>
        <w:adjustRightInd w:val="0"/>
        <w:spacing w:after="0" w:line="360" w:lineRule="auto"/>
        <w:rPr>
          <w:rFonts w:ascii="Arial" w:hAnsi="Arial" w:cs="Arial"/>
          <w:color w:val="1F497D"/>
          <w:sz w:val="24"/>
          <w:szCs w:val="24"/>
        </w:rPr>
      </w:pPr>
    </w:p>
    <w:p w14:paraId="2C0CDFED" w14:textId="77777777" w:rsidR="003740E1" w:rsidRPr="007541C8" w:rsidRDefault="003740E1" w:rsidP="007541C8">
      <w:pPr>
        <w:spacing w:line="360" w:lineRule="auto"/>
        <w:rPr>
          <w:rFonts w:ascii="Arial" w:hAnsi="Arial" w:cs="Arial"/>
          <w:sz w:val="24"/>
          <w:szCs w:val="24"/>
        </w:rPr>
      </w:pPr>
      <w:r w:rsidRPr="007541C8">
        <w:rPr>
          <w:rFonts w:ascii="Arial" w:hAnsi="Arial" w:cs="Arial"/>
          <w:sz w:val="24"/>
          <w:szCs w:val="24"/>
        </w:rPr>
        <w:t>1.  Poliklinikallesi tulee 68-vuotias potilas, jolta on poistettu alaluomen keskivaiheilta noin 1 cm ripsirajan alapuolelta horisontaalisesta veneviillosta basaliooma 3 kuukautta sitten. Alaluomi repsottaa ulospäin ja vetistää. Mistä on kyse, miten tutkit ja hoidat? (6p.)</w:t>
      </w:r>
      <w:r w:rsidRPr="007541C8">
        <w:rPr>
          <w:rFonts w:ascii="Arial" w:hAnsi="Arial" w:cs="Arial"/>
          <w:sz w:val="24"/>
          <w:szCs w:val="24"/>
        </w:rPr>
        <w:br/>
        <w:t>2. Halkiopotilaan hoitopolku- missä vaiheessa ja mitä toimenpiteitä tehdään? (6p.)</w:t>
      </w:r>
      <w:r w:rsidRPr="007541C8">
        <w:rPr>
          <w:rFonts w:ascii="Arial" w:hAnsi="Arial" w:cs="Arial"/>
          <w:sz w:val="24"/>
          <w:szCs w:val="24"/>
        </w:rPr>
        <w:br/>
        <w:t>3. Paleltumavammat. Selitä vamman vakavuuteen vaikuttavat asiat ja luokittelu, tutkiminen ja alkuvaiheen hoito. (6p.)</w:t>
      </w:r>
      <w:r w:rsidRPr="007541C8">
        <w:rPr>
          <w:rFonts w:ascii="Arial" w:hAnsi="Arial" w:cs="Arial"/>
          <w:sz w:val="24"/>
          <w:szCs w:val="24"/>
        </w:rPr>
        <w:br/>
        <w:t xml:space="preserve">4. Selitä lyhyesti seuraavat (2 p/kysymys) a. Rintalan kieleke (2p) b. Kohdennettu </w:t>
      </w:r>
      <w:proofErr w:type="spellStart"/>
      <w:r w:rsidRPr="007541C8">
        <w:rPr>
          <w:rFonts w:ascii="Arial" w:hAnsi="Arial" w:cs="Arial"/>
          <w:sz w:val="24"/>
          <w:szCs w:val="24"/>
        </w:rPr>
        <w:lastRenderedPageBreak/>
        <w:t>imusolukebiopsia</w:t>
      </w:r>
      <w:proofErr w:type="spellEnd"/>
      <w:r w:rsidRPr="007541C8">
        <w:rPr>
          <w:rFonts w:ascii="Arial" w:hAnsi="Arial" w:cs="Arial"/>
          <w:sz w:val="24"/>
          <w:szCs w:val="24"/>
        </w:rPr>
        <w:t xml:space="preserve"> (</w:t>
      </w:r>
      <w:proofErr w:type="spellStart"/>
      <w:r w:rsidRPr="007541C8">
        <w:rPr>
          <w:rFonts w:ascii="Arial" w:hAnsi="Arial" w:cs="Arial"/>
          <w:sz w:val="24"/>
          <w:szCs w:val="24"/>
        </w:rPr>
        <w:t>targeted</w:t>
      </w:r>
      <w:proofErr w:type="spellEnd"/>
      <w:r w:rsidRPr="007541C8">
        <w:rPr>
          <w:rFonts w:ascii="Arial" w:hAnsi="Arial" w:cs="Arial"/>
          <w:sz w:val="24"/>
          <w:szCs w:val="24"/>
        </w:rPr>
        <w:t xml:space="preserve"> </w:t>
      </w:r>
      <w:proofErr w:type="spellStart"/>
      <w:r w:rsidRPr="007541C8">
        <w:rPr>
          <w:rFonts w:ascii="Arial" w:hAnsi="Arial" w:cs="Arial"/>
          <w:sz w:val="24"/>
          <w:szCs w:val="24"/>
        </w:rPr>
        <w:t>lymph</w:t>
      </w:r>
      <w:proofErr w:type="spellEnd"/>
      <w:r w:rsidRPr="007541C8">
        <w:rPr>
          <w:rFonts w:ascii="Arial" w:hAnsi="Arial" w:cs="Arial"/>
          <w:sz w:val="24"/>
          <w:szCs w:val="24"/>
        </w:rPr>
        <w:t xml:space="preserve"> </w:t>
      </w:r>
      <w:proofErr w:type="spellStart"/>
      <w:r w:rsidRPr="007541C8">
        <w:rPr>
          <w:rFonts w:ascii="Arial" w:hAnsi="Arial" w:cs="Arial"/>
          <w:sz w:val="24"/>
          <w:szCs w:val="24"/>
        </w:rPr>
        <w:t>node</w:t>
      </w:r>
      <w:proofErr w:type="spellEnd"/>
      <w:r w:rsidRPr="007541C8">
        <w:rPr>
          <w:rFonts w:ascii="Arial" w:hAnsi="Arial" w:cs="Arial"/>
          <w:sz w:val="24"/>
          <w:szCs w:val="24"/>
        </w:rPr>
        <w:t xml:space="preserve"> </w:t>
      </w:r>
      <w:proofErr w:type="spellStart"/>
      <w:r w:rsidRPr="007541C8">
        <w:rPr>
          <w:rFonts w:ascii="Arial" w:hAnsi="Arial" w:cs="Arial"/>
          <w:sz w:val="24"/>
          <w:szCs w:val="24"/>
        </w:rPr>
        <w:t>biopsy</w:t>
      </w:r>
      <w:proofErr w:type="spellEnd"/>
      <w:r w:rsidRPr="007541C8">
        <w:rPr>
          <w:rFonts w:ascii="Arial" w:hAnsi="Arial" w:cs="Arial"/>
          <w:sz w:val="24"/>
          <w:szCs w:val="24"/>
        </w:rPr>
        <w:t>) (2p) c. Melanooman in-</w:t>
      </w:r>
      <w:proofErr w:type="spellStart"/>
      <w:r w:rsidRPr="007541C8">
        <w:rPr>
          <w:rFonts w:ascii="Arial" w:hAnsi="Arial" w:cs="Arial"/>
          <w:sz w:val="24"/>
          <w:szCs w:val="24"/>
        </w:rPr>
        <w:t>transit</w:t>
      </w:r>
      <w:proofErr w:type="spellEnd"/>
      <w:r w:rsidRPr="007541C8">
        <w:rPr>
          <w:rFonts w:ascii="Arial" w:hAnsi="Arial" w:cs="Arial"/>
          <w:sz w:val="24"/>
          <w:szCs w:val="24"/>
        </w:rPr>
        <w:t xml:space="preserve"> etäpesäke ja sen leikkaushoito (2 p) (6p.)</w:t>
      </w:r>
    </w:p>
    <w:p w14:paraId="04F75088" w14:textId="77777777" w:rsidR="004379AD" w:rsidRPr="007541C8" w:rsidRDefault="00BF38EB" w:rsidP="007541C8">
      <w:pPr>
        <w:spacing w:line="360" w:lineRule="auto"/>
        <w:rPr>
          <w:rFonts w:ascii="Arial" w:hAnsi="Arial" w:cs="Arial"/>
          <w:sz w:val="24"/>
          <w:szCs w:val="24"/>
        </w:rPr>
      </w:pPr>
      <w:r w:rsidRPr="007541C8">
        <w:rPr>
          <w:rFonts w:ascii="Arial" w:hAnsi="Arial" w:cs="Arial"/>
          <w:sz w:val="24"/>
          <w:szCs w:val="24"/>
        </w:rPr>
        <w:t>1/2024</w:t>
      </w:r>
    </w:p>
    <w:p w14:paraId="1ED9252F" w14:textId="77777777" w:rsidR="00BF38EB" w:rsidRPr="007541C8" w:rsidRDefault="00BF38EB"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Desmoidi</w:t>
      </w:r>
      <w:proofErr w:type="spellEnd"/>
      <w:r w:rsidRPr="007541C8">
        <w:rPr>
          <w:rFonts w:ascii="Arial" w:hAnsi="Arial" w:cs="Arial"/>
          <w:sz w:val="24"/>
          <w:szCs w:val="24"/>
        </w:rPr>
        <w:t>-kasvaimen hoito (6p)</w:t>
      </w:r>
      <w:r w:rsidRPr="007541C8">
        <w:rPr>
          <w:rFonts w:ascii="Arial" w:hAnsi="Arial" w:cs="Arial"/>
          <w:sz w:val="24"/>
          <w:szCs w:val="24"/>
        </w:rPr>
        <w:br/>
        <w:t>2.Subscapulaari-verisuonipuustoon pohjautuvat vapaat kielekkeet (6p)</w:t>
      </w:r>
      <w:r w:rsidRPr="007541C8">
        <w:rPr>
          <w:rFonts w:ascii="Arial" w:hAnsi="Arial" w:cs="Arial"/>
          <w:sz w:val="24"/>
          <w:szCs w:val="24"/>
        </w:rPr>
        <w:br/>
        <w:t>3. Rinnan synnynnäisten anomalioiden hoito ja sen periaatteet julkisella puolella (6p)</w:t>
      </w:r>
      <w:r w:rsidRPr="007541C8">
        <w:rPr>
          <w:rFonts w:ascii="Arial" w:hAnsi="Arial" w:cs="Arial"/>
          <w:sz w:val="24"/>
          <w:szCs w:val="24"/>
        </w:rPr>
        <w:br/>
        <w:t xml:space="preserve">4. Selitä lyhyesti: </w:t>
      </w:r>
      <w:proofErr w:type="spellStart"/>
      <w:r w:rsidRPr="007541C8">
        <w:rPr>
          <w:rFonts w:ascii="Arial" w:hAnsi="Arial" w:cs="Arial"/>
          <w:sz w:val="24"/>
          <w:szCs w:val="24"/>
        </w:rPr>
        <w:t>a.Baux’in</w:t>
      </w:r>
      <w:proofErr w:type="spellEnd"/>
      <w:r w:rsidRPr="007541C8">
        <w:rPr>
          <w:rFonts w:ascii="Arial" w:hAnsi="Arial" w:cs="Arial"/>
          <w:sz w:val="24"/>
          <w:szCs w:val="24"/>
        </w:rPr>
        <w:t xml:space="preserve"> kaava palovammapotilaan ennusteen arvioinnissa (2p) </w:t>
      </w:r>
      <w:proofErr w:type="spellStart"/>
      <w:r w:rsidRPr="007541C8">
        <w:rPr>
          <w:rFonts w:ascii="Arial" w:hAnsi="Arial" w:cs="Arial"/>
          <w:sz w:val="24"/>
          <w:szCs w:val="24"/>
        </w:rPr>
        <w:t>b.Martorellin</w:t>
      </w:r>
      <w:proofErr w:type="spellEnd"/>
      <w:r w:rsidRPr="007541C8">
        <w:rPr>
          <w:rFonts w:ascii="Arial" w:hAnsi="Arial" w:cs="Arial"/>
          <w:sz w:val="24"/>
          <w:szCs w:val="24"/>
        </w:rPr>
        <w:t xml:space="preserve"> haavan etiologisia syitä (2p) c. Kasvohermon temporaalihaaran vaurion löydökset ja korjaaminen (2p)</w:t>
      </w:r>
    </w:p>
    <w:p w14:paraId="0B744342" w14:textId="77777777" w:rsidR="00340AA8" w:rsidRPr="007541C8" w:rsidRDefault="00340AA8" w:rsidP="007541C8">
      <w:pPr>
        <w:spacing w:line="360" w:lineRule="auto"/>
        <w:rPr>
          <w:rFonts w:ascii="Arial" w:hAnsi="Arial" w:cs="Arial"/>
          <w:sz w:val="24"/>
          <w:szCs w:val="24"/>
          <w:lang w:val="en-US"/>
        </w:rPr>
      </w:pPr>
      <w:r w:rsidRPr="007541C8">
        <w:rPr>
          <w:rFonts w:ascii="Arial" w:hAnsi="Arial" w:cs="Arial"/>
          <w:sz w:val="24"/>
          <w:szCs w:val="24"/>
          <w:lang w:val="en-US"/>
        </w:rPr>
        <w:t>2/2024</w:t>
      </w:r>
    </w:p>
    <w:p w14:paraId="064503E3" w14:textId="77777777" w:rsidR="00340AA8" w:rsidRPr="007541C8" w:rsidRDefault="00340AA8" w:rsidP="007541C8">
      <w:pPr>
        <w:spacing w:line="360" w:lineRule="auto"/>
        <w:rPr>
          <w:rFonts w:ascii="Arial" w:hAnsi="Arial" w:cs="Arial"/>
          <w:sz w:val="24"/>
          <w:szCs w:val="24"/>
        </w:rPr>
      </w:pPr>
      <w:r w:rsidRPr="007541C8">
        <w:rPr>
          <w:rFonts w:ascii="Arial" w:hAnsi="Arial" w:cs="Arial"/>
          <w:sz w:val="24"/>
          <w:szCs w:val="24"/>
          <w:lang w:val="en-US"/>
        </w:rPr>
        <w:t xml:space="preserve">1. A) Fibro-adipose vascular anomaly (FAVA), (2p.)  B) </w:t>
      </w:r>
      <w:proofErr w:type="spellStart"/>
      <w:r w:rsidRPr="007541C8">
        <w:rPr>
          <w:rFonts w:ascii="Arial" w:hAnsi="Arial" w:cs="Arial"/>
          <w:sz w:val="24"/>
          <w:szCs w:val="24"/>
          <w:lang w:val="en-US"/>
        </w:rPr>
        <w:t>Painehaavan</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antibioottihoito</w:t>
      </w:r>
      <w:proofErr w:type="spellEnd"/>
      <w:r w:rsidRPr="007541C8">
        <w:rPr>
          <w:rFonts w:ascii="Arial" w:hAnsi="Arial" w:cs="Arial"/>
          <w:sz w:val="24"/>
          <w:szCs w:val="24"/>
          <w:lang w:val="en-US"/>
        </w:rPr>
        <w:t xml:space="preserve"> (2p.) C) Plasmatic imbibition (2p.)  D) High-definition liposuction (2p.)</w:t>
      </w:r>
      <w:r w:rsidRPr="007541C8">
        <w:rPr>
          <w:rFonts w:ascii="Arial" w:hAnsi="Arial" w:cs="Arial"/>
          <w:sz w:val="24"/>
          <w:szCs w:val="24"/>
          <w:lang w:val="en-US"/>
        </w:rPr>
        <w:br/>
        <w:t>2. Breast animation deformity  (6p.)</w:t>
      </w:r>
      <w:r w:rsidRPr="007541C8">
        <w:rPr>
          <w:rFonts w:ascii="Arial" w:hAnsi="Arial" w:cs="Arial"/>
          <w:sz w:val="24"/>
          <w:szCs w:val="24"/>
          <w:lang w:val="en-US"/>
        </w:rPr>
        <w:br/>
      </w:r>
      <w:r w:rsidRPr="007541C8">
        <w:rPr>
          <w:rFonts w:ascii="Arial" w:hAnsi="Arial" w:cs="Arial"/>
          <w:sz w:val="24"/>
          <w:szCs w:val="24"/>
        </w:rPr>
        <w:t xml:space="preserve">3. </w:t>
      </w:r>
      <w:proofErr w:type="spellStart"/>
      <w:r w:rsidRPr="007541C8">
        <w:rPr>
          <w:rFonts w:ascii="Arial" w:hAnsi="Arial" w:cs="Arial"/>
          <w:sz w:val="24"/>
          <w:szCs w:val="24"/>
        </w:rPr>
        <w:t>Rasvansiiron</w:t>
      </w:r>
      <w:proofErr w:type="spellEnd"/>
      <w:r w:rsidRPr="007541C8">
        <w:rPr>
          <w:rFonts w:ascii="Arial" w:hAnsi="Arial" w:cs="Arial"/>
          <w:sz w:val="24"/>
          <w:szCs w:val="24"/>
        </w:rPr>
        <w:t xml:space="preserve"> indikaatiot plastiikkakirurgiassa (6p.)</w:t>
      </w:r>
      <w:r w:rsidRPr="007541C8">
        <w:rPr>
          <w:rFonts w:ascii="Arial" w:hAnsi="Arial" w:cs="Arial"/>
          <w:sz w:val="24"/>
          <w:szCs w:val="24"/>
        </w:rPr>
        <w:br/>
        <w:t>4. Välitön rintarekonstruktio (6p.)</w:t>
      </w:r>
    </w:p>
    <w:p w14:paraId="3AE80922" w14:textId="77777777" w:rsidR="00D44084" w:rsidRPr="007541C8" w:rsidRDefault="00850505"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Vastaanotollesi tulee 27-vuotias mies terveyskeskuslääkärin lähetteellä. Häneltä on poistettu rintojen välistä hyvänlaatuinen luomi vuosi sitten. Alueelle on sen jälkeen kasvanut huomattavasti alkuperäistä arpea isompi ja leveämpi kasvainmainen pahkura. Terveyskeskuksessa hänelle on määrätty kortisonivoidetta, josta ei ole ollut apua. Mistä on kyse? Mitä hoitovaihtoehtoja on? (6p.)</w:t>
      </w:r>
      <w:r w:rsidRPr="007541C8">
        <w:rPr>
          <w:rFonts w:ascii="Arial" w:hAnsi="Arial" w:cs="Arial"/>
          <w:sz w:val="24"/>
          <w:szCs w:val="24"/>
        </w:rPr>
        <w:br/>
        <w:t xml:space="preserve">2. Minkälaisia muutoksia </w:t>
      </w:r>
      <w:proofErr w:type="spellStart"/>
      <w:r w:rsidRPr="007541C8">
        <w:rPr>
          <w:rFonts w:ascii="Arial" w:hAnsi="Arial" w:cs="Arial"/>
          <w:sz w:val="24"/>
          <w:szCs w:val="24"/>
        </w:rPr>
        <w:t>Meretojantauti</w:t>
      </w:r>
      <w:proofErr w:type="spellEnd"/>
      <w:r w:rsidRPr="007541C8">
        <w:rPr>
          <w:rFonts w:ascii="Arial" w:hAnsi="Arial" w:cs="Arial"/>
          <w:sz w:val="24"/>
          <w:szCs w:val="24"/>
        </w:rPr>
        <w:t xml:space="preserve"> aiheuttaa kasvojen alueella, ja mitkä ovat tavallisimmat korjausleikkaukset julkisella sektorilla? Mitä asioita on huomioitava leikkausmenetelmää valittaessa (6p.)</w:t>
      </w:r>
      <w:r w:rsidRPr="007541C8">
        <w:rPr>
          <w:rFonts w:ascii="Arial" w:hAnsi="Arial" w:cs="Arial"/>
          <w:sz w:val="24"/>
          <w:szCs w:val="24"/>
        </w:rPr>
        <w:br/>
        <w:t>3. Intraoraalisissa rekonstruktioissa käytettävät paikalliset kielekkeet. (6p.)</w:t>
      </w:r>
      <w:r w:rsidRPr="007541C8">
        <w:rPr>
          <w:rFonts w:ascii="Arial" w:hAnsi="Arial" w:cs="Arial"/>
          <w:sz w:val="24"/>
          <w:szCs w:val="24"/>
        </w:rPr>
        <w:br/>
        <w:t xml:space="preserve">4. a. Selitä lyhyesti: </w:t>
      </w:r>
      <w:proofErr w:type="spellStart"/>
      <w:r w:rsidRPr="007541C8">
        <w:rPr>
          <w:rFonts w:ascii="Arial" w:hAnsi="Arial" w:cs="Arial"/>
          <w:sz w:val="24"/>
          <w:szCs w:val="24"/>
        </w:rPr>
        <w:t>Lentigo</w:t>
      </w:r>
      <w:proofErr w:type="spellEnd"/>
      <w:r w:rsidRPr="007541C8">
        <w:rPr>
          <w:rFonts w:ascii="Arial" w:hAnsi="Arial" w:cs="Arial"/>
          <w:sz w:val="24"/>
          <w:szCs w:val="24"/>
        </w:rPr>
        <w:t xml:space="preserve"> </w:t>
      </w:r>
      <w:proofErr w:type="spellStart"/>
      <w:r w:rsidRPr="007541C8">
        <w:rPr>
          <w:rFonts w:ascii="Arial" w:hAnsi="Arial" w:cs="Arial"/>
          <w:sz w:val="24"/>
          <w:szCs w:val="24"/>
        </w:rPr>
        <w:t>maligna</w:t>
      </w:r>
      <w:proofErr w:type="spellEnd"/>
      <w:r w:rsidRPr="007541C8">
        <w:rPr>
          <w:rFonts w:ascii="Arial" w:hAnsi="Arial" w:cs="Arial"/>
          <w:sz w:val="24"/>
          <w:szCs w:val="24"/>
        </w:rPr>
        <w:t>. Mitä tarkoittaa ja miten hoidat?</w:t>
      </w:r>
      <w:r w:rsidRPr="007541C8">
        <w:rPr>
          <w:rFonts w:ascii="Arial" w:hAnsi="Arial" w:cs="Arial"/>
          <w:sz w:val="24"/>
          <w:szCs w:val="24"/>
        </w:rPr>
        <w:br/>
        <w:t xml:space="preserve">4.b. Selitä lyhyesti mitä tarkoittaa tangentiaalinen </w:t>
      </w:r>
      <w:proofErr w:type="spellStart"/>
      <w:r w:rsidRPr="007541C8">
        <w:rPr>
          <w:rFonts w:ascii="Arial" w:hAnsi="Arial" w:cs="Arial"/>
          <w:sz w:val="24"/>
          <w:szCs w:val="24"/>
        </w:rPr>
        <w:t>eksiisio</w:t>
      </w:r>
      <w:proofErr w:type="spellEnd"/>
      <w:r w:rsidRPr="007541C8">
        <w:rPr>
          <w:rFonts w:ascii="Arial" w:hAnsi="Arial" w:cs="Arial"/>
          <w:sz w:val="24"/>
          <w:szCs w:val="24"/>
        </w:rPr>
        <w:br/>
        <w:t xml:space="preserve">4.c. Näytä </w:t>
      </w:r>
      <w:proofErr w:type="spellStart"/>
      <w:r w:rsidRPr="007541C8">
        <w:rPr>
          <w:rFonts w:ascii="Arial" w:hAnsi="Arial" w:cs="Arial"/>
          <w:sz w:val="24"/>
          <w:szCs w:val="24"/>
        </w:rPr>
        <w:t>Parklandin</w:t>
      </w:r>
      <w:proofErr w:type="spellEnd"/>
      <w:r w:rsidRPr="007541C8">
        <w:rPr>
          <w:rFonts w:ascii="Arial" w:hAnsi="Arial" w:cs="Arial"/>
          <w:sz w:val="24"/>
          <w:szCs w:val="24"/>
        </w:rPr>
        <w:t xml:space="preserve"> kaavan avulla nestehoidon aloitus ensimmäiseksi vuorokaudeksi: 45-vuotias mies, pituus 178 cm, paino 80 kg, veren alkoholipitoisuus 2,5 promillea, palovammaprosentti 50%. Sinun ei tarvitse laskea. (6p.)</w:t>
      </w:r>
    </w:p>
    <w:p w14:paraId="18745230" w14:textId="77777777" w:rsidR="00D44084" w:rsidRPr="007541C8" w:rsidRDefault="00D44084" w:rsidP="007541C8">
      <w:pPr>
        <w:spacing w:line="360" w:lineRule="auto"/>
        <w:rPr>
          <w:rFonts w:ascii="Arial" w:hAnsi="Arial" w:cs="Arial"/>
          <w:sz w:val="24"/>
          <w:szCs w:val="24"/>
        </w:rPr>
      </w:pPr>
      <w:r w:rsidRPr="007541C8">
        <w:rPr>
          <w:rFonts w:ascii="Arial" w:hAnsi="Arial" w:cs="Arial"/>
          <w:sz w:val="24"/>
          <w:szCs w:val="24"/>
        </w:rPr>
        <w:t>2/2025</w:t>
      </w:r>
    </w:p>
    <w:p w14:paraId="460483A4" w14:textId="66505163" w:rsidR="00D44084" w:rsidRPr="007541C8" w:rsidRDefault="00D44084" w:rsidP="007541C8">
      <w:pPr>
        <w:spacing w:line="360" w:lineRule="auto"/>
        <w:rPr>
          <w:rFonts w:ascii="Arial" w:hAnsi="Arial" w:cs="Arial"/>
          <w:sz w:val="24"/>
          <w:szCs w:val="24"/>
        </w:rPr>
      </w:pPr>
      <w:r w:rsidRPr="007541C8">
        <w:rPr>
          <w:rFonts w:ascii="Arial" w:hAnsi="Arial" w:cs="Arial"/>
          <w:sz w:val="24"/>
          <w:szCs w:val="24"/>
        </w:rPr>
        <w:lastRenderedPageBreak/>
        <w:t xml:space="preserve">1.a. Selitä lyhyesti mitä tarkoittaa </w:t>
      </w:r>
      <w:proofErr w:type="spellStart"/>
      <w:r w:rsidRPr="007541C8">
        <w:rPr>
          <w:rFonts w:ascii="Arial" w:hAnsi="Arial" w:cs="Arial"/>
          <w:sz w:val="24"/>
          <w:szCs w:val="24"/>
        </w:rPr>
        <w:t>degloving</w:t>
      </w:r>
      <w:proofErr w:type="spellEnd"/>
      <w:r w:rsidRPr="007541C8">
        <w:rPr>
          <w:rFonts w:ascii="Arial" w:hAnsi="Arial" w:cs="Arial"/>
          <w:sz w:val="24"/>
          <w:szCs w:val="24"/>
        </w:rPr>
        <w:t>-vamma (</w:t>
      </w:r>
      <w:proofErr w:type="spellStart"/>
      <w:r w:rsidRPr="007541C8">
        <w:rPr>
          <w:rFonts w:ascii="Arial" w:hAnsi="Arial" w:cs="Arial"/>
          <w:sz w:val="24"/>
          <w:szCs w:val="24"/>
        </w:rPr>
        <w:t>Morel-Lavalleé</w:t>
      </w:r>
      <w:proofErr w:type="spellEnd"/>
      <w:r w:rsidRPr="007541C8">
        <w:rPr>
          <w:rFonts w:ascii="Arial" w:hAnsi="Arial" w:cs="Arial"/>
          <w:sz w:val="24"/>
          <w:szCs w:val="24"/>
        </w:rPr>
        <w:t xml:space="preserve"> </w:t>
      </w:r>
      <w:proofErr w:type="spellStart"/>
      <w:r w:rsidRPr="007541C8">
        <w:rPr>
          <w:rFonts w:ascii="Arial" w:hAnsi="Arial" w:cs="Arial"/>
          <w:sz w:val="24"/>
          <w:szCs w:val="24"/>
        </w:rPr>
        <w:t>leesio</w:t>
      </w:r>
      <w:proofErr w:type="spellEnd"/>
      <w:r w:rsidRPr="007541C8">
        <w:rPr>
          <w:rFonts w:ascii="Arial" w:hAnsi="Arial" w:cs="Arial"/>
          <w:sz w:val="24"/>
          <w:szCs w:val="24"/>
        </w:rPr>
        <w:t xml:space="preserve">) (2p)  </w:t>
      </w:r>
    </w:p>
    <w:p w14:paraId="0FEDB4E2" w14:textId="3392387A" w:rsidR="00D44084" w:rsidRPr="007541C8" w:rsidRDefault="00D44084" w:rsidP="007541C8">
      <w:pPr>
        <w:spacing w:line="360" w:lineRule="auto"/>
        <w:rPr>
          <w:rFonts w:ascii="Arial" w:hAnsi="Arial" w:cs="Arial"/>
          <w:sz w:val="24"/>
          <w:szCs w:val="24"/>
        </w:rPr>
      </w:pPr>
      <w:r w:rsidRPr="007541C8">
        <w:rPr>
          <w:rFonts w:ascii="Arial" w:hAnsi="Arial" w:cs="Arial"/>
          <w:sz w:val="24"/>
          <w:szCs w:val="24"/>
        </w:rPr>
        <w:t xml:space="preserve">1.b. Selitä lyhyesti </w:t>
      </w:r>
      <w:proofErr w:type="spellStart"/>
      <w:r w:rsidRPr="007541C8">
        <w:rPr>
          <w:rFonts w:ascii="Arial" w:hAnsi="Arial" w:cs="Arial"/>
          <w:sz w:val="24"/>
          <w:szCs w:val="24"/>
        </w:rPr>
        <w:t>sebaceous</w:t>
      </w:r>
      <w:proofErr w:type="spellEnd"/>
      <w:r w:rsidRPr="007541C8">
        <w:rPr>
          <w:rFonts w:ascii="Arial" w:hAnsi="Arial" w:cs="Arial"/>
          <w:sz w:val="24"/>
          <w:szCs w:val="24"/>
        </w:rPr>
        <w:t xml:space="preserve"> </w:t>
      </w:r>
      <w:proofErr w:type="spellStart"/>
      <w:r w:rsidRPr="007541C8">
        <w:rPr>
          <w:rFonts w:ascii="Arial" w:hAnsi="Arial" w:cs="Arial"/>
          <w:sz w:val="24"/>
          <w:szCs w:val="24"/>
        </w:rPr>
        <w:t>carcinoma</w:t>
      </w:r>
      <w:proofErr w:type="spellEnd"/>
      <w:r w:rsidRPr="007541C8">
        <w:rPr>
          <w:rFonts w:ascii="Arial" w:hAnsi="Arial" w:cs="Arial"/>
          <w:sz w:val="24"/>
          <w:szCs w:val="24"/>
        </w:rPr>
        <w:t>: (2p)</w:t>
      </w:r>
    </w:p>
    <w:p w14:paraId="363B0983" w14:textId="77777777" w:rsidR="00D44084" w:rsidRPr="007541C8" w:rsidRDefault="00D44084" w:rsidP="007541C8">
      <w:pPr>
        <w:spacing w:line="360" w:lineRule="auto"/>
        <w:rPr>
          <w:rFonts w:ascii="Arial" w:hAnsi="Arial" w:cs="Arial"/>
          <w:sz w:val="24"/>
          <w:szCs w:val="24"/>
        </w:rPr>
      </w:pPr>
      <w:r w:rsidRPr="007541C8">
        <w:rPr>
          <w:rFonts w:ascii="Arial" w:hAnsi="Arial" w:cs="Arial"/>
          <w:sz w:val="24"/>
          <w:szCs w:val="24"/>
        </w:rPr>
        <w:t xml:space="preserve">1.c. Selitä lyhyesti miksi </w:t>
      </w:r>
      <w:proofErr w:type="spellStart"/>
      <w:r w:rsidRPr="007541C8">
        <w:rPr>
          <w:rFonts w:ascii="Arial" w:hAnsi="Arial" w:cs="Arial"/>
          <w:sz w:val="24"/>
          <w:szCs w:val="24"/>
        </w:rPr>
        <w:t>preoperatiivista</w:t>
      </w:r>
      <w:proofErr w:type="spellEnd"/>
      <w:r w:rsidRPr="007541C8">
        <w:rPr>
          <w:rFonts w:ascii="Arial" w:hAnsi="Arial" w:cs="Arial"/>
          <w:sz w:val="24"/>
          <w:szCs w:val="24"/>
        </w:rPr>
        <w:t xml:space="preserve"> </w:t>
      </w:r>
      <w:proofErr w:type="spellStart"/>
      <w:r w:rsidRPr="007541C8">
        <w:rPr>
          <w:rFonts w:ascii="Arial" w:hAnsi="Arial" w:cs="Arial"/>
          <w:sz w:val="24"/>
          <w:szCs w:val="24"/>
        </w:rPr>
        <w:t>angio</w:t>
      </w:r>
      <w:proofErr w:type="spellEnd"/>
      <w:r w:rsidRPr="007541C8">
        <w:rPr>
          <w:rFonts w:ascii="Arial" w:hAnsi="Arial" w:cs="Arial"/>
          <w:sz w:val="24"/>
          <w:szCs w:val="24"/>
        </w:rPr>
        <w:t>-CT tutkimusta käytetään DIEP-</w:t>
      </w:r>
      <w:proofErr w:type="spellStart"/>
      <w:r w:rsidRPr="007541C8">
        <w:rPr>
          <w:rFonts w:ascii="Arial" w:hAnsi="Arial" w:cs="Arial"/>
          <w:sz w:val="24"/>
          <w:szCs w:val="24"/>
        </w:rPr>
        <w:t>kielekerekontruktiopotilailla</w:t>
      </w:r>
      <w:proofErr w:type="spellEnd"/>
      <w:r w:rsidRPr="007541C8">
        <w:rPr>
          <w:rFonts w:ascii="Arial" w:hAnsi="Arial" w:cs="Arial"/>
          <w:sz w:val="24"/>
          <w:szCs w:val="24"/>
        </w:rPr>
        <w:t xml:space="preserve"> (2p)</w:t>
      </w:r>
    </w:p>
    <w:p w14:paraId="32E32C25" w14:textId="77777777" w:rsidR="00D44084" w:rsidRPr="007541C8" w:rsidRDefault="00D44084" w:rsidP="007541C8">
      <w:pPr>
        <w:spacing w:line="360" w:lineRule="auto"/>
        <w:rPr>
          <w:rFonts w:ascii="Arial" w:hAnsi="Arial" w:cs="Arial"/>
          <w:sz w:val="24"/>
          <w:szCs w:val="24"/>
        </w:rPr>
      </w:pPr>
      <w:r w:rsidRPr="007541C8">
        <w:rPr>
          <w:rFonts w:ascii="Arial" w:hAnsi="Arial" w:cs="Arial"/>
          <w:sz w:val="24"/>
          <w:szCs w:val="24"/>
        </w:rPr>
        <w:t xml:space="preserve">2. Mitä tarkoitetaan </w:t>
      </w:r>
      <w:proofErr w:type="spellStart"/>
      <w:r w:rsidRPr="007541C8">
        <w:rPr>
          <w:rFonts w:ascii="Arial" w:hAnsi="Arial" w:cs="Arial"/>
          <w:sz w:val="24"/>
          <w:szCs w:val="24"/>
        </w:rPr>
        <w:t>tubulaarisella</w:t>
      </w:r>
      <w:proofErr w:type="spellEnd"/>
      <w:r w:rsidRPr="007541C8">
        <w:rPr>
          <w:rFonts w:ascii="Arial" w:hAnsi="Arial" w:cs="Arial"/>
          <w:sz w:val="24"/>
          <w:szCs w:val="24"/>
        </w:rPr>
        <w:t xml:space="preserve"> rinnan kehityshäiriöllä ja mitä ovat kirurgisen hoidon periaatteet ja yleisimmät tekniikat (6p)</w:t>
      </w:r>
    </w:p>
    <w:p w14:paraId="2C477133" w14:textId="77777777" w:rsidR="00D44084" w:rsidRPr="007541C8" w:rsidRDefault="00D44084" w:rsidP="007541C8">
      <w:pPr>
        <w:spacing w:line="360" w:lineRule="auto"/>
        <w:rPr>
          <w:rFonts w:ascii="Arial" w:hAnsi="Arial" w:cs="Arial"/>
          <w:sz w:val="24"/>
          <w:szCs w:val="24"/>
        </w:rPr>
      </w:pPr>
      <w:r w:rsidRPr="007541C8">
        <w:rPr>
          <w:rFonts w:ascii="Arial" w:hAnsi="Arial" w:cs="Arial"/>
          <w:sz w:val="24"/>
          <w:szCs w:val="24"/>
        </w:rPr>
        <w:t xml:space="preserve">3. </w:t>
      </w:r>
      <w:proofErr w:type="spellStart"/>
      <w:r w:rsidRPr="007541C8">
        <w:rPr>
          <w:rFonts w:ascii="Arial" w:hAnsi="Arial" w:cs="Arial"/>
          <w:sz w:val="24"/>
          <w:szCs w:val="24"/>
        </w:rPr>
        <w:t>Alaluomiplastia</w:t>
      </w:r>
      <w:proofErr w:type="spellEnd"/>
      <w:r w:rsidRPr="007541C8">
        <w:rPr>
          <w:rFonts w:ascii="Arial" w:hAnsi="Arial" w:cs="Arial"/>
          <w:sz w:val="24"/>
          <w:szCs w:val="24"/>
        </w:rPr>
        <w:t xml:space="preserve"> (6p)</w:t>
      </w:r>
    </w:p>
    <w:p w14:paraId="02DFEFD4" w14:textId="77777777" w:rsidR="00C804C7" w:rsidRPr="007541C8" w:rsidRDefault="00D44084" w:rsidP="007541C8">
      <w:pPr>
        <w:spacing w:line="360" w:lineRule="auto"/>
        <w:rPr>
          <w:rFonts w:ascii="Arial" w:hAnsi="Arial" w:cs="Arial"/>
          <w:sz w:val="24"/>
          <w:szCs w:val="24"/>
        </w:rPr>
      </w:pPr>
      <w:r w:rsidRPr="007541C8">
        <w:rPr>
          <w:rFonts w:ascii="Arial" w:hAnsi="Arial" w:cs="Arial"/>
          <w:sz w:val="24"/>
          <w:szCs w:val="24"/>
        </w:rPr>
        <w:t xml:space="preserve">4. 35-vuotias terve fyysistä varastomiehen työtä tekevä mies tuodaan työtapaturmasta päivystykseen. Hänen vasen säärensä on jäänyt työmaan varastolla trukin kyydistä pudonneen noin 40 kg painavan laatikon ruhjomaksi ja siitä seurauksena hänelle on tullut </w:t>
      </w:r>
      <w:proofErr w:type="spellStart"/>
      <w:r w:rsidRPr="007541C8">
        <w:rPr>
          <w:rFonts w:ascii="Arial" w:hAnsi="Arial" w:cs="Arial"/>
          <w:sz w:val="24"/>
          <w:szCs w:val="24"/>
        </w:rPr>
        <w:t>distaalikolmanneksen</w:t>
      </w:r>
      <w:proofErr w:type="spellEnd"/>
      <w:r w:rsidRPr="007541C8">
        <w:rPr>
          <w:rFonts w:ascii="Arial" w:hAnsi="Arial" w:cs="Arial"/>
          <w:sz w:val="24"/>
          <w:szCs w:val="24"/>
        </w:rPr>
        <w:t xml:space="preserve"> pirstaleinen murtuma. Jalassa näyttäisi veri kiertävän, mutta pulssistatuksesta vain a. </w:t>
      </w:r>
      <w:proofErr w:type="spellStart"/>
      <w:r w:rsidRPr="007541C8">
        <w:rPr>
          <w:rFonts w:ascii="Arial" w:hAnsi="Arial" w:cs="Arial"/>
          <w:sz w:val="24"/>
          <w:szCs w:val="24"/>
        </w:rPr>
        <w:t>tibialis</w:t>
      </w:r>
      <w:proofErr w:type="spellEnd"/>
      <w:r w:rsidRPr="007541C8">
        <w:rPr>
          <w:rFonts w:ascii="Arial" w:hAnsi="Arial" w:cs="Arial"/>
          <w:sz w:val="24"/>
          <w:szCs w:val="24"/>
        </w:rPr>
        <w:t xml:space="preserve"> </w:t>
      </w:r>
      <w:proofErr w:type="spellStart"/>
      <w:r w:rsidRPr="007541C8">
        <w:rPr>
          <w:rFonts w:ascii="Arial" w:hAnsi="Arial" w:cs="Arial"/>
          <w:sz w:val="24"/>
          <w:szCs w:val="24"/>
        </w:rPr>
        <w:t>posterior</w:t>
      </w:r>
      <w:proofErr w:type="spellEnd"/>
      <w:r w:rsidRPr="007541C8">
        <w:rPr>
          <w:rFonts w:ascii="Arial" w:hAnsi="Arial" w:cs="Arial"/>
          <w:sz w:val="24"/>
          <w:szCs w:val="24"/>
        </w:rPr>
        <w:t xml:space="preserve"> tuntuu. Turvotusta on jonkin verran, mutta tunnon potilas ilmoittaa olevan normaali. Säären </w:t>
      </w:r>
      <w:proofErr w:type="spellStart"/>
      <w:r w:rsidRPr="007541C8">
        <w:rPr>
          <w:rFonts w:ascii="Arial" w:hAnsi="Arial" w:cs="Arial"/>
          <w:sz w:val="24"/>
          <w:szCs w:val="24"/>
        </w:rPr>
        <w:t>distaalikolmanneksen</w:t>
      </w:r>
      <w:proofErr w:type="spellEnd"/>
      <w:r w:rsidRPr="007541C8">
        <w:rPr>
          <w:rFonts w:ascii="Arial" w:hAnsi="Arial" w:cs="Arial"/>
          <w:sz w:val="24"/>
          <w:szCs w:val="24"/>
        </w:rPr>
        <w:t xml:space="preserve"> alueella todetaan luun pintaan auki oleva 3 cm ruhjehaava.  Sen vieressä säären etu-</w:t>
      </w:r>
      <w:proofErr w:type="spellStart"/>
      <w:r w:rsidRPr="007541C8">
        <w:rPr>
          <w:rFonts w:ascii="Arial" w:hAnsi="Arial" w:cs="Arial"/>
          <w:sz w:val="24"/>
          <w:szCs w:val="24"/>
        </w:rPr>
        <w:t>mediaalipinnalta</w:t>
      </w:r>
      <w:proofErr w:type="spellEnd"/>
      <w:r w:rsidRPr="007541C8">
        <w:rPr>
          <w:rFonts w:ascii="Arial" w:hAnsi="Arial" w:cs="Arial"/>
          <w:sz w:val="24"/>
          <w:szCs w:val="24"/>
        </w:rPr>
        <w:t xml:space="preserve"> noin 4 cm x 6 cm ihosta on hyvin </w:t>
      </w:r>
      <w:proofErr w:type="spellStart"/>
      <w:r w:rsidRPr="007541C8">
        <w:rPr>
          <w:rFonts w:ascii="Arial" w:hAnsi="Arial" w:cs="Arial"/>
          <w:sz w:val="24"/>
          <w:szCs w:val="24"/>
        </w:rPr>
        <w:t>hematoomaista</w:t>
      </w:r>
      <w:proofErr w:type="spellEnd"/>
      <w:r w:rsidRPr="007541C8">
        <w:rPr>
          <w:rFonts w:ascii="Arial" w:hAnsi="Arial" w:cs="Arial"/>
          <w:sz w:val="24"/>
          <w:szCs w:val="24"/>
        </w:rPr>
        <w:t xml:space="preserve"> ja ihon elinkelpoisuus epäilyttää. Miten suunnittelet potilaan hoitoa, kun ortopedi pyytää avuksi? (6p)</w:t>
      </w:r>
    </w:p>
    <w:p w14:paraId="3A478953" w14:textId="77777777" w:rsidR="00C804C7" w:rsidRPr="007541C8" w:rsidRDefault="00C804C7" w:rsidP="007541C8">
      <w:pPr>
        <w:spacing w:line="360" w:lineRule="auto"/>
        <w:rPr>
          <w:rFonts w:ascii="Arial" w:hAnsi="Arial" w:cs="Arial"/>
          <w:sz w:val="24"/>
          <w:szCs w:val="24"/>
        </w:rPr>
      </w:pPr>
      <w:r w:rsidRPr="007541C8">
        <w:rPr>
          <w:rFonts w:ascii="Arial" w:hAnsi="Arial" w:cs="Arial"/>
          <w:sz w:val="24"/>
          <w:szCs w:val="24"/>
        </w:rPr>
        <w:t>3/2025</w:t>
      </w:r>
    </w:p>
    <w:p w14:paraId="596F1377" w14:textId="7F10FB43" w:rsidR="00C804C7" w:rsidRPr="007541C8" w:rsidRDefault="00C804C7" w:rsidP="007541C8">
      <w:pPr>
        <w:spacing w:line="360" w:lineRule="auto"/>
        <w:rPr>
          <w:rFonts w:ascii="Arial" w:hAnsi="Arial" w:cs="Arial"/>
          <w:sz w:val="24"/>
          <w:szCs w:val="24"/>
        </w:rPr>
      </w:pPr>
      <w:r w:rsidRPr="007541C8">
        <w:rPr>
          <w:rFonts w:ascii="Arial" w:hAnsi="Arial" w:cs="Arial"/>
          <w:sz w:val="24"/>
          <w:szCs w:val="24"/>
        </w:rPr>
        <w:t>1. Painehaavarekonstruktioleikkauksen ajoitus, rekonstruktiovaihtoehdot ja komplikaatiot (6p)</w:t>
      </w:r>
      <w:r w:rsidRPr="007541C8">
        <w:rPr>
          <w:rFonts w:ascii="Arial" w:hAnsi="Arial" w:cs="Arial"/>
          <w:sz w:val="24"/>
          <w:szCs w:val="24"/>
        </w:rPr>
        <w:br/>
        <w:t>2. DIEP-kielekkeen leikkaussuunnitelman piirtämisen ja kielekkeen noston vaiheet pääpiirteissään (6p)</w:t>
      </w:r>
      <w:r w:rsidRPr="007541C8">
        <w:rPr>
          <w:rFonts w:ascii="Arial" w:hAnsi="Arial" w:cs="Arial"/>
          <w:sz w:val="24"/>
          <w:szCs w:val="24"/>
        </w:rPr>
        <w:br/>
        <w:t>3. A) Pehmytkudoskasvaimen pahanlaatuisuuden kliiniset merkit (3p) B) Pehmytkudossarkoomapotilaan hoidon valintaan vaikuttavat tekijät (3p)</w:t>
      </w:r>
      <w:r w:rsidRPr="007541C8">
        <w:rPr>
          <w:rFonts w:ascii="Arial" w:hAnsi="Arial" w:cs="Arial"/>
          <w:sz w:val="24"/>
          <w:szCs w:val="24"/>
        </w:rPr>
        <w:br/>
        <w:t xml:space="preserve">4. Selitä seuraavat lyhenteet ja käsitteet: A) </w:t>
      </w:r>
      <w:proofErr w:type="spellStart"/>
      <w:r w:rsidRPr="007541C8">
        <w:rPr>
          <w:rFonts w:ascii="Arial" w:hAnsi="Arial" w:cs="Arial"/>
          <w:sz w:val="24"/>
          <w:szCs w:val="24"/>
        </w:rPr>
        <w:t>Burowin</w:t>
      </w:r>
      <w:proofErr w:type="spellEnd"/>
      <w:r w:rsidRPr="007541C8">
        <w:rPr>
          <w:rFonts w:ascii="Arial" w:hAnsi="Arial" w:cs="Arial"/>
          <w:sz w:val="24"/>
          <w:szCs w:val="24"/>
        </w:rPr>
        <w:t xml:space="preserve"> kolmio (1,5p) B) </w:t>
      </w:r>
      <w:proofErr w:type="spellStart"/>
      <w:r w:rsidRPr="007541C8">
        <w:rPr>
          <w:rFonts w:ascii="Arial" w:hAnsi="Arial" w:cs="Arial"/>
          <w:sz w:val="24"/>
          <w:szCs w:val="24"/>
        </w:rPr>
        <w:t>Polandin</w:t>
      </w:r>
      <w:proofErr w:type="spellEnd"/>
      <w:r w:rsidRPr="007541C8">
        <w:rPr>
          <w:rFonts w:ascii="Arial" w:hAnsi="Arial" w:cs="Arial"/>
          <w:sz w:val="24"/>
          <w:szCs w:val="24"/>
        </w:rPr>
        <w:t xml:space="preserve"> syndrooma (1,5p) C) (</w:t>
      </w:r>
      <w:proofErr w:type="spellStart"/>
      <w:r w:rsidRPr="007541C8">
        <w:rPr>
          <w:rFonts w:ascii="Arial" w:hAnsi="Arial" w:cs="Arial"/>
          <w:sz w:val="24"/>
          <w:szCs w:val="24"/>
        </w:rPr>
        <w:t>Kaposi</w:t>
      </w:r>
      <w:proofErr w:type="spellEnd"/>
      <w:r w:rsidRPr="007541C8">
        <w:rPr>
          <w:rFonts w:ascii="Arial" w:hAnsi="Arial" w:cs="Arial"/>
          <w:sz w:val="24"/>
          <w:szCs w:val="24"/>
        </w:rPr>
        <w:t>)-</w:t>
      </w:r>
      <w:proofErr w:type="spellStart"/>
      <w:r w:rsidRPr="007541C8">
        <w:rPr>
          <w:rFonts w:ascii="Arial" w:hAnsi="Arial" w:cs="Arial"/>
          <w:sz w:val="24"/>
          <w:szCs w:val="24"/>
        </w:rPr>
        <w:t>Stemmerin</w:t>
      </w:r>
      <w:proofErr w:type="spellEnd"/>
      <w:r w:rsidRPr="007541C8">
        <w:rPr>
          <w:rFonts w:ascii="Arial" w:hAnsi="Arial" w:cs="Arial"/>
          <w:sz w:val="24"/>
          <w:szCs w:val="24"/>
        </w:rPr>
        <w:t xml:space="preserve"> oire (1,5p) D) LVA (1,5p)</w:t>
      </w:r>
    </w:p>
    <w:p w14:paraId="20B2C4D4" w14:textId="53C7FD26" w:rsidR="00B4455B" w:rsidRPr="007541C8" w:rsidRDefault="00B4455B" w:rsidP="007541C8">
      <w:pPr>
        <w:spacing w:line="360" w:lineRule="auto"/>
        <w:rPr>
          <w:rFonts w:ascii="Arial" w:hAnsi="Arial" w:cs="Arial"/>
          <w:sz w:val="24"/>
          <w:szCs w:val="24"/>
        </w:rPr>
      </w:pPr>
      <w:r w:rsidRPr="007541C8">
        <w:rPr>
          <w:rFonts w:ascii="Arial" w:hAnsi="Arial" w:cs="Arial"/>
          <w:sz w:val="24"/>
          <w:szCs w:val="24"/>
        </w:rPr>
        <w:br w:type="page"/>
      </w:r>
    </w:p>
    <w:p w14:paraId="0535B6AF" w14:textId="77777777" w:rsidR="004A4110" w:rsidRPr="007541C8" w:rsidRDefault="004A4110" w:rsidP="007541C8">
      <w:pPr>
        <w:pStyle w:val="Otsikko2"/>
        <w:spacing w:line="360" w:lineRule="auto"/>
        <w:rPr>
          <w:rFonts w:ascii="Arial" w:hAnsi="Arial" w:cs="Arial"/>
          <w:sz w:val="24"/>
          <w:szCs w:val="24"/>
        </w:rPr>
      </w:pPr>
      <w:bookmarkStart w:id="38" w:name="_Toc161405831"/>
      <w:r w:rsidRPr="007541C8">
        <w:rPr>
          <w:rFonts w:ascii="Arial" w:hAnsi="Arial" w:cs="Arial"/>
          <w:sz w:val="24"/>
          <w:szCs w:val="24"/>
        </w:rPr>
        <w:lastRenderedPageBreak/>
        <w:t>Psykiatria</w:t>
      </w:r>
      <w:bookmarkEnd w:id="38"/>
    </w:p>
    <w:p w14:paraId="78AE1DDB" w14:textId="77777777" w:rsidR="004A4110" w:rsidRPr="007541C8" w:rsidRDefault="004A4110" w:rsidP="007541C8">
      <w:pPr>
        <w:spacing w:line="360" w:lineRule="auto"/>
        <w:rPr>
          <w:rFonts w:ascii="Arial" w:hAnsi="Arial" w:cs="Arial"/>
          <w:sz w:val="24"/>
          <w:szCs w:val="24"/>
        </w:rPr>
      </w:pPr>
    </w:p>
    <w:p w14:paraId="4ABC42EF" w14:textId="77777777" w:rsidR="007A0FA4" w:rsidRPr="007541C8" w:rsidRDefault="004A4BBC"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r>
      <w:r w:rsidR="007A0FA4" w:rsidRPr="007541C8">
        <w:rPr>
          <w:rFonts w:ascii="Arial" w:hAnsi="Arial" w:cs="Arial"/>
          <w:sz w:val="24"/>
          <w:szCs w:val="24"/>
        </w:rPr>
        <w:t xml:space="preserve">1 a. Yhteydenpidon rajoittaminen </w:t>
      </w:r>
      <w:proofErr w:type="spellStart"/>
      <w:r w:rsidR="007A0FA4" w:rsidRPr="007541C8">
        <w:rPr>
          <w:rFonts w:ascii="Arial" w:hAnsi="Arial" w:cs="Arial"/>
          <w:sz w:val="24"/>
          <w:szCs w:val="24"/>
        </w:rPr>
        <w:t>mielenterveyslaissa.b</w:t>
      </w:r>
      <w:proofErr w:type="spellEnd"/>
      <w:r w:rsidR="007A0FA4" w:rsidRPr="007541C8">
        <w:rPr>
          <w:rFonts w:ascii="Arial" w:hAnsi="Arial" w:cs="Arial"/>
          <w:sz w:val="24"/>
          <w:szCs w:val="24"/>
        </w:rPr>
        <w:t>. Liikkumisvapauden rajoittaminen mielenterveyslaissa.</w:t>
      </w:r>
      <w:r w:rsidR="007A0FA4" w:rsidRPr="007541C8">
        <w:rPr>
          <w:rFonts w:ascii="Arial" w:hAnsi="Arial" w:cs="Arial"/>
          <w:sz w:val="24"/>
          <w:szCs w:val="24"/>
        </w:rPr>
        <w:br/>
      </w:r>
      <w:r w:rsidR="007A0FA4" w:rsidRPr="007541C8">
        <w:rPr>
          <w:rFonts w:ascii="Arial" w:hAnsi="Arial" w:cs="Arial"/>
          <w:sz w:val="24"/>
          <w:szCs w:val="24"/>
          <w:lang w:val="sv-SE"/>
        </w:rPr>
        <w:t xml:space="preserve">1 a. Begränsning av kontakter i mentalvårdslag. b. Begränsning av rörelsefrihet i mentalvårdslag. </w:t>
      </w:r>
      <w:r w:rsidR="007A0FA4" w:rsidRPr="007541C8">
        <w:rPr>
          <w:rFonts w:ascii="Arial" w:hAnsi="Arial" w:cs="Arial"/>
          <w:sz w:val="24"/>
          <w:szCs w:val="24"/>
        </w:rPr>
        <w:t>(3p.)</w:t>
      </w:r>
      <w:r w:rsidR="007A0FA4" w:rsidRPr="007541C8">
        <w:rPr>
          <w:rFonts w:ascii="Arial" w:hAnsi="Arial" w:cs="Arial"/>
          <w:sz w:val="24"/>
          <w:szCs w:val="24"/>
        </w:rPr>
        <w:br/>
        <w:t>2. Etuotsalohkon aivokuoren (</w:t>
      </w:r>
      <w:proofErr w:type="spellStart"/>
      <w:r w:rsidR="007A0FA4" w:rsidRPr="007541C8">
        <w:rPr>
          <w:rFonts w:ascii="Arial" w:hAnsi="Arial" w:cs="Arial"/>
          <w:sz w:val="24"/>
          <w:szCs w:val="24"/>
        </w:rPr>
        <w:t>prefrontal</w:t>
      </w:r>
      <w:proofErr w:type="spellEnd"/>
      <w:r w:rsidR="007A0FA4" w:rsidRPr="007541C8">
        <w:rPr>
          <w:rFonts w:ascii="Arial" w:hAnsi="Arial" w:cs="Arial"/>
          <w:sz w:val="24"/>
          <w:szCs w:val="24"/>
        </w:rPr>
        <w:t xml:space="preserve"> </w:t>
      </w:r>
      <w:proofErr w:type="spellStart"/>
      <w:r w:rsidR="007A0FA4" w:rsidRPr="007541C8">
        <w:rPr>
          <w:rFonts w:ascii="Arial" w:hAnsi="Arial" w:cs="Arial"/>
          <w:sz w:val="24"/>
          <w:szCs w:val="24"/>
        </w:rPr>
        <w:t>cortex</w:t>
      </w:r>
      <w:proofErr w:type="spellEnd"/>
      <w:r w:rsidR="007A0FA4" w:rsidRPr="007541C8">
        <w:rPr>
          <w:rFonts w:ascii="Arial" w:hAnsi="Arial" w:cs="Arial"/>
          <w:sz w:val="24"/>
          <w:szCs w:val="24"/>
        </w:rPr>
        <w:t>) merkitys depressiossa ja sen hoidossa.</w:t>
      </w:r>
      <w:r w:rsidR="007A0FA4" w:rsidRPr="007541C8">
        <w:rPr>
          <w:rFonts w:ascii="Arial" w:hAnsi="Arial" w:cs="Arial"/>
          <w:sz w:val="24"/>
          <w:szCs w:val="24"/>
        </w:rPr>
        <w:br/>
      </w:r>
      <w:r w:rsidR="007A0FA4" w:rsidRPr="007541C8">
        <w:rPr>
          <w:rFonts w:ascii="Arial" w:hAnsi="Arial" w:cs="Arial"/>
          <w:sz w:val="24"/>
          <w:szCs w:val="24"/>
          <w:lang w:val="sv-SE"/>
        </w:rPr>
        <w:t>2. Betydelse av prefrontala cortex ( prefrontal cortex) i depression och dess vård. (3p.)</w:t>
      </w:r>
      <w:r w:rsidR="007A0FA4" w:rsidRPr="007541C8">
        <w:rPr>
          <w:rFonts w:ascii="Arial" w:hAnsi="Arial" w:cs="Arial"/>
          <w:sz w:val="24"/>
          <w:szCs w:val="24"/>
          <w:lang w:val="sv-SE"/>
        </w:rPr>
        <w:br/>
        <w:t xml:space="preserve">3. </w:t>
      </w:r>
      <w:r w:rsidR="007A0FA4" w:rsidRPr="007541C8">
        <w:rPr>
          <w:rFonts w:ascii="Arial" w:hAnsi="Arial" w:cs="Arial"/>
          <w:sz w:val="24"/>
          <w:szCs w:val="24"/>
        </w:rPr>
        <w:t>Kehittyvään skitsofreniaan liitetyt ennusmerkit ja oireet.</w:t>
      </w:r>
      <w:r w:rsidR="007A0FA4" w:rsidRPr="007541C8">
        <w:rPr>
          <w:rFonts w:ascii="Arial" w:hAnsi="Arial" w:cs="Arial"/>
          <w:sz w:val="24"/>
          <w:szCs w:val="24"/>
        </w:rPr>
        <w:br/>
        <w:t xml:space="preserve">3. </w:t>
      </w:r>
      <w:proofErr w:type="spellStart"/>
      <w:r w:rsidR="007A0FA4" w:rsidRPr="007541C8">
        <w:rPr>
          <w:rFonts w:ascii="Arial" w:hAnsi="Arial" w:cs="Arial"/>
          <w:sz w:val="24"/>
          <w:szCs w:val="24"/>
        </w:rPr>
        <w:t>Tidiga</w:t>
      </w:r>
      <w:proofErr w:type="spellEnd"/>
      <w:r w:rsidR="007A0FA4" w:rsidRPr="007541C8">
        <w:rPr>
          <w:rFonts w:ascii="Arial" w:hAnsi="Arial" w:cs="Arial"/>
          <w:sz w:val="24"/>
          <w:szCs w:val="24"/>
        </w:rPr>
        <w:t xml:space="preserve"> </w:t>
      </w:r>
      <w:proofErr w:type="spellStart"/>
      <w:r w:rsidR="007A0FA4" w:rsidRPr="007541C8">
        <w:rPr>
          <w:rFonts w:ascii="Arial" w:hAnsi="Arial" w:cs="Arial"/>
          <w:sz w:val="24"/>
          <w:szCs w:val="24"/>
        </w:rPr>
        <w:t>tecken</w:t>
      </w:r>
      <w:proofErr w:type="spellEnd"/>
      <w:r w:rsidR="007A0FA4" w:rsidRPr="007541C8">
        <w:rPr>
          <w:rFonts w:ascii="Arial" w:hAnsi="Arial" w:cs="Arial"/>
          <w:sz w:val="24"/>
          <w:szCs w:val="24"/>
        </w:rPr>
        <w:t xml:space="preserve"> </w:t>
      </w:r>
      <w:proofErr w:type="spellStart"/>
      <w:r w:rsidR="007A0FA4" w:rsidRPr="007541C8">
        <w:rPr>
          <w:rFonts w:ascii="Arial" w:hAnsi="Arial" w:cs="Arial"/>
          <w:sz w:val="24"/>
          <w:szCs w:val="24"/>
        </w:rPr>
        <w:t>och</w:t>
      </w:r>
      <w:proofErr w:type="spellEnd"/>
      <w:r w:rsidR="007A0FA4" w:rsidRPr="007541C8">
        <w:rPr>
          <w:rFonts w:ascii="Arial" w:hAnsi="Arial" w:cs="Arial"/>
          <w:sz w:val="24"/>
          <w:szCs w:val="24"/>
        </w:rPr>
        <w:t xml:space="preserve"> </w:t>
      </w:r>
      <w:proofErr w:type="spellStart"/>
      <w:r w:rsidR="007A0FA4" w:rsidRPr="007541C8">
        <w:rPr>
          <w:rFonts w:ascii="Arial" w:hAnsi="Arial" w:cs="Arial"/>
          <w:sz w:val="24"/>
          <w:szCs w:val="24"/>
        </w:rPr>
        <w:t>symptom</w:t>
      </w:r>
      <w:proofErr w:type="spellEnd"/>
      <w:r w:rsidR="007A0FA4" w:rsidRPr="007541C8">
        <w:rPr>
          <w:rFonts w:ascii="Arial" w:hAnsi="Arial" w:cs="Arial"/>
          <w:sz w:val="24"/>
          <w:szCs w:val="24"/>
        </w:rPr>
        <w:t xml:space="preserve"> i </w:t>
      </w:r>
      <w:proofErr w:type="spellStart"/>
      <w:r w:rsidR="007A0FA4" w:rsidRPr="007541C8">
        <w:rPr>
          <w:rFonts w:ascii="Arial" w:hAnsi="Arial" w:cs="Arial"/>
          <w:sz w:val="24"/>
          <w:szCs w:val="24"/>
        </w:rPr>
        <w:t>utvecklande</w:t>
      </w:r>
      <w:proofErr w:type="spellEnd"/>
      <w:r w:rsidR="007A0FA4" w:rsidRPr="007541C8">
        <w:rPr>
          <w:rFonts w:ascii="Arial" w:hAnsi="Arial" w:cs="Arial"/>
          <w:sz w:val="24"/>
          <w:szCs w:val="24"/>
        </w:rPr>
        <w:t xml:space="preserve"> </w:t>
      </w:r>
      <w:proofErr w:type="spellStart"/>
      <w:r w:rsidR="007A0FA4" w:rsidRPr="007541C8">
        <w:rPr>
          <w:rFonts w:ascii="Arial" w:hAnsi="Arial" w:cs="Arial"/>
          <w:sz w:val="24"/>
          <w:szCs w:val="24"/>
        </w:rPr>
        <w:t>schizofreni</w:t>
      </w:r>
      <w:proofErr w:type="spellEnd"/>
      <w:r w:rsidR="007A0FA4" w:rsidRPr="007541C8">
        <w:rPr>
          <w:rFonts w:ascii="Arial" w:hAnsi="Arial" w:cs="Arial"/>
          <w:sz w:val="24"/>
          <w:szCs w:val="24"/>
        </w:rPr>
        <w:t>. (3p.)</w:t>
      </w:r>
      <w:r w:rsidR="007A0FA4" w:rsidRPr="007541C8">
        <w:rPr>
          <w:rFonts w:ascii="Arial" w:hAnsi="Arial" w:cs="Arial"/>
          <w:sz w:val="24"/>
          <w:szCs w:val="24"/>
        </w:rPr>
        <w:br/>
        <w:t>4. Naisella todettu alkoholin väärinkäyttödiagnoosi (</w:t>
      </w:r>
      <w:proofErr w:type="spellStart"/>
      <w:r w:rsidR="007A0FA4" w:rsidRPr="007541C8">
        <w:rPr>
          <w:rFonts w:ascii="Arial" w:hAnsi="Arial" w:cs="Arial"/>
          <w:sz w:val="24"/>
          <w:szCs w:val="24"/>
        </w:rPr>
        <w:t>alcohol</w:t>
      </w:r>
      <w:proofErr w:type="spellEnd"/>
      <w:r w:rsidR="007A0FA4" w:rsidRPr="007541C8">
        <w:rPr>
          <w:rFonts w:ascii="Arial" w:hAnsi="Arial" w:cs="Arial"/>
          <w:sz w:val="24"/>
          <w:szCs w:val="24"/>
        </w:rPr>
        <w:t xml:space="preserve"> </w:t>
      </w:r>
      <w:proofErr w:type="spellStart"/>
      <w:r w:rsidR="007A0FA4" w:rsidRPr="007541C8">
        <w:rPr>
          <w:rFonts w:ascii="Arial" w:hAnsi="Arial" w:cs="Arial"/>
          <w:sz w:val="24"/>
          <w:szCs w:val="24"/>
        </w:rPr>
        <w:t>use</w:t>
      </w:r>
      <w:proofErr w:type="spellEnd"/>
      <w:r w:rsidR="007A0FA4" w:rsidRPr="007541C8">
        <w:rPr>
          <w:rFonts w:ascii="Arial" w:hAnsi="Arial" w:cs="Arial"/>
          <w:sz w:val="24"/>
          <w:szCs w:val="24"/>
        </w:rPr>
        <w:t xml:space="preserve"> </w:t>
      </w:r>
      <w:proofErr w:type="spellStart"/>
      <w:r w:rsidR="007A0FA4" w:rsidRPr="007541C8">
        <w:rPr>
          <w:rFonts w:ascii="Arial" w:hAnsi="Arial" w:cs="Arial"/>
          <w:sz w:val="24"/>
          <w:szCs w:val="24"/>
        </w:rPr>
        <w:t>disorder</w:t>
      </w:r>
      <w:proofErr w:type="spellEnd"/>
      <w:r w:rsidR="007A0FA4" w:rsidRPr="007541C8">
        <w:rPr>
          <w:rFonts w:ascii="Arial" w:hAnsi="Arial" w:cs="Arial"/>
          <w:sz w:val="24"/>
          <w:szCs w:val="24"/>
        </w:rPr>
        <w:t xml:space="preserve">) ja raskaus.- kuvaa Am J </w:t>
      </w:r>
      <w:proofErr w:type="spellStart"/>
      <w:r w:rsidR="007A0FA4" w:rsidRPr="007541C8">
        <w:rPr>
          <w:rFonts w:ascii="Arial" w:hAnsi="Arial" w:cs="Arial"/>
          <w:sz w:val="24"/>
          <w:szCs w:val="24"/>
        </w:rPr>
        <w:t>Psychiatry</w:t>
      </w:r>
      <w:proofErr w:type="spellEnd"/>
      <w:r w:rsidR="007A0FA4" w:rsidRPr="007541C8">
        <w:rPr>
          <w:rFonts w:ascii="Arial" w:hAnsi="Arial" w:cs="Arial"/>
          <w:sz w:val="24"/>
          <w:szCs w:val="24"/>
        </w:rPr>
        <w:t>-lehdessä helmikuussa julkaistun ruotsalaistutkimuksen tuloksia.</w:t>
      </w:r>
      <w:r w:rsidR="007A0FA4" w:rsidRPr="007541C8">
        <w:rPr>
          <w:rFonts w:ascii="Arial" w:hAnsi="Arial" w:cs="Arial"/>
          <w:sz w:val="24"/>
          <w:szCs w:val="24"/>
        </w:rPr>
        <w:br/>
      </w:r>
      <w:r w:rsidR="007A0FA4" w:rsidRPr="007541C8">
        <w:rPr>
          <w:rFonts w:ascii="Arial" w:hAnsi="Arial" w:cs="Arial"/>
          <w:sz w:val="24"/>
          <w:szCs w:val="24"/>
          <w:lang w:val="sv-SE"/>
        </w:rPr>
        <w:t xml:space="preserve">4. Kvinnors diagnostiserad alkoholmissbruk ( </w:t>
      </w:r>
      <w:proofErr w:type="spellStart"/>
      <w:r w:rsidR="007A0FA4" w:rsidRPr="007541C8">
        <w:rPr>
          <w:rFonts w:ascii="Arial" w:hAnsi="Arial" w:cs="Arial"/>
          <w:sz w:val="24"/>
          <w:szCs w:val="24"/>
          <w:lang w:val="sv-SE"/>
        </w:rPr>
        <w:t>alcohol</w:t>
      </w:r>
      <w:proofErr w:type="spellEnd"/>
      <w:r w:rsidR="007A0FA4" w:rsidRPr="007541C8">
        <w:rPr>
          <w:rFonts w:ascii="Arial" w:hAnsi="Arial" w:cs="Arial"/>
          <w:sz w:val="24"/>
          <w:szCs w:val="24"/>
          <w:lang w:val="sv-SE"/>
        </w:rPr>
        <w:t xml:space="preserve"> </w:t>
      </w:r>
      <w:proofErr w:type="spellStart"/>
      <w:r w:rsidR="007A0FA4" w:rsidRPr="007541C8">
        <w:rPr>
          <w:rFonts w:ascii="Arial" w:hAnsi="Arial" w:cs="Arial"/>
          <w:sz w:val="24"/>
          <w:szCs w:val="24"/>
          <w:lang w:val="sv-SE"/>
        </w:rPr>
        <w:t>use</w:t>
      </w:r>
      <w:proofErr w:type="spellEnd"/>
      <w:r w:rsidR="007A0FA4" w:rsidRPr="007541C8">
        <w:rPr>
          <w:rFonts w:ascii="Arial" w:hAnsi="Arial" w:cs="Arial"/>
          <w:sz w:val="24"/>
          <w:szCs w:val="24"/>
          <w:lang w:val="sv-SE"/>
        </w:rPr>
        <w:t xml:space="preserve"> disorder) och graviditet - beskriva resultaten på </w:t>
      </w:r>
      <w:proofErr w:type="spellStart"/>
      <w:r w:rsidR="007A0FA4" w:rsidRPr="007541C8">
        <w:rPr>
          <w:rFonts w:ascii="Arial" w:hAnsi="Arial" w:cs="Arial"/>
          <w:sz w:val="24"/>
          <w:szCs w:val="24"/>
          <w:lang w:val="sv-SE"/>
        </w:rPr>
        <w:t>Am</w:t>
      </w:r>
      <w:proofErr w:type="spellEnd"/>
      <w:r w:rsidR="007A0FA4" w:rsidRPr="007541C8">
        <w:rPr>
          <w:rFonts w:ascii="Arial" w:hAnsi="Arial" w:cs="Arial"/>
          <w:sz w:val="24"/>
          <w:szCs w:val="24"/>
          <w:lang w:val="sv-SE"/>
        </w:rPr>
        <w:t xml:space="preserve"> J </w:t>
      </w:r>
      <w:proofErr w:type="spellStart"/>
      <w:r w:rsidR="007A0FA4" w:rsidRPr="007541C8">
        <w:rPr>
          <w:rFonts w:ascii="Arial" w:hAnsi="Arial" w:cs="Arial"/>
          <w:sz w:val="24"/>
          <w:szCs w:val="24"/>
          <w:lang w:val="sv-SE"/>
        </w:rPr>
        <w:t>Psychiatry</w:t>
      </w:r>
      <w:proofErr w:type="spellEnd"/>
      <w:r w:rsidR="007A0FA4" w:rsidRPr="007541C8">
        <w:rPr>
          <w:rFonts w:ascii="Arial" w:hAnsi="Arial" w:cs="Arial"/>
          <w:sz w:val="24"/>
          <w:szCs w:val="24"/>
          <w:lang w:val="sv-SE"/>
        </w:rPr>
        <w:t xml:space="preserve">-tidskrift i februari. </w:t>
      </w:r>
      <w:r w:rsidR="007A0FA4" w:rsidRPr="007541C8">
        <w:rPr>
          <w:rFonts w:ascii="Arial" w:hAnsi="Arial" w:cs="Arial"/>
          <w:sz w:val="24"/>
          <w:szCs w:val="24"/>
        </w:rPr>
        <w:t>(3p.)</w:t>
      </w:r>
    </w:p>
    <w:p w14:paraId="3360A5B7" w14:textId="77777777" w:rsidR="00E555F6" w:rsidRPr="007541C8" w:rsidRDefault="000573E4"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r>
      <w:r w:rsidR="00E555F6" w:rsidRPr="007541C8">
        <w:rPr>
          <w:rFonts w:ascii="Arial" w:hAnsi="Arial" w:cs="Arial"/>
          <w:sz w:val="24"/>
          <w:szCs w:val="24"/>
        </w:rPr>
        <w:t xml:space="preserve">1. </w:t>
      </w:r>
      <w:proofErr w:type="spellStart"/>
      <w:r w:rsidRPr="007541C8">
        <w:rPr>
          <w:rFonts w:ascii="Arial" w:hAnsi="Arial" w:cs="Arial"/>
          <w:sz w:val="24"/>
          <w:szCs w:val="24"/>
        </w:rPr>
        <w:t>Klotsapiinin</w:t>
      </w:r>
      <w:proofErr w:type="spellEnd"/>
      <w:r w:rsidRPr="007541C8">
        <w:rPr>
          <w:rFonts w:ascii="Arial" w:hAnsi="Arial" w:cs="Arial"/>
          <w:sz w:val="24"/>
          <w:szCs w:val="24"/>
        </w:rPr>
        <w:t xml:space="preserve"> käyttöön liittyvien ruuansulatuskanavan (ei-metabolisten) haittaoireiden kliininen kuva, yleisyys ja hoito</w:t>
      </w:r>
      <w:r w:rsidR="00E555F6" w:rsidRPr="007541C8">
        <w:rPr>
          <w:rFonts w:ascii="Arial" w:hAnsi="Arial" w:cs="Arial"/>
          <w:sz w:val="24"/>
          <w:szCs w:val="24"/>
        </w:rPr>
        <w:t xml:space="preserve"> (3p.)</w:t>
      </w:r>
      <w:r w:rsidR="00E555F6" w:rsidRPr="007541C8">
        <w:rPr>
          <w:rFonts w:ascii="Arial" w:hAnsi="Arial" w:cs="Arial"/>
          <w:sz w:val="24"/>
          <w:szCs w:val="24"/>
        </w:rPr>
        <w:br/>
        <w:t xml:space="preserve">2. Julkisten paikkojen pelko: Kliininen kuva, diagnostiset kriteerit, erotusdiagnostiikka ja tavallisimmat </w:t>
      </w:r>
      <w:proofErr w:type="spellStart"/>
      <w:r w:rsidR="00E555F6" w:rsidRPr="007541C8">
        <w:rPr>
          <w:rFonts w:ascii="Arial" w:hAnsi="Arial" w:cs="Arial"/>
          <w:sz w:val="24"/>
          <w:szCs w:val="24"/>
        </w:rPr>
        <w:t>komorbiditeetit</w:t>
      </w:r>
      <w:proofErr w:type="spellEnd"/>
      <w:r w:rsidR="00E555F6" w:rsidRPr="007541C8">
        <w:rPr>
          <w:rFonts w:ascii="Arial" w:hAnsi="Arial" w:cs="Arial"/>
          <w:sz w:val="24"/>
          <w:szCs w:val="24"/>
        </w:rPr>
        <w:t xml:space="preserve"> (3p.)</w:t>
      </w:r>
      <w:r w:rsidR="00E555F6" w:rsidRPr="007541C8">
        <w:rPr>
          <w:rFonts w:ascii="Arial" w:hAnsi="Arial" w:cs="Arial"/>
          <w:sz w:val="24"/>
          <w:szCs w:val="24"/>
        </w:rPr>
        <w:br/>
        <w:t>3. Mitkä tekijät ennustavat vastetta aivojen sähköhoitoon (ECT) masennuspotilailla? (3p.)</w:t>
      </w:r>
      <w:r w:rsidR="00E555F6" w:rsidRPr="007541C8">
        <w:rPr>
          <w:rFonts w:ascii="Arial" w:hAnsi="Arial" w:cs="Arial"/>
          <w:sz w:val="24"/>
          <w:szCs w:val="24"/>
        </w:rPr>
        <w:br/>
        <w:t>4. Vaikea-asteisen masennustilan lääkehoito raskauden aikana (3p.)</w:t>
      </w:r>
      <w:r w:rsidR="00E555F6" w:rsidRPr="007541C8">
        <w:rPr>
          <w:rFonts w:ascii="Arial" w:hAnsi="Arial" w:cs="Arial"/>
          <w:sz w:val="24"/>
          <w:szCs w:val="24"/>
        </w:rPr>
        <w:br/>
        <w:t>5. Mitä tekijöitä otat huomioon arvioidessasi hoidon tarvetta potilaalla, jolla on epävakaa persoonallisuus? (3p.)</w:t>
      </w:r>
      <w:r w:rsidR="00E555F6" w:rsidRPr="007541C8">
        <w:rPr>
          <w:rFonts w:ascii="Arial" w:hAnsi="Arial" w:cs="Arial"/>
          <w:sz w:val="24"/>
          <w:szCs w:val="24"/>
        </w:rPr>
        <w:br/>
        <w:t xml:space="preserve">6. Kuvaa interpersoonallisen psykoterapian </w:t>
      </w:r>
      <w:proofErr w:type="spellStart"/>
      <w:r w:rsidR="00E555F6" w:rsidRPr="007541C8">
        <w:rPr>
          <w:rFonts w:ascii="Arial" w:hAnsi="Arial" w:cs="Arial"/>
          <w:sz w:val="24"/>
          <w:szCs w:val="24"/>
        </w:rPr>
        <w:t>työksentelytapoja</w:t>
      </w:r>
      <w:proofErr w:type="spellEnd"/>
      <w:r w:rsidR="00E555F6" w:rsidRPr="007541C8">
        <w:rPr>
          <w:rFonts w:ascii="Arial" w:hAnsi="Arial" w:cs="Arial"/>
          <w:sz w:val="24"/>
          <w:szCs w:val="24"/>
        </w:rPr>
        <w:t xml:space="preserve"> interpersoonallisissa rooliristiriidoissa ja roolimuutoksissa (3p.)</w:t>
      </w:r>
    </w:p>
    <w:p w14:paraId="1DC21D9F" w14:textId="77777777" w:rsidR="00D85844" w:rsidRPr="007541C8" w:rsidRDefault="00D85844" w:rsidP="007541C8">
      <w:pPr>
        <w:spacing w:line="360" w:lineRule="auto"/>
        <w:rPr>
          <w:rFonts w:ascii="Arial" w:hAnsi="Arial" w:cs="Arial"/>
          <w:sz w:val="24"/>
          <w:szCs w:val="24"/>
        </w:rPr>
      </w:pPr>
      <w:r w:rsidRPr="007541C8">
        <w:rPr>
          <w:rFonts w:ascii="Arial" w:hAnsi="Arial" w:cs="Arial"/>
          <w:sz w:val="24"/>
          <w:szCs w:val="24"/>
        </w:rPr>
        <w:t>1/2020</w:t>
      </w:r>
      <w:r w:rsidRPr="007541C8">
        <w:rPr>
          <w:rFonts w:ascii="Arial" w:hAnsi="Arial" w:cs="Arial"/>
          <w:sz w:val="24"/>
          <w:szCs w:val="24"/>
        </w:rPr>
        <w:br/>
        <w:t xml:space="preserve">1. Miten edistät skitsofreniaa sairastavan potilaan ammatillista kuntoutumista osana </w:t>
      </w:r>
      <w:r w:rsidRPr="007541C8">
        <w:rPr>
          <w:rFonts w:ascii="Arial" w:hAnsi="Arial" w:cs="Arial"/>
          <w:sz w:val="24"/>
          <w:szCs w:val="24"/>
        </w:rPr>
        <w:lastRenderedPageBreak/>
        <w:t>hoitosuunnitelmaa?  Pohdi ammatillisen  kuntoutuksen keinoja ja niiden valinnan lähtökohtia.(3p.)</w:t>
      </w:r>
      <w:r w:rsidRPr="007541C8">
        <w:rPr>
          <w:rFonts w:ascii="Arial" w:hAnsi="Arial" w:cs="Arial"/>
          <w:sz w:val="24"/>
          <w:szCs w:val="24"/>
        </w:rPr>
        <w:br/>
        <w:t>2. Miten toteutat kaksisuuntaisen mielialahäiriön akuutin masennusvaiheen lääkehoidon ? Perustele valintasi. (3p.)</w:t>
      </w:r>
      <w:r w:rsidRPr="007541C8">
        <w:rPr>
          <w:rFonts w:ascii="Arial" w:hAnsi="Arial" w:cs="Arial"/>
          <w:sz w:val="24"/>
          <w:szCs w:val="24"/>
        </w:rPr>
        <w:br/>
        <w:t xml:space="preserve">3. Potilas on yrittänyt itsemurhaa </w:t>
      </w:r>
      <w:proofErr w:type="spellStart"/>
      <w:r w:rsidRPr="007541C8">
        <w:rPr>
          <w:rFonts w:ascii="Arial" w:hAnsi="Arial" w:cs="Arial"/>
          <w:sz w:val="24"/>
          <w:szCs w:val="24"/>
        </w:rPr>
        <w:t>bentsodiatsepiinien</w:t>
      </w:r>
      <w:proofErr w:type="spellEnd"/>
      <w:r w:rsidRPr="007541C8">
        <w:rPr>
          <w:rFonts w:ascii="Arial" w:hAnsi="Arial" w:cs="Arial"/>
          <w:sz w:val="24"/>
          <w:szCs w:val="24"/>
        </w:rPr>
        <w:t xml:space="preserve"> yliannostuksella. Somaattisen toipumisen jälkeen päivystävä akuuttilääketieteen lääkäri pyytää sinulta psykiatrian konsultoivana lääkärinä potilaan psykiatrista arviota. Kuinka toteutat arvion? (3p.)</w:t>
      </w:r>
      <w:r w:rsidRPr="007541C8">
        <w:rPr>
          <w:rFonts w:ascii="Arial" w:hAnsi="Arial" w:cs="Arial"/>
          <w:sz w:val="24"/>
          <w:szCs w:val="24"/>
        </w:rPr>
        <w:br/>
        <w:t>4. Millaisiin kansanterveysongelmiin pitkäaikainen unettomuus on yhteydessä? (3p.)</w:t>
      </w:r>
      <w:r w:rsidRPr="007541C8">
        <w:rPr>
          <w:rFonts w:ascii="Arial" w:hAnsi="Arial" w:cs="Arial"/>
          <w:sz w:val="24"/>
          <w:szCs w:val="24"/>
        </w:rPr>
        <w:br/>
        <w:t>5. Mitkä ovat anoreksia nervosan keskeiset hoitomenetelmät ja millainen on sairauden ennuste? (3p.)</w:t>
      </w:r>
      <w:r w:rsidRPr="007541C8">
        <w:rPr>
          <w:rFonts w:ascii="Arial" w:hAnsi="Arial" w:cs="Arial"/>
          <w:sz w:val="24"/>
          <w:szCs w:val="24"/>
        </w:rPr>
        <w:br/>
        <w:t>6. Mitä keskeisiä työtapoja kognitiivinen psykoterapia sisältää? (3</w:t>
      </w:r>
      <w:r w:rsidR="00714769" w:rsidRPr="007541C8">
        <w:rPr>
          <w:rFonts w:ascii="Arial" w:hAnsi="Arial" w:cs="Arial"/>
          <w:sz w:val="24"/>
          <w:szCs w:val="24"/>
        </w:rPr>
        <w:t>.</w:t>
      </w:r>
      <w:r w:rsidRPr="007541C8">
        <w:rPr>
          <w:rFonts w:ascii="Arial" w:hAnsi="Arial" w:cs="Arial"/>
          <w:sz w:val="24"/>
          <w:szCs w:val="24"/>
        </w:rPr>
        <w:t>p)</w:t>
      </w:r>
    </w:p>
    <w:p w14:paraId="3AF722D2" w14:textId="77777777" w:rsidR="00D85844" w:rsidRPr="007541C8" w:rsidRDefault="00AC7F68" w:rsidP="007541C8">
      <w:pPr>
        <w:spacing w:line="360" w:lineRule="auto"/>
        <w:rPr>
          <w:rFonts w:ascii="Arial" w:hAnsi="Arial" w:cs="Arial"/>
          <w:sz w:val="24"/>
          <w:szCs w:val="24"/>
        </w:rPr>
      </w:pPr>
      <w:r w:rsidRPr="007541C8">
        <w:rPr>
          <w:rFonts w:ascii="Arial" w:hAnsi="Arial" w:cs="Arial"/>
          <w:sz w:val="24"/>
          <w:szCs w:val="24"/>
        </w:rPr>
        <w:t>2/2020</w:t>
      </w:r>
    </w:p>
    <w:p w14:paraId="35FFA5C3" w14:textId="77777777" w:rsidR="00E555F6" w:rsidRPr="007541C8" w:rsidRDefault="00AC7F68" w:rsidP="007541C8">
      <w:pPr>
        <w:spacing w:line="360" w:lineRule="auto"/>
        <w:rPr>
          <w:rFonts w:ascii="Arial" w:hAnsi="Arial" w:cs="Arial"/>
          <w:sz w:val="24"/>
          <w:szCs w:val="24"/>
          <w:lang w:val="sv-SE"/>
        </w:rPr>
      </w:pPr>
      <w:r w:rsidRPr="007541C8">
        <w:rPr>
          <w:rFonts w:ascii="Arial" w:hAnsi="Arial" w:cs="Arial"/>
          <w:sz w:val="24"/>
          <w:szCs w:val="24"/>
        </w:rPr>
        <w:t>1. Kuvaa ketiapiinin farmakologinen profiili (0,5 p), annostelu ja haittavaikutukset (1p) sekä Käypä hoito-suositusten mukainen käyttö eri mielenterveyden häiriöissä (1,5p).</w:t>
      </w:r>
      <w:r w:rsidRPr="007541C8">
        <w:rPr>
          <w:rFonts w:ascii="Arial" w:hAnsi="Arial" w:cs="Arial"/>
          <w:sz w:val="24"/>
          <w:szCs w:val="24"/>
        </w:rPr>
        <w:br/>
      </w:r>
      <w:r w:rsidRPr="007541C8">
        <w:rPr>
          <w:rFonts w:ascii="Arial" w:hAnsi="Arial" w:cs="Arial"/>
          <w:sz w:val="24"/>
          <w:szCs w:val="24"/>
          <w:lang w:val="sv-SE"/>
        </w:rPr>
        <w:t xml:space="preserve">Beskriv den farmakologiska profilen för </w:t>
      </w:r>
      <w:proofErr w:type="spellStart"/>
      <w:r w:rsidRPr="007541C8">
        <w:rPr>
          <w:rFonts w:ascii="Arial" w:hAnsi="Arial" w:cs="Arial"/>
          <w:sz w:val="24"/>
          <w:szCs w:val="24"/>
          <w:lang w:val="sv-SE"/>
        </w:rPr>
        <w:t>ketiapin</w:t>
      </w:r>
      <w:proofErr w:type="spellEnd"/>
      <w:r w:rsidRPr="007541C8">
        <w:rPr>
          <w:rFonts w:ascii="Arial" w:hAnsi="Arial" w:cs="Arial"/>
          <w:sz w:val="24"/>
          <w:szCs w:val="24"/>
          <w:lang w:val="sv-SE"/>
        </w:rPr>
        <w:t xml:space="preserve">, dosering och biverkningar samt användningen av </w:t>
      </w:r>
      <w:proofErr w:type="spellStart"/>
      <w:r w:rsidRPr="007541C8">
        <w:rPr>
          <w:rFonts w:ascii="Arial" w:hAnsi="Arial" w:cs="Arial"/>
          <w:sz w:val="24"/>
          <w:szCs w:val="24"/>
          <w:lang w:val="sv-SE"/>
        </w:rPr>
        <w:t>ketiapin</w:t>
      </w:r>
      <w:proofErr w:type="spellEnd"/>
      <w:r w:rsidRPr="007541C8">
        <w:rPr>
          <w:rFonts w:ascii="Arial" w:hAnsi="Arial" w:cs="Arial"/>
          <w:sz w:val="24"/>
          <w:szCs w:val="24"/>
          <w:lang w:val="sv-SE"/>
        </w:rPr>
        <w:t xml:space="preserve"> vid behandling av olika mentala störningar enligt God medicinsk praxis-rekommendationerna. </w:t>
      </w:r>
      <w:r w:rsidRPr="007541C8">
        <w:rPr>
          <w:rFonts w:ascii="Arial" w:hAnsi="Arial" w:cs="Arial"/>
          <w:sz w:val="24"/>
          <w:szCs w:val="24"/>
        </w:rPr>
        <w:t>(3.p)</w:t>
      </w:r>
      <w:r w:rsidRPr="007541C8">
        <w:rPr>
          <w:rFonts w:ascii="Arial" w:hAnsi="Arial" w:cs="Arial"/>
          <w:sz w:val="24"/>
          <w:szCs w:val="24"/>
        </w:rPr>
        <w:br/>
        <w:t xml:space="preserve">2. Kenelle ja milloin suosittelet tiivistä psykoanalyyttista psykoterapiaa? (Lähteen Huttunen et al. </w:t>
      </w:r>
      <w:proofErr w:type="spellStart"/>
      <w:r w:rsidRPr="007541C8">
        <w:rPr>
          <w:rFonts w:ascii="Arial" w:hAnsi="Arial" w:cs="Arial"/>
          <w:sz w:val="24"/>
          <w:szCs w:val="24"/>
          <w:lang w:val="sv-SE"/>
        </w:rPr>
        <w:t>Psykoterapiat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mukaan</w:t>
      </w:r>
      <w:proofErr w:type="spellEnd"/>
      <w:r w:rsidRPr="007541C8">
        <w:rPr>
          <w:rFonts w:ascii="Arial" w:hAnsi="Arial" w:cs="Arial"/>
          <w:sz w:val="24"/>
          <w:szCs w:val="24"/>
          <w:lang w:val="sv-SE"/>
        </w:rPr>
        <w:t xml:space="preserve">) När och vem rekommenderar du intensivt </w:t>
      </w:r>
      <w:proofErr w:type="spellStart"/>
      <w:r w:rsidRPr="007541C8">
        <w:rPr>
          <w:rFonts w:ascii="Arial" w:hAnsi="Arial" w:cs="Arial"/>
          <w:sz w:val="24"/>
          <w:szCs w:val="24"/>
          <w:lang w:val="sv-SE"/>
        </w:rPr>
        <w:t>psykoanlytisk</w:t>
      </w:r>
      <w:proofErr w:type="spellEnd"/>
      <w:r w:rsidRPr="007541C8">
        <w:rPr>
          <w:rFonts w:ascii="Arial" w:hAnsi="Arial" w:cs="Arial"/>
          <w:sz w:val="24"/>
          <w:szCs w:val="24"/>
          <w:lang w:val="sv-SE"/>
        </w:rPr>
        <w:t xml:space="preserve"> psykoterapi för? (Enligt Huttunen et al. </w:t>
      </w:r>
      <w:proofErr w:type="spellStart"/>
      <w:r w:rsidRPr="007541C8">
        <w:rPr>
          <w:rFonts w:ascii="Arial" w:hAnsi="Arial" w:cs="Arial"/>
          <w:sz w:val="24"/>
          <w:szCs w:val="24"/>
          <w:lang w:val="sv-SE"/>
        </w:rPr>
        <w:t>Psykoterapiat</w:t>
      </w:r>
      <w:proofErr w:type="spellEnd"/>
      <w:r w:rsidRPr="007541C8">
        <w:rPr>
          <w:rFonts w:ascii="Arial" w:hAnsi="Arial" w:cs="Arial"/>
          <w:sz w:val="24"/>
          <w:szCs w:val="24"/>
          <w:lang w:val="sv-SE"/>
        </w:rPr>
        <w:t>) (3.p)</w:t>
      </w:r>
      <w:r w:rsidRPr="007541C8">
        <w:rPr>
          <w:rFonts w:ascii="Arial" w:hAnsi="Arial" w:cs="Arial"/>
          <w:sz w:val="24"/>
          <w:szCs w:val="24"/>
          <w:lang w:val="sv-SE"/>
        </w:rPr>
        <w:br/>
        <w:t xml:space="preserve">3. </w:t>
      </w:r>
      <w:proofErr w:type="spellStart"/>
      <w:r w:rsidRPr="007541C8">
        <w:rPr>
          <w:rFonts w:ascii="Arial" w:hAnsi="Arial" w:cs="Arial"/>
          <w:sz w:val="24"/>
          <w:szCs w:val="24"/>
          <w:lang w:val="sv-SE"/>
        </w:rPr>
        <w:t>Itsemurhaa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yrittäneen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potilaan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psykiatrinen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arviointi</w:t>
      </w:r>
      <w:proofErr w:type="spellEnd"/>
      <w:r w:rsidRPr="007541C8">
        <w:rPr>
          <w:rFonts w:ascii="Arial" w:hAnsi="Arial" w:cs="Arial"/>
          <w:sz w:val="24"/>
          <w:szCs w:val="24"/>
          <w:lang w:val="sv-SE"/>
        </w:rPr>
        <w:t xml:space="preserve"> Psykiatrisk utvärdering av en patient som försökt begå självmord (3.p)</w:t>
      </w:r>
      <w:r w:rsidRPr="007541C8">
        <w:rPr>
          <w:rFonts w:ascii="Arial" w:hAnsi="Arial" w:cs="Arial"/>
          <w:sz w:val="24"/>
          <w:szCs w:val="24"/>
          <w:lang w:val="sv-SE"/>
        </w:rPr>
        <w:br/>
        <w:t xml:space="preserve">4. </w:t>
      </w:r>
      <w:proofErr w:type="spellStart"/>
      <w:r w:rsidRPr="007541C8">
        <w:rPr>
          <w:rFonts w:ascii="Arial" w:hAnsi="Arial" w:cs="Arial"/>
          <w:sz w:val="24"/>
          <w:szCs w:val="24"/>
          <w:lang w:val="sv-SE"/>
        </w:rPr>
        <w:t>Neurokognitiviiset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oireet</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skitsofrenia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tutkit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hoidat</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kuntoutat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Neurokognitiva</w:t>
      </w:r>
      <w:proofErr w:type="spellEnd"/>
      <w:r w:rsidRPr="007541C8">
        <w:rPr>
          <w:rFonts w:ascii="Arial" w:hAnsi="Arial" w:cs="Arial"/>
          <w:sz w:val="24"/>
          <w:szCs w:val="24"/>
          <w:lang w:val="sv-SE"/>
        </w:rPr>
        <w:t xml:space="preserve"> symptom och schizofreni: Hur ska du forska, behandla och rehabilitera? </w:t>
      </w:r>
      <w:r w:rsidR="00CD0705" w:rsidRPr="007541C8">
        <w:rPr>
          <w:rFonts w:ascii="Arial" w:hAnsi="Arial" w:cs="Arial"/>
          <w:sz w:val="24"/>
          <w:szCs w:val="24"/>
        </w:rPr>
        <w:t>(3</w:t>
      </w:r>
      <w:r w:rsidRPr="007541C8">
        <w:rPr>
          <w:rFonts w:ascii="Arial" w:hAnsi="Arial" w:cs="Arial"/>
          <w:sz w:val="24"/>
          <w:szCs w:val="24"/>
        </w:rPr>
        <w:t>p</w:t>
      </w:r>
      <w:r w:rsidR="00CD0705" w:rsidRPr="007541C8">
        <w:rPr>
          <w:rFonts w:ascii="Arial" w:hAnsi="Arial" w:cs="Arial"/>
          <w:sz w:val="24"/>
          <w:szCs w:val="24"/>
        </w:rPr>
        <w:t>.</w:t>
      </w:r>
      <w:r w:rsidRPr="007541C8">
        <w:rPr>
          <w:rFonts w:ascii="Arial" w:hAnsi="Arial" w:cs="Arial"/>
          <w:sz w:val="24"/>
          <w:szCs w:val="24"/>
        </w:rPr>
        <w:t>)</w:t>
      </w:r>
      <w:r w:rsidRPr="007541C8">
        <w:rPr>
          <w:rFonts w:ascii="Arial" w:hAnsi="Arial" w:cs="Arial"/>
          <w:sz w:val="24"/>
          <w:szCs w:val="24"/>
        </w:rPr>
        <w:br/>
        <w:t xml:space="preserve">5. Altistaako vähäinen liikunta depressiolle, ja soveltuuko liikunta eri muodoissaan siihen hoidoksi? </w:t>
      </w:r>
      <w:proofErr w:type="spellStart"/>
      <w:r w:rsidRPr="007541C8">
        <w:rPr>
          <w:rFonts w:ascii="Arial" w:hAnsi="Arial" w:cs="Arial"/>
          <w:sz w:val="24"/>
          <w:szCs w:val="24"/>
          <w:lang w:val="sv-SE"/>
        </w:rPr>
        <w:t>Presdiponerar</w:t>
      </w:r>
      <w:proofErr w:type="spellEnd"/>
      <w:r w:rsidRPr="007541C8">
        <w:rPr>
          <w:rFonts w:ascii="Arial" w:hAnsi="Arial" w:cs="Arial"/>
          <w:sz w:val="24"/>
          <w:szCs w:val="24"/>
          <w:lang w:val="sv-SE"/>
        </w:rPr>
        <w:t xml:space="preserve"> för lite motion för depression, och lämpar sig motion i olika former som behandling av sjukdomen? </w:t>
      </w:r>
      <w:r w:rsidR="00CD0705" w:rsidRPr="007541C8">
        <w:rPr>
          <w:rFonts w:ascii="Arial" w:hAnsi="Arial" w:cs="Arial"/>
          <w:sz w:val="24"/>
          <w:szCs w:val="24"/>
          <w:lang w:val="sv-SE"/>
        </w:rPr>
        <w:t>(3</w:t>
      </w:r>
      <w:r w:rsidRPr="007541C8">
        <w:rPr>
          <w:rFonts w:ascii="Arial" w:hAnsi="Arial" w:cs="Arial"/>
          <w:sz w:val="24"/>
          <w:szCs w:val="24"/>
          <w:lang w:val="sv-SE"/>
        </w:rPr>
        <w:t>p</w:t>
      </w:r>
      <w:r w:rsidR="00CD0705" w:rsidRPr="007541C8">
        <w:rPr>
          <w:rFonts w:ascii="Arial" w:hAnsi="Arial" w:cs="Arial"/>
          <w:sz w:val="24"/>
          <w:szCs w:val="24"/>
          <w:lang w:val="sv-SE"/>
        </w:rPr>
        <w:t>.</w:t>
      </w:r>
      <w:r w:rsidRPr="007541C8">
        <w:rPr>
          <w:rFonts w:ascii="Arial" w:hAnsi="Arial" w:cs="Arial"/>
          <w:sz w:val="24"/>
          <w:szCs w:val="24"/>
          <w:lang w:val="sv-SE"/>
        </w:rPr>
        <w:t>)</w:t>
      </w:r>
      <w:r w:rsidRPr="007541C8">
        <w:rPr>
          <w:rFonts w:ascii="Arial" w:hAnsi="Arial" w:cs="Arial"/>
          <w:sz w:val="24"/>
          <w:szCs w:val="24"/>
          <w:lang w:val="sv-SE"/>
        </w:rPr>
        <w:br/>
        <w:t xml:space="preserve">6. Psykiatrin </w:t>
      </w:r>
      <w:proofErr w:type="spellStart"/>
      <w:r w:rsidRPr="007541C8">
        <w:rPr>
          <w:rFonts w:ascii="Arial" w:hAnsi="Arial" w:cs="Arial"/>
          <w:sz w:val="24"/>
          <w:szCs w:val="24"/>
          <w:lang w:val="sv-SE"/>
        </w:rPr>
        <w:t>konsultaatio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tehostetun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valvonnan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osastolla</w:t>
      </w:r>
      <w:proofErr w:type="spellEnd"/>
      <w:r w:rsidRPr="007541C8">
        <w:rPr>
          <w:rFonts w:ascii="Arial" w:hAnsi="Arial" w:cs="Arial"/>
          <w:sz w:val="24"/>
          <w:szCs w:val="24"/>
          <w:lang w:val="sv-SE"/>
        </w:rPr>
        <w:t>. (</w:t>
      </w:r>
      <w:proofErr w:type="spellStart"/>
      <w:r w:rsidRPr="007541C8">
        <w:rPr>
          <w:rFonts w:ascii="Arial" w:hAnsi="Arial" w:cs="Arial"/>
          <w:sz w:val="24"/>
          <w:szCs w:val="24"/>
          <w:lang w:val="sv-SE"/>
        </w:rPr>
        <w:t>Lähteen</w:t>
      </w:r>
      <w:proofErr w:type="spellEnd"/>
      <w:r w:rsidRPr="007541C8">
        <w:rPr>
          <w:rFonts w:ascii="Arial" w:hAnsi="Arial" w:cs="Arial"/>
          <w:sz w:val="24"/>
          <w:szCs w:val="24"/>
          <w:lang w:val="sv-SE"/>
        </w:rPr>
        <w:t xml:space="preserve"> Stern: </w:t>
      </w:r>
      <w:proofErr w:type="spellStart"/>
      <w:r w:rsidRPr="007541C8">
        <w:rPr>
          <w:rFonts w:ascii="Arial" w:hAnsi="Arial" w:cs="Arial"/>
          <w:sz w:val="24"/>
          <w:szCs w:val="24"/>
          <w:lang w:val="sv-SE"/>
        </w:rPr>
        <w:t>Handbook</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of</w:t>
      </w:r>
      <w:proofErr w:type="spellEnd"/>
      <w:r w:rsidRPr="007541C8">
        <w:rPr>
          <w:rFonts w:ascii="Arial" w:hAnsi="Arial" w:cs="Arial"/>
          <w:sz w:val="24"/>
          <w:szCs w:val="24"/>
          <w:lang w:val="sv-SE"/>
        </w:rPr>
        <w:t xml:space="preserve"> General Hospital </w:t>
      </w:r>
      <w:proofErr w:type="spellStart"/>
      <w:r w:rsidRPr="007541C8">
        <w:rPr>
          <w:rFonts w:ascii="Arial" w:hAnsi="Arial" w:cs="Arial"/>
          <w:sz w:val="24"/>
          <w:szCs w:val="24"/>
          <w:lang w:val="sv-SE"/>
        </w:rPr>
        <w:t>Psychiatry</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mukaan</w:t>
      </w:r>
      <w:proofErr w:type="spellEnd"/>
      <w:r w:rsidRPr="007541C8">
        <w:rPr>
          <w:rFonts w:ascii="Arial" w:hAnsi="Arial" w:cs="Arial"/>
          <w:sz w:val="24"/>
          <w:szCs w:val="24"/>
          <w:lang w:val="sv-SE"/>
        </w:rPr>
        <w:t xml:space="preserve">)  Psykiatrisk konsultation i IVA (intensivvårdsavdelning). (Enligt Stern: </w:t>
      </w:r>
      <w:proofErr w:type="spellStart"/>
      <w:r w:rsidRPr="007541C8">
        <w:rPr>
          <w:rFonts w:ascii="Arial" w:hAnsi="Arial" w:cs="Arial"/>
          <w:sz w:val="24"/>
          <w:szCs w:val="24"/>
          <w:lang w:val="sv-SE"/>
        </w:rPr>
        <w:t>Handbook</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of</w:t>
      </w:r>
      <w:proofErr w:type="spellEnd"/>
      <w:r w:rsidRPr="007541C8">
        <w:rPr>
          <w:rFonts w:ascii="Arial" w:hAnsi="Arial" w:cs="Arial"/>
          <w:sz w:val="24"/>
          <w:szCs w:val="24"/>
          <w:lang w:val="sv-SE"/>
        </w:rPr>
        <w:t xml:space="preserve"> </w:t>
      </w:r>
      <w:r w:rsidR="00CD0705" w:rsidRPr="007541C8">
        <w:rPr>
          <w:rFonts w:ascii="Arial" w:hAnsi="Arial" w:cs="Arial"/>
          <w:sz w:val="24"/>
          <w:szCs w:val="24"/>
          <w:lang w:val="sv-SE"/>
        </w:rPr>
        <w:t xml:space="preserve">general hospital </w:t>
      </w:r>
      <w:proofErr w:type="spellStart"/>
      <w:r w:rsidR="00CD0705" w:rsidRPr="007541C8">
        <w:rPr>
          <w:rFonts w:ascii="Arial" w:hAnsi="Arial" w:cs="Arial"/>
          <w:sz w:val="24"/>
          <w:szCs w:val="24"/>
          <w:lang w:val="sv-SE"/>
        </w:rPr>
        <w:t>psychiatry</w:t>
      </w:r>
      <w:proofErr w:type="spellEnd"/>
      <w:r w:rsidR="00CD0705" w:rsidRPr="007541C8">
        <w:rPr>
          <w:rFonts w:ascii="Arial" w:hAnsi="Arial" w:cs="Arial"/>
          <w:sz w:val="24"/>
          <w:szCs w:val="24"/>
          <w:lang w:val="sv-SE"/>
        </w:rPr>
        <w:t>) (3</w:t>
      </w:r>
      <w:r w:rsidRPr="007541C8">
        <w:rPr>
          <w:rFonts w:ascii="Arial" w:hAnsi="Arial" w:cs="Arial"/>
          <w:sz w:val="24"/>
          <w:szCs w:val="24"/>
          <w:lang w:val="sv-SE"/>
        </w:rPr>
        <w:t>p</w:t>
      </w:r>
      <w:r w:rsidR="00CD0705" w:rsidRPr="007541C8">
        <w:rPr>
          <w:rFonts w:ascii="Arial" w:hAnsi="Arial" w:cs="Arial"/>
          <w:sz w:val="24"/>
          <w:szCs w:val="24"/>
          <w:lang w:val="sv-SE"/>
        </w:rPr>
        <w:t>.</w:t>
      </w:r>
      <w:r w:rsidRPr="007541C8">
        <w:rPr>
          <w:rFonts w:ascii="Arial" w:hAnsi="Arial" w:cs="Arial"/>
          <w:sz w:val="24"/>
          <w:szCs w:val="24"/>
          <w:lang w:val="sv-SE"/>
        </w:rPr>
        <w:t>)</w:t>
      </w:r>
    </w:p>
    <w:p w14:paraId="2B86EAA8" w14:textId="77777777" w:rsidR="00E555F6" w:rsidRPr="007541C8" w:rsidRDefault="00E555F6" w:rsidP="007541C8">
      <w:pPr>
        <w:spacing w:line="360" w:lineRule="auto"/>
        <w:rPr>
          <w:rFonts w:ascii="Arial" w:hAnsi="Arial" w:cs="Arial"/>
          <w:sz w:val="24"/>
          <w:szCs w:val="24"/>
          <w:lang w:val="sv-SE"/>
        </w:rPr>
      </w:pPr>
      <w:r w:rsidRPr="007541C8">
        <w:rPr>
          <w:rFonts w:ascii="Arial" w:hAnsi="Arial" w:cs="Arial"/>
          <w:sz w:val="24"/>
          <w:szCs w:val="24"/>
          <w:lang w:val="sv-SE"/>
        </w:rPr>
        <w:lastRenderedPageBreak/>
        <w:t xml:space="preserve"> </w:t>
      </w:r>
      <w:r w:rsidR="00CD0705" w:rsidRPr="007541C8">
        <w:rPr>
          <w:rFonts w:ascii="Arial" w:hAnsi="Arial" w:cs="Arial"/>
          <w:sz w:val="24"/>
          <w:szCs w:val="24"/>
          <w:lang w:val="sv-SE"/>
        </w:rPr>
        <w:t>3/2020</w:t>
      </w:r>
    </w:p>
    <w:p w14:paraId="71E4E713" w14:textId="77777777" w:rsidR="00A60D71" w:rsidRPr="007541C8" w:rsidRDefault="00CD0705" w:rsidP="007541C8">
      <w:pPr>
        <w:spacing w:line="360" w:lineRule="auto"/>
        <w:rPr>
          <w:rFonts w:ascii="Arial" w:hAnsi="Arial" w:cs="Arial"/>
          <w:sz w:val="24"/>
          <w:szCs w:val="24"/>
          <w:lang w:val="sv-SE"/>
        </w:rPr>
      </w:pPr>
      <w:r w:rsidRPr="007541C8">
        <w:rPr>
          <w:rFonts w:ascii="Arial" w:hAnsi="Arial" w:cs="Arial"/>
          <w:sz w:val="24"/>
          <w:szCs w:val="24"/>
          <w:lang w:val="sv-SE"/>
        </w:rPr>
        <w:t xml:space="preserve">1. </w:t>
      </w:r>
      <w:proofErr w:type="spellStart"/>
      <w:r w:rsidRPr="007541C8">
        <w:rPr>
          <w:rFonts w:ascii="Arial" w:hAnsi="Arial" w:cs="Arial"/>
          <w:sz w:val="24"/>
          <w:szCs w:val="24"/>
          <w:lang w:val="sv-SE"/>
        </w:rPr>
        <w:t>Pohdi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mielialan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tasaajien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käyttöä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EVPH:n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hoidossa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huomioiden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potilaan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ensisijaiset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kohdeoireet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sekä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lääkityksistä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saatu</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tutkimusnäyttö</w:t>
      </w:r>
      <w:proofErr w:type="spellEnd"/>
      <w:r w:rsidRPr="007541C8">
        <w:rPr>
          <w:rFonts w:ascii="Arial" w:hAnsi="Arial" w:cs="Arial"/>
          <w:sz w:val="24"/>
          <w:szCs w:val="24"/>
          <w:lang w:val="sv-SE"/>
        </w:rPr>
        <w:t xml:space="preserve"> Överväg användningen av humörstabilisatorer vid behandling av borderline personlighetsstörning, med hänsyn till patientens primära målsymptom och forskningsbevis från mediciner  (3p.)</w:t>
      </w:r>
      <w:r w:rsidRPr="007541C8">
        <w:rPr>
          <w:rFonts w:ascii="Arial" w:hAnsi="Arial" w:cs="Arial"/>
          <w:sz w:val="24"/>
          <w:szCs w:val="24"/>
          <w:lang w:val="sv-SE"/>
        </w:rPr>
        <w:br/>
      </w:r>
      <w:r w:rsidRPr="007541C8">
        <w:rPr>
          <w:rFonts w:ascii="Arial" w:hAnsi="Arial" w:cs="Arial"/>
          <w:sz w:val="24"/>
          <w:szCs w:val="24"/>
        </w:rPr>
        <w:t xml:space="preserve">2. Sosiaalisten tilanteiden pelko: psykoterapian suunnittelu ja toteutus </w:t>
      </w:r>
      <w:proofErr w:type="spellStart"/>
      <w:r w:rsidRPr="007541C8">
        <w:rPr>
          <w:rFonts w:ascii="Arial" w:hAnsi="Arial" w:cs="Arial"/>
          <w:sz w:val="24"/>
          <w:szCs w:val="24"/>
        </w:rPr>
        <w:t>Antropofobi</w:t>
      </w:r>
      <w:proofErr w:type="spellEnd"/>
      <w:r w:rsidRPr="007541C8">
        <w:rPr>
          <w:rFonts w:ascii="Arial" w:hAnsi="Arial" w:cs="Arial"/>
          <w:sz w:val="24"/>
          <w:szCs w:val="24"/>
        </w:rPr>
        <w:t xml:space="preserve">: </w:t>
      </w:r>
      <w:proofErr w:type="spellStart"/>
      <w:r w:rsidRPr="007541C8">
        <w:rPr>
          <w:rFonts w:ascii="Arial" w:hAnsi="Arial" w:cs="Arial"/>
          <w:sz w:val="24"/>
          <w:szCs w:val="24"/>
        </w:rPr>
        <w:t>planering</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implementering</w:t>
      </w:r>
      <w:proofErr w:type="spellEnd"/>
      <w:r w:rsidRPr="007541C8">
        <w:rPr>
          <w:rFonts w:ascii="Arial" w:hAnsi="Arial" w:cs="Arial"/>
          <w:sz w:val="24"/>
          <w:szCs w:val="24"/>
        </w:rPr>
        <w:t xml:space="preserve"> av </w:t>
      </w:r>
      <w:proofErr w:type="spellStart"/>
      <w:r w:rsidRPr="007541C8">
        <w:rPr>
          <w:rFonts w:ascii="Arial" w:hAnsi="Arial" w:cs="Arial"/>
          <w:sz w:val="24"/>
          <w:szCs w:val="24"/>
        </w:rPr>
        <w:t>psykoterapi</w:t>
      </w:r>
      <w:proofErr w:type="spellEnd"/>
      <w:r w:rsidRPr="007541C8">
        <w:rPr>
          <w:rFonts w:ascii="Arial" w:hAnsi="Arial" w:cs="Arial"/>
          <w:sz w:val="24"/>
          <w:szCs w:val="24"/>
        </w:rPr>
        <w:t xml:space="preserve"> (3p.)</w:t>
      </w:r>
      <w:r w:rsidRPr="007541C8">
        <w:rPr>
          <w:rFonts w:ascii="Arial" w:hAnsi="Arial" w:cs="Arial"/>
          <w:sz w:val="24"/>
          <w:szCs w:val="24"/>
        </w:rPr>
        <w:br/>
        <w:t xml:space="preserve">3. Pakko-oireiset tai vastaavat häiriöt DSM-5:n mukaan: diagnostiset kriteerit ja erotusdiagnostiikka muiden kuin pakko-oireisen häiriön osalta </w:t>
      </w:r>
      <w:proofErr w:type="spellStart"/>
      <w:r w:rsidRPr="007541C8">
        <w:rPr>
          <w:rFonts w:ascii="Arial" w:hAnsi="Arial" w:cs="Arial"/>
          <w:sz w:val="24"/>
          <w:szCs w:val="24"/>
        </w:rPr>
        <w:t>Tvångssyndrom</w:t>
      </w:r>
      <w:proofErr w:type="spellEnd"/>
      <w:r w:rsidRPr="007541C8">
        <w:rPr>
          <w:rFonts w:ascii="Arial" w:hAnsi="Arial" w:cs="Arial"/>
          <w:sz w:val="24"/>
          <w:szCs w:val="24"/>
        </w:rPr>
        <w:t xml:space="preserve"> </w:t>
      </w:r>
      <w:proofErr w:type="spellStart"/>
      <w:r w:rsidRPr="007541C8">
        <w:rPr>
          <w:rFonts w:ascii="Arial" w:hAnsi="Arial" w:cs="Arial"/>
          <w:sz w:val="24"/>
          <w:szCs w:val="24"/>
        </w:rPr>
        <w:t>eller</w:t>
      </w:r>
      <w:proofErr w:type="spellEnd"/>
      <w:r w:rsidRPr="007541C8">
        <w:rPr>
          <w:rFonts w:ascii="Arial" w:hAnsi="Arial" w:cs="Arial"/>
          <w:sz w:val="24"/>
          <w:szCs w:val="24"/>
        </w:rPr>
        <w:t xml:space="preserve"> </w:t>
      </w:r>
      <w:proofErr w:type="spellStart"/>
      <w:r w:rsidRPr="007541C8">
        <w:rPr>
          <w:rFonts w:ascii="Arial" w:hAnsi="Arial" w:cs="Arial"/>
          <w:sz w:val="24"/>
          <w:szCs w:val="24"/>
        </w:rPr>
        <w:t>liknande</w:t>
      </w:r>
      <w:proofErr w:type="spellEnd"/>
      <w:r w:rsidRPr="007541C8">
        <w:rPr>
          <w:rFonts w:ascii="Arial" w:hAnsi="Arial" w:cs="Arial"/>
          <w:sz w:val="24"/>
          <w:szCs w:val="24"/>
        </w:rPr>
        <w:t xml:space="preserve"> </w:t>
      </w:r>
      <w:proofErr w:type="spellStart"/>
      <w:r w:rsidRPr="007541C8">
        <w:rPr>
          <w:rFonts w:ascii="Arial" w:hAnsi="Arial" w:cs="Arial"/>
          <w:sz w:val="24"/>
          <w:szCs w:val="24"/>
        </w:rPr>
        <w:t>störningar</w:t>
      </w:r>
      <w:proofErr w:type="spellEnd"/>
      <w:r w:rsidRPr="007541C8">
        <w:rPr>
          <w:rFonts w:ascii="Arial" w:hAnsi="Arial" w:cs="Arial"/>
          <w:sz w:val="24"/>
          <w:szCs w:val="24"/>
        </w:rPr>
        <w:t xml:space="preserve"> </w:t>
      </w:r>
      <w:proofErr w:type="spellStart"/>
      <w:r w:rsidRPr="007541C8">
        <w:rPr>
          <w:rFonts w:ascii="Arial" w:hAnsi="Arial" w:cs="Arial"/>
          <w:sz w:val="24"/>
          <w:szCs w:val="24"/>
        </w:rPr>
        <w:t>enligt</w:t>
      </w:r>
      <w:proofErr w:type="spellEnd"/>
      <w:r w:rsidRPr="007541C8">
        <w:rPr>
          <w:rFonts w:ascii="Arial" w:hAnsi="Arial" w:cs="Arial"/>
          <w:sz w:val="24"/>
          <w:szCs w:val="24"/>
        </w:rPr>
        <w:t xml:space="preserve"> DSM-5: </w:t>
      </w:r>
      <w:proofErr w:type="spellStart"/>
      <w:r w:rsidRPr="007541C8">
        <w:rPr>
          <w:rFonts w:ascii="Arial" w:hAnsi="Arial" w:cs="Arial"/>
          <w:sz w:val="24"/>
          <w:szCs w:val="24"/>
        </w:rPr>
        <w:t>diagnostiska</w:t>
      </w:r>
      <w:proofErr w:type="spellEnd"/>
      <w:r w:rsidRPr="007541C8">
        <w:rPr>
          <w:rFonts w:ascii="Arial" w:hAnsi="Arial" w:cs="Arial"/>
          <w:sz w:val="24"/>
          <w:szCs w:val="24"/>
        </w:rPr>
        <w:t xml:space="preserve"> </w:t>
      </w:r>
      <w:proofErr w:type="spellStart"/>
      <w:r w:rsidRPr="007541C8">
        <w:rPr>
          <w:rFonts w:ascii="Arial" w:hAnsi="Arial" w:cs="Arial"/>
          <w:sz w:val="24"/>
          <w:szCs w:val="24"/>
        </w:rPr>
        <w:t>kriterier</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differentiell</w:t>
      </w:r>
      <w:proofErr w:type="spellEnd"/>
      <w:r w:rsidRPr="007541C8">
        <w:rPr>
          <w:rFonts w:ascii="Arial" w:hAnsi="Arial" w:cs="Arial"/>
          <w:sz w:val="24"/>
          <w:szCs w:val="24"/>
        </w:rPr>
        <w:t xml:space="preserve"> </w:t>
      </w:r>
      <w:proofErr w:type="spellStart"/>
      <w:r w:rsidRPr="007541C8">
        <w:rPr>
          <w:rFonts w:ascii="Arial" w:hAnsi="Arial" w:cs="Arial"/>
          <w:sz w:val="24"/>
          <w:szCs w:val="24"/>
        </w:rPr>
        <w:t>diagnos</w:t>
      </w:r>
      <w:proofErr w:type="spellEnd"/>
      <w:r w:rsidRPr="007541C8">
        <w:rPr>
          <w:rFonts w:ascii="Arial" w:hAnsi="Arial" w:cs="Arial"/>
          <w:sz w:val="24"/>
          <w:szCs w:val="24"/>
        </w:rPr>
        <w:t xml:space="preserve"> för de </w:t>
      </w:r>
      <w:proofErr w:type="spellStart"/>
      <w:r w:rsidRPr="007541C8">
        <w:rPr>
          <w:rFonts w:ascii="Arial" w:hAnsi="Arial" w:cs="Arial"/>
          <w:sz w:val="24"/>
          <w:szCs w:val="24"/>
        </w:rPr>
        <w:t>andra</w:t>
      </w:r>
      <w:proofErr w:type="spellEnd"/>
      <w:r w:rsidRPr="007541C8">
        <w:rPr>
          <w:rFonts w:ascii="Arial" w:hAnsi="Arial" w:cs="Arial"/>
          <w:sz w:val="24"/>
          <w:szCs w:val="24"/>
        </w:rPr>
        <w:t xml:space="preserve"> </w:t>
      </w:r>
      <w:proofErr w:type="spellStart"/>
      <w:r w:rsidRPr="007541C8">
        <w:rPr>
          <w:rFonts w:ascii="Arial" w:hAnsi="Arial" w:cs="Arial"/>
          <w:sz w:val="24"/>
          <w:szCs w:val="24"/>
        </w:rPr>
        <w:t>störningar</w:t>
      </w:r>
      <w:proofErr w:type="spellEnd"/>
      <w:r w:rsidRPr="007541C8">
        <w:rPr>
          <w:rFonts w:ascii="Arial" w:hAnsi="Arial" w:cs="Arial"/>
          <w:sz w:val="24"/>
          <w:szCs w:val="24"/>
        </w:rPr>
        <w:t xml:space="preserve"> </w:t>
      </w:r>
      <w:proofErr w:type="spellStart"/>
      <w:r w:rsidRPr="007541C8">
        <w:rPr>
          <w:rFonts w:ascii="Arial" w:hAnsi="Arial" w:cs="Arial"/>
          <w:sz w:val="24"/>
          <w:szCs w:val="24"/>
        </w:rPr>
        <w:t>utom</w:t>
      </w:r>
      <w:proofErr w:type="spellEnd"/>
      <w:r w:rsidRPr="007541C8">
        <w:rPr>
          <w:rFonts w:ascii="Arial" w:hAnsi="Arial" w:cs="Arial"/>
          <w:sz w:val="24"/>
          <w:szCs w:val="24"/>
        </w:rPr>
        <w:t xml:space="preserve"> </w:t>
      </w:r>
      <w:proofErr w:type="spellStart"/>
      <w:r w:rsidRPr="007541C8">
        <w:rPr>
          <w:rFonts w:ascii="Arial" w:hAnsi="Arial" w:cs="Arial"/>
          <w:sz w:val="24"/>
          <w:szCs w:val="24"/>
        </w:rPr>
        <w:t>tvångssyndrom</w:t>
      </w:r>
      <w:proofErr w:type="spellEnd"/>
      <w:r w:rsidRPr="007541C8">
        <w:rPr>
          <w:rFonts w:ascii="Arial" w:hAnsi="Arial" w:cs="Arial"/>
          <w:sz w:val="24"/>
          <w:szCs w:val="24"/>
        </w:rPr>
        <w:t xml:space="preserve"> (3p.)</w:t>
      </w:r>
      <w:r w:rsidRPr="007541C8">
        <w:rPr>
          <w:rFonts w:ascii="Arial" w:hAnsi="Arial" w:cs="Arial"/>
          <w:sz w:val="24"/>
          <w:szCs w:val="24"/>
        </w:rPr>
        <w:br/>
        <w:t xml:space="preserve">4. Aivokuoren paksuus skitsofreniassa </w:t>
      </w:r>
      <w:proofErr w:type="spellStart"/>
      <w:r w:rsidRPr="007541C8">
        <w:rPr>
          <w:rFonts w:ascii="Arial" w:hAnsi="Arial" w:cs="Arial"/>
          <w:sz w:val="24"/>
          <w:szCs w:val="24"/>
        </w:rPr>
        <w:t>Kortikal</w:t>
      </w:r>
      <w:proofErr w:type="spellEnd"/>
      <w:r w:rsidRPr="007541C8">
        <w:rPr>
          <w:rFonts w:ascii="Arial" w:hAnsi="Arial" w:cs="Arial"/>
          <w:sz w:val="24"/>
          <w:szCs w:val="24"/>
        </w:rPr>
        <w:t xml:space="preserve"> </w:t>
      </w:r>
      <w:proofErr w:type="spellStart"/>
      <w:r w:rsidRPr="007541C8">
        <w:rPr>
          <w:rFonts w:ascii="Arial" w:hAnsi="Arial" w:cs="Arial"/>
          <w:sz w:val="24"/>
          <w:szCs w:val="24"/>
        </w:rPr>
        <w:t>tjocklek</w:t>
      </w:r>
      <w:proofErr w:type="spellEnd"/>
      <w:r w:rsidRPr="007541C8">
        <w:rPr>
          <w:rFonts w:ascii="Arial" w:hAnsi="Arial" w:cs="Arial"/>
          <w:sz w:val="24"/>
          <w:szCs w:val="24"/>
        </w:rPr>
        <w:t xml:space="preserve"> </w:t>
      </w:r>
      <w:proofErr w:type="spellStart"/>
      <w:r w:rsidRPr="007541C8">
        <w:rPr>
          <w:rFonts w:ascii="Arial" w:hAnsi="Arial" w:cs="Arial"/>
          <w:sz w:val="24"/>
          <w:szCs w:val="24"/>
        </w:rPr>
        <w:t>vid</w:t>
      </w:r>
      <w:proofErr w:type="spellEnd"/>
      <w:r w:rsidRPr="007541C8">
        <w:rPr>
          <w:rFonts w:ascii="Arial" w:hAnsi="Arial" w:cs="Arial"/>
          <w:sz w:val="24"/>
          <w:szCs w:val="24"/>
        </w:rPr>
        <w:t xml:space="preserve"> </w:t>
      </w:r>
      <w:proofErr w:type="spellStart"/>
      <w:r w:rsidRPr="007541C8">
        <w:rPr>
          <w:rFonts w:ascii="Arial" w:hAnsi="Arial" w:cs="Arial"/>
          <w:sz w:val="24"/>
          <w:szCs w:val="24"/>
        </w:rPr>
        <w:t>schizofreni</w:t>
      </w:r>
      <w:proofErr w:type="spellEnd"/>
      <w:r w:rsidRPr="007541C8">
        <w:rPr>
          <w:rFonts w:ascii="Arial" w:hAnsi="Arial" w:cs="Arial"/>
          <w:sz w:val="24"/>
          <w:szCs w:val="24"/>
        </w:rPr>
        <w:t xml:space="preserve"> (3p.)</w:t>
      </w:r>
      <w:r w:rsidRPr="007541C8">
        <w:rPr>
          <w:rFonts w:ascii="Arial" w:hAnsi="Arial" w:cs="Arial"/>
          <w:sz w:val="24"/>
          <w:szCs w:val="24"/>
        </w:rPr>
        <w:br/>
        <w:t xml:space="preserve">5. Bipolaarihäiriö tyyppi 1:n ylläpitohoito </w:t>
      </w:r>
      <w:proofErr w:type="spellStart"/>
      <w:r w:rsidRPr="007541C8">
        <w:rPr>
          <w:rFonts w:ascii="Arial" w:hAnsi="Arial" w:cs="Arial"/>
          <w:sz w:val="24"/>
          <w:szCs w:val="24"/>
        </w:rPr>
        <w:t>Bipolär</w:t>
      </w:r>
      <w:proofErr w:type="spellEnd"/>
      <w:r w:rsidRPr="007541C8">
        <w:rPr>
          <w:rFonts w:ascii="Arial" w:hAnsi="Arial" w:cs="Arial"/>
          <w:sz w:val="24"/>
          <w:szCs w:val="24"/>
        </w:rPr>
        <w:t xml:space="preserve"> </w:t>
      </w:r>
      <w:proofErr w:type="spellStart"/>
      <w:r w:rsidRPr="007541C8">
        <w:rPr>
          <w:rFonts w:ascii="Arial" w:hAnsi="Arial" w:cs="Arial"/>
          <w:sz w:val="24"/>
          <w:szCs w:val="24"/>
        </w:rPr>
        <w:t>sjukdom</w:t>
      </w:r>
      <w:proofErr w:type="spellEnd"/>
      <w:r w:rsidRPr="007541C8">
        <w:rPr>
          <w:rFonts w:ascii="Arial" w:hAnsi="Arial" w:cs="Arial"/>
          <w:sz w:val="24"/>
          <w:szCs w:val="24"/>
        </w:rPr>
        <w:t xml:space="preserve"> </w:t>
      </w:r>
      <w:proofErr w:type="spellStart"/>
      <w:r w:rsidRPr="007541C8">
        <w:rPr>
          <w:rFonts w:ascii="Arial" w:hAnsi="Arial" w:cs="Arial"/>
          <w:sz w:val="24"/>
          <w:szCs w:val="24"/>
        </w:rPr>
        <w:t>typ</w:t>
      </w:r>
      <w:proofErr w:type="spellEnd"/>
      <w:r w:rsidRPr="007541C8">
        <w:rPr>
          <w:rFonts w:ascii="Arial" w:hAnsi="Arial" w:cs="Arial"/>
          <w:sz w:val="24"/>
          <w:szCs w:val="24"/>
        </w:rPr>
        <w:t xml:space="preserve"> 1 </w:t>
      </w:r>
      <w:proofErr w:type="spellStart"/>
      <w:r w:rsidRPr="007541C8">
        <w:rPr>
          <w:rFonts w:ascii="Arial" w:hAnsi="Arial" w:cs="Arial"/>
          <w:sz w:val="24"/>
          <w:szCs w:val="24"/>
        </w:rPr>
        <w:t>underhållsbehandling</w:t>
      </w:r>
      <w:proofErr w:type="spellEnd"/>
      <w:r w:rsidRPr="007541C8">
        <w:rPr>
          <w:rFonts w:ascii="Arial" w:hAnsi="Arial" w:cs="Arial"/>
          <w:sz w:val="24"/>
          <w:szCs w:val="24"/>
        </w:rPr>
        <w:t xml:space="preserve"> (3p.)</w:t>
      </w:r>
      <w:r w:rsidRPr="007541C8">
        <w:rPr>
          <w:rFonts w:ascii="Arial" w:hAnsi="Arial" w:cs="Arial"/>
          <w:sz w:val="24"/>
          <w:szCs w:val="24"/>
        </w:rPr>
        <w:br/>
      </w:r>
      <w:r w:rsidRPr="007541C8">
        <w:rPr>
          <w:rFonts w:ascii="Arial" w:hAnsi="Arial" w:cs="Arial"/>
          <w:sz w:val="24"/>
          <w:szCs w:val="24"/>
          <w:lang w:val="sv-SE"/>
        </w:rPr>
        <w:t xml:space="preserve">6. </w:t>
      </w:r>
      <w:proofErr w:type="spellStart"/>
      <w:r w:rsidRPr="007541C8">
        <w:rPr>
          <w:rFonts w:ascii="Arial" w:hAnsi="Arial" w:cs="Arial"/>
          <w:sz w:val="24"/>
          <w:szCs w:val="24"/>
          <w:lang w:val="sv-SE"/>
        </w:rPr>
        <w:t>Psykoosiriskissä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olevan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potilaan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Behandling av en patient med risk för psykos (3p.)</w:t>
      </w:r>
    </w:p>
    <w:p w14:paraId="7581BF02" w14:textId="77777777" w:rsidR="00A60D71" w:rsidRPr="007541C8" w:rsidRDefault="009F309E" w:rsidP="007541C8">
      <w:pPr>
        <w:spacing w:line="360" w:lineRule="auto"/>
        <w:rPr>
          <w:rFonts w:ascii="Arial" w:hAnsi="Arial" w:cs="Arial"/>
          <w:sz w:val="24"/>
          <w:szCs w:val="24"/>
        </w:rPr>
      </w:pPr>
      <w:r w:rsidRPr="007541C8">
        <w:rPr>
          <w:rFonts w:ascii="Arial" w:hAnsi="Arial" w:cs="Arial"/>
          <w:sz w:val="24"/>
          <w:szCs w:val="24"/>
        </w:rPr>
        <w:t>1/2021</w:t>
      </w:r>
    </w:p>
    <w:p w14:paraId="0D899A5A" w14:textId="77777777" w:rsidR="00A60D71" w:rsidRPr="007541C8" w:rsidRDefault="009F309E" w:rsidP="007541C8">
      <w:pPr>
        <w:spacing w:line="360" w:lineRule="auto"/>
        <w:rPr>
          <w:rFonts w:ascii="Arial" w:hAnsi="Arial" w:cs="Arial"/>
          <w:sz w:val="24"/>
          <w:szCs w:val="24"/>
          <w:lang w:val="sv-SE"/>
        </w:rPr>
      </w:pPr>
      <w:r w:rsidRPr="007541C8">
        <w:rPr>
          <w:rFonts w:ascii="Arial" w:hAnsi="Arial" w:cs="Arial"/>
          <w:sz w:val="24"/>
          <w:szCs w:val="24"/>
        </w:rPr>
        <w:t>1. Itsemurhaa yrittäneen turvasuunnitelma (</w:t>
      </w:r>
      <w:proofErr w:type="spellStart"/>
      <w:r w:rsidRPr="007541C8">
        <w:rPr>
          <w:rFonts w:ascii="Arial" w:hAnsi="Arial" w:cs="Arial"/>
          <w:sz w:val="24"/>
          <w:szCs w:val="24"/>
        </w:rPr>
        <w:t>Safety</w:t>
      </w:r>
      <w:proofErr w:type="spellEnd"/>
      <w:r w:rsidRPr="007541C8">
        <w:rPr>
          <w:rFonts w:ascii="Arial" w:hAnsi="Arial" w:cs="Arial"/>
          <w:sz w:val="24"/>
          <w:szCs w:val="24"/>
        </w:rPr>
        <w:t xml:space="preserve"> </w:t>
      </w:r>
      <w:proofErr w:type="spellStart"/>
      <w:r w:rsidRPr="007541C8">
        <w:rPr>
          <w:rFonts w:ascii="Arial" w:hAnsi="Arial" w:cs="Arial"/>
          <w:sz w:val="24"/>
          <w:szCs w:val="24"/>
        </w:rPr>
        <w:t>planning</w:t>
      </w:r>
      <w:proofErr w:type="spellEnd"/>
      <w:r w:rsidRPr="007541C8">
        <w:rPr>
          <w:rFonts w:ascii="Arial" w:hAnsi="Arial" w:cs="Arial"/>
          <w:sz w:val="24"/>
          <w:szCs w:val="24"/>
        </w:rPr>
        <w:t xml:space="preserve"> intervention, SPI): Mikä se on ja miten se laaditaan? </w:t>
      </w:r>
      <w:proofErr w:type="spellStart"/>
      <w:r w:rsidRPr="007541C8">
        <w:rPr>
          <w:rFonts w:ascii="Arial" w:hAnsi="Arial" w:cs="Arial"/>
          <w:sz w:val="24"/>
          <w:szCs w:val="24"/>
          <w:lang w:val="sv-SE"/>
        </w:rPr>
        <w:t>Mitä</w:t>
      </w:r>
      <w:proofErr w:type="spellEnd"/>
      <w:r w:rsidRPr="007541C8">
        <w:rPr>
          <w:rFonts w:ascii="Arial" w:hAnsi="Arial" w:cs="Arial"/>
          <w:sz w:val="24"/>
          <w:szCs w:val="24"/>
          <w:lang w:val="sv-SE"/>
        </w:rPr>
        <w:t xml:space="preserve"> se </w:t>
      </w:r>
      <w:proofErr w:type="spellStart"/>
      <w:r w:rsidRPr="007541C8">
        <w:rPr>
          <w:rFonts w:ascii="Arial" w:hAnsi="Arial" w:cs="Arial"/>
          <w:sz w:val="24"/>
          <w:szCs w:val="24"/>
          <w:lang w:val="sv-SE"/>
        </w:rPr>
        <w:t>sisältää</w:t>
      </w:r>
      <w:proofErr w:type="spellEnd"/>
      <w:r w:rsidRPr="007541C8">
        <w:rPr>
          <w:rFonts w:ascii="Arial" w:hAnsi="Arial" w:cs="Arial"/>
          <w:sz w:val="24"/>
          <w:szCs w:val="24"/>
          <w:lang w:val="sv-SE"/>
        </w:rPr>
        <w:t>? Säkerhetsplan (</w:t>
      </w:r>
      <w:proofErr w:type="spellStart"/>
      <w:r w:rsidRPr="007541C8">
        <w:rPr>
          <w:rFonts w:ascii="Arial" w:hAnsi="Arial" w:cs="Arial"/>
          <w:sz w:val="24"/>
          <w:szCs w:val="24"/>
          <w:lang w:val="sv-SE"/>
        </w:rPr>
        <w:t>Safety</w:t>
      </w:r>
      <w:proofErr w:type="spellEnd"/>
      <w:r w:rsidRPr="007541C8">
        <w:rPr>
          <w:rFonts w:ascii="Arial" w:hAnsi="Arial" w:cs="Arial"/>
          <w:sz w:val="24"/>
          <w:szCs w:val="24"/>
          <w:lang w:val="sv-SE"/>
        </w:rPr>
        <w:t xml:space="preserve"> planning intervention, SPI) efter självmordsförsök: Vad är den? Hur utarbetar man den? Vad innehåller den? (3p.)</w:t>
      </w:r>
      <w:r w:rsidRPr="007541C8">
        <w:rPr>
          <w:rFonts w:ascii="Arial" w:hAnsi="Arial" w:cs="Arial"/>
          <w:sz w:val="24"/>
          <w:szCs w:val="24"/>
          <w:lang w:val="sv-SE"/>
        </w:rPr>
        <w:br/>
        <w:t xml:space="preserve">2. </w:t>
      </w:r>
      <w:proofErr w:type="spellStart"/>
      <w:r w:rsidRPr="007541C8">
        <w:rPr>
          <w:rFonts w:ascii="Arial" w:hAnsi="Arial" w:cs="Arial"/>
          <w:sz w:val="24"/>
          <w:szCs w:val="24"/>
          <w:lang w:val="sv-SE"/>
        </w:rPr>
        <w:t>Kognitiiviset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psykoterapiat</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kognitiivisbehavioraalinen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psykoterapia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Cognitive</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behavioral</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therapy</w:t>
      </w:r>
      <w:proofErr w:type="spellEnd"/>
      <w:r w:rsidRPr="007541C8">
        <w:rPr>
          <w:rFonts w:ascii="Arial" w:hAnsi="Arial" w:cs="Arial"/>
          <w:sz w:val="24"/>
          <w:szCs w:val="24"/>
          <w:lang w:val="sv-SE"/>
        </w:rPr>
        <w:t xml:space="preserve">, CBT) </w:t>
      </w:r>
      <w:proofErr w:type="spellStart"/>
      <w:r w:rsidRPr="007541C8">
        <w:rPr>
          <w:rFonts w:ascii="Arial" w:hAnsi="Arial" w:cs="Arial"/>
          <w:sz w:val="24"/>
          <w:szCs w:val="24"/>
          <w:lang w:val="sv-SE"/>
        </w:rPr>
        <w:t>yleistyneessä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ahdistuneisuushäiriössä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Generalized</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anxiety</w:t>
      </w:r>
      <w:proofErr w:type="spellEnd"/>
      <w:r w:rsidRPr="007541C8">
        <w:rPr>
          <w:rFonts w:ascii="Arial" w:hAnsi="Arial" w:cs="Arial"/>
          <w:sz w:val="24"/>
          <w:szCs w:val="24"/>
          <w:lang w:val="sv-SE"/>
        </w:rPr>
        <w:t xml:space="preserve"> disorder, GAD) Kognitiva psykoterapier och kognitiv beteendeterapi (</w:t>
      </w:r>
      <w:proofErr w:type="spellStart"/>
      <w:r w:rsidRPr="007541C8">
        <w:rPr>
          <w:rFonts w:ascii="Arial" w:hAnsi="Arial" w:cs="Arial"/>
          <w:sz w:val="24"/>
          <w:szCs w:val="24"/>
          <w:lang w:val="sv-SE"/>
        </w:rPr>
        <w:t>Cognitive</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behavioral</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therapy</w:t>
      </w:r>
      <w:proofErr w:type="spellEnd"/>
      <w:r w:rsidRPr="007541C8">
        <w:rPr>
          <w:rFonts w:ascii="Arial" w:hAnsi="Arial" w:cs="Arial"/>
          <w:sz w:val="24"/>
          <w:szCs w:val="24"/>
          <w:lang w:val="sv-SE"/>
        </w:rPr>
        <w:t>, CBT) mot generaliserat ångestsyndrom (</w:t>
      </w:r>
      <w:proofErr w:type="spellStart"/>
      <w:r w:rsidRPr="007541C8">
        <w:rPr>
          <w:rFonts w:ascii="Arial" w:hAnsi="Arial" w:cs="Arial"/>
          <w:sz w:val="24"/>
          <w:szCs w:val="24"/>
          <w:lang w:val="sv-SE"/>
        </w:rPr>
        <w:t>Generalized</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anxiety</w:t>
      </w:r>
      <w:proofErr w:type="spellEnd"/>
      <w:r w:rsidRPr="007541C8">
        <w:rPr>
          <w:rFonts w:ascii="Arial" w:hAnsi="Arial" w:cs="Arial"/>
          <w:sz w:val="24"/>
          <w:szCs w:val="24"/>
          <w:lang w:val="sv-SE"/>
        </w:rPr>
        <w:t xml:space="preserve"> disorder, GAD) (3p.)</w:t>
      </w:r>
      <w:r w:rsidRPr="007541C8">
        <w:rPr>
          <w:rFonts w:ascii="Arial" w:hAnsi="Arial" w:cs="Arial"/>
          <w:sz w:val="24"/>
          <w:szCs w:val="24"/>
          <w:lang w:val="sv-SE"/>
        </w:rPr>
        <w:br/>
        <w:t xml:space="preserve">3. </w:t>
      </w:r>
      <w:proofErr w:type="spellStart"/>
      <w:r w:rsidRPr="007541C8">
        <w:rPr>
          <w:rFonts w:ascii="Arial" w:hAnsi="Arial" w:cs="Arial"/>
          <w:sz w:val="24"/>
          <w:szCs w:val="24"/>
          <w:lang w:val="sv-SE"/>
        </w:rPr>
        <w:t>Depressiopotilaan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työssä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jatkamisen</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työhön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paluun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tukeminen</w:t>
      </w:r>
      <w:proofErr w:type="spellEnd"/>
      <w:r w:rsidRPr="007541C8">
        <w:rPr>
          <w:rFonts w:ascii="Arial" w:hAnsi="Arial" w:cs="Arial"/>
          <w:sz w:val="24"/>
          <w:szCs w:val="24"/>
          <w:lang w:val="sv-SE"/>
        </w:rPr>
        <w:t xml:space="preserve">. Hur kan man </w:t>
      </w:r>
      <w:proofErr w:type="spellStart"/>
      <w:r w:rsidRPr="007541C8">
        <w:rPr>
          <w:rFonts w:ascii="Arial" w:hAnsi="Arial" w:cs="Arial"/>
          <w:sz w:val="24"/>
          <w:szCs w:val="24"/>
          <w:lang w:val="sv-SE"/>
        </w:rPr>
        <w:t>stöjda</w:t>
      </w:r>
      <w:proofErr w:type="spellEnd"/>
      <w:r w:rsidRPr="007541C8">
        <w:rPr>
          <w:rFonts w:ascii="Arial" w:hAnsi="Arial" w:cs="Arial"/>
          <w:sz w:val="24"/>
          <w:szCs w:val="24"/>
          <w:lang w:val="sv-SE"/>
        </w:rPr>
        <w:t xml:space="preserve"> en depressionspatient att fortsätta i arbetet eller att återvända till arbetslivet. (3p.)</w:t>
      </w:r>
      <w:r w:rsidRPr="007541C8">
        <w:rPr>
          <w:rFonts w:ascii="Arial" w:hAnsi="Arial" w:cs="Arial"/>
          <w:sz w:val="24"/>
          <w:szCs w:val="24"/>
          <w:lang w:val="sv-SE"/>
        </w:rPr>
        <w:br/>
        <w:t xml:space="preserve">4. </w:t>
      </w:r>
      <w:proofErr w:type="spellStart"/>
      <w:r w:rsidRPr="007541C8">
        <w:rPr>
          <w:rFonts w:ascii="Arial" w:hAnsi="Arial" w:cs="Arial"/>
          <w:sz w:val="24"/>
          <w:szCs w:val="24"/>
          <w:lang w:val="sv-SE"/>
        </w:rPr>
        <w:t>Lääkehoito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traumaperäisessä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stressihäiriössä</w:t>
      </w:r>
      <w:proofErr w:type="spellEnd"/>
      <w:r w:rsidRPr="007541C8">
        <w:rPr>
          <w:rFonts w:ascii="Arial" w:hAnsi="Arial" w:cs="Arial"/>
          <w:sz w:val="24"/>
          <w:szCs w:val="24"/>
          <w:lang w:val="sv-SE"/>
        </w:rPr>
        <w:t xml:space="preserve"> Läkemedelsbehandling mot posttraumatiskt stressyndrom (3p.)</w:t>
      </w:r>
      <w:r w:rsidRPr="007541C8">
        <w:rPr>
          <w:rFonts w:ascii="Arial" w:hAnsi="Arial" w:cs="Arial"/>
          <w:sz w:val="24"/>
          <w:szCs w:val="24"/>
          <w:lang w:val="sv-SE"/>
        </w:rPr>
        <w:br/>
      </w:r>
      <w:r w:rsidRPr="007541C8">
        <w:rPr>
          <w:rFonts w:ascii="Arial" w:hAnsi="Arial" w:cs="Arial"/>
          <w:sz w:val="24"/>
          <w:szCs w:val="24"/>
          <w:lang w:val="sv-SE"/>
        </w:rPr>
        <w:lastRenderedPageBreak/>
        <w:t xml:space="preserve">5.   </w:t>
      </w:r>
      <w:proofErr w:type="spellStart"/>
      <w:r w:rsidRPr="007541C8">
        <w:rPr>
          <w:rFonts w:ascii="Arial" w:hAnsi="Arial" w:cs="Arial"/>
          <w:sz w:val="24"/>
          <w:szCs w:val="24"/>
          <w:lang w:val="sv-SE"/>
        </w:rPr>
        <w:t>Hyvä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ennuste</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siihen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liittyvät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tekijät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skitsofreniassa</w:t>
      </w:r>
      <w:proofErr w:type="spellEnd"/>
      <w:r w:rsidRPr="007541C8">
        <w:rPr>
          <w:rFonts w:ascii="Arial" w:hAnsi="Arial" w:cs="Arial"/>
          <w:sz w:val="24"/>
          <w:szCs w:val="24"/>
          <w:lang w:val="sv-SE"/>
        </w:rPr>
        <w:t xml:space="preserve"> God prognos och relaterade faktorer vid schizofreni (3p.)</w:t>
      </w:r>
      <w:r w:rsidRPr="007541C8">
        <w:rPr>
          <w:rFonts w:ascii="Arial" w:hAnsi="Arial" w:cs="Arial"/>
          <w:sz w:val="24"/>
          <w:szCs w:val="24"/>
          <w:lang w:val="sv-SE"/>
        </w:rPr>
        <w:br/>
        <w:t xml:space="preserve">6. </w:t>
      </w:r>
      <w:proofErr w:type="spellStart"/>
      <w:r w:rsidRPr="007541C8">
        <w:rPr>
          <w:rFonts w:ascii="Arial" w:hAnsi="Arial" w:cs="Arial"/>
          <w:sz w:val="24"/>
          <w:szCs w:val="24"/>
          <w:lang w:val="sv-SE"/>
        </w:rPr>
        <w:t>Vertaile</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Skitsoaffektiivisen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häiriön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diagnoosia</w:t>
      </w:r>
      <w:proofErr w:type="spellEnd"/>
      <w:r w:rsidRPr="007541C8">
        <w:rPr>
          <w:rFonts w:ascii="Arial" w:hAnsi="Arial" w:cs="Arial"/>
          <w:sz w:val="24"/>
          <w:szCs w:val="24"/>
          <w:lang w:val="sv-SE"/>
        </w:rPr>
        <w:t xml:space="preserve"> ICD-10:n ja DSM 5:n </w:t>
      </w:r>
      <w:proofErr w:type="spellStart"/>
      <w:r w:rsidRPr="007541C8">
        <w:rPr>
          <w:rFonts w:ascii="Arial" w:hAnsi="Arial" w:cs="Arial"/>
          <w:sz w:val="24"/>
          <w:szCs w:val="24"/>
          <w:lang w:val="sv-SE"/>
        </w:rPr>
        <w:t>mukaan</w:t>
      </w:r>
      <w:proofErr w:type="spellEnd"/>
      <w:r w:rsidRPr="007541C8">
        <w:rPr>
          <w:rFonts w:ascii="Arial" w:hAnsi="Arial" w:cs="Arial"/>
          <w:sz w:val="24"/>
          <w:szCs w:val="24"/>
          <w:lang w:val="sv-SE"/>
        </w:rPr>
        <w:t xml:space="preserve">   Jämför diagnosen </w:t>
      </w:r>
      <w:proofErr w:type="spellStart"/>
      <w:r w:rsidRPr="007541C8">
        <w:rPr>
          <w:rFonts w:ascii="Arial" w:hAnsi="Arial" w:cs="Arial"/>
          <w:sz w:val="24"/>
          <w:szCs w:val="24"/>
          <w:lang w:val="sv-SE"/>
        </w:rPr>
        <w:t>Schizoaffektiv</w:t>
      </w:r>
      <w:proofErr w:type="spellEnd"/>
      <w:r w:rsidRPr="007541C8">
        <w:rPr>
          <w:rFonts w:ascii="Arial" w:hAnsi="Arial" w:cs="Arial"/>
          <w:sz w:val="24"/>
          <w:szCs w:val="24"/>
          <w:lang w:val="sv-SE"/>
        </w:rPr>
        <w:t xml:space="preserve"> sjukdom mellan ICD-10 och DSM 5 </w:t>
      </w:r>
      <w:r w:rsidR="00751251" w:rsidRPr="007541C8">
        <w:rPr>
          <w:rFonts w:ascii="Arial" w:hAnsi="Arial" w:cs="Arial"/>
          <w:sz w:val="24"/>
          <w:szCs w:val="24"/>
          <w:lang w:val="sv-SE"/>
        </w:rPr>
        <w:t>(3p.)</w:t>
      </w:r>
    </w:p>
    <w:p w14:paraId="72F33473" w14:textId="77777777" w:rsidR="00AC7F68" w:rsidRPr="007541C8" w:rsidRDefault="00AC4C73" w:rsidP="007541C8">
      <w:pPr>
        <w:spacing w:line="360" w:lineRule="auto"/>
        <w:rPr>
          <w:rFonts w:ascii="Arial" w:hAnsi="Arial" w:cs="Arial"/>
          <w:sz w:val="24"/>
          <w:szCs w:val="24"/>
        </w:rPr>
      </w:pPr>
      <w:r w:rsidRPr="007541C8">
        <w:rPr>
          <w:rFonts w:ascii="Arial" w:hAnsi="Arial" w:cs="Arial"/>
          <w:sz w:val="24"/>
          <w:szCs w:val="24"/>
        </w:rPr>
        <w:t>2/2021</w:t>
      </w:r>
    </w:p>
    <w:p w14:paraId="77302419" w14:textId="77777777" w:rsidR="00AC4C73" w:rsidRPr="007541C8" w:rsidRDefault="00AC4C73" w:rsidP="007541C8">
      <w:pPr>
        <w:spacing w:line="360" w:lineRule="auto"/>
        <w:rPr>
          <w:rFonts w:ascii="Arial" w:hAnsi="Arial" w:cs="Arial"/>
          <w:sz w:val="24"/>
          <w:szCs w:val="24"/>
        </w:rPr>
      </w:pPr>
      <w:r w:rsidRPr="007541C8">
        <w:rPr>
          <w:rFonts w:ascii="Arial" w:hAnsi="Arial" w:cs="Arial"/>
          <w:sz w:val="24"/>
          <w:szCs w:val="24"/>
        </w:rPr>
        <w:t xml:space="preserve">1. Stimulanttien (amfetamiini, metamfetamiini, MDMA, kokaiini) käyttöön liittyvät häiriöt (diagnoosit) ja niiden hoito. Kuvaa eri häiriöiden hoitoa toteuttavat yksiköt (hoitojärjestelmä). Kuvaile myös eri yksiköiden välistä yhteistyötä (hoitoketjut). </w:t>
      </w:r>
      <w:r w:rsidRPr="007541C8">
        <w:rPr>
          <w:rFonts w:ascii="Arial" w:hAnsi="Arial" w:cs="Arial"/>
          <w:sz w:val="24"/>
          <w:szCs w:val="24"/>
          <w:lang w:val="sv-SE"/>
        </w:rPr>
        <w:t>Störningar (diagnoser) relaterade till användningen av stimulantia (amfetamin, metamfetamin, MDMA, kokain) och deras behandling. Beskriv enheterna som implementerar behandlingen av olika störningar (tjänsteorganisation). Beskriv också samarbetet mellan de olika enheterna (vårdkedjor). (3p.)</w:t>
      </w:r>
      <w:r w:rsidRPr="007541C8">
        <w:rPr>
          <w:rFonts w:ascii="Arial" w:hAnsi="Arial" w:cs="Arial"/>
          <w:sz w:val="24"/>
          <w:szCs w:val="24"/>
          <w:lang w:val="sv-SE"/>
        </w:rPr>
        <w:br/>
        <w:t xml:space="preserve">2. Depression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perusterveydenhuollossa</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työterveyshuollossa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Suositeltavat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työmuodot</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niiden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käytännön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toteutus</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sekä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perusterveydenhuollon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laatukriteerit</w:t>
      </w:r>
      <w:proofErr w:type="spellEnd"/>
      <w:r w:rsidRPr="007541C8">
        <w:rPr>
          <w:rFonts w:ascii="Arial" w:hAnsi="Arial" w:cs="Arial"/>
          <w:sz w:val="24"/>
          <w:szCs w:val="24"/>
          <w:lang w:val="sv-SE"/>
        </w:rPr>
        <w:t xml:space="preserve"> Behandling av depression i primär- och företagshälsovården: Rekommenderade arbetsformer och deras praktiska genomförande samt primärvårdens kvalitetskriterier (3p.)</w:t>
      </w:r>
      <w:r w:rsidRPr="007541C8">
        <w:rPr>
          <w:rFonts w:ascii="Arial" w:hAnsi="Arial" w:cs="Arial"/>
          <w:sz w:val="24"/>
          <w:szCs w:val="24"/>
          <w:lang w:val="sv-SE"/>
        </w:rPr>
        <w:br/>
      </w:r>
      <w:r w:rsidRPr="007541C8">
        <w:rPr>
          <w:rFonts w:ascii="Arial" w:hAnsi="Arial" w:cs="Arial"/>
          <w:sz w:val="24"/>
          <w:szCs w:val="24"/>
        </w:rPr>
        <w:t xml:space="preserve">3. Skitsofreniapotilaan kuolleisuutta lisäävät ja vähentävät tekijät </w:t>
      </w:r>
      <w:proofErr w:type="spellStart"/>
      <w:r w:rsidRPr="007541C8">
        <w:rPr>
          <w:rFonts w:ascii="Arial" w:hAnsi="Arial" w:cs="Arial"/>
          <w:sz w:val="24"/>
          <w:szCs w:val="24"/>
        </w:rPr>
        <w:t>Faktorer</w:t>
      </w:r>
      <w:proofErr w:type="spellEnd"/>
      <w:r w:rsidRPr="007541C8">
        <w:rPr>
          <w:rFonts w:ascii="Arial" w:hAnsi="Arial" w:cs="Arial"/>
          <w:sz w:val="24"/>
          <w:szCs w:val="24"/>
        </w:rPr>
        <w:t xml:space="preserve"> </w:t>
      </w:r>
      <w:proofErr w:type="spellStart"/>
      <w:r w:rsidRPr="007541C8">
        <w:rPr>
          <w:rFonts w:ascii="Arial" w:hAnsi="Arial" w:cs="Arial"/>
          <w:sz w:val="24"/>
          <w:szCs w:val="24"/>
        </w:rPr>
        <w:t>som</w:t>
      </w:r>
      <w:proofErr w:type="spellEnd"/>
      <w:r w:rsidRPr="007541C8">
        <w:rPr>
          <w:rFonts w:ascii="Arial" w:hAnsi="Arial" w:cs="Arial"/>
          <w:sz w:val="24"/>
          <w:szCs w:val="24"/>
        </w:rPr>
        <w:t xml:space="preserve"> </w:t>
      </w:r>
      <w:proofErr w:type="spellStart"/>
      <w:r w:rsidRPr="007541C8">
        <w:rPr>
          <w:rFonts w:ascii="Arial" w:hAnsi="Arial" w:cs="Arial"/>
          <w:sz w:val="24"/>
          <w:szCs w:val="24"/>
        </w:rPr>
        <w:t>ökar</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minskar</w:t>
      </w:r>
      <w:proofErr w:type="spellEnd"/>
      <w:r w:rsidRPr="007541C8">
        <w:rPr>
          <w:rFonts w:ascii="Arial" w:hAnsi="Arial" w:cs="Arial"/>
          <w:sz w:val="24"/>
          <w:szCs w:val="24"/>
        </w:rPr>
        <w:t xml:space="preserve"> </w:t>
      </w:r>
      <w:proofErr w:type="spellStart"/>
      <w:r w:rsidRPr="007541C8">
        <w:rPr>
          <w:rFonts w:ascii="Arial" w:hAnsi="Arial" w:cs="Arial"/>
          <w:sz w:val="24"/>
          <w:szCs w:val="24"/>
        </w:rPr>
        <w:t>dödligheten</w:t>
      </w:r>
      <w:proofErr w:type="spellEnd"/>
      <w:r w:rsidRPr="007541C8">
        <w:rPr>
          <w:rFonts w:ascii="Arial" w:hAnsi="Arial" w:cs="Arial"/>
          <w:sz w:val="24"/>
          <w:szCs w:val="24"/>
        </w:rPr>
        <w:t xml:space="preserve"> </w:t>
      </w:r>
      <w:proofErr w:type="spellStart"/>
      <w:r w:rsidRPr="007541C8">
        <w:rPr>
          <w:rFonts w:ascii="Arial" w:hAnsi="Arial" w:cs="Arial"/>
          <w:sz w:val="24"/>
          <w:szCs w:val="24"/>
        </w:rPr>
        <w:t>hos</w:t>
      </w:r>
      <w:proofErr w:type="spellEnd"/>
      <w:r w:rsidRPr="007541C8">
        <w:rPr>
          <w:rFonts w:ascii="Arial" w:hAnsi="Arial" w:cs="Arial"/>
          <w:sz w:val="24"/>
          <w:szCs w:val="24"/>
        </w:rPr>
        <w:t xml:space="preserve"> en </w:t>
      </w:r>
      <w:proofErr w:type="spellStart"/>
      <w:r w:rsidRPr="007541C8">
        <w:rPr>
          <w:rFonts w:ascii="Arial" w:hAnsi="Arial" w:cs="Arial"/>
          <w:sz w:val="24"/>
          <w:szCs w:val="24"/>
        </w:rPr>
        <w:t>patient</w:t>
      </w:r>
      <w:proofErr w:type="spellEnd"/>
      <w:r w:rsidRPr="007541C8">
        <w:rPr>
          <w:rFonts w:ascii="Arial" w:hAnsi="Arial" w:cs="Arial"/>
          <w:sz w:val="24"/>
          <w:szCs w:val="24"/>
        </w:rPr>
        <w:t xml:space="preserve"> </w:t>
      </w:r>
      <w:proofErr w:type="spellStart"/>
      <w:r w:rsidRPr="007541C8">
        <w:rPr>
          <w:rFonts w:ascii="Arial" w:hAnsi="Arial" w:cs="Arial"/>
          <w:sz w:val="24"/>
          <w:szCs w:val="24"/>
        </w:rPr>
        <w:t>med</w:t>
      </w:r>
      <w:proofErr w:type="spellEnd"/>
      <w:r w:rsidRPr="007541C8">
        <w:rPr>
          <w:rFonts w:ascii="Arial" w:hAnsi="Arial" w:cs="Arial"/>
          <w:sz w:val="24"/>
          <w:szCs w:val="24"/>
        </w:rPr>
        <w:t xml:space="preserve"> </w:t>
      </w:r>
      <w:proofErr w:type="spellStart"/>
      <w:r w:rsidRPr="007541C8">
        <w:rPr>
          <w:rFonts w:ascii="Arial" w:hAnsi="Arial" w:cs="Arial"/>
          <w:sz w:val="24"/>
          <w:szCs w:val="24"/>
        </w:rPr>
        <w:t>schizofreni</w:t>
      </w:r>
      <w:proofErr w:type="spellEnd"/>
      <w:r w:rsidRPr="007541C8">
        <w:rPr>
          <w:rFonts w:ascii="Arial" w:hAnsi="Arial" w:cs="Arial"/>
          <w:sz w:val="24"/>
          <w:szCs w:val="24"/>
        </w:rPr>
        <w:t xml:space="preserve"> (3p.)</w:t>
      </w:r>
      <w:r w:rsidRPr="007541C8">
        <w:rPr>
          <w:rFonts w:ascii="Arial" w:hAnsi="Arial" w:cs="Arial"/>
          <w:sz w:val="24"/>
          <w:szCs w:val="24"/>
        </w:rPr>
        <w:br/>
        <w:t xml:space="preserve">4. Etäpsykoterapian käyttö on lisääntynyt viime vuosina ja erityisesti covid-19 pandemian aikana. Kuvaa, millä eri tavoin etäpsykoterapiaa voidaan toteuttaa. Entä mitkä ovat näiden mahdolliset hyödyt ja haitat? </w:t>
      </w:r>
      <w:r w:rsidRPr="007541C8">
        <w:rPr>
          <w:rFonts w:ascii="Arial" w:hAnsi="Arial" w:cs="Arial"/>
          <w:sz w:val="24"/>
          <w:szCs w:val="24"/>
          <w:lang w:val="sv-SE"/>
        </w:rPr>
        <w:t xml:space="preserve">Användningen av psykoterapi på distans har ökat de senaste åren, och särskilt under covid-19-pandemin. Beskriv hur olika distanspsykoterapiformer kan implementeras. Vilka är de potentiella fördelarna och nackdelarna med dessa?   </w:t>
      </w:r>
      <w:r w:rsidRPr="007541C8">
        <w:rPr>
          <w:rFonts w:ascii="Arial" w:hAnsi="Arial" w:cs="Arial"/>
          <w:sz w:val="24"/>
          <w:szCs w:val="24"/>
        </w:rPr>
        <w:t>(3p.)</w:t>
      </w:r>
      <w:r w:rsidRPr="007541C8">
        <w:rPr>
          <w:rFonts w:ascii="Arial" w:hAnsi="Arial" w:cs="Arial"/>
          <w:sz w:val="24"/>
          <w:szCs w:val="24"/>
        </w:rPr>
        <w:br/>
        <w:t xml:space="preserve">5. Kuvaa litiumin käytön indikaatiot sekä hoidon kannalta lääkkeen tärkeimmät farmakologiset ominaisuudet.  </w:t>
      </w:r>
      <w:r w:rsidRPr="007541C8">
        <w:rPr>
          <w:rFonts w:ascii="Arial" w:hAnsi="Arial" w:cs="Arial"/>
          <w:sz w:val="24"/>
          <w:szCs w:val="24"/>
          <w:lang w:val="sv-SE"/>
        </w:rPr>
        <w:t xml:space="preserve">Beskriv indikationerna för användning av litium och beskriv läkemedlets huvudsakliga farmakologiska egenskaper. </w:t>
      </w:r>
      <w:r w:rsidRPr="007541C8">
        <w:rPr>
          <w:rFonts w:ascii="Arial" w:hAnsi="Arial" w:cs="Arial"/>
          <w:sz w:val="24"/>
          <w:szCs w:val="24"/>
        </w:rPr>
        <w:t>(3p.)</w:t>
      </w:r>
      <w:r w:rsidRPr="007541C8">
        <w:rPr>
          <w:rFonts w:ascii="Arial" w:hAnsi="Arial" w:cs="Arial"/>
          <w:sz w:val="24"/>
          <w:szCs w:val="24"/>
        </w:rPr>
        <w:br/>
        <w:t xml:space="preserve">6. Ikääntymisen myötä aivojen toiminta muuttuu. a. Mitkä psykiatriset sairaudet tai häiriöt lisääntyvät erityisesti ikääntymisen myötä? b.  </w:t>
      </w:r>
      <w:proofErr w:type="spellStart"/>
      <w:r w:rsidRPr="007541C8">
        <w:rPr>
          <w:rFonts w:ascii="Arial" w:hAnsi="Arial" w:cs="Arial"/>
          <w:sz w:val="24"/>
          <w:szCs w:val="24"/>
          <w:lang w:val="sv-SE"/>
        </w:rPr>
        <w:t>Kuvaa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lyhyesti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tärkeimmät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neurobiologiset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prosessit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jotka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liittyvät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aivojen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ikääntymiseen</w:t>
      </w:r>
      <w:proofErr w:type="spellEnd"/>
      <w:r w:rsidRPr="007541C8">
        <w:rPr>
          <w:rFonts w:ascii="Arial" w:hAnsi="Arial" w:cs="Arial"/>
          <w:sz w:val="24"/>
          <w:szCs w:val="24"/>
          <w:lang w:val="sv-SE"/>
        </w:rPr>
        <w:t xml:space="preserve">. Hjärnans funktion förändras med åldrandet. a. Vilka psykiatriska sjukdomar eller störningar ökar </w:t>
      </w:r>
      <w:r w:rsidRPr="007541C8">
        <w:rPr>
          <w:rFonts w:ascii="Arial" w:hAnsi="Arial" w:cs="Arial"/>
          <w:sz w:val="24"/>
          <w:szCs w:val="24"/>
          <w:lang w:val="sv-SE"/>
        </w:rPr>
        <w:lastRenderedPageBreak/>
        <w:t xml:space="preserve">särskilt med åldrandet? b. Beskriv kort de viktigaste neurobiologiska processerna i samband med hjärnans åldrande. </w:t>
      </w:r>
      <w:r w:rsidRPr="007541C8">
        <w:rPr>
          <w:rFonts w:ascii="Arial" w:hAnsi="Arial" w:cs="Arial"/>
          <w:sz w:val="24"/>
          <w:szCs w:val="24"/>
        </w:rPr>
        <w:t>(3p.)</w:t>
      </w:r>
    </w:p>
    <w:p w14:paraId="0CE5CAE5" w14:textId="77777777" w:rsidR="00AC4C73" w:rsidRPr="007541C8" w:rsidRDefault="00751251" w:rsidP="007541C8">
      <w:pPr>
        <w:spacing w:line="360" w:lineRule="auto"/>
        <w:rPr>
          <w:rFonts w:ascii="Arial" w:hAnsi="Arial" w:cs="Arial"/>
          <w:sz w:val="24"/>
          <w:szCs w:val="24"/>
        </w:rPr>
      </w:pPr>
      <w:r w:rsidRPr="007541C8">
        <w:rPr>
          <w:rFonts w:ascii="Arial" w:hAnsi="Arial" w:cs="Arial"/>
          <w:sz w:val="24"/>
          <w:szCs w:val="24"/>
        </w:rPr>
        <w:t xml:space="preserve">3/2021 </w:t>
      </w:r>
    </w:p>
    <w:p w14:paraId="66A577C0" w14:textId="77777777" w:rsidR="00AC4C73" w:rsidRPr="007541C8" w:rsidRDefault="003661FE" w:rsidP="007541C8">
      <w:pPr>
        <w:spacing w:line="360" w:lineRule="auto"/>
        <w:rPr>
          <w:rFonts w:ascii="Arial" w:hAnsi="Arial" w:cs="Arial"/>
          <w:sz w:val="24"/>
          <w:szCs w:val="24"/>
        </w:rPr>
      </w:pPr>
      <w:r w:rsidRPr="007541C8">
        <w:rPr>
          <w:rFonts w:ascii="Arial" w:hAnsi="Arial" w:cs="Arial"/>
          <w:sz w:val="24"/>
          <w:szCs w:val="24"/>
        </w:rPr>
        <w:t>1. Kuvaa psykoosiriski-käsite ja pohdi skitsofreniaryhmän sairauksien varhaisen tunnistamisen mahdollisuuksia. (3p.)</w:t>
      </w:r>
      <w:r w:rsidRPr="007541C8">
        <w:rPr>
          <w:rFonts w:ascii="Arial" w:hAnsi="Arial" w:cs="Arial"/>
          <w:sz w:val="24"/>
          <w:szCs w:val="24"/>
        </w:rPr>
        <w:br/>
        <w:t>2. Nimeä kaksisuuntaisen mielialahäiriön keskeiset psykososiaaliset hoitomuodot ja kuvaa niiden keskeiset yhteiset elementit.    (3p.)</w:t>
      </w:r>
      <w:r w:rsidRPr="007541C8">
        <w:rPr>
          <w:rFonts w:ascii="Arial" w:hAnsi="Arial" w:cs="Arial"/>
          <w:sz w:val="24"/>
          <w:szCs w:val="24"/>
        </w:rPr>
        <w:br/>
        <w:t xml:space="preserve">3. </w:t>
      </w:r>
      <w:proofErr w:type="spellStart"/>
      <w:r w:rsidRPr="007541C8">
        <w:rPr>
          <w:rFonts w:ascii="Arial" w:hAnsi="Arial" w:cs="Arial"/>
          <w:sz w:val="24"/>
          <w:szCs w:val="24"/>
          <w:lang w:val="en-US"/>
        </w:rPr>
        <w:t>Näyttöön</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perustuva</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itsemurhien</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ehkäisy</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esim</w:t>
      </w:r>
      <w:proofErr w:type="spellEnd"/>
      <w:r w:rsidRPr="007541C8">
        <w:rPr>
          <w:rFonts w:ascii="Arial" w:hAnsi="Arial" w:cs="Arial"/>
          <w:sz w:val="24"/>
          <w:szCs w:val="24"/>
          <w:lang w:val="en-US"/>
        </w:rPr>
        <w:t xml:space="preserve">. Mann JJ </w:t>
      </w:r>
      <w:proofErr w:type="spellStart"/>
      <w:r w:rsidRPr="007541C8">
        <w:rPr>
          <w:rFonts w:ascii="Arial" w:hAnsi="Arial" w:cs="Arial"/>
          <w:sz w:val="24"/>
          <w:szCs w:val="24"/>
          <w:lang w:val="en-US"/>
        </w:rPr>
        <w:t>ym</w:t>
      </w:r>
      <w:proofErr w:type="spellEnd"/>
      <w:r w:rsidRPr="007541C8">
        <w:rPr>
          <w:rFonts w:ascii="Arial" w:hAnsi="Arial" w:cs="Arial"/>
          <w:sz w:val="24"/>
          <w:szCs w:val="24"/>
          <w:lang w:val="en-US"/>
        </w:rPr>
        <w:t xml:space="preserve">., Improving suicide prevention through evidence-based strategies: a systematic review. </w:t>
      </w:r>
      <w:r w:rsidRPr="007541C8">
        <w:rPr>
          <w:rFonts w:ascii="Arial" w:hAnsi="Arial" w:cs="Arial"/>
          <w:sz w:val="24"/>
          <w:szCs w:val="24"/>
        </w:rPr>
        <w:t xml:space="preserve">Am J </w:t>
      </w:r>
      <w:proofErr w:type="spellStart"/>
      <w:r w:rsidRPr="007541C8">
        <w:rPr>
          <w:rFonts w:ascii="Arial" w:hAnsi="Arial" w:cs="Arial"/>
          <w:sz w:val="24"/>
          <w:szCs w:val="24"/>
        </w:rPr>
        <w:t>Psychiatry</w:t>
      </w:r>
      <w:proofErr w:type="spellEnd"/>
      <w:r w:rsidRPr="007541C8">
        <w:rPr>
          <w:rFonts w:ascii="Arial" w:hAnsi="Arial" w:cs="Arial"/>
          <w:sz w:val="24"/>
          <w:szCs w:val="24"/>
        </w:rPr>
        <w:t xml:space="preserve"> 2021;178:611-624.)  (3p.)</w:t>
      </w:r>
      <w:r w:rsidRPr="007541C8">
        <w:rPr>
          <w:rFonts w:ascii="Arial" w:hAnsi="Arial" w:cs="Arial"/>
          <w:sz w:val="24"/>
          <w:szCs w:val="24"/>
        </w:rPr>
        <w:br/>
        <w:t>4. Kuvaa depression kognitiivisen ja kognitiivisen käyttäytymisterapian keskeinen teoreettinen tausta ja käytännön toteutus.  (3p.)</w:t>
      </w:r>
      <w:r w:rsidRPr="007541C8">
        <w:rPr>
          <w:rFonts w:ascii="Arial" w:hAnsi="Arial" w:cs="Arial"/>
          <w:sz w:val="24"/>
          <w:szCs w:val="24"/>
        </w:rPr>
        <w:br/>
        <w:t xml:space="preserve">5. </w:t>
      </w:r>
      <w:proofErr w:type="spellStart"/>
      <w:r w:rsidRPr="007541C8">
        <w:rPr>
          <w:rFonts w:ascii="Arial" w:hAnsi="Arial" w:cs="Arial"/>
          <w:sz w:val="24"/>
          <w:szCs w:val="24"/>
        </w:rPr>
        <w:t>Bentsodiatsepiinien</w:t>
      </w:r>
      <w:proofErr w:type="spellEnd"/>
      <w:r w:rsidRPr="007541C8">
        <w:rPr>
          <w:rFonts w:ascii="Arial" w:hAnsi="Arial" w:cs="Arial"/>
          <w:sz w:val="24"/>
          <w:szCs w:val="24"/>
        </w:rPr>
        <w:t xml:space="preserve"> käytön indikaatiot ja ohjeistus suomalaisissa psykiatrian alan Käypä hoito-suosituksissa. (3p.)</w:t>
      </w:r>
      <w:r w:rsidRPr="007541C8">
        <w:rPr>
          <w:rFonts w:ascii="Arial" w:hAnsi="Arial" w:cs="Arial"/>
          <w:sz w:val="24"/>
          <w:szCs w:val="24"/>
        </w:rPr>
        <w:br/>
        <w:t>6. Traumaperäinen stressihäiriö:  Diagnostiikka sekä hoidon ja kuntouksen pääperiaatteet. (3p.)</w:t>
      </w:r>
    </w:p>
    <w:p w14:paraId="74EFE24E" w14:textId="77777777" w:rsidR="00AC4C73" w:rsidRPr="007541C8" w:rsidRDefault="00A11D4B" w:rsidP="007541C8">
      <w:pPr>
        <w:spacing w:line="360" w:lineRule="auto"/>
        <w:rPr>
          <w:rFonts w:ascii="Arial" w:hAnsi="Arial" w:cs="Arial"/>
          <w:sz w:val="24"/>
          <w:szCs w:val="24"/>
        </w:rPr>
      </w:pPr>
      <w:r w:rsidRPr="007541C8">
        <w:rPr>
          <w:rFonts w:ascii="Arial" w:hAnsi="Arial" w:cs="Arial"/>
          <w:sz w:val="24"/>
          <w:szCs w:val="24"/>
        </w:rPr>
        <w:t>1/2022</w:t>
      </w:r>
    </w:p>
    <w:p w14:paraId="31C9B735" w14:textId="77777777" w:rsidR="00A11D4B" w:rsidRPr="007541C8" w:rsidRDefault="00A11D4B" w:rsidP="007541C8">
      <w:pPr>
        <w:spacing w:line="360" w:lineRule="auto"/>
        <w:rPr>
          <w:rFonts w:ascii="Arial" w:hAnsi="Arial" w:cs="Arial"/>
          <w:sz w:val="24"/>
          <w:szCs w:val="24"/>
        </w:rPr>
      </w:pPr>
      <w:r w:rsidRPr="007541C8">
        <w:rPr>
          <w:rFonts w:ascii="Arial" w:hAnsi="Arial" w:cs="Arial"/>
          <w:sz w:val="24"/>
          <w:szCs w:val="24"/>
        </w:rPr>
        <w:t>1.Katatonia-oireyhtymä: kliiniset ilmenemismuodot, tunnistaminen ja esiintyvyys skitsofrenia-spektrin potilailla ja mielialahäiriöpotilailla. Kuvaa hoidon pääperiaatteet näissä potilasryhmissä. (3p.)</w:t>
      </w:r>
      <w:r w:rsidRPr="007541C8">
        <w:rPr>
          <w:rFonts w:ascii="Arial" w:hAnsi="Arial" w:cs="Arial"/>
          <w:sz w:val="24"/>
          <w:szCs w:val="24"/>
        </w:rPr>
        <w:br/>
        <w:t>2. Neuromodulaatiohoitojen kliininen merkitys mielialahäiriöiden hoidossa. (3p.)</w:t>
      </w:r>
      <w:r w:rsidRPr="007541C8">
        <w:rPr>
          <w:rFonts w:ascii="Arial" w:hAnsi="Arial" w:cs="Arial"/>
          <w:sz w:val="24"/>
          <w:szCs w:val="24"/>
        </w:rPr>
        <w:br/>
        <w:t>3. Vanhusten depression kliiniset erityispiirteet ja hoidon päälinjat. (3p.)</w:t>
      </w:r>
      <w:r w:rsidRPr="007541C8">
        <w:rPr>
          <w:rFonts w:ascii="Arial" w:hAnsi="Arial" w:cs="Arial"/>
          <w:sz w:val="24"/>
          <w:szCs w:val="24"/>
        </w:rPr>
        <w:br/>
        <w:t>4. Peliriippuvuus (</w:t>
      </w:r>
      <w:proofErr w:type="spellStart"/>
      <w:r w:rsidRPr="007541C8">
        <w:rPr>
          <w:rFonts w:ascii="Arial" w:hAnsi="Arial" w:cs="Arial"/>
          <w:sz w:val="24"/>
          <w:szCs w:val="24"/>
        </w:rPr>
        <w:t>pathological</w:t>
      </w:r>
      <w:proofErr w:type="spellEnd"/>
      <w:r w:rsidRPr="007541C8">
        <w:rPr>
          <w:rFonts w:ascii="Arial" w:hAnsi="Arial" w:cs="Arial"/>
          <w:sz w:val="24"/>
          <w:szCs w:val="24"/>
        </w:rPr>
        <w:t xml:space="preserve"> </w:t>
      </w:r>
      <w:proofErr w:type="spellStart"/>
      <w:r w:rsidRPr="007541C8">
        <w:rPr>
          <w:rFonts w:ascii="Arial" w:hAnsi="Arial" w:cs="Arial"/>
          <w:sz w:val="24"/>
          <w:szCs w:val="24"/>
        </w:rPr>
        <w:t>gambling</w:t>
      </w:r>
      <w:proofErr w:type="spellEnd"/>
      <w:r w:rsidRPr="007541C8">
        <w:rPr>
          <w:rFonts w:ascii="Arial" w:hAnsi="Arial" w:cs="Arial"/>
          <w:sz w:val="24"/>
          <w:szCs w:val="24"/>
        </w:rPr>
        <w:t xml:space="preserve">): diagnostiset kriteerit (ICD-10), psykiatrinen </w:t>
      </w:r>
      <w:proofErr w:type="spellStart"/>
      <w:r w:rsidRPr="007541C8">
        <w:rPr>
          <w:rFonts w:ascii="Arial" w:hAnsi="Arial" w:cs="Arial"/>
          <w:sz w:val="24"/>
          <w:szCs w:val="24"/>
        </w:rPr>
        <w:t>komorbiditeetti</w:t>
      </w:r>
      <w:proofErr w:type="spellEnd"/>
      <w:r w:rsidRPr="007541C8">
        <w:rPr>
          <w:rFonts w:ascii="Arial" w:hAnsi="Arial" w:cs="Arial"/>
          <w:sz w:val="24"/>
          <w:szCs w:val="24"/>
        </w:rPr>
        <w:t xml:space="preserve"> ja erotusdiagnostiikka. Kuvaa myös keskeisimpiä hoitolinjoja ja hoidon tuloksellisuutta (3p.)</w:t>
      </w:r>
      <w:r w:rsidRPr="007541C8">
        <w:rPr>
          <w:rFonts w:ascii="Arial" w:hAnsi="Arial" w:cs="Arial"/>
          <w:sz w:val="24"/>
          <w:szCs w:val="24"/>
        </w:rPr>
        <w:br/>
        <w:t>5. Pitkäaikaiseen unettomuuteen liittyvät terveysongelmat (3p.)</w:t>
      </w:r>
      <w:r w:rsidRPr="007541C8">
        <w:rPr>
          <w:rFonts w:ascii="Arial" w:hAnsi="Arial" w:cs="Arial"/>
          <w:sz w:val="24"/>
          <w:szCs w:val="24"/>
        </w:rPr>
        <w:br/>
        <w:t>6. Interpersoonallisessa psykoterapiassa (IPT) käytetyt työskentelytavat rooliristiriitojen ja roolimuutosten hoidossa (3p.)</w:t>
      </w:r>
    </w:p>
    <w:p w14:paraId="2286433F" w14:textId="77777777" w:rsidR="00AC4C73" w:rsidRPr="007541C8" w:rsidRDefault="00AC4C73" w:rsidP="007541C8">
      <w:pPr>
        <w:spacing w:line="360" w:lineRule="auto"/>
        <w:rPr>
          <w:rFonts w:ascii="Arial" w:hAnsi="Arial" w:cs="Arial"/>
          <w:sz w:val="24"/>
          <w:szCs w:val="24"/>
        </w:rPr>
      </w:pPr>
    </w:p>
    <w:p w14:paraId="13CE9D4F" w14:textId="77777777" w:rsidR="00AC4C73" w:rsidRPr="007541C8" w:rsidRDefault="00747DAB" w:rsidP="007541C8">
      <w:pPr>
        <w:spacing w:line="360" w:lineRule="auto"/>
        <w:rPr>
          <w:rFonts w:ascii="Arial" w:hAnsi="Arial" w:cs="Arial"/>
          <w:sz w:val="24"/>
          <w:szCs w:val="24"/>
        </w:rPr>
      </w:pPr>
      <w:r w:rsidRPr="007541C8">
        <w:rPr>
          <w:rFonts w:ascii="Arial" w:hAnsi="Arial" w:cs="Arial"/>
          <w:sz w:val="24"/>
          <w:szCs w:val="24"/>
        </w:rPr>
        <w:t>2/2022</w:t>
      </w:r>
    </w:p>
    <w:p w14:paraId="787595DF" w14:textId="77777777" w:rsidR="00747DAB" w:rsidRPr="007541C8" w:rsidRDefault="00747DAB" w:rsidP="007541C8">
      <w:pPr>
        <w:spacing w:after="0" w:line="360" w:lineRule="auto"/>
        <w:rPr>
          <w:rFonts w:ascii="Arial" w:hAnsi="Arial" w:cs="Arial"/>
          <w:sz w:val="24"/>
          <w:szCs w:val="24"/>
        </w:rPr>
      </w:pPr>
      <w:r w:rsidRPr="007541C8">
        <w:rPr>
          <w:rFonts w:ascii="Arial" w:hAnsi="Arial" w:cs="Arial"/>
          <w:sz w:val="24"/>
          <w:szCs w:val="24"/>
        </w:rPr>
        <w:lastRenderedPageBreak/>
        <w:t>1. Perheinterventiot skitsofreniapotilaiden relapsien ehkäisyssä ( 3p.)</w:t>
      </w:r>
    </w:p>
    <w:p w14:paraId="5203725D" w14:textId="77777777" w:rsidR="00747DAB" w:rsidRPr="007541C8" w:rsidRDefault="00747DAB" w:rsidP="007541C8">
      <w:pPr>
        <w:spacing w:after="0" w:line="360" w:lineRule="auto"/>
        <w:rPr>
          <w:rFonts w:ascii="Arial" w:hAnsi="Arial" w:cs="Arial"/>
          <w:sz w:val="24"/>
          <w:szCs w:val="24"/>
        </w:rPr>
      </w:pPr>
      <w:r w:rsidRPr="007541C8">
        <w:rPr>
          <w:rFonts w:ascii="Arial" w:hAnsi="Arial" w:cs="Arial"/>
          <w:sz w:val="24"/>
          <w:szCs w:val="24"/>
        </w:rPr>
        <w:t> 2. Persoonallisuushäiriöiden oiredimensiot (kohdeoireet) ja niiden lääkehoito ( 3p.)</w:t>
      </w:r>
    </w:p>
    <w:p w14:paraId="6947386B" w14:textId="77777777" w:rsidR="00747DAB" w:rsidRPr="007541C8" w:rsidRDefault="00747DAB"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Skitsofreniapotilaiden kognitiivisten toimintojen kuntoutus ( 3p.)</w:t>
      </w:r>
    </w:p>
    <w:p w14:paraId="6C4C4A85" w14:textId="77777777" w:rsidR="00747DAB" w:rsidRPr="007541C8" w:rsidRDefault="00747DAB"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Terapeutin rooli ja terapiasuhde psykoanalyyttisessa psykoterapiassa: Miten hoidon vaihe ja hoidettavan mielenterveyden häiriön vaikeusaste vaikuttavat suhteeseen? ( 3p.)</w:t>
      </w:r>
    </w:p>
    <w:p w14:paraId="45D3AE80" w14:textId="77777777" w:rsidR="00747DAB" w:rsidRPr="007541C8" w:rsidRDefault="00747DAB" w:rsidP="007541C8">
      <w:pPr>
        <w:spacing w:after="0" w:line="360" w:lineRule="auto"/>
        <w:rPr>
          <w:rFonts w:ascii="Arial" w:hAnsi="Arial" w:cs="Arial"/>
          <w:sz w:val="24"/>
          <w:szCs w:val="24"/>
        </w:rPr>
      </w:pPr>
      <w:r w:rsidRPr="007541C8">
        <w:rPr>
          <w:rFonts w:ascii="Arial" w:hAnsi="Arial" w:cs="Arial"/>
          <w:bCs/>
          <w:sz w:val="24"/>
          <w:szCs w:val="24"/>
        </w:rPr>
        <w:t xml:space="preserve">5. </w:t>
      </w:r>
      <w:r w:rsidRPr="007541C8">
        <w:rPr>
          <w:rFonts w:ascii="Arial" w:hAnsi="Arial" w:cs="Arial"/>
          <w:sz w:val="24"/>
          <w:szCs w:val="24"/>
        </w:rPr>
        <w:t>Depressiopotilaan sähköhoidon indikaatiot ja vasta-aiheet ( 3p.)</w:t>
      </w:r>
    </w:p>
    <w:p w14:paraId="64DA4AC6" w14:textId="77777777" w:rsidR="00747DAB" w:rsidRPr="007541C8" w:rsidRDefault="00747DAB" w:rsidP="007541C8">
      <w:pPr>
        <w:spacing w:after="0" w:line="360" w:lineRule="auto"/>
        <w:rPr>
          <w:rFonts w:ascii="Arial" w:hAnsi="Arial" w:cs="Arial"/>
          <w:sz w:val="24"/>
          <w:szCs w:val="24"/>
        </w:rPr>
      </w:pPr>
      <w:r w:rsidRPr="007541C8">
        <w:rPr>
          <w:rFonts w:ascii="Arial" w:hAnsi="Arial" w:cs="Arial"/>
          <w:bCs/>
          <w:sz w:val="24"/>
          <w:szCs w:val="24"/>
        </w:rPr>
        <w:t xml:space="preserve">6. </w:t>
      </w:r>
      <w:r w:rsidRPr="007541C8">
        <w:rPr>
          <w:rFonts w:ascii="Arial" w:hAnsi="Arial" w:cs="Arial"/>
          <w:sz w:val="24"/>
          <w:szCs w:val="24"/>
        </w:rPr>
        <w:t>Pakolaisten ahdistuneisuushäiriöiden arviointi ja hoito ( 3p.)</w:t>
      </w:r>
    </w:p>
    <w:p w14:paraId="25738BD0" w14:textId="77777777" w:rsidR="00AC4C73" w:rsidRPr="007541C8" w:rsidRDefault="00AC4C73" w:rsidP="007541C8">
      <w:pPr>
        <w:spacing w:line="360" w:lineRule="auto"/>
        <w:rPr>
          <w:rFonts w:ascii="Arial" w:hAnsi="Arial" w:cs="Arial"/>
          <w:sz w:val="24"/>
          <w:szCs w:val="24"/>
        </w:rPr>
      </w:pPr>
    </w:p>
    <w:p w14:paraId="5CC76408" w14:textId="77777777" w:rsidR="00AC4C73" w:rsidRPr="007541C8" w:rsidRDefault="008E3CCD" w:rsidP="007541C8">
      <w:pPr>
        <w:spacing w:line="360" w:lineRule="auto"/>
        <w:rPr>
          <w:rFonts w:ascii="Arial" w:hAnsi="Arial" w:cs="Arial"/>
          <w:sz w:val="24"/>
          <w:szCs w:val="24"/>
        </w:rPr>
      </w:pPr>
      <w:r w:rsidRPr="007541C8">
        <w:rPr>
          <w:rFonts w:ascii="Arial" w:hAnsi="Arial" w:cs="Arial"/>
          <w:sz w:val="24"/>
          <w:szCs w:val="24"/>
        </w:rPr>
        <w:t>3/2022</w:t>
      </w:r>
    </w:p>
    <w:p w14:paraId="68556CF5" w14:textId="77777777" w:rsidR="008E3CCD" w:rsidRPr="007541C8" w:rsidRDefault="008E3CCD" w:rsidP="007541C8">
      <w:pPr>
        <w:spacing w:after="0" w:line="360" w:lineRule="auto"/>
        <w:rPr>
          <w:rFonts w:ascii="Arial" w:hAnsi="Arial" w:cs="Arial"/>
          <w:sz w:val="24"/>
          <w:szCs w:val="24"/>
        </w:rPr>
      </w:pPr>
      <w:r w:rsidRPr="007541C8">
        <w:rPr>
          <w:rFonts w:ascii="Arial" w:hAnsi="Arial" w:cs="Arial"/>
          <w:sz w:val="24"/>
          <w:szCs w:val="24"/>
        </w:rPr>
        <w:t xml:space="preserve">1. Psykoottisen depression keskeiset kliiniset piirteet, erotusdiagnostiikka ja hoito. 3p. </w:t>
      </w:r>
    </w:p>
    <w:p w14:paraId="3041DBFB" w14:textId="77777777" w:rsidR="008E3CCD" w:rsidRPr="007541C8" w:rsidRDefault="008E3CCD"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Yleistyneen ahdistuneisuushäiriön (GAD) kliininen kuva ja hoito. 3p. </w:t>
      </w:r>
    </w:p>
    <w:p w14:paraId="69A0F204" w14:textId="77777777" w:rsidR="008E3CCD" w:rsidRPr="007541C8" w:rsidRDefault="008E3CCD" w:rsidP="007541C8">
      <w:pPr>
        <w:spacing w:after="0" w:line="360" w:lineRule="auto"/>
        <w:rPr>
          <w:rFonts w:ascii="Arial" w:hAnsi="Arial" w:cs="Arial"/>
          <w:sz w:val="24"/>
          <w:szCs w:val="24"/>
        </w:rPr>
      </w:pPr>
      <w:r w:rsidRPr="007541C8">
        <w:rPr>
          <w:rFonts w:ascii="Arial" w:hAnsi="Arial" w:cs="Arial"/>
          <w:bCs/>
          <w:sz w:val="24"/>
          <w:szCs w:val="24"/>
        </w:rPr>
        <w:t xml:space="preserve">3. </w:t>
      </w:r>
      <w:proofErr w:type="spellStart"/>
      <w:r w:rsidRPr="007541C8">
        <w:rPr>
          <w:rFonts w:ascii="Arial" w:hAnsi="Arial" w:cs="Arial"/>
          <w:sz w:val="24"/>
          <w:szCs w:val="24"/>
        </w:rPr>
        <w:t>Disulfiraami</w:t>
      </w:r>
      <w:proofErr w:type="spellEnd"/>
      <w:r w:rsidRPr="007541C8">
        <w:rPr>
          <w:rFonts w:ascii="Arial" w:hAnsi="Arial" w:cs="Arial"/>
          <w:sz w:val="24"/>
          <w:szCs w:val="24"/>
        </w:rPr>
        <w:t xml:space="preserve"> alkoholiongelmaisen hoidossa: Vaikutusmekanismi, kliinisen käytön indikaatiot ja toteutus, vaikuttavuus ja haitat. 3p. </w:t>
      </w:r>
    </w:p>
    <w:p w14:paraId="5E716861" w14:textId="77777777" w:rsidR="008E3CCD" w:rsidRPr="007541C8" w:rsidRDefault="008E3CCD"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 xml:space="preserve">Aikuisiän ADHD:n kliininen kuva, diagnoosi ja erotusdiagnoosi. 3p. </w:t>
      </w:r>
    </w:p>
    <w:p w14:paraId="3FBE44C7" w14:textId="77777777" w:rsidR="008E3CCD" w:rsidRPr="007541C8" w:rsidRDefault="008E3CCD" w:rsidP="007541C8">
      <w:pPr>
        <w:spacing w:after="0" w:line="360" w:lineRule="auto"/>
        <w:rPr>
          <w:rFonts w:ascii="Arial" w:hAnsi="Arial" w:cs="Arial"/>
          <w:sz w:val="24"/>
          <w:szCs w:val="24"/>
        </w:rPr>
      </w:pPr>
      <w:r w:rsidRPr="007541C8">
        <w:rPr>
          <w:rFonts w:ascii="Arial" w:hAnsi="Arial" w:cs="Arial"/>
          <w:bCs/>
          <w:sz w:val="24"/>
          <w:szCs w:val="24"/>
        </w:rPr>
        <w:t xml:space="preserve">5. </w:t>
      </w:r>
      <w:proofErr w:type="spellStart"/>
      <w:r w:rsidRPr="007541C8">
        <w:rPr>
          <w:rFonts w:ascii="Arial" w:hAnsi="Arial" w:cs="Arial"/>
          <w:sz w:val="24"/>
          <w:szCs w:val="24"/>
        </w:rPr>
        <w:t>Somatisaatiohäiriö</w:t>
      </w:r>
      <w:proofErr w:type="spellEnd"/>
      <w:r w:rsidRPr="007541C8">
        <w:rPr>
          <w:rFonts w:ascii="Arial" w:hAnsi="Arial" w:cs="Arial"/>
          <w:sz w:val="24"/>
          <w:szCs w:val="24"/>
        </w:rPr>
        <w:t xml:space="preserve">: Diagnoosi ja hoito. 3p. </w:t>
      </w:r>
    </w:p>
    <w:p w14:paraId="01616395" w14:textId="77777777" w:rsidR="008E3CCD" w:rsidRPr="007541C8" w:rsidRDefault="008E3CCD" w:rsidP="007541C8">
      <w:pPr>
        <w:spacing w:after="0" w:line="360" w:lineRule="auto"/>
        <w:rPr>
          <w:rFonts w:ascii="Arial" w:hAnsi="Arial" w:cs="Arial"/>
          <w:sz w:val="24"/>
          <w:szCs w:val="24"/>
        </w:rPr>
      </w:pPr>
      <w:r w:rsidRPr="007541C8">
        <w:rPr>
          <w:rFonts w:ascii="Arial" w:hAnsi="Arial" w:cs="Arial"/>
          <w:bCs/>
          <w:sz w:val="24"/>
          <w:szCs w:val="24"/>
        </w:rPr>
        <w:t xml:space="preserve">6. </w:t>
      </w:r>
      <w:r w:rsidRPr="007541C8">
        <w:rPr>
          <w:rFonts w:ascii="Arial" w:hAnsi="Arial" w:cs="Arial"/>
          <w:sz w:val="24"/>
          <w:szCs w:val="24"/>
        </w:rPr>
        <w:t xml:space="preserve">Mitä kannabiksen käytön ja psykoottisten häiriöiden yhteydestä tiedetään epidemiologisten tutkimusten perusteella? 3p. </w:t>
      </w:r>
    </w:p>
    <w:p w14:paraId="10360414" w14:textId="77777777" w:rsidR="00292093" w:rsidRPr="007541C8" w:rsidRDefault="00292093" w:rsidP="007541C8">
      <w:pPr>
        <w:spacing w:after="0" w:line="360" w:lineRule="auto"/>
        <w:rPr>
          <w:rFonts w:ascii="Arial" w:hAnsi="Arial" w:cs="Arial"/>
          <w:sz w:val="24"/>
          <w:szCs w:val="24"/>
        </w:rPr>
      </w:pPr>
    </w:p>
    <w:p w14:paraId="0347288B" w14:textId="77777777" w:rsidR="00292093" w:rsidRPr="007541C8" w:rsidRDefault="00292093" w:rsidP="007541C8">
      <w:pPr>
        <w:spacing w:after="0" w:line="360" w:lineRule="auto"/>
        <w:rPr>
          <w:rFonts w:ascii="Arial" w:hAnsi="Arial" w:cs="Arial"/>
          <w:sz w:val="24"/>
          <w:szCs w:val="24"/>
        </w:rPr>
      </w:pPr>
      <w:r w:rsidRPr="007541C8">
        <w:rPr>
          <w:rFonts w:ascii="Arial" w:hAnsi="Arial" w:cs="Arial"/>
          <w:sz w:val="24"/>
          <w:szCs w:val="24"/>
        </w:rPr>
        <w:t>1/2023</w:t>
      </w:r>
    </w:p>
    <w:p w14:paraId="5BEB2117" w14:textId="77777777" w:rsidR="00292093" w:rsidRPr="007541C8" w:rsidRDefault="00292093" w:rsidP="007541C8">
      <w:pPr>
        <w:spacing w:after="0" w:line="360" w:lineRule="auto"/>
        <w:rPr>
          <w:rFonts w:ascii="Arial" w:hAnsi="Arial" w:cs="Arial"/>
          <w:sz w:val="24"/>
          <w:szCs w:val="24"/>
        </w:rPr>
      </w:pPr>
    </w:p>
    <w:p w14:paraId="66616794" w14:textId="77777777" w:rsidR="00292093" w:rsidRPr="007541C8" w:rsidRDefault="00292093" w:rsidP="007541C8">
      <w:pPr>
        <w:spacing w:after="0" w:line="360" w:lineRule="auto"/>
        <w:rPr>
          <w:rFonts w:ascii="Arial" w:hAnsi="Arial" w:cs="Arial"/>
          <w:sz w:val="24"/>
          <w:szCs w:val="24"/>
        </w:rPr>
      </w:pPr>
      <w:r w:rsidRPr="007541C8">
        <w:rPr>
          <w:rFonts w:ascii="Arial" w:hAnsi="Arial" w:cs="Arial"/>
          <w:sz w:val="24"/>
          <w:szCs w:val="24"/>
        </w:rPr>
        <w:t xml:space="preserve">1. Kognitiivisen toiminnan häiriöt skitsofreniassa 3p. </w:t>
      </w:r>
    </w:p>
    <w:p w14:paraId="41CF875C" w14:textId="77777777" w:rsidR="00292093" w:rsidRPr="007541C8" w:rsidRDefault="00292093" w:rsidP="007541C8">
      <w:pPr>
        <w:spacing w:after="0" w:line="360" w:lineRule="auto"/>
        <w:rPr>
          <w:rFonts w:ascii="Arial" w:hAnsi="Arial" w:cs="Arial"/>
          <w:sz w:val="24"/>
          <w:szCs w:val="24"/>
        </w:rPr>
      </w:pPr>
      <w:r w:rsidRPr="007541C8">
        <w:rPr>
          <w:rFonts w:ascii="Arial" w:hAnsi="Arial" w:cs="Arial"/>
          <w:sz w:val="24"/>
          <w:szCs w:val="24"/>
        </w:rPr>
        <w:t>2. </w:t>
      </w:r>
      <w:proofErr w:type="spellStart"/>
      <w:r w:rsidRPr="007541C8">
        <w:rPr>
          <w:rFonts w:ascii="Arial" w:hAnsi="Arial" w:cs="Arial"/>
          <w:sz w:val="24"/>
          <w:szCs w:val="24"/>
        </w:rPr>
        <w:t>Transkraniaalinen</w:t>
      </w:r>
      <w:proofErr w:type="spellEnd"/>
      <w:r w:rsidRPr="007541C8">
        <w:rPr>
          <w:rFonts w:ascii="Arial" w:hAnsi="Arial" w:cs="Arial"/>
          <w:sz w:val="24"/>
          <w:szCs w:val="24"/>
        </w:rPr>
        <w:t xml:space="preserve"> magneettistimulaatio (TMS) depression hoidossa 3p. </w:t>
      </w:r>
    </w:p>
    <w:p w14:paraId="5188B228" w14:textId="77777777" w:rsidR="00292093" w:rsidRPr="007541C8" w:rsidRDefault="00292093" w:rsidP="007541C8">
      <w:pPr>
        <w:spacing w:after="0" w:line="360" w:lineRule="auto"/>
        <w:rPr>
          <w:rFonts w:ascii="Arial" w:hAnsi="Arial" w:cs="Arial"/>
          <w:sz w:val="24"/>
          <w:szCs w:val="24"/>
        </w:rPr>
      </w:pPr>
      <w:r w:rsidRPr="007541C8">
        <w:rPr>
          <w:rFonts w:ascii="Arial" w:hAnsi="Arial" w:cs="Arial"/>
          <w:sz w:val="24"/>
          <w:szCs w:val="24"/>
        </w:rPr>
        <w:t xml:space="preserve">3.Pakko-oireiseen häiriöön liittyviä neurobiologisia muutoksia 3p. </w:t>
      </w:r>
    </w:p>
    <w:p w14:paraId="04278B4A" w14:textId="77777777" w:rsidR="00292093" w:rsidRPr="007541C8" w:rsidRDefault="00292093" w:rsidP="007541C8">
      <w:pPr>
        <w:spacing w:after="0" w:line="360" w:lineRule="auto"/>
        <w:rPr>
          <w:rFonts w:ascii="Arial" w:hAnsi="Arial" w:cs="Arial"/>
          <w:sz w:val="24"/>
          <w:szCs w:val="24"/>
        </w:rPr>
      </w:pPr>
      <w:r w:rsidRPr="007541C8">
        <w:rPr>
          <w:rFonts w:ascii="Arial" w:hAnsi="Arial" w:cs="Arial"/>
          <w:sz w:val="24"/>
          <w:szCs w:val="24"/>
        </w:rPr>
        <w:t xml:space="preserve">4. Dialektisen käyttäytymisterapian keskeiset terapiatavoitteet epävakaan persoonallisuuden hoidossa 3p. </w:t>
      </w:r>
    </w:p>
    <w:p w14:paraId="7C1758CA" w14:textId="77777777" w:rsidR="00292093" w:rsidRPr="007541C8" w:rsidRDefault="00292093" w:rsidP="007541C8">
      <w:pPr>
        <w:spacing w:after="0" w:line="360" w:lineRule="auto"/>
        <w:rPr>
          <w:rFonts w:ascii="Arial" w:hAnsi="Arial" w:cs="Arial"/>
          <w:sz w:val="24"/>
          <w:szCs w:val="24"/>
        </w:rPr>
      </w:pPr>
      <w:r w:rsidRPr="007541C8">
        <w:rPr>
          <w:rFonts w:ascii="Arial" w:hAnsi="Arial" w:cs="Arial"/>
          <w:sz w:val="24"/>
          <w:szCs w:val="24"/>
        </w:rPr>
        <w:t xml:space="preserve">5. Opioidikorvaushoito 3p. </w:t>
      </w:r>
    </w:p>
    <w:p w14:paraId="26B64574" w14:textId="77777777" w:rsidR="00292093" w:rsidRPr="007541C8" w:rsidRDefault="00292093" w:rsidP="007541C8">
      <w:pPr>
        <w:spacing w:after="0" w:line="360" w:lineRule="auto"/>
        <w:rPr>
          <w:rFonts w:ascii="Arial" w:hAnsi="Arial" w:cs="Arial"/>
          <w:sz w:val="24"/>
          <w:szCs w:val="24"/>
        </w:rPr>
      </w:pPr>
      <w:r w:rsidRPr="007541C8">
        <w:rPr>
          <w:rFonts w:ascii="Arial" w:hAnsi="Arial" w:cs="Arial"/>
          <w:sz w:val="24"/>
          <w:szCs w:val="24"/>
        </w:rPr>
        <w:t xml:space="preserve">6. Yhteydenpidon rajoittaminen mielenterveyslaissa 3p. </w:t>
      </w:r>
    </w:p>
    <w:p w14:paraId="39934796" w14:textId="77777777" w:rsidR="008E3CCD" w:rsidRPr="007541C8" w:rsidRDefault="008E3CCD" w:rsidP="007541C8">
      <w:pPr>
        <w:spacing w:line="360" w:lineRule="auto"/>
        <w:rPr>
          <w:rFonts w:ascii="Arial" w:hAnsi="Arial" w:cs="Arial"/>
          <w:sz w:val="24"/>
          <w:szCs w:val="24"/>
        </w:rPr>
      </w:pPr>
    </w:p>
    <w:p w14:paraId="622E142A" w14:textId="77777777" w:rsidR="00B4455B" w:rsidRPr="007541C8" w:rsidRDefault="00B4455B" w:rsidP="007541C8">
      <w:pPr>
        <w:spacing w:line="360" w:lineRule="auto"/>
        <w:rPr>
          <w:rFonts w:ascii="Arial" w:hAnsi="Arial" w:cs="Arial"/>
          <w:sz w:val="24"/>
          <w:szCs w:val="24"/>
        </w:rPr>
      </w:pPr>
      <w:r w:rsidRPr="007541C8">
        <w:rPr>
          <w:rFonts w:ascii="Arial" w:hAnsi="Arial" w:cs="Arial"/>
          <w:sz w:val="24"/>
          <w:szCs w:val="24"/>
        </w:rPr>
        <w:t>2/2023</w:t>
      </w:r>
    </w:p>
    <w:p w14:paraId="1CC884D3" w14:textId="77777777" w:rsidR="00B4455B" w:rsidRPr="007541C8" w:rsidRDefault="00B4455B" w:rsidP="007541C8">
      <w:pPr>
        <w:spacing w:line="360" w:lineRule="auto"/>
        <w:rPr>
          <w:rFonts w:ascii="Arial" w:hAnsi="Arial" w:cs="Arial"/>
          <w:sz w:val="24"/>
          <w:szCs w:val="24"/>
        </w:rPr>
      </w:pPr>
      <w:r w:rsidRPr="007541C8">
        <w:rPr>
          <w:rFonts w:ascii="Arial" w:hAnsi="Arial" w:cs="Arial"/>
          <w:sz w:val="24"/>
          <w:szCs w:val="24"/>
        </w:rPr>
        <w:lastRenderedPageBreak/>
        <w:t xml:space="preserve">1. Kognitiivinen </w:t>
      </w:r>
      <w:proofErr w:type="spellStart"/>
      <w:r w:rsidRPr="007541C8">
        <w:rPr>
          <w:rFonts w:ascii="Arial" w:hAnsi="Arial" w:cs="Arial"/>
          <w:sz w:val="24"/>
          <w:szCs w:val="24"/>
        </w:rPr>
        <w:t>remediaatio</w:t>
      </w:r>
      <w:proofErr w:type="spellEnd"/>
      <w:r w:rsidRPr="007541C8">
        <w:rPr>
          <w:rFonts w:ascii="Arial" w:hAnsi="Arial" w:cs="Arial"/>
          <w:sz w:val="24"/>
          <w:szCs w:val="24"/>
        </w:rPr>
        <w:t xml:space="preserve"> osana skitsofreniaa sairastavan potilaan kuntoutussuunnitelmaa – kuvaa menetelmän perusperiaatteet ja tuloksellisuus. (3p.) </w:t>
      </w:r>
      <w:r w:rsidRPr="007541C8">
        <w:rPr>
          <w:rFonts w:ascii="Arial" w:hAnsi="Arial" w:cs="Arial"/>
          <w:sz w:val="24"/>
          <w:szCs w:val="24"/>
        </w:rPr>
        <w:br/>
        <w:t>2. Sekamuotoinen ahdistus- ja masennustila (ICD-10 Tautiluokituksen diagnoosi F41.2). (3p.)</w:t>
      </w:r>
      <w:r w:rsidRPr="007541C8">
        <w:rPr>
          <w:rFonts w:ascii="Arial" w:hAnsi="Arial" w:cs="Arial"/>
          <w:sz w:val="24"/>
          <w:szCs w:val="24"/>
        </w:rPr>
        <w:br/>
        <w:t>3. Bulimia nervosan (ahmimishäiriö) diagnostiikka, keskeiset hoitomenetelmät sekä kulku ja ennuste.  (3p.)</w:t>
      </w:r>
      <w:r w:rsidRPr="007541C8">
        <w:rPr>
          <w:rFonts w:ascii="Arial" w:hAnsi="Arial" w:cs="Arial"/>
          <w:sz w:val="24"/>
          <w:szCs w:val="24"/>
        </w:rPr>
        <w:br/>
        <w:t>4. Interpersoonallisen psykoterapian (IPT) teoreettinen tausta ja käytännön toteutus masennustilojen hoidossa. (3p.)</w:t>
      </w:r>
      <w:r w:rsidRPr="007541C8">
        <w:rPr>
          <w:rFonts w:ascii="Arial" w:hAnsi="Arial" w:cs="Arial"/>
          <w:sz w:val="24"/>
          <w:szCs w:val="24"/>
        </w:rPr>
        <w:br/>
        <w:t>5. Mihin psykiatrin tulee kiinnittää huomiota konsultoidessaan kroonista kipuoireyhtymää sairastavaa potilasta? Kuvaa esitiedoissa, statuksessa ja erotusdiagnostiikassa huomioitavat keskeiset tekijät. (3p.)</w:t>
      </w:r>
      <w:r w:rsidRPr="007541C8">
        <w:rPr>
          <w:rFonts w:ascii="Arial" w:hAnsi="Arial" w:cs="Arial"/>
          <w:sz w:val="24"/>
          <w:szCs w:val="24"/>
        </w:rPr>
        <w:br/>
        <w:t>6. Aivovammojen jälkitiloihin liittyvät tunne-elämän ja käyttäytymisen muutokset. Kuvaa myös lääkkeettömien ja lääkkeellisten hoitomenetelmien päälinjat näiden muutosten hoidossa psykiatrin kannalta. (3p.)</w:t>
      </w:r>
    </w:p>
    <w:p w14:paraId="539C45E7" w14:textId="77777777" w:rsidR="003740E1" w:rsidRPr="007541C8" w:rsidRDefault="003740E1"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2D32920D" w14:textId="77777777" w:rsidR="003740E1" w:rsidRPr="007541C8" w:rsidRDefault="003740E1" w:rsidP="007541C8">
      <w:pPr>
        <w:autoSpaceDE w:val="0"/>
        <w:autoSpaceDN w:val="0"/>
        <w:adjustRightInd w:val="0"/>
        <w:spacing w:after="0" w:line="360" w:lineRule="auto"/>
        <w:rPr>
          <w:rFonts w:ascii="Arial" w:hAnsi="Arial" w:cs="Arial"/>
          <w:color w:val="1F497D"/>
          <w:sz w:val="24"/>
          <w:szCs w:val="24"/>
        </w:rPr>
      </w:pPr>
    </w:p>
    <w:p w14:paraId="0819BC1E" w14:textId="77777777" w:rsidR="003740E1" w:rsidRPr="007541C8" w:rsidRDefault="003740E1" w:rsidP="007541C8">
      <w:pPr>
        <w:spacing w:line="360" w:lineRule="auto"/>
        <w:rPr>
          <w:rFonts w:ascii="Arial" w:hAnsi="Arial" w:cs="Arial"/>
          <w:sz w:val="24"/>
          <w:szCs w:val="24"/>
          <w:lang w:val="sv-SE"/>
        </w:rPr>
      </w:pPr>
      <w:r w:rsidRPr="007541C8">
        <w:rPr>
          <w:rFonts w:ascii="Arial" w:hAnsi="Arial" w:cs="Arial"/>
          <w:bCs/>
          <w:sz w:val="24"/>
          <w:szCs w:val="24"/>
        </w:rPr>
        <w:t xml:space="preserve">1. </w:t>
      </w:r>
      <w:proofErr w:type="spellStart"/>
      <w:r w:rsidRPr="007541C8">
        <w:rPr>
          <w:rFonts w:ascii="Arial" w:hAnsi="Arial" w:cs="Arial"/>
          <w:bCs/>
          <w:sz w:val="24"/>
          <w:szCs w:val="24"/>
        </w:rPr>
        <w:t>Aripiratsolin</w:t>
      </w:r>
      <w:proofErr w:type="spellEnd"/>
      <w:r w:rsidRPr="007541C8">
        <w:rPr>
          <w:rFonts w:ascii="Arial" w:hAnsi="Arial" w:cs="Arial"/>
          <w:bCs/>
          <w:sz w:val="24"/>
          <w:szCs w:val="24"/>
        </w:rPr>
        <w:t xml:space="preserve"> a) farmakologinen profiili, annostelu ja haittavaikutukset (1.5 p); b) indikaatiot psykiatrisissa hoitosuosituksissa (1.5 p)</w:t>
      </w:r>
      <w:r w:rsidRPr="007541C8">
        <w:rPr>
          <w:rFonts w:ascii="Arial" w:hAnsi="Arial" w:cs="Arial"/>
          <w:bCs/>
          <w:sz w:val="24"/>
          <w:szCs w:val="24"/>
        </w:rPr>
        <w:br/>
      </w:r>
      <w:proofErr w:type="spellStart"/>
      <w:r w:rsidRPr="007541C8">
        <w:rPr>
          <w:rFonts w:ascii="Arial" w:hAnsi="Arial" w:cs="Arial"/>
          <w:bCs/>
          <w:sz w:val="24"/>
          <w:szCs w:val="24"/>
        </w:rPr>
        <w:t>Aripiprazol</w:t>
      </w:r>
      <w:proofErr w:type="spellEnd"/>
      <w:r w:rsidRPr="007541C8">
        <w:rPr>
          <w:rFonts w:ascii="Arial" w:hAnsi="Arial" w:cs="Arial"/>
          <w:bCs/>
          <w:sz w:val="24"/>
          <w:szCs w:val="24"/>
        </w:rPr>
        <w:t xml:space="preserve"> a) </w:t>
      </w:r>
      <w:proofErr w:type="spellStart"/>
      <w:r w:rsidRPr="007541C8">
        <w:rPr>
          <w:rFonts w:ascii="Arial" w:hAnsi="Arial" w:cs="Arial"/>
          <w:bCs/>
          <w:sz w:val="24"/>
          <w:szCs w:val="24"/>
        </w:rPr>
        <w:t>farmakologiska</w:t>
      </w:r>
      <w:proofErr w:type="spellEnd"/>
      <w:r w:rsidRPr="007541C8">
        <w:rPr>
          <w:rFonts w:ascii="Arial" w:hAnsi="Arial" w:cs="Arial"/>
          <w:bCs/>
          <w:sz w:val="24"/>
          <w:szCs w:val="24"/>
        </w:rPr>
        <w:t xml:space="preserve"> </w:t>
      </w:r>
      <w:proofErr w:type="spellStart"/>
      <w:r w:rsidRPr="007541C8">
        <w:rPr>
          <w:rFonts w:ascii="Arial" w:hAnsi="Arial" w:cs="Arial"/>
          <w:bCs/>
          <w:sz w:val="24"/>
          <w:szCs w:val="24"/>
        </w:rPr>
        <w:t>profil</w:t>
      </w:r>
      <w:proofErr w:type="spellEnd"/>
      <w:r w:rsidRPr="007541C8">
        <w:rPr>
          <w:rFonts w:ascii="Arial" w:hAnsi="Arial" w:cs="Arial"/>
          <w:bCs/>
          <w:sz w:val="24"/>
          <w:szCs w:val="24"/>
        </w:rPr>
        <w:t xml:space="preserve">, </w:t>
      </w:r>
      <w:proofErr w:type="spellStart"/>
      <w:r w:rsidRPr="007541C8">
        <w:rPr>
          <w:rFonts w:ascii="Arial" w:hAnsi="Arial" w:cs="Arial"/>
          <w:bCs/>
          <w:sz w:val="24"/>
          <w:szCs w:val="24"/>
        </w:rPr>
        <w:t>dosering</w:t>
      </w:r>
      <w:proofErr w:type="spellEnd"/>
      <w:r w:rsidRPr="007541C8">
        <w:rPr>
          <w:rFonts w:ascii="Arial" w:hAnsi="Arial" w:cs="Arial"/>
          <w:bCs/>
          <w:sz w:val="24"/>
          <w:szCs w:val="24"/>
        </w:rPr>
        <w:t xml:space="preserve"> </w:t>
      </w:r>
      <w:proofErr w:type="spellStart"/>
      <w:r w:rsidRPr="007541C8">
        <w:rPr>
          <w:rFonts w:ascii="Arial" w:hAnsi="Arial" w:cs="Arial"/>
          <w:bCs/>
          <w:sz w:val="24"/>
          <w:szCs w:val="24"/>
        </w:rPr>
        <w:t>och</w:t>
      </w:r>
      <w:proofErr w:type="spellEnd"/>
      <w:r w:rsidRPr="007541C8">
        <w:rPr>
          <w:rFonts w:ascii="Arial" w:hAnsi="Arial" w:cs="Arial"/>
          <w:bCs/>
          <w:sz w:val="24"/>
          <w:szCs w:val="24"/>
        </w:rPr>
        <w:t xml:space="preserve"> </w:t>
      </w:r>
      <w:proofErr w:type="spellStart"/>
      <w:r w:rsidRPr="007541C8">
        <w:rPr>
          <w:rFonts w:ascii="Arial" w:hAnsi="Arial" w:cs="Arial"/>
          <w:bCs/>
          <w:sz w:val="24"/>
          <w:szCs w:val="24"/>
        </w:rPr>
        <w:t>biverkningar</w:t>
      </w:r>
      <w:proofErr w:type="spellEnd"/>
      <w:r w:rsidRPr="007541C8">
        <w:rPr>
          <w:rFonts w:ascii="Arial" w:hAnsi="Arial" w:cs="Arial"/>
          <w:bCs/>
          <w:sz w:val="24"/>
          <w:szCs w:val="24"/>
        </w:rPr>
        <w:t xml:space="preserve"> (1,5 p); b) </w:t>
      </w:r>
      <w:proofErr w:type="spellStart"/>
      <w:r w:rsidRPr="007541C8">
        <w:rPr>
          <w:rFonts w:ascii="Arial" w:hAnsi="Arial" w:cs="Arial"/>
          <w:bCs/>
          <w:sz w:val="24"/>
          <w:szCs w:val="24"/>
        </w:rPr>
        <w:t>indikationer</w:t>
      </w:r>
      <w:proofErr w:type="spellEnd"/>
      <w:r w:rsidRPr="007541C8">
        <w:rPr>
          <w:rFonts w:ascii="Arial" w:hAnsi="Arial" w:cs="Arial"/>
          <w:bCs/>
          <w:sz w:val="24"/>
          <w:szCs w:val="24"/>
        </w:rPr>
        <w:t xml:space="preserve"> i </w:t>
      </w:r>
      <w:proofErr w:type="spellStart"/>
      <w:r w:rsidRPr="007541C8">
        <w:rPr>
          <w:rFonts w:ascii="Arial" w:hAnsi="Arial" w:cs="Arial"/>
          <w:bCs/>
          <w:sz w:val="24"/>
          <w:szCs w:val="24"/>
        </w:rPr>
        <w:t>psykiatriska</w:t>
      </w:r>
      <w:proofErr w:type="spellEnd"/>
      <w:r w:rsidRPr="007541C8">
        <w:rPr>
          <w:rFonts w:ascii="Arial" w:hAnsi="Arial" w:cs="Arial"/>
          <w:bCs/>
          <w:sz w:val="24"/>
          <w:szCs w:val="24"/>
        </w:rPr>
        <w:t xml:space="preserve"> </w:t>
      </w:r>
      <w:proofErr w:type="spellStart"/>
      <w:r w:rsidRPr="007541C8">
        <w:rPr>
          <w:rFonts w:ascii="Arial" w:hAnsi="Arial" w:cs="Arial"/>
          <w:bCs/>
          <w:sz w:val="24"/>
          <w:szCs w:val="24"/>
        </w:rPr>
        <w:t>behandlingsrekommendationer</w:t>
      </w:r>
      <w:proofErr w:type="spellEnd"/>
      <w:r w:rsidRPr="007541C8">
        <w:rPr>
          <w:rFonts w:ascii="Arial" w:hAnsi="Arial" w:cs="Arial"/>
          <w:bCs/>
          <w:sz w:val="24"/>
          <w:szCs w:val="24"/>
        </w:rPr>
        <w:t xml:space="preserve"> (1,5 p)</w:t>
      </w:r>
      <w:r w:rsidRPr="007541C8">
        <w:rPr>
          <w:rFonts w:ascii="Arial" w:hAnsi="Arial" w:cs="Arial"/>
          <w:sz w:val="24"/>
          <w:szCs w:val="24"/>
        </w:rPr>
        <w:br/>
      </w:r>
      <w:r w:rsidRPr="007541C8">
        <w:rPr>
          <w:rFonts w:ascii="Arial" w:hAnsi="Arial" w:cs="Arial"/>
          <w:bCs/>
          <w:sz w:val="24"/>
          <w:szCs w:val="24"/>
        </w:rPr>
        <w:t>2. Lääkeresistentin depression lääkehoito (3 p)</w:t>
      </w:r>
      <w:r w:rsidRPr="007541C8">
        <w:rPr>
          <w:rFonts w:ascii="Arial" w:hAnsi="Arial" w:cs="Arial"/>
          <w:sz w:val="24"/>
          <w:szCs w:val="24"/>
        </w:rPr>
        <w:t xml:space="preserve"> </w:t>
      </w:r>
      <w:proofErr w:type="spellStart"/>
      <w:r w:rsidRPr="007541C8">
        <w:rPr>
          <w:rFonts w:ascii="Arial" w:hAnsi="Arial" w:cs="Arial"/>
          <w:bCs/>
          <w:sz w:val="24"/>
          <w:szCs w:val="24"/>
        </w:rPr>
        <w:t>Behandling</w:t>
      </w:r>
      <w:proofErr w:type="spellEnd"/>
      <w:r w:rsidRPr="007541C8">
        <w:rPr>
          <w:rFonts w:ascii="Arial" w:hAnsi="Arial" w:cs="Arial"/>
          <w:bCs/>
          <w:sz w:val="24"/>
          <w:szCs w:val="24"/>
        </w:rPr>
        <w:t xml:space="preserve"> av </w:t>
      </w:r>
      <w:proofErr w:type="spellStart"/>
      <w:r w:rsidRPr="007541C8">
        <w:rPr>
          <w:rFonts w:ascii="Arial" w:hAnsi="Arial" w:cs="Arial"/>
          <w:bCs/>
          <w:sz w:val="24"/>
          <w:szCs w:val="24"/>
        </w:rPr>
        <w:t>läkemedelsresistent</w:t>
      </w:r>
      <w:proofErr w:type="spellEnd"/>
      <w:r w:rsidRPr="007541C8">
        <w:rPr>
          <w:rFonts w:ascii="Arial" w:hAnsi="Arial" w:cs="Arial"/>
          <w:bCs/>
          <w:sz w:val="24"/>
          <w:szCs w:val="24"/>
        </w:rPr>
        <w:t xml:space="preserve"> depression (3 p)</w:t>
      </w:r>
      <w:r w:rsidRPr="007541C8">
        <w:rPr>
          <w:rFonts w:ascii="Arial" w:hAnsi="Arial" w:cs="Arial"/>
          <w:sz w:val="24"/>
          <w:szCs w:val="24"/>
        </w:rPr>
        <w:br/>
      </w:r>
      <w:r w:rsidRPr="007541C8">
        <w:rPr>
          <w:rFonts w:ascii="Arial" w:hAnsi="Arial" w:cs="Arial"/>
          <w:bCs/>
          <w:sz w:val="24"/>
          <w:szCs w:val="24"/>
        </w:rPr>
        <w:t xml:space="preserve">3. Depressiopotilaallasi on itsemurha-ajatuksia – miten arvioit itsemurhavaaraa? </w:t>
      </w:r>
      <w:r w:rsidRPr="007541C8">
        <w:rPr>
          <w:rFonts w:ascii="Arial" w:hAnsi="Arial" w:cs="Arial"/>
          <w:bCs/>
          <w:sz w:val="24"/>
          <w:szCs w:val="24"/>
          <w:lang w:val="sv-SE"/>
        </w:rPr>
        <w:t>(3 p)</w:t>
      </w:r>
      <w:r w:rsidRPr="007541C8">
        <w:rPr>
          <w:rFonts w:ascii="Arial" w:hAnsi="Arial" w:cs="Arial"/>
          <w:sz w:val="24"/>
          <w:szCs w:val="24"/>
          <w:lang w:val="sv-SE"/>
        </w:rPr>
        <w:br/>
      </w:r>
      <w:r w:rsidRPr="007541C8">
        <w:rPr>
          <w:rFonts w:ascii="Arial" w:hAnsi="Arial" w:cs="Arial"/>
          <w:bCs/>
          <w:sz w:val="24"/>
          <w:szCs w:val="24"/>
          <w:lang w:val="sv-SE"/>
        </w:rPr>
        <w:t xml:space="preserve">Din patient med depression har självmordstankar - hur bedömer du självmordsrisken? </w:t>
      </w:r>
      <w:r w:rsidRPr="007541C8">
        <w:rPr>
          <w:rFonts w:ascii="Arial" w:hAnsi="Arial" w:cs="Arial"/>
          <w:bCs/>
          <w:sz w:val="24"/>
          <w:szCs w:val="24"/>
        </w:rPr>
        <w:t>(3 p)</w:t>
      </w:r>
      <w:r w:rsidR="00410CFF" w:rsidRPr="007541C8">
        <w:rPr>
          <w:rFonts w:ascii="Arial" w:hAnsi="Arial" w:cs="Arial"/>
          <w:sz w:val="24"/>
          <w:szCs w:val="24"/>
        </w:rPr>
        <w:br/>
      </w:r>
      <w:r w:rsidRPr="007541C8">
        <w:rPr>
          <w:rFonts w:ascii="Arial" w:hAnsi="Arial" w:cs="Arial"/>
          <w:bCs/>
          <w:sz w:val="24"/>
          <w:szCs w:val="24"/>
        </w:rPr>
        <w:t>4. Skitsofreniapotilaan kokonaisvaltainen kuntoutus: Suositeltavat psykososiaaliset kuntoutusmuodot (2 p). Mitkä tekijät ovat keskeisiä onnistuneen kuntoutuksen kannalta (1 p)?</w:t>
      </w:r>
      <w:r w:rsidR="00410CFF" w:rsidRPr="007541C8">
        <w:rPr>
          <w:rFonts w:ascii="Arial" w:hAnsi="Arial" w:cs="Arial"/>
          <w:sz w:val="24"/>
          <w:szCs w:val="24"/>
        </w:rPr>
        <w:br/>
      </w:r>
      <w:r w:rsidRPr="007541C8">
        <w:rPr>
          <w:rFonts w:ascii="Arial" w:hAnsi="Arial" w:cs="Arial"/>
          <w:bCs/>
          <w:sz w:val="24"/>
          <w:szCs w:val="24"/>
          <w:lang w:val="sv-SE"/>
        </w:rPr>
        <w:t>Helhetsrehabilitering av en patient med schizofreni: Rekommenderade psykosociala rehabiliteringsformer (2 p). Vilka faktorer är centrala för en lyckad rehabilitering (1 p)?</w:t>
      </w:r>
      <w:r w:rsidR="00410CFF" w:rsidRPr="007541C8">
        <w:rPr>
          <w:rFonts w:ascii="Arial" w:hAnsi="Arial" w:cs="Arial"/>
          <w:sz w:val="24"/>
          <w:szCs w:val="24"/>
          <w:lang w:val="sv-SE"/>
        </w:rPr>
        <w:br/>
      </w:r>
      <w:r w:rsidRPr="007541C8">
        <w:rPr>
          <w:rFonts w:ascii="Arial" w:hAnsi="Arial" w:cs="Arial"/>
          <w:bCs/>
          <w:sz w:val="24"/>
          <w:szCs w:val="24"/>
          <w:lang w:val="sv-SE"/>
        </w:rPr>
        <w:t xml:space="preserve">5. </w:t>
      </w:r>
      <w:proofErr w:type="spellStart"/>
      <w:r w:rsidRPr="007541C8">
        <w:rPr>
          <w:rFonts w:ascii="Arial" w:hAnsi="Arial" w:cs="Arial"/>
          <w:bCs/>
          <w:sz w:val="24"/>
          <w:szCs w:val="24"/>
          <w:lang w:val="sv-SE"/>
        </w:rPr>
        <w:t>Yleiset</w:t>
      </w:r>
      <w:proofErr w:type="spellEnd"/>
      <w:r w:rsidRPr="007541C8">
        <w:rPr>
          <w:rFonts w:ascii="Arial" w:hAnsi="Arial" w:cs="Arial"/>
          <w:bCs/>
          <w:sz w:val="24"/>
          <w:szCs w:val="24"/>
          <w:lang w:val="sv-SE"/>
        </w:rPr>
        <w:t xml:space="preserve"> </w:t>
      </w:r>
      <w:proofErr w:type="spellStart"/>
      <w:r w:rsidRPr="007541C8">
        <w:rPr>
          <w:rFonts w:ascii="Arial" w:hAnsi="Arial" w:cs="Arial"/>
          <w:bCs/>
          <w:sz w:val="24"/>
          <w:szCs w:val="24"/>
          <w:lang w:val="sv-SE"/>
        </w:rPr>
        <w:t>hoidolliset</w:t>
      </w:r>
      <w:proofErr w:type="spellEnd"/>
      <w:r w:rsidRPr="007541C8">
        <w:rPr>
          <w:rFonts w:ascii="Arial" w:hAnsi="Arial" w:cs="Arial"/>
          <w:bCs/>
          <w:sz w:val="24"/>
          <w:szCs w:val="24"/>
          <w:lang w:val="sv-SE"/>
        </w:rPr>
        <w:t xml:space="preserve"> </w:t>
      </w:r>
      <w:proofErr w:type="spellStart"/>
      <w:r w:rsidRPr="007541C8">
        <w:rPr>
          <w:rFonts w:ascii="Arial" w:hAnsi="Arial" w:cs="Arial"/>
          <w:bCs/>
          <w:sz w:val="24"/>
          <w:szCs w:val="24"/>
          <w:lang w:val="sv-SE"/>
        </w:rPr>
        <w:t>tekijät</w:t>
      </w:r>
      <w:proofErr w:type="spellEnd"/>
      <w:r w:rsidRPr="007541C8">
        <w:rPr>
          <w:rFonts w:ascii="Arial" w:hAnsi="Arial" w:cs="Arial"/>
          <w:bCs/>
          <w:sz w:val="24"/>
          <w:szCs w:val="24"/>
          <w:lang w:val="sv-SE"/>
        </w:rPr>
        <w:t xml:space="preserve"> </w:t>
      </w:r>
      <w:proofErr w:type="spellStart"/>
      <w:r w:rsidRPr="007541C8">
        <w:rPr>
          <w:rFonts w:ascii="Arial" w:hAnsi="Arial" w:cs="Arial"/>
          <w:bCs/>
          <w:sz w:val="24"/>
          <w:szCs w:val="24"/>
          <w:lang w:val="sv-SE"/>
        </w:rPr>
        <w:t>ryhmäpsykoterapioissa</w:t>
      </w:r>
      <w:proofErr w:type="spellEnd"/>
      <w:r w:rsidRPr="007541C8">
        <w:rPr>
          <w:rFonts w:ascii="Arial" w:hAnsi="Arial" w:cs="Arial"/>
          <w:bCs/>
          <w:sz w:val="24"/>
          <w:szCs w:val="24"/>
          <w:lang w:val="sv-SE"/>
        </w:rPr>
        <w:t xml:space="preserve"> (3 p)</w:t>
      </w:r>
      <w:r w:rsidR="00410CFF" w:rsidRPr="007541C8">
        <w:rPr>
          <w:rFonts w:ascii="Arial" w:hAnsi="Arial" w:cs="Arial"/>
          <w:sz w:val="24"/>
          <w:szCs w:val="24"/>
          <w:lang w:val="sv-SE"/>
        </w:rPr>
        <w:br/>
      </w:r>
      <w:r w:rsidRPr="007541C8">
        <w:rPr>
          <w:rFonts w:ascii="Arial" w:hAnsi="Arial" w:cs="Arial"/>
          <w:bCs/>
          <w:sz w:val="24"/>
          <w:szCs w:val="24"/>
          <w:lang w:val="sv-SE"/>
        </w:rPr>
        <w:lastRenderedPageBreak/>
        <w:t>Allmänna behandlingsfaktorer i gruppsykoterapi (3 p)</w:t>
      </w:r>
      <w:r w:rsidR="00410CFF" w:rsidRPr="007541C8">
        <w:rPr>
          <w:rFonts w:ascii="Arial" w:hAnsi="Arial" w:cs="Arial"/>
          <w:sz w:val="24"/>
          <w:szCs w:val="24"/>
          <w:lang w:val="sv-SE"/>
        </w:rPr>
        <w:br/>
      </w:r>
      <w:r w:rsidRPr="007541C8">
        <w:rPr>
          <w:rFonts w:ascii="Arial" w:hAnsi="Arial" w:cs="Arial"/>
          <w:bCs/>
          <w:sz w:val="24"/>
          <w:szCs w:val="24"/>
          <w:lang w:val="sv-SE"/>
        </w:rPr>
        <w:t xml:space="preserve">6. </w:t>
      </w:r>
      <w:proofErr w:type="spellStart"/>
      <w:r w:rsidRPr="007541C8">
        <w:rPr>
          <w:rFonts w:ascii="Arial" w:hAnsi="Arial" w:cs="Arial"/>
          <w:bCs/>
          <w:sz w:val="24"/>
          <w:szCs w:val="24"/>
          <w:lang w:val="sv-SE"/>
        </w:rPr>
        <w:t>Pakko-oireisen</w:t>
      </w:r>
      <w:proofErr w:type="spellEnd"/>
      <w:r w:rsidRPr="007541C8">
        <w:rPr>
          <w:rFonts w:ascii="Arial" w:hAnsi="Arial" w:cs="Arial"/>
          <w:bCs/>
          <w:sz w:val="24"/>
          <w:szCs w:val="24"/>
          <w:lang w:val="sv-SE"/>
        </w:rPr>
        <w:t xml:space="preserve"> </w:t>
      </w:r>
      <w:proofErr w:type="spellStart"/>
      <w:r w:rsidRPr="007541C8">
        <w:rPr>
          <w:rFonts w:ascii="Arial" w:hAnsi="Arial" w:cs="Arial"/>
          <w:bCs/>
          <w:sz w:val="24"/>
          <w:szCs w:val="24"/>
          <w:lang w:val="sv-SE"/>
        </w:rPr>
        <w:t>häiriön</w:t>
      </w:r>
      <w:proofErr w:type="spellEnd"/>
      <w:r w:rsidRPr="007541C8">
        <w:rPr>
          <w:rFonts w:ascii="Arial" w:hAnsi="Arial" w:cs="Arial"/>
          <w:bCs/>
          <w:sz w:val="24"/>
          <w:szCs w:val="24"/>
          <w:lang w:val="sv-SE"/>
        </w:rPr>
        <w:t xml:space="preserve"> (OCD) </w:t>
      </w:r>
      <w:proofErr w:type="spellStart"/>
      <w:r w:rsidRPr="007541C8">
        <w:rPr>
          <w:rFonts w:ascii="Arial" w:hAnsi="Arial" w:cs="Arial"/>
          <w:bCs/>
          <w:sz w:val="24"/>
          <w:szCs w:val="24"/>
          <w:lang w:val="sv-SE"/>
        </w:rPr>
        <w:t>psykososiaaliset</w:t>
      </w:r>
      <w:proofErr w:type="spellEnd"/>
      <w:r w:rsidRPr="007541C8">
        <w:rPr>
          <w:rFonts w:ascii="Arial" w:hAnsi="Arial" w:cs="Arial"/>
          <w:bCs/>
          <w:sz w:val="24"/>
          <w:szCs w:val="24"/>
          <w:lang w:val="sv-SE"/>
        </w:rPr>
        <w:t xml:space="preserve"> </w:t>
      </w:r>
      <w:proofErr w:type="spellStart"/>
      <w:r w:rsidRPr="007541C8">
        <w:rPr>
          <w:rFonts w:ascii="Arial" w:hAnsi="Arial" w:cs="Arial"/>
          <w:bCs/>
          <w:sz w:val="24"/>
          <w:szCs w:val="24"/>
          <w:lang w:val="sv-SE"/>
        </w:rPr>
        <w:t>hoidot</w:t>
      </w:r>
      <w:proofErr w:type="spellEnd"/>
      <w:r w:rsidRPr="007541C8">
        <w:rPr>
          <w:rFonts w:ascii="Arial" w:hAnsi="Arial" w:cs="Arial"/>
          <w:bCs/>
          <w:sz w:val="24"/>
          <w:szCs w:val="24"/>
          <w:lang w:val="sv-SE"/>
        </w:rPr>
        <w:t xml:space="preserve">, </w:t>
      </w:r>
      <w:proofErr w:type="spellStart"/>
      <w:r w:rsidRPr="007541C8">
        <w:rPr>
          <w:rFonts w:ascii="Arial" w:hAnsi="Arial" w:cs="Arial"/>
          <w:bCs/>
          <w:sz w:val="24"/>
          <w:szCs w:val="24"/>
          <w:lang w:val="sv-SE"/>
        </w:rPr>
        <w:t>psykoterapiat</w:t>
      </w:r>
      <w:proofErr w:type="spellEnd"/>
      <w:r w:rsidRPr="007541C8">
        <w:rPr>
          <w:rFonts w:ascii="Arial" w:hAnsi="Arial" w:cs="Arial"/>
          <w:bCs/>
          <w:sz w:val="24"/>
          <w:szCs w:val="24"/>
          <w:lang w:val="sv-SE"/>
        </w:rPr>
        <w:t xml:space="preserve"> ja </w:t>
      </w:r>
      <w:proofErr w:type="spellStart"/>
      <w:r w:rsidRPr="007541C8">
        <w:rPr>
          <w:rFonts w:ascii="Arial" w:hAnsi="Arial" w:cs="Arial"/>
          <w:bCs/>
          <w:sz w:val="24"/>
          <w:szCs w:val="24"/>
          <w:lang w:val="sv-SE"/>
        </w:rPr>
        <w:t>lääkehoito</w:t>
      </w:r>
      <w:proofErr w:type="spellEnd"/>
      <w:r w:rsidRPr="007541C8">
        <w:rPr>
          <w:rFonts w:ascii="Arial" w:hAnsi="Arial" w:cs="Arial"/>
          <w:bCs/>
          <w:sz w:val="24"/>
          <w:szCs w:val="24"/>
          <w:lang w:val="sv-SE"/>
        </w:rPr>
        <w:t xml:space="preserve"> (3 p)</w:t>
      </w:r>
      <w:r w:rsidR="00410CFF" w:rsidRPr="007541C8">
        <w:rPr>
          <w:rFonts w:ascii="Arial" w:hAnsi="Arial" w:cs="Arial"/>
          <w:sz w:val="24"/>
          <w:szCs w:val="24"/>
          <w:lang w:val="sv-SE"/>
        </w:rPr>
        <w:br/>
      </w:r>
      <w:r w:rsidRPr="007541C8">
        <w:rPr>
          <w:rFonts w:ascii="Arial" w:hAnsi="Arial" w:cs="Arial"/>
          <w:bCs/>
          <w:sz w:val="24"/>
          <w:szCs w:val="24"/>
          <w:lang w:val="sv-SE"/>
        </w:rPr>
        <w:t>Psykosociala behandlingar, psykoterapier och läkemedel för tvångssyndrom (OCD) (3 p)</w:t>
      </w:r>
    </w:p>
    <w:p w14:paraId="5E5271A3" w14:textId="77777777" w:rsidR="00B4455B" w:rsidRPr="007541C8" w:rsidRDefault="009D7DE0" w:rsidP="007541C8">
      <w:pPr>
        <w:spacing w:line="360" w:lineRule="auto"/>
        <w:rPr>
          <w:rFonts w:ascii="Arial" w:hAnsi="Arial" w:cs="Arial"/>
          <w:sz w:val="24"/>
          <w:szCs w:val="24"/>
        </w:rPr>
      </w:pPr>
      <w:r w:rsidRPr="007541C8">
        <w:rPr>
          <w:rFonts w:ascii="Arial" w:hAnsi="Arial" w:cs="Arial"/>
          <w:sz w:val="24"/>
          <w:szCs w:val="24"/>
        </w:rPr>
        <w:t>1/2024</w:t>
      </w:r>
    </w:p>
    <w:p w14:paraId="1BDE5089" w14:textId="77777777" w:rsidR="009D7DE0" w:rsidRPr="007541C8" w:rsidRDefault="009D7DE0" w:rsidP="007541C8">
      <w:pPr>
        <w:spacing w:line="360" w:lineRule="auto"/>
        <w:rPr>
          <w:rFonts w:ascii="Arial" w:hAnsi="Arial" w:cs="Arial"/>
          <w:sz w:val="24"/>
          <w:szCs w:val="24"/>
        </w:rPr>
      </w:pPr>
      <w:r w:rsidRPr="007541C8">
        <w:rPr>
          <w:rFonts w:ascii="Arial" w:hAnsi="Arial" w:cs="Arial"/>
          <w:sz w:val="24"/>
          <w:szCs w:val="24"/>
        </w:rPr>
        <w:t>1. Psykososiaalisten interventioiden, psykoosilääkkeiden ja aivojen ei-invasiivisen stimulaation (neuromodulaation) teho skitsofrenian negatiivisiin oireisiin. (3p.)</w:t>
      </w:r>
      <w:r w:rsidRPr="007541C8">
        <w:rPr>
          <w:rFonts w:ascii="Arial" w:hAnsi="Arial" w:cs="Arial"/>
          <w:sz w:val="24"/>
          <w:szCs w:val="24"/>
        </w:rPr>
        <w:br/>
        <w:t>2. Kuvaa litiumin käyttöaiheet sekä tärkeimmät farmakologiset ominaisuudet hoidon kannalta. (3p.)</w:t>
      </w:r>
      <w:r w:rsidRPr="007541C8">
        <w:rPr>
          <w:rFonts w:ascii="Arial" w:hAnsi="Arial" w:cs="Arial"/>
          <w:sz w:val="24"/>
          <w:szCs w:val="24"/>
        </w:rPr>
        <w:br/>
        <w:t>3. Kuvaa depression kognitiivisen psykoterapian eri vaiheet. Mitä keskeisiä työtapoja kognitiivinen psykoterapia sisältää? (3p.)</w:t>
      </w:r>
      <w:r w:rsidRPr="007541C8">
        <w:rPr>
          <w:rFonts w:ascii="Arial" w:hAnsi="Arial" w:cs="Arial"/>
          <w:sz w:val="24"/>
          <w:szCs w:val="24"/>
        </w:rPr>
        <w:br/>
        <w:t>4. Julkisten paikkojen pelko (agorafobia): diagnoosi ja erotusdiagnoosi, hoito, kulku ja ennuste. (3p.)</w:t>
      </w:r>
      <w:r w:rsidRPr="007541C8">
        <w:rPr>
          <w:rFonts w:ascii="Arial" w:hAnsi="Arial" w:cs="Arial"/>
          <w:sz w:val="24"/>
          <w:szCs w:val="24"/>
        </w:rPr>
        <w:br/>
        <w:t>5. Toimit päivystysyksikössä psykiatrian konsultoivana lääkärinä. Potilas on yrittänyt itsemurhaa rauhoittavien lääkkeiden yliannostuksella. Potilaan toivuttua somaattisesti sinulta pyydetään psykiatrista arviota. Kuinka toteutat arvion? (3p.)</w:t>
      </w:r>
      <w:r w:rsidRPr="007541C8">
        <w:rPr>
          <w:rFonts w:ascii="Arial" w:hAnsi="Arial" w:cs="Arial"/>
          <w:sz w:val="24"/>
          <w:szCs w:val="24"/>
        </w:rPr>
        <w:br/>
        <w:t>6. Stimulanttien annostelu aikuisten tarkkaavaisuushäiriön (ADD/ADHD) hoidossa. (3p.)</w:t>
      </w:r>
    </w:p>
    <w:p w14:paraId="3AC454D6" w14:textId="77777777" w:rsidR="00340AA8" w:rsidRPr="007541C8" w:rsidRDefault="00340AA8" w:rsidP="007541C8">
      <w:pPr>
        <w:spacing w:line="360" w:lineRule="auto"/>
        <w:rPr>
          <w:rFonts w:ascii="Arial" w:hAnsi="Arial" w:cs="Arial"/>
          <w:sz w:val="24"/>
          <w:szCs w:val="24"/>
        </w:rPr>
      </w:pPr>
      <w:r w:rsidRPr="007541C8">
        <w:rPr>
          <w:rFonts w:ascii="Arial" w:hAnsi="Arial" w:cs="Arial"/>
          <w:sz w:val="24"/>
          <w:szCs w:val="24"/>
        </w:rPr>
        <w:t>2/2024</w:t>
      </w:r>
    </w:p>
    <w:p w14:paraId="18F77102" w14:textId="77777777" w:rsidR="00340AA8" w:rsidRPr="007541C8" w:rsidRDefault="00340AA8" w:rsidP="007541C8">
      <w:pPr>
        <w:spacing w:line="360" w:lineRule="auto"/>
        <w:rPr>
          <w:rFonts w:ascii="Arial" w:hAnsi="Arial" w:cs="Arial"/>
          <w:sz w:val="24"/>
          <w:szCs w:val="24"/>
        </w:rPr>
      </w:pPr>
      <w:r w:rsidRPr="007541C8">
        <w:rPr>
          <w:rFonts w:ascii="Arial" w:hAnsi="Arial" w:cs="Arial"/>
          <w:sz w:val="24"/>
          <w:szCs w:val="24"/>
        </w:rPr>
        <w:t xml:space="preserve">1.  Mitä potilaan perusoikeuksia voidaan rajoittaa mielenterveyslain nojalla ja mistä perusoikeuksien rajoituksista potilas voi tehdä valituksen hallinto-oikeuteen/ </w:t>
      </w:r>
      <w:proofErr w:type="spellStart"/>
      <w:r w:rsidRPr="007541C8">
        <w:rPr>
          <w:rFonts w:ascii="Arial" w:hAnsi="Arial" w:cs="Arial"/>
          <w:sz w:val="24"/>
          <w:szCs w:val="24"/>
        </w:rPr>
        <w:t>Vilken</w:t>
      </w:r>
      <w:proofErr w:type="spellEnd"/>
      <w:r w:rsidRPr="007541C8">
        <w:rPr>
          <w:rFonts w:ascii="Arial" w:hAnsi="Arial" w:cs="Arial"/>
          <w:sz w:val="24"/>
          <w:szCs w:val="24"/>
        </w:rPr>
        <w:t xml:space="preserve"> </w:t>
      </w:r>
      <w:proofErr w:type="spellStart"/>
      <w:r w:rsidRPr="007541C8">
        <w:rPr>
          <w:rFonts w:ascii="Arial" w:hAnsi="Arial" w:cs="Arial"/>
          <w:sz w:val="24"/>
          <w:szCs w:val="24"/>
        </w:rPr>
        <w:t>patients</w:t>
      </w:r>
      <w:proofErr w:type="spellEnd"/>
      <w:r w:rsidRPr="007541C8">
        <w:rPr>
          <w:rFonts w:ascii="Arial" w:hAnsi="Arial" w:cs="Arial"/>
          <w:sz w:val="24"/>
          <w:szCs w:val="24"/>
        </w:rPr>
        <w:t xml:space="preserve"> </w:t>
      </w:r>
      <w:proofErr w:type="spellStart"/>
      <w:r w:rsidRPr="007541C8">
        <w:rPr>
          <w:rFonts w:ascii="Arial" w:hAnsi="Arial" w:cs="Arial"/>
          <w:sz w:val="24"/>
          <w:szCs w:val="24"/>
        </w:rPr>
        <w:t>grundläggande</w:t>
      </w:r>
      <w:proofErr w:type="spellEnd"/>
      <w:r w:rsidRPr="007541C8">
        <w:rPr>
          <w:rFonts w:ascii="Arial" w:hAnsi="Arial" w:cs="Arial"/>
          <w:sz w:val="24"/>
          <w:szCs w:val="24"/>
        </w:rPr>
        <w:t xml:space="preserve"> </w:t>
      </w:r>
      <w:proofErr w:type="spellStart"/>
      <w:r w:rsidRPr="007541C8">
        <w:rPr>
          <w:rFonts w:ascii="Arial" w:hAnsi="Arial" w:cs="Arial"/>
          <w:sz w:val="24"/>
          <w:szCs w:val="24"/>
        </w:rPr>
        <w:t>fri</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rättigheter</w:t>
      </w:r>
      <w:proofErr w:type="spellEnd"/>
      <w:r w:rsidRPr="007541C8">
        <w:rPr>
          <w:rFonts w:ascii="Arial" w:hAnsi="Arial" w:cs="Arial"/>
          <w:sz w:val="24"/>
          <w:szCs w:val="24"/>
        </w:rPr>
        <w:t xml:space="preserve"> </w:t>
      </w:r>
      <w:proofErr w:type="spellStart"/>
      <w:r w:rsidRPr="007541C8">
        <w:rPr>
          <w:rFonts w:ascii="Arial" w:hAnsi="Arial" w:cs="Arial"/>
          <w:sz w:val="24"/>
          <w:szCs w:val="24"/>
        </w:rPr>
        <w:t>kan</w:t>
      </w:r>
      <w:proofErr w:type="spellEnd"/>
      <w:r w:rsidRPr="007541C8">
        <w:rPr>
          <w:rFonts w:ascii="Arial" w:hAnsi="Arial" w:cs="Arial"/>
          <w:sz w:val="24"/>
          <w:szCs w:val="24"/>
        </w:rPr>
        <w:t xml:space="preserve"> </w:t>
      </w:r>
      <w:proofErr w:type="spellStart"/>
      <w:r w:rsidRPr="007541C8">
        <w:rPr>
          <w:rFonts w:ascii="Arial" w:hAnsi="Arial" w:cs="Arial"/>
          <w:sz w:val="24"/>
          <w:szCs w:val="24"/>
        </w:rPr>
        <w:t>begränskas</w:t>
      </w:r>
      <w:proofErr w:type="spellEnd"/>
      <w:r w:rsidRPr="007541C8">
        <w:rPr>
          <w:rFonts w:ascii="Arial" w:hAnsi="Arial" w:cs="Arial"/>
          <w:sz w:val="24"/>
          <w:szCs w:val="24"/>
        </w:rPr>
        <w:t xml:space="preserve"> </w:t>
      </w:r>
      <w:proofErr w:type="spellStart"/>
      <w:r w:rsidRPr="007541C8">
        <w:rPr>
          <w:rFonts w:ascii="Arial" w:hAnsi="Arial" w:cs="Arial"/>
          <w:sz w:val="24"/>
          <w:szCs w:val="24"/>
        </w:rPr>
        <w:t>enligt</w:t>
      </w:r>
      <w:proofErr w:type="spellEnd"/>
      <w:r w:rsidRPr="007541C8">
        <w:rPr>
          <w:rFonts w:ascii="Arial" w:hAnsi="Arial" w:cs="Arial"/>
          <w:sz w:val="24"/>
          <w:szCs w:val="24"/>
        </w:rPr>
        <w:t xml:space="preserve"> </w:t>
      </w:r>
      <w:proofErr w:type="spellStart"/>
      <w:r w:rsidRPr="007541C8">
        <w:rPr>
          <w:rFonts w:ascii="Arial" w:hAnsi="Arial" w:cs="Arial"/>
          <w:sz w:val="24"/>
          <w:szCs w:val="24"/>
        </w:rPr>
        <w:t>mentalvårdslagen</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vilka</w:t>
      </w:r>
      <w:proofErr w:type="spellEnd"/>
      <w:r w:rsidRPr="007541C8">
        <w:rPr>
          <w:rFonts w:ascii="Arial" w:hAnsi="Arial" w:cs="Arial"/>
          <w:sz w:val="24"/>
          <w:szCs w:val="24"/>
        </w:rPr>
        <w:t xml:space="preserve"> </w:t>
      </w:r>
      <w:proofErr w:type="spellStart"/>
      <w:r w:rsidRPr="007541C8">
        <w:rPr>
          <w:rFonts w:ascii="Arial" w:hAnsi="Arial" w:cs="Arial"/>
          <w:sz w:val="24"/>
          <w:szCs w:val="24"/>
        </w:rPr>
        <w:t>begränsningar</w:t>
      </w:r>
      <w:proofErr w:type="spellEnd"/>
      <w:r w:rsidRPr="007541C8">
        <w:rPr>
          <w:rFonts w:ascii="Arial" w:hAnsi="Arial" w:cs="Arial"/>
          <w:sz w:val="24"/>
          <w:szCs w:val="24"/>
        </w:rPr>
        <w:t xml:space="preserve"> av </w:t>
      </w:r>
      <w:proofErr w:type="spellStart"/>
      <w:r w:rsidRPr="007541C8">
        <w:rPr>
          <w:rFonts w:ascii="Arial" w:hAnsi="Arial" w:cs="Arial"/>
          <w:sz w:val="24"/>
          <w:szCs w:val="24"/>
        </w:rPr>
        <w:t>grundläggande</w:t>
      </w:r>
      <w:proofErr w:type="spellEnd"/>
      <w:r w:rsidRPr="007541C8">
        <w:rPr>
          <w:rFonts w:ascii="Arial" w:hAnsi="Arial" w:cs="Arial"/>
          <w:sz w:val="24"/>
          <w:szCs w:val="24"/>
        </w:rPr>
        <w:t xml:space="preserve"> </w:t>
      </w:r>
      <w:proofErr w:type="spellStart"/>
      <w:r w:rsidRPr="007541C8">
        <w:rPr>
          <w:rFonts w:ascii="Arial" w:hAnsi="Arial" w:cs="Arial"/>
          <w:sz w:val="24"/>
          <w:szCs w:val="24"/>
        </w:rPr>
        <w:t>fri</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rättigheter</w:t>
      </w:r>
      <w:proofErr w:type="spellEnd"/>
      <w:r w:rsidRPr="007541C8">
        <w:rPr>
          <w:rFonts w:ascii="Arial" w:hAnsi="Arial" w:cs="Arial"/>
          <w:sz w:val="24"/>
          <w:szCs w:val="24"/>
        </w:rPr>
        <w:t xml:space="preserve"> </w:t>
      </w:r>
      <w:proofErr w:type="spellStart"/>
      <w:r w:rsidRPr="007541C8">
        <w:rPr>
          <w:rFonts w:ascii="Arial" w:hAnsi="Arial" w:cs="Arial"/>
          <w:sz w:val="24"/>
          <w:szCs w:val="24"/>
        </w:rPr>
        <w:t>kan</w:t>
      </w:r>
      <w:proofErr w:type="spellEnd"/>
      <w:r w:rsidRPr="007541C8">
        <w:rPr>
          <w:rFonts w:ascii="Arial" w:hAnsi="Arial" w:cs="Arial"/>
          <w:sz w:val="24"/>
          <w:szCs w:val="24"/>
        </w:rPr>
        <w:t xml:space="preserve"> </w:t>
      </w:r>
      <w:proofErr w:type="spellStart"/>
      <w:r w:rsidRPr="007541C8">
        <w:rPr>
          <w:rFonts w:ascii="Arial" w:hAnsi="Arial" w:cs="Arial"/>
          <w:sz w:val="24"/>
          <w:szCs w:val="24"/>
        </w:rPr>
        <w:t>patienten</w:t>
      </w:r>
      <w:proofErr w:type="spellEnd"/>
      <w:r w:rsidRPr="007541C8">
        <w:rPr>
          <w:rFonts w:ascii="Arial" w:hAnsi="Arial" w:cs="Arial"/>
          <w:sz w:val="24"/>
          <w:szCs w:val="24"/>
        </w:rPr>
        <w:t xml:space="preserve"> </w:t>
      </w:r>
      <w:proofErr w:type="spellStart"/>
      <w:r w:rsidRPr="007541C8">
        <w:rPr>
          <w:rFonts w:ascii="Arial" w:hAnsi="Arial" w:cs="Arial"/>
          <w:sz w:val="24"/>
          <w:szCs w:val="24"/>
        </w:rPr>
        <w:t>överklaga</w:t>
      </w:r>
      <w:proofErr w:type="spellEnd"/>
      <w:r w:rsidRPr="007541C8">
        <w:rPr>
          <w:rFonts w:ascii="Arial" w:hAnsi="Arial" w:cs="Arial"/>
          <w:sz w:val="24"/>
          <w:szCs w:val="24"/>
        </w:rPr>
        <w:t xml:space="preserve"> </w:t>
      </w:r>
      <w:proofErr w:type="spellStart"/>
      <w:r w:rsidRPr="007541C8">
        <w:rPr>
          <w:rFonts w:ascii="Arial" w:hAnsi="Arial" w:cs="Arial"/>
          <w:sz w:val="24"/>
          <w:szCs w:val="24"/>
        </w:rPr>
        <w:t>till</w:t>
      </w:r>
      <w:proofErr w:type="spellEnd"/>
      <w:r w:rsidRPr="007541C8">
        <w:rPr>
          <w:rFonts w:ascii="Arial" w:hAnsi="Arial" w:cs="Arial"/>
          <w:sz w:val="24"/>
          <w:szCs w:val="24"/>
        </w:rPr>
        <w:t xml:space="preserve"> </w:t>
      </w:r>
      <w:proofErr w:type="spellStart"/>
      <w:r w:rsidRPr="007541C8">
        <w:rPr>
          <w:rFonts w:ascii="Arial" w:hAnsi="Arial" w:cs="Arial"/>
          <w:sz w:val="24"/>
          <w:szCs w:val="24"/>
        </w:rPr>
        <w:t>förvaltningsrätten</w:t>
      </w:r>
      <w:proofErr w:type="spellEnd"/>
      <w:r w:rsidRPr="007541C8">
        <w:rPr>
          <w:rFonts w:ascii="Arial" w:hAnsi="Arial" w:cs="Arial"/>
          <w:sz w:val="24"/>
          <w:szCs w:val="24"/>
        </w:rPr>
        <w:t xml:space="preserve"> (3p.)</w:t>
      </w:r>
      <w:r w:rsidRPr="007541C8">
        <w:rPr>
          <w:rFonts w:ascii="Arial" w:hAnsi="Arial" w:cs="Arial"/>
          <w:sz w:val="24"/>
          <w:szCs w:val="24"/>
        </w:rPr>
        <w:br/>
        <w:t xml:space="preserve">2. Painon nousu ja masennuslääkkeet/ </w:t>
      </w:r>
      <w:proofErr w:type="spellStart"/>
      <w:r w:rsidRPr="007541C8">
        <w:rPr>
          <w:rFonts w:ascii="Arial" w:hAnsi="Arial" w:cs="Arial"/>
          <w:sz w:val="24"/>
          <w:szCs w:val="24"/>
        </w:rPr>
        <w:t>Viktökning</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antidepressiva</w:t>
      </w:r>
      <w:proofErr w:type="spellEnd"/>
      <w:r w:rsidRPr="007541C8">
        <w:rPr>
          <w:rFonts w:ascii="Arial" w:hAnsi="Arial" w:cs="Arial"/>
          <w:sz w:val="24"/>
          <w:szCs w:val="24"/>
        </w:rPr>
        <w:t xml:space="preserve"> </w:t>
      </w:r>
      <w:proofErr w:type="spellStart"/>
      <w:r w:rsidRPr="007541C8">
        <w:rPr>
          <w:rFonts w:ascii="Arial" w:hAnsi="Arial" w:cs="Arial"/>
          <w:sz w:val="24"/>
          <w:szCs w:val="24"/>
        </w:rPr>
        <w:t>medel</w:t>
      </w:r>
      <w:proofErr w:type="spellEnd"/>
      <w:r w:rsidRPr="007541C8">
        <w:rPr>
          <w:rFonts w:ascii="Arial" w:hAnsi="Arial" w:cs="Arial"/>
          <w:sz w:val="24"/>
          <w:szCs w:val="24"/>
        </w:rPr>
        <w:t xml:space="preserve"> (3p.)</w:t>
      </w:r>
      <w:r w:rsidRPr="007541C8">
        <w:rPr>
          <w:rFonts w:ascii="Arial" w:hAnsi="Arial" w:cs="Arial"/>
          <w:sz w:val="24"/>
          <w:szCs w:val="24"/>
        </w:rPr>
        <w:br/>
        <w:t>3. Psykoosilääkkeiden seksuaaliset haittavaikutukset/</w:t>
      </w:r>
      <w:proofErr w:type="spellStart"/>
      <w:r w:rsidRPr="007541C8">
        <w:rPr>
          <w:rFonts w:ascii="Arial" w:hAnsi="Arial" w:cs="Arial"/>
          <w:sz w:val="24"/>
          <w:szCs w:val="24"/>
        </w:rPr>
        <w:t>Sexuella</w:t>
      </w:r>
      <w:proofErr w:type="spellEnd"/>
      <w:r w:rsidRPr="007541C8">
        <w:rPr>
          <w:rFonts w:ascii="Arial" w:hAnsi="Arial" w:cs="Arial"/>
          <w:sz w:val="24"/>
          <w:szCs w:val="24"/>
        </w:rPr>
        <w:t xml:space="preserve"> </w:t>
      </w:r>
      <w:proofErr w:type="spellStart"/>
      <w:r w:rsidRPr="007541C8">
        <w:rPr>
          <w:rFonts w:ascii="Arial" w:hAnsi="Arial" w:cs="Arial"/>
          <w:sz w:val="24"/>
          <w:szCs w:val="24"/>
        </w:rPr>
        <w:t>biverkningar</w:t>
      </w:r>
      <w:proofErr w:type="spellEnd"/>
      <w:r w:rsidRPr="007541C8">
        <w:rPr>
          <w:rFonts w:ascii="Arial" w:hAnsi="Arial" w:cs="Arial"/>
          <w:sz w:val="24"/>
          <w:szCs w:val="24"/>
        </w:rPr>
        <w:t xml:space="preserve"> av </w:t>
      </w:r>
      <w:proofErr w:type="spellStart"/>
      <w:r w:rsidRPr="007541C8">
        <w:rPr>
          <w:rFonts w:ascii="Arial" w:hAnsi="Arial" w:cs="Arial"/>
          <w:sz w:val="24"/>
          <w:szCs w:val="24"/>
        </w:rPr>
        <w:t>antipsykotika</w:t>
      </w:r>
      <w:proofErr w:type="spellEnd"/>
      <w:r w:rsidRPr="007541C8">
        <w:rPr>
          <w:rFonts w:ascii="Arial" w:hAnsi="Arial" w:cs="Arial"/>
          <w:sz w:val="24"/>
          <w:szCs w:val="24"/>
        </w:rPr>
        <w:t xml:space="preserve"> (3p.)</w:t>
      </w:r>
      <w:r w:rsidRPr="007541C8">
        <w:rPr>
          <w:rFonts w:ascii="Arial" w:hAnsi="Arial" w:cs="Arial"/>
          <w:sz w:val="24"/>
          <w:szCs w:val="24"/>
        </w:rPr>
        <w:br/>
        <w:t xml:space="preserve">4. Käsitteellistäminen kognitiivisessa psykoterapiassa/ </w:t>
      </w:r>
      <w:proofErr w:type="spellStart"/>
      <w:r w:rsidRPr="007541C8">
        <w:rPr>
          <w:rFonts w:ascii="Arial" w:hAnsi="Arial" w:cs="Arial"/>
          <w:sz w:val="24"/>
          <w:szCs w:val="24"/>
        </w:rPr>
        <w:t>Konceptualisering</w:t>
      </w:r>
      <w:proofErr w:type="spellEnd"/>
      <w:r w:rsidRPr="007541C8">
        <w:rPr>
          <w:rFonts w:ascii="Arial" w:hAnsi="Arial" w:cs="Arial"/>
          <w:sz w:val="24"/>
          <w:szCs w:val="24"/>
        </w:rPr>
        <w:t xml:space="preserve"> i </w:t>
      </w:r>
      <w:proofErr w:type="spellStart"/>
      <w:r w:rsidRPr="007541C8">
        <w:rPr>
          <w:rFonts w:ascii="Arial" w:hAnsi="Arial" w:cs="Arial"/>
          <w:sz w:val="24"/>
          <w:szCs w:val="24"/>
        </w:rPr>
        <w:t>kognitiv</w:t>
      </w:r>
      <w:proofErr w:type="spellEnd"/>
      <w:r w:rsidRPr="007541C8">
        <w:rPr>
          <w:rFonts w:ascii="Arial" w:hAnsi="Arial" w:cs="Arial"/>
          <w:sz w:val="24"/>
          <w:szCs w:val="24"/>
        </w:rPr>
        <w:t xml:space="preserve"> </w:t>
      </w:r>
      <w:proofErr w:type="spellStart"/>
      <w:r w:rsidRPr="007541C8">
        <w:rPr>
          <w:rFonts w:ascii="Arial" w:hAnsi="Arial" w:cs="Arial"/>
          <w:sz w:val="24"/>
          <w:szCs w:val="24"/>
        </w:rPr>
        <w:t>psykoterapi</w:t>
      </w:r>
      <w:proofErr w:type="spellEnd"/>
      <w:r w:rsidRPr="007541C8">
        <w:rPr>
          <w:rFonts w:ascii="Arial" w:hAnsi="Arial" w:cs="Arial"/>
          <w:sz w:val="24"/>
          <w:szCs w:val="24"/>
        </w:rPr>
        <w:t xml:space="preserve"> (3p.)</w:t>
      </w:r>
      <w:r w:rsidRPr="007541C8">
        <w:rPr>
          <w:rFonts w:ascii="Arial" w:hAnsi="Arial" w:cs="Arial"/>
          <w:sz w:val="24"/>
          <w:szCs w:val="24"/>
        </w:rPr>
        <w:br/>
        <w:t xml:space="preserve">5. Rahapeliongelma: riskitekijät, oheissairastavuus ja Käypä hoito/ </w:t>
      </w:r>
      <w:proofErr w:type="spellStart"/>
      <w:r w:rsidRPr="007541C8">
        <w:rPr>
          <w:rFonts w:ascii="Arial" w:hAnsi="Arial" w:cs="Arial"/>
          <w:sz w:val="24"/>
          <w:szCs w:val="24"/>
        </w:rPr>
        <w:t>Spelmissbruk</w:t>
      </w:r>
      <w:proofErr w:type="spellEnd"/>
      <w:r w:rsidRPr="007541C8">
        <w:rPr>
          <w:rFonts w:ascii="Arial" w:hAnsi="Arial" w:cs="Arial"/>
          <w:sz w:val="24"/>
          <w:szCs w:val="24"/>
        </w:rPr>
        <w:t xml:space="preserve">: </w:t>
      </w:r>
      <w:proofErr w:type="spellStart"/>
      <w:r w:rsidRPr="007541C8">
        <w:rPr>
          <w:rFonts w:ascii="Arial" w:hAnsi="Arial" w:cs="Arial"/>
          <w:sz w:val="24"/>
          <w:szCs w:val="24"/>
        </w:rPr>
        <w:t>riskfaktorer</w:t>
      </w:r>
      <w:proofErr w:type="spellEnd"/>
      <w:r w:rsidRPr="007541C8">
        <w:rPr>
          <w:rFonts w:ascii="Arial" w:hAnsi="Arial" w:cs="Arial"/>
          <w:sz w:val="24"/>
          <w:szCs w:val="24"/>
        </w:rPr>
        <w:t xml:space="preserve">, </w:t>
      </w:r>
      <w:proofErr w:type="spellStart"/>
      <w:r w:rsidRPr="007541C8">
        <w:rPr>
          <w:rFonts w:ascii="Arial" w:hAnsi="Arial" w:cs="Arial"/>
          <w:sz w:val="24"/>
          <w:szCs w:val="24"/>
        </w:rPr>
        <w:t>komorbiditet</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Käypä hoito-</w:t>
      </w:r>
      <w:proofErr w:type="spellStart"/>
      <w:r w:rsidRPr="007541C8">
        <w:rPr>
          <w:rFonts w:ascii="Arial" w:hAnsi="Arial" w:cs="Arial"/>
          <w:sz w:val="24"/>
          <w:szCs w:val="24"/>
        </w:rPr>
        <w:t>rekommendationer</w:t>
      </w:r>
      <w:proofErr w:type="spellEnd"/>
      <w:r w:rsidRPr="007541C8">
        <w:rPr>
          <w:rFonts w:ascii="Arial" w:hAnsi="Arial" w:cs="Arial"/>
          <w:sz w:val="24"/>
          <w:szCs w:val="24"/>
        </w:rPr>
        <w:t xml:space="preserve"> (</w:t>
      </w:r>
      <w:proofErr w:type="spellStart"/>
      <w:r w:rsidRPr="007541C8">
        <w:rPr>
          <w:rFonts w:ascii="Arial" w:hAnsi="Arial" w:cs="Arial"/>
          <w:sz w:val="24"/>
          <w:szCs w:val="24"/>
        </w:rPr>
        <w:t>God</w:t>
      </w:r>
      <w:proofErr w:type="spellEnd"/>
      <w:r w:rsidRPr="007541C8">
        <w:rPr>
          <w:rFonts w:ascii="Arial" w:hAnsi="Arial" w:cs="Arial"/>
          <w:sz w:val="24"/>
          <w:szCs w:val="24"/>
        </w:rPr>
        <w:t xml:space="preserve"> </w:t>
      </w:r>
      <w:proofErr w:type="spellStart"/>
      <w:r w:rsidRPr="007541C8">
        <w:rPr>
          <w:rFonts w:ascii="Arial" w:hAnsi="Arial" w:cs="Arial"/>
          <w:sz w:val="24"/>
          <w:szCs w:val="24"/>
        </w:rPr>
        <w:t>medicinsk</w:t>
      </w:r>
      <w:proofErr w:type="spellEnd"/>
      <w:r w:rsidRPr="007541C8">
        <w:rPr>
          <w:rFonts w:ascii="Arial" w:hAnsi="Arial" w:cs="Arial"/>
          <w:sz w:val="24"/>
          <w:szCs w:val="24"/>
        </w:rPr>
        <w:t xml:space="preserve"> </w:t>
      </w:r>
      <w:proofErr w:type="spellStart"/>
      <w:r w:rsidRPr="007541C8">
        <w:rPr>
          <w:rFonts w:ascii="Arial" w:hAnsi="Arial" w:cs="Arial"/>
          <w:sz w:val="24"/>
          <w:szCs w:val="24"/>
        </w:rPr>
        <w:t>praxis</w:t>
      </w:r>
      <w:proofErr w:type="spellEnd"/>
      <w:r w:rsidRPr="007541C8">
        <w:rPr>
          <w:rFonts w:ascii="Arial" w:hAnsi="Arial" w:cs="Arial"/>
          <w:sz w:val="24"/>
          <w:szCs w:val="24"/>
        </w:rPr>
        <w:t xml:space="preserve">) </w:t>
      </w:r>
      <w:r w:rsidRPr="007541C8">
        <w:rPr>
          <w:rFonts w:ascii="Arial" w:hAnsi="Arial" w:cs="Arial"/>
          <w:sz w:val="24"/>
          <w:szCs w:val="24"/>
        </w:rPr>
        <w:lastRenderedPageBreak/>
        <w:t>(3p.)</w:t>
      </w:r>
      <w:r w:rsidRPr="007541C8">
        <w:rPr>
          <w:rFonts w:ascii="Arial" w:hAnsi="Arial" w:cs="Arial"/>
          <w:sz w:val="24"/>
          <w:szCs w:val="24"/>
        </w:rPr>
        <w:br/>
        <w:t xml:space="preserve">6. Vanhuusikäisen masennus: erityispiirteet, diagnostiikka ja erotusdiagnostiikka, taudinkulku ja ennuste, psykososiaaliset hoitomuodot/ Depression </w:t>
      </w:r>
      <w:proofErr w:type="spellStart"/>
      <w:r w:rsidRPr="007541C8">
        <w:rPr>
          <w:rFonts w:ascii="Arial" w:hAnsi="Arial" w:cs="Arial"/>
          <w:sz w:val="24"/>
          <w:szCs w:val="24"/>
        </w:rPr>
        <w:t>hos</w:t>
      </w:r>
      <w:proofErr w:type="spellEnd"/>
      <w:r w:rsidRPr="007541C8">
        <w:rPr>
          <w:rFonts w:ascii="Arial" w:hAnsi="Arial" w:cs="Arial"/>
          <w:sz w:val="24"/>
          <w:szCs w:val="24"/>
        </w:rPr>
        <w:t xml:space="preserve"> </w:t>
      </w:r>
      <w:proofErr w:type="spellStart"/>
      <w:r w:rsidRPr="007541C8">
        <w:rPr>
          <w:rFonts w:ascii="Arial" w:hAnsi="Arial" w:cs="Arial"/>
          <w:sz w:val="24"/>
          <w:szCs w:val="24"/>
        </w:rPr>
        <w:t>äldre</w:t>
      </w:r>
      <w:proofErr w:type="spellEnd"/>
      <w:r w:rsidRPr="007541C8">
        <w:rPr>
          <w:rFonts w:ascii="Arial" w:hAnsi="Arial" w:cs="Arial"/>
          <w:sz w:val="24"/>
          <w:szCs w:val="24"/>
        </w:rPr>
        <w:t xml:space="preserve">: </w:t>
      </w:r>
      <w:proofErr w:type="spellStart"/>
      <w:r w:rsidRPr="007541C8">
        <w:rPr>
          <w:rFonts w:ascii="Arial" w:hAnsi="Arial" w:cs="Arial"/>
          <w:sz w:val="24"/>
          <w:szCs w:val="24"/>
        </w:rPr>
        <w:t>specialfunktioner</w:t>
      </w:r>
      <w:proofErr w:type="spellEnd"/>
      <w:r w:rsidRPr="007541C8">
        <w:rPr>
          <w:rFonts w:ascii="Arial" w:hAnsi="Arial" w:cs="Arial"/>
          <w:sz w:val="24"/>
          <w:szCs w:val="24"/>
        </w:rPr>
        <w:t xml:space="preserve">, </w:t>
      </w:r>
      <w:proofErr w:type="spellStart"/>
      <w:r w:rsidRPr="007541C8">
        <w:rPr>
          <w:rFonts w:ascii="Arial" w:hAnsi="Arial" w:cs="Arial"/>
          <w:sz w:val="24"/>
          <w:szCs w:val="24"/>
        </w:rPr>
        <w:t>diagnostik</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differentialdiagnostik</w:t>
      </w:r>
      <w:proofErr w:type="spellEnd"/>
      <w:r w:rsidRPr="007541C8">
        <w:rPr>
          <w:rFonts w:ascii="Arial" w:hAnsi="Arial" w:cs="Arial"/>
          <w:sz w:val="24"/>
          <w:szCs w:val="24"/>
        </w:rPr>
        <w:t xml:space="preserve">, </w:t>
      </w:r>
      <w:proofErr w:type="spellStart"/>
      <w:r w:rsidRPr="007541C8">
        <w:rPr>
          <w:rFonts w:ascii="Arial" w:hAnsi="Arial" w:cs="Arial"/>
          <w:sz w:val="24"/>
          <w:szCs w:val="24"/>
        </w:rPr>
        <w:t>sjukdomsförloppet</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prognos</w:t>
      </w:r>
      <w:proofErr w:type="spellEnd"/>
      <w:r w:rsidRPr="007541C8">
        <w:rPr>
          <w:rFonts w:ascii="Arial" w:hAnsi="Arial" w:cs="Arial"/>
          <w:sz w:val="24"/>
          <w:szCs w:val="24"/>
        </w:rPr>
        <w:t xml:space="preserve">, </w:t>
      </w:r>
      <w:proofErr w:type="spellStart"/>
      <w:r w:rsidRPr="007541C8">
        <w:rPr>
          <w:rFonts w:ascii="Arial" w:hAnsi="Arial" w:cs="Arial"/>
          <w:sz w:val="24"/>
          <w:szCs w:val="24"/>
        </w:rPr>
        <w:t>psykosociala</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behandlingsformer</w:t>
      </w:r>
      <w:proofErr w:type="spellEnd"/>
      <w:r w:rsidRPr="007541C8">
        <w:rPr>
          <w:rFonts w:ascii="Arial" w:hAnsi="Arial" w:cs="Arial"/>
          <w:sz w:val="24"/>
          <w:szCs w:val="24"/>
        </w:rPr>
        <w:t>. (3p.)</w:t>
      </w:r>
    </w:p>
    <w:p w14:paraId="350B69A2" w14:textId="4A1D9BC8" w:rsidR="00850505" w:rsidRPr="007541C8" w:rsidRDefault="00850505"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Päihdepsykoosit: määritelmä, yleisimmät aiheuttajat Suomessa, hoito, taudinkulku ja ennuste. (3p.)</w:t>
      </w:r>
      <w:r w:rsidRPr="007541C8">
        <w:rPr>
          <w:rFonts w:ascii="Arial" w:hAnsi="Arial" w:cs="Arial"/>
          <w:sz w:val="24"/>
          <w:szCs w:val="24"/>
        </w:rPr>
        <w:br/>
        <w:t>2. Traumaperäisen stressihäiriön diagnoosi (ICD-10) ja keskeiset hoitomuodot psykiatrisessa erikoissairaanhoidossa (3p.)</w:t>
      </w:r>
      <w:r w:rsidRPr="007541C8">
        <w:rPr>
          <w:rFonts w:ascii="Arial" w:hAnsi="Arial" w:cs="Arial"/>
          <w:sz w:val="24"/>
          <w:szCs w:val="24"/>
        </w:rPr>
        <w:br/>
        <w:t>3. Psykososiaalinen hoito kaksisuuntaisessa mielialahäiriöissä: kuvaa hoitojen keskeiset, yhteiset periaatteet ja luonnehdi lyhyesti tavallisimmat hoitomuodot (3p.)</w:t>
      </w:r>
      <w:r w:rsidRPr="007541C8">
        <w:rPr>
          <w:rFonts w:ascii="Arial" w:hAnsi="Arial" w:cs="Arial"/>
          <w:sz w:val="24"/>
          <w:szCs w:val="24"/>
        </w:rPr>
        <w:br/>
        <w:t xml:space="preserve">4. </w:t>
      </w:r>
      <w:proofErr w:type="spellStart"/>
      <w:r w:rsidRPr="007541C8">
        <w:rPr>
          <w:rFonts w:ascii="Arial" w:hAnsi="Arial" w:cs="Arial"/>
          <w:sz w:val="24"/>
          <w:szCs w:val="24"/>
        </w:rPr>
        <w:t>Trisykliset</w:t>
      </w:r>
      <w:proofErr w:type="spellEnd"/>
      <w:r w:rsidRPr="007541C8">
        <w:rPr>
          <w:rFonts w:ascii="Arial" w:hAnsi="Arial" w:cs="Arial"/>
          <w:sz w:val="24"/>
          <w:szCs w:val="24"/>
        </w:rPr>
        <w:t xml:space="preserve"> masennuslääkkeet depression hoidossa: nimeä lääkkeet, kuvaa farmakologiset vaikutus- ja haittamekanismit, kliiniset haittavaikutukset ja annostelu (3p.)</w:t>
      </w:r>
      <w:r w:rsidRPr="007541C8">
        <w:rPr>
          <w:rFonts w:ascii="Arial" w:hAnsi="Arial" w:cs="Arial"/>
          <w:sz w:val="24"/>
          <w:szCs w:val="24"/>
        </w:rPr>
        <w:br/>
        <w:t>5. Skeematerapia epävakaan persoonallisuuden hoidossa: kuvaa periaate, käytännön toteutuksen keskeiset osat ja hoidon tuloksellisuus. (3p.)</w:t>
      </w:r>
      <w:r w:rsidRPr="007541C8">
        <w:rPr>
          <w:rFonts w:ascii="Arial" w:hAnsi="Arial" w:cs="Arial"/>
          <w:sz w:val="24"/>
          <w:szCs w:val="24"/>
        </w:rPr>
        <w:br/>
        <w:t>6. Laihuushäiriö (Anorexia nervosa): kuvaa diagnostiikka (ICD-10) ja erotusdiagnostiikka, keskeisten hoitokeinojen päälinjat sekä häiriön kulku ja ennuste. (3p.)</w:t>
      </w:r>
    </w:p>
    <w:p w14:paraId="39BB10B3" w14:textId="77777777" w:rsidR="0006744B" w:rsidRPr="007541C8" w:rsidRDefault="00850505" w:rsidP="007541C8">
      <w:pPr>
        <w:spacing w:line="360" w:lineRule="auto"/>
        <w:rPr>
          <w:rFonts w:ascii="Arial" w:hAnsi="Arial" w:cs="Arial"/>
          <w:sz w:val="24"/>
          <w:szCs w:val="24"/>
        </w:rPr>
      </w:pPr>
      <w:r w:rsidRPr="007541C8">
        <w:rPr>
          <w:rFonts w:ascii="Arial" w:hAnsi="Arial" w:cs="Arial"/>
          <w:sz w:val="24"/>
          <w:szCs w:val="24"/>
        </w:rPr>
        <w:t>1/2025</w:t>
      </w:r>
      <w:r w:rsidRPr="007541C8">
        <w:rPr>
          <w:rFonts w:ascii="Arial" w:hAnsi="Arial" w:cs="Arial"/>
          <w:sz w:val="24"/>
          <w:szCs w:val="24"/>
        </w:rPr>
        <w:br/>
        <w:t>1. Pohdi ajatusta siitä, onko skitsofrenia kehityksellinen häiriö. Minkä tyyppinen tutkimusnäyttö puoltaa tätä ajatusta? (3p.)</w:t>
      </w:r>
      <w:r w:rsidRPr="007541C8">
        <w:rPr>
          <w:rFonts w:ascii="Arial" w:hAnsi="Arial" w:cs="Arial"/>
          <w:sz w:val="24"/>
          <w:szCs w:val="24"/>
        </w:rPr>
        <w:br/>
        <w:t>2. Iäkkään potilaan depression lääkehoito (3p.)</w:t>
      </w:r>
      <w:r w:rsidRPr="007541C8">
        <w:rPr>
          <w:rFonts w:ascii="Arial" w:hAnsi="Arial" w:cs="Arial"/>
          <w:sz w:val="24"/>
          <w:szCs w:val="24"/>
        </w:rPr>
        <w:br/>
        <w:t>3. Sosiaalisten tilanteiden pelon hoitolinjat (3p.)</w:t>
      </w:r>
      <w:r w:rsidRPr="007541C8">
        <w:rPr>
          <w:rFonts w:ascii="Arial" w:hAnsi="Arial" w:cs="Arial"/>
          <w:sz w:val="24"/>
          <w:szCs w:val="24"/>
        </w:rPr>
        <w:br/>
        <w:t>4. Kuinka todetaan potilaalla alkoholin ongelmakäyttö?  (3p.)</w:t>
      </w:r>
      <w:r w:rsidRPr="007541C8">
        <w:rPr>
          <w:rFonts w:ascii="Arial" w:hAnsi="Arial" w:cs="Arial"/>
          <w:sz w:val="24"/>
          <w:szCs w:val="24"/>
        </w:rPr>
        <w:br/>
        <w:t>5. Mitkä tekijät altistavat ahmimishäiriölle?  (3p.)</w:t>
      </w:r>
      <w:r w:rsidRPr="007541C8">
        <w:rPr>
          <w:rFonts w:ascii="Arial" w:hAnsi="Arial" w:cs="Arial"/>
          <w:sz w:val="24"/>
          <w:szCs w:val="24"/>
        </w:rPr>
        <w:br/>
        <w:t>6. Vertaile persoonallisuushäiriödiagnoosia ICD-10:n (kategorinen) ja ICD-11:n (dimensionaalinen) mukaan (3p.)</w:t>
      </w:r>
    </w:p>
    <w:p w14:paraId="7C84EB5F" w14:textId="5DDC0D52" w:rsidR="0006744B" w:rsidRPr="007541C8" w:rsidRDefault="0006744B" w:rsidP="007541C8">
      <w:pPr>
        <w:spacing w:line="360" w:lineRule="auto"/>
        <w:rPr>
          <w:rFonts w:ascii="Arial" w:hAnsi="Arial" w:cs="Arial"/>
          <w:sz w:val="24"/>
          <w:szCs w:val="24"/>
        </w:rPr>
      </w:pPr>
      <w:r w:rsidRPr="007541C8">
        <w:rPr>
          <w:rFonts w:ascii="Arial" w:hAnsi="Arial" w:cs="Arial"/>
          <w:sz w:val="24"/>
          <w:szCs w:val="24"/>
        </w:rPr>
        <w:t>2/2025</w:t>
      </w:r>
    </w:p>
    <w:p w14:paraId="545BF486" w14:textId="1015FDC1" w:rsidR="0006744B" w:rsidRPr="007541C8" w:rsidRDefault="0006744B" w:rsidP="007541C8">
      <w:pPr>
        <w:pStyle w:val="Luettelokappale"/>
        <w:numPr>
          <w:ilvl w:val="0"/>
          <w:numId w:val="67"/>
        </w:numPr>
        <w:spacing w:line="360" w:lineRule="auto"/>
        <w:rPr>
          <w:rFonts w:ascii="Arial" w:hAnsi="Arial" w:cs="Arial"/>
          <w:sz w:val="24"/>
          <w:szCs w:val="24"/>
          <w:lang w:val="sv-SE"/>
        </w:rPr>
      </w:pPr>
      <w:r w:rsidRPr="007541C8">
        <w:rPr>
          <w:rFonts w:ascii="Arial" w:hAnsi="Arial" w:cs="Arial"/>
          <w:sz w:val="24"/>
          <w:szCs w:val="24"/>
        </w:rPr>
        <w:lastRenderedPageBreak/>
        <w:t xml:space="preserve">Skitsofreniapotilaan kokonaisvaltainen kuntoutus: Suositeltavat psykososiaaliset kuntoutusmuodot. </w:t>
      </w:r>
      <w:r w:rsidRPr="007541C8">
        <w:rPr>
          <w:rFonts w:ascii="Arial" w:hAnsi="Arial" w:cs="Arial"/>
          <w:sz w:val="24"/>
          <w:szCs w:val="24"/>
          <w:lang w:val="sv-SE"/>
        </w:rPr>
        <w:t xml:space="preserve">(2 p) </w:t>
      </w:r>
      <w:proofErr w:type="spellStart"/>
      <w:r w:rsidRPr="007541C8">
        <w:rPr>
          <w:rFonts w:ascii="Arial" w:hAnsi="Arial" w:cs="Arial"/>
          <w:sz w:val="24"/>
          <w:szCs w:val="24"/>
          <w:lang w:val="sv-SE"/>
        </w:rPr>
        <w:t>Mitkä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tekijät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ovat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keskeisiä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onnistuneen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kuntoutuksen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kannalta</w:t>
      </w:r>
      <w:proofErr w:type="spellEnd"/>
      <w:r w:rsidRPr="007541C8">
        <w:rPr>
          <w:rFonts w:ascii="Arial" w:hAnsi="Arial" w:cs="Arial"/>
          <w:sz w:val="24"/>
          <w:szCs w:val="24"/>
          <w:lang w:val="sv-SE"/>
        </w:rPr>
        <w:t>? (1 p)</w:t>
      </w:r>
    </w:p>
    <w:p w14:paraId="07F7E501" w14:textId="1AE6587B" w:rsidR="0006744B" w:rsidRPr="007541C8" w:rsidRDefault="0006744B" w:rsidP="007541C8">
      <w:pPr>
        <w:pStyle w:val="Luettelokappale"/>
        <w:numPr>
          <w:ilvl w:val="0"/>
          <w:numId w:val="67"/>
        </w:numPr>
        <w:spacing w:line="360" w:lineRule="auto"/>
        <w:rPr>
          <w:rFonts w:ascii="Arial" w:hAnsi="Arial" w:cs="Arial"/>
          <w:sz w:val="24"/>
          <w:szCs w:val="24"/>
        </w:rPr>
      </w:pPr>
      <w:r w:rsidRPr="007541C8">
        <w:rPr>
          <w:rFonts w:ascii="Arial" w:hAnsi="Arial" w:cs="Arial"/>
          <w:sz w:val="24"/>
          <w:szCs w:val="24"/>
        </w:rPr>
        <w:t>Itsemurhaa yrittäneen potilaan psykiatrinen arviointi (3 p)</w:t>
      </w:r>
    </w:p>
    <w:p w14:paraId="79489A30" w14:textId="50E9DAB3" w:rsidR="0006744B" w:rsidRPr="007541C8" w:rsidRDefault="0006744B" w:rsidP="007541C8">
      <w:pPr>
        <w:pStyle w:val="Luettelokappale"/>
        <w:numPr>
          <w:ilvl w:val="0"/>
          <w:numId w:val="67"/>
        </w:numPr>
        <w:spacing w:line="360" w:lineRule="auto"/>
        <w:rPr>
          <w:rFonts w:ascii="Arial" w:hAnsi="Arial" w:cs="Arial"/>
          <w:sz w:val="24"/>
          <w:szCs w:val="24"/>
        </w:rPr>
      </w:pPr>
      <w:r w:rsidRPr="007541C8">
        <w:rPr>
          <w:rFonts w:ascii="Arial" w:hAnsi="Arial" w:cs="Arial"/>
          <w:sz w:val="24"/>
          <w:szCs w:val="24"/>
        </w:rPr>
        <w:t>Kognitiiviset psykoterapiat ja kognitiivisbehavioraalinen psykoterapia (</w:t>
      </w:r>
      <w:proofErr w:type="spellStart"/>
      <w:r w:rsidRPr="007541C8">
        <w:rPr>
          <w:rFonts w:ascii="Arial" w:hAnsi="Arial" w:cs="Arial"/>
          <w:sz w:val="24"/>
          <w:szCs w:val="24"/>
        </w:rPr>
        <w:t>Cognitive</w:t>
      </w:r>
      <w:proofErr w:type="spellEnd"/>
      <w:r w:rsidRPr="007541C8">
        <w:rPr>
          <w:rFonts w:ascii="Arial" w:hAnsi="Arial" w:cs="Arial"/>
          <w:sz w:val="24"/>
          <w:szCs w:val="24"/>
        </w:rPr>
        <w:t xml:space="preserve"> </w:t>
      </w:r>
      <w:proofErr w:type="spellStart"/>
      <w:r w:rsidRPr="007541C8">
        <w:rPr>
          <w:rFonts w:ascii="Arial" w:hAnsi="Arial" w:cs="Arial"/>
          <w:sz w:val="24"/>
          <w:szCs w:val="24"/>
        </w:rPr>
        <w:t>behavioral</w:t>
      </w:r>
      <w:proofErr w:type="spellEnd"/>
      <w:r w:rsidRPr="007541C8">
        <w:rPr>
          <w:rFonts w:ascii="Arial" w:hAnsi="Arial" w:cs="Arial"/>
          <w:sz w:val="24"/>
          <w:szCs w:val="24"/>
        </w:rPr>
        <w:t xml:space="preserve"> </w:t>
      </w:r>
      <w:proofErr w:type="spellStart"/>
      <w:r w:rsidRPr="007541C8">
        <w:rPr>
          <w:rFonts w:ascii="Arial" w:hAnsi="Arial" w:cs="Arial"/>
          <w:sz w:val="24"/>
          <w:szCs w:val="24"/>
        </w:rPr>
        <w:t>therapy</w:t>
      </w:r>
      <w:proofErr w:type="spellEnd"/>
      <w:r w:rsidRPr="007541C8">
        <w:rPr>
          <w:rFonts w:ascii="Arial" w:hAnsi="Arial" w:cs="Arial"/>
          <w:sz w:val="24"/>
          <w:szCs w:val="24"/>
        </w:rPr>
        <w:t>, CBT) yleistyneessä ahdistuneisuushäiriössä (</w:t>
      </w:r>
      <w:proofErr w:type="spellStart"/>
      <w:r w:rsidRPr="007541C8">
        <w:rPr>
          <w:rFonts w:ascii="Arial" w:hAnsi="Arial" w:cs="Arial"/>
          <w:sz w:val="24"/>
          <w:szCs w:val="24"/>
        </w:rPr>
        <w:t>Generalized</w:t>
      </w:r>
      <w:proofErr w:type="spellEnd"/>
      <w:r w:rsidRPr="007541C8">
        <w:rPr>
          <w:rFonts w:ascii="Arial" w:hAnsi="Arial" w:cs="Arial"/>
          <w:sz w:val="24"/>
          <w:szCs w:val="24"/>
        </w:rPr>
        <w:t xml:space="preserve"> </w:t>
      </w:r>
      <w:proofErr w:type="spellStart"/>
      <w:r w:rsidRPr="007541C8">
        <w:rPr>
          <w:rFonts w:ascii="Arial" w:hAnsi="Arial" w:cs="Arial"/>
          <w:sz w:val="24"/>
          <w:szCs w:val="24"/>
        </w:rPr>
        <w:t>anxiety</w:t>
      </w:r>
      <w:proofErr w:type="spellEnd"/>
      <w:r w:rsidRPr="007541C8">
        <w:rPr>
          <w:rFonts w:ascii="Arial" w:hAnsi="Arial" w:cs="Arial"/>
          <w:sz w:val="24"/>
          <w:szCs w:val="24"/>
        </w:rPr>
        <w:t xml:space="preserve"> </w:t>
      </w:r>
      <w:proofErr w:type="spellStart"/>
      <w:r w:rsidRPr="007541C8">
        <w:rPr>
          <w:rFonts w:ascii="Arial" w:hAnsi="Arial" w:cs="Arial"/>
          <w:sz w:val="24"/>
          <w:szCs w:val="24"/>
        </w:rPr>
        <w:t>disorder</w:t>
      </w:r>
      <w:proofErr w:type="spellEnd"/>
      <w:r w:rsidRPr="007541C8">
        <w:rPr>
          <w:rFonts w:ascii="Arial" w:hAnsi="Arial" w:cs="Arial"/>
          <w:sz w:val="24"/>
          <w:szCs w:val="24"/>
        </w:rPr>
        <w:t>, GAD) (3 p)</w:t>
      </w:r>
    </w:p>
    <w:p w14:paraId="26E20574" w14:textId="6E774BED" w:rsidR="0006744B" w:rsidRPr="007541C8" w:rsidRDefault="0006744B" w:rsidP="007541C8">
      <w:pPr>
        <w:pStyle w:val="Luettelokappale"/>
        <w:numPr>
          <w:ilvl w:val="0"/>
          <w:numId w:val="67"/>
        </w:numPr>
        <w:spacing w:line="360" w:lineRule="auto"/>
        <w:rPr>
          <w:rFonts w:ascii="Arial" w:hAnsi="Arial" w:cs="Arial"/>
          <w:sz w:val="24"/>
          <w:szCs w:val="24"/>
        </w:rPr>
      </w:pPr>
      <w:r w:rsidRPr="007541C8">
        <w:rPr>
          <w:rFonts w:ascii="Arial" w:hAnsi="Arial" w:cs="Arial"/>
          <w:sz w:val="24"/>
          <w:szCs w:val="24"/>
        </w:rPr>
        <w:t>Bipolaarihäiriö tyyppi 1:n ja tyyppi 2 lääkehoidon periaatteet ja toteutus ylläpitovaiheessa (3p.)</w:t>
      </w:r>
    </w:p>
    <w:p w14:paraId="0E3FB717" w14:textId="0C83CBB0" w:rsidR="0006744B" w:rsidRPr="007541C8" w:rsidRDefault="0006744B" w:rsidP="007541C8">
      <w:pPr>
        <w:pStyle w:val="Luettelokappale"/>
        <w:numPr>
          <w:ilvl w:val="0"/>
          <w:numId w:val="67"/>
        </w:numPr>
        <w:spacing w:line="360" w:lineRule="auto"/>
        <w:rPr>
          <w:rFonts w:ascii="Arial" w:hAnsi="Arial" w:cs="Arial"/>
          <w:sz w:val="24"/>
          <w:szCs w:val="24"/>
        </w:rPr>
      </w:pPr>
      <w:r w:rsidRPr="007541C8">
        <w:rPr>
          <w:rFonts w:ascii="Arial" w:hAnsi="Arial" w:cs="Arial"/>
          <w:sz w:val="24"/>
          <w:szCs w:val="24"/>
        </w:rPr>
        <w:t>ECT-hoidon indikaatiot ja vasta-aiheet (3p.)</w:t>
      </w:r>
    </w:p>
    <w:p w14:paraId="7B8002BD" w14:textId="77777777" w:rsidR="00C42D85" w:rsidRPr="007541C8" w:rsidRDefault="0006744B" w:rsidP="007541C8">
      <w:pPr>
        <w:pStyle w:val="Luettelokappale"/>
        <w:numPr>
          <w:ilvl w:val="0"/>
          <w:numId w:val="67"/>
        </w:numPr>
        <w:spacing w:line="360" w:lineRule="auto"/>
        <w:rPr>
          <w:rFonts w:ascii="Arial" w:hAnsi="Arial" w:cs="Arial"/>
          <w:sz w:val="24"/>
          <w:szCs w:val="24"/>
        </w:rPr>
      </w:pPr>
      <w:r w:rsidRPr="007541C8">
        <w:rPr>
          <w:rFonts w:ascii="Arial" w:hAnsi="Arial" w:cs="Arial"/>
          <w:sz w:val="24"/>
          <w:szCs w:val="24"/>
        </w:rPr>
        <w:t>Mitä potilaan perusoikeuksia voidaan rajoittaa mielenterveyslain nojalla ja mistä perusoikeuksien rajoituksista potilas voi tehdä valituksen hallinto-oikeuteen (3p)</w:t>
      </w:r>
    </w:p>
    <w:p w14:paraId="7A68AEE0" w14:textId="77777777" w:rsidR="00C42D85" w:rsidRPr="007541C8" w:rsidRDefault="00C42D85" w:rsidP="007541C8">
      <w:pPr>
        <w:spacing w:line="360" w:lineRule="auto"/>
        <w:rPr>
          <w:rFonts w:ascii="Arial" w:hAnsi="Arial" w:cs="Arial"/>
          <w:sz w:val="24"/>
          <w:szCs w:val="24"/>
        </w:rPr>
      </w:pPr>
      <w:r w:rsidRPr="007541C8">
        <w:rPr>
          <w:rFonts w:ascii="Arial" w:hAnsi="Arial" w:cs="Arial"/>
          <w:sz w:val="24"/>
          <w:szCs w:val="24"/>
        </w:rPr>
        <w:t>3/2025</w:t>
      </w:r>
    </w:p>
    <w:p w14:paraId="75E105C8" w14:textId="17903896" w:rsidR="00B4455B" w:rsidRPr="007541C8" w:rsidRDefault="00C42D85" w:rsidP="007541C8">
      <w:pPr>
        <w:spacing w:line="360" w:lineRule="auto"/>
        <w:rPr>
          <w:rFonts w:ascii="Arial" w:hAnsi="Arial" w:cs="Arial"/>
          <w:sz w:val="24"/>
          <w:szCs w:val="24"/>
        </w:rPr>
      </w:pPr>
      <w:r w:rsidRPr="007541C8">
        <w:rPr>
          <w:rFonts w:ascii="Arial" w:hAnsi="Arial" w:cs="Arial"/>
          <w:sz w:val="24"/>
          <w:szCs w:val="24"/>
        </w:rPr>
        <w:t>1. Milloin useamman kuin yhden psykoosilääkkeen käyttö (</w:t>
      </w:r>
      <w:proofErr w:type="spellStart"/>
      <w:r w:rsidRPr="007541C8">
        <w:rPr>
          <w:rFonts w:ascii="Arial" w:hAnsi="Arial" w:cs="Arial"/>
          <w:sz w:val="24"/>
          <w:szCs w:val="24"/>
        </w:rPr>
        <w:t>antipsychotic</w:t>
      </w:r>
      <w:proofErr w:type="spellEnd"/>
      <w:r w:rsidRPr="007541C8">
        <w:rPr>
          <w:rFonts w:ascii="Arial" w:hAnsi="Arial" w:cs="Arial"/>
          <w:sz w:val="24"/>
          <w:szCs w:val="24"/>
        </w:rPr>
        <w:t xml:space="preserve"> </w:t>
      </w:r>
      <w:proofErr w:type="spellStart"/>
      <w:r w:rsidRPr="007541C8">
        <w:rPr>
          <w:rFonts w:ascii="Arial" w:hAnsi="Arial" w:cs="Arial"/>
          <w:sz w:val="24"/>
          <w:szCs w:val="24"/>
        </w:rPr>
        <w:t>polypharmacy</w:t>
      </w:r>
      <w:proofErr w:type="spellEnd"/>
      <w:r w:rsidRPr="007541C8">
        <w:rPr>
          <w:rFonts w:ascii="Arial" w:hAnsi="Arial" w:cs="Arial"/>
          <w:sz w:val="24"/>
          <w:szCs w:val="24"/>
        </w:rPr>
        <w:t>) voi olla perusteltua skitsofrenian pitkäaikaishoidossa? Kuvaa etuja ja riskejä/haittoja. (3p)</w:t>
      </w:r>
      <w:r w:rsidRPr="007541C8">
        <w:rPr>
          <w:rFonts w:ascii="Arial" w:hAnsi="Arial" w:cs="Arial"/>
          <w:sz w:val="24"/>
          <w:szCs w:val="24"/>
        </w:rPr>
        <w:br/>
        <w:t>2. Kuvaa vanhuusikäisen potilaan depression diagnostiikan ja hoidon erityispiirteet (3p)</w:t>
      </w:r>
      <w:r w:rsidRPr="007541C8">
        <w:rPr>
          <w:rFonts w:ascii="Arial" w:hAnsi="Arial" w:cs="Arial"/>
          <w:sz w:val="24"/>
          <w:szCs w:val="24"/>
        </w:rPr>
        <w:br/>
        <w:t>3. Dialektinen käyttäytymisterapia epävakaan persoonallisuushäiriön hoidossa.  Taustateoriat, hoidon käytännön toteutus ja tuloksellisuus. (3p)</w:t>
      </w:r>
      <w:r w:rsidRPr="007541C8">
        <w:rPr>
          <w:rFonts w:ascii="Arial" w:hAnsi="Arial" w:cs="Arial"/>
          <w:sz w:val="24"/>
          <w:szCs w:val="24"/>
        </w:rPr>
        <w:br/>
        <w:t>4. Kuvaa millaisia ovat masennuslääkkeiden vieroitusoireet, sekä miten niitä pyritään ehkäisemään ja hallitsemaan. (3p)</w:t>
      </w:r>
      <w:r w:rsidRPr="007541C8">
        <w:rPr>
          <w:rFonts w:ascii="Arial" w:hAnsi="Arial" w:cs="Arial"/>
          <w:sz w:val="24"/>
          <w:szCs w:val="24"/>
        </w:rPr>
        <w:br/>
        <w:t>5. Mitä altistus hoitomenetelmänä tarkoittaa, miten sitä toteutetaan ja missä mielenterveyden häiriöissä sen käyttö on osa käypää hoitoa?  (3p)</w:t>
      </w:r>
      <w:r w:rsidRPr="007541C8">
        <w:rPr>
          <w:rFonts w:ascii="Arial" w:hAnsi="Arial" w:cs="Arial"/>
          <w:sz w:val="24"/>
          <w:szCs w:val="24"/>
        </w:rPr>
        <w:br/>
        <w:t>6. Syöpää sairastavan potilaan psykiatriset häiriöt. Kuvaa keskeisimmät häiriöryhmät ja niiden erityispiirteet sekä psykiatrisen hoidon pääperiaatteet tässä potilasryhmässä. (3p)</w:t>
      </w:r>
      <w:r w:rsidR="00B4455B" w:rsidRPr="007541C8">
        <w:rPr>
          <w:rFonts w:ascii="Arial" w:hAnsi="Arial" w:cs="Arial"/>
          <w:sz w:val="24"/>
          <w:szCs w:val="24"/>
        </w:rPr>
        <w:br w:type="page"/>
      </w:r>
    </w:p>
    <w:p w14:paraId="54A7C55D" w14:textId="77777777" w:rsidR="004A4110" w:rsidRPr="007541C8" w:rsidRDefault="004A4110" w:rsidP="007541C8">
      <w:pPr>
        <w:pStyle w:val="Otsikko2"/>
        <w:spacing w:line="360" w:lineRule="auto"/>
        <w:rPr>
          <w:rFonts w:ascii="Arial" w:hAnsi="Arial" w:cs="Arial"/>
          <w:sz w:val="24"/>
          <w:szCs w:val="24"/>
        </w:rPr>
      </w:pPr>
      <w:bookmarkStart w:id="39" w:name="_Toc161405832"/>
      <w:r w:rsidRPr="007541C8">
        <w:rPr>
          <w:rFonts w:ascii="Arial" w:hAnsi="Arial" w:cs="Arial"/>
          <w:sz w:val="24"/>
          <w:szCs w:val="24"/>
        </w:rPr>
        <w:lastRenderedPageBreak/>
        <w:t>Radiologia</w:t>
      </w:r>
      <w:bookmarkEnd w:id="39"/>
    </w:p>
    <w:p w14:paraId="434B566E" w14:textId="77777777" w:rsidR="004A4110" w:rsidRPr="007541C8" w:rsidRDefault="004A4110" w:rsidP="007541C8">
      <w:pPr>
        <w:spacing w:line="360" w:lineRule="auto"/>
        <w:rPr>
          <w:rFonts w:ascii="Arial" w:hAnsi="Arial" w:cs="Arial"/>
          <w:sz w:val="24"/>
          <w:szCs w:val="24"/>
        </w:rPr>
      </w:pPr>
    </w:p>
    <w:p w14:paraId="3C3F850A" w14:textId="77777777" w:rsidR="004A4BBC" w:rsidRPr="007541C8" w:rsidRDefault="004A4BBC"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ESSEET:</w:t>
      </w:r>
      <w:r w:rsidRPr="007541C8">
        <w:rPr>
          <w:rFonts w:ascii="Arial" w:hAnsi="Arial" w:cs="Arial"/>
          <w:sz w:val="24"/>
          <w:szCs w:val="24"/>
        </w:rPr>
        <w:br/>
        <w:t xml:space="preserve">1. Mekaaninen </w:t>
      </w:r>
      <w:proofErr w:type="spellStart"/>
      <w:r w:rsidRPr="007541C8">
        <w:rPr>
          <w:rFonts w:ascii="Arial" w:hAnsi="Arial" w:cs="Arial"/>
          <w:sz w:val="24"/>
          <w:szCs w:val="24"/>
        </w:rPr>
        <w:t>trombektomia</w:t>
      </w:r>
      <w:proofErr w:type="spellEnd"/>
      <w:r w:rsidRPr="007541C8">
        <w:rPr>
          <w:rFonts w:ascii="Arial" w:hAnsi="Arial" w:cs="Arial"/>
          <w:sz w:val="24"/>
          <w:szCs w:val="24"/>
        </w:rPr>
        <w:t xml:space="preserve"> akuutissa aivoinfarktissa: Aikaikkuna ja kuvantamislöydö</w:t>
      </w:r>
      <w:r w:rsidR="008E37AB" w:rsidRPr="007541C8">
        <w:rPr>
          <w:rFonts w:ascii="Arial" w:hAnsi="Arial" w:cs="Arial"/>
          <w:sz w:val="24"/>
          <w:szCs w:val="24"/>
        </w:rPr>
        <w:t>sten vaikutus hoitopäätökseen</w:t>
      </w:r>
      <w:r w:rsidRPr="007541C8">
        <w:rPr>
          <w:rFonts w:ascii="Arial" w:hAnsi="Arial" w:cs="Arial"/>
          <w:sz w:val="24"/>
          <w:szCs w:val="24"/>
        </w:rPr>
        <w:t>?</w:t>
      </w:r>
      <w:r w:rsidR="008E37AB" w:rsidRPr="007541C8">
        <w:rPr>
          <w:rFonts w:ascii="Arial" w:hAnsi="Arial" w:cs="Arial"/>
          <w:sz w:val="24"/>
          <w:szCs w:val="24"/>
        </w:rPr>
        <w:t xml:space="preserve"> (6p.)</w:t>
      </w:r>
      <w:r w:rsidRPr="007541C8">
        <w:rPr>
          <w:rFonts w:ascii="Arial" w:hAnsi="Arial" w:cs="Arial"/>
          <w:sz w:val="24"/>
          <w:szCs w:val="24"/>
        </w:rPr>
        <w:br/>
        <w:t>2. Kuvaile lyhyesti natiivikuvalöydökset seuraavissa sairauksissa:</w:t>
      </w:r>
      <w:r w:rsidRPr="007541C8">
        <w:rPr>
          <w:rFonts w:ascii="Arial" w:hAnsi="Arial" w:cs="Arial"/>
          <w:sz w:val="24"/>
          <w:szCs w:val="24"/>
        </w:rPr>
        <w:br/>
        <w:t xml:space="preserve">a. </w:t>
      </w:r>
      <w:proofErr w:type="spellStart"/>
      <w:r w:rsidRPr="007541C8">
        <w:rPr>
          <w:rFonts w:ascii="Arial" w:hAnsi="Arial" w:cs="Arial"/>
          <w:sz w:val="24"/>
          <w:szCs w:val="24"/>
        </w:rPr>
        <w:t>Osgood-Schlatterin</w:t>
      </w:r>
      <w:proofErr w:type="spellEnd"/>
      <w:r w:rsidRPr="007541C8">
        <w:rPr>
          <w:rFonts w:ascii="Arial" w:hAnsi="Arial" w:cs="Arial"/>
          <w:sz w:val="24"/>
          <w:szCs w:val="24"/>
        </w:rPr>
        <w:t xml:space="preserve"> tauti b. </w:t>
      </w:r>
      <w:proofErr w:type="spellStart"/>
      <w:r w:rsidRPr="007541C8">
        <w:rPr>
          <w:rFonts w:ascii="Arial" w:hAnsi="Arial" w:cs="Arial"/>
          <w:sz w:val="24"/>
          <w:szCs w:val="24"/>
        </w:rPr>
        <w:t>Legg-Perthesin</w:t>
      </w:r>
      <w:proofErr w:type="spellEnd"/>
      <w:r w:rsidRPr="007541C8">
        <w:rPr>
          <w:rFonts w:ascii="Arial" w:hAnsi="Arial" w:cs="Arial"/>
          <w:sz w:val="24"/>
          <w:szCs w:val="24"/>
        </w:rPr>
        <w:t xml:space="preserve"> tauti c. </w:t>
      </w:r>
      <w:proofErr w:type="spellStart"/>
      <w:r w:rsidRPr="007541C8">
        <w:rPr>
          <w:rFonts w:ascii="Arial" w:hAnsi="Arial" w:cs="Arial"/>
          <w:sz w:val="24"/>
          <w:szCs w:val="24"/>
        </w:rPr>
        <w:t>Kienböckin</w:t>
      </w:r>
      <w:proofErr w:type="spellEnd"/>
      <w:r w:rsidRPr="007541C8">
        <w:rPr>
          <w:rFonts w:ascii="Arial" w:hAnsi="Arial" w:cs="Arial"/>
          <w:sz w:val="24"/>
          <w:szCs w:val="24"/>
        </w:rPr>
        <w:t xml:space="preserve"> </w:t>
      </w:r>
      <w:proofErr w:type="spellStart"/>
      <w:r w:rsidRPr="007541C8">
        <w:rPr>
          <w:rFonts w:ascii="Arial" w:hAnsi="Arial" w:cs="Arial"/>
          <w:sz w:val="24"/>
          <w:szCs w:val="24"/>
        </w:rPr>
        <w:t>malasia</w:t>
      </w:r>
      <w:proofErr w:type="spellEnd"/>
      <w:r w:rsidRPr="007541C8">
        <w:rPr>
          <w:rFonts w:ascii="Arial" w:hAnsi="Arial" w:cs="Arial"/>
          <w:sz w:val="24"/>
          <w:szCs w:val="24"/>
        </w:rPr>
        <w:t xml:space="preserve"> d. </w:t>
      </w:r>
      <w:proofErr w:type="spellStart"/>
      <w:r w:rsidRPr="007541C8">
        <w:rPr>
          <w:rFonts w:ascii="Arial" w:hAnsi="Arial" w:cs="Arial"/>
          <w:sz w:val="24"/>
          <w:szCs w:val="24"/>
        </w:rPr>
        <w:t>Osteochondritis</w:t>
      </w:r>
      <w:proofErr w:type="spellEnd"/>
      <w:r w:rsidRPr="007541C8">
        <w:rPr>
          <w:rFonts w:ascii="Arial" w:hAnsi="Arial" w:cs="Arial"/>
          <w:sz w:val="24"/>
          <w:szCs w:val="24"/>
        </w:rPr>
        <w:t xml:space="preserve"> </w:t>
      </w:r>
      <w:proofErr w:type="spellStart"/>
      <w:r w:rsidRPr="007541C8">
        <w:rPr>
          <w:rFonts w:ascii="Arial" w:hAnsi="Arial" w:cs="Arial"/>
          <w:sz w:val="24"/>
          <w:szCs w:val="24"/>
        </w:rPr>
        <w:t>dissecans</w:t>
      </w:r>
      <w:proofErr w:type="spellEnd"/>
      <w:r w:rsidR="008E37AB" w:rsidRPr="007541C8">
        <w:rPr>
          <w:rFonts w:ascii="Arial" w:hAnsi="Arial" w:cs="Arial"/>
          <w:sz w:val="24"/>
          <w:szCs w:val="24"/>
        </w:rPr>
        <w:t xml:space="preserve"> (6p.)</w:t>
      </w:r>
      <w:r w:rsidRPr="007541C8">
        <w:rPr>
          <w:rFonts w:ascii="Arial" w:hAnsi="Arial" w:cs="Arial"/>
          <w:sz w:val="24"/>
          <w:szCs w:val="24"/>
        </w:rPr>
        <w:br/>
        <w:t xml:space="preserve">3. </w:t>
      </w:r>
      <w:proofErr w:type="spellStart"/>
      <w:r w:rsidRPr="007541C8">
        <w:rPr>
          <w:rFonts w:ascii="Arial" w:hAnsi="Arial" w:cs="Arial"/>
          <w:sz w:val="24"/>
          <w:szCs w:val="24"/>
        </w:rPr>
        <w:t>Kilpirauhasnodulusten</w:t>
      </w:r>
      <w:proofErr w:type="spellEnd"/>
      <w:r w:rsidRPr="007541C8">
        <w:rPr>
          <w:rFonts w:ascii="Arial" w:hAnsi="Arial" w:cs="Arial"/>
          <w:sz w:val="24"/>
          <w:szCs w:val="24"/>
        </w:rPr>
        <w:t xml:space="preserve"> ultraäänitutkimus: TI-RADS-luokittelu</w:t>
      </w:r>
      <w:r w:rsidR="008E37AB" w:rsidRPr="007541C8">
        <w:rPr>
          <w:rFonts w:ascii="Arial" w:hAnsi="Arial" w:cs="Arial"/>
          <w:sz w:val="24"/>
          <w:szCs w:val="24"/>
        </w:rPr>
        <w:t xml:space="preserve"> (6p.)</w:t>
      </w:r>
      <w:r w:rsidRPr="007541C8">
        <w:rPr>
          <w:rFonts w:ascii="Arial" w:hAnsi="Arial" w:cs="Arial"/>
          <w:sz w:val="24"/>
          <w:szCs w:val="24"/>
        </w:rPr>
        <w:br/>
        <w:t xml:space="preserve">4. Akuutti </w:t>
      </w:r>
      <w:proofErr w:type="spellStart"/>
      <w:r w:rsidRPr="007541C8">
        <w:rPr>
          <w:rFonts w:ascii="Arial" w:hAnsi="Arial" w:cs="Arial"/>
          <w:sz w:val="24"/>
          <w:szCs w:val="24"/>
        </w:rPr>
        <w:t>appendisiittiepäily</w:t>
      </w:r>
      <w:proofErr w:type="spellEnd"/>
      <w:r w:rsidRPr="007541C8">
        <w:rPr>
          <w:rFonts w:ascii="Arial" w:hAnsi="Arial" w:cs="Arial"/>
          <w:sz w:val="24"/>
          <w:szCs w:val="24"/>
        </w:rPr>
        <w:t xml:space="preserve"> lapsipotilaalla: UÄ:n, TT:n ja MRI:n edut ja rajoitukset kuvantamisessa</w:t>
      </w:r>
      <w:r w:rsidR="008E37AB" w:rsidRPr="007541C8">
        <w:rPr>
          <w:rFonts w:ascii="Arial" w:hAnsi="Arial" w:cs="Arial"/>
          <w:sz w:val="24"/>
          <w:szCs w:val="24"/>
        </w:rPr>
        <w:t xml:space="preserve"> (6p.)</w:t>
      </w:r>
    </w:p>
    <w:p w14:paraId="6BDFAA9F" w14:textId="77777777" w:rsidR="004E5DB1" w:rsidRPr="007541C8" w:rsidRDefault="004E5DB1" w:rsidP="007541C8">
      <w:pPr>
        <w:spacing w:line="360" w:lineRule="auto"/>
        <w:rPr>
          <w:rFonts w:ascii="Arial" w:hAnsi="Arial" w:cs="Arial"/>
          <w:sz w:val="24"/>
          <w:szCs w:val="24"/>
        </w:rPr>
      </w:pPr>
      <w:r w:rsidRPr="007541C8">
        <w:rPr>
          <w:rFonts w:ascii="Arial" w:hAnsi="Arial" w:cs="Arial"/>
          <w:sz w:val="24"/>
          <w:szCs w:val="24"/>
        </w:rPr>
        <w:t>KUVAT:</w:t>
      </w:r>
      <w:r w:rsidRPr="007541C8">
        <w:rPr>
          <w:rFonts w:ascii="Arial" w:hAnsi="Arial" w:cs="Arial"/>
          <w:sz w:val="24"/>
          <w:szCs w:val="24"/>
        </w:rPr>
        <w:br/>
        <w:t>1. 8-vuotias poika, jolla ollut oikean kyynärpään vamma. Onko löydös normaali? Kuvaa kaikki kyynärpään luutumistumakkeet ja esitä arvio niiden luutumisesta ja sijainnista. Kuvaa löydökset ja esitä diagnoosiehdotuksesi.</w:t>
      </w:r>
      <w:r w:rsidR="00BE2E57" w:rsidRPr="007541C8">
        <w:rPr>
          <w:rFonts w:ascii="Arial" w:hAnsi="Arial" w:cs="Arial"/>
          <w:sz w:val="24"/>
          <w:szCs w:val="24"/>
        </w:rPr>
        <w:t xml:space="preserve"> (6p.)</w:t>
      </w:r>
      <w:r w:rsidRPr="007541C8">
        <w:rPr>
          <w:rFonts w:ascii="Arial" w:hAnsi="Arial" w:cs="Arial"/>
          <w:sz w:val="24"/>
          <w:szCs w:val="24"/>
        </w:rPr>
        <w:br/>
        <w:t xml:space="preserve">2. 70-vuotias nainen ollut mammografiassa. Kuvaa löydökset, esitä differentiaalidiagnostiikka ja aseta diagnoosi(t).  </w:t>
      </w:r>
      <w:r w:rsidR="00BE2E57" w:rsidRPr="007541C8">
        <w:rPr>
          <w:rFonts w:ascii="Arial" w:hAnsi="Arial" w:cs="Arial"/>
          <w:sz w:val="24"/>
          <w:szCs w:val="24"/>
        </w:rPr>
        <w:t xml:space="preserve"> (6p.)</w:t>
      </w:r>
      <w:r w:rsidRPr="007541C8">
        <w:rPr>
          <w:rFonts w:ascii="Arial" w:hAnsi="Arial" w:cs="Arial"/>
          <w:sz w:val="24"/>
          <w:szCs w:val="24"/>
        </w:rPr>
        <w:br/>
        <w:t>3. 44-vuotias nainen, joka kaatunut lasketellessa 4 vrk sitten ja vasen polvi vääntyi ja kipeytyi. Kuvaa magneettikuvaustutkimuksen löydökset, esitä differentiaalidiagnostiikka ja aseta diagnoosi(t).</w:t>
      </w:r>
      <w:r w:rsidR="00BE2E57" w:rsidRPr="007541C8">
        <w:rPr>
          <w:rFonts w:ascii="Arial" w:hAnsi="Arial" w:cs="Arial"/>
          <w:sz w:val="24"/>
          <w:szCs w:val="24"/>
        </w:rPr>
        <w:t xml:space="preserve"> (6p.)</w:t>
      </w:r>
      <w:r w:rsidRPr="007541C8">
        <w:rPr>
          <w:rFonts w:ascii="Arial" w:hAnsi="Arial" w:cs="Arial"/>
          <w:sz w:val="24"/>
          <w:szCs w:val="24"/>
        </w:rPr>
        <w:br/>
        <w:t>4. 33-vuotias nainen, jolla viikon jatkunut migreenityyppinen päänsärky, johon liittynyt pahoinvointia.</w:t>
      </w:r>
      <w:r w:rsidRPr="007541C8">
        <w:rPr>
          <w:rFonts w:ascii="Arial" w:hAnsi="Arial" w:cs="Arial"/>
          <w:sz w:val="24"/>
          <w:szCs w:val="24"/>
        </w:rPr>
        <w:br/>
        <w:t>Kuvaa aivojen magneettikuvaustutkimuksen löydökset, esitä differentiaalidiagnostiikka ja aseta diagnoosi(t).</w:t>
      </w:r>
      <w:r w:rsidR="00BE2E57" w:rsidRPr="007541C8">
        <w:rPr>
          <w:rFonts w:ascii="Arial" w:hAnsi="Arial" w:cs="Arial"/>
          <w:sz w:val="24"/>
          <w:szCs w:val="24"/>
        </w:rPr>
        <w:t xml:space="preserve"> (6p.)</w:t>
      </w:r>
      <w:r w:rsidRPr="007541C8">
        <w:rPr>
          <w:rFonts w:ascii="Arial" w:hAnsi="Arial" w:cs="Arial"/>
          <w:sz w:val="24"/>
          <w:szCs w:val="24"/>
        </w:rPr>
        <w:br/>
        <w:t xml:space="preserve">5. 69-vuotias mies, jolla PSA ollut 9,6 </w:t>
      </w:r>
      <w:proofErr w:type="spellStart"/>
      <w:r w:rsidRPr="007541C8">
        <w:rPr>
          <w:rFonts w:ascii="Arial" w:hAnsi="Arial" w:cs="Arial"/>
          <w:sz w:val="24"/>
          <w:szCs w:val="24"/>
        </w:rPr>
        <w:t>mikrog</w:t>
      </w:r>
      <w:proofErr w:type="spellEnd"/>
      <w:r w:rsidRPr="007541C8">
        <w:rPr>
          <w:rFonts w:ascii="Arial" w:hAnsi="Arial" w:cs="Arial"/>
          <w:sz w:val="24"/>
          <w:szCs w:val="24"/>
        </w:rPr>
        <w:t xml:space="preserve">/l. Vapaan </w:t>
      </w:r>
      <w:proofErr w:type="spellStart"/>
      <w:r w:rsidRPr="007541C8">
        <w:rPr>
          <w:rFonts w:ascii="Arial" w:hAnsi="Arial" w:cs="Arial"/>
          <w:sz w:val="24"/>
          <w:szCs w:val="24"/>
        </w:rPr>
        <w:t>PSA:n</w:t>
      </w:r>
      <w:proofErr w:type="spellEnd"/>
      <w:r w:rsidRPr="007541C8">
        <w:rPr>
          <w:rFonts w:ascii="Arial" w:hAnsi="Arial" w:cs="Arial"/>
          <w:sz w:val="24"/>
          <w:szCs w:val="24"/>
        </w:rPr>
        <w:t xml:space="preserve"> osuus ollut 11%.</w:t>
      </w:r>
      <w:r w:rsidRPr="007541C8">
        <w:rPr>
          <w:rFonts w:ascii="Arial" w:hAnsi="Arial" w:cs="Arial"/>
          <w:sz w:val="24"/>
          <w:szCs w:val="24"/>
        </w:rPr>
        <w:br/>
        <w:t>Kuvaa prostatan magneettikuvaustutkimuksen löydökset, esitä differentiaalidiagnostiikka ja aseta diagnoosi(t). Määrittele löydös myös PI-RADS 2 luokituksen mukaisesti.</w:t>
      </w:r>
      <w:r w:rsidR="00BE2E57" w:rsidRPr="007541C8">
        <w:rPr>
          <w:rFonts w:ascii="Arial" w:hAnsi="Arial" w:cs="Arial"/>
          <w:sz w:val="24"/>
          <w:szCs w:val="24"/>
        </w:rPr>
        <w:t xml:space="preserve">  (6p.)</w:t>
      </w:r>
      <w:r w:rsidRPr="007541C8">
        <w:rPr>
          <w:rFonts w:ascii="Arial" w:hAnsi="Arial" w:cs="Arial"/>
          <w:sz w:val="24"/>
          <w:szCs w:val="24"/>
        </w:rPr>
        <w:br/>
        <w:t xml:space="preserve">6. 68-v. nainen, jolla verenpainetauti, lonkkakuluma, minkä vuoksi molemmat lonkat </w:t>
      </w:r>
      <w:proofErr w:type="spellStart"/>
      <w:r w:rsidRPr="007541C8">
        <w:rPr>
          <w:rFonts w:ascii="Arial" w:hAnsi="Arial" w:cs="Arial"/>
          <w:sz w:val="24"/>
          <w:szCs w:val="24"/>
        </w:rPr>
        <w:t>protetisoitu</w:t>
      </w:r>
      <w:proofErr w:type="spellEnd"/>
      <w:r w:rsidRPr="007541C8">
        <w:rPr>
          <w:rFonts w:ascii="Arial" w:hAnsi="Arial" w:cs="Arial"/>
          <w:sz w:val="24"/>
          <w:szCs w:val="24"/>
        </w:rPr>
        <w:t xml:space="preserve">. Hb 100. Kuvaa vartalon </w:t>
      </w:r>
      <w:proofErr w:type="spellStart"/>
      <w:r w:rsidRPr="007541C8">
        <w:rPr>
          <w:rFonts w:ascii="Arial" w:hAnsi="Arial" w:cs="Arial"/>
          <w:sz w:val="24"/>
          <w:szCs w:val="24"/>
        </w:rPr>
        <w:t>tt</w:t>
      </w:r>
      <w:proofErr w:type="spellEnd"/>
      <w:r w:rsidRPr="007541C8">
        <w:rPr>
          <w:rFonts w:ascii="Arial" w:hAnsi="Arial" w:cs="Arial"/>
          <w:sz w:val="24"/>
          <w:szCs w:val="24"/>
        </w:rPr>
        <w:t>-kuvauksen löydökset, esitä differentiaalidiagnostiikka ja aseta diagnoosi(t).</w:t>
      </w:r>
      <w:r w:rsidR="00BE2E57" w:rsidRPr="007541C8">
        <w:rPr>
          <w:rFonts w:ascii="Arial" w:hAnsi="Arial" w:cs="Arial"/>
          <w:sz w:val="24"/>
          <w:szCs w:val="24"/>
        </w:rPr>
        <w:t xml:space="preserve"> (6p.)</w:t>
      </w:r>
    </w:p>
    <w:p w14:paraId="7EA1755E" w14:textId="77777777" w:rsidR="00D94FCF" w:rsidRPr="007541C8" w:rsidRDefault="00D94FCF" w:rsidP="007541C8">
      <w:pPr>
        <w:spacing w:line="360" w:lineRule="auto"/>
        <w:rPr>
          <w:rFonts w:ascii="Arial" w:hAnsi="Arial" w:cs="Arial"/>
          <w:sz w:val="24"/>
          <w:szCs w:val="24"/>
        </w:rPr>
      </w:pPr>
      <w:r w:rsidRPr="007541C8">
        <w:rPr>
          <w:rFonts w:ascii="Arial" w:hAnsi="Arial" w:cs="Arial"/>
          <w:sz w:val="24"/>
          <w:szCs w:val="24"/>
        </w:rPr>
        <w:lastRenderedPageBreak/>
        <w:t>3/2019</w:t>
      </w:r>
      <w:r w:rsidRPr="007541C8">
        <w:rPr>
          <w:rFonts w:ascii="Arial" w:hAnsi="Arial" w:cs="Arial"/>
          <w:sz w:val="24"/>
          <w:szCs w:val="24"/>
        </w:rPr>
        <w:br/>
        <w:t>ESSEET:</w:t>
      </w:r>
      <w:r w:rsidRPr="007541C8">
        <w:rPr>
          <w:rFonts w:ascii="Arial" w:hAnsi="Arial" w:cs="Arial"/>
          <w:sz w:val="24"/>
          <w:szCs w:val="24"/>
        </w:rPr>
        <w:br/>
        <w:t xml:space="preserve">1. Kilpirauhasen </w:t>
      </w:r>
      <w:proofErr w:type="spellStart"/>
      <w:r w:rsidRPr="007541C8">
        <w:rPr>
          <w:rFonts w:ascii="Arial" w:hAnsi="Arial" w:cs="Arial"/>
          <w:sz w:val="24"/>
          <w:szCs w:val="24"/>
        </w:rPr>
        <w:t>nodulusten</w:t>
      </w:r>
      <w:proofErr w:type="spellEnd"/>
      <w:r w:rsidRPr="007541C8">
        <w:rPr>
          <w:rFonts w:ascii="Arial" w:hAnsi="Arial" w:cs="Arial"/>
          <w:sz w:val="24"/>
          <w:szCs w:val="24"/>
        </w:rPr>
        <w:t xml:space="preserve"> ultraäänilöydöksiin perustuva luokittelu (6p.)</w:t>
      </w:r>
      <w:r w:rsidRPr="007541C8">
        <w:rPr>
          <w:rFonts w:ascii="Arial" w:hAnsi="Arial" w:cs="Arial"/>
          <w:sz w:val="24"/>
          <w:szCs w:val="24"/>
        </w:rPr>
        <w:br/>
        <w:t>2. 7  Teslan kliiniseen magneettikuvantamiseen liittyvät turvallisuusnäkökohdat (6p.)</w:t>
      </w:r>
      <w:r w:rsidRPr="007541C8">
        <w:rPr>
          <w:rFonts w:ascii="Arial" w:hAnsi="Arial" w:cs="Arial"/>
          <w:sz w:val="24"/>
          <w:szCs w:val="24"/>
        </w:rPr>
        <w:br/>
        <w:t xml:space="preserve">3. a) Posteriorinen reversiibeli </w:t>
      </w:r>
      <w:proofErr w:type="spellStart"/>
      <w:r w:rsidRPr="007541C8">
        <w:rPr>
          <w:rFonts w:ascii="Arial" w:hAnsi="Arial" w:cs="Arial"/>
          <w:sz w:val="24"/>
          <w:szCs w:val="24"/>
        </w:rPr>
        <w:t>enkefalopatiasyndrooma</w:t>
      </w:r>
      <w:proofErr w:type="spellEnd"/>
      <w:r w:rsidRPr="007541C8">
        <w:rPr>
          <w:rFonts w:ascii="Arial" w:hAnsi="Arial" w:cs="Arial"/>
          <w:sz w:val="24"/>
          <w:szCs w:val="24"/>
        </w:rPr>
        <w:t xml:space="preserve"> (PRES) (3p.) b) Akuutti </w:t>
      </w:r>
      <w:proofErr w:type="spellStart"/>
      <w:r w:rsidRPr="007541C8">
        <w:rPr>
          <w:rFonts w:ascii="Arial" w:hAnsi="Arial" w:cs="Arial"/>
          <w:sz w:val="24"/>
          <w:szCs w:val="24"/>
        </w:rPr>
        <w:t>disseminoitunut</w:t>
      </w:r>
      <w:proofErr w:type="spellEnd"/>
      <w:r w:rsidRPr="007541C8">
        <w:rPr>
          <w:rFonts w:ascii="Arial" w:hAnsi="Arial" w:cs="Arial"/>
          <w:sz w:val="24"/>
          <w:szCs w:val="24"/>
        </w:rPr>
        <w:t xml:space="preserve"> </w:t>
      </w:r>
      <w:proofErr w:type="spellStart"/>
      <w:r w:rsidRPr="007541C8">
        <w:rPr>
          <w:rFonts w:ascii="Arial" w:hAnsi="Arial" w:cs="Arial"/>
          <w:sz w:val="24"/>
          <w:szCs w:val="24"/>
        </w:rPr>
        <w:t>enkefalomyeliitti</w:t>
      </w:r>
      <w:proofErr w:type="spellEnd"/>
      <w:r w:rsidRPr="007541C8">
        <w:rPr>
          <w:rFonts w:ascii="Arial" w:hAnsi="Arial" w:cs="Arial"/>
          <w:sz w:val="24"/>
          <w:szCs w:val="24"/>
        </w:rPr>
        <w:t xml:space="preserve"> (ADEM) (3p.)</w:t>
      </w:r>
      <w:r w:rsidRPr="007541C8">
        <w:rPr>
          <w:rFonts w:ascii="Arial" w:hAnsi="Arial" w:cs="Arial"/>
          <w:sz w:val="24"/>
          <w:szCs w:val="24"/>
        </w:rPr>
        <w:br/>
        <w:t xml:space="preserve">4. </w:t>
      </w:r>
      <w:proofErr w:type="spellStart"/>
      <w:r w:rsidRPr="007541C8">
        <w:rPr>
          <w:rFonts w:ascii="Arial" w:hAnsi="Arial" w:cs="Arial"/>
          <w:sz w:val="24"/>
          <w:szCs w:val="24"/>
        </w:rPr>
        <w:t>Kolekystiitti</w:t>
      </w:r>
      <w:proofErr w:type="spellEnd"/>
      <w:r w:rsidRPr="007541C8">
        <w:rPr>
          <w:rFonts w:ascii="Arial" w:hAnsi="Arial" w:cs="Arial"/>
          <w:sz w:val="24"/>
          <w:szCs w:val="24"/>
        </w:rPr>
        <w:t xml:space="preserve">  -  kuvantaminen ja löydökset (6p.)</w:t>
      </w:r>
      <w:r w:rsidRPr="007541C8">
        <w:rPr>
          <w:rFonts w:ascii="Arial" w:hAnsi="Arial" w:cs="Arial"/>
          <w:sz w:val="24"/>
          <w:szCs w:val="24"/>
        </w:rPr>
        <w:br/>
        <w:t xml:space="preserve">5. a) </w:t>
      </w:r>
      <w:proofErr w:type="spellStart"/>
      <w:r w:rsidRPr="007541C8">
        <w:rPr>
          <w:rFonts w:ascii="Arial" w:hAnsi="Arial" w:cs="Arial"/>
          <w:sz w:val="24"/>
          <w:szCs w:val="24"/>
        </w:rPr>
        <w:t>Keuhkoaspergilloosi</w:t>
      </w:r>
      <w:proofErr w:type="spellEnd"/>
      <w:r w:rsidRPr="007541C8">
        <w:rPr>
          <w:rFonts w:ascii="Arial" w:hAnsi="Arial" w:cs="Arial"/>
          <w:sz w:val="24"/>
          <w:szCs w:val="24"/>
        </w:rPr>
        <w:t xml:space="preserve"> (3p.) b) </w:t>
      </w:r>
      <w:proofErr w:type="spellStart"/>
      <w:r w:rsidRPr="007541C8">
        <w:rPr>
          <w:rFonts w:ascii="Arial" w:hAnsi="Arial" w:cs="Arial"/>
          <w:sz w:val="24"/>
          <w:szCs w:val="24"/>
        </w:rPr>
        <w:t>Wegenerin</w:t>
      </w:r>
      <w:proofErr w:type="spellEnd"/>
      <w:r w:rsidRPr="007541C8">
        <w:rPr>
          <w:rFonts w:ascii="Arial" w:hAnsi="Arial" w:cs="Arial"/>
          <w:sz w:val="24"/>
          <w:szCs w:val="24"/>
        </w:rPr>
        <w:t xml:space="preserve"> </w:t>
      </w:r>
      <w:proofErr w:type="spellStart"/>
      <w:r w:rsidRPr="007541C8">
        <w:rPr>
          <w:rFonts w:ascii="Arial" w:hAnsi="Arial" w:cs="Arial"/>
          <w:sz w:val="24"/>
          <w:szCs w:val="24"/>
        </w:rPr>
        <w:t>granulomatoosiin</w:t>
      </w:r>
      <w:proofErr w:type="spellEnd"/>
      <w:r w:rsidRPr="007541C8">
        <w:rPr>
          <w:rFonts w:ascii="Arial" w:hAnsi="Arial" w:cs="Arial"/>
          <w:sz w:val="24"/>
          <w:szCs w:val="24"/>
        </w:rPr>
        <w:t xml:space="preserve"> liittyvät keuhkomuutokset ja kuvantaminen (3p.)</w:t>
      </w:r>
      <w:r w:rsidRPr="007541C8">
        <w:rPr>
          <w:rFonts w:ascii="Arial" w:hAnsi="Arial" w:cs="Arial"/>
          <w:sz w:val="24"/>
          <w:szCs w:val="24"/>
        </w:rPr>
        <w:br/>
        <w:t xml:space="preserve">6. </w:t>
      </w:r>
      <w:proofErr w:type="spellStart"/>
      <w:r w:rsidRPr="007541C8">
        <w:rPr>
          <w:rFonts w:ascii="Arial" w:hAnsi="Arial" w:cs="Arial"/>
          <w:sz w:val="24"/>
          <w:szCs w:val="24"/>
        </w:rPr>
        <w:t>Sakroiliitti</w:t>
      </w:r>
      <w:proofErr w:type="spellEnd"/>
      <w:r w:rsidRPr="007541C8">
        <w:rPr>
          <w:rFonts w:ascii="Arial" w:hAnsi="Arial" w:cs="Arial"/>
          <w:sz w:val="24"/>
          <w:szCs w:val="24"/>
        </w:rPr>
        <w:t xml:space="preserve"> – etiologia ja kuvantaminen (6p.)</w:t>
      </w:r>
    </w:p>
    <w:p w14:paraId="13208EAA" w14:textId="77777777" w:rsidR="00975743" w:rsidRPr="007541C8" w:rsidRDefault="00975743" w:rsidP="007541C8">
      <w:pPr>
        <w:spacing w:line="360" w:lineRule="auto"/>
        <w:rPr>
          <w:rFonts w:ascii="Arial" w:hAnsi="Arial" w:cs="Arial"/>
          <w:sz w:val="24"/>
          <w:szCs w:val="24"/>
        </w:rPr>
      </w:pPr>
      <w:r w:rsidRPr="007541C8">
        <w:rPr>
          <w:rFonts w:ascii="Arial" w:hAnsi="Arial" w:cs="Arial"/>
          <w:sz w:val="24"/>
          <w:szCs w:val="24"/>
        </w:rPr>
        <w:t>KUVAT:</w:t>
      </w:r>
      <w:r w:rsidRPr="007541C8">
        <w:rPr>
          <w:rFonts w:ascii="Arial" w:hAnsi="Arial" w:cs="Arial"/>
          <w:sz w:val="24"/>
          <w:szCs w:val="24"/>
        </w:rPr>
        <w:br/>
        <w:t xml:space="preserve">1. a) Kyseessä 76-vuotias mies jolla hengenahdistusta. Keuhkojen auskultaatiolöydös normaali. Löydökset ja diagnoosi/diagnoosit thorax kuvasta? b) Kyseessä 69-vuotias mies, jolla rintakipua ja hengenahdistusta. Keuhkojen </w:t>
      </w:r>
      <w:proofErr w:type="spellStart"/>
      <w:r w:rsidRPr="007541C8">
        <w:rPr>
          <w:rFonts w:ascii="Arial" w:hAnsi="Arial" w:cs="Arial"/>
          <w:sz w:val="24"/>
          <w:szCs w:val="24"/>
        </w:rPr>
        <w:t>auskultaatiolöydössa</w:t>
      </w:r>
      <w:proofErr w:type="spellEnd"/>
      <w:r w:rsidRPr="007541C8">
        <w:rPr>
          <w:rFonts w:ascii="Arial" w:hAnsi="Arial" w:cs="Arial"/>
          <w:sz w:val="24"/>
          <w:szCs w:val="24"/>
        </w:rPr>
        <w:t xml:space="preserve"> vaimentunut hengitysääni oikealla. Löydökset ja diagnoosi/diagnoosit thorax kuvasta? (6p.)</w:t>
      </w:r>
      <w:r w:rsidRPr="007541C8">
        <w:rPr>
          <w:rFonts w:ascii="Arial" w:hAnsi="Arial" w:cs="Arial"/>
          <w:sz w:val="24"/>
          <w:szCs w:val="24"/>
        </w:rPr>
        <w:br/>
        <w:t>2. a) Potilas kaatunut ja loukannut ranteensa. Ranne on turvoksissa ja kipeä.  Löydökset ja diagnoosi röntgen kuvasta? b) Keski-ikäinen mies jolla lonkkien kipua. Kliinisesti lonkkien liikelaajuudet rajoittuneet. Löydökset ja diagnoosi röntgen kuvasta? (6p.)</w:t>
      </w:r>
      <w:r w:rsidRPr="007541C8">
        <w:rPr>
          <w:rFonts w:ascii="Arial" w:hAnsi="Arial" w:cs="Arial"/>
          <w:sz w:val="24"/>
          <w:szCs w:val="24"/>
        </w:rPr>
        <w:br/>
        <w:t>3. Perusterve 67-vuotias mies jolla pahenevaa päänsärkyä 2 viikon ajan. Neurologinen status on normaali. Löydökset ja diagnoosi/diagnoosit? (6p.)</w:t>
      </w:r>
      <w:r w:rsidRPr="007541C8">
        <w:rPr>
          <w:rFonts w:ascii="Arial" w:hAnsi="Arial" w:cs="Arial"/>
          <w:sz w:val="24"/>
          <w:szCs w:val="24"/>
        </w:rPr>
        <w:br/>
        <w:t>4. 24-vuotias mies, joka jalkapallossa loukannut oikean polvensa. (6p.)</w:t>
      </w:r>
      <w:r w:rsidRPr="007541C8">
        <w:rPr>
          <w:rFonts w:ascii="Arial" w:hAnsi="Arial" w:cs="Arial"/>
          <w:sz w:val="24"/>
          <w:szCs w:val="24"/>
        </w:rPr>
        <w:br/>
        <w:t>5. 71-vuotias nainen joka vatsakivun takia sairaalaan. Aristaa enemmän alavatsan aluetta. Löydökset ja diagnoosi/diagnoosit? (6p.)</w:t>
      </w:r>
      <w:r w:rsidRPr="007541C8">
        <w:rPr>
          <w:rFonts w:ascii="Arial" w:hAnsi="Arial" w:cs="Arial"/>
          <w:sz w:val="24"/>
          <w:szCs w:val="24"/>
        </w:rPr>
        <w:br/>
        <w:t>6. 70-vuotias mies jolla noin viikon ajan pahenevaa selkäkipua. Selässä koputteluarkuutta. Ei neurologisia oireita. Löydökset ja diagnoosi/diagnoosit? (6p.)</w:t>
      </w:r>
    </w:p>
    <w:p w14:paraId="630DB871" w14:textId="77777777" w:rsidR="00D477E5" w:rsidRPr="007541C8" w:rsidRDefault="00D477E5" w:rsidP="007541C8">
      <w:pPr>
        <w:spacing w:line="360" w:lineRule="auto"/>
        <w:rPr>
          <w:rFonts w:ascii="Arial" w:hAnsi="Arial" w:cs="Arial"/>
          <w:sz w:val="24"/>
          <w:szCs w:val="24"/>
        </w:rPr>
      </w:pPr>
      <w:r w:rsidRPr="007541C8">
        <w:rPr>
          <w:rFonts w:ascii="Arial" w:hAnsi="Arial" w:cs="Arial"/>
          <w:sz w:val="24"/>
          <w:szCs w:val="24"/>
        </w:rPr>
        <w:t>1/2020</w:t>
      </w:r>
      <w:r w:rsidRPr="007541C8">
        <w:rPr>
          <w:rFonts w:ascii="Arial" w:hAnsi="Arial" w:cs="Arial"/>
          <w:sz w:val="24"/>
          <w:szCs w:val="24"/>
        </w:rPr>
        <w:br/>
        <w:t>ESSEET:</w:t>
      </w:r>
      <w:r w:rsidRPr="007541C8">
        <w:rPr>
          <w:rFonts w:ascii="Arial" w:hAnsi="Arial" w:cs="Arial"/>
          <w:sz w:val="24"/>
          <w:szCs w:val="24"/>
        </w:rPr>
        <w:br/>
        <w:t>1. Selosta lyhyesti seuraavien tilojen kuvantamislöydökset, lokalisaatio ja kuvantamismenetelmät. (6p)</w:t>
      </w:r>
      <w:r w:rsidRPr="007541C8">
        <w:rPr>
          <w:rFonts w:ascii="Arial" w:hAnsi="Arial" w:cs="Arial"/>
          <w:sz w:val="24"/>
          <w:szCs w:val="24"/>
        </w:rPr>
        <w:br/>
      </w:r>
      <w:r w:rsidRPr="007541C8">
        <w:rPr>
          <w:rFonts w:ascii="Arial" w:hAnsi="Arial" w:cs="Arial"/>
          <w:sz w:val="24"/>
          <w:szCs w:val="24"/>
        </w:rPr>
        <w:tab/>
        <w:t xml:space="preserve">a) </w:t>
      </w:r>
      <w:proofErr w:type="spellStart"/>
      <w:r w:rsidRPr="007541C8">
        <w:rPr>
          <w:rFonts w:ascii="Arial" w:hAnsi="Arial" w:cs="Arial"/>
          <w:sz w:val="24"/>
          <w:szCs w:val="24"/>
        </w:rPr>
        <w:t>araknoidaalikysta</w:t>
      </w:r>
      <w:proofErr w:type="spellEnd"/>
      <w:r w:rsidRPr="007541C8">
        <w:rPr>
          <w:rFonts w:ascii="Arial" w:hAnsi="Arial" w:cs="Arial"/>
          <w:sz w:val="24"/>
          <w:szCs w:val="24"/>
        </w:rPr>
        <w:br/>
      </w:r>
      <w:r w:rsidRPr="007541C8">
        <w:rPr>
          <w:rFonts w:ascii="Arial" w:hAnsi="Arial" w:cs="Arial"/>
          <w:sz w:val="24"/>
          <w:szCs w:val="24"/>
        </w:rPr>
        <w:tab/>
        <w:t xml:space="preserve">b) </w:t>
      </w:r>
      <w:proofErr w:type="spellStart"/>
      <w:r w:rsidRPr="007541C8">
        <w:rPr>
          <w:rFonts w:ascii="Arial" w:hAnsi="Arial" w:cs="Arial"/>
          <w:sz w:val="24"/>
          <w:szCs w:val="24"/>
        </w:rPr>
        <w:t>pineaalikysta</w:t>
      </w:r>
      <w:proofErr w:type="spellEnd"/>
      <w:r w:rsidRPr="007541C8">
        <w:rPr>
          <w:rFonts w:ascii="Arial" w:hAnsi="Arial" w:cs="Arial"/>
          <w:sz w:val="24"/>
          <w:szCs w:val="24"/>
        </w:rPr>
        <w:br/>
      </w:r>
      <w:r w:rsidRPr="007541C8">
        <w:rPr>
          <w:rFonts w:ascii="Arial" w:hAnsi="Arial" w:cs="Arial"/>
          <w:sz w:val="24"/>
          <w:szCs w:val="24"/>
        </w:rPr>
        <w:lastRenderedPageBreak/>
        <w:tab/>
        <w:t xml:space="preserve">c) </w:t>
      </w:r>
      <w:proofErr w:type="spellStart"/>
      <w:r w:rsidRPr="007541C8">
        <w:rPr>
          <w:rFonts w:ascii="Arial" w:hAnsi="Arial" w:cs="Arial"/>
          <w:sz w:val="24"/>
          <w:szCs w:val="24"/>
        </w:rPr>
        <w:t>thyroglossal</w:t>
      </w:r>
      <w:proofErr w:type="spellEnd"/>
      <w:r w:rsidRPr="007541C8">
        <w:rPr>
          <w:rFonts w:ascii="Arial" w:hAnsi="Arial" w:cs="Arial"/>
          <w:sz w:val="24"/>
          <w:szCs w:val="24"/>
        </w:rPr>
        <w:t xml:space="preserve"> </w:t>
      </w:r>
      <w:proofErr w:type="spellStart"/>
      <w:r w:rsidRPr="007541C8">
        <w:rPr>
          <w:rFonts w:ascii="Arial" w:hAnsi="Arial" w:cs="Arial"/>
          <w:sz w:val="24"/>
          <w:szCs w:val="24"/>
        </w:rPr>
        <w:t>duct</w:t>
      </w:r>
      <w:proofErr w:type="spellEnd"/>
      <w:r w:rsidRPr="007541C8">
        <w:rPr>
          <w:rFonts w:ascii="Arial" w:hAnsi="Arial" w:cs="Arial"/>
          <w:sz w:val="24"/>
          <w:szCs w:val="24"/>
        </w:rPr>
        <w:t xml:space="preserve"> kysta</w:t>
      </w:r>
      <w:r w:rsidRPr="007541C8">
        <w:rPr>
          <w:rFonts w:ascii="Arial" w:hAnsi="Arial" w:cs="Arial"/>
          <w:sz w:val="24"/>
          <w:szCs w:val="24"/>
        </w:rPr>
        <w:br/>
      </w:r>
      <w:r w:rsidRPr="007541C8">
        <w:rPr>
          <w:rFonts w:ascii="Arial" w:hAnsi="Arial" w:cs="Arial"/>
          <w:sz w:val="24"/>
          <w:szCs w:val="24"/>
        </w:rPr>
        <w:tab/>
        <w:t>d) lateraalinen kaulakysta (</w:t>
      </w:r>
      <w:proofErr w:type="spellStart"/>
      <w:r w:rsidRPr="007541C8">
        <w:rPr>
          <w:rFonts w:ascii="Arial" w:hAnsi="Arial" w:cs="Arial"/>
          <w:sz w:val="24"/>
          <w:szCs w:val="24"/>
        </w:rPr>
        <w:t>second</w:t>
      </w:r>
      <w:proofErr w:type="spellEnd"/>
      <w:r w:rsidRPr="007541C8">
        <w:rPr>
          <w:rFonts w:ascii="Arial" w:hAnsi="Arial" w:cs="Arial"/>
          <w:sz w:val="24"/>
          <w:szCs w:val="24"/>
        </w:rPr>
        <w:t xml:space="preserve"> </w:t>
      </w:r>
      <w:proofErr w:type="spellStart"/>
      <w:r w:rsidRPr="007541C8">
        <w:rPr>
          <w:rFonts w:ascii="Arial" w:hAnsi="Arial" w:cs="Arial"/>
          <w:sz w:val="24"/>
          <w:szCs w:val="24"/>
        </w:rPr>
        <w:t>branchial</w:t>
      </w:r>
      <w:proofErr w:type="spellEnd"/>
      <w:r w:rsidRPr="007541C8">
        <w:rPr>
          <w:rFonts w:ascii="Arial" w:hAnsi="Arial" w:cs="Arial"/>
          <w:sz w:val="24"/>
          <w:szCs w:val="24"/>
        </w:rPr>
        <w:t xml:space="preserve"> </w:t>
      </w:r>
      <w:proofErr w:type="spellStart"/>
      <w:r w:rsidRPr="007541C8">
        <w:rPr>
          <w:rFonts w:ascii="Arial" w:hAnsi="Arial" w:cs="Arial"/>
          <w:sz w:val="24"/>
          <w:szCs w:val="24"/>
        </w:rPr>
        <w:t>left</w:t>
      </w:r>
      <w:proofErr w:type="spellEnd"/>
      <w:r w:rsidRPr="007541C8">
        <w:rPr>
          <w:rFonts w:ascii="Arial" w:hAnsi="Arial" w:cs="Arial"/>
          <w:sz w:val="24"/>
          <w:szCs w:val="24"/>
        </w:rPr>
        <w:t xml:space="preserve"> </w:t>
      </w:r>
      <w:proofErr w:type="spellStart"/>
      <w:r w:rsidRPr="007541C8">
        <w:rPr>
          <w:rFonts w:ascii="Arial" w:hAnsi="Arial" w:cs="Arial"/>
          <w:sz w:val="24"/>
          <w:szCs w:val="24"/>
        </w:rPr>
        <w:t>cyst</w:t>
      </w:r>
      <w:proofErr w:type="spellEnd"/>
      <w:r w:rsidRPr="007541C8">
        <w:rPr>
          <w:rFonts w:ascii="Arial" w:hAnsi="Arial" w:cs="Arial"/>
          <w:sz w:val="24"/>
          <w:szCs w:val="24"/>
        </w:rPr>
        <w:t>)</w:t>
      </w:r>
      <w:r w:rsidRPr="007541C8">
        <w:rPr>
          <w:rFonts w:ascii="Arial" w:hAnsi="Arial" w:cs="Arial"/>
          <w:sz w:val="24"/>
          <w:szCs w:val="24"/>
        </w:rPr>
        <w:br/>
        <w:t>2. Eturauhassyövän magneettikuvaus. Esitä myös PI-RADS v2 luokitusjärjestelmä. (6p.)</w:t>
      </w:r>
      <w:r w:rsidRPr="007541C8">
        <w:rPr>
          <w:rFonts w:ascii="Arial" w:hAnsi="Arial" w:cs="Arial"/>
          <w:sz w:val="24"/>
          <w:szCs w:val="24"/>
        </w:rPr>
        <w:br/>
        <w:t xml:space="preserve">3. </w:t>
      </w:r>
      <w:proofErr w:type="spellStart"/>
      <w:r w:rsidRPr="007541C8">
        <w:rPr>
          <w:rFonts w:ascii="Arial" w:hAnsi="Arial" w:cs="Arial"/>
          <w:sz w:val="24"/>
          <w:szCs w:val="24"/>
        </w:rPr>
        <w:t>Focal</w:t>
      </w:r>
      <w:proofErr w:type="spellEnd"/>
      <w:r w:rsidRPr="007541C8">
        <w:rPr>
          <w:rFonts w:ascii="Arial" w:hAnsi="Arial" w:cs="Arial"/>
          <w:sz w:val="24"/>
          <w:szCs w:val="24"/>
        </w:rPr>
        <w:t xml:space="preserve"> </w:t>
      </w:r>
      <w:proofErr w:type="spellStart"/>
      <w:r w:rsidRPr="007541C8">
        <w:rPr>
          <w:rFonts w:ascii="Arial" w:hAnsi="Arial" w:cs="Arial"/>
          <w:sz w:val="24"/>
          <w:szCs w:val="24"/>
        </w:rPr>
        <w:t>fatty</w:t>
      </w:r>
      <w:proofErr w:type="spellEnd"/>
      <w:r w:rsidRPr="007541C8">
        <w:rPr>
          <w:rFonts w:ascii="Arial" w:hAnsi="Arial" w:cs="Arial"/>
          <w:sz w:val="24"/>
          <w:szCs w:val="24"/>
        </w:rPr>
        <w:t xml:space="preserve"> </w:t>
      </w:r>
      <w:proofErr w:type="spellStart"/>
      <w:r w:rsidRPr="007541C8">
        <w:rPr>
          <w:rFonts w:ascii="Arial" w:hAnsi="Arial" w:cs="Arial"/>
          <w:sz w:val="24"/>
          <w:szCs w:val="24"/>
        </w:rPr>
        <w:t>sparing</w:t>
      </w:r>
      <w:proofErr w:type="spellEnd"/>
      <w:r w:rsidRPr="007541C8">
        <w:rPr>
          <w:rFonts w:ascii="Arial" w:hAnsi="Arial" w:cs="Arial"/>
          <w:sz w:val="24"/>
          <w:szCs w:val="24"/>
        </w:rPr>
        <w:t xml:space="preserve"> maksassa, merkitys ja löydökset eri kuvantamismenetelmillä. (6p.)</w:t>
      </w:r>
      <w:r w:rsidRPr="007541C8">
        <w:rPr>
          <w:rFonts w:ascii="Arial" w:hAnsi="Arial" w:cs="Arial"/>
          <w:sz w:val="24"/>
          <w:szCs w:val="24"/>
        </w:rPr>
        <w:br/>
        <w:t>4. Keuhkotuberkuloosin radiologinen diagnostiikka. (6p.)</w:t>
      </w:r>
      <w:r w:rsidRPr="007541C8">
        <w:rPr>
          <w:rFonts w:ascii="Arial" w:hAnsi="Arial" w:cs="Arial"/>
          <w:sz w:val="24"/>
          <w:szCs w:val="24"/>
        </w:rPr>
        <w:br/>
        <w:t>5. Pahanlaatuiset kalkit mammografiassa. (6p.)</w:t>
      </w:r>
      <w:r w:rsidRPr="007541C8">
        <w:rPr>
          <w:rFonts w:ascii="Arial" w:hAnsi="Arial" w:cs="Arial"/>
          <w:sz w:val="24"/>
          <w:szCs w:val="24"/>
        </w:rPr>
        <w:br/>
        <w:t xml:space="preserve">6. </w:t>
      </w:r>
      <w:r w:rsidRPr="007541C8">
        <w:rPr>
          <w:rFonts w:ascii="Arial" w:hAnsi="Arial" w:cs="Arial"/>
          <w:sz w:val="24"/>
          <w:szCs w:val="24"/>
        </w:rPr>
        <w:tab/>
        <w:t xml:space="preserve">a) </w:t>
      </w:r>
      <w:proofErr w:type="spellStart"/>
      <w:r w:rsidRPr="007541C8">
        <w:rPr>
          <w:rFonts w:ascii="Arial" w:hAnsi="Arial" w:cs="Arial"/>
          <w:sz w:val="24"/>
          <w:szCs w:val="24"/>
        </w:rPr>
        <w:t>Slipped</w:t>
      </w:r>
      <w:proofErr w:type="spellEnd"/>
      <w:r w:rsidRPr="007541C8">
        <w:rPr>
          <w:rFonts w:ascii="Arial" w:hAnsi="Arial" w:cs="Arial"/>
          <w:sz w:val="24"/>
          <w:szCs w:val="24"/>
        </w:rPr>
        <w:t xml:space="preserve"> capital </w:t>
      </w:r>
      <w:proofErr w:type="spellStart"/>
      <w:r w:rsidRPr="007541C8">
        <w:rPr>
          <w:rFonts w:ascii="Arial" w:hAnsi="Arial" w:cs="Arial"/>
          <w:sz w:val="24"/>
          <w:szCs w:val="24"/>
        </w:rPr>
        <w:t>femoral</w:t>
      </w:r>
      <w:proofErr w:type="spellEnd"/>
      <w:r w:rsidRPr="007541C8">
        <w:rPr>
          <w:rFonts w:ascii="Arial" w:hAnsi="Arial" w:cs="Arial"/>
          <w:sz w:val="24"/>
          <w:szCs w:val="24"/>
        </w:rPr>
        <w:t xml:space="preserve"> </w:t>
      </w:r>
      <w:proofErr w:type="spellStart"/>
      <w:r w:rsidRPr="007541C8">
        <w:rPr>
          <w:rFonts w:ascii="Arial" w:hAnsi="Arial" w:cs="Arial"/>
          <w:sz w:val="24"/>
          <w:szCs w:val="24"/>
        </w:rPr>
        <w:t>epiphysis</w:t>
      </w:r>
      <w:proofErr w:type="spellEnd"/>
      <w:r w:rsidRPr="007541C8">
        <w:rPr>
          <w:rFonts w:ascii="Arial" w:hAnsi="Arial" w:cs="Arial"/>
          <w:sz w:val="24"/>
          <w:szCs w:val="24"/>
        </w:rPr>
        <w:t>, kuvantamisdiagnostiikka ja löydökset</w:t>
      </w:r>
      <w:r w:rsidRPr="007541C8">
        <w:rPr>
          <w:rFonts w:ascii="Arial" w:hAnsi="Arial" w:cs="Arial"/>
          <w:sz w:val="24"/>
          <w:szCs w:val="24"/>
        </w:rPr>
        <w:br/>
      </w:r>
      <w:r w:rsidRPr="007541C8">
        <w:rPr>
          <w:rFonts w:ascii="Arial" w:hAnsi="Arial" w:cs="Arial"/>
          <w:sz w:val="24"/>
          <w:szCs w:val="24"/>
        </w:rPr>
        <w:tab/>
        <w:t xml:space="preserve">b) Luettele lapsen kyynärpään luutumistumakkeet, määritä missä järjestyksessä ne ilmaantuvat (ovat  </w:t>
      </w:r>
      <w:r w:rsidRPr="007541C8">
        <w:rPr>
          <w:rFonts w:ascii="Arial" w:hAnsi="Arial" w:cs="Arial"/>
          <w:sz w:val="24"/>
          <w:szCs w:val="24"/>
        </w:rPr>
        <w:tab/>
        <w:t xml:space="preserve">nähtävissä </w:t>
      </w:r>
      <w:proofErr w:type="spellStart"/>
      <w:r w:rsidRPr="007541C8">
        <w:rPr>
          <w:rFonts w:ascii="Arial" w:hAnsi="Arial" w:cs="Arial"/>
          <w:sz w:val="24"/>
          <w:szCs w:val="24"/>
        </w:rPr>
        <w:t>rtg</w:t>
      </w:r>
      <w:proofErr w:type="spellEnd"/>
      <w:r w:rsidRPr="007541C8">
        <w:rPr>
          <w:rFonts w:ascii="Arial" w:hAnsi="Arial" w:cs="Arial"/>
          <w:sz w:val="24"/>
          <w:szCs w:val="24"/>
        </w:rPr>
        <w:t>-kuvissa) ja esitä niiden summittainen ilmestymisikä (6p.)</w:t>
      </w:r>
    </w:p>
    <w:p w14:paraId="2069B918" w14:textId="77777777" w:rsidR="00D477E5" w:rsidRPr="007541C8" w:rsidRDefault="00D477E5" w:rsidP="007541C8">
      <w:pPr>
        <w:spacing w:line="360" w:lineRule="auto"/>
        <w:rPr>
          <w:rFonts w:ascii="Arial" w:hAnsi="Arial" w:cs="Arial"/>
          <w:sz w:val="24"/>
          <w:szCs w:val="24"/>
        </w:rPr>
      </w:pPr>
      <w:r w:rsidRPr="007541C8">
        <w:rPr>
          <w:rFonts w:ascii="Arial" w:hAnsi="Arial" w:cs="Arial"/>
          <w:sz w:val="24"/>
          <w:szCs w:val="24"/>
        </w:rPr>
        <w:t>KUVAT</w:t>
      </w:r>
      <w:r w:rsidRPr="007541C8">
        <w:rPr>
          <w:rFonts w:ascii="Arial" w:hAnsi="Arial" w:cs="Arial"/>
          <w:sz w:val="24"/>
          <w:szCs w:val="24"/>
        </w:rPr>
        <w:br/>
        <w:t xml:space="preserve">Kuva 1. 77-vuotias mies, jolla </w:t>
      </w:r>
      <w:proofErr w:type="spellStart"/>
      <w:r w:rsidRPr="007541C8">
        <w:rPr>
          <w:rFonts w:ascii="Arial" w:hAnsi="Arial" w:cs="Arial"/>
          <w:sz w:val="24"/>
          <w:szCs w:val="24"/>
        </w:rPr>
        <w:t>hyperkolesterolemia</w:t>
      </w:r>
      <w:proofErr w:type="spellEnd"/>
      <w:r w:rsidRPr="007541C8">
        <w:rPr>
          <w:rFonts w:ascii="Arial" w:hAnsi="Arial" w:cs="Arial"/>
          <w:sz w:val="24"/>
          <w:szCs w:val="24"/>
        </w:rPr>
        <w:t xml:space="preserve">, HTA, DMII, sydäninfarktin sairastanut -85. Kaularangan sentraalinen </w:t>
      </w:r>
      <w:proofErr w:type="spellStart"/>
      <w:r w:rsidRPr="007541C8">
        <w:rPr>
          <w:rFonts w:ascii="Arial" w:hAnsi="Arial" w:cs="Arial"/>
          <w:sz w:val="24"/>
          <w:szCs w:val="24"/>
        </w:rPr>
        <w:t>stenoosi</w:t>
      </w:r>
      <w:proofErr w:type="spellEnd"/>
      <w:r w:rsidRPr="007541C8">
        <w:rPr>
          <w:rFonts w:ascii="Arial" w:hAnsi="Arial" w:cs="Arial"/>
          <w:sz w:val="24"/>
          <w:szCs w:val="24"/>
        </w:rPr>
        <w:t xml:space="preserve"> todettu -15. Kevään aikana diffuusia aristusta rangassa. Taivutukset jäykät. Pakaroiden ja pohkeiden kipua kävelyyn liittyen. Alaraajoissa sensomotoriikka ok. Patella +/+, </w:t>
      </w:r>
      <w:proofErr w:type="spellStart"/>
      <w:r w:rsidRPr="007541C8">
        <w:rPr>
          <w:rFonts w:ascii="Arial" w:hAnsi="Arial" w:cs="Arial"/>
          <w:sz w:val="24"/>
          <w:szCs w:val="24"/>
        </w:rPr>
        <w:t>akilles</w:t>
      </w:r>
      <w:proofErr w:type="spellEnd"/>
      <w:r w:rsidRPr="007541C8">
        <w:rPr>
          <w:rFonts w:ascii="Arial" w:hAnsi="Arial" w:cs="Arial"/>
          <w:sz w:val="24"/>
          <w:szCs w:val="24"/>
        </w:rPr>
        <w:t xml:space="preserve"> -/-, </w:t>
      </w:r>
      <w:proofErr w:type="spellStart"/>
      <w:r w:rsidRPr="007541C8">
        <w:rPr>
          <w:rFonts w:ascii="Arial" w:hAnsi="Arial" w:cs="Arial"/>
          <w:sz w:val="24"/>
          <w:szCs w:val="24"/>
        </w:rPr>
        <w:t>babinski</w:t>
      </w:r>
      <w:proofErr w:type="spellEnd"/>
      <w:r w:rsidRPr="007541C8">
        <w:rPr>
          <w:rFonts w:ascii="Arial" w:hAnsi="Arial" w:cs="Arial"/>
          <w:sz w:val="24"/>
          <w:szCs w:val="24"/>
        </w:rPr>
        <w:t xml:space="preserve"> -/-. </w:t>
      </w:r>
      <w:proofErr w:type="spellStart"/>
      <w:r w:rsidRPr="007541C8">
        <w:rPr>
          <w:rFonts w:ascii="Arial" w:hAnsi="Arial" w:cs="Arial"/>
          <w:sz w:val="24"/>
          <w:szCs w:val="24"/>
        </w:rPr>
        <w:t>a.fem</w:t>
      </w:r>
      <w:proofErr w:type="spellEnd"/>
      <w:r w:rsidRPr="007541C8">
        <w:rPr>
          <w:rFonts w:ascii="Arial" w:hAnsi="Arial" w:cs="Arial"/>
          <w:sz w:val="24"/>
          <w:szCs w:val="24"/>
        </w:rPr>
        <w:t xml:space="preserve"> +/+, ADP +/+, ATP -/-. </w:t>
      </w:r>
      <w:proofErr w:type="spellStart"/>
      <w:r w:rsidRPr="007541C8">
        <w:rPr>
          <w:rFonts w:ascii="Arial" w:hAnsi="Arial" w:cs="Arial"/>
          <w:sz w:val="24"/>
          <w:szCs w:val="24"/>
        </w:rPr>
        <w:t>Laseque</w:t>
      </w:r>
      <w:proofErr w:type="spellEnd"/>
      <w:r w:rsidRPr="007541C8">
        <w:rPr>
          <w:rFonts w:ascii="Arial" w:hAnsi="Arial" w:cs="Arial"/>
          <w:sz w:val="24"/>
          <w:szCs w:val="24"/>
        </w:rPr>
        <w:t xml:space="preserve"> -/-. P.K. lannerangan RTG. Onko </w:t>
      </w:r>
      <w:proofErr w:type="spellStart"/>
      <w:r w:rsidRPr="007541C8">
        <w:rPr>
          <w:rFonts w:ascii="Arial" w:hAnsi="Arial" w:cs="Arial"/>
          <w:sz w:val="24"/>
          <w:szCs w:val="24"/>
        </w:rPr>
        <w:t>spondylolyysiä</w:t>
      </w:r>
      <w:proofErr w:type="spellEnd"/>
      <w:r w:rsidRPr="007541C8">
        <w:rPr>
          <w:rFonts w:ascii="Arial" w:hAnsi="Arial" w:cs="Arial"/>
          <w:sz w:val="24"/>
          <w:szCs w:val="24"/>
        </w:rPr>
        <w:t>/</w:t>
      </w:r>
      <w:proofErr w:type="spellStart"/>
      <w:r w:rsidRPr="007541C8">
        <w:rPr>
          <w:rFonts w:ascii="Arial" w:hAnsi="Arial" w:cs="Arial"/>
          <w:sz w:val="24"/>
          <w:szCs w:val="24"/>
        </w:rPr>
        <w:t>listeesiä</w:t>
      </w:r>
      <w:proofErr w:type="spellEnd"/>
      <w:r w:rsidRPr="007541C8">
        <w:rPr>
          <w:rFonts w:ascii="Arial" w:hAnsi="Arial" w:cs="Arial"/>
          <w:sz w:val="24"/>
          <w:szCs w:val="24"/>
        </w:rPr>
        <w:t>? (6p.)</w:t>
      </w:r>
      <w:r w:rsidRPr="007541C8">
        <w:rPr>
          <w:rFonts w:ascii="Arial" w:hAnsi="Arial" w:cs="Arial"/>
          <w:sz w:val="24"/>
          <w:szCs w:val="24"/>
        </w:rPr>
        <w:br/>
        <w:t xml:space="preserve">Kuva 2. 68-vuotias nainen. Sepelvaltimotauti, verenpainetauti, </w:t>
      </w:r>
      <w:proofErr w:type="spellStart"/>
      <w:r w:rsidRPr="007541C8">
        <w:rPr>
          <w:rFonts w:ascii="Arial" w:hAnsi="Arial" w:cs="Arial"/>
          <w:sz w:val="24"/>
          <w:szCs w:val="24"/>
        </w:rPr>
        <w:t>hyperkolesterolemia</w:t>
      </w:r>
      <w:proofErr w:type="spellEnd"/>
      <w:r w:rsidRPr="007541C8">
        <w:rPr>
          <w:rFonts w:ascii="Arial" w:hAnsi="Arial" w:cs="Arial"/>
          <w:sz w:val="24"/>
          <w:szCs w:val="24"/>
        </w:rPr>
        <w:t xml:space="preserve">, astma/COPD, mielialaongelmaa. Sappirakko poistettu 1976, oikea munuainen 2001 munuaissyövän vuoksi. Kasvanut arpityrä ja sen myötä tullut hengitysvaikeutta kävellessä. Kuukauden ajan oireet hankalampana. Alaraajaturvotukset lisääntyneet. Auskultoiden ei rahinoita mutta lievä uloshengityksen vinkuna. </w:t>
      </w:r>
      <w:proofErr w:type="spellStart"/>
      <w:r w:rsidRPr="007541C8">
        <w:rPr>
          <w:rFonts w:ascii="Arial" w:hAnsi="Arial" w:cs="Arial"/>
          <w:sz w:val="24"/>
          <w:szCs w:val="24"/>
        </w:rPr>
        <w:t>P.k</w:t>
      </w:r>
      <w:proofErr w:type="spellEnd"/>
      <w:r w:rsidRPr="007541C8">
        <w:rPr>
          <w:rFonts w:ascii="Arial" w:hAnsi="Arial" w:cs="Arial"/>
          <w:sz w:val="24"/>
          <w:szCs w:val="24"/>
        </w:rPr>
        <w:t>. Thorax-</w:t>
      </w:r>
      <w:proofErr w:type="spellStart"/>
      <w:r w:rsidRPr="007541C8">
        <w:rPr>
          <w:rFonts w:ascii="Arial" w:hAnsi="Arial" w:cs="Arial"/>
          <w:sz w:val="24"/>
          <w:szCs w:val="24"/>
        </w:rPr>
        <w:t>rtg</w:t>
      </w:r>
      <w:proofErr w:type="spellEnd"/>
      <w:r w:rsidRPr="007541C8">
        <w:rPr>
          <w:rFonts w:ascii="Arial" w:hAnsi="Arial" w:cs="Arial"/>
          <w:sz w:val="24"/>
          <w:szCs w:val="24"/>
        </w:rPr>
        <w:t>, merkkejä sydämen vajaatoiminnasta? (6p.)</w:t>
      </w:r>
      <w:r w:rsidRPr="007541C8">
        <w:rPr>
          <w:rFonts w:ascii="Arial" w:hAnsi="Arial" w:cs="Arial"/>
          <w:sz w:val="24"/>
          <w:szCs w:val="24"/>
        </w:rPr>
        <w:br/>
        <w:t xml:space="preserve">Kuva 3. 78-vuotias nainen, tänään kaulalle kipua, lyhyt tajuttomuus ja maallikkoelvytys, nopeasti vironnut. Seurannassa kaulan kipua VAS2, menee ohi </w:t>
      </w:r>
      <w:proofErr w:type="spellStart"/>
      <w:r w:rsidRPr="007541C8">
        <w:rPr>
          <w:rFonts w:ascii="Arial" w:hAnsi="Arial" w:cs="Arial"/>
          <w:sz w:val="24"/>
          <w:szCs w:val="24"/>
        </w:rPr>
        <w:t>Dinitillä</w:t>
      </w:r>
      <w:proofErr w:type="spellEnd"/>
      <w:r w:rsidRPr="007541C8">
        <w:rPr>
          <w:rFonts w:ascii="Arial" w:hAnsi="Arial" w:cs="Arial"/>
          <w:sz w:val="24"/>
          <w:szCs w:val="24"/>
        </w:rPr>
        <w:t xml:space="preserve">. </w:t>
      </w:r>
      <w:proofErr w:type="spellStart"/>
      <w:r w:rsidRPr="007541C8">
        <w:rPr>
          <w:rFonts w:ascii="Arial" w:hAnsi="Arial" w:cs="Arial"/>
          <w:sz w:val="24"/>
          <w:szCs w:val="24"/>
        </w:rPr>
        <w:t>Tnt</w:t>
      </w:r>
      <w:proofErr w:type="spellEnd"/>
      <w:r w:rsidRPr="007541C8">
        <w:rPr>
          <w:rFonts w:ascii="Arial" w:hAnsi="Arial" w:cs="Arial"/>
          <w:sz w:val="24"/>
          <w:szCs w:val="24"/>
        </w:rPr>
        <w:t xml:space="preserve"> 18, ei iskemiaa </w:t>
      </w:r>
      <w:proofErr w:type="spellStart"/>
      <w:r w:rsidRPr="007541C8">
        <w:rPr>
          <w:rFonts w:ascii="Arial" w:hAnsi="Arial" w:cs="Arial"/>
          <w:sz w:val="24"/>
          <w:szCs w:val="24"/>
        </w:rPr>
        <w:t>ekg:ssa</w:t>
      </w:r>
      <w:proofErr w:type="spellEnd"/>
      <w:r w:rsidRPr="007541C8">
        <w:rPr>
          <w:rFonts w:ascii="Arial" w:hAnsi="Arial" w:cs="Arial"/>
          <w:sz w:val="24"/>
          <w:szCs w:val="24"/>
        </w:rPr>
        <w:t>, taloudellinen FA. P.K. Aortan</w:t>
      </w:r>
      <w:r w:rsidRPr="007541C8">
        <w:rPr>
          <w:rFonts w:ascii="Arial" w:hAnsi="Arial" w:cs="Arial"/>
          <w:sz w:val="24"/>
          <w:szCs w:val="24"/>
        </w:rPr>
        <w:br/>
        <w:t xml:space="preserve">Kuva 4. Täysiaikaisena syntynyt tyttö, joka tarvitsee CPAP-tukea hengityksessä. </w:t>
      </w:r>
      <w:proofErr w:type="spellStart"/>
      <w:r w:rsidRPr="007541C8">
        <w:rPr>
          <w:rFonts w:ascii="Arial" w:hAnsi="Arial" w:cs="Arial"/>
          <w:sz w:val="24"/>
          <w:szCs w:val="24"/>
        </w:rPr>
        <w:t>Bronkoskopiassa</w:t>
      </w:r>
      <w:proofErr w:type="spellEnd"/>
      <w:r w:rsidRPr="007541C8">
        <w:rPr>
          <w:rFonts w:ascii="Arial" w:hAnsi="Arial" w:cs="Arial"/>
          <w:sz w:val="24"/>
          <w:szCs w:val="24"/>
        </w:rPr>
        <w:t xml:space="preserve"> todettu </w:t>
      </w:r>
      <w:proofErr w:type="spellStart"/>
      <w:r w:rsidRPr="007541C8">
        <w:rPr>
          <w:rFonts w:ascii="Arial" w:hAnsi="Arial" w:cs="Arial"/>
          <w:sz w:val="24"/>
          <w:szCs w:val="24"/>
        </w:rPr>
        <w:t>trakean</w:t>
      </w:r>
      <w:proofErr w:type="spellEnd"/>
      <w:r w:rsidRPr="007541C8">
        <w:rPr>
          <w:rFonts w:ascii="Arial" w:hAnsi="Arial" w:cs="Arial"/>
          <w:sz w:val="24"/>
          <w:szCs w:val="24"/>
        </w:rPr>
        <w:t xml:space="preserve"> alaosassa painauma, joka ahtauttaa ilmateitä. PK Thorax-</w:t>
      </w:r>
      <w:proofErr w:type="spellStart"/>
      <w:r w:rsidRPr="007541C8">
        <w:rPr>
          <w:rFonts w:ascii="Arial" w:hAnsi="Arial" w:cs="Arial"/>
          <w:sz w:val="24"/>
          <w:szCs w:val="24"/>
        </w:rPr>
        <w:t>rtg</w:t>
      </w:r>
      <w:proofErr w:type="spellEnd"/>
      <w:r w:rsidRPr="007541C8">
        <w:rPr>
          <w:rFonts w:ascii="Arial" w:hAnsi="Arial" w:cs="Arial"/>
          <w:sz w:val="24"/>
          <w:szCs w:val="24"/>
        </w:rPr>
        <w:t xml:space="preserve"> ja thoraxin TT. (6p.)</w:t>
      </w:r>
      <w:r w:rsidRPr="007541C8">
        <w:rPr>
          <w:rFonts w:ascii="Arial" w:hAnsi="Arial" w:cs="Arial"/>
          <w:sz w:val="24"/>
          <w:szCs w:val="24"/>
        </w:rPr>
        <w:br/>
        <w:t xml:space="preserve">Kuva 5. 18-v iv-huumeiden käyttäjä. Reumaattista nivelsairautta epäilty. Tänään herätessä </w:t>
      </w:r>
      <w:proofErr w:type="spellStart"/>
      <w:r w:rsidRPr="007541C8">
        <w:rPr>
          <w:rFonts w:ascii="Arial" w:hAnsi="Arial" w:cs="Arial"/>
          <w:sz w:val="24"/>
          <w:szCs w:val="24"/>
        </w:rPr>
        <w:t>tetrapareesioireet</w:t>
      </w:r>
      <w:proofErr w:type="spellEnd"/>
      <w:r w:rsidRPr="007541C8">
        <w:rPr>
          <w:rFonts w:ascii="Arial" w:hAnsi="Arial" w:cs="Arial"/>
          <w:sz w:val="24"/>
          <w:szCs w:val="24"/>
        </w:rPr>
        <w:t xml:space="preserve">. Alaraajoissa ei liikettä, tuntoa, tonusta. </w:t>
      </w:r>
      <w:proofErr w:type="spellStart"/>
      <w:r w:rsidRPr="007541C8">
        <w:rPr>
          <w:rFonts w:ascii="Arial" w:hAnsi="Arial" w:cs="Arial"/>
          <w:sz w:val="24"/>
          <w:szCs w:val="24"/>
        </w:rPr>
        <w:t>Bab</w:t>
      </w:r>
      <w:proofErr w:type="spellEnd"/>
      <w:r w:rsidRPr="007541C8">
        <w:rPr>
          <w:rFonts w:ascii="Arial" w:hAnsi="Arial" w:cs="Arial"/>
          <w:sz w:val="24"/>
          <w:szCs w:val="24"/>
        </w:rPr>
        <w:t xml:space="preserve"> -/-. Patella -</w:t>
      </w:r>
      <w:r w:rsidRPr="007541C8">
        <w:rPr>
          <w:rFonts w:ascii="Arial" w:hAnsi="Arial" w:cs="Arial"/>
          <w:sz w:val="24"/>
          <w:szCs w:val="24"/>
        </w:rPr>
        <w:lastRenderedPageBreak/>
        <w:t xml:space="preserve">/-, </w:t>
      </w:r>
      <w:proofErr w:type="spellStart"/>
      <w:r w:rsidRPr="007541C8">
        <w:rPr>
          <w:rFonts w:ascii="Arial" w:hAnsi="Arial" w:cs="Arial"/>
          <w:sz w:val="24"/>
          <w:szCs w:val="24"/>
        </w:rPr>
        <w:t>akilles</w:t>
      </w:r>
      <w:proofErr w:type="spellEnd"/>
      <w:r w:rsidRPr="007541C8">
        <w:rPr>
          <w:rFonts w:ascii="Arial" w:hAnsi="Arial" w:cs="Arial"/>
          <w:sz w:val="24"/>
          <w:szCs w:val="24"/>
        </w:rPr>
        <w:t xml:space="preserve"> -/-. Olkapäiden kohotus onnistuu, mutta ei distaalista puristusvoimaa. Tuntoraja noin 5cm </w:t>
      </w:r>
      <w:proofErr w:type="spellStart"/>
      <w:r w:rsidRPr="007541C8">
        <w:rPr>
          <w:rFonts w:ascii="Arial" w:hAnsi="Arial" w:cs="Arial"/>
          <w:sz w:val="24"/>
          <w:szCs w:val="24"/>
        </w:rPr>
        <w:t>mamillan</w:t>
      </w:r>
      <w:proofErr w:type="spellEnd"/>
      <w:r w:rsidRPr="007541C8">
        <w:rPr>
          <w:rFonts w:ascii="Arial" w:hAnsi="Arial" w:cs="Arial"/>
          <w:sz w:val="24"/>
          <w:szCs w:val="24"/>
        </w:rPr>
        <w:t xml:space="preserve"> yläpuolella. Ei selvää trauma-anamneesia. P.K. Kaularangan MRI (6p.)</w:t>
      </w:r>
    </w:p>
    <w:p w14:paraId="12EE92BB" w14:textId="77777777" w:rsidR="00D477E5" w:rsidRPr="007541C8" w:rsidRDefault="00AC7F68" w:rsidP="007541C8">
      <w:pPr>
        <w:spacing w:line="360" w:lineRule="auto"/>
        <w:rPr>
          <w:rFonts w:ascii="Arial" w:hAnsi="Arial" w:cs="Arial"/>
          <w:sz w:val="24"/>
          <w:szCs w:val="24"/>
        </w:rPr>
      </w:pPr>
      <w:r w:rsidRPr="007541C8">
        <w:rPr>
          <w:rFonts w:ascii="Arial" w:hAnsi="Arial" w:cs="Arial"/>
          <w:sz w:val="24"/>
          <w:szCs w:val="24"/>
        </w:rPr>
        <w:t>2/2020</w:t>
      </w:r>
    </w:p>
    <w:p w14:paraId="657FCE92" w14:textId="77777777" w:rsidR="00AC7F68" w:rsidRPr="007541C8" w:rsidRDefault="00AC7F68"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t>1.Lisäkilpirauhasen liikatoimintaan (</w:t>
      </w:r>
      <w:proofErr w:type="spellStart"/>
      <w:r w:rsidRPr="007541C8">
        <w:rPr>
          <w:rFonts w:ascii="Arial" w:hAnsi="Arial" w:cs="Arial"/>
          <w:sz w:val="24"/>
          <w:szCs w:val="24"/>
        </w:rPr>
        <w:t>hyperparatyreoosi</w:t>
      </w:r>
      <w:proofErr w:type="spellEnd"/>
      <w:r w:rsidRPr="007541C8">
        <w:rPr>
          <w:rFonts w:ascii="Arial" w:hAnsi="Arial" w:cs="Arial"/>
          <w:sz w:val="24"/>
          <w:szCs w:val="24"/>
        </w:rPr>
        <w:t>) liittyvät kuvantamislöydökset (6p.)</w:t>
      </w:r>
      <w:r w:rsidRPr="007541C8">
        <w:rPr>
          <w:rFonts w:ascii="Arial" w:hAnsi="Arial" w:cs="Arial"/>
          <w:sz w:val="24"/>
          <w:szCs w:val="24"/>
        </w:rPr>
        <w:br/>
        <w:t>2. 7 Teslan kliiniseen magneettikuvantamiseen liittyvät turvallisuusnäkökohdat  (6p.)</w:t>
      </w:r>
      <w:r w:rsidRPr="007541C8">
        <w:rPr>
          <w:rFonts w:ascii="Arial" w:hAnsi="Arial" w:cs="Arial"/>
          <w:sz w:val="24"/>
          <w:szCs w:val="24"/>
        </w:rPr>
        <w:br/>
        <w:t xml:space="preserve">3. a) Posteriorinen reversiibeli </w:t>
      </w:r>
      <w:proofErr w:type="spellStart"/>
      <w:r w:rsidRPr="007541C8">
        <w:rPr>
          <w:rFonts w:ascii="Arial" w:hAnsi="Arial" w:cs="Arial"/>
          <w:sz w:val="24"/>
          <w:szCs w:val="24"/>
        </w:rPr>
        <w:t>enkefalopatiasyndrooma</w:t>
      </w:r>
      <w:proofErr w:type="spellEnd"/>
      <w:r w:rsidRPr="007541C8">
        <w:rPr>
          <w:rFonts w:ascii="Arial" w:hAnsi="Arial" w:cs="Arial"/>
          <w:sz w:val="24"/>
          <w:szCs w:val="24"/>
        </w:rPr>
        <w:t xml:space="preserve"> (PRES) (3p) b) Akuutti </w:t>
      </w:r>
      <w:proofErr w:type="spellStart"/>
      <w:r w:rsidRPr="007541C8">
        <w:rPr>
          <w:rFonts w:ascii="Arial" w:hAnsi="Arial" w:cs="Arial"/>
          <w:sz w:val="24"/>
          <w:szCs w:val="24"/>
        </w:rPr>
        <w:t>disseminoitunut</w:t>
      </w:r>
      <w:proofErr w:type="spellEnd"/>
      <w:r w:rsidRPr="007541C8">
        <w:rPr>
          <w:rFonts w:ascii="Arial" w:hAnsi="Arial" w:cs="Arial"/>
          <w:sz w:val="24"/>
          <w:szCs w:val="24"/>
        </w:rPr>
        <w:t xml:space="preserve"> </w:t>
      </w:r>
      <w:proofErr w:type="spellStart"/>
      <w:r w:rsidRPr="007541C8">
        <w:rPr>
          <w:rFonts w:ascii="Arial" w:hAnsi="Arial" w:cs="Arial"/>
          <w:sz w:val="24"/>
          <w:szCs w:val="24"/>
        </w:rPr>
        <w:t>enkefalomyeliitti</w:t>
      </w:r>
      <w:proofErr w:type="spellEnd"/>
      <w:r w:rsidRPr="007541C8">
        <w:rPr>
          <w:rFonts w:ascii="Arial" w:hAnsi="Arial" w:cs="Arial"/>
          <w:sz w:val="24"/>
          <w:szCs w:val="24"/>
        </w:rPr>
        <w:t xml:space="preserve"> (ADEM) (3p) </w:t>
      </w:r>
      <w:r w:rsidRPr="007541C8">
        <w:rPr>
          <w:rFonts w:ascii="Arial" w:hAnsi="Arial" w:cs="Arial"/>
          <w:sz w:val="24"/>
          <w:szCs w:val="24"/>
        </w:rPr>
        <w:br/>
        <w:t xml:space="preserve">4. a) </w:t>
      </w:r>
      <w:proofErr w:type="spellStart"/>
      <w:r w:rsidRPr="007541C8">
        <w:rPr>
          <w:rFonts w:ascii="Arial" w:hAnsi="Arial" w:cs="Arial"/>
          <w:sz w:val="24"/>
          <w:szCs w:val="24"/>
        </w:rPr>
        <w:t>Keuhkoaspergilloosi</w:t>
      </w:r>
      <w:proofErr w:type="spellEnd"/>
      <w:r w:rsidRPr="007541C8">
        <w:rPr>
          <w:rFonts w:ascii="Arial" w:hAnsi="Arial" w:cs="Arial"/>
          <w:sz w:val="24"/>
          <w:szCs w:val="24"/>
        </w:rPr>
        <w:t xml:space="preserve">  ja sen kuvantamislöydökset (3p) b) Keuhkotuberkuloosi ja sen kuvantamislöydökset (3p) </w:t>
      </w:r>
      <w:r w:rsidRPr="007541C8">
        <w:rPr>
          <w:rFonts w:ascii="Arial" w:hAnsi="Arial" w:cs="Arial"/>
          <w:sz w:val="24"/>
          <w:szCs w:val="24"/>
        </w:rPr>
        <w:br/>
        <w:t>5. Lasten munuaistuumorit, niiden erityispiirteet, ennuste ja kuvantaminen (6p.)</w:t>
      </w:r>
      <w:r w:rsidRPr="007541C8">
        <w:rPr>
          <w:rFonts w:ascii="Arial" w:hAnsi="Arial" w:cs="Arial"/>
          <w:sz w:val="24"/>
          <w:szCs w:val="24"/>
        </w:rPr>
        <w:br/>
        <w:t>6. Palleatyrät ja niiden kuvantamislöydökset (6p.)</w:t>
      </w:r>
    </w:p>
    <w:p w14:paraId="7324B18B" w14:textId="77777777" w:rsidR="00AC7F68" w:rsidRPr="007541C8" w:rsidRDefault="00AC7F68" w:rsidP="007541C8">
      <w:pPr>
        <w:spacing w:line="360" w:lineRule="auto"/>
        <w:rPr>
          <w:rFonts w:ascii="Arial" w:hAnsi="Arial" w:cs="Arial"/>
          <w:sz w:val="24"/>
          <w:szCs w:val="24"/>
        </w:rPr>
      </w:pPr>
      <w:r w:rsidRPr="007541C8">
        <w:rPr>
          <w:rFonts w:ascii="Arial" w:hAnsi="Arial" w:cs="Arial"/>
          <w:sz w:val="24"/>
          <w:szCs w:val="24"/>
        </w:rPr>
        <w:t>KUVAT:</w:t>
      </w:r>
      <w:r w:rsidRPr="007541C8">
        <w:rPr>
          <w:rFonts w:ascii="Arial" w:hAnsi="Arial" w:cs="Arial"/>
          <w:sz w:val="24"/>
          <w:szCs w:val="24"/>
        </w:rPr>
        <w:br/>
        <w:t xml:space="preserve">1. a) Kyseessä 76-vuotias mies jolla hengenahdistusta. Keuhkojen auskultaatiolöydös normaali. Löydökset ja diagnoosi/diagnoosit thorax kuvasta ?     1 b) Kyseessä 69-vuotias mies, jolla rintakipua ja hengenahdistusta. Keuhkojen </w:t>
      </w:r>
      <w:proofErr w:type="spellStart"/>
      <w:r w:rsidRPr="007541C8">
        <w:rPr>
          <w:rFonts w:ascii="Arial" w:hAnsi="Arial" w:cs="Arial"/>
          <w:sz w:val="24"/>
          <w:szCs w:val="24"/>
        </w:rPr>
        <w:t>auskultaatiolöydössa</w:t>
      </w:r>
      <w:proofErr w:type="spellEnd"/>
      <w:r w:rsidRPr="007541C8">
        <w:rPr>
          <w:rFonts w:ascii="Arial" w:hAnsi="Arial" w:cs="Arial"/>
          <w:sz w:val="24"/>
          <w:szCs w:val="24"/>
        </w:rPr>
        <w:t xml:space="preserve"> vaimentunut hengitysääni oikealla. Löydökset ja diagnoosi/diagnoosit thorax kuvasta ? (6p.)</w:t>
      </w:r>
      <w:r w:rsidRPr="007541C8">
        <w:rPr>
          <w:rFonts w:ascii="Arial" w:hAnsi="Arial" w:cs="Arial"/>
          <w:sz w:val="24"/>
          <w:szCs w:val="24"/>
        </w:rPr>
        <w:br/>
        <w:t>2. a) Potilas kaatunut ja loukannut ranteensa. Ranne on turvoksissa ja kipeä.  Löydökset ja diagnoosi röntgen kuvasta ? 2. b) Keski-ikäinen mies jolla lonkkien kipua. Kliinisesti lonkkien liikelaajuudet rajoittuneet. Löydökset ja diagnoosi röntgen kuvasta ? (6p.)</w:t>
      </w:r>
      <w:r w:rsidRPr="007541C8">
        <w:rPr>
          <w:rFonts w:ascii="Arial" w:hAnsi="Arial" w:cs="Arial"/>
          <w:sz w:val="24"/>
          <w:szCs w:val="24"/>
        </w:rPr>
        <w:br/>
        <w:t>3. Perusterve 67-vuotias mies jolla pahenevaa päänsärkyä 2 viikon ajan. Neurologinen status on normaali. Löydökset ja diagnoosi/diagnoosit ? (6p.)</w:t>
      </w:r>
      <w:r w:rsidRPr="007541C8">
        <w:rPr>
          <w:rFonts w:ascii="Arial" w:hAnsi="Arial" w:cs="Arial"/>
          <w:sz w:val="24"/>
          <w:szCs w:val="24"/>
        </w:rPr>
        <w:br/>
        <w:t xml:space="preserve">4. 24-vuotias mies, joka jalkapallossa loukannut oikean polvensa. Polvi on turvoksissa ja aristaa </w:t>
      </w:r>
      <w:proofErr w:type="spellStart"/>
      <w:r w:rsidRPr="007541C8">
        <w:rPr>
          <w:rFonts w:ascii="Arial" w:hAnsi="Arial" w:cs="Arial"/>
          <w:sz w:val="24"/>
          <w:szCs w:val="24"/>
        </w:rPr>
        <w:t>mediaalisivulta</w:t>
      </w:r>
      <w:proofErr w:type="spellEnd"/>
      <w:r w:rsidRPr="007541C8">
        <w:rPr>
          <w:rFonts w:ascii="Arial" w:hAnsi="Arial" w:cs="Arial"/>
          <w:sz w:val="24"/>
          <w:szCs w:val="24"/>
        </w:rPr>
        <w:t>. (6p.)</w:t>
      </w:r>
      <w:r w:rsidRPr="007541C8">
        <w:rPr>
          <w:rFonts w:ascii="Arial" w:hAnsi="Arial" w:cs="Arial"/>
          <w:sz w:val="24"/>
          <w:szCs w:val="24"/>
        </w:rPr>
        <w:br/>
        <w:t>5. 71-vuotias nainen joka vatsakivun takia sairaalaan. Aristaa enemmän alavatsan aluetta. Löydökset ja diagnoosi/diagnoosit ? (6p.)</w:t>
      </w:r>
      <w:r w:rsidRPr="007541C8">
        <w:rPr>
          <w:rFonts w:ascii="Arial" w:hAnsi="Arial" w:cs="Arial"/>
          <w:sz w:val="24"/>
          <w:szCs w:val="24"/>
        </w:rPr>
        <w:br/>
        <w:t>6. 70-vuotias mies jolla noin viikon ajan pahenevaa selkäkipua. Selässä koputteluarkuutta. Ei neurologisia oireita. Löydökset ja diagnoosi/diagnoosit ? (6p.)</w:t>
      </w:r>
    </w:p>
    <w:p w14:paraId="61BC2106" w14:textId="77777777" w:rsidR="00D477E5" w:rsidRPr="007541C8" w:rsidRDefault="00CD0705" w:rsidP="007541C8">
      <w:pPr>
        <w:spacing w:line="360" w:lineRule="auto"/>
        <w:rPr>
          <w:rFonts w:ascii="Arial" w:hAnsi="Arial" w:cs="Arial"/>
          <w:sz w:val="24"/>
          <w:szCs w:val="24"/>
        </w:rPr>
      </w:pPr>
      <w:r w:rsidRPr="007541C8">
        <w:rPr>
          <w:rFonts w:ascii="Arial" w:hAnsi="Arial" w:cs="Arial"/>
          <w:sz w:val="24"/>
          <w:szCs w:val="24"/>
        </w:rPr>
        <w:lastRenderedPageBreak/>
        <w:t>3/2020</w:t>
      </w:r>
    </w:p>
    <w:p w14:paraId="094BC304" w14:textId="77777777" w:rsidR="00CD0705" w:rsidRPr="007541C8" w:rsidRDefault="00CD0705"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t xml:space="preserve">1. Rinnan digitaalinen </w:t>
      </w:r>
      <w:proofErr w:type="spellStart"/>
      <w:r w:rsidRPr="007541C8">
        <w:rPr>
          <w:rFonts w:ascii="Arial" w:hAnsi="Arial" w:cs="Arial"/>
          <w:sz w:val="24"/>
          <w:szCs w:val="24"/>
        </w:rPr>
        <w:t>tomosynteesi</w:t>
      </w:r>
      <w:proofErr w:type="spellEnd"/>
      <w:r w:rsidRPr="007541C8">
        <w:rPr>
          <w:rFonts w:ascii="Arial" w:hAnsi="Arial" w:cs="Arial"/>
          <w:sz w:val="24"/>
          <w:szCs w:val="24"/>
        </w:rPr>
        <w:t>: käyttöaiheet ja diagnostinen merkitys (6p.)</w:t>
      </w:r>
      <w:r w:rsidRPr="007541C8">
        <w:rPr>
          <w:rFonts w:ascii="Arial" w:hAnsi="Arial" w:cs="Arial"/>
          <w:sz w:val="24"/>
          <w:szCs w:val="24"/>
        </w:rPr>
        <w:br/>
        <w:t xml:space="preserve">2. SWI-sekvenssin löydökset seuraavissa tilanteissa: a) akuutti </w:t>
      </w:r>
      <w:proofErr w:type="spellStart"/>
      <w:r w:rsidRPr="007541C8">
        <w:rPr>
          <w:rFonts w:ascii="Arial" w:hAnsi="Arial" w:cs="Arial"/>
          <w:sz w:val="24"/>
          <w:szCs w:val="24"/>
        </w:rPr>
        <w:t>stroke</w:t>
      </w:r>
      <w:proofErr w:type="spellEnd"/>
      <w:r w:rsidRPr="007541C8">
        <w:rPr>
          <w:rFonts w:ascii="Arial" w:hAnsi="Arial" w:cs="Arial"/>
          <w:sz w:val="24"/>
          <w:szCs w:val="24"/>
        </w:rPr>
        <w:t xml:space="preserve"> b) muistipotilas c) trauma d) aivotuumori (6p.)</w:t>
      </w:r>
      <w:r w:rsidRPr="007541C8">
        <w:rPr>
          <w:rFonts w:ascii="Arial" w:hAnsi="Arial" w:cs="Arial"/>
          <w:sz w:val="24"/>
          <w:szCs w:val="24"/>
        </w:rPr>
        <w:br/>
        <w:t>3. Maksatuumorin kuvantaminen lapsipotilaalla (6p.)</w:t>
      </w:r>
      <w:r w:rsidRPr="007541C8">
        <w:rPr>
          <w:rFonts w:ascii="Arial" w:hAnsi="Arial" w:cs="Arial"/>
          <w:sz w:val="24"/>
          <w:szCs w:val="24"/>
        </w:rPr>
        <w:br/>
        <w:t xml:space="preserve">4. Akuutin </w:t>
      </w:r>
      <w:proofErr w:type="spellStart"/>
      <w:r w:rsidRPr="007541C8">
        <w:rPr>
          <w:rFonts w:ascii="Arial" w:hAnsi="Arial" w:cs="Arial"/>
          <w:sz w:val="24"/>
          <w:szCs w:val="24"/>
        </w:rPr>
        <w:t>mesenteriaalisen</w:t>
      </w:r>
      <w:proofErr w:type="spellEnd"/>
      <w:r w:rsidRPr="007541C8">
        <w:rPr>
          <w:rFonts w:ascii="Arial" w:hAnsi="Arial" w:cs="Arial"/>
          <w:sz w:val="24"/>
          <w:szCs w:val="24"/>
        </w:rPr>
        <w:t xml:space="preserve"> iskemian TT-löydökset (6p.)</w:t>
      </w:r>
      <w:r w:rsidRPr="007541C8">
        <w:rPr>
          <w:rFonts w:ascii="Arial" w:hAnsi="Arial" w:cs="Arial"/>
          <w:sz w:val="24"/>
          <w:szCs w:val="24"/>
        </w:rPr>
        <w:br/>
        <w:t xml:space="preserve">5. Kuvantamislöydökset akuutissa </w:t>
      </w:r>
      <w:proofErr w:type="spellStart"/>
      <w:r w:rsidRPr="007541C8">
        <w:rPr>
          <w:rFonts w:ascii="Arial" w:hAnsi="Arial" w:cs="Arial"/>
          <w:sz w:val="24"/>
          <w:szCs w:val="24"/>
        </w:rPr>
        <w:t>parapareesissa</w:t>
      </w:r>
      <w:proofErr w:type="spellEnd"/>
      <w:r w:rsidRPr="007541C8">
        <w:rPr>
          <w:rFonts w:ascii="Arial" w:hAnsi="Arial" w:cs="Arial"/>
          <w:sz w:val="24"/>
          <w:szCs w:val="24"/>
        </w:rPr>
        <w:t xml:space="preserve"> (6p.)</w:t>
      </w:r>
      <w:r w:rsidRPr="007541C8">
        <w:rPr>
          <w:rFonts w:ascii="Arial" w:hAnsi="Arial" w:cs="Arial"/>
          <w:sz w:val="24"/>
          <w:szCs w:val="24"/>
        </w:rPr>
        <w:br/>
        <w:t>6. Kihtipotilaan natiivikuvalöydökset ja erotusdiagnostiikka (6p.)</w:t>
      </w:r>
    </w:p>
    <w:p w14:paraId="3A853025" w14:textId="77777777" w:rsidR="00BE2E57" w:rsidRPr="007541C8" w:rsidRDefault="00CD0705" w:rsidP="007541C8">
      <w:pPr>
        <w:spacing w:line="360" w:lineRule="auto"/>
        <w:rPr>
          <w:rFonts w:ascii="Arial" w:hAnsi="Arial" w:cs="Arial"/>
          <w:sz w:val="24"/>
          <w:szCs w:val="24"/>
        </w:rPr>
      </w:pPr>
      <w:r w:rsidRPr="007541C8">
        <w:rPr>
          <w:rFonts w:ascii="Arial" w:hAnsi="Arial" w:cs="Arial"/>
          <w:sz w:val="24"/>
          <w:szCs w:val="24"/>
        </w:rPr>
        <w:t>KUVAT:</w:t>
      </w:r>
      <w:r w:rsidRPr="007541C8">
        <w:rPr>
          <w:rFonts w:ascii="Arial" w:hAnsi="Arial" w:cs="Arial"/>
          <w:sz w:val="24"/>
          <w:szCs w:val="24"/>
        </w:rPr>
        <w:br/>
        <w:t xml:space="preserve">Case 1 21-vuotias nainen. Jalkapallopelissä tavoitellut palloa ja vastustaja taklasi takaapäin. Vasen alaraaja oli tukijalkana ja polvi vääntyi ja kääntyi. Kuvaa polven magneettikuvauksen löydökset, esitä </w:t>
      </w:r>
      <w:proofErr w:type="spellStart"/>
      <w:r w:rsidRPr="007541C8">
        <w:rPr>
          <w:rFonts w:ascii="Arial" w:hAnsi="Arial" w:cs="Arial"/>
          <w:sz w:val="24"/>
          <w:szCs w:val="24"/>
        </w:rPr>
        <w:t>differentiaalidiagnostikka</w:t>
      </w:r>
      <w:proofErr w:type="spellEnd"/>
      <w:r w:rsidRPr="007541C8">
        <w:rPr>
          <w:rFonts w:ascii="Arial" w:hAnsi="Arial" w:cs="Arial"/>
          <w:sz w:val="24"/>
          <w:szCs w:val="24"/>
        </w:rPr>
        <w:t xml:space="preserve"> ja aseta diagnoosi(t) (6p.)</w:t>
      </w:r>
      <w:r w:rsidRPr="007541C8">
        <w:rPr>
          <w:rFonts w:ascii="Arial" w:hAnsi="Arial" w:cs="Arial"/>
          <w:sz w:val="24"/>
          <w:szCs w:val="24"/>
        </w:rPr>
        <w:br/>
        <w:t xml:space="preserve">Case 2 a-b Arvostellaan yhdessä. Case 2.a 54-vuotias nainen ollut mammografiassa. Kuvaa löydökset, esitä </w:t>
      </w:r>
      <w:proofErr w:type="spellStart"/>
      <w:r w:rsidRPr="007541C8">
        <w:rPr>
          <w:rFonts w:ascii="Arial" w:hAnsi="Arial" w:cs="Arial"/>
          <w:sz w:val="24"/>
          <w:szCs w:val="24"/>
        </w:rPr>
        <w:t>differentiaalidiagnostikka</w:t>
      </w:r>
      <w:proofErr w:type="spellEnd"/>
      <w:r w:rsidRPr="007541C8">
        <w:rPr>
          <w:rFonts w:ascii="Arial" w:hAnsi="Arial" w:cs="Arial"/>
          <w:sz w:val="24"/>
          <w:szCs w:val="24"/>
        </w:rPr>
        <w:t xml:space="preserve"> ja aseta diagnoosi(t).   Case 2.b Sama potilas, potilaalle suoritettu rintojen magneettikuvaus. Kuvaa löydökset, esitä </w:t>
      </w:r>
      <w:proofErr w:type="spellStart"/>
      <w:r w:rsidRPr="007541C8">
        <w:rPr>
          <w:rFonts w:ascii="Arial" w:hAnsi="Arial" w:cs="Arial"/>
          <w:sz w:val="24"/>
          <w:szCs w:val="24"/>
        </w:rPr>
        <w:t>differentiaalidiagnostikka</w:t>
      </w:r>
      <w:proofErr w:type="spellEnd"/>
      <w:r w:rsidRPr="007541C8">
        <w:rPr>
          <w:rFonts w:ascii="Arial" w:hAnsi="Arial" w:cs="Arial"/>
          <w:sz w:val="24"/>
          <w:szCs w:val="24"/>
        </w:rPr>
        <w:t xml:space="preserve"> ja aseta diagnoosi(t). (6p.)</w:t>
      </w:r>
      <w:r w:rsidRPr="007541C8">
        <w:rPr>
          <w:rFonts w:ascii="Arial" w:hAnsi="Arial" w:cs="Arial"/>
          <w:sz w:val="24"/>
          <w:szCs w:val="24"/>
        </w:rPr>
        <w:br/>
        <w:t xml:space="preserve">Case 3 75-vuotias mies tullut tutkimuksiin kohonneen PSA-arvon vuoksi. Kuvaa löydökset, esitä </w:t>
      </w:r>
      <w:proofErr w:type="spellStart"/>
      <w:r w:rsidRPr="007541C8">
        <w:rPr>
          <w:rFonts w:ascii="Arial" w:hAnsi="Arial" w:cs="Arial"/>
          <w:sz w:val="24"/>
          <w:szCs w:val="24"/>
        </w:rPr>
        <w:t>differentiaalidiagnostikka</w:t>
      </w:r>
      <w:proofErr w:type="spellEnd"/>
      <w:r w:rsidRPr="007541C8">
        <w:rPr>
          <w:rFonts w:ascii="Arial" w:hAnsi="Arial" w:cs="Arial"/>
          <w:sz w:val="24"/>
          <w:szCs w:val="24"/>
        </w:rPr>
        <w:t xml:space="preserve"> ja aseta diagnoosi(t). Tee PI-RADS 2.1 järjestelmän mukainen luokitus ja perustele tältä osin vastauksesi! (6p.)</w:t>
      </w:r>
      <w:r w:rsidRPr="007541C8">
        <w:rPr>
          <w:rFonts w:ascii="Arial" w:hAnsi="Arial" w:cs="Arial"/>
          <w:sz w:val="24"/>
          <w:szCs w:val="24"/>
        </w:rPr>
        <w:br/>
        <w:t xml:space="preserve">Case 4.1 ja 4.2 arvioidaan yhdessä. TT ja kontrollikuvaus  thoraxkuvaus 3,5 kuukautta myöhemmin. Perusterve, tupakoimaton mies. Nyt päänsärkyä, kuivaa yskää, painon tunnetta rinnalla, Sp02 98 %. </w:t>
      </w:r>
      <w:proofErr w:type="spellStart"/>
      <w:r w:rsidRPr="007541C8">
        <w:rPr>
          <w:rFonts w:ascii="Arial" w:hAnsi="Arial" w:cs="Arial"/>
          <w:sz w:val="24"/>
          <w:szCs w:val="24"/>
        </w:rPr>
        <w:t>Hengenahdituksen</w:t>
      </w:r>
      <w:proofErr w:type="spellEnd"/>
      <w:r w:rsidRPr="007541C8">
        <w:rPr>
          <w:rFonts w:ascii="Arial" w:hAnsi="Arial" w:cs="Arial"/>
          <w:sz w:val="24"/>
          <w:szCs w:val="24"/>
        </w:rPr>
        <w:t xml:space="preserve"> tunnetta. Kuvaa löydökset, esitä </w:t>
      </w:r>
      <w:proofErr w:type="spellStart"/>
      <w:r w:rsidRPr="007541C8">
        <w:rPr>
          <w:rFonts w:ascii="Arial" w:hAnsi="Arial" w:cs="Arial"/>
          <w:sz w:val="24"/>
          <w:szCs w:val="24"/>
        </w:rPr>
        <w:t>differentiaalidiagnostikka</w:t>
      </w:r>
      <w:proofErr w:type="spellEnd"/>
      <w:r w:rsidRPr="007541C8">
        <w:rPr>
          <w:rFonts w:ascii="Arial" w:hAnsi="Arial" w:cs="Arial"/>
          <w:sz w:val="24"/>
          <w:szCs w:val="24"/>
        </w:rPr>
        <w:t xml:space="preserve"> ja aseta diagnoosi(t). (6p.)</w:t>
      </w:r>
      <w:r w:rsidRPr="007541C8">
        <w:rPr>
          <w:rFonts w:ascii="Arial" w:hAnsi="Arial" w:cs="Arial"/>
          <w:sz w:val="24"/>
          <w:szCs w:val="24"/>
        </w:rPr>
        <w:br/>
        <w:t xml:space="preserve">Case 5.a 42-vuotias mies. Kipuilua rintarangan alueella, käynyt </w:t>
      </w:r>
      <w:proofErr w:type="spellStart"/>
      <w:r w:rsidRPr="007541C8">
        <w:rPr>
          <w:rFonts w:ascii="Arial" w:hAnsi="Arial" w:cs="Arial"/>
          <w:sz w:val="24"/>
          <w:szCs w:val="24"/>
        </w:rPr>
        <w:t>napropaatin</w:t>
      </w:r>
      <w:proofErr w:type="spellEnd"/>
      <w:r w:rsidRPr="007541C8">
        <w:rPr>
          <w:rFonts w:ascii="Arial" w:hAnsi="Arial" w:cs="Arial"/>
          <w:sz w:val="24"/>
          <w:szCs w:val="24"/>
        </w:rPr>
        <w:t xml:space="preserve"> hoidossa tämän takia. Alle kouluikäisenä potilas satuttanut </w:t>
      </w:r>
      <w:proofErr w:type="spellStart"/>
      <w:r w:rsidRPr="007541C8">
        <w:rPr>
          <w:rFonts w:ascii="Arial" w:hAnsi="Arial" w:cs="Arial"/>
          <w:sz w:val="24"/>
          <w:szCs w:val="24"/>
        </w:rPr>
        <w:t>ko</w:t>
      </w:r>
      <w:proofErr w:type="spellEnd"/>
      <w:r w:rsidRPr="007541C8">
        <w:rPr>
          <w:rFonts w:ascii="Arial" w:hAnsi="Arial" w:cs="Arial"/>
          <w:sz w:val="24"/>
          <w:szCs w:val="24"/>
        </w:rPr>
        <w:t xml:space="preserve"> alueen </w:t>
      </w:r>
      <w:proofErr w:type="spellStart"/>
      <w:r w:rsidRPr="007541C8">
        <w:rPr>
          <w:rFonts w:ascii="Arial" w:hAnsi="Arial" w:cs="Arial"/>
          <w:sz w:val="24"/>
          <w:szCs w:val="24"/>
        </w:rPr>
        <w:t>tikkkailla</w:t>
      </w:r>
      <w:proofErr w:type="spellEnd"/>
      <w:r w:rsidRPr="007541C8">
        <w:rPr>
          <w:rFonts w:ascii="Arial" w:hAnsi="Arial" w:cs="Arial"/>
          <w:sz w:val="24"/>
          <w:szCs w:val="24"/>
        </w:rPr>
        <w:t xml:space="preserve"> kiipeillessä. Kuvaa löydökset rintarangan natiivikuvissa, esitä </w:t>
      </w:r>
      <w:proofErr w:type="spellStart"/>
      <w:r w:rsidRPr="007541C8">
        <w:rPr>
          <w:rFonts w:ascii="Arial" w:hAnsi="Arial" w:cs="Arial"/>
          <w:sz w:val="24"/>
          <w:szCs w:val="24"/>
        </w:rPr>
        <w:t>differentiaalidiagnostikka</w:t>
      </w:r>
      <w:proofErr w:type="spellEnd"/>
      <w:r w:rsidRPr="007541C8">
        <w:rPr>
          <w:rFonts w:ascii="Arial" w:hAnsi="Arial" w:cs="Arial"/>
          <w:sz w:val="24"/>
          <w:szCs w:val="24"/>
        </w:rPr>
        <w:t xml:space="preserve"> ja aseta diagnoosi(t).   (6p.)</w:t>
      </w:r>
      <w:r w:rsidRPr="007541C8">
        <w:rPr>
          <w:rFonts w:ascii="Arial" w:hAnsi="Arial" w:cs="Arial"/>
          <w:sz w:val="24"/>
          <w:szCs w:val="24"/>
        </w:rPr>
        <w:br/>
        <w:t xml:space="preserve">Case 5.b 13-vuotias nainen. Vasemman polven yläpuolella mediaalisesti on kipua. Kuvaa löydökset polven natiivikuvissa, esitä </w:t>
      </w:r>
      <w:proofErr w:type="spellStart"/>
      <w:r w:rsidRPr="007541C8">
        <w:rPr>
          <w:rFonts w:ascii="Arial" w:hAnsi="Arial" w:cs="Arial"/>
          <w:sz w:val="24"/>
          <w:szCs w:val="24"/>
        </w:rPr>
        <w:t>differentiaalidiagnostikka</w:t>
      </w:r>
      <w:proofErr w:type="spellEnd"/>
      <w:r w:rsidRPr="007541C8">
        <w:rPr>
          <w:rFonts w:ascii="Arial" w:hAnsi="Arial" w:cs="Arial"/>
          <w:sz w:val="24"/>
          <w:szCs w:val="24"/>
        </w:rPr>
        <w:t xml:space="preserve"> ja aseta diagnoosi(t). (6p.)</w:t>
      </w:r>
      <w:r w:rsidRPr="007541C8">
        <w:rPr>
          <w:rFonts w:ascii="Arial" w:hAnsi="Arial" w:cs="Arial"/>
          <w:sz w:val="24"/>
          <w:szCs w:val="24"/>
        </w:rPr>
        <w:br/>
      </w:r>
      <w:proofErr w:type="spellStart"/>
      <w:r w:rsidRPr="007541C8">
        <w:rPr>
          <w:rFonts w:ascii="Arial" w:hAnsi="Arial" w:cs="Arial"/>
          <w:sz w:val="24"/>
          <w:szCs w:val="24"/>
        </w:rPr>
        <w:t>Casen</w:t>
      </w:r>
      <w:proofErr w:type="spellEnd"/>
      <w:r w:rsidRPr="007541C8">
        <w:rPr>
          <w:rFonts w:ascii="Arial" w:hAnsi="Arial" w:cs="Arial"/>
          <w:sz w:val="24"/>
          <w:szCs w:val="24"/>
        </w:rPr>
        <w:t xml:space="preserve"> 6.1. ja 6.2 arvostellaan yhdessä, Kaularangan MRI ja Aivojen </w:t>
      </w:r>
      <w:proofErr w:type="spellStart"/>
      <w:r w:rsidRPr="007541C8">
        <w:rPr>
          <w:rFonts w:ascii="Arial" w:hAnsi="Arial" w:cs="Arial"/>
          <w:sz w:val="24"/>
          <w:szCs w:val="24"/>
        </w:rPr>
        <w:lastRenderedPageBreak/>
        <w:t>sagittaalisuunnan</w:t>
      </w:r>
      <w:proofErr w:type="spellEnd"/>
      <w:r w:rsidRPr="007541C8">
        <w:rPr>
          <w:rFonts w:ascii="Arial" w:hAnsi="Arial" w:cs="Arial"/>
          <w:sz w:val="24"/>
          <w:szCs w:val="24"/>
        </w:rPr>
        <w:t xml:space="preserve"> varjoainetehosteinen 3D_FLAIR 41-vuotias mies. Hypertensio, </w:t>
      </w:r>
      <w:proofErr w:type="spellStart"/>
      <w:r w:rsidRPr="007541C8">
        <w:rPr>
          <w:rFonts w:ascii="Arial" w:hAnsi="Arial" w:cs="Arial"/>
          <w:sz w:val="24"/>
          <w:szCs w:val="24"/>
        </w:rPr>
        <w:t>dyslipidemia</w:t>
      </w:r>
      <w:proofErr w:type="spellEnd"/>
      <w:r w:rsidRPr="007541C8">
        <w:rPr>
          <w:rFonts w:ascii="Arial" w:hAnsi="Arial" w:cs="Arial"/>
          <w:sz w:val="24"/>
          <w:szCs w:val="24"/>
        </w:rPr>
        <w:t xml:space="preserve">. Hengenahdistusta. Etenevää oikeavoittoista puutumista ja lihasvoimaheikkoutta, ei kipua. Ei infektio-oireita, ei traumoja. Kuvaa löydökset, esitä </w:t>
      </w:r>
      <w:proofErr w:type="spellStart"/>
      <w:r w:rsidRPr="007541C8">
        <w:rPr>
          <w:rFonts w:ascii="Arial" w:hAnsi="Arial" w:cs="Arial"/>
          <w:sz w:val="24"/>
          <w:szCs w:val="24"/>
        </w:rPr>
        <w:t>differentiaalidiagnostikka</w:t>
      </w:r>
      <w:proofErr w:type="spellEnd"/>
      <w:r w:rsidRPr="007541C8">
        <w:rPr>
          <w:rFonts w:ascii="Arial" w:hAnsi="Arial" w:cs="Arial"/>
          <w:sz w:val="24"/>
          <w:szCs w:val="24"/>
        </w:rPr>
        <w:t xml:space="preserve"> ja aseta diagnoosi(t). (6p.)</w:t>
      </w:r>
    </w:p>
    <w:p w14:paraId="2294BE0E" w14:textId="77777777" w:rsidR="009F309E" w:rsidRPr="007541C8" w:rsidRDefault="009F309E" w:rsidP="007541C8">
      <w:pPr>
        <w:spacing w:line="360" w:lineRule="auto"/>
        <w:rPr>
          <w:rFonts w:ascii="Arial" w:hAnsi="Arial" w:cs="Arial"/>
          <w:sz w:val="24"/>
          <w:szCs w:val="24"/>
        </w:rPr>
      </w:pPr>
      <w:r w:rsidRPr="007541C8">
        <w:rPr>
          <w:rFonts w:ascii="Arial" w:hAnsi="Arial" w:cs="Arial"/>
          <w:sz w:val="24"/>
          <w:szCs w:val="24"/>
        </w:rPr>
        <w:t>1/2021</w:t>
      </w:r>
      <w:r w:rsidRPr="007541C8">
        <w:rPr>
          <w:rFonts w:ascii="Arial" w:hAnsi="Arial" w:cs="Arial"/>
          <w:sz w:val="24"/>
          <w:szCs w:val="24"/>
        </w:rPr>
        <w:br/>
        <w:t>ESSEET:</w:t>
      </w:r>
    </w:p>
    <w:p w14:paraId="3F4BE4EB" w14:textId="77777777" w:rsidR="009F309E" w:rsidRPr="007541C8" w:rsidRDefault="009F309E" w:rsidP="007541C8">
      <w:pPr>
        <w:spacing w:line="360" w:lineRule="auto"/>
        <w:rPr>
          <w:rFonts w:ascii="Arial" w:hAnsi="Arial" w:cs="Arial"/>
          <w:sz w:val="24"/>
          <w:szCs w:val="24"/>
        </w:rPr>
      </w:pPr>
      <w:r w:rsidRPr="007541C8">
        <w:rPr>
          <w:rFonts w:ascii="Arial" w:hAnsi="Arial" w:cs="Arial"/>
          <w:sz w:val="24"/>
          <w:szCs w:val="24"/>
        </w:rPr>
        <w:t>1. Vierasesineiden aiheuttamat ongelmat magneettikuvantamisessa  (6p.)</w:t>
      </w:r>
      <w:r w:rsidRPr="007541C8">
        <w:rPr>
          <w:rFonts w:ascii="Arial" w:hAnsi="Arial" w:cs="Arial"/>
          <w:sz w:val="24"/>
          <w:szCs w:val="24"/>
        </w:rPr>
        <w:br/>
        <w:t xml:space="preserve">2. </w:t>
      </w:r>
      <w:proofErr w:type="spellStart"/>
      <w:r w:rsidRPr="007541C8">
        <w:rPr>
          <w:rFonts w:ascii="Arial" w:hAnsi="Arial" w:cs="Arial"/>
          <w:sz w:val="24"/>
          <w:szCs w:val="24"/>
        </w:rPr>
        <w:t>Mediastinumin</w:t>
      </w:r>
      <w:proofErr w:type="spellEnd"/>
      <w:r w:rsidRPr="007541C8">
        <w:rPr>
          <w:rFonts w:ascii="Arial" w:hAnsi="Arial" w:cs="Arial"/>
          <w:sz w:val="24"/>
          <w:szCs w:val="24"/>
        </w:rPr>
        <w:t xml:space="preserve"> massojen kuvantamisdiagnostiikka (6p.)</w:t>
      </w:r>
      <w:r w:rsidRPr="007541C8">
        <w:rPr>
          <w:rFonts w:ascii="Arial" w:hAnsi="Arial" w:cs="Arial"/>
          <w:sz w:val="24"/>
          <w:szCs w:val="24"/>
        </w:rPr>
        <w:br/>
        <w:t xml:space="preserve">3. </w:t>
      </w:r>
      <w:proofErr w:type="spellStart"/>
      <w:r w:rsidRPr="007541C8">
        <w:rPr>
          <w:rFonts w:ascii="Arial" w:hAnsi="Arial" w:cs="Arial"/>
          <w:sz w:val="24"/>
          <w:szCs w:val="24"/>
        </w:rPr>
        <w:t>Skeletal</w:t>
      </w:r>
      <w:proofErr w:type="spellEnd"/>
      <w:r w:rsidRPr="007541C8">
        <w:rPr>
          <w:rFonts w:ascii="Arial" w:hAnsi="Arial" w:cs="Arial"/>
          <w:sz w:val="24"/>
          <w:szCs w:val="24"/>
        </w:rPr>
        <w:t xml:space="preserve"> </w:t>
      </w:r>
      <w:proofErr w:type="spellStart"/>
      <w:r w:rsidRPr="007541C8">
        <w:rPr>
          <w:rFonts w:ascii="Arial" w:hAnsi="Arial" w:cs="Arial"/>
          <w:sz w:val="24"/>
          <w:szCs w:val="24"/>
        </w:rPr>
        <w:t>don't</w:t>
      </w:r>
      <w:proofErr w:type="spellEnd"/>
      <w:r w:rsidRPr="007541C8">
        <w:rPr>
          <w:rFonts w:ascii="Arial" w:hAnsi="Arial" w:cs="Arial"/>
          <w:sz w:val="24"/>
          <w:szCs w:val="24"/>
        </w:rPr>
        <w:t xml:space="preserve"> </w:t>
      </w:r>
      <w:proofErr w:type="spellStart"/>
      <w:r w:rsidRPr="007541C8">
        <w:rPr>
          <w:rFonts w:ascii="Arial" w:hAnsi="Arial" w:cs="Arial"/>
          <w:sz w:val="24"/>
          <w:szCs w:val="24"/>
        </w:rPr>
        <w:t>touch</w:t>
      </w:r>
      <w:proofErr w:type="spellEnd"/>
      <w:r w:rsidRPr="007541C8">
        <w:rPr>
          <w:rFonts w:ascii="Arial" w:hAnsi="Arial" w:cs="Arial"/>
          <w:sz w:val="24"/>
          <w:szCs w:val="24"/>
        </w:rPr>
        <w:t xml:space="preserve"> </w:t>
      </w:r>
      <w:proofErr w:type="spellStart"/>
      <w:r w:rsidRPr="007541C8">
        <w:rPr>
          <w:rFonts w:ascii="Arial" w:hAnsi="Arial" w:cs="Arial"/>
          <w:sz w:val="24"/>
          <w:szCs w:val="24"/>
        </w:rPr>
        <w:t>lesions</w:t>
      </w:r>
      <w:proofErr w:type="spellEnd"/>
      <w:r w:rsidRPr="007541C8">
        <w:rPr>
          <w:rFonts w:ascii="Arial" w:hAnsi="Arial" w:cs="Arial"/>
          <w:sz w:val="24"/>
          <w:szCs w:val="24"/>
        </w:rPr>
        <w:t xml:space="preserve"> (ns. älä koske -muutokset luuston kuvantamisessa) (6p.) </w:t>
      </w:r>
      <w:r w:rsidRPr="007541C8">
        <w:rPr>
          <w:rFonts w:ascii="Arial" w:hAnsi="Arial" w:cs="Arial"/>
          <w:sz w:val="24"/>
          <w:szCs w:val="24"/>
        </w:rPr>
        <w:br/>
        <w:t>4. Aortan sairauksien päivystyskuvantaminen ja toimenpideradiologiset hoidot(6p.)</w:t>
      </w:r>
      <w:r w:rsidRPr="007541C8">
        <w:rPr>
          <w:rFonts w:ascii="Arial" w:hAnsi="Arial" w:cs="Arial"/>
          <w:sz w:val="24"/>
          <w:szCs w:val="24"/>
        </w:rPr>
        <w:br/>
        <w:t>5. Covid-19 thoraxin kuvantamislöydökset (6p.)</w:t>
      </w:r>
    </w:p>
    <w:p w14:paraId="5D99F04C" w14:textId="77777777" w:rsidR="009F309E" w:rsidRPr="007541C8" w:rsidRDefault="009F309E" w:rsidP="007541C8">
      <w:pPr>
        <w:spacing w:line="360" w:lineRule="auto"/>
        <w:rPr>
          <w:rFonts w:ascii="Arial" w:hAnsi="Arial" w:cs="Arial"/>
          <w:sz w:val="24"/>
          <w:szCs w:val="24"/>
        </w:rPr>
      </w:pPr>
      <w:r w:rsidRPr="007541C8">
        <w:rPr>
          <w:rFonts w:ascii="Arial" w:hAnsi="Arial" w:cs="Arial"/>
          <w:sz w:val="24"/>
          <w:szCs w:val="24"/>
        </w:rPr>
        <w:t>KUVAT:</w:t>
      </w:r>
    </w:p>
    <w:p w14:paraId="75A48725" w14:textId="77777777" w:rsidR="009F309E" w:rsidRPr="007541C8" w:rsidRDefault="009F309E" w:rsidP="007541C8">
      <w:pPr>
        <w:spacing w:line="360" w:lineRule="auto"/>
        <w:rPr>
          <w:rFonts w:ascii="Arial" w:hAnsi="Arial" w:cs="Arial"/>
          <w:sz w:val="24"/>
          <w:szCs w:val="24"/>
        </w:rPr>
      </w:pPr>
      <w:r w:rsidRPr="007541C8">
        <w:rPr>
          <w:rFonts w:ascii="Arial" w:hAnsi="Arial" w:cs="Arial"/>
          <w:sz w:val="24"/>
          <w:szCs w:val="24"/>
        </w:rPr>
        <w:t>1 a. Perusterve 12-vuotias poika joka kaatunut ja loukannut vasemman ranteen. Kuvattu vasemman ranteen röntgen. Kuvaa löydökset ja diagnoosi, mahdollisesti tarvittavat jatkotutkimukset. (Huom. Turhien jatkotutkimusten esittäminen vähentää pisteitä.)   1 b. Perusterve 10-vuotias poika joka edellisenä päivänä vääntänyt jalkaansa sisäkiertoon ja pettänyt alta. Polvessa on turvotus ja ojennusvajaus. Kuvattu vasemman polven röntgen. Kuvaa löydökset ja diagnoosi, mahdollisesti tarvittavat jatkotutkimukset. (Huom. Turhien jatkotutkimusten esittäminen vähentää pisteitä.) (6p.)</w:t>
      </w:r>
      <w:r w:rsidRPr="007541C8">
        <w:rPr>
          <w:rFonts w:ascii="Arial" w:hAnsi="Arial" w:cs="Arial"/>
          <w:sz w:val="24"/>
          <w:szCs w:val="24"/>
        </w:rPr>
        <w:br/>
        <w:t xml:space="preserve">2 a. 54-vuotias mies, jolla edellisellä viikolla ulkomaan matkalla Espanjaan alkanut kuume ja yskä. CRP on koholla. Kuvattu thorax. Kuvaa löydökset ja diagnoosi, mahdollisesti tarvittavat jatkotutkimukset. (Huom. Turhien jatkotutkimusten esittäminen vähentää pisteitä. 2 b. 58-vuotias mies, jolla </w:t>
      </w:r>
      <w:proofErr w:type="spellStart"/>
      <w:r w:rsidRPr="007541C8">
        <w:rPr>
          <w:rFonts w:ascii="Arial" w:hAnsi="Arial" w:cs="Arial"/>
          <w:sz w:val="24"/>
          <w:szCs w:val="24"/>
        </w:rPr>
        <w:t>atherosclerosis</w:t>
      </w:r>
      <w:proofErr w:type="spellEnd"/>
      <w:r w:rsidRPr="007541C8">
        <w:rPr>
          <w:rFonts w:ascii="Arial" w:hAnsi="Arial" w:cs="Arial"/>
          <w:sz w:val="24"/>
          <w:szCs w:val="24"/>
        </w:rPr>
        <w:t xml:space="preserve">  ja tupakointia pitkään. Nyt rintatuntemuksia. CRP on koholla. Kuvattu thorax. Kuvaa löydökset ja diagnoosi, mahdollisesti tarvittavat jatkotutkimukset. (Huom. Turhien jatkotutkimusten esittäminen vähentää pisteitä.) (6p.)</w:t>
      </w:r>
      <w:r w:rsidRPr="007541C8">
        <w:rPr>
          <w:rFonts w:ascii="Arial" w:hAnsi="Arial" w:cs="Arial"/>
          <w:sz w:val="24"/>
          <w:szCs w:val="24"/>
        </w:rPr>
        <w:br/>
        <w:t>3. 35-vuotias mies, jolla vasemmassa takareidessä kookas resistenssi. Kuvattu reisien magneettitutkimus. Kuvaa löydökset ja diagnoosi, mahdollisesti tarvittavat jatkotutkimukset. (Huom. Turhien jatkotutkimusten esittäminen vähentää pisteitä.) (6p.)</w:t>
      </w:r>
      <w:r w:rsidRPr="007541C8">
        <w:rPr>
          <w:rFonts w:ascii="Arial" w:hAnsi="Arial" w:cs="Arial"/>
          <w:sz w:val="24"/>
          <w:szCs w:val="24"/>
        </w:rPr>
        <w:br/>
      </w:r>
      <w:r w:rsidRPr="007541C8">
        <w:rPr>
          <w:rFonts w:ascii="Arial" w:hAnsi="Arial" w:cs="Arial"/>
          <w:sz w:val="24"/>
          <w:szCs w:val="24"/>
        </w:rPr>
        <w:lastRenderedPageBreak/>
        <w:t>4. 74-vuotias nainen, joka kaksi päivää aiemmin kaatunut ja lyönyt päänsä. Tehty akuutisti pään tietokonetomografia, jossa epäselväksi jäänyt löydös ja lähetetty magneettitutkimukseen. Kuvattu pään magneettitutkimus. Kuvaa löydökset ja diagnoosi, mahdollisesti tarvittavat jatkotutkimukset. (Huom. Turhien jatkotutkimusten esittäminen vähentää pisteitä.) (6p.)</w:t>
      </w:r>
      <w:r w:rsidRPr="007541C8">
        <w:rPr>
          <w:rFonts w:ascii="Arial" w:hAnsi="Arial" w:cs="Arial"/>
          <w:sz w:val="24"/>
          <w:szCs w:val="24"/>
        </w:rPr>
        <w:br/>
        <w:t>5. 81-vuotias nainen, jolla aiemmin todettu lonkka-artroosia. Nyt kipuja oikean pakaran takana, josta säteilee selkään ja oikeaan sääreen. Kuvattu lantion magneettitutkimus. Kuvaa löydökset ja diagnoosi, mahdollisesti tarvittavat jatkotutkimukset. (Huom. Turhien jatkotutkimusten esittäminen vähentää pisteitä.) (6p.)</w:t>
      </w:r>
      <w:r w:rsidRPr="007541C8">
        <w:rPr>
          <w:rFonts w:ascii="Arial" w:hAnsi="Arial" w:cs="Arial"/>
          <w:sz w:val="24"/>
          <w:szCs w:val="24"/>
        </w:rPr>
        <w:br/>
        <w:t xml:space="preserve">6. 87-vuotias nainen jolla </w:t>
      </w:r>
      <w:proofErr w:type="spellStart"/>
      <w:r w:rsidRPr="007541C8">
        <w:rPr>
          <w:rFonts w:ascii="Arial" w:hAnsi="Arial" w:cs="Arial"/>
          <w:sz w:val="24"/>
          <w:szCs w:val="24"/>
        </w:rPr>
        <w:t>anemisoitumista</w:t>
      </w:r>
      <w:proofErr w:type="spellEnd"/>
      <w:r w:rsidRPr="007541C8">
        <w:rPr>
          <w:rFonts w:ascii="Arial" w:hAnsi="Arial" w:cs="Arial"/>
          <w:sz w:val="24"/>
          <w:szCs w:val="24"/>
        </w:rPr>
        <w:t xml:space="preserve">. </w:t>
      </w:r>
      <w:proofErr w:type="spellStart"/>
      <w:r w:rsidRPr="007541C8">
        <w:rPr>
          <w:rFonts w:ascii="Arial" w:hAnsi="Arial" w:cs="Arial"/>
          <w:sz w:val="24"/>
          <w:szCs w:val="24"/>
        </w:rPr>
        <w:t>Skopioissa</w:t>
      </w:r>
      <w:proofErr w:type="spellEnd"/>
      <w:r w:rsidRPr="007541C8">
        <w:rPr>
          <w:rFonts w:ascii="Arial" w:hAnsi="Arial" w:cs="Arial"/>
          <w:sz w:val="24"/>
          <w:szCs w:val="24"/>
        </w:rPr>
        <w:t xml:space="preserve"> ei selittävää. Kuvattu thoraxin ja vatsan tietokonetomografia. Kuvaa löydökset ja diagnoosi, mahdollisesti tarvittavat jatkotutkimukset. (Huom. Turhien jatkotutkimusten esittäminen vähentää pisteitä.) (6p.)</w:t>
      </w:r>
    </w:p>
    <w:p w14:paraId="43E19A17" w14:textId="77777777" w:rsidR="009F309E" w:rsidRPr="007541C8" w:rsidRDefault="00AC4C73" w:rsidP="007541C8">
      <w:pPr>
        <w:spacing w:line="360" w:lineRule="auto"/>
        <w:rPr>
          <w:rFonts w:ascii="Arial" w:hAnsi="Arial" w:cs="Arial"/>
          <w:sz w:val="24"/>
          <w:szCs w:val="24"/>
        </w:rPr>
      </w:pPr>
      <w:r w:rsidRPr="007541C8">
        <w:rPr>
          <w:rFonts w:ascii="Arial" w:hAnsi="Arial" w:cs="Arial"/>
          <w:sz w:val="24"/>
          <w:szCs w:val="24"/>
        </w:rPr>
        <w:t>2/2021</w:t>
      </w:r>
      <w:r w:rsidRPr="007541C8">
        <w:rPr>
          <w:rFonts w:ascii="Arial" w:hAnsi="Arial" w:cs="Arial"/>
          <w:sz w:val="24"/>
          <w:szCs w:val="24"/>
        </w:rPr>
        <w:br/>
        <w:t>ESSEET:</w:t>
      </w:r>
    </w:p>
    <w:p w14:paraId="40E143BD" w14:textId="77777777" w:rsidR="00AC4C73" w:rsidRPr="007541C8" w:rsidRDefault="00AC4C73"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Glioman</w:t>
      </w:r>
      <w:proofErr w:type="spellEnd"/>
      <w:r w:rsidRPr="007541C8">
        <w:rPr>
          <w:rFonts w:ascii="Arial" w:hAnsi="Arial" w:cs="Arial"/>
          <w:sz w:val="24"/>
          <w:szCs w:val="24"/>
        </w:rPr>
        <w:t xml:space="preserve"> kuvantaminen (6p.)</w:t>
      </w:r>
      <w:r w:rsidRPr="007541C8">
        <w:rPr>
          <w:rFonts w:ascii="Arial" w:hAnsi="Arial" w:cs="Arial"/>
          <w:sz w:val="24"/>
          <w:szCs w:val="24"/>
        </w:rPr>
        <w:br/>
        <w:t xml:space="preserve">2. a) </w:t>
      </w:r>
      <w:proofErr w:type="spellStart"/>
      <w:r w:rsidRPr="007541C8">
        <w:rPr>
          <w:rFonts w:ascii="Arial" w:hAnsi="Arial" w:cs="Arial"/>
          <w:sz w:val="24"/>
          <w:szCs w:val="24"/>
        </w:rPr>
        <w:t>Focal</w:t>
      </w:r>
      <w:proofErr w:type="spellEnd"/>
      <w:r w:rsidRPr="007541C8">
        <w:rPr>
          <w:rFonts w:ascii="Arial" w:hAnsi="Arial" w:cs="Arial"/>
          <w:sz w:val="24"/>
          <w:szCs w:val="24"/>
        </w:rPr>
        <w:t xml:space="preserve"> </w:t>
      </w:r>
      <w:proofErr w:type="spellStart"/>
      <w:r w:rsidRPr="007541C8">
        <w:rPr>
          <w:rFonts w:ascii="Arial" w:hAnsi="Arial" w:cs="Arial"/>
          <w:sz w:val="24"/>
          <w:szCs w:val="24"/>
        </w:rPr>
        <w:t>fatty</w:t>
      </w:r>
      <w:proofErr w:type="spellEnd"/>
      <w:r w:rsidRPr="007541C8">
        <w:rPr>
          <w:rFonts w:ascii="Arial" w:hAnsi="Arial" w:cs="Arial"/>
          <w:sz w:val="24"/>
          <w:szCs w:val="24"/>
        </w:rPr>
        <w:t xml:space="preserve"> </w:t>
      </w:r>
      <w:proofErr w:type="spellStart"/>
      <w:r w:rsidRPr="007541C8">
        <w:rPr>
          <w:rFonts w:ascii="Arial" w:hAnsi="Arial" w:cs="Arial"/>
          <w:sz w:val="24"/>
          <w:szCs w:val="24"/>
        </w:rPr>
        <w:t>sparing</w:t>
      </w:r>
      <w:proofErr w:type="spellEnd"/>
      <w:r w:rsidRPr="007541C8">
        <w:rPr>
          <w:rFonts w:ascii="Arial" w:hAnsi="Arial" w:cs="Arial"/>
          <w:sz w:val="24"/>
          <w:szCs w:val="24"/>
        </w:rPr>
        <w:t xml:space="preserve">, kuvantamislöydökset ja merkitys b) Maksan </w:t>
      </w:r>
      <w:proofErr w:type="spellStart"/>
      <w:r w:rsidRPr="007541C8">
        <w:rPr>
          <w:rFonts w:ascii="Arial" w:hAnsi="Arial" w:cs="Arial"/>
          <w:sz w:val="24"/>
          <w:szCs w:val="24"/>
        </w:rPr>
        <w:t>hemangioman</w:t>
      </w:r>
      <w:proofErr w:type="spellEnd"/>
      <w:r w:rsidRPr="007541C8">
        <w:rPr>
          <w:rFonts w:ascii="Arial" w:hAnsi="Arial" w:cs="Arial"/>
          <w:sz w:val="24"/>
          <w:szCs w:val="24"/>
        </w:rPr>
        <w:t xml:space="preserve"> kuvantaminen (6p.)</w:t>
      </w:r>
      <w:r w:rsidRPr="007541C8">
        <w:rPr>
          <w:rFonts w:ascii="Arial" w:hAnsi="Arial" w:cs="Arial"/>
          <w:sz w:val="24"/>
          <w:szCs w:val="24"/>
        </w:rPr>
        <w:br/>
        <w:t>3. Eturauhassyövän magneettikuvaus (6p.)</w:t>
      </w:r>
      <w:r w:rsidRPr="007541C8">
        <w:rPr>
          <w:rFonts w:ascii="Arial" w:hAnsi="Arial" w:cs="Arial"/>
          <w:sz w:val="24"/>
          <w:szCs w:val="24"/>
        </w:rPr>
        <w:br/>
        <w:t>4. Covid 19 viruksen kuvantamisstrategia. Kuvaa tyypillisimmät löydökset thoraxkuvassa ja TT-kuvauksessa. (6p.)</w:t>
      </w:r>
      <w:r w:rsidRPr="007541C8">
        <w:rPr>
          <w:rFonts w:ascii="Arial" w:hAnsi="Arial" w:cs="Arial"/>
          <w:sz w:val="24"/>
          <w:szCs w:val="24"/>
        </w:rPr>
        <w:br/>
        <w:t xml:space="preserve">5. a) </w:t>
      </w:r>
      <w:proofErr w:type="spellStart"/>
      <w:r w:rsidRPr="007541C8">
        <w:rPr>
          <w:rFonts w:ascii="Arial" w:hAnsi="Arial" w:cs="Arial"/>
          <w:sz w:val="24"/>
          <w:szCs w:val="24"/>
        </w:rPr>
        <w:t>Slipped</w:t>
      </w:r>
      <w:proofErr w:type="spellEnd"/>
      <w:r w:rsidRPr="007541C8">
        <w:rPr>
          <w:rFonts w:ascii="Arial" w:hAnsi="Arial" w:cs="Arial"/>
          <w:sz w:val="24"/>
          <w:szCs w:val="24"/>
        </w:rPr>
        <w:t xml:space="preserve"> capital </w:t>
      </w:r>
      <w:proofErr w:type="spellStart"/>
      <w:r w:rsidRPr="007541C8">
        <w:rPr>
          <w:rFonts w:ascii="Arial" w:hAnsi="Arial" w:cs="Arial"/>
          <w:sz w:val="24"/>
          <w:szCs w:val="24"/>
        </w:rPr>
        <w:t>femoral</w:t>
      </w:r>
      <w:proofErr w:type="spellEnd"/>
      <w:r w:rsidRPr="007541C8">
        <w:rPr>
          <w:rFonts w:ascii="Arial" w:hAnsi="Arial" w:cs="Arial"/>
          <w:sz w:val="24"/>
          <w:szCs w:val="24"/>
        </w:rPr>
        <w:t xml:space="preserve"> </w:t>
      </w:r>
      <w:proofErr w:type="spellStart"/>
      <w:r w:rsidRPr="007541C8">
        <w:rPr>
          <w:rFonts w:ascii="Arial" w:hAnsi="Arial" w:cs="Arial"/>
          <w:sz w:val="24"/>
          <w:szCs w:val="24"/>
        </w:rPr>
        <w:t>epiphysis</w:t>
      </w:r>
      <w:proofErr w:type="spellEnd"/>
      <w:r w:rsidRPr="007541C8">
        <w:rPr>
          <w:rFonts w:ascii="Arial" w:hAnsi="Arial" w:cs="Arial"/>
          <w:sz w:val="24"/>
          <w:szCs w:val="24"/>
        </w:rPr>
        <w:t xml:space="preserve"> - </w:t>
      </w:r>
      <w:proofErr w:type="spellStart"/>
      <w:r w:rsidRPr="007541C8">
        <w:rPr>
          <w:rFonts w:ascii="Arial" w:hAnsi="Arial" w:cs="Arial"/>
          <w:sz w:val="24"/>
          <w:szCs w:val="24"/>
        </w:rPr>
        <w:t>kuvantamisdiagnosiikka</w:t>
      </w:r>
      <w:proofErr w:type="spellEnd"/>
      <w:r w:rsidRPr="007541C8">
        <w:rPr>
          <w:rFonts w:ascii="Arial" w:hAnsi="Arial" w:cs="Arial"/>
          <w:sz w:val="24"/>
          <w:szCs w:val="24"/>
        </w:rPr>
        <w:t xml:space="preserve"> ja löydökset b) </w:t>
      </w:r>
      <w:proofErr w:type="spellStart"/>
      <w:r w:rsidRPr="007541C8">
        <w:rPr>
          <w:rFonts w:ascii="Arial" w:hAnsi="Arial" w:cs="Arial"/>
          <w:sz w:val="24"/>
          <w:szCs w:val="24"/>
        </w:rPr>
        <w:t>Legg-Calvé-Perthesin</w:t>
      </w:r>
      <w:proofErr w:type="spellEnd"/>
      <w:r w:rsidRPr="007541C8">
        <w:rPr>
          <w:rFonts w:ascii="Arial" w:hAnsi="Arial" w:cs="Arial"/>
          <w:sz w:val="24"/>
          <w:szCs w:val="24"/>
        </w:rPr>
        <w:t xml:space="preserve"> taudin </w:t>
      </w:r>
      <w:proofErr w:type="spellStart"/>
      <w:r w:rsidRPr="007541C8">
        <w:rPr>
          <w:rFonts w:ascii="Arial" w:hAnsi="Arial" w:cs="Arial"/>
          <w:sz w:val="24"/>
          <w:szCs w:val="24"/>
        </w:rPr>
        <w:t>kuvantamisdiagnosiikka</w:t>
      </w:r>
      <w:proofErr w:type="spellEnd"/>
      <w:r w:rsidRPr="007541C8">
        <w:rPr>
          <w:rFonts w:ascii="Arial" w:hAnsi="Arial" w:cs="Arial"/>
          <w:sz w:val="24"/>
          <w:szCs w:val="24"/>
        </w:rPr>
        <w:t xml:space="preserve"> ja löydökset (6p.)</w:t>
      </w:r>
      <w:r w:rsidRPr="007541C8">
        <w:rPr>
          <w:rFonts w:ascii="Arial" w:hAnsi="Arial" w:cs="Arial"/>
          <w:sz w:val="24"/>
          <w:szCs w:val="24"/>
        </w:rPr>
        <w:br/>
        <w:t>6. Pahanlaatuiset muutokset mammografiassa (6p.)</w:t>
      </w:r>
    </w:p>
    <w:p w14:paraId="1CF08C45" w14:textId="77777777" w:rsidR="00751251" w:rsidRPr="007541C8" w:rsidRDefault="00751251" w:rsidP="007541C8">
      <w:pPr>
        <w:spacing w:line="360" w:lineRule="auto"/>
        <w:rPr>
          <w:rFonts w:ascii="Arial" w:hAnsi="Arial" w:cs="Arial"/>
          <w:sz w:val="24"/>
          <w:szCs w:val="24"/>
        </w:rPr>
      </w:pPr>
    </w:p>
    <w:p w14:paraId="5341E80A" w14:textId="77777777" w:rsidR="00751251" w:rsidRPr="007541C8" w:rsidRDefault="00751251" w:rsidP="007541C8">
      <w:pPr>
        <w:spacing w:line="360" w:lineRule="auto"/>
        <w:rPr>
          <w:rFonts w:ascii="Arial" w:hAnsi="Arial" w:cs="Arial"/>
          <w:sz w:val="24"/>
          <w:szCs w:val="24"/>
        </w:rPr>
      </w:pPr>
    </w:p>
    <w:p w14:paraId="226FB195" w14:textId="77777777" w:rsidR="00AC4C73" w:rsidRPr="007541C8" w:rsidRDefault="00AC4C73" w:rsidP="007541C8">
      <w:pPr>
        <w:spacing w:line="360" w:lineRule="auto"/>
        <w:rPr>
          <w:rFonts w:ascii="Arial" w:hAnsi="Arial" w:cs="Arial"/>
          <w:sz w:val="24"/>
          <w:szCs w:val="24"/>
        </w:rPr>
      </w:pPr>
      <w:r w:rsidRPr="007541C8">
        <w:rPr>
          <w:rFonts w:ascii="Arial" w:hAnsi="Arial" w:cs="Arial"/>
          <w:sz w:val="24"/>
          <w:szCs w:val="24"/>
        </w:rPr>
        <w:t>KUVAT:</w:t>
      </w:r>
    </w:p>
    <w:p w14:paraId="31FC74D3" w14:textId="77777777" w:rsidR="009F309E" w:rsidRPr="007541C8" w:rsidRDefault="00AC4C73" w:rsidP="007541C8">
      <w:pPr>
        <w:spacing w:line="360" w:lineRule="auto"/>
        <w:rPr>
          <w:rFonts w:ascii="Arial" w:hAnsi="Arial" w:cs="Arial"/>
          <w:sz w:val="24"/>
          <w:szCs w:val="24"/>
        </w:rPr>
      </w:pPr>
      <w:r w:rsidRPr="007541C8">
        <w:rPr>
          <w:rFonts w:ascii="Arial" w:hAnsi="Arial" w:cs="Arial"/>
          <w:sz w:val="24"/>
          <w:szCs w:val="24"/>
        </w:rPr>
        <w:t xml:space="preserve">Tapaus 1.  16-vuotias poika, jolla ollut oikean polven kipua kuukauden ajan. Nyt kaatunut ja kipu </w:t>
      </w:r>
      <w:proofErr w:type="spellStart"/>
      <w:r w:rsidRPr="007541C8">
        <w:rPr>
          <w:rFonts w:ascii="Arial" w:hAnsi="Arial" w:cs="Arial"/>
          <w:sz w:val="24"/>
          <w:szCs w:val="24"/>
        </w:rPr>
        <w:t>akutisoitunut</w:t>
      </w:r>
      <w:proofErr w:type="spellEnd"/>
      <w:r w:rsidRPr="007541C8">
        <w:rPr>
          <w:rFonts w:ascii="Arial" w:hAnsi="Arial" w:cs="Arial"/>
          <w:sz w:val="24"/>
          <w:szCs w:val="24"/>
        </w:rPr>
        <w:t>. (6p.)</w:t>
      </w:r>
      <w:r w:rsidRPr="007541C8">
        <w:rPr>
          <w:rFonts w:ascii="Arial" w:hAnsi="Arial" w:cs="Arial"/>
          <w:sz w:val="24"/>
          <w:szCs w:val="24"/>
        </w:rPr>
        <w:br/>
        <w:t xml:space="preserve">Tapaus 2. 25-vuotias nainen, jolta operoitu melanooma 4 vuotta sitten. Muuten ollut </w:t>
      </w:r>
      <w:r w:rsidRPr="007541C8">
        <w:rPr>
          <w:rFonts w:ascii="Arial" w:hAnsi="Arial" w:cs="Arial"/>
          <w:sz w:val="24"/>
          <w:szCs w:val="24"/>
        </w:rPr>
        <w:lastRenderedPageBreak/>
        <w:t>terve, ei tupakoi, ehkäisypillereitä käyttää. Nyt toistuvasti päivystyskäyntejä päänsäryn vuoksi, oireisto sopii migreeniksi, putkinäköä. Onko päänsärkyä selittävää? (6p.)</w:t>
      </w:r>
      <w:r w:rsidRPr="007541C8">
        <w:rPr>
          <w:rFonts w:ascii="Arial" w:hAnsi="Arial" w:cs="Arial"/>
          <w:sz w:val="24"/>
          <w:szCs w:val="24"/>
        </w:rPr>
        <w:br/>
        <w:t>Tapaus 3. 65-vuotias nainen, keuhkoahtaumatauti ja nivelreumaan liittyvä keuhkofibroosi. Nyt noin kuukauden ajan niskakipua, joka säteilee vasempaan käteen, käden voima heikentynyt. Niskaseutu palpoiden arka. Ei traumaa taustalla. Oirekuvaa selittävää? (6p.)</w:t>
      </w:r>
      <w:r w:rsidRPr="007541C8">
        <w:rPr>
          <w:rFonts w:ascii="Arial" w:hAnsi="Arial" w:cs="Arial"/>
          <w:sz w:val="24"/>
          <w:szCs w:val="24"/>
        </w:rPr>
        <w:br/>
        <w:t>Tapaus 4. 80-vuotias mies, jonka vointi heikentynyt pidemmän aikaa. Iho hieman kellertävä, ei vatsakipuja, ei pahoinvointia. (6p.)</w:t>
      </w:r>
      <w:r w:rsidRPr="007541C8">
        <w:rPr>
          <w:rFonts w:ascii="Arial" w:hAnsi="Arial" w:cs="Arial"/>
          <w:sz w:val="24"/>
          <w:szCs w:val="24"/>
        </w:rPr>
        <w:br/>
        <w:t>Tapaus 5. 75-vuotias mies, sairastaa skitsofreniaa, verenpainetauti, ei tupakoi eikä käytä alkoholia. Pari päivää sitten alkanut vatsakipu, oksentanut, kipu kovaa, hartiaan pistää. Suoli toiminut normaalisti. Vatsakipua selittävää? (6p.)</w:t>
      </w:r>
    </w:p>
    <w:p w14:paraId="3D1A985F" w14:textId="77777777" w:rsidR="00AC4C73" w:rsidRPr="007541C8" w:rsidRDefault="00751251" w:rsidP="007541C8">
      <w:pPr>
        <w:spacing w:line="360" w:lineRule="auto"/>
        <w:rPr>
          <w:rFonts w:ascii="Arial" w:hAnsi="Arial" w:cs="Arial"/>
          <w:sz w:val="24"/>
          <w:szCs w:val="24"/>
        </w:rPr>
      </w:pPr>
      <w:r w:rsidRPr="007541C8">
        <w:rPr>
          <w:rFonts w:ascii="Arial" w:hAnsi="Arial" w:cs="Arial"/>
          <w:sz w:val="24"/>
          <w:szCs w:val="24"/>
        </w:rPr>
        <w:t>3/2021</w:t>
      </w:r>
    </w:p>
    <w:p w14:paraId="4054468F" w14:textId="77777777" w:rsidR="00AC4C73" w:rsidRPr="007541C8" w:rsidRDefault="00751251"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t>1. Keuhkojen kuvantamislöydökset ja niiden merkitys COVID-19 viruksen aiheuttamassa infektiossa. (6p.)</w:t>
      </w:r>
      <w:r w:rsidRPr="007541C8">
        <w:rPr>
          <w:rFonts w:ascii="Arial" w:hAnsi="Arial" w:cs="Arial"/>
          <w:sz w:val="24"/>
          <w:szCs w:val="24"/>
        </w:rPr>
        <w:br/>
        <w:t>2. A. Sentraalinen aivosillan (</w:t>
      </w:r>
      <w:proofErr w:type="spellStart"/>
      <w:r w:rsidRPr="007541C8">
        <w:rPr>
          <w:rFonts w:ascii="Arial" w:hAnsi="Arial" w:cs="Arial"/>
          <w:sz w:val="24"/>
          <w:szCs w:val="24"/>
        </w:rPr>
        <w:t>pons</w:t>
      </w:r>
      <w:proofErr w:type="spellEnd"/>
      <w:r w:rsidRPr="007541C8">
        <w:rPr>
          <w:rFonts w:ascii="Arial" w:hAnsi="Arial" w:cs="Arial"/>
          <w:sz w:val="24"/>
          <w:szCs w:val="24"/>
        </w:rPr>
        <w:t xml:space="preserve">) </w:t>
      </w:r>
      <w:proofErr w:type="spellStart"/>
      <w:r w:rsidRPr="007541C8">
        <w:rPr>
          <w:rFonts w:ascii="Arial" w:hAnsi="Arial" w:cs="Arial"/>
          <w:sz w:val="24"/>
          <w:szCs w:val="24"/>
        </w:rPr>
        <w:t>myelinolyysi</w:t>
      </w:r>
      <w:proofErr w:type="spellEnd"/>
      <w:r w:rsidRPr="007541C8">
        <w:rPr>
          <w:rFonts w:ascii="Arial" w:hAnsi="Arial" w:cs="Arial"/>
          <w:sz w:val="24"/>
          <w:szCs w:val="24"/>
        </w:rPr>
        <w:t xml:space="preserve">- etiologia ja kuvantamislöydökset (3p) </w:t>
      </w:r>
      <w:proofErr w:type="spellStart"/>
      <w:r w:rsidRPr="007541C8">
        <w:rPr>
          <w:rFonts w:ascii="Arial" w:hAnsi="Arial" w:cs="Arial"/>
          <w:sz w:val="24"/>
          <w:szCs w:val="24"/>
        </w:rPr>
        <w:t>B.Akuutti</w:t>
      </w:r>
      <w:proofErr w:type="spellEnd"/>
      <w:r w:rsidRPr="007541C8">
        <w:rPr>
          <w:rFonts w:ascii="Arial" w:hAnsi="Arial" w:cs="Arial"/>
          <w:sz w:val="24"/>
          <w:szCs w:val="24"/>
        </w:rPr>
        <w:t xml:space="preserve"> </w:t>
      </w:r>
      <w:proofErr w:type="spellStart"/>
      <w:r w:rsidRPr="007541C8">
        <w:rPr>
          <w:rFonts w:ascii="Arial" w:hAnsi="Arial" w:cs="Arial"/>
          <w:sz w:val="24"/>
          <w:szCs w:val="24"/>
        </w:rPr>
        <w:t>disseminoitunut</w:t>
      </w:r>
      <w:proofErr w:type="spellEnd"/>
      <w:r w:rsidRPr="007541C8">
        <w:rPr>
          <w:rFonts w:ascii="Arial" w:hAnsi="Arial" w:cs="Arial"/>
          <w:sz w:val="24"/>
          <w:szCs w:val="24"/>
        </w:rPr>
        <w:t xml:space="preserve"> </w:t>
      </w:r>
      <w:proofErr w:type="spellStart"/>
      <w:r w:rsidRPr="007541C8">
        <w:rPr>
          <w:rFonts w:ascii="Arial" w:hAnsi="Arial" w:cs="Arial"/>
          <w:sz w:val="24"/>
          <w:szCs w:val="24"/>
        </w:rPr>
        <w:t>enkefalomyeliitti</w:t>
      </w:r>
      <w:proofErr w:type="spellEnd"/>
      <w:r w:rsidRPr="007541C8">
        <w:rPr>
          <w:rFonts w:ascii="Arial" w:hAnsi="Arial" w:cs="Arial"/>
          <w:sz w:val="24"/>
          <w:szCs w:val="24"/>
        </w:rPr>
        <w:t xml:space="preserve"> (ADEM) (3p)</w:t>
      </w:r>
      <w:r w:rsidRPr="007541C8">
        <w:rPr>
          <w:rFonts w:ascii="Arial" w:hAnsi="Arial" w:cs="Arial"/>
          <w:sz w:val="24"/>
          <w:szCs w:val="24"/>
        </w:rPr>
        <w:br/>
        <w:t xml:space="preserve">3. </w:t>
      </w:r>
      <w:proofErr w:type="spellStart"/>
      <w:r w:rsidRPr="007541C8">
        <w:rPr>
          <w:rFonts w:ascii="Arial" w:hAnsi="Arial" w:cs="Arial"/>
          <w:sz w:val="24"/>
          <w:szCs w:val="24"/>
        </w:rPr>
        <w:t>Kolekystiitti</w:t>
      </w:r>
      <w:proofErr w:type="spellEnd"/>
      <w:r w:rsidRPr="007541C8">
        <w:rPr>
          <w:rFonts w:ascii="Arial" w:hAnsi="Arial" w:cs="Arial"/>
          <w:sz w:val="24"/>
          <w:szCs w:val="24"/>
        </w:rPr>
        <w:t xml:space="preserve"> - kuvantaminen ja löydökset (6p.)</w:t>
      </w:r>
      <w:r w:rsidRPr="007541C8">
        <w:rPr>
          <w:rFonts w:ascii="Arial" w:hAnsi="Arial" w:cs="Arial"/>
          <w:sz w:val="24"/>
          <w:szCs w:val="24"/>
        </w:rPr>
        <w:br/>
        <w:t xml:space="preserve">4. Luun </w:t>
      </w:r>
      <w:proofErr w:type="spellStart"/>
      <w:r w:rsidRPr="007541C8">
        <w:rPr>
          <w:rFonts w:ascii="Arial" w:hAnsi="Arial" w:cs="Arial"/>
          <w:sz w:val="24"/>
          <w:szCs w:val="24"/>
        </w:rPr>
        <w:t>avaskulaarinen</w:t>
      </w:r>
      <w:proofErr w:type="spellEnd"/>
      <w:r w:rsidRPr="007541C8">
        <w:rPr>
          <w:rFonts w:ascii="Arial" w:hAnsi="Arial" w:cs="Arial"/>
          <w:sz w:val="24"/>
          <w:szCs w:val="24"/>
        </w:rPr>
        <w:t xml:space="preserve"> nekroosi (</w:t>
      </w:r>
      <w:proofErr w:type="spellStart"/>
      <w:r w:rsidRPr="007541C8">
        <w:rPr>
          <w:rFonts w:ascii="Arial" w:hAnsi="Arial" w:cs="Arial"/>
          <w:sz w:val="24"/>
          <w:szCs w:val="24"/>
        </w:rPr>
        <w:t>osteoneroosi</w:t>
      </w:r>
      <w:proofErr w:type="spellEnd"/>
      <w:r w:rsidRPr="007541C8">
        <w:rPr>
          <w:rFonts w:ascii="Arial" w:hAnsi="Arial" w:cs="Arial"/>
          <w:sz w:val="24"/>
          <w:szCs w:val="24"/>
        </w:rPr>
        <w:t>) - etiologia ja kuvantamislöydökset (6p.)</w:t>
      </w:r>
      <w:r w:rsidRPr="007541C8">
        <w:rPr>
          <w:rFonts w:ascii="Arial" w:hAnsi="Arial" w:cs="Arial"/>
          <w:sz w:val="24"/>
          <w:szCs w:val="24"/>
        </w:rPr>
        <w:br/>
        <w:t>5. Aivojen mikroverenvuodot: kuvantaminen ja kliininen merkitys (6p.)</w:t>
      </w:r>
      <w:r w:rsidRPr="007541C8">
        <w:rPr>
          <w:rFonts w:ascii="Arial" w:hAnsi="Arial" w:cs="Arial"/>
          <w:sz w:val="24"/>
          <w:szCs w:val="24"/>
        </w:rPr>
        <w:br/>
        <w:t>6. Oksenteleva vastasyntynyt  - miten tutkit ja todennäköisimmät diagnoosivaihtoehdot (6p.)</w:t>
      </w:r>
    </w:p>
    <w:p w14:paraId="7C23B1D0" w14:textId="77777777" w:rsidR="00751251" w:rsidRPr="007541C8" w:rsidRDefault="00751251" w:rsidP="007541C8">
      <w:pPr>
        <w:spacing w:line="360" w:lineRule="auto"/>
        <w:rPr>
          <w:rFonts w:ascii="Arial" w:hAnsi="Arial" w:cs="Arial"/>
          <w:sz w:val="24"/>
          <w:szCs w:val="24"/>
        </w:rPr>
      </w:pPr>
      <w:r w:rsidRPr="007541C8">
        <w:rPr>
          <w:rFonts w:ascii="Arial" w:hAnsi="Arial" w:cs="Arial"/>
          <w:sz w:val="24"/>
          <w:szCs w:val="24"/>
        </w:rPr>
        <w:t>KUVAT:</w:t>
      </w:r>
      <w:r w:rsidRPr="007541C8">
        <w:rPr>
          <w:rFonts w:ascii="Arial" w:hAnsi="Arial" w:cs="Arial"/>
          <w:sz w:val="24"/>
          <w:szCs w:val="24"/>
        </w:rPr>
        <w:br/>
        <w:t>1. Potilas 1. Keski-ikäinen nainen, akuutisti sekavuutta ja afasiaa. Kuvaile löydökset pään TT-kuvauksessa (1A) ja MRI-kuvissa (1B) ja esitä erotusdiagnostiikka. (6p.)</w:t>
      </w:r>
      <w:r w:rsidRPr="007541C8">
        <w:rPr>
          <w:rFonts w:ascii="Arial" w:hAnsi="Arial" w:cs="Arial"/>
          <w:sz w:val="24"/>
          <w:szCs w:val="24"/>
        </w:rPr>
        <w:br/>
        <w:t xml:space="preserve">2. Potilas 2. Nuori nainen, kävellessä jalka pettänyt alta, nyt polvi kipeä ja varaaminen hankalaa. Kuvaile löydökset akuuttivaiheen polven </w:t>
      </w:r>
      <w:proofErr w:type="spellStart"/>
      <w:r w:rsidRPr="007541C8">
        <w:rPr>
          <w:rFonts w:ascii="Arial" w:hAnsi="Arial" w:cs="Arial"/>
          <w:sz w:val="24"/>
          <w:szCs w:val="24"/>
        </w:rPr>
        <w:t>rtg</w:t>
      </w:r>
      <w:proofErr w:type="spellEnd"/>
      <w:r w:rsidRPr="007541C8">
        <w:rPr>
          <w:rFonts w:ascii="Arial" w:hAnsi="Arial" w:cs="Arial"/>
          <w:sz w:val="24"/>
          <w:szCs w:val="24"/>
        </w:rPr>
        <w:t>-tutkimuksessa (2A) ja MRI-tutkimuksessa (2B) ja ehdota diagnoosia/vammamekanismia. (6p.)</w:t>
      </w:r>
      <w:r w:rsidRPr="007541C8">
        <w:rPr>
          <w:rFonts w:ascii="Arial" w:hAnsi="Arial" w:cs="Arial"/>
          <w:sz w:val="24"/>
          <w:szCs w:val="24"/>
        </w:rPr>
        <w:br/>
        <w:t xml:space="preserve">3. Potilas 3. Iäkäs mieshenkilö, tupakoi. Voimaton olo, kovaa yskää, lisähapen tarve, CRP 75 mg/l. Kuvaile löydökset keuhkojen </w:t>
      </w:r>
      <w:proofErr w:type="spellStart"/>
      <w:r w:rsidRPr="007541C8">
        <w:rPr>
          <w:rFonts w:ascii="Arial" w:hAnsi="Arial" w:cs="Arial"/>
          <w:sz w:val="24"/>
          <w:szCs w:val="24"/>
        </w:rPr>
        <w:t>rtg</w:t>
      </w:r>
      <w:proofErr w:type="spellEnd"/>
      <w:r w:rsidRPr="007541C8">
        <w:rPr>
          <w:rFonts w:ascii="Arial" w:hAnsi="Arial" w:cs="Arial"/>
          <w:sz w:val="24"/>
          <w:szCs w:val="24"/>
        </w:rPr>
        <w:t xml:space="preserve">-kuvassa (3B) ja TT-tutkimuksessa </w:t>
      </w:r>
      <w:r w:rsidRPr="007541C8">
        <w:rPr>
          <w:rFonts w:ascii="Arial" w:hAnsi="Arial" w:cs="Arial"/>
          <w:sz w:val="24"/>
          <w:szCs w:val="24"/>
        </w:rPr>
        <w:lastRenderedPageBreak/>
        <w:t xml:space="preserve">(3C) ja esitä erotusdiagnostiikka. </w:t>
      </w:r>
      <w:proofErr w:type="spellStart"/>
      <w:r w:rsidRPr="007541C8">
        <w:rPr>
          <w:rFonts w:ascii="Arial" w:hAnsi="Arial" w:cs="Arial"/>
          <w:sz w:val="24"/>
          <w:szCs w:val="24"/>
        </w:rPr>
        <w:t>Rtg</w:t>
      </w:r>
      <w:proofErr w:type="spellEnd"/>
      <w:r w:rsidRPr="007541C8">
        <w:rPr>
          <w:rFonts w:ascii="Arial" w:hAnsi="Arial" w:cs="Arial"/>
          <w:sz w:val="24"/>
          <w:szCs w:val="24"/>
        </w:rPr>
        <w:t>-tutkimuksista on käytössä myös aiempi vertailukuva (3A), sekä myöhempi kontrollikuva (3D). (6p.)</w:t>
      </w:r>
      <w:r w:rsidRPr="007541C8">
        <w:rPr>
          <w:rFonts w:ascii="Arial" w:hAnsi="Arial" w:cs="Arial"/>
          <w:sz w:val="24"/>
          <w:szCs w:val="24"/>
        </w:rPr>
        <w:br/>
        <w:t xml:space="preserve">4. 4. Keski-ikäinen nainen, voimakas oikean puolen ylävatsakipu. Laboratoriokokeissa Hb 157, </w:t>
      </w:r>
      <w:proofErr w:type="spellStart"/>
      <w:r w:rsidRPr="007541C8">
        <w:rPr>
          <w:rFonts w:ascii="Arial" w:hAnsi="Arial" w:cs="Arial"/>
          <w:sz w:val="24"/>
          <w:szCs w:val="24"/>
        </w:rPr>
        <w:t>leuk</w:t>
      </w:r>
      <w:proofErr w:type="spellEnd"/>
      <w:r w:rsidRPr="007541C8">
        <w:rPr>
          <w:rFonts w:ascii="Arial" w:hAnsi="Arial" w:cs="Arial"/>
          <w:sz w:val="24"/>
          <w:szCs w:val="24"/>
        </w:rPr>
        <w:t xml:space="preserve"> 25.9, CRP 4, </w:t>
      </w:r>
      <w:proofErr w:type="spellStart"/>
      <w:r w:rsidRPr="007541C8">
        <w:rPr>
          <w:rFonts w:ascii="Arial" w:hAnsi="Arial" w:cs="Arial"/>
          <w:sz w:val="24"/>
          <w:szCs w:val="24"/>
        </w:rPr>
        <w:t>Trom</w:t>
      </w:r>
      <w:proofErr w:type="spellEnd"/>
      <w:r w:rsidRPr="007541C8">
        <w:rPr>
          <w:rFonts w:ascii="Arial" w:hAnsi="Arial" w:cs="Arial"/>
          <w:sz w:val="24"/>
          <w:szCs w:val="24"/>
        </w:rPr>
        <w:t xml:space="preserve"> 401, Na 137, K 3.9, </w:t>
      </w:r>
      <w:proofErr w:type="spellStart"/>
      <w:r w:rsidRPr="007541C8">
        <w:rPr>
          <w:rFonts w:ascii="Arial" w:hAnsi="Arial" w:cs="Arial"/>
          <w:sz w:val="24"/>
          <w:szCs w:val="24"/>
        </w:rPr>
        <w:t>Krea</w:t>
      </w:r>
      <w:proofErr w:type="spellEnd"/>
      <w:r w:rsidRPr="007541C8">
        <w:rPr>
          <w:rFonts w:ascii="Arial" w:hAnsi="Arial" w:cs="Arial"/>
          <w:sz w:val="24"/>
          <w:szCs w:val="24"/>
        </w:rPr>
        <w:t xml:space="preserve"> 63, ALAT 232, GT 553, AFOS 169, </w:t>
      </w:r>
      <w:proofErr w:type="spellStart"/>
      <w:r w:rsidRPr="007541C8">
        <w:rPr>
          <w:rFonts w:ascii="Arial" w:hAnsi="Arial" w:cs="Arial"/>
          <w:sz w:val="24"/>
          <w:szCs w:val="24"/>
        </w:rPr>
        <w:t>Bil</w:t>
      </w:r>
      <w:proofErr w:type="spellEnd"/>
      <w:r w:rsidRPr="007541C8">
        <w:rPr>
          <w:rFonts w:ascii="Arial" w:hAnsi="Arial" w:cs="Arial"/>
          <w:sz w:val="24"/>
          <w:szCs w:val="24"/>
        </w:rPr>
        <w:t xml:space="preserve"> 19, </w:t>
      </w:r>
      <w:proofErr w:type="spellStart"/>
      <w:r w:rsidRPr="007541C8">
        <w:rPr>
          <w:rFonts w:ascii="Arial" w:hAnsi="Arial" w:cs="Arial"/>
          <w:sz w:val="24"/>
          <w:szCs w:val="24"/>
        </w:rPr>
        <w:t>Amyl</w:t>
      </w:r>
      <w:proofErr w:type="spellEnd"/>
      <w:r w:rsidRPr="007541C8">
        <w:rPr>
          <w:rFonts w:ascii="Arial" w:hAnsi="Arial" w:cs="Arial"/>
          <w:sz w:val="24"/>
          <w:szCs w:val="24"/>
        </w:rPr>
        <w:t xml:space="preserve"> 5954. Kuvaile löydökset ja esitä erotusdiagnostiikka akuuttivaiheen vatsan TT-kuvauksessa (4A), sekä noin 3 kk jälkikäteen tehdyssä vatsan MRI-kuvauksessa (4B). (6p.)</w:t>
      </w:r>
    </w:p>
    <w:p w14:paraId="00697EEA" w14:textId="77777777" w:rsidR="00AC4C73" w:rsidRPr="007541C8" w:rsidRDefault="00A11D4B" w:rsidP="007541C8">
      <w:pPr>
        <w:spacing w:line="360" w:lineRule="auto"/>
        <w:rPr>
          <w:rFonts w:ascii="Arial" w:hAnsi="Arial" w:cs="Arial"/>
          <w:sz w:val="24"/>
          <w:szCs w:val="24"/>
        </w:rPr>
      </w:pPr>
      <w:r w:rsidRPr="007541C8">
        <w:rPr>
          <w:rFonts w:ascii="Arial" w:hAnsi="Arial" w:cs="Arial"/>
          <w:sz w:val="24"/>
          <w:szCs w:val="24"/>
        </w:rPr>
        <w:t>1/2022</w:t>
      </w:r>
    </w:p>
    <w:p w14:paraId="6A367E58" w14:textId="77777777" w:rsidR="00A11D4B" w:rsidRPr="007541C8" w:rsidRDefault="00A11D4B"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t xml:space="preserve">1. Akuutti </w:t>
      </w:r>
      <w:proofErr w:type="spellStart"/>
      <w:r w:rsidRPr="007541C8">
        <w:rPr>
          <w:rFonts w:ascii="Arial" w:hAnsi="Arial" w:cs="Arial"/>
          <w:sz w:val="24"/>
          <w:szCs w:val="24"/>
        </w:rPr>
        <w:t>mesenteriaali</w:t>
      </w:r>
      <w:proofErr w:type="spellEnd"/>
      <w:r w:rsidRPr="007541C8">
        <w:rPr>
          <w:rFonts w:ascii="Arial" w:hAnsi="Arial" w:cs="Arial"/>
          <w:sz w:val="24"/>
          <w:szCs w:val="24"/>
        </w:rPr>
        <w:t>-iskemia: Etiologiat ja kuvantamislöydökset (6p.)</w:t>
      </w:r>
      <w:r w:rsidRPr="007541C8">
        <w:rPr>
          <w:rFonts w:ascii="Arial" w:hAnsi="Arial" w:cs="Arial"/>
          <w:sz w:val="24"/>
          <w:szCs w:val="24"/>
        </w:rPr>
        <w:br/>
        <w:t xml:space="preserve">2. </w:t>
      </w:r>
      <w:proofErr w:type="spellStart"/>
      <w:r w:rsidRPr="007541C8">
        <w:rPr>
          <w:rFonts w:ascii="Arial" w:hAnsi="Arial" w:cs="Arial"/>
          <w:sz w:val="24"/>
          <w:szCs w:val="24"/>
        </w:rPr>
        <w:t>Duktaalinen</w:t>
      </w:r>
      <w:proofErr w:type="spellEnd"/>
      <w:r w:rsidRPr="007541C8">
        <w:rPr>
          <w:rFonts w:ascii="Arial" w:hAnsi="Arial" w:cs="Arial"/>
          <w:sz w:val="24"/>
          <w:szCs w:val="24"/>
        </w:rPr>
        <w:t xml:space="preserve"> karsinooma in </w:t>
      </w:r>
      <w:proofErr w:type="spellStart"/>
      <w:r w:rsidRPr="007541C8">
        <w:rPr>
          <w:rFonts w:ascii="Arial" w:hAnsi="Arial" w:cs="Arial"/>
          <w:sz w:val="24"/>
          <w:szCs w:val="24"/>
        </w:rPr>
        <w:t>situ</w:t>
      </w:r>
      <w:proofErr w:type="spellEnd"/>
      <w:r w:rsidRPr="007541C8">
        <w:rPr>
          <w:rFonts w:ascii="Arial" w:hAnsi="Arial" w:cs="Arial"/>
          <w:sz w:val="24"/>
          <w:szCs w:val="24"/>
        </w:rPr>
        <w:t>: Kuvantamislöydökset (6p.)</w:t>
      </w:r>
      <w:r w:rsidRPr="007541C8">
        <w:rPr>
          <w:rFonts w:ascii="Arial" w:hAnsi="Arial" w:cs="Arial"/>
          <w:sz w:val="24"/>
          <w:szCs w:val="24"/>
        </w:rPr>
        <w:br/>
        <w:t xml:space="preserve">3. Kuvaile lyhyesti natiivikuvalöydökset seuraavissa tilanteissa: a. </w:t>
      </w:r>
      <w:proofErr w:type="spellStart"/>
      <w:r w:rsidRPr="007541C8">
        <w:rPr>
          <w:rFonts w:ascii="Arial" w:hAnsi="Arial" w:cs="Arial"/>
          <w:sz w:val="24"/>
          <w:szCs w:val="24"/>
        </w:rPr>
        <w:t>Osteooma</w:t>
      </w:r>
      <w:proofErr w:type="spellEnd"/>
      <w:r w:rsidRPr="007541C8">
        <w:rPr>
          <w:rFonts w:ascii="Arial" w:hAnsi="Arial" w:cs="Arial"/>
          <w:sz w:val="24"/>
          <w:szCs w:val="24"/>
        </w:rPr>
        <w:t xml:space="preserve"> b. </w:t>
      </w:r>
      <w:proofErr w:type="spellStart"/>
      <w:r w:rsidRPr="007541C8">
        <w:rPr>
          <w:rFonts w:ascii="Arial" w:hAnsi="Arial" w:cs="Arial"/>
          <w:sz w:val="24"/>
          <w:szCs w:val="24"/>
        </w:rPr>
        <w:t>Osteoidi</w:t>
      </w:r>
      <w:proofErr w:type="spellEnd"/>
      <w:r w:rsidRPr="007541C8">
        <w:rPr>
          <w:rFonts w:ascii="Arial" w:hAnsi="Arial" w:cs="Arial"/>
          <w:sz w:val="24"/>
          <w:szCs w:val="24"/>
        </w:rPr>
        <w:t xml:space="preserve"> </w:t>
      </w:r>
      <w:proofErr w:type="spellStart"/>
      <w:r w:rsidRPr="007541C8">
        <w:rPr>
          <w:rFonts w:ascii="Arial" w:hAnsi="Arial" w:cs="Arial"/>
          <w:sz w:val="24"/>
          <w:szCs w:val="24"/>
        </w:rPr>
        <w:t>osteooma</w:t>
      </w:r>
      <w:proofErr w:type="spellEnd"/>
      <w:r w:rsidRPr="007541C8">
        <w:rPr>
          <w:rFonts w:ascii="Arial" w:hAnsi="Arial" w:cs="Arial"/>
          <w:sz w:val="24"/>
          <w:szCs w:val="24"/>
        </w:rPr>
        <w:t xml:space="preserve"> c. </w:t>
      </w:r>
      <w:proofErr w:type="spellStart"/>
      <w:r w:rsidRPr="007541C8">
        <w:rPr>
          <w:rFonts w:ascii="Arial" w:hAnsi="Arial" w:cs="Arial"/>
          <w:sz w:val="24"/>
          <w:szCs w:val="24"/>
        </w:rPr>
        <w:t>Osteoblastooma</w:t>
      </w:r>
      <w:proofErr w:type="spellEnd"/>
      <w:r w:rsidRPr="007541C8">
        <w:rPr>
          <w:rFonts w:ascii="Arial" w:hAnsi="Arial" w:cs="Arial"/>
          <w:sz w:val="24"/>
          <w:szCs w:val="24"/>
        </w:rPr>
        <w:t xml:space="preserve"> d. </w:t>
      </w:r>
      <w:proofErr w:type="spellStart"/>
      <w:r w:rsidRPr="007541C8">
        <w:rPr>
          <w:rFonts w:ascii="Arial" w:hAnsi="Arial" w:cs="Arial"/>
          <w:sz w:val="24"/>
          <w:szCs w:val="24"/>
        </w:rPr>
        <w:t>Osteopoikiloosi</w:t>
      </w:r>
      <w:proofErr w:type="spellEnd"/>
      <w:r w:rsidRPr="007541C8">
        <w:rPr>
          <w:rFonts w:ascii="Arial" w:hAnsi="Arial" w:cs="Arial"/>
          <w:sz w:val="24"/>
          <w:szCs w:val="24"/>
        </w:rPr>
        <w:t xml:space="preserve"> (6p.)</w:t>
      </w:r>
      <w:r w:rsidRPr="007541C8">
        <w:rPr>
          <w:rFonts w:ascii="Arial" w:hAnsi="Arial" w:cs="Arial"/>
          <w:sz w:val="24"/>
          <w:szCs w:val="24"/>
        </w:rPr>
        <w:br/>
        <w:t>4. Normaalipaineinen hydrokefalia: Radiologiset löydökset ja kliininen merkitys (6p.)</w:t>
      </w:r>
      <w:r w:rsidRPr="007541C8">
        <w:rPr>
          <w:rFonts w:ascii="Arial" w:hAnsi="Arial" w:cs="Arial"/>
          <w:sz w:val="24"/>
          <w:szCs w:val="24"/>
        </w:rPr>
        <w:br/>
        <w:t>5. Radiologiset tutkimukset epäiltäessä lapsen fyysistä pahoinpitelyä (6p.)</w:t>
      </w:r>
    </w:p>
    <w:p w14:paraId="4799DDAC" w14:textId="77777777" w:rsidR="00AC4C73" w:rsidRPr="007541C8" w:rsidRDefault="00A11D4B" w:rsidP="007541C8">
      <w:pPr>
        <w:spacing w:line="360" w:lineRule="auto"/>
        <w:rPr>
          <w:rFonts w:ascii="Arial" w:hAnsi="Arial" w:cs="Arial"/>
          <w:sz w:val="24"/>
          <w:szCs w:val="24"/>
        </w:rPr>
      </w:pPr>
      <w:r w:rsidRPr="007541C8">
        <w:rPr>
          <w:rFonts w:ascii="Arial" w:hAnsi="Arial" w:cs="Arial"/>
          <w:sz w:val="24"/>
          <w:szCs w:val="24"/>
        </w:rPr>
        <w:t>KUVAT:</w:t>
      </w:r>
      <w:r w:rsidRPr="007541C8">
        <w:rPr>
          <w:rFonts w:ascii="Arial" w:hAnsi="Arial" w:cs="Arial"/>
          <w:sz w:val="24"/>
          <w:szCs w:val="24"/>
        </w:rPr>
        <w:br/>
        <w:t xml:space="preserve">1. 32-vuotias mies, jolla lapsesta saakka taipumusta keuhkojen infektioihin, krooninen </w:t>
      </w:r>
      <w:proofErr w:type="spellStart"/>
      <w:r w:rsidRPr="007541C8">
        <w:rPr>
          <w:rFonts w:ascii="Arial" w:hAnsi="Arial" w:cs="Arial"/>
          <w:sz w:val="24"/>
          <w:szCs w:val="24"/>
        </w:rPr>
        <w:t>sinuiitti</w:t>
      </w:r>
      <w:proofErr w:type="spellEnd"/>
      <w:r w:rsidRPr="007541C8">
        <w:rPr>
          <w:rFonts w:ascii="Arial" w:hAnsi="Arial" w:cs="Arial"/>
          <w:sz w:val="24"/>
          <w:szCs w:val="24"/>
        </w:rPr>
        <w:t xml:space="preserve"> ja haiman vajaatoiminta. Nyt jälleen infektio-oireita, limaista yskää, Tehty ensin HRCT ja kontrollikuvauksena </w:t>
      </w:r>
      <w:proofErr w:type="spellStart"/>
      <w:r w:rsidRPr="007541C8">
        <w:rPr>
          <w:rFonts w:ascii="Arial" w:hAnsi="Arial" w:cs="Arial"/>
          <w:sz w:val="24"/>
          <w:szCs w:val="24"/>
        </w:rPr>
        <w:t>thx</w:t>
      </w:r>
      <w:proofErr w:type="spellEnd"/>
      <w:r w:rsidRPr="007541C8">
        <w:rPr>
          <w:rFonts w:ascii="Arial" w:hAnsi="Arial" w:cs="Arial"/>
          <w:sz w:val="24"/>
          <w:szCs w:val="24"/>
        </w:rPr>
        <w:t xml:space="preserve"> natiivikuvaus. Kuvaa kuvantamislöydökset, tee diagnoosi ja aseta differentiaalidiagnostiset vaihtoehdot. (6p.)</w:t>
      </w:r>
      <w:r w:rsidRPr="007541C8">
        <w:rPr>
          <w:rFonts w:ascii="Arial" w:hAnsi="Arial" w:cs="Arial"/>
          <w:sz w:val="24"/>
          <w:szCs w:val="24"/>
        </w:rPr>
        <w:br/>
        <w:t xml:space="preserve">2. Päivää aikaisemmin ollut </w:t>
      </w:r>
      <w:proofErr w:type="spellStart"/>
      <w:r w:rsidRPr="007541C8">
        <w:rPr>
          <w:rFonts w:ascii="Arial" w:hAnsi="Arial" w:cs="Arial"/>
          <w:sz w:val="24"/>
          <w:szCs w:val="24"/>
        </w:rPr>
        <w:t>esteratsastussa</w:t>
      </w:r>
      <w:proofErr w:type="spellEnd"/>
      <w:r w:rsidRPr="007541C8">
        <w:rPr>
          <w:rFonts w:ascii="Arial" w:hAnsi="Arial" w:cs="Arial"/>
          <w:sz w:val="24"/>
          <w:szCs w:val="24"/>
        </w:rPr>
        <w:t>, jossa kaatunut oikea olka edellä maahan. Tehty varjoainetehosteinen olkapään magneettikuvaus. Aseta diagnoosit. (6p.)</w:t>
      </w:r>
      <w:r w:rsidRPr="007541C8">
        <w:rPr>
          <w:rFonts w:ascii="Arial" w:hAnsi="Arial" w:cs="Arial"/>
          <w:sz w:val="24"/>
          <w:szCs w:val="24"/>
        </w:rPr>
        <w:br/>
        <w:t xml:space="preserve">3. 44-vuotias nainen, verenpainetauti. Potilas kaatunut polkupyörällä loukaten päätään. Ei ilmeisesti tajunnanmenetystä, eikä muistiaukkoa. Tapaturman jälkeen päänsärkyä, huimausta, näön heikentymää, väsyneisyyttä. Tehty pään </w:t>
      </w:r>
      <w:proofErr w:type="spellStart"/>
      <w:r w:rsidRPr="007541C8">
        <w:rPr>
          <w:rFonts w:ascii="Arial" w:hAnsi="Arial" w:cs="Arial"/>
          <w:sz w:val="24"/>
          <w:szCs w:val="24"/>
        </w:rPr>
        <w:t>mri</w:t>
      </w:r>
      <w:proofErr w:type="spellEnd"/>
      <w:r w:rsidRPr="007541C8">
        <w:rPr>
          <w:rFonts w:ascii="Arial" w:hAnsi="Arial" w:cs="Arial"/>
          <w:sz w:val="24"/>
          <w:szCs w:val="24"/>
        </w:rPr>
        <w:t>. Kuvaa löydökset, aseta diagnoosi ja esitä differentiaalidiagnoosit. (6p.)</w:t>
      </w:r>
      <w:r w:rsidRPr="007541C8">
        <w:rPr>
          <w:rFonts w:ascii="Arial" w:hAnsi="Arial" w:cs="Arial"/>
          <w:sz w:val="24"/>
          <w:szCs w:val="24"/>
        </w:rPr>
        <w:br/>
        <w:t xml:space="preserve">4.a 5-vuotias jääkiekkoa harrastava poika. Nivelkipuja yli vuoden ajan. Välillä ontunut. Nyt </w:t>
      </w:r>
      <w:proofErr w:type="spellStart"/>
      <w:r w:rsidRPr="007541C8">
        <w:rPr>
          <w:rFonts w:ascii="Arial" w:hAnsi="Arial" w:cs="Arial"/>
          <w:sz w:val="24"/>
          <w:szCs w:val="24"/>
        </w:rPr>
        <w:t>kivututon</w:t>
      </w:r>
      <w:proofErr w:type="spellEnd"/>
      <w:r w:rsidRPr="007541C8">
        <w:rPr>
          <w:rFonts w:ascii="Arial" w:hAnsi="Arial" w:cs="Arial"/>
          <w:sz w:val="24"/>
          <w:szCs w:val="24"/>
        </w:rPr>
        <w:t xml:space="preserve">, vasemmassa nilkassa </w:t>
      </w:r>
      <w:proofErr w:type="spellStart"/>
      <w:r w:rsidRPr="007541C8">
        <w:rPr>
          <w:rFonts w:ascii="Arial" w:hAnsi="Arial" w:cs="Arial"/>
          <w:sz w:val="24"/>
          <w:szCs w:val="24"/>
        </w:rPr>
        <w:t>valgusta</w:t>
      </w:r>
      <w:proofErr w:type="spellEnd"/>
      <w:r w:rsidRPr="007541C8">
        <w:rPr>
          <w:rFonts w:ascii="Arial" w:hAnsi="Arial" w:cs="Arial"/>
          <w:sz w:val="24"/>
          <w:szCs w:val="24"/>
        </w:rPr>
        <w:t xml:space="preserve">. Kuvattu vasemman nilkan MRI. Kuvaa löydökset, aseta diagnoosia ja esitä erotusdiagnostiset mahdollisuudet. 4. b 15-vuotias poika. Huomannut pienen, kovan patin vasemmassa </w:t>
      </w:r>
      <w:proofErr w:type="spellStart"/>
      <w:r w:rsidRPr="007541C8">
        <w:rPr>
          <w:rFonts w:ascii="Arial" w:hAnsi="Arial" w:cs="Arial"/>
          <w:sz w:val="24"/>
          <w:szCs w:val="24"/>
        </w:rPr>
        <w:lastRenderedPageBreak/>
        <w:t>distaalietureidessä</w:t>
      </w:r>
      <w:proofErr w:type="spellEnd"/>
      <w:r w:rsidRPr="007541C8">
        <w:rPr>
          <w:rFonts w:ascii="Arial" w:hAnsi="Arial" w:cs="Arial"/>
          <w:sz w:val="24"/>
          <w:szCs w:val="24"/>
        </w:rPr>
        <w:t xml:space="preserve">. Nyt patti </w:t>
      </w:r>
      <w:proofErr w:type="spellStart"/>
      <w:r w:rsidRPr="007541C8">
        <w:rPr>
          <w:rFonts w:ascii="Arial" w:hAnsi="Arial" w:cs="Arial"/>
          <w:sz w:val="24"/>
          <w:szCs w:val="24"/>
        </w:rPr>
        <w:t>jkv</w:t>
      </w:r>
      <w:proofErr w:type="spellEnd"/>
      <w:r w:rsidRPr="007541C8">
        <w:rPr>
          <w:rFonts w:ascii="Arial" w:hAnsi="Arial" w:cs="Arial"/>
          <w:sz w:val="24"/>
          <w:szCs w:val="24"/>
        </w:rPr>
        <w:t xml:space="preserve"> kasvanut. Otettu polven </w:t>
      </w:r>
      <w:proofErr w:type="spellStart"/>
      <w:r w:rsidRPr="007541C8">
        <w:rPr>
          <w:rFonts w:ascii="Arial" w:hAnsi="Arial" w:cs="Arial"/>
          <w:sz w:val="24"/>
          <w:szCs w:val="24"/>
        </w:rPr>
        <w:t>rtg</w:t>
      </w:r>
      <w:proofErr w:type="spellEnd"/>
      <w:r w:rsidRPr="007541C8">
        <w:rPr>
          <w:rFonts w:ascii="Arial" w:hAnsi="Arial" w:cs="Arial"/>
          <w:sz w:val="24"/>
          <w:szCs w:val="24"/>
        </w:rPr>
        <w:t xml:space="preserve">-kuvaus. Kuvaa löydökset, aseta diagnoosi ja esitä differentiaalidiagnoosit. 4. c 61-vuotiasa mies. Kuukausia sitten </w:t>
      </w:r>
      <w:proofErr w:type="spellStart"/>
      <w:r w:rsidRPr="007541C8">
        <w:rPr>
          <w:rFonts w:ascii="Arial" w:hAnsi="Arial" w:cs="Arial"/>
          <w:sz w:val="24"/>
          <w:szCs w:val="24"/>
        </w:rPr>
        <w:t>käevelylenkkien</w:t>
      </w:r>
      <w:proofErr w:type="spellEnd"/>
      <w:r w:rsidRPr="007541C8">
        <w:rPr>
          <w:rFonts w:ascii="Arial" w:hAnsi="Arial" w:cs="Arial"/>
          <w:sz w:val="24"/>
          <w:szCs w:val="24"/>
        </w:rPr>
        <w:t xml:space="preserve"> aloittamisen jälkeen oikean </w:t>
      </w:r>
      <w:proofErr w:type="spellStart"/>
      <w:r w:rsidRPr="007541C8">
        <w:rPr>
          <w:rFonts w:ascii="Arial" w:hAnsi="Arial" w:cs="Arial"/>
          <w:sz w:val="24"/>
          <w:szCs w:val="24"/>
        </w:rPr>
        <w:t>nilkkan</w:t>
      </w:r>
      <w:proofErr w:type="spellEnd"/>
      <w:r w:rsidRPr="007541C8">
        <w:rPr>
          <w:rFonts w:ascii="Arial" w:hAnsi="Arial" w:cs="Arial"/>
          <w:sz w:val="24"/>
          <w:szCs w:val="24"/>
        </w:rPr>
        <w:t xml:space="preserve"> </w:t>
      </w:r>
      <w:proofErr w:type="spellStart"/>
      <w:r w:rsidRPr="007541C8">
        <w:rPr>
          <w:rFonts w:ascii="Arial" w:hAnsi="Arial" w:cs="Arial"/>
          <w:sz w:val="24"/>
          <w:szCs w:val="24"/>
        </w:rPr>
        <w:t>etosoan</w:t>
      </w:r>
      <w:proofErr w:type="spellEnd"/>
      <w:r w:rsidRPr="007541C8">
        <w:rPr>
          <w:rFonts w:ascii="Arial" w:hAnsi="Arial" w:cs="Arial"/>
          <w:sz w:val="24"/>
          <w:szCs w:val="24"/>
        </w:rPr>
        <w:t xml:space="preserve"> kipu. Kipua 1 </w:t>
      </w:r>
      <w:proofErr w:type="spellStart"/>
      <w:r w:rsidRPr="007541C8">
        <w:rPr>
          <w:rFonts w:ascii="Arial" w:hAnsi="Arial" w:cs="Arial"/>
          <w:sz w:val="24"/>
          <w:szCs w:val="24"/>
        </w:rPr>
        <w:t>metatarsaaliluun</w:t>
      </w:r>
      <w:proofErr w:type="spellEnd"/>
      <w:r w:rsidRPr="007541C8">
        <w:rPr>
          <w:rFonts w:ascii="Arial" w:hAnsi="Arial" w:cs="Arial"/>
          <w:sz w:val="24"/>
          <w:szCs w:val="24"/>
        </w:rPr>
        <w:t xml:space="preserve"> tyvialueella. Kuvaa löydökset, aseta diagnoosi ja esitä erotusdiagnoosit. (6p.)</w:t>
      </w:r>
      <w:r w:rsidRPr="007541C8">
        <w:rPr>
          <w:rFonts w:ascii="Arial" w:hAnsi="Arial" w:cs="Arial"/>
          <w:sz w:val="24"/>
          <w:szCs w:val="24"/>
        </w:rPr>
        <w:br/>
        <w:t xml:space="preserve">5. 59-vuotias yleensä terve mies. Vuosien kuluessa lisääntyviä virtsaoireita. PSA seurannassa noussut </w:t>
      </w:r>
      <w:proofErr w:type="spellStart"/>
      <w:r w:rsidRPr="007541C8">
        <w:rPr>
          <w:rFonts w:ascii="Arial" w:hAnsi="Arial" w:cs="Arial"/>
          <w:sz w:val="24"/>
          <w:szCs w:val="24"/>
        </w:rPr>
        <w:t>ad</w:t>
      </w:r>
      <w:proofErr w:type="spellEnd"/>
      <w:r w:rsidRPr="007541C8">
        <w:rPr>
          <w:rFonts w:ascii="Arial" w:hAnsi="Arial" w:cs="Arial"/>
          <w:sz w:val="24"/>
          <w:szCs w:val="24"/>
        </w:rPr>
        <w:t xml:space="preserve"> 8,8. </w:t>
      </w:r>
      <w:proofErr w:type="spellStart"/>
      <w:r w:rsidRPr="007541C8">
        <w:rPr>
          <w:rFonts w:ascii="Arial" w:hAnsi="Arial" w:cs="Arial"/>
          <w:sz w:val="24"/>
          <w:szCs w:val="24"/>
        </w:rPr>
        <w:t>Tuseeraten</w:t>
      </w:r>
      <w:proofErr w:type="spellEnd"/>
      <w:r w:rsidRPr="007541C8">
        <w:rPr>
          <w:rFonts w:ascii="Arial" w:hAnsi="Arial" w:cs="Arial"/>
          <w:sz w:val="24"/>
          <w:szCs w:val="24"/>
        </w:rPr>
        <w:t xml:space="preserve"> kookas eturauhanen. Tehty prostatan magneettikuvaus ilman varjoainetehostusta. Kuvaa löydökset, aseta diagnoosia ja esitä differentiaalidiagnoosit. Luokittele löydös PIRADS 2,1 luokituksen mukaisesti, perustele tältä osin huolellisesti vastauksesi. (6p.)</w:t>
      </w:r>
    </w:p>
    <w:p w14:paraId="74D9E054" w14:textId="77777777" w:rsidR="00A11D4B" w:rsidRPr="007541C8" w:rsidRDefault="00A11D4B" w:rsidP="007541C8">
      <w:pPr>
        <w:spacing w:line="360" w:lineRule="auto"/>
        <w:rPr>
          <w:rFonts w:ascii="Arial" w:hAnsi="Arial" w:cs="Arial"/>
          <w:sz w:val="24"/>
          <w:szCs w:val="24"/>
        </w:rPr>
      </w:pPr>
    </w:p>
    <w:p w14:paraId="657FF657" w14:textId="77777777" w:rsidR="00984960" w:rsidRPr="007541C8" w:rsidRDefault="00984960" w:rsidP="007541C8">
      <w:pPr>
        <w:spacing w:line="360" w:lineRule="auto"/>
        <w:rPr>
          <w:rFonts w:ascii="Arial" w:hAnsi="Arial" w:cs="Arial"/>
          <w:sz w:val="24"/>
          <w:szCs w:val="24"/>
        </w:rPr>
      </w:pPr>
      <w:r w:rsidRPr="007541C8">
        <w:rPr>
          <w:rFonts w:ascii="Arial" w:hAnsi="Arial" w:cs="Arial"/>
          <w:sz w:val="24"/>
          <w:szCs w:val="24"/>
        </w:rPr>
        <w:t>2/2022</w:t>
      </w:r>
    </w:p>
    <w:p w14:paraId="791A634F" w14:textId="77777777" w:rsidR="00454855" w:rsidRPr="007541C8" w:rsidRDefault="00454855" w:rsidP="007541C8">
      <w:pPr>
        <w:spacing w:after="0" w:line="360" w:lineRule="auto"/>
        <w:rPr>
          <w:rFonts w:ascii="Arial" w:hAnsi="Arial" w:cs="Arial"/>
          <w:sz w:val="24"/>
          <w:szCs w:val="24"/>
        </w:rPr>
      </w:pPr>
      <w:r w:rsidRPr="007541C8">
        <w:rPr>
          <w:rFonts w:ascii="Arial" w:hAnsi="Arial" w:cs="Arial"/>
          <w:sz w:val="24"/>
          <w:szCs w:val="24"/>
        </w:rPr>
        <w:t>ESSEET:</w:t>
      </w:r>
    </w:p>
    <w:p w14:paraId="0460C9A2" w14:textId="77777777" w:rsidR="00454855" w:rsidRPr="007541C8" w:rsidRDefault="00454855" w:rsidP="007541C8">
      <w:pPr>
        <w:spacing w:after="0" w:line="360" w:lineRule="auto"/>
        <w:rPr>
          <w:rFonts w:ascii="Arial" w:hAnsi="Arial" w:cs="Arial"/>
          <w:sz w:val="24"/>
          <w:szCs w:val="24"/>
        </w:rPr>
      </w:pPr>
      <w:r w:rsidRPr="007541C8">
        <w:rPr>
          <w:rFonts w:ascii="Arial" w:hAnsi="Arial" w:cs="Arial"/>
          <w:sz w:val="24"/>
          <w:szCs w:val="24"/>
        </w:rPr>
        <w:t xml:space="preserve">1. McDonald diagnostiset kriteerit </w:t>
      </w:r>
      <w:proofErr w:type="spellStart"/>
      <w:r w:rsidRPr="007541C8">
        <w:rPr>
          <w:rFonts w:ascii="Arial" w:hAnsi="Arial" w:cs="Arial"/>
          <w:sz w:val="24"/>
          <w:szCs w:val="24"/>
        </w:rPr>
        <w:t>MS-taudin</w:t>
      </w:r>
      <w:proofErr w:type="spellEnd"/>
      <w:r w:rsidRPr="007541C8">
        <w:rPr>
          <w:rFonts w:ascii="Arial" w:hAnsi="Arial" w:cs="Arial"/>
          <w:sz w:val="24"/>
          <w:szCs w:val="24"/>
        </w:rPr>
        <w:t xml:space="preserve"> diagnostiikassa ( 6p.)</w:t>
      </w:r>
    </w:p>
    <w:p w14:paraId="1024101D" w14:textId="77777777" w:rsidR="00454855" w:rsidRPr="007541C8" w:rsidRDefault="00454855" w:rsidP="007541C8">
      <w:pPr>
        <w:spacing w:after="0" w:line="360" w:lineRule="auto"/>
        <w:rPr>
          <w:rFonts w:ascii="Arial" w:hAnsi="Arial" w:cs="Arial"/>
          <w:sz w:val="24"/>
          <w:szCs w:val="24"/>
        </w:rPr>
      </w:pPr>
      <w:r w:rsidRPr="007541C8">
        <w:rPr>
          <w:rFonts w:ascii="Arial" w:hAnsi="Arial" w:cs="Arial"/>
          <w:sz w:val="24"/>
          <w:szCs w:val="24"/>
        </w:rPr>
        <w:t xml:space="preserve">2. Nivelreumaan liittyvät thoraxin alueen </w:t>
      </w:r>
      <w:proofErr w:type="spellStart"/>
      <w:r w:rsidRPr="007541C8">
        <w:rPr>
          <w:rFonts w:ascii="Arial" w:hAnsi="Arial" w:cs="Arial"/>
          <w:sz w:val="24"/>
          <w:szCs w:val="24"/>
        </w:rPr>
        <w:t>affisiot</w:t>
      </w:r>
      <w:proofErr w:type="spellEnd"/>
      <w:r w:rsidRPr="007541C8">
        <w:rPr>
          <w:rFonts w:ascii="Arial" w:hAnsi="Arial" w:cs="Arial"/>
          <w:sz w:val="24"/>
          <w:szCs w:val="24"/>
        </w:rPr>
        <w:t xml:space="preserve"> ja niiden kuvantamislöydökset. ( 6p.)</w:t>
      </w:r>
    </w:p>
    <w:p w14:paraId="528AEE38" w14:textId="77777777" w:rsidR="00454855" w:rsidRPr="007541C8" w:rsidRDefault="00454855"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Pr="007541C8">
        <w:rPr>
          <w:rFonts w:ascii="Arial" w:hAnsi="Arial" w:cs="Arial"/>
          <w:sz w:val="24"/>
          <w:szCs w:val="24"/>
        </w:rPr>
        <w:t>Orbitan</w:t>
      </w:r>
      <w:proofErr w:type="spellEnd"/>
      <w:r w:rsidRPr="007541C8">
        <w:rPr>
          <w:rFonts w:ascii="Arial" w:hAnsi="Arial" w:cs="Arial"/>
          <w:sz w:val="24"/>
          <w:szCs w:val="24"/>
        </w:rPr>
        <w:t xml:space="preserve"> alueen </w:t>
      </w:r>
      <w:proofErr w:type="spellStart"/>
      <w:r w:rsidRPr="007541C8">
        <w:rPr>
          <w:rFonts w:ascii="Arial" w:hAnsi="Arial" w:cs="Arial"/>
          <w:sz w:val="24"/>
          <w:szCs w:val="24"/>
        </w:rPr>
        <w:t>expansiot</w:t>
      </w:r>
      <w:proofErr w:type="spellEnd"/>
      <w:r w:rsidRPr="007541C8">
        <w:rPr>
          <w:rFonts w:ascii="Arial" w:hAnsi="Arial" w:cs="Arial"/>
          <w:sz w:val="24"/>
          <w:szCs w:val="24"/>
        </w:rPr>
        <w:t xml:space="preserve"> ja niiden </w:t>
      </w:r>
      <w:proofErr w:type="spellStart"/>
      <w:r w:rsidRPr="007541C8">
        <w:rPr>
          <w:rFonts w:ascii="Arial" w:hAnsi="Arial" w:cs="Arial"/>
          <w:sz w:val="24"/>
          <w:szCs w:val="24"/>
        </w:rPr>
        <w:t>differentiaalidiagnostikka</w:t>
      </w:r>
      <w:proofErr w:type="spellEnd"/>
      <w:r w:rsidRPr="007541C8">
        <w:rPr>
          <w:rFonts w:ascii="Arial" w:hAnsi="Arial" w:cs="Arial"/>
          <w:sz w:val="24"/>
          <w:szCs w:val="24"/>
        </w:rPr>
        <w:t xml:space="preserve"> (lyhyesti). ( 6p.)</w:t>
      </w:r>
    </w:p>
    <w:p w14:paraId="36E1B156" w14:textId="77777777" w:rsidR="00454855" w:rsidRPr="007541C8" w:rsidRDefault="00454855" w:rsidP="007541C8">
      <w:pPr>
        <w:spacing w:after="0" w:line="360" w:lineRule="auto"/>
        <w:rPr>
          <w:rFonts w:ascii="Arial" w:hAnsi="Arial" w:cs="Arial"/>
          <w:sz w:val="24"/>
          <w:szCs w:val="24"/>
        </w:rPr>
      </w:pPr>
      <w:r w:rsidRPr="007541C8">
        <w:rPr>
          <w:rFonts w:ascii="Arial" w:hAnsi="Arial" w:cs="Arial"/>
          <w:sz w:val="24"/>
          <w:szCs w:val="24"/>
        </w:rPr>
        <w:t xml:space="preserve">4. Sappiteiden </w:t>
      </w:r>
      <w:proofErr w:type="spellStart"/>
      <w:r w:rsidRPr="007541C8">
        <w:rPr>
          <w:rFonts w:ascii="Arial" w:hAnsi="Arial" w:cs="Arial"/>
          <w:sz w:val="24"/>
          <w:szCs w:val="24"/>
        </w:rPr>
        <w:t>dilataatio</w:t>
      </w:r>
      <w:proofErr w:type="spellEnd"/>
      <w:r w:rsidRPr="007541C8">
        <w:rPr>
          <w:rFonts w:ascii="Arial" w:hAnsi="Arial" w:cs="Arial"/>
          <w:sz w:val="24"/>
          <w:szCs w:val="24"/>
        </w:rPr>
        <w:t>, etiologia ja differentiaalidiagnostiikka kuvantamisessa. ( 6p.)</w:t>
      </w:r>
    </w:p>
    <w:p w14:paraId="0B5D05AA" w14:textId="77777777" w:rsidR="00454855" w:rsidRPr="007541C8" w:rsidRDefault="00454855" w:rsidP="007541C8">
      <w:pPr>
        <w:spacing w:after="0" w:line="360" w:lineRule="auto"/>
        <w:rPr>
          <w:rFonts w:ascii="Arial" w:hAnsi="Arial" w:cs="Arial"/>
          <w:sz w:val="24"/>
          <w:szCs w:val="24"/>
        </w:rPr>
      </w:pPr>
      <w:r w:rsidRPr="007541C8">
        <w:rPr>
          <w:rFonts w:ascii="Arial" w:hAnsi="Arial" w:cs="Arial"/>
          <w:sz w:val="24"/>
          <w:szCs w:val="24"/>
        </w:rPr>
        <w:t xml:space="preserve">5. Luuston rasitusperäiset vammat, tyyppipaikat ja niiden </w:t>
      </w:r>
      <w:proofErr w:type="spellStart"/>
      <w:r w:rsidRPr="007541C8">
        <w:rPr>
          <w:rFonts w:ascii="Arial" w:hAnsi="Arial" w:cs="Arial"/>
          <w:sz w:val="24"/>
          <w:szCs w:val="24"/>
        </w:rPr>
        <w:t>kuvantamis</w:t>
      </w:r>
      <w:proofErr w:type="spellEnd"/>
      <w:r w:rsidRPr="007541C8">
        <w:rPr>
          <w:rFonts w:ascii="Arial" w:hAnsi="Arial" w:cs="Arial"/>
          <w:sz w:val="24"/>
          <w:szCs w:val="24"/>
        </w:rPr>
        <w:t xml:space="preserve"> strategia. (6p.)</w:t>
      </w:r>
    </w:p>
    <w:p w14:paraId="0AAF00EF" w14:textId="77777777" w:rsidR="00454855" w:rsidRPr="007541C8" w:rsidRDefault="00454855" w:rsidP="007541C8">
      <w:pPr>
        <w:spacing w:after="0" w:line="360" w:lineRule="auto"/>
        <w:rPr>
          <w:rFonts w:ascii="Arial" w:hAnsi="Arial" w:cs="Arial"/>
          <w:sz w:val="24"/>
          <w:szCs w:val="24"/>
        </w:rPr>
      </w:pPr>
    </w:p>
    <w:p w14:paraId="76C390CF" w14:textId="77777777" w:rsidR="00454855" w:rsidRPr="007541C8" w:rsidRDefault="00454855" w:rsidP="007541C8">
      <w:pPr>
        <w:spacing w:after="0" w:line="360" w:lineRule="auto"/>
        <w:rPr>
          <w:rFonts w:ascii="Arial" w:hAnsi="Arial" w:cs="Arial"/>
          <w:sz w:val="24"/>
          <w:szCs w:val="24"/>
        </w:rPr>
      </w:pPr>
      <w:r w:rsidRPr="007541C8">
        <w:rPr>
          <w:rFonts w:ascii="Arial" w:hAnsi="Arial" w:cs="Arial"/>
          <w:sz w:val="24"/>
          <w:szCs w:val="24"/>
        </w:rPr>
        <w:t>KUVAT:</w:t>
      </w:r>
    </w:p>
    <w:p w14:paraId="47975A0C" w14:textId="77777777" w:rsidR="00984960" w:rsidRPr="007541C8" w:rsidRDefault="00984960" w:rsidP="007541C8">
      <w:pPr>
        <w:spacing w:after="0" w:line="360" w:lineRule="auto"/>
        <w:rPr>
          <w:rFonts w:ascii="Arial" w:hAnsi="Arial" w:cs="Arial"/>
          <w:sz w:val="24"/>
          <w:szCs w:val="24"/>
        </w:rPr>
      </w:pPr>
      <w:r w:rsidRPr="007541C8">
        <w:rPr>
          <w:rFonts w:ascii="Arial" w:hAnsi="Arial" w:cs="Arial"/>
          <w:sz w:val="24"/>
          <w:szCs w:val="24"/>
        </w:rPr>
        <w:t xml:space="preserve">1 a) Potilaalla lastenreuma. Vasempaan kyynärniveleen on kehittynyt sekundaariartroosia, 25°:n ojennusvajaus. Potilas on menossa ortopedin konsultaatioon. </w:t>
      </w:r>
      <w:proofErr w:type="spellStart"/>
      <w:r w:rsidRPr="007541C8">
        <w:rPr>
          <w:rFonts w:ascii="Arial" w:hAnsi="Arial" w:cs="Arial"/>
          <w:sz w:val="24"/>
          <w:szCs w:val="24"/>
        </w:rPr>
        <w:t>P.k</w:t>
      </w:r>
      <w:proofErr w:type="spellEnd"/>
      <w:r w:rsidRPr="007541C8">
        <w:rPr>
          <w:rFonts w:ascii="Arial" w:hAnsi="Arial" w:cs="Arial"/>
          <w:sz w:val="24"/>
          <w:szCs w:val="24"/>
        </w:rPr>
        <w:t xml:space="preserve">. Vasemman </w:t>
      </w:r>
      <w:r w:rsidR="00454855" w:rsidRPr="007541C8">
        <w:rPr>
          <w:rFonts w:ascii="Arial" w:hAnsi="Arial" w:cs="Arial"/>
          <w:sz w:val="24"/>
          <w:szCs w:val="24"/>
        </w:rPr>
        <w:t>kyynärnivelen röntgenkontrolli.</w:t>
      </w:r>
    </w:p>
    <w:p w14:paraId="14665A26" w14:textId="77777777" w:rsidR="00984960" w:rsidRPr="007541C8" w:rsidRDefault="00984960" w:rsidP="007541C8">
      <w:pPr>
        <w:spacing w:after="0" w:line="360" w:lineRule="auto"/>
        <w:rPr>
          <w:rFonts w:ascii="Arial" w:hAnsi="Arial" w:cs="Arial"/>
          <w:sz w:val="24"/>
          <w:szCs w:val="24"/>
        </w:rPr>
      </w:pPr>
      <w:r w:rsidRPr="007541C8">
        <w:rPr>
          <w:rFonts w:ascii="Arial" w:hAnsi="Arial" w:cs="Arial"/>
          <w:sz w:val="24"/>
          <w:szCs w:val="24"/>
        </w:rPr>
        <w:t xml:space="preserve">1b) Nivelreuma  todettu 1986. Vasemmassa  kädessä </w:t>
      </w:r>
      <w:proofErr w:type="spellStart"/>
      <w:r w:rsidRPr="007541C8">
        <w:rPr>
          <w:rFonts w:ascii="Arial" w:hAnsi="Arial" w:cs="Arial"/>
          <w:sz w:val="24"/>
          <w:szCs w:val="24"/>
        </w:rPr>
        <w:t>ulnaarinen</w:t>
      </w:r>
      <w:proofErr w:type="spellEnd"/>
      <w:r w:rsidRPr="007541C8">
        <w:rPr>
          <w:rFonts w:ascii="Arial" w:hAnsi="Arial" w:cs="Arial"/>
          <w:sz w:val="24"/>
          <w:szCs w:val="24"/>
        </w:rPr>
        <w:t xml:space="preserve">  deviaatio on  lisääntynyt, 4-5 sormien käyttö on vaikeutunut. pk.  RTG kontrolli </w:t>
      </w:r>
      <w:proofErr w:type="spellStart"/>
      <w:r w:rsidRPr="007541C8">
        <w:rPr>
          <w:rFonts w:ascii="Arial" w:hAnsi="Arial" w:cs="Arial"/>
          <w:sz w:val="24"/>
          <w:szCs w:val="24"/>
        </w:rPr>
        <w:t>vas</w:t>
      </w:r>
      <w:proofErr w:type="spellEnd"/>
      <w:r w:rsidRPr="007541C8">
        <w:rPr>
          <w:rFonts w:ascii="Arial" w:hAnsi="Arial" w:cs="Arial"/>
          <w:sz w:val="24"/>
          <w:szCs w:val="24"/>
        </w:rPr>
        <w:t xml:space="preserve"> käsi.</w:t>
      </w:r>
      <w:r w:rsidR="00454855" w:rsidRPr="007541C8">
        <w:rPr>
          <w:rFonts w:ascii="Arial" w:hAnsi="Arial" w:cs="Arial"/>
          <w:sz w:val="24"/>
          <w:szCs w:val="24"/>
        </w:rPr>
        <w:t xml:space="preserve"> ( 6p.)</w:t>
      </w:r>
    </w:p>
    <w:p w14:paraId="359D2AD6" w14:textId="77777777" w:rsidR="00984960" w:rsidRPr="007541C8" w:rsidRDefault="00984960" w:rsidP="007541C8">
      <w:pPr>
        <w:spacing w:after="0" w:line="360" w:lineRule="auto"/>
        <w:rPr>
          <w:rFonts w:ascii="Arial" w:hAnsi="Arial" w:cs="Arial"/>
          <w:sz w:val="24"/>
          <w:szCs w:val="24"/>
        </w:rPr>
      </w:pPr>
      <w:r w:rsidRPr="007541C8">
        <w:rPr>
          <w:rFonts w:ascii="Arial" w:hAnsi="Arial" w:cs="Arial"/>
          <w:sz w:val="24"/>
          <w:szCs w:val="24"/>
        </w:rPr>
        <w:t xml:space="preserve">2. 76-v mies., jolla RR-tauti, sepelvaltimo- ja kolesterolitauti. Potilas ei tupakoi, alkoholinkäyttö kohtuukäytön ylittävää. Nyt tänään aamusta 5-6x toistunut kohtauksellinen oire, jossa yhtäkkisesti oikea käsi meni holtittomaksi ja alkoi tärisemään. </w:t>
      </w:r>
      <w:proofErr w:type="spellStart"/>
      <w:r w:rsidRPr="007541C8">
        <w:rPr>
          <w:rFonts w:ascii="Arial" w:hAnsi="Arial" w:cs="Arial"/>
          <w:sz w:val="24"/>
          <w:szCs w:val="24"/>
        </w:rPr>
        <w:t>P.k</w:t>
      </w:r>
      <w:proofErr w:type="spellEnd"/>
      <w:r w:rsidRPr="007541C8">
        <w:rPr>
          <w:rFonts w:ascii="Arial" w:hAnsi="Arial" w:cs="Arial"/>
          <w:sz w:val="24"/>
          <w:szCs w:val="24"/>
        </w:rPr>
        <w:t>. pään TT</w:t>
      </w:r>
      <w:r w:rsidR="00454855" w:rsidRPr="007541C8">
        <w:rPr>
          <w:rFonts w:ascii="Arial" w:hAnsi="Arial" w:cs="Arial"/>
          <w:sz w:val="24"/>
          <w:szCs w:val="24"/>
        </w:rPr>
        <w:t xml:space="preserve"> ( 6p.)</w:t>
      </w:r>
    </w:p>
    <w:p w14:paraId="69813512" w14:textId="77777777" w:rsidR="00984960" w:rsidRPr="007541C8" w:rsidRDefault="00984960" w:rsidP="007541C8">
      <w:pPr>
        <w:spacing w:after="0" w:line="360" w:lineRule="auto"/>
        <w:rPr>
          <w:rFonts w:ascii="Arial" w:hAnsi="Arial" w:cs="Arial"/>
          <w:sz w:val="24"/>
          <w:szCs w:val="24"/>
        </w:rPr>
      </w:pPr>
      <w:r w:rsidRPr="007541C8">
        <w:rPr>
          <w:rFonts w:ascii="Arial" w:hAnsi="Arial" w:cs="Arial"/>
          <w:sz w:val="24"/>
          <w:szCs w:val="24"/>
        </w:rPr>
        <w:t xml:space="preserve">3. 72 v mies, jolla </w:t>
      </w:r>
      <w:proofErr w:type="spellStart"/>
      <w:r w:rsidRPr="007541C8">
        <w:rPr>
          <w:rFonts w:ascii="Arial" w:hAnsi="Arial" w:cs="Arial"/>
          <w:sz w:val="24"/>
          <w:szCs w:val="24"/>
        </w:rPr>
        <w:t>hyperkolesterolemia</w:t>
      </w:r>
      <w:proofErr w:type="spellEnd"/>
      <w:r w:rsidRPr="007541C8">
        <w:rPr>
          <w:rFonts w:ascii="Arial" w:hAnsi="Arial" w:cs="Arial"/>
          <w:sz w:val="24"/>
          <w:szCs w:val="24"/>
        </w:rPr>
        <w:t xml:space="preserve"> ja BPH. Nyt 2 viikon ajan ummetusta, aiemmin vatsa toiminut säännöllisesti päivittäin. Ei oksentelua, ei vatsan alueen </w:t>
      </w:r>
      <w:r w:rsidRPr="007541C8">
        <w:rPr>
          <w:rFonts w:ascii="Arial" w:hAnsi="Arial" w:cs="Arial"/>
          <w:sz w:val="24"/>
          <w:szCs w:val="24"/>
        </w:rPr>
        <w:lastRenderedPageBreak/>
        <w:t xml:space="preserve">leikkauksia. Eilen </w:t>
      </w:r>
      <w:proofErr w:type="spellStart"/>
      <w:r w:rsidRPr="007541C8">
        <w:rPr>
          <w:rFonts w:ascii="Arial" w:hAnsi="Arial" w:cs="Arial"/>
          <w:sz w:val="24"/>
          <w:szCs w:val="24"/>
        </w:rPr>
        <w:t>sanut</w:t>
      </w:r>
      <w:proofErr w:type="spellEnd"/>
      <w:r w:rsidRPr="007541C8">
        <w:rPr>
          <w:rFonts w:ascii="Arial" w:hAnsi="Arial" w:cs="Arial"/>
          <w:sz w:val="24"/>
          <w:szCs w:val="24"/>
        </w:rPr>
        <w:t xml:space="preserve"> </w:t>
      </w:r>
      <w:proofErr w:type="spellStart"/>
      <w:r w:rsidRPr="007541C8">
        <w:rPr>
          <w:rFonts w:ascii="Arial" w:hAnsi="Arial" w:cs="Arial"/>
          <w:sz w:val="24"/>
          <w:szCs w:val="24"/>
        </w:rPr>
        <w:t>pegorion</w:t>
      </w:r>
      <w:proofErr w:type="spellEnd"/>
      <w:r w:rsidRPr="007541C8">
        <w:rPr>
          <w:rFonts w:ascii="Arial" w:hAnsi="Arial" w:cs="Arial"/>
          <w:sz w:val="24"/>
          <w:szCs w:val="24"/>
        </w:rPr>
        <w:t xml:space="preserve"> 12 g x 8 ja tänään </w:t>
      </w:r>
      <w:proofErr w:type="spellStart"/>
      <w:r w:rsidRPr="007541C8">
        <w:rPr>
          <w:rFonts w:ascii="Arial" w:hAnsi="Arial" w:cs="Arial"/>
          <w:sz w:val="24"/>
          <w:szCs w:val="24"/>
        </w:rPr>
        <w:t>Colonsteril</w:t>
      </w:r>
      <w:proofErr w:type="spellEnd"/>
      <w:r w:rsidRPr="007541C8">
        <w:rPr>
          <w:rFonts w:ascii="Arial" w:hAnsi="Arial" w:cs="Arial"/>
          <w:sz w:val="24"/>
          <w:szCs w:val="24"/>
        </w:rPr>
        <w:t xml:space="preserve">, ei vieläkään ulostetta. </w:t>
      </w:r>
      <w:proofErr w:type="spellStart"/>
      <w:r w:rsidRPr="007541C8">
        <w:rPr>
          <w:rFonts w:ascii="Arial" w:hAnsi="Arial" w:cs="Arial"/>
          <w:sz w:val="24"/>
          <w:szCs w:val="24"/>
        </w:rPr>
        <w:t>P.k</w:t>
      </w:r>
      <w:proofErr w:type="spellEnd"/>
      <w:r w:rsidRPr="007541C8">
        <w:rPr>
          <w:rFonts w:ascii="Arial" w:hAnsi="Arial" w:cs="Arial"/>
          <w:sz w:val="24"/>
          <w:szCs w:val="24"/>
        </w:rPr>
        <w:t xml:space="preserve">. vatsan TT: </w:t>
      </w:r>
      <w:proofErr w:type="spellStart"/>
      <w:r w:rsidRPr="007541C8">
        <w:rPr>
          <w:rFonts w:ascii="Arial" w:hAnsi="Arial" w:cs="Arial"/>
          <w:sz w:val="24"/>
          <w:szCs w:val="24"/>
        </w:rPr>
        <w:t>ileus</w:t>
      </w:r>
      <w:proofErr w:type="spellEnd"/>
      <w:r w:rsidRPr="007541C8">
        <w:rPr>
          <w:rFonts w:ascii="Arial" w:hAnsi="Arial" w:cs="Arial"/>
          <w:sz w:val="24"/>
          <w:szCs w:val="24"/>
        </w:rPr>
        <w:t>?</w:t>
      </w:r>
      <w:r w:rsidR="00454855" w:rsidRPr="007541C8">
        <w:rPr>
          <w:rFonts w:ascii="Arial" w:hAnsi="Arial" w:cs="Arial"/>
          <w:sz w:val="24"/>
          <w:szCs w:val="24"/>
        </w:rPr>
        <w:t xml:space="preserve"> ( 6p.)</w:t>
      </w:r>
    </w:p>
    <w:p w14:paraId="1CDDF1DF" w14:textId="77777777" w:rsidR="00984960" w:rsidRPr="007541C8" w:rsidRDefault="00984960" w:rsidP="007541C8">
      <w:pPr>
        <w:spacing w:after="0" w:line="360" w:lineRule="auto"/>
        <w:rPr>
          <w:rFonts w:ascii="Arial" w:hAnsi="Arial" w:cs="Arial"/>
          <w:sz w:val="24"/>
          <w:szCs w:val="24"/>
        </w:rPr>
      </w:pPr>
      <w:r w:rsidRPr="007541C8">
        <w:rPr>
          <w:rFonts w:ascii="Arial" w:hAnsi="Arial" w:cs="Arial"/>
          <w:sz w:val="24"/>
          <w:szCs w:val="24"/>
        </w:rPr>
        <w:t xml:space="preserve">4. Aiemmin terve nainen. Kuukauden ajan lisääntynyttä hengenahdistusta ja yskää. Auskultoiden molemmin </w:t>
      </w:r>
      <w:proofErr w:type="spellStart"/>
      <w:r w:rsidRPr="007541C8">
        <w:rPr>
          <w:rFonts w:ascii="Arial" w:hAnsi="Arial" w:cs="Arial"/>
          <w:sz w:val="24"/>
          <w:szCs w:val="24"/>
        </w:rPr>
        <w:t>puolilin</w:t>
      </w:r>
      <w:proofErr w:type="spellEnd"/>
      <w:r w:rsidRPr="007541C8">
        <w:rPr>
          <w:rFonts w:ascii="Arial" w:hAnsi="Arial" w:cs="Arial"/>
          <w:sz w:val="24"/>
          <w:szCs w:val="24"/>
        </w:rPr>
        <w:t xml:space="preserve"> lieviä inspiratorisia ritinöitä. </w:t>
      </w:r>
      <w:proofErr w:type="spellStart"/>
      <w:r w:rsidRPr="007541C8">
        <w:rPr>
          <w:rFonts w:ascii="Arial" w:hAnsi="Arial" w:cs="Arial"/>
          <w:sz w:val="24"/>
          <w:szCs w:val="24"/>
        </w:rPr>
        <w:t>P.k</w:t>
      </w:r>
      <w:proofErr w:type="spellEnd"/>
      <w:r w:rsidRPr="007541C8">
        <w:rPr>
          <w:rFonts w:ascii="Arial" w:hAnsi="Arial" w:cs="Arial"/>
          <w:sz w:val="24"/>
          <w:szCs w:val="24"/>
        </w:rPr>
        <w:t>. Keuhkojen HRTT</w:t>
      </w:r>
      <w:r w:rsidR="00454855" w:rsidRPr="007541C8">
        <w:rPr>
          <w:rFonts w:ascii="Arial" w:hAnsi="Arial" w:cs="Arial"/>
          <w:sz w:val="24"/>
          <w:szCs w:val="24"/>
        </w:rPr>
        <w:t xml:space="preserve"> ( 6p.)</w:t>
      </w:r>
    </w:p>
    <w:p w14:paraId="0994B4EF" w14:textId="77777777" w:rsidR="00984960" w:rsidRPr="007541C8" w:rsidRDefault="00984960" w:rsidP="007541C8">
      <w:pPr>
        <w:spacing w:after="0" w:line="360" w:lineRule="auto"/>
        <w:rPr>
          <w:rFonts w:ascii="Arial" w:hAnsi="Arial" w:cs="Arial"/>
          <w:sz w:val="24"/>
          <w:szCs w:val="24"/>
        </w:rPr>
      </w:pPr>
      <w:r w:rsidRPr="007541C8">
        <w:rPr>
          <w:rFonts w:ascii="Arial" w:hAnsi="Arial" w:cs="Arial"/>
          <w:sz w:val="24"/>
          <w:szCs w:val="24"/>
        </w:rPr>
        <w:t xml:space="preserve">5. Potilas on noin 50-vuotias </w:t>
      </w:r>
      <w:proofErr w:type="spellStart"/>
      <w:r w:rsidRPr="007541C8">
        <w:rPr>
          <w:rFonts w:ascii="Arial" w:hAnsi="Arial" w:cs="Arial"/>
          <w:sz w:val="24"/>
          <w:szCs w:val="24"/>
        </w:rPr>
        <w:t>obeesi</w:t>
      </w:r>
      <w:proofErr w:type="spellEnd"/>
      <w:r w:rsidRPr="007541C8">
        <w:rPr>
          <w:rFonts w:ascii="Arial" w:hAnsi="Arial" w:cs="Arial"/>
          <w:sz w:val="24"/>
          <w:szCs w:val="24"/>
        </w:rPr>
        <w:t>  nainen, jolla yhden kuukauden ajan  ollut selkäkipua, joka pahentunut koko ajan. Perussairautena kohtalaisen hankala astma ja verenpainetauti.</w:t>
      </w:r>
      <w:r w:rsidR="00454855" w:rsidRPr="007541C8">
        <w:rPr>
          <w:rFonts w:ascii="Arial" w:hAnsi="Arial" w:cs="Arial"/>
          <w:sz w:val="24"/>
          <w:szCs w:val="24"/>
        </w:rPr>
        <w:t xml:space="preserve"> (6p.)</w:t>
      </w:r>
    </w:p>
    <w:p w14:paraId="28EDDBCA" w14:textId="77777777" w:rsidR="00984960" w:rsidRPr="007541C8" w:rsidRDefault="00984960" w:rsidP="007541C8">
      <w:pPr>
        <w:spacing w:line="360" w:lineRule="auto"/>
        <w:rPr>
          <w:rFonts w:ascii="Arial" w:hAnsi="Arial" w:cs="Arial"/>
          <w:sz w:val="24"/>
          <w:szCs w:val="24"/>
        </w:rPr>
      </w:pPr>
    </w:p>
    <w:p w14:paraId="4815993E" w14:textId="77777777" w:rsidR="00B4455B" w:rsidRPr="007541C8" w:rsidRDefault="00B4455B" w:rsidP="007541C8">
      <w:pPr>
        <w:spacing w:line="360" w:lineRule="auto"/>
        <w:rPr>
          <w:rFonts w:ascii="Arial" w:hAnsi="Arial" w:cs="Arial"/>
          <w:sz w:val="24"/>
          <w:szCs w:val="24"/>
        </w:rPr>
      </w:pPr>
    </w:p>
    <w:p w14:paraId="7FA4B696" w14:textId="77777777" w:rsidR="00A11D4B" w:rsidRPr="007541C8" w:rsidRDefault="00183490" w:rsidP="007541C8">
      <w:pPr>
        <w:spacing w:line="360" w:lineRule="auto"/>
        <w:rPr>
          <w:rFonts w:ascii="Arial" w:hAnsi="Arial" w:cs="Arial"/>
          <w:sz w:val="24"/>
          <w:szCs w:val="24"/>
        </w:rPr>
      </w:pPr>
      <w:r w:rsidRPr="007541C8">
        <w:rPr>
          <w:rFonts w:ascii="Arial" w:hAnsi="Arial" w:cs="Arial"/>
          <w:sz w:val="24"/>
          <w:szCs w:val="24"/>
        </w:rPr>
        <w:t>3/2022</w:t>
      </w:r>
    </w:p>
    <w:p w14:paraId="6CFD9B3D" w14:textId="77777777" w:rsidR="00183490" w:rsidRPr="007541C8" w:rsidRDefault="00183490" w:rsidP="007541C8">
      <w:pPr>
        <w:spacing w:line="360" w:lineRule="auto"/>
        <w:rPr>
          <w:rFonts w:ascii="Arial" w:hAnsi="Arial" w:cs="Arial"/>
          <w:sz w:val="24"/>
          <w:szCs w:val="24"/>
        </w:rPr>
      </w:pPr>
      <w:r w:rsidRPr="007541C8">
        <w:rPr>
          <w:rFonts w:ascii="Arial" w:hAnsi="Arial" w:cs="Arial"/>
          <w:sz w:val="24"/>
          <w:szCs w:val="24"/>
        </w:rPr>
        <w:t>ESSEET:</w:t>
      </w:r>
    </w:p>
    <w:p w14:paraId="58397203" w14:textId="77777777" w:rsidR="00183490" w:rsidRPr="007541C8" w:rsidRDefault="00183490" w:rsidP="007541C8">
      <w:pPr>
        <w:spacing w:after="0" w:line="360" w:lineRule="auto"/>
        <w:rPr>
          <w:rFonts w:ascii="Arial" w:hAnsi="Arial" w:cs="Arial"/>
          <w:sz w:val="24"/>
          <w:szCs w:val="24"/>
        </w:rPr>
      </w:pPr>
      <w:r w:rsidRPr="007541C8">
        <w:rPr>
          <w:rFonts w:ascii="Arial" w:hAnsi="Arial" w:cs="Arial"/>
          <w:sz w:val="24"/>
          <w:szCs w:val="24"/>
        </w:rPr>
        <w:t xml:space="preserve">1. Haiman </w:t>
      </w:r>
      <w:proofErr w:type="spellStart"/>
      <w:r w:rsidRPr="007541C8">
        <w:rPr>
          <w:rFonts w:ascii="Arial" w:hAnsi="Arial" w:cs="Arial"/>
          <w:sz w:val="24"/>
          <w:szCs w:val="24"/>
        </w:rPr>
        <w:t>kystiset</w:t>
      </w:r>
      <w:proofErr w:type="spellEnd"/>
      <w:r w:rsidRPr="007541C8">
        <w:rPr>
          <w:rFonts w:ascii="Arial" w:hAnsi="Arial" w:cs="Arial"/>
          <w:sz w:val="24"/>
          <w:szCs w:val="24"/>
        </w:rPr>
        <w:t xml:space="preserve"> muutokset (6 p.)</w:t>
      </w:r>
    </w:p>
    <w:p w14:paraId="2ED7CADC" w14:textId="77777777" w:rsidR="00183490" w:rsidRPr="007541C8" w:rsidRDefault="00183490" w:rsidP="007541C8">
      <w:pPr>
        <w:spacing w:after="0" w:line="360" w:lineRule="auto"/>
        <w:rPr>
          <w:rFonts w:ascii="Arial" w:hAnsi="Arial" w:cs="Arial"/>
          <w:sz w:val="24"/>
          <w:szCs w:val="24"/>
        </w:rPr>
      </w:pPr>
      <w:r w:rsidRPr="007541C8">
        <w:rPr>
          <w:rFonts w:ascii="Arial" w:hAnsi="Arial" w:cs="Arial"/>
          <w:sz w:val="24"/>
          <w:szCs w:val="24"/>
        </w:rPr>
        <w:t>2. Tekoäly radiologiassa: käsitteet, esimerkkejä käytännön sovelluksista, ja näkemyksesi mahdollisuuksista radiologin työssä (6 p.)</w:t>
      </w:r>
    </w:p>
    <w:p w14:paraId="278E37BC" w14:textId="77777777" w:rsidR="00183490" w:rsidRPr="007541C8" w:rsidRDefault="00183490" w:rsidP="007541C8">
      <w:pPr>
        <w:spacing w:after="0" w:line="360" w:lineRule="auto"/>
        <w:rPr>
          <w:rFonts w:ascii="Arial" w:hAnsi="Arial" w:cs="Arial"/>
          <w:sz w:val="24"/>
          <w:szCs w:val="24"/>
        </w:rPr>
      </w:pPr>
      <w:r w:rsidRPr="007541C8">
        <w:rPr>
          <w:rFonts w:ascii="Arial" w:hAnsi="Arial" w:cs="Arial"/>
          <w:sz w:val="24"/>
          <w:szCs w:val="24"/>
        </w:rPr>
        <w:t xml:space="preserve">3. Miten erotat toisistaan: a) </w:t>
      </w:r>
      <w:proofErr w:type="spellStart"/>
      <w:r w:rsidRPr="007541C8">
        <w:rPr>
          <w:rFonts w:ascii="Arial" w:hAnsi="Arial" w:cs="Arial"/>
          <w:sz w:val="24"/>
          <w:szCs w:val="24"/>
        </w:rPr>
        <w:t>aivoabskessin</w:t>
      </w:r>
      <w:proofErr w:type="spellEnd"/>
      <w:r w:rsidRPr="007541C8">
        <w:rPr>
          <w:rFonts w:ascii="Arial" w:hAnsi="Arial" w:cs="Arial"/>
          <w:sz w:val="24"/>
          <w:szCs w:val="24"/>
        </w:rPr>
        <w:t xml:space="preserve"> ja nekroottisen aivometastaasin (3 p.) , b) MS-</w:t>
      </w:r>
      <w:proofErr w:type="spellStart"/>
      <w:r w:rsidRPr="007541C8">
        <w:rPr>
          <w:rFonts w:ascii="Arial" w:hAnsi="Arial" w:cs="Arial"/>
          <w:sz w:val="24"/>
          <w:szCs w:val="24"/>
        </w:rPr>
        <w:t>leesion</w:t>
      </w:r>
      <w:proofErr w:type="spellEnd"/>
      <w:r w:rsidRPr="007541C8">
        <w:rPr>
          <w:rFonts w:ascii="Arial" w:hAnsi="Arial" w:cs="Arial"/>
          <w:sz w:val="24"/>
          <w:szCs w:val="24"/>
        </w:rPr>
        <w:t xml:space="preserve"> ja </w:t>
      </w:r>
      <w:proofErr w:type="spellStart"/>
      <w:r w:rsidRPr="007541C8">
        <w:rPr>
          <w:rFonts w:ascii="Arial" w:hAnsi="Arial" w:cs="Arial"/>
          <w:sz w:val="24"/>
          <w:szCs w:val="24"/>
        </w:rPr>
        <w:t>leukoaraioositäplän</w:t>
      </w:r>
      <w:proofErr w:type="spellEnd"/>
      <w:r w:rsidRPr="007541C8">
        <w:rPr>
          <w:rFonts w:ascii="Arial" w:hAnsi="Arial" w:cs="Arial"/>
          <w:sz w:val="24"/>
          <w:szCs w:val="24"/>
        </w:rPr>
        <w:t>? (3 p.)</w:t>
      </w:r>
    </w:p>
    <w:p w14:paraId="15FCEAA9" w14:textId="77777777" w:rsidR="00183490" w:rsidRPr="007541C8" w:rsidRDefault="00183490" w:rsidP="007541C8">
      <w:pPr>
        <w:spacing w:after="0" w:line="360" w:lineRule="auto"/>
        <w:rPr>
          <w:rFonts w:ascii="Arial" w:hAnsi="Arial" w:cs="Arial"/>
          <w:sz w:val="24"/>
          <w:szCs w:val="24"/>
        </w:rPr>
      </w:pPr>
      <w:r w:rsidRPr="007541C8">
        <w:rPr>
          <w:rFonts w:ascii="Arial" w:hAnsi="Arial" w:cs="Arial"/>
          <w:sz w:val="24"/>
          <w:szCs w:val="24"/>
        </w:rPr>
        <w:t xml:space="preserve">4. Benignit </w:t>
      </w:r>
      <w:proofErr w:type="spellStart"/>
      <w:r w:rsidRPr="007541C8">
        <w:rPr>
          <w:rFonts w:ascii="Arial" w:hAnsi="Arial" w:cs="Arial"/>
          <w:sz w:val="24"/>
          <w:szCs w:val="24"/>
        </w:rPr>
        <w:t>lyyttiset</w:t>
      </w:r>
      <w:proofErr w:type="spellEnd"/>
      <w:r w:rsidRPr="007541C8">
        <w:rPr>
          <w:rFonts w:ascii="Arial" w:hAnsi="Arial" w:cs="Arial"/>
          <w:sz w:val="24"/>
          <w:szCs w:val="24"/>
        </w:rPr>
        <w:t xml:space="preserve"> luumuutokset natiivikuvissa (6 p.)</w:t>
      </w:r>
    </w:p>
    <w:p w14:paraId="22C31430" w14:textId="77777777" w:rsidR="00183490" w:rsidRPr="007541C8" w:rsidRDefault="00183490" w:rsidP="007541C8">
      <w:pPr>
        <w:spacing w:after="0" w:line="360" w:lineRule="auto"/>
        <w:rPr>
          <w:rFonts w:ascii="Arial" w:hAnsi="Arial" w:cs="Arial"/>
          <w:sz w:val="24"/>
          <w:szCs w:val="24"/>
        </w:rPr>
      </w:pPr>
      <w:r w:rsidRPr="007541C8">
        <w:rPr>
          <w:rFonts w:ascii="Arial" w:hAnsi="Arial" w:cs="Arial"/>
          <w:sz w:val="24"/>
          <w:szCs w:val="24"/>
        </w:rPr>
        <w:t>5. Keuhkoemfyseeman kuvantamislöydökset (6 p.)</w:t>
      </w:r>
    </w:p>
    <w:p w14:paraId="30EA3128" w14:textId="77777777" w:rsidR="00183490" w:rsidRPr="007541C8" w:rsidRDefault="00183490" w:rsidP="007541C8">
      <w:pPr>
        <w:spacing w:after="0" w:line="360" w:lineRule="auto"/>
        <w:rPr>
          <w:rFonts w:ascii="Arial" w:hAnsi="Arial" w:cs="Arial"/>
          <w:sz w:val="24"/>
          <w:szCs w:val="24"/>
        </w:rPr>
      </w:pPr>
      <w:r w:rsidRPr="007541C8">
        <w:rPr>
          <w:rFonts w:ascii="Arial" w:hAnsi="Arial" w:cs="Arial"/>
          <w:sz w:val="24"/>
          <w:szCs w:val="24"/>
        </w:rPr>
        <w:t>6. </w:t>
      </w:r>
      <w:proofErr w:type="spellStart"/>
      <w:r w:rsidRPr="007541C8">
        <w:rPr>
          <w:rFonts w:ascii="Arial" w:hAnsi="Arial" w:cs="Arial"/>
          <w:sz w:val="24"/>
          <w:szCs w:val="24"/>
        </w:rPr>
        <w:t>Degeneratiivisen</w:t>
      </w:r>
      <w:proofErr w:type="spellEnd"/>
      <w:r w:rsidRPr="007541C8">
        <w:rPr>
          <w:rFonts w:ascii="Arial" w:hAnsi="Arial" w:cs="Arial"/>
          <w:sz w:val="24"/>
          <w:szCs w:val="24"/>
        </w:rPr>
        <w:t xml:space="preserve"> lannerangan MRI-löydökset (6 p.)</w:t>
      </w:r>
    </w:p>
    <w:p w14:paraId="236C9C75" w14:textId="77777777" w:rsidR="00183490" w:rsidRPr="007541C8" w:rsidRDefault="00183490" w:rsidP="007541C8">
      <w:pPr>
        <w:spacing w:line="360" w:lineRule="auto"/>
        <w:rPr>
          <w:rFonts w:ascii="Arial" w:hAnsi="Arial" w:cs="Arial"/>
          <w:sz w:val="24"/>
          <w:szCs w:val="24"/>
        </w:rPr>
      </w:pPr>
    </w:p>
    <w:p w14:paraId="18BAEE93" w14:textId="77777777" w:rsidR="00F53D40" w:rsidRPr="007541C8" w:rsidRDefault="00B4455B" w:rsidP="007541C8">
      <w:pPr>
        <w:spacing w:line="360" w:lineRule="auto"/>
        <w:rPr>
          <w:rFonts w:ascii="Arial" w:hAnsi="Arial" w:cs="Arial"/>
          <w:sz w:val="24"/>
          <w:szCs w:val="24"/>
        </w:rPr>
      </w:pPr>
      <w:r w:rsidRPr="007541C8">
        <w:rPr>
          <w:rFonts w:ascii="Arial" w:hAnsi="Arial" w:cs="Arial"/>
          <w:sz w:val="24"/>
          <w:szCs w:val="24"/>
        </w:rPr>
        <w:t>KUVAT:</w:t>
      </w:r>
      <w:r w:rsidRPr="007541C8">
        <w:rPr>
          <w:rFonts w:ascii="Arial" w:hAnsi="Arial" w:cs="Arial"/>
          <w:sz w:val="24"/>
          <w:szCs w:val="24"/>
        </w:rPr>
        <w:br/>
      </w:r>
      <w:r w:rsidR="00183490" w:rsidRPr="007541C8">
        <w:rPr>
          <w:rFonts w:ascii="Arial" w:hAnsi="Arial" w:cs="Arial"/>
          <w:sz w:val="24"/>
          <w:szCs w:val="24"/>
        </w:rPr>
        <w:t>Tapaus 1: 36-vuotias nainen, jolla vajaan 6 kk ajan enenevät selkäkivut. Kivut painottuneet oikealle ja ilmaantuvat puuhastellessa, lepo helpottaa. Fysiatrisessa arviossa selkäkivut ja status epäspesifinen. Pitkittyneen oireilun vuoksi lannerangan magneettikuvaus.  Kuvaile löydös/löydökset ja aseta diagnoosi(t). Ehdota perustellusti mahd</w:t>
      </w:r>
      <w:r w:rsidRPr="007541C8">
        <w:rPr>
          <w:rFonts w:ascii="Arial" w:hAnsi="Arial" w:cs="Arial"/>
          <w:sz w:val="24"/>
          <w:szCs w:val="24"/>
        </w:rPr>
        <w:t>olliset jatkotutkimukset. (6p.)</w:t>
      </w:r>
      <w:r w:rsidRPr="007541C8">
        <w:rPr>
          <w:rFonts w:ascii="Arial" w:hAnsi="Arial" w:cs="Arial"/>
          <w:sz w:val="24"/>
          <w:szCs w:val="24"/>
        </w:rPr>
        <w:br/>
      </w:r>
      <w:r w:rsidR="00183490" w:rsidRPr="007541C8">
        <w:rPr>
          <w:rFonts w:ascii="Arial" w:hAnsi="Arial" w:cs="Arial"/>
          <w:sz w:val="24"/>
          <w:szCs w:val="24"/>
        </w:rPr>
        <w:t>Tapaus 2. 58-vuotias monisairas, kroonisesti tupakoiva mies, jolla toistuvia sairaalahoitojaksoja. Kuumetta ja oksentelua, auskultaatiossa oikealla rohisevat hengitysäänet, otettu thorax-kuva. Käytettävissäsi on kaksi aikaisempaa thorax-tutkimusta vertailuksi.</w:t>
      </w:r>
      <w:r w:rsidR="00F53D40" w:rsidRPr="007541C8">
        <w:rPr>
          <w:rFonts w:ascii="Arial" w:hAnsi="Arial" w:cs="Arial"/>
          <w:sz w:val="24"/>
          <w:szCs w:val="24"/>
        </w:rPr>
        <w:t xml:space="preserve"> </w:t>
      </w:r>
      <w:r w:rsidR="00183490" w:rsidRPr="007541C8">
        <w:rPr>
          <w:rFonts w:ascii="Arial" w:hAnsi="Arial" w:cs="Arial"/>
          <w:sz w:val="24"/>
          <w:szCs w:val="24"/>
        </w:rPr>
        <w:t xml:space="preserve">Kuvaile löydös/löydökset ja aseta diagnoosi(t). Ehdota </w:t>
      </w:r>
      <w:r w:rsidR="00183490" w:rsidRPr="007541C8">
        <w:rPr>
          <w:rFonts w:ascii="Arial" w:hAnsi="Arial" w:cs="Arial"/>
          <w:sz w:val="24"/>
          <w:szCs w:val="24"/>
        </w:rPr>
        <w:lastRenderedPageBreak/>
        <w:t xml:space="preserve">perustellusti mahdolliset jatkotutkimukset. </w:t>
      </w:r>
      <w:r w:rsidR="00F53D40" w:rsidRPr="007541C8">
        <w:rPr>
          <w:rFonts w:ascii="Arial" w:hAnsi="Arial" w:cs="Arial"/>
          <w:sz w:val="24"/>
          <w:szCs w:val="24"/>
        </w:rPr>
        <w:t>6p.</w:t>
      </w:r>
      <w:r w:rsidRPr="007541C8">
        <w:rPr>
          <w:rFonts w:ascii="Arial" w:hAnsi="Arial" w:cs="Arial"/>
          <w:sz w:val="24"/>
          <w:szCs w:val="24"/>
        </w:rPr>
        <w:br/>
      </w:r>
      <w:r w:rsidR="00183490" w:rsidRPr="007541C8">
        <w:rPr>
          <w:rFonts w:ascii="Arial" w:hAnsi="Arial" w:cs="Arial"/>
          <w:sz w:val="24"/>
          <w:szCs w:val="24"/>
        </w:rPr>
        <w:t xml:space="preserve">Tapaus 3. 23-v mies, jolla </w:t>
      </w:r>
      <w:proofErr w:type="spellStart"/>
      <w:r w:rsidR="00183490" w:rsidRPr="007541C8">
        <w:rPr>
          <w:rFonts w:ascii="Arial" w:hAnsi="Arial" w:cs="Arial"/>
          <w:sz w:val="24"/>
          <w:szCs w:val="24"/>
        </w:rPr>
        <w:t>polykystiset</w:t>
      </w:r>
      <w:proofErr w:type="spellEnd"/>
      <w:r w:rsidR="00183490" w:rsidRPr="007541C8">
        <w:rPr>
          <w:rFonts w:ascii="Arial" w:hAnsi="Arial" w:cs="Arial"/>
          <w:sz w:val="24"/>
          <w:szCs w:val="24"/>
        </w:rPr>
        <w:t xml:space="preserve"> munuaiset todettu. Eilen alkanut voimakas kramppeina tuleva oikeanpuoleinen selkäkipu. Munuaisseudussa koputteluarkuutta. </w:t>
      </w:r>
      <w:proofErr w:type="spellStart"/>
      <w:r w:rsidR="00183490" w:rsidRPr="007541C8">
        <w:rPr>
          <w:rFonts w:ascii="Arial" w:hAnsi="Arial" w:cs="Arial"/>
          <w:sz w:val="24"/>
          <w:szCs w:val="24"/>
        </w:rPr>
        <w:t>Krea</w:t>
      </w:r>
      <w:proofErr w:type="spellEnd"/>
      <w:r w:rsidR="00183490" w:rsidRPr="007541C8">
        <w:rPr>
          <w:rFonts w:ascii="Arial" w:hAnsi="Arial" w:cs="Arial"/>
          <w:sz w:val="24"/>
          <w:szCs w:val="24"/>
        </w:rPr>
        <w:t xml:space="preserve"> 84 µm/l. </w:t>
      </w:r>
      <w:proofErr w:type="spellStart"/>
      <w:r w:rsidR="00183490" w:rsidRPr="007541C8">
        <w:rPr>
          <w:rFonts w:ascii="Arial" w:hAnsi="Arial" w:cs="Arial"/>
          <w:sz w:val="24"/>
          <w:szCs w:val="24"/>
        </w:rPr>
        <w:t>Lämpöilee</w:t>
      </w:r>
      <w:proofErr w:type="spellEnd"/>
      <w:r w:rsidR="00183490" w:rsidRPr="007541C8">
        <w:rPr>
          <w:rFonts w:ascii="Arial" w:hAnsi="Arial" w:cs="Arial"/>
          <w:sz w:val="24"/>
          <w:szCs w:val="24"/>
        </w:rPr>
        <w:t>. Tehty virtsateiden TT. Kuvaile löydös/löydökset ja aseta diagnoosi(t). Ehdota perustellusti mahdolliset jatkotutkimukset.</w:t>
      </w:r>
      <w:r w:rsidR="00F53D40" w:rsidRPr="007541C8">
        <w:rPr>
          <w:rFonts w:ascii="Arial" w:hAnsi="Arial" w:cs="Arial"/>
          <w:sz w:val="24"/>
          <w:szCs w:val="24"/>
        </w:rPr>
        <w:t xml:space="preserve"> 6p. </w:t>
      </w:r>
      <w:r w:rsidRPr="007541C8">
        <w:rPr>
          <w:rFonts w:ascii="Arial" w:hAnsi="Arial" w:cs="Arial"/>
          <w:sz w:val="24"/>
          <w:szCs w:val="24"/>
        </w:rPr>
        <w:br/>
      </w:r>
      <w:r w:rsidR="00F53D40" w:rsidRPr="007541C8">
        <w:rPr>
          <w:rFonts w:ascii="Arial" w:hAnsi="Arial" w:cs="Arial"/>
          <w:sz w:val="24"/>
          <w:szCs w:val="24"/>
        </w:rPr>
        <w:t xml:space="preserve">Tapaus 4. 15-v tyttö, jolla parin kuukauden ajan kipua oikeassa polvessa levossa ja rasituksessa. Ei tiettävästi traumaa. Fleksio on kivulias ja polvi kliinisesti hieman turvonneen oloinen, aristaen lateraalisesti. Tehty polven röntgenkuvaus.  Kuvaile löydös/löydökset ja aseta diagnoosi(t). Ehdota perustellusti mahdolliset jatkotutkimukset. 6p. </w:t>
      </w:r>
      <w:r w:rsidRPr="007541C8">
        <w:rPr>
          <w:rFonts w:ascii="Arial" w:hAnsi="Arial" w:cs="Arial"/>
          <w:sz w:val="24"/>
          <w:szCs w:val="24"/>
        </w:rPr>
        <w:br/>
      </w:r>
      <w:r w:rsidR="00F53D40" w:rsidRPr="007541C8">
        <w:rPr>
          <w:rFonts w:ascii="Arial" w:hAnsi="Arial" w:cs="Arial"/>
          <w:sz w:val="24"/>
          <w:szCs w:val="24"/>
        </w:rPr>
        <w:t xml:space="preserve">Tapaus 5. H40+3 syntynyt lapsi, Sp 3,5 kg. Puoli vuorokautta ennen syntymää ollut huonolla sykekäyrällä, pH todettu normaaliksi päästä. Päädytty kuitenkin sektioon sykekäyrän jatkuessa huonona. </w:t>
      </w:r>
      <w:proofErr w:type="spellStart"/>
      <w:r w:rsidR="00F53D40" w:rsidRPr="007541C8">
        <w:rPr>
          <w:rFonts w:ascii="Arial" w:hAnsi="Arial" w:cs="Arial"/>
          <w:sz w:val="24"/>
          <w:szCs w:val="24"/>
        </w:rPr>
        <w:t>Apgar</w:t>
      </w:r>
      <w:proofErr w:type="spellEnd"/>
      <w:r w:rsidR="00F53D40" w:rsidRPr="007541C8">
        <w:rPr>
          <w:rFonts w:ascii="Arial" w:hAnsi="Arial" w:cs="Arial"/>
          <w:sz w:val="24"/>
          <w:szCs w:val="24"/>
        </w:rPr>
        <w:t xml:space="preserve"> 1/4, </w:t>
      </w:r>
      <w:proofErr w:type="spellStart"/>
      <w:r w:rsidR="00F53D40" w:rsidRPr="007541C8">
        <w:rPr>
          <w:rFonts w:ascii="Arial" w:hAnsi="Arial" w:cs="Arial"/>
          <w:sz w:val="24"/>
          <w:szCs w:val="24"/>
        </w:rPr>
        <w:t>intuboitu</w:t>
      </w:r>
      <w:proofErr w:type="spellEnd"/>
      <w:r w:rsidR="00F53D40" w:rsidRPr="007541C8">
        <w:rPr>
          <w:rFonts w:ascii="Arial" w:hAnsi="Arial" w:cs="Arial"/>
          <w:sz w:val="24"/>
          <w:szCs w:val="24"/>
        </w:rPr>
        <w:t xml:space="preserve"> hengityskoneeseen. Ei viitteitä hankalasta </w:t>
      </w:r>
      <w:proofErr w:type="spellStart"/>
      <w:r w:rsidR="00F53D40" w:rsidRPr="007541C8">
        <w:rPr>
          <w:rFonts w:ascii="Arial" w:hAnsi="Arial" w:cs="Arial"/>
          <w:sz w:val="24"/>
          <w:szCs w:val="24"/>
        </w:rPr>
        <w:t>enkefalopatiasta</w:t>
      </w:r>
      <w:proofErr w:type="spellEnd"/>
      <w:r w:rsidR="00F53D40" w:rsidRPr="007541C8">
        <w:rPr>
          <w:rFonts w:ascii="Arial" w:hAnsi="Arial" w:cs="Arial"/>
          <w:sz w:val="24"/>
          <w:szCs w:val="24"/>
        </w:rPr>
        <w:t xml:space="preserve">, mutta lapsi yliärtyvä ja tonukseltaan jäykkä. Yksittäinen kohtausoire 1 vrk:n aikana. 2,5 vrk:n kuluttua pään UÄ:ssä nähty </w:t>
      </w:r>
      <w:proofErr w:type="spellStart"/>
      <w:r w:rsidR="00F53D40" w:rsidRPr="007541C8">
        <w:rPr>
          <w:rFonts w:ascii="Arial" w:hAnsi="Arial" w:cs="Arial"/>
          <w:sz w:val="24"/>
          <w:szCs w:val="24"/>
        </w:rPr>
        <w:t>thalamusten</w:t>
      </w:r>
      <w:proofErr w:type="spellEnd"/>
      <w:r w:rsidR="00F53D40" w:rsidRPr="007541C8">
        <w:rPr>
          <w:rFonts w:ascii="Arial" w:hAnsi="Arial" w:cs="Arial"/>
          <w:sz w:val="24"/>
          <w:szCs w:val="24"/>
        </w:rPr>
        <w:t xml:space="preserve"> runsaskaikuisuutta. Tehty pään magneettikuvaus ja -spektroskopia. Kuvaile löydös/löydökset ja aseta diagnoosi(t). Ehdota perustellusti mahdolliset jatkotutkimukset.  6p. </w:t>
      </w:r>
    </w:p>
    <w:p w14:paraId="565F4E79" w14:textId="77777777" w:rsidR="00183490" w:rsidRPr="007541C8" w:rsidRDefault="00183490" w:rsidP="007541C8">
      <w:pPr>
        <w:spacing w:line="360" w:lineRule="auto"/>
        <w:rPr>
          <w:rFonts w:ascii="Arial" w:hAnsi="Arial" w:cs="Arial"/>
          <w:sz w:val="24"/>
          <w:szCs w:val="24"/>
        </w:rPr>
      </w:pPr>
    </w:p>
    <w:p w14:paraId="21526654" w14:textId="77777777" w:rsidR="00960EB6" w:rsidRPr="007541C8" w:rsidRDefault="00960EB6" w:rsidP="007541C8">
      <w:pPr>
        <w:spacing w:line="360" w:lineRule="auto"/>
        <w:rPr>
          <w:rFonts w:ascii="Arial" w:hAnsi="Arial" w:cs="Arial"/>
          <w:sz w:val="24"/>
          <w:szCs w:val="24"/>
        </w:rPr>
      </w:pPr>
      <w:r w:rsidRPr="007541C8">
        <w:rPr>
          <w:rFonts w:ascii="Arial" w:hAnsi="Arial" w:cs="Arial"/>
          <w:sz w:val="24"/>
          <w:szCs w:val="24"/>
        </w:rPr>
        <w:t>1/2023</w:t>
      </w:r>
    </w:p>
    <w:p w14:paraId="712C6D58" w14:textId="77777777" w:rsidR="00960EB6" w:rsidRPr="007541C8" w:rsidRDefault="00B4455B"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r>
      <w:r w:rsidR="00960EB6" w:rsidRPr="007541C8">
        <w:rPr>
          <w:rFonts w:ascii="Arial" w:hAnsi="Arial" w:cs="Arial"/>
          <w:sz w:val="24"/>
          <w:szCs w:val="24"/>
        </w:rPr>
        <w:t xml:space="preserve">1. COVID-19-keuhkokuumeeseen liittyvät pitkäaikaiset keuhkojen poikkeavuudet ja niiden kuvantamislöydökset 6p. </w:t>
      </w:r>
      <w:r w:rsidRPr="007541C8">
        <w:rPr>
          <w:rFonts w:ascii="Arial" w:hAnsi="Arial" w:cs="Arial"/>
          <w:sz w:val="24"/>
          <w:szCs w:val="24"/>
        </w:rPr>
        <w:br/>
      </w:r>
      <w:r w:rsidR="00960EB6" w:rsidRPr="007541C8">
        <w:rPr>
          <w:rFonts w:ascii="Arial" w:hAnsi="Arial" w:cs="Arial"/>
          <w:sz w:val="24"/>
          <w:szCs w:val="24"/>
        </w:rPr>
        <w:t>2</w:t>
      </w:r>
      <w:r w:rsidRPr="007541C8">
        <w:rPr>
          <w:rFonts w:ascii="Arial" w:hAnsi="Arial" w:cs="Arial"/>
          <w:sz w:val="24"/>
          <w:szCs w:val="24"/>
        </w:rPr>
        <w:t>.</w:t>
      </w:r>
      <w:r w:rsidR="00960EB6" w:rsidRPr="007541C8">
        <w:rPr>
          <w:rFonts w:ascii="Arial" w:hAnsi="Arial" w:cs="Arial"/>
          <w:sz w:val="24"/>
          <w:szCs w:val="24"/>
        </w:rPr>
        <w:t xml:space="preserve"> A) Sentraalinen aivosillan (</w:t>
      </w:r>
      <w:proofErr w:type="spellStart"/>
      <w:r w:rsidR="00960EB6" w:rsidRPr="007541C8">
        <w:rPr>
          <w:rFonts w:ascii="Arial" w:hAnsi="Arial" w:cs="Arial"/>
          <w:sz w:val="24"/>
          <w:szCs w:val="24"/>
        </w:rPr>
        <w:t>pons</w:t>
      </w:r>
      <w:proofErr w:type="spellEnd"/>
      <w:r w:rsidR="00960EB6" w:rsidRPr="007541C8">
        <w:rPr>
          <w:rFonts w:ascii="Arial" w:hAnsi="Arial" w:cs="Arial"/>
          <w:sz w:val="24"/>
          <w:szCs w:val="24"/>
        </w:rPr>
        <w:t xml:space="preserve">) </w:t>
      </w:r>
      <w:proofErr w:type="spellStart"/>
      <w:r w:rsidR="00960EB6" w:rsidRPr="007541C8">
        <w:rPr>
          <w:rFonts w:ascii="Arial" w:hAnsi="Arial" w:cs="Arial"/>
          <w:sz w:val="24"/>
          <w:szCs w:val="24"/>
        </w:rPr>
        <w:t>myelinolyysi</w:t>
      </w:r>
      <w:proofErr w:type="spellEnd"/>
      <w:r w:rsidR="00960EB6" w:rsidRPr="007541C8">
        <w:rPr>
          <w:rFonts w:ascii="Arial" w:hAnsi="Arial" w:cs="Arial"/>
          <w:sz w:val="24"/>
          <w:szCs w:val="24"/>
        </w:rPr>
        <w:t>- etiolo</w:t>
      </w:r>
      <w:r w:rsidRPr="007541C8">
        <w:rPr>
          <w:rFonts w:ascii="Arial" w:hAnsi="Arial" w:cs="Arial"/>
          <w:sz w:val="24"/>
          <w:szCs w:val="24"/>
        </w:rPr>
        <w:t xml:space="preserve">gia ja kuvantamislöydökset (3p) </w:t>
      </w:r>
      <w:r w:rsidR="00960EB6" w:rsidRPr="007541C8">
        <w:rPr>
          <w:rFonts w:ascii="Arial" w:hAnsi="Arial" w:cs="Arial"/>
          <w:sz w:val="24"/>
          <w:szCs w:val="24"/>
        </w:rPr>
        <w:t xml:space="preserve">B) Akuutti </w:t>
      </w:r>
      <w:proofErr w:type="spellStart"/>
      <w:r w:rsidR="00960EB6" w:rsidRPr="007541C8">
        <w:rPr>
          <w:rFonts w:ascii="Arial" w:hAnsi="Arial" w:cs="Arial"/>
          <w:sz w:val="24"/>
          <w:szCs w:val="24"/>
        </w:rPr>
        <w:t>disseminoitunut</w:t>
      </w:r>
      <w:proofErr w:type="spellEnd"/>
      <w:r w:rsidR="00960EB6" w:rsidRPr="007541C8">
        <w:rPr>
          <w:rFonts w:ascii="Arial" w:hAnsi="Arial" w:cs="Arial"/>
          <w:sz w:val="24"/>
          <w:szCs w:val="24"/>
        </w:rPr>
        <w:t xml:space="preserve"> </w:t>
      </w:r>
      <w:proofErr w:type="spellStart"/>
      <w:r w:rsidRPr="007541C8">
        <w:rPr>
          <w:rFonts w:ascii="Arial" w:hAnsi="Arial" w:cs="Arial"/>
          <w:sz w:val="24"/>
          <w:szCs w:val="24"/>
        </w:rPr>
        <w:t>enkefalomyeliitti</w:t>
      </w:r>
      <w:proofErr w:type="spellEnd"/>
      <w:r w:rsidRPr="007541C8">
        <w:rPr>
          <w:rFonts w:ascii="Arial" w:hAnsi="Arial" w:cs="Arial"/>
          <w:sz w:val="24"/>
          <w:szCs w:val="24"/>
        </w:rPr>
        <w:t xml:space="preserve"> (ADEM) (3p)</w:t>
      </w:r>
      <w:r w:rsidRPr="007541C8">
        <w:rPr>
          <w:rFonts w:ascii="Arial" w:hAnsi="Arial" w:cs="Arial"/>
          <w:sz w:val="24"/>
          <w:szCs w:val="24"/>
        </w:rPr>
        <w:br/>
      </w:r>
      <w:r w:rsidR="00960EB6" w:rsidRPr="007541C8">
        <w:rPr>
          <w:rFonts w:ascii="Arial" w:hAnsi="Arial" w:cs="Arial"/>
          <w:sz w:val="24"/>
          <w:szCs w:val="24"/>
        </w:rPr>
        <w:t xml:space="preserve">3. Oksenteleva vastasyntynyt  - miten tutkit ja todennäköisimmät diagnoosivaihtoehdot 6p. </w:t>
      </w:r>
      <w:r w:rsidRPr="007541C8">
        <w:rPr>
          <w:rFonts w:ascii="Arial" w:hAnsi="Arial" w:cs="Arial"/>
          <w:sz w:val="24"/>
          <w:szCs w:val="24"/>
        </w:rPr>
        <w:br/>
      </w:r>
      <w:r w:rsidR="00960EB6" w:rsidRPr="007541C8">
        <w:rPr>
          <w:rFonts w:ascii="Arial" w:hAnsi="Arial" w:cs="Arial"/>
          <w:sz w:val="24"/>
          <w:szCs w:val="24"/>
        </w:rPr>
        <w:t xml:space="preserve">4. </w:t>
      </w:r>
      <w:proofErr w:type="spellStart"/>
      <w:r w:rsidR="00960EB6" w:rsidRPr="007541C8">
        <w:rPr>
          <w:rFonts w:ascii="Arial" w:hAnsi="Arial" w:cs="Arial"/>
          <w:sz w:val="24"/>
          <w:szCs w:val="24"/>
        </w:rPr>
        <w:t>Kystisten</w:t>
      </w:r>
      <w:proofErr w:type="spellEnd"/>
      <w:r w:rsidR="00960EB6" w:rsidRPr="007541C8">
        <w:rPr>
          <w:rFonts w:ascii="Arial" w:hAnsi="Arial" w:cs="Arial"/>
          <w:sz w:val="24"/>
          <w:szCs w:val="24"/>
        </w:rPr>
        <w:t xml:space="preserve"> </w:t>
      </w:r>
      <w:proofErr w:type="spellStart"/>
      <w:r w:rsidR="00960EB6" w:rsidRPr="007541C8">
        <w:rPr>
          <w:rFonts w:ascii="Arial" w:hAnsi="Arial" w:cs="Arial"/>
          <w:sz w:val="24"/>
          <w:szCs w:val="24"/>
        </w:rPr>
        <w:t>munuaisleesioiden</w:t>
      </w:r>
      <w:proofErr w:type="spellEnd"/>
      <w:r w:rsidR="00960EB6" w:rsidRPr="007541C8">
        <w:rPr>
          <w:rFonts w:ascii="Arial" w:hAnsi="Arial" w:cs="Arial"/>
          <w:sz w:val="24"/>
          <w:szCs w:val="24"/>
        </w:rPr>
        <w:t> kuvantaminen ja luokittelu (</w:t>
      </w:r>
      <w:proofErr w:type="spellStart"/>
      <w:r w:rsidR="00960EB6" w:rsidRPr="007541C8">
        <w:rPr>
          <w:rFonts w:ascii="Arial" w:hAnsi="Arial" w:cs="Arial"/>
          <w:sz w:val="24"/>
          <w:szCs w:val="24"/>
        </w:rPr>
        <w:t>Bosniak</w:t>
      </w:r>
      <w:proofErr w:type="spellEnd"/>
      <w:r w:rsidR="00960EB6" w:rsidRPr="007541C8">
        <w:rPr>
          <w:rFonts w:ascii="Arial" w:hAnsi="Arial" w:cs="Arial"/>
          <w:sz w:val="24"/>
          <w:szCs w:val="24"/>
        </w:rPr>
        <w:t xml:space="preserve">). Mitkä piirteet </w:t>
      </w:r>
      <w:proofErr w:type="spellStart"/>
      <w:r w:rsidR="00960EB6" w:rsidRPr="007541C8">
        <w:rPr>
          <w:rFonts w:ascii="Arial" w:hAnsi="Arial" w:cs="Arial"/>
          <w:sz w:val="24"/>
          <w:szCs w:val="24"/>
        </w:rPr>
        <w:t>viittavat</w:t>
      </w:r>
      <w:proofErr w:type="spellEnd"/>
      <w:r w:rsidR="00960EB6" w:rsidRPr="007541C8">
        <w:rPr>
          <w:rFonts w:ascii="Arial" w:hAnsi="Arial" w:cs="Arial"/>
          <w:sz w:val="24"/>
          <w:szCs w:val="24"/>
        </w:rPr>
        <w:t xml:space="preserve"> hyvänlaatuiseen tai pahanlaatuiseen löydökseen? 6p. </w:t>
      </w:r>
      <w:r w:rsidRPr="007541C8">
        <w:rPr>
          <w:rFonts w:ascii="Arial" w:hAnsi="Arial" w:cs="Arial"/>
          <w:sz w:val="24"/>
          <w:szCs w:val="24"/>
        </w:rPr>
        <w:br/>
      </w:r>
      <w:r w:rsidR="00960EB6" w:rsidRPr="007541C8">
        <w:rPr>
          <w:rFonts w:ascii="Arial" w:hAnsi="Arial" w:cs="Arial"/>
          <w:sz w:val="24"/>
          <w:szCs w:val="24"/>
        </w:rPr>
        <w:t xml:space="preserve">5. Sattumalöydökset lannerangan magneettikuvauksessa 6p. </w:t>
      </w:r>
    </w:p>
    <w:p w14:paraId="506BB816" w14:textId="77777777" w:rsidR="00502480" w:rsidRPr="007541C8" w:rsidRDefault="00502480" w:rsidP="007541C8">
      <w:pPr>
        <w:spacing w:after="0" w:line="360" w:lineRule="auto"/>
        <w:rPr>
          <w:rFonts w:ascii="Arial" w:hAnsi="Arial" w:cs="Arial"/>
          <w:sz w:val="24"/>
          <w:szCs w:val="24"/>
        </w:rPr>
      </w:pPr>
    </w:p>
    <w:p w14:paraId="4F820C38" w14:textId="77777777" w:rsidR="00502480" w:rsidRPr="007541C8" w:rsidRDefault="00502480" w:rsidP="007541C8">
      <w:pPr>
        <w:spacing w:after="0" w:line="360" w:lineRule="auto"/>
        <w:rPr>
          <w:rFonts w:ascii="Arial" w:hAnsi="Arial" w:cs="Arial"/>
          <w:sz w:val="24"/>
          <w:szCs w:val="24"/>
        </w:rPr>
      </w:pPr>
      <w:r w:rsidRPr="007541C8">
        <w:rPr>
          <w:rFonts w:ascii="Arial" w:hAnsi="Arial" w:cs="Arial"/>
          <w:sz w:val="24"/>
          <w:szCs w:val="24"/>
        </w:rPr>
        <w:t>KUVAT:</w:t>
      </w:r>
    </w:p>
    <w:p w14:paraId="4B1B8D38" w14:textId="77777777" w:rsidR="009F732F" w:rsidRPr="007541C8" w:rsidRDefault="009F732F" w:rsidP="007541C8">
      <w:pPr>
        <w:spacing w:after="0" w:line="360" w:lineRule="auto"/>
        <w:rPr>
          <w:rFonts w:ascii="Arial" w:hAnsi="Arial" w:cs="Arial"/>
          <w:sz w:val="24"/>
          <w:szCs w:val="24"/>
        </w:rPr>
      </w:pPr>
      <w:r w:rsidRPr="007541C8">
        <w:rPr>
          <w:rFonts w:ascii="Arial" w:hAnsi="Arial" w:cs="Arial"/>
          <w:sz w:val="24"/>
          <w:szCs w:val="24"/>
        </w:rPr>
        <w:lastRenderedPageBreak/>
        <w:t xml:space="preserve">Tapaus 1. 36-vuotias nainen, joka perusterve, ehkäisynä kuparikierukka. Kolmen viikon ajan näön hämärtymistä etenkin </w:t>
      </w:r>
      <w:proofErr w:type="spellStart"/>
      <w:r w:rsidRPr="007541C8">
        <w:rPr>
          <w:rFonts w:ascii="Arial" w:hAnsi="Arial" w:cs="Arial"/>
          <w:sz w:val="24"/>
          <w:szCs w:val="24"/>
        </w:rPr>
        <w:t>vas.silmässä</w:t>
      </w:r>
      <w:proofErr w:type="spellEnd"/>
      <w:r w:rsidRPr="007541C8">
        <w:rPr>
          <w:rFonts w:ascii="Arial" w:hAnsi="Arial" w:cs="Arial"/>
          <w:sz w:val="24"/>
          <w:szCs w:val="24"/>
        </w:rPr>
        <w:t xml:space="preserve"> ja lievää päänsärkyä. Hakeutunut tänään silmälääkäriin joka todennut </w:t>
      </w:r>
      <w:proofErr w:type="spellStart"/>
      <w:r w:rsidRPr="007541C8">
        <w:rPr>
          <w:rFonts w:ascii="Arial" w:hAnsi="Arial" w:cs="Arial"/>
          <w:sz w:val="24"/>
          <w:szCs w:val="24"/>
        </w:rPr>
        <w:t>papillaturvotuksen</w:t>
      </w:r>
      <w:proofErr w:type="spellEnd"/>
      <w:r w:rsidRPr="007541C8">
        <w:rPr>
          <w:rFonts w:ascii="Arial" w:hAnsi="Arial" w:cs="Arial"/>
          <w:sz w:val="24"/>
          <w:szCs w:val="24"/>
        </w:rPr>
        <w:t xml:space="preserve"> molemmin puolin. Nyt päivystyksessä </w:t>
      </w:r>
      <w:proofErr w:type="spellStart"/>
      <w:r w:rsidRPr="007541C8">
        <w:rPr>
          <w:rFonts w:ascii="Arial" w:hAnsi="Arial" w:cs="Arial"/>
          <w:sz w:val="24"/>
          <w:szCs w:val="24"/>
        </w:rPr>
        <w:t>neur.statuksessa</w:t>
      </w:r>
      <w:proofErr w:type="spellEnd"/>
      <w:r w:rsidRPr="007541C8">
        <w:rPr>
          <w:rFonts w:ascii="Arial" w:hAnsi="Arial" w:cs="Arial"/>
          <w:sz w:val="24"/>
          <w:szCs w:val="24"/>
        </w:rPr>
        <w:t xml:space="preserve"> ei muuta poikkeavaa kuin selvästi turpeat </w:t>
      </w:r>
      <w:proofErr w:type="spellStart"/>
      <w:r w:rsidRPr="007541C8">
        <w:rPr>
          <w:rFonts w:ascii="Arial" w:hAnsi="Arial" w:cs="Arial"/>
          <w:sz w:val="24"/>
          <w:szCs w:val="24"/>
        </w:rPr>
        <w:t>papillat</w:t>
      </w:r>
      <w:proofErr w:type="spellEnd"/>
      <w:r w:rsidRPr="007541C8">
        <w:rPr>
          <w:rFonts w:ascii="Arial" w:hAnsi="Arial" w:cs="Arial"/>
          <w:sz w:val="24"/>
          <w:szCs w:val="24"/>
        </w:rPr>
        <w:t xml:space="preserve">. 6p. </w:t>
      </w:r>
    </w:p>
    <w:p w14:paraId="7B05851E" w14:textId="77777777" w:rsidR="009F732F" w:rsidRPr="007541C8" w:rsidRDefault="009F732F" w:rsidP="007541C8">
      <w:pPr>
        <w:spacing w:after="0" w:line="360" w:lineRule="auto"/>
        <w:rPr>
          <w:rFonts w:ascii="Arial" w:hAnsi="Arial" w:cs="Arial"/>
          <w:sz w:val="24"/>
          <w:szCs w:val="24"/>
        </w:rPr>
      </w:pPr>
      <w:r w:rsidRPr="007541C8">
        <w:rPr>
          <w:rFonts w:ascii="Arial" w:hAnsi="Arial" w:cs="Arial"/>
          <w:sz w:val="24"/>
          <w:szCs w:val="24"/>
        </w:rPr>
        <w:t xml:space="preserve">Tapaus 2. 22-vuotias nainen, jolla 1 kk sitten polven vääntövamma, tulossa hoitoarvioon. Syväfleksio aiheuttaa hankaluutta, kävely ok. 6p. </w:t>
      </w:r>
    </w:p>
    <w:p w14:paraId="1DD0BFB2" w14:textId="77777777" w:rsidR="009F732F" w:rsidRPr="007541C8" w:rsidRDefault="009F732F" w:rsidP="007541C8">
      <w:pPr>
        <w:spacing w:after="0" w:line="360" w:lineRule="auto"/>
        <w:rPr>
          <w:rFonts w:ascii="Arial" w:hAnsi="Arial" w:cs="Arial"/>
          <w:sz w:val="24"/>
          <w:szCs w:val="24"/>
        </w:rPr>
      </w:pPr>
      <w:r w:rsidRPr="007541C8">
        <w:rPr>
          <w:rFonts w:ascii="Arial" w:hAnsi="Arial" w:cs="Arial"/>
          <w:sz w:val="24"/>
          <w:szCs w:val="24"/>
        </w:rPr>
        <w:t xml:space="preserve">Tapaus 3a. Täysiaikaisena syntynyt poikalapsi, GBS </w:t>
      </w:r>
      <w:proofErr w:type="spellStart"/>
      <w:r w:rsidRPr="007541C8">
        <w:rPr>
          <w:rFonts w:ascii="Arial" w:hAnsi="Arial" w:cs="Arial"/>
          <w:sz w:val="24"/>
          <w:szCs w:val="24"/>
        </w:rPr>
        <w:t>neg</w:t>
      </w:r>
      <w:proofErr w:type="spellEnd"/>
      <w:r w:rsidRPr="007541C8">
        <w:rPr>
          <w:rFonts w:ascii="Arial" w:hAnsi="Arial" w:cs="Arial"/>
          <w:sz w:val="24"/>
          <w:szCs w:val="24"/>
        </w:rPr>
        <w:t xml:space="preserve">, ei pitkää lapsivedenmenoa. Hengitys käynyt työlääksi puolen tunnin iässä, hengitys hyvin ähkivää, nasaalissa, tarvitsee lisähappea </w:t>
      </w:r>
      <w:proofErr w:type="spellStart"/>
      <w:r w:rsidRPr="007541C8">
        <w:rPr>
          <w:rFonts w:ascii="Arial" w:hAnsi="Arial" w:cs="Arial"/>
          <w:sz w:val="24"/>
          <w:szCs w:val="24"/>
        </w:rPr>
        <w:t>ad</w:t>
      </w:r>
      <w:proofErr w:type="spellEnd"/>
      <w:r w:rsidRPr="007541C8">
        <w:rPr>
          <w:rFonts w:ascii="Arial" w:hAnsi="Arial" w:cs="Arial"/>
          <w:sz w:val="24"/>
          <w:szCs w:val="24"/>
        </w:rPr>
        <w:t xml:space="preserve"> 30%.</w:t>
      </w:r>
    </w:p>
    <w:p w14:paraId="6C56C370" w14:textId="77777777" w:rsidR="009F732F" w:rsidRPr="007541C8" w:rsidRDefault="009F732F" w:rsidP="007541C8">
      <w:pPr>
        <w:spacing w:after="0" w:line="360" w:lineRule="auto"/>
        <w:rPr>
          <w:rFonts w:ascii="Arial" w:hAnsi="Arial" w:cs="Arial"/>
          <w:sz w:val="24"/>
          <w:szCs w:val="24"/>
        </w:rPr>
      </w:pPr>
      <w:r w:rsidRPr="007541C8">
        <w:rPr>
          <w:rFonts w:ascii="Arial" w:hAnsi="Arial" w:cs="Arial"/>
          <w:sz w:val="24"/>
          <w:szCs w:val="24"/>
        </w:rPr>
        <w:t xml:space="preserve">Tapaus 3b. 7v poika, joka kaatunut oikean käden varaan, nyt turvotusta oikealla kyynärvarressa. Palpoiden tuntuisi olevan radiuksen </w:t>
      </w:r>
      <w:proofErr w:type="spellStart"/>
      <w:r w:rsidRPr="007541C8">
        <w:rPr>
          <w:rFonts w:ascii="Arial" w:hAnsi="Arial" w:cs="Arial"/>
          <w:sz w:val="24"/>
          <w:szCs w:val="24"/>
        </w:rPr>
        <w:t>proksimaalipää</w:t>
      </w:r>
      <w:proofErr w:type="spellEnd"/>
      <w:r w:rsidRPr="007541C8">
        <w:rPr>
          <w:rFonts w:ascii="Arial" w:hAnsi="Arial" w:cs="Arial"/>
          <w:sz w:val="24"/>
          <w:szCs w:val="24"/>
        </w:rPr>
        <w:t xml:space="preserve"> pois paikaltaan, tehdään </w:t>
      </w:r>
      <w:proofErr w:type="spellStart"/>
      <w:r w:rsidRPr="007541C8">
        <w:rPr>
          <w:rFonts w:ascii="Arial" w:hAnsi="Arial" w:cs="Arial"/>
          <w:sz w:val="24"/>
          <w:szCs w:val="24"/>
        </w:rPr>
        <w:t>reponointimanooveri</w:t>
      </w:r>
      <w:proofErr w:type="spellEnd"/>
      <w:r w:rsidRPr="007541C8">
        <w:rPr>
          <w:rFonts w:ascii="Arial" w:hAnsi="Arial" w:cs="Arial"/>
          <w:sz w:val="24"/>
          <w:szCs w:val="24"/>
        </w:rPr>
        <w:t xml:space="preserve">, lumpsahtaa, käy kipeää. Edelleenkään ei anna täysin </w:t>
      </w:r>
      <w:proofErr w:type="spellStart"/>
      <w:r w:rsidRPr="007541C8">
        <w:rPr>
          <w:rFonts w:ascii="Arial" w:hAnsi="Arial" w:cs="Arial"/>
          <w:sz w:val="24"/>
          <w:szCs w:val="24"/>
        </w:rPr>
        <w:t>flexoida</w:t>
      </w:r>
      <w:proofErr w:type="spellEnd"/>
      <w:r w:rsidRPr="007541C8">
        <w:rPr>
          <w:rFonts w:ascii="Arial" w:hAnsi="Arial" w:cs="Arial"/>
          <w:sz w:val="24"/>
          <w:szCs w:val="24"/>
        </w:rPr>
        <w:t xml:space="preserve"> kyynärpäätä. 6p. </w:t>
      </w:r>
    </w:p>
    <w:p w14:paraId="57948D3B" w14:textId="77777777" w:rsidR="009F732F" w:rsidRPr="007541C8" w:rsidRDefault="009F732F" w:rsidP="007541C8">
      <w:pPr>
        <w:spacing w:after="0" w:line="360" w:lineRule="auto"/>
        <w:rPr>
          <w:rFonts w:ascii="Arial" w:hAnsi="Arial" w:cs="Arial"/>
          <w:sz w:val="24"/>
          <w:szCs w:val="24"/>
        </w:rPr>
      </w:pPr>
      <w:r w:rsidRPr="007541C8">
        <w:rPr>
          <w:rFonts w:ascii="Arial" w:hAnsi="Arial" w:cs="Arial"/>
          <w:sz w:val="24"/>
          <w:szCs w:val="24"/>
        </w:rPr>
        <w:t xml:space="preserve">Tapaus 4. 43-vuotias rouva, jolla HTA. 1 kk ajan alavatsakipua, nyt pahentunut viikon sisään. Ei kuumetta, ei oksentelua. Laihtumista ja yöhikoilua ollut, ei </w:t>
      </w:r>
      <w:proofErr w:type="spellStart"/>
      <w:r w:rsidRPr="007541C8">
        <w:rPr>
          <w:rFonts w:ascii="Arial" w:hAnsi="Arial" w:cs="Arial"/>
          <w:sz w:val="24"/>
          <w:szCs w:val="24"/>
        </w:rPr>
        <w:t>gyn</w:t>
      </w:r>
      <w:proofErr w:type="spellEnd"/>
      <w:r w:rsidRPr="007541C8">
        <w:rPr>
          <w:rFonts w:ascii="Arial" w:hAnsi="Arial" w:cs="Arial"/>
          <w:sz w:val="24"/>
          <w:szCs w:val="24"/>
        </w:rPr>
        <w:t xml:space="preserve"> vuotoja. Lähettävässä päässä </w:t>
      </w:r>
      <w:proofErr w:type="spellStart"/>
      <w:r w:rsidRPr="007541C8">
        <w:rPr>
          <w:rFonts w:ascii="Arial" w:hAnsi="Arial" w:cs="Arial"/>
          <w:sz w:val="24"/>
          <w:szCs w:val="24"/>
        </w:rPr>
        <w:t>crp</w:t>
      </w:r>
      <w:proofErr w:type="spellEnd"/>
      <w:r w:rsidRPr="007541C8">
        <w:rPr>
          <w:rFonts w:ascii="Arial" w:hAnsi="Arial" w:cs="Arial"/>
          <w:sz w:val="24"/>
          <w:szCs w:val="24"/>
        </w:rPr>
        <w:t xml:space="preserve"> 216, meillä ei vielä labroja. Vatsa pehmeä, myötäävä, ei </w:t>
      </w:r>
      <w:proofErr w:type="spellStart"/>
      <w:r w:rsidRPr="007541C8">
        <w:rPr>
          <w:rFonts w:ascii="Arial" w:hAnsi="Arial" w:cs="Arial"/>
          <w:sz w:val="24"/>
          <w:szCs w:val="24"/>
        </w:rPr>
        <w:t>defancea</w:t>
      </w:r>
      <w:proofErr w:type="spellEnd"/>
      <w:r w:rsidRPr="007541C8">
        <w:rPr>
          <w:rFonts w:ascii="Arial" w:hAnsi="Arial" w:cs="Arial"/>
          <w:sz w:val="24"/>
          <w:szCs w:val="24"/>
        </w:rPr>
        <w:t xml:space="preserve">, ei selkeää resistenssiä. TPR </w:t>
      </w:r>
      <w:proofErr w:type="spellStart"/>
      <w:r w:rsidRPr="007541C8">
        <w:rPr>
          <w:rFonts w:ascii="Arial" w:hAnsi="Arial" w:cs="Arial"/>
          <w:sz w:val="24"/>
          <w:szCs w:val="24"/>
        </w:rPr>
        <w:t>norm</w:t>
      </w:r>
      <w:proofErr w:type="spellEnd"/>
      <w:r w:rsidRPr="007541C8">
        <w:rPr>
          <w:rFonts w:ascii="Arial" w:hAnsi="Arial" w:cs="Arial"/>
          <w:sz w:val="24"/>
          <w:szCs w:val="24"/>
        </w:rPr>
        <w:t xml:space="preserve">. värinen uloste. 6p. </w:t>
      </w:r>
    </w:p>
    <w:p w14:paraId="78FAFFD9" w14:textId="77777777" w:rsidR="009F732F" w:rsidRPr="007541C8" w:rsidRDefault="009F732F" w:rsidP="007541C8">
      <w:pPr>
        <w:spacing w:after="0" w:line="360" w:lineRule="auto"/>
        <w:rPr>
          <w:rFonts w:ascii="Arial" w:hAnsi="Arial" w:cs="Arial"/>
          <w:sz w:val="24"/>
          <w:szCs w:val="24"/>
        </w:rPr>
      </w:pPr>
      <w:r w:rsidRPr="007541C8">
        <w:rPr>
          <w:rFonts w:ascii="Arial" w:hAnsi="Arial" w:cs="Arial"/>
          <w:sz w:val="24"/>
          <w:szCs w:val="24"/>
        </w:rPr>
        <w:t xml:space="preserve">Tapaus 5. 29-vuotias nainen, jolla nyt jalkojen kipua ja nilkkojen turvotusta ollut. Kyhmyruusu muutosta sääreen tullut. Ollut yskää, limaisuutta ja väsymystä. </w:t>
      </w:r>
      <w:proofErr w:type="spellStart"/>
      <w:r w:rsidRPr="007541C8">
        <w:rPr>
          <w:rFonts w:ascii="Arial" w:hAnsi="Arial" w:cs="Arial"/>
          <w:sz w:val="24"/>
          <w:szCs w:val="24"/>
        </w:rPr>
        <w:t>Thx-rtg:ssä</w:t>
      </w:r>
      <w:proofErr w:type="spellEnd"/>
      <w:r w:rsidRPr="007541C8">
        <w:rPr>
          <w:rFonts w:ascii="Arial" w:hAnsi="Arial" w:cs="Arial"/>
          <w:sz w:val="24"/>
          <w:szCs w:val="24"/>
        </w:rPr>
        <w:t xml:space="preserve"> </w:t>
      </w:r>
      <w:proofErr w:type="spellStart"/>
      <w:r w:rsidRPr="007541C8">
        <w:rPr>
          <w:rFonts w:ascii="Arial" w:hAnsi="Arial" w:cs="Arial"/>
          <w:sz w:val="24"/>
          <w:szCs w:val="24"/>
        </w:rPr>
        <w:t>hilusalueet</w:t>
      </w:r>
      <w:proofErr w:type="spellEnd"/>
      <w:r w:rsidRPr="007541C8">
        <w:rPr>
          <w:rFonts w:ascii="Arial" w:hAnsi="Arial" w:cs="Arial"/>
          <w:sz w:val="24"/>
          <w:szCs w:val="24"/>
        </w:rPr>
        <w:t xml:space="preserve"> prominentit, ACE yli 120. Maksa-arvot olleet koholla ALAT 160, ei maksaan vaikuttavia lääkkeitä käytössä, ei ole alkoholia käyttänyt viime aikoina. 6p. </w:t>
      </w:r>
    </w:p>
    <w:p w14:paraId="50362BDB" w14:textId="77777777" w:rsidR="00B4455B" w:rsidRPr="007541C8" w:rsidRDefault="009F732F" w:rsidP="007541C8">
      <w:pPr>
        <w:spacing w:after="0" w:line="360" w:lineRule="auto"/>
        <w:rPr>
          <w:rFonts w:ascii="Arial" w:hAnsi="Arial" w:cs="Arial"/>
          <w:sz w:val="24"/>
          <w:szCs w:val="24"/>
        </w:rPr>
      </w:pPr>
      <w:r w:rsidRPr="007541C8">
        <w:rPr>
          <w:rFonts w:ascii="Arial" w:hAnsi="Arial" w:cs="Arial"/>
          <w:sz w:val="24"/>
          <w:szCs w:val="24"/>
        </w:rPr>
        <w:t xml:space="preserve">Tapaus 6. 68-vuotias nainen, joka käynyt seulontamammografiassa. LAADI LAUSUNTO, TEE BI-RADS -LUOKITUS JA SUOSITTELE TARVITTAVAT JATKOTOIMENPITEET. 6p. </w:t>
      </w:r>
    </w:p>
    <w:p w14:paraId="493D4C7F" w14:textId="77777777" w:rsidR="00B4455B" w:rsidRPr="007541C8" w:rsidRDefault="00B4455B" w:rsidP="007541C8">
      <w:pPr>
        <w:spacing w:after="0" w:line="360" w:lineRule="auto"/>
        <w:rPr>
          <w:rFonts w:ascii="Arial" w:hAnsi="Arial" w:cs="Arial"/>
          <w:sz w:val="24"/>
          <w:szCs w:val="24"/>
        </w:rPr>
      </w:pPr>
    </w:p>
    <w:p w14:paraId="4FAC791B"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2/2023</w:t>
      </w:r>
    </w:p>
    <w:p w14:paraId="26AED9E6" w14:textId="77777777" w:rsidR="00B4455B" w:rsidRPr="007541C8" w:rsidRDefault="00B4455B" w:rsidP="007541C8">
      <w:pPr>
        <w:spacing w:after="0" w:line="360" w:lineRule="auto"/>
        <w:rPr>
          <w:rFonts w:ascii="Arial" w:hAnsi="Arial" w:cs="Arial"/>
          <w:sz w:val="24"/>
          <w:szCs w:val="24"/>
        </w:rPr>
      </w:pPr>
    </w:p>
    <w:p w14:paraId="1CEA2546"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ESSEET:</w:t>
      </w:r>
    </w:p>
    <w:p w14:paraId="5DA4A44D"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Fokaalinen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nodulaarinen</w:t>
      </w:r>
      <w:proofErr w:type="spellEnd"/>
      <w:r w:rsidRPr="007541C8">
        <w:rPr>
          <w:rFonts w:ascii="Arial" w:hAnsi="Arial" w:cs="Arial"/>
          <w:sz w:val="24"/>
          <w:szCs w:val="24"/>
        </w:rPr>
        <w:t xml:space="preserve"> </w:t>
      </w:r>
      <w:proofErr w:type="spellStart"/>
      <w:r w:rsidRPr="007541C8">
        <w:rPr>
          <w:rFonts w:ascii="Arial" w:hAnsi="Arial" w:cs="Arial"/>
          <w:sz w:val="24"/>
          <w:szCs w:val="24"/>
        </w:rPr>
        <w:t>hyperplasia</w:t>
      </w:r>
      <w:proofErr w:type="spellEnd"/>
      <w:r w:rsidRPr="007541C8">
        <w:rPr>
          <w:rFonts w:ascii="Arial" w:hAnsi="Arial" w:cs="Arial"/>
          <w:sz w:val="24"/>
          <w:szCs w:val="24"/>
        </w:rPr>
        <w:t xml:space="preserve"> (FNH): Selosta etiologia, radiologiset löydökset ja differentiaalidiagnostiikka. (6 p.)</w:t>
      </w:r>
    </w:p>
    <w:p w14:paraId="10400ED1"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2. Pitkäkestoiset radiologiset COVID-19- muutokset keuhkoissa: Luokittele muodot ja kuvaile keskeisimmät löydökset. (6 p.)</w:t>
      </w:r>
    </w:p>
    <w:p w14:paraId="04853089"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lastRenderedPageBreak/>
        <w:t xml:space="preserve">3. Neurofibromatoosit: Selosta eri muotojen pääasialliset eroavuudet etenkin </w:t>
      </w:r>
      <w:proofErr w:type="spellStart"/>
      <w:r w:rsidRPr="007541C8">
        <w:rPr>
          <w:rFonts w:ascii="Arial" w:hAnsi="Arial" w:cs="Arial"/>
          <w:sz w:val="24"/>
          <w:szCs w:val="24"/>
        </w:rPr>
        <w:t>elinaffision</w:t>
      </w:r>
      <w:proofErr w:type="spellEnd"/>
      <w:r w:rsidRPr="007541C8">
        <w:rPr>
          <w:rFonts w:ascii="Arial" w:hAnsi="Arial" w:cs="Arial"/>
          <w:sz w:val="24"/>
          <w:szCs w:val="24"/>
        </w:rPr>
        <w:t xml:space="preserve"> osalta sekä </w:t>
      </w:r>
      <w:proofErr w:type="spellStart"/>
      <w:r w:rsidRPr="007541C8">
        <w:rPr>
          <w:rFonts w:ascii="Arial" w:hAnsi="Arial" w:cs="Arial"/>
          <w:sz w:val="24"/>
          <w:szCs w:val="24"/>
        </w:rPr>
        <w:t>tyyppilliset</w:t>
      </w:r>
      <w:proofErr w:type="spellEnd"/>
      <w:r w:rsidRPr="007541C8">
        <w:rPr>
          <w:rFonts w:ascii="Arial" w:hAnsi="Arial" w:cs="Arial"/>
          <w:sz w:val="24"/>
          <w:szCs w:val="24"/>
        </w:rPr>
        <w:t xml:space="preserve"> radiologiset löydökset pään ja vartalon alueella. (6 p.)</w:t>
      </w:r>
    </w:p>
    <w:p w14:paraId="04A3ABA0"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 xml:space="preserve">4. </w:t>
      </w:r>
      <w:proofErr w:type="spellStart"/>
      <w:r w:rsidRPr="007541C8">
        <w:rPr>
          <w:rFonts w:ascii="Arial" w:hAnsi="Arial" w:cs="Arial"/>
          <w:sz w:val="24"/>
          <w:szCs w:val="24"/>
        </w:rPr>
        <w:t>Spinaalikanavan</w:t>
      </w:r>
      <w:proofErr w:type="spellEnd"/>
      <w:r w:rsidRPr="007541C8">
        <w:rPr>
          <w:rFonts w:ascii="Arial" w:hAnsi="Arial" w:cs="Arial"/>
          <w:sz w:val="24"/>
          <w:szCs w:val="24"/>
        </w:rPr>
        <w:t xml:space="preserve"> ekstra- ja </w:t>
      </w:r>
      <w:proofErr w:type="spellStart"/>
      <w:r w:rsidRPr="007541C8">
        <w:rPr>
          <w:rFonts w:ascii="Arial" w:hAnsi="Arial" w:cs="Arial"/>
          <w:sz w:val="24"/>
          <w:szCs w:val="24"/>
        </w:rPr>
        <w:t>intraduraaliset</w:t>
      </w:r>
      <w:proofErr w:type="spellEnd"/>
      <w:r w:rsidRPr="007541C8">
        <w:rPr>
          <w:rFonts w:ascii="Arial" w:hAnsi="Arial" w:cs="Arial"/>
          <w:sz w:val="24"/>
          <w:szCs w:val="24"/>
        </w:rPr>
        <w:t xml:space="preserve"> </w:t>
      </w:r>
      <w:proofErr w:type="spellStart"/>
      <w:r w:rsidRPr="007541C8">
        <w:rPr>
          <w:rFonts w:ascii="Arial" w:hAnsi="Arial" w:cs="Arial"/>
          <w:sz w:val="24"/>
          <w:szCs w:val="24"/>
        </w:rPr>
        <w:t>leesiot</w:t>
      </w:r>
      <w:proofErr w:type="spellEnd"/>
      <w:r w:rsidRPr="007541C8">
        <w:rPr>
          <w:rFonts w:ascii="Arial" w:hAnsi="Arial" w:cs="Arial"/>
          <w:sz w:val="24"/>
          <w:szCs w:val="24"/>
        </w:rPr>
        <w:t>:</w:t>
      </w:r>
    </w:p>
    <w:p w14:paraId="15FBC0EA"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a) Miten erotat ne toisistaan parhaiten radiologisesti? (1 p.)</w:t>
      </w:r>
    </w:p>
    <w:p w14:paraId="762495CA"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 xml:space="preserve">b) Luettele ainakin viisi erotusdiagnostista vaihtoehtoa molempiin </w:t>
      </w:r>
      <w:proofErr w:type="spellStart"/>
      <w:r w:rsidRPr="007541C8">
        <w:rPr>
          <w:rFonts w:ascii="Arial" w:hAnsi="Arial" w:cs="Arial"/>
          <w:sz w:val="24"/>
          <w:szCs w:val="24"/>
        </w:rPr>
        <w:t>leesioluokkiin</w:t>
      </w:r>
      <w:proofErr w:type="spellEnd"/>
      <w:r w:rsidRPr="007541C8">
        <w:rPr>
          <w:rFonts w:ascii="Arial" w:hAnsi="Arial" w:cs="Arial"/>
          <w:sz w:val="24"/>
          <w:szCs w:val="24"/>
        </w:rPr>
        <w:t>. (5 p.)</w:t>
      </w:r>
    </w:p>
    <w:p w14:paraId="74935CD7"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 xml:space="preserve">5. Reumaa vai nivelrikkoa? Kuvaile </w:t>
      </w:r>
      <w:proofErr w:type="spellStart"/>
      <w:r w:rsidRPr="007541C8">
        <w:rPr>
          <w:rFonts w:ascii="Arial" w:hAnsi="Arial" w:cs="Arial"/>
          <w:sz w:val="24"/>
          <w:szCs w:val="24"/>
        </w:rPr>
        <w:t>tyyppilliset</w:t>
      </w:r>
      <w:proofErr w:type="spellEnd"/>
      <w:r w:rsidRPr="007541C8">
        <w:rPr>
          <w:rFonts w:ascii="Arial" w:hAnsi="Arial" w:cs="Arial"/>
          <w:sz w:val="24"/>
          <w:szCs w:val="24"/>
        </w:rPr>
        <w:t xml:space="preserve"> röntgenkuvalöydökset molemmissa sekä niiden väliset erot. Pohdi myös lyhyesti tämän erotusdiagnostiikan osuvuutta. (6 p.)</w:t>
      </w:r>
    </w:p>
    <w:p w14:paraId="545DAB0D" w14:textId="77777777" w:rsidR="00B4455B" w:rsidRPr="007541C8" w:rsidRDefault="00B4455B" w:rsidP="007541C8">
      <w:pPr>
        <w:spacing w:after="0" w:line="360" w:lineRule="auto"/>
        <w:rPr>
          <w:rFonts w:ascii="Arial" w:hAnsi="Arial" w:cs="Arial"/>
          <w:sz w:val="24"/>
          <w:szCs w:val="24"/>
        </w:rPr>
      </w:pPr>
    </w:p>
    <w:p w14:paraId="2877F0CF"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KUVAT:</w:t>
      </w:r>
    </w:p>
    <w:p w14:paraId="1C5DFBEF"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1. 72-vuotias mies. PSA koholla. Kuvaa löydökset prostatan magneettikuvauksessa, jossa ei ole käytetty varjoainetehostusta. Esitä diagnoosisi ja käytä PIRADS 2.1. luokitusta, tältä osin perustele vastauksesi. (6 p.)</w:t>
      </w:r>
    </w:p>
    <w:p w14:paraId="5C96C548"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 xml:space="preserve">2. Olkapäävamma, johon jäänyt liikerajoitusta. Kuvaa löydökset olkapään magneettikuvauksessa ja aseta diagnoosit. (6 p.) </w:t>
      </w:r>
    </w:p>
    <w:p w14:paraId="1F1B439C"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3. Potilaalla epäilty vatsan alueen tulehdusta. CRP koholla. Kuvaa löydökset ja aseta diagnoosit ja erotusdiagnostiset vaihtoehdot. (6 p.)</w:t>
      </w:r>
    </w:p>
    <w:p w14:paraId="73FD7316"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4. a) 15-vuotias poika, jolla ollut kipua oikeassa etureidessä. Otettu natiivi-</w:t>
      </w:r>
      <w:proofErr w:type="spellStart"/>
      <w:r w:rsidRPr="007541C8">
        <w:rPr>
          <w:rFonts w:ascii="Arial" w:hAnsi="Arial" w:cs="Arial"/>
          <w:sz w:val="24"/>
          <w:szCs w:val="24"/>
        </w:rPr>
        <w:t>rtg</w:t>
      </w:r>
      <w:proofErr w:type="spellEnd"/>
      <w:r w:rsidRPr="007541C8">
        <w:rPr>
          <w:rFonts w:ascii="Arial" w:hAnsi="Arial" w:cs="Arial"/>
          <w:sz w:val="24"/>
          <w:szCs w:val="24"/>
        </w:rPr>
        <w:t>-kuvat. Kuvaa löydökset, aseta diagnoosi ja esitä erotusdiagnostiset vaihtoehdot. 4. b) Potilaalla ollut kipua oikeassa polvessa. Otettu natiivi-</w:t>
      </w:r>
      <w:proofErr w:type="spellStart"/>
      <w:r w:rsidRPr="007541C8">
        <w:rPr>
          <w:rFonts w:ascii="Arial" w:hAnsi="Arial" w:cs="Arial"/>
          <w:sz w:val="24"/>
          <w:szCs w:val="24"/>
        </w:rPr>
        <w:t>rtg</w:t>
      </w:r>
      <w:proofErr w:type="spellEnd"/>
      <w:r w:rsidRPr="007541C8">
        <w:rPr>
          <w:rFonts w:ascii="Arial" w:hAnsi="Arial" w:cs="Arial"/>
          <w:sz w:val="24"/>
          <w:szCs w:val="24"/>
        </w:rPr>
        <w:t>-kuvat. Kuvaa löydökset, aseta diagnoosi ja esitä erotusdiagnostiset vaihtoehdot. (6 p.)</w:t>
      </w:r>
    </w:p>
    <w:p w14:paraId="5D3514C4"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 xml:space="preserve">5. 68-vuotias nainen, joka tullut tutkimuksiin rinnan kyhmyn takia. Käytettävissä on mammografia, </w:t>
      </w:r>
      <w:proofErr w:type="spellStart"/>
      <w:r w:rsidRPr="007541C8">
        <w:rPr>
          <w:rFonts w:ascii="Arial" w:hAnsi="Arial" w:cs="Arial"/>
          <w:sz w:val="24"/>
          <w:szCs w:val="24"/>
        </w:rPr>
        <w:t>uä-</w:t>
      </w:r>
      <w:proofErr w:type="spellEnd"/>
      <w:r w:rsidRPr="007541C8">
        <w:rPr>
          <w:rFonts w:ascii="Arial" w:hAnsi="Arial" w:cs="Arial"/>
          <w:sz w:val="24"/>
          <w:szCs w:val="24"/>
        </w:rPr>
        <w:t xml:space="preserve"> ja magneettitutkimukset ja seuranta-</w:t>
      </w:r>
      <w:proofErr w:type="spellStart"/>
      <w:r w:rsidRPr="007541C8">
        <w:rPr>
          <w:rFonts w:ascii="Arial" w:hAnsi="Arial" w:cs="Arial"/>
          <w:sz w:val="24"/>
          <w:szCs w:val="24"/>
        </w:rPr>
        <w:t>uä</w:t>
      </w:r>
      <w:proofErr w:type="spellEnd"/>
      <w:r w:rsidRPr="007541C8">
        <w:rPr>
          <w:rFonts w:ascii="Arial" w:hAnsi="Arial" w:cs="Arial"/>
          <w:sz w:val="24"/>
          <w:szCs w:val="24"/>
        </w:rPr>
        <w:t>-tutkimus. Aseta diagnoosi ja esitä erotusdiagnostiset vaihtoehdot. Mitä voit päätellä mahdollisen patologisen prosessin luonteesta ja laajuudesta? (6 p.)</w:t>
      </w:r>
    </w:p>
    <w:p w14:paraId="586A941E" w14:textId="77777777" w:rsidR="00B4455B" w:rsidRPr="007541C8" w:rsidRDefault="00B4455B" w:rsidP="007541C8">
      <w:pPr>
        <w:spacing w:after="0" w:line="360" w:lineRule="auto"/>
        <w:rPr>
          <w:rFonts w:ascii="Arial" w:hAnsi="Arial" w:cs="Arial"/>
          <w:sz w:val="24"/>
          <w:szCs w:val="24"/>
        </w:rPr>
      </w:pPr>
      <w:r w:rsidRPr="007541C8">
        <w:rPr>
          <w:rFonts w:ascii="Arial" w:hAnsi="Arial" w:cs="Arial"/>
          <w:sz w:val="24"/>
          <w:szCs w:val="24"/>
        </w:rPr>
        <w:t xml:space="preserve">6. 61-vuotias nainen, jolla </w:t>
      </w:r>
      <w:proofErr w:type="spellStart"/>
      <w:r w:rsidRPr="007541C8">
        <w:rPr>
          <w:rFonts w:ascii="Arial" w:hAnsi="Arial" w:cs="Arial"/>
          <w:sz w:val="24"/>
          <w:szCs w:val="24"/>
        </w:rPr>
        <w:t>kardiovaskulaari</w:t>
      </w:r>
      <w:proofErr w:type="spellEnd"/>
      <w:r w:rsidRPr="007541C8">
        <w:rPr>
          <w:rFonts w:ascii="Arial" w:hAnsi="Arial" w:cs="Arial"/>
          <w:sz w:val="24"/>
          <w:szCs w:val="24"/>
        </w:rPr>
        <w:t xml:space="preserve">-riskitekijät taustalla, migreeni. Nyt vasemmalla puolella </w:t>
      </w:r>
      <w:proofErr w:type="spellStart"/>
      <w:r w:rsidRPr="007541C8">
        <w:rPr>
          <w:rFonts w:ascii="Arial" w:hAnsi="Arial" w:cs="Arial"/>
          <w:sz w:val="24"/>
          <w:szCs w:val="24"/>
        </w:rPr>
        <w:t>okulomotoriuspareesi</w:t>
      </w:r>
      <w:proofErr w:type="spellEnd"/>
      <w:r w:rsidRPr="007541C8">
        <w:rPr>
          <w:rFonts w:ascii="Arial" w:hAnsi="Arial" w:cs="Arial"/>
          <w:sz w:val="24"/>
          <w:szCs w:val="24"/>
        </w:rPr>
        <w:t xml:space="preserve"> -tyyppistä oiretta / kaksoiskuvat. Otettu aivojen magneettikuvat. Aseta diagnoosi ja esitä erotusdiagnostiset vaihtoehdot. (6 p.)</w:t>
      </w:r>
    </w:p>
    <w:p w14:paraId="0BC138D7" w14:textId="77777777" w:rsidR="00B4455B" w:rsidRPr="007541C8" w:rsidRDefault="00B4455B" w:rsidP="007541C8">
      <w:pPr>
        <w:spacing w:after="0" w:line="360" w:lineRule="auto"/>
        <w:rPr>
          <w:rFonts w:ascii="Arial" w:hAnsi="Arial" w:cs="Arial"/>
          <w:sz w:val="24"/>
          <w:szCs w:val="24"/>
        </w:rPr>
      </w:pPr>
    </w:p>
    <w:p w14:paraId="0EAE3FD7" w14:textId="77777777" w:rsidR="00410CFF" w:rsidRPr="007541C8" w:rsidRDefault="00410CFF"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4DD3C344" w14:textId="77777777" w:rsidR="00410CFF" w:rsidRPr="007541C8" w:rsidRDefault="00410CFF" w:rsidP="007541C8">
      <w:pPr>
        <w:autoSpaceDE w:val="0"/>
        <w:autoSpaceDN w:val="0"/>
        <w:adjustRightInd w:val="0"/>
        <w:spacing w:after="0" w:line="360" w:lineRule="auto"/>
        <w:rPr>
          <w:rFonts w:ascii="Arial" w:hAnsi="Arial" w:cs="Arial"/>
          <w:color w:val="1F497D"/>
          <w:sz w:val="24"/>
          <w:szCs w:val="24"/>
        </w:rPr>
      </w:pPr>
    </w:p>
    <w:p w14:paraId="4FF6EF54" w14:textId="77777777" w:rsidR="00410CFF" w:rsidRPr="007541C8" w:rsidRDefault="00410CFF" w:rsidP="007541C8">
      <w:pPr>
        <w:spacing w:line="360" w:lineRule="auto"/>
        <w:rPr>
          <w:rFonts w:ascii="Arial" w:hAnsi="Arial" w:cs="Arial"/>
          <w:sz w:val="24"/>
          <w:szCs w:val="24"/>
        </w:rPr>
      </w:pPr>
      <w:r w:rsidRPr="007541C8">
        <w:rPr>
          <w:rFonts w:ascii="Arial" w:hAnsi="Arial" w:cs="Arial"/>
          <w:sz w:val="24"/>
          <w:szCs w:val="24"/>
        </w:rPr>
        <w:lastRenderedPageBreak/>
        <w:t>ESSEET:</w:t>
      </w:r>
      <w:r w:rsidRPr="007541C8">
        <w:rPr>
          <w:rFonts w:ascii="Arial" w:hAnsi="Arial" w:cs="Arial"/>
          <w:sz w:val="24"/>
          <w:szCs w:val="24"/>
        </w:rPr>
        <w:br/>
        <w:t>1. Prostatan magneettikuvaus. Esitä lyhyesti PIRADS 2.1. luokitusjärjestelmä. (6 p.)</w:t>
      </w:r>
      <w:r w:rsidRPr="007541C8">
        <w:rPr>
          <w:rFonts w:ascii="Arial" w:hAnsi="Arial" w:cs="Arial"/>
          <w:sz w:val="24"/>
          <w:szCs w:val="24"/>
        </w:rPr>
        <w:br/>
        <w:t>2. Glioomien radiologinen diagnostiikka  (6 p.)</w:t>
      </w:r>
      <w:r w:rsidRPr="007541C8">
        <w:rPr>
          <w:rFonts w:ascii="Arial" w:hAnsi="Arial" w:cs="Arial"/>
          <w:sz w:val="24"/>
          <w:szCs w:val="24"/>
        </w:rPr>
        <w:br/>
        <w:t xml:space="preserve">3. Selosta radiologiset löydökset seuraavissa diagnooseissa a) </w:t>
      </w:r>
      <w:proofErr w:type="spellStart"/>
      <w:r w:rsidRPr="007541C8">
        <w:rPr>
          <w:rFonts w:ascii="Arial" w:hAnsi="Arial" w:cs="Arial"/>
          <w:sz w:val="24"/>
          <w:szCs w:val="24"/>
        </w:rPr>
        <w:t>Focal</w:t>
      </w:r>
      <w:proofErr w:type="spellEnd"/>
      <w:r w:rsidRPr="007541C8">
        <w:rPr>
          <w:rFonts w:ascii="Arial" w:hAnsi="Arial" w:cs="Arial"/>
          <w:sz w:val="24"/>
          <w:szCs w:val="24"/>
        </w:rPr>
        <w:t xml:space="preserve"> </w:t>
      </w:r>
      <w:proofErr w:type="spellStart"/>
      <w:r w:rsidRPr="007541C8">
        <w:rPr>
          <w:rFonts w:ascii="Arial" w:hAnsi="Arial" w:cs="Arial"/>
          <w:sz w:val="24"/>
          <w:szCs w:val="24"/>
        </w:rPr>
        <w:t>nodular</w:t>
      </w:r>
      <w:proofErr w:type="spellEnd"/>
      <w:r w:rsidRPr="007541C8">
        <w:rPr>
          <w:rFonts w:ascii="Arial" w:hAnsi="Arial" w:cs="Arial"/>
          <w:sz w:val="24"/>
          <w:szCs w:val="24"/>
        </w:rPr>
        <w:t xml:space="preserve"> </w:t>
      </w:r>
      <w:proofErr w:type="spellStart"/>
      <w:r w:rsidRPr="007541C8">
        <w:rPr>
          <w:rFonts w:ascii="Arial" w:hAnsi="Arial" w:cs="Arial"/>
          <w:sz w:val="24"/>
          <w:szCs w:val="24"/>
        </w:rPr>
        <w:t>hyperplasia</w:t>
      </w:r>
      <w:proofErr w:type="spellEnd"/>
      <w:r w:rsidRPr="007541C8">
        <w:rPr>
          <w:rFonts w:ascii="Arial" w:hAnsi="Arial" w:cs="Arial"/>
          <w:sz w:val="24"/>
          <w:szCs w:val="24"/>
        </w:rPr>
        <w:t xml:space="preserve"> b) </w:t>
      </w:r>
      <w:proofErr w:type="spellStart"/>
      <w:r w:rsidRPr="007541C8">
        <w:rPr>
          <w:rFonts w:ascii="Arial" w:hAnsi="Arial" w:cs="Arial"/>
          <w:sz w:val="24"/>
          <w:szCs w:val="24"/>
        </w:rPr>
        <w:t>Focal</w:t>
      </w:r>
      <w:proofErr w:type="spellEnd"/>
      <w:r w:rsidRPr="007541C8">
        <w:rPr>
          <w:rFonts w:ascii="Arial" w:hAnsi="Arial" w:cs="Arial"/>
          <w:sz w:val="24"/>
          <w:szCs w:val="24"/>
        </w:rPr>
        <w:t xml:space="preserve"> </w:t>
      </w:r>
      <w:proofErr w:type="spellStart"/>
      <w:r w:rsidRPr="007541C8">
        <w:rPr>
          <w:rFonts w:ascii="Arial" w:hAnsi="Arial" w:cs="Arial"/>
          <w:sz w:val="24"/>
          <w:szCs w:val="24"/>
        </w:rPr>
        <w:t>fatty</w:t>
      </w:r>
      <w:proofErr w:type="spellEnd"/>
      <w:r w:rsidRPr="007541C8">
        <w:rPr>
          <w:rFonts w:ascii="Arial" w:hAnsi="Arial" w:cs="Arial"/>
          <w:sz w:val="24"/>
          <w:szCs w:val="24"/>
        </w:rPr>
        <w:t xml:space="preserve"> </w:t>
      </w:r>
      <w:proofErr w:type="spellStart"/>
      <w:r w:rsidRPr="007541C8">
        <w:rPr>
          <w:rFonts w:ascii="Arial" w:hAnsi="Arial" w:cs="Arial"/>
          <w:sz w:val="24"/>
          <w:szCs w:val="24"/>
        </w:rPr>
        <w:t>sparing</w:t>
      </w:r>
      <w:proofErr w:type="spellEnd"/>
      <w:r w:rsidRPr="007541C8">
        <w:rPr>
          <w:rFonts w:ascii="Arial" w:hAnsi="Arial" w:cs="Arial"/>
          <w:sz w:val="24"/>
          <w:szCs w:val="24"/>
        </w:rPr>
        <w:t xml:space="preserve"> (6 p.)</w:t>
      </w:r>
      <w:r w:rsidRPr="007541C8">
        <w:rPr>
          <w:rFonts w:ascii="Arial" w:hAnsi="Arial" w:cs="Arial"/>
          <w:sz w:val="24"/>
          <w:szCs w:val="24"/>
        </w:rPr>
        <w:br/>
        <w:t xml:space="preserve">4. Pahanlaatuiset muutokset mammografiassa (6 p.) </w:t>
      </w:r>
      <w:r w:rsidRPr="007541C8">
        <w:rPr>
          <w:rFonts w:ascii="Arial" w:hAnsi="Arial" w:cs="Arial"/>
          <w:sz w:val="24"/>
          <w:szCs w:val="24"/>
        </w:rPr>
        <w:br/>
        <w:t>5. Nilkan / jalkaterän alueen koalitio ja niiden radiologinen tutkiminen ja löydökset. (6 p.)</w:t>
      </w:r>
      <w:r w:rsidRPr="007541C8">
        <w:rPr>
          <w:rFonts w:ascii="Arial" w:hAnsi="Arial" w:cs="Arial"/>
          <w:sz w:val="24"/>
          <w:szCs w:val="24"/>
        </w:rPr>
        <w:br/>
        <w:t xml:space="preserve">6. Primaarikeuhkotuberkuloosin </w:t>
      </w:r>
      <w:proofErr w:type="spellStart"/>
      <w:r w:rsidRPr="007541C8">
        <w:rPr>
          <w:rFonts w:ascii="Arial" w:hAnsi="Arial" w:cs="Arial"/>
          <w:sz w:val="24"/>
          <w:szCs w:val="24"/>
        </w:rPr>
        <w:t>rtg</w:t>
      </w:r>
      <w:proofErr w:type="spellEnd"/>
      <w:r w:rsidRPr="007541C8">
        <w:rPr>
          <w:rFonts w:ascii="Arial" w:hAnsi="Arial" w:cs="Arial"/>
          <w:sz w:val="24"/>
          <w:szCs w:val="24"/>
        </w:rPr>
        <w:t>-diagnostiikka ja löydökset (6 p.)</w:t>
      </w:r>
    </w:p>
    <w:p w14:paraId="4F484B5F" w14:textId="77777777" w:rsidR="00410CFF" w:rsidRPr="007541C8" w:rsidRDefault="00410CFF" w:rsidP="007541C8">
      <w:pPr>
        <w:spacing w:line="360" w:lineRule="auto"/>
        <w:rPr>
          <w:rFonts w:ascii="Arial" w:hAnsi="Arial" w:cs="Arial"/>
          <w:sz w:val="24"/>
          <w:szCs w:val="24"/>
        </w:rPr>
      </w:pPr>
      <w:r w:rsidRPr="007541C8">
        <w:rPr>
          <w:rFonts w:ascii="Arial" w:hAnsi="Arial" w:cs="Arial"/>
          <w:sz w:val="24"/>
          <w:szCs w:val="24"/>
        </w:rPr>
        <w:t>KUVAT:</w:t>
      </w:r>
      <w:r w:rsidRPr="007541C8">
        <w:rPr>
          <w:rFonts w:ascii="Arial" w:hAnsi="Arial" w:cs="Arial"/>
          <w:sz w:val="24"/>
          <w:szCs w:val="24"/>
        </w:rPr>
        <w:br/>
        <w:t>1. 16-vuotias nuori, jolla oikean korvan edessä patti. Ei muita oireita tai löydöksiä. (6 p.)</w:t>
      </w:r>
      <w:r w:rsidRPr="007541C8">
        <w:rPr>
          <w:rFonts w:ascii="Arial" w:hAnsi="Arial" w:cs="Arial"/>
          <w:sz w:val="24"/>
          <w:szCs w:val="24"/>
        </w:rPr>
        <w:br/>
        <w:t>2. Keski-ikäinen henkilö, jolla oikean alavatsan kipua ja kuumeilua pari päivää. (6 p.)</w:t>
      </w:r>
      <w:r w:rsidRPr="007541C8">
        <w:rPr>
          <w:rFonts w:ascii="Arial" w:hAnsi="Arial" w:cs="Arial"/>
          <w:sz w:val="24"/>
          <w:szCs w:val="24"/>
        </w:rPr>
        <w:br/>
        <w:t xml:space="preserve">3. Keski-ikäinen henkilö, jolla noin vuorokauden ajan päänsärkyä, sitten kehittynyt </w:t>
      </w:r>
      <w:proofErr w:type="spellStart"/>
      <w:r w:rsidRPr="007541C8">
        <w:rPr>
          <w:rFonts w:ascii="Arial" w:hAnsi="Arial" w:cs="Arial"/>
          <w:sz w:val="24"/>
          <w:szCs w:val="24"/>
        </w:rPr>
        <w:t>hemipareesi</w:t>
      </w:r>
      <w:proofErr w:type="spellEnd"/>
      <w:r w:rsidRPr="007541C8">
        <w:rPr>
          <w:rFonts w:ascii="Arial" w:hAnsi="Arial" w:cs="Arial"/>
          <w:sz w:val="24"/>
          <w:szCs w:val="24"/>
        </w:rPr>
        <w:t xml:space="preserve"> ja </w:t>
      </w:r>
      <w:proofErr w:type="spellStart"/>
      <w:r w:rsidRPr="007541C8">
        <w:rPr>
          <w:rFonts w:ascii="Arial" w:hAnsi="Arial" w:cs="Arial"/>
          <w:sz w:val="24"/>
          <w:szCs w:val="24"/>
        </w:rPr>
        <w:t>katsepareesi</w:t>
      </w:r>
      <w:proofErr w:type="spellEnd"/>
      <w:r w:rsidRPr="007541C8">
        <w:rPr>
          <w:rFonts w:ascii="Arial" w:hAnsi="Arial" w:cs="Arial"/>
          <w:sz w:val="24"/>
          <w:szCs w:val="24"/>
        </w:rPr>
        <w:t>, nyt hengityskoneessa. (6 p.)</w:t>
      </w:r>
      <w:r w:rsidRPr="007541C8">
        <w:rPr>
          <w:rFonts w:ascii="Arial" w:hAnsi="Arial" w:cs="Arial"/>
          <w:sz w:val="24"/>
          <w:szCs w:val="24"/>
        </w:rPr>
        <w:br/>
        <w:t>4. Keski-ikäinen henkilö kaatunut ja loukannut vasemman käden III-sormen, murtumaepäily. (6 p.)</w:t>
      </w:r>
      <w:r w:rsidRPr="007541C8">
        <w:rPr>
          <w:rFonts w:ascii="Arial" w:hAnsi="Arial" w:cs="Arial"/>
          <w:sz w:val="24"/>
          <w:szCs w:val="24"/>
        </w:rPr>
        <w:br/>
        <w:t>5. Taaperoikäinen lapsi, jolla vatsan kipua ja turvotusta. (6 p.)</w:t>
      </w:r>
    </w:p>
    <w:p w14:paraId="23805DE5" w14:textId="77777777" w:rsidR="00410CFF" w:rsidRPr="007541C8" w:rsidRDefault="009D7DE0" w:rsidP="007541C8">
      <w:pPr>
        <w:spacing w:line="360" w:lineRule="auto"/>
        <w:rPr>
          <w:rFonts w:ascii="Arial" w:hAnsi="Arial" w:cs="Arial"/>
          <w:sz w:val="24"/>
          <w:szCs w:val="24"/>
        </w:rPr>
      </w:pPr>
      <w:r w:rsidRPr="007541C8">
        <w:rPr>
          <w:rFonts w:ascii="Arial" w:hAnsi="Arial" w:cs="Arial"/>
          <w:sz w:val="24"/>
          <w:szCs w:val="24"/>
        </w:rPr>
        <w:t>1/2024</w:t>
      </w:r>
    </w:p>
    <w:p w14:paraId="0E9EE0A1" w14:textId="77777777" w:rsidR="009D7DE0" w:rsidRPr="007541C8" w:rsidRDefault="009D7DE0"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t>1. Sattumalöydökset lannerangan magneettikuvauksessa (6 p.)</w:t>
      </w:r>
      <w:r w:rsidRPr="007541C8">
        <w:rPr>
          <w:rFonts w:ascii="Arial" w:hAnsi="Arial" w:cs="Arial"/>
          <w:sz w:val="24"/>
          <w:szCs w:val="24"/>
        </w:rPr>
        <w:br/>
        <w:t>2. Radiologiset tutkimukset epäiltäessä lapsen fyysistä pahoinpitelyä (6 p.)</w:t>
      </w:r>
      <w:r w:rsidRPr="007541C8">
        <w:rPr>
          <w:rFonts w:ascii="Arial" w:hAnsi="Arial" w:cs="Arial"/>
          <w:sz w:val="24"/>
          <w:szCs w:val="24"/>
        </w:rPr>
        <w:br/>
        <w:t>3. COVID-19-keuhkokuumeeseen liittyvät pitkäaikaiset keuhkojen poikkeavuudet ja niiden kuvantamislöydökset (6 p.)</w:t>
      </w:r>
      <w:r w:rsidRPr="007541C8">
        <w:rPr>
          <w:rFonts w:ascii="Arial" w:hAnsi="Arial" w:cs="Arial"/>
          <w:sz w:val="24"/>
          <w:szCs w:val="24"/>
        </w:rPr>
        <w:br/>
        <w:t>4. Lisäkilpirauhasen liikatoimintaan (</w:t>
      </w:r>
      <w:proofErr w:type="spellStart"/>
      <w:r w:rsidRPr="007541C8">
        <w:rPr>
          <w:rFonts w:ascii="Arial" w:hAnsi="Arial" w:cs="Arial"/>
          <w:sz w:val="24"/>
          <w:szCs w:val="24"/>
        </w:rPr>
        <w:t>hyperparatyreoosi</w:t>
      </w:r>
      <w:proofErr w:type="spellEnd"/>
      <w:r w:rsidRPr="007541C8">
        <w:rPr>
          <w:rFonts w:ascii="Arial" w:hAnsi="Arial" w:cs="Arial"/>
          <w:sz w:val="24"/>
          <w:szCs w:val="24"/>
        </w:rPr>
        <w:t>) liittyvät kuvantamislöydökset  (6 p.)</w:t>
      </w:r>
      <w:r w:rsidRPr="007541C8">
        <w:rPr>
          <w:rFonts w:ascii="Arial" w:hAnsi="Arial" w:cs="Arial"/>
          <w:sz w:val="24"/>
          <w:szCs w:val="24"/>
        </w:rPr>
        <w:br/>
        <w:t>5. Radiologisten muutosten arviointi muistisairauksissa (6 p.)</w:t>
      </w:r>
    </w:p>
    <w:p w14:paraId="001C2A14" w14:textId="77777777" w:rsidR="00340AA8" w:rsidRPr="007541C8" w:rsidRDefault="00213933" w:rsidP="007541C8">
      <w:pPr>
        <w:spacing w:line="360" w:lineRule="auto"/>
        <w:rPr>
          <w:rFonts w:ascii="Arial" w:hAnsi="Arial" w:cs="Arial"/>
          <w:sz w:val="24"/>
          <w:szCs w:val="24"/>
        </w:rPr>
      </w:pPr>
      <w:r w:rsidRPr="007541C8">
        <w:rPr>
          <w:rFonts w:ascii="Arial" w:hAnsi="Arial" w:cs="Arial"/>
          <w:sz w:val="24"/>
          <w:szCs w:val="24"/>
        </w:rPr>
        <w:t>Kuvat:</w:t>
      </w:r>
      <w:r w:rsidR="00DB16A3" w:rsidRPr="007541C8">
        <w:rPr>
          <w:rFonts w:ascii="Arial" w:hAnsi="Arial" w:cs="Arial"/>
          <w:sz w:val="24"/>
          <w:szCs w:val="24"/>
        </w:rPr>
        <w:t xml:space="preserve"> </w:t>
      </w:r>
      <w:r w:rsidR="00DB16A3" w:rsidRPr="007541C8">
        <w:rPr>
          <w:rFonts w:ascii="Arial" w:hAnsi="Arial" w:cs="Arial"/>
          <w:sz w:val="24"/>
          <w:szCs w:val="24"/>
        </w:rPr>
        <w:br/>
        <w:t>1. 19-vuotias mies, jonka epäillään kouristaneen. Takaraivopäänsärkyä ja pahoinvointia jo pidempään. Tehty pyynnöstä pään TT ensiavussa. Kuvaile poikkeava löydös ja aseta alustava radiologinen diagnoosi. Perustele mitä jatkotutkimusta suosittelet. (6 p.)</w:t>
      </w:r>
      <w:r w:rsidR="00DB16A3" w:rsidRPr="007541C8">
        <w:rPr>
          <w:rFonts w:ascii="Arial" w:hAnsi="Arial" w:cs="Arial"/>
          <w:sz w:val="24"/>
          <w:szCs w:val="24"/>
        </w:rPr>
        <w:br/>
      </w:r>
      <w:r w:rsidR="00DB16A3" w:rsidRPr="007541C8">
        <w:rPr>
          <w:rFonts w:ascii="Arial" w:hAnsi="Arial" w:cs="Arial"/>
          <w:sz w:val="24"/>
          <w:szCs w:val="24"/>
        </w:rPr>
        <w:lastRenderedPageBreak/>
        <w:t>2. 6-vuotias poika joka 2 viikkoa aikaisemmin lyönyt reitensä pöydän kulmaan. Tästä lähtien ollut kipeä, ontuu jalkaansa. Statuksessa ei poikkeavaa polvinivelessä, mutta polven päällä lateraalisesti turvotusta. Pyydetty polven röntgenkuva sekä seuraavana päivänä mm. thorax-TT. Kuvaile löydökset sekä polvesta (3,0 p) että thoraxista (3,0 p) sekä aseta mahdolliset diagnoosi(t).  (6 p.)</w:t>
      </w:r>
      <w:r w:rsidR="00DB16A3" w:rsidRPr="007541C8">
        <w:rPr>
          <w:rFonts w:ascii="Arial" w:hAnsi="Arial" w:cs="Arial"/>
          <w:sz w:val="24"/>
          <w:szCs w:val="24"/>
        </w:rPr>
        <w:br/>
        <w:t xml:space="preserve">3. Kyseessä 78-vuotias nainen, jolla sepelvaltimotauti, sydämen vajaatoiminta, </w:t>
      </w:r>
      <w:proofErr w:type="spellStart"/>
      <w:r w:rsidR="00DB16A3" w:rsidRPr="007541C8">
        <w:rPr>
          <w:rFonts w:ascii="Arial" w:hAnsi="Arial" w:cs="Arial"/>
          <w:sz w:val="24"/>
          <w:szCs w:val="24"/>
        </w:rPr>
        <w:t>hyperkolesterolemia</w:t>
      </w:r>
      <w:proofErr w:type="spellEnd"/>
      <w:r w:rsidR="00DB16A3" w:rsidRPr="007541C8">
        <w:rPr>
          <w:rFonts w:ascii="Arial" w:hAnsi="Arial" w:cs="Arial"/>
          <w:sz w:val="24"/>
          <w:szCs w:val="24"/>
        </w:rPr>
        <w:t>, flimmeri ja verenpainetauti. Muistiongelmia, joiden selvittely aloitettu ja tehty pään MRI-tutkimus. Kuvaile muistisairauksille keskeiset löydökset mahdollisine luokitteluineen ja aseta radiologinen diagnoosi. (6 p.)</w:t>
      </w:r>
      <w:r w:rsidR="00DB16A3" w:rsidRPr="007541C8">
        <w:rPr>
          <w:rFonts w:ascii="Arial" w:hAnsi="Arial" w:cs="Arial"/>
          <w:sz w:val="24"/>
          <w:szCs w:val="24"/>
        </w:rPr>
        <w:br/>
        <w:t>4. 68-vuotias nainen, jolta toissapäivänä leikattu kookas arpityrä. Hengenahdistusta. SpO2 tänään 96%. Tehty pyynnöstä thoraxin ja keuhkovaltimoiden TT. Kuvaile löydökset ja aseta diagnoosi(t). (6 p.)</w:t>
      </w:r>
      <w:r w:rsidR="00DB16A3" w:rsidRPr="007541C8">
        <w:rPr>
          <w:rFonts w:ascii="Arial" w:hAnsi="Arial" w:cs="Arial"/>
          <w:sz w:val="24"/>
          <w:szCs w:val="24"/>
        </w:rPr>
        <w:br/>
        <w:t xml:space="preserve">5. 55-vuotias nainen, tupakoi, alkoholia kuluu runsaasti. Kahden vuoden aikana laihtunut tahattomasti yli kymmenen kiloa. Nyt virtsaamisen vaikeutta ja selkäkipua 3 viikon ajan ja eilen alkanut voimakas alavatsakipu, johon liittynyt oksentelua. Ulostetta tullut. Statuksessa normaalit suoliäänet, normaalit voimat ja tunnot alaraajoissa. Ei kuumetta, ei </w:t>
      </w:r>
      <w:proofErr w:type="spellStart"/>
      <w:r w:rsidR="00DB16A3" w:rsidRPr="007541C8">
        <w:rPr>
          <w:rFonts w:ascii="Arial" w:hAnsi="Arial" w:cs="Arial"/>
          <w:sz w:val="24"/>
          <w:szCs w:val="24"/>
        </w:rPr>
        <w:t>VTI:n</w:t>
      </w:r>
      <w:proofErr w:type="spellEnd"/>
      <w:r w:rsidR="00DB16A3" w:rsidRPr="007541C8">
        <w:rPr>
          <w:rFonts w:ascii="Arial" w:hAnsi="Arial" w:cs="Arial"/>
          <w:sz w:val="24"/>
          <w:szCs w:val="24"/>
        </w:rPr>
        <w:t xml:space="preserve"> merkkejä virtsassa. Saturaatio 98%, leukosyytit 21,7 ja CRP 21, ALAT 328. Tehty vatsan TT päivystyksellisesti. Kuvaile löydökset ja aseta radiologinen diagnoosi. (6 p.)</w:t>
      </w:r>
    </w:p>
    <w:p w14:paraId="5386ED79" w14:textId="77777777" w:rsidR="00340AA8" w:rsidRPr="007541C8" w:rsidRDefault="00340AA8" w:rsidP="007541C8">
      <w:pPr>
        <w:spacing w:line="360" w:lineRule="auto"/>
        <w:rPr>
          <w:rFonts w:ascii="Arial" w:hAnsi="Arial" w:cs="Arial"/>
          <w:sz w:val="24"/>
          <w:szCs w:val="24"/>
        </w:rPr>
      </w:pPr>
      <w:r w:rsidRPr="007541C8">
        <w:rPr>
          <w:rFonts w:ascii="Arial" w:hAnsi="Arial" w:cs="Arial"/>
          <w:sz w:val="24"/>
          <w:szCs w:val="24"/>
        </w:rPr>
        <w:t>2/2024</w:t>
      </w:r>
    </w:p>
    <w:p w14:paraId="7A511B3D" w14:textId="77777777" w:rsidR="006B2D42" w:rsidRPr="007541C8" w:rsidRDefault="00340AA8"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t xml:space="preserve">1. </w:t>
      </w:r>
      <w:proofErr w:type="spellStart"/>
      <w:r w:rsidRPr="007541C8">
        <w:rPr>
          <w:rFonts w:ascii="Arial" w:hAnsi="Arial" w:cs="Arial"/>
          <w:sz w:val="24"/>
          <w:szCs w:val="24"/>
        </w:rPr>
        <w:t>Spondylodiskiitti</w:t>
      </w:r>
      <w:proofErr w:type="spellEnd"/>
      <w:r w:rsidRPr="007541C8">
        <w:rPr>
          <w:rFonts w:ascii="Arial" w:hAnsi="Arial" w:cs="Arial"/>
          <w:sz w:val="24"/>
          <w:szCs w:val="24"/>
        </w:rPr>
        <w:t>: altistavat tekijät, yleisimmät taudinaiheuttajat, MK-löydökset ja erotusdiagnostiikka (6 p.)</w:t>
      </w:r>
      <w:r w:rsidRPr="007541C8">
        <w:rPr>
          <w:rFonts w:ascii="Arial" w:hAnsi="Arial" w:cs="Arial"/>
          <w:sz w:val="24"/>
          <w:szCs w:val="24"/>
        </w:rPr>
        <w:br/>
        <w:t xml:space="preserve">2a. </w:t>
      </w:r>
      <w:proofErr w:type="spellStart"/>
      <w:r w:rsidRPr="007541C8">
        <w:rPr>
          <w:rFonts w:ascii="Arial" w:hAnsi="Arial" w:cs="Arial"/>
          <w:sz w:val="24"/>
          <w:szCs w:val="24"/>
        </w:rPr>
        <w:t>Salter</w:t>
      </w:r>
      <w:proofErr w:type="spellEnd"/>
      <w:r w:rsidRPr="007541C8">
        <w:rPr>
          <w:rFonts w:ascii="Arial" w:hAnsi="Arial" w:cs="Arial"/>
          <w:sz w:val="24"/>
          <w:szCs w:val="24"/>
        </w:rPr>
        <w:t xml:space="preserve">-Harris –luokitus b. </w:t>
      </w:r>
      <w:proofErr w:type="spellStart"/>
      <w:r w:rsidRPr="007541C8">
        <w:rPr>
          <w:rFonts w:ascii="Arial" w:hAnsi="Arial" w:cs="Arial"/>
          <w:sz w:val="24"/>
          <w:szCs w:val="24"/>
        </w:rPr>
        <w:t>Fibroadenooman</w:t>
      </w:r>
      <w:proofErr w:type="spellEnd"/>
      <w:r w:rsidRPr="007541C8">
        <w:rPr>
          <w:rFonts w:ascii="Arial" w:hAnsi="Arial" w:cs="Arial"/>
          <w:sz w:val="24"/>
          <w:szCs w:val="24"/>
        </w:rPr>
        <w:t xml:space="preserve"> tyyppilöydökset mammografiassa ja ultraäänessä (6 p.)</w:t>
      </w:r>
      <w:r w:rsidRPr="007541C8">
        <w:rPr>
          <w:rFonts w:ascii="Arial" w:hAnsi="Arial" w:cs="Arial"/>
          <w:sz w:val="24"/>
          <w:szCs w:val="24"/>
        </w:rPr>
        <w:br/>
        <w:t>3. Sappirakkopolyyppien kuvantaminen ja päivitetty seurantasuositus (ESGAR, EAES, EFISDS and ESGE 2022) (6 p.)</w:t>
      </w:r>
      <w:r w:rsidRPr="007541C8">
        <w:rPr>
          <w:rFonts w:ascii="Arial" w:hAnsi="Arial" w:cs="Arial"/>
          <w:sz w:val="24"/>
          <w:szCs w:val="24"/>
        </w:rPr>
        <w:br/>
        <w:t xml:space="preserve">4. </w:t>
      </w:r>
      <w:proofErr w:type="spellStart"/>
      <w:r w:rsidRPr="007541C8">
        <w:rPr>
          <w:rFonts w:ascii="Arial" w:hAnsi="Arial" w:cs="Arial"/>
          <w:sz w:val="24"/>
          <w:szCs w:val="24"/>
        </w:rPr>
        <w:t>Sarkoidoosin</w:t>
      </w:r>
      <w:proofErr w:type="spellEnd"/>
      <w:r w:rsidRPr="007541C8">
        <w:rPr>
          <w:rFonts w:ascii="Arial" w:hAnsi="Arial" w:cs="Arial"/>
          <w:sz w:val="24"/>
          <w:szCs w:val="24"/>
        </w:rPr>
        <w:t xml:space="preserve"> keuhko- &amp; </w:t>
      </w:r>
      <w:proofErr w:type="spellStart"/>
      <w:r w:rsidRPr="007541C8">
        <w:rPr>
          <w:rFonts w:ascii="Arial" w:hAnsi="Arial" w:cs="Arial"/>
          <w:sz w:val="24"/>
          <w:szCs w:val="24"/>
        </w:rPr>
        <w:t>mediastinumlöydökset</w:t>
      </w:r>
      <w:proofErr w:type="spellEnd"/>
      <w:r w:rsidRPr="007541C8">
        <w:rPr>
          <w:rFonts w:ascii="Arial" w:hAnsi="Arial" w:cs="Arial"/>
          <w:sz w:val="24"/>
          <w:szCs w:val="24"/>
        </w:rPr>
        <w:t xml:space="preserve">  TT-kuvauksessa (6 p.)</w:t>
      </w:r>
      <w:r w:rsidRPr="007541C8">
        <w:rPr>
          <w:rFonts w:ascii="Arial" w:hAnsi="Arial" w:cs="Arial"/>
          <w:sz w:val="24"/>
          <w:szCs w:val="24"/>
        </w:rPr>
        <w:br/>
        <w:t>5. Sellan alueen massat: kerro viisi yleisintä muutosta ja niiden tyypilliset kuvantamislöydökset (6 p.)</w:t>
      </w:r>
    </w:p>
    <w:p w14:paraId="148EEB0C" w14:textId="3AFF5E1D" w:rsidR="00213933" w:rsidRPr="007541C8" w:rsidRDefault="006B2D42" w:rsidP="007541C8">
      <w:pPr>
        <w:spacing w:line="360" w:lineRule="auto"/>
        <w:rPr>
          <w:rFonts w:ascii="Arial" w:hAnsi="Arial" w:cs="Arial"/>
          <w:sz w:val="24"/>
          <w:szCs w:val="24"/>
        </w:rPr>
      </w:pPr>
      <w:r w:rsidRPr="007541C8">
        <w:rPr>
          <w:rFonts w:ascii="Arial" w:hAnsi="Arial" w:cs="Arial"/>
          <w:sz w:val="24"/>
          <w:szCs w:val="24"/>
        </w:rPr>
        <w:t>KUVAT:</w:t>
      </w:r>
      <w:r w:rsidRPr="007541C8">
        <w:rPr>
          <w:rFonts w:ascii="Arial" w:hAnsi="Arial" w:cs="Arial"/>
          <w:sz w:val="24"/>
          <w:szCs w:val="24"/>
        </w:rPr>
        <w:br/>
        <w:t xml:space="preserve">Kysymys 1. 62-vuotias nainen tulee tutkimuksiin epäselvien oireiden vuoksi. </w:t>
      </w:r>
      <w:r w:rsidRPr="007541C8">
        <w:rPr>
          <w:rFonts w:ascii="Arial" w:hAnsi="Arial" w:cs="Arial"/>
          <w:sz w:val="24"/>
          <w:szCs w:val="24"/>
        </w:rPr>
        <w:lastRenderedPageBreak/>
        <w:t xml:space="preserve">Yleistilassa on tapahtunut laskua. Otettu samana päivänä thoraxin natiivikuva ja </w:t>
      </w:r>
      <w:proofErr w:type="spellStart"/>
      <w:r w:rsidRPr="007541C8">
        <w:rPr>
          <w:rFonts w:ascii="Arial" w:hAnsi="Arial" w:cs="Arial"/>
          <w:sz w:val="24"/>
          <w:szCs w:val="24"/>
        </w:rPr>
        <w:t>tt</w:t>
      </w:r>
      <w:proofErr w:type="spellEnd"/>
      <w:r w:rsidRPr="007541C8">
        <w:rPr>
          <w:rFonts w:ascii="Arial" w:hAnsi="Arial" w:cs="Arial"/>
          <w:sz w:val="24"/>
          <w:szCs w:val="24"/>
        </w:rPr>
        <w:t>. Kuvaa löydökset, esitä differentiaalidiagnostiset vaihtoehdot ja aseta diagnoosi. Vastaus arvostella kokonaisuutena. (6 p.)</w:t>
      </w:r>
      <w:r w:rsidRPr="007541C8">
        <w:rPr>
          <w:rFonts w:ascii="Arial" w:hAnsi="Arial" w:cs="Arial"/>
          <w:sz w:val="24"/>
          <w:szCs w:val="24"/>
        </w:rPr>
        <w:br/>
        <w:t xml:space="preserve">Kysymys 2.  70-vuotias mies, jolla </w:t>
      </w:r>
      <w:proofErr w:type="spellStart"/>
      <w:r w:rsidRPr="007541C8">
        <w:rPr>
          <w:rFonts w:ascii="Arial" w:hAnsi="Arial" w:cs="Arial"/>
          <w:sz w:val="24"/>
          <w:szCs w:val="24"/>
        </w:rPr>
        <w:t>retinitis</w:t>
      </w:r>
      <w:proofErr w:type="spellEnd"/>
      <w:r w:rsidRPr="007541C8">
        <w:rPr>
          <w:rFonts w:ascii="Arial" w:hAnsi="Arial" w:cs="Arial"/>
          <w:sz w:val="24"/>
          <w:szCs w:val="24"/>
        </w:rPr>
        <w:t xml:space="preserve"> </w:t>
      </w:r>
      <w:proofErr w:type="spellStart"/>
      <w:r w:rsidRPr="007541C8">
        <w:rPr>
          <w:rFonts w:ascii="Arial" w:hAnsi="Arial" w:cs="Arial"/>
          <w:sz w:val="24"/>
          <w:szCs w:val="24"/>
        </w:rPr>
        <w:t>pigmentosa</w:t>
      </w:r>
      <w:proofErr w:type="spellEnd"/>
      <w:r w:rsidRPr="007541C8">
        <w:rPr>
          <w:rFonts w:ascii="Arial" w:hAnsi="Arial" w:cs="Arial"/>
          <w:sz w:val="24"/>
          <w:szCs w:val="24"/>
        </w:rPr>
        <w:t xml:space="preserve">, verenpainetauti, </w:t>
      </w:r>
      <w:proofErr w:type="spellStart"/>
      <w:r w:rsidRPr="007541C8">
        <w:rPr>
          <w:rFonts w:ascii="Arial" w:hAnsi="Arial" w:cs="Arial"/>
          <w:sz w:val="24"/>
          <w:szCs w:val="24"/>
        </w:rPr>
        <w:t>hyperkolesterolemia</w:t>
      </w:r>
      <w:proofErr w:type="spellEnd"/>
      <w:r w:rsidRPr="007541C8">
        <w:rPr>
          <w:rFonts w:ascii="Arial" w:hAnsi="Arial" w:cs="Arial"/>
          <w:sz w:val="24"/>
          <w:szCs w:val="24"/>
        </w:rPr>
        <w:t xml:space="preserve"> ja paastosokeri koholla. 11/2021 ollut  sydänpysähdys Helsingissä ja elvytetty silloin </w:t>
      </w:r>
      <w:proofErr w:type="spellStart"/>
      <w:r w:rsidRPr="007541C8">
        <w:rPr>
          <w:rFonts w:ascii="Arial" w:hAnsi="Arial" w:cs="Arial"/>
          <w:sz w:val="24"/>
          <w:szCs w:val="24"/>
        </w:rPr>
        <w:t>menestyksekkästi</w:t>
      </w:r>
      <w:proofErr w:type="spellEnd"/>
      <w:r w:rsidRPr="007541C8">
        <w:rPr>
          <w:rFonts w:ascii="Arial" w:hAnsi="Arial" w:cs="Arial"/>
          <w:sz w:val="24"/>
          <w:szCs w:val="24"/>
        </w:rPr>
        <w:t>. Nyt tullut päivystykseen epämääräisten oireiden vuoksi. Tehty pään magneettikuvaus. Kuvaa löydökset, esitä differentiaalidiagnostiset vaihtoehdot ja aseta diagnoosi. (6 p.)</w:t>
      </w:r>
      <w:r w:rsidRPr="007541C8">
        <w:rPr>
          <w:rFonts w:ascii="Arial" w:hAnsi="Arial" w:cs="Arial"/>
          <w:sz w:val="24"/>
          <w:szCs w:val="24"/>
        </w:rPr>
        <w:br/>
        <w:t xml:space="preserve">Kysymys 3. Tässä kysymyksessä on 3 erillistä kohtaa: a, b ja c, jotka arvostellaan erikseen. Esitä oikea diagnoosi. 3 a) Polven </w:t>
      </w:r>
      <w:proofErr w:type="spellStart"/>
      <w:r w:rsidRPr="007541C8">
        <w:rPr>
          <w:rFonts w:ascii="Arial" w:hAnsi="Arial" w:cs="Arial"/>
          <w:sz w:val="24"/>
          <w:szCs w:val="24"/>
        </w:rPr>
        <w:t>rtg</w:t>
      </w:r>
      <w:proofErr w:type="spellEnd"/>
      <w:r w:rsidRPr="007541C8">
        <w:rPr>
          <w:rFonts w:ascii="Arial" w:hAnsi="Arial" w:cs="Arial"/>
          <w:sz w:val="24"/>
          <w:szCs w:val="24"/>
        </w:rPr>
        <w:t xml:space="preserve">-kuvaus. 13-vuotias naispuolinen henkilö. Vasemman polven yläpuolella on mediaalisesti kipua. Esitä diagnoosi. 3 b) 28-vuotias mies, jolla kipua </w:t>
      </w:r>
      <w:proofErr w:type="spellStart"/>
      <w:r w:rsidRPr="007541C8">
        <w:rPr>
          <w:rFonts w:ascii="Arial" w:hAnsi="Arial" w:cs="Arial"/>
          <w:sz w:val="24"/>
          <w:szCs w:val="24"/>
        </w:rPr>
        <w:t>os</w:t>
      </w:r>
      <w:proofErr w:type="spellEnd"/>
      <w:r w:rsidRPr="007541C8">
        <w:rPr>
          <w:rFonts w:ascii="Arial" w:hAnsi="Arial" w:cs="Arial"/>
          <w:sz w:val="24"/>
          <w:szCs w:val="24"/>
        </w:rPr>
        <w:t xml:space="preserve"> </w:t>
      </w:r>
      <w:proofErr w:type="spellStart"/>
      <w:r w:rsidRPr="007541C8">
        <w:rPr>
          <w:rFonts w:ascii="Arial" w:hAnsi="Arial" w:cs="Arial"/>
          <w:sz w:val="24"/>
          <w:szCs w:val="24"/>
        </w:rPr>
        <w:t>navicularen</w:t>
      </w:r>
      <w:proofErr w:type="spellEnd"/>
      <w:r w:rsidRPr="007541C8">
        <w:rPr>
          <w:rFonts w:ascii="Arial" w:hAnsi="Arial" w:cs="Arial"/>
          <w:sz w:val="24"/>
          <w:szCs w:val="24"/>
        </w:rPr>
        <w:t xml:space="preserve"> seudussa. Esitä </w:t>
      </w:r>
      <w:proofErr w:type="spellStart"/>
      <w:r w:rsidRPr="007541C8">
        <w:rPr>
          <w:rFonts w:ascii="Arial" w:hAnsi="Arial" w:cs="Arial"/>
          <w:sz w:val="24"/>
          <w:szCs w:val="24"/>
        </w:rPr>
        <w:t>diagnosi</w:t>
      </w:r>
      <w:proofErr w:type="spellEnd"/>
      <w:r w:rsidRPr="007541C8">
        <w:rPr>
          <w:rFonts w:ascii="Arial" w:hAnsi="Arial" w:cs="Arial"/>
          <w:sz w:val="24"/>
          <w:szCs w:val="24"/>
        </w:rPr>
        <w:t xml:space="preserve">. 3 c) 42-vuotias mies. Kipuilua rintarangan alueella pitempään. Käynyt </w:t>
      </w:r>
      <w:proofErr w:type="spellStart"/>
      <w:r w:rsidRPr="007541C8">
        <w:rPr>
          <w:rFonts w:ascii="Arial" w:hAnsi="Arial" w:cs="Arial"/>
          <w:sz w:val="24"/>
          <w:szCs w:val="24"/>
        </w:rPr>
        <w:t>napropaatin</w:t>
      </w:r>
      <w:proofErr w:type="spellEnd"/>
      <w:r w:rsidRPr="007541C8">
        <w:rPr>
          <w:rFonts w:ascii="Arial" w:hAnsi="Arial" w:cs="Arial"/>
          <w:sz w:val="24"/>
          <w:szCs w:val="24"/>
        </w:rPr>
        <w:t xml:space="preserve"> </w:t>
      </w:r>
      <w:proofErr w:type="spellStart"/>
      <w:r w:rsidRPr="007541C8">
        <w:rPr>
          <w:rFonts w:ascii="Arial" w:hAnsi="Arial" w:cs="Arial"/>
          <w:sz w:val="24"/>
          <w:szCs w:val="24"/>
        </w:rPr>
        <w:t>hoidosssa</w:t>
      </w:r>
      <w:proofErr w:type="spellEnd"/>
      <w:r w:rsidRPr="007541C8">
        <w:rPr>
          <w:rFonts w:ascii="Arial" w:hAnsi="Arial" w:cs="Arial"/>
          <w:sz w:val="24"/>
          <w:szCs w:val="24"/>
        </w:rPr>
        <w:t>. Esitä diagnoosi. (6 p.)</w:t>
      </w:r>
      <w:r w:rsidRPr="007541C8">
        <w:rPr>
          <w:rFonts w:ascii="Arial" w:hAnsi="Arial" w:cs="Arial"/>
          <w:sz w:val="24"/>
          <w:szCs w:val="24"/>
        </w:rPr>
        <w:br/>
        <w:t>Kysymys 4. 62-vuotias mies. PSA 6,2. Tehty prostatan magneettikuvaus. Kuvaa löydökset ja aseta diagnoosi. Käytä PIRADS 2.1 luokitusta, perustele vastauksesi tältä osin. (6 p.)</w:t>
      </w:r>
      <w:r w:rsidRPr="007541C8">
        <w:rPr>
          <w:rFonts w:ascii="Arial" w:hAnsi="Arial" w:cs="Arial"/>
          <w:sz w:val="24"/>
          <w:szCs w:val="24"/>
        </w:rPr>
        <w:br/>
        <w:t>Kysymys 5. 21-vuotias nainen. Jalkapallopelissä tavoitellut palloa ja vastustaja taklasi takaapäin. Vasen alaraaja oli tukijalkana ja polvi vääntyi ja potilas kääntyi. Kuvaa polven magneettikuvaustutkimuksen löydökset ja aseta diagnoosi(t).</w:t>
      </w:r>
      <w:r w:rsidR="00213933" w:rsidRPr="007541C8">
        <w:rPr>
          <w:rFonts w:ascii="Arial" w:hAnsi="Arial" w:cs="Arial"/>
          <w:sz w:val="24"/>
          <w:szCs w:val="24"/>
        </w:rPr>
        <w:br/>
      </w:r>
      <w:r w:rsidRPr="007541C8">
        <w:rPr>
          <w:rFonts w:ascii="Arial" w:hAnsi="Arial" w:cs="Arial"/>
          <w:sz w:val="24"/>
          <w:szCs w:val="24"/>
        </w:rPr>
        <w:t xml:space="preserve"> (6p.)</w:t>
      </w:r>
    </w:p>
    <w:p w14:paraId="596B3C22" w14:textId="1C87913A" w:rsidR="00850505" w:rsidRPr="007541C8" w:rsidRDefault="00850505"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ESSEET:</w:t>
      </w:r>
      <w:r w:rsidRPr="007541C8">
        <w:rPr>
          <w:rFonts w:ascii="Arial" w:hAnsi="Arial" w:cs="Arial"/>
          <w:sz w:val="24"/>
          <w:szCs w:val="24"/>
        </w:rPr>
        <w:br/>
        <w:t>1. Tekoäly radiologiassa: käsitteet, esimerkkejä käytännön sovelluksista, ja näkemyksesi mahdollisuuksista ja uhkakuvista radiologin työssä. (6p.)</w:t>
      </w:r>
      <w:r w:rsidRPr="007541C8">
        <w:rPr>
          <w:rFonts w:ascii="Arial" w:hAnsi="Arial" w:cs="Arial"/>
          <w:sz w:val="24"/>
          <w:szCs w:val="24"/>
        </w:rPr>
        <w:br/>
        <w:t>2. Haiman solidit tuumorit. (6p.)</w:t>
      </w:r>
      <w:r w:rsidRPr="007541C8">
        <w:rPr>
          <w:rFonts w:ascii="Arial" w:hAnsi="Arial" w:cs="Arial"/>
          <w:sz w:val="24"/>
          <w:szCs w:val="24"/>
        </w:rPr>
        <w:br/>
        <w:t xml:space="preserve">3. Kilpirauhaskyhmyn arviointi ultraäänellä. (6p.) </w:t>
      </w:r>
      <w:r w:rsidRPr="007541C8">
        <w:rPr>
          <w:rFonts w:ascii="Arial" w:hAnsi="Arial" w:cs="Arial"/>
          <w:sz w:val="24"/>
          <w:szCs w:val="24"/>
        </w:rPr>
        <w:br/>
        <w:t>4. Polven murtumat röntgenkuvassa. (6p.)</w:t>
      </w:r>
      <w:r w:rsidRPr="007541C8">
        <w:rPr>
          <w:rFonts w:ascii="Arial" w:hAnsi="Arial" w:cs="Arial"/>
          <w:sz w:val="24"/>
          <w:szCs w:val="24"/>
        </w:rPr>
        <w:br/>
        <w:t xml:space="preserve">5. Idiopaattisten </w:t>
      </w:r>
      <w:proofErr w:type="spellStart"/>
      <w:r w:rsidRPr="007541C8">
        <w:rPr>
          <w:rFonts w:ascii="Arial" w:hAnsi="Arial" w:cs="Arial"/>
          <w:sz w:val="24"/>
          <w:szCs w:val="24"/>
        </w:rPr>
        <w:t>interstitiellien</w:t>
      </w:r>
      <w:proofErr w:type="spellEnd"/>
      <w:r w:rsidRPr="007541C8">
        <w:rPr>
          <w:rFonts w:ascii="Arial" w:hAnsi="Arial" w:cs="Arial"/>
          <w:sz w:val="24"/>
          <w:szCs w:val="24"/>
        </w:rPr>
        <w:t xml:space="preserve"> keuhkosairauksien HRTT-diagnostiikka. (6p.)</w:t>
      </w:r>
      <w:r w:rsidRPr="007541C8">
        <w:rPr>
          <w:rFonts w:ascii="Arial" w:hAnsi="Arial" w:cs="Arial"/>
          <w:sz w:val="24"/>
          <w:szCs w:val="24"/>
        </w:rPr>
        <w:br/>
        <w:t xml:space="preserve">6. </w:t>
      </w:r>
      <w:proofErr w:type="spellStart"/>
      <w:r w:rsidRPr="007541C8">
        <w:rPr>
          <w:rFonts w:ascii="Arial" w:hAnsi="Arial" w:cs="Arial"/>
          <w:sz w:val="24"/>
          <w:szCs w:val="24"/>
        </w:rPr>
        <w:t>Pylorusstenoosi</w:t>
      </w:r>
      <w:proofErr w:type="spellEnd"/>
      <w:r w:rsidRPr="007541C8">
        <w:rPr>
          <w:rFonts w:ascii="Arial" w:hAnsi="Arial" w:cs="Arial"/>
          <w:sz w:val="24"/>
          <w:szCs w:val="24"/>
        </w:rPr>
        <w:t>: oireet, diagnostiikka, ja erotusdiagnostiikka. (6p.)</w:t>
      </w:r>
    </w:p>
    <w:p w14:paraId="42954659" w14:textId="2E8FC7F4" w:rsidR="00850505" w:rsidRPr="007541C8" w:rsidRDefault="00850505" w:rsidP="007541C8">
      <w:pPr>
        <w:spacing w:line="360" w:lineRule="auto"/>
        <w:rPr>
          <w:rFonts w:ascii="Arial" w:hAnsi="Arial" w:cs="Arial"/>
          <w:sz w:val="24"/>
          <w:szCs w:val="24"/>
        </w:rPr>
      </w:pPr>
      <w:r w:rsidRPr="007541C8">
        <w:rPr>
          <w:rFonts w:ascii="Arial" w:hAnsi="Arial" w:cs="Arial"/>
          <w:sz w:val="24"/>
          <w:szCs w:val="24"/>
        </w:rPr>
        <w:t>KUVAT:</w:t>
      </w:r>
      <w:r w:rsidRPr="007541C8">
        <w:rPr>
          <w:rFonts w:ascii="Arial" w:hAnsi="Arial" w:cs="Arial"/>
          <w:sz w:val="24"/>
          <w:szCs w:val="24"/>
        </w:rPr>
        <w:br/>
        <w:t xml:space="preserve">1. Tee lausunto kustakin erillisestä kuvasta 1a) 11-vuotias nuori, jolla oikea lonkka kipeytynyt ilman edeltävää traumaa ja alkanut tätä raajaa ontumaan. Kipu tuntunut </w:t>
      </w:r>
      <w:r w:rsidRPr="007541C8">
        <w:rPr>
          <w:rFonts w:ascii="Arial" w:hAnsi="Arial" w:cs="Arial"/>
          <w:sz w:val="24"/>
          <w:szCs w:val="24"/>
        </w:rPr>
        <w:lastRenderedPageBreak/>
        <w:t xml:space="preserve">lonkassa, nivusessa ja säteillyt polveen </w:t>
      </w:r>
      <w:proofErr w:type="spellStart"/>
      <w:r w:rsidRPr="007541C8">
        <w:rPr>
          <w:rFonts w:ascii="Arial" w:hAnsi="Arial" w:cs="Arial"/>
          <w:sz w:val="24"/>
          <w:szCs w:val="24"/>
        </w:rPr>
        <w:t>saakka.Ontuu</w:t>
      </w:r>
      <w:proofErr w:type="spellEnd"/>
      <w:r w:rsidRPr="007541C8">
        <w:rPr>
          <w:rFonts w:ascii="Arial" w:hAnsi="Arial" w:cs="Arial"/>
          <w:sz w:val="24"/>
          <w:szCs w:val="24"/>
        </w:rPr>
        <w:t xml:space="preserve"> oikeaa puolta, oikea alaraaja täysin ulkokierrossa. Distaalinen sensomotoriikka kunnossa, lonkan ekstensio ja fleksiovoimat hyvät</w:t>
      </w:r>
      <w:r w:rsidRPr="007541C8">
        <w:rPr>
          <w:rFonts w:ascii="Arial" w:hAnsi="Arial" w:cs="Arial"/>
          <w:sz w:val="24"/>
          <w:szCs w:val="24"/>
        </w:rPr>
        <w:br/>
        <w:t xml:space="preserve">PK. </w:t>
      </w:r>
      <w:proofErr w:type="spellStart"/>
      <w:r w:rsidRPr="007541C8">
        <w:rPr>
          <w:rFonts w:ascii="Arial" w:hAnsi="Arial" w:cs="Arial"/>
          <w:sz w:val="24"/>
          <w:szCs w:val="24"/>
        </w:rPr>
        <w:t>oik</w:t>
      </w:r>
      <w:proofErr w:type="spellEnd"/>
      <w:r w:rsidRPr="007541C8">
        <w:rPr>
          <w:rFonts w:ascii="Arial" w:hAnsi="Arial" w:cs="Arial"/>
          <w:sz w:val="24"/>
          <w:szCs w:val="24"/>
        </w:rPr>
        <w:t xml:space="preserve"> lonkan rtg. Onko oiretta selittävää? (2p) 1b)  7v perusterve poika, jolla ollut lonkan </w:t>
      </w:r>
      <w:proofErr w:type="spellStart"/>
      <w:r w:rsidRPr="007541C8">
        <w:rPr>
          <w:rFonts w:ascii="Arial" w:hAnsi="Arial" w:cs="Arial"/>
          <w:sz w:val="24"/>
          <w:szCs w:val="24"/>
        </w:rPr>
        <w:t>lonkan</w:t>
      </w:r>
      <w:proofErr w:type="spellEnd"/>
      <w:r w:rsidRPr="007541C8">
        <w:rPr>
          <w:rFonts w:ascii="Arial" w:hAnsi="Arial" w:cs="Arial"/>
          <w:sz w:val="24"/>
          <w:szCs w:val="24"/>
        </w:rPr>
        <w:t xml:space="preserve"> kipu, jota pidettiin </w:t>
      </w:r>
      <w:proofErr w:type="spellStart"/>
      <w:r w:rsidRPr="007541C8">
        <w:rPr>
          <w:rFonts w:ascii="Arial" w:hAnsi="Arial" w:cs="Arial"/>
          <w:sz w:val="24"/>
          <w:szCs w:val="24"/>
        </w:rPr>
        <w:t>synoviittiina</w:t>
      </w:r>
      <w:proofErr w:type="spellEnd"/>
      <w:r w:rsidRPr="007541C8">
        <w:rPr>
          <w:rFonts w:ascii="Arial" w:hAnsi="Arial" w:cs="Arial"/>
          <w:sz w:val="24"/>
          <w:szCs w:val="24"/>
        </w:rPr>
        <w:t>. Kipu helpottui, mutta nyt ollut n.1kk särkyä reiden alaosassa, erityisesti tietyissä liikkeissä. Kipu kohdistuu hieman polvinivelen yläpuolelle sekä sisä- että ulkoreiden alueelle. Pk vas. reiden natiivi-</w:t>
      </w:r>
      <w:proofErr w:type="spellStart"/>
      <w:r w:rsidRPr="007541C8">
        <w:rPr>
          <w:rFonts w:ascii="Arial" w:hAnsi="Arial" w:cs="Arial"/>
          <w:sz w:val="24"/>
          <w:szCs w:val="24"/>
        </w:rPr>
        <w:t>rtg</w:t>
      </w:r>
      <w:proofErr w:type="spellEnd"/>
      <w:r w:rsidRPr="007541C8">
        <w:rPr>
          <w:rFonts w:ascii="Arial" w:hAnsi="Arial" w:cs="Arial"/>
          <w:sz w:val="24"/>
          <w:szCs w:val="24"/>
        </w:rPr>
        <w:t>, onko luisia muutoksia? (2p) 1c) Vatsanvetovaikeuksia. NEC? "</w:t>
      </w:r>
      <w:proofErr w:type="spellStart"/>
      <w:r w:rsidRPr="007541C8">
        <w:rPr>
          <w:rFonts w:ascii="Arial" w:hAnsi="Arial" w:cs="Arial"/>
          <w:sz w:val="24"/>
          <w:szCs w:val="24"/>
        </w:rPr>
        <w:t>Fixed</w:t>
      </w:r>
      <w:proofErr w:type="spellEnd"/>
      <w:r w:rsidRPr="007541C8">
        <w:rPr>
          <w:rFonts w:ascii="Arial" w:hAnsi="Arial" w:cs="Arial"/>
          <w:sz w:val="24"/>
          <w:szCs w:val="24"/>
        </w:rPr>
        <w:t xml:space="preserve"> </w:t>
      </w:r>
      <w:proofErr w:type="spellStart"/>
      <w:r w:rsidRPr="007541C8">
        <w:rPr>
          <w:rFonts w:ascii="Arial" w:hAnsi="Arial" w:cs="Arial"/>
          <w:sz w:val="24"/>
          <w:szCs w:val="24"/>
        </w:rPr>
        <w:t>loop</w:t>
      </w:r>
      <w:proofErr w:type="spellEnd"/>
      <w:r w:rsidRPr="007541C8">
        <w:rPr>
          <w:rFonts w:ascii="Arial" w:hAnsi="Arial" w:cs="Arial"/>
          <w:sz w:val="24"/>
          <w:szCs w:val="24"/>
        </w:rPr>
        <w:t>"?</w:t>
      </w:r>
      <w:r w:rsidRPr="007541C8">
        <w:rPr>
          <w:rFonts w:ascii="Arial" w:hAnsi="Arial" w:cs="Arial"/>
          <w:sz w:val="24"/>
          <w:szCs w:val="24"/>
        </w:rPr>
        <w:br/>
      </w:r>
      <w:proofErr w:type="spellStart"/>
      <w:r w:rsidRPr="007541C8">
        <w:rPr>
          <w:rFonts w:ascii="Arial" w:hAnsi="Arial" w:cs="Arial"/>
          <w:sz w:val="24"/>
          <w:szCs w:val="24"/>
        </w:rPr>
        <w:t>Pyyd</w:t>
      </w:r>
      <w:proofErr w:type="spellEnd"/>
      <w:r w:rsidRPr="007541C8">
        <w:rPr>
          <w:rFonts w:ascii="Arial" w:hAnsi="Arial" w:cs="Arial"/>
          <w:sz w:val="24"/>
          <w:szCs w:val="24"/>
        </w:rPr>
        <w:t>. yst. thorax + vatsa (2p) (6p.)</w:t>
      </w:r>
      <w:r w:rsidRPr="007541C8">
        <w:rPr>
          <w:rFonts w:ascii="Arial" w:hAnsi="Arial" w:cs="Arial"/>
          <w:sz w:val="24"/>
          <w:szCs w:val="24"/>
        </w:rPr>
        <w:br/>
        <w:t xml:space="preserve">2. Potilaalle on ensin tehty TT ja sitten seuraavana päivänä MK. Tee kummastakin tutkimuksesta oma erillinen lausunto. Lähete  TT 20v nainen. Kaatunut tänään skeitillä. Todettu </w:t>
      </w:r>
      <w:proofErr w:type="spellStart"/>
      <w:r w:rsidRPr="007541C8">
        <w:rPr>
          <w:rFonts w:ascii="Arial" w:hAnsi="Arial" w:cs="Arial"/>
          <w:sz w:val="24"/>
          <w:szCs w:val="24"/>
        </w:rPr>
        <w:t>vas</w:t>
      </w:r>
      <w:proofErr w:type="spellEnd"/>
      <w:r w:rsidRPr="007541C8">
        <w:rPr>
          <w:rFonts w:ascii="Arial" w:hAnsi="Arial" w:cs="Arial"/>
          <w:sz w:val="24"/>
          <w:szCs w:val="24"/>
        </w:rPr>
        <w:t xml:space="preserve"> </w:t>
      </w:r>
      <w:proofErr w:type="spellStart"/>
      <w:r w:rsidRPr="007541C8">
        <w:rPr>
          <w:rFonts w:ascii="Arial" w:hAnsi="Arial" w:cs="Arial"/>
          <w:sz w:val="24"/>
          <w:szCs w:val="24"/>
        </w:rPr>
        <w:t>olecranon</w:t>
      </w:r>
      <w:proofErr w:type="spellEnd"/>
      <w:r w:rsidRPr="007541C8">
        <w:rPr>
          <w:rFonts w:ascii="Arial" w:hAnsi="Arial" w:cs="Arial"/>
          <w:sz w:val="24"/>
          <w:szCs w:val="24"/>
        </w:rPr>
        <w:t xml:space="preserve"> murtuma. Lisäksi oikeassa polvessa voimakas </w:t>
      </w:r>
      <w:proofErr w:type="spellStart"/>
      <w:r w:rsidRPr="007541C8">
        <w:rPr>
          <w:rFonts w:ascii="Arial" w:hAnsi="Arial" w:cs="Arial"/>
          <w:sz w:val="24"/>
          <w:szCs w:val="24"/>
        </w:rPr>
        <w:t>hydrops</w:t>
      </w:r>
      <w:proofErr w:type="spellEnd"/>
      <w:r w:rsidRPr="007541C8">
        <w:rPr>
          <w:rFonts w:ascii="Arial" w:hAnsi="Arial" w:cs="Arial"/>
          <w:sz w:val="24"/>
          <w:szCs w:val="24"/>
        </w:rPr>
        <w:t xml:space="preserve">. Ei pysty varaamaan jalalle. Polven </w:t>
      </w:r>
      <w:proofErr w:type="spellStart"/>
      <w:r w:rsidRPr="007541C8">
        <w:rPr>
          <w:rFonts w:ascii="Arial" w:hAnsi="Arial" w:cs="Arial"/>
          <w:sz w:val="24"/>
          <w:szCs w:val="24"/>
        </w:rPr>
        <w:t>rtg:ssä</w:t>
      </w:r>
      <w:proofErr w:type="spellEnd"/>
      <w:r w:rsidRPr="007541C8">
        <w:rPr>
          <w:rFonts w:ascii="Arial" w:hAnsi="Arial" w:cs="Arial"/>
          <w:sz w:val="24"/>
          <w:szCs w:val="24"/>
        </w:rPr>
        <w:t xml:space="preserve"> </w:t>
      </w:r>
      <w:proofErr w:type="spellStart"/>
      <w:r w:rsidRPr="007541C8">
        <w:rPr>
          <w:rFonts w:ascii="Arial" w:hAnsi="Arial" w:cs="Arial"/>
          <w:sz w:val="24"/>
          <w:szCs w:val="24"/>
        </w:rPr>
        <w:t>eminentia</w:t>
      </w:r>
      <w:proofErr w:type="spellEnd"/>
      <w:r w:rsidRPr="007541C8">
        <w:rPr>
          <w:rFonts w:ascii="Arial" w:hAnsi="Arial" w:cs="Arial"/>
          <w:sz w:val="24"/>
          <w:szCs w:val="24"/>
        </w:rPr>
        <w:t xml:space="preserve"> hiukan </w:t>
      </w:r>
      <w:proofErr w:type="spellStart"/>
      <w:r w:rsidRPr="007541C8">
        <w:rPr>
          <w:rFonts w:ascii="Arial" w:hAnsi="Arial" w:cs="Arial"/>
          <w:sz w:val="24"/>
          <w:szCs w:val="24"/>
        </w:rPr>
        <w:t>suspektin</w:t>
      </w:r>
      <w:proofErr w:type="spellEnd"/>
      <w:r w:rsidRPr="007541C8">
        <w:rPr>
          <w:rFonts w:ascii="Arial" w:hAnsi="Arial" w:cs="Arial"/>
          <w:sz w:val="24"/>
          <w:szCs w:val="24"/>
        </w:rPr>
        <w:t xml:space="preserve"> näköinen. pk. polven TT. Murtumia?   Lähete MK: Tehdään vielä polven MK </w:t>
      </w:r>
      <w:proofErr w:type="spellStart"/>
      <w:r w:rsidRPr="007541C8">
        <w:rPr>
          <w:rFonts w:ascii="Arial" w:hAnsi="Arial" w:cs="Arial"/>
          <w:sz w:val="24"/>
          <w:szCs w:val="24"/>
        </w:rPr>
        <w:t>ligamenttivammojen</w:t>
      </w:r>
      <w:proofErr w:type="spellEnd"/>
      <w:r w:rsidRPr="007541C8">
        <w:rPr>
          <w:rFonts w:ascii="Arial" w:hAnsi="Arial" w:cs="Arial"/>
          <w:sz w:val="24"/>
          <w:szCs w:val="24"/>
        </w:rPr>
        <w:t xml:space="preserve"> selvittämiseksi.</w:t>
      </w:r>
      <w:r w:rsidRPr="007541C8">
        <w:rPr>
          <w:rFonts w:ascii="Arial" w:hAnsi="Arial" w:cs="Arial"/>
          <w:sz w:val="24"/>
          <w:szCs w:val="24"/>
        </w:rPr>
        <w:br/>
        <w:t>pk. oikean polven MK (6p.)</w:t>
      </w:r>
      <w:r w:rsidRPr="007541C8">
        <w:rPr>
          <w:rFonts w:ascii="Arial" w:hAnsi="Arial" w:cs="Arial"/>
          <w:sz w:val="24"/>
          <w:szCs w:val="24"/>
        </w:rPr>
        <w:br/>
        <w:t xml:space="preserve">3. Tee lausunto 3. Tupakoinut 30 askivuotta. Nyt todettu oikeassa äänihuulessa </w:t>
      </w:r>
      <w:proofErr w:type="spellStart"/>
      <w:r w:rsidRPr="007541C8">
        <w:rPr>
          <w:rFonts w:ascii="Arial" w:hAnsi="Arial" w:cs="Arial"/>
          <w:sz w:val="24"/>
          <w:szCs w:val="24"/>
        </w:rPr>
        <w:t>epidermoidica</w:t>
      </w:r>
      <w:proofErr w:type="spellEnd"/>
      <w:r w:rsidRPr="007541C8">
        <w:rPr>
          <w:rFonts w:ascii="Arial" w:hAnsi="Arial" w:cs="Arial"/>
          <w:sz w:val="24"/>
          <w:szCs w:val="24"/>
        </w:rPr>
        <w:t xml:space="preserve"> T1aN0M0, sädehoitoa suunnitellaan. Levinneisyysselvittelynä  </w:t>
      </w:r>
      <w:proofErr w:type="spellStart"/>
      <w:r w:rsidRPr="007541C8">
        <w:rPr>
          <w:rFonts w:ascii="Arial" w:hAnsi="Arial" w:cs="Arial"/>
          <w:sz w:val="24"/>
          <w:szCs w:val="24"/>
        </w:rPr>
        <w:t>thx</w:t>
      </w:r>
      <w:proofErr w:type="spellEnd"/>
      <w:r w:rsidRPr="007541C8">
        <w:rPr>
          <w:rFonts w:ascii="Arial" w:hAnsi="Arial" w:cs="Arial"/>
          <w:sz w:val="24"/>
          <w:szCs w:val="24"/>
        </w:rPr>
        <w:t xml:space="preserve">-kuva, jossa oikealla apikaalista </w:t>
      </w:r>
      <w:proofErr w:type="spellStart"/>
      <w:r w:rsidRPr="007541C8">
        <w:rPr>
          <w:rFonts w:ascii="Arial" w:hAnsi="Arial" w:cs="Arial"/>
          <w:sz w:val="24"/>
          <w:szCs w:val="24"/>
        </w:rPr>
        <w:t>infiltraattia</w:t>
      </w:r>
      <w:proofErr w:type="spellEnd"/>
      <w:r w:rsidRPr="007541C8">
        <w:rPr>
          <w:rFonts w:ascii="Arial" w:hAnsi="Arial" w:cs="Arial"/>
          <w:sz w:val="24"/>
          <w:szCs w:val="24"/>
        </w:rPr>
        <w:t xml:space="preserve">, mahdollisesti oikean </w:t>
      </w:r>
      <w:proofErr w:type="spellStart"/>
      <w:r w:rsidRPr="007541C8">
        <w:rPr>
          <w:rFonts w:ascii="Arial" w:hAnsi="Arial" w:cs="Arial"/>
          <w:sz w:val="24"/>
          <w:szCs w:val="24"/>
        </w:rPr>
        <w:t>hiluksen</w:t>
      </w:r>
      <w:proofErr w:type="spellEnd"/>
      <w:r w:rsidRPr="007541C8">
        <w:rPr>
          <w:rFonts w:ascii="Arial" w:hAnsi="Arial" w:cs="Arial"/>
          <w:sz w:val="24"/>
          <w:szCs w:val="24"/>
        </w:rPr>
        <w:t xml:space="preserve"> seudussa myös suurentuneet imusolmukkeet, tuberkuloosiepäily herännyt. Ysköksen tb-värjäys x 2 negatiivinen, hoidetaan ilmaeristyksessä keuhko-osastolla. </w:t>
      </w:r>
      <w:proofErr w:type="spellStart"/>
      <w:r w:rsidRPr="007541C8">
        <w:rPr>
          <w:rFonts w:ascii="Arial" w:hAnsi="Arial" w:cs="Arial"/>
          <w:sz w:val="24"/>
          <w:szCs w:val="24"/>
        </w:rPr>
        <w:t>P.k</w:t>
      </w:r>
      <w:proofErr w:type="spellEnd"/>
      <w:r w:rsidRPr="007541C8">
        <w:rPr>
          <w:rFonts w:ascii="Arial" w:hAnsi="Arial" w:cs="Arial"/>
          <w:sz w:val="24"/>
          <w:szCs w:val="24"/>
        </w:rPr>
        <w:t xml:space="preserve">. keuhkojen ja ylävatsan TT, </w:t>
      </w:r>
      <w:proofErr w:type="spellStart"/>
      <w:r w:rsidRPr="007541C8">
        <w:rPr>
          <w:rFonts w:ascii="Arial" w:hAnsi="Arial" w:cs="Arial"/>
          <w:sz w:val="24"/>
          <w:szCs w:val="24"/>
        </w:rPr>
        <w:t>infiltraattien</w:t>
      </w:r>
      <w:proofErr w:type="spellEnd"/>
      <w:r w:rsidRPr="007541C8">
        <w:rPr>
          <w:rFonts w:ascii="Arial" w:hAnsi="Arial" w:cs="Arial"/>
          <w:sz w:val="24"/>
          <w:szCs w:val="24"/>
        </w:rPr>
        <w:t xml:space="preserve"> luonne, kavitaatioita, tuberkuloosi? </w:t>
      </w:r>
      <w:proofErr w:type="spellStart"/>
      <w:r w:rsidRPr="007541C8">
        <w:rPr>
          <w:rFonts w:ascii="Arial" w:hAnsi="Arial" w:cs="Arial"/>
          <w:sz w:val="24"/>
          <w:szCs w:val="24"/>
        </w:rPr>
        <w:t>Keuhkoparenkyymimuutoksia</w:t>
      </w:r>
      <w:proofErr w:type="spellEnd"/>
      <w:r w:rsidRPr="007541C8">
        <w:rPr>
          <w:rFonts w:ascii="Arial" w:hAnsi="Arial" w:cs="Arial"/>
          <w:sz w:val="24"/>
          <w:szCs w:val="24"/>
        </w:rPr>
        <w:t>? Imusolmukesuurentumia? Maligniin viittaavaa? (6p.)</w:t>
      </w:r>
      <w:r w:rsidRPr="007541C8">
        <w:rPr>
          <w:rFonts w:ascii="Arial" w:hAnsi="Arial" w:cs="Arial"/>
          <w:sz w:val="24"/>
          <w:szCs w:val="24"/>
        </w:rPr>
        <w:br/>
        <w:t xml:space="preserve">4. Potilaasta on ensin otettu päivystyksellisesti TT ja sitten saman vuorokauden </w:t>
      </w:r>
      <w:proofErr w:type="spellStart"/>
      <w:r w:rsidRPr="007541C8">
        <w:rPr>
          <w:rFonts w:ascii="Arial" w:hAnsi="Arial" w:cs="Arial"/>
          <w:sz w:val="24"/>
          <w:szCs w:val="24"/>
        </w:rPr>
        <w:t>aikanan</w:t>
      </w:r>
      <w:proofErr w:type="spellEnd"/>
      <w:r w:rsidRPr="007541C8">
        <w:rPr>
          <w:rFonts w:ascii="Arial" w:hAnsi="Arial" w:cs="Arial"/>
          <w:sz w:val="24"/>
          <w:szCs w:val="24"/>
        </w:rPr>
        <w:t xml:space="preserve"> MK. Tee kummastakin tutkimuksesta  erillinen lausunto 4. Lähete 19v </w:t>
      </w:r>
      <w:proofErr w:type="spellStart"/>
      <w:r w:rsidRPr="007541C8">
        <w:rPr>
          <w:rFonts w:ascii="Arial" w:hAnsi="Arial" w:cs="Arial"/>
          <w:sz w:val="24"/>
          <w:szCs w:val="24"/>
        </w:rPr>
        <w:t>nuoti</w:t>
      </w:r>
      <w:proofErr w:type="spellEnd"/>
      <w:r w:rsidRPr="007541C8">
        <w:rPr>
          <w:rFonts w:ascii="Arial" w:hAnsi="Arial" w:cs="Arial"/>
          <w:sz w:val="24"/>
          <w:szCs w:val="24"/>
        </w:rPr>
        <w:t xml:space="preserve"> aikuinen , jolla autismi ja </w:t>
      </w:r>
      <w:proofErr w:type="spellStart"/>
      <w:r w:rsidRPr="007541C8">
        <w:rPr>
          <w:rFonts w:ascii="Arial" w:hAnsi="Arial" w:cs="Arial"/>
          <w:sz w:val="24"/>
          <w:szCs w:val="24"/>
        </w:rPr>
        <w:t>älyllisestri</w:t>
      </w:r>
      <w:proofErr w:type="spellEnd"/>
      <w:r w:rsidRPr="007541C8">
        <w:rPr>
          <w:rFonts w:ascii="Arial" w:hAnsi="Arial" w:cs="Arial"/>
          <w:sz w:val="24"/>
          <w:szCs w:val="24"/>
        </w:rPr>
        <w:t xml:space="preserve"> kehitysvammaisuus. Viikonloppuna äiti havainnut lisääntyvää heikkoutta oikeassa alaraajassa. Kävellyt ontuen. Viime aikoina enemmän päänsärkyä. pk. aivojen TT ja tarvittaessa MK oireen etiologian selvittämiseksi   (6p.)</w:t>
      </w:r>
      <w:r w:rsidRPr="007541C8">
        <w:rPr>
          <w:rFonts w:ascii="Arial" w:hAnsi="Arial" w:cs="Arial"/>
          <w:sz w:val="24"/>
          <w:szCs w:val="24"/>
        </w:rPr>
        <w:br/>
        <w:t xml:space="preserve">5. Tee lausunto 5.  50-vuotias nainen. </w:t>
      </w:r>
      <w:proofErr w:type="spellStart"/>
      <w:r w:rsidRPr="007541C8">
        <w:rPr>
          <w:rFonts w:ascii="Arial" w:hAnsi="Arial" w:cs="Arial"/>
          <w:sz w:val="24"/>
          <w:szCs w:val="24"/>
        </w:rPr>
        <w:t>Sepram</w:t>
      </w:r>
      <w:proofErr w:type="spellEnd"/>
      <w:r w:rsidRPr="007541C8">
        <w:rPr>
          <w:rFonts w:ascii="Arial" w:hAnsi="Arial" w:cs="Arial"/>
          <w:sz w:val="24"/>
          <w:szCs w:val="24"/>
        </w:rPr>
        <w:t xml:space="preserve"> säännöllisenä lääkityksenä. Endometrioosi. </w:t>
      </w:r>
      <w:proofErr w:type="spellStart"/>
      <w:r w:rsidRPr="007541C8">
        <w:rPr>
          <w:rFonts w:ascii="Arial" w:hAnsi="Arial" w:cs="Arial"/>
          <w:sz w:val="24"/>
          <w:szCs w:val="24"/>
        </w:rPr>
        <w:t>SLT:n</w:t>
      </w:r>
      <w:proofErr w:type="spellEnd"/>
      <w:r w:rsidRPr="007541C8">
        <w:rPr>
          <w:rFonts w:ascii="Arial" w:hAnsi="Arial" w:cs="Arial"/>
          <w:sz w:val="24"/>
          <w:szCs w:val="24"/>
        </w:rPr>
        <w:t xml:space="preserve"> sairastanut 2007. Endometrioosileikkaus 2009, </w:t>
      </w:r>
      <w:proofErr w:type="spellStart"/>
      <w:r w:rsidRPr="007541C8">
        <w:rPr>
          <w:rFonts w:ascii="Arial" w:hAnsi="Arial" w:cs="Arial"/>
          <w:sz w:val="24"/>
          <w:szCs w:val="24"/>
        </w:rPr>
        <w:t>rektovaginaalitilan</w:t>
      </w:r>
      <w:proofErr w:type="spellEnd"/>
      <w:r w:rsidRPr="007541C8">
        <w:rPr>
          <w:rFonts w:ascii="Arial" w:hAnsi="Arial" w:cs="Arial"/>
          <w:sz w:val="24"/>
          <w:szCs w:val="24"/>
        </w:rPr>
        <w:t xml:space="preserve"> endometrioosin poisto, anteriorinen </w:t>
      </w:r>
      <w:proofErr w:type="spellStart"/>
      <w:r w:rsidRPr="007541C8">
        <w:rPr>
          <w:rFonts w:ascii="Arial" w:hAnsi="Arial" w:cs="Arial"/>
          <w:sz w:val="24"/>
          <w:szCs w:val="24"/>
        </w:rPr>
        <w:t>sigmaresektio</w:t>
      </w:r>
      <w:proofErr w:type="spellEnd"/>
      <w:r w:rsidRPr="007541C8">
        <w:rPr>
          <w:rFonts w:ascii="Arial" w:hAnsi="Arial" w:cs="Arial"/>
          <w:sz w:val="24"/>
          <w:szCs w:val="24"/>
        </w:rPr>
        <w:t xml:space="preserve"> ja vaginan </w:t>
      </w:r>
      <w:proofErr w:type="spellStart"/>
      <w:r w:rsidRPr="007541C8">
        <w:rPr>
          <w:rFonts w:ascii="Arial" w:hAnsi="Arial" w:cs="Arial"/>
          <w:sz w:val="24"/>
          <w:szCs w:val="24"/>
        </w:rPr>
        <w:t>resektio</w:t>
      </w:r>
      <w:proofErr w:type="spellEnd"/>
      <w:r w:rsidRPr="007541C8">
        <w:rPr>
          <w:rFonts w:ascii="Arial" w:hAnsi="Arial" w:cs="Arial"/>
          <w:sz w:val="24"/>
          <w:szCs w:val="24"/>
        </w:rPr>
        <w:t xml:space="preserve">. </w:t>
      </w:r>
      <w:proofErr w:type="spellStart"/>
      <w:r w:rsidRPr="007541C8">
        <w:rPr>
          <w:rFonts w:ascii="Arial" w:hAnsi="Arial" w:cs="Arial"/>
          <w:sz w:val="24"/>
          <w:szCs w:val="24"/>
        </w:rPr>
        <w:t>Fundoplikaatio</w:t>
      </w:r>
      <w:proofErr w:type="spellEnd"/>
      <w:r w:rsidRPr="007541C8">
        <w:rPr>
          <w:rFonts w:ascii="Arial" w:hAnsi="Arial" w:cs="Arial"/>
          <w:sz w:val="24"/>
          <w:szCs w:val="24"/>
        </w:rPr>
        <w:t xml:space="preserve"> 2018 </w:t>
      </w:r>
      <w:proofErr w:type="spellStart"/>
      <w:r w:rsidRPr="007541C8">
        <w:rPr>
          <w:rFonts w:ascii="Arial" w:hAnsi="Arial" w:cs="Arial"/>
          <w:sz w:val="24"/>
          <w:szCs w:val="24"/>
        </w:rPr>
        <w:t>refluksin</w:t>
      </w:r>
      <w:proofErr w:type="spellEnd"/>
      <w:r w:rsidRPr="007541C8">
        <w:rPr>
          <w:rFonts w:ascii="Arial" w:hAnsi="Arial" w:cs="Arial"/>
          <w:sz w:val="24"/>
          <w:szCs w:val="24"/>
        </w:rPr>
        <w:t xml:space="preserve"> vuoksi. 2001 avattu perianaaliabsessi ja anaalifistelin korjaus elokuussa 2003. Tänään alle puoli tuntia aamupalan jälkeen </w:t>
      </w:r>
      <w:r w:rsidRPr="007541C8">
        <w:rPr>
          <w:rFonts w:ascii="Arial" w:hAnsi="Arial" w:cs="Arial"/>
          <w:sz w:val="24"/>
          <w:szCs w:val="24"/>
        </w:rPr>
        <w:lastRenderedPageBreak/>
        <w:t xml:space="preserve">alkanut voimakas vatsakipu. Lähtenyt alavatsalta ja levinnyt ylävatsalle. Pohjakipu on koko ajan, tämän päälle aaltomaista </w:t>
      </w:r>
      <w:proofErr w:type="spellStart"/>
      <w:r w:rsidRPr="007541C8">
        <w:rPr>
          <w:rFonts w:ascii="Arial" w:hAnsi="Arial" w:cs="Arial"/>
          <w:sz w:val="24"/>
          <w:szCs w:val="24"/>
        </w:rPr>
        <w:t>kipua.Oksentelua</w:t>
      </w:r>
      <w:proofErr w:type="spellEnd"/>
      <w:r w:rsidRPr="007541C8">
        <w:rPr>
          <w:rFonts w:ascii="Arial" w:hAnsi="Arial" w:cs="Arial"/>
          <w:sz w:val="24"/>
          <w:szCs w:val="24"/>
        </w:rPr>
        <w:t xml:space="preserve"> ja pahoinvointia on. Oikealla kyljellä kippurassa paras asento. </w:t>
      </w:r>
      <w:proofErr w:type="spellStart"/>
      <w:r w:rsidRPr="007541C8">
        <w:rPr>
          <w:rFonts w:ascii="Arial" w:hAnsi="Arial" w:cs="Arial"/>
          <w:sz w:val="24"/>
          <w:szCs w:val="24"/>
        </w:rPr>
        <w:t>Leuk</w:t>
      </w:r>
      <w:proofErr w:type="spellEnd"/>
      <w:r w:rsidRPr="007541C8">
        <w:rPr>
          <w:rFonts w:ascii="Arial" w:hAnsi="Arial" w:cs="Arial"/>
          <w:sz w:val="24"/>
          <w:szCs w:val="24"/>
        </w:rPr>
        <w:t xml:space="preserve"> 19, laktaatti 3.8. palpoiden aristaa oikeaa alavatsaa, ei </w:t>
      </w:r>
      <w:proofErr w:type="spellStart"/>
      <w:r w:rsidRPr="007541C8">
        <w:rPr>
          <w:rFonts w:ascii="Arial" w:hAnsi="Arial" w:cs="Arial"/>
          <w:sz w:val="24"/>
          <w:szCs w:val="24"/>
        </w:rPr>
        <w:t>defancea</w:t>
      </w:r>
      <w:proofErr w:type="spellEnd"/>
      <w:r w:rsidRPr="007541C8">
        <w:rPr>
          <w:rFonts w:ascii="Arial" w:hAnsi="Arial" w:cs="Arial"/>
          <w:sz w:val="24"/>
          <w:szCs w:val="24"/>
        </w:rPr>
        <w:t xml:space="preserve">. </w:t>
      </w:r>
      <w:proofErr w:type="spellStart"/>
      <w:r w:rsidRPr="007541C8">
        <w:rPr>
          <w:rFonts w:ascii="Arial" w:hAnsi="Arial" w:cs="Arial"/>
          <w:sz w:val="24"/>
          <w:szCs w:val="24"/>
        </w:rPr>
        <w:t>p.k</w:t>
      </w:r>
      <w:proofErr w:type="spellEnd"/>
      <w:r w:rsidRPr="007541C8">
        <w:rPr>
          <w:rFonts w:ascii="Arial" w:hAnsi="Arial" w:cs="Arial"/>
          <w:sz w:val="24"/>
          <w:szCs w:val="24"/>
        </w:rPr>
        <w:t xml:space="preserve">. vatsan TT - </w:t>
      </w:r>
      <w:proofErr w:type="spellStart"/>
      <w:r w:rsidRPr="007541C8">
        <w:rPr>
          <w:rFonts w:ascii="Arial" w:hAnsi="Arial" w:cs="Arial"/>
          <w:sz w:val="24"/>
          <w:szCs w:val="24"/>
        </w:rPr>
        <w:t>appendisiitti?suolistoiskemia</w:t>
      </w:r>
      <w:proofErr w:type="spellEnd"/>
      <w:r w:rsidRPr="007541C8">
        <w:rPr>
          <w:rFonts w:ascii="Arial" w:hAnsi="Arial" w:cs="Arial"/>
          <w:sz w:val="24"/>
          <w:szCs w:val="24"/>
        </w:rPr>
        <w:t xml:space="preserve">? </w:t>
      </w:r>
      <w:proofErr w:type="spellStart"/>
      <w:r w:rsidRPr="007541C8">
        <w:rPr>
          <w:rFonts w:ascii="Arial" w:hAnsi="Arial" w:cs="Arial"/>
          <w:sz w:val="24"/>
          <w:szCs w:val="24"/>
        </w:rPr>
        <w:t>ovariotorsioon</w:t>
      </w:r>
      <w:proofErr w:type="spellEnd"/>
      <w:r w:rsidRPr="007541C8">
        <w:rPr>
          <w:rFonts w:ascii="Arial" w:hAnsi="Arial" w:cs="Arial"/>
          <w:sz w:val="24"/>
          <w:szCs w:val="24"/>
        </w:rPr>
        <w:t xml:space="preserve"> sopivaa? (6p.)</w:t>
      </w:r>
    </w:p>
    <w:p w14:paraId="73B89794" w14:textId="5016124D" w:rsidR="00850505" w:rsidRPr="007541C8" w:rsidRDefault="00850505" w:rsidP="007541C8">
      <w:pPr>
        <w:spacing w:line="360" w:lineRule="auto"/>
        <w:rPr>
          <w:rFonts w:ascii="Arial" w:hAnsi="Arial" w:cs="Arial"/>
          <w:sz w:val="24"/>
          <w:szCs w:val="24"/>
        </w:rPr>
      </w:pPr>
      <w:r w:rsidRPr="007541C8">
        <w:rPr>
          <w:rFonts w:ascii="Arial" w:hAnsi="Arial" w:cs="Arial"/>
          <w:sz w:val="24"/>
          <w:szCs w:val="24"/>
        </w:rPr>
        <w:t>1/2025</w:t>
      </w:r>
      <w:r w:rsidRPr="007541C8">
        <w:rPr>
          <w:rFonts w:ascii="Arial" w:hAnsi="Arial" w:cs="Arial"/>
          <w:sz w:val="24"/>
          <w:szCs w:val="24"/>
        </w:rPr>
        <w:br/>
        <w:t>ESSEET:</w:t>
      </w:r>
      <w:r w:rsidRPr="007541C8">
        <w:rPr>
          <w:rFonts w:ascii="Arial" w:hAnsi="Arial" w:cs="Arial"/>
          <w:sz w:val="24"/>
          <w:szCs w:val="24"/>
        </w:rPr>
        <w:br/>
        <w:t>1. Kaulakyhmy aikuisella: tutkimusstrategia ja mahdolliset etiologiat   (6p.)</w:t>
      </w:r>
      <w:r w:rsidRPr="007541C8">
        <w:rPr>
          <w:rFonts w:ascii="Arial" w:hAnsi="Arial" w:cs="Arial"/>
          <w:sz w:val="24"/>
          <w:szCs w:val="24"/>
        </w:rPr>
        <w:br/>
        <w:t>2. Aivovammojen kuvantaminen: menetelmät ja löydökset (6p.)</w:t>
      </w:r>
      <w:r w:rsidRPr="007541C8">
        <w:rPr>
          <w:rFonts w:ascii="Arial" w:hAnsi="Arial" w:cs="Arial"/>
          <w:sz w:val="24"/>
          <w:szCs w:val="24"/>
        </w:rPr>
        <w:br/>
        <w:t xml:space="preserve">3. Benignit </w:t>
      </w:r>
      <w:proofErr w:type="spellStart"/>
      <w:r w:rsidRPr="007541C8">
        <w:rPr>
          <w:rFonts w:ascii="Arial" w:hAnsi="Arial" w:cs="Arial"/>
          <w:sz w:val="24"/>
          <w:szCs w:val="24"/>
        </w:rPr>
        <w:t>lyyttiset</w:t>
      </w:r>
      <w:proofErr w:type="spellEnd"/>
      <w:r w:rsidRPr="007541C8">
        <w:rPr>
          <w:rFonts w:ascii="Arial" w:hAnsi="Arial" w:cs="Arial"/>
          <w:sz w:val="24"/>
          <w:szCs w:val="24"/>
        </w:rPr>
        <w:t xml:space="preserve"> luumuutokset natiivikuvissa (6p.)</w:t>
      </w:r>
      <w:r w:rsidRPr="007541C8">
        <w:rPr>
          <w:rFonts w:ascii="Arial" w:hAnsi="Arial" w:cs="Arial"/>
          <w:sz w:val="24"/>
          <w:szCs w:val="24"/>
        </w:rPr>
        <w:br/>
        <w:t>4. Munuaisten massat aikuisilla (6p.)</w:t>
      </w:r>
      <w:r w:rsidRPr="007541C8">
        <w:rPr>
          <w:rFonts w:ascii="Arial" w:hAnsi="Arial" w:cs="Arial"/>
          <w:sz w:val="24"/>
          <w:szCs w:val="24"/>
        </w:rPr>
        <w:br/>
        <w:t xml:space="preserve">5. Vastasyntyneen thorax-kuva: tavallisimmat taudit ja niihin liittyvät poikkeavat löydökset (6p.) </w:t>
      </w:r>
      <w:r w:rsidRPr="007541C8">
        <w:rPr>
          <w:rFonts w:ascii="Arial" w:hAnsi="Arial" w:cs="Arial"/>
          <w:sz w:val="24"/>
          <w:szCs w:val="24"/>
        </w:rPr>
        <w:br/>
        <w:t>6. Varjoainemammografia: indikaatiot, tekniikka ja tulkinta(6p.)</w:t>
      </w:r>
      <w:r w:rsidRPr="007541C8">
        <w:rPr>
          <w:rFonts w:ascii="Arial" w:hAnsi="Arial" w:cs="Arial"/>
          <w:sz w:val="24"/>
          <w:szCs w:val="24"/>
        </w:rPr>
        <w:br/>
      </w:r>
      <w:r w:rsidRPr="007541C8">
        <w:rPr>
          <w:rFonts w:ascii="Arial" w:hAnsi="Arial" w:cs="Arial"/>
          <w:sz w:val="24"/>
          <w:szCs w:val="24"/>
        </w:rPr>
        <w:br/>
        <w:t>KUVAT:</w:t>
      </w:r>
      <w:r w:rsidRPr="007541C8">
        <w:rPr>
          <w:rFonts w:ascii="Arial" w:hAnsi="Arial" w:cs="Arial"/>
          <w:sz w:val="24"/>
          <w:szCs w:val="24"/>
        </w:rPr>
        <w:br/>
        <w:t>1. 25-vuotias mies, fyysisesti raskaassa työssä. Vajaan kk ajan pahenevaa oikean jalkaterän lateraalisyrjän kipua, myös levossa. Kipulääke ei auta, kävely kivuliasta. Kuvattu jalkaterän natiivikuvat kahteen kertaan ja lopulta tehty MK-tutkimus. Kuvaile löydös/löydökset ja anna ensisijainen diagnoosi mahdollisten erotusdiagnostisten vaihtoehtojen kera. (6p.)</w:t>
      </w:r>
      <w:r w:rsidRPr="007541C8">
        <w:rPr>
          <w:rFonts w:ascii="Arial" w:hAnsi="Arial" w:cs="Arial"/>
          <w:sz w:val="24"/>
          <w:szCs w:val="24"/>
        </w:rPr>
        <w:br/>
        <w:t xml:space="preserve">2. Vaikeasti alkoholisoitunut 60-vuotias nainen, joka tuotu 05.03. ensiapuun pahenevan vatsakivun ja verioksentelun takia, todettu </w:t>
      </w:r>
      <w:proofErr w:type="spellStart"/>
      <w:r w:rsidRPr="007541C8">
        <w:rPr>
          <w:rFonts w:ascii="Arial" w:hAnsi="Arial" w:cs="Arial"/>
          <w:sz w:val="24"/>
          <w:szCs w:val="24"/>
        </w:rPr>
        <w:t>hypovolemia</w:t>
      </w:r>
      <w:proofErr w:type="spellEnd"/>
      <w:r w:rsidRPr="007541C8">
        <w:rPr>
          <w:rFonts w:ascii="Arial" w:hAnsi="Arial" w:cs="Arial"/>
          <w:sz w:val="24"/>
          <w:szCs w:val="24"/>
        </w:rPr>
        <w:t xml:space="preserve"> ja sepsis, </w:t>
      </w:r>
      <w:proofErr w:type="spellStart"/>
      <w:r w:rsidRPr="007541C8">
        <w:rPr>
          <w:rFonts w:ascii="Arial" w:hAnsi="Arial" w:cs="Arial"/>
          <w:sz w:val="24"/>
          <w:szCs w:val="24"/>
        </w:rPr>
        <w:t>peritoniittinen</w:t>
      </w:r>
      <w:proofErr w:type="spellEnd"/>
      <w:r w:rsidRPr="007541C8">
        <w:rPr>
          <w:rFonts w:ascii="Arial" w:hAnsi="Arial" w:cs="Arial"/>
          <w:sz w:val="24"/>
          <w:szCs w:val="24"/>
        </w:rPr>
        <w:t xml:space="preserve"> vatsa. Tehty kiireellinen </w:t>
      </w:r>
      <w:proofErr w:type="spellStart"/>
      <w:r w:rsidRPr="007541C8">
        <w:rPr>
          <w:rFonts w:ascii="Arial" w:hAnsi="Arial" w:cs="Arial"/>
          <w:sz w:val="24"/>
          <w:szCs w:val="24"/>
        </w:rPr>
        <w:t>laparotomia</w:t>
      </w:r>
      <w:proofErr w:type="spellEnd"/>
      <w:r w:rsidRPr="007541C8">
        <w:rPr>
          <w:rFonts w:ascii="Arial" w:hAnsi="Arial" w:cs="Arial"/>
          <w:sz w:val="24"/>
          <w:szCs w:val="24"/>
        </w:rPr>
        <w:t xml:space="preserve"> jossa </w:t>
      </w:r>
      <w:proofErr w:type="spellStart"/>
      <w:r w:rsidRPr="007541C8">
        <w:rPr>
          <w:rFonts w:ascii="Arial" w:hAnsi="Arial" w:cs="Arial"/>
          <w:sz w:val="24"/>
          <w:szCs w:val="24"/>
        </w:rPr>
        <w:t>resekoitu</w:t>
      </w:r>
      <w:proofErr w:type="spellEnd"/>
      <w:r w:rsidRPr="007541C8">
        <w:rPr>
          <w:rFonts w:ascii="Arial" w:hAnsi="Arial" w:cs="Arial"/>
          <w:sz w:val="24"/>
          <w:szCs w:val="24"/>
        </w:rPr>
        <w:t xml:space="preserve"> nekroottista ohutsuolta. Kliinisesti monielinvaurio, sepsisongelma jatkuu, tehty thoraxin ja vatsan TT 07.03. Kuvaile löydökset. Arvioi erityisesti natiivikuvan vastaavuutta TT-löydökseen ja anna potilaan sepsis huomioiden tärkein diagnoosi/diagnoosit. (6p.)</w:t>
      </w:r>
      <w:r w:rsidRPr="007541C8">
        <w:rPr>
          <w:rFonts w:ascii="Arial" w:hAnsi="Arial" w:cs="Arial"/>
          <w:sz w:val="24"/>
          <w:szCs w:val="24"/>
        </w:rPr>
        <w:br/>
        <w:t xml:space="preserve">3. 73-vuotias nainen, jolla ei pitkäaikaissairauksia. Potee hankalaa selkäkipua, liikkuminen vaikeutunut. Viikon ajan ulosteen karkailua. Kipu ja tunnonalenema </w:t>
      </w:r>
      <w:proofErr w:type="spellStart"/>
      <w:r w:rsidRPr="007541C8">
        <w:rPr>
          <w:rFonts w:ascii="Arial" w:hAnsi="Arial" w:cs="Arial"/>
          <w:sz w:val="24"/>
          <w:szCs w:val="24"/>
        </w:rPr>
        <w:t>radikuloi</w:t>
      </w:r>
      <w:proofErr w:type="spellEnd"/>
      <w:r w:rsidRPr="007541C8">
        <w:rPr>
          <w:rFonts w:ascii="Arial" w:hAnsi="Arial" w:cs="Arial"/>
          <w:sz w:val="24"/>
          <w:szCs w:val="24"/>
        </w:rPr>
        <w:t xml:space="preserve"> L5-dermatomille oikealle. Voimat symmetriset. Kuvattu  lannerangan MK ja seuraavana päivänä TT.   Kuvaile löydös/löydökset ja anna ensisijainen diagnoosi mahdollisten erotusdiagnostisten vaihtoehtojen kera. (6p.)</w:t>
      </w:r>
      <w:r w:rsidRPr="007541C8">
        <w:rPr>
          <w:rFonts w:ascii="Arial" w:hAnsi="Arial" w:cs="Arial"/>
          <w:sz w:val="24"/>
          <w:szCs w:val="24"/>
        </w:rPr>
        <w:br/>
        <w:t xml:space="preserve">4. a) 17-vuotias nuori, 1 kk ajan kipua polvessa, tunnetta jalan pettämisestä </w:t>
      </w:r>
      <w:r w:rsidRPr="007541C8">
        <w:rPr>
          <w:rFonts w:ascii="Arial" w:hAnsi="Arial" w:cs="Arial"/>
          <w:sz w:val="24"/>
          <w:szCs w:val="24"/>
        </w:rPr>
        <w:lastRenderedPageBreak/>
        <w:t xml:space="preserve">portaissa. Palpoiden reiden </w:t>
      </w:r>
      <w:proofErr w:type="spellStart"/>
      <w:r w:rsidRPr="007541C8">
        <w:rPr>
          <w:rFonts w:ascii="Arial" w:hAnsi="Arial" w:cs="Arial"/>
          <w:sz w:val="24"/>
          <w:szCs w:val="24"/>
        </w:rPr>
        <w:t>distaalipäässä</w:t>
      </w:r>
      <w:proofErr w:type="spellEnd"/>
      <w:r w:rsidRPr="007541C8">
        <w:rPr>
          <w:rFonts w:ascii="Arial" w:hAnsi="Arial" w:cs="Arial"/>
          <w:sz w:val="24"/>
          <w:szCs w:val="24"/>
        </w:rPr>
        <w:t xml:space="preserve"> kova patti. Polvi kliinisesti stabiili, liikkeet normaalit, mutta kipua provosoituu vastustetussa abduktiossa. Pyydetty polven röntgen. Kuvaile löydös/löydökset ja anna diagnoosi/diagnoosit. b) 16-vuotias nuori, 1 kk ollut kipua polvessa, tulee päivystykseen, kun on kaatunut ja kipu </w:t>
      </w:r>
      <w:proofErr w:type="spellStart"/>
      <w:r w:rsidRPr="007541C8">
        <w:rPr>
          <w:rFonts w:ascii="Arial" w:hAnsi="Arial" w:cs="Arial"/>
          <w:sz w:val="24"/>
          <w:szCs w:val="24"/>
        </w:rPr>
        <w:t>akutisoitunut</w:t>
      </w:r>
      <w:proofErr w:type="spellEnd"/>
      <w:r w:rsidRPr="007541C8">
        <w:rPr>
          <w:rFonts w:ascii="Arial" w:hAnsi="Arial" w:cs="Arial"/>
          <w:sz w:val="24"/>
          <w:szCs w:val="24"/>
        </w:rPr>
        <w:t xml:space="preserve">. Polvi stabiili, </w:t>
      </w:r>
      <w:proofErr w:type="spellStart"/>
      <w:r w:rsidRPr="007541C8">
        <w:rPr>
          <w:rFonts w:ascii="Arial" w:hAnsi="Arial" w:cs="Arial"/>
          <w:sz w:val="24"/>
          <w:szCs w:val="24"/>
        </w:rPr>
        <w:t>hydrops</w:t>
      </w:r>
      <w:proofErr w:type="spellEnd"/>
      <w:r w:rsidRPr="007541C8">
        <w:rPr>
          <w:rFonts w:ascii="Arial" w:hAnsi="Arial" w:cs="Arial"/>
          <w:sz w:val="24"/>
          <w:szCs w:val="24"/>
        </w:rPr>
        <w:t xml:space="preserve"> -, kipu lähinnä </w:t>
      </w:r>
      <w:proofErr w:type="spellStart"/>
      <w:r w:rsidRPr="007541C8">
        <w:rPr>
          <w:rFonts w:ascii="Arial" w:hAnsi="Arial" w:cs="Arial"/>
          <w:sz w:val="24"/>
          <w:szCs w:val="24"/>
        </w:rPr>
        <w:t>tractus</w:t>
      </w:r>
      <w:proofErr w:type="spellEnd"/>
      <w:r w:rsidRPr="007541C8">
        <w:rPr>
          <w:rFonts w:ascii="Arial" w:hAnsi="Arial" w:cs="Arial"/>
          <w:sz w:val="24"/>
          <w:szCs w:val="24"/>
        </w:rPr>
        <w:t xml:space="preserve"> </w:t>
      </w:r>
      <w:proofErr w:type="spellStart"/>
      <w:r w:rsidRPr="007541C8">
        <w:rPr>
          <w:rFonts w:ascii="Arial" w:hAnsi="Arial" w:cs="Arial"/>
          <w:sz w:val="24"/>
          <w:szCs w:val="24"/>
        </w:rPr>
        <w:t>iliotibialiksessa</w:t>
      </w:r>
      <w:proofErr w:type="spellEnd"/>
      <w:r w:rsidRPr="007541C8">
        <w:rPr>
          <w:rFonts w:ascii="Arial" w:hAnsi="Arial" w:cs="Arial"/>
          <w:sz w:val="24"/>
          <w:szCs w:val="24"/>
        </w:rPr>
        <w:t xml:space="preserve"> distaalisesti. Pyydetty polven rtg.  Kuvaile löydös/löydökset ja anna diagnoosi/diagnoosit.   (6p.)</w:t>
      </w:r>
      <w:r w:rsidRPr="007541C8">
        <w:rPr>
          <w:rFonts w:ascii="Arial" w:hAnsi="Arial" w:cs="Arial"/>
          <w:sz w:val="24"/>
          <w:szCs w:val="24"/>
        </w:rPr>
        <w:br/>
        <w:t xml:space="preserve">5. 50-vuotias mies, jolla remissiossa oleva hematologinen syöpä. Ei tupakoi, alkoholin käyttö vähäistä. Ei verenohennuslääkityksiä. Nyt sairaalan vuodeosastolla GE-infektion takia, missä todettu halvausoiretta aamuyöstä ja tehty Pään TT, kaula- ja aivovaltimoiden TTA sekä aivojen </w:t>
      </w:r>
      <w:proofErr w:type="spellStart"/>
      <w:r w:rsidRPr="007541C8">
        <w:rPr>
          <w:rFonts w:ascii="Arial" w:hAnsi="Arial" w:cs="Arial"/>
          <w:sz w:val="24"/>
          <w:szCs w:val="24"/>
        </w:rPr>
        <w:t>perfuusio</w:t>
      </w:r>
      <w:proofErr w:type="spellEnd"/>
      <w:r w:rsidRPr="007541C8">
        <w:rPr>
          <w:rFonts w:ascii="Arial" w:hAnsi="Arial" w:cs="Arial"/>
          <w:sz w:val="24"/>
          <w:szCs w:val="24"/>
        </w:rPr>
        <w:t xml:space="preserve">-TT. Kuvaile löydökset, anna diagnoosi ja arvioi potilaan soveltuvuutta mahdolliseen </w:t>
      </w:r>
      <w:proofErr w:type="spellStart"/>
      <w:r w:rsidRPr="007541C8">
        <w:rPr>
          <w:rFonts w:ascii="Arial" w:hAnsi="Arial" w:cs="Arial"/>
          <w:sz w:val="24"/>
          <w:szCs w:val="24"/>
        </w:rPr>
        <w:t>trombektomiaan</w:t>
      </w:r>
      <w:proofErr w:type="spellEnd"/>
      <w:r w:rsidRPr="007541C8">
        <w:rPr>
          <w:rFonts w:ascii="Arial" w:hAnsi="Arial" w:cs="Arial"/>
          <w:sz w:val="24"/>
          <w:szCs w:val="24"/>
        </w:rPr>
        <w:t>. (6p.)</w:t>
      </w:r>
    </w:p>
    <w:p w14:paraId="4E3F4151" w14:textId="4E03DE4C" w:rsidR="00F3204E" w:rsidRPr="007541C8" w:rsidRDefault="00F3204E" w:rsidP="007541C8">
      <w:pPr>
        <w:spacing w:line="360" w:lineRule="auto"/>
        <w:rPr>
          <w:rFonts w:ascii="Arial" w:hAnsi="Arial" w:cs="Arial"/>
          <w:sz w:val="24"/>
          <w:szCs w:val="24"/>
        </w:rPr>
      </w:pPr>
      <w:r w:rsidRPr="007541C8">
        <w:rPr>
          <w:rFonts w:ascii="Arial" w:hAnsi="Arial" w:cs="Arial"/>
          <w:sz w:val="24"/>
          <w:szCs w:val="24"/>
        </w:rPr>
        <w:t>2/2025</w:t>
      </w:r>
    </w:p>
    <w:p w14:paraId="5F818267" w14:textId="16ED285F" w:rsidR="00F3204E" w:rsidRPr="007541C8" w:rsidRDefault="00F3204E" w:rsidP="007541C8">
      <w:pPr>
        <w:spacing w:line="360" w:lineRule="auto"/>
        <w:rPr>
          <w:rFonts w:ascii="Arial" w:hAnsi="Arial" w:cs="Arial"/>
          <w:sz w:val="24"/>
          <w:szCs w:val="24"/>
        </w:rPr>
      </w:pPr>
      <w:r w:rsidRPr="007541C8">
        <w:rPr>
          <w:rFonts w:ascii="Arial" w:hAnsi="Arial" w:cs="Arial"/>
          <w:sz w:val="24"/>
          <w:szCs w:val="24"/>
        </w:rPr>
        <w:t>ESSEET:</w:t>
      </w:r>
    </w:p>
    <w:p w14:paraId="0DDF6D53" w14:textId="37A79B6A" w:rsidR="00F3204E" w:rsidRPr="007541C8" w:rsidRDefault="00F3204E" w:rsidP="007541C8">
      <w:pPr>
        <w:pStyle w:val="Luettelokappale"/>
        <w:numPr>
          <w:ilvl w:val="0"/>
          <w:numId w:val="68"/>
        </w:numPr>
        <w:spacing w:line="360" w:lineRule="auto"/>
        <w:rPr>
          <w:rFonts w:ascii="Arial" w:hAnsi="Arial" w:cs="Arial"/>
          <w:sz w:val="24"/>
          <w:szCs w:val="24"/>
        </w:rPr>
      </w:pPr>
      <w:r w:rsidRPr="007541C8">
        <w:rPr>
          <w:rFonts w:ascii="Arial" w:hAnsi="Arial" w:cs="Arial"/>
          <w:sz w:val="24"/>
          <w:szCs w:val="24"/>
        </w:rPr>
        <w:t xml:space="preserve">Neuropaattisen </w:t>
      </w:r>
      <w:proofErr w:type="spellStart"/>
      <w:r w:rsidRPr="007541C8">
        <w:rPr>
          <w:rFonts w:ascii="Arial" w:hAnsi="Arial" w:cs="Arial"/>
          <w:sz w:val="24"/>
          <w:szCs w:val="24"/>
        </w:rPr>
        <w:t>osteoartopatian</w:t>
      </w:r>
      <w:proofErr w:type="spellEnd"/>
      <w:r w:rsidRPr="007541C8">
        <w:rPr>
          <w:rFonts w:ascii="Arial" w:hAnsi="Arial" w:cs="Arial"/>
          <w:sz w:val="24"/>
          <w:szCs w:val="24"/>
        </w:rPr>
        <w:t xml:space="preserve"> kuvantamislöydökset (6p.)</w:t>
      </w:r>
    </w:p>
    <w:p w14:paraId="58F3E2F2" w14:textId="64F57573" w:rsidR="00F3204E" w:rsidRPr="007541C8" w:rsidRDefault="00F3204E" w:rsidP="007541C8">
      <w:pPr>
        <w:pStyle w:val="Luettelokappale"/>
        <w:numPr>
          <w:ilvl w:val="0"/>
          <w:numId w:val="68"/>
        </w:numPr>
        <w:spacing w:line="360" w:lineRule="auto"/>
        <w:rPr>
          <w:rFonts w:ascii="Arial" w:hAnsi="Arial" w:cs="Arial"/>
          <w:sz w:val="24"/>
          <w:szCs w:val="24"/>
        </w:rPr>
      </w:pPr>
      <w:proofErr w:type="spellStart"/>
      <w:r w:rsidRPr="007541C8">
        <w:rPr>
          <w:rFonts w:ascii="Arial" w:hAnsi="Arial" w:cs="Arial"/>
          <w:sz w:val="24"/>
          <w:szCs w:val="24"/>
        </w:rPr>
        <w:t>Transjugulaarisen</w:t>
      </w:r>
      <w:proofErr w:type="spellEnd"/>
      <w:r w:rsidRPr="007541C8">
        <w:rPr>
          <w:rFonts w:ascii="Arial" w:hAnsi="Arial" w:cs="Arial"/>
          <w:sz w:val="24"/>
          <w:szCs w:val="24"/>
        </w:rPr>
        <w:t xml:space="preserve"> </w:t>
      </w:r>
      <w:proofErr w:type="spellStart"/>
      <w:r w:rsidRPr="007541C8">
        <w:rPr>
          <w:rFonts w:ascii="Arial" w:hAnsi="Arial" w:cs="Arial"/>
          <w:sz w:val="24"/>
          <w:szCs w:val="24"/>
        </w:rPr>
        <w:t>intrahepaattisen</w:t>
      </w:r>
      <w:proofErr w:type="spellEnd"/>
      <w:r w:rsidRPr="007541C8">
        <w:rPr>
          <w:rFonts w:ascii="Arial" w:hAnsi="Arial" w:cs="Arial"/>
          <w:sz w:val="24"/>
          <w:szCs w:val="24"/>
        </w:rPr>
        <w:t xml:space="preserve"> </w:t>
      </w:r>
      <w:proofErr w:type="spellStart"/>
      <w:r w:rsidRPr="007541C8">
        <w:rPr>
          <w:rFonts w:ascii="Arial" w:hAnsi="Arial" w:cs="Arial"/>
          <w:sz w:val="24"/>
          <w:szCs w:val="24"/>
        </w:rPr>
        <w:t>portosysteemisen</w:t>
      </w:r>
      <w:proofErr w:type="spellEnd"/>
      <w:r w:rsidRPr="007541C8">
        <w:rPr>
          <w:rFonts w:ascii="Arial" w:hAnsi="Arial" w:cs="Arial"/>
          <w:sz w:val="24"/>
          <w:szCs w:val="24"/>
        </w:rPr>
        <w:t xml:space="preserve"> </w:t>
      </w:r>
      <w:proofErr w:type="spellStart"/>
      <w:r w:rsidRPr="007541C8">
        <w:rPr>
          <w:rFonts w:ascii="Arial" w:hAnsi="Arial" w:cs="Arial"/>
          <w:sz w:val="24"/>
          <w:szCs w:val="24"/>
        </w:rPr>
        <w:t>shuntin</w:t>
      </w:r>
      <w:proofErr w:type="spellEnd"/>
      <w:r w:rsidRPr="007541C8">
        <w:rPr>
          <w:rFonts w:ascii="Arial" w:hAnsi="Arial" w:cs="Arial"/>
          <w:sz w:val="24"/>
          <w:szCs w:val="24"/>
        </w:rPr>
        <w:t xml:space="preserve"> (TIPS/TIPSS) indikaatiot ja perustekniikka (6p.)</w:t>
      </w:r>
    </w:p>
    <w:p w14:paraId="496F1B3E" w14:textId="47113A60" w:rsidR="00F3204E" w:rsidRPr="007541C8" w:rsidRDefault="00F3204E" w:rsidP="007541C8">
      <w:pPr>
        <w:pStyle w:val="Luettelokappale"/>
        <w:numPr>
          <w:ilvl w:val="0"/>
          <w:numId w:val="68"/>
        </w:numPr>
        <w:spacing w:line="360" w:lineRule="auto"/>
        <w:rPr>
          <w:rFonts w:ascii="Arial" w:hAnsi="Arial" w:cs="Arial"/>
          <w:sz w:val="24"/>
          <w:szCs w:val="24"/>
        </w:rPr>
      </w:pPr>
      <w:r w:rsidRPr="007541C8">
        <w:rPr>
          <w:rFonts w:ascii="Arial" w:hAnsi="Arial" w:cs="Arial"/>
          <w:sz w:val="24"/>
          <w:szCs w:val="24"/>
        </w:rPr>
        <w:t>Lapsen pahoinpitelyepäilyn herättävät tyypilliset kuvantamislöydökset ja jatkokuvantaminen (6p.)</w:t>
      </w:r>
    </w:p>
    <w:p w14:paraId="0FD42685" w14:textId="5D5947BC" w:rsidR="00F3204E" w:rsidRPr="007541C8" w:rsidRDefault="00F3204E" w:rsidP="007541C8">
      <w:pPr>
        <w:pStyle w:val="Luettelokappale"/>
        <w:numPr>
          <w:ilvl w:val="0"/>
          <w:numId w:val="68"/>
        </w:numPr>
        <w:spacing w:line="360" w:lineRule="auto"/>
        <w:rPr>
          <w:rFonts w:ascii="Arial" w:hAnsi="Arial" w:cs="Arial"/>
          <w:sz w:val="24"/>
          <w:szCs w:val="24"/>
        </w:rPr>
      </w:pPr>
      <w:r w:rsidRPr="007541C8">
        <w:rPr>
          <w:rFonts w:ascii="Arial" w:hAnsi="Arial" w:cs="Arial"/>
          <w:sz w:val="24"/>
          <w:szCs w:val="24"/>
        </w:rPr>
        <w:t>Fotoni TT tekniikka (Photon-</w:t>
      </w:r>
      <w:proofErr w:type="spellStart"/>
      <w:r w:rsidRPr="007541C8">
        <w:rPr>
          <w:rFonts w:ascii="Arial" w:hAnsi="Arial" w:cs="Arial"/>
          <w:sz w:val="24"/>
          <w:szCs w:val="24"/>
        </w:rPr>
        <w:t>counting</w:t>
      </w:r>
      <w:proofErr w:type="spellEnd"/>
      <w:r w:rsidRPr="007541C8">
        <w:rPr>
          <w:rFonts w:ascii="Arial" w:hAnsi="Arial" w:cs="Arial"/>
          <w:sz w:val="24"/>
          <w:szCs w:val="24"/>
        </w:rPr>
        <w:t xml:space="preserve"> </w:t>
      </w:r>
      <w:proofErr w:type="spellStart"/>
      <w:r w:rsidRPr="007541C8">
        <w:rPr>
          <w:rFonts w:ascii="Arial" w:hAnsi="Arial" w:cs="Arial"/>
          <w:sz w:val="24"/>
          <w:szCs w:val="24"/>
        </w:rPr>
        <w:t>computed</w:t>
      </w:r>
      <w:proofErr w:type="spellEnd"/>
      <w:r w:rsidRPr="007541C8">
        <w:rPr>
          <w:rFonts w:ascii="Arial" w:hAnsi="Arial" w:cs="Arial"/>
          <w:sz w:val="24"/>
          <w:szCs w:val="24"/>
        </w:rPr>
        <w:t xml:space="preserve"> </w:t>
      </w:r>
      <w:proofErr w:type="spellStart"/>
      <w:r w:rsidRPr="007541C8">
        <w:rPr>
          <w:rFonts w:ascii="Arial" w:hAnsi="Arial" w:cs="Arial"/>
          <w:sz w:val="24"/>
          <w:szCs w:val="24"/>
        </w:rPr>
        <w:t>tomography</w:t>
      </w:r>
      <w:proofErr w:type="spellEnd"/>
      <w:r w:rsidRPr="007541C8">
        <w:rPr>
          <w:rFonts w:ascii="Arial" w:hAnsi="Arial" w:cs="Arial"/>
          <w:sz w:val="24"/>
          <w:szCs w:val="24"/>
        </w:rPr>
        <w:t>) ja sen potentiaaliset hyödyt tavanomaiseen TT tekniikkaan verrattuna (6p.)</w:t>
      </w:r>
    </w:p>
    <w:p w14:paraId="37B65775" w14:textId="4521D5A2" w:rsidR="00F3204E" w:rsidRPr="007541C8" w:rsidRDefault="00F3204E" w:rsidP="007541C8">
      <w:pPr>
        <w:pStyle w:val="Luettelokappale"/>
        <w:numPr>
          <w:ilvl w:val="0"/>
          <w:numId w:val="68"/>
        </w:numPr>
        <w:spacing w:line="360" w:lineRule="auto"/>
        <w:rPr>
          <w:rFonts w:ascii="Arial" w:hAnsi="Arial" w:cs="Arial"/>
          <w:sz w:val="24"/>
          <w:szCs w:val="24"/>
        </w:rPr>
      </w:pPr>
      <w:r w:rsidRPr="007541C8">
        <w:rPr>
          <w:rFonts w:ascii="Arial" w:hAnsi="Arial" w:cs="Arial"/>
          <w:sz w:val="24"/>
          <w:szCs w:val="24"/>
        </w:rPr>
        <w:t>Pahanlaatuisten luumuutosten löydökset natiivikuvassa ja jatkokuvantamisstrategia (6p.)</w:t>
      </w:r>
    </w:p>
    <w:p w14:paraId="4BB56FC2" w14:textId="3E0D75A1" w:rsidR="00F3204E" w:rsidRPr="007541C8" w:rsidRDefault="00F3204E" w:rsidP="007541C8">
      <w:pPr>
        <w:pStyle w:val="Luettelokappale"/>
        <w:numPr>
          <w:ilvl w:val="0"/>
          <w:numId w:val="68"/>
        </w:numPr>
        <w:spacing w:line="360" w:lineRule="auto"/>
        <w:rPr>
          <w:rFonts w:ascii="Arial" w:hAnsi="Arial" w:cs="Arial"/>
          <w:sz w:val="24"/>
          <w:szCs w:val="24"/>
        </w:rPr>
      </w:pPr>
      <w:proofErr w:type="spellStart"/>
      <w:r w:rsidRPr="007541C8">
        <w:rPr>
          <w:rFonts w:ascii="Arial" w:hAnsi="Arial" w:cs="Arial"/>
          <w:sz w:val="24"/>
          <w:szCs w:val="24"/>
        </w:rPr>
        <w:t>Rectumsyövän</w:t>
      </w:r>
      <w:proofErr w:type="spellEnd"/>
      <w:r w:rsidRPr="007541C8">
        <w:rPr>
          <w:rFonts w:ascii="Arial" w:hAnsi="Arial" w:cs="Arial"/>
          <w:sz w:val="24"/>
          <w:szCs w:val="24"/>
        </w:rPr>
        <w:t xml:space="preserve"> kuvantaminen ja paikallislevinneisyyden </w:t>
      </w:r>
      <w:proofErr w:type="spellStart"/>
      <w:r w:rsidRPr="007541C8">
        <w:rPr>
          <w:rFonts w:ascii="Arial" w:hAnsi="Arial" w:cs="Arial"/>
          <w:sz w:val="24"/>
          <w:szCs w:val="24"/>
        </w:rPr>
        <w:t>arvointi</w:t>
      </w:r>
      <w:proofErr w:type="spellEnd"/>
      <w:r w:rsidRPr="007541C8">
        <w:rPr>
          <w:rFonts w:ascii="Arial" w:hAnsi="Arial" w:cs="Arial"/>
          <w:sz w:val="24"/>
          <w:szCs w:val="24"/>
        </w:rPr>
        <w:t xml:space="preserve"> (6p.)</w:t>
      </w:r>
    </w:p>
    <w:p w14:paraId="65E3AC08" w14:textId="00C69EA2" w:rsidR="00F3204E" w:rsidRPr="007541C8" w:rsidRDefault="00F3204E" w:rsidP="007541C8">
      <w:pPr>
        <w:spacing w:line="360" w:lineRule="auto"/>
        <w:rPr>
          <w:rFonts w:ascii="Arial" w:hAnsi="Arial" w:cs="Arial"/>
          <w:sz w:val="24"/>
          <w:szCs w:val="24"/>
        </w:rPr>
      </w:pPr>
      <w:r w:rsidRPr="007541C8">
        <w:rPr>
          <w:rFonts w:ascii="Arial" w:hAnsi="Arial" w:cs="Arial"/>
          <w:sz w:val="24"/>
          <w:szCs w:val="24"/>
        </w:rPr>
        <w:t>KUVAT:</w:t>
      </w:r>
    </w:p>
    <w:p w14:paraId="3F085297" w14:textId="1D9A65E2" w:rsidR="00F3204E" w:rsidRPr="007541C8" w:rsidRDefault="00F3204E" w:rsidP="007541C8">
      <w:pPr>
        <w:pStyle w:val="Luettelokappale"/>
        <w:numPr>
          <w:ilvl w:val="1"/>
          <w:numId w:val="67"/>
        </w:numPr>
        <w:tabs>
          <w:tab w:val="clear" w:pos="1080"/>
          <w:tab w:val="num" w:pos="360"/>
        </w:tabs>
        <w:spacing w:line="360" w:lineRule="auto"/>
        <w:ind w:left="360"/>
        <w:rPr>
          <w:rFonts w:ascii="Arial" w:hAnsi="Arial" w:cs="Arial"/>
          <w:sz w:val="24"/>
          <w:szCs w:val="24"/>
        </w:rPr>
      </w:pPr>
      <w:r w:rsidRPr="007541C8">
        <w:rPr>
          <w:rFonts w:ascii="Arial" w:hAnsi="Arial" w:cs="Arial"/>
          <w:sz w:val="24"/>
          <w:szCs w:val="24"/>
        </w:rPr>
        <w:t xml:space="preserve"> 71-vuotias mies, jolla sepelvaltimotauti, COPD, </w:t>
      </w:r>
      <w:proofErr w:type="spellStart"/>
      <w:r w:rsidRPr="007541C8">
        <w:rPr>
          <w:rFonts w:ascii="Arial" w:hAnsi="Arial" w:cs="Arial"/>
          <w:sz w:val="24"/>
          <w:szCs w:val="24"/>
        </w:rPr>
        <w:t>keuhkosarkoidoosi</w:t>
      </w:r>
      <w:proofErr w:type="spellEnd"/>
      <w:r w:rsidRPr="007541C8">
        <w:rPr>
          <w:rFonts w:ascii="Arial" w:hAnsi="Arial" w:cs="Arial"/>
          <w:sz w:val="24"/>
          <w:szCs w:val="24"/>
        </w:rPr>
        <w:t xml:space="preserve">, keuhkofibroosi. Eilen potilas löytynyt afaattisena ja oikea puoli </w:t>
      </w:r>
      <w:proofErr w:type="spellStart"/>
      <w:r w:rsidRPr="007541C8">
        <w:rPr>
          <w:rFonts w:ascii="Arial" w:hAnsi="Arial" w:cs="Arial"/>
          <w:sz w:val="24"/>
          <w:szCs w:val="24"/>
        </w:rPr>
        <w:t>pareettisena</w:t>
      </w:r>
      <w:proofErr w:type="spellEnd"/>
      <w:r w:rsidRPr="007541C8">
        <w:rPr>
          <w:rFonts w:ascii="Arial" w:hAnsi="Arial" w:cs="Arial"/>
          <w:sz w:val="24"/>
          <w:szCs w:val="24"/>
        </w:rPr>
        <w:t>, tehty suoraan pään MK-tutkimus. (6p.)</w:t>
      </w:r>
    </w:p>
    <w:p w14:paraId="0AB4F84A" w14:textId="4819765E" w:rsidR="00F3204E" w:rsidRPr="007541C8" w:rsidRDefault="00F3204E" w:rsidP="007541C8">
      <w:pPr>
        <w:pStyle w:val="Luettelokappale"/>
        <w:numPr>
          <w:ilvl w:val="1"/>
          <w:numId w:val="67"/>
        </w:numPr>
        <w:tabs>
          <w:tab w:val="clear" w:pos="1080"/>
          <w:tab w:val="num" w:pos="360"/>
        </w:tabs>
        <w:spacing w:line="360" w:lineRule="auto"/>
        <w:ind w:left="360"/>
        <w:rPr>
          <w:rFonts w:ascii="Arial" w:hAnsi="Arial" w:cs="Arial"/>
          <w:sz w:val="24"/>
          <w:szCs w:val="24"/>
        </w:rPr>
      </w:pPr>
      <w:r w:rsidRPr="007541C8">
        <w:rPr>
          <w:rFonts w:ascii="Arial" w:hAnsi="Arial" w:cs="Arial"/>
          <w:sz w:val="24"/>
          <w:szCs w:val="24"/>
        </w:rPr>
        <w:t xml:space="preserve"> 67-vuotias mies, jolla hengästymisoiretta lievänä rasituksessa vuosien ajan. Verenpainetauti ja palleatyrä todettu aikoinaan. Statuksessa lievää symmetristä ritinää keuhkoista, </w:t>
      </w:r>
      <w:proofErr w:type="spellStart"/>
      <w:r w:rsidRPr="007541C8">
        <w:rPr>
          <w:rFonts w:ascii="Arial" w:hAnsi="Arial" w:cs="Arial"/>
          <w:sz w:val="24"/>
          <w:szCs w:val="24"/>
        </w:rPr>
        <w:t>sydänausk</w:t>
      </w:r>
      <w:proofErr w:type="spellEnd"/>
      <w:r w:rsidRPr="007541C8">
        <w:rPr>
          <w:rFonts w:ascii="Arial" w:hAnsi="Arial" w:cs="Arial"/>
          <w:sz w:val="24"/>
          <w:szCs w:val="24"/>
        </w:rPr>
        <w:t>. tavallinen. (6p.)</w:t>
      </w:r>
    </w:p>
    <w:p w14:paraId="058239C1" w14:textId="04514FEA" w:rsidR="00F3204E" w:rsidRPr="007541C8" w:rsidRDefault="00F3204E" w:rsidP="007541C8">
      <w:pPr>
        <w:pStyle w:val="Luettelokappale"/>
        <w:numPr>
          <w:ilvl w:val="1"/>
          <w:numId w:val="67"/>
        </w:numPr>
        <w:tabs>
          <w:tab w:val="clear" w:pos="1080"/>
          <w:tab w:val="num" w:pos="360"/>
        </w:tabs>
        <w:spacing w:line="360" w:lineRule="auto"/>
        <w:ind w:left="360"/>
        <w:rPr>
          <w:rFonts w:ascii="Arial" w:hAnsi="Arial" w:cs="Arial"/>
          <w:sz w:val="24"/>
          <w:szCs w:val="24"/>
        </w:rPr>
      </w:pPr>
      <w:r w:rsidRPr="007541C8">
        <w:rPr>
          <w:rFonts w:ascii="Arial" w:hAnsi="Arial" w:cs="Arial"/>
          <w:sz w:val="24"/>
          <w:szCs w:val="24"/>
        </w:rPr>
        <w:lastRenderedPageBreak/>
        <w:t xml:space="preserve"> 65-vuotias mies, joka eilen kaatanut puuta, joka kaatunutkin päälle kumoten potilaan. Vas. olkapää tullut heti kipeäksi. Kliinisesti ei mustelmaa tai turvotusta, etunosto ja sivunosto ei onnistu ollenkaan. Lisäksi ulkokierto voimaton. (</w:t>
      </w:r>
      <w:r w:rsidR="002F77BB" w:rsidRPr="007541C8">
        <w:rPr>
          <w:rFonts w:ascii="Arial" w:hAnsi="Arial" w:cs="Arial"/>
          <w:sz w:val="24"/>
          <w:szCs w:val="24"/>
        </w:rPr>
        <w:t>6</w:t>
      </w:r>
      <w:r w:rsidRPr="007541C8">
        <w:rPr>
          <w:rFonts w:ascii="Arial" w:hAnsi="Arial" w:cs="Arial"/>
          <w:sz w:val="24"/>
          <w:szCs w:val="24"/>
        </w:rPr>
        <w:t>p.)</w:t>
      </w:r>
    </w:p>
    <w:p w14:paraId="245B4019" w14:textId="7A9D6413" w:rsidR="00F3204E" w:rsidRPr="007541C8" w:rsidRDefault="00F3204E" w:rsidP="007541C8">
      <w:pPr>
        <w:pStyle w:val="Luettelokappale"/>
        <w:numPr>
          <w:ilvl w:val="1"/>
          <w:numId w:val="67"/>
        </w:numPr>
        <w:tabs>
          <w:tab w:val="clear" w:pos="1080"/>
          <w:tab w:val="num" w:pos="360"/>
        </w:tabs>
        <w:spacing w:line="360" w:lineRule="auto"/>
        <w:ind w:left="360"/>
        <w:rPr>
          <w:rFonts w:ascii="Arial" w:hAnsi="Arial" w:cs="Arial"/>
          <w:sz w:val="24"/>
          <w:szCs w:val="24"/>
        </w:rPr>
      </w:pPr>
      <w:r w:rsidRPr="007541C8">
        <w:rPr>
          <w:rFonts w:ascii="Arial" w:hAnsi="Arial" w:cs="Arial"/>
          <w:sz w:val="24"/>
          <w:szCs w:val="24"/>
        </w:rPr>
        <w:t xml:space="preserve"> 33-vuotias nainen, jolla ei sairauksia. Iltapäivällä alkanut ylävatsakipu, joka selkään </w:t>
      </w:r>
      <w:proofErr w:type="spellStart"/>
      <w:r w:rsidRPr="007541C8">
        <w:rPr>
          <w:rFonts w:ascii="Arial" w:hAnsi="Arial" w:cs="Arial"/>
          <w:sz w:val="24"/>
          <w:szCs w:val="24"/>
        </w:rPr>
        <w:t>säteileen</w:t>
      </w:r>
      <w:proofErr w:type="spellEnd"/>
      <w:r w:rsidRPr="007541C8">
        <w:rPr>
          <w:rFonts w:ascii="Arial" w:hAnsi="Arial" w:cs="Arial"/>
          <w:sz w:val="24"/>
          <w:szCs w:val="24"/>
        </w:rPr>
        <w:t xml:space="preserve">. </w:t>
      </w:r>
      <w:proofErr w:type="spellStart"/>
      <w:r w:rsidRPr="007541C8">
        <w:rPr>
          <w:rFonts w:ascii="Arial" w:hAnsi="Arial" w:cs="Arial"/>
          <w:sz w:val="24"/>
          <w:szCs w:val="24"/>
        </w:rPr>
        <w:t>Amyl</w:t>
      </w:r>
      <w:proofErr w:type="spellEnd"/>
      <w:r w:rsidRPr="007541C8">
        <w:rPr>
          <w:rFonts w:ascii="Arial" w:hAnsi="Arial" w:cs="Arial"/>
          <w:sz w:val="24"/>
          <w:szCs w:val="24"/>
        </w:rPr>
        <w:t xml:space="preserve"> 897, CRP 77, maksa-arvot lähteneet nousuun. Ei </w:t>
      </w:r>
      <w:proofErr w:type="spellStart"/>
      <w:r w:rsidRPr="007541C8">
        <w:rPr>
          <w:rFonts w:ascii="Arial" w:hAnsi="Arial" w:cs="Arial"/>
          <w:sz w:val="24"/>
          <w:szCs w:val="24"/>
        </w:rPr>
        <w:t>alkoanamneesia</w:t>
      </w:r>
      <w:proofErr w:type="spellEnd"/>
      <w:r w:rsidRPr="007541C8">
        <w:rPr>
          <w:rFonts w:ascii="Arial" w:hAnsi="Arial" w:cs="Arial"/>
          <w:sz w:val="24"/>
          <w:szCs w:val="24"/>
        </w:rPr>
        <w:t>. (</w:t>
      </w:r>
      <w:r w:rsidR="002F77BB" w:rsidRPr="007541C8">
        <w:rPr>
          <w:rFonts w:ascii="Arial" w:hAnsi="Arial" w:cs="Arial"/>
          <w:sz w:val="24"/>
          <w:szCs w:val="24"/>
        </w:rPr>
        <w:t>6</w:t>
      </w:r>
      <w:r w:rsidRPr="007541C8">
        <w:rPr>
          <w:rFonts w:ascii="Arial" w:hAnsi="Arial" w:cs="Arial"/>
          <w:sz w:val="24"/>
          <w:szCs w:val="24"/>
        </w:rPr>
        <w:t>p.)</w:t>
      </w:r>
    </w:p>
    <w:p w14:paraId="44408AF7" w14:textId="77777777" w:rsidR="009B6A9D" w:rsidRPr="007541C8" w:rsidRDefault="009B6A9D" w:rsidP="007541C8">
      <w:pPr>
        <w:pStyle w:val="Luettelokappale"/>
        <w:numPr>
          <w:ilvl w:val="1"/>
          <w:numId w:val="67"/>
        </w:numPr>
        <w:tabs>
          <w:tab w:val="clear" w:pos="1080"/>
          <w:tab w:val="num" w:pos="360"/>
        </w:tabs>
        <w:spacing w:line="360" w:lineRule="auto"/>
        <w:ind w:left="360"/>
        <w:rPr>
          <w:rFonts w:ascii="Arial" w:hAnsi="Arial" w:cs="Arial"/>
          <w:sz w:val="24"/>
          <w:szCs w:val="24"/>
        </w:rPr>
      </w:pPr>
      <w:r w:rsidRPr="007541C8">
        <w:rPr>
          <w:rFonts w:ascii="Arial" w:hAnsi="Arial" w:cs="Arial"/>
          <w:sz w:val="24"/>
          <w:szCs w:val="24"/>
        </w:rPr>
        <w:t>a)</w:t>
      </w:r>
      <w:r w:rsidR="00F3204E" w:rsidRPr="007541C8">
        <w:rPr>
          <w:rFonts w:ascii="Arial" w:hAnsi="Arial" w:cs="Arial"/>
          <w:sz w:val="24"/>
          <w:szCs w:val="24"/>
        </w:rPr>
        <w:t xml:space="preserve"> 9-vuotias tyttö, joka </w:t>
      </w:r>
      <w:proofErr w:type="spellStart"/>
      <w:r w:rsidR="00F3204E" w:rsidRPr="007541C8">
        <w:rPr>
          <w:rFonts w:ascii="Arial" w:hAnsi="Arial" w:cs="Arial"/>
          <w:sz w:val="24"/>
          <w:szCs w:val="24"/>
        </w:rPr>
        <w:t>trampalla</w:t>
      </w:r>
      <w:proofErr w:type="spellEnd"/>
      <w:r w:rsidR="00F3204E" w:rsidRPr="007541C8">
        <w:rPr>
          <w:rFonts w:ascii="Arial" w:hAnsi="Arial" w:cs="Arial"/>
          <w:sz w:val="24"/>
          <w:szCs w:val="24"/>
        </w:rPr>
        <w:t xml:space="preserve"> pomppinut ja </w:t>
      </w:r>
      <w:proofErr w:type="spellStart"/>
      <w:r w:rsidR="00F3204E" w:rsidRPr="007541C8">
        <w:rPr>
          <w:rFonts w:ascii="Arial" w:hAnsi="Arial" w:cs="Arial"/>
          <w:sz w:val="24"/>
          <w:szCs w:val="24"/>
        </w:rPr>
        <w:t>alastullessa</w:t>
      </w:r>
      <w:proofErr w:type="spellEnd"/>
      <w:r w:rsidR="00F3204E" w:rsidRPr="007541C8">
        <w:rPr>
          <w:rFonts w:ascii="Arial" w:hAnsi="Arial" w:cs="Arial"/>
          <w:sz w:val="24"/>
          <w:szCs w:val="24"/>
        </w:rPr>
        <w:t xml:space="preserve"> vas. polvi jotenkin vääntynyt. Ei ole voinut varata tuon jälkeen. Selkeä turvotus nivelessä, palpoiden ei isommin aristele, mutta </w:t>
      </w:r>
      <w:proofErr w:type="spellStart"/>
      <w:r w:rsidR="00F3204E" w:rsidRPr="007541C8">
        <w:rPr>
          <w:rFonts w:ascii="Arial" w:hAnsi="Arial" w:cs="Arial"/>
          <w:sz w:val="24"/>
          <w:szCs w:val="24"/>
        </w:rPr>
        <w:t>flexiovaje</w:t>
      </w:r>
      <w:proofErr w:type="spellEnd"/>
      <w:r w:rsidR="00F3204E" w:rsidRPr="007541C8">
        <w:rPr>
          <w:rFonts w:ascii="Arial" w:hAnsi="Arial" w:cs="Arial"/>
          <w:sz w:val="24"/>
          <w:szCs w:val="24"/>
        </w:rPr>
        <w:t xml:space="preserve"> 90 astetta. (</w:t>
      </w:r>
      <w:r w:rsidR="002F77BB" w:rsidRPr="007541C8">
        <w:rPr>
          <w:rFonts w:ascii="Arial" w:hAnsi="Arial" w:cs="Arial"/>
          <w:sz w:val="24"/>
          <w:szCs w:val="24"/>
        </w:rPr>
        <w:t>3</w:t>
      </w:r>
      <w:r w:rsidR="00F3204E" w:rsidRPr="007541C8">
        <w:rPr>
          <w:rFonts w:ascii="Arial" w:hAnsi="Arial" w:cs="Arial"/>
          <w:sz w:val="24"/>
          <w:szCs w:val="24"/>
        </w:rPr>
        <w:t>p.)</w:t>
      </w:r>
    </w:p>
    <w:p w14:paraId="130EAFA7" w14:textId="7499179F" w:rsidR="00F3204E" w:rsidRPr="007541C8" w:rsidRDefault="00F3204E" w:rsidP="007541C8">
      <w:pPr>
        <w:pStyle w:val="Luettelokappale"/>
        <w:numPr>
          <w:ilvl w:val="0"/>
          <w:numId w:val="63"/>
        </w:numPr>
        <w:spacing w:line="360" w:lineRule="auto"/>
        <w:rPr>
          <w:rFonts w:ascii="Arial" w:hAnsi="Arial" w:cs="Arial"/>
          <w:sz w:val="24"/>
          <w:szCs w:val="24"/>
        </w:rPr>
      </w:pPr>
      <w:r w:rsidRPr="007541C8">
        <w:rPr>
          <w:rFonts w:ascii="Arial" w:hAnsi="Arial" w:cs="Arial"/>
          <w:sz w:val="24"/>
          <w:szCs w:val="24"/>
        </w:rPr>
        <w:t>54-vuotias nainen, HRT käytössä 10 v ajan. Mammografia vuosi sitten normaali. Noin vuoden ajan oikeassa rinnassa pistelyn tunnetta lateraalisesti. Oik. rinnassa kipualueella noin klo 7 pieni 2-3 cm nystyrämäinen muutos, ei arista. Anna BIRADS-luokitus ja suosita jatkotoimenpiteet. (</w:t>
      </w:r>
      <w:r w:rsidR="002F77BB" w:rsidRPr="007541C8">
        <w:rPr>
          <w:rFonts w:ascii="Arial" w:hAnsi="Arial" w:cs="Arial"/>
          <w:sz w:val="24"/>
          <w:szCs w:val="24"/>
        </w:rPr>
        <w:t>3</w:t>
      </w:r>
      <w:r w:rsidRPr="007541C8">
        <w:rPr>
          <w:rFonts w:ascii="Arial" w:hAnsi="Arial" w:cs="Arial"/>
          <w:sz w:val="24"/>
          <w:szCs w:val="24"/>
        </w:rPr>
        <w:t>p.)</w:t>
      </w:r>
    </w:p>
    <w:p w14:paraId="3D655C77" w14:textId="77777777" w:rsidR="009B6A9D" w:rsidRPr="007541C8" w:rsidRDefault="009B6A9D" w:rsidP="007541C8">
      <w:pPr>
        <w:spacing w:line="360" w:lineRule="auto"/>
        <w:rPr>
          <w:rFonts w:ascii="Arial" w:hAnsi="Arial" w:cs="Arial"/>
          <w:sz w:val="24"/>
          <w:szCs w:val="24"/>
        </w:rPr>
      </w:pPr>
    </w:p>
    <w:p w14:paraId="73A0D65B" w14:textId="5277A7C1" w:rsidR="009B6A9D" w:rsidRPr="007541C8" w:rsidRDefault="009B6A9D" w:rsidP="007541C8">
      <w:pPr>
        <w:spacing w:line="360" w:lineRule="auto"/>
        <w:rPr>
          <w:rFonts w:ascii="Arial" w:hAnsi="Arial" w:cs="Arial"/>
          <w:sz w:val="24"/>
          <w:szCs w:val="24"/>
        </w:rPr>
      </w:pPr>
      <w:r w:rsidRPr="007541C8">
        <w:rPr>
          <w:rFonts w:ascii="Arial" w:hAnsi="Arial" w:cs="Arial"/>
          <w:sz w:val="24"/>
          <w:szCs w:val="24"/>
        </w:rPr>
        <w:t>3/2025</w:t>
      </w:r>
    </w:p>
    <w:p w14:paraId="3C7DC59B" w14:textId="77777777" w:rsidR="009B6A9D" w:rsidRPr="007541C8" w:rsidRDefault="009B6A9D" w:rsidP="007541C8">
      <w:pPr>
        <w:spacing w:line="360" w:lineRule="auto"/>
        <w:rPr>
          <w:rFonts w:ascii="Arial" w:hAnsi="Arial" w:cs="Arial"/>
          <w:sz w:val="24"/>
          <w:szCs w:val="24"/>
        </w:rPr>
      </w:pPr>
      <w:r w:rsidRPr="007541C8">
        <w:rPr>
          <w:rFonts w:ascii="Arial" w:hAnsi="Arial" w:cs="Arial"/>
          <w:sz w:val="24"/>
          <w:szCs w:val="24"/>
        </w:rPr>
        <w:t xml:space="preserve">ESSEET: </w:t>
      </w:r>
    </w:p>
    <w:p w14:paraId="488FC842" w14:textId="6A0D8B18" w:rsidR="009B6A9D" w:rsidRPr="007541C8" w:rsidRDefault="009B6A9D" w:rsidP="007541C8">
      <w:pPr>
        <w:pStyle w:val="Luettelokappale"/>
        <w:numPr>
          <w:ilvl w:val="0"/>
          <w:numId w:val="113"/>
        </w:numPr>
        <w:spacing w:line="360" w:lineRule="auto"/>
        <w:rPr>
          <w:rFonts w:ascii="Arial" w:hAnsi="Arial" w:cs="Arial"/>
          <w:sz w:val="24"/>
          <w:szCs w:val="24"/>
        </w:rPr>
      </w:pPr>
      <w:r w:rsidRPr="007541C8">
        <w:rPr>
          <w:rFonts w:ascii="Arial" w:hAnsi="Arial" w:cs="Arial"/>
          <w:sz w:val="24"/>
          <w:szCs w:val="24"/>
        </w:rPr>
        <w:t>Eri modaliteettien käyttö onkologisessa kuvantamissa. Kerro lyhyesti kunkin modaliteetin keskeisimmät käyttökohteet, vahvuudet ja heikkoudet (6p.)</w:t>
      </w:r>
    </w:p>
    <w:p w14:paraId="266A4A11" w14:textId="28AB7877" w:rsidR="009B6A9D" w:rsidRPr="007541C8" w:rsidRDefault="009B6A9D" w:rsidP="007541C8">
      <w:pPr>
        <w:pStyle w:val="Luettelokappale"/>
        <w:numPr>
          <w:ilvl w:val="0"/>
          <w:numId w:val="113"/>
        </w:numPr>
        <w:spacing w:line="360" w:lineRule="auto"/>
        <w:rPr>
          <w:rFonts w:ascii="Arial" w:hAnsi="Arial" w:cs="Arial"/>
          <w:sz w:val="24"/>
          <w:szCs w:val="24"/>
        </w:rPr>
      </w:pPr>
      <w:r w:rsidRPr="007541C8">
        <w:rPr>
          <w:rFonts w:ascii="Arial" w:hAnsi="Arial" w:cs="Arial"/>
          <w:sz w:val="24"/>
          <w:szCs w:val="24"/>
        </w:rPr>
        <w:t>Natiivikuvaus ja magneettikuvaus polven ja lonkan nivelrikossa; millaisia muutoksia artroosi aiheuttaa, onko tiedossasi artroosin asteen arvioinnissa käytettyjä luokitteluja? (6p.)</w:t>
      </w:r>
    </w:p>
    <w:p w14:paraId="44E64B92" w14:textId="57B74707" w:rsidR="009B6A9D" w:rsidRPr="007541C8" w:rsidRDefault="009B6A9D" w:rsidP="007541C8">
      <w:pPr>
        <w:pStyle w:val="Luettelokappale"/>
        <w:numPr>
          <w:ilvl w:val="0"/>
          <w:numId w:val="113"/>
        </w:numPr>
        <w:spacing w:line="360" w:lineRule="auto"/>
        <w:rPr>
          <w:rFonts w:ascii="Arial" w:hAnsi="Arial" w:cs="Arial"/>
          <w:sz w:val="24"/>
          <w:szCs w:val="24"/>
        </w:rPr>
      </w:pPr>
      <w:r w:rsidRPr="007541C8">
        <w:rPr>
          <w:rFonts w:ascii="Arial" w:hAnsi="Arial" w:cs="Arial"/>
          <w:sz w:val="24"/>
          <w:szCs w:val="24"/>
        </w:rPr>
        <w:t>Muistisairauksien diagnostiikassa käytetyt kuvantamismenetelmät ja löydösten luokittelut. (6p.)</w:t>
      </w:r>
    </w:p>
    <w:p w14:paraId="505C56DD" w14:textId="0CEE85A7" w:rsidR="009B6A9D" w:rsidRPr="007541C8" w:rsidRDefault="009B6A9D" w:rsidP="007541C8">
      <w:pPr>
        <w:pStyle w:val="Luettelokappale"/>
        <w:numPr>
          <w:ilvl w:val="0"/>
          <w:numId w:val="113"/>
        </w:numPr>
        <w:spacing w:line="360" w:lineRule="auto"/>
        <w:rPr>
          <w:rFonts w:ascii="Arial" w:hAnsi="Arial" w:cs="Arial"/>
          <w:sz w:val="24"/>
          <w:szCs w:val="24"/>
        </w:rPr>
      </w:pPr>
      <w:r w:rsidRPr="007541C8">
        <w:rPr>
          <w:rFonts w:ascii="Arial" w:hAnsi="Arial" w:cs="Arial"/>
          <w:sz w:val="24"/>
          <w:szCs w:val="24"/>
        </w:rPr>
        <w:t>Eturauhassyövän kuvantaminen (6p.)</w:t>
      </w:r>
    </w:p>
    <w:p w14:paraId="104B36E5" w14:textId="77777777" w:rsidR="009B6A9D" w:rsidRPr="007541C8" w:rsidRDefault="009B6A9D" w:rsidP="007541C8">
      <w:pPr>
        <w:pStyle w:val="Luettelokappale"/>
        <w:numPr>
          <w:ilvl w:val="0"/>
          <w:numId w:val="113"/>
        </w:numPr>
        <w:spacing w:line="360" w:lineRule="auto"/>
        <w:rPr>
          <w:rFonts w:ascii="Arial" w:hAnsi="Arial" w:cs="Arial"/>
          <w:sz w:val="24"/>
          <w:szCs w:val="24"/>
        </w:rPr>
      </w:pPr>
      <w:r w:rsidRPr="007541C8">
        <w:rPr>
          <w:rFonts w:ascii="Arial" w:hAnsi="Arial" w:cs="Arial"/>
          <w:sz w:val="24"/>
          <w:szCs w:val="24"/>
        </w:rPr>
        <w:t>Kuvantaminen lapsen pahoinpitelyepäilyssä ja pahoinpitelyyn viittaavat löydökset (6p.)</w:t>
      </w:r>
    </w:p>
    <w:p w14:paraId="6A578FA9" w14:textId="77777777" w:rsidR="009B6A9D" w:rsidRPr="007541C8" w:rsidRDefault="009B6A9D" w:rsidP="007541C8">
      <w:pPr>
        <w:spacing w:line="360" w:lineRule="auto"/>
        <w:rPr>
          <w:rFonts w:ascii="Arial" w:hAnsi="Arial" w:cs="Arial"/>
          <w:sz w:val="24"/>
          <w:szCs w:val="24"/>
        </w:rPr>
      </w:pPr>
      <w:r w:rsidRPr="007541C8">
        <w:rPr>
          <w:rFonts w:ascii="Arial" w:hAnsi="Arial" w:cs="Arial"/>
          <w:sz w:val="24"/>
          <w:szCs w:val="24"/>
        </w:rPr>
        <w:t>KUVAT:</w:t>
      </w:r>
    </w:p>
    <w:p w14:paraId="12CC9C4F" w14:textId="588ABBFC" w:rsidR="009B6A9D" w:rsidRPr="007541C8" w:rsidRDefault="009B6A9D" w:rsidP="007541C8">
      <w:pPr>
        <w:pStyle w:val="Luettelokappale"/>
        <w:numPr>
          <w:ilvl w:val="0"/>
          <w:numId w:val="114"/>
        </w:numPr>
        <w:spacing w:line="360" w:lineRule="auto"/>
        <w:rPr>
          <w:rFonts w:ascii="Arial" w:hAnsi="Arial" w:cs="Arial"/>
          <w:sz w:val="24"/>
          <w:szCs w:val="24"/>
        </w:rPr>
      </w:pPr>
      <w:r w:rsidRPr="007541C8">
        <w:rPr>
          <w:rFonts w:ascii="Arial" w:hAnsi="Arial" w:cs="Arial"/>
          <w:sz w:val="24"/>
          <w:szCs w:val="24"/>
        </w:rPr>
        <w:t xml:space="preserve">55-v miehellä ollut </w:t>
      </w:r>
      <w:proofErr w:type="spellStart"/>
      <w:r w:rsidRPr="007541C8">
        <w:rPr>
          <w:rFonts w:ascii="Arial" w:hAnsi="Arial" w:cs="Arial"/>
          <w:sz w:val="24"/>
          <w:szCs w:val="24"/>
        </w:rPr>
        <w:t>essentielli</w:t>
      </w:r>
      <w:proofErr w:type="spellEnd"/>
      <w:r w:rsidRPr="007541C8">
        <w:rPr>
          <w:rFonts w:ascii="Arial" w:hAnsi="Arial" w:cs="Arial"/>
          <w:sz w:val="24"/>
          <w:szCs w:val="24"/>
        </w:rPr>
        <w:t xml:space="preserve"> </w:t>
      </w:r>
      <w:proofErr w:type="spellStart"/>
      <w:r w:rsidRPr="007541C8">
        <w:rPr>
          <w:rFonts w:ascii="Arial" w:hAnsi="Arial" w:cs="Arial"/>
          <w:sz w:val="24"/>
          <w:szCs w:val="24"/>
        </w:rPr>
        <w:t>trombosytoosi</w:t>
      </w:r>
      <w:proofErr w:type="spellEnd"/>
      <w:r w:rsidRPr="007541C8">
        <w:rPr>
          <w:rFonts w:ascii="Arial" w:hAnsi="Arial" w:cs="Arial"/>
          <w:sz w:val="24"/>
          <w:szCs w:val="24"/>
        </w:rPr>
        <w:t xml:space="preserve"> jo pitkään ja toissa vuonna todettu sekundaarinen </w:t>
      </w:r>
      <w:proofErr w:type="spellStart"/>
      <w:r w:rsidRPr="007541C8">
        <w:rPr>
          <w:rFonts w:ascii="Arial" w:hAnsi="Arial" w:cs="Arial"/>
          <w:sz w:val="24"/>
          <w:szCs w:val="24"/>
        </w:rPr>
        <w:t>myelofibroosi</w:t>
      </w:r>
      <w:proofErr w:type="spellEnd"/>
      <w:r w:rsidRPr="007541C8">
        <w:rPr>
          <w:rFonts w:ascii="Arial" w:hAnsi="Arial" w:cs="Arial"/>
          <w:sz w:val="24"/>
          <w:szCs w:val="24"/>
        </w:rPr>
        <w:t xml:space="preserve">. Taudin </w:t>
      </w:r>
      <w:proofErr w:type="spellStart"/>
      <w:r w:rsidRPr="007541C8">
        <w:rPr>
          <w:rFonts w:ascii="Arial" w:hAnsi="Arial" w:cs="Arial"/>
          <w:sz w:val="24"/>
          <w:szCs w:val="24"/>
        </w:rPr>
        <w:t>leukemisoitumisepäily</w:t>
      </w:r>
      <w:proofErr w:type="spellEnd"/>
      <w:r w:rsidRPr="007541C8">
        <w:rPr>
          <w:rFonts w:ascii="Arial" w:hAnsi="Arial" w:cs="Arial"/>
          <w:sz w:val="24"/>
          <w:szCs w:val="24"/>
        </w:rPr>
        <w:t>, minkä vuoksi kuvattu hoitoarviona THX-rtg. Kuvaile mahdollinen poikkeava löydös/löydökset ja anna radiologinen diagnoosi/diagnoosit. (3p.)</w:t>
      </w:r>
    </w:p>
    <w:p w14:paraId="74739827" w14:textId="406EC793" w:rsidR="009B6A9D" w:rsidRPr="007541C8" w:rsidRDefault="009B6A9D" w:rsidP="007541C8">
      <w:pPr>
        <w:pStyle w:val="Luettelokappale"/>
        <w:numPr>
          <w:ilvl w:val="0"/>
          <w:numId w:val="114"/>
        </w:numPr>
        <w:spacing w:line="360" w:lineRule="auto"/>
        <w:rPr>
          <w:rFonts w:ascii="Arial" w:hAnsi="Arial" w:cs="Arial"/>
          <w:sz w:val="24"/>
          <w:szCs w:val="24"/>
        </w:rPr>
      </w:pPr>
      <w:r w:rsidRPr="007541C8">
        <w:rPr>
          <w:rFonts w:ascii="Arial" w:hAnsi="Arial" w:cs="Arial"/>
          <w:sz w:val="24"/>
          <w:szCs w:val="24"/>
        </w:rPr>
        <w:lastRenderedPageBreak/>
        <w:t xml:space="preserve">63-v nainen, jolla verenpainetauti ja pitkäaikaisia TULES-ongelmia. Ongelmana kaksi kuukautta kestänyt kipu, joka säteilee vasempaan hartiaan ja kylkeen, myös yläraajaan. Olkapään </w:t>
      </w:r>
      <w:proofErr w:type="spellStart"/>
      <w:r w:rsidRPr="007541C8">
        <w:rPr>
          <w:rFonts w:ascii="Arial" w:hAnsi="Arial" w:cs="Arial"/>
          <w:sz w:val="24"/>
          <w:szCs w:val="24"/>
        </w:rPr>
        <w:t>MRI:ssä</w:t>
      </w:r>
      <w:proofErr w:type="spellEnd"/>
      <w:r w:rsidRPr="007541C8">
        <w:rPr>
          <w:rFonts w:ascii="Arial" w:hAnsi="Arial" w:cs="Arial"/>
          <w:sz w:val="24"/>
          <w:szCs w:val="24"/>
        </w:rPr>
        <w:t xml:space="preserve"> todettu lähinnä kiertäjäkalvon rappeumaa. Kuvattu THX-rtg. Kuvaile mahdollinen poikkeava löydös/löydökset ja anna radiologinen diagnoosi/diagnoosit. (3p.)</w:t>
      </w:r>
    </w:p>
    <w:p w14:paraId="4E7A4536" w14:textId="74EB2D96" w:rsidR="009B6A9D" w:rsidRPr="007541C8" w:rsidRDefault="009B6A9D" w:rsidP="007541C8">
      <w:pPr>
        <w:pStyle w:val="Luettelokappale"/>
        <w:numPr>
          <w:ilvl w:val="0"/>
          <w:numId w:val="114"/>
        </w:numPr>
        <w:spacing w:line="360" w:lineRule="auto"/>
        <w:rPr>
          <w:rFonts w:ascii="Arial" w:hAnsi="Arial" w:cs="Arial"/>
          <w:sz w:val="24"/>
          <w:szCs w:val="24"/>
        </w:rPr>
      </w:pPr>
      <w:r w:rsidRPr="007541C8">
        <w:rPr>
          <w:rFonts w:ascii="Arial" w:hAnsi="Arial" w:cs="Arial"/>
          <w:sz w:val="24"/>
          <w:szCs w:val="24"/>
        </w:rPr>
        <w:t>14-v poika pelannut jalkapalloa ja kaatunut koukistuneen jalkansa päälle. Päivystyksessä todettu huomattava turvotus ja palpaatioarkuus säären yläosassa. Ei pysty varaamaan jalalle lainkaan. Polvea ja säärtä kuvattu. Kuvaile mahdollinen poikkeava löydös/löydökset ja anna radiologinen diagnoosi/diagnoosit. (6p.)</w:t>
      </w:r>
    </w:p>
    <w:p w14:paraId="45532792" w14:textId="06D93351" w:rsidR="009B6A9D" w:rsidRPr="007541C8" w:rsidRDefault="009B6A9D" w:rsidP="007541C8">
      <w:pPr>
        <w:pStyle w:val="Luettelokappale"/>
        <w:numPr>
          <w:ilvl w:val="0"/>
          <w:numId w:val="114"/>
        </w:numPr>
        <w:spacing w:line="360" w:lineRule="auto"/>
        <w:rPr>
          <w:rFonts w:ascii="Arial" w:hAnsi="Arial" w:cs="Arial"/>
          <w:sz w:val="24"/>
          <w:szCs w:val="24"/>
        </w:rPr>
      </w:pPr>
      <w:r w:rsidRPr="007541C8">
        <w:rPr>
          <w:rFonts w:ascii="Arial" w:hAnsi="Arial" w:cs="Arial"/>
          <w:sz w:val="24"/>
          <w:szCs w:val="24"/>
        </w:rPr>
        <w:t>Keski-ikäinen nainen, jonka lähisukulaisilla SA-vuotoja. Tehty riskiarvioon perustuen pään MRI- ja MRA-tutkimus, jonka yhteydessä T2-, T1-, ja FLAIR-sarjat sekä 0,7 mm leikepaksuudella TOF. Kuvaile mahdollinen poikkeava löydös/löydökset ja anna radiologinen diagnoosi/diagnoosit. (6p.)</w:t>
      </w:r>
    </w:p>
    <w:p w14:paraId="5C7C2500" w14:textId="6B5A1664" w:rsidR="009B6A9D" w:rsidRPr="007541C8" w:rsidRDefault="009B6A9D" w:rsidP="007541C8">
      <w:pPr>
        <w:pStyle w:val="Luettelokappale"/>
        <w:numPr>
          <w:ilvl w:val="0"/>
          <w:numId w:val="114"/>
        </w:numPr>
        <w:spacing w:line="360" w:lineRule="auto"/>
        <w:rPr>
          <w:rFonts w:ascii="Arial" w:hAnsi="Arial" w:cs="Arial"/>
          <w:sz w:val="24"/>
          <w:szCs w:val="24"/>
        </w:rPr>
      </w:pPr>
      <w:r w:rsidRPr="007541C8">
        <w:rPr>
          <w:rFonts w:ascii="Arial" w:hAnsi="Arial" w:cs="Arial"/>
          <w:sz w:val="24"/>
          <w:szCs w:val="24"/>
        </w:rPr>
        <w:t xml:space="preserve">65-vuotias mies, jolla verenpainetauti ja </w:t>
      </w:r>
      <w:proofErr w:type="spellStart"/>
      <w:r w:rsidRPr="007541C8">
        <w:rPr>
          <w:rFonts w:ascii="Arial" w:hAnsi="Arial" w:cs="Arial"/>
          <w:sz w:val="24"/>
          <w:szCs w:val="24"/>
        </w:rPr>
        <w:t>hyperkolesterolemia</w:t>
      </w:r>
      <w:proofErr w:type="spellEnd"/>
      <w:r w:rsidRPr="007541C8">
        <w:rPr>
          <w:rFonts w:ascii="Arial" w:hAnsi="Arial" w:cs="Arial"/>
          <w:sz w:val="24"/>
          <w:szCs w:val="24"/>
        </w:rPr>
        <w:t xml:space="preserve">. Ei vatsan alueen leikkauksia. Hakeutunut vastaanotolle kovan alavatsakivun ja kuumeen takia. CRP 50. Tehty päivystyksellinen koko vatsan TT varjoaineella </w:t>
      </w:r>
      <w:proofErr w:type="spellStart"/>
      <w:r w:rsidRPr="007541C8">
        <w:rPr>
          <w:rFonts w:ascii="Arial" w:hAnsi="Arial" w:cs="Arial"/>
          <w:sz w:val="24"/>
          <w:szCs w:val="24"/>
        </w:rPr>
        <w:t>venavaiheessa</w:t>
      </w:r>
      <w:proofErr w:type="spellEnd"/>
      <w:r w:rsidRPr="007541C8">
        <w:rPr>
          <w:rFonts w:ascii="Arial" w:hAnsi="Arial" w:cs="Arial"/>
          <w:sz w:val="24"/>
          <w:szCs w:val="24"/>
        </w:rPr>
        <w:t xml:space="preserve">, 0.625 mm leikepaksuudella ja tästä </w:t>
      </w:r>
      <w:proofErr w:type="spellStart"/>
      <w:r w:rsidRPr="007541C8">
        <w:rPr>
          <w:rFonts w:ascii="Arial" w:hAnsi="Arial" w:cs="Arial"/>
          <w:sz w:val="24"/>
          <w:szCs w:val="24"/>
        </w:rPr>
        <w:t>reformaatit</w:t>
      </w:r>
      <w:proofErr w:type="spellEnd"/>
      <w:r w:rsidRPr="007541C8">
        <w:rPr>
          <w:rFonts w:ascii="Arial" w:hAnsi="Arial" w:cs="Arial"/>
          <w:sz w:val="24"/>
          <w:szCs w:val="24"/>
        </w:rPr>
        <w:t>. Kuvaile mahdollinen poikkeava löydös/löydökset ja anna radiologinen diagnoosi/diagnoosit. (6p.)</w:t>
      </w:r>
    </w:p>
    <w:p w14:paraId="49DBF6D0" w14:textId="4CDBDCB5" w:rsidR="00B4455B" w:rsidRPr="007541C8" w:rsidRDefault="009B6A9D" w:rsidP="007541C8">
      <w:pPr>
        <w:pStyle w:val="Luettelokappale"/>
        <w:numPr>
          <w:ilvl w:val="0"/>
          <w:numId w:val="114"/>
        </w:numPr>
        <w:spacing w:line="360" w:lineRule="auto"/>
        <w:rPr>
          <w:rFonts w:ascii="Arial" w:hAnsi="Arial" w:cs="Arial"/>
          <w:sz w:val="24"/>
          <w:szCs w:val="24"/>
        </w:rPr>
      </w:pPr>
      <w:r w:rsidRPr="007541C8">
        <w:rPr>
          <w:rFonts w:ascii="Arial" w:hAnsi="Arial" w:cs="Arial"/>
          <w:sz w:val="24"/>
          <w:szCs w:val="24"/>
        </w:rPr>
        <w:t xml:space="preserve">69-vuotias mies, jolla psoriaasi ja verenpainetauti, nyt myös epäily muistisairaudesta. Kaatunut tapaturmaisesti kotona satuttaen ristiselkänsä, tähän liittyen epäselvää </w:t>
      </w:r>
      <w:proofErr w:type="spellStart"/>
      <w:r w:rsidRPr="007541C8">
        <w:rPr>
          <w:rFonts w:ascii="Arial" w:hAnsi="Arial" w:cs="Arial"/>
          <w:sz w:val="24"/>
          <w:szCs w:val="24"/>
        </w:rPr>
        <w:t>radikuloivaa</w:t>
      </w:r>
      <w:proofErr w:type="spellEnd"/>
      <w:r w:rsidRPr="007541C8">
        <w:rPr>
          <w:rFonts w:ascii="Arial" w:hAnsi="Arial" w:cs="Arial"/>
          <w:sz w:val="24"/>
          <w:szCs w:val="24"/>
        </w:rPr>
        <w:t xml:space="preserve"> kipua alaraajoihin, selvemmin oikealle. Tehty lannerangan MRI-tutkimus, jonka yhteydessä T1-, T2- ja STIR-</w:t>
      </w:r>
      <w:proofErr w:type="spellStart"/>
      <w:r w:rsidRPr="007541C8">
        <w:rPr>
          <w:rFonts w:ascii="Arial" w:hAnsi="Arial" w:cs="Arial"/>
          <w:sz w:val="24"/>
          <w:szCs w:val="24"/>
        </w:rPr>
        <w:t>sagittaalisarjat</w:t>
      </w:r>
      <w:proofErr w:type="spellEnd"/>
      <w:r w:rsidRPr="007541C8">
        <w:rPr>
          <w:rFonts w:ascii="Arial" w:hAnsi="Arial" w:cs="Arial"/>
          <w:sz w:val="24"/>
          <w:szCs w:val="24"/>
        </w:rPr>
        <w:t xml:space="preserve"> sekä koronaaliset </w:t>
      </w:r>
      <w:proofErr w:type="spellStart"/>
      <w:r w:rsidRPr="007541C8">
        <w:rPr>
          <w:rFonts w:ascii="Arial" w:hAnsi="Arial" w:cs="Arial"/>
          <w:sz w:val="24"/>
          <w:szCs w:val="24"/>
        </w:rPr>
        <w:t>Dixon</w:t>
      </w:r>
      <w:proofErr w:type="spellEnd"/>
      <w:r w:rsidRPr="007541C8">
        <w:rPr>
          <w:rFonts w:ascii="Arial" w:hAnsi="Arial" w:cs="Arial"/>
          <w:sz w:val="24"/>
          <w:szCs w:val="24"/>
        </w:rPr>
        <w:t xml:space="preserve">-sarjat (järjestyksessä </w:t>
      </w:r>
      <w:proofErr w:type="spellStart"/>
      <w:r w:rsidRPr="007541C8">
        <w:rPr>
          <w:rFonts w:ascii="Arial" w:hAnsi="Arial" w:cs="Arial"/>
          <w:sz w:val="24"/>
          <w:szCs w:val="24"/>
        </w:rPr>
        <w:t>opp</w:t>
      </w:r>
      <w:proofErr w:type="spellEnd"/>
      <w:r w:rsidRPr="007541C8">
        <w:rPr>
          <w:rFonts w:ascii="Arial" w:hAnsi="Arial" w:cs="Arial"/>
          <w:sz w:val="24"/>
          <w:szCs w:val="24"/>
        </w:rPr>
        <w:t>/in/</w:t>
      </w:r>
      <w:proofErr w:type="spellStart"/>
      <w:r w:rsidRPr="007541C8">
        <w:rPr>
          <w:rFonts w:ascii="Arial" w:hAnsi="Arial" w:cs="Arial"/>
          <w:sz w:val="24"/>
          <w:szCs w:val="24"/>
        </w:rPr>
        <w:t>fat</w:t>
      </w:r>
      <w:proofErr w:type="spellEnd"/>
      <w:r w:rsidRPr="007541C8">
        <w:rPr>
          <w:rFonts w:ascii="Arial" w:hAnsi="Arial" w:cs="Arial"/>
          <w:sz w:val="24"/>
          <w:szCs w:val="24"/>
        </w:rPr>
        <w:t>/</w:t>
      </w:r>
      <w:proofErr w:type="spellStart"/>
      <w:r w:rsidRPr="007541C8">
        <w:rPr>
          <w:rFonts w:ascii="Arial" w:hAnsi="Arial" w:cs="Arial"/>
          <w:sz w:val="24"/>
          <w:szCs w:val="24"/>
        </w:rPr>
        <w:t>water</w:t>
      </w:r>
      <w:proofErr w:type="spellEnd"/>
      <w:r w:rsidRPr="007541C8">
        <w:rPr>
          <w:rFonts w:ascii="Arial" w:hAnsi="Arial" w:cs="Arial"/>
          <w:sz w:val="24"/>
          <w:szCs w:val="24"/>
        </w:rPr>
        <w:t>) ja kolme aksiaalista T2-kuvasarjaa. Kuvaile mahdollinen poikkeava löydös/löydökset ja anna radiologinen diagnoosi. (6p.)</w:t>
      </w:r>
      <w:r w:rsidR="00B4455B" w:rsidRPr="007541C8">
        <w:rPr>
          <w:rFonts w:ascii="Arial" w:hAnsi="Arial" w:cs="Arial"/>
          <w:sz w:val="24"/>
          <w:szCs w:val="24"/>
        </w:rPr>
        <w:br w:type="page"/>
      </w:r>
    </w:p>
    <w:p w14:paraId="16986008" w14:textId="77777777" w:rsidR="004A4110" w:rsidRPr="007541C8" w:rsidRDefault="004A4110" w:rsidP="007541C8">
      <w:pPr>
        <w:pStyle w:val="Otsikko2"/>
        <w:spacing w:line="360" w:lineRule="auto"/>
        <w:rPr>
          <w:rFonts w:ascii="Arial" w:hAnsi="Arial" w:cs="Arial"/>
          <w:sz w:val="24"/>
          <w:szCs w:val="24"/>
        </w:rPr>
      </w:pPr>
      <w:bookmarkStart w:id="40" w:name="_Toc161405833"/>
      <w:r w:rsidRPr="007541C8">
        <w:rPr>
          <w:rFonts w:ascii="Arial" w:hAnsi="Arial" w:cs="Arial"/>
          <w:sz w:val="24"/>
          <w:szCs w:val="24"/>
        </w:rPr>
        <w:lastRenderedPageBreak/>
        <w:t>Reumatologia</w:t>
      </w:r>
      <w:bookmarkEnd w:id="40"/>
    </w:p>
    <w:p w14:paraId="6EA8DDE8" w14:textId="77777777" w:rsidR="004A4110" w:rsidRPr="007541C8" w:rsidRDefault="004A4110" w:rsidP="007541C8">
      <w:pPr>
        <w:spacing w:line="360" w:lineRule="auto"/>
        <w:rPr>
          <w:rFonts w:ascii="Arial" w:hAnsi="Arial" w:cs="Arial"/>
          <w:sz w:val="24"/>
          <w:szCs w:val="24"/>
        </w:rPr>
      </w:pPr>
    </w:p>
    <w:p w14:paraId="5F5606AA" w14:textId="77777777" w:rsidR="001F4BE5" w:rsidRPr="007541C8" w:rsidRDefault="001F4BE5"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 xml:space="preserve">1. ANCA </w:t>
      </w:r>
      <w:proofErr w:type="spellStart"/>
      <w:r w:rsidRPr="007541C8">
        <w:rPr>
          <w:rFonts w:ascii="Arial" w:hAnsi="Arial" w:cs="Arial"/>
          <w:sz w:val="24"/>
          <w:szCs w:val="24"/>
        </w:rPr>
        <w:t>vaskuliitin</w:t>
      </w:r>
      <w:proofErr w:type="spellEnd"/>
      <w:r w:rsidRPr="007541C8">
        <w:rPr>
          <w:rFonts w:ascii="Arial" w:hAnsi="Arial" w:cs="Arial"/>
          <w:sz w:val="24"/>
          <w:szCs w:val="24"/>
        </w:rPr>
        <w:t xml:space="preserve"> induktion ja </w:t>
      </w:r>
      <w:proofErr w:type="spellStart"/>
      <w:r w:rsidRPr="007541C8">
        <w:rPr>
          <w:rFonts w:ascii="Arial" w:hAnsi="Arial" w:cs="Arial"/>
          <w:sz w:val="24"/>
          <w:szCs w:val="24"/>
        </w:rPr>
        <w:t>konsolidaatiohoidon</w:t>
      </w:r>
      <w:proofErr w:type="spellEnd"/>
      <w:r w:rsidRPr="007541C8">
        <w:rPr>
          <w:rFonts w:ascii="Arial" w:hAnsi="Arial" w:cs="Arial"/>
          <w:sz w:val="24"/>
          <w:szCs w:val="24"/>
        </w:rPr>
        <w:t xml:space="preserve"> periaatteet (6p.)</w:t>
      </w:r>
      <w:r w:rsidRPr="007541C8">
        <w:rPr>
          <w:rFonts w:ascii="Arial" w:hAnsi="Arial" w:cs="Arial"/>
          <w:sz w:val="24"/>
          <w:szCs w:val="24"/>
        </w:rPr>
        <w:br/>
        <w:t>2. Aikuisen Stillin taudin kliininen kuva ja tärkeimmät komplikaatiot (6p.)</w:t>
      </w:r>
      <w:r w:rsidRPr="007541C8">
        <w:rPr>
          <w:rFonts w:ascii="Arial" w:hAnsi="Arial" w:cs="Arial"/>
          <w:sz w:val="24"/>
          <w:szCs w:val="24"/>
        </w:rPr>
        <w:br/>
        <w:t xml:space="preserve">3. </w:t>
      </w:r>
      <w:proofErr w:type="spellStart"/>
      <w:r w:rsidRPr="007541C8">
        <w:rPr>
          <w:rFonts w:ascii="Arial" w:hAnsi="Arial" w:cs="Arial"/>
          <w:sz w:val="24"/>
          <w:szCs w:val="24"/>
        </w:rPr>
        <w:t>Paraneoplastiset</w:t>
      </w:r>
      <w:proofErr w:type="spellEnd"/>
      <w:r w:rsidRPr="007541C8">
        <w:rPr>
          <w:rFonts w:ascii="Arial" w:hAnsi="Arial" w:cs="Arial"/>
          <w:sz w:val="24"/>
          <w:szCs w:val="24"/>
        </w:rPr>
        <w:t xml:space="preserve"> reumaattiset ilmentymät (6p.)</w:t>
      </w:r>
      <w:r w:rsidRPr="007541C8">
        <w:rPr>
          <w:rFonts w:ascii="Arial" w:hAnsi="Arial" w:cs="Arial"/>
          <w:sz w:val="24"/>
          <w:szCs w:val="24"/>
        </w:rPr>
        <w:br/>
        <w:t>4. TNF-salpaajat ja raskaus. Miten huomioit? Mitä riskejä sikiölle? (6p.)</w:t>
      </w:r>
      <w:r w:rsidRPr="007541C8">
        <w:rPr>
          <w:rFonts w:ascii="Arial" w:hAnsi="Arial" w:cs="Arial"/>
          <w:sz w:val="24"/>
          <w:szCs w:val="24"/>
        </w:rPr>
        <w:br/>
        <w:t xml:space="preserve">5. Reumapolilla vastaanotollesi tulee 60 vuotias nainen, jolla </w:t>
      </w:r>
      <w:proofErr w:type="spellStart"/>
      <w:r w:rsidRPr="007541C8">
        <w:rPr>
          <w:rFonts w:ascii="Arial" w:hAnsi="Arial" w:cs="Arial"/>
          <w:sz w:val="24"/>
          <w:szCs w:val="24"/>
        </w:rPr>
        <w:t>seropositiivinen</w:t>
      </w:r>
      <w:proofErr w:type="spellEnd"/>
      <w:r w:rsidRPr="007541C8">
        <w:rPr>
          <w:rFonts w:ascii="Arial" w:hAnsi="Arial" w:cs="Arial"/>
          <w:sz w:val="24"/>
          <w:szCs w:val="24"/>
        </w:rPr>
        <w:t xml:space="preserve"> nivelreuma on alkanut vuonna 1994. Aktiivisella lääkehoidolla reuma on ollut jo vuosia remissiossa. Valitettavasti potilaan vasen ranne on ollut jo pitkään liikearka ja rajoittanut käden käyttöä lisääntyvästi. Ranteessa on hieman paksuutta ja virheasentoa, mutta ei aktiivia tulehdusta. Röntgenkuvassa ranteen nivelraon ovat pitkälle hävinneet ja eroosioita on nähtävissä. Miten järjestät rannevaivan hoidon? Millaisia hoitovaihtoehtoja on? (6p.)</w:t>
      </w:r>
      <w:r w:rsidRPr="007541C8">
        <w:rPr>
          <w:rFonts w:ascii="Arial" w:hAnsi="Arial" w:cs="Arial"/>
          <w:sz w:val="24"/>
          <w:szCs w:val="24"/>
        </w:rPr>
        <w:br/>
        <w:t xml:space="preserve">6. Miten diagnosoit </w:t>
      </w:r>
      <w:proofErr w:type="spellStart"/>
      <w:r w:rsidRPr="007541C8">
        <w:rPr>
          <w:rFonts w:ascii="Arial" w:hAnsi="Arial" w:cs="Arial"/>
          <w:sz w:val="24"/>
          <w:szCs w:val="24"/>
        </w:rPr>
        <w:t>atlanto</w:t>
      </w:r>
      <w:proofErr w:type="spellEnd"/>
      <w:r w:rsidRPr="007541C8">
        <w:rPr>
          <w:rFonts w:ascii="Arial" w:hAnsi="Arial" w:cs="Arial"/>
          <w:sz w:val="24"/>
          <w:szCs w:val="24"/>
        </w:rPr>
        <w:t xml:space="preserve">-aksiaalisen </w:t>
      </w:r>
      <w:proofErr w:type="spellStart"/>
      <w:r w:rsidRPr="007541C8">
        <w:rPr>
          <w:rFonts w:ascii="Arial" w:hAnsi="Arial" w:cs="Arial"/>
          <w:sz w:val="24"/>
          <w:szCs w:val="24"/>
        </w:rPr>
        <w:t>subluksaation</w:t>
      </w:r>
      <w:proofErr w:type="spellEnd"/>
      <w:r w:rsidRPr="007541C8">
        <w:rPr>
          <w:rFonts w:ascii="Arial" w:hAnsi="Arial" w:cs="Arial"/>
          <w:sz w:val="24"/>
          <w:szCs w:val="24"/>
        </w:rPr>
        <w:t>? (6p.)</w:t>
      </w:r>
    </w:p>
    <w:p w14:paraId="024A8B7E" w14:textId="77777777" w:rsidR="00BE2F6C" w:rsidRPr="007541C8" w:rsidRDefault="00BE2F6C"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 xml:space="preserve">1. </w:t>
      </w:r>
      <w:proofErr w:type="spellStart"/>
      <w:r w:rsidRPr="007541C8">
        <w:rPr>
          <w:rFonts w:ascii="Arial" w:hAnsi="Arial" w:cs="Arial"/>
          <w:sz w:val="24"/>
          <w:szCs w:val="24"/>
        </w:rPr>
        <w:t>SLEn</w:t>
      </w:r>
      <w:proofErr w:type="spellEnd"/>
      <w:r w:rsidRPr="007541C8">
        <w:rPr>
          <w:rFonts w:ascii="Arial" w:hAnsi="Arial" w:cs="Arial"/>
          <w:sz w:val="24"/>
          <w:szCs w:val="24"/>
        </w:rPr>
        <w:t xml:space="preserve"> uudet kriteerit (6p.)</w:t>
      </w:r>
      <w:r w:rsidRPr="007541C8">
        <w:rPr>
          <w:rFonts w:ascii="Arial" w:hAnsi="Arial" w:cs="Arial"/>
          <w:sz w:val="24"/>
          <w:szCs w:val="24"/>
        </w:rPr>
        <w:br/>
        <w:t xml:space="preserve">2. </w:t>
      </w:r>
      <w:proofErr w:type="spellStart"/>
      <w:r w:rsidRPr="007541C8">
        <w:rPr>
          <w:rFonts w:ascii="Arial" w:hAnsi="Arial" w:cs="Arial"/>
          <w:sz w:val="24"/>
          <w:szCs w:val="24"/>
        </w:rPr>
        <w:t>Kalsiumpyrofosfaattiartriitin</w:t>
      </w:r>
      <w:proofErr w:type="spellEnd"/>
      <w:r w:rsidRPr="007541C8">
        <w:rPr>
          <w:rFonts w:ascii="Arial" w:hAnsi="Arial" w:cs="Arial"/>
          <w:sz w:val="24"/>
          <w:szCs w:val="24"/>
        </w:rPr>
        <w:t xml:space="preserve"> kliininen kuva, diagnostiikka ja hoito (6p.)</w:t>
      </w:r>
      <w:r w:rsidRPr="007541C8">
        <w:rPr>
          <w:rFonts w:ascii="Arial" w:hAnsi="Arial" w:cs="Arial"/>
          <w:sz w:val="24"/>
          <w:szCs w:val="24"/>
        </w:rPr>
        <w:br/>
        <w:t>3. Nivelreuman  extra-</w:t>
      </w:r>
      <w:proofErr w:type="spellStart"/>
      <w:r w:rsidRPr="007541C8">
        <w:rPr>
          <w:rFonts w:ascii="Arial" w:hAnsi="Arial" w:cs="Arial"/>
          <w:sz w:val="24"/>
          <w:szCs w:val="24"/>
        </w:rPr>
        <w:t>artikulaariset</w:t>
      </w:r>
      <w:proofErr w:type="spellEnd"/>
      <w:r w:rsidRPr="007541C8">
        <w:rPr>
          <w:rFonts w:ascii="Arial" w:hAnsi="Arial" w:cs="Arial"/>
          <w:sz w:val="24"/>
          <w:szCs w:val="24"/>
        </w:rPr>
        <w:t xml:space="preserve"> manifestaatiot (6p.)</w:t>
      </w:r>
      <w:r w:rsidRPr="007541C8">
        <w:rPr>
          <w:rFonts w:ascii="Arial" w:hAnsi="Arial" w:cs="Arial"/>
          <w:sz w:val="24"/>
          <w:szCs w:val="24"/>
        </w:rPr>
        <w:br/>
        <w:t xml:space="preserve">4. </w:t>
      </w:r>
      <w:proofErr w:type="spellStart"/>
      <w:r w:rsidRPr="007541C8">
        <w:rPr>
          <w:rFonts w:ascii="Arial" w:hAnsi="Arial" w:cs="Arial"/>
          <w:sz w:val="24"/>
          <w:szCs w:val="24"/>
        </w:rPr>
        <w:t>Biosimilaarin</w:t>
      </w:r>
      <w:proofErr w:type="spellEnd"/>
      <w:r w:rsidRPr="007541C8">
        <w:rPr>
          <w:rFonts w:ascii="Arial" w:hAnsi="Arial" w:cs="Arial"/>
          <w:sz w:val="24"/>
          <w:szCs w:val="24"/>
        </w:rPr>
        <w:t xml:space="preserve"> määritelmä ja käyttö (6p.)</w:t>
      </w:r>
      <w:r w:rsidRPr="007541C8">
        <w:rPr>
          <w:rFonts w:ascii="Arial" w:hAnsi="Arial" w:cs="Arial"/>
          <w:sz w:val="24"/>
          <w:szCs w:val="24"/>
        </w:rPr>
        <w:br/>
        <w:t xml:space="preserve">5. 45-vuotias mies, jolla on ollut ihopsoriasi 13 vuotta, tulee ihotautilääkärin lähetteellä </w:t>
      </w:r>
      <w:proofErr w:type="spellStart"/>
      <w:r w:rsidRPr="007541C8">
        <w:rPr>
          <w:rFonts w:ascii="Arial" w:hAnsi="Arial" w:cs="Arial"/>
          <w:sz w:val="24"/>
          <w:szCs w:val="24"/>
        </w:rPr>
        <w:t>nivel-ja</w:t>
      </w:r>
      <w:proofErr w:type="spellEnd"/>
      <w:r w:rsidRPr="007541C8">
        <w:rPr>
          <w:rFonts w:ascii="Arial" w:hAnsi="Arial" w:cs="Arial"/>
          <w:sz w:val="24"/>
          <w:szCs w:val="24"/>
        </w:rPr>
        <w:t xml:space="preserve"> selkäkipujen vuoksi. Mitä teet? (6p.)</w:t>
      </w:r>
      <w:r w:rsidRPr="007541C8">
        <w:rPr>
          <w:rFonts w:ascii="Arial" w:hAnsi="Arial" w:cs="Arial"/>
          <w:sz w:val="24"/>
          <w:szCs w:val="24"/>
        </w:rPr>
        <w:br/>
        <w:t xml:space="preserve">6. </w:t>
      </w:r>
      <w:proofErr w:type="spellStart"/>
      <w:r w:rsidRPr="007541C8">
        <w:rPr>
          <w:rFonts w:ascii="Arial" w:hAnsi="Arial" w:cs="Arial"/>
          <w:sz w:val="24"/>
          <w:szCs w:val="24"/>
        </w:rPr>
        <w:t>Takayasun</w:t>
      </w:r>
      <w:proofErr w:type="spellEnd"/>
      <w:r w:rsidRPr="007541C8">
        <w:rPr>
          <w:rFonts w:ascii="Arial" w:hAnsi="Arial" w:cs="Arial"/>
          <w:sz w:val="24"/>
          <w:szCs w:val="24"/>
        </w:rPr>
        <w:t xml:space="preserve"> </w:t>
      </w:r>
      <w:proofErr w:type="spellStart"/>
      <w:r w:rsidRPr="007541C8">
        <w:rPr>
          <w:rFonts w:ascii="Arial" w:hAnsi="Arial" w:cs="Arial"/>
          <w:sz w:val="24"/>
          <w:szCs w:val="24"/>
        </w:rPr>
        <w:t>arteriitti</w:t>
      </w:r>
      <w:proofErr w:type="spellEnd"/>
      <w:r w:rsidRPr="007541C8">
        <w:rPr>
          <w:rFonts w:ascii="Arial" w:hAnsi="Arial" w:cs="Arial"/>
          <w:sz w:val="24"/>
          <w:szCs w:val="24"/>
        </w:rPr>
        <w:t>: taudinkuva ja diagnostiikka (6p.)</w:t>
      </w:r>
    </w:p>
    <w:p w14:paraId="00D60B30" w14:textId="77777777" w:rsidR="00A60D71" w:rsidRPr="007541C8" w:rsidRDefault="00424844" w:rsidP="007541C8">
      <w:pPr>
        <w:spacing w:line="360" w:lineRule="auto"/>
        <w:rPr>
          <w:rFonts w:ascii="Arial" w:hAnsi="Arial" w:cs="Arial"/>
          <w:sz w:val="24"/>
          <w:szCs w:val="24"/>
        </w:rPr>
      </w:pPr>
      <w:r w:rsidRPr="007541C8">
        <w:rPr>
          <w:rFonts w:ascii="Arial" w:hAnsi="Arial" w:cs="Arial"/>
          <w:sz w:val="24"/>
          <w:szCs w:val="24"/>
        </w:rPr>
        <w:t>1/2020</w:t>
      </w:r>
    </w:p>
    <w:p w14:paraId="2E77DC93" w14:textId="77777777" w:rsidR="00424844" w:rsidRPr="007541C8" w:rsidRDefault="00424844" w:rsidP="007541C8">
      <w:pPr>
        <w:spacing w:line="360" w:lineRule="auto"/>
        <w:rPr>
          <w:rFonts w:ascii="Arial" w:hAnsi="Arial" w:cs="Arial"/>
          <w:sz w:val="24"/>
          <w:szCs w:val="24"/>
        </w:rPr>
      </w:pPr>
      <w:r w:rsidRPr="007541C8">
        <w:rPr>
          <w:rFonts w:ascii="Arial" w:hAnsi="Arial" w:cs="Arial"/>
          <w:sz w:val="24"/>
          <w:szCs w:val="24"/>
        </w:rPr>
        <w:t>1. JAK-estäjien haittavaikutukset</w:t>
      </w:r>
      <w:r w:rsidR="0079429F" w:rsidRPr="007541C8">
        <w:rPr>
          <w:rFonts w:ascii="Arial" w:hAnsi="Arial" w:cs="Arial"/>
          <w:sz w:val="24"/>
          <w:szCs w:val="24"/>
        </w:rPr>
        <w:t xml:space="preserve"> (6p.)</w:t>
      </w:r>
      <w:r w:rsidRPr="007541C8">
        <w:rPr>
          <w:rFonts w:ascii="Arial" w:hAnsi="Arial" w:cs="Arial"/>
          <w:sz w:val="24"/>
          <w:szCs w:val="24"/>
        </w:rPr>
        <w:br/>
        <w:t>2. Välimeren kuume -epäilyn selvittäminen</w:t>
      </w:r>
      <w:r w:rsidR="0079429F" w:rsidRPr="007541C8">
        <w:rPr>
          <w:rFonts w:ascii="Arial" w:hAnsi="Arial" w:cs="Arial"/>
          <w:sz w:val="24"/>
          <w:szCs w:val="24"/>
        </w:rPr>
        <w:t xml:space="preserve"> (6p.)</w:t>
      </w:r>
      <w:r w:rsidRPr="007541C8">
        <w:rPr>
          <w:rFonts w:ascii="Arial" w:hAnsi="Arial" w:cs="Arial"/>
          <w:sz w:val="24"/>
          <w:szCs w:val="24"/>
        </w:rPr>
        <w:br/>
        <w:t xml:space="preserve">3. Eosinofiilinen </w:t>
      </w:r>
      <w:proofErr w:type="spellStart"/>
      <w:r w:rsidRPr="007541C8">
        <w:rPr>
          <w:rFonts w:ascii="Arial" w:hAnsi="Arial" w:cs="Arial"/>
          <w:sz w:val="24"/>
          <w:szCs w:val="24"/>
        </w:rPr>
        <w:t>granulomatoottinen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polyangiitti</w:t>
      </w:r>
      <w:proofErr w:type="spellEnd"/>
      <w:r w:rsidRPr="007541C8">
        <w:rPr>
          <w:rFonts w:ascii="Arial" w:hAnsi="Arial" w:cs="Arial"/>
          <w:sz w:val="24"/>
          <w:szCs w:val="24"/>
        </w:rPr>
        <w:t>: taudinkuva ja diagnostiikka</w:t>
      </w:r>
      <w:r w:rsidR="0079429F" w:rsidRPr="007541C8">
        <w:rPr>
          <w:rFonts w:ascii="Arial" w:hAnsi="Arial" w:cs="Arial"/>
          <w:sz w:val="24"/>
          <w:szCs w:val="24"/>
        </w:rPr>
        <w:t xml:space="preserve"> (6p.)</w:t>
      </w:r>
      <w:r w:rsidRPr="007541C8">
        <w:rPr>
          <w:rFonts w:ascii="Arial" w:hAnsi="Arial" w:cs="Arial"/>
          <w:sz w:val="24"/>
          <w:szCs w:val="24"/>
        </w:rPr>
        <w:br/>
        <w:t xml:space="preserve">4. </w:t>
      </w:r>
      <w:proofErr w:type="spellStart"/>
      <w:r w:rsidRPr="007541C8">
        <w:rPr>
          <w:rFonts w:ascii="Arial" w:hAnsi="Arial" w:cs="Arial"/>
          <w:sz w:val="24"/>
          <w:szCs w:val="24"/>
        </w:rPr>
        <w:t>Raynaudin</w:t>
      </w:r>
      <w:proofErr w:type="spellEnd"/>
      <w:r w:rsidRPr="007541C8">
        <w:rPr>
          <w:rFonts w:ascii="Arial" w:hAnsi="Arial" w:cs="Arial"/>
          <w:sz w:val="24"/>
          <w:szCs w:val="24"/>
        </w:rPr>
        <w:t xml:space="preserve"> oireyhtymän erotusdiagnostiikka</w:t>
      </w:r>
      <w:r w:rsidR="0079429F" w:rsidRPr="007541C8">
        <w:rPr>
          <w:rFonts w:ascii="Arial" w:hAnsi="Arial" w:cs="Arial"/>
          <w:sz w:val="24"/>
          <w:szCs w:val="24"/>
        </w:rPr>
        <w:t xml:space="preserve"> (6p.)</w:t>
      </w:r>
      <w:r w:rsidRPr="007541C8">
        <w:rPr>
          <w:rFonts w:ascii="Arial" w:hAnsi="Arial" w:cs="Arial"/>
          <w:sz w:val="24"/>
          <w:szCs w:val="24"/>
        </w:rPr>
        <w:br/>
        <w:t>5. Kihdin kuvantaminen</w:t>
      </w:r>
      <w:r w:rsidR="0079429F" w:rsidRPr="007541C8">
        <w:rPr>
          <w:rFonts w:ascii="Arial" w:hAnsi="Arial" w:cs="Arial"/>
          <w:sz w:val="24"/>
          <w:szCs w:val="24"/>
        </w:rPr>
        <w:t xml:space="preserve"> (6p.)</w:t>
      </w:r>
      <w:r w:rsidRPr="007541C8">
        <w:rPr>
          <w:rFonts w:ascii="Arial" w:hAnsi="Arial" w:cs="Arial"/>
          <w:sz w:val="24"/>
          <w:szCs w:val="24"/>
        </w:rPr>
        <w:br/>
        <w:t>6. SLE-potilaan ohjaus raskauden suunnitteluvaiheessa</w:t>
      </w:r>
      <w:r w:rsidR="0079429F" w:rsidRPr="007541C8">
        <w:rPr>
          <w:rFonts w:ascii="Arial" w:hAnsi="Arial" w:cs="Arial"/>
          <w:sz w:val="24"/>
          <w:szCs w:val="24"/>
        </w:rPr>
        <w:t xml:space="preserve"> (6p.)</w:t>
      </w:r>
    </w:p>
    <w:p w14:paraId="4755BD5A" w14:textId="77777777" w:rsidR="00D96788" w:rsidRPr="007541C8" w:rsidRDefault="00D96788" w:rsidP="007541C8">
      <w:pPr>
        <w:spacing w:line="360" w:lineRule="auto"/>
        <w:rPr>
          <w:rFonts w:ascii="Arial" w:hAnsi="Arial" w:cs="Arial"/>
          <w:sz w:val="24"/>
          <w:szCs w:val="24"/>
        </w:rPr>
      </w:pPr>
      <w:r w:rsidRPr="007541C8">
        <w:rPr>
          <w:rFonts w:ascii="Arial" w:hAnsi="Arial" w:cs="Arial"/>
          <w:sz w:val="24"/>
          <w:szCs w:val="24"/>
        </w:rPr>
        <w:t>3/2020</w:t>
      </w:r>
    </w:p>
    <w:p w14:paraId="3F4DF71B" w14:textId="77777777" w:rsidR="00A60D71" w:rsidRPr="007541C8" w:rsidRDefault="00D96788" w:rsidP="007541C8">
      <w:pPr>
        <w:spacing w:line="360" w:lineRule="auto"/>
        <w:rPr>
          <w:rFonts w:ascii="Arial" w:hAnsi="Arial" w:cs="Arial"/>
          <w:sz w:val="24"/>
          <w:szCs w:val="24"/>
        </w:rPr>
      </w:pPr>
      <w:r w:rsidRPr="007541C8">
        <w:rPr>
          <w:rFonts w:ascii="Arial" w:hAnsi="Arial" w:cs="Arial"/>
          <w:sz w:val="24"/>
          <w:szCs w:val="24"/>
        </w:rPr>
        <w:lastRenderedPageBreak/>
        <w:t xml:space="preserve">1. </w:t>
      </w:r>
      <w:proofErr w:type="spellStart"/>
      <w:r w:rsidRPr="007541C8">
        <w:rPr>
          <w:rFonts w:ascii="Arial" w:hAnsi="Arial" w:cs="Arial"/>
          <w:sz w:val="24"/>
          <w:szCs w:val="24"/>
        </w:rPr>
        <w:t>Spondyloartriitin</w:t>
      </w:r>
      <w:proofErr w:type="spellEnd"/>
      <w:r w:rsidRPr="007541C8">
        <w:rPr>
          <w:rFonts w:ascii="Arial" w:hAnsi="Arial" w:cs="Arial"/>
          <w:sz w:val="24"/>
          <w:szCs w:val="24"/>
        </w:rPr>
        <w:t xml:space="preserve"> hoidon valinta? Miten perustelet hoitovaihtoehtoja? (6p.) </w:t>
      </w:r>
      <w:r w:rsidRPr="007541C8">
        <w:rPr>
          <w:rFonts w:ascii="Arial" w:hAnsi="Arial" w:cs="Arial"/>
          <w:sz w:val="24"/>
          <w:szCs w:val="24"/>
        </w:rPr>
        <w:br/>
        <w:t xml:space="preserve">2. Suurten suonten </w:t>
      </w:r>
      <w:proofErr w:type="spellStart"/>
      <w:r w:rsidRPr="007541C8">
        <w:rPr>
          <w:rFonts w:ascii="Arial" w:hAnsi="Arial" w:cs="Arial"/>
          <w:sz w:val="24"/>
          <w:szCs w:val="24"/>
        </w:rPr>
        <w:t>vaskuliittien</w:t>
      </w:r>
      <w:proofErr w:type="spellEnd"/>
      <w:r w:rsidRPr="007541C8">
        <w:rPr>
          <w:rFonts w:ascii="Arial" w:hAnsi="Arial" w:cs="Arial"/>
          <w:sz w:val="24"/>
          <w:szCs w:val="24"/>
        </w:rPr>
        <w:t xml:space="preserve"> muuttuva hoito? (6p.)</w:t>
      </w:r>
      <w:r w:rsidRPr="007541C8">
        <w:rPr>
          <w:rFonts w:ascii="Arial" w:hAnsi="Arial" w:cs="Arial"/>
          <w:sz w:val="24"/>
          <w:szCs w:val="24"/>
        </w:rPr>
        <w:br/>
        <w:t xml:space="preserve">3. </w:t>
      </w:r>
      <w:proofErr w:type="spellStart"/>
      <w:r w:rsidRPr="007541C8">
        <w:rPr>
          <w:rFonts w:ascii="Arial" w:hAnsi="Arial" w:cs="Arial"/>
          <w:sz w:val="24"/>
          <w:szCs w:val="24"/>
        </w:rPr>
        <w:t>Sicca</w:t>
      </w:r>
      <w:proofErr w:type="spellEnd"/>
      <w:r w:rsidRPr="007541C8">
        <w:rPr>
          <w:rFonts w:ascii="Arial" w:hAnsi="Arial" w:cs="Arial"/>
          <w:sz w:val="24"/>
          <w:szCs w:val="24"/>
        </w:rPr>
        <w:t xml:space="preserve"> -oireet ovat tyypillisiä Sjögrenin oireyhtymässä. Mitä muita manifestaatiota Sjögrenin oireyhtymään voi liittyä ja miten hoidat niitä? (6p.)</w:t>
      </w:r>
      <w:r w:rsidRPr="007541C8">
        <w:rPr>
          <w:rFonts w:ascii="Arial" w:hAnsi="Arial" w:cs="Arial"/>
          <w:sz w:val="24"/>
          <w:szCs w:val="24"/>
        </w:rPr>
        <w:br/>
        <w:t xml:space="preserve">4. Lonkan </w:t>
      </w:r>
      <w:proofErr w:type="spellStart"/>
      <w:r w:rsidRPr="007541C8">
        <w:rPr>
          <w:rFonts w:ascii="Arial" w:hAnsi="Arial" w:cs="Arial"/>
          <w:sz w:val="24"/>
          <w:szCs w:val="24"/>
        </w:rPr>
        <w:t>avaskulaarinen</w:t>
      </w:r>
      <w:proofErr w:type="spellEnd"/>
      <w:r w:rsidRPr="007541C8">
        <w:rPr>
          <w:rFonts w:ascii="Arial" w:hAnsi="Arial" w:cs="Arial"/>
          <w:sz w:val="24"/>
          <w:szCs w:val="24"/>
        </w:rPr>
        <w:t xml:space="preserve"> nekroosi, etiologia ja diagnostiikka? (6p.)</w:t>
      </w:r>
      <w:r w:rsidRPr="007541C8">
        <w:rPr>
          <w:rFonts w:ascii="Arial" w:hAnsi="Arial" w:cs="Arial"/>
          <w:sz w:val="24"/>
          <w:szCs w:val="24"/>
        </w:rPr>
        <w:br/>
        <w:t>5. DISH (6p.)</w:t>
      </w:r>
      <w:r w:rsidRPr="007541C8">
        <w:rPr>
          <w:rFonts w:ascii="Arial" w:hAnsi="Arial" w:cs="Arial"/>
          <w:sz w:val="24"/>
          <w:szCs w:val="24"/>
        </w:rPr>
        <w:br/>
        <w:t xml:space="preserve">6. Potilas on 55-vuotias rakennusmies, jolla on ollut psoriaasi pitkään. Syksyllä 2014 vasempaan polveen ilmaantui turvotusta, ja koska nivelkipujakin oli ollut jo tovin aikaa, potilas sai lähetteen </w:t>
      </w:r>
      <w:proofErr w:type="spellStart"/>
      <w:r w:rsidRPr="007541C8">
        <w:rPr>
          <w:rFonts w:ascii="Arial" w:hAnsi="Arial" w:cs="Arial"/>
          <w:sz w:val="24"/>
          <w:szCs w:val="24"/>
        </w:rPr>
        <w:t>reumapkl:lle</w:t>
      </w:r>
      <w:proofErr w:type="spellEnd"/>
      <w:r w:rsidRPr="007541C8">
        <w:rPr>
          <w:rFonts w:ascii="Arial" w:hAnsi="Arial" w:cs="Arial"/>
          <w:sz w:val="24"/>
          <w:szCs w:val="24"/>
        </w:rPr>
        <w:t xml:space="preserve"> nivelpsoriaasi-epäilynä. Nivelpsoriaasina potilasta sitten hoidettiinkin. Ensin yhdellä reumalääkkeellä elokuusta marraskuuhun 2015, sitten seuraavalla helmikuuhun 2016 ja vielä kolmannella helmikuun 2016 jälkeen. Mitä arvioita teet potilaan seurantatulosten perusteella? (6p.)</w:t>
      </w:r>
    </w:p>
    <w:p w14:paraId="2D0D9B08" w14:textId="77777777" w:rsidR="009F309E" w:rsidRPr="007541C8" w:rsidRDefault="009F309E" w:rsidP="007541C8">
      <w:pPr>
        <w:spacing w:line="360" w:lineRule="auto"/>
        <w:rPr>
          <w:rFonts w:ascii="Arial" w:hAnsi="Arial" w:cs="Arial"/>
          <w:sz w:val="24"/>
          <w:szCs w:val="24"/>
        </w:rPr>
      </w:pPr>
    </w:p>
    <w:p w14:paraId="7E013BAC" w14:textId="77777777" w:rsidR="00B4455B" w:rsidRPr="007541C8" w:rsidRDefault="00B4455B" w:rsidP="007541C8">
      <w:pPr>
        <w:spacing w:line="360" w:lineRule="auto"/>
        <w:rPr>
          <w:rFonts w:ascii="Arial" w:hAnsi="Arial" w:cs="Arial"/>
          <w:sz w:val="24"/>
          <w:szCs w:val="24"/>
        </w:rPr>
      </w:pPr>
    </w:p>
    <w:p w14:paraId="105B376A" w14:textId="77777777" w:rsidR="00B4455B" w:rsidRPr="007541C8" w:rsidRDefault="00B4455B" w:rsidP="007541C8">
      <w:pPr>
        <w:spacing w:line="360" w:lineRule="auto"/>
        <w:rPr>
          <w:rFonts w:ascii="Arial" w:hAnsi="Arial" w:cs="Arial"/>
          <w:sz w:val="24"/>
          <w:szCs w:val="24"/>
        </w:rPr>
      </w:pPr>
    </w:p>
    <w:p w14:paraId="16698FCA" w14:textId="77777777" w:rsidR="00A60D71" w:rsidRPr="007541C8" w:rsidRDefault="009F309E" w:rsidP="007541C8">
      <w:pPr>
        <w:spacing w:line="360" w:lineRule="auto"/>
        <w:rPr>
          <w:rFonts w:ascii="Arial" w:hAnsi="Arial" w:cs="Arial"/>
          <w:sz w:val="24"/>
          <w:szCs w:val="24"/>
        </w:rPr>
      </w:pPr>
      <w:r w:rsidRPr="007541C8">
        <w:rPr>
          <w:rFonts w:ascii="Arial" w:hAnsi="Arial" w:cs="Arial"/>
          <w:sz w:val="24"/>
          <w:szCs w:val="24"/>
        </w:rPr>
        <w:t>1/2021</w:t>
      </w:r>
    </w:p>
    <w:p w14:paraId="6ABDE749" w14:textId="77777777" w:rsidR="009F309E" w:rsidRPr="007541C8" w:rsidRDefault="009F309E" w:rsidP="007541C8">
      <w:pPr>
        <w:spacing w:line="360" w:lineRule="auto"/>
        <w:rPr>
          <w:rFonts w:ascii="Arial" w:hAnsi="Arial" w:cs="Arial"/>
          <w:sz w:val="24"/>
          <w:szCs w:val="24"/>
        </w:rPr>
      </w:pPr>
      <w:r w:rsidRPr="007541C8">
        <w:rPr>
          <w:rFonts w:ascii="Arial" w:hAnsi="Arial" w:cs="Arial"/>
          <w:sz w:val="24"/>
          <w:szCs w:val="24"/>
        </w:rPr>
        <w:t xml:space="preserve">1. Terveyskeskuslääkäri konsultoi Sinua nivelreumaa sairastavan potilaan jatkohoidosta. Potilaalla oli havaittu pneumonian yhteydessä otetussa thorax-kuvassa kiilamainen nikama. 55-vuotias nainen oli sairastanut nivelreumaa jo 10 vuoden ajan. Lääkityksinä oli </w:t>
      </w:r>
      <w:proofErr w:type="spellStart"/>
      <w:r w:rsidRPr="007541C8">
        <w:rPr>
          <w:rFonts w:ascii="Arial" w:hAnsi="Arial" w:cs="Arial"/>
          <w:sz w:val="24"/>
          <w:szCs w:val="24"/>
        </w:rPr>
        <w:t>Salazopyrin</w:t>
      </w:r>
      <w:proofErr w:type="spellEnd"/>
      <w:r w:rsidRPr="007541C8">
        <w:rPr>
          <w:rFonts w:ascii="Arial" w:hAnsi="Arial" w:cs="Arial"/>
          <w:sz w:val="24"/>
          <w:szCs w:val="24"/>
        </w:rPr>
        <w:t xml:space="preserve"> EN 500 mg 2+2 ja </w:t>
      </w:r>
      <w:proofErr w:type="spellStart"/>
      <w:r w:rsidRPr="007541C8">
        <w:rPr>
          <w:rFonts w:ascii="Arial" w:hAnsi="Arial" w:cs="Arial"/>
          <w:sz w:val="24"/>
          <w:szCs w:val="24"/>
        </w:rPr>
        <w:t>Prednisolon</w:t>
      </w:r>
      <w:proofErr w:type="spellEnd"/>
      <w:r w:rsidRPr="007541C8">
        <w:rPr>
          <w:rFonts w:ascii="Arial" w:hAnsi="Arial" w:cs="Arial"/>
          <w:sz w:val="24"/>
          <w:szCs w:val="24"/>
        </w:rPr>
        <w:t xml:space="preserve"> 7.5-10 mg päivässä vaihdelleen reumaoireiden mukaan. Muutamia kertoja kuluneen vuoden aikana oli annettu paikallishoitoja käsiniveliin.  Miten ohjeistat potilaan hoitoa ja lisätutkimuksia? (6p.)</w:t>
      </w:r>
      <w:r w:rsidRPr="007541C8">
        <w:rPr>
          <w:rFonts w:ascii="Arial" w:hAnsi="Arial" w:cs="Arial"/>
          <w:sz w:val="24"/>
          <w:szCs w:val="24"/>
        </w:rPr>
        <w:br/>
        <w:t xml:space="preserve">2. Systeemisen skleroosin hoito manifestaatioiden </w:t>
      </w:r>
      <w:proofErr w:type="spellStart"/>
      <w:r w:rsidRPr="007541C8">
        <w:rPr>
          <w:rFonts w:ascii="Arial" w:hAnsi="Arial" w:cs="Arial"/>
          <w:sz w:val="24"/>
          <w:szCs w:val="24"/>
        </w:rPr>
        <w:t>mukaana</w:t>
      </w:r>
      <w:proofErr w:type="spellEnd"/>
      <w:r w:rsidRPr="007541C8">
        <w:rPr>
          <w:rFonts w:ascii="Arial" w:hAnsi="Arial" w:cs="Arial"/>
          <w:sz w:val="24"/>
          <w:szCs w:val="24"/>
        </w:rPr>
        <w:t xml:space="preserve"> (6p.)</w:t>
      </w:r>
      <w:r w:rsidRPr="007541C8">
        <w:rPr>
          <w:rFonts w:ascii="Arial" w:hAnsi="Arial" w:cs="Arial"/>
          <w:sz w:val="24"/>
          <w:szCs w:val="24"/>
        </w:rPr>
        <w:br/>
        <w:t xml:space="preserve">3. </w:t>
      </w:r>
      <w:proofErr w:type="spellStart"/>
      <w:r w:rsidRPr="007541C8">
        <w:rPr>
          <w:rFonts w:ascii="Arial" w:hAnsi="Arial" w:cs="Arial"/>
          <w:sz w:val="24"/>
          <w:szCs w:val="24"/>
        </w:rPr>
        <w:t>Antisyntetaasisyndrooman</w:t>
      </w:r>
      <w:proofErr w:type="spellEnd"/>
      <w:r w:rsidRPr="007541C8">
        <w:rPr>
          <w:rFonts w:ascii="Arial" w:hAnsi="Arial" w:cs="Arial"/>
          <w:sz w:val="24"/>
          <w:szCs w:val="24"/>
        </w:rPr>
        <w:t xml:space="preserve"> diagnosointi (6p.)</w:t>
      </w:r>
      <w:r w:rsidRPr="007541C8">
        <w:rPr>
          <w:rFonts w:ascii="Arial" w:hAnsi="Arial" w:cs="Arial"/>
          <w:sz w:val="24"/>
          <w:szCs w:val="24"/>
        </w:rPr>
        <w:br/>
        <w:t xml:space="preserve">4. </w:t>
      </w:r>
      <w:proofErr w:type="spellStart"/>
      <w:r w:rsidRPr="007541C8">
        <w:rPr>
          <w:rFonts w:ascii="Arial" w:hAnsi="Arial" w:cs="Arial"/>
          <w:sz w:val="24"/>
          <w:szCs w:val="24"/>
        </w:rPr>
        <w:t>Polymyalgian</w:t>
      </w:r>
      <w:proofErr w:type="spellEnd"/>
      <w:r w:rsidRPr="007541C8">
        <w:rPr>
          <w:rFonts w:ascii="Arial" w:hAnsi="Arial" w:cs="Arial"/>
          <w:sz w:val="24"/>
          <w:szCs w:val="24"/>
        </w:rPr>
        <w:t xml:space="preserve"> diagnoosi ja </w:t>
      </w:r>
      <w:proofErr w:type="spellStart"/>
      <w:r w:rsidRPr="007541C8">
        <w:rPr>
          <w:rFonts w:ascii="Arial" w:hAnsi="Arial" w:cs="Arial"/>
          <w:sz w:val="24"/>
          <w:szCs w:val="24"/>
        </w:rPr>
        <w:t>erotusdiagnostikka</w:t>
      </w:r>
      <w:proofErr w:type="spellEnd"/>
      <w:r w:rsidRPr="007541C8">
        <w:rPr>
          <w:rFonts w:ascii="Arial" w:hAnsi="Arial" w:cs="Arial"/>
          <w:sz w:val="24"/>
          <w:szCs w:val="24"/>
        </w:rPr>
        <w:t>(6p.)</w:t>
      </w:r>
      <w:r w:rsidRPr="007541C8">
        <w:rPr>
          <w:rFonts w:ascii="Arial" w:hAnsi="Arial" w:cs="Arial"/>
          <w:sz w:val="24"/>
          <w:szCs w:val="24"/>
        </w:rPr>
        <w:br/>
        <w:t>5. Kihdin hoito (6p.)</w:t>
      </w:r>
      <w:r w:rsidRPr="007541C8">
        <w:rPr>
          <w:rFonts w:ascii="Arial" w:hAnsi="Arial" w:cs="Arial"/>
          <w:sz w:val="24"/>
          <w:szCs w:val="24"/>
        </w:rPr>
        <w:br/>
        <w:t>6. Hankinnaisen amyloidoosin riskitekijät ja kliininen kuva(6p.)</w:t>
      </w:r>
    </w:p>
    <w:p w14:paraId="125ED07C" w14:textId="77777777" w:rsidR="00A60D71" w:rsidRPr="007541C8" w:rsidRDefault="00AC4C73" w:rsidP="007541C8">
      <w:pPr>
        <w:spacing w:line="360" w:lineRule="auto"/>
        <w:rPr>
          <w:rFonts w:ascii="Arial" w:hAnsi="Arial" w:cs="Arial"/>
          <w:sz w:val="24"/>
          <w:szCs w:val="24"/>
        </w:rPr>
      </w:pPr>
      <w:r w:rsidRPr="007541C8">
        <w:rPr>
          <w:rFonts w:ascii="Arial" w:hAnsi="Arial" w:cs="Arial"/>
          <w:sz w:val="24"/>
          <w:szCs w:val="24"/>
        </w:rPr>
        <w:t xml:space="preserve">2/2021 </w:t>
      </w:r>
    </w:p>
    <w:p w14:paraId="5A70ED47" w14:textId="77777777" w:rsidR="00AC4C73" w:rsidRPr="007541C8" w:rsidRDefault="00AC4C73" w:rsidP="007541C8">
      <w:pPr>
        <w:spacing w:line="360" w:lineRule="auto"/>
        <w:rPr>
          <w:rFonts w:ascii="Arial" w:hAnsi="Arial" w:cs="Arial"/>
          <w:sz w:val="24"/>
          <w:szCs w:val="24"/>
        </w:rPr>
      </w:pPr>
      <w:r w:rsidRPr="007541C8">
        <w:rPr>
          <w:rFonts w:ascii="Arial" w:hAnsi="Arial" w:cs="Arial"/>
          <w:sz w:val="24"/>
          <w:szCs w:val="24"/>
        </w:rPr>
        <w:lastRenderedPageBreak/>
        <w:t>1. Nivelpsoriaasin lääkehoito (6p.)</w:t>
      </w:r>
      <w:r w:rsidRPr="007541C8">
        <w:rPr>
          <w:rFonts w:ascii="Arial" w:hAnsi="Arial" w:cs="Arial"/>
          <w:sz w:val="24"/>
          <w:szCs w:val="24"/>
        </w:rPr>
        <w:br/>
        <w:t>2. IgG4 tauti: taudinkuva ja diagnoosi (6p.)</w:t>
      </w:r>
      <w:r w:rsidRPr="007541C8">
        <w:rPr>
          <w:rFonts w:ascii="Arial" w:hAnsi="Arial" w:cs="Arial"/>
          <w:sz w:val="24"/>
          <w:szCs w:val="24"/>
        </w:rPr>
        <w:br/>
        <w:t xml:space="preserve">3. </w:t>
      </w:r>
      <w:proofErr w:type="spellStart"/>
      <w:r w:rsidRPr="007541C8">
        <w:rPr>
          <w:rFonts w:ascii="Arial" w:hAnsi="Arial" w:cs="Arial"/>
          <w:sz w:val="24"/>
          <w:szCs w:val="24"/>
        </w:rPr>
        <w:t>Jättisoluarteriitin</w:t>
      </w:r>
      <w:proofErr w:type="spellEnd"/>
      <w:r w:rsidRPr="007541C8">
        <w:rPr>
          <w:rFonts w:ascii="Arial" w:hAnsi="Arial" w:cs="Arial"/>
          <w:sz w:val="24"/>
          <w:szCs w:val="24"/>
        </w:rPr>
        <w:t xml:space="preserve"> diagnostiikka (6p.)</w:t>
      </w:r>
      <w:r w:rsidRPr="007541C8">
        <w:rPr>
          <w:rFonts w:ascii="Arial" w:hAnsi="Arial" w:cs="Arial"/>
          <w:sz w:val="24"/>
          <w:szCs w:val="24"/>
        </w:rPr>
        <w:br/>
        <w:t xml:space="preserve">4. </w:t>
      </w:r>
      <w:proofErr w:type="spellStart"/>
      <w:r w:rsidRPr="007541C8">
        <w:rPr>
          <w:rFonts w:ascii="Arial" w:hAnsi="Arial" w:cs="Arial"/>
          <w:sz w:val="24"/>
          <w:szCs w:val="24"/>
        </w:rPr>
        <w:t>Relapsoivan</w:t>
      </w:r>
      <w:proofErr w:type="spellEnd"/>
      <w:r w:rsidRPr="007541C8">
        <w:rPr>
          <w:rFonts w:ascii="Arial" w:hAnsi="Arial" w:cs="Arial"/>
          <w:sz w:val="24"/>
          <w:szCs w:val="24"/>
        </w:rPr>
        <w:t xml:space="preserve"> </w:t>
      </w:r>
      <w:proofErr w:type="spellStart"/>
      <w:r w:rsidRPr="007541C8">
        <w:rPr>
          <w:rFonts w:ascii="Arial" w:hAnsi="Arial" w:cs="Arial"/>
          <w:sz w:val="24"/>
          <w:szCs w:val="24"/>
        </w:rPr>
        <w:t>polykondriitin</w:t>
      </w:r>
      <w:proofErr w:type="spellEnd"/>
      <w:r w:rsidRPr="007541C8">
        <w:rPr>
          <w:rFonts w:ascii="Arial" w:hAnsi="Arial" w:cs="Arial"/>
          <w:sz w:val="24"/>
          <w:szCs w:val="24"/>
        </w:rPr>
        <w:t xml:space="preserve"> kliininen kuva ja diagnostiikka  (6p.) </w:t>
      </w:r>
      <w:r w:rsidRPr="007541C8">
        <w:rPr>
          <w:rFonts w:ascii="Arial" w:hAnsi="Arial" w:cs="Arial"/>
          <w:sz w:val="24"/>
          <w:szCs w:val="24"/>
        </w:rPr>
        <w:br/>
        <w:t>5. Tarkistuspisteen estäjien (</w:t>
      </w:r>
      <w:proofErr w:type="spellStart"/>
      <w:r w:rsidRPr="007541C8">
        <w:rPr>
          <w:rFonts w:ascii="Arial" w:hAnsi="Arial" w:cs="Arial"/>
          <w:sz w:val="24"/>
          <w:szCs w:val="24"/>
        </w:rPr>
        <w:t>checkpoint</w:t>
      </w:r>
      <w:proofErr w:type="spellEnd"/>
      <w:r w:rsidRPr="007541C8">
        <w:rPr>
          <w:rFonts w:ascii="Arial" w:hAnsi="Arial" w:cs="Arial"/>
          <w:sz w:val="24"/>
          <w:szCs w:val="24"/>
        </w:rPr>
        <w:t xml:space="preserve"> inhibiittorien) reumaattiset sivuvaikutukset ja niiden hoito (6p.)</w:t>
      </w:r>
      <w:r w:rsidRPr="007541C8">
        <w:rPr>
          <w:rFonts w:ascii="Arial" w:hAnsi="Arial" w:cs="Arial"/>
          <w:sz w:val="24"/>
          <w:szCs w:val="24"/>
        </w:rPr>
        <w:br/>
        <w:t xml:space="preserve">6.  64-vuotias nainen, jolla on todettu </w:t>
      </w:r>
      <w:proofErr w:type="spellStart"/>
      <w:r w:rsidRPr="007541C8">
        <w:rPr>
          <w:rFonts w:ascii="Arial" w:hAnsi="Arial" w:cs="Arial"/>
          <w:sz w:val="24"/>
          <w:szCs w:val="24"/>
        </w:rPr>
        <w:t>seropositiivinen</w:t>
      </w:r>
      <w:proofErr w:type="spellEnd"/>
      <w:r w:rsidRPr="007541C8">
        <w:rPr>
          <w:rFonts w:ascii="Arial" w:hAnsi="Arial" w:cs="Arial"/>
          <w:sz w:val="24"/>
          <w:szCs w:val="24"/>
        </w:rPr>
        <w:t xml:space="preserve"> nivelreuma  3 vuotta sitten  ja aloitettu REKO-yhdistelmälääkitys, on sovitusti kontrollissa terveyskeskuslääkärillä. Potilas on kertonut voivansa hyvin ja haluaisi lopettaa lääkityksen. Terveyskeskuslääkäri konsultoi, onko se mahdollista? Mitä vastaat?  Mitä lisätietoja mahdollisesti kysyt arviointia varten ja millaiset jatko-ohjeet annat? (6p.)</w:t>
      </w:r>
    </w:p>
    <w:p w14:paraId="394B9A87" w14:textId="77777777" w:rsidR="009F309E" w:rsidRPr="007541C8" w:rsidRDefault="00751251" w:rsidP="007541C8">
      <w:pPr>
        <w:spacing w:line="360" w:lineRule="auto"/>
        <w:rPr>
          <w:rFonts w:ascii="Arial" w:hAnsi="Arial" w:cs="Arial"/>
          <w:sz w:val="24"/>
          <w:szCs w:val="24"/>
        </w:rPr>
      </w:pPr>
      <w:r w:rsidRPr="007541C8">
        <w:rPr>
          <w:rFonts w:ascii="Arial" w:hAnsi="Arial" w:cs="Arial"/>
          <w:sz w:val="24"/>
          <w:szCs w:val="24"/>
        </w:rPr>
        <w:t>3/2021</w:t>
      </w:r>
    </w:p>
    <w:p w14:paraId="24740FCD" w14:textId="77777777" w:rsidR="00CD17A2" w:rsidRPr="007541C8" w:rsidRDefault="00751251" w:rsidP="007541C8">
      <w:pPr>
        <w:spacing w:line="360" w:lineRule="auto"/>
        <w:rPr>
          <w:rFonts w:ascii="Arial" w:hAnsi="Arial" w:cs="Arial"/>
          <w:sz w:val="24"/>
          <w:szCs w:val="24"/>
        </w:rPr>
      </w:pPr>
      <w:r w:rsidRPr="007541C8">
        <w:rPr>
          <w:rFonts w:ascii="Arial" w:hAnsi="Arial" w:cs="Arial"/>
          <w:sz w:val="24"/>
          <w:szCs w:val="24"/>
        </w:rPr>
        <w:t xml:space="preserve">1. Temporaali </w:t>
      </w:r>
      <w:proofErr w:type="spellStart"/>
      <w:r w:rsidRPr="007541C8">
        <w:rPr>
          <w:rFonts w:ascii="Arial" w:hAnsi="Arial" w:cs="Arial"/>
          <w:sz w:val="24"/>
          <w:szCs w:val="24"/>
        </w:rPr>
        <w:t>arteriittiepäilyn</w:t>
      </w:r>
      <w:proofErr w:type="spellEnd"/>
      <w:r w:rsidRPr="007541C8">
        <w:rPr>
          <w:rFonts w:ascii="Arial" w:hAnsi="Arial" w:cs="Arial"/>
          <w:sz w:val="24"/>
          <w:szCs w:val="24"/>
        </w:rPr>
        <w:t xml:space="preserve"> takia tehtävän UÄ-tutkimuksen </w:t>
      </w:r>
      <w:proofErr w:type="spellStart"/>
      <w:r w:rsidRPr="007541C8">
        <w:rPr>
          <w:rFonts w:ascii="Arial" w:hAnsi="Arial" w:cs="Arial"/>
          <w:sz w:val="24"/>
          <w:szCs w:val="24"/>
        </w:rPr>
        <w:t>toteutues</w:t>
      </w:r>
      <w:proofErr w:type="spellEnd"/>
      <w:r w:rsidRPr="007541C8">
        <w:rPr>
          <w:rFonts w:ascii="Arial" w:hAnsi="Arial" w:cs="Arial"/>
          <w:sz w:val="24"/>
          <w:szCs w:val="24"/>
        </w:rPr>
        <w:t xml:space="preserve">, sairauden tyypilliset </w:t>
      </w:r>
      <w:proofErr w:type="spellStart"/>
      <w:r w:rsidRPr="007541C8">
        <w:rPr>
          <w:rFonts w:ascii="Arial" w:hAnsi="Arial" w:cs="Arial"/>
          <w:sz w:val="24"/>
          <w:szCs w:val="24"/>
        </w:rPr>
        <w:t>löydäkset</w:t>
      </w:r>
      <w:proofErr w:type="spellEnd"/>
      <w:r w:rsidRPr="007541C8">
        <w:rPr>
          <w:rFonts w:ascii="Arial" w:hAnsi="Arial" w:cs="Arial"/>
          <w:sz w:val="24"/>
          <w:szCs w:val="24"/>
        </w:rPr>
        <w:t xml:space="preserve"> ja tulkinta. (6p.)</w:t>
      </w:r>
      <w:r w:rsidRPr="007541C8">
        <w:rPr>
          <w:rFonts w:ascii="Arial" w:hAnsi="Arial" w:cs="Arial"/>
          <w:sz w:val="24"/>
          <w:szCs w:val="24"/>
        </w:rPr>
        <w:br/>
        <w:t xml:space="preserve">2. Vertaile </w:t>
      </w:r>
      <w:proofErr w:type="spellStart"/>
      <w:r w:rsidRPr="007541C8">
        <w:rPr>
          <w:rFonts w:ascii="Arial" w:hAnsi="Arial" w:cs="Arial"/>
          <w:sz w:val="24"/>
          <w:szCs w:val="24"/>
        </w:rPr>
        <w:t>allopurinolin</w:t>
      </w:r>
      <w:proofErr w:type="spellEnd"/>
      <w:r w:rsidRPr="007541C8">
        <w:rPr>
          <w:rFonts w:ascii="Arial" w:hAnsi="Arial" w:cs="Arial"/>
          <w:sz w:val="24"/>
          <w:szCs w:val="24"/>
        </w:rPr>
        <w:t xml:space="preserve"> ja </w:t>
      </w:r>
      <w:proofErr w:type="spellStart"/>
      <w:r w:rsidRPr="007541C8">
        <w:rPr>
          <w:rFonts w:ascii="Arial" w:hAnsi="Arial" w:cs="Arial"/>
          <w:sz w:val="24"/>
          <w:szCs w:val="24"/>
        </w:rPr>
        <w:t>febuksostaatin</w:t>
      </w:r>
      <w:proofErr w:type="spellEnd"/>
      <w:r w:rsidRPr="007541C8">
        <w:rPr>
          <w:rFonts w:ascii="Arial" w:hAnsi="Arial" w:cs="Arial"/>
          <w:sz w:val="24"/>
          <w:szCs w:val="24"/>
        </w:rPr>
        <w:t xml:space="preserve"> käyttöä kihdin hoidossa. (6p.)</w:t>
      </w:r>
      <w:r w:rsidRPr="007541C8">
        <w:rPr>
          <w:rFonts w:ascii="Arial" w:hAnsi="Arial" w:cs="Arial"/>
          <w:sz w:val="24"/>
          <w:szCs w:val="24"/>
        </w:rPr>
        <w:br/>
        <w:t xml:space="preserve">3. Miten huomioit reumalääkkeet, kun covid19-rokotusta suunnitellaan? (6p.) </w:t>
      </w:r>
      <w:r w:rsidRPr="007541C8">
        <w:rPr>
          <w:rFonts w:ascii="Arial" w:hAnsi="Arial" w:cs="Arial"/>
          <w:sz w:val="24"/>
          <w:szCs w:val="24"/>
        </w:rPr>
        <w:br/>
        <w:t xml:space="preserve">4. Tärkeimmät </w:t>
      </w:r>
      <w:proofErr w:type="spellStart"/>
      <w:r w:rsidRPr="007541C8">
        <w:rPr>
          <w:rFonts w:ascii="Arial" w:hAnsi="Arial" w:cs="Arial"/>
          <w:sz w:val="24"/>
          <w:szCs w:val="24"/>
        </w:rPr>
        <w:t>PROMit</w:t>
      </w:r>
      <w:proofErr w:type="spellEnd"/>
      <w:r w:rsidRPr="007541C8">
        <w:rPr>
          <w:rFonts w:ascii="Arial" w:hAnsi="Arial" w:cs="Arial"/>
          <w:sz w:val="24"/>
          <w:szCs w:val="24"/>
        </w:rPr>
        <w:t xml:space="preserve"> (</w:t>
      </w:r>
      <w:proofErr w:type="spellStart"/>
      <w:r w:rsidRPr="007541C8">
        <w:rPr>
          <w:rFonts w:ascii="Arial" w:hAnsi="Arial" w:cs="Arial"/>
          <w:sz w:val="24"/>
          <w:szCs w:val="24"/>
        </w:rPr>
        <w:t>patient</w:t>
      </w:r>
      <w:proofErr w:type="spellEnd"/>
      <w:r w:rsidRPr="007541C8">
        <w:rPr>
          <w:rFonts w:ascii="Arial" w:hAnsi="Arial" w:cs="Arial"/>
          <w:sz w:val="24"/>
          <w:szCs w:val="24"/>
        </w:rPr>
        <w:t xml:space="preserve"> </w:t>
      </w:r>
      <w:proofErr w:type="spellStart"/>
      <w:r w:rsidRPr="007541C8">
        <w:rPr>
          <w:rFonts w:ascii="Arial" w:hAnsi="Arial" w:cs="Arial"/>
          <w:sz w:val="24"/>
          <w:szCs w:val="24"/>
        </w:rPr>
        <w:t>reported</w:t>
      </w:r>
      <w:proofErr w:type="spellEnd"/>
      <w:r w:rsidRPr="007541C8">
        <w:rPr>
          <w:rFonts w:ascii="Arial" w:hAnsi="Arial" w:cs="Arial"/>
          <w:sz w:val="24"/>
          <w:szCs w:val="24"/>
        </w:rPr>
        <w:t xml:space="preserve"> </w:t>
      </w:r>
      <w:proofErr w:type="spellStart"/>
      <w:r w:rsidRPr="007541C8">
        <w:rPr>
          <w:rFonts w:ascii="Arial" w:hAnsi="Arial" w:cs="Arial"/>
          <w:sz w:val="24"/>
          <w:szCs w:val="24"/>
        </w:rPr>
        <w:t>outcome</w:t>
      </w:r>
      <w:proofErr w:type="spellEnd"/>
      <w:r w:rsidRPr="007541C8">
        <w:rPr>
          <w:rFonts w:ascii="Arial" w:hAnsi="Arial" w:cs="Arial"/>
          <w:sz w:val="24"/>
          <w:szCs w:val="24"/>
        </w:rPr>
        <w:t xml:space="preserve"> </w:t>
      </w:r>
      <w:proofErr w:type="spellStart"/>
      <w:r w:rsidRPr="007541C8">
        <w:rPr>
          <w:rFonts w:ascii="Arial" w:hAnsi="Arial" w:cs="Arial"/>
          <w:sz w:val="24"/>
          <w:szCs w:val="24"/>
        </w:rPr>
        <w:t>measures</w:t>
      </w:r>
      <w:proofErr w:type="spellEnd"/>
      <w:r w:rsidRPr="007541C8">
        <w:rPr>
          <w:rFonts w:ascii="Arial" w:hAnsi="Arial" w:cs="Arial"/>
          <w:sz w:val="24"/>
          <w:szCs w:val="24"/>
        </w:rPr>
        <w:t>; potilaan raportoiman omaolon mittarit) nivelreumassa, niiden käyttö ja hyödyntäminen. (6p.)</w:t>
      </w:r>
      <w:r w:rsidRPr="007541C8">
        <w:rPr>
          <w:rFonts w:ascii="Arial" w:hAnsi="Arial" w:cs="Arial"/>
          <w:sz w:val="24"/>
          <w:szCs w:val="24"/>
        </w:rPr>
        <w:br/>
        <w:t>5. JAK-estäjien käyttöaiheet reumatologiassa ja nykyinen asema hoitokokonaisuudessa. (6p.)</w:t>
      </w:r>
    </w:p>
    <w:p w14:paraId="138EEE63" w14:textId="77777777" w:rsidR="009F309E" w:rsidRPr="007541C8" w:rsidRDefault="00DA7857" w:rsidP="007541C8">
      <w:pPr>
        <w:spacing w:line="360" w:lineRule="auto"/>
        <w:rPr>
          <w:rFonts w:ascii="Arial" w:hAnsi="Arial" w:cs="Arial"/>
          <w:sz w:val="24"/>
          <w:szCs w:val="24"/>
        </w:rPr>
      </w:pPr>
      <w:r w:rsidRPr="007541C8">
        <w:rPr>
          <w:rFonts w:ascii="Arial" w:hAnsi="Arial" w:cs="Arial"/>
          <w:sz w:val="24"/>
          <w:szCs w:val="24"/>
        </w:rPr>
        <w:t>2/2022</w:t>
      </w:r>
    </w:p>
    <w:p w14:paraId="6D5C074E" w14:textId="77777777" w:rsidR="00DA7857" w:rsidRPr="007541C8" w:rsidRDefault="002C21C6" w:rsidP="007541C8">
      <w:pPr>
        <w:spacing w:after="0" w:line="360" w:lineRule="auto"/>
        <w:rPr>
          <w:rFonts w:ascii="Arial" w:hAnsi="Arial" w:cs="Arial"/>
          <w:sz w:val="24"/>
          <w:szCs w:val="24"/>
        </w:rPr>
      </w:pPr>
      <w:r w:rsidRPr="007541C8">
        <w:rPr>
          <w:rFonts w:ascii="Arial" w:hAnsi="Arial" w:cs="Arial"/>
          <w:sz w:val="24"/>
          <w:szCs w:val="24"/>
        </w:rPr>
        <w:t xml:space="preserve">1. </w:t>
      </w:r>
      <w:r w:rsidR="00DA7857" w:rsidRPr="007541C8">
        <w:rPr>
          <w:rFonts w:ascii="Arial" w:hAnsi="Arial" w:cs="Arial"/>
          <w:sz w:val="24"/>
          <w:szCs w:val="24"/>
        </w:rPr>
        <w:t>Mitä ovat autoinflammatoriset syndroomat? </w:t>
      </w:r>
      <w:r w:rsidRPr="007541C8">
        <w:rPr>
          <w:rFonts w:ascii="Arial" w:hAnsi="Arial" w:cs="Arial"/>
          <w:sz w:val="24"/>
          <w:szCs w:val="24"/>
        </w:rPr>
        <w:t>( 6p.)</w:t>
      </w:r>
    </w:p>
    <w:p w14:paraId="7E913624" w14:textId="77777777" w:rsidR="00DA7857" w:rsidRPr="007541C8" w:rsidRDefault="002C21C6" w:rsidP="007541C8">
      <w:pPr>
        <w:spacing w:after="0" w:line="360" w:lineRule="auto"/>
        <w:rPr>
          <w:rFonts w:ascii="Arial" w:hAnsi="Arial" w:cs="Arial"/>
          <w:sz w:val="24"/>
          <w:szCs w:val="24"/>
        </w:rPr>
      </w:pPr>
      <w:r w:rsidRPr="007541C8">
        <w:rPr>
          <w:rFonts w:ascii="Arial" w:hAnsi="Arial" w:cs="Arial"/>
          <w:sz w:val="24"/>
          <w:szCs w:val="24"/>
        </w:rPr>
        <w:t xml:space="preserve">2. </w:t>
      </w:r>
      <w:r w:rsidR="00DA7857" w:rsidRPr="007541C8">
        <w:rPr>
          <w:rFonts w:ascii="Arial" w:hAnsi="Arial" w:cs="Arial"/>
          <w:sz w:val="24"/>
          <w:szCs w:val="24"/>
        </w:rPr>
        <w:t xml:space="preserve">ANCA </w:t>
      </w:r>
      <w:proofErr w:type="spellStart"/>
      <w:r w:rsidR="00DA7857" w:rsidRPr="007541C8">
        <w:rPr>
          <w:rFonts w:ascii="Arial" w:hAnsi="Arial" w:cs="Arial"/>
          <w:sz w:val="24"/>
          <w:szCs w:val="24"/>
        </w:rPr>
        <w:t>vaskuliittien</w:t>
      </w:r>
      <w:proofErr w:type="spellEnd"/>
      <w:r w:rsidR="00DA7857" w:rsidRPr="007541C8">
        <w:rPr>
          <w:rFonts w:ascii="Arial" w:hAnsi="Arial" w:cs="Arial"/>
          <w:sz w:val="24"/>
          <w:szCs w:val="24"/>
        </w:rPr>
        <w:t xml:space="preserve"> kliininen kuva ja diagnostiikka </w:t>
      </w:r>
      <w:r w:rsidRPr="007541C8">
        <w:rPr>
          <w:rFonts w:ascii="Arial" w:hAnsi="Arial" w:cs="Arial"/>
          <w:sz w:val="24"/>
          <w:szCs w:val="24"/>
        </w:rPr>
        <w:t>(6p.)</w:t>
      </w:r>
    </w:p>
    <w:p w14:paraId="23D6F831" w14:textId="77777777" w:rsidR="00DA7857" w:rsidRPr="007541C8" w:rsidRDefault="002C21C6" w:rsidP="007541C8">
      <w:pPr>
        <w:spacing w:after="0" w:line="360" w:lineRule="auto"/>
        <w:rPr>
          <w:rFonts w:ascii="Arial" w:hAnsi="Arial" w:cs="Arial"/>
          <w:sz w:val="24"/>
          <w:szCs w:val="24"/>
        </w:rPr>
      </w:pPr>
      <w:r w:rsidRPr="007541C8">
        <w:rPr>
          <w:rFonts w:ascii="Arial" w:hAnsi="Arial" w:cs="Arial"/>
          <w:sz w:val="24"/>
          <w:szCs w:val="24"/>
        </w:rPr>
        <w:t xml:space="preserve">3. </w:t>
      </w:r>
      <w:r w:rsidR="00DA7857" w:rsidRPr="007541C8">
        <w:rPr>
          <w:rFonts w:ascii="Arial" w:hAnsi="Arial" w:cs="Arial"/>
          <w:sz w:val="24"/>
          <w:szCs w:val="24"/>
        </w:rPr>
        <w:t>IL-17 salpaajat reumatautien hoidossa  </w:t>
      </w:r>
      <w:r w:rsidRPr="007541C8">
        <w:rPr>
          <w:rFonts w:ascii="Arial" w:hAnsi="Arial" w:cs="Arial"/>
          <w:sz w:val="24"/>
          <w:szCs w:val="24"/>
        </w:rPr>
        <w:t>(6p.)</w:t>
      </w:r>
    </w:p>
    <w:p w14:paraId="08FC460C" w14:textId="77777777" w:rsidR="00DA7857" w:rsidRPr="007541C8" w:rsidRDefault="002C21C6" w:rsidP="007541C8">
      <w:pPr>
        <w:spacing w:after="0" w:line="360" w:lineRule="auto"/>
        <w:rPr>
          <w:rFonts w:ascii="Arial" w:hAnsi="Arial" w:cs="Arial"/>
          <w:sz w:val="24"/>
          <w:szCs w:val="24"/>
        </w:rPr>
      </w:pPr>
      <w:r w:rsidRPr="007541C8">
        <w:rPr>
          <w:rFonts w:ascii="Arial" w:hAnsi="Arial" w:cs="Arial"/>
          <w:sz w:val="24"/>
          <w:szCs w:val="24"/>
        </w:rPr>
        <w:t xml:space="preserve">4. </w:t>
      </w:r>
      <w:r w:rsidR="00DA7857" w:rsidRPr="007541C8">
        <w:rPr>
          <w:rFonts w:ascii="Arial" w:hAnsi="Arial" w:cs="Arial"/>
          <w:sz w:val="24"/>
          <w:szCs w:val="24"/>
        </w:rPr>
        <w:t>Nivelpsoriaasin diagnoosi</w:t>
      </w:r>
      <w:r w:rsidRPr="007541C8">
        <w:rPr>
          <w:rFonts w:ascii="Arial" w:hAnsi="Arial" w:cs="Arial"/>
          <w:sz w:val="24"/>
          <w:szCs w:val="24"/>
        </w:rPr>
        <w:t xml:space="preserve"> (6p.)</w:t>
      </w:r>
    </w:p>
    <w:p w14:paraId="5117F075" w14:textId="77777777" w:rsidR="00DA7857" w:rsidRPr="007541C8" w:rsidRDefault="002C21C6" w:rsidP="007541C8">
      <w:pPr>
        <w:spacing w:after="0" w:line="360" w:lineRule="auto"/>
        <w:rPr>
          <w:rFonts w:ascii="Arial" w:hAnsi="Arial" w:cs="Arial"/>
          <w:sz w:val="24"/>
          <w:szCs w:val="24"/>
        </w:rPr>
      </w:pPr>
      <w:r w:rsidRPr="007541C8">
        <w:rPr>
          <w:rFonts w:ascii="Arial" w:hAnsi="Arial" w:cs="Arial"/>
          <w:sz w:val="24"/>
          <w:szCs w:val="24"/>
        </w:rPr>
        <w:t xml:space="preserve">5. </w:t>
      </w:r>
      <w:r w:rsidR="00DA7857" w:rsidRPr="007541C8">
        <w:rPr>
          <w:rFonts w:ascii="Arial" w:hAnsi="Arial" w:cs="Arial"/>
          <w:sz w:val="24"/>
          <w:szCs w:val="24"/>
        </w:rPr>
        <w:t>Hydroksiklorokiinin käyttöön liittyvät riskit </w:t>
      </w:r>
      <w:r w:rsidRPr="007541C8">
        <w:rPr>
          <w:rFonts w:ascii="Arial" w:hAnsi="Arial" w:cs="Arial"/>
          <w:sz w:val="24"/>
          <w:szCs w:val="24"/>
        </w:rPr>
        <w:t>(3p.)</w:t>
      </w:r>
    </w:p>
    <w:p w14:paraId="1E7097E4" w14:textId="77777777" w:rsidR="00DA7857" w:rsidRPr="007541C8" w:rsidRDefault="002C21C6" w:rsidP="007541C8">
      <w:pPr>
        <w:spacing w:after="0" w:line="360" w:lineRule="auto"/>
        <w:rPr>
          <w:rFonts w:ascii="Arial" w:hAnsi="Arial" w:cs="Arial"/>
          <w:sz w:val="24"/>
          <w:szCs w:val="24"/>
        </w:rPr>
      </w:pPr>
      <w:r w:rsidRPr="007541C8">
        <w:rPr>
          <w:rFonts w:ascii="Arial" w:hAnsi="Arial" w:cs="Arial"/>
          <w:sz w:val="24"/>
          <w:szCs w:val="24"/>
        </w:rPr>
        <w:t xml:space="preserve">6. </w:t>
      </w:r>
      <w:r w:rsidR="00DA7857" w:rsidRPr="007541C8">
        <w:rPr>
          <w:rFonts w:ascii="Arial" w:hAnsi="Arial" w:cs="Arial"/>
          <w:sz w:val="24"/>
          <w:szCs w:val="24"/>
        </w:rPr>
        <w:t>Hemokromatoosiin liittyvät niveloireet</w:t>
      </w:r>
      <w:r w:rsidRPr="007541C8">
        <w:rPr>
          <w:rFonts w:ascii="Arial" w:hAnsi="Arial" w:cs="Arial"/>
          <w:sz w:val="24"/>
          <w:szCs w:val="24"/>
        </w:rPr>
        <w:t xml:space="preserve"> (3p.)</w:t>
      </w:r>
    </w:p>
    <w:p w14:paraId="607FC212" w14:textId="77777777" w:rsidR="009F309E" w:rsidRPr="007541C8" w:rsidRDefault="009F309E" w:rsidP="007541C8">
      <w:pPr>
        <w:spacing w:line="360" w:lineRule="auto"/>
        <w:rPr>
          <w:rFonts w:ascii="Arial" w:hAnsi="Arial" w:cs="Arial"/>
          <w:sz w:val="24"/>
          <w:szCs w:val="24"/>
        </w:rPr>
      </w:pPr>
    </w:p>
    <w:p w14:paraId="204507E1" w14:textId="77777777" w:rsidR="00AC4C73" w:rsidRPr="007541C8" w:rsidRDefault="00380FB0" w:rsidP="007541C8">
      <w:pPr>
        <w:spacing w:line="360" w:lineRule="auto"/>
        <w:rPr>
          <w:rFonts w:ascii="Arial" w:hAnsi="Arial" w:cs="Arial"/>
          <w:sz w:val="24"/>
          <w:szCs w:val="24"/>
        </w:rPr>
      </w:pPr>
      <w:r w:rsidRPr="007541C8">
        <w:rPr>
          <w:rFonts w:ascii="Arial" w:hAnsi="Arial" w:cs="Arial"/>
          <w:sz w:val="24"/>
          <w:szCs w:val="24"/>
        </w:rPr>
        <w:t>3/2022</w:t>
      </w:r>
    </w:p>
    <w:p w14:paraId="669B71D8" w14:textId="3996851B" w:rsidR="00CD17A2" w:rsidRPr="007541C8" w:rsidRDefault="00380FB0" w:rsidP="007541C8">
      <w:pPr>
        <w:spacing w:line="360" w:lineRule="auto"/>
        <w:rPr>
          <w:rFonts w:ascii="Arial" w:hAnsi="Arial" w:cs="Arial"/>
          <w:sz w:val="24"/>
          <w:szCs w:val="24"/>
        </w:rPr>
      </w:pPr>
      <w:r w:rsidRPr="007541C8">
        <w:rPr>
          <w:rFonts w:ascii="Arial" w:hAnsi="Arial" w:cs="Arial"/>
          <w:sz w:val="24"/>
          <w:szCs w:val="24"/>
        </w:rPr>
        <w:t>1. </w:t>
      </w:r>
      <w:proofErr w:type="spellStart"/>
      <w:r w:rsidRPr="007541C8">
        <w:rPr>
          <w:rFonts w:ascii="Arial" w:hAnsi="Arial" w:cs="Arial"/>
          <w:sz w:val="24"/>
          <w:szCs w:val="24"/>
        </w:rPr>
        <w:t>Jättisoluarteriitin</w:t>
      </w:r>
      <w:proofErr w:type="spellEnd"/>
      <w:r w:rsidRPr="007541C8">
        <w:rPr>
          <w:rFonts w:ascii="Arial" w:hAnsi="Arial" w:cs="Arial"/>
          <w:sz w:val="24"/>
          <w:szCs w:val="24"/>
        </w:rPr>
        <w:t xml:space="preserve"> hoito 6p. </w:t>
      </w:r>
      <w:r w:rsidR="00B4455B" w:rsidRPr="007541C8">
        <w:rPr>
          <w:rFonts w:ascii="Arial" w:hAnsi="Arial" w:cs="Arial"/>
          <w:sz w:val="24"/>
          <w:szCs w:val="24"/>
        </w:rPr>
        <w:br/>
      </w:r>
      <w:r w:rsidRPr="007541C8">
        <w:rPr>
          <w:rFonts w:ascii="Arial" w:hAnsi="Arial" w:cs="Arial"/>
          <w:sz w:val="24"/>
          <w:szCs w:val="24"/>
        </w:rPr>
        <w:t xml:space="preserve">2. </w:t>
      </w:r>
      <w:proofErr w:type="spellStart"/>
      <w:r w:rsidRPr="007541C8">
        <w:rPr>
          <w:rFonts w:ascii="Arial" w:hAnsi="Arial" w:cs="Arial"/>
          <w:sz w:val="24"/>
          <w:szCs w:val="24"/>
        </w:rPr>
        <w:t>Jak</w:t>
      </w:r>
      <w:proofErr w:type="spellEnd"/>
      <w:r w:rsidRPr="007541C8">
        <w:rPr>
          <w:rFonts w:ascii="Arial" w:hAnsi="Arial" w:cs="Arial"/>
          <w:sz w:val="24"/>
          <w:szCs w:val="24"/>
        </w:rPr>
        <w:t xml:space="preserve">-estäjien tyypilliset sivuvaikutukset ja riskit. 6p. </w:t>
      </w:r>
      <w:r w:rsidR="00B4455B" w:rsidRPr="007541C8">
        <w:rPr>
          <w:rFonts w:ascii="Arial" w:hAnsi="Arial" w:cs="Arial"/>
          <w:sz w:val="24"/>
          <w:szCs w:val="24"/>
        </w:rPr>
        <w:br/>
      </w:r>
      <w:r w:rsidRPr="007541C8">
        <w:rPr>
          <w:rFonts w:ascii="Arial" w:hAnsi="Arial" w:cs="Arial"/>
          <w:sz w:val="24"/>
          <w:szCs w:val="24"/>
        </w:rPr>
        <w:lastRenderedPageBreak/>
        <w:t xml:space="preserve">3. Miten mittaat </w:t>
      </w:r>
      <w:proofErr w:type="spellStart"/>
      <w:r w:rsidRPr="007541C8">
        <w:rPr>
          <w:rFonts w:ascii="Arial" w:hAnsi="Arial" w:cs="Arial"/>
          <w:sz w:val="24"/>
          <w:szCs w:val="24"/>
        </w:rPr>
        <w:t>AAS:n</w:t>
      </w:r>
      <w:proofErr w:type="spellEnd"/>
      <w:r w:rsidRPr="007541C8">
        <w:rPr>
          <w:rFonts w:ascii="Arial" w:hAnsi="Arial" w:cs="Arial"/>
          <w:sz w:val="24"/>
          <w:szCs w:val="24"/>
        </w:rPr>
        <w:t xml:space="preserve"> suuruuden ja tulkitset tuloksen? 6p. </w:t>
      </w:r>
      <w:r w:rsidR="00B4455B" w:rsidRPr="007541C8">
        <w:rPr>
          <w:rFonts w:ascii="Arial" w:hAnsi="Arial" w:cs="Arial"/>
          <w:sz w:val="24"/>
          <w:szCs w:val="24"/>
        </w:rPr>
        <w:br/>
      </w:r>
      <w:r w:rsidRPr="007541C8">
        <w:rPr>
          <w:rFonts w:ascii="Arial" w:hAnsi="Arial" w:cs="Arial"/>
          <w:sz w:val="24"/>
          <w:szCs w:val="24"/>
        </w:rPr>
        <w:t xml:space="preserve">4. Nivelreumaan liittyvän </w:t>
      </w:r>
      <w:proofErr w:type="spellStart"/>
      <w:r w:rsidRPr="007541C8">
        <w:rPr>
          <w:rFonts w:ascii="Arial" w:hAnsi="Arial" w:cs="Arial"/>
          <w:sz w:val="24"/>
          <w:szCs w:val="24"/>
        </w:rPr>
        <w:t>kardiovaskulaaririskin</w:t>
      </w:r>
      <w:proofErr w:type="spellEnd"/>
      <w:r w:rsidRPr="007541C8">
        <w:rPr>
          <w:rFonts w:ascii="Arial" w:hAnsi="Arial" w:cs="Arial"/>
          <w:sz w:val="24"/>
          <w:szCs w:val="24"/>
        </w:rPr>
        <w:t xml:space="preserve"> arviointi ja huomiointi hoidossa. 6p. </w:t>
      </w:r>
      <w:r w:rsidR="00B4455B" w:rsidRPr="007541C8">
        <w:rPr>
          <w:rFonts w:ascii="Arial" w:hAnsi="Arial" w:cs="Arial"/>
          <w:sz w:val="24"/>
          <w:szCs w:val="24"/>
        </w:rPr>
        <w:br/>
      </w:r>
      <w:r w:rsidRPr="007541C8">
        <w:rPr>
          <w:rFonts w:ascii="Arial" w:hAnsi="Arial" w:cs="Arial"/>
          <w:sz w:val="24"/>
          <w:szCs w:val="24"/>
        </w:rPr>
        <w:t xml:space="preserve">5. Mitä rokotuksia ja milloin suosittelet annettavaksi </w:t>
      </w:r>
      <w:proofErr w:type="spellStart"/>
      <w:r w:rsidRPr="007541C8">
        <w:rPr>
          <w:rFonts w:ascii="Arial" w:hAnsi="Arial" w:cs="Arial"/>
          <w:sz w:val="24"/>
          <w:szCs w:val="24"/>
        </w:rPr>
        <w:t>nivelreumapotiaalle</w:t>
      </w:r>
      <w:proofErr w:type="spellEnd"/>
      <w:r w:rsidRPr="007541C8">
        <w:rPr>
          <w:rFonts w:ascii="Arial" w:hAnsi="Arial" w:cs="Arial"/>
          <w:sz w:val="24"/>
          <w:szCs w:val="24"/>
        </w:rPr>
        <w:t xml:space="preserve">? 6p. </w:t>
      </w:r>
      <w:r w:rsidR="00B4455B" w:rsidRPr="007541C8">
        <w:rPr>
          <w:rFonts w:ascii="Arial" w:hAnsi="Arial" w:cs="Arial"/>
          <w:sz w:val="24"/>
          <w:szCs w:val="24"/>
        </w:rPr>
        <w:br/>
      </w:r>
      <w:r w:rsidRPr="007541C8">
        <w:rPr>
          <w:rFonts w:ascii="Arial" w:hAnsi="Arial" w:cs="Arial"/>
          <w:sz w:val="24"/>
          <w:szCs w:val="24"/>
        </w:rPr>
        <w:t>6. Luet lähetteitä reumapolilla. Millaisen vastauksen antaisit t</w:t>
      </w:r>
      <w:r w:rsidR="00B4455B" w:rsidRPr="007541C8">
        <w:rPr>
          <w:rFonts w:ascii="Arial" w:hAnsi="Arial" w:cs="Arial"/>
          <w:sz w:val="24"/>
          <w:szCs w:val="24"/>
        </w:rPr>
        <w:t>ällaiseen konsultaatiopyyntöön?</w:t>
      </w:r>
      <w:r w:rsidR="00B4455B" w:rsidRPr="007541C8">
        <w:rPr>
          <w:rFonts w:ascii="Arial" w:hAnsi="Arial" w:cs="Arial"/>
          <w:sz w:val="24"/>
          <w:szCs w:val="24"/>
        </w:rPr>
        <w:br/>
      </w:r>
      <w:r w:rsidRPr="007541C8">
        <w:rPr>
          <w:rFonts w:ascii="Arial" w:hAnsi="Arial" w:cs="Arial"/>
          <w:i/>
          <w:iCs/>
          <w:sz w:val="24"/>
          <w:szCs w:val="24"/>
        </w:rPr>
        <w:t xml:space="preserve">65-vuotias nainen, jolla on ollut runsaan kuukauden kipua ja lievää turvotusta vasemmassa polvessa.  Laboratoriokokeissa La 25, CRP 5, verenkuva normaali, RF ja CCP-vasta-aineet negatiiviset. Nivelpunktiossa nivelneste vaaleaan keltaista, ei epäilyä bakteeritulehduksesta. Potilas saanut 2 viikkoa sitten polven paikallishoitona  </w:t>
      </w:r>
      <w:proofErr w:type="spellStart"/>
      <w:r w:rsidRPr="007541C8">
        <w:rPr>
          <w:rFonts w:ascii="Arial" w:hAnsi="Arial" w:cs="Arial"/>
          <w:i/>
          <w:iCs/>
          <w:sz w:val="24"/>
          <w:szCs w:val="24"/>
        </w:rPr>
        <w:t>Lederspan</w:t>
      </w:r>
      <w:proofErr w:type="spellEnd"/>
      <w:r w:rsidRPr="007541C8">
        <w:rPr>
          <w:rFonts w:ascii="Arial" w:hAnsi="Arial" w:cs="Arial"/>
          <w:i/>
          <w:iCs/>
          <w:sz w:val="24"/>
          <w:szCs w:val="24"/>
        </w:rPr>
        <w:t xml:space="preserve">  20mg + puudute injektion. Terveyskeskuslääkäri pyytää sähköisesti </w:t>
      </w:r>
      <w:proofErr w:type="spellStart"/>
      <w:r w:rsidRPr="007541C8">
        <w:rPr>
          <w:rFonts w:ascii="Arial" w:hAnsi="Arial" w:cs="Arial"/>
          <w:i/>
          <w:iCs/>
          <w:sz w:val="24"/>
          <w:szCs w:val="24"/>
        </w:rPr>
        <w:t>reumatologin</w:t>
      </w:r>
      <w:proofErr w:type="spellEnd"/>
      <w:r w:rsidRPr="007541C8">
        <w:rPr>
          <w:rFonts w:ascii="Arial" w:hAnsi="Arial" w:cs="Arial"/>
          <w:i/>
          <w:iCs/>
          <w:sz w:val="24"/>
          <w:szCs w:val="24"/>
        </w:rPr>
        <w:t xml:space="preserve"> neuvoa jatkotutkimuksista ja kysyy hoito-ohjeita, koska polvikivut jatkuvat. Mitä vastaat? 6p.</w:t>
      </w:r>
    </w:p>
    <w:p w14:paraId="746B678C" w14:textId="77777777" w:rsidR="00CD17A2" w:rsidRPr="007541C8" w:rsidRDefault="00CD17A2" w:rsidP="007541C8">
      <w:pPr>
        <w:spacing w:after="0" w:line="360" w:lineRule="auto"/>
        <w:rPr>
          <w:rFonts w:ascii="Arial" w:hAnsi="Arial" w:cs="Arial"/>
          <w:iCs/>
          <w:sz w:val="24"/>
          <w:szCs w:val="24"/>
        </w:rPr>
      </w:pPr>
      <w:r w:rsidRPr="007541C8">
        <w:rPr>
          <w:rFonts w:ascii="Arial" w:hAnsi="Arial" w:cs="Arial"/>
          <w:iCs/>
          <w:sz w:val="24"/>
          <w:szCs w:val="24"/>
        </w:rPr>
        <w:t>1/2023</w:t>
      </w:r>
    </w:p>
    <w:p w14:paraId="57705E45" w14:textId="77777777" w:rsidR="00CD17A2" w:rsidRPr="007541C8" w:rsidRDefault="00CD17A2" w:rsidP="007541C8">
      <w:pPr>
        <w:spacing w:after="0" w:line="360" w:lineRule="auto"/>
        <w:rPr>
          <w:rFonts w:ascii="Arial" w:hAnsi="Arial" w:cs="Arial"/>
          <w:iCs/>
          <w:sz w:val="24"/>
          <w:szCs w:val="24"/>
        </w:rPr>
      </w:pPr>
    </w:p>
    <w:p w14:paraId="0CDD5303" w14:textId="77777777" w:rsidR="00CD17A2" w:rsidRPr="007541C8" w:rsidRDefault="00CD17A2" w:rsidP="007541C8">
      <w:pPr>
        <w:spacing w:after="0" w:line="360" w:lineRule="auto"/>
        <w:rPr>
          <w:rFonts w:ascii="Arial" w:hAnsi="Arial" w:cs="Arial"/>
          <w:sz w:val="24"/>
          <w:szCs w:val="24"/>
        </w:rPr>
      </w:pPr>
      <w:r w:rsidRPr="007541C8">
        <w:rPr>
          <w:rFonts w:ascii="Arial" w:hAnsi="Arial" w:cs="Arial"/>
          <w:sz w:val="24"/>
          <w:szCs w:val="24"/>
        </w:rPr>
        <w:t xml:space="preserve">1. </w:t>
      </w:r>
      <w:r w:rsidRPr="007541C8">
        <w:rPr>
          <w:rFonts w:ascii="Arial" w:hAnsi="Arial" w:cs="Arial"/>
          <w:bCs/>
          <w:sz w:val="24"/>
          <w:szCs w:val="24"/>
        </w:rPr>
        <w:t xml:space="preserve">Myosiittien diagnostinen polku ja tärkeimmät alaryhmät 6p. </w:t>
      </w:r>
    </w:p>
    <w:p w14:paraId="21C65AAE" w14:textId="77777777" w:rsidR="00CD17A2" w:rsidRPr="007541C8" w:rsidRDefault="00CD17A2" w:rsidP="007541C8">
      <w:pPr>
        <w:spacing w:after="0" w:line="360" w:lineRule="auto"/>
        <w:rPr>
          <w:rFonts w:ascii="Arial" w:hAnsi="Arial" w:cs="Arial"/>
          <w:sz w:val="24"/>
          <w:szCs w:val="24"/>
        </w:rPr>
      </w:pPr>
      <w:r w:rsidRPr="007541C8">
        <w:rPr>
          <w:rFonts w:ascii="Arial" w:hAnsi="Arial" w:cs="Arial"/>
          <w:sz w:val="24"/>
          <w:szCs w:val="24"/>
        </w:rPr>
        <w:t xml:space="preserve">2. </w:t>
      </w:r>
      <w:r w:rsidRPr="007541C8">
        <w:rPr>
          <w:rFonts w:ascii="Arial" w:hAnsi="Arial" w:cs="Arial"/>
          <w:bCs/>
          <w:sz w:val="24"/>
          <w:szCs w:val="24"/>
        </w:rPr>
        <w:t>Potilastapaus</w:t>
      </w:r>
      <w:r w:rsidRPr="007541C8">
        <w:rPr>
          <w:rFonts w:ascii="Arial" w:hAnsi="Arial" w:cs="Arial"/>
          <w:sz w:val="24"/>
          <w:szCs w:val="24"/>
        </w:rPr>
        <w:t xml:space="preserve">. Hoidat 76-vuotiasta naista, jolla aikuistyypin diabetes ja </w:t>
      </w:r>
      <w:proofErr w:type="spellStart"/>
      <w:r w:rsidRPr="007541C8">
        <w:rPr>
          <w:rFonts w:ascii="Arial" w:hAnsi="Arial" w:cs="Arial"/>
          <w:sz w:val="24"/>
          <w:szCs w:val="24"/>
        </w:rPr>
        <w:t>temporaaliarteriitti</w:t>
      </w:r>
      <w:proofErr w:type="spellEnd"/>
      <w:r w:rsidRPr="007541C8">
        <w:rPr>
          <w:rFonts w:ascii="Arial" w:hAnsi="Arial" w:cs="Arial"/>
          <w:sz w:val="24"/>
          <w:szCs w:val="24"/>
        </w:rPr>
        <w:t xml:space="preserve">, joka on todettu UÄ:n ja kliinisen kuvan perusteella 6 kk aiemmin. Ongelmana on potilaan kokema voimakas väsymys ja se, että jo normaalistuneet tulehdusarvot nousivat uudelleen (CRP 30 ja La 50), kun </w:t>
      </w:r>
      <w:proofErr w:type="spellStart"/>
      <w:r w:rsidRPr="007541C8">
        <w:rPr>
          <w:rFonts w:ascii="Arial" w:hAnsi="Arial" w:cs="Arial"/>
          <w:sz w:val="24"/>
          <w:szCs w:val="24"/>
        </w:rPr>
        <w:t>Prednisolon</w:t>
      </w:r>
      <w:proofErr w:type="spellEnd"/>
      <w:r w:rsidRPr="007541C8">
        <w:rPr>
          <w:rFonts w:ascii="Arial" w:hAnsi="Arial" w:cs="Arial"/>
          <w:sz w:val="24"/>
          <w:szCs w:val="24"/>
        </w:rPr>
        <w:t xml:space="preserve"> laskettiin 40 mg/vrk (aiempi annos 50 mg/vrk). Lisäksi hänellä on huono diabeteksen tasapaino (</w:t>
      </w:r>
      <w:proofErr w:type="spellStart"/>
      <w:r w:rsidRPr="007541C8">
        <w:rPr>
          <w:rFonts w:ascii="Arial" w:hAnsi="Arial" w:cs="Arial"/>
          <w:sz w:val="24"/>
          <w:szCs w:val="24"/>
        </w:rPr>
        <w:t>fB-gluk</w:t>
      </w:r>
      <w:proofErr w:type="spellEnd"/>
      <w:r w:rsidRPr="007541C8">
        <w:rPr>
          <w:rFonts w:ascii="Arial" w:hAnsi="Arial" w:cs="Arial"/>
          <w:sz w:val="24"/>
          <w:szCs w:val="24"/>
        </w:rPr>
        <w:t xml:space="preserve"> 7 ja HbA1c 50). Diabeteksen hoitoon hänellä on käytössä </w:t>
      </w:r>
      <w:proofErr w:type="spellStart"/>
      <w:r w:rsidRPr="007541C8">
        <w:rPr>
          <w:rFonts w:ascii="Arial" w:hAnsi="Arial" w:cs="Arial"/>
          <w:sz w:val="24"/>
          <w:szCs w:val="24"/>
        </w:rPr>
        <w:t>metformiini</w:t>
      </w:r>
      <w:proofErr w:type="spellEnd"/>
      <w:r w:rsidRPr="007541C8">
        <w:rPr>
          <w:rFonts w:ascii="Arial" w:hAnsi="Arial" w:cs="Arial"/>
          <w:sz w:val="24"/>
          <w:szCs w:val="24"/>
        </w:rPr>
        <w:t xml:space="preserve"> 1 gx2. Potilaalla on lisäksi toistuvasti matala lymfosyyttitaso 0.5 exp9/l.  Mitä teet? 6p. </w:t>
      </w:r>
    </w:p>
    <w:p w14:paraId="51918EB7" w14:textId="77777777" w:rsidR="00CD17A2" w:rsidRPr="007541C8" w:rsidRDefault="00CD17A2"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Pr="007541C8">
        <w:rPr>
          <w:rFonts w:ascii="Arial" w:hAnsi="Arial" w:cs="Arial"/>
          <w:bCs/>
          <w:sz w:val="24"/>
          <w:szCs w:val="24"/>
        </w:rPr>
        <w:t>Juveniilia</w:t>
      </w:r>
      <w:proofErr w:type="spellEnd"/>
      <w:r w:rsidRPr="007541C8">
        <w:rPr>
          <w:rFonts w:ascii="Arial" w:hAnsi="Arial" w:cs="Arial"/>
          <w:bCs/>
          <w:sz w:val="24"/>
          <w:szCs w:val="24"/>
        </w:rPr>
        <w:t xml:space="preserve"> idiopaattista artriittia sairastaneen potilaan hoito aikuisiällä, mitä seikkoja seurannassa ja sen järjestämisessä tulee huomioida? 6p. </w:t>
      </w:r>
    </w:p>
    <w:p w14:paraId="581CE396" w14:textId="77777777" w:rsidR="00CD17A2" w:rsidRPr="007541C8" w:rsidRDefault="00CD17A2" w:rsidP="007541C8">
      <w:pPr>
        <w:spacing w:after="0" w:line="360" w:lineRule="auto"/>
        <w:rPr>
          <w:rFonts w:ascii="Arial" w:hAnsi="Arial" w:cs="Arial"/>
          <w:sz w:val="24"/>
          <w:szCs w:val="24"/>
        </w:rPr>
      </w:pPr>
      <w:r w:rsidRPr="007541C8">
        <w:rPr>
          <w:rFonts w:ascii="Arial" w:hAnsi="Arial" w:cs="Arial"/>
          <w:sz w:val="24"/>
          <w:szCs w:val="24"/>
        </w:rPr>
        <w:t xml:space="preserve">4. </w:t>
      </w:r>
      <w:r w:rsidRPr="007541C8">
        <w:rPr>
          <w:rFonts w:ascii="Arial" w:hAnsi="Arial" w:cs="Arial"/>
          <w:bCs/>
          <w:sz w:val="24"/>
          <w:szCs w:val="24"/>
        </w:rPr>
        <w:t xml:space="preserve">Kihdin monimuotoisuus ja diagnostiikan keinot 6p. </w:t>
      </w:r>
    </w:p>
    <w:p w14:paraId="6753DAEA" w14:textId="77777777" w:rsidR="00CD17A2" w:rsidRPr="007541C8" w:rsidRDefault="00CD17A2" w:rsidP="007541C8">
      <w:pPr>
        <w:spacing w:after="0" w:line="360" w:lineRule="auto"/>
        <w:rPr>
          <w:rFonts w:ascii="Arial" w:hAnsi="Arial" w:cs="Arial"/>
          <w:sz w:val="24"/>
          <w:szCs w:val="24"/>
        </w:rPr>
      </w:pPr>
      <w:r w:rsidRPr="007541C8">
        <w:rPr>
          <w:rFonts w:ascii="Arial" w:hAnsi="Arial" w:cs="Arial"/>
          <w:sz w:val="24"/>
          <w:szCs w:val="24"/>
        </w:rPr>
        <w:t xml:space="preserve">5. </w:t>
      </w:r>
      <w:r w:rsidRPr="007541C8">
        <w:rPr>
          <w:rFonts w:ascii="Arial" w:hAnsi="Arial" w:cs="Arial"/>
          <w:bCs/>
          <w:sz w:val="24"/>
          <w:szCs w:val="24"/>
        </w:rPr>
        <w:t xml:space="preserve">Nivelpsoriaasin aksiaalinen tautimuoto 6p. </w:t>
      </w:r>
    </w:p>
    <w:p w14:paraId="170232A7" w14:textId="77777777" w:rsidR="00CD17A2" w:rsidRPr="007541C8" w:rsidRDefault="00CD17A2" w:rsidP="007541C8">
      <w:pPr>
        <w:spacing w:after="0" w:line="360" w:lineRule="auto"/>
        <w:rPr>
          <w:rFonts w:ascii="Arial" w:hAnsi="Arial" w:cs="Arial"/>
          <w:sz w:val="24"/>
          <w:szCs w:val="24"/>
        </w:rPr>
      </w:pPr>
      <w:r w:rsidRPr="007541C8">
        <w:rPr>
          <w:rFonts w:ascii="Arial" w:hAnsi="Arial" w:cs="Arial"/>
          <w:sz w:val="24"/>
          <w:szCs w:val="24"/>
        </w:rPr>
        <w:t xml:space="preserve">6. </w:t>
      </w:r>
      <w:r w:rsidRPr="007541C8">
        <w:rPr>
          <w:rFonts w:ascii="Arial" w:hAnsi="Arial" w:cs="Arial"/>
          <w:bCs/>
          <w:sz w:val="24"/>
          <w:szCs w:val="24"/>
        </w:rPr>
        <w:t xml:space="preserve">Aikuispotilaan </w:t>
      </w:r>
      <w:proofErr w:type="spellStart"/>
      <w:r w:rsidRPr="007541C8">
        <w:rPr>
          <w:rFonts w:ascii="Arial" w:hAnsi="Arial" w:cs="Arial"/>
          <w:bCs/>
          <w:sz w:val="24"/>
          <w:szCs w:val="24"/>
        </w:rPr>
        <w:t>IgA-vaskuliitti</w:t>
      </w:r>
      <w:proofErr w:type="spellEnd"/>
      <w:r w:rsidRPr="007541C8">
        <w:rPr>
          <w:rFonts w:ascii="Arial" w:hAnsi="Arial" w:cs="Arial"/>
          <w:bCs/>
          <w:sz w:val="24"/>
          <w:szCs w:val="24"/>
        </w:rPr>
        <w:t xml:space="preserve">; kliininen kuva, diagnostiikka ja hoito? 6p. </w:t>
      </w:r>
    </w:p>
    <w:p w14:paraId="4A5DFCDF" w14:textId="77777777" w:rsidR="00CD17A2" w:rsidRPr="007541C8" w:rsidRDefault="00CD17A2" w:rsidP="007541C8">
      <w:pPr>
        <w:spacing w:line="360" w:lineRule="auto"/>
        <w:rPr>
          <w:rFonts w:ascii="Arial" w:hAnsi="Arial" w:cs="Arial"/>
          <w:sz w:val="24"/>
          <w:szCs w:val="24"/>
        </w:rPr>
      </w:pPr>
    </w:p>
    <w:p w14:paraId="12BAC670" w14:textId="77777777" w:rsidR="00594A81" w:rsidRPr="007541C8" w:rsidRDefault="00594A81" w:rsidP="007541C8">
      <w:pPr>
        <w:spacing w:line="360" w:lineRule="auto"/>
        <w:rPr>
          <w:rFonts w:ascii="Arial" w:hAnsi="Arial" w:cs="Arial"/>
          <w:sz w:val="24"/>
          <w:szCs w:val="24"/>
        </w:rPr>
      </w:pPr>
      <w:r w:rsidRPr="007541C8">
        <w:rPr>
          <w:rFonts w:ascii="Arial" w:hAnsi="Arial" w:cs="Arial"/>
          <w:sz w:val="24"/>
          <w:szCs w:val="24"/>
        </w:rPr>
        <w:t>2/2023</w:t>
      </w:r>
    </w:p>
    <w:p w14:paraId="225B7ED8" w14:textId="77777777" w:rsidR="00594A81" w:rsidRPr="007541C8" w:rsidRDefault="00594A81" w:rsidP="007541C8">
      <w:pPr>
        <w:spacing w:line="360" w:lineRule="auto"/>
        <w:rPr>
          <w:rFonts w:ascii="Arial" w:hAnsi="Arial" w:cs="Arial"/>
          <w:sz w:val="24"/>
          <w:szCs w:val="24"/>
          <w:lang w:val="sv-SE"/>
        </w:rPr>
      </w:pPr>
      <w:r w:rsidRPr="007541C8">
        <w:rPr>
          <w:rFonts w:ascii="Arial" w:hAnsi="Arial" w:cs="Arial"/>
          <w:sz w:val="24"/>
          <w:szCs w:val="24"/>
        </w:rPr>
        <w:t>1. VEXAS oireyhtymä (6p.)</w:t>
      </w:r>
      <w:r w:rsidRPr="007541C8">
        <w:rPr>
          <w:rFonts w:ascii="Arial" w:hAnsi="Arial" w:cs="Arial"/>
          <w:sz w:val="24"/>
          <w:szCs w:val="24"/>
        </w:rPr>
        <w:br/>
        <w:t xml:space="preserve">2. Reaktiivisen artriitin diagnostiikka </w:t>
      </w:r>
      <w:proofErr w:type="spellStart"/>
      <w:r w:rsidRPr="007541C8">
        <w:rPr>
          <w:rFonts w:ascii="Arial" w:hAnsi="Arial" w:cs="Arial"/>
          <w:sz w:val="24"/>
          <w:szCs w:val="24"/>
        </w:rPr>
        <w:t>Diagnostiseringen</w:t>
      </w:r>
      <w:proofErr w:type="spellEnd"/>
      <w:r w:rsidRPr="007541C8">
        <w:rPr>
          <w:rFonts w:ascii="Arial" w:hAnsi="Arial" w:cs="Arial"/>
          <w:sz w:val="24"/>
          <w:szCs w:val="24"/>
        </w:rPr>
        <w:t xml:space="preserve"> av </w:t>
      </w:r>
      <w:proofErr w:type="spellStart"/>
      <w:r w:rsidRPr="007541C8">
        <w:rPr>
          <w:rFonts w:ascii="Arial" w:hAnsi="Arial" w:cs="Arial"/>
          <w:sz w:val="24"/>
          <w:szCs w:val="24"/>
        </w:rPr>
        <w:t>reaktiv</w:t>
      </w:r>
      <w:proofErr w:type="spellEnd"/>
      <w:r w:rsidRPr="007541C8">
        <w:rPr>
          <w:rFonts w:ascii="Arial" w:hAnsi="Arial" w:cs="Arial"/>
          <w:sz w:val="24"/>
          <w:szCs w:val="24"/>
        </w:rPr>
        <w:t xml:space="preserve"> </w:t>
      </w:r>
      <w:proofErr w:type="spellStart"/>
      <w:r w:rsidRPr="007541C8">
        <w:rPr>
          <w:rFonts w:ascii="Arial" w:hAnsi="Arial" w:cs="Arial"/>
          <w:sz w:val="24"/>
          <w:szCs w:val="24"/>
        </w:rPr>
        <w:t>artrit</w:t>
      </w:r>
      <w:proofErr w:type="spellEnd"/>
      <w:r w:rsidRPr="007541C8">
        <w:rPr>
          <w:rFonts w:ascii="Arial" w:hAnsi="Arial" w:cs="Arial"/>
          <w:sz w:val="24"/>
          <w:szCs w:val="24"/>
        </w:rPr>
        <w:t xml:space="preserve"> (6p.)</w:t>
      </w:r>
      <w:r w:rsidRPr="007541C8">
        <w:rPr>
          <w:rFonts w:ascii="Arial" w:hAnsi="Arial" w:cs="Arial"/>
          <w:sz w:val="24"/>
          <w:szCs w:val="24"/>
        </w:rPr>
        <w:br/>
        <w:t>3. ANCA-</w:t>
      </w:r>
      <w:proofErr w:type="spellStart"/>
      <w:r w:rsidRPr="007541C8">
        <w:rPr>
          <w:rFonts w:ascii="Arial" w:hAnsi="Arial" w:cs="Arial"/>
          <w:sz w:val="24"/>
          <w:szCs w:val="24"/>
        </w:rPr>
        <w:t>vaskuliittien</w:t>
      </w:r>
      <w:proofErr w:type="spellEnd"/>
      <w:r w:rsidRPr="007541C8">
        <w:rPr>
          <w:rFonts w:ascii="Arial" w:hAnsi="Arial" w:cs="Arial"/>
          <w:sz w:val="24"/>
          <w:szCs w:val="24"/>
        </w:rPr>
        <w:t xml:space="preserve"> hoito </w:t>
      </w:r>
      <w:proofErr w:type="spellStart"/>
      <w:r w:rsidRPr="007541C8">
        <w:rPr>
          <w:rFonts w:ascii="Arial" w:hAnsi="Arial" w:cs="Arial"/>
          <w:sz w:val="24"/>
          <w:szCs w:val="24"/>
        </w:rPr>
        <w:t>EULAR:n</w:t>
      </w:r>
      <w:proofErr w:type="spellEnd"/>
      <w:r w:rsidRPr="007541C8">
        <w:rPr>
          <w:rFonts w:ascii="Arial" w:hAnsi="Arial" w:cs="Arial"/>
          <w:sz w:val="24"/>
          <w:szCs w:val="24"/>
        </w:rPr>
        <w:t xml:space="preserve"> suosituksen mukaan </w:t>
      </w:r>
      <w:proofErr w:type="spellStart"/>
      <w:r w:rsidRPr="007541C8">
        <w:rPr>
          <w:rFonts w:ascii="Arial" w:hAnsi="Arial" w:cs="Arial"/>
          <w:sz w:val="24"/>
          <w:szCs w:val="24"/>
        </w:rPr>
        <w:t>Behandlingen</w:t>
      </w:r>
      <w:proofErr w:type="spellEnd"/>
      <w:r w:rsidRPr="007541C8">
        <w:rPr>
          <w:rFonts w:ascii="Arial" w:hAnsi="Arial" w:cs="Arial"/>
          <w:sz w:val="24"/>
          <w:szCs w:val="24"/>
        </w:rPr>
        <w:t xml:space="preserve"> av ANCA-</w:t>
      </w:r>
      <w:proofErr w:type="spellStart"/>
      <w:r w:rsidRPr="007541C8">
        <w:rPr>
          <w:rFonts w:ascii="Arial" w:hAnsi="Arial" w:cs="Arial"/>
          <w:sz w:val="24"/>
          <w:szCs w:val="24"/>
        </w:rPr>
        <w:lastRenderedPageBreak/>
        <w:t>vaskuliten</w:t>
      </w:r>
      <w:proofErr w:type="spellEnd"/>
      <w:r w:rsidRPr="007541C8">
        <w:rPr>
          <w:rFonts w:ascii="Arial" w:hAnsi="Arial" w:cs="Arial"/>
          <w:sz w:val="24"/>
          <w:szCs w:val="24"/>
        </w:rPr>
        <w:t xml:space="preserve"> </w:t>
      </w:r>
      <w:proofErr w:type="spellStart"/>
      <w:r w:rsidRPr="007541C8">
        <w:rPr>
          <w:rFonts w:ascii="Arial" w:hAnsi="Arial" w:cs="Arial"/>
          <w:sz w:val="24"/>
          <w:szCs w:val="24"/>
        </w:rPr>
        <w:t>enligt</w:t>
      </w:r>
      <w:proofErr w:type="spellEnd"/>
      <w:r w:rsidRPr="007541C8">
        <w:rPr>
          <w:rFonts w:ascii="Arial" w:hAnsi="Arial" w:cs="Arial"/>
          <w:sz w:val="24"/>
          <w:szCs w:val="24"/>
        </w:rPr>
        <w:t xml:space="preserve"> </w:t>
      </w:r>
      <w:proofErr w:type="spellStart"/>
      <w:r w:rsidRPr="007541C8">
        <w:rPr>
          <w:rFonts w:ascii="Arial" w:hAnsi="Arial" w:cs="Arial"/>
          <w:sz w:val="24"/>
          <w:szCs w:val="24"/>
        </w:rPr>
        <w:t>EULARs</w:t>
      </w:r>
      <w:proofErr w:type="spellEnd"/>
      <w:r w:rsidRPr="007541C8">
        <w:rPr>
          <w:rFonts w:ascii="Arial" w:hAnsi="Arial" w:cs="Arial"/>
          <w:sz w:val="24"/>
          <w:szCs w:val="24"/>
        </w:rPr>
        <w:t xml:space="preserve"> </w:t>
      </w:r>
      <w:proofErr w:type="spellStart"/>
      <w:r w:rsidRPr="007541C8">
        <w:rPr>
          <w:rFonts w:ascii="Arial" w:hAnsi="Arial" w:cs="Arial"/>
          <w:sz w:val="24"/>
          <w:szCs w:val="24"/>
        </w:rPr>
        <w:t>rekommendation</w:t>
      </w:r>
      <w:proofErr w:type="spellEnd"/>
      <w:r w:rsidRPr="007541C8">
        <w:rPr>
          <w:rFonts w:ascii="Arial" w:hAnsi="Arial" w:cs="Arial"/>
          <w:sz w:val="24"/>
          <w:szCs w:val="24"/>
        </w:rPr>
        <w:t xml:space="preserve">  (6p.)</w:t>
      </w:r>
      <w:r w:rsidRPr="007541C8">
        <w:rPr>
          <w:rFonts w:ascii="Arial" w:hAnsi="Arial" w:cs="Arial"/>
          <w:sz w:val="24"/>
          <w:szCs w:val="24"/>
        </w:rPr>
        <w:br/>
        <w:t xml:space="preserve">4. Reumalääkkeet ja rokotukset </w:t>
      </w:r>
      <w:proofErr w:type="spellStart"/>
      <w:r w:rsidRPr="007541C8">
        <w:rPr>
          <w:rFonts w:ascii="Arial" w:hAnsi="Arial" w:cs="Arial"/>
          <w:sz w:val="24"/>
          <w:szCs w:val="24"/>
        </w:rPr>
        <w:t>Antireumatiska</w:t>
      </w:r>
      <w:proofErr w:type="spellEnd"/>
      <w:r w:rsidRPr="007541C8">
        <w:rPr>
          <w:rFonts w:ascii="Arial" w:hAnsi="Arial" w:cs="Arial"/>
          <w:sz w:val="24"/>
          <w:szCs w:val="24"/>
        </w:rPr>
        <w:t xml:space="preserve"> </w:t>
      </w:r>
      <w:proofErr w:type="spellStart"/>
      <w:r w:rsidRPr="007541C8">
        <w:rPr>
          <w:rFonts w:ascii="Arial" w:hAnsi="Arial" w:cs="Arial"/>
          <w:sz w:val="24"/>
          <w:szCs w:val="24"/>
        </w:rPr>
        <w:t>läkemedel</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vaccinering</w:t>
      </w:r>
      <w:proofErr w:type="spellEnd"/>
      <w:r w:rsidRPr="007541C8">
        <w:rPr>
          <w:rFonts w:ascii="Arial" w:hAnsi="Arial" w:cs="Arial"/>
          <w:sz w:val="24"/>
          <w:szCs w:val="24"/>
        </w:rPr>
        <w:t xml:space="preserve"> (6p.)</w:t>
      </w:r>
      <w:r w:rsidRPr="007541C8">
        <w:rPr>
          <w:rFonts w:ascii="Arial" w:hAnsi="Arial" w:cs="Arial"/>
          <w:sz w:val="24"/>
          <w:szCs w:val="24"/>
        </w:rPr>
        <w:br/>
        <w:t xml:space="preserve">5. Ns. </w:t>
      </w:r>
      <w:proofErr w:type="spellStart"/>
      <w:r w:rsidRPr="007541C8">
        <w:rPr>
          <w:rFonts w:ascii="Arial" w:hAnsi="Arial" w:cs="Arial"/>
          <w:sz w:val="24"/>
          <w:szCs w:val="24"/>
        </w:rPr>
        <w:t>biosimilaarilain</w:t>
      </w:r>
      <w:proofErr w:type="spellEnd"/>
      <w:r w:rsidRPr="007541C8">
        <w:rPr>
          <w:rFonts w:ascii="Arial" w:hAnsi="Arial" w:cs="Arial"/>
          <w:sz w:val="24"/>
          <w:szCs w:val="24"/>
        </w:rPr>
        <w:t xml:space="preserve"> pääkohdat ja vaikutukset reumapotilaan ja reumayksikön kannalta </w:t>
      </w:r>
      <w:proofErr w:type="spellStart"/>
      <w:r w:rsidRPr="007541C8">
        <w:rPr>
          <w:rFonts w:ascii="Arial" w:hAnsi="Arial" w:cs="Arial"/>
          <w:sz w:val="24"/>
          <w:szCs w:val="24"/>
        </w:rPr>
        <w:t>Huvudpunkter</w:t>
      </w:r>
      <w:proofErr w:type="spellEnd"/>
      <w:r w:rsidRPr="007541C8">
        <w:rPr>
          <w:rFonts w:ascii="Arial" w:hAnsi="Arial" w:cs="Arial"/>
          <w:sz w:val="24"/>
          <w:szCs w:val="24"/>
        </w:rPr>
        <w:t xml:space="preserve"> av </w:t>
      </w:r>
      <w:proofErr w:type="spellStart"/>
      <w:r w:rsidRPr="007541C8">
        <w:rPr>
          <w:rFonts w:ascii="Arial" w:hAnsi="Arial" w:cs="Arial"/>
          <w:sz w:val="24"/>
          <w:szCs w:val="24"/>
        </w:rPr>
        <w:t>lagen</w:t>
      </w:r>
      <w:proofErr w:type="spellEnd"/>
      <w:r w:rsidRPr="007541C8">
        <w:rPr>
          <w:rFonts w:ascii="Arial" w:hAnsi="Arial" w:cs="Arial"/>
          <w:sz w:val="24"/>
          <w:szCs w:val="24"/>
        </w:rPr>
        <w:t xml:space="preserve"> </w:t>
      </w:r>
      <w:proofErr w:type="spellStart"/>
      <w:r w:rsidRPr="007541C8">
        <w:rPr>
          <w:rFonts w:ascii="Arial" w:hAnsi="Arial" w:cs="Arial"/>
          <w:sz w:val="24"/>
          <w:szCs w:val="24"/>
        </w:rPr>
        <w:t>om</w:t>
      </w:r>
      <w:proofErr w:type="spellEnd"/>
      <w:r w:rsidRPr="007541C8">
        <w:rPr>
          <w:rFonts w:ascii="Arial" w:hAnsi="Arial" w:cs="Arial"/>
          <w:sz w:val="24"/>
          <w:szCs w:val="24"/>
        </w:rPr>
        <w:t xml:space="preserve"> </w:t>
      </w:r>
      <w:proofErr w:type="spellStart"/>
      <w:r w:rsidRPr="007541C8">
        <w:rPr>
          <w:rFonts w:ascii="Arial" w:hAnsi="Arial" w:cs="Arial"/>
          <w:sz w:val="24"/>
          <w:szCs w:val="24"/>
        </w:rPr>
        <w:t>biosimilarer</w:t>
      </w:r>
      <w:proofErr w:type="spellEnd"/>
      <w:r w:rsidRPr="007541C8">
        <w:rPr>
          <w:rFonts w:ascii="Arial" w:hAnsi="Arial" w:cs="Arial"/>
          <w:sz w:val="24"/>
          <w:szCs w:val="24"/>
        </w:rPr>
        <w:t xml:space="preserve">. </w:t>
      </w:r>
      <w:r w:rsidRPr="007541C8">
        <w:rPr>
          <w:rFonts w:ascii="Arial" w:hAnsi="Arial" w:cs="Arial"/>
          <w:sz w:val="24"/>
          <w:szCs w:val="24"/>
          <w:lang w:val="sv-SE"/>
        </w:rPr>
        <w:t>Vad betyder de för reumatologiska patienten och reumatologiska enheten?  (6p.)</w:t>
      </w:r>
      <w:r w:rsidRPr="007541C8">
        <w:rPr>
          <w:rFonts w:ascii="Arial" w:hAnsi="Arial" w:cs="Arial"/>
          <w:sz w:val="24"/>
          <w:szCs w:val="24"/>
          <w:lang w:val="sv-SE"/>
        </w:rPr>
        <w:br/>
        <w:t xml:space="preserve">6. </w:t>
      </w:r>
      <w:r w:rsidRPr="007541C8">
        <w:rPr>
          <w:rFonts w:ascii="Arial" w:hAnsi="Arial" w:cs="Arial"/>
          <w:sz w:val="24"/>
          <w:szCs w:val="24"/>
        </w:rPr>
        <w:t xml:space="preserve">60-vuotias nainen, jolla on todettu </w:t>
      </w:r>
      <w:proofErr w:type="spellStart"/>
      <w:r w:rsidRPr="007541C8">
        <w:rPr>
          <w:rFonts w:ascii="Arial" w:hAnsi="Arial" w:cs="Arial"/>
          <w:sz w:val="24"/>
          <w:szCs w:val="24"/>
        </w:rPr>
        <w:t>seropositiivinen</w:t>
      </w:r>
      <w:proofErr w:type="spellEnd"/>
      <w:r w:rsidRPr="007541C8">
        <w:rPr>
          <w:rFonts w:ascii="Arial" w:hAnsi="Arial" w:cs="Arial"/>
          <w:sz w:val="24"/>
          <w:szCs w:val="24"/>
        </w:rPr>
        <w:t xml:space="preserve"> (S-</w:t>
      </w:r>
      <w:proofErr w:type="spellStart"/>
      <w:r w:rsidRPr="007541C8">
        <w:rPr>
          <w:rFonts w:ascii="Arial" w:hAnsi="Arial" w:cs="Arial"/>
          <w:sz w:val="24"/>
          <w:szCs w:val="24"/>
        </w:rPr>
        <w:t>CCPAb</w:t>
      </w:r>
      <w:proofErr w:type="spellEnd"/>
      <w:r w:rsidRPr="007541C8">
        <w:rPr>
          <w:rFonts w:ascii="Arial" w:hAnsi="Arial" w:cs="Arial"/>
          <w:sz w:val="24"/>
          <w:szCs w:val="24"/>
        </w:rPr>
        <w:t xml:space="preserve"> yli 340 U/ml) nivelreuma 5 vuotta sitten. REKO-yhdistelmälääkitys on ollut alusta saakka käytössä, </w:t>
      </w:r>
      <w:proofErr w:type="spellStart"/>
      <w:r w:rsidRPr="007541C8">
        <w:rPr>
          <w:rFonts w:ascii="Arial" w:hAnsi="Arial" w:cs="Arial"/>
          <w:sz w:val="24"/>
          <w:szCs w:val="24"/>
        </w:rPr>
        <w:t>Prednisolon</w:t>
      </w:r>
      <w:proofErr w:type="spellEnd"/>
      <w:r w:rsidRPr="007541C8">
        <w:rPr>
          <w:rFonts w:ascii="Arial" w:hAnsi="Arial" w:cs="Arial"/>
          <w:sz w:val="24"/>
          <w:szCs w:val="24"/>
        </w:rPr>
        <w:t xml:space="preserve"> oli purettu pois ensimmäisen vuoden aikana.  Nyt käymässä vuosittaisella kontrollilla terveyskeskuslääkärin </w:t>
      </w:r>
      <w:proofErr w:type="spellStart"/>
      <w:r w:rsidRPr="007541C8">
        <w:rPr>
          <w:rFonts w:ascii="Arial" w:hAnsi="Arial" w:cs="Arial"/>
          <w:sz w:val="24"/>
          <w:szCs w:val="24"/>
        </w:rPr>
        <w:t>luona.Potilas</w:t>
      </w:r>
      <w:proofErr w:type="spellEnd"/>
      <w:r w:rsidRPr="007541C8">
        <w:rPr>
          <w:rFonts w:ascii="Arial" w:hAnsi="Arial" w:cs="Arial"/>
          <w:sz w:val="24"/>
          <w:szCs w:val="24"/>
        </w:rPr>
        <w:t xml:space="preserve"> kertoo voivansa hyvin ja haluaisi lopettaa lääkityksen. Terveyskeskuslääkäri konsultoi, onko se mahdollista? Mitä vastaat?  Mitä lisätietoja mahdollisesti kysyt arviointia varten ja millaiset jatko-ohjeet annat?    </w:t>
      </w:r>
      <w:r w:rsidRPr="007541C8">
        <w:rPr>
          <w:rFonts w:ascii="Arial" w:hAnsi="Arial" w:cs="Arial"/>
          <w:sz w:val="24"/>
          <w:szCs w:val="24"/>
          <w:lang w:val="sv-SE"/>
        </w:rPr>
        <w:t xml:space="preserve">60 -årig kvinna, som har fått diagnosen </w:t>
      </w:r>
      <w:proofErr w:type="spellStart"/>
      <w:r w:rsidRPr="007541C8">
        <w:rPr>
          <w:rFonts w:ascii="Arial" w:hAnsi="Arial" w:cs="Arial"/>
          <w:sz w:val="24"/>
          <w:szCs w:val="24"/>
          <w:lang w:val="sv-SE"/>
        </w:rPr>
        <w:t>seropositiv</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reumatoid</w:t>
      </w:r>
      <w:proofErr w:type="spellEnd"/>
      <w:r w:rsidRPr="007541C8">
        <w:rPr>
          <w:rFonts w:ascii="Arial" w:hAnsi="Arial" w:cs="Arial"/>
          <w:sz w:val="24"/>
          <w:szCs w:val="24"/>
          <w:lang w:val="sv-SE"/>
        </w:rPr>
        <w:t xml:space="preserve"> artrit (S-</w:t>
      </w:r>
      <w:proofErr w:type="spellStart"/>
      <w:r w:rsidRPr="007541C8">
        <w:rPr>
          <w:rFonts w:ascii="Arial" w:hAnsi="Arial" w:cs="Arial"/>
          <w:sz w:val="24"/>
          <w:szCs w:val="24"/>
          <w:lang w:val="sv-SE"/>
        </w:rPr>
        <w:t>CCPAb</w:t>
      </w:r>
      <w:proofErr w:type="spellEnd"/>
      <w:r w:rsidRPr="007541C8">
        <w:rPr>
          <w:rFonts w:ascii="Arial" w:hAnsi="Arial" w:cs="Arial"/>
          <w:sz w:val="24"/>
          <w:szCs w:val="24"/>
          <w:lang w:val="sv-SE"/>
        </w:rPr>
        <w:t xml:space="preserve"> över 340 U/ml) för 5 år sedan. Hon har använt REKO -kombination från början av sjukdomen. Inom första året har </w:t>
      </w:r>
      <w:proofErr w:type="spellStart"/>
      <w:r w:rsidRPr="007541C8">
        <w:rPr>
          <w:rFonts w:ascii="Arial" w:hAnsi="Arial" w:cs="Arial"/>
          <w:sz w:val="24"/>
          <w:szCs w:val="24"/>
          <w:lang w:val="sv-SE"/>
        </w:rPr>
        <w:t>Prednisolon</w:t>
      </w:r>
      <w:proofErr w:type="spellEnd"/>
      <w:r w:rsidRPr="007541C8">
        <w:rPr>
          <w:rFonts w:ascii="Arial" w:hAnsi="Arial" w:cs="Arial"/>
          <w:sz w:val="24"/>
          <w:szCs w:val="24"/>
          <w:lang w:val="sv-SE"/>
        </w:rPr>
        <w:t xml:space="preserve"> medicineringen avslutats.  Hon är  på årlig kontrollbesök hos sin </w:t>
      </w:r>
      <w:proofErr w:type="spellStart"/>
      <w:r w:rsidRPr="007541C8">
        <w:rPr>
          <w:rFonts w:ascii="Arial" w:hAnsi="Arial" w:cs="Arial"/>
          <w:sz w:val="24"/>
          <w:szCs w:val="24"/>
          <w:lang w:val="sv-SE"/>
        </w:rPr>
        <w:t>hälsövårdläkare</w:t>
      </w:r>
      <w:proofErr w:type="spellEnd"/>
      <w:r w:rsidRPr="007541C8">
        <w:rPr>
          <w:rFonts w:ascii="Arial" w:hAnsi="Arial" w:cs="Arial"/>
          <w:sz w:val="24"/>
          <w:szCs w:val="24"/>
          <w:lang w:val="sv-SE"/>
        </w:rPr>
        <w:t>. Hon berättar, att hon mår bra och vill sluta använda läkemedel. Hälsövårdläkaren konsulterar dig. Vad svarar du?  Vad behöver du veta mera för att evaluera situationen? Hurdana instruktioner ger du? (6p.)</w:t>
      </w:r>
    </w:p>
    <w:p w14:paraId="2B1DFB3D" w14:textId="77777777" w:rsidR="00691A2C" w:rsidRPr="007541C8" w:rsidRDefault="00691A2C" w:rsidP="007541C8">
      <w:pPr>
        <w:autoSpaceDE w:val="0"/>
        <w:autoSpaceDN w:val="0"/>
        <w:adjustRightInd w:val="0"/>
        <w:spacing w:after="0" w:line="360" w:lineRule="auto"/>
        <w:rPr>
          <w:rFonts w:ascii="Arial" w:hAnsi="Arial" w:cs="Arial"/>
          <w:sz w:val="24"/>
          <w:szCs w:val="24"/>
          <w:lang w:val="sv-SE"/>
        </w:rPr>
      </w:pPr>
      <w:r w:rsidRPr="007541C8">
        <w:rPr>
          <w:rFonts w:ascii="Arial" w:hAnsi="Arial" w:cs="Arial"/>
          <w:sz w:val="24"/>
          <w:szCs w:val="24"/>
          <w:lang w:val="sv-SE"/>
        </w:rPr>
        <w:t>3/2023</w:t>
      </w:r>
    </w:p>
    <w:p w14:paraId="383C13AD" w14:textId="77777777" w:rsidR="00691A2C" w:rsidRPr="007541C8" w:rsidRDefault="00691A2C" w:rsidP="007541C8">
      <w:pPr>
        <w:autoSpaceDE w:val="0"/>
        <w:autoSpaceDN w:val="0"/>
        <w:adjustRightInd w:val="0"/>
        <w:spacing w:after="0" w:line="360" w:lineRule="auto"/>
        <w:rPr>
          <w:rFonts w:ascii="Arial" w:hAnsi="Arial" w:cs="Arial"/>
          <w:color w:val="1F497D"/>
          <w:sz w:val="24"/>
          <w:szCs w:val="24"/>
          <w:lang w:val="sv-SE"/>
        </w:rPr>
      </w:pPr>
    </w:p>
    <w:p w14:paraId="73CB9662" w14:textId="77777777" w:rsidR="00691A2C" w:rsidRPr="007541C8" w:rsidRDefault="00691A2C" w:rsidP="007541C8">
      <w:pPr>
        <w:spacing w:line="360" w:lineRule="auto"/>
        <w:rPr>
          <w:rFonts w:ascii="Arial" w:hAnsi="Arial" w:cs="Arial"/>
          <w:b/>
          <w:sz w:val="24"/>
          <w:szCs w:val="24"/>
        </w:rPr>
      </w:pPr>
      <w:r w:rsidRPr="007541C8">
        <w:rPr>
          <w:rFonts w:ascii="Arial" w:hAnsi="Arial" w:cs="Arial"/>
          <w:sz w:val="24"/>
          <w:szCs w:val="24"/>
          <w:lang w:val="sv-SE"/>
        </w:rPr>
        <w:t>1. </w:t>
      </w:r>
      <w:proofErr w:type="spellStart"/>
      <w:r w:rsidRPr="007541C8">
        <w:rPr>
          <w:rFonts w:ascii="Arial" w:hAnsi="Arial" w:cs="Arial"/>
          <w:sz w:val="24"/>
          <w:szCs w:val="24"/>
          <w:lang w:val="sv-SE"/>
        </w:rPr>
        <w:t>Sicca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oireen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erotusdiagnostiikka</w:t>
      </w:r>
      <w:proofErr w:type="spellEnd"/>
      <w:r w:rsidRPr="007541C8">
        <w:rPr>
          <w:rFonts w:ascii="Arial" w:hAnsi="Arial" w:cs="Arial"/>
          <w:sz w:val="24"/>
          <w:szCs w:val="24"/>
          <w:lang w:val="sv-SE"/>
        </w:rPr>
        <w:t xml:space="preserve">? Differentialdiagnos av </w:t>
      </w:r>
      <w:proofErr w:type="spellStart"/>
      <w:r w:rsidRPr="007541C8">
        <w:rPr>
          <w:rFonts w:ascii="Arial" w:hAnsi="Arial" w:cs="Arial"/>
          <w:sz w:val="24"/>
          <w:szCs w:val="24"/>
          <w:lang w:val="sv-SE"/>
        </w:rPr>
        <w:t>sicca</w:t>
      </w:r>
      <w:proofErr w:type="spellEnd"/>
      <w:r w:rsidRPr="007541C8">
        <w:rPr>
          <w:rFonts w:ascii="Arial" w:hAnsi="Arial" w:cs="Arial"/>
          <w:sz w:val="24"/>
          <w:szCs w:val="24"/>
          <w:lang w:val="sv-SE"/>
        </w:rPr>
        <w:t>-symptom? (6p.)</w:t>
      </w:r>
      <w:r w:rsidRPr="007541C8">
        <w:rPr>
          <w:rFonts w:ascii="Arial" w:hAnsi="Arial" w:cs="Arial"/>
          <w:sz w:val="24"/>
          <w:szCs w:val="24"/>
          <w:lang w:val="sv-SE"/>
        </w:rPr>
        <w:br/>
        <w:t xml:space="preserve">2. </w:t>
      </w:r>
      <w:proofErr w:type="spellStart"/>
      <w:r w:rsidRPr="007541C8">
        <w:rPr>
          <w:rFonts w:ascii="Arial" w:hAnsi="Arial" w:cs="Arial"/>
          <w:sz w:val="24"/>
          <w:szCs w:val="24"/>
          <w:lang w:val="sv-SE"/>
        </w:rPr>
        <w:t>Behçetin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tauti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ilmentymät</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Behçets</w:t>
      </w:r>
      <w:proofErr w:type="spellEnd"/>
      <w:r w:rsidRPr="007541C8">
        <w:rPr>
          <w:rFonts w:ascii="Arial" w:hAnsi="Arial" w:cs="Arial"/>
          <w:sz w:val="24"/>
          <w:szCs w:val="24"/>
          <w:lang w:val="sv-SE"/>
        </w:rPr>
        <w:t xml:space="preserve"> sjukdom, manifestationer och behandling?  (6p.)</w:t>
      </w:r>
      <w:r w:rsidRPr="007541C8">
        <w:rPr>
          <w:rFonts w:ascii="Arial" w:hAnsi="Arial" w:cs="Arial"/>
          <w:sz w:val="24"/>
          <w:szCs w:val="24"/>
          <w:lang w:val="sv-SE"/>
        </w:rPr>
        <w:br/>
        <w:t>3. </w:t>
      </w:r>
      <w:proofErr w:type="spellStart"/>
      <w:r w:rsidRPr="007541C8">
        <w:rPr>
          <w:rFonts w:ascii="Arial" w:hAnsi="Arial" w:cs="Arial"/>
          <w:sz w:val="24"/>
          <w:szCs w:val="24"/>
          <w:lang w:val="sv-SE"/>
        </w:rPr>
        <w:t>SLE:n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hoidonporrastus</w:t>
      </w:r>
      <w:proofErr w:type="spellEnd"/>
      <w:r w:rsidRPr="007541C8">
        <w:rPr>
          <w:rFonts w:ascii="Arial" w:hAnsi="Arial" w:cs="Arial"/>
          <w:sz w:val="24"/>
          <w:szCs w:val="24"/>
          <w:lang w:val="sv-SE"/>
        </w:rPr>
        <w:t>? Behandling av SLE och behandlingsupptrappning?  (6p.)</w:t>
      </w:r>
      <w:r w:rsidRPr="007541C8">
        <w:rPr>
          <w:rFonts w:ascii="Arial" w:hAnsi="Arial" w:cs="Arial"/>
          <w:sz w:val="24"/>
          <w:szCs w:val="24"/>
          <w:lang w:val="sv-SE"/>
        </w:rPr>
        <w:br/>
        <w:t>4. </w:t>
      </w:r>
      <w:proofErr w:type="spellStart"/>
      <w:r w:rsidRPr="007541C8">
        <w:rPr>
          <w:rFonts w:ascii="Arial" w:hAnsi="Arial" w:cs="Arial"/>
          <w:sz w:val="24"/>
          <w:szCs w:val="24"/>
          <w:lang w:val="sv-SE"/>
        </w:rPr>
        <w:t>Sarkoidoosin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extrapulmonaaliset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manifestaatiot</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niiden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Extrapulmonella</w:t>
      </w:r>
      <w:proofErr w:type="spellEnd"/>
      <w:r w:rsidRPr="007541C8">
        <w:rPr>
          <w:rFonts w:ascii="Arial" w:hAnsi="Arial" w:cs="Arial"/>
          <w:sz w:val="24"/>
          <w:szCs w:val="24"/>
          <w:lang w:val="sv-SE"/>
        </w:rPr>
        <w:t xml:space="preserve"> manifestationer av </w:t>
      </w:r>
      <w:proofErr w:type="spellStart"/>
      <w:r w:rsidRPr="007541C8">
        <w:rPr>
          <w:rFonts w:ascii="Arial" w:hAnsi="Arial" w:cs="Arial"/>
          <w:sz w:val="24"/>
          <w:szCs w:val="24"/>
          <w:lang w:val="sv-SE"/>
        </w:rPr>
        <w:t>sarkoidos</w:t>
      </w:r>
      <w:proofErr w:type="spellEnd"/>
      <w:r w:rsidRPr="007541C8">
        <w:rPr>
          <w:rFonts w:ascii="Arial" w:hAnsi="Arial" w:cs="Arial"/>
          <w:sz w:val="24"/>
          <w:szCs w:val="24"/>
          <w:lang w:val="sv-SE"/>
        </w:rPr>
        <w:t xml:space="preserve"> och deras behandling?  (6p.)</w:t>
      </w:r>
      <w:r w:rsidRPr="007541C8">
        <w:rPr>
          <w:rFonts w:ascii="Arial" w:hAnsi="Arial" w:cs="Arial"/>
          <w:sz w:val="24"/>
          <w:szCs w:val="24"/>
          <w:lang w:val="sv-SE"/>
        </w:rPr>
        <w:br/>
        <w:t>5. </w:t>
      </w:r>
      <w:proofErr w:type="spellStart"/>
      <w:r w:rsidRPr="007541C8">
        <w:rPr>
          <w:rFonts w:ascii="Arial" w:hAnsi="Arial" w:cs="Arial"/>
          <w:sz w:val="24"/>
          <w:szCs w:val="24"/>
          <w:lang w:val="sv-SE"/>
        </w:rPr>
        <w:t>Stillin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taudin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manifestaatiot</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tärkeimmät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komplikaatiot</w:t>
      </w:r>
      <w:proofErr w:type="spellEnd"/>
      <w:r w:rsidRPr="007541C8">
        <w:rPr>
          <w:rFonts w:ascii="Arial" w:hAnsi="Arial" w:cs="Arial"/>
          <w:sz w:val="24"/>
          <w:szCs w:val="24"/>
          <w:lang w:val="sv-SE"/>
        </w:rPr>
        <w:t xml:space="preserve">? Manifestationer och viktigaste komplikationer av adult  </w:t>
      </w:r>
      <w:proofErr w:type="spellStart"/>
      <w:r w:rsidRPr="007541C8">
        <w:rPr>
          <w:rFonts w:ascii="Arial" w:hAnsi="Arial" w:cs="Arial"/>
          <w:sz w:val="24"/>
          <w:szCs w:val="24"/>
          <w:lang w:val="sv-SE"/>
        </w:rPr>
        <w:t>Stills</w:t>
      </w:r>
      <w:proofErr w:type="spellEnd"/>
      <w:r w:rsidRPr="007541C8">
        <w:rPr>
          <w:rFonts w:ascii="Arial" w:hAnsi="Arial" w:cs="Arial"/>
          <w:sz w:val="24"/>
          <w:szCs w:val="24"/>
          <w:lang w:val="sv-SE"/>
        </w:rPr>
        <w:t xml:space="preserve"> sjukdom?  </w:t>
      </w:r>
      <w:r w:rsidRPr="007541C8">
        <w:rPr>
          <w:rFonts w:ascii="Arial" w:hAnsi="Arial" w:cs="Arial"/>
          <w:sz w:val="24"/>
          <w:szCs w:val="24"/>
        </w:rPr>
        <w:t>(6p.)</w:t>
      </w:r>
      <w:r w:rsidRPr="007541C8">
        <w:rPr>
          <w:rFonts w:ascii="Arial" w:hAnsi="Arial" w:cs="Arial"/>
          <w:sz w:val="24"/>
          <w:szCs w:val="24"/>
        </w:rPr>
        <w:br/>
        <w:t xml:space="preserve">6.  Vastaanotollesi tulee 32-vuotias nainen, jolla on ollut </w:t>
      </w:r>
      <w:proofErr w:type="spellStart"/>
      <w:r w:rsidRPr="007541C8">
        <w:rPr>
          <w:rFonts w:ascii="Arial" w:hAnsi="Arial" w:cs="Arial"/>
          <w:sz w:val="24"/>
          <w:szCs w:val="24"/>
        </w:rPr>
        <w:t>seropositiivinen</w:t>
      </w:r>
      <w:proofErr w:type="spellEnd"/>
      <w:r w:rsidRPr="007541C8">
        <w:rPr>
          <w:rFonts w:ascii="Arial" w:hAnsi="Arial" w:cs="Arial"/>
          <w:sz w:val="24"/>
          <w:szCs w:val="24"/>
        </w:rPr>
        <w:t xml:space="preserve"> nivelreuma kolme vuotta ja siihen lääkityksenä </w:t>
      </w:r>
      <w:proofErr w:type="spellStart"/>
      <w:r w:rsidRPr="007541C8">
        <w:rPr>
          <w:rFonts w:ascii="Arial" w:hAnsi="Arial" w:cs="Arial"/>
          <w:sz w:val="24"/>
          <w:szCs w:val="24"/>
        </w:rPr>
        <w:t>metotreksaatti</w:t>
      </w:r>
      <w:proofErr w:type="spellEnd"/>
      <w:r w:rsidRPr="007541C8">
        <w:rPr>
          <w:rFonts w:ascii="Arial" w:hAnsi="Arial" w:cs="Arial"/>
          <w:sz w:val="24"/>
          <w:szCs w:val="24"/>
        </w:rPr>
        <w:t xml:space="preserve"> 20mg/ viikko, </w:t>
      </w:r>
      <w:proofErr w:type="spellStart"/>
      <w:r w:rsidRPr="007541C8">
        <w:rPr>
          <w:rFonts w:ascii="Arial" w:hAnsi="Arial" w:cs="Arial"/>
          <w:sz w:val="24"/>
          <w:szCs w:val="24"/>
        </w:rPr>
        <w:t>sulfasalatsiini</w:t>
      </w:r>
      <w:proofErr w:type="spellEnd"/>
      <w:r w:rsidRPr="007541C8">
        <w:rPr>
          <w:rFonts w:ascii="Arial" w:hAnsi="Arial" w:cs="Arial"/>
          <w:sz w:val="24"/>
          <w:szCs w:val="24"/>
        </w:rPr>
        <w:t xml:space="preserve"> 1gx2, hydroksiklorokiini 300mg x1 sekä </w:t>
      </w:r>
      <w:proofErr w:type="spellStart"/>
      <w:r w:rsidRPr="007541C8">
        <w:rPr>
          <w:rFonts w:ascii="Arial" w:hAnsi="Arial" w:cs="Arial"/>
          <w:sz w:val="24"/>
          <w:szCs w:val="24"/>
        </w:rPr>
        <w:t>adalimumabi</w:t>
      </w:r>
      <w:proofErr w:type="spellEnd"/>
      <w:r w:rsidRPr="007541C8">
        <w:rPr>
          <w:rFonts w:ascii="Arial" w:hAnsi="Arial" w:cs="Arial"/>
          <w:sz w:val="24"/>
          <w:szCs w:val="24"/>
        </w:rPr>
        <w:t xml:space="preserve"> 40mg </w:t>
      </w:r>
      <w:proofErr w:type="spellStart"/>
      <w:r w:rsidRPr="007541C8">
        <w:rPr>
          <w:rFonts w:ascii="Arial" w:hAnsi="Arial" w:cs="Arial"/>
          <w:sz w:val="24"/>
          <w:szCs w:val="24"/>
        </w:rPr>
        <w:t>s.c</w:t>
      </w:r>
      <w:proofErr w:type="spellEnd"/>
      <w:r w:rsidRPr="007541C8">
        <w:rPr>
          <w:rFonts w:ascii="Arial" w:hAnsi="Arial" w:cs="Arial"/>
          <w:sz w:val="24"/>
          <w:szCs w:val="24"/>
        </w:rPr>
        <w:t xml:space="preserve">. kahden viikon välein. Reumatauti on ollut remissiossa viimeiset puolivuotta.  Potilas toivoo nyt raskautta ja </w:t>
      </w:r>
      <w:r w:rsidRPr="007541C8">
        <w:rPr>
          <w:rFonts w:ascii="Arial" w:hAnsi="Arial" w:cs="Arial"/>
          <w:sz w:val="24"/>
          <w:szCs w:val="24"/>
        </w:rPr>
        <w:lastRenderedPageBreak/>
        <w:t>kysyy, voiko hän vähentää nykyistä reumalääkitystä.  Miten arvioit tilannetta ja mitä ohjeita annat potilaalle lääkityksestä? </w:t>
      </w:r>
      <w:r w:rsidRPr="007541C8">
        <w:rPr>
          <w:rFonts w:ascii="Arial" w:hAnsi="Arial" w:cs="Arial"/>
          <w:sz w:val="24"/>
          <w:szCs w:val="24"/>
        </w:rPr>
        <w:br/>
        <w:t xml:space="preserve">En 32-årig </w:t>
      </w:r>
      <w:proofErr w:type="spellStart"/>
      <w:r w:rsidRPr="007541C8">
        <w:rPr>
          <w:rFonts w:ascii="Arial" w:hAnsi="Arial" w:cs="Arial"/>
          <w:sz w:val="24"/>
          <w:szCs w:val="24"/>
        </w:rPr>
        <w:t>kvinna</w:t>
      </w:r>
      <w:proofErr w:type="spellEnd"/>
      <w:r w:rsidRPr="007541C8">
        <w:rPr>
          <w:rFonts w:ascii="Arial" w:hAnsi="Arial" w:cs="Arial"/>
          <w:sz w:val="24"/>
          <w:szCs w:val="24"/>
        </w:rPr>
        <w:t xml:space="preserve"> </w:t>
      </w:r>
      <w:proofErr w:type="spellStart"/>
      <w:r w:rsidRPr="007541C8">
        <w:rPr>
          <w:rFonts w:ascii="Arial" w:hAnsi="Arial" w:cs="Arial"/>
          <w:sz w:val="24"/>
          <w:szCs w:val="24"/>
        </w:rPr>
        <w:t>som</w:t>
      </w:r>
      <w:proofErr w:type="spellEnd"/>
      <w:r w:rsidRPr="007541C8">
        <w:rPr>
          <w:rFonts w:ascii="Arial" w:hAnsi="Arial" w:cs="Arial"/>
          <w:sz w:val="24"/>
          <w:szCs w:val="24"/>
        </w:rPr>
        <w:t xml:space="preserve"> </w:t>
      </w:r>
      <w:proofErr w:type="spellStart"/>
      <w:r w:rsidRPr="007541C8">
        <w:rPr>
          <w:rFonts w:ascii="Arial" w:hAnsi="Arial" w:cs="Arial"/>
          <w:sz w:val="24"/>
          <w:szCs w:val="24"/>
        </w:rPr>
        <w:t>har</w:t>
      </w:r>
      <w:proofErr w:type="spellEnd"/>
      <w:r w:rsidRPr="007541C8">
        <w:rPr>
          <w:rFonts w:ascii="Arial" w:hAnsi="Arial" w:cs="Arial"/>
          <w:sz w:val="24"/>
          <w:szCs w:val="24"/>
        </w:rPr>
        <w:t xml:space="preserve"> </w:t>
      </w:r>
      <w:proofErr w:type="spellStart"/>
      <w:r w:rsidRPr="007541C8">
        <w:rPr>
          <w:rFonts w:ascii="Arial" w:hAnsi="Arial" w:cs="Arial"/>
          <w:sz w:val="24"/>
          <w:szCs w:val="24"/>
        </w:rPr>
        <w:t>haft</w:t>
      </w:r>
      <w:proofErr w:type="spellEnd"/>
      <w:r w:rsidRPr="007541C8">
        <w:rPr>
          <w:rFonts w:ascii="Arial" w:hAnsi="Arial" w:cs="Arial"/>
          <w:sz w:val="24"/>
          <w:szCs w:val="24"/>
        </w:rPr>
        <w:t xml:space="preserve"> </w:t>
      </w:r>
      <w:proofErr w:type="spellStart"/>
      <w:r w:rsidRPr="007541C8">
        <w:rPr>
          <w:rFonts w:ascii="Arial" w:hAnsi="Arial" w:cs="Arial"/>
          <w:sz w:val="24"/>
          <w:szCs w:val="24"/>
        </w:rPr>
        <w:t>seropositiv</w:t>
      </w:r>
      <w:proofErr w:type="spellEnd"/>
      <w:r w:rsidRPr="007541C8">
        <w:rPr>
          <w:rFonts w:ascii="Arial" w:hAnsi="Arial" w:cs="Arial"/>
          <w:sz w:val="24"/>
          <w:szCs w:val="24"/>
        </w:rPr>
        <w:t xml:space="preserve"> </w:t>
      </w:r>
      <w:proofErr w:type="spellStart"/>
      <w:r w:rsidRPr="007541C8">
        <w:rPr>
          <w:rFonts w:ascii="Arial" w:hAnsi="Arial" w:cs="Arial"/>
          <w:sz w:val="24"/>
          <w:szCs w:val="24"/>
        </w:rPr>
        <w:t>reumatoid</w:t>
      </w:r>
      <w:proofErr w:type="spellEnd"/>
      <w:r w:rsidRPr="007541C8">
        <w:rPr>
          <w:rFonts w:ascii="Arial" w:hAnsi="Arial" w:cs="Arial"/>
          <w:sz w:val="24"/>
          <w:szCs w:val="24"/>
        </w:rPr>
        <w:t xml:space="preserve"> </w:t>
      </w:r>
      <w:proofErr w:type="spellStart"/>
      <w:r w:rsidRPr="007541C8">
        <w:rPr>
          <w:rFonts w:ascii="Arial" w:hAnsi="Arial" w:cs="Arial"/>
          <w:sz w:val="24"/>
          <w:szCs w:val="24"/>
        </w:rPr>
        <w:t>artrit</w:t>
      </w:r>
      <w:proofErr w:type="spellEnd"/>
      <w:r w:rsidRPr="007541C8">
        <w:rPr>
          <w:rFonts w:ascii="Arial" w:hAnsi="Arial" w:cs="Arial"/>
          <w:sz w:val="24"/>
          <w:szCs w:val="24"/>
        </w:rPr>
        <w:t xml:space="preserve"> i </w:t>
      </w:r>
      <w:proofErr w:type="spellStart"/>
      <w:r w:rsidRPr="007541C8">
        <w:rPr>
          <w:rFonts w:ascii="Arial" w:hAnsi="Arial" w:cs="Arial"/>
          <w:sz w:val="24"/>
          <w:szCs w:val="24"/>
        </w:rPr>
        <w:t>tre</w:t>
      </w:r>
      <w:proofErr w:type="spellEnd"/>
      <w:r w:rsidRPr="007541C8">
        <w:rPr>
          <w:rFonts w:ascii="Arial" w:hAnsi="Arial" w:cs="Arial"/>
          <w:sz w:val="24"/>
          <w:szCs w:val="24"/>
        </w:rPr>
        <w:t xml:space="preserve"> </w:t>
      </w:r>
      <w:proofErr w:type="spellStart"/>
      <w:r w:rsidRPr="007541C8">
        <w:rPr>
          <w:rFonts w:ascii="Arial" w:hAnsi="Arial" w:cs="Arial"/>
          <w:sz w:val="24"/>
          <w:szCs w:val="24"/>
        </w:rPr>
        <w:t>år</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som</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behandlas</w:t>
      </w:r>
      <w:proofErr w:type="spellEnd"/>
      <w:r w:rsidRPr="007541C8">
        <w:rPr>
          <w:rFonts w:ascii="Arial" w:hAnsi="Arial" w:cs="Arial"/>
          <w:sz w:val="24"/>
          <w:szCs w:val="24"/>
        </w:rPr>
        <w:t xml:space="preserve"> </w:t>
      </w:r>
      <w:proofErr w:type="spellStart"/>
      <w:r w:rsidRPr="007541C8">
        <w:rPr>
          <w:rFonts w:ascii="Arial" w:hAnsi="Arial" w:cs="Arial"/>
          <w:sz w:val="24"/>
          <w:szCs w:val="24"/>
        </w:rPr>
        <w:t>med</w:t>
      </w:r>
      <w:proofErr w:type="spellEnd"/>
      <w:r w:rsidRPr="007541C8">
        <w:rPr>
          <w:rFonts w:ascii="Arial" w:hAnsi="Arial" w:cs="Arial"/>
          <w:sz w:val="24"/>
          <w:szCs w:val="24"/>
        </w:rPr>
        <w:t xml:space="preserve"> </w:t>
      </w:r>
      <w:proofErr w:type="spellStart"/>
      <w:r w:rsidRPr="007541C8">
        <w:rPr>
          <w:rFonts w:ascii="Arial" w:hAnsi="Arial" w:cs="Arial"/>
          <w:sz w:val="24"/>
          <w:szCs w:val="24"/>
        </w:rPr>
        <w:t>metotrexat</w:t>
      </w:r>
      <w:proofErr w:type="spellEnd"/>
      <w:r w:rsidRPr="007541C8">
        <w:rPr>
          <w:rFonts w:ascii="Arial" w:hAnsi="Arial" w:cs="Arial"/>
          <w:sz w:val="24"/>
          <w:szCs w:val="24"/>
        </w:rPr>
        <w:t xml:space="preserve"> 20mg/</w:t>
      </w:r>
      <w:proofErr w:type="spellStart"/>
      <w:r w:rsidRPr="007541C8">
        <w:rPr>
          <w:rFonts w:ascii="Arial" w:hAnsi="Arial" w:cs="Arial"/>
          <w:sz w:val="24"/>
          <w:szCs w:val="24"/>
        </w:rPr>
        <w:t>vecka</w:t>
      </w:r>
      <w:proofErr w:type="spellEnd"/>
      <w:r w:rsidRPr="007541C8">
        <w:rPr>
          <w:rFonts w:ascii="Arial" w:hAnsi="Arial" w:cs="Arial"/>
          <w:sz w:val="24"/>
          <w:szCs w:val="24"/>
        </w:rPr>
        <w:t xml:space="preserve">, </w:t>
      </w:r>
      <w:proofErr w:type="spellStart"/>
      <w:r w:rsidRPr="007541C8">
        <w:rPr>
          <w:rFonts w:ascii="Arial" w:hAnsi="Arial" w:cs="Arial"/>
          <w:sz w:val="24"/>
          <w:szCs w:val="24"/>
        </w:rPr>
        <w:t>sulfasalazin</w:t>
      </w:r>
      <w:proofErr w:type="spellEnd"/>
      <w:r w:rsidRPr="007541C8">
        <w:rPr>
          <w:rFonts w:ascii="Arial" w:hAnsi="Arial" w:cs="Arial"/>
          <w:sz w:val="24"/>
          <w:szCs w:val="24"/>
        </w:rPr>
        <w:t xml:space="preserve"> 1x2, </w:t>
      </w:r>
      <w:proofErr w:type="spellStart"/>
      <w:r w:rsidRPr="007541C8">
        <w:rPr>
          <w:rFonts w:ascii="Arial" w:hAnsi="Arial" w:cs="Arial"/>
          <w:sz w:val="24"/>
          <w:szCs w:val="24"/>
        </w:rPr>
        <w:t>hydroxiklorokin</w:t>
      </w:r>
      <w:proofErr w:type="spellEnd"/>
      <w:r w:rsidRPr="007541C8">
        <w:rPr>
          <w:rFonts w:ascii="Arial" w:hAnsi="Arial" w:cs="Arial"/>
          <w:sz w:val="24"/>
          <w:szCs w:val="24"/>
        </w:rPr>
        <w:t xml:space="preserve"> 300mg x1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adalimumab</w:t>
      </w:r>
      <w:proofErr w:type="spellEnd"/>
      <w:r w:rsidRPr="007541C8">
        <w:rPr>
          <w:rFonts w:ascii="Arial" w:hAnsi="Arial" w:cs="Arial"/>
          <w:sz w:val="24"/>
          <w:szCs w:val="24"/>
        </w:rPr>
        <w:t xml:space="preserve"> 40mg </w:t>
      </w:r>
      <w:proofErr w:type="spellStart"/>
      <w:r w:rsidRPr="007541C8">
        <w:rPr>
          <w:rFonts w:ascii="Arial" w:hAnsi="Arial" w:cs="Arial"/>
          <w:sz w:val="24"/>
          <w:szCs w:val="24"/>
        </w:rPr>
        <w:t>s.c</w:t>
      </w:r>
      <w:proofErr w:type="spellEnd"/>
      <w:r w:rsidRPr="007541C8">
        <w:rPr>
          <w:rFonts w:ascii="Arial" w:hAnsi="Arial" w:cs="Arial"/>
          <w:sz w:val="24"/>
          <w:szCs w:val="24"/>
        </w:rPr>
        <w:t xml:space="preserve">. </w:t>
      </w:r>
      <w:proofErr w:type="spellStart"/>
      <w:r w:rsidRPr="007541C8">
        <w:rPr>
          <w:rFonts w:ascii="Arial" w:hAnsi="Arial" w:cs="Arial"/>
          <w:sz w:val="24"/>
          <w:szCs w:val="24"/>
        </w:rPr>
        <w:t>varannan</w:t>
      </w:r>
      <w:proofErr w:type="spellEnd"/>
      <w:r w:rsidRPr="007541C8">
        <w:rPr>
          <w:rFonts w:ascii="Arial" w:hAnsi="Arial" w:cs="Arial"/>
          <w:sz w:val="24"/>
          <w:szCs w:val="24"/>
        </w:rPr>
        <w:t xml:space="preserve"> </w:t>
      </w:r>
      <w:proofErr w:type="spellStart"/>
      <w:r w:rsidRPr="007541C8">
        <w:rPr>
          <w:rFonts w:ascii="Arial" w:hAnsi="Arial" w:cs="Arial"/>
          <w:sz w:val="24"/>
          <w:szCs w:val="24"/>
        </w:rPr>
        <w:t>vecka</w:t>
      </w:r>
      <w:proofErr w:type="spellEnd"/>
      <w:r w:rsidRPr="007541C8">
        <w:rPr>
          <w:rFonts w:ascii="Arial" w:hAnsi="Arial" w:cs="Arial"/>
          <w:sz w:val="24"/>
          <w:szCs w:val="24"/>
        </w:rPr>
        <w:t xml:space="preserve">. </w:t>
      </w:r>
      <w:proofErr w:type="spellStart"/>
      <w:r w:rsidRPr="007541C8">
        <w:rPr>
          <w:rFonts w:ascii="Arial" w:hAnsi="Arial" w:cs="Arial"/>
          <w:sz w:val="24"/>
          <w:szCs w:val="24"/>
          <w:lang w:val="sv-SE"/>
        </w:rPr>
        <w:t>Reumatoid</w:t>
      </w:r>
      <w:proofErr w:type="spellEnd"/>
      <w:r w:rsidRPr="007541C8">
        <w:rPr>
          <w:rFonts w:ascii="Arial" w:hAnsi="Arial" w:cs="Arial"/>
          <w:sz w:val="24"/>
          <w:szCs w:val="24"/>
          <w:lang w:val="sv-SE"/>
        </w:rPr>
        <w:t xml:space="preserve"> artrit har varit i </w:t>
      </w:r>
      <w:proofErr w:type="spellStart"/>
      <w:r w:rsidRPr="007541C8">
        <w:rPr>
          <w:rFonts w:ascii="Arial" w:hAnsi="Arial" w:cs="Arial"/>
          <w:sz w:val="24"/>
          <w:szCs w:val="24"/>
          <w:lang w:val="sv-SE"/>
        </w:rPr>
        <w:t>remission</w:t>
      </w:r>
      <w:proofErr w:type="spellEnd"/>
      <w:r w:rsidRPr="007541C8">
        <w:rPr>
          <w:rFonts w:ascii="Arial" w:hAnsi="Arial" w:cs="Arial"/>
          <w:sz w:val="24"/>
          <w:szCs w:val="24"/>
          <w:lang w:val="sv-SE"/>
        </w:rPr>
        <w:t xml:space="preserve"> det senaste halvåret. Patienten hoppas nu på att bli gravid och frågar om hon kan minska sin nuvarande medicinering. Hur bedömer du situationen och vilka instruktioner ger du patienten angående medicinering?  </w:t>
      </w:r>
      <w:r w:rsidRPr="007541C8">
        <w:rPr>
          <w:rFonts w:ascii="Arial" w:hAnsi="Arial" w:cs="Arial"/>
          <w:sz w:val="24"/>
          <w:szCs w:val="24"/>
        </w:rPr>
        <w:t>(6p.)</w:t>
      </w:r>
    </w:p>
    <w:p w14:paraId="645512D4" w14:textId="77777777" w:rsidR="00380FB0" w:rsidRPr="007541C8" w:rsidRDefault="00DB16A3" w:rsidP="007541C8">
      <w:pPr>
        <w:spacing w:line="360" w:lineRule="auto"/>
        <w:rPr>
          <w:rFonts w:ascii="Arial" w:hAnsi="Arial" w:cs="Arial"/>
          <w:sz w:val="24"/>
          <w:szCs w:val="24"/>
        </w:rPr>
      </w:pPr>
      <w:r w:rsidRPr="007541C8">
        <w:rPr>
          <w:rFonts w:ascii="Arial" w:hAnsi="Arial" w:cs="Arial"/>
          <w:sz w:val="24"/>
          <w:szCs w:val="24"/>
        </w:rPr>
        <w:t>1/2024</w:t>
      </w:r>
    </w:p>
    <w:p w14:paraId="2EC03824" w14:textId="77777777" w:rsidR="00DB16A3" w:rsidRPr="007541C8" w:rsidRDefault="00DB16A3" w:rsidP="007541C8">
      <w:pPr>
        <w:spacing w:line="360" w:lineRule="auto"/>
        <w:rPr>
          <w:rFonts w:ascii="Arial" w:hAnsi="Arial" w:cs="Arial"/>
          <w:sz w:val="24"/>
          <w:szCs w:val="24"/>
        </w:rPr>
      </w:pPr>
      <w:r w:rsidRPr="007541C8">
        <w:rPr>
          <w:rFonts w:ascii="Arial" w:hAnsi="Arial" w:cs="Arial"/>
          <w:sz w:val="24"/>
          <w:szCs w:val="24"/>
        </w:rPr>
        <w:t>1. Luettele eroosioita aiheuttavat tulehdukselliset nivelsairaudet ja kuvaa eroosioiden tyypillinen ilmenemismuoto ja sijainti. (6p.)</w:t>
      </w:r>
      <w:r w:rsidRPr="007541C8">
        <w:rPr>
          <w:rFonts w:ascii="Arial" w:hAnsi="Arial" w:cs="Arial"/>
          <w:sz w:val="24"/>
          <w:szCs w:val="24"/>
        </w:rPr>
        <w:br/>
        <w:t>2. Luettele osteoporoosin hoitoon käytettävät varsinaiset luulääkkeet, niiden valintaperusteet ja suositeltu käyttöaika. (6p.)</w:t>
      </w:r>
      <w:r w:rsidRPr="007541C8">
        <w:rPr>
          <w:rFonts w:ascii="Arial" w:hAnsi="Arial" w:cs="Arial"/>
          <w:sz w:val="24"/>
          <w:szCs w:val="24"/>
        </w:rPr>
        <w:br/>
        <w:t>3. Mitä on huomioitava biologisia lääkkeitä saavan äidin syntyvän lapsen rokotuksissa? (6p.)</w:t>
      </w:r>
      <w:r w:rsidRPr="007541C8">
        <w:rPr>
          <w:rFonts w:ascii="Arial" w:hAnsi="Arial" w:cs="Arial"/>
          <w:sz w:val="24"/>
          <w:szCs w:val="24"/>
        </w:rPr>
        <w:br/>
        <w:t xml:space="preserve">4. </w:t>
      </w:r>
      <w:proofErr w:type="spellStart"/>
      <w:r w:rsidRPr="007541C8">
        <w:rPr>
          <w:rFonts w:ascii="Arial" w:hAnsi="Arial" w:cs="Arial"/>
          <w:sz w:val="24"/>
          <w:szCs w:val="24"/>
        </w:rPr>
        <w:t>Anifrolumabi</w:t>
      </w:r>
      <w:proofErr w:type="spellEnd"/>
      <w:r w:rsidRPr="007541C8">
        <w:rPr>
          <w:rFonts w:ascii="Arial" w:hAnsi="Arial" w:cs="Arial"/>
          <w:sz w:val="24"/>
          <w:szCs w:val="24"/>
        </w:rPr>
        <w:t>: indikaatio, vaikutusmekanismi ja käyttötapa (6p.)</w:t>
      </w:r>
      <w:r w:rsidRPr="007541C8">
        <w:rPr>
          <w:rFonts w:ascii="Arial" w:hAnsi="Arial" w:cs="Arial"/>
          <w:sz w:val="24"/>
          <w:szCs w:val="24"/>
        </w:rPr>
        <w:br/>
        <w:t xml:space="preserve">5. </w:t>
      </w:r>
      <w:proofErr w:type="spellStart"/>
      <w:r w:rsidRPr="007541C8">
        <w:rPr>
          <w:rFonts w:ascii="Arial" w:hAnsi="Arial" w:cs="Arial"/>
          <w:sz w:val="24"/>
          <w:szCs w:val="24"/>
        </w:rPr>
        <w:t>Lymen</w:t>
      </w:r>
      <w:proofErr w:type="spellEnd"/>
      <w:r w:rsidRPr="007541C8">
        <w:rPr>
          <w:rFonts w:ascii="Arial" w:hAnsi="Arial" w:cs="Arial"/>
          <w:sz w:val="24"/>
          <w:szCs w:val="24"/>
        </w:rPr>
        <w:t xml:space="preserve"> artriitin kliininen kuva. (6p.)</w:t>
      </w:r>
      <w:r w:rsidRPr="007541C8">
        <w:rPr>
          <w:rFonts w:ascii="Arial" w:hAnsi="Arial" w:cs="Arial"/>
          <w:sz w:val="24"/>
          <w:szCs w:val="24"/>
        </w:rPr>
        <w:br/>
        <w:t xml:space="preserve">6. Nivelreumapotilas on </w:t>
      </w:r>
      <w:proofErr w:type="spellStart"/>
      <w:r w:rsidRPr="007541C8">
        <w:rPr>
          <w:rFonts w:ascii="Arial" w:hAnsi="Arial" w:cs="Arial"/>
          <w:sz w:val="24"/>
          <w:szCs w:val="24"/>
        </w:rPr>
        <w:t>vastaanotollasi.Hänelle</w:t>
      </w:r>
      <w:proofErr w:type="spellEnd"/>
      <w:r w:rsidRPr="007541C8">
        <w:rPr>
          <w:rFonts w:ascii="Arial" w:hAnsi="Arial" w:cs="Arial"/>
          <w:sz w:val="24"/>
          <w:szCs w:val="24"/>
        </w:rPr>
        <w:t xml:space="preserve"> on tullut laskimoperäinen säärihaava, joka on kooltaan n. 1x1 cm. Haavassa ei ole infektion merkkejä, eikä potilas kuumeile. CRP on normaali. Hän käyttää seuraavaa lääkitystä: </w:t>
      </w:r>
      <w:proofErr w:type="spellStart"/>
      <w:r w:rsidRPr="007541C8">
        <w:rPr>
          <w:rFonts w:ascii="Arial" w:hAnsi="Arial" w:cs="Arial"/>
          <w:sz w:val="24"/>
          <w:szCs w:val="24"/>
        </w:rPr>
        <w:t>metoreksaatti</w:t>
      </w:r>
      <w:proofErr w:type="spellEnd"/>
      <w:r w:rsidRPr="007541C8">
        <w:rPr>
          <w:rFonts w:ascii="Arial" w:hAnsi="Arial" w:cs="Arial"/>
          <w:sz w:val="24"/>
          <w:szCs w:val="24"/>
        </w:rPr>
        <w:t xml:space="preserve"> 25 mg/viikko </w:t>
      </w:r>
      <w:proofErr w:type="spellStart"/>
      <w:r w:rsidRPr="007541C8">
        <w:rPr>
          <w:rFonts w:ascii="Arial" w:hAnsi="Arial" w:cs="Arial"/>
          <w:sz w:val="24"/>
          <w:szCs w:val="24"/>
        </w:rPr>
        <w:t>s.c</w:t>
      </w:r>
      <w:proofErr w:type="spellEnd"/>
      <w:r w:rsidRPr="007541C8">
        <w:rPr>
          <w:rFonts w:ascii="Arial" w:hAnsi="Arial" w:cs="Arial"/>
          <w:sz w:val="24"/>
          <w:szCs w:val="24"/>
        </w:rPr>
        <w:t xml:space="preserve">., </w:t>
      </w:r>
      <w:proofErr w:type="spellStart"/>
      <w:r w:rsidRPr="007541C8">
        <w:rPr>
          <w:rFonts w:ascii="Arial" w:hAnsi="Arial" w:cs="Arial"/>
          <w:sz w:val="24"/>
          <w:szCs w:val="24"/>
        </w:rPr>
        <w:t>sulfasalatsiini</w:t>
      </w:r>
      <w:proofErr w:type="spellEnd"/>
      <w:r w:rsidRPr="007541C8">
        <w:rPr>
          <w:rFonts w:ascii="Arial" w:hAnsi="Arial" w:cs="Arial"/>
          <w:sz w:val="24"/>
          <w:szCs w:val="24"/>
        </w:rPr>
        <w:t xml:space="preserve"> 2 g/vrk ja hydroksiklorokiini 300 mg/vrk, </w:t>
      </w:r>
      <w:proofErr w:type="spellStart"/>
      <w:r w:rsidRPr="007541C8">
        <w:rPr>
          <w:rFonts w:ascii="Arial" w:hAnsi="Arial" w:cs="Arial"/>
          <w:sz w:val="24"/>
          <w:szCs w:val="24"/>
        </w:rPr>
        <w:t>metyyliprednisoloni</w:t>
      </w:r>
      <w:proofErr w:type="spellEnd"/>
      <w:r w:rsidRPr="007541C8">
        <w:rPr>
          <w:rFonts w:ascii="Arial" w:hAnsi="Arial" w:cs="Arial"/>
          <w:sz w:val="24"/>
          <w:szCs w:val="24"/>
        </w:rPr>
        <w:t xml:space="preserve"> 10 mg/vrk ja lisäksi hänelle on aloitettu 1 kk aiemmin aktiivisen taudin vuoksi JAK-estäjä-lääkitys. Miten ohjeistat näiden lääkitysten käyttöä jatkossa? Pohdi eri näkökulmia. (6p.)</w:t>
      </w:r>
    </w:p>
    <w:p w14:paraId="1F3690DA" w14:textId="77777777" w:rsidR="006B2D42" w:rsidRPr="007541C8" w:rsidRDefault="006B2D42" w:rsidP="007541C8">
      <w:pPr>
        <w:spacing w:line="360" w:lineRule="auto"/>
        <w:rPr>
          <w:rFonts w:ascii="Arial" w:hAnsi="Arial" w:cs="Arial"/>
          <w:sz w:val="24"/>
          <w:szCs w:val="24"/>
        </w:rPr>
      </w:pPr>
      <w:r w:rsidRPr="007541C8">
        <w:rPr>
          <w:rFonts w:ascii="Arial" w:hAnsi="Arial" w:cs="Arial"/>
          <w:sz w:val="24"/>
          <w:szCs w:val="24"/>
        </w:rPr>
        <w:t>2/2024</w:t>
      </w:r>
    </w:p>
    <w:p w14:paraId="25EFE506" w14:textId="77777777" w:rsidR="00A62CD3" w:rsidRPr="007541C8" w:rsidRDefault="006B2D42" w:rsidP="007541C8">
      <w:pPr>
        <w:spacing w:line="360" w:lineRule="auto"/>
        <w:rPr>
          <w:rFonts w:ascii="Arial" w:hAnsi="Arial" w:cs="Arial"/>
          <w:sz w:val="24"/>
          <w:szCs w:val="24"/>
        </w:rPr>
      </w:pPr>
      <w:r w:rsidRPr="007541C8">
        <w:rPr>
          <w:rFonts w:ascii="Arial" w:hAnsi="Arial" w:cs="Arial"/>
          <w:sz w:val="24"/>
          <w:szCs w:val="24"/>
        </w:rPr>
        <w:t>1. Antireumaattisen lääkityksen valinnan perusteet nivelpsoriaasissa? (6p.)</w:t>
      </w:r>
      <w:r w:rsidRPr="007541C8">
        <w:rPr>
          <w:rFonts w:ascii="Arial" w:hAnsi="Arial" w:cs="Arial"/>
          <w:sz w:val="24"/>
          <w:szCs w:val="24"/>
        </w:rPr>
        <w:br/>
        <w:t>2. Diagnostiset selvittelyt Sjögrenin syndroomaa epäiltäessä? (6p.)</w:t>
      </w:r>
      <w:r w:rsidRPr="007541C8">
        <w:rPr>
          <w:rFonts w:ascii="Arial" w:hAnsi="Arial" w:cs="Arial"/>
          <w:sz w:val="24"/>
          <w:szCs w:val="24"/>
        </w:rPr>
        <w:br/>
        <w:t xml:space="preserve">3. Potilastapaus: </w:t>
      </w:r>
      <w:proofErr w:type="spellStart"/>
      <w:r w:rsidRPr="007541C8">
        <w:rPr>
          <w:rFonts w:ascii="Arial" w:hAnsi="Arial" w:cs="Arial"/>
          <w:sz w:val="24"/>
          <w:szCs w:val="24"/>
        </w:rPr>
        <w:t>Gastroenterologi</w:t>
      </w:r>
      <w:proofErr w:type="spellEnd"/>
      <w:r w:rsidRPr="007541C8">
        <w:rPr>
          <w:rFonts w:ascii="Arial" w:hAnsi="Arial" w:cs="Arial"/>
          <w:sz w:val="24"/>
          <w:szCs w:val="24"/>
        </w:rPr>
        <w:t xml:space="preserve"> konsultoi 28-vuotiaasta naisesta, jota toimipaikkaa vaihtanut kollega on hoitanut n. 5 vuoden ajan käsien pienten nivelten </w:t>
      </w:r>
      <w:proofErr w:type="spellStart"/>
      <w:r w:rsidRPr="007541C8">
        <w:rPr>
          <w:rFonts w:ascii="Arial" w:hAnsi="Arial" w:cs="Arial"/>
          <w:sz w:val="24"/>
          <w:szCs w:val="24"/>
        </w:rPr>
        <w:t>seronegatiiivinen</w:t>
      </w:r>
      <w:proofErr w:type="spellEnd"/>
      <w:r w:rsidRPr="007541C8">
        <w:rPr>
          <w:rFonts w:ascii="Arial" w:hAnsi="Arial" w:cs="Arial"/>
          <w:sz w:val="24"/>
          <w:szCs w:val="24"/>
        </w:rPr>
        <w:t xml:space="preserve"> </w:t>
      </w:r>
      <w:proofErr w:type="spellStart"/>
      <w:r w:rsidRPr="007541C8">
        <w:rPr>
          <w:rFonts w:ascii="Arial" w:hAnsi="Arial" w:cs="Arial"/>
          <w:sz w:val="24"/>
          <w:szCs w:val="24"/>
        </w:rPr>
        <w:t>oligoartriitin</w:t>
      </w:r>
      <w:proofErr w:type="spellEnd"/>
      <w:r w:rsidRPr="007541C8">
        <w:rPr>
          <w:rFonts w:ascii="Arial" w:hAnsi="Arial" w:cs="Arial"/>
          <w:sz w:val="24"/>
          <w:szCs w:val="24"/>
        </w:rPr>
        <w:t xml:space="preserve"> takia. </w:t>
      </w:r>
      <w:proofErr w:type="spellStart"/>
      <w:r w:rsidRPr="007541C8">
        <w:rPr>
          <w:rFonts w:ascii="Arial" w:hAnsi="Arial" w:cs="Arial"/>
          <w:sz w:val="24"/>
          <w:szCs w:val="24"/>
        </w:rPr>
        <w:t>Erosiivisia</w:t>
      </w:r>
      <w:proofErr w:type="spellEnd"/>
      <w:r w:rsidRPr="007541C8">
        <w:rPr>
          <w:rFonts w:ascii="Arial" w:hAnsi="Arial" w:cs="Arial"/>
          <w:sz w:val="24"/>
          <w:szCs w:val="24"/>
        </w:rPr>
        <w:t xml:space="preserve"> muutoksia ei hiljattain otetuissa röntgenkuvissa ole todettu. Lääkityksinä aiemmin testattu </w:t>
      </w:r>
      <w:proofErr w:type="spellStart"/>
      <w:r w:rsidRPr="007541C8">
        <w:rPr>
          <w:rFonts w:ascii="Arial" w:hAnsi="Arial" w:cs="Arial"/>
          <w:sz w:val="24"/>
          <w:szCs w:val="24"/>
        </w:rPr>
        <w:t>metotreksaatti</w:t>
      </w:r>
      <w:proofErr w:type="spellEnd"/>
      <w:r w:rsidRPr="007541C8">
        <w:rPr>
          <w:rFonts w:ascii="Arial" w:hAnsi="Arial" w:cs="Arial"/>
          <w:sz w:val="24"/>
          <w:szCs w:val="24"/>
        </w:rPr>
        <w:t xml:space="preserve"> monoterapia sekä kombinoituna hydroksiklorokiiniin, näiden molempien teho </w:t>
      </w:r>
      <w:r w:rsidRPr="007541C8">
        <w:rPr>
          <w:rFonts w:ascii="Arial" w:hAnsi="Arial" w:cs="Arial"/>
          <w:sz w:val="24"/>
          <w:szCs w:val="24"/>
        </w:rPr>
        <w:lastRenderedPageBreak/>
        <w:t xml:space="preserve">riittämätön, ja myöhemmin </w:t>
      </w:r>
      <w:proofErr w:type="spellStart"/>
      <w:r w:rsidRPr="007541C8">
        <w:rPr>
          <w:rFonts w:ascii="Arial" w:hAnsi="Arial" w:cs="Arial"/>
          <w:sz w:val="24"/>
          <w:szCs w:val="24"/>
        </w:rPr>
        <w:t>metotreksaatti</w:t>
      </w:r>
      <w:proofErr w:type="spellEnd"/>
      <w:r w:rsidRPr="007541C8">
        <w:rPr>
          <w:rFonts w:ascii="Arial" w:hAnsi="Arial" w:cs="Arial"/>
          <w:sz w:val="24"/>
          <w:szCs w:val="24"/>
        </w:rPr>
        <w:t xml:space="preserve"> lopetettu, koska se oli aiheuttanut huonovointisuutta. Tämän jälkeen </w:t>
      </w:r>
      <w:proofErr w:type="spellStart"/>
      <w:r w:rsidRPr="007541C8">
        <w:rPr>
          <w:rFonts w:ascii="Arial" w:hAnsi="Arial" w:cs="Arial"/>
          <w:sz w:val="24"/>
          <w:szCs w:val="24"/>
        </w:rPr>
        <w:t>adalimumabi</w:t>
      </w:r>
      <w:proofErr w:type="spellEnd"/>
      <w:r w:rsidRPr="007541C8">
        <w:rPr>
          <w:rFonts w:ascii="Arial" w:hAnsi="Arial" w:cs="Arial"/>
          <w:sz w:val="24"/>
          <w:szCs w:val="24"/>
        </w:rPr>
        <w:t xml:space="preserve"> monoterapiassa tehoton, mutta nyt parin vuoden ajan etanersepti mennyt monoterapiassa ja potilas sillä remissiossa. Viimeiset puoli vuotta potilas kuitenkin kärsinyt vatsakivusta ja ajoittaisesta ripulista ja </w:t>
      </w:r>
      <w:proofErr w:type="spellStart"/>
      <w:r w:rsidRPr="007541C8">
        <w:rPr>
          <w:rFonts w:ascii="Arial" w:hAnsi="Arial" w:cs="Arial"/>
          <w:sz w:val="24"/>
          <w:szCs w:val="24"/>
        </w:rPr>
        <w:t>gastroenterologi</w:t>
      </w:r>
      <w:proofErr w:type="spellEnd"/>
      <w:r w:rsidRPr="007541C8">
        <w:rPr>
          <w:rFonts w:ascii="Arial" w:hAnsi="Arial" w:cs="Arial"/>
          <w:sz w:val="24"/>
          <w:szCs w:val="24"/>
        </w:rPr>
        <w:t xml:space="preserve"> onkin diagnosoinut paksun suolen </w:t>
      </w:r>
      <w:proofErr w:type="spellStart"/>
      <w:r w:rsidRPr="007541C8">
        <w:rPr>
          <w:rFonts w:ascii="Arial" w:hAnsi="Arial" w:cs="Arial"/>
          <w:sz w:val="24"/>
          <w:szCs w:val="24"/>
        </w:rPr>
        <w:t>Crohnin</w:t>
      </w:r>
      <w:proofErr w:type="spellEnd"/>
      <w:r w:rsidRPr="007541C8">
        <w:rPr>
          <w:rFonts w:ascii="Arial" w:hAnsi="Arial" w:cs="Arial"/>
          <w:sz w:val="24"/>
          <w:szCs w:val="24"/>
        </w:rPr>
        <w:t xml:space="preserve"> taudin ja kysyy nyt voisiko etanerseptin lopettaa koska kollega epäilee että se laukaissut </w:t>
      </w:r>
      <w:proofErr w:type="spellStart"/>
      <w:r w:rsidRPr="007541C8">
        <w:rPr>
          <w:rFonts w:ascii="Arial" w:hAnsi="Arial" w:cs="Arial"/>
          <w:sz w:val="24"/>
          <w:szCs w:val="24"/>
        </w:rPr>
        <w:t>IBD:n</w:t>
      </w:r>
      <w:proofErr w:type="spellEnd"/>
      <w:r w:rsidRPr="007541C8">
        <w:rPr>
          <w:rFonts w:ascii="Arial" w:hAnsi="Arial" w:cs="Arial"/>
          <w:sz w:val="24"/>
          <w:szCs w:val="24"/>
        </w:rPr>
        <w:t xml:space="preserve"> ja tarkoitus olisi aloittaa </w:t>
      </w:r>
      <w:proofErr w:type="spellStart"/>
      <w:r w:rsidRPr="007541C8">
        <w:rPr>
          <w:rFonts w:ascii="Arial" w:hAnsi="Arial" w:cs="Arial"/>
          <w:sz w:val="24"/>
          <w:szCs w:val="24"/>
        </w:rPr>
        <w:t>merkaptopuriini</w:t>
      </w:r>
      <w:proofErr w:type="spellEnd"/>
      <w:r w:rsidRPr="007541C8">
        <w:rPr>
          <w:rFonts w:ascii="Arial" w:hAnsi="Arial" w:cs="Arial"/>
          <w:sz w:val="24"/>
          <w:szCs w:val="24"/>
        </w:rPr>
        <w:t xml:space="preserve">. Miten suunnittelet </w:t>
      </w:r>
      <w:proofErr w:type="spellStart"/>
      <w:r w:rsidRPr="007541C8">
        <w:rPr>
          <w:rFonts w:ascii="Arial" w:hAnsi="Arial" w:cs="Arial"/>
          <w:sz w:val="24"/>
          <w:szCs w:val="24"/>
        </w:rPr>
        <w:t>reumatologisen</w:t>
      </w:r>
      <w:proofErr w:type="spellEnd"/>
      <w:r w:rsidRPr="007541C8">
        <w:rPr>
          <w:rFonts w:ascii="Arial" w:hAnsi="Arial" w:cs="Arial"/>
          <w:sz w:val="24"/>
          <w:szCs w:val="24"/>
        </w:rPr>
        <w:t xml:space="preserve"> jatkohoidon? (6p.)</w:t>
      </w:r>
      <w:r w:rsidRPr="007541C8">
        <w:rPr>
          <w:rFonts w:ascii="Arial" w:hAnsi="Arial" w:cs="Arial"/>
          <w:sz w:val="24"/>
          <w:szCs w:val="24"/>
        </w:rPr>
        <w:br/>
        <w:t xml:space="preserve">4. Makrofagiaktivaatio syndrooma (MAS/HLH).  Milloin epäilet </w:t>
      </w:r>
      <w:proofErr w:type="spellStart"/>
      <w:r w:rsidRPr="007541C8">
        <w:rPr>
          <w:rFonts w:ascii="Arial" w:hAnsi="Arial" w:cs="Arial"/>
          <w:sz w:val="24"/>
          <w:szCs w:val="24"/>
        </w:rPr>
        <w:t>reumatologisella</w:t>
      </w:r>
      <w:proofErr w:type="spellEnd"/>
      <w:r w:rsidRPr="007541C8">
        <w:rPr>
          <w:rFonts w:ascii="Arial" w:hAnsi="Arial" w:cs="Arial"/>
          <w:sz w:val="24"/>
          <w:szCs w:val="24"/>
        </w:rPr>
        <w:t xml:space="preserve"> potilaalla, miten diagnosoit, hoidon periaatteet (6p.)</w:t>
      </w:r>
      <w:r w:rsidRPr="007541C8">
        <w:rPr>
          <w:rFonts w:ascii="Arial" w:hAnsi="Arial" w:cs="Arial"/>
          <w:sz w:val="24"/>
          <w:szCs w:val="24"/>
        </w:rPr>
        <w:br/>
        <w:t xml:space="preserve">5. Virusinfektioiden aiheuttamat </w:t>
      </w:r>
      <w:proofErr w:type="spellStart"/>
      <w:r w:rsidRPr="007541C8">
        <w:rPr>
          <w:rFonts w:ascii="Arial" w:hAnsi="Arial" w:cs="Arial"/>
          <w:sz w:val="24"/>
          <w:szCs w:val="24"/>
        </w:rPr>
        <w:t>reumatologiset</w:t>
      </w:r>
      <w:proofErr w:type="spellEnd"/>
      <w:r w:rsidRPr="007541C8">
        <w:rPr>
          <w:rFonts w:ascii="Arial" w:hAnsi="Arial" w:cs="Arial"/>
          <w:sz w:val="24"/>
          <w:szCs w:val="24"/>
        </w:rPr>
        <w:t xml:space="preserve"> manifestaatiot  (6p.)</w:t>
      </w:r>
      <w:r w:rsidRPr="007541C8">
        <w:rPr>
          <w:rFonts w:ascii="Arial" w:hAnsi="Arial" w:cs="Arial"/>
          <w:sz w:val="24"/>
          <w:szCs w:val="24"/>
        </w:rPr>
        <w:br/>
        <w:t>6. Myosiittien hoidon periaatteet (6p.)</w:t>
      </w:r>
      <w:r w:rsidR="00850505" w:rsidRPr="007541C8">
        <w:rPr>
          <w:rFonts w:ascii="Arial" w:hAnsi="Arial" w:cs="Arial"/>
          <w:sz w:val="24"/>
          <w:szCs w:val="24"/>
        </w:rPr>
        <w:br/>
      </w:r>
      <w:r w:rsidR="00850505" w:rsidRPr="007541C8">
        <w:rPr>
          <w:rFonts w:ascii="Arial" w:hAnsi="Arial" w:cs="Arial"/>
          <w:sz w:val="24"/>
          <w:szCs w:val="24"/>
        </w:rPr>
        <w:br/>
        <w:t>3/2024</w:t>
      </w:r>
      <w:r w:rsidR="00850505" w:rsidRPr="007541C8">
        <w:rPr>
          <w:rFonts w:ascii="Arial" w:hAnsi="Arial" w:cs="Arial"/>
          <w:sz w:val="24"/>
          <w:szCs w:val="24"/>
        </w:rPr>
        <w:br/>
        <w:t xml:space="preserve">1. </w:t>
      </w:r>
      <w:proofErr w:type="spellStart"/>
      <w:r w:rsidR="00850505" w:rsidRPr="007541C8">
        <w:rPr>
          <w:rFonts w:ascii="Arial" w:hAnsi="Arial" w:cs="Arial"/>
          <w:sz w:val="24"/>
          <w:szCs w:val="24"/>
        </w:rPr>
        <w:t>Antisyntetaasisyndrooma</w:t>
      </w:r>
      <w:proofErr w:type="spellEnd"/>
      <w:r w:rsidR="00850505" w:rsidRPr="007541C8">
        <w:rPr>
          <w:rFonts w:ascii="Arial" w:hAnsi="Arial" w:cs="Arial"/>
          <w:sz w:val="24"/>
          <w:szCs w:val="24"/>
        </w:rPr>
        <w:t>. (6p.)</w:t>
      </w:r>
      <w:r w:rsidR="00850505" w:rsidRPr="007541C8">
        <w:rPr>
          <w:rFonts w:ascii="Arial" w:hAnsi="Arial" w:cs="Arial"/>
          <w:sz w:val="24"/>
          <w:szCs w:val="24"/>
        </w:rPr>
        <w:br/>
        <w:t>2. Reumalääkkeiden tauottaminen ja siihen liittyvät ongelmat. (6p.)</w:t>
      </w:r>
      <w:r w:rsidR="00850505" w:rsidRPr="007541C8">
        <w:rPr>
          <w:rFonts w:ascii="Arial" w:hAnsi="Arial" w:cs="Arial"/>
          <w:sz w:val="24"/>
          <w:szCs w:val="24"/>
        </w:rPr>
        <w:br/>
        <w:t xml:space="preserve">3. </w:t>
      </w:r>
      <w:proofErr w:type="spellStart"/>
      <w:r w:rsidR="00850505" w:rsidRPr="007541C8">
        <w:rPr>
          <w:rFonts w:ascii="Arial" w:hAnsi="Arial" w:cs="Arial"/>
          <w:sz w:val="24"/>
          <w:szCs w:val="24"/>
        </w:rPr>
        <w:t>Kalsiumpyrofosfaatti</w:t>
      </w:r>
      <w:proofErr w:type="spellEnd"/>
      <w:r w:rsidR="00850505" w:rsidRPr="007541C8">
        <w:rPr>
          <w:rFonts w:ascii="Arial" w:hAnsi="Arial" w:cs="Arial"/>
          <w:sz w:val="24"/>
          <w:szCs w:val="24"/>
        </w:rPr>
        <w:t xml:space="preserve"> artriitin taudinkuva ja diagnostiikka. (6p.)</w:t>
      </w:r>
      <w:r w:rsidR="00850505" w:rsidRPr="007541C8">
        <w:rPr>
          <w:rFonts w:ascii="Arial" w:hAnsi="Arial" w:cs="Arial"/>
          <w:sz w:val="24"/>
          <w:szCs w:val="24"/>
        </w:rPr>
        <w:br/>
        <w:t>4. Systeemisen skleroosin lääkkeetön hoito.   (6p.)</w:t>
      </w:r>
      <w:r w:rsidR="00850505" w:rsidRPr="007541C8">
        <w:rPr>
          <w:rFonts w:ascii="Arial" w:hAnsi="Arial" w:cs="Arial"/>
          <w:sz w:val="24"/>
          <w:szCs w:val="24"/>
        </w:rPr>
        <w:br/>
        <w:t>5. Potilaan oma arvio seurantatyökaluna. Hyödyt ja haasteet. (6p.)</w:t>
      </w:r>
      <w:r w:rsidR="00850505" w:rsidRPr="007541C8">
        <w:rPr>
          <w:rFonts w:ascii="Arial" w:hAnsi="Arial" w:cs="Arial"/>
          <w:sz w:val="24"/>
          <w:szCs w:val="24"/>
        </w:rPr>
        <w:br/>
        <w:t xml:space="preserve">6. Potilastapaus: Nivelreumapotilas, jolla diagnoosi tehtiin ja lääkkeet aloitettiin puoli vuotta sitten. Hoitona on ollut REKO (MTX </w:t>
      </w:r>
      <w:proofErr w:type="spellStart"/>
      <w:r w:rsidR="00850505" w:rsidRPr="007541C8">
        <w:rPr>
          <w:rFonts w:ascii="Arial" w:hAnsi="Arial" w:cs="Arial"/>
          <w:sz w:val="24"/>
          <w:szCs w:val="24"/>
        </w:rPr>
        <w:t>s.c</w:t>
      </w:r>
      <w:proofErr w:type="spellEnd"/>
      <w:r w:rsidR="00850505" w:rsidRPr="007541C8">
        <w:rPr>
          <w:rFonts w:ascii="Arial" w:hAnsi="Arial" w:cs="Arial"/>
          <w:sz w:val="24"/>
          <w:szCs w:val="24"/>
        </w:rPr>
        <w:t xml:space="preserve"> 20mg sekä foolihappo, </w:t>
      </w:r>
      <w:proofErr w:type="spellStart"/>
      <w:r w:rsidR="00850505" w:rsidRPr="007541C8">
        <w:rPr>
          <w:rFonts w:ascii="Arial" w:hAnsi="Arial" w:cs="Arial"/>
          <w:sz w:val="24"/>
          <w:szCs w:val="24"/>
        </w:rPr>
        <w:t>sulfasalatsiini</w:t>
      </w:r>
      <w:proofErr w:type="spellEnd"/>
      <w:r w:rsidR="00850505" w:rsidRPr="007541C8">
        <w:rPr>
          <w:rFonts w:ascii="Arial" w:hAnsi="Arial" w:cs="Arial"/>
          <w:sz w:val="24"/>
          <w:szCs w:val="24"/>
        </w:rPr>
        <w:t xml:space="preserve"> 2g/vrk, hydroksiklorokiini 300mgx1), mutta edelleen potilaalla on aktiivisia tulehtuneita niveliä: ranne, polvi ja 5 pienempää niveltä. Miten tehostaisit lääkitystä, pohdi eri vaihtoehtoja? (6p.)</w:t>
      </w:r>
    </w:p>
    <w:p w14:paraId="7F5196E7" w14:textId="77777777" w:rsidR="00A62CD3" w:rsidRPr="007541C8" w:rsidRDefault="00A62CD3" w:rsidP="007541C8">
      <w:pPr>
        <w:spacing w:line="360" w:lineRule="auto"/>
        <w:rPr>
          <w:rFonts w:ascii="Arial" w:hAnsi="Arial" w:cs="Arial"/>
          <w:sz w:val="24"/>
          <w:szCs w:val="24"/>
        </w:rPr>
      </w:pPr>
      <w:r w:rsidRPr="007541C8">
        <w:rPr>
          <w:rFonts w:ascii="Arial" w:hAnsi="Arial" w:cs="Arial"/>
          <w:sz w:val="24"/>
          <w:szCs w:val="24"/>
        </w:rPr>
        <w:t>2/2025</w:t>
      </w:r>
    </w:p>
    <w:p w14:paraId="43F95377" w14:textId="5D246AA8" w:rsidR="00A62CD3" w:rsidRPr="007541C8" w:rsidRDefault="00A62CD3" w:rsidP="007541C8">
      <w:pPr>
        <w:pStyle w:val="Luettelokappale"/>
        <w:numPr>
          <w:ilvl w:val="0"/>
          <w:numId w:val="69"/>
        </w:numPr>
        <w:spacing w:line="360" w:lineRule="auto"/>
        <w:rPr>
          <w:rFonts w:ascii="Arial" w:hAnsi="Arial" w:cs="Arial"/>
          <w:sz w:val="24"/>
          <w:szCs w:val="24"/>
        </w:rPr>
      </w:pPr>
      <w:r w:rsidRPr="007541C8">
        <w:rPr>
          <w:rFonts w:ascii="Arial" w:hAnsi="Arial" w:cs="Arial"/>
          <w:sz w:val="24"/>
          <w:szCs w:val="24"/>
        </w:rPr>
        <w:t>Reaktiivisen artriitin kliininen kuva ja laukaisevat tekijät (6p.)</w:t>
      </w:r>
    </w:p>
    <w:p w14:paraId="5EFF1BD1" w14:textId="4BF04F70" w:rsidR="00A62CD3" w:rsidRPr="007541C8" w:rsidRDefault="00A62CD3" w:rsidP="007541C8">
      <w:pPr>
        <w:pStyle w:val="Luettelokappale"/>
        <w:numPr>
          <w:ilvl w:val="0"/>
          <w:numId w:val="69"/>
        </w:numPr>
        <w:spacing w:line="360" w:lineRule="auto"/>
        <w:rPr>
          <w:rFonts w:ascii="Arial" w:hAnsi="Arial" w:cs="Arial"/>
          <w:sz w:val="24"/>
          <w:szCs w:val="24"/>
        </w:rPr>
      </w:pPr>
      <w:r w:rsidRPr="007541C8">
        <w:rPr>
          <w:rFonts w:ascii="Arial" w:hAnsi="Arial" w:cs="Arial"/>
          <w:sz w:val="24"/>
          <w:szCs w:val="24"/>
        </w:rPr>
        <w:t xml:space="preserve">Kerro seuraavien lääkeryhmiin liittyvästä erityisestä infektioriskistä ja miten sitä voidaan hallita 1.    TNF-estäjä 2. JAK-estäjä 3. </w:t>
      </w:r>
      <w:proofErr w:type="spellStart"/>
      <w:r w:rsidRPr="007541C8">
        <w:rPr>
          <w:rFonts w:ascii="Arial" w:hAnsi="Arial" w:cs="Arial"/>
          <w:sz w:val="24"/>
          <w:szCs w:val="24"/>
        </w:rPr>
        <w:t>Rituksimabi</w:t>
      </w:r>
      <w:proofErr w:type="spellEnd"/>
      <w:r w:rsidRPr="007541C8">
        <w:rPr>
          <w:rFonts w:ascii="Arial" w:hAnsi="Arial" w:cs="Arial"/>
          <w:sz w:val="24"/>
          <w:szCs w:val="24"/>
        </w:rPr>
        <w:t xml:space="preserve"> (6p.)</w:t>
      </w:r>
    </w:p>
    <w:p w14:paraId="1C4E71CE" w14:textId="1751ADA4" w:rsidR="00A62CD3" w:rsidRPr="007541C8" w:rsidRDefault="00A62CD3" w:rsidP="007541C8">
      <w:pPr>
        <w:pStyle w:val="Luettelokappale"/>
        <w:numPr>
          <w:ilvl w:val="0"/>
          <w:numId w:val="69"/>
        </w:numPr>
        <w:spacing w:line="360" w:lineRule="auto"/>
        <w:rPr>
          <w:rFonts w:ascii="Arial" w:hAnsi="Arial" w:cs="Arial"/>
          <w:sz w:val="24"/>
          <w:szCs w:val="24"/>
        </w:rPr>
      </w:pPr>
      <w:r w:rsidRPr="007541C8">
        <w:rPr>
          <w:rFonts w:ascii="Arial" w:hAnsi="Arial" w:cs="Arial"/>
          <w:sz w:val="24"/>
          <w:szCs w:val="24"/>
        </w:rPr>
        <w:t xml:space="preserve">Onkologi konsultoi 55-vuotiaasta naisesta, jolla on todettu imusolmukkeisiin levinnyt rintasyöpä. Hoitona on rinnan osapoisto ja kainalon imusolmukkeiden poisto, rinnan sädehoito sekä leikkauksen jälkeinen sytostaattihoito sekä hormonihoito </w:t>
      </w:r>
      <w:proofErr w:type="spellStart"/>
      <w:r w:rsidRPr="007541C8">
        <w:rPr>
          <w:rFonts w:ascii="Arial" w:hAnsi="Arial" w:cs="Arial"/>
          <w:sz w:val="24"/>
          <w:szCs w:val="24"/>
        </w:rPr>
        <w:t>ad</w:t>
      </w:r>
      <w:proofErr w:type="spellEnd"/>
      <w:r w:rsidRPr="007541C8">
        <w:rPr>
          <w:rFonts w:ascii="Arial" w:hAnsi="Arial" w:cs="Arial"/>
          <w:sz w:val="24"/>
          <w:szCs w:val="24"/>
        </w:rPr>
        <w:t xml:space="preserve"> 10 vuotta. Potilas on sairastanut 5 vuotta </w:t>
      </w:r>
      <w:proofErr w:type="spellStart"/>
      <w:r w:rsidRPr="007541C8">
        <w:rPr>
          <w:rFonts w:ascii="Arial" w:hAnsi="Arial" w:cs="Arial"/>
          <w:sz w:val="24"/>
          <w:szCs w:val="24"/>
        </w:rPr>
        <w:t>seropositiivista</w:t>
      </w:r>
      <w:proofErr w:type="spellEnd"/>
      <w:r w:rsidRPr="007541C8">
        <w:rPr>
          <w:rFonts w:ascii="Arial" w:hAnsi="Arial" w:cs="Arial"/>
          <w:sz w:val="24"/>
          <w:szCs w:val="24"/>
        </w:rPr>
        <w:t xml:space="preserve">, </w:t>
      </w:r>
      <w:proofErr w:type="spellStart"/>
      <w:r w:rsidRPr="007541C8">
        <w:rPr>
          <w:rFonts w:ascii="Arial" w:hAnsi="Arial" w:cs="Arial"/>
          <w:sz w:val="24"/>
          <w:szCs w:val="24"/>
        </w:rPr>
        <w:t>erosiivista</w:t>
      </w:r>
      <w:proofErr w:type="spellEnd"/>
      <w:r w:rsidRPr="007541C8">
        <w:rPr>
          <w:rFonts w:ascii="Arial" w:hAnsi="Arial" w:cs="Arial"/>
          <w:sz w:val="24"/>
          <w:szCs w:val="24"/>
        </w:rPr>
        <w:t xml:space="preserve"> nivelreumaa, jossa edelleen aktiivisuutta käsien pienten nivelten </w:t>
      </w:r>
      <w:r w:rsidRPr="007541C8">
        <w:rPr>
          <w:rFonts w:ascii="Arial" w:hAnsi="Arial" w:cs="Arial"/>
          <w:sz w:val="24"/>
          <w:szCs w:val="24"/>
        </w:rPr>
        <w:lastRenderedPageBreak/>
        <w:t>alueella. Perustele, miten suosittelet reumalääkehoitoa käytettävän (</w:t>
      </w:r>
      <w:proofErr w:type="spellStart"/>
      <w:r w:rsidRPr="007541C8">
        <w:rPr>
          <w:rFonts w:ascii="Arial" w:hAnsi="Arial" w:cs="Arial"/>
          <w:sz w:val="24"/>
          <w:szCs w:val="24"/>
        </w:rPr>
        <w:t>metotreksaatti</w:t>
      </w:r>
      <w:proofErr w:type="spellEnd"/>
      <w:r w:rsidRPr="007541C8">
        <w:rPr>
          <w:rFonts w:ascii="Arial" w:hAnsi="Arial" w:cs="Arial"/>
          <w:sz w:val="24"/>
          <w:szCs w:val="24"/>
        </w:rPr>
        <w:t xml:space="preserve">, hydroksiklorokiini, </w:t>
      </w:r>
      <w:proofErr w:type="spellStart"/>
      <w:r w:rsidRPr="007541C8">
        <w:rPr>
          <w:rFonts w:ascii="Arial" w:hAnsi="Arial" w:cs="Arial"/>
          <w:sz w:val="24"/>
          <w:szCs w:val="24"/>
        </w:rPr>
        <w:t>sulfasalatsopyriini</w:t>
      </w:r>
      <w:proofErr w:type="spellEnd"/>
      <w:r w:rsidRPr="007541C8">
        <w:rPr>
          <w:rFonts w:ascii="Arial" w:hAnsi="Arial" w:cs="Arial"/>
          <w:sz w:val="24"/>
          <w:szCs w:val="24"/>
        </w:rPr>
        <w:t xml:space="preserve"> ja </w:t>
      </w:r>
      <w:proofErr w:type="spellStart"/>
      <w:r w:rsidRPr="007541C8">
        <w:rPr>
          <w:rFonts w:ascii="Arial" w:hAnsi="Arial" w:cs="Arial"/>
          <w:sz w:val="24"/>
          <w:szCs w:val="24"/>
        </w:rPr>
        <w:t>adalimumabi</w:t>
      </w:r>
      <w:proofErr w:type="spellEnd"/>
      <w:r w:rsidRPr="007541C8">
        <w:rPr>
          <w:rFonts w:ascii="Arial" w:hAnsi="Arial" w:cs="Arial"/>
          <w:sz w:val="24"/>
          <w:szCs w:val="24"/>
        </w:rPr>
        <w:t>) syöpähoitojen eri vaiheissa? (6p.)</w:t>
      </w:r>
    </w:p>
    <w:p w14:paraId="68485BEF" w14:textId="2803A518" w:rsidR="00A62CD3" w:rsidRPr="007541C8" w:rsidRDefault="00A62CD3" w:rsidP="007541C8">
      <w:pPr>
        <w:pStyle w:val="Luettelokappale"/>
        <w:numPr>
          <w:ilvl w:val="0"/>
          <w:numId w:val="69"/>
        </w:numPr>
        <w:spacing w:line="360" w:lineRule="auto"/>
        <w:rPr>
          <w:rFonts w:ascii="Arial" w:hAnsi="Arial" w:cs="Arial"/>
          <w:sz w:val="24"/>
          <w:szCs w:val="24"/>
        </w:rPr>
      </w:pPr>
      <w:r w:rsidRPr="007541C8">
        <w:rPr>
          <w:rFonts w:ascii="Arial" w:hAnsi="Arial" w:cs="Arial"/>
          <w:sz w:val="24"/>
          <w:szCs w:val="24"/>
        </w:rPr>
        <w:t>IgG4 taudintärkeimmät manifestaatiot ja hoidon pääpiirteet (6p.)</w:t>
      </w:r>
    </w:p>
    <w:p w14:paraId="1D07AC03" w14:textId="77777777" w:rsidR="007E614F" w:rsidRPr="007541C8" w:rsidRDefault="00A62CD3" w:rsidP="007541C8">
      <w:pPr>
        <w:pStyle w:val="Luettelokappale"/>
        <w:numPr>
          <w:ilvl w:val="0"/>
          <w:numId w:val="69"/>
        </w:numPr>
        <w:spacing w:line="360" w:lineRule="auto"/>
        <w:rPr>
          <w:rFonts w:ascii="Arial" w:hAnsi="Arial" w:cs="Arial"/>
          <w:sz w:val="24"/>
          <w:szCs w:val="24"/>
        </w:rPr>
      </w:pPr>
      <w:proofErr w:type="spellStart"/>
      <w:r w:rsidRPr="007541C8">
        <w:rPr>
          <w:rFonts w:ascii="Arial" w:hAnsi="Arial" w:cs="Arial"/>
          <w:sz w:val="24"/>
          <w:szCs w:val="24"/>
        </w:rPr>
        <w:t>Kryoglobulineeminen</w:t>
      </w:r>
      <w:proofErr w:type="spellEnd"/>
      <w:r w:rsidRPr="007541C8">
        <w:rPr>
          <w:rFonts w:ascii="Arial" w:hAnsi="Arial" w:cs="Arial"/>
          <w:sz w:val="24"/>
          <w:szCs w:val="24"/>
        </w:rPr>
        <w:t xml:space="preserve"> </w:t>
      </w:r>
      <w:proofErr w:type="spellStart"/>
      <w:r w:rsidRPr="007541C8">
        <w:rPr>
          <w:rFonts w:ascii="Arial" w:hAnsi="Arial" w:cs="Arial"/>
          <w:sz w:val="24"/>
          <w:szCs w:val="24"/>
        </w:rPr>
        <w:t>vaskuliitti</w:t>
      </w:r>
      <w:proofErr w:type="spellEnd"/>
      <w:r w:rsidRPr="007541C8">
        <w:rPr>
          <w:rFonts w:ascii="Arial" w:hAnsi="Arial" w:cs="Arial"/>
          <w:sz w:val="24"/>
          <w:szCs w:val="24"/>
        </w:rPr>
        <w:t xml:space="preserve"> etiologia oireet ja diagnostiikka (6p.)</w:t>
      </w:r>
    </w:p>
    <w:p w14:paraId="11699969" w14:textId="47D98A06" w:rsidR="00A75E00" w:rsidRPr="007541C8" w:rsidRDefault="00A75E00" w:rsidP="007541C8">
      <w:pPr>
        <w:spacing w:line="360" w:lineRule="auto"/>
        <w:rPr>
          <w:rFonts w:ascii="Arial" w:hAnsi="Arial" w:cs="Arial"/>
          <w:sz w:val="24"/>
          <w:szCs w:val="24"/>
        </w:rPr>
      </w:pPr>
      <w:r w:rsidRPr="007541C8">
        <w:rPr>
          <w:rFonts w:ascii="Arial" w:hAnsi="Arial" w:cs="Arial"/>
          <w:sz w:val="24"/>
          <w:szCs w:val="24"/>
        </w:rPr>
        <w:t>3/2025</w:t>
      </w:r>
    </w:p>
    <w:p w14:paraId="7452AA73" w14:textId="245992D3" w:rsidR="00A75E00" w:rsidRPr="007541C8" w:rsidRDefault="009B6A9D" w:rsidP="007541C8">
      <w:pPr>
        <w:pStyle w:val="Luettelokappale"/>
        <w:numPr>
          <w:ilvl w:val="0"/>
          <w:numId w:val="115"/>
        </w:numPr>
        <w:spacing w:line="360" w:lineRule="auto"/>
        <w:rPr>
          <w:rFonts w:ascii="Arial" w:hAnsi="Arial" w:cs="Arial"/>
          <w:sz w:val="24"/>
          <w:szCs w:val="24"/>
        </w:rPr>
      </w:pPr>
      <w:proofErr w:type="spellStart"/>
      <w:r w:rsidRPr="007541C8">
        <w:rPr>
          <w:rFonts w:ascii="Arial" w:hAnsi="Arial" w:cs="Arial"/>
          <w:sz w:val="24"/>
          <w:szCs w:val="24"/>
        </w:rPr>
        <w:t>Sarkoidoosin</w:t>
      </w:r>
      <w:proofErr w:type="spellEnd"/>
      <w:r w:rsidRPr="007541C8">
        <w:rPr>
          <w:rFonts w:ascii="Arial" w:hAnsi="Arial" w:cs="Arial"/>
          <w:sz w:val="24"/>
          <w:szCs w:val="24"/>
        </w:rPr>
        <w:t xml:space="preserve"> </w:t>
      </w:r>
      <w:proofErr w:type="spellStart"/>
      <w:r w:rsidRPr="007541C8">
        <w:rPr>
          <w:rFonts w:ascii="Arial" w:hAnsi="Arial" w:cs="Arial"/>
          <w:sz w:val="24"/>
          <w:szCs w:val="24"/>
        </w:rPr>
        <w:t>reumatologiset</w:t>
      </w:r>
      <w:proofErr w:type="spellEnd"/>
      <w:r w:rsidRPr="007541C8">
        <w:rPr>
          <w:rFonts w:ascii="Arial" w:hAnsi="Arial" w:cs="Arial"/>
          <w:sz w:val="24"/>
          <w:szCs w:val="24"/>
        </w:rPr>
        <w:t xml:space="preserve"> manifestaatiot (6p.)</w:t>
      </w:r>
    </w:p>
    <w:p w14:paraId="0DB1F779" w14:textId="18879486" w:rsidR="009B6A9D" w:rsidRPr="007541C8" w:rsidRDefault="009B6A9D" w:rsidP="007541C8">
      <w:pPr>
        <w:pStyle w:val="Luettelokappale"/>
        <w:numPr>
          <w:ilvl w:val="0"/>
          <w:numId w:val="115"/>
        </w:numPr>
        <w:spacing w:line="360" w:lineRule="auto"/>
        <w:rPr>
          <w:rFonts w:ascii="Arial" w:hAnsi="Arial" w:cs="Arial"/>
          <w:sz w:val="24"/>
          <w:szCs w:val="24"/>
        </w:rPr>
      </w:pPr>
      <w:proofErr w:type="spellStart"/>
      <w:r w:rsidRPr="007541C8">
        <w:rPr>
          <w:rFonts w:ascii="Arial" w:hAnsi="Arial" w:cs="Arial"/>
          <w:sz w:val="24"/>
          <w:szCs w:val="24"/>
        </w:rPr>
        <w:t>Takayasun</w:t>
      </w:r>
      <w:proofErr w:type="spellEnd"/>
      <w:r w:rsidRPr="007541C8">
        <w:rPr>
          <w:rFonts w:ascii="Arial" w:hAnsi="Arial" w:cs="Arial"/>
          <w:sz w:val="24"/>
          <w:szCs w:val="24"/>
        </w:rPr>
        <w:t xml:space="preserve"> </w:t>
      </w:r>
      <w:proofErr w:type="spellStart"/>
      <w:r w:rsidRPr="007541C8">
        <w:rPr>
          <w:rFonts w:ascii="Arial" w:hAnsi="Arial" w:cs="Arial"/>
          <w:sz w:val="24"/>
          <w:szCs w:val="24"/>
        </w:rPr>
        <w:t>arteriitin</w:t>
      </w:r>
      <w:proofErr w:type="spellEnd"/>
      <w:r w:rsidRPr="007541C8">
        <w:rPr>
          <w:rFonts w:ascii="Arial" w:hAnsi="Arial" w:cs="Arial"/>
          <w:sz w:val="24"/>
          <w:szCs w:val="24"/>
        </w:rPr>
        <w:t xml:space="preserve"> diagnostiikka ja hoito (6p.)</w:t>
      </w:r>
    </w:p>
    <w:p w14:paraId="765241F2" w14:textId="2CEFF08D" w:rsidR="009B6A9D" w:rsidRPr="007541C8" w:rsidRDefault="009B6A9D" w:rsidP="007541C8">
      <w:pPr>
        <w:pStyle w:val="Luettelokappale"/>
        <w:numPr>
          <w:ilvl w:val="0"/>
          <w:numId w:val="115"/>
        </w:numPr>
        <w:spacing w:line="360" w:lineRule="auto"/>
        <w:rPr>
          <w:rFonts w:ascii="Arial" w:hAnsi="Arial" w:cs="Arial"/>
          <w:sz w:val="24"/>
          <w:szCs w:val="24"/>
        </w:rPr>
      </w:pPr>
      <w:r w:rsidRPr="007541C8">
        <w:rPr>
          <w:rFonts w:ascii="Arial" w:hAnsi="Arial" w:cs="Arial"/>
          <w:sz w:val="24"/>
          <w:szCs w:val="24"/>
        </w:rPr>
        <w:t>Valekihdin kliininen kuva, diagnostiikka ja hoito (6p.)</w:t>
      </w:r>
    </w:p>
    <w:p w14:paraId="40E55717" w14:textId="7BBEB331" w:rsidR="009B6A9D" w:rsidRPr="007541C8" w:rsidRDefault="009B6A9D" w:rsidP="007541C8">
      <w:pPr>
        <w:pStyle w:val="Luettelokappale"/>
        <w:numPr>
          <w:ilvl w:val="0"/>
          <w:numId w:val="115"/>
        </w:numPr>
        <w:spacing w:line="360" w:lineRule="auto"/>
        <w:rPr>
          <w:rFonts w:ascii="Arial" w:hAnsi="Arial" w:cs="Arial"/>
          <w:sz w:val="24"/>
          <w:szCs w:val="24"/>
        </w:rPr>
      </w:pPr>
      <w:r w:rsidRPr="007541C8">
        <w:rPr>
          <w:rFonts w:ascii="Arial" w:hAnsi="Arial" w:cs="Arial"/>
          <w:sz w:val="24"/>
          <w:szCs w:val="24"/>
        </w:rPr>
        <w:t>Nivelreuman ekstra-</w:t>
      </w:r>
      <w:proofErr w:type="spellStart"/>
      <w:r w:rsidRPr="007541C8">
        <w:rPr>
          <w:rFonts w:ascii="Arial" w:hAnsi="Arial" w:cs="Arial"/>
          <w:sz w:val="24"/>
          <w:szCs w:val="24"/>
        </w:rPr>
        <w:t>artikulaariset</w:t>
      </w:r>
      <w:proofErr w:type="spellEnd"/>
      <w:r w:rsidRPr="007541C8">
        <w:rPr>
          <w:rFonts w:ascii="Arial" w:hAnsi="Arial" w:cs="Arial"/>
          <w:sz w:val="24"/>
          <w:szCs w:val="24"/>
        </w:rPr>
        <w:t xml:space="preserve"> oireet (6p.)</w:t>
      </w:r>
    </w:p>
    <w:p w14:paraId="11D42B66" w14:textId="757105F8" w:rsidR="009B6A9D" w:rsidRPr="007541C8" w:rsidRDefault="009B6A9D" w:rsidP="007541C8">
      <w:pPr>
        <w:pStyle w:val="Luettelokappale"/>
        <w:numPr>
          <w:ilvl w:val="0"/>
          <w:numId w:val="115"/>
        </w:numPr>
        <w:spacing w:line="360" w:lineRule="auto"/>
        <w:rPr>
          <w:rFonts w:ascii="Arial" w:hAnsi="Arial" w:cs="Arial"/>
          <w:sz w:val="24"/>
          <w:szCs w:val="24"/>
        </w:rPr>
      </w:pPr>
      <w:r w:rsidRPr="007541C8">
        <w:rPr>
          <w:rFonts w:ascii="Arial" w:hAnsi="Arial" w:cs="Arial"/>
          <w:sz w:val="24"/>
          <w:szCs w:val="24"/>
        </w:rPr>
        <w:t>Sekundaarinen amyloidoosi (6p.)</w:t>
      </w:r>
    </w:p>
    <w:p w14:paraId="3A25C077" w14:textId="5117F7A1" w:rsidR="009B6A9D" w:rsidRPr="007541C8" w:rsidRDefault="009B6A9D" w:rsidP="007541C8">
      <w:pPr>
        <w:pStyle w:val="Luettelokappale"/>
        <w:numPr>
          <w:ilvl w:val="0"/>
          <w:numId w:val="115"/>
        </w:numPr>
        <w:spacing w:line="360" w:lineRule="auto"/>
        <w:rPr>
          <w:rFonts w:ascii="Arial" w:hAnsi="Arial" w:cs="Arial"/>
          <w:sz w:val="24"/>
          <w:szCs w:val="24"/>
        </w:rPr>
      </w:pPr>
      <w:r w:rsidRPr="007541C8">
        <w:rPr>
          <w:rFonts w:ascii="Arial" w:hAnsi="Arial" w:cs="Arial"/>
          <w:sz w:val="24"/>
          <w:szCs w:val="24"/>
        </w:rPr>
        <w:t>SLE -potilaan raskauden suunnittelu (6p.)</w:t>
      </w:r>
    </w:p>
    <w:p w14:paraId="192F5BF1" w14:textId="77777777" w:rsidR="009B6A9D" w:rsidRPr="007541C8" w:rsidRDefault="009B6A9D" w:rsidP="007541C8">
      <w:pPr>
        <w:pStyle w:val="Luettelokappale"/>
        <w:spacing w:line="360" w:lineRule="auto"/>
        <w:ind w:left="1080"/>
        <w:rPr>
          <w:rFonts w:ascii="Arial" w:hAnsi="Arial" w:cs="Arial"/>
          <w:sz w:val="24"/>
          <w:szCs w:val="24"/>
        </w:rPr>
      </w:pPr>
    </w:p>
    <w:p w14:paraId="712A093D" w14:textId="77777777" w:rsidR="004A4110" w:rsidRPr="007541C8" w:rsidRDefault="00105EEC" w:rsidP="007541C8">
      <w:pPr>
        <w:pStyle w:val="Otsikko2"/>
        <w:spacing w:line="360" w:lineRule="auto"/>
        <w:rPr>
          <w:rFonts w:ascii="Arial" w:hAnsi="Arial" w:cs="Arial"/>
          <w:sz w:val="24"/>
          <w:szCs w:val="24"/>
        </w:rPr>
      </w:pPr>
      <w:bookmarkStart w:id="41" w:name="_Toc161405834"/>
      <w:r w:rsidRPr="007541C8">
        <w:rPr>
          <w:rFonts w:ascii="Arial" w:hAnsi="Arial" w:cs="Arial"/>
          <w:sz w:val="24"/>
          <w:szCs w:val="24"/>
        </w:rPr>
        <w:t>Silmä</w:t>
      </w:r>
      <w:r w:rsidR="004A4110" w:rsidRPr="007541C8">
        <w:rPr>
          <w:rFonts w:ascii="Arial" w:hAnsi="Arial" w:cs="Arial"/>
          <w:sz w:val="24"/>
          <w:szCs w:val="24"/>
        </w:rPr>
        <w:t>taudit</w:t>
      </w:r>
      <w:bookmarkEnd w:id="41"/>
    </w:p>
    <w:p w14:paraId="74B165C3" w14:textId="77777777" w:rsidR="004A4110" w:rsidRPr="007541C8" w:rsidRDefault="004A4110" w:rsidP="007541C8">
      <w:pPr>
        <w:spacing w:line="360" w:lineRule="auto"/>
        <w:rPr>
          <w:rFonts w:ascii="Arial" w:hAnsi="Arial" w:cs="Arial"/>
          <w:sz w:val="24"/>
          <w:szCs w:val="24"/>
        </w:rPr>
      </w:pPr>
    </w:p>
    <w:p w14:paraId="5499ECBD" w14:textId="77777777" w:rsidR="001F4BE5" w:rsidRPr="007541C8" w:rsidRDefault="001F4BE5"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1. 40-vuotias kouluiästä asti likitaittoinen tutkittava tarvitsee uudet silmälasit. Koesankoihin asetetut –10.0 D linssit korjaavat näöntarkkuudet parhaiksi mahdollisiksi ja refraktio on niillä myös tasapainossa. Toteat kuitenkin tällä lasikorjauksella piilouloskarsastuksen, jonka suuruus on kauas 16 PRD ja lähelle 24 PDR. Tutkittavalla on oireita, jotka sopivat piilokarsastuksesta johtuvaksi.</w:t>
      </w:r>
      <w:r w:rsidRPr="007541C8">
        <w:rPr>
          <w:rFonts w:ascii="Arial" w:hAnsi="Arial" w:cs="Arial"/>
          <w:sz w:val="24"/>
          <w:szCs w:val="24"/>
        </w:rPr>
        <w:br/>
        <w:t>Anna kaksi periaatteeltaan erilaista mutta vaikutukseltaan yhtä suurta sankalasimääräystä, jotka todennäköisesti poistavat oireet. Perustele määräyksesi ja esitä niiden tueksi tarvittavat laskelmat. (6p.)</w:t>
      </w:r>
      <w:r w:rsidRPr="007541C8">
        <w:rPr>
          <w:rFonts w:ascii="Arial" w:hAnsi="Arial" w:cs="Arial"/>
          <w:sz w:val="24"/>
          <w:szCs w:val="24"/>
        </w:rPr>
        <w:br/>
        <w:t xml:space="preserve">2. Verkkokalvonalaiset </w:t>
      </w:r>
      <w:proofErr w:type="spellStart"/>
      <w:r w:rsidRPr="007541C8">
        <w:rPr>
          <w:rFonts w:ascii="Arial" w:hAnsi="Arial" w:cs="Arial"/>
          <w:sz w:val="24"/>
          <w:szCs w:val="24"/>
        </w:rPr>
        <w:t>drusenmaiset</w:t>
      </w:r>
      <w:proofErr w:type="spellEnd"/>
      <w:r w:rsidRPr="007541C8">
        <w:rPr>
          <w:rFonts w:ascii="Arial" w:hAnsi="Arial" w:cs="Arial"/>
          <w:sz w:val="24"/>
          <w:szCs w:val="24"/>
        </w:rPr>
        <w:t xml:space="preserve"> kertymät (</w:t>
      </w:r>
      <w:proofErr w:type="spellStart"/>
      <w:r w:rsidRPr="007541C8">
        <w:rPr>
          <w:rFonts w:ascii="Arial" w:hAnsi="Arial" w:cs="Arial"/>
          <w:sz w:val="24"/>
          <w:szCs w:val="24"/>
        </w:rPr>
        <w:t>subretinal</w:t>
      </w:r>
      <w:proofErr w:type="spellEnd"/>
      <w:r w:rsidRPr="007541C8">
        <w:rPr>
          <w:rFonts w:ascii="Arial" w:hAnsi="Arial" w:cs="Arial"/>
          <w:sz w:val="24"/>
          <w:szCs w:val="24"/>
        </w:rPr>
        <w:t xml:space="preserve"> </w:t>
      </w:r>
      <w:proofErr w:type="spellStart"/>
      <w:r w:rsidRPr="007541C8">
        <w:rPr>
          <w:rFonts w:ascii="Arial" w:hAnsi="Arial" w:cs="Arial"/>
          <w:sz w:val="24"/>
          <w:szCs w:val="24"/>
        </w:rPr>
        <w:t>drusenoid</w:t>
      </w:r>
      <w:proofErr w:type="spellEnd"/>
      <w:r w:rsidRPr="007541C8">
        <w:rPr>
          <w:rFonts w:ascii="Arial" w:hAnsi="Arial" w:cs="Arial"/>
          <w:sz w:val="24"/>
          <w:szCs w:val="24"/>
        </w:rPr>
        <w:t xml:space="preserve"> </w:t>
      </w:r>
      <w:proofErr w:type="spellStart"/>
      <w:r w:rsidRPr="007541C8">
        <w:rPr>
          <w:rFonts w:ascii="Arial" w:hAnsi="Arial" w:cs="Arial"/>
          <w:sz w:val="24"/>
          <w:szCs w:val="24"/>
        </w:rPr>
        <w:t>deposits</w:t>
      </w:r>
      <w:proofErr w:type="spellEnd"/>
      <w:r w:rsidRPr="007541C8">
        <w:rPr>
          <w:rFonts w:ascii="Arial" w:hAnsi="Arial" w:cs="Arial"/>
          <w:sz w:val="24"/>
          <w:szCs w:val="24"/>
        </w:rPr>
        <w:t xml:space="preserve">, </w:t>
      </w:r>
      <w:proofErr w:type="spellStart"/>
      <w:r w:rsidRPr="007541C8">
        <w:rPr>
          <w:rFonts w:ascii="Arial" w:hAnsi="Arial" w:cs="Arial"/>
          <w:sz w:val="24"/>
          <w:szCs w:val="24"/>
        </w:rPr>
        <w:t>pseudodrusen</w:t>
      </w:r>
      <w:proofErr w:type="spellEnd"/>
      <w:r w:rsidRPr="007541C8">
        <w:rPr>
          <w:rFonts w:ascii="Arial" w:hAnsi="Arial" w:cs="Arial"/>
          <w:sz w:val="24"/>
          <w:szCs w:val="24"/>
        </w:rPr>
        <w:t xml:space="preserve">). Selitä mitä </w:t>
      </w:r>
      <w:proofErr w:type="spellStart"/>
      <w:r w:rsidRPr="007541C8">
        <w:rPr>
          <w:rFonts w:ascii="Arial" w:hAnsi="Arial" w:cs="Arial"/>
          <w:sz w:val="24"/>
          <w:szCs w:val="24"/>
        </w:rPr>
        <w:t>drusenmaiset</w:t>
      </w:r>
      <w:proofErr w:type="spellEnd"/>
      <w:r w:rsidRPr="007541C8">
        <w:rPr>
          <w:rFonts w:ascii="Arial" w:hAnsi="Arial" w:cs="Arial"/>
          <w:sz w:val="24"/>
          <w:szCs w:val="24"/>
        </w:rPr>
        <w:t xml:space="preserve"> kertymät ovat ja kuinka tunnistat ne silmänpohjatutkimuksella ja tavallisimmilla kliinisillä kuvantamismenetelmillä (autofluoresenssikuva, infrapunaheijastuskuva ja valokerroskuva). Mikä merkitys </w:t>
      </w:r>
      <w:proofErr w:type="spellStart"/>
      <w:r w:rsidRPr="007541C8">
        <w:rPr>
          <w:rFonts w:ascii="Arial" w:hAnsi="Arial" w:cs="Arial"/>
          <w:sz w:val="24"/>
          <w:szCs w:val="24"/>
        </w:rPr>
        <w:t>drusenmaisilla</w:t>
      </w:r>
      <w:proofErr w:type="spellEnd"/>
      <w:r w:rsidRPr="007541C8">
        <w:rPr>
          <w:rFonts w:ascii="Arial" w:hAnsi="Arial" w:cs="Arial"/>
          <w:sz w:val="24"/>
          <w:szCs w:val="24"/>
        </w:rPr>
        <w:t xml:space="preserve"> kertymillä on potilaan näkökyvylle ja ennusteelle? (6p.)</w:t>
      </w:r>
      <w:r w:rsidRPr="007541C8">
        <w:rPr>
          <w:rFonts w:ascii="Arial" w:hAnsi="Arial" w:cs="Arial"/>
          <w:sz w:val="24"/>
          <w:szCs w:val="24"/>
        </w:rPr>
        <w:br/>
        <w:t xml:space="preserve">3. 75-vuotias nainen tulee silmäpäivystykseen toisen silmän kipeydyttyä. Silmän mustuainen on keskisuuri, hieman ovaalinmuotoinen ja valojäykkä. Sarveiskalvon epiteeli on turvonnut. Silmänpaine on 70 mmHg. Toinen silmä on rauhallinen ja sen </w:t>
      </w:r>
      <w:r w:rsidRPr="007541C8">
        <w:rPr>
          <w:rFonts w:ascii="Arial" w:hAnsi="Arial" w:cs="Arial"/>
          <w:sz w:val="24"/>
          <w:szCs w:val="24"/>
        </w:rPr>
        <w:lastRenderedPageBreak/>
        <w:t>paine on 17 mmHg. Selitä erotusdiagnostiikassa huomioon otettavat taudit. Millä lääkkeillä ja missä järjestyksessä ryhdyt alentamaan silmänpainetta? Perustele valintasi eri lääkevaihtoehtojen eduilla ja rajoituksilla. (6p.)</w:t>
      </w:r>
      <w:r w:rsidRPr="007541C8">
        <w:rPr>
          <w:rFonts w:ascii="Arial" w:hAnsi="Arial" w:cs="Arial"/>
          <w:sz w:val="24"/>
          <w:szCs w:val="24"/>
        </w:rPr>
        <w:br/>
        <w:t>4. Glaukoomaimplanttileikkauksen jälkeinen hypertensiivinen vaihe ja sen hoito. (6p.)</w:t>
      </w:r>
      <w:r w:rsidRPr="007541C8">
        <w:rPr>
          <w:rFonts w:ascii="Arial" w:hAnsi="Arial" w:cs="Arial"/>
          <w:sz w:val="24"/>
          <w:szCs w:val="24"/>
        </w:rPr>
        <w:br/>
        <w:t xml:space="preserve">5. </w:t>
      </w:r>
      <w:proofErr w:type="spellStart"/>
      <w:r w:rsidRPr="007541C8">
        <w:rPr>
          <w:rFonts w:ascii="Arial" w:hAnsi="Arial" w:cs="Arial"/>
          <w:sz w:val="24"/>
          <w:szCs w:val="24"/>
        </w:rPr>
        <w:t>Oribitaselluliitin</w:t>
      </w:r>
      <w:proofErr w:type="spellEnd"/>
      <w:r w:rsidRPr="007541C8">
        <w:rPr>
          <w:rFonts w:ascii="Arial" w:hAnsi="Arial" w:cs="Arial"/>
          <w:sz w:val="24"/>
          <w:szCs w:val="24"/>
        </w:rPr>
        <w:t xml:space="preserve"> luokittelu ja hoito. (6p.)</w:t>
      </w:r>
      <w:r w:rsidRPr="007541C8">
        <w:rPr>
          <w:rFonts w:ascii="Arial" w:hAnsi="Arial" w:cs="Arial"/>
          <w:sz w:val="24"/>
          <w:szCs w:val="24"/>
        </w:rPr>
        <w:br/>
        <w:t>6. Antikoagulaatiohoito ja kaihileikkaus. Mitä Käypä hoito -suositus suosittelee? (6p.)</w:t>
      </w:r>
    </w:p>
    <w:p w14:paraId="301BF517" w14:textId="77777777" w:rsidR="006171AF" w:rsidRPr="007541C8" w:rsidRDefault="006171AF"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r>
      <w:r w:rsidR="0028754E" w:rsidRPr="007541C8">
        <w:rPr>
          <w:rFonts w:ascii="Arial" w:hAnsi="Arial" w:cs="Arial"/>
          <w:sz w:val="24"/>
          <w:szCs w:val="24"/>
        </w:rPr>
        <w:t xml:space="preserve">1. </w:t>
      </w:r>
      <w:r w:rsidRPr="007541C8">
        <w:rPr>
          <w:rFonts w:ascii="Arial" w:hAnsi="Arial" w:cs="Arial"/>
          <w:sz w:val="24"/>
          <w:szCs w:val="24"/>
        </w:rPr>
        <w:t>Vastaa l</w:t>
      </w:r>
      <w:r w:rsidR="0028754E" w:rsidRPr="007541C8">
        <w:rPr>
          <w:rFonts w:ascii="Arial" w:hAnsi="Arial" w:cs="Arial"/>
          <w:sz w:val="24"/>
          <w:szCs w:val="24"/>
        </w:rPr>
        <w:t xml:space="preserve">yhyesti seuraaviin kysymyksiin: </w:t>
      </w:r>
      <w:r w:rsidRPr="007541C8">
        <w:rPr>
          <w:rFonts w:ascii="Arial" w:hAnsi="Arial" w:cs="Arial"/>
          <w:sz w:val="24"/>
          <w:szCs w:val="24"/>
        </w:rPr>
        <w:t xml:space="preserve">a) Anti-VEGF-lääkkeet </w:t>
      </w:r>
      <w:proofErr w:type="spellStart"/>
      <w:r w:rsidRPr="007541C8">
        <w:rPr>
          <w:rFonts w:ascii="Arial" w:hAnsi="Arial" w:cs="Arial"/>
          <w:sz w:val="24"/>
          <w:szCs w:val="24"/>
        </w:rPr>
        <w:t>proliferatiivisen</w:t>
      </w:r>
      <w:proofErr w:type="spellEnd"/>
      <w:r w:rsidRPr="007541C8">
        <w:rPr>
          <w:rFonts w:ascii="Arial" w:hAnsi="Arial" w:cs="Arial"/>
          <w:sz w:val="24"/>
          <w:szCs w:val="24"/>
        </w:rPr>
        <w:t xml:space="preserve"> dia</w:t>
      </w:r>
      <w:r w:rsidR="0028754E" w:rsidRPr="007541C8">
        <w:rPr>
          <w:rFonts w:ascii="Arial" w:hAnsi="Arial" w:cs="Arial"/>
          <w:sz w:val="24"/>
          <w:szCs w:val="24"/>
        </w:rPr>
        <w:t xml:space="preserve">beettisen </w:t>
      </w:r>
      <w:proofErr w:type="spellStart"/>
      <w:r w:rsidR="0028754E" w:rsidRPr="007541C8">
        <w:rPr>
          <w:rFonts w:ascii="Arial" w:hAnsi="Arial" w:cs="Arial"/>
          <w:sz w:val="24"/>
          <w:szCs w:val="24"/>
        </w:rPr>
        <w:t>retinopatian</w:t>
      </w:r>
      <w:proofErr w:type="spellEnd"/>
      <w:r w:rsidR="0028754E" w:rsidRPr="007541C8">
        <w:rPr>
          <w:rFonts w:ascii="Arial" w:hAnsi="Arial" w:cs="Arial"/>
          <w:sz w:val="24"/>
          <w:szCs w:val="24"/>
        </w:rPr>
        <w:t xml:space="preserve"> hoidossa </w:t>
      </w:r>
      <w:r w:rsidRPr="007541C8">
        <w:rPr>
          <w:rFonts w:ascii="Arial" w:hAnsi="Arial" w:cs="Arial"/>
          <w:sz w:val="24"/>
          <w:szCs w:val="24"/>
        </w:rPr>
        <w:t xml:space="preserve">b) OCT-biomarkkereiden vaikutus diabeettisen </w:t>
      </w:r>
      <w:proofErr w:type="spellStart"/>
      <w:r w:rsidRPr="007541C8">
        <w:rPr>
          <w:rFonts w:ascii="Arial" w:hAnsi="Arial" w:cs="Arial"/>
          <w:sz w:val="24"/>
          <w:szCs w:val="24"/>
        </w:rPr>
        <w:t>makulaturvotuksen</w:t>
      </w:r>
      <w:proofErr w:type="spellEnd"/>
      <w:r w:rsidRPr="007541C8">
        <w:rPr>
          <w:rFonts w:ascii="Arial" w:hAnsi="Arial" w:cs="Arial"/>
          <w:sz w:val="24"/>
          <w:szCs w:val="24"/>
        </w:rPr>
        <w:t xml:space="preserve"> hoidon valinta</w:t>
      </w:r>
      <w:r w:rsidR="0028754E" w:rsidRPr="007541C8">
        <w:rPr>
          <w:rFonts w:ascii="Arial" w:hAnsi="Arial" w:cs="Arial"/>
          <w:sz w:val="24"/>
          <w:szCs w:val="24"/>
        </w:rPr>
        <w:t>an ja potilaan näköennusteeseen (6p.)</w:t>
      </w:r>
      <w:r w:rsidR="0028754E" w:rsidRPr="007541C8">
        <w:rPr>
          <w:rFonts w:ascii="Arial" w:hAnsi="Arial" w:cs="Arial"/>
          <w:sz w:val="24"/>
          <w:szCs w:val="24"/>
        </w:rPr>
        <w:br/>
        <w:t xml:space="preserve">2. </w:t>
      </w:r>
      <w:r w:rsidRPr="007541C8">
        <w:rPr>
          <w:rFonts w:ascii="Arial" w:hAnsi="Arial" w:cs="Arial"/>
          <w:sz w:val="24"/>
          <w:szCs w:val="24"/>
        </w:rPr>
        <w:t>Piilolinssien k</w:t>
      </w:r>
      <w:r w:rsidR="0028754E" w:rsidRPr="007541C8">
        <w:rPr>
          <w:rFonts w:ascii="Arial" w:hAnsi="Arial" w:cs="Arial"/>
          <w:sz w:val="24"/>
          <w:szCs w:val="24"/>
        </w:rPr>
        <w:t>äyttöön liittyvät komplikaatiot (6p.)</w:t>
      </w:r>
      <w:r w:rsidR="0028754E" w:rsidRPr="007541C8">
        <w:rPr>
          <w:rFonts w:ascii="Arial" w:hAnsi="Arial" w:cs="Arial"/>
          <w:sz w:val="24"/>
          <w:szCs w:val="24"/>
        </w:rPr>
        <w:br/>
        <w:t xml:space="preserve">3. </w:t>
      </w:r>
      <w:r w:rsidRPr="007541C8">
        <w:rPr>
          <w:rFonts w:ascii="Arial" w:hAnsi="Arial" w:cs="Arial"/>
          <w:sz w:val="24"/>
          <w:szCs w:val="24"/>
        </w:rPr>
        <w:t xml:space="preserve">Silmän </w:t>
      </w:r>
      <w:proofErr w:type="spellStart"/>
      <w:r w:rsidRPr="007541C8">
        <w:rPr>
          <w:rFonts w:ascii="Arial" w:hAnsi="Arial" w:cs="Arial"/>
          <w:sz w:val="24"/>
          <w:szCs w:val="24"/>
        </w:rPr>
        <w:t>iskeeminen</w:t>
      </w:r>
      <w:proofErr w:type="spellEnd"/>
      <w:r w:rsidRPr="007541C8">
        <w:rPr>
          <w:rFonts w:ascii="Arial" w:hAnsi="Arial" w:cs="Arial"/>
          <w:sz w:val="24"/>
          <w:szCs w:val="24"/>
        </w:rPr>
        <w:t xml:space="preserve"> oirey</w:t>
      </w:r>
      <w:r w:rsidR="0028754E" w:rsidRPr="007541C8">
        <w:rPr>
          <w:rFonts w:ascii="Arial" w:hAnsi="Arial" w:cs="Arial"/>
          <w:sz w:val="24"/>
          <w:szCs w:val="24"/>
        </w:rPr>
        <w:t>htymä: kliininen kuva ja oireet (6p.)</w:t>
      </w:r>
      <w:r w:rsidR="0028754E" w:rsidRPr="007541C8">
        <w:rPr>
          <w:rFonts w:ascii="Arial" w:hAnsi="Arial" w:cs="Arial"/>
          <w:sz w:val="24"/>
          <w:szCs w:val="24"/>
        </w:rPr>
        <w:br/>
        <w:t xml:space="preserve">4. </w:t>
      </w:r>
      <w:proofErr w:type="spellStart"/>
      <w:r w:rsidR="0028754E" w:rsidRPr="007541C8">
        <w:rPr>
          <w:rFonts w:ascii="Arial" w:hAnsi="Arial" w:cs="Arial"/>
          <w:sz w:val="24"/>
          <w:szCs w:val="24"/>
        </w:rPr>
        <w:t>Retinitis</w:t>
      </w:r>
      <w:proofErr w:type="spellEnd"/>
      <w:r w:rsidR="0028754E" w:rsidRPr="007541C8">
        <w:rPr>
          <w:rFonts w:ascii="Arial" w:hAnsi="Arial" w:cs="Arial"/>
          <w:sz w:val="24"/>
          <w:szCs w:val="24"/>
        </w:rPr>
        <w:t xml:space="preserve"> </w:t>
      </w:r>
      <w:proofErr w:type="spellStart"/>
      <w:r w:rsidR="0028754E" w:rsidRPr="007541C8">
        <w:rPr>
          <w:rFonts w:ascii="Arial" w:hAnsi="Arial" w:cs="Arial"/>
          <w:sz w:val="24"/>
          <w:szCs w:val="24"/>
        </w:rPr>
        <w:t>pigmentosa</w:t>
      </w:r>
      <w:proofErr w:type="spellEnd"/>
      <w:r w:rsidR="0028754E" w:rsidRPr="007541C8">
        <w:rPr>
          <w:rFonts w:ascii="Arial" w:hAnsi="Arial" w:cs="Arial"/>
          <w:sz w:val="24"/>
          <w:szCs w:val="24"/>
        </w:rPr>
        <w:t xml:space="preserve"> a) epidemiologia ja etiologia </w:t>
      </w:r>
      <w:r w:rsidRPr="007541C8">
        <w:rPr>
          <w:rFonts w:ascii="Arial" w:hAnsi="Arial" w:cs="Arial"/>
          <w:sz w:val="24"/>
          <w:szCs w:val="24"/>
        </w:rPr>
        <w:t>b</w:t>
      </w:r>
      <w:r w:rsidR="0028754E" w:rsidRPr="007541C8">
        <w:rPr>
          <w:rFonts w:ascii="Arial" w:hAnsi="Arial" w:cs="Arial"/>
          <w:sz w:val="24"/>
          <w:szCs w:val="24"/>
        </w:rPr>
        <w:t xml:space="preserve">) oireet ja kliiniset löydökset </w:t>
      </w:r>
      <w:r w:rsidRPr="007541C8">
        <w:rPr>
          <w:rFonts w:ascii="Arial" w:hAnsi="Arial" w:cs="Arial"/>
          <w:sz w:val="24"/>
          <w:szCs w:val="24"/>
        </w:rPr>
        <w:t>c) hoito ja seuranta</w:t>
      </w:r>
      <w:r w:rsidR="0028754E" w:rsidRPr="007541C8">
        <w:rPr>
          <w:rFonts w:ascii="Arial" w:hAnsi="Arial" w:cs="Arial"/>
          <w:sz w:val="24"/>
          <w:szCs w:val="24"/>
        </w:rPr>
        <w:t xml:space="preserve"> (9p.)</w:t>
      </w:r>
      <w:r w:rsidR="0028754E" w:rsidRPr="007541C8">
        <w:rPr>
          <w:rFonts w:ascii="Arial" w:hAnsi="Arial" w:cs="Arial"/>
          <w:sz w:val="24"/>
          <w:szCs w:val="24"/>
        </w:rPr>
        <w:br/>
        <w:t xml:space="preserve">5. Sarveiskalvon kartiorappeuma </w:t>
      </w:r>
      <w:r w:rsidRPr="007541C8">
        <w:rPr>
          <w:rFonts w:ascii="Arial" w:hAnsi="Arial" w:cs="Arial"/>
          <w:sz w:val="24"/>
          <w:szCs w:val="24"/>
        </w:rPr>
        <w:t>a) epidemiologi</w:t>
      </w:r>
      <w:r w:rsidR="0028754E" w:rsidRPr="007541C8">
        <w:rPr>
          <w:rFonts w:ascii="Arial" w:hAnsi="Arial" w:cs="Arial"/>
          <w:sz w:val="24"/>
          <w:szCs w:val="24"/>
        </w:rPr>
        <w:t xml:space="preserve">a ja etiologia </w:t>
      </w:r>
      <w:r w:rsidRPr="007541C8">
        <w:rPr>
          <w:rFonts w:ascii="Arial" w:hAnsi="Arial" w:cs="Arial"/>
          <w:sz w:val="24"/>
          <w:szCs w:val="24"/>
        </w:rPr>
        <w:t>b</w:t>
      </w:r>
      <w:r w:rsidR="0028754E" w:rsidRPr="007541C8">
        <w:rPr>
          <w:rFonts w:ascii="Arial" w:hAnsi="Arial" w:cs="Arial"/>
          <w:sz w:val="24"/>
          <w:szCs w:val="24"/>
        </w:rPr>
        <w:t xml:space="preserve">) oireet ja kliiniset löydökset </w:t>
      </w:r>
      <w:r w:rsidRPr="007541C8">
        <w:rPr>
          <w:rFonts w:ascii="Arial" w:hAnsi="Arial" w:cs="Arial"/>
          <w:sz w:val="24"/>
          <w:szCs w:val="24"/>
        </w:rPr>
        <w:t>c) hoito ja seuranta</w:t>
      </w:r>
      <w:r w:rsidR="0028754E" w:rsidRPr="007541C8">
        <w:rPr>
          <w:rFonts w:ascii="Arial" w:hAnsi="Arial" w:cs="Arial"/>
          <w:sz w:val="24"/>
          <w:szCs w:val="24"/>
        </w:rPr>
        <w:t xml:space="preserve"> (9p.)</w:t>
      </w:r>
    </w:p>
    <w:p w14:paraId="3B963272" w14:textId="77777777" w:rsidR="00A60D71" w:rsidRPr="007541C8" w:rsidRDefault="0079429F" w:rsidP="007541C8">
      <w:pPr>
        <w:spacing w:line="360" w:lineRule="auto"/>
        <w:rPr>
          <w:rFonts w:ascii="Arial" w:hAnsi="Arial" w:cs="Arial"/>
          <w:sz w:val="24"/>
          <w:szCs w:val="24"/>
        </w:rPr>
      </w:pPr>
      <w:r w:rsidRPr="007541C8">
        <w:rPr>
          <w:rFonts w:ascii="Arial" w:hAnsi="Arial" w:cs="Arial"/>
          <w:sz w:val="24"/>
          <w:szCs w:val="24"/>
        </w:rPr>
        <w:t>1/2020</w:t>
      </w:r>
    </w:p>
    <w:p w14:paraId="0C1A1702" w14:textId="77777777" w:rsidR="001F4BE5" w:rsidRPr="007541C8" w:rsidRDefault="00E467A7"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Neurotrofinen</w:t>
      </w:r>
      <w:proofErr w:type="spellEnd"/>
      <w:r w:rsidRPr="007541C8">
        <w:rPr>
          <w:rFonts w:ascii="Arial" w:hAnsi="Arial" w:cs="Arial"/>
          <w:sz w:val="24"/>
          <w:szCs w:val="24"/>
        </w:rPr>
        <w:t xml:space="preserve"> </w:t>
      </w:r>
      <w:proofErr w:type="spellStart"/>
      <w:r w:rsidRPr="007541C8">
        <w:rPr>
          <w:rFonts w:ascii="Arial" w:hAnsi="Arial" w:cs="Arial"/>
          <w:sz w:val="24"/>
          <w:szCs w:val="24"/>
        </w:rPr>
        <w:t>keratopatia</w:t>
      </w:r>
      <w:proofErr w:type="spellEnd"/>
      <w:r w:rsidRPr="007541C8">
        <w:rPr>
          <w:rFonts w:ascii="Arial" w:hAnsi="Arial" w:cs="Arial"/>
          <w:sz w:val="24"/>
          <w:szCs w:val="24"/>
        </w:rPr>
        <w:t xml:space="preserve"> a. Etiologia b. </w:t>
      </w:r>
      <w:r w:rsidR="0079429F" w:rsidRPr="007541C8">
        <w:rPr>
          <w:rFonts w:ascii="Arial" w:hAnsi="Arial" w:cs="Arial"/>
          <w:sz w:val="24"/>
          <w:szCs w:val="24"/>
        </w:rPr>
        <w:t>Kliininen ku</w:t>
      </w:r>
      <w:r w:rsidRPr="007541C8">
        <w:rPr>
          <w:rFonts w:ascii="Arial" w:hAnsi="Arial" w:cs="Arial"/>
          <w:sz w:val="24"/>
          <w:szCs w:val="24"/>
        </w:rPr>
        <w:t xml:space="preserve">va ja silmätutkimuksen tulokset (6p.) </w:t>
      </w:r>
      <w:r w:rsidRPr="007541C8">
        <w:rPr>
          <w:rFonts w:ascii="Arial" w:hAnsi="Arial" w:cs="Arial"/>
          <w:sz w:val="24"/>
          <w:szCs w:val="24"/>
        </w:rPr>
        <w:br/>
        <w:t xml:space="preserve">2. </w:t>
      </w:r>
      <w:proofErr w:type="spellStart"/>
      <w:r w:rsidR="0079429F" w:rsidRPr="007541C8">
        <w:rPr>
          <w:rFonts w:ascii="Arial" w:hAnsi="Arial" w:cs="Arial"/>
          <w:sz w:val="24"/>
          <w:szCs w:val="24"/>
        </w:rPr>
        <w:t>Meibomin</w:t>
      </w:r>
      <w:proofErr w:type="spellEnd"/>
      <w:r w:rsidR="0079429F" w:rsidRPr="007541C8">
        <w:rPr>
          <w:rFonts w:ascii="Arial" w:hAnsi="Arial" w:cs="Arial"/>
          <w:sz w:val="24"/>
          <w:szCs w:val="24"/>
        </w:rPr>
        <w:t xml:space="preserve"> rauhasten toimintahäiriöt ovat yksi yleisimpiä syitä haihtumisesta johtuvaan kuivasilmäisyyteen ja silmän pinnan terveyteen vaikuttava tekijä, joka tulisi aina ottaa kuivasilmäisyyden hoidossa huomioon. Miten hoidat </w:t>
      </w:r>
      <w:proofErr w:type="spellStart"/>
      <w:r w:rsidR="0079429F" w:rsidRPr="007541C8">
        <w:rPr>
          <w:rFonts w:ascii="Arial" w:hAnsi="Arial" w:cs="Arial"/>
          <w:sz w:val="24"/>
          <w:szCs w:val="24"/>
        </w:rPr>
        <w:t>Meibomin</w:t>
      </w:r>
      <w:proofErr w:type="spellEnd"/>
      <w:r w:rsidR="0079429F" w:rsidRPr="007541C8">
        <w:rPr>
          <w:rFonts w:ascii="Arial" w:hAnsi="Arial" w:cs="Arial"/>
          <w:sz w:val="24"/>
          <w:szCs w:val="24"/>
        </w:rPr>
        <w:t xml:space="preserve"> rauhasten toimintahäiriötä:</w:t>
      </w:r>
      <w:r w:rsidRPr="007541C8">
        <w:rPr>
          <w:rFonts w:ascii="Arial" w:hAnsi="Arial" w:cs="Arial"/>
          <w:sz w:val="24"/>
          <w:szCs w:val="24"/>
        </w:rPr>
        <w:t xml:space="preserve"> a. Lääkkeillä b. </w:t>
      </w:r>
      <w:r w:rsidR="0079429F" w:rsidRPr="007541C8">
        <w:rPr>
          <w:rFonts w:ascii="Arial" w:hAnsi="Arial" w:cs="Arial"/>
          <w:sz w:val="24"/>
          <w:szCs w:val="24"/>
        </w:rPr>
        <w:t>Muilla keinoilla</w:t>
      </w:r>
      <w:r w:rsidRPr="007541C8">
        <w:rPr>
          <w:rFonts w:ascii="Arial" w:hAnsi="Arial" w:cs="Arial"/>
          <w:sz w:val="24"/>
          <w:szCs w:val="24"/>
        </w:rPr>
        <w:t xml:space="preserve"> (6p.)</w:t>
      </w:r>
      <w:r w:rsidR="00302EB2" w:rsidRPr="007541C8">
        <w:rPr>
          <w:rFonts w:ascii="Arial" w:hAnsi="Arial" w:cs="Arial"/>
          <w:sz w:val="24"/>
          <w:szCs w:val="24"/>
        </w:rPr>
        <w:br/>
        <w:t>3. Keskosen verkkokalvotaudin (ROP) luokittelu (4p.)</w:t>
      </w:r>
      <w:r w:rsidR="00302EB2" w:rsidRPr="007541C8">
        <w:rPr>
          <w:rFonts w:ascii="Arial" w:hAnsi="Arial" w:cs="Arial"/>
          <w:sz w:val="24"/>
          <w:szCs w:val="24"/>
        </w:rPr>
        <w:br/>
        <w:t xml:space="preserve">4. 26-vuotias nainen tulee silmäpäivystykseen terveyskeskuslääkärin lähettämänä. Potilas huomasi kolme vuorokautta aikaisemmin ollessaan elokuvissa, että vasemman silmän näkökentässä on harmahtava välkehtivä läikkä, ja tämän silmän näkö on äkillisesti heikentynyt. Oikean silmän näöntarkkuus on 1.2 ilman laseja. Vasemman silmän näöntarkkuus on 0.5 eikä parane lasikorjauksella. Vasemmassa silmässä on hento </w:t>
      </w:r>
      <w:proofErr w:type="spellStart"/>
      <w:r w:rsidR="00302EB2" w:rsidRPr="007541C8">
        <w:rPr>
          <w:rFonts w:ascii="Arial" w:hAnsi="Arial" w:cs="Arial"/>
          <w:sz w:val="24"/>
          <w:szCs w:val="24"/>
        </w:rPr>
        <w:t>perikorneaalinen</w:t>
      </w:r>
      <w:proofErr w:type="spellEnd"/>
      <w:r w:rsidR="00302EB2" w:rsidRPr="007541C8">
        <w:rPr>
          <w:rFonts w:ascii="Arial" w:hAnsi="Arial" w:cs="Arial"/>
          <w:sz w:val="24"/>
          <w:szCs w:val="24"/>
        </w:rPr>
        <w:t xml:space="preserve"> verestys mutta ei kipua. Oikean silmän etukammiossa on muutamia soluja, vasemman silmän etukammion solureaktion voimakkuudeksi arviot +. Mustuaisreaktiot ovat normaalit. Kummankin silmän paine </w:t>
      </w:r>
      <w:r w:rsidR="00302EB2" w:rsidRPr="007541C8">
        <w:rPr>
          <w:rFonts w:ascii="Arial" w:hAnsi="Arial" w:cs="Arial"/>
          <w:sz w:val="24"/>
          <w:szCs w:val="24"/>
        </w:rPr>
        <w:lastRenderedPageBreak/>
        <w:t>on 11 mmHg. Liitteessä on kuvantamistutkimusten tuloksia.</w:t>
      </w:r>
      <w:r w:rsidR="00302EB2" w:rsidRPr="007541C8">
        <w:rPr>
          <w:rFonts w:ascii="Arial" w:hAnsi="Arial" w:cs="Arial"/>
          <w:sz w:val="24"/>
          <w:szCs w:val="24"/>
        </w:rPr>
        <w:br/>
        <w:t xml:space="preserve">a. Tulkitse silmänpohjalöydökset b. Tulkitse </w:t>
      </w:r>
      <w:proofErr w:type="spellStart"/>
      <w:r w:rsidR="00302EB2" w:rsidRPr="007541C8">
        <w:rPr>
          <w:rFonts w:ascii="Arial" w:hAnsi="Arial" w:cs="Arial"/>
          <w:sz w:val="24"/>
          <w:szCs w:val="24"/>
        </w:rPr>
        <w:t>fluoreseiiniangiografia</w:t>
      </w:r>
      <w:proofErr w:type="spellEnd"/>
      <w:r w:rsidR="00302EB2" w:rsidRPr="007541C8">
        <w:rPr>
          <w:rFonts w:ascii="Arial" w:hAnsi="Arial" w:cs="Arial"/>
          <w:sz w:val="24"/>
          <w:szCs w:val="24"/>
        </w:rPr>
        <w:t xml:space="preserve"> c. Tulkitse valokerroskuva d. Todennäköinen diagnoosi ja ainakin kaksi erotusdiagnostiikassa huomioon otettavaa tautia (8p.)</w:t>
      </w:r>
      <w:r w:rsidR="00302EB2" w:rsidRPr="007541C8">
        <w:rPr>
          <w:rFonts w:ascii="Arial" w:hAnsi="Arial" w:cs="Arial"/>
          <w:sz w:val="24"/>
          <w:szCs w:val="24"/>
        </w:rPr>
        <w:br/>
        <w:t>5. Näköhermotulehdus a. Kliininen kuva ja silmätutkimuksen tulokset b. Hoito (6p.)</w:t>
      </w:r>
    </w:p>
    <w:p w14:paraId="5FF1682A" w14:textId="77777777" w:rsidR="00000931" w:rsidRPr="007541C8" w:rsidRDefault="00000931" w:rsidP="007541C8">
      <w:pPr>
        <w:spacing w:line="360" w:lineRule="auto"/>
        <w:rPr>
          <w:rFonts w:ascii="Arial" w:hAnsi="Arial" w:cs="Arial"/>
          <w:sz w:val="24"/>
          <w:szCs w:val="24"/>
        </w:rPr>
      </w:pPr>
      <w:r w:rsidRPr="007541C8">
        <w:rPr>
          <w:rFonts w:ascii="Arial" w:hAnsi="Arial" w:cs="Arial"/>
          <w:sz w:val="24"/>
          <w:szCs w:val="24"/>
        </w:rPr>
        <w:t>2/2020</w:t>
      </w:r>
    </w:p>
    <w:p w14:paraId="4B35F530" w14:textId="77777777" w:rsidR="00000931" w:rsidRPr="007541C8" w:rsidRDefault="00000931"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Kevätkonjunktiviitti</w:t>
      </w:r>
      <w:proofErr w:type="spellEnd"/>
      <w:r w:rsidRPr="007541C8">
        <w:rPr>
          <w:rFonts w:ascii="Arial" w:hAnsi="Arial" w:cs="Arial"/>
          <w:sz w:val="24"/>
          <w:szCs w:val="24"/>
        </w:rPr>
        <w:t xml:space="preserve"> (</w:t>
      </w:r>
      <w:proofErr w:type="spellStart"/>
      <w:r w:rsidRPr="007541C8">
        <w:rPr>
          <w:rFonts w:ascii="Arial" w:hAnsi="Arial" w:cs="Arial"/>
          <w:sz w:val="24"/>
          <w:szCs w:val="24"/>
        </w:rPr>
        <w:t>keratoconjunctivitis</w:t>
      </w:r>
      <w:proofErr w:type="spellEnd"/>
      <w:r w:rsidRPr="007541C8">
        <w:rPr>
          <w:rFonts w:ascii="Arial" w:hAnsi="Arial" w:cs="Arial"/>
          <w:sz w:val="24"/>
          <w:szCs w:val="24"/>
        </w:rPr>
        <w:t xml:space="preserve"> </w:t>
      </w:r>
      <w:proofErr w:type="spellStart"/>
      <w:r w:rsidRPr="007541C8">
        <w:rPr>
          <w:rFonts w:ascii="Arial" w:hAnsi="Arial" w:cs="Arial"/>
          <w:sz w:val="24"/>
          <w:szCs w:val="24"/>
        </w:rPr>
        <w:t>vernalis</w:t>
      </w:r>
      <w:proofErr w:type="spellEnd"/>
      <w:r w:rsidRPr="007541C8">
        <w:rPr>
          <w:rFonts w:ascii="Arial" w:hAnsi="Arial" w:cs="Arial"/>
          <w:sz w:val="24"/>
          <w:szCs w:val="24"/>
        </w:rPr>
        <w:t>) a. kliininen kuva b. komplikaatiot c. hoito (6p.)</w:t>
      </w:r>
      <w:r w:rsidRPr="007541C8">
        <w:rPr>
          <w:rFonts w:ascii="Arial" w:hAnsi="Arial" w:cs="Arial"/>
          <w:sz w:val="24"/>
          <w:szCs w:val="24"/>
        </w:rPr>
        <w:br/>
        <w:t xml:space="preserve">2. Tyypillisen ja epätyypillisen </w:t>
      </w:r>
      <w:proofErr w:type="spellStart"/>
      <w:r w:rsidRPr="007541C8">
        <w:rPr>
          <w:rFonts w:ascii="Arial" w:hAnsi="Arial" w:cs="Arial"/>
          <w:sz w:val="24"/>
          <w:szCs w:val="24"/>
        </w:rPr>
        <w:t>optikusneuriitin</w:t>
      </w:r>
      <w:proofErr w:type="spellEnd"/>
      <w:r w:rsidRPr="007541C8">
        <w:rPr>
          <w:rFonts w:ascii="Arial" w:hAnsi="Arial" w:cs="Arial"/>
          <w:sz w:val="24"/>
          <w:szCs w:val="24"/>
        </w:rPr>
        <w:t xml:space="preserve"> erot (6p.)</w:t>
      </w:r>
      <w:r w:rsidRPr="007541C8">
        <w:rPr>
          <w:rFonts w:ascii="Arial" w:hAnsi="Arial" w:cs="Arial"/>
          <w:sz w:val="24"/>
          <w:szCs w:val="24"/>
        </w:rPr>
        <w:br/>
        <w:t>3. Verkkokalvon keskusvaltimotukos a. diagnostiset löydökset b. tarvittavat lisätutkimukset c. hoito (6p.)</w:t>
      </w:r>
      <w:r w:rsidRPr="007541C8">
        <w:rPr>
          <w:rFonts w:ascii="Arial" w:hAnsi="Arial" w:cs="Arial"/>
          <w:sz w:val="24"/>
          <w:szCs w:val="24"/>
        </w:rPr>
        <w:br/>
        <w:t>4. Silmä Covid-19 viruksen kohteena ja tartuntatienä (6p.)</w:t>
      </w:r>
      <w:r w:rsidRPr="007541C8">
        <w:rPr>
          <w:rFonts w:ascii="Arial" w:hAnsi="Arial" w:cs="Arial"/>
          <w:sz w:val="24"/>
          <w:szCs w:val="24"/>
        </w:rPr>
        <w:br/>
        <w:t xml:space="preserve">5. </w:t>
      </w:r>
      <w:proofErr w:type="spellStart"/>
      <w:r w:rsidRPr="007541C8">
        <w:rPr>
          <w:rFonts w:ascii="Arial" w:hAnsi="Arial" w:cs="Arial"/>
          <w:sz w:val="24"/>
          <w:szCs w:val="24"/>
        </w:rPr>
        <w:t>Automaattiperimetria</w:t>
      </w:r>
      <w:proofErr w:type="spellEnd"/>
      <w:r w:rsidRPr="007541C8">
        <w:rPr>
          <w:rFonts w:ascii="Arial" w:hAnsi="Arial" w:cs="Arial"/>
          <w:sz w:val="24"/>
          <w:szCs w:val="24"/>
        </w:rPr>
        <w:t xml:space="preserve">-laitteiden glaukooman progressiota kuvaavat ohjelmat. Vastaa vain seuraaviin osa-alueisiin: A) Luettele tuntemasi ohjelmat, B) Kuvaa </w:t>
      </w:r>
      <w:proofErr w:type="spellStart"/>
      <w:r w:rsidRPr="007541C8">
        <w:rPr>
          <w:rFonts w:ascii="Arial" w:hAnsi="Arial" w:cs="Arial"/>
          <w:sz w:val="24"/>
          <w:szCs w:val="24"/>
        </w:rPr>
        <w:t>lyheysti</w:t>
      </w:r>
      <w:proofErr w:type="spellEnd"/>
      <w:r w:rsidRPr="007541C8">
        <w:rPr>
          <w:rFonts w:ascii="Arial" w:hAnsi="Arial" w:cs="Arial"/>
          <w:sz w:val="24"/>
          <w:szCs w:val="24"/>
        </w:rPr>
        <w:t xml:space="preserve"> niiden vaatimukset ja kerro miten ne glaukoomaprogression kuvaavat. (6p.)</w:t>
      </w:r>
      <w:r w:rsidRPr="007541C8">
        <w:rPr>
          <w:rFonts w:ascii="Arial" w:hAnsi="Arial" w:cs="Arial"/>
          <w:sz w:val="24"/>
          <w:szCs w:val="24"/>
        </w:rPr>
        <w:br/>
        <w:t xml:space="preserve">6. Verkkokalvoirtaumaleikkauksen jälkeinen </w:t>
      </w:r>
      <w:proofErr w:type="spellStart"/>
      <w:r w:rsidRPr="007541C8">
        <w:rPr>
          <w:rFonts w:ascii="Arial" w:hAnsi="Arial" w:cs="Arial"/>
          <w:sz w:val="24"/>
          <w:szCs w:val="24"/>
        </w:rPr>
        <w:t>proliferatiivinen</w:t>
      </w:r>
      <w:proofErr w:type="spellEnd"/>
      <w:r w:rsidRPr="007541C8">
        <w:rPr>
          <w:rFonts w:ascii="Arial" w:hAnsi="Arial" w:cs="Arial"/>
          <w:sz w:val="24"/>
          <w:szCs w:val="24"/>
        </w:rPr>
        <w:t xml:space="preserve"> </w:t>
      </w:r>
      <w:proofErr w:type="spellStart"/>
      <w:r w:rsidRPr="007541C8">
        <w:rPr>
          <w:rFonts w:ascii="Arial" w:hAnsi="Arial" w:cs="Arial"/>
          <w:sz w:val="24"/>
          <w:szCs w:val="24"/>
        </w:rPr>
        <w:t>vitreoretinopatia</w:t>
      </w:r>
      <w:proofErr w:type="spellEnd"/>
      <w:r w:rsidRPr="007541C8">
        <w:rPr>
          <w:rFonts w:ascii="Arial" w:hAnsi="Arial" w:cs="Arial"/>
          <w:sz w:val="24"/>
          <w:szCs w:val="24"/>
        </w:rPr>
        <w:t>. Vastaa vain seuraaviin osa-alueisiin A) Esiintyvyys, B) Taudin kulku, C) Ennuste (6p.)</w:t>
      </w:r>
    </w:p>
    <w:p w14:paraId="700C1BC9" w14:textId="77777777" w:rsidR="00000931" w:rsidRPr="007541C8" w:rsidRDefault="00C75FB8" w:rsidP="007541C8">
      <w:pPr>
        <w:spacing w:line="360" w:lineRule="auto"/>
        <w:rPr>
          <w:rFonts w:ascii="Arial" w:hAnsi="Arial" w:cs="Arial"/>
          <w:sz w:val="24"/>
          <w:szCs w:val="24"/>
        </w:rPr>
      </w:pPr>
      <w:r w:rsidRPr="007541C8">
        <w:rPr>
          <w:rFonts w:ascii="Arial" w:hAnsi="Arial" w:cs="Arial"/>
          <w:sz w:val="24"/>
          <w:szCs w:val="24"/>
        </w:rPr>
        <w:t>3/2020</w:t>
      </w:r>
    </w:p>
    <w:p w14:paraId="1B92D6B2" w14:textId="77777777" w:rsidR="00000931" w:rsidRPr="007541C8" w:rsidRDefault="00C75FB8"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Sarkoidoosin</w:t>
      </w:r>
      <w:proofErr w:type="spellEnd"/>
      <w:r w:rsidRPr="007541C8">
        <w:rPr>
          <w:rFonts w:ascii="Arial" w:hAnsi="Arial" w:cs="Arial"/>
          <w:sz w:val="24"/>
          <w:szCs w:val="24"/>
        </w:rPr>
        <w:t xml:space="preserve"> </w:t>
      </w:r>
      <w:proofErr w:type="spellStart"/>
      <w:r w:rsidRPr="007541C8">
        <w:rPr>
          <w:rFonts w:ascii="Arial" w:hAnsi="Arial" w:cs="Arial"/>
          <w:sz w:val="24"/>
          <w:szCs w:val="24"/>
        </w:rPr>
        <w:t>simämanifestaatiot</w:t>
      </w:r>
      <w:proofErr w:type="spellEnd"/>
      <w:r w:rsidRPr="007541C8">
        <w:rPr>
          <w:rFonts w:ascii="Arial" w:hAnsi="Arial" w:cs="Arial"/>
          <w:sz w:val="24"/>
          <w:szCs w:val="24"/>
        </w:rPr>
        <w:t xml:space="preserve">    a) Kliininen kuva    b) Diagnostiikka    c) Hoito</w:t>
      </w:r>
      <w:r w:rsidR="00DB4D8C" w:rsidRPr="007541C8">
        <w:rPr>
          <w:rFonts w:ascii="Arial" w:hAnsi="Arial" w:cs="Arial"/>
          <w:sz w:val="24"/>
          <w:szCs w:val="24"/>
        </w:rPr>
        <w:t xml:space="preserve"> (6p.)</w:t>
      </w:r>
      <w:r w:rsidR="00DB4D8C" w:rsidRPr="007541C8">
        <w:rPr>
          <w:rFonts w:ascii="Arial" w:hAnsi="Arial" w:cs="Arial"/>
          <w:sz w:val="24"/>
          <w:szCs w:val="24"/>
        </w:rPr>
        <w:br/>
        <w:t xml:space="preserve">2. </w:t>
      </w:r>
      <w:r w:rsidRPr="007541C8">
        <w:rPr>
          <w:rFonts w:ascii="Arial" w:hAnsi="Arial" w:cs="Arial"/>
          <w:sz w:val="24"/>
          <w:szCs w:val="24"/>
        </w:rPr>
        <w:t>CME (</w:t>
      </w:r>
      <w:proofErr w:type="spellStart"/>
      <w:r w:rsidRPr="007541C8">
        <w:rPr>
          <w:rFonts w:ascii="Arial" w:hAnsi="Arial" w:cs="Arial"/>
          <w:sz w:val="24"/>
          <w:szCs w:val="24"/>
        </w:rPr>
        <w:t>kystinen</w:t>
      </w:r>
      <w:proofErr w:type="spellEnd"/>
      <w:r w:rsidRPr="007541C8">
        <w:rPr>
          <w:rFonts w:ascii="Arial" w:hAnsi="Arial" w:cs="Arial"/>
          <w:sz w:val="24"/>
          <w:szCs w:val="24"/>
        </w:rPr>
        <w:t xml:space="preserve"> </w:t>
      </w:r>
      <w:proofErr w:type="spellStart"/>
      <w:r w:rsidRPr="007541C8">
        <w:rPr>
          <w:rFonts w:ascii="Arial" w:hAnsi="Arial" w:cs="Arial"/>
          <w:sz w:val="24"/>
          <w:szCs w:val="24"/>
        </w:rPr>
        <w:t>makulaturvotus</w:t>
      </w:r>
      <w:proofErr w:type="spellEnd"/>
      <w:r w:rsidRPr="007541C8">
        <w:rPr>
          <w:rFonts w:ascii="Arial" w:hAnsi="Arial" w:cs="Arial"/>
          <w:sz w:val="24"/>
          <w:szCs w:val="24"/>
        </w:rPr>
        <w:t>) kaihileikkauksen jälkeen:    a) Riskitekijät    b) Diagnostiikka    c) Hoito</w:t>
      </w:r>
      <w:r w:rsidR="00DB4D8C" w:rsidRPr="007541C8">
        <w:rPr>
          <w:rFonts w:ascii="Arial" w:hAnsi="Arial" w:cs="Arial"/>
          <w:sz w:val="24"/>
          <w:szCs w:val="24"/>
        </w:rPr>
        <w:t xml:space="preserve"> (6p.)</w:t>
      </w:r>
      <w:r w:rsidR="00DB4D8C" w:rsidRPr="007541C8">
        <w:rPr>
          <w:rFonts w:ascii="Arial" w:hAnsi="Arial" w:cs="Arial"/>
          <w:sz w:val="24"/>
          <w:szCs w:val="24"/>
        </w:rPr>
        <w:br/>
        <w:t xml:space="preserve">3. </w:t>
      </w:r>
      <w:r w:rsidRPr="007541C8">
        <w:rPr>
          <w:rFonts w:ascii="Arial" w:hAnsi="Arial" w:cs="Arial"/>
          <w:sz w:val="24"/>
          <w:szCs w:val="24"/>
        </w:rPr>
        <w:t xml:space="preserve">Vastaanotolle tulee 80 –vuotias mies, jolla on verenpainelääkitys. Muuten hän on ollut suhteellisen terve. Vastaanottokäynnin syy on rutiininomainen silmätarkastus ja silmälasien uusinta. Mitään vaivoja silmissä ei ole ollut. Tutkimustulokset vastaanotolla: </w:t>
      </w:r>
      <w:proofErr w:type="spellStart"/>
      <w:r w:rsidRPr="007541C8">
        <w:rPr>
          <w:rFonts w:ascii="Arial" w:hAnsi="Arial" w:cs="Arial"/>
          <w:sz w:val="24"/>
          <w:szCs w:val="24"/>
        </w:rPr>
        <w:t>visus</w:t>
      </w:r>
      <w:proofErr w:type="spellEnd"/>
      <w:r w:rsidRPr="007541C8">
        <w:rPr>
          <w:rFonts w:ascii="Arial" w:hAnsi="Arial" w:cs="Arial"/>
          <w:sz w:val="24"/>
          <w:szCs w:val="24"/>
        </w:rPr>
        <w:t xml:space="preserve"> 0.8 (+2,50) / 0.8 (+2,75), silmien etuosat ovat rauhalliset, </w:t>
      </w:r>
      <w:proofErr w:type="spellStart"/>
      <w:r w:rsidRPr="007541C8">
        <w:rPr>
          <w:rFonts w:ascii="Arial" w:hAnsi="Arial" w:cs="Arial"/>
          <w:sz w:val="24"/>
          <w:szCs w:val="24"/>
        </w:rPr>
        <w:t>Ta</w:t>
      </w:r>
      <w:proofErr w:type="spellEnd"/>
      <w:r w:rsidRPr="007541C8">
        <w:rPr>
          <w:rFonts w:ascii="Arial" w:hAnsi="Arial" w:cs="Arial"/>
          <w:sz w:val="24"/>
          <w:szCs w:val="24"/>
        </w:rPr>
        <w:t xml:space="preserve"> 28 / 36, kummankin silmän mykiössä on tumaskleroosia (+ / ++) ja </w:t>
      </w:r>
      <w:proofErr w:type="spellStart"/>
      <w:r w:rsidRPr="007541C8">
        <w:rPr>
          <w:rFonts w:ascii="Arial" w:hAnsi="Arial" w:cs="Arial"/>
          <w:sz w:val="24"/>
          <w:szCs w:val="24"/>
        </w:rPr>
        <w:t>eksfoliaatiota</w:t>
      </w:r>
      <w:proofErr w:type="spellEnd"/>
      <w:r w:rsidRPr="007541C8">
        <w:rPr>
          <w:rFonts w:ascii="Arial" w:hAnsi="Arial" w:cs="Arial"/>
          <w:sz w:val="24"/>
          <w:szCs w:val="24"/>
        </w:rPr>
        <w:t xml:space="preserve"> (+ / ++), kummassakin silmässä kammiokulmat ovat avoimet luokkaa 3 ja pigmenttiä on ++. Sarveiskalvon paksuudet ovat 533 / 530 µm. Jatkotutkimuksena on otettu </w:t>
      </w:r>
      <w:proofErr w:type="spellStart"/>
      <w:r w:rsidRPr="007541C8">
        <w:rPr>
          <w:rFonts w:ascii="Arial" w:hAnsi="Arial" w:cs="Arial"/>
          <w:sz w:val="24"/>
          <w:szCs w:val="24"/>
        </w:rPr>
        <w:t>papillavalokuvat</w:t>
      </w:r>
      <w:proofErr w:type="spellEnd"/>
      <w:r w:rsidRPr="007541C8">
        <w:rPr>
          <w:rFonts w:ascii="Arial" w:hAnsi="Arial" w:cs="Arial"/>
          <w:sz w:val="24"/>
          <w:szCs w:val="24"/>
        </w:rPr>
        <w:t xml:space="preserve">, mitattu peripapillaarisen hermosäiekerroksen paksuus Heidelberg OCT –laitteella sekä tehty näkökenttätutkimus (sekä Humphrey että </w:t>
      </w:r>
      <w:proofErr w:type="spellStart"/>
      <w:r w:rsidRPr="007541C8">
        <w:rPr>
          <w:rFonts w:ascii="Arial" w:hAnsi="Arial" w:cs="Arial"/>
          <w:sz w:val="24"/>
          <w:szCs w:val="24"/>
        </w:rPr>
        <w:t>Octopus</w:t>
      </w:r>
      <w:proofErr w:type="spellEnd"/>
      <w:r w:rsidRPr="007541C8">
        <w:rPr>
          <w:rFonts w:ascii="Arial" w:hAnsi="Arial" w:cs="Arial"/>
          <w:sz w:val="24"/>
          <w:szCs w:val="24"/>
        </w:rPr>
        <w:t xml:space="preserve">). Nämä tutkimukset ovat oheisessa liitteessä.    a) Tulkitse näköhermon päistä otetut </w:t>
      </w:r>
      <w:r w:rsidRPr="007541C8">
        <w:rPr>
          <w:rFonts w:ascii="Arial" w:hAnsi="Arial" w:cs="Arial"/>
          <w:sz w:val="24"/>
          <w:szCs w:val="24"/>
        </w:rPr>
        <w:lastRenderedPageBreak/>
        <w:t xml:space="preserve">valokuvat    b) Tulkitse peripapillaarisesta </w:t>
      </w:r>
      <w:proofErr w:type="spellStart"/>
      <w:r w:rsidRPr="007541C8">
        <w:rPr>
          <w:rFonts w:ascii="Arial" w:hAnsi="Arial" w:cs="Arial"/>
          <w:sz w:val="24"/>
          <w:szCs w:val="24"/>
        </w:rPr>
        <w:t>hermosäikeistöstä</w:t>
      </w:r>
      <w:proofErr w:type="spellEnd"/>
      <w:r w:rsidRPr="007541C8">
        <w:rPr>
          <w:rFonts w:ascii="Arial" w:hAnsi="Arial" w:cs="Arial"/>
          <w:sz w:val="24"/>
          <w:szCs w:val="24"/>
        </w:rPr>
        <w:t xml:space="preserve"> otetut OCT –kuvat    c) Tulkitse </w:t>
      </w:r>
      <w:proofErr w:type="spellStart"/>
      <w:r w:rsidRPr="007541C8">
        <w:rPr>
          <w:rFonts w:ascii="Arial" w:hAnsi="Arial" w:cs="Arial"/>
          <w:sz w:val="24"/>
          <w:szCs w:val="24"/>
        </w:rPr>
        <w:t>näkökenttätukimus</w:t>
      </w:r>
      <w:proofErr w:type="spellEnd"/>
      <w:r w:rsidRPr="007541C8">
        <w:rPr>
          <w:rFonts w:ascii="Arial" w:hAnsi="Arial" w:cs="Arial"/>
          <w:sz w:val="24"/>
          <w:szCs w:val="24"/>
        </w:rPr>
        <w:t xml:space="preserve"> (joko Humphrey tai </w:t>
      </w:r>
      <w:proofErr w:type="spellStart"/>
      <w:r w:rsidRPr="007541C8">
        <w:rPr>
          <w:rFonts w:ascii="Arial" w:hAnsi="Arial" w:cs="Arial"/>
          <w:sz w:val="24"/>
          <w:szCs w:val="24"/>
        </w:rPr>
        <w:t>Octopus</w:t>
      </w:r>
      <w:proofErr w:type="spellEnd"/>
      <w:r w:rsidRPr="007541C8">
        <w:rPr>
          <w:rFonts w:ascii="Arial" w:hAnsi="Arial" w:cs="Arial"/>
          <w:sz w:val="24"/>
          <w:szCs w:val="24"/>
        </w:rPr>
        <w:t>, EI MOLEMPIA!)    d) Minkä diagnoosin annat, miten toimit ja hoidat?</w:t>
      </w:r>
      <w:r w:rsidR="00DB4D8C" w:rsidRPr="007541C8">
        <w:rPr>
          <w:rFonts w:ascii="Arial" w:hAnsi="Arial" w:cs="Arial"/>
          <w:sz w:val="24"/>
          <w:szCs w:val="24"/>
        </w:rPr>
        <w:t xml:space="preserve"> (6p.)</w:t>
      </w:r>
      <w:r w:rsidR="00DB4D8C" w:rsidRPr="007541C8">
        <w:rPr>
          <w:rFonts w:ascii="Arial" w:hAnsi="Arial" w:cs="Arial"/>
          <w:sz w:val="24"/>
          <w:szCs w:val="24"/>
        </w:rPr>
        <w:br/>
        <w:t xml:space="preserve">4. </w:t>
      </w:r>
      <w:r w:rsidRPr="007541C8">
        <w:rPr>
          <w:rFonts w:ascii="Arial" w:hAnsi="Arial" w:cs="Arial"/>
          <w:sz w:val="24"/>
          <w:szCs w:val="24"/>
        </w:rPr>
        <w:t xml:space="preserve">Sarveiskalvon </w:t>
      </w:r>
      <w:proofErr w:type="spellStart"/>
      <w:r w:rsidRPr="007541C8">
        <w:rPr>
          <w:rFonts w:ascii="Arial" w:hAnsi="Arial" w:cs="Arial"/>
          <w:sz w:val="24"/>
          <w:szCs w:val="24"/>
        </w:rPr>
        <w:t>stromaaliset</w:t>
      </w:r>
      <w:proofErr w:type="spellEnd"/>
      <w:r w:rsidRPr="007541C8">
        <w:rPr>
          <w:rFonts w:ascii="Arial" w:hAnsi="Arial" w:cs="Arial"/>
          <w:sz w:val="24"/>
          <w:szCs w:val="24"/>
        </w:rPr>
        <w:t xml:space="preserve"> dystrofiat   a. dystrofiatyypit b. oireet ja löydökset c. hoito</w:t>
      </w:r>
      <w:r w:rsidR="00DB4D8C" w:rsidRPr="007541C8">
        <w:rPr>
          <w:rFonts w:ascii="Arial" w:hAnsi="Arial" w:cs="Arial"/>
          <w:sz w:val="24"/>
          <w:szCs w:val="24"/>
        </w:rPr>
        <w:t xml:space="preserve"> (6p.)</w:t>
      </w:r>
      <w:r w:rsidR="00DB4D8C" w:rsidRPr="007541C8">
        <w:rPr>
          <w:rFonts w:ascii="Arial" w:hAnsi="Arial" w:cs="Arial"/>
          <w:sz w:val="24"/>
          <w:szCs w:val="24"/>
        </w:rPr>
        <w:br/>
        <w:t xml:space="preserve">5. </w:t>
      </w:r>
      <w:r w:rsidRPr="007541C8">
        <w:rPr>
          <w:rFonts w:ascii="Arial" w:hAnsi="Arial" w:cs="Arial"/>
          <w:sz w:val="24"/>
          <w:szCs w:val="24"/>
        </w:rPr>
        <w:t xml:space="preserve">Leikkauksen jälkeinen </w:t>
      </w:r>
      <w:proofErr w:type="spellStart"/>
      <w:r w:rsidRPr="007541C8">
        <w:rPr>
          <w:rFonts w:ascii="Arial" w:hAnsi="Arial" w:cs="Arial"/>
          <w:sz w:val="24"/>
          <w:szCs w:val="24"/>
        </w:rPr>
        <w:t>bakteeriendoftalmiitti</w:t>
      </w:r>
      <w:proofErr w:type="spellEnd"/>
      <w:r w:rsidRPr="007541C8">
        <w:rPr>
          <w:rFonts w:ascii="Arial" w:hAnsi="Arial" w:cs="Arial"/>
          <w:sz w:val="24"/>
          <w:szCs w:val="24"/>
        </w:rPr>
        <w:t xml:space="preserve">   a. kliininen kuva </w:t>
      </w:r>
      <w:proofErr w:type="spellStart"/>
      <w:r w:rsidRPr="007541C8">
        <w:rPr>
          <w:rFonts w:ascii="Arial" w:hAnsi="Arial" w:cs="Arial"/>
          <w:sz w:val="24"/>
          <w:szCs w:val="24"/>
        </w:rPr>
        <w:t>b.näytteenotto</w:t>
      </w:r>
      <w:proofErr w:type="spellEnd"/>
      <w:r w:rsidRPr="007541C8">
        <w:rPr>
          <w:rFonts w:ascii="Arial" w:hAnsi="Arial" w:cs="Arial"/>
          <w:sz w:val="24"/>
          <w:szCs w:val="24"/>
        </w:rPr>
        <w:t xml:space="preserve"> c. hoito</w:t>
      </w:r>
      <w:r w:rsidR="00DB4D8C" w:rsidRPr="007541C8">
        <w:rPr>
          <w:rFonts w:ascii="Arial" w:hAnsi="Arial" w:cs="Arial"/>
          <w:sz w:val="24"/>
          <w:szCs w:val="24"/>
        </w:rPr>
        <w:t xml:space="preserve"> (6p.)</w:t>
      </w:r>
      <w:r w:rsidR="00DB4D8C" w:rsidRPr="007541C8">
        <w:rPr>
          <w:rFonts w:ascii="Arial" w:hAnsi="Arial" w:cs="Arial"/>
          <w:sz w:val="24"/>
          <w:szCs w:val="24"/>
        </w:rPr>
        <w:br/>
        <w:t xml:space="preserve">6. </w:t>
      </w:r>
      <w:r w:rsidRPr="007541C8">
        <w:rPr>
          <w:rFonts w:ascii="Arial" w:hAnsi="Arial" w:cs="Arial"/>
          <w:sz w:val="24"/>
          <w:szCs w:val="24"/>
        </w:rPr>
        <w:t xml:space="preserve">Kuvaile tyypillisimmät silmänpohjan värivalokuva-, autofluoresenssi-, OCT- ja FAG-löydökset   a. </w:t>
      </w:r>
      <w:proofErr w:type="spellStart"/>
      <w:r w:rsidRPr="007541C8">
        <w:rPr>
          <w:rFonts w:ascii="Arial" w:hAnsi="Arial" w:cs="Arial"/>
          <w:sz w:val="24"/>
          <w:szCs w:val="24"/>
        </w:rPr>
        <w:t>Retinitis</w:t>
      </w:r>
      <w:proofErr w:type="spellEnd"/>
      <w:r w:rsidRPr="007541C8">
        <w:rPr>
          <w:rFonts w:ascii="Arial" w:hAnsi="Arial" w:cs="Arial"/>
          <w:sz w:val="24"/>
          <w:szCs w:val="24"/>
        </w:rPr>
        <w:t xml:space="preserve"> </w:t>
      </w:r>
      <w:proofErr w:type="spellStart"/>
      <w:r w:rsidRPr="007541C8">
        <w:rPr>
          <w:rFonts w:ascii="Arial" w:hAnsi="Arial" w:cs="Arial"/>
          <w:sz w:val="24"/>
          <w:szCs w:val="24"/>
        </w:rPr>
        <w:t>pigmentosa</w:t>
      </w:r>
      <w:proofErr w:type="spellEnd"/>
      <w:r w:rsidRPr="007541C8">
        <w:rPr>
          <w:rFonts w:ascii="Arial" w:hAnsi="Arial" w:cs="Arial"/>
          <w:sz w:val="24"/>
          <w:szCs w:val="24"/>
        </w:rPr>
        <w:t xml:space="preserve"> b. </w:t>
      </w:r>
      <w:proofErr w:type="spellStart"/>
      <w:r w:rsidRPr="007541C8">
        <w:rPr>
          <w:rFonts w:ascii="Arial" w:hAnsi="Arial" w:cs="Arial"/>
          <w:sz w:val="24"/>
          <w:szCs w:val="24"/>
        </w:rPr>
        <w:t>Sentralis</w:t>
      </w:r>
      <w:proofErr w:type="spellEnd"/>
      <w:r w:rsidRPr="007541C8">
        <w:rPr>
          <w:rFonts w:ascii="Arial" w:hAnsi="Arial" w:cs="Arial"/>
          <w:sz w:val="24"/>
          <w:szCs w:val="24"/>
        </w:rPr>
        <w:t xml:space="preserve"> </w:t>
      </w:r>
      <w:proofErr w:type="spellStart"/>
      <w:r w:rsidRPr="007541C8">
        <w:rPr>
          <w:rFonts w:ascii="Arial" w:hAnsi="Arial" w:cs="Arial"/>
          <w:sz w:val="24"/>
          <w:szCs w:val="24"/>
        </w:rPr>
        <w:t>serosa</w:t>
      </w:r>
      <w:proofErr w:type="spellEnd"/>
      <w:r w:rsidRPr="007541C8">
        <w:rPr>
          <w:rFonts w:ascii="Arial" w:hAnsi="Arial" w:cs="Arial"/>
          <w:sz w:val="24"/>
          <w:szCs w:val="24"/>
        </w:rPr>
        <w:t xml:space="preserve"> c. </w:t>
      </w:r>
      <w:proofErr w:type="spellStart"/>
      <w:r w:rsidRPr="007541C8">
        <w:rPr>
          <w:rFonts w:ascii="Arial" w:hAnsi="Arial" w:cs="Arial"/>
          <w:sz w:val="24"/>
          <w:szCs w:val="24"/>
        </w:rPr>
        <w:t>Stargardin</w:t>
      </w:r>
      <w:proofErr w:type="spellEnd"/>
      <w:r w:rsidRPr="007541C8">
        <w:rPr>
          <w:rFonts w:ascii="Arial" w:hAnsi="Arial" w:cs="Arial"/>
          <w:sz w:val="24"/>
          <w:szCs w:val="24"/>
        </w:rPr>
        <w:t xml:space="preserve"> tauti d. Kostea ikärappeuma</w:t>
      </w:r>
      <w:r w:rsidR="00DB4D8C" w:rsidRPr="007541C8">
        <w:rPr>
          <w:rFonts w:ascii="Arial" w:hAnsi="Arial" w:cs="Arial"/>
          <w:sz w:val="24"/>
          <w:szCs w:val="24"/>
        </w:rPr>
        <w:t xml:space="preserve"> (6p.)</w:t>
      </w:r>
    </w:p>
    <w:p w14:paraId="6B433B0F" w14:textId="77777777" w:rsidR="00000931" w:rsidRPr="007541C8" w:rsidRDefault="009F309E" w:rsidP="007541C8">
      <w:pPr>
        <w:spacing w:line="360" w:lineRule="auto"/>
        <w:rPr>
          <w:rFonts w:ascii="Arial" w:hAnsi="Arial" w:cs="Arial"/>
          <w:sz w:val="24"/>
          <w:szCs w:val="24"/>
        </w:rPr>
      </w:pPr>
      <w:r w:rsidRPr="007541C8">
        <w:rPr>
          <w:rFonts w:ascii="Arial" w:hAnsi="Arial" w:cs="Arial"/>
          <w:sz w:val="24"/>
          <w:szCs w:val="24"/>
        </w:rPr>
        <w:t>1/2021</w:t>
      </w:r>
    </w:p>
    <w:p w14:paraId="0D3DAAD5" w14:textId="77777777" w:rsidR="009F309E" w:rsidRPr="007541C8" w:rsidRDefault="009F309E"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Akantamebakeratiitti</w:t>
      </w:r>
      <w:proofErr w:type="spellEnd"/>
      <w:r w:rsidRPr="007541C8">
        <w:rPr>
          <w:rFonts w:ascii="Arial" w:hAnsi="Arial" w:cs="Arial"/>
          <w:sz w:val="24"/>
          <w:szCs w:val="24"/>
        </w:rPr>
        <w:br/>
        <w:t>2. Tapaat kolme potilasta poliklinikalla leikkausarviota varten. Mainitse kunkin potilaan tapauksessa tärkeimmät erotusdiagnostiset vaihtoehdot, mitä näistä vaihtoehdoista epäilet eniten, ja minkä ensisijaisen toimenpiteen ohjelmoit hänelle epäilysi perusteella?</w:t>
      </w:r>
      <w:r w:rsidRPr="007541C8">
        <w:rPr>
          <w:rFonts w:ascii="Arial" w:hAnsi="Arial" w:cs="Arial"/>
          <w:sz w:val="24"/>
          <w:szCs w:val="24"/>
        </w:rPr>
        <w:br/>
        <w:t>56-vuotiaan miehen alaluomipohjukassa on ollut kolmen vuoden ajan pikkuhiljaa kasvanut kyhmy, joka välillä puristuu luomien välistä niiden ulkopuolelle, hankaa ja häiritsee.</w:t>
      </w:r>
      <w:r w:rsidRPr="007541C8">
        <w:rPr>
          <w:rFonts w:ascii="Arial" w:hAnsi="Arial" w:cs="Arial"/>
          <w:sz w:val="24"/>
          <w:szCs w:val="24"/>
        </w:rPr>
        <w:br/>
        <w:t>64-vuotiaan miehen oikeassa silmässä on ollut vuoden ajan ajoittaista hankausta ja silloin tällöin kaksoiskuvia.</w:t>
      </w:r>
      <w:r w:rsidRPr="007541C8">
        <w:rPr>
          <w:rFonts w:ascii="Arial" w:hAnsi="Arial" w:cs="Arial"/>
          <w:sz w:val="24"/>
          <w:szCs w:val="24"/>
        </w:rPr>
        <w:br/>
        <w:t>92-vuotiaan naisen vasempaan yläluomeen on ilmestynyt noin vuosi sitten hiljalleen kasvanut kyhmy.</w:t>
      </w:r>
      <w:r w:rsidRPr="007541C8">
        <w:rPr>
          <w:rFonts w:ascii="Arial" w:hAnsi="Arial" w:cs="Arial"/>
          <w:sz w:val="24"/>
          <w:szCs w:val="24"/>
        </w:rPr>
        <w:br/>
        <w:t xml:space="preserve">3. </w:t>
      </w:r>
      <w:proofErr w:type="spellStart"/>
      <w:r w:rsidRPr="007541C8">
        <w:rPr>
          <w:rFonts w:ascii="Arial" w:hAnsi="Arial" w:cs="Arial"/>
          <w:sz w:val="24"/>
          <w:szCs w:val="24"/>
        </w:rPr>
        <w:t>Uveiitin</w:t>
      </w:r>
      <w:proofErr w:type="spellEnd"/>
      <w:r w:rsidRPr="007541C8">
        <w:rPr>
          <w:rFonts w:ascii="Arial" w:hAnsi="Arial" w:cs="Arial"/>
          <w:sz w:val="24"/>
          <w:szCs w:val="24"/>
        </w:rPr>
        <w:t xml:space="preserve"> aiheuttama okulaarinen hypertensio ja glaukooma: Mekanismit, Hoito</w:t>
      </w:r>
      <w:r w:rsidRPr="007541C8">
        <w:rPr>
          <w:rFonts w:ascii="Arial" w:hAnsi="Arial" w:cs="Arial"/>
          <w:sz w:val="24"/>
          <w:szCs w:val="24"/>
        </w:rPr>
        <w:br/>
        <w:t xml:space="preserve">4. Selektiivinen </w:t>
      </w:r>
      <w:proofErr w:type="spellStart"/>
      <w:r w:rsidRPr="007541C8">
        <w:rPr>
          <w:rFonts w:ascii="Arial" w:hAnsi="Arial" w:cs="Arial"/>
          <w:sz w:val="24"/>
          <w:szCs w:val="24"/>
        </w:rPr>
        <w:t>lasertrabekuloplastia</w:t>
      </w:r>
      <w:proofErr w:type="spellEnd"/>
      <w:r w:rsidRPr="007541C8">
        <w:rPr>
          <w:rFonts w:ascii="Arial" w:hAnsi="Arial" w:cs="Arial"/>
          <w:sz w:val="24"/>
          <w:szCs w:val="24"/>
        </w:rPr>
        <w:t xml:space="preserve"> ja</w:t>
      </w:r>
      <w:r w:rsidR="000973B4" w:rsidRPr="007541C8">
        <w:rPr>
          <w:rFonts w:ascii="Arial" w:hAnsi="Arial" w:cs="Arial"/>
          <w:sz w:val="24"/>
          <w:szCs w:val="24"/>
        </w:rPr>
        <w:t xml:space="preserve"> primaarinen avokulmaglaukooma: </w:t>
      </w:r>
      <w:r w:rsidRPr="007541C8">
        <w:rPr>
          <w:rFonts w:ascii="Arial" w:hAnsi="Arial" w:cs="Arial"/>
          <w:sz w:val="24"/>
          <w:szCs w:val="24"/>
        </w:rPr>
        <w:t xml:space="preserve">Mihin selektiivinen </w:t>
      </w:r>
      <w:proofErr w:type="spellStart"/>
      <w:r w:rsidR="000973B4" w:rsidRPr="007541C8">
        <w:rPr>
          <w:rFonts w:ascii="Arial" w:hAnsi="Arial" w:cs="Arial"/>
          <w:sz w:val="24"/>
          <w:szCs w:val="24"/>
        </w:rPr>
        <w:t>lasertrabekuloplastia</w:t>
      </w:r>
      <w:proofErr w:type="spellEnd"/>
      <w:r w:rsidR="000973B4" w:rsidRPr="007541C8">
        <w:rPr>
          <w:rFonts w:ascii="Arial" w:hAnsi="Arial" w:cs="Arial"/>
          <w:sz w:val="24"/>
          <w:szCs w:val="24"/>
        </w:rPr>
        <w:t xml:space="preserve"> perustuu? </w:t>
      </w:r>
      <w:r w:rsidRPr="007541C8">
        <w:rPr>
          <w:rFonts w:ascii="Arial" w:hAnsi="Arial" w:cs="Arial"/>
          <w:sz w:val="24"/>
          <w:szCs w:val="24"/>
        </w:rPr>
        <w:t>Kuinka teet toimenpiteen käytännössä?</w:t>
      </w:r>
      <w:r w:rsidRPr="007541C8">
        <w:rPr>
          <w:rFonts w:ascii="Arial" w:hAnsi="Arial" w:cs="Arial"/>
          <w:sz w:val="24"/>
          <w:szCs w:val="24"/>
        </w:rPr>
        <w:br/>
        <w:t xml:space="preserve">Arvioi selektiivistä </w:t>
      </w:r>
      <w:proofErr w:type="spellStart"/>
      <w:r w:rsidRPr="007541C8">
        <w:rPr>
          <w:rFonts w:ascii="Arial" w:hAnsi="Arial" w:cs="Arial"/>
          <w:sz w:val="24"/>
          <w:szCs w:val="24"/>
        </w:rPr>
        <w:t>lasertrabekuloplastiaa</w:t>
      </w:r>
      <w:proofErr w:type="spellEnd"/>
      <w:r w:rsidRPr="007541C8">
        <w:rPr>
          <w:rFonts w:ascii="Arial" w:hAnsi="Arial" w:cs="Arial"/>
          <w:sz w:val="24"/>
          <w:szCs w:val="24"/>
        </w:rPr>
        <w:t xml:space="preserve"> primaarisen avokulmaglaukooman ensihoitona painetta alentavien silmätippojen asemesta</w:t>
      </w:r>
      <w:r w:rsidRPr="007541C8">
        <w:rPr>
          <w:rFonts w:ascii="Arial" w:hAnsi="Arial" w:cs="Arial"/>
          <w:sz w:val="24"/>
          <w:szCs w:val="24"/>
        </w:rPr>
        <w:br/>
        <w:t>5. Diabeteksen vaikutus. Sarveiskalvon epiteeliin. Sarveiskalvon endoteeliin</w:t>
      </w:r>
      <w:r w:rsidR="000973B4" w:rsidRPr="007541C8">
        <w:rPr>
          <w:rFonts w:ascii="Arial" w:hAnsi="Arial" w:cs="Arial"/>
          <w:sz w:val="24"/>
          <w:szCs w:val="24"/>
        </w:rPr>
        <w:br/>
        <w:t>6. Silmälasien määrääminen: Koesankoihin asetetut -10.0 D linssit korjaavat voimakkaasti likitaitteisen 43-vuotiaan miehen näöntarkkuudet parhaiksi mahdollisiksi. Hän on kiinnostunut piilolaseista. Mitä etuja kerrot hänelle olevan toisaalta sanka- ja toisaalta piilolasien käytöstä?</w:t>
      </w:r>
      <w:r w:rsidR="000973B4" w:rsidRPr="007541C8">
        <w:rPr>
          <w:rFonts w:ascii="Arial" w:hAnsi="Arial" w:cs="Arial"/>
          <w:sz w:val="24"/>
          <w:szCs w:val="24"/>
        </w:rPr>
        <w:br/>
      </w:r>
      <w:r w:rsidR="000973B4" w:rsidRPr="007541C8">
        <w:rPr>
          <w:rFonts w:ascii="Arial" w:hAnsi="Arial" w:cs="Arial"/>
          <w:sz w:val="24"/>
          <w:szCs w:val="24"/>
        </w:rPr>
        <w:lastRenderedPageBreak/>
        <w:t>Laske tarvittavan piilolasin voimakkuus. Koelinssien pintaväli käyttämissäsi sangoissa on 15 mm.</w:t>
      </w:r>
      <w:r w:rsidR="000973B4" w:rsidRPr="007541C8">
        <w:rPr>
          <w:rFonts w:ascii="Arial" w:hAnsi="Arial" w:cs="Arial"/>
          <w:sz w:val="24"/>
          <w:szCs w:val="24"/>
        </w:rPr>
        <w:br/>
        <w:t xml:space="preserve">Samalla miehellä on ajoittain lähikatselussa oireita aiheuttanut piilouloskarsastus, jonka kulma on kauas 16 PRD ja lähelle 24 PDR. Päätät vähentää karsastustaipumusta </w:t>
      </w:r>
      <w:proofErr w:type="spellStart"/>
      <w:r w:rsidR="000973B4" w:rsidRPr="007541C8">
        <w:rPr>
          <w:rFonts w:ascii="Arial" w:hAnsi="Arial" w:cs="Arial"/>
          <w:sz w:val="24"/>
          <w:szCs w:val="24"/>
        </w:rPr>
        <w:t>desentroimalla</w:t>
      </w:r>
      <w:proofErr w:type="spellEnd"/>
      <w:r w:rsidR="000973B4" w:rsidRPr="007541C8">
        <w:rPr>
          <w:rFonts w:ascii="Arial" w:hAnsi="Arial" w:cs="Arial"/>
          <w:sz w:val="24"/>
          <w:szCs w:val="24"/>
        </w:rPr>
        <w:t xml:space="preserve"> silmälasilinssejä. Esitä laskelma, jonka mukaan kirjoitat lasimääräyksen, ja perustele se.</w:t>
      </w:r>
    </w:p>
    <w:p w14:paraId="11CF74F0" w14:textId="77777777" w:rsidR="009F309E" w:rsidRPr="007541C8" w:rsidRDefault="00AC4C73" w:rsidP="007541C8">
      <w:pPr>
        <w:spacing w:line="360" w:lineRule="auto"/>
        <w:rPr>
          <w:rFonts w:ascii="Arial" w:hAnsi="Arial" w:cs="Arial"/>
          <w:sz w:val="24"/>
          <w:szCs w:val="24"/>
        </w:rPr>
      </w:pPr>
      <w:r w:rsidRPr="007541C8">
        <w:rPr>
          <w:rFonts w:ascii="Arial" w:hAnsi="Arial" w:cs="Arial"/>
          <w:sz w:val="24"/>
          <w:szCs w:val="24"/>
        </w:rPr>
        <w:t>2/2021</w:t>
      </w:r>
    </w:p>
    <w:p w14:paraId="5EC5E092" w14:textId="77777777" w:rsidR="00AC4C73" w:rsidRPr="007541C8" w:rsidRDefault="00AC4C73" w:rsidP="007541C8">
      <w:pPr>
        <w:spacing w:line="360" w:lineRule="auto"/>
        <w:rPr>
          <w:rFonts w:ascii="Arial" w:hAnsi="Arial" w:cs="Arial"/>
          <w:sz w:val="24"/>
          <w:szCs w:val="24"/>
        </w:rPr>
      </w:pPr>
      <w:r w:rsidRPr="007541C8">
        <w:rPr>
          <w:rFonts w:ascii="Arial" w:hAnsi="Arial" w:cs="Arial"/>
          <w:sz w:val="24"/>
          <w:szCs w:val="24"/>
        </w:rPr>
        <w:t xml:space="preserve">1.  Anti-VEGF –lääkkeet A)    Vertaile </w:t>
      </w:r>
      <w:proofErr w:type="spellStart"/>
      <w:r w:rsidRPr="007541C8">
        <w:rPr>
          <w:rFonts w:ascii="Arial" w:hAnsi="Arial" w:cs="Arial"/>
          <w:sz w:val="24"/>
          <w:szCs w:val="24"/>
        </w:rPr>
        <w:t>bevasitsumabin</w:t>
      </w:r>
      <w:proofErr w:type="spellEnd"/>
      <w:r w:rsidRPr="007541C8">
        <w:rPr>
          <w:rFonts w:ascii="Arial" w:hAnsi="Arial" w:cs="Arial"/>
          <w:sz w:val="24"/>
          <w:szCs w:val="24"/>
        </w:rPr>
        <w:t xml:space="preserve">, </w:t>
      </w:r>
      <w:proofErr w:type="spellStart"/>
      <w:r w:rsidRPr="007541C8">
        <w:rPr>
          <w:rFonts w:ascii="Arial" w:hAnsi="Arial" w:cs="Arial"/>
          <w:sz w:val="24"/>
          <w:szCs w:val="24"/>
        </w:rPr>
        <w:t>ranibitsumabin</w:t>
      </w:r>
      <w:proofErr w:type="spellEnd"/>
      <w:r w:rsidRPr="007541C8">
        <w:rPr>
          <w:rFonts w:ascii="Arial" w:hAnsi="Arial" w:cs="Arial"/>
          <w:sz w:val="24"/>
          <w:szCs w:val="24"/>
        </w:rPr>
        <w:t xml:space="preserve">, </w:t>
      </w:r>
      <w:proofErr w:type="spellStart"/>
      <w:r w:rsidRPr="007541C8">
        <w:rPr>
          <w:rFonts w:ascii="Arial" w:hAnsi="Arial" w:cs="Arial"/>
          <w:sz w:val="24"/>
          <w:szCs w:val="24"/>
        </w:rPr>
        <w:t>afliberseptin</w:t>
      </w:r>
      <w:proofErr w:type="spellEnd"/>
      <w:r w:rsidRPr="007541C8">
        <w:rPr>
          <w:rFonts w:ascii="Arial" w:hAnsi="Arial" w:cs="Arial"/>
          <w:sz w:val="24"/>
          <w:szCs w:val="24"/>
        </w:rPr>
        <w:t xml:space="preserve"> ja </w:t>
      </w:r>
      <w:proofErr w:type="spellStart"/>
      <w:r w:rsidRPr="007541C8">
        <w:rPr>
          <w:rFonts w:ascii="Arial" w:hAnsi="Arial" w:cs="Arial"/>
          <w:sz w:val="24"/>
          <w:szCs w:val="24"/>
        </w:rPr>
        <w:t>brolusitsumabin</w:t>
      </w:r>
      <w:proofErr w:type="spellEnd"/>
      <w:r w:rsidRPr="007541C8">
        <w:rPr>
          <w:rFonts w:ascii="Arial" w:hAnsi="Arial" w:cs="Arial"/>
          <w:sz w:val="24"/>
          <w:szCs w:val="24"/>
        </w:rPr>
        <w:t xml:space="preserve"> farmakologisia eroja B)    Käyttöaiheet C)    Haittavaikutukset</w:t>
      </w:r>
      <w:r w:rsidR="00111B8E" w:rsidRPr="007541C8">
        <w:rPr>
          <w:rFonts w:ascii="Arial" w:hAnsi="Arial" w:cs="Arial"/>
          <w:sz w:val="24"/>
          <w:szCs w:val="24"/>
        </w:rPr>
        <w:t xml:space="preserve"> (6p.)</w:t>
      </w:r>
      <w:r w:rsidRPr="007541C8">
        <w:rPr>
          <w:rFonts w:ascii="Arial" w:hAnsi="Arial" w:cs="Arial"/>
          <w:sz w:val="24"/>
          <w:szCs w:val="24"/>
        </w:rPr>
        <w:br/>
        <w:t xml:space="preserve">2. </w:t>
      </w:r>
      <w:proofErr w:type="spellStart"/>
      <w:r w:rsidRPr="007541C8">
        <w:rPr>
          <w:rFonts w:ascii="Arial" w:hAnsi="Arial" w:cs="Arial"/>
          <w:sz w:val="24"/>
          <w:szCs w:val="24"/>
        </w:rPr>
        <w:t>Sarkoidoosi</w:t>
      </w:r>
      <w:proofErr w:type="spellEnd"/>
      <w:r w:rsidRPr="007541C8">
        <w:rPr>
          <w:rFonts w:ascii="Arial" w:hAnsi="Arial" w:cs="Arial"/>
          <w:sz w:val="24"/>
          <w:szCs w:val="24"/>
        </w:rPr>
        <w:t xml:space="preserve"> A)    Oireet ja löydökset B)    Tutkimukset C)    Hoito</w:t>
      </w:r>
      <w:r w:rsidR="00111B8E" w:rsidRPr="007541C8">
        <w:rPr>
          <w:rFonts w:ascii="Arial" w:hAnsi="Arial" w:cs="Arial"/>
          <w:sz w:val="24"/>
          <w:szCs w:val="24"/>
        </w:rPr>
        <w:t xml:space="preserve"> (6p.)</w:t>
      </w:r>
      <w:r w:rsidRPr="007541C8">
        <w:rPr>
          <w:rFonts w:ascii="Arial" w:hAnsi="Arial" w:cs="Arial"/>
          <w:sz w:val="24"/>
          <w:szCs w:val="24"/>
        </w:rPr>
        <w:br/>
        <w:t>3. Bakteeriperäinen sarveiskalvotulehdus A)    Etiologia B)    Oireet ja löydökset C)    Hoito</w:t>
      </w:r>
      <w:r w:rsidR="00111B8E" w:rsidRPr="007541C8">
        <w:rPr>
          <w:rFonts w:ascii="Arial" w:hAnsi="Arial" w:cs="Arial"/>
          <w:sz w:val="24"/>
          <w:szCs w:val="24"/>
        </w:rPr>
        <w:t xml:space="preserve"> (6p.)</w:t>
      </w:r>
      <w:r w:rsidRPr="007541C8">
        <w:rPr>
          <w:rFonts w:ascii="Arial" w:hAnsi="Arial" w:cs="Arial"/>
          <w:sz w:val="24"/>
          <w:szCs w:val="24"/>
        </w:rPr>
        <w:br/>
        <w:t xml:space="preserve">4. Glaukooman hoidossa käytettävien </w:t>
      </w:r>
      <w:proofErr w:type="spellStart"/>
      <w:r w:rsidRPr="007541C8">
        <w:rPr>
          <w:rFonts w:ascii="Arial" w:hAnsi="Arial" w:cs="Arial"/>
          <w:sz w:val="24"/>
          <w:szCs w:val="24"/>
        </w:rPr>
        <w:t>beta</w:t>
      </w:r>
      <w:proofErr w:type="spellEnd"/>
      <w:r w:rsidRPr="007541C8">
        <w:rPr>
          <w:rFonts w:ascii="Arial" w:hAnsi="Arial" w:cs="Arial"/>
          <w:sz w:val="24"/>
          <w:szCs w:val="24"/>
        </w:rPr>
        <w:t>-salpaajien systeemiset sivuvaikutukset ja lääkehaitat.</w:t>
      </w:r>
      <w:r w:rsidR="00111B8E" w:rsidRPr="007541C8">
        <w:rPr>
          <w:rFonts w:ascii="Arial" w:hAnsi="Arial" w:cs="Arial"/>
          <w:sz w:val="24"/>
          <w:szCs w:val="24"/>
        </w:rPr>
        <w:t xml:space="preserve"> (6p.)</w:t>
      </w:r>
      <w:r w:rsidRPr="007541C8">
        <w:rPr>
          <w:rFonts w:ascii="Arial" w:hAnsi="Arial" w:cs="Arial"/>
          <w:sz w:val="24"/>
          <w:szCs w:val="24"/>
        </w:rPr>
        <w:br/>
        <w:t xml:space="preserve">5. </w:t>
      </w:r>
      <w:proofErr w:type="spellStart"/>
      <w:r w:rsidRPr="007541C8">
        <w:rPr>
          <w:rFonts w:ascii="Arial" w:hAnsi="Arial" w:cs="Arial"/>
          <w:sz w:val="24"/>
          <w:szCs w:val="24"/>
        </w:rPr>
        <w:t>Meibomin</w:t>
      </w:r>
      <w:proofErr w:type="spellEnd"/>
      <w:r w:rsidRPr="007541C8">
        <w:rPr>
          <w:rFonts w:ascii="Arial" w:hAnsi="Arial" w:cs="Arial"/>
          <w:sz w:val="24"/>
          <w:szCs w:val="24"/>
        </w:rPr>
        <w:t xml:space="preserve"> rauhasten sairauden (</w:t>
      </w:r>
      <w:proofErr w:type="spellStart"/>
      <w:r w:rsidRPr="007541C8">
        <w:rPr>
          <w:rFonts w:ascii="Arial" w:hAnsi="Arial" w:cs="Arial"/>
          <w:sz w:val="24"/>
          <w:szCs w:val="24"/>
        </w:rPr>
        <w:t>Meibomian</w:t>
      </w:r>
      <w:proofErr w:type="spellEnd"/>
      <w:r w:rsidRPr="007541C8">
        <w:rPr>
          <w:rFonts w:ascii="Arial" w:hAnsi="Arial" w:cs="Arial"/>
          <w:sz w:val="24"/>
          <w:szCs w:val="24"/>
        </w:rPr>
        <w:t xml:space="preserve"> </w:t>
      </w:r>
      <w:proofErr w:type="spellStart"/>
      <w:r w:rsidRPr="007541C8">
        <w:rPr>
          <w:rFonts w:ascii="Arial" w:hAnsi="Arial" w:cs="Arial"/>
          <w:sz w:val="24"/>
          <w:szCs w:val="24"/>
        </w:rPr>
        <w:t>gland</w:t>
      </w:r>
      <w:proofErr w:type="spellEnd"/>
      <w:r w:rsidRPr="007541C8">
        <w:rPr>
          <w:rFonts w:ascii="Arial" w:hAnsi="Arial" w:cs="Arial"/>
          <w:sz w:val="24"/>
          <w:szCs w:val="24"/>
        </w:rPr>
        <w:t xml:space="preserve"> </w:t>
      </w:r>
      <w:proofErr w:type="spellStart"/>
      <w:r w:rsidRPr="007541C8">
        <w:rPr>
          <w:rFonts w:ascii="Arial" w:hAnsi="Arial" w:cs="Arial"/>
          <w:sz w:val="24"/>
          <w:szCs w:val="24"/>
        </w:rPr>
        <w:t>dysfunction</w:t>
      </w:r>
      <w:proofErr w:type="spellEnd"/>
      <w:r w:rsidRPr="007541C8">
        <w:rPr>
          <w:rFonts w:ascii="Arial" w:hAnsi="Arial" w:cs="Arial"/>
          <w:sz w:val="24"/>
          <w:szCs w:val="24"/>
        </w:rPr>
        <w:t>, MGD) hoito.</w:t>
      </w:r>
      <w:r w:rsidR="00111B8E" w:rsidRPr="007541C8">
        <w:rPr>
          <w:rFonts w:ascii="Arial" w:hAnsi="Arial" w:cs="Arial"/>
          <w:sz w:val="24"/>
          <w:szCs w:val="24"/>
        </w:rPr>
        <w:t xml:space="preserve"> (6p.)</w:t>
      </w:r>
      <w:r w:rsidRPr="007541C8">
        <w:rPr>
          <w:rFonts w:ascii="Arial" w:hAnsi="Arial" w:cs="Arial"/>
          <w:sz w:val="24"/>
          <w:szCs w:val="24"/>
        </w:rPr>
        <w:br/>
        <w:t>6. Näköhermonpään kuopakkeen (</w:t>
      </w:r>
      <w:proofErr w:type="spellStart"/>
      <w:r w:rsidRPr="007541C8">
        <w:rPr>
          <w:rFonts w:ascii="Arial" w:hAnsi="Arial" w:cs="Arial"/>
          <w:sz w:val="24"/>
          <w:szCs w:val="24"/>
        </w:rPr>
        <w:t>optic</w:t>
      </w:r>
      <w:proofErr w:type="spellEnd"/>
      <w:r w:rsidRPr="007541C8">
        <w:rPr>
          <w:rFonts w:ascii="Arial" w:hAnsi="Arial" w:cs="Arial"/>
          <w:sz w:val="24"/>
          <w:szCs w:val="24"/>
        </w:rPr>
        <w:t xml:space="preserve"> </w:t>
      </w:r>
      <w:proofErr w:type="spellStart"/>
      <w:r w:rsidRPr="007541C8">
        <w:rPr>
          <w:rFonts w:ascii="Arial" w:hAnsi="Arial" w:cs="Arial"/>
          <w:sz w:val="24"/>
          <w:szCs w:val="24"/>
        </w:rPr>
        <w:t>pit</w:t>
      </w:r>
      <w:proofErr w:type="spellEnd"/>
      <w:r w:rsidRPr="007541C8">
        <w:rPr>
          <w:rFonts w:ascii="Arial" w:hAnsi="Arial" w:cs="Arial"/>
          <w:sz w:val="24"/>
          <w:szCs w:val="24"/>
        </w:rPr>
        <w:t>) kliininen merkitys.</w:t>
      </w:r>
      <w:r w:rsidR="00111B8E" w:rsidRPr="007541C8">
        <w:rPr>
          <w:rFonts w:ascii="Arial" w:hAnsi="Arial" w:cs="Arial"/>
          <w:sz w:val="24"/>
          <w:szCs w:val="24"/>
        </w:rPr>
        <w:t xml:space="preserve"> (6p.)</w:t>
      </w:r>
    </w:p>
    <w:p w14:paraId="68452285" w14:textId="77777777" w:rsidR="00000931" w:rsidRPr="007541C8" w:rsidRDefault="00751251" w:rsidP="007541C8">
      <w:pPr>
        <w:spacing w:line="360" w:lineRule="auto"/>
        <w:rPr>
          <w:rFonts w:ascii="Arial" w:hAnsi="Arial" w:cs="Arial"/>
          <w:sz w:val="24"/>
          <w:szCs w:val="24"/>
        </w:rPr>
      </w:pPr>
      <w:r w:rsidRPr="007541C8">
        <w:rPr>
          <w:rFonts w:ascii="Arial" w:hAnsi="Arial" w:cs="Arial"/>
          <w:sz w:val="24"/>
          <w:szCs w:val="24"/>
        </w:rPr>
        <w:t>3/2021</w:t>
      </w:r>
    </w:p>
    <w:p w14:paraId="3F4A2E38" w14:textId="77777777" w:rsidR="00751251" w:rsidRPr="007541C8" w:rsidRDefault="009619C5" w:rsidP="007541C8">
      <w:pPr>
        <w:spacing w:line="360" w:lineRule="auto"/>
        <w:rPr>
          <w:rFonts w:ascii="Arial" w:hAnsi="Arial" w:cs="Arial"/>
          <w:sz w:val="24"/>
          <w:szCs w:val="24"/>
        </w:rPr>
      </w:pPr>
      <w:r w:rsidRPr="007541C8">
        <w:rPr>
          <w:rFonts w:ascii="Arial" w:hAnsi="Arial" w:cs="Arial"/>
          <w:sz w:val="24"/>
          <w:szCs w:val="24"/>
        </w:rPr>
        <w:t>1. Kaihileikkauksen jälkeinen UGH (</w:t>
      </w:r>
      <w:proofErr w:type="spellStart"/>
      <w:r w:rsidRPr="007541C8">
        <w:rPr>
          <w:rFonts w:ascii="Arial" w:hAnsi="Arial" w:cs="Arial"/>
          <w:sz w:val="24"/>
          <w:szCs w:val="24"/>
        </w:rPr>
        <w:t>Uveitis-Glaucoma-Hyphaema</w:t>
      </w:r>
      <w:proofErr w:type="spellEnd"/>
      <w:r w:rsidRPr="007541C8">
        <w:rPr>
          <w:rFonts w:ascii="Arial" w:hAnsi="Arial" w:cs="Arial"/>
          <w:sz w:val="24"/>
          <w:szCs w:val="24"/>
        </w:rPr>
        <w:t xml:space="preserve"> </w:t>
      </w:r>
      <w:proofErr w:type="spellStart"/>
      <w:r w:rsidRPr="007541C8">
        <w:rPr>
          <w:rFonts w:ascii="Arial" w:hAnsi="Arial" w:cs="Arial"/>
          <w:sz w:val="24"/>
          <w:szCs w:val="24"/>
        </w:rPr>
        <w:t>Syndrome</w:t>
      </w:r>
      <w:proofErr w:type="spellEnd"/>
      <w:r w:rsidRPr="007541C8">
        <w:rPr>
          <w:rFonts w:ascii="Arial" w:hAnsi="Arial" w:cs="Arial"/>
          <w:sz w:val="24"/>
          <w:szCs w:val="24"/>
        </w:rPr>
        <w:t>), TASS (</w:t>
      </w:r>
      <w:proofErr w:type="spellStart"/>
      <w:r w:rsidRPr="007541C8">
        <w:rPr>
          <w:rFonts w:ascii="Arial" w:hAnsi="Arial" w:cs="Arial"/>
          <w:sz w:val="24"/>
          <w:szCs w:val="24"/>
        </w:rPr>
        <w:t>Toxic</w:t>
      </w:r>
      <w:proofErr w:type="spellEnd"/>
      <w:r w:rsidRPr="007541C8">
        <w:rPr>
          <w:rFonts w:ascii="Arial" w:hAnsi="Arial" w:cs="Arial"/>
          <w:sz w:val="24"/>
          <w:szCs w:val="24"/>
        </w:rPr>
        <w:t xml:space="preserve"> </w:t>
      </w:r>
      <w:proofErr w:type="spellStart"/>
      <w:r w:rsidRPr="007541C8">
        <w:rPr>
          <w:rFonts w:ascii="Arial" w:hAnsi="Arial" w:cs="Arial"/>
          <w:sz w:val="24"/>
          <w:szCs w:val="24"/>
        </w:rPr>
        <w:t>Anterior</w:t>
      </w:r>
      <w:proofErr w:type="spellEnd"/>
      <w:r w:rsidRPr="007541C8">
        <w:rPr>
          <w:rFonts w:ascii="Arial" w:hAnsi="Arial" w:cs="Arial"/>
          <w:sz w:val="24"/>
          <w:szCs w:val="24"/>
        </w:rPr>
        <w:t xml:space="preserve"> </w:t>
      </w:r>
      <w:proofErr w:type="spellStart"/>
      <w:r w:rsidRPr="007541C8">
        <w:rPr>
          <w:rFonts w:ascii="Arial" w:hAnsi="Arial" w:cs="Arial"/>
          <w:sz w:val="24"/>
          <w:szCs w:val="24"/>
        </w:rPr>
        <w:t>Segment</w:t>
      </w:r>
      <w:proofErr w:type="spellEnd"/>
      <w:r w:rsidRPr="007541C8">
        <w:rPr>
          <w:rFonts w:ascii="Arial" w:hAnsi="Arial" w:cs="Arial"/>
          <w:sz w:val="24"/>
          <w:szCs w:val="24"/>
        </w:rPr>
        <w:t xml:space="preserve"> </w:t>
      </w:r>
      <w:proofErr w:type="spellStart"/>
      <w:r w:rsidRPr="007541C8">
        <w:rPr>
          <w:rFonts w:ascii="Arial" w:hAnsi="Arial" w:cs="Arial"/>
          <w:sz w:val="24"/>
          <w:szCs w:val="24"/>
        </w:rPr>
        <w:t>Syndrome</w:t>
      </w:r>
      <w:proofErr w:type="spellEnd"/>
      <w:r w:rsidRPr="007541C8">
        <w:rPr>
          <w:rFonts w:ascii="Arial" w:hAnsi="Arial" w:cs="Arial"/>
          <w:sz w:val="24"/>
          <w:szCs w:val="24"/>
        </w:rPr>
        <w:t xml:space="preserve">) ja </w:t>
      </w:r>
      <w:proofErr w:type="spellStart"/>
      <w:r w:rsidRPr="007541C8">
        <w:rPr>
          <w:rFonts w:ascii="Arial" w:hAnsi="Arial" w:cs="Arial"/>
          <w:sz w:val="24"/>
          <w:szCs w:val="24"/>
        </w:rPr>
        <w:t>endoftalmiitti</w:t>
      </w:r>
      <w:proofErr w:type="spellEnd"/>
      <w:r w:rsidRPr="007541C8">
        <w:rPr>
          <w:rFonts w:ascii="Arial" w:hAnsi="Arial" w:cs="Arial"/>
          <w:sz w:val="24"/>
          <w:szCs w:val="24"/>
        </w:rPr>
        <w:t>. Vertaile lyhyesti näiden tilojen</w:t>
      </w:r>
      <w:r w:rsidRPr="007541C8">
        <w:rPr>
          <w:rFonts w:ascii="Arial" w:hAnsi="Arial" w:cs="Arial"/>
          <w:sz w:val="24"/>
          <w:szCs w:val="24"/>
        </w:rPr>
        <w:br/>
        <w:t>Etiologiaa, Taudinkuvaa, Hoitoa, Ennustetta (8p.)</w:t>
      </w:r>
      <w:r w:rsidRPr="007541C8">
        <w:rPr>
          <w:rFonts w:ascii="Arial" w:hAnsi="Arial" w:cs="Arial"/>
          <w:sz w:val="24"/>
          <w:szCs w:val="24"/>
        </w:rPr>
        <w:br/>
        <w:t xml:space="preserve">2. </w:t>
      </w:r>
      <w:proofErr w:type="spellStart"/>
      <w:r w:rsidRPr="007541C8">
        <w:rPr>
          <w:rFonts w:ascii="Arial" w:hAnsi="Arial" w:cs="Arial"/>
          <w:sz w:val="24"/>
          <w:szCs w:val="24"/>
        </w:rPr>
        <w:t>Trochlearis</w:t>
      </w:r>
      <w:proofErr w:type="spellEnd"/>
      <w:r w:rsidRPr="007541C8">
        <w:rPr>
          <w:rFonts w:ascii="Arial" w:hAnsi="Arial" w:cs="Arial"/>
          <w:sz w:val="24"/>
          <w:szCs w:val="24"/>
        </w:rPr>
        <w:t xml:space="preserve"> –</w:t>
      </w:r>
      <w:proofErr w:type="spellStart"/>
      <w:r w:rsidRPr="007541C8">
        <w:rPr>
          <w:rFonts w:ascii="Arial" w:hAnsi="Arial" w:cs="Arial"/>
          <w:sz w:val="24"/>
          <w:szCs w:val="24"/>
        </w:rPr>
        <w:t>pareesi</w:t>
      </w:r>
      <w:proofErr w:type="spellEnd"/>
      <w:r w:rsidRPr="007541C8">
        <w:rPr>
          <w:rFonts w:ascii="Arial" w:hAnsi="Arial" w:cs="Arial"/>
          <w:sz w:val="24"/>
          <w:szCs w:val="24"/>
        </w:rPr>
        <w:t xml:space="preserve"> (telahermo, IV aivohermo) Etiologiset tekijät, Diagnostiikka (4p.)</w:t>
      </w:r>
      <w:r w:rsidRPr="007541C8">
        <w:rPr>
          <w:rFonts w:ascii="Arial" w:hAnsi="Arial" w:cs="Arial"/>
          <w:sz w:val="24"/>
          <w:szCs w:val="24"/>
        </w:rPr>
        <w:br/>
        <w:t xml:space="preserve">3. </w:t>
      </w:r>
      <w:proofErr w:type="spellStart"/>
      <w:r w:rsidRPr="007541C8">
        <w:rPr>
          <w:rFonts w:ascii="Arial" w:hAnsi="Arial" w:cs="Arial"/>
          <w:sz w:val="24"/>
          <w:szCs w:val="24"/>
        </w:rPr>
        <w:t>Iskeeminen</w:t>
      </w:r>
      <w:proofErr w:type="spellEnd"/>
      <w:r w:rsidRPr="007541C8">
        <w:rPr>
          <w:rFonts w:ascii="Arial" w:hAnsi="Arial" w:cs="Arial"/>
          <w:sz w:val="24"/>
          <w:szCs w:val="24"/>
        </w:rPr>
        <w:t xml:space="preserve"> verkkokalvon keskuslaskimon tukos. Riskitekijät, Diagnostiikka ja tutkimukset, Hoito ja seuranta (6p.)</w:t>
      </w:r>
      <w:r w:rsidRPr="007541C8">
        <w:rPr>
          <w:rFonts w:ascii="Arial" w:hAnsi="Arial" w:cs="Arial"/>
          <w:sz w:val="24"/>
          <w:szCs w:val="24"/>
        </w:rPr>
        <w:br/>
        <w:t xml:space="preserve">4. Vastaanotolle tulee 34-vuotias nainen, joka noin vuoden ajan on huomannut oikean silmän erilaiseksi kuin vasemman. Mitään oireita ei ole ollut. Aikaisemmin on todettu selkärankareuma ja HLAB27. Näöntarkkuudet ovat 1.2 os. ja 1.2 ilman laseja. Silmänpaineet ovat 10 mmHg ja 12 mmHg. Silmänpohjat ovat normaalit, mukaan lukien </w:t>
      </w:r>
      <w:proofErr w:type="spellStart"/>
      <w:r w:rsidRPr="007541C8">
        <w:rPr>
          <w:rFonts w:ascii="Arial" w:hAnsi="Arial" w:cs="Arial"/>
          <w:sz w:val="24"/>
          <w:szCs w:val="24"/>
        </w:rPr>
        <w:t>papillat</w:t>
      </w:r>
      <w:proofErr w:type="spellEnd"/>
      <w:r w:rsidRPr="007541C8">
        <w:rPr>
          <w:rFonts w:ascii="Arial" w:hAnsi="Arial" w:cs="Arial"/>
          <w:sz w:val="24"/>
          <w:szCs w:val="24"/>
        </w:rPr>
        <w:t xml:space="preserve">. Liitteessä ovat kuvat silmien etuosista ja endoteelikuvat. Kuvaa etuosa- ja endoteelilöydökset. Todennäköinen diagnoosi ja </w:t>
      </w:r>
      <w:proofErr w:type="spellStart"/>
      <w:r w:rsidRPr="007541C8">
        <w:rPr>
          <w:rFonts w:ascii="Arial" w:hAnsi="Arial" w:cs="Arial"/>
          <w:sz w:val="24"/>
          <w:szCs w:val="24"/>
        </w:rPr>
        <w:t>erotusdisgoosisi</w:t>
      </w:r>
      <w:proofErr w:type="spellEnd"/>
      <w:r w:rsidRPr="007541C8">
        <w:rPr>
          <w:rFonts w:ascii="Arial" w:hAnsi="Arial" w:cs="Arial"/>
          <w:sz w:val="24"/>
          <w:szCs w:val="24"/>
        </w:rPr>
        <w:t xml:space="preserve"> Esitä hoitosuunnitelmasi Arviosi potilaalle pitkän aikavälin ennusteesta  (6p.)</w:t>
      </w:r>
      <w:r w:rsidRPr="007541C8">
        <w:rPr>
          <w:rFonts w:ascii="Arial" w:hAnsi="Arial" w:cs="Arial"/>
          <w:sz w:val="24"/>
          <w:szCs w:val="24"/>
        </w:rPr>
        <w:br/>
      </w:r>
      <w:r w:rsidRPr="007541C8">
        <w:rPr>
          <w:rFonts w:ascii="Arial" w:hAnsi="Arial" w:cs="Arial"/>
          <w:sz w:val="24"/>
          <w:szCs w:val="24"/>
        </w:rPr>
        <w:lastRenderedPageBreak/>
        <w:t>5. Vertaile verisuonikasvutekijänestäjäpistoksia ja laserhoitoa hoitokynnyksen ylittävän keskosten verkkokalvotaudin hoidossa. Hoidon päämäärät, Hoitotulokset, Edut ja mahdolliset haitat</w:t>
      </w:r>
      <w:r w:rsidRPr="007541C8">
        <w:rPr>
          <w:rFonts w:ascii="Arial" w:hAnsi="Arial" w:cs="Arial"/>
          <w:sz w:val="24"/>
          <w:szCs w:val="24"/>
        </w:rPr>
        <w:br/>
        <w:t xml:space="preserve">6. Refraktion tasapainottaminen (engl. </w:t>
      </w:r>
      <w:proofErr w:type="spellStart"/>
      <w:r w:rsidRPr="007541C8">
        <w:rPr>
          <w:rFonts w:ascii="Arial" w:hAnsi="Arial" w:cs="Arial"/>
          <w:sz w:val="24"/>
          <w:szCs w:val="24"/>
        </w:rPr>
        <w:t>binocular</w:t>
      </w:r>
      <w:proofErr w:type="spellEnd"/>
      <w:r w:rsidRPr="007541C8">
        <w:rPr>
          <w:rFonts w:ascii="Arial" w:hAnsi="Arial" w:cs="Arial"/>
          <w:sz w:val="24"/>
          <w:szCs w:val="24"/>
        </w:rPr>
        <w:t xml:space="preserve"> </w:t>
      </w:r>
      <w:proofErr w:type="spellStart"/>
      <w:r w:rsidRPr="007541C8">
        <w:rPr>
          <w:rFonts w:ascii="Arial" w:hAnsi="Arial" w:cs="Arial"/>
          <w:sz w:val="24"/>
          <w:szCs w:val="24"/>
        </w:rPr>
        <w:t>balancing</w:t>
      </w:r>
      <w:proofErr w:type="spellEnd"/>
      <w:r w:rsidRPr="007541C8">
        <w:rPr>
          <w:rFonts w:ascii="Arial" w:hAnsi="Arial" w:cs="Arial"/>
          <w:sz w:val="24"/>
          <w:szCs w:val="24"/>
        </w:rPr>
        <w:t>). Mihin refraktion tasapainottamisella pyritään?</w:t>
      </w:r>
      <w:r w:rsidRPr="007541C8">
        <w:rPr>
          <w:rFonts w:ascii="Arial" w:hAnsi="Arial" w:cs="Arial"/>
          <w:sz w:val="24"/>
          <w:szCs w:val="24"/>
        </w:rPr>
        <w:br/>
        <w:t xml:space="preserve">Kuinka tasapainotus suoritetaan käytännössä? Vertaile myös eri </w:t>
      </w:r>
      <w:proofErr w:type="spellStart"/>
      <w:r w:rsidRPr="007541C8">
        <w:rPr>
          <w:rFonts w:ascii="Arial" w:hAnsi="Arial" w:cs="Arial"/>
          <w:sz w:val="24"/>
          <w:szCs w:val="24"/>
        </w:rPr>
        <w:t>vahtoehtoja</w:t>
      </w:r>
      <w:proofErr w:type="spellEnd"/>
      <w:r w:rsidRPr="007541C8">
        <w:rPr>
          <w:rFonts w:ascii="Arial" w:hAnsi="Arial" w:cs="Arial"/>
          <w:sz w:val="24"/>
          <w:szCs w:val="24"/>
        </w:rPr>
        <w:t xml:space="preserve"> tasapainoon pyrittäessä. Milloin ja miksi tasapainotuksen voi jättää suorittamatta? (6p.)</w:t>
      </w:r>
    </w:p>
    <w:p w14:paraId="1BDBF562" w14:textId="77777777" w:rsidR="00000931" w:rsidRPr="007541C8" w:rsidRDefault="005F645E" w:rsidP="007541C8">
      <w:pPr>
        <w:spacing w:line="360" w:lineRule="auto"/>
        <w:rPr>
          <w:rFonts w:ascii="Arial" w:hAnsi="Arial" w:cs="Arial"/>
          <w:sz w:val="24"/>
          <w:szCs w:val="24"/>
        </w:rPr>
      </w:pPr>
      <w:r w:rsidRPr="007541C8">
        <w:rPr>
          <w:rFonts w:ascii="Arial" w:hAnsi="Arial" w:cs="Arial"/>
          <w:sz w:val="24"/>
          <w:szCs w:val="24"/>
        </w:rPr>
        <w:t>1/2022</w:t>
      </w:r>
    </w:p>
    <w:p w14:paraId="60617EAD" w14:textId="77777777" w:rsidR="005F645E" w:rsidRPr="007541C8" w:rsidRDefault="005F645E"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Degeneratiivinen</w:t>
      </w:r>
      <w:proofErr w:type="spellEnd"/>
      <w:r w:rsidRPr="007541C8">
        <w:rPr>
          <w:rFonts w:ascii="Arial" w:hAnsi="Arial" w:cs="Arial"/>
          <w:sz w:val="24"/>
          <w:szCs w:val="24"/>
        </w:rPr>
        <w:t xml:space="preserve"> </w:t>
      </w:r>
      <w:proofErr w:type="spellStart"/>
      <w:r w:rsidRPr="007541C8">
        <w:rPr>
          <w:rFonts w:ascii="Arial" w:hAnsi="Arial" w:cs="Arial"/>
          <w:sz w:val="24"/>
          <w:szCs w:val="24"/>
        </w:rPr>
        <w:t>retinoskiisi</w:t>
      </w:r>
      <w:proofErr w:type="spellEnd"/>
      <w:r w:rsidRPr="007541C8">
        <w:rPr>
          <w:rFonts w:ascii="Arial" w:hAnsi="Arial" w:cs="Arial"/>
          <w:sz w:val="24"/>
          <w:szCs w:val="24"/>
        </w:rPr>
        <w:t>:  Eri muodot ja niiden riskit verkkokalvoirtauman suhteen. (6p.)</w:t>
      </w:r>
      <w:r w:rsidRPr="007541C8">
        <w:rPr>
          <w:rFonts w:ascii="Arial" w:hAnsi="Arial" w:cs="Arial"/>
          <w:sz w:val="24"/>
          <w:szCs w:val="24"/>
        </w:rPr>
        <w:br/>
        <w:t>2. Rokotteiden aiheuttamat yleisimmät silmähaitat (6p.)</w:t>
      </w:r>
      <w:r w:rsidRPr="007541C8">
        <w:rPr>
          <w:rFonts w:ascii="Arial" w:hAnsi="Arial" w:cs="Arial"/>
          <w:sz w:val="24"/>
          <w:szCs w:val="24"/>
        </w:rPr>
        <w:br/>
        <w:t xml:space="preserve">3. </w:t>
      </w:r>
      <w:proofErr w:type="spellStart"/>
      <w:r w:rsidRPr="007541C8">
        <w:rPr>
          <w:rFonts w:ascii="Arial" w:hAnsi="Arial" w:cs="Arial"/>
          <w:sz w:val="24"/>
          <w:szCs w:val="24"/>
        </w:rPr>
        <w:t>Pseudomonas</w:t>
      </w:r>
      <w:proofErr w:type="spellEnd"/>
      <w:r w:rsidRPr="007541C8">
        <w:rPr>
          <w:rFonts w:ascii="Arial" w:hAnsi="Arial" w:cs="Arial"/>
          <w:sz w:val="24"/>
          <w:szCs w:val="24"/>
        </w:rPr>
        <w:t xml:space="preserve"> keratiitti: Etiologia, löydökset ja hoito (6p.)</w:t>
      </w:r>
      <w:r w:rsidRPr="007541C8">
        <w:rPr>
          <w:rFonts w:ascii="Arial" w:hAnsi="Arial" w:cs="Arial"/>
          <w:sz w:val="24"/>
          <w:szCs w:val="24"/>
        </w:rPr>
        <w:br/>
        <w:t xml:space="preserve">4. Tapaat silmäpäivystyksessä 42-vuotiaan perusterveen miehen, jolla ei ole säännöllistä lääkitystä. Viisi päivää aikaisemmin tutkittava oli huomannut vasemman silmän näön heikentyneen, lisäksi vasempaan silmään oli tullut kuvavääristymiä ja näkökentän keskelle sumea, kellertävä alue. Anamneesissa ei ole traumaa, ei myöskään aikaisempia silmäsairauksia. Silmälääkärillä potilas ei ollut aikaisemmin käynyt. Status: </w:t>
      </w:r>
      <w:proofErr w:type="spellStart"/>
      <w:r w:rsidRPr="007541C8">
        <w:rPr>
          <w:rFonts w:ascii="Arial" w:hAnsi="Arial" w:cs="Arial"/>
          <w:sz w:val="24"/>
          <w:szCs w:val="24"/>
        </w:rPr>
        <w:t>Visus</w:t>
      </w:r>
      <w:proofErr w:type="spellEnd"/>
      <w:r w:rsidRPr="007541C8">
        <w:rPr>
          <w:rFonts w:ascii="Arial" w:hAnsi="Arial" w:cs="Arial"/>
          <w:sz w:val="24"/>
          <w:szCs w:val="24"/>
        </w:rPr>
        <w:t xml:space="preserve"> 1.2/0.2 ilman laseja, lasikorjauksella vasemmalla </w:t>
      </w:r>
      <w:proofErr w:type="spellStart"/>
      <w:r w:rsidRPr="007541C8">
        <w:rPr>
          <w:rFonts w:ascii="Arial" w:hAnsi="Arial" w:cs="Arial"/>
          <w:sz w:val="24"/>
          <w:szCs w:val="24"/>
        </w:rPr>
        <w:t>visus</w:t>
      </w:r>
      <w:proofErr w:type="spellEnd"/>
      <w:r w:rsidRPr="007541C8">
        <w:rPr>
          <w:rFonts w:ascii="Arial" w:hAnsi="Arial" w:cs="Arial"/>
          <w:sz w:val="24"/>
          <w:szCs w:val="24"/>
        </w:rPr>
        <w:t xml:space="preserve"> nousee tasolle 0.5. Mustuaiset ovat symmetriset, reaktiot normaalit, SFL -/-. Oikea silmä on terve. Vasemmalla etuosat kunnossa, mykiö on kirkas, silmänpohjassa havaitset kuvassa A näkyvät muutokset. Kolmen viikon kuluttua </w:t>
      </w:r>
      <w:proofErr w:type="spellStart"/>
      <w:r w:rsidRPr="007541C8">
        <w:rPr>
          <w:rFonts w:ascii="Arial" w:hAnsi="Arial" w:cs="Arial"/>
          <w:sz w:val="24"/>
          <w:szCs w:val="24"/>
        </w:rPr>
        <w:t>visus</w:t>
      </w:r>
      <w:proofErr w:type="spellEnd"/>
      <w:r w:rsidRPr="007541C8">
        <w:rPr>
          <w:rFonts w:ascii="Arial" w:hAnsi="Arial" w:cs="Arial"/>
          <w:sz w:val="24"/>
          <w:szCs w:val="24"/>
        </w:rPr>
        <w:t xml:space="preserve"> oli 1.2/0.05. Vasemman silmänpohjan tilanne näkyy kuvassa B, oikea silmä on edelleen terve ja oireeton. Jatkotutkimukset? Diagnoosi? Hoito? (6p.)</w:t>
      </w:r>
      <w:r w:rsidRPr="007541C8">
        <w:rPr>
          <w:rFonts w:ascii="Arial" w:hAnsi="Arial" w:cs="Arial"/>
          <w:sz w:val="24"/>
          <w:szCs w:val="24"/>
        </w:rPr>
        <w:br/>
        <w:t xml:space="preserve">5. </w:t>
      </w:r>
      <w:proofErr w:type="spellStart"/>
      <w:r w:rsidRPr="007541C8">
        <w:rPr>
          <w:rFonts w:ascii="Arial" w:hAnsi="Arial" w:cs="Arial"/>
          <w:sz w:val="24"/>
          <w:szCs w:val="24"/>
        </w:rPr>
        <w:t>Preseptaaliselluliitti</w:t>
      </w:r>
      <w:proofErr w:type="spellEnd"/>
      <w:r w:rsidRPr="007541C8">
        <w:rPr>
          <w:rFonts w:ascii="Arial" w:hAnsi="Arial" w:cs="Arial"/>
          <w:sz w:val="24"/>
          <w:szCs w:val="24"/>
        </w:rPr>
        <w:t>: Etiologia, oireet, löydökset ja hoito (6p.)</w:t>
      </w:r>
      <w:r w:rsidRPr="007541C8">
        <w:rPr>
          <w:rFonts w:ascii="Arial" w:hAnsi="Arial" w:cs="Arial"/>
          <w:sz w:val="24"/>
          <w:szCs w:val="24"/>
        </w:rPr>
        <w:br/>
        <w:t xml:space="preserve">6. Kyseessä 21-v. mies, jolla ei ole todettuja sairauksia tai säännöllistä lääkitystä käytössä. Tutkittavalla on vuosien ajan ollut alakuloisuutta, mutta varsinaista masennusdiagnoosia ei ole tehty. Nyt hän on hakeutunut sairaalaan vatsakivun, oksentelun ja laihtumisen takia. Tullessa verenpaine oli 224/168 mmHg, kreatiniini 172, verensokerit, La ja CRP viitealueella. Näkö tuntui sumealta, joten potilas ohjattiin silmälääkärille. Status: </w:t>
      </w:r>
      <w:proofErr w:type="spellStart"/>
      <w:r w:rsidRPr="007541C8">
        <w:rPr>
          <w:rFonts w:ascii="Arial" w:hAnsi="Arial" w:cs="Arial"/>
          <w:sz w:val="24"/>
          <w:szCs w:val="24"/>
        </w:rPr>
        <w:t>Visus</w:t>
      </w:r>
      <w:proofErr w:type="spellEnd"/>
      <w:r w:rsidRPr="007541C8">
        <w:rPr>
          <w:rFonts w:ascii="Arial" w:hAnsi="Arial" w:cs="Arial"/>
          <w:sz w:val="24"/>
          <w:szCs w:val="24"/>
        </w:rPr>
        <w:t xml:space="preserve"> 0.8/1.0. Kummankin silmän etuosat ovat kunnossa, mykiöt kirkkaat. Oikeassa (A) ja vasemmassa (B) silmänpohjassa toteat </w:t>
      </w:r>
      <w:r w:rsidRPr="007541C8">
        <w:rPr>
          <w:rFonts w:ascii="Arial" w:hAnsi="Arial" w:cs="Arial"/>
          <w:sz w:val="24"/>
          <w:szCs w:val="24"/>
        </w:rPr>
        <w:lastRenderedPageBreak/>
        <w:t>kuvissa näkyvät muutokset. Kuvaile silmänpohjalöydöksiä. Mikä on todennäköisin diagnoosi? Erotusdiagnostiikka? Hoito? (6p.)</w:t>
      </w:r>
    </w:p>
    <w:p w14:paraId="17459708" w14:textId="77777777" w:rsidR="004A29B8" w:rsidRPr="007541C8" w:rsidRDefault="004A29B8" w:rsidP="007541C8">
      <w:pPr>
        <w:spacing w:line="360" w:lineRule="auto"/>
        <w:rPr>
          <w:rFonts w:ascii="Arial" w:hAnsi="Arial" w:cs="Arial"/>
          <w:sz w:val="24"/>
          <w:szCs w:val="24"/>
        </w:rPr>
      </w:pPr>
    </w:p>
    <w:p w14:paraId="63BFBBC3" w14:textId="77777777" w:rsidR="00000931" w:rsidRPr="007541C8" w:rsidRDefault="004A29B8" w:rsidP="007541C8">
      <w:pPr>
        <w:spacing w:line="360" w:lineRule="auto"/>
        <w:rPr>
          <w:rFonts w:ascii="Arial" w:hAnsi="Arial" w:cs="Arial"/>
          <w:sz w:val="24"/>
          <w:szCs w:val="24"/>
        </w:rPr>
      </w:pPr>
      <w:r w:rsidRPr="007541C8">
        <w:rPr>
          <w:rFonts w:ascii="Arial" w:hAnsi="Arial" w:cs="Arial"/>
          <w:sz w:val="24"/>
          <w:szCs w:val="24"/>
        </w:rPr>
        <w:t>2/2022</w:t>
      </w:r>
    </w:p>
    <w:p w14:paraId="4D9307F9" w14:textId="77777777" w:rsidR="004A29B8" w:rsidRPr="007541C8" w:rsidRDefault="004A29B8"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Amblyopia</w:t>
      </w:r>
      <w:proofErr w:type="spellEnd"/>
      <w:r w:rsidRPr="007541C8">
        <w:rPr>
          <w:rFonts w:ascii="Arial" w:hAnsi="Arial" w:cs="Arial"/>
          <w:sz w:val="24"/>
          <w:szCs w:val="24"/>
        </w:rPr>
        <w:t xml:space="preserve"> ( 6p.)</w:t>
      </w:r>
    </w:p>
    <w:p w14:paraId="1CA5B706" w14:textId="77777777" w:rsidR="004A29B8" w:rsidRPr="007541C8" w:rsidRDefault="004A29B8" w:rsidP="007541C8">
      <w:pPr>
        <w:spacing w:after="0" w:line="360" w:lineRule="auto"/>
        <w:rPr>
          <w:rFonts w:ascii="Arial" w:hAnsi="Arial" w:cs="Arial"/>
          <w:sz w:val="24"/>
          <w:szCs w:val="24"/>
        </w:rPr>
      </w:pPr>
      <w:r w:rsidRPr="007541C8">
        <w:rPr>
          <w:rFonts w:ascii="Arial" w:hAnsi="Arial" w:cs="Arial"/>
          <w:sz w:val="24"/>
          <w:szCs w:val="24"/>
        </w:rPr>
        <w:t>a) Riskitekijät</w:t>
      </w:r>
    </w:p>
    <w:p w14:paraId="1C6B134F" w14:textId="77777777" w:rsidR="004A29B8" w:rsidRPr="007541C8" w:rsidRDefault="004A29B8" w:rsidP="007541C8">
      <w:pPr>
        <w:spacing w:after="0" w:line="360" w:lineRule="auto"/>
        <w:rPr>
          <w:rFonts w:ascii="Arial" w:hAnsi="Arial" w:cs="Arial"/>
          <w:sz w:val="24"/>
          <w:szCs w:val="24"/>
        </w:rPr>
      </w:pPr>
      <w:r w:rsidRPr="007541C8">
        <w:rPr>
          <w:rFonts w:ascii="Arial" w:hAnsi="Arial" w:cs="Arial"/>
          <w:sz w:val="24"/>
          <w:szCs w:val="24"/>
        </w:rPr>
        <w:t>b) Hoito</w:t>
      </w:r>
    </w:p>
    <w:p w14:paraId="52D08508" w14:textId="77777777" w:rsidR="004A29B8" w:rsidRPr="007541C8" w:rsidRDefault="004A29B8" w:rsidP="007541C8">
      <w:pPr>
        <w:spacing w:after="0" w:line="360" w:lineRule="auto"/>
        <w:rPr>
          <w:rFonts w:ascii="Arial" w:hAnsi="Arial" w:cs="Arial"/>
          <w:sz w:val="24"/>
          <w:szCs w:val="24"/>
        </w:rPr>
      </w:pPr>
      <w:r w:rsidRPr="007541C8">
        <w:rPr>
          <w:rFonts w:ascii="Arial" w:hAnsi="Arial" w:cs="Arial"/>
          <w:sz w:val="24"/>
          <w:szCs w:val="24"/>
        </w:rPr>
        <w:t xml:space="preserve">c) </w:t>
      </w:r>
      <w:proofErr w:type="spellStart"/>
      <w:r w:rsidRPr="007541C8">
        <w:rPr>
          <w:rFonts w:ascii="Arial" w:hAnsi="Arial" w:cs="Arial"/>
          <w:sz w:val="24"/>
          <w:szCs w:val="24"/>
        </w:rPr>
        <w:t>Komplianssiongelmat</w:t>
      </w:r>
      <w:proofErr w:type="spellEnd"/>
      <w:r w:rsidRPr="007541C8">
        <w:rPr>
          <w:rFonts w:ascii="Arial" w:hAnsi="Arial" w:cs="Arial"/>
          <w:sz w:val="24"/>
          <w:szCs w:val="24"/>
        </w:rPr>
        <w:t xml:space="preserve"> ja niiden parantaminen</w:t>
      </w:r>
    </w:p>
    <w:p w14:paraId="248C5AC0" w14:textId="77777777" w:rsidR="004A29B8" w:rsidRPr="007541C8" w:rsidRDefault="004A29B8" w:rsidP="007541C8">
      <w:pPr>
        <w:spacing w:after="0" w:line="360" w:lineRule="auto"/>
        <w:rPr>
          <w:rFonts w:ascii="Arial" w:hAnsi="Arial" w:cs="Arial"/>
          <w:sz w:val="24"/>
          <w:szCs w:val="24"/>
        </w:rPr>
      </w:pPr>
      <w:r w:rsidRPr="007541C8">
        <w:rPr>
          <w:rFonts w:ascii="Arial" w:hAnsi="Arial" w:cs="Arial"/>
          <w:sz w:val="24"/>
          <w:szCs w:val="24"/>
        </w:rPr>
        <w:t>2. Kuivasilmäisyys ( 6p.)</w:t>
      </w:r>
    </w:p>
    <w:p w14:paraId="37823F3C" w14:textId="77777777" w:rsidR="004A29B8" w:rsidRPr="007541C8" w:rsidRDefault="004A29B8" w:rsidP="007541C8">
      <w:pPr>
        <w:spacing w:after="0" w:line="360" w:lineRule="auto"/>
        <w:rPr>
          <w:rFonts w:ascii="Arial" w:hAnsi="Arial" w:cs="Arial"/>
          <w:sz w:val="24"/>
          <w:szCs w:val="24"/>
        </w:rPr>
      </w:pPr>
      <w:r w:rsidRPr="007541C8">
        <w:rPr>
          <w:rFonts w:ascii="Arial" w:hAnsi="Arial" w:cs="Arial"/>
          <w:sz w:val="24"/>
          <w:szCs w:val="24"/>
        </w:rPr>
        <w:t> a) Etiologia</w:t>
      </w:r>
    </w:p>
    <w:p w14:paraId="1AC09F37" w14:textId="77777777" w:rsidR="004A29B8" w:rsidRPr="007541C8" w:rsidRDefault="004A29B8" w:rsidP="007541C8">
      <w:pPr>
        <w:spacing w:after="0" w:line="360" w:lineRule="auto"/>
        <w:rPr>
          <w:rFonts w:ascii="Arial" w:hAnsi="Arial" w:cs="Arial"/>
          <w:sz w:val="24"/>
          <w:szCs w:val="24"/>
        </w:rPr>
      </w:pPr>
      <w:r w:rsidRPr="007541C8">
        <w:rPr>
          <w:rFonts w:ascii="Arial" w:hAnsi="Arial" w:cs="Arial"/>
          <w:sz w:val="24"/>
          <w:szCs w:val="24"/>
        </w:rPr>
        <w:t> b) Diagnostiikka</w:t>
      </w:r>
    </w:p>
    <w:p w14:paraId="6AA8C038" w14:textId="77777777" w:rsidR="004A29B8" w:rsidRPr="007541C8" w:rsidRDefault="004A29B8" w:rsidP="007541C8">
      <w:pPr>
        <w:spacing w:after="0" w:line="360" w:lineRule="auto"/>
        <w:rPr>
          <w:rFonts w:ascii="Arial" w:hAnsi="Arial" w:cs="Arial"/>
          <w:sz w:val="24"/>
          <w:szCs w:val="24"/>
        </w:rPr>
      </w:pPr>
      <w:r w:rsidRPr="007541C8">
        <w:rPr>
          <w:rFonts w:ascii="Arial" w:hAnsi="Arial" w:cs="Arial"/>
          <w:sz w:val="24"/>
          <w:szCs w:val="24"/>
        </w:rPr>
        <w:t> c) Hoito</w:t>
      </w:r>
    </w:p>
    <w:p w14:paraId="66E309DF" w14:textId="77777777" w:rsidR="004A29B8" w:rsidRPr="007541C8" w:rsidRDefault="004A29B8"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Pr="007541C8">
        <w:rPr>
          <w:rFonts w:ascii="Arial" w:hAnsi="Arial" w:cs="Arial"/>
          <w:sz w:val="24"/>
          <w:szCs w:val="24"/>
        </w:rPr>
        <w:t>Pachychoroid</w:t>
      </w:r>
      <w:proofErr w:type="spellEnd"/>
      <w:r w:rsidRPr="007541C8">
        <w:rPr>
          <w:rFonts w:ascii="Arial" w:hAnsi="Arial" w:cs="Arial"/>
          <w:sz w:val="24"/>
          <w:szCs w:val="24"/>
        </w:rPr>
        <w:t xml:space="preserve"> -sairaudet (suonikalvon </w:t>
      </w:r>
      <w:proofErr w:type="spellStart"/>
      <w:r w:rsidRPr="007541C8">
        <w:rPr>
          <w:rFonts w:ascii="Arial" w:hAnsi="Arial" w:cs="Arial"/>
          <w:sz w:val="24"/>
          <w:szCs w:val="24"/>
        </w:rPr>
        <w:t>paksyuuntuminen</w:t>
      </w:r>
      <w:proofErr w:type="spellEnd"/>
      <w:r w:rsidRPr="007541C8">
        <w:rPr>
          <w:rFonts w:ascii="Arial" w:hAnsi="Arial" w:cs="Arial"/>
          <w:sz w:val="24"/>
          <w:szCs w:val="24"/>
        </w:rPr>
        <w:t>) (6p.)</w:t>
      </w:r>
    </w:p>
    <w:p w14:paraId="2EFE8E93" w14:textId="77777777" w:rsidR="004A29B8" w:rsidRPr="007541C8" w:rsidRDefault="004A29B8" w:rsidP="007541C8">
      <w:pPr>
        <w:spacing w:after="0" w:line="360" w:lineRule="auto"/>
        <w:rPr>
          <w:rFonts w:ascii="Arial" w:hAnsi="Arial" w:cs="Arial"/>
          <w:sz w:val="24"/>
          <w:szCs w:val="24"/>
        </w:rPr>
      </w:pPr>
      <w:r w:rsidRPr="007541C8">
        <w:rPr>
          <w:rFonts w:ascii="Arial" w:hAnsi="Arial" w:cs="Arial"/>
          <w:sz w:val="24"/>
          <w:szCs w:val="24"/>
        </w:rPr>
        <w:t> a) Mitä sairauksia kuuluu tähän ryhmään?</w:t>
      </w:r>
    </w:p>
    <w:p w14:paraId="76B059B7" w14:textId="77777777" w:rsidR="004A29B8" w:rsidRPr="007541C8" w:rsidRDefault="004A29B8" w:rsidP="007541C8">
      <w:pPr>
        <w:spacing w:after="0" w:line="360" w:lineRule="auto"/>
        <w:rPr>
          <w:rFonts w:ascii="Arial" w:hAnsi="Arial" w:cs="Arial"/>
          <w:sz w:val="24"/>
          <w:szCs w:val="24"/>
        </w:rPr>
      </w:pPr>
      <w:r w:rsidRPr="007541C8">
        <w:rPr>
          <w:rFonts w:ascii="Arial" w:hAnsi="Arial" w:cs="Arial"/>
          <w:sz w:val="24"/>
          <w:szCs w:val="24"/>
        </w:rPr>
        <w:t> b) Kliininen kuva</w:t>
      </w:r>
    </w:p>
    <w:p w14:paraId="666ECA26" w14:textId="77777777" w:rsidR="004A29B8" w:rsidRPr="007541C8" w:rsidRDefault="004A29B8" w:rsidP="007541C8">
      <w:pPr>
        <w:spacing w:after="0" w:line="360" w:lineRule="auto"/>
        <w:rPr>
          <w:rFonts w:ascii="Arial" w:hAnsi="Arial" w:cs="Arial"/>
          <w:sz w:val="24"/>
          <w:szCs w:val="24"/>
        </w:rPr>
      </w:pPr>
      <w:r w:rsidRPr="007541C8">
        <w:rPr>
          <w:rFonts w:ascii="Arial" w:hAnsi="Arial" w:cs="Arial"/>
          <w:sz w:val="24"/>
          <w:szCs w:val="24"/>
        </w:rPr>
        <w:t> c) Hoito</w:t>
      </w:r>
    </w:p>
    <w:p w14:paraId="434DF9A2" w14:textId="77777777" w:rsidR="004A29B8" w:rsidRPr="007541C8" w:rsidRDefault="004A29B8" w:rsidP="007541C8">
      <w:pPr>
        <w:spacing w:after="0" w:line="360" w:lineRule="auto"/>
        <w:rPr>
          <w:rFonts w:ascii="Arial" w:hAnsi="Arial" w:cs="Arial"/>
          <w:sz w:val="24"/>
          <w:szCs w:val="24"/>
        </w:rPr>
      </w:pPr>
      <w:r w:rsidRPr="007541C8">
        <w:rPr>
          <w:rFonts w:ascii="Arial" w:hAnsi="Arial" w:cs="Arial"/>
          <w:sz w:val="24"/>
          <w:szCs w:val="24"/>
        </w:rPr>
        <w:t xml:space="preserve">4. </w:t>
      </w:r>
      <w:proofErr w:type="spellStart"/>
      <w:r w:rsidRPr="007541C8">
        <w:rPr>
          <w:rFonts w:ascii="Arial" w:hAnsi="Arial" w:cs="Arial"/>
          <w:sz w:val="24"/>
          <w:szCs w:val="24"/>
        </w:rPr>
        <w:t>Arteriittinen</w:t>
      </w:r>
      <w:proofErr w:type="spellEnd"/>
      <w:r w:rsidRPr="007541C8">
        <w:rPr>
          <w:rFonts w:ascii="Arial" w:hAnsi="Arial" w:cs="Arial"/>
          <w:sz w:val="24"/>
          <w:szCs w:val="24"/>
        </w:rPr>
        <w:t xml:space="preserve"> ja ei-</w:t>
      </w:r>
      <w:proofErr w:type="spellStart"/>
      <w:r w:rsidRPr="007541C8">
        <w:rPr>
          <w:rFonts w:ascii="Arial" w:hAnsi="Arial" w:cs="Arial"/>
          <w:sz w:val="24"/>
          <w:szCs w:val="24"/>
        </w:rPr>
        <w:t>arteriittinen</w:t>
      </w:r>
      <w:proofErr w:type="spellEnd"/>
      <w:r w:rsidRPr="007541C8">
        <w:rPr>
          <w:rFonts w:ascii="Arial" w:hAnsi="Arial" w:cs="Arial"/>
          <w:sz w:val="24"/>
          <w:szCs w:val="24"/>
        </w:rPr>
        <w:t xml:space="preserve"> anteriorinen </w:t>
      </w:r>
      <w:proofErr w:type="spellStart"/>
      <w:r w:rsidRPr="007541C8">
        <w:rPr>
          <w:rFonts w:ascii="Arial" w:hAnsi="Arial" w:cs="Arial"/>
          <w:sz w:val="24"/>
          <w:szCs w:val="24"/>
        </w:rPr>
        <w:t>iskeeminen</w:t>
      </w:r>
      <w:proofErr w:type="spellEnd"/>
      <w:r w:rsidRPr="007541C8">
        <w:rPr>
          <w:rFonts w:ascii="Arial" w:hAnsi="Arial" w:cs="Arial"/>
          <w:sz w:val="24"/>
          <w:szCs w:val="24"/>
        </w:rPr>
        <w:t xml:space="preserve"> </w:t>
      </w:r>
      <w:proofErr w:type="spellStart"/>
      <w:r w:rsidRPr="007541C8">
        <w:rPr>
          <w:rFonts w:ascii="Arial" w:hAnsi="Arial" w:cs="Arial"/>
          <w:sz w:val="24"/>
          <w:szCs w:val="24"/>
        </w:rPr>
        <w:t>optikusneuropatia</w:t>
      </w:r>
      <w:proofErr w:type="spellEnd"/>
      <w:r w:rsidRPr="007541C8">
        <w:rPr>
          <w:rFonts w:ascii="Arial" w:hAnsi="Arial" w:cs="Arial"/>
          <w:sz w:val="24"/>
          <w:szCs w:val="24"/>
        </w:rPr>
        <w:t>: ( 6p.)</w:t>
      </w:r>
    </w:p>
    <w:p w14:paraId="216E8FEC" w14:textId="77777777" w:rsidR="004A29B8" w:rsidRPr="007541C8" w:rsidRDefault="004A29B8" w:rsidP="007541C8">
      <w:pPr>
        <w:spacing w:after="0" w:line="360" w:lineRule="auto"/>
        <w:rPr>
          <w:rFonts w:ascii="Arial" w:hAnsi="Arial" w:cs="Arial"/>
          <w:sz w:val="24"/>
          <w:szCs w:val="24"/>
        </w:rPr>
      </w:pPr>
      <w:r w:rsidRPr="007541C8">
        <w:rPr>
          <w:rFonts w:ascii="Arial" w:hAnsi="Arial" w:cs="Arial"/>
          <w:sz w:val="24"/>
          <w:szCs w:val="24"/>
        </w:rPr>
        <w:t> a) Kliininen kuva  b) Diagnostiikka   c) Hoito</w:t>
      </w:r>
    </w:p>
    <w:p w14:paraId="299422EF" w14:textId="77777777" w:rsidR="004A29B8" w:rsidRPr="007541C8" w:rsidRDefault="004A29B8" w:rsidP="007541C8">
      <w:pPr>
        <w:spacing w:after="0" w:line="360" w:lineRule="auto"/>
        <w:rPr>
          <w:rFonts w:ascii="Arial" w:hAnsi="Arial" w:cs="Arial"/>
          <w:sz w:val="24"/>
          <w:szCs w:val="24"/>
        </w:rPr>
      </w:pPr>
      <w:r w:rsidRPr="007541C8">
        <w:rPr>
          <w:rFonts w:ascii="Arial" w:hAnsi="Arial" w:cs="Arial"/>
          <w:sz w:val="24"/>
          <w:szCs w:val="24"/>
        </w:rPr>
        <w:t xml:space="preserve">5. </w:t>
      </w:r>
      <w:proofErr w:type="spellStart"/>
      <w:r w:rsidRPr="007541C8">
        <w:rPr>
          <w:rFonts w:ascii="Arial" w:hAnsi="Arial" w:cs="Arial"/>
          <w:sz w:val="24"/>
          <w:szCs w:val="24"/>
        </w:rPr>
        <w:t>Toksoplasmoosin</w:t>
      </w:r>
      <w:proofErr w:type="spellEnd"/>
      <w:r w:rsidRPr="007541C8">
        <w:rPr>
          <w:rFonts w:ascii="Arial" w:hAnsi="Arial" w:cs="Arial"/>
          <w:sz w:val="24"/>
          <w:szCs w:val="24"/>
        </w:rPr>
        <w:t xml:space="preserve"> silmälöydökset:  a) Kliininen kuva  b) Diagnostiikka  c) Erotusdiagnostiikka  d) Hoito ( 6p.)</w:t>
      </w:r>
    </w:p>
    <w:p w14:paraId="330CE844" w14:textId="77777777" w:rsidR="004A29B8" w:rsidRPr="007541C8" w:rsidRDefault="004A29B8" w:rsidP="007541C8">
      <w:pPr>
        <w:spacing w:after="0" w:line="360" w:lineRule="auto"/>
        <w:rPr>
          <w:rFonts w:ascii="Arial" w:hAnsi="Arial" w:cs="Arial"/>
          <w:sz w:val="24"/>
          <w:szCs w:val="24"/>
        </w:rPr>
      </w:pPr>
      <w:r w:rsidRPr="007541C8">
        <w:rPr>
          <w:rFonts w:ascii="Arial" w:hAnsi="Arial" w:cs="Arial"/>
          <w:sz w:val="24"/>
          <w:szCs w:val="24"/>
        </w:rPr>
        <w:t xml:space="preserve">6. Perifeerinen </w:t>
      </w:r>
      <w:proofErr w:type="spellStart"/>
      <w:r w:rsidRPr="007541C8">
        <w:rPr>
          <w:rFonts w:ascii="Arial" w:hAnsi="Arial" w:cs="Arial"/>
          <w:sz w:val="24"/>
          <w:szCs w:val="24"/>
        </w:rPr>
        <w:t>ulseratiivinen</w:t>
      </w:r>
      <w:proofErr w:type="spellEnd"/>
      <w:r w:rsidRPr="007541C8">
        <w:rPr>
          <w:rFonts w:ascii="Arial" w:hAnsi="Arial" w:cs="Arial"/>
          <w:sz w:val="24"/>
          <w:szCs w:val="24"/>
        </w:rPr>
        <w:t xml:space="preserve"> keratiitti (PUK):  a) Kliininen kuva  b) Erotusdiagnostiikka  c) Hoito ( 6p.)</w:t>
      </w:r>
    </w:p>
    <w:p w14:paraId="11375073" w14:textId="77777777" w:rsidR="00000931" w:rsidRPr="007541C8" w:rsidRDefault="00000931" w:rsidP="007541C8">
      <w:pPr>
        <w:spacing w:line="360" w:lineRule="auto"/>
        <w:rPr>
          <w:rFonts w:ascii="Arial" w:hAnsi="Arial" w:cs="Arial"/>
          <w:sz w:val="24"/>
          <w:szCs w:val="24"/>
        </w:rPr>
      </w:pPr>
    </w:p>
    <w:p w14:paraId="1215F3CB" w14:textId="77777777" w:rsidR="00CE17C6" w:rsidRPr="007541C8" w:rsidRDefault="00CE17C6" w:rsidP="007541C8">
      <w:pPr>
        <w:spacing w:line="360" w:lineRule="auto"/>
        <w:rPr>
          <w:rFonts w:ascii="Arial" w:hAnsi="Arial" w:cs="Arial"/>
          <w:sz w:val="24"/>
          <w:szCs w:val="24"/>
        </w:rPr>
      </w:pPr>
      <w:r w:rsidRPr="007541C8">
        <w:rPr>
          <w:rFonts w:ascii="Arial" w:hAnsi="Arial" w:cs="Arial"/>
          <w:sz w:val="24"/>
          <w:szCs w:val="24"/>
        </w:rPr>
        <w:t>3/2022</w:t>
      </w:r>
    </w:p>
    <w:p w14:paraId="6F366612" w14:textId="77777777" w:rsidR="00CE17C6" w:rsidRPr="007541C8" w:rsidRDefault="00CE17C6" w:rsidP="007541C8">
      <w:pPr>
        <w:spacing w:after="0" w:line="360" w:lineRule="auto"/>
        <w:rPr>
          <w:rFonts w:ascii="Arial" w:hAnsi="Arial" w:cs="Arial"/>
          <w:sz w:val="24"/>
          <w:szCs w:val="24"/>
        </w:rPr>
      </w:pPr>
      <w:r w:rsidRPr="007541C8">
        <w:rPr>
          <w:rFonts w:ascii="Arial" w:hAnsi="Arial" w:cs="Arial"/>
          <w:sz w:val="24"/>
          <w:szCs w:val="24"/>
        </w:rPr>
        <w:t xml:space="preserve">1. Potilastapaus. 6p. </w:t>
      </w:r>
    </w:p>
    <w:p w14:paraId="14F6AAA4" w14:textId="77777777" w:rsidR="00CE17C6" w:rsidRPr="007541C8" w:rsidRDefault="00CE17C6" w:rsidP="007541C8">
      <w:pPr>
        <w:spacing w:after="0" w:line="360" w:lineRule="auto"/>
        <w:rPr>
          <w:rFonts w:ascii="Arial" w:hAnsi="Arial" w:cs="Arial"/>
          <w:sz w:val="24"/>
          <w:szCs w:val="24"/>
        </w:rPr>
      </w:pPr>
      <w:r w:rsidRPr="007541C8">
        <w:rPr>
          <w:rFonts w:ascii="Arial" w:hAnsi="Arial" w:cs="Arial"/>
          <w:sz w:val="24"/>
          <w:szCs w:val="24"/>
        </w:rPr>
        <w:t>23-vuotias mies, joka oli pari tuntia ennen vastaanotolle saapumista saanut osuman silmäänsä. Havaitset kuvassa näkyvät löydökset.</w:t>
      </w:r>
    </w:p>
    <w:p w14:paraId="55FD10D8" w14:textId="77777777" w:rsidR="00CE17C6" w:rsidRPr="007541C8" w:rsidRDefault="00CE17C6" w:rsidP="007541C8">
      <w:pPr>
        <w:numPr>
          <w:ilvl w:val="0"/>
          <w:numId w:val="8"/>
        </w:numPr>
        <w:spacing w:after="0" w:line="360" w:lineRule="auto"/>
        <w:rPr>
          <w:rFonts w:ascii="Arial" w:hAnsi="Arial" w:cs="Arial"/>
          <w:sz w:val="24"/>
          <w:szCs w:val="24"/>
        </w:rPr>
      </w:pPr>
      <w:r w:rsidRPr="007541C8">
        <w:rPr>
          <w:rFonts w:ascii="Arial" w:hAnsi="Arial" w:cs="Arial"/>
          <w:sz w:val="24"/>
          <w:szCs w:val="24"/>
        </w:rPr>
        <w:t>Miten tarkentaisit anamneesia?</w:t>
      </w:r>
    </w:p>
    <w:p w14:paraId="687C224E" w14:textId="77777777" w:rsidR="00CE17C6" w:rsidRPr="007541C8" w:rsidRDefault="00CE17C6" w:rsidP="007541C8">
      <w:pPr>
        <w:numPr>
          <w:ilvl w:val="0"/>
          <w:numId w:val="8"/>
        </w:numPr>
        <w:spacing w:after="0" w:line="360" w:lineRule="auto"/>
        <w:rPr>
          <w:rFonts w:ascii="Arial" w:hAnsi="Arial" w:cs="Arial"/>
          <w:sz w:val="24"/>
          <w:szCs w:val="24"/>
        </w:rPr>
      </w:pPr>
      <w:r w:rsidRPr="007541C8">
        <w:rPr>
          <w:rFonts w:ascii="Arial" w:hAnsi="Arial" w:cs="Arial"/>
          <w:sz w:val="24"/>
          <w:szCs w:val="24"/>
        </w:rPr>
        <w:t>Mitkä ovat todennäköisiä löydöksiä tutkiessasi silmää tarkemmin?</w:t>
      </w:r>
    </w:p>
    <w:p w14:paraId="7D3D037E" w14:textId="77777777" w:rsidR="00CE17C6" w:rsidRPr="007541C8" w:rsidRDefault="00CE17C6" w:rsidP="007541C8">
      <w:pPr>
        <w:numPr>
          <w:ilvl w:val="0"/>
          <w:numId w:val="8"/>
        </w:numPr>
        <w:spacing w:after="0" w:line="360" w:lineRule="auto"/>
        <w:rPr>
          <w:rFonts w:ascii="Arial" w:hAnsi="Arial" w:cs="Arial"/>
          <w:sz w:val="24"/>
          <w:szCs w:val="24"/>
        </w:rPr>
      </w:pPr>
      <w:r w:rsidRPr="007541C8">
        <w:rPr>
          <w:rFonts w:ascii="Arial" w:hAnsi="Arial" w:cs="Arial"/>
          <w:sz w:val="24"/>
          <w:szCs w:val="24"/>
        </w:rPr>
        <w:t>Hoito ja seuranta</w:t>
      </w:r>
    </w:p>
    <w:p w14:paraId="28BBEDF7" w14:textId="77777777" w:rsidR="00CE17C6" w:rsidRPr="007541C8" w:rsidRDefault="00CE17C6" w:rsidP="007541C8">
      <w:pPr>
        <w:spacing w:line="360" w:lineRule="auto"/>
        <w:rPr>
          <w:rFonts w:ascii="Arial" w:hAnsi="Arial" w:cs="Arial"/>
          <w:sz w:val="24"/>
          <w:szCs w:val="24"/>
        </w:rPr>
      </w:pPr>
      <w:r w:rsidRPr="007541C8">
        <w:rPr>
          <w:rFonts w:ascii="Arial" w:hAnsi="Arial" w:cs="Arial"/>
          <w:sz w:val="24"/>
          <w:szCs w:val="24"/>
        </w:rPr>
        <w:t xml:space="preserve"> 2. Lasten </w:t>
      </w:r>
      <w:proofErr w:type="spellStart"/>
      <w:r w:rsidRPr="007541C8">
        <w:rPr>
          <w:rFonts w:ascii="Arial" w:hAnsi="Arial" w:cs="Arial"/>
          <w:sz w:val="24"/>
          <w:szCs w:val="24"/>
        </w:rPr>
        <w:t>uveiitin</w:t>
      </w:r>
      <w:proofErr w:type="spellEnd"/>
      <w:r w:rsidRPr="007541C8">
        <w:rPr>
          <w:rFonts w:ascii="Arial" w:hAnsi="Arial" w:cs="Arial"/>
          <w:sz w:val="24"/>
          <w:szCs w:val="24"/>
        </w:rPr>
        <w:t xml:space="preserve"> 6p. </w:t>
      </w:r>
    </w:p>
    <w:p w14:paraId="4CA4D381" w14:textId="77777777" w:rsidR="00CE17C6" w:rsidRPr="007541C8" w:rsidRDefault="00CE17C6" w:rsidP="007541C8">
      <w:pPr>
        <w:numPr>
          <w:ilvl w:val="0"/>
          <w:numId w:val="9"/>
        </w:numPr>
        <w:spacing w:after="0" w:line="360" w:lineRule="auto"/>
        <w:rPr>
          <w:rFonts w:ascii="Arial" w:hAnsi="Arial" w:cs="Arial"/>
          <w:sz w:val="24"/>
          <w:szCs w:val="24"/>
        </w:rPr>
      </w:pPr>
      <w:r w:rsidRPr="007541C8">
        <w:rPr>
          <w:rFonts w:ascii="Arial" w:hAnsi="Arial" w:cs="Arial"/>
          <w:sz w:val="24"/>
          <w:szCs w:val="24"/>
        </w:rPr>
        <w:lastRenderedPageBreak/>
        <w:t>Yleisimmät etiologiset tekijät</w:t>
      </w:r>
    </w:p>
    <w:p w14:paraId="6A52CD3C" w14:textId="77777777" w:rsidR="00CE17C6" w:rsidRPr="007541C8" w:rsidRDefault="00CE17C6" w:rsidP="007541C8">
      <w:pPr>
        <w:numPr>
          <w:ilvl w:val="0"/>
          <w:numId w:val="9"/>
        </w:numPr>
        <w:spacing w:after="0" w:line="360" w:lineRule="auto"/>
        <w:rPr>
          <w:rFonts w:ascii="Arial" w:hAnsi="Arial" w:cs="Arial"/>
          <w:sz w:val="24"/>
          <w:szCs w:val="24"/>
        </w:rPr>
      </w:pPr>
      <w:r w:rsidRPr="007541C8">
        <w:rPr>
          <w:rFonts w:ascii="Arial" w:hAnsi="Arial" w:cs="Arial"/>
          <w:sz w:val="24"/>
          <w:szCs w:val="24"/>
        </w:rPr>
        <w:t xml:space="preserve">Luokittelu </w:t>
      </w:r>
    </w:p>
    <w:p w14:paraId="05985AAE" w14:textId="77777777" w:rsidR="00CE17C6" w:rsidRPr="007541C8" w:rsidRDefault="00CE17C6" w:rsidP="007541C8">
      <w:pPr>
        <w:numPr>
          <w:ilvl w:val="0"/>
          <w:numId w:val="9"/>
        </w:numPr>
        <w:spacing w:after="0" w:line="360" w:lineRule="auto"/>
        <w:rPr>
          <w:rFonts w:ascii="Arial" w:hAnsi="Arial" w:cs="Arial"/>
          <w:sz w:val="24"/>
          <w:szCs w:val="24"/>
        </w:rPr>
      </w:pPr>
      <w:r w:rsidRPr="007541C8">
        <w:rPr>
          <w:rFonts w:ascii="Arial" w:hAnsi="Arial" w:cs="Arial"/>
          <w:sz w:val="24"/>
          <w:szCs w:val="24"/>
        </w:rPr>
        <w:t>Komplikaatiot</w:t>
      </w:r>
    </w:p>
    <w:p w14:paraId="40DB7D8F" w14:textId="77777777" w:rsidR="00CE17C6" w:rsidRPr="007541C8" w:rsidRDefault="00CE17C6"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Potilastapaus 6p.</w:t>
      </w:r>
    </w:p>
    <w:p w14:paraId="3F6CA134" w14:textId="77777777" w:rsidR="00CE17C6" w:rsidRPr="007541C8" w:rsidRDefault="00CE17C6" w:rsidP="007541C8">
      <w:pPr>
        <w:spacing w:after="0" w:line="360" w:lineRule="auto"/>
        <w:rPr>
          <w:rFonts w:ascii="Arial" w:hAnsi="Arial" w:cs="Arial"/>
          <w:sz w:val="24"/>
          <w:szCs w:val="24"/>
        </w:rPr>
      </w:pPr>
      <w:r w:rsidRPr="007541C8">
        <w:rPr>
          <w:rFonts w:ascii="Arial" w:hAnsi="Arial" w:cs="Arial"/>
          <w:sz w:val="24"/>
          <w:szCs w:val="24"/>
        </w:rPr>
        <w:t xml:space="preserve"> Perusterve 59-vuotias nainen. Kesän aikana seurattu kohonneita verenpainelukemia, mutta verenpainelääkitystä ei käytössä. </w:t>
      </w:r>
      <w:proofErr w:type="spellStart"/>
      <w:r w:rsidRPr="007541C8">
        <w:rPr>
          <w:rFonts w:ascii="Arial" w:hAnsi="Arial" w:cs="Arial"/>
          <w:sz w:val="24"/>
          <w:szCs w:val="24"/>
        </w:rPr>
        <w:t>Anisometropia</w:t>
      </w:r>
      <w:proofErr w:type="spellEnd"/>
      <w:r w:rsidRPr="007541C8">
        <w:rPr>
          <w:rFonts w:ascii="Arial" w:hAnsi="Arial" w:cs="Arial"/>
          <w:sz w:val="24"/>
          <w:szCs w:val="24"/>
        </w:rPr>
        <w:t xml:space="preserve"> ollut lapsesta saakka, käytössä yli 10 vuotta sitten hankitut silmälasit (-2.25 </w:t>
      </w:r>
      <w:proofErr w:type="spellStart"/>
      <w:r w:rsidRPr="007541C8">
        <w:rPr>
          <w:rFonts w:ascii="Arial" w:hAnsi="Arial" w:cs="Arial"/>
          <w:sz w:val="24"/>
          <w:szCs w:val="24"/>
        </w:rPr>
        <w:t>cyl</w:t>
      </w:r>
      <w:proofErr w:type="spellEnd"/>
      <w:r w:rsidRPr="007541C8">
        <w:rPr>
          <w:rFonts w:ascii="Arial" w:hAnsi="Arial" w:cs="Arial"/>
          <w:sz w:val="24"/>
          <w:szCs w:val="24"/>
        </w:rPr>
        <w:t xml:space="preserve"> -0.25 ax 80 / +2.50, ADD+1.75). Oikean silmän lähinäkö heikkeni yhtäkkiä elokuussa, minkä jälkeen lähinäkö tuntuu viime päivinä hieman korjautuneen.</w:t>
      </w:r>
    </w:p>
    <w:p w14:paraId="457121F4" w14:textId="77777777" w:rsidR="00CE17C6" w:rsidRPr="007541C8" w:rsidRDefault="00CE17C6" w:rsidP="007541C8">
      <w:pPr>
        <w:spacing w:after="0" w:line="360" w:lineRule="auto"/>
        <w:rPr>
          <w:rFonts w:ascii="Arial" w:hAnsi="Arial" w:cs="Arial"/>
          <w:sz w:val="24"/>
          <w:szCs w:val="24"/>
        </w:rPr>
      </w:pPr>
      <w:r w:rsidRPr="007541C8">
        <w:rPr>
          <w:rFonts w:ascii="Arial" w:hAnsi="Arial" w:cs="Arial"/>
          <w:sz w:val="24"/>
          <w:szCs w:val="24"/>
        </w:rPr>
        <w:t xml:space="preserve">Tutkittaessa </w:t>
      </w:r>
      <w:proofErr w:type="spellStart"/>
      <w:r w:rsidRPr="007541C8">
        <w:rPr>
          <w:rFonts w:ascii="Arial" w:hAnsi="Arial" w:cs="Arial"/>
          <w:sz w:val="24"/>
          <w:szCs w:val="24"/>
        </w:rPr>
        <w:t>visus</w:t>
      </w:r>
      <w:proofErr w:type="spellEnd"/>
      <w:r w:rsidRPr="007541C8">
        <w:rPr>
          <w:rFonts w:ascii="Arial" w:hAnsi="Arial" w:cs="Arial"/>
          <w:sz w:val="24"/>
          <w:szCs w:val="24"/>
        </w:rPr>
        <w:t xml:space="preserve"> omalla lasikorjauksella 0.2/0.7os, mutta </w:t>
      </w:r>
      <w:proofErr w:type="spellStart"/>
      <w:r w:rsidRPr="007541C8">
        <w:rPr>
          <w:rFonts w:ascii="Arial" w:hAnsi="Arial" w:cs="Arial"/>
          <w:sz w:val="24"/>
          <w:szCs w:val="24"/>
        </w:rPr>
        <w:t>subj</w:t>
      </w:r>
      <w:proofErr w:type="spellEnd"/>
      <w:r w:rsidRPr="007541C8">
        <w:rPr>
          <w:rFonts w:ascii="Arial" w:hAnsi="Arial" w:cs="Arial"/>
          <w:sz w:val="24"/>
          <w:szCs w:val="24"/>
        </w:rPr>
        <w:t xml:space="preserve">. paras lasivoimakkuus ± 0/+3.50 </w:t>
      </w:r>
      <w:proofErr w:type="spellStart"/>
      <w:r w:rsidRPr="007541C8">
        <w:rPr>
          <w:rFonts w:ascii="Arial" w:hAnsi="Arial" w:cs="Arial"/>
          <w:sz w:val="24"/>
          <w:szCs w:val="24"/>
        </w:rPr>
        <w:t>cyl</w:t>
      </w:r>
      <w:proofErr w:type="spellEnd"/>
      <w:r w:rsidRPr="007541C8">
        <w:rPr>
          <w:rFonts w:ascii="Arial" w:hAnsi="Arial" w:cs="Arial"/>
          <w:sz w:val="24"/>
          <w:szCs w:val="24"/>
        </w:rPr>
        <w:t xml:space="preserve"> +0.50 ax 170, jolla näkee 1.0/1.0. </w:t>
      </w:r>
    </w:p>
    <w:p w14:paraId="20307438" w14:textId="77777777" w:rsidR="00CE17C6" w:rsidRPr="007541C8" w:rsidRDefault="00CE17C6" w:rsidP="007541C8">
      <w:pPr>
        <w:spacing w:after="0" w:line="360" w:lineRule="auto"/>
        <w:rPr>
          <w:rFonts w:ascii="Arial" w:hAnsi="Arial" w:cs="Arial"/>
          <w:sz w:val="24"/>
          <w:szCs w:val="24"/>
        </w:rPr>
      </w:pPr>
      <w:r w:rsidRPr="007541C8">
        <w:rPr>
          <w:rFonts w:ascii="Arial" w:hAnsi="Arial" w:cs="Arial"/>
          <w:sz w:val="24"/>
          <w:szCs w:val="24"/>
        </w:rPr>
        <w:t>Silmänpaine 15/16 mmHg. SFL -/-. Mikroskooppitutkimuksessa molempien silmien etuosat ovat rauhalliset, mykiöt kirkkaat. Laajennettuasi mustuaiset toteat vasemman silmänpohjan olevan kunnossa. Oikealla havaitset kuvan mukaisen tilanteen, nähtävänä myös oikeasta silmästä otettu OCT-kuva.</w:t>
      </w:r>
    </w:p>
    <w:p w14:paraId="7DE7555E" w14:textId="77777777" w:rsidR="00CE17C6" w:rsidRPr="007541C8" w:rsidRDefault="00CE17C6" w:rsidP="007541C8">
      <w:pPr>
        <w:numPr>
          <w:ilvl w:val="0"/>
          <w:numId w:val="10"/>
        </w:numPr>
        <w:spacing w:after="0" w:line="360" w:lineRule="auto"/>
        <w:rPr>
          <w:rFonts w:ascii="Arial" w:hAnsi="Arial" w:cs="Arial"/>
          <w:sz w:val="24"/>
          <w:szCs w:val="24"/>
        </w:rPr>
      </w:pPr>
      <w:r w:rsidRPr="007541C8">
        <w:rPr>
          <w:rFonts w:ascii="Arial" w:hAnsi="Arial" w:cs="Arial"/>
          <w:sz w:val="24"/>
          <w:szCs w:val="24"/>
        </w:rPr>
        <w:t>Todennäköisin diagnoosi?</w:t>
      </w:r>
    </w:p>
    <w:p w14:paraId="2EC2ECDD" w14:textId="77777777" w:rsidR="00CE17C6" w:rsidRPr="007541C8" w:rsidRDefault="00CE17C6" w:rsidP="007541C8">
      <w:pPr>
        <w:numPr>
          <w:ilvl w:val="0"/>
          <w:numId w:val="10"/>
        </w:numPr>
        <w:spacing w:after="0" w:line="360" w:lineRule="auto"/>
        <w:rPr>
          <w:rFonts w:ascii="Arial" w:hAnsi="Arial" w:cs="Arial"/>
          <w:sz w:val="24"/>
          <w:szCs w:val="24"/>
        </w:rPr>
      </w:pPr>
      <w:r w:rsidRPr="007541C8">
        <w:rPr>
          <w:rFonts w:ascii="Arial" w:hAnsi="Arial" w:cs="Arial"/>
          <w:sz w:val="24"/>
          <w:szCs w:val="24"/>
        </w:rPr>
        <w:t>Erotusdiagnostiset vaihtoehdot</w:t>
      </w:r>
    </w:p>
    <w:p w14:paraId="07059B8D" w14:textId="77777777" w:rsidR="00CE17C6" w:rsidRPr="007541C8" w:rsidRDefault="00CE17C6" w:rsidP="007541C8">
      <w:pPr>
        <w:numPr>
          <w:ilvl w:val="0"/>
          <w:numId w:val="10"/>
        </w:numPr>
        <w:spacing w:after="0" w:line="360" w:lineRule="auto"/>
        <w:rPr>
          <w:rFonts w:ascii="Arial" w:hAnsi="Arial" w:cs="Arial"/>
          <w:sz w:val="24"/>
          <w:szCs w:val="24"/>
        </w:rPr>
      </w:pPr>
      <w:r w:rsidRPr="007541C8">
        <w:rPr>
          <w:rFonts w:ascii="Arial" w:hAnsi="Arial" w:cs="Arial"/>
          <w:sz w:val="24"/>
          <w:szCs w:val="24"/>
        </w:rPr>
        <w:t>Hoito</w:t>
      </w:r>
    </w:p>
    <w:p w14:paraId="7D2D2BB6" w14:textId="77777777" w:rsidR="00CE17C6" w:rsidRPr="007541C8" w:rsidRDefault="00CE17C6" w:rsidP="007541C8">
      <w:pPr>
        <w:spacing w:after="0" w:line="360" w:lineRule="auto"/>
        <w:rPr>
          <w:rFonts w:ascii="Arial" w:hAnsi="Arial" w:cs="Arial"/>
          <w:sz w:val="24"/>
          <w:szCs w:val="24"/>
        </w:rPr>
      </w:pPr>
      <w:r w:rsidRPr="007541C8">
        <w:rPr>
          <w:rFonts w:ascii="Arial" w:hAnsi="Arial" w:cs="Arial"/>
          <w:bCs/>
          <w:sz w:val="24"/>
          <w:szCs w:val="24"/>
        </w:rPr>
        <w:t>4.</w:t>
      </w:r>
      <w:r w:rsidRPr="007541C8">
        <w:rPr>
          <w:rFonts w:ascii="Arial" w:hAnsi="Arial" w:cs="Arial"/>
          <w:b/>
          <w:bCs/>
          <w:sz w:val="24"/>
          <w:szCs w:val="24"/>
        </w:rPr>
        <w:t xml:space="preserve"> </w:t>
      </w:r>
      <w:proofErr w:type="spellStart"/>
      <w:r w:rsidRPr="007541C8">
        <w:rPr>
          <w:rFonts w:ascii="Arial" w:hAnsi="Arial" w:cs="Arial"/>
          <w:sz w:val="24"/>
          <w:szCs w:val="24"/>
        </w:rPr>
        <w:t>Fuchsin</w:t>
      </w:r>
      <w:proofErr w:type="spellEnd"/>
      <w:r w:rsidRPr="007541C8">
        <w:rPr>
          <w:rFonts w:ascii="Arial" w:hAnsi="Arial" w:cs="Arial"/>
          <w:sz w:val="24"/>
          <w:szCs w:val="24"/>
        </w:rPr>
        <w:t xml:space="preserve"> </w:t>
      </w:r>
      <w:proofErr w:type="spellStart"/>
      <w:r w:rsidRPr="007541C8">
        <w:rPr>
          <w:rFonts w:ascii="Arial" w:hAnsi="Arial" w:cs="Arial"/>
          <w:sz w:val="24"/>
          <w:szCs w:val="24"/>
        </w:rPr>
        <w:t>endoteliaalinen</w:t>
      </w:r>
      <w:proofErr w:type="spellEnd"/>
      <w:r w:rsidRPr="007541C8">
        <w:rPr>
          <w:rFonts w:ascii="Arial" w:hAnsi="Arial" w:cs="Arial"/>
          <w:sz w:val="24"/>
          <w:szCs w:val="24"/>
        </w:rPr>
        <w:t xml:space="preserve"> sarveiskalvodystrofia</w:t>
      </w:r>
    </w:p>
    <w:p w14:paraId="48F2EDDC" w14:textId="77777777" w:rsidR="00CE17C6" w:rsidRPr="007541C8" w:rsidRDefault="00CE17C6" w:rsidP="007541C8">
      <w:pPr>
        <w:numPr>
          <w:ilvl w:val="0"/>
          <w:numId w:val="11"/>
        </w:numPr>
        <w:spacing w:after="0" w:line="360" w:lineRule="auto"/>
        <w:rPr>
          <w:rFonts w:ascii="Arial" w:hAnsi="Arial" w:cs="Arial"/>
          <w:sz w:val="24"/>
          <w:szCs w:val="24"/>
        </w:rPr>
      </w:pPr>
      <w:r w:rsidRPr="007541C8">
        <w:rPr>
          <w:rFonts w:ascii="Arial" w:hAnsi="Arial" w:cs="Arial"/>
          <w:sz w:val="24"/>
          <w:szCs w:val="24"/>
        </w:rPr>
        <w:t>Kliiniset löydökset</w:t>
      </w:r>
    </w:p>
    <w:p w14:paraId="2A9BFDCB" w14:textId="77777777" w:rsidR="00CE17C6" w:rsidRPr="007541C8" w:rsidRDefault="00CE17C6" w:rsidP="007541C8">
      <w:pPr>
        <w:numPr>
          <w:ilvl w:val="0"/>
          <w:numId w:val="11"/>
        </w:numPr>
        <w:spacing w:after="0" w:line="360" w:lineRule="auto"/>
        <w:rPr>
          <w:rFonts w:ascii="Arial" w:hAnsi="Arial" w:cs="Arial"/>
          <w:sz w:val="24"/>
          <w:szCs w:val="24"/>
        </w:rPr>
      </w:pPr>
      <w:proofErr w:type="spellStart"/>
      <w:r w:rsidRPr="007541C8">
        <w:rPr>
          <w:rFonts w:ascii="Arial" w:hAnsi="Arial" w:cs="Arial"/>
          <w:sz w:val="24"/>
          <w:szCs w:val="24"/>
        </w:rPr>
        <w:t>Histopatologinen</w:t>
      </w:r>
      <w:proofErr w:type="spellEnd"/>
      <w:r w:rsidRPr="007541C8">
        <w:rPr>
          <w:rFonts w:ascii="Arial" w:hAnsi="Arial" w:cs="Arial"/>
          <w:sz w:val="24"/>
          <w:szCs w:val="24"/>
        </w:rPr>
        <w:t xml:space="preserve"> löydös ja genetiikka</w:t>
      </w:r>
    </w:p>
    <w:p w14:paraId="3D642BAA" w14:textId="77777777" w:rsidR="00CE17C6" w:rsidRPr="007541C8" w:rsidRDefault="00CE17C6" w:rsidP="007541C8">
      <w:pPr>
        <w:numPr>
          <w:ilvl w:val="0"/>
          <w:numId w:val="11"/>
        </w:numPr>
        <w:spacing w:after="0" w:line="360" w:lineRule="auto"/>
        <w:rPr>
          <w:rFonts w:ascii="Arial" w:hAnsi="Arial" w:cs="Arial"/>
          <w:sz w:val="24"/>
          <w:szCs w:val="24"/>
        </w:rPr>
      </w:pPr>
      <w:r w:rsidRPr="007541C8">
        <w:rPr>
          <w:rFonts w:ascii="Arial" w:hAnsi="Arial" w:cs="Arial"/>
          <w:sz w:val="24"/>
          <w:szCs w:val="24"/>
        </w:rPr>
        <w:t>Konservatiivinen hoito</w:t>
      </w:r>
    </w:p>
    <w:p w14:paraId="46EBE735" w14:textId="77777777" w:rsidR="00CE17C6" w:rsidRPr="007541C8" w:rsidRDefault="00CE17C6" w:rsidP="007541C8">
      <w:pPr>
        <w:numPr>
          <w:ilvl w:val="0"/>
          <w:numId w:val="11"/>
        </w:numPr>
        <w:spacing w:after="0" w:line="360" w:lineRule="auto"/>
        <w:rPr>
          <w:rFonts w:ascii="Arial" w:hAnsi="Arial" w:cs="Arial"/>
          <w:sz w:val="24"/>
          <w:szCs w:val="24"/>
        </w:rPr>
      </w:pPr>
      <w:r w:rsidRPr="007541C8">
        <w:rPr>
          <w:rFonts w:ascii="Arial" w:hAnsi="Arial" w:cs="Arial"/>
          <w:sz w:val="24"/>
          <w:szCs w:val="24"/>
        </w:rPr>
        <w:t>Kirurginen hoito</w:t>
      </w:r>
    </w:p>
    <w:p w14:paraId="6311BCE9" w14:textId="77777777" w:rsidR="00CE17C6" w:rsidRPr="007541C8" w:rsidRDefault="00CE17C6" w:rsidP="007541C8">
      <w:pPr>
        <w:spacing w:after="0" w:line="360" w:lineRule="auto"/>
        <w:rPr>
          <w:rFonts w:ascii="Arial" w:hAnsi="Arial" w:cs="Arial"/>
          <w:sz w:val="24"/>
          <w:szCs w:val="24"/>
        </w:rPr>
      </w:pPr>
      <w:r w:rsidRPr="007541C8">
        <w:rPr>
          <w:rFonts w:ascii="Arial" w:hAnsi="Arial" w:cs="Arial"/>
          <w:bCs/>
          <w:sz w:val="24"/>
          <w:szCs w:val="24"/>
        </w:rPr>
        <w:t xml:space="preserve">5. </w:t>
      </w:r>
      <w:r w:rsidRPr="007541C8">
        <w:rPr>
          <w:rFonts w:ascii="Arial" w:hAnsi="Arial" w:cs="Arial"/>
          <w:sz w:val="24"/>
          <w:szCs w:val="24"/>
        </w:rPr>
        <w:t>Lasersäteen aiheuttamat vammat silmäpohjassa</w:t>
      </w:r>
    </w:p>
    <w:p w14:paraId="3A891C9F" w14:textId="77777777" w:rsidR="00CE17C6" w:rsidRPr="007541C8" w:rsidRDefault="00CE17C6" w:rsidP="007541C8">
      <w:pPr>
        <w:numPr>
          <w:ilvl w:val="0"/>
          <w:numId w:val="12"/>
        </w:numPr>
        <w:spacing w:after="0" w:line="360" w:lineRule="auto"/>
        <w:rPr>
          <w:rFonts w:ascii="Arial" w:hAnsi="Arial" w:cs="Arial"/>
          <w:sz w:val="24"/>
          <w:szCs w:val="24"/>
        </w:rPr>
      </w:pPr>
      <w:r w:rsidRPr="007541C8">
        <w:rPr>
          <w:rFonts w:ascii="Arial" w:hAnsi="Arial" w:cs="Arial"/>
          <w:sz w:val="24"/>
          <w:szCs w:val="24"/>
        </w:rPr>
        <w:t>Tyyppipotilas</w:t>
      </w:r>
    </w:p>
    <w:p w14:paraId="391BE1C5" w14:textId="77777777" w:rsidR="00CE17C6" w:rsidRPr="007541C8" w:rsidRDefault="00CE17C6" w:rsidP="007541C8">
      <w:pPr>
        <w:numPr>
          <w:ilvl w:val="0"/>
          <w:numId w:val="12"/>
        </w:numPr>
        <w:spacing w:after="0" w:line="360" w:lineRule="auto"/>
        <w:rPr>
          <w:rFonts w:ascii="Arial" w:hAnsi="Arial" w:cs="Arial"/>
          <w:sz w:val="24"/>
          <w:szCs w:val="24"/>
        </w:rPr>
      </w:pPr>
      <w:r w:rsidRPr="007541C8">
        <w:rPr>
          <w:rFonts w:ascii="Arial" w:hAnsi="Arial" w:cs="Arial"/>
          <w:sz w:val="24"/>
          <w:szCs w:val="24"/>
        </w:rPr>
        <w:t>Suhteellinen riski ja löydökset laserin aallonpituuden mukaan jaoteltuna: punainen, vihreä, sininen</w:t>
      </w:r>
    </w:p>
    <w:p w14:paraId="7DB10C84" w14:textId="77777777" w:rsidR="00CE17C6" w:rsidRPr="007541C8" w:rsidRDefault="00CE17C6" w:rsidP="007541C8">
      <w:pPr>
        <w:numPr>
          <w:ilvl w:val="0"/>
          <w:numId w:val="12"/>
        </w:numPr>
        <w:spacing w:after="0" w:line="360" w:lineRule="auto"/>
        <w:rPr>
          <w:rFonts w:ascii="Arial" w:hAnsi="Arial" w:cs="Arial"/>
          <w:sz w:val="24"/>
          <w:szCs w:val="24"/>
        </w:rPr>
      </w:pPr>
      <w:r w:rsidRPr="007541C8">
        <w:rPr>
          <w:rFonts w:ascii="Arial" w:hAnsi="Arial" w:cs="Arial"/>
          <w:sz w:val="24"/>
          <w:szCs w:val="24"/>
        </w:rPr>
        <w:t>Erotusdiagnoosi</w:t>
      </w:r>
    </w:p>
    <w:p w14:paraId="0C3A2EE0" w14:textId="77777777" w:rsidR="00CE17C6" w:rsidRPr="007541C8" w:rsidRDefault="00CE17C6" w:rsidP="007541C8">
      <w:pPr>
        <w:numPr>
          <w:ilvl w:val="0"/>
          <w:numId w:val="12"/>
        </w:numPr>
        <w:spacing w:after="0" w:line="360" w:lineRule="auto"/>
        <w:rPr>
          <w:rFonts w:ascii="Arial" w:hAnsi="Arial" w:cs="Arial"/>
          <w:sz w:val="24"/>
          <w:szCs w:val="24"/>
        </w:rPr>
      </w:pPr>
      <w:r w:rsidRPr="007541C8">
        <w:rPr>
          <w:rFonts w:ascii="Arial" w:hAnsi="Arial" w:cs="Arial"/>
          <w:sz w:val="24"/>
          <w:szCs w:val="24"/>
        </w:rPr>
        <w:t>Ennuste</w:t>
      </w:r>
    </w:p>
    <w:p w14:paraId="2F24F1DC" w14:textId="77777777" w:rsidR="00CE17C6" w:rsidRPr="007541C8" w:rsidRDefault="00CE17C6" w:rsidP="007541C8">
      <w:pPr>
        <w:spacing w:after="0" w:line="360" w:lineRule="auto"/>
        <w:rPr>
          <w:rFonts w:ascii="Arial" w:hAnsi="Arial" w:cs="Arial"/>
          <w:sz w:val="24"/>
          <w:szCs w:val="24"/>
        </w:rPr>
      </w:pPr>
      <w:r w:rsidRPr="007541C8">
        <w:rPr>
          <w:rFonts w:ascii="Arial" w:hAnsi="Arial" w:cs="Arial"/>
          <w:bCs/>
          <w:sz w:val="24"/>
          <w:szCs w:val="24"/>
        </w:rPr>
        <w:t xml:space="preserve">6. </w:t>
      </w:r>
      <w:r w:rsidRPr="007541C8">
        <w:rPr>
          <w:rFonts w:ascii="Arial" w:hAnsi="Arial" w:cs="Arial"/>
          <w:sz w:val="24"/>
          <w:szCs w:val="24"/>
        </w:rPr>
        <w:t>Hajataittoisuus ja sen korjaaminen</w:t>
      </w:r>
    </w:p>
    <w:p w14:paraId="375F5E63" w14:textId="77777777" w:rsidR="00CE17C6" w:rsidRPr="007541C8" w:rsidRDefault="00CE17C6" w:rsidP="007541C8">
      <w:pPr>
        <w:numPr>
          <w:ilvl w:val="0"/>
          <w:numId w:val="13"/>
        </w:numPr>
        <w:spacing w:after="0" w:line="360" w:lineRule="auto"/>
        <w:rPr>
          <w:rFonts w:ascii="Arial" w:hAnsi="Arial" w:cs="Arial"/>
          <w:sz w:val="24"/>
          <w:szCs w:val="24"/>
        </w:rPr>
      </w:pPr>
      <w:r w:rsidRPr="007541C8">
        <w:rPr>
          <w:rFonts w:ascii="Arial" w:hAnsi="Arial" w:cs="Arial"/>
          <w:sz w:val="24"/>
          <w:szCs w:val="24"/>
        </w:rPr>
        <w:t>Toteaminen ja mittaaminen subjektiivisesti ja objektiivisesti</w:t>
      </w:r>
    </w:p>
    <w:p w14:paraId="60B4D128" w14:textId="77777777" w:rsidR="00CE17C6" w:rsidRPr="007541C8" w:rsidRDefault="00CE17C6" w:rsidP="007541C8">
      <w:pPr>
        <w:numPr>
          <w:ilvl w:val="0"/>
          <w:numId w:val="13"/>
        </w:numPr>
        <w:spacing w:after="0" w:line="360" w:lineRule="auto"/>
        <w:rPr>
          <w:rFonts w:ascii="Arial" w:hAnsi="Arial" w:cs="Arial"/>
          <w:sz w:val="24"/>
          <w:szCs w:val="24"/>
        </w:rPr>
      </w:pPr>
      <w:r w:rsidRPr="007541C8">
        <w:rPr>
          <w:rFonts w:ascii="Arial" w:hAnsi="Arial" w:cs="Arial"/>
          <w:sz w:val="24"/>
          <w:szCs w:val="24"/>
        </w:rPr>
        <w:t>Korjausperiaatteet</w:t>
      </w:r>
    </w:p>
    <w:p w14:paraId="13C8D987" w14:textId="77777777" w:rsidR="00CE17C6" w:rsidRPr="007541C8" w:rsidRDefault="00CE17C6" w:rsidP="007541C8">
      <w:pPr>
        <w:numPr>
          <w:ilvl w:val="0"/>
          <w:numId w:val="13"/>
        </w:numPr>
        <w:spacing w:after="0" w:line="360" w:lineRule="auto"/>
        <w:rPr>
          <w:rFonts w:ascii="Arial" w:hAnsi="Arial" w:cs="Arial"/>
          <w:sz w:val="24"/>
          <w:szCs w:val="24"/>
        </w:rPr>
      </w:pPr>
      <w:r w:rsidRPr="007541C8">
        <w:rPr>
          <w:rFonts w:ascii="Arial" w:hAnsi="Arial" w:cs="Arial"/>
          <w:sz w:val="24"/>
          <w:szCs w:val="24"/>
        </w:rPr>
        <w:t>Aikuisiällä ilmaantuneen hajataittoisuuden tärkeimmät syyt</w:t>
      </w:r>
    </w:p>
    <w:p w14:paraId="1B4DDC66" w14:textId="77777777" w:rsidR="00591E25" w:rsidRPr="007541C8" w:rsidRDefault="00591E25" w:rsidP="007541C8">
      <w:pPr>
        <w:spacing w:after="0" w:line="360" w:lineRule="auto"/>
        <w:ind w:left="720"/>
        <w:rPr>
          <w:rFonts w:ascii="Arial" w:hAnsi="Arial" w:cs="Arial"/>
          <w:sz w:val="24"/>
          <w:szCs w:val="24"/>
        </w:rPr>
      </w:pPr>
    </w:p>
    <w:p w14:paraId="150CEC0E" w14:textId="77777777" w:rsidR="00591E25" w:rsidRPr="007541C8" w:rsidRDefault="00591E25" w:rsidP="007541C8">
      <w:pPr>
        <w:spacing w:after="0" w:line="360" w:lineRule="auto"/>
        <w:rPr>
          <w:rFonts w:ascii="Arial" w:hAnsi="Arial" w:cs="Arial"/>
          <w:sz w:val="24"/>
          <w:szCs w:val="24"/>
        </w:rPr>
      </w:pPr>
    </w:p>
    <w:p w14:paraId="2BC89500" w14:textId="77777777" w:rsidR="00591E25" w:rsidRPr="007541C8" w:rsidRDefault="00591E25" w:rsidP="007541C8">
      <w:pPr>
        <w:spacing w:after="0" w:line="360" w:lineRule="auto"/>
        <w:rPr>
          <w:rFonts w:ascii="Arial" w:hAnsi="Arial" w:cs="Arial"/>
          <w:sz w:val="24"/>
          <w:szCs w:val="24"/>
        </w:rPr>
      </w:pPr>
      <w:r w:rsidRPr="007541C8">
        <w:rPr>
          <w:rFonts w:ascii="Arial" w:hAnsi="Arial" w:cs="Arial"/>
          <w:sz w:val="24"/>
          <w:szCs w:val="24"/>
        </w:rPr>
        <w:t>1/2023</w:t>
      </w:r>
    </w:p>
    <w:p w14:paraId="4908F884" w14:textId="77777777" w:rsidR="00591E25" w:rsidRPr="007541C8" w:rsidRDefault="00591E25" w:rsidP="007541C8">
      <w:pPr>
        <w:spacing w:after="0" w:line="360" w:lineRule="auto"/>
        <w:rPr>
          <w:rFonts w:ascii="Arial" w:hAnsi="Arial" w:cs="Arial"/>
          <w:sz w:val="24"/>
          <w:szCs w:val="24"/>
        </w:rPr>
      </w:pPr>
    </w:p>
    <w:p w14:paraId="7832BFC9" w14:textId="77777777" w:rsidR="00591E25" w:rsidRPr="007541C8" w:rsidRDefault="00591E25"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Anisokoria</w:t>
      </w:r>
      <w:proofErr w:type="spellEnd"/>
      <w:r w:rsidR="004C648A" w:rsidRPr="007541C8">
        <w:rPr>
          <w:rFonts w:ascii="Arial" w:hAnsi="Arial" w:cs="Arial"/>
          <w:sz w:val="24"/>
          <w:szCs w:val="24"/>
        </w:rPr>
        <w:t xml:space="preserve"> 6p. </w:t>
      </w:r>
    </w:p>
    <w:p w14:paraId="4DF46812" w14:textId="77777777" w:rsidR="00591E25" w:rsidRPr="007541C8" w:rsidRDefault="004323CC" w:rsidP="007541C8">
      <w:pPr>
        <w:spacing w:after="0" w:line="360" w:lineRule="auto"/>
        <w:rPr>
          <w:rFonts w:ascii="Arial" w:hAnsi="Arial" w:cs="Arial"/>
          <w:sz w:val="24"/>
          <w:szCs w:val="24"/>
        </w:rPr>
      </w:pPr>
      <w:r w:rsidRPr="007541C8">
        <w:rPr>
          <w:rFonts w:ascii="Arial" w:hAnsi="Arial" w:cs="Arial"/>
          <w:sz w:val="24"/>
          <w:szCs w:val="24"/>
        </w:rPr>
        <w:t>a) etiologia</w:t>
      </w:r>
      <w:r w:rsidR="00591E25" w:rsidRPr="007541C8">
        <w:rPr>
          <w:rFonts w:ascii="Arial" w:hAnsi="Arial" w:cs="Arial"/>
          <w:sz w:val="24"/>
          <w:szCs w:val="24"/>
        </w:rPr>
        <w:t> b) kuinka tutkin?</w:t>
      </w:r>
    </w:p>
    <w:p w14:paraId="344963AA" w14:textId="77777777" w:rsidR="004C648A" w:rsidRPr="007541C8" w:rsidRDefault="00591E25" w:rsidP="007541C8">
      <w:pPr>
        <w:spacing w:after="0" w:line="360" w:lineRule="auto"/>
        <w:rPr>
          <w:rFonts w:ascii="Arial" w:hAnsi="Arial" w:cs="Arial"/>
          <w:sz w:val="24"/>
          <w:szCs w:val="24"/>
        </w:rPr>
      </w:pPr>
      <w:r w:rsidRPr="007541C8">
        <w:rPr>
          <w:rFonts w:ascii="Arial" w:hAnsi="Arial" w:cs="Arial"/>
          <w:sz w:val="24"/>
          <w:szCs w:val="24"/>
        </w:rPr>
        <w:t xml:space="preserve">2. Biologiset lääkkeet </w:t>
      </w:r>
      <w:proofErr w:type="spellStart"/>
      <w:r w:rsidRPr="007541C8">
        <w:rPr>
          <w:rFonts w:ascii="Arial" w:hAnsi="Arial" w:cs="Arial"/>
          <w:sz w:val="24"/>
          <w:szCs w:val="24"/>
        </w:rPr>
        <w:t>uveiittien</w:t>
      </w:r>
      <w:proofErr w:type="spellEnd"/>
      <w:r w:rsidRPr="007541C8">
        <w:rPr>
          <w:rFonts w:ascii="Arial" w:hAnsi="Arial" w:cs="Arial"/>
          <w:sz w:val="24"/>
          <w:szCs w:val="24"/>
        </w:rPr>
        <w:t xml:space="preserve"> hoidossa</w:t>
      </w:r>
      <w:r w:rsidR="004C648A" w:rsidRPr="007541C8">
        <w:rPr>
          <w:rFonts w:ascii="Arial" w:hAnsi="Arial" w:cs="Arial"/>
          <w:sz w:val="24"/>
          <w:szCs w:val="24"/>
        </w:rPr>
        <w:t xml:space="preserve"> 6p. </w:t>
      </w:r>
    </w:p>
    <w:p w14:paraId="7E814486" w14:textId="77777777" w:rsidR="00591E25" w:rsidRPr="007541C8" w:rsidRDefault="004C648A" w:rsidP="007541C8">
      <w:pPr>
        <w:spacing w:after="0" w:line="360" w:lineRule="auto"/>
        <w:rPr>
          <w:rFonts w:ascii="Arial" w:hAnsi="Arial" w:cs="Arial"/>
          <w:sz w:val="24"/>
          <w:szCs w:val="24"/>
        </w:rPr>
      </w:pPr>
      <w:r w:rsidRPr="007541C8">
        <w:rPr>
          <w:rFonts w:ascii="Arial" w:hAnsi="Arial" w:cs="Arial"/>
          <w:sz w:val="24"/>
          <w:szCs w:val="24"/>
        </w:rPr>
        <w:t>a</w:t>
      </w:r>
      <w:r w:rsidR="00591E25" w:rsidRPr="007541C8">
        <w:rPr>
          <w:rFonts w:ascii="Arial" w:hAnsi="Arial" w:cs="Arial"/>
          <w:sz w:val="24"/>
          <w:szCs w:val="24"/>
        </w:rPr>
        <w:t>) mitä tulee huomioida ennen</w:t>
      </w:r>
      <w:r w:rsidR="004323CC" w:rsidRPr="007541C8">
        <w:rPr>
          <w:rFonts w:ascii="Arial" w:hAnsi="Arial" w:cs="Arial"/>
          <w:sz w:val="24"/>
          <w:szCs w:val="24"/>
        </w:rPr>
        <w:t xml:space="preserve"> biologisen lääkkeen aloitusta? </w:t>
      </w:r>
      <w:r w:rsidRPr="007541C8">
        <w:rPr>
          <w:rFonts w:ascii="Arial" w:hAnsi="Arial" w:cs="Arial"/>
          <w:sz w:val="24"/>
          <w:szCs w:val="24"/>
        </w:rPr>
        <w:t>b</w:t>
      </w:r>
      <w:r w:rsidR="00591E25" w:rsidRPr="007541C8">
        <w:rPr>
          <w:rFonts w:ascii="Arial" w:hAnsi="Arial" w:cs="Arial"/>
          <w:sz w:val="24"/>
          <w:szCs w:val="24"/>
        </w:rPr>
        <w:t xml:space="preserve">) yleisimmät biologiset lääkkeet </w:t>
      </w:r>
      <w:proofErr w:type="spellStart"/>
      <w:r w:rsidR="00591E25" w:rsidRPr="007541C8">
        <w:rPr>
          <w:rFonts w:ascii="Arial" w:hAnsi="Arial" w:cs="Arial"/>
          <w:sz w:val="24"/>
          <w:szCs w:val="24"/>
        </w:rPr>
        <w:t>lääkkeet</w:t>
      </w:r>
      <w:proofErr w:type="spellEnd"/>
      <w:r w:rsidR="004323CC" w:rsidRPr="007541C8">
        <w:rPr>
          <w:rFonts w:ascii="Arial" w:hAnsi="Arial" w:cs="Arial"/>
          <w:sz w:val="24"/>
          <w:szCs w:val="24"/>
        </w:rPr>
        <w:t xml:space="preserve"> ja annostelu </w:t>
      </w:r>
      <w:proofErr w:type="spellStart"/>
      <w:r w:rsidR="004323CC" w:rsidRPr="007541C8">
        <w:rPr>
          <w:rFonts w:ascii="Arial" w:hAnsi="Arial" w:cs="Arial"/>
          <w:sz w:val="24"/>
          <w:szCs w:val="24"/>
        </w:rPr>
        <w:t>uveiitin</w:t>
      </w:r>
      <w:proofErr w:type="spellEnd"/>
      <w:r w:rsidR="004323CC" w:rsidRPr="007541C8">
        <w:rPr>
          <w:rFonts w:ascii="Arial" w:hAnsi="Arial" w:cs="Arial"/>
          <w:sz w:val="24"/>
          <w:szCs w:val="24"/>
        </w:rPr>
        <w:t xml:space="preserve"> hoidossa </w:t>
      </w:r>
      <w:r w:rsidRPr="007541C8">
        <w:rPr>
          <w:rFonts w:ascii="Arial" w:hAnsi="Arial" w:cs="Arial"/>
          <w:sz w:val="24"/>
          <w:szCs w:val="24"/>
        </w:rPr>
        <w:t>c</w:t>
      </w:r>
      <w:r w:rsidR="00591E25" w:rsidRPr="007541C8">
        <w:rPr>
          <w:rFonts w:ascii="Arial" w:hAnsi="Arial" w:cs="Arial"/>
          <w:sz w:val="24"/>
          <w:szCs w:val="24"/>
        </w:rPr>
        <w:t>)  jos vaste  ei ole riittävä,  kuinka toimin?</w:t>
      </w:r>
    </w:p>
    <w:p w14:paraId="402ECBBB" w14:textId="77777777" w:rsidR="004C648A" w:rsidRPr="007541C8" w:rsidRDefault="004C648A"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00591E25" w:rsidRPr="007541C8">
        <w:rPr>
          <w:rFonts w:ascii="Arial" w:hAnsi="Arial" w:cs="Arial"/>
          <w:sz w:val="24"/>
          <w:szCs w:val="24"/>
        </w:rPr>
        <w:t>Telangiektasiat</w:t>
      </w:r>
      <w:proofErr w:type="spellEnd"/>
      <w:r w:rsidRPr="007541C8">
        <w:rPr>
          <w:rFonts w:ascii="Arial" w:hAnsi="Arial" w:cs="Arial"/>
          <w:sz w:val="24"/>
          <w:szCs w:val="24"/>
        </w:rPr>
        <w:t xml:space="preserve"> 6p. </w:t>
      </w:r>
    </w:p>
    <w:p w14:paraId="5E4A92EF" w14:textId="77777777" w:rsidR="004C648A" w:rsidRPr="007541C8" w:rsidRDefault="004323CC" w:rsidP="007541C8">
      <w:pPr>
        <w:spacing w:after="0" w:line="360" w:lineRule="auto"/>
        <w:rPr>
          <w:rFonts w:ascii="Arial" w:hAnsi="Arial" w:cs="Arial"/>
          <w:sz w:val="24"/>
          <w:szCs w:val="24"/>
        </w:rPr>
      </w:pPr>
      <w:r w:rsidRPr="007541C8">
        <w:rPr>
          <w:rFonts w:ascii="Arial" w:hAnsi="Arial" w:cs="Arial"/>
          <w:sz w:val="24"/>
          <w:szCs w:val="24"/>
        </w:rPr>
        <w:t xml:space="preserve">a) etiologia </w:t>
      </w:r>
      <w:r w:rsidR="00591E25" w:rsidRPr="007541C8">
        <w:rPr>
          <w:rFonts w:ascii="Arial" w:hAnsi="Arial" w:cs="Arial"/>
          <w:sz w:val="24"/>
          <w:szCs w:val="24"/>
        </w:rPr>
        <w:t>b) oir</w:t>
      </w:r>
      <w:r w:rsidRPr="007541C8">
        <w:rPr>
          <w:rFonts w:ascii="Arial" w:hAnsi="Arial" w:cs="Arial"/>
          <w:sz w:val="24"/>
          <w:szCs w:val="24"/>
        </w:rPr>
        <w:t xml:space="preserve">eet ja löydökset c) erotusdiagnostiikka </w:t>
      </w:r>
      <w:r w:rsidR="00591E25" w:rsidRPr="007541C8">
        <w:rPr>
          <w:rFonts w:ascii="Arial" w:hAnsi="Arial" w:cs="Arial"/>
          <w:sz w:val="24"/>
          <w:szCs w:val="24"/>
        </w:rPr>
        <w:t>d) hoito</w:t>
      </w:r>
    </w:p>
    <w:p w14:paraId="6DF3B808" w14:textId="77777777" w:rsidR="00591E25" w:rsidRPr="007541C8" w:rsidRDefault="004C648A" w:rsidP="007541C8">
      <w:pPr>
        <w:spacing w:after="0" w:line="360" w:lineRule="auto"/>
        <w:rPr>
          <w:rFonts w:ascii="Arial" w:hAnsi="Arial" w:cs="Arial"/>
          <w:sz w:val="24"/>
          <w:szCs w:val="24"/>
        </w:rPr>
      </w:pPr>
      <w:r w:rsidRPr="007541C8">
        <w:rPr>
          <w:rFonts w:ascii="Arial" w:hAnsi="Arial" w:cs="Arial"/>
          <w:sz w:val="24"/>
          <w:szCs w:val="24"/>
        </w:rPr>
        <w:t xml:space="preserve">4. </w:t>
      </w:r>
      <w:r w:rsidR="00591E25" w:rsidRPr="007541C8">
        <w:rPr>
          <w:rFonts w:ascii="Arial" w:hAnsi="Arial" w:cs="Arial"/>
          <w:sz w:val="24"/>
          <w:szCs w:val="24"/>
        </w:rPr>
        <w:t xml:space="preserve">Herpes simplex viruksen aiheuttama </w:t>
      </w:r>
      <w:proofErr w:type="spellStart"/>
      <w:r w:rsidR="00591E25" w:rsidRPr="007541C8">
        <w:rPr>
          <w:rFonts w:ascii="Arial" w:hAnsi="Arial" w:cs="Arial"/>
          <w:sz w:val="24"/>
          <w:szCs w:val="24"/>
        </w:rPr>
        <w:t>uveiitti</w:t>
      </w:r>
      <w:proofErr w:type="spellEnd"/>
      <w:r w:rsidRPr="007541C8">
        <w:rPr>
          <w:rFonts w:ascii="Arial" w:hAnsi="Arial" w:cs="Arial"/>
          <w:sz w:val="24"/>
          <w:szCs w:val="24"/>
        </w:rPr>
        <w:t xml:space="preserve"> 6p. </w:t>
      </w:r>
    </w:p>
    <w:p w14:paraId="39E8099C" w14:textId="77777777" w:rsidR="00591E25" w:rsidRPr="007541C8" w:rsidRDefault="004323CC" w:rsidP="007541C8">
      <w:pPr>
        <w:spacing w:after="0" w:line="360" w:lineRule="auto"/>
        <w:rPr>
          <w:rFonts w:ascii="Arial" w:hAnsi="Arial" w:cs="Arial"/>
          <w:sz w:val="24"/>
          <w:szCs w:val="24"/>
        </w:rPr>
      </w:pPr>
      <w:r w:rsidRPr="007541C8">
        <w:rPr>
          <w:rFonts w:ascii="Arial" w:hAnsi="Arial" w:cs="Arial"/>
          <w:sz w:val="24"/>
          <w:szCs w:val="24"/>
        </w:rPr>
        <w:t xml:space="preserve">a) oireet ja löydökset b) diagnostiikka  </w:t>
      </w:r>
      <w:r w:rsidR="00591E25" w:rsidRPr="007541C8">
        <w:rPr>
          <w:rFonts w:ascii="Arial" w:hAnsi="Arial" w:cs="Arial"/>
          <w:sz w:val="24"/>
          <w:szCs w:val="24"/>
        </w:rPr>
        <w:t>c) hoito</w:t>
      </w:r>
    </w:p>
    <w:p w14:paraId="15C58582" w14:textId="77777777" w:rsidR="004C648A" w:rsidRPr="007541C8" w:rsidRDefault="004C648A" w:rsidP="007541C8">
      <w:pPr>
        <w:spacing w:after="0" w:line="360" w:lineRule="auto"/>
        <w:rPr>
          <w:rFonts w:ascii="Arial" w:hAnsi="Arial" w:cs="Arial"/>
          <w:sz w:val="24"/>
          <w:szCs w:val="24"/>
        </w:rPr>
      </w:pPr>
      <w:r w:rsidRPr="007541C8">
        <w:rPr>
          <w:rFonts w:ascii="Arial" w:hAnsi="Arial" w:cs="Arial"/>
          <w:sz w:val="24"/>
          <w:szCs w:val="24"/>
        </w:rPr>
        <w:t xml:space="preserve">5. </w:t>
      </w:r>
      <w:proofErr w:type="spellStart"/>
      <w:r w:rsidR="00591E25" w:rsidRPr="007541C8">
        <w:rPr>
          <w:rFonts w:ascii="Arial" w:hAnsi="Arial" w:cs="Arial"/>
          <w:sz w:val="24"/>
          <w:szCs w:val="24"/>
        </w:rPr>
        <w:t>Tersonin</w:t>
      </w:r>
      <w:proofErr w:type="spellEnd"/>
      <w:r w:rsidR="00591E25" w:rsidRPr="007541C8">
        <w:rPr>
          <w:rFonts w:ascii="Arial" w:hAnsi="Arial" w:cs="Arial"/>
          <w:sz w:val="24"/>
          <w:szCs w:val="24"/>
        </w:rPr>
        <w:t xml:space="preserve"> syndrooma</w:t>
      </w:r>
      <w:r w:rsidRPr="007541C8">
        <w:rPr>
          <w:rFonts w:ascii="Arial" w:hAnsi="Arial" w:cs="Arial"/>
          <w:sz w:val="24"/>
          <w:szCs w:val="24"/>
        </w:rPr>
        <w:t xml:space="preserve"> 6p. </w:t>
      </w:r>
    </w:p>
    <w:p w14:paraId="559F8BEA" w14:textId="77777777" w:rsidR="00591E25" w:rsidRPr="007541C8" w:rsidRDefault="004323CC" w:rsidP="007541C8">
      <w:pPr>
        <w:spacing w:after="0" w:line="360" w:lineRule="auto"/>
        <w:rPr>
          <w:rFonts w:ascii="Arial" w:hAnsi="Arial" w:cs="Arial"/>
          <w:sz w:val="24"/>
          <w:szCs w:val="24"/>
        </w:rPr>
      </w:pPr>
      <w:r w:rsidRPr="007541C8">
        <w:rPr>
          <w:rFonts w:ascii="Arial" w:hAnsi="Arial" w:cs="Arial"/>
          <w:sz w:val="24"/>
          <w:szCs w:val="24"/>
        </w:rPr>
        <w:t xml:space="preserve">a) etiologia b) oireet ja löydökset </w:t>
      </w:r>
      <w:r w:rsidR="00591E25" w:rsidRPr="007541C8">
        <w:rPr>
          <w:rFonts w:ascii="Arial" w:hAnsi="Arial" w:cs="Arial"/>
          <w:sz w:val="24"/>
          <w:szCs w:val="24"/>
        </w:rPr>
        <w:t>c) hoito</w:t>
      </w:r>
    </w:p>
    <w:p w14:paraId="64C778FB" w14:textId="77777777" w:rsidR="00591E25" w:rsidRPr="007541C8" w:rsidRDefault="004C648A" w:rsidP="007541C8">
      <w:pPr>
        <w:spacing w:after="0" w:line="360" w:lineRule="auto"/>
        <w:rPr>
          <w:rFonts w:ascii="Arial" w:hAnsi="Arial" w:cs="Arial"/>
          <w:sz w:val="24"/>
          <w:szCs w:val="24"/>
        </w:rPr>
      </w:pPr>
      <w:r w:rsidRPr="007541C8">
        <w:rPr>
          <w:rFonts w:ascii="Arial" w:hAnsi="Arial" w:cs="Arial"/>
          <w:sz w:val="24"/>
          <w:szCs w:val="24"/>
        </w:rPr>
        <w:t xml:space="preserve">6. </w:t>
      </w:r>
      <w:proofErr w:type="spellStart"/>
      <w:r w:rsidR="00591E25" w:rsidRPr="007541C8">
        <w:rPr>
          <w:rFonts w:ascii="Arial" w:hAnsi="Arial" w:cs="Arial"/>
          <w:sz w:val="24"/>
          <w:szCs w:val="24"/>
        </w:rPr>
        <w:t>Proliferatiivinen</w:t>
      </w:r>
      <w:proofErr w:type="spellEnd"/>
      <w:r w:rsidR="00591E25" w:rsidRPr="007541C8">
        <w:rPr>
          <w:rFonts w:ascii="Arial" w:hAnsi="Arial" w:cs="Arial"/>
          <w:sz w:val="24"/>
          <w:szCs w:val="24"/>
        </w:rPr>
        <w:t xml:space="preserve"> </w:t>
      </w:r>
      <w:proofErr w:type="spellStart"/>
      <w:r w:rsidR="00591E25" w:rsidRPr="007541C8">
        <w:rPr>
          <w:rFonts w:ascii="Arial" w:hAnsi="Arial" w:cs="Arial"/>
          <w:sz w:val="24"/>
          <w:szCs w:val="24"/>
        </w:rPr>
        <w:t>vitreoretinopatia</w:t>
      </w:r>
      <w:proofErr w:type="spellEnd"/>
      <w:r w:rsidR="00591E25" w:rsidRPr="007541C8">
        <w:rPr>
          <w:rFonts w:ascii="Arial" w:hAnsi="Arial" w:cs="Arial"/>
          <w:sz w:val="24"/>
          <w:szCs w:val="24"/>
        </w:rPr>
        <w:t xml:space="preserve"> (PVR) verkkokalvon irtaumassa</w:t>
      </w:r>
      <w:r w:rsidRPr="007541C8">
        <w:rPr>
          <w:rFonts w:ascii="Arial" w:hAnsi="Arial" w:cs="Arial"/>
          <w:sz w:val="24"/>
          <w:szCs w:val="24"/>
        </w:rPr>
        <w:t xml:space="preserve"> 6p. </w:t>
      </w:r>
    </w:p>
    <w:p w14:paraId="53792161" w14:textId="77777777" w:rsidR="00591E25" w:rsidRPr="007541C8" w:rsidRDefault="004323CC" w:rsidP="007541C8">
      <w:pPr>
        <w:spacing w:after="0" w:line="360" w:lineRule="auto"/>
        <w:rPr>
          <w:rFonts w:ascii="Arial" w:hAnsi="Arial" w:cs="Arial"/>
          <w:sz w:val="24"/>
          <w:szCs w:val="24"/>
        </w:rPr>
      </w:pPr>
      <w:r w:rsidRPr="007541C8">
        <w:rPr>
          <w:rFonts w:ascii="Arial" w:hAnsi="Arial" w:cs="Arial"/>
          <w:sz w:val="24"/>
          <w:szCs w:val="24"/>
        </w:rPr>
        <w:t>a) riskitekijät b) löydökset</w:t>
      </w:r>
      <w:r w:rsidR="00591E25" w:rsidRPr="007541C8">
        <w:rPr>
          <w:rFonts w:ascii="Arial" w:hAnsi="Arial" w:cs="Arial"/>
          <w:sz w:val="24"/>
          <w:szCs w:val="24"/>
        </w:rPr>
        <w:t> c) ennuste</w:t>
      </w:r>
    </w:p>
    <w:p w14:paraId="69026B2A" w14:textId="77777777" w:rsidR="004323CC" w:rsidRPr="007541C8" w:rsidRDefault="004323CC" w:rsidP="007541C8">
      <w:pPr>
        <w:spacing w:after="0" w:line="360" w:lineRule="auto"/>
        <w:rPr>
          <w:rFonts w:ascii="Arial" w:hAnsi="Arial" w:cs="Arial"/>
          <w:sz w:val="24"/>
          <w:szCs w:val="24"/>
        </w:rPr>
      </w:pPr>
    </w:p>
    <w:p w14:paraId="1CD61DCD" w14:textId="77777777" w:rsidR="004323CC" w:rsidRPr="007541C8" w:rsidRDefault="004323CC" w:rsidP="007541C8">
      <w:pPr>
        <w:spacing w:after="0" w:line="360" w:lineRule="auto"/>
        <w:rPr>
          <w:rFonts w:ascii="Arial" w:hAnsi="Arial" w:cs="Arial"/>
          <w:sz w:val="24"/>
          <w:szCs w:val="24"/>
        </w:rPr>
      </w:pPr>
      <w:r w:rsidRPr="007541C8">
        <w:rPr>
          <w:rFonts w:ascii="Arial" w:hAnsi="Arial" w:cs="Arial"/>
          <w:sz w:val="24"/>
          <w:szCs w:val="24"/>
        </w:rPr>
        <w:t>2/2023</w:t>
      </w:r>
    </w:p>
    <w:p w14:paraId="5D41F865" w14:textId="77777777" w:rsidR="004323CC" w:rsidRPr="007541C8" w:rsidRDefault="004323CC" w:rsidP="007541C8">
      <w:pPr>
        <w:spacing w:after="0" w:line="360" w:lineRule="auto"/>
        <w:rPr>
          <w:rFonts w:ascii="Arial" w:hAnsi="Arial" w:cs="Arial"/>
          <w:sz w:val="24"/>
          <w:szCs w:val="24"/>
        </w:rPr>
      </w:pPr>
    </w:p>
    <w:p w14:paraId="46E31A00" w14:textId="77777777" w:rsidR="004323CC" w:rsidRPr="007541C8" w:rsidRDefault="004323CC"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Leberin</w:t>
      </w:r>
      <w:proofErr w:type="spellEnd"/>
      <w:r w:rsidRPr="007541C8">
        <w:rPr>
          <w:rFonts w:ascii="Arial" w:hAnsi="Arial" w:cs="Arial"/>
          <w:sz w:val="24"/>
          <w:szCs w:val="24"/>
        </w:rPr>
        <w:t xml:space="preserve"> näköhermonsurkastuma (LHON): a. Kliininen kuva b. Tutkimukset c. Hoitomahdollisuudet (6p.)</w:t>
      </w:r>
    </w:p>
    <w:p w14:paraId="11694DA4" w14:textId="77777777" w:rsidR="004323CC" w:rsidRPr="007541C8" w:rsidRDefault="004323CC" w:rsidP="007541C8">
      <w:pPr>
        <w:spacing w:after="0" w:line="360" w:lineRule="auto"/>
        <w:rPr>
          <w:rFonts w:ascii="Arial" w:hAnsi="Arial" w:cs="Arial"/>
          <w:sz w:val="24"/>
          <w:szCs w:val="24"/>
        </w:rPr>
      </w:pPr>
      <w:r w:rsidRPr="007541C8">
        <w:rPr>
          <w:rFonts w:ascii="Arial" w:hAnsi="Arial" w:cs="Arial"/>
          <w:sz w:val="24"/>
          <w:szCs w:val="24"/>
        </w:rPr>
        <w:t xml:space="preserve">2. </w:t>
      </w:r>
      <w:proofErr w:type="spellStart"/>
      <w:r w:rsidRPr="007541C8">
        <w:rPr>
          <w:rFonts w:ascii="Arial" w:hAnsi="Arial" w:cs="Arial"/>
          <w:sz w:val="24"/>
          <w:szCs w:val="24"/>
        </w:rPr>
        <w:t>Makulan</w:t>
      </w:r>
      <w:proofErr w:type="spellEnd"/>
      <w:r w:rsidRPr="007541C8">
        <w:rPr>
          <w:rFonts w:ascii="Arial" w:hAnsi="Arial" w:cs="Arial"/>
          <w:sz w:val="24"/>
          <w:szCs w:val="24"/>
        </w:rPr>
        <w:t xml:space="preserve"> ryppykalvo (</w:t>
      </w:r>
      <w:proofErr w:type="spellStart"/>
      <w:r w:rsidRPr="007541C8">
        <w:rPr>
          <w:rFonts w:ascii="Arial" w:hAnsi="Arial" w:cs="Arial"/>
          <w:sz w:val="24"/>
          <w:szCs w:val="24"/>
        </w:rPr>
        <w:t>epiretinaalimembraani</w:t>
      </w:r>
      <w:proofErr w:type="spellEnd"/>
      <w:r w:rsidRPr="007541C8">
        <w:rPr>
          <w:rFonts w:ascii="Arial" w:hAnsi="Arial" w:cs="Arial"/>
          <w:sz w:val="24"/>
          <w:szCs w:val="24"/>
        </w:rPr>
        <w:t>): a. Etiologia b. Kliininen kuva c. Tutkimukset d. Hoito (6p.)</w:t>
      </w:r>
    </w:p>
    <w:p w14:paraId="0FD445AD" w14:textId="77777777" w:rsidR="004323CC" w:rsidRPr="007541C8" w:rsidRDefault="004323CC"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Pr="007541C8">
        <w:rPr>
          <w:rFonts w:ascii="Arial" w:hAnsi="Arial" w:cs="Arial"/>
          <w:sz w:val="24"/>
          <w:szCs w:val="24"/>
        </w:rPr>
        <w:t>Varicella</w:t>
      </w:r>
      <w:proofErr w:type="spellEnd"/>
      <w:r w:rsidRPr="007541C8">
        <w:rPr>
          <w:rFonts w:ascii="Arial" w:hAnsi="Arial" w:cs="Arial"/>
          <w:sz w:val="24"/>
          <w:szCs w:val="24"/>
        </w:rPr>
        <w:t xml:space="preserve"> </w:t>
      </w:r>
      <w:proofErr w:type="spellStart"/>
      <w:r w:rsidRPr="007541C8">
        <w:rPr>
          <w:rFonts w:ascii="Arial" w:hAnsi="Arial" w:cs="Arial"/>
          <w:sz w:val="24"/>
          <w:szCs w:val="24"/>
        </w:rPr>
        <w:t>zoster</w:t>
      </w:r>
      <w:proofErr w:type="spellEnd"/>
      <w:r w:rsidRPr="007541C8">
        <w:rPr>
          <w:rFonts w:ascii="Arial" w:hAnsi="Arial" w:cs="Arial"/>
          <w:sz w:val="24"/>
          <w:szCs w:val="24"/>
        </w:rPr>
        <w:t xml:space="preserve"> -viruksen aiheuttamat silmälöydökset: a. Kliininen kuva b. Hoito (6p.)</w:t>
      </w:r>
    </w:p>
    <w:p w14:paraId="5D81C10F" w14:textId="77777777" w:rsidR="004323CC" w:rsidRPr="007541C8" w:rsidRDefault="004323CC" w:rsidP="007541C8">
      <w:pPr>
        <w:spacing w:after="0" w:line="360" w:lineRule="auto"/>
        <w:rPr>
          <w:rFonts w:ascii="Arial" w:hAnsi="Arial" w:cs="Arial"/>
          <w:sz w:val="24"/>
          <w:szCs w:val="24"/>
        </w:rPr>
      </w:pPr>
      <w:r w:rsidRPr="007541C8">
        <w:rPr>
          <w:rFonts w:ascii="Arial" w:hAnsi="Arial" w:cs="Arial"/>
          <w:sz w:val="24"/>
          <w:szCs w:val="24"/>
        </w:rPr>
        <w:t xml:space="preserve">4. Potilaasi on 37-vuotias yleensä terve nainen. Äidin äidillä on ollut ihomelanooma ja äidin isällä paksusuolen syöpä. Heinäkuun alussa potilas alkoi huomata vasemman silmän näön noin 2 viikon kuluessa vähitellen heikkenevän. Kipua ei ole ollut. Potilas on huomannut, että sivusuunnasta hän ei ole havainnut ympäristön kohteita aiempaan tapaan. Hän kävi optikon tarkastuksessa, josta häntä ei ohjattu lääkärin tutkimuksiin. Työterveyslääkäri lähetti hänet 20. heinäkuuta keskussairaalaan, jossa oikea silmä katsottiin normaaliksi ja vasemman silmän näöntarkkuus oli 0.2 parhaalla korjauksella. Yliopistosairaalassa 31. heinäkuuta </w:t>
      </w:r>
      <w:r w:rsidRPr="007541C8">
        <w:rPr>
          <w:rFonts w:ascii="Arial" w:hAnsi="Arial" w:cs="Arial"/>
          <w:sz w:val="24"/>
          <w:szCs w:val="24"/>
        </w:rPr>
        <w:lastRenderedPageBreak/>
        <w:t xml:space="preserve">näöntarkkuudet olivat 1.0 </w:t>
      </w:r>
      <w:proofErr w:type="spellStart"/>
      <w:r w:rsidRPr="007541C8">
        <w:rPr>
          <w:rFonts w:ascii="Arial" w:hAnsi="Arial" w:cs="Arial"/>
          <w:sz w:val="24"/>
          <w:szCs w:val="24"/>
        </w:rPr>
        <w:t>o.dx</w:t>
      </w:r>
      <w:proofErr w:type="spellEnd"/>
      <w:r w:rsidRPr="007541C8">
        <w:rPr>
          <w:rFonts w:ascii="Arial" w:hAnsi="Arial" w:cs="Arial"/>
          <w:sz w:val="24"/>
          <w:szCs w:val="24"/>
        </w:rPr>
        <w:t xml:space="preserve">. ja </w:t>
      </w:r>
      <w:proofErr w:type="spellStart"/>
      <w:r w:rsidRPr="007541C8">
        <w:rPr>
          <w:rFonts w:ascii="Arial" w:hAnsi="Arial" w:cs="Arial"/>
          <w:sz w:val="24"/>
          <w:szCs w:val="24"/>
        </w:rPr>
        <w:t>k.l</w:t>
      </w:r>
      <w:proofErr w:type="spellEnd"/>
      <w:r w:rsidRPr="007541C8">
        <w:rPr>
          <w:rFonts w:ascii="Arial" w:hAnsi="Arial" w:cs="Arial"/>
          <w:sz w:val="24"/>
          <w:szCs w:val="24"/>
        </w:rPr>
        <w:t xml:space="preserve">. </w:t>
      </w:r>
      <w:proofErr w:type="spellStart"/>
      <w:r w:rsidRPr="007541C8">
        <w:rPr>
          <w:rFonts w:ascii="Arial" w:hAnsi="Arial" w:cs="Arial"/>
          <w:sz w:val="24"/>
          <w:szCs w:val="24"/>
        </w:rPr>
        <w:t>o.sin</w:t>
      </w:r>
      <w:proofErr w:type="spellEnd"/>
      <w:r w:rsidRPr="007541C8">
        <w:rPr>
          <w:rFonts w:ascii="Arial" w:hAnsi="Arial" w:cs="Arial"/>
          <w:sz w:val="24"/>
          <w:szCs w:val="24"/>
        </w:rPr>
        <w:t xml:space="preserve">. Etuosat olivat normaalit. </w:t>
      </w:r>
      <w:proofErr w:type="spellStart"/>
      <w:r w:rsidRPr="007541C8">
        <w:rPr>
          <w:rFonts w:ascii="Arial" w:hAnsi="Arial" w:cs="Arial"/>
          <w:sz w:val="24"/>
          <w:szCs w:val="24"/>
        </w:rPr>
        <w:t>Tr</w:t>
      </w:r>
      <w:proofErr w:type="spellEnd"/>
      <w:r w:rsidRPr="007541C8">
        <w:rPr>
          <w:rFonts w:ascii="Arial" w:hAnsi="Arial" w:cs="Arial"/>
          <w:sz w:val="24"/>
          <w:szCs w:val="24"/>
        </w:rPr>
        <w:t xml:space="preserve"> 14/14 mmHg. Keskussairaalassa otettiin vielä seurantasilmänpohjakuvat 10. elokuuta. a. Tulkitse silmänpohjavärikuvat b. Tulkitse autofluoresenssikuvat c. Tulkitse valokerroskuvat d. Erotusdiagnoosi ja todennäköinen diagnoosi e. Jatkotutkimukset (6p.)</w:t>
      </w:r>
    </w:p>
    <w:p w14:paraId="55D833AA" w14:textId="77777777" w:rsidR="004323CC" w:rsidRPr="007541C8" w:rsidRDefault="004323CC" w:rsidP="007541C8">
      <w:pPr>
        <w:spacing w:after="0" w:line="360" w:lineRule="auto"/>
        <w:rPr>
          <w:rFonts w:ascii="Arial" w:hAnsi="Arial" w:cs="Arial"/>
          <w:sz w:val="24"/>
          <w:szCs w:val="24"/>
        </w:rPr>
      </w:pPr>
      <w:r w:rsidRPr="007541C8">
        <w:rPr>
          <w:rFonts w:ascii="Arial" w:hAnsi="Arial" w:cs="Arial"/>
          <w:sz w:val="24"/>
          <w:szCs w:val="24"/>
        </w:rPr>
        <w:t>5. Silmälasien määrääminen ja työnäkö: a. Mitä tekijöitä otat huomioon selvittäessäsi näyttöpäätetyössä esiintyviä silmävaivoja b. Mitä tarkoitetaan käsitteellä erityistyölasit c. Millä edellytyksin työnantaja lain mukaan korvaa työntekijän työssään käyttämät silmälasit (6p.)</w:t>
      </w:r>
    </w:p>
    <w:p w14:paraId="6242EB14" w14:textId="77777777" w:rsidR="004323CC" w:rsidRPr="007541C8" w:rsidRDefault="004323CC" w:rsidP="007541C8">
      <w:pPr>
        <w:spacing w:after="0" w:line="360" w:lineRule="auto"/>
        <w:rPr>
          <w:rFonts w:ascii="Arial" w:hAnsi="Arial" w:cs="Arial"/>
          <w:sz w:val="24"/>
          <w:szCs w:val="24"/>
        </w:rPr>
      </w:pPr>
      <w:r w:rsidRPr="007541C8">
        <w:rPr>
          <w:rFonts w:ascii="Arial" w:hAnsi="Arial" w:cs="Arial"/>
          <w:sz w:val="24"/>
          <w:szCs w:val="24"/>
        </w:rPr>
        <w:t xml:space="preserve">6. Potilaasi on 53-vuotias nainen, ei yleisoireita. Noin 25 vuotta sitten silmälääkärissä ei erityistä. Vuoden ajan etenkin oikean silmän näkö on nyt heikentynyt. Kokee näön kaiken kaikkiaan hankaloituneen, toistuvasti joutuu siristelemään, silmät tuntuvat loppuviikkoa kohti väsyvän. Ei muuta oiretta eikä vammaa. Piilolasit aikaisemmin ajoittain käytössä, ei lähiaikoina. Migreeniin </w:t>
      </w:r>
      <w:proofErr w:type="spellStart"/>
      <w:r w:rsidRPr="007541C8">
        <w:rPr>
          <w:rFonts w:ascii="Arial" w:hAnsi="Arial" w:cs="Arial"/>
          <w:sz w:val="24"/>
          <w:szCs w:val="24"/>
        </w:rPr>
        <w:t>ritsatriptaani</w:t>
      </w:r>
      <w:proofErr w:type="spellEnd"/>
      <w:r w:rsidRPr="007541C8">
        <w:rPr>
          <w:rFonts w:ascii="Arial" w:hAnsi="Arial" w:cs="Arial"/>
          <w:sz w:val="24"/>
          <w:szCs w:val="24"/>
        </w:rPr>
        <w:t xml:space="preserve"> ja </w:t>
      </w:r>
      <w:proofErr w:type="spellStart"/>
      <w:r w:rsidRPr="007541C8">
        <w:rPr>
          <w:rFonts w:ascii="Arial" w:hAnsi="Arial" w:cs="Arial"/>
          <w:sz w:val="24"/>
          <w:szCs w:val="24"/>
        </w:rPr>
        <w:t>almotriptaani</w:t>
      </w:r>
      <w:proofErr w:type="spellEnd"/>
      <w:r w:rsidRPr="007541C8">
        <w:rPr>
          <w:rFonts w:ascii="Arial" w:hAnsi="Arial" w:cs="Arial"/>
          <w:sz w:val="24"/>
          <w:szCs w:val="24"/>
        </w:rPr>
        <w:t xml:space="preserve"> (</w:t>
      </w:r>
      <w:proofErr w:type="spellStart"/>
      <w:r w:rsidRPr="007541C8">
        <w:rPr>
          <w:rFonts w:ascii="Arial" w:hAnsi="Arial" w:cs="Arial"/>
          <w:sz w:val="24"/>
          <w:szCs w:val="24"/>
        </w:rPr>
        <w:t>triptaaneja</w:t>
      </w:r>
      <w:proofErr w:type="spellEnd"/>
      <w:r w:rsidRPr="007541C8">
        <w:rPr>
          <w:rFonts w:ascii="Arial" w:hAnsi="Arial" w:cs="Arial"/>
          <w:sz w:val="24"/>
          <w:szCs w:val="24"/>
        </w:rPr>
        <w:t xml:space="preserve">). Allergiseen nuhaan </w:t>
      </w:r>
      <w:proofErr w:type="spellStart"/>
      <w:r w:rsidRPr="007541C8">
        <w:rPr>
          <w:rFonts w:ascii="Arial" w:hAnsi="Arial" w:cs="Arial"/>
          <w:sz w:val="24"/>
          <w:szCs w:val="24"/>
        </w:rPr>
        <w:t>desloratadiini</w:t>
      </w:r>
      <w:proofErr w:type="spellEnd"/>
      <w:r w:rsidRPr="007541C8">
        <w:rPr>
          <w:rFonts w:ascii="Arial" w:hAnsi="Arial" w:cs="Arial"/>
          <w:sz w:val="24"/>
          <w:szCs w:val="24"/>
        </w:rPr>
        <w:t xml:space="preserve"> (antihistamiini), </w:t>
      </w:r>
      <w:proofErr w:type="spellStart"/>
      <w:r w:rsidRPr="007541C8">
        <w:rPr>
          <w:rFonts w:ascii="Arial" w:hAnsi="Arial" w:cs="Arial"/>
          <w:sz w:val="24"/>
          <w:szCs w:val="24"/>
        </w:rPr>
        <w:t>atselastiinin</w:t>
      </w:r>
      <w:proofErr w:type="spellEnd"/>
      <w:r w:rsidRPr="007541C8">
        <w:rPr>
          <w:rFonts w:ascii="Arial" w:hAnsi="Arial" w:cs="Arial"/>
          <w:sz w:val="24"/>
          <w:szCs w:val="24"/>
        </w:rPr>
        <w:t xml:space="preserve"> (antihistamiini) ja </w:t>
      </w:r>
      <w:proofErr w:type="spellStart"/>
      <w:r w:rsidRPr="007541C8">
        <w:rPr>
          <w:rFonts w:ascii="Arial" w:hAnsi="Arial" w:cs="Arial"/>
          <w:sz w:val="24"/>
          <w:szCs w:val="24"/>
        </w:rPr>
        <w:t>flutikasonin</w:t>
      </w:r>
      <w:proofErr w:type="spellEnd"/>
      <w:r w:rsidRPr="007541C8">
        <w:rPr>
          <w:rFonts w:ascii="Arial" w:hAnsi="Arial" w:cs="Arial"/>
          <w:sz w:val="24"/>
          <w:szCs w:val="24"/>
        </w:rPr>
        <w:t xml:space="preserve"> (steroidi) yhdistelmä sekä </w:t>
      </w:r>
      <w:proofErr w:type="spellStart"/>
      <w:r w:rsidRPr="007541C8">
        <w:rPr>
          <w:rFonts w:ascii="Arial" w:hAnsi="Arial" w:cs="Arial"/>
          <w:sz w:val="24"/>
          <w:szCs w:val="24"/>
        </w:rPr>
        <w:t>natriumkromoglikaatti</w:t>
      </w:r>
      <w:proofErr w:type="spellEnd"/>
      <w:r w:rsidRPr="007541C8">
        <w:rPr>
          <w:rFonts w:ascii="Arial" w:hAnsi="Arial" w:cs="Arial"/>
          <w:sz w:val="24"/>
          <w:szCs w:val="24"/>
        </w:rPr>
        <w:t xml:space="preserve">. Suvussa ei silmäongelmia.  Näöntarkkuus 0.63 (-5.0 </w:t>
      </w:r>
      <w:proofErr w:type="spellStart"/>
      <w:r w:rsidRPr="007541C8">
        <w:rPr>
          <w:rFonts w:ascii="Arial" w:hAnsi="Arial" w:cs="Arial"/>
          <w:sz w:val="24"/>
          <w:szCs w:val="24"/>
        </w:rPr>
        <w:t>cyl</w:t>
      </w:r>
      <w:proofErr w:type="spellEnd"/>
      <w:r w:rsidRPr="007541C8">
        <w:rPr>
          <w:rFonts w:ascii="Arial" w:hAnsi="Arial" w:cs="Arial"/>
          <w:sz w:val="24"/>
          <w:szCs w:val="24"/>
        </w:rPr>
        <w:t xml:space="preserve"> -0.75 ax 17) </w:t>
      </w:r>
      <w:proofErr w:type="spellStart"/>
      <w:r w:rsidRPr="007541C8">
        <w:rPr>
          <w:rFonts w:ascii="Arial" w:hAnsi="Arial" w:cs="Arial"/>
          <w:sz w:val="24"/>
          <w:szCs w:val="24"/>
        </w:rPr>
        <w:t>o.dx</w:t>
      </w:r>
      <w:proofErr w:type="spellEnd"/>
      <w:r w:rsidRPr="007541C8">
        <w:rPr>
          <w:rFonts w:ascii="Arial" w:hAnsi="Arial" w:cs="Arial"/>
          <w:sz w:val="24"/>
          <w:szCs w:val="24"/>
        </w:rPr>
        <w:t xml:space="preserve">. ja 1.0 (-5.0). </w:t>
      </w:r>
      <w:proofErr w:type="spellStart"/>
      <w:r w:rsidRPr="007541C8">
        <w:rPr>
          <w:rFonts w:ascii="Arial" w:hAnsi="Arial" w:cs="Arial"/>
          <w:sz w:val="24"/>
          <w:szCs w:val="24"/>
        </w:rPr>
        <w:t>o.sin</w:t>
      </w:r>
      <w:proofErr w:type="spellEnd"/>
      <w:r w:rsidRPr="007541C8">
        <w:rPr>
          <w:rFonts w:ascii="Arial" w:hAnsi="Arial" w:cs="Arial"/>
          <w:sz w:val="24"/>
          <w:szCs w:val="24"/>
        </w:rPr>
        <w:t xml:space="preserve">. Luomet siistit. </w:t>
      </w:r>
      <w:proofErr w:type="spellStart"/>
      <w:r w:rsidRPr="007541C8">
        <w:rPr>
          <w:rFonts w:ascii="Arial" w:hAnsi="Arial" w:cs="Arial"/>
          <w:sz w:val="24"/>
          <w:szCs w:val="24"/>
        </w:rPr>
        <w:t>Tr</w:t>
      </w:r>
      <w:proofErr w:type="spellEnd"/>
      <w:r w:rsidRPr="007541C8">
        <w:rPr>
          <w:rFonts w:ascii="Arial" w:hAnsi="Arial" w:cs="Arial"/>
          <w:sz w:val="24"/>
          <w:szCs w:val="24"/>
        </w:rPr>
        <w:t xml:space="preserve"> 15 / 17 mmHg. Etukammiot rauhalliset keskisyvät. Mykiöt kirkkaat. Silmänpohjat normaalit. a. Tulkitse etuosavalokuvat b. Tulkitse topografiakuvat c. Tulkitse endoteelipeiliheijastekuvat d. Erotusdiagnoosi ja todennäköinen diagnoosi e. Hoitoehdotus (6p.)</w:t>
      </w:r>
    </w:p>
    <w:p w14:paraId="3C4154CD" w14:textId="77777777" w:rsidR="00591E25" w:rsidRPr="007541C8" w:rsidRDefault="00591E25" w:rsidP="007541C8">
      <w:pPr>
        <w:spacing w:line="360" w:lineRule="auto"/>
        <w:rPr>
          <w:rFonts w:ascii="Arial" w:hAnsi="Arial" w:cs="Arial"/>
          <w:sz w:val="24"/>
          <w:szCs w:val="24"/>
        </w:rPr>
      </w:pPr>
    </w:p>
    <w:p w14:paraId="315F23F3" w14:textId="77777777" w:rsidR="00944A10" w:rsidRPr="007541C8" w:rsidRDefault="00944A10"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68B569C9" w14:textId="3AD38367" w:rsidR="00944A10" w:rsidRPr="007541C8" w:rsidRDefault="00944A10" w:rsidP="007541C8">
      <w:pPr>
        <w:spacing w:line="360" w:lineRule="auto"/>
        <w:rPr>
          <w:rFonts w:ascii="Arial" w:hAnsi="Arial" w:cs="Arial"/>
          <w:sz w:val="24"/>
          <w:szCs w:val="24"/>
        </w:rPr>
      </w:pPr>
      <w:r w:rsidRPr="007541C8">
        <w:rPr>
          <w:rFonts w:ascii="Arial" w:hAnsi="Arial" w:cs="Arial"/>
          <w:sz w:val="24"/>
          <w:szCs w:val="24"/>
        </w:rPr>
        <w:t xml:space="preserve">1. Okulaarinen </w:t>
      </w:r>
      <w:proofErr w:type="spellStart"/>
      <w:r w:rsidRPr="007541C8">
        <w:rPr>
          <w:rFonts w:ascii="Arial" w:hAnsi="Arial" w:cs="Arial"/>
          <w:sz w:val="24"/>
          <w:szCs w:val="24"/>
        </w:rPr>
        <w:t>iskeeminen</w:t>
      </w:r>
      <w:proofErr w:type="spellEnd"/>
      <w:r w:rsidRPr="007541C8">
        <w:rPr>
          <w:rFonts w:ascii="Arial" w:hAnsi="Arial" w:cs="Arial"/>
          <w:sz w:val="24"/>
          <w:szCs w:val="24"/>
        </w:rPr>
        <w:t xml:space="preserve"> oireyhtymä (6p.)</w:t>
      </w:r>
      <w:r w:rsidRPr="007541C8">
        <w:rPr>
          <w:rFonts w:ascii="Arial" w:hAnsi="Arial" w:cs="Arial"/>
          <w:sz w:val="24"/>
          <w:szCs w:val="24"/>
        </w:rPr>
        <w:br/>
        <w:t xml:space="preserve">2. Sisäsyntyinen (endogeeninen) </w:t>
      </w:r>
      <w:proofErr w:type="spellStart"/>
      <w:r w:rsidRPr="007541C8">
        <w:rPr>
          <w:rFonts w:ascii="Arial" w:hAnsi="Arial" w:cs="Arial"/>
          <w:sz w:val="24"/>
          <w:szCs w:val="24"/>
        </w:rPr>
        <w:t>endoftalmiitti</w:t>
      </w:r>
      <w:proofErr w:type="spellEnd"/>
      <w:r w:rsidRPr="007541C8">
        <w:rPr>
          <w:rFonts w:ascii="Arial" w:hAnsi="Arial" w:cs="Arial"/>
          <w:sz w:val="24"/>
          <w:szCs w:val="24"/>
        </w:rPr>
        <w:t xml:space="preserve"> (6p.)</w:t>
      </w:r>
      <w:r w:rsidRPr="007541C8">
        <w:rPr>
          <w:rFonts w:ascii="Arial" w:hAnsi="Arial" w:cs="Arial"/>
          <w:sz w:val="24"/>
          <w:szCs w:val="24"/>
        </w:rPr>
        <w:br/>
        <w:t>3. Kerro lyhyesti: a)   Von Hippel-Lindau (VHL) oireyhtymään liittyvät silmälöydökset ja niiden hoito b)   Ravistellun vauvan oireyhtymään (</w:t>
      </w:r>
      <w:proofErr w:type="spellStart"/>
      <w:r w:rsidRPr="007541C8">
        <w:rPr>
          <w:rFonts w:ascii="Arial" w:hAnsi="Arial" w:cs="Arial"/>
          <w:sz w:val="24"/>
          <w:szCs w:val="24"/>
        </w:rPr>
        <w:t>shaken</w:t>
      </w:r>
      <w:proofErr w:type="spellEnd"/>
      <w:r w:rsidRPr="007541C8">
        <w:rPr>
          <w:rFonts w:ascii="Arial" w:hAnsi="Arial" w:cs="Arial"/>
          <w:sz w:val="24"/>
          <w:szCs w:val="24"/>
        </w:rPr>
        <w:t xml:space="preserve"> baby) liittyvät silmälöydökset ja niiden syntymekanismi (6p.)</w:t>
      </w:r>
      <w:r w:rsidRPr="007541C8">
        <w:rPr>
          <w:rFonts w:ascii="Arial" w:hAnsi="Arial" w:cs="Arial"/>
          <w:sz w:val="24"/>
          <w:szCs w:val="24"/>
        </w:rPr>
        <w:br/>
        <w:t xml:space="preserve">4. </w:t>
      </w:r>
      <w:proofErr w:type="spellStart"/>
      <w:r w:rsidRPr="007541C8">
        <w:rPr>
          <w:rFonts w:ascii="Arial" w:hAnsi="Arial" w:cs="Arial"/>
          <w:sz w:val="24"/>
          <w:szCs w:val="24"/>
        </w:rPr>
        <w:t>Amblyopia</w:t>
      </w:r>
      <w:proofErr w:type="spellEnd"/>
      <w:r w:rsidRPr="007541C8">
        <w:rPr>
          <w:rFonts w:ascii="Arial" w:hAnsi="Arial" w:cs="Arial"/>
          <w:sz w:val="24"/>
          <w:szCs w:val="24"/>
        </w:rPr>
        <w:t xml:space="preserve"> a) määritelmä b) etiologia c) hoitokeinot (6p.) </w:t>
      </w:r>
      <w:r w:rsidRPr="007541C8">
        <w:rPr>
          <w:rFonts w:ascii="Arial" w:hAnsi="Arial" w:cs="Arial"/>
          <w:sz w:val="24"/>
          <w:szCs w:val="24"/>
        </w:rPr>
        <w:br/>
        <w:t xml:space="preserve">5. </w:t>
      </w:r>
      <w:proofErr w:type="spellStart"/>
      <w:r w:rsidRPr="007541C8">
        <w:rPr>
          <w:rFonts w:ascii="Arial" w:hAnsi="Arial" w:cs="Arial"/>
          <w:sz w:val="24"/>
          <w:szCs w:val="24"/>
        </w:rPr>
        <w:t>Fuchsin</w:t>
      </w:r>
      <w:proofErr w:type="spellEnd"/>
      <w:r w:rsidRPr="007541C8">
        <w:rPr>
          <w:rFonts w:ascii="Arial" w:hAnsi="Arial" w:cs="Arial"/>
          <w:sz w:val="24"/>
          <w:szCs w:val="24"/>
        </w:rPr>
        <w:t xml:space="preserve"> sarveiskalvodystrofia a) oireet ja löydökset b) taudinkulku c) hoito ja ennuste (6p.)</w:t>
      </w:r>
      <w:r w:rsidRPr="007541C8">
        <w:rPr>
          <w:rFonts w:ascii="Arial" w:hAnsi="Arial" w:cs="Arial"/>
          <w:sz w:val="24"/>
          <w:szCs w:val="24"/>
        </w:rPr>
        <w:br/>
        <w:t>6. Tekoäly ja verkkokalvosairaudet a) käyttömahdollisuudet b) haasteet (6p.)</w:t>
      </w:r>
    </w:p>
    <w:p w14:paraId="5948D32B" w14:textId="3835261E" w:rsidR="006B2D42" w:rsidRPr="007541C8" w:rsidRDefault="00DB16A3" w:rsidP="007541C8">
      <w:pPr>
        <w:spacing w:line="360" w:lineRule="auto"/>
        <w:rPr>
          <w:rFonts w:ascii="Arial" w:hAnsi="Arial" w:cs="Arial"/>
          <w:sz w:val="24"/>
          <w:szCs w:val="24"/>
        </w:rPr>
      </w:pPr>
      <w:r w:rsidRPr="007541C8">
        <w:rPr>
          <w:rFonts w:ascii="Arial" w:hAnsi="Arial" w:cs="Arial"/>
          <w:sz w:val="24"/>
          <w:szCs w:val="24"/>
        </w:rPr>
        <w:t>1/2024</w:t>
      </w:r>
      <w:r w:rsidR="00850505" w:rsidRPr="007541C8">
        <w:rPr>
          <w:rFonts w:ascii="Arial" w:hAnsi="Arial" w:cs="Arial"/>
          <w:sz w:val="24"/>
          <w:szCs w:val="24"/>
        </w:rPr>
        <w:br/>
      </w:r>
      <w:r w:rsidRPr="007541C8">
        <w:rPr>
          <w:rFonts w:ascii="Arial" w:hAnsi="Arial" w:cs="Arial"/>
          <w:sz w:val="24"/>
          <w:szCs w:val="24"/>
        </w:rPr>
        <w:t xml:space="preserve">1. </w:t>
      </w:r>
      <w:proofErr w:type="spellStart"/>
      <w:r w:rsidRPr="007541C8">
        <w:rPr>
          <w:rFonts w:ascii="Arial" w:hAnsi="Arial" w:cs="Arial"/>
          <w:sz w:val="24"/>
          <w:szCs w:val="24"/>
        </w:rPr>
        <w:t>Keratoconus</w:t>
      </w:r>
      <w:proofErr w:type="spellEnd"/>
      <w:r w:rsidRPr="007541C8">
        <w:rPr>
          <w:rFonts w:ascii="Arial" w:hAnsi="Arial" w:cs="Arial"/>
          <w:sz w:val="24"/>
          <w:szCs w:val="24"/>
        </w:rPr>
        <w:t xml:space="preserve"> a)      Taudinkuva b)     Diagnostiikka c)      Hoitovaihtoehdot   </w:t>
      </w:r>
      <w:proofErr w:type="spellStart"/>
      <w:r w:rsidRPr="007541C8">
        <w:rPr>
          <w:rFonts w:ascii="Arial" w:hAnsi="Arial" w:cs="Arial"/>
          <w:sz w:val="24"/>
          <w:szCs w:val="24"/>
        </w:rPr>
        <w:lastRenderedPageBreak/>
        <w:t>Keratokonus</w:t>
      </w:r>
      <w:proofErr w:type="spellEnd"/>
      <w:r w:rsidRPr="007541C8">
        <w:rPr>
          <w:rFonts w:ascii="Arial" w:hAnsi="Arial" w:cs="Arial"/>
          <w:sz w:val="24"/>
          <w:szCs w:val="24"/>
        </w:rPr>
        <w:t xml:space="preserve"> a)      </w:t>
      </w:r>
      <w:proofErr w:type="spellStart"/>
      <w:r w:rsidRPr="007541C8">
        <w:rPr>
          <w:rFonts w:ascii="Arial" w:hAnsi="Arial" w:cs="Arial"/>
          <w:sz w:val="24"/>
          <w:szCs w:val="24"/>
        </w:rPr>
        <w:t>Sjukdomsbild</w:t>
      </w:r>
      <w:proofErr w:type="spellEnd"/>
      <w:r w:rsidRPr="007541C8">
        <w:rPr>
          <w:rFonts w:ascii="Arial" w:hAnsi="Arial" w:cs="Arial"/>
          <w:sz w:val="24"/>
          <w:szCs w:val="24"/>
        </w:rPr>
        <w:t xml:space="preserve"> b)     </w:t>
      </w:r>
      <w:proofErr w:type="spellStart"/>
      <w:r w:rsidRPr="007541C8">
        <w:rPr>
          <w:rFonts w:ascii="Arial" w:hAnsi="Arial" w:cs="Arial"/>
          <w:sz w:val="24"/>
          <w:szCs w:val="24"/>
        </w:rPr>
        <w:t>Diagnostik</w:t>
      </w:r>
      <w:proofErr w:type="spellEnd"/>
      <w:r w:rsidRPr="007541C8">
        <w:rPr>
          <w:rFonts w:ascii="Arial" w:hAnsi="Arial" w:cs="Arial"/>
          <w:sz w:val="24"/>
          <w:szCs w:val="24"/>
        </w:rPr>
        <w:t xml:space="preserve"> c)      </w:t>
      </w:r>
      <w:proofErr w:type="spellStart"/>
      <w:r w:rsidRPr="007541C8">
        <w:rPr>
          <w:rFonts w:ascii="Arial" w:hAnsi="Arial" w:cs="Arial"/>
          <w:sz w:val="24"/>
          <w:szCs w:val="24"/>
        </w:rPr>
        <w:t>Behandlingsalternativ</w:t>
      </w:r>
      <w:proofErr w:type="spellEnd"/>
      <w:r w:rsidRPr="007541C8">
        <w:rPr>
          <w:rFonts w:ascii="Arial" w:hAnsi="Arial" w:cs="Arial"/>
          <w:sz w:val="24"/>
          <w:szCs w:val="24"/>
        </w:rPr>
        <w:t xml:space="preserve"> (6p.)</w:t>
      </w:r>
      <w:r w:rsidRPr="007541C8">
        <w:rPr>
          <w:rFonts w:ascii="Arial" w:hAnsi="Arial" w:cs="Arial"/>
          <w:sz w:val="24"/>
          <w:szCs w:val="24"/>
        </w:rPr>
        <w:br/>
        <w:t xml:space="preserve">2. </w:t>
      </w:r>
      <w:proofErr w:type="spellStart"/>
      <w:r w:rsidRPr="007541C8">
        <w:rPr>
          <w:rFonts w:ascii="Arial" w:hAnsi="Arial" w:cs="Arial"/>
          <w:sz w:val="24"/>
          <w:szCs w:val="24"/>
        </w:rPr>
        <w:t>Retinopatia</w:t>
      </w:r>
      <w:proofErr w:type="spellEnd"/>
      <w:r w:rsidRPr="007541C8">
        <w:rPr>
          <w:rFonts w:ascii="Arial" w:hAnsi="Arial" w:cs="Arial"/>
          <w:sz w:val="24"/>
          <w:szCs w:val="24"/>
        </w:rPr>
        <w:t xml:space="preserve"> </w:t>
      </w:r>
      <w:proofErr w:type="spellStart"/>
      <w:r w:rsidRPr="007541C8">
        <w:rPr>
          <w:rFonts w:ascii="Arial" w:hAnsi="Arial" w:cs="Arial"/>
          <w:sz w:val="24"/>
          <w:szCs w:val="24"/>
        </w:rPr>
        <w:t>centralis</w:t>
      </w:r>
      <w:proofErr w:type="spellEnd"/>
      <w:r w:rsidRPr="007541C8">
        <w:rPr>
          <w:rFonts w:ascii="Arial" w:hAnsi="Arial" w:cs="Arial"/>
          <w:sz w:val="24"/>
          <w:szCs w:val="24"/>
        </w:rPr>
        <w:t xml:space="preserve"> </w:t>
      </w:r>
      <w:proofErr w:type="spellStart"/>
      <w:r w:rsidRPr="007541C8">
        <w:rPr>
          <w:rFonts w:ascii="Arial" w:hAnsi="Arial" w:cs="Arial"/>
          <w:sz w:val="24"/>
          <w:szCs w:val="24"/>
        </w:rPr>
        <w:t>serosa</w:t>
      </w:r>
      <w:proofErr w:type="spellEnd"/>
      <w:r w:rsidRPr="007541C8">
        <w:rPr>
          <w:rFonts w:ascii="Arial" w:hAnsi="Arial" w:cs="Arial"/>
          <w:sz w:val="24"/>
          <w:szCs w:val="24"/>
        </w:rPr>
        <w:t xml:space="preserve"> a)      Taudinkuva ja riskitekijät b)     Diagnostiikka c)      Hoitovaihtoehdot   </w:t>
      </w:r>
      <w:proofErr w:type="spellStart"/>
      <w:r w:rsidRPr="007541C8">
        <w:rPr>
          <w:rFonts w:ascii="Arial" w:hAnsi="Arial" w:cs="Arial"/>
          <w:sz w:val="24"/>
          <w:szCs w:val="24"/>
        </w:rPr>
        <w:t>Retinopatia</w:t>
      </w:r>
      <w:proofErr w:type="spellEnd"/>
      <w:r w:rsidRPr="007541C8">
        <w:rPr>
          <w:rFonts w:ascii="Arial" w:hAnsi="Arial" w:cs="Arial"/>
          <w:sz w:val="24"/>
          <w:szCs w:val="24"/>
        </w:rPr>
        <w:t xml:space="preserve"> </w:t>
      </w:r>
      <w:proofErr w:type="spellStart"/>
      <w:r w:rsidRPr="007541C8">
        <w:rPr>
          <w:rFonts w:ascii="Arial" w:hAnsi="Arial" w:cs="Arial"/>
          <w:sz w:val="24"/>
          <w:szCs w:val="24"/>
        </w:rPr>
        <w:t>centralis</w:t>
      </w:r>
      <w:proofErr w:type="spellEnd"/>
      <w:r w:rsidRPr="007541C8">
        <w:rPr>
          <w:rFonts w:ascii="Arial" w:hAnsi="Arial" w:cs="Arial"/>
          <w:sz w:val="24"/>
          <w:szCs w:val="24"/>
        </w:rPr>
        <w:t xml:space="preserve"> </w:t>
      </w:r>
      <w:proofErr w:type="spellStart"/>
      <w:r w:rsidRPr="007541C8">
        <w:rPr>
          <w:rFonts w:ascii="Arial" w:hAnsi="Arial" w:cs="Arial"/>
          <w:sz w:val="24"/>
          <w:szCs w:val="24"/>
        </w:rPr>
        <w:t>serosa</w:t>
      </w:r>
      <w:proofErr w:type="spellEnd"/>
      <w:r w:rsidRPr="007541C8">
        <w:rPr>
          <w:rFonts w:ascii="Arial" w:hAnsi="Arial" w:cs="Arial"/>
          <w:sz w:val="24"/>
          <w:szCs w:val="24"/>
        </w:rPr>
        <w:t xml:space="preserve"> a)      </w:t>
      </w:r>
      <w:proofErr w:type="spellStart"/>
      <w:r w:rsidRPr="007541C8">
        <w:rPr>
          <w:rFonts w:ascii="Arial" w:hAnsi="Arial" w:cs="Arial"/>
          <w:sz w:val="24"/>
          <w:szCs w:val="24"/>
        </w:rPr>
        <w:t>Sjukdomsbild</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riskfaktorer</w:t>
      </w:r>
      <w:proofErr w:type="spellEnd"/>
      <w:r w:rsidRPr="007541C8">
        <w:rPr>
          <w:rFonts w:ascii="Arial" w:hAnsi="Arial" w:cs="Arial"/>
          <w:sz w:val="24"/>
          <w:szCs w:val="24"/>
        </w:rPr>
        <w:t xml:space="preserve"> b)     </w:t>
      </w:r>
      <w:proofErr w:type="spellStart"/>
      <w:r w:rsidRPr="007541C8">
        <w:rPr>
          <w:rFonts w:ascii="Arial" w:hAnsi="Arial" w:cs="Arial"/>
          <w:sz w:val="24"/>
          <w:szCs w:val="24"/>
        </w:rPr>
        <w:t>Diagnostik</w:t>
      </w:r>
      <w:proofErr w:type="spellEnd"/>
      <w:r w:rsidRPr="007541C8">
        <w:rPr>
          <w:rFonts w:ascii="Arial" w:hAnsi="Arial" w:cs="Arial"/>
          <w:sz w:val="24"/>
          <w:szCs w:val="24"/>
        </w:rPr>
        <w:t xml:space="preserve"> c)      </w:t>
      </w:r>
      <w:proofErr w:type="spellStart"/>
      <w:r w:rsidRPr="007541C8">
        <w:rPr>
          <w:rFonts w:ascii="Arial" w:hAnsi="Arial" w:cs="Arial"/>
          <w:sz w:val="24"/>
          <w:szCs w:val="24"/>
        </w:rPr>
        <w:t>Behandlingsalternativ</w:t>
      </w:r>
      <w:proofErr w:type="spellEnd"/>
      <w:r w:rsidRPr="007541C8">
        <w:rPr>
          <w:rFonts w:ascii="Arial" w:hAnsi="Arial" w:cs="Arial"/>
          <w:sz w:val="24"/>
          <w:szCs w:val="24"/>
        </w:rPr>
        <w:t xml:space="preserve"> (6p.)</w:t>
      </w:r>
      <w:r w:rsidRPr="007541C8">
        <w:rPr>
          <w:rFonts w:ascii="Arial" w:hAnsi="Arial" w:cs="Arial"/>
          <w:sz w:val="24"/>
          <w:szCs w:val="24"/>
        </w:rPr>
        <w:br/>
        <w:t xml:space="preserve">3. </w:t>
      </w:r>
      <w:proofErr w:type="spellStart"/>
      <w:r w:rsidRPr="007541C8">
        <w:rPr>
          <w:rFonts w:ascii="Arial" w:hAnsi="Arial" w:cs="Arial"/>
          <w:sz w:val="24"/>
          <w:szCs w:val="24"/>
        </w:rPr>
        <w:t>Glaucoma</w:t>
      </w:r>
      <w:proofErr w:type="spellEnd"/>
      <w:r w:rsidRPr="007541C8">
        <w:rPr>
          <w:rFonts w:ascii="Arial" w:hAnsi="Arial" w:cs="Arial"/>
          <w:sz w:val="24"/>
          <w:szCs w:val="24"/>
        </w:rPr>
        <w:t xml:space="preserve"> </w:t>
      </w:r>
      <w:proofErr w:type="spellStart"/>
      <w:r w:rsidRPr="007541C8">
        <w:rPr>
          <w:rFonts w:ascii="Arial" w:hAnsi="Arial" w:cs="Arial"/>
          <w:sz w:val="24"/>
          <w:szCs w:val="24"/>
        </w:rPr>
        <w:t>capsulare</w:t>
      </w:r>
      <w:proofErr w:type="spellEnd"/>
      <w:r w:rsidRPr="007541C8">
        <w:rPr>
          <w:rFonts w:ascii="Arial" w:hAnsi="Arial" w:cs="Arial"/>
          <w:sz w:val="24"/>
          <w:szCs w:val="24"/>
        </w:rPr>
        <w:t xml:space="preserve"> ja </w:t>
      </w:r>
      <w:proofErr w:type="spellStart"/>
      <w:r w:rsidRPr="007541C8">
        <w:rPr>
          <w:rFonts w:ascii="Arial" w:hAnsi="Arial" w:cs="Arial"/>
          <w:sz w:val="24"/>
          <w:szCs w:val="24"/>
        </w:rPr>
        <w:t>glaucoma</w:t>
      </w:r>
      <w:proofErr w:type="spellEnd"/>
      <w:r w:rsidRPr="007541C8">
        <w:rPr>
          <w:rFonts w:ascii="Arial" w:hAnsi="Arial" w:cs="Arial"/>
          <w:sz w:val="24"/>
          <w:szCs w:val="24"/>
        </w:rPr>
        <w:t xml:space="preserve"> </w:t>
      </w:r>
      <w:proofErr w:type="spellStart"/>
      <w:r w:rsidRPr="007541C8">
        <w:rPr>
          <w:rFonts w:ascii="Arial" w:hAnsi="Arial" w:cs="Arial"/>
          <w:sz w:val="24"/>
          <w:szCs w:val="24"/>
        </w:rPr>
        <w:t>normotensivum</w:t>
      </w:r>
      <w:proofErr w:type="spellEnd"/>
      <w:r w:rsidRPr="007541C8">
        <w:rPr>
          <w:rFonts w:ascii="Arial" w:hAnsi="Arial" w:cs="Arial"/>
          <w:sz w:val="24"/>
          <w:szCs w:val="24"/>
        </w:rPr>
        <w:t xml:space="preserve">:     Tyypilliset löydökset ja taudinkuva   </w:t>
      </w:r>
      <w:proofErr w:type="spellStart"/>
      <w:r w:rsidRPr="007541C8">
        <w:rPr>
          <w:rFonts w:ascii="Arial" w:hAnsi="Arial" w:cs="Arial"/>
          <w:sz w:val="24"/>
          <w:szCs w:val="24"/>
        </w:rPr>
        <w:t>Glaucoma</w:t>
      </w:r>
      <w:proofErr w:type="spellEnd"/>
      <w:r w:rsidRPr="007541C8">
        <w:rPr>
          <w:rFonts w:ascii="Arial" w:hAnsi="Arial" w:cs="Arial"/>
          <w:sz w:val="24"/>
          <w:szCs w:val="24"/>
        </w:rPr>
        <w:t xml:space="preserve"> </w:t>
      </w:r>
      <w:proofErr w:type="spellStart"/>
      <w:r w:rsidRPr="007541C8">
        <w:rPr>
          <w:rFonts w:ascii="Arial" w:hAnsi="Arial" w:cs="Arial"/>
          <w:sz w:val="24"/>
          <w:szCs w:val="24"/>
        </w:rPr>
        <w:t>capsulare</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glaucoma</w:t>
      </w:r>
      <w:proofErr w:type="spellEnd"/>
      <w:r w:rsidRPr="007541C8">
        <w:rPr>
          <w:rFonts w:ascii="Arial" w:hAnsi="Arial" w:cs="Arial"/>
          <w:sz w:val="24"/>
          <w:szCs w:val="24"/>
        </w:rPr>
        <w:t xml:space="preserve"> </w:t>
      </w:r>
      <w:proofErr w:type="spellStart"/>
      <w:r w:rsidRPr="007541C8">
        <w:rPr>
          <w:rFonts w:ascii="Arial" w:hAnsi="Arial" w:cs="Arial"/>
          <w:sz w:val="24"/>
          <w:szCs w:val="24"/>
        </w:rPr>
        <w:t>normotensivum</w:t>
      </w:r>
      <w:proofErr w:type="spellEnd"/>
      <w:r w:rsidRPr="007541C8">
        <w:rPr>
          <w:rFonts w:ascii="Arial" w:hAnsi="Arial" w:cs="Arial"/>
          <w:sz w:val="24"/>
          <w:szCs w:val="24"/>
        </w:rPr>
        <w:t xml:space="preserve">:    </w:t>
      </w:r>
      <w:proofErr w:type="spellStart"/>
      <w:r w:rsidRPr="007541C8">
        <w:rPr>
          <w:rFonts w:ascii="Arial" w:hAnsi="Arial" w:cs="Arial"/>
          <w:sz w:val="24"/>
          <w:szCs w:val="24"/>
        </w:rPr>
        <w:t>Karakteristiska</w:t>
      </w:r>
      <w:proofErr w:type="spellEnd"/>
      <w:r w:rsidRPr="007541C8">
        <w:rPr>
          <w:rFonts w:ascii="Arial" w:hAnsi="Arial" w:cs="Arial"/>
          <w:sz w:val="24"/>
          <w:szCs w:val="24"/>
        </w:rPr>
        <w:t xml:space="preserve"> </w:t>
      </w:r>
      <w:proofErr w:type="spellStart"/>
      <w:r w:rsidRPr="007541C8">
        <w:rPr>
          <w:rFonts w:ascii="Arial" w:hAnsi="Arial" w:cs="Arial"/>
          <w:sz w:val="24"/>
          <w:szCs w:val="24"/>
        </w:rPr>
        <w:t>ögonfynd</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sjukdomsbilder</w:t>
      </w:r>
      <w:proofErr w:type="spellEnd"/>
      <w:r w:rsidRPr="007541C8">
        <w:rPr>
          <w:rFonts w:ascii="Arial" w:hAnsi="Arial" w:cs="Arial"/>
          <w:sz w:val="24"/>
          <w:szCs w:val="24"/>
        </w:rPr>
        <w:t xml:space="preserve"> (6p.)</w:t>
      </w:r>
    </w:p>
    <w:p w14:paraId="097D7D96" w14:textId="67C7BE76" w:rsidR="00850505" w:rsidRPr="007541C8" w:rsidRDefault="006B2D42" w:rsidP="007541C8">
      <w:pPr>
        <w:spacing w:line="360" w:lineRule="auto"/>
        <w:rPr>
          <w:rFonts w:ascii="Arial" w:hAnsi="Arial" w:cs="Arial"/>
          <w:sz w:val="24"/>
          <w:szCs w:val="24"/>
        </w:rPr>
      </w:pPr>
      <w:r w:rsidRPr="007541C8">
        <w:rPr>
          <w:rFonts w:ascii="Arial" w:hAnsi="Arial" w:cs="Arial"/>
          <w:sz w:val="24"/>
          <w:szCs w:val="24"/>
        </w:rPr>
        <w:t>2/2024</w:t>
      </w:r>
      <w:r w:rsidR="00850505" w:rsidRPr="007541C8">
        <w:rPr>
          <w:rFonts w:ascii="Arial" w:hAnsi="Arial" w:cs="Arial"/>
          <w:sz w:val="24"/>
          <w:szCs w:val="24"/>
        </w:rPr>
        <w:br/>
      </w:r>
      <w:r w:rsidRPr="007541C8">
        <w:rPr>
          <w:rFonts w:ascii="Arial" w:hAnsi="Arial" w:cs="Arial"/>
          <w:sz w:val="24"/>
          <w:szCs w:val="24"/>
        </w:rPr>
        <w:t xml:space="preserve">1. Pediatrinen oftalmologia: Synnynnäinen </w:t>
      </w:r>
      <w:proofErr w:type="spellStart"/>
      <w:r w:rsidRPr="007541C8">
        <w:rPr>
          <w:rFonts w:ascii="Arial" w:hAnsi="Arial" w:cs="Arial"/>
          <w:sz w:val="24"/>
          <w:szCs w:val="24"/>
        </w:rPr>
        <w:t>aniridia</w:t>
      </w:r>
      <w:proofErr w:type="spellEnd"/>
      <w:r w:rsidRPr="007541C8">
        <w:rPr>
          <w:rFonts w:ascii="Arial" w:hAnsi="Arial" w:cs="Arial"/>
          <w:sz w:val="24"/>
          <w:szCs w:val="24"/>
        </w:rPr>
        <w:t xml:space="preserve"> a) taudinkuva ja oireet b) hoitomahdollisuudet</w:t>
      </w:r>
      <w:r w:rsidRPr="007541C8">
        <w:rPr>
          <w:rFonts w:ascii="Arial" w:hAnsi="Arial" w:cs="Arial"/>
          <w:sz w:val="24"/>
          <w:szCs w:val="24"/>
        </w:rPr>
        <w:br/>
      </w:r>
      <w:proofErr w:type="spellStart"/>
      <w:r w:rsidRPr="007541C8">
        <w:rPr>
          <w:rFonts w:ascii="Arial" w:hAnsi="Arial" w:cs="Arial"/>
          <w:sz w:val="24"/>
          <w:szCs w:val="24"/>
        </w:rPr>
        <w:t>Medfödd</w:t>
      </w:r>
      <w:proofErr w:type="spellEnd"/>
      <w:r w:rsidRPr="007541C8">
        <w:rPr>
          <w:rFonts w:ascii="Arial" w:hAnsi="Arial" w:cs="Arial"/>
          <w:sz w:val="24"/>
          <w:szCs w:val="24"/>
        </w:rPr>
        <w:t xml:space="preserve"> </w:t>
      </w:r>
      <w:proofErr w:type="spellStart"/>
      <w:r w:rsidRPr="007541C8">
        <w:rPr>
          <w:rFonts w:ascii="Arial" w:hAnsi="Arial" w:cs="Arial"/>
          <w:sz w:val="24"/>
          <w:szCs w:val="24"/>
        </w:rPr>
        <w:t>aniridi</w:t>
      </w:r>
      <w:proofErr w:type="spellEnd"/>
      <w:r w:rsidRPr="007541C8">
        <w:rPr>
          <w:rFonts w:ascii="Arial" w:hAnsi="Arial" w:cs="Arial"/>
          <w:sz w:val="24"/>
          <w:szCs w:val="24"/>
        </w:rPr>
        <w:t xml:space="preserve"> a) </w:t>
      </w:r>
      <w:proofErr w:type="spellStart"/>
      <w:r w:rsidRPr="007541C8">
        <w:rPr>
          <w:rFonts w:ascii="Arial" w:hAnsi="Arial" w:cs="Arial"/>
          <w:sz w:val="24"/>
          <w:szCs w:val="24"/>
        </w:rPr>
        <w:t>sjukdomsbild</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symtom</w:t>
      </w:r>
      <w:proofErr w:type="spellEnd"/>
      <w:r w:rsidRPr="007541C8">
        <w:rPr>
          <w:rFonts w:ascii="Arial" w:hAnsi="Arial" w:cs="Arial"/>
          <w:sz w:val="24"/>
          <w:szCs w:val="24"/>
        </w:rPr>
        <w:t xml:space="preserve"> b) </w:t>
      </w:r>
      <w:proofErr w:type="spellStart"/>
      <w:r w:rsidRPr="007541C8">
        <w:rPr>
          <w:rFonts w:ascii="Arial" w:hAnsi="Arial" w:cs="Arial"/>
          <w:sz w:val="24"/>
          <w:szCs w:val="24"/>
        </w:rPr>
        <w:t>behandlingsmöjligheter</w:t>
      </w:r>
      <w:proofErr w:type="spellEnd"/>
      <w:r w:rsidRPr="007541C8">
        <w:rPr>
          <w:rFonts w:ascii="Arial" w:hAnsi="Arial" w:cs="Arial"/>
          <w:sz w:val="24"/>
          <w:szCs w:val="24"/>
        </w:rPr>
        <w:t xml:space="preserve"> (6p.)</w:t>
      </w:r>
      <w:r w:rsidRPr="007541C8">
        <w:rPr>
          <w:rFonts w:ascii="Arial" w:hAnsi="Arial" w:cs="Arial"/>
          <w:sz w:val="24"/>
          <w:szCs w:val="24"/>
        </w:rPr>
        <w:br/>
        <w:t xml:space="preserve">2. Verkkokalvokirurgia: </w:t>
      </w:r>
      <w:proofErr w:type="spellStart"/>
      <w:r w:rsidRPr="007541C8">
        <w:rPr>
          <w:rFonts w:ascii="Arial" w:hAnsi="Arial" w:cs="Arial"/>
          <w:sz w:val="24"/>
          <w:szCs w:val="24"/>
        </w:rPr>
        <w:t>Lamellaarinen</w:t>
      </w:r>
      <w:proofErr w:type="spellEnd"/>
      <w:r w:rsidRPr="007541C8">
        <w:rPr>
          <w:rFonts w:ascii="Arial" w:hAnsi="Arial" w:cs="Arial"/>
          <w:sz w:val="24"/>
          <w:szCs w:val="24"/>
        </w:rPr>
        <w:t xml:space="preserve"> </w:t>
      </w:r>
      <w:proofErr w:type="spellStart"/>
      <w:r w:rsidRPr="007541C8">
        <w:rPr>
          <w:rFonts w:ascii="Arial" w:hAnsi="Arial" w:cs="Arial"/>
          <w:sz w:val="24"/>
          <w:szCs w:val="24"/>
        </w:rPr>
        <w:t>makulan</w:t>
      </w:r>
      <w:proofErr w:type="spellEnd"/>
      <w:r w:rsidRPr="007541C8">
        <w:rPr>
          <w:rFonts w:ascii="Arial" w:hAnsi="Arial" w:cs="Arial"/>
          <w:sz w:val="24"/>
          <w:szCs w:val="24"/>
        </w:rPr>
        <w:t xml:space="preserve"> reikä a) taudinkuva b) diagnostiikka c) hoito</w:t>
      </w:r>
      <w:r w:rsidRPr="007541C8">
        <w:rPr>
          <w:rFonts w:ascii="Arial" w:hAnsi="Arial" w:cs="Arial"/>
          <w:sz w:val="24"/>
          <w:szCs w:val="24"/>
        </w:rPr>
        <w:br/>
      </w:r>
      <w:proofErr w:type="spellStart"/>
      <w:r w:rsidRPr="007541C8">
        <w:rPr>
          <w:rFonts w:ascii="Arial" w:hAnsi="Arial" w:cs="Arial"/>
          <w:sz w:val="24"/>
          <w:szCs w:val="24"/>
        </w:rPr>
        <w:t>Lamellär</w:t>
      </w:r>
      <w:proofErr w:type="spellEnd"/>
      <w:r w:rsidRPr="007541C8">
        <w:rPr>
          <w:rFonts w:ascii="Arial" w:hAnsi="Arial" w:cs="Arial"/>
          <w:sz w:val="24"/>
          <w:szCs w:val="24"/>
        </w:rPr>
        <w:t xml:space="preserve"> </w:t>
      </w:r>
      <w:proofErr w:type="spellStart"/>
      <w:r w:rsidRPr="007541C8">
        <w:rPr>
          <w:rFonts w:ascii="Arial" w:hAnsi="Arial" w:cs="Arial"/>
          <w:sz w:val="24"/>
          <w:szCs w:val="24"/>
        </w:rPr>
        <w:t>makulahål</w:t>
      </w:r>
      <w:proofErr w:type="spellEnd"/>
      <w:r w:rsidRPr="007541C8">
        <w:rPr>
          <w:rFonts w:ascii="Arial" w:hAnsi="Arial" w:cs="Arial"/>
          <w:sz w:val="24"/>
          <w:szCs w:val="24"/>
        </w:rPr>
        <w:t xml:space="preserve"> a) </w:t>
      </w:r>
      <w:proofErr w:type="spellStart"/>
      <w:r w:rsidRPr="007541C8">
        <w:rPr>
          <w:rFonts w:ascii="Arial" w:hAnsi="Arial" w:cs="Arial"/>
          <w:sz w:val="24"/>
          <w:szCs w:val="24"/>
        </w:rPr>
        <w:t>sjukdomsbild</w:t>
      </w:r>
      <w:proofErr w:type="spellEnd"/>
      <w:r w:rsidRPr="007541C8">
        <w:rPr>
          <w:rFonts w:ascii="Arial" w:hAnsi="Arial" w:cs="Arial"/>
          <w:sz w:val="24"/>
          <w:szCs w:val="24"/>
        </w:rPr>
        <w:t xml:space="preserve"> b) </w:t>
      </w:r>
      <w:proofErr w:type="spellStart"/>
      <w:r w:rsidRPr="007541C8">
        <w:rPr>
          <w:rFonts w:ascii="Arial" w:hAnsi="Arial" w:cs="Arial"/>
          <w:sz w:val="24"/>
          <w:szCs w:val="24"/>
        </w:rPr>
        <w:t>diagnos</w:t>
      </w:r>
      <w:proofErr w:type="spellEnd"/>
      <w:r w:rsidRPr="007541C8">
        <w:rPr>
          <w:rFonts w:ascii="Arial" w:hAnsi="Arial" w:cs="Arial"/>
          <w:sz w:val="24"/>
          <w:szCs w:val="24"/>
        </w:rPr>
        <w:t xml:space="preserve"> c) </w:t>
      </w:r>
      <w:proofErr w:type="spellStart"/>
      <w:r w:rsidRPr="007541C8">
        <w:rPr>
          <w:rFonts w:ascii="Arial" w:hAnsi="Arial" w:cs="Arial"/>
          <w:sz w:val="24"/>
          <w:szCs w:val="24"/>
        </w:rPr>
        <w:t>behandling</w:t>
      </w:r>
      <w:proofErr w:type="spellEnd"/>
      <w:r w:rsidRPr="007541C8">
        <w:rPr>
          <w:rFonts w:ascii="Arial" w:hAnsi="Arial" w:cs="Arial"/>
          <w:sz w:val="24"/>
          <w:szCs w:val="24"/>
        </w:rPr>
        <w:t xml:space="preserve"> (6p.)</w:t>
      </w:r>
      <w:r w:rsidRPr="007541C8">
        <w:rPr>
          <w:rFonts w:ascii="Arial" w:hAnsi="Arial" w:cs="Arial"/>
          <w:sz w:val="24"/>
          <w:szCs w:val="24"/>
        </w:rPr>
        <w:br/>
      </w:r>
      <w:r w:rsidRPr="007541C8">
        <w:rPr>
          <w:rFonts w:ascii="Arial" w:hAnsi="Arial" w:cs="Arial"/>
          <w:sz w:val="24"/>
          <w:szCs w:val="24"/>
          <w:lang w:val="sv-SE"/>
        </w:rPr>
        <w:t xml:space="preserve">3. </w:t>
      </w:r>
      <w:proofErr w:type="spellStart"/>
      <w:r w:rsidRPr="007541C8">
        <w:rPr>
          <w:rFonts w:ascii="Arial" w:hAnsi="Arial" w:cs="Arial"/>
          <w:sz w:val="24"/>
          <w:szCs w:val="24"/>
          <w:lang w:val="sv-SE"/>
        </w:rPr>
        <w:t>Geneettiset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taudit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Downin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syndroomaan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liittyvät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silmämanifestaatiot</w:t>
      </w:r>
      <w:proofErr w:type="spellEnd"/>
      <w:r w:rsidRPr="007541C8">
        <w:rPr>
          <w:rFonts w:ascii="Arial" w:hAnsi="Arial" w:cs="Arial"/>
          <w:sz w:val="24"/>
          <w:szCs w:val="24"/>
          <w:lang w:val="sv-SE"/>
        </w:rPr>
        <w:br/>
        <w:t>Ögonmanifestationer relaterade till Downs syndrom (6p.)</w:t>
      </w:r>
      <w:r w:rsidRPr="007541C8">
        <w:rPr>
          <w:rFonts w:ascii="Arial" w:hAnsi="Arial" w:cs="Arial"/>
          <w:sz w:val="24"/>
          <w:szCs w:val="24"/>
          <w:lang w:val="sv-SE"/>
        </w:rPr>
        <w:br/>
      </w:r>
      <w:r w:rsidRPr="007541C8">
        <w:rPr>
          <w:rFonts w:ascii="Arial" w:hAnsi="Arial" w:cs="Arial"/>
          <w:sz w:val="24"/>
          <w:szCs w:val="24"/>
        </w:rPr>
        <w:t>4. Glaukooma: 75-vuotias nainen tulee päivystykseen silmän kipeydyttyä. Mustuainen on keskisuuri, hieman ovaali ja valojäykkä. Sarveiskalvon epiteeli on turvonnut. Silmänpaine on 65 mmHg. Toinen silmä on rauhallinen. Sen paine on 17 mmHg. Kummankin silmän mykiössä on tumaskleroosia. a) Selitä erotusdiagnostiikassa huomioon otettavat taudit. Mitä niistä pidät todennäköisimpänä? b) Mitä lääkkeitä ja missä järjestyksessä annat? Perustele vastauksesi niiden vaikutusmekanismeilla, eduilla ja rajoituksilla tässä tilanteessa.</w:t>
      </w:r>
      <w:r w:rsidRPr="007541C8">
        <w:rPr>
          <w:rFonts w:ascii="Arial" w:hAnsi="Arial" w:cs="Arial"/>
          <w:sz w:val="24"/>
          <w:szCs w:val="24"/>
        </w:rPr>
        <w:br/>
        <w:t xml:space="preserve">En 75-årig </w:t>
      </w:r>
      <w:proofErr w:type="spellStart"/>
      <w:r w:rsidRPr="007541C8">
        <w:rPr>
          <w:rFonts w:ascii="Arial" w:hAnsi="Arial" w:cs="Arial"/>
          <w:sz w:val="24"/>
          <w:szCs w:val="24"/>
        </w:rPr>
        <w:t>kvinna</w:t>
      </w:r>
      <w:proofErr w:type="spellEnd"/>
      <w:r w:rsidRPr="007541C8">
        <w:rPr>
          <w:rFonts w:ascii="Arial" w:hAnsi="Arial" w:cs="Arial"/>
          <w:sz w:val="24"/>
          <w:szCs w:val="24"/>
        </w:rPr>
        <w:t xml:space="preserve"> </w:t>
      </w:r>
      <w:proofErr w:type="spellStart"/>
      <w:r w:rsidRPr="007541C8">
        <w:rPr>
          <w:rFonts w:ascii="Arial" w:hAnsi="Arial" w:cs="Arial"/>
          <w:sz w:val="24"/>
          <w:szCs w:val="24"/>
        </w:rPr>
        <w:t>kommer</w:t>
      </w:r>
      <w:proofErr w:type="spellEnd"/>
      <w:r w:rsidRPr="007541C8">
        <w:rPr>
          <w:rFonts w:ascii="Arial" w:hAnsi="Arial" w:cs="Arial"/>
          <w:sz w:val="24"/>
          <w:szCs w:val="24"/>
        </w:rPr>
        <w:t xml:space="preserve"> </w:t>
      </w:r>
      <w:proofErr w:type="spellStart"/>
      <w:r w:rsidRPr="007541C8">
        <w:rPr>
          <w:rFonts w:ascii="Arial" w:hAnsi="Arial" w:cs="Arial"/>
          <w:sz w:val="24"/>
          <w:szCs w:val="24"/>
        </w:rPr>
        <w:t>till</w:t>
      </w:r>
      <w:proofErr w:type="spellEnd"/>
      <w:r w:rsidRPr="007541C8">
        <w:rPr>
          <w:rFonts w:ascii="Arial" w:hAnsi="Arial" w:cs="Arial"/>
          <w:sz w:val="24"/>
          <w:szCs w:val="24"/>
        </w:rPr>
        <w:t xml:space="preserve"> </w:t>
      </w:r>
      <w:proofErr w:type="spellStart"/>
      <w:r w:rsidRPr="007541C8">
        <w:rPr>
          <w:rFonts w:ascii="Arial" w:hAnsi="Arial" w:cs="Arial"/>
          <w:sz w:val="24"/>
          <w:szCs w:val="24"/>
        </w:rPr>
        <w:t>akuten</w:t>
      </w:r>
      <w:proofErr w:type="spellEnd"/>
      <w:r w:rsidRPr="007541C8">
        <w:rPr>
          <w:rFonts w:ascii="Arial" w:hAnsi="Arial" w:cs="Arial"/>
          <w:sz w:val="24"/>
          <w:szCs w:val="24"/>
        </w:rPr>
        <w:t xml:space="preserve"> </w:t>
      </w:r>
      <w:proofErr w:type="spellStart"/>
      <w:r w:rsidRPr="007541C8">
        <w:rPr>
          <w:rFonts w:ascii="Arial" w:hAnsi="Arial" w:cs="Arial"/>
          <w:sz w:val="24"/>
          <w:szCs w:val="24"/>
        </w:rPr>
        <w:t>med</w:t>
      </w:r>
      <w:proofErr w:type="spellEnd"/>
      <w:r w:rsidRPr="007541C8">
        <w:rPr>
          <w:rFonts w:ascii="Arial" w:hAnsi="Arial" w:cs="Arial"/>
          <w:sz w:val="24"/>
          <w:szCs w:val="24"/>
        </w:rPr>
        <w:t xml:space="preserve"> </w:t>
      </w:r>
      <w:proofErr w:type="spellStart"/>
      <w:r w:rsidRPr="007541C8">
        <w:rPr>
          <w:rFonts w:ascii="Arial" w:hAnsi="Arial" w:cs="Arial"/>
          <w:sz w:val="24"/>
          <w:szCs w:val="24"/>
        </w:rPr>
        <w:t>ögonsmärt</w:t>
      </w:r>
      <w:proofErr w:type="spellEnd"/>
      <w:r w:rsidRPr="007541C8">
        <w:rPr>
          <w:rFonts w:ascii="Arial" w:hAnsi="Arial" w:cs="Arial"/>
          <w:sz w:val="24"/>
          <w:szCs w:val="24"/>
        </w:rPr>
        <w:t xml:space="preserve">. </w:t>
      </w:r>
      <w:r w:rsidRPr="007541C8">
        <w:rPr>
          <w:rFonts w:ascii="Arial" w:hAnsi="Arial" w:cs="Arial"/>
          <w:sz w:val="24"/>
          <w:szCs w:val="24"/>
          <w:lang w:val="sv-SE"/>
        </w:rPr>
        <w:t xml:space="preserve">Pupillen är medelstor, något oval och ljusstyv. Hornhinnans epitel är svullet. Ögontrycket är 65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Det andra ögat är lugnt. Dess tryck är 17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Det finns nukleär skleros i linsen i båda ögonen. a) Förklara vilka sjukdomar som ska beaktas i differentialdiagnosen. Vilken av dem tror du är mest trolig? b) Vilka läkemedel och i vilken ordning ger du? Motivera ditt svar med deras verkningsmekanismer, fördelar och begränsningar i denna situation (6p.)</w:t>
      </w:r>
      <w:r w:rsidRPr="007541C8">
        <w:rPr>
          <w:rFonts w:ascii="Arial" w:hAnsi="Arial" w:cs="Arial"/>
          <w:sz w:val="24"/>
          <w:szCs w:val="24"/>
          <w:lang w:val="sv-SE"/>
        </w:rPr>
        <w:br/>
      </w:r>
      <w:r w:rsidRPr="007541C8">
        <w:rPr>
          <w:rFonts w:ascii="Arial" w:hAnsi="Arial" w:cs="Arial"/>
          <w:sz w:val="24"/>
          <w:szCs w:val="24"/>
        </w:rPr>
        <w:t xml:space="preserve">5. Verkkokalvotaudit: Aikaisemmin terveen 22-vuotiaan tupakoivan miehen oikean silmän näkö on ollut tavallista heikompi jo kuuden viikon ajan. Hän on saanut lääkäriajan vasta nyt. Näöntarkkuudet ovat 0.5 / 1.0 laseitta, taittovoimat +1,25 / </w:t>
      </w:r>
      <w:r w:rsidRPr="007541C8">
        <w:rPr>
          <w:rFonts w:ascii="Arial" w:hAnsi="Arial" w:cs="Arial"/>
          <w:sz w:val="24"/>
          <w:szCs w:val="24"/>
        </w:rPr>
        <w:lastRenderedPageBreak/>
        <w:t xml:space="preserve">+0.75 D ja silmänpaineet 12 / 13 mmHg. Verenpaine on 160/85. LIITTEESSÄ on silmänpohjista väri-, autofluoresenssi-, angiografia- ja valokerroskuvia. a) Tulkitse kuvissa näkyvät löydökset b) Mikä/mitkä ovat diagnoosisi? c) Mitä toimenpiteitä ehdotat? </w:t>
      </w:r>
      <w:r w:rsidRPr="007541C8">
        <w:rPr>
          <w:rFonts w:ascii="Arial" w:hAnsi="Arial" w:cs="Arial"/>
          <w:sz w:val="24"/>
          <w:szCs w:val="24"/>
          <w:lang w:val="sv-SE"/>
        </w:rPr>
        <w:t xml:space="preserve">Perustele </w:t>
      </w:r>
      <w:proofErr w:type="spellStart"/>
      <w:r w:rsidRPr="007541C8">
        <w:rPr>
          <w:rFonts w:ascii="Arial" w:hAnsi="Arial" w:cs="Arial"/>
          <w:sz w:val="24"/>
          <w:szCs w:val="24"/>
          <w:lang w:val="sv-SE"/>
        </w:rPr>
        <w:t>ehdotuksesi</w:t>
      </w:r>
      <w:proofErr w:type="spellEnd"/>
      <w:r w:rsidRPr="007541C8">
        <w:rPr>
          <w:rFonts w:ascii="Arial" w:hAnsi="Arial" w:cs="Arial"/>
          <w:sz w:val="24"/>
          <w:szCs w:val="24"/>
          <w:lang w:val="sv-SE"/>
        </w:rPr>
        <w:t>.</w:t>
      </w:r>
      <w:r w:rsidRPr="007541C8">
        <w:rPr>
          <w:rFonts w:ascii="Arial" w:hAnsi="Arial" w:cs="Arial"/>
          <w:sz w:val="24"/>
          <w:szCs w:val="24"/>
          <w:lang w:val="sv-SE"/>
        </w:rPr>
        <w:br/>
        <w:t xml:space="preserve">Synen på höger öga hos en tidigare frisk 22-årig rökande man har varit svagare än vanligt i sex veckor. Han fick tid för läkarbesök bara nu. Synskärpan är 0,5 / 1,0 utan glasögon, brytningsfelet +1,25 / +0,75 D och ögontrycket 12 / 13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Blodtrycket är 160/85. BILAGET innehåller färg-, autofluorescens-, angiografi- och optisk tomografibilder av ögonbotten. a) Tolka resultaten som visas i bilderna b) Vilken/vilka är dina diagnoser? c) Vilka åtgärder föreslår du? </w:t>
      </w:r>
      <w:proofErr w:type="spellStart"/>
      <w:r w:rsidRPr="007541C8">
        <w:rPr>
          <w:rFonts w:ascii="Arial" w:hAnsi="Arial" w:cs="Arial"/>
          <w:sz w:val="24"/>
          <w:szCs w:val="24"/>
        </w:rPr>
        <w:t>Motivera</w:t>
      </w:r>
      <w:proofErr w:type="spellEnd"/>
      <w:r w:rsidRPr="007541C8">
        <w:rPr>
          <w:rFonts w:ascii="Arial" w:hAnsi="Arial" w:cs="Arial"/>
          <w:sz w:val="24"/>
          <w:szCs w:val="24"/>
        </w:rPr>
        <w:t xml:space="preserve"> </w:t>
      </w:r>
      <w:proofErr w:type="spellStart"/>
      <w:r w:rsidRPr="007541C8">
        <w:rPr>
          <w:rFonts w:ascii="Arial" w:hAnsi="Arial" w:cs="Arial"/>
          <w:sz w:val="24"/>
          <w:szCs w:val="24"/>
        </w:rPr>
        <w:t>ditt</w:t>
      </w:r>
      <w:proofErr w:type="spellEnd"/>
      <w:r w:rsidRPr="007541C8">
        <w:rPr>
          <w:rFonts w:ascii="Arial" w:hAnsi="Arial" w:cs="Arial"/>
          <w:sz w:val="24"/>
          <w:szCs w:val="24"/>
        </w:rPr>
        <w:t xml:space="preserve"> </w:t>
      </w:r>
      <w:proofErr w:type="spellStart"/>
      <w:r w:rsidRPr="007541C8">
        <w:rPr>
          <w:rFonts w:ascii="Arial" w:hAnsi="Arial" w:cs="Arial"/>
          <w:sz w:val="24"/>
          <w:szCs w:val="24"/>
        </w:rPr>
        <w:t>förslag</w:t>
      </w:r>
      <w:proofErr w:type="spellEnd"/>
      <w:r w:rsidRPr="007541C8">
        <w:rPr>
          <w:rFonts w:ascii="Arial" w:hAnsi="Arial" w:cs="Arial"/>
          <w:sz w:val="24"/>
          <w:szCs w:val="24"/>
        </w:rPr>
        <w:t>. (6p.)</w:t>
      </w:r>
      <w:r w:rsidRPr="007541C8">
        <w:rPr>
          <w:rFonts w:ascii="Arial" w:hAnsi="Arial" w:cs="Arial"/>
          <w:sz w:val="24"/>
          <w:szCs w:val="24"/>
        </w:rPr>
        <w:br/>
        <w:t xml:space="preserve">6. Silmän pintasairaudet: </w:t>
      </w:r>
      <w:proofErr w:type="spellStart"/>
      <w:r w:rsidRPr="007541C8">
        <w:rPr>
          <w:rFonts w:ascii="Arial" w:hAnsi="Arial" w:cs="Arial"/>
          <w:sz w:val="24"/>
          <w:szCs w:val="24"/>
        </w:rPr>
        <w:t>Meibomin</w:t>
      </w:r>
      <w:proofErr w:type="spellEnd"/>
      <w:r w:rsidRPr="007541C8">
        <w:rPr>
          <w:rFonts w:ascii="Arial" w:hAnsi="Arial" w:cs="Arial"/>
          <w:sz w:val="24"/>
          <w:szCs w:val="24"/>
        </w:rPr>
        <w:t xml:space="preserve"> rauhasten toimintahäiriöt ovat yksi yleisimpiä syitä haihtumisesta johtuvaan kuivasilmäisyyteen ja siten silmän pinnan terveyteen vaikuttava tekijä, joka tulisi ottaa kuivasilmäisyyden hoidossa huomioon.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hoidat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Meibomin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rauhasten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toimintahäiriötä</w:t>
      </w:r>
      <w:proofErr w:type="spellEnd"/>
      <w:r w:rsidRPr="007541C8">
        <w:rPr>
          <w:rFonts w:ascii="Arial" w:hAnsi="Arial" w:cs="Arial"/>
          <w:sz w:val="24"/>
          <w:szCs w:val="24"/>
          <w:lang w:val="sv-SE"/>
        </w:rPr>
        <w:t xml:space="preserve">? a) </w:t>
      </w:r>
      <w:proofErr w:type="spellStart"/>
      <w:r w:rsidRPr="007541C8">
        <w:rPr>
          <w:rFonts w:ascii="Arial" w:hAnsi="Arial" w:cs="Arial"/>
          <w:sz w:val="24"/>
          <w:szCs w:val="24"/>
          <w:lang w:val="sv-SE"/>
        </w:rPr>
        <w:t>Lääkkeillä</w:t>
      </w:r>
      <w:proofErr w:type="spellEnd"/>
      <w:r w:rsidRPr="007541C8">
        <w:rPr>
          <w:rFonts w:ascii="Arial" w:hAnsi="Arial" w:cs="Arial"/>
          <w:sz w:val="24"/>
          <w:szCs w:val="24"/>
          <w:lang w:val="sv-SE"/>
        </w:rPr>
        <w:t xml:space="preserve"> b) </w:t>
      </w:r>
      <w:proofErr w:type="spellStart"/>
      <w:r w:rsidRPr="007541C8">
        <w:rPr>
          <w:rFonts w:ascii="Arial" w:hAnsi="Arial" w:cs="Arial"/>
          <w:sz w:val="24"/>
          <w:szCs w:val="24"/>
          <w:lang w:val="sv-SE"/>
        </w:rPr>
        <w:t>Muilla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keinoilla</w:t>
      </w:r>
      <w:proofErr w:type="spellEnd"/>
      <w:r w:rsidRPr="007541C8">
        <w:rPr>
          <w:rFonts w:ascii="Arial" w:hAnsi="Arial" w:cs="Arial"/>
          <w:sz w:val="24"/>
          <w:szCs w:val="24"/>
          <w:lang w:val="sv-SE"/>
        </w:rPr>
        <w:br/>
        <w:t xml:space="preserve">Dysfunktion i de </w:t>
      </w:r>
      <w:proofErr w:type="spellStart"/>
      <w:r w:rsidRPr="007541C8">
        <w:rPr>
          <w:rFonts w:ascii="Arial" w:hAnsi="Arial" w:cs="Arial"/>
          <w:sz w:val="24"/>
          <w:szCs w:val="24"/>
          <w:lang w:val="sv-SE"/>
        </w:rPr>
        <w:t>Meibomska</w:t>
      </w:r>
      <w:proofErr w:type="spellEnd"/>
      <w:r w:rsidRPr="007541C8">
        <w:rPr>
          <w:rFonts w:ascii="Arial" w:hAnsi="Arial" w:cs="Arial"/>
          <w:sz w:val="24"/>
          <w:szCs w:val="24"/>
          <w:lang w:val="sv-SE"/>
        </w:rPr>
        <w:t xml:space="preserve"> körtlarna är en av de vanligaste orsakerna till torra ögon på grund av avdunstning och därmed en faktor som påverkar hälsan hos ögonytan, vilket bör beaktas vid behandling av torra ögon. Hur behandlar du </w:t>
      </w:r>
      <w:proofErr w:type="spellStart"/>
      <w:r w:rsidRPr="007541C8">
        <w:rPr>
          <w:rFonts w:ascii="Arial" w:hAnsi="Arial" w:cs="Arial"/>
          <w:sz w:val="24"/>
          <w:szCs w:val="24"/>
          <w:lang w:val="sv-SE"/>
        </w:rPr>
        <w:t>meibomisk</w:t>
      </w:r>
      <w:proofErr w:type="spellEnd"/>
      <w:r w:rsidRPr="007541C8">
        <w:rPr>
          <w:rFonts w:ascii="Arial" w:hAnsi="Arial" w:cs="Arial"/>
          <w:sz w:val="24"/>
          <w:szCs w:val="24"/>
          <w:lang w:val="sv-SE"/>
        </w:rPr>
        <w:t xml:space="preserve"> körteldysfunktion? a) Med mediciner b) På andra sätt (6p.)</w:t>
      </w:r>
      <w:r w:rsidR="00850505" w:rsidRPr="007541C8">
        <w:rPr>
          <w:rFonts w:ascii="Arial" w:hAnsi="Arial" w:cs="Arial"/>
          <w:sz w:val="24"/>
          <w:szCs w:val="24"/>
          <w:lang w:val="sv-SE"/>
        </w:rPr>
        <w:br/>
      </w:r>
      <w:r w:rsidR="00850505" w:rsidRPr="007541C8">
        <w:rPr>
          <w:rFonts w:ascii="Arial" w:hAnsi="Arial" w:cs="Arial"/>
          <w:sz w:val="24"/>
          <w:szCs w:val="24"/>
          <w:lang w:val="sv-SE"/>
        </w:rPr>
        <w:br/>
      </w:r>
      <w:r w:rsidR="00850505" w:rsidRPr="007541C8">
        <w:rPr>
          <w:rFonts w:ascii="Arial" w:hAnsi="Arial" w:cs="Arial"/>
          <w:sz w:val="24"/>
          <w:szCs w:val="24"/>
        </w:rPr>
        <w:t>3/2024</w:t>
      </w:r>
      <w:r w:rsidR="00850505" w:rsidRPr="007541C8">
        <w:rPr>
          <w:rFonts w:ascii="Arial" w:hAnsi="Arial" w:cs="Arial"/>
          <w:sz w:val="24"/>
          <w:szCs w:val="24"/>
        </w:rPr>
        <w:br/>
        <w:t xml:space="preserve">1. </w:t>
      </w:r>
      <w:proofErr w:type="spellStart"/>
      <w:r w:rsidR="00850505" w:rsidRPr="007541C8">
        <w:rPr>
          <w:rFonts w:ascii="Arial" w:hAnsi="Arial" w:cs="Arial"/>
          <w:sz w:val="24"/>
          <w:szCs w:val="24"/>
        </w:rPr>
        <w:t>Submakulaarisen</w:t>
      </w:r>
      <w:proofErr w:type="spellEnd"/>
      <w:r w:rsidR="00850505" w:rsidRPr="007541C8">
        <w:rPr>
          <w:rFonts w:ascii="Arial" w:hAnsi="Arial" w:cs="Arial"/>
          <w:sz w:val="24"/>
          <w:szCs w:val="24"/>
        </w:rPr>
        <w:t xml:space="preserve"> verenvuodon etiologiset tekijät, hoitovaihtoehdot ja ennuste (6p.) </w:t>
      </w:r>
      <w:r w:rsidR="00850505" w:rsidRPr="007541C8">
        <w:rPr>
          <w:rFonts w:ascii="Arial" w:hAnsi="Arial" w:cs="Arial"/>
          <w:sz w:val="24"/>
          <w:szCs w:val="24"/>
        </w:rPr>
        <w:br/>
        <w:t>2. Non-</w:t>
      </w:r>
      <w:proofErr w:type="spellStart"/>
      <w:r w:rsidR="00850505" w:rsidRPr="007541C8">
        <w:rPr>
          <w:rFonts w:ascii="Arial" w:hAnsi="Arial" w:cs="Arial"/>
          <w:sz w:val="24"/>
          <w:szCs w:val="24"/>
        </w:rPr>
        <w:t>arteriittinen</w:t>
      </w:r>
      <w:proofErr w:type="spellEnd"/>
      <w:r w:rsidR="00850505" w:rsidRPr="007541C8">
        <w:rPr>
          <w:rFonts w:ascii="Arial" w:hAnsi="Arial" w:cs="Arial"/>
          <w:sz w:val="24"/>
          <w:szCs w:val="24"/>
        </w:rPr>
        <w:t xml:space="preserve"> anteriorinen </w:t>
      </w:r>
      <w:proofErr w:type="spellStart"/>
      <w:r w:rsidR="00850505" w:rsidRPr="007541C8">
        <w:rPr>
          <w:rFonts w:ascii="Arial" w:hAnsi="Arial" w:cs="Arial"/>
          <w:sz w:val="24"/>
          <w:szCs w:val="24"/>
        </w:rPr>
        <w:t>iskeeminen</w:t>
      </w:r>
      <w:proofErr w:type="spellEnd"/>
      <w:r w:rsidR="00850505" w:rsidRPr="007541C8">
        <w:rPr>
          <w:rFonts w:ascii="Arial" w:hAnsi="Arial" w:cs="Arial"/>
          <w:sz w:val="24"/>
          <w:szCs w:val="24"/>
        </w:rPr>
        <w:t xml:space="preserve"> </w:t>
      </w:r>
      <w:proofErr w:type="spellStart"/>
      <w:r w:rsidR="00850505" w:rsidRPr="007541C8">
        <w:rPr>
          <w:rFonts w:ascii="Arial" w:hAnsi="Arial" w:cs="Arial"/>
          <w:sz w:val="24"/>
          <w:szCs w:val="24"/>
        </w:rPr>
        <w:t>optikusneuropatia</w:t>
      </w:r>
      <w:proofErr w:type="spellEnd"/>
      <w:r w:rsidR="00850505" w:rsidRPr="007541C8">
        <w:rPr>
          <w:rFonts w:ascii="Arial" w:hAnsi="Arial" w:cs="Arial"/>
          <w:sz w:val="24"/>
          <w:szCs w:val="24"/>
        </w:rPr>
        <w:t xml:space="preserve"> (NAION) (6p.)</w:t>
      </w:r>
      <w:r w:rsidR="00850505" w:rsidRPr="007541C8">
        <w:rPr>
          <w:rFonts w:ascii="Arial" w:hAnsi="Arial" w:cs="Arial"/>
          <w:sz w:val="24"/>
          <w:szCs w:val="24"/>
        </w:rPr>
        <w:br/>
        <w:t xml:space="preserve">3. </w:t>
      </w:r>
      <w:proofErr w:type="spellStart"/>
      <w:r w:rsidR="00850505" w:rsidRPr="007541C8">
        <w:rPr>
          <w:rFonts w:ascii="Arial" w:hAnsi="Arial" w:cs="Arial"/>
          <w:sz w:val="24"/>
          <w:szCs w:val="24"/>
        </w:rPr>
        <w:t>Neurotrofinen</w:t>
      </w:r>
      <w:proofErr w:type="spellEnd"/>
      <w:r w:rsidR="00850505" w:rsidRPr="007541C8">
        <w:rPr>
          <w:rFonts w:ascii="Arial" w:hAnsi="Arial" w:cs="Arial"/>
          <w:sz w:val="24"/>
          <w:szCs w:val="24"/>
        </w:rPr>
        <w:t xml:space="preserve"> </w:t>
      </w:r>
      <w:proofErr w:type="spellStart"/>
      <w:r w:rsidR="00850505" w:rsidRPr="007541C8">
        <w:rPr>
          <w:rFonts w:ascii="Arial" w:hAnsi="Arial" w:cs="Arial"/>
          <w:sz w:val="24"/>
          <w:szCs w:val="24"/>
        </w:rPr>
        <w:t>keratopatia</w:t>
      </w:r>
      <w:proofErr w:type="spellEnd"/>
      <w:r w:rsidR="00850505" w:rsidRPr="007541C8">
        <w:rPr>
          <w:rFonts w:ascii="Arial" w:hAnsi="Arial" w:cs="Arial"/>
          <w:sz w:val="24"/>
          <w:szCs w:val="24"/>
        </w:rPr>
        <w:t xml:space="preserve"> (6p.)</w:t>
      </w:r>
      <w:r w:rsidR="00850505" w:rsidRPr="007541C8">
        <w:rPr>
          <w:rFonts w:ascii="Arial" w:hAnsi="Arial" w:cs="Arial"/>
          <w:sz w:val="24"/>
          <w:szCs w:val="24"/>
        </w:rPr>
        <w:br/>
        <w:t xml:space="preserve">4. Leikkauksen jälkeinen </w:t>
      </w:r>
      <w:proofErr w:type="spellStart"/>
      <w:r w:rsidR="00850505" w:rsidRPr="007541C8">
        <w:rPr>
          <w:rFonts w:ascii="Arial" w:hAnsi="Arial" w:cs="Arial"/>
          <w:sz w:val="24"/>
          <w:szCs w:val="24"/>
        </w:rPr>
        <w:t>endoftalmiitti</w:t>
      </w:r>
      <w:proofErr w:type="spellEnd"/>
      <w:r w:rsidR="00850505" w:rsidRPr="007541C8">
        <w:rPr>
          <w:rFonts w:ascii="Arial" w:hAnsi="Arial" w:cs="Arial"/>
          <w:sz w:val="24"/>
          <w:szCs w:val="24"/>
        </w:rPr>
        <w:t xml:space="preserve"> A) Kliininen kuva B) Näytteenotto C) Hoito (6p.)</w:t>
      </w:r>
      <w:r w:rsidR="00850505" w:rsidRPr="007541C8">
        <w:rPr>
          <w:rFonts w:ascii="Arial" w:hAnsi="Arial" w:cs="Arial"/>
          <w:sz w:val="24"/>
          <w:szCs w:val="24"/>
        </w:rPr>
        <w:br/>
        <w:t xml:space="preserve">5. Diabeettisen </w:t>
      </w:r>
      <w:proofErr w:type="spellStart"/>
      <w:r w:rsidR="00850505" w:rsidRPr="007541C8">
        <w:rPr>
          <w:rFonts w:ascii="Arial" w:hAnsi="Arial" w:cs="Arial"/>
          <w:sz w:val="24"/>
          <w:szCs w:val="24"/>
        </w:rPr>
        <w:t>retinopatian</w:t>
      </w:r>
      <w:proofErr w:type="spellEnd"/>
      <w:r w:rsidR="00850505" w:rsidRPr="007541C8">
        <w:rPr>
          <w:rFonts w:ascii="Arial" w:hAnsi="Arial" w:cs="Arial"/>
          <w:sz w:val="24"/>
          <w:szCs w:val="24"/>
        </w:rPr>
        <w:t xml:space="preserve"> Käypähoitosuositus: A) Seulontaryhmät ja seulonnan toteutus B) Vaikeusasteen luokittelu ja löydökset C) Hoito (6p.)</w:t>
      </w:r>
      <w:r w:rsidR="00850505" w:rsidRPr="007541C8">
        <w:rPr>
          <w:rFonts w:ascii="Arial" w:hAnsi="Arial" w:cs="Arial"/>
          <w:sz w:val="24"/>
          <w:szCs w:val="24"/>
        </w:rPr>
        <w:br/>
        <w:t>6. Silmänseudun vyöruusu A)  Epidemiologia B)  Oireet ja löydökset C) Hoito (6p.)</w:t>
      </w:r>
    </w:p>
    <w:p w14:paraId="4BB686CE" w14:textId="77777777" w:rsidR="00073FEF" w:rsidRPr="007541C8" w:rsidRDefault="00850505" w:rsidP="007541C8">
      <w:pPr>
        <w:spacing w:line="360" w:lineRule="auto"/>
        <w:rPr>
          <w:rFonts w:ascii="Arial" w:hAnsi="Arial" w:cs="Arial"/>
          <w:sz w:val="24"/>
          <w:szCs w:val="24"/>
        </w:rPr>
      </w:pPr>
      <w:r w:rsidRPr="007541C8">
        <w:rPr>
          <w:rFonts w:ascii="Arial" w:hAnsi="Arial" w:cs="Arial"/>
          <w:sz w:val="24"/>
          <w:szCs w:val="24"/>
        </w:rPr>
        <w:t>1/2025</w:t>
      </w:r>
      <w:r w:rsidRPr="007541C8">
        <w:rPr>
          <w:rFonts w:ascii="Arial" w:hAnsi="Arial" w:cs="Arial"/>
          <w:sz w:val="24"/>
          <w:szCs w:val="24"/>
        </w:rPr>
        <w:br/>
        <w:t xml:space="preserve">1. Silmälöydökset </w:t>
      </w:r>
      <w:proofErr w:type="spellStart"/>
      <w:r w:rsidRPr="007541C8">
        <w:rPr>
          <w:rFonts w:ascii="Arial" w:hAnsi="Arial" w:cs="Arial"/>
          <w:sz w:val="24"/>
          <w:szCs w:val="24"/>
        </w:rPr>
        <w:t>sarkoidoosissa</w:t>
      </w:r>
      <w:proofErr w:type="spellEnd"/>
      <w:r w:rsidRPr="007541C8">
        <w:rPr>
          <w:rFonts w:ascii="Arial" w:hAnsi="Arial" w:cs="Arial"/>
          <w:sz w:val="24"/>
          <w:szCs w:val="24"/>
        </w:rPr>
        <w:t>:   a)  Kliininen kuva ja löydökset   b)  Diagnostiikka ja erotusdiagnostiikka</w:t>
      </w:r>
      <w:r w:rsidRPr="007541C8">
        <w:rPr>
          <w:rFonts w:ascii="Arial" w:hAnsi="Arial" w:cs="Arial"/>
          <w:sz w:val="24"/>
          <w:szCs w:val="24"/>
        </w:rPr>
        <w:br/>
        <w:t xml:space="preserve">2. Silmänpaineen mittausmenetelmät: Esitä lyhyesti seuraavien </w:t>
      </w:r>
      <w:proofErr w:type="spellStart"/>
      <w:r w:rsidRPr="007541C8">
        <w:rPr>
          <w:rFonts w:ascii="Arial" w:hAnsi="Arial" w:cs="Arial"/>
          <w:sz w:val="24"/>
          <w:szCs w:val="24"/>
        </w:rPr>
        <w:t>tonometrien</w:t>
      </w:r>
      <w:proofErr w:type="spellEnd"/>
      <w:r w:rsidRPr="007541C8">
        <w:rPr>
          <w:rFonts w:ascii="Arial" w:hAnsi="Arial" w:cs="Arial"/>
          <w:sz w:val="24"/>
          <w:szCs w:val="24"/>
        </w:rPr>
        <w:t xml:space="preserve"> </w:t>
      </w:r>
      <w:r w:rsidRPr="007541C8">
        <w:rPr>
          <w:rFonts w:ascii="Arial" w:hAnsi="Arial" w:cs="Arial"/>
          <w:sz w:val="24"/>
          <w:szCs w:val="24"/>
        </w:rPr>
        <w:lastRenderedPageBreak/>
        <w:t xml:space="preserve">toimintaperiaate, tärkeimmät kullakin mittarilla mitattaessa huomioitavat virhelähteet ja kunkin mittarin mahdolliset erityiskäyttöalat. a) </w:t>
      </w:r>
      <w:proofErr w:type="spellStart"/>
      <w:r w:rsidRPr="007541C8">
        <w:rPr>
          <w:rFonts w:ascii="Arial" w:hAnsi="Arial" w:cs="Arial"/>
          <w:sz w:val="24"/>
          <w:szCs w:val="24"/>
        </w:rPr>
        <w:t>Goldmann</w:t>
      </w:r>
      <w:proofErr w:type="spellEnd"/>
      <w:r w:rsidRPr="007541C8">
        <w:rPr>
          <w:rFonts w:ascii="Arial" w:hAnsi="Arial" w:cs="Arial"/>
          <w:sz w:val="24"/>
          <w:szCs w:val="24"/>
        </w:rPr>
        <w:t xml:space="preserve"> b) </w:t>
      </w:r>
      <w:proofErr w:type="spellStart"/>
      <w:r w:rsidRPr="007541C8">
        <w:rPr>
          <w:rFonts w:ascii="Arial" w:hAnsi="Arial" w:cs="Arial"/>
          <w:sz w:val="24"/>
          <w:szCs w:val="24"/>
        </w:rPr>
        <w:t>Tono-Pen</w:t>
      </w:r>
      <w:proofErr w:type="spellEnd"/>
      <w:r w:rsidRPr="007541C8">
        <w:rPr>
          <w:rFonts w:ascii="Arial" w:hAnsi="Arial" w:cs="Arial"/>
          <w:sz w:val="24"/>
          <w:szCs w:val="24"/>
        </w:rPr>
        <w:t xml:space="preserve"> c) </w:t>
      </w:r>
      <w:proofErr w:type="spellStart"/>
      <w:r w:rsidRPr="007541C8">
        <w:rPr>
          <w:rFonts w:ascii="Arial" w:hAnsi="Arial" w:cs="Arial"/>
          <w:sz w:val="24"/>
          <w:szCs w:val="24"/>
        </w:rPr>
        <w:t>Icare</w:t>
      </w:r>
      <w:proofErr w:type="spellEnd"/>
      <w:r w:rsidRPr="007541C8">
        <w:rPr>
          <w:rFonts w:ascii="Arial" w:hAnsi="Arial" w:cs="Arial"/>
          <w:sz w:val="24"/>
          <w:szCs w:val="24"/>
        </w:rPr>
        <w:t xml:space="preserve"> d) Pascal </w:t>
      </w:r>
      <w:proofErr w:type="spellStart"/>
      <w:r w:rsidRPr="007541C8">
        <w:rPr>
          <w:rFonts w:ascii="Arial" w:hAnsi="Arial" w:cs="Arial"/>
          <w:sz w:val="24"/>
          <w:szCs w:val="24"/>
        </w:rPr>
        <w:t>dynamic</w:t>
      </w:r>
      <w:proofErr w:type="spellEnd"/>
      <w:r w:rsidRPr="007541C8">
        <w:rPr>
          <w:rFonts w:ascii="Arial" w:hAnsi="Arial" w:cs="Arial"/>
          <w:sz w:val="24"/>
          <w:szCs w:val="24"/>
        </w:rPr>
        <w:t xml:space="preserve"> </w:t>
      </w:r>
      <w:proofErr w:type="spellStart"/>
      <w:r w:rsidRPr="007541C8">
        <w:rPr>
          <w:rFonts w:ascii="Arial" w:hAnsi="Arial" w:cs="Arial"/>
          <w:sz w:val="24"/>
          <w:szCs w:val="24"/>
        </w:rPr>
        <w:t>contour</w:t>
      </w:r>
      <w:proofErr w:type="spellEnd"/>
      <w:r w:rsidRPr="007541C8">
        <w:rPr>
          <w:rFonts w:ascii="Arial" w:hAnsi="Arial" w:cs="Arial"/>
          <w:sz w:val="24"/>
          <w:szCs w:val="24"/>
        </w:rPr>
        <w:t xml:space="preserve"> </w:t>
      </w:r>
      <w:proofErr w:type="spellStart"/>
      <w:r w:rsidRPr="007541C8">
        <w:rPr>
          <w:rFonts w:ascii="Arial" w:hAnsi="Arial" w:cs="Arial"/>
          <w:sz w:val="24"/>
          <w:szCs w:val="24"/>
        </w:rPr>
        <w:t>tonometry</w:t>
      </w:r>
      <w:proofErr w:type="spellEnd"/>
      <w:r w:rsidRPr="007541C8">
        <w:rPr>
          <w:rFonts w:ascii="Arial" w:hAnsi="Arial" w:cs="Arial"/>
          <w:sz w:val="24"/>
          <w:szCs w:val="24"/>
        </w:rPr>
        <w:t xml:space="preserve"> e) Kuinka tarkistat </w:t>
      </w:r>
      <w:proofErr w:type="spellStart"/>
      <w:r w:rsidRPr="007541C8">
        <w:rPr>
          <w:rFonts w:ascii="Arial" w:hAnsi="Arial" w:cs="Arial"/>
          <w:sz w:val="24"/>
          <w:szCs w:val="24"/>
        </w:rPr>
        <w:t>Goldmannin</w:t>
      </w:r>
      <w:proofErr w:type="spellEnd"/>
      <w:r w:rsidRPr="007541C8">
        <w:rPr>
          <w:rFonts w:ascii="Arial" w:hAnsi="Arial" w:cs="Arial"/>
          <w:sz w:val="24"/>
          <w:szCs w:val="24"/>
        </w:rPr>
        <w:t xml:space="preserve"> </w:t>
      </w:r>
      <w:proofErr w:type="spellStart"/>
      <w:r w:rsidRPr="007541C8">
        <w:rPr>
          <w:rFonts w:ascii="Arial" w:hAnsi="Arial" w:cs="Arial"/>
          <w:sz w:val="24"/>
          <w:szCs w:val="24"/>
        </w:rPr>
        <w:t>applanaatiomittarin</w:t>
      </w:r>
      <w:proofErr w:type="spellEnd"/>
      <w:r w:rsidRPr="007541C8">
        <w:rPr>
          <w:rFonts w:ascii="Arial" w:hAnsi="Arial" w:cs="Arial"/>
          <w:sz w:val="24"/>
          <w:szCs w:val="24"/>
        </w:rPr>
        <w:t xml:space="preserve"> </w:t>
      </w:r>
      <w:proofErr w:type="spellStart"/>
      <w:r w:rsidRPr="007541C8">
        <w:rPr>
          <w:rFonts w:ascii="Arial" w:hAnsi="Arial" w:cs="Arial"/>
          <w:sz w:val="24"/>
          <w:szCs w:val="24"/>
        </w:rPr>
        <w:t>kalibraation</w:t>
      </w:r>
      <w:proofErr w:type="spellEnd"/>
      <w:r w:rsidRPr="007541C8">
        <w:rPr>
          <w:rFonts w:ascii="Arial" w:hAnsi="Arial" w:cs="Arial"/>
          <w:sz w:val="24"/>
          <w:szCs w:val="24"/>
        </w:rPr>
        <w:t>?</w:t>
      </w:r>
      <w:r w:rsidRPr="007541C8">
        <w:rPr>
          <w:rFonts w:ascii="Arial" w:hAnsi="Arial" w:cs="Arial"/>
          <w:sz w:val="24"/>
          <w:szCs w:val="24"/>
        </w:rPr>
        <w:br/>
        <w:t xml:space="preserve">3. Jos potilaasi käyttää säännöllisesti seuraavia lääkeaineita, millaisia silmiin mahdollisesti kohdistuvia haittavaikutuksia tulisi seurannan aikana ottaa huomioon? a)  Hydroksiklorokiini  (kauppanimi esim. </w:t>
      </w:r>
      <w:proofErr w:type="spellStart"/>
      <w:r w:rsidRPr="007541C8">
        <w:rPr>
          <w:rFonts w:ascii="Arial" w:hAnsi="Arial" w:cs="Arial"/>
          <w:sz w:val="24"/>
          <w:szCs w:val="24"/>
        </w:rPr>
        <w:t>Oxiklorin</w:t>
      </w:r>
      <w:proofErr w:type="spellEnd"/>
      <w:r w:rsidRPr="007541C8">
        <w:rPr>
          <w:rFonts w:ascii="Arial" w:hAnsi="Arial" w:cs="Arial"/>
          <w:sz w:val="24"/>
          <w:szCs w:val="24"/>
        </w:rPr>
        <w:t xml:space="preserve">) b)  </w:t>
      </w:r>
      <w:proofErr w:type="spellStart"/>
      <w:r w:rsidRPr="007541C8">
        <w:rPr>
          <w:rFonts w:ascii="Arial" w:hAnsi="Arial" w:cs="Arial"/>
          <w:sz w:val="24"/>
          <w:szCs w:val="24"/>
        </w:rPr>
        <w:t>Amiodaroni</w:t>
      </w:r>
      <w:proofErr w:type="spellEnd"/>
      <w:r w:rsidRPr="007541C8">
        <w:rPr>
          <w:rFonts w:ascii="Arial" w:hAnsi="Arial" w:cs="Arial"/>
          <w:sz w:val="24"/>
          <w:szCs w:val="24"/>
        </w:rPr>
        <w:t xml:space="preserve">  (kauppanimi esim. </w:t>
      </w:r>
      <w:proofErr w:type="spellStart"/>
      <w:r w:rsidRPr="007541C8">
        <w:rPr>
          <w:rFonts w:ascii="Arial" w:hAnsi="Arial" w:cs="Arial"/>
          <w:sz w:val="24"/>
          <w:szCs w:val="24"/>
        </w:rPr>
        <w:t>Cordarone</w:t>
      </w:r>
      <w:proofErr w:type="spellEnd"/>
      <w:r w:rsidRPr="007541C8">
        <w:rPr>
          <w:rFonts w:ascii="Arial" w:hAnsi="Arial" w:cs="Arial"/>
          <w:sz w:val="24"/>
          <w:szCs w:val="24"/>
        </w:rPr>
        <w:t xml:space="preserve">) c)  </w:t>
      </w:r>
      <w:proofErr w:type="spellStart"/>
      <w:r w:rsidRPr="007541C8">
        <w:rPr>
          <w:rFonts w:ascii="Arial" w:hAnsi="Arial" w:cs="Arial"/>
          <w:sz w:val="24"/>
          <w:szCs w:val="24"/>
        </w:rPr>
        <w:t>Kortikosteroidi</w:t>
      </w:r>
      <w:proofErr w:type="spellEnd"/>
      <w:r w:rsidRPr="007541C8">
        <w:rPr>
          <w:rFonts w:ascii="Arial" w:hAnsi="Arial" w:cs="Arial"/>
          <w:sz w:val="24"/>
          <w:szCs w:val="24"/>
        </w:rPr>
        <w:t xml:space="preserve">  (kauppanimi esim. </w:t>
      </w:r>
      <w:proofErr w:type="spellStart"/>
      <w:r w:rsidRPr="007541C8">
        <w:rPr>
          <w:rFonts w:ascii="Arial" w:hAnsi="Arial" w:cs="Arial"/>
          <w:sz w:val="24"/>
          <w:szCs w:val="24"/>
        </w:rPr>
        <w:t>Prednisolon</w:t>
      </w:r>
      <w:proofErr w:type="spellEnd"/>
      <w:r w:rsidRPr="007541C8">
        <w:rPr>
          <w:rFonts w:ascii="Arial" w:hAnsi="Arial" w:cs="Arial"/>
          <w:sz w:val="24"/>
          <w:szCs w:val="24"/>
        </w:rPr>
        <w:t xml:space="preserve"> 5 mg) d)  </w:t>
      </w:r>
      <w:proofErr w:type="spellStart"/>
      <w:r w:rsidRPr="007541C8">
        <w:rPr>
          <w:rFonts w:ascii="Arial" w:hAnsi="Arial" w:cs="Arial"/>
          <w:sz w:val="24"/>
          <w:szCs w:val="24"/>
        </w:rPr>
        <w:t>Tamoksifeeni</w:t>
      </w:r>
      <w:proofErr w:type="spellEnd"/>
      <w:r w:rsidRPr="007541C8">
        <w:rPr>
          <w:rFonts w:ascii="Arial" w:hAnsi="Arial" w:cs="Arial"/>
          <w:sz w:val="24"/>
          <w:szCs w:val="24"/>
        </w:rPr>
        <w:t xml:space="preserve">  (kauppanimi esim. </w:t>
      </w:r>
      <w:proofErr w:type="spellStart"/>
      <w:r w:rsidRPr="007541C8">
        <w:rPr>
          <w:rFonts w:ascii="Arial" w:hAnsi="Arial" w:cs="Arial"/>
          <w:sz w:val="24"/>
          <w:szCs w:val="24"/>
        </w:rPr>
        <w:t>Tadex</w:t>
      </w:r>
      <w:proofErr w:type="spellEnd"/>
      <w:r w:rsidRPr="007541C8">
        <w:rPr>
          <w:rFonts w:ascii="Arial" w:hAnsi="Arial" w:cs="Arial"/>
          <w:sz w:val="24"/>
          <w:szCs w:val="24"/>
        </w:rPr>
        <w:t>)</w:t>
      </w:r>
      <w:r w:rsidRPr="007541C8">
        <w:rPr>
          <w:rFonts w:ascii="Arial" w:hAnsi="Arial" w:cs="Arial"/>
          <w:sz w:val="24"/>
          <w:szCs w:val="24"/>
        </w:rPr>
        <w:br/>
        <w:t xml:space="preserve">4. 30-vuotias nainen tulee ensimmäistä kertaa silmälääkärin tutkimukseen, koska hänen vasemman silmänsä näkö on heikentynyt puolen vuoden kuluessa. Näöntarkkuudet ovat 1.0 / 0.5 ja autorefraktiokorjauksella -1.25 </w:t>
      </w:r>
      <w:proofErr w:type="spellStart"/>
      <w:r w:rsidRPr="007541C8">
        <w:rPr>
          <w:rFonts w:ascii="Arial" w:hAnsi="Arial" w:cs="Arial"/>
          <w:sz w:val="24"/>
          <w:szCs w:val="24"/>
        </w:rPr>
        <w:t>cyl</w:t>
      </w:r>
      <w:proofErr w:type="spellEnd"/>
      <w:r w:rsidRPr="007541C8">
        <w:rPr>
          <w:rFonts w:ascii="Arial" w:hAnsi="Arial" w:cs="Arial"/>
          <w:sz w:val="24"/>
          <w:szCs w:val="24"/>
        </w:rPr>
        <w:t xml:space="preserve"> +0.50 ax 76 / -1.25 </w:t>
      </w:r>
      <w:proofErr w:type="spellStart"/>
      <w:r w:rsidRPr="007541C8">
        <w:rPr>
          <w:rFonts w:ascii="Arial" w:hAnsi="Arial" w:cs="Arial"/>
          <w:sz w:val="24"/>
          <w:szCs w:val="24"/>
        </w:rPr>
        <w:t>cyl</w:t>
      </w:r>
      <w:proofErr w:type="spellEnd"/>
      <w:r w:rsidRPr="007541C8">
        <w:rPr>
          <w:rFonts w:ascii="Arial" w:hAnsi="Arial" w:cs="Arial"/>
          <w:sz w:val="24"/>
          <w:szCs w:val="24"/>
        </w:rPr>
        <w:t xml:space="preserve"> +0.25 ax 81 ja silmänpaineet 19 / 17 mmHg. Silmien etuosat ovat normaalit. LIITTEESSÄ on silmänpohjista väri-, autofluoresenssi-, angiografia- ja valokerroskuvia. a) Tulkitse kuvissa näkyvät löydökset b) Mikä/mitkä ovat (erotus)diagnoosisi c) Mitä hoitoa/hoitoja ehdotat? Perustele ehdotuksesi</w:t>
      </w:r>
      <w:r w:rsidRPr="007541C8">
        <w:rPr>
          <w:rFonts w:ascii="Arial" w:hAnsi="Arial" w:cs="Arial"/>
          <w:sz w:val="24"/>
          <w:szCs w:val="24"/>
        </w:rPr>
        <w:br/>
        <w:t xml:space="preserve">5. </w:t>
      </w:r>
      <w:proofErr w:type="spellStart"/>
      <w:r w:rsidRPr="007541C8">
        <w:rPr>
          <w:rFonts w:ascii="Arial" w:hAnsi="Arial" w:cs="Arial"/>
          <w:sz w:val="24"/>
          <w:szCs w:val="24"/>
        </w:rPr>
        <w:t>Cytomegalovirus</w:t>
      </w:r>
      <w:proofErr w:type="spellEnd"/>
      <w:r w:rsidRPr="007541C8">
        <w:rPr>
          <w:rFonts w:ascii="Arial" w:hAnsi="Arial" w:cs="Arial"/>
          <w:sz w:val="24"/>
          <w:szCs w:val="24"/>
        </w:rPr>
        <w:t xml:space="preserve"> (CMV) retiniitti:   a)  Kliininen kuva ja diagnostiikka   b)  Erotusdiagnostiikka   c)  Hoito</w:t>
      </w:r>
      <w:r w:rsidRPr="007541C8">
        <w:rPr>
          <w:rFonts w:ascii="Arial" w:hAnsi="Arial" w:cs="Arial"/>
          <w:sz w:val="24"/>
          <w:szCs w:val="24"/>
        </w:rPr>
        <w:br/>
        <w:t xml:space="preserve">6. Määrittele/selitä seuraavat kolme prismoihin liittyvää käsitettä ja anna lasimääräys. a) Prismadioptria b) </w:t>
      </w:r>
      <w:proofErr w:type="spellStart"/>
      <w:r w:rsidRPr="007541C8">
        <w:rPr>
          <w:rFonts w:ascii="Arial" w:hAnsi="Arial" w:cs="Arial"/>
          <w:sz w:val="24"/>
          <w:szCs w:val="24"/>
        </w:rPr>
        <w:t>Prenticen</w:t>
      </w:r>
      <w:proofErr w:type="spellEnd"/>
      <w:r w:rsidRPr="007541C8">
        <w:rPr>
          <w:rFonts w:ascii="Arial" w:hAnsi="Arial" w:cs="Arial"/>
          <w:sz w:val="24"/>
          <w:szCs w:val="24"/>
        </w:rPr>
        <w:t xml:space="preserve"> sääntö c) </w:t>
      </w:r>
      <w:proofErr w:type="spellStart"/>
      <w:r w:rsidRPr="007541C8">
        <w:rPr>
          <w:rFonts w:ascii="Arial" w:hAnsi="Arial" w:cs="Arial"/>
          <w:sz w:val="24"/>
          <w:szCs w:val="24"/>
        </w:rPr>
        <w:t>Fresnelprisma</w:t>
      </w:r>
      <w:proofErr w:type="spellEnd"/>
      <w:r w:rsidRPr="007541C8">
        <w:rPr>
          <w:rFonts w:ascii="Arial" w:hAnsi="Arial" w:cs="Arial"/>
          <w:sz w:val="24"/>
          <w:szCs w:val="24"/>
        </w:rPr>
        <w:t xml:space="preserve"> d) 35-vuotiaan miehen silmät rasittuvat helposti lähityössä. Väsyneenä tai pitempään lukiessa kuva ajoittain kahdentuu. Oikean silmän manifesti ja </w:t>
      </w:r>
      <w:proofErr w:type="spellStart"/>
      <w:r w:rsidRPr="007541C8">
        <w:rPr>
          <w:rFonts w:ascii="Arial" w:hAnsi="Arial" w:cs="Arial"/>
          <w:sz w:val="24"/>
          <w:szCs w:val="24"/>
        </w:rPr>
        <w:t>syklopleginen</w:t>
      </w:r>
      <w:proofErr w:type="spellEnd"/>
      <w:r w:rsidRPr="007541C8">
        <w:rPr>
          <w:rFonts w:ascii="Arial" w:hAnsi="Arial" w:cs="Arial"/>
          <w:sz w:val="24"/>
          <w:szCs w:val="24"/>
        </w:rPr>
        <w:t xml:space="preserve"> refraktio on -4.5 </w:t>
      </w:r>
      <w:proofErr w:type="spellStart"/>
      <w:r w:rsidRPr="007541C8">
        <w:rPr>
          <w:rFonts w:ascii="Arial" w:hAnsi="Arial" w:cs="Arial"/>
          <w:sz w:val="24"/>
          <w:szCs w:val="24"/>
        </w:rPr>
        <w:t>cyl</w:t>
      </w:r>
      <w:proofErr w:type="spellEnd"/>
      <w:r w:rsidRPr="007541C8">
        <w:rPr>
          <w:rFonts w:ascii="Arial" w:hAnsi="Arial" w:cs="Arial"/>
          <w:sz w:val="24"/>
          <w:szCs w:val="24"/>
        </w:rPr>
        <w:t xml:space="preserve"> +0.5 ax 90° ja vasemman silmän -6.0 </w:t>
      </w:r>
      <w:proofErr w:type="spellStart"/>
      <w:r w:rsidRPr="007541C8">
        <w:rPr>
          <w:rFonts w:ascii="Arial" w:hAnsi="Arial" w:cs="Arial"/>
          <w:sz w:val="24"/>
          <w:szCs w:val="24"/>
        </w:rPr>
        <w:t>cyl</w:t>
      </w:r>
      <w:proofErr w:type="spellEnd"/>
      <w:r w:rsidRPr="007541C8">
        <w:rPr>
          <w:rFonts w:ascii="Arial" w:hAnsi="Arial" w:cs="Arial"/>
          <w:sz w:val="24"/>
          <w:szCs w:val="24"/>
        </w:rPr>
        <w:t xml:space="preserve"> +2.0 ax 90°. Näöntarkkuudet tällä lasikorjauksella ovat 1.0. Prismapeitinkokeessa toteat 12 PRD </w:t>
      </w:r>
      <w:proofErr w:type="spellStart"/>
      <w:r w:rsidRPr="007541C8">
        <w:rPr>
          <w:rFonts w:ascii="Arial" w:hAnsi="Arial" w:cs="Arial"/>
          <w:sz w:val="24"/>
          <w:szCs w:val="24"/>
        </w:rPr>
        <w:t>eksoforiaa</w:t>
      </w:r>
      <w:proofErr w:type="spellEnd"/>
      <w:r w:rsidRPr="007541C8">
        <w:rPr>
          <w:rFonts w:ascii="Arial" w:hAnsi="Arial" w:cs="Arial"/>
          <w:sz w:val="24"/>
          <w:szCs w:val="24"/>
        </w:rPr>
        <w:t xml:space="preserve"> kauas ja 16 PRD </w:t>
      </w:r>
      <w:proofErr w:type="spellStart"/>
      <w:r w:rsidRPr="007541C8">
        <w:rPr>
          <w:rFonts w:ascii="Arial" w:hAnsi="Arial" w:cs="Arial"/>
          <w:sz w:val="24"/>
          <w:szCs w:val="24"/>
        </w:rPr>
        <w:t>eksoforiaa</w:t>
      </w:r>
      <w:proofErr w:type="spellEnd"/>
      <w:r w:rsidRPr="007541C8">
        <w:rPr>
          <w:rFonts w:ascii="Arial" w:hAnsi="Arial" w:cs="Arial"/>
          <w:sz w:val="24"/>
          <w:szCs w:val="24"/>
        </w:rPr>
        <w:t xml:space="preserve"> lähelle. Anna lasimääräys. Perustele se.</w:t>
      </w:r>
    </w:p>
    <w:p w14:paraId="495133FC" w14:textId="77777777" w:rsidR="00073FEF" w:rsidRPr="007541C8" w:rsidRDefault="00073FEF" w:rsidP="007541C8">
      <w:pPr>
        <w:spacing w:line="360" w:lineRule="auto"/>
        <w:rPr>
          <w:rFonts w:ascii="Arial" w:hAnsi="Arial" w:cs="Arial"/>
          <w:sz w:val="24"/>
          <w:szCs w:val="24"/>
        </w:rPr>
      </w:pPr>
      <w:r w:rsidRPr="007541C8">
        <w:rPr>
          <w:rFonts w:ascii="Arial" w:hAnsi="Arial" w:cs="Arial"/>
          <w:sz w:val="24"/>
          <w:szCs w:val="24"/>
        </w:rPr>
        <w:t>2/2025</w:t>
      </w:r>
    </w:p>
    <w:p w14:paraId="31DBB1DB" w14:textId="4B475BDE" w:rsidR="00073FEF" w:rsidRPr="007541C8" w:rsidRDefault="00073FEF" w:rsidP="007541C8">
      <w:pPr>
        <w:pStyle w:val="Luettelokappale"/>
        <w:numPr>
          <w:ilvl w:val="0"/>
          <w:numId w:val="70"/>
        </w:numPr>
        <w:spacing w:line="360" w:lineRule="auto"/>
        <w:rPr>
          <w:rFonts w:ascii="Arial" w:hAnsi="Arial" w:cs="Arial"/>
          <w:sz w:val="24"/>
          <w:szCs w:val="24"/>
        </w:rPr>
      </w:pPr>
      <w:r w:rsidRPr="007541C8">
        <w:rPr>
          <w:rFonts w:ascii="Arial" w:hAnsi="Arial" w:cs="Arial"/>
          <w:sz w:val="24"/>
          <w:szCs w:val="24"/>
        </w:rPr>
        <w:t xml:space="preserve">Allerginen </w:t>
      </w:r>
      <w:proofErr w:type="spellStart"/>
      <w:r w:rsidRPr="007541C8">
        <w:rPr>
          <w:rFonts w:ascii="Arial" w:hAnsi="Arial" w:cs="Arial"/>
          <w:sz w:val="24"/>
          <w:szCs w:val="24"/>
        </w:rPr>
        <w:t>konjunktiviitti</w:t>
      </w:r>
      <w:proofErr w:type="spellEnd"/>
      <w:r w:rsidRPr="007541C8">
        <w:rPr>
          <w:rFonts w:ascii="Arial" w:hAnsi="Arial" w:cs="Arial"/>
          <w:sz w:val="24"/>
          <w:szCs w:val="24"/>
        </w:rPr>
        <w:t xml:space="preserve"> a) allergisen sidekalvotulehdukset muodot b) hoitokeinot (6p.)</w:t>
      </w:r>
    </w:p>
    <w:p w14:paraId="05CC74E0" w14:textId="14A1775C" w:rsidR="00073FEF" w:rsidRPr="007541C8" w:rsidRDefault="00073FEF" w:rsidP="007541C8">
      <w:pPr>
        <w:pStyle w:val="Luettelokappale"/>
        <w:numPr>
          <w:ilvl w:val="0"/>
          <w:numId w:val="70"/>
        </w:numPr>
        <w:spacing w:line="360" w:lineRule="auto"/>
        <w:rPr>
          <w:rFonts w:ascii="Arial" w:hAnsi="Arial" w:cs="Arial"/>
          <w:sz w:val="24"/>
          <w:szCs w:val="24"/>
        </w:rPr>
      </w:pPr>
      <w:r w:rsidRPr="007541C8">
        <w:rPr>
          <w:rFonts w:ascii="Arial" w:hAnsi="Arial" w:cs="Arial"/>
          <w:sz w:val="24"/>
          <w:szCs w:val="24"/>
        </w:rPr>
        <w:t>Ohimenevä näönmenetys (</w:t>
      </w:r>
      <w:proofErr w:type="spellStart"/>
      <w:r w:rsidRPr="007541C8">
        <w:rPr>
          <w:rFonts w:ascii="Arial" w:hAnsi="Arial" w:cs="Arial"/>
          <w:sz w:val="24"/>
          <w:szCs w:val="24"/>
        </w:rPr>
        <w:t>amaurosis</w:t>
      </w:r>
      <w:proofErr w:type="spellEnd"/>
      <w:r w:rsidRPr="007541C8">
        <w:rPr>
          <w:rFonts w:ascii="Arial" w:hAnsi="Arial" w:cs="Arial"/>
          <w:sz w:val="24"/>
          <w:szCs w:val="24"/>
        </w:rPr>
        <w:t xml:space="preserve"> </w:t>
      </w:r>
      <w:proofErr w:type="spellStart"/>
      <w:r w:rsidRPr="007541C8">
        <w:rPr>
          <w:rFonts w:ascii="Arial" w:hAnsi="Arial" w:cs="Arial"/>
          <w:sz w:val="24"/>
          <w:szCs w:val="24"/>
        </w:rPr>
        <w:t>fugax</w:t>
      </w:r>
      <w:proofErr w:type="spellEnd"/>
      <w:r w:rsidRPr="007541C8">
        <w:rPr>
          <w:rFonts w:ascii="Arial" w:hAnsi="Arial" w:cs="Arial"/>
          <w:sz w:val="24"/>
          <w:szCs w:val="24"/>
        </w:rPr>
        <w:t>) a) etiologia ja riskitekijät b) diagnostiset tutkimukset c) hoito ja ennuste (6p.)</w:t>
      </w:r>
    </w:p>
    <w:p w14:paraId="56823AC2" w14:textId="12990D57" w:rsidR="00073FEF" w:rsidRPr="007541C8" w:rsidRDefault="00073FEF" w:rsidP="007541C8">
      <w:pPr>
        <w:pStyle w:val="Luettelokappale"/>
        <w:numPr>
          <w:ilvl w:val="0"/>
          <w:numId w:val="70"/>
        </w:numPr>
        <w:spacing w:line="360" w:lineRule="auto"/>
        <w:rPr>
          <w:rFonts w:ascii="Arial" w:hAnsi="Arial" w:cs="Arial"/>
          <w:sz w:val="24"/>
          <w:szCs w:val="24"/>
        </w:rPr>
      </w:pPr>
      <w:proofErr w:type="spellStart"/>
      <w:r w:rsidRPr="007541C8">
        <w:rPr>
          <w:rFonts w:ascii="Arial" w:hAnsi="Arial" w:cs="Arial"/>
          <w:sz w:val="24"/>
          <w:szCs w:val="24"/>
        </w:rPr>
        <w:t>Uveiitin</w:t>
      </w:r>
      <w:proofErr w:type="spellEnd"/>
      <w:r w:rsidRPr="007541C8">
        <w:rPr>
          <w:rFonts w:ascii="Arial" w:hAnsi="Arial" w:cs="Arial"/>
          <w:sz w:val="24"/>
          <w:szCs w:val="24"/>
        </w:rPr>
        <w:t xml:space="preserve"> komplikaatiot (6p.)</w:t>
      </w:r>
    </w:p>
    <w:p w14:paraId="1720F605" w14:textId="116CB31B" w:rsidR="00073FEF" w:rsidRPr="007541C8" w:rsidRDefault="00073FEF" w:rsidP="007541C8">
      <w:pPr>
        <w:pStyle w:val="Luettelokappale"/>
        <w:numPr>
          <w:ilvl w:val="0"/>
          <w:numId w:val="70"/>
        </w:numPr>
        <w:spacing w:line="360" w:lineRule="auto"/>
        <w:rPr>
          <w:rFonts w:ascii="Arial" w:hAnsi="Arial" w:cs="Arial"/>
          <w:sz w:val="24"/>
          <w:szCs w:val="24"/>
        </w:rPr>
      </w:pPr>
      <w:proofErr w:type="spellStart"/>
      <w:r w:rsidRPr="007541C8">
        <w:rPr>
          <w:rFonts w:ascii="Arial" w:hAnsi="Arial" w:cs="Arial"/>
          <w:sz w:val="24"/>
          <w:szCs w:val="24"/>
        </w:rPr>
        <w:t>Makulan</w:t>
      </w:r>
      <w:proofErr w:type="spellEnd"/>
      <w:r w:rsidRPr="007541C8">
        <w:rPr>
          <w:rFonts w:ascii="Arial" w:hAnsi="Arial" w:cs="Arial"/>
          <w:sz w:val="24"/>
          <w:szCs w:val="24"/>
        </w:rPr>
        <w:t xml:space="preserve"> </w:t>
      </w:r>
      <w:proofErr w:type="spellStart"/>
      <w:r w:rsidRPr="007541C8">
        <w:rPr>
          <w:rFonts w:ascii="Arial" w:hAnsi="Arial" w:cs="Arial"/>
          <w:sz w:val="24"/>
          <w:szCs w:val="24"/>
        </w:rPr>
        <w:t>telangiektasia</w:t>
      </w:r>
      <w:proofErr w:type="spellEnd"/>
      <w:r w:rsidRPr="007541C8">
        <w:rPr>
          <w:rFonts w:ascii="Arial" w:hAnsi="Arial" w:cs="Arial"/>
          <w:sz w:val="24"/>
          <w:szCs w:val="24"/>
        </w:rPr>
        <w:t xml:space="preserve"> tyyppi 2: etiologia, löydökset, taudinkulku ja ennuste (6p.)</w:t>
      </w:r>
    </w:p>
    <w:p w14:paraId="01E550C3" w14:textId="175738D9" w:rsidR="00073FEF" w:rsidRPr="007541C8" w:rsidRDefault="00073FEF" w:rsidP="007541C8">
      <w:pPr>
        <w:pStyle w:val="Luettelokappale"/>
        <w:numPr>
          <w:ilvl w:val="0"/>
          <w:numId w:val="70"/>
        </w:numPr>
        <w:spacing w:line="360" w:lineRule="auto"/>
        <w:rPr>
          <w:rFonts w:ascii="Arial" w:hAnsi="Arial" w:cs="Arial"/>
          <w:sz w:val="24"/>
          <w:szCs w:val="24"/>
          <w:lang w:val="en-US"/>
        </w:rPr>
      </w:pPr>
      <w:r w:rsidRPr="007541C8">
        <w:rPr>
          <w:rFonts w:ascii="Arial" w:hAnsi="Arial" w:cs="Arial"/>
          <w:sz w:val="24"/>
          <w:szCs w:val="24"/>
          <w:lang w:val="en-US"/>
        </w:rPr>
        <w:lastRenderedPageBreak/>
        <w:t>Persistent fetal vasculature (PFV) (</w:t>
      </w:r>
      <w:proofErr w:type="spellStart"/>
      <w:r w:rsidRPr="007541C8">
        <w:rPr>
          <w:rFonts w:ascii="Arial" w:hAnsi="Arial" w:cs="Arial"/>
          <w:sz w:val="24"/>
          <w:szCs w:val="24"/>
          <w:lang w:val="en-US"/>
        </w:rPr>
        <w:t>aiempi</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nimitys</w:t>
      </w:r>
      <w:proofErr w:type="spellEnd"/>
      <w:r w:rsidRPr="007541C8">
        <w:rPr>
          <w:rFonts w:ascii="Arial" w:hAnsi="Arial" w:cs="Arial"/>
          <w:sz w:val="24"/>
          <w:szCs w:val="24"/>
          <w:lang w:val="en-US"/>
        </w:rPr>
        <w:t xml:space="preserve"> Persistent hyperplastic primary vitreous (PHPV)) (6p.)</w:t>
      </w:r>
    </w:p>
    <w:p w14:paraId="5C74DA23" w14:textId="2FE5812B" w:rsidR="00073FEF" w:rsidRPr="007541C8" w:rsidRDefault="00073FEF" w:rsidP="007541C8">
      <w:pPr>
        <w:pStyle w:val="Luettelokappale"/>
        <w:numPr>
          <w:ilvl w:val="0"/>
          <w:numId w:val="70"/>
        </w:numPr>
        <w:spacing w:line="360" w:lineRule="auto"/>
        <w:rPr>
          <w:rFonts w:ascii="Arial" w:hAnsi="Arial" w:cs="Arial"/>
          <w:sz w:val="24"/>
          <w:szCs w:val="24"/>
        </w:rPr>
      </w:pPr>
      <w:r w:rsidRPr="007541C8">
        <w:rPr>
          <w:rFonts w:ascii="Arial" w:hAnsi="Arial" w:cs="Arial"/>
          <w:sz w:val="24"/>
          <w:szCs w:val="24"/>
        </w:rPr>
        <w:t>Maligni glaukooma (</w:t>
      </w:r>
      <w:proofErr w:type="spellStart"/>
      <w:r w:rsidRPr="007541C8">
        <w:rPr>
          <w:rFonts w:ascii="Arial" w:hAnsi="Arial" w:cs="Arial"/>
          <w:sz w:val="24"/>
          <w:szCs w:val="24"/>
        </w:rPr>
        <w:t>aqueous</w:t>
      </w:r>
      <w:proofErr w:type="spellEnd"/>
      <w:r w:rsidRPr="007541C8">
        <w:rPr>
          <w:rFonts w:ascii="Arial" w:hAnsi="Arial" w:cs="Arial"/>
          <w:sz w:val="24"/>
          <w:szCs w:val="24"/>
        </w:rPr>
        <w:t xml:space="preserve"> </w:t>
      </w:r>
      <w:proofErr w:type="spellStart"/>
      <w:r w:rsidRPr="007541C8">
        <w:rPr>
          <w:rFonts w:ascii="Arial" w:hAnsi="Arial" w:cs="Arial"/>
          <w:sz w:val="24"/>
          <w:szCs w:val="24"/>
        </w:rPr>
        <w:t>misdirection</w:t>
      </w:r>
      <w:proofErr w:type="spellEnd"/>
      <w:r w:rsidRPr="007541C8">
        <w:rPr>
          <w:rFonts w:ascii="Arial" w:hAnsi="Arial" w:cs="Arial"/>
          <w:sz w:val="24"/>
          <w:szCs w:val="24"/>
        </w:rPr>
        <w:t>): etiologia, löydökset, erotusdiagnostiikka ja hoito (6p.)</w:t>
      </w:r>
    </w:p>
    <w:p w14:paraId="25D86820" w14:textId="389E2299" w:rsidR="00D019F1" w:rsidRPr="007541C8" w:rsidRDefault="00D019F1" w:rsidP="007541C8">
      <w:pPr>
        <w:spacing w:line="360" w:lineRule="auto"/>
        <w:rPr>
          <w:rFonts w:ascii="Arial" w:hAnsi="Arial" w:cs="Arial"/>
          <w:sz w:val="24"/>
          <w:szCs w:val="24"/>
        </w:rPr>
      </w:pPr>
      <w:r w:rsidRPr="007541C8">
        <w:rPr>
          <w:rFonts w:ascii="Arial" w:hAnsi="Arial" w:cs="Arial"/>
          <w:sz w:val="24"/>
          <w:szCs w:val="24"/>
        </w:rPr>
        <w:t>3/2025</w:t>
      </w:r>
    </w:p>
    <w:p w14:paraId="188DD22C" w14:textId="3AA000B3" w:rsidR="004323CC" w:rsidRPr="007541C8" w:rsidRDefault="00D019F1"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Orbitaselluuliitti</w:t>
      </w:r>
      <w:proofErr w:type="spellEnd"/>
      <w:r w:rsidRPr="007541C8">
        <w:rPr>
          <w:rFonts w:ascii="Arial" w:hAnsi="Arial" w:cs="Arial"/>
          <w:sz w:val="24"/>
          <w:szCs w:val="24"/>
        </w:rPr>
        <w:t xml:space="preserve"> (6p) a) Etiologia b) Diagnostiikka c) Kliininen kuva d) Hoito</w:t>
      </w:r>
      <w:r w:rsidR="00F60E4F" w:rsidRPr="007541C8">
        <w:rPr>
          <w:rFonts w:ascii="Arial" w:hAnsi="Arial" w:cs="Arial"/>
          <w:sz w:val="24"/>
          <w:szCs w:val="24"/>
        </w:rPr>
        <w:br/>
        <w:t xml:space="preserve">2. </w:t>
      </w:r>
      <w:r w:rsidRPr="007541C8">
        <w:rPr>
          <w:rFonts w:ascii="Arial" w:hAnsi="Arial" w:cs="Arial"/>
          <w:sz w:val="24"/>
          <w:szCs w:val="24"/>
        </w:rPr>
        <w:t>Uusitutuva sarveiskalvon haavauma</w:t>
      </w:r>
      <w:r w:rsidR="00F60E4F" w:rsidRPr="007541C8">
        <w:rPr>
          <w:rFonts w:ascii="Arial" w:hAnsi="Arial" w:cs="Arial"/>
          <w:sz w:val="24"/>
          <w:szCs w:val="24"/>
        </w:rPr>
        <w:t xml:space="preserve"> (6p)</w:t>
      </w:r>
      <w:r w:rsidRPr="007541C8">
        <w:rPr>
          <w:rFonts w:ascii="Arial" w:hAnsi="Arial" w:cs="Arial"/>
          <w:sz w:val="24"/>
          <w:szCs w:val="24"/>
        </w:rPr>
        <w:t xml:space="preserve"> a) Etiologia b) Diagnostiikka c) Kliininen kuva d) Hoito</w:t>
      </w:r>
      <w:r w:rsidR="00F60E4F" w:rsidRPr="007541C8">
        <w:rPr>
          <w:rFonts w:ascii="Arial" w:hAnsi="Arial" w:cs="Arial"/>
          <w:sz w:val="24"/>
          <w:szCs w:val="24"/>
        </w:rPr>
        <w:br/>
        <w:t xml:space="preserve">3. </w:t>
      </w:r>
      <w:proofErr w:type="spellStart"/>
      <w:r w:rsidRPr="007541C8">
        <w:rPr>
          <w:rFonts w:ascii="Arial" w:hAnsi="Arial" w:cs="Arial"/>
          <w:sz w:val="24"/>
          <w:szCs w:val="24"/>
        </w:rPr>
        <w:t>Basedowin</w:t>
      </w:r>
      <w:proofErr w:type="spellEnd"/>
      <w:r w:rsidRPr="007541C8">
        <w:rPr>
          <w:rFonts w:ascii="Arial" w:hAnsi="Arial" w:cs="Arial"/>
          <w:sz w:val="24"/>
          <w:szCs w:val="24"/>
        </w:rPr>
        <w:t xml:space="preserve"> tauti (</w:t>
      </w:r>
      <w:proofErr w:type="spellStart"/>
      <w:r w:rsidRPr="007541C8">
        <w:rPr>
          <w:rFonts w:ascii="Arial" w:hAnsi="Arial" w:cs="Arial"/>
          <w:sz w:val="24"/>
          <w:szCs w:val="24"/>
        </w:rPr>
        <w:t>Gravesin</w:t>
      </w:r>
      <w:proofErr w:type="spellEnd"/>
      <w:r w:rsidRPr="007541C8">
        <w:rPr>
          <w:rFonts w:ascii="Arial" w:hAnsi="Arial" w:cs="Arial"/>
          <w:sz w:val="24"/>
          <w:szCs w:val="24"/>
        </w:rPr>
        <w:t xml:space="preserve"> tauti, </w:t>
      </w:r>
      <w:proofErr w:type="spellStart"/>
      <w:r w:rsidRPr="007541C8">
        <w:rPr>
          <w:rFonts w:ascii="Arial" w:hAnsi="Arial" w:cs="Arial"/>
          <w:sz w:val="24"/>
          <w:szCs w:val="24"/>
        </w:rPr>
        <w:t>Thyroid</w:t>
      </w:r>
      <w:proofErr w:type="spellEnd"/>
      <w:r w:rsidRPr="007541C8">
        <w:rPr>
          <w:rFonts w:ascii="Arial" w:hAnsi="Arial" w:cs="Arial"/>
          <w:sz w:val="24"/>
          <w:szCs w:val="24"/>
        </w:rPr>
        <w:t xml:space="preserve"> </w:t>
      </w:r>
      <w:proofErr w:type="spellStart"/>
      <w:r w:rsidRPr="007541C8">
        <w:rPr>
          <w:rFonts w:ascii="Arial" w:hAnsi="Arial" w:cs="Arial"/>
          <w:sz w:val="24"/>
          <w:szCs w:val="24"/>
        </w:rPr>
        <w:t>Eye</w:t>
      </w:r>
      <w:proofErr w:type="spellEnd"/>
      <w:r w:rsidRPr="007541C8">
        <w:rPr>
          <w:rFonts w:ascii="Arial" w:hAnsi="Arial" w:cs="Arial"/>
          <w:sz w:val="24"/>
          <w:szCs w:val="24"/>
        </w:rPr>
        <w:t xml:space="preserve"> </w:t>
      </w:r>
      <w:proofErr w:type="spellStart"/>
      <w:r w:rsidRPr="007541C8">
        <w:rPr>
          <w:rFonts w:ascii="Arial" w:hAnsi="Arial" w:cs="Arial"/>
          <w:sz w:val="24"/>
          <w:szCs w:val="24"/>
        </w:rPr>
        <w:t>Disease</w:t>
      </w:r>
      <w:proofErr w:type="spellEnd"/>
      <w:r w:rsidRPr="007541C8">
        <w:rPr>
          <w:rFonts w:ascii="Arial" w:hAnsi="Arial" w:cs="Arial"/>
          <w:sz w:val="24"/>
          <w:szCs w:val="24"/>
        </w:rPr>
        <w:t>)</w:t>
      </w:r>
      <w:r w:rsidR="00F60E4F" w:rsidRPr="007541C8">
        <w:rPr>
          <w:rFonts w:ascii="Arial" w:hAnsi="Arial" w:cs="Arial"/>
          <w:sz w:val="24"/>
          <w:szCs w:val="24"/>
        </w:rPr>
        <w:t xml:space="preserve"> (6p)</w:t>
      </w:r>
      <w:r w:rsidRPr="007541C8">
        <w:rPr>
          <w:rFonts w:ascii="Arial" w:hAnsi="Arial" w:cs="Arial"/>
          <w:sz w:val="24"/>
          <w:szCs w:val="24"/>
        </w:rPr>
        <w:t> a) Etiologia b) Diagnostiikka</w:t>
      </w:r>
      <w:r w:rsidR="00F60E4F" w:rsidRPr="007541C8">
        <w:rPr>
          <w:rFonts w:ascii="Arial" w:hAnsi="Arial" w:cs="Arial"/>
          <w:sz w:val="24"/>
          <w:szCs w:val="24"/>
        </w:rPr>
        <w:t xml:space="preserve"> </w:t>
      </w:r>
      <w:r w:rsidRPr="007541C8">
        <w:rPr>
          <w:rFonts w:ascii="Arial" w:hAnsi="Arial" w:cs="Arial"/>
          <w:sz w:val="24"/>
          <w:szCs w:val="24"/>
        </w:rPr>
        <w:t>c) Kliininen kuva ja löydökset d) Hoito</w:t>
      </w:r>
      <w:r w:rsidR="00F60E4F" w:rsidRPr="007541C8">
        <w:rPr>
          <w:rFonts w:ascii="Arial" w:hAnsi="Arial" w:cs="Arial"/>
          <w:sz w:val="24"/>
          <w:szCs w:val="24"/>
        </w:rPr>
        <w:br/>
        <w:t xml:space="preserve">4. </w:t>
      </w:r>
      <w:r w:rsidRPr="007541C8">
        <w:rPr>
          <w:rFonts w:ascii="Arial" w:hAnsi="Arial" w:cs="Arial"/>
          <w:sz w:val="24"/>
          <w:szCs w:val="24"/>
        </w:rPr>
        <w:t>Okulaarinen ruusufinni</w:t>
      </w:r>
      <w:r w:rsidR="00F60E4F" w:rsidRPr="007541C8">
        <w:rPr>
          <w:rFonts w:ascii="Arial" w:hAnsi="Arial" w:cs="Arial"/>
          <w:sz w:val="24"/>
          <w:szCs w:val="24"/>
        </w:rPr>
        <w:t xml:space="preserve"> (6p) </w:t>
      </w:r>
      <w:r w:rsidRPr="007541C8">
        <w:rPr>
          <w:rFonts w:ascii="Arial" w:hAnsi="Arial" w:cs="Arial"/>
          <w:sz w:val="24"/>
          <w:szCs w:val="24"/>
        </w:rPr>
        <w:t>a. Etiologia</w:t>
      </w:r>
      <w:r w:rsidR="00F60E4F" w:rsidRPr="007541C8">
        <w:rPr>
          <w:rFonts w:ascii="Arial" w:hAnsi="Arial" w:cs="Arial"/>
          <w:sz w:val="24"/>
          <w:szCs w:val="24"/>
        </w:rPr>
        <w:t xml:space="preserve"> </w:t>
      </w:r>
      <w:r w:rsidRPr="007541C8">
        <w:rPr>
          <w:rFonts w:ascii="Arial" w:hAnsi="Arial" w:cs="Arial"/>
          <w:sz w:val="24"/>
          <w:szCs w:val="24"/>
        </w:rPr>
        <w:t>b. Diagnostiikka ja erotusdiagnostiikka</w:t>
      </w:r>
      <w:r w:rsidR="00F60E4F" w:rsidRPr="007541C8">
        <w:rPr>
          <w:rFonts w:ascii="Arial" w:hAnsi="Arial" w:cs="Arial"/>
          <w:sz w:val="24"/>
          <w:szCs w:val="24"/>
        </w:rPr>
        <w:t xml:space="preserve"> </w:t>
      </w:r>
      <w:r w:rsidRPr="007541C8">
        <w:rPr>
          <w:rFonts w:ascii="Arial" w:hAnsi="Arial" w:cs="Arial"/>
          <w:sz w:val="24"/>
          <w:szCs w:val="24"/>
        </w:rPr>
        <w:t>c. Kliininen kuva</w:t>
      </w:r>
      <w:r w:rsidR="00F60E4F" w:rsidRPr="007541C8">
        <w:rPr>
          <w:rFonts w:ascii="Arial" w:hAnsi="Arial" w:cs="Arial"/>
          <w:sz w:val="24"/>
          <w:szCs w:val="24"/>
        </w:rPr>
        <w:t xml:space="preserve"> </w:t>
      </w:r>
      <w:r w:rsidRPr="007541C8">
        <w:rPr>
          <w:rFonts w:ascii="Arial" w:hAnsi="Arial" w:cs="Arial"/>
          <w:sz w:val="24"/>
          <w:szCs w:val="24"/>
        </w:rPr>
        <w:t>d. Hoito</w:t>
      </w:r>
      <w:r w:rsidR="00F60E4F" w:rsidRPr="007541C8">
        <w:rPr>
          <w:rFonts w:ascii="Arial" w:hAnsi="Arial" w:cs="Arial"/>
          <w:sz w:val="24"/>
          <w:szCs w:val="24"/>
        </w:rPr>
        <w:br/>
        <w:t xml:space="preserve">5. </w:t>
      </w:r>
      <w:r w:rsidRPr="007541C8">
        <w:rPr>
          <w:rFonts w:ascii="Arial" w:hAnsi="Arial" w:cs="Arial"/>
          <w:sz w:val="24"/>
          <w:szCs w:val="24"/>
        </w:rPr>
        <w:t>Verkkokalvon makroaneurysma</w:t>
      </w:r>
      <w:r w:rsidR="00F60E4F" w:rsidRPr="007541C8">
        <w:rPr>
          <w:rFonts w:ascii="Arial" w:hAnsi="Arial" w:cs="Arial"/>
          <w:sz w:val="24"/>
          <w:szCs w:val="24"/>
        </w:rPr>
        <w:t xml:space="preserve"> (6p) </w:t>
      </w:r>
      <w:r w:rsidRPr="007541C8">
        <w:rPr>
          <w:rFonts w:ascii="Arial" w:hAnsi="Arial" w:cs="Arial"/>
          <w:sz w:val="24"/>
          <w:szCs w:val="24"/>
        </w:rPr>
        <w:t>a. Etiologia</w:t>
      </w:r>
      <w:r w:rsidR="00F60E4F" w:rsidRPr="007541C8">
        <w:rPr>
          <w:rFonts w:ascii="Arial" w:hAnsi="Arial" w:cs="Arial"/>
          <w:sz w:val="24"/>
          <w:szCs w:val="24"/>
        </w:rPr>
        <w:t xml:space="preserve"> </w:t>
      </w:r>
      <w:r w:rsidRPr="007541C8">
        <w:rPr>
          <w:rFonts w:ascii="Arial" w:hAnsi="Arial" w:cs="Arial"/>
          <w:sz w:val="24"/>
          <w:szCs w:val="24"/>
        </w:rPr>
        <w:t>b. Diagnostiikka ja erotusdiagnostiikka</w:t>
      </w:r>
      <w:r w:rsidR="00F60E4F" w:rsidRPr="007541C8">
        <w:rPr>
          <w:rFonts w:ascii="Arial" w:hAnsi="Arial" w:cs="Arial"/>
          <w:sz w:val="24"/>
          <w:szCs w:val="24"/>
        </w:rPr>
        <w:t xml:space="preserve"> </w:t>
      </w:r>
      <w:r w:rsidRPr="007541C8">
        <w:rPr>
          <w:rFonts w:ascii="Arial" w:hAnsi="Arial" w:cs="Arial"/>
          <w:sz w:val="24"/>
          <w:szCs w:val="24"/>
        </w:rPr>
        <w:t>c. Kliininen kuva</w:t>
      </w:r>
      <w:r w:rsidR="00F60E4F" w:rsidRPr="007541C8">
        <w:rPr>
          <w:rFonts w:ascii="Arial" w:hAnsi="Arial" w:cs="Arial"/>
          <w:sz w:val="24"/>
          <w:szCs w:val="24"/>
        </w:rPr>
        <w:t xml:space="preserve"> </w:t>
      </w:r>
      <w:r w:rsidRPr="007541C8">
        <w:rPr>
          <w:rFonts w:ascii="Arial" w:hAnsi="Arial" w:cs="Arial"/>
          <w:sz w:val="24"/>
          <w:szCs w:val="24"/>
        </w:rPr>
        <w:t>d.</w:t>
      </w:r>
      <w:r w:rsidR="00F60E4F" w:rsidRPr="007541C8">
        <w:rPr>
          <w:rFonts w:ascii="Arial" w:hAnsi="Arial" w:cs="Arial"/>
          <w:sz w:val="24"/>
          <w:szCs w:val="24"/>
        </w:rPr>
        <w:t xml:space="preserve"> </w:t>
      </w:r>
      <w:r w:rsidRPr="007541C8">
        <w:rPr>
          <w:rFonts w:ascii="Arial" w:hAnsi="Arial" w:cs="Arial"/>
          <w:sz w:val="24"/>
          <w:szCs w:val="24"/>
        </w:rPr>
        <w:t>Hoito</w:t>
      </w:r>
      <w:r w:rsidR="005F4D60" w:rsidRPr="007541C8">
        <w:rPr>
          <w:rFonts w:ascii="Arial" w:hAnsi="Arial" w:cs="Arial"/>
          <w:sz w:val="24"/>
          <w:szCs w:val="24"/>
        </w:rPr>
        <w:br/>
        <w:t xml:space="preserve">6. </w:t>
      </w:r>
      <w:r w:rsidRPr="007541C8">
        <w:rPr>
          <w:rFonts w:ascii="Arial" w:hAnsi="Arial" w:cs="Arial"/>
          <w:sz w:val="24"/>
          <w:szCs w:val="24"/>
        </w:rPr>
        <w:t>Akkommodaatiolaajuus ja -jousto</w:t>
      </w:r>
      <w:r w:rsidR="005F4D60" w:rsidRPr="007541C8">
        <w:rPr>
          <w:rFonts w:ascii="Arial" w:hAnsi="Arial" w:cs="Arial"/>
          <w:sz w:val="24"/>
          <w:szCs w:val="24"/>
        </w:rPr>
        <w:t xml:space="preserve"> (6p) </w:t>
      </w:r>
      <w:r w:rsidRPr="007541C8">
        <w:rPr>
          <w:rFonts w:ascii="Arial" w:hAnsi="Arial" w:cs="Arial"/>
          <w:sz w:val="24"/>
          <w:szCs w:val="24"/>
        </w:rPr>
        <w:t>a. ‎merkitys</w:t>
      </w:r>
      <w:r w:rsidR="005F4D60" w:rsidRPr="007541C8">
        <w:rPr>
          <w:rFonts w:ascii="Arial" w:hAnsi="Arial" w:cs="Arial"/>
          <w:sz w:val="24"/>
          <w:szCs w:val="24"/>
        </w:rPr>
        <w:t xml:space="preserve"> </w:t>
      </w:r>
      <w:r w:rsidRPr="007541C8">
        <w:rPr>
          <w:rFonts w:ascii="Arial" w:hAnsi="Arial" w:cs="Arial"/>
          <w:sz w:val="24"/>
          <w:szCs w:val="24"/>
        </w:rPr>
        <w:t>b. tutkiminen</w:t>
      </w:r>
      <w:r w:rsidR="004323CC" w:rsidRPr="007541C8">
        <w:rPr>
          <w:rFonts w:ascii="Arial" w:hAnsi="Arial" w:cs="Arial"/>
          <w:sz w:val="24"/>
          <w:szCs w:val="24"/>
        </w:rPr>
        <w:br w:type="page"/>
      </w:r>
    </w:p>
    <w:p w14:paraId="13C4A1FA" w14:textId="77777777" w:rsidR="004A4110" w:rsidRPr="007541C8" w:rsidRDefault="004A4110" w:rsidP="007541C8">
      <w:pPr>
        <w:pStyle w:val="Otsikko2"/>
        <w:spacing w:line="360" w:lineRule="auto"/>
        <w:rPr>
          <w:rFonts w:ascii="Arial" w:hAnsi="Arial" w:cs="Arial"/>
          <w:sz w:val="24"/>
          <w:szCs w:val="24"/>
        </w:rPr>
      </w:pPr>
      <w:bookmarkStart w:id="42" w:name="_Toc161405835"/>
      <w:r w:rsidRPr="007541C8">
        <w:rPr>
          <w:rFonts w:ascii="Arial" w:hAnsi="Arial" w:cs="Arial"/>
          <w:sz w:val="24"/>
          <w:szCs w:val="24"/>
        </w:rPr>
        <w:lastRenderedPageBreak/>
        <w:t>Sisätaudit</w:t>
      </w:r>
      <w:bookmarkEnd w:id="42"/>
    </w:p>
    <w:p w14:paraId="7986ABF0" w14:textId="77777777" w:rsidR="004A4110" w:rsidRPr="007541C8" w:rsidRDefault="004A4110" w:rsidP="007541C8">
      <w:pPr>
        <w:spacing w:line="360" w:lineRule="auto"/>
        <w:rPr>
          <w:rFonts w:ascii="Arial" w:hAnsi="Arial" w:cs="Arial"/>
          <w:sz w:val="24"/>
          <w:szCs w:val="24"/>
        </w:rPr>
      </w:pPr>
    </w:p>
    <w:p w14:paraId="3E7F1843" w14:textId="77777777" w:rsidR="0037714F" w:rsidRPr="007541C8" w:rsidRDefault="0037714F"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1. Matkailijan kuumeen diagnostiikka (6p.)</w:t>
      </w:r>
      <w:r w:rsidRPr="007541C8">
        <w:rPr>
          <w:rFonts w:ascii="Arial" w:hAnsi="Arial" w:cs="Arial"/>
          <w:sz w:val="24"/>
          <w:szCs w:val="24"/>
        </w:rPr>
        <w:br/>
        <w:t>2. Janus-</w:t>
      </w:r>
      <w:proofErr w:type="spellStart"/>
      <w:r w:rsidRPr="007541C8">
        <w:rPr>
          <w:rFonts w:ascii="Arial" w:hAnsi="Arial" w:cs="Arial"/>
          <w:sz w:val="24"/>
          <w:szCs w:val="24"/>
        </w:rPr>
        <w:t>kinaasien</w:t>
      </w:r>
      <w:proofErr w:type="spellEnd"/>
      <w:r w:rsidRPr="007541C8">
        <w:rPr>
          <w:rFonts w:ascii="Arial" w:hAnsi="Arial" w:cs="Arial"/>
          <w:sz w:val="24"/>
          <w:szCs w:val="24"/>
        </w:rPr>
        <w:t xml:space="preserve"> (JAK) ja niiden estäjien rooli sisätaudeissa (6p.)</w:t>
      </w:r>
      <w:r w:rsidRPr="007541C8">
        <w:rPr>
          <w:rFonts w:ascii="Arial" w:hAnsi="Arial" w:cs="Arial"/>
          <w:sz w:val="24"/>
          <w:szCs w:val="24"/>
        </w:rPr>
        <w:br/>
        <w:t xml:space="preserve">3. a. Omega-3-rasvahappoihin pohjautuvien valmisteiden rooli </w:t>
      </w:r>
      <w:proofErr w:type="spellStart"/>
      <w:r w:rsidRPr="007541C8">
        <w:rPr>
          <w:rFonts w:ascii="Arial" w:hAnsi="Arial" w:cs="Arial"/>
          <w:sz w:val="24"/>
          <w:szCs w:val="24"/>
        </w:rPr>
        <w:t>hypertriglyseridemian</w:t>
      </w:r>
      <w:proofErr w:type="spellEnd"/>
      <w:r w:rsidRPr="007541C8">
        <w:rPr>
          <w:rFonts w:ascii="Arial" w:hAnsi="Arial" w:cs="Arial"/>
          <w:sz w:val="24"/>
          <w:szCs w:val="24"/>
        </w:rPr>
        <w:t xml:space="preserve"> hoidossa b. Mikä tila on keuhkovaltimopaineen nousun yleisin syy (anna vain yksi vastaus)? c. </w:t>
      </w:r>
      <w:proofErr w:type="spellStart"/>
      <w:r w:rsidRPr="007541C8">
        <w:rPr>
          <w:rFonts w:ascii="Arial" w:hAnsi="Arial" w:cs="Arial"/>
          <w:sz w:val="24"/>
          <w:szCs w:val="24"/>
        </w:rPr>
        <w:t>Nefroottisen</w:t>
      </w:r>
      <w:proofErr w:type="spellEnd"/>
      <w:r w:rsidRPr="007541C8">
        <w:rPr>
          <w:rFonts w:ascii="Arial" w:hAnsi="Arial" w:cs="Arial"/>
          <w:sz w:val="24"/>
          <w:szCs w:val="24"/>
        </w:rPr>
        <w:t xml:space="preserve"> syndrooman etiologia d. Milloin pinnallinen laskimotukos tarvitsee antikoagulaatiohoitoa ja miten se toteutetaan? e. Aikuispotilaan APECED-tautiin liittyvät autoimmuunitaudit? (APECED = </w:t>
      </w:r>
      <w:proofErr w:type="spellStart"/>
      <w:r w:rsidRPr="007541C8">
        <w:rPr>
          <w:rFonts w:ascii="Arial" w:hAnsi="Arial" w:cs="Arial"/>
          <w:sz w:val="24"/>
          <w:szCs w:val="24"/>
        </w:rPr>
        <w:t>autoimmuunipolyendokrinopatia</w:t>
      </w:r>
      <w:proofErr w:type="spellEnd"/>
      <w:r w:rsidRPr="007541C8">
        <w:rPr>
          <w:rFonts w:ascii="Arial" w:hAnsi="Arial" w:cs="Arial"/>
          <w:sz w:val="24"/>
          <w:szCs w:val="24"/>
        </w:rPr>
        <w:t>–</w:t>
      </w:r>
      <w:proofErr w:type="spellStart"/>
      <w:r w:rsidRPr="007541C8">
        <w:rPr>
          <w:rFonts w:ascii="Arial" w:hAnsi="Arial" w:cs="Arial"/>
          <w:sz w:val="24"/>
          <w:szCs w:val="24"/>
        </w:rPr>
        <w:t>kandidoosi</w:t>
      </w:r>
      <w:proofErr w:type="spellEnd"/>
      <w:r w:rsidRPr="007541C8">
        <w:rPr>
          <w:rFonts w:ascii="Arial" w:hAnsi="Arial" w:cs="Arial"/>
          <w:sz w:val="24"/>
          <w:szCs w:val="24"/>
        </w:rPr>
        <w:t>–ektodermidystrofia) f. Autoimmuunihepatiitin kliininen kuva (6p.)</w:t>
      </w:r>
      <w:r w:rsidRPr="007541C8">
        <w:rPr>
          <w:rFonts w:ascii="Arial" w:hAnsi="Arial" w:cs="Arial"/>
          <w:sz w:val="24"/>
          <w:szCs w:val="24"/>
        </w:rPr>
        <w:br/>
        <w:t xml:space="preserve">4. 49-vuotias mies, ennen sairaalaan tuloa ei todettuja sairauksia eikä säännöllistä lääkitystä käytössä. </w:t>
      </w:r>
      <w:proofErr w:type="spellStart"/>
      <w:r w:rsidRPr="007541C8">
        <w:rPr>
          <w:rFonts w:ascii="Arial" w:hAnsi="Arial" w:cs="Arial"/>
          <w:sz w:val="24"/>
          <w:szCs w:val="24"/>
        </w:rPr>
        <w:t>Obesiteetti</w:t>
      </w:r>
      <w:proofErr w:type="spellEnd"/>
      <w:r w:rsidRPr="007541C8">
        <w:rPr>
          <w:rFonts w:ascii="Arial" w:hAnsi="Arial" w:cs="Arial"/>
          <w:sz w:val="24"/>
          <w:szCs w:val="24"/>
        </w:rPr>
        <w:t xml:space="preserve"> on.  Ilmeisesti jonkinasteinen astma aiemmin ollut, muutoin ei todettuja sairauksia ennen sairaalaan tuloa, ei säännöllistä lääkitystä käytössä.  Aiemmin tupakoinut,  lopettanut aikanaan.  Sokereista ennen sairaalaan tuloa ei ole tietoa.  Potilaalla aiemmin jo pientä rintatuntemusta lähinnä rasituksen yhteydessä.  Nyt potilas hakeutunut ensiapuun 18.1.2014 rintakehän paineen tunteen vuoksi.  Yöllä alkanut rintakipu säteillen käsiin.  Aamupäivän odottanut ja lähtenyt sitten ambulanssilla sairaalaan. </w:t>
      </w:r>
      <w:r w:rsidRPr="007541C8">
        <w:rPr>
          <w:rFonts w:ascii="Arial" w:hAnsi="Arial" w:cs="Arial"/>
          <w:sz w:val="24"/>
          <w:szCs w:val="24"/>
        </w:rPr>
        <w:br/>
        <w:t xml:space="preserve">Verenpaine 120/81, syketaajuus 111, </w:t>
      </w:r>
      <w:proofErr w:type="spellStart"/>
      <w:r w:rsidRPr="007541C8">
        <w:rPr>
          <w:rFonts w:ascii="Arial" w:hAnsi="Arial" w:cs="Arial"/>
          <w:sz w:val="24"/>
          <w:szCs w:val="24"/>
        </w:rPr>
        <w:t>happeutuu</w:t>
      </w:r>
      <w:proofErr w:type="spellEnd"/>
      <w:r w:rsidRPr="007541C8">
        <w:rPr>
          <w:rFonts w:ascii="Arial" w:hAnsi="Arial" w:cs="Arial"/>
          <w:sz w:val="24"/>
          <w:szCs w:val="24"/>
        </w:rPr>
        <w:t xml:space="preserve"> 91-95 </w:t>
      </w:r>
      <w:proofErr w:type="spellStart"/>
      <w:r w:rsidRPr="007541C8">
        <w:rPr>
          <w:rFonts w:ascii="Arial" w:hAnsi="Arial" w:cs="Arial"/>
          <w:sz w:val="24"/>
          <w:szCs w:val="24"/>
        </w:rPr>
        <w:t>natiivisti</w:t>
      </w:r>
      <w:proofErr w:type="spellEnd"/>
      <w:r w:rsidRPr="007541C8">
        <w:rPr>
          <w:rFonts w:ascii="Arial" w:hAnsi="Arial" w:cs="Arial"/>
          <w:sz w:val="24"/>
          <w:szCs w:val="24"/>
        </w:rPr>
        <w:t xml:space="preserve">. Sydän- ja keuhkoauskultaatiot normaalit. </w:t>
      </w:r>
      <w:proofErr w:type="spellStart"/>
      <w:r w:rsidRPr="007541C8">
        <w:rPr>
          <w:rFonts w:ascii="Arial" w:hAnsi="Arial" w:cs="Arial"/>
          <w:sz w:val="24"/>
          <w:szCs w:val="24"/>
        </w:rPr>
        <w:t>Astrupissa</w:t>
      </w:r>
      <w:proofErr w:type="spellEnd"/>
      <w:r w:rsidRPr="007541C8">
        <w:rPr>
          <w:rFonts w:ascii="Arial" w:hAnsi="Arial" w:cs="Arial"/>
          <w:sz w:val="24"/>
          <w:szCs w:val="24"/>
        </w:rPr>
        <w:t xml:space="preserve"> pH 7,401, hiilidioksidi 3,58, happi 8,44, BE -7, bikarbonaatti 18,8, natrium ja kalium normaalit, sokeri 18,3, laktaatti 2,9, Hb 159. Potilaan laboratoriokokeissa muutoin leukosyytit 19.7, </w:t>
      </w:r>
      <w:proofErr w:type="spellStart"/>
      <w:r w:rsidRPr="007541C8">
        <w:rPr>
          <w:rFonts w:ascii="Arial" w:hAnsi="Arial" w:cs="Arial"/>
          <w:sz w:val="24"/>
          <w:szCs w:val="24"/>
        </w:rPr>
        <w:t>trom</w:t>
      </w:r>
      <w:proofErr w:type="spellEnd"/>
      <w:r w:rsidRPr="007541C8">
        <w:rPr>
          <w:rFonts w:ascii="Arial" w:hAnsi="Arial" w:cs="Arial"/>
          <w:sz w:val="24"/>
          <w:szCs w:val="24"/>
        </w:rPr>
        <w:t xml:space="preserve"> 387, </w:t>
      </w:r>
      <w:proofErr w:type="spellStart"/>
      <w:r w:rsidRPr="007541C8">
        <w:rPr>
          <w:rFonts w:ascii="Arial" w:hAnsi="Arial" w:cs="Arial"/>
          <w:sz w:val="24"/>
          <w:szCs w:val="24"/>
        </w:rPr>
        <w:t>krea</w:t>
      </w:r>
      <w:proofErr w:type="spellEnd"/>
      <w:r w:rsidRPr="007541C8">
        <w:rPr>
          <w:rFonts w:ascii="Arial" w:hAnsi="Arial" w:cs="Arial"/>
          <w:sz w:val="24"/>
          <w:szCs w:val="24"/>
        </w:rPr>
        <w:t xml:space="preserve"> 53, kokonaiskolesteroli 8,5, </w:t>
      </w:r>
      <w:proofErr w:type="spellStart"/>
      <w:r w:rsidRPr="007541C8">
        <w:rPr>
          <w:rFonts w:ascii="Arial" w:hAnsi="Arial" w:cs="Arial"/>
          <w:sz w:val="24"/>
          <w:szCs w:val="24"/>
        </w:rPr>
        <w:t>triglyt</w:t>
      </w:r>
      <w:proofErr w:type="spellEnd"/>
      <w:r w:rsidRPr="007541C8">
        <w:rPr>
          <w:rFonts w:ascii="Arial" w:hAnsi="Arial" w:cs="Arial"/>
          <w:sz w:val="24"/>
          <w:szCs w:val="24"/>
        </w:rPr>
        <w:t xml:space="preserve"> 2,3, HDL 1,09. EKG ohessa pdf-tiedostona </w:t>
      </w:r>
      <w:r w:rsidRPr="007541C8">
        <w:rPr>
          <w:rFonts w:ascii="Arial" w:hAnsi="Arial" w:cs="Arial"/>
          <w:sz w:val="24"/>
          <w:szCs w:val="24"/>
        </w:rPr>
        <w:br/>
        <w:t>a. Kerro perustellusti, miten hoidat potilasta akuutisti (ensimmäiset 24 tuntia)</w:t>
      </w:r>
      <w:r w:rsidRPr="007541C8">
        <w:rPr>
          <w:rFonts w:ascii="Arial" w:hAnsi="Arial" w:cs="Arial"/>
          <w:sz w:val="24"/>
          <w:szCs w:val="24"/>
        </w:rPr>
        <w:br/>
        <w:t>b. Tee potilaalle kokonaisvaltainen tutkimus-, hoito- ja seurantasuunnitelma, jossa myös lääkkeiden ennustevaikutukset on huomioitu, seuraavien 3 kuukauden ajalle (6p.)</w:t>
      </w:r>
    </w:p>
    <w:p w14:paraId="2CD2A8C5" w14:textId="77777777" w:rsidR="00C05F9B" w:rsidRPr="007541C8" w:rsidRDefault="00FD2E13"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r>
      <w:r w:rsidR="00C05F9B" w:rsidRPr="007541C8">
        <w:rPr>
          <w:rFonts w:ascii="Arial" w:hAnsi="Arial" w:cs="Arial"/>
          <w:sz w:val="24"/>
          <w:szCs w:val="24"/>
        </w:rPr>
        <w:t>1. Potilastapaus</w:t>
      </w:r>
      <w:r w:rsidR="00C05F9B" w:rsidRPr="007541C8">
        <w:rPr>
          <w:rFonts w:ascii="Arial" w:hAnsi="Arial" w:cs="Arial"/>
          <w:sz w:val="24"/>
          <w:szCs w:val="24"/>
        </w:rPr>
        <w:br/>
        <w:t xml:space="preserve">64-vuotias nainen, hypertensio vuodesta 1990, astma yli 10 vuotta. 10 kuukautta sitten vasemman lonkan tekonivelleikkaus, proteesi infektoitui ja poistettiin. Laitoshoito, uusintaleikkaus 3 kuukauden kuluttua, tämän jälkeen mobilisointi. </w:t>
      </w:r>
      <w:r w:rsidR="00C05F9B" w:rsidRPr="007541C8">
        <w:rPr>
          <w:rFonts w:ascii="Arial" w:hAnsi="Arial" w:cs="Arial"/>
          <w:sz w:val="24"/>
          <w:szCs w:val="24"/>
        </w:rPr>
        <w:lastRenderedPageBreak/>
        <w:t xml:space="preserve">Kuukauden kuntoutusjaksolla verenpaine oli &lt;135/875 mmHg lääkityksellä </w:t>
      </w:r>
      <w:proofErr w:type="spellStart"/>
      <w:r w:rsidR="00C05F9B" w:rsidRPr="007541C8">
        <w:rPr>
          <w:rFonts w:ascii="Arial" w:hAnsi="Arial" w:cs="Arial"/>
          <w:sz w:val="24"/>
          <w:szCs w:val="24"/>
        </w:rPr>
        <w:t>valsartaani</w:t>
      </w:r>
      <w:proofErr w:type="spellEnd"/>
      <w:r w:rsidR="00C05F9B" w:rsidRPr="007541C8">
        <w:rPr>
          <w:rFonts w:ascii="Arial" w:hAnsi="Arial" w:cs="Arial"/>
          <w:sz w:val="24"/>
          <w:szCs w:val="24"/>
        </w:rPr>
        <w:t xml:space="preserve"> 160 mg, </w:t>
      </w:r>
      <w:proofErr w:type="spellStart"/>
      <w:r w:rsidR="00C05F9B" w:rsidRPr="007541C8">
        <w:rPr>
          <w:rFonts w:ascii="Arial" w:hAnsi="Arial" w:cs="Arial"/>
          <w:sz w:val="24"/>
          <w:szCs w:val="24"/>
        </w:rPr>
        <w:t>lerkanidipiini</w:t>
      </w:r>
      <w:proofErr w:type="spellEnd"/>
      <w:r w:rsidR="00C05F9B" w:rsidRPr="007541C8">
        <w:rPr>
          <w:rFonts w:ascii="Arial" w:hAnsi="Arial" w:cs="Arial"/>
          <w:sz w:val="24"/>
          <w:szCs w:val="24"/>
        </w:rPr>
        <w:t xml:space="preserve"> 10 mg, </w:t>
      </w:r>
      <w:proofErr w:type="spellStart"/>
      <w:r w:rsidR="00C05F9B" w:rsidRPr="007541C8">
        <w:rPr>
          <w:rFonts w:ascii="Arial" w:hAnsi="Arial" w:cs="Arial"/>
          <w:sz w:val="24"/>
          <w:szCs w:val="24"/>
        </w:rPr>
        <w:t>bisoprololi</w:t>
      </w:r>
      <w:proofErr w:type="spellEnd"/>
      <w:r w:rsidR="00C05F9B" w:rsidRPr="007541C8">
        <w:rPr>
          <w:rFonts w:ascii="Arial" w:hAnsi="Arial" w:cs="Arial"/>
          <w:sz w:val="24"/>
          <w:szCs w:val="24"/>
        </w:rPr>
        <w:t xml:space="preserve"> 5 mg ja </w:t>
      </w:r>
      <w:proofErr w:type="spellStart"/>
      <w:r w:rsidR="00C05F9B" w:rsidRPr="007541C8">
        <w:rPr>
          <w:rFonts w:ascii="Arial" w:hAnsi="Arial" w:cs="Arial"/>
          <w:sz w:val="24"/>
          <w:szCs w:val="24"/>
        </w:rPr>
        <w:t>hydroklooritiatsidi</w:t>
      </w:r>
      <w:proofErr w:type="spellEnd"/>
      <w:r w:rsidR="00C05F9B" w:rsidRPr="007541C8">
        <w:rPr>
          <w:rFonts w:ascii="Arial" w:hAnsi="Arial" w:cs="Arial"/>
          <w:sz w:val="24"/>
          <w:szCs w:val="24"/>
        </w:rPr>
        <w:t xml:space="preserve"> 25 mg vuorokaudessa. Tulehduskipulääkitys käytössä päivittäin. Pari kuukautta kotiutumisesta päänsärkyä ja hengenahdistusta, verenpainetaso &gt;205/100. Verenpainelääkitystä on monta viikkoa koko ajan tehostettu, keskimääräinen paine edelleen 170/96 ja syketaso 81, alaraajoissa turvotusta, hengenahdistusta herkästi.</w:t>
      </w:r>
      <w:r w:rsidR="00C05F9B" w:rsidRPr="007541C8">
        <w:rPr>
          <w:rFonts w:ascii="Arial" w:hAnsi="Arial" w:cs="Arial"/>
          <w:sz w:val="24"/>
          <w:szCs w:val="24"/>
        </w:rPr>
        <w:br/>
        <w:t xml:space="preserve">Lääkitys: amlodipiini 10 mg x 2, </w:t>
      </w:r>
      <w:proofErr w:type="spellStart"/>
      <w:r w:rsidR="00C05F9B" w:rsidRPr="007541C8">
        <w:rPr>
          <w:rFonts w:ascii="Arial" w:hAnsi="Arial" w:cs="Arial"/>
          <w:sz w:val="24"/>
          <w:szCs w:val="24"/>
        </w:rPr>
        <w:t>bisoprololi</w:t>
      </w:r>
      <w:proofErr w:type="spellEnd"/>
      <w:r w:rsidR="00C05F9B" w:rsidRPr="007541C8">
        <w:rPr>
          <w:rFonts w:ascii="Arial" w:hAnsi="Arial" w:cs="Arial"/>
          <w:sz w:val="24"/>
          <w:szCs w:val="24"/>
        </w:rPr>
        <w:t xml:space="preserve"> 10 mg x 3, </w:t>
      </w:r>
      <w:proofErr w:type="spellStart"/>
      <w:r w:rsidR="00C05F9B" w:rsidRPr="007541C8">
        <w:rPr>
          <w:rFonts w:ascii="Arial" w:hAnsi="Arial" w:cs="Arial"/>
          <w:sz w:val="24"/>
          <w:szCs w:val="24"/>
        </w:rPr>
        <w:t>klonidiini</w:t>
      </w:r>
      <w:proofErr w:type="spellEnd"/>
      <w:r w:rsidR="00C05F9B" w:rsidRPr="007541C8">
        <w:rPr>
          <w:rFonts w:ascii="Arial" w:hAnsi="Arial" w:cs="Arial"/>
          <w:sz w:val="24"/>
          <w:szCs w:val="24"/>
        </w:rPr>
        <w:t xml:space="preserve"> 150 </w:t>
      </w:r>
      <w:proofErr w:type="spellStart"/>
      <w:r w:rsidR="00C05F9B" w:rsidRPr="007541C8">
        <w:rPr>
          <w:rFonts w:ascii="Arial" w:hAnsi="Arial" w:cs="Arial"/>
          <w:sz w:val="24"/>
          <w:szCs w:val="24"/>
        </w:rPr>
        <w:t>mikrog</w:t>
      </w:r>
      <w:proofErr w:type="spellEnd"/>
      <w:r w:rsidR="00C05F9B" w:rsidRPr="007541C8">
        <w:rPr>
          <w:rFonts w:ascii="Arial" w:hAnsi="Arial" w:cs="Arial"/>
          <w:sz w:val="24"/>
          <w:szCs w:val="24"/>
        </w:rPr>
        <w:t xml:space="preserve"> x 3, </w:t>
      </w:r>
      <w:proofErr w:type="spellStart"/>
      <w:r w:rsidR="00C05F9B" w:rsidRPr="007541C8">
        <w:rPr>
          <w:rFonts w:ascii="Arial" w:hAnsi="Arial" w:cs="Arial"/>
          <w:sz w:val="24"/>
          <w:szCs w:val="24"/>
        </w:rPr>
        <w:t>valsartaani</w:t>
      </w:r>
      <w:proofErr w:type="spellEnd"/>
      <w:r w:rsidR="00C05F9B" w:rsidRPr="007541C8">
        <w:rPr>
          <w:rFonts w:ascii="Arial" w:hAnsi="Arial" w:cs="Arial"/>
          <w:sz w:val="24"/>
          <w:szCs w:val="24"/>
        </w:rPr>
        <w:t xml:space="preserve"> 160 mg x 2, enalapriili 20 mg x 2, ma-pe </w:t>
      </w:r>
      <w:proofErr w:type="spellStart"/>
      <w:r w:rsidR="00C05F9B" w:rsidRPr="007541C8">
        <w:rPr>
          <w:rFonts w:ascii="Arial" w:hAnsi="Arial" w:cs="Arial"/>
          <w:sz w:val="24"/>
          <w:szCs w:val="24"/>
        </w:rPr>
        <w:t>hydroklooritiatsidi</w:t>
      </w:r>
      <w:proofErr w:type="spellEnd"/>
      <w:r w:rsidR="00C05F9B" w:rsidRPr="007541C8">
        <w:rPr>
          <w:rFonts w:ascii="Arial" w:hAnsi="Arial" w:cs="Arial"/>
          <w:sz w:val="24"/>
          <w:szCs w:val="24"/>
        </w:rPr>
        <w:t xml:space="preserve"> 50 mg x 1, la-su </w:t>
      </w:r>
      <w:proofErr w:type="spellStart"/>
      <w:r w:rsidR="00C05F9B" w:rsidRPr="007541C8">
        <w:rPr>
          <w:rFonts w:ascii="Arial" w:hAnsi="Arial" w:cs="Arial"/>
          <w:sz w:val="24"/>
          <w:szCs w:val="24"/>
        </w:rPr>
        <w:t>furosemidi</w:t>
      </w:r>
      <w:proofErr w:type="spellEnd"/>
      <w:r w:rsidR="00C05F9B" w:rsidRPr="007541C8">
        <w:rPr>
          <w:rFonts w:ascii="Arial" w:hAnsi="Arial" w:cs="Arial"/>
          <w:sz w:val="24"/>
          <w:szCs w:val="24"/>
        </w:rPr>
        <w:t xml:space="preserve"> 20 mg x 2, </w:t>
      </w:r>
      <w:proofErr w:type="spellStart"/>
      <w:r w:rsidR="00C05F9B" w:rsidRPr="007541C8">
        <w:rPr>
          <w:rFonts w:ascii="Arial" w:hAnsi="Arial" w:cs="Arial"/>
          <w:sz w:val="24"/>
          <w:szCs w:val="24"/>
        </w:rPr>
        <w:t>diklofenaakki</w:t>
      </w:r>
      <w:proofErr w:type="spellEnd"/>
      <w:r w:rsidR="00C05F9B" w:rsidRPr="007541C8">
        <w:rPr>
          <w:rFonts w:ascii="Arial" w:hAnsi="Arial" w:cs="Arial"/>
          <w:sz w:val="24"/>
          <w:szCs w:val="24"/>
        </w:rPr>
        <w:t xml:space="preserve"> 75 mg x 2, parasetamoli 1 g x 3, </w:t>
      </w:r>
      <w:proofErr w:type="spellStart"/>
      <w:r w:rsidR="00C05F9B" w:rsidRPr="007541C8">
        <w:rPr>
          <w:rFonts w:ascii="Arial" w:hAnsi="Arial" w:cs="Arial"/>
          <w:sz w:val="24"/>
          <w:szCs w:val="24"/>
        </w:rPr>
        <w:t>budesonidi</w:t>
      </w:r>
      <w:proofErr w:type="spellEnd"/>
      <w:r w:rsidR="00C05F9B" w:rsidRPr="007541C8">
        <w:rPr>
          <w:rFonts w:ascii="Arial" w:hAnsi="Arial" w:cs="Arial"/>
          <w:sz w:val="24"/>
          <w:szCs w:val="24"/>
        </w:rPr>
        <w:t xml:space="preserve"> 160 µg + </w:t>
      </w:r>
      <w:proofErr w:type="spellStart"/>
      <w:r w:rsidR="00C05F9B" w:rsidRPr="007541C8">
        <w:rPr>
          <w:rFonts w:ascii="Arial" w:hAnsi="Arial" w:cs="Arial"/>
          <w:sz w:val="24"/>
          <w:szCs w:val="24"/>
        </w:rPr>
        <w:t>formoterolifumaraattidihydraatti</w:t>
      </w:r>
      <w:proofErr w:type="spellEnd"/>
      <w:r w:rsidR="00C05F9B" w:rsidRPr="007541C8">
        <w:rPr>
          <w:rFonts w:ascii="Arial" w:hAnsi="Arial" w:cs="Arial"/>
          <w:sz w:val="24"/>
          <w:szCs w:val="24"/>
        </w:rPr>
        <w:t xml:space="preserve"> 4.5 µg 2 annosta x 2.</w:t>
      </w:r>
      <w:r w:rsidR="00C05F9B" w:rsidRPr="007541C8">
        <w:rPr>
          <w:rFonts w:ascii="Arial" w:hAnsi="Arial" w:cs="Arial"/>
          <w:sz w:val="24"/>
          <w:szCs w:val="24"/>
        </w:rPr>
        <w:br/>
        <w:t xml:space="preserve">Tutkittaessa yleistila kohtalaisen hyvä, 177 cm, 120 kg. Verenpaine vasemmasta olkavarresta 165/94, syke 69/min. Sydämestä ei auskultoiden poikkeavaa, molemmissa alaraajoissa melko reilua </w:t>
      </w:r>
      <w:proofErr w:type="spellStart"/>
      <w:r w:rsidR="00C05F9B" w:rsidRPr="007541C8">
        <w:rPr>
          <w:rFonts w:ascii="Arial" w:hAnsi="Arial" w:cs="Arial"/>
          <w:sz w:val="24"/>
          <w:szCs w:val="24"/>
        </w:rPr>
        <w:t>pitting</w:t>
      </w:r>
      <w:proofErr w:type="spellEnd"/>
      <w:r w:rsidR="00C05F9B" w:rsidRPr="007541C8">
        <w:rPr>
          <w:rFonts w:ascii="Arial" w:hAnsi="Arial" w:cs="Arial"/>
          <w:sz w:val="24"/>
          <w:szCs w:val="24"/>
        </w:rPr>
        <w:t>-turvotusta säären puolivälistä alaspäin.</w:t>
      </w:r>
      <w:r w:rsidR="00C05F9B" w:rsidRPr="007541C8">
        <w:rPr>
          <w:rFonts w:ascii="Arial" w:hAnsi="Arial" w:cs="Arial"/>
          <w:sz w:val="24"/>
          <w:szCs w:val="24"/>
        </w:rPr>
        <w:br/>
      </w:r>
      <w:proofErr w:type="spellStart"/>
      <w:r w:rsidR="00C05F9B" w:rsidRPr="007541C8">
        <w:rPr>
          <w:rFonts w:ascii="Arial" w:hAnsi="Arial" w:cs="Arial"/>
          <w:sz w:val="24"/>
          <w:szCs w:val="24"/>
        </w:rPr>
        <w:t>Lab</w:t>
      </w:r>
      <w:proofErr w:type="spellEnd"/>
      <w:r w:rsidR="00C05F9B" w:rsidRPr="007541C8">
        <w:rPr>
          <w:rFonts w:ascii="Arial" w:hAnsi="Arial" w:cs="Arial"/>
          <w:sz w:val="24"/>
          <w:szCs w:val="24"/>
        </w:rPr>
        <w:t xml:space="preserve">: Hb 125, CRP 5, K 3.6, Na 141, </w:t>
      </w:r>
      <w:proofErr w:type="spellStart"/>
      <w:r w:rsidR="00C05F9B" w:rsidRPr="007541C8">
        <w:rPr>
          <w:rFonts w:ascii="Arial" w:hAnsi="Arial" w:cs="Arial"/>
          <w:sz w:val="24"/>
          <w:szCs w:val="24"/>
        </w:rPr>
        <w:t>Krea</w:t>
      </w:r>
      <w:proofErr w:type="spellEnd"/>
      <w:r w:rsidR="00C05F9B" w:rsidRPr="007541C8">
        <w:rPr>
          <w:rFonts w:ascii="Arial" w:hAnsi="Arial" w:cs="Arial"/>
          <w:sz w:val="24"/>
          <w:szCs w:val="24"/>
        </w:rPr>
        <w:t xml:space="preserve"> 47, virtsan albumiini-kreatiniini-suhde 2, TSH 1.8, EKG ohessa.</w:t>
      </w:r>
      <w:r w:rsidR="00C05F9B" w:rsidRPr="007541C8">
        <w:rPr>
          <w:rFonts w:ascii="Arial" w:hAnsi="Arial" w:cs="Arial"/>
          <w:sz w:val="24"/>
          <w:szCs w:val="24"/>
        </w:rPr>
        <w:br/>
        <w:t>Suunnittele hypertension diagnostiikka ja jatkohoito! (6p.)</w:t>
      </w:r>
      <w:r w:rsidR="00C05F9B" w:rsidRPr="007541C8">
        <w:rPr>
          <w:rFonts w:ascii="Arial" w:hAnsi="Arial" w:cs="Arial"/>
          <w:sz w:val="24"/>
          <w:szCs w:val="24"/>
        </w:rPr>
        <w:br/>
        <w:t xml:space="preserve">2. </w:t>
      </w:r>
      <w:proofErr w:type="spellStart"/>
      <w:r w:rsidR="00C05F9B" w:rsidRPr="007541C8">
        <w:rPr>
          <w:rFonts w:ascii="Arial" w:hAnsi="Arial" w:cs="Arial"/>
          <w:sz w:val="24"/>
          <w:szCs w:val="24"/>
        </w:rPr>
        <w:t>Pleuranestekertymän</w:t>
      </w:r>
      <w:proofErr w:type="spellEnd"/>
      <w:r w:rsidR="00C05F9B" w:rsidRPr="007541C8">
        <w:rPr>
          <w:rFonts w:ascii="Arial" w:hAnsi="Arial" w:cs="Arial"/>
          <w:sz w:val="24"/>
          <w:szCs w:val="24"/>
        </w:rPr>
        <w:t xml:space="preserve"> diagnostiikka. (6p.)</w:t>
      </w:r>
      <w:r w:rsidR="00C05F9B" w:rsidRPr="007541C8">
        <w:rPr>
          <w:rFonts w:ascii="Arial" w:hAnsi="Arial" w:cs="Arial"/>
          <w:sz w:val="24"/>
          <w:szCs w:val="24"/>
        </w:rPr>
        <w:br/>
        <w:t>3. Hyperkalsemia. (6p.)</w:t>
      </w:r>
      <w:r w:rsidR="00C05F9B" w:rsidRPr="007541C8">
        <w:rPr>
          <w:rFonts w:ascii="Arial" w:hAnsi="Arial" w:cs="Arial"/>
          <w:sz w:val="24"/>
          <w:szCs w:val="24"/>
        </w:rPr>
        <w:br/>
        <w:t xml:space="preserve">4. a. Mikä tutkimus anamneesin ja statuksen lisäksi kaikille synkopee-epäilypotilaille ainakin on tehtävä ja miksi? b. </w:t>
      </w:r>
      <w:proofErr w:type="spellStart"/>
      <w:r w:rsidR="00C05F9B" w:rsidRPr="007541C8">
        <w:rPr>
          <w:rFonts w:ascii="Arial" w:hAnsi="Arial" w:cs="Arial"/>
          <w:sz w:val="24"/>
          <w:szCs w:val="24"/>
        </w:rPr>
        <w:t>Erytrosytoosin</w:t>
      </w:r>
      <w:proofErr w:type="spellEnd"/>
      <w:r w:rsidR="00C05F9B" w:rsidRPr="007541C8">
        <w:rPr>
          <w:rFonts w:ascii="Arial" w:hAnsi="Arial" w:cs="Arial"/>
          <w:sz w:val="24"/>
          <w:szCs w:val="24"/>
        </w:rPr>
        <w:t xml:space="preserve"> erotusdiagnostiikka. c. </w:t>
      </w:r>
      <w:proofErr w:type="spellStart"/>
      <w:r w:rsidR="00C05F9B" w:rsidRPr="007541C8">
        <w:rPr>
          <w:rFonts w:ascii="Arial" w:hAnsi="Arial" w:cs="Arial"/>
          <w:sz w:val="24"/>
          <w:szCs w:val="24"/>
        </w:rPr>
        <w:t>Subkliinisen</w:t>
      </w:r>
      <w:proofErr w:type="spellEnd"/>
      <w:r w:rsidR="00C05F9B" w:rsidRPr="007541C8">
        <w:rPr>
          <w:rFonts w:ascii="Arial" w:hAnsi="Arial" w:cs="Arial"/>
          <w:sz w:val="24"/>
          <w:szCs w:val="24"/>
        </w:rPr>
        <w:t xml:space="preserve"> </w:t>
      </w:r>
      <w:proofErr w:type="spellStart"/>
      <w:r w:rsidR="00C05F9B" w:rsidRPr="007541C8">
        <w:rPr>
          <w:rFonts w:ascii="Arial" w:hAnsi="Arial" w:cs="Arial"/>
          <w:sz w:val="24"/>
          <w:szCs w:val="24"/>
        </w:rPr>
        <w:t>hypotyreoosin</w:t>
      </w:r>
      <w:proofErr w:type="spellEnd"/>
      <w:r w:rsidR="00C05F9B" w:rsidRPr="007541C8">
        <w:rPr>
          <w:rFonts w:ascii="Arial" w:hAnsi="Arial" w:cs="Arial"/>
          <w:sz w:val="24"/>
          <w:szCs w:val="24"/>
        </w:rPr>
        <w:t xml:space="preserve"> hoito. d. Akuutin dialyysihoidon indikaatiot. e. Sekundaarisen </w:t>
      </w:r>
      <w:proofErr w:type="spellStart"/>
      <w:r w:rsidR="00C05F9B" w:rsidRPr="007541C8">
        <w:rPr>
          <w:rFonts w:ascii="Arial" w:hAnsi="Arial" w:cs="Arial"/>
          <w:sz w:val="24"/>
          <w:szCs w:val="24"/>
        </w:rPr>
        <w:t>hypertriglyseridemian</w:t>
      </w:r>
      <w:proofErr w:type="spellEnd"/>
      <w:r w:rsidR="00C05F9B" w:rsidRPr="007541C8">
        <w:rPr>
          <w:rFonts w:ascii="Arial" w:hAnsi="Arial" w:cs="Arial"/>
          <w:sz w:val="24"/>
          <w:szCs w:val="24"/>
        </w:rPr>
        <w:t xml:space="preserve"> syyt. f. Autosomissa vallitsevasti periytyvän munuaisten monirakkulataudin </w:t>
      </w:r>
      <w:proofErr w:type="spellStart"/>
      <w:r w:rsidR="00C05F9B" w:rsidRPr="007541C8">
        <w:rPr>
          <w:rFonts w:ascii="Arial" w:hAnsi="Arial" w:cs="Arial"/>
          <w:sz w:val="24"/>
          <w:szCs w:val="24"/>
        </w:rPr>
        <w:t>ekstrarenaaliset</w:t>
      </w:r>
      <w:proofErr w:type="spellEnd"/>
      <w:r w:rsidR="00C05F9B" w:rsidRPr="007541C8">
        <w:rPr>
          <w:rFonts w:ascii="Arial" w:hAnsi="Arial" w:cs="Arial"/>
          <w:sz w:val="24"/>
          <w:szCs w:val="24"/>
        </w:rPr>
        <w:t xml:space="preserve"> manifestaatiot. (6p.)</w:t>
      </w:r>
    </w:p>
    <w:p w14:paraId="28A14CA8" w14:textId="77777777" w:rsidR="00302EB2" w:rsidRPr="007541C8" w:rsidRDefault="00302EB2" w:rsidP="007541C8">
      <w:pPr>
        <w:spacing w:line="360" w:lineRule="auto"/>
        <w:rPr>
          <w:rFonts w:ascii="Arial" w:hAnsi="Arial" w:cs="Arial"/>
          <w:sz w:val="24"/>
          <w:szCs w:val="24"/>
        </w:rPr>
      </w:pPr>
    </w:p>
    <w:p w14:paraId="4F06A09F" w14:textId="77777777" w:rsidR="00302EB2" w:rsidRPr="007541C8" w:rsidRDefault="00302EB2" w:rsidP="007541C8">
      <w:pPr>
        <w:spacing w:line="360" w:lineRule="auto"/>
        <w:rPr>
          <w:rFonts w:ascii="Arial" w:hAnsi="Arial" w:cs="Arial"/>
          <w:sz w:val="24"/>
          <w:szCs w:val="24"/>
        </w:rPr>
      </w:pPr>
      <w:r w:rsidRPr="007541C8">
        <w:rPr>
          <w:rFonts w:ascii="Arial" w:hAnsi="Arial" w:cs="Arial"/>
          <w:sz w:val="24"/>
          <w:szCs w:val="24"/>
        </w:rPr>
        <w:t>1/2020</w:t>
      </w:r>
      <w:r w:rsidR="00DB4D8C" w:rsidRPr="007541C8">
        <w:rPr>
          <w:rFonts w:ascii="Arial" w:hAnsi="Arial" w:cs="Arial"/>
          <w:sz w:val="24"/>
          <w:szCs w:val="24"/>
        </w:rPr>
        <w:br/>
      </w:r>
      <w:r w:rsidRPr="007541C8">
        <w:rPr>
          <w:rFonts w:ascii="Arial" w:hAnsi="Arial" w:cs="Arial"/>
          <w:sz w:val="24"/>
          <w:szCs w:val="24"/>
        </w:rPr>
        <w:t>1. Erikoissairaanhoidon tehtävät ei-alkoholiperäisessä rasvamaksataudissa. (6p.)</w:t>
      </w:r>
      <w:r w:rsidRPr="007541C8">
        <w:rPr>
          <w:rFonts w:ascii="Arial" w:hAnsi="Arial" w:cs="Arial"/>
          <w:sz w:val="24"/>
          <w:szCs w:val="24"/>
        </w:rPr>
        <w:br/>
        <w:t xml:space="preserve">2. a) luettele SGLT2:n estäjiin mahdollisesti liittyvät sivuvaikutukset/haitat (2p.) b) </w:t>
      </w:r>
      <w:proofErr w:type="spellStart"/>
      <w:r w:rsidRPr="007541C8">
        <w:rPr>
          <w:rFonts w:ascii="Arial" w:hAnsi="Arial" w:cs="Arial"/>
          <w:sz w:val="24"/>
          <w:szCs w:val="24"/>
        </w:rPr>
        <w:t>KELAn</w:t>
      </w:r>
      <w:proofErr w:type="spellEnd"/>
      <w:r w:rsidRPr="007541C8">
        <w:rPr>
          <w:rFonts w:ascii="Arial" w:hAnsi="Arial" w:cs="Arial"/>
          <w:sz w:val="24"/>
          <w:szCs w:val="24"/>
        </w:rPr>
        <w:t xml:space="preserve"> </w:t>
      </w:r>
      <w:proofErr w:type="spellStart"/>
      <w:r w:rsidRPr="007541C8">
        <w:rPr>
          <w:rFonts w:ascii="Arial" w:hAnsi="Arial" w:cs="Arial"/>
          <w:sz w:val="24"/>
          <w:szCs w:val="24"/>
        </w:rPr>
        <w:t>alirokumabille</w:t>
      </w:r>
      <w:proofErr w:type="spellEnd"/>
      <w:r w:rsidRPr="007541C8">
        <w:rPr>
          <w:rFonts w:ascii="Arial" w:hAnsi="Arial" w:cs="Arial"/>
          <w:sz w:val="24"/>
          <w:szCs w:val="24"/>
        </w:rPr>
        <w:t xml:space="preserve"> ja </w:t>
      </w:r>
      <w:proofErr w:type="spellStart"/>
      <w:r w:rsidRPr="007541C8">
        <w:rPr>
          <w:rFonts w:ascii="Arial" w:hAnsi="Arial" w:cs="Arial"/>
          <w:sz w:val="24"/>
          <w:szCs w:val="24"/>
        </w:rPr>
        <w:t>evolokumabille</w:t>
      </w:r>
      <w:proofErr w:type="spellEnd"/>
      <w:r w:rsidRPr="007541C8">
        <w:rPr>
          <w:rFonts w:ascii="Arial" w:hAnsi="Arial" w:cs="Arial"/>
          <w:sz w:val="24"/>
          <w:szCs w:val="24"/>
        </w:rPr>
        <w:t xml:space="preserve"> (PSCK9-estäjiä) asettamat korvauskriteerit (2p.) c) IgG4-sairaus - mikä se on ja miten se diagnosoidaan? (2p.)</w:t>
      </w:r>
      <w:r w:rsidRPr="007541C8">
        <w:rPr>
          <w:rFonts w:ascii="Arial" w:hAnsi="Arial" w:cs="Arial"/>
          <w:sz w:val="24"/>
          <w:szCs w:val="24"/>
        </w:rPr>
        <w:br/>
        <w:t xml:space="preserve">3. Immunologinen </w:t>
      </w:r>
      <w:proofErr w:type="spellStart"/>
      <w:r w:rsidRPr="007541C8">
        <w:rPr>
          <w:rFonts w:ascii="Arial" w:hAnsi="Arial" w:cs="Arial"/>
          <w:sz w:val="24"/>
          <w:szCs w:val="24"/>
        </w:rPr>
        <w:t>trombosytopenia</w:t>
      </w:r>
      <w:proofErr w:type="spellEnd"/>
      <w:r w:rsidRPr="007541C8">
        <w:rPr>
          <w:rFonts w:ascii="Arial" w:hAnsi="Arial" w:cs="Arial"/>
          <w:sz w:val="24"/>
          <w:szCs w:val="24"/>
        </w:rPr>
        <w:t xml:space="preserve"> (ITP) (6p.)</w:t>
      </w:r>
      <w:r w:rsidRPr="007541C8">
        <w:rPr>
          <w:rFonts w:ascii="Arial" w:hAnsi="Arial" w:cs="Arial"/>
          <w:sz w:val="24"/>
          <w:szCs w:val="24"/>
        </w:rPr>
        <w:br/>
        <w:t>4. 35-vuotias aiemmin terve mies hakeutui yhteispäivystykseen alaraajaturvotusten vuoksi. Ultraäänitutkimuksessa ei todettu laskimotukokseen viittaavaa. Laboratoriokokeissa B-Hb oli 201 g/l, B-</w:t>
      </w:r>
      <w:proofErr w:type="spellStart"/>
      <w:r w:rsidRPr="007541C8">
        <w:rPr>
          <w:rFonts w:ascii="Arial" w:hAnsi="Arial" w:cs="Arial"/>
          <w:sz w:val="24"/>
          <w:szCs w:val="24"/>
        </w:rPr>
        <w:t>Hkr</w:t>
      </w:r>
      <w:proofErr w:type="spellEnd"/>
      <w:r w:rsidRPr="007541C8">
        <w:rPr>
          <w:rFonts w:ascii="Arial" w:hAnsi="Arial" w:cs="Arial"/>
          <w:sz w:val="24"/>
          <w:szCs w:val="24"/>
        </w:rPr>
        <w:t xml:space="preserve"> 0.60, B-</w:t>
      </w:r>
      <w:proofErr w:type="spellStart"/>
      <w:r w:rsidRPr="007541C8">
        <w:rPr>
          <w:rFonts w:ascii="Arial" w:hAnsi="Arial" w:cs="Arial"/>
          <w:sz w:val="24"/>
          <w:szCs w:val="24"/>
        </w:rPr>
        <w:t>Eryt</w:t>
      </w:r>
      <w:proofErr w:type="spellEnd"/>
      <w:r w:rsidRPr="007541C8">
        <w:rPr>
          <w:rFonts w:ascii="Arial" w:hAnsi="Arial" w:cs="Arial"/>
          <w:sz w:val="24"/>
          <w:szCs w:val="24"/>
        </w:rPr>
        <w:t xml:space="preserve"> 6.6 x 10E12/l, B-</w:t>
      </w:r>
      <w:proofErr w:type="spellStart"/>
      <w:r w:rsidRPr="007541C8">
        <w:rPr>
          <w:rFonts w:ascii="Arial" w:hAnsi="Arial" w:cs="Arial"/>
          <w:sz w:val="24"/>
          <w:szCs w:val="24"/>
        </w:rPr>
        <w:t>Leuk</w:t>
      </w:r>
      <w:proofErr w:type="spellEnd"/>
      <w:r w:rsidRPr="007541C8">
        <w:rPr>
          <w:rFonts w:ascii="Arial" w:hAnsi="Arial" w:cs="Arial"/>
          <w:sz w:val="24"/>
          <w:szCs w:val="24"/>
        </w:rPr>
        <w:t xml:space="preserve"> 6.3 x </w:t>
      </w:r>
      <w:r w:rsidRPr="007541C8">
        <w:rPr>
          <w:rFonts w:ascii="Arial" w:hAnsi="Arial" w:cs="Arial"/>
          <w:sz w:val="24"/>
          <w:szCs w:val="24"/>
        </w:rPr>
        <w:lastRenderedPageBreak/>
        <w:t>10E9/l ja B-</w:t>
      </w:r>
      <w:proofErr w:type="spellStart"/>
      <w:r w:rsidRPr="007541C8">
        <w:rPr>
          <w:rFonts w:ascii="Arial" w:hAnsi="Arial" w:cs="Arial"/>
          <w:sz w:val="24"/>
          <w:szCs w:val="24"/>
        </w:rPr>
        <w:t>Tromb</w:t>
      </w:r>
      <w:proofErr w:type="spellEnd"/>
      <w:r w:rsidRPr="007541C8">
        <w:rPr>
          <w:rFonts w:ascii="Arial" w:hAnsi="Arial" w:cs="Arial"/>
          <w:sz w:val="24"/>
          <w:szCs w:val="24"/>
        </w:rPr>
        <w:t xml:space="preserve"> 270 x 10E9/l. P-CRP oli &lt; 3 mg/l, P-</w:t>
      </w:r>
      <w:proofErr w:type="spellStart"/>
      <w:r w:rsidRPr="007541C8">
        <w:rPr>
          <w:rFonts w:ascii="Arial" w:hAnsi="Arial" w:cs="Arial"/>
          <w:sz w:val="24"/>
          <w:szCs w:val="24"/>
        </w:rPr>
        <w:t>Krea</w:t>
      </w:r>
      <w:proofErr w:type="spellEnd"/>
      <w:r w:rsidRPr="007541C8">
        <w:rPr>
          <w:rFonts w:ascii="Arial" w:hAnsi="Arial" w:cs="Arial"/>
          <w:sz w:val="24"/>
          <w:szCs w:val="24"/>
        </w:rPr>
        <w:t xml:space="preserve"> 130 </w:t>
      </w:r>
      <w:proofErr w:type="spellStart"/>
      <w:r w:rsidRPr="007541C8">
        <w:rPr>
          <w:rFonts w:ascii="Arial" w:hAnsi="Arial" w:cs="Arial"/>
          <w:sz w:val="24"/>
          <w:szCs w:val="24"/>
        </w:rPr>
        <w:t>mikromol</w:t>
      </w:r>
      <w:proofErr w:type="spellEnd"/>
      <w:r w:rsidRPr="007541C8">
        <w:rPr>
          <w:rFonts w:ascii="Arial" w:hAnsi="Arial" w:cs="Arial"/>
          <w:sz w:val="24"/>
          <w:szCs w:val="24"/>
        </w:rPr>
        <w:t xml:space="preserve">/l, P-K 4.5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ja P-Na 140 </w:t>
      </w:r>
      <w:proofErr w:type="spellStart"/>
      <w:r w:rsidRPr="007541C8">
        <w:rPr>
          <w:rFonts w:ascii="Arial" w:hAnsi="Arial" w:cs="Arial"/>
          <w:sz w:val="24"/>
          <w:szCs w:val="24"/>
        </w:rPr>
        <w:t>mmol</w:t>
      </w:r>
      <w:proofErr w:type="spellEnd"/>
      <w:r w:rsidRPr="007541C8">
        <w:rPr>
          <w:rFonts w:ascii="Arial" w:hAnsi="Arial" w:cs="Arial"/>
          <w:sz w:val="24"/>
          <w:szCs w:val="24"/>
        </w:rPr>
        <w:t>/l. Kontrollissa B-Hb oli 214 g/l, B-</w:t>
      </w:r>
      <w:proofErr w:type="spellStart"/>
      <w:r w:rsidRPr="007541C8">
        <w:rPr>
          <w:rFonts w:ascii="Arial" w:hAnsi="Arial" w:cs="Arial"/>
          <w:sz w:val="24"/>
          <w:szCs w:val="24"/>
        </w:rPr>
        <w:t>Eryt</w:t>
      </w:r>
      <w:proofErr w:type="spellEnd"/>
      <w:r w:rsidRPr="007541C8">
        <w:rPr>
          <w:rFonts w:ascii="Arial" w:hAnsi="Arial" w:cs="Arial"/>
          <w:sz w:val="24"/>
          <w:szCs w:val="24"/>
        </w:rPr>
        <w:t xml:space="preserve"> 6.8 x 10E12/l ja P-</w:t>
      </w:r>
      <w:proofErr w:type="spellStart"/>
      <w:r w:rsidRPr="007541C8">
        <w:rPr>
          <w:rFonts w:ascii="Arial" w:hAnsi="Arial" w:cs="Arial"/>
          <w:sz w:val="24"/>
          <w:szCs w:val="24"/>
        </w:rPr>
        <w:t>Krea</w:t>
      </w:r>
      <w:proofErr w:type="spellEnd"/>
      <w:r w:rsidRPr="007541C8">
        <w:rPr>
          <w:rFonts w:ascii="Arial" w:hAnsi="Arial" w:cs="Arial"/>
          <w:sz w:val="24"/>
          <w:szCs w:val="24"/>
        </w:rPr>
        <w:t xml:space="preserve"> 131 </w:t>
      </w:r>
      <w:proofErr w:type="spellStart"/>
      <w:r w:rsidRPr="007541C8">
        <w:rPr>
          <w:rFonts w:ascii="Arial" w:hAnsi="Arial" w:cs="Arial"/>
          <w:sz w:val="24"/>
          <w:szCs w:val="24"/>
        </w:rPr>
        <w:t>mikromol</w:t>
      </w:r>
      <w:proofErr w:type="spellEnd"/>
      <w:r w:rsidRPr="007541C8">
        <w:rPr>
          <w:rFonts w:ascii="Arial" w:hAnsi="Arial" w:cs="Arial"/>
          <w:sz w:val="24"/>
          <w:szCs w:val="24"/>
        </w:rPr>
        <w:t xml:space="preserve">/l. Virtsanäytteessä </w:t>
      </w:r>
      <w:proofErr w:type="spellStart"/>
      <w:r w:rsidRPr="007541C8">
        <w:rPr>
          <w:rFonts w:ascii="Arial" w:hAnsi="Arial" w:cs="Arial"/>
          <w:sz w:val="24"/>
          <w:szCs w:val="24"/>
        </w:rPr>
        <w:t>alb</w:t>
      </w:r>
      <w:proofErr w:type="spellEnd"/>
      <w:r w:rsidRPr="007541C8">
        <w:rPr>
          <w:rFonts w:ascii="Arial" w:hAnsi="Arial" w:cs="Arial"/>
          <w:sz w:val="24"/>
          <w:szCs w:val="24"/>
        </w:rPr>
        <w:t xml:space="preserve"> oli +++. Vuorokausivirtsan proteiinieritys oli yli 10 000 mg ja P-</w:t>
      </w:r>
      <w:proofErr w:type="spellStart"/>
      <w:r w:rsidRPr="007541C8">
        <w:rPr>
          <w:rFonts w:ascii="Arial" w:hAnsi="Arial" w:cs="Arial"/>
          <w:sz w:val="24"/>
          <w:szCs w:val="24"/>
        </w:rPr>
        <w:t>Alb</w:t>
      </w:r>
      <w:proofErr w:type="spellEnd"/>
      <w:r w:rsidRPr="007541C8">
        <w:rPr>
          <w:rFonts w:ascii="Arial" w:hAnsi="Arial" w:cs="Arial"/>
          <w:sz w:val="24"/>
          <w:szCs w:val="24"/>
        </w:rPr>
        <w:t xml:space="preserve"> 19 g/l. Potilaalla todettiin </w:t>
      </w:r>
      <w:proofErr w:type="spellStart"/>
      <w:r w:rsidRPr="007541C8">
        <w:rPr>
          <w:rFonts w:ascii="Arial" w:hAnsi="Arial" w:cs="Arial"/>
          <w:sz w:val="24"/>
          <w:szCs w:val="24"/>
        </w:rPr>
        <w:t>hyperkoleterolemia</w:t>
      </w:r>
      <w:proofErr w:type="spellEnd"/>
      <w:r w:rsidRPr="007541C8">
        <w:rPr>
          <w:rFonts w:ascii="Arial" w:hAnsi="Arial" w:cs="Arial"/>
          <w:sz w:val="24"/>
          <w:szCs w:val="24"/>
        </w:rPr>
        <w:t xml:space="preserve"> (P-</w:t>
      </w:r>
      <w:proofErr w:type="spellStart"/>
      <w:r w:rsidRPr="007541C8">
        <w:rPr>
          <w:rFonts w:ascii="Arial" w:hAnsi="Arial" w:cs="Arial"/>
          <w:sz w:val="24"/>
          <w:szCs w:val="24"/>
        </w:rPr>
        <w:t>Kol</w:t>
      </w:r>
      <w:proofErr w:type="spellEnd"/>
      <w:r w:rsidRPr="007541C8">
        <w:rPr>
          <w:rFonts w:ascii="Arial" w:hAnsi="Arial" w:cs="Arial"/>
          <w:sz w:val="24"/>
          <w:szCs w:val="24"/>
        </w:rPr>
        <w:t xml:space="preserve"> 10 </w:t>
      </w:r>
      <w:proofErr w:type="spellStart"/>
      <w:r w:rsidRPr="007541C8">
        <w:rPr>
          <w:rFonts w:ascii="Arial" w:hAnsi="Arial" w:cs="Arial"/>
          <w:sz w:val="24"/>
          <w:szCs w:val="24"/>
        </w:rPr>
        <w:t>mmol</w:t>
      </w:r>
      <w:proofErr w:type="spellEnd"/>
      <w:r w:rsidRPr="007541C8">
        <w:rPr>
          <w:rFonts w:ascii="Arial" w:hAnsi="Arial" w:cs="Arial"/>
          <w:sz w:val="24"/>
          <w:szCs w:val="24"/>
        </w:rPr>
        <w:t>/l). Vastaanotolla havaittiin kuoppaturvotus molemmissa säärissä. Verenpaine oli 138/70 mmHg.</w:t>
      </w:r>
      <w:r w:rsidRPr="007541C8">
        <w:rPr>
          <w:rFonts w:ascii="Arial" w:hAnsi="Arial" w:cs="Arial"/>
          <w:sz w:val="24"/>
          <w:szCs w:val="24"/>
        </w:rPr>
        <w:br/>
        <w:t>Miten tutkit ja miten hoidat? (6p.)</w:t>
      </w:r>
    </w:p>
    <w:p w14:paraId="4C4CDA90" w14:textId="77777777" w:rsidR="002A4B41" w:rsidRPr="007541C8" w:rsidRDefault="00000931" w:rsidP="007541C8">
      <w:pPr>
        <w:spacing w:line="360" w:lineRule="auto"/>
        <w:rPr>
          <w:rFonts w:ascii="Arial" w:hAnsi="Arial" w:cs="Arial"/>
          <w:sz w:val="24"/>
          <w:szCs w:val="24"/>
        </w:rPr>
      </w:pPr>
      <w:r w:rsidRPr="007541C8">
        <w:rPr>
          <w:rFonts w:ascii="Arial" w:hAnsi="Arial" w:cs="Arial"/>
          <w:sz w:val="24"/>
          <w:szCs w:val="24"/>
        </w:rPr>
        <w:t>2/2020</w:t>
      </w:r>
      <w:r w:rsidR="00DB4D8C" w:rsidRPr="007541C8">
        <w:rPr>
          <w:rFonts w:ascii="Arial" w:hAnsi="Arial" w:cs="Arial"/>
          <w:sz w:val="24"/>
          <w:szCs w:val="24"/>
        </w:rPr>
        <w:br/>
      </w:r>
      <w:r w:rsidRPr="007541C8">
        <w:rPr>
          <w:rFonts w:ascii="Arial" w:hAnsi="Arial" w:cs="Arial"/>
          <w:sz w:val="24"/>
          <w:szCs w:val="24"/>
        </w:rPr>
        <w:t>1. Diabeteksen munuaistaudin hoito</w:t>
      </w:r>
      <w:r w:rsidR="00631EBF" w:rsidRPr="007541C8">
        <w:rPr>
          <w:rFonts w:ascii="Arial" w:hAnsi="Arial" w:cs="Arial"/>
          <w:sz w:val="24"/>
          <w:szCs w:val="24"/>
        </w:rPr>
        <w:t xml:space="preserve"> (6p.)</w:t>
      </w:r>
      <w:r w:rsidRPr="007541C8">
        <w:rPr>
          <w:rFonts w:ascii="Arial" w:hAnsi="Arial" w:cs="Arial"/>
          <w:sz w:val="24"/>
          <w:szCs w:val="24"/>
        </w:rPr>
        <w:br/>
        <w:t xml:space="preserve">2. </w:t>
      </w:r>
      <w:proofErr w:type="spellStart"/>
      <w:r w:rsidRPr="007541C8">
        <w:rPr>
          <w:rFonts w:ascii="Arial" w:hAnsi="Arial" w:cs="Arial"/>
          <w:sz w:val="24"/>
          <w:szCs w:val="24"/>
        </w:rPr>
        <w:t>Hypokortisolismi</w:t>
      </w:r>
      <w:proofErr w:type="spellEnd"/>
      <w:r w:rsidR="00631EBF" w:rsidRPr="007541C8">
        <w:rPr>
          <w:rFonts w:ascii="Arial" w:hAnsi="Arial" w:cs="Arial"/>
          <w:sz w:val="24"/>
          <w:szCs w:val="24"/>
        </w:rPr>
        <w:t xml:space="preserve"> (6p.)</w:t>
      </w:r>
      <w:r w:rsidR="002A4B41" w:rsidRPr="007541C8">
        <w:rPr>
          <w:rFonts w:ascii="Arial" w:hAnsi="Arial" w:cs="Arial"/>
          <w:sz w:val="24"/>
          <w:szCs w:val="24"/>
        </w:rPr>
        <w:br/>
        <w:t xml:space="preserve">3. A. </w:t>
      </w:r>
      <w:proofErr w:type="spellStart"/>
      <w:r w:rsidR="002A4B41" w:rsidRPr="007541C8">
        <w:rPr>
          <w:rFonts w:ascii="Arial" w:hAnsi="Arial" w:cs="Arial"/>
          <w:sz w:val="24"/>
          <w:szCs w:val="24"/>
        </w:rPr>
        <w:t>Hemolyyttisen</w:t>
      </w:r>
      <w:proofErr w:type="spellEnd"/>
      <w:r w:rsidR="002A4B41" w:rsidRPr="007541C8">
        <w:rPr>
          <w:rFonts w:ascii="Arial" w:hAnsi="Arial" w:cs="Arial"/>
          <w:sz w:val="24"/>
          <w:szCs w:val="24"/>
        </w:rPr>
        <w:t xml:space="preserve"> anemian diagnostiikka B. Sydämen diastolisen vajaatoiminnan (</w:t>
      </w:r>
      <w:proofErr w:type="spellStart"/>
      <w:r w:rsidR="002A4B41" w:rsidRPr="007541C8">
        <w:rPr>
          <w:rFonts w:ascii="Arial" w:hAnsi="Arial" w:cs="Arial"/>
          <w:sz w:val="24"/>
          <w:szCs w:val="24"/>
        </w:rPr>
        <w:t>HFpEF</w:t>
      </w:r>
      <w:proofErr w:type="spellEnd"/>
      <w:r w:rsidR="002A4B41" w:rsidRPr="007541C8">
        <w:rPr>
          <w:rFonts w:ascii="Arial" w:hAnsi="Arial" w:cs="Arial"/>
          <w:sz w:val="24"/>
          <w:szCs w:val="24"/>
        </w:rPr>
        <w:t>) hoito C. Reniini-</w:t>
      </w:r>
      <w:proofErr w:type="spellStart"/>
      <w:r w:rsidR="002A4B41" w:rsidRPr="007541C8">
        <w:rPr>
          <w:rFonts w:ascii="Arial" w:hAnsi="Arial" w:cs="Arial"/>
          <w:sz w:val="24"/>
          <w:szCs w:val="24"/>
        </w:rPr>
        <w:t>angiotensiini</w:t>
      </w:r>
      <w:proofErr w:type="spellEnd"/>
      <w:r w:rsidR="002A4B41" w:rsidRPr="007541C8">
        <w:rPr>
          <w:rFonts w:ascii="Arial" w:hAnsi="Arial" w:cs="Arial"/>
          <w:sz w:val="24"/>
          <w:szCs w:val="24"/>
        </w:rPr>
        <w:t>-</w:t>
      </w:r>
      <w:proofErr w:type="spellStart"/>
      <w:r w:rsidR="002A4B41" w:rsidRPr="007541C8">
        <w:rPr>
          <w:rFonts w:ascii="Arial" w:hAnsi="Arial" w:cs="Arial"/>
          <w:sz w:val="24"/>
          <w:szCs w:val="24"/>
        </w:rPr>
        <w:t>aldosteronijärjestelmän</w:t>
      </w:r>
      <w:proofErr w:type="spellEnd"/>
      <w:r w:rsidR="002A4B41" w:rsidRPr="007541C8">
        <w:rPr>
          <w:rFonts w:ascii="Arial" w:hAnsi="Arial" w:cs="Arial"/>
          <w:sz w:val="24"/>
          <w:szCs w:val="24"/>
        </w:rPr>
        <w:t xml:space="preserve"> merkitys COVID-19:n patogeneesissä</w:t>
      </w:r>
      <w:r w:rsidR="00631EBF" w:rsidRPr="007541C8">
        <w:rPr>
          <w:rFonts w:ascii="Arial" w:hAnsi="Arial" w:cs="Arial"/>
          <w:sz w:val="24"/>
          <w:szCs w:val="24"/>
        </w:rPr>
        <w:t xml:space="preserve"> (6p.)</w:t>
      </w:r>
      <w:r w:rsidR="00631EBF" w:rsidRPr="007541C8">
        <w:rPr>
          <w:rFonts w:ascii="Arial" w:hAnsi="Arial" w:cs="Arial"/>
          <w:sz w:val="24"/>
          <w:szCs w:val="24"/>
        </w:rPr>
        <w:br/>
        <w:t>4. 37-vuotias mies, jolla anamneesissa runsasta alkoholinkäyttöä, nuorempana käyttänyt myös suonensisäisiä huumeita, kertomansa mukaan ei viime vuosina.  Pari vuotta sitten krapulavaiheessa ilmennyt eteisvärinä käännetty sähköllä. Ei tiedossa olevia pitkäaikaissairauksia, ei säännöllistä lääkitystä. Viime viikkoina kertoo voinnin olleen heikko. Eilen saanut kollapsikohtauksen wc-reissulla, tänä aamuna alkanut rintakipu. Asuinkumppani soittanut ambulanssin.</w:t>
      </w:r>
      <w:r w:rsidR="00631EBF" w:rsidRPr="007541C8">
        <w:rPr>
          <w:rFonts w:ascii="Arial" w:hAnsi="Arial" w:cs="Arial"/>
          <w:sz w:val="24"/>
          <w:szCs w:val="24"/>
        </w:rPr>
        <w:br/>
        <w:t>Status: Kivulias, kysyttäessä ilmoittaa myös hengenahdistusta. Hengitysfrekvenssi 28/min, SpO2 90%. RR 81/52, syke n. 120/min.</w:t>
      </w:r>
      <w:r w:rsidR="00631EBF" w:rsidRPr="007541C8">
        <w:rPr>
          <w:rFonts w:ascii="Arial" w:hAnsi="Arial" w:cs="Arial"/>
          <w:sz w:val="24"/>
          <w:szCs w:val="24"/>
        </w:rPr>
        <w:br/>
        <w:t xml:space="preserve">Laboratoriokokeissa Hb 171 g/l, HKR 0.50, MCV 91 </w:t>
      </w:r>
      <w:proofErr w:type="spellStart"/>
      <w:r w:rsidR="00631EBF" w:rsidRPr="007541C8">
        <w:rPr>
          <w:rFonts w:ascii="Arial" w:hAnsi="Arial" w:cs="Arial"/>
          <w:sz w:val="24"/>
          <w:szCs w:val="24"/>
        </w:rPr>
        <w:t>fl</w:t>
      </w:r>
      <w:proofErr w:type="spellEnd"/>
      <w:r w:rsidR="00631EBF" w:rsidRPr="007541C8">
        <w:rPr>
          <w:rFonts w:ascii="Arial" w:hAnsi="Arial" w:cs="Arial"/>
          <w:sz w:val="24"/>
          <w:szCs w:val="24"/>
        </w:rPr>
        <w:t xml:space="preserve">, </w:t>
      </w:r>
      <w:proofErr w:type="spellStart"/>
      <w:r w:rsidR="00631EBF" w:rsidRPr="007541C8">
        <w:rPr>
          <w:rFonts w:ascii="Arial" w:hAnsi="Arial" w:cs="Arial"/>
          <w:sz w:val="24"/>
          <w:szCs w:val="24"/>
        </w:rPr>
        <w:t>Leuk</w:t>
      </w:r>
      <w:proofErr w:type="spellEnd"/>
      <w:r w:rsidR="00631EBF" w:rsidRPr="007541C8">
        <w:rPr>
          <w:rFonts w:ascii="Arial" w:hAnsi="Arial" w:cs="Arial"/>
          <w:sz w:val="24"/>
          <w:szCs w:val="24"/>
        </w:rPr>
        <w:t xml:space="preserve"> 19.9 x 10E9/l, </w:t>
      </w:r>
      <w:proofErr w:type="spellStart"/>
      <w:r w:rsidR="00631EBF" w:rsidRPr="007541C8">
        <w:rPr>
          <w:rFonts w:ascii="Arial" w:hAnsi="Arial" w:cs="Arial"/>
          <w:sz w:val="24"/>
          <w:szCs w:val="24"/>
        </w:rPr>
        <w:t>Trom</w:t>
      </w:r>
      <w:proofErr w:type="spellEnd"/>
      <w:r w:rsidR="00631EBF" w:rsidRPr="007541C8">
        <w:rPr>
          <w:rFonts w:ascii="Arial" w:hAnsi="Arial" w:cs="Arial"/>
          <w:sz w:val="24"/>
          <w:szCs w:val="24"/>
        </w:rPr>
        <w:t xml:space="preserve"> 156 x 10E9/l, CRP 32 mg/l, K 5.4 </w:t>
      </w:r>
      <w:proofErr w:type="spellStart"/>
      <w:r w:rsidR="00631EBF" w:rsidRPr="007541C8">
        <w:rPr>
          <w:rFonts w:ascii="Arial" w:hAnsi="Arial" w:cs="Arial"/>
          <w:sz w:val="24"/>
          <w:szCs w:val="24"/>
        </w:rPr>
        <w:t>mmol</w:t>
      </w:r>
      <w:proofErr w:type="spellEnd"/>
      <w:r w:rsidR="00631EBF" w:rsidRPr="007541C8">
        <w:rPr>
          <w:rFonts w:ascii="Arial" w:hAnsi="Arial" w:cs="Arial"/>
          <w:sz w:val="24"/>
          <w:szCs w:val="24"/>
        </w:rPr>
        <w:t xml:space="preserve">/l, Na 138 </w:t>
      </w:r>
      <w:proofErr w:type="spellStart"/>
      <w:r w:rsidR="00631EBF" w:rsidRPr="007541C8">
        <w:rPr>
          <w:rFonts w:ascii="Arial" w:hAnsi="Arial" w:cs="Arial"/>
          <w:sz w:val="24"/>
          <w:szCs w:val="24"/>
        </w:rPr>
        <w:t>mmol</w:t>
      </w:r>
      <w:proofErr w:type="spellEnd"/>
      <w:r w:rsidR="00631EBF" w:rsidRPr="007541C8">
        <w:rPr>
          <w:rFonts w:ascii="Arial" w:hAnsi="Arial" w:cs="Arial"/>
          <w:sz w:val="24"/>
          <w:szCs w:val="24"/>
        </w:rPr>
        <w:t xml:space="preserve">/l, </w:t>
      </w:r>
      <w:proofErr w:type="spellStart"/>
      <w:r w:rsidR="00631EBF" w:rsidRPr="007541C8">
        <w:rPr>
          <w:rFonts w:ascii="Arial" w:hAnsi="Arial" w:cs="Arial"/>
          <w:sz w:val="24"/>
          <w:szCs w:val="24"/>
        </w:rPr>
        <w:t>Krea</w:t>
      </w:r>
      <w:proofErr w:type="spellEnd"/>
      <w:r w:rsidR="00631EBF" w:rsidRPr="007541C8">
        <w:rPr>
          <w:rFonts w:ascii="Arial" w:hAnsi="Arial" w:cs="Arial"/>
          <w:sz w:val="24"/>
          <w:szCs w:val="24"/>
        </w:rPr>
        <w:t xml:space="preserve"> 125 </w:t>
      </w:r>
      <w:proofErr w:type="spellStart"/>
      <w:r w:rsidR="00631EBF" w:rsidRPr="007541C8">
        <w:rPr>
          <w:rFonts w:ascii="Arial" w:hAnsi="Arial" w:cs="Arial"/>
          <w:sz w:val="24"/>
          <w:szCs w:val="24"/>
        </w:rPr>
        <w:t>mikromol</w:t>
      </w:r>
      <w:proofErr w:type="spellEnd"/>
      <w:r w:rsidR="00631EBF" w:rsidRPr="007541C8">
        <w:rPr>
          <w:rFonts w:ascii="Arial" w:hAnsi="Arial" w:cs="Arial"/>
          <w:sz w:val="24"/>
          <w:szCs w:val="24"/>
        </w:rPr>
        <w:t xml:space="preserve">/l, </w:t>
      </w:r>
      <w:proofErr w:type="spellStart"/>
      <w:r w:rsidR="00631EBF" w:rsidRPr="007541C8">
        <w:rPr>
          <w:rFonts w:ascii="Arial" w:hAnsi="Arial" w:cs="Arial"/>
          <w:sz w:val="24"/>
          <w:szCs w:val="24"/>
        </w:rPr>
        <w:t>Gluk</w:t>
      </w:r>
      <w:proofErr w:type="spellEnd"/>
      <w:r w:rsidR="00631EBF" w:rsidRPr="007541C8">
        <w:rPr>
          <w:rFonts w:ascii="Arial" w:hAnsi="Arial" w:cs="Arial"/>
          <w:sz w:val="24"/>
          <w:szCs w:val="24"/>
        </w:rPr>
        <w:t xml:space="preserve"> 9.7 </w:t>
      </w:r>
      <w:proofErr w:type="spellStart"/>
      <w:r w:rsidR="00631EBF" w:rsidRPr="007541C8">
        <w:rPr>
          <w:rFonts w:ascii="Arial" w:hAnsi="Arial" w:cs="Arial"/>
          <w:sz w:val="24"/>
          <w:szCs w:val="24"/>
        </w:rPr>
        <w:t>mmol</w:t>
      </w:r>
      <w:proofErr w:type="spellEnd"/>
      <w:r w:rsidR="00631EBF" w:rsidRPr="007541C8">
        <w:rPr>
          <w:rFonts w:ascii="Arial" w:hAnsi="Arial" w:cs="Arial"/>
          <w:sz w:val="24"/>
          <w:szCs w:val="24"/>
        </w:rPr>
        <w:t xml:space="preserve">/l, INR 1.1, </w:t>
      </w:r>
      <w:proofErr w:type="spellStart"/>
      <w:r w:rsidR="00631EBF" w:rsidRPr="007541C8">
        <w:rPr>
          <w:rFonts w:ascii="Arial" w:hAnsi="Arial" w:cs="Arial"/>
          <w:sz w:val="24"/>
          <w:szCs w:val="24"/>
        </w:rPr>
        <w:t>TnT</w:t>
      </w:r>
      <w:proofErr w:type="spellEnd"/>
      <w:r w:rsidR="00631EBF" w:rsidRPr="007541C8">
        <w:rPr>
          <w:rFonts w:ascii="Arial" w:hAnsi="Arial" w:cs="Arial"/>
          <w:sz w:val="24"/>
          <w:szCs w:val="24"/>
        </w:rPr>
        <w:t xml:space="preserve"> 160 </w:t>
      </w:r>
      <w:proofErr w:type="spellStart"/>
      <w:r w:rsidR="00631EBF" w:rsidRPr="007541C8">
        <w:rPr>
          <w:rFonts w:ascii="Arial" w:hAnsi="Arial" w:cs="Arial"/>
          <w:sz w:val="24"/>
          <w:szCs w:val="24"/>
        </w:rPr>
        <w:t>ng</w:t>
      </w:r>
      <w:proofErr w:type="spellEnd"/>
      <w:r w:rsidR="00631EBF" w:rsidRPr="007541C8">
        <w:rPr>
          <w:rFonts w:ascii="Arial" w:hAnsi="Arial" w:cs="Arial"/>
          <w:sz w:val="24"/>
          <w:szCs w:val="24"/>
        </w:rPr>
        <w:t>/l.</w:t>
      </w:r>
      <w:r w:rsidR="00631EBF" w:rsidRPr="007541C8">
        <w:rPr>
          <w:rFonts w:ascii="Arial" w:hAnsi="Arial" w:cs="Arial"/>
          <w:sz w:val="24"/>
          <w:szCs w:val="24"/>
        </w:rPr>
        <w:br/>
        <w:t>EKG ohessa.</w:t>
      </w:r>
      <w:r w:rsidR="00631EBF" w:rsidRPr="007541C8">
        <w:rPr>
          <w:rFonts w:ascii="Arial" w:hAnsi="Arial" w:cs="Arial"/>
          <w:sz w:val="24"/>
          <w:szCs w:val="24"/>
        </w:rPr>
        <w:br/>
        <w:t>Mikä on työdiagnoosisi? Suunnittele potilaan jatkotutkimukset ja hoito. (6p.)</w:t>
      </w:r>
    </w:p>
    <w:p w14:paraId="3B69A83F" w14:textId="77777777" w:rsidR="00302EB2" w:rsidRPr="007541C8" w:rsidRDefault="00DB4D8C" w:rsidP="007541C8">
      <w:pPr>
        <w:spacing w:line="360" w:lineRule="auto"/>
        <w:rPr>
          <w:rFonts w:ascii="Arial" w:hAnsi="Arial" w:cs="Arial"/>
          <w:sz w:val="24"/>
          <w:szCs w:val="24"/>
        </w:rPr>
      </w:pPr>
      <w:r w:rsidRPr="007541C8">
        <w:rPr>
          <w:rFonts w:ascii="Arial" w:hAnsi="Arial" w:cs="Arial"/>
          <w:sz w:val="24"/>
          <w:szCs w:val="24"/>
        </w:rPr>
        <w:t>3/2020</w:t>
      </w:r>
      <w:r w:rsidRPr="007541C8">
        <w:rPr>
          <w:rFonts w:ascii="Arial" w:hAnsi="Arial" w:cs="Arial"/>
          <w:sz w:val="24"/>
          <w:szCs w:val="24"/>
        </w:rPr>
        <w:br/>
        <w:t>Kysymys 1. Lihavuuden lääkehoito (6p)</w:t>
      </w:r>
      <w:r w:rsidRPr="007541C8">
        <w:rPr>
          <w:rFonts w:ascii="Arial" w:hAnsi="Arial" w:cs="Arial"/>
          <w:sz w:val="24"/>
          <w:szCs w:val="24"/>
        </w:rPr>
        <w:br/>
        <w:t>Kysymys 2. Tukostaipumuksen selvittely (6p)</w:t>
      </w:r>
      <w:r w:rsidRPr="007541C8">
        <w:rPr>
          <w:rFonts w:ascii="Arial" w:hAnsi="Arial" w:cs="Arial"/>
          <w:sz w:val="24"/>
          <w:szCs w:val="24"/>
        </w:rPr>
        <w:br/>
        <w:t xml:space="preserve">Kysymys 3: Potilastapaus: (6p) 68-vuotias nainen saapuu päivystyspoliklinikalle ystävän saattamana, koska hänen vointinsa on viimeisen viikon aikana romahtanut. Huonoa oloa, ruoka ei maistu, väsymystä. Lisäksi vatsa tuntuu kasvaneen ja turvotusten takia jalat eivät mahdu enää kenkiin. Vakituisena lääkityksenä on ollut 10 </w:t>
      </w:r>
      <w:r w:rsidRPr="007541C8">
        <w:rPr>
          <w:rFonts w:ascii="Arial" w:hAnsi="Arial" w:cs="Arial"/>
          <w:sz w:val="24"/>
          <w:szCs w:val="24"/>
        </w:rPr>
        <w:lastRenderedPageBreak/>
        <w:t xml:space="preserve">vuoden ajan tyroksiini kilpirauhasen vajaatoimintaan. Polviartroosiin tarvittaessa </w:t>
      </w:r>
      <w:proofErr w:type="spellStart"/>
      <w:r w:rsidRPr="007541C8">
        <w:rPr>
          <w:rFonts w:ascii="Arial" w:hAnsi="Arial" w:cs="Arial"/>
          <w:sz w:val="24"/>
          <w:szCs w:val="24"/>
        </w:rPr>
        <w:t>diklofenaakki</w:t>
      </w:r>
      <w:proofErr w:type="spellEnd"/>
      <w:r w:rsidRPr="007541C8">
        <w:rPr>
          <w:rFonts w:ascii="Arial" w:hAnsi="Arial" w:cs="Arial"/>
          <w:sz w:val="24"/>
          <w:szCs w:val="24"/>
        </w:rPr>
        <w:t xml:space="preserve"> 50 mg x2. Ei tupakoi. Alkoholia käytti aikoinaan runsaasti 20-30 vuotiaana, mutta viime vuosina vain 2-3 olutta viikonloppuisin. Ei edeltäviä ulkomaanmatkoja. Suvussa ei ole tiedossa erityisiä pitkäaikaissairauksia. Status: Väsynyt, hajamielisen vaikutelman antaa keskusteltaessa. Vatsalla on palpoiden runsas </w:t>
      </w:r>
      <w:proofErr w:type="spellStart"/>
      <w:r w:rsidRPr="007541C8">
        <w:rPr>
          <w:rFonts w:ascii="Arial" w:hAnsi="Arial" w:cs="Arial"/>
          <w:sz w:val="24"/>
          <w:szCs w:val="24"/>
        </w:rPr>
        <w:t>askites</w:t>
      </w:r>
      <w:proofErr w:type="spellEnd"/>
      <w:r w:rsidRPr="007541C8">
        <w:rPr>
          <w:rFonts w:ascii="Arial" w:hAnsi="Arial" w:cs="Arial"/>
          <w:sz w:val="24"/>
          <w:szCs w:val="24"/>
        </w:rPr>
        <w:t xml:space="preserve">. Säärissä ja nilkoissa </w:t>
      </w:r>
      <w:proofErr w:type="spellStart"/>
      <w:r w:rsidRPr="007541C8">
        <w:rPr>
          <w:rFonts w:ascii="Arial" w:hAnsi="Arial" w:cs="Arial"/>
          <w:sz w:val="24"/>
          <w:szCs w:val="24"/>
        </w:rPr>
        <w:t>jnkv</w:t>
      </w:r>
      <w:proofErr w:type="spellEnd"/>
      <w:r w:rsidRPr="007541C8">
        <w:rPr>
          <w:rFonts w:ascii="Arial" w:hAnsi="Arial" w:cs="Arial"/>
          <w:sz w:val="24"/>
          <w:szCs w:val="24"/>
        </w:rPr>
        <w:t xml:space="preserve"> </w:t>
      </w:r>
      <w:proofErr w:type="spellStart"/>
      <w:r w:rsidRPr="007541C8">
        <w:rPr>
          <w:rFonts w:ascii="Arial" w:hAnsi="Arial" w:cs="Arial"/>
          <w:sz w:val="24"/>
          <w:szCs w:val="24"/>
        </w:rPr>
        <w:t>pitting</w:t>
      </w:r>
      <w:proofErr w:type="spellEnd"/>
      <w:r w:rsidRPr="007541C8">
        <w:rPr>
          <w:rFonts w:ascii="Arial" w:hAnsi="Arial" w:cs="Arial"/>
          <w:sz w:val="24"/>
          <w:szCs w:val="24"/>
        </w:rPr>
        <w:t xml:space="preserve">-turvotusta. Yläraajat laihat, lihasatrofiaa. Sydän- ja keuhkoauskultaatiossa ei selkeitä löydöksiä. RR 110/60, lämpö 37,2 astetta. </w:t>
      </w:r>
      <w:proofErr w:type="spellStart"/>
      <w:r w:rsidRPr="007541C8">
        <w:rPr>
          <w:rFonts w:ascii="Arial" w:hAnsi="Arial" w:cs="Arial"/>
          <w:sz w:val="24"/>
          <w:szCs w:val="24"/>
        </w:rPr>
        <w:t>EKG:ssa</w:t>
      </w:r>
      <w:proofErr w:type="spellEnd"/>
      <w:r w:rsidRPr="007541C8">
        <w:rPr>
          <w:rFonts w:ascii="Arial" w:hAnsi="Arial" w:cs="Arial"/>
          <w:sz w:val="24"/>
          <w:szCs w:val="24"/>
        </w:rPr>
        <w:t xml:space="preserve"> </w:t>
      </w:r>
      <w:proofErr w:type="spellStart"/>
      <w:r w:rsidRPr="007541C8">
        <w:rPr>
          <w:rFonts w:ascii="Arial" w:hAnsi="Arial" w:cs="Arial"/>
          <w:sz w:val="24"/>
          <w:szCs w:val="24"/>
        </w:rPr>
        <w:t>sinustakykardia</w:t>
      </w:r>
      <w:proofErr w:type="spellEnd"/>
      <w:r w:rsidRPr="007541C8">
        <w:rPr>
          <w:rFonts w:ascii="Arial" w:hAnsi="Arial" w:cs="Arial"/>
          <w:sz w:val="24"/>
          <w:szCs w:val="24"/>
        </w:rPr>
        <w:t xml:space="preserve"> 98/min, ei iskemiaa tai johtumishäiriötä. </w:t>
      </w:r>
      <w:proofErr w:type="spellStart"/>
      <w:r w:rsidRPr="007541C8">
        <w:rPr>
          <w:rFonts w:ascii="Arial" w:hAnsi="Arial" w:cs="Arial"/>
          <w:sz w:val="24"/>
          <w:szCs w:val="24"/>
        </w:rPr>
        <w:t>Lab</w:t>
      </w:r>
      <w:proofErr w:type="spellEnd"/>
      <w:r w:rsidRPr="007541C8">
        <w:rPr>
          <w:rFonts w:ascii="Arial" w:hAnsi="Arial" w:cs="Arial"/>
          <w:sz w:val="24"/>
          <w:szCs w:val="24"/>
        </w:rPr>
        <w:t xml:space="preserve">: Hb 110 g/l, </w:t>
      </w:r>
      <w:proofErr w:type="spellStart"/>
      <w:r w:rsidRPr="007541C8">
        <w:rPr>
          <w:rFonts w:ascii="Arial" w:hAnsi="Arial" w:cs="Arial"/>
          <w:sz w:val="24"/>
          <w:szCs w:val="24"/>
        </w:rPr>
        <w:t>Leuk</w:t>
      </w:r>
      <w:proofErr w:type="spellEnd"/>
      <w:r w:rsidRPr="007541C8">
        <w:rPr>
          <w:rFonts w:ascii="Arial" w:hAnsi="Arial" w:cs="Arial"/>
          <w:sz w:val="24"/>
          <w:szCs w:val="24"/>
        </w:rPr>
        <w:t xml:space="preserve"> 5.2 x 109/l, CRP 20 </w:t>
      </w:r>
      <w:proofErr w:type="spellStart"/>
      <w:r w:rsidRPr="007541C8">
        <w:rPr>
          <w:rFonts w:ascii="Arial" w:hAnsi="Arial" w:cs="Arial"/>
          <w:sz w:val="24"/>
          <w:szCs w:val="24"/>
        </w:rPr>
        <w:t>ng</w:t>
      </w:r>
      <w:proofErr w:type="spellEnd"/>
      <w:r w:rsidRPr="007541C8">
        <w:rPr>
          <w:rFonts w:ascii="Arial" w:hAnsi="Arial" w:cs="Arial"/>
          <w:sz w:val="24"/>
          <w:szCs w:val="24"/>
        </w:rPr>
        <w:t xml:space="preserve">/l, K 4.1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Na 129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roofErr w:type="spellStart"/>
      <w:r w:rsidRPr="007541C8">
        <w:rPr>
          <w:rFonts w:ascii="Arial" w:hAnsi="Arial" w:cs="Arial"/>
          <w:sz w:val="24"/>
          <w:szCs w:val="24"/>
        </w:rPr>
        <w:t>Krea</w:t>
      </w:r>
      <w:proofErr w:type="spellEnd"/>
      <w:r w:rsidRPr="007541C8">
        <w:rPr>
          <w:rFonts w:ascii="Arial" w:hAnsi="Arial" w:cs="Arial"/>
          <w:sz w:val="24"/>
          <w:szCs w:val="24"/>
        </w:rPr>
        <w:t xml:space="preserve"> 110 µmol/l, Alat 55 U/l, ASAT 40 U/l, </w:t>
      </w:r>
      <w:proofErr w:type="spellStart"/>
      <w:r w:rsidRPr="007541C8">
        <w:rPr>
          <w:rFonts w:ascii="Arial" w:hAnsi="Arial" w:cs="Arial"/>
          <w:sz w:val="24"/>
          <w:szCs w:val="24"/>
        </w:rPr>
        <w:t>Afos</w:t>
      </w:r>
      <w:proofErr w:type="spellEnd"/>
      <w:r w:rsidRPr="007541C8">
        <w:rPr>
          <w:rFonts w:ascii="Arial" w:hAnsi="Arial" w:cs="Arial"/>
          <w:sz w:val="24"/>
          <w:szCs w:val="24"/>
        </w:rPr>
        <w:t xml:space="preserve"> 100 U/l, </w:t>
      </w:r>
      <w:proofErr w:type="spellStart"/>
      <w:r w:rsidRPr="007541C8">
        <w:rPr>
          <w:rFonts w:ascii="Arial" w:hAnsi="Arial" w:cs="Arial"/>
          <w:sz w:val="24"/>
          <w:szCs w:val="24"/>
        </w:rPr>
        <w:t>Bil</w:t>
      </w:r>
      <w:proofErr w:type="spellEnd"/>
      <w:r w:rsidRPr="007541C8">
        <w:rPr>
          <w:rFonts w:ascii="Arial" w:hAnsi="Arial" w:cs="Arial"/>
          <w:sz w:val="24"/>
          <w:szCs w:val="24"/>
        </w:rPr>
        <w:t xml:space="preserve"> 30 µmol/l, INR 1.8, </w:t>
      </w:r>
      <w:proofErr w:type="spellStart"/>
      <w:r w:rsidRPr="007541C8">
        <w:rPr>
          <w:rFonts w:ascii="Arial" w:hAnsi="Arial" w:cs="Arial"/>
          <w:sz w:val="24"/>
          <w:szCs w:val="24"/>
        </w:rPr>
        <w:t>Alb</w:t>
      </w:r>
      <w:proofErr w:type="spellEnd"/>
      <w:r w:rsidRPr="007541C8">
        <w:rPr>
          <w:rFonts w:ascii="Arial" w:hAnsi="Arial" w:cs="Arial"/>
          <w:sz w:val="24"/>
          <w:szCs w:val="24"/>
        </w:rPr>
        <w:t xml:space="preserve"> 30 g/l. Mikä potilaan voinnin laskun syynä voi todennäköisimmin olla? Luettele ja perustele lyhyesti potilaan jatkotutkimukset ja hoito.  </w:t>
      </w:r>
      <w:r w:rsidRPr="007541C8">
        <w:rPr>
          <w:rFonts w:ascii="Arial" w:hAnsi="Arial" w:cs="Arial"/>
          <w:sz w:val="24"/>
          <w:szCs w:val="24"/>
        </w:rPr>
        <w:br/>
        <w:t xml:space="preserve">Kysymys 4 Lyhyet vastukset: Vasemman eteiskorvakkeen sulku, miksi? kenelle? (2p) </w:t>
      </w:r>
      <w:proofErr w:type="spellStart"/>
      <w:r w:rsidRPr="007541C8">
        <w:rPr>
          <w:rFonts w:ascii="Arial" w:hAnsi="Arial" w:cs="Arial"/>
          <w:sz w:val="24"/>
          <w:szCs w:val="24"/>
        </w:rPr>
        <w:t>SLE:n</w:t>
      </w:r>
      <w:proofErr w:type="spellEnd"/>
      <w:r w:rsidRPr="007541C8">
        <w:rPr>
          <w:rFonts w:ascii="Arial" w:hAnsi="Arial" w:cs="Arial"/>
          <w:sz w:val="24"/>
          <w:szCs w:val="24"/>
        </w:rPr>
        <w:t xml:space="preserve"> diagnostiikka (2p) Krooniseen munuaistautiin liittyvän luustosairauden hoito (2p)</w:t>
      </w:r>
    </w:p>
    <w:p w14:paraId="5F683BDF" w14:textId="77777777" w:rsidR="000973B4" w:rsidRPr="007541C8" w:rsidRDefault="000973B4" w:rsidP="007541C8">
      <w:pPr>
        <w:spacing w:line="360" w:lineRule="auto"/>
        <w:rPr>
          <w:rFonts w:ascii="Arial" w:hAnsi="Arial" w:cs="Arial"/>
          <w:sz w:val="24"/>
          <w:szCs w:val="24"/>
        </w:rPr>
      </w:pPr>
      <w:r w:rsidRPr="007541C8">
        <w:rPr>
          <w:rFonts w:ascii="Arial" w:hAnsi="Arial" w:cs="Arial"/>
          <w:sz w:val="24"/>
          <w:szCs w:val="24"/>
        </w:rPr>
        <w:t>1/2021</w:t>
      </w:r>
    </w:p>
    <w:p w14:paraId="3CCDC2B0" w14:textId="77777777" w:rsidR="000973B4" w:rsidRPr="007541C8" w:rsidRDefault="000973B4" w:rsidP="007541C8">
      <w:pPr>
        <w:spacing w:line="360" w:lineRule="auto"/>
        <w:rPr>
          <w:rFonts w:ascii="Arial" w:hAnsi="Arial" w:cs="Arial"/>
          <w:sz w:val="24"/>
          <w:szCs w:val="24"/>
        </w:rPr>
      </w:pPr>
      <w:r w:rsidRPr="007541C8">
        <w:rPr>
          <w:rFonts w:ascii="Arial" w:hAnsi="Arial" w:cs="Arial"/>
          <w:sz w:val="24"/>
          <w:szCs w:val="24"/>
        </w:rPr>
        <w:t>1. Krooninen sepelvaltimotauti - diagnostiikka, lääkehoito ja invasiivisen hoidon indikaatiot.</w:t>
      </w:r>
      <w:r w:rsidRPr="007541C8">
        <w:rPr>
          <w:rFonts w:ascii="Arial" w:hAnsi="Arial" w:cs="Arial"/>
          <w:sz w:val="24"/>
          <w:szCs w:val="24"/>
        </w:rPr>
        <w:br/>
        <w:t>2. Antibioottiallergiat: Mekanismit ja vaikutukset potilaiden hoitoon</w:t>
      </w:r>
      <w:r w:rsidRPr="007541C8">
        <w:rPr>
          <w:rFonts w:ascii="Arial" w:hAnsi="Arial" w:cs="Arial"/>
          <w:sz w:val="24"/>
          <w:szCs w:val="24"/>
        </w:rPr>
        <w:br/>
        <w:t xml:space="preserve">3. Pikkukysymykset. 4 kpl, maksimipisteet 1,5 pistettä/kysymys. Vastaus/kohta enintään 5 lausetta: A)      Familiaalisen </w:t>
      </w:r>
      <w:proofErr w:type="spellStart"/>
      <w:r w:rsidRPr="007541C8">
        <w:rPr>
          <w:rFonts w:ascii="Arial" w:hAnsi="Arial" w:cs="Arial"/>
          <w:sz w:val="24"/>
          <w:szCs w:val="24"/>
        </w:rPr>
        <w:t>hypokalsiurisen</w:t>
      </w:r>
      <w:proofErr w:type="spellEnd"/>
      <w:r w:rsidRPr="007541C8">
        <w:rPr>
          <w:rFonts w:ascii="Arial" w:hAnsi="Arial" w:cs="Arial"/>
          <w:sz w:val="24"/>
          <w:szCs w:val="24"/>
        </w:rPr>
        <w:t xml:space="preserve"> hyperkalsemian patofysiologia ja diagnostiikka B)      Perinnöllisen (primaarisen) hemokromatoosin diagnostiikka C)      Covid-19 -infektiopotilaan kliininen arviointi ja hoidon pääperiaatteet D)       ANCA-</w:t>
      </w:r>
      <w:proofErr w:type="spellStart"/>
      <w:r w:rsidRPr="007541C8">
        <w:rPr>
          <w:rFonts w:ascii="Arial" w:hAnsi="Arial" w:cs="Arial"/>
          <w:sz w:val="24"/>
          <w:szCs w:val="24"/>
        </w:rPr>
        <w:t>vaskuliittien</w:t>
      </w:r>
      <w:proofErr w:type="spellEnd"/>
      <w:r w:rsidRPr="007541C8">
        <w:rPr>
          <w:rFonts w:ascii="Arial" w:hAnsi="Arial" w:cs="Arial"/>
          <w:sz w:val="24"/>
          <w:szCs w:val="24"/>
        </w:rPr>
        <w:t xml:space="preserve"> kliininen kuva, diagnostiikka ja hoidon pääperiaatteet  </w:t>
      </w:r>
      <w:r w:rsidRPr="007541C8">
        <w:rPr>
          <w:rFonts w:ascii="Arial" w:hAnsi="Arial" w:cs="Arial"/>
          <w:sz w:val="24"/>
          <w:szCs w:val="24"/>
        </w:rPr>
        <w:br/>
        <w:t>4. Potilastapaukset 2 kpl, maksimipisteet 3 pistettä/</w:t>
      </w:r>
      <w:proofErr w:type="spellStart"/>
      <w:r w:rsidRPr="007541C8">
        <w:rPr>
          <w:rFonts w:ascii="Arial" w:hAnsi="Arial" w:cs="Arial"/>
          <w:sz w:val="24"/>
          <w:szCs w:val="24"/>
        </w:rPr>
        <w:t>potilastapus</w:t>
      </w:r>
      <w:proofErr w:type="spellEnd"/>
      <w:r w:rsidRPr="007541C8">
        <w:rPr>
          <w:rFonts w:ascii="Arial" w:hAnsi="Arial" w:cs="Arial"/>
          <w:sz w:val="24"/>
          <w:szCs w:val="24"/>
        </w:rPr>
        <w:t xml:space="preserve">. Vastaa molempiin potilastapauskysymyksiin, ja kaikkiin niiden osakohtiin. Potilastapaus 1 (3 p) (HUOM: Tapaustiedot oheisessa liitteessä) Tapaukseen liittyvät kysymykset: 1A) Mikä tauti selitti potilaan oireiston (vain yksi vastaus)? (1 P) 1B) Miten päästiin diagnoosiin / miten jatkaisit potilaan tutkimuksia? (2 P)       Potilastapaus 2 (3 p) (HUOM: liitteessä tähän tapaukseen kohdistuva EKG): Taustatiedot: Aiemmin tukirankavaivoja lukuun ottamatta terve 66-vuotias nainen hakeutuu sisätautien päivystykseen muutamia tunteja sitten alkaneen rytmihäiriötuntemuksen vuoksi. Hänellä ei ole tiedossa </w:t>
      </w:r>
      <w:r w:rsidRPr="007541C8">
        <w:rPr>
          <w:rFonts w:ascii="Arial" w:hAnsi="Arial" w:cs="Arial"/>
          <w:sz w:val="24"/>
          <w:szCs w:val="24"/>
        </w:rPr>
        <w:lastRenderedPageBreak/>
        <w:t xml:space="preserve">aiempia sairauksia tai sepelvaltimotaudin riskitekijöitä. Verenpainetaso on ollut normaali.  Suvussa ei ole tiedossa sydänsairauksia. Potilaan suorituskyky on ollut pitkään NYHA II hengenahdistuksen rajoittamana. Hänellä ei ole ollut tajunnanhäiriökohtauksia eikä rintakipuoireita rasituksessa tai levossa. Kliinisessä tutkimuksessa todetaan hyväkuntoinen kivuton potilas, jonka syke on nopea, muuten ei poikkeavaa. Verenpaine on 132/84 mmHg.  Tulovaiheen Ekg on ohessa (liite). Laboratoriokokeissa pieni verenkuva  normaali, CRP alle 5 mg/l, K 3.5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roofErr w:type="spellStart"/>
      <w:r w:rsidRPr="007541C8">
        <w:rPr>
          <w:rFonts w:ascii="Arial" w:hAnsi="Arial" w:cs="Arial"/>
          <w:sz w:val="24"/>
          <w:szCs w:val="24"/>
        </w:rPr>
        <w:t>Krea</w:t>
      </w:r>
      <w:proofErr w:type="spellEnd"/>
      <w:r w:rsidRPr="007541C8">
        <w:rPr>
          <w:rFonts w:ascii="Arial" w:hAnsi="Arial" w:cs="Arial"/>
          <w:sz w:val="24"/>
          <w:szCs w:val="24"/>
        </w:rPr>
        <w:t xml:space="preserve"> 73 </w:t>
      </w:r>
      <w:proofErr w:type="spellStart"/>
      <w:r w:rsidRPr="007541C8">
        <w:rPr>
          <w:rFonts w:ascii="Arial" w:hAnsi="Arial" w:cs="Arial"/>
          <w:sz w:val="24"/>
          <w:szCs w:val="24"/>
        </w:rPr>
        <w:t>umol</w:t>
      </w:r>
      <w:proofErr w:type="spellEnd"/>
      <w:r w:rsidRPr="007541C8">
        <w:rPr>
          <w:rFonts w:ascii="Arial" w:hAnsi="Arial" w:cs="Arial"/>
          <w:sz w:val="24"/>
          <w:szCs w:val="24"/>
        </w:rPr>
        <w:t>/l, P-</w:t>
      </w:r>
      <w:proofErr w:type="spellStart"/>
      <w:r w:rsidRPr="007541C8">
        <w:rPr>
          <w:rFonts w:ascii="Arial" w:hAnsi="Arial" w:cs="Arial"/>
          <w:sz w:val="24"/>
          <w:szCs w:val="24"/>
        </w:rPr>
        <w:t>gluk</w:t>
      </w:r>
      <w:proofErr w:type="spellEnd"/>
      <w:r w:rsidRPr="007541C8">
        <w:rPr>
          <w:rFonts w:ascii="Arial" w:hAnsi="Arial" w:cs="Arial"/>
          <w:sz w:val="24"/>
          <w:szCs w:val="24"/>
        </w:rPr>
        <w:t xml:space="preserve"> 5.1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roofErr w:type="spellStart"/>
      <w:r w:rsidRPr="007541C8">
        <w:rPr>
          <w:rFonts w:ascii="Arial" w:hAnsi="Arial" w:cs="Arial"/>
          <w:sz w:val="24"/>
          <w:szCs w:val="24"/>
        </w:rPr>
        <w:t>proBNP</w:t>
      </w:r>
      <w:proofErr w:type="spellEnd"/>
      <w:r w:rsidRPr="007541C8">
        <w:rPr>
          <w:rFonts w:ascii="Arial" w:hAnsi="Arial" w:cs="Arial"/>
          <w:sz w:val="24"/>
          <w:szCs w:val="24"/>
        </w:rPr>
        <w:t xml:space="preserve"> 1899 </w:t>
      </w:r>
      <w:proofErr w:type="spellStart"/>
      <w:r w:rsidRPr="007541C8">
        <w:rPr>
          <w:rFonts w:ascii="Arial" w:hAnsi="Arial" w:cs="Arial"/>
          <w:sz w:val="24"/>
          <w:szCs w:val="24"/>
        </w:rPr>
        <w:t>ng</w:t>
      </w:r>
      <w:proofErr w:type="spellEnd"/>
      <w:r w:rsidRPr="007541C8">
        <w:rPr>
          <w:rFonts w:ascii="Arial" w:hAnsi="Arial" w:cs="Arial"/>
          <w:sz w:val="24"/>
          <w:szCs w:val="24"/>
        </w:rPr>
        <w:t xml:space="preserve">/l,  </w:t>
      </w:r>
      <w:proofErr w:type="spellStart"/>
      <w:r w:rsidRPr="007541C8">
        <w:rPr>
          <w:rFonts w:ascii="Arial" w:hAnsi="Arial" w:cs="Arial"/>
          <w:sz w:val="24"/>
          <w:szCs w:val="24"/>
        </w:rPr>
        <w:t>TnT</w:t>
      </w:r>
      <w:proofErr w:type="spellEnd"/>
      <w:r w:rsidRPr="007541C8">
        <w:rPr>
          <w:rFonts w:ascii="Arial" w:hAnsi="Arial" w:cs="Arial"/>
          <w:sz w:val="24"/>
          <w:szCs w:val="24"/>
        </w:rPr>
        <w:t xml:space="preserve"> 0.15 </w:t>
      </w:r>
      <w:proofErr w:type="spellStart"/>
      <w:r w:rsidRPr="007541C8">
        <w:rPr>
          <w:rFonts w:ascii="Arial" w:hAnsi="Arial" w:cs="Arial"/>
          <w:sz w:val="24"/>
          <w:szCs w:val="24"/>
        </w:rPr>
        <w:t>ug</w:t>
      </w:r>
      <w:proofErr w:type="spellEnd"/>
      <w:r w:rsidRPr="007541C8">
        <w:rPr>
          <w:rFonts w:ascii="Arial" w:hAnsi="Arial" w:cs="Arial"/>
          <w:sz w:val="24"/>
          <w:szCs w:val="24"/>
        </w:rPr>
        <w:t>/l (viite 0-0.1).</w:t>
      </w:r>
      <w:r w:rsidRPr="007541C8">
        <w:rPr>
          <w:rFonts w:ascii="Arial" w:hAnsi="Arial" w:cs="Arial"/>
          <w:sz w:val="24"/>
          <w:szCs w:val="24"/>
        </w:rPr>
        <w:br/>
        <w:t xml:space="preserve">Sydämen ultraäänessä </w:t>
      </w:r>
      <w:proofErr w:type="spellStart"/>
      <w:r w:rsidRPr="007541C8">
        <w:rPr>
          <w:rFonts w:ascii="Arial" w:hAnsi="Arial" w:cs="Arial"/>
          <w:sz w:val="24"/>
          <w:szCs w:val="24"/>
        </w:rPr>
        <w:t>ejektiofraktio</w:t>
      </w:r>
      <w:proofErr w:type="spellEnd"/>
      <w:r w:rsidRPr="007541C8">
        <w:rPr>
          <w:rFonts w:ascii="Arial" w:hAnsi="Arial" w:cs="Arial"/>
          <w:sz w:val="24"/>
          <w:szCs w:val="24"/>
        </w:rPr>
        <w:t xml:space="preserve"> (</w:t>
      </w:r>
      <w:proofErr w:type="spellStart"/>
      <w:r w:rsidRPr="007541C8">
        <w:rPr>
          <w:rFonts w:ascii="Arial" w:hAnsi="Arial" w:cs="Arial"/>
          <w:sz w:val="24"/>
          <w:szCs w:val="24"/>
        </w:rPr>
        <w:t>Teich</w:t>
      </w:r>
      <w:proofErr w:type="spellEnd"/>
      <w:r w:rsidRPr="007541C8">
        <w:rPr>
          <w:rFonts w:ascii="Arial" w:hAnsi="Arial" w:cs="Arial"/>
          <w:sz w:val="24"/>
          <w:szCs w:val="24"/>
        </w:rPr>
        <w:t xml:space="preserve">) 82 %. LV 41/21 mm.  Kammioväliseinä 18 mm, takaseinä 10 mm. AO 35, LA 47. Kaikurakenne </w:t>
      </w:r>
      <w:proofErr w:type="spellStart"/>
      <w:r w:rsidRPr="007541C8">
        <w:rPr>
          <w:rFonts w:ascii="Arial" w:hAnsi="Arial" w:cs="Arial"/>
          <w:sz w:val="24"/>
          <w:szCs w:val="24"/>
        </w:rPr>
        <w:t>septumissa</w:t>
      </w:r>
      <w:proofErr w:type="spellEnd"/>
      <w:r w:rsidRPr="007541C8">
        <w:rPr>
          <w:rFonts w:ascii="Arial" w:hAnsi="Arial" w:cs="Arial"/>
          <w:sz w:val="24"/>
          <w:szCs w:val="24"/>
        </w:rPr>
        <w:t xml:space="preserve"> kirkkaannäköinen.  </w:t>
      </w:r>
      <w:proofErr w:type="spellStart"/>
      <w:r w:rsidRPr="007541C8">
        <w:rPr>
          <w:rFonts w:ascii="Arial" w:hAnsi="Arial" w:cs="Arial"/>
          <w:sz w:val="24"/>
          <w:szCs w:val="24"/>
        </w:rPr>
        <w:t>Kolmikuspinen</w:t>
      </w:r>
      <w:proofErr w:type="spellEnd"/>
      <w:r w:rsidRPr="007541C8">
        <w:rPr>
          <w:rFonts w:ascii="Arial" w:hAnsi="Arial" w:cs="Arial"/>
          <w:sz w:val="24"/>
          <w:szCs w:val="24"/>
        </w:rPr>
        <w:t xml:space="preserve"> aorttaläppä avautuu hyvin. LV-AO-gradientti 5 mmHg.  Hiippaläppä rakenteeltaan normaali. Kumpikaan eteiskammioläpistä ei vuoda. E/A hieman yli 1. Oikeanpuolen lokerot normaaleissa mitoissa.</w:t>
      </w:r>
      <w:r w:rsidRPr="007541C8">
        <w:rPr>
          <w:rFonts w:ascii="Arial" w:hAnsi="Arial" w:cs="Arial"/>
          <w:sz w:val="24"/>
          <w:szCs w:val="24"/>
        </w:rPr>
        <w:br/>
        <w:t xml:space="preserve">Jatkotutkimuksina tehdyssä kliinisessä kuormituskokeessa normaali suorituskyky ja </w:t>
      </w:r>
      <w:proofErr w:type="spellStart"/>
      <w:r w:rsidRPr="007541C8">
        <w:rPr>
          <w:rFonts w:ascii="Arial" w:hAnsi="Arial" w:cs="Arial"/>
          <w:sz w:val="24"/>
          <w:szCs w:val="24"/>
        </w:rPr>
        <w:t>hemodynaaminen</w:t>
      </w:r>
      <w:proofErr w:type="spellEnd"/>
      <w:r w:rsidRPr="007541C8">
        <w:rPr>
          <w:rFonts w:ascii="Arial" w:hAnsi="Arial" w:cs="Arial"/>
          <w:sz w:val="24"/>
          <w:szCs w:val="24"/>
        </w:rPr>
        <w:t xml:space="preserve"> vaste, ei poikkeavia oireita tai rytmihäiriöitä. </w:t>
      </w:r>
      <w:proofErr w:type="spellStart"/>
      <w:r w:rsidRPr="007541C8">
        <w:rPr>
          <w:rFonts w:ascii="Arial" w:hAnsi="Arial" w:cs="Arial"/>
          <w:sz w:val="24"/>
          <w:szCs w:val="24"/>
        </w:rPr>
        <w:t>Holter</w:t>
      </w:r>
      <w:proofErr w:type="spellEnd"/>
      <w:r w:rsidRPr="007541C8">
        <w:rPr>
          <w:rFonts w:ascii="Arial" w:hAnsi="Arial" w:cs="Arial"/>
          <w:sz w:val="24"/>
          <w:szCs w:val="24"/>
        </w:rPr>
        <w:t xml:space="preserve"> -rekisteröinnissä todetaan lyhyitä 3-5 lyönnin leveäkompleksisia sarjoja.</w:t>
      </w:r>
      <w:r w:rsidRPr="007541C8">
        <w:rPr>
          <w:rFonts w:ascii="Arial" w:hAnsi="Arial" w:cs="Arial"/>
          <w:sz w:val="24"/>
          <w:szCs w:val="24"/>
        </w:rPr>
        <w:br/>
        <w:t>Kysymykset:</w:t>
      </w:r>
      <w:r w:rsidRPr="007541C8">
        <w:rPr>
          <w:rFonts w:ascii="Arial" w:hAnsi="Arial" w:cs="Arial"/>
          <w:sz w:val="24"/>
          <w:szCs w:val="24"/>
        </w:rPr>
        <w:br/>
        <w:t>2A) Mikä rytmihäiriö potilaalla oli sairaalaan  hakeutuessa ja mikä on ehdottamasi hoitolinjaus?</w:t>
      </w:r>
      <w:r w:rsidRPr="007541C8">
        <w:rPr>
          <w:rFonts w:ascii="Arial" w:hAnsi="Arial" w:cs="Arial"/>
          <w:sz w:val="24"/>
          <w:szCs w:val="24"/>
        </w:rPr>
        <w:br/>
        <w:t xml:space="preserve">2B) Mitä todennäköisesti ovat </w:t>
      </w:r>
      <w:proofErr w:type="spellStart"/>
      <w:r w:rsidRPr="007541C8">
        <w:rPr>
          <w:rFonts w:ascii="Arial" w:hAnsi="Arial" w:cs="Arial"/>
          <w:sz w:val="24"/>
          <w:szCs w:val="24"/>
        </w:rPr>
        <w:t>Holterissa</w:t>
      </w:r>
      <w:proofErr w:type="spellEnd"/>
      <w:r w:rsidRPr="007541C8">
        <w:rPr>
          <w:rFonts w:ascii="Arial" w:hAnsi="Arial" w:cs="Arial"/>
          <w:sz w:val="24"/>
          <w:szCs w:val="24"/>
        </w:rPr>
        <w:t xml:space="preserve"> esiintyvät leveäkompleksiset sarjat?</w:t>
      </w:r>
      <w:r w:rsidRPr="007541C8">
        <w:rPr>
          <w:rFonts w:ascii="Arial" w:hAnsi="Arial" w:cs="Arial"/>
          <w:sz w:val="24"/>
          <w:szCs w:val="24"/>
        </w:rPr>
        <w:br/>
        <w:t>2C) Mikä todennäköisimmin selittää potilaan rytmihäiriöt? Kerro perustelut diagnoosillesi.</w:t>
      </w:r>
      <w:r w:rsidRPr="007541C8">
        <w:rPr>
          <w:rFonts w:ascii="Arial" w:hAnsi="Arial" w:cs="Arial"/>
          <w:sz w:val="24"/>
          <w:szCs w:val="24"/>
        </w:rPr>
        <w:br/>
        <w:t>2D) Mitä jatkotutkimuksia potilaalle olisi syytä vielä tehdä em. diagnoosin varmistamiseksi/tarkentamiseksi?</w:t>
      </w:r>
    </w:p>
    <w:p w14:paraId="3CB2AA43" w14:textId="77777777" w:rsidR="000973B4" w:rsidRPr="007541C8" w:rsidRDefault="00111B8E" w:rsidP="007541C8">
      <w:pPr>
        <w:spacing w:line="360" w:lineRule="auto"/>
        <w:rPr>
          <w:rFonts w:ascii="Arial" w:hAnsi="Arial" w:cs="Arial"/>
          <w:sz w:val="24"/>
          <w:szCs w:val="24"/>
        </w:rPr>
      </w:pPr>
      <w:r w:rsidRPr="007541C8">
        <w:rPr>
          <w:rFonts w:ascii="Arial" w:hAnsi="Arial" w:cs="Arial"/>
          <w:sz w:val="24"/>
          <w:szCs w:val="24"/>
        </w:rPr>
        <w:t>2/2021</w:t>
      </w:r>
    </w:p>
    <w:p w14:paraId="2D3A9B64" w14:textId="77777777" w:rsidR="00111B8E" w:rsidRPr="007541C8" w:rsidRDefault="00111B8E" w:rsidP="007541C8">
      <w:pPr>
        <w:spacing w:line="360" w:lineRule="auto"/>
        <w:rPr>
          <w:rFonts w:ascii="Arial" w:hAnsi="Arial" w:cs="Arial"/>
          <w:sz w:val="24"/>
          <w:szCs w:val="24"/>
        </w:rPr>
      </w:pPr>
      <w:r w:rsidRPr="007541C8">
        <w:rPr>
          <w:rFonts w:ascii="Arial" w:hAnsi="Arial" w:cs="Arial"/>
          <w:sz w:val="24"/>
          <w:szCs w:val="24"/>
        </w:rPr>
        <w:t xml:space="preserve">1. Akuutti intermittoiva </w:t>
      </w:r>
      <w:proofErr w:type="spellStart"/>
      <w:r w:rsidRPr="007541C8">
        <w:rPr>
          <w:rFonts w:ascii="Arial" w:hAnsi="Arial" w:cs="Arial"/>
          <w:sz w:val="24"/>
          <w:szCs w:val="24"/>
        </w:rPr>
        <w:t>porfyria</w:t>
      </w:r>
      <w:proofErr w:type="spellEnd"/>
      <w:r w:rsidRPr="007541C8">
        <w:rPr>
          <w:rFonts w:ascii="Arial" w:hAnsi="Arial" w:cs="Arial"/>
          <w:sz w:val="24"/>
          <w:szCs w:val="24"/>
        </w:rPr>
        <w:t xml:space="preserve"> (6p.)</w:t>
      </w:r>
      <w:r w:rsidRPr="007541C8">
        <w:rPr>
          <w:rFonts w:ascii="Arial" w:hAnsi="Arial" w:cs="Arial"/>
          <w:sz w:val="24"/>
          <w:szCs w:val="24"/>
        </w:rPr>
        <w:br/>
        <w:t>2. Metabolisen oireyhtymän patogeneesi  (6p.)</w:t>
      </w:r>
      <w:r w:rsidRPr="007541C8">
        <w:rPr>
          <w:rFonts w:ascii="Arial" w:hAnsi="Arial" w:cs="Arial"/>
          <w:sz w:val="24"/>
          <w:szCs w:val="24"/>
        </w:rPr>
        <w:br/>
        <w:t xml:space="preserve">3. Pikkukysymykset (vastaa tiiviisti): </w:t>
      </w:r>
      <w:proofErr w:type="spellStart"/>
      <w:r w:rsidRPr="007541C8">
        <w:rPr>
          <w:rFonts w:ascii="Arial" w:hAnsi="Arial" w:cs="Arial"/>
          <w:sz w:val="24"/>
          <w:szCs w:val="24"/>
        </w:rPr>
        <w:t>Dilatoivan</w:t>
      </w:r>
      <w:proofErr w:type="spellEnd"/>
      <w:r w:rsidRPr="007541C8">
        <w:rPr>
          <w:rFonts w:ascii="Arial" w:hAnsi="Arial" w:cs="Arial"/>
          <w:sz w:val="24"/>
          <w:szCs w:val="24"/>
        </w:rPr>
        <w:t xml:space="preserve"> </w:t>
      </w:r>
      <w:proofErr w:type="spellStart"/>
      <w:r w:rsidRPr="007541C8">
        <w:rPr>
          <w:rFonts w:ascii="Arial" w:hAnsi="Arial" w:cs="Arial"/>
          <w:sz w:val="24"/>
          <w:szCs w:val="24"/>
        </w:rPr>
        <w:t>kardiomyopatian</w:t>
      </w:r>
      <w:proofErr w:type="spellEnd"/>
      <w:r w:rsidRPr="007541C8">
        <w:rPr>
          <w:rFonts w:ascii="Arial" w:hAnsi="Arial" w:cs="Arial"/>
          <w:sz w:val="24"/>
          <w:szCs w:val="24"/>
        </w:rPr>
        <w:t xml:space="preserve"> syyt, </w:t>
      </w:r>
      <w:proofErr w:type="spellStart"/>
      <w:r w:rsidRPr="007541C8">
        <w:rPr>
          <w:rFonts w:ascii="Arial" w:hAnsi="Arial" w:cs="Arial"/>
          <w:sz w:val="24"/>
          <w:szCs w:val="24"/>
        </w:rPr>
        <w:t>Methemoglobinemian</w:t>
      </w:r>
      <w:proofErr w:type="spellEnd"/>
      <w:r w:rsidRPr="007541C8">
        <w:rPr>
          <w:rFonts w:ascii="Arial" w:hAnsi="Arial" w:cs="Arial"/>
          <w:sz w:val="24"/>
          <w:szCs w:val="24"/>
        </w:rPr>
        <w:t xml:space="preserve"> diagnostiikka ja hoito, Kuvantamistutkimukset kihdin diagnostiikassa, </w:t>
      </w:r>
      <w:proofErr w:type="spellStart"/>
      <w:r w:rsidRPr="007541C8">
        <w:rPr>
          <w:rFonts w:ascii="Arial" w:hAnsi="Arial" w:cs="Arial"/>
          <w:sz w:val="24"/>
          <w:szCs w:val="24"/>
        </w:rPr>
        <w:t>Ortostaattisen</w:t>
      </w:r>
      <w:proofErr w:type="spellEnd"/>
      <w:r w:rsidRPr="007541C8">
        <w:rPr>
          <w:rFonts w:ascii="Arial" w:hAnsi="Arial" w:cs="Arial"/>
          <w:sz w:val="24"/>
          <w:szCs w:val="24"/>
        </w:rPr>
        <w:t xml:space="preserve"> hypotension diagnostiikka ja lääkehoito, Maksafibroosin non-invasiivinen toteaminen, WHO:n uudet liikuntasuositukset 2020 (6p.) </w:t>
      </w:r>
      <w:r w:rsidRPr="007541C8">
        <w:rPr>
          <w:rFonts w:ascii="Arial" w:hAnsi="Arial" w:cs="Arial"/>
          <w:sz w:val="24"/>
          <w:szCs w:val="24"/>
        </w:rPr>
        <w:br/>
        <w:t xml:space="preserve">4. Potilastapaus:   56-vuotias mies saapuu keskussairaalan ensiapuun suukivun </w:t>
      </w:r>
      <w:r w:rsidRPr="007541C8">
        <w:rPr>
          <w:rFonts w:ascii="Arial" w:hAnsi="Arial" w:cs="Arial"/>
          <w:sz w:val="24"/>
          <w:szCs w:val="24"/>
        </w:rPr>
        <w:lastRenderedPageBreak/>
        <w:t xml:space="preserve">vuoksi. Käytössä </w:t>
      </w:r>
      <w:proofErr w:type="spellStart"/>
      <w:r w:rsidRPr="007541C8">
        <w:rPr>
          <w:rFonts w:ascii="Arial" w:hAnsi="Arial" w:cs="Arial"/>
          <w:sz w:val="24"/>
          <w:szCs w:val="24"/>
        </w:rPr>
        <w:t>ibuprofeeni</w:t>
      </w:r>
      <w:proofErr w:type="spellEnd"/>
      <w:r w:rsidRPr="007541C8">
        <w:rPr>
          <w:rFonts w:ascii="Arial" w:hAnsi="Arial" w:cs="Arial"/>
          <w:sz w:val="24"/>
          <w:szCs w:val="24"/>
        </w:rPr>
        <w:t xml:space="preserve"> 600 mg x 3 tarvittaessa tuki- ja liikuntaelinkipuihin. Suun tutkimuksessa nähdään ikenissä, kielessä ja posken limakalvoilla verenvuotoja ja verenpurkaumia. Samaten iholla nähdään laajalti mustelmia ja </w:t>
      </w:r>
      <w:proofErr w:type="spellStart"/>
      <w:r w:rsidRPr="007541C8">
        <w:rPr>
          <w:rFonts w:ascii="Arial" w:hAnsi="Arial" w:cs="Arial"/>
          <w:sz w:val="24"/>
          <w:szCs w:val="24"/>
        </w:rPr>
        <w:t>petekioita</w:t>
      </w:r>
      <w:proofErr w:type="spellEnd"/>
      <w:r w:rsidRPr="007541C8">
        <w:rPr>
          <w:rFonts w:ascii="Arial" w:hAnsi="Arial" w:cs="Arial"/>
          <w:sz w:val="24"/>
          <w:szCs w:val="24"/>
        </w:rPr>
        <w:t xml:space="preserve">. Potilas on kuumeeton ja verenpaine on 132/68 mmHg. Keuhko- ja sydänauskultaatiossa ei todeta poikkeavaa. Vatsa on palpoiden pehmeä ja aristamaton, ei </w:t>
      </w:r>
      <w:proofErr w:type="spellStart"/>
      <w:r w:rsidRPr="007541C8">
        <w:rPr>
          <w:rFonts w:ascii="Arial" w:hAnsi="Arial" w:cs="Arial"/>
          <w:sz w:val="24"/>
          <w:szCs w:val="24"/>
        </w:rPr>
        <w:t>organomegaliaa</w:t>
      </w:r>
      <w:proofErr w:type="spellEnd"/>
      <w:r w:rsidRPr="007541C8">
        <w:rPr>
          <w:rFonts w:ascii="Arial" w:hAnsi="Arial" w:cs="Arial"/>
          <w:sz w:val="24"/>
          <w:szCs w:val="24"/>
        </w:rPr>
        <w:t xml:space="preserve">, imusolmukestatus on normaali. Laboratoriokokeissa todetaan seuraavaa: Hb 133 (134-167), MCV 90 (82-98), </w:t>
      </w:r>
      <w:proofErr w:type="spellStart"/>
      <w:r w:rsidRPr="007541C8">
        <w:rPr>
          <w:rFonts w:ascii="Arial" w:hAnsi="Arial" w:cs="Arial"/>
          <w:sz w:val="24"/>
          <w:szCs w:val="24"/>
        </w:rPr>
        <w:t>Trom</w:t>
      </w:r>
      <w:proofErr w:type="spellEnd"/>
      <w:r w:rsidRPr="007541C8">
        <w:rPr>
          <w:rFonts w:ascii="Arial" w:hAnsi="Arial" w:cs="Arial"/>
          <w:sz w:val="24"/>
          <w:szCs w:val="24"/>
        </w:rPr>
        <w:t xml:space="preserve"> 7 (150-360), </w:t>
      </w:r>
      <w:proofErr w:type="spellStart"/>
      <w:r w:rsidRPr="007541C8">
        <w:rPr>
          <w:rFonts w:ascii="Arial" w:hAnsi="Arial" w:cs="Arial"/>
          <w:sz w:val="24"/>
          <w:szCs w:val="24"/>
        </w:rPr>
        <w:t>Leuk</w:t>
      </w:r>
      <w:proofErr w:type="spellEnd"/>
      <w:r w:rsidRPr="007541C8">
        <w:rPr>
          <w:rFonts w:ascii="Arial" w:hAnsi="Arial" w:cs="Arial"/>
          <w:sz w:val="24"/>
          <w:szCs w:val="24"/>
        </w:rPr>
        <w:t xml:space="preserve"> 6.8 (3.4-8.2), </w:t>
      </w:r>
      <w:proofErr w:type="spellStart"/>
      <w:r w:rsidRPr="007541C8">
        <w:rPr>
          <w:rFonts w:ascii="Arial" w:hAnsi="Arial" w:cs="Arial"/>
          <w:sz w:val="24"/>
          <w:szCs w:val="24"/>
        </w:rPr>
        <w:t>diffi</w:t>
      </w:r>
      <w:proofErr w:type="spellEnd"/>
      <w:r w:rsidRPr="007541C8">
        <w:rPr>
          <w:rFonts w:ascii="Arial" w:hAnsi="Arial" w:cs="Arial"/>
          <w:sz w:val="24"/>
          <w:szCs w:val="24"/>
        </w:rPr>
        <w:t xml:space="preserve"> normaali, INR 1.1, AP-TT 29 (28-37), </w:t>
      </w:r>
      <w:proofErr w:type="spellStart"/>
      <w:r w:rsidRPr="007541C8">
        <w:rPr>
          <w:rFonts w:ascii="Arial" w:hAnsi="Arial" w:cs="Arial"/>
          <w:sz w:val="24"/>
          <w:szCs w:val="24"/>
        </w:rPr>
        <w:t>krea</w:t>
      </w:r>
      <w:proofErr w:type="spellEnd"/>
      <w:r w:rsidRPr="007541C8">
        <w:rPr>
          <w:rFonts w:ascii="Arial" w:hAnsi="Arial" w:cs="Arial"/>
          <w:sz w:val="24"/>
          <w:szCs w:val="24"/>
        </w:rPr>
        <w:t xml:space="preserve"> 72 (60-100), CRP 9 (alle 4), FIDD 0.3 (alle 0.5), LD 163 (115-235), B-</w:t>
      </w:r>
      <w:proofErr w:type="spellStart"/>
      <w:r w:rsidRPr="007541C8">
        <w:rPr>
          <w:rFonts w:ascii="Arial" w:hAnsi="Arial" w:cs="Arial"/>
          <w:sz w:val="24"/>
          <w:szCs w:val="24"/>
        </w:rPr>
        <w:t>morfo</w:t>
      </w:r>
      <w:proofErr w:type="spellEnd"/>
      <w:r w:rsidRPr="007541C8">
        <w:rPr>
          <w:rFonts w:ascii="Arial" w:hAnsi="Arial" w:cs="Arial"/>
          <w:sz w:val="24"/>
          <w:szCs w:val="24"/>
        </w:rPr>
        <w:t xml:space="preserve"> on normaali </w:t>
      </w:r>
      <w:proofErr w:type="spellStart"/>
      <w:r w:rsidRPr="007541C8">
        <w:rPr>
          <w:rFonts w:ascii="Arial" w:hAnsi="Arial" w:cs="Arial"/>
          <w:sz w:val="24"/>
          <w:szCs w:val="24"/>
        </w:rPr>
        <w:t>trombosytopeniaa</w:t>
      </w:r>
      <w:proofErr w:type="spellEnd"/>
      <w:r w:rsidRPr="007541C8">
        <w:rPr>
          <w:rFonts w:ascii="Arial" w:hAnsi="Arial" w:cs="Arial"/>
          <w:sz w:val="24"/>
          <w:szCs w:val="24"/>
        </w:rPr>
        <w:t xml:space="preserve"> </w:t>
      </w:r>
      <w:proofErr w:type="spellStart"/>
      <w:r w:rsidRPr="007541C8">
        <w:rPr>
          <w:rFonts w:ascii="Arial" w:hAnsi="Arial" w:cs="Arial"/>
          <w:sz w:val="24"/>
          <w:szCs w:val="24"/>
        </w:rPr>
        <w:t>lukuunottamatta</w:t>
      </w:r>
      <w:proofErr w:type="spellEnd"/>
      <w:r w:rsidRPr="007541C8">
        <w:rPr>
          <w:rFonts w:ascii="Arial" w:hAnsi="Arial" w:cs="Arial"/>
          <w:sz w:val="24"/>
          <w:szCs w:val="24"/>
        </w:rPr>
        <w:t>. Mikä on todennäköisin diagnoosi ja mikä on sen tautimekanismi? Suunnittele potilaan hoito ensimmäisten päivien ajaksi tavoitteineen ja mahdollisine tukihoitoineen. Suunnittele mahdolliset toisen linjan hoidot mikäli hoitovaste osoittautuu huonoksi. (6p.)</w:t>
      </w:r>
    </w:p>
    <w:p w14:paraId="3C681702" w14:textId="77777777" w:rsidR="00111B8E" w:rsidRPr="007541C8" w:rsidRDefault="00942340" w:rsidP="007541C8">
      <w:pPr>
        <w:spacing w:line="360" w:lineRule="auto"/>
        <w:rPr>
          <w:rFonts w:ascii="Arial" w:hAnsi="Arial" w:cs="Arial"/>
          <w:sz w:val="24"/>
          <w:szCs w:val="24"/>
        </w:rPr>
      </w:pPr>
      <w:r w:rsidRPr="007541C8">
        <w:rPr>
          <w:rFonts w:ascii="Arial" w:hAnsi="Arial" w:cs="Arial"/>
          <w:sz w:val="24"/>
          <w:szCs w:val="24"/>
        </w:rPr>
        <w:t>3/2021</w:t>
      </w:r>
    </w:p>
    <w:p w14:paraId="00476CBD" w14:textId="77777777" w:rsidR="00111B8E" w:rsidRPr="007541C8" w:rsidRDefault="00942340"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Lipoproteiini</w:t>
      </w:r>
      <w:proofErr w:type="spellEnd"/>
      <w:r w:rsidRPr="007541C8">
        <w:rPr>
          <w:rFonts w:ascii="Arial" w:hAnsi="Arial" w:cs="Arial"/>
          <w:sz w:val="24"/>
          <w:szCs w:val="24"/>
        </w:rPr>
        <w:t xml:space="preserve"> (a) ja valtimotauti (6p.) </w:t>
      </w:r>
      <w:r w:rsidRPr="007541C8">
        <w:rPr>
          <w:rFonts w:ascii="Arial" w:hAnsi="Arial" w:cs="Arial"/>
          <w:sz w:val="24"/>
          <w:szCs w:val="24"/>
        </w:rPr>
        <w:br/>
        <w:t xml:space="preserve">2. </w:t>
      </w:r>
      <w:proofErr w:type="spellStart"/>
      <w:r w:rsidRPr="007541C8">
        <w:rPr>
          <w:rFonts w:ascii="Arial" w:hAnsi="Arial" w:cs="Arial"/>
          <w:sz w:val="24"/>
          <w:szCs w:val="24"/>
        </w:rPr>
        <w:t>Myelodysplastinen</w:t>
      </w:r>
      <w:proofErr w:type="spellEnd"/>
      <w:r w:rsidRPr="007541C8">
        <w:rPr>
          <w:rFonts w:ascii="Arial" w:hAnsi="Arial" w:cs="Arial"/>
          <w:sz w:val="24"/>
          <w:szCs w:val="24"/>
        </w:rPr>
        <w:t xml:space="preserve"> syndrooma(6p.)</w:t>
      </w:r>
      <w:r w:rsidRPr="007541C8">
        <w:rPr>
          <w:rFonts w:ascii="Arial" w:hAnsi="Arial" w:cs="Arial"/>
          <w:sz w:val="24"/>
          <w:szCs w:val="24"/>
        </w:rPr>
        <w:br/>
        <w:t xml:space="preserve">3. Tapaus 1. Aiemmin terve 25-vuotias tulee työterveystarkastukseen. Paastoverenglukoosi on 7,1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2 tunnin oraalinen glukoosirasitus paastoarvo 7,2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kahden tunnin arvo 10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Painoindeksi on 25 kg/m2. Ei metabolisen oireyhtymän piirteitä. Sukuanamneesi: Potilaan veljellä todettu ruokavaliohoitoinen diabetes 15-vuotiaana, ja sisar terve. Isällä noin 50-vuotiaana todettu verenpainetauti ja diabetes, johon hän alkuun käyttänyt ruokavaliohoitoa, sittemmin </w:t>
      </w:r>
      <w:proofErr w:type="spellStart"/>
      <w:r w:rsidRPr="007541C8">
        <w:rPr>
          <w:rFonts w:ascii="Arial" w:hAnsi="Arial" w:cs="Arial"/>
          <w:sz w:val="24"/>
          <w:szCs w:val="24"/>
        </w:rPr>
        <w:t>metformiinia</w:t>
      </w:r>
      <w:proofErr w:type="spellEnd"/>
      <w:r w:rsidRPr="007541C8">
        <w:rPr>
          <w:rFonts w:ascii="Arial" w:hAnsi="Arial" w:cs="Arial"/>
          <w:sz w:val="24"/>
          <w:szCs w:val="24"/>
        </w:rPr>
        <w:t>, ja HbA1c-arvo 7,5 % kymmenen vuoden sairastamisen jälkeen. Isän neljästä veljestä kahdella 35- ja 45-vuotiaana todettu tablettihoitoinen diabetes. Isänäidillä diagnosoitu tablettihoitoinen diabetes noin 60-vuotiaana. Mikä on diagnoosi? Jatkotoimenpiteet? (3p.)</w:t>
      </w:r>
      <w:r w:rsidRPr="007541C8">
        <w:rPr>
          <w:rFonts w:ascii="Arial" w:hAnsi="Arial" w:cs="Arial"/>
          <w:sz w:val="24"/>
          <w:szCs w:val="24"/>
        </w:rPr>
        <w:br/>
        <w:t xml:space="preserve">4. Tapaus 2. 52-vuotias nainen, jolla 2015 kotimittauksissa verenpaine keskimäärin 130/90 mmHg, valittu lääkkeetön hoitolinja. Vuonna 2021 hakeutunut päänsäryn vuoksi terveyskeskukseen, verenpaine 190/122 mmHg. Aloitettu verenpainelääkitys, joka 4 viikossa seuraava: amlodipiini 10 mg, enalapriili 20 mg, </w:t>
      </w:r>
      <w:proofErr w:type="spellStart"/>
      <w:r w:rsidRPr="007541C8">
        <w:rPr>
          <w:rFonts w:ascii="Arial" w:hAnsi="Arial" w:cs="Arial"/>
          <w:sz w:val="24"/>
          <w:szCs w:val="24"/>
        </w:rPr>
        <w:t>hydroklooritiatsidi</w:t>
      </w:r>
      <w:proofErr w:type="spellEnd"/>
      <w:r w:rsidRPr="007541C8">
        <w:rPr>
          <w:rFonts w:ascii="Arial" w:hAnsi="Arial" w:cs="Arial"/>
          <w:sz w:val="24"/>
          <w:szCs w:val="24"/>
        </w:rPr>
        <w:t xml:space="preserve"> 25 mg ja </w:t>
      </w:r>
      <w:proofErr w:type="spellStart"/>
      <w:r w:rsidRPr="007541C8">
        <w:rPr>
          <w:rFonts w:ascii="Arial" w:hAnsi="Arial" w:cs="Arial"/>
          <w:sz w:val="24"/>
          <w:szCs w:val="24"/>
        </w:rPr>
        <w:t>bisoprololi</w:t>
      </w:r>
      <w:proofErr w:type="spellEnd"/>
      <w:r w:rsidRPr="007541C8">
        <w:rPr>
          <w:rFonts w:ascii="Arial" w:hAnsi="Arial" w:cs="Arial"/>
          <w:sz w:val="24"/>
          <w:szCs w:val="24"/>
        </w:rPr>
        <w:t xml:space="preserve"> 5 mg vuorokaudessa. Ohjattu sisätautilääkärin arvioon 3 kuukautta myöhemmin. Pituus 160 cm, paino 88 kg, verenpaine 156/90 mmHg, syke tasainen 70/min. Statuksessa ei ylipainon lisäksi poikkeavaa, ei selviä viitteitä sekundaarisesta hypertensiosta. Laboratoriotutkimukset: </w:t>
      </w:r>
      <w:proofErr w:type="spellStart"/>
      <w:r w:rsidRPr="007541C8">
        <w:rPr>
          <w:rFonts w:ascii="Arial" w:hAnsi="Arial" w:cs="Arial"/>
          <w:sz w:val="24"/>
          <w:szCs w:val="24"/>
        </w:rPr>
        <w:t>Leuk</w:t>
      </w:r>
      <w:proofErr w:type="spellEnd"/>
      <w:r w:rsidRPr="007541C8">
        <w:rPr>
          <w:rFonts w:ascii="Arial" w:hAnsi="Arial" w:cs="Arial"/>
          <w:sz w:val="24"/>
          <w:szCs w:val="24"/>
        </w:rPr>
        <w:t xml:space="preserve"> 7.8 x 10E9 (3.4-8.2), </w:t>
      </w:r>
      <w:r w:rsidRPr="007541C8">
        <w:rPr>
          <w:rFonts w:ascii="Arial" w:hAnsi="Arial" w:cs="Arial"/>
          <w:sz w:val="24"/>
          <w:szCs w:val="24"/>
        </w:rPr>
        <w:lastRenderedPageBreak/>
        <w:t xml:space="preserve">Hb 155 g/l (117-155), CRP&lt;1 mg/l (&lt;10), K 3.8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(3.3-4.8), Na 141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(137-144), </w:t>
      </w:r>
      <w:proofErr w:type="spellStart"/>
      <w:r w:rsidRPr="007541C8">
        <w:rPr>
          <w:rFonts w:ascii="Arial" w:hAnsi="Arial" w:cs="Arial"/>
          <w:sz w:val="24"/>
          <w:szCs w:val="24"/>
        </w:rPr>
        <w:t>Krea</w:t>
      </w:r>
      <w:proofErr w:type="spellEnd"/>
      <w:r w:rsidRPr="007541C8">
        <w:rPr>
          <w:rFonts w:ascii="Arial" w:hAnsi="Arial" w:cs="Arial"/>
          <w:sz w:val="24"/>
          <w:szCs w:val="24"/>
        </w:rPr>
        <w:t xml:space="preserve"> 108 µmol/l (50-90), </w:t>
      </w:r>
      <w:proofErr w:type="spellStart"/>
      <w:r w:rsidRPr="007541C8">
        <w:rPr>
          <w:rFonts w:ascii="Arial" w:hAnsi="Arial" w:cs="Arial"/>
          <w:sz w:val="24"/>
          <w:szCs w:val="24"/>
        </w:rPr>
        <w:t>Kys</w:t>
      </w:r>
      <w:proofErr w:type="spellEnd"/>
      <w:r w:rsidRPr="007541C8">
        <w:rPr>
          <w:rFonts w:ascii="Arial" w:hAnsi="Arial" w:cs="Arial"/>
          <w:sz w:val="24"/>
          <w:szCs w:val="24"/>
        </w:rPr>
        <w:t xml:space="preserve">-C 0.99 mg/l (&lt;1.4), ALAT 23 U/l (&lt;35), AFOS 76 U/l (35-105); </w:t>
      </w:r>
      <w:proofErr w:type="spellStart"/>
      <w:r w:rsidRPr="007541C8">
        <w:rPr>
          <w:rFonts w:ascii="Arial" w:hAnsi="Arial" w:cs="Arial"/>
          <w:sz w:val="24"/>
          <w:szCs w:val="24"/>
        </w:rPr>
        <w:t>Kol</w:t>
      </w:r>
      <w:proofErr w:type="spellEnd"/>
      <w:r w:rsidRPr="007541C8">
        <w:rPr>
          <w:rFonts w:ascii="Arial" w:hAnsi="Arial" w:cs="Arial"/>
          <w:sz w:val="24"/>
          <w:szCs w:val="24"/>
        </w:rPr>
        <w:t xml:space="preserve"> 4.5 (&lt;5), </w:t>
      </w:r>
      <w:proofErr w:type="spellStart"/>
      <w:r w:rsidRPr="007541C8">
        <w:rPr>
          <w:rFonts w:ascii="Arial" w:hAnsi="Arial" w:cs="Arial"/>
          <w:sz w:val="24"/>
          <w:szCs w:val="24"/>
        </w:rPr>
        <w:t>Trigly</w:t>
      </w:r>
      <w:proofErr w:type="spellEnd"/>
      <w:r w:rsidRPr="007541C8">
        <w:rPr>
          <w:rFonts w:ascii="Arial" w:hAnsi="Arial" w:cs="Arial"/>
          <w:sz w:val="24"/>
          <w:szCs w:val="24"/>
        </w:rPr>
        <w:t xml:space="preserve"> 0.9 (&lt;1.7), HDL-</w:t>
      </w:r>
      <w:proofErr w:type="spellStart"/>
      <w:r w:rsidRPr="007541C8">
        <w:rPr>
          <w:rFonts w:ascii="Arial" w:hAnsi="Arial" w:cs="Arial"/>
          <w:sz w:val="24"/>
          <w:szCs w:val="24"/>
        </w:rPr>
        <w:t>kol</w:t>
      </w:r>
      <w:proofErr w:type="spellEnd"/>
      <w:r w:rsidRPr="007541C8">
        <w:rPr>
          <w:rFonts w:ascii="Arial" w:hAnsi="Arial" w:cs="Arial"/>
          <w:sz w:val="24"/>
          <w:szCs w:val="24"/>
        </w:rPr>
        <w:t xml:space="preserve"> 1.3 (&gt;1.2), LDL-</w:t>
      </w:r>
      <w:proofErr w:type="spellStart"/>
      <w:r w:rsidRPr="007541C8">
        <w:rPr>
          <w:rFonts w:ascii="Arial" w:hAnsi="Arial" w:cs="Arial"/>
          <w:sz w:val="24"/>
          <w:szCs w:val="24"/>
        </w:rPr>
        <w:t>kol</w:t>
      </w:r>
      <w:proofErr w:type="spellEnd"/>
      <w:r w:rsidRPr="007541C8">
        <w:rPr>
          <w:rFonts w:ascii="Arial" w:hAnsi="Arial" w:cs="Arial"/>
          <w:sz w:val="24"/>
          <w:szCs w:val="24"/>
        </w:rPr>
        <w:t xml:space="preserve"> 3.0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roofErr w:type="spellStart"/>
      <w:r w:rsidRPr="007541C8">
        <w:rPr>
          <w:rFonts w:ascii="Arial" w:hAnsi="Arial" w:cs="Arial"/>
          <w:sz w:val="24"/>
          <w:szCs w:val="24"/>
        </w:rPr>
        <w:t>yövirtsan</w:t>
      </w:r>
      <w:proofErr w:type="spellEnd"/>
      <w:r w:rsidRPr="007541C8">
        <w:rPr>
          <w:rFonts w:ascii="Arial" w:hAnsi="Arial" w:cs="Arial"/>
          <w:sz w:val="24"/>
          <w:szCs w:val="24"/>
        </w:rPr>
        <w:t xml:space="preserve"> albumiinineritys 157 µg/min (&lt;20); </w:t>
      </w:r>
      <w:proofErr w:type="spellStart"/>
      <w:r w:rsidRPr="007541C8">
        <w:rPr>
          <w:rFonts w:ascii="Arial" w:hAnsi="Arial" w:cs="Arial"/>
          <w:sz w:val="24"/>
          <w:szCs w:val="24"/>
        </w:rPr>
        <w:t>fP-Gluk</w:t>
      </w:r>
      <w:proofErr w:type="spellEnd"/>
      <w:r w:rsidRPr="007541C8">
        <w:rPr>
          <w:rFonts w:ascii="Arial" w:hAnsi="Arial" w:cs="Arial"/>
          <w:sz w:val="24"/>
          <w:szCs w:val="24"/>
        </w:rPr>
        <w:t xml:space="preserve"> 4.8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(4.0-6.1), HbA1c 36 (20-42) </w:t>
      </w:r>
      <w:proofErr w:type="spellStart"/>
      <w:r w:rsidRPr="007541C8">
        <w:rPr>
          <w:rFonts w:ascii="Arial" w:hAnsi="Arial" w:cs="Arial"/>
          <w:sz w:val="24"/>
          <w:szCs w:val="24"/>
        </w:rPr>
        <w:t>mmol</w:t>
      </w:r>
      <w:proofErr w:type="spellEnd"/>
      <w:r w:rsidRPr="007541C8">
        <w:rPr>
          <w:rFonts w:ascii="Arial" w:hAnsi="Arial" w:cs="Arial"/>
          <w:sz w:val="24"/>
          <w:szCs w:val="24"/>
        </w:rPr>
        <w:t>/mol; 15 min istumisen jälkeen mitattu P-</w:t>
      </w:r>
      <w:proofErr w:type="spellStart"/>
      <w:r w:rsidRPr="007541C8">
        <w:rPr>
          <w:rFonts w:ascii="Arial" w:hAnsi="Arial" w:cs="Arial"/>
          <w:sz w:val="24"/>
          <w:szCs w:val="24"/>
        </w:rPr>
        <w:t>reninm</w:t>
      </w:r>
      <w:proofErr w:type="spellEnd"/>
      <w:r w:rsidRPr="007541C8">
        <w:rPr>
          <w:rFonts w:ascii="Arial" w:hAnsi="Arial" w:cs="Arial"/>
          <w:sz w:val="24"/>
          <w:szCs w:val="24"/>
        </w:rPr>
        <w:t xml:space="preserve"> 4.8 </w:t>
      </w:r>
      <w:proofErr w:type="spellStart"/>
      <w:r w:rsidRPr="007541C8">
        <w:rPr>
          <w:rFonts w:ascii="Arial" w:hAnsi="Arial" w:cs="Arial"/>
          <w:sz w:val="24"/>
          <w:szCs w:val="24"/>
        </w:rPr>
        <w:t>mU</w:t>
      </w:r>
      <w:proofErr w:type="spellEnd"/>
      <w:r w:rsidRPr="007541C8">
        <w:rPr>
          <w:rFonts w:ascii="Arial" w:hAnsi="Arial" w:cs="Arial"/>
          <w:sz w:val="24"/>
          <w:szCs w:val="24"/>
        </w:rPr>
        <w:t>/l (4.4-46), S-</w:t>
      </w:r>
      <w:proofErr w:type="spellStart"/>
      <w:r w:rsidRPr="007541C8">
        <w:rPr>
          <w:rFonts w:ascii="Arial" w:hAnsi="Arial" w:cs="Arial"/>
          <w:sz w:val="24"/>
          <w:szCs w:val="24"/>
        </w:rPr>
        <w:t>Aldos</w:t>
      </w:r>
      <w:proofErr w:type="spellEnd"/>
      <w:r w:rsidRPr="007541C8">
        <w:rPr>
          <w:rFonts w:ascii="Arial" w:hAnsi="Arial" w:cs="Arial"/>
          <w:sz w:val="24"/>
          <w:szCs w:val="24"/>
        </w:rPr>
        <w:t xml:space="preserve"> 113 </w:t>
      </w:r>
      <w:proofErr w:type="spellStart"/>
      <w:r w:rsidRPr="007541C8">
        <w:rPr>
          <w:rFonts w:ascii="Arial" w:hAnsi="Arial" w:cs="Arial"/>
          <w:sz w:val="24"/>
          <w:szCs w:val="24"/>
        </w:rPr>
        <w:t>pmol</w:t>
      </w:r>
      <w:proofErr w:type="spellEnd"/>
      <w:r w:rsidRPr="007541C8">
        <w:rPr>
          <w:rFonts w:ascii="Arial" w:hAnsi="Arial" w:cs="Arial"/>
          <w:sz w:val="24"/>
          <w:szCs w:val="24"/>
        </w:rPr>
        <w:t xml:space="preserve">/l (&lt;520), </w:t>
      </w:r>
      <w:proofErr w:type="spellStart"/>
      <w:r w:rsidRPr="007541C8">
        <w:rPr>
          <w:rFonts w:ascii="Arial" w:hAnsi="Arial" w:cs="Arial"/>
          <w:sz w:val="24"/>
          <w:szCs w:val="24"/>
        </w:rPr>
        <w:t>dU-Aldos</w:t>
      </w:r>
      <w:proofErr w:type="spellEnd"/>
      <w:r w:rsidRPr="007541C8">
        <w:rPr>
          <w:rFonts w:ascii="Arial" w:hAnsi="Arial" w:cs="Arial"/>
          <w:sz w:val="24"/>
          <w:szCs w:val="24"/>
        </w:rPr>
        <w:t xml:space="preserve"> 6 </w:t>
      </w:r>
      <w:proofErr w:type="spellStart"/>
      <w:r w:rsidRPr="007541C8">
        <w:rPr>
          <w:rFonts w:ascii="Arial" w:hAnsi="Arial" w:cs="Arial"/>
          <w:sz w:val="24"/>
          <w:szCs w:val="24"/>
        </w:rPr>
        <w:t>nmol</w:t>
      </w:r>
      <w:proofErr w:type="spellEnd"/>
      <w:r w:rsidRPr="007541C8">
        <w:rPr>
          <w:rFonts w:ascii="Arial" w:hAnsi="Arial" w:cs="Arial"/>
          <w:sz w:val="24"/>
          <w:szCs w:val="24"/>
        </w:rPr>
        <w:t xml:space="preserve"> (&lt;40). U-seulontakokeissa </w:t>
      </w:r>
      <w:proofErr w:type="spellStart"/>
      <w:r w:rsidRPr="007541C8">
        <w:rPr>
          <w:rFonts w:ascii="Arial" w:hAnsi="Arial" w:cs="Arial"/>
          <w:sz w:val="24"/>
          <w:szCs w:val="24"/>
        </w:rPr>
        <w:t>Alb</w:t>
      </w:r>
      <w:proofErr w:type="spellEnd"/>
      <w:r w:rsidRPr="007541C8">
        <w:rPr>
          <w:rFonts w:ascii="Arial" w:hAnsi="Arial" w:cs="Arial"/>
          <w:sz w:val="24"/>
          <w:szCs w:val="24"/>
        </w:rPr>
        <w:t xml:space="preserve"> +, muut tutkimukset negatiiviset; EKG ohessa. Ultraäänitutkimuksessa munuaisten koko ja kuorikerroksen paksuus normaalit, ei virtausestettä. Muidenkaan ylävatsan elimien osalta ei poikkeavia löydöksiä. Tarvitaanko lisätutkimuksia? Jatkohoito? (3p.)</w:t>
      </w:r>
      <w:r w:rsidRPr="007541C8">
        <w:rPr>
          <w:rFonts w:ascii="Arial" w:hAnsi="Arial" w:cs="Arial"/>
          <w:sz w:val="24"/>
          <w:szCs w:val="24"/>
        </w:rPr>
        <w:br/>
        <w:t xml:space="preserve">5. Vastaa muutamalla lauseella tai lyhyellä luettelolla: </w:t>
      </w:r>
      <w:proofErr w:type="spellStart"/>
      <w:r w:rsidRPr="007541C8">
        <w:rPr>
          <w:rFonts w:ascii="Arial" w:hAnsi="Arial" w:cs="Arial"/>
          <w:sz w:val="24"/>
          <w:szCs w:val="24"/>
        </w:rPr>
        <w:t>Twinkretiinit</w:t>
      </w:r>
      <w:proofErr w:type="spellEnd"/>
      <w:r w:rsidRPr="007541C8">
        <w:rPr>
          <w:rFonts w:ascii="Arial" w:hAnsi="Arial" w:cs="Arial"/>
          <w:sz w:val="24"/>
          <w:szCs w:val="24"/>
        </w:rPr>
        <w:t xml:space="preserve">, </w:t>
      </w:r>
      <w:proofErr w:type="spellStart"/>
      <w:r w:rsidRPr="007541C8">
        <w:rPr>
          <w:rFonts w:ascii="Arial" w:hAnsi="Arial" w:cs="Arial"/>
          <w:sz w:val="24"/>
          <w:szCs w:val="24"/>
        </w:rPr>
        <w:t>Sarkoidoosin</w:t>
      </w:r>
      <w:proofErr w:type="spellEnd"/>
      <w:r w:rsidRPr="007541C8">
        <w:rPr>
          <w:rFonts w:ascii="Arial" w:hAnsi="Arial" w:cs="Arial"/>
          <w:sz w:val="24"/>
          <w:szCs w:val="24"/>
        </w:rPr>
        <w:t xml:space="preserve"> </w:t>
      </w:r>
      <w:proofErr w:type="spellStart"/>
      <w:r w:rsidRPr="007541C8">
        <w:rPr>
          <w:rFonts w:ascii="Arial" w:hAnsi="Arial" w:cs="Arial"/>
          <w:sz w:val="24"/>
          <w:szCs w:val="24"/>
        </w:rPr>
        <w:t>extrapulmonaaliset</w:t>
      </w:r>
      <w:proofErr w:type="spellEnd"/>
      <w:r w:rsidRPr="007541C8">
        <w:rPr>
          <w:rFonts w:ascii="Arial" w:hAnsi="Arial" w:cs="Arial"/>
          <w:sz w:val="24"/>
          <w:szCs w:val="24"/>
        </w:rPr>
        <w:t xml:space="preserve"> ilmentymät, Primaarin </w:t>
      </w:r>
      <w:proofErr w:type="spellStart"/>
      <w:r w:rsidRPr="007541C8">
        <w:rPr>
          <w:rFonts w:ascii="Arial" w:hAnsi="Arial" w:cs="Arial"/>
          <w:sz w:val="24"/>
          <w:szCs w:val="24"/>
        </w:rPr>
        <w:t>hyperparatyreoosin</w:t>
      </w:r>
      <w:proofErr w:type="spellEnd"/>
      <w:r w:rsidRPr="007541C8">
        <w:rPr>
          <w:rFonts w:ascii="Arial" w:hAnsi="Arial" w:cs="Arial"/>
          <w:sz w:val="24"/>
          <w:szCs w:val="24"/>
        </w:rPr>
        <w:t xml:space="preserve"> diagnostiikka, AL-amyloidoosin oireet ja kliiniset löydökset, EKG:n pitkäaikaisrekisteröinnin käyttöaiheet, </w:t>
      </w:r>
      <w:proofErr w:type="spellStart"/>
      <w:r w:rsidRPr="007541C8">
        <w:rPr>
          <w:rFonts w:ascii="Arial" w:hAnsi="Arial" w:cs="Arial"/>
          <w:sz w:val="24"/>
          <w:szCs w:val="24"/>
        </w:rPr>
        <w:t>Infektiiviselle</w:t>
      </w:r>
      <w:proofErr w:type="spellEnd"/>
      <w:r w:rsidRPr="007541C8">
        <w:rPr>
          <w:rFonts w:ascii="Arial" w:hAnsi="Arial" w:cs="Arial"/>
          <w:sz w:val="24"/>
          <w:szCs w:val="24"/>
        </w:rPr>
        <w:t xml:space="preserve"> </w:t>
      </w:r>
      <w:proofErr w:type="spellStart"/>
      <w:r w:rsidRPr="007541C8">
        <w:rPr>
          <w:rFonts w:ascii="Arial" w:hAnsi="Arial" w:cs="Arial"/>
          <w:sz w:val="24"/>
          <w:szCs w:val="24"/>
        </w:rPr>
        <w:t>endokardiitille</w:t>
      </w:r>
      <w:proofErr w:type="spellEnd"/>
      <w:r w:rsidRPr="007541C8">
        <w:rPr>
          <w:rFonts w:ascii="Arial" w:hAnsi="Arial" w:cs="Arial"/>
          <w:sz w:val="24"/>
          <w:szCs w:val="24"/>
        </w:rPr>
        <w:t xml:space="preserve"> altistavat tekijät (6p.)</w:t>
      </w:r>
    </w:p>
    <w:p w14:paraId="4F234D4D" w14:textId="77777777" w:rsidR="00111B8E" w:rsidRPr="007541C8" w:rsidRDefault="005F645E" w:rsidP="007541C8">
      <w:pPr>
        <w:spacing w:line="360" w:lineRule="auto"/>
        <w:rPr>
          <w:rFonts w:ascii="Arial" w:hAnsi="Arial" w:cs="Arial"/>
          <w:sz w:val="24"/>
          <w:szCs w:val="24"/>
        </w:rPr>
      </w:pPr>
      <w:r w:rsidRPr="007541C8">
        <w:rPr>
          <w:rFonts w:ascii="Arial" w:hAnsi="Arial" w:cs="Arial"/>
          <w:sz w:val="24"/>
          <w:szCs w:val="24"/>
        </w:rPr>
        <w:t>1/2022</w:t>
      </w:r>
    </w:p>
    <w:p w14:paraId="1859571F" w14:textId="77777777" w:rsidR="005F645E" w:rsidRPr="007541C8" w:rsidRDefault="005F645E" w:rsidP="007541C8">
      <w:pPr>
        <w:spacing w:line="360" w:lineRule="auto"/>
        <w:rPr>
          <w:rFonts w:ascii="Arial" w:hAnsi="Arial" w:cs="Arial"/>
          <w:sz w:val="24"/>
          <w:szCs w:val="24"/>
        </w:rPr>
      </w:pPr>
      <w:r w:rsidRPr="007541C8">
        <w:rPr>
          <w:rFonts w:ascii="Arial" w:hAnsi="Arial" w:cs="Arial"/>
          <w:sz w:val="24"/>
          <w:szCs w:val="24"/>
        </w:rPr>
        <w:t xml:space="preserve">1. 61-v mies ohjataan sisätautipäivystykseen keskussairaalan radiologian yksiköstä siellä ultraäänessä nähdyn osittaisen porttilaskimotrombin vuoksi. Aiempina sairauksina potilaalla on verenpainetauti ja </w:t>
      </w:r>
      <w:proofErr w:type="spellStart"/>
      <w:r w:rsidRPr="007541C8">
        <w:rPr>
          <w:rFonts w:ascii="Arial" w:hAnsi="Arial" w:cs="Arial"/>
          <w:sz w:val="24"/>
          <w:szCs w:val="24"/>
        </w:rPr>
        <w:t>hypotyreoosi</w:t>
      </w:r>
      <w:proofErr w:type="spellEnd"/>
      <w:r w:rsidRPr="007541C8">
        <w:rPr>
          <w:rFonts w:ascii="Arial" w:hAnsi="Arial" w:cs="Arial"/>
          <w:sz w:val="24"/>
          <w:szCs w:val="24"/>
        </w:rPr>
        <w:t xml:space="preserve">. Lääkityksenä on </w:t>
      </w:r>
      <w:proofErr w:type="spellStart"/>
      <w:r w:rsidRPr="007541C8">
        <w:rPr>
          <w:rFonts w:ascii="Arial" w:hAnsi="Arial" w:cs="Arial"/>
          <w:sz w:val="24"/>
          <w:szCs w:val="24"/>
        </w:rPr>
        <w:t>losartaani</w:t>
      </w:r>
      <w:proofErr w:type="spellEnd"/>
      <w:r w:rsidRPr="007541C8">
        <w:rPr>
          <w:rFonts w:ascii="Arial" w:hAnsi="Arial" w:cs="Arial"/>
          <w:sz w:val="24"/>
          <w:szCs w:val="24"/>
        </w:rPr>
        <w:t xml:space="preserve"> 100 mg x 1 ja tyroksiini 0.1 mg x 1. Ultraääni oli pyydetty </w:t>
      </w:r>
      <w:proofErr w:type="spellStart"/>
      <w:r w:rsidRPr="007541C8">
        <w:rPr>
          <w:rFonts w:ascii="Arial" w:hAnsi="Arial" w:cs="Arial"/>
          <w:sz w:val="24"/>
          <w:szCs w:val="24"/>
        </w:rPr>
        <w:t>tk:n</w:t>
      </w:r>
      <w:proofErr w:type="spellEnd"/>
      <w:r w:rsidRPr="007541C8">
        <w:rPr>
          <w:rFonts w:ascii="Arial" w:hAnsi="Arial" w:cs="Arial"/>
          <w:sz w:val="24"/>
          <w:szCs w:val="24"/>
        </w:rPr>
        <w:t xml:space="preserve"> kautta kiireellisenä muutaman viime kuukauden aikana tapahtuneen tahattoman laihtumisen ja lievän </w:t>
      </w:r>
      <w:proofErr w:type="spellStart"/>
      <w:r w:rsidRPr="007541C8">
        <w:rPr>
          <w:rFonts w:ascii="Arial" w:hAnsi="Arial" w:cs="Arial"/>
          <w:sz w:val="24"/>
          <w:szCs w:val="24"/>
        </w:rPr>
        <w:t>lämpöilyn</w:t>
      </w:r>
      <w:proofErr w:type="spellEnd"/>
      <w:r w:rsidRPr="007541C8">
        <w:rPr>
          <w:rFonts w:ascii="Arial" w:hAnsi="Arial" w:cs="Arial"/>
          <w:sz w:val="24"/>
          <w:szCs w:val="24"/>
        </w:rPr>
        <w:t xml:space="preserve"> vuoksi. Ultraäänilähetteen tekemisen jälkeen muutama päivä sitten oli alkanut myös selkään säteilevä ajoittainen ylämahakipu. Porttilaskimotukoksen lisäksi ultraäänessä näkyy pieni määrä </w:t>
      </w:r>
      <w:proofErr w:type="spellStart"/>
      <w:r w:rsidRPr="007541C8">
        <w:rPr>
          <w:rFonts w:ascii="Arial" w:hAnsi="Arial" w:cs="Arial"/>
          <w:sz w:val="24"/>
          <w:szCs w:val="24"/>
        </w:rPr>
        <w:t>askitesta</w:t>
      </w:r>
      <w:proofErr w:type="spellEnd"/>
      <w:r w:rsidRPr="007541C8">
        <w:rPr>
          <w:rFonts w:ascii="Arial" w:hAnsi="Arial" w:cs="Arial"/>
          <w:sz w:val="24"/>
          <w:szCs w:val="24"/>
        </w:rPr>
        <w:t xml:space="preserve">, perna on suurentunut (pituus 18 cm), mutta muuten ei havaita poikkeavaa. Vatsa aristaa lievästi kauttaaltaan palpaatiota, ei </w:t>
      </w:r>
      <w:proofErr w:type="spellStart"/>
      <w:r w:rsidRPr="007541C8">
        <w:rPr>
          <w:rFonts w:ascii="Arial" w:hAnsi="Arial" w:cs="Arial"/>
          <w:sz w:val="24"/>
          <w:szCs w:val="24"/>
        </w:rPr>
        <w:t>defanssia</w:t>
      </w:r>
      <w:proofErr w:type="spellEnd"/>
      <w:r w:rsidRPr="007541C8">
        <w:rPr>
          <w:rFonts w:ascii="Arial" w:hAnsi="Arial" w:cs="Arial"/>
          <w:sz w:val="24"/>
          <w:szCs w:val="24"/>
        </w:rPr>
        <w:t xml:space="preserve">, ei resistenssejä. Muuten et totea yleisstatuksessa erityistä. </w:t>
      </w:r>
      <w:proofErr w:type="spellStart"/>
      <w:r w:rsidRPr="007541C8">
        <w:rPr>
          <w:rFonts w:ascii="Arial" w:hAnsi="Arial" w:cs="Arial"/>
          <w:sz w:val="24"/>
          <w:szCs w:val="24"/>
        </w:rPr>
        <w:t>Tk:n</w:t>
      </w:r>
      <w:proofErr w:type="spellEnd"/>
      <w:r w:rsidRPr="007541C8">
        <w:rPr>
          <w:rFonts w:ascii="Arial" w:hAnsi="Arial" w:cs="Arial"/>
          <w:sz w:val="24"/>
          <w:szCs w:val="24"/>
        </w:rPr>
        <w:t xml:space="preserve"> tilaamissa verikokeissa eiliseltä päivältä: Hb 105 (134 - 167 g/l), MCV 90 (82 -98 </w:t>
      </w:r>
      <w:proofErr w:type="spellStart"/>
      <w:r w:rsidRPr="007541C8">
        <w:rPr>
          <w:rFonts w:ascii="Arial" w:hAnsi="Arial" w:cs="Arial"/>
          <w:sz w:val="24"/>
          <w:szCs w:val="24"/>
        </w:rPr>
        <w:t>fl</w:t>
      </w:r>
      <w:proofErr w:type="spellEnd"/>
      <w:r w:rsidRPr="007541C8">
        <w:rPr>
          <w:rFonts w:ascii="Arial" w:hAnsi="Arial" w:cs="Arial"/>
          <w:sz w:val="24"/>
          <w:szCs w:val="24"/>
        </w:rPr>
        <w:t xml:space="preserve">), </w:t>
      </w:r>
      <w:proofErr w:type="spellStart"/>
      <w:r w:rsidRPr="007541C8">
        <w:rPr>
          <w:rFonts w:ascii="Arial" w:hAnsi="Arial" w:cs="Arial"/>
          <w:sz w:val="24"/>
          <w:szCs w:val="24"/>
        </w:rPr>
        <w:t>Leuk</w:t>
      </w:r>
      <w:proofErr w:type="spellEnd"/>
      <w:r w:rsidRPr="007541C8">
        <w:rPr>
          <w:rFonts w:ascii="Arial" w:hAnsi="Arial" w:cs="Arial"/>
          <w:sz w:val="24"/>
          <w:szCs w:val="24"/>
        </w:rPr>
        <w:t xml:space="preserve"> 11.5 (3.4 - 8.2 x 10E9/l),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180 (150 – 360 x 10E9/l), ALAT 75 (alle 50 U/l), </w:t>
      </w:r>
      <w:proofErr w:type="spellStart"/>
      <w:r w:rsidRPr="007541C8">
        <w:rPr>
          <w:rFonts w:ascii="Arial" w:hAnsi="Arial" w:cs="Arial"/>
          <w:sz w:val="24"/>
          <w:szCs w:val="24"/>
        </w:rPr>
        <w:t>Afos</w:t>
      </w:r>
      <w:proofErr w:type="spellEnd"/>
      <w:r w:rsidRPr="007541C8">
        <w:rPr>
          <w:rFonts w:ascii="Arial" w:hAnsi="Arial" w:cs="Arial"/>
          <w:sz w:val="24"/>
          <w:szCs w:val="24"/>
        </w:rPr>
        <w:t xml:space="preserve"> 102 (35 – 105 U/l), </w:t>
      </w:r>
      <w:proofErr w:type="spellStart"/>
      <w:r w:rsidRPr="007541C8">
        <w:rPr>
          <w:rFonts w:ascii="Arial" w:hAnsi="Arial" w:cs="Arial"/>
          <w:sz w:val="24"/>
          <w:szCs w:val="24"/>
        </w:rPr>
        <w:t>Bil</w:t>
      </w:r>
      <w:proofErr w:type="spellEnd"/>
      <w:r w:rsidRPr="007541C8">
        <w:rPr>
          <w:rFonts w:ascii="Arial" w:hAnsi="Arial" w:cs="Arial"/>
          <w:sz w:val="24"/>
          <w:szCs w:val="24"/>
        </w:rPr>
        <w:t xml:space="preserve"> 20 (0 – 25 µmol/l), INR 1.1 (0.9 - 1.2), </w:t>
      </w:r>
      <w:proofErr w:type="spellStart"/>
      <w:r w:rsidRPr="007541C8">
        <w:rPr>
          <w:rFonts w:ascii="Arial" w:hAnsi="Arial" w:cs="Arial"/>
          <w:sz w:val="24"/>
          <w:szCs w:val="24"/>
        </w:rPr>
        <w:t>amyl</w:t>
      </w:r>
      <w:proofErr w:type="spellEnd"/>
      <w:r w:rsidRPr="007541C8">
        <w:rPr>
          <w:rFonts w:ascii="Arial" w:hAnsi="Arial" w:cs="Arial"/>
          <w:sz w:val="24"/>
          <w:szCs w:val="24"/>
        </w:rPr>
        <w:t xml:space="preserve"> 88 (25 – 120 U/l), CRP 14 (alle 10 </w:t>
      </w:r>
      <w:proofErr w:type="spellStart"/>
      <w:r w:rsidRPr="007541C8">
        <w:rPr>
          <w:rFonts w:ascii="Arial" w:hAnsi="Arial" w:cs="Arial"/>
          <w:sz w:val="24"/>
          <w:szCs w:val="24"/>
        </w:rPr>
        <w:t>ng</w:t>
      </w:r>
      <w:proofErr w:type="spellEnd"/>
      <w:r w:rsidRPr="007541C8">
        <w:rPr>
          <w:rFonts w:ascii="Arial" w:hAnsi="Arial" w:cs="Arial"/>
          <w:sz w:val="24"/>
          <w:szCs w:val="24"/>
        </w:rPr>
        <w:t xml:space="preserve">/l), </w:t>
      </w:r>
      <w:proofErr w:type="spellStart"/>
      <w:r w:rsidRPr="007541C8">
        <w:rPr>
          <w:rFonts w:ascii="Arial" w:hAnsi="Arial" w:cs="Arial"/>
          <w:sz w:val="24"/>
          <w:szCs w:val="24"/>
        </w:rPr>
        <w:t>Krea</w:t>
      </w:r>
      <w:proofErr w:type="spellEnd"/>
      <w:r w:rsidRPr="007541C8">
        <w:rPr>
          <w:rFonts w:ascii="Arial" w:hAnsi="Arial" w:cs="Arial"/>
          <w:sz w:val="24"/>
          <w:szCs w:val="24"/>
        </w:rPr>
        <w:t xml:space="preserve"> 85 (60 – 100 µmol/l), Kalium 4.0 (3.5 - 4.8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Natrium 139 (137 – 144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Valkosolujen erittelylaskennassa todetaan </w:t>
      </w:r>
      <w:proofErr w:type="spellStart"/>
      <w:r w:rsidRPr="007541C8">
        <w:rPr>
          <w:rFonts w:ascii="Arial" w:hAnsi="Arial" w:cs="Arial"/>
          <w:sz w:val="24"/>
          <w:szCs w:val="24"/>
        </w:rPr>
        <w:t>myelosyyttejä</w:t>
      </w:r>
      <w:proofErr w:type="spellEnd"/>
      <w:r w:rsidRPr="007541C8">
        <w:rPr>
          <w:rFonts w:ascii="Arial" w:hAnsi="Arial" w:cs="Arial"/>
          <w:sz w:val="24"/>
          <w:szCs w:val="24"/>
        </w:rPr>
        <w:t xml:space="preserve">, </w:t>
      </w:r>
      <w:proofErr w:type="spellStart"/>
      <w:r w:rsidRPr="007541C8">
        <w:rPr>
          <w:rFonts w:ascii="Arial" w:hAnsi="Arial" w:cs="Arial"/>
          <w:sz w:val="24"/>
          <w:szCs w:val="24"/>
        </w:rPr>
        <w:t>metamyelosyyttejä</w:t>
      </w:r>
      <w:proofErr w:type="spellEnd"/>
      <w:r w:rsidRPr="007541C8">
        <w:rPr>
          <w:rFonts w:ascii="Arial" w:hAnsi="Arial" w:cs="Arial"/>
          <w:sz w:val="24"/>
          <w:szCs w:val="24"/>
        </w:rPr>
        <w:t xml:space="preserve"> ja </w:t>
      </w:r>
      <w:proofErr w:type="spellStart"/>
      <w:r w:rsidRPr="007541C8">
        <w:rPr>
          <w:rFonts w:ascii="Arial" w:hAnsi="Arial" w:cs="Arial"/>
          <w:sz w:val="24"/>
          <w:szCs w:val="24"/>
        </w:rPr>
        <w:t>erytroblasteja</w:t>
      </w:r>
      <w:proofErr w:type="spellEnd"/>
      <w:r w:rsidRPr="007541C8">
        <w:rPr>
          <w:rFonts w:ascii="Arial" w:hAnsi="Arial" w:cs="Arial"/>
          <w:sz w:val="24"/>
          <w:szCs w:val="24"/>
        </w:rPr>
        <w:t>. Miten suunnittelet muutamien lähivuorokausien sisällä tapahtuvat tutkimukset ja hoidot, kerro tukoksen taustasyyn erotusdiagnostiset vaihtoehdot ja mikä on todennäköisin tukoksen taustasyy? (3 pistettä)</w:t>
      </w:r>
      <w:r w:rsidRPr="007541C8">
        <w:rPr>
          <w:rFonts w:ascii="Arial" w:hAnsi="Arial" w:cs="Arial"/>
          <w:sz w:val="24"/>
          <w:szCs w:val="24"/>
        </w:rPr>
        <w:br/>
      </w:r>
      <w:r w:rsidRPr="007541C8">
        <w:rPr>
          <w:rFonts w:ascii="Arial" w:hAnsi="Arial" w:cs="Arial"/>
          <w:sz w:val="24"/>
          <w:szCs w:val="24"/>
        </w:rPr>
        <w:lastRenderedPageBreak/>
        <w:t xml:space="preserve">2. 82-v mies on lähetetty </w:t>
      </w:r>
      <w:proofErr w:type="spellStart"/>
      <w:r w:rsidRPr="007541C8">
        <w:rPr>
          <w:rFonts w:ascii="Arial" w:hAnsi="Arial" w:cs="Arial"/>
          <w:sz w:val="24"/>
          <w:szCs w:val="24"/>
        </w:rPr>
        <w:t>tk:sta</w:t>
      </w:r>
      <w:proofErr w:type="spellEnd"/>
      <w:r w:rsidRPr="007541C8">
        <w:rPr>
          <w:rFonts w:ascii="Arial" w:hAnsi="Arial" w:cs="Arial"/>
          <w:sz w:val="24"/>
          <w:szCs w:val="24"/>
        </w:rPr>
        <w:t xml:space="preserve"> sisätautipäivystykseen kollapsin vuoksi. Aiempina sairauksina kihti, </w:t>
      </w:r>
      <w:proofErr w:type="spellStart"/>
      <w:r w:rsidRPr="007541C8">
        <w:rPr>
          <w:rFonts w:ascii="Arial" w:hAnsi="Arial" w:cs="Arial"/>
          <w:sz w:val="24"/>
          <w:szCs w:val="24"/>
        </w:rPr>
        <w:t>divertikuloosi</w:t>
      </w:r>
      <w:proofErr w:type="spellEnd"/>
      <w:r w:rsidRPr="007541C8">
        <w:rPr>
          <w:rFonts w:ascii="Arial" w:hAnsi="Arial" w:cs="Arial"/>
          <w:sz w:val="24"/>
          <w:szCs w:val="24"/>
        </w:rPr>
        <w:t xml:space="preserve">, verenpainetauti, jalan hermosärkyä, </w:t>
      </w:r>
      <w:proofErr w:type="spellStart"/>
      <w:r w:rsidRPr="007541C8">
        <w:rPr>
          <w:rFonts w:ascii="Arial" w:hAnsi="Arial" w:cs="Arial"/>
          <w:sz w:val="24"/>
          <w:szCs w:val="24"/>
        </w:rPr>
        <w:t>hypotyreoosi</w:t>
      </w:r>
      <w:proofErr w:type="spellEnd"/>
      <w:r w:rsidRPr="007541C8">
        <w:rPr>
          <w:rFonts w:ascii="Arial" w:hAnsi="Arial" w:cs="Arial"/>
          <w:sz w:val="24"/>
          <w:szCs w:val="24"/>
        </w:rPr>
        <w:t xml:space="preserve">, glaukooma ja prostata </w:t>
      </w:r>
      <w:proofErr w:type="spellStart"/>
      <w:r w:rsidRPr="007541C8">
        <w:rPr>
          <w:rFonts w:ascii="Arial" w:hAnsi="Arial" w:cs="Arial"/>
          <w:sz w:val="24"/>
          <w:szCs w:val="24"/>
        </w:rPr>
        <w:t>hyperplasia</w:t>
      </w:r>
      <w:proofErr w:type="spellEnd"/>
      <w:r w:rsidRPr="007541C8">
        <w:rPr>
          <w:rFonts w:ascii="Arial" w:hAnsi="Arial" w:cs="Arial"/>
          <w:sz w:val="24"/>
          <w:szCs w:val="24"/>
        </w:rPr>
        <w:t xml:space="preserve">. Potilas on ikäisekseen hyväkuntoinen ja asuu yksin ilman ulkopuolisia apuja. Potilas oli edellisenä päivänä ollut saunomassa, ja tämän jälkeen saunan eteisessä tullut huono olo. Tajunta oli karannut, potilaan arvion mukaan ”hetkeksi”, mutta tästä ei varmuutta, ei todistajia tapahtuneella. Itseään ei ollut loukannut. Tapahtuman aikaisesta verenpaineesta ja pulssista ei tietoa. Havaitset sairauskertomuksen kuva-arkistosta, että pulssitaso on ollut matalahko jo pidempään, mm. noin vuosi sitten </w:t>
      </w:r>
      <w:proofErr w:type="spellStart"/>
      <w:r w:rsidRPr="007541C8">
        <w:rPr>
          <w:rFonts w:ascii="Arial" w:hAnsi="Arial" w:cs="Arial"/>
          <w:sz w:val="24"/>
          <w:szCs w:val="24"/>
        </w:rPr>
        <w:t>EKG:ssa</w:t>
      </w:r>
      <w:proofErr w:type="spellEnd"/>
      <w:r w:rsidRPr="007541C8">
        <w:rPr>
          <w:rFonts w:ascii="Arial" w:hAnsi="Arial" w:cs="Arial"/>
          <w:sz w:val="24"/>
          <w:szCs w:val="24"/>
        </w:rPr>
        <w:t xml:space="preserve"> </w:t>
      </w:r>
      <w:proofErr w:type="spellStart"/>
      <w:r w:rsidRPr="007541C8">
        <w:rPr>
          <w:rFonts w:ascii="Arial" w:hAnsi="Arial" w:cs="Arial"/>
          <w:sz w:val="24"/>
          <w:szCs w:val="24"/>
        </w:rPr>
        <w:t>sinusbradykardia</w:t>
      </w:r>
      <w:proofErr w:type="spellEnd"/>
      <w:r w:rsidRPr="007541C8">
        <w:rPr>
          <w:rFonts w:ascii="Arial" w:hAnsi="Arial" w:cs="Arial"/>
          <w:sz w:val="24"/>
          <w:szCs w:val="24"/>
        </w:rPr>
        <w:t xml:space="preserve"> 47/min. Lääkityksenä </w:t>
      </w:r>
      <w:proofErr w:type="spellStart"/>
      <w:r w:rsidRPr="007541C8">
        <w:rPr>
          <w:rFonts w:ascii="Arial" w:hAnsi="Arial" w:cs="Arial"/>
          <w:sz w:val="24"/>
          <w:szCs w:val="24"/>
        </w:rPr>
        <w:t>Allonol</w:t>
      </w:r>
      <w:proofErr w:type="spellEnd"/>
      <w:r w:rsidRPr="007541C8">
        <w:rPr>
          <w:rFonts w:ascii="Arial" w:hAnsi="Arial" w:cs="Arial"/>
          <w:sz w:val="24"/>
          <w:szCs w:val="24"/>
        </w:rPr>
        <w:t xml:space="preserve"> (</w:t>
      </w:r>
      <w:proofErr w:type="spellStart"/>
      <w:r w:rsidRPr="007541C8">
        <w:rPr>
          <w:rFonts w:ascii="Arial" w:hAnsi="Arial" w:cs="Arial"/>
          <w:sz w:val="24"/>
          <w:szCs w:val="24"/>
        </w:rPr>
        <w:t>allopurinoli</w:t>
      </w:r>
      <w:proofErr w:type="spellEnd"/>
      <w:r w:rsidRPr="007541C8">
        <w:rPr>
          <w:rFonts w:ascii="Arial" w:hAnsi="Arial" w:cs="Arial"/>
          <w:sz w:val="24"/>
          <w:szCs w:val="24"/>
        </w:rPr>
        <w:t xml:space="preserve">) 100 mg x 1, </w:t>
      </w:r>
      <w:proofErr w:type="spellStart"/>
      <w:r w:rsidRPr="007541C8">
        <w:rPr>
          <w:rFonts w:ascii="Arial" w:hAnsi="Arial" w:cs="Arial"/>
          <w:sz w:val="24"/>
          <w:szCs w:val="24"/>
        </w:rPr>
        <w:t>Gabrion</w:t>
      </w:r>
      <w:proofErr w:type="spellEnd"/>
      <w:r w:rsidRPr="007541C8">
        <w:rPr>
          <w:rFonts w:ascii="Arial" w:hAnsi="Arial" w:cs="Arial"/>
          <w:sz w:val="24"/>
          <w:szCs w:val="24"/>
        </w:rPr>
        <w:t xml:space="preserve"> (</w:t>
      </w:r>
      <w:proofErr w:type="spellStart"/>
      <w:r w:rsidRPr="007541C8">
        <w:rPr>
          <w:rFonts w:ascii="Arial" w:hAnsi="Arial" w:cs="Arial"/>
          <w:sz w:val="24"/>
          <w:szCs w:val="24"/>
        </w:rPr>
        <w:t>gabapentiini</w:t>
      </w:r>
      <w:proofErr w:type="spellEnd"/>
      <w:r w:rsidRPr="007541C8">
        <w:rPr>
          <w:rFonts w:ascii="Arial" w:hAnsi="Arial" w:cs="Arial"/>
          <w:sz w:val="24"/>
          <w:szCs w:val="24"/>
        </w:rPr>
        <w:t xml:space="preserve">) 300 mg x 1, </w:t>
      </w:r>
      <w:proofErr w:type="spellStart"/>
      <w:r w:rsidRPr="007541C8">
        <w:rPr>
          <w:rFonts w:ascii="Arial" w:hAnsi="Arial" w:cs="Arial"/>
          <w:sz w:val="24"/>
          <w:szCs w:val="24"/>
        </w:rPr>
        <w:t>Amitrid</w:t>
      </w:r>
      <w:proofErr w:type="spellEnd"/>
      <w:r w:rsidRPr="007541C8">
        <w:rPr>
          <w:rFonts w:ascii="Arial" w:hAnsi="Arial" w:cs="Arial"/>
          <w:sz w:val="24"/>
          <w:szCs w:val="24"/>
        </w:rPr>
        <w:t xml:space="preserve"> </w:t>
      </w:r>
      <w:proofErr w:type="spellStart"/>
      <w:r w:rsidRPr="007541C8">
        <w:rPr>
          <w:rFonts w:ascii="Arial" w:hAnsi="Arial" w:cs="Arial"/>
          <w:sz w:val="24"/>
          <w:szCs w:val="24"/>
        </w:rPr>
        <w:t>mite</w:t>
      </w:r>
      <w:proofErr w:type="spellEnd"/>
      <w:r w:rsidRPr="007541C8">
        <w:rPr>
          <w:rFonts w:ascii="Arial" w:hAnsi="Arial" w:cs="Arial"/>
          <w:sz w:val="24"/>
          <w:szCs w:val="24"/>
        </w:rPr>
        <w:t xml:space="preserve"> (</w:t>
      </w:r>
      <w:proofErr w:type="spellStart"/>
      <w:r w:rsidRPr="007541C8">
        <w:rPr>
          <w:rFonts w:ascii="Arial" w:hAnsi="Arial" w:cs="Arial"/>
          <w:sz w:val="24"/>
          <w:szCs w:val="24"/>
        </w:rPr>
        <w:t>amiloridi</w:t>
      </w:r>
      <w:proofErr w:type="spellEnd"/>
      <w:r w:rsidRPr="007541C8">
        <w:rPr>
          <w:rFonts w:ascii="Arial" w:hAnsi="Arial" w:cs="Arial"/>
          <w:sz w:val="24"/>
          <w:szCs w:val="24"/>
        </w:rPr>
        <w:t>/</w:t>
      </w:r>
      <w:proofErr w:type="spellStart"/>
      <w:r w:rsidRPr="007541C8">
        <w:rPr>
          <w:rFonts w:ascii="Arial" w:hAnsi="Arial" w:cs="Arial"/>
          <w:sz w:val="24"/>
          <w:szCs w:val="24"/>
        </w:rPr>
        <w:t>hydroklooritiatsidi</w:t>
      </w:r>
      <w:proofErr w:type="spellEnd"/>
      <w:r w:rsidRPr="007541C8">
        <w:rPr>
          <w:rFonts w:ascii="Arial" w:hAnsi="Arial" w:cs="Arial"/>
          <w:sz w:val="24"/>
          <w:szCs w:val="24"/>
        </w:rPr>
        <w:t xml:space="preserve">) 2.5/25 mg x 1, </w:t>
      </w:r>
      <w:proofErr w:type="spellStart"/>
      <w:r w:rsidRPr="007541C8">
        <w:rPr>
          <w:rFonts w:ascii="Arial" w:hAnsi="Arial" w:cs="Arial"/>
          <w:sz w:val="24"/>
          <w:szCs w:val="24"/>
        </w:rPr>
        <w:t>Norvasc</w:t>
      </w:r>
      <w:proofErr w:type="spellEnd"/>
      <w:r w:rsidRPr="007541C8">
        <w:rPr>
          <w:rFonts w:ascii="Arial" w:hAnsi="Arial" w:cs="Arial"/>
          <w:sz w:val="24"/>
          <w:szCs w:val="24"/>
        </w:rPr>
        <w:t xml:space="preserve"> (amlodipiini) 10 mg x 1, </w:t>
      </w:r>
      <w:proofErr w:type="spellStart"/>
      <w:r w:rsidRPr="007541C8">
        <w:rPr>
          <w:rFonts w:ascii="Arial" w:hAnsi="Arial" w:cs="Arial"/>
          <w:sz w:val="24"/>
          <w:szCs w:val="24"/>
        </w:rPr>
        <w:t>Proscar</w:t>
      </w:r>
      <w:proofErr w:type="spellEnd"/>
      <w:r w:rsidRPr="007541C8">
        <w:rPr>
          <w:rFonts w:ascii="Arial" w:hAnsi="Arial" w:cs="Arial"/>
          <w:sz w:val="24"/>
          <w:szCs w:val="24"/>
        </w:rPr>
        <w:t xml:space="preserve"> (</w:t>
      </w:r>
      <w:proofErr w:type="spellStart"/>
      <w:r w:rsidRPr="007541C8">
        <w:rPr>
          <w:rFonts w:ascii="Arial" w:hAnsi="Arial" w:cs="Arial"/>
          <w:sz w:val="24"/>
          <w:szCs w:val="24"/>
        </w:rPr>
        <w:t>finasteridi</w:t>
      </w:r>
      <w:proofErr w:type="spellEnd"/>
      <w:r w:rsidRPr="007541C8">
        <w:rPr>
          <w:rFonts w:ascii="Arial" w:hAnsi="Arial" w:cs="Arial"/>
          <w:sz w:val="24"/>
          <w:szCs w:val="24"/>
        </w:rPr>
        <w:t xml:space="preserve">) 5 mg x 1, </w:t>
      </w:r>
      <w:proofErr w:type="spellStart"/>
      <w:r w:rsidRPr="007541C8">
        <w:rPr>
          <w:rFonts w:ascii="Arial" w:hAnsi="Arial" w:cs="Arial"/>
          <w:sz w:val="24"/>
          <w:szCs w:val="24"/>
        </w:rPr>
        <w:t>Thyroxin</w:t>
      </w:r>
      <w:proofErr w:type="spellEnd"/>
      <w:r w:rsidRPr="007541C8">
        <w:rPr>
          <w:rFonts w:ascii="Arial" w:hAnsi="Arial" w:cs="Arial"/>
          <w:sz w:val="24"/>
          <w:szCs w:val="24"/>
        </w:rPr>
        <w:t xml:space="preserve"> (tyroksiini) 0.1 mg x 1, </w:t>
      </w:r>
      <w:proofErr w:type="spellStart"/>
      <w:r w:rsidRPr="007541C8">
        <w:rPr>
          <w:rFonts w:ascii="Arial" w:hAnsi="Arial" w:cs="Arial"/>
          <w:sz w:val="24"/>
          <w:szCs w:val="24"/>
        </w:rPr>
        <w:t>Cosopt</w:t>
      </w:r>
      <w:proofErr w:type="spellEnd"/>
      <w:r w:rsidRPr="007541C8">
        <w:rPr>
          <w:rFonts w:ascii="Arial" w:hAnsi="Arial" w:cs="Arial"/>
          <w:sz w:val="24"/>
          <w:szCs w:val="24"/>
        </w:rPr>
        <w:t xml:space="preserve"> (</w:t>
      </w:r>
      <w:proofErr w:type="spellStart"/>
      <w:r w:rsidRPr="007541C8">
        <w:rPr>
          <w:rFonts w:ascii="Arial" w:hAnsi="Arial" w:cs="Arial"/>
          <w:sz w:val="24"/>
          <w:szCs w:val="24"/>
        </w:rPr>
        <w:t>dortsolamidi</w:t>
      </w:r>
      <w:proofErr w:type="spellEnd"/>
      <w:r w:rsidRPr="007541C8">
        <w:rPr>
          <w:rFonts w:ascii="Arial" w:hAnsi="Arial" w:cs="Arial"/>
          <w:sz w:val="24"/>
          <w:szCs w:val="24"/>
        </w:rPr>
        <w:t>/</w:t>
      </w:r>
      <w:proofErr w:type="spellStart"/>
      <w:r w:rsidRPr="007541C8">
        <w:rPr>
          <w:rFonts w:ascii="Arial" w:hAnsi="Arial" w:cs="Arial"/>
          <w:sz w:val="24"/>
          <w:szCs w:val="24"/>
        </w:rPr>
        <w:t>timololi</w:t>
      </w:r>
      <w:proofErr w:type="spellEnd"/>
      <w:r w:rsidRPr="007541C8">
        <w:rPr>
          <w:rFonts w:ascii="Arial" w:hAnsi="Arial" w:cs="Arial"/>
          <w:sz w:val="24"/>
          <w:szCs w:val="24"/>
        </w:rPr>
        <w:t xml:space="preserve">) 20 mg/ml+5 mg/ml x 2, ja </w:t>
      </w:r>
      <w:proofErr w:type="spellStart"/>
      <w:r w:rsidRPr="007541C8">
        <w:rPr>
          <w:rFonts w:ascii="Arial" w:hAnsi="Arial" w:cs="Arial"/>
          <w:sz w:val="24"/>
          <w:szCs w:val="24"/>
        </w:rPr>
        <w:t>Xalatan</w:t>
      </w:r>
      <w:proofErr w:type="spellEnd"/>
      <w:r w:rsidRPr="007541C8">
        <w:rPr>
          <w:rFonts w:ascii="Arial" w:hAnsi="Arial" w:cs="Arial"/>
          <w:sz w:val="24"/>
          <w:szCs w:val="24"/>
        </w:rPr>
        <w:t xml:space="preserve"> (</w:t>
      </w:r>
      <w:proofErr w:type="spellStart"/>
      <w:r w:rsidRPr="007541C8">
        <w:rPr>
          <w:rFonts w:ascii="Arial" w:hAnsi="Arial" w:cs="Arial"/>
          <w:sz w:val="24"/>
          <w:szCs w:val="24"/>
        </w:rPr>
        <w:t>latanoprosti</w:t>
      </w:r>
      <w:proofErr w:type="spellEnd"/>
      <w:r w:rsidRPr="007541C8">
        <w:rPr>
          <w:rFonts w:ascii="Arial" w:hAnsi="Arial" w:cs="Arial"/>
          <w:sz w:val="24"/>
          <w:szCs w:val="24"/>
        </w:rPr>
        <w:t xml:space="preserve">) 50 µg/ml x 1. Viime aikoina ei ole tehty lääkemuutoksia. PVK, CRP, Natrium, Kalium, Kreatiniini ja </w:t>
      </w:r>
      <w:proofErr w:type="spellStart"/>
      <w:r w:rsidRPr="007541C8">
        <w:rPr>
          <w:rFonts w:ascii="Arial" w:hAnsi="Arial" w:cs="Arial"/>
          <w:sz w:val="24"/>
          <w:szCs w:val="24"/>
        </w:rPr>
        <w:t>TnI</w:t>
      </w:r>
      <w:proofErr w:type="spellEnd"/>
      <w:r w:rsidRPr="007541C8">
        <w:rPr>
          <w:rFonts w:ascii="Arial" w:hAnsi="Arial" w:cs="Arial"/>
          <w:sz w:val="24"/>
          <w:szCs w:val="24"/>
        </w:rPr>
        <w:t xml:space="preserve"> ovat normaalit. Et totea karkeassa neurologisessa statuksessa erityistä. RR 120/67, EKG on ohessa. Miten etenet? Mikä on todennäköisin taustasyy tilanteelle? (3 pistettä)</w:t>
      </w:r>
      <w:r w:rsidRPr="007541C8">
        <w:rPr>
          <w:rFonts w:ascii="Arial" w:hAnsi="Arial" w:cs="Arial"/>
          <w:sz w:val="24"/>
          <w:szCs w:val="24"/>
        </w:rPr>
        <w:br/>
        <w:t>3. Suomessa esiintyvät hyttysvälitteiset taudit (6 pistettä)</w:t>
      </w:r>
      <w:r w:rsidRPr="007541C8">
        <w:rPr>
          <w:rFonts w:ascii="Arial" w:hAnsi="Arial" w:cs="Arial"/>
          <w:sz w:val="24"/>
          <w:szCs w:val="24"/>
        </w:rPr>
        <w:br/>
        <w:t>4. Nivelpsoriaasin diagnostiikka (6 pistettä)</w:t>
      </w:r>
      <w:r w:rsidRPr="007541C8">
        <w:rPr>
          <w:rFonts w:ascii="Arial" w:hAnsi="Arial" w:cs="Arial"/>
          <w:sz w:val="24"/>
          <w:szCs w:val="24"/>
        </w:rPr>
        <w:br/>
        <w:t xml:space="preserve">5. Pikkukysymykset  a) Hypoksiassa indusoituvat tekijät (HIF) ja niiden kautta vaikuttavat lääkkeet sisätaudeissa (2 pistettä) b) </w:t>
      </w:r>
      <w:proofErr w:type="spellStart"/>
      <w:r w:rsidRPr="007541C8">
        <w:rPr>
          <w:rFonts w:ascii="Arial" w:hAnsi="Arial" w:cs="Arial"/>
          <w:sz w:val="24"/>
          <w:szCs w:val="24"/>
        </w:rPr>
        <w:t>Gerastenia</w:t>
      </w:r>
      <w:proofErr w:type="spellEnd"/>
      <w:r w:rsidRPr="007541C8">
        <w:rPr>
          <w:rFonts w:ascii="Arial" w:hAnsi="Arial" w:cs="Arial"/>
          <w:sz w:val="24"/>
          <w:szCs w:val="24"/>
        </w:rPr>
        <w:t>: mikä on? miten mitataan? miksi tärkeä? (2 pistettä) c) Luun aineenvaihdunnan biokemialliset mittarit osteoporoosin diagnostiikassa ja seurannassa (2 pistettä)</w:t>
      </w:r>
    </w:p>
    <w:p w14:paraId="36700173" w14:textId="77777777" w:rsidR="00111B8E" w:rsidRPr="007541C8" w:rsidRDefault="00111B8E" w:rsidP="007541C8">
      <w:pPr>
        <w:spacing w:line="360" w:lineRule="auto"/>
        <w:rPr>
          <w:rFonts w:ascii="Arial" w:hAnsi="Arial" w:cs="Arial"/>
          <w:sz w:val="24"/>
          <w:szCs w:val="24"/>
        </w:rPr>
      </w:pPr>
    </w:p>
    <w:p w14:paraId="01F473AB" w14:textId="77777777" w:rsidR="00111B8E" w:rsidRPr="007541C8" w:rsidRDefault="008A387E" w:rsidP="007541C8">
      <w:pPr>
        <w:spacing w:after="0" w:line="360" w:lineRule="auto"/>
        <w:rPr>
          <w:rFonts w:ascii="Arial" w:hAnsi="Arial" w:cs="Arial"/>
          <w:sz w:val="24"/>
          <w:szCs w:val="24"/>
        </w:rPr>
      </w:pPr>
      <w:r w:rsidRPr="007541C8">
        <w:rPr>
          <w:rFonts w:ascii="Arial" w:hAnsi="Arial" w:cs="Arial"/>
          <w:sz w:val="24"/>
          <w:szCs w:val="24"/>
        </w:rPr>
        <w:t>2/2022</w:t>
      </w:r>
    </w:p>
    <w:p w14:paraId="1A062743" w14:textId="77777777" w:rsidR="008A387E" w:rsidRPr="007541C8" w:rsidRDefault="008A387E" w:rsidP="007541C8">
      <w:pPr>
        <w:spacing w:after="0" w:line="360" w:lineRule="auto"/>
        <w:rPr>
          <w:rFonts w:ascii="Arial" w:hAnsi="Arial" w:cs="Arial"/>
          <w:sz w:val="24"/>
          <w:szCs w:val="24"/>
        </w:rPr>
      </w:pPr>
      <w:r w:rsidRPr="007541C8">
        <w:rPr>
          <w:rFonts w:ascii="Arial" w:hAnsi="Arial" w:cs="Arial"/>
          <w:sz w:val="24"/>
          <w:szCs w:val="24"/>
        </w:rPr>
        <w:t>1. Aikuisen pitkittyneen kuumeilun yleisimmät aiheuttajat ja tutkimusstrategia ( 6p.)</w:t>
      </w:r>
    </w:p>
    <w:p w14:paraId="791CFB66" w14:textId="77777777" w:rsidR="008A387E" w:rsidRPr="007541C8" w:rsidRDefault="008A387E" w:rsidP="007541C8">
      <w:pPr>
        <w:spacing w:after="0" w:line="360" w:lineRule="auto"/>
        <w:rPr>
          <w:rFonts w:ascii="Arial" w:hAnsi="Arial" w:cs="Arial"/>
          <w:sz w:val="24"/>
          <w:szCs w:val="24"/>
        </w:rPr>
      </w:pPr>
      <w:r w:rsidRPr="007541C8">
        <w:rPr>
          <w:rFonts w:ascii="Arial" w:hAnsi="Arial" w:cs="Arial"/>
          <w:sz w:val="24"/>
          <w:szCs w:val="24"/>
        </w:rPr>
        <w:t xml:space="preserve">2. </w:t>
      </w:r>
      <w:proofErr w:type="spellStart"/>
      <w:r w:rsidRPr="007541C8">
        <w:rPr>
          <w:rFonts w:ascii="Arial" w:hAnsi="Arial" w:cs="Arial"/>
          <w:sz w:val="24"/>
          <w:szCs w:val="24"/>
        </w:rPr>
        <w:t>Hyperurikemian</w:t>
      </w:r>
      <w:proofErr w:type="spellEnd"/>
      <w:r w:rsidRPr="007541C8">
        <w:rPr>
          <w:rFonts w:ascii="Arial" w:hAnsi="Arial" w:cs="Arial"/>
          <w:sz w:val="24"/>
          <w:szCs w:val="24"/>
        </w:rPr>
        <w:t xml:space="preserve"> lääkehoito (6p.)</w:t>
      </w:r>
    </w:p>
    <w:p w14:paraId="67E56287" w14:textId="77777777" w:rsidR="00795BFE" w:rsidRPr="007541C8" w:rsidRDefault="008A387E" w:rsidP="007541C8">
      <w:pPr>
        <w:spacing w:after="0" w:line="360" w:lineRule="auto"/>
        <w:rPr>
          <w:rFonts w:ascii="Arial" w:hAnsi="Arial" w:cs="Arial"/>
          <w:sz w:val="24"/>
          <w:szCs w:val="24"/>
        </w:rPr>
      </w:pPr>
      <w:r w:rsidRPr="007541C8">
        <w:rPr>
          <w:rFonts w:ascii="Arial" w:hAnsi="Arial" w:cs="Arial"/>
          <w:sz w:val="24"/>
          <w:szCs w:val="24"/>
        </w:rPr>
        <w:t xml:space="preserve">3. </w:t>
      </w:r>
      <w:r w:rsidR="00795BFE" w:rsidRPr="007541C8">
        <w:rPr>
          <w:rFonts w:ascii="Arial" w:hAnsi="Arial" w:cs="Arial"/>
          <w:sz w:val="24"/>
          <w:szCs w:val="24"/>
        </w:rPr>
        <w:t>Vastaa lyhyesti jokaiseen alakohtaan a-c. Maksimipisteet 3 x 2 p = 6 pistettä.</w:t>
      </w:r>
    </w:p>
    <w:p w14:paraId="6601B33A" w14:textId="77777777" w:rsidR="00795BFE" w:rsidRPr="007541C8" w:rsidRDefault="008A387E" w:rsidP="007541C8">
      <w:pPr>
        <w:spacing w:after="0" w:line="360" w:lineRule="auto"/>
        <w:rPr>
          <w:rFonts w:ascii="Arial" w:hAnsi="Arial" w:cs="Arial"/>
          <w:sz w:val="24"/>
          <w:szCs w:val="24"/>
        </w:rPr>
      </w:pPr>
      <w:r w:rsidRPr="007541C8">
        <w:rPr>
          <w:rFonts w:ascii="Arial" w:hAnsi="Arial" w:cs="Arial"/>
          <w:sz w:val="24"/>
          <w:szCs w:val="24"/>
        </w:rPr>
        <w:t xml:space="preserve">a) Kroonisen </w:t>
      </w:r>
      <w:proofErr w:type="spellStart"/>
      <w:r w:rsidRPr="007541C8">
        <w:rPr>
          <w:rFonts w:ascii="Arial" w:hAnsi="Arial" w:cs="Arial"/>
          <w:sz w:val="24"/>
          <w:szCs w:val="24"/>
        </w:rPr>
        <w:t>pankreatiitin</w:t>
      </w:r>
      <w:proofErr w:type="spellEnd"/>
      <w:r w:rsidRPr="007541C8">
        <w:rPr>
          <w:rFonts w:ascii="Arial" w:hAnsi="Arial" w:cs="Arial"/>
          <w:sz w:val="24"/>
          <w:szCs w:val="24"/>
        </w:rPr>
        <w:t xml:space="preserve"> diagnostiikka</w:t>
      </w:r>
    </w:p>
    <w:p w14:paraId="6A459E45" w14:textId="77777777" w:rsidR="008A387E" w:rsidRPr="007541C8" w:rsidRDefault="008A387E" w:rsidP="007541C8">
      <w:pPr>
        <w:spacing w:after="0" w:line="360" w:lineRule="auto"/>
        <w:rPr>
          <w:rFonts w:ascii="Arial" w:hAnsi="Arial" w:cs="Arial"/>
          <w:sz w:val="24"/>
          <w:szCs w:val="24"/>
        </w:rPr>
      </w:pPr>
      <w:r w:rsidRPr="007541C8">
        <w:rPr>
          <w:rFonts w:ascii="Arial" w:hAnsi="Arial" w:cs="Arial"/>
          <w:sz w:val="24"/>
          <w:szCs w:val="24"/>
        </w:rPr>
        <w:t xml:space="preserve"> b) CAR-T-soluhoidon periaate</w:t>
      </w:r>
    </w:p>
    <w:p w14:paraId="0BD5B3FB" w14:textId="77777777" w:rsidR="008A387E" w:rsidRPr="007541C8" w:rsidRDefault="008A387E" w:rsidP="007541C8">
      <w:pPr>
        <w:spacing w:after="0" w:line="360" w:lineRule="auto"/>
        <w:rPr>
          <w:rFonts w:ascii="Arial" w:hAnsi="Arial" w:cs="Arial"/>
          <w:sz w:val="24"/>
          <w:szCs w:val="24"/>
        </w:rPr>
      </w:pPr>
      <w:r w:rsidRPr="007541C8">
        <w:rPr>
          <w:rFonts w:ascii="Arial" w:hAnsi="Arial" w:cs="Arial"/>
          <w:sz w:val="24"/>
          <w:szCs w:val="24"/>
        </w:rPr>
        <w:t>c) Rytmivalvurin edut ja rajoitukset rytmihäiriöiden diagnostiikassa</w:t>
      </w:r>
    </w:p>
    <w:p w14:paraId="206661C7" w14:textId="77777777" w:rsidR="00795BFE" w:rsidRPr="007541C8" w:rsidRDefault="008A387E" w:rsidP="007541C8">
      <w:pPr>
        <w:spacing w:after="0" w:line="360" w:lineRule="auto"/>
        <w:rPr>
          <w:rFonts w:ascii="Arial" w:hAnsi="Arial" w:cs="Arial"/>
          <w:sz w:val="24"/>
          <w:szCs w:val="24"/>
        </w:rPr>
      </w:pPr>
      <w:r w:rsidRPr="007541C8">
        <w:rPr>
          <w:rFonts w:ascii="Arial" w:hAnsi="Arial" w:cs="Arial"/>
          <w:sz w:val="24"/>
          <w:szCs w:val="24"/>
        </w:rPr>
        <w:t xml:space="preserve">4. </w:t>
      </w:r>
      <w:r w:rsidR="00795BFE" w:rsidRPr="007541C8">
        <w:rPr>
          <w:rFonts w:ascii="Arial" w:hAnsi="Arial" w:cs="Arial"/>
          <w:sz w:val="24"/>
          <w:szCs w:val="24"/>
        </w:rPr>
        <w:t xml:space="preserve">   Vastaa kumpaankin alakohtaan a ja b. Maksimipisteet 2 x 3 p = 6 pistettä.</w:t>
      </w:r>
    </w:p>
    <w:p w14:paraId="12C1CE9C" w14:textId="77777777" w:rsidR="008A387E" w:rsidRPr="007541C8" w:rsidRDefault="008A387E" w:rsidP="007541C8">
      <w:pPr>
        <w:spacing w:after="0" w:line="360" w:lineRule="auto"/>
        <w:rPr>
          <w:rFonts w:ascii="Arial" w:hAnsi="Arial" w:cs="Arial"/>
          <w:sz w:val="24"/>
          <w:szCs w:val="24"/>
        </w:rPr>
      </w:pPr>
      <w:r w:rsidRPr="007541C8">
        <w:rPr>
          <w:rFonts w:ascii="Arial" w:hAnsi="Arial" w:cs="Arial"/>
          <w:sz w:val="24"/>
          <w:szCs w:val="24"/>
        </w:rPr>
        <w:t>a) Potilastapaus I</w:t>
      </w:r>
    </w:p>
    <w:p w14:paraId="301FFCCE" w14:textId="77777777" w:rsidR="008A387E" w:rsidRPr="007541C8" w:rsidRDefault="008A387E" w:rsidP="007541C8">
      <w:pPr>
        <w:spacing w:after="0" w:line="360" w:lineRule="auto"/>
        <w:rPr>
          <w:rFonts w:ascii="Arial" w:hAnsi="Arial" w:cs="Arial"/>
          <w:sz w:val="24"/>
          <w:szCs w:val="24"/>
        </w:rPr>
      </w:pPr>
      <w:r w:rsidRPr="007541C8">
        <w:rPr>
          <w:rFonts w:ascii="Arial" w:hAnsi="Arial" w:cs="Arial"/>
          <w:sz w:val="24"/>
          <w:szCs w:val="24"/>
        </w:rPr>
        <w:lastRenderedPageBreak/>
        <w:t> 45-vuotias mies tulee TK-kollegan päivystyslähetteellä keskussairaalaan, lähettämisen syynä kuumeinen jalkainfektio.</w:t>
      </w:r>
    </w:p>
    <w:p w14:paraId="56324546" w14:textId="77777777" w:rsidR="008A387E" w:rsidRPr="007541C8" w:rsidRDefault="008A387E" w:rsidP="007541C8">
      <w:pPr>
        <w:spacing w:after="0" w:line="360" w:lineRule="auto"/>
        <w:rPr>
          <w:rFonts w:ascii="Arial" w:hAnsi="Arial" w:cs="Arial"/>
          <w:sz w:val="24"/>
          <w:szCs w:val="24"/>
        </w:rPr>
      </w:pPr>
      <w:r w:rsidRPr="007541C8">
        <w:rPr>
          <w:rFonts w:ascii="Arial" w:hAnsi="Arial" w:cs="Arial"/>
          <w:sz w:val="24"/>
          <w:szCs w:val="24"/>
        </w:rPr>
        <w:t xml:space="preserve"> Perussairauksina tyypin 1 diabetes, verenpainetauti, kilpirauhasen vajaatoiminta, keliakia. Lääkityksenä </w:t>
      </w:r>
      <w:proofErr w:type="spellStart"/>
      <w:r w:rsidRPr="007541C8">
        <w:rPr>
          <w:rFonts w:ascii="Arial" w:hAnsi="Arial" w:cs="Arial"/>
          <w:sz w:val="24"/>
          <w:szCs w:val="24"/>
        </w:rPr>
        <w:t>degludekinsuliini</w:t>
      </w:r>
      <w:proofErr w:type="spellEnd"/>
      <w:r w:rsidRPr="007541C8">
        <w:rPr>
          <w:rFonts w:ascii="Arial" w:hAnsi="Arial" w:cs="Arial"/>
          <w:sz w:val="24"/>
          <w:szCs w:val="24"/>
        </w:rPr>
        <w:t xml:space="preserve"> 38 yks. iltaisin, </w:t>
      </w:r>
      <w:proofErr w:type="spellStart"/>
      <w:r w:rsidRPr="007541C8">
        <w:rPr>
          <w:rFonts w:ascii="Arial" w:hAnsi="Arial" w:cs="Arial"/>
          <w:sz w:val="24"/>
          <w:szCs w:val="24"/>
        </w:rPr>
        <w:t>aspartinsuliini</w:t>
      </w:r>
      <w:proofErr w:type="spellEnd"/>
      <w:r w:rsidRPr="007541C8">
        <w:rPr>
          <w:rFonts w:ascii="Arial" w:hAnsi="Arial" w:cs="Arial"/>
          <w:sz w:val="24"/>
          <w:szCs w:val="24"/>
        </w:rPr>
        <w:t xml:space="preserve"> aterioille 2−4 + 6−8 + 6−8 yks., tyroksiini 150 </w:t>
      </w:r>
      <w:proofErr w:type="spellStart"/>
      <w:r w:rsidRPr="007541C8">
        <w:rPr>
          <w:rFonts w:ascii="Arial" w:hAnsi="Arial" w:cs="Arial"/>
          <w:sz w:val="24"/>
          <w:szCs w:val="24"/>
        </w:rPr>
        <w:t>μg</w:t>
      </w:r>
      <w:proofErr w:type="spellEnd"/>
      <w:r w:rsidRPr="007541C8">
        <w:rPr>
          <w:rFonts w:ascii="Arial" w:hAnsi="Arial" w:cs="Arial"/>
          <w:sz w:val="24"/>
          <w:szCs w:val="24"/>
        </w:rPr>
        <w:t xml:space="preserve"> x 1, </w:t>
      </w:r>
      <w:proofErr w:type="spellStart"/>
      <w:r w:rsidRPr="007541C8">
        <w:rPr>
          <w:rFonts w:ascii="Arial" w:hAnsi="Arial" w:cs="Arial"/>
          <w:sz w:val="24"/>
          <w:szCs w:val="24"/>
        </w:rPr>
        <w:t>ramipriili</w:t>
      </w:r>
      <w:proofErr w:type="spellEnd"/>
      <w:r w:rsidRPr="007541C8">
        <w:rPr>
          <w:rFonts w:ascii="Arial" w:hAnsi="Arial" w:cs="Arial"/>
          <w:sz w:val="24"/>
          <w:szCs w:val="24"/>
        </w:rPr>
        <w:t xml:space="preserve"> 10 mg x 1, </w:t>
      </w:r>
      <w:proofErr w:type="spellStart"/>
      <w:r w:rsidRPr="007541C8">
        <w:rPr>
          <w:rFonts w:ascii="Arial" w:hAnsi="Arial" w:cs="Arial"/>
          <w:sz w:val="24"/>
          <w:szCs w:val="24"/>
        </w:rPr>
        <w:t>simvastatiini</w:t>
      </w:r>
      <w:proofErr w:type="spellEnd"/>
      <w:r w:rsidRPr="007541C8">
        <w:rPr>
          <w:rFonts w:ascii="Arial" w:hAnsi="Arial" w:cs="Arial"/>
          <w:sz w:val="24"/>
          <w:szCs w:val="24"/>
        </w:rPr>
        <w:t xml:space="preserve"> 40 mg x 1.</w:t>
      </w:r>
    </w:p>
    <w:p w14:paraId="6198717C" w14:textId="77777777" w:rsidR="008A387E" w:rsidRPr="007541C8" w:rsidRDefault="008A387E" w:rsidP="007541C8">
      <w:pPr>
        <w:spacing w:after="0" w:line="360" w:lineRule="auto"/>
        <w:rPr>
          <w:rFonts w:ascii="Arial" w:hAnsi="Arial" w:cs="Arial"/>
          <w:sz w:val="24"/>
          <w:szCs w:val="24"/>
        </w:rPr>
      </w:pPr>
      <w:r w:rsidRPr="007541C8">
        <w:rPr>
          <w:rFonts w:ascii="Arial" w:hAnsi="Arial" w:cs="Arial"/>
          <w:sz w:val="24"/>
          <w:szCs w:val="24"/>
        </w:rPr>
        <w:t> Potilaalla on ollut vasemman I-varpaan alla vajaan vuoden ajan haava, jota ei viime aikoina ole juurikaan hoidettu. Toissapäivänä jalka kipeytyi ja eilen nousi 38.5 asteen kuume, ja tämän vuoksi potilas hakeutui aamulla TK-päivystykseen. TK:ssa pikamittarilla CRP 110, P-</w:t>
      </w:r>
      <w:proofErr w:type="spellStart"/>
      <w:r w:rsidRPr="007541C8">
        <w:rPr>
          <w:rFonts w:ascii="Arial" w:hAnsi="Arial" w:cs="Arial"/>
          <w:sz w:val="24"/>
          <w:szCs w:val="24"/>
        </w:rPr>
        <w:t>Gluk</w:t>
      </w:r>
      <w:proofErr w:type="spellEnd"/>
      <w:r w:rsidRPr="007541C8">
        <w:rPr>
          <w:rFonts w:ascii="Arial" w:hAnsi="Arial" w:cs="Arial"/>
          <w:sz w:val="24"/>
          <w:szCs w:val="24"/>
        </w:rPr>
        <w:t xml:space="preserve"> 18.5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ja ketoaineet 0.1 </w:t>
      </w:r>
      <w:proofErr w:type="spellStart"/>
      <w:r w:rsidRPr="007541C8">
        <w:rPr>
          <w:rFonts w:ascii="Arial" w:hAnsi="Arial" w:cs="Arial"/>
          <w:sz w:val="24"/>
          <w:szCs w:val="24"/>
        </w:rPr>
        <w:t>mmol</w:t>
      </w:r>
      <w:proofErr w:type="spellEnd"/>
      <w:r w:rsidRPr="007541C8">
        <w:rPr>
          <w:rFonts w:ascii="Arial" w:hAnsi="Arial" w:cs="Arial"/>
          <w:sz w:val="24"/>
          <w:szCs w:val="24"/>
        </w:rPr>
        <w:t>/l. Potilas pisti pikainsuliinia 6 yks. noin tunti sitten, syönyt on viimeksi 5 tuntia sitten.</w:t>
      </w:r>
    </w:p>
    <w:p w14:paraId="304680D5" w14:textId="77777777" w:rsidR="008A387E" w:rsidRPr="007541C8" w:rsidRDefault="008A387E" w:rsidP="007541C8">
      <w:pPr>
        <w:spacing w:after="0" w:line="360" w:lineRule="auto"/>
        <w:rPr>
          <w:rFonts w:ascii="Arial" w:hAnsi="Arial" w:cs="Arial"/>
          <w:sz w:val="24"/>
          <w:szCs w:val="24"/>
        </w:rPr>
      </w:pPr>
      <w:r w:rsidRPr="007541C8">
        <w:rPr>
          <w:rFonts w:ascii="Arial" w:hAnsi="Arial" w:cs="Arial"/>
          <w:sz w:val="24"/>
          <w:szCs w:val="24"/>
        </w:rPr>
        <w:t> Tutkittaessa yleisvointi hyvä, täysin lausein keskustelee, pahimmaksi vaivaksi sanoo nälän. Korvalämpö 38.7 ⁰C, happisaturaatio huoneilmalla 97%. RR 125/70, syke säännöllinen 88/min. Hengitysäänet puhtaat ja symmetriset, sydämestä auskultoiden ei poikkeavaa.</w:t>
      </w:r>
    </w:p>
    <w:p w14:paraId="1BC93C9B" w14:textId="77777777" w:rsidR="008A387E" w:rsidRPr="007541C8" w:rsidRDefault="008A387E" w:rsidP="007541C8">
      <w:pPr>
        <w:spacing w:after="0" w:line="360" w:lineRule="auto"/>
        <w:rPr>
          <w:rFonts w:ascii="Arial" w:hAnsi="Arial" w:cs="Arial"/>
          <w:sz w:val="24"/>
          <w:szCs w:val="24"/>
        </w:rPr>
      </w:pPr>
      <w:r w:rsidRPr="007541C8">
        <w:rPr>
          <w:rFonts w:ascii="Arial" w:hAnsi="Arial" w:cs="Arial"/>
          <w:sz w:val="24"/>
          <w:szCs w:val="24"/>
        </w:rPr>
        <w:t xml:space="preserve"> Vasemman I-varpaan IP-nivelen </w:t>
      </w:r>
      <w:proofErr w:type="spellStart"/>
      <w:r w:rsidRPr="007541C8">
        <w:rPr>
          <w:rFonts w:ascii="Arial" w:hAnsi="Arial" w:cs="Arial"/>
          <w:sz w:val="24"/>
          <w:szCs w:val="24"/>
        </w:rPr>
        <w:t>plantaaripuolella</w:t>
      </w:r>
      <w:proofErr w:type="spellEnd"/>
      <w:r w:rsidRPr="007541C8">
        <w:rPr>
          <w:rFonts w:ascii="Arial" w:hAnsi="Arial" w:cs="Arial"/>
          <w:sz w:val="24"/>
          <w:szCs w:val="24"/>
        </w:rPr>
        <w:t xml:space="preserve"> noin 1.5 cm läpimittainen haava, josta runsas pahanhajuinen erite. Sondilla tunnustellen vaikutelma luukontaktista, haavaontelo laajempi kuin iholle näkyy. Punoitus ja kuumotus I-varpaasta jalkaterän puoliväliin, muuten iho siisti.</w:t>
      </w:r>
    </w:p>
    <w:p w14:paraId="1226B5E4" w14:textId="77777777" w:rsidR="008A387E" w:rsidRPr="007541C8" w:rsidRDefault="008A387E" w:rsidP="007541C8">
      <w:pPr>
        <w:spacing w:after="0" w:line="360" w:lineRule="auto"/>
        <w:rPr>
          <w:rFonts w:ascii="Arial" w:hAnsi="Arial" w:cs="Arial"/>
          <w:sz w:val="24"/>
          <w:szCs w:val="24"/>
        </w:rPr>
      </w:pPr>
      <w:r w:rsidRPr="007541C8">
        <w:rPr>
          <w:rFonts w:ascii="Arial" w:hAnsi="Arial" w:cs="Arial"/>
          <w:sz w:val="24"/>
          <w:szCs w:val="24"/>
        </w:rPr>
        <w:t> </w:t>
      </w:r>
      <w:r w:rsidRPr="007541C8">
        <w:rPr>
          <w:rFonts w:ascii="Arial" w:hAnsi="Arial" w:cs="Arial"/>
          <w:i/>
          <w:iCs/>
          <w:sz w:val="24"/>
          <w:szCs w:val="24"/>
        </w:rPr>
        <w:t>Suunnittele potilaan tutkimukset ja hoito seuraavien 2 vrk:n ajalle.</w:t>
      </w:r>
    </w:p>
    <w:p w14:paraId="721CAC6A" w14:textId="77777777" w:rsidR="008A387E" w:rsidRPr="007541C8" w:rsidRDefault="008A387E" w:rsidP="007541C8">
      <w:pPr>
        <w:spacing w:after="0" w:line="360" w:lineRule="auto"/>
        <w:rPr>
          <w:rFonts w:ascii="Arial" w:hAnsi="Arial" w:cs="Arial"/>
          <w:sz w:val="24"/>
          <w:szCs w:val="24"/>
        </w:rPr>
      </w:pPr>
      <w:r w:rsidRPr="007541C8">
        <w:rPr>
          <w:rFonts w:ascii="Arial" w:hAnsi="Arial" w:cs="Arial"/>
          <w:sz w:val="24"/>
          <w:szCs w:val="24"/>
        </w:rPr>
        <w:t>4. b) Potilastapaus II</w:t>
      </w:r>
    </w:p>
    <w:p w14:paraId="510F4E60" w14:textId="77777777" w:rsidR="008A387E" w:rsidRPr="007541C8" w:rsidRDefault="008A387E" w:rsidP="007541C8">
      <w:pPr>
        <w:spacing w:after="0" w:line="360" w:lineRule="auto"/>
        <w:rPr>
          <w:rFonts w:ascii="Arial" w:hAnsi="Arial" w:cs="Arial"/>
          <w:sz w:val="24"/>
          <w:szCs w:val="24"/>
        </w:rPr>
      </w:pPr>
      <w:r w:rsidRPr="007541C8">
        <w:rPr>
          <w:rFonts w:ascii="Arial" w:hAnsi="Arial" w:cs="Arial"/>
          <w:sz w:val="24"/>
          <w:szCs w:val="24"/>
        </w:rPr>
        <w:t xml:space="preserve"> Kyseessä on 71-vuotias nainen, jolla on ollut tyypin 2 diabetes ja verenpainetauti yli kymmenen vuoden ajan, lisäksi skitsofrenia nuoruudesta. Diabeettinen </w:t>
      </w:r>
      <w:proofErr w:type="spellStart"/>
      <w:r w:rsidRPr="007541C8">
        <w:rPr>
          <w:rFonts w:ascii="Arial" w:hAnsi="Arial" w:cs="Arial"/>
          <w:sz w:val="24"/>
          <w:szCs w:val="24"/>
        </w:rPr>
        <w:t>makulopatia</w:t>
      </w:r>
      <w:proofErr w:type="spellEnd"/>
      <w:r w:rsidRPr="007541C8">
        <w:rPr>
          <w:rFonts w:ascii="Arial" w:hAnsi="Arial" w:cs="Arial"/>
          <w:sz w:val="24"/>
          <w:szCs w:val="24"/>
        </w:rPr>
        <w:t xml:space="preserve"> on tiedossa ja lisääntynyt albuminuria (mikroalbuminuria) ainakin kolmen vuoden ajan. Lääkityksenä on amlodipiini, </w:t>
      </w:r>
      <w:proofErr w:type="spellStart"/>
      <w:r w:rsidRPr="007541C8">
        <w:rPr>
          <w:rFonts w:ascii="Arial" w:hAnsi="Arial" w:cs="Arial"/>
          <w:sz w:val="24"/>
          <w:szCs w:val="24"/>
        </w:rPr>
        <w:t>ramipriili</w:t>
      </w:r>
      <w:proofErr w:type="spellEnd"/>
      <w:r w:rsidRPr="007541C8">
        <w:rPr>
          <w:rFonts w:ascii="Arial" w:hAnsi="Arial" w:cs="Arial"/>
          <w:sz w:val="24"/>
          <w:szCs w:val="24"/>
        </w:rPr>
        <w:t>/</w:t>
      </w:r>
      <w:proofErr w:type="spellStart"/>
      <w:r w:rsidRPr="007541C8">
        <w:rPr>
          <w:rFonts w:ascii="Arial" w:hAnsi="Arial" w:cs="Arial"/>
          <w:sz w:val="24"/>
          <w:szCs w:val="24"/>
        </w:rPr>
        <w:t>tiatsididiureetti</w:t>
      </w:r>
      <w:proofErr w:type="spellEnd"/>
      <w:r w:rsidRPr="007541C8">
        <w:rPr>
          <w:rFonts w:ascii="Arial" w:hAnsi="Arial" w:cs="Arial"/>
          <w:sz w:val="24"/>
          <w:szCs w:val="24"/>
        </w:rPr>
        <w:t xml:space="preserve"> -kombinaatiovalmiste, </w:t>
      </w:r>
      <w:proofErr w:type="spellStart"/>
      <w:r w:rsidRPr="007541C8">
        <w:rPr>
          <w:rFonts w:ascii="Arial" w:hAnsi="Arial" w:cs="Arial"/>
          <w:sz w:val="24"/>
          <w:szCs w:val="24"/>
        </w:rPr>
        <w:t>metoprololi</w:t>
      </w:r>
      <w:proofErr w:type="spellEnd"/>
      <w:r w:rsidRPr="007541C8">
        <w:rPr>
          <w:rFonts w:ascii="Arial" w:hAnsi="Arial" w:cs="Arial"/>
          <w:sz w:val="24"/>
          <w:szCs w:val="24"/>
        </w:rPr>
        <w:t xml:space="preserve">, </w:t>
      </w:r>
      <w:proofErr w:type="spellStart"/>
      <w:r w:rsidRPr="007541C8">
        <w:rPr>
          <w:rFonts w:ascii="Arial" w:hAnsi="Arial" w:cs="Arial"/>
          <w:sz w:val="24"/>
          <w:szCs w:val="24"/>
        </w:rPr>
        <w:t>atorvastatiini</w:t>
      </w:r>
      <w:proofErr w:type="spellEnd"/>
      <w:r w:rsidRPr="007541C8">
        <w:rPr>
          <w:rFonts w:ascii="Arial" w:hAnsi="Arial" w:cs="Arial"/>
          <w:sz w:val="24"/>
          <w:szCs w:val="24"/>
        </w:rPr>
        <w:t xml:space="preserve">, </w:t>
      </w:r>
      <w:proofErr w:type="spellStart"/>
      <w:r w:rsidRPr="007541C8">
        <w:rPr>
          <w:rFonts w:ascii="Arial" w:hAnsi="Arial" w:cs="Arial"/>
          <w:sz w:val="24"/>
          <w:szCs w:val="24"/>
        </w:rPr>
        <w:t>sitagliptiini</w:t>
      </w:r>
      <w:proofErr w:type="spellEnd"/>
      <w:r w:rsidRPr="007541C8">
        <w:rPr>
          <w:rFonts w:ascii="Arial" w:hAnsi="Arial" w:cs="Arial"/>
          <w:sz w:val="24"/>
          <w:szCs w:val="24"/>
        </w:rPr>
        <w:t xml:space="preserve">, </w:t>
      </w:r>
      <w:proofErr w:type="spellStart"/>
      <w:r w:rsidRPr="007541C8">
        <w:rPr>
          <w:rFonts w:ascii="Arial" w:hAnsi="Arial" w:cs="Arial"/>
          <w:sz w:val="24"/>
          <w:szCs w:val="24"/>
        </w:rPr>
        <w:t>glargiini</w:t>
      </w:r>
      <w:proofErr w:type="spellEnd"/>
      <w:r w:rsidRPr="007541C8">
        <w:rPr>
          <w:rFonts w:ascii="Arial" w:hAnsi="Arial" w:cs="Arial"/>
          <w:sz w:val="24"/>
          <w:szCs w:val="24"/>
        </w:rPr>
        <w:t xml:space="preserve">-insuliini ja </w:t>
      </w:r>
      <w:proofErr w:type="spellStart"/>
      <w:r w:rsidRPr="007541C8">
        <w:rPr>
          <w:rFonts w:ascii="Arial" w:hAnsi="Arial" w:cs="Arial"/>
          <w:sz w:val="24"/>
          <w:szCs w:val="24"/>
        </w:rPr>
        <w:t>risperidoni</w:t>
      </w:r>
      <w:proofErr w:type="spellEnd"/>
      <w:r w:rsidRPr="007541C8">
        <w:rPr>
          <w:rFonts w:ascii="Arial" w:hAnsi="Arial" w:cs="Arial"/>
          <w:sz w:val="24"/>
          <w:szCs w:val="24"/>
        </w:rPr>
        <w:t xml:space="preserve">.  Selkäkipuihin, joiden ajateltu liittyvän rangan kulumiin, potilas on käyttänyt </w:t>
      </w:r>
      <w:proofErr w:type="spellStart"/>
      <w:r w:rsidRPr="007541C8">
        <w:rPr>
          <w:rFonts w:ascii="Arial" w:hAnsi="Arial" w:cs="Arial"/>
          <w:sz w:val="24"/>
          <w:szCs w:val="24"/>
        </w:rPr>
        <w:t>ibuprofeenia</w:t>
      </w:r>
      <w:proofErr w:type="spellEnd"/>
      <w:r w:rsidRPr="007541C8">
        <w:rPr>
          <w:rFonts w:ascii="Arial" w:hAnsi="Arial" w:cs="Arial"/>
          <w:sz w:val="24"/>
          <w:szCs w:val="24"/>
        </w:rPr>
        <w:t xml:space="preserve"> tarvittaessa.</w:t>
      </w:r>
    </w:p>
    <w:p w14:paraId="533E9A0E" w14:textId="77777777" w:rsidR="008A387E" w:rsidRPr="007541C8" w:rsidRDefault="008A387E" w:rsidP="007541C8">
      <w:pPr>
        <w:spacing w:after="0" w:line="360" w:lineRule="auto"/>
        <w:rPr>
          <w:rFonts w:ascii="Arial" w:hAnsi="Arial" w:cs="Arial"/>
          <w:sz w:val="24"/>
          <w:szCs w:val="24"/>
        </w:rPr>
      </w:pPr>
      <w:r w:rsidRPr="007541C8">
        <w:rPr>
          <w:rFonts w:ascii="Arial" w:hAnsi="Arial" w:cs="Arial"/>
          <w:sz w:val="24"/>
          <w:szCs w:val="24"/>
        </w:rPr>
        <w:t> Kreatiniiniarvo oli noussut kolmen vuoden aikana viitealueelta tasolle 130 µmol/l (</w:t>
      </w:r>
      <w:r w:rsidRPr="007541C8">
        <w:rPr>
          <w:rFonts w:ascii="Arial" w:hAnsi="Arial" w:cs="Arial"/>
          <w:i/>
          <w:iCs/>
          <w:sz w:val="24"/>
          <w:szCs w:val="24"/>
        </w:rPr>
        <w:t>viitearvo 50</w:t>
      </w:r>
      <w:r w:rsidRPr="007541C8">
        <w:rPr>
          <w:rFonts w:ascii="Arial" w:hAnsi="Arial" w:cs="Arial"/>
          <w:i/>
          <w:iCs/>
          <w:sz w:val="24"/>
          <w:szCs w:val="24"/>
        </w:rPr>
        <w:softHyphen/>
        <w:t>-90 µmol/l</w:t>
      </w:r>
      <w:r w:rsidRPr="007541C8">
        <w:rPr>
          <w:rFonts w:ascii="Arial" w:hAnsi="Arial" w:cs="Arial"/>
          <w:sz w:val="24"/>
          <w:szCs w:val="24"/>
        </w:rPr>
        <w:t xml:space="preserve">).  Munuaisinsuffisienssin syynä pidetty diabeteksen munuaistautia. Kuusi kuukautta sitten potilas sairasti epäselvän kuumetaudin, jolloin CRP kohosi </w:t>
      </w:r>
      <w:proofErr w:type="spellStart"/>
      <w:r w:rsidRPr="007541C8">
        <w:rPr>
          <w:rFonts w:ascii="Arial" w:hAnsi="Arial" w:cs="Arial"/>
          <w:sz w:val="24"/>
          <w:szCs w:val="24"/>
        </w:rPr>
        <w:t>ad</w:t>
      </w:r>
      <w:proofErr w:type="spellEnd"/>
      <w:r w:rsidRPr="007541C8">
        <w:rPr>
          <w:rFonts w:ascii="Arial" w:hAnsi="Arial" w:cs="Arial"/>
          <w:sz w:val="24"/>
          <w:szCs w:val="24"/>
        </w:rPr>
        <w:t xml:space="preserve"> 85 mg/l (</w:t>
      </w:r>
      <w:r w:rsidRPr="007541C8">
        <w:rPr>
          <w:rFonts w:ascii="Arial" w:hAnsi="Arial" w:cs="Arial"/>
          <w:i/>
          <w:iCs/>
          <w:sz w:val="24"/>
          <w:szCs w:val="24"/>
        </w:rPr>
        <w:t>&lt; 10 mg/l</w:t>
      </w:r>
      <w:r w:rsidRPr="007541C8">
        <w:rPr>
          <w:rFonts w:ascii="Arial" w:hAnsi="Arial" w:cs="Arial"/>
          <w:sz w:val="24"/>
          <w:szCs w:val="24"/>
        </w:rPr>
        <w:t>), ja thoraxin natiivi-</w:t>
      </w:r>
      <w:proofErr w:type="spellStart"/>
      <w:r w:rsidRPr="007541C8">
        <w:rPr>
          <w:rFonts w:ascii="Arial" w:hAnsi="Arial" w:cs="Arial"/>
          <w:sz w:val="24"/>
          <w:szCs w:val="24"/>
        </w:rPr>
        <w:t>rtg</w:t>
      </w:r>
      <w:proofErr w:type="spellEnd"/>
      <w:r w:rsidRPr="007541C8">
        <w:rPr>
          <w:rFonts w:ascii="Arial" w:hAnsi="Arial" w:cs="Arial"/>
          <w:sz w:val="24"/>
          <w:szCs w:val="24"/>
        </w:rPr>
        <w:t xml:space="preserve">-kuvissa oikea </w:t>
      </w:r>
      <w:proofErr w:type="spellStart"/>
      <w:r w:rsidRPr="007541C8">
        <w:rPr>
          <w:rFonts w:ascii="Arial" w:hAnsi="Arial" w:cs="Arial"/>
          <w:sz w:val="24"/>
          <w:szCs w:val="24"/>
        </w:rPr>
        <w:t>hilus</w:t>
      </w:r>
      <w:proofErr w:type="spellEnd"/>
      <w:r w:rsidRPr="007541C8">
        <w:rPr>
          <w:rFonts w:ascii="Arial" w:hAnsi="Arial" w:cs="Arial"/>
          <w:sz w:val="24"/>
          <w:szCs w:val="24"/>
        </w:rPr>
        <w:t xml:space="preserve"> lausuttiin lievästi prominentiksi. Potilas toipui tästä taudista ongelmitta. Nyt viimeisen kolmen kuukauden aikana potilas kertoo olleensa tavallista väsyneempi ja hikoilleensa runsaasti etenkin öisin. Kreatiniini on noussut tasolle 160 - 190 µmol/l. </w:t>
      </w:r>
      <w:r w:rsidRPr="007541C8">
        <w:rPr>
          <w:rFonts w:ascii="Arial" w:hAnsi="Arial" w:cs="Arial"/>
          <w:sz w:val="24"/>
          <w:szCs w:val="24"/>
        </w:rPr>
        <w:lastRenderedPageBreak/>
        <w:t>Muut laboratoriovastaukset: Hb 122 g/l (</w:t>
      </w:r>
      <w:r w:rsidRPr="007541C8">
        <w:rPr>
          <w:rFonts w:ascii="Arial" w:hAnsi="Arial" w:cs="Arial"/>
          <w:i/>
          <w:iCs/>
          <w:sz w:val="24"/>
          <w:szCs w:val="24"/>
        </w:rPr>
        <w:t>117 - 155 g/l</w:t>
      </w:r>
      <w:r w:rsidRPr="007541C8">
        <w:rPr>
          <w:rFonts w:ascii="Arial" w:hAnsi="Arial" w:cs="Arial"/>
          <w:sz w:val="24"/>
          <w:szCs w:val="24"/>
        </w:rPr>
        <w:t xml:space="preserve">), CRP 8 mg/l, kalium 3,8 </w:t>
      </w:r>
      <w:proofErr w:type="spellStart"/>
      <w:r w:rsidRPr="007541C8">
        <w:rPr>
          <w:rFonts w:ascii="Arial" w:hAnsi="Arial" w:cs="Arial"/>
          <w:sz w:val="24"/>
          <w:szCs w:val="24"/>
        </w:rPr>
        <w:t>mmol</w:t>
      </w:r>
      <w:proofErr w:type="spellEnd"/>
      <w:r w:rsidRPr="007541C8">
        <w:rPr>
          <w:rFonts w:ascii="Arial" w:hAnsi="Arial" w:cs="Arial"/>
          <w:sz w:val="24"/>
          <w:szCs w:val="24"/>
        </w:rPr>
        <w:t>/l (</w:t>
      </w:r>
      <w:r w:rsidRPr="007541C8">
        <w:rPr>
          <w:rFonts w:ascii="Arial" w:hAnsi="Arial" w:cs="Arial"/>
          <w:i/>
          <w:iCs/>
          <w:sz w:val="24"/>
          <w:szCs w:val="24"/>
        </w:rPr>
        <w:t xml:space="preserve">3,6 - 5,0 </w:t>
      </w:r>
      <w:proofErr w:type="spellStart"/>
      <w:r w:rsidRPr="007541C8">
        <w:rPr>
          <w:rFonts w:ascii="Arial" w:hAnsi="Arial" w:cs="Arial"/>
          <w:i/>
          <w:iCs/>
          <w:sz w:val="24"/>
          <w:szCs w:val="24"/>
        </w:rPr>
        <w:t>mmol</w:t>
      </w:r>
      <w:proofErr w:type="spellEnd"/>
      <w:r w:rsidRPr="007541C8">
        <w:rPr>
          <w:rFonts w:ascii="Arial" w:hAnsi="Arial" w:cs="Arial"/>
          <w:i/>
          <w:iCs/>
          <w:sz w:val="24"/>
          <w:szCs w:val="24"/>
        </w:rPr>
        <w:t>/l</w:t>
      </w:r>
      <w:r w:rsidRPr="007541C8">
        <w:rPr>
          <w:rFonts w:ascii="Arial" w:hAnsi="Arial" w:cs="Arial"/>
          <w:sz w:val="24"/>
          <w:szCs w:val="24"/>
        </w:rPr>
        <w:t xml:space="preserve">), </w:t>
      </w:r>
      <w:proofErr w:type="spellStart"/>
      <w:r w:rsidRPr="007541C8">
        <w:rPr>
          <w:rFonts w:ascii="Arial" w:hAnsi="Arial" w:cs="Arial"/>
          <w:sz w:val="24"/>
          <w:szCs w:val="24"/>
        </w:rPr>
        <w:t>Ca-ion</w:t>
      </w:r>
      <w:proofErr w:type="spellEnd"/>
      <w:r w:rsidRPr="007541C8">
        <w:rPr>
          <w:rFonts w:ascii="Arial" w:hAnsi="Arial" w:cs="Arial"/>
          <w:sz w:val="24"/>
          <w:szCs w:val="24"/>
        </w:rPr>
        <w:t xml:space="preserve"> 1,61 </w:t>
      </w:r>
      <w:proofErr w:type="spellStart"/>
      <w:r w:rsidRPr="007541C8">
        <w:rPr>
          <w:rFonts w:ascii="Arial" w:hAnsi="Arial" w:cs="Arial"/>
          <w:sz w:val="24"/>
          <w:szCs w:val="24"/>
        </w:rPr>
        <w:t>mmol</w:t>
      </w:r>
      <w:proofErr w:type="spellEnd"/>
      <w:r w:rsidRPr="007541C8">
        <w:rPr>
          <w:rFonts w:ascii="Arial" w:hAnsi="Arial" w:cs="Arial"/>
          <w:sz w:val="24"/>
          <w:szCs w:val="24"/>
        </w:rPr>
        <w:t>/l (</w:t>
      </w:r>
      <w:r w:rsidRPr="007541C8">
        <w:rPr>
          <w:rFonts w:ascii="Arial" w:hAnsi="Arial" w:cs="Arial"/>
          <w:i/>
          <w:iCs/>
          <w:sz w:val="24"/>
          <w:szCs w:val="24"/>
        </w:rPr>
        <w:t xml:space="preserve">1,16 - 1,30 </w:t>
      </w:r>
      <w:proofErr w:type="spellStart"/>
      <w:r w:rsidRPr="007541C8">
        <w:rPr>
          <w:rFonts w:ascii="Arial" w:hAnsi="Arial" w:cs="Arial"/>
          <w:i/>
          <w:iCs/>
          <w:sz w:val="24"/>
          <w:szCs w:val="24"/>
        </w:rPr>
        <w:t>mmol</w:t>
      </w:r>
      <w:proofErr w:type="spellEnd"/>
      <w:r w:rsidRPr="007541C8">
        <w:rPr>
          <w:rFonts w:ascii="Arial" w:hAnsi="Arial" w:cs="Arial"/>
          <w:i/>
          <w:iCs/>
          <w:sz w:val="24"/>
          <w:szCs w:val="24"/>
        </w:rPr>
        <w:t>/l</w:t>
      </w:r>
      <w:r w:rsidRPr="007541C8">
        <w:rPr>
          <w:rFonts w:ascii="Arial" w:hAnsi="Arial" w:cs="Arial"/>
          <w:sz w:val="24"/>
          <w:szCs w:val="24"/>
        </w:rPr>
        <w:t xml:space="preserve">), fosfaatti 1,0 </w:t>
      </w:r>
      <w:proofErr w:type="spellStart"/>
      <w:r w:rsidRPr="007541C8">
        <w:rPr>
          <w:rFonts w:ascii="Arial" w:hAnsi="Arial" w:cs="Arial"/>
          <w:sz w:val="24"/>
          <w:szCs w:val="24"/>
        </w:rPr>
        <w:t>mmol</w:t>
      </w:r>
      <w:proofErr w:type="spellEnd"/>
      <w:r w:rsidRPr="007541C8">
        <w:rPr>
          <w:rFonts w:ascii="Arial" w:hAnsi="Arial" w:cs="Arial"/>
          <w:sz w:val="24"/>
          <w:szCs w:val="24"/>
        </w:rPr>
        <w:t>/l (</w:t>
      </w:r>
      <w:r w:rsidRPr="007541C8">
        <w:rPr>
          <w:rFonts w:ascii="Arial" w:hAnsi="Arial" w:cs="Arial"/>
          <w:i/>
          <w:iCs/>
          <w:sz w:val="24"/>
          <w:szCs w:val="24"/>
        </w:rPr>
        <w:t xml:space="preserve">0,76 - 1,41 </w:t>
      </w:r>
      <w:proofErr w:type="spellStart"/>
      <w:r w:rsidRPr="007541C8">
        <w:rPr>
          <w:rFonts w:ascii="Arial" w:hAnsi="Arial" w:cs="Arial"/>
          <w:i/>
          <w:iCs/>
          <w:sz w:val="24"/>
          <w:szCs w:val="24"/>
        </w:rPr>
        <w:t>mmol</w:t>
      </w:r>
      <w:proofErr w:type="spellEnd"/>
      <w:r w:rsidRPr="007541C8">
        <w:rPr>
          <w:rFonts w:ascii="Arial" w:hAnsi="Arial" w:cs="Arial"/>
          <w:i/>
          <w:iCs/>
          <w:sz w:val="24"/>
          <w:szCs w:val="24"/>
        </w:rPr>
        <w:t>/l</w:t>
      </w:r>
      <w:r w:rsidRPr="007541C8">
        <w:rPr>
          <w:rFonts w:ascii="Arial" w:hAnsi="Arial" w:cs="Arial"/>
          <w:sz w:val="24"/>
          <w:szCs w:val="24"/>
        </w:rPr>
        <w:t xml:space="preserve">), PTH 8 </w:t>
      </w:r>
      <w:proofErr w:type="spellStart"/>
      <w:r w:rsidRPr="007541C8">
        <w:rPr>
          <w:rFonts w:ascii="Arial" w:hAnsi="Arial" w:cs="Arial"/>
          <w:sz w:val="24"/>
          <w:szCs w:val="24"/>
        </w:rPr>
        <w:t>ng</w:t>
      </w:r>
      <w:proofErr w:type="spellEnd"/>
      <w:r w:rsidRPr="007541C8">
        <w:rPr>
          <w:rFonts w:ascii="Arial" w:hAnsi="Arial" w:cs="Arial"/>
          <w:sz w:val="24"/>
          <w:szCs w:val="24"/>
        </w:rPr>
        <w:t>/l (</w:t>
      </w:r>
      <w:r w:rsidRPr="007541C8">
        <w:rPr>
          <w:rFonts w:ascii="Arial" w:hAnsi="Arial" w:cs="Arial"/>
          <w:i/>
          <w:iCs/>
          <w:sz w:val="24"/>
          <w:szCs w:val="24"/>
        </w:rPr>
        <w:t xml:space="preserve">15 - 65 </w:t>
      </w:r>
      <w:proofErr w:type="spellStart"/>
      <w:r w:rsidRPr="007541C8">
        <w:rPr>
          <w:rFonts w:ascii="Arial" w:hAnsi="Arial" w:cs="Arial"/>
          <w:i/>
          <w:iCs/>
          <w:sz w:val="24"/>
          <w:szCs w:val="24"/>
        </w:rPr>
        <w:t>ng</w:t>
      </w:r>
      <w:proofErr w:type="spellEnd"/>
      <w:r w:rsidRPr="007541C8">
        <w:rPr>
          <w:rFonts w:ascii="Arial" w:hAnsi="Arial" w:cs="Arial"/>
          <w:i/>
          <w:iCs/>
          <w:sz w:val="24"/>
          <w:szCs w:val="24"/>
        </w:rPr>
        <w:t>/l</w:t>
      </w:r>
      <w:r w:rsidRPr="007541C8">
        <w:rPr>
          <w:rFonts w:ascii="Arial" w:hAnsi="Arial" w:cs="Arial"/>
          <w:sz w:val="24"/>
          <w:szCs w:val="24"/>
        </w:rPr>
        <w:t>). Verenpaine on 147/88 mmHg.</w:t>
      </w:r>
    </w:p>
    <w:p w14:paraId="23A8FB7B" w14:textId="77777777" w:rsidR="008A387E" w:rsidRPr="007541C8" w:rsidRDefault="008A387E" w:rsidP="007541C8">
      <w:pPr>
        <w:spacing w:after="0" w:line="360" w:lineRule="auto"/>
        <w:rPr>
          <w:rFonts w:ascii="Arial" w:hAnsi="Arial" w:cs="Arial"/>
          <w:sz w:val="24"/>
          <w:szCs w:val="24"/>
        </w:rPr>
      </w:pPr>
      <w:r w:rsidRPr="007541C8">
        <w:rPr>
          <w:rFonts w:ascii="Arial" w:hAnsi="Arial" w:cs="Arial"/>
          <w:i/>
          <w:iCs/>
          <w:sz w:val="24"/>
          <w:szCs w:val="24"/>
        </w:rPr>
        <w:t>Pohdi munuaisinsuffisienssin etiologiaa. Mitkä ovat keskeisimmät jatkotutkimukset?</w:t>
      </w:r>
    </w:p>
    <w:p w14:paraId="24C462D8" w14:textId="77777777" w:rsidR="008A387E" w:rsidRPr="007541C8" w:rsidRDefault="008A387E" w:rsidP="007541C8">
      <w:pPr>
        <w:spacing w:line="360" w:lineRule="auto"/>
        <w:rPr>
          <w:rFonts w:ascii="Arial" w:hAnsi="Arial" w:cs="Arial"/>
          <w:sz w:val="24"/>
          <w:szCs w:val="24"/>
        </w:rPr>
      </w:pPr>
    </w:p>
    <w:p w14:paraId="1D10C50C" w14:textId="77777777" w:rsidR="005F645E" w:rsidRPr="007541C8" w:rsidRDefault="008414F0" w:rsidP="007541C8">
      <w:pPr>
        <w:spacing w:line="360" w:lineRule="auto"/>
        <w:rPr>
          <w:rFonts w:ascii="Arial" w:hAnsi="Arial" w:cs="Arial"/>
          <w:sz w:val="24"/>
          <w:szCs w:val="24"/>
        </w:rPr>
      </w:pPr>
      <w:r w:rsidRPr="007541C8">
        <w:rPr>
          <w:rFonts w:ascii="Arial" w:hAnsi="Arial" w:cs="Arial"/>
          <w:sz w:val="24"/>
          <w:szCs w:val="24"/>
        </w:rPr>
        <w:t>3/2022</w:t>
      </w:r>
    </w:p>
    <w:p w14:paraId="27642943" w14:textId="77777777" w:rsidR="00AD77EC" w:rsidRPr="007541C8" w:rsidRDefault="00AD77EC"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Jättisoluarteriitti</w:t>
      </w:r>
      <w:proofErr w:type="spellEnd"/>
      <w:r w:rsidRPr="007541C8">
        <w:rPr>
          <w:rFonts w:ascii="Arial" w:hAnsi="Arial" w:cs="Arial"/>
          <w:sz w:val="24"/>
          <w:szCs w:val="24"/>
        </w:rPr>
        <w:t xml:space="preserve"> - diagnostiikka ja hoito 6p. </w:t>
      </w:r>
      <w:r w:rsidR="004323CC" w:rsidRPr="007541C8">
        <w:rPr>
          <w:rFonts w:ascii="Arial" w:hAnsi="Arial" w:cs="Arial"/>
          <w:sz w:val="24"/>
          <w:szCs w:val="24"/>
        </w:rPr>
        <w:br/>
      </w:r>
      <w:r w:rsidRPr="007541C8">
        <w:rPr>
          <w:rFonts w:ascii="Arial" w:hAnsi="Arial" w:cs="Arial"/>
          <w:sz w:val="24"/>
          <w:szCs w:val="24"/>
        </w:rPr>
        <w:t>2.Fabryn tauti 6p.</w:t>
      </w:r>
      <w:r w:rsidR="004323CC" w:rsidRPr="007541C8">
        <w:rPr>
          <w:rFonts w:ascii="Arial" w:hAnsi="Arial" w:cs="Arial"/>
          <w:sz w:val="24"/>
          <w:szCs w:val="24"/>
        </w:rPr>
        <w:br/>
      </w:r>
      <w:r w:rsidRPr="007541C8">
        <w:rPr>
          <w:rFonts w:ascii="Arial" w:hAnsi="Arial" w:cs="Arial"/>
          <w:sz w:val="24"/>
          <w:szCs w:val="24"/>
        </w:rPr>
        <w:t xml:space="preserve">3. Kroonisen sydämen vajaatoiminnan hoito tänään 6p. </w:t>
      </w:r>
      <w:r w:rsidR="004323CC" w:rsidRPr="007541C8">
        <w:rPr>
          <w:rFonts w:ascii="Arial" w:hAnsi="Arial" w:cs="Arial"/>
          <w:sz w:val="24"/>
          <w:szCs w:val="24"/>
        </w:rPr>
        <w:t xml:space="preserve"> </w:t>
      </w:r>
      <w:r w:rsidR="004323CC" w:rsidRPr="007541C8">
        <w:rPr>
          <w:rFonts w:ascii="Arial" w:hAnsi="Arial" w:cs="Arial"/>
          <w:sz w:val="24"/>
          <w:szCs w:val="24"/>
        </w:rPr>
        <w:br/>
      </w:r>
      <w:r w:rsidRPr="007541C8">
        <w:rPr>
          <w:rFonts w:ascii="Arial" w:hAnsi="Arial" w:cs="Arial"/>
          <w:sz w:val="24"/>
          <w:szCs w:val="24"/>
        </w:rPr>
        <w:t xml:space="preserve">4. Potilastapaus: Kyseessä on 53-vuotias mies, jolla ei ole todettu pitkäaikaissairauksia. Hän ei tupakoi eikä käytä alkoholia. Hän nauttii säännöllisesti B12-vitamiini- D-vitamiinilisää. Nyt hänet toimitettiin sairaalaan hypoglykemian vuoksi. Edeltävästi hän oli ollut työpaikalla järjestetyssä kokouksessa poissaolevan oloinen. Hän ei osallistunut normaalisti keskusteluun, mikä oli hänelle epätavallista. Hänen puheensa oli ollut sammaltavaa. Hän ei myöskään reagoinut kokouksen aikana hänelle tulleeseen puhelinsoittoon. Tunti kokouksen jälkeen kollegat löysivät hänet lattialta makaamasta. Hänen silmänsä olivat auki. Hän liikehti epätarkoituksenmukaisesti. Kollegat soittivat paikalle ambulanssin. Ensihoitajat mittasivat potilaan verensokerin sormenpäästä, tulos oli 2.2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Potilaalle aloitettiin glukoosi-infuusio ja hänet toimitettiin sairaalaan. Sairaalan ensiavussa potilas oli vielä alkuun poissaoleva, mutta palasi sittemmin täysin tajuihinsa glukoosi-infuusion jatkuttua. Tällöin potilas kertoi, että kyseisenä aamuna hän oli ollut ennen aamiaista unelias. Muuta hän ei kyseisestä aamusta muistanut. Hän ei myöskään muistanut työpaikan kokouksenkulusta mitään. Tarkennetussa anamneesissa potilas kertoi painonsa nousseen viime aikoina merkittävästi. Lisäksi hän kertoi, että häntä oli heikottanut aamuisin jo kolmen vuoden ajan ja että heikotus oli väistynyt aamiaisen nauttimisen seurauksena. Normaalipäivinä hän sanoi syövänsä aamupalan lisäksi aamupäivän välipalan, päivällisen ja iltapalan. Nyt ennen kohtausta hän ei ollut syönyt 7 tuntiin mitään. Kaksi vuotta aiemmin hänellä oli ollut kohtaus, johon liittyi kasvojen toispuolinen tunnottomuus ja puheen vaikeutuminen. Tuolloin tehdyissä tutkimuksissa hänen verensokerinsa oli ollut 3.6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Borrelioositesti oli negatiivinen. Diagnoosiksi asetettiin silloin Bellin </w:t>
      </w:r>
      <w:proofErr w:type="spellStart"/>
      <w:r w:rsidRPr="007541C8">
        <w:rPr>
          <w:rFonts w:ascii="Arial" w:hAnsi="Arial" w:cs="Arial"/>
          <w:sz w:val="24"/>
          <w:szCs w:val="24"/>
        </w:rPr>
        <w:t>pareesi</w:t>
      </w:r>
      <w:proofErr w:type="spellEnd"/>
      <w:r w:rsidRPr="007541C8">
        <w:rPr>
          <w:rFonts w:ascii="Arial" w:hAnsi="Arial" w:cs="Arial"/>
          <w:sz w:val="24"/>
          <w:szCs w:val="24"/>
        </w:rPr>
        <w:t xml:space="preserve"> ja hänelle aloitettiin </w:t>
      </w:r>
      <w:proofErr w:type="spellStart"/>
      <w:r w:rsidRPr="007541C8">
        <w:rPr>
          <w:rFonts w:ascii="Arial" w:hAnsi="Arial" w:cs="Arial"/>
          <w:sz w:val="24"/>
          <w:szCs w:val="24"/>
        </w:rPr>
        <w:t>prednisoni</w:t>
      </w:r>
      <w:proofErr w:type="spellEnd"/>
      <w:r w:rsidRPr="007541C8">
        <w:rPr>
          <w:rFonts w:ascii="Arial" w:hAnsi="Arial" w:cs="Arial"/>
          <w:sz w:val="24"/>
          <w:szCs w:val="24"/>
        </w:rPr>
        <w:t xml:space="preserve"> sekä </w:t>
      </w:r>
      <w:proofErr w:type="spellStart"/>
      <w:r w:rsidRPr="007541C8">
        <w:rPr>
          <w:rFonts w:ascii="Arial" w:hAnsi="Arial" w:cs="Arial"/>
          <w:sz w:val="24"/>
          <w:szCs w:val="24"/>
        </w:rPr>
        <w:t>asykloviiri</w:t>
      </w:r>
      <w:proofErr w:type="spellEnd"/>
      <w:r w:rsidRPr="007541C8">
        <w:rPr>
          <w:rFonts w:ascii="Arial" w:hAnsi="Arial" w:cs="Arial"/>
          <w:sz w:val="24"/>
          <w:szCs w:val="24"/>
        </w:rPr>
        <w:t xml:space="preserve">, joilla oireet väistyivät. Jokin aika lääkekuurien </w:t>
      </w:r>
      <w:r w:rsidRPr="007541C8">
        <w:rPr>
          <w:rFonts w:ascii="Arial" w:hAnsi="Arial" w:cs="Arial"/>
          <w:sz w:val="24"/>
          <w:szCs w:val="24"/>
        </w:rPr>
        <w:lastRenderedPageBreak/>
        <w:t>loppumisen jälkeen otetuissa verikokeissa hänen vere</w:t>
      </w:r>
      <w:r w:rsidR="004323CC" w:rsidRPr="007541C8">
        <w:rPr>
          <w:rFonts w:ascii="Arial" w:hAnsi="Arial" w:cs="Arial"/>
          <w:sz w:val="24"/>
          <w:szCs w:val="24"/>
        </w:rPr>
        <w:t xml:space="preserve">nsokerinsa oli ollut 2.6 </w:t>
      </w:r>
      <w:proofErr w:type="spellStart"/>
      <w:r w:rsidR="004323CC" w:rsidRPr="007541C8">
        <w:rPr>
          <w:rFonts w:ascii="Arial" w:hAnsi="Arial" w:cs="Arial"/>
          <w:sz w:val="24"/>
          <w:szCs w:val="24"/>
        </w:rPr>
        <w:t>mmo</w:t>
      </w:r>
      <w:proofErr w:type="spellEnd"/>
      <w:r w:rsidR="004323CC" w:rsidRPr="007541C8">
        <w:rPr>
          <w:rFonts w:ascii="Arial" w:hAnsi="Arial" w:cs="Arial"/>
          <w:sz w:val="24"/>
          <w:szCs w:val="24"/>
        </w:rPr>
        <w:t>/l.</w:t>
      </w:r>
      <w:r w:rsidR="004323CC" w:rsidRPr="007541C8">
        <w:rPr>
          <w:rFonts w:ascii="Arial" w:hAnsi="Arial" w:cs="Arial"/>
          <w:sz w:val="24"/>
          <w:szCs w:val="24"/>
        </w:rPr>
        <w:br/>
      </w:r>
      <w:r w:rsidRPr="007541C8">
        <w:rPr>
          <w:rFonts w:ascii="Arial" w:hAnsi="Arial" w:cs="Arial"/>
          <w:sz w:val="24"/>
          <w:szCs w:val="24"/>
        </w:rPr>
        <w:t xml:space="preserve">Sairaalan ensiavussa potilaan ruumiinlämpö oli normaali. Hänen verenpaineensa oli 140/76 mmHg ja syke 84/min, tasainen. Hengitysfrekvenssi oli 14/min. Muutenkin hänen kliininen statuksensa oli lähinnä normaali. Hänellä ei ollut todettavissa </w:t>
      </w:r>
      <w:proofErr w:type="spellStart"/>
      <w:r w:rsidRPr="007541C8">
        <w:rPr>
          <w:rFonts w:ascii="Arial" w:hAnsi="Arial" w:cs="Arial"/>
          <w:sz w:val="24"/>
          <w:szCs w:val="24"/>
        </w:rPr>
        <w:t>hepatosplenomegaliaa</w:t>
      </w:r>
      <w:proofErr w:type="spellEnd"/>
      <w:r w:rsidRPr="007541C8">
        <w:rPr>
          <w:rFonts w:ascii="Arial" w:hAnsi="Arial" w:cs="Arial"/>
          <w:sz w:val="24"/>
          <w:szCs w:val="24"/>
        </w:rPr>
        <w:t xml:space="preserve"> eikä ihon ruskettumista. Otetuissa verikokei</w:t>
      </w:r>
      <w:r w:rsidR="004323CC" w:rsidRPr="007541C8">
        <w:rPr>
          <w:rFonts w:ascii="Arial" w:hAnsi="Arial" w:cs="Arial"/>
          <w:sz w:val="24"/>
          <w:szCs w:val="24"/>
        </w:rPr>
        <w:t>ssa saatiin seuraavat tulokset:</w:t>
      </w:r>
      <w:r w:rsidR="004323CC" w:rsidRPr="007541C8">
        <w:rPr>
          <w:rFonts w:ascii="Arial" w:hAnsi="Arial" w:cs="Arial"/>
          <w:sz w:val="24"/>
          <w:szCs w:val="24"/>
        </w:rPr>
        <w:br/>
      </w:r>
      <w:r w:rsidRPr="007541C8">
        <w:rPr>
          <w:rFonts w:ascii="Arial" w:hAnsi="Arial" w:cs="Arial"/>
          <w:sz w:val="24"/>
          <w:szCs w:val="24"/>
        </w:rPr>
        <w:t>P-K (</w:t>
      </w:r>
      <w:proofErr w:type="spellStart"/>
      <w:r w:rsidRPr="007541C8">
        <w:rPr>
          <w:rFonts w:ascii="Arial" w:hAnsi="Arial" w:cs="Arial"/>
          <w:sz w:val="24"/>
          <w:szCs w:val="24"/>
        </w:rPr>
        <w:t>mmol</w:t>
      </w:r>
      <w:proofErr w:type="spellEnd"/>
      <w:r w:rsidRPr="007541C8">
        <w:rPr>
          <w:rFonts w:ascii="Arial" w:hAnsi="Arial" w:cs="Arial"/>
          <w:sz w:val="24"/>
          <w:szCs w:val="24"/>
        </w:rPr>
        <w:t>/l)                             3.8    </w:t>
      </w:r>
      <w:r w:rsidR="004323CC" w:rsidRPr="007541C8">
        <w:rPr>
          <w:rFonts w:ascii="Arial" w:hAnsi="Arial" w:cs="Arial"/>
          <w:sz w:val="24"/>
          <w:szCs w:val="24"/>
        </w:rPr>
        <w:t>                (viite 3.3-4.8)</w:t>
      </w:r>
      <w:r w:rsidR="004323CC" w:rsidRPr="007541C8">
        <w:rPr>
          <w:rFonts w:ascii="Arial" w:hAnsi="Arial" w:cs="Arial"/>
          <w:sz w:val="24"/>
          <w:szCs w:val="24"/>
        </w:rPr>
        <w:br/>
      </w:r>
      <w:r w:rsidRPr="007541C8">
        <w:rPr>
          <w:rFonts w:ascii="Arial" w:hAnsi="Arial" w:cs="Arial"/>
          <w:sz w:val="24"/>
          <w:szCs w:val="24"/>
        </w:rPr>
        <w:t>P-Na (</w:t>
      </w:r>
      <w:proofErr w:type="spellStart"/>
      <w:r w:rsidRPr="007541C8">
        <w:rPr>
          <w:rFonts w:ascii="Arial" w:hAnsi="Arial" w:cs="Arial"/>
          <w:sz w:val="24"/>
          <w:szCs w:val="24"/>
        </w:rPr>
        <w:t>mmol</w:t>
      </w:r>
      <w:proofErr w:type="spellEnd"/>
      <w:r w:rsidRPr="007541C8">
        <w:rPr>
          <w:rFonts w:ascii="Arial" w:hAnsi="Arial" w:cs="Arial"/>
          <w:sz w:val="24"/>
          <w:szCs w:val="24"/>
        </w:rPr>
        <w:t>/l)                          138                 </w:t>
      </w:r>
      <w:r w:rsidR="004323CC" w:rsidRPr="007541C8">
        <w:rPr>
          <w:rFonts w:ascii="Arial" w:hAnsi="Arial" w:cs="Arial"/>
          <w:sz w:val="24"/>
          <w:szCs w:val="24"/>
        </w:rPr>
        <w:t>  (viite 137-144)</w:t>
      </w:r>
      <w:r w:rsidR="004323CC" w:rsidRPr="007541C8">
        <w:rPr>
          <w:rFonts w:ascii="Arial" w:hAnsi="Arial" w:cs="Arial"/>
          <w:sz w:val="24"/>
          <w:szCs w:val="24"/>
        </w:rPr>
        <w:br/>
      </w:r>
      <w:r w:rsidRPr="007541C8">
        <w:rPr>
          <w:rFonts w:ascii="Arial" w:hAnsi="Arial" w:cs="Arial"/>
          <w:sz w:val="24"/>
          <w:szCs w:val="24"/>
        </w:rPr>
        <w:t>S-Cl (</w:t>
      </w:r>
      <w:proofErr w:type="spellStart"/>
      <w:r w:rsidRPr="007541C8">
        <w:rPr>
          <w:rFonts w:ascii="Arial" w:hAnsi="Arial" w:cs="Arial"/>
          <w:sz w:val="24"/>
          <w:szCs w:val="24"/>
        </w:rPr>
        <w:t>mmol</w:t>
      </w:r>
      <w:proofErr w:type="spellEnd"/>
      <w:r w:rsidRPr="007541C8">
        <w:rPr>
          <w:rFonts w:ascii="Arial" w:hAnsi="Arial" w:cs="Arial"/>
          <w:sz w:val="24"/>
          <w:szCs w:val="24"/>
        </w:rPr>
        <w:t>/l)                            103   </w:t>
      </w:r>
      <w:r w:rsidR="004323CC" w:rsidRPr="007541C8">
        <w:rPr>
          <w:rFonts w:ascii="Arial" w:hAnsi="Arial" w:cs="Arial"/>
          <w:sz w:val="24"/>
          <w:szCs w:val="24"/>
        </w:rPr>
        <w:t>                (viite 100-108)</w:t>
      </w:r>
      <w:r w:rsidR="004323CC" w:rsidRPr="007541C8">
        <w:rPr>
          <w:rFonts w:ascii="Arial" w:hAnsi="Arial" w:cs="Arial"/>
          <w:sz w:val="24"/>
          <w:szCs w:val="24"/>
        </w:rPr>
        <w:br/>
      </w:r>
      <w:r w:rsidRPr="007541C8">
        <w:rPr>
          <w:rFonts w:ascii="Arial" w:hAnsi="Arial" w:cs="Arial"/>
          <w:sz w:val="24"/>
          <w:szCs w:val="24"/>
        </w:rPr>
        <w:t>P-</w:t>
      </w:r>
      <w:proofErr w:type="spellStart"/>
      <w:r w:rsidRPr="007541C8">
        <w:rPr>
          <w:rFonts w:ascii="Arial" w:hAnsi="Arial" w:cs="Arial"/>
          <w:sz w:val="24"/>
          <w:szCs w:val="24"/>
        </w:rPr>
        <w:t>Krea</w:t>
      </w:r>
      <w:proofErr w:type="spellEnd"/>
      <w:r w:rsidRPr="007541C8">
        <w:rPr>
          <w:rFonts w:ascii="Arial" w:hAnsi="Arial" w:cs="Arial"/>
          <w:sz w:val="24"/>
          <w:szCs w:val="24"/>
        </w:rPr>
        <w:t xml:space="preserve"> (</w:t>
      </w:r>
      <w:proofErr w:type="spellStart"/>
      <w:r w:rsidRPr="007541C8">
        <w:rPr>
          <w:rFonts w:ascii="Arial" w:hAnsi="Arial" w:cs="Arial"/>
          <w:sz w:val="24"/>
          <w:szCs w:val="24"/>
        </w:rPr>
        <w:t>umol</w:t>
      </w:r>
      <w:proofErr w:type="spellEnd"/>
      <w:r w:rsidRPr="007541C8">
        <w:rPr>
          <w:rFonts w:ascii="Arial" w:hAnsi="Arial" w:cs="Arial"/>
          <w:sz w:val="24"/>
          <w:szCs w:val="24"/>
        </w:rPr>
        <w:t>/l)                        103  </w:t>
      </w:r>
      <w:r w:rsidR="004323CC" w:rsidRPr="007541C8">
        <w:rPr>
          <w:rFonts w:ascii="Arial" w:hAnsi="Arial" w:cs="Arial"/>
          <w:sz w:val="24"/>
          <w:szCs w:val="24"/>
        </w:rPr>
        <w:t>                 (viite 60-100)</w:t>
      </w:r>
      <w:r w:rsidR="004323CC" w:rsidRPr="007541C8">
        <w:rPr>
          <w:rFonts w:ascii="Arial" w:hAnsi="Arial" w:cs="Arial"/>
          <w:sz w:val="24"/>
          <w:szCs w:val="24"/>
        </w:rPr>
        <w:br/>
      </w:r>
      <w:r w:rsidRPr="007541C8">
        <w:rPr>
          <w:rFonts w:ascii="Arial" w:hAnsi="Arial" w:cs="Arial"/>
          <w:sz w:val="24"/>
          <w:szCs w:val="24"/>
        </w:rPr>
        <w:t>P-</w:t>
      </w:r>
      <w:proofErr w:type="spellStart"/>
      <w:r w:rsidRPr="007541C8">
        <w:rPr>
          <w:rFonts w:ascii="Arial" w:hAnsi="Arial" w:cs="Arial"/>
          <w:sz w:val="24"/>
          <w:szCs w:val="24"/>
        </w:rPr>
        <w:t>Gluk</w:t>
      </w:r>
      <w:proofErr w:type="spellEnd"/>
      <w:r w:rsidRPr="007541C8">
        <w:rPr>
          <w:rFonts w:ascii="Arial" w:hAnsi="Arial" w:cs="Arial"/>
          <w:sz w:val="24"/>
          <w:szCs w:val="24"/>
        </w:rPr>
        <w:t xml:space="preserve"> (</w:t>
      </w:r>
      <w:proofErr w:type="spellStart"/>
      <w:r w:rsidRPr="007541C8">
        <w:rPr>
          <w:rFonts w:ascii="Arial" w:hAnsi="Arial" w:cs="Arial"/>
          <w:sz w:val="24"/>
          <w:szCs w:val="24"/>
        </w:rPr>
        <w:t>mmol</w:t>
      </w:r>
      <w:proofErr w:type="spellEnd"/>
      <w:r w:rsidRPr="007541C8">
        <w:rPr>
          <w:rFonts w:ascii="Arial" w:hAnsi="Arial" w:cs="Arial"/>
          <w:sz w:val="24"/>
          <w:szCs w:val="24"/>
        </w:rPr>
        <w:t>/l)                       2.0</w:t>
      </w:r>
      <w:r w:rsidR="004323CC" w:rsidRPr="007541C8">
        <w:rPr>
          <w:rFonts w:ascii="Arial" w:hAnsi="Arial" w:cs="Arial"/>
          <w:sz w:val="24"/>
          <w:szCs w:val="24"/>
        </w:rPr>
        <w:t xml:space="preserve">                    (viite 4-6)</w:t>
      </w:r>
      <w:r w:rsidR="004323CC" w:rsidRPr="007541C8">
        <w:rPr>
          <w:rFonts w:ascii="Arial" w:hAnsi="Arial" w:cs="Arial"/>
          <w:sz w:val="24"/>
          <w:szCs w:val="24"/>
        </w:rPr>
        <w:br/>
      </w:r>
      <w:r w:rsidRPr="007541C8">
        <w:rPr>
          <w:rFonts w:ascii="Arial" w:hAnsi="Arial" w:cs="Arial"/>
          <w:sz w:val="24"/>
          <w:szCs w:val="24"/>
        </w:rPr>
        <w:t>P-Alat (U/l)                                33  </w:t>
      </w:r>
      <w:r w:rsidR="004323CC" w:rsidRPr="007541C8">
        <w:rPr>
          <w:rFonts w:ascii="Arial" w:hAnsi="Arial" w:cs="Arial"/>
          <w:sz w:val="24"/>
          <w:szCs w:val="24"/>
        </w:rPr>
        <w:t>                    (viite &lt;50)</w:t>
      </w:r>
      <w:r w:rsidR="004323CC" w:rsidRPr="007541C8">
        <w:rPr>
          <w:rFonts w:ascii="Arial" w:hAnsi="Arial" w:cs="Arial"/>
          <w:sz w:val="24"/>
          <w:szCs w:val="24"/>
        </w:rPr>
        <w:br/>
      </w:r>
      <w:r w:rsidRPr="007541C8">
        <w:rPr>
          <w:rFonts w:ascii="Arial" w:hAnsi="Arial" w:cs="Arial"/>
          <w:sz w:val="24"/>
          <w:szCs w:val="24"/>
        </w:rPr>
        <w:t>P-ASAT (U/l)                              28    </w:t>
      </w:r>
      <w:r w:rsidR="004323CC" w:rsidRPr="007541C8">
        <w:rPr>
          <w:rFonts w:ascii="Arial" w:hAnsi="Arial" w:cs="Arial"/>
          <w:sz w:val="24"/>
          <w:szCs w:val="24"/>
        </w:rPr>
        <w:t>                  (viite 15-45)</w:t>
      </w:r>
      <w:r w:rsidR="004323CC" w:rsidRPr="007541C8">
        <w:rPr>
          <w:rFonts w:ascii="Arial" w:hAnsi="Arial" w:cs="Arial"/>
          <w:sz w:val="24"/>
          <w:szCs w:val="24"/>
        </w:rPr>
        <w:br/>
      </w:r>
      <w:r w:rsidRPr="007541C8">
        <w:rPr>
          <w:rFonts w:ascii="Arial" w:hAnsi="Arial" w:cs="Arial"/>
          <w:sz w:val="24"/>
          <w:szCs w:val="24"/>
        </w:rPr>
        <w:t>S-AFOS (U/l)                              103  </w:t>
      </w:r>
      <w:r w:rsidR="004323CC" w:rsidRPr="007541C8">
        <w:rPr>
          <w:rFonts w:ascii="Arial" w:hAnsi="Arial" w:cs="Arial"/>
          <w:sz w:val="24"/>
          <w:szCs w:val="24"/>
        </w:rPr>
        <w:t>                 (viite 35-105)</w:t>
      </w:r>
      <w:r w:rsidR="004323CC" w:rsidRPr="007541C8">
        <w:rPr>
          <w:rFonts w:ascii="Arial" w:hAnsi="Arial" w:cs="Arial"/>
          <w:sz w:val="24"/>
          <w:szCs w:val="24"/>
        </w:rPr>
        <w:br/>
      </w:r>
      <w:r w:rsidRPr="007541C8">
        <w:rPr>
          <w:rFonts w:ascii="Arial" w:hAnsi="Arial" w:cs="Arial"/>
          <w:sz w:val="24"/>
          <w:szCs w:val="24"/>
        </w:rPr>
        <w:t>S-</w:t>
      </w:r>
      <w:proofErr w:type="spellStart"/>
      <w:r w:rsidRPr="007541C8">
        <w:rPr>
          <w:rFonts w:ascii="Arial" w:hAnsi="Arial" w:cs="Arial"/>
          <w:sz w:val="24"/>
          <w:szCs w:val="24"/>
        </w:rPr>
        <w:t>EtOH</w:t>
      </w:r>
      <w:proofErr w:type="spellEnd"/>
      <w:r w:rsidRPr="007541C8">
        <w:rPr>
          <w:rFonts w:ascii="Arial" w:hAnsi="Arial" w:cs="Arial"/>
          <w:sz w:val="24"/>
          <w:szCs w:val="24"/>
        </w:rPr>
        <w:t xml:space="preserve"> (promille)                     0                        (viite 0)</w:t>
      </w:r>
    </w:p>
    <w:p w14:paraId="488FC941" w14:textId="77777777" w:rsidR="00AD77EC" w:rsidRPr="007541C8" w:rsidRDefault="00AD77EC" w:rsidP="007541C8">
      <w:pPr>
        <w:spacing w:after="0" w:line="360" w:lineRule="auto"/>
        <w:rPr>
          <w:rFonts w:ascii="Arial" w:hAnsi="Arial" w:cs="Arial"/>
          <w:sz w:val="24"/>
          <w:szCs w:val="24"/>
        </w:rPr>
      </w:pPr>
      <w:r w:rsidRPr="007541C8">
        <w:rPr>
          <w:rFonts w:ascii="Arial" w:hAnsi="Arial" w:cs="Arial"/>
          <w:sz w:val="24"/>
          <w:szCs w:val="24"/>
        </w:rPr>
        <w:t xml:space="preserve">  </w:t>
      </w:r>
    </w:p>
    <w:p w14:paraId="4F289B41" w14:textId="77777777" w:rsidR="00AD77EC" w:rsidRPr="007541C8" w:rsidRDefault="00AD77EC" w:rsidP="007541C8">
      <w:pPr>
        <w:numPr>
          <w:ilvl w:val="0"/>
          <w:numId w:val="14"/>
        </w:numPr>
        <w:spacing w:after="0" w:line="360" w:lineRule="auto"/>
        <w:rPr>
          <w:rFonts w:ascii="Arial" w:hAnsi="Arial" w:cs="Arial"/>
          <w:sz w:val="24"/>
          <w:szCs w:val="24"/>
        </w:rPr>
      </w:pPr>
      <w:r w:rsidRPr="007541C8">
        <w:rPr>
          <w:rFonts w:ascii="Arial" w:hAnsi="Arial" w:cs="Arial"/>
          <w:sz w:val="24"/>
          <w:szCs w:val="24"/>
        </w:rPr>
        <w:t>Luettele, mitkä tekijät ja sairaudet voivat aiheuttaa hypoglykemiaa (2 p)</w:t>
      </w:r>
    </w:p>
    <w:p w14:paraId="63D8E1E1" w14:textId="77777777" w:rsidR="00AD77EC" w:rsidRPr="007541C8" w:rsidRDefault="00AD77EC" w:rsidP="007541C8">
      <w:pPr>
        <w:numPr>
          <w:ilvl w:val="0"/>
          <w:numId w:val="14"/>
        </w:numPr>
        <w:spacing w:after="0" w:line="360" w:lineRule="auto"/>
        <w:rPr>
          <w:rFonts w:ascii="Arial" w:hAnsi="Arial" w:cs="Arial"/>
          <w:sz w:val="24"/>
          <w:szCs w:val="24"/>
        </w:rPr>
      </w:pPr>
      <w:r w:rsidRPr="007541C8">
        <w:rPr>
          <w:rFonts w:ascii="Arial" w:hAnsi="Arial" w:cs="Arial"/>
          <w:sz w:val="24"/>
          <w:szCs w:val="24"/>
        </w:rPr>
        <w:t xml:space="preserve">Mikä on </w:t>
      </w:r>
      <w:proofErr w:type="spellStart"/>
      <w:r w:rsidRPr="007541C8">
        <w:rPr>
          <w:rFonts w:ascii="Arial" w:hAnsi="Arial" w:cs="Arial"/>
          <w:sz w:val="24"/>
          <w:szCs w:val="24"/>
        </w:rPr>
        <w:t>Whipplen</w:t>
      </w:r>
      <w:proofErr w:type="spellEnd"/>
      <w:r w:rsidRPr="007541C8">
        <w:rPr>
          <w:rFonts w:ascii="Arial" w:hAnsi="Arial" w:cs="Arial"/>
          <w:sz w:val="24"/>
          <w:szCs w:val="24"/>
        </w:rPr>
        <w:t xml:space="preserve"> </w:t>
      </w:r>
      <w:proofErr w:type="spellStart"/>
      <w:r w:rsidRPr="007541C8">
        <w:rPr>
          <w:rFonts w:ascii="Arial" w:hAnsi="Arial" w:cs="Arial"/>
          <w:sz w:val="24"/>
          <w:szCs w:val="24"/>
        </w:rPr>
        <w:t>triadi</w:t>
      </w:r>
      <w:proofErr w:type="spellEnd"/>
      <w:r w:rsidRPr="007541C8">
        <w:rPr>
          <w:rFonts w:ascii="Arial" w:hAnsi="Arial" w:cs="Arial"/>
          <w:sz w:val="24"/>
          <w:szCs w:val="24"/>
        </w:rPr>
        <w:t>? (1 p)</w:t>
      </w:r>
    </w:p>
    <w:p w14:paraId="125E69B4" w14:textId="77777777" w:rsidR="00AD77EC" w:rsidRPr="007541C8" w:rsidRDefault="00AD77EC" w:rsidP="007541C8">
      <w:pPr>
        <w:numPr>
          <w:ilvl w:val="0"/>
          <w:numId w:val="14"/>
        </w:numPr>
        <w:spacing w:after="0" w:line="360" w:lineRule="auto"/>
        <w:rPr>
          <w:rFonts w:ascii="Arial" w:hAnsi="Arial" w:cs="Arial"/>
          <w:sz w:val="24"/>
          <w:szCs w:val="24"/>
        </w:rPr>
      </w:pPr>
      <w:r w:rsidRPr="007541C8">
        <w:rPr>
          <w:rFonts w:ascii="Arial" w:hAnsi="Arial" w:cs="Arial"/>
          <w:sz w:val="24"/>
          <w:szCs w:val="24"/>
        </w:rPr>
        <w:t>Mikä on työdiagnoosisi kyseisen potilaan kohdalla (1p)</w:t>
      </w:r>
    </w:p>
    <w:p w14:paraId="4B09E69F" w14:textId="77777777" w:rsidR="00AD77EC" w:rsidRPr="007541C8" w:rsidRDefault="00AD77EC" w:rsidP="007541C8">
      <w:pPr>
        <w:numPr>
          <w:ilvl w:val="0"/>
          <w:numId w:val="14"/>
        </w:numPr>
        <w:spacing w:after="0" w:line="360" w:lineRule="auto"/>
        <w:rPr>
          <w:rFonts w:ascii="Arial" w:hAnsi="Arial" w:cs="Arial"/>
          <w:sz w:val="24"/>
          <w:szCs w:val="24"/>
        </w:rPr>
      </w:pPr>
      <w:r w:rsidRPr="007541C8">
        <w:rPr>
          <w:rFonts w:ascii="Arial" w:hAnsi="Arial" w:cs="Arial"/>
          <w:sz w:val="24"/>
          <w:szCs w:val="24"/>
        </w:rPr>
        <w:t>Miten etenet diagnostiikassa (2 p)</w:t>
      </w:r>
    </w:p>
    <w:p w14:paraId="55E13F7F" w14:textId="77777777" w:rsidR="00AD77EC" w:rsidRPr="007541C8" w:rsidRDefault="00AD77EC" w:rsidP="007541C8">
      <w:pPr>
        <w:spacing w:after="0" w:line="360" w:lineRule="auto"/>
        <w:rPr>
          <w:rFonts w:ascii="Arial" w:hAnsi="Arial" w:cs="Arial"/>
          <w:sz w:val="24"/>
          <w:szCs w:val="24"/>
        </w:rPr>
      </w:pPr>
      <w:r w:rsidRPr="007541C8">
        <w:rPr>
          <w:rFonts w:ascii="Arial" w:hAnsi="Arial" w:cs="Arial"/>
          <w:sz w:val="24"/>
          <w:szCs w:val="24"/>
        </w:rPr>
        <w:t> </w:t>
      </w:r>
    </w:p>
    <w:p w14:paraId="3D4DCDE5" w14:textId="77777777" w:rsidR="000973B4" w:rsidRPr="007541C8" w:rsidRDefault="000973B4" w:rsidP="007541C8">
      <w:pPr>
        <w:spacing w:line="360" w:lineRule="auto"/>
        <w:rPr>
          <w:rFonts w:ascii="Arial" w:hAnsi="Arial" w:cs="Arial"/>
          <w:sz w:val="24"/>
          <w:szCs w:val="24"/>
        </w:rPr>
      </w:pPr>
    </w:p>
    <w:p w14:paraId="6CE08D1A" w14:textId="77777777" w:rsidR="00264D98" w:rsidRPr="007541C8" w:rsidRDefault="00264D98" w:rsidP="007541C8">
      <w:pPr>
        <w:spacing w:line="360" w:lineRule="auto"/>
        <w:rPr>
          <w:rFonts w:ascii="Arial" w:hAnsi="Arial" w:cs="Arial"/>
          <w:sz w:val="24"/>
          <w:szCs w:val="24"/>
        </w:rPr>
      </w:pPr>
      <w:r w:rsidRPr="007541C8">
        <w:rPr>
          <w:rFonts w:ascii="Arial" w:hAnsi="Arial" w:cs="Arial"/>
          <w:sz w:val="24"/>
          <w:szCs w:val="24"/>
        </w:rPr>
        <w:t>1/2023</w:t>
      </w:r>
    </w:p>
    <w:p w14:paraId="7D920026" w14:textId="77777777" w:rsidR="00264D98" w:rsidRPr="007541C8" w:rsidRDefault="00264D98" w:rsidP="007541C8">
      <w:pPr>
        <w:spacing w:line="360" w:lineRule="auto"/>
        <w:rPr>
          <w:rFonts w:ascii="Arial" w:hAnsi="Arial" w:cs="Arial"/>
          <w:i/>
          <w:iCs/>
          <w:sz w:val="24"/>
          <w:szCs w:val="24"/>
          <w:lang w:val="sv-SE"/>
        </w:rPr>
      </w:pPr>
      <w:r w:rsidRPr="007541C8">
        <w:rPr>
          <w:rFonts w:ascii="Arial" w:hAnsi="Arial" w:cs="Arial"/>
          <w:sz w:val="24"/>
          <w:szCs w:val="24"/>
        </w:rPr>
        <w:t>1. Diabeteksen munuaistauti – yleisyys, seuraukset ja hoito </w:t>
      </w:r>
      <w:r w:rsidR="004323CC" w:rsidRPr="007541C8">
        <w:rPr>
          <w:rFonts w:ascii="Arial" w:hAnsi="Arial" w:cs="Arial"/>
          <w:sz w:val="24"/>
          <w:szCs w:val="24"/>
        </w:rPr>
        <w:t xml:space="preserve">6p. </w:t>
      </w:r>
      <w:r w:rsidRPr="007541C8">
        <w:rPr>
          <w:rFonts w:ascii="Arial" w:hAnsi="Arial" w:cs="Arial"/>
          <w:i/>
          <w:iCs/>
          <w:sz w:val="24"/>
          <w:szCs w:val="24"/>
          <w:lang w:val="sv-SE"/>
        </w:rPr>
        <w:t>Diabetisk njursjukdom – prevalens, konsekvenser och behandling</w:t>
      </w:r>
      <w:r w:rsidR="004323CC" w:rsidRPr="007541C8">
        <w:rPr>
          <w:rFonts w:ascii="Arial" w:hAnsi="Arial" w:cs="Arial"/>
          <w:sz w:val="24"/>
          <w:szCs w:val="24"/>
          <w:lang w:val="sv-SE"/>
        </w:rPr>
        <w:br/>
      </w:r>
      <w:r w:rsidRPr="007541C8">
        <w:rPr>
          <w:rFonts w:ascii="Arial" w:hAnsi="Arial" w:cs="Arial"/>
          <w:sz w:val="24"/>
          <w:szCs w:val="24"/>
          <w:lang w:val="sv-SE"/>
        </w:rPr>
        <w:t xml:space="preserve">2. </w:t>
      </w:r>
      <w:proofErr w:type="spellStart"/>
      <w:r w:rsidRPr="007541C8">
        <w:rPr>
          <w:rFonts w:ascii="Arial" w:hAnsi="Arial" w:cs="Arial"/>
          <w:sz w:val="24"/>
          <w:szCs w:val="24"/>
          <w:lang w:val="sv-SE"/>
        </w:rPr>
        <w:t>Hoitoresistentin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verenpaineta</w:t>
      </w:r>
      <w:r w:rsidR="004323CC" w:rsidRPr="007541C8">
        <w:rPr>
          <w:rFonts w:ascii="Arial" w:hAnsi="Arial" w:cs="Arial"/>
          <w:sz w:val="24"/>
          <w:szCs w:val="24"/>
          <w:lang w:val="sv-SE"/>
        </w:rPr>
        <w:t>udin</w:t>
      </w:r>
      <w:proofErr w:type="spellEnd"/>
      <w:r w:rsidR="004323CC" w:rsidRPr="007541C8">
        <w:rPr>
          <w:rFonts w:ascii="Arial" w:hAnsi="Arial" w:cs="Arial"/>
          <w:sz w:val="24"/>
          <w:szCs w:val="24"/>
          <w:lang w:val="sv-SE"/>
        </w:rPr>
        <w:t xml:space="preserve"> </w:t>
      </w:r>
      <w:proofErr w:type="spellStart"/>
      <w:r w:rsidR="004323CC" w:rsidRPr="007541C8">
        <w:rPr>
          <w:rFonts w:ascii="Arial" w:hAnsi="Arial" w:cs="Arial"/>
          <w:sz w:val="24"/>
          <w:szCs w:val="24"/>
          <w:lang w:val="sv-SE"/>
        </w:rPr>
        <w:t>syyt</w:t>
      </w:r>
      <w:proofErr w:type="spellEnd"/>
      <w:r w:rsidR="004323CC" w:rsidRPr="007541C8">
        <w:rPr>
          <w:rFonts w:ascii="Arial" w:hAnsi="Arial" w:cs="Arial"/>
          <w:sz w:val="24"/>
          <w:szCs w:val="24"/>
          <w:lang w:val="sv-SE"/>
        </w:rPr>
        <w:t xml:space="preserve"> ja </w:t>
      </w:r>
      <w:proofErr w:type="spellStart"/>
      <w:r w:rsidR="004323CC" w:rsidRPr="007541C8">
        <w:rPr>
          <w:rFonts w:ascii="Arial" w:hAnsi="Arial" w:cs="Arial"/>
          <w:sz w:val="24"/>
          <w:szCs w:val="24"/>
          <w:lang w:val="sv-SE"/>
        </w:rPr>
        <w:t>diagnostiikka</w:t>
      </w:r>
      <w:proofErr w:type="spellEnd"/>
      <w:r w:rsidR="004323CC" w:rsidRPr="007541C8">
        <w:rPr>
          <w:rFonts w:ascii="Arial" w:hAnsi="Arial" w:cs="Arial"/>
          <w:sz w:val="24"/>
          <w:szCs w:val="24"/>
          <w:lang w:val="sv-SE"/>
        </w:rPr>
        <w:t xml:space="preserve"> 6p. </w:t>
      </w:r>
      <w:r w:rsidRPr="007541C8">
        <w:rPr>
          <w:rFonts w:ascii="Arial" w:hAnsi="Arial" w:cs="Arial"/>
          <w:sz w:val="24"/>
          <w:szCs w:val="24"/>
          <w:lang w:val="sv-SE"/>
        </w:rPr>
        <w:t> </w:t>
      </w:r>
      <w:r w:rsidRPr="007541C8">
        <w:rPr>
          <w:rFonts w:ascii="Arial" w:hAnsi="Arial" w:cs="Arial"/>
          <w:i/>
          <w:iCs/>
          <w:sz w:val="24"/>
          <w:szCs w:val="24"/>
          <w:lang w:val="sv-SE"/>
        </w:rPr>
        <w:t>Vårdresistent blodtryckssjukdom – orsaker och diagnostik</w:t>
      </w:r>
      <w:r w:rsidR="004323CC" w:rsidRPr="007541C8">
        <w:rPr>
          <w:rFonts w:ascii="Arial" w:hAnsi="Arial" w:cs="Arial"/>
          <w:sz w:val="24"/>
          <w:szCs w:val="24"/>
          <w:lang w:val="sv-SE"/>
        </w:rPr>
        <w:br/>
      </w:r>
      <w:r w:rsidRPr="007541C8">
        <w:rPr>
          <w:rFonts w:ascii="Arial" w:hAnsi="Arial" w:cs="Arial"/>
          <w:sz w:val="24"/>
          <w:szCs w:val="24"/>
          <w:lang w:val="sv-SE"/>
        </w:rPr>
        <w:t xml:space="preserve">3. </w:t>
      </w:r>
      <w:proofErr w:type="spellStart"/>
      <w:r w:rsidRPr="007541C8">
        <w:rPr>
          <w:rFonts w:ascii="Arial" w:hAnsi="Arial" w:cs="Arial"/>
          <w:bCs/>
          <w:sz w:val="24"/>
          <w:szCs w:val="24"/>
          <w:lang w:val="sv-SE"/>
        </w:rPr>
        <w:t>Pikkukysymykset</w:t>
      </w:r>
      <w:proofErr w:type="spellEnd"/>
      <w:r w:rsidRPr="007541C8">
        <w:rPr>
          <w:rFonts w:ascii="Arial" w:hAnsi="Arial" w:cs="Arial"/>
          <w:bCs/>
          <w:sz w:val="24"/>
          <w:szCs w:val="24"/>
          <w:lang w:val="sv-SE"/>
        </w:rPr>
        <w:t xml:space="preserve">/Frågor med korta svar 6p. </w:t>
      </w:r>
      <w:r w:rsidR="004323CC" w:rsidRPr="007541C8">
        <w:rPr>
          <w:rFonts w:ascii="Arial" w:hAnsi="Arial" w:cs="Arial"/>
          <w:bCs/>
          <w:sz w:val="24"/>
          <w:szCs w:val="24"/>
          <w:lang w:val="sv-SE"/>
        </w:rPr>
        <w:br/>
      </w:r>
      <w:r w:rsidRPr="007541C8">
        <w:rPr>
          <w:rFonts w:ascii="Arial" w:hAnsi="Arial" w:cs="Arial"/>
          <w:sz w:val="24"/>
          <w:szCs w:val="24"/>
          <w:lang w:val="sv-SE"/>
        </w:rPr>
        <w:t xml:space="preserve">APOC3:n </w:t>
      </w:r>
      <w:proofErr w:type="spellStart"/>
      <w:r w:rsidRPr="007541C8">
        <w:rPr>
          <w:rFonts w:ascii="Arial" w:hAnsi="Arial" w:cs="Arial"/>
          <w:sz w:val="24"/>
          <w:szCs w:val="24"/>
          <w:lang w:val="sv-SE"/>
        </w:rPr>
        <w:t>merkitys</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dyslipidemiassa</w:t>
      </w:r>
      <w:proofErr w:type="spellEnd"/>
      <w:r w:rsidRPr="007541C8">
        <w:rPr>
          <w:rFonts w:ascii="Arial" w:hAnsi="Arial" w:cs="Arial"/>
          <w:sz w:val="24"/>
          <w:szCs w:val="24"/>
          <w:lang w:val="sv-SE"/>
        </w:rPr>
        <w:t> / </w:t>
      </w:r>
      <w:r w:rsidRPr="007541C8">
        <w:rPr>
          <w:rFonts w:ascii="Arial" w:hAnsi="Arial" w:cs="Arial"/>
          <w:i/>
          <w:iCs/>
          <w:sz w:val="24"/>
          <w:szCs w:val="24"/>
          <w:lang w:val="sv-SE"/>
        </w:rPr>
        <w:t xml:space="preserve">Betydelsen av APOC3 för </w:t>
      </w:r>
      <w:proofErr w:type="spellStart"/>
      <w:r w:rsidRPr="007541C8">
        <w:rPr>
          <w:rFonts w:ascii="Arial" w:hAnsi="Arial" w:cs="Arial"/>
          <w:i/>
          <w:iCs/>
          <w:sz w:val="24"/>
          <w:szCs w:val="24"/>
          <w:lang w:val="sv-SE"/>
        </w:rPr>
        <w:t>dyslipidemi</w:t>
      </w:r>
      <w:proofErr w:type="spellEnd"/>
      <w:r w:rsidRPr="007541C8">
        <w:rPr>
          <w:rFonts w:ascii="Arial" w:hAnsi="Arial" w:cs="Arial"/>
          <w:i/>
          <w:iCs/>
          <w:sz w:val="24"/>
          <w:szCs w:val="24"/>
          <w:lang w:val="sv-SE"/>
        </w:rPr>
        <w:t> </w:t>
      </w:r>
      <w:r w:rsidR="004323CC" w:rsidRPr="007541C8">
        <w:rPr>
          <w:rFonts w:ascii="Arial" w:hAnsi="Arial" w:cs="Arial"/>
          <w:sz w:val="24"/>
          <w:szCs w:val="24"/>
          <w:lang w:val="sv-SE"/>
        </w:rPr>
        <w:br/>
      </w:r>
      <w:proofErr w:type="spellStart"/>
      <w:r w:rsidRPr="007541C8">
        <w:rPr>
          <w:rFonts w:ascii="Arial" w:hAnsi="Arial" w:cs="Arial"/>
          <w:sz w:val="24"/>
          <w:szCs w:val="24"/>
          <w:lang w:val="sv-SE"/>
        </w:rPr>
        <w:t>Pulmonaalihypertension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syyt</w:t>
      </w:r>
      <w:proofErr w:type="spellEnd"/>
      <w:r w:rsidRPr="007541C8">
        <w:rPr>
          <w:rFonts w:ascii="Arial" w:hAnsi="Arial" w:cs="Arial"/>
          <w:sz w:val="24"/>
          <w:szCs w:val="24"/>
          <w:lang w:val="sv-SE"/>
        </w:rPr>
        <w:t> / </w:t>
      </w:r>
      <w:r w:rsidRPr="007541C8">
        <w:rPr>
          <w:rFonts w:ascii="Arial" w:hAnsi="Arial" w:cs="Arial"/>
          <w:i/>
          <w:iCs/>
          <w:sz w:val="24"/>
          <w:szCs w:val="24"/>
          <w:lang w:val="sv-SE"/>
        </w:rPr>
        <w:t xml:space="preserve">Orsaker till </w:t>
      </w:r>
      <w:proofErr w:type="spellStart"/>
      <w:r w:rsidRPr="007541C8">
        <w:rPr>
          <w:rFonts w:ascii="Arial" w:hAnsi="Arial" w:cs="Arial"/>
          <w:i/>
          <w:iCs/>
          <w:sz w:val="24"/>
          <w:szCs w:val="24"/>
          <w:lang w:val="sv-SE"/>
        </w:rPr>
        <w:t>pulmonalhypertension</w:t>
      </w:r>
      <w:proofErr w:type="spellEnd"/>
      <w:r w:rsidR="004323CC" w:rsidRPr="007541C8">
        <w:rPr>
          <w:rFonts w:ascii="Arial" w:hAnsi="Arial" w:cs="Arial"/>
          <w:sz w:val="24"/>
          <w:szCs w:val="24"/>
          <w:lang w:val="sv-SE"/>
        </w:rPr>
        <w:br/>
      </w:r>
      <w:proofErr w:type="spellStart"/>
      <w:r w:rsidRPr="007541C8">
        <w:rPr>
          <w:rFonts w:ascii="Arial" w:hAnsi="Arial" w:cs="Arial"/>
          <w:sz w:val="24"/>
          <w:szCs w:val="24"/>
          <w:lang w:val="sv-SE"/>
        </w:rPr>
        <w:t>Sirppisoluanemia</w:t>
      </w:r>
      <w:proofErr w:type="spellEnd"/>
      <w:r w:rsidRPr="007541C8">
        <w:rPr>
          <w:rFonts w:ascii="Arial" w:hAnsi="Arial" w:cs="Arial"/>
          <w:sz w:val="24"/>
          <w:szCs w:val="24"/>
          <w:lang w:val="sv-SE"/>
        </w:rPr>
        <w:t xml:space="preserve"> – </w:t>
      </w:r>
      <w:proofErr w:type="spellStart"/>
      <w:r w:rsidRPr="007541C8">
        <w:rPr>
          <w:rFonts w:ascii="Arial" w:hAnsi="Arial" w:cs="Arial"/>
          <w:sz w:val="24"/>
          <w:szCs w:val="24"/>
          <w:lang w:val="sv-SE"/>
        </w:rPr>
        <w:t>oireet</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diagnostiikka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aikuisilla</w:t>
      </w:r>
      <w:proofErr w:type="spellEnd"/>
      <w:r w:rsidRPr="007541C8">
        <w:rPr>
          <w:rFonts w:ascii="Arial" w:hAnsi="Arial" w:cs="Arial"/>
          <w:sz w:val="24"/>
          <w:szCs w:val="24"/>
          <w:lang w:val="sv-SE"/>
        </w:rPr>
        <w:t> / </w:t>
      </w:r>
      <w:proofErr w:type="spellStart"/>
      <w:r w:rsidRPr="007541C8">
        <w:rPr>
          <w:rFonts w:ascii="Arial" w:hAnsi="Arial" w:cs="Arial"/>
          <w:i/>
          <w:iCs/>
          <w:sz w:val="24"/>
          <w:szCs w:val="24"/>
          <w:lang w:val="sv-SE"/>
        </w:rPr>
        <w:t>Sickle</w:t>
      </w:r>
      <w:proofErr w:type="spellEnd"/>
      <w:r w:rsidRPr="007541C8">
        <w:rPr>
          <w:rFonts w:ascii="Arial" w:hAnsi="Arial" w:cs="Arial"/>
          <w:i/>
          <w:iCs/>
          <w:sz w:val="24"/>
          <w:szCs w:val="24"/>
          <w:lang w:val="sv-SE"/>
        </w:rPr>
        <w:t>-cellanemi – symptom och diagnostik hos vuxna</w:t>
      </w:r>
      <w:r w:rsidR="004323CC" w:rsidRPr="007541C8">
        <w:rPr>
          <w:rFonts w:ascii="Arial" w:hAnsi="Arial" w:cs="Arial"/>
          <w:sz w:val="24"/>
          <w:szCs w:val="24"/>
          <w:lang w:val="sv-SE"/>
        </w:rPr>
        <w:br/>
      </w:r>
      <w:r w:rsidRPr="007541C8">
        <w:rPr>
          <w:rFonts w:ascii="Arial" w:hAnsi="Arial" w:cs="Arial"/>
          <w:sz w:val="24"/>
          <w:szCs w:val="24"/>
          <w:lang w:val="sv-SE"/>
        </w:rPr>
        <w:lastRenderedPageBreak/>
        <w:t xml:space="preserve">Mille </w:t>
      </w:r>
      <w:proofErr w:type="spellStart"/>
      <w:r w:rsidRPr="007541C8">
        <w:rPr>
          <w:rFonts w:ascii="Arial" w:hAnsi="Arial" w:cs="Arial"/>
          <w:sz w:val="24"/>
          <w:szCs w:val="24"/>
          <w:lang w:val="sv-SE"/>
        </w:rPr>
        <w:t>ryhmille</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suositellaan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tällä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hetkellä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maksuttoman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kausi-influenssarokotteen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antamista</w:t>
      </w:r>
      <w:proofErr w:type="spellEnd"/>
      <w:r w:rsidRPr="007541C8">
        <w:rPr>
          <w:rFonts w:ascii="Arial" w:hAnsi="Arial" w:cs="Arial"/>
          <w:sz w:val="24"/>
          <w:szCs w:val="24"/>
          <w:lang w:val="sv-SE"/>
        </w:rPr>
        <w:t>? / </w:t>
      </w:r>
      <w:r w:rsidRPr="007541C8">
        <w:rPr>
          <w:rFonts w:ascii="Arial" w:hAnsi="Arial" w:cs="Arial"/>
          <w:i/>
          <w:iCs/>
          <w:sz w:val="24"/>
          <w:szCs w:val="24"/>
          <w:lang w:val="sv-SE"/>
        </w:rPr>
        <w:t>Vilka grupper rekommenderar man att i detta skede erbjuda gratis säsonginfluensavaccin</w:t>
      </w:r>
      <w:r w:rsidR="004323CC" w:rsidRPr="007541C8">
        <w:rPr>
          <w:rFonts w:ascii="Arial" w:hAnsi="Arial" w:cs="Arial"/>
          <w:sz w:val="24"/>
          <w:szCs w:val="24"/>
          <w:lang w:val="sv-SE"/>
        </w:rPr>
        <w:br/>
      </w:r>
      <w:r w:rsidRPr="007541C8">
        <w:rPr>
          <w:rFonts w:ascii="Arial" w:hAnsi="Arial" w:cs="Arial"/>
          <w:bCs/>
          <w:sz w:val="24"/>
          <w:szCs w:val="24"/>
          <w:lang w:val="sv-SE"/>
        </w:rPr>
        <w:t xml:space="preserve">4. </w:t>
      </w:r>
      <w:r w:rsidRPr="007541C8">
        <w:rPr>
          <w:rFonts w:ascii="Arial" w:hAnsi="Arial" w:cs="Arial"/>
          <w:bCs/>
          <w:sz w:val="24"/>
          <w:szCs w:val="24"/>
        </w:rPr>
        <w:t>Potilastapaus / </w:t>
      </w:r>
      <w:proofErr w:type="spellStart"/>
      <w:r w:rsidRPr="007541C8">
        <w:rPr>
          <w:rFonts w:ascii="Arial" w:hAnsi="Arial" w:cs="Arial"/>
          <w:bCs/>
          <w:i/>
          <w:iCs/>
          <w:sz w:val="24"/>
          <w:szCs w:val="24"/>
        </w:rPr>
        <w:t>Patientfall</w:t>
      </w:r>
      <w:proofErr w:type="spellEnd"/>
      <w:r w:rsidRPr="007541C8">
        <w:rPr>
          <w:rFonts w:ascii="Arial" w:hAnsi="Arial" w:cs="Arial"/>
          <w:bCs/>
          <w:i/>
          <w:iCs/>
          <w:sz w:val="24"/>
          <w:szCs w:val="24"/>
        </w:rPr>
        <w:t xml:space="preserve"> 6p.</w:t>
      </w:r>
      <w:r w:rsidRPr="007541C8">
        <w:rPr>
          <w:rFonts w:ascii="Arial" w:hAnsi="Arial" w:cs="Arial"/>
          <w:b/>
          <w:bCs/>
          <w:i/>
          <w:iCs/>
          <w:sz w:val="24"/>
          <w:szCs w:val="24"/>
        </w:rPr>
        <w:t xml:space="preserve"> </w:t>
      </w:r>
      <w:r w:rsidR="004323CC" w:rsidRPr="007541C8">
        <w:rPr>
          <w:rFonts w:ascii="Arial" w:hAnsi="Arial" w:cs="Arial"/>
          <w:sz w:val="24"/>
          <w:szCs w:val="24"/>
        </w:rPr>
        <w:br/>
      </w:r>
      <w:r w:rsidRPr="007541C8">
        <w:rPr>
          <w:rFonts w:ascii="Arial" w:hAnsi="Arial" w:cs="Arial"/>
          <w:sz w:val="24"/>
          <w:szCs w:val="24"/>
        </w:rPr>
        <w:t xml:space="preserve">49-mies saapuu keskussairaalan ensiapuun hitaasti ilmestyneiden alaraajalaskimoturvotusten vuoksi. Neljä kuukautta edeltävästi hänellä oli diagnosoitu levinnyt pienisoluinen keuhkokarsinooma, johon suunniteltiin onkologista hoitoa mutta potilas ei koskaan saapunut kontrolliin. Hänellä ei ole säännöllistä lääkitystä. Viime aikoina potilas on kokenut lihasheikkoutta ja suurta vaikeutta </w:t>
      </w:r>
      <w:r w:rsidR="004323CC" w:rsidRPr="007541C8">
        <w:rPr>
          <w:rFonts w:ascii="Arial" w:hAnsi="Arial" w:cs="Arial"/>
          <w:sz w:val="24"/>
          <w:szCs w:val="24"/>
        </w:rPr>
        <w:t>nousta ylös seisomaan istualta.</w:t>
      </w:r>
      <w:r w:rsidR="004323CC" w:rsidRPr="007541C8">
        <w:rPr>
          <w:rFonts w:ascii="Arial" w:hAnsi="Arial" w:cs="Arial"/>
          <w:sz w:val="24"/>
          <w:szCs w:val="24"/>
        </w:rPr>
        <w:br/>
      </w:r>
      <w:r w:rsidRPr="007541C8">
        <w:rPr>
          <w:rFonts w:ascii="Arial" w:hAnsi="Arial" w:cs="Arial"/>
          <w:sz w:val="24"/>
          <w:szCs w:val="24"/>
        </w:rPr>
        <w:t xml:space="preserve">Ensiavussa potilas on keskivartalolihava, pyöreäkasvoinen, ruskettunut, ruumiinlämpö 36.7 </w:t>
      </w:r>
      <w:proofErr w:type="spellStart"/>
      <w:r w:rsidRPr="007541C8">
        <w:rPr>
          <w:rFonts w:ascii="Arial" w:hAnsi="Arial" w:cs="Arial"/>
          <w:sz w:val="24"/>
          <w:szCs w:val="24"/>
        </w:rPr>
        <w:t>C</w:t>
      </w:r>
      <w:r w:rsidRPr="007541C8">
        <w:rPr>
          <w:rFonts w:ascii="Arial" w:hAnsi="Arial" w:cs="Arial"/>
          <w:sz w:val="24"/>
          <w:szCs w:val="24"/>
          <w:vertAlign w:val="superscript"/>
        </w:rPr>
        <w:t>o</w:t>
      </w:r>
      <w:proofErr w:type="spellEnd"/>
      <w:r w:rsidRPr="007541C8">
        <w:rPr>
          <w:rFonts w:ascii="Arial" w:hAnsi="Arial" w:cs="Arial"/>
          <w:sz w:val="24"/>
          <w:szCs w:val="24"/>
        </w:rPr>
        <w:t>, verenpaine 177/95 mmHg, syke 80/min ja potilas saturoi 97% huoneilmalla. Jaloissa lievää turvotusta ja mustelmia. Potilas ei kerro, että hänellä olisi kuumet</w:t>
      </w:r>
      <w:r w:rsidR="004323CC" w:rsidRPr="007541C8">
        <w:rPr>
          <w:rFonts w:ascii="Arial" w:hAnsi="Arial" w:cs="Arial"/>
          <w:sz w:val="24"/>
          <w:szCs w:val="24"/>
        </w:rPr>
        <w:t>ta, hengenahdistusta tai kipua.</w:t>
      </w:r>
      <w:r w:rsidR="004323CC" w:rsidRPr="007541C8">
        <w:rPr>
          <w:rFonts w:ascii="Arial" w:hAnsi="Arial" w:cs="Arial"/>
          <w:sz w:val="24"/>
          <w:szCs w:val="24"/>
        </w:rPr>
        <w:br/>
      </w:r>
      <w:r w:rsidRPr="007541C8">
        <w:rPr>
          <w:rFonts w:ascii="Arial" w:hAnsi="Arial" w:cs="Arial"/>
          <w:sz w:val="24"/>
          <w:szCs w:val="24"/>
        </w:rPr>
        <w:t xml:space="preserve">Alaraajojen laskimoultraäänessä ei todeta syvää laskimotukosta. Laboratoriokokeissa todetaan Hb 114 (134-167), MCV 86 (82-98) </w:t>
      </w:r>
      <w:proofErr w:type="spellStart"/>
      <w:r w:rsidRPr="007541C8">
        <w:rPr>
          <w:rFonts w:ascii="Arial" w:hAnsi="Arial" w:cs="Arial"/>
          <w:sz w:val="24"/>
          <w:szCs w:val="24"/>
        </w:rPr>
        <w:t>trom</w:t>
      </w:r>
      <w:proofErr w:type="spellEnd"/>
      <w:r w:rsidRPr="007541C8">
        <w:rPr>
          <w:rFonts w:ascii="Arial" w:hAnsi="Arial" w:cs="Arial"/>
          <w:sz w:val="24"/>
          <w:szCs w:val="24"/>
        </w:rPr>
        <w:t xml:space="preserve"> 231 (150-360), </w:t>
      </w:r>
      <w:proofErr w:type="spellStart"/>
      <w:r w:rsidRPr="007541C8">
        <w:rPr>
          <w:rFonts w:ascii="Arial" w:hAnsi="Arial" w:cs="Arial"/>
          <w:sz w:val="24"/>
          <w:szCs w:val="24"/>
        </w:rPr>
        <w:t>leuk</w:t>
      </w:r>
      <w:proofErr w:type="spellEnd"/>
      <w:r w:rsidRPr="007541C8">
        <w:rPr>
          <w:rFonts w:ascii="Arial" w:hAnsi="Arial" w:cs="Arial"/>
          <w:sz w:val="24"/>
          <w:szCs w:val="24"/>
        </w:rPr>
        <w:t xml:space="preserve"> 11.6 (3.4-8.2), Na 135 (137-145), K 2.3 (3.3-4.9), </w:t>
      </w:r>
      <w:proofErr w:type="spellStart"/>
      <w:r w:rsidRPr="007541C8">
        <w:rPr>
          <w:rFonts w:ascii="Arial" w:hAnsi="Arial" w:cs="Arial"/>
          <w:sz w:val="24"/>
          <w:szCs w:val="24"/>
        </w:rPr>
        <w:t>Krea</w:t>
      </w:r>
      <w:proofErr w:type="spellEnd"/>
      <w:r w:rsidRPr="007541C8">
        <w:rPr>
          <w:rFonts w:ascii="Arial" w:hAnsi="Arial" w:cs="Arial"/>
          <w:sz w:val="24"/>
          <w:szCs w:val="24"/>
        </w:rPr>
        <w:t xml:space="preserve"> 94 (60-100), CRP 26 (&lt;10), </w:t>
      </w:r>
      <w:proofErr w:type="spellStart"/>
      <w:r w:rsidRPr="007541C8">
        <w:rPr>
          <w:rFonts w:ascii="Arial" w:hAnsi="Arial" w:cs="Arial"/>
          <w:sz w:val="24"/>
          <w:szCs w:val="24"/>
        </w:rPr>
        <w:t>alb</w:t>
      </w:r>
      <w:proofErr w:type="spellEnd"/>
      <w:r w:rsidRPr="007541C8">
        <w:rPr>
          <w:rFonts w:ascii="Arial" w:hAnsi="Arial" w:cs="Arial"/>
          <w:sz w:val="24"/>
          <w:szCs w:val="24"/>
        </w:rPr>
        <w:t xml:space="preserve"> 32 (36-48), </w:t>
      </w:r>
      <w:proofErr w:type="spellStart"/>
      <w:r w:rsidRPr="007541C8">
        <w:rPr>
          <w:rFonts w:ascii="Arial" w:hAnsi="Arial" w:cs="Arial"/>
          <w:sz w:val="24"/>
          <w:szCs w:val="24"/>
        </w:rPr>
        <w:t>korsol</w:t>
      </w:r>
      <w:proofErr w:type="spellEnd"/>
      <w:r w:rsidRPr="007541C8">
        <w:rPr>
          <w:rFonts w:ascii="Arial" w:hAnsi="Arial" w:cs="Arial"/>
          <w:sz w:val="24"/>
          <w:szCs w:val="24"/>
        </w:rPr>
        <w:t xml:space="preserve"> 2337 (150-650) , INR 1.0 (0.7-1.2), </w:t>
      </w:r>
      <w:proofErr w:type="spellStart"/>
      <w:r w:rsidRPr="007541C8">
        <w:rPr>
          <w:rFonts w:ascii="Arial" w:hAnsi="Arial" w:cs="Arial"/>
          <w:sz w:val="24"/>
          <w:szCs w:val="24"/>
        </w:rPr>
        <w:t>gluk</w:t>
      </w:r>
      <w:proofErr w:type="spellEnd"/>
      <w:r w:rsidRPr="007541C8">
        <w:rPr>
          <w:rFonts w:ascii="Arial" w:hAnsi="Arial" w:cs="Arial"/>
          <w:sz w:val="24"/>
          <w:szCs w:val="24"/>
        </w:rPr>
        <w:t xml:space="preserve"> 15.3 (4-6), virtsan </w:t>
      </w:r>
      <w:proofErr w:type="spellStart"/>
      <w:r w:rsidRPr="007541C8">
        <w:rPr>
          <w:rFonts w:ascii="Arial" w:hAnsi="Arial" w:cs="Arial"/>
          <w:sz w:val="24"/>
          <w:szCs w:val="24"/>
        </w:rPr>
        <w:t>plv</w:t>
      </w:r>
      <w:proofErr w:type="spellEnd"/>
      <w:r w:rsidRPr="007541C8">
        <w:rPr>
          <w:rFonts w:ascii="Arial" w:hAnsi="Arial" w:cs="Arial"/>
          <w:sz w:val="24"/>
          <w:szCs w:val="24"/>
        </w:rPr>
        <w:t xml:space="preserve"> on normaali/p</w:t>
      </w:r>
      <w:r w:rsidR="004323CC" w:rsidRPr="007541C8">
        <w:rPr>
          <w:rFonts w:ascii="Arial" w:hAnsi="Arial" w:cs="Arial"/>
          <w:sz w:val="24"/>
          <w:szCs w:val="24"/>
        </w:rPr>
        <w:t>uhdas.</w:t>
      </w:r>
      <w:r w:rsidR="004323CC" w:rsidRPr="007541C8">
        <w:rPr>
          <w:rFonts w:ascii="Arial" w:hAnsi="Arial" w:cs="Arial"/>
          <w:sz w:val="24"/>
          <w:szCs w:val="24"/>
        </w:rPr>
        <w:br/>
      </w:r>
      <w:r w:rsidRPr="007541C8">
        <w:rPr>
          <w:rFonts w:ascii="Arial" w:hAnsi="Arial" w:cs="Arial"/>
          <w:sz w:val="24"/>
          <w:szCs w:val="24"/>
        </w:rPr>
        <w:t> </w:t>
      </w:r>
      <w:r w:rsidRPr="007541C8">
        <w:rPr>
          <w:rFonts w:ascii="Arial" w:hAnsi="Arial" w:cs="Arial"/>
          <w:i/>
          <w:iCs/>
          <w:sz w:val="24"/>
          <w:szCs w:val="24"/>
          <w:lang w:val="sv-SE"/>
        </w:rPr>
        <w:t xml:space="preserve">49-årig man, som kommer till centralsjukhusets akutmottagning på grund av långsamt debuterande  svullnader i nedre extremiteterna. Fyra månader tidigare diagnosticerats ett </w:t>
      </w:r>
      <w:proofErr w:type="spellStart"/>
      <w:r w:rsidRPr="007541C8">
        <w:rPr>
          <w:rFonts w:ascii="Arial" w:hAnsi="Arial" w:cs="Arial"/>
          <w:i/>
          <w:iCs/>
          <w:sz w:val="24"/>
          <w:szCs w:val="24"/>
          <w:lang w:val="sv-SE"/>
        </w:rPr>
        <w:t>metsastaserat</w:t>
      </w:r>
      <w:proofErr w:type="spellEnd"/>
      <w:r w:rsidRPr="007541C8">
        <w:rPr>
          <w:rFonts w:ascii="Arial" w:hAnsi="Arial" w:cs="Arial"/>
          <w:i/>
          <w:iCs/>
          <w:sz w:val="24"/>
          <w:szCs w:val="24"/>
          <w:lang w:val="sv-SE"/>
        </w:rPr>
        <w:t xml:space="preserve"> småcellulärt </w:t>
      </w:r>
      <w:proofErr w:type="spellStart"/>
      <w:r w:rsidRPr="007541C8">
        <w:rPr>
          <w:rFonts w:ascii="Arial" w:hAnsi="Arial" w:cs="Arial"/>
          <w:i/>
          <w:iCs/>
          <w:sz w:val="24"/>
          <w:szCs w:val="24"/>
          <w:lang w:val="sv-SE"/>
        </w:rPr>
        <w:t>lungcarcinom</w:t>
      </w:r>
      <w:proofErr w:type="spellEnd"/>
      <w:r w:rsidRPr="007541C8">
        <w:rPr>
          <w:rFonts w:ascii="Arial" w:hAnsi="Arial" w:cs="Arial"/>
          <w:i/>
          <w:iCs/>
          <w:sz w:val="24"/>
          <w:szCs w:val="24"/>
          <w:lang w:val="sv-SE"/>
        </w:rPr>
        <w:t xml:space="preserve"> till vilket man planerat onkologisk behandling, men patienten kom aldrig till det planerade kontrollbesöket. Patienten har ingen regelbunden medicinering. Den senaste tiden har han upplevt muskelsvaghet och stora svårigheter att stiga upp från sittande till stående läge.</w:t>
      </w:r>
      <w:r w:rsidR="004323CC" w:rsidRPr="007541C8">
        <w:rPr>
          <w:rFonts w:ascii="Arial" w:hAnsi="Arial" w:cs="Arial"/>
          <w:sz w:val="24"/>
          <w:szCs w:val="24"/>
          <w:lang w:val="sv-SE"/>
        </w:rPr>
        <w:br/>
      </w:r>
      <w:r w:rsidRPr="007541C8">
        <w:rPr>
          <w:rFonts w:ascii="Arial" w:hAnsi="Arial" w:cs="Arial"/>
          <w:i/>
          <w:iCs/>
          <w:sz w:val="24"/>
          <w:szCs w:val="24"/>
          <w:lang w:val="sv-SE"/>
        </w:rPr>
        <w:t>På akuten konstaterades central fetma, runt ansikte, solbränd, temperatur 37.7C</w:t>
      </w:r>
      <w:r w:rsidRPr="007541C8">
        <w:rPr>
          <w:rFonts w:ascii="Arial" w:hAnsi="Arial" w:cs="Arial"/>
          <w:i/>
          <w:iCs/>
          <w:sz w:val="24"/>
          <w:szCs w:val="24"/>
          <w:vertAlign w:val="superscript"/>
          <w:lang w:val="sv-SE"/>
        </w:rPr>
        <w:t>o</w:t>
      </w:r>
      <w:r w:rsidRPr="007541C8">
        <w:rPr>
          <w:rFonts w:ascii="Arial" w:hAnsi="Arial" w:cs="Arial"/>
          <w:i/>
          <w:iCs/>
          <w:sz w:val="24"/>
          <w:szCs w:val="24"/>
          <w:lang w:val="sv-SE"/>
        </w:rPr>
        <w:t xml:space="preserve">, blodtryck 177/95 </w:t>
      </w:r>
      <w:proofErr w:type="spellStart"/>
      <w:r w:rsidRPr="007541C8">
        <w:rPr>
          <w:rFonts w:ascii="Arial" w:hAnsi="Arial" w:cs="Arial"/>
          <w:i/>
          <w:iCs/>
          <w:sz w:val="24"/>
          <w:szCs w:val="24"/>
          <w:lang w:val="sv-SE"/>
        </w:rPr>
        <w:t>mmHg</w:t>
      </w:r>
      <w:proofErr w:type="spellEnd"/>
      <w:r w:rsidRPr="007541C8">
        <w:rPr>
          <w:rFonts w:ascii="Arial" w:hAnsi="Arial" w:cs="Arial"/>
          <w:i/>
          <w:iCs/>
          <w:sz w:val="24"/>
          <w:szCs w:val="24"/>
          <w:lang w:val="sv-SE"/>
        </w:rPr>
        <w:t xml:space="preserve">, puls 80/min och </w:t>
      </w:r>
      <w:proofErr w:type="spellStart"/>
      <w:r w:rsidRPr="007541C8">
        <w:rPr>
          <w:rFonts w:ascii="Arial" w:hAnsi="Arial" w:cs="Arial"/>
          <w:i/>
          <w:iCs/>
          <w:sz w:val="24"/>
          <w:szCs w:val="24"/>
          <w:lang w:val="sv-SE"/>
        </w:rPr>
        <w:t>syresaturationen</w:t>
      </w:r>
      <w:proofErr w:type="spellEnd"/>
      <w:r w:rsidRPr="007541C8">
        <w:rPr>
          <w:rFonts w:ascii="Arial" w:hAnsi="Arial" w:cs="Arial"/>
          <w:i/>
          <w:iCs/>
          <w:sz w:val="24"/>
          <w:szCs w:val="24"/>
          <w:lang w:val="sv-SE"/>
        </w:rPr>
        <w:t xml:space="preserve"> 97% i rumsluft. Lindrig svullnad och blåmärken i de nedre extremiteterna. Patienten uppgav inte att han skulle ha haft feber, andnöd eller smärtor.</w:t>
      </w:r>
      <w:r w:rsidR="004323CC" w:rsidRPr="007541C8">
        <w:rPr>
          <w:rFonts w:ascii="Arial" w:hAnsi="Arial" w:cs="Arial"/>
          <w:sz w:val="24"/>
          <w:szCs w:val="24"/>
          <w:lang w:val="sv-SE"/>
        </w:rPr>
        <w:br/>
      </w:r>
      <w:r w:rsidRPr="007541C8">
        <w:rPr>
          <w:rFonts w:ascii="Arial" w:hAnsi="Arial" w:cs="Arial"/>
          <w:i/>
          <w:iCs/>
          <w:sz w:val="24"/>
          <w:szCs w:val="24"/>
          <w:lang w:val="sv-SE"/>
        </w:rPr>
        <w:t xml:space="preserve">Ultraljud av de nedre </w:t>
      </w:r>
      <w:proofErr w:type="spellStart"/>
      <w:r w:rsidRPr="007541C8">
        <w:rPr>
          <w:rFonts w:ascii="Arial" w:hAnsi="Arial" w:cs="Arial"/>
          <w:i/>
          <w:iCs/>
          <w:sz w:val="24"/>
          <w:szCs w:val="24"/>
          <w:lang w:val="sv-SE"/>
        </w:rPr>
        <w:t>extremiternas</w:t>
      </w:r>
      <w:proofErr w:type="spellEnd"/>
      <w:r w:rsidRPr="007541C8">
        <w:rPr>
          <w:rFonts w:ascii="Arial" w:hAnsi="Arial" w:cs="Arial"/>
          <w:i/>
          <w:iCs/>
          <w:sz w:val="24"/>
          <w:szCs w:val="24"/>
          <w:lang w:val="sv-SE"/>
        </w:rPr>
        <w:t xml:space="preserve"> vener visade inga tecken på </w:t>
      </w:r>
      <w:proofErr w:type="spellStart"/>
      <w:r w:rsidRPr="007541C8">
        <w:rPr>
          <w:rFonts w:ascii="Arial" w:hAnsi="Arial" w:cs="Arial"/>
          <w:i/>
          <w:iCs/>
          <w:sz w:val="24"/>
          <w:szCs w:val="24"/>
          <w:lang w:val="sv-SE"/>
        </w:rPr>
        <w:t>ventromboser</w:t>
      </w:r>
      <w:proofErr w:type="spellEnd"/>
      <w:r w:rsidRPr="007541C8">
        <w:rPr>
          <w:rFonts w:ascii="Arial" w:hAnsi="Arial" w:cs="Arial"/>
          <w:i/>
          <w:iCs/>
          <w:sz w:val="24"/>
          <w:szCs w:val="24"/>
          <w:lang w:val="sv-SE"/>
        </w:rPr>
        <w:t xml:space="preserve">. I </w:t>
      </w:r>
      <w:proofErr w:type="spellStart"/>
      <w:r w:rsidRPr="007541C8">
        <w:rPr>
          <w:rFonts w:ascii="Arial" w:hAnsi="Arial" w:cs="Arial"/>
          <w:i/>
          <w:iCs/>
          <w:sz w:val="24"/>
          <w:szCs w:val="24"/>
          <w:lang w:val="sv-SE"/>
        </w:rPr>
        <w:t>laboratorioproverna</w:t>
      </w:r>
      <w:proofErr w:type="spellEnd"/>
      <w:r w:rsidRPr="007541C8">
        <w:rPr>
          <w:rFonts w:ascii="Arial" w:hAnsi="Arial" w:cs="Arial"/>
          <w:i/>
          <w:iCs/>
          <w:sz w:val="24"/>
          <w:szCs w:val="24"/>
          <w:lang w:val="sv-SE"/>
        </w:rPr>
        <w:t xml:space="preserve"> Hb 114 (134-167), MCV 86 (82-98) </w:t>
      </w:r>
      <w:proofErr w:type="spellStart"/>
      <w:r w:rsidRPr="007541C8">
        <w:rPr>
          <w:rFonts w:ascii="Arial" w:hAnsi="Arial" w:cs="Arial"/>
          <w:i/>
          <w:iCs/>
          <w:sz w:val="24"/>
          <w:szCs w:val="24"/>
          <w:lang w:val="sv-SE"/>
        </w:rPr>
        <w:t>trom</w:t>
      </w:r>
      <w:proofErr w:type="spellEnd"/>
      <w:r w:rsidRPr="007541C8">
        <w:rPr>
          <w:rFonts w:ascii="Arial" w:hAnsi="Arial" w:cs="Arial"/>
          <w:i/>
          <w:iCs/>
          <w:sz w:val="24"/>
          <w:szCs w:val="24"/>
          <w:lang w:val="sv-SE"/>
        </w:rPr>
        <w:t xml:space="preserve"> 231 (150-360), </w:t>
      </w:r>
      <w:proofErr w:type="spellStart"/>
      <w:r w:rsidRPr="007541C8">
        <w:rPr>
          <w:rFonts w:ascii="Arial" w:hAnsi="Arial" w:cs="Arial"/>
          <w:i/>
          <w:iCs/>
          <w:sz w:val="24"/>
          <w:szCs w:val="24"/>
          <w:lang w:val="sv-SE"/>
        </w:rPr>
        <w:t>leuk</w:t>
      </w:r>
      <w:proofErr w:type="spellEnd"/>
      <w:r w:rsidRPr="007541C8">
        <w:rPr>
          <w:rFonts w:ascii="Arial" w:hAnsi="Arial" w:cs="Arial"/>
          <w:i/>
          <w:iCs/>
          <w:sz w:val="24"/>
          <w:szCs w:val="24"/>
          <w:lang w:val="sv-SE"/>
        </w:rPr>
        <w:t xml:space="preserve"> 11.6 (3.4-8.2), Na 135 (137-145), K 2.3 (3.3-4.9), </w:t>
      </w:r>
      <w:proofErr w:type="spellStart"/>
      <w:r w:rsidRPr="007541C8">
        <w:rPr>
          <w:rFonts w:ascii="Arial" w:hAnsi="Arial" w:cs="Arial"/>
          <w:i/>
          <w:iCs/>
          <w:sz w:val="24"/>
          <w:szCs w:val="24"/>
          <w:lang w:val="sv-SE"/>
        </w:rPr>
        <w:t>Krea</w:t>
      </w:r>
      <w:proofErr w:type="spellEnd"/>
      <w:r w:rsidRPr="007541C8">
        <w:rPr>
          <w:rFonts w:ascii="Arial" w:hAnsi="Arial" w:cs="Arial"/>
          <w:i/>
          <w:iCs/>
          <w:sz w:val="24"/>
          <w:szCs w:val="24"/>
          <w:lang w:val="sv-SE"/>
        </w:rPr>
        <w:t xml:space="preserve"> 94 (60-100), CRP 26 (&lt;10), </w:t>
      </w:r>
      <w:proofErr w:type="spellStart"/>
      <w:r w:rsidRPr="007541C8">
        <w:rPr>
          <w:rFonts w:ascii="Arial" w:hAnsi="Arial" w:cs="Arial"/>
          <w:i/>
          <w:iCs/>
          <w:sz w:val="24"/>
          <w:szCs w:val="24"/>
          <w:lang w:val="sv-SE"/>
        </w:rPr>
        <w:t>alb</w:t>
      </w:r>
      <w:proofErr w:type="spellEnd"/>
      <w:r w:rsidRPr="007541C8">
        <w:rPr>
          <w:rFonts w:ascii="Arial" w:hAnsi="Arial" w:cs="Arial"/>
          <w:i/>
          <w:iCs/>
          <w:sz w:val="24"/>
          <w:szCs w:val="24"/>
          <w:lang w:val="sv-SE"/>
        </w:rPr>
        <w:t xml:space="preserve"> 32 (36-48), </w:t>
      </w:r>
      <w:proofErr w:type="spellStart"/>
      <w:r w:rsidRPr="007541C8">
        <w:rPr>
          <w:rFonts w:ascii="Arial" w:hAnsi="Arial" w:cs="Arial"/>
          <w:i/>
          <w:iCs/>
          <w:sz w:val="24"/>
          <w:szCs w:val="24"/>
          <w:lang w:val="sv-SE"/>
        </w:rPr>
        <w:t>korsol</w:t>
      </w:r>
      <w:proofErr w:type="spellEnd"/>
      <w:r w:rsidRPr="007541C8">
        <w:rPr>
          <w:rFonts w:ascii="Arial" w:hAnsi="Arial" w:cs="Arial"/>
          <w:i/>
          <w:iCs/>
          <w:sz w:val="24"/>
          <w:szCs w:val="24"/>
          <w:lang w:val="sv-SE"/>
        </w:rPr>
        <w:t xml:space="preserve"> 2337 (150-650), INR 1.0 (0.7-1.2), </w:t>
      </w:r>
      <w:proofErr w:type="spellStart"/>
      <w:r w:rsidRPr="007541C8">
        <w:rPr>
          <w:rFonts w:ascii="Arial" w:hAnsi="Arial" w:cs="Arial"/>
          <w:i/>
          <w:iCs/>
          <w:sz w:val="24"/>
          <w:szCs w:val="24"/>
          <w:lang w:val="sv-SE"/>
        </w:rPr>
        <w:t>gluc</w:t>
      </w:r>
      <w:proofErr w:type="spellEnd"/>
      <w:r w:rsidRPr="007541C8">
        <w:rPr>
          <w:rFonts w:ascii="Arial" w:hAnsi="Arial" w:cs="Arial"/>
          <w:i/>
          <w:iCs/>
          <w:sz w:val="24"/>
          <w:szCs w:val="24"/>
          <w:lang w:val="sv-SE"/>
        </w:rPr>
        <w:t xml:space="preserve"> 15.3 (4-6),</w:t>
      </w:r>
      <w:r w:rsidRPr="007541C8">
        <w:rPr>
          <w:rFonts w:ascii="Arial" w:hAnsi="Arial" w:cs="Arial"/>
          <w:sz w:val="24"/>
          <w:szCs w:val="24"/>
          <w:lang w:val="sv-SE"/>
        </w:rPr>
        <w:t> </w:t>
      </w:r>
      <w:r w:rsidRPr="007541C8">
        <w:rPr>
          <w:rFonts w:ascii="Arial" w:hAnsi="Arial" w:cs="Arial"/>
          <w:i/>
          <w:iCs/>
          <w:sz w:val="24"/>
          <w:szCs w:val="24"/>
          <w:lang w:val="sv-SE"/>
        </w:rPr>
        <w:t>urinprov normalt/rent.</w:t>
      </w:r>
      <w:r w:rsidR="004323CC" w:rsidRPr="007541C8">
        <w:rPr>
          <w:rFonts w:ascii="Arial" w:hAnsi="Arial" w:cs="Arial"/>
          <w:i/>
          <w:iCs/>
          <w:sz w:val="24"/>
          <w:szCs w:val="24"/>
          <w:lang w:val="sv-SE"/>
        </w:rPr>
        <w:br/>
      </w:r>
      <w:r w:rsidRPr="007541C8">
        <w:rPr>
          <w:rFonts w:ascii="Arial" w:hAnsi="Arial" w:cs="Arial"/>
          <w:sz w:val="24"/>
          <w:szCs w:val="24"/>
        </w:rPr>
        <w:lastRenderedPageBreak/>
        <w:t>Mikä on työdiagnoosisi? / </w:t>
      </w:r>
      <w:proofErr w:type="spellStart"/>
      <w:r w:rsidR="004323CC" w:rsidRPr="007541C8">
        <w:rPr>
          <w:rFonts w:ascii="Arial" w:hAnsi="Arial" w:cs="Arial"/>
          <w:i/>
          <w:iCs/>
          <w:sz w:val="24"/>
          <w:szCs w:val="24"/>
        </w:rPr>
        <w:t>Vilken</w:t>
      </w:r>
      <w:proofErr w:type="spellEnd"/>
      <w:r w:rsidR="004323CC" w:rsidRPr="007541C8">
        <w:rPr>
          <w:rFonts w:ascii="Arial" w:hAnsi="Arial" w:cs="Arial"/>
          <w:i/>
          <w:iCs/>
          <w:sz w:val="24"/>
          <w:szCs w:val="24"/>
        </w:rPr>
        <w:t xml:space="preserve"> </w:t>
      </w:r>
      <w:proofErr w:type="spellStart"/>
      <w:r w:rsidR="004323CC" w:rsidRPr="007541C8">
        <w:rPr>
          <w:rFonts w:ascii="Arial" w:hAnsi="Arial" w:cs="Arial"/>
          <w:i/>
          <w:iCs/>
          <w:sz w:val="24"/>
          <w:szCs w:val="24"/>
        </w:rPr>
        <w:t>är</w:t>
      </w:r>
      <w:proofErr w:type="spellEnd"/>
      <w:r w:rsidR="004323CC" w:rsidRPr="007541C8">
        <w:rPr>
          <w:rFonts w:ascii="Arial" w:hAnsi="Arial" w:cs="Arial"/>
          <w:i/>
          <w:iCs/>
          <w:sz w:val="24"/>
          <w:szCs w:val="24"/>
        </w:rPr>
        <w:t xml:space="preserve"> </w:t>
      </w:r>
      <w:proofErr w:type="spellStart"/>
      <w:r w:rsidR="004323CC" w:rsidRPr="007541C8">
        <w:rPr>
          <w:rFonts w:ascii="Arial" w:hAnsi="Arial" w:cs="Arial"/>
          <w:i/>
          <w:iCs/>
          <w:sz w:val="24"/>
          <w:szCs w:val="24"/>
        </w:rPr>
        <w:t>arbetsdiagnosen</w:t>
      </w:r>
      <w:proofErr w:type="spellEnd"/>
      <w:r w:rsidR="004323CC" w:rsidRPr="007541C8">
        <w:rPr>
          <w:rFonts w:ascii="Arial" w:hAnsi="Arial" w:cs="Arial"/>
          <w:i/>
          <w:iCs/>
          <w:sz w:val="24"/>
          <w:szCs w:val="24"/>
        </w:rPr>
        <w:t xml:space="preserve">? </w:t>
      </w:r>
      <w:r w:rsidR="004323CC" w:rsidRPr="007541C8">
        <w:rPr>
          <w:rFonts w:ascii="Arial" w:hAnsi="Arial" w:cs="Arial"/>
          <w:i/>
          <w:iCs/>
          <w:sz w:val="24"/>
          <w:szCs w:val="24"/>
        </w:rPr>
        <w:br/>
      </w:r>
      <w:r w:rsidRPr="007541C8">
        <w:rPr>
          <w:rFonts w:ascii="Arial" w:hAnsi="Arial" w:cs="Arial"/>
          <w:sz w:val="24"/>
          <w:szCs w:val="24"/>
        </w:rPr>
        <w:t>Potilas otetaan osastolle. Suunnittele ensimmäisen 2-3 päivän hoito ja jatkotutkimukset. / </w:t>
      </w:r>
      <w:proofErr w:type="spellStart"/>
      <w:r w:rsidRPr="007541C8">
        <w:rPr>
          <w:rFonts w:ascii="Arial" w:hAnsi="Arial" w:cs="Arial"/>
          <w:i/>
          <w:iCs/>
          <w:sz w:val="24"/>
          <w:szCs w:val="24"/>
        </w:rPr>
        <w:t>Patienten</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läggs</w:t>
      </w:r>
      <w:proofErr w:type="spellEnd"/>
      <w:r w:rsidRPr="007541C8">
        <w:rPr>
          <w:rFonts w:ascii="Arial" w:hAnsi="Arial" w:cs="Arial"/>
          <w:i/>
          <w:iCs/>
          <w:sz w:val="24"/>
          <w:szCs w:val="24"/>
        </w:rPr>
        <w:t xml:space="preserve"> in </w:t>
      </w:r>
      <w:proofErr w:type="spellStart"/>
      <w:r w:rsidRPr="007541C8">
        <w:rPr>
          <w:rFonts w:ascii="Arial" w:hAnsi="Arial" w:cs="Arial"/>
          <w:i/>
          <w:iCs/>
          <w:sz w:val="24"/>
          <w:szCs w:val="24"/>
        </w:rPr>
        <w:t>på</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avdelningen</w:t>
      </w:r>
      <w:proofErr w:type="spellEnd"/>
      <w:r w:rsidRPr="007541C8">
        <w:rPr>
          <w:rFonts w:ascii="Arial" w:hAnsi="Arial" w:cs="Arial"/>
          <w:i/>
          <w:iCs/>
          <w:sz w:val="24"/>
          <w:szCs w:val="24"/>
        </w:rPr>
        <w:t xml:space="preserve">. </w:t>
      </w:r>
      <w:r w:rsidRPr="007541C8">
        <w:rPr>
          <w:rFonts w:ascii="Arial" w:hAnsi="Arial" w:cs="Arial"/>
          <w:i/>
          <w:iCs/>
          <w:sz w:val="24"/>
          <w:szCs w:val="24"/>
          <w:lang w:val="sv-SE"/>
        </w:rPr>
        <w:t>Planera de första 2-3 dagarnas tilläggsundersökningar och behandling.</w:t>
      </w:r>
    </w:p>
    <w:p w14:paraId="651CAC9C" w14:textId="77777777" w:rsidR="004323CC" w:rsidRPr="007541C8" w:rsidRDefault="004323CC" w:rsidP="007541C8">
      <w:pPr>
        <w:spacing w:line="360" w:lineRule="auto"/>
        <w:rPr>
          <w:rFonts w:ascii="Arial" w:hAnsi="Arial" w:cs="Arial"/>
          <w:i/>
          <w:iCs/>
          <w:sz w:val="24"/>
          <w:szCs w:val="24"/>
          <w:lang w:val="sv-SE"/>
        </w:rPr>
      </w:pPr>
    </w:p>
    <w:p w14:paraId="1816D1CA" w14:textId="77777777" w:rsidR="004323CC" w:rsidRPr="007541C8" w:rsidRDefault="004323CC" w:rsidP="007541C8">
      <w:pPr>
        <w:spacing w:line="360" w:lineRule="auto"/>
        <w:rPr>
          <w:rFonts w:ascii="Arial" w:hAnsi="Arial" w:cs="Arial"/>
          <w:i/>
          <w:iCs/>
          <w:sz w:val="24"/>
          <w:szCs w:val="24"/>
          <w:lang w:val="sv-SE"/>
        </w:rPr>
      </w:pPr>
    </w:p>
    <w:p w14:paraId="3E7AE230" w14:textId="77777777" w:rsidR="004323CC" w:rsidRPr="007541C8" w:rsidRDefault="004323CC" w:rsidP="007541C8">
      <w:pPr>
        <w:spacing w:line="360" w:lineRule="auto"/>
        <w:rPr>
          <w:rFonts w:ascii="Arial" w:hAnsi="Arial" w:cs="Arial"/>
          <w:iCs/>
          <w:sz w:val="24"/>
          <w:szCs w:val="24"/>
          <w:lang w:val="sv-SE"/>
        </w:rPr>
      </w:pPr>
      <w:r w:rsidRPr="007541C8">
        <w:rPr>
          <w:rFonts w:ascii="Arial" w:hAnsi="Arial" w:cs="Arial"/>
          <w:iCs/>
          <w:sz w:val="24"/>
          <w:szCs w:val="24"/>
          <w:lang w:val="sv-SE"/>
        </w:rPr>
        <w:t>2/2023</w:t>
      </w:r>
    </w:p>
    <w:p w14:paraId="0B4420EF" w14:textId="77777777" w:rsidR="004323CC" w:rsidRPr="007541C8" w:rsidRDefault="004323CC" w:rsidP="007541C8">
      <w:pPr>
        <w:spacing w:line="360" w:lineRule="auto"/>
        <w:rPr>
          <w:rFonts w:ascii="Arial" w:hAnsi="Arial" w:cs="Arial"/>
          <w:sz w:val="24"/>
          <w:szCs w:val="24"/>
        </w:rPr>
      </w:pPr>
      <w:r w:rsidRPr="007541C8">
        <w:rPr>
          <w:rFonts w:ascii="Arial" w:hAnsi="Arial" w:cs="Arial"/>
          <w:sz w:val="24"/>
          <w:szCs w:val="24"/>
          <w:lang w:val="sv-SE"/>
        </w:rPr>
        <w:t xml:space="preserve">1. </w:t>
      </w:r>
      <w:proofErr w:type="spellStart"/>
      <w:r w:rsidRPr="007541C8">
        <w:rPr>
          <w:rFonts w:ascii="Arial" w:hAnsi="Arial" w:cs="Arial"/>
          <w:sz w:val="24"/>
          <w:szCs w:val="24"/>
          <w:lang w:val="sv-SE"/>
        </w:rPr>
        <w:t>Työskentelet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keskussairaalan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sisätautien</w:t>
      </w:r>
      <w:proofErr w:type="spellEnd"/>
      <w:r w:rsidRPr="007541C8">
        <w:rPr>
          <w:rFonts w:ascii="Arial" w:hAnsi="Arial" w:cs="Arial"/>
          <w:sz w:val="24"/>
          <w:szCs w:val="24"/>
          <w:lang w:val="sv-SE"/>
        </w:rPr>
        <w:t xml:space="preserve"> poliklinikalla. </w:t>
      </w:r>
      <w:r w:rsidRPr="007541C8">
        <w:rPr>
          <w:rFonts w:ascii="Arial" w:hAnsi="Arial" w:cs="Arial"/>
          <w:sz w:val="24"/>
          <w:szCs w:val="24"/>
        </w:rPr>
        <w:t xml:space="preserve">Vastaanotollesi tulee 52-vuotias nainen, ammatiltaan osastonsihteeri. Kaksi vuotta sitten on todettu hypertensio, johon lääkityksenä </w:t>
      </w:r>
      <w:proofErr w:type="spellStart"/>
      <w:r w:rsidRPr="007541C8">
        <w:rPr>
          <w:rFonts w:ascii="Arial" w:hAnsi="Arial" w:cs="Arial"/>
          <w:sz w:val="24"/>
          <w:szCs w:val="24"/>
        </w:rPr>
        <w:t>kandesartaani</w:t>
      </w:r>
      <w:proofErr w:type="spellEnd"/>
      <w:r w:rsidRPr="007541C8">
        <w:rPr>
          <w:rFonts w:ascii="Arial" w:hAnsi="Arial" w:cs="Arial"/>
          <w:sz w:val="24"/>
          <w:szCs w:val="24"/>
        </w:rPr>
        <w:t xml:space="preserve"> 16 mg x 1. Varhaiseen aikuisikään saakka potilas on ollut normaalipainoinen, mutta 3 lapsen syntymän jälkeen kiloja on kertynyt huolimatta lukuisista omatoimisista laihdutusyrityksistä. Näistä suurin painonpudotus 10 kg hypertension toteamisen aikaan, joka noussut takaisin korkojen kera, koska laihduttaminen indusoinut kovan nälän tunteen. Keskeiseksi ongelmakseen potilas kuvaa kylläisyyden tunteen puuttumisen isojenkin ruokamäärien jälkeen. Potilas ei tupakoi, ei käytä alkoholia, muita päihteitä tai luontaistuotteita. Paino maksimissaan tällä hetkellä, 94 kg, pituus 162 cm, BMI 35,8 kg/m2. Vastaanotolla mittaat verenpaineen: 124/82 mmHg, p 60/min. Laboratoriokokeissa: </w:t>
      </w:r>
      <w:proofErr w:type="spellStart"/>
      <w:r w:rsidRPr="007541C8">
        <w:rPr>
          <w:rFonts w:ascii="Arial" w:hAnsi="Arial" w:cs="Arial"/>
          <w:sz w:val="24"/>
          <w:szCs w:val="24"/>
        </w:rPr>
        <w:t>fP-gluk</w:t>
      </w:r>
      <w:proofErr w:type="spellEnd"/>
      <w:r w:rsidRPr="007541C8">
        <w:rPr>
          <w:rFonts w:ascii="Arial" w:hAnsi="Arial" w:cs="Arial"/>
          <w:sz w:val="24"/>
          <w:szCs w:val="24"/>
        </w:rPr>
        <w:t xml:space="preserve"> 6,5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B-HbA1c 43 </w:t>
      </w:r>
      <w:proofErr w:type="spellStart"/>
      <w:r w:rsidRPr="007541C8">
        <w:rPr>
          <w:rFonts w:ascii="Arial" w:hAnsi="Arial" w:cs="Arial"/>
          <w:sz w:val="24"/>
          <w:szCs w:val="24"/>
        </w:rPr>
        <w:t>mmol</w:t>
      </w:r>
      <w:proofErr w:type="spellEnd"/>
      <w:r w:rsidRPr="007541C8">
        <w:rPr>
          <w:rFonts w:ascii="Arial" w:hAnsi="Arial" w:cs="Arial"/>
          <w:sz w:val="24"/>
          <w:szCs w:val="24"/>
        </w:rPr>
        <w:t xml:space="preserve">/mol, </w:t>
      </w:r>
      <w:proofErr w:type="spellStart"/>
      <w:r w:rsidRPr="007541C8">
        <w:rPr>
          <w:rFonts w:ascii="Arial" w:hAnsi="Arial" w:cs="Arial"/>
          <w:sz w:val="24"/>
          <w:szCs w:val="24"/>
        </w:rPr>
        <w:t>fP-kol</w:t>
      </w:r>
      <w:proofErr w:type="spellEnd"/>
      <w:r w:rsidRPr="007541C8">
        <w:rPr>
          <w:rFonts w:ascii="Arial" w:hAnsi="Arial" w:cs="Arial"/>
          <w:sz w:val="24"/>
          <w:szCs w:val="24"/>
        </w:rPr>
        <w:t xml:space="preserve"> 4.4, </w:t>
      </w:r>
      <w:proofErr w:type="spellStart"/>
      <w:r w:rsidRPr="007541C8">
        <w:rPr>
          <w:rFonts w:ascii="Arial" w:hAnsi="Arial" w:cs="Arial"/>
          <w:sz w:val="24"/>
          <w:szCs w:val="24"/>
        </w:rPr>
        <w:t>fP</w:t>
      </w:r>
      <w:proofErr w:type="spellEnd"/>
      <w:r w:rsidRPr="007541C8">
        <w:rPr>
          <w:rFonts w:ascii="Arial" w:hAnsi="Arial" w:cs="Arial"/>
          <w:sz w:val="24"/>
          <w:szCs w:val="24"/>
        </w:rPr>
        <w:t xml:space="preserve">-LDL 2,0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roofErr w:type="spellStart"/>
      <w:r w:rsidRPr="007541C8">
        <w:rPr>
          <w:rFonts w:ascii="Arial" w:hAnsi="Arial" w:cs="Arial"/>
          <w:sz w:val="24"/>
          <w:szCs w:val="24"/>
        </w:rPr>
        <w:t>fP</w:t>
      </w:r>
      <w:proofErr w:type="spellEnd"/>
      <w:r w:rsidRPr="007541C8">
        <w:rPr>
          <w:rFonts w:ascii="Arial" w:hAnsi="Arial" w:cs="Arial"/>
          <w:sz w:val="24"/>
          <w:szCs w:val="24"/>
        </w:rPr>
        <w:t xml:space="preserve">-HDL 1.2, </w:t>
      </w:r>
      <w:proofErr w:type="spellStart"/>
      <w:r w:rsidRPr="007541C8">
        <w:rPr>
          <w:rFonts w:ascii="Arial" w:hAnsi="Arial" w:cs="Arial"/>
          <w:sz w:val="24"/>
          <w:szCs w:val="24"/>
        </w:rPr>
        <w:t>fP-Trigly</w:t>
      </w:r>
      <w:proofErr w:type="spellEnd"/>
      <w:r w:rsidRPr="007541C8">
        <w:rPr>
          <w:rFonts w:ascii="Arial" w:hAnsi="Arial" w:cs="Arial"/>
          <w:sz w:val="24"/>
          <w:szCs w:val="24"/>
        </w:rPr>
        <w:t xml:space="preserve"> 2.7, ALAT 75. A. Mitä diagnooseja epäilet potilaallasi olevan? Kerro niiden patofysiologisesta taustasta. B. Mitä selvität </w:t>
      </w:r>
      <w:proofErr w:type="spellStart"/>
      <w:r w:rsidRPr="007541C8">
        <w:rPr>
          <w:rFonts w:ascii="Arial" w:hAnsi="Arial" w:cs="Arial"/>
          <w:sz w:val="24"/>
          <w:szCs w:val="24"/>
        </w:rPr>
        <w:t>anamnestisesti</w:t>
      </w:r>
      <w:proofErr w:type="spellEnd"/>
      <w:r w:rsidRPr="007541C8">
        <w:rPr>
          <w:rFonts w:ascii="Arial" w:hAnsi="Arial" w:cs="Arial"/>
          <w:sz w:val="24"/>
          <w:szCs w:val="24"/>
        </w:rPr>
        <w:t>? C. Teetkö lisätutkimuksia, mitä? D. Miten hoidat? Millaisen hoitokokonaisuuden ja seurannan muodostat? (6p.)</w:t>
      </w:r>
      <w:r w:rsidRPr="007541C8">
        <w:rPr>
          <w:rFonts w:ascii="Arial" w:hAnsi="Arial" w:cs="Arial"/>
          <w:sz w:val="24"/>
          <w:szCs w:val="24"/>
        </w:rPr>
        <w:br/>
        <w:t xml:space="preserve">2. Nivelreuman patogeneesi (6p.) </w:t>
      </w:r>
      <w:r w:rsidRPr="007541C8">
        <w:rPr>
          <w:rFonts w:ascii="Arial" w:hAnsi="Arial" w:cs="Arial"/>
          <w:sz w:val="24"/>
          <w:szCs w:val="24"/>
        </w:rPr>
        <w:br/>
        <w:t>3. Kroonisen munuaistaudin diagnostiikka ja hoito (6p.)</w:t>
      </w:r>
      <w:r w:rsidRPr="007541C8">
        <w:rPr>
          <w:rFonts w:ascii="Arial" w:hAnsi="Arial" w:cs="Arial"/>
          <w:sz w:val="24"/>
          <w:szCs w:val="24"/>
        </w:rPr>
        <w:br/>
        <w:t>4. Epäselvän kuumeilun selvittely (6p.)</w:t>
      </w:r>
      <w:r w:rsidRPr="007541C8">
        <w:rPr>
          <w:rFonts w:ascii="Arial" w:hAnsi="Arial" w:cs="Arial"/>
          <w:sz w:val="24"/>
          <w:szCs w:val="24"/>
        </w:rPr>
        <w:br/>
        <w:t>5. Kroonisen sepelvaltimotaudin nykydiagnostiikka, lääkehoito ja invasiivisen hoidon päälinjaukset (6p.)</w:t>
      </w:r>
      <w:r w:rsidRPr="007541C8">
        <w:rPr>
          <w:rFonts w:ascii="Arial" w:hAnsi="Arial" w:cs="Arial"/>
          <w:sz w:val="24"/>
          <w:szCs w:val="24"/>
        </w:rPr>
        <w:br/>
        <w:t xml:space="preserve">6. Sisätautipäivystykseen tulee 34-vuotias nainen rytmihäiriötuntemusten vuoksi. Muljahtelutuntemuksia ollut vuosia, nyt tilanne pahentunut viime päivinä. Ei kuumeilua eikä infektio-oireita. Suorituskyky hyvä, ei rintakipu- tai hengenahdistusoireita levossa tai rasituksessa.  Kertaalleen sählyä pelatessa vuosi </w:t>
      </w:r>
      <w:r w:rsidRPr="007541C8">
        <w:rPr>
          <w:rFonts w:ascii="Arial" w:hAnsi="Arial" w:cs="Arial"/>
          <w:sz w:val="24"/>
          <w:szCs w:val="24"/>
        </w:rPr>
        <w:lastRenderedPageBreak/>
        <w:t xml:space="preserve">sitten </w:t>
      </w:r>
      <w:proofErr w:type="spellStart"/>
      <w:r w:rsidRPr="007541C8">
        <w:rPr>
          <w:rFonts w:ascii="Arial" w:hAnsi="Arial" w:cs="Arial"/>
          <w:sz w:val="24"/>
          <w:szCs w:val="24"/>
        </w:rPr>
        <w:t>presynkopekohtaus</w:t>
      </w:r>
      <w:proofErr w:type="spellEnd"/>
      <w:r w:rsidRPr="007541C8">
        <w:rPr>
          <w:rFonts w:ascii="Arial" w:hAnsi="Arial" w:cs="Arial"/>
          <w:sz w:val="24"/>
          <w:szCs w:val="24"/>
        </w:rPr>
        <w:t xml:space="preserve">, jolloin tajunta hämärtyi. Nyt pari tuntia sitten lyhytkestoinen huonovointisuuskohtaus, jonka aikana rytmihäiriötuntemusta, ja hakeutunut päivystykseen. Potilas on aiemmin terve. Tiedossa ei ole sydänsairauksia eikä valtimotaudin riskitekijöitä. Ei vakituisia lääkityksiä. Potilas ei tupakoi eikä käytä alkoholia tai huumeita. Suvussa eno kuollut äkillisesti 32-vuotiaana. Kliinisessä statuksessa ei poikkeavaa. Yleistila hyvä.  Pituus 168 cm, paino 70 kg. Verenpaine 130/8 mmHg, syke 60/min. Sydämen auskultaatiossa ei selviä sivuääniä. Päivystyksellisissä laboratoriokokeissa </w:t>
      </w:r>
      <w:proofErr w:type="spellStart"/>
      <w:r w:rsidRPr="007541C8">
        <w:rPr>
          <w:rFonts w:ascii="Arial" w:hAnsi="Arial" w:cs="Arial"/>
          <w:sz w:val="24"/>
          <w:szCs w:val="24"/>
        </w:rPr>
        <w:t>pvk</w:t>
      </w:r>
      <w:proofErr w:type="spellEnd"/>
      <w:r w:rsidRPr="007541C8">
        <w:rPr>
          <w:rFonts w:ascii="Arial" w:hAnsi="Arial" w:cs="Arial"/>
          <w:sz w:val="24"/>
          <w:szCs w:val="24"/>
        </w:rPr>
        <w:t xml:space="preserve">, CRP, Na, K, kreatiniini, P-glukoosi, </w:t>
      </w:r>
      <w:proofErr w:type="spellStart"/>
      <w:r w:rsidRPr="007541C8">
        <w:rPr>
          <w:rFonts w:ascii="Arial" w:hAnsi="Arial" w:cs="Arial"/>
          <w:sz w:val="24"/>
          <w:szCs w:val="24"/>
        </w:rPr>
        <w:t>TnT</w:t>
      </w:r>
      <w:proofErr w:type="spellEnd"/>
      <w:r w:rsidRPr="007541C8">
        <w:rPr>
          <w:rFonts w:ascii="Arial" w:hAnsi="Arial" w:cs="Arial"/>
          <w:sz w:val="24"/>
          <w:szCs w:val="24"/>
        </w:rPr>
        <w:t xml:space="preserve">, </w:t>
      </w:r>
      <w:proofErr w:type="spellStart"/>
      <w:r w:rsidRPr="007541C8">
        <w:rPr>
          <w:rFonts w:ascii="Arial" w:hAnsi="Arial" w:cs="Arial"/>
          <w:sz w:val="24"/>
          <w:szCs w:val="24"/>
        </w:rPr>
        <w:t>proBNP</w:t>
      </w:r>
      <w:proofErr w:type="spellEnd"/>
      <w:r w:rsidRPr="007541C8">
        <w:rPr>
          <w:rFonts w:ascii="Arial" w:hAnsi="Arial" w:cs="Arial"/>
          <w:sz w:val="24"/>
          <w:szCs w:val="24"/>
        </w:rPr>
        <w:t xml:space="preserve"> normaalit. EKG- monitoriseurannassa runsasta kammiolisälyöntisyyttä enimmillään </w:t>
      </w:r>
      <w:proofErr w:type="spellStart"/>
      <w:r w:rsidRPr="007541C8">
        <w:rPr>
          <w:rFonts w:ascii="Arial" w:hAnsi="Arial" w:cs="Arial"/>
          <w:sz w:val="24"/>
          <w:szCs w:val="24"/>
        </w:rPr>
        <w:t>trigeminisesti</w:t>
      </w:r>
      <w:proofErr w:type="spellEnd"/>
      <w:r w:rsidRPr="007541C8">
        <w:rPr>
          <w:rFonts w:ascii="Arial" w:hAnsi="Arial" w:cs="Arial"/>
          <w:sz w:val="24"/>
          <w:szCs w:val="24"/>
        </w:rPr>
        <w:t xml:space="preserve">.  </w:t>
      </w:r>
      <w:proofErr w:type="spellStart"/>
      <w:r w:rsidRPr="007541C8">
        <w:rPr>
          <w:rFonts w:ascii="Arial" w:hAnsi="Arial" w:cs="Arial"/>
          <w:sz w:val="24"/>
          <w:szCs w:val="24"/>
        </w:rPr>
        <w:t>EKG:ssa</w:t>
      </w:r>
      <w:proofErr w:type="spellEnd"/>
      <w:r w:rsidRPr="007541C8">
        <w:rPr>
          <w:rFonts w:ascii="Arial" w:hAnsi="Arial" w:cs="Arial"/>
          <w:sz w:val="24"/>
          <w:szCs w:val="24"/>
        </w:rPr>
        <w:t xml:space="preserve"> kuvassa näkyvä löydös. Potilaasta löytyy myös aiempi EKG parin vuoden takaa, jolloin löydös ollut olennaisesti samanlainen. A. Mikä on todennäköinen diagnoosi ja millä perusteella? Mitkä ovat erotusdiagnostiset vaihtoehdot? B. Mitkä ovat ensisijaiset diagnostiset tutkimukset? C. Mitä jatkotutkimuksia suosittelet, jos epäilemäsi diagnoosi varmistuu? D. Mitkä ovat hoidon ja seurannan päälinjaukset, jos epäilemäsi diagnoosi varmistuu? E. Millainen ennuste epäilemälläsi sairaudella on? Miten ennustetta voi arvioida? (6p.)</w:t>
      </w:r>
    </w:p>
    <w:p w14:paraId="4FB02DF7" w14:textId="77777777" w:rsidR="00944A10" w:rsidRPr="007541C8" w:rsidRDefault="00944A10"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34E03EF6" w14:textId="77777777" w:rsidR="00944A10" w:rsidRPr="007541C8" w:rsidRDefault="00944A10" w:rsidP="007541C8">
      <w:pPr>
        <w:autoSpaceDE w:val="0"/>
        <w:autoSpaceDN w:val="0"/>
        <w:adjustRightInd w:val="0"/>
        <w:spacing w:after="0" w:line="360" w:lineRule="auto"/>
        <w:rPr>
          <w:rFonts w:ascii="Arial" w:hAnsi="Arial" w:cs="Arial"/>
          <w:color w:val="1F497D"/>
          <w:sz w:val="24"/>
          <w:szCs w:val="24"/>
        </w:rPr>
      </w:pPr>
    </w:p>
    <w:p w14:paraId="19DC423B" w14:textId="77777777" w:rsidR="00944A10" w:rsidRPr="007541C8" w:rsidRDefault="00944A10" w:rsidP="007541C8">
      <w:pPr>
        <w:spacing w:line="360" w:lineRule="auto"/>
        <w:rPr>
          <w:rFonts w:ascii="Arial" w:hAnsi="Arial" w:cs="Arial"/>
          <w:sz w:val="24"/>
          <w:szCs w:val="24"/>
        </w:rPr>
      </w:pPr>
      <w:r w:rsidRPr="007541C8">
        <w:rPr>
          <w:rFonts w:ascii="Arial" w:hAnsi="Arial" w:cs="Arial"/>
          <w:sz w:val="24"/>
          <w:szCs w:val="24"/>
        </w:rPr>
        <w:t>1. Autoimmuunihepatiitti</w:t>
      </w:r>
      <w:r w:rsidRPr="007541C8">
        <w:rPr>
          <w:rFonts w:ascii="Arial" w:hAnsi="Arial" w:cs="Arial"/>
          <w:sz w:val="24"/>
          <w:szCs w:val="24"/>
        </w:rPr>
        <w:br/>
        <w:t xml:space="preserve">2. Diabeettisen </w:t>
      </w:r>
      <w:proofErr w:type="spellStart"/>
      <w:r w:rsidRPr="007541C8">
        <w:rPr>
          <w:rFonts w:ascii="Arial" w:hAnsi="Arial" w:cs="Arial"/>
          <w:sz w:val="24"/>
          <w:szCs w:val="24"/>
        </w:rPr>
        <w:t>nefropatian</w:t>
      </w:r>
      <w:proofErr w:type="spellEnd"/>
      <w:r w:rsidRPr="007541C8">
        <w:rPr>
          <w:rFonts w:ascii="Arial" w:hAnsi="Arial" w:cs="Arial"/>
          <w:sz w:val="24"/>
          <w:szCs w:val="24"/>
        </w:rPr>
        <w:t xml:space="preserve"> patogeneesi</w:t>
      </w:r>
      <w:r w:rsidRPr="007541C8">
        <w:rPr>
          <w:rFonts w:ascii="Arial" w:hAnsi="Arial" w:cs="Arial"/>
          <w:sz w:val="24"/>
          <w:szCs w:val="24"/>
        </w:rPr>
        <w:br/>
        <w:t>3. Pikkukysymykset. 6 kpl, maksimipisteet 1 pistettä/kysymys. Vastaus/kohta enintään 5 lausetta</w:t>
      </w:r>
      <w:r w:rsidRPr="007541C8">
        <w:rPr>
          <w:rFonts w:ascii="Arial" w:hAnsi="Arial" w:cs="Arial"/>
          <w:sz w:val="24"/>
          <w:szCs w:val="24"/>
        </w:rPr>
        <w:br/>
        <w:t xml:space="preserve">1) </w:t>
      </w:r>
      <w:proofErr w:type="spellStart"/>
      <w:r w:rsidRPr="007541C8">
        <w:rPr>
          <w:rFonts w:ascii="Arial" w:hAnsi="Arial" w:cs="Arial"/>
          <w:sz w:val="24"/>
          <w:szCs w:val="24"/>
        </w:rPr>
        <w:t>Kylmäagglutiniinisyndroomat</w:t>
      </w:r>
      <w:proofErr w:type="spellEnd"/>
      <w:r w:rsidRPr="007541C8">
        <w:rPr>
          <w:rFonts w:ascii="Arial" w:hAnsi="Arial" w:cs="Arial"/>
          <w:sz w:val="24"/>
          <w:szCs w:val="24"/>
        </w:rPr>
        <w:t xml:space="preserve"> yleisimmät syyt (2 kpl)</w:t>
      </w:r>
      <w:r w:rsidRPr="007541C8">
        <w:rPr>
          <w:rFonts w:ascii="Arial" w:hAnsi="Arial" w:cs="Arial"/>
          <w:sz w:val="24"/>
          <w:szCs w:val="24"/>
        </w:rPr>
        <w:br/>
        <w:t>2) Hydrokortisonihoidon merkitys vaikean avohoitopneumonian hoidossa</w:t>
      </w:r>
      <w:r w:rsidRPr="007541C8">
        <w:rPr>
          <w:rFonts w:ascii="Arial" w:hAnsi="Arial" w:cs="Arial"/>
          <w:sz w:val="24"/>
          <w:szCs w:val="24"/>
        </w:rPr>
        <w:br/>
        <w:t xml:space="preserve">3) Millä indikaatioilla lähetät potilaan </w:t>
      </w:r>
      <w:proofErr w:type="spellStart"/>
      <w:r w:rsidRPr="007541C8">
        <w:rPr>
          <w:rFonts w:ascii="Arial" w:hAnsi="Arial" w:cs="Arial"/>
          <w:sz w:val="24"/>
          <w:szCs w:val="24"/>
        </w:rPr>
        <w:t>mitraaliläppävuodon</w:t>
      </w:r>
      <w:proofErr w:type="spellEnd"/>
      <w:r w:rsidRPr="007541C8">
        <w:rPr>
          <w:rFonts w:ascii="Arial" w:hAnsi="Arial" w:cs="Arial"/>
          <w:sz w:val="24"/>
          <w:szCs w:val="24"/>
        </w:rPr>
        <w:t xml:space="preserve"> operatiiviseen hoitoon?</w:t>
      </w:r>
      <w:r w:rsidRPr="007541C8">
        <w:rPr>
          <w:rFonts w:ascii="Arial" w:hAnsi="Arial" w:cs="Arial"/>
          <w:sz w:val="24"/>
          <w:szCs w:val="24"/>
        </w:rPr>
        <w:br/>
        <w:t>4) Osteoporoosin sekundaariset syyt</w:t>
      </w:r>
      <w:r w:rsidRPr="007541C8">
        <w:rPr>
          <w:rFonts w:ascii="Arial" w:hAnsi="Arial" w:cs="Arial"/>
          <w:sz w:val="24"/>
          <w:szCs w:val="24"/>
        </w:rPr>
        <w:br/>
        <w:t>5) Anionivajeen määritelmä ja suurentuneen anionivajeen syyt</w:t>
      </w:r>
      <w:r w:rsidRPr="007541C8">
        <w:rPr>
          <w:rFonts w:ascii="Arial" w:hAnsi="Arial" w:cs="Arial"/>
          <w:sz w:val="24"/>
          <w:szCs w:val="24"/>
        </w:rPr>
        <w:br/>
        <w:t>6) Merkittävin GIP-GLP1 agonistilla tehty tutkimus</w:t>
      </w:r>
      <w:r w:rsidRPr="007541C8">
        <w:rPr>
          <w:rFonts w:ascii="Arial" w:hAnsi="Arial" w:cs="Arial"/>
          <w:sz w:val="24"/>
          <w:szCs w:val="24"/>
        </w:rPr>
        <w:br/>
        <w:t>4. Potilastapaukset 2 kpl, maksimipisteet 2+4 pistettä. Vastaa molempiin potilastapauskysymyksiin, ja kaikkiin niiden osakohtiin.</w:t>
      </w:r>
      <w:r w:rsidRPr="007541C8">
        <w:rPr>
          <w:rFonts w:ascii="Arial" w:hAnsi="Arial" w:cs="Arial"/>
          <w:sz w:val="24"/>
          <w:szCs w:val="24"/>
        </w:rPr>
        <w:br/>
        <w:t>POTILASTAPAUS A (</w:t>
      </w:r>
      <w:proofErr w:type="spellStart"/>
      <w:r w:rsidRPr="007541C8">
        <w:rPr>
          <w:rFonts w:ascii="Arial" w:hAnsi="Arial" w:cs="Arial"/>
          <w:sz w:val="24"/>
          <w:szCs w:val="24"/>
        </w:rPr>
        <w:t>max</w:t>
      </w:r>
      <w:proofErr w:type="spellEnd"/>
      <w:r w:rsidRPr="007541C8">
        <w:rPr>
          <w:rFonts w:ascii="Arial" w:hAnsi="Arial" w:cs="Arial"/>
          <w:sz w:val="24"/>
          <w:szCs w:val="24"/>
        </w:rPr>
        <w:t xml:space="preserve"> 2 pistettä): 79-vuotias mies, anamneesissa sydämen alaseinäinfarkti, perifeerinen valtimotauti, dieettihoitoinen kihti, alkava muistihäiriö. </w:t>
      </w:r>
      <w:r w:rsidRPr="007541C8">
        <w:rPr>
          <w:rFonts w:ascii="Arial" w:hAnsi="Arial" w:cs="Arial"/>
          <w:sz w:val="24"/>
          <w:szCs w:val="24"/>
        </w:rPr>
        <w:lastRenderedPageBreak/>
        <w:t xml:space="preserve">Operaatiohistoriassa umpilisäkkeen ja sappirakon poisto, viimeisimpänä 10 vrk sitten tehty </w:t>
      </w:r>
      <w:proofErr w:type="spellStart"/>
      <w:r w:rsidRPr="007541C8">
        <w:rPr>
          <w:rFonts w:ascii="Arial" w:hAnsi="Arial" w:cs="Arial"/>
          <w:sz w:val="24"/>
          <w:szCs w:val="24"/>
        </w:rPr>
        <w:t>femoro-popliteaalinen</w:t>
      </w:r>
      <w:proofErr w:type="spellEnd"/>
      <w:r w:rsidRPr="007541C8">
        <w:rPr>
          <w:rFonts w:ascii="Arial" w:hAnsi="Arial" w:cs="Arial"/>
          <w:sz w:val="24"/>
          <w:szCs w:val="24"/>
        </w:rPr>
        <w:t xml:space="preserve"> verisuoniproteesi. Säännöllisenä lääkityksenä käytössä </w:t>
      </w:r>
      <w:proofErr w:type="spellStart"/>
      <w:r w:rsidRPr="007541C8">
        <w:rPr>
          <w:rFonts w:ascii="Arial" w:hAnsi="Arial" w:cs="Arial"/>
          <w:sz w:val="24"/>
          <w:szCs w:val="24"/>
        </w:rPr>
        <w:t>asetosalisyylihappo</w:t>
      </w:r>
      <w:proofErr w:type="spellEnd"/>
      <w:r w:rsidRPr="007541C8">
        <w:rPr>
          <w:rFonts w:ascii="Arial" w:hAnsi="Arial" w:cs="Arial"/>
          <w:sz w:val="24"/>
          <w:szCs w:val="24"/>
        </w:rPr>
        <w:t xml:space="preserve">, </w:t>
      </w:r>
      <w:proofErr w:type="spellStart"/>
      <w:r w:rsidRPr="007541C8">
        <w:rPr>
          <w:rFonts w:ascii="Arial" w:hAnsi="Arial" w:cs="Arial"/>
          <w:sz w:val="24"/>
          <w:szCs w:val="24"/>
        </w:rPr>
        <w:t>statiini</w:t>
      </w:r>
      <w:proofErr w:type="spellEnd"/>
      <w:r w:rsidRPr="007541C8">
        <w:rPr>
          <w:rFonts w:ascii="Arial" w:hAnsi="Arial" w:cs="Arial"/>
          <w:sz w:val="24"/>
          <w:szCs w:val="24"/>
        </w:rPr>
        <w:t xml:space="preserve"> ja pitkävaikutteinen nitro.</w:t>
      </w:r>
      <w:r w:rsidRPr="007541C8">
        <w:rPr>
          <w:rFonts w:ascii="Arial" w:hAnsi="Arial" w:cs="Arial"/>
          <w:sz w:val="24"/>
          <w:szCs w:val="24"/>
        </w:rPr>
        <w:br/>
        <w:t xml:space="preserve">Nyt soittanut rintakivun vuoksi ambulanssin. Ambulanssissa oli otettu EKG, ja lääkärikonsultaation perusteella potilas oli ennen sairaalan tuloa potilas saanut hoidoksi </w:t>
      </w:r>
      <w:proofErr w:type="spellStart"/>
      <w:r w:rsidRPr="007541C8">
        <w:rPr>
          <w:rFonts w:ascii="Arial" w:hAnsi="Arial" w:cs="Arial"/>
          <w:sz w:val="24"/>
          <w:szCs w:val="24"/>
        </w:rPr>
        <w:t>asetosalisyylihappoa</w:t>
      </w:r>
      <w:proofErr w:type="spellEnd"/>
      <w:r w:rsidRPr="007541C8">
        <w:rPr>
          <w:rFonts w:ascii="Arial" w:hAnsi="Arial" w:cs="Arial"/>
          <w:sz w:val="24"/>
          <w:szCs w:val="24"/>
        </w:rPr>
        <w:t xml:space="preserve">, </w:t>
      </w:r>
      <w:proofErr w:type="spellStart"/>
      <w:r w:rsidRPr="007541C8">
        <w:rPr>
          <w:rFonts w:ascii="Arial" w:hAnsi="Arial" w:cs="Arial"/>
          <w:sz w:val="24"/>
          <w:szCs w:val="24"/>
        </w:rPr>
        <w:t>enoksapariinia</w:t>
      </w:r>
      <w:proofErr w:type="spellEnd"/>
      <w:r w:rsidRPr="007541C8">
        <w:rPr>
          <w:rFonts w:ascii="Arial" w:hAnsi="Arial" w:cs="Arial"/>
          <w:sz w:val="24"/>
          <w:szCs w:val="24"/>
        </w:rPr>
        <w:t>, beetasalpaajaa ja opioidia. Lisäksi hänelle oli aloitettu nitraatti-infuusio. Sairaalaan tullessa hänellä oli kuitenkin edelleen kovaa, puristavaa rintakipua. Lisäksi vasemmalla alaraajakipua. Sairaalaan tullessa verenpaine 150/100, happisaturaatio lisähapella 95 %, hengitystiheys 15-20/min, ruumiinlämpö 40.6°C. Sydämen ja keuhkojen auskultaatiolöydös oli normaali. EKG ohessa (kuva 1).</w:t>
      </w:r>
      <w:r w:rsidRPr="007541C8">
        <w:rPr>
          <w:rFonts w:ascii="Arial" w:hAnsi="Arial" w:cs="Arial"/>
          <w:sz w:val="24"/>
          <w:szCs w:val="24"/>
        </w:rPr>
        <w:br/>
        <w:t>Pian ensiapupoliklinikalle saapumisen jälkeen potilas sai hoitoa, jonka jälkeen rintakipu helpotti merkittävästi. Uusi EKG ohessa kuvassa 2.</w:t>
      </w:r>
      <w:r w:rsidRPr="007541C8">
        <w:rPr>
          <w:rFonts w:ascii="Arial" w:hAnsi="Arial" w:cs="Arial"/>
          <w:sz w:val="24"/>
          <w:szCs w:val="24"/>
        </w:rPr>
        <w:br/>
        <w:t>KYSYMYS A1: Mikä oli potilaan diagnoosi? KYSYMYS A2: Mikä oli potilaan saama rintakipua helpottava hoito?</w:t>
      </w:r>
      <w:r w:rsidRPr="007541C8">
        <w:rPr>
          <w:rFonts w:ascii="Arial" w:hAnsi="Arial" w:cs="Arial"/>
          <w:sz w:val="24"/>
          <w:szCs w:val="24"/>
        </w:rPr>
        <w:br/>
        <w:t>POTILASTAPAUS B (</w:t>
      </w:r>
      <w:proofErr w:type="spellStart"/>
      <w:r w:rsidRPr="007541C8">
        <w:rPr>
          <w:rFonts w:ascii="Arial" w:hAnsi="Arial" w:cs="Arial"/>
          <w:sz w:val="24"/>
          <w:szCs w:val="24"/>
        </w:rPr>
        <w:t>max</w:t>
      </w:r>
      <w:proofErr w:type="spellEnd"/>
      <w:r w:rsidRPr="007541C8">
        <w:rPr>
          <w:rFonts w:ascii="Arial" w:hAnsi="Arial" w:cs="Arial"/>
          <w:sz w:val="24"/>
          <w:szCs w:val="24"/>
        </w:rPr>
        <w:t xml:space="preserve"> 4 pistettä): 70-vuotias mies. 80-luvulla tehty </w:t>
      </w:r>
      <w:proofErr w:type="spellStart"/>
      <w:r w:rsidRPr="007541C8">
        <w:rPr>
          <w:rFonts w:ascii="Arial" w:hAnsi="Arial" w:cs="Arial"/>
          <w:sz w:val="24"/>
          <w:szCs w:val="24"/>
        </w:rPr>
        <w:t>kolektomia</w:t>
      </w:r>
      <w:proofErr w:type="spellEnd"/>
      <w:r w:rsidRPr="007541C8">
        <w:rPr>
          <w:rFonts w:ascii="Arial" w:hAnsi="Arial" w:cs="Arial"/>
          <w:sz w:val="24"/>
          <w:szCs w:val="24"/>
        </w:rPr>
        <w:t xml:space="preserve"> </w:t>
      </w:r>
      <w:proofErr w:type="spellStart"/>
      <w:r w:rsidRPr="007541C8">
        <w:rPr>
          <w:rFonts w:ascii="Arial" w:hAnsi="Arial" w:cs="Arial"/>
          <w:sz w:val="24"/>
          <w:szCs w:val="24"/>
        </w:rPr>
        <w:t>colitis</w:t>
      </w:r>
      <w:proofErr w:type="spellEnd"/>
      <w:r w:rsidRPr="007541C8">
        <w:rPr>
          <w:rFonts w:ascii="Arial" w:hAnsi="Arial" w:cs="Arial"/>
          <w:sz w:val="24"/>
          <w:szCs w:val="24"/>
        </w:rPr>
        <w:t xml:space="preserve"> </w:t>
      </w:r>
      <w:proofErr w:type="spellStart"/>
      <w:r w:rsidRPr="007541C8">
        <w:rPr>
          <w:rFonts w:ascii="Arial" w:hAnsi="Arial" w:cs="Arial"/>
          <w:sz w:val="24"/>
          <w:szCs w:val="24"/>
        </w:rPr>
        <w:t>ulcerosan</w:t>
      </w:r>
      <w:proofErr w:type="spellEnd"/>
      <w:r w:rsidRPr="007541C8">
        <w:rPr>
          <w:rFonts w:ascii="Arial" w:hAnsi="Arial" w:cs="Arial"/>
          <w:sz w:val="24"/>
          <w:szCs w:val="24"/>
        </w:rPr>
        <w:t xml:space="preserve"> vuoksi. Lisäksi sappirakko poistettu. Vuonna 2018 todettu KLL, hematologialla seurannassa. Epilepsia, johon lääkityksenä </w:t>
      </w:r>
      <w:proofErr w:type="spellStart"/>
      <w:r w:rsidRPr="007541C8">
        <w:rPr>
          <w:rFonts w:ascii="Arial" w:hAnsi="Arial" w:cs="Arial"/>
          <w:sz w:val="24"/>
          <w:szCs w:val="24"/>
        </w:rPr>
        <w:t>Trileptal</w:t>
      </w:r>
      <w:proofErr w:type="spellEnd"/>
      <w:r w:rsidRPr="007541C8">
        <w:rPr>
          <w:rFonts w:ascii="Arial" w:hAnsi="Arial" w:cs="Arial"/>
          <w:sz w:val="24"/>
          <w:szCs w:val="24"/>
        </w:rPr>
        <w:t xml:space="preserve"> 600 mg x2 ja </w:t>
      </w:r>
      <w:proofErr w:type="spellStart"/>
      <w:r w:rsidRPr="007541C8">
        <w:rPr>
          <w:rFonts w:ascii="Arial" w:hAnsi="Arial" w:cs="Arial"/>
          <w:sz w:val="24"/>
          <w:szCs w:val="24"/>
        </w:rPr>
        <w:t>Neurontin</w:t>
      </w:r>
      <w:proofErr w:type="spellEnd"/>
      <w:r w:rsidRPr="007541C8">
        <w:rPr>
          <w:rFonts w:ascii="Arial" w:hAnsi="Arial" w:cs="Arial"/>
          <w:sz w:val="24"/>
          <w:szCs w:val="24"/>
        </w:rPr>
        <w:t xml:space="preserve"> 600 mg x2. Muutoin menossa </w:t>
      </w:r>
      <w:proofErr w:type="spellStart"/>
      <w:r w:rsidRPr="007541C8">
        <w:rPr>
          <w:rFonts w:ascii="Arial" w:hAnsi="Arial" w:cs="Arial"/>
          <w:sz w:val="24"/>
          <w:szCs w:val="24"/>
        </w:rPr>
        <w:t>Allonol</w:t>
      </w:r>
      <w:proofErr w:type="spellEnd"/>
      <w:r w:rsidRPr="007541C8">
        <w:rPr>
          <w:rFonts w:ascii="Arial" w:hAnsi="Arial" w:cs="Arial"/>
          <w:sz w:val="24"/>
          <w:szCs w:val="24"/>
        </w:rPr>
        <w:t xml:space="preserve"> 150 mg x 1, </w:t>
      </w:r>
      <w:proofErr w:type="spellStart"/>
      <w:r w:rsidRPr="007541C8">
        <w:rPr>
          <w:rFonts w:ascii="Arial" w:hAnsi="Arial" w:cs="Arial"/>
          <w:sz w:val="24"/>
          <w:szCs w:val="24"/>
        </w:rPr>
        <w:t>Candesartan</w:t>
      </w:r>
      <w:proofErr w:type="spellEnd"/>
      <w:r w:rsidRPr="007541C8">
        <w:rPr>
          <w:rFonts w:ascii="Arial" w:hAnsi="Arial" w:cs="Arial"/>
          <w:sz w:val="24"/>
          <w:szCs w:val="24"/>
        </w:rPr>
        <w:t xml:space="preserve"> 4 mg x 1, </w:t>
      </w:r>
      <w:proofErr w:type="spellStart"/>
      <w:r w:rsidRPr="007541C8">
        <w:rPr>
          <w:rFonts w:ascii="Arial" w:hAnsi="Arial" w:cs="Arial"/>
          <w:sz w:val="24"/>
          <w:szCs w:val="24"/>
        </w:rPr>
        <w:t>Furesis</w:t>
      </w:r>
      <w:proofErr w:type="spellEnd"/>
      <w:r w:rsidRPr="007541C8">
        <w:rPr>
          <w:rFonts w:ascii="Arial" w:hAnsi="Arial" w:cs="Arial"/>
          <w:sz w:val="24"/>
          <w:szCs w:val="24"/>
        </w:rPr>
        <w:t xml:space="preserve"> 20 mg x 1.</w:t>
      </w:r>
      <w:r w:rsidRPr="007541C8">
        <w:rPr>
          <w:rFonts w:ascii="Arial" w:hAnsi="Arial" w:cs="Arial"/>
          <w:sz w:val="24"/>
          <w:szCs w:val="24"/>
        </w:rPr>
        <w:br/>
        <w:t xml:space="preserve">Nyt noin puolen vuoden ajan talvesta 2023 alkaen toistuvia </w:t>
      </w:r>
      <w:proofErr w:type="spellStart"/>
      <w:r w:rsidRPr="007541C8">
        <w:rPr>
          <w:rFonts w:ascii="Arial" w:hAnsi="Arial" w:cs="Arial"/>
          <w:sz w:val="24"/>
          <w:szCs w:val="24"/>
        </w:rPr>
        <w:t>anemisoivia</w:t>
      </w:r>
      <w:proofErr w:type="spellEnd"/>
      <w:r w:rsidRPr="007541C8">
        <w:rPr>
          <w:rFonts w:ascii="Arial" w:hAnsi="Arial" w:cs="Arial"/>
          <w:sz w:val="24"/>
          <w:szCs w:val="24"/>
        </w:rPr>
        <w:t xml:space="preserve"> suolistovuotoja. </w:t>
      </w:r>
      <w:proofErr w:type="spellStart"/>
      <w:r w:rsidRPr="007541C8">
        <w:rPr>
          <w:rFonts w:ascii="Arial" w:hAnsi="Arial" w:cs="Arial"/>
          <w:sz w:val="24"/>
          <w:szCs w:val="24"/>
        </w:rPr>
        <w:t>Skopiatutkimuksessa</w:t>
      </w:r>
      <w:proofErr w:type="spellEnd"/>
      <w:r w:rsidRPr="007541C8">
        <w:rPr>
          <w:rFonts w:ascii="Arial" w:hAnsi="Arial" w:cs="Arial"/>
          <w:sz w:val="24"/>
          <w:szCs w:val="24"/>
        </w:rPr>
        <w:t xml:space="preserve"> </w:t>
      </w:r>
      <w:proofErr w:type="spellStart"/>
      <w:r w:rsidRPr="007541C8">
        <w:rPr>
          <w:rFonts w:ascii="Arial" w:hAnsi="Arial" w:cs="Arial"/>
          <w:sz w:val="24"/>
          <w:szCs w:val="24"/>
        </w:rPr>
        <w:t>ventrikkelissä</w:t>
      </w:r>
      <w:proofErr w:type="spellEnd"/>
      <w:r w:rsidRPr="007541C8">
        <w:rPr>
          <w:rFonts w:ascii="Arial" w:hAnsi="Arial" w:cs="Arial"/>
          <w:sz w:val="24"/>
          <w:szCs w:val="24"/>
        </w:rPr>
        <w:t xml:space="preserve"> todettu </w:t>
      </w:r>
      <w:proofErr w:type="spellStart"/>
      <w:r w:rsidRPr="007541C8">
        <w:rPr>
          <w:rFonts w:ascii="Arial" w:hAnsi="Arial" w:cs="Arial"/>
          <w:sz w:val="24"/>
          <w:szCs w:val="24"/>
        </w:rPr>
        <w:t>fokaalinen</w:t>
      </w:r>
      <w:proofErr w:type="spellEnd"/>
      <w:r w:rsidRPr="007541C8">
        <w:rPr>
          <w:rFonts w:ascii="Arial" w:hAnsi="Arial" w:cs="Arial"/>
          <w:sz w:val="24"/>
          <w:szCs w:val="24"/>
        </w:rPr>
        <w:t xml:space="preserve"> vuoto, jota toistuvasti endoskooppisesti </w:t>
      </w:r>
      <w:proofErr w:type="spellStart"/>
      <w:r w:rsidRPr="007541C8">
        <w:rPr>
          <w:rFonts w:ascii="Arial" w:hAnsi="Arial" w:cs="Arial"/>
          <w:sz w:val="24"/>
          <w:szCs w:val="24"/>
        </w:rPr>
        <w:t>klipsattu</w:t>
      </w:r>
      <w:proofErr w:type="spellEnd"/>
      <w:r w:rsidRPr="007541C8">
        <w:rPr>
          <w:rFonts w:ascii="Arial" w:hAnsi="Arial" w:cs="Arial"/>
          <w:sz w:val="24"/>
          <w:szCs w:val="24"/>
        </w:rPr>
        <w:t>. Helikobakteeri todettu ja hoidettu.</w:t>
      </w:r>
      <w:r w:rsidRPr="007541C8">
        <w:rPr>
          <w:rFonts w:ascii="Arial" w:hAnsi="Arial" w:cs="Arial"/>
          <w:sz w:val="24"/>
          <w:szCs w:val="24"/>
        </w:rPr>
        <w:br/>
        <w:t>Taasen ensiapuun kesällä 2023. Edellispäivänä vielä uloste ollut normaalia, mutta sairaalantulopäivää edeltävän päivän illalla ja yöllä tummaa ulostetta, paakkuja ja tulopäivänä kahvin väristä ulostetta. Ei kipuja. Ei kuumeiluja. Erityisesti ei koe voinnissa uutta aiempaan nähden. Hyvin vähän liikkunut.</w:t>
      </w:r>
      <w:r w:rsidRPr="007541C8">
        <w:rPr>
          <w:rFonts w:ascii="Arial" w:hAnsi="Arial" w:cs="Arial"/>
          <w:sz w:val="24"/>
          <w:szCs w:val="24"/>
        </w:rPr>
        <w:br/>
        <w:t xml:space="preserve">Ensiapuun tullessa yleistila kohtalaisen hyvä. Asiallinen. RR 133/67, syke 76, saturaatio huoneilmalla 97, korvalämpö 36,9. Vatsa aristamaton. Nyt avanne täysin tyhjä, ennen päivystykseen tuloa tyhjentänyt. Laboratoriokokeissa Hb 76 (viikkoa aiemmin Hb 92), </w:t>
      </w:r>
      <w:proofErr w:type="spellStart"/>
      <w:r w:rsidRPr="007541C8">
        <w:rPr>
          <w:rFonts w:ascii="Arial" w:hAnsi="Arial" w:cs="Arial"/>
          <w:sz w:val="24"/>
          <w:szCs w:val="24"/>
        </w:rPr>
        <w:t>Leuk</w:t>
      </w:r>
      <w:proofErr w:type="spellEnd"/>
      <w:r w:rsidRPr="007541C8">
        <w:rPr>
          <w:rFonts w:ascii="Arial" w:hAnsi="Arial" w:cs="Arial"/>
          <w:sz w:val="24"/>
          <w:szCs w:val="24"/>
        </w:rPr>
        <w:t xml:space="preserve"> 65, CRP 1, kalium 4.2, natrium 137, </w:t>
      </w:r>
      <w:proofErr w:type="spellStart"/>
      <w:r w:rsidRPr="007541C8">
        <w:rPr>
          <w:rFonts w:ascii="Arial" w:hAnsi="Arial" w:cs="Arial"/>
          <w:sz w:val="24"/>
          <w:szCs w:val="24"/>
        </w:rPr>
        <w:t>Krea</w:t>
      </w:r>
      <w:proofErr w:type="spellEnd"/>
      <w:r w:rsidRPr="007541C8">
        <w:rPr>
          <w:rFonts w:ascii="Arial" w:hAnsi="Arial" w:cs="Arial"/>
          <w:sz w:val="24"/>
          <w:szCs w:val="24"/>
        </w:rPr>
        <w:t xml:space="preserve"> 67.</w:t>
      </w:r>
      <w:r w:rsidRPr="007541C8">
        <w:rPr>
          <w:rFonts w:ascii="Arial" w:hAnsi="Arial" w:cs="Arial"/>
          <w:sz w:val="24"/>
          <w:szCs w:val="24"/>
        </w:rPr>
        <w:br/>
        <w:t xml:space="preserve">Potilas otettu hoitoon kirurgiselle päivystysosastolle. Aloitettu </w:t>
      </w:r>
      <w:proofErr w:type="spellStart"/>
      <w:r w:rsidRPr="007541C8">
        <w:rPr>
          <w:rFonts w:ascii="Arial" w:hAnsi="Arial" w:cs="Arial"/>
          <w:sz w:val="24"/>
          <w:szCs w:val="24"/>
        </w:rPr>
        <w:t>Somac</w:t>
      </w:r>
      <w:proofErr w:type="spellEnd"/>
      <w:r w:rsidRPr="007541C8">
        <w:rPr>
          <w:rFonts w:ascii="Arial" w:hAnsi="Arial" w:cs="Arial"/>
          <w:sz w:val="24"/>
          <w:szCs w:val="24"/>
        </w:rPr>
        <w:t xml:space="preserve"> 40mg x2, tiputettu punasoluja. Osastojakson aikana tehty lopulta </w:t>
      </w:r>
      <w:proofErr w:type="spellStart"/>
      <w:r w:rsidRPr="007541C8">
        <w:rPr>
          <w:rFonts w:ascii="Arial" w:hAnsi="Arial" w:cs="Arial"/>
          <w:sz w:val="24"/>
          <w:szCs w:val="24"/>
        </w:rPr>
        <w:t>laparoskooppisesti</w:t>
      </w:r>
      <w:proofErr w:type="spellEnd"/>
      <w:r w:rsidRPr="007541C8">
        <w:rPr>
          <w:rFonts w:ascii="Arial" w:hAnsi="Arial" w:cs="Arial"/>
          <w:sz w:val="24"/>
          <w:szCs w:val="24"/>
        </w:rPr>
        <w:t xml:space="preserve"> </w:t>
      </w:r>
      <w:proofErr w:type="spellStart"/>
      <w:r w:rsidRPr="007541C8">
        <w:rPr>
          <w:rFonts w:ascii="Arial" w:hAnsi="Arial" w:cs="Arial"/>
          <w:sz w:val="24"/>
          <w:szCs w:val="24"/>
        </w:rPr>
        <w:t>ventrikkelin</w:t>
      </w:r>
      <w:proofErr w:type="spellEnd"/>
      <w:r w:rsidRPr="007541C8">
        <w:rPr>
          <w:rFonts w:ascii="Arial" w:hAnsi="Arial" w:cs="Arial"/>
          <w:sz w:val="24"/>
          <w:szCs w:val="24"/>
        </w:rPr>
        <w:t xml:space="preserve"> paikallinen </w:t>
      </w:r>
      <w:proofErr w:type="spellStart"/>
      <w:r w:rsidRPr="007541C8">
        <w:rPr>
          <w:rFonts w:ascii="Arial" w:hAnsi="Arial" w:cs="Arial"/>
          <w:sz w:val="24"/>
          <w:szCs w:val="24"/>
        </w:rPr>
        <w:t>resektio</w:t>
      </w:r>
      <w:proofErr w:type="spellEnd"/>
      <w:r w:rsidRPr="007541C8">
        <w:rPr>
          <w:rFonts w:ascii="Arial" w:hAnsi="Arial" w:cs="Arial"/>
          <w:sz w:val="24"/>
          <w:szCs w:val="24"/>
        </w:rPr>
        <w:t xml:space="preserve">, johon vuotopaikka jäi. Tästä </w:t>
      </w:r>
      <w:proofErr w:type="spellStart"/>
      <w:r w:rsidRPr="007541C8">
        <w:rPr>
          <w:rFonts w:ascii="Arial" w:hAnsi="Arial" w:cs="Arial"/>
          <w:sz w:val="24"/>
          <w:szCs w:val="24"/>
        </w:rPr>
        <w:t>resektiosta</w:t>
      </w:r>
      <w:proofErr w:type="spellEnd"/>
      <w:r w:rsidRPr="007541C8">
        <w:rPr>
          <w:rFonts w:ascii="Arial" w:hAnsi="Arial" w:cs="Arial"/>
          <w:sz w:val="24"/>
          <w:szCs w:val="24"/>
        </w:rPr>
        <w:t xml:space="preserve"> huolimatta </w:t>
      </w:r>
      <w:r w:rsidRPr="007541C8">
        <w:rPr>
          <w:rFonts w:ascii="Arial" w:hAnsi="Arial" w:cs="Arial"/>
          <w:sz w:val="24"/>
          <w:szCs w:val="24"/>
        </w:rPr>
        <w:lastRenderedPageBreak/>
        <w:t xml:space="preserve">diffuusi, </w:t>
      </w:r>
      <w:proofErr w:type="spellStart"/>
      <w:r w:rsidRPr="007541C8">
        <w:rPr>
          <w:rFonts w:ascii="Arial" w:hAnsi="Arial" w:cs="Arial"/>
          <w:sz w:val="24"/>
          <w:szCs w:val="24"/>
        </w:rPr>
        <w:t>anemisoiva</w:t>
      </w:r>
      <w:proofErr w:type="spellEnd"/>
      <w:r w:rsidRPr="007541C8">
        <w:rPr>
          <w:rFonts w:ascii="Arial" w:hAnsi="Arial" w:cs="Arial"/>
          <w:sz w:val="24"/>
          <w:szCs w:val="24"/>
        </w:rPr>
        <w:t xml:space="preserve"> </w:t>
      </w:r>
      <w:proofErr w:type="spellStart"/>
      <w:r w:rsidRPr="007541C8">
        <w:rPr>
          <w:rFonts w:ascii="Arial" w:hAnsi="Arial" w:cs="Arial"/>
          <w:sz w:val="24"/>
          <w:szCs w:val="24"/>
        </w:rPr>
        <w:t>ventrikkelivuoto</w:t>
      </w:r>
      <w:proofErr w:type="spellEnd"/>
      <w:r w:rsidRPr="007541C8">
        <w:rPr>
          <w:rFonts w:ascii="Arial" w:hAnsi="Arial" w:cs="Arial"/>
          <w:sz w:val="24"/>
          <w:szCs w:val="24"/>
        </w:rPr>
        <w:t xml:space="preserve"> jatkunut. Tämän vuoksi kirurgi konsultoi nyt sisätautilääkäriä.</w:t>
      </w:r>
      <w:r w:rsidRPr="007541C8">
        <w:rPr>
          <w:rFonts w:ascii="Arial" w:hAnsi="Arial" w:cs="Arial"/>
          <w:sz w:val="24"/>
          <w:szCs w:val="24"/>
        </w:rPr>
        <w:br/>
        <w:t>KYSYMYS B1: Minkä takia potilaan vuoto-ongelma jatkui operaatioista huolimatta? KYSYMYS B2: Millä tutkimuksilla tämä saatiin selville? KYSYMYS B3: Miten potilasta kuuluisi hoitaa?</w:t>
      </w:r>
    </w:p>
    <w:p w14:paraId="31E58343" w14:textId="77777777" w:rsidR="008D6DF7" w:rsidRPr="007541C8" w:rsidRDefault="008D6DF7" w:rsidP="007541C8">
      <w:pPr>
        <w:spacing w:line="360" w:lineRule="auto"/>
        <w:rPr>
          <w:rFonts w:ascii="Arial" w:hAnsi="Arial" w:cs="Arial"/>
          <w:sz w:val="24"/>
          <w:szCs w:val="24"/>
          <w:lang w:val="sv-SE"/>
        </w:rPr>
      </w:pPr>
      <w:r w:rsidRPr="007541C8">
        <w:rPr>
          <w:rFonts w:ascii="Arial" w:hAnsi="Arial" w:cs="Arial"/>
          <w:sz w:val="24"/>
          <w:szCs w:val="24"/>
          <w:lang w:val="sv-SE"/>
        </w:rPr>
        <w:t>1/2024</w:t>
      </w:r>
    </w:p>
    <w:p w14:paraId="4CE97329" w14:textId="77777777" w:rsidR="008D6DF7" w:rsidRPr="007541C8" w:rsidRDefault="008D6DF7" w:rsidP="007541C8">
      <w:pPr>
        <w:spacing w:line="360" w:lineRule="auto"/>
        <w:rPr>
          <w:rFonts w:ascii="Arial" w:hAnsi="Arial" w:cs="Arial"/>
          <w:sz w:val="24"/>
          <w:szCs w:val="24"/>
        </w:rPr>
      </w:pPr>
      <w:r w:rsidRPr="007541C8">
        <w:rPr>
          <w:rFonts w:ascii="Arial" w:hAnsi="Arial" w:cs="Arial"/>
          <w:sz w:val="24"/>
          <w:szCs w:val="24"/>
          <w:lang w:val="sv-SE"/>
        </w:rPr>
        <w:t xml:space="preserve">1. </w:t>
      </w:r>
      <w:proofErr w:type="spellStart"/>
      <w:r w:rsidRPr="007541C8">
        <w:rPr>
          <w:rFonts w:ascii="Arial" w:hAnsi="Arial" w:cs="Arial"/>
          <w:sz w:val="24"/>
          <w:szCs w:val="24"/>
          <w:lang w:val="sv-SE"/>
        </w:rPr>
        <w:t>IgA-nefropatia</w:t>
      </w:r>
      <w:proofErr w:type="spellEnd"/>
      <w:r w:rsidRPr="007541C8">
        <w:rPr>
          <w:rFonts w:ascii="Arial" w:hAnsi="Arial" w:cs="Arial"/>
          <w:sz w:val="24"/>
          <w:szCs w:val="24"/>
          <w:lang w:val="sv-SE"/>
        </w:rPr>
        <w:t xml:space="preserve">  (6 p). </w:t>
      </w:r>
      <w:proofErr w:type="spellStart"/>
      <w:r w:rsidRPr="007541C8">
        <w:rPr>
          <w:rFonts w:ascii="Arial" w:hAnsi="Arial" w:cs="Arial"/>
          <w:sz w:val="24"/>
          <w:szCs w:val="24"/>
          <w:lang w:val="sv-SE"/>
        </w:rPr>
        <w:t>IgA-nefropati</w:t>
      </w:r>
      <w:proofErr w:type="spellEnd"/>
      <w:r w:rsidRPr="007541C8">
        <w:rPr>
          <w:rFonts w:ascii="Arial" w:hAnsi="Arial" w:cs="Arial"/>
          <w:sz w:val="24"/>
          <w:szCs w:val="24"/>
          <w:lang w:val="sv-SE"/>
        </w:rPr>
        <w:t xml:space="preserve"> (6 p).</w:t>
      </w:r>
      <w:r w:rsidRPr="007541C8">
        <w:rPr>
          <w:rFonts w:ascii="Arial" w:hAnsi="Arial" w:cs="Arial"/>
          <w:sz w:val="24"/>
          <w:szCs w:val="24"/>
          <w:lang w:val="sv-SE"/>
        </w:rPr>
        <w:br/>
        <w:t xml:space="preserve">2. </w:t>
      </w:r>
      <w:proofErr w:type="spellStart"/>
      <w:r w:rsidRPr="007541C8">
        <w:rPr>
          <w:rFonts w:ascii="Arial" w:hAnsi="Arial" w:cs="Arial"/>
          <w:sz w:val="24"/>
          <w:szCs w:val="24"/>
          <w:lang w:val="sv-SE"/>
        </w:rPr>
        <w:t>Eosinofilian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erotusdiagnostiikka</w:t>
      </w:r>
      <w:proofErr w:type="spellEnd"/>
      <w:r w:rsidRPr="007541C8">
        <w:rPr>
          <w:rFonts w:ascii="Arial" w:hAnsi="Arial" w:cs="Arial"/>
          <w:sz w:val="24"/>
          <w:szCs w:val="24"/>
          <w:lang w:val="sv-SE"/>
        </w:rPr>
        <w:t xml:space="preserve">  (6 p). Differentialdiagnosen av </w:t>
      </w:r>
      <w:proofErr w:type="spellStart"/>
      <w:r w:rsidRPr="007541C8">
        <w:rPr>
          <w:rFonts w:ascii="Arial" w:hAnsi="Arial" w:cs="Arial"/>
          <w:sz w:val="24"/>
          <w:szCs w:val="24"/>
          <w:lang w:val="sv-SE"/>
        </w:rPr>
        <w:t>eosinofili</w:t>
      </w:r>
      <w:proofErr w:type="spellEnd"/>
      <w:r w:rsidRPr="007541C8">
        <w:rPr>
          <w:rFonts w:ascii="Arial" w:hAnsi="Arial" w:cs="Arial"/>
          <w:sz w:val="24"/>
          <w:szCs w:val="24"/>
          <w:lang w:val="sv-SE"/>
        </w:rPr>
        <w:t xml:space="preserve"> (6 p).</w:t>
      </w:r>
      <w:r w:rsidRPr="007541C8">
        <w:rPr>
          <w:rFonts w:ascii="Arial" w:hAnsi="Arial" w:cs="Arial"/>
          <w:sz w:val="24"/>
          <w:szCs w:val="24"/>
          <w:lang w:val="sv-SE"/>
        </w:rPr>
        <w:br/>
        <w:t xml:space="preserve">3. </w:t>
      </w:r>
      <w:r w:rsidRPr="007541C8">
        <w:rPr>
          <w:rFonts w:ascii="Arial" w:hAnsi="Arial" w:cs="Arial"/>
          <w:sz w:val="24"/>
          <w:szCs w:val="24"/>
        </w:rPr>
        <w:t>Potilastapaus (6 p).</w:t>
      </w:r>
      <w:r w:rsidRPr="007541C8">
        <w:rPr>
          <w:rFonts w:ascii="Arial" w:hAnsi="Arial" w:cs="Arial"/>
          <w:sz w:val="24"/>
          <w:szCs w:val="24"/>
        </w:rPr>
        <w:br/>
        <w:t xml:space="preserve">52-v mies, jolla polvinivelrikko, tyypin 2 diabetes ja verenpainetauti. Liikunnallinen mies, diabetes hyvässä hoitotasapainossa. Tupakoinnin lopettanut 10 vuotta sitten. Satunnaista runsasta alkoholin käyttöä aiemmin, sairastanut </w:t>
      </w:r>
      <w:proofErr w:type="spellStart"/>
      <w:r w:rsidRPr="007541C8">
        <w:rPr>
          <w:rFonts w:ascii="Arial" w:hAnsi="Arial" w:cs="Arial"/>
          <w:sz w:val="24"/>
          <w:szCs w:val="24"/>
        </w:rPr>
        <w:t>pankreatiitin</w:t>
      </w:r>
      <w:proofErr w:type="spellEnd"/>
      <w:r w:rsidRPr="007541C8">
        <w:rPr>
          <w:rFonts w:ascii="Arial" w:hAnsi="Arial" w:cs="Arial"/>
          <w:sz w:val="24"/>
          <w:szCs w:val="24"/>
        </w:rPr>
        <w:t xml:space="preserve"> 15 vuotta sitten. Tämän jälkeen alkoholin käyttö vähäisempää. Lääkitys: </w:t>
      </w:r>
      <w:proofErr w:type="spellStart"/>
      <w:r w:rsidRPr="007541C8">
        <w:rPr>
          <w:rFonts w:ascii="Arial" w:hAnsi="Arial" w:cs="Arial"/>
          <w:sz w:val="24"/>
          <w:szCs w:val="24"/>
        </w:rPr>
        <w:t>metformiini</w:t>
      </w:r>
      <w:proofErr w:type="spellEnd"/>
      <w:r w:rsidRPr="007541C8">
        <w:rPr>
          <w:rFonts w:ascii="Arial" w:hAnsi="Arial" w:cs="Arial"/>
          <w:sz w:val="24"/>
          <w:szCs w:val="24"/>
        </w:rPr>
        <w:t xml:space="preserve"> 750 mg × 2, dapagliflotsiini 10 mg × 1, </w:t>
      </w:r>
      <w:proofErr w:type="spellStart"/>
      <w:r w:rsidRPr="007541C8">
        <w:rPr>
          <w:rFonts w:ascii="Arial" w:hAnsi="Arial" w:cs="Arial"/>
          <w:sz w:val="24"/>
          <w:szCs w:val="24"/>
        </w:rPr>
        <w:t>semaglutidi</w:t>
      </w:r>
      <w:proofErr w:type="spellEnd"/>
      <w:r w:rsidRPr="007541C8">
        <w:rPr>
          <w:rFonts w:ascii="Arial" w:hAnsi="Arial" w:cs="Arial"/>
          <w:sz w:val="24"/>
          <w:szCs w:val="24"/>
        </w:rPr>
        <w:t xml:space="preserve"> 1 mg </w:t>
      </w:r>
      <w:proofErr w:type="spellStart"/>
      <w:r w:rsidRPr="007541C8">
        <w:rPr>
          <w:rFonts w:ascii="Arial" w:hAnsi="Arial" w:cs="Arial"/>
          <w:sz w:val="24"/>
          <w:szCs w:val="24"/>
        </w:rPr>
        <w:t>s.c</w:t>
      </w:r>
      <w:proofErr w:type="spellEnd"/>
      <w:r w:rsidRPr="007541C8">
        <w:rPr>
          <w:rFonts w:ascii="Arial" w:hAnsi="Arial" w:cs="Arial"/>
          <w:sz w:val="24"/>
          <w:szCs w:val="24"/>
        </w:rPr>
        <w:t xml:space="preserve">. kerran viikossa, </w:t>
      </w:r>
      <w:proofErr w:type="spellStart"/>
      <w:r w:rsidRPr="007541C8">
        <w:rPr>
          <w:rFonts w:ascii="Arial" w:hAnsi="Arial" w:cs="Arial"/>
          <w:sz w:val="24"/>
          <w:szCs w:val="24"/>
        </w:rPr>
        <w:t>atorvastatiini</w:t>
      </w:r>
      <w:proofErr w:type="spellEnd"/>
      <w:r w:rsidRPr="007541C8">
        <w:rPr>
          <w:rFonts w:ascii="Arial" w:hAnsi="Arial" w:cs="Arial"/>
          <w:sz w:val="24"/>
          <w:szCs w:val="24"/>
        </w:rPr>
        <w:t xml:space="preserve"> 10 mg × 1, </w:t>
      </w:r>
      <w:proofErr w:type="spellStart"/>
      <w:r w:rsidRPr="007541C8">
        <w:rPr>
          <w:rFonts w:ascii="Arial" w:hAnsi="Arial" w:cs="Arial"/>
          <w:sz w:val="24"/>
          <w:szCs w:val="24"/>
        </w:rPr>
        <w:t>losartaani</w:t>
      </w:r>
      <w:proofErr w:type="spellEnd"/>
      <w:r w:rsidRPr="007541C8">
        <w:rPr>
          <w:rFonts w:ascii="Arial" w:hAnsi="Arial" w:cs="Arial"/>
          <w:sz w:val="24"/>
          <w:szCs w:val="24"/>
        </w:rPr>
        <w:t xml:space="preserve"> 50 mg × 1. Nyt potilas tulee keskussairaalan sisätautipäivystykseen lähetteellä hengenahdistuksen ja keuhkoemboliaepäilyn takia. Muutamaa viikkoa aiemmin sairastanut COVID</w:t>
      </w:r>
      <w:r w:rsidRPr="007541C8">
        <w:rPr>
          <w:rFonts w:ascii="Cambria Math" w:hAnsi="Cambria Math" w:cs="Cambria Math"/>
          <w:sz w:val="24"/>
          <w:szCs w:val="24"/>
        </w:rPr>
        <w:t>‑</w:t>
      </w:r>
      <w:r w:rsidRPr="007541C8">
        <w:rPr>
          <w:rFonts w:ascii="Arial" w:hAnsi="Arial" w:cs="Arial"/>
          <w:sz w:val="24"/>
          <w:szCs w:val="24"/>
        </w:rPr>
        <w:t xml:space="preserve">19-infektion, sen jälkeen esiintynyt hengenahdistusta rasituksissa. Nyt kokee levossakin hengityksen raskaaksi. Kliinisessä statuksessa ei erityistä. </w:t>
      </w:r>
      <w:proofErr w:type="spellStart"/>
      <w:r w:rsidRPr="007541C8">
        <w:rPr>
          <w:rFonts w:ascii="Arial" w:hAnsi="Arial" w:cs="Arial"/>
          <w:sz w:val="24"/>
          <w:szCs w:val="24"/>
        </w:rPr>
        <w:t>Sinustakykardia</w:t>
      </w:r>
      <w:proofErr w:type="spellEnd"/>
      <w:r w:rsidRPr="007541C8">
        <w:rPr>
          <w:rFonts w:ascii="Arial" w:hAnsi="Arial" w:cs="Arial"/>
          <w:sz w:val="24"/>
          <w:szCs w:val="24"/>
        </w:rPr>
        <w:t xml:space="preserve"> 115/min, </w:t>
      </w:r>
      <w:proofErr w:type="spellStart"/>
      <w:r w:rsidRPr="007541C8">
        <w:rPr>
          <w:rFonts w:ascii="Arial" w:hAnsi="Arial" w:cs="Arial"/>
          <w:sz w:val="24"/>
          <w:szCs w:val="24"/>
        </w:rPr>
        <w:t>hemodynamiikka</w:t>
      </w:r>
      <w:proofErr w:type="spellEnd"/>
      <w:r w:rsidRPr="007541C8">
        <w:rPr>
          <w:rFonts w:ascii="Arial" w:hAnsi="Arial" w:cs="Arial"/>
          <w:sz w:val="24"/>
          <w:szCs w:val="24"/>
        </w:rPr>
        <w:t xml:space="preserve"> muuten vakaa.</w:t>
      </w:r>
    </w:p>
    <w:p w14:paraId="32F3D339" w14:textId="77777777" w:rsidR="008D6DF7" w:rsidRPr="007541C8" w:rsidRDefault="008D6DF7" w:rsidP="007541C8">
      <w:pPr>
        <w:spacing w:line="360" w:lineRule="auto"/>
        <w:rPr>
          <w:rFonts w:ascii="Arial" w:hAnsi="Arial" w:cs="Arial"/>
          <w:sz w:val="24"/>
          <w:szCs w:val="24"/>
        </w:rPr>
      </w:pPr>
      <w:r w:rsidRPr="007541C8">
        <w:rPr>
          <w:rFonts w:ascii="Arial" w:hAnsi="Arial" w:cs="Arial"/>
          <w:sz w:val="24"/>
          <w:szCs w:val="24"/>
        </w:rPr>
        <w:t xml:space="preserve">PVK, CRP, TNI, BNP, kalium, natrium, </w:t>
      </w:r>
      <w:proofErr w:type="spellStart"/>
      <w:r w:rsidRPr="007541C8">
        <w:rPr>
          <w:rFonts w:ascii="Arial" w:hAnsi="Arial" w:cs="Arial"/>
          <w:sz w:val="24"/>
          <w:szCs w:val="24"/>
        </w:rPr>
        <w:t>krea</w:t>
      </w:r>
      <w:proofErr w:type="spellEnd"/>
      <w:r w:rsidRPr="007541C8">
        <w:rPr>
          <w:rFonts w:ascii="Arial" w:hAnsi="Arial" w:cs="Arial"/>
          <w:sz w:val="24"/>
          <w:szCs w:val="24"/>
        </w:rPr>
        <w:t>, maksa-arvot ja EKG ovat normaalit. Arteria-</w:t>
      </w:r>
      <w:proofErr w:type="spellStart"/>
      <w:r w:rsidRPr="007541C8">
        <w:rPr>
          <w:rFonts w:ascii="Arial" w:hAnsi="Arial" w:cs="Arial"/>
          <w:sz w:val="24"/>
          <w:szCs w:val="24"/>
        </w:rPr>
        <w:t>astrupissa</w:t>
      </w:r>
      <w:proofErr w:type="spellEnd"/>
      <w:r w:rsidRPr="007541C8">
        <w:rPr>
          <w:rFonts w:ascii="Arial" w:hAnsi="Arial" w:cs="Arial"/>
          <w:sz w:val="24"/>
          <w:szCs w:val="24"/>
        </w:rPr>
        <w:t xml:space="preserve"> huoneilmalla pH normaali, CO2 3.3 (4.5-6.0 kPa), happi 17.5 (11-14.4 kPa), aHCO3 16 (21-28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BE -6.5 (-2.5 – 2.5), laktaatti 8.3 (0.5-1.7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P-glukoosi 5.6 (4.2-6.0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roofErr w:type="spellStart"/>
      <w:r w:rsidRPr="007541C8">
        <w:rPr>
          <w:rFonts w:ascii="Arial" w:hAnsi="Arial" w:cs="Arial"/>
          <w:sz w:val="24"/>
          <w:szCs w:val="24"/>
        </w:rPr>
        <w:t>Embolia</w:t>
      </w:r>
      <w:r w:rsidRPr="007541C8">
        <w:rPr>
          <w:rFonts w:ascii="Cambria Math" w:hAnsi="Cambria Math" w:cs="Cambria Math"/>
          <w:sz w:val="24"/>
          <w:szCs w:val="24"/>
        </w:rPr>
        <w:t>‑</w:t>
      </w:r>
      <w:r w:rsidRPr="007541C8">
        <w:rPr>
          <w:rFonts w:ascii="Arial" w:hAnsi="Arial" w:cs="Arial"/>
          <w:sz w:val="24"/>
          <w:szCs w:val="24"/>
        </w:rPr>
        <w:t>CT:ssa</w:t>
      </w:r>
      <w:proofErr w:type="spellEnd"/>
      <w:r w:rsidRPr="007541C8">
        <w:rPr>
          <w:rFonts w:ascii="Arial" w:hAnsi="Arial" w:cs="Arial"/>
          <w:sz w:val="24"/>
          <w:szCs w:val="24"/>
        </w:rPr>
        <w:t xml:space="preserve"> ei tilannetta selittävää. U-</w:t>
      </w:r>
      <w:proofErr w:type="spellStart"/>
      <w:r w:rsidRPr="007541C8">
        <w:rPr>
          <w:rFonts w:ascii="Arial" w:hAnsi="Arial" w:cs="Arial"/>
          <w:sz w:val="24"/>
          <w:szCs w:val="24"/>
        </w:rPr>
        <w:t>Kemseul</w:t>
      </w:r>
      <w:proofErr w:type="spellEnd"/>
      <w:r w:rsidRPr="007541C8">
        <w:rPr>
          <w:rFonts w:ascii="Arial" w:hAnsi="Arial" w:cs="Arial"/>
          <w:sz w:val="24"/>
          <w:szCs w:val="24"/>
        </w:rPr>
        <w:t xml:space="preserve"> muuten normaali, mutta </w:t>
      </w:r>
      <w:proofErr w:type="spellStart"/>
      <w:r w:rsidRPr="007541C8">
        <w:rPr>
          <w:rFonts w:ascii="Arial" w:hAnsi="Arial" w:cs="Arial"/>
          <w:sz w:val="24"/>
          <w:szCs w:val="24"/>
        </w:rPr>
        <w:t>gluk</w:t>
      </w:r>
      <w:proofErr w:type="spellEnd"/>
      <w:r w:rsidRPr="007541C8">
        <w:rPr>
          <w:rFonts w:ascii="Arial" w:hAnsi="Arial" w:cs="Arial"/>
          <w:sz w:val="24"/>
          <w:szCs w:val="24"/>
        </w:rPr>
        <w:t xml:space="preserve"> +++ (negat) ja keto ++ (negat). Seerumin ketoaineosoitus on negatiivinen. Pohdi happoemästasapainohäiriön erotusdiagnostiikkaa potilaan tapauksessa. Mikä on suunnitelmasi potilaan hoidosta seuraavalle vuorokaudelle?</w:t>
      </w:r>
    </w:p>
    <w:p w14:paraId="4EFAF7B1" w14:textId="77777777" w:rsidR="008D6DF7" w:rsidRPr="007541C8" w:rsidRDefault="008D6DF7" w:rsidP="007541C8">
      <w:pPr>
        <w:spacing w:line="360" w:lineRule="auto"/>
        <w:rPr>
          <w:rFonts w:ascii="Arial" w:hAnsi="Arial" w:cs="Arial"/>
          <w:sz w:val="24"/>
          <w:szCs w:val="24"/>
          <w:lang w:val="sv-SE"/>
        </w:rPr>
      </w:pPr>
      <w:r w:rsidRPr="007541C8">
        <w:rPr>
          <w:rFonts w:ascii="Arial" w:hAnsi="Arial" w:cs="Arial"/>
          <w:sz w:val="24"/>
          <w:szCs w:val="24"/>
          <w:lang w:val="sv-SE"/>
        </w:rPr>
        <w:t>Patientfall (6 p).</w:t>
      </w:r>
      <w:r w:rsidRPr="007541C8">
        <w:rPr>
          <w:rFonts w:ascii="Arial" w:hAnsi="Arial" w:cs="Arial"/>
          <w:sz w:val="24"/>
          <w:szCs w:val="24"/>
          <w:lang w:val="sv-SE"/>
        </w:rPr>
        <w:br/>
        <w:t xml:space="preserve">52-årig man med knäartros, typ 2-diabetes och högt blodtryck. En aktiv man, behandlingsbalansen av diabetes är god.  Slutade röka för 10 år sedan. Ökad alkoholkonsumtion av och till tidigare, pankreatit för 15 år sedan, därefter minskade </w:t>
      </w:r>
      <w:r w:rsidRPr="007541C8">
        <w:rPr>
          <w:rFonts w:ascii="Arial" w:hAnsi="Arial" w:cs="Arial"/>
          <w:sz w:val="24"/>
          <w:szCs w:val="24"/>
          <w:lang w:val="sv-SE"/>
        </w:rPr>
        <w:lastRenderedPageBreak/>
        <w:t xml:space="preserve">alkoholkonsumtionen. Medicineringen:  </w:t>
      </w:r>
      <w:proofErr w:type="spellStart"/>
      <w:r w:rsidRPr="007541C8">
        <w:rPr>
          <w:rFonts w:ascii="Arial" w:hAnsi="Arial" w:cs="Arial"/>
          <w:sz w:val="24"/>
          <w:szCs w:val="24"/>
          <w:lang w:val="sv-SE"/>
        </w:rPr>
        <w:t>metformin</w:t>
      </w:r>
      <w:proofErr w:type="spellEnd"/>
      <w:r w:rsidRPr="007541C8">
        <w:rPr>
          <w:rFonts w:ascii="Arial" w:hAnsi="Arial" w:cs="Arial"/>
          <w:sz w:val="24"/>
          <w:szCs w:val="24"/>
          <w:lang w:val="sv-SE"/>
        </w:rPr>
        <w:t xml:space="preserve"> 750 mg x 2, dapagliflozin 10 mg x </w:t>
      </w:r>
      <w:proofErr w:type="spellStart"/>
      <w:r w:rsidRPr="007541C8">
        <w:rPr>
          <w:rFonts w:ascii="Arial" w:hAnsi="Arial" w:cs="Arial"/>
          <w:sz w:val="24"/>
          <w:szCs w:val="24"/>
          <w:lang w:val="sv-SE"/>
        </w:rPr>
        <w:t>x</w:t>
      </w:r>
      <w:proofErr w:type="spellEnd"/>
      <w:r w:rsidRPr="007541C8">
        <w:rPr>
          <w:rFonts w:ascii="Arial" w:hAnsi="Arial" w:cs="Arial"/>
          <w:sz w:val="24"/>
          <w:szCs w:val="24"/>
          <w:lang w:val="sv-SE"/>
        </w:rPr>
        <w:t xml:space="preserve"> 1, </w:t>
      </w:r>
      <w:proofErr w:type="spellStart"/>
      <w:r w:rsidRPr="007541C8">
        <w:rPr>
          <w:rFonts w:ascii="Arial" w:hAnsi="Arial" w:cs="Arial"/>
          <w:sz w:val="24"/>
          <w:szCs w:val="24"/>
          <w:lang w:val="sv-SE"/>
        </w:rPr>
        <w:t>semaglutid</w:t>
      </w:r>
      <w:proofErr w:type="spellEnd"/>
      <w:r w:rsidRPr="007541C8">
        <w:rPr>
          <w:rFonts w:ascii="Arial" w:hAnsi="Arial" w:cs="Arial"/>
          <w:sz w:val="24"/>
          <w:szCs w:val="24"/>
          <w:lang w:val="sv-SE"/>
        </w:rPr>
        <w:t xml:space="preserve"> 1 mg </w:t>
      </w:r>
      <w:proofErr w:type="spellStart"/>
      <w:r w:rsidRPr="007541C8">
        <w:rPr>
          <w:rFonts w:ascii="Arial" w:hAnsi="Arial" w:cs="Arial"/>
          <w:sz w:val="24"/>
          <w:szCs w:val="24"/>
          <w:lang w:val="sv-SE"/>
        </w:rPr>
        <w:t>s.c</w:t>
      </w:r>
      <w:proofErr w:type="spellEnd"/>
      <w:r w:rsidRPr="007541C8">
        <w:rPr>
          <w:rFonts w:ascii="Arial" w:hAnsi="Arial" w:cs="Arial"/>
          <w:sz w:val="24"/>
          <w:szCs w:val="24"/>
          <w:lang w:val="sv-SE"/>
        </w:rPr>
        <w:t xml:space="preserve">. en gång i veckan, </w:t>
      </w:r>
      <w:proofErr w:type="spellStart"/>
      <w:r w:rsidRPr="007541C8">
        <w:rPr>
          <w:rFonts w:ascii="Arial" w:hAnsi="Arial" w:cs="Arial"/>
          <w:sz w:val="24"/>
          <w:szCs w:val="24"/>
          <w:lang w:val="sv-SE"/>
        </w:rPr>
        <w:t>atorvastatin</w:t>
      </w:r>
      <w:proofErr w:type="spellEnd"/>
      <w:r w:rsidRPr="007541C8">
        <w:rPr>
          <w:rFonts w:ascii="Arial" w:hAnsi="Arial" w:cs="Arial"/>
          <w:sz w:val="24"/>
          <w:szCs w:val="24"/>
          <w:lang w:val="sv-SE"/>
        </w:rPr>
        <w:t xml:space="preserve"> 10 mg x 1 och </w:t>
      </w:r>
      <w:proofErr w:type="spellStart"/>
      <w:r w:rsidRPr="007541C8">
        <w:rPr>
          <w:rFonts w:ascii="Arial" w:hAnsi="Arial" w:cs="Arial"/>
          <w:sz w:val="24"/>
          <w:szCs w:val="24"/>
          <w:lang w:val="sv-SE"/>
        </w:rPr>
        <w:t>losartan</w:t>
      </w:r>
      <w:proofErr w:type="spellEnd"/>
      <w:r w:rsidRPr="007541C8">
        <w:rPr>
          <w:rFonts w:ascii="Arial" w:hAnsi="Arial" w:cs="Arial"/>
          <w:sz w:val="24"/>
          <w:szCs w:val="24"/>
          <w:lang w:val="sv-SE"/>
        </w:rPr>
        <w:t xml:space="preserve"> 50 mg x 1. Nu remitteras patienten till centralsjukhusets internmedicinska akutjour för andnöd och misstänkt lungemboli. Hade en COVID</w:t>
      </w:r>
      <w:r w:rsidRPr="007541C8">
        <w:rPr>
          <w:rFonts w:ascii="Cambria Math" w:hAnsi="Cambria Math" w:cs="Cambria Math"/>
          <w:sz w:val="24"/>
          <w:szCs w:val="24"/>
          <w:lang w:val="sv-SE"/>
        </w:rPr>
        <w:t>‑</w:t>
      </w:r>
      <w:r w:rsidRPr="007541C8">
        <w:rPr>
          <w:rFonts w:ascii="Arial" w:hAnsi="Arial" w:cs="Arial"/>
          <w:sz w:val="24"/>
          <w:szCs w:val="24"/>
          <w:lang w:val="sv-SE"/>
        </w:rPr>
        <w:t xml:space="preserve">19-infektion några veckor tidigare och fick sedan andnöd vid ansträngning. Har nu även </w:t>
      </w:r>
      <w:proofErr w:type="spellStart"/>
      <w:r w:rsidRPr="007541C8">
        <w:rPr>
          <w:rFonts w:ascii="Arial" w:hAnsi="Arial" w:cs="Arial"/>
          <w:sz w:val="24"/>
          <w:szCs w:val="24"/>
          <w:lang w:val="sv-SE"/>
        </w:rPr>
        <w:t>vilodyspné</w:t>
      </w:r>
      <w:proofErr w:type="spellEnd"/>
      <w:r w:rsidRPr="007541C8">
        <w:rPr>
          <w:rFonts w:ascii="Arial" w:hAnsi="Arial" w:cs="Arial"/>
          <w:sz w:val="24"/>
          <w:szCs w:val="24"/>
          <w:lang w:val="sv-SE"/>
        </w:rPr>
        <w:t xml:space="preserve">. Klinisk status visar ingenting speciellt. Sinustakykardi 115/min, </w:t>
      </w:r>
      <w:proofErr w:type="spellStart"/>
      <w:r w:rsidRPr="007541C8">
        <w:rPr>
          <w:rFonts w:ascii="Arial" w:hAnsi="Arial" w:cs="Arial"/>
          <w:sz w:val="24"/>
          <w:szCs w:val="24"/>
          <w:lang w:val="sv-SE"/>
        </w:rPr>
        <w:t>hemodynamiken</w:t>
      </w:r>
      <w:proofErr w:type="spellEnd"/>
      <w:r w:rsidRPr="007541C8">
        <w:rPr>
          <w:rFonts w:ascii="Arial" w:hAnsi="Arial" w:cs="Arial"/>
          <w:sz w:val="24"/>
          <w:szCs w:val="24"/>
          <w:lang w:val="sv-SE"/>
        </w:rPr>
        <w:t xml:space="preserve"> i övrigt stabil. Blodbilden, CRP, TNI, BNP, kalium, natrium, </w:t>
      </w:r>
      <w:proofErr w:type="spellStart"/>
      <w:r w:rsidRPr="007541C8">
        <w:rPr>
          <w:rFonts w:ascii="Arial" w:hAnsi="Arial" w:cs="Arial"/>
          <w:sz w:val="24"/>
          <w:szCs w:val="24"/>
          <w:lang w:val="sv-SE"/>
        </w:rPr>
        <w:t>krea</w:t>
      </w:r>
      <w:proofErr w:type="spellEnd"/>
      <w:r w:rsidRPr="007541C8">
        <w:rPr>
          <w:rFonts w:ascii="Arial" w:hAnsi="Arial" w:cs="Arial"/>
          <w:sz w:val="24"/>
          <w:szCs w:val="24"/>
          <w:lang w:val="sv-SE"/>
        </w:rPr>
        <w:t>, levervärden och EKG är normala. Artär-</w:t>
      </w:r>
      <w:proofErr w:type="spellStart"/>
      <w:r w:rsidRPr="007541C8">
        <w:rPr>
          <w:rFonts w:ascii="Arial" w:hAnsi="Arial" w:cs="Arial"/>
          <w:sz w:val="24"/>
          <w:szCs w:val="24"/>
          <w:lang w:val="sv-SE"/>
        </w:rPr>
        <w:t>astrup</w:t>
      </w:r>
      <w:proofErr w:type="spellEnd"/>
      <w:r w:rsidRPr="007541C8">
        <w:rPr>
          <w:rFonts w:ascii="Arial" w:hAnsi="Arial" w:cs="Arial"/>
          <w:sz w:val="24"/>
          <w:szCs w:val="24"/>
          <w:lang w:val="sv-SE"/>
        </w:rPr>
        <w:t xml:space="preserve"> (rumsluft) visar normalt pH, CO2 3.3 (4.5-6.0 </w:t>
      </w:r>
      <w:proofErr w:type="spellStart"/>
      <w:r w:rsidRPr="007541C8">
        <w:rPr>
          <w:rFonts w:ascii="Arial" w:hAnsi="Arial" w:cs="Arial"/>
          <w:sz w:val="24"/>
          <w:szCs w:val="24"/>
          <w:lang w:val="sv-SE"/>
        </w:rPr>
        <w:t>kPa</w:t>
      </w:r>
      <w:proofErr w:type="spellEnd"/>
      <w:r w:rsidRPr="007541C8">
        <w:rPr>
          <w:rFonts w:ascii="Arial" w:hAnsi="Arial" w:cs="Arial"/>
          <w:sz w:val="24"/>
          <w:szCs w:val="24"/>
          <w:lang w:val="sv-SE"/>
        </w:rPr>
        <w:t xml:space="preserve">), syre 17.5 (11.0-14.4 </w:t>
      </w:r>
      <w:proofErr w:type="spellStart"/>
      <w:r w:rsidRPr="007541C8">
        <w:rPr>
          <w:rFonts w:ascii="Arial" w:hAnsi="Arial" w:cs="Arial"/>
          <w:sz w:val="24"/>
          <w:szCs w:val="24"/>
          <w:lang w:val="sv-SE"/>
        </w:rPr>
        <w:t>kPa</w:t>
      </w:r>
      <w:proofErr w:type="spellEnd"/>
      <w:r w:rsidRPr="007541C8">
        <w:rPr>
          <w:rFonts w:ascii="Arial" w:hAnsi="Arial" w:cs="Arial"/>
          <w:sz w:val="24"/>
          <w:szCs w:val="24"/>
          <w:lang w:val="sv-SE"/>
        </w:rPr>
        <w:t xml:space="preserve">), aHCO3 16 (21-28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BE -6.5 (-2.5 – 2.5), laktat 8.3 (0.5 -1.7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P-glukos 5.6 (4.2-6.0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w:t>
      </w:r>
      <w:proofErr w:type="spellStart"/>
      <w:r w:rsidRPr="007541C8">
        <w:rPr>
          <w:rFonts w:ascii="Arial" w:hAnsi="Arial" w:cs="Arial"/>
          <w:sz w:val="24"/>
          <w:szCs w:val="24"/>
          <w:lang w:val="sv-SE"/>
        </w:rPr>
        <w:t>Emboli-CT:n</w:t>
      </w:r>
      <w:proofErr w:type="spellEnd"/>
      <w:r w:rsidRPr="007541C8">
        <w:rPr>
          <w:rFonts w:ascii="Arial" w:hAnsi="Arial" w:cs="Arial"/>
          <w:sz w:val="24"/>
          <w:szCs w:val="24"/>
          <w:lang w:val="sv-SE"/>
        </w:rPr>
        <w:t xml:space="preserve"> förklarar  inte situationen. Urinscreeningen annars normal, men </w:t>
      </w:r>
      <w:proofErr w:type="spellStart"/>
      <w:r w:rsidRPr="007541C8">
        <w:rPr>
          <w:rFonts w:ascii="Arial" w:hAnsi="Arial" w:cs="Arial"/>
          <w:sz w:val="24"/>
          <w:szCs w:val="24"/>
          <w:lang w:val="sv-SE"/>
        </w:rPr>
        <w:t>gluk</w:t>
      </w:r>
      <w:proofErr w:type="spellEnd"/>
      <w:r w:rsidRPr="007541C8">
        <w:rPr>
          <w:rFonts w:ascii="Arial" w:hAnsi="Arial" w:cs="Arial"/>
          <w:sz w:val="24"/>
          <w:szCs w:val="24"/>
          <w:lang w:val="sv-SE"/>
        </w:rPr>
        <w:t xml:space="preserve"> +++ (negativ) och </w:t>
      </w:r>
      <w:proofErr w:type="spellStart"/>
      <w:r w:rsidRPr="007541C8">
        <w:rPr>
          <w:rFonts w:ascii="Arial" w:hAnsi="Arial" w:cs="Arial"/>
          <w:sz w:val="24"/>
          <w:szCs w:val="24"/>
          <w:lang w:val="sv-SE"/>
        </w:rPr>
        <w:t>keto</w:t>
      </w:r>
      <w:proofErr w:type="spellEnd"/>
      <w:r w:rsidRPr="007541C8">
        <w:rPr>
          <w:rFonts w:ascii="Arial" w:hAnsi="Arial" w:cs="Arial"/>
          <w:sz w:val="24"/>
          <w:szCs w:val="24"/>
          <w:lang w:val="sv-SE"/>
        </w:rPr>
        <w:t xml:space="preserve"> ++ (negativ). </w:t>
      </w:r>
      <w:proofErr w:type="spellStart"/>
      <w:r w:rsidRPr="007541C8">
        <w:rPr>
          <w:rFonts w:ascii="Arial" w:hAnsi="Arial" w:cs="Arial"/>
          <w:sz w:val="24"/>
          <w:szCs w:val="24"/>
          <w:lang w:val="sv-SE"/>
        </w:rPr>
        <w:t>Serumketoner</w:t>
      </w:r>
      <w:proofErr w:type="spellEnd"/>
      <w:r w:rsidRPr="007541C8">
        <w:rPr>
          <w:rFonts w:ascii="Arial" w:hAnsi="Arial" w:cs="Arial"/>
          <w:sz w:val="24"/>
          <w:szCs w:val="24"/>
          <w:lang w:val="sv-SE"/>
        </w:rPr>
        <w:t xml:space="preserve"> är negativa. Differentialdiagnostiken av syra-bas-balansen i patientens fall? Vad är din behandlingsplan för nästa dag?</w:t>
      </w:r>
      <w:r w:rsidRPr="007541C8">
        <w:rPr>
          <w:rFonts w:ascii="Arial" w:hAnsi="Arial" w:cs="Arial"/>
          <w:sz w:val="24"/>
          <w:szCs w:val="24"/>
          <w:lang w:val="sv-SE"/>
        </w:rPr>
        <w:br/>
        <w:t xml:space="preserve">4. </w:t>
      </w:r>
      <w:r w:rsidRPr="007541C8">
        <w:rPr>
          <w:rFonts w:ascii="Arial" w:hAnsi="Arial" w:cs="Arial"/>
          <w:sz w:val="24"/>
          <w:szCs w:val="24"/>
        </w:rPr>
        <w:t>Potilastapaus (6 p).</w:t>
      </w:r>
      <w:r w:rsidRPr="007541C8">
        <w:rPr>
          <w:rFonts w:ascii="Arial" w:hAnsi="Arial" w:cs="Arial"/>
          <w:sz w:val="24"/>
          <w:szCs w:val="24"/>
        </w:rPr>
        <w:br/>
        <w:t xml:space="preserve">55-vuotias nainen, sisätautien poliklinikalla tutkimuksissa hypertension vuoksi, diastolinen paine lääkityksestä huolimatta noin 100 mmHg. Kuusi vuotta aiemmin erikoisairaanhoidossa (paino tuolloin 66 kg) ei havaittu viitteitä sekundaarisesta hypertensiosta. Työstressiä, 3 vuotta aiemmin alaraajan syvä laskimotukos, hoidettu 6 kk </w:t>
      </w:r>
      <w:proofErr w:type="spellStart"/>
      <w:r w:rsidRPr="007541C8">
        <w:rPr>
          <w:rFonts w:ascii="Arial" w:hAnsi="Arial" w:cs="Arial"/>
          <w:sz w:val="24"/>
          <w:szCs w:val="24"/>
        </w:rPr>
        <w:t>rivaroksabaanilla</w:t>
      </w:r>
      <w:proofErr w:type="spellEnd"/>
      <w:r w:rsidRPr="007541C8">
        <w:rPr>
          <w:rFonts w:ascii="Arial" w:hAnsi="Arial" w:cs="Arial"/>
          <w:sz w:val="24"/>
          <w:szCs w:val="24"/>
        </w:rPr>
        <w:t xml:space="preserve">. Lääkitys: </w:t>
      </w:r>
      <w:proofErr w:type="spellStart"/>
      <w:r w:rsidRPr="007541C8">
        <w:rPr>
          <w:rFonts w:ascii="Arial" w:hAnsi="Arial" w:cs="Arial"/>
          <w:sz w:val="24"/>
          <w:szCs w:val="24"/>
        </w:rPr>
        <w:t>ramipriili</w:t>
      </w:r>
      <w:proofErr w:type="spellEnd"/>
      <w:r w:rsidRPr="007541C8">
        <w:rPr>
          <w:rFonts w:ascii="Arial" w:hAnsi="Arial" w:cs="Arial"/>
          <w:sz w:val="24"/>
          <w:szCs w:val="24"/>
        </w:rPr>
        <w:t xml:space="preserve"> 10 mg × 1, </w:t>
      </w:r>
      <w:proofErr w:type="spellStart"/>
      <w:r w:rsidRPr="007541C8">
        <w:rPr>
          <w:rFonts w:ascii="Arial" w:hAnsi="Arial" w:cs="Arial"/>
          <w:sz w:val="24"/>
          <w:szCs w:val="24"/>
        </w:rPr>
        <w:t>hydroklooritiatsidi</w:t>
      </w:r>
      <w:proofErr w:type="spellEnd"/>
      <w:r w:rsidRPr="007541C8">
        <w:rPr>
          <w:rFonts w:ascii="Arial" w:hAnsi="Arial" w:cs="Arial"/>
          <w:sz w:val="24"/>
          <w:szCs w:val="24"/>
        </w:rPr>
        <w:t xml:space="preserve"> 25 mg × 1, </w:t>
      </w:r>
      <w:proofErr w:type="spellStart"/>
      <w:r w:rsidRPr="007541C8">
        <w:rPr>
          <w:rFonts w:ascii="Arial" w:hAnsi="Arial" w:cs="Arial"/>
          <w:sz w:val="24"/>
          <w:szCs w:val="24"/>
        </w:rPr>
        <w:t>metoprololi</w:t>
      </w:r>
      <w:proofErr w:type="spellEnd"/>
      <w:r w:rsidRPr="007541C8">
        <w:rPr>
          <w:rFonts w:ascii="Arial" w:hAnsi="Arial" w:cs="Arial"/>
          <w:sz w:val="24"/>
          <w:szCs w:val="24"/>
        </w:rPr>
        <w:t xml:space="preserve"> 95 mg × 1, </w:t>
      </w:r>
      <w:proofErr w:type="spellStart"/>
      <w:r w:rsidRPr="007541C8">
        <w:rPr>
          <w:rFonts w:ascii="Arial" w:hAnsi="Arial" w:cs="Arial"/>
          <w:sz w:val="24"/>
          <w:szCs w:val="24"/>
        </w:rPr>
        <w:t>lerkanidipiini</w:t>
      </w:r>
      <w:proofErr w:type="spellEnd"/>
      <w:r w:rsidRPr="007541C8">
        <w:rPr>
          <w:rFonts w:ascii="Arial" w:hAnsi="Arial" w:cs="Arial"/>
          <w:sz w:val="24"/>
          <w:szCs w:val="24"/>
        </w:rPr>
        <w:t xml:space="preserve"> 20 mg × 1, </w:t>
      </w:r>
      <w:proofErr w:type="spellStart"/>
      <w:r w:rsidRPr="007541C8">
        <w:rPr>
          <w:rFonts w:ascii="Arial" w:hAnsi="Arial" w:cs="Arial"/>
          <w:sz w:val="24"/>
          <w:szCs w:val="24"/>
        </w:rPr>
        <w:t>spironolaktoni</w:t>
      </w:r>
      <w:proofErr w:type="spellEnd"/>
      <w:r w:rsidRPr="007541C8">
        <w:rPr>
          <w:rFonts w:ascii="Arial" w:hAnsi="Arial" w:cs="Arial"/>
          <w:sz w:val="24"/>
          <w:szCs w:val="24"/>
        </w:rPr>
        <w:t xml:space="preserve"> 25 mg × 2/vrk. Yleistila on hyvä, 164 cm, 81 kg, keskivartaloon painottuvaa ylipainoa. Verenpaine olkavarresta 174/104 mmHg, syke tasainen ja rauhallinen, </w:t>
      </w:r>
      <w:proofErr w:type="spellStart"/>
      <w:r w:rsidRPr="007541C8">
        <w:rPr>
          <w:rFonts w:ascii="Arial" w:hAnsi="Arial" w:cs="Arial"/>
          <w:sz w:val="24"/>
          <w:szCs w:val="24"/>
        </w:rPr>
        <w:t>kardiorespiratorisesti</w:t>
      </w:r>
      <w:proofErr w:type="spellEnd"/>
      <w:r w:rsidRPr="007541C8">
        <w:rPr>
          <w:rFonts w:ascii="Arial" w:hAnsi="Arial" w:cs="Arial"/>
          <w:sz w:val="24"/>
          <w:szCs w:val="24"/>
        </w:rPr>
        <w:t xml:space="preserve"> ei poikkeavaa, ei nesteenkertymän merkkejä. Sydämen auskultaatio normaali, verisuonista ei poikkeavia auskultaatiolöydöksiä, ylä- ja alaraajoissa pulsaatiot symmetriset. Munuaisten </w:t>
      </w:r>
      <w:proofErr w:type="spellStart"/>
      <w:r w:rsidRPr="007541C8">
        <w:rPr>
          <w:rFonts w:ascii="Arial" w:hAnsi="Arial" w:cs="Arial"/>
          <w:sz w:val="24"/>
          <w:szCs w:val="24"/>
        </w:rPr>
        <w:t>doppler</w:t>
      </w:r>
      <w:proofErr w:type="spellEnd"/>
      <w:r w:rsidRPr="007541C8">
        <w:rPr>
          <w:rFonts w:ascii="Arial" w:hAnsi="Arial" w:cs="Arial"/>
          <w:sz w:val="24"/>
          <w:szCs w:val="24"/>
        </w:rPr>
        <w:t xml:space="preserve">-UÄ tutkimuksen tulos normaali, </w:t>
      </w:r>
      <w:proofErr w:type="spellStart"/>
      <w:r w:rsidRPr="007541C8">
        <w:rPr>
          <w:rFonts w:ascii="Arial" w:hAnsi="Arial" w:cs="Arial"/>
          <w:sz w:val="24"/>
          <w:szCs w:val="24"/>
        </w:rPr>
        <w:t>munuaisparenkyymin</w:t>
      </w:r>
      <w:proofErr w:type="spellEnd"/>
      <w:r w:rsidRPr="007541C8">
        <w:rPr>
          <w:rFonts w:ascii="Arial" w:hAnsi="Arial" w:cs="Arial"/>
          <w:sz w:val="24"/>
          <w:szCs w:val="24"/>
        </w:rPr>
        <w:t xml:space="preserve"> osalta ei poikkeavaa, munuaisvaltimoissa ei viitettä ahtaumista, virtausnopeudet noin 0.8 m/s. Lääkityksen aikana </w:t>
      </w:r>
      <w:proofErr w:type="spellStart"/>
      <w:r w:rsidRPr="007541C8">
        <w:rPr>
          <w:rFonts w:ascii="Arial" w:hAnsi="Arial" w:cs="Arial"/>
          <w:sz w:val="24"/>
          <w:szCs w:val="24"/>
        </w:rPr>
        <w:t>lab</w:t>
      </w:r>
      <w:proofErr w:type="spellEnd"/>
      <w:r w:rsidRPr="007541C8">
        <w:rPr>
          <w:rFonts w:ascii="Arial" w:hAnsi="Arial" w:cs="Arial"/>
          <w:sz w:val="24"/>
          <w:szCs w:val="24"/>
        </w:rPr>
        <w:t>: P</w:t>
      </w:r>
      <w:r w:rsidRPr="007541C8">
        <w:rPr>
          <w:rFonts w:ascii="Cambria Math" w:hAnsi="Cambria Math" w:cs="Cambria Math"/>
          <w:sz w:val="24"/>
          <w:szCs w:val="24"/>
        </w:rPr>
        <w:t>‑</w:t>
      </w:r>
      <w:r w:rsidRPr="007541C8">
        <w:rPr>
          <w:rFonts w:ascii="Arial" w:hAnsi="Arial" w:cs="Arial"/>
          <w:sz w:val="24"/>
          <w:szCs w:val="24"/>
        </w:rPr>
        <w:t>Na 140 (137</w:t>
      </w:r>
      <w:r w:rsidRPr="007541C8">
        <w:rPr>
          <w:rFonts w:ascii="Cambria Math" w:hAnsi="Cambria Math" w:cs="Cambria Math"/>
          <w:sz w:val="24"/>
          <w:szCs w:val="24"/>
        </w:rPr>
        <w:t>‑</w:t>
      </w:r>
      <w:r w:rsidRPr="007541C8">
        <w:rPr>
          <w:rFonts w:ascii="Arial" w:hAnsi="Arial" w:cs="Arial"/>
          <w:sz w:val="24"/>
          <w:szCs w:val="24"/>
        </w:rPr>
        <w:t xml:space="preserve">144 </w:t>
      </w:r>
      <w:proofErr w:type="spellStart"/>
      <w:r w:rsidRPr="007541C8">
        <w:rPr>
          <w:rFonts w:ascii="Arial" w:hAnsi="Arial" w:cs="Arial"/>
          <w:sz w:val="24"/>
          <w:szCs w:val="24"/>
        </w:rPr>
        <w:t>mmol</w:t>
      </w:r>
      <w:proofErr w:type="spellEnd"/>
      <w:r w:rsidRPr="007541C8">
        <w:rPr>
          <w:rFonts w:ascii="Arial" w:hAnsi="Arial" w:cs="Arial"/>
          <w:sz w:val="24"/>
          <w:szCs w:val="24"/>
        </w:rPr>
        <w:t>/l), P</w:t>
      </w:r>
      <w:r w:rsidRPr="007541C8">
        <w:rPr>
          <w:rFonts w:ascii="Cambria Math" w:hAnsi="Cambria Math" w:cs="Cambria Math"/>
          <w:sz w:val="24"/>
          <w:szCs w:val="24"/>
        </w:rPr>
        <w:t>‑</w:t>
      </w:r>
      <w:r w:rsidRPr="007541C8">
        <w:rPr>
          <w:rFonts w:ascii="Arial" w:hAnsi="Arial" w:cs="Arial"/>
          <w:sz w:val="24"/>
          <w:szCs w:val="24"/>
        </w:rPr>
        <w:t xml:space="preserve">K 3.4 (3.3-4.8 </w:t>
      </w:r>
      <w:proofErr w:type="spellStart"/>
      <w:r w:rsidRPr="007541C8">
        <w:rPr>
          <w:rFonts w:ascii="Arial" w:hAnsi="Arial" w:cs="Arial"/>
          <w:sz w:val="24"/>
          <w:szCs w:val="24"/>
        </w:rPr>
        <w:t>mmol</w:t>
      </w:r>
      <w:proofErr w:type="spellEnd"/>
      <w:r w:rsidRPr="007541C8">
        <w:rPr>
          <w:rFonts w:ascii="Arial" w:hAnsi="Arial" w:cs="Arial"/>
          <w:sz w:val="24"/>
          <w:szCs w:val="24"/>
        </w:rPr>
        <w:t>/l), P</w:t>
      </w:r>
      <w:r w:rsidRPr="007541C8">
        <w:rPr>
          <w:rFonts w:ascii="Cambria Math" w:hAnsi="Cambria Math" w:cs="Cambria Math"/>
          <w:sz w:val="24"/>
          <w:szCs w:val="24"/>
        </w:rPr>
        <w:t>‑</w:t>
      </w:r>
      <w:proofErr w:type="spellStart"/>
      <w:r w:rsidRPr="007541C8">
        <w:rPr>
          <w:rFonts w:ascii="Arial" w:hAnsi="Arial" w:cs="Arial"/>
          <w:sz w:val="24"/>
          <w:szCs w:val="24"/>
        </w:rPr>
        <w:t>Krea</w:t>
      </w:r>
      <w:proofErr w:type="spellEnd"/>
      <w:r w:rsidRPr="007541C8">
        <w:rPr>
          <w:rFonts w:ascii="Arial" w:hAnsi="Arial" w:cs="Arial"/>
          <w:sz w:val="24"/>
          <w:szCs w:val="24"/>
        </w:rPr>
        <w:t xml:space="preserve"> 88 (50-90 µmol/l), U</w:t>
      </w:r>
      <w:r w:rsidRPr="007541C8">
        <w:rPr>
          <w:rFonts w:ascii="Cambria Math" w:hAnsi="Cambria Math" w:cs="Cambria Math"/>
          <w:sz w:val="24"/>
          <w:szCs w:val="24"/>
        </w:rPr>
        <w:t>‑</w:t>
      </w:r>
      <w:r w:rsidRPr="007541C8">
        <w:rPr>
          <w:rFonts w:ascii="Arial" w:hAnsi="Arial" w:cs="Arial"/>
          <w:sz w:val="24"/>
          <w:szCs w:val="24"/>
        </w:rPr>
        <w:t xml:space="preserve">seulonnassa </w:t>
      </w:r>
      <w:proofErr w:type="spellStart"/>
      <w:r w:rsidRPr="007541C8">
        <w:rPr>
          <w:rFonts w:ascii="Arial" w:hAnsi="Arial" w:cs="Arial"/>
          <w:sz w:val="24"/>
          <w:szCs w:val="24"/>
        </w:rPr>
        <w:t>Alb</w:t>
      </w:r>
      <w:proofErr w:type="spellEnd"/>
      <w:r w:rsidRPr="007541C8">
        <w:rPr>
          <w:rFonts w:ascii="Arial" w:hAnsi="Arial" w:cs="Arial"/>
          <w:sz w:val="24"/>
          <w:szCs w:val="24"/>
        </w:rPr>
        <w:t>+ ja muut negatiiviset, U</w:t>
      </w:r>
      <w:r w:rsidRPr="007541C8">
        <w:rPr>
          <w:rFonts w:ascii="Cambria Math" w:hAnsi="Cambria Math" w:cs="Cambria Math"/>
          <w:sz w:val="24"/>
          <w:szCs w:val="24"/>
        </w:rPr>
        <w:t>‑</w:t>
      </w:r>
      <w:proofErr w:type="spellStart"/>
      <w:r w:rsidRPr="007541C8">
        <w:rPr>
          <w:rFonts w:ascii="Arial" w:hAnsi="Arial" w:cs="Arial"/>
          <w:sz w:val="24"/>
          <w:szCs w:val="24"/>
        </w:rPr>
        <w:t>AlbKre</w:t>
      </w:r>
      <w:proofErr w:type="spellEnd"/>
      <w:r w:rsidRPr="007541C8">
        <w:rPr>
          <w:rFonts w:ascii="Arial" w:hAnsi="Arial" w:cs="Arial"/>
          <w:sz w:val="24"/>
          <w:szCs w:val="24"/>
        </w:rPr>
        <w:t xml:space="preserve"> 33.6 (0.0-2.3 mg/</w:t>
      </w:r>
      <w:proofErr w:type="spellStart"/>
      <w:r w:rsidRPr="007541C8">
        <w:rPr>
          <w:rFonts w:ascii="Arial" w:hAnsi="Arial" w:cs="Arial"/>
          <w:sz w:val="24"/>
          <w:szCs w:val="24"/>
        </w:rPr>
        <w:t>mmol</w:t>
      </w:r>
      <w:proofErr w:type="spellEnd"/>
      <w:r w:rsidRPr="007541C8">
        <w:rPr>
          <w:rFonts w:ascii="Arial" w:hAnsi="Arial" w:cs="Arial"/>
          <w:sz w:val="24"/>
          <w:szCs w:val="24"/>
        </w:rPr>
        <w:t xml:space="preserve">), </w:t>
      </w:r>
      <w:proofErr w:type="spellStart"/>
      <w:r w:rsidRPr="007541C8">
        <w:rPr>
          <w:rFonts w:ascii="Arial" w:hAnsi="Arial" w:cs="Arial"/>
          <w:sz w:val="24"/>
          <w:szCs w:val="24"/>
        </w:rPr>
        <w:t>dU</w:t>
      </w:r>
      <w:proofErr w:type="spellEnd"/>
      <w:r w:rsidRPr="007541C8">
        <w:rPr>
          <w:rFonts w:ascii="Cambria Math" w:hAnsi="Cambria Math" w:cs="Cambria Math"/>
          <w:sz w:val="24"/>
          <w:szCs w:val="24"/>
        </w:rPr>
        <w:t>‑</w:t>
      </w:r>
      <w:r w:rsidRPr="007541C8">
        <w:rPr>
          <w:rFonts w:ascii="Arial" w:hAnsi="Arial" w:cs="Arial"/>
          <w:sz w:val="24"/>
          <w:szCs w:val="24"/>
        </w:rPr>
        <w:t xml:space="preserve">Na 135 (130-249 </w:t>
      </w:r>
      <w:proofErr w:type="spellStart"/>
      <w:r w:rsidRPr="007541C8">
        <w:rPr>
          <w:rFonts w:ascii="Arial" w:hAnsi="Arial" w:cs="Arial"/>
          <w:sz w:val="24"/>
          <w:szCs w:val="24"/>
        </w:rPr>
        <w:t>mmol</w:t>
      </w:r>
      <w:proofErr w:type="spellEnd"/>
      <w:r w:rsidRPr="007541C8">
        <w:rPr>
          <w:rFonts w:ascii="Arial" w:hAnsi="Arial" w:cs="Arial"/>
          <w:sz w:val="24"/>
          <w:szCs w:val="24"/>
        </w:rPr>
        <w:t xml:space="preserve">), </w:t>
      </w:r>
      <w:proofErr w:type="spellStart"/>
      <w:r w:rsidRPr="007541C8">
        <w:rPr>
          <w:rFonts w:ascii="Arial" w:hAnsi="Arial" w:cs="Arial"/>
          <w:sz w:val="24"/>
          <w:szCs w:val="24"/>
        </w:rPr>
        <w:t>dU</w:t>
      </w:r>
      <w:proofErr w:type="spellEnd"/>
      <w:r w:rsidRPr="007541C8">
        <w:rPr>
          <w:rFonts w:ascii="Cambria Math" w:hAnsi="Cambria Math" w:cs="Cambria Math"/>
          <w:sz w:val="24"/>
          <w:szCs w:val="24"/>
        </w:rPr>
        <w:t>‑</w:t>
      </w:r>
      <w:r w:rsidRPr="007541C8">
        <w:rPr>
          <w:rFonts w:ascii="Arial" w:hAnsi="Arial" w:cs="Arial"/>
          <w:sz w:val="24"/>
          <w:szCs w:val="24"/>
        </w:rPr>
        <w:t xml:space="preserve">K 102 (60-90 </w:t>
      </w:r>
      <w:proofErr w:type="spellStart"/>
      <w:r w:rsidRPr="007541C8">
        <w:rPr>
          <w:rFonts w:ascii="Arial" w:hAnsi="Arial" w:cs="Arial"/>
          <w:sz w:val="24"/>
          <w:szCs w:val="24"/>
        </w:rPr>
        <w:t>mmol</w:t>
      </w:r>
      <w:proofErr w:type="spellEnd"/>
      <w:r w:rsidRPr="007541C8">
        <w:rPr>
          <w:rFonts w:ascii="Arial" w:hAnsi="Arial" w:cs="Arial"/>
          <w:sz w:val="24"/>
          <w:szCs w:val="24"/>
        </w:rPr>
        <w:t>), P</w:t>
      </w:r>
      <w:r w:rsidRPr="007541C8">
        <w:rPr>
          <w:rFonts w:ascii="Cambria Math" w:hAnsi="Cambria Math" w:cs="Cambria Math"/>
          <w:sz w:val="24"/>
          <w:szCs w:val="24"/>
        </w:rPr>
        <w:t>‑</w:t>
      </w:r>
      <w:r w:rsidRPr="007541C8">
        <w:rPr>
          <w:rFonts w:ascii="Arial" w:hAnsi="Arial" w:cs="Arial"/>
          <w:sz w:val="24"/>
          <w:szCs w:val="24"/>
        </w:rPr>
        <w:t xml:space="preserve">T4V 16.2 (11.0-22.0 </w:t>
      </w:r>
      <w:proofErr w:type="spellStart"/>
      <w:r w:rsidRPr="007541C8">
        <w:rPr>
          <w:rFonts w:ascii="Arial" w:hAnsi="Arial" w:cs="Arial"/>
          <w:sz w:val="24"/>
          <w:szCs w:val="24"/>
        </w:rPr>
        <w:t>pmol</w:t>
      </w:r>
      <w:proofErr w:type="spellEnd"/>
      <w:r w:rsidRPr="007541C8">
        <w:rPr>
          <w:rFonts w:ascii="Arial" w:hAnsi="Arial" w:cs="Arial"/>
          <w:sz w:val="24"/>
          <w:szCs w:val="24"/>
        </w:rPr>
        <w:t>/l), P</w:t>
      </w:r>
      <w:r w:rsidRPr="007541C8">
        <w:rPr>
          <w:rFonts w:ascii="Cambria Math" w:hAnsi="Cambria Math" w:cs="Cambria Math"/>
          <w:sz w:val="24"/>
          <w:szCs w:val="24"/>
        </w:rPr>
        <w:t>‑</w:t>
      </w:r>
      <w:r w:rsidRPr="007541C8">
        <w:rPr>
          <w:rFonts w:ascii="Arial" w:hAnsi="Arial" w:cs="Arial"/>
          <w:sz w:val="24"/>
          <w:szCs w:val="24"/>
        </w:rPr>
        <w:t xml:space="preserve">TSH 1.5 (0.27-4.2 </w:t>
      </w:r>
      <w:proofErr w:type="spellStart"/>
      <w:r w:rsidRPr="007541C8">
        <w:rPr>
          <w:rFonts w:ascii="Arial" w:hAnsi="Arial" w:cs="Arial"/>
          <w:sz w:val="24"/>
          <w:szCs w:val="24"/>
        </w:rPr>
        <w:t>mU</w:t>
      </w:r>
      <w:proofErr w:type="spellEnd"/>
      <w:r w:rsidRPr="007541C8">
        <w:rPr>
          <w:rFonts w:ascii="Arial" w:hAnsi="Arial" w:cs="Arial"/>
          <w:sz w:val="24"/>
          <w:szCs w:val="24"/>
        </w:rPr>
        <w:t>/l), S</w:t>
      </w:r>
      <w:r w:rsidRPr="007541C8">
        <w:rPr>
          <w:rFonts w:ascii="Cambria Math" w:hAnsi="Cambria Math" w:cs="Cambria Math"/>
          <w:sz w:val="24"/>
          <w:szCs w:val="24"/>
        </w:rPr>
        <w:t>‑</w:t>
      </w:r>
      <w:proofErr w:type="spellStart"/>
      <w:r w:rsidRPr="007541C8">
        <w:rPr>
          <w:rFonts w:ascii="Arial" w:hAnsi="Arial" w:cs="Arial"/>
          <w:sz w:val="24"/>
          <w:szCs w:val="24"/>
        </w:rPr>
        <w:t>Korsol</w:t>
      </w:r>
      <w:proofErr w:type="spellEnd"/>
      <w:r w:rsidRPr="007541C8">
        <w:rPr>
          <w:rFonts w:ascii="Arial" w:hAnsi="Arial" w:cs="Arial"/>
          <w:sz w:val="24"/>
          <w:szCs w:val="24"/>
        </w:rPr>
        <w:t xml:space="preserve"> 491 (133-537 </w:t>
      </w:r>
      <w:proofErr w:type="spellStart"/>
      <w:r w:rsidRPr="007541C8">
        <w:rPr>
          <w:rFonts w:ascii="Arial" w:hAnsi="Arial" w:cs="Arial"/>
          <w:sz w:val="24"/>
          <w:szCs w:val="24"/>
        </w:rPr>
        <w:t>nmol</w:t>
      </w:r>
      <w:proofErr w:type="spellEnd"/>
      <w:r w:rsidRPr="007541C8">
        <w:rPr>
          <w:rFonts w:ascii="Arial" w:hAnsi="Arial" w:cs="Arial"/>
          <w:sz w:val="24"/>
          <w:szCs w:val="24"/>
        </w:rPr>
        <w:t>/l), P</w:t>
      </w:r>
      <w:r w:rsidRPr="007541C8">
        <w:rPr>
          <w:rFonts w:ascii="Cambria Math" w:hAnsi="Cambria Math" w:cs="Cambria Math"/>
          <w:sz w:val="24"/>
          <w:szCs w:val="24"/>
        </w:rPr>
        <w:t>‑</w:t>
      </w:r>
      <w:proofErr w:type="spellStart"/>
      <w:r w:rsidRPr="007541C8">
        <w:rPr>
          <w:rFonts w:ascii="Arial" w:hAnsi="Arial" w:cs="Arial"/>
          <w:sz w:val="24"/>
          <w:szCs w:val="24"/>
        </w:rPr>
        <w:t>Reninm</w:t>
      </w:r>
      <w:proofErr w:type="spellEnd"/>
      <w:r w:rsidRPr="007541C8">
        <w:rPr>
          <w:rFonts w:ascii="Arial" w:hAnsi="Arial" w:cs="Arial"/>
          <w:sz w:val="24"/>
          <w:szCs w:val="24"/>
        </w:rPr>
        <w:t xml:space="preserve"> 15.4 (4.4-46 </w:t>
      </w:r>
      <w:proofErr w:type="spellStart"/>
      <w:r w:rsidRPr="007541C8">
        <w:rPr>
          <w:rFonts w:ascii="Arial" w:hAnsi="Arial" w:cs="Arial"/>
          <w:sz w:val="24"/>
          <w:szCs w:val="24"/>
        </w:rPr>
        <w:t>mU</w:t>
      </w:r>
      <w:proofErr w:type="spellEnd"/>
      <w:r w:rsidRPr="007541C8">
        <w:rPr>
          <w:rFonts w:ascii="Arial" w:hAnsi="Arial" w:cs="Arial"/>
          <w:sz w:val="24"/>
          <w:szCs w:val="24"/>
        </w:rPr>
        <w:t>/l), S</w:t>
      </w:r>
      <w:r w:rsidRPr="007541C8">
        <w:rPr>
          <w:rFonts w:ascii="Cambria Math" w:hAnsi="Cambria Math" w:cs="Cambria Math"/>
          <w:sz w:val="24"/>
          <w:szCs w:val="24"/>
        </w:rPr>
        <w:t>‑</w:t>
      </w:r>
      <w:proofErr w:type="spellStart"/>
      <w:r w:rsidRPr="007541C8">
        <w:rPr>
          <w:rFonts w:ascii="Arial" w:hAnsi="Arial" w:cs="Arial"/>
          <w:sz w:val="24"/>
          <w:szCs w:val="24"/>
        </w:rPr>
        <w:t>Aldos</w:t>
      </w:r>
      <w:proofErr w:type="spellEnd"/>
      <w:r w:rsidRPr="007541C8">
        <w:rPr>
          <w:rFonts w:ascii="Arial" w:hAnsi="Arial" w:cs="Arial"/>
          <w:sz w:val="24"/>
          <w:szCs w:val="24"/>
        </w:rPr>
        <w:t xml:space="preserve"> 279 (&lt;520 </w:t>
      </w:r>
      <w:proofErr w:type="spellStart"/>
      <w:r w:rsidRPr="007541C8">
        <w:rPr>
          <w:rFonts w:ascii="Arial" w:hAnsi="Arial" w:cs="Arial"/>
          <w:sz w:val="24"/>
          <w:szCs w:val="24"/>
        </w:rPr>
        <w:t>pmol</w:t>
      </w:r>
      <w:proofErr w:type="spellEnd"/>
      <w:r w:rsidRPr="007541C8">
        <w:rPr>
          <w:rFonts w:ascii="Arial" w:hAnsi="Arial" w:cs="Arial"/>
          <w:sz w:val="24"/>
          <w:szCs w:val="24"/>
        </w:rPr>
        <w:t xml:space="preserve">/l), </w:t>
      </w:r>
      <w:proofErr w:type="spellStart"/>
      <w:r w:rsidRPr="007541C8">
        <w:rPr>
          <w:rFonts w:ascii="Arial" w:hAnsi="Arial" w:cs="Arial"/>
          <w:sz w:val="24"/>
          <w:szCs w:val="24"/>
        </w:rPr>
        <w:t>dU</w:t>
      </w:r>
      <w:r w:rsidRPr="007541C8">
        <w:rPr>
          <w:rFonts w:ascii="Cambria Math" w:hAnsi="Cambria Math" w:cs="Cambria Math"/>
          <w:sz w:val="24"/>
          <w:szCs w:val="24"/>
        </w:rPr>
        <w:t>‑</w:t>
      </w:r>
      <w:r w:rsidRPr="007541C8">
        <w:rPr>
          <w:rFonts w:ascii="Arial" w:hAnsi="Arial" w:cs="Arial"/>
          <w:sz w:val="24"/>
          <w:szCs w:val="24"/>
        </w:rPr>
        <w:t>aldos</w:t>
      </w:r>
      <w:proofErr w:type="spellEnd"/>
      <w:r w:rsidRPr="007541C8">
        <w:rPr>
          <w:rFonts w:ascii="Arial" w:hAnsi="Arial" w:cs="Arial"/>
          <w:sz w:val="24"/>
          <w:szCs w:val="24"/>
        </w:rPr>
        <w:t xml:space="preserve"> 12 (&lt;40 </w:t>
      </w:r>
      <w:proofErr w:type="spellStart"/>
      <w:r w:rsidRPr="007541C8">
        <w:rPr>
          <w:rFonts w:ascii="Arial" w:hAnsi="Arial" w:cs="Arial"/>
          <w:sz w:val="24"/>
          <w:szCs w:val="24"/>
        </w:rPr>
        <w:t>nmol</w:t>
      </w:r>
      <w:proofErr w:type="spellEnd"/>
      <w:r w:rsidRPr="007541C8">
        <w:rPr>
          <w:rFonts w:ascii="Arial" w:hAnsi="Arial" w:cs="Arial"/>
          <w:sz w:val="24"/>
          <w:szCs w:val="24"/>
        </w:rPr>
        <w:t>). EKG: sinusrytmi 62/min, AV</w:t>
      </w:r>
      <w:r w:rsidRPr="007541C8">
        <w:rPr>
          <w:rFonts w:ascii="Cambria Math" w:hAnsi="Cambria Math" w:cs="Cambria Math"/>
          <w:sz w:val="24"/>
          <w:szCs w:val="24"/>
        </w:rPr>
        <w:t>‑</w:t>
      </w:r>
      <w:r w:rsidRPr="007541C8">
        <w:rPr>
          <w:rFonts w:ascii="Arial" w:hAnsi="Arial" w:cs="Arial"/>
          <w:sz w:val="24"/>
          <w:szCs w:val="24"/>
        </w:rPr>
        <w:t xml:space="preserve">johtuminen ja QT aika normaalit, </w:t>
      </w:r>
      <w:proofErr w:type="spellStart"/>
      <w:r w:rsidRPr="007541C8">
        <w:rPr>
          <w:rFonts w:ascii="Arial" w:hAnsi="Arial" w:cs="Arial"/>
          <w:sz w:val="24"/>
          <w:szCs w:val="24"/>
        </w:rPr>
        <w:t>aVL</w:t>
      </w:r>
      <w:proofErr w:type="spellEnd"/>
      <w:r w:rsidRPr="007541C8">
        <w:rPr>
          <w:rFonts w:ascii="Arial" w:hAnsi="Arial" w:cs="Arial"/>
          <w:sz w:val="24"/>
          <w:szCs w:val="24"/>
        </w:rPr>
        <w:t xml:space="preserve"> R-amplitudi 1.6 mV, V1 S</w:t>
      </w:r>
      <w:r w:rsidRPr="007541C8">
        <w:rPr>
          <w:rFonts w:ascii="Cambria Math" w:hAnsi="Cambria Math" w:cs="Cambria Math"/>
          <w:sz w:val="24"/>
          <w:szCs w:val="24"/>
        </w:rPr>
        <w:t>‑</w:t>
      </w:r>
      <w:r w:rsidRPr="007541C8">
        <w:rPr>
          <w:rFonts w:ascii="Arial" w:hAnsi="Arial" w:cs="Arial"/>
          <w:sz w:val="24"/>
          <w:szCs w:val="24"/>
        </w:rPr>
        <w:t>amplitudi 1.2 mV, V3 S</w:t>
      </w:r>
      <w:r w:rsidRPr="007541C8">
        <w:rPr>
          <w:rFonts w:ascii="Cambria Math" w:hAnsi="Cambria Math" w:cs="Cambria Math"/>
          <w:sz w:val="24"/>
          <w:szCs w:val="24"/>
        </w:rPr>
        <w:t>‑</w:t>
      </w:r>
      <w:r w:rsidRPr="007541C8">
        <w:rPr>
          <w:rFonts w:ascii="Arial" w:hAnsi="Arial" w:cs="Arial"/>
          <w:sz w:val="24"/>
          <w:szCs w:val="24"/>
        </w:rPr>
        <w:t xml:space="preserve">amplitudi </w:t>
      </w:r>
      <w:r w:rsidRPr="007541C8">
        <w:rPr>
          <w:rFonts w:ascii="Arial" w:hAnsi="Arial" w:cs="Arial"/>
          <w:sz w:val="24"/>
          <w:szCs w:val="24"/>
        </w:rPr>
        <w:lastRenderedPageBreak/>
        <w:t>1.8 mV, V5 R</w:t>
      </w:r>
      <w:r w:rsidRPr="007541C8">
        <w:rPr>
          <w:rFonts w:ascii="Cambria Math" w:hAnsi="Cambria Math" w:cs="Cambria Math"/>
          <w:sz w:val="24"/>
          <w:szCs w:val="24"/>
        </w:rPr>
        <w:t>‑</w:t>
      </w:r>
      <w:r w:rsidRPr="007541C8">
        <w:rPr>
          <w:rFonts w:ascii="Arial" w:hAnsi="Arial" w:cs="Arial"/>
          <w:sz w:val="24"/>
          <w:szCs w:val="24"/>
        </w:rPr>
        <w:t xml:space="preserve">amplitudi 2.0 mV. </w:t>
      </w:r>
      <w:proofErr w:type="spellStart"/>
      <w:r w:rsidRPr="007541C8">
        <w:rPr>
          <w:rFonts w:ascii="Arial" w:hAnsi="Arial" w:cs="Arial"/>
          <w:sz w:val="24"/>
          <w:szCs w:val="24"/>
          <w:lang w:val="sv-SE"/>
        </w:rPr>
        <w:t>Tarvitaanko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muita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diagnostisia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tutkimuksia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Suun</w:t>
      </w:r>
      <w:r w:rsidR="006B2D42" w:rsidRPr="007541C8">
        <w:rPr>
          <w:rFonts w:ascii="Arial" w:hAnsi="Arial" w:cs="Arial"/>
          <w:sz w:val="24"/>
          <w:szCs w:val="24"/>
          <w:lang w:val="sv-SE"/>
        </w:rPr>
        <w:t>nittele</w:t>
      </w:r>
      <w:proofErr w:type="spellEnd"/>
      <w:r w:rsidR="006B2D42" w:rsidRPr="007541C8">
        <w:rPr>
          <w:rFonts w:ascii="Arial" w:hAnsi="Arial" w:cs="Arial"/>
          <w:sz w:val="24"/>
          <w:szCs w:val="24"/>
          <w:lang w:val="sv-SE"/>
        </w:rPr>
        <w:t xml:space="preserve"> </w:t>
      </w:r>
      <w:proofErr w:type="spellStart"/>
      <w:r w:rsidR="006B2D42" w:rsidRPr="007541C8">
        <w:rPr>
          <w:rFonts w:ascii="Arial" w:hAnsi="Arial" w:cs="Arial"/>
          <w:sz w:val="24"/>
          <w:szCs w:val="24"/>
          <w:lang w:val="sv-SE"/>
        </w:rPr>
        <w:t>potilaan</w:t>
      </w:r>
      <w:proofErr w:type="spellEnd"/>
      <w:r w:rsidR="006B2D42" w:rsidRPr="007541C8">
        <w:rPr>
          <w:rFonts w:ascii="Arial" w:hAnsi="Arial" w:cs="Arial"/>
          <w:sz w:val="24"/>
          <w:szCs w:val="24"/>
          <w:lang w:val="sv-SE"/>
        </w:rPr>
        <w:t xml:space="preserve"> </w:t>
      </w:r>
      <w:proofErr w:type="spellStart"/>
      <w:r w:rsidR="006B2D42" w:rsidRPr="007541C8">
        <w:rPr>
          <w:rFonts w:ascii="Arial" w:hAnsi="Arial" w:cs="Arial"/>
          <w:sz w:val="24"/>
          <w:szCs w:val="24"/>
          <w:lang w:val="sv-SE"/>
        </w:rPr>
        <w:t>jatkohoito</w:t>
      </w:r>
      <w:proofErr w:type="spellEnd"/>
      <w:r w:rsidR="006B2D42" w:rsidRPr="007541C8">
        <w:rPr>
          <w:rFonts w:ascii="Arial" w:hAnsi="Arial" w:cs="Arial"/>
          <w:sz w:val="24"/>
          <w:szCs w:val="24"/>
          <w:lang w:val="sv-SE"/>
        </w:rPr>
        <w:t xml:space="preserve">.   </w:t>
      </w:r>
      <w:r w:rsidR="006B2D42" w:rsidRPr="007541C8">
        <w:rPr>
          <w:rFonts w:ascii="Arial" w:hAnsi="Arial" w:cs="Arial"/>
          <w:sz w:val="24"/>
          <w:szCs w:val="24"/>
          <w:lang w:val="sv-SE"/>
        </w:rPr>
        <w:br/>
      </w:r>
      <w:r w:rsidRPr="007541C8">
        <w:rPr>
          <w:rFonts w:ascii="Arial" w:hAnsi="Arial" w:cs="Arial"/>
          <w:sz w:val="24"/>
          <w:szCs w:val="24"/>
          <w:lang w:val="sv-SE"/>
        </w:rPr>
        <w:t>Patientfall (6 p).</w:t>
      </w:r>
      <w:r w:rsidRPr="007541C8">
        <w:rPr>
          <w:rFonts w:ascii="Arial" w:hAnsi="Arial" w:cs="Arial"/>
          <w:sz w:val="24"/>
          <w:szCs w:val="24"/>
          <w:lang w:val="sv-SE"/>
        </w:rPr>
        <w:br/>
        <w:t xml:space="preserve">55-årig kvinna, genomgår undersökningar på internmedicinska polikliniken på grund av högt blodtryck, diastoliskt tryck trots medicinering är ca 100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Sex år tidigare vid undersökningar inom specialsjukvården hittades inga tecken på sekundär hypertension (vikten då 66 kg). Arbetsstress, 3 år tidigare djup </w:t>
      </w:r>
      <w:proofErr w:type="spellStart"/>
      <w:r w:rsidRPr="007541C8">
        <w:rPr>
          <w:rFonts w:ascii="Arial" w:hAnsi="Arial" w:cs="Arial"/>
          <w:sz w:val="24"/>
          <w:szCs w:val="24"/>
          <w:lang w:val="sv-SE"/>
        </w:rPr>
        <w:t>ventrombos</w:t>
      </w:r>
      <w:proofErr w:type="spellEnd"/>
      <w:r w:rsidRPr="007541C8">
        <w:rPr>
          <w:rFonts w:ascii="Arial" w:hAnsi="Arial" w:cs="Arial"/>
          <w:sz w:val="24"/>
          <w:szCs w:val="24"/>
          <w:lang w:val="sv-SE"/>
        </w:rPr>
        <w:t xml:space="preserve"> i nedre extremiteten, behandlades med </w:t>
      </w:r>
      <w:proofErr w:type="spellStart"/>
      <w:r w:rsidRPr="007541C8">
        <w:rPr>
          <w:rFonts w:ascii="Arial" w:hAnsi="Arial" w:cs="Arial"/>
          <w:sz w:val="24"/>
          <w:szCs w:val="24"/>
          <w:lang w:val="sv-SE"/>
        </w:rPr>
        <w:t>rivaroxaban</w:t>
      </w:r>
      <w:proofErr w:type="spellEnd"/>
      <w:r w:rsidRPr="007541C8">
        <w:rPr>
          <w:rFonts w:ascii="Arial" w:hAnsi="Arial" w:cs="Arial"/>
          <w:sz w:val="24"/>
          <w:szCs w:val="24"/>
          <w:lang w:val="sv-SE"/>
        </w:rPr>
        <w:t xml:space="preserve"> i 6 månader. Medicineringen: </w:t>
      </w:r>
      <w:proofErr w:type="spellStart"/>
      <w:r w:rsidRPr="007541C8">
        <w:rPr>
          <w:rFonts w:ascii="Arial" w:hAnsi="Arial" w:cs="Arial"/>
          <w:sz w:val="24"/>
          <w:szCs w:val="24"/>
          <w:lang w:val="sv-SE"/>
        </w:rPr>
        <w:t>ramipril</w:t>
      </w:r>
      <w:proofErr w:type="spellEnd"/>
      <w:r w:rsidRPr="007541C8">
        <w:rPr>
          <w:rFonts w:ascii="Arial" w:hAnsi="Arial" w:cs="Arial"/>
          <w:sz w:val="24"/>
          <w:szCs w:val="24"/>
          <w:lang w:val="sv-SE"/>
        </w:rPr>
        <w:t xml:space="preserve"> 10 mg × 1, </w:t>
      </w:r>
      <w:proofErr w:type="spellStart"/>
      <w:r w:rsidRPr="007541C8">
        <w:rPr>
          <w:rFonts w:ascii="Arial" w:hAnsi="Arial" w:cs="Arial"/>
          <w:sz w:val="24"/>
          <w:szCs w:val="24"/>
          <w:lang w:val="sv-SE"/>
        </w:rPr>
        <w:t>hydroklortiazid</w:t>
      </w:r>
      <w:proofErr w:type="spellEnd"/>
      <w:r w:rsidRPr="007541C8">
        <w:rPr>
          <w:rFonts w:ascii="Arial" w:hAnsi="Arial" w:cs="Arial"/>
          <w:sz w:val="24"/>
          <w:szCs w:val="24"/>
          <w:lang w:val="sv-SE"/>
        </w:rPr>
        <w:t xml:space="preserve"> 25 mg × 1, </w:t>
      </w:r>
      <w:proofErr w:type="spellStart"/>
      <w:r w:rsidRPr="007541C8">
        <w:rPr>
          <w:rFonts w:ascii="Arial" w:hAnsi="Arial" w:cs="Arial"/>
          <w:sz w:val="24"/>
          <w:szCs w:val="24"/>
          <w:lang w:val="sv-SE"/>
        </w:rPr>
        <w:t>metoprolol</w:t>
      </w:r>
      <w:proofErr w:type="spellEnd"/>
      <w:r w:rsidRPr="007541C8">
        <w:rPr>
          <w:rFonts w:ascii="Arial" w:hAnsi="Arial" w:cs="Arial"/>
          <w:sz w:val="24"/>
          <w:szCs w:val="24"/>
          <w:lang w:val="sv-SE"/>
        </w:rPr>
        <w:t xml:space="preserve"> 95 mg × 1, </w:t>
      </w:r>
      <w:proofErr w:type="spellStart"/>
      <w:r w:rsidRPr="007541C8">
        <w:rPr>
          <w:rFonts w:ascii="Arial" w:hAnsi="Arial" w:cs="Arial"/>
          <w:sz w:val="24"/>
          <w:szCs w:val="24"/>
          <w:lang w:val="sv-SE"/>
        </w:rPr>
        <w:t>lerkanidipin</w:t>
      </w:r>
      <w:proofErr w:type="spellEnd"/>
      <w:r w:rsidRPr="007541C8">
        <w:rPr>
          <w:rFonts w:ascii="Arial" w:hAnsi="Arial" w:cs="Arial"/>
          <w:sz w:val="24"/>
          <w:szCs w:val="24"/>
          <w:lang w:val="sv-SE"/>
        </w:rPr>
        <w:t xml:space="preserve"> 20 mg × 1, </w:t>
      </w:r>
      <w:proofErr w:type="spellStart"/>
      <w:r w:rsidRPr="007541C8">
        <w:rPr>
          <w:rFonts w:ascii="Arial" w:hAnsi="Arial" w:cs="Arial"/>
          <w:sz w:val="24"/>
          <w:szCs w:val="24"/>
          <w:lang w:val="sv-SE"/>
        </w:rPr>
        <w:t>spironolakton</w:t>
      </w:r>
      <w:proofErr w:type="spellEnd"/>
      <w:r w:rsidRPr="007541C8">
        <w:rPr>
          <w:rFonts w:ascii="Arial" w:hAnsi="Arial" w:cs="Arial"/>
          <w:sz w:val="24"/>
          <w:szCs w:val="24"/>
          <w:lang w:val="sv-SE"/>
        </w:rPr>
        <w:t xml:space="preserve"> 25 mg × 2/dag. Det allmänna tillståndet är bra, 164 cm, 81 kg, central övervikt. Blodtrycket i överarmen 174/104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pulsen jämn och lugn, kardiorespiratoriskt inget onormalt, inga tecken på vätskeansamling. Hjärtauskultationen är normal, inga ovanliga auskultationsfynd från blodkärl, </w:t>
      </w:r>
      <w:proofErr w:type="spellStart"/>
      <w:r w:rsidRPr="007541C8">
        <w:rPr>
          <w:rFonts w:ascii="Arial" w:hAnsi="Arial" w:cs="Arial"/>
          <w:sz w:val="24"/>
          <w:szCs w:val="24"/>
          <w:lang w:val="sv-SE"/>
        </w:rPr>
        <w:t>pulsationerna</w:t>
      </w:r>
      <w:proofErr w:type="spellEnd"/>
      <w:r w:rsidRPr="007541C8">
        <w:rPr>
          <w:rFonts w:ascii="Arial" w:hAnsi="Arial" w:cs="Arial"/>
          <w:sz w:val="24"/>
          <w:szCs w:val="24"/>
          <w:lang w:val="sv-SE"/>
        </w:rPr>
        <w:t xml:space="preserve">  i övre och nedre extremiteterna är symmetriska. Resultatet av njurdoppler-ultraljud-undersökningen är normalt, ingen abnormitet i njurparenkymet, ingen indikation på stenos i njurartärerna, flödeshastigheterna är ca 0.8 m/s. </w:t>
      </w:r>
      <w:proofErr w:type="spellStart"/>
      <w:r w:rsidRPr="007541C8">
        <w:rPr>
          <w:rFonts w:ascii="Arial" w:hAnsi="Arial" w:cs="Arial"/>
          <w:sz w:val="24"/>
          <w:szCs w:val="24"/>
          <w:lang w:val="sv-SE"/>
        </w:rPr>
        <w:t>Lab.värden</w:t>
      </w:r>
      <w:proofErr w:type="spellEnd"/>
      <w:r w:rsidRPr="007541C8">
        <w:rPr>
          <w:rFonts w:ascii="Arial" w:hAnsi="Arial" w:cs="Arial"/>
          <w:sz w:val="24"/>
          <w:szCs w:val="24"/>
          <w:lang w:val="sv-SE"/>
        </w:rPr>
        <w:t xml:space="preserve"> utan läkemedelspaus: </w:t>
      </w:r>
      <w:proofErr w:type="spellStart"/>
      <w:r w:rsidRPr="007541C8">
        <w:rPr>
          <w:rFonts w:ascii="Arial" w:hAnsi="Arial" w:cs="Arial"/>
          <w:sz w:val="24"/>
          <w:szCs w:val="24"/>
          <w:lang w:val="sv-SE"/>
        </w:rPr>
        <w:t>P-Na</w:t>
      </w:r>
      <w:proofErr w:type="spellEnd"/>
      <w:r w:rsidRPr="007541C8">
        <w:rPr>
          <w:rFonts w:ascii="Arial" w:hAnsi="Arial" w:cs="Arial"/>
          <w:sz w:val="24"/>
          <w:szCs w:val="24"/>
          <w:lang w:val="sv-SE"/>
        </w:rPr>
        <w:t xml:space="preserve"> 140 (137-144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P-K 3.4 (3.3-4.8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/l), P-</w:t>
      </w:r>
      <w:proofErr w:type="spellStart"/>
      <w:r w:rsidRPr="007541C8">
        <w:rPr>
          <w:rFonts w:ascii="Arial" w:hAnsi="Arial" w:cs="Arial"/>
          <w:sz w:val="24"/>
          <w:szCs w:val="24"/>
          <w:lang w:val="sv-SE"/>
        </w:rPr>
        <w:t>Krea</w:t>
      </w:r>
      <w:proofErr w:type="spellEnd"/>
      <w:r w:rsidRPr="007541C8">
        <w:rPr>
          <w:rFonts w:ascii="Arial" w:hAnsi="Arial" w:cs="Arial"/>
          <w:sz w:val="24"/>
          <w:szCs w:val="24"/>
          <w:lang w:val="sv-SE"/>
        </w:rPr>
        <w:t xml:space="preserve"> 88 (50-90 µmol/l), i urinscreening </w:t>
      </w:r>
      <w:proofErr w:type="spellStart"/>
      <w:r w:rsidRPr="007541C8">
        <w:rPr>
          <w:rFonts w:ascii="Arial" w:hAnsi="Arial" w:cs="Arial"/>
          <w:sz w:val="24"/>
          <w:szCs w:val="24"/>
          <w:lang w:val="sv-SE"/>
        </w:rPr>
        <w:t>Alb</w:t>
      </w:r>
      <w:proofErr w:type="spellEnd"/>
      <w:r w:rsidRPr="007541C8">
        <w:rPr>
          <w:rFonts w:ascii="Arial" w:hAnsi="Arial" w:cs="Arial"/>
          <w:sz w:val="24"/>
          <w:szCs w:val="24"/>
          <w:lang w:val="sv-SE"/>
        </w:rPr>
        <w:t>+ och allt annat negativt, U-</w:t>
      </w:r>
      <w:proofErr w:type="spellStart"/>
      <w:r w:rsidRPr="007541C8">
        <w:rPr>
          <w:rFonts w:ascii="Arial" w:hAnsi="Arial" w:cs="Arial"/>
          <w:sz w:val="24"/>
          <w:szCs w:val="24"/>
          <w:lang w:val="sv-SE"/>
        </w:rPr>
        <w:t>AlbKre</w:t>
      </w:r>
      <w:proofErr w:type="spellEnd"/>
      <w:r w:rsidRPr="007541C8">
        <w:rPr>
          <w:rFonts w:ascii="Arial" w:hAnsi="Arial" w:cs="Arial"/>
          <w:sz w:val="24"/>
          <w:szCs w:val="24"/>
          <w:lang w:val="sv-SE"/>
        </w:rPr>
        <w:t xml:space="preserve"> 33.6 (0.0-2.3 mg/</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dU</w:t>
      </w:r>
      <w:proofErr w:type="spellEnd"/>
      <w:r w:rsidRPr="007541C8">
        <w:rPr>
          <w:rFonts w:ascii="Arial" w:hAnsi="Arial" w:cs="Arial"/>
          <w:sz w:val="24"/>
          <w:szCs w:val="24"/>
          <w:lang w:val="sv-SE"/>
        </w:rPr>
        <w:t xml:space="preserve">-Na 135 (130-249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dU</w:t>
      </w:r>
      <w:proofErr w:type="spellEnd"/>
      <w:r w:rsidRPr="007541C8">
        <w:rPr>
          <w:rFonts w:ascii="Arial" w:hAnsi="Arial" w:cs="Arial"/>
          <w:sz w:val="24"/>
          <w:szCs w:val="24"/>
          <w:lang w:val="sv-SE"/>
        </w:rPr>
        <w:t xml:space="preserve">-K 102 (60-90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 P T4V 16.2 (11.0-22.0 </w:t>
      </w:r>
      <w:proofErr w:type="spellStart"/>
      <w:r w:rsidRPr="007541C8">
        <w:rPr>
          <w:rFonts w:ascii="Arial" w:hAnsi="Arial" w:cs="Arial"/>
          <w:sz w:val="24"/>
          <w:szCs w:val="24"/>
          <w:lang w:val="sv-SE"/>
        </w:rPr>
        <w:t>pmol</w:t>
      </w:r>
      <w:proofErr w:type="spellEnd"/>
      <w:r w:rsidRPr="007541C8">
        <w:rPr>
          <w:rFonts w:ascii="Arial" w:hAnsi="Arial" w:cs="Arial"/>
          <w:sz w:val="24"/>
          <w:szCs w:val="24"/>
          <w:lang w:val="sv-SE"/>
        </w:rPr>
        <w:t xml:space="preserve">/l), P TSH 1.5 (0.27-4.2 </w:t>
      </w:r>
      <w:proofErr w:type="spellStart"/>
      <w:r w:rsidRPr="007541C8">
        <w:rPr>
          <w:rFonts w:ascii="Arial" w:hAnsi="Arial" w:cs="Arial"/>
          <w:sz w:val="24"/>
          <w:szCs w:val="24"/>
          <w:lang w:val="sv-SE"/>
        </w:rPr>
        <w:t>mU</w:t>
      </w:r>
      <w:proofErr w:type="spellEnd"/>
      <w:r w:rsidRPr="007541C8">
        <w:rPr>
          <w:rFonts w:ascii="Arial" w:hAnsi="Arial" w:cs="Arial"/>
          <w:sz w:val="24"/>
          <w:szCs w:val="24"/>
          <w:lang w:val="sv-SE"/>
        </w:rPr>
        <w:t>/l), S-</w:t>
      </w:r>
      <w:proofErr w:type="spellStart"/>
      <w:r w:rsidRPr="007541C8">
        <w:rPr>
          <w:rFonts w:ascii="Arial" w:hAnsi="Arial" w:cs="Arial"/>
          <w:sz w:val="24"/>
          <w:szCs w:val="24"/>
          <w:lang w:val="sv-SE"/>
        </w:rPr>
        <w:t>Korsol</w:t>
      </w:r>
      <w:proofErr w:type="spellEnd"/>
      <w:r w:rsidRPr="007541C8">
        <w:rPr>
          <w:rFonts w:ascii="Arial" w:hAnsi="Arial" w:cs="Arial"/>
          <w:sz w:val="24"/>
          <w:szCs w:val="24"/>
          <w:lang w:val="sv-SE"/>
        </w:rPr>
        <w:t xml:space="preserve"> 491 (133-537 </w:t>
      </w:r>
      <w:proofErr w:type="spellStart"/>
      <w:r w:rsidRPr="007541C8">
        <w:rPr>
          <w:rFonts w:ascii="Arial" w:hAnsi="Arial" w:cs="Arial"/>
          <w:sz w:val="24"/>
          <w:szCs w:val="24"/>
          <w:lang w:val="sv-SE"/>
        </w:rPr>
        <w:t>nmol</w:t>
      </w:r>
      <w:proofErr w:type="spellEnd"/>
      <w:r w:rsidRPr="007541C8">
        <w:rPr>
          <w:rFonts w:ascii="Arial" w:hAnsi="Arial" w:cs="Arial"/>
          <w:sz w:val="24"/>
          <w:szCs w:val="24"/>
          <w:lang w:val="sv-SE"/>
        </w:rPr>
        <w:t xml:space="preserve">/l), P-Renin 15.4 (4.4-46 </w:t>
      </w:r>
      <w:proofErr w:type="spellStart"/>
      <w:r w:rsidRPr="007541C8">
        <w:rPr>
          <w:rFonts w:ascii="Arial" w:hAnsi="Arial" w:cs="Arial"/>
          <w:sz w:val="24"/>
          <w:szCs w:val="24"/>
          <w:lang w:val="sv-SE"/>
        </w:rPr>
        <w:t>mU</w:t>
      </w:r>
      <w:proofErr w:type="spellEnd"/>
      <w:r w:rsidRPr="007541C8">
        <w:rPr>
          <w:rFonts w:ascii="Arial" w:hAnsi="Arial" w:cs="Arial"/>
          <w:sz w:val="24"/>
          <w:szCs w:val="24"/>
          <w:lang w:val="sv-SE"/>
        </w:rPr>
        <w:t xml:space="preserve">/l), S-Aldos 279 (&lt;520 </w:t>
      </w:r>
      <w:proofErr w:type="spellStart"/>
      <w:r w:rsidRPr="007541C8">
        <w:rPr>
          <w:rFonts w:ascii="Arial" w:hAnsi="Arial" w:cs="Arial"/>
          <w:sz w:val="24"/>
          <w:szCs w:val="24"/>
          <w:lang w:val="sv-SE"/>
        </w:rPr>
        <w:t>pmol</w:t>
      </w:r>
      <w:proofErr w:type="spellEnd"/>
      <w:r w:rsidRPr="007541C8">
        <w:rPr>
          <w:rFonts w:ascii="Arial" w:hAnsi="Arial" w:cs="Arial"/>
          <w:sz w:val="24"/>
          <w:szCs w:val="24"/>
          <w:lang w:val="sv-SE"/>
        </w:rPr>
        <w:t xml:space="preserve">/l), </w:t>
      </w:r>
      <w:proofErr w:type="spellStart"/>
      <w:r w:rsidRPr="007541C8">
        <w:rPr>
          <w:rFonts w:ascii="Arial" w:hAnsi="Arial" w:cs="Arial"/>
          <w:sz w:val="24"/>
          <w:szCs w:val="24"/>
          <w:lang w:val="sv-SE"/>
        </w:rPr>
        <w:t>dU</w:t>
      </w:r>
      <w:proofErr w:type="spellEnd"/>
      <w:r w:rsidRPr="007541C8">
        <w:rPr>
          <w:rFonts w:ascii="Arial" w:hAnsi="Arial" w:cs="Arial"/>
          <w:sz w:val="24"/>
          <w:szCs w:val="24"/>
          <w:lang w:val="sv-SE"/>
        </w:rPr>
        <w:t xml:space="preserve">-Aldos 12 (&lt;40 </w:t>
      </w:r>
      <w:proofErr w:type="spellStart"/>
      <w:r w:rsidRPr="007541C8">
        <w:rPr>
          <w:rFonts w:ascii="Arial" w:hAnsi="Arial" w:cs="Arial"/>
          <w:sz w:val="24"/>
          <w:szCs w:val="24"/>
          <w:lang w:val="sv-SE"/>
        </w:rPr>
        <w:t>nmol</w:t>
      </w:r>
      <w:proofErr w:type="spellEnd"/>
      <w:r w:rsidRPr="007541C8">
        <w:rPr>
          <w:rFonts w:ascii="Arial" w:hAnsi="Arial" w:cs="Arial"/>
          <w:sz w:val="24"/>
          <w:szCs w:val="24"/>
          <w:lang w:val="sv-SE"/>
        </w:rPr>
        <w:t xml:space="preserve">). EKG: sinusrytm 62/min, </w:t>
      </w:r>
      <w:proofErr w:type="spellStart"/>
      <w:r w:rsidRPr="007541C8">
        <w:rPr>
          <w:rFonts w:ascii="Arial" w:hAnsi="Arial" w:cs="Arial"/>
          <w:sz w:val="24"/>
          <w:szCs w:val="24"/>
          <w:lang w:val="sv-SE"/>
        </w:rPr>
        <w:t>AV-överledningen</w:t>
      </w:r>
      <w:proofErr w:type="spellEnd"/>
      <w:r w:rsidRPr="007541C8">
        <w:rPr>
          <w:rFonts w:ascii="Arial" w:hAnsi="Arial" w:cs="Arial"/>
          <w:sz w:val="24"/>
          <w:szCs w:val="24"/>
          <w:lang w:val="sv-SE"/>
        </w:rPr>
        <w:t xml:space="preserve"> och QT-intervallet normalt, </w:t>
      </w:r>
      <w:proofErr w:type="spellStart"/>
      <w:r w:rsidRPr="007541C8">
        <w:rPr>
          <w:rFonts w:ascii="Arial" w:hAnsi="Arial" w:cs="Arial"/>
          <w:sz w:val="24"/>
          <w:szCs w:val="24"/>
          <w:lang w:val="sv-SE"/>
        </w:rPr>
        <w:t>aVL</w:t>
      </w:r>
      <w:proofErr w:type="spellEnd"/>
      <w:r w:rsidRPr="007541C8">
        <w:rPr>
          <w:rFonts w:ascii="Arial" w:hAnsi="Arial" w:cs="Arial"/>
          <w:sz w:val="24"/>
          <w:szCs w:val="24"/>
          <w:lang w:val="sv-SE"/>
        </w:rPr>
        <w:t xml:space="preserve"> R-amplituden 1.6 </w:t>
      </w:r>
      <w:proofErr w:type="spellStart"/>
      <w:r w:rsidRPr="007541C8">
        <w:rPr>
          <w:rFonts w:ascii="Arial" w:hAnsi="Arial" w:cs="Arial"/>
          <w:sz w:val="24"/>
          <w:szCs w:val="24"/>
          <w:lang w:val="sv-SE"/>
        </w:rPr>
        <w:t>mV</w:t>
      </w:r>
      <w:proofErr w:type="spellEnd"/>
      <w:r w:rsidRPr="007541C8">
        <w:rPr>
          <w:rFonts w:ascii="Arial" w:hAnsi="Arial" w:cs="Arial"/>
          <w:sz w:val="24"/>
          <w:szCs w:val="24"/>
          <w:lang w:val="sv-SE"/>
        </w:rPr>
        <w:t xml:space="preserve">, V1 S-amplituden 1.2 </w:t>
      </w:r>
      <w:proofErr w:type="spellStart"/>
      <w:r w:rsidRPr="007541C8">
        <w:rPr>
          <w:rFonts w:ascii="Arial" w:hAnsi="Arial" w:cs="Arial"/>
          <w:sz w:val="24"/>
          <w:szCs w:val="24"/>
          <w:lang w:val="sv-SE"/>
        </w:rPr>
        <w:t>mV</w:t>
      </w:r>
      <w:proofErr w:type="spellEnd"/>
      <w:r w:rsidRPr="007541C8">
        <w:rPr>
          <w:rFonts w:ascii="Arial" w:hAnsi="Arial" w:cs="Arial"/>
          <w:sz w:val="24"/>
          <w:szCs w:val="24"/>
          <w:lang w:val="sv-SE"/>
        </w:rPr>
        <w:t xml:space="preserve">, V3 S-amplituden 1.8 </w:t>
      </w:r>
      <w:proofErr w:type="spellStart"/>
      <w:r w:rsidRPr="007541C8">
        <w:rPr>
          <w:rFonts w:ascii="Arial" w:hAnsi="Arial" w:cs="Arial"/>
          <w:sz w:val="24"/>
          <w:szCs w:val="24"/>
          <w:lang w:val="sv-SE"/>
        </w:rPr>
        <w:t>mV</w:t>
      </w:r>
      <w:proofErr w:type="spellEnd"/>
      <w:r w:rsidRPr="007541C8">
        <w:rPr>
          <w:rFonts w:ascii="Arial" w:hAnsi="Arial" w:cs="Arial"/>
          <w:sz w:val="24"/>
          <w:szCs w:val="24"/>
          <w:lang w:val="sv-SE"/>
        </w:rPr>
        <w:t xml:space="preserve">, V5 R-amplituden 2.0 </w:t>
      </w:r>
      <w:proofErr w:type="spellStart"/>
      <w:r w:rsidRPr="007541C8">
        <w:rPr>
          <w:rFonts w:ascii="Arial" w:hAnsi="Arial" w:cs="Arial"/>
          <w:sz w:val="24"/>
          <w:szCs w:val="24"/>
          <w:lang w:val="sv-SE"/>
        </w:rPr>
        <w:t>mV.</w:t>
      </w:r>
      <w:proofErr w:type="spellEnd"/>
      <w:r w:rsidRPr="007541C8">
        <w:rPr>
          <w:rFonts w:ascii="Arial" w:hAnsi="Arial" w:cs="Arial"/>
          <w:sz w:val="24"/>
          <w:szCs w:val="24"/>
          <w:lang w:val="sv-SE"/>
        </w:rPr>
        <w:t xml:space="preserve"> Behövs andra diagnostiska tester? Planera patientens uppföljande vård.</w:t>
      </w:r>
      <w:r w:rsidRPr="007541C8">
        <w:rPr>
          <w:rFonts w:ascii="Arial" w:hAnsi="Arial" w:cs="Arial"/>
          <w:sz w:val="24"/>
          <w:szCs w:val="24"/>
          <w:lang w:val="sv-SE"/>
        </w:rPr>
        <w:br/>
        <w:t xml:space="preserve">5. </w:t>
      </w:r>
      <w:proofErr w:type="spellStart"/>
      <w:r w:rsidRPr="007541C8">
        <w:rPr>
          <w:rFonts w:ascii="Arial" w:hAnsi="Arial" w:cs="Arial"/>
          <w:sz w:val="24"/>
          <w:szCs w:val="24"/>
          <w:lang w:val="sv-SE"/>
        </w:rPr>
        <w:t>Pikkukysymykset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joihin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tulee</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vastata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lyhyesti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enintään</w:t>
      </w:r>
      <w:proofErr w:type="spellEnd"/>
      <w:r w:rsidRPr="007541C8">
        <w:rPr>
          <w:rFonts w:ascii="Arial" w:hAnsi="Arial" w:cs="Arial"/>
          <w:sz w:val="24"/>
          <w:szCs w:val="24"/>
          <w:lang w:val="sv-SE"/>
        </w:rPr>
        <w:t xml:space="preserve"> 6 </w:t>
      </w:r>
      <w:proofErr w:type="spellStart"/>
      <w:r w:rsidRPr="007541C8">
        <w:rPr>
          <w:rFonts w:ascii="Arial" w:hAnsi="Arial" w:cs="Arial"/>
          <w:sz w:val="24"/>
          <w:szCs w:val="24"/>
          <w:lang w:val="sv-SE"/>
        </w:rPr>
        <w:t>rivillä</w:t>
      </w:r>
      <w:proofErr w:type="spellEnd"/>
      <w:r w:rsidRPr="007541C8">
        <w:rPr>
          <w:rFonts w:ascii="Arial" w:hAnsi="Arial" w:cs="Arial"/>
          <w:sz w:val="24"/>
          <w:szCs w:val="24"/>
          <w:lang w:val="sv-SE"/>
        </w:rPr>
        <w:t xml:space="preserve"> (6 p, 1.5 p/</w:t>
      </w:r>
      <w:proofErr w:type="spellStart"/>
      <w:r w:rsidRPr="007541C8">
        <w:rPr>
          <w:rFonts w:ascii="Arial" w:hAnsi="Arial" w:cs="Arial"/>
          <w:sz w:val="24"/>
          <w:szCs w:val="24"/>
          <w:lang w:val="sv-SE"/>
        </w:rPr>
        <w:t>kysymys</w:t>
      </w:r>
      <w:proofErr w:type="spellEnd"/>
      <w:r w:rsidRPr="007541C8">
        <w:rPr>
          <w:rFonts w:ascii="Arial" w:hAnsi="Arial" w:cs="Arial"/>
          <w:sz w:val="24"/>
          <w:szCs w:val="24"/>
          <w:lang w:val="sv-SE"/>
        </w:rPr>
        <w:t>).</w:t>
      </w:r>
    </w:p>
    <w:p w14:paraId="0CFD0DCE" w14:textId="77777777" w:rsidR="008D6DF7" w:rsidRPr="007541C8" w:rsidRDefault="008D6DF7" w:rsidP="007541C8">
      <w:pPr>
        <w:spacing w:line="360" w:lineRule="auto"/>
        <w:rPr>
          <w:rFonts w:ascii="Arial" w:hAnsi="Arial" w:cs="Arial"/>
          <w:sz w:val="24"/>
          <w:szCs w:val="24"/>
        </w:rPr>
      </w:pPr>
      <w:proofErr w:type="spellStart"/>
      <w:r w:rsidRPr="007541C8">
        <w:rPr>
          <w:rFonts w:ascii="Arial" w:hAnsi="Arial" w:cs="Arial"/>
          <w:sz w:val="24"/>
          <w:szCs w:val="24"/>
          <w:lang w:val="sv-SE"/>
        </w:rPr>
        <w:t>Hypernatremian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syyt</w:t>
      </w:r>
      <w:proofErr w:type="spellEnd"/>
      <w:r w:rsidRPr="007541C8">
        <w:rPr>
          <w:rFonts w:ascii="Arial" w:hAnsi="Arial" w:cs="Arial"/>
          <w:sz w:val="24"/>
          <w:szCs w:val="24"/>
          <w:lang w:val="sv-SE"/>
        </w:rPr>
        <w:t xml:space="preserve">? </w:t>
      </w:r>
      <w:r w:rsidRPr="007541C8">
        <w:rPr>
          <w:rFonts w:ascii="Arial" w:hAnsi="Arial" w:cs="Arial"/>
          <w:sz w:val="24"/>
          <w:szCs w:val="24"/>
        </w:rPr>
        <w:t>Uudistettujen pohjoismaisten ravitsemussuositusten pääsanoma? Matalan ADAMTS13 aktiivisuuden merkitys? Mainitse kaksi yleisintä sydämen vajaatoiminta</w:t>
      </w:r>
      <w:r w:rsidR="006B2D42" w:rsidRPr="007541C8">
        <w:rPr>
          <w:rFonts w:ascii="Arial" w:hAnsi="Arial" w:cs="Arial"/>
          <w:sz w:val="24"/>
          <w:szCs w:val="24"/>
        </w:rPr>
        <w:t>a aiheuttavaa kertymäsairautta.</w:t>
      </w:r>
      <w:r w:rsidR="006B2D42" w:rsidRPr="007541C8">
        <w:rPr>
          <w:rFonts w:ascii="Arial" w:hAnsi="Arial" w:cs="Arial"/>
          <w:sz w:val="24"/>
          <w:szCs w:val="24"/>
        </w:rPr>
        <w:br/>
      </w:r>
      <w:proofErr w:type="spellStart"/>
      <w:r w:rsidRPr="007541C8">
        <w:rPr>
          <w:rFonts w:ascii="Arial" w:hAnsi="Arial" w:cs="Arial"/>
          <w:sz w:val="24"/>
          <w:szCs w:val="24"/>
        </w:rPr>
        <w:t>Korta</w:t>
      </w:r>
      <w:proofErr w:type="spellEnd"/>
      <w:r w:rsidRPr="007541C8">
        <w:rPr>
          <w:rFonts w:ascii="Arial" w:hAnsi="Arial" w:cs="Arial"/>
          <w:sz w:val="24"/>
          <w:szCs w:val="24"/>
        </w:rPr>
        <w:t xml:space="preserve"> </w:t>
      </w:r>
      <w:proofErr w:type="spellStart"/>
      <w:r w:rsidRPr="007541C8">
        <w:rPr>
          <w:rFonts w:ascii="Arial" w:hAnsi="Arial" w:cs="Arial"/>
          <w:sz w:val="24"/>
          <w:szCs w:val="24"/>
        </w:rPr>
        <w:t>frågor</w:t>
      </w:r>
      <w:proofErr w:type="spellEnd"/>
      <w:r w:rsidRPr="007541C8">
        <w:rPr>
          <w:rFonts w:ascii="Arial" w:hAnsi="Arial" w:cs="Arial"/>
          <w:sz w:val="24"/>
          <w:szCs w:val="24"/>
        </w:rPr>
        <w:t xml:space="preserve"> </w:t>
      </w:r>
      <w:proofErr w:type="spellStart"/>
      <w:r w:rsidRPr="007541C8">
        <w:rPr>
          <w:rFonts w:ascii="Arial" w:hAnsi="Arial" w:cs="Arial"/>
          <w:sz w:val="24"/>
          <w:szCs w:val="24"/>
        </w:rPr>
        <w:t>som</w:t>
      </w:r>
      <w:proofErr w:type="spellEnd"/>
      <w:r w:rsidRPr="007541C8">
        <w:rPr>
          <w:rFonts w:ascii="Arial" w:hAnsi="Arial" w:cs="Arial"/>
          <w:sz w:val="24"/>
          <w:szCs w:val="24"/>
        </w:rPr>
        <w:t xml:space="preserve"> </w:t>
      </w:r>
      <w:proofErr w:type="spellStart"/>
      <w:r w:rsidRPr="007541C8">
        <w:rPr>
          <w:rFonts w:ascii="Arial" w:hAnsi="Arial" w:cs="Arial"/>
          <w:sz w:val="24"/>
          <w:szCs w:val="24"/>
        </w:rPr>
        <w:t>besvaras</w:t>
      </w:r>
      <w:proofErr w:type="spellEnd"/>
      <w:r w:rsidRPr="007541C8">
        <w:rPr>
          <w:rFonts w:ascii="Arial" w:hAnsi="Arial" w:cs="Arial"/>
          <w:sz w:val="24"/>
          <w:szCs w:val="24"/>
        </w:rPr>
        <w:t xml:space="preserve"> </w:t>
      </w:r>
      <w:proofErr w:type="spellStart"/>
      <w:r w:rsidRPr="007541C8">
        <w:rPr>
          <w:rFonts w:ascii="Arial" w:hAnsi="Arial" w:cs="Arial"/>
          <w:sz w:val="24"/>
          <w:szCs w:val="24"/>
        </w:rPr>
        <w:t>på</w:t>
      </w:r>
      <w:proofErr w:type="spellEnd"/>
      <w:r w:rsidRPr="007541C8">
        <w:rPr>
          <w:rFonts w:ascii="Arial" w:hAnsi="Arial" w:cs="Arial"/>
          <w:sz w:val="24"/>
          <w:szCs w:val="24"/>
        </w:rPr>
        <w:t xml:space="preserve"> </w:t>
      </w:r>
      <w:proofErr w:type="spellStart"/>
      <w:r w:rsidRPr="007541C8">
        <w:rPr>
          <w:rFonts w:ascii="Arial" w:hAnsi="Arial" w:cs="Arial"/>
          <w:sz w:val="24"/>
          <w:szCs w:val="24"/>
        </w:rPr>
        <w:t>högst</w:t>
      </w:r>
      <w:proofErr w:type="spellEnd"/>
      <w:r w:rsidRPr="007541C8">
        <w:rPr>
          <w:rFonts w:ascii="Arial" w:hAnsi="Arial" w:cs="Arial"/>
          <w:sz w:val="24"/>
          <w:szCs w:val="24"/>
        </w:rPr>
        <w:t xml:space="preserve"> 6 </w:t>
      </w:r>
      <w:proofErr w:type="spellStart"/>
      <w:r w:rsidRPr="007541C8">
        <w:rPr>
          <w:rFonts w:ascii="Arial" w:hAnsi="Arial" w:cs="Arial"/>
          <w:sz w:val="24"/>
          <w:szCs w:val="24"/>
        </w:rPr>
        <w:t>rader</w:t>
      </w:r>
      <w:proofErr w:type="spellEnd"/>
      <w:r w:rsidRPr="007541C8">
        <w:rPr>
          <w:rFonts w:ascii="Arial" w:hAnsi="Arial" w:cs="Arial"/>
          <w:sz w:val="24"/>
          <w:szCs w:val="24"/>
        </w:rPr>
        <w:t xml:space="preserve"> (6 p, 1.5 p/</w:t>
      </w:r>
      <w:proofErr w:type="spellStart"/>
      <w:r w:rsidRPr="007541C8">
        <w:rPr>
          <w:rFonts w:ascii="Arial" w:hAnsi="Arial" w:cs="Arial"/>
          <w:sz w:val="24"/>
          <w:szCs w:val="24"/>
        </w:rPr>
        <w:t>fråga</w:t>
      </w:r>
      <w:proofErr w:type="spellEnd"/>
      <w:r w:rsidRPr="007541C8">
        <w:rPr>
          <w:rFonts w:ascii="Arial" w:hAnsi="Arial" w:cs="Arial"/>
          <w:sz w:val="24"/>
          <w:szCs w:val="24"/>
        </w:rPr>
        <w:t xml:space="preserve">). </w:t>
      </w:r>
      <w:r w:rsidRPr="007541C8">
        <w:rPr>
          <w:rFonts w:ascii="Arial" w:hAnsi="Arial" w:cs="Arial"/>
          <w:sz w:val="24"/>
          <w:szCs w:val="24"/>
          <w:lang w:val="sv-SE"/>
        </w:rPr>
        <w:t xml:space="preserve">Orsaker till </w:t>
      </w:r>
      <w:proofErr w:type="spellStart"/>
      <w:r w:rsidRPr="007541C8">
        <w:rPr>
          <w:rFonts w:ascii="Arial" w:hAnsi="Arial" w:cs="Arial"/>
          <w:sz w:val="24"/>
          <w:szCs w:val="24"/>
          <w:lang w:val="sv-SE"/>
        </w:rPr>
        <w:t>hypernatremi</w:t>
      </w:r>
      <w:proofErr w:type="spellEnd"/>
      <w:r w:rsidRPr="007541C8">
        <w:rPr>
          <w:rFonts w:ascii="Arial" w:hAnsi="Arial" w:cs="Arial"/>
          <w:sz w:val="24"/>
          <w:szCs w:val="24"/>
          <w:lang w:val="sv-SE"/>
        </w:rPr>
        <w:t xml:space="preserve">? Huvudbudskapet i de reviderade nordiska </w:t>
      </w:r>
      <w:r w:rsidRPr="007541C8">
        <w:rPr>
          <w:rFonts w:ascii="Arial" w:hAnsi="Arial" w:cs="Arial"/>
          <w:sz w:val="24"/>
          <w:szCs w:val="24"/>
          <w:lang w:val="sv-SE"/>
        </w:rPr>
        <w:lastRenderedPageBreak/>
        <w:t xml:space="preserve">näringsrekommendationerna? Betydelsen av låg ADAMTS13-aktivitet? </w:t>
      </w:r>
      <w:proofErr w:type="spellStart"/>
      <w:r w:rsidRPr="007541C8">
        <w:rPr>
          <w:rFonts w:ascii="Arial" w:hAnsi="Arial" w:cs="Arial"/>
          <w:sz w:val="24"/>
          <w:szCs w:val="24"/>
        </w:rPr>
        <w:t>Nämn</w:t>
      </w:r>
      <w:proofErr w:type="spellEnd"/>
      <w:r w:rsidRPr="007541C8">
        <w:rPr>
          <w:rFonts w:ascii="Arial" w:hAnsi="Arial" w:cs="Arial"/>
          <w:sz w:val="24"/>
          <w:szCs w:val="24"/>
        </w:rPr>
        <w:t xml:space="preserve"> de </w:t>
      </w:r>
      <w:proofErr w:type="spellStart"/>
      <w:r w:rsidRPr="007541C8">
        <w:rPr>
          <w:rFonts w:ascii="Arial" w:hAnsi="Arial" w:cs="Arial"/>
          <w:sz w:val="24"/>
          <w:szCs w:val="24"/>
        </w:rPr>
        <w:t>två</w:t>
      </w:r>
      <w:proofErr w:type="spellEnd"/>
      <w:r w:rsidRPr="007541C8">
        <w:rPr>
          <w:rFonts w:ascii="Arial" w:hAnsi="Arial" w:cs="Arial"/>
          <w:sz w:val="24"/>
          <w:szCs w:val="24"/>
        </w:rPr>
        <w:t xml:space="preserve"> </w:t>
      </w:r>
      <w:proofErr w:type="spellStart"/>
      <w:r w:rsidRPr="007541C8">
        <w:rPr>
          <w:rFonts w:ascii="Arial" w:hAnsi="Arial" w:cs="Arial"/>
          <w:sz w:val="24"/>
          <w:szCs w:val="24"/>
        </w:rPr>
        <w:t>vanligaste</w:t>
      </w:r>
      <w:proofErr w:type="spellEnd"/>
      <w:r w:rsidRPr="007541C8">
        <w:rPr>
          <w:rFonts w:ascii="Arial" w:hAnsi="Arial" w:cs="Arial"/>
          <w:sz w:val="24"/>
          <w:szCs w:val="24"/>
        </w:rPr>
        <w:t xml:space="preserve"> </w:t>
      </w:r>
      <w:proofErr w:type="spellStart"/>
      <w:r w:rsidRPr="007541C8">
        <w:rPr>
          <w:rFonts w:ascii="Arial" w:hAnsi="Arial" w:cs="Arial"/>
          <w:sz w:val="24"/>
          <w:szCs w:val="24"/>
        </w:rPr>
        <w:t>inlagringssjukdomarna</w:t>
      </w:r>
      <w:proofErr w:type="spellEnd"/>
      <w:r w:rsidRPr="007541C8">
        <w:rPr>
          <w:rFonts w:ascii="Arial" w:hAnsi="Arial" w:cs="Arial"/>
          <w:sz w:val="24"/>
          <w:szCs w:val="24"/>
        </w:rPr>
        <w:t xml:space="preserve"> </w:t>
      </w:r>
      <w:proofErr w:type="spellStart"/>
      <w:r w:rsidRPr="007541C8">
        <w:rPr>
          <w:rFonts w:ascii="Arial" w:hAnsi="Arial" w:cs="Arial"/>
          <w:sz w:val="24"/>
          <w:szCs w:val="24"/>
        </w:rPr>
        <w:t>som</w:t>
      </w:r>
      <w:proofErr w:type="spellEnd"/>
      <w:r w:rsidRPr="007541C8">
        <w:rPr>
          <w:rFonts w:ascii="Arial" w:hAnsi="Arial" w:cs="Arial"/>
          <w:sz w:val="24"/>
          <w:szCs w:val="24"/>
        </w:rPr>
        <w:t xml:space="preserve"> </w:t>
      </w:r>
      <w:proofErr w:type="spellStart"/>
      <w:r w:rsidRPr="007541C8">
        <w:rPr>
          <w:rFonts w:ascii="Arial" w:hAnsi="Arial" w:cs="Arial"/>
          <w:sz w:val="24"/>
          <w:szCs w:val="24"/>
        </w:rPr>
        <w:t>orsakar</w:t>
      </w:r>
      <w:proofErr w:type="spellEnd"/>
      <w:r w:rsidRPr="007541C8">
        <w:rPr>
          <w:rFonts w:ascii="Arial" w:hAnsi="Arial" w:cs="Arial"/>
          <w:sz w:val="24"/>
          <w:szCs w:val="24"/>
        </w:rPr>
        <w:t xml:space="preserve"> </w:t>
      </w:r>
      <w:proofErr w:type="spellStart"/>
      <w:r w:rsidRPr="007541C8">
        <w:rPr>
          <w:rFonts w:ascii="Arial" w:hAnsi="Arial" w:cs="Arial"/>
          <w:sz w:val="24"/>
          <w:szCs w:val="24"/>
        </w:rPr>
        <w:t>hjärtsvikt</w:t>
      </w:r>
      <w:proofErr w:type="spellEnd"/>
      <w:r w:rsidRPr="007541C8">
        <w:rPr>
          <w:rFonts w:ascii="Arial" w:hAnsi="Arial" w:cs="Arial"/>
          <w:sz w:val="24"/>
          <w:szCs w:val="24"/>
        </w:rPr>
        <w:t>.</w:t>
      </w:r>
    </w:p>
    <w:p w14:paraId="63075CC5" w14:textId="77777777" w:rsidR="006B2D42" w:rsidRPr="007541C8" w:rsidRDefault="006B2D42" w:rsidP="007541C8">
      <w:pPr>
        <w:spacing w:line="360" w:lineRule="auto"/>
        <w:rPr>
          <w:rFonts w:ascii="Arial" w:hAnsi="Arial" w:cs="Arial"/>
          <w:sz w:val="24"/>
          <w:szCs w:val="24"/>
        </w:rPr>
      </w:pPr>
      <w:r w:rsidRPr="007541C8">
        <w:rPr>
          <w:rFonts w:ascii="Arial" w:hAnsi="Arial" w:cs="Arial"/>
          <w:sz w:val="24"/>
          <w:szCs w:val="24"/>
        </w:rPr>
        <w:t>2/2024</w:t>
      </w:r>
    </w:p>
    <w:p w14:paraId="4D13F93E" w14:textId="39FF08A6" w:rsidR="00850505" w:rsidRPr="007541C8" w:rsidRDefault="006B2D42" w:rsidP="007541C8">
      <w:pPr>
        <w:spacing w:line="360" w:lineRule="auto"/>
        <w:rPr>
          <w:rFonts w:ascii="Arial" w:hAnsi="Arial" w:cs="Arial"/>
          <w:sz w:val="24"/>
          <w:szCs w:val="24"/>
        </w:rPr>
      </w:pPr>
      <w:r w:rsidRPr="007541C8">
        <w:rPr>
          <w:rFonts w:ascii="Arial" w:hAnsi="Arial" w:cs="Arial"/>
          <w:sz w:val="24"/>
          <w:szCs w:val="24"/>
        </w:rPr>
        <w:t>1. Essee: SGLT2-estäjien käyttöön liittyvät haitat, kenellä on riski tällaisille haittatapahtumille, miten näitä mahdollisia haittoja voidaan estää? (6p)</w:t>
      </w:r>
      <w:r w:rsidRPr="007541C8">
        <w:rPr>
          <w:rFonts w:ascii="Arial" w:hAnsi="Arial" w:cs="Arial"/>
          <w:sz w:val="24"/>
          <w:szCs w:val="24"/>
        </w:rPr>
        <w:br/>
        <w:t xml:space="preserve">2. Essee: </w:t>
      </w:r>
      <w:proofErr w:type="spellStart"/>
      <w:r w:rsidRPr="007541C8">
        <w:rPr>
          <w:rFonts w:ascii="Arial" w:hAnsi="Arial" w:cs="Arial"/>
          <w:sz w:val="24"/>
          <w:szCs w:val="24"/>
        </w:rPr>
        <w:t>Pyrofosfaattiartropatia</w:t>
      </w:r>
      <w:proofErr w:type="spellEnd"/>
      <w:r w:rsidRPr="007541C8">
        <w:rPr>
          <w:rFonts w:ascii="Arial" w:hAnsi="Arial" w:cs="Arial"/>
          <w:sz w:val="24"/>
          <w:szCs w:val="24"/>
        </w:rPr>
        <w:t xml:space="preserve"> (6p)</w:t>
      </w:r>
      <w:r w:rsidRPr="007541C8">
        <w:rPr>
          <w:rFonts w:ascii="Arial" w:hAnsi="Arial" w:cs="Arial"/>
          <w:sz w:val="24"/>
          <w:szCs w:val="24"/>
        </w:rPr>
        <w:br/>
        <w:t xml:space="preserve">3. Pikkukysymykset a-c (yhteensä 6p) a) Vyöruusurokote: kenelle, miten toteutetaan? (2p) b) Hepatiitti E: tarttuminen, diagnosointi, hoito (2p) c) </w:t>
      </w:r>
      <w:proofErr w:type="spellStart"/>
      <w:r w:rsidRPr="007541C8">
        <w:rPr>
          <w:rFonts w:ascii="Arial" w:hAnsi="Arial" w:cs="Arial"/>
          <w:sz w:val="24"/>
          <w:szCs w:val="24"/>
        </w:rPr>
        <w:t>Bechetin</w:t>
      </w:r>
      <w:proofErr w:type="spellEnd"/>
      <w:r w:rsidRPr="007541C8">
        <w:rPr>
          <w:rFonts w:ascii="Arial" w:hAnsi="Arial" w:cs="Arial"/>
          <w:sz w:val="24"/>
          <w:szCs w:val="24"/>
        </w:rPr>
        <w:t xml:space="preserve"> tauti: mikä on, taudinkuva? (2p)</w:t>
      </w:r>
      <w:r w:rsidRPr="007541C8">
        <w:rPr>
          <w:rFonts w:ascii="Arial" w:hAnsi="Arial" w:cs="Arial"/>
          <w:sz w:val="24"/>
          <w:szCs w:val="24"/>
        </w:rPr>
        <w:br/>
        <w:t xml:space="preserve">4.Tapaus (3p) 81-vuotias nainen hakeutui perusterveydenhuollon (YLE) päivystykseen selkä-/vatsakivun ja kuumeen takia. Hänellä on verenpainetauti, astma ja psoriasis. Kolme päivää aiemmin alkoi voimistuva selkä- sekä myöhemmin alavatsakipu. Kipu säteilee oikeaan reiteen. Uloste on muuttunut kovaksi ja hän on kertaalleen oksentanut. Omalla terveysasemalla otettu PLV-näyte oli normaali. Nyt hän hälytti ensihoidon paikalle pahentuneiden selkä-/alavatsakipujen takia. Kuume oli myös noussut </w:t>
      </w:r>
      <w:proofErr w:type="spellStart"/>
      <w:r w:rsidRPr="007541C8">
        <w:rPr>
          <w:rFonts w:ascii="Arial" w:hAnsi="Arial" w:cs="Arial"/>
          <w:sz w:val="24"/>
          <w:szCs w:val="24"/>
        </w:rPr>
        <w:t>ad</w:t>
      </w:r>
      <w:proofErr w:type="spellEnd"/>
      <w:r w:rsidRPr="007541C8">
        <w:rPr>
          <w:rFonts w:ascii="Arial" w:hAnsi="Arial" w:cs="Arial"/>
          <w:sz w:val="24"/>
          <w:szCs w:val="24"/>
        </w:rPr>
        <w:t xml:space="preserve"> 38.8 C. YLE-päivystyksessä vatsa on aristamaton. Munuaisissa ei ole koputusarkuutta. Lonkan liikkeet eivät arista. Selän kierrot onnistuvat hyvin. Lannerangan alimmat nikamat aristavat lievästi koputellessa. Iholla kuivia psoriasisläiskiä, jotka eivät näytä infektoituneelta. CRP 227, </w:t>
      </w:r>
      <w:proofErr w:type="spellStart"/>
      <w:r w:rsidRPr="007541C8">
        <w:rPr>
          <w:rFonts w:ascii="Arial" w:hAnsi="Arial" w:cs="Arial"/>
          <w:sz w:val="24"/>
          <w:szCs w:val="24"/>
        </w:rPr>
        <w:t>leuk</w:t>
      </w:r>
      <w:proofErr w:type="spellEnd"/>
      <w:r w:rsidRPr="007541C8">
        <w:rPr>
          <w:rFonts w:ascii="Arial" w:hAnsi="Arial" w:cs="Arial"/>
          <w:sz w:val="24"/>
          <w:szCs w:val="24"/>
        </w:rPr>
        <w:t xml:space="preserve"> 10.8, Hb 94,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274, </w:t>
      </w:r>
      <w:proofErr w:type="spellStart"/>
      <w:r w:rsidRPr="007541C8">
        <w:rPr>
          <w:rFonts w:ascii="Arial" w:hAnsi="Arial" w:cs="Arial"/>
          <w:sz w:val="24"/>
          <w:szCs w:val="24"/>
        </w:rPr>
        <w:t>Krea</w:t>
      </w:r>
      <w:proofErr w:type="spellEnd"/>
      <w:r w:rsidRPr="007541C8">
        <w:rPr>
          <w:rFonts w:ascii="Arial" w:hAnsi="Arial" w:cs="Arial"/>
          <w:sz w:val="24"/>
          <w:szCs w:val="24"/>
        </w:rPr>
        <w:t xml:space="preserve"> 123 </w:t>
      </w:r>
      <w:proofErr w:type="spellStart"/>
      <w:r w:rsidRPr="007541C8">
        <w:rPr>
          <w:rFonts w:ascii="Arial" w:hAnsi="Arial" w:cs="Arial"/>
          <w:sz w:val="24"/>
          <w:szCs w:val="24"/>
        </w:rPr>
        <w:t>eGFR</w:t>
      </w:r>
      <w:proofErr w:type="spellEnd"/>
      <w:r w:rsidRPr="007541C8">
        <w:rPr>
          <w:rFonts w:ascii="Arial" w:hAnsi="Arial" w:cs="Arial"/>
          <w:sz w:val="24"/>
          <w:szCs w:val="24"/>
        </w:rPr>
        <w:t xml:space="preserve"> 36. Epäselvään infektioon aloitettiin </w:t>
      </w:r>
      <w:proofErr w:type="spellStart"/>
      <w:r w:rsidRPr="007541C8">
        <w:rPr>
          <w:rFonts w:ascii="Arial" w:hAnsi="Arial" w:cs="Arial"/>
          <w:sz w:val="24"/>
          <w:szCs w:val="24"/>
        </w:rPr>
        <w:t>kefuroksiimi</w:t>
      </w:r>
      <w:proofErr w:type="spellEnd"/>
      <w:r w:rsidRPr="007541C8">
        <w:rPr>
          <w:rFonts w:ascii="Arial" w:hAnsi="Arial" w:cs="Arial"/>
          <w:sz w:val="24"/>
          <w:szCs w:val="24"/>
        </w:rPr>
        <w:t xml:space="preserve"> 1,5 g x3 iv ja potilas otettiin jatkohoitoon sisätautiosastolle. Osastolla kuume jatkuu </w:t>
      </w:r>
      <w:proofErr w:type="spellStart"/>
      <w:r w:rsidRPr="007541C8">
        <w:rPr>
          <w:rFonts w:ascii="Arial" w:hAnsi="Arial" w:cs="Arial"/>
          <w:sz w:val="24"/>
          <w:szCs w:val="24"/>
        </w:rPr>
        <w:t>ad</w:t>
      </w:r>
      <w:proofErr w:type="spellEnd"/>
      <w:r w:rsidRPr="007541C8">
        <w:rPr>
          <w:rFonts w:ascii="Arial" w:hAnsi="Arial" w:cs="Arial"/>
          <w:sz w:val="24"/>
          <w:szCs w:val="24"/>
        </w:rPr>
        <w:t xml:space="preserve"> 38.4 C, hän on hyvävointinen, mutta kokee lievää hengenahdistusta. Todetaan obstruktio ja siihen aloitetaan </w:t>
      </w:r>
      <w:proofErr w:type="spellStart"/>
      <w:r w:rsidRPr="007541C8">
        <w:rPr>
          <w:rFonts w:ascii="Arial" w:hAnsi="Arial" w:cs="Arial"/>
          <w:sz w:val="24"/>
          <w:szCs w:val="24"/>
        </w:rPr>
        <w:t>beta</w:t>
      </w:r>
      <w:proofErr w:type="spellEnd"/>
      <w:r w:rsidRPr="007541C8">
        <w:rPr>
          <w:rFonts w:ascii="Arial" w:hAnsi="Arial" w:cs="Arial"/>
          <w:sz w:val="24"/>
          <w:szCs w:val="24"/>
        </w:rPr>
        <w:t xml:space="preserve">-agonisti-inhalaatiot. Sydämestä auskultoiden gr. III sivuääni, mikä on potilaan mukaan kuulunut aiemminkin (omalla terveysasemalla sydämen UÄ tehty, todettu </w:t>
      </w:r>
      <w:proofErr w:type="spellStart"/>
      <w:r w:rsidRPr="007541C8">
        <w:rPr>
          <w:rFonts w:ascii="Arial" w:hAnsi="Arial" w:cs="Arial"/>
          <w:sz w:val="24"/>
          <w:szCs w:val="24"/>
        </w:rPr>
        <w:t>aorttastenoosi</w:t>
      </w:r>
      <w:proofErr w:type="spellEnd"/>
      <w:r w:rsidRPr="007541C8">
        <w:rPr>
          <w:rFonts w:ascii="Arial" w:hAnsi="Arial" w:cs="Arial"/>
          <w:sz w:val="24"/>
          <w:szCs w:val="24"/>
        </w:rPr>
        <w:t xml:space="preserve">, kontrollia suunniteltu vuoden päähän). RR 114/70 mmHg. Pulssi 84/min. Kipua ristiselän ja lantion alueella, kipu säteilee oikeaan reiteen. Parasetamoli, </w:t>
      </w:r>
      <w:proofErr w:type="spellStart"/>
      <w:r w:rsidRPr="007541C8">
        <w:rPr>
          <w:rFonts w:ascii="Arial" w:hAnsi="Arial" w:cs="Arial"/>
          <w:sz w:val="24"/>
          <w:szCs w:val="24"/>
        </w:rPr>
        <w:t>oksikodoni</w:t>
      </w:r>
      <w:proofErr w:type="spellEnd"/>
      <w:r w:rsidRPr="007541C8">
        <w:rPr>
          <w:rFonts w:ascii="Arial" w:hAnsi="Arial" w:cs="Arial"/>
          <w:sz w:val="24"/>
          <w:szCs w:val="24"/>
        </w:rPr>
        <w:t xml:space="preserve"> auttavat kipuun. Alaraajavoimat normaalit. Selkäranka ei koputellen arista. Kontrolloituna CRP nousee 240, Hb 93, PLV toistamiseen puhdas. </w:t>
      </w:r>
      <w:proofErr w:type="spellStart"/>
      <w:r w:rsidRPr="007541C8">
        <w:rPr>
          <w:rFonts w:ascii="Arial" w:hAnsi="Arial" w:cs="Arial"/>
          <w:sz w:val="24"/>
          <w:szCs w:val="24"/>
        </w:rPr>
        <w:t>Thx-rtg</w:t>
      </w:r>
      <w:proofErr w:type="spellEnd"/>
      <w:r w:rsidRPr="007541C8">
        <w:rPr>
          <w:rFonts w:ascii="Arial" w:hAnsi="Arial" w:cs="Arial"/>
          <w:sz w:val="24"/>
          <w:szCs w:val="24"/>
        </w:rPr>
        <w:t xml:space="preserve"> on normaali. Varjoainetehosteisessa vartalon TT-kuvauksessa: keuhkoissa, </w:t>
      </w:r>
      <w:proofErr w:type="spellStart"/>
      <w:r w:rsidRPr="007541C8">
        <w:rPr>
          <w:rFonts w:ascii="Arial" w:hAnsi="Arial" w:cs="Arial"/>
          <w:sz w:val="24"/>
          <w:szCs w:val="24"/>
        </w:rPr>
        <w:t>mediastinumissa</w:t>
      </w:r>
      <w:proofErr w:type="spellEnd"/>
      <w:r w:rsidRPr="007541C8">
        <w:rPr>
          <w:rFonts w:ascii="Arial" w:hAnsi="Arial" w:cs="Arial"/>
          <w:sz w:val="24"/>
          <w:szCs w:val="24"/>
        </w:rPr>
        <w:t xml:space="preserve"> eikä </w:t>
      </w:r>
      <w:proofErr w:type="spellStart"/>
      <w:r w:rsidRPr="007541C8">
        <w:rPr>
          <w:rFonts w:ascii="Arial" w:hAnsi="Arial" w:cs="Arial"/>
          <w:sz w:val="24"/>
          <w:szCs w:val="24"/>
        </w:rPr>
        <w:t>pleuroissa</w:t>
      </w:r>
      <w:proofErr w:type="spellEnd"/>
      <w:r w:rsidRPr="007541C8">
        <w:rPr>
          <w:rFonts w:ascii="Arial" w:hAnsi="Arial" w:cs="Arial"/>
          <w:sz w:val="24"/>
          <w:szCs w:val="24"/>
        </w:rPr>
        <w:t xml:space="preserve"> poikkeavaa. Ei maksapesäkkeitä. Avoin porttilaskimo ja </w:t>
      </w:r>
      <w:proofErr w:type="spellStart"/>
      <w:r w:rsidRPr="007541C8">
        <w:rPr>
          <w:rFonts w:ascii="Arial" w:hAnsi="Arial" w:cs="Arial"/>
          <w:sz w:val="24"/>
          <w:szCs w:val="24"/>
        </w:rPr>
        <w:t>mesenteriaalisuonet</w:t>
      </w:r>
      <w:proofErr w:type="spellEnd"/>
      <w:r w:rsidRPr="007541C8">
        <w:rPr>
          <w:rFonts w:ascii="Arial" w:hAnsi="Arial" w:cs="Arial"/>
          <w:sz w:val="24"/>
          <w:szCs w:val="24"/>
        </w:rPr>
        <w:t xml:space="preserve">. Sappirakossa ei näy kiviä. Ei </w:t>
      </w:r>
      <w:proofErr w:type="spellStart"/>
      <w:r w:rsidRPr="007541C8">
        <w:rPr>
          <w:rFonts w:ascii="Arial" w:hAnsi="Arial" w:cs="Arial"/>
          <w:sz w:val="24"/>
          <w:szCs w:val="24"/>
        </w:rPr>
        <w:t>kolekystiittiä</w:t>
      </w:r>
      <w:proofErr w:type="spellEnd"/>
      <w:r w:rsidRPr="007541C8">
        <w:rPr>
          <w:rFonts w:ascii="Arial" w:hAnsi="Arial" w:cs="Arial"/>
          <w:sz w:val="24"/>
          <w:szCs w:val="24"/>
        </w:rPr>
        <w:t xml:space="preserve">. Ei </w:t>
      </w:r>
      <w:proofErr w:type="spellStart"/>
      <w:r w:rsidRPr="007541C8">
        <w:rPr>
          <w:rFonts w:ascii="Arial" w:hAnsi="Arial" w:cs="Arial"/>
          <w:sz w:val="24"/>
          <w:szCs w:val="24"/>
        </w:rPr>
        <w:t>sappistaasia</w:t>
      </w:r>
      <w:proofErr w:type="spellEnd"/>
      <w:r w:rsidRPr="007541C8">
        <w:rPr>
          <w:rFonts w:ascii="Arial" w:hAnsi="Arial" w:cs="Arial"/>
          <w:sz w:val="24"/>
          <w:szCs w:val="24"/>
        </w:rPr>
        <w:t xml:space="preserve">. Haimassa ei näy poikkeavaa. Perna ja munuaiset ovat normaalikokoiset ja säännölliset. Ei </w:t>
      </w:r>
      <w:proofErr w:type="spellStart"/>
      <w:r w:rsidRPr="007541C8">
        <w:rPr>
          <w:rFonts w:ascii="Arial" w:hAnsi="Arial" w:cs="Arial"/>
          <w:sz w:val="24"/>
          <w:szCs w:val="24"/>
        </w:rPr>
        <w:t>hydronefroosia</w:t>
      </w:r>
      <w:proofErr w:type="spellEnd"/>
      <w:r w:rsidRPr="007541C8">
        <w:rPr>
          <w:rFonts w:ascii="Arial" w:hAnsi="Arial" w:cs="Arial"/>
          <w:sz w:val="24"/>
          <w:szCs w:val="24"/>
        </w:rPr>
        <w:t xml:space="preserve">. Ei virtsatiekiviä. </w:t>
      </w:r>
      <w:r w:rsidRPr="007541C8">
        <w:rPr>
          <w:rFonts w:ascii="Arial" w:hAnsi="Arial" w:cs="Arial"/>
          <w:sz w:val="24"/>
          <w:szCs w:val="24"/>
        </w:rPr>
        <w:lastRenderedPageBreak/>
        <w:t xml:space="preserve">Lisämunuaiset ovat siistit. </w:t>
      </w:r>
      <w:proofErr w:type="spellStart"/>
      <w:r w:rsidRPr="007541C8">
        <w:rPr>
          <w:rFonts w:ascii="Arial" w:hAnsi="Arial" w:cs="Arial"/>
          <w:sz w:val="24"/>
          <w:szCs w:val="24"/>
        </w:rPr>
        <w:t>Ventrikkelissä</w:t>
      </w:r>
      <w:proofErr w:type="spellEnd"/>
      <w:r w:rsidRPr="007541C8">
        <w:rPr>
          <w:rFonts w:ascii="Arial" w:hAnsi="Arial" w:cs="Arial"/>
          <w:sz w:val="24"/>
          <w:szCs w:val="24"/>
        </w:rPr>
        <w:t xml:space="preserve"> ei näy </w:t>
      </w:r>
      <w:proofErr w:type="spellStart"/>
      <w:r w:rsidRPr="007541C8">
        <w:rPr>
          <w:rFonts w:ascii="Arial" w:hAnsi="Arial" w:cs="Arial"/>
          <w:sz w:val="24"/>
          <w:szCs w:val="24"/>
        </w:rPr>
        <w:t>retentiota</w:t>
      </w:r>
      <w:proofErr w:type="spellEnd"/>
      <w:r w:rsidRPr="007541C8">
        <w:rPr>
          <w:rFonts w:ascii="Arial" w:hAnsi="Arial" w:cs="Arial"/>
          <w:sz w:val="24"/>
          <w:szCs w:val="24"/>
        </w:rPr>
        <w:t xml:space="preserve">. Suoli on kaliiberiltaan normaali ja rauhallinen. Ei </w:t>
      </w:r>
      <w:proofErr w:type="spellStart"/>
      <w:r w:rsidRPr="007541C8">
        <w:rPr>
          <w:rFonts w:ascii="Arial" w:hAnsi="Arial" w:cs="Arial"/>
          <w:sz w:val="24"/>
          <w:szCs w:val="24"/>
        </w:rPr>
        <w:t>appendisiittia</w:t>
      </w:r>
      <w:proofErr w:type="spellEnd"/>
      <w:r w:rsidRPr="007541C8">
        <w:rPr>
          <w:rFonts w:ascii="Arial" w:hAnsi="Arial" w:cs="Arial"/>
          <w:sz w:val="24"/>
          <w:szCs w:val="24"/>
        </w:rPr>
        <w:t xml:space="preserve">. Sigman </w:t>
      </w:r>
      <w:proofErr w:type="spellStart"/>
      <w:r w:rsidRPr="007541C8">
        <w:rPr>
          <w:rFonts w:ascii="Arial" w:hAnsi="Arial" w:cs="Arial"/>
          <w:sz w:val="24"/>
          <w:szCs w:val="24"/>
        </w:rPr>
        <w:t>divertikuloosi</w:t>
      </w:r>
      <w:proofErr w:type="spellEnd"/>
      <w:r w:rsidRPr="007541C8">
        <w:rPr>
          <w:rFonts w:ascii="Arial" w:hAnsi="Arial" w:cs="Arial"/>
          <w:sz w:val="24"/>
          <w:szCs w:val="24"/>
        </w:rPr>
        <w:t xml:space="preserve">. Ei </w:t>
      </w:r>
      <w:proofErr w:type="spellStart"/>
      <w:r w:rsidRPr="007541C8">
        <w:rPr>
          <w:rFonts w:ascii="Arial" w:hAnsi="Arial" w:cs="Arial"/>
          <w:sz w:val="24"/>
          <w:szCs w:val="24"/>
        </w:rPr>
        <w:t>divertikuliittia</w:t>
      </w:r>
      <w:proofErr w:type="spellEnd"/>
      <w:r w:rsidRPr="007541C8">
        <w:rPr>
          <w:rFonts w:ascii="Arial" w:hAnsi="Arial" w:cs="Arial"/>
          <w:sz w:val="24"/>
          <w:szCs w:val="24"/>
        </w:rPr>
        <w:t xml:space="preserve">. Virtsarakko on säännöllinen. Kohtu ja </w:t>
      </w:r>
      <w:proofErr w:type="spellStart"/>
      <w:r w:rsidRPr="007541C8">
        <w:rPr>
          <w:rFonts w:ascii="Arial" w:hAnsi="Arial" w:cs="Arial"/>
          <w:sz w:val="24"/>
          <w:szCs w:val="24"/>
        </w:rPr>
        <w:t>ovariot</w:t>
      </w:r>
      <w:proofErr w:type="spellEnd"/>
      <w:r w:rsidRPr="007541C8">
        <w:rPr>
          <w:rFonts w:ascii="Arial" w:hAnsi="Arial" w:cs="Arial"/>
          <w:sz w:val="24"/>
          <w:szCs w:val="24"/>
        </w:rPr>
        <w:t xml:space="preserve"> normaalit. Ei </w:t>
      </w:r>
      <w:proofErr w:type="spellStart"/>
      <w:r w:rsidRPr="007541C8">
        <w:rPr>
          <w:rFonts w:ascii="Arial" w:hAnsi="Arial" w:cs="Arial"/>
          <w:sz w:val="24"/>
          <w:szCs w:val="24"/>
        </w:rPr>
        <w:t>adenopatiaa</w:t>
      </w:r>
      <w:proofErr w:type="spellEnd"/>
      <w:r w:rsidRPr="007541C8">
        <w:rPr>
          <w:rFonts w:ascii="Arial" w:hAnsi="Arial" w:cs="Arial"/>
          <w:sz w:val="24"/>
          <w:szCs w:val="24"/>
        </w:rPr>
        <w:t xml:space="preserve"> tai </w:t>
      </w:r>
      <w:proofErr w:type="spellStart"/>
      <w:r w:rsidRPr="007541C8">
        <w:rPr>
          <w:rFonts w:ascii="Arial" w:hAnsi="Arial" w:cs="Arial"/>
          <w:sz w:val="24"/>
          <w:szCs w:val="24"/>
        </w:rPr>
        <w:t>askitesta</w:t>
      </w:r>
      <w:proofErr w:type="spellEnd"/>
      <w:r w:rsidRPr="007541C8">
        <w:rPr>
          <w:rFonts w:ascii="Arial" w:hAnsi="Arial" w:cs="Arial"/>
          <w:sz w:val="24"/>
          <w:szCs w:val="24"/>
        </w:rPr>
        <w:t xml:space="preserve">. Luissa ei näy destruktioita. Ei </w:t>
      </w:r>
      <w:proofErr w:type="spellStart"/>
      <w:r w:rsidRPr="007541C8">
        <w:rPr>
          <w:rFonts w:ascii="Arial" w:hAnsi="Arial" w:cs="Arial"/>
          <w:sz w:val="24"/>
          <w:szCs w:val="24"/>
        </w:rPr>
        <w:t>spondylodiskiittiin</w:t>
      </w:r>
      <w:proofErr w:type="spellEnd"/>
      <w:r w:rsidRPr="007541C8">
        <w:rPr>
          <w:rFonts w:ascii="Arial" w:hAnsi="Arial" w:cs="Arial"/>
          <w:sz w:val="24"/>
          <w:szCs w:val="24"/>
        </w:rPr>
        <w:t xml:space="preserve"> viittaavaa TT:n tarkkuudella. Yhteenveto: - ei infektiofokusta.   Mitä epäilet? Mitkä ovat tarvittavat jatkotutkimukset ja jatkotoimenpiteet? Perustele vastaustasi.</w:t>
      </w:r>
      <w:r w:rsidRPr="007541C8">
        <w:rPr>
          <w:rFonts w:ascii="Arial" w:hAnsi="Arial" w:cs="Arial"/>
          <w:sz w:val="24"/>
          <w:szCs w:val="24"/>
        </w:rPr>
        <w:br/>
        <w:t xml:space="preserve">5. Tapaus: (3p) Kyseessä on 68-vuotias mies, jolla on verenpainetauti ja uniapnea. Hänelle tehtiin sairaalassa </w:t>
      </w:r>
      <w:proofErr w:type="spellStart"/>
      <w:r w:rsidRPr="007541C8">
        <w:rPr>
          <w:rFonts w:ascii="Arial" w:hAnsi="Arial" w:cs="Arial"/>
          <w:sz w:val="24"/>
          <w:szCs w:val="24"/>
        </w:rPr>
        <w:t>elektiivinen</w:t>
      </w:r>
      <w:proofErr w:type="spellEnd"/>
      <w:r w:rsidRPr="007541C8">
        <w:rPr>
          <w:rFonts w:ascii="Arial" w:hAnsi="Arial" w:cs="Arial"/>
          <w:sz w:val="24"/>
          <w:szCs w:val="24"/>
        </w:rPr>
        <w:t xml:space="preserve"> vatsa-aortan aneurysmaleikkaus ongelmitta. Ennen leikkausta hemoglobiinipitoisuus oli 155 g/l, </w:t>
      </w:r>
      <w:proofErr w:type="spellStart"/>
      <w:r w:rsidRPr="007541C8">
        <w:rPr>
          <w:rFonts w:ascii="Arial" w:hAnsi="Arial" w:cs="Arial"/>
          <w:sz w:val="24"/>
          <w:szCs w:val="24"/>
        </w:rPr>
        <w:t>leuk</w:t>
      </w:r>
      <w:proofErr w:type="spellEnd"/>
      <w:r w:rsidRPr="007541C8">
        <w:rPr>
          <w:rFonts w:ascii="Arial" w:hAnsi="Arial" w:cs="Arial"/>
          <w:sz w:val="24"/>
          <w:szCs w:val="24"/>
        </w:rPr>
        <w:t xml:space="preserve"> 6.3 x109/l,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260 x109/l. Osastolla ollessa tromboosiprofylaksiana meni </w:t>
      </w:r>
      <w:proofErr w:type="spellStart"/>
      <w:r w:rsidRPr="007541C8">
        <w:rPr>
          <w:rFonts w:ascii="Arial" w:hAnsi="Arial" w:cs="Arial"/>
          <w:sz w:val="24"/>
          <w:szCs w:val="24"/>
        </w:rPr>
        <w:t>enoksapariini</w:t>
      </w:r>
      <w:proofErr w:type="spellEnd"/>
      <w:r w:rsidRPr="007541C8">
        <w:rPr>
          <w:rFonts w:ascii="Arial" w:hAnsi="Arial" w:cs="Arial"/>
          <w:sz w:val="24"/>
          <w:szCs w:val="24"/>
        </w:rPr>
        <w:t xml:space="preserve"> 40 mg x2 </w:t>
      </w:r>
      <w:proofErr w:type="spellStart"/>
      <w:r w:rsidRPr="007541C8">
        <w:rPr>
          <w:rFonts w:ascii="Arial" w:hAnsi="Arial" w:cs="Arial"/>
          <w:sz w:val="24"/>
          <w:szCs w:val="24"/>
        </w:rPr>
        <w:t>s.c</w:t>
      </w:r>
      <w:proofErr w:type="spellEnd"/>
      <w:r w:rsidRPr="007541C8">
        <w:rPr>
          <w:rFonts w:ascii="Arial" w:hAnsi="Arial" w:cs="Arial"/>
          <w:sz w:val="24"/>
          <w:szCs w:val="24"/>
        </w:rPr>
        <w:t xml:space="preserve">. Toisena postoperatiivisena päivänä vasen pohje kipeytyi ja ultraäänitutkimuksessa epäiltiin alaraajan syvää laskimotukosta ja </w:t>
      </w:r>
      <w:proofErr w:type="spellStart"/>
      <w:r w:rsidRPr="007541C8">
        <w:rPr>
          <w:rFonts w:ascii="Arial" w:hAnsi="Arial" w:cs="Arial"/>
          <w:sz w:val="24"/>
          <w:szCs w:val="24"/>
        </w:rPr>
        <w:t>enoksapariini</w:t>
      </w:r>
      <w:proofErr w:type="spellEnd"/>
      <w:r w:rsidRPr="007541C8">
        <w:rPr>
          <w:rFonts w:ascii="Arial" w:hAnsi="Arial" w:cs="Arial"/>
          <w:sz w:val="24"/>
          <w:szCs w:val="24"/>
        </w:rPr>
        <w:t xml:space="preserve"> annos nostettiin 80 mg x2 </w:t>
      </w:r>
      <w:proofErr w:type="spellStart"/>
      <w:r w:rsidRPr="007541C8">
        <w:rPr>
          <w:rFonts w:ascii="Arial" w:hAnsi="Arial" w:cs="Arial"/>
          <w:sz w:val="24"/>
          <w:szCs w:val="24"/>
        </w:rPr>
        <w:t>s.c</w:t>
      </w:r>
      <w:proofErr w:type="spellEnd"/>
      <w:r w:rsidRPr="007541C8">
        <w:rPr>
          <w:rFonts w:ascii="Arial" w:hAnsi="Arial" w:cs="Arial"/>
          <w:sz w:val="24"/>
          <w:szCs w:val="24"/>
        </w:rPr>
        <w:t xml:space="preserve">. Myöhemmin 7. postoperatiivisena päivänä hän kotiutui hyväkuntoisena </w:t>
      </w:r>
      <w:proofErr w:type="spellStart"/>
      <w:r w:rsidRPr="007541C8">
        <w:rPr>
          <w:rFonts w:ascii="Arial" w:hAnsi="Arial" w:cs="Arial"/>
          <w:sz w:val="24"/>
          <w:szCs w:val="24"/>
        </w:rPr>
        <w:t>rivaroksabaani</w:t>
      </w:r>
      <w:proofErr w:type="spellEnd"/>
      <w:r w:rsidRPr="007541C8">
        <w:rPr>
          <w:rFonts w:ascii="Arial" w:hAnsi="Arial" w:cs="Arial"/>
          <w:sz w:val="24"/>
          <w:szCs w:val="24"/>
        </w:rPr>
        <w:t xml:space="preserve"> lääkityksellä. </w:t>
      </w:r>
      <w:proofErr w:type="spellStart"/>
      <w:r w:rsidRPr="007541C8">
        <w:rPr>
          <w:rFonts w:ascii="Arial" w:hAnsi="Arial" w:cs="Arial"/>
          <w:sz w:val="24"/>
          <w:szCs w:val="24"/>
        </w:rPr>
        <w:t>Enoksapariini</w:t>
      </w:r>
      <w:proofErr w:type="spellEnd"/>
      <w:r w:rsidRPr="007541C8">
        <w:rPr>
          <w:rFonts w:ascii="Arial" w:hAnsi="Arial" w:cs="Arial"/>
          <w:sz w:val="24"/>
          <w:szCs w:val="24"/>
        </w:rPr>
        <w:t xml:space="preserve"> lopetettiin.  Kolme päivää myöhemmin hän hakeutui ensiapuun vasemman alaraajan nivuseen ulottuneen laajan turvotuksen takia. UÄ:ssä nähtiin massiivinen vas. syvälaskimotukos. Ei näkyviä vuotoja. Päivystyksessä ja aiemmin osastolla otetuissa verikokeissa oli seuraavaa:  5. postoperatiivinen pv: Hb 135 g/l,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120 x109/l 6. </w:t>
      </w:r>
      <w:proofErr w:type="spellStart"/>
      <w:r w:rsidRPr="007541C8">
        <w:rPr>
          <w:rFonts w:ascii="Arial" w:hAnsi="Arial" w:cs="Arial"/>
          <w:sz w:val="24"/>
          <w:szCs w:val="24"/>
        </w:rPr>
        <w:t>postop</w:t>
      </w:r>
      <w:proofErr w:type="spellEnd"/>
      <w:r w:rsidRPr="007541C8">
        <w:rPr>
          <w:rFonts w:ascii="Arial" w:hAnsi="Arial" w:cs="Arial"/>
          <w:sz w:val="24"/>
          <w:szCs w:val="24"/>
        </w:rPr>
        <w:t xml:space="preserve">. pv: Hb 124 g/l,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54 x109/l 7. </w:t>
      </w:r>
      <w:proofErr w:type="spellStart"/>
      <w:r w:rsidRPr="007541C8">
        <w:rPr>
          <w:rFonts w:ascii="Arial" w:hAnsi="Arial" w:cs="Arial"/>
          <w:sz w:val="24"/>
          <w:szCs w:val="24"/>
        </w:rPr>
        <w:t>postop</w:t>
      </w:r>
      <w:proofErr w:type="spellEnd"/>
      <w:r w:rsidRPr="007541C8">
        <w:rPr>
          <w:rFonts w:ascii="Arial" w:hAnsi="Arial" w:cs="Arial"/>
          <w:sz w:val="24"/>
          <w:szCs w:val="24"/>
        </w:rPr>
        <w:t xml:space="preserve"> pv: Hb 121 g/l,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31 x109/l 10. </w:t>
      </w:r>
      <w:proofErr w:type="spellStart"/>
      <w:r w:rsidRPr="007541C8">
        <w:rPr>
          <w:rFonts w:ascii="Arial" w:hAnsi="Arial" w:cs="Arial"/>
          <w:sz w:val="24"/>
          <w:szCs w:val="24"/>
        </w:rPr>
        <w:t>postop</w:t>
      </w:r>
      <w:proofErr w:type="spellEnd"/>
      <w:r w:rsidRPr="007541C8">
        <w:rPr>
          <w:rFonts w:ascii="Arial" w:hAnsi="Arial" w:cs="Arial"/>
          <w:sz w:val="24"/>
          <w:szCs w:val="24"/>
        </w:rPr>
        <w:t xml:space="preserve"> pv (Päivystyksessä): Hb 117 g/l,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18 x109/l, </w:t>
      </w:r>
      <w:proofErr w:type="spellStart"/>
      <w:r w:rsidRPr="007541C8">
        <w:rPr>
          <w:rFonts w:ascii="Arial" w:hAnsi="Arial" w:cs="Arial"/>
          <w:sz w:val="24"/>
          <w:szCs w:val="24"/>
        </w:rPr>
        <w:t>leuk</w:t>
      </w:r>
      <w:proofErr w:type="spellEnd"/>
      <w:r w:rsidRPr="007541C8">
        <w:rPr>
          <w:rFonts w:ascii="Arial" w:hAnsi="Arial" w:cs="Arial"/>
          <w:sz w:val="24"/>
          <w:szCs w:val="24"/>
        </w:rPr>
        <w:t xml:space="preserve"> 15.9 x109/l</w:t>
      </w:r>
      <w:r w:rsidRPr="007541C8">
        <w:rPr>
          <w:rFonts w:ascii="Arial" w:hAnsi="Arial" w:cs="Arial"/>
          <w:sz w:val="24"/>
          <w:szCs w:val="24"/>
        </w:rPr>
        <w:br/>
        <w:t>Mistä on todennäköisesti kyse? Hoitoperiaatteet ? Perustele vastaustasi.</w:t>
      </w:r>
      <w:r w:rsidR="00850505" w:rsidRPr="007541C8">
        <w:rPr>
          <w:rFonts w:ascii="Arial" w:hAnsi="Arial" w:cs="Arial"/>
          <w:sz w:val="24"/>
          <w:szCs w:val="24"/>
        </w:rPr>
        <w:br/>
      </w:r>
      <w:r w:rsidR="00850505" w:rsidRPr="007541C8">
        <w:rPr>
          <w:rFonts w:ascii="Arial" w:hAnsi="Arial" w:cs="Arial"/>
          <w:sz w:val="24"/>
          <w:szCs w:val="24"/>
        </w:rPr>
        <w:br/>
      </w:r>
      <w:r w:rsidR="00850505" w:rsidRPr="007541C8">
        <w:rPr>
          <w:rFonts w:ascii="Arial" w:hAnsi="Arial" w:cs="Arial"/>
          <w:sz w:val="24"/>
          <w:szCs w:val="24"/>
        </w:rPr>
        <w:br/>
        <w:t>3/2024</w:t>
      </w:r>
      <w:r w:rsidR="00850505" w:rsidRPr="007541C8">
        <w:rPr>
          <w:rFonts w:ascii="Arial" w:hAnsi="Arial" w:cs="Arial"/>
          <w:sz w:val="24"/>
          <w:szCs w:val="24"/>
        </w:rPr>
        <w:br/>
        <w:t xml:space="preserve">1. E-hepatiitti </w:t>
      </w:r>
      <w:r w:rsidR="00850505" w:rsidRPr="007541C8">
        <w:rPr>
          <w:rFonts w:ascii="Arial" w:hAnsi="Arial" w:cs="Arial"/>
          <w:sz w:val="24"/>
          <w:szCs w:val="24"/>
        </w:rPr>
        <w:br/>
        <w:t>2. CKD 4-tasoiseen (GFR 15-29 ml/min) munuaisvikaan liittyvien metabolisten ongelmien lääke- ja ruokavaliohoito.</w:t>
      </w:r>
      <w:r w:rsidR="00850505" w:rsidRPr="007541C8">
        <w:rPr>
          <w:rFonts w:ascii="Arial" w:hAnsi="Arial" w:cs="Arial"/>
          <w:sz w:val="24"/>
          <w:szCs w:val="24"/>
        </w:rPr>
        <w:br/>
        <w:t>3. Pikkukysymykset (vastaa tiiviisti) (yhteensä 6p):</w:t>
      </w:r>
      <w:r w:rsidR="00850505" w:rsidRPr="007541C8">
        <w:rPr>
          <w:rFonts w:ascii="Arial" w:hAnsi="Arial" w:cs="Arial"/>
          <w:sz w:val="24"/>
          <w:szCs w:val="24"/>
        </w:rPr>
        <w:br/>
      </w:r>
      <w:proofErr w:type="spellStart"/>
      <w:r w:rsidR="00850505" w:rsidRPr="007541C8">
        <w:rPr>
          <w:rFonts w:ascii="Arial" w:hAnsi="Arial" w:cs="Arial"/>
          <w:sz w:val="24"/>
          <w:szCs w:val="24"/>
        </w:rPr>
        <w:t>Romosotsumabin</w:t>
      </w:r>
      <w:proofErr w:type="spellEnd"/>
      <w:r w:rsidR="00850505" w:rsidRPr="007541C8">
        <w:rPr>
          <w:rFonts w:ascii="Arial" w:hAnsi="Arial" w:cs="Arial"/>
          <w:sz w:val="24"/>
          <w:szCs w:val="24"/>
        </w:rPr>
        <w:t xml:space="preserve"> vaikutusmekanismi (1.5 p.)</w:t>
      </w:r>
      <w:r w:rsidR="00850505" w:rsidRPr="007541C8">
        <w:rPr>
          <w:rFonts w:ascii="Arial" w:hAnsi="Arial" w:cs="Arial"/>
          <w:sz w:val="24"/>
          <w:szCs w:val="24"/>
        </w:rPr>
        <w:br/>
        <w:t>Kilpirauhaskokeissa T4-V-arvo on yli viitealueen ylärajan, mutta TSH-arvo on viitealueella tai yli viitealueen ylärajan ja T3-V-arvo on yli viitealueen ylärajan - luettele kolme syytä mitkä voisivat olla löydösten taustalla (1.5 p.)</w:t>
      </w:r>
      <w:r w:rsidR="00850505" w:rsidRPr="007541C8">
        <w:rPr>
          <w:rFonts w:ascii="Arial" w:hAnsi="Arial" w:cs="Arial"/>
          <w:sz w:val="24"/>
          <w:szCs w:val="24"/>
        </w:rPr>
        <w:br/>
        <w:t>Mitä merkitsee termi pseudohypertensio? (1.5 p.)</w:t>
      </w:r>
      <w:r w:rsidR="00850505" w:rsidRPr="007541C8">
        <w:rPr>
          <w:rFonts w:ascii="Arial" w:hAnsi="Arial" w:cs="Arial"/>
          <w:sz w:val="24"/>
          <w:szCs w:val="24"/>
        </w:rPr>
        <w:br/>
        <w:t>Vyöruusurokotuksen indikaatiot aikuisilla (1.5 p.)</w:t>
      </w:r>
      <w:r w:rsidR="00850505" w:rsidRPr="007541C8">
        <w:rPr>
          <w:rFonts w:ascii="Arial" w:hAnsi="Arial" w:cs="Arial"/>
          <w:sz w:val="24"/>
          <w:szCs w:val="24"/>
        </w:rPr>
        <w:br/>
      </w:r>
      <w:r w:rsidR="00850505" w:rsidRPr="007541C8">
        <w:rPr>
          <w:rFonts w:ascii="Arial" w:hAnsi="Arial" w:cs="Arial"/>
          <w:sz w:val="24"/>
          <w:szCs w:val="24"/>
        </w:rPr>
        <w:lastRenderedPageBreak/>
        <w:t xml:space="preserve">4. Potilastapaus 1 (3 p.): Kyseessä on 79-vuotias mies, jolla on anamneesissa vuosien ajan sepelvaltimotauti, tyypin 2 diabetes, verenpainetauti, benigni </w:t>
      </w:r>
      <w:proofErr w:type="spellStart"/>
      <w:r w:rsidR="00850505" w:rsidRPr="007541C8">
        <w:rPr>
          <w:rFonts w:ascii="Arial" w:hAnsi="Arial" w:cs="Arial"/>
          <w:sz w:val="24"/>
          <w:szCs w:val="24"/>
        </w:rPr>
        <w:t>prostatahyperplasia</w:t>
      </w:r>
      <w:proofErr w:type="spellEnd"/>
      <w:r w:rsidR="00850505" w:rsidRPr="007541C8">
        <w:rPr>
          <w:rFonts w:ascii="Arial" w:hAnsi="Arial" w:cs="Arial"/>
          <w:sz w:val="24"/>
          <w:szCs w:val="24"/>
        </w:rPr>
        <w:t xml:space="preserve">, paksusuolisyöpä operoitu 10 vuotta sitten ja sen jäljiltä avanne. Hänellä on dementia, ja MMSE oli 19/30 kaksi vuotta sitten. Kotilääkityksenä on ollut </w:t>
      </w:r>
      <w:proofErr w:type="spellStart"/>
      <w:r w:rsidR="00850505" w:rsidRPr="007541C8">
        <w:rPr>
          <w:rFonts w:ascii="Arial" w:hAnsi="Arial" w:cs="Arial"/>
          <w:sz w:val="24"/>
          <w:szCs w:val="24"/>
        </w:rPr>
        <w:t>kandesartaani</w:t>
      </w:r>
      <w:proofErr w:type="spellEnd"/>
      <w:r w:rsidR="00850505" w:rsidRPr="007541C8">
        <w:rPr>
          <w:rFonts w:ascii="Arial" w:hAnsi="Arial" w:cs="Arial"/>
          <w:sz w:val="24"/>
          <w:szCs w:val="24"/>
        </w:rPr>
        <w:t xml:space="preserve"> 32 mg x1, </w:t>
      </w:r>
      <w:proofErr w:type="spellStart"/>
      <w:r w:rsidR="00850505" w:rsidRPr="007541C8">
        <w:rPr>
          <w:rFonts w:ascii="Arial" w:hAnsi="Arial" w:cs="Arial"/>
          <w:sz w:val="24"/>
          <w:szCs w:val="24"/>
        </w:rPr>
        <w:t>hydroklooritiatsidi</w:t>
      </w:r>
      <w:proofErr w:type="spellEnd"/>
      <w:r w:rsidR="00850505" w:rsidRPr="007541C8">
        <w:rPr>
          <w:rFonts w:ascii="Arial" w:hAnsi="Arial" w:cs="Arial"/>
          <w:sz w:val="24"/>
          <w:szCs w:val="24"/>
        </w:rPr>
        <w:t xml:space="preserve"> 12,5 mg x1, </w:t>
      </w:r>
      <w:proofErr w:type="spellStart"/>
      <w:r w:rsidR="00850505" w:rsidRPr="007541C8">
        <w:rPr>
          <w:rFonts w:ascii="Arial" w:hAnsi="Arial" w:cs="Arial"/>
          <w:sz w:val="24"/>
          <w:szCs w:val="24"/>
        </w:rPr>
        <w:t>atorvastatiini</w:t>
      </w:r>
      <w:proofErr w:type="spellEnd"/>
      <w:r w:rsidR="00850505" w:rsidRPr="007541C8">
        <w:rPr>
          <w:rFonts w:ascii="Arial" w:hAnsi="Arial" w:cs="Arial"/>
          <w:sz w:val="24"/>
          <w:szCs w:val="24"/>
        </w:rPr>
        <w:t xml:space="preserve"> 20 mg x1, </w:t>
      </w:r>
      <w:proofErr w:type="spellStart"/>
      <w:r w:rsidR="00850505" w:rsidRPr="007541C8">
        <w:rPr>
          <w:rFonts w:ascii="Arial" w:hAnsi="Arial" w:cs="Arial"/>
          <w:sz w:val="24"/>
          <w:szCs w:val="24"/>
        </w:rPr>
        <w:t>tamsulosiini</w:t>
      </w:r>
      <w:proofErr w:type="spellEnd"/>
      <w:r w:rsidR="00850505" w:rsidRPr="007541C8">
        <w:rPr>
          <w:rFonts w:ascii="Arial" w:hAnsi="Arial" w:cs="Arial"/>
          <w:sz w:val="24"/>
          <w:szCs w:val="24"/>
        </w:rPr>
        <w:t xml:space="preserve"> 0.4 mg x1, </w:t>
      </w:r>
      <w:proofErr w:type="spellStart"/>
      <w:r w:rsidR="00850505" w:rsidRPr="007541C8">
        <w:rPr>
          <w:rFonts w:ascii="Arial" w:hAnsi="Arial" w:cs="Arial"/>
          <w:sz w:val="24"/>
          <w:szCs w:val="24"/>
        </w:rPr>
        <w:t>etsetimibi</w:t>
      </w:r>
      <w:proofErr w:type="spellEnd"/>
      <w:r w:rsidR="00850505" w:rsidRPr="007541C8">
        <w:rPr>
          <w:rFonts w:ascii="Arial" w:hAnsi="Arial" w:cs="Arial"/>
          <w:sz w:val="24"/>
          <w:szCs w:val="24"/>
        </w:rPr>
        <w:t xml:space="preserve"> 10 mg x1, </w:t>
      </w:r>
      <w:proofErr w:type="spellStart"/>
      <w:r w:rsidR="00850505" w:rsidRPr="007541C8">
        <w:rPr>
          <w:rFonts w:ascii="Arial" w:hAnsi="Arial" w:cs="Arial"/>
          <w:sz w:val="24"/>
          <w:szCs w:val="24"/>
        </w:rPr>
        <w:t>metformiini</w:t>
      </w:r>
      <w:proofErr w:type="spellEnd"/>
      <w:r w:rsidR="00850505" w:rsidRPr="007541C8">
        <w:rPr>
          <w:rFonts w:ascii="Arial" w:hAnsi="Arial" w:cs="Arial"/>
          <w:sz w:val="24"/>
          <w:szCs w:val="24"/>
        </w:rPr>
        <w:t xml:space="preserve"> 3 g/päivä, </w:t>
      </w:r>
      <w:proofErr w:type="spellStart"/>
      <w:r w:rsidR="00850505" w:rsidRPr="007541C8">
        <w:rPr>
          <w:rFonts w:ascii="Arial" w:hAnsi="Arial" w:cs="Arial"/>
          <w:sz w:val="24"/>
          <w:szCs w:val="24"/>
        </w:rPr>
        <w:t>sitagliptiini</w:t>
      </w:r>
      <w:proofErr w:type="spellEnd"/>
      <w:r w:rsidR="00850505" w:rsidRPr="007541C8">
        <w:rPr>
          <w:rFonts w:ascii="Arial" w:hAnsi="Arial" w:cs="Arial"/>
          <w:sz w:val="24"/>
          <w:szCs w:val="24"/>
        </w:rPr>
        <w:t xml:space="preserve"> 100 mg x1, </w:t>
      </w:r>
      <w:proofErr w:type="spellStart"/>
      <w:r w:rsidR="00850505" w:rsidRPr="007541C8">
        <w:rPr>
          <w:rFonts w:ascii="Arial" w:hAnsi="Arial" w:cs="Arial"/>
          <w:sz w:val="24"/>
          <w:szCs w:val="24"/>
        </w:rPr>
        <w:t>empagliflotsiini</w:t>
      </w:r>
      <w:proofErr w:type="spellEnd"/>
      <w:r w:rsidR="00850505" w:rsidRPr="007541C8">
        <w:rPr>
          <w:rFonts w:ascii="Arial" w:hAnsi="Arial" w:cs="Arial"/>
          <w:sz w:val="24"/>
          <w:szCs w:val="24"/>
        </w:rPr>
        <w:t xml:space="preserve"> 10 mg x1 ja ASA 100 mg x1. Kaksi kuukautta sitten hänet lähetettiin sairaalapäivystykseen jalkojen kantamattomuuden vuoksi, ja tuolloin diagnosoitiin akuutti </w:t>
      </w:r>
      <w:proofErr w:type="spellStart"/>
      <w:r w:rsidR="00850505" w:rsidRPr="007541C8">
        <w:rPr>
          <w:rFonts w:ascii="Arial" w:hAnsi="Arial" w:cs="Arial"/>
          <w:sz w:val="24"/>
          <w:szCs w:val="24"/>
        </w:rPr>
        <w:t>pyelonefriitti</w:t>
      </w:r>
      <w:proofErr w:type="spellEnd"/>
      <w:r w:rsidR="00850505" w:rsidRPr="007541C8">
        <w:rPr>
          <w:rFonts w:ascii="Arial" w:hAnsi="Arial" w:cs="Arial"/>
          <w:sz w:val="24"/>
          <w:szCs w:val="24"/>
        </w:rPr>
        <w:t xml:space="preserve">. </w:t>
      </w:r>
      <w:proofErr w:type="spellStart"/>
      <w:r w:rsidR="00850505" w:rsidRPr="007541C8">
        <w:rPr>
          <w:rFonts w:ascii="Arial" w:hAnsi="Arial" w:cs="Arial"/>
          <w:sz w:val="24"/>
          <w:szCs w:val="24"/>
        </w:rPr>
        <w:t>Residuaali</w:t>
      </w:r>
      <w:proofErr w:type="spellEnd"/>
      <w:r w:rsidR="00850505" w:rsidRPr="007541C8">
        <w:rPr>
          <w:rFonts w:ascii="Arial" w:hAnsi="Arial" w:cs="Arial"/>
          <w:sz w:val="24"/>
          <w:szCs w:val="24"/>
        </w:rPr>
        <w:t xml:space="preserve"> rakossa oli 60 ml, munuaisten ultraäänitutkimus oli normaali.  Kunto oli jäänyt tämän jälkeen alentuneeksi, ja viimeiset kaksi viikkoa hän oli ollut pääasiassa petipotilaana. Potilas toimitettiin nyt päivystykseen jalkojen kantamattomuuden vuoksi.  Päivystyksessä hän oli </w:t>
      </w:r>
      <w:proofErr w:type="spellStart"/>
      <w:r w:rsidR="00850505" w:rsidRPr="007541C8">
        <w:rPr>
          <w:rFonts w:ascii="Arial" w:hAnsi="Arial" w:cs="Arial"/>
          <w:sz w:val="24"/>
          <w:szCs w:val="24"/>
        </w:rPr>
        <w:t>desorientoitunut</w:t>
      </w:r>
      <w:proofErr w:type="spellEnd"/>
      <w:r w:rsidR="00850505" w:rsidRPr="007541C8">
        <w:rPr>
          <w:rFonts w:ascii="Arial" w:hAnsi="Arial" w:cs="Arial"/>
          <w:sz w:val="24"/>
          <w:szCs w:val="24"/>
        </w:rPr>
        <w:t xml:space="preserve"> ja kliinisesti kuiva. Omaisten mukaan lääkkeet oli otettu säännöllisesti. RR oli 95/56, syke 80, rytmi oli säännöllinen ja EKG oli ennallaan. Laboratoriokokeissa CRP 48 mg/l (&lt;4), Hb 118 g/l, Kalium 7.1 </w:t>
      </w:r>
      <w:proofErr w:type="spellStart"/>
      <w:r w:rsidR="00850505" w:rsidRPr="007541C8">
        <w:rPr>
          <w:rFonts w:ascii="Arial" w:hAnsi="Arial" w:cs="Arial"/>
          <w:sz w:val="24"/>
          <w:szCs w:val="24"/>
        </w:rPr>
        <w:t>mmol</w:t>
      </w:r>
      <w:proofErr w:type="spellEnd"/>
      <w:r w:rsidR="00850505" w:rsidRPr="007541C8">
        <w:rPr>
          <w:rFonts w:ascii="Arial" w:hAnsi="Arial" w:cs="Arial"/>
          <w:sz w:val="24"/>
          <w:szCs w:val="24"/>
        </w:rPr>
        <w:t xml:space="preserve">/l (3.0-4.8), </w:t>
      </w:r>
      <w:proofErr w:type="spellStart"/>
      <w:r w:rsidR="00850505" w:rsidRPr="007541C8">
        <w:rPr>
          <w:rFonts w:ascii="Arial" w:hAnsi="Arial" w:cs="Arial"/>
          <w:sz w:val="24"/>
          <w:szCs w:val="24"/>
        </w:rPr>
        <w:t>Ca-ion</w:t>
      </w:r>
      <w:proofErr w:type="spellEnd"/>
      <w:r w:rsidR="00850505" w:rsidRPr="007541C8">
        <w:rPr>
          <w:rFonts w:ascii="Arial" w:hAnsi="Arial" w:cs="Arial"/>
          <w:sz w:val="24"/>
          <w:szCs w:val="24"/>
        </w:rPr>
        <w:t xml:space="preserve"> 1.05 </w:t>
      </w:r>
      <w:proofErr w:type="spellStart"/>
      <w:r w:rsidR="00850505" w:rsidRPr="007541C8">
        <w:rPr>
          <w:rFonts w:ascii="Arial" w:hAnsi="Arial" w:cs="Arial"/>
          <w:sz w:val="24"/>
          <w:szCs w:val="24"/>
        </w:rPr>
        <w:t>mmol</w:t>
      </w:r>
      <w:proofErr w:type="spellEnd"/>
      <w:r w:rsidR="00850505" w:rsidRPr="007541C8">
        <w:rPr>
          <w:rFonts w:ascii="Arial" w:hAnsi="Arial" w:cs="Arial"/>
          <w:sz w:val="24"/>
          <w:szCs w:val="24"/>
        </w:rPr>
        <w:t xml:space="preserve">/l (1.15-1.30), kreatiniini 755 µmol/l (60-100), </w:t>
      </w:r>
      <w:proofErr w:type="spellStart"/>
      <w:r w:rsidR="00850505" w:rsidRPr="007541C8">
        <w:rPr>
          <w:rFonts w:ascii="Arial" w:hAnsi="Arial" w:cs="Arial"/>
          <w:sz w:val="24"/>
          <w:szCs w:val="24"/>
        </w:rPr>
        <w:t>TnT</w:t>
      </w:r>
      <w:proofErr w:type="spellEnd"/>
      <w:r w:rsidR="00850505" w:rsidRPr="007541C8">
        <w:rPr>
          <w:rFonts w:ascii="Arial" w:hAnsi="Arial" w:cs="Arial"/>
          <w:sz w:val="24"/>
          <w:szCs w:val="24"/>
        </w:rPr>
        <w:t xml:space="preserve"> 115 </w:t>
      </w:r>
      <w:proofErr w:type="spellStart"/>
      <w:r w:rsidR="00850505" w:rsidRPr="007541C8">
        <w:rPr>
          <w:rFonts w:ascii="Arial" w:hAnsi="Arial" w:cs="Arial"/>
          <w:sz w:val="24"/>
          <w:szCs w:val="24"/>
        </w:rPr>
        <w:t>ng</w:t>
      </w:r>
      <w:proofErr w:type="spellEnd"/>
      <w:r w:rsidR="00850505" w:rsidRPr="007541C8">
        <w:rPr>
          <w:rFonts w:ascii="Arial" w:hAnsi="Arial" w:cs="Arial"/>
          <w:sz w:val="24"/>
          <w:szCs w:val="24"/>
        </w:rPr>
        <w:t>/l (0-14), maksakokeet normaalit, plasman amylaasi viitealueen ylärajalla, valtimoveren verikaasututkimuksessa pH 7.09 (7.35-7.45), CO2 1.3 (4.5-6.0), O2 17.0 (8.8-11.9), HCO3 2.9 (22-27), BE -27.0 (-3.0-3.0). Mitä hoitoja käynnistät? Mitä etiologisia tekijöitä epäilet olevan tilanteen taustalla?</w:t>
      </w:r>
      <w:r w:rsidR="00850505" w:rsidRPr="007541C8">
        <w:rPr>
          <w:rFonts w:ascii="Arial" w:hAnsi="Arial" w:cs="Arial"/>
          <w:sz w:val="24"/>
          <w:szCs w:val="24"/>
        </w:rPr>
        <w:br/>
        <w:t xml:space="preserve">Potilastapaus 2 (3 p.): 50-vuotias mies, joka hakeutuu vastaanotolle muutamia kuukausia jatkuneen väsymyksen, tihentyneen virtsaamistarpeen ja janotuksen vuoksi. Potilas kertoo painon nousseen keskimäärin 1 kg / vuosi. Hoitaja mittaa edeltävästi verenpaineen, joka 180 / 105 mmHg. Paino on 99 kg, BMI 32 kg / m2. Paastoglukoosi on 16 </w:t>
      </w:r>
      <w:proofErr w:type="spellStart"/>
      <w:r w:rsidR="00850505" w:rsidRPr="007541C8">
        <w:rPr>
          <w:rFonts w:ascii="Arial" w:hAnsi="Arial" w:cs="Arial"/>
          <w:sz w:val="24"/>
          <w:szCs w:val="24"/>
        </w:rPr>
        <w:t>mmol</w:t>
      </w:r>
      <w:proofErr w:type="spellEnd"/>
      <w:r w:rsidR="00850505" w:rsidRPr="007541C8">
        <w:rPr>
          <w:rFonts w:ascii="Arial" w:hAnsi="Arial" w:cs="Arial"/>
          <w:sz w:val="24"/>
          <w:szCs w:val="24"/>
        </w:rPr>
        <w:t xml:space="preserve">/l. Potilas tulee vastaanotollesi. Paastoglukoosi on nyt 17.0 </w:t>
      </w:r>
      <w:proofErr w:type="spellStart"/>
      <w:r w:rsidR="00850505" w:rsidRPr="007541C8">
        <w:rPr>
          <w:rFonts w:ascii="Arial" w:hAnsi="Arial" w:cs="Arial"/>
          <w:sz w:val="24"/>
          <w:szCs w:val="24"/>
        </w:rPr>
        <w:t>mmol</w:t>
      </w:r>
      <w:proofErr w:type="spellEnd"/>
      <w:r w:rsidR="00850505" w:rsidRPr="007541C8">
        <w:rPr>
          <w:rFonts w:ascii="Arial" w:hAnsi="Arial" w:cs="Arial"/>
          <w:sz w:val="24"/>
          <w:szCs w:val="24"/>
        </w:rPr>
        <w:t xml:space="preserve">/l. HBA1c = 107.7 </w:t>
      </w:r>
      <w:proofErr w:type="spellStart"/>
      <w:r w:rsidR="00850505" w:rsidRPr="007541C8">
        <w:rPr>
          <w:rFonts w:ascii="Arial" w:hAnsi="Arial" w:cs="Arial"/>
          <w:sz w:val="24"/>
          <w:szCs w:val="24"/>
        </w:rPr>
        <w:t>mmol</w:t>
      </w:r>
      <w:proofErr w:type="spellEnd"/>
      <w:r w:rsidR="00850505" w:rsidRPr="007541C8">
        <w:rPr>
          <w:rFonts w:ascii="Arial" w:hAnsi="Arial" w:cs="Arial"/>
          <w:sz w:val="24"/>
          <w:szCs w:val="24"/>
        </w:rPr>
        <w:t xml:space="preserve">/mol. = 12%. LDL 2.4 </w:t>
      </w:r>
      <w:proofErr w:type="spellStart"/>
      <w:r w:rsidR="00850505" w:rsidRPr="007541C8">
        <w:rPr>
          <w:rFonts w:ascii="Arial" w:hAnsi="Arial" w:cs="Arial"/>
          <w:sz w:val="24"/>
          <w:szCs w:val="24"/>
        </w:rPr>
        <w:t>mmol</w:t>
      </w:r>
      <w:proofErr w:type="spellEnd"/>
      <w:r w:rsidR="00850505" w:rsidRPr="007541C8">
        <w:rPr>
          <w:rFonts w:ascii="Arial" w:hAnsi="Arial" w:cs="Arial"/>
          <w:sz w:val="24"/>
          <w:szCs w:val="24"/>
        </w:rPr>
        <w:t xml:space="preserve">/l. Ei </w:t>
      </w:r>
      <w:proofErr w:type="spellStart"/>
      <w:r w:rsidR="00850505" w:rsidRPr="007541C8">
        <w:rPr>
          <w:rFonts w:ascii="Arial" w:hAnsi="Arial" w:cs="Arial"/>
          <w:sz w:val="24"/>
          <w:szCs w:val="24"/>
        </w:rPr>
        <w:t>albuminuriaa</w:t>
      </w:r>
      <w:proofErr w:type="spellEnd"/>
      <w:r w:rsidR="00850505" w:rsidRPr="007541C8">
        <w:rPr>
          <w:rFonts w:ascii="Arial" w:hAnsi="Arial" w:cs="Arial"/>
          <w:sz w:val="24"/>
          <w:szCs w:val="24"/>
        </w:rPr>
        <w:t>. Miten etenet?</w:t>
      </w:r>
    </w:p>
    <w:p w14:paraId="2C7ECF9A" w14:textId="4935E4AA" w:rsidR="00264D98" w:rsidRPr="007541C8" w:rsidRDefault="00850505" w:rsidP="007541C8">
      <w:pPr>
        <w:spacing w:line="360" w:lineRule="auto"/>
        <w:rPr>
          <w:rFonts w:ascii="Arial" w:hAnsi="Arial" w:cs="Arial"/>
          <w:sz w:val="24"/>
          <w:szCs w:val="24"/>
        </w:rPr>
      </w:pPr>
      <w:r w:rsidRPr="007541C8">
        <w:rPr>
          <w:rFonts w:ascii="Arial" w:hAnsi="Arial" w:cs="Arial"/>
          <w:sz w:val="24"/>
          <w:szCs w:val="24"/>
        </w:rPr>
        <w:t>1/2025</w:t>
      </w:r>
      <w:r w:rsidR="00943296" w:rsidRPr="007541C8">
        <w:rPr>
          <w:rFonts w:ascii="Arial" w:hAnsi="Arial" w:cs="Arial"/>
          <w:sz w:val="24"/>
          <w:szCs w:val="24"/>
        </w:rPr>
        <w:br/>
        <w:t xml:space="preserve">1. Primaarinen </w:t>
      </w:r>
      <w:proofErr w:type="spellStart"/>
      <w:r w:rsidR="00943296" w:rsidRPr="007541C8">
        <w:rPr>
          <w:rFonts w:ascii="Arial" w:hAnsi="Arial" w:cs="Arial"/>
          <w:sz w:val="24"/>
          <w:szCs w:val="24"/>
        </w:rPr>
        <w:t>biliaarinen</w:t>
      </w:r>
      <w:proofErr w:type="spellEnd"/>
      <w:r w:rsidR="00943296" w:rsidRPr="007541C8">
        <w:rPr>
          <w:rFonts w:ascii="Arial" w:hAnsi="Arial" w:cs="Arial"/>
          <w:sz w:val="24"/>
          <w:szCs w:val="24"/>
        </w:rPr>
        <w:t xml:space="preserve"> </w:t>
      </w:r>
      <w:proofErr w:type="spellStart"/>
      <w:r w:rsidR="00943296" w:rsidRPr="007541C8">
        <w:rPr>
          <w:rFonts w:ascii="Arial" w:hAnsi="Arial" w:cs="Arial"/>
          <w:sz w:val="24"/>
          <w:szCs w:val="24"/>
        </w:rPr>
        <w:t>kolangiitti</w:t>
      </w:r>
      <w:proofErr w:type="spellEnd"/>
      <w:r w:rsidR="00943296" w:rsidRPr="007541C8">
        <w:rPr>
          <w:rFonts w:ascii="Arial" w:hAnsi="Arial" w:cs="Arial"/>
          <w:sz w:val="24"/>
          <w:szCs w:val="24"/>
        </w:rPr>
        <w:t xml:space="preserve"> (6 p.)</w:t>
      </w:r>
      <w:r w:rsidR="00943296" w:rsidRPr="007541C8">
        <w:rPr>
          <w:rFonts w:ascii="Arial" w:hAnsi="Arial" w:cs="Arial"/>
          <w:sz w:val="24"/>
          <w:szCs w:val="24"/>
        </w:rPr>
        <w:br/>
        <w:t>2. Kroonisen sepelvaltimotaudin diagnostiikka ja lääkehoito (6 p.)</w:t>
      </w:r>
      <w:r w:rsidR="00943296" w:rsidRPr="007541C8">
        <w:rPr>
          <w:rFonts w:ascii="Arial" w:hAnsi="Arial" w:cs="Arial"/>
          <w:sz w:val="24"/>
          <w:szCs w:val="24"/>
        </w:rPr>
        <w:br/>
        <w:t>3. Pikkukysymykset (vastaa ytimekkäästi ja lyhyesti; 2 p. per kysymys)</w:t>
      </w:r>
      <w:r w:rsidR="00943296" w:rsidRPr="007541C8">
        <w:rPr>
          <w:rFonts w:ascii="Arial" w:hAnsi="Arial" w:cs="Arial"/>
          <w:sz w:val="24"/>
          <w:szCs w:val="24"/>
        </w:rPr>
        <w:br/>
        <w:t>RNA-interferenssilääkkeiden toimintaperiaate</w:t>
      </w:r>
      <w:r w:rsidR="00943296" w:rsidRPr="007541C8">
        <w:rPr>
          <w:rFonts w:ascii="Arial" w:hAnsi="Arial" w:cs="Arial"/>
          <w:sz w:val="24"/>
          <w:szCs w:val="24"/>
        </w:rPr>
        <w:br/>
      </w:r>
      <w:proofErr w:type="spellStart"/>
      <w:r w:rsidR="00943296" w:rsidRPr="007541C8">
        <w:rPr>
          <w:rFonts w:ascii="Arial" w:hAnsi="Arial" w:cs="Arial"/>
          <w:sz w:val="24"/>
          <w:szCs w:val="24"/>
        </w:rPr>
        <w:t>Gynekomastian</w:t>
      </w:r>
      <w:proofErr w:type="spellEnd"/>
      <w:r w:rsidR="00943296" w:rsidRPr="007541C8">
        <w:rPr>
          <w:rFonts w:ascii="Arial" w:hAnsi="Arial" w:cs="Arial"/>
          <w:sz w:val="24"/>
          <w:szCs w:val="24"/>
        </w:rPr>
        <w:t xml:space="preserve"> syyt aikuisella</w:t>
      </w:r>
      <w:r w:rsidR="00943296" w:rsidRPr="007541C8">
        <w:rPr>
          <w:rFonts w:ascii="Arial" w:hAnsi="Arial" w:cs="Arial"/>
          <w:sz w:val="24"/>
          <w:szCs w:val="24"/>
        </w:rPr>
        <w:br/>
      </w:r>
      <w:proofErr w:type="spellStart"/>
      <w:r w:rsidR="00943296" w:rsidRPr="007541C8">
        <w:rPr>
          <w:rFonts w:ascii="Arial" w:hAnsi="Arial" w:cs="Arial"/>
          <w:sz w:val="24"/>
          <w:szCs w:val="24"/>
        </w:rPr>
        <w:lastRenderedPageBreak/>
        <w:t>Mikrosytäärisen</w:t>
      </w:r>
      <w:proofErr w:type="spellEnd"/>
      <w:r w:rsidR="00943296" w:rsidRPr="007541C8">
        <w:rPr>
          <w:rFonts w:ascii="Arial" w:hAnsi="Arial" w:cs="Arial"/>
          <w:sz w:val="24"/>
          <w:szCs w:val="24"/>
        </w:rPr>
        <w:t xml:space="preserve"> anemian syyt ja erotusdiagnostiikka</w:t>
      </w:r>
      <w:r w:rsidR="00943296" w:rsidRPr="007541C8">
        <w:rPr>
          <w:rFonts w:ascii="Arial" w:hAnsi="Arial" w:cs="Arial"/>
          <w:sz w:val="24"/>
          <w:szCs w:val="24"/>
        </w:rPr>
        <w:br/>
        <w:t>Lintuinfluenssa - aiheuttaja, nykyinen epidemiologinen tilanne, milloin epäilet?</w:t>
      </w:r>
      <w:r w:rsidR="00943296" w:rsidRPr="007541C8">
        <w:rPr>
          <w:rFonts w:ascii="Arial" w:hAnsi="Arial" w:cs="Arial"/>
          <w:sz w:val="24"/>
          <w:szCs w:val="24"/>
        </w:rPr>
        <w:br/>
        <w:t>ATTR-amyloidoosin diagnostiikka</w:t>
      </w:r>
      <w:r w:rsidR="00943296" w:rsidRPr="007541C8">
        <w:rPr>
          <w:rFonts w:ascii="Arial" w:hAnsi="Arial" w:cs="Arial"/>
          <w:sz w:val="24"/>
          <w:szCs w:val="24"/>
        </w:rPr>
        <w:br/>
      </w:r>
      <w:proofErr w:type="spellStart"/>
      <w:r w:rsidR="00943296" w:rsidRPr="007541C8">
        <w:rPr>
          <w:rFonts w:ascii="Arial" w:hAnsi="Arial" w:cs="Arial"/>
          <w:sz w:val="24"/>
          <w:szCs w:val="24"/>
        </w:rPr>
        <w:t>Jättisoluarteriitin</w:t>
      </w:r>
      <w:proofErr w:type="spellEnd"/>
      <w:r w:rsidR="00943296" w:rsidRPr="007541C8">
        <w:rPr>
          <w:rFonts w:ascii="Arial" w:hAnsi="Arial" w:cs="Arial"/>
          <w:sz w:val="24"/>
          <w:szCs w:val="24"/>
        </w:rPr>
        <w:t xml:space="preserve"> kuvantamis- ja biopsiadiagnostiikka</w:t>
      </w:r>
      <w:r w:rsidR="00943296" w:rsidRPr="007541C8">
        <w:rPr>
          <w:rFonts w:ascii="Arial" w:hAnsi="Arial" w:cs="Arial"/>
          <w:sz w:val="24"/>
          <w:szCs w:val="24"/>
        </w:rPr>
        <w:br/>
        <w:t>4. Potilastapaus (6 p.) - Potilaasi on 54-vuotias nainen, jolla ei ole tiedossa pitkäaikaissairauksia tai valtimotaudin riskitekijöitä. Ei aiempia rytmihäiriöitä.  Äkillisen rytmihäiriön vuoksi potilas tulee erikoissairaanhoidon päivystykseen, ks. liitteenä oleva EKG.  Mistä on kysymys? Mikä on rytmihäiriö ja miten hoidat?  Mitä sairautta epäilet ensisijaisesti rytmihäiriön aiheuttajaksi? Kuvaa ytimekkäästi jatkotutkimukset, hoito ja taustasairauden selvittelyt.</w:t>
      </w:r>
      <w:r w:rsidR="00943296" w:rsidRPr="007541C8">
        <w:rPr>
          <w:rFonts w:ascii="Arial" w:hAnsi="Arial" w:cs="Arial"/>
          <w:sz w:val="24"/>
          <w:szCs w:val="24"/>
        </w:rPr>
        <w:br/>
        <w:t xml:space="preserve">5. Potilastapaus (6 p) – 64-vuotias mies, ei säännöllistä lääkitystä, työelämässä. Tupakoinnin lopettanut 7 vuotta sitten. Viimeisen viikon aikana ollut päänsärkyä, oikean silmän näkö tuntunut sumealta ja tekstirivit tuntuneet pienenevän oikealle päin. Potilas hakeutunut yksityissilmälääkärille, jossa </w:t>
      </w:r>
      <w:proofErr w:type="spellStart"/>
      <w:r w:rsidR="00943296" w:rsidRPr="007541C8">
        <w:rPr>
          <w:rFonts w:ascii="Arial" w:hAnsi="Arial" w:cs="Arial"/>
          <w:sz w:val="24"/>
          <w:szCs w:val="24"/>
        </w:rPr>
        <w:t>visus</w:t>
      </w:r>
      <w:proofErr w:type="spellEnd"/>
      <w:r w:rsidR="00943296" w:rsidRPr="007541C8">
        <w:rPr>
          <w:rFonts w:ascii="Arial" w:hAnsi="Arial" w:cs="Arial"/>
          <w:sz w:val="24"/>
          <w:szCs w:val="24"/>
        </w:rPr>
        <w:t xml:space="preserve"> 0.8/1.0 ja silmänpohjissa todetaan kummassakin silmässä </w:t>
      </w:r>
      <w:proofErr w:type="spellStart"/>
      <w:r w:rsidR="00943296" w:rsidRPr="007541C8">
        <w:rPr>
          <w:rFonts w:ascii="Arial" w:hAnsi="Arial" w:cs="Arial"/>
          <w:sz w:val="24"/>
          <w:szCs w:val="24"/>
        </w:rPr>
        <w:t>papillaturvotus</w:t>
      </w:r>
      <w:proofErr w:type="spellEnd"/>
      <w:r w:rsidR="00943296" w:rsidRPr="007541C8">
        <w:rPr>
          <w:rFonts w:ascii="Arial" w:hAnsi="Arial" w:cs="Arial"/>
          <w:sz w:val="24"/>
          <w:szCs w:val="24"/>
        </w:rPr>
        <w:t xml:space="preserve"> ja </w:t>
      </w:r>
      <w:proofErr w:type="spellStart"/>
      <w:r w:rsidR="00943296" w:rsidRPr="007541C8">
        <w:rPr>
          <w:rFonts w:ascii="Arial" w:hAnsi="Arial" w:cs="Arial"/>
          <w:sz w:val="24"/>
          <w:szCs w:val="24"/>
        </w:rPr>
        <w:t>preretinaalisia</w:t>
      </w:r>
      <w:proofErr w:type="spellEnd"/>
      <w:r w:rsidR="00943296" w:rsidRPr="007541C8">
        <w:rPr>
          <w:rFonts w:ascii="Arial" w:hAnsi="Arial" w:cs="Arial"/>
          <w:sz w:val="24"/>
          <w:szCs w:val="24"/>
        </w:rPr>
        <w:t xml:space="preserve"> verenvuotoalueita sekä pientä </w:t>
      </w:r>
      <w:proofErr w:type="spellStart"/>
      <w:r w:rsidR="00943296" w:rsidRPr="007541C8">
        <w:rPr>
          <w:rFonts w:ascii="Arial" w:hAnsi="Arial" w:cs="Arial"/>
          <w:sz w:val="24"/>
          <w:szCs w:val="24"/>
        </w:rPr>
        <w:t>eksudaattipilkutusta</w:t>
      </w:r>
      <w:proofErr w:type="spellEnd"/>
      <w:r w:rsidR="00943296" w:rsidRPr="007541C8">
        <w:rPr>
          <w:rFonts w:ascii="Arial" w:hAnsi="Arial" w:cs="Arial"/>
          <w:sz w:val="24"/>
          <w:szCs w:val="24"/>
        </w:rPr>
        <w:t xml:space="preserve">. Verenpaine on 260/150 mmHg ja potilas lähetetään yliopistosairaalan ensiapuun korkeiden verenpaineiden ja näköhäiriöiden vuoksi. Tapaat potilaan ensiavussa. Hyvävointinen mies, mutta näköhäiriöt jatkuvat. Keskivartalolihavuutta. Auskultoiden tasainen rytmi, ei sivuääniä. Ei turvotuksia. EKG:ssä sinusrytmi, RBBB+LAHB. Verenpaine edelleen 260/150 mmHg. Laboratoriokokeissa Hb 152 (134-167), </w:t>
      </w:r>
      <w:proofErr w:type="spellStart"/>
      <w:r w:rsidR="00943296" w:rsidRPr="007541C8">
        <w:rPr>
          <w:rFonts w:ascii="Arial" w:hAnsi="Arial" w:cs="Arial"/>
          <w:sz w:val="24"/>
          <w:szCs w:val="24"/>
        </w:rPr>
        <w:t>leuk</w:t>
      </w:r>
      <w:proofErr w:type="spellEnd"/>
      <w:r w:rsidR="00943296" w:rsidRPr="007541C8">
        <w:rPr>
          <w:rFonts w:ascii="Arial" w:hAnsi="Arial" w:cs="Arial"/>
          <w:sz w:val="24"/>
          <w:szCs w:val="24"/>
        </w:rPr>
        <w:t xml:space="preserve"> 6.8 (3.4-8.2), CRP 2, K 3.4 (3.3-4.8), Na 137 (137-144), </w:t>
      </w:r>
      <w:proofErr w:type="spellStart"/>
      <w:r w:rsidR="00943296" w:rsidRPr="007541C8">
        <w:rPr>
          <w:rFonts w:ascii="Arial" w:hAnsi="Arial" w:cs="Arial"/>
          <w:sz w:val="24"/>
          <w:szCs w:val="24"/>
        </w:rPr>
        <w:t>Krea</w:t>
      </w:r>
      <w:proofErr w:type="spellEnd"/>
      <w:r w:rsidR="00943296" w:rsidRPr="007541C8">
        <w:rPr>
          <w:rFonts w:ascii="Arial" w:hAnsi="Arial" w:cs="Arial"/>
          <w:sz w:val="24"/>
          <w:szCs w:val="24"/>
        </w:rPr>
        <w:t xml:space="preserve"> 148 (60-100), </w:t>
      </w:r>
      <w:proofErr w:type="spellStart"/>
      <w:r w:rsidR="00943296" w:rsidRPr="007541C8">
        <w:rPr>
          <w:rFonts w:ascii="Arial" w:hAnsi="Arial" w:cs="Arial"/>
          <w:sz w:val="24"/>
          <w:szCs w:val="24"/>
        </w:rPr>
        <w:t>gluk</w:t>
      </w:r>
      <w:proofErr w:type="spellEnd"/>
      <w:r w:rsidR="00943296" w:rsidRPr="007541C8">
        <w:rPr>
          <w:rFonts w:ascii="Arial" w:hAnsi="Arial" w:cs="Arial"/>
          <w:sz w:val="24"/>
          <w:szCs w:val="24"/>
        </w:rPr>
        <w:t xml:space="preserve"> 5.9, U-</w:t>
      </w:r>
      <w:proofErr w:type="spellStart"/>
      <w:r w:rsidR="00943296" w:rsidRPr="007541C8">
        <w:rPr>
          <w:rFonts w:ascii="Arial" w:hAnsi="Arial" w:cs="Arial"/>
          <w:sz w:val="24"/>
          <w:szCs w:val="24"/>
        </w:rPr>
        <w:t>alb</w:t>
      </w:r>
      <w:proofErr w:type="spellEnd"/>
      <w:r w:rsidR="00943296" w:rsidRPr="007541C8">
        <w:rPr>
          <w:rFonts w:ascii="Arial" w:hAnsi="Arial" w:cs="Arial"/>
          <w:sz w:val="24"/>
          <w:szCs w:val="24"/>
        </w:rPr>
        <w:t>/</w:t>
      </w:r>
      <w:proofErr w:type="spellStart"/>
      <w:r w:rsidR="00943296" w:rsidRPr="007541C8">
        <w:rPr>
          <w:rFonts w:ascii="Arial" w:hAnsi="Arial" w:cs="Arial"/>
          <w:sz w:val="24"/>
          <w:szCs w:val="24"/>
        </w:rPr>
        <w:t>krea</w:t>
      </w:r>
      <w:proofErr w:type="spellEnd"/>
      <w:r w:rsidR="00943296" w:rsidRPr="007541C8">
        <w:rPr>
          <w:rFonts w:ascii="Arial" w:hAnsi="Arial" w:cs="Arial"/>
          <w:sz w:val="24"/>
          <w:szCs w:val="24"/>
        </w:rPr>
        <w:t xml:space="preserve"> 83.8 (&lt;3), U-</w:t>
      </w:r>
      <w:proofErr w:type="spellStart"/>
      <w:r w:rsidR="00943296" w:rsidRPr="007541C8">
        <w:rPr>
          <w:rFonts w:ascii="Arial" w:hAnsi="Arial" w:cs="Arial"/>
          <w:sz w:val="24"/>
          <w:szCs w:val="24"/>
        </w:rPr>
        <w:t>KemSeul</w:t>
      </w:r>
      <w:proofErr w:type="spellEnd"/>
      <w:r w:rsidR="00943296" w:rsidRPr="007541C8">
        <w:rPr>
          <w:rFonts w:ascii="Arial" w:hAnsi="Arial" w:cs="Arial"/>
          <w:sz w:val="24"/>
          <w:szCs w:val="24"/>
        </w:rPr>
        <w:t xml:space="preserve"> </w:t>
      </w:r>
      <w:proofErr w:type="spellStart"/>
      <w:r w:rsidR="00943296" w:rsidRPr="007541C8">
        <w:rPr>
          <w:rFonts w:ascii="Arial" w:hAnsi="Arial" w:cs="Arial"/>
          <w:sz w:val="24"/>
          <w:szCs w:val="24"/>
        </w:rPr>
        <w:t>alb</w:t>
      </w:r>
      <w:proofErr w:type="spellEnd"/>
      <w:r w:rsidR="00943296" w:rsidRPr="007541C8">
        <w:rPr>
          <w:rFonts w:ascii="Arial" w:hAnsi="Arial" w:cs="Arial"/>
          <w:sz w:val="24"/>
          <w:szCs w:val="24"/>
        </w:rPr>
        <w:t xml:space="preserve"> ++ (ei muuta poikkeavaa), </w:t>
      </w:r>
      <w:proofErr w:type="spellStart"/>
      <w:r w:rsidR="00943296" w:rsidRPr="007541C8">
        <w:rPr>
          <w:rFonts w:ascii="Arial" w:hAnsi="Arial" w:cs="Arial"/>
          <w:sz w:val="24"/>
          <w:szCs w:val="24"/>
        </w:rPr>
        <w:t>TnT</w:t>
      </w:r>
      <w:proofErr w:type="spellEnd"/>
      <w:r w:rsidR="00943296" w:rsidRPr="007541C8">
        <w:rPr>
          <w:rFonts w:ascii="Arial" w:hAnsi="Arial" w:cs="Arial"/>
          <w:sz w:val="24"/>
          <w:szCs w:val="24"/>
        </w:rPr>
        <w:t xml:space="preserve"> 12 (&lt;14). 5a. Miksi tätä tilannetta kutsutaan? Suunnittele potilaan ensimmäisen 48 tunnin hoito ja diagnostiikka. Muutamaa kuukautta myöhemmin sisätautipoliklinikan kontrollissa potilaan verenpaine on saatu hoidettua tasolle 121/77 mmHg kotimittauksissa. </w:t>
      </w:r>
      <w:proofErr w:type="spellStart"/>
      <w:r w:rsidR="00943296" w:rsidRPr="007541C8">
        <w:rPr>
          <w:rFonts w:ascii="Arial" w:hAnsi="Arial" w:cs="Arial"/>
          <w:sz w:val="24"/>
          <w:szCs w:val="24"/>
        </w:rPr>
        <w:t>Krea</w:t>
      </w:r>
      <w:proofErr w:type="spellEnd"/>
      <w:r w:rsidR="00943296" w:rsidRPr="007541C8">
        <w:rPr>
          <w:rFonts w:ascii="Arial" w:hAnsi="Arial" w:cs="Arial"/>
          <w:sz w:val="24"/>
          <w:szCs w:val="24"/>
        </w:rPr>
        <w:t xml:space="preserve"> laskenut tasolle 127 (</w:t>
      </w:r>
      <w:proofErr w:type="spellStart"/>
      <w:r w:rsidR="00943296" w:rsidRPr="007541C8">
        <w:rPr>
          <w:rFonts w:ascii="Arial" w:hAnsi="Arial" w:cs="Arial"/>
          <w:sz w:val="24"/>
          <w:szCs w:val="24"/>
        </w:rPr>
        <w:t>eGFR</w:t>
      </w:r>
      <w:proofErr w:type="spellEnd"/>
      <w:r w:rsidR="00943296" w:rsidRPr="007541C8">
        <w:rPr>
          <w:rFonts w:ascii="Arial" w:hAnsi="Arial" w:cs="Arial"/>
          <w:sz w:val="24"/>
          <w:szCs w:val="24"/>
        </w:rPr>
        <w:t xml:space="preserve"> 54), U-</w:t>
      </w:r>
      <w:proofErr w:type="spellStart"/>
      <w:r w:rsidR="00943296" w:rsidRPr="007541C8">
        <w:rPr>
          <w:rFonts w:ascii="Arial" w:hAnsi="Arial" w:cs="Arial"/>
          <w:sz w:val="24"/>
          <w:szCs w:val="24"/>
        </w:rPr>
        <w:t>alb</w:t>
      </w:r>
      <w:proofErr w:type="spellEnd"/>
      <w:r w:rsidR="00943296" w:rsidRPr="007541C8">
        <w:rPr>
          <w:rFonts w:ascii="Arial" w:hAnsi="Arial" w:cs="Arial"/>
          <w:sz w:val="24"/>
          <w:szCs w:val="24"/>
        </w:rPr>
        <w:t>/</w:t>
      </w:r>
      <w:proofErr w:type="spellStart"/>
      <w:r w:rsidR="00943296" w:rsidRPr="007541C8">
        <w:rPr>
          <w:rFonts w:ascii="Arial" w:hAnsi="Arial" w:cs="Arial"/>
          <w:sz w:val="24"/>
          <w:szCs w:val="24"/>
        </w:rPr>
        <w:t>krea</w:t>
      </w:r>
      <w:proofErr w:type="spellEnd"/>
      <w:r w:rsidR="00943296" w:rsidRPr="007541C8">
        <w:rPr>
          <w:rFonts w:ascii="Arial" w:hAnsi="Arial" w:cs="Arial"/>
          <w:sz w:val="24"/>
          <w:szCs w:val="24"/>
        </w:rPr>
        <w:t xml:space="preserve"> 1, </w:t>
      </w:r>
      <w:proofErr w:type="spellStart"/>
      <w:r w:rsidR="00943296" w:rsidRPr="007541C8">
        <w:rPr>
          <w:rFonts w:ascii="Arial" w:hAnsi="Arial" w:cs="Arial"/>
          <w:sz w:val="24"/>
          <w:szCs w:val="24"/>
        </w:rPr>
        <w:t>fp-gluk</w:t>
      </w:r>
      <w:proofErr w:type="spellEnd"/>
      <w:r w:rsidR="00943296" w:rsidRPr="007541C8">
        <w:rPr>
          <w:rFonts w:ascii="Arial" w:hAnsi="Arial" w:cs="Arial"/>
          <w:sz w:val="24"/>
          <w:szCs w:val="24"/>
        </w:rPr>
        <w:t xml:space="preserve"> 5.8, LDL-</w:t>
      </w:r>
      <w:proofErr w:type="spellStart"/>
      <w:r w:rsidR="00943296" w:rsidRPr="007541C8">
        <w:rPr>
          <w:rFonts w:ascii="Arial" w:hAnsi="Arial" w:cs="Arial"/>
          <w:sz w:val="24"/>
          <w:szCs w:val="24"/>
        </w:rPr>
        <w:t>kol</w:t>
      </w:r>
      <w:proofErr w:type="spellEnd"/>
      <w:r w:rsidR="00943296" w:rsidRPr="007541C8">
        <w:rPr>
          <w:rFonts w:ascii="Arial" w:hAnsi="Arial" w:cs="Arial"/>
          <w:sz w:val="24"/>
          <w:szCs w:val="24"/>
        </w:rPr>
        <w:t xml:space="preserve"> 3.6. Potilas voi hyvin ja silmäoireet sekä silmänpohjamuutokset ovat poistuneet. Osana jatkotutkimuksia saat seuraavan munuaisvaltimoverisuonten MRI-lausunnon: ”Vasemmassa munuaisvaltimossa ei erityistä. Oikean munuaisvaltimon tyvi on auki, mutta heti tämän jälkeen munuaisvaltimo on </w:t>
      </w:r>
      <w:proofErr w:type="spellStart"/>
      <w:r w:rsidR="00943296" w:rsidRPr="007541C8">
        <w:rPr>
          <w:rFonts w:ascii="Arial" w:hAnsi="Arial" w:cs="Arial"/>
          <w:sz w:val="24"/>
          <w:szCs w:val="24"/>
        </w:rPr>
        <w:t>subtotaalisti</w:t>
      </w:r>
      <w:proofErr w:type="spellEnd"/>
      <w:r w:rsidR="00943296" w:rsidRPr="007541C8">
        <w:rPr>
          <w:rFonts w:ascii="Arial" w:hAnsi="Arial" w:cs="Arial"/>
          <w:sz w:val="24"/>
          <w:szCs w:val="24"/>
        </w:rPr>
        <w:t xml:space="preserve"> tukossa noin 14 mm matkalta. Oikea munuainen (n. 9 cm) on selkeästi vasenta (n. 12 cm) pienempi, ja latautuu viiveellä. Yhteenveto: </w:t>
      </w:r>
      <w:proofErr w:type="spellStart"/>
      <w:r w:rsidR="00943296" w:rsidRPr="007541C8">
        <w:rPr>
          <w:rFonts w:ascii="Arial" w:hAnsi="Arial" w:cs="Arial"/>
          <w:sz w:val="24"/>
          <w:szCs w:val="24"/>
        </w:rPr>
        <w:t>Subtotaali</w:t>
      </w:r>
      <w:proofErr w:type="spellEnd"/>
      <w:r w:rsidR="00943296" w:rsidRPr="007541C8">
        <w:rPr>
          <w:rFonts w:ascii="Arial" w:hAnsi="Arial" w:cs="Arial"/>
          <w:sz w:val="24"/>
          <w:szCs w:val="24"/>
        </w:rPr>
        <w:t xml:space="preserve"> tiukka </w:t>
      </w:r>
      <w:proofErr w:type="spellStart"/>
      <w:r w:rsidR="00943296" w:rsidRPr="007541C8">
        <w:rPr>
          <w:rFonts w:ascii="Arial" w:hAnsi="Arial" w:cs="Arial"/>
          <w:sz w:val="24"/>
          <w:szCs w:val="24"/>
        </w:rPr>
        <w:t>stenoosi</w:t>
      </w:r>
      <w:proofErr w:type="spellEnd"/>
      <w:r w:rsidR="00943296" w:rsidRPr="007541C8">
        <w:rPr>
          <w:rFonts w:ascii="Arial" w:hAnsi="Arial" w:cs="Arial"/>
          <w:sz w:val="24"/>
          <w:szCs w:val="24"/>
        </w:rPr>
        <w:t xml:space="preserve"> oikean munuaisvaltimon </w:t>
      </w:r>
      <w:proofErr w:type="spellStart"/>
      <w:r w:rsidR="00943296" w:rsidRPr="007541C8">
        <w:rPr>
          <w:rFonts w:ascii="Arial" w:hAnsi="Arial" w:cs="Arial"/>
          <w:sz w:val="24"/>
          <w:szCs w:val="24"/>
        </w:rPr>
        <w:t>proksimaalipäässä</w:t>
      </w:r>
      <w:proofErr w:type="spellEnd"/>
      <w:r w:rsidR="00943296" w:rsidRPr="007541C8">
        <w:rPr>
          <w:rFonts w:ascii="Arial" w:hAnsi="Arial" w:cs="Arial"/>
          <w:sz w:val="24"/>
          <w:szCs w:val="24"/>
        </w:rPr>
        <w:t>.” Kts. kuvaliite. 5b. Miten ryhdyt hoitamaan potilaan munuaisvaltimoahtaumaa?</w:t>
      </w:r>
    </w:p>
    <w:p w14:paraId="6A451DAE" w14:textId="13D2AB13" w:rsidR="00EE3B00" w:rsidRPr="007541C8" w:rsidRDefault="00EE3B00" w:rsidP="007541C8">
      <w:pPr>
        <w:spacing w:line="360" w:lineRule="auto"/>
        <w:rPr>
          <w:rFonts w:ascii="Arial" w:hAnsi="Arial" w:cs="Arial"/>
          <w:sz w:val="24"/>
          <w:szCs w:val="24"/>
        </w:rPr>
      </w:pPr>
      <w:r w:rsidRPr="007541C8">
        <w:rPr>
          <w:rFonts w:ascii="Arial" w:hAnsi="Arial" w:cs="Arial"/>
          <w:sz w:val="24"/>
          <w:szCs w:val="24"/>
        </w:rPr>
        <w:lastRenderedPageBreak/>
        <w:t>2/2025</w:t>
      </w:r>
    </w:p>
    <w:p w14:paraId="5571B6F7" w14:textId="77632E46" w:rsidR="00EE3B00" w:rsidRPr="007541C8" w:rsidRDefault="00EE3B00"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Essentiellin</w:t>
      </w:r>
      <w:proofErr w:type="spellEnd"/>
      <w:r w:rsidRPr="007541C8">
        <w:rPr>
          <w:rFonts w:ascii="Arial" w:hAnsi="Arial" w:cs="Arial"/>
          <w:sz w:val="24"/>
          <w:szCs w:val="24"/>
        </w:rPr>
        <w:t xml:space="preserve"> </w:t>
      </w:r>
      <w:proofErr w:type="spellStart"/>
      <w:r w:rsidRPr="007541C8">
        <w:rPr>
          <w:rFonts w:ascii="Arial" w:hAnsi="Arial" w:cs="Arial"/>
          <w:sz w:val="24"/>
          <w:szCs w:val="24"/>
        </w:rPr>
        <w:t>trombosytemian</w:t>
      </w:r>
      <w:proofErr w:type="spellEnd"/>
      <w:r w:rsidRPr="007541C8">
        <w:rPr>
          <w:rFonts w:ascii="Arial" w:hAnsi="Arial" w:cs="Arial"/>
          <w:sz w:val="24"/>
          <w:szCs w:val="24"/>
        </w:rPr>
        <w:t xml:space="preserve"> erotusdiagnostiikka?  1) </w:t>
      </w:r>
      <w:proofErr w:type="spellStart"/>
      <w:r w:rsidRPr="007541C8">
        <w:rPr>
          <w:rFonts w:ascii="Arial" w:hAnsi="Arial" w:cs="Arial"/>
          <w:sz w:val="24"/>
          <w:szCs w:val="24"/>
        </w:rPr>
        <w:t>Diffentialdiagnostik</w:t>
      </w:r>
      <w:proofErr w:type="spellEnd"/>
      <w:r w:rsidRPr="007541C8">
        <w:rPr>
          <w:rFonts w:ascii="Arial" w:hAnsi="Arial" w:cs="Arial"/>
          <w:sz w:val="24"/>
          <w:szCs w:val="24"/>
        </w:rPr>
        <w:t xml:space="preserve"> av </w:t>
      </w:r>
      <w:proofErr w:type="spellStart"/>
      <w:r w:rsidRPr="007541C8">
        <w:rPr>
          <w:rFonts w:ascii="Arial" w:hAnsi="Arial" w:cs="Arial"/>
          <w:sz w:val="24"/>
          <w:szCs w:val="24"/>
        </w:rPr>
        <w:t>essentiell</w:t>
      </w:r>
      <w:proofErr w:type="spellEnd"/>
      <w:r w:rsidRPr="007541C8">
        <w:rPr>
          <w:rFonts w:ascii="Arial" w:hAnsi="Arial" w:cs="Arial"/>
          <w:sz w:val="24"/>
          <w:szCs w:val="24"/>
        </w:rPr>
        <w:t xml:space="preserve"> </w:t>
      </w:r>
      <w:proofErr w:type="spellStart"/>
      <w:r w:rsidRPr="007541C8">
        <w:rPr>
          <w:rFonts w:ascii="Arial" w:hAnsi="Arial" w:cs="Arial"/>
          <w:sz w:val="24"/>
          <w:szCs w:val="24"/>
        </w:rPr>
        <w:t>trombocytemi</w:t>
      </w:r>
      <w:proofErr w:type="spellEnd"/>
      <w:r w:rsidRPr="007541C8">
        <w:rPr>
          <w:rFonts w:ascii="Arial" w:hAnsi="Arial" w:cs="Arial"/>
          <w:sz w:val="24"/>
          <w:szCs w:val="24"/>
        </w:rPr>
        <w:t>? (6p.)</w:t>
      </w:r>
    </w:p>
    <w:p w14:paraId="38B94A6F" w14:textId="44A2548D" w:rsidR="00EE3B00" w:rsidRPr="007541C8" w:rsidRDefault="00EE3B00" w:rsidP="007541C8">
      <w:pPr>
        <w:spacing w:line="360" w:lineRule="auto"/>
        <w:rPr>
          <w:rFonts w:ascii="Arial" w:hAnsi="Arial" w:cs="Arial"/>
          <w:sz w:val="24"/>
          <w:szCs w:val="24"/>
        </w:rPr>
      </w:pPr>
      <w:r w:rsidRPr="007541C8">
        <w:rPr>
          <w:rFonts w:ascii="Arial" w:hAnsi="Arial" w:cs="Arial"/>
          <w:sz w:val="24"/>
          <w:szCs w:val="24"/>
        </w:rPr>
        <w:t xml:space="preserve">2. </w:t>
      </w:r>
      <w:proofErr w:type="spellStart"/>
      <w:r w:rsidRPr="007541C8">
        <w:rPr>
          <w:rFonts w:ascii="Arial" w:hAnsi="Arial" w:cs="Arial"/>
          <w:sz w:val="24"/>
          <w:szCs w:val="24"/>
        </w:rPr>
        <w:t>Preoperatiivisen</w:t>
      </w:r>
      <w:proofErr w:type="spellEnd"/>
      <w:r w:rsidRPr="007541C8">
        <w:rPr>
          <w:rFonts w:ascii="Arial" w:hAnsi="Arial" w:cs="Arial"/>
          <w:sz w:val="24"/>
          <w:szCs w:val="24"/>
        </w:rPr>
        <w:t xml:space="preserve"> verenkiertoelinriskin arviointi? 2) </w:t>
      </w:r>
      <w:proofErr w:type="spellStart"/>
      <w:r w:rsidRPr="007541C8">
        <w:rPr>
          <w:rFonts w:ascii="Arial" w:hAnsi="Arial" w:cs="Arial"/>
          <w:sz w:val="24"/>
          <w:szCs w:val="24"/>
        </w:rPr>
        <w:t>Preoperativ</w:t>
      </w:r>
      <w:proofErr w:type="spellEnd"/>
      <w:r w:rsidRPr="007541C8">
        <w:rPr>
          <w:rFonts w:ascii="Arial" w:hAnsi="Arial" w:cs="Arial"/>
          <w:sz w:val="24"/>
          <w:szCs w:val="24"/>
        </w:rPr>
        <w:t xml:space="preserve"> </w:t>
      </w:r>
      <w:proofErr w:type="spellStart"/>
      <w:r w:rsidRPr="007541C8">
        <w:rPr>
          <w:rFonts w:ascii="Arial" w:hAnsi="Arial" w:cs="Arial"/>
          <w:sz w:val="24"/>
          <w:szCs w:val="24"/>
        </w:rPr>
        <w:t>bedömning</w:t>
      </w:r>
      <w:proofErr w:type="spellEnd"/>
      <w:r w:rsidRPr="007541C8">
        <w:rPr>
          <w:rFonts w:ascii="Arial" w:hAnsi="Arial" w:cs="Arial"/>
          <w:sz w:val="24"/>
          <w:szCs w:val="24"/>
        </w:rPr>
        <w:t xml:space="preserve"> av </w:t>
      </w:r>
      <w:proofErr w:type="spellStart"/>
      <w:r w:rsidRPr="007541C8">
        <w:rPr>
          <w:rFonts w:ascii="Arial" w:hAnsi="Arial" w:cs="Arial"/>
          <w:sz w:val="24"/>
          <w:szCs w:val="24"/>
        </w:rPr>
        <w:t>hjärt-kärlrisken</w:t>
      </w:r>
      <w:proofErr w:type="spellEnd"/>
      <w:r w:rsidRPr="007541C8">
        <w:rPr>
          <w:rFonts w:ascii="Arial" w:hAnsi="Arial" w:cs="Arial"/>
          <w:sz w:val="24"/>
          <w:szCs w:val="24"/>
        </w:rPr>
        <w:t>? (6p.)</w:t>
      </w:r>
    </w:p>
    <w:p w14:paraId="5784AC92" w14:textId="6683989E" w:rsidR="00EE3B00" w:rsidRPr="007541C8" w:rsidRDefault="00EE3B00" w:rsidP="007541C8">
      <w:pPr>
        <w:spacing w:line="360" w:lineRule="auto"/>
        <w:rPr>
          <w:rFonts w:ascii="Arial" w:hAnsi="Arial" w:cs="Arial"/>
          <w:sz w:val="24"/>
          <w:szCs w:val="24"/>
        </w:rPr>
      </w:pPr>
      <w:r w:rsidRPr="007541C8">
        <w:rPr>
          <w:rFonts w:ascii="Arial" w:hAnsi="Arial" w:cs="Arial"/>
          <w:sz w:val="24"/>
          <w:szCs w:val="24"/>
        </w:rPr>
        <w:t>3. Pikkukysymykset: (yht. 6p.)</w:t>
      </w:r>
    </w:p>
    <w:p w14:paraId="5E4E99F3" w14:textId="2389473D" w:rsidR="00EE3B00" w:rsidRPr="007541C8" w:rsidRDefault="00EE3B00" w:rsidP="007541C8">
      <w:pPr>
        <w:spacing w:line="360" w:lineRule="auto"/>
        <w:rPr>
          <w:rFonts w:ascii="Arial" w:hAnsi="Arial" w:cs="Arial"/>
          <w:sz w:val="24"/>
          <w:szCs w:val="24"/>
          <w:lang w:val="sv-SE"/>
        </w:rPr>
      </w:pPr>
      <w:r w:rsidRPr="007541C8">
        <w:rPr>
          <w:rFonts w:ascii="Arial" w:hAnsi="Arial" w:cs="Arial"/>
          <w:sz w:val="24"/>
          <w:szCs w:val="24"/>
        </w:rPr>
        <w:t xml:space="preserve">a) Mitä yhteistä on </w:t>
      </w:r>
      <w:proofErr w:type="spellStart"/>
      <w:r w:rsidRPr="007541C8">
        <w:rPr>
          <w:rFonts w:ascii="Arial" w:hAnsi="Arial" w:cs="Arial"/>
          <w:sz w:val="24"/>
          <w:szCs w:val="24"/>
        </w:rPr>
        <w:t>olpasiraanilla</w:t>
      </w:r>
      <w:proofErr w:type="spellEnd"/>
      <w:r w:rsidRPr="007541C8">
        <w:rPr>
          <w:rFonts w:ascii="Arial" w:hAnsi="Arial" w:cs="Arial"/>
          <w:sz w:val="24"/>
          <w:szCs w:val="24"/>
        </w:rPr>
        <w:t xml:space="preserve">, </w:t>
      </w:r>
      <w:proofErr w:type="spellStart"/>
      <w:r w:rsidRPr="007541C8">
        <w:rPr>
          <w:rFonts w:ascii="Arial" w:hAnsi="Arial" w:cs="Arial"/>
          <w:sz w:val="24"/>
          <w:szCs w:val="24"/>
        </w:rPr>
        <w:t>lepodisiraanilla</w:t>
      </w:r>
      <w:proofErr w:type="spellEnd"/>
      <w:r w:rsidRPr="007541C8">
        <w:rPr>
          <w:rFonts w:ascii="Arial" w:hAnsi="Arial" w:cs="Arial"/>
          <w:sz w:val="24"/>
          <w:szCs w:val="24"/>
        </w:rPr>
        <w:t xml:space="preserve"> ja </w:t>
      </w:r>
      <w:proofErr w:type="spellStart"/>
      <w:r w:rsidRPr="007541C8">
        <w:rPr>
          <w:rFonts w:ascii="Arial" w:hAnsi="Arial" w:cs="Arial"/>
          <w:sz w:val="24"/>
          <w:szCs w:val="24"/>
        </w:rPr>
        <w:t>muvalaplinilla</w:t>
      </w:r>
      <w:proofErr w:type="spellEnd"/>
      <w:r w:rsidRPr="007541C8">
        <w:rPr>
          <w:rFonts w:ascii="Arial" w:hAnsi="Arial" w:cs="Arial"/>
          <w:sz w:val="24"/>
          <w:szCs w:val="24"/>
        </w:rPr>
        <w:t>? b) HIV:n ehkäisy lääkkein (</w:t>
      </w:r>
      <w:proofErr w:type="spellStart"/>
      <w:r w:rsidRPr="007541C8">
        <w:rPr>
          <w:rFonts w:ascii="Arial" w:hAnsi="Arial" w:cs="Arial"/>
          <w:sz w:val="24"/>
          <w:szCs w:val="24"/>
        </w:rPr>
        <w:t>prep</w:t>
      </w:r>
      <w:proofErr w:type="spellEnd"/>
      <w:r w:rsidRPr="007541C8">
        <w:rPr>
          <w:rFonts w:ascii="Arial" w:hAnsi="Arial" w:cs="Arial"/>
          <w:sz w:val="24"/>
          <w:szCs w:val="24"/>
        </w:rPr>
        <w:t xml:space="preserve">-hoito): koska, kenelle ja miten? c) Vasta-ainetutkimusten merkitys systeemisen skleroosin diagnostiikassa? d)      </w:t>
      </w:r>
      <w:proofErr w:type="spellStart"/>
      <w:r w:rsidRPr="007541C8">
        <w:rPr>
          <w:rFonts w:ascii="Arial" w:hAnsi="Arial" w:cs="Arial"/>
          <w:sz w:val="24"/>
          <w:szCs w:val="24"/>
        </w:rPr>
        <w:t>Tiatsidien</w:t>
      </w:r>
      <w:proofErr w:type="spellEnd"/>
      <w:r w:rsidRPr="007541C8">
        <w:rPr>
          <w:rFonts w:ascii="Arial" w:hAnsi="Arial" w:cs="Arial"/>
          <w:sz w:val="24"/>
          <w:szCs w:val="24"/>
        </w:rPr>
        <w:t xml:space="preserve"> aiheuttaman </w:t>
      </w:r>
      <w:proofErr w:type="spellStart"/>
      <w:r w:rsidRPr="007541C8">
        <w:rPr>
          <w:rFonts w:ascii="Arial" w:hAnsi="Arial" w:cs="Arial"/>
          <w:sz w:val="24"/>
          <w:szCs w:val="24"/>
        </w:rPr>
        <w:t>hyponatremian</w:t>
      </w:r>
      <w:proofErr w:type="spellEnd"/>
      <w:r w:rsidRPr="007541C8">
        <w:rPr>
          <w:rFonts w:ascii="Arial" w:hAnsi="Arial" w:cs="Arial"/>
          <w:sz w:val="24"/>
          <w:szCs w:val="24"/>
        </w:rPr>
        <w:t xml:space="preserve"> patofysiologia? e) Miten määritetään Pt-Fibrosis-4-indeksi ja mitä se kuvastaa? f) Akuutin </w:t>
      </w:r>
      <w:proofErr w:type="spellStart"/>
      <w:r w:rsidRPr="007541C8">
        <w:rPr>
          <w:rFonts w:ascii="Arial" w:hAnsi="Arial" w:cs="Arial"/>
          <w:sz w:val="24"/>
          <w:szCs w:val="24"/>
        </w:rPr>
        <w:t>hyperkalemian</w:t>
      </w:r>
      <w:proofErr w:type="spellEnd"/>
      <w:r w:rsidRPr="007541C8">
        <w:rPr>
          <w:rFonts w:ascii="Arial" w:hAnsi="Arial" w:cs="Arial"/>
          <w:sz w:val="24"/>
          <w:szCs w:val="24"/>
        </w:rPr>
        <w:t xml:space="preserve"> aiheuttajat?  </w:t>
      </w:r>
      <w:r w:rsidRPr="007541C8">
        <w:rPr>
          <w:rFonts w:ascii="Arial" w:hAnsi="Arial" w:cs="Arial"/>
          <w:sz w:val="24"/>
          <w:szCs w:val="24"/>
          <w:lang w:val="sv-SE"/>
        </w:rPr>
        <w:t xml:space="preserve">3. Småfrågor: a) Vad har </w:t>
      </w:r>
      <w:proofErr w:type="spellStart"/>
      <w:r w:rsidRPr="007541C8">
        <w:rPr>
          <w:rFonts w:ascii="Arial" w:hAnsi="Arial" w:cs="Arial"/>
          <w:sz w:val="24"/>
          <w:szCs w:val="24"/>
          <w:lang w:val="sv-SE"/>
        </w:rPr>
        <w:t>olpasiran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lepodisiran</w:t>
      </w:r>
      <w:proofErr w:type="spellEnd"/>
      <w:r w:rsidRPr="007541C8">
        <w:rPr>
          <w:rFonts w:ascii="Arial" w:hAnsi="Arial" w:cs="Arial"/>
          <w:sz w:val="24"/>
          <w:szCs w:val="24"/>
          <w:lang w:val="sv-SE"/>
        </w:rPr>
        <w:t xml:space="preserve"> och </w:t>
      </w:r>
      <w:proofErr w:type="spellStart"/>
      <w:r w:rsidRPr="007541C8">
        <w:rPr>
          <w:rFonts w:ascii="Arial" w:hAnsi="Arial" w:cs="Arial"/>
          <w:sz w:val="24"/>
          <w:szCs w:val="24"/>
          <w:lang w:val="sv-SE"/>
        </w:rPr>
        <w:t>muvalaplin</w:t>
      </w:r>
      <w:proofErr w:type="spellEnd"/>
      <w:r w:rsidRPr="007541C8">
        <w:rPr>
          <w:rFonts w:ascii="Arial" w:hAnsi="Arial" w:cs="Arial"/>
          <w:sz w:val="24"/>
          <w:szCs w:val="24"/>
          <w:lang w:val="sv-SE"/>
        </w:rPr>
        <w:t xml:space="preserve"> gemensamt? b) Läkemedelsbaserad HIV-prevention (</w:t>
      </w:r>
      <w:proofErr w:type="spellStart"/>
      <w:r w:rsidRPr="007541C8">
        <w:rPr>
          <w:rFonts w:ascii="Arial" w:hAnsi="Arial" w:cs="Arial"/>
          <w:sz w:val="24"/>
          <w:szCs w:val="24"/>
          <w:lang w:val="sv-SE"/>
        </w:rPr>
        <w:t>prep</w:t>
      </w:r>
      <w:proofErr w:type="spellEnd"/>
      <w:r w:rsidRPr="007541C8">
        <w:rPr>
          <w:rFonts w:ascii="Arial" w:hAnsi="Arial" w:cs="Arial"/>
          <w:sz w:val="24"/>
          <w:szCs w:val="24"/>
          <w:lang w:val="sv-SE"/>
        </w:rPr>
        <w:t xml:space="preserve">-behandling): när, till vem och hur? c) Antikroppsundersökningars betydelse vid diagnostik av systemisk skleros? d) Patofysiologin bakom </w:t>
      </w:r>
      <w:proofErr w:type="spellStart"/>
      <w:r w:rsidRPr="007541C8">
        <w:rPr>
          <w:rFonts w:ascii="Arial" w:hAnsi="Arial" w:cs="Arial"/>
          <w:sz w:val="24"/>
          <w:szCs w:val="24"/>
          <w:lang w:val="sv-SE"/>
        </w:rPr>
        <w:t>hyponatremi</w:t>
      </w:r>
      <w:proofErr w:type="spellEnd"/>
      <w:r w:rsidRPr="007541C8">
        <w:rPr>
          <w:rFonts w:ascii="Arial" w:hAnsi="Arial" w:cs="Arial"/>
          <w:sz w:val="24"/>
          <w:szCs w:val="24"/>
          <w:lang w:val="sv-SE"/>
        </w:rPr>
        <w:t xml:space="preserve"> orsakad av </w:t>
      </w:r>
      <w:proofErr w:type="spellStart"/>
      <w:r w:rsidRPr="007541C8">
        <w:rPr>
          <w:rFonts w:ascii="Arial" w:hAnsi="Arial" w:cs="Arial"/>
          <w:sz w:val="24"/>
          <w:szCs w:val="24"/>
          <w:lang w:val="sv-SE"/>
        </w:rPr>
        <w:t>tiazider</w:t>
      </w:r>
      <w:proofErr w:type="spellEnd"/>
      <w:r w:rsidRPr="007541C8">
        <w:rPr>
          <w:rFonts w:ascii="Arial" w:hAnsi="Arial" w:cs="Arial"/>
          <w:sz w:val="24"/>
          <w:szCs w:val="24"/>
          <w:lang w:val="sv-SE"/>
        </w:rPr>
        <w:t xml:space="preserve">? e) Hur definieras Pt-Fibrosis-4-indexet och vad indikerar det? f) Orsaker till akut </w:t>
      </w:r>
      <w:proofErr w:type="spellStart"/>
      <w:r w:rsidRPr="007541C8">
        <w:rPr>
          <w:rFonts w:ascii="Arial" w:hAnsi="Arial" w:cs="Arial"/>
          <w:sz w:val="24"/>
          <w:szCs w:val="24"/>
          <w:lang w:val="sv-SE"/>
        </w:rPr>
        <w:t>hyperkalemi</w:t>
      </w:r>
      <w:proofErr w:type="spellEnd"/>
      <w:r w:rsidRPr="007541C8">
        <w:rPr>
          <w:rFonts w:ascii="Arial" w:hAnsi="Arial" w:cs="Arial"/>
          <w:sz w:val="24"/>
          <w:szCs w:val="24"/>
          <w:lang w:val="sv-SE"/>
        </w:rPr>
        <w:t>?</w:t>
      </w:r>
    </w:p>
    <w:p w14:paraId="065B1E55" w14:textId="2226D74C" w:rsidR="00EE3B00" w:rsidRPr="007541C8" w:rsidRDefault="00EE3B00" w:rsidP="007541C8">
      <w:pPr>
        <w:spacing w:line="360" w:lineRule="auto"/>
        <w:rPr>
          <w:rFonts w:ascii="Arial" w:hAnsi="Arial" w:cs="Arial"/>
          <w:sz w:val="24"/>
          <w:szCs w:val="24"/>
        </w:rPr>
      </w:pPr>
      <w:r w:rsidRPr="007541C8">
        <w:rPr>
          <w:rFonts w:ascii="Arial" w:hAnsi="Arial" w:cs="Arial"/>
          <w:sz w:val="24"/>
          <w:szCs w:val="24"/>
        </w:rPr>
        <w:t xml:space="preserve">4. Potilastapaus ENSIAPUTEKSTI Tulosyy: Rytmihäiriö, rintakipu. Esitiedot: 63-vuotias mies. Neljän vuoden ajan sydänoireita, lähinnä rytmihäiriöongelmia. Rytmihäiriöt tulevat potilaan kumartaessa tai vastaavissa asennoissa, näitä asentoja pyrkinyt välttämään. Rasituksessa ei selkeitä oireita. Kardiologian poliklinikalla ajateltu olevan kyse SVT:stä. Rintakipuja ajoittain esiintynyt, sepelvaltimoiden </w:t>
      </w:r>
      <w:proofErr w:type="spellStart"/>
      <w:r w:rsidRPr="007541C8">
        <w:rPr>
          <w:rFonts w:ascii="Arial" w:hAnsi="Arial" w:cs="Arial"/>
          <w:sz w:val="24"/>
          <w:szCs w:val="24"/>
        </w:rPr>
        <w:t>TT:ssa</w:t>
      </w:r>
      <w:proofErr w:type="spellEnd"/>
      <w:r w:rsidRPr="007541C8">
        <w:rPr>
          <w:rFonts w:ascii="Arial" w:hAnsi="Arial" w:cs="Arial"/>
          <w:sz w:val="24"/>
          <w:szCs w:val="24"/>
        </w:rPr>
        <w:t xml:space="preserve"> 2019 normaali löydös. Lääkitys: </w:t>
      </w:r>
      <w:proofErr w:type="spellStart"/>
      <w:r w:rsidRPr="007541C8">
        <w:rPr>
          <w:rFonts w:ascii="Arial" w:hAnsi="Arial" w:cs="Arial"/>
          <w:sz w:val="24"/>
          <w:szCs w:val="24"/>
        </w:rPr>
        <w:t>verapamiili-depot</w:t>
      </w:r>
      <w:proofErr w:type="spellEnd"/>
      <w:r w:rsidRPr="007541C8">
        <w:rPr>
          <w:rFonts w:ascii="Arial" w:hAnsi="Arial" w:cs="Arial"/>
          <w:sz w:val="24"/>
          <w:szCs w:val="24"/>
        </w:rPr>
        <w:t xml:space="preserve"> 120 mg x 2/vrk, </w:t>
      </w:r>
      <w:proofErr w:type="spellStart"/>
      <w:r w:rsidRPr="007541C8">
        <w:rPr>
          <w:rFonts w:ascii="Arial" w:hAnsi="Arial" w:cs="Arial"/>
          <w:sz w:val="24"/>
          <w:szCs w:val="24"/>
        </w:rPr>
        <w:t>atorvastatiini</w:t>
      </w:r>
      <w:proofErr w:type="spellEnd"/>
      <w:r w:rsidRPr="007541C8">
        <w:rPr>
          <w:rFonts w:ascii="Arial" w:hAnsi="Arial" w:cs="Arial"/>
          <w:sz w:val="24"/>
          <w:szCs w:val="24"/>
        </w:rPr>
        <w:t xml:space="preserve"> 20 mg x 1/vrk. Ei runsasta </w:t>
      </w:r>
      <w:proofErr w:type="spellStart"/>
      <w:r w:rsidRPr="007541C8">
        <w:rPr>
          <w:rFonts w:ascii="Arial" w:hAnsi="Arial" w:cs="Arial"/>
          <w:sz w:val="24"/>
          <w:szCs w:val="24"/>
        </w:rPr>
        <w:t>alkon</w:t>
      </w:r>
      <w:proofErr w:type="spellEnd"/>
      <w:r w:rsidRPr="007541C8">
        <w:rPr>
          <w:rFonts w:ascii="Arial" w:hAnsi="Arial" w:cs="Arial"/>
          <w:sz w:val="24"/>
          <w:szCs w:val="24"/>
        </w:rPr>
        <w:t xml:space="preserve"> käyttöä. Ei infektio-oireita. Ei laihtumista. Klo 23:00 rytmihäiriö jälleen alkanut. Vointi mennyt huonommaksi, tullut rintakipua, hakeutunut ensiapuun. Nykytila: Kovaa rintakipua vasemmalla, ei selkeää säteilyä. RR 150/90 mmHg, ensimmäisessä EKG:ssä sinusrytmi (ohessa). Seurannassa kertaalleen tasainen 190/min rytmi, ensisijaisesti SVT. Adenosiini 10 mg i.v. rauhoitti rytmin ja tilalle selkeä sinusrytmi. Saturaatio koko ajan luokkaa 95%. Hengitysfrekvenssi normaali. Sydämestä, keuhkoista ei auskultoiden erityistä, vatsa pehmeä, aristamaton, ei turvotuksia, iho siisti. Thorax-kuvassa ei uusia muutoksia. Verikokeissa Hb 165, </w:t>
      </w:r>
      <w:proofErr w:type="spellStart"/>
      <w:r w:rsidRPr="007541C8">
        <w:rPr>
          <w:rFonts w:ascii="Arial" w:hAnsi="Arial" w:cs="Arial"/>
          <w:sz w:val="24"/>
          <w:szCs w:val="24"/>
        </w:rPr>
        <w:t>Trom</w:t>
      </w:r>
      <w:proofErr w:type="spellEnd"/>
      <w:r w:rsidRPr="007541C8">
        <w:rPr>
          <w:rFonts w:ascii="Arial" w:hAnsi="Arial" w:cs="Arial"/>
          <w:sz w:val="24"/>
          <w:szCs w:val="24"/>
        </w:rPr>
        <w:t xml:space="preserve"> 541, CRP 1, K 3,4, Na 141, </w:t>
      </w:r>
      <w:proofErr w:type="spellStart"/>
      <w:r w:rsidRPr="007541C8">
        <w:rPr>
          <w:rFonts w:ascii="Arial" w:hAnsi="Arial" w:cs="Arial"/>
          <w:sz w:val="24"/>
          <w:szCs w:val="24"/>
        </w:rPr>
        <w:t>Krea</w:t>
      </w:r>
      <w:proofErr w:type="spellEnd"/>
      <w:r w:rsidRPr="007541C8">
        <w:rPr>
          <w:rFonts w:ascii="Arial" w:hAnsi="Arial" w:cs="Arial"/>
          <w:sz w:val="24"/>
          <w:szCs w:val="24"/>
        </w:rPr>
        <w:t xml:space="preserve"> 95 ja </w:t>
      </w:r>
      <w:proofErr w:type="spellStart"/>
      <w:r w:rsidRPr="007541C8">
        <w:rPr>
          <w:rFonts w:ascii="Arial" w:hAnsi="Arial" w:cs="Arial"/>
          <w:sz w:val="24"/>
          <w:szCs w:val="24"/>
        </w:rPr>
        <w:t>TnT</w:t>
      </w:r>
      <w:proofErr w:type="spellEnd"/>
      <w:r w:rsidRPr="007541C8">
        <w:rPr>
          <w:rFonts w:ascii="Arial" w:hAnsi="Arial" w:cs="Arial"/>
          <w:sz w:val="24"/>
          <w:szCs w:val="24"/>
        </w:rPr>
        <w:t xml:space="preserve"> 115. Saanut </w:t>
      </w:r>
      <w:r w:rsidRPr="007541C8">
        <w:rPr>
          <w:rFonts w:ascii="Arial" w:hAnsi="Arial" w:cs="Arial"/>
          <w:sz w:val="24"/>
          <w:szCs w:val="24"/>
        </w:rPr>
        <w:lastRenderedPageBreak/>
        <w:t xml:space="preserve">hoidoksi </w:t>
      </w:r>
      <w:proofErr w:type="spellStart"/>
      <w:r w:rsidRPr="007541C8">
        <w:rPr>
          <w:rFonts w:ascii="Arial" w:hAnsi="Arial" w:cs="Arial"/>
          <w:sz w:val="24"/>
          <w:szCs w:val="24"/>
        </w:rPr>
        <w:t>Oxanest</w:t>
      </w:r>
      <w:proofErr w:type="spellEnd"/>
      <w:r w:rsidRPr="007541C8">
        <w:rPr>
          <w:rFonts w:ascii="Arial" w:hAnsi="Arial" w:cs="Arial"/>
          <w:sz w:val="24"/>
          <w:szCs w:val="24"/>
        </w:rPr>
        <w:t xml:space="preserve">, </w:t>
      </w:r>
      <w:proofErr w:type="spellStart"/>
      <w:r w:rsidRPr="007541C8">
        <w:rPr>
          <w:rFonts w:ascii="Arial" w:hAnsi="Arial" w:cs="Arial"/>
          <w:sz w:val="24"/>
          <w:szCs w:val="24"/>
        </w:rPr>
        <w:t>Dinit</w:t>
      </w:r>
      <w:proofErr w:type="spellEnd"/>
      <w:r w:rsidRPr="007541C8">
        <w:rPr>
          <w:rFonts w:ascii="Arial" w:hAnsi="Arial" w:cs="Arial"/>
          <w:sz w:val="24"/>
          <w:szCs w:val="24"/>
        </w:rPr>
        <w:t xml:space="preserve">, Nitro-infuusio, joilla kivut vähentyneet ja EKG siistiytynyt. Kardiologipäivystäjän tekemässä ultraäänitutkimuksessa </w:t>
      </w:r>
      <w:proofErr w:type="spellStart"/>
      <w:r w:rsidRPr="007541C8">
        <w:rPr>
          <w:rFonts w:ascii="Arial" w:hAnsi="Arial" w:cs="Arial"/>
          <w:sz w:val="24"/>
          <w:szCs w:val="24"/>
        </w:rPr>
        <w:t>ejektiofraktio</w:t>
      </w:r>
      <w:proofErr w:type="spellEnd"/>
      <w:r w:rsidRPr="007541C8">
        <w:rPr>
          <w:rFonts w:ascii="Arial" w:hAnsi="Arial" w:cs="Arial"/>
          <w:sz w:val="24"/>
          <w:szCs w:val="24"/>
        </w:rPr>
        <w:t xml:space="preserve"> 45-50 %, ei selkeää yksittäistä liikehäiriötä, mutta kaikkineen hieman nytkähtävän oloinen sydämen liike. Aortassa ei poikkeavaa. DECURSUS SYDÄNOSASTOLLA MUUTAMA VRK MYÖHEMMIN: 63-vuotias mies. Aiemmasta </w:t>
      </w:r>
      <w:proofErr w:type="spellStart"/>
      <w:r w:rsidRPr="007541C8">
        <w:rPr>
          <w:rFonts w:ascii="Arial" w:hAnsi="Arial" w:cs="Arial"/>
          <w:sz w:val="24"/>
          <w:szCs w:val="24"/>
        </w:rPr>
        <w:t>hyperkolesterolemia</w:t>
      </w:r>
      <w:proofErr w:type="spellEnd"/>
      <w:r w:rsidRPr="007541C8">
        <w:rPr>
          <w:rFonts w:ascii="Arial" w:hAnsi="Arial" w:cs="Arial"/>
          <w:sz w:val="24"/>
          <w:szCs w:val="24"/>
        </w:rPr>
        <w:t xml:space="preserve">. Pitkäaikaista rytmihäiriövaivaa, joka jäänyt epäselväksi. Päivystykseen rintakivun ja rytmihäiriön vuoksi. Oireisto sinänsä vuosia jatkunut, nyt pahentunut. </w:t>
      </w:r>
      <w:proofErr w:type="spellStart"/>
      <w:r w:rsidRPr="007541C8">
        <w:rPr>
          <w:rFonts w:ascii="Arial" w:hAnsi="Arial" w:cs="Arial"/>
          <w:sz w:val="24"/>
          <w:szCs w:val="24"/>
        </w:rPr>
        <w:t>TnT</w:t>
      </w:r>
      <w:proofErr w:type="spellEnd"/>
      <w:r w:rsidRPr="007541C8">
        <w:rPr>
          <w:rFonts w:ascii="Arial" w:hAnsi="Arial" w:cs="Arial"/>
          <w:sz w:val="24"/>
          <w:szCs w:val="24"/>
        </w:rPr>
        <w:t xml:space="preserve"> hoitojaksolla korkeimmillaan 2000. Sepelvaltimoissa ei angiografiassa poikkeavaa. Sydänvalvonnassa hyvinkin runsaasti eteisperäiseksi sopivia rytmihäiriöitä (mm. eteisvärinää) ja vajaatoimintaoireistoa, johon saanut </w:t>
      </w:r>
      <w:proofErr w:type="spellStart"/>
      <w:r w:rsidRPr="007541C8">
        <w:rPr>
          <w:rFonts w:ascii="Arial" w:hAnsi="Arial" w:cs="Arial"/>
          <w:sz w:val="24"/>
          <w:szCs w:val="24"/>
        </w:rPr>
        <w:t>Simdaxiakin</w:t>
      </w:r>
      <w:proofErr w:type="spellEnd"/>
      <w:r w:rsidRPr="007541C8">
        <w:rPr>
          <w:rFonts w:ascii="Arial" w:hAnsi="Arial" w:cs="Arial"/>
          <w:sz w:val="24"/>
          <w:szCs w:val="24"/>
        </w:rPr>
        <w:t xml:space="preserve">. </w:t>
      </w:r>
      <w:proofErr w:type="spellStart"/>
      <w:r w:rsidRPr="007541C8">
        <w:rPr>
          <w:rFonts w:ascii="Arial" w:hAnsi="Arial" w:cs="Arial"/>
          <w:sz w:val="24"/>
          <w:szCs w:val="24"/>
        </w:rPr>
        <w:t>UKG:ssä</w:t>
      </w:r>
      <w:proofErr w:type="spellEnd"/>
      <w:r w:rsidRPr="007541C8">
        <w:rPr>
          <w:rFonts w:ascii="Arial" w:hAnsi="Arial" w:cs="Arial"/>
          <w:sz w:val="24"/>
          <w:szCs w:val="24"/>
        </w:rPr>
        <w:t xml:space="preserve"> vaihtelevasti heikentynyt vas. kammion funktio, joka hoitojakson aikana korjaantumassa. Sydämen </w:t>
      </w:r>
      <w:proofErr w:type="spellStart"/>
      <w:r w:rsidRPr="007541C8">
        <w:rPr>
          <w:rFonts w:ascii="Arial" w:hAnsi="Arial" w:cs="Arial"/>
          <w:sz w:val="24"/>
          <w:szCs w:val="24"/>
        </w:rPr>
        <w:t>MRI:ssä</w:t>
      </w:r>
      <w:proofErr w:type="spellEnd"/>
      <w:r w:rsidRPr="007541C8">
        <w:rPr>
          <w:rFonts w:ascii="Arial" w:hAnsi="Arial" w:cs="Arial"/>
          <w:sz w:val="24"/>
          <w:szCs w:val="24"/>
        </w:rPr>
        <w:t xml:space="preserve"> ei selkeää selittävää, </w:t>
      </w:r>
      <w:proofErr w:type="spellStart"/>
      <w:r w:rsidRPr="007541C8">
        <w:rPr>
          <w:rFonts w:ascii="Arial" w:hAnsi="Arial" w:cs="Arial"/>
          <w:sz w:val="24"/>
          <w:szCs w:val="24"/>
        </w:rPr>
        <w:t>jkv</w:t>
      </w:r>
      <w:proofErr w:type="spellEnd"/>
      <w:r w:rsidRPr="007541C8">
        <w:rPr>
          <w:rFonts w:ascii="Arial" w:hAnsi="Arial" w:cs="Arial"/>
          <w:sz w:val="24"/>
          <w:szCs w:val="24"/>
        </w:rPr>
        <w:t xml:space="preserve">. epäspesifiä </w:t>
      </w:r>
      <w:proofErr w:type="spellStart"/>
      <w:r w:rsidRPr="007541C8">
        <w:rPr>
          <w:rFonts w:ascii="Arial" w:hAnsi="Arial" w:cs="Arial"/>
          <w:sz w:val="24"/>
          <w:szCs w:val="24"/>
        </w:rPr>
        <w:t>epikardiaalista</w:t>
      </w:r>
      <w:proofErr w:type="spellEnd"/>
      <w:r w:rsidRPr="007541C8">
        <w:rPr>
          <w:rFonts w:ascii="Arial" w:hAnsi="Arial" w:cs="Arial"/>
          <w:sz w:val="24"/>
          <w:szCs w:val="24"/>
        </w:rPr>
        <w:t xml:space="preserve"> jälkitehostumaa. Lievää </w:t>
      </w:r>
      <w:proofErr w:type="spellStart"/>
      <w:r w:rsidRPr="007541C8">
        <w:rPr>
          <w:rFonts w:ascii="Arial" w:hAnsi="Arial" w:cs="Arial"/>
          <w:sz w:val="24"/>
          <w:szCs w:val="24"/>
        </w:rPr>
        <w:t>perikardiumnesteilyä</w:t>
      </w:r>
      <w:proofErr w:type="spellEnd"/>
      <w:r w:rsidRPr="007541C8">
        <w:rPr>
          <w:rFonts w:ascii="Arial" w:hAnsi="Arial" w:cs="Arial"/>
          <w:sz w:val="24"/>
          <w:szCs w:val="24"/>
        </w:rPr>
        <w:t xml:space="preserve">. Verenpainetasot heittelevät. Sydänvalvonnassa ajoittaista sekavuutta, näköharhoja ja agitaatiota, mikä puolison mukaan ei tyypillistä potilaalle. KYSYMYS: Miten jatkat potilaan diagnostiikkaa ja erotusdiagnostiikkaa?   (4p.) 4. </w:t>
      </w:r>
      <w:proofErr w:type="spellStart"/>
      <w:r w:rsidRPr="007541C8">
        <w:rPr>
          <w:rFonts w:ascii="Arial" w:hAnsi="Arial" w:cs="Arial"/>
          <w:sz w:val="24"/>
          <w:szCs w:val="24"/>
        </w:rPr>
        <w:t>Patientfall</w:t>
      </w:r>
      <w:proofErr w:type="spellEnd"/>
      <w:r w:rsidRPr="007541C8">
        <w:rPr>
          <w:rFonts w:ascii="Arial" w:hAnsi="Arial" w:cs="Arial"/>
          <w:sz w:val="24"/>
          <w:szCs w:val="24"/>
        </w:rPr>
        <w:t xml:space="preserve"> AKUTTEXT </w:t>
      </w:r>
      <w:proofErr w:type="spellStart"/>
      <w:r w:rsidRPr="007541C8">
        <w:rPr>
          <w:rFonts w:ascii="Arial" w:hAnsi="Arial" w:cs="Arial"/>
          <w:sz w:val="24"/>
          <w:szCs w:val="24"/>
        </w:rPr>
        <w:t>Ankomstorsak</w:t>
      </w:r>
      <w:proofErr w:type="spellEnd"/>
      <w:r w:rsidRPr="007541C8">
        <w:rPr>
          <w:rFonts w:ascii="Arial" w:hAnsi="Arial" w:cs="Arial"/>
          <w:sz w:val="24"/>
          <w:szCs w:val="24"/>
        </w:rPr>
        <w:t xml:space="preserve">: </w:t>
      </w:r>
      <w:proofErr w:type="spellStart"/>
      <w:r w:rsidRPr="007541C8">
        <w:rPr>
          <w:rFonts w:ascii="Arial" w:hAnsi="Arial" w:cs="Arial"/>
          <w:sz w:val="24"/>
          <w:szCs w:val="24"/>
        </w:rPr>
        <w:t>Arytmi</w:t>
      </w:r>
      <w:proofErr w:type="spellEnd"/>
      <w:r w:rsidRPr="007541C8">
        <w:rPr>
          <w:rFonts w:ascii="Arial" w:hAnsi="Arial" w:cs="Arial"/>
          <w:sz w:val="24"/>
          <w:szCs w:val="24"/>
        </w:rPr>
        <w:t xml:space="preserve">, </w:t>
      </w:r>
      <w:proofErr w:type="spellStart"/>
      <w:r w:rsidRPr="007541C8">
        <w:rPr>
          <w:rFonts w:ascii="Arial" w:hAnsi="Arial" w:cs="Arial"/>
          <w:sz w:val="24"/>
          <w:szCs w:val="24"/>
        </w:rPr>
        <w:t>bröstsmärta</w:t>
      </w:r>
      <w:proofErr w:type="spellEnd"/>
      <w:r w:rsidRPr="007541C8">
        <w:rPr>
          <w:rFonts w:ascii="Arial" w:hAnsi="Arial" w:cs="Arial"/>
          <w:sz w:val="24"/>
          <w:szCs w:val="24"/>
        </w:rPr>
        <w:t xml:space="preserve">. </w:t>
      </w:r>
      <w:r w:rsidRPr="007541C8">
        <w:rPr>
          <w:rFonts w:ascii="Arial" w:hAnsi="Arial" w:cs="Arial"/>
          <w:sz w:val="24"/>
          <w:szCs w:val="24"/>
          <w:lang w:val="sv-SE"/>
        </w:rPr>
        <w:t xml:space="preserve">Anamnes: 63-årig man. Hjärtbesvär sedan fyra år tillbaka, främst i form av rytmrubbningar. Arytmierna uppstår vid framåtböjning eller liknande kroppsställningar, som patienten försökt undvika. Inga tydliga symtom vid fysisk ansträngning. Vid kardiologmottagning har </w:t>
      </w:r>
      <w:proofErr w:type="spellStart"/>
      <w:r w:rsidRPr="007541C8">
        <w:rPr>
          <w:rFonts w:ascii="Arial" w:hAnsi="Arial" w:cs="Arial"/>
          <w:sz w:val="24"/>
          <w:szCs w:val="24"/>
          <w:lang w:val="sv-SE"/>
        </w:rPr>
        <w:t>supraventrikulär</w:t>
      </w:r>
      <w:proofErr w:type="spellEnd"/>
      <w:r w:rsidRPr="007541C8">
        <w:rPr>
          <w:rFonts w:ascii="Arial" w:hAnsi="Arial" w:cs="Arial"/>
          <w:sz w:val="24"/>
          <w:szCs w:val="24"/>
          <w:lang w:val="sv-SE"/>
        </w:rPr>
        <w:t xml:space="preserve"> takykardi (SVT) bedömts som trolig diagnos. Har haft bröstsmärtor då och då. DT-kranskärl från år 2019 utan patologiska fynd. Medicinering: </w:t>
      </w:r>
      <w:proofErr w:type="spellStart"/>
      <w:r w:rsidRPr="007541C8">
        <w:rPr>
          <w:rFonts w:ascii="Arial" w:hAnsi="Arial" w:cs="Arial"/>
          <w:sz w:val="24"/>
          <w:szCs w:val="24"/>
          <w:lang w:val="sv-SE"/>
        </w:rPr>
        <w:t>verapamil</w:t>
      </w:r>
      <w:proofErr w:type="spellEnd"/>
      <w:r w:rsidRPr="007541C8">
        <w:rPr>
          <w:rFonts w:ascii="Arial" w:hAnsi="Arial" w:cs="Arial"/>
          <w:sz w:val="24"/>
          <w:szCs w:val="24"/>
          <w:lang w:val="sv-SE"/>
        </w:rPr>
        <w:t xml:space="preserve"> depot 120 mg x 2/dygn, </w:t>
      </w:r>
      <w:proofErr w:type="spellStart"/>
      <w:r w:rsidRPr="007541C8">
        <w:rPr>
          <w:rFonts w:ascii="Arial" w:hAnsi="Arial" w:cs="Arial"/>
          <w:sz w:val="24"/>
          <w:szCs w:val="24"/>
          <w:lang w:val="sv-SE"/>
        </w:rPr>
        <w:t>atorvastatin</w:t>
      </w:r>
      <w:proofErr w:type="spellEnd"/>
      <w:r w:rsidRPr="007541C8">
        <w:rPr>
          <w:rFonts w:ascii="Arial" w:hAnsi="Arial" w:cs="Arial"/>
          <w:sz w:val="24"/>
          <w:szCs w:val="24"/>
          <w:lang w:val="sv-SE"/>
        </w:rPr>
        <w:t xml:space="preserve"> 20 mg x 1/dygn. Ingen överdriven alkoholanvändning. Inga tecken på infektion. Ingen viktnedgång. Kl. 23:00 debuterade åter en arytmi. Patienten blev allmänt försämrad och fick bröstsmärtor, varför han uppsökte akuten. Status: Kraftig bröstsmärta på vänster sida, utan tydlig utstrålning. BT 150/90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I det första EKG:et ses sinusrytm (bifogat). Under övervakning noterades en gång en regelbunden rytm på 190/min, talande för SVT. </w:t>
      </w:r>
      <w:proofErr w:type="spellStart"/>
      <w:r w:rsidRPr="007541C8">
        <w:rPr>
          <w:rFonts w:ascii="Arial" w:hAnsi="Arial" w:cs="Arial"/>
          <w:sz w:val="24"/>
          <w:szCs w:val="24"/>
          <w:lang w:val="sv-SE"/>
        </w:rPr>
        <w:t>Adenosin</w:t>
      </w:r>
      <w:proofErr w:type="spellEnd"/>
      <w:r w:rsidRPr="007541C8">
        <w:rPr>
          <w:rFonts w:ascii="Arial" w:hAnsi="Arial" w:cs="Arial"/>
          <w:sz w:val="24"/>
          <w:szCs w:val="24"/>
          <w:lang w:val="sv-SE"/>
        </w:rPr>
        <w:t xml:space="preserve"> 10 mg </w:t>
      </w:r>
      <w:proofErr w:type="spellStart"/>
      <w:r w:rsidRPr="007541C8">
        <w:rPr>
          <w:rFonts w:ascii="Arial" w:hAnsi="Arial" w:cs="Arial"/>
          <w:sz w:val="24"/>
          <w:szCs w:val="24"/>
          <w:lang w:val="sv-SE"/>
        </w:rPr>
        <w:t>i.v</w:t>
      </w:r>
      <w:proofErr w:type="spellEnd"/>
      <w:r w:rsidRPr="007541C8">
        <w:rPr>
          <w:rFonts w:ascii="Arial" w:hAnsi="Arial" w:cs="Arial"/>
          <w:sz w:val="24"/>
          <w:szCs w:val="24"/>
          <w:lang w:val="sv-SE"/>
        </w:rPr>
        <w:t xml:space="preserve">. gav </w:t>
      </w:r>
      <w:proofErr w:type="spellStart"/>
      <w:r w:rsidRPr="007541C8">
        <w:rPr>
          <w:rFonts w:ascii="Arial" w:hAnsi="Arial" w:cs="Arial"/>
          <w:sz w:val="24"/>
          <w:szCs w:val="24"/>
          <w:lang w:val="sv-SE"/>
        </w:rPr>
        <w:t>rytmro</w:t>
      </w:r>
      <w:proofErr w:type="spellEnd"/>
      <w:r w:rsidRPr="007541C8">
        <w:rPr>
          <w:rFonts w:ascii="Arial" w:hAnsi="Arial" w:cs="Arial"/>
          <w:sz w:val="24"/>
          <w:szCs w:val="24"/>
          <w:lang w:val="sv-SE"/>
        </w:rPr>
        <w:t xml:space="preserve"> med övergång till tydlig sinusrytm. Syresättning hela tiden cirka 95 %, andningsfrekvens normal. Inga patologiska auskultationsfynd över hjärta eller lungor. Buken mjuk och oöm, ingen svullnad, huden utan anmärkning. Lung-/hjärtröntgen utan nytillkomna förändringar. Laboratorieprover: Hb 165, Trombocyter 541, CRP 1, K 3,4, Na 141, </w:t>
      </w:r>
      <w:proofErr w:type="spellStart"/>
      <w:r w:rsidRPr="007541C8">
        <w:rPr>
          <w:rFonts w:ascii="Arial" w:hAnsi="Arial" w:cs="Arial"/>
          <w:sz w:val="24"/>
          <w:szCs w:val="24"/>
          <w:lang w:val="sv-SE"/>
        </w:rPr>
        <w:t>Kreatinin</w:t>
      </w:r>
      <w:proofErr w:type="spellEnd"/>
      <w:r w:rsidRPr="007541C8">
        <w:rPr>
          <w:rFonts w:ascii="Arial" w:hAnsi="Arial" w:cs="Arial"/>
          <w:sz w:val="24"/>
          <w:szCs w:val="24"/>
          <w:lang w:val="sv-SE"/>
        </w:rPr>
        <w:t xml:space="preserve"> 95, </w:t>
      </w:r>
      <w:proofErr w:type="spellStart"/>
      <w:r w:rsidRPr="007541C8">
        <w:rPr>
          <w:rFonts w:ascii="Arial" w:hAnsi="Arial" w:cs="Arial"/>
          <w:sz w:val="24"/>
          <w:szCs w:val="24"/>
          <w:lang w:val="sv-SE"/>
        </w:rPr>
        <w:t>Troponin</w:t>
      </w:r>
      <w:proofErr w:type="spellEnd"/>
      <w:r w:rsidRPr="007541C8">
        <w:rPr>
          <w:rFonts w:ascii="Arial" w:hAnsi="Arial" w:cs="Arial"/>
          <w:sz w:val="24"/>
          <w:szCs w:val="24"/>
          <w:lang w:val="sv-SE"/>
        </w:rPr>
        <w:t xml:space="preserve"> T 115. Behandling: </w:t>
      </w:r>
      <w:proofErr w:type="spellStart"/>
      <w:r w:rsidRPr="007541C8">
        <w:rPr>
          <w:rFonts w:ascii="Arial" w:hAnsi="Arial" w:cs="Arial"/>
          <w:sz w:val="24"/>
          <w:szCs w:val="24"/>
          <w:lang w:val="sv-SE"/>
        </w:rPr>
        <w:t>Oxanest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Dinit</w:t>
      </w:r>
      <w:proofErr w:type="spellEnd"/>
      <w:r w:rsidRPr="007541C8">
        <w:rPr>
          <w:rFonts w:ascii="Arial" w:hAnsi="Arial" w:cs="Arial"/>
          <w:sz w:val="24"/>
          <w:szCs w:val="24"/>
          <w:lang w:val="sv-SE"/>
        </w:rPr>
        <w:t xml:space="preserve">, nitroinfusion, med god effekt – smärtan lindrades och EKG förbättrades. I akut ekokardiografi utförd av </w:t>
      </w:r>
      <w:r w:rsidRPr="007541C8">
        <w:rPr>
          <w:rFonts w:ascii="Arial" w:hAnsi="Arial" w:cs="Arial"/>
          <w:sz w:val="24"/>
          <w:szCs w:val="24"/>
          <w:lang w:val="sv-SE"/>
        </w:rPr>
        <w:lastRenderedPageBreak/>
        <w:t xml:space="preserve">kardiologjour noterades </w:t>
      </w:r>
      <w:proofErr w:type="spellStart"/>
      <w:r w:rsidRPr="007541C8">
        <w:rPr>
          <w:rFonts w:ascii="Arial" w:hAnsi="Arial" w:cs="Arial"/>
          <w:sz w:val="24"/>
          <w:szCs w:val="24"/>
          <w:lang w:val="sv-SE"/>
        </w:rPr>
        <w:t>ejektionsfraktion</w:t>
      </w:r>
      <w:proofErr w:type="spellEnd"/>
      <w:r w:rsidRPr="007541C8">
        <w:rPr>
          <w:rFonts w:ascii="Arial" w:hAnsi="Arial" w:cs="Arial"/>
          <w:sz w:val="24"/>
          <w:szCs w:val="24"/>
          <w:lang w:val="sv-SE"/>
        </w:rPr>
        <w:t xml:space="preserve"> 45–50 %, inga tydliga segmentrubbningar, men något "ryckigt" rörelsemönster hos vänsterkammaren. Aortan utan avvikelse. DECURSUS PÅ HJÄRTAVDELNING NÅGRA DAGAR SENARE: 63-årig man. Tidigare </w:t>
      </w:r>
      <w:proofErr w:type="spellStart"/>
      <w:r w:rsidRPr="007541C8">
        <w:rPr>
          <w:rFonts w:ascii="Arial" w:hAnsi="Arial" w:cs="Arial"/>
          <w:sz w:val="24"/>
          <w:szCs w:val="24"/>
          <w:lang w:val="sv-SE"/>
        </w:rPr>
        <w:t>hyperkolesterolemi</w:t>
      </w:r>
      <w:proofErr w:type="spellEnd"/>
      <w:r w:rsidRPr="007541C8">
        <w:rPr>
          <w:rFonts w:ascii="Arial" w:hAnsi="Arial" w:cs="Arial"/>
          <w:sz w:val="24"/>
          <w:szCs w:val="24"/>
          <w:lang w:val="sv-SE"/>
        </w:rPr>
        <w:t xml:space="preserve">. Långvarig rytmstörning, som har varit otydlig. Inlagd på akuten för bröstsmärtor och rytmstörning. Symtomen har funnits under flera år men förvärrats nyligen. Högt </w:t>
      </w:r>
      <w:proofErr w:type="spellStart"/>
      <w:r w:rsidRPr="007541C8">
        <w:rPr>
          <w:rFonts w:ascii="Arial" w:hAnsi="Arial" w:cs="Arial"/>
          <w:sz w:val="24"/>
          <w:szCs w:val="24"/>
          <w:lang w:val="sv-SE"/>
        </w:rPr>
        <w:t>TnT</w:t>
      </w:r>
      <w:proofErr w:type="spellEnd"/>
      <w:r w:rsidRPr="007541C8">
        <w:rPr>
          <w:rFonts w:ascii="Arial" w:hAnsi="Arial" w:cs="Arial"/>
          <w:sz w:val="24"/>
          <w:szCs w:val="24"/>
          <w:lang w:val="sv-SE"/>
        </w:rPr>
        <w:t xml:space="preserve"> under behandlingsperioden, högsta nivå 2000. Ingen avvikelse i kranskärlen vid angiografi. På hjärtavdelningen har det förekommit många rytmstörningar av förmaksursprung (bland annat förmaksflimmer) samt symtom på hjärtsvikt, och patienten har fått </w:t>
      </w:r>
      <w:proofErr w:type="spellStart"/>
      <w:r w:rsidRPr="007541C8">
        <w:rPr>
          <w:rFonts w:ascii="Arial" w:hAnsi="Arial" w:cs="Arial"/>
          <w:sz w:val="24"/>
          <w:szCs w:val="24"/>
          <w:lang w:val="sv-SE"/>
        </w:rPr>
        <w:t>Simdax</w:t>
      </w:r>
      <w:proofErr w:type="spellEnd"/>
      <w:r w:rsidRPr="007541C8">
        <w:rPr>
          <w:rFonts w:ascii="Arial" w:hAnsi="Arial" w:cs="Arial"/>
          <w:sz w:val="24"/>
          <w:szCs w:val="24"/>
          <w:lang w:val="sv-SE"/>
        </w:rPr>
        <w:t xml:space="preserve">. Vid UKG har vänster kammarfunktion varierat, men under behandlingsperioden har den förbättrats. Ingen tydlig förklaring på hjärt-MRI, men möjligtvis ospecifik </w:t>
      </w:r>
      <w:proofErr w:type="spellStart"/>
      <w:r w:rsidRPr="007541C8">
        <w:rPr>
          <w:rFonts w:ascii="Arial" w:hAnsi="Arial" w:cs="Arial"/>
          <w:sz w:val="24"/>
          <w:szCs w:val="24"/>
          <w:lang w:val="sv-SE"/>
        </w:rPr>
        <w:t>epikardiell</w:t>
      </w:r>
      <w:proofErr w:type="spellEnd"/>
      <w:r w:rsidRPr="007541C8">
        <w:rPr>
          <w:rFonts w:ascii="Arial" w:hAnsi="Arial" w:cs="Arial"/>
          <w:sz w:val="24"/>
          <w:szCs w:val="24"/>
          <w:lang w:val="sv-SE"/>
        </w:rPr>
        <w:t xml:space="preserve"> kontrastförstärkning. Lätt </w:t>
      </w:r>
      <w:proofErr w:type="spellStart"/>
      <w:r w:rsidRPr="007541C8">
        <w:rPr>
          <w:rFonts w:ascii="Arial" w:hAnsi="Arial" w:cs="Arial"/>
          <w:sz w:val="24"/>
          <w:szCs w:val="24"/>
          <w:lang w:val="sv-SE"/>
        </w:rPr>
        <w:t>perikardvätska</w:t>
      </w:r>
      <w:proofErr w:type="spellEnd"/>
      <w:r w:rsidRPr="007541C8">
        <w:rPr>
          <w:rFonts w:ascii="Arial" w:hAnsi="Arial" w:cs="Arial"/>
          <w:sz w:val="24"/>
          <w:szCs w:val="24"/>
          <w:lang w:val="sv-SE"/>
        </w:rPr>
        <w:t xml:space="preserve">. Blodtrycket har varit svängande. Under övervakning har patienten ibland upplevt förvirring, synhallucinationer och agitation, vilket enligt hans partner inte är typiskt för honom. FRÅGA: Hur går du vidare med patientens diagnostik och differentialdiagnostik? </w:t>
      </w:r>
      <w:r w:rsidRPr="007541C8">
        <w:rPr>
          <w:rFonts w:ascii="Arial" w:hAnsi="Arial" w:cs="Arial"/>
          <w:sz w:val="24"/>
          <w:szCs w:val="24"/>
        </w:rPr>
        <w:t>(4p.)</w:t>
      </w:r>
    </w:p>
    <w:p w14:paraId="6BCEBE4E" w14:textId="20962CC9" w:rsidR="00EE3B00" w:rsidRPr="007541C8" w:rsidRDefault="00EE3B00" w:rsidP="007541C8">
      <w:pPr>
        <w:spacing w:line="360" w:lineRule="auto"/>
        <w:rPr>
          <w:rFonts w:ascii="Arial" w:hAnsi="Arial" w:cs="Arial"/>
          <w:sz w:val="24"/>
          <w:szCs w:val="24"/>
          <w:lang w:val="sv-SE"/>
        </w:rPr>
      </w:pPr>
      <w:r w:rsidRPr="007541C8">
        <w:rPr>
          <w:rFonts w:ascii="Arial" w:hAnsi="Arial" w:cs="Arial"/>
          <w:sz w:val="24"/>
          <w:szCs w:val="24"/>
        </w:rPr>
        <w:t xml:space="preserve">5. Potilastapaus 56-vuotias toimistotyötä tekevä mies on lähetetty sisätautien poliklinikalle hankalahoitoisen hypertension vuoksi. Hypertensio on todettu ja lääkitys aloitettu 15 vuotta aiemmin, perustutkimuksissa ei havaittu viitteitä sekundaarisesta hypertensiosta. Tuolloin paino 81 kg. Viimeiset 10 vuotta verenpainetaso noususuuntainen, lääkitystä tehostettu. 3 vuotta CPAP hoito </w:t>
      </w:r>
      <w:proofErr w:type="spellStart"/>
      <w:r w:rsidRPr="007541C8">
        <w:rPr>
          <w:rFonts w:ascii="Arial" w:hAnsi="Arial" w:cs="Arial"/>
          <w:sz w:val="24"/>
          <w:szCs w:val="24"/>
        </w:rPr>
        <w:t>obstruktiivisen</w:t>
      </w:r>
      <w:proofErr w:type="spellEnd"/>
      <w:r w:rsidRPr="007541C8">
        <w:rPr>
          <w:rFonts w:ascii="Arial" w:hAnsi="Arial" w:cs="Arial"/>
          <w:sz w:val="24"/>
          <w:szCs w:val="24"/>
        </w:rPr>
        <w:t xml:space="preserve"> uniapnean vuoksi. Ei lääkeaineallergioita. Ei suolalisiä ruokaan, alkoholia ≤3 annosta/viikko, ei ole koskaan tupakoinut, ei huumeiden käyttöä. Koripalloilee 2 kertaa viikossa. Kanssapelaajien jallittamista hankaloittaa, että äkkinäiset suunnanvaihdokset ovat ”käyneet hankalammiksi”. Vuotta aiemmin munuaisten UÄ normaali, munuaisvaltimoiden huippuvirtaukset &lt;1 m/s, maksassa rasvoittumista. Lääkkeiden vrk-annokset: </w:t>
      </w:r>
      <w:proofErr w:type="spellStart"/>
      <w:r w:rsidRPr="007541C8">
        <w:rPr>
          <w:rFonts w:ascii="Arial" w:hAnsi="Arial" w:cs="Arial"/>
          <w:sz w:val="24"/>
          <w:szCs w:val="24"/>
        </w:rPr>
        <w:t>bisoprololi</w:t>
      </w:r>
      <w:proofErr w:type="spellEnd"/>
      <w:r w:rsidRPr="007541C8">
        <w:rPr>
          <w:rFonts w:ascii="Arial" w:hAnsi="Arial" w:cs="Arial"/>
          <w:sz w:val="24"/>
          <w:szCs w:val="24"/>
        </w:rPr>
        <w:t xml:space="preserve"> 5 mg, amlodipiini 10 mg, </w:t>
      </w:r>
      <w:proofErr w:type="spellStart"/>
      <w:r w:rsidRPr="007541C8">
        <w:rPr>
          <w:rFonts w:ascii="Arial" w:hAnsi="Arial" w:cs="Arial"/>
          <w:sz w:val="24"/>
          <w:szCs w:val="24"/>
        </w:rPr>
        <w:t>valsartaani</w:t>
      </w:r>
      <w:proofErr w:type="spellEnd"/>
      <w:r w:rsidRPr="007541C8">
        <w:rPr>
          <w:rFonts w:ascii="Arial" w:hAnsi="Arial" w:cs="Arial"/>
          <w:sz w:val="24"/>
          <w:szCs w:val="24"/>
        </w:rPr>
        <w:t xml:space="preserve"> 320 mg, </w:t>
      </w:r>
      <w:proofErr w:type="spellStart"/>
      <w:r w:rsidRPr="007541C8">
        <w:rPr>
          <w:rFonts w:ascii="Arial" w:hAnsi="Arial" w:cs="Arial"/>
          <w:sz w:val="24"/>
          <w:szCs w:val="24"/>
        </w:rPr>
        <w:t>hydroklooritiatsidi</w:t>
      </w:r>
      <w:proofErr w:type="spellEnd"/>
      <w:r w:rsidRPr="007541C8">
        <w:rPr>
          <w:rFonts w:ascii="Arial" w:hAnsi="Arial" w:cs="Arial"/>
          <w:sz w:val="24"/>
          <w:szCs w:val="24"/>
        </w:rPr>
        <w:t xml:space="preserve"> 25 mg, </w:t>
      </w:r>
      <w:proofErr w:type="spellStart"/>
      <w:r w:rsidRPr="007541C8">
        <w:rPr>
          <w:rFonts w:ascii="Arial" w:hAnsi="Arial" w:cs="Arial"/>
          <w:sz w:val="24"/>
          <w:szCs w:val="24"/>
        </w:rPr>
        <w:t>furosemidi</w:t>
      </w:r>
      <w:proofErr w:type="spellEnd"/>
      <w:r w:rsidRPr="007541C8">
        <w:rPr>
          <w:rFonts w:ascii="Arial" w:hAnsi="Arial" w:cs="Arial"/>
          <w:sz w:val="24"/>
          <w:szCs w:val="24"/>
        </w:rPr>
        <w:t xml:space="preserve"> 20 mg, </w:t>
      </w:r>
      <w:proofErr w:type="spellStart"/>
      <w:r w:rsidRPr="007541C8">
        <w:rPr>
          <w:rFonts w:ascii="Arial" w:hAnsi="Arial" w:cs="Arial"/>
          <w:sz w:val="24"/>
          <w:szCs w:val="24"/>
        </w:rPr>
        <w:t>pratsosiini</w:t>
      </w:r>
      <w:proofErr w:type="spellEnd"/>
      <w:r w:rsidRPr="007541C8">
        <w:rPr>
          <w:rFonts w:ascii="Arial" w:hAnsi="Arial" w:cs="Arial"/>
          <w:sz w:val="24"/>
          <w:szCs w:val="24"/>
        </w:rPr>
        <w:t xml:space="preserve"> 6 mg, </w:t>
      </w:r>
      <w:proofErr w:type="spellStart"/>
      <w:r w:rsidRPr="007541C8">
        <w:rPr>
          <w:rFonts w:ascii="Arial" w:hAnsi="Arial" w:cs="Arial"/>
          <w:sz w:val="24"/>
          <w:szCs w:val="24"/>
        </w:rPr>
        <w:t>spironolaktoni</w:t>
      </w:r>
      <w:proofErr w:type="spellEnd"/>
      <w:r w:rsidRPr="007541C8">
        <w:rPr>
          <w:rFonts w:ascii="Arial" w:hAnsi="Arial" w:cs="Arial"/>
          <w:sz w:val="24"/>
          <w:szCs w:val="24"/>
        </w:rPr>
        <w:t xml:space="preserve"> 25 mg. Status: yleistila hyvä, pituus 176 cm, paino 91 kg, ylipaino painottuu keskivartaloon. Kotimittauksia vastaten RR oik. olkavarresta 148/96 ja vas. 152/94 mmHg, syke säännöllinen, tasainen ja rauhallinen. Iho siisti, JVP normaali, ei nesteenkertymän merkkejä. Hampaat hoidetut, suun limakalvoilla ei poikkeavaa, kaulan palpaatiolöydös normaali. Sydän- ja hengitysäänet ovat normaalit, vatsassa ei palpoiden resistenssejä eikä aristuksia. Perifeeriset pulsaatiot symmetriset ja vahvat. </w:t>
      </w:r>
      <w:r w:rsidRPr="007541C8">
        <w:rPr>
          <w:rFonts w:ascii="Arial" w:hAnsi="Arial" w:cs="Arial"/>
          <w:sz w:val="24"/>
          <w:szCs w:val="24"/>
        </w:rPr>
        <w:lastRenderedPageBreak/>
        <w:t>Aamulla paastoten otetut laboratoriokokeet em. lääkityksen aikana: B-</w:t>
      </w:r>
      <w:proofErr w:type="spellStart"/>
      <w:r w:rsidRPr="007541C8">
        <w:rPr>
          <w:rFonts w:ascii="Arial" w:hAnsi="Arial" w:cs="Arial"/>
          <w:sz w:val="24"/>
          <w:szCs w:val="24"/>
        </w:rPr>
        <w:t>Leuk</w:t>
      </w:r>
      <w:proofErr w:type="spellEnd"/>
      <w:r w:rsidRPr="007541C8">
        <w:rPr>
          <w:rFonts w:ascii="Arial" w:hAnsi="Arial" w:cs="Arial"/>
          <w:sz w:val="24"/>
          <w:szCs w:val="24"/>
        </w:rPr>
        <w:t xml:space="preserve"> 6.6×10E9, B-Hb 158 g/l, P-CRP 1 mg/l, P-K 3,5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P-Na 141 </w:t>
      </w:r>
      <w:proofErr w:type="spellStart"/>
      <w:r w:rsidRPr="007541C8">
        <w:rPr>
          <w:rFonts w:ascii="Arial" w:hAnsi="Arial" w:cs="Arial"/>
          <w:sz w:val="24"/>
          <w:szCs w:val="24"/>
        </w:rPr>
        <w:t>mmol</w:t>
      </w:r>
      <w:proofErr w:type="spellEnd"/>
      <w:r w:rsidRPr="007541C8">
        <w:rPr>
          <w:rFonts w:ascii="Arial" w:hAnsi="Arial" w:cs="Arial"/>
          <w:sz w:val="24"/>
          <w:szCs w:val="24"/>
        </w:rPr>
        <w:t>/l, P-</w:t>
      </w:r>
      <w:proofErr w:type="spellStart"/>
      <w:r w:rsidRPr="007541C8">
        <w:rPr>
          <w:rFonts w:ascii="Arial" w:hAnsi="Arial" w:cs="Arial"/>
          <w:sz w:val="24"/>
          <w:szCs w:val="24"/>
        </w:rPr>
        <w:t>Krea</w:t>
      </w:r>
      <w:proofErr w:type="spellEnd"/>
      <w:r w:rsidRPr="007541C8">
        <w:rPr>
          <w:rFonts w:ascii="Arial" w:hAnsi="Arial" w:cs="Arial"/>
          <w:sz w:val="24"/>
          <w:szCs w:val="24"/>
        </w:rPr>
        <w:t xml:space="preserve"> 92 µmol/l, P-ALAT 41 U/l, P-</w:t>
      </w:r>
      <w:proofErr w:type="spellStart"/>
      <w:r w:rsidRPr="007541C8">
        <w:rPr>
          <w:rFonts w:ascii="Arial" w:hAnsi="Arial" w:cs="Arial"/>
          <w:sz w:val="24"/>
          <w:szCs w:val="24"/>
        </w:rPr>
        <w:t>Kol</w:t>
      </w:r>
      <w:proofErr w:type="spellEnd"/>
      <w:r w:rsidRPr="007541C8">
        <w:rPr>
          <w:rFonts w:ascii="Arial" w:hAnsi="Arial" w:cs="Arial"/>
          <w:sz w:val="24"/>
          <w:szCs w:val="24"/>
        </w:rPr>
        <w:t xml:space="preserve"> 6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P-HDL 1,43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P-LDL 3,6 </w:t>
      </w:r>
      <w:proofErr w:type="spellStart"/>
      <w:r w:rsidRPr="007541C8">
        <w:rPr>
          <w:rFonts w:ascii="Arial" w:hAnsi="Arial" w:cs="Arial"/>
          <w:sz w:val="24"/>
          <w:szCs w:val="24"/>
        </w:rPr>
        <w:t>mmol</w:t>
      </w:r>
      <w:proofErr w:type="spellEnd"/>
      <w:r w:rsidRPr="007541C8">
        <w:rPr>
          <w:rFonts w:ascii="Arial" w:hAnsi="Arial" w:cs="Arial"/>
          <w:sz w:val="24"/>
          <w:szCs w:val="24"/>
        </w:rPr>
        <w:t>/l, P-</w:t>
      </w:r>
      <w:proofErr w:type="spellStart"/>
      <w:r w:rsidRPr="007541C8">
        <w:rPr>
          <w:rFonts w:ascii="Arial" w:hAnsi="Arial" w:cs="Arial"/>
          <w:sz w:val="24"/>
          <w:szCs w:val="24"/>
        </w:rPr>
        <w:t>Trigly</w:t>
      </w:r>
      <w:proofErr w:type="spellEnd"/>
      <w:r w:rsidRPr="007541C8">
        <w:rPr>
          <w:rFonts w:ascii="Arial" w:hAnsi="Arial" w:cs="Arial"/>
          <w:sz w:val="24"/>
          <w:szCs w:val="24"/>
        </w:rPr>
        <w:t xml:space="preserve"> 2,52 </w:t>
      </w:r>
      <w:proofErr w:type="spellStart"/>
      <w:r w:rsidRPr="007541C8">
        <w:rPr>
          <w:rFonts w:ascii="Arial" w:hAnsi="Arial" w:cs="Arial"/>
          <w:sz w:val="24"/>
          <w:szCs w:val="24"/>
        </w:rPr>
        <w:t>mmol</w:t>
      </w:r>
      <w:proofErr w:type="spellEnd"/>
      <w:r w:rsidRPr="007541C8">
        <w:rPr>
          <w:rFonts w:ascii="Arial" w:hAnsi="Arial" w:cs="Arial"/>
          <w:sz w:val="24"/>
          <w:szCs w:val="24"/>
        </w:rPr>
        <w:t>/l, U-</w:t>
      </w:r>
      <w:proofErr w:type="spellStart"/>
      <w:r w:rsidRPr="007541C8">
        <w:rPr>
          <w:rFonts w:ascii="Arial" w:hAnsi="Arial" w:cs="Arial"/>
          <w:sz w:val="24"/>
          <w:szCs w:val="24"/>
        </w:rPr>
        <w:t>AlbKre</w:t>
      </w:r>
      <w:proofErr w:type="spellEnd"/>
      <w:r w:rsidRPr="007541C8">
        <w:rPr>
          <w:rFonts w:ascii="Arial" w:hAnsi="Arial" w:cs="Arial"/>
          <w:sz w:val="24"/>
          <w:szCs w:val="24"/>
        </w:rPr>
        <w:t xml:space="preserve"> 6,0 mg/</w:t>
      </w:r>
      <w:proofErr w:type="spellStart"/>
      <w:r w:rsidRPr="007541C8">
        <w:rPr>
          <w:rFonts w:ascii="Arial" w:hAnsi="Arial" w:cs="Arial"/>
          <w:sz w:val="24"/>
          <w:szCs w:val="24"/>
        </w:rPr>
        <w:t>mmol</w:t>
      </w:r>
      <w:proofErr w:type="spellEnd"/>
      <w:r w:rsidRPr="007541C8">
        <w:rPr>
          <w:rFonts w:ascii="Arial" w:hAnsi="Arial" w:cs="Arial"/>
          <w:sz w:val="24"/>
          <w:szCs w:val="24"/>
        </w:rPr>
        <w:t xml:space="preserve">, TSH 2,5 </w:t>
      </w:r>
      <w:proofErr w:type="spellStart"/>
      <w:r w:rsidRPr="007541C8">
        <w:rPr>
          <w:rFonts w:ascii="Arial" w:hAnsi="Arial" w:cs="Arial"/>
          <w:sz w:val="24"/>
          <w:szCs w:val="24"/>
        </w:rPr>
        <w:t>mU</w:t>
      </w:r>
      <w:proofErr w:type="spellEnd"/>
      <w:r w:rsidRPr="007541C8">
        <w:rPr>
          <w:rFonts w:ascii="Arial" w:hAnsi="Arial" w:cs="Arial"/>
          <w:sz w:val="24"/>
          <w:szCs w:val="24"/>
        </w:rPr>
        <w:t xml:space="preserve">/l, HbA1c 40 </w:t>
      </w:r>
      <w:proofErr w:type="spellStart"/>
      <w:r w:rsidRPr="007541C8">
        <w:rPr>
          <w:rFonts w:ascii="Arial" w:hAnsi="Arial" w:cs="Arial"/>
          <w:sz w:val="24"/>
          <w:szCs w:val="24"/>
        </w:rPr>
        <w:t>mmol</w:t>
      </w:r>
      <w:proofErr w:type="spellEnd"/>
      <w:r w:rsidRPr="007541C8">
        <w:rPr>
          <w:rFonts w:ascii="Arial" w:hAnsi="Arial" w:cs="Arial"/>
          <w:sz w:val="24"/>
          <w:szCs w:val="24"/>
        </w:rPr>
        <w:t>/mol, P-</w:t>
      </w:r>
      <w:proofErr w:type="spellStart"/>
      <w:r w:rsidRPr="007541C8">
        <w:rPr>
          <w:rFonts w:ascii="Arial" w:hAnsi="Arial" w:cs="Arial"/>
          <w:sz w:val="24"/>
          <w:szCs w:val="24"/>
        </w:rPr>
        <w:t>Korsol</w:t>
      </w:r>
      <w:proofErr w:type="spellEnd"/>
      <w:r w:rsidRPr="007541C8">
        <w:rPr>
          <w:rFonts w:ascii="Arial" w:hAnsi="Arial" w:cs="Arial"/>
          <w:sz w:val="24"/>
          <w:szCs w:val="24"/>
        </w:rPr>
        <w:t xml:space="preserve"> 512 </w:t>
      </w:r>
      <w:proofErr w:type="spellStart"/>
      <w:r w:rsidRPr="007541C8">
        <w:rPr>
          <w:rFonts w:ascii="Arial" w:hAnsi="Arial" w:cs="Arial"/>
          <w:sz w:val="24"/>
          <w:szCs w:val="24"/>
        </w:rPr>
        <w:t>nmol</w:t>
      </w:r>
      <w:proofErr w:type="spellEnd"/>
      <w:r w:rsidRPr="007541C8">
        <w:rPr>
          <w:rFonts w:ascii="Arial" w:hAnsi="Arial" w:cs="Arial"/>
          <w:sz w:val="24"/>
          <w:szCs w:val="24"/>
        </w:rPr>
        <w:t>/l (</w:t>
      </w:r>
      <w:proofErr w:type="spellStart"/>
      <w:r w:rsidRPr="007541C8">
        <w:rPr>
          <w:rFonts w:ascii="Arial" w:hAnsi="Arial" w:cs="Arial"/>
          <w:sz w:val="24"/>
          <w:szCs w:val="24"/>
        </w:rPr>
        <w:t>norm</w:t>
      </w:r>
      <w:proofErr w:type="spellEnd"/>
      <w:r w:rsidRPr="007541C8">
        <w:rPr>
          <w:rFonts w:ascii="Arial" w:hAnsi="Arial" w:cs="Arial"/>
          <w:sz w:val="24"/>
          <w:szCs w:val="24"/>
        </w:rPr>
        <w:t xml:space="preserve">. </w:t>
      </w:r>
      <w:r w:rsidRPr="007541C8">
        <w:rPr>
          <w:rFonts w:ascii="Arial" w:hAnsi="Arial" w:cs="Arial"/>
          <w:sz w:val="24"/>
          <w:szCs w:val="24"/>
          <w:lang w:val="en-US"/>
        </w:rPr>
        <w:t>133-537), P-</w:t>
      </w:r>
      <w:proofErr w:type="spellStart"/>
      <w:r w:rsidRPr="007541C8">
        <w:rPr>
          <w:rFonts w:ascii="Arial" w:hAnsi="Arial" w:cs="Arial"/>
          <w:sz w:val="24"/>
          <w:szCs w:val="24"/>
          <w:lang w:val="en-US"/>
        </w:rPr>
        <w:t>Reninm</w:t>
      </w:r>
      <w:proofErr w:type="spellEnd"/>
      <w:r w:rsidRPr="007541C8">
        <w:rPr>
          <w:rFonts w:ascii="Arial" w:hAnsi="Arial" w:cs="Arial"/>
          <w:sz w:val="24"/>
          <w:szCs w:val="24"/>
          <w:lang w:val="en-US"/>
        </w:rPr>
        <w:t xml:space="preserve"> 89 </w:t>
      </w:r>
      <w:proofErr w:type="spellStart"/>
      <w:r w:rsidRPr="007541C8">
        <w:rPr>
          <w:rFonts w:ascii="Arial" w:hAnsi="Arial" w:cs="Arial"/>
          <w:sz w:val="24"/>
          <w:szCs w:val="24"/>
          <w:lang w:val="en-US"/>
        </w:rPr>
        <w:t>mU</w:t>
      </w:r>
      <w:proofErr w:type="spellEnd"/>
      <w:r w:rsidRPr="007541C8">
        <w:rPr>
          <w:rFonts w:ascii="Arial" w:hAnsi="Arial" w:cs="Arial"/>
          <w:sz w:val="24"/>
          <w:szCs w:val="24"/>
          <w:lang w:val="en-US"/>
        </w:rPr>
        <w:t xml:space="preserve">/l (4,4–46), S-Aldos 384 </w:t>
      </w:r>
      <w:proofErr w:type="spellStart"/>
      <w:r w:rsidRPr="007541C8">
        <w:rPr>
          <w:rFonts w:ascii="Arial" w:hAnsi="Arial" w:cs="Arial"/>
          <w:sz w:val="24"/>
          <w:szCs w:val="24"/>
          <w:lang w:val="en-US"/>
        </w:rPr>
        <w:t>pmol</w:t>
      </w:r>
      <w:proofErr w:type="spellEnd"/>
      <w:r w:rsidRPr="007541C8">
        <w:rPr>
          <w:rFonts w:ascii="Arial" w:hAnsi="Arial" w:cs="Arial"/>
          <w:sz w:val="24"/>
          <w:szCs w:val="24"/>
          <w:lang w:val="en-US"/>
        </w:rPr>
        <w:t xml:space="preserve">/l (&lt;520), </w:t>
      </w:r>
      <w:proofErr w:type="spellStart"/>
      <w:r w:rsidRPr="007541C8">
        <w:rPr>
          <w:rFonts w:ascii="Arial" w:hAnsi="Arial" w:cs="Arial"/>
          <w:sz w:val="24"/>
          <w:szCs w:val="24"/>
          <w:lang w:val="en-US"/>
        </w:rPr>
        <w:t>kapillaariveren</w:t>
      </w:r>
      <w:proofErr w:type="spellEnd"/>
      <w:r w:rsidRPr="007541C8">
        <w:rPr>
          <w:rFonts w:ascii="Arial" w:hAnsi="Arial" w:cs="Arial"/>
          <w:sz w:val="24"/>
          <w:szCs w:val="24"/>
          <w:lang w:val="en-US"/>
        </w:rPr>
        <w:t xml:space="preserve"> pH 7,49, O2 9,2, CO2 5,3, HCO3</w:t>
      </w:r>
      <w:r w:rsidRPr="007541C8">
        <w:rPr>
          <w:rFonts w:ascii="Cambria Math" w:hAnsi="Cambria Math" w:cs="Cambria Math"/>
          <w:sz w:val="24"/>
          <w:szCs w:val="24"/>
          <w:lang w:val="en-US"/>
        </w:rPr>
        <w:t>‑</w:t>
      </w:r>
      <w:r w:rsidRPr="007541C8">
        <w:rPr>
          <w:rFonts w:ascii="Arial" w:hAnsi="Arial" w:cs="Arial"/>
          <w:sz w:val="24"/>
          <w:szCs w:val="24"/>
          <w:lang w:val="en-US"/>
        </w:rPr>
        <w:t xml:space="preserve"> 28,5, BE +4,7. </w:t>
      </w:r>
      <w:r w:rsidRPr="007541C8">
        <w:rPr>
          <w:rFonts w:ascii="Arial" w:hAnsi="Arial" w:cs="Arial"/>
          <w:sz w:val="24"/>
          <w:szCs w:val="24"/>
        </w:rPr>
        <w:t xml:space="preserve">EKG alla. Mitä lisätutkimuksia tarvitaan, miten päästään verenpaineen hoitotavoitteeseen? (4p.)  </w:t>
      </w:r>
      <w:r w:rsidRPr="007541C8">
        <w:rPr>
          <w:rFonts w:ascii="Arial" w:hAnsi="Arial" w:cs="Arial"/>
          <w:sz w:val="24"/>
          <w:szCs w:val="24"/>
          <w:lang w:val="sv-SE"/>
        </w:rPr>
        <w:t xml:space="preserve">5. Patientfall En 56-årig man med stillasittande kontorsarbete har remitterats till </w:t>
      </w:r>
      <w:proofErr w:type="spellStart"/>
      <w:r w:rsidRPr="007541C8">
        <w:rPr>
          <w:rFonts w:ascii="Arial" w:hAnsi="Arial" w:cs="Arial"/>
          <w:sz w:val="24"/>
          <w:szCs w:val="24"/>
          <w:lang w:val="sv-SE"/>
        </w:rPr>
        <w:t>invärtesmedicinska</w:t>
      </w:r>
      <w:proofErr w:type="spellEnd"/>
      <w:r w:rsidRPr="007541C8">
        <w:rPr>
          <w:rFonts w:ascii="Arial" w:hAnsi="Arial" w:cs="Arial"/>
          <w:sz w:val="24"/>
          <w:szCs w:val="24"/>
          <w:lang w:val="sv-SE"/>
        </w:rPr>
        <w:t xml:space="preserve"> polikliniken på grund av svårbehandlad hypertoni. Hypertonin diagnostiserades och medicinering påbörjades för 15 år sedan, då med en vikt på 81 kg. Basutredningar visade då inga tecken på sekundär hypertoni. Under de senaste 10 åren har blodtrycket visat en stigande trend och behandlingen har intensifierats. Patienten har behandlats med CPAP för obstruktiv sömnapné i tre års tid. Ingen läkemedelsallergi. Tillsätter inte salt i maten, alkoholintag ≤3 portioner/vecka. Aldrig rökt, ingen användning av droger. Spelar basket två gånger i veckan, men snabba riktningsbyten har blivit ”allt svårare”, vilket gör det svårt att luras av medspelare. Njurultraljud ett år tidigare var normalt; toppflöden i njurartärer &lt;1 m/s. Levern visar </w:t>
      </w:r>
      <w:proofErr w:type="spellStart"/>
      <w:r w:rsidRPr="007541C8">
        <w:rPr>
          <w:rFonts w:ascii="Arial" w:hAnsi="Arial" w:cs="Arial"/>
          <w:sz w:val="24"/>
          <w:szCs w:val="24"/>
          <w:lang w:val="sv-SE"/>
        </w:rPr>
        <w:t>steatos</w:t>
      </w:r>
      <w:proofErr w:type="spellEnd"/>
      <w:r w:rsidRPr="007541C8">
        <w:rPr>
          <w:rFonts w:ascii="Arial" w:hAnsi="Arial" w:cs="Arial"/>
          <w:sz w:val="24"/>
          <w:szCs w:val="24"/>
          <w:lang w:val="sv-SE"/>
        </w:rPr>
        <w:t xml:space="preserve">. Nuvarande medicinering (dygnsdoser): </w:t>
      </w:r>
      <w:proofErr w:type="spellStart"/>
      <w:r w:rsidRPr="007541C8">
        <w:rPr>
          <w:rFonts w:ascii="Arial" w:hAnsi="Arial" w:cs="Arial"/>
          <w:sz w:val="24"/>
          <w:szCs w:val="24"/>
          <w:lang w:val="sv-SE"/>
        </w:rPr>
        <w:t>bisoprolol</w:t>
      </w:r>
      <w:proofErr w:type="spellEnd"/>
      <w:r w:rsidRPr="007541C8">
        <w:rPr>
          <w:rFonts w:ascii="Arial" w:hAnsi="Arial" w:cs="Arial"/>
          <w:sz w:val="24"/>
          <w:szCs w:val="24"/>
          <w:lang w:val="sv-SE"/>
        </w:rPr>
        <w:t xml:space="preserve"> 5 mg, </w:t>
      </w:r>
      <w:proofErr w:type="spellStart"/>
      <w:r w:rsidRPr="007541C8">
        <w:rPr>
          <w:rFonts w:ascii="Arial" w:hAnsi="Arial" w:cs="Arial"/>
          <w:sz w:val="24"/>
          <w:szCs w:val="24"/>
          <w:lang w:val="sv-SE"/>
        </w:rPr>
        <w:t>amlodipin</w:t>
      </w:r>
      <w:proofErr w:type="spellEnd"/>
      <w:r w:rsidRPr="007541C8">
        <w:rPr>
          <w:rFonts w:ascii="Arial" w:hAnsi="Arial" w:cs="Arial"/>
          <w:sz w:val="24"/>
          <w:szCs w:val="24"/>
          <w:lang w:val="sv-SE"/>
        </w:rPr>
        <w:t xml:space="preserve"> 10 mg, </w:t>
      </w:r>
      <w:proofErr w:type="spellStart"/>
      <w:r w:rsidRPr="007541C8">
        <w:rPr>
          <w:rFonts w:ascii="Arial" w:hAnsi="Arial" w:cs="Arial"/>
          <w:sz w:val="24"/>
          <w:szCs w:val="24"/>
          <w:lang w:val="sv-SE"/>
        </w:rPr>
        <w:t>valsartan</w:t>
      </w:r>
      <w:proofErr w:type="spellEnd"/>
      <w:r w:rsidRPr="007541C8">
        <w:rPr>
          <w:rFonts w:ascii="Arial" w:hAnsi="Arial" w:cs="Arial"/>
          <w:sz w:val="24"/>
          <w:szCs w:val="24"/>
          <w:lang w:val="sv-SE"/>
        </w:rPr>
        <w:t xml:space="preserve"> 320 mg, </w:t>
      </w:r>
      <w:proofErr w:type="spellStart"/>
      <w:r w:rsidRPr="007541C8">
        <w:rPr>
          <w:rFonts w:ascii="Arial" w:hAnsi="Arial" w:cs="Arial"/>
          <w:sz w:val="24"/>
          <w:szCs w:val="24"/>
          <w:lang w:val="sv-SE"/>
        </w:rPr>
        <w:t>hydroklortiazid</w:t>
      </w:r>
      <w:proofErr w:type="spellEnd"/>
      <w:r w:rsidRPr="007541C8">
        <w:rPr>
          <w:rFonts w:ascii="Arial" w:hAnsi="Arial" w:cs="Arial"/>
          <w:sz w:val="24"/>
          <w:szCs w:val="24"/>
          <w:lang w:val="sv-SE"/>
        </w:rPr>
        <w:t xml:space="preserve"> 25 mg, </w:t>
      </w:r>
      <w:proofErr w:type="spellStart"/>
      <w:r w:rsidRPr="007541C8">
        <w:rPr>
          <w:rFonts w:ascii="Arial" w:hAnsi="Arial" w:cs="Arial"/>
          <w:sz w:val="24"/>
          <w:szCs w:val="24"/>
          <w:lang w:val="sv-SE"/>
        </w:rPr>
        <w:t>furosemid</w:t>
      </w:r>
      <w:proofErr w:type="spellEnd"/>
      <w:r w:rsidRPr="007541C8">
        <w:rPr>
          <w:rFonts w:ascii="Arial" w:hAnsi="Arial" w:cs="Arial"/>
          <w:sz w:val="24"/>
          <w:szCs w:val="24"/>
          <w:lang w:val="sv-SE"/>
        </w:rPr>
        <w:t xml:space="preserve"> 20 mg, </w:t>
      </w:r>
      <w:proofErr w:type="spellStart"/>
      <w:r w:rsidRPr="007541C8">
        <w:rPr>
          <w:rFonts w:ascii="Arial" w:hAnsi="Arial" w:cs="Arial"/>
          <w:sz w:val="24"/>
          <w:szCs w:val="24"/>
          <w:lang w:val="sv-SE"/>
        </w:rPr>
        <w:t>prazosin</w:t>
      </w:r>
      <w:proofErr w:type="spellEnd"/>
      <w:r w:rsidRPr="007541C8">
        <w:rPr>
          <w:rFonts w:ascii="Arial" w:hAnsi="Arial" w:cs="Arial"/>
          <w:sz w:val="24"/>
          <w:szCs w:val="24"/>
          <w:lang w:val="sv-SE"/>
        </w:rPr>
        <w:t xml:space="preserve"> 6 mg, </w:t>
      </w:r>
      <w:proofErr w:type="spellStart"/>
      <w:r w:rsidRPr="007541C8">
        <w:rPr>
          <w:rFonts w:ascii="Arial" w:hAnsi="Arial" w:cs="Arial"/>
          <w:sz w:val="24"/>
          <w:szCs w:val="24"/>
          <w:lang w:val="sv-SE"/>
        </w:rPr>
        <w:t>spironolakton</w:t>
      </w:r>
      <w:proofErr w:type="spellEnd"/>
      <w:r w:rsidRPr="007541C8">
        <w:rPr>
          <w:rFonts w:ascii="Arial" w:hAnsi="Arial" w:cs="Arial"/>
          <w:sz w:val="24"/>
          <w:szCs w:val="24"/>
          <w:lang w:val="sv-SE"/>
        </w:rPr>
        <w:t xml:space="preserve"> 25 mg. Status: Allmäntillstånd gott. Längd 176 cm, vikt 91 kg, bukfetma. Blodtryck i enlighet med hemmamätningar: hö arm 148/96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vä</w:t>
      </w:r>
      <w:proofErr w:type="spellEnd"/>
      <w:r w:rsidRPr="007541C8">
        <w:rPr>
          <w:rFonts w:ascii="Arial" w:hAnsi="Arial" w:cs="Arial"/>
          <w:sz w:val="24"/>
          <w:szCs w:val="24"/>
          <w:lang w:val="sv-SE"/>
        </w:rPr>
        <w:t xml:space="preserve"> arm 152/94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Regelbunden, lugn och jämn puls. Huden utan anmärkning, JVP normal, inga tecken på vätskeretention. Tänderna i gott skick, munslemhinnor utan patologiska fynd. Halsen utan </w:t>
      </w:r>
      <w:proofErr w:type="spellStart"/>
      <w:r w:rsidRPr="007541C8">
        <w:rPr>
          <w:rFonts w:ascii="Arial" w:hAnsi="Arial" w:cs="Arial"/>
          <w:sz w:val="24"/>
          <w:szCs w:val="24"/>
          <w:lang w:val="sv-SE"/>
        </w:rPr>
        <w:t>palpapla</w:t>
      </w:r>
      <w:proofErr w:type="spellEnd"/>
      <w:r w:rsidRPr="007541C8">
        <w:rPr>
          <w:rFonts w:ascii="Arial" w:hAnsi="Arial" w:cs="Arial"/>
          <w:sz w:val="24"/>
          <w:szCs w:val="24"/>
          <w:lang w:val="sv-SE"/>
        </w:rPr>
        <w:t xml:space="preserve"> avvikelser. Hjärt- och andningsljud normala. Buken mjuk, oöm och utan palpabla resistenser. Perifera pulsar symmetriska och starka. Laboratorieprover tagna fastande på morgonen under pågående medicinering: B-</w:t>
      </w:r>
      <w:proofErr w:type="spellStart"/>
      <w:r w:rsidRPr="007541C8">
        <w:rPr>
          <w:rFonts w:ascii="Arial" w:hAnsi="Arial" w:cs="Arial"/>
          <w:sz w:val="24"/>
          <w:szCs w:val="24"/>
          <w:lang w:val="sv-SE"/>
        </w:rPr>
        <w:t>Leuk</w:t>
      </w:r>
      <w:proofErr w:type="spellEnd"/>
      <w:r w:rsidRPr="007541C8">
        <w:rPr>
          <w:rFonts w:ascii="Arial" w:hAnsi="Arial" w:cs="Arial"/>
          <w:sz w:val="24"/>
          <w:szCs w:val="24"/>
          <w:lang w:val="sv-SE"/>
        </w:rPr>
        <w:t xml:space="preserve"> 6,6 ×10E9/l, B-Hb 158 g/l, P-CRP 1 mg/l, P-K 3,5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w:t>
      </w:r>
      <w:proofErr w:type="spellStart"/>
      <w:r w:rsidRPr="007541C8">
        <w:rPr>
          <w:rFonts w:ascii="Arial" w:hAnsi="Arial" w:cs="Arial"/>
          <w:sz w:val="24"/>
          <w:szCs w:val="24"/>
          <w:lang w:val="sv-SE"/>
        </w:rPr>
        <w:t>P-Na</w:t>
      </w:r>
      <w:proofErr w:type="spellEnd"/>
      <w:r w:rsidRPr="007541C8">
        <w:rPr>
          <w:rFonts w:ascii="Arial" w:hAnsi="Arial" w:cs="Arial"/>
          <w:sz w:val="24"/>
          <w:szCs w:val="24"/>
          <w:lang w:val="sv-SE"/>
        </w:rPr>
        <w:t xml:space="preserve"> 141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/l, P-</w:t>
      </w:r>
      <w:proofErr w:type="spellStart"/>
      <w:r w:rsidRPr="007541C8">
        <w:rPr>
          <w:rFonts w:ascii="Arial" w:hAnsi="Arial" w:cs="Arial"/>
          <w:sz w:val="24"/>
          <w:szCs w:val="24"/>
          <w:lang w:val="sv-SE"/>
        </w:rPr>
        <w:t>Krea</w:t>
      </w:r>
      <w:proofErr w:type="spellEnd"/>
      <w:r w:rsidRPr="007541C8">
        <w:rPr>
          <w:rFonts w:ascii="Arial" w:hAnsi="Arial" w:cs="Arial"/>
          <w:sz w:val="24"/>
          <w:szCs w:val="24"/>
          <w:lang w:val="sv-SE"/>
        </w:rPr>
        <w:t xml:space="preserve"> 92 µmol/l, P-ALAT 41 U/l, P-Kol 6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P-HDL 1,43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P-LDL 3,6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/l, P-</w:t>
      </w:r>
      <w:proofErr w:type="spellStart"/>
      <w:r w:rsidRPr="007541C8">
        <w:rPr>
          <w:rFonts w:ascii="Arial" w:hAnsi="Arial" w:cs="Arial"/>
          <w:sz w:val="24"/>
          <w:szCs w:val="24"/>
          <w:lang w:val="sv-SE"/>
        </w:rPr>
        <w:t>Trigly</w:t>
      </w:r>
      <w:proofErr w:type="spellEnd"/>
      <w:r w:rsidRPr="007541C8">
        <w:rPr>
          <w:rFonts w:ascii="Arial" w:hAnsi="Arial" w:cs="Arial"/>
          <w:sz w:val="24"/>
          <w:szCs w:val="24"/>
          <w:lang w:val="sv-SE"/>
        </w:rPr>
        <w:t xml:space="preserve"> 2,52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/l, U-</w:t>
      </w:r>
      <w:proofErr w:type="spellStart"/>
      <w:r w:rsidRPr="007541C8">
        <w:rPr>
          <w:rFonts w:ascii="Arial" w:hAnsi="Arial" w:cs="Arial"/>
          <w:sz w:val="24"/>
          <w:szCs w:val="24"/>
          <w:lang w:val="sv-SE"/>
        </w:rPr>
        <w:t>AlbKre</w:t>
      </w:r>
      <w:proofErr w:type="spellEnd"/>
      <w:r w:rsidRPr="007541C8">
        <w:rPr>
          <w:rFonts w:ascii="Arial" w:hAnsi="Arial" w:cs="Arial"/>
          <w:sz w:val="24"/>
          <w:szCs w:val="24"/>
          <w:lang w:val="sv-SE"/>
        </w:rPr>
        <w:t xml:space="preserve"> 6,0 mg/</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 TSH 2,5 </w:t>
      </w:r>
      <w:proofErr w:type="spellStart"/>
      <w:r w:rsidRPr="007541C8">
        <w:rPr>
          <w:rFonts w:ascii="Arial" w:hAnsi="Arial" w:cs="Arial"/>
          <w:sz w:val="24"/>
          <w:szCs w:val="24"/>
          <w:lang w:val="sv-SE"/>
        </w:rPr>
        <w:t>mU</w:t>
      </w:r>
      <w:proofErr w:type="spellEnd"/>
      <w:r w:rsidRPr="007541C8">
        <w:rPr>
          <w:rFonts w:ascii="Arial" w:hAnsi="Arial" w:cs="Arial"/>
          <w:sz w:val="24"/>
          <w:szCs w:val="24"/>
          <w:lang w:val="sv-SE"/>
        </w:rPr>
        <w:t xml:space="preserve">/l, HbA1c 40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/mol, P-Kortisol 512 </w:t>
      </w:r>
      <w:proofErr w:type="spellStart"/>
      <w:r w:rsidRPr="007541C8">
        <w:rPr>
          <w:rFonts w:ascii="Arial" w:hAnsi="Arial" w:cs="Arial"/>
          <w:sz w:val="24"/>
          <w:szCs w:val="24"/>
          <w:lang w:val="sv-SE"/>
        </w:rPr>
        <w:t>nmol</w:t>
      </w:r>
      <w:proofErr w:type="spellEnd"/>
      <w:r w:rsidRPr="007541C8">
        <w:rPr>
          <w:rFonts w:ascii="Arial" w:hAnsi="Arial" w:cs="Arial"/>
          <w:sz w:val="24"/>
          <w:szCs w:val="24"/>
          <w:lang w:val="sv-SE"/>
        </w:rPr>
        <w:t>/l (ref. 133–537), P-</w:t>
      </w:r>
      <w:proofErr w:type="spellStart"/>
      <w:r w:rsidRPr="007541C8">
        <w:rPr>
          <w:rFonts w:ascii="Arial" w:hAnsi="Arial" w:cs="Arial"/>
          <w:sz w:val="24"/>
          <w:szCs w:val="24"/>
          <w:lang w:val="sv-SE"/>
        </w:rPr>
        <w:t>Reninm</w:t>
      </w:r>
      <w:proofErr w:type="spellEnd"/>
      <w:r w:rsidRPr="007541C8">
        <w:rPr>
          <w:rFonts w:ascii="Arial" w:hAnsi="Arial" w:cs="Arial"/>
          <w:sz w:val="24"/>
          <w:szCs w:val="24"/>
          <w:lang w:val="sv-SE"/>
        </w:rPr>
        <w:t xml:space="preserve"> 89 </w:t>
      </w:r>
      <w:proofErr w:type="spellStart"/>
      <w:r w:rsidRPr="007541C8">
        <w:rPr>
          <w:rFonts w:ascii="Arial" w:hAnsi="Arial" w:cs="Arial"/>
          <w:sz w:val="24"/>
          <w:szCs w:val="24"/>
          <w:lang w:val="sv-SE"/>
        </w:rPr>
        <w:t>mU</w:t>
      </w:r>
      <w:proofErr w:type="spellEnd"/>
      <w:r w:rsidRPr="007541C8">
        <w:rPr>
          <w:rFonts w:ascii="Arial" w:hAnsi="Arial" w:cs="Arial"/>
          <w:sz w:val="24"/>
          <w:szCs w:val="24"/>
          <w:lang w:val="sv-SE"/>
        </w:rPr>
        <w:t xml:space="preserve">/l (ref. 4,4–46), S-Aldosteron 384 </w:t>
      </w:r>
      <w:proofErr w:type="spellStart"/>
      <w:r w:rsidRPr="007541C8">
        <w:rPr>
          <w:rFonts w:ascii="Arial" w:hAnsi="Arial" w:cs="Arial"/>
          <w:sz w:val="24"/>
          <w:szCs w:val="24"/>
          <w:lang w:val="sv-SE"/>
        </w:rPr>
        <w:t>pmol</w:t>
      </w:r>
      <w:proofErr w:type="spellEnd"/>
      <w:r w:rsidRPr="007541C8">
        <w:rPr>
          <w:rFonts w:ascii="Arial" w:hAnsi="Arial" w:cs="Arial"/>
          <w:sz w:val="24"/>
          <w:szCs w:val="24"/>
          <w:lang w:val="sv-SE"/>
        </w:rPr>
        <w:t>/l (ref. &lt;520), Kapillärt pH 7,49, O2 9,2, CO2 5,3, HCO3</w:t>
      </w:r>
      <w:r w:rsidRPr="007541C8">
        <w:rPr>
          <w:rFonts w:ascii="Cambria Math" w:hAnsi="Cambria Math" w:cs="Cambria Math"/>
          <w:sz w:val="24"/>
          <w:szCs w:val="24"/>
          <w:lang w:val="sv-SE"/>
        </w:rPr>
        <w:t>‑</w:t>
      </w:r>
      <w:r w:rsidRPr="007541C8">
        <w:rPr>
          <w:rFonts w:ascii="Arial" w:hAnsi="Arial" w:cs="Arial"/>
          <w:sz w:val="24"/>
          <w:szCs w:val="24"/>
          <w:lang w:val="sv-SE"/>
        </w:rPr>
        <w:t xml:space="preserve"> 28,5, BE +4.7. EKG bifogas. FRÅGA: Vilka tilläggsutredningar bör göras? Hur kan blodtrycket effektivt bringas till behandlingsmålet? (4p.)</w:t>
      </w:r>
    </w:p>
    <w:p w14:paraId="75B505FF" w14:textId="1A264D69" w:rsidR="005B7A60" w:rsidRPr="007541C8" w:rsidRDefault="005B7A60" w:rsidP="007541C8">
      <w:pPr>
        <w:spacing w:line="360" w:lineRule="auto"/>
        <w:rPr>
          <w:rFonts w:ascii="Arial" w:hAnsi="Arial" w:cs="Arial"/>
          <w:sz w:val="24"/>
          <w:szCs w:val="24"/>
          <w:lang w:val="sv-SE"/>
        </w:rPr>
      </w:pPr>
      <w:r w:rsidRPr="007541C8">
        <w:rPr>
          <w:rFonts w:ascii="Arial" w:hAnsi="Arial" w:cs="Arial"/>
          <w:sz w:val="24"/>
          <w:szCs w:val="24"/>
          <w:lang w:val="sv-SE"/>
        </w:rPr>
        <w:lastRenderedPageBreak/>
        <w:t>3/2025</w:t>
      </w:r>
    </w:p>
    <w:p w14:paraId="290B7189" w14:textId="19677162" w:rsidR="005B7A60" w:rsidRPr="007541C8" w:rsidRDefault="005B7A60" w:rsidP="007541C8">
      <w:pPr>
        <w:spacing w:line="360" w:lineRule="auto"/>
        <w:rPr>
          <w:rFonts w:ascii="Arial" w:hAnsi="Arial" w:cs="Arial"/>
          <w:sz w:val="24"/>
          <w:szCs w:val="24"/>
          <w:lang w:val="sv-SE"/>
        </w:rPr>
      </w:pPr>
      <w:r w:rsidRPr="007541C8">
        <w:rPr>
          <w:rFonts w:ascii="Arial" w:hAnsi="Arial" w:cs="Arial"/>
          <w:sz w:val="24"/>
          <w:szCs w:val="24"/>
          <w:lang w:val="sv-SE"/>
        </w:rPr>
        <w:t xml:space="preserve">1. </w:t>
      </w:r>
      <w:proofErr w:type="spellStart"/>
      <w:r w:rsidRPr="007541C8">
        <w:rPr>
          <w:rFonts w:ascii="Arial" w:hAnsi="Arial" w:cs="Arial"/>
          <w:sz w:val="24"/>
          <w:szCs w:val="24"/>
          <w:lang w:val="sv-SE"/>
        </w:rPr>
        <w:t>Essee</w:t>
      </w:r>
      <w:proofErr w:type="spellEnd"/>
      <w:r w:rsidRPr="007541C8">
        <w:rPr>
          <w:rFonts w:ascii="Arial" w:hAnsi="Arial" w:cs="Arial"/>
          <w:sz w:val="24"/>
          <w:szCs w:val="24"/>
          <w:lang w:val="sv-SE"/>
        </w:rPr>
        <w:t>: </w:t>
      </w:r>
      <w:proofErr w:type="spellStart"/>
      <w:r w:rsidRPr="007541C8">
        <w:rPr>
          <w:rFonts w:ascii="Arial" w:hAnsi="Arial" w:cs="Arial"/>
          <w:sz w:val="24"/>
          <w:szCs w:val="24"/>
          <w:lang w:val="sv-SE"/>
        </w:rPr>
        <w:t>Diabeteksen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munuaissairaus</w:t>
      </w:r>
      <w:proofErr w:type="spellEnd"/>
      <w:r w:rsidRPr="007541C8">
        <w:rPr>
          <w:rFonts w:ascii="Arial" w:hAnsi="Arial" w:cs="Arial"/>
          <w:sz w:val="24"/>
          <w:szCs w:val="24"/>
          <w:lang w:val="sv-SE"/>
        </w:rPr>
        <w:t xml:space="preserve"> ja sen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(6p) / Diabetes njursjukdom och dess behandling (6p)</w:t>
      </w:r>
      <w:r w:rsidRPr="007541C8">
        <w:rPr>
          <w:rFonts w:ascii="Arial" w:hAnsi="Arial" w:cs="Arial"/>
          <w:sz w:val="24"/>
          <w:szCs w:val="24"/>
          <w:lang w:val="sv-SE"/>
        </w:rPr>
        <w:br/>
        <w:t>2.Essee: </w:t>
      </w:r>
      <w:proofErr w:type="spellStart"/>
      <w:r w:rsidRPr="007541C8">
        <w:rPr>
          <w:rFonts w:ascii="Arial" w:hAnsi="Arial" w:cs="Arial"/>
          <w:sz w:val="24"/>
          <w:szCs w:val="24"/>
          <w:lang w:val="sv-SE"/>
        </w:rPr>
        <w:t>Selkärankareuma</w:t>
      </w:r>
      <w:proofErr w:type="spellEnd"/>
      <w:r w:rsidRPr="007541C8">
        <w:rPr>
          <w:rFonts w:ascii="Arial" w:hAnsi="Arial" w:cs="Arial"/>
          <w:sz w:val="24"/>
          <w:szCs w:val="24"/>
          <w:lang w:val="sv-SE"/>
        </w:rPr>
        <w:t> (6p)/ Ankyloserande spondylit (6p)</w:t>
      </w:r>
      <w:r w:rsidRPr="007541C8">
        <w:rPr>
          <w:rFonts w:ascii="Arial" w:hAnsi="Arial" w:cs="Arial"/>
          <w:sz w:val="24"/>
          <w:szCs w:val="24"/>
          <w:lang w:val="sv-SE"/>
        </w:rPr>
        <w:br/>
        <w:t xml:space="preserve">3. </w:t>
      </w:r>
      <w:r w:rsidRPr="007541C8">
        <w:rPr>
          <w:rFonts w:ascii="Arial" w:hAnsi="Arial" w:cs="Arial"/>
          <w:sz w:val="24"/>
          <w:szCs w:val="24"/>
        </w:rPr>
        <w:t>Pikkukysymykset (2p/alakysymys, kysymys yhteensä 12p). </w:t>
      </w:r>
      <w:proofErr w:type="spellStart"/>
      <w:r w:rsidRPr="007541C8">
        <w:rPr>
          <w:rFonts w:ascii="Arial" w:hAnsi="Arial" w:cs="Arial"/>
          <w:sz w:val="24"/>
          <w:szCs w:val="24"/>
          <w:lang w:val="sv-SE"/>
        </w:rPr>
        <w:t>Vastaa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tiiviisti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enintään</w:t>
      </w:r>
      <w:proofErr w:type="spellEnd"/>
      <w:r w:rsidRPr="007541C8">
        <w:rPr>
          <w:rFonts w:ascii="Arial" w:hAnsi="Arial" w:cs="Arial"/>
          <w:sz w:val="24"/>
          <w:szCs w:val="24"/>
          <w:lang w:val="sv-SE"/>
        </w:rPr>
        <w:t xml:space="preserve"> 5 </w:t>
      </w:r>
      <w:proofErr w:type="spellStart"/>
      <w:r w:rsidRPr="007541C8">
        <w:rPr>
          <w:rFonts w:ascii="Arial" w:hAnsi="Arial" w:cs="Arial"/>
          <w:sz w:val="24"/>
          <w:szCs w:val="24"/>
          <w:lang w:val="sv-SE"/>
        </w:rPr>
        <w:t>lausetta</w:t>
      </w:r>
      <w:proofErr w:type="spellEnd"/>
      <w:r w:rsidRPr="007541C8">
        <w:rPr>
          <w:rFonts w:ascii="Arial" w:hAnsi="Arial" w:cs="Arial"/>
          <w:sz w:val="24"/>
          <w:szCs w:val="24"/>
          <w:lang w:val="sv-SE"/>
        </w:rPr>
        <w:t xml:space="preserve"> / Småfrågor (2p/underdel, totalt 12p för frågan). Svara kortfattat, högst 5 satser. a) </w:t>
      </w:r>
      <w:proofErr w:type="spellStart"/>
      <w:r w:rsidRPr="007541C8">
        <w:rPr>
          <w:rFonts w:ascii="Arial" w:hAnsi="Arial" w:cs="Arial"/>
          <w:sz w:val="24"/>
          <w:szCs w:val="24"/>
          <w:lang w:val="sv-SE"/>
        </w:rPr>
        <w:t>Beetasalpaajien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asema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kohonneen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verenpaineen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hoidossa</w:t>
      </w:r>
      <w:proofErr w:type="spellEnd"/>
      <w:r w:rsidRPr="007541C8">
        <w:rPr>
          <w:rFonts w:ascii="Arial" w:hAnsi="Arial" w:cs="Arial"/>
          <w:sz w:val="24"/>
          <w:szCs w:val="24"/>
          <w:lang w:val="sv-SE"/>
        </w:rPr>
        <w:t xml:space="preserve">/ Betablockerarnas roll vid behandling av högt blodtryck b) </w:t>
      </w:r>
      <w:proofErr w:type="spellStart"/>
      <w:r w:rsidRPr="007541C8">
        <w:rPr>
          <w:rFonts w:ascii="Arial" w:hAnsi="Arial" w:cs="Arial"/>
          <w:sz w:val="24"/>
          <w:szCs w:val="24"/>
          <w:lang w:val="sv-SE"/>
        </w:rPr>
        <w:t>Hyödyttääkö</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geenitieto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sepelvaltimotaudin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primaaripreventiossa</w:t>
      </w:r>
      <w:proofErr w:type="spellEnd"/>
      <w:r w:rsidRPr="007541C8">
        <w:rPr>
          <w:rFonts w:ascii="Arial" w:hAnsi="Arial" w:cs="Arial"/>
          <w:sz w:val="24"/>
          <w:szCs w:val="24"/>
          <w:lang w:val="sv-SE"/>
        </w:rPr>
        <w:t xml:space="preserve">, perustele /  Gynnar genetisk information vid primärprevention av kranskärlssjukdom, motivera c) </w:t>
      </w:r>
      <w:proofErr w:type="spellStart"/>
      <w:r w:rsidRPr="007541C8">
        <w:rPr>
          <w:rFonts w:ascii="Arial" w:hAnsi="Arial" w:cs="Arial"/>
          <w:sz w:val="24"/>
          <w:szCs w:val="24"/>
          <w:lang w:val="sv-SE"/>
        </w:rPr>
        <w:t>Millä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oireilla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epäilet</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diagnosoit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akuutin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porfyrian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tässä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kysytä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hoitoa</w:t>
      </w:r>
      <w:proofErr w:type="spellEnd"/>
      <w:r w:rsidRPr="007541C8">
        <w:rPr>
          <w:rFonts w:ascii="Arial" w:hAnsi="Arial" w:cs="Arial"/>
          <w:sz w:val="24"/>
          <w:szCs w:val="24"/>
          <w:lang w:val="sv-SE"/>
        </w:rPr>
        <w:t xml:space="preserve"> )/ Vilka symptom misstänker du, och hur diagnostiserar du akut </w:t>
      </w:r>
      <w:proofErr w:type="spellStart"/>
      <w:r w:rsidRPr="007541C8">
        <w:rPr>
          <w:rFonts w:ascii="Arial" w:hAnsi="Arial" w:cs="Arial"/>
          <w:sz w:val="24"/>
          <w:szCs w:val="24"/>
          <w:lang w:val="sv-SE"/>
        </w:rPr>
        <w:t>porfyri</w:t>
      </w:r>
      <w:proofErr w:type="spellEnd"/>
      <w:r w:rsidRPr="007541C8">
        <w:rPr>
          <w:rFonts w:ascii="Arial" w:hAnsi="Arial" w:cs="Arial"/>
          <w:sz w:val="24"/>
          <w:szCs w:val="24"/>
          <w:lang w:val="sv-SE"/>
        </w:rPr>
        <w:t xml:space="preserve"> (behandling frågas inte här)? d) </w:t>
      </w:r>
      <w:proofErr w:type="spellStart"/>
      <w:r w:rsidRPr="007541C8">
        <w:rPr>
          <w:rFonts w:ascii="Arial" w:hAnsi="Arial" w:cs="Arial"/>
          <w:sz w:val="24"/>
          <w:szCs w:val="24"/>
          <w:lang w:val="sv-SE"/>
        </w:rPr>
        <w:t>Metabolisen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rasvamaksan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lääkehoito</w:t>
      </w:r>
      <w:proofErr w:type="spellEnd"/>
      <w:r w:rsidRPr="007541C8">
        <w:rPr>
          <w:rFonts w:ascii="Arial" w:hAnsi="Arial" w:cs="Arial"/>
          <w:sz w:val="24"/>
          <w:szCs w:val="24"/>
          <w:lang w:val="sv-SE"/>
        </w:rPr>
        <w:t xml:space="preserve">?/ Läkemedelsbehandling för metabolisk fettlever? e) </w:t>
      </w:r>
      <w:proofErr w:type="spellStart"/>
      <w:r w:rsidRPr="007541C8">
        <w:rPr>
          <w:rFonts w:ascii="Arial" w:hAnsi="Arial" w:cs="Arial"/>
          <w:sz w:val="24"/>
          <w:szCs w:val="24"/>
          <w:lang w:val="sv-SE"/>
        </w:rPr>
        <w:t>Legionella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kuinka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diagnosoit</w:t>
      </w:r>
      <w:proofErr w:type="spellEnd"/>
      <w:r w:rsidRPr="007541C8">
        <w:rPr>
          <w:rFonts w:ascii="Arial" w:hAnsi="Arial" w:cs="Arial"/>
          <w:sz w:val="24"/>
          <w:szCs w:val="24"/>
          <w:lang w:val="sv-SE"/>
        </w:rPr>
        <w:t>?/ </w:t>
      </w:r>
      <w:proofErr w:type="spellStart"/>
      <w:r w:rsidRPr="007541C8">
        <w:rPr>
          <w:rFonts w:ascii="Arial" w:hAnsi="Arial" w:cs="Arial"/>
          <w:sz w:val="24"/>
          <w:szCs w:val="24"/>
          <w:lang w:val="sv-SE"/>
        </w:rPr>
        <w:t>Legionella</w:t>
      </w:r>
      <w:proofErr w:type="spellEnd"/>
      <w:r w:rsidRPr="007541C8">
        <w:rPr>
          <w:rFonts w:ascii="Arial" w:hAnsi="Arial" w:cs="Arial"/>
          <w:sz w:val="24"/>
          <w:szCs w:val="24"/>
          <w:lang w:val="sv-SE"/>
        </w:rPr>
        <w:t xml:space="preserve">: hur diagnostiserar du? f) </w:t>
      </w:r>
      <w:proofErr w:type="spellStart"/>
      <w:r w:rsidRPr="007541C8">
        <w:rPr>
          <w:rFonts w:ascii="Arial" w:hAnsi="Arial" w:cs="Arial"/>
          <w:sz w:val="24"/>
          <w:szCs w:val="24"/>
          <w:lang w:val="sv-SE"/>
        </w:rPr>
        <w:t>Romosotsumabin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vaikutusmekanismi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käytön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indikaatiot</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kontraindikaatiot</w:t>
      </w:r>
      <w:proofErr w:type="spellEnd"/>
      <w:r w:rsidRPr="007541C8">
        <w:rPr>
          <w:rFonts w:ascii="Arial" w:hAnsi="Arial" w:cs="Arial"/>
          <w:sz w:val="24"/>
          <w:szCs w:val="24"/>
          <w:lang w:val="sv-SE"/>
        </w:rPr>
        <w:t xml:space="preserve"> ?/ Verkningsmekanismer, användningsindikatorer och kontraindikationer för </w:t>
      </w:r>
      <w:proofErr w:type="spellStart"/>
      <w:r w:rsidRPr="007541C8">
        <w:rPr>
          <w:rFonts w:ascii="Arial" w:hAnsi="Arial" w:cs="Arial"/>
          <w:sz w:val="24"/>
          <w:szCs w:val="24"/>
          <w:lang w:val="sv-SE"/>
        </w:rPr>
        <w:t>romosotsumab</w:t>
      </w:r>
      <w:proofErr w:type="spellEnd"/>
      <w:r w:rsidRPr="007541C8">
        <w:rPr>
          <w:rFonts w:ascii="Arial" w:hAnsi="Arial" w:cs="Arial"/>
          <w:sz w:val="24"/>
          <w:szCs w:val="24"/>
          <w:lang w:val="sv-SE"/>
        </w:rPr>
        <w:t>?</w:t>
      </w:r>
      <w:r w:rsidRPr="007541C8">
        <w:rPr>
          <w:rFonts w:ascii="Arial" w:hAnsi="Arial" w:cs="Arial"/>
          <w:sz w:val="24"/>
          <w:szCs w:val="24"/>
          <w:lang w:val="sv-SE"/>
        </w:rPr>
        <w:br/>
        <w:t xml:space="preserve">4. </w:t>
      </w:r>
      <w:proofErr w:type="spellStart"/>
      <w:r w:rsidRPr="007541C8">
        <w:rPr>
          <w:rFonts w:ascii="Arial" w:hAnsi="Arial" w:cs="Arial"/>
          <w:sz w:val="24"/>
          <w:szCs w:val="24"/>
          <w:lang w:val="sv-SE"/>
        </w:rPr>
        <w:t>Tapauskysymys</w:t>
      </w:r>
      <w:proofErr w:type="spellEnd"/>
      <w:r w:rsidRPr="007541C8">
        <w:rPr>
          <w:rFonts w:ascii="Arial" w:hAnsi="Arial" w:cs="Arial"/>
          <w:sz w:val="24"/>
          <w:szCs w:val="24"/>
          <w:lang w:val="sv-SE"/>
        </w:rPr>
        <w:t>: (</w:t>
      </w:r>
      <w:proofErr w:type="spellStart"/>
      <w:r w:rsidRPr="007541C8">
        <w:rPr>
          <w:rFonts w:ascii="Arial" w:hAnsi="Arial" w:cs="Arial"/>
          <w:sz w:val="24"/>
          <w:szCs w:val="24"/>
          <w:lang w:val="sv-SE"/>
        </w:rPr>
        <w:t>yhteensä</w:t>
      </w:r>
      <w:proofErr w:type="spellEnd"/>
      <w:r w:rsidRPr="007541C8">
        <w:rPr>
          <w:rFonts w:ascii="Arial" w:hAnsi="Arial" w:cs="Arial"/>
          <w:sz w:val="24"/>
          <w:szCs w:val="24"/>
          <w:lang w:val="sv-SE"/>
        </w:rPr>
        <w:t xml:space="preserve"> 6p)/ Fallfråga: (totalt 6p) </w:t>
      </w:r>
      <w:proofErr w:type="spellStart"/>
      <w:r w:rsidRPr="007541C8">
        <w:rPr>
          <w:rFonts w:ascii="Arial" w:hAnsi="Arial" w:cs="Arial"/>
          <w:sz w:val="24"/>
          <w:szCs w:val="24"/>
          <w:lang w:val="sv-SE"/>
        </w:rPr>
        <w:t>Mikä</w:t>
      </w:r>
      <w:proofErr w:type="spellEnd"/>
      <w:r w:rsidRPr="007541C8">
        <w:rPr>
          <w:rFonts w:ascii="Arial" w:hAnsi="Arial" w:cs="Arial"/>
          <w:sz w:val="24"/>
          <w:szCs w:val="24"/>
          <w:lang w:val="sv-SE"/>
        </w:rPr>
        <w:t xml:space="preserve"> on </w:t>
      </w:r>
      <w:proofErr w:type="spellStart"/>
      <w:r w:rsidRPr="007541C8">
        <w:rPr>
          <w:rFonts w:ascii="Arial" w:hAnsi="Arial" w:cs="Arial"/>
          <w:sz w:val="24"/>
          <w:szCs w:val="24"/>
          <w:lang w:val="sv-SE"/>
        </w:rPr>
        <w:t>poikkeavan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natriumpitoisuuden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todennäköisin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mekanismi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seuraavissa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tilanteissa</w:t>
      </w:r>
      <w:proofErr w:type="spellEnd"/>
      <w:r w:rsidRPr="007541C8">
        <w:rPr>
          <w:rFonts w:ascii="Arial" w:hAnsi="Arial" w:cs="Arial"/>
          <w:sz w:val="24"/>
          <w:szCs w:val="24"/>
          <w:lang w:val="sv-SE"/>
        </w:rPr>
        <w:t>? </w:t>
      </w:r>
      <w:proofErr w:type="spellStart"/>
      <w:r w:rsidRPr="007541C8">
        <w:rPr>
          <w:rFonts w:ascii="Arial" w:hAnsi="Arial" w:cs="Arial"/>
          <w:sz w:val="24"/>
          <w:szCs w:val="24"/>
          <w:lang w:val="sv-SE"/>
        </w:rPr>
        <w:t>Kuvaa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lyhyesti</w:t>
      </w:r>
      <w:proofErr w:type="spellEnd"/>
      <w:r w:rsidRPr="007541C8">
        <w:rPr>
          <w:rFonts w:ascii="Arial" w:hAnsi="Arial" w:cs="Arial"/>
          <w:sz w:val="24"/>
          <w:szCs w:val="24"/>
          <w:lang w:val="sv-SE"/>
        </w:rPr>
        <w:t xml:space="preserve"> perustellen </w:t>
      </w:r>
      <w:proofErr w:type="spellStart"/>
      <w:r w:rsidRPr="007541C8">
        <w:rPr>
          <w:rFonts w:ascii="Arial" w:hAnsi="Arial" w:cs="Arial"/>
          <w:sz w:val="24"/>
          <w:szCs w:val="24"/>
          <w:lang w:val="sv-SE"/>
        </w:rPr>
        <w:t>hoitotoimenpiteet</w:t>
      </w:r>
      <w:proofErr w:type="spellEnd"/>
      <w:r w:rsidRPr="007541C8">
        <w:rPr>
          <w:rFonts w:ascii="Arial" w:hAnsi="Arial" w:cs="Arial"/>
          <w:sz w:val="24"/>
          <w:szCs w:val="24"/>
          <w:lang w:val="sv-SE"/>
        </w:rPr>
        <w:t xml:space="preserve">. Vad är den sannolikaste mekanismen för avvikande natriumkoncentration i följande situationer? </w:t>
      </w:r>
      <w:proofErr w:type="spellStart"/>
      <w:r w:rsidRPr="007541C8">
        <w:rPr>
          <w:rFonts w:ascii="Arial" w:hAnsi="Arial" w:cs="Arial"/>
          <w:sz w:val="24"/>
          <w:szCs w:val="24"/>
        </w:rPr>
        <w:t>Beskriv</w:t>
      </w:r>
      <w:proofErr w:type="spellEnd"/>
      <w:r w:rsidRPr="007541C8">
        <w:rPr>
          <w:rFonts w:ascii="Arial" w:hAnsi="Arial" w:cs="Arial"/>
          <w:sz w:val="24"/>
          <w:szCs w:val="24"/>
        </w:rPr>
        <w:t xml:space="preserve"> </w:t>
      </w:r>
      <w:proofErr w:type="spellStart"/>
      <w:r w:rsidRPr="007541C8">
        <w:rPr>
          <w:rFonts w:ascii="Arial" w:hAnsi="Arial" w:cs="Arial"/>
          <w:sz w:val="24"/>
          <w:szCs w:val="24"/>
        </w:rPr>
        <w:t>kortfattat</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motivera</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behandlingsåtgärder</w:t>
      </w:r>
      <w:proofErr w:type="spellEnd"/>
      <w:r w:rsidRPr="007541C8">
        <w:rPr>
          <w:rFonts w:ascii="Arial" w:hAnsi="Arial" w:cs="Arial"/>
          <w:sz w:val="24"/>
          <w:szCs w:val="24"/>
        </w:rPr>
        <w:t xml:space="preserve">. a) Nuori 22 v perusterve mies on pelannut vesipokeria ja juonut muutamassa tunnissa vettä 8 l. Hän saapuu sekavana päivystykseen, jossa hän kouristaa. P-Na on 104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(viite 137–145 </w:t>
      </w:r>
      <w:proofErr w:type="spellStart"/>
      <w:r w:rsidRPr="007541C8">
        <w:rPr>
          <w:rFonts w:ascii="Arial" w:hAnsi="Arial" w:cs="Arial"/>
          <w:sz w:val="24"/>
          <w:szCs w:val="24"/>
        </w:rPr>
        <w:t>mmol</w:t>
      </w:r>
      <w:proofErr w:type="spellEnd"/>
      <w:r w:rsidRPr="007541C8">
        <w:rPr>
          <w:rFonts w:ascii="Arial" w:hAnsi="Arial" w:cs="Arial"/>
          <w:sz w:val="24"/>
          <w:szCs w:val="24"/>
        </w:rPr>
        <w:t>/l), U-</w:t>
      </w:r>
      <w:proofErr w:type="spellStart"/>
      <w:r w:rsidRPr="007541C8">
        <w:rPr>
          <w:rFonts w:ascii="Arial" w:hAnsi="Arial" w:cs="Arial"/>
          <w:sz w:val="24"/>
          <w:szCs w:val="24"/>
        </w:rPr>
        <w:t>osmol</w:t>
      </w:r>
      <w:proofErr w:type="spellEnd"/>
      <w:r w:rsidRPr="007541C8">
        <w:rPr>
          <w:rFonts w:ascii="Arial" w:hAnsi="Arial" w:cs="Arial"/>
          <w:sz w:val="24"/>
          <w:szCs w:val="24"/>
        </w:rPr>
        <w:t xml:space="preserve"> on 100 </w:t>
      </w:r>
      <w:proofErr w:type="spellStart"/>
      <w:r w:rsidRPr="007541C8">
        <w:rPr>
          <w:rFonts w:ascii="Arial" w:hAnsi="Arial" w:cs="Arial"/>
          <w:sz w:val="24"/>
          <w:szCs w:val="24"/>
        </w:rPr>
        <w:t>mosm</w:t>
      </w:r>
      <w:proofErr w:type="spellEnd"/>
      <w:r w:rsidRPr="007541C8">
        <w:rPr>
          <w:rFonts w:ascii="Arial" w:hAnsi="Arial" w:cs="Arial"/>
          <w:sz w:val="24"/>
          <w:szCs w:val="24"/>
        </w:rPr>
        <w:t>/kg H</w:t>
      </w:r>
      <w:r w:rsidRPr="007541C8">
        <w:rPr>
          <w:rFonts w:ascii="Arial" w:hAnsi="Arial" w:cs="Arial"/>
          <w:sz w:val="24"/>
          <w:szCs w:val="24"/>
          <w:vertAlign w:val="subscript"/>
        </w:rPr>
        <w:t>2</w:t>
      </w:r>
      <w:r w:rsidRPr="007541C8">
        <w:rPr>
          <w:rFonts w:ascii="Arial" w:hAnsi="Arial" w:cs="Arial"/>
          <w:sz w:val="24"/>
          <w:szCs w:val="24"/>
        </w:rPr>
        <w:t>0 (viite &gt;800). Edellisenä päivänä terveystarkastuksessa mitattu P-Na oli täysin normaali (3p).          </w:t>
      </w:r>
      <w:r w:rsidRPr="007541C8">
        <w:rPr>
          <w:rFonts w:ascii="Arial" w:hAnsi="Arial" w:cs="Arial"/>
          <w:i/>
          <w:iCs/>
          <w:sz w:val="24"/>
          <w:szCs w:val="24"/>
          <w:lang w:val="sv-SE"/>
        </w:rPr>
        <w:t xml:space="preserve">En ung, 22-årig frisk man har spelat vattenpoker och druckit 8 liter vatten inom några timmar. Han anländer förvirrad till akuten, där han får kramper. </w:t>
      </w:r>
      <w:proofErr w:type="spellStart"/>
      <w:r w:rsidRPr="007541C8">
        <w:rPr>
          <w:rFonts w:ascii="Arial" w:hAnsi="Arial" w:cs="Arial"/>
          <w:i/>
          <w:iCs/>
          <w:sz w:val="24"/>
          <w:szCs w:val="24"/>
          <w:lang w:val="sv-SE"/>
        </w:rPr>
        <w:t>P-Na</w:t>
      </w:r>
      <w:proofErr w:type="spellEnd"/>
      <w:r w:rsidRPr="007541C8">
        <w:rPr>
          <w:rFonts w:ascii="Arial" w:hAnsi="Arial" w:cs="Arial"/>
          <w:i/>
          <w:iCs/>
          <w:sz w:val="24"/>
          <w:szCs w:val="24"/>
          <w:lang w:val="sv-SE"/>
        </w:rPr>
        <w:t xml:space="preserve"> är 104 </w:t>
      </w:r>
      <w:proofErr w:type="spellStart"/>
      <w:r w:rsidRPr="007541C8">
        <w:rPr>
          <w:rFonts w:ascii="Arial" w:hAnsi="Arial" w:cs="Arial"/>
          <w:i/>
          <w:iCs/>
          <w:sz w:val="24"/>
          <w:szCs w:val="24"/>
          <w:lang w:val="sv-SE"/>
        </w:rPr>
        <w:t>mmol</w:t>
      </w:r>
      <w:proofErr w:type="spellEnd"/>
      <w:r w:rsidRPr="007541C8">
        <w:rPr>
          <w:rFonts w:ascii="Arial" w:hAnsi="Arial" w:cs="Arial"/>
          <w:i/>
          <w:iCs/>
          <w:sz w:val="24"/>
          <w:szCs w:val="24"/>
          <w:lang w:val="sv-SE"/>
        </w:rPr>
        <w:t xml:space="preserve">/l (referens 137–145 </w:t>
      </w:r>
      <w:proofErr w:type="spellStart"/>
      <w:r w:rsidRPr="007541C8">
        <w:rPr>
          <w:rFonts w:ascii="Arial" w:hAnsi="Arial" w:cs="Arial"/>
          <w:i/>
          <w:iCs/>
          <w:sz w:val="24"/>
          <w:szCs w:val="24"/>
          <w:lang w:val="sv-SE"/>
        </w:rPr>
        <w:t>mmol</w:t>
      </w:r>
      <w:proofErr w:type="spellEnd"/>
      <w:r w:rsidRPr="007541C8">
        <w:rPr>
          <w:rFonts w:ascii="Arial" w:hAnsi="Arial" w:cs="Arial"/>
          <w:i/>
          <w:iCs/>
          <w:sz w:val="24"/>
          <w:szCs w:val="24"/>
          <w:lang w:val="sv-SE"/>
        </w:rPr>
        <w:t>/l), U-</w:t>
      </w:r>
      <w:proofErr w:type="spellStart"/>
      <w:r w:rsidRPr="007541C8">
        <w:rPr>
          <w:rFonts w:ascii="Arial" w:hAnsi="Arial" w:cs="Arial"/>
          <w:i/>
          <w:iCs/>
          <w:sz w:val="24"/>
          <w:szCs w:val="24"/>
          <w:lang w:val="sv-SE"/>
        </w:rPr>
        <w:t>osmol</w:t>
      </w:r>
      <w:proofErr w:type="spellEnd"/>
      <w:r w:rsidRPr="007541C8">
        <w:rPr>
          <w:rFonts w:ascii="Arial" w:hAnsi="Arial" w:cs="Arial"/>
          <w:i/>
          <w:iCs/>
          <w:sz w:val="24"/>
          <w:szCs w:val="24"/>
          <w:lang w:val="sv-SE"/>
        </w:rPr>
        <w:t xml:space="preserve"> är 100 </w:t>
      </w:r>
      <w:proofErr w:type="spellStart"/>
      <w:r w:rsidRPr="007541C8">
        <w:rPr>
          <w:rFonts w:ascii="Arial" w:hAnsi="Arial" w:cs="Arial"/>
          <w:i/>
          <w:iCs/>
          <w:sz w:val="24"/>
          <w:szCs w:val="24"/>
          <w:lang w:val="sv-SE"/>
        </w:rPr>
        <w:t>mosm</w:t>
      </w:r>
      <w:proofErr w:type="spellEnd"/>
      <w:r w:rsidRPr="007541C8">
        <w:rPr>
          <w:rFonts w:ascii="Arial" w:hAnsi="Arial" w:cs="Arial"/>
          <w:i/>
          <w:iCs/>
          <w:sz w:val="24"/>
          <w:szCs w:val="24"/>
          <w:lang w:val="sv-SE"/>
        </w:rPr>
        <w:t>/kg H</w:t>
      </w:r>
      <w:r w:rsidRPr="007541C8">
        <w:rPr>
          <w:rFonts w:ascii="Arial" w:hAnsi="Arial" w:cs="Arial"/>
          <w:sz w:val="24"/>
          <w:szCs w:val="24"/>
          <w:vertAlign w:val="subscript"/>
          <w:lang w:val="sv-SE"/>
        </w:rPr>
        <w:t>2</w:t>
      </w:r>
      <w:r w:rsidRPr="007541C8">
        <w:rPr>
          <w:rFonts w:ascii="Arial" w:hAnsi="Arial" w:cs="Arial"/>
          <w:i/>
          <w:iCs/>
          <w:sz w:val="24"/>
          <w:szCs w:val="24"/>
          <w:lang w:val="sv-SE"/>
        </w:rPr>
        <w:t xml:space="preserve">0 (referens &gt;800). </w:t>
      </w:r>
      <w:proofErr w:type="spellStart"/>
      <w:r w:rsidRPr="007541C8">
        <w:rPr>
          <w:rFonts w:ascii="Arial" w:hAnsi="Arial" w:cs="Arial"/>
          <w:i/>
          <w:iCs/>
          <w:sz w:val="24"/>
          <w:szCs w:val="24"/>
        </w:rPr>
        <w:t>Dagen</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innan</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vid</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hälsokontrollen</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var</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det</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uppmätta</w:t>
      </w:r>
      <w:proofErr w:type="spellEnd"/>
      <w:r w:rsidRPr="007541C8">
        <w:rPr>
          <w:rFonts w:ascii="Arial" w:hAnsi="Arial" w:cs="Arial"/>
          <w:i/>
          <w:iCs/>
          <w:sz w:val="24"/>
          <w:szCs w:val="24"/>
        </w:rPr>
        <w:t xml:space="preserve"> P-Na </w:t>
      </w:r>
      <w:proofErr w:type="spellStart"/>
      <w:r w:rsidRPr="007541C8">
        <w:rPr>
          <w:rFonts w:ascii="Arial" w:hAnsi="Arial" w:cs="Arial"/>
          <w:i/>
          <w:iCs/>
          <w:sz w:val="24"/>
          <w:szCs w:val="24"/>
        </w:rPr>
        <w:t>helt</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normalt</w:t>
      </w:r>
      <w:proofErr w:type="spellEnd"/>
      <w:r w:rsidRPr="007541C8">
        <w:rPr>
          <w:rFonts w:ascii="Arial" w:hAnsi="Arial" w:cs="Arial"/>
          <w:i/>
          <w:iCs/>
          <w:sz w:val="24"/>
          <w:szCs w:val="24"/>
        </w:rPr>
        <w:t xml:space="preserve"> (3p).</w:t>
      </w:r>
      <w:r w:rsidRPr="007541C8">
        <w:rPr>
          <w:rFonts w:ascii="Arial" w:hAnsi="Arial" w:cs="Arial"/>
          <w:sz w:val="24"/>
          <w:szCs w:val="24"/>
        </w:rPr>
        <w:t xml:space="preserve"> b) Työtön keski-ikäinen mies nauttii tavallisesti 2-3 l olutta päivittäin. Sitten jalat eivät enää kanna kunnolla ja potilas tulee päivystyksen. Tajunnantaso on normaali ja kliinisessä statuksessa ei ole huomattavia löydöksiä. </w:t>
      </w:r>
      <w:r w:rsidRPr="007541C8">
        <w:rPr>
          <w:rFonts w:ascii="Arial" w:hAnsi="Arial" w:cs="Arial"/>
          <w:sz w:val="24"/>
          <w:szCs w:val="24"/>
          <w:lang w:val="sv-SE"/>
        </w:rPr>
        <w:t xml:space="preserve">Plasman natrium on 102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/l (</w:t>
      </w:r>
      <w:proofErr w:type="spellStart"/>
      <w:r w:rsidRPr="007541C8">
        <w:rPr>
          <w:rFonts w:ascii="Arial" w:hAnsi="Arial" w:cs="Arial"/>
          <w:sz w:val="24"/>
          <w:szCs w:val="24"/>
          <w:lang w:val="sv-SE"/>
        </w:rPr>
        <w:t>viite</w:t>
      </w:r>
      <w:proofErr w:type="spellEnd"/>
      <w:r w:rsidRPr="007541C8">
        <w:rPr>
          <w:rFonts w:ascii="Arial" w:hAnsi="Arial" w:cs="Arial"/>
          <w:sz w:val="24"/>
          <w:szCs w:val="24"/>
          <w:lang w:val="sv-SE"/>
        </w:rPr>
        <w:t xml:space="preserve"> 137–145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ja </w:t>
      </w:r>
      <w:proofErr w:type="spellStart"/>
      <w:r w:rsidRPr="007541C8">
        <w:rPr>
          <w:rFonts w:ascii="Arial" w:hAnsi="Arial" w:cs="Arial"/>
          <w:sz w:val="24"/>
          <w:szCs w:val="24"/>
          <w:lang w:val="sv-SE"/>
        </w:rPr>
        <w:t>U-Na</w:t>
      </w:r>
      <w:proofErr w:type="spellEnd"/>
      <w:r w:rsidRPr="007541C8">
        <w:rPr>
          <w:rFonts w:ascii="Arial" w:hAnsi="Arial" w:cs="Arial"/>
          <w:sz w:val="24"/>
          <w:szCs w:val="24"/>
          <w:lang w:val="sv-SE"/>
        </w:rPr>
        <w:t xml:space="preserve"> 1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/l. (3p)         </w:t>
      </w:r>
      <w:r w:rsidRPr="007541C8">
        <w:rPr>
          <w:rFonts w:ascii="Arial" w:hAnsi="Arial" w:cs="Arial"/>
          <w:i/>
          <w:iCs/>
          <w:sz w:val="24"/>
          <w:szCs w:val="24"/>
          <w:lang w:val="sv-SE"/>
        </w:rPr>
        <w:t xml:space="preserve">En medelålders </w:t>
      </w:r>
      <w:r w:rsidRPr="007541C8">
        <w:rPr>
          <w:rFonts w:ascii="Arial" w:hAnsi="Arial" w:cs="Arial"/>
          <w:i/>
          <w:iCs/>
          <w:sz w:val="24"/>
          <w:szCs w:val="24"/>
          <w:lang w:val="sv-SE"/>
        </w:rPr>
        <w:lastRenderedPageBreak/>
        <w:t xml:space="preserve">arbetslös man brukar vanligtvis dricka 2-3 liter öl dagligen. Sedan bär benen inte längre ordentligt och patienten kommer till akuten. Medvetandenivån är normal och det finns inga betydande fynd i klinisk status. Plasmanatrium är 102 </w:t>
      </w:r>
      <w:proofErr w:type="spellStart"/>
      <w:r w:rsidRPr="007541C8">
        <w:rPr>
          <w:rFonts w:ascii="Arial" w:hAnsi="Arial" w:cs="Arial"/>
          <w:i/>
          <w:iCs/>
          <w:sz w:val="24"/>
          <w:szCs w:val="24"/>
          <w:lang w:val="sv-SE"/>
        </w:rPr>
        <w:t>mmol</w:t>
      </w:r>
      <w:proofErr w:type="spellEnd"/>
      <w:r w:rsidRPr="007541C8">
        <w:rPr>
          <w:rFonts w:ascii="Arial" w:hAnsi="Arial" w:cs="Arial"/>
          <w:i/>
          <w:iCs/>
          <w:sz w:val="24"/>
          <w:szCs w:val="24"/>
          <w:lang w:val="sv-SE"/>
        </w:rPr>
        <w:t xml:space="preserve">/l (referens 137–145 </w:t>
      </w:r>
      <w:proofErr w:type="spellStart"/>
      <w:r w:rsidRPr="007541C8">
        <w:rPr>
          <w:rFonts w:ascii="Arial" w:hAnsi="Arial" w:cs="Arial"/>
          <w:i/>
          <w:iCs/>
          <w:sz w:val="24"/>
          <w:szCs w:val="24"/>
          <w:lang w:val="sv-SE"/>
        </w:rPr>
        <w:t>mmol</w:t>
      </w:r>
      <w:proofErr w:type="spellEnd"/>
      <w:r w:rsidRPr="007541C8">
        <w:rPr>
          <w:rFonts w:ascii="Arial" w:hAnsi="Arial" w:cs="Arial"/>
          <w:i/>
          <w:iCs/>
          <w:sz w:val="24"/>
          <w:szCs w:val="24"/>
          <w:lang w:val="sv-SE"/>
        </w:rPr>
        <w:t xml:space="preserve">/l), och </w:t>
      </w:r>
      <w:proofErr w:type="spellStart"/>
      <w:r w:rsidRPr="007541C8">
        <w:rPr>
          <w:rFonts w:ascii="Arial" w:hAnsi="Arial" w:cs="Arial"/>
          <w:i/>
          <w:iCs/>
          <w:sz w:val="24"/>
          <w:szCs w:val="24"/>
          <w:lang w:val="sv-SE"/>
        </w:rPr>
        <w:t>U-Na</w:t>
      </w:r>
      <w:proofErr w:type="spellEnd"/>
      <w:r w:rsidRPr="007541C8">
        <w:rPr>
          <w:rFonts w:ascii="Arial" w:hAnsi="Arial" w:cs="Arial"/>
          <w:i/>
          <w:iCs/>
          <w:sz w:val="24"/>
          <w:szCs w:val="24"/>
          <w:lang w:val="sv-SE"/>
        </w:rPr>
        <w:t xml:space="preserve"> 1 </w:t>
      </w:r>
      <w:proofErr w:type="spellStart"/>
      <w:r w:rsidRPr="007541C8">
        <w:rPr>
          <w:rFonts w:ascii="Arial" w:hAnsi="Arial" w:cs="Arial"/>
          <w:i/>
          <w:iCs/>
          <w:sz w:val="24"/>
          <w:szCs w:val="24"/>
          <w:lang w:val="sv-SE"/>
        </w:rPr>
        <w:t>mmol</w:t>
      </w:r>
      <w:proofErr w:type="spellEnd"/>
      <w:r w:rsidRPr="007541C8">
        <w:rPr>
          <w:rFonts w:ascii="Arial" w:hAnsi="Arial" w:cs="Arial"/>
          <w:i/>
          <w:iCs/>
          <w:sz w:val="24"/>
          <w:szCs w:val="24"/>
          <w:lang w:val="sv-SE"/>
        </w:rPr>
        <w:t>/l. (3p)</w:t>
      </w:r>
      <w:r w:rsidRPr="007541C8">
        <w:rPr>
          <w:rFonts w:ascii="Arial" w:hAnsi="Arial" w:cs="Arial"/>
          <w:sz w:val="24"/>
          <w:szCs w:val="24"/>
          <w:lang w:val="sv-SE"/>
        </w:rPr>
        <w:br/>
        <w:t xml:space="preserve">5. </w:t>
      </w:r>
      <w:proofErr w:type="spellStart"/>
      <w:r w:rsidRPr="007541C8">
        <w:rPr>
          <w:rFonts w:ascii="Arial" w:hAnsi="Arial" w:cs="Arial"/>
          <w:sz w:val="24"/>
          <w:szCs w:val="24"/>
          <w:lang w:val="sv-SE"/>
        </w:rPr>
        <w:t>Tapauskysymys</w:t>
      </w:r>
      <w:proofErr w:type="spellEnd"/>
      <w:r w:rsidRPr="007541C8">
        <w:rPr>
          <w:rFonts w:ascii="Arial" w:hAnsi="Arial" w:cs="Arial"/>
          <w:sz w:val="24"/>
          <w:szCs w:val="24"/>
          <w:lang w:val="sv-SE"/>
        </w:rPr>
        <w:t xml:space="preserve">: 6p/Fallfråga 6p. </w:t>
      </w:r>
      <w:r w:rsidRPr="007541C8">
        <w:rPr>
          <w:rFonts w:ascii="Arial" w:hAnsi="Arial" w:cs="Arial"/>
          <w:sz w:val="24"/>
          <w:szCs w:val="24"/>
        </w:rPr>
        <w:t xml:space="preserve">79-vuotias mies, jolla aiemmin verenpainetauti. Yksin asuva, omatoiminen, käynyt lääkärissä viimeksi työterveydessä. Ei tupakoi, eikä käytä alkoholia lainkaan. Ystävä tuo hänet päivystykseen kunnon huononemisen takia. Vuoden aikana omatoimisuus on vähentynyt, alavireyttä ja keskittymisvaikeuksia. Liikkuminen on huonontunut. Ystävän kertoman mukaan, mies on silmin nähden laihtunut, väsyy helposti, ja on usein valittanut jalkojen puutumista. Ei kuumetta. Sydämen ja keuhkojen auskultaatiot ja vatsan palpaatio ovat normaalit. RR 120/60, EKG:ssä sinusrytmi 82/min, ei iskemiaa. </w:t>
      </w:r>
      <w:proofErr w:type="spellStart"/>
      <w:r w:rsidRPr="007541C8">
        <w:rPr>
          <w:rFonts w:ascii="Arial" w:hAnsi="Arial" w:cs="Arial"/>
          <w:sz w:val="24"/>
          <w:szCs w:val="24"/>
        </w:rPr>
        <w:t>Tuseeraten</w:t>
      </w:r>
      <w:proofErr w:type="spellEnd"/>
      <w:r w:rsidRPr="007541C8">
        <w:rPr>
          <w:rFonts w:ascii="Arial" w:hAnsi="Arial" w:cs="Arial"/>
          <w:sz w:val="24"/>
          <w:szCs w:val="24"/>
        </w:rPr>
        <w:t xml:space="preserve"> ei poikkeavaa, normaali uloste. Ei palpoiden imusolmukkeita. Raajojen voimat symmetriset. Laboratorio kokeissa (suluissa viitearvot): Hb 52 (134-167 g/l), </w:t>
      </w:r>
      <w:proofErr w:type="spellStart"/>
      <w:r w:rsidRPr="007541C8">
        <w:rPr>
          <w:rFonts w:ascii="Arial" w:hAnsi="Arial" w:cs="Arial"/>
          <w:sz w:val="24"/>
          <w:szCs w:val="24"/>
        </w:rPr>
        <w:t>leuk</w:t>
      </w:r>
      <w:proofErr w:type="spellEnd"/>
      <w:r w:rsidRPr="007541C8">
        <w:rPr>
          <w:rFonts w:ascii="Arial" w:hAnsi="Arial" w:cs="Arial"/>
          <w:sz w:val="24"/>
          <w:szCs w:val="24"/>
        </w:rPr>
        <w:t xml:space="preserve"> 2.0 (3.4-8.2 10E9/l),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106 (150-360 10E9/l, MCV 127 (82-98 </w:t>
      </w:r>
      <w:proofErr w:type="spellStart"/>
      <w:r w:rsidRPr="007541C8">
        <w:rPr>
          <w:rFonts w:ascii="Arial" w:hAnsi="Arial" w:cs="Arial"/>
          <w:sz w:val="24"/>
          <w:szCs w:val="24"/>
        </w:rPr>
        <w:t>fl</w:t>
      </w:r>
      <w:proofErr w:type="spellEnd"/>
      <w:r w:rsidRPr="007541C8">
        <w:rPr>
          <w:rFonts w:ascii="Arial" w:hAnsi="Arial" w:cs="Arial"/>
          <w:sz w:val="24"/>
          <w:szCs w:val="24"/>
        </w:rPr>
        <w:t xml:space="preserve">). Leukosyyttien erittelylaskennassa ei </w:t>
      </w:r>
      <w:proofErr w:type="spellStart"/>
      <w:r w:rsidRPr="007541C8">
        <w:rPr>
          <w:rFonts w:ascii="Arial" w:hAnsi="Arial" w:cs="Arial"/>
          <w:sz w:val="24"/>
          <w:szCs w:val="24"/>
        </w:rPr>
        <w:t>blasteja</w:t>
      </w:r>
      <w:proofErr w:type="spellEnd"/>
      <w:r w:rsidRPr="007541C8">
        <w:rPr>
          <w:rFonts w:ascii="Arial" w:hAnsi="Arial" w:cs="Arial"/>
          <w:sz w:val="24"/>
          <w:szCs w:val="24"/>
        </w:rPr>
        <w:t>. E -</w:t>
      </w:r>
      <w:proofErr w:type="spellStart"/>
      <w:r w:rsidRPr="007541C8">
        <w:rPr>
          <w:rFonts w:ascii="Arial" w:hAnsi="Arial" w:cs="Arial"/>
          <w:sz w:val="24"/>
          <w:szCs w:val="24"/>
        </w:rPr>
        <w:t>Retik</w:t>
      </w:r>
      <w:proofErr w:type="spellEnd"/>
      <w:r w:rsidRPr="007541C8">
        <w:rPr>
          <w:rFonts w:ascii="Arial" w:hAnsi="Arial" w:cs="Arial"/>
          <w:sz w:val="24"/>
          <w:szCs w:val="24"/>
        </w:rPr>
        <w:t xml:space="preserve"> 1.1 (0.7 - 2.3 %) -Mikä voi selittää oireet ja löydökset (erotusdiagnostista pohdintaa)? -Tarvittavat jatkotutkimukset? </w:t>
      </w:r>
      <w:r w:rsidRPr="007541C8">
        <w:rPr>
          <w:rFonts w:ascii="Arial" w:hAnsi="Arial" w:cs="Arial"/>
          <w:i/>
          <w:iCs/>
          <w:sz w:val="24"/>
          <w:szCs w:val="24"/>
          <w:lang w:val="sv-SE"/>
        </w:rPr>
        <w:t>En 79-årig man med tidigare högt blodtryck. Bor ensam, är självständig och har senast besökt läkaren på företagshälsovården. Röker inte och använder inte alkohol alls. En vän tar honom till akuten på grund av försämrat tillstånd. Under året har självständigheten minskat, nedstämdhet och koncentrationssvårigheter har uppstått. Rörelseförmågan har försämrats. Enligt vännen har mannen synligt gått ner i vikt, blir lätt trött och har ofta klagat över domningar i benen. Ingen feber.</w:t>
      </w:r>
      <w:r w:rsidRPr="007541C8">
        <w:rPr>
          <w:rFonts w:ascii="Arial" w:hAnsi="Arial" w:cs="Arial"/>
          <w:sz w:val="24"/>
          <w:szCs w:val="24"/>
          <w:lang w:val="sv-SE"/>
        </w:rPr>
        <w:t xml:space="preserve"> </w:t>
      </w:r>
      <w:r w:rsidRPr="007541C8">
        <w:rPr>
          <w:rFonts w:ascii="Arial" w:hAnsi="Arial" w:cs="Arial"/>
          <w:i/>
          <w:iCs/>
          <w:sz w:val="24"/>
          <w:szCs w:val="24"/>
          <w:lang w:val="sv-SE"/>
        </w:rPr>
        <w:t xml:space="preserve">Hjärtats och lungornas auskultationer och bukens palpation är normala. BT 120/60, EKG visar sinusrytm 82/min, ingen </w:t>
      </w:r>
      <w:proofErr w:type="spellStart"/>
      <w:r w:rsidRPr="007541C8">
        <w:rPr>
          <w:rFonts w:ascii="Arial" w:hAnsi="Arial" w:cs="Arial"/>
          <w:i/>
          <w:iCs/>
          <w:sz w:val="24"/>
          <w:szCs w:val="24"/>
          <w:lang w:val="sv-SE"/>
        </w:rPr>
        <w:t>ischemi</w:t>
      </w:r>
      <w:proofErr w:type="spellEnd"/>
      <w:r w:rsidRPr="007541C8">
        <w:rPr>
          <w:rFonts w:ascii="Arial" w:hAnsi="Arial" w:cs="Arial"/>
          <w:i/>
          <w:iCs/>
          <w:sz w:val="24"/>
          <w:szCs w:val="24"/>
          <w:lang w:val="sv-SE"/>
        </w:rPr>
        <w:t>. Rektalundersökning utan avvikelser, normal avföring. Inga palpabla lymfkörtlar. Extremiteternas styrka är symmetrisk. Laboratorietester (referensvärden inom parentes):</w:t>
      </w:r>
      <w:r w:rsidRPr="007541C8">
        <w:rPr>
          <w:rFonts w:ascii="Arial" w:hAnsi="Arial" w:cs="Arial"/>
          <w:sz w:val="24"/>
          <w:szCs w:val="24"/>
          <w:lang w:val="sv-SE"/>
        </w:rPr>
        <w:t xml:space="preserve"> </w:t>
      </w:r>
      <w:r w:rsidRPr="007541C8">
        <w:rPr>
          <w:rFonts w:ascii="Arial" w:hAnsi="Arial" w:cs="Arial"/>
          <w:i/>
          <w:iCs/>
          <w:sz w:val="24"/>
          <w:szCs w:val="24"/>
          <w:lang w:val="sv-SE"/>
        </w:rPr>
        <w:t xml:space="preserve">Hb 52 (134-167 g/l), </w:t>
      </w:r>
      <w:proofErr w:type="spellStart"/>
      <w:r w:rsidRPr="007541C8">
        <w:rPr>
          <w:rFonts w:ascii="Arial" w:hAnsi="Arial" w:cs="Arial"/>
          <w:i/>
          <w:iCs/>
          <w:sz w:val="24"/>
          <w:szCs w:val="24"/>
          <w:lang w:val="sv-SE"/>
        </w:rPr>
        <w:t>leuk</w:t>
      </w:r>
      <w:proofErr w:type="spellEnd"/>
      <w:r w:rsidRPr="007541C8">
        <w:rPr>
          <w:rFonts w:ascii="Arial" w:hAnsi="Arial" w:cs="Arial"/>
          <w:i/>
          <w:iCs/>
          <w:sz w:val="24"/>
          <w:szCs w:val="24"/>
          <w:lang w:val="sv-SE"/>
        </w:rPr>
        <w:t xml:space="preserve"> 2.0 (3.4-8.2 10E9/l), tromb 106 (150-360 10E9/l, MCV 127 (82-98 </w:t>
      </w:r>
      <w:proofErr w:type="spellStart"/>
      <w:r w:rsidRPr="007541C8">
        <w:rPr>
          <w:rFonts w:ascii="Arial" w:hAnsi="Arial" w:cs="Arial"/>
          <w:i/>
          <w:iCs/>
          <w:sz w:val="24"/>
          <w:szCs w:val="24"/>
          <w:lang w:val="sv-SE"/>
        </w:rPr>
        <w:t>fl</w:t>
      </w:r>
      <w:proofErr w:type="spellEnd"/>
      <w:r w:rsidRPr="007541C8">
        <w:rPr>
          <w:rFonts w:ascii="Arial" w:hAnsi="Arial" w:cs="Arial"/>
          <w:i/>
          <w:iCs/>
          <w:sz w:val="24"/>
          <w:szCs w:val="24"/>
          <w:lang w:val="sv-SE"/>
        </w:rPr>
        <w:t>). I leukocytanalysen finns inga blaster. E-</w:t>
      </w:r>
      <w:proofErr w:type="spellStart"/>
      <w:r w:rsidRPr="007541C8">
        <w:rPr>
          <w:rFonts w:ascii="Arial" w:hAnsi="Arial" w:cs="Arial"/>
          <w:i/>
          <w:iCs/>
          <w:sz w:val="24"/>
          <w:szCs w:val="24"/>
          <w:lang w:val="sv-SE"/>
        </w:rPr>
        <w:t>Retik</w:t>
      </w:r>
      <w:proofErr w:type="spellEnd"/>
      <w:r w:rsidRPr="007541C8">
        <w:rPr>
          <w:rFonts w:ascii="Arial" w:hAnsi="Arial" w:cs="Arial"/>
          <w:i/>
          <w:iCs/>
          <w:sz w:val="24"/>
          <w:szCs w:val="24"/>
          <w:lang w:val="sv-SE"/>
        </w:rPr>
        <w:t xml:space="preserve"> 1.1 (0.7 - 2.3 %).</w:t>
      </w:r>
      <w:r w:rsidRPr="007541C8">
        <w:rPr>
          <w:rFonts w:ascii="Arial" w:hAnsi="Arial" w:cs="Arial"/>
          <w:sz w:val="24"/>
          <w:szCs w:val="24"/>
          <w:lang w:val="sv-SE"/>
        </w:rPr>
        <w:t xml:space="preserve"> </w:t>
      </w:r>
      <w:r w:rsidRPr="007541C8">
        <w:rPr>
          <w:rFonts w:ascii="Arial" w:hAnsi="Arial" w:cs="Arial"/>
          <w:i/>
          <w:iCs/>
          <w:sz w:val="24"/>
          <w:szCs w:val="24"/>
          <w:lang w:val="sv-SE"/>
        </w:rPr>
        <w:t>-Vad kan förklara symtomen och fynden (differentialdiagnostiska överväganden)?</w:t>
      </w:r>
      <w:r w:rsidRPr="007541C8">
        <w:rPr>
          <w:rFonts w:ascii="Arial" w:hAnsi="Arial" w:cs="Arial"/>
          <w:sz w:val="24"/>
          <w:szCs w:val="24"/>
          <w:lang w:val="sv-SE"/>
        </w:rPr>
        <w:t xml:space="preserve"> </w:t>
      </w:r>
      <w:r w:rsidRPr="007541C8">
        <w:rPr>
          <w:rFonts w:ascii="Arial" w:hAnsi="Arial" w:cs="Arial"/>
          <w:i/>
          <w:iCs/>
          <w:sz w:val="24"/>
          <w:szCs w:val="24"/>
          <w:lang w:val="sv-SE"/>
        </w:rPr>
        <w:t>-Nödvändiga vidare studier?</w:t>
      </w:r>
    </w:p>
    <w:p w14:paraId="70541C9E" w14:textId="77777777" w:rsidR="005B7A60" w:rsidRPr="007541C8" w:rsidRDefault="005B7A60" w:rsidP="007541C8">
      <w:pPr>
        <w:spacing w:line="360" w:lineRule="auto"/>
        <w:rPr>
          <w:rFonts w:ascii="Arial" w:hAnsi="Arial" w:cs="Arial"/>
          <w:sz w:val="24"/>
          <w:szCs w:val="24"/>
          <w:lang w:val="sv-SE"/>
        </w:rPr>
      </w:pPr>
    </w:p>
    <w:p w14:paraId="17EF1F37" w14:textId="77777777" w:rsidR="004323CC" w:rsidRPr="007541C8" w:rsidRDefault="004323CC" w:rsidP="007541C8">
      <w:pPr>
        <w:spacing w:line="360" w:lineRule="auto"/>
        <w:rPr>
          <w:rFonts w:ascii="Arial" w:eastAsiaTheme="majorEastAsia" w:hAnsi="Arial" w:cs="Arial"/>
          <w:color w:val="365F91" w:themeColor="accent1" w:themeShade="BF"/>
          <w:sz w:val="24"/>
          <w:szCs w:val="24"/>
          <w:lang w:val="sv-SE"/>
        </w:rPr>
      </w:pPr>
      <w:r w:rsidRPr="007541C8">
        <w:rPr>
          <w:rFonts w:ascii="Arial" w:hAnsi="Arial" w:cs="Arial"/>
          <w:sz w:val="24"/>
          <w:szCs w:val="24"/>
          <w:lang w:val="sv-SE"/>
        </w:rPr>
        <w:br w:type="page"/>
      </w:r>
    </w:p>
    <w:p w14:paraId="4B8D3368" w14:textId="77777777" w:rsidR="004A4110" w:rsidRPr="007541C8" w:rsidRDefault="004A4110" w:rsidP="007541C8">
      <w:pPr>
        <w:pStyle w:val="Otsikko2"/>
        <w:spacing w:line="360" w:lineRule="auto"/>
        <w:rPr>
          <w:rFonts w:ascii="Arial" w:hAnsi="Arial" w:cs="Arial"/>
          <w:sz w:val="24"/>
          <w:szCs w:val="24"/>
        </w:rPr>
      </w:pPr>
      <w:bookmarkStart w:id="43" w:name="_Toc161405836"/>
      <w:r w:rsidRPr="007541C8">
        <w:rPr>
          <w:rFonts w:ascii="Arial" w:hAnsi="Arial" w:cs="Arial"/>
          <w:sz w:val="24"/>
          <w:szCs w:val="24"/>
        </w:rPr>
        <w:lastRenderedPageBreak/>
        <w:t>Suu- ja leukakirurgia</w:t>
      </w:r>
      <w:bookmarkEnd w:id="43"/>
      <w:r w:rsidR="009A5461" w:rsidRPr="007541C8">
        <w:rPr>
          <w:rFonts w:ascii="Arial" w:hAnsi="Arial" w:cs="Arial"/>
          <w:sz w:val="24"/>
          <w:szCs w:val="24"/>
        </w:rPr>
        <w:t xml:space="preserve"> </w:t>
      </w:r>
    </w:p>
    <w:p w14:paraId="02F9FFFE" w14:textId="77777777" w:rsidR="004A4110" w:rsidRPr="007541C8" w:rsidRDefault="004A4110" w:rsidP="007541C8">
      <w:pPr>
        <w:spacing w:line="360" w:lineRule="auto"/>
        <w:rPr>
          <w:rFonts w:ascii="Arial" w:hAnsi="Arial" w:cs="Arial"/>
          <w:sz w:val="24"/>
          <w:szCs w:val="24"/>
        </w:rPr>
      </w:pPr>
    </w:p>
    <w:p w14:paraId="4BDE5344" w14:textId="77777777" w:rsidR="00D2409E" w:rsidRPr="007541C8" w:rsidRDefault="00D2409E"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 xml:space="preserve">1. </w:t>
      </w:r>
      <w:proofErr w:type="spellStart"/>
      <w:r w:rsidRPr="007541C8">
        <w:rPr>
          <w:rFonts w:ascii="Arial" w:hAnsi="Arial" w:cs="Arial"/>
          <w:sz w:val="24"/>
          <w:szCs w:val="24"/>
        </w:rPr>
        <w:t>Orbitan</w:t>
      </w:r>
      <w:proofErr w:type="spellEnd"/>
      <w:r w:rsidRPr="007541C8">
        <w:rPr>
          <w:rFonts w:ascii="Arial" w:hAnsi="Arial" w:cs="Arial"/>
          <w:sz w:val="24"/>
          <w:szCs w:val="24"/>
        </w:rPr>
        <w:t xml:space="preserve"> </w:t>
      </w:r>
      <w:proofErr w:type="spellStart"/>
      <w:r w:rsidRPr="007541C8">
        <w:rPr>
          <w:rFonts w:ascii="Arial" w:hAnsi="Arial" w:cs="Arial"/>
          <w:sz w:val="24"/>
          <w:szCs w:val="24"/>
        </w:rPr>
        <w:t>blow</w:t>
      </w:r>
      <w:proofErr w:type="spellEnd"/>
      <w:r w:rsidRPr="007541C8">
        <w:rPr>
          <w:rFonts w:ascii="Arial" w:hAnsi="Arial" w:cs="Arial"/>
          <w:sz w:val="24"/>
          <w:szCs w:val="24"/>
        </w:rPr>
        <w:t xml:space="preserve"> out murtuma (6p.)</w:t>
      </w:r>
      <w:r w:rsidRPr="007541C8">
        <w:rPr>
          <w:rFonts w:ascii="Arial" w:hAnsi="Arial" w:cs="Arial"/>
          <w:sz w:val="24"/>
          <w:szCs w:val="24"/>
        </w:rPr>
        <w:br/>
        <w:t xml:space="preserve">2. Leukojen </w:t>
      </w:r>
      <w:proofErr w:type="spellStart"/>
      <w:r w:rsidRPr="007541C8">
        <w:rPr>
          <w:rFonts w:ascii="Arial" w:hAnsi="Arial" w:cs="Arial"/>
          <w:sz w:val="24"/>
          <w:szCs w:val="24"/>
        </w:rPr>
        <w:t>osteosarkooma</w:t>
      </w:r>
      <w:proofErr w:type="spellEnd"/>
      <w:r w:rsidRPr="007541C8">
        <w:rPr>
          <w:rFonts w:ascii="Arial" w:hAnsi="Arial" w:cs="Arial"/>
          <w:sz w:val="24"/>
          <w:szCs w:val="24"/>
        </w:rPr>
        <w:t>, diagnostiikka ja hoito (6p.)</w:t>
      </w:r>
      <w:r w:rsidRPr="007541C8">
        <w:rPr>
          <w:rFonts w:ascii="Arial" w:hAnsi="Arial" w:cs="Arial"/>
          <w:sz w:val="24"/>
          <w:szCs w:val="24"/>
        </w:rPr>
        <w:br/>
        <w:t>3. Puhkeamattoman viisaudenhampaan poistoindikaatiot ja poiston komplikaatioriskit (6p.)</w:t>
      </w:r>
      <w:r w:rsidRPr="007541C8">
        <w:rPr>
          <w:rFonts w:ascii="Arial" w:hAnsi="Arial" w:cs="Arial"/>
          <w:sz w:val="24"/>
          <w:szCs w:val="24"/>
        </w:rPr>
        <w:br/>
        <w:t>4. Valtioneuvoston asetus erikoissairaanhoidon työnjaosta ja eräiden tehtävien keskittämisestä (582/2017) suun terveydenhuollon kannalta. (6p.)</w:t>
      </w:r>
    </w:p>
    <w:p w14:paraId="2B2D470D" w14:textId="77777777" w:rsidR="00A60D71" w:rsidRPr="007541C8" w:rsidRDefault="00942340" w:rsidP="007541C8">
      <w:pPr>
        <w:spacing w:line="360" w:lineRule="auto"/>
        <w:rPr>
          <w:rFonts w:ascii="Arial" w:hAnsi="Arial" w:cs="Arial"/>
          <w:sz w:val="24"/>
          <w:szCs w:val="24"/>
        </w:rPr>
      </w:pPr>
      <w:r w:rsidRPr="007541C8">
        <w:rPr>
          <w:rFonts w:ascii="Arial" w:hAnsi="Arial" w:cs="Arial"/>
          <w:sz w:val="24"/>
          <w:szCs w:val="24"/>
        </w:rPr>
        <w:t>3/2021</w:t>
      </w:r>
    </w:p>
    <w:p w14:paraId="030B850F" w14:textId="77777777" w:rsidR="00A60D71" w:rsidRPr="007541C8" w:rsidRDefault="00942340" w:rsidP="007541C8">
      <w:pPr>
        <w:spacing w:line="360" w:lineRule="auto"/>
        <w:rPr>
          <w:rFonts w:ascii="Arial" w:hAnsi="Arial" w:cs="Arial"/>
          <w:sz w:val="24"/>
          <w:szCs w:val="24"/>
        </w:rPr>
      </w:pPr>
      <w:r w:rsidRPr="007541C8">
        <w:rPr>
          <w:rFonts w:ascii="Arial" w:hAnsi="Arial" w:cs="Arial"/>
          <w:sz w:val="24"/>
          <w:szCs w:val="24"/>
        </w:rPr>
        <w:t>Monivalintakysymykset</w:t>
      </w:r>
      <w:r w:rsidR="00B44903" w:rsidRPr="007541C8">
        <w:rPr>
          <w:rFonts w:ascii="Arial" w:hAnsi="Arial" w:cs="Arial"/>
          <w:sz w:val="24"/>
          <w:szCs w:val="24"/>
        </w:rPr>
        <w:t xml:space="preserve"> (20p.)</w:t>
      </w:r>
      <w:r w:rsidRPr="007541C8">
        <w:rPr>
          <w:rFonts w:ascii="Arial" w:hAnsi="Arial" w:cs="Arial"/>
          <w:sz w:val="24"/>
          <w:szCs w:val="24"/>
        </w:rPr>
        <w:br/>
        <w:t>Jokaiselle kysymykselle on vain yksi oikea vastaus, josta saa 1 pisteen. Väärästä vastauksesta ei tule miinuspisteitä.</w:t>
      </w:r>
      <w:r w:rsidRPr="007541C8">
        <w:rPr>
          <w:rFonts w:ascii="Arial" w:hAnsi="Arial" w:cs="Arial"/>
          <w:sz w:val="24"/>
          <w:szCs w:val="24"/>
        </w:rPr>
        <w:br/>
      </w:r>
      <w:proofErr w:type="spellStart"/>
      <w:r w:rsidRPr="007541C8">
        <w:rPr>
          <w:rFonts w:ascii="Arial" w:hAnsi="Arial" w:cs="Arial"/>
          <w:sz w:val="24"/>
          <w:szCs w:val="24"/>
        </w:rPr>
        <w:t>Sublinguaalirauhasen</w:t>
      </w:r>
      <w:proofErr w:type="spellEnd"/>
      <w:r w:rsidRPr="007541C8">
        <w:rPr>
          <w:rFonts w:ascii="Arial" w:hAnsi="Arial" w:cs="Arial"/>
          <w:sz w:val="24"/>
          <w:szCs w:val="24"/>
        </w:rPr>
        <w:t xml:space="preserve"> </w:t>
      </w:r>
      <w:proofErr w:type="spellStart"/>
      <w:r w:rsidRPr="007541C8">
        <w:rPr>
          <w:rFonts w:ascii="Arial" w:hAnsi="Arial" w:cs="Arial"/>
          <w:sz w:val="24"/>
          <w:szCs w:val="24"/>
        </w:rPr>
        <w:t>retentiokystan</w:t>
      </w:r>
      <w:proofErr w:type="spellEnd"/>
      <w:r w:rsidRPr="007541C8">
        <w:rPr>
          <w:rFonts w:ascii="Arial" w:hAnsi="Arial" w:cs="Arial"/>
          <w:sz w:val="24"/>
          <w:szCs w:val="24"/>
        </w:rPr>
        <w:t xml:space="preserve"> paras hoitovaihtoehto on </w:t>
      </w:r>
      <w:r w:rsidRPr="007541C8">
        <w:rPr>
          <w:rFonts w:ascii="Arial" w:hAnsi="Arial" w:cs="Arial"/>
          <w:sz w:val="24"/>
          <w:szCs w:val="24"/>
        </w:rPr>
        <w:br/>
      </w:r>
      <w:proofErr w:type="spellStart"/>
      <w:r w:rsidRPr="007541C8">
        <w:rPr>
          <w:rFonts w:ascii="Arial" w:hAnsi="Arial" w:cs="Arial"/>
          <w:sz w:val="24"/>
          <w:szCs w:val="24"/>
        </w:rPr>
        <w:t>Warthinin</w:t>
      </w:r>
      <w:proofErr w:type="spellEnd"/>
      <w:r w:rsidRPr="007541C8">
        <w:rPr>
          <w:rFonts w:ascii="Arial" w:hAnsi="Arial" w:cs="Arial"/>
          <w:sz w:val="24"/>
          <w:szCs w:val="24"/>
        </w:rPr>
        <w:t xml:space="preserve"> tuumori on </w:t>
      </w:r>
      <w:r w:rsidRPr="007541C8">
        <w:rPr>
          <w:rFonts w:ascii="Arial" w:hAnsi="Arial" w:cs="Arial"/>
          <w:sz w:val="24"/>
          <w:szCs w:val="24"/>
        </w:rPr>
        <w:br/>
        <w:t xml:space="preserve">Minkä rauhasen rakenteisiin sylkikivitauti liittyy tavallisimmin? </w:t>
      </w:r>
      <w:r w:rsidRPr="007541C8">
        <w:rPr>
          <w:rFonts w:ascii="Arial" w:hAnsi="Arial" w:cs="Arial"/>
          <w:sz w:val="24"/>
          <w:szCs w:val="24"/>
        </w:rPr>
        <w:br/>
        <w:t xml:space="preserve">Mitä </w:t>
      </w:r>
      <w:proofErr w:type="spellStart"/>
      <w:r w:rsidRPr="007541C8">
        <w:rPr>
          <w:rFonts w:ascii="Arial" w:hAnsi="Arial" w:cs="Arial"/>
          <w:sz w:val="24"/>
          <w:szCs w:val="24"/>
        </w:rPr>
        <w:t>sialoosi</w:t>
      </w:r>
      <w:proofErr w:type="spellEnd"/>
      <w:r w:rsidRPr="007541C8">
        <w:rPr>
          <w:rFonts w:ascii="Arial" w:hAnsi="Arial" w:cs="Arial"/>
          <w:sz w:val="24"/>
          <w:szCs w:val="24"/>
        </w:rPr>
        <w:t xml:space="preserve"> on?</w:t>
      </w:r>
      <w:r w:rsidRPr="007541C8">
        <w:rPr>
          <w:rFonts w:ascii="Arial" w:hAnsi="Arial" w:cs="Arial"/>
          <w:sz w:val="24"/>
          <w:szCs w:val="24"/>
        </w:rPr>
        <w:br/>
        <w:t xml:space="preserve">Kaksi senttimetriä halkaisijaltaan olevan pinnallisen </w:t>
      </w:r>
      <w:proofErr w:type="spellStart"/>
      <w:r w:rsidRPr="007541C8">
        <w:rPr>
          <w:rFonts w:ascii="Arial" w:hAnsi="Arial" w:cs="Arial"/>
          <w:sz w:val="24"/>
          <w:szCs w:val="24"/>
        </w:rPr>
        <w:t>pleomorfisen</w:t>
      </w:r>
      <w:proofErr w:type="spellEnd"/>
      <w:r w:rsidRPr="007541C8">
        <w:rPr>
          <w:rFonts w:ascii="Arial" w:hAnsi="Arial" w:cs="Arial"/>
          <w:sz w:val="24"/>
          <w:szCs w:val="24"/>
        </w:rPr>
        <w:t xml:space="preserve"> </w:t>
      </w:r>
      <w:proofErr w:type="spellStart"/>
      <w:r w:rsidRPr="007541C8">
        <w:rPr>
          <w:rFonts w:ascii="Arial" w:hAnsi="Arial" w:cs="Arial"/>
          <w:sz w:val="24"/>
          <w:szCs w:val="24"/>
        </w:rPr>
        <w:t>adenooman</w:t>
      </w:r>
      <w:proofErr w:type="spellEnd"/>
      <w:r w:rsidRPr="007541C8">
        <w:rPr>
          <w:rFonts w:ascii="Arial" w:hAnsi="Arial" w:cs="Arial"/>
          <w:sz w:val="24"/>
          <w:szCs w:val="24"/>
        </w:rPr>
        <w:t xml:space="preserve"> hoito on </w:t>
      </w:r>
      <w:r w:rsidRPr="007541C8">
        <w:rPr>
          <w:rFonts w:ascii="Arial" w:hAnsi="Arial" w:cs="Arial"/>
          <w:sz w:val="24"/>
          <w:szCs w:val="24"/>
        </w:rPr>
        <w:br/>
        <w:t xml:space="preserve">Mikä on </w:t>
      </w:r>
      <w:proofErr w:type="spellStart"/>
      <w:r w:rsidRPr="007541C8">
        <w:rPr>
          <w:rFonts w:ascii="Arial" w:hAnsi="Arial" w:cs="Arial"/>
          <w:sz w:val="24"/>
          <w:szCs w:val="24"/>
        </w:rPr>
        <w:t>parotisrauhasen</w:t>
      </w:r>
      <w:proofErr w:type="spellEnd"/>
      <w:r w:rsidRPr="007541C8">
        <w:rPr>
          <w:rFonts w:ascii="Arial" w:hAnsi="Arial" w:cs="Arial"/>
          <w:sz w:val="24"/>
          <w:szCs w:val="24"/>
        </w:rPr>
        <w:t xml:space="preserve"> tavallisin tuumori? </w:t>
      </w:r>
      <w:r w:rsidRPr="007541C8">
        <w:rPr>
          <w:rFonts w:ascii="Arial" w:hAnsi="Arial" w:cs="Arial"/>
          <w:sz w:val="24"/>
          <w:szCs w:val="24"/>
        </w:rPr>
        <w:br/>
        <w:t xml:space="preserve">Mikä seuraavista hermoista saattaa vaurioitua, kun poistetaan </w:t>
      </w:r>
      <w:proofErr w:type="spellStart"/>
      <w:r w:rsidRPr="007541C8">
        <w:rPr>
          <w:rFonts w:ascii="Arial" w:hAnsi="Arial" w:cs="Arial"/>
          <w:sz w:val="24"/>
          <w:szCs w:val="24"/>
        </w:rPr>
        <w:t>submandibulaarirauhanen</w:t>
      </w:r>
      <w:proofErr w:type="spellEnd"/>
      <w:r w:rsidRPr="007541C8">
        <w:rPr>
          <w:rFonts w:ascii="Arial" w:hAnsi="Arial" w:cs="Arial"/>
          <w:sz w:val="24"/>
          <w:szCs w:val="24"/>
        </w:rPr>
        <w:t xml:space="preserve"> kaulaviillosta? </w:t>
      </w:r>
      <w:r w:rsidRPr="007541C8">
        <w:rPr>
          <w:rFonts w:ascii="Arial" w:hAnsi="Arial" w:cs="Arial"/>
          <w:sz w:val="24"/>
          <w:szCs w:val="24"/>
        </w:rPr>
        <w:br/>
        <w:t>Trombosyyttien toimintaan vaikuttaa</w:t>
      </w:r>
      <w:r w:rsidRPr="007541C8">
        <w:rPr>
          <w:rFonts w:ascii="Arial" w:hAnsi="Arial" w:cs="Arial"/>
          <w:sz w:val="24"/>
          <w:szCs w:val="24"/>
        </w:rPr>
        <w:br/>
        <w:t xml:space="preserve">Hyytymisfaktoriin vaikuttaa </w:t>
      </w:r>
      <w:r w:rsidRPr="007541C8">
        <w:rPr>
          <w:rFonts w:ascii="Arial" w:hAnsi="Arial" w:cs="Arial"/>
          <w:sz w:val="24"/>
          <w:szCs w:val="24"/>
        </w:rPr>
        <w:br/>
        <w:t xml:space="preserve">Mitkä seuraavista maligneista tuumoreista aiheuttaa useimmiten metastaaseja alaleuan alueelle? </w:t>
      </w:r>
      <w:r w:rsidRPr="007541C8">
        <w:rPr>
          <w:rFonts w:ascii="Arial" w:hAnsi="Arial" w:cs="Arial"/>
          <w:sz w:val="24"/>
          <w:szCs w:val="24"/>
        </w:rPr>
        <w:br/>
        <w:t xml:space="preserve">Klassinen RFA on </w:t>
      </w:r>
      <w:r w:rsidRPr="007541C8">
        <w:rPr>
          <w:rFonts w:ascii="Arial" w:hAnsi="Arial" w:cs="Arial"/>
          <w:sz w:val="24"/>
          <w:szCs w:val="24"/>
        </w:rPr>
        <w:br/>
        <w:t xml:space="preserve">Mikä pään ja kaulan alueen tuumoreista aiheuttaa useimmiten keuhkometastaasin? </w:t>
      </w:r>
      <w:r w:rsidRPr="007541C8">
        <w:rPr>
          <w:rFonts w:ascii="Arial" w:hAnsi="Arial" w:cs="Arial"/>
          <w:sz w:val="24"/>
          <w:szCs w:val="24"/>
        </w:rPr>
        <w:br/>
      </w:r>
      <w:proofErr w:type="spellStart"/>
      <w:r w:rsidRPr="007541C8">
        <w:rPr>
          <w:rFonts w:ascii="Arial" w:hAnsi="Arial" w:cs="Arial"/>
          <w:sz w:val="24"/>
          <w:szCs w:val="24"/>
        </w:rPr>
        <w:t>Le</w:t>
      </w:r>
      <w:proofErr w:type="spellEnd"/>
      <w:r w:rsidRPr="007541C8">
        <w:rPr>
          <w:rFonts w:ascii="Arial" w:hAnsi="Arial" w:cs="Arial"/>
          <w:sz w:val="24"/>
          <w:szCs w:val="24"/>
        </w:rPr>
        <w:t xml:space="preserve"> Fort III murtuma on</w:t>
      </w:r>
      <w:r w:rsidR="00B44903" w:rsidRPr="007541C8">
        <w:rPr>
          <w:rFonts w:ascii="Arial" w:hAnsi="Arial" w:cs="Arial"/>
          <w:sz w:val="24"/>
          <w:szCs w:val="24"/>
        </w:rPr>
        <w:br/>
      </w:r>
      <w:r w:rsidRPr="007541C8">
        <w:rPr>
          <w:rFonts w:ascii="Arial" w:hAnsi="Arial" w:cs="Arial"/>
          <w:sz w:val="24"/>
          <w:szCs w:val="24"/>
        </w:rPr>
        <w:t xml:space="preserve">Käytettäessä </w:t>
      </w:r>
      <w:proofErr w:type="spellStart"/>
      <w:r w:rsidRPr="007541C8">
        <w:rPr>
          <w:rFonts w:ascii="Arial" w:hAnsi="Arial" w:cs="Arial"/>
          <w:sz w:val="24"/>
          <w:szCs w:val="24"/>
        </w:rPr>
        <w:t>Gilliesin</w:t>
      </w:r>
      <w:proofErr w:type="spellEnd"/>
      <w:r w:rsidRPr="007541C8">
        <w:rPr>
          <w:rFonts w:ascii="Arial" w:hAnsi="Arial" w:cs="Arial"/>
          <w:sz w:val="24"/>
          <w:szCs w:val="24"/>
        </w:rPr>
        <w:t xml:space="preserve"> menetelmää poskiluumurtuman hoidossa, lähestymistaso on </w:t>
      </w:r>
      <w:r w:rsidR="00B44903" w:rsidRPr="007541C8">
        <w:rPr>
          <w:rFonts w:ascii="Arial" w:hAnsi="Arial" w:cs="Arial"/>
          <w:sz w:val="24"/>
          <w:szCs w:val="24"/>
        </w:rPr>
        <w:br/>
      </w:r>
      <w:proofErr w:type="spellStart"/>
      <w:r w:rsidR="00B44903" w:rsidRPr="007541C8">
        <w:rPr>
          <w:rFonts w:ascii="Arial" w:hAnsi="Arial" w:cs="Arial"/>
          <w:sz w:val="24"/>
          <w:szCs w:val="24"/>
        </w:rPr>
        <w:t>Blow</w:t>
      </w:r>
      <w:proofErr w:type="spellEnd"/>
      <w:r w:rsidR="00B44903" w:rsidRPr="007541C8">
        <w:rPr>
          <w:rFonts w:ascii="Arial" w:hAnsi="Arial" w:cs="Arial"/>
          <w:sz w:val="24"/>
          <w:szCs w:val="24"/>
        </w:rPr>
        <w:t>-out murtuma on</w:t>
      </w:r>
      <w:r w:rsidR="00B44903" w:rsidRPr="007541C8">
        <w:rPr>
          <w:rFonts w:ascii="Arial" w:hAnsi="Arial" w:cs="Arial"/>
          <w:sz w:val="24"/>
          <w:szCs w:val="24"/>
        </w:rPr>
        <w:br/>
      </w:r>
      <w:r w:rsidRPr="007541C8">
        <w:rPr>
          <w:rFonts w:ascii="Arial" w:hAnsi="Arial" w:cs="Arial"/>
          <w:sz w:val="24"/>
          <w:szCs w:val="24"/>
        </w:rPr>
        <w:t xml:space="preserve">Traumaattista kasvohermohalvausta tulee epäillä erityisesti, jos potilaalla on </w:t>
      </w:r>
      <w:r w:rsidR="00B44903" w:rsidRPr="007541C8">
        <w:rPr>
          <w:rFonts w:ascii="Arial" w:hAnsi="Arial" w:cs="Arial"/>
          <w:sz w:val="24"/>
          <w:szCs w:val="24"/>
        </w:rPr>
        <w:br/>
      </w:r>
      <w:r w:rsidRPr="007541C8">
        <w:rPr>
          <w:rFonts w:ascii="Arial" w:hAnsi="Arial" w:cs="Arial"/>
          <w:sz w:val="24"/>
          <w:szCs w:val="24"/>
        </w:rPr>
        <w:lastRenderedPageBreak/>
        <w:t xml:space="preserve">Mikä seuraavista lähestymistavoista ei sovellu </w:t>
      </w:r>
      <w:proofErr w:type="spellStart"/>
      <w:r w:rsidRPr="007541C8">
        <w:rPr>
          <w:rFonts w:ascii="Arial" w:hAnsi="Arial" w:cs="Arial"/>
          <w:sz w:val="24"/>
          <w:szCs w:val="24"/>
        </w:rPr>
        <w:t>frontozygomasauman</w:t>
      </w:r>
      <w:proofErr w:type="spellEnd"/>
      <w:r w:rsidRPr="007541C8">
        <w:rPr>
          <w:rFonts w:ascii="Arial" w:hAnsi="Arial" w:cs="Arial"/>
          <w:sz w:val="24"/>
          <w:szCs w:val="24"/>
        </w:rPr>
        <w:t xml:space="preserve"> fiksointiin?</w:t>
      </w:r>
      <w:r w:rsidR="00B44903" w:rsidRPr="007541C8">
        <w:rPr>
          <w:rFonts w:ascii="Arial" w:hAnsi="Arial" w:cs="Arial"/>
          <w:sz w:val="24"/>
          <w:szCs w:val="24"/>
        </w:rPr>
        <w:br/>
      </w:r>
      <w:r w:rsidRPr="007541C8">
        <w:rPr>
          <w:rFonts w:ascii="Arial" w:hAnsi="Arial" w:cs="Arial"/>
          <w:sz w:val="24"/>
          <w:szCs w:val="24"/>
        </w:rPr>
        <w:t xml:space="preserve">Mikä on poskiontelon </w:t>
      </w:r>
      <w:proofErr w:type="spellStart"/>
      <w:r w:rsidRPr="007541C8">
        <w:rPr>
          <w:rFonts w:ascii="Arial" w:hAnsi="Arial" w:cs="Arial"/>
          <w:sz w:val="24"/>
          <w:szCs w:val="24"/>
        </w:rPr>
        <w:t>augmentation</w:t>
      </w:r>
      <w:proofErr w:type="spellEnd"/>
      <w:r w:rsidRPr="007541C8">
        <w:rPr>
          <w:rFonts w:ascii="Arial" w:hAnsi="Arial" w:cs="Arial"/>
          <w:sz w:val="24"/>
          <w:szCs w:val="24"/>
        </w:rPr>
        <w:t xml:space="preserve"> tavallisin komplikaatio? </w:t>
      </w:r>
      <w:r w:rsidR="00B44903" w:rsidRPr="007541C8">
        <w:rPr>
          <w:rFonts w:ascii="Arial" w:hAnsi="Arial" w:cs="Arial"/>
          <w:sz w:val="24"/>
          <w:szCs w:val="24"/>
        </w:rPr>
        <w:br/>
      </w:r>
      <w:r w:rsidRPr="007541C8">
        <w:rPr>
          <w:rFonts w:ascii="Arial" w:hAnsi="Arial" w:cs="Arial"/>
          <w:sz w:val="24"/>
          <w:szCs w:val="24"/>
        </w:rPr>
        <w:t xml:space="preserve">Akuutin </w:t>
      </w:r>
      <w:proofErr w:type="spellStart"/>
      <w:r w:rsidRPr="007541C8">
        <w:rPr>
          <w:rFonts w:ascii="Arial" w:hAnsi="Arial" w:cs="Arial"/>
          <w:sz w:val="24"/>
          <w:szCs w:val="24"/>
        </w:rPr>
        <w:t>bakteriellin</w:t>
      </w:r>
      <w:proofErr w:type="spellEnd"/>
      <w:r w:rsidRPr="007541C8">
        <w:rPr>
          <w:rFonts w:ascii="Arial" w:hAnsi="Arial" w:cs="Arial"/>
          <w:sz w:val="24"/>
          <w:szCs w:val="24"/>
        </w:rPr>
        <w:t xml:space="preserve"> </w:t>
      </w:r>
      <w:proofErr w:type="spellStart"/>
      <w:r w:rsidRPr="007541C8">
        <w:rPr>
          <w:rFonts w:ascii="Arial" w:hAnsi="Arial" w:cs="Arial"/>
          <w:sz w:val="24"/>
          <w:szCs w:val="24"/>
        </w:rPr>
        <w:t>sialadeniitin</w:t>
      </w:r>
      <w:proofErr w:type="spellEnd"/>
      <w:r w:rsidRPr="007541C8">
        <w:rPr>
          <w:rFonts w:ascii="Arial" w:hAnsi="Arial" w:cs="Arial"/>
          <w:sz w:val="24"/>
          <w:szCs w:val="24"/>
        </w:rPr>
        <w:t xml:space="preserve"> tavallisin aiheuttaja on </w:t>
      </w:r>
      <w:r w:rsidR="00B44903" w:rsidRPr="007541C8">
        <w:rPr>
          <w:rFonts w:ascii="Arial" w:hAnsi="Arial" w:cs="Arial"/>
          <w:sz w:val="24"/>
          <w:szCs w:val="24"/>
        </w:rPr>
        <w:br/>
      </w:r>
      <w:proofErr w:type="spellStart"/>
      <w:r w:rsidRPr="007541C8">
        <w:rPr>
          <w:rFonts w:ascii="Arial" w:hAnsi="Arial" w:cs="Arial"/>
          <w:sz w:val="24"/>
          <w:szCs w:val="24"/>
        </w:rPr>
        <w:t>Nekrotisoivan</w:t>
      </w:r>
      <w:proofErr w:type="spellEnd"/>
      <w:r w:rsidRPr="007541C8">
        <w:rPr>
          <w:rFonts w:ascii="Arial" w:hAnsi="Arial" w:cs="Arial"/>
          <w:sz w:val="24"/>
          <w:szCs w:val="24"/>
        </w:rPr>
        <w:t xml:space="preserve"> </w:t>
      </w:r>
      <w:proofErr w:type="spellStart"/>
      <w:r w:rsidRPr="007541C8">
        <w:rPr>
          <w:rFonts w:ascii="Arial" w:hAnsi="Arial" w:cs="Arial"/>
          <w:sz w:val="24"/>
          <w:szCs w:val="24"/>
        </w:rPr>
        <w:t>faskiitin</w:t>
      </w:r>
      <w:proofErr w:type="spellEnd"/>
      <w:r w:rsidRPr="007541C8">
        <w:rPr>
          <w:rFonts w:ascii="Arial" w:hAnsi="Arial" w:cs="Arial"/>
          <w:sz w:val="24"/>
          <w:szCs w:val="24"/>
        </w:rPr>
        <w:t xml:space="preserve"> paras hoito on </w:t>
      </w:r>
      <w:r w:rsidR="00B44903" w:rsidRPr="007541C8">
        <w:rPr>
          <w:rFonts w:ascii="Arial" w:hAnsi="Arial" w:cs="Arial"/>
          <w:sz w:val="24"/>
          <w:szCs w:val="24"/>
        </w:rPr>
        <w:br/>
        <w:t xml:space="preserve">2. </w:t>
      </w:r>
      <w:r w:rsidRPr="007541C8">
        <w:rPr>
          <w:rFonts w:ascii="Arial" w:hAnsi="Arial" w:cs="Arial"/>
          <w:sz w:val="24"/>
          <w:szCs w:val="24"/>
        </w:rPr>
        <w:t>Vastaanotollesi tulee 25-vuotias urheilija. Hän on saanut eilen iskun alaleukaan (liitteenä kliininen valokuva). Hän ilmoittaa kipua vasemmalla alaleuassa. Muita oireita ei ole. Sinulla on käytössä PTG-kuva (liitteenä</w:t>
      </w:r>
      <w:r w:rsidR="00B44903" w:rsidRPr="007541C8">
        <w:rPr>
          <w:rFonts w:ascii="Arial" w:hAnsi="Arial" w:cs="Arial"/>
          <w:sz w:val="24"/>
          <w:szCs w:val="24"/>
        </w:rPr>
        <w:t xml:space="preserve">). </w:t>
      </w:r>
      <w:r w:rsidR="00B44903" w:rsidRPr="007541C8">
        <w:rPr>
          <w:rFonts w:ascii="Arial" w:hAnsi="Arial" w:cs="Arial"/>
          <w:sz w:val="24"/>
          <w:szCs w:val="24"/>
        </w:rPr>
        <w:br/>
      </w:r>
      <w:r w:rsidRPr="007541C8">
        <w:rPr>
          <w:rFonts w:ascii="Arial" w:hAnsi="Arial" w:cs="Arial"/>
          <w:sz w:val="24"/>
          <w:szCs w:val="24"/>
        </w:rPr>
        <w:t xml:space="preserve">Mikä on suun ja </w:t>
      </w:r>
      <w:r w:rsidR="00B44903" w:rsidRPr="007541C8">
        <w:rPr>
          <w:rFonts w:ascii="Arial" w:hAnsi="Arial" w:cs="Arial"/>
          <w:sz w:val="24"/>
          <w:szCs w:val="24"/>
        </w:rPr>
        <w:t xml:space="preserve">leukojen alueen työdiagnoosisi? </w:t>
      </w:r>
      <w:r w:rsidRPr="007541C8">
        <w:rPr>
          <w:rFonts w:ascii="Arial" w:hAnsi="Arial" w:cs="Arial"/>
          <w:sz w:val="24"/>
          <w:szCs w:val="24"/>
        </w:rPr>
        <w:t xml:space="preserve">Potilas kysyy, mitä hoitovaihtoehtoja on </w:t>
      </w:r>
      <w:r w:rsidR="00B44903" w:rsidRPr="007541C8">
        <w:rPr>
          <w:rFonts w:ascii="Arial" w:hAnsi="Arial" w:cs="Arial"/>
          <w:sz w:val="24"/>
          <w:szCs w:val="24"/>
        </w:rPr>
        <w:t xml:space="preserve">olemassa. Mitä vastaat hänelle? </w:t>
      </w:r>
      <w:r w:rsidRPr="007541C8">
        <w:rPr>
          <w:rFonts w:ascii="Arial" w:hAnsi="Arial" w:cs="Arial"/>
          <w:sz w:val="24"/>
          <w:szCs w:val="24"/>
        </w:rPr>
        <w:t>Kuvaile lyhyesti ’</w:t>
      </w:r>
      <w:proofErr w:type="spellStart"/>
      <w:r w:rsidRPr="007541C8">
        <w:rPr>
          <w:rFonts w:ascii="Arial" w:hAnsi="Arial" w:cs="Arial"/>
          <w:sz w:val="24"/>
          <w:szCs w:val="24"/>
        </w:rPr>
        <w:t>load</w:t>
      </w:r>
      <w:proofErr w:type="spellEnd"/>
      <w:r w:rsidRPr="007541C8">
        <w:rPr>
          <w:rFonts w:ascii="Arial" w:hAnsi="Arial" w:cs="Arial"/>
          <w:sz w:val="24"/>
          <w:szCs w:val="24"/>
        </w:rPr>
        <w:t xml:space="preserve"> </w:t>
      </w:r>
      <w:proofErr w:type="spellStart"/>
      <w:r w:rsidRPr="007541C8">
        <w:rPr>
          <w:rFonts w:ascii="Arial" w:hAnsi="Arial" w:cs="Arial"/>
          <w:sz w:val="24"/>
          <w:szCs w:val="24"/>
        </w:rPr>
        <w:t>beari</w:t>
      </w:r>
      <w:r w:rsidR="00B44903" w:rsidRPr="007541C8">
        <w:rPr>
          <w:rFonts w:ascii="Arial" w:hAnsi="Arial" w:cs="Arial"/>
          <w:sz w:val="24"/>
          <w:szCs w:val="24"/>
        </w:rPr>
        <w:t>ng</w:t>
      </w:r>
      <w:proofErr w:type="spellEnd"/>
      <w:r w:rsidR="00B44903" w:rsidRPr="007541C8">
        <w:rPr>
          <w:rFonts w:ascii="Arial" w:hAnsi="Arial" w:cs="Arial"/>
          <w:sz w:val="24"/>
          <w:szCs w:val="24"/>
        </w:rPr>
        <w:t>’ ja ’</w:t>
      </w:r>
      <w:proofErr w:type="spellStart"/>
      <w:r w:rsidR="00B44903" w:rsidRPr="007541C8">
        <w:rPr>
          <w:rFonts w:ascii="Arial" w:hAnsi="Arial" w:cs="Arial"/>
          <w:sz w:val="24"/>
          <w:szCs w:val="24"/>
        </w:rPr>
        <w:t>load</w:t>
      </w:r>
      <w:proofErr w:type="spellEnd"/>
      <w:r w:rsidR="00B44903" w:rsidRPr="007541C8">
        <w:rPr>
          <w:rFonts w:ascii="Arial" w:hAnsi="Arial" w:cs="Arial"/>
          <w:sz w:val="24"/>
          <w:szCs w:val="24"/>
        </w:rPr>
        <w:t xml:space="preserve"> </w:t>
      </w:r>
      <w:proofErr w:type="spellStart"/>
      <w:r w:rsidR="00B44903" w:rsidRPr="007541C8">
        <w:rPr>
          <w:rFonts w:ascii="Arial" w:hAnsi="Arial" w:cs="Arial"/>
          <w:sz w:val="24"/>
          <w:szCs w:val="24"/>
        </w:rPr>
        <w:t>sharing</w:t>
      </w:r>
      <w:proofErr w:type="spellEnd"/>
      <w:r w:rsidR="00B44903" w:rsidRPr="007541C8">
        <w:rPr>
          <w:rFonts w:ascii="Arial" w:hAnsi="Arial" w:cs="Arial"/>
          <w:sz w:val="24"/>
          <w:szCs w:val="24"/>
        </w:rPr>
        <w:t xml:space="preserve">’ konsepti. </w:t>
      </w:r>
      <w:r w:rsidRPr="007541C8">
        <w:rPr>
          <w:rFonts w:ascii="Arial" w:hAnsi="Arial" w:cs="Arial"/>
          <w:sz w:val="24"/>
          <w:szCs w:val="24"/>
        </w:rPr>
        <w:t>Onko potilaasi alaleuan murtuma suotuisa vai e</w:t>
      </w:r>
      <w:r w:rsidR="00B44903" w:rsidRPr="007541C8">
        <w:rPr>
          <w:rFonts w:ascii="Arial" w:hAnsi="Arial" w:cs="Arial"/>
          <w:sz w:val="24"/>
          <w:szCs w:val="24"/>
        </w:rPr>
        <w:t xml:space="preserve">päsuotuisa? Perustele lyhyesti. </w:t>
      </w:r>
      <w:r w:rsidRPr="007541C8">
        <w:rPr>
          <w:rFonts w:ascii="Arial" w:hAnsi="Arial" w:cs="Arial"/>
          <w:sz w:val="24"/>
          <w:szCs w:val="24"/>
        </w:rPr>
        <w:t>Minkälaisiin hoidon komplikaatioihin on potilaasi operatiivisen hoidon jälkeen syytä varautua? Anna vastauksesi luettelon</w:t>
      </w:r>
      <w:r w:rsidR="00B44903" w:rsidRPr="007541C8">
        <w:rPr>
          <w:rFonts w:ascii="Arial" w:hAnsi="Arial" w:cs="Arial"/>
          <w:sz w:val="24"/>
          <w:szCs w:val="24"/>
        </w:rPr>
        <w:t xml:space="preserve"> muodossa ranskalaisin viivoin. (6p.)</w:t>
      </w:r>
      <w:r w:rsidR="00B44903" w:rsidRPr="007541C8">
        <w:rPr>
          <w:rFonts w:ascii="Arial" w:hAnsi="Arial" w:cs="Arial"/>
          <w:sz w:val="24"/>
          <w:szCs w:val="24"/>
        </w:rPr>
        <w:br/>
        <w:t xml:space="preserve">3. </w:t>
      </w:r>
      <w:r w:rsidRPr="007541C8">
        <w:rPr>
          <w:rFonts w:ascii="Arial" w:hAnsi="Arial" w:cs="Arial"/>
          <w:sz w:val="24"/>
          <w:szCs w:val="24"/>
        </w:rPr>
        <w:t xml:space="preserve">Vastaanotollesi tulee 62-vuotias mies, joka valittaa kipuja suunpohjassa oikealla. Kivut ovat jatkuneet jo usean viikon aikana ja potilas on huomannut, että nieleminen on hiljalleen vaikeutunut. Katsot suuhun ja huomaat kovahkon </w:t>
      </w:r>
      <w:proofErr w:type="spellStart"/>
      <w:r w:rsidRPr="007541C8">
        <w:rPr>
          <w:rFonts w:ascii="Arial" w:hAnsi="Arial" w:cs="Arial"/>
          <w:sz w:val="24"/>
          <w:szCs w:val="24"/>
        </w:rPr>
        <w:t>kraaterimaisen</w:t>
      </w:r>
      <w:proofErr w:type="spellEnd"/>
      <w:r w:rsidRPr="007541C8">
        <w:rPr>
          <w:rFonts w:ascii="Arial" w:hAnsi="Arial" w:cs="Arial"/>
          <w:sz w:val="24"/>
          <w:szCs w:val="24"/>
        </w:rPr>
        <w:t xml:space="preserve"> haavauman suunpohjassa (liitteenä kliininen kuva). Kielen liike on vaikeutunut. Lisäksi kaulalla </w:t>
      </w:r>
      <w:proofErr w:type="spellStart"/>
      <w:r w:rsidRPr="007541C8">
        <w:rPr>
          <w:rFonts w:ascii="Arial" w:hAnsi="Arial" w:cs="Arial"/>
          <w:sz w:val="24"/>
          <w:szCs w:val="24"/>
        </w:rPr>
        <w:t>ipsilateraalipuolella</w:t>
      </w:r>
      <w:proofErr w:type="spellEnd"/>
      <w:r w:rsidRPr="007541C8">
        <w:rPr>
          <w:rFonts w:ascii="Arial" w:hAnsi="Arial" w:cs="Arial"/>
          <w:sz w:val="24"/>
          <w:szCs w:val="24"/>
        </w:rPr>
        <w:t xml:space="preserve"> on kova ympäristöön kiinnittynyt p</w:t>
      </w:r>
      <w:r w:rsidR="00B44903" w:rsidRPr="007541C8">
        <w:rPr>
          <w:rFonts w:ascii="Arial" w:hAnsi="Arial" w:cs="Arial"/>
          <w:sz w:val="24"/>
          <w:szCs w:val="24"/>
        </w:rPr>
        <w:t xml:space="preserve">atti (liitteenä kliininen kuva). </w:t>
      </w:r>
      <w:r w:rsidRPr="007541C8">
        <w:rPr>
          <w:rFonts w:ascii="Arial" w:hAnsi="Arial" w:cs="Arial"/>
          <w:sz w:val="24"/>
          <w:szCs w:val="24"/>
        </w:rPr>
        <w:t>Luettele erotusdiagnostiset tärkeimmät sairaudet, jotka on h</w:t>
      </w:r>
      <w:r w:rsidR="00B44903" w:rsidRPr="007541C8">
        <w:rPr>
          <w:rFonts w:ascii="Arial" w:hAnsi="Arial" w:cs="Arial"/>
          <w:sz w:val="24"/>
          <w:szCs w:val="24"/>
        </w:rPr>
        <w:t xml:space="preserve">uomioitava potilaasi kohdalla. </w:t>
      </w:r>
      <w:r w:rsidRPr="007541C8">
        <w:rPr>
          <w:rFonts w:ascii="Arial" w:hAnsi="Arial" w:cs="Arial"/>
          <w:sz w:val="24"/>
          <w:szCs w:val="24"/>
        </w:rPr>
        <w:t>Mikä on su</w:t>
      </w:r>
      <w:r w:rsidR="00B44903" w:rsidRPr="007541C8">
        <w:rPr>
          <w:rFonts w:ascii="Arial" w:hAnsi="Arial" w:cs="Arial"/>
          <w:sz w:val="24"/>
          <w:szCs w:val="24"/>
        </w:rPr>
        <w:t xml:space="preserve">uontelon yleisin maligniteetti? </w:t>
      </w:r>
      <w:r w:rsidRPr="007541C8">
        <w:rPr>
          <w:rFonts w:ascii="Arial" w:hAnsi="Arial" w:cs="Arial"/>
          <w:sz w:val="24"/>
          <w:szCs w:val="24"/>
        </w:rPr>
        <w:t xml:space="preserve">Mitkä ovat suuontelon maligniteetin tärkeimmät </w:t>
      </w:r>
      <w:proofErr w:type="spellStart"/>
      <w:r w:rsidRPr="007541C8">
        <w:rPr>
          <w:rFonts w:ascii="Arial" w:hAnsi="Arial" w:cs="Arial"/>
          <w:sz w:val="24"/>
          <w:szCs w:val="24"/>
        </w:rPr>
        <w:t>anamnestiset</w:t>
      </w:r>
      <w:proofErr w:type="spellEnd"/>
      <w:r w:rsidRPr="007541C8">
        <w:rPr>
          <w:rFonts w:ascii="Arial" w:hAnsi="Arial" w:cs="Arial"/>
          <w:sz w:val="24"/>
          <w:szCs w:val="24"/>
        </w:rPr>
        <w:t xml:space="preserve"> tunnusmerkit</w:t>
      </w:r>
      <w:r w:rsidR="00B44903" w:rsidRPr="007541C8">
        <w:rPr>
          <w:rFonts w:ascii="Arial" w:hAnsi="Arial" w:cs="Arial"/>
          <w:sz w:val="24"/>
          <w:szCs w:val="24"/>
        </w:rPr>
        <w:t xml:space="preserve">? Esittele luettelon muodossa.  </w:t>
      </w:r>
      <w:r w:rsidRPr="007541C8">
        <w:rPr>
          <w:rFonts w:ascii="Arial" w:hAnsi="Arial" w:cs="Arial"/>
          <w:sz w:val="24"/>
          <w:szCs w:val="24"/>
        </w:rPr>
        <w:t>Mitä tutkimuksia tarvitset, jos epäilet potilaallasi kaulan imusolmukemetastaase</w:t>
      </w:r>
      <w:r w:rsidR="00B44903" w:rsidRPr="007541C8">
        <w:rPr>
          <w:rFonts w:ascii="Arial" w:hAnsi="Arial" w:cs="Arial"/>
          <w:sz w:val="24"/>
          <w:szCs w:val="24"/>
        </w:rPr>
        <w:t xml:space="preserve">ja? Esittele luettelon muodossa </w:t>
      </w:r>
      <w:r w:rsidRPr="007541C8">
        <w:rPr>
          <w:rFonts w:ascii="Arial" w:hAnsi="Arial" w:cs="Arial"/>
          <w:sz w:val="24"/>
          <w:szCs w:val="24"/>
        </w:rPr>
        <w:t>Mitkä ovat levyepiteelikarsinooman tärkeimmät leviämistavat ja -tiet?</w:t>
      </w:r>
      <w:r w:rsidR="00B44903" w:rsidRPr="007541C8">
        <w:rPr>
          <w:rFonts w:ascii="Arial" w:hAnsi="Arial" w:cs="Arial"/>
          <w:sz w:val="24"/>
          <w:szCs w:val="24"/>
        </w:rPr>
        <w:t xml:space="preserve"> </w:t>
      </w:r>
      <w:r w:rsidRPr="007541C8">
        <w:rPr>
          <w:rFonts w:ascii="Arial" w:hAnsi="Arial" w:cs="Arial"/>
          <w:sz w:val="24"/>
          <w:szCs w:val="24"/>
        </w:rPr>
        <w:t>Kuvaile kolmen syövän hoidon modaliteetin asemaa potilaasi mahd</w:t>
      </w:r>
      <w:r w:rsidR="00B44903" w:rsidRPr="007541C8">
        <w:rPr>
          <w:rFonts w:ascii="Arial" w:hAnsi="Arial" w:cs="Arial"/>
          <w:sz w:val="24"/>
          <w:szCs w:val="24"/>
        </w:rPr>
        <w:t xml:space="preserve">ollisen maligniteetin hoidossa. </w:t>
      </w:r>
      <w:r w:rsidRPr="007541C8">
        <w:rPr>
          <w:rFonts w:ascii="Arial" w:hAnsi="Arial" w:cs="Arial"/>
          <w:sz w:val="24"/>
          <w:szCs w:val="24"/>
        </w:rPr>
        <w:t>Esitä luettelon muodossa tärkeimmät levyepiteelikarsinooman ennustetekijät, jotka v</w:t>
      </w:r>
      <w:r w:rsidR="00B44903" w:rsidRPr="007541C8">
        <w:rPr>
          <w:rFonts w:ascii="Arial" w:hAnsi="Arial" w:cs="Arial"/>
          <w:sz w:val="24"/>
          <w:szCs w:val="24"/>
        </w:rPr>
        <w:t>iittaavat huonoon ennusteeseen. (6p.)</w:t>
      </w:r>
      <w:r w:rsidR="00B44903" w:rsidRPr="007541C8">
        <w:rPr>
          <w:rFonts w:ascii="Arial" w:hAnsi="Arial" w:cs="Arial"/>
          <w:sz w:val="24"/>
          <w:szCs w:val="24"/>
        </w:rPr>
        <w:br/>
        <w:t xml:space="preserve">4. </w:t>
      </w:r>
      <w:r w:rsidRPr="007541C8">
        <w:rPr>
          <w:rFonts w:ascii="Arial" w:hAnsi="Arial" w:cs="Arial"/>
          <w:sz w:val="24"/>
          <w:szCs w:val="24"/>
        </w:rPr>
        <w:t xml:space="preserve">Olet juuri sulkenut hampaan poiston seurauksena syntyneen kookkaamman puoleisen </w:t>
      </w:r>
      <w:proofErr w:type="spellStart"/>
      <w:r w:rsidRPr="007541C8">
        <w:rPr>
          <w:rFonts w:ascii="Arial" w:hAnsi="Arial" w:cs="Arial"/>
          <w:sz w:val="24"/>
          <w:szCs w:val="24"/>
        </w:rPr>
        <w:t>oroantraaliyhteyden</w:t>
      </w:r>
      <w:proofErr w:type="spellEnd"/>
      <w:r w:rsidRPr="007541C8">
        <w:rPr>
          <w:rFonts w:ascii="Arial" w:hAnsi="Arial" w:cs="Arial"/>
          <w:sz w:val="24"/>
          <w:szCs w:val="24"/>
        </w:rPr>
        <w:t xml:space="preserve"> </w:t>
      </w:r>
      <w:proofErr w:type="spellStart"/>
      <w:r w:rsidRPr="007541C8">
        <w:rPr>
          <w:rFonts w:ascii="Arial" w:hAnsi="Arial" w:cs="Arial"/>
          <w:sz w:val="24"/>
          <w:szCs w:val="24"/>
        </w:rPr>
        <w:t>Rehrmann-plastialla</w:t>
      </w:r>
      <w:proofErr w:type="spellEnd"/>
      <w:r w:rsidRPr="007541C8">
        <w:rPr>
          <w:rFonts w:ascii="Arial" w:hAnsi="Arial" w:cs="Arial"/>
          <w:sz w:val="24"/>
          <w:szCs w:val="24"/>
        </w:rPr>
        <w:t>. Miten ohjeistat potilaan? Esitä vastauksesi luettelon muodossa ranskalaisin viivoin.</w:t>
      </w:r>
      <w:r w:rsidR="00B44903" w:rsidRPr="007541C8">
        <w:rPr>
          <w:rFonts w:ascii="Arial" w:hAnsi="Arial" w:cs="Arial"/>
          <w:sz w:val="24"/>
          <w:szCs w:val="24"/>
        </w:rPr>
        <w:t xml:space="preserve"> (6p.)</w:t>
      </w:r>
    </w:p>
    <w:p w14:paraId="6BFC40ED" w14:textId="77777777" w:rsidR="00A60D71" w:rsidRPr="007541C8" w:rsidRDefault="005F645E" w:rsidP="007541C8">
      <w:pPr>
        <w:spacing w:line="360" w:lineRule="auto"/>
        <w:rPr>
          <w:rFonts w:ascii="Arial" w:hAnsi="Arial" w:cs="Arial"/>
          <w:sz w:val="24"/>
          <w:szCs w:val="24"/>
        </w:rPr>
      </w:pPr>
      <w:r w:rsidRPr="007541C8">
        <w:rPr>
          <w:rFonts w:ascii="Arial" w:hAnsi="Arial" w:cs="Arial"/>
          <w:sz w:val="24"/>
          <w:szCs w:val="24"/>
        </w:rPr>
        <w:t>1/2022</w:t>
      </w:r>
    </w:p>
    <w:p w14:paraId="4753B1F2" w14:textId="77777777" w:rsidR="005F645E" w:rsidRPr="007541C8" w:rsidRDefault="005F645E" w:rsidP="007541C8">
      <w:pPr>
        <w:spacing w:line="360" w:lineRule="auto"/>
        <w:rPr>
          <w:rFonts w:ascii="Arial" w:hAnsi="Arial" w:cs="Arial"/>
          <w:sz w:val="24"/>
          <w:szCs w:val="24"/>
        </w:rPr>
      </w:pPr>
      <w:r w:rsidRPr="007541C8">
        <w:rPr>
          <w:rFonts w:ascii="Arial" w:hAnsi="Arial" w:cs="Arial"/>
          <w:sz w:val="24"/>
          <w:szCs w:val="24"/>
        </w:rPr>
        <w:t>1. Lääkeaineiden aiheuttamat leukanekroosit ja niiden hoitolinjat. (6p.)</w:t>
      </w:r>
      <w:r w:rsidRPr="007541C8">
        <w:rPr>
          <w:rFonts w:ascii="Arial" w:hAnsi="Arial" w:cs="Arial"/>
          <w:sz w:val="24"/>
          <w:szCs w:val="24"/>
        </w:rPr>
        <w:br/>
        <w:t xml:space="preserve">2. Kyseessä 35 vuotias henkilö, jolla todettu vaikea-asteinen </w:t>
      </w:r>
      <w:proofErr w:type="spellStart"/>
      <w:r w:rsidRPr="007541C8">
        <w:rPr>
          <w:rFonts w:ascii="Arial" w:hAnsi="Arial" w:cs="Arial"/>
          <w:sz w:val="24"/>
          <w:szCs w:val="24"/>
        </w:rPr>
        <w:t>obstruktiivinen</w:t>
      </w:r>
      <w:proofErr w:type="spellEnd"/>
      <w:r w:rsidRPr="007541C8">
        <w:rPr>
          <w:rFonts w:ascii="Arial" w:hAnsi="Arial" w:cs="Arial"/>
          <w:sz w:val="24"/>
          <w:szCs w:val="24"/>
        </w:rPr>
        <w:t xml:space="preserve"> </w:t>
      </w:r>
      <w:r w:rsidRPr="007541C8">
        <w:rPr>
          <w:rFonts w:ascii="Arial" w:hAnsi="Arial" w:cs="Arial"/>
          <w:sz w:val="24"/>
          <w:szCs w:val="24"/>
        </w:rPr>
        <w:lastRenderedPageBreak/>
        <w:t xml:space="preserve">uniapnea ja sivuprofiilissa </w:t>
      </w:r>
      <w:proofErr w:type="spellStart"/>
      <w:r w:rsidRPr="007541C8">
        <w:rPr>
          <w:rFonts w:ascii="Arial" w:hAnsi="Arial" w:cs="Arial"/>
          <w:sz w:val="24"/>
          <w:szCs w:val="24"/>
        </w:rPr>
        <w:t>retrognaattiset</w:t>
      </w:r>
      <w:proofErr w:type="spellEnd"/>
      <w:r w:rsidRPr="007541C8">
        <w:rPr>
          <w:rFonts w:ascii="Arial" w:hAnsi="Arial" w:cs="Arial"/>
          <w:sz w:val="24"/>
          <w:szCs w:val="24"/>
        </w:rPr>
        <w:t xml:space="preserve"> leuat, BMI 27. Miten suunnittelet tarvittavat </w:t>
      </w:r>
      <w:proofErr w:type="spellStart"/>
      <w:r w:rsidRPr="007541C8">
        <w:rPr>
          <w:rFonts w:ascii="Arial" w:hAnsi="Arial" w:cs="Arial"/>
          <w:sz w:val="24"/>
          <w:szCs w:val="24"/>
        </w:rPr>
        <w:t>osteotomiat</w:t>
      </w:r>
      <w:proofErr w:type="spellEnd"/>
      <w:r w:rsidRPr="007541C8">
        <w:rPr>
          <w:rFonts w:ascii="Arial" w:hAnsi="Arial" w:cs="Arial"/>
          <w:sz w:val="24"/>
          <w:szCs w:val="24"/>
        </w:rPr>
        <w:t xml:space="preserve"> ja mitä seikkoja suunnittelussa on otettava huomioon? (6p.)</w:t>
      </w:r>
      <w:r w:rsidRPr="007541C8">
        <w:rPr>
          <w:rFonts w:ascii="Arial" w:hAnsi="Arial" w:cs="Arial"/>
          <w:sz w:val="24"/>
          <w:szCs w:val="24"/>
        </w:rPr>
        <w:br/>
        <w:t>3. Täydennä puuttuva sana (1-2 sanaa) lauseisiin. Jatkettavat lauseet on merkitty kolmella pisteellä (…). Täydennettäviä lauseita on 7. Jokaiseen kohtaan merkitään vain yksi vastaus. Oikeasta vastauksesta saa 0,4 pistettä. Väärästä vastauksesta ei vähennetä pisteitä.</w:t>
      </w:r>
      <w:r w:rsidRPr="007541C8">
        <w:rPr>
          <w:rFonts w:ascii="Arial" w:hAnsi="Arial" w:cs="Arial"/>
          <w:sz w:val="24"/>
          <w:szCs w:val="24"/>
        </w:rPr>
        <w:br/>
        <w:t>Vastaa edellisten lisäksi alla oleviin väittämiin. Merkitse onko väittämä totta (kyllä/ei). Väittämiä on 8. Jokaiselle kohdalle on vain yksi oikea vastaus, josta saa 0,4 pistettä. Väärästä vastauksesta ei vähennetä pisteitä.</w:t>
      </w:r>
      <w:r w:rsidRPr="007541C8">
        <w:rPr>
          <w:rFonts w:ascii="Arial" w:hAnsi="Arial" w:cs="Arial"/>
          <w:sz w:val="24"/>
          <w:szCs w:val="24"/>
        </w:rPr>
        <w:br/>
        <w:t xml:space="preserve">Suun </w:t>
      </w:r>
      <w:proofErr w:type="spellStart"/>
      <w:r w:rsidRPr="007541C8">
        <w:rPr>
          <w:rFonts w:ascii="Arial" w:hAnsi="Arial" w:cs="Arial"/>
          <w:sz w:val="24"/>
          <w:szCs w:val="24"/>
        </w:rPr>
        <w:t>adenokystinen</w:t>
      </w:r>
      <w:proofErr w:type="spellEnd"/>
      <w:r w:rsidRPr="007541C8">
        <w:rPr>
          <w:rFonts w:ascii="Arial" w:hAnsi="Arial" w:cs="Arial"/>
          <w:sz w:val="24"/>
          <w:szCs w:val="24"/>
        </w:rPr>
        <w:t xml:space="preserve"> karsinooma metastasoi tyypillisesti... </w:t>
      </w:r>
      <w:r w:rsidRPr="007541C8">
        <w:rPr>
          <w:rFonts w:ascii="Arial" w:hAnsi="Arial" w:cs="Arial"/>
          <w:sz w:val="24"/>
          <w:szCs w:val="24"/>
        </w:rPr>
        <w:br/>
      </w:r>
      <w:proofErr w:type="spellStart"/>
      <w:r w:rsidRPr="007541C8">
        <w:rPr>
          <w:rFonts w:ascii="Arial" w:hAnsi="Arial" w:cs="Arial"/>
          <w:sz w:val="24"/>
          <w:szCs w:val="24"/>
        </w:rPr>
        <w:t>Erythema</w:t>
      </w:r>
      <w:proofErr w:type="spellEnd"/>
      <w:r w:rsidRPr="007541C8">
        <w:rPr>
          <w:rFonts w:ascii="Arial" w:hAnsi="Arial" w:cs="Arial"/>
          <w:sz w:val="24"/>
          <w:szCs w:val="24"/>
        </w:rPr>
        <w:t xml:space="preserve"> </w:t>
      </w:r>
      <w:proofErr w:type="spellStart"/>
      <w:r w:rsidRPr="007541C8">
        <w:rPr>
          <w:rFonts w:ascii="Arial" w:hAnsi="Arial" w:cs="Arial"/>
          <w:sz w:val="24"/>
          <w:szCs w:val="24"/>
        </w:rPr>
        <w:t>multiformen</w:t>
      </w:r>
      <w:proofErr w:type="spellEnd"/>
      <w:r w:rsidRPr="007541C8">
        <w:rPr>
          <w:rFonts w:ascii="Arial" w:hAnsi="Arial" w:cs="Arial"/>
          <w:sz w:val="24"/>
          <w:szCs w:val="24"/>
        </w:rPr>
        <w:t xml:space="preserve"> yleisin aiheuttaja on…</w:t>
      </w:r>
      <w:r w:rsidRPr="007541C8">
        <w:rPr>
          <w:rFonts w:ascii="Arial" w:hAnsi="Arial" w:cs="Arial"/>
          <w:sz w:val="24"/>
          <w:szCs w:val="24"/>
        </w:rPr>
        <w:br/>
      </w:r>
      <w:proofErr w:type="spellStart"/>
      <w:r w:rsidRPr="007541C8">
        <w:rPr>
          <w:rFonts w:ascii="Arial" w:hAnsi="Arial" w:cs="Arial"/>
          <w:sz w:val="24"/>
          <w:szCs w:val="24"/>
        </w:rPr>
        <w:t>Juveniilin</w:t>
      </w:r>
      <w:proofErr w:type="spellEnd"/>
      <w:r w:rsidRPr="007541C8">
        <w:rPr>
          <w:rFonts w:ascii="Arial" w:hAnsi="Arial" w:cs="Arial"/>
          <w:sz w:val="24"/>
          <w:szCs w:val="24"/>
        </w:rPr>
        <w:t xml:space="preserve"> luutuvan </w:t>
      </w:r>
      <w:proofErr w:type="spellStart"/>
      <w:r w:rsidRPr="007541C8">
        <w:rPr>
          <w:rFonts w:ascii="Arial" w:hAnsi="Arial" w:cs="Arial"/>
          <w:sz w:val="24"/>
          <w:szCs w:val="24"/>
        </w:rPr>
        <w:t>fibrooman</w:t>
      </w:r>
      <w:proofErr w:type="spellEnd"/>
      <w:r w:rsidRPr="007541C8">
        <w:rPr>
          <w:rFonts w:ascii="Arial" w:hAnsi="Arial" w:cs="Arial"/>
          <w:sz w:val="24"/>
          <w:szCs w:val="24"/>
        </w:rPr>
        <w:t xml:space="preserve"> hoito on…</w:t>
      </w:r>
      <w:r w:rsidRPr="007541C8">
        <w:rPr>
          <w:rFonts w:ascii="Arial" w:hAnsi="Arial" w:cs="Arial"/>
          <w:sz w:val="24"/>
          <w:szCs w:val="24"/>
        </w:rPr>
        <w:br/>
      </w:r>
      <w:proofErr w:type="spellStart"/>
      <w:r w:rsidRPr="007541C8">
        <w:rPr>
          <w:rFonts w:ascii="Arial" w:hAnsi="Arial" w:cs="Arial"/>
          <w:sz w:val="24"/>
          <w:szCs w:val="24"/>
        </w:rPr>
        <w:t>Fibroottinen</w:t>
      </w:r>
      <w:proofErr w:type="spellEnd"/>
      <w:r w:rsidRPr="007541C8">
        <w:rPr>
          <w:rFonts w:ascii="Arial" w:hAnsi="Arial" w:cs="Arial"/>
          <w:sz w:val="24"/>
          <w:szCs w:val="24"/>
        </w:rPr>
        <w:t xml:space="preserve"> dysplasia on leukojen hyvänlaatuinen…</w:t>
      </w:r>
      <w:r w:rsidRPr="007541C8">
        <w:rPr>
          <w:rFonts w:ascii="Arial" w:hAnsi="Arial" w:cs="Arial"/>
          <w:sz w:val="24"/>
          <w:szCs w:val="24"/>
        </w:rPr>
        <w:br/>
        <w:t xml:space="preserve">Suun alueellakin esiintyvä </w:t>
      </w:r>
      <w:proofErr w:type="spellStart"/>
      <w:r w:rsidRPr="007541C8">
        <w:rPr>
          <w:rFonts w:ascii="Arial" w:hAnsi="Arial" w:cs="Arial"/>
          <w:sz w:val="24"/>
          <w:szCs w:val="24"/>
        </w:rPr>
        <w:t>granulomatoottinen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polyangiitti</w:t>
      </w:r>
      <w:proofErr w:type="spellEnd"/>
      <w:r w:rsidRPr="007541C8">
        <w:rPr>
          <w:rFonts w:ascii="Arial" w:hAnsi="Arial" w:cs="Arial"/>
          <w:sz w:val="24"/>
          <w:szCs w:val="24"/>
        </w:rPr>
        <w:t xml:space="preserve"> (ent. </w:t>
      </w:r>
      <w:proofErr w:type="spellStart"/>
      <w:r w:rsidRPr="007541C8">
        <w:rPr>
          <w:rFonts w:ascii="Arial" w:hAnsi="Arial" w:cs="Arial"/>
          <w:sz w:val="24"/>
          <w:szCs w:val="24"/>
        </w:rPr>
        <w:t>Wegenerin</w:t>
      </w:r>
      <w:proofErr w:type="spellEnd"/>
      <w:r w:rsidRPr="007541C8">
        <w:rPr>
          <w:rFonts w:ascii="Arial" w:hAnsi="Arial" w:cs="Arial"/>
          <w:sz w:val="24"/>
          <w:szCs w:val="24"/>
        </w:rPr>
        <w:t xml:space="preserve"> </w:t>
      </w:r>
      <w:proofErr w:type="spellStart"/>
      <w:r w:rsidRPr="007541C8">
        <w:rPr>
          <w:rFonts w:ascii="Arial" w:hAnsi="Arial" w:cs="Arial"/>
          <w:sz w:val="24"/>
          <w:szCs w:val="24"/>
        </w:rPr>
        <w:t>granulomatoosi</w:t>
      </w:r>
      <w:proofErr w:type="spellEnd"/>
      <w:r w:rsidRPr="007541C8">
        <w:rPr>
          <w:rFonts w:ascii="Arial" w:hAnsi="Arial" w:cs="Arial"/>
          <w:sz w:val="24"/>
          <w:szCs w:val="24"/>
        </w:rPr>
        <w:t xml:space="preserve">) on…. </w:t>
      </w:r>
      <w:r w:rsidRPr="007541C8">
        <w:rPr>
          <w:rFonts w:ascii="Arial" w:hAnsi="Arial" w:cs="Arial"/>
          <w:sz w:val="24"/>
          <w:szCs w:val="24"/>
        </w:rPr>
        <w:br/>
      </w:r>
      <w:proofErr w:type="spellStart"/>
      <w:r w:rsidRPr="007541C8">
        <w:rPr>
          <w:rFonts w:ascii="Arial" w:hAnsi="Arial" w:cs="Arial"/>
          <w:sz w:val="24"/>
          <w:szCs w:val="24"/>
        </w:rPr>
        <w:t>Nekrotisoivan</w:t>
      </w:r>
      <w:proofErr w:type="spellEnd"/>
      <w:r w:rsidRPr="007541C8">
        <w:rPr>
          <w:rFonts w:ascii="Arial" w:hAnsi="Arial" w:cs="Arial"/>
          <w:sz w:val="24"/>
          <w:szCs w:val="24"/>
        </w:rPr>
        <w:t xml:space="preserve"> </w:t>
      </w:r>
      <w:proofErr w:type="spellStart"/>
      <w:r w:rsidRPr="007541C8">
        <w:rPr>
          <w:rFonts w:ascii="Arial" w:hAnsi="Arial" w:cs="Arial"/>
          <w:sz w:val="24"/>
          <w:szCs w:val="24"/>
        </w:rPr>
        <w:t>faskiitin</w:t>
      </w:r>
      <w:proofErr w:type="spellEnd"/>
      <w:r w:rsidRPr="007541C8">
        <w:rPr>
          <w:rFonts w:ascii="Arial" w:hAnsi="Arial" w:cs="Arial"/>
          <w:sz w:val="24"/>
          <w:szCs w:val="24"/>
        </w:rPr>
        <w:t xml:space="preserve"> hoito on… </w:t>
      </w:r>
      <w:r w:rsidRPr="007541C8">
        <w:rPr>
          <w:rFonts w:ascii="Arial" w:hAnsi="Arial" w:cs="Arial"/>
          <w:sz w:val="24"/>
          <w:szCs w:val="24"/>
        </w:rPr>
        <w:br/>
        <w:t>Sylkirauhasten yleisin hyvänlaatuinen kasvain on…</w:t>
      </w:r>
      <w:r w:rsidRPr="007541C8">
        <w:rPr>
          <w:rFonts w:ascii="Arial" w:hAnsi="Arial" w:cs="Arial"/>
          <w:sz w:val="24"/>
          <w:szCs w:val="24"/>
        </w:rPr>
        <w:br/>
      </w:r>
      <w:proofErr w:type="spellStart"/>
      <w:r w:rsidRPr="007541C8">
        <w:rPr>
          <w:rFonts w:ascii="Arial" w:hAnsi="Arial" w:cs="Arial"/>
          <w:sz w:val="24"/>
          <w:szCs w:val="24"/>
        </w:rPr>
        <w:t>Gilliesin</w:t>
      </w:r>
      <w:proofErr w:type="spellEnd"/>
      <w:r w:rsidRPr="007541C8">
        <w:rPr>
          <w:rFonts w:ascii="Arial" w:hAnsi="Arial" w:cs="Arial"/>
          <w:sz w:val="24"/>
          <w:szCs w:val="24"/>
        </w:rPr>
        <w:t xml:space="preserve"> nostossa elevaattori asetetaan alaleuan lihaslisäkkeen (</w:t>
      </w:r>
      <w:proofErr w:type="spellStart"/>
      <w:r w:rsidRPr="007541C8">
        <w:rPr>
          <w:rFonts w:ascii="Arial" w:hAnsi="Arial" w:cs="Arial"/>
          <w:sz w:val="24"/>
          <w:szCs w:val="24"/>
        </w:rPr>
        <w:t>processus</w:t>
      </w:r>
      <w:proofErr w:type="spellEnd"/>
      <w:r w:rsidRPr="007541C8">
        <w:rPr>
          <w:rFonts w:ascii="Arial" w:hAnsi="Arial" w:cs="Arial"/>
          <w:sz w:val="24"/>
          <w:szCs w:val="24"/>
        </w:rPr>
        <w:t xml:space="preserve"> </w:t>
      </w:r>
      <w:proofErr w:type="spellStart"/>
      <w:r w:rsidRPr="007541C8">
        <w:rPr>
          <w:rFonts w:ascii="Arial" w:hAnsi="Arial" w:cs="Arial"/>
          <w:sz w:val="24"/>
          <w:szCs w:val="24"/>
        </w:rPr>
        <w:t>coronoideus</w:t>
      </w:r>
      <w:proofErr w:type="spellEnd"/>
      <w:r w:rsidRPr="007541C8">
        <w:rPr>
          <w:rFonts w:ascii="Arial" w:hAnsi="Arial" w:cs="Arial"/>
          <w:sz w:val="24"/>
          <w:szCs w:val="24"/>
        </w:rPr>
        <w:t>) alle.</w:t>
      </w:r>
      <w:r w:rsidRPr="007541C8">
        <w:rPr>
          <w:rFonts w:ascii="Arial" w:hAnsi="Arial" w:cs="Arial"/>
          <w:sz w:val="24"/>
          <w:szCs w:val="24"/>
        </w:rPr>
        <w:br/>
        <w:t>Parasetamolin käyttö altistaa leukaluun nekroosille.</w:t>
      </w:r>
      <w:r w:rsidRPr="007541C8">
        <w:rPr>
          <w:rFonts w:ascii="Arial" w:hAnsi="Arial" w:cs="Arial"/>
          <w:sz w:val="24"/>
          <w:szCs w:val="24"/>
        </w:rPr>
        <w:br/>
        <w:t>Hampaiston etualueella käytetään tyypillisesti kudostason implanttia.</w:t>
      </w:r>
      <w:r w:rsidRPr="007541C8">
        <w:rPr>
          <w:rFonts w:ascii="Arial" w:hAnsi="Arial" w:cs="Arial"/>
          <w:sz w:val="24"/>
          <w:szCs w:val="24"/>
        </w:rPr>
        <w:br/>
        <w:t xml:space="preserve">Leukanivelen </w:t>
      </w:r>
      <w:proofErr w:type="spellStart"/>
      <w:r w:rsidRPr="007541C8">
        <w:rPr>
          <w:rFonts w:ascii="Arial" w:hAnsi="Arial" w:cs="Arial"/>
          <w:sz w:val="24"/>
          <w:szCs w:val="24"/>
        </w:rPr>
        <w:t>synoviaalinen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kondromatoosi</w:t>
      </w:r>
      <w:proofErr w:type="spellEnd"/>
      <w:r w:rsidRPr="007541C8">
        <w:rPr>
          <w:rFonts w:ascii="Arial" w:hAnsi="Arial" w:cs="Arial"/>
          <w:sz w:val="24"/>
          <w:szCs w:val="24"/>
        </w:rPr>
        <w:t xml:space="preserve"> on maligni kasvain.</w:t>
      </w:r>
      <w:r w:rsidRPr="007541C8">
        <w:rPr>
          <w:rFonts w:ascii="Arial" w:hAnsi="Arial" w:cs="Arial"/>
          <w:sz w:val="24"/>
          <w:szCs w:val="24"/>
        </w:rPr>
        <w:br/>
      </w:r>
      <w:proofErr w:type="spellStart"/>
      <w:r w:rsidRPr="007541C8">
        <w:rPr>
          <w:rFonts w:ascii="Arial" w:hAnsi="Arial" w:cs="Arial"/>
          <w:sz w:val="24"/>
          <w:szCs w:val="24"/>
        </w:rPr>
        <w:t>Ameloblastooman</w:t>
      </w:r>
      <w:proofErr w:type="spellEnd"/>
      <w:r w:rsidRPr="007541C8">
        <w:rPr>
          <w:rFonts w:ascii="Arial" w:hAnsi="Arial" w:cs="Arial"/>
          <w:sz w:val="24"/>
          <w:szCs w:val="24"/>
        </w:rPr>
        <w:t xml:space="preserve"> hoito on aina radikaali </w:t>
      </w:r>
      <w:proofErr w:type="spellStart"/>
      <w:r w:rsidRPr="007541C8">
        <w:rPr>
          <w:rFonts w:ascii="Arial" w:hAnsi="Arial" w:cs="Arial"/>
          <w:sz w:val="24"/>
          <w:szCs w:val="24"/>
        </w:rPr>
        <w:t>resektio</w:t>
      </w:r>
      <w:proofErr w:type="spellEnd"/>
      <w:r w:rsidRPr="007541C8">
        <w:rPr>
          <w:rFonts w:ascii="Arial" w:hAnsi="Arial" w:cs="Arial"/>
          <w:sz w:val="24"/>
          <w:szCs w:val="24"/>
        </w:rPr>
        <w:t>.</w:t>
      </w:r>
      <w:r w:rsidRPr="007541C8">
        <w:rPr>
          <w:rFonts w:ascii="Arial" w:hAnsi="Arial" w:cs="Arial"/>
          <w:sz w:val="24"/>
          <w:szCs w:val="24"/>
        </w:rPr>
        <w:br/>
        <w:t xml:space="preserve">Alaleuan murtuma fiksoidaan, </w:t>
      </w:r>
      <w:proofErr w:type="spellStart"/>
      <w:r w:rsidRPr="007541C8">
        <w:rPr>
          <w:rFonts w:ascii="Arial" w:hAnsi="Arial" w:cs="Arial"/>
          <w:sz w:val="24"/>
          <w:szCs w:val="24"/>
        </w:rPr>
        <w:t>monokortikaaliruuvein</w:t>
      </w:r>
      <w:proofErr w:type="spellEnd"/>
      <w:r w:rsidRPr="007541C8">
        <w:rPr>
          <w:rFonts w:ascii="Arial" w:hAnsi="Arial" w:cs="Arial"/>
          <w:sz w:val="24"/>
          <w:szCs w:val="24"/>
        </w:rPr>
        <w:t>, jos käytetään ”</w:t>
      </w:r>
      <w:proofErr w:type="spellStart"/>
      <w:r w:rsidRPr="007541C8">
        <w:rPr>
          <w:rFonts w:ascii="Arial" w:hAnsi="Arial" w:cs="Arial"/>
          <w:sz w:val="24"/>
          <w:szCs w:val="24"/>
        </w:rPr>
        <w:t>load</w:t>
      </w:r>
      <w:proofErr w:type="spellEnd"/>
      <w:r w:rsidRPr="007541C8">
        <w:rPr>
          <w:rFonts w:ascii="Arial" w:hAnsi="Arial" w:cs="Arial"/>
          <w:sz w:val="24"/>
          <w:szCs w:val="24"/>
        </w:rPr>
        <w:t xml:space="preserve"> </w:t>
      </w:r>
      <w:proofErr w:type="spellStart"/>
      <w:r w:rsidRPr="007541C8">
        <w:rPr>
          <w:rFonts w:ascii="Arial" w:hAnsi="Arial" w:cs="Arial"/>
          <w:sz w:val="24"/>
          <w:szCs w:val="24"/>
        </w:rPr>
        <w:t>sharing</w:t>
      </w:r>
      <w:proofErr w:type="spellEnd"/>
      <w:r w:rsidRPr="007541C8">
        <w:rPr>
          <w:rFonts w:ascii="Arial" w:hAnsi="Arial" w:cs="Arial"/>
          <w:sz w:val="24"/>
          <w:szCs w:val="24"/>
        </w:rPr>
        <w:t>” -tekniikkaa.</w:t>
      </w:r>
      <w:r w:rsidRPr="007541C8">
        <w:rPr>
          <w:rFonts w:ascii="Arial" w:hAnsi="Arial" w:cs="Arial"/>
          <w:sz w:val="24"/>
          <w:szCs w:val="24"/>
        </w:rPr>
        <w:br/>
      </w:r>
      <w:proofErr w:type="spellStart"/>
      <w:r w:rsidRPr="007541C8">
        <w:rPr>
          <w:rFonts w:ascii="Arial" w:hAnsi="Arial" w:cs="Arial"/>
          <w:sz w:val="24"/>
          <w:szCs w:val="24"/>
        </w:rPr>
        <w:t>Keratokysta</w:t>
      </w:r>
      <w:proofErr w:type="spellEnd"/>
      <w:r w:rsidRPr="007541C8">
        <w:rPr>
          <w:rFonts w:ascii="Arial" w:hAnsi="Arial" w:cs="Arial"/>
          <w:sz w:val="24"/>
          <w:szCs w:val="24"/>
        </w:rPr>
        <w:t xml:space="preserve"> ei tyypillisesti pullista kasvaessaan leukaluuta.</w:t>
      </w:r>
      <w:r w:rsidRPr="007541C8">
        <w:rPr>
          <w:rFonts w:ascii="Arial" w:hAnsi="Arial" w:cs="Arial"/>
          <w:sz w:val="24"/>
          <w:szCs w:val="24"/>
        </w:rPr>
        <w:br/>
      </w:r>
      <w:proofErr w:type="spellStart"/>
      <w:r w:rsidRPr="007541C8">
        <w:rPr>
          <w:rFonts w:ascii="Arial" w:hAnsi="Arial" w:cs="Arial"/>
          <w:sz w:val="24"/>
          <w:szCs w:val="24"/>
        </w:rPr>
        <w:t>Trakeostomia</w:t>
      </w:r>
      <w:proofErr w:type="spellEnd"/>
      <w:r w:rsidRPr="007541C8">
        <w:rPr>
          <w:rFonts w:ascii="Arial" w:hAnsi="Arial" w:cs="Arial"/>
          <w:sz w:val="24"/>
          <w:szCs w:val="24"/>
        </w:rPr>
        <w:t xml:space="preserve"> tehdään ylemmän kilpirauhasvaltimon (arteria </w:t>
      </w:r>
      <w:proofErr w:type="spellStart"/>
      <w:r w:rsidRPr="007541C8">
        <w:rPr>
          <w:rFonts w:ascii="Arial" w:hAnsi="Arial" w:cs="Arial"/>
          <w:sz w:val="24"/>
          <w:szCs w:val="24"/>
        </w:rPr>
        <w:t>thyroidea</w:t>
      </w:r>
      <w:proofErr w:type="spellEnd"/>
      <w:r w:rsidRPr="007541C8">
        <w:rPr>
          <w:rFonts w:ascii="Arial" w:hAnsi="Arial" w:cs="Arial"/>
          <w:sz w:val="24"/>
          <w:szCs w:val="24"/>
        </w:rPr>
        <w:t xml:space="preserve"> </w:t>
      </w:r>
      <w:proofErr w:type="spellStart"/>
      <w:r w:rsidRPr="007541C8">
        <w:rPr>
          <w:rFonts w:ascii="Arial" w:hAnsi="Arial" w:cs="Arial"/>
          <w:sz w:val="24"/>
          <w:szCs w:val="24"/>
        </w:rPr>
        <w:t>superior</w:t>
      </w:r>
      <w:proofErr w:type="spellEnd"/>
      <w:r w:rsidRPr="007541C8">
        <w:rPr>
          <w:rFonts w:ascii="Arial" w:hAnsi="Arial" w:cs="Arial"/>
          <w:sz w:val="24"/>
          <w:szCs w:val="24"/>
        </w:rPr>
        <w:t>) tyven tasalle keskilinjaan. (6p.)</w:t>
      </w:r>
      <w:r w:rsidRPr="007541C8">
        <w:rPr>
          <w:rFonts w:ascii="Arial" w:hAnsi="Arial" w:cs="Arial"/>
          <w:sz w:val="24"/>
          <w:szCs w:val="24"/>
        </w:rPr>
        <w:br/>
        <w:t xml:space="preserve">4. </w:t>
      </w:r>
      <w:proofErr w:type="spellStart"/>
      <w:r w:rsidRPr="007541C8">
        <w:rPr>
          <w:rFonts w:ascii="Arial" w:hAnsi="Arial" w:cs="Arial"/>
          <w:sz w:val="24"/>
          <w:szCs w:val="24"/>
        </w:rPr>
        <w:t>Retrobulbaarihematooma</w:t>
      </w:r>
      <w:proofErr w:type="spellEnd"/>
      <w:r w:rsidRPr="007541C8">
        <w:rPr>
          <w:rFonts w:ascii="Arial" w:hAnsi="Arial" w:cs="Arial"/>
          <w:sz w:val="24"/>
          <w:szCs w:val="24"/>
        </w:rPr>
        <w:t xml:space="preserve"> (6p.)</w:t>
      </w:r>
    </w:p>
    <w:p w14:paraId="70DE6668" w14:textId="77777777" w:rsidR="00A60D71" w:rsidRPr="007541C8" w:rsidRDefault="00A60D71" w:rsidP="007541C8">
      <w:pPr>
        <w:spacing w:line="360" w:lineRule="auto"/>
        <w:rPr>
          <w:rFonts w:ascii="Arial" w:hAnsi="Arial" w:cs="Arial"/>
          <w:sz w:val="24"/>
          <w:szCs w:val="24"/>
        </w:rPr>
      </w:pPr>
    </w:p>
    <w:p w14:paraId="1F0B874A" w14:textId="77777777" w:rsidR="00A60D71" w:rsidRPr="007541C8" w:rsidRDefault="009D5F7C" w:rsidP="007541C8">
      <w:pPr>
        <w:spacing w:line="360" w:lineRule="auto"/>
        <w:rPr>
          <w:rFonts w:ascii="Arial" w:hAnsi="Arial" w:cs="Arial"/>
          <w:sz w:val="24"/>
          <w:szCs w:val="24"/>
        </w:rPr>
      </w:pPr>
      <w:r w:rsidRPr="007541C8">
        <w:rPr>
          <w:rFonts w:ascii="Arial" w:hAnsi="Arial" w:cs="Arial"/>
          <w:sz w:val="24"/>
          <w:szCs w:val="24"/>
        </w:rPr>
        <w:t>2/2022</w:t>
      </w:r>
    </w:p>
    <w:p w14:paraId="1851DDC1" w14:textId="77777777" w:rsidR="00595A32" w:rsidRPr="007541C8" w:rsidRDefault="00595A32" w:rsidP="007541C8">
      <w:pPr>
        <w:spacing w:after="0" w:line="360" w:lineRule="auto"/>
        <w:rPr>
          <w:rFonts w:ascii="Arial" w:hAnsi="Arial" w:cs="Arial"/>
          <w:sz w:val="24"/>
          <w:szCs w:val="24"/>
        </w:rPr>
      </w:pPr>
      <w:r w:rsidRPr="007541C8">
        <w:rPr>
          <w:rFonts w:ascii="Arial" w:hAnsi="Arial" w:cs="Arial"/>
          <w:sz w:val="24"/>
          <w:szCs w:val="24"/>
        </w:rPr>
        <w:lastRenderedPageBreak/>
        <w:t>1. Luettele silmäkuopan pohjan murtuman tyypilliset subjektiiviset oireet ja objektiiviset kliiniset löydökset (10p)</w:t>
      </w:r>
    </w:p>
    <w:p w14:paraId="17B4ED9D" w14:textId="77777777" w:rsidR="00595A32" w:rsidRPr="007541C8" w:rsidRDefault="00AB623D" w:rsidP="007541C8">
      <w:pPr>
        <w:spacing w:after="0" w:line="360" w:lineRule="auto"/>
        <w:rPr>
          <w:rFonts w:ascii="Arial" w:hAnsi="Arial" w:cs="Arial"/>
          <w:sz w:val="24"/>
          <w:szCs w:val="24"/>
        </w:rPr>
      </w:pPr>
      <w:r w:rsidRPr="007541C8">
        <w:rPr>
          <w:rFonts w:ascii="Arial" w:hAnsi="Arial" w:cs="Arial"/>
          <w:sz w:val="24"/>
          <w:szCs w:val="24"/>
        </w:rPr>
        <w:t xml:space="preserve">2. </w:t>
      </w:r>
      <w:r w:rsidR="00595A32" w:rsidRPr="007541C8">
        <w:rPr>
          <w:rFonts w:ascii="Arial" w:hAnsi="Arial" w:cs="Arial"/>
          <w:sz w:val="24"/>
          <w:szCs w:val="24"/>
        </w:rPr>
        <w:t>Potilaallasi on molempien poskien limakalvoilla symmetriset, haavaiset muutokset, jotka oireilevat kipuna ja kirvelynä. PAD-vastauksena on punajäkälä (</w:t>
      </w:r>
      <w:proofErr w:type="spellStart"/>
      <w:r w:rsidR="00595A32" w:rsidRPr="007541C8">
        <w:rPr>
          <w:rFonts w:ascii="Arial" w:hAnsi="Arial" w:cs="Arial"/>
          <w:sz w:val="24"/>
          <w:szCs w:val="24"/>
        </w:rPr>
        <w:t>lichen</w:t>
      </w:r>
      <w:proofErr w:type="spellEnd"/>
      <w:r w:rsidR="00595A32" w:rsidRPr="007541C8">
        <w:rPr>
          <w:rFonts w:ascii="Arial" w:hAnsi="Arial" w:cs="Arial"/>
          <w:sz w:val="24"/>
          <w:szCs w:val="24"/>
        </w:rPr>
        <w:t xml:space="preserve"> </w:t>
      </w:r>
      <w:proofErr w:type="spellStart"/>
      <w:r w:rsidR="00595A32" w:rsidRPr="007541C8">
        <w:rPr>
          <w:rFonts w:ascii="Arial" w:hAnsi="Arial" w:cs="Arial"/>
          <w:sz w:val="24"/>
          <w:szCs w:val="24"/>
        </w:rPr>
        <w:t>planus</w:t>
      </w:r>
      <w:proofErr w:type="spellEnd"/>
      <w:r w:rsidR="00595A32" w:rsidRPr="007541C8">
        <w:rPr>
          <w:rFonts w:ascii="Arial" w:hAnsi="Arial" w:cs="Arial"/>
          <w:sz w:val="24"/>
          <w:szCs w:val="24"/>
        </w:rPr>
        <w:t>), ei dysplasiaa, PAS-värjäyksessä ei sienirihmoja (8p)</w:t>
      </w:r>
    </w:p>
    <w:p w14:paraId="130C51DE" w14:textId="77777777" w:rsidR="00595A32" w:rsidRPr="007541C8" w:rsidRDefault="00595A32" w:rsidP="007541C8">
      <w:pPr>
        <w:spacing w:after="0" w:line="360" w:lineRule="auto"/>
        <w:rPr>
          <w:rFonts w:ascii="Arial" w:hAnsi="Arial" w:cs="Arial"/>
          <w:sz w:val="24"/>
          <w:szCs w:val="24"/>
        </w:rPr>
      </w:pPr>
      <w:r w:rsidRPr="007541C8">
        <w:rPr>
          <w:rFonts w:ascii="Arial" w:hAnsi="Arial" w:cs="Arial"/>
          <w:sz w:val="24"/>
          <w:szCs w:val="24"/>
        </w:rPr>
        <w:t>a</w:t>
      </w:r>
      <w:r w:rsidR="00AB623D" w:rsidRPr="007541C8">
        <w:rPr>
          <w:rFonts w:ascii="Arial" w:hAnsi="Arial" w:cs="Arial"/>
          <w:sz w:val="24"/>
          <w:szCs w:val="24"/>
        </w:rPr>
        <w:t>.</w:t>
      </w:r>
      <w:r w:rsidRPr="007541C8">
        <w:rPr>
          <w:rFonts w:ascii="Arial" w:hAnsi="Arial" w:cs="Arial"/>
          <w:sz w:val="24"/>
          <w:szCs w:val="24"/>
        </w:rPr>
        <w:t xml:space="preserve"> Mitä elämäntapaohjeita annat potilaalle?</w:t>
      </w:r>
    </w:p>
    <w:p w14:paraId="5AAD5D1B" w14:textId="77777777" w:rsidR="00595A32" w:rsidRPr="007541C8" w:rsidRDefault="00595A32" w:rsidP="007541C8">
      <w:pPr>
        <w:spacing w:after="0" w:line="360" w:lineRule="auto"/>
        <w:rPr>
          <w:rFonts w:ascii="Arial" w:hAnsi="Arial" w:cs="Arial"/>
          <w:sz w:val="24"/>
          <w:szCs w:val="24"/>
        </w:rPr>
      </w:pPr>
      <w:r w:rsidRPr="007541C8">
        <w:rPr>
          <w:rFonts w:ascii="Arial" w:hAnsi="Arial" w:cs="Arial"/>
          <w:sz w:val="24"/>
          <w:szCs w:val="24"/>
        </w:rPr>
        <w:t>b</w:t>
      </w:r>
      <w:r w:rsidR="00AB623D" w:rsidRPr="007541C8">
        <w:rPr>
          <w:rFonts w:ascii="Arial" w:hAnsi="Arial" w:cs="Arial"/>
          <w:sz w:val="24"/>
          <w:szCs w:val="24"/>
        </w:rPr>
        <w:t>.</w:t>
      </w:r>
      <w:r w:rsidRPr="007541C8">
        <w:rPr>
          <w:rFonts w:ascii="Arial" w:hAnsi="Arial" w:cs="Arial"/>
          <w:sz w:val="24"/>
          <w:szCs w:val="24"/>
        </w:rPr>
        <w:t xml:space="preserve"> Luettele haavaisen punajäkälän paikallishoitoon käytettävät lääkeaineet ja niiden eri annosmuodot.</w:t>
      </w:r>
    </w:p>
    <w:p w14:paraId="47D9BC22" w14:textId="77777777" w:rsidR="00595A32" w:rsidRPr="007541C8" w:rsidRDefault="00595A32" w:rsidP="007541C8">
      <w:pPr>
        <w:spacing w:after="0" w:line="360" w:lineRule="auto"/>
        <w:rPr>
          <w:rFonts w:ascii="Arial" w:hAnsi="Arial" w:cs="Arial"/>
          <w:sz w:val="24"/>
          <w:szCs w:val="24"/>
        </w:rPr>
      </w:pPr>
      <w:r w:rsidRPr="007541C8">
        <w:rPr>
          <w:rFonts w:ascii="Arial" w:hAnsi="Arial" w:cs="Arial"/>
          <w:sz w:val="24"/>
          <w:szCs w:val="24"/>
        </w:rPr>
        <w:t>c</w:t>
      </w:r>
      <w:r w:rsidR="00AB623D" w:rsidRPr="007541C8">
        <w:rPr>
          <w:rFonts w:ascii="Arial" w:hAnsi="Arial" w:cs="Arial"/>
          <w:sz w:val="24"/>
          <w:szCs w:val="24"/>
        </w:rPr>
        <w:t>.</w:t>
      </w:r>
      <w:r w:rsidRPr="007541C8">
        <w:rPr>
          <w:rFonts w:ascii="Arial" w:hAnsi="Arial" w:cs="Arial"/>
          <w:sz w:val="24"/>
          <w:szCs w:val="24"/>
        </w:rPr>
        <w:t xml:space="preserve"> Miten toimit, jollei paikallishoidoista tule riittävää vastetta?</w:t>
      </w:r>
    </w:p>
    <w:p w14:paraId="071350B4" w14:textId="77777777" w:rsidR="00595A32" w:rsidRPr="007541C8" w:rsidRDefault="00AB623D"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00595A32" w:rsidRPr="007541C8">
        <w:rPr>
          <w:rFonts w:ascii="Arial" w:hAnsi="Arial" w:cs="Arial"/>
          <w:sz w:val="24"/>
          <w:szCs w:val="24"/>
        </w:rPr>
        <w:t>Keratokysta</w:t>
      </w:r>
      <w:proofErr w:type="spellEnd"/>
      <w:r w:rsidR="00595A32" w:rsidRPr="007541C8">
        <w:rPr>
          <w:rFonts w:ascii="Arial" w:hAnsi="Arial" w:cs="Arial"/>
          <w:sz w:val="24"/>
          <w:szCs w:val="24"/>
        </w:rPr>
        <w:t xml:space="preserve"> (10p)</w:t>
      </w:r>
    </w:p>
    <w:p w14:paraId="0B0BAF88" w14:textId="77777777" w:rsidR="00595A32" w:rsidRPr="007541C8" w:rsidRDefault="00595A32" w:rsidP="007541C8">
      <w:pPr>
        <w:spacing w:after="0" w:line="360" w:lineRule="auto"/>
        <w:rPr>
          <w:rFonts w:ascii="Arial" w:hAnsi="Arial" w:cs="Arial"/>
          <w:sz w:val="24"/>
          <w:szCs w:val="24"/>
        </w:rPr>
      </w:pPr>
      <w:r w:rsidRPr="007541C8">
        <w:rPr>
          <w:rFonts w:ascii="Arial" w:hAnsi="Arial" w:cs="Arial"/>
          <w:sz w:val="24"/>
          <w:szCs w:val="24"/>
        </w:rPr>
        <w:t>a</w:t>
      </w:r>
      <w:r w:rsidR="00AB623D" w:rsidRPr="007541C8">
        <w:rPr>
          <w:rFonts w:ascii="Arial" w:hAnsi="Arial" w:cs="Arial"/>
          <w:sz w:val="24"/>
          <w:szCs w:val="24"/>
        </w:rPr>
        <w:t>.</w:t>
      </w:r>
      <w:r w:rsidRPr="007541C8">
        <w:rPr>
          <w:rFonts w:ascii="Arial" w:hAnsi="Arial" w:cs="Arial"/>
          <w:sz w:val="24"/>
          <w:szCs w:val="24"/>
        </w:rPr>
        <w:t xml:space="preserve"> Luettele </w:t>
      </w:r>
      <w:proofErr w:type="spellStart"/>
      <w:r w:rsidRPr="007541C8">
        <w:rPr>
          <w:rFonts w:ascii="Arial" w:hAnsi="Arial" w:cs="Arial"/>
          <w:sz w:val="24"/>
          <w:szCs w:val="24"/>
        </w:rPr>
        <w:t>keratokystan</w:t>
      </w:r>
      <w:proofErr w:type="spellEnd"/>
      <w:r w:rsidRPr="007541C8">
        <w:rPr>
          <w:rFonts w:ascii="Arial" w:hAnsi="Arial" w:cs="Arial"/>
          <w:sz w:val="24"/>
          <w:szCs w:val="24"/>
        </w:rPr>
        <w:t xml:space="preserve"> aiheuttamat subjektiiviset oireet</w:t>
      </w:r>
    </w:p>
    <w:p w14:paraId="5A59B957" w14:textId="77777777" w:rsidR="00595A32" w:rsidRPr="007541C8" w:rsidRDefault="00595A32" w:rsidP="007541C8">
      <w:pPr>
        <w:spacing w:after="0" w:line="360" w:lineRule="auto"/>
        <w:rPr>
          <w:rFonts w:ascii="Arial" w:hAnsi="Arial" w:cs="Arial"/>
          <w:sz w:val="24"/>
          <w:szCs w:val="24"/>
        </w:rPr>
      </w:pPr>
      <w:r w:rsidRPr="007541C8">
        <w:rPr>
          <w:rFonts w:ascii="Arial" w:hAnsi="Arial" w:cs="Arial"/>
          <w:sz w:val="24"/>
          <w:szCs w:val="24"/>
        </w:rPr>
        <w:t>b</w:t>
      </w:r>
      <w:r w:rsidR="00AB623D" w:rsidRPr="007541C8">
        <w:rPr>
          <w:rFonts w:ascii="Arial" w:hAnsi="Arial" w:cs="Arial"/>
          <w:sz w:val="24"/>
          <w:szCs w:val="24"/>
        </w:rPr>
        <w:t>.</w:t>
      </w:r>
      <w:r w:rsidRPr="007541C8">
        <w:rPr>
          <w:rFonts w:ascii="Arial" w:hAnsi="Arial" w:cs="Arial"/>
          <w:sz w:val="24"/>
          <w:szCs w:val="24"/>
        </w:rPr>
        <w:t xml:space="preserve"> Luettele </w:t>
      </w:r>
      <w:proofErr w:type="spellStart"/>
      <w:r w:rsidRPr="007541C8">
        <w:rPr>
          <w:rFonts w:ascii="Arial" w:hAnsi="Arial" w:cs="Arial"/>
          <w:sz w:val="24"/>
          <w:szCs w:val="24"/>
        </w:rPr>
        <w:t>keratokystan</w:t>
      </w:r>
      <w:proofErr w:type="spellEnd"/>
      <w:r w:rsidRPr="007541C8">
        <w:rPr>
          <w:rFonts w:ascii="Arial" w:hAnsi="Arial" w:cs="Arial"/>
          <w:sz w:val="24"/>
          <w:szCs w:val="24"/>
        </w:rPr>
        <w:t xml:space="preserve"> aiheuttamat objektiiviset kliiniset löydökset</w:t>
      </w:r>
    </w:p>
    <w:p w14:paraId="3F281CA4" w14:textId="77777777" w:rsidR="00595A32" w:rsidRPr="007541C8" w:rsidRDefault="00595A32" w:rsidP="007541C8">
      <w:pPr>
        <w:spacing w:after="0" w:line="360" w:lineRule="auto"/>
        <w:rPr>
          <w:rFonts w:ascii="Arial" w:hAnsi="Arial" w:cs="Arial"/>
          <w:sz w:val="24"/>
          <w:szCs w:val="24"/>
        </w:rPr>
      </w:pPr>
      <w:r w:rsidRPr="007541C8">
        <w:rPr>
          <w:rFonts w:ascii="Arial" w:hAnsi="Arial" w:cs="Arial"/>
          <w:sz w:val="24"/>
          <w:szCs w:val="24"/>
        </w:rPr>
        <w:t>c</w:t>
      </w:r>
      <w:r w:rsidR="00AB623D" w:rsidRPr="007541C8">
        <w:rPr>
          <w:rFonts w:ascii="Arial" w:hAnsi="Arial" w:cs="Arial"/>
          <w:sz w:val="24"/>
          <w:szCs w:val="24"/>
        </w:rPr>
        <w:t>.</w:t>
      </w:r>
      <w:r w:rsidRPr="007541C8">
        <w:rPr>
          <w:rFonts w:ascii="Arial" w:hAnsi="Arial" w:cs="Arial"/>
          <w:sz w:val="24"/>
          <w:szCs w:val="24"/>
        </w:rPr>
        <w:t xml:space="preserve"> Mitkä ovat alaleuan sivu-kulma-alueen kookkaan </w:t>
      </w:r>
      <w:proofErr w:type="spellStart"/>
      <w:r w:rsidRPr="007541C8">
        <w:rPr>
          <w:rFonts w:ascii="Arial" w:hAnsi="Arial" w:cs="Arial"/>
          <w:sz w:val="24"/>
          <w:szCs w:val="24"/>
        </w:rPr>
        <w:t>keratokystan</w:t>
      </w:r>
      <w:proofErr w:type="spellEnd"/>
      <w:r w:rsidRPr="007541C8">
        <w:rPr>
          <w:rFonts w:ascii="Arial" w:hAnsi="Arial" w:cs="Arial"/>
          <w:sz w:val="24"/>
          <w:szCs w:val="24"/>
        </w:rPr>
        <w:t xml:space="preserve"> radiologiset piirteet?</w:t>
      </w:r>
    </w:p>
    <w:p w14:paraId="00DF97D9" w14:textId="77777777" w:rsidR="00595A32" w:rsidRPr="007541C8" w:rsidRDefault="00595A32" w:rsidP="007541C8">
      <w:pPr>
        <w:spacing w:after="0" w:line="360" w:lineRule="auto"/>
        <w:rPr>
          <w:rFonts w:ascii="Arial" w:hAnsi="Arial" w:cs="Arial"/>
          <w:sz w:val="24"/>
          <w:szCs w:val="24"/>
        </w:rPr>
      </w:pPr>
      <w:r w:rsidRPr="007541C8">
        <w:rPr>
          <w:rFonts w:ascii="Arial" w:hAnsi="Arial" w:cs="Arial"/>
          <w:sz w:val="24"/>
          <w:szCs w:val="24"/>
        </w:rPr>
        <w:t>d</w:t>
      </w:r>
      <w:r w:rsidR="00AB623D" w:rsidRPr="007541C8">
        <w:rPr>
          <w:rFonts w:ascii="Arial" w:hAnsi="Arial" w:cs="Arial"/>
          <w:sz w:val="24"/>
          <w:szCs w:val="24"/>
        </w:rPr>
        <w:t>.</w:t>
      </w:r>
      <w:r w:rsidRPr="007541C8">
        <w:rPr>
          <w:rFonts w:ascii="Arial" w:hAnsi="Arial" w:cs="Arial"/>
          <w:sz w:val="24"/>
          <w:szCs w:val="24"/>
        </w:rPr>
        <w:t xml:space="preserve"> Mitä sinun tulee epäillä, jos potilaalla on useita </w:t>
      </w:r>
      <w:proofErr w:type="spellStart"/>
      <w:r w:rsidRPr="007541C8">
        <w:rPr>
          <w:rFonts w:ascii="Arial" w:hAnsi="Arial" w:cs="Arial"/>
          <w:sz w:val="24"/>
          <w:szCs w:val="24"/>
        </w:rPr>
        <w:t>keratokystia</w:t>
      </w:r>
      <w:proofErr w:type="spellEnd"/>
      <w:r w:rsidRPr="007541C8">
        <w:rPr>
          <w:rFonts w:ascii="Arial" w:hAnsi="Arial" w:cs="Arial"/>
          <w:sz w:val="24"/>
          <w:szCs w:val="24"/>
        </w:rPr>
        <w:t>?</w:t>
      </w:r>
    </w:p>
    <w:p w14:paraId="1CD11243" w14:textId="77777777" w:rsidR="00595A32" w:rsidRPr="007541C8" w:rsidRDefault="00595A32" w:rsidP="007541C8">
      <w:pPr>
        <w:spacing w:after="0" w:line="360" w:lineRule="auto"/>
        <w:rPr>
          <w:rFonts w:ascii="Arial" w:hAnsi="Arial" w:cs="Arial"/>
          <w:sz w:val="24"/>
          <w:szCs w:val="24"/>
        </w:rPr>
      </w:pPr>
      <w:r w:rsidRPr="007541C8">
        <w:rPr>
          <w:rFonts w:ascii="Arial" w:hAnsi="Arial" w:cs="Arial"/>
          <w:sz w:val="24"/>
          <w:szCs w:val="24"/>
        </w:rPr>
        <w:t> e</w:t>
      </w:r>
      <w:r w:rsidR="00AB623D" w:rsidRPr="007541C8">
        <w:rPr>
          <w:rFonts w:ascii="Arial" w:hAnsi="Arial" w:cs="Arial"/>
          <w:sz w:val="24"/>
          <w:szCs w:val="24"/>
        </w:rPr>
        <w:t>.</w:t>
      </w:r>
      <w:r w:rsidRPr="007541C8">
        <w:rPr>
          <w:rFonts w:ascii="Arial" w:hAnsi="Arial" w:cs="Arial"/>
          <w:sz w:val="24"/>
          <w:szCs w:val="24"/>
        </w:rPr>
        <w:t xml:space="preserve"> Miten </w:t>
      </w:r>
      <w:proofErr w:type="spellStart"/>
      <w:r w:rsidRPr="007541C8">
        <w:rPr>
          <w:rFonts w:ascii="Arial" w:hAnsi="Arial" w:cs="Arial"/>
          <w:sz w:val="24"/>
          <w:szCs w:val="24"/>
        </w:rPr>
        <w:t>keratokystan</w:t>
      </w:r>
      <w:proofErr w:type="spellEnd"/>
      <w:r w:rsidRPr="007541C8">
        <w:rPr>
          <w:rFonts w:ascii="Arial" w:hAnsi="Arial" w:cs="Arial"/>
          <w:sz w:val="24"/>
          <w:szCs w:val="24"/>
        </w:rPr>
        <w:t xml:space="preserve"> kirurgisen hoidon </w:t>
      </w:r>
      <w:proofErr w:type="spellStart"/>
      <w:r w:rsidRPr="007541C8">
        <w:rPr>
          <w:rFonts w:ascii="Arial" w:hAnsi="Arial" w:cs="Arial"/>
          <w:sz w:val="24"/>
          <w:szCs w:val="24"/>
        </w:rPr>
        <w:t>radikaliteetti</w:t>
      </w:r>
      <w:proofErr w:type="spellEnd"/>
      <w:r w:rsidRPr="007541C8">
        <w:rPr>
          <w:rFonts w:ascii="Arial" w:hAnsi="Arial" w:cs="Arial"/>
          <w:sz w:val="24"/>
          <w:szCs w:val="24"/>
        </w:rPr>
        <w:t xml:space="preserve"> eroaa follikkelikystan kirurgisesta hoidosta?</w:t>
      </w:r>
    </w:p>
    <w:p w14:paraId="1BB6512F" w14:textId="77777777" w:rsidR="00595A32" w:rsidRPr="007541C8" w:rsidRDefault="00AB623D" w:rsidP="007541C8">
      <w:pPr>
        <w:spacing w:after="0" w:line="360" w:lineRule="auto"/>
        <w:rPr>
          <w:rFonts w:ascii="Arial" w:hAnsi="Arial" w:cs="Arial"/>
          <w:sz w:val="24"/>
          <w:szCs w:val="24"/>
        </w:rPr>
      </w:pPr>
      <w:r w:rsidRPr="007541C8">
        <w:rPr>
          <w:rFonts w:ascii="Arial" w:hAnsi="Arial" w:cs="Arial"/>
          <w:sz w:val="24"/>
          <w:szCs w:val="24"/>
        </w:rPr>
        <w:t xml:space="preserve">4. </w:t>
      </w:r>
      <w:proofErr w:type="spellStart"/>
      <w:r w:rsidR="00595A32" w:rsidRPr="007541C8">
        <w:rPr>
          <w:rFonts w:ascii="Arial" w:hAnsi="Arial" w:cs="Arial"/>
          <w:sz w:val="24"/>
          <w:szCs w:val="24"/>
        </w:rPr>
        <w:t>Osteoradionekroosi</w:t>
      </w:r>
      <w:proofErr w:type="spellEnd"/>
      <w:r w:rsidR="00595A32" w:rsidRPr="007541C8">
        <w:rPr>
          <w:rFonts w:ascii="Arial" w:hAnsi="Arial" w:cs="Arial"/>
          <w:sz w:val="24"/>
          <w:szCs w:val="24"/>
        </w:rPr>
        <w:t xml:space="preserve"> (12p)</w:t>
      </w:r>
    </w:p>
    <w:p w14:paraId="3C5549EF" w14:textId="77777777" w:rsidR="00595A32" w:rsidRPr="007541C8" w:rsidRDefault="00595A32" w:rsidP="007541C8">
      <w:pPr>
        <w:spacing w:after="0" w:line="360" w:lineRule="auto"/>
        <w:rPr>
          <w:rFonts w:ascii="Arial" w:hAnsi="Arial" w:cs="Arial"/>
          <w:sz w:val="24"/>
          <w:szCs w:val="24"/>
        </w:rPr>
      </w:pPr>
      <w:r w:rsidRPr="007541C8">
        <w:rPr>
          <w:rFonts w:ascii="Arial" w:hAnsi="Arial" w:cs="Arial"/>
          <w:sz w:val="24"/>
          <w:szCs w:val="24"/>
        </w:rPr>
        <w:t>a</w:t>
      </w:r>
      <w:r w:rsidR="00AB623D" w:rsidRPr="007541C8">
        <w:rPr>
          <w:rFonts w:ascii="Arial" w:hAnsi="Arial" w:cs="Arial"/>
          <w:sz w:val="24"/>
          <w:szCs w:val="24"/>
        </w:rPr>
        <w:t>.</w:t>
      </w:r>
      <w:r w:rsidRPr="007541C8">
        <w:rPr>
          <w:rFonts w:ascii="Arial" w:hAnsi="Arial" w:cs="Arial"/>
          <w:sz w:val="24"/>
          <w:szCs w:val="24"/>
        </w:rPr>
        <w:t xml:space="preserve"> Mikä on </w:t>
      </w:r>
      <w:proofErr w:type="spellStart"/>
      <w:r w:rsidRPr="007541C8">
        <w:rPr>
          <w:rFonts w:ascii="Arial" w:hAnsi="Arial" w:cs="Arial"/>
          <w:sz w:val="24"/>
          <w:szCs w:val="24"/>
        </w:rPr>
        <w:t>osteoradionekroosin</w:t>
      </w:r>
      <w:proofErr w:type="spellEnd"/>
      <w:r w:rsidRPr="007541C8">
        <w:rPr>
          <w:rFonts w:ascii="Arial" w:hAnsi="Arial" w:cs="Arial"/>
          <w:sz w:val="24"/>
          <w:szCs w:val="24"/>
        </w:rPr>
        <w:t xml:space="preserve"> määritelmä?</w:t>
      </w:r>
    </w:p>
    <w:p w14:paraId="2F022D74" w14:textId="77777777" w:rsidR="00595A32" w:rsidRPr="007541C8" w:rsidRDefault="004323CC" w:rsidP="007541C8">
      <w:pPr>
        <w:spacing w:after="0" w:line="360" w:lineRule="auto"/>
        <w:rPr>
          <w:rFonts w:ascii="Arial" w:hAnsi="Arial" w:cs="Arial"/>
          <w:sz w:val="24"/>
          <w:szCs w:val="24"/>
        </w:rPr>
      </w:pPr>
      <w:r w:rsidRPr="007541C8">
        <w:rPr>
          <w:rFonts w:ascii="Arial" w:hAnsi="Arial" w:cs="Arial"/>
          <w:sz w:val="24"/>
          <w:szCs w:val="24"/>
        </w:rPr>
        <w:t> </w:t>
      </w:r>
      <w:r w:rsidR="00595A32" w:rsidRPr="007541C8">
        <w:rPr>
          <w:rFonts w:ascii="Arial" w:hAnsi="Arial" w:cs="Arial"/>
          <w:sz w:val="24"/>
          <w:szCs w:val="24"/>
        </w:rPr>
        <w:t>b</w:t>
      </w:r>
      <w:r w:rsidR="00AB623D" w:rsidRPr="007541C8">
        <w:rPr>
          <w:rFonts w:ascii="Arial" w:hAnsi="Arial" w:cs="Arial"/>
          <w:sz w:val="24"/>
          <w:szCs w:val="24"/>
        </w:rPr>
        <w:t>.</w:t>
      </w:r>
      <w:r w:rsidR="00595A32" w:rsidRPr="007541C8">
        <w:rPr>
          <w:rFonts w:ascii="Arial" w:hAnsi="Arial" w:cs="Arial"/>
          <w:sz w:val="24"/>
          <w:szCs w:val="24"/>
        </w:rPr>
        <w:t xml:space="preserve"> Mitkä ovat </w:t>
      </w:r>
      <w:proofErr w:type="spellStart"/>
      <w:r w:rsidR="00595A32" w:rsidRPr="007541C8">
        <w:rPr>
          <w:rFonts w:ascii="Arial" w:hAnsi="Arial" w:cs="Arial"/>
          <w:sz w:val="24"/>
          <w:szCs w:val="24"/>
        </w:rPr>
        <w:t>osteoradionekroosille</w:t>
      </w:r>
      <w:proofErr w:type="spellEnd"/>
      <w:r w:rsidR="00595A32" w:rsidRPr="007541C8">
        <w:rPr>
          <w:rFonts w:ascii="Arial" w:hAnsi="Arial" w:cs="Arial"/>
          <w:sz w:val="24"/>
          <w:szCs w:val="24"/>
        </w:rPr>
        <w:t xml:space="preserve"> altistavat tekijät?</w:t>
      </w:r>
    </w:p>
    <w:p w14:paraId="01969236" w14:textId="77777777" w:rsidR="00595A32" w:rsidRPr="007541C8" w:rsidRDefault="00595A32" w:rsidP="007541C8">
      <w:pPr>
        <w:spacing w:after="0" w:line="360" w:lineRule="auto"/>
        <w:rPr>
          <w:rFonts w:ascii="Arial" w:hAnsi="Arial" w:cs="Arial"/>
          <w:sz w:val="24"/>
          <w:szCs w:val="24"/>
        </w:rPr>
      </w:pPr>
      <w:r w:rsidRPr="007541C8">
        <w:rPr>
          <w:rFonts w:ascii="Arial" w:hAnsi="Arial" w:cs="Arial"/>
          <w:sz w:val="24"/>
          <w:szCs w:val="24"/>
        </w:rPr>
        <w:t>c</w:t>
      </w:r>
      <w:r w:rsidR="00AB623D" w:rsidRPr="007541C8">
        <w:rPr>
          <w:rFonts w:ascii="Arial" w:hAnsi="Arial" w:cs="Arial"/>
          <w:sz w:val="24"/>
          <w:szCs w:val="24"/>
        </w:rPr>
        <w:t>.</w:t>
      </w:r>
      <w:r w:rsidRPr="007541C8">
        <w:rPr>
          <w:rFonts w:ascii="Arial" w:hAnsi="Arial" w:cs="Arial"/>
          <w:sz w:val="24"/>
          <w:szCs w:val="24"/>
        </w:rPr>
        <w:t xml:space="preserve"> Miten </w:t>
      </w:r>
      <w:proofErr w:type="spellStart"/>
      <w:r w:rsidRPr="007541C8">
        <w:rPr>
          <w:rFonts w:ascii="Arial" w:hAnsi="Arial" w:cs="Arial"/>
          <w:sz w:val="24"/>
          <w:szCs w:val="24"/>
        </w:rPr>
        <w:t>osteoradionekroosia</w:t>
      </w:r>
      <w:proofErr w:type="spellEnd"/>
      <w:r w:rsidRPr="007541C8">
        <w:rPr>
          <w:rFonts w:ascii="Arial" w:hAnsi="Arial" w:cs="Arial"/>
          <w:sz w:val="24"/>
          <w:szCs w:val="24"/>
        </w:rPr>
        <w:t xml:space="preserve"> voidaan ennaltaehkäistä?</w:t>
      </w:r>
    </w:p>
    <w:p w14:paraId="0873D7A5" w14:textId="77777777" w:rsidR="00595A32" w:rsidRPr="007541C8" w:rsidRDefault="00595A32" w:rsidP="007541C8">
      <w:pPr>
        <w:spacing w:after="0" w:line="360" w:lineRule="auto"/>
        <w:rPr>
          <w:rFonts w:ascii="Arial" w:hAnsi="Arial" w:cs="Arial"/>
          <w:sz w:val="24"/>
          <w:szCs w:val="24"/>
        </w:rPr>
      </w:pPr>
      <w:r w:rsidRPr="007541C8">
        <w:rPr>
          <w:rFonts w:ascii="Arial" w:hAnsi="Arial" w:cs="Arial"/>
          <w:sz w:val="24"/>
          <w:szCs w:val="24"/>
        </w:rPr>
        <w:t>d</w:t>
      </w:r>
      <w:r w:rsidR="00AB623D" w:rsidRPr="007541C8">
        <w:rPr>
          <w:rFonts w:ascii="Arial" w:hAnsi="Arial" w:cs="Arial"/>
          <w:sz w:val="24"/>
          <w:szCs w:val="24"/>
        </w:rPr>
        <w:t>.</w:t>
      </w:r>
      <w:r w:rsidRPr="007541C8">
        <w:rPr>
          <w:rFonts w:ascii="Arial" w:hAnsi="Arial" w:cs="Arial"/>
          <w:sz w:val="24"/>
          <w:szCs w:val="24"/>
        </w:rPr>
        <w:t xml:space="preserve"> Luettele </w:t>
      </w:r>
      <w:proofErr w:type="spellStart"/>
      <w:r w:rsidRPr="007541C8">
        <w:rPr>
          <w:rFonts w:ascii="Arial" w:hAnsi="Arial" w:cs="Arial"/>
          <w:sz w:val="24"/>
          <w:szCs w:val="24"/>
        </w:rPr>
        <w:t>osteoradionekroosin</w:t>
      </w:r>
      <w:proofErr w:type="spellEnd"/>
      <w:r w:rsidRPr="007541C8">
        <w:rPr>
          <w:rFonts w:ascii="Arial" w:hAnsi="Arial" w:cs="Arial"/>
          <w:sz w:val="24"/>
          <w:szCs w:val="24"/>
        </w:rPr>
        <w:t xml:space="preserve"> hoitovaihtoehdot</w:t>
      </w:r>
    </w:p>
    <w:p w14:paraId="5F2486FE" w14:textId="77777777" w:rsidR="00A60D71" w:rsidRPr="007541C8" w:rsidRDefault="00A60D71" w:rsidP="007541C8">
      <w:pPr>
        <w:spacing w:after="0" w:line="360" w:lineRule="auto"/>
        <w:rPr>
          <w:rFonts w:ascii="Arial" w:hAnsi="Arial" w:cs="Arial"/>
          <w:sz w:val="24"/>
          <w:szCs w:val="24"/>
        </w:rPr>
      </w:pPr>
    </w:p>
    <w:p w14:paraId="175BB081" w14:textId="77777777" w:rsidR="00A60D71" w:rsidRPr="007541C8" w:rsidRDefault="009C0B0D" w:rsidP="007541C8">
      <w:pPr>
        <w:spacing w:after="0" w:line="360" w:lineRule="auto"/>
        <w:rPr>
          <w:rFonts w:ascii="Arial" w:hAnsi="Arial" w:cs="Arial"/>
          <w:sz w:val="24"/>
          <w:szCs w:val="24"/>
        </w:rPr>
      </w:pPr>
      <w:r w:rsidRPr="007541C8">
        <w:rPr>
          <w:rFonts w:ascii="Arial" w:hAnsi="Arial" w:cs="Arial"/>
          <w:sz w:val="24"/>
          <w:szCs w:val="24"/>
        </w:rPr>
        <w:t>3/2022</w:t>
      </w:r>
    </w:p>
    <w:p w14:paraId="338F0826" w14:textId="77777777" w:rsidR="009C0B0D" w:rsidRPr="007541C8" w:rsidRDefault="009C0B0D" w:rsidP="007541C8">
      <w:pPr>
        <w:spacing w:after="0" w:line="360" w:lineRule="auto"/>
        <w:rPr>
          <w:rFonts w:ascii="Arial" w:hAnsi="Arial" w:cs="Arial"/>
          <w:sz w:val="24"/>
          <w:szCs w:val="24"/>
        </w:rPr>
      </w:pPr>
    </w:p>
    <w:p w14:paraId="113877FE" w14:textId="77777777" w:rsidR="009C0B0D" w:rsidRPr="007541C8" w:rsidRDefault="009C0B0D" w:rsidP="007541C8">
      <w:pPr>
        <w:spacing w:after="0" w:line="360" w:lineRule="auto"/>
        <w:rPr>
          <w:rFonts w:ascii="Arial" w:hAnsi="Arial" w:cs="Arial"/>
          <w:sz w:val="24"/>
          <w:szCs w:val="24"/>
        </w:rPr>
      </w:pPr>
      <w:r w:rsidRPr="007541C8">
        <w:rPr>
          <w:rFonts w:ascii="Arial" w:hAnsi="Arial" w:cs="Arial"/>
          <w:sz w:val="24"/>
          <w:szCs w:val="24"/>
        </w:rPr>
        <w:t>1. Akuutin kivun lääkehoito osastohoitoa vaativilla suu- ja leukakirurgisilla traumapotilailla 9p.</w:t>
      </w:r>
    </w:p>
    <w:p w14:paraId="3E600B1D" w14:textId="77777777" w:rsidR="009C0B0D" w:rsidRPr="007541C8" w:rsidRDefault="009C0B0D" w:rsidP="007541C8">
      <w:pPr>
        <w:spacing w:after="0" w:line="360" w:lineRule="auto"/>
        <w:rPr>
          <w:rFonts w:ascii="Arial" w:hAnsi="Arial" w:cs="Arial"/>
          <w:sz w:val="24"/>
          <w:szCs w:val="24"/>
        </w:rPr>
      </w:pPr>
      <w:r w:rsidRPr="007541C8">
        <w:rPr>
          <w:rFonts w:ascii="Arial" w:hAnsi="Arial" w:cs="Arial"/>
          <w:sz w:val="24"/>
          <w:szCs w:val="24"/>
        </w:rPr>
        <w:t xml:space="preserve">2. Geriatriset leukamurtumat ja hoidossa huomioitavat näkökohdat 9p. </w:t>
      </w:r>
    </w:p>
    <w:p w14:paraId="05972816" w14:textId="77777777" w:rsidR="009C0B0D" w:rsidRPr="007541C8" w:rsidRDefault="009C0B0D" w:rsidP="007541C8">
      <w:pPr>
        <w:spacing w:after="0" w:line="360" w:lineRule="auto"/>
        <w:rPr>
          <w:rFonts w:ascii="Arial" w:hAnsi="Arial" w:cs="Arial"/>
          <w:sz w:val="24"/>
          <w:szCs w:val="24"/>
        </w:rPr>
      </w:pPr>
      <w:r w:rsidRPr="007541C8">
        <w:rPr>
          <w:rFonts w:ascii="Arial" w:hAnsi="Arial" w:cs="Arial"/>
          <w:sz w:val="24"/>
          <w:szCs w:val="24"/>
        </w:rPr>
        <w:t>3. Selitä ylä- ja alaleuan hammasperäisten infektioiden leviämissuunnat. Jäsentele vastauksesi infektion vakavuusasteen perusteella. Kerro minkälaisia vakavia komplikaatioita eri suuntiin leviäviin infektioihin voi liittyä.</w:t>
      </w:r>
    </w:p>
    <w:p w14:paraId="12E99196" w14:textId="77777777" w:rsidR="009C0B0D" w:rsidRPr="007541C8" w:rsidRDefault="009C0B0D" w:rsidP="007541C8">
      <w:pPr>
        <w:spacing w:after="0" w:line="360" w:lineRule="auto"/>
        <w:rPr>
          <w:rFonts w:ascii="Arial" w:hAnsi="Arial" w:cs="Arial"/>
          <w:sz w:val="24"/>
          <w:szCs w:val="24"/>
        </w:rPr>
      </w:pPr>
      <w:r w:rsidRPr="007541C8">
        <w:rPr>
          <w:rFonts w:ascii="Arial" w:hAnsi="Arial" w:cs="Arial"/>
          <w:sz w:val="24"/>
          <w:szCs w:val="24"/>
        </w:rPr>
        <w:t xml:space="preserve">4. </w:t>
      </w:r>
      <w:proofErr w:type="spellStart"/>
      <w:r w:rsidRPr="007541C8">
        <w:rPr>
          <w:rFonts w:ascii="Arial" w:hAnsi="Arial" w:cs="Arial"/>
          <w:sz w:val="24"/>
          <w:szCs w:val="24"/>
        </w:rPr>
        <w:t>Mandibulan</w:t>
      </w:r>
      <w:proofErr w:type="spellEnd"/>
      <w:r w:rsidRPr="007541C8">
        <w:rPr>
          <w:rFonts w:ascii="Arial" w:hAnsi="Arial" w:cs="Arial"/>
          <w:sz w:val="24"/>
          <w:szCs w:val="24"/>
        </w:rPr>
        <w:t xml:space="preserve"> </w:t>
      </w:r>
      <w:proofErr w:type="spellStart"/>
      <w:r w:rsidRPr="007541C8">
        <w:rPr>
          <w:rFonts w:ascii="Arial" w:hAnsi="Arial" w:cs="Arial"/>
          <w:sz w:val="24"/>
          <w:szCs w:val="24"/>
        </w:rPr>
        <w:t>kondyylinkaulan</w:t>
      </w:r>
      <w:proofErr w:type="spellEnd"/>
      <w:r w:rsidRPr="007541C8">
        <w:rPr>
          <w:rFonts w:ascii="Arial" w:hAnsi="Arial" w:cs="Arial"/>
          <w:sz w:val="24"/>
          <w:szCs w:val="24"/>
        </w:rPr>
        <w:t xml:space="preserve"> alueen murtumien kirurginen ja ei-kirurginen hoito. Käsittele erikseen kumpikin hoitomenetelmä indikaatioiden ja komplikaatioriskien osalta. 9p. </w:t>
      </w:r>
    </w:p>
    <w:p w14:paraId="2582E6CF" w14:textId="77777777" w:rsidR="008433C5" w:rsidRPr="007541C8" w:rsidRDefault="008433C5" w:rsidP="007541C8">
      <w:pPr>
        <w:spacing w:after="0" w:line="360" w:lineRule="auto"/>
        <w:rPr>
          <w:rFonts w:ascii="Arial" w:hAnsi="Arial" w:cs="Arial"/>
          <w:sz w:val="24"/>
          <w:szCs w:val="24"/>
        </w:rPr>
      </w:pPr>
    </w:p>
    <w:p w14:paraId="29DD5955" w14:textId="77777777" w:rsidR="008433C5" w:rsidRPr="007541C8" w:rsidRDefault="008433C5" w:rsidP="007541C8">
      <w:pPr>
        <w:spacing w:after="0" w:line="360" w:lineRule="auto"/>
        <w:rPr>
          <w:rFonts w:ascii="Arial" w:hAnsi="Arial" w:cs="Arial"/>
          <w:sz w:val="24"/>
          <w:szCs w:val="24"/>
        </w:rPr>
      </w:pPr>
      <w:r w:rsidRPr="007541C8">
        <w:rPr>
          <w:rFonts w:ascii="Arial" w:hAnsi="Arial" w:cs="Arial"/>
          <w:sz w:val="24"/>
          <w:szCs w:val="24"/>
        </w:rPr>
        <w:t>1/2023</w:t>
      </w:r>
    </w:p>
    <w:p w14:paraId="2BB8EC52" w14:textId="77777777" w:rsidR="00914C30" w:rsidRPr="007541C8" w:rsidRDefault="00914C30" w:rsidP="007541C8">
      <w:pPr>
        <w:spacing w:after="0" w:line="360" w:lineRule="auto"/>
        <w:rPr>
          <w:rFonts w:ascii="Arial" w:hAnsi="Arial" w:cs="Arial"/>
          <w:sz w:val="24"/>
          <w:szCs w:val="24"/>
        </w:rPr>
      </w:pPr>
    </w:p>
    <w:p w14:paraId="704EC27A" w14:textId="77777777" w:rsidR="00914C30" w:rsidRPr="007541C8" w:rsidRDefault="00914C30" w:rsidP="007541C8">
      <w:pPr>
        <w:spacing w:after="0" w:line="360" w:lineRule="auto"/>
        <w:rPr>
          <w:rFonts w:ascii="Arial" w:hAnsi="Arial" w:cs="Arial"/>
          <w:sz w:val="24"/>
          <w:szCs w:val="24"/>
        </w:rPr>
      </w:pPr>
      <w:r w:rsidRPr="007541C8">
        <w:rPr>
          <w:rFonts w:ascii="Arial" w:hAnsi="Arial" w:cs="Arial"/>
          <w:sz w:val="24"/>
          <w:szCs w:val="24"/>
        </w:rPr>
        <w:t xml:space="preserve">1. </w:t>
      </w:r>
      <w:r w:rsidRPr="007541C8">
        <w:rPr>
          <w:rFonts w:ascii="Arial" w:hAnsi="Arial" w:cs="Arial"/>
          <w:bCs/>
          <w:sz w:val="24"/>
          <w:szCs w:val="24"/>
        </w:rPr>
        <w:t>Sydämen kroonisen vajaatoiminnan huomioiminen hammassaneerauksen yhteydessä (6p)</w:t>
      </w:r>
    </w:p>
    <w:p w14:paraId="1887C778" w14:textId="77777777" w:rsidR="00914C30" w:rsidRPr="007541C8" w:rsidRDefault="004323CC" w:rsidP="007541C8">
      <w:pPr>
        <w:spacing w:after="0" w:line="360" w:lineRule="auto"/>
        <w:rPr>
          <w:rFonts w:ascii="Arial" w:hAnsi="Arial" w:cs="Arial"/>
          <w:sz w:val="24"/>
          <w:szCs w:val="24"/>
        </w:rPr>
      </w:pPr>
      <w:r w:rsidRPr="007541C8">
        <w:rPr>
          <w:rFonts w:ascii="Arial" w:hAnsi="Arial" w:cs="Arial"/>
          <w:sz w:val="24"/>
          <w:szCs w:val="24"/>
        </w:rPr>
        <w:t> </w:t>
      </w:r>
      <w:r w:rsidR="00914C30" w:rsidRPr="007541C8">
        <w:rPr>
          <w:rFonts w:ascii="Arial" w:hAnsi="Arial" w:cs="Arial"/>
          <w:sz w:val="24"/>
          <w:szCs w:val="24"/>
        </w:rPr>
        <w:t>a) Mikä on NYHA-luokitus ja mitkä ovat NYHA-luokkien oireet b) Tulehduskipulääkkeiden käyttö post</w:t>
      </w:r>
      <w:r w:rsidRPr="007541C8">
        <w:rPr>
          <w:rFonts w:ascii="Arial" w:hAnsi="Arial" w:cs="Arial"/>
          <w:sz w:val="24"/>
          <w:szCs w:val="24"/>
        </w:rPr>
        <w:t xml:space="preserve">operatiivisesti perusteluineen? </w:t>
      </w:r>
      <w:r w:rsidR="00914C30" w:rsidRPr="007541C8">
        <w:rPr>
          <w:rFonts w:ascii="Arial" w:hAnsi="Arial" w:cs="Arial"/>
          <w:sz w:val="24"/>
          <w:szCs w:val="24"/>
        </w:rPr>
        <w:t>c) Kipulääkitys postoperatiivisesti?</w:t>
      </w:r>
    </w:p>
    <w:p w14:paraId="2BFC17E4" w14:textId="77777777" w:rsidR="00914C30" w:rsidRPr="007541C8" w:rsidRDefault="00914C30" w:rsidP="007541C8">
      <w:pPr>
        <w:spacing w:after="0" w:line="360" w:lineRule="auto"/>
        <w:rPr>
          <w:rFonts w:ascii="Arial" w:hAnsi="Arial" w:cs="Arial"/>
          <w:sz w:val="24"/>
          <w:szCs w:val="24"/>
        </w:rPr>
      </w:pPr>
      <w:r w:rsidRPr="007541C8">
        <w:rPr>
          <w:rFonts w:ascii="Arial" w:hAnsi="Arial" w:cs="Arial"/>
          <w:sz w:val="24"/>
          <w:szCs w:val="24"/>
        </w:rPr>
        <w:t xml:space="preserve">2. </w:t>
      </w:r>
      <w:r w:rsidRPr="007541C8">
        <w:rPr>
          <w:rFonts w:ascii="Arial" w:hAnsi="Arial" w:cs="Arial"/>
          <w:bCs/>
          <w:sz w:val="24"/>
          <w:szCs w:val="24"/>
        </w:rPr>
        <w:t>Sylkikivitauti (6p)</w:t>
      </w:r>
      <w:r w:rsidR="004323CC" w:rsidRPr="007541C8">
        <w:rPr>
          <w:rFonts w:ascii="Arial" w:hAnsi="Arial" w:cs="Arial"/>
          <w:sz w:val="24"/>
          <w:szCs w:val="24"/>
        </w:rPr>
        <w:t xml:space="preserve"> a) Etiologia ja patogeneesi? b) Subjektiiviset oireet?</w:t>
      </w:r>
      <w:r w:rsidRPr="007541C8">
        <w:rPr>
          <w:rFonts w:ascii="Arial" w:hAnsi="Arial" w:cs="Arial"/>
          <w:sz w:val="24"/>
          <w:szCs w:val="24"/>
        </w:rPr>
        <w:t> c) Kliiniset löydökset?</w:t>
      </w:r>
    </w:p>
    <w:p w14:paraId="012D62BE" w14:textId="77777777" w:rsidR="00914C30" w:rsidRPr="007541C8" w:rsidRDefault="001F1371" w:rsidP="007541C8">
      <w:pPr>
        <w:spacing w:after="0" w:line="360" w:lineRule="auto"/>
        <w:rPr>
          <w:rFonts w:ascii="Arial" w:hAnsi="Arial" w:cs="Arial"/>
          <w:sz w:val="24"/>
          <w:szCs w:val="24"/>
        </w:rPr>
      </w:pPr>
      <w:r w:rsidRPr="007541C8">
        <w:rPr>
          <w:rFonts w:ascii="Arial" w:hAnsi="Arial" w:cs="Arial"/>
          <w:sz w:val="24"/>
          <w:szCs w:val="24"/>
        </w:rPr>
        <w:t> c) Diagnostiikka?</w:t>
      </w:r>
      <w:r w:rsidR="00914C30" w:rsidRPr="007541C8">
        <w:rPr>
          <w:rFonts w:ascii="Arial" w:hAnsi="Arial" w:cs="Arial"/>
          <w:sz w:val="24"/>
          <w:szCs w:val="24"/>
        </w:rPr>
        <w:t> d) Hoitovaihtoehdot?</w:t>
      </w:r>
    </w:p>
    <w:p w14:paraId="4531CF7E" w14:textId="77777777" w:rsidR="00914C30" w:rsidRPr="007541C8" w:rsidRDefault="00914C30" w:rsidP="007541C8">
      <w:pPr>
        <w:spacing w:after="0" w:line="360" w:lineRule="auto"/>
        <w:rPr>
          <w:rFonts w:ascii="Arial" w:hAnsi="Arial" w:cs="Arial"/>
          <w:sz w:val="24"/>
          <w:szCs w:val="24"/>
        </w:rPr>
      </w:pPr>
      <w:r w:rsidRPr="007541C8">
        <w:rPr>
          <w:rFonts w:ascii="Arial" w:hAnsi="Arial" w:cs="Arial"/>
          <w:sz w:val="24"/>
          <w:szCs w:val="24"/>
        </w:rPr>
        <w:t xml:space="preserve">3. </w:t>
      </w:r>
      <w:r w:rsidRPr="007541C8">
        <w:rPr>
          <w:rFonts w:ascii="Arial" w:hAnsi="Arial" w:cs="Arial"/>
          <w:bCs/>
          <w:sz w:val="24"/>
          <w:szCs w:val="24"/>
        </w:rPr>
        <w:t>Luettele </w:t>
      </w:r>
      <w:r w:rsidRPr="007541C8">
        <w:rPr>
          <w:rFonts w:ascii="Arial" w:hAnsi="Arial" w:cs="Arial"/>
          <w:bCs/>
          <w:i/>
          <w:iCs/>
          <w:sz w:val="24"/>
          <w:szCs w:val="24"/>
        </w:rPr>
        <w:t>ranskalaisin viivoin</w:t>
      </w:r>
      <w:r w:rsidRPr="007541C8">
        <w:rPr>
          <w:rFonts w:ascii="Arial" w:hAnsi="Arial" w:cs="Arial"/>
          <w:bCs/>
          <w:sz w:val="24"/>
          <w:szCs w:val="24"/>
        </w:rPr>
        <w:t> </w:t>
      </w:r>
      <w:proofErr w:type="spellStart"/>
      <w:r w:rsidRPr="007541C8">
        <w:rPr>
          <w:rFonts w:ascii="Arial" w:hAnsi="Arial" w:cs="Arial"/>
          <w:bCs/>
          <w:sz w:val="24"/>
          <w:szCs w:val="24"/>
        </w:rPr>
        <w:t>mikrovaskulaarirekonstruktiovaihtoehdot</w:t>
      </w:r>
      <w:proofErr w:type="spellEnd"/>
      <w:r w:rsidRPr="007541C8">
        <w:rPr>
          <w:rFonts w:ascii="Arial" w:hAnsi="Arial" w:cs="Arial"/>
          <w:bCs/>
          <w:sz w:val="24"/>
          <w:szCs w:val="24"/>
        </w:rPr>
        <w:t xml:space="preserve"> alaleuan laajoissa kudospuutoksissa (6 p)</w:t>
      </w:r>
    </w:p>
    <w:p w14:paraId="22F1DEA8" w14:textId="77777777" w:rsidR="001A6E37" w:rsidRPr="007541C8" w:rsidRDefault="00914C30" w:rsidP="007541C8">
      <w:pPr>
        <w:spacing w:after="0" w:line="360" w:lineRule="auto"/>
        <w:rPr>
          <w:rFonts w:ascii="Arial" w:hAnsi="Arial" w:cs="Arial"/>
          <w:sz w:val="24"/>
          <w:szCs w:val="24"/>
        </w:rPr>
      </w:pPr>
      <w:r w:rsidRPr="007541C8">
        <w:rPr>
          <w:rFonts w:ascii="Arial" w:hAnsi="Arial" w:cs="Arial"/>
          <w:sz w:val="24"/>
          <w:szCs w:val="24"/>
        </w:rPr>
        <w:t>Monivalinnat:</w:t>
      </w:r>
      <w:r w:rsidR="001F1371" w:rsidRPr="007541C8">
        <w:rPr>
          <w:rFonts w:ascii="Arial" w:hAnsi="Arial" w:cs="Arial"/>
          <w:sz w:val="24"/>
          <w:szCs w:val="24"/>
        </w:rPr>
        <w:t xml:space="preserve"> </w:t>
      </w:r>
      <w:r w:rsidRPr="007541C8">
        <w:rPr>
          <w:rFonts w:ascii="Arial" w:hAnsi="Arial" w:cs="Arial"/>
          <w:sz w:val="24"/>
          <w:szCs w:val="24"/>
        </w:rPr>
        <w:t xml:space="preserve">1. </w:t>
      </w:r>
      <w:r w:rsidR="001A6E37" w:rsidRPr="007541C8">
        <w:rPr>
          <w:rFonts w:ascii="Arial" w:hAnsi="Arial" w:cs="Arial"/>
          <w:sz w:val="24"/>
          <w:szCs w:val="24"/>
        </w:rPr>
        <w:t>Oikeasta vastauksesta saa 0,5 pistettä. Väärästä vastauksesta ei vähennetä pisteitä.</w:t>
      </w:r>
      <w:r w:rsidRPr="007541C8">
        <w:rPr>
          <w:rFonts w:ascii="Arial" w:hAnsi="Arial" w:cs="Arial"/>
          <w:sz w:val="24"/>
          <w:szCs w:val="24"/>
        </w:rPr>
        <w:t xml:space="preserve"> </w:t>
      </w:r>
      <w:r w:rsidR="001A6E37" w:rsidRPr="007541C8">
        <w:rPr>
          <w:rFonts w:ascii="Arial" w:hAnsi="Arial" w:cs="Arial"/>
          <w:bCs/>
          <w:sz w:val="24"/>
          <w:szCs w:val="24"/>
        </w:rPr>
        <w:t>Mikä väitteistä on totta?</w:t>
      </w:r>
      <w:r w:rsidR="001F1371" w:rsidRPr="007541C8">
        <w:rPr>
          <w:rFonts w:ascii="Arial" w:hAnsi="Arial" w:cs="Arial"/>
          <w:sz w:val="24"/>
          <w:szCs w:val="24"/>
        </w:rPr>
        <w:t xml:space="preserve"> </w:t>
      </w:r>
      <w:proofErr w:type="spellStart"/>
      <w:r w:rsidR="001A6E37" w:rsidRPr="007541C8">
        <w:rPr>
          <w:rFonts w:ascii="Arial" w:hAnsi="Arial" w:cs="Arial"/>
          <w:bCs/>
          <w:sz w:val="24"/>
          <w:szCs w:val="24"/>
        </w:rPr>
        <w:t>Odontogeeninen</w:t>
      </w:r>
      <w:proofErr w:type="spellEnd"/>
      <w:r w:rsidR="001A6E37" w:rsidRPr="007541C8">
        <w:rPr>
          <w:rFonts w:ascii="Arial" w:hAnsi="Arial" w:cs="Arial"/>
          <w:bCs/>
          <w:sz w:val="24"/>
          <w:szCs w:val="24"/>
        </w:rPr>
        <w:t xml:space="preserve"> </w:t>
      </w:r>
      <w:proofErr w:type="spellStart"/>
      <w:r w:rsidR="001A6E37" w:rsidRPr="007541C8">
        <w:rPr>
          <w:rFonts w:ascii="Arial" w:hAnsi="Arial" w:cs="Arial"/>
          <w:bCs/>
          <w:sz w:val="24"/>
          <w:szCs w:val="24"/>
        </w:rPr>
        <w:t>myksooma</w:t>
      </w:r>
      <w:proofErr w:type="spellEnd"/>
    </w:p>
    <w:p w14:paraId="33F795B8" w14:textId="77777777" w:rsidR="001A6E37" w:rsidRPr="007541C8" w:rsidRDefault="001A6E37" w:rsidP="007541C8">
      <w:pPr>
        <w:numPr>
          <w:ilvl w:val="0"/>
          <w:numId w:val="21"/>
        </w:numPr>
        <w:spacing w:after="0" w:line="360" w:lineRule="auto"/>
        <w:rPr>
          <w:rFonts w:ascii="Arial" w:hAnsi="Arial" w:cs="Arial"/>
          <w:sz w:val="24"/>
          <w:szCs w:val="24"/>
        </w:rPr>
      </w:pPr>
      <w:proofErr w:type="spellStart"/>
      <w:r w:rsidRPr="007541C8">
        <w:rPr>
          <w:rFonts w:ascii="Arial" w:hAnsi="Arial" w:cs="Arial"/>
          <w:sz w:val="24"/>
          <w:szCs w:val="24"/>
        </w:rPr>
        <w:t>resorboi</w:t>
      </w:r>
      <w:proofErr w:type="spellEnd"/>
      <w:r w:rsidRPr="007541C8">
        <w:rPr>
          <w:rFonts w:ascii="Arial" w:hAnsi="Arial" w:cs="Arial"/>
          <w:sz w:val="24"/>
          <w:szCs w:val="24"/>
        </w:rPr>
        <w:t xml:space="preserve"> usein hampaan juuria</w:t>
      </w:r>
    </w:p>
    <w:p w14:paraId="3C3780A5" w14:textId="77777777" w:rsidR="001A6E37" w:rsidRPr="007541C8" w:rsidRDefault="001A6E37" w:rsidP="007541C8">
      <w:pPr>
        <w:numPr>
          <w:ilvl w:val="0"/>
          <w:numId w:val="21"/>
        </w:numPr>
        <w:spacing w:after="0" w:line="360" w:lineRule="auto"/>
        <w:rPr>
          <w:rFonts w:ascii="Arial" w:hAnsi="Arial" w:cs="Arial"/>
          <w:sz w:val="24"/>
          <w:szCs w:val="24"/>
        </w:rPr>
      </w:pPr>
      <w:r w:rsidRPr="007541C8">
        <w:rPr>
          <w:rFonts w:ascii="Arial" w:hAnsi="Arial" w:cs="Arial"/>
          <w:sz w:val="24"/>
          <w:szCs w:val="24"/>
        </w:rPr>
        <w:t xml:space="preserve">voi kuvautua radiologisissa tutkimuksissa </w:t>
      </w:r>
      <w:proofErr w:type="spellStart"/>
      <w:r w:rsidRPr="007541C8">
        <w:rPr>
          <w:rFonts w:ascii="Arial" w:hAnsi="Arial" w:cs="Arial"/>
          <w:sz w:val="24"/>
          <w:szCs w:val="24"/>
        </w:rPr>
        <w:t>unilokulaarisena</w:t>
      </w:r>
      <w:proofErr w:type="spellEnd"/>
    </w:p>
    <w:p w14:paraId="384F1AC0" w14:textId="77777777" w:rsidR="001A6E37" w:rsidRPr="007541C8" w:rsidRDefault="001A6E37" w:rsidP="007541C8">
      <w:pPr>
        <w:numPr>
          <w:ilvl w:val="0"/>
          <w:numId w:val="21"/>
        </w:numPr>
        <w:spacing w:after="0" w:line="360" w:lineRule="auto"/>
        <w:rPr>
          <w:rFonts w:ascii="Arial" w:hAnsi="Arial" w:cs="Arial"/>
          <w:sz w:val="24"/>
          <w:szCs w:val="24"/>
        </w:rPr>
      </w:pPr>
      <w:r w:rsidRPr="007541C8">
        <w:rPr>
          <w:rFonts w:ascii="Arial" w:hAnsi="Arial" w:cs="Arial"/>
          <w:sz w:val="24"/>
          <w:szCs w:val="24"/>
        </w:rPr>
        <w:t xml:space="preserve">edellyttää </w:t>
      </w:r>
      <w:proofErr w:type="spellStart"/>
      <w:r w:rsidRPr="007541C8">
        <w:rPr>
          <w:rFonts w:ascii="Arial" w:hAnsi="Arial" w:cs="Arial"/>
          <w:sz w:val="24"/>
          <w:szCs w:val="24"/>
        </w:rPr>
        <w:t>parathormonin</w:t>
      </w:r>
      <w:proofErr w:type="spellEnd"/>
      <w:r w:rsidRPr="007541C8">
        <w:rPr>
          <w:rFonts w:ascii="Arial" w:hAnsi="Arial" w:cs="Arial"/>
          <w:sz w:val="24"/>
          <w:szCs w:val="24"/>
        </w:rPr>
        <w:t xml:space="preserve"> määritystä</w:t>
      </w:r>
    </w:p>
    <w:p w14:paraId="4DC2054D" w14:textId="77777777" w:rsidR="001A6E37" w:rsidRPr="007541C8" w:rsidRDefault="001A6E37" w:rsidP="007541C8">
      <w:pPr>
        <w:numPr>
          <w:ilvl w:val="0"/>
          <w:numId w:val="21"/>
        </w:numPr>
        <w:spacing w:after="0" w:line="360" w:lineRule="auto"/>
        <w:rPr>
          <w:rFonts w:ascii="Arial" w:hAnsi="Arial" w:cs="Arial"/>
          <w:sz w:val="24"/>
          <w:szCs w:val="24"/>
        </w:rPr>
      </w:pPr>
      <w:r w:rsidRPr="007541C8">
        <w:rPr>
          <w:rFonts w:ascii="Arial" w:hAnsi="Arial" w:cs="Arial"/>
          <w:sz w:val="24"/>
          <w:szCs w:val="24"/>
        </w:rPr>
        <w:t>voi metastasoida, mutta vain paikallisesti kaulan alueelle</w:t>
      </w:r>
    </w:p>
    <w:p w14:paraId="275234BD" w14:textId="77777777" w:rsidR="001A6E37" w:rsidRPr="007541C8" w:rsidRDefault="001A6E37" w:rsidP="007541C8">
      <w:pPr>
        <w:numPr>
          <w:ilvl w:val="0"/>
          <w:numId w:val="21"/>
        </w:numPr>
        <w:spacing w:after="0" w:line="360" w:lineRule="auto"/>
        <w:rPr>
          <w:rFonts w:ascii="Arial" w:hAnsi="Arial" w:cs="Arial"/>
          <w:sz w:val="24"/>
          <w:szCs w:val="24"/>
        </w:rPr>
      </w:pPr>
      <w:r w:rsidRPr="007541C8">
        <w:rPr>
          <w:rFonts w:ascii="Arial" w:hAnsi="Arial" w:cs="Arial"/>
          <w:sz w:val="24"/>
          <w:szCs w:val="24"/>
        </w:rPr>
        <w:t>todetaan yleensä 50–60 -vuotiailla aikuisilla</w:t>
      </w:r>
    </w:p>
    <w:p w14:paraId="17BE015E" w14:textId="77777777" w:rsidR="001A6E37" w:rsidRPr="007541C8" w:rsidRDefault="00914C30" w:rsidP="007541C8">
      <w:pPr>
        <w:spacing w:after="0" w:line="360" w:lineRule="auto"/>
        <w:rPr>
          <w:rFonts w:ascii="Arial" w:hAnsi="Arial" w:cs="Arial"/>
          <w:sz w:val="24"/>
          <w:szCs w:val="24"/>
        </w:rPr>
      </w:pPr>
      <w:r w:rsidRPr="007541C8">
        <w:rPr>
          <w:rFonts w:ascii="Arial" w:hAnsi="Arial" w:cs="Arial"/>
          <w:bCs/>
          <w:sz w:val="24"/>
          <w:szCs w:val="24"/>
        </w:rPr>
        <w:t xml:space="preserve">2. </w:t>
      </w:r>
      <w:r w:rsidR="001A6E37" w:rsidRPr="007541C8">
        <w:rPr>
          <w:rFonts w:ascii="Arial" w:hAnsi="Arial" w:cs="Arial"/>
          <w:sz w:val="24"/>
          <w:szCs w:val="24"/>
        </w:rPr>
        <w:t>Oikeasta vastauksesta saa 0,5 pistettä. Väärästä vastauksesta ei vähennetä pisteitä.</w:t>
      </w:r>
      <w:r w:rsidRPr="007541C8">
        <w:rPr>
          <w:rFonts w:ascii="Arial" w:hAnsi="Arial" w:cs="Arial"/>
          <w:sz w:val="24"/>
          <w:szCs w:val="24"/>
        </w:rPr>
        <w:t xml:space="preserve"> </w:t>
      </w:r>
      <w:r w:rsidR="001A6E37" w:rsidRPr="007541C8">
        <w:rPr>
          <w:rFonts w:ascii="Arial" w:hAnsi="Arial" w:cs="Arial"/>
          <w:bCs/>
          <w:sz w:val="24"/>
          <w:szCs w:val="24"/>
        </w:rPr>
        <w:t>Mikä väitteistä on totta?</w:t>
      </w:r>
    </w:p>
    <w:p w14:paraId="6F472A4B" w14:textId="77777777" w:rsidR="001A6E37" w:rsidRPr="007541C8" w:rsidRDefault="001A6E37" w:rsidP="007541C8">
      <w:pPr>
        <w:spacing w:after="0" w:line="360" w:lineRule="auto"/>
        <w:rPr>
          <w:rFonts w:ascii="Arial" w:hAnsi="Arial" w:cs="Arial"/>
          <w:sz w:val="24"/>
          <w:szCs w:val="24"/>
        </w:rPr>
      </w:pPr>
      <w:r w:rsidRPr="007541C8">
        <w:rPr>
          <w:rFonts w:ascii="Arial" w:hAnsi="Arial" w:cs="Arial"/>
          <w:bCs/>
          <w:sz w:val="24"/>
          <w:szCs w:val="24"/>
        </w:rPr>
        <w:t xml:space="preserve">Alaleukamurtuman leikkaushoidossa </w:t>
      </w:r>
      <w:proofErr w:type="spellStart"/>
      <w:r w:rsidRPr="007541C8">
        <w:rPr>
          <w:rFonts w:ascii="Arial" w:hAnsi="Arial" w:cs="Arial"/>
          <w:bCs/>
          <w:sz w:val="24"/>
          <w:szCs w:val="24"/>
        </w:rPr>
        <w:t>bikortikaaliruuveja</w:t>
      </w:r>
      <w:proofErr w:type="spellEnd"/>
      <w:r w:rsidRPr="007541C8">
        <w:rPr>
          <w:rFonts w:ascii="Arial" w:hAnsi="Arial" w:cs="Arial"/>
          <w:bCs/>
          <w:sz w:val="24"/>
          <w:szCs w:val="24"/>
        </w:rPr>
        <w:t xml:space="preserve"> käytetään</w:t>
      </w:r>
    </w:p>
    <w:p w14:paraId="182E7376" w14:textId="77777777" w:rsidR="001A6E37" w:rsidRPr="007541C8" w:rsidRDefault="001A6E37" w:rsidP="007541C8">
      <w:pPr>
        <w:pStyle w:val="Luettelokappale"/>
        <w:numPr>
          <w:ilvl w:val="0"/>
          <w:numId w:val="22"/>
        </w:numPr>
        <w:spacing w:after="0" w:line="360" w:lineRule="auto"/>
        <w:rPr>
          <w:rFonts w:ascii="Arial" w:hAnsi="Arial" w:cs="Arial"/>
          <w:sz w:val="24"/>
          <w:szCs w:val="24"/>
        </w:rPr>
      </w:pPr>
      <w:r w:rsidRPr="007541C8">
        <w:rPr>
          <w:rFonts w:ascii="Arial" w:hAnsi="Arial" w:cs="Arial"/>
          <w:sz w:val="24"/>
          <w:szCs w:val="24"/>
        </w:rPr>
        <w:t>kun luun paksuus on yli 1 cm:n</w:t>
      </w:r>
    </w:p>
    <w:p w14:paraId="49104537" w14:textId="77777777" w:rsidR="001A6E37" w:rsidRPr="007541C8" w:rsidRDefault="001A6E37" w:rsidP="007541C8">
      <w:pPr>
        <w:numPr>
          <w:ilvl w:val="0"/>
          <w:numId w:val="22"/>
        </w:numPr>
        <w:spacing w:after="0" w:line="360" w:lineRule="auto"/>
        <w:rPr>
          <w:rFonts w:ascii="Arial" w:hAnsi="Arial" w:cs="Arial"/>
          <w:sz w:val="24"/>
          <w:szCs w:val="24"/>
        </w:rPr>
      </w:pPr>
      <w:r w:rsidRPr="007541C8">
        <w:rPr>
          <w:rFonts w:ascii="Arial" w:hAnsi="Arial" w:cs="Arial"/>
          <w:sz w:val="24"/>
          <w:szCs w:val="24"/>
        </w:rPr>
        <w:t>”</w:t>
      </w:r>
      <w:proofErr w:type="spellStart"/>
      <w:r w:rsidRPr="007541C8">
        <w:rPr>
          <w:rFonts w:ascii="Arial" w:hAnsi="Arial" w:cs="Arial"/>
          <w:sz w:val="24"/>
          <w:szCs w:val="24"/>
        </w:rPr>
        <w:t>load-bearing</w:t>
      </w:r>
      <w:proofErr w:type="spellEnd"/>
      <w:r w:rsidRPr="007541C8">
        <w:rPr>
          <w:rFonts w:ascii="Arial" w:hAnsi="Arial" w:cs="Arial"/>
          <w:sz w:val="24"/>
          <w:szCs w:val="24"/>
        </w:rPr>
        <w:t>” -tekniikassa</w:t>
      </w:r>
    </w:p>
    <w:p w14:paraId="103C3689" w14:textId="77777777" w:rsidR="001A6E37" w:rsidRPr="007541C8" w:rsidRDefault="001A6E37" w:rsidP="007541C8">
      <w:pPr>
        <w:numPr>
          <w:ilvl w:val="0"/>
          <w:numId w:val="22"/>
        </w:numPr>
        <w:spacing w:after="0" w:line="360" w:lineRule="auto"/>
        <w:rPr>
          <w:rFonts w:ascii="Arial" w:hAnsi="Arial" w:cs="Arial"/>
          <w:sz w:val="24"/>
          <w:szCs w:val="24"/>
        </w:rPr>
      </w:pPr>
      <w:r w:rsidRPr="007541C8">
        <w:rPr>
          <w:rFonts w:ascii="Arial" w:hAnsi="Arial" w:cs="Arial"/>
          <w:sz w:val="24"/>
          <w:szCs w:val="24"/>
        </w:rPr>
        <w:t>”</w:t>
      </w:r>
      <w:proofErr w:type="spellStart"/>
      <w:r w:rsidRPr="007541C8">
        <w:rPr>
          <w:rFonts w:ascii="Arial" w:hAnsi="Arial" w:cs="Arial"/>
          <w:sz w:val="24"/>
          <w:szCs w:val="24"/>
        </w:rPr>
        <w:t>load-sharing</w:t>
      </w:r>
      <w:proofErr w:type="spellEnd"/>
      <w:r w:rsidRPr="007541C8">
        <w:rPr>
          <w:rFonts w:ascii="Arial" w:hAnsi="Arial" w:cs="Arial"/>
          <w:sz w:val="24"/>
          <w:szCs w:val="24"/>
        </w:rPr>
        <w:t>” -tekniikassa</w:t>
      </w:r>
    </w:p>
    <w:p w14:paraId="7104DA4B" w14:textId="77777777" w:rsidR="001A6E37" w:rsidRPr="007541C8" w:rsidRDefault="001A6E37" w:rsidP="007541C8">
      <w:pPr>
        <w:numPr>
          <w:ilvl w:val="0"/>
          <w:numId w:val="22"/>
        </w:numPr>
        <w:spacing w:after="0" w:line="360" w:lineRule="auto"/>
        <w:rPr>
          <w:rFonts w:ascii="Arial" w:hAnsi="Arial" w:cs="Arial"/>
          <w:sz w:val="24"/>
          <w:szCs w:val="24"/>
        </w:rPr>
      </w:pPr>
      <w:r w:rsidRPr="007541C8">
        <w:rPr>
          <w:rFonts w:ascii="Arial" w:hAnsi="Arial" w:cs="Arial"/>
          <w:sz w:val="24"/>
          <w:szCs w:val="24"/>
        </w:rPr>
        <w:t xml:space="preserve">kun murtuma on </w:t>
      </w:r>
      <w:proofErr w:type="spellStart"/>
      <w:r w:rsidRPr="007541C8">
        <w:rPr>
          <w:rFonts w:ascii="Arial" w:hAnsi="Arial" w:cs="Arial"/>
          <w:sz w:val="24"/>
          <w:szCs w:val="24"/>
        </w:rPr>
        <w:t>dislokoitunut</w:t>
      </w:r>
      <w:proofErr w:type="spellEnd"/>
      <w:r w:rsidRPr="007541C8">
        <w:rPr>
          <w:rFonts w:ascii="Arial" w:hAnsi="Arial" w:cs="Arial"/>
          <w:sz w:val="24"/>
          <w:szCs w:val="24"/>
        </w:rPr>
        <w:t xml:space="preserve"> yli luun paksuuden verran</w:t>
      </w:r>
    </w:p>
    <w:p w14:paraId="623755BF" w14:textId="77777777" w:rsidR="00914C30" w:rsidRPr="007541C8" w:rsidRDefault="00914C30" w:rsidP="007541C8">
      <w:pPr>
        <w:numPr>
          <w:ilvl w:val="0"/>
          <w:numId w:val="22"/>
        </w:numPr>
        <w:spacing w:after="0" w:line="360" w:lineRule="auto"/>
        <w:rPr>
          <w:rFonts w:ascii="Arial" w:hAnsi="Arial" w:cs="Arial"/>
          <w:sz w:val="24"/>
          <w:szCs w:val="24"/>
        </w:rPr>
      </w:pPr>
      <w:r w:rsidRPr="007541C8">
        <w:rPr>
          <w:rFonts w:ascii="Arial" w:hAnsi="Arial" w:cs="Arial"/>
          <w:sz w:val="24"/>
          <w:szCs w:val="24"/>
        </w:rPr>
        <w:t>kun k</w:t>
      </w:r>
      <w:r w:rsidR="001A6E37" w:rsidRPr="007541C8">
        <w:rPr>
          <w:rFonts w:ascii="Arial" w:hAnsi="Arial" w:cs="Arial"/>
          <w:sz w:val="24"/>
          <w:szCs w:val="24"/>
        </w:rPr>
        <w:t>äytetään lukkoruuveja</w:t>
      </w:r>
    </w:p>
    <w:p w14:paraId="7FE16CCE" w14:textId="77777777" w:rsidR="001A6E37" w:rsidRPr="007541C8" w:rsidRDefault="00914C30" w:rsidP="007541C8">
      <w:pPr>
        <w:spacing w:after="0" w:line="360" w:lineRule="auto"/>
        <w:rPr>
          <w:rFonts w:ascii="Arial" w:hAnsi="Arial" w:cs="Arial"/>
          <w:sz w:val="24"/>
          <w:szCs w:val="24"/>
        </w:rPr>
      </w:pPr>
      <w:r w:rsidRPr="007541C8">
        <w:rPr>
          <w:rFonts w:ascii="Arial" w:hAnsi="Arial" w:cs="Arial"/>
          <w:bCs/>
          <w:sz w:val="24"/>
          <w:szCs w:val="24"/>
        </w:rPr>
        <w:t xml:space="preserve">3. </w:t>
      </w:r>
      <w:r w:rsidR="001A6E37" w:rsidRPr="007541C8">
        <w:rPr>
          <w:rFonts w:ascii="Arial" w:hAnsi="Arial" w:cs="Arial"/>
          <w:sz w:val="24"/>
          <w:szCs w:val="24"/>
        </w:rPr>
        <w:t>Oikeasta vastauksesta saa 0,5 pistettä. Väärästä vastauksesta ei vähennetä pisteitä.</w:t>
      </w:r>
      <w:r w:rsidRPr="007541C8">
        <w:rPr>
          <w:rFonts w:ascii="Arial" w:hAnsi="Arial" w:cs="Arial"/>
          <w:sz w:val="24"/>
          <w:szCs w:val="24"/>
        </w:rPr>
        <w:t xml:space="preserve"> </w:t>
      </w:r>
      <w:r w:rsidR="001A6E37" w:rsidRPr="007541C8">
        <w:rPr>
          <w:rFonts w:ascii="Arial" w:hAnsi="Arial" w:cs="Arial"/>
          <w:bCs/>
          <w:sz w:val="24"/>
          <w:szCs w:val="24"/>
        </w:rPr>
        <w:t>Mikä väitteistä on totta?</w:t>
      </w:r>
    </w:p>
    <w:p w14:paraId="061814AC" w14:textId="77777777" w:rsidR="001A6E37" w:rsidRPr="007541C8" w:rsidRDefault="001A6E37" w:rsidP="007541C8">
      <w:pPr>
        <w:spacing w:after="0" w:line="360" w:lineRule="auto"/>
        <w:rPr>
          <w:rFonts w:ascii="Arial" w:hAnsi="Arial" w:cs="Arial"/>
          <w:sz w:val="24"/>
          <w:szCs w:val="24"/>
        </w:rPr>
      </w:pPr>
      <w:r w:rsidRPr="007541C8">
        <w:rPr>
          <w:rFonts w:ascii="Arial" w:hAnsi="Arial" w:cs="Arial"/>
          <w:bCs/>
          <w:sz w:val="24"/>
          <w:szCs w:val="24"/>
        </w:rPr>
        <w:t xml:space="preserve">Aikuisella silmäkuopan pituus silmäkuopan </w:t>
      </w:r>
      <w:proofErr w:type="spellStart"/>
      <w:r w:rsidRPr="007541C8">
        <w:rPr>
          <w:rFonts w:ascii="Arial" w:hAnsi="Arial" w:cs="Arial"/>
          <w:bCs/>
          <w:sz w:val="24"/>
          <w:szCs w:val="24"/>
        </w:rPr>
        <w:t>anteriomediaaliselta</w:t>
      </w:r>
      <w:proofErr w:type="spellEnd"/>
      <w:r w:rsidRPr="007541C8">
        <w:rPr>
          <w:rFonts w:ascii="Arial" w:hAnsi="Arial" w:cs="Arial"/>
          <w:bCs/>
          <w:sz w:val="24"/>
          <w:szCs w:val="24"/>
        </w:rPr>
        <w:t xml:space="preserve"> reunalta näköhermon luiseen kanavaan (</w:t>
      </w:r>
      <w:proofErr w:type="spellStart"/>
      <w:r w:rsidRPr="007541C8">
        <w:rPr>
          <w:rFonts w:ascii="Arial" w:hAnsi="Arial" w:cs="Arial"/>
          <w:bCs/>
          <w:sz w:val="24"/>
          <w:szCs w:val="24"/>
        </w:rPr>
        <w:t>anteroposteriorisessa</w:t>
      </w:r>
      <w:proofErr w:type="spellEnd"/>
      <w:r w:rsidRPr="007541C8">
        <w:rPr>
          <w:rFonts w:ascii="Arial" w:hAnsi="Arial" w:cs="Arial"/>
          <w:bCs/>
          <w:sz w:val="24"/>
          <w:szCs w:val="24"/>
        </w:rPr>
        <w:t xml:space="preserve"> suunnassa) on noin</w:t>
      </w:r>
    </w:p>
    <w:p w14:paraId="64DDCB72" w14:textId="77777777" w:rsidR="001A6E37" w:rsidRPr="007541C8" w:rsidRDefault="001A6E37" w:rsidP="007541C8">
      <w:pPr>
        <w:numPr>
          <w:ilvl w:val="0"/>
          <w:numId w:val="23"/>
        </w:numPr>
        <w:spacing w:after="0" w:line="360" w:lineRule="auto"/>
        <w:rPr>
          <w:rFonts w:ascii="Arial" w:hAnsi="Arial" w:cs="Arial"/>
          <w:sz w:val="24"/>
          <w:szCs w:val="24"/>
        </w:rPr>
      </w:pPr>
      <w:r w:rsidRPr="007541C8">
        <w:rPr>
          <w:rFonts w:ascii="Arial" w:hAnsi="Arial" w:cs="Arial"/>
          <w:sz w:val="24"/>
          <w:szCs w:val="24"/>
        </w:rPr>
        <w:t>45 mm</w:t>
      </w:r>
    </w:p>
    <w:p w14:paraId="2BD2C0C3" w14:textId="77777777" w:rsidR="001A6E37" w:rsidRPr="007541C8" w:rsidRDefault="001A6E37" w:rsidP="007541C8">
      <w:pPr>
        <w:numPr>
          <w:ilvl w:val="0"/>
          <w:numId w:val="23"/>
        </w:numPr>
        <w:spacing w:after="0" w:line="360" w:lineRule="auto"/>
        <w:rPr>
          <w:rFonts w:ascii="Arial" w:hAnsi="Arial" w:cs="Arial"/>
          <w:sz w:val="24"/>
          <w:szCs w:val="24"/>
        </w:rPr>
      </w:pPr>
      <w:r w:rsidRPr="007541C8">
        <w:rPr>
          <w:rFonts w:ascii="Arial" w:hAnsi="Arial" w:cs="Arial"/>
          <w:sz w:val="24"/>
          <w:szCs w:val="24"/>
        </w:rPr>
        <w:lastRenderedPageBreak/>
        <w:t>55 mm, mutta anterolateraalisesti mitattuna etäisyys on noin 10 mm vähemmän</w:t>
      </w:r>
    </w:p>
    <w:p w14:paraId="4F39C557" w14:textId="77777777" w:rsidR="001A6E37" w:rsidRPr="007541C8" w:rsidRDefault="001A6E37" w:rsidP="007541C8">
      <w:pPr>
        <w:numPr>
          <w:ilvl w:val="0"/>
          <w:numId w:val="23"/>
        </w:numPr>
        <w:spacing w:after="0" w:line="360" w:lineRule="auto"/>
        <w:rPr>
          <w:rFonts w:ascii="Arial" w:hAnsi="Arial" w:cs="Arial"/>
          <w:sz w:val="24"/>
          <w:szCs w:val="24"/>
        </w:rPr>
      </w:pPr>
      <w:r w:rsidRPr="007541C8">
        <w:rPr>
          <w:rFonts w:ascii="Arial" w:hAnsi="Arial" w:cs="Arial"/>
          <w:sz w:val="24"/>
          <w:szCs w:val="24"/>
        </w:rPr>
        <w:t>55 mm</w:t>
      </w:r>
    </w:p>
    <w:p w14:paraId="765485E6" w14:textId="77777777" w:rsidR="001A6E37" w:rsidRPr="007541C8" w:rsidRDefault="001A6E37" w:rsidP="007541C8">
      <w:pPr>
        <w:numPr>
          <w:ilvl w:val="0"/>
          <w:numId w:val="23"/>
        </w:numPr>
        <w:spacing w:after="0" w:line="360" w:lineRule="auto"/>
        <w:rPr>
          <w:rFonts w:ascii="Arial" w:hAnsi="Arial" w:cs="Arial"/>
          <w:sz w:val="24"/>
          <w:szCs w:val="24"/>
        </w:rPr>
      </w:pPr>
      <w:r w:rsidRPr="007541C8">
        <w:rPr>
          <w:rFonts w:ascii="Arial" w:hAnsi="Arial" w:cs="Arial"/>
          <w:sz w:val="24"/>
          <w:szCs w:val="24"/>
        </w:rPr>
        <w:t>pituus vaihtelee aikuisella yksilöllisesti 30–60 mm välillä</w:t>
      </w:r>
    </w:p>
    <w:p w14:paraId="23A1CCF4" w14:textId="77777777" w:rsidR="00914C30" w:rsidRPr="007541C8" w:rsidRDefault="001A6E37" w:rsidP="007541C8">
      <w:pPr>
        <w:numPr>
          <w:ilvl w:val="0"/>
          <w:numId w:val="23"/>
        </w:numPr>
        <w:spacing w:after="0" w:line="360" w:lineRule="auto"/>
        <w:rPr>
          <w:rFonts w:ascii="Arial" w:hAnsi="Arial" w:cs="Arial"/>
          <w:sz w:val="24"/>
          <w:szCs w:val="24"/>
        </w:rPr>
      </w:pPr>
      <w:r w:rsidRPr="007541C8">
        <w:rPr>
          <w:rFonts w:ascii="Arial" w:hAnsi="Arial" w:cs="Arial"/>
          <w:sz w:val="24"/>
          <w:szCs w:val="24"/>
        </w:rPr>
        <w:t>35 mm</w:t>
      </w:r>
    </w:p>
    <w:p w14:paraId="114084FC" w14:textId="77777777" w:rsidR="001A6E37" w:rsidRPr="007541C8" w:rsidRDefault="001A6E37" w:rsidP="007541C8">
      <w:pPr>
        <w:spacing w:after="0" w:line="360" w:lineRule="auto"/>
        <w:rPr>
          <w:rFonts w:ascii="Arial" w:hAnsi="Arial" w:cs="Arial"/>
          <w:sz w:val="24"/>
          <w:szCs w:val="24"/>
        </w:rPr>
      </w:pPr>
    </w:p>
    <w:p w14:paraId="733A70F0" w14:textId="77777777" w:rsidR="001A6E37" w:rsidRPr="007541C8" w:rsidRDefault="00914C30" w:rsidP="007541C8">
      <w:pPr>
        <w:spacing w:after="0" w:line="360" w:lineRule="auto"/>
        <w:rPr>
          <w:rFonts w:ascii="Arial" w:hAnsi="Arial" w:cs="Arial"/>
          <w:sz w:val="24"/>
          <w:szCs w:val="24"/>
        </w:rPr>
      </w:pPr>
      <w:r w:rsidRPr="007541C8">
        <w:rPr>
          <w:rFonts w:ascii="Arial" w:hAnsi="Arial" w:cs="Arial"/>
          <w:sz w:val="24"/>
          <w:szCs w:val="24"/>
        </w:rPr>
        <w:t xml:space="preserve">4. </w:t>
      </w:r>
      <w:r w:rsidR="001A6E37" w:rsidRPr="007541C8">
        <w:rPr>
          <w:rFonts w:ascii="Arial" w:hAnsi="Arial" w:cs="Arial"/>
          <w:sz w:val="24"/>
          <w:szCs w:val="24"/>
        </w:rPr>
        <w:t xml:space="preserve">Oikeasta vastauksesta saa 0,5 pistettä. Väärästä vastauksesta ei vähennetä </w:t>
      </w:r>
      <w:proofErr w:type="spellStart"/>
      <w:r w:rsidR="001A6E37" w:rsidRPr="007541C8">
        <w:rPr>
          <w:rFonts w:ascii="Arial" w:hAnsi="Arial" w:cs="Arial"/>
          <w:sz w:val="24"/>
          <w:szCs w:val="24"/>
        </w:rPr>
        <w:t>pisteitä.</w:t>
      </w:r>
      <w:r w:rsidR="001A6E37" w:rsidRPr="007541C8">
        <w:rPr>
          <w:rFonts w:ascii="Arial" w:hAnsi="Arial" w:cs="Arial"/>
          <w:bCs/>
          <w:sz w:val="24"/>
          <w:szCs w:val="24"/>
        </w:rPr>
        <w:t>Mikä</w:t>
      </w:r>
      <w:proofErr w:type="spellEnd"/>
      <w:r w:rsidR="001A6E37" w:rsidRPr="007541C8">
        <w:rPr>
          <w:rFonts w:ascii="Arial" w:hAnsi="Arial" w:cs="Arial"/>
          <w:bCs/>
          <w:sz w:val="24"/>
          <w:szCs w:val="24"/>
        </w:rPr>
        <w:t xml:space="preserve"> väitteistä on totta?</w:t>
      </w:r>
    </w:p>
    <w:p w14:paraId="240BACA3" w14:textId="77777777" w:rsidR="001A6E37" w:rsidRPr="007541C8" w:rsidRDefault="001A6E37" w:rsidP="007541C8">
      <w:pPr>
        <w:spacing w:after="0" w:line="360" w:lineRule="auto"/>
        <w:rPr>
          <w:rFonts w:ascii="Arial" w:hAnsi="Arial" w:cs="Arial"/>
          <w:sz w:val="24"/>
          <w:szCs w:val="24"/>
        </w:rPr>
      </w:pPr>
      <w:r w:rsidRPr="007541C8">
        <w:rPr>
          <w:rFonts w:ascii="Arial" w:hAnsi="Arial" w:cs="Arial"/>
          <w:bCs/>
          <w:sz w:val="24"/>
          <w:szCs w:val="24"/>
        </w:rPr>
        <w:t>A-hemofiliapotilaan hampaiston saneerauksessa huomioidaan, että</w:t>
      </w:r>
    </w:p>
    <w:p w14:paraId="6EEAB005" w14:textId="77777777" w:rsidR="001A6E37" w:rsidRPr="007541C8" w:rsidRDefault="001A6E37" w:rsidP="007541C8">
      <w:pPr>
        <w:pStyle w:val="Luettelokappale"/>
        <w:numPr>
          <w:ilvl w:val="0"/>
          <w:numId w:val="33"/>
        </w:numPr>
        <w:spacing w:after="0" w:line="360" w:lineRule="auto"/>
        <w:rPr>
          <w:rFonts w:ascii="Arial" w:hAnsi="Arial" w:cs="Arial"/>
          <w:sz w:val="24"/>
          <w:szCs w:val="24"/>
        </w:rPr>
      </w:pPr>
      <w:r w:rsidRPr="007541C8">
        <w:rPr>
          <w:rFonts w:ascii="Arial" w:hAnsi="Arial" w:cs="Arial"/>
          <w:sz w:val="24"/>
          <w:szCs w:val="24"/>
        </w:rPr>
        <w:t>A-hemofilia on aina kohtalainen tai vakava hemofilia</w:t>
      </w:r>
    </w:p>
    <w:p w14:paraId="3C6FA29B" w14:textId="77777777" w:rsidR="001A6E37" w:rsidRPr="007541C8" w:rsidRDefault="001A6E37" w:rsidP="007541C8">
      <w:pPr>
        <w:numPr>
          <w:ilvl w:val="0"/>
          <w:numId w:val="24"/>
        </w:numPr>
        <w:spacing w:after="0" w:line="360" w:lineRule="auto"/>
        <w:rPr>
          <w:rFonts w:ascii="Arial" w:hAnsi="Arial" w:cs="Arial"/>
          <w:sz w:val="24"/>
          <w:szCs w:val="24"/>
        </w:rPr>
      </w:pPr>
      <w:r w:rsidRPr="007541C8">
        <w:rPr>
          <w:rFonts w:ascii="Arial" w:hAnsi="Arial" w:cs="Arial"/>
          <w:sz w:val="24"/>
          <w:szCs w:val="24"/>
        </w:rPr>
        <w:t>A-hemofilia on harvoin vakava</w:t>
      </w:r>
    </w:p>
    <w:p w14:paraId="21BDF8A4" w14:textId="77777777" w:rsidR="001A6E37" w:rsidRPr="007541C8" w:rsidRDefault="001A6E37" w:rsidP="007541C8">
      <w:pPr>
        <w:numPr>
          <w:ilvl w:val="0"/>
          <w:numId w:val="24"/>
        </w:numPr>
        <w:spacing w:after="0" w:line="360" w:lineRule="auto"/>
        <w:rPr>
          <w:rFonts w:ascii="Arial" w:hAnsi="Arial" w:cs="Arial"/>
          <w:sz w:val="24"/>
          <w:szCs w:val="24"/>
        </w:rPr>
      </w:pPr>
      <w:r w:rsidRPr="007541C8">
        <w:rPr>
          <w:rFonts w:ascii="Arial" w:hAnsi="Arial" w:cs="Arial"/>
          <w:sz w:val="24"/>
          <w:szCs w:val="24"/>
        </w:rPr>
        <w:t xml:space="preserve">pääsääntöisesti tavallista hampaanpoistoa edeltävästi kontrolloidaan perusverenkuva sekä </w:t>
      </w:r>
      <w:proofErr w:type="spellStart"/>
      <w:r w:rsidRPr="007541C8">
        <w:rPr>
          <w:rFonts w:ascii="Arial" w:hAnsi="Arial" w:cs="Arial"/>
          <w:sz w:val="24"/>
          <w:szCs w:val="24"/>
        </w:rPr>
        <w:t>tromboplastiiniaika</w:t>
      </w:r>
      <w:proofErr w:type="spellEnd"/>
      <w:r w:rsidRPr="007541C8">
        <w:rPr>
          <w:rFonts w:ascii="Arial" w:hAnsi="Arial" w:cs="Arial"/>
          <w:sz w:val="24"/>
          <w:szCs w:val="24"/>
        </w:rPr>
        <w:t xml:space="preserve">, ja poisto tehdään hyvän paikallisen </w:t>
      </w:r>
      <w:proofErr w:type="spellStart"/>
      <w:r w:rsidRPr="007541C8">
        <w:rPr>
          <w:rFonts w:ascii="Arial" w:hAnsi="Arial" w:cs="Arial"/>
          <w:sz w:val="24"/>
          <w:szCs w:val="24"/>
        </w:rPr>
        <w:t>hemostaasin</w:t>
      </w:r>
      <w:proofErr w:type="spellEnd"/>
      <w:r w:rsidRPr="007541C8">
        <w:rPr>
          <w:rFonts w:ascii="Arial" w:hAnsi="Arial" w:cs="Arial"/>
          <w:sz w:val="24"/>
          <w:szCs w:val="24"/>
        </w:rPr>
        <w:t xml:space="preserve"> turvin</w:t>
      </w:r>
    </w:p>
    <w:p w14:paraId="0FF86760" w14:textId="77777777" w:rsidR="001A6E37" w:rsidRPr="007541C8" w:rsidRDefault="001A6E37" w:rsidP="007541C8">
      <w:pPr>
        <w:numPr>
          <w:ilvl w:val="0"/>
          <w:numId w:val="24"/>
        </w:numPr>
        <w:spacing w:after="0" w:line="360" w:lineRule="auto"/>
        <w:rPr>
          <w:rFonts w:ascii="Arial" w:hAnsi="Arial" w:cs="Arial"/>
          <w:sz w:val="24"/>
          <w:szCs w:val="24"/>
        </w:rPr>
      </w:pPr>
      <w:r w:rsidRPr="007541C8">
        <w:rPr>
          <w:rFonts w:ascii="Arial" w:hAnsi="Arial" w:cs="Arial"/>
          <w:sz w:val="24"/>
          <w:szCs w:val="24"/>
        </w:rPr>
        <w:t>hyytymishäiriö johtuu hyytymistekijä VIII:n puutoksesta tai sen toiminnan vajauksesta</w:t>
      </w:r>
    </w:p>
    <w:p w14:paraId="47A27F67" w14:textId="77777777" w:rsidR="00914C30" w:rsidRPr="007541C8" w:rsidRDefault="001A6E37" w:rsidP="007541C8">
      <w:pPr>
        <w:numPr>
          <w:ilvl w:val="0"/>
          <w:numId w:val="24"/>
        </w:numPr>
        <w:spacing w:after="0" w:line="360" w:lineRule="auto"/>
        <w:rPr>
          <w:rFonts w:ascii="Arial" w:hAnsi="Arial" w:cs="Arial"/>
          <w:sz w:val="24"/>
          <w:szCs w:val="24"/>
        </w:rPr>
      </w:pPr>
      <w:r w:rsidRPr="007541C8">
        <w:rPr>
          <w:rFonts w:ascii="Arial" w:hAnsi="Arial" w:cs="Arial"/>
          <w:sz w:val="24"/>
          <w:szCs w:val="24"/>
        </w:rPr>
        <w:t xml:space="preserve">vuotoriski on vähäinen, jos hampaanpoisto tehdään hyvän paikallisen </w:t>
      </w:r>
      <w:proofErr w:type="spellStart"/>
      <w:r w:rsidRPr="007541C8">
        <w:rPr>
          <w:rFonts w:ascii="Arial" w:hAnsi="Arial" w:cs="Arial"/>
          <w:sz w:val="24"/>
          <w:szCs w:val="24"/>
        </w:rPr>
        <w:t>hemostaasin</w:t>
      </w:r>
      <w:proofErr w:type="spellEnd"/>
      <w:r w:rsidRPr="007541C8">
        <w:rPr>
          <w:rFonts w:ascii="Arial" w:hAnsi="Arial" w:cs="Arial"/>
          <w:sz w:val="24"/>
          <w:szCs w:val="24"/>
        </w:rPr>
        <w:t xml:space="preserve"> turvin, ja potilaalle annetaan toimenpiteen yhteydessä ja sen jälkeen </w:t>
      </w:r>
      <w:proofErr w:type="spellStart"/>
      <w:r w:rsidRPr="007541C8">
        <w:rPr>
          <w:rFonts w:ascii="Arial" w:hAnsi="Arial" w:cs="Arial"/>
          <w:sz w:val="24"/>
          <w:szCs w:val="24"/>
        </w:rPr>
        <w:t>peroraalinen</w:t>
      </w:r>
      <w:proofErr w:type="spellEnd"/>
      <w:r w:rsidRPr="007541C8">
        <w:rPr>
          <w:rFonts w:ascii="Arial" w:hAnsi="Arial" w:cs="Arial"/>
          <w:sz w:val="24"/>
          <w:szCs w:val="24"/>
        </w:rPr>
        <w:t xml:space="preserve"> tai suonensisäinen </w:t>
      </w:r>
      <w:proofErr w:type="spellStart"/>
      <w:r w:rsidRPr="007541C8">
        <w:rPr>
          <w:rFonts w:ascii="Arial" w:hAnsi="Arial" w:cs="Arial"/>
          <w:sz w:val="24"/>
          <w:szCs w:val="24"/>
        </w:rPr>
        <w:t>traneksaamihappolääkitys</w:t>
      </w:r>
      <w:proofErr w:type="spellEnd"/>
    </w:p>
    <w:p w14:paraId="3FFE6EBB" w14:textId="77777777" w:rsidR="001A6E37" w:rsidRPr="007541C8" w:rsidRDefault="00914C30" w:rsidP="007541C8">
      <w:pPr>
        <w:spacing w:after="0" w:line="360" w:lineRule="auto"/>
        <w:rPr>
          <w:rFonts w:ascii="Arial" w:hAnsi="Arial" w:cs="Arial"/>
          <w:sz w:val="24"/>
          <w:szCs w:val="24"/>
        </w:rPr>
      </w:pPr>
      <w:r w:rsidRPr="007541C8">
        <w:rPr>
          <w:rFonts w:ascii="Arial" w:hAnsi="Arial" w:cs="Arial"/>
          <w:bCs/>
          <w:sz w:val="24"/>
          <w:szCs w:val="24"/>
        </w:rPr>
        <w:t xml:space="preserve">5. </w:t>
      </w:r>
      <w:r w:rsidR="001A6E37" w:rsidRPr="007541C8">
        <w:rPr>
          <w:rFonts w:ascii="Arial" w:hAnsi="Arial" w:cs="Arial"/>
          <w:sz w:val="24"/>
          <w:szCs w:val="24"/>
        </w:rPr>
        <w:t>Oikeasta vastauksesta saa 0,5 pistettä. Väärästä vastauksesta ei vähennetä pisteitä.</w:t>
      </w:r>
      <w:r w:rsidRPr="007541C8">
        <w:rPr>
          <w:rFonts w:ascii="Arial" w:hAnsi="Arial" w:cs="Arial"/>
          <w:sz w:val="24"/>
          <w:szCs w:val="24"/>
        </w:rPr>
        <w:t xml:space="preserve"> </w:t>
      </w:r>
      <w:r w:rsidR="001A6E37" w:rsidRPr="007541C8">
        <w:rPr>
          <w:rFonts w:ascii="Arial" w:hAnsi="Arial" w:cs="Arial"/>
          <w:bCs/>
          <w:sz w:val="24"/>
          <w:szCs w:val="24"/>
        </w:rPr>
        <w:t>Mikä väitteistä on totta?</w:t>
      </w:r>
    </w:p>
    <w:p w14:paraId="1EEACD62" w14:textId="77777777" w:rsidR="001A6E37" w:rsidRPr="007541C8" w:rsidRDefault="001A6E37" w:rsidP="007541C8">
      <w:pPr>
        <w:spacing w:after="0" w:line="360" w:lineRule="auto"/>
        <w:rPr>
          <w:rFonts w:ascii="Arial" w:hAnsi="Arial" w:cs="Arial"/>
          <w:sz w:val="24"/>
          <w:szCs w:val="24"/>
        </w:rPr>
      </w:pPr>
      <w:r w:rsidRPr="007541C8">
        <w:rPr>
          <w:rFonts w:ascii="Arial" w:hAnsi="Arial" w:cs="Arial"/>
          <w:bCs/>
          <w:sz w:val="24"/>
          <w:szCs w:val="24"/>
        </w:rPr>
        <w:t>Pääsääntöisesti hammasperäisissä infektioissa kirurgisen hoidon tukena</w:t>
      </w:r>
    </w:p>
    <w:p w14:paraId="30D5ED16" w14:textId="77777777" w:rsidR="001A6E37" w:rsidRPr="007541C8" w:rsidRDefault="001A6E37" w:rsidP="007541C8">
      <w:pPr>
        <w:numPr>
          <w:ilvl w:val="0"/>
          <w:numId w:val="25"/>
        </w:numPr>
        <w:spacing w:after="0" w:line="360" w:lineRule="auto"/>
        <w:rPr>
          <w:rFonts w:ascii="Arial" w:hAnsi="Arial" w:cs="Arial"/>
          <w:sz w:val="24"/>
          <w:szCs w:val="24"/>
        </w:rPr>
      </w:pPr>
      <w:r w:rsidRPr="007541C8">
        <w:rPr>
          <w:rFonts w:ascii="Arial" w:hAnsi="Arial" w:cs="Arial"/>
          <w:sz w:val="24"/>
          <w:szCs w:val="24"/>
        </w:rPr>
        <w:t xml:space="preserve">I-polven </w:t>
      </w:r>
      <w:proofErr w:type="spellStart"/>
      <w:r w:rsidRPr="007541C8">
        <w:rPr>
          <w:rFonts w:ascii="Arial" w:hAnsi="Arial" w:cs="Arial"/>
          <w:sz w:val="24"/>
          <w:szCs w:val="24"/>
        </w:rPr>
        <w:t>kefalosporiinit</w:t>
      </w:r>
      <w:proofErr w:type="spellEnd"/>
      <w:r w:rsidRPr="007541C8">
        <w:rPr>
          <w:rFonts w:ascii="Arial" w:hAnsi="Arial" w:cs="Arial"/>
          <w:sz w:val="24"/>
          <w:szCs w:val="24"/>
        </w:rPr>
        <w:t xml:space="preserve"> </w:t>
      </w:r>
      <w:proofErr w:type="spellStart"/>
      <w:r w:rsidRPr="007541C8">
        <w:rPr>
          <w:rFonts w:ascii="Arial" w:hAnsi="Arial" w:cs="Arial"/>
          <w:sz w:val="24"/>
          <w:szCs w:val="24"/>
        </w:rPr>
        <w:t>metronidatsoliin</w:t>
      </w:r>
      <w:proofErr w:type="spellEnd"/>
      <w:r w:rsidRPr="007541C8">
        <w:rPr>
          <w:rFonts w:ascii="Arial" w:hAnsi="Arial" w:cs="Arial"/>
          <w:sz w:val="24"/>
          <w:szCs w:val="24"/>
        </w:rPr>
        <w:t xml:space="preserve"> yhdistettynä ovat tehokkaampia kuin </w:t>
      </w:r>
      <w:proofErr w:type="spellStart"/>
      <w:r w:rsidRPr="007541C8">
        <w:rPr>
          <w:rFonts w:ascii="Arial" w:hAnsi="Arial" w:cs="Arial"/>
          <w:sz w:val="24"/>
          <w:szCs w:val="24"/>
        </w:rPr>
        <w:t>fenoksimetyylipenisilliini</w:t>
      </w:r>
      <w:proofErr w:type="spellEnd"/>
      <w:r w:rsidRPr="007541C8">
        <w:rPr>
          <w:rFonts w:ascii="Arial" w:hAnsi="Arial" w:cs="Arial"/>
          <w:sz w:val="24"/>
          <w:szCs w:val="24"/>
        </w:rPr>
        <w:t xml:space="preserve"> </w:t>
      </w:r>
      <w:proofErr w:type="spellStart"/>
      <w:r w:rsidRPr="007541C8">
        <w:rPr>
          <w:rFonts w:ascii="Arial" w:hAnsi="Arial" w:cs="Arial"/>
          <w:sz w:val="24"/>
          <w:szCs w:val="24"/>
        </w:rPr>
        <w:t>metronidatsoliin</w:t>
      </w:r>
      <w:proofErr w:type="spellEnd"/>
      <w:r w:rsidRPr="007541C8">
        <w:rPr>
          <w:rFonts w:ascii="Arial" w:hAnsi="Arial" w:cs="Arial"/>
          <w:sz w:val="24"/>
          <w:szCs w:val="24"/>
        </w:rPr>
        <w:t xml:space="preserve"> yhdistettynä</w:t>
      </w:r>
    </w:p>
    <w:p w14:paraId="19F53F95" w14:textId="77777777" w:rsidR="001A6E37" w:rsidRPr="007541C8" w:rsidRDefault="001A6E37" w:rsidP="007541C8">
      <w:pPr>
        <w:numPr>
          <w:ilvl w:val="0"/>
          <w:numId w:val="25"/>
        </w:numPr>
        <w:spacing w:after="0" w:line="360" w:lineRule="auto"/>
        <w:rPr>
          <w:rFonts w:ascii="Arial" w:hAnsi="Arial" w:cs="Arial"/>
          <w:sz w:val="24"/>
          <w:szCs w:val="24"/>
        </w:rPr>
      </w:pPr>
      <w:proofErr w:type="spellStart"/>
      <w:r w:rsidRPr="007541C8">
        <w:rPr>
          <w:rFonts w:ascii="Arial" w:hAnsi="Arial" w:cs="Arial"/>
          <w:sz w:val="24"/>
          <w:szCs w:val="24"/>
        </w:rPr>
        <w:t>klindamysiinin</w:t>
      </w:r>
      <w:proofErr w:type="spellEnd"/>
      <w:r w:rsidRPr="007541C8">
        <w:rPr>
          <w:rFonts w:ascii="Arial" w:hAnsi="Arial" w:cs="Arial"/>
          <w:sz w:val="24"/>
          <w:szCs w:val="24"/>
        </w:rPr>
        <w:t xml:space="preserve"> käyttöön ei liity bakteeriresistenssiongelmaa Suomessa, jos sen annostiheys on 4 kertaa vuorokaudessa</w:t>
      </w:r>
    </w:p>
    <w:p w14:paraId="709501C1" w14:textId="77777777" w:rsidR="001A6E37" w:rsidRPr="007541C8" w:rsidRDefault="001A6E37" w:rsidP="007541C8">
      <w:pPr>
        <w:numPr>
          <w:ilvl w:val="0"/>
          <w:numId w:val="25"/>
        </w:numPr>
        <w:spacing w:after="0" w:line="360" w:lineRule="auto"/>
        <w:rPr>
          <w:rFonts w:ascii="Arial" w:hAnsi="Arial" w:cs="Arial"/>
          <w:sz w:val="24"/>
          <w:szCs w:val="24"/>
        </w:rPr>
      </w:pPr>
      <w:proofErr w:type="spellStart"/>
      <w:r w:rsidRPr="007541C8">
        <w:rPr>
          <w:rFonts w:ascii="Arial" w:hAnsi="Arial" w:cs="Arial"/>
          <w:sz w:val="24"/>
          <w:szCs w:val="24"/>
        </w:rPr>
        <w:t>doksisykliinilla</w:t>
      </w:r>
      <w:proofErr w:type="spellEnd"/>
      <w:r w:rsidRPr="007541C8">
        <w:rPr>
          <w:rFonts w:ascii="Arial" w:hAnsi="Arial" w:cs="Arial"/>
          <w:sz w:val="24"/>
          <w:szCs w:val="24"/>
        </w:rPr>
        <w:t xml:space="preserve"> voidaan pitkittyneissä infektioissa parantaa penisilliinien </w:t>
      </w:r>
      <w:proofErr w:type="spellStart"/>
      <w:r w:rsidRPr="007541C8">
        <w:rPr>
          <w:rFonts w:ascii="Arial" w:hAnsi="Arial" w:cs="Arial"/>
          <w:sz w:val="24"/>
          <w:szCs w:val="24"/>
        </w:rPr>
        <w:t>bakterisidistä</w:t>
      </w:r>
      <w:proofErr w:type="spellEnd"/>
      <w:r w:rsidRPr="007541C8">
        <w:rPr>
          <w:rFonts w:ascii="Arial" w:hAnsi="Arial" w:cs="Arial"/>
          <w:sz w:val="24"/>
          <w:szCs w:val="24"/>
        </w:rPr>
        <w:t xml:space="preserve"> vaikutusta</w:t>
      </w:r>
    </w:p>
    <w:p w14:paraId="1F714605" w14:textId="77777777" w:rsidR="001A6E37" w:rsidRPr="007541C8" w:rsidRDefault="001A6E37" w:rsidP="007541C8">
      <w:pPr>
        <w:numPr>
          <w:ilvl w:val="0"/>
          <w:numId w:val="25"/>
        </w:numPr>
        <w:spacing w:after="0" w:line="360" w:lineRule="auto"/>
        <w:rPr>
          <w:rFonts w:ascii="Arial" w:hAnsi="Arial" w:cs="Arial"/>
          <w:sz w:val="24"/>
          <w:szCs w:val="24"/>
        </w:rPr>
      </w:pPr>
      <w:proofErr w:type="spellStart"/>
      <w:r w:rsidRPr="007541C8">
        <w:rPr>
          <w:rFonts w:ascii="Arial" w:hAnsi="Arial" w:cs="Arial"/>
          <w:sz w:val="24"/>
          <w:szCs w:val="24"/>
        </w:rPr>
        <w:t>fenoksimetyylipenisilliiniin</w:t>
      </w:r>
      <w:proofErr w:type="spellEnd"/>
      <w:r w:rsidRPr="007541C8">
        <w:rPr>
          <w:rFonts w:ascii="Arial" w:hAnsi="Arial" w:cs="Arial"/>
          <w:sz w:val="24"/>
          <w:szCs w:val="24"/>
        </w:rPr>
        <w:t xml:space="preserve"> ei liity Suomessa kliinisesti merkittävää bakteeriresistenssiongelmaa</w:t>
      </w:r>
    </w:p>
    <w:p w14:paraId="5797FFDD" w14:textId="77777777" w:rsidR="00914C30" w:rsidRPr="007541C8" w:rsidRDefault="001A6E37" w:rsidP="007541C8">
      <w:pPr>
        <w:numPr>
          <w:ilvl w:val="0"/>
          <w:numId w:val="25"/>
        </w:numPr>
        <w:spacing w:after="0" w:line="360" w:lineRule="auto"/>
        <w:rPr>
          <w:rFonts w:ascii="Arial" w:hAnsi="Arial" w:cs="Arial"/>
          <w:sz w:val="24"/>
          <w:szCs w:val="24"/>
        </w:rPr>
      </w:pPr>
      <w:proofErr w:type="spellStart"/>
      <w:r w:rsidRPr="007541C8">
        <w:rPr>
          <w:rFonts w:ascii="Arial" w:hAnsi="Arial" w:cs="Arial"/>
          <w:sz w:val="24"/>
          <w:szCs w:val="24"/>
        </w:rPr>
        <w:t>fenoksimetyylipenisilliini</w:t>
      </w:r>
      <w:proofErr w:type="spellEnd"/>
      <w:r w:rsidRPr="007541C8">
        <w:rPr>
          <w:rFonts w:ascii="Arial" w:hAnsi="Arial" w:cs="Arial"/>
          <w:sz w:val="24"/>
          <w:szCs w:val="24"/>
        </w:rPr>
        <w:t xml:space="preserve"> on tehoton</w:t>
      </w:r>
    </w:p>
    <w:p w14:paraId="7D3F9726" w14:textId="77777777" w:rsidR="001A6E37" w:rsidRPr="007541C8" w:rsidRDefault="00914C30" w:rsidP="007541C8">
      <w:pPr>
        <w:spacing w:after="0" w:line="360" w:lineRule="auto"/>
        <w:rPr>
          <w:rFonts w:ascii="Arial" w:hAnsi="Arial" w:cs="Arial"/>
          <w:sz w:val="24"/>
          <w:szCs w:val="24"/>
        </w:rPr>
      </w:pPr>
      <w:r w:rsidRPr="007541C8">
        <w:rPr>
          <w:rFonts w:ascii="Arial" w:hAnsi="Arial" w:cs="Arial"/>
          <w:bCs/>
          <w:sz w:val="24"/>
          <w:szCs w:val="24"/>
        </w:rPr>
        <w:t xml:space="preserve">6. </w:t>
      </w:r>
      <w:r w:rsidR="001A6E37" w:rsidRPr="007541C8">
        <w:rPr>
          <w:rFonts w:ascii="Arial" w:hAnsi="Arial" w:cs="Arial"/>
          <w:sz w:val="24"/>
          <w:szCs w:val="24"/>
        </w:rPr>
        <w:t>Oikeasta vastauksesta saa 0,5 pistettä. Väärästä vastauksesta ei vähennetä pisteitä.</w:t>
      </w:r>
      <w:r w:rsidRPr="007541C8">
        <w:rPr>
          <w:rFonts w:ascii="Arial" w:hAnsi="Arial" w:cs="Arial"/>
          <w:sz w:val="24"/>
          <w:szCs w:val="24"/>
        </w:rPr>
        <w:t xml:space="preserve"> </w:t>
      </w:r>
      <w:r w:rsidR="001A6E37" w:rsidRPr="007541C8">
        <w:rPr>
          <w:rFonts w:ascii="Arial" w:hAnsi="Arial" w:cs="Arial"/>
          <w:bCs/>
          <w:sz w:val="24"/>
          <w:szCs w:val="24"/>
        </w:rPr>
        <w:t>Mikä väitteistä on totta?</w:t>
      </w:r>
    </w:p>
    <w:p w14:paraId="0B969328" w14:textId="77777777" w:rsidR="001A6E37" w:rsidRPr="007541C8" w:rsidRDefault="001A6E37" w:rsidP="007541C8">
      <w:pPr>
        <w:spacing w:after="0" w:line="360" w:lineRule="auto"/>
        <w:rPr>
          <w:rFonts w:ascii="Arial" w:hAnsi="Arial" w:cs="Arial"/>
          <w:sz w:val="24"/>
          <w:szCs w:val="24"/>
        </w:rPr>
      </w:pPr>
      <w:r w:rsidRPr="007541C8">
        <w:rPr>
          <w:rFonts w:ascii="Arial" w:hAnsi="Arial" w:cs="Arial"/>
          <w:bCs/>
          <w:sz w:val="24"/>
          <w:szCs w:val="24"/>
        </w:rPr>
        <w:t>Tyypillinen hammasperäisen syvän kaulapaiseen aiheuttaja on</w:t>
      </w:r>
    </w:p>
    <w:p w14:paraId="2A980CDF" w14:textId="77777777" w:rsidR="001A6E37" w:rsidRPr="007541C8" w:rsidRDefault="001A6E37" w:rsidP="007541C8">
      <w:pPr>
        <w:numPr>
          <w:ilvl w:val="0"/>
          <w:numId w:val="26"/>
        </w:numPr>
        <w:spacing w:after="0" w:line="360" w:lineRule="auto"/>
        <w:rPr>
          <w:rFonts w:ascii="Arial" w:hAnsi="Arial" w:cs="Arial"/>
          <w:sz w:val="24"/>
          <w:szCs w:val="24"/>
        </w:rPr>
      </w:pPr>
      <w:proofErr w:type="spellStart"/>
      <w:r w:rsidRPr="007541C8">
        <w:rPr>
          <w:rFonts w:ascii="Arial" w:hAnsi="Arial" w:cs="Arial"/>
          <w:sz w:val="24"/>
          <w:szCs w:val="24"/>
        </w:rPr>
        <w:lastRenderedPageBreak/>
        <w:t>Porfyromonas</w:t>
      </w:r>
      <w:proofErr w:type="spellEnd"/>
      <w:r w:rsidRPr="007541C8">
        <w:rPr>
          <w:rFonts w:ascii="Arial" w:hAnsi="Arial" w:cs="Arial"/>
          <w:sz w:val="24"/>
          <w:szCs w:val="24"/>
        </w:rPr>
        <w:t xml:space="preserve"> </w:t>
      </w:r>
      <w:proofErr w:type="spellStart"/>
      <w:r w:rsidRPr="007541C8">
        <w:rPr>
          <w:rFonts w:ascii="Arial" w:hAnsi="Arial" w:cs="Arial"/>
          <w:sz w:val="24"/>
          <w:szCs w:val="24"/>
        </w:rPr>
        <w:t>gingivalis</w:t>
      </w:r>
      <w:proofErr w:type="spellEnd"/>
    </w:p>
    <w:p w14:paraId="2632885A" w14:textId="77777777" w:rsidR="001A6E37" w:rsidRPr="007541C8" w:rsidRDefault="001A6E37" w:rsidP="007541C8">
      <w:pPr>
        <w:numPr>
          <w:ilvl w:val="0"/>
          <w:numId w:val="26"/>
        </w:numPr>
        <w:spacing w:after="0" w:line="360" w:lineRule="auto"/>
        <w:rPr>
          <w:rFonts w:ascii="Arial" w:hAnsi="Arial" w:cs="Arial"/>
          <w:sz w:val="24"/>
          <w:szCs w:val="24"/>
        </w:rPr>
      </w:pPr>
      <w:proofErr w:type="spellStart"/>
      <w:r w:rsidRPr="007541C8">
        <w:rPr>
          <w:rFonts w:ascii="Arial" w:hAnsi="Arial" w:cs="Arial"/>
          <w:sz w:val="24"/>
          <w:szCs w:val="24"/>
        </w:rPr>
        <w:t>Streptococcus</w:t>
      </w:r>
      <w:proofErr w:type="spellEnd"/>
      <w:r w:rsidRPr="007541C8">
        <w:rPr>
          <w:rFonts w:ascii="Arial" w:hAnsi="Arial" w:cs="Arial"/>
          <w:sz w:val="24"/>
          <w:szCs w:val="24"/>
        </w:rPr>
        <w:t xml:space="preserve"> </w:t>
      </w:r>
      <w:proofErr w:type="spellStart"/>
      <w:r w:rsidRPr="007541C8">
        <w:rPr>
          <w:rFonts w:ascii="Arial" w:hAnsi="Arial" w:cs="Arial"/>
          <w:sz w:val="24"/>
          <w:szCs w:val="24"/>
        </w:rPr>
        <w:t>pyogenes</w:t>
      </w:r>
      <w:proofErr w:type="spellEnd"/>
    </w:p>
    <w:p w14:paraId="7BA5A727" w14:textId="77777777" w:rsidR="001A6E37" w:rsidRPr="007541C8" w:rsidRDefault="001A6E37" w:rsidP="007541C8">
      <w:pPr>
        <w:numPr>
          <w:ilvl w:val="0"/>
          <w:numId w:val="26"/>
        </w:numPr>
        <w:spacing w:after="0" w:line="360" w:lineRule="auto"/>
        <w:rPr>
          <w:rFonts w:ascii="Arial" w:hAnsi="Arial" w:cs="Arial"/>
          <w:sz w:val="24"/>
          <w:szCs w:val="24"/>
        </w:rPr>
      </w:pPr>
      <w:proofErr w:type="spellStart"/>
      <w:r w:rsidRPr="007541C8">
        <w:rPr>
          <w:rFonts w:ascii="Arial" w:hAnsi="Arial" w:cs="Arial"/>
          <w:sz w:val="24"/>
          <w:szCs w:val="24"/>
        </w:rPr>
        <w:t>Streptococcus</w:t>
      </w:r>
      <w:proofErr w:type="spellEnd"/>
      <w:r w:rsidRPr="007541C8">
        <w:rPr>
          <w:rFonts w:ascii="Arial" w:hAnsi="Arial" w:cs="Arial"/>
          <w:sz w:val="24"/>
          <w:szCs w:val="24"/>
        </w:rPr>
        <w:t xml:space="preserve"> </w:t>
      </w:r>
      <w:proofErr w:type="spellStart"/>
      <w:r w:rsidRPr="007541C8">
        <w:rPr>
          <w:rFonts w:ascii="Arial" w:hAnsi="Arial" w:cs="Arial"/>
          <w:sz w:val="24"/>
          <w:szCs w:val="24"/>
        </w:rPr>
        <w:t>anginosus</w:t>
      </w:r>
      <w:proofErr w:type="spellEnd"/>
    </w:p>
    <w:p w14:paraId="1D0A87CB" w14:textId="77777777" w:rsidR="001A6E37" w:rsidRPr="007541C8" w:rsidRDefault="001A6E37" w:rsidP="007541C8">
      <w:pPr>
        <w:numPr>
          <w:ilvl w:val="0"/>
          <w:numId w:val="26"/>
        </w:numPr>
        <w:spacing w:after="0" w:line="360" w:lineRule="auto"/>
        <w:rPr>
          <w:rFonts w:ascii="Arial" w:hAnsi="Arial" w:cs="Arial"/>
          <w:sz w:val="24"/>
          <w:szCs w:val="24"/>
        </w:rPr>
      </w:pPr>
      <w:proofErr w:type="spellStart"/>
      <w:r w:rsidRPr="007541C8">
        <w:rPr>
          <w:rFonts w:ascii="Arial" w:hAnsi="Arial" w:cs="Arial"/>
          <w:sz w:val="24"/>
          <w:szCs w:val="24"/>
        </w:rPr>
        <w:t>Candida</w:t>
      </w:r>
      <w:proofErr w:type="spellEnd"/>
      <w:r w:rsidRPr="007541C8">
        <w:rPr>
          <w:rFonts w:ascii="Arial" w:hAnsi="Arial" w:cs="Arial"/>
          <w:sz w:val="24"/>
          <w:szCs w:val="24"/>
        </w:rPr>
        <w:t xml:space="preserve"> </w:t>
      </w:r>
      <w:proofErr w:type="spellStart"/>
      <w:r w:rsidRPr="007541C8">
        <w:rPr>
          <w:rFonts w:ascii="Arial" w:hAnsi="Arial" w:cs="Arial"/>
          <w:sz w:val="24"/>
          <w:szCs w:val="24"/>
        </w:rPr>
        <w:t>albicans</w:t>
      </w:r>
      <w:proofErr w:type="spellEnd"/>
    </w:p>
    <w:p w14:paraId="38083DB4" w14:textId="77777777" w:rsidR="00914C30" w:rsidRPr="007541C8" w:rsidRDefault="001A6E37" w:rsidP="007541C8">
      <w:pPr>
        <w:numPr>
          <w:ilvl w:val="0"/>
          <w:numId w:val="26"/>
        </w:numPr>
        <w:spacing w:after="0" w:line="360" w:lineRule="auto"/>
        <w:rPr>
          <w:rFonts w:ascii="Arial" w:hAnsi="Arial" w:cs="Arial"/>
          <w:sz w:val="24"/>
          <w:szCs w:val="24"/>
        </w:rPr>
      </w:pPr>
      <w:proofErr w:type="spellStart"/>
      <w:r w:rsidRPr="007541C8">
        <w:rPr>
          <w:rFonts w:ascii="Arial" w:hAnsi="Arial" w:cs="Arial"/>
          <w:sz w:val="24"/>
          <w:szCs w:val="24"/>
        </w:rPr>
        <w:t>Stafyloccus</w:t>
      </w:r>
      <w:proofErr w:type="spellEnd"/>
      <w:r w:rsidRPr="007541C8">
        <w:rPr>
          <w:rFonts w:ascii="Arial" w:hAnsi="Arial" w:cs="Arial"/>
          <w:sz w:val="24"/>
          <w:szCs w:val="24"/>
        </w:rPr>
        <w:t xml:space="preserve"> </w:t>
      </w:r>
      <w:proofErr w:type="spellStart"/>
      <w:r w:rsidRPr="007541C8">
        <w:rPr>
          <w:rFonts w:ascii="Arial" w:hAnsi="Arial" w:cs="Arial"/>
          <w:sz w:val="24"/>
          <w:szCs w:val="24"/>
        </w:rPr>
        <w:t>aureus</w:t>
      </w:r>
      <w:proofErr w:type="spellEnd"/>
    </w:p>
    <w:p w14:paraId="2F33FCC1" w14:textId="77777777" w:rsidR="001A6E37" w:rsidRPr="007541C8" w:rsidRDefault="00914C30" w:rsidP="007541C8">
      <w:pPr>
        <w:spacing w:after="0" w:line="360" w:lineRule="auto"/>
        <w:rPr>
          <w:rFonts w:ascii="Arial" w:hAnsi="Arial" w:cs="Arial"/>
          <w:sz w:val="24"/>
          <w:szCs w:val="24"/>
        </w:rPr>
      </w:pPr>
      <w:r w:rsidRPr="007541C8">
        <w:rPr>
          <w:rFonts w:ascii="Arial" w:hAnsi="Arial" w:cs="Arial"/>
          <w:bCs/>
          <w:sz w:val="24"/>
          <w:szCs w:val="24"/>
        </w:rPr>
        <w:t xml:space="preserve">7. </w:t>
      </w:r>
      <w:r w:rsidR="001A6E37" w:rsidRPr="007541C8">
        <w:rPr>
          <w:rFonts w:ascii="Arial" w:hAnsi="Arial" w:cs="Arial"/>
          <w:sz w:val="24"/>
          <w:szCs w:val="24"/>
        </w:rPr>
        <w:t>Oikeasta vastauksesta saa 0,5 pistettä. Väärästä vastauksesta ei vähennetä pisteitä.</w:t>
      </w:r>
      <w:r w:rsidRPr="007541C8">
        <w:rPr>
          <w:rFonts w:ascii="Arial" w:hAnsi="Arial" w:cs="Arial"/>
          <w:sz w:val="24"/>
          <w:szCs w:val="24"/>
        </w:rPr>
        <w:t xml:space="preserve"> </w:t>
      </w:r>
      <w:r w:rsidR="001A6E37" w:rsidRPr="007541C8">
        <w:rPr>
          <w:rFonts w:ascii="Arial" w:hAnsi="Arial" w:cs="Arial"/>
          <w:bCs/>
          <w:sz w:val="24"/>
          <w:szCs w:val="24"/>
        </w:rPr>
        <w:t>Mikä väitteistä on totta?</w:t>
      </w:r>
    </w:p>
    <w:p w14:paraId="78745432" w14:textId="77777777" w:rsidR="001A6E37" w:rsidRPr="007541C8" w:rsidRDefault="001A6E37" w:rsidP="007541C8">
      <w:pPr>
        <w:spacing w:after="0" w:line="360" w:lineRule="auto"/>
        <w:rPr>
          <w:rFonts w:ascii="Arial" w:hAnsi="Arial" w:cs="Arial"/>
          <w:sz w:val="24"/>
          <w:szCs w:val="24"/>
        </w:rPr>
      </w:pPr>
      <w:proofErr w:type="spellStart"/>
      <w:r w:rsidRPr="007541C8">
        <w:rPr>
          <w:rFonts w:ascii="Arial" w:hAnsi="Arial" w:cs="Arial"/>
          <w:bCs/>
          <w:sz w:val="24"/>
          <w:szCs w:val="24"/>
        </w:rPr>
        <w:t>Juveniilin</w:t>
      </w:r>
      <w:proofErr w:type="spellEnd"/>
      <w:r w:rsidRPr="007541C8">
        <w:rPr>
          <w:rFonts w:ascii="Arial" w:hAnsi="Arial" w:cs="Arial"/>
          <w:bCs/>
          <w:sz w:val="24"/>
          <w:szCs w:val="24"/>
        </w:rPr>
        <w:t xml:space="preserve"> leukanivelartriitin paikallishoidossa</w:t>
      </w:r>
    </w:p>
    <w:p w14:paraId="21CF0B6F" w14:textId="77777777" w:rsidR="001A6E37" w:rsidRPr="007541C8" w:rsidRDefault="001A6E37" w:rsidP="007541C8">
      <w:pPr>
        <w:pStyle w:val="Luettelokappale"/>
        <w:numPr>
          <w:ilvl w:val="0"/>
          <w:numId w:val="33"/>
        </w:numPr>
        <w:spacing w:after="0" w:line="360" w:lineRule="auto"/>
        <w:rPr>
          <w:rFonts w:ascii="Arial" w:hAnsi="Arial" w:cs="Arial"/>
          <w:sz w:val="24"/>
          <w:szCs w:val="24"/>
        </w:rPr>
      </w:pPr>
      <w:r w:rsidRPr="007541C8">
        <w:rPr>
          <w:rFonts w:ascii="Arial" w:hAnsi="Arial" w:cs="Arial"/>
          <w:sz w:val="24"/>
          <w:szCs w:val="24"/>
        </w:rPr>
        <w:t>intra-</w:t>
      </w:r>
      <w:proofErr w:type="spellStart"/>
      <w:r w:rsidRPr="007541C8">
        <w:rPr>
          <w:rFonts w:ascii="Arial" w:hAnsi="Arial" w:cs="Arial"/>
          <w:sz w:val="24"/>
          <w:szCs w:val="24"/>
        </w:rPr>
        <w:t>artikulaariset</w:t>
      </w:r>
      <w:proofErr w:type="spellEnd"/>
      <w:r w:rsidRPr="007541C8">
        <w:rPr>
          <w:rFonts w:ascii="Arial" w:hAnsi="Arial" w:cs="Arial"/>
          <w:sz w:val="24"/>
          <w:szCs w:val="24"/>
        </w:rPr>
        <w:t xml:space="preserve"> pistokset ovat hyvä hoitomuoto kaikenikäisillä potilailla, etenkin jos ainoa elimistön niveltulehdus sijaitsee leukanivelessä</w:t>
      </w:r>
    </w:p>
    <w:p w14:paraId="1EF6722D" w14:textId="77777777" w:rsidR="001A6E37" w:rsidRPr="007541C8" w:rsidRDefault="001A6E37" w:rsidP="007541C8">
      <w:pPr>
        <w:numPr>
          <w:ilvl w:val="0"/>
          <w:numId w:val="27"/>
        </w:numPr>
        <w:spacing w:after="0" w:line="360" w:lineRule="auto"/>
        <w:rPr>
          <w:rFonts w:ascii="Arial" w:hAnsi="Arial" w:cs="Arial"/>
          <w:sz w:val="24"/>
          <w:szCs w:val="24"/>
        </w:rPr>
      </w:pPr>
      <w:proofErr w:type="spellStart"/>
      <w:r w:rsidRPr="007541C8">
        <w:rPr>
          <w:rFonts w:ascii="Arial" w:hAnsi="Arial" w:cs="Arial"/>
          <w:sz w:val="24"/>
          <w:szCs w:val="24"/>
        </w:rPr>
        <w:t>hyaluronidihappopistoksin</w:t>
      </w:r>
      <w:proofErr w:type="spellEnd"/>
      <w:r w:rsidRPr="007541C8">
        <w:rPr>
          <w:rFonts w:ascii="Arial" w:hAnsi="Arial" w:cs="Arial"/>
          <w:sz w:val="24"/>
          <w:szCs w:val="24"/>
        </w:rPr>
        <w:t xml:space="preserve"> saavutetaan hyvä vaste 6 kk seurannassa</w:t>
      </w:r>
    </w:p>
    <w:p w14:paraId="6F86DB72" w14:textId="77777777" w:rsidR="001A6E37" w:rsidRPr="007541C8" w:rsidRDefault="001A6E37" w:rsidP="007541C8">
      <w:pPr>
        <w:numPr>
          <w:ilvl w:val="0"/>
          <w:numId w:val="27"/>
        </w:numPr>
        <w:spacing w:after="0" w:line="360" w:lineRule="auto"/>
        <w:rPr>
          <w:rFonts w:ascii="Arial" w:hAnsi="Arial" w:cs="Arial"/>
          <w:sz w:val="24"/>
          <w:szCs w:val="24"/>
        </w:rPr>
      </w:pPr>
      <w:proofErr w:type="spellStart"/>
      <w:r w:rsidRPr="007541C8">
        <w:rPr>
          <w:rFonts w:ascii="Arial" w:hAnsi="Arial" w:cs="Arial"/>
          <w:sz w:val="24"/>
          <w:szCs w:val="24"/>
        </w:rPr>
        <w:t>hyalyronidihappopistosten</w:t>
      </w:r>
      <w:proofErr w:type="spellEnd"/>
      <w:r w:rsidRPr="007541C8">
        <w:rPr>
          <w:rFonts w:ascii="Arial" w:hAnsi="Arial" w:cs="Arial"/>
          <w:sz w:val="24"/>
          <w:szCs w:val="24"/>
        </w:rPr>
        <w:t xml:space="preserve"> ja kortisonipistosten yhdistelmällä saadaan hyvä hoitovaste 6 kk seurannassa verrattuna niiden pistämiseen erikseen</w:t>
      </w:r>
    </w:p>
    <w:p w14:paraId="239D9FF9" w14:textId="77777777" w:rsidR="001A6E37" w:rsidRPr="007541C8" w:rsidRDefault="001A6E37" w:rsidP="007541C8">
      <w:pPr>
        <w:numPr>
          <w:ilvl w:val="0"/>
          <w:numId w:val="27"/>
        </w:numPr>
        <w:spacing w:after="0" w:line="360" w:lineRule="auto"/>
        <w:rPr>
          <w:rFonts w:ascii="Arial" w:hAnsi="Arial" w:cs="Arial"/>
          <w:sz w:val="24"/>
          <w:szCs w:val="24"/>
        </w:rPr>
      </w:pPr>
      <w:r w:rsidRPr="007541C8">
        <w:rPr>
          <w:rFonts w:ascii="Arial" w:hAnsi="Arial" w:cs="Arial"/>
          <w:sz w:val="24"/>
          <w:szCs w:val="24"/>
        </w:rPr>
        <w:t>intra-</w:t>
      </w:r>
      <w:proofErr w:type="spellStart"/>
      <w:r w:rsidRPr="007541C8">
        <w:rPr>
          <w:rFonts w:ascii="Arial" w:hAnsi="Arial" w:cs="Arial"/>
          <w:sz w:val="24"/>
          <w:szCs w:val="24"/>
        </w:rPr>
        <w:t>artikulaariset</w:t>
      </w:r>
      <w:proofErr w:type="spellEnd"/>
      <w:r w:rsidRPr="007541C8">
        <w:rPr>
          <w:rFonts w:ascii="Arial" w:hAnsi="Arial" w:cs="Arial"/>
          <w:sz w:val="24"/>
          <w:szCs w:val="24"/>
        </w:rPr>
        <w:t xml:space="preserve"> kortisonipistokset ovat kontraindisoitu kasvuikäisellä, sillä niiden on todettu vähentävän alaleuan kasvua</w:t>
      </w:r>
    </w:p>
    <w:p w14:paraId="710EDB29" w14:textId="77777777" w:rsidR="00914C30" w:rsidRPr="007541C8" w:rsidRDefault="001A6E37" w:rsidP="007541C8">
      <w:pPr>
        <w:numPr>
          <w:ilvl w:val="0"/>
          <w:numId w:val="27"/>
        </w:numPr>
        <w:spacing w:after="0" w:line="360" w:lineRule="auto"/>
        <w:rPr>
          <w:rFonts w:ascii="Arial" w:hAnsi="Arial" w:cs="Arial"/>
          <w:sz w:val="24"/>
          <w:szCs w:val="24"/>
        </w:rPr>
      </w:pPr>
      <w:proofErr w:type="spellStart"/>
      <w:r w:rsidRPr="007541C8">
        <w:rPr>
          <w:rFonts w:ascii="Arial" w:hAnsi="Arial" w:cs="Arial"/>
          <w:sz w:val="24"/>
          <w:szCs w:val="24"/>
        </w:rPr>
        <w:t>hyaluronidihappopistoksin</w:t>
      </w:r>
      <w:proofErr w:type="spellEnd"/>
      <w:r w:rsidRPr="007541C8">
        <w:rPr>
          <w:rFonts w:ascii="Arial" w:hAnsi="Arial" w:cs="Arial"/>
          <w:sz w:val="24"/>
          <w:szCs w:val="24"/>
        </w:rPr>
        <w:t xml:space="preserve"> saadaan hyvä hoitovaste 6 kk seurannassa, jos hoitoon liitetään tulehduskipulääke</w:t>
      </w:r>
    </w:p>
    <w:p w14:paraId="61FAAD94" w14:textId="77777777" w:rsidR="001A6E37" w:rsidRPr="007541C8" w:rsidRDefault="00914C30" w:rsidP="007541C8">
      <w:pPr>
        <w:spacing w:after="0" w:line="360" w:lineRule="auto"/>
        <w:rPr>
          <w:rFonts w:ascii="Arial" w:hAnsi="Arial" w:cs="Arial"/>
          <w:sz w:val="24"/>
          <w:szCs w:val="24"/>
        </w:rPr>
      </w:pPr>
      <w:r w:rsidRPr="007541C8">
        <w:rPr>
          <w:rFonts w:ascii="Arial" w:hAnsi="Arial" w:cs="Arial"/>
          <w:bCs/>
          <w:sz w:val="24"/>
          <w:szCs w:val="24"/>
        </w:rPr>
        <w:t xml:space="preserve">8. </w:t>
      </w:r>
      <w:r w:rsidR="001A6E37" w:rsidRPr="007541C8">
        <w:rPr>
          <w:rFonts w:ascii="Arial" w:hAnsi="Arial" w:cs="Arial"/>
          <w:sz w:val="24"/>
          <w:szCs w:val="24"/>
        </w:rPr>
        <w:t>Oikeasta vastauksesta saa 0,5 pistettä. Väärästä vastauksesta ei vähennetä pisteitä.</w:t>
      </w:r>
      <w:r w:rsidRPr="007541C8">
        <w:rPr>
          <w:rFonts w:ascii="Arial" w:hAnsi="Arial" w:cs="Arial"/>
          <w:sz w:val="24"/>
          <w:szCs w:val="24"/>
        </w:rPr>
        <w:t xml:space="preserve"> </w:t>
      </w:r>
      <w:r w:rsidR="001A6E37" w:rsidRPr="007541C8">
        <w:rPr>
          <w:rFonts w:ascii="Arial" w:hAnsi="Arial" w:cs="Arial"/>
          <w:bCs/>
          <w:sz w:val="24"/>
          <w:szCs w:val="24"/>
        </w:rPr>
        <w:t>Mikä väitteistä on totta?</w:t>
      </w:r>
    </w:p>
    <w:p w14:paraId="68E1E001" w14:textId="77777777" w:rsidR="001A6E37" w:rsidRPr="007541C8" w:rsidRDefault="001A6E37" w:rsidP="007541C8">
      <w:pPr>
        <w:spacing w:after="0" w:line="360" w:lineRule="auto"/>
        <w:rPr>
          <w:rFonts w:ascii="Arial" w:hAnsi="Arial" w:cs="Arial"/>
          <w:sz w:val="24"/>
          <w:szCs w:val="24"/>
        </w:rPr>
      </w:pPr>
      <w:proofErr w:type="spellStart"/>
      <w:r w:rsidRPr="007541C8">
        <w:rPr>
          <w:rFonts w:ascii="Arial" w:hAnsi="Arial" w:cs="Arial"/>
          <w:bCs/>
          <w:sz w:val="24"/>
          <w:szCs w:val="24"/>
        </w:rPr>
        <w:t>Leukoplakioiden</w:t>
      </w:r>
      <w:proofErr w:type="spellEnd"/>
      <w:r w:rsidRPr="007541C8">
        <w:rPr>
          <w:rFonts w:ascii="Arial" w:hAnsi="Arial" w:cs="Arial"/>
          <w:bCs/>
          <w:sz w:val="24"/>
          <w:szCs w:val="24"/>
        </w:rPr>
        <w:t xml:space="preserve"> malignisoitumisriskiä ei lisää</w:t>
      </w:r>
    </w:p>
    <w:p w14:paraId="3C5B6D04" w14:textId="77777777" w:rsidR="001A6E37" w:rsidRPr="007541C8" w:rsidRDefault="001A6E37" w:rsidP="007541C8">
      <w:pPr>
        <w:numPr>
          <w:ilvl w:val="0"/>
          <w:numId w:val="28"/>
        </w:numPr>
        <w:spacing w:after="0" w:line="360" w:lineRule="auto"/>
        <w:rPr>
          <w:rFonts w:ascii="Arial" w:hAnsi="Arial" w:cs="Arial"/>
          <w:sz w:val="24"/>
          <w:szCs w:val="24"/>
        </w:rPr>
      </w:pPr>
      <w:r w:rsidRPr="007541C8">
        <w:rPr>
          <w:rFonts w:ascii="Arial" w:hAnsi="Arial" w:cs="Arial"/>
          <w:sz w:val="24"/>
          <w:szCs w:val="24"/>
        </w:rPr>
        <w:t>muutoksen laajuus (&gt; 200 mm2)</w:t>
      </w:r>
    </w:p>
    <w:p w14:paraId="1A720673" w14:textId="77777777" w:rsidR="001A6E37" w:rsidRPr="007541C8" w:rsidRDefault="001A6E37" w:rsidP="007541C8">
      <w:pPr>
        <w:numPr>
          <w:ilvl w:val="0"/>
          <w:numId w:val="28"/>
        </w:numPr>
        <w:spacing w:after="0" w:line="360" w:lineRule="auto"/>
        <w:rPr>
          <w:rFonts w:ascii="Arial" w:hAnsi="Arial" w:cs="Arial"/>
          <w:sz w:val="24"/>
          <w:szCs w:val="24"/>
        </w:rPr>
      </w:pPr>
      <w:r w:rsidRPr="007541C8">
        <w:rPr>
          <w:rFonts w:ascii="Arial" w:hAnsi="Arial" w:cs="Arial"/>
          <w:sz w:val="24"/>
          <w:szCs w:val="24"/>
        </w:rPr>
        <w:t>korkea ikä</w:t>
      </w:r>
    </w:p>
    <w:p w14:paraId="236E3502" w14:textId="77777777" w:rsidR="001A6E37" w:rsidRPr="007541C8" w:rsidRDefault="001A6E37" w:rsidP="007541C8">
      <w:pPr>
        <w:numPr>
          <w:ilvl w:val="0"/>
          <w:numId w:val="28"/>
        </w:numPr>
        <w:spacing w:after="0" w:line="360" w:lineRule="auto"/>
        <w:rPr>
          <w:rFonts w:ascii="Arial" w:hAnsi="Arial" w:cs="Arial"/>
          <w:sz w:val="24"/>
          <w:szCs w:val="24"/>
        </w:rPr>
      </w:pPr>
      <w:r w:rsidRPr="007541C8">
        <w:rPr>
          <w:rFonts w:ascii="Arial" w:hAnsi="Arial" w:cs="Arial"/>
          <w:sz w:val="24"/>
          <w:szCs w:val="24"/>
        </w:rPr>
        <w:t>ei-homogeeninen kliininen kuva</w:t>
      </w:r>
    </w:p>
    <w:p w14:paraId="55F44F4A" w14:textId="77777777" w:rsidR="001A6E37" w:rsidRPr="007541C8" w:rsidRDefault="001A6E37" w:rsidP="007541C8">
      <w:pPr>
        <w:numPr>
          <w:ilvl w:val="0"/>
          <w:numId w:val="28"/>
        </w:numPr>
        <w:spacing w:after="0" w:line="360" w:lineRule="auto"/>
        <w:rPr>
          <w:rFonts w:ascii="Arial" w:hAnsi="Arial" w:cs="Arial"/>
          <w:sz w:val="24"/>
          <w:szCs w:val="24"/>
        </w:rPr>
      </w:pPr>
      <w:r w:rsidRPr="007541C8">
        <w:rPr>
          <w:rFonts w:ascii="Arial" w:hAnsi="Arial" w:cs="Arial"/>
          <w:sz w:val="24"/>
          <w:szCs w:val="24"/>
        </w:rPr>
        <w:t>dysplasia ja sen vaikeusaste</w:t>
      </w:r>
    </w:p>
    <w:p w14:paraId="1892A140" w14:textId="77777777" w:rsidR="00914C30" w:rsidRPr="007541C8" w:rsidRDefault="001A6E37" w:rsidP="007541C8">
      <w:pPr>
        <w:numPr>
          <w:ilvl w:val="0"/>
          <w:numId w:val="28"/>
        </w:numPr>
        <w:spacing w:after="0" w:line="360" w:lineRule="auto"/>
        <w:rPr>
          <w:rFonts w:ascii="Arial" w:hAnsi="Arial" w:cs="Arial"/>
          <w:sz w:val="24"/>
          <w:szCs w:val="24"/>
        </w:rPr>
      </w:pPr>
      <w:r w:rsidRPr="007541C8">
        <w:rPr>
          <w:rFonts w:ascii="Arial" w:hAnsi="Arial" w:cs="Arial"/>
          <w:sz w:val="24"/>
          <w:szCs w:val="24"/>
        </w:rPr>
        <w:t>miessukupuoli</w:t>
      </w:r>
    </w:p>
    <w:p w14:paraId="4C40E625" w14:textId="77777777" w:rsidR="001A6E37" w:rsidRPr="007541C8" w:rsidRDefault="00914C30" w:rsidP="007541C8">
      <w:pPr>
        <w:spacing w:after="0" w:line="360" w:lineRule="auto"/>
        <w:rPr>
          <w:rFonts w:ascii="Arial" w:hAnsi="Arial" w:cs="Arial"/>
          <w:sz w:val="24"/>
          <w:szCs w:val="24"/>
        </w:rPr>
      </w:pPr>
      <w:r w:rsidRPr="007541C8">
        <w:rPr>
          <w:rFonts w:ascii="Arial" w:hAnsi="Arial" w:cs="Arial"/>
          <w:bCs/>
          <w:sz w:val="24"/>
          <w:szCs w:val="24"/>
        </w:rPr>
        <w:t xml:space="preserve">9. </w:t>
      </w:r>
      <w:r w:rsidR="001A6E37" w:rsidRPr="007541C8">
        <w:rPr>
          <w:rFonts w:ascii="Arial" w:hAnsi="Arial" w:cs="Arial"/>
          <w:sz w:val="24"/>
          <w:szCs w:val="24"/>
        </w:rPr>
        <w:t>Oikeasta vastauksesta saa 0,5 pistettä. Väärästä vastauksesta ei vähennetä pisteitä.</w:t>
      </w:r>
      <w:r w:rsidRPr="007541C8">
        <w:rPr>
          <w:rFonts w:ascii="Arial" w:hAnsi="Arial" w:cs="Arial"/>
          <w:sz w:val="24"/>
          <w:szCs w:val="24"/>
        </w:rPr>
        <w:t xml:space="preserve"> </w:t>
      </w:r>
      <w:r w:rsidR="001A6E37" w:rsidRPr="007541C8">
        <w:rPr>
          <w:rFonts w:ascii="Arial" w:hAnsi="Arial" w:cs="Arial"/>
          <w:bCs/>
          <w:sz w:val="24"/>
          <w:szCs w:val="24"/>
        </w:rPr>
        <w:t>Mikä väitteistä on totta?</w:t>
      </w:r>
    </w:p>
    <w:p w14:paraId="70CA07BC" w14:textId="77777777" w:rsidR="001A6E37" w:rsidRPr="007541C8" w:rsidRDefault="001A6E37" w:rsidP="007541C8">
      <w:pPr>
        <w:spacing w:after="0" w:line="360" w:lineRule="auto"/>
        <w:rPr>
          <w:rFonts w:ascii="Arial" w:hAnsi="Arial" w:cs="Arial"/>
          <w:sz w:val="24"/>
          <w:szCs w:val="24"/>
        </w:rPr>
      </w:pPr>
      <w:proofErr w:type="spellStart"/>
      <w:r w:rsidRPr="007541C8">
        <w:rPr>
          <w:rFonts w:ascii="Arial" w:hAnsi="Arial" w:cs="Arial"/>
          <w:bCs/>
          <w:sz w:val="24"/>
          <w:szCs w:val="24"/>
        </w:rPr>
        <w:t>Osteoradionekroosin</w:t>
      </w:r>
      <w:proofErr w:type="spellEnd"/>
      <w:r w:rsidRPr="007541C8">
        <w:rPr>
          <w:rFonts w:ascii="Arial" w:hAnsi="Arial" w:cs="Arial"/>
          <w:bCs/>
          <w:sz w:val="24"/>
          <w:szCs w:val="24"/>
        </w:rPr>
        <w:t xml:space="preserve"> yhtenä hoitovaihtoehtona ei ole</w:t>
      </w:r>
    </w:p>
    <w:p w14:paraId="11979F86" w14:textId="77777777" w:rsidR="001A6E37" w:rsidRPr="007541C8" w:rsidRDefault="001A6E37" w:rsidP="007541C8">
      <w:pPr>
        <w:pStyle w:val="Luettelokappale"/>
        <w:numPr>
          <w:ilvl w:val="0"/>
          <w:numId w:val="29"/>
        </w:numPr>
        <w:spacing w:after="0" w:line="360" w:lineRule="auto"/>
        <w:rPr>
          <w:rFonts w:ascii="Arial" w:hAnsi="Arial" w:cs="Arial"/>
          <w:sz w:val="24"/>
          <w:szCs w:val="24"/>
        </w:rPr>
      </w:pPr>
      <w:r w:rsidRPr="007541C8">
        <w:rPr>
          <w:rFonts w:ascii="Arial" w:hAnsi="Arial" w:cs="Arial"/>
          <w:sz w:val="24"/>
          <w:szCs w:val="24"/>
        </w:rPr>
        <w:t>tulehtuneen luun poisto</w:t>
      </w:r>
    </w:p>
    <w:p w14:paraId="00CFA4A3" w14:textId="77777777" w:rsidR="001A6E37" w:rsidRPr="007541C8" w:rsidRDefault="001A6E37" w:rsidP="007541C8">
      <w:pPr>
        <w:numPr>
          <w:ilvl w:val="0"/>
          <w:numId w:val="29"/>
        </w:numPr>
        <w:spacing w:after="0" w:line="360" w:lineRule="auto"/>
        <w:rPr>
          <w:rFonts w:ascii="Arial" w:hAnsi="Arial" w:cs="Arial"/>
          <w:sz w:val="24"/>
          <w:szCs w:val="24"/>
        </w:rPr>
      </w:pPr>
      <w:r w:rsidRPr="007541C8">
        <w:rPr>
          <w:rFonts w:ascii="Arial" w:hAnsi="Arial" w:cs="Arial"/>
          <w:sz w:val="24"/>
          <w:szCs w:val="24"/>
        </w:rPr>
        <w:t>paikallinen hepariinihoito yhdistettynä systeemihoitoon (pienimolekyylinen hepariini)</w:t>
      </w:r>
    </w:p>
    <w:p w14:paraId="38EBA33C" w14:textId="77777777" w:rsidR="001A6E37" w:rsidRPr="007541C8" w:rsidRDefault="001A6E37" w:rsidP="007541C8">
      <w:pPr>
        <w:numPr>
          <w:ilvl w:val="0"/>
          <w:numId w:val="29"/>
        </w:numPr>
        <w:spacing w:after="0" w:line="360" w:lineRule="auto"/>
        <w:rPr>
          <w:rFonts w:ascii="Arial" w:hAnsi="Arial" w:cs="Arial"/>
          <w:sz w:val="24"/>
          <w:szCs w:val="24"/>
        </w:rPr>
      </w:pPr>
      <w:r w:rsidRPr="007541C8">
        <w:rPr>
          <w:rFonts w:ascii="Arial" w:hAnsi="Arial" w:cs="Arial"/>
          <w:sz w:val="24"/>
          <w:szCs w:val="24"/>
        </w:rPr>
        <w:t>mikrovaskulaariset kudossiirteet</w:t>
      </w:r>
    </w:p>
    <w:p w14:paraId="42E1FA1B" w14:textId="77777777" w:rsidR="001A6E37" w:rsidRPr="007541C8" w:rsidRDefault="001A6E37" w:rsidP="007541C8">
      <w:pPr>
        <w:numPr>
          <w:ilvl w:val="0"/>
          <w:numId w:val="29"/>
        </w:numPr>
        <w:spacing w:after="0" w:line="360" w:lineRule="auto"/>
        <w:rPr>
          <w:rFonts w:ascii="Arial" w:hAnsi="Arial" w:cs="Arial"/>
          <w:sz w:val="24"/>
          <w:szCs w:val="24"/>
        </w:rPr>
      </w:pPr>
      <w:r w:rsidRPr="007541C8">
        <w:rPr>
          <w:rFonts w:ascii="Arial" w:hAnsi="Arial" w:cs="Arial"/>
          <w:sz w:val="24"/>
          <w:szCs w:val="24"/>
        </w:rPr>
        <w:t>radikaalileikkaus</w:t>
      </w:r>
    </w:p>
    <w:p w14:paraId="7244C3C9" w14:textId="77777777" w:rsidR="00914C30" w:rsidRPr="007541C8" w:rsidRDefault="001A6E37" w:rsidP="007541C8">
      <w:pPr>
        <w:numPr>
          <w:ilvl w:val="0"/>
          <w:numId w:val="29"/>
        </w:numPr>
        <w:spacing w:after="0" w:line="360" w:lineRule="auto"/>
        <w:rPr>
          <w:rFonts w:ascii="Arial" w:hAnsi="Arial" w:cs="Arial"/>
          <w:sz w:val="24"/>
          <w:szCs w:val="24"/>
        </w:rPr>
      </w:pPr>
      <w:r w:rsidRPr="007541C8">
        <w:rPr>
          <w:rFonts w:ascii="Arial" w:hAnsi="Arial" w:cs="Arial"/>
          <w:sz w:val="24"/>
          <w:szCs w:val="24"/>
        </w:rPr>
        <w:t>nekroottisen luun poisto</w:t>
      </w:r>
    </w:p>
    <w:p w14:paraId="5317D806" w14:textId="77777777" w:rsidR="001A6E37" w:rsidRPr="007541C8" w:rsidRDefault="00914C30" w:rsidP="007541C8">
      <w:pPr>
        <w:spacing w:after="0" w:line="360" w:lineRule="auto"/>
        <w:rPr>
          <w:rFonts w:ascii="Arial" w:hAnsi="Arial" w:cs="Arial"/>
          <w:sz w:val="24"/>
          <w:szCs w:val="24"/>
        </w:rPr>
      </w:pPr>
      <w:r w:rsidRPr="007541C8">
        <w:rPr>
          <w:rFonts w:ascii="Arial" w:hAnsi="Arial" w:cs="Arial"/>
          <w:bCs/>
          <w:sz w:val="24"/>
          <w:szCs w:val="24"/>
        </w:rPr>
        <w:lastRenderedPageBreak/>
        <w:t xml:space="preserve">10. </w:t>
      </w:r>
      <w:r w:rsidR="001A6E37" w:rsidRPr="007541C8">
        <w:rPr>
          <w:rFonts w:ascii="Arial" w:hAnsi="Arial" w:cs="Arial"/>
          <w:sz w:val="24"/>
          <w:szCs w:val="24"/>
        </w:rPr>
        <w:t xml:space="preserve">Oikeasta vastauksesta saa 0,5 pistettä. Väärästä vastauksesta ei vähennetä </w:t>
      </w:r>
      <w:proofErr w:type="spellStart"/>
      <w:r w:rsidR="001A6E37" w:rsidRPr="007541C8">
        <w:rPr>
          <w:rFonts w:ascii="Arial" w:hAnsi="Arial" w:cs="Arial"/>
          <w:sz w:val="24"/>
          <w:szCs w:val="24"/>
        </w:rPr>
        <w:t>pisteitä.</w:t>
      </w:r>
      <w:r w:rsidR="001A6E37" w:rsidRPr="007541C8">
        <w:rPr>
          <w:rFonts w:ascii="Arial" w:hAnsi="Arial" w:cs="Arial"/>
          <w:bCs/>
          <w:sz w:val="24"/>
          <w:szCs w:val="24"/>
        </w:rPr>
        <w:t>Mikä</w:t>
      </w:r>
      <w:proofErr w:type="spellEnd"/>
      <w:r w:rsidR="001A6E37" w:rsidRPr="007541C8">
        <w:rPr>
          <w:rFonts w:ascii="Arial" w:hAnsi="Arial" w:cs="Arial"/>
          <w:bCs/>
          <w:sz w:val="24"/>
          <w:szCs w:val="24"/>
        </w:rPr>
        <w:t xml:space="preserve"> väitteistä on totta?</w:t>
      </w:r>
    </w:p>
    <w:p w14:paraId="54C74E7F" w14:textId="77777777" w:rsidR="001A6E37" w:rsidRPr="007541C8" w:rsidRDefault="001A6E37" w:rsidP="007541C8">
      <w:pPr>
        <w:spacing w:after="0" w:line="360" w:lineRule="auto"/>
        <w:rPr>
          <w:rFonts w:ascii="Arial" w:hAnsi="Arial" w:cs="Arial"/>
          <w:sz w:val="24"/>
          <w:szCs w:val="24"/>
        </w:rPr>
      </w:pPr>
      <w:r w:rsidRPr="007541C8">
        <w:rPr>
          <w:rFonts w:ascii="Arial" w:hAnsi="Arial" w:cs="Arial"/>
          <w:bCs/>
          <w:sz w:val="24"/>
          <w:szCs w:val="24"/>
        </w:rPr>
        <w:t>Suun punajäkälän hoidossa on huomioitava, että</w:t>
      </w:r>
    </w:p>
    <w:p w14:paraId="7D1B42B0" w14:textId="77777777" w:rsidR="001A6E37" w:rsidRPr="007541C8" w:rsidRDefault="001A6E37" w:rsidP="007541C8">
      <w:pPr>
        <w:pStyle w:val="Luettelokappale"/>
        <w:numPr>
          <w:ilvl w:val="0"/>
          <w:numId w:val="34"/>
        </w:numPr>
        <w:spacing w:after="0" w:line="360" w:lineRule="auto"/>
        <w:rPr>
          <w:rFonts w:ascii="Arial" w:hAnsi="Arial" w:cs="Arial"/>
          <w:sz w:val="24"/>
          <w:szCs w:val="24"/>
        </w:rPr>
      </w:pPr>
      <w:r w:rsidRPr="007541C8">
        <w:rPr>
          <w:rFonts w:ascii="Arial" w:hAnsi="Arial" w:cs="Arial"/>
          <w:sz w:val="24"/>
          <w:szCs w:val="24"/>
        </w:rPr>
        <w:t xml:space="preserve">tutkimusnäytön perusteella </w:t>
      </w:r>
      <w:proofErr w:type="spellStart"/>
      <w:r w:rsidRPr="007541C8">
        <w:rPr>
          <w:rFonts w:ascii="Arial" w:hAnsi="Arial" w:cs="Arial"/>
          <w:sz w:val="24"/>
          <w:szCs w:val="24"/>
        </w:rPr>
        <w:t>kalsineuriinin</w:t>
      </w:r>
      <w:proofErr w:type="spellEnd"/>
      <w:r w:rsidRPr="007541C8">
        <w:rPr>
          <w:rFonts w:ascii="Arial" w:hAnsi="Arial" w:cs="Arial"/>
          <w:sz w:val="24"/>
          <w:szCs w:val="24"/>
        </w:rPr>
        <w:t xml:space="preserve"> estäjiin liittyy syöpäriski suun limakalvoilla käytettynä</w:t>
      </w:r>
    </w:p>
    <w:p w14:paraId="19DA5100" w14:textId="77777777" w:rsidR="001A6E37" w:rsidRPr="007541C8" w:rsidRDefault="001A6E37" w:rsidP="007541C8">
      <w:pPr>
        <w:numPr>
          <w:ilvl w:val="0"/>
          <w:numId w:val="30"/>
        </w:numPr>
        <w:spacing w:after="0" w:line="360" w:lineRule="auto"/>
        <w:rPr>
          <w:rFonts w:ascii="Arial" w:hAnsi="Arial" w:cs="Arial"/>
          <w:sz w:val="24"/>
          <w:szCs w:val="24"/>
        </w:rPr>
      </w:pPr>
      <w:r w:rsidRPr="007541C8">
        <w:rPr>
          <w:rFonts w:ascii="Arial" w:hAnsi="Arial" w:cs="Arial"/>
          <w:sz w:val="24"/>
          <w:szCs w:val="24"/>
        </w:rPr>
        <w:t>noin puolella – kahdella kolmasosalla potilaista on myös suun hiivasieni-infektio</w:t>
      </w:r>
    </w:p>
    <w:p w14:paraId="6762389A" w14:textId="77777777" w:rsidR="001A6E37" w:rsidRPr="007541C8" w:rsidRDefault="001A6E37" w:rsidP="007541C8">
      <w:pPr>
        <w:numPr>
          <w:ilvl w:val="0"/>
          <w:numId w:val="30"/>
        </w:numPr>
        <w:spacing w:after="0" w:line="360" w:lineRule="auto"/>
        <w:rPr>
          <w:rFonts w:ascii="Arial" w:hAnsi="Arial" w:cs="Arial"/>
          <w:sz w:val="24"/>
          <w:szCs w:val="24"/>
        </w:rPr>
      </w:pPr>
      <w:r w:rsidRPr="007541C8">
        <w:rPr>
          <w:rFonts w:ascii="Arial" w:hAnsi="Arial" w:cs="Arial"/>
          <w:sz w:val="24"/>
          <w:szCs w:val="24"/>
        </w:rPr>
        <w:t>punajäkälädiagnoosin varmentamiseksi näyte on suositeltavaa ottaa limakalvon haavauma-alueelta</w:t>
      </w:r>
    </w:p>
    <w:p w14:paraId="3E22505A" w14:textId="77777777" w:rsidR="001A6E37" w:rsidRPr="007541C8" w:rsidRDefault="001A6E37" w:rsidP="007541C8">
      <w:pPr>
        <w:numPr>
          <w:ilvl w:val="0"/>
          <w:numId w:val="30"/>
        </w:numPr>
        <w:spacing w:after="0" w:line="360" w:lineRule="auto"/>
        <w:rPr>
          <w:rFonts w:ascii="Arial" w:hAnsi="Arial" w:cs="Arial"/>
          <w:sz w:val="24"/>
          <w:szCs w:val="24"/>
        </w:rPr>
      </w:pPr>
      <w:r w:rsidRPr="007541C8">
        <w:rPr>
          <w:rFonts w:ascii="Arial" w:hAnsi="Arial" w:cs="Arial"/>
          <w:sz w:val="24"/>
          <w:szCs w:val="24"/>
        </w:rPr>
        <w:t xml:space="preserve">systeemihoito </w:t>
      </w:r>
      <w:proofErr w:type="spellStart"/>
      <w:r w:rsidRPr="007541C8">
        <w:rPr>
          <w:rFonts w:ascii="Arial" w:hAnsi="Arial" w:cs="Arial"/>
          <w:sz w:val="24"/>
          <w:szCs w:val="24"/>
        </w:rPr>
        <w:t>kortikosteroidilla</w:t>
      </w:r>
      <w:proofErr w:type="spellEnd"/>
      <w:r w:rsidRPr="007541C8">
        <w:rPr>
          <w:rFonts w:ascii="Arial" w:hAnsi="Arial" w:cs="Arial"/>
          <w:sz w:val="24"/>
          <w:szCs w:val="24"/>
        </w:rPr>
        <w:t xml:space="preserve"> on usein suositeltavaa paikallishoidon tukena</w:t>
      </w:r>
    </w:p>
    <w:p w14:paraId="45714F75" w14:textId="77777777" w:rsidR="00914C30" w:rsidRPr="007541C8" w:rsidRDefault="001A6E37" w:rsidP="007541C8">
      <w:pPr>
        <w:numPr>
          <w:ilvl w:val="0"/>
          <w:numId w:val="30"/>
        </w:numPr>
        <w:spacing w:after="0" w:line="360" w:lineRule="auto"/>
        <w:rPr>
          <w:rFonts w:ascii="Arial" w:hAnsi="Arial" w:cs="Arial"/>
          <w:sz w:val="24"/>
          <w:szCs w:val="24"/>
        </w:rPr>
      </w:pPr>
      <w:r w:rsidRPr="007541C8">
        <w:rPr>
          <w:rFonts w:ascii="Arial" w:hAnsi="Arial" w:cs="Arial"/>
          <w:sz w:val="24"/>
          <w:szCs w:val="24"/>
        </w:rPr>
        <w:t xml:space="preserve">paikalliset </w:t>
      </w:r>
      <w:proofErr w:type="spellStart"/>
      <w:r w:rsidRPr="007541C8">
        <w:rPr>
          <w:rFonts w:ascii="Arial" w:hAnsi="Arial" w:cs="Arial"/>
          <w:sz w:val="24"/>
          <w:szCs w:val="24"/>
        </w:rPr>
        <w:t>kalsineuriinin</w:t>
      </w:r>
      <w:proofErr w:type="spellEnd"/>
      <w:r w:rsidRPr="007541C8">
        <w:rPr>
          <w:rFonts w:ascii="Arial" w:hAnsi="Arial" w:cs="Arial"/>
          <w:sz w:val="24"/>
          <w:szCs w:val="24"/>
        </w:rPr>
        <w:t xml:space="preserve"> estäjät (</w:t>
      </w:r>
      <w:proofErr w:type="spellStart"/>
      <w:r w:rsidRPr="007541C8">
        <w:rPr>
          <w:rFonts w:ascii="Arial" w:hAnsi="Arial" w:cs="Arial"/>
          <w:sz w:val="24"/>
          <w:szCs w:val="24"/>
        </w:rPr>
        <w:t>takrolimuusi</w:t>
      </w:r>
      <w:proofErr w:type="spellEnd"/>
      <w:r w:rsidRPr="007541C8">
        <w:rPr>
          <w:rFonts w:ascii="Arial" w:hAnsi="Arial" w:cs="Arial"/>
          <w:sz w:val="24"/>
          <w:szCs w:val="24"/>
        </w:rPr>
        <w:t xml:space="preserve">, </w:t>
      </w:r>
      <w:proofErr w:type="spellStart"/>
      <w:r w:rsidRPr="007541C8">
        <w:rPr>
          <w:rFonts w:ascii="Arial" w:hAnsi="Arial" w:cs="Arial"/>
          <w:sz w:val="24"/>
          <w:szCs w:val="24"/>
        </w:rPr>
        <w:t>pimekrolimuusi</w:t>
      </w:r>
      <w:proofErr w:type="spellEnd"/>
      <w:r w:rsidRPr="007541C8">
        <w:rPr>
          <w:rFonts w:ascii="Arial" w:hAnsi="Arial" w:cs="Arial"/>
          <w:sz w:val="24"/>
          <w:szCs w:val="24"/>
        </w:rPr>
        <w:t xml:space="preserve"> ja </w:t>
      </w:r>
      <w:proofErr w:type="spellStart"/>
      <w:r w:rsidRPr="007541C8">
        <w:rPr>
          <w:rFonts w:ascii="Arial" w:hAnsi="Arial" w:cs="Arial"/>
          <w:sz w:val="24"/>
          <w:szCs w:val="24"/>
        </w:rPr>
        <w:t>siklosporiini</w:t>
      </w:r>
      <w:proofErr w:type="spellEnd"/>
      <w:r w:rsidRPr="007541C8">
        <w:rPr>
          <w:rFonts w:ascii="Arial" w:hAnsi="Arial" w:cs="Arial"/>
          <w:sz w:val="24"/>
          <w:szCs w:val="24"/>
        </w:rPr>
        <w:t xml:space="preserve">), paikalliset tai systeemiset </w:t>
      </w:r>
      <w:proofErr w:type="spellStart"/>
      <w:r w:rsidRPr="007541C8">
        <w:rPr>
          <w:rFonts w:ascii="Arial" w:hAnsi="Arial" w:cs="Arial"/>
          <w:sz w:val="24"/>
          <w:szCs w:val="24"/>
        </w:rPr>
        <w:t>retinoidit</w:t>
      </w:r>
      <w:proofErr w:type="spellEnd"/>
      <w:r w:rsidRPr="007541C8">
        <w:rPr>
          <w:rFonts w:ascii="Arial" w:hAnsi="Arial" w:cs="Arial"/>
          <w:sz w:val="24"/>
          <w:szCs w:val="24"/>
        </w:rPr>
        <w:t xml:space="preserve">, PUVA, fotodynaaminen hoito tai laserhoito eivät ole osoittautuneet </w:t>
      </w:r>
      <w:proofErr w:type="spellStart"/>
      <w:r w:rsidRPr="007541C8">
        <w:rPr>
          <w:rFonts w:ascii="Arial" w:hAnsi="Arial" w:cs="Arial"/>
          <w:sz w:val="24"/>
          <w:szCs w:val="24"/>
        </w:rPr>
        <w:t>kortikosteroideja</w:t>
      </w:r>
      <w:proofErr w:type="spellEnd"/>
      <w:r w:rsidRPr="007541C8">
        <w:rPr>
          <w:rFonts w:ascii="Arial" w:hAnsi="Arial" w:cs="Arial"/>
          <w:sz w:val="24"/>
          <w:szCs w:val="24"/>
        </w:rPr>
        <w:t xml:space="preserve"> paremmiksi oireiden lievittäjiksi</w:t>
      </w:r>
    </w:p>
    <w:p w14:paraId="27020F47" w14:textId="77777777" w:rsidR="001A6E37" w:rsidRPr="007541C8" w:rsidRDefault="00914C30" w:rsidP="007541C8">
      <w:pPr>
        <w:spacing w:after="0" w:line="360" w:lineRule="auto"/>
        <w:rPr>
          <w:rFonts w:ascii="Arial" w:hAnsi="Arial" w:cs="Arial"/>
          <w:sz w:val="24"/>
          <w:szCs w:val="24"/>
        </w:rPr>
      </w:pPr>
      <w:r w:rsidRPr="007541C8">
        <w:rPr>
          <w:rFonts w:ascii="Arial" w:hAnsi="Arial" w:cs="Arial"/>
          <w:bCs/>
          <w:sz w:val="24"/>
          <w:szCs w:val="24"/>
        </w:rPr>
        <w:t xml:space="preserve">11. </w:t>
      </w:r>
      <w:r w:rsidR="001A6E37" w:rsidRPr="007541C8">
        <w:rPr>
          <w:rFonts w:ascii="Arial" w:hAnsi="Arial" w:cs="Arial"/>
          <w:sz w:val="24"/>
          <w:szCs w:val="24"/>
        </w:rPr>
        <w:t>Oikeasta vastauksesta saa 0,5 pistettä. Väärästä vastauksesta ei vähennetä pisteitä.</w:t>
      </w:r>
      <w:r w:rsidRPr="007541C8">
        <w:rPr>
          <w:rFonts w:ascii="Arial" w:hAnsi="Arial" w:cs="Arial"/>
          <w:sz w:val="24"/>
          <w:szCs w:val="24"/>
        </w:rPr>
        <w:t xml:space="preserve"> </w:t>
      </w:r>
      <w:r w:rsidR="001A6E37" w:rsidRPr="007541C8">
        <w:rPr>
          <w:rFonts w:ascii="Arial" w:hAnsi="Arial" w:cs="Arial"/>
          <w:bCs/>
          <w:sz w:val="24"/>
          <w:szCs w:val="24"/>
        </w:rPr>
        <w:t>Mikä vaihtoehdoista ei ole totta</w:t>
      </w:r>
      <w:r w:rsidR="001F1371" w:rsidRPr="007541C8">
        <w:rPr>
          <w:rFonts w:ascii="Arial" w:hAnsi="Arial" w:cs="Arial"/>
          <w:sz w:val="24"/>
          <w:szCs w:val="24"/>
        </w:rPr>
        <w:t>?</w:t>
      </w:r>
    </w:p>
    <w:p w14:paraId="1510CD1E" w14:textId="77777777" w:rsidR="001A6E37" w:rsidRPr="007541C8" w:rsidRDefault="001A6E37" w:rsidP="007541C8">
      <w:pPr>
        <w:spacing w:after="0" w:line="360" w:lineRule="auto"/>
        <w:rPr>
          <w:rFonts w:ascii="Arial" w:hAnsi="Arial" w:cs="Arial"/>
          <w:sz w:val="24"/>
          <w:szCs w:val="24"/>
        </w:rPr>
      </w:pPr>
      <w:r w:rsidRPr="007541C8">
        <w:rPr>
          <w:rFonts w:ascii="Arial" w:hAnsi="Arial" w:cs="Arial"/>
          <w:bCs/>
          <w:sz w:val="24"/>
          <w:szCs w:val="24"/>
        </w:rPr>
        <w:t>Suusyövän diagnostiikassa</w:t>
      </w:r>
    </w:p>
    <w:p w14:paraId="4099C5D3" w14:textId="77777777" w:rsidR="001A6E37" w:rsidRPr="007541C8" w:rsidRDefault="001A6E37" w:rsidP="007541C8">
      <w:pPr>
        <w:pStyle w:val="Luettelokappale"/>
        <w:numPr>
          <w:ilvl w:val="0"/>
          <w:numId w:val="34"/>
        </w:numPr>
        <w:spacing w:after="0" w:line="360" w:lineRule="auto"/>
        <w:rPr>
          <w:rFonts w:ascii="Arial" w:hAnsi="Arial" w:cs="Arial"/>
          <w:sz w:val="24"/>
          <w:szCs w:val="24"/>
        </w:rPr>
      </w:pPr>
      <w:r w:rsidRPr="007541C8">
        <w:rPr>
          <w:rFonts w:ascii="Arial" w:hAnsi="Arial" w:cs="Arial"/>
          <w:sz w:val="24"/>
          <w:szCs w:val="24"/>
        </w:rPr>
        <w:t>Suun irtosolunäytteen diagnostinen herkkyys on hyvä.</w:t>
      </w:r>
    </w:p>
    <w:p w14:paraId="664705E5" w14:textId="77777777" w:rsidR="001A6E37" w:rsidRPr="007541C8" w:rsidRDefault="001A6E37" w:rsidP="007541C8">
      <w:pPr>
        <w:numPr>
          <w:ilvl w:val="0"/>
          <w:numId w:val="31"/>
        </w:numPr>
        <w:spacing w:after="0" w:line="360" w:lineRule="auto"/>
        <w:rPr>
          <w:rFonts w:ascii="Arial" w:hAnsi="Arial" w:cs="Arial"/>
          <w:sz w:val="24"/>
          <w:szCs w:val="24"/>
        </w:rPr>
      </w:pPr>
      <w:r w:rsidRPr="007541C8">
        <w:rPr>
          <w:rFonts w:ascii="Arial" w:hAnsi="Arial" w:cs="Arial"/>
          <w:sz w:val="24"/>
          <w:szCs w:val="24"/>
        </w:rPr>
        <w:t xml:space="preserve">Jos tarvitaan apua kudosnäytekohdan valintaan, erikoissairaanhoidossa voidaan käyttää </w:t>
      </w:r>
      <w:proofErr w:type="spellStart"/>
      <w:r w:rsidRPr="007541C8">
        <w:rPr>
          <w:rFonts w:ascii="Arial" w:hAnsi="Arial" w:cs="Arial"/>
          <w:sz w:val="24"/>
          <w:szCs w:val="24"/>
        </w:rPr>
        <w:t>toluidiinisinivärjäystä</w:t>
      </w:r>
      <w:proofErr w:type="spellEnd"/>
      <w:r w:rsidRPr="007541C8">
        <w:rPr>
          <w:rFonts w:ascii="Arial" w:hAnsi="Arial" w:cs="Arial"/>
          <w:sz w:val="24"/>
          <w:szCs w:val="24"/>
        </w:rPr>
        <w:t xml:space="preserve">, kudoksen autofluoresenssitutkimusta tai </w:t>
      </w:r>
      <w:proofErr w:type="spellStart"/>
      <w:r w:rsidRPr="007541C8">
        <w:rPr>
          <w:rFonts w:ascii="Arial" w:hAnsi="Arial" w:cs="Arial"/>
          <w:sz w:val="24"/>
          <w:szCs w:val="24"/>
        </w:rPr>
        <w:t>narrow</w:t>
      </w:r>
      <w:proofErr w:type="spellEnd"/>
      <w:r w:rsidRPr="007541C8">
        <w:rPr>
          <w:rFonts w:ascii="Arial" w:hAnsi="Arial" w:cs="Arial"/>
          <w:sz w:val="24"/>
          <w:szCs w:val="24"/>
        </w:rPr>
        <w:t xml:space="preserve"> </w:t>
      </w:r>
      <w:proofErr w:type="spellStart"/>
      <w:r w:rsidRPr="007541C8">
        <w:rPr>
          <w:rFonts w:ascii="Arial" w:hAnsi="Arial" w:cs="Arial"/>
          <w:sz w:val="24"/>
          <w:szCs w:val="24"/>
        </w:rPr>
        <w:t>band</w:t>
      </w:r>
      <w:proofErr w:type="spellEnd"/>
      <w:r w:rsidRPr="007541C8">
        <w:rPr>
          <w:rFonts w:ascii="Arial" w:hAnsi="Arial" w:cs="Arial"/>
          <w:sz w:val="24"/>
          <w:szCs w:val="24"/>
        </w:rPr>
        <w:t xml:space="preserve"> </w:t>
      </w:r>
      <w:proofErr w:type="spellStart"/>
      <w:r w:rsidRPr="007541C8">
        <w:rPr>
          <w:rFonts w:ascii="Arial" w:hAnsi="Arial" w:cs="Arial"/>
          <w:sz w:val="24"/>
          <w:szCs w:val="24"/>
        </w:rPr>
        <w:t>imaging</w:t>
      </w:r>
      <w:proofErr w:type="spellEnd"/>
      <w:r w:rsidRPr="007541C8">
        <w:rPr>
          <w:rFonts w:ascii="Arial" w:hAnsi="Arial" w:cs="Arial"/>
          <w:sz w:val="24"/>
          <w:szCs w:val="24"/>
        </w:rPr>
        <w:t xml:space="preserve"> -tekniikkaa.</w:t>
      </w:r>
    </w:p>
    <w:p w14:paraId="4DB9FEA7" w14:textId="77777777" w:rsidR="001A6E37" w:rsidRPr="007541C8" w:rsidRDefault="001A6E37" w:rsidP="007541C8">
      <w:pPr>
        <w:numPr>
          <w:ilvl w:val="0"/>
          <w:numId w:val="31"/>
        </w:numPr>
        <w:spacing w:after="0" w:line="360" w:lineRule="auto"/>
        <w:rPr>
          <w:rFonts w:ascii="Arial" w:hAnsi="Arial" w:cs="Arial"/>
          <w:sz w:val="24"/>
          <w:szCs w:val="24"/>
        </w:rPr>
      </w:pPr>
      <w:r w:rsidRPr="007541C8">
        <w:rPr>
          <w:rFonts w:ascii="Arial" w:hAnsi="Arial" w:cs="Arial"/>
          <w:sz w:val="24"/>
          <w:szCs w:val="24"/>
        </w:rPr>
        <w:t>Suun limakalvomuutoksesta otetaan kudosnäyte epäilyttävimmästä kohdasta siten, että vältetään nekroottisia tai haavan keskialueita.</w:t>
      </w:r>
    </w:p>
    <w:p w14:paraId="736B2C0D" w14:textId="77777777" w:rsidR="001A6E37" w:rsidRPr="007541C8" w:rsidRDefault="001A6E37" w:rsidP="007541C8">
      <w:pPr>
        <w:numPr>
          <w:ilvl w:val="0"/>
          <w:numId w:val="31"/>
        </w:numPr>
        <w:spacing w:after="0" w:line="360" w:lineRule="auto"/>
        <w:rPr>
          <w:rFonts w:ascii="Arial" w:hAnsi="Arial" w:cs="Arial"/>
          <w:sz w:val="24"/>
          <w:szCs w:val="24"/>
        </w:rPr>
      </w:pPr>
      <w:r w:rsidRPr="007541C8">
        <w:rPr>
          <w:rFonts w:ascii="Arial" w:hAnsi="Arial" w:cs="Arial"/>
          <w:sz w:val="24"/>
          <w:szCs w:val="24"/>
        </w:rPr>
        <w:t>Läpimitaltaan alle 1 cm:n muutos voidaan yleensä poistaa kokonaan, jos se on mahdollista tehdä leikattavan alueen toimintaa vaarantamatta.</w:t>
      </w:r>
    </w:p>
    <w:p w14:paraId="7185D153" w14:textId="77777777" w:rsidR="00914C30" w:rsidRPr="007541C8" w:rsidRDefault="001A6E37" w:rsidP="007541C8">
      <w:pPr>
        <w:numPr>
          <w:ilvl w:val="0"/>
          <w:numId w:val="31"/>
        </w:numPr>
        <w:spacing w:after="0" w:line="360" w:lineRule="auto"/>
        <w:rPr>
          <w:rFonts w:ascii="Arial" w:hAnsi="Arial" w:cs="Arial"/>
          <w:sz w:val="24"/>
          <w:szCs w:val="24"/>
        </w:rPr>
      </w:pPr>
      <w:r w:rsidRPr="007541C8">
        <w:rPr>
          <w:rFonts w:ascii="Arial" w:hAnsi="Arial" w:cs="Arial"/>
          <w:sz w:val="24"/>
          <w:szCs w:val="24"/>
        </w:rPr>
        <w:t>Kudosnäytteen tulee diagnoosin varmistamiseksi olla riittävän suuri (halkaisijaltaan noin 6–8 mm ja syvyydeltään vähintään 5 mm).</w:t>
      </w:r>
    </w:p>
    <w:p w14:paraId="35BC5EDB" w14:textId="77777777" w:rsidR="001A6E37" w:rsidRPr="007541C8" w:rsidRDefault="00914C30" w:rsidP="007541C8">
      <w:pPr>
        <w:spacing w:after="0" w:line="360" w:lineRule="auto"/>
        <w:rPr>
          <w:rFonts w:ascii="Arial" w:hAnsi="Arial" w:cs="Arial"/>
          <w:sz w:val="24"/>
          <w:szCs w:val="24"/>
        </w:rPr>
      </w:pPr>
      <w:r w:rsidRPr="007541C8">
        <w:rPr>
          <w:rFonts w:ascii="Arial" w:hAnsi="Arial" w:cs="Arial"/>
          <w:bCs/>
          <w:sz w:val="24"/>
          <w:szCs w:val="24"/>
        </w:rPr>
        <w:t xml:space="preserve">12. </w:t>
      </w:r>
      <w:r w:rsidR="001A6E37" w:rsidRPr="007541C8">
        <w:rPr>
          <w:rFonts w:ascii="Arial" w:hAnsi="Arial" w:cs="Arial"/>
          <w:sz w:val="24"/>
          <w:szCs w:val="24"/>
        </w:rPr>
        <w:t>Oikeasta vastauksesta saa 0,5 pistettä. Väärästä vastauksesta ei vähennetä pisteitä.</w:t>
      </w:r>
      <w:r w:rsidRPr="007541C8">
        <w:rPr>
          <w:rFonts w:ascii="Arial" w:hAnsi="Arial" w:cs="Arial"/>
          <w:sz w:val="24"/>
          <w:szCs w:val="24"/>
        </w:rPr>
        <w:t xml:space="preserve"> </w:t>
      </w:r>
      <w:r w:rsidR="001A6E37" w:rsidRPr="007541C8">
        <w:rPr>
          <w:rFonts w:ascii="Arial" w:hAnsi="Arial" w:cs="Arial"/>
          <w:bCs/>
          <w:sz w:val="24"/>
          <w:szCs w:val="24"/>
        </w:rPr>
        <w:t>Mikä vaihtoehdoista ei ole totta</w:t>
      </w:r>
      <w:r w:rsidR="001F1371" w:rsidRPr="007541C8">
        <w:rPr>
          <w:rFonts w:ascii="Arial" w:hAnsi="Arial" w:cs="Arial"/>
          <w:sz w:val="24"/>
          <w:szCs w:val="24"/>
        </w:rPr>
        <w:t>?</w:t>
      </w:r>
    </w:p>
    <w:p w14:paraId="168FBB39" w14:textId="77777777" w:rsidR="001A6E37" w:rsidRPr="007541C8" w:rsidRDefault="001A6E37" w:rsidP="007541C8">
      <w:pPr>
        <w:spacing w:after="0" w:line="360" w:lineRule="auto"/>
        <w:rPr>
          <w:rFonts w:ascii="Arial" w:hAnsi="Arial" w:cs="Arial"/>
          <w:sz w:val="24"/>
          <w:szCs w:val="24"/>
        </w:rPr>
      </w:pPr>
      <w:r w:rsidRPr="007541C8">
        <w:rPr>
          <w:rFonts w:ascii="Arial" w:hAnsi="Arial" w:cs="Arial"/>
          <w:bCs/>
          <w:sz w:val="24"/>
          <w:szCs w:val="24"/>
        </w:rPr>
        <w:t>Suusyöpäpotilailla</w:t>
      </w:r>
    </w:p>
    <w:p w14:paraId="230E2E02" w14:textId="77777777" w:rsidR="001A6E37" w:rsidRPr="007541C8" w:rsidRDefault="001A6E37" w:rsidP="007541C8">
      <w:pPr>
        <w:numPr>
          <w:ilvl w:val="0"/>
          <w:numId w:val="32"/>
        </w:numPr>
        <w:spacing w:after="0" w:line="360" w:lineRule="auto"/>
        <w:rPr>
          <w:rFonts w:ascii="Arial" w:hAnsi="Arial" w:cs="Arial"/>
          <w:sz w:val="24"/>
          <w:szCs w:val="24"/>
        </w:rPr>
      </w:pPr>
      <w:proofErr w:type="spellStart"/>
      <w:r w:rsidRPr="007541C8">
        <w:rPr>
          <w:rFonts w:ascii="Arial" w:hAnsi="Arial" w:cs="Arial"/>
          <w:sz w:val="24"/>
          <w:szCs w:val="24"/>
        </w:rPr>
        <w:t>Mukosiitti</w:t>
      </w:r>
      <w:proofErr w:type="spellEnd"/>
      <w:r w:rsidRPr="007541C8">
        <w:rPr>
          <w:rFonts w:ascii="Arial" w:hAnsi="Arial" w:cs="Arial"/>
          <w:sz w:val="24"/>
          <w:szCs w:val="24"/>
        </w:rPr>
        <w:t xml:space="preserve"> kehittyy lähes kaikille sädehoitoa saaville.</w:t>
      </w:r>
    </w:p>
    <w:p w14:paraId="7207D452" w14:textId="77777777" w:rsidR="001A6E37" w:rsidRPr="007541C8" w:rsidRDefault="001A6E37" w:rsidP="007541C8">
      <w:pPr>
        <w:numPr>
          <w:ilvl w:val="0"/>
          <w:numId w:val="32"/>
        </w:numPr>
        <w:spacing w:after="0" w:line="360" w:lineRule="auto"/>
        <w:rPr>
          <w:rFonts w:ascii="Arial" w:hAnsi="Arial" w:cs="Arial"/>
          <w:sz w:val="24"/>
          <w:szCs w:val="24"/>
        </w:rPr>
      </w:pPr>
      <w:r w:rsidRPr="007541C8">
        <w:rPr>
          <w:rFonts w:ascii="Arial" w:hAnsi="Arial" w:cs="Arial"/>
          <w:sz w:val="24"/>
          <w:szCs w:val="24"/>
        </w:rPr>
        <w:t>Potilaita tulee ohjeistaa omaseurantaan, sillä osa uusiutuneista suusyövistä löydetään potilaan itsensä toteamien oireiden perusteella.</w:t>
      </w:r>
    </w:p>
    <w:p w14:paraId="31694693" w14:textId="77777777" w:rsidR="001A6E37" w:rsidRPr="007541C8" w:rsidRDefault="001A6E37" w:rsidP="007541C8">
      <w:pPr>
        <w:numPr>
          <w:ilvl w:val="0"/>
          <w:numId w:val="32"/>
        </w:numPr>
        <w:spacing w:after="0" w:line="360" w:lineRule="auto"/>
        <w:rPr>
          <w:rFonts w:ascii="Arial" w:hAnsi="Arial" w:cs="Arial"/>
          <w:sz w:val="24"/>
          <w:szCs w:val="24"/>
        </w:rPr>
      </w:pPr>
      <w:r w:rsidRPr="007541C8">
        <w:rPr>
          <w:rFonts w:ascii="Arial" w:hAnsi="Arial" w:cs="Arial"/>
          <w:sz w:val="24"/>
          <w:szCs w:val="24"/>
        </w:rPr>
        <w:lastRenderedPageBreak/>
        <w:t xml:space="preserve">Varhain todetut </w:t>
      </w:r>
      <w:proofErr w:type="spellStart"/>
      <w:r w:rsidRPr="007541C8">
        <w:rPr>
          <w:rFonts w:ascii="Arial" w:hAnsi="Arial" w:cs="Arial"/>
          <w:sz w:val="24"/>
          <w:szCs w:val="24"/>
        </w:rPr>
        <w:t>residiivit</w:t>
      </w:r>
      <w:proofErr w:type="spellEnd"/>
      <w:r w:rsidRPr="007541C8">
        <w:rPr>
          <w:rFonts w:ascii="Arial" w:hAnsi="Arial" w:cs="Arial"/>
          <w:sz w:val="24"/>
          <w:szCs w:val="24"/>
        </w:rPr>
        <w:t xml:space="preserve"> (T1–T2) voidaan usein hoitaa sädehoidolla tai </w:t>
      </w:r>
      <w:proofErr w:type="spellStart"/>
      <w:r w:rsidRPr="007541C8">
        <w:rPr>
          <w:rFonts w:ascii="Arial" w:hAnsi="Arial" w:cs="Arial"/>
          <w:sz w:val="24"/>
          <w:szCs w:val="24"/>
        </w:rPr>
        <w:t>kemosädehoidolla</w:t>
      </w:r>
      <w:proofErr w:type="spellEnd"/>
      <w:r w:rsidRPr="007541C8">
        <w:rPr>
          <w:rFonts w:ascii="Arial" w:hAnsi="Arial" w:cs="Arial"/>
          <w:sz w:val="24"/>
          <w:szCs w:val="24"/>
        </w:rPr>
        <w:t>, mikäli kaulastatus on (N0).</w:t>
      </w:r>
    </w:p>
    <w:p w14:paraId="2EC547C0" w14:textId="77777777" w:rsidR="001A6E37" w:rsidRPr="007541C8" w:rsidRDefault="001A6E37" w:rsidP="007541C8">
      <w:pPr>
        <w:numPr>
          <w:ilvl w:val="0"/>
          <w:numId w:val="32"/>
        </w:numPr>
        <w:spacing w:after="0" w:line="360" w:lineRule="auto"/>
        <w:rPr>
          <w:rFonts w:ascii="Arial" w:hAnsi="Arial" w:cs="Arial"/>
          <w:sz w:val="24"/>
          <w:szCs w:val="24"/>
        </w:rPr>
      </w:pPr>
      <w:r w:rsidRPr="007541C8">
        <w:rPr>
          <w:rFonts w:ascii="Arial" w:hAnsi="Arial" w:cs="Arial"/>
          <w:sz w:val="24"/>
          <w:szCs w:val="24"/>
        </w:rPr>
        <w:t>Hoidossa pyritään ensisijaisesti kuratiiviseen hoitoon.</w:t>
      </w:r>
    </w:p>
    <w:p w14:paraId="615E5C20" w14:textId="77777777" w:rsidR="001A6E37" w:rsidRPr="007541C8" w:rsidRDefault="001A6E37" w:rsidP="007541C8">
      <w:pPr>
        <w:numPr>
          <w:ilvl w:val="0"/>
          <w:numId w:val="32"/>
        </w:numPr>
        <w:spacing w:after="0" w:line="360" w:lineRule="auto"/>
        <w:rPr>
          <w:rFonts w:ascii="Arial" w:hAnsi="Arial" w:cs="Arial"/>
          <w:sz w:val="24"/>
          <w:szCs w:val="24"/>
        </w:rPr>
      </w:pPr>
      <w:r w:rsidRPr="007541C8">
        <w:rPr>
          <w:rFonts w:ascii="Arial" w:hAnsi="Arial" w:cs="Arial"/>
          <w:sz w:val="24"/>
          <w:szCs w:val="24"/>
        </w:rPr>
        <w:t>Potilaalla on noin 30–40 % suurempi vaara saada toinen syöpä (suun, hengitysteiden ym. alueelle) kuin terveellä väestöllä.</w:t>
      </w:r>
    </w:p>
    <w:p w14:paraId="7C012D7C" w14:textId="77777777" w:rsidR="008433C5" w:rsidRPr="007541C8" w:rsidRDefault="008433C5" w:rsidP="007541C8">
      <w:pPr>
        <w:spacing w:after="0" w:line="360" w:lineRule="auto"/>
        <w:rPr>
          <w:rFonts w:ascii="Arial" w:hAnsi="Arial" w:cs="Arial"/>
          <w:sz w:val="24"/>
          <w:szCs w:val="24"/>
        </w:rPr>
      </w:pPr>
    </w:p>
    <w:p w14:paraId="543AE389" w14:textId="77777777" w:rsidR="005F645E" w:rsidRPr="007541C8" w:rsidRDefault="001F1371" w:rsidP="007541C8">
      <w:pPr>
        <w:spacing w:line="360" w:lineRule="auto"/>
        <w:rPr>
          <w:rFonts w:ascii="Arial" w:hAnsi="Arial" w:cs="Arial"/>
          <w:sz w:val="24"/>
          <w:szCs w:val="24"/>
        </w:rPr>
      </w:pPr>
      <w:r w:rsidRPr="007541C8">
        <w:rPr>
          <w:rFonts w:ascii="Arial" w:hAnsi="Arial" w:cs="Arial"/>
          <w:sz w:val="24"/>
          <w:szCs w:val="24"/>
        </w:rPr>
        <w:t>2/2023</w:t>
      </w:r>
    </w:p>
    <w:p w14:paraId="7237D16A" w14:textId="77777777" w:rsidR="001F1371" w:rsidRPr="007541C8" w:rsidRDefault="001F1371" w:rsidP="007541C8">
      <w:pPr>
        <w:spacing w:line="360" w:lineRule="auto"/>
        <w:rPr>
          <w:rFonts w:ascii="Arial" w:hAnsi="Arial" w:cs="Arial"/>
          <w:sz w:val="24"/>
          <w:szCs w:val="24"/>
        </w:rPr>
      </w:pPr>
      <w:r w:rsidRPr="007541C8">
        <w:rPr>
          <w:rFonts w:ascii="Arial" w:hAnsi="Arial" w:cs="Arial"/>
          <w:sz w:val="24"/>
          <w:szCs w:val="24"/>
        </w:rPr>
        <w:t xml:space="preserve">1. Luettele pehmytkudoksiin edenneen infektion aitiot hammasperäisissä infektioissa ja listaa luettelemiesi aitioiden perään kyseisen aition kirurgisen avauksen sijainti. Vastaa ainoastaan ranskalaisin viivoin. (6p.) </w:t>
      </w:r>
      <w:r w:rsidRPr="007541C8">
        <w:rPr>
          <w:rFonts w:ascii="Arial" w:hAnsi="Arial" w:cs="Arial"/>
          <w:sz w:val="24"/>
          <w:szCs w:val="24"/>
        </w:rPr>
        <w:br/>
        <w:t xml:space="preserve">2. </w:t>
      </w:r>
      <w:proofErr w:type="spellStart"/>
      <w:r w:rsidRPr="007541C8">
        <w:rPr>
          <w:rFonts w:ascii="Arial" w:hAnsi="Arial" w:cs="Arial"/>
          <w:sz w:val="24"/>
          <w:szCs w:val="24"/>
        </w:rPr>
        <w:t>Ortognaattisen</w:t>
      </w:r>
      <w:proofErr w:type="spellEnd"/>
      <w:r w:rsidRPr="007541C8">
        <w:rPr>
          <w:rFonts w:ascii="Arial" w:hAnsi="Arial" w:cs="Arial"/>
          <w:sz w:val="24"/>
          <w:szCs w:val="24"/>
        </w:rPr>
        <w:t xml:space="preserve"> kirurgian postoperatiiviset komplikaatiot ja niiden hoito (6p.)</w:t>
      </w:r>
      <w:r w:rsidRPr="007541C8">
        <w:rPr>
          <w:rFonts w:ascii="Arial" w:hAnsi="Arial" w:cs="Arial"/>
          <w:sz w:val="24"/>
          <w:szCs w:val="24"/>
        </w:rPr>
        <w:br/>
        <w:t xml:space="preserve">3. </w:t>
      </w:r>
      <w:proofErr w:type="spellStart"/>
      <w:r w:rsidRPr="007541C8">
        <w:rPr>
          <w:rFonts w:ascii="Arial" w:hAnsi="Arial" w:cs="Arial"/>
          <w:sz w:val="24"/>
          <w:szCs w:val="24"/>
        </w:rPr>
        <w:t>Luuaugmentaatiot</w:t>
      </w:r>
      <w:proofErr w:type="spellEnd"/>
      <w:r w:rsidRPr="007541C8">
        <w:rPr>
          <w:rFonts w:ascii="Arial" w:hAnsi="Arial" w:cs="Arial"/>
          <w:sz w:val="24"/>
          <w:szCs w:val="24"/>
        </w:rPr>
        <w:t xml:space="preserve"> implanttikirurgiassa; indikaatiot, kontraindikaatiot ja kirurginen toteutus (6p.)</w:t>
      </w:r>
      <w:r w:rsidRPr="007541C8">
        <w:rPr>
          <w:rFonts w:ascii="Arial" w:hAnsi="Arial" w:cs="Arial"/>
          <w:sz w:val="24"/>
          <w:szCs w:val="24"/>
        </w:rPr>
        <w:br/>
        <w:t>4. Monivalintatehtävässä jokaiseen kohtaan merkitään vain yksi vastaus. Oikeasta vastauksesta saa 0,5 pistettä. Väärästä vastauksesta ei vähennetä pisteitä. (6p.)</w:t>
      </w:r>
      <w:r w:rsidRPr="007541C8">
        <w:rPr>
          <w:rFonts w:ascii="Arial" w:hAnsi="Arial" w:cs="Arial"/>
          <w:sz w:val="24"/>
          <w:szCs w:val="24"/>
        </w:rPr>
        <w:br/>
        <w:t>Mikä seuraavista leukojen kasvaimista on yleisin lapsilla</w:t>
      </w:r>
      <w:r w:rsidRPr="007541C8">
        <w:rPr>
          <w:rFonts w:ascii="Arial" w:hAnsi="Arial" w:cs="Arial"/>
          <w:sz w:val="24"/>
          <w:szCs w:val="24"/>
        </w:rPr>
        <w:br/>
        <w:t>Ikenien liikakasvun syynä voi olla</w:t>
      </w:r>
      <w:r w:rsidRPr="007541C8">
        <w:rPr>
          <w:rFonts w:ascii="Arial" w:hAnsi="Arial" w:cs="Arial"/>
          <w:sz w:val="24"/>
          <w:szCs w:val="24"/>
        </w:rPr>
        <w:br/>
        <w:t>Mikä väitteistä ei ole totta? Mikrovaskulaarisen kyynärvarsisiirteen (RFA-siirre)</w:t>
      </w:r>
      <w:r w:rsidRPr="007541C8">
        <w:rPr>
          <w:rFonts w:ascii="Arial" w:hAnsi="Arial" w:cs="Arial"/>
          <w:sz w:val="24"/>
          <w:szCs w:val="24"/>
        </w:rPr>
        <w:br/>
        <w:t>Silmäkuopan murtumasta tai siihen liittyvästä pehmytkudoksen pinnetilasta johtuva oire ei ole</w:t>
      </w:r>
      <w:r w:rsidRPr="007541C8">
        <w:rPr>
          <w:rFonts w:ascii="Arial" w:hAnsi="Arial" w:cs="Arial"/>
          <w:sz w:val="24"/>
          <w:szCs w:val="24"/>
        </w:rPr>
        <w:br/>
        <w:t>Kasvojen alueen neuropaattisen kivun hoidossa ei käytetä</w:t>
      </w:r>
      <w:r w:rsidRPr="007541C8">
        <w:rPr>
          <w:rFonts w:ascii="Arial" w:hAnsi="Arial" w:cs="Arial"/>
          <w:sz w:val="24"/>
          <w:szCs w:val="24"/>
        </w:rPr>
        <w:br/>
        <w:t xml:space="preserve">Mikä väitteistä ei ole totta? </w:t>
      </w:r>
      <w:proofErr w:type="spellStart"/>
      <w:r w:rsidRPr="007541C8">
        <w:rPr>
          <w:rFonts w:ascii="Arial" w:hAnsi="Arial" w:cs="Arial"/>
          <w:sz w:val="24"/>
          <w:szCs w:val="24"/>
        </w:rPr>
        <w:t>Eaglen</w:t>
      </w:r>
      <w:proofErr w:type="spellEnd"/>
      <w:r w:rsidRPr="007541C8">
        <w:rPr>
          <w:rFonts w:ascii="Arial" w:hAnsi="Arial" w:cs="Arial"/>
          <w:sz w:val="24"/>
          <w:szCs w:val="24"/>
        </w:rPr>
        <w:t xml:space="preserve"> syndrooma:</w:t>
      </w:r>
      <w:r w:rsidRPr="007541C8">
        <w:rPr>
          <w:rFonts w:ascii="Arial" w:hAnsi="Arial" w:cs="Arial"/>
          <w:sz w:val="24"/>
          <w:szCs w:val="24"/>
        </w:rPr>
        <w:br/>
        <w:t>Mikä vaihtoehdoista ei ole totta? Aikuisten sylkirauhaskasvaimet:</w:t>
      </w:r>
      <w:r w:rsidRPr="007541C8">
        <w:rPr>
          <w:rFonts w:ascii="Arial" w:hAnsi="Arial" w:cs="Arial"/>
          <w:sz w:val="24"/>
          <w:szCs w:val="24"/>
        </w:rPr>
        <w:br/>
      </w:r>
      <w:proofErr w:type="spellStart"/>
      <w:r w:rsidRPr="007541C8">
        <w:rPr>
          <w:rFonts w:ascii="Arial" w:hAnsi="Arial" w:cs="Arial"/>
          <w:sz w:val="24"/>
          <w:szCs w:val="24"/>
        </w:rPr>
        <w:t>Retrobulbaarihematooman</w:t>
      </w:r>
      <w:proofErr w:type="spellEnd"/>
      <w:r w:rsidRPr="007541C8">
        <w:rPr>
          <w:rFonts w:ascii="Arial" w:hAnsi="Arial" w:cs="Arial"/>
          <w:sz w:val="24"/>
          <w:szCs w:val="24"/>
        </w:rPr>
        <w:t xml:space="preserve"> oireena ei ole</w:t>
      </w:r>
      <w:r w:rsidRPr="007541C8">
        <w:rPr>
          <w:rFonts w:ascii="Arial" w:hAnsi="Arial" w:cs="Arial"/>
          <w:sz w:val="24"/>
          <w:szCs w:val="24"/>
        </w:rPr>
        <w:br/>
        <w:t>Mikä vaihtoehdoista ei ole totta? Suun limakalvomuutoksissa</w:t>
      </w:r>
      <w:r w:rsidRPr="007541C8">
        <w:rPr>
          <w:rFonts w:ascii="Arial" w:hAnsi="Arial" w:cs="Arial"/>
          <w:sz w:val="24"/>
          <w:szCs w:val="24"/>
        </w:rPr>
        <w:br/>
        <w:t>Mikä väitteistä on totta? BRAF-mutaatio liittyy</w:t>
      </w:r>
      <w:r w:rsidRPr="007541C8">
        <w:rPr>
          <w:rFonts w:ascii="Arial" w:hAnsi="Arial" w:cs="Arial"/>
          <w:sz w:val="24"/>
          <w:szCs w:val="24"/>
        </w:rPr>
        <w:br/>
        <w:t xml:space="preserve">Mikä vaihtoehdoista ei ole totta? </w:t>
      </w:r>
      <w:proofErr w:type="spellStart"/>
      <w:r w:rsidRPr="007541C8">
        <w:rPr>
          <w:rFonts w:ascii="Arial" w:hAnsi="Arial" w:cs="Arial"/>
          <w:sz w:val="24"/>
          <w:szCs w:val="24"/>
        </w:rPr>
        <w:t>Fibroottinen</w:t>
      </w:r>
      <w:proofErr w:type="spellEnd"/>
      <w:r w:rsidRPr="007541C8">
        <w:rPr>
          <w:rFonts w:ascii="Arial" w:hAnsi="Arial" w:cs="Arial"/>
          <w:sz w:val="24"/>
          <w:szCs w:val="24"/>
        </w:rPr>
        <w:t xml:space="preserve"> dysplasia</w:t>
      </w:r>
      <w:r w:rsidRPr="007541C8">
        <w:rPr>
          <w:rFonts w:ascii="Arial" w:hAnsi="Arial" w:cs="Arial"/>
          <w:sz w:val="24"/>
          <w:szCs w:val="24"/>
        </w:rPr>
        <w:br/>
        <w:t>Mikä vaihtoehdoista ei ole totta? Alaleuan murtuman leikkaushoidossa</w:t>
      </w:r>
    </w:p>
    <w:p w14:paraId="6269B6C2" w14:textId="77777777" w:rsidR="00944A10" w:rsidRPr="007541C8" w:rsidRDefault="00944A10"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0C951602" w14:textId="77777777" w:rsidR="00944A10" w:rsidRPr="007541C8" w:rsidRDefault="00944A10" w:rsidP="007541C8">
      <w:pPr>
        <w:spacing w:line="360" w:lineRule="auto"/>
        <w:rPr>
          <w:rFonts w:ascii="Arial" w:hAnsi="Arial" w:cs="Arial"/>
          <w:sz w:val="24"/>
          <w:szCs w:val="24"/>
        </w:rPr>
      </w:pPr>
      <w:r w:rsidRPr="007541C8">
        <w:rPr>
          <w:rFonts w:ascii="Arial" w:hAnsi="Arial" w:cs="Arial"/>
          <w:color w:val="1F497D"/>
          <w:sz w:val="24"/>
          <w:szCs w:val="24"/>
        </w:rPr>
        <w:br/>
        <w:t xml:space="preserve">1. </w:t>
      </w:r>
      <w:r w:rsidRPr="007541C8">
        <w:rPr>
          <w:rFonts w:ascii="Arial" w:hAnsi="Arial" w:cs="Arial"/>
          <w:sz w:val="24"/>
          <w:szCs w:val="24"/>
        </w:rPr>
        <w:t xml:space="preserve">Yliopistosairaalan päivystykseen tulee perusterve 23-vuotias mies, joka on edellisenä yönä saanut nyrkiniskun vasemman silmän seutuun. Potilas on lähettävässä yksikössä käynyt </w:t>
      </w:r>
      <w:proofErr w:type="spellStart"/>
      <w:r w:rsidRPr="007541C8">
        <w:rPr>
          <w:rFonts w:ascii="Arial" w:hAnsi="Arial" w:cs="Arial"/>
          <w:sz w:val="24"/>
          <w:szCs w:val="24"/>
        </w:rPr>
        <w:t>orbitoiden</w:t>
      </w:r>
      <w:proofErr w:type="spellEnd"/>
      <w:r w:rsidRPr="007541C8">
        <w:rPr>
          <w:rFonts w:ascii="Arial" w:hAnsi="Arial" w:cs="Arial"/>
          <w:sz w:val="24"/>
          <w:szCs w:val="24"/>
        </w:rPr>
        <w:t xml:space="preserve"> tietokonetomografiakuvauksessa, jossa </w:t>
      </w:r>
      <w:r w:rsidRPr="007541C8">
        <w:rPr>
          <w:rFonts w:ascii="Arial" w:hAnsi="Arial" w:cs="Arial"/>
          <w:sz w:val="24"/>
          <w:szCs w:val="24"/>
        </w:rPr>
        <w:lastRenderedPageBreak/>
        <w:t>todetaan vasemmalla puolella laajahko, isoloitu silmäkuopan pohjan murtuma, nk. ”</w:t>
      </w:r>
      <w:proofErr w:type="spellStart"/>
      <w:r w:rsidRPr="007541C8">
        <w:rPr>
          <w:rFonts w:ascii="Arial" w:hAnsi="Arial" w:cs="Arial"/>
          <w:sz w:val="24"/>
          <w:szCs w:val="24"/>
        </w:rPr>
        <w:t>blow</w:t>
      </w:r>
      <w:proofErr w:type="spellEnd"/>
      <w:r w:rsidRPr="007541C8">
        <w:rPr>
          <w:rFonts w:ascii="Arial" w:hAnsi="Arial" w:cs="Arial"/>
          <w:sz w:val="24"/>
          <w:szCs w:val="24"/>
        </w:rPr>
        <w:t xml:space="preserve">-out”-murtuma. Potilaan </w:t>
      </w:r>
      <w:proofErr w:type="spellStart"/>
      <w:r w:rsidRPr="007541C8">
        <w:rPr>
          <w:rFonts w:ascii="Arial" w:hAnsi="Arial" w:cs="Arial"/>
          <w:sz w:val="24"/>
          <w:szCs w:val="24"/>
        </w:rPr>
        <w:t>visus</w:t>
      </w:r>
      <w:proofErr w:type="spellEnd"/>
      <w:r w:rsidRPr="007541C8">
        <w:rPr>
          <w:rFonts w:ascii="Arial" w:hAnsi="Arial" w:cs="Arial"/>
          <w:sz w:val="24"/>
          <w:szCs w:val="24"/>
        </w:rPr>
        <w:t xml:space="preserve"> on </w:t>
      </w:r>
      <w:proofErr w:type="spellStart"/>
      <w:r w:rsidRPr="007541C8">
        <w:rPr>
          <w:rFonts w:ascii="Arial" w:hAnsi="Arial" w:cs="Arial"/>
          <w:sz w:val="24"/>
          <w:szCs w:val="24"/>
        </w:rPr>
        <w:t>intakti</w:t>
      </w:r>
      <w:proofErr w:type="spellEnd"/>
      <w:r w:rsidRPr="007541C8">
        <w:rPr>
          <w:rFonts w:ascii="Arial" w:hAnsi="Arial" w:cs="Arial"/>
          <w:sz w:val="24"/>
          <w:szCs w:val="24"/>
        </w:rPr>
        <w:t>. Vastaa alla oleviin kysymyksiin a-d. </w:t>
      </w:r>
      <w:r w:rsidRPr="007541C8">
        <w:rPr>
          <w:rFonts w:ascii="Arial" w:hAnsi="Arial" w:cs="Arial"/>
          <w:sz w:val="24"/>
          <w:szCs w:val="24"/>
        </w:rPr>
        <w:br/>
        <w:t xml:space="preserve">a. Esittele luettelon muodossa (kivun lisäksi) tästä murtumasta aiheutuvat tyypilliset subjektiiviset oireet b. Esittele luettelon muodossa tyypilliset kliiniset löydökset c.  Kliinisen tutkimuksen perusteella päätetään jäädä seurantalinjalle ja lähetät potilaan kotiin. Esitä luettelon muodossa ohjeet, jotka annat potilaalle, sekä reseptit, jotka hänelle kirjoitat d. Potilas tulee viiden päivän päästä kontrolliin turvotusten laskettua. Esittele luettelon muodossa ne </w:t>
      </w:r>
      <w:proofErr w:type="spellStart"/>
      <w:r w:rsidRPr="007541C8">
        <w:rPr>
          <w:rFonts w:ascii="Arial" w:hAnsi="Arial" w:cs="Arial"/>
          <w:sz w:val="24"/>
          <w:szCs w:val="24"/>
        </w:rPr>
        <w:t>persistoivat</w:t>
      </w:r>
      <w:proofErr w:type="spellEnd"/>
      <w:r w:rsidRPr="007541C8">
        <w:rPr>
          <w:rFonts w:ascii="Arial" w:hAnsi="Arial" w:cs="Arial"/>
          <w:sz w:val="24"/>
          <w:szCs w:val="24"/>
        </w:rPr>
        <w:t xml:space="preserve"> kliiniset löydökset, jotka edellyttävät murtuman kirurgista interventiota</w:t>
      </w:r>
      <w:r w:rsidR="00115A42" w:rsidRPr="007541C8">
        <w:rPr>
          <w:rFonts w:ascii="Arial" w:hAnsi="Arial" w:cs="Arial"/>
          <w:sz w:val="24"/>
          <w:szCs w:val="24"/>
        </w:rPr>
        <w:t xml:space="preserve"> (9p.)</w:t>
      </w:r>
      <w:r w:rsidRPr="007541C8">
        <w:rPr>
          <w:rFonts w:ascii="Arial" w:hAnsi="Arial" w:cs="Arial"/>
          <w:sz w:val="24"/>
          <w:szCs w:val="24"/>
        </w:rPr>
        <w:br/>
        <w:t>2. Olet tehnyt hampaiston fokussaneerauksen 67-vuotiaalle miehelle, jolla on sepelvaltimotauti ja sydämen vajaatoiminta. Potilaalla on käytössä mm. ACE-estäjä, diureetti, nitraatti, beetasalpaaja ja asetyylisalisyylihappo. Saneeraus oli laaja, ja potilas tarvinnee postoperatiivista kipulääkitystä usean päivän ajan toimenpiteen jälkeen. Pohdi tulehduskipulääkkeiden ja parasetamolin käyttöä postoperatiivisesti niiden etujen ja haittojen näkökulmista potilaan esitiedot huomioiden.</w:t>
      </w:r>
      <w:r w:rsidR="00115A42" w:rsidRPr="007541C8">
        <w:rPr>
          <w:rFonts w:ascii="Arial" w:hAnsi="Arial" w:cs="Arial"/>
          <w:sz w:val="24"/>
          <w:szCs w:val="24"/>
        </w:rPr>
        <w:t xml:space="preserve"> (9p.)</w:t>
      </w:r>
      <w:r w:rsidRPr="007541C8">
        <w:rPr>
          <w:rFonts w:ascii="Arial" w:hAnsi="Arial" w:cs="Arial"/>
          <w:sz w:val="24"/>
          <w:szCs w:val="24"/>
        </w:rPr>
        <w:br/>
        <w:t xml:space="preserve">3. Selitä molekyylibiologian tasolla suun levyepiteelisyövän kehittyminen terveestä limakalvosta syöväksi. Hyödynnä vastauksessasi mm. seuraavia termejä: onkogeeni, </w:t>
      </w:r>
      <w:proofErr w:type="spellStart"/>
      <w:r w:rsidRPr="007541C8">
        <w:rPr>
          <w:rFonts w:ascii="Arial" w:hAnsi="Arial" w:cs="Arial"/>
          <w:sz w:val="24"/>
          <w:szCs w:val="24"/>
        </w:rPr>
        <w:t>tuumorisuppressorigeeni</w:t>
      </w:r>
      <w:proofErr w:type="spellEnd"/>
      <w:r w:rsidRPr="007541C8">
        <w:rPr>
          <w:rFonts w:ascii="Arial" w:hAnsi="Arial" w:cs="Arial"/>
          <w:sz w:val="24"/>
          <w:szCs w:val="24"/>
        </w:rPr>
        <w:t xml:space="preserve">, apoptoosi, </w:t>
      </w:r>
      <w:proofErr w:type="spellStart"/>
      <w:r w:rsidRPr="007541C8">
        <w:rPr>
          <w:rFonts w:ascii="Arial" w:hAnsi="Arial" w:cs="Arial"/>
          <w:sz w:val="24"/>
          <w:szCs w:val="24"/>
        </w:rPr>
        <w:t>immortalisaatio</w:t>
      </w:r>
      <w:proofErr w:type="spellEnd"/>
      <w:r w:rsidRPr="007541C8">
        <w:rPr>
          <w:rFonts w:ascii="Arial" w:hAnsi="Arial" w:cs="Arial"/>
          <w:sz w:val="24"/>
          <w:szCs w:val="24"/>
        </w:rPr>
        <w:t xml:space="preserve">, </w:t>
      </w:r>
      <w:proofErr w:type="spellStart"/>
      <w:r w:rsidRPr="007541C8">
        <w:rPr>
          <w:rFonts w:ascii="Arial" w:hAnsi="Arial" w:cs="Arial"/>
          <w:sz w:val="24"/>
          <w:szCs w:val="24"/>
        </w:rPr>
        <w:t>angiogeneesi</w:t>
      </w:r>
      <w:proofErr w:type="spellEnd"/>
      <w:r w:rsidRPr="007541C8">
        <w:rPr>
          <w:rFonts w:ascii="Arial" w:hAnsi="Arial" w:cs="Arial"/>
          <w:sz w:val="24"/>
          <w:szCs w:val="24"/>
        </w:rPr>
        <w:t>, invaasio, metastasointi.</w:t>
      </w:r>
      <w:r w:rsidR="00115A42" w:rsidRPr="007541C8">
        <w:rPr>
          <w:rFonts w:ascii="Arial" w:hAnsi="Arial" w:cs="Arial"/>
          <w:sz w:val="24"/>
          <w:szCs w:val="24"/>
        </w:rPr>
        <w:t xml:space="preserve"> (9p.)</w:t>
      </w:r>
      <w:r w:rsidRPr="007541C8">
        <w:rPr>
          <w:rFonts w:ascii="Arial" w:hAnsi="Arial" w:cs="Arial"/>
          <w:sz w:val="24"/>
          <w:szCs w:val="24"/>
        </w:rPr>
        <w:br/>
        <w:t xml:space="preserve">4. Potilaasi on 85-vuotias monisairas, pitkälle dementoitunut ja täysin liikuntakyvytön vanhus, joka on hoidossa ympärivuorokautisessa hoitopaikassa. Ravitsemus </w:t>
      </w:r>
      <w:proofErr w:type="spellStart"/>
      <w:r w:rsidRPr="007541C8">
        <w:rPr>
          <w:rFonts w:ascii="Arial" w:hAnsi="Arial" w:cs="Arial"/>
          <w:sz w:val="24"/>
          <w:szCs w:val="24"/>
        </w:rPr>
        <w:t>p.o</w:t>
      </w:r>
      <w:proofErr w:type="spellEnd"/>
      <w:r w:rsidRPr="007541C8">
        <w:rPr>
          <w:rFonts w:ascii="Arial" w:hAnsi="Arial" w:cs="Arial"/>
          <w:sz w:val="24"/>
          <w:szCs w:val="24"/>
        </w:rPr>
        <w:t xml:space="preserve">. avustettuna. Omia hampaita ei ole, kokoproteesit ovat käytössä. Ongelmana toistuvat kivuliaat leukaluksaatiot molemminpuolisina, joiden vuoksi potilas leukakirurgian päivystyksessä ajoittain jopa 3 kertaa viikossa, tätä kestänyt jo puoli vuotta. Leikkauskelpoisuuden arvioinnissa anestesialääkäri määritellyt ASA luokaksi IV. Potilaan puoliso hätääntynyt terveydenhuollon voimattomuudesta ongelman suhteen ja puoliso toivoo kirurgista hoitoa kaikista riskeistä huolimatta. Pohdi mitkä ovat konservatiivisen hoidon mahdollisuudet ja mitä ongelmia niihin liittyy? Entä onko mahdollista kirurgisesti yrittää auttaa potilasta ja jos on, niin mitä on otettava huomioon </w:t>
      </w:r>
      <w:proofErr w:type="spellStart"/>
      <w:r w:rsidRPr="007541C8">
        <w:rPr>
          <w:rFonts w:ascii="Arial" w:hAnsi="Arial" w:cs="Arial"/>
          <w:sz w:val="24"/>
          <w:szCs w:val="24"/>
        </w:rPr>
        <w:t>k.o</w:t>
      </w:r>
      <w:proofErr w:type="spellEnd"/>
      <w:r w:rsidRPr="007541C8">
        <w:rPr>
          <w:rFonts w:ascii="Arial" w:hAnsi="Arial" w:cs="Arial"/>
          <w:sz w:val="24"/>
          <w:szCs w:val="24"/>
        </w:rPr>
        <w:t>. potilaan leikkaussuunnittelussa?</w:t>
      </w:r>
      <w:r w:rsidR="00115A42" w:rsidRPr="007541C8">
        <w:rPr>
          <w:rFonts w:ascii="Arial" w:hAnsi="Arial" w:cs="Arial"/>
          <w:sz w:val="24"/>
          <w:szCs w:val="24"/>
        </w:rPr>
        <w:t xml:space="preserve"> (9p.)</w:t>
      </w:r>
    </w:p>
    <w:p w14:paraId="4E7A02EC" w14:textId="77777777" w:rsidR="008D6DF7" w:rsidRPr="007541C8" w:rsidRDefault="008D6DF7" w:rsidP="007541C8">
      <w:pPr>
        <w:spacing w:line="360" w:lineRule="auto"/>
        <w:rPr>
          <w:rFonts w:ascii="Arial" w:hAnsi="Arial" w:cs="Arial"/>
          <w:sz w:val="24"/>
          <w:szCs w:val="24"/>
        </w:rPr>
      </w:pPr>
      <w:r w:rsidRPr="007541C8">
        <w:rPr>
          <w:rFonts w:ascii="Arial" w:hAnsi="Arial" w:cs="Arial"/>
          <w:sz w:val="24"/>
          <w:szCs w:val="24"/>
        </w:rPr>
        <w:t>1/2024</w:t>
      </w:r>
    </w:p>
    <w:p w14:paraId="39CEFA6A" w14:textId="77777777" w:rsidR="006B2D42" w:rsidRPr="007541C8" w:rsidRDefault="008D6DF7" w:rsidP="007541C8">
      <w:pPr>
        <w:spacing w:line="360" w:lineRule="auto"/>
        <w:rPr>
          <w:rFonts w:ascii="Arial" w:hAnsi="Arial" w:cs="Arial"/>
          <w:sz w:val="24"/>
          <w:szCs w:val="24"/>
        </w:rPr>
      </w:pPr>
      <w:r w:rsidRPr="007541C8">
        <w:rPr>
          <w:rFonts w:ascii="Arial" w:hAnsi="Arial" w:cs="Arial"/>
          <w:sz w:val="24"/>
          <w:szCs w:val="24"/>
        </w:rPr>
        <w:t>1. Hammasperäisen infektion hoidossa</w:t>
      </w:r>
      <w:r w:rsidRPr="007541C8">
        <w:rPr>
          <w:rFonts w:ascii="Arial" w:hAnsi="Arial" w:cs="Arial"/>
          <w:sz w:val="24"/>
          <w:szCs w:val="24"/>
        </w:rPr>
        <w:br/>
        <w:t xml:space="preserve">180 cm pitkälle normaalirakenteiselle aikuiselle miehelle laitettavan </w:t>
      </w:r>
      <w:proofErr w:type="spellStart"/>
      <w:r w:rsidRPr="007541C8">
        <w:rPr>
          <w:rFonts w:ascii="Arial" w:hAnsi="Arial" w:cs="Arial"/>
          <w:sz w:val="24"/>
          <w:szCs w:val="24"/>
        </w:rPr>
        <w:t>trakeakanyylin</w:t>
      </w:r>
      <w:proofErr w:type="spellEnd"/>
      <w:r w:rsidRPr="007541C8">
        <w:rPr>
          <w:rFonts w:ascii="Arial" w:hAnsi="Arial" w:cs="Arial"/>
          <w:sz w:val="24"/>
          <w:szCs w:val="24"/>
        </w:rPr>
        <w:t xml:space="preserve"> </w:t>
      </w:r>
      <w:r w:rsidRPr="007541C8">
        <w:rPr>
          <w:rFonts w:ascii="Arial" w:hAnsi="Arial" w:cs="Arial"/>
          <w:sz w:val="24"/>
          <w:szCs w:val="24"/>
        </w:rPr>
        <w:lastRenderedPageBreak/>
        <w:t>sisämitan halkaisija on tyypillisesti noin</w:t>
      </w:r>
      <w:r w:rsidRPr="007541C8">
        <w:rPr>
          <w:rFonts w:ascii="Arial" w:hAnsi="Arial" w:cs="Arial"/>
          <w:sz w:val="24"/>
          <w:szCs w:val="24"/>
        </w:rPr>
        <w:br/>
        <w:t xml:space="preserve">3Kasvoihin vammautuneen potilaan akuuttiin </w:t>
      </w:r>
      <w:proofErr w:type="spellStart"/>
      <w:r w:rsidRPr="007541C8">
        <w:rPr>
          <w:rFonts w:ascii="Arial" w:hAnsi="Arial" w:cs="Arial"/>
          <w:sz w:val="24"/>
          <w:szCs w:val="24"/>
        </w:rPr>
        <w:t>retrobulbaarihematoomaan</w:t>
      </w:r>
      <w:proofErr w:type="spellEnd"/>
      <w:r w:rsidRPr="007541C8">
        <w:rPr>
          <w:rFonts w:ascii="Arial" w:hAnsi="Arial" w:cs="Arial"/>
          <w:sz w:val="24"/>
          <w:szCs w:val="24"/>
        </w:rPr>
        <w:t xml:space="preserve"> ei liity</w:t>
      </w:r>
      <w:r w:rsidRPr="007541C8">
        <w:rPr>
          <w:rFonts w:ascii="Arial" w:hAnsi="Arial" w:cs="Arial"/>
          <w:sz w:val="24"/>
          <w:szCs w:val="24"/>
        </w:rPr>
        <w:br/>
        <w:t>Kasvojen ja kaulan alueella kulkevista verisuonista</w:t>
      </w:r>
      <w:r w:rsidRPr="007541C8">
        <w:rPr>
          <w:rFonts w:ascii="Arial" w:hAnsi="Arial" w:cs="Arial"/>
          <w:sz w:val="24"/>
          <w:szCs w:val="24"/>
        </w:rPr>
        <w:br/>
      </w:r>
      <w:proofErr w:type="spellStart"/>
      <w:r w:rsidRPr="007541C8">
        <w:rPr>
          <w:rFonts w:ascii="Arial" w:hAnsi="Arial" w:cs="Arial"/>
          <w:sz w:val="24"/>
          <w:szCs w:val="24"/>
        </w:rPr>
        <w:t>Ameloblastoomissa</w:t>
      </w:r>
      <w:proofErr w:type="spellEnd"/>
      <w:r w:rsidRPr="007541C8">
        <w:rPr>
          <w:rFonts w:ascii="Arial" w:hAnsi="Arial" w:cs="Arial"/>
          <w:sz w:val="24"/>
          <w:szCs w:val="24"/>
        </w:rPr>
        <w:t xml:space="preserve"> BRAF-mutaatio</w:t>
      </w:r>
      <w:r w:rsidRPr="007541C8">
        <w:rPr>
          <w:rFonts w:ascii="Arial" w:hAnsi="Arial" w:cs="Arial"/>
          <w:sz w:val="24"/>
          <w:szCs w:val="24"/>
        </w:rPr>
        <w:br/>
        <w:t>Suun punajäkälää sairastavista potilaista</w:t>
      </w:r>
      <w:r w:rsidRPr="007541C8">
        <w:rPr>
          <w:rFonts w:ascii="Arial" w:hAnsi="Arial" w:cs="Arial"/>
          <w:sz w:val="24"/>
          <w:szCs w:val="24"/>
        </w:rPr>
        <w:br/>
        <w:t xml:space="preserve">Alaleuan murtumissa </w:t>
      </w:r>
      <w:proofErr w:type="spellStart"/>
      <w:r w:rsidRPr="007541C8">
        <w:rPr>
          <w:rFonts w:ascii="Arial" w:hAnsi="Arial" w:cs="Arial"/>
          <w:sz w:val="24"/>
          <w:szCs w:val="24"/>
        </w:rPr>
        <w:t>osteosynteesimenetelmä</w:t>
      </w:r>
      <w:proofErr w:type="spellEnd"/>
      <w:r w:rsidRPr="007541C8">
        <w:rPr>
          <w:rFonts w:ascii="Arial" w:hAnsi="Arial" w:cs="Arial"/>
          <w:sz w:val="24"/>
          <w:szCs w:val="24"/>
        </w:rPr>
        <w:t xml:space="preserve"> on</w:t>
      </w:r>
      <w:r w:rsidRPr="007541C8">
        <w:rPr>
          <w:rFonts w:ascii="Arial" w:hAnsi="Arial" w:cs="Arial"/>
          <w:sz w:val="24"/>
          <w:szCs w:val="24"/>
        </w:rPr>
        <w:br/>
      </w:r>
      <w:proofErr w:type="spellStart"/>
      <w:r w:rsidRPr="007541C8">
        <w:rPr>
          <w:rFonts w:ascii="Arial" w:hAnsi="Arial" w:cs="Arial"/>
          <w:sz w:val="24"/>
          <w:szCs w:val="24"/>
        </w:rPr>
        <w:t>Streptococcus</w:t>
      </w:r>
      <w:proofErr w:type="spellEnd"/>
      <w:r w:rsidRPr="007541C8">
        <w:rPr>
          <w:rFonts w:ascii="Arial" w:hAnsi="Arial" w:cs="Arial"/>
          <w:sz w:val="24"/>
          <w:szCs w:val="24"/>
        </w:rPr>
        <w:t xml:space="preserve"> </w:t>
      </w:r>
      <w:proofErr w:type="spellStart"/>
      <w:r w:rsidRPr="007541C8">
        <w:rPr>
          <w:rFonts w:ascii="Arial" w:hAnsi="Arial" w:cs="Arial"/>
          <w:sz w:val="24"/>
          <w:szCs w:val="24"/>
        </w:rPr>
        <w:t>anginosus</w:t>
      </w:r>
      <w:proofErr w:type="spellEnd"/>
      <w:r w:rsidRPr="007541C8">
        <w:rPr>
          <w:rFonts w:ascii="Arial" w:hAnsi="Arial" w:cs="Arial"/>
          <w:sz w:val="24"/>
          <w:szCs w:val="24"/>
        </w:rPr>
        <w:br/>
      </w:r>
      <w:proofErr w:type="spellStart"/>
      <w:r w:rsidRPr="007541C8">
        <w:rPr>
          <w:rFonts w:ascii="Arial" w:hAnsi="Arial" w:cs="Arial"/>
          <w:sz w:val="24"/>
          <w:szCs w:val="24"/>
        </w:rPr>
        <w:t>Le</w:t>
      </w:r>
      <w:proofErr w:type="spellEnd"/>
      <w:r w:rsidRPr="007541C8">
        <w:rPr>
          <w:rFonts w:ascii="Arial" w:hAnsi="Arial" w:cs="Arial"/>
          <w:sz w:val="24"/>
          <w:szCs w:val="24"/>
        </w:rPr>
        <w:t xml:space="preserve"> Fort II –murtumassa</w:t>
      </w:r>
      <w:r w:rsidRPr="007541C8">
        <w:rPr>
          <w:rFonts w:ascii="Arial" w:hAnsi="Arial" w:cs="Arial"/>
          <w:sz w:val="24"/>
          <w:szCs w:val="24"/>
        </w:rPr>
        <w:br/>
      </w:r>
      <w:proofErr w:type="spellStart"/>
      <w:r w:rsidRPr="007541C8">
        <w:rPr>
          <w:rFonts w:ascii="Arial" w:hAnsi="Arial" w:cs="Arial"/>
          <w:sz w:val="24"/>
          <w:szCs w:val="24"/>
        </w:rPr>
        <w:t>Denosumabihoitoa</w:t>
      </w:r>
      <w:proofErr w:type="spellEnd"/>
      <w:r w:rsidRPr="007541C8">
        <w:rPr>
          <w:rFonts w:ascii="Arial" w:hAnsi="Arial" w:cs="Arial"/>
          <w:sz w:val="24"/>
          <w:szCs w:val="24"/>
        </w:rPr>
        <w:br/>
        <w:t>Leukanivelluksaatiotaipumusta voidaan hoitaa</w:t>
      </w:r>
      <w:r w:rsidRPr="007541C8">
        <w:rPr>
          <w:rFonts w:ascii="Arial" w:hAnsi="Arial" w:cs="Arial"/>
          <w:sz w:val="24"/>
          <w:szCs w:val="24"/>
        </w:rPr>
        <w:br/>
      </w:r>
      <w:proofErr w:type="spellStart"/>
      <w:r w:rsidRPr="007541C8">
        <w:rPr>
          <w:rFonts w:ascii="Arial" w:hAnsi="Arial" w:cs="Arial"/>
          <w:sz w:val="24"/>
          <w:szCs w:val="24"/>
        </w:rPr>
        <w:t>Dentinogeeninen</w:t>
      </w:r>
      <w:proofErr w:type="spellEnd"/>
      <w:r w:rsidRPr="007541C8">
        <w:rPr>
          <w:rFonts w:ascii="Arial" w:hAnsi="Arial" w:cs="Arial"/>
          <w:sz w:val="24"/>
          <w:szCs w:val="24"/>
        </w:rPr>
        <w:t xml:space="preserve"> haamusolukasvain (</w:t>
      </w:r>
      <w:proofErr w:type="spellStart"/>
      <w:r w:rsidRPr="007541C8">
        <w:rPr>
          <w:rFonts w:ascii="Arial" w:hAnsi="Arial" w:cs="Arial"/>
          <w:sz w:val="24"/>
          <w:szCs w:val="24"/>
        </w:rPr>
        <w:t>dentinogenic</w:t>
      </w:r>
      <w:proofErr w:type="spellEnd"/>
      <w:r w:rsidRPr="007541C8">
        <w:rPr>
          <w:rFonts w:ascii="Arial" w:hAnsi="Arial" w:cs="Arial"/>
          <w:sz w:val="24"/>
          <w:szCs w:val="24"/>
        </w:rPr>
        <w:t xml:space="preserve"> </w:t>
      </w:r>
      <w:proofErr w:type="spellStart"/>
      <w:r w:rsidRPr="007541C8">
        <w:rPr>
          <w:rFonts w:ascii="Arial" w:hAnsi="Arial" w:cs="Arial"/>
          <w:sz w:val="24"/>
          <w:szCs w:val="24"/>
        </w:rPr>
        <w:t>ghost</w:t>
      </w:r>
      <w:proofErr w:type="spellEnd"/>
      <w:r w:rsidRPr="007541C8">
        <w:rPr>
          <w:rFonts w:ascii="Arial" w:hAnsi="Arial" w:cs="Arial"/>
          <w:sz w:val="24"/>
          <w:szCs w:val="24"/>
        </w:rPr>
        <w:t xml:space="preserve"> </w:t>
      </w:r>
      <w:proofErr w:type="spellStart"/>
      <w:r w:rsidRPr="007541C8">
        <w:rPr>
          <w:rFonts w:ascii="Arial" w:hAnsi="Arial" w:cs="Arial"/>
          <w:sz w:val="24"/>
          <w:szCs w:val="24"/>
        </w:rPr>
        <w:t>cell</w:t>
      </w:r>
      <w:proofErr w:type="spellEnd"/>
      <w:r w:rsidRPr="007541C8">
        <w:rPr>
          <w:rFonts w:ascii="Arial" w:hAnsi="Arial" w:cs="Arial"/>
          <w:sz w:val="24"/>
          <w:szCs w:val="24"/>
        </w:rPr>
        <w:t xml:space="preserve"> </w:t>
      </w:r>
      <w:proofErr w:type="spellStart"/>
      <w:r w:rsidRPr="007541C8">
        <w:rPr>
          <w:rFonts w:ascii="Arial" w:hAnsi="Arial" w:cs="Arial"/>
          <w:sz w:val="24"/>
          <w:szCs w:val="24"/>
        </w:rPr>
        <w:t>tumour</w:t>
      </w:r>
      <w:proofErr w:type="spellEnd"/>
      <w:r w:rsidRPr="007541C8">
        <w:rPr>
          <w:rFonts w:ascii="Arial" w:hAnsi="Arial" w:cs="Arial"/>
          <w:sz w:val="24"/>
          <w:szCs w:val="24"/>
        </w:rPr>
        <w:t>) ei ole</w:t>
      </w:r>
      <w:r w:rsidRPr="007541C8">
        <w:rPr>
          <w:rFonts w:ascii="Arial" w:hAnsi="Arial" w:cs="Arial"/>
          <w:sz w:val="24"/>
          <w:szCs w:val="24"/>
        </w:rPr>
        <w:br/>
        <w:t>2. Poskiluumurtuman hoito: leikkausindikaatiot, leikkaushoidon kontraindikaatiot, leikkausavaukset, komplikaatiot, postoperatiivinen hoito   (6p.)</w:t>
      </w:r>
      <w:r w:rsidRPr="007541C8">
        <w:rPr>
          <w:rFonts w:ascii="Arial" w:hAnsi="Arial" w:cs="Arial"/>
          <w:sz w:val="24"/>
          <w:szCs w:val="24"/>
        </w:rPr>
        <w:br/>
        <w:t xml:space="preserve">3. Kollega soittaa, </w:t>
      </w:r>
      <w:proofErr w:type="spellStart"/>
      <w:r w:rsidRPr="007541C8">
        <w:rPr>
          <w:rFonts w:ascii="Arial" w:hAnsi="Arial" w:cs="Arial"/>
          <w:sz w:val="24"/>
          <w:szCs w:val="24"/>
        </w:rPr>
        <w:t>ylämolaarin</w:t>
      </w:r>
      <w:proofErr w:type="spellEnd"/>
      <w:r w:rsidRPr="007541C8">
        <w:rPr>
          <w:rFonts w:ascii="Arial" w:hAnsi="Arial" w:cs="Arial"/>
          <w:sz w:val="24"/>
          <w:szCs w:val="24"/>
        </w:rPr>
        <w:t xml:space="preserve"> poiston yhteydessä yksi juuri on </w:t>
      </w:r>
      <w:proofErr w:type="spellStart"/>
      <w:r w:rsidRPr="007541C8">
        <w:rPr>
          <w:rFonts w:ascii="Arial" w:hAnsi="Arial" w:cs="Arial"/>
          <w:sz w:val="24"/>
          <w:szCs w:val="24"/>
        </w:rPr>
        <w:t>dislokoitunut</w:t>
      </w:r>
      <w:proofErr w:type="spellEnd"/>
      <w:r w:rsidRPr="007541C8">
        <w:rPr>
          <w:rFonts w:ascii="Arial" w:hAnsi="Arial" w:cs="Arial"/>
          <w:sz w:val="24"/>
          <w:szCs w:val="24"/>
        </w:rPr>
        <w:t xml:space="preserve"> poskionteloon. Poiston syynä oli </w:t>
      </w:r>
      <w:proofErr w:type="spellStart"/>
      <w:r w:rsidRPr="007541C8">
        <w:rPr>
          <w:rFonts w:ascii="Arial" w:hAnsi="Arial" w:cs="Arial"/>
          <w:sz w:val="24"/>
          <w:szCs w:val="24"/>
        </w:rPr>
        <w:t>ipsilateraalinen</w:t>
      </w:r>
      <w:proofErr w:type="spellEnd"/>
      <w:r w:rsidRPr="007541C8">
        <w:rPr>
          <w:rFonts w:ascii="Arial" w:hAnsi="Arial" w:cs="Arial"/>
          <w:sz w:val="24"/>
          <w:szCs w:val="24"/>
        </w:rPr>
        <w:t xml:space="preserve"> krooninen </w:t>
      </w:r>
      <w:proofErr w:type="spellStart"/>
      <w:r w:rsidRPr="007541C8">
        <w:rPr>
          <w:rFonts w:ascii="Arial" w:hAnsi="Arial" w:cs="Arial"/>
          <w:sz w:val="24"/>
          <w:szCs w:val="24"/>
        </w:rPr>
        <w:t>sinuiitti</w:t>
      </w:r>
      <w:proofErr w:type="spellEnd"/>
      <w:r w:rsidRPr="007541C8">
        <w:rPr>
          <w:rFonts w:ascii="Arial" w:hAnsi="Arial" w:cs="Arial"/>
          <w:sz w:val="24"/>
          <w:szCs w:val="24"/>
        </w:rPr>
        <w:t>, jonka syyksi epäilty nyt poistettua hammasta. Miten ohjeistat kollegaa, miten suunnittelet ja toteutat tarvittavan hoidon?  (6p.)</w:t>
      </w:r>
      <w:r w:rsidRPr="007541C8">
        <w:rPr>
          <w:rFonts w:ascii="Arial" w:hAnsi="Arial" w:cs="Arial"/>
          <w:sz w:val="24"/>
          <w:szCs w:val="24"/>
        </w:rPr>
        <w:br/>
        <w:t xml:space="preserve">4. BRAF V600E </w:t>
      </w:r>
      <w:proofErr w:type="spellStart"/>
      <w:r w:rsidRPr="007541C8">
        <w:rPr>
          <w:rFonts w:ascii="Arial" w:hAnsi="Arial" w:cs="Arial"/>
          <w:sz w:val="24"/>
          <w:szCs w:val="24"/>
        </w:rPr>
        <w:t>immunohistokemian</w:t>
      </w:r>
      <w:proofErr w:type="spellEnd"/>
      <w:r w:rsidRPr="007541C8">
        <w:rPr>
          <w:rFonts w:ascii="Arial" w:hAnsi="Arial" w:cs="Arial"/>
          <w:sz w:val="24"/>
          <w:szCs w:val="24"/>
        </w:rPr>
        <w:t xml:space="preserve"> merkitys alaleuan </w:t>
      </w:r>
      <w:proofErr w:type="spellStart"/>
      <w:r w:rsidRPr="007541C8">
        <w:rPr>
          <w:rFonts w:ascii="Arial" w:hAnsi="Arial" w:cs="Arial"/>
          <w:sz w:val="24"/>
          <w:szCs w:val="24"/>
        </w:rPr>
        <w:t>ameloblastoomien</w:t>
      </w:r>
      <w:proofErr w:type="spellEnd"/>
      <w:r w:rsidRPr="007541C8">
        <w:rPr>
          <w:rFonts w:ascii="Arial" w:hAnsi="Arial" w:cs="Arial"/>
          <w:sz w:val="24"/>
          <w:szCs w:val="24"/>
        </w:rPr>
        <w:t xml:space="preserve"> diagnostiikassa. (6p.)</w:t>
      </w:r>
    </w:p>
    <w:p w14:paraId="546996D0" w14:textId="77777777" w:rsidR="006B2D42" w:rsidRPr="007541C8" w:rsidRDefault="006B2D42" w:rsidP="007541C8">
      <w:pPr>
        <w:spacing w:line="360" w:lineRule="auto"/>
        <w:rPr>
          <w:rFonts w:ascii="Arial" w:hAnsi="Arial" w:cs="Arial"/>
          <w:sz w:val="24"/>
          <w:szCs w:val="24"/>
        </w:rPr>
      </w:pPr>
      <w:r w:rsidRPr="007541C8">
        <w:rPr>
          <w:rFonts w:ascii="Arial" w:hAnsi="Arial" w:cs="Arial"/>
          <w:sz w:val="24"/>
          <w:szCs w:val="24"/>
        </w:rPr>
        <w:t>2/2024</w:t>
      </w:r>
    </w:p>
    <w:p w14:paraId="3DBFD69E" w14:textId="77777777" w:rsidR="00933018" w:rsidRPr="007541C8" w:rsidRDefault="006B2D42" w:rsidP="007541C8">
      <w:pPr>
        <w:spacing w:line="360" w:lineRule="auto"/>
        <w:rPr>
          <w:rFonts w:ascii="Arial" w:hAnsi="Arial" w:cs="Arial"/>
          <w:sz w:val="24"/>
          <w:szCs w:val="24"/>
        </w:rPr>
      </w:pPr>
      <w:r w:rsidRPr="007541C8">
        <w:rPr>
          <w:rFonts w:ascii="Arial" w:hAnsi="Arial" w:cs="Arial"/>
          <w:sz w:val="24"/>
          <w:szCs w:val="24"/>
        </w:rPr>
        <w:t xml:space="preserve">1. Subjektiivisesti oireettomalla potilaallasi on todettu sattumalöydöksenä </w:t>
      </w:r>
      <w:proofErr w:type="spellStart"/>
      <w:r w:rsidRPr="007541C8">
        <w:rPr>
          <w:rFonts w:ascii="Arial" w:hAnsi="Arial" w:cs="Arial"/>
          <w:sz w:val="24"/>
          <w:szCs w:val="24"/>
        </w:rPr>
        <w:t>panoramatomografiassa</w:t>
      </w:r>
      <w:proofErr w:type="spellEnd"/>
      <w:r w:rsidRPr="007541C8">
        <w:rPr>
          <w:rFonts w:ascii="Arial" w:hAnsi="Arial" w:cs="Arial"/>
          <w:sz w:val="24"/>
          <w:szCs w:val="24"/>
        </w:rPr>
        <w:t xml:space="preserve"> </w:t>
      </w:r>
      <w:proofErr w:type="spellStart"/>
      <w:r w:rsidRPr="007541C8">
        <w:rPr>
          <w:rFonts w:ascii="Arial" w:hAnsi="Arial" w:cs="Arial"/>
          <w:sz w:val="24"/>
          <w:szCs w:val="24"/>
        </w:rPr>
        <w:t>regiosta</w:t>
      </w:r>
      <w:proofErr w:type="spellEnd"/>
      <w:r w:rsidRPr="007541C8">
        <w:rPr>
          <w:rFonts w:ascii="Arial" w:hAnsi="Arial" w:cs="Arial"/>
          <w:sz w:val="24"/>
          <w:szCs w:val="24"/>
        </w:rPr>
        <w:t xml:space="preserve"> </w:t>
      </w:r>
      <w:proofErr w:type="spellStart"/>
      <w:r w:rsidRPr="007541C8">
        <w:rPr>
          <w:rFonts w:ascii="Arial" w:hAnsi="Arial" w:cs="Arial"/>
          <w:sz w:val="24"/>
          <w:szCs w:val="24"/>
        </w:rPr>
        <w:t>dd</w:t>
      </w:r>
      <w:proofErr w:type="spellEnd"/>
      <w:r w:rsidRPr="007541C8">
        <w:rPr>
          <w:rFonts w:ascii="Arial" w:hAnsi="Arial" w:cs="Arial"/>
          <w:sz w:val="24"/>
          <w:szCs w:val="24"/>
        </w:rPr>
        <w:t xml:space="preserve"> 36-37-puhkeamaton 38 aina nousevan </w:t>
      </w:r>
      <w:proofErr w:type="spellStart"/>
      <w:r w:rsidRPr="007541C8">
        <w:rPr>
          <w:rFonts w:ascii="Arial" w:hAnsi="Arial" w:cs="Arial"/>
          <w:sz w:val="24"/>
          <w:szCs w:val="24"/>
        </w:rPr>
        <w:t>ramuksen</w:t>
      </w:r>
      <w:proofErr w:type="spellEnd"/>
      <w:r w:rsidRPr="007541C8">
        <w:rPr>
          <w:rFonts w:ascii="Arial" w:hAnsi="Arial" w:cs="Arial"/>
          <w:sz w:val="24"/>
          <w:szCs w:val="24"/>
        </w:rPr>
        <w:t xml:space="preserve"> alueelle ulottuva kookas </w:t>
      </w:r>
      <w:proofErr w:type="spellStart"/>
      <w:r w:rsidRPr="007541C8">
        <w:rPr>
          <w:rFonts w:ascii="Arial" w:hAnsi="Arial" w:cs="Arial"/>
          <w:sz w:val="24"/>
          <w:szCs w:val="24"/>
        </w:rPr>
        <w:t>radiolusentti</w:t>
      </w:r>
      <w:proofErr w:type="spellEnd"/>
      <w:r w:rsidRPr="007541C8">
        <w:rPr>
          <w:rFonts w:ascii="Arial" w:hAnsi="Arial" w:cs="Arial"/>
          <w:sz w:val="24"/>
          <w:szCs w:val="24"/>
        </w:rPr>
        <w:t xml:space="preserve">, kystamainen muutos. Mitkä ovat työdiagnoosisi ja mikä on diagnostinen strategiasi? (6p.) </w:t>
      </w:r>
      <w:r w:rsidRPr="007541C8">
        <w:rPr>
          <w:rFonts w:ascii="Arial" w:hAnsi="Arial" w:cs="Arial"/>
          <w:sz w:val="24"/>
          <w:szCs w:val="24"/>
        </w:rPr>
        <w:br/>
        <w:t>2. Hampaattoman ja atrofisen alaleuan runko-osan murtuman diagnostiikka ja kirurginen hoito. (6p.)</w:t>
      </w:r>
      <w:r w:rsidRPr="007541C8">
        <w:rPr>
          <w:rFonts w:ascii="Arial" w:hAnsi="Arial" w:cs="Arial"/>
          <w:sz w:val="24"/>
          <w:szCs w:val="24"/>
        </w:rPr>
        <w:br/>
        <w:t xml:space="preserve">3. Suun limakalvon </w:t>
      </w:r>
      <w:proofErr w:type="spellStart"/>
      <w:r w:rsidRPr="007541C8">
        <w:rPr>
          <w:rFonts w:ascii="Arial" w:hAnsi="Arial" w:cs="Arial"/>
          <w:sz w:val="24"/>
          <w:szCs w:val="24"/>
        </w:rPr>
        <w:t>erytroplakia</w:t>
      </w:r>
      <w:proofErr w:type="spellEnd"/>
      <w:r w:rsidRPr="007541C8">
        <w:rPr>
          <w:rFonts w:ascii="Arial" w:hAnsi="Arial" w:cs="Arial"/>
          <w:sz w:val="24"/>
          <w:szCs w:val="24"/>
        </w:rPr>
        <w:t>. (6p.)</w:t>
      </w:r>
      <w:r w:rsidRPr="007541C8">
        <w:rPr>
          <w:rFonts w:ascii="Arial" w:hAnsi="Arial" w:cs="Arial"/>
          <w:sz w:val="24"/>
          <w:szCs w:val="24"/>
        </w:rPr>
        <w:br/>
        <w:t xml:space="preserve">4. Vastaanotolle saapuu 24-vuotias aiemmin terve nainen, jolla oikea leukanivel oireilee voimakkaasti. Oikea nivel on naksunut aiemmin, lisäksi ajoittaista lukkiutumista erityisesti aamuisin. </w:t>
      </w:r>
      <w:proofErr w:type="spellStart"/>
      <w:r w:rsidRPr="007541C8">
        <w:rPr>
          <w:rFonts w:ascii="Arial" w:hAnsi="Arial" w:cs="Arial"/>
          <w:sz w:val="24"/>
          <w:szCs w:val="24"/>
        </w:rPr>
        <w:t>Bruksaa</w:t>
      </w:r>
      <w:proofErr w:type="spellEnd"/>
      <w:r w:rsidRPr="007541C8">
        <w:rPr>
          <w:rFonts w:ascii="Arial" w:hAnsi="Arial" w:cs="Arial"/>
          <w:sz w:val="24"/>
          <w:szCs w:val="24"/>
        </w:rPr>
        <w:t xml:space="preserve">, purentakisko käytössä. Naksuminen loppunut ja suun avaus rajoittunut (26mm) 4kk sitten. Alaleuka </w:t>
      </w:r>
      <w:proofErr w:type="spellStart"/>
      <w:r w:rsidRPr="007541C8">
        <w:rPr>
          <w:rFonts w:ascii="Arial" w:hAnsi="Arial" w:cs="Arial"/>
          <w:sz w:val="24"/>
          <w:szCs w:val="24"/>
        </w:rPr>
        <w:t>devioi</w:t>
      </w:r>
      <w:proofErr w:type="spellEnd"/>
      <w:r w:rsidRPr="007541C8">
        <w:rPr>
          <w:rFonts w:ascii="Arial" w:hAnsi="Arial" w:cs="Arial"/>
          <w:sz w:val="24"/>
          <w:szCs w:val="24"/>
        </w:rPr>
        <w:t xml:space="preserve"> avausliikkeessä oikealle 4mm, voimakasta liikekipua. Kovan ja sitkeän pureskelu provosoi kipua oikeassa nivelessä. Mikä on työdiagnoosi, mitä </w:t>
      </w:r>
      <w:proofErr w:type="spellStart"/>
      <w:r w:rsidRPr="007541C8">
        <w:rPr>
          <w:rFonts w:ascii="Arial" w:hAnsi="Arial" w:cs="Arial"/>
          <w:sz w:val="24"/>
          <w:szCs w:val="24"/>
        </w:rPr>
        <w:t>lisätutkmuksia</w:t>
      </w:r>
      <w:proofErr w:type="spellEnd"/>
      <w:r w:rsidRPr="007541C8">
        <w:rPr>
          <w:rFonts w:ascii="Arial" w:hAnsi="Arial" w:cs="Arial"/>
          <w:sz w:val="24"/>
          <w:szCs w:val="24"/>
        </w:rPr>
        <w:t xml:space="preserve"> teet </w:t>
      </w:r>
      <w:r w:rsidRPr="007541C8">
        <w:rPr>
          <w:rFonts w:ascii="Arial" w:hAnsi="Arial" w:cs="Arial"/>
          <w:sz w:val="24"/>
          <w:szCs w:val="24"/>
        </w:rPr>
        <w:lastRenderedPageBreak/>
        <w:t>potilaalle? Kerro lyhyesti mahdolliset hoitovaihtoehdot (konservatiiviset ja kirurgiset) ja niihin liittyvät komplikaatiot. (6p.)</w:t>
      </w:r>
      <w:r w:rsidR="00943296" w:rsidRPr="007541C8">
        <w:rPr>
          <w:rFonts w:ascii="Arial" w:hAnsi="Arial" w:cs="Arial"/>
          <w:sz w:val="24"/>
          <w:szCs w:val="24"/>
        </w:rPr>
        <w:br/>
      </w:r>
      <w:r w:rsidR="00943296" w:rsidRPr="007541C8">
        <w:rPr>
          <w:rFonts w:ascii="Arial" w:hAnsi="Arial" w:cs="Arial"/>
          <w:sz w:val="24"/>
          <w:szCs w:val="24"/>
        </w:rPr>
        <w:br/>
        <w:t>3/2024</w:t>
      </w:r>
      <w:r w:rsidR="00943296" w:rsidRPr="007541C8">
        <w:rPr>
          <w:rFonts w:ascii="Arial" w:hAnsi="Arial" w:cs="Arial"/>
          <w:sz w:val="24"/>
          <w:szCs w:val="24"/>
        </w:rPr>
        <w:br/>
        <w:t>1. Halkiopotilaan suu- ja leukakirurginen hoito ikäkausittain nuoreen aikuisuuteen saakka. (6p.)</w:t>
      </w:r>
      <w:r w:rsidR="00943296" w:rsidRPr="007541C8">
        <w:rPr>
          <w:rFonts w:ascii="Arial" w:hAnsi="Arial" w:cs="Arial"/>
          <w:sz w:val="24"/>
          <w:szCs w:val="24"/>
        </w:rPr>
        <w:br/>
        <w:t>2. Potilaan toimenpidekelpoisuuden arvioiminen suunnitellessa yleisanestesiassa tapahtuvaa suu- ja leukakirurgista toimenpidettä. (6p.)</w:t>
      </w:r>
      <w:r w:rsidR="00943296" w:rsidRPr="007541C8">
        <w:rPr>
          <w:rFonts w:ascii="Arial" w:hAnsi="Arial" w:cs="Arial"/>
          <w:sz w:val="24"/>
          <w:szCs w:val="24"/>
        </w:rPr>
        <w:br/>
        <w:t xml:space="preserve">3. Neurologi konsultoi: "Kyseessä on 40-v töissä käyvä nainen, jolla vaikeahoitoinen migreeni. Asianmukaisesta lääkityksestä huolimatta kipuja ei ole saatu kuriin ja potilas sairauslomalla tämän vuoksi. Potilaan mukaan pureskelu provosoi vasemman leukanivelen alueelle kipua, jota useimmiten seuraa migreenikohtaus. Voiko kipeä leukanivel pahentaa potilaan kroonista päänsärkyä ja vaikeahoitoista migreeniä?" Leukanivelen </w:t>
      </w:r>
      <w:proofErr w:type="spellStart"/>
      <w:r w:rsidR="00943296" w:rsidRPr="007541C8">
        <w:rPr>
          <w:rFonts w:ascii="Arial" w:hAnsi="Arial" w:cs="Arial"/>
          <w:sz w:val="24"/>
          <w:szCs w:val="24"/>
        </w:rPr>
        <w:t>MRI:ssä</w:t>
      </w:r>
      <w:proofErr w:type="spellEnd"/>
      <w:r w:rsidR="00943296" w:rsidRPr="007541C8">
        <w:rPr>
          <w:rFonts w:ascii="Arial" w:hAnsi="Arial" w:cs="Arial"/>
          <w:sz w:val="24"/>
          <w:szCs w:val="24"/>
        </w:rPr>
        <w:t xml:space="preserve"> toteat selkeän artroosin ja palautumattoman diskusdislokaation. Mitä kirurgisia menetelmiä harkitset ja mitkä tekijät vaikuttavat menetelmien valintaan? Millä vaikutusmekanismilla leukanivelkirurgialla voisi olla myönteinen vaikutus potilaan päänsärkyongelmaan?  (6p.)</w:t>
      </w:r>
      <w:r w:rsidR="00943296" w:rsidRPr="007541C8">
        <w:rPr>
          <w:rFonts w:ascii="Arial" w:hAnsi="Arial" w:cs="Arial"/>
          <w:sz w:val="24"/>
          <w:szCs w:val="24"/>
        </w:rPr>
        <w:br/>
        <w:t xml:space="preserve">4. 50-v </w:t>
      </w:r>
      <w:proofErr w:type="spellStart"/>
      <w:r w:rsidR="00943296" w:rsidRPr="007541C8">
        <w:rPr>
          <w:rFonts w:ascii="Arial" w:hAnsi="Arial" w:cs="Arial"/>
          <w:sz w:val="24"/>
          <w:szCs w:val="24"/>
        </w:rPr>
        <w:t>obeesi</w:t>
      </w:r>
      <w:proofErr w:type="spellEnd"/>
      <w:r w:rsidR="00943296" w:rsidRPr="007541C8">
        <w:rPr>
          <w:rFonts w:ascii="Arial" w:hAnsi="Arial" w:cs="Arial"/>
          <w:sz w:val="24"/>
          <w:szCs w:val="24"/>
        </w:rPr>
        <w:t xml:space="preserve"> (BMI 45), perusterve mies, jolla 3 vrk:n ajan ollut lisääntyvää turvotusta </w:t>
      </w:r>
      <w:proofErr w:type="spellStart"/>
      <w:r w:rsidR="00943296" w:rsidRPr="007541C8">
        <w:rPr>
          <w:rFonts w:ascii="Arial" w:hAnsi="Arial" w:cs="Arial"/>
          <w:sz w:val="24"/>
          <w:szCs w:val="24"/>
        </w:rPr>
        <w:t>submandibulaarisesti</w:t>
      </w:r>
      <w:proofErr w:type="spellEnd"/>
      <w:r w:rsidR="00943296" w:rsidRPr="007541C8">
        <w:rPr>
          <w:rFonts w:ascii="Arial" w:hAnsi="Arial" w:cs="Arial"/>
          <w:sz w:val="24"/>
          <w:szCs w:val="24"/>
        </w:rPr>
        <w:t xml:space="preserve"> oikealla ennen </w:t>
      </w:r>
      <w:proofErr w:type="spellStart"/>
      <w:r w:rsidR="00943296" w:rsidRPr="007541C8">
        <w:rPr>
          <w:rFonts w:ascii="Arial" w:hAnsi="Arial" w:cs="Arial"/>
          <w:sz w:val="24"/>
          <w:szCs w:val="24"/>
        </w:rPr>
        <w:t>pth:n</w:t>
      </w:r>
      <w:proofErr w:type="spellEnd"/>
      <w:r w:rsidR="00943296" w:rsidRPr="007541C8">
        <w:rPr>
          <w:rFonts w:ascii="Arial" w:hAnsi="Arial" w:cs="Arial"/>
          <w:sz w:val="24"/>
          <w:szCs w:val="24"/>
        </w:rPr>
        <w:t xml:space="preserve"> päivystykseen hakeutumista. Päivystyksessä todettu syvälle </w:t>
      </w:r>
      <w:proofErr w:type="spellStart"/>
      <w:r w:rsidR="00943296" w:rsidRPr="007541C8">
        <w:rPr>
          <w:rFonts w:ascii="Arial" w:hAnsi="Arial" w:cs="Arial"/>
          <w:sz w:val="24"/>
          <w:szCs w:val="24"/>
        </w:rPr>
        <w:t>karioitunut</w:t>
      </w:r>
      <w:proofErr w:type="spellEnd"/>
      <w:r w:rsidR="00943296" w:rsidRPr="007541C8">
        <w:rPr>
          <w:rFonts w:ascii="Arial" w:hAnsi="Arial" w:cs="Arial"/>
          <w:sz w:val="24"/>
          <w:szCs w:val="24"/>
        </w:rPr>
        <w:t xml:space="preserve"> d 47, joka poistettu, </w:t>
      </w:r>
      <w:proofErr w:type="spellStart"/>
      <w:r w:rsidR="00943296" w:rsidRPr="007541C8">
        <w:rPr>
          <w:rFonts w:ascii="Arial" w:hAnsi="Arial" w:cs="Arial"/>
          <w:sz w:val="24"/>
          <w:szCs w:val="24"/>
        </w:rPr>
        <w:t>bukkaalisulkuksesta</w:t>
      </w:r>
      <w:proofErr w:type="spellEnd"/>
      <w:r w:rsidR="00943296" w:rsidRPr="007541C8">
        <w:rPr>
          <w:rFonts w:ascii="Arial" w:hAnsi="Arial" w:cs="Arial"/>
          <w:sz w:val="24"/>
          <w:szCs w:val="24"/>
        </w:rPr>
        <w:t xml:space="preserve"> oli tullut </w:t>
      </w:r>
      <w:proofErr w:type="spellStart"/>
      <w:r w:rsidR="00943296" w:rsidRPr="007541C8">
        <w:rPr>
          <w:rFonts w:ascii="Arial" w:hAnsi="Arial" w:cs="Arial"/>
          <w:sz w:val="24"/>
          <w:szCs w:val="24"/>
        </w:rPr>
        <w:t>inkisiossa</w:t>
      </w:r>
      <w:proofErr w:type="spellEnd"/>
      <w:r w:rsidR="00943296" w:rsidRPr="007541C8">
        <w:rPr>
          <w:rFonts w:ascii="Arial" w:hAnsi="Arial" w:cs="Arial"/>
          <w:sz w:val="24"/>
          <w:szCs w:val="24"/>
        </w:rPr>
        <w:t xml:space="preserve"> hiukan märkäistä eritettä, </w:t>
      </w:r>
      <w:proofErr w:type="spellStart"/>
      <w:r w:rsidR="00943296" w:rsidRPr="007541C8">
        <w:rPr>
          <w:rFonts w:ascii="Arial" w:hAnsi="Arial" w:cs="Arial"/>
          <w:sz w:val="24"/>
          <w:szCs w:val="24"/>
        </w:rPr>
        <w:t>postop</w:t>
      </w:r>
      <w:proofErr w:type="spellEnd"/>
      <w:r w:rsidR="00943296" w:rsidRPr="007541C8">
        <w:rPr>
          <w:rFonts w:ascii="Arial" w:hAnsi="Arial" w:cs="Arial"/>
          <w:sz w:val="24"/>
          <w:szCs w:val="24"/>
        </w:rPr>
        <w:t>. aloitettu V-</w:t>
      </w:r>
      <w:proofErr w:type="spellStart"/>
      <w:r w:rsidR="00943296" w:rsidRPr="007541C8">
        <w:rPr>
          <w:rFonts w:ascii="Arial" w:hAnsi="Arial" w:cs="Arial"/>
          <w:sz w:val="24"/>
          <w:szCs w:val="24"/>
        </w:rPr>
        <w:t>Pen</w:t>
      </w:r>
      <w:proofErr w:type="spellEnd"/>
      <w:r w:rsidR="00943296" w:rsidRPr="007541C8">
        <w:rPr>
          <w:rFonts w:ascii="Arial" w:hAnsi="Arial" w:cs="Arial"/>
          <w:sz w:val="24"/>
          <w:szCs w:val="24"/>
        </w:rPr>
        <w:t xml:space="preserve"> Mega lääkitys. Seuraavana päivänä potilas ohjataan </w:t>
      </w:r>
      <w:proofErr w:type="spellStart"/>
      <w:r w:rsidR="00943296" w:rsidRPr="007541C8">
        <w:rPr>
          <w:rFonts w:ascii="Arial" w:hAnsi="Arial" w:cs="Arial"/>
          <w:sz w:val="24"/>
          <w:szCs w:val="24"/>
        </w:rPr>
        <w:t>esh:n</w:t>
      </w:r>
      <w:proofErr w:type="spellEnd"/>
      <w:r w:rsidR="00943296" w:rsidRPr="007541C8">
        <w:rPr>
          <w:rFonts w:ascii="Arial" w:hAnsi="Arial" w:cs="Arial"/>
          <w:sz w:val="24"/>
          <w:szCs w:val="24"/>
        </w:rPr>
        <w:t xml:space="preserve"> päivystykseen, koska turvotus edelleen lisääntynyt, iho punoittaa leukakulmassa, suun avaus 25 mm, kuumeilee </w:t>
      </w:r>
      <w:proofErr w:type="spellStart"/>
      <w:r w:rsidR="00943296" w:rsidRPr="007541C8">
        <w:rPr>
          <w:rFonts w:ascii="Arial" w:hAnsi="Arial" w:cs="Arial"/>
          <w:sz w:val="24"/>
          <w:szCs w:val="24"/>
        </w:rPr>
        <w:t>ad</w:t>
      </w:r>
      <w:proofErr w:type="spellEnd"/>
      <w:r w:rsidR="00943296" w:rsidRPr="007541C8">
        <w:rPr>
          <w:rFonts w:ascii="Arial" w:hAnsi="Arial" w:cs="Arial"/>
          <w:sz w:val="24"/>
          <w:szCs w:val="24"/>
        </w:rPr>
        <w:t xml:space="preserve"> 38.5 C ja potilas on hiukan huonovointinen, pystynyt syömään koko ajan. Miten menettelet, minkälaisia laboratoriotutkimuksia ja kuvantamista tarvitaan? Otat potilaan osastohoitoon, joten tee tarvittavat lääkitys- ja muut määräykset osastoa varten. (6p.)</w:t>
      </w:r>
    </w:p>
    <w:p w14:paraId="6DB0065A" w14:textId="77777777" w:rsidR="00933018" w:rsidRPr="007541C8" w:rsidRDefault="00933018" w:rsidP="007541C8">
      <w:pPr>
        <w:spacing w:line="360" w:lineRule="auto"/>
        <w:rPr>
          <w:rFonts w:ascii="Arial" w:hAnsi="Arial" w:cs="Arial"/>
          <w:sz w:val="24"/>
          <w:szCs w:val="24"/>
        </w:rPr>
      </w:pPr>
      <w:r w:rsidRPr="007541C8">
        <w:rPr>
          <w:rFonts w:ascii="Arial" w:hAnsi="Arial" w:cs="Arial"/>
          <w:sz w:val="24"/>
          <w:szCs w:val="24"/>
        </w:rPr>
        <w:t>2/2025</w:t>
      </w:r>
    </w:p>
    <w:p w14:paraId="0AA38FA9" w14:textId="423B2957" w:rsidR="00933018" w:rsidRPr="007541C8" w:rsidRDefault="00933018" w:rsidP="007541C8">
      <w:pPr>
        <w:spacing w:line="360" w:lineRule="auto"/>
        <w:rPr>
          <w:rFonts w:ascii="Arial" w:hAnsi="Arial" w:cs="Arial"/>
          <w:sz w:val="24"/>
          <w:szCs w:val="24"/>
        </w:rPr>
      </w:pPr>
      <w:r w:rsidRPr="007541C8">
        <w:rPr>
          <w:rFonts w:ascii="Arial" w:hAnsi="Arial" w:cs="Arial"/>
          <w:sz w:val="24"/>
          <w:szCs w:val="24"/>
        </w:rPr>
        <w:t>Monivalintakysymykset. Yksi oikein, väärästä vastauksesta ei vähennetä pisteitä. (0.5p./kysymys)</w:t>
      </w:r>
    </w:p>
    <w:p w14:paraId="0BDF335C" w14:textId="77A02F94" w:rsidR="00933018" w:rsidRPr="007541C8" w:rsidRDefault="00933018" w:rsidP="007541C8">
      <w:pPr>
        <w:spacing w:line="360" w:lineRule="auto"/>
        <w:rPr>
          <w:rFonts w:ascii="Arial" w:hAnsi="Arial" w:cs="Arial"/>
          <w:sz w:val="24"/>
          <w:szCs w:val="24"/>
        </w:rPr>
      </w:pPr>
      <w:r w:rsidRPr="007541C8">
        <w:rPr>
          <w:rFonts w:ascii="Arial" w:hAnsi="Arial" w:cs="Arial"/>
          <w:sz w:val="24"/>
          <w:szCs w:val="24"/>
        </w:rPr>
        <w:t>1. Lapsen leukanivelreumassa epätyypillisiä oireita ovat</w:t>
      </w:r>
    </w:p>
    <w:p w14:paraId="0B24D455" w14:textId="77777777" w:rsidR="00933018" w:rsidRPr="007541C8" w:rsidRDefault="00933018" w:rsidP="007541C8">
      <w:pPr>
        <w:pStyle w:val="Luettelokappale"/>
        <w:numPr>
          <w:ilvl w:val="0"/>
          <w:numId w:val="72"/>
        </w:numPr>
        <w:spacing w:line="360" w:lineRule="auto"/>
        <w:rPr>
          <w:rFonts w:ascii="Arial" w:hAnsi="Arial" w:cs="Arial"/>
          <w:sz w:val="24"/>
          <w:szCs w:val="24"/>
        </w:rPr>
      </w:pPr>
      <w:r w:rsidRPr="007541C8">
        <w:rPr>
          <w:rFonts w:ascii="Arial" w:hAnsi="Arial" w:cs="Arial"/>
          <w:sz w:val="24"/>
          <w:szCs w:val="24"/>
        </w:rPr>
        <w:t>suun avausrajoitus</w:t>
      </w:r>
    </w:p>
    <w:p w14:paraId="1EF27867" w14:textId="77777777" w:rsidR="00933018" w:rsidRPr="007541C8" w:rsidRDefault="00933018" w:rsidP="007541C8">
      <w:pPr>
        <w:pStyle w:val="Luettelokappale"/>
        <w:numPr>
          <w:ilvl w:val="0"/>
          <w:numId w:val="72"/>
        </w:numPr>
        <w:spacing w:line="360" w:lineRule="auto"/>
        <w:rPr>
          <w:rFonts w:ascii="Arial" w:hAnsi="Arial" w:cs="Arial"/>
          <w:sz w:val="24"/>
          <w:szCs w:val="24"/>
        </w:rPr>
      </w:pPr>
      <w:r w:rsidRPr="007541C8">
        <w:rPr>
          <w:rFonts w:ascii="Arial" w:hAnsi="Arial" w:cs="Arial"/>
          <w:sz w:val="24"/>
          <w:szCs w:val="24"/>
        </w:rPr>
        <w:lastRenderedPageBreak/>
        <w:t>lähes oireettomuus</w:t>
      </w:r>
    </w:p>
    <w:p w14:paraId="5701D1BF" w14:textId="77777777" w:rsidR="00933018" w:rsidRPr="007541C8" w:rsidRDefault="00933018" w:rsidP="007541C8">
      <w:pPr>
        <w:pStyle w:val="Luettelokappale"/>
        <w:numPr>
          <w:ilvl w:val="0"/>
          <w:numId w:val="72"/>
        </w:numPr>
        <w:spacing w:line="360" w:lineRule="auto"/>
        <w:rPr>
          <w:rFonts w:ascii="Arial" w:hAnsi="Arial" w:cs="Arial"/>
          <w:sz w:val="24"/>
          <w:szCs w:val="24"/>
        </w:rPr>
      </w:pPr>
      <w:r w:rsidRPr="007541C8">
        <w:rPr>
          <w:rFonts w:ascii="Arial" w:hAnsi="Arial" w:cs="Arial"/>
          <w:sz w:val="24"/>
          <w:szCs w:val="24"/>
        </w:rPr>
        <w:t>kovat kipuoireet</w:t>
      </w:r>
    </w:p>
    <w:p w14:paraId="7BD86D6A" w14:textId="77777777" w:rsidR="00933018" w:rsidRPr="007541C8" w:rsidRDefault="00933018" w:rsidP="007541C8">
      <w:pPr>
        <w:pStyle w:val="Luettelokappale"/>
        <w:numPr>
          <w:ilvl w:val="0"/>
          <w:numId w:val="72"/>
        </w:numPr>
        <w:spacing w:line="360" w:lineRule="auto"/>
        <w:rPr>
          <w:rFonts w:ascii="Arial" w:hAnsi="Arial" w:cs="Arial"/>
          <w:sz w:val="24"/>
          <w:szCs w:val="24"/>
        </w:rPr>
      </w:pPr>
      <w:r w:rsidRPr="007541C8">
        <w:rPr>
          <w:rFonts w:ascii="Arial" w:hAnsi="Arial" w:cs="Arial"/>
          <w:sz w:val="24"/>
          <w:szCs w:val="24"/>
        </w:rPr>
        <w:t>nivelrustotuho</w:t>
      </w:r>
    </w:p>
    <w:p w14:paraId="38EA8454" w14:textId="77777777" w:rsidR="00933018" w:rsidRPr="007541C8" w:rsidRDefault="00933018" w:rsidP="007541C8">
      <w:pPr>
        <w:pStyle w:val="Luettelokappale"/>
        <w:numPr>
          <w:ilvl w:val="0"/>
          <w:numId w:val="72"/>
        </w:numPr>
        <w:spacing w:line="360" w:lineRule="auto"/>
        <w:rPr>
          <w:rFonts w:ascii="Arial" w:hAnsi="Arial" w:cs="Arial"/>
          <w:sz w:val="24"/>
          <w:szCs w:val="24"/>
        </w:rPr>
      </w:pPr>
      <w:r w:rsidRPr="007541C8">
        <w:rPr>
          <w:rFonts w:ascii="Arial" w:hAnsi="Arial" w:cs="Arial"/>
          <w:sz w:val="24"/>
          <w:szCs w:val="24"/>
        </w:rPr>
        <w:t>kasvoasymmetria</w:t>
      </w:r>
    </w:p>
    <w:p w14:paraId="07B65DF2" w14:textId="1CFEDB14" w:rsidR="00933018" w:rsidRPr="007541C8" w:rsidRDefault="00933018" w:rsidP="007541C8">
      <w:pPr>
        <w:pStyle w:val="Luettelokappale"/>
        <w:numPr>
          <w:ilvl w:val="0"/>
          <w:numId w:val="7"/>
        </w:numPr>
        <w:spacing w:line="360" w:lineRule="auto"/>
        <w:rPr>
          <w:rFonts w:ascii="Arial" w:hAnsi="Arial" w:cs="Arial"/>
          <w:sz w:val="24"/>
          <w:szCs w:val="24"/>
        </w:rPr>
      </w:pPr>
      <w:r w:rsidRPr="007541C8">
        <w:rPr>
          <w:rFonts w:ascii="Arial" w:hAnsi="Arial" w:cs="Arial"/>
          <w:sz w:val="24"/>
          <w:szCs w:val="24"/>
        </w:rPr>
        <w:t xml:space="preserve">Leukaniveloireet liittyvät useimmin </w:t>
      </w:r>
    </w:p>
    <w:p w14:paraId="5222E81F" w14:textId="77777777" w:rsidR="00933018" w:rsidRPr="007541C8" w:rsidRDefault="00933018" w:rsidP="007541C8">
      <w:pPr>
        <w:pStyle w:val="Luettelokappale"/>
        <w:numPr>
          <w:ilvl w:val="0"/>
          <w:numId w:val="73"/>
        </w:numPr>
        <w:spacing w:line="360" w:lineRule="auto"/>
        <w:rPr>
          <w:rFonts w:ascii="Arial" w:hAnsi="Arial" w:cs="Arial"/>
          <w:sz w:val="24"/>
          <w:szCs w:val="24"/>
        </w:rPr>
      </w:pPr>
      <w:r w:rsidRPr="007541C8">
        <w:rPr>
          <w:rFonts w:ascii="Arial" w:hAnsi="Arial" w:cs="Arial"/>
          <w:sz w:val="24"/>
          <w:szCs w:val="24"/>
        </w:rPr>
        <w:t>fibromyalgiaan</w:t>
      </w:r>
    </w:p>
    <w:p w14:paraId="202FE17A" w14:textId="77777777" w:rsidR="00933018" w:rsidRPr="007541C8" w:rsidRDefault="00933018" w:rsidP="007541C8">
      <w:pPr>
        <w:pStyle w:val="Luettelokappale"/>
        <w:numPr>
          <w:ilvl w:val="0"/>
          <w:numId w:val="73"/>
        </w:numPr>
        <w:spacing w:line="360" w:lineRule="auto"/>
        <w:rPr>
          <w:rFonts w:ascii="Arial" w:hAnsi="Arial" w:cs="Arial"/>
          <w:sz w:val="24"/>
          <w:szCs w:val="24"/>
        </w:rPr>
      </w:pPr>
      <w:r w:rsidRPr="007541C8">
        <w:rPr>
          <w:rFonts w:ascii="Arial" w:hAnsi="Arial" w:cs="Arial"/>
          <w:sz w:val="24"/>
          <w:szCs w:val="24"/>
        </w:rPr>
        <w:t>nivelpsoriasikseen</w:t>
      </w:r>
    </w:p>
    <w:p w14:paraId="67E9D498" w14:textId="77777777" w:rsidR="00933018" w:rsidRPr="007541C8" w:rsidRDefault="00933018" w:rsidP="007541C8">
      <w:pPr>
        <w:pStyle w:val="Luettelokappale"/>
        <w:numPr>
          <w:ilvl w:val="0"/>
          <w:numId w:val="73"/>
        </w:numPr>
        <w:spacing w:line="360" w:lineRule="auto"/>
        <w:rPr>
          <w:rFonts w:ascii="Arial" w:hAnsi="Arial" w:cs="Arial"/>
          <w:sz w:val="24"/>
          <w:szCs w:val="24"/>
        </w:rPr>
      </w:pPr>
      <w:proofErr w:type="spellStart"/>
      <w:r w:rsidRPr="007541C8">
        <w:rPr>
          <w:rFonts w:ascii="Arial" w:hAnsi="Arial" w:cs="Arial"/>
          <w:sz w:val="24"/>
          <w:szCs w:val="24"/>
        </w:rPr>
        <w:t>sklerodermaan</w:t>
      </w:r>
      <w:proofErr w:type="spellEnd"/>
    </w:p>
    <w:p w14:paraId="108DABCE" w14:textId="77777777" w:rsidR="00933018" w:rsidRPr="007541C8" w:rsidRDefault="00933018" w:rsidP="007541C8">
      <w:pPr>
        <w:pStyle w:val="Luettelokappale"/>
        <w:numPr>
          <w:ilvl w:val="0"/>
          <w:numId w:val="73"/>
        </w:numPr>
        <w:spacing w:line="360" w:lineRule="auto"/>
        <w:rPr>
          <w:rFonts w:ascii="Arial" w:hAnsi="Arial" w:cs="Arial"/>
          <w:sz w:val="24"/>
          <w:szCs w:val="24"/>
        </w:rPr>
      </w:pPr>
      <w:proofErr w:type="spellStart"/>
      <w:r w:rsidRPr="007541C8">
        <w:rPr>
          <w:rFonts w:ascii="Arial" w:hAnsi="Arial" w:cs="Arial"/>
          <w:sz w:val="24"/>
          <w:szCs w:val="24"/>
        </w:rPr>
        <w:t>spondylartropatiaan</w:t>
      </w:r>
      <w:proofErr w:type="spellEnd"/>
    </w:p>
    <w:p w14:paraId="2604B67C" w14:textId="77777777" w:rsidR="00933018" w:rsidRPr="007541C8" w:rsidRDefault="00933018" w:rsidP="007541C8">
      <w:pPr>
        <w:pStyle w:val="Luettelokappale"/>
        <w:numPr>
          <w:ilvl w:val="0"/>
          <w:numId w:val="73"/>
        </w:numPr>
        <w:spacing w:line="360" w:lineRule="auto"/>
        <w:rPr>
          <w:rFonts w:ascii="Arial" w:hAnsi="Arial" w:cs="Arial"/>
          <w:sz w:val="24"/>
          <w:szCs w:val="24"/>
        </w:rPr>
      </w:pPr>
      <w:r w:rsidRPr="007541C8">
        <w:rPr>
          <w:rFonts w:ascii="Arial" w:hAnsi="Arial" w:cs="Arial"/>
          <w:sz w:val="24"/>
          <w:szCs w:val="24"/>
        </w:rPr>
        <w:t xml:space="preserve">systeemiseen lupus </w:t>
      </w:r>
      <w:proofErr w:type="spellStart"/>
      <w:r w:rsidRPr="007541C8">
        <w:rPr>
          <w:rFonts w:ascii="Arial" w:hAnsi="Arial" w:cs="Arial"/>
          <w:sz w:val="24"/>
          <w:szCs w:val="24"/>
        </w:rPr>
        <w:t>erythematosukseen</w:t>
      </w:r>
      <w:proofErr w:type="spellEnd"/>
      <w:r w:rsidRPr="007541C8">
        <w:rPr>
          <w:rFonts w:ascii="Arial" w:hAnsi="Arial" w:cs="Arial"/>
          <w:sz w:val="24"/>
          <w:szCs w:val="24"/>
        </w:rPr>
        <w:t xml:space="preserve"> (hajapesäkkeinen punahukka)</w:t>
      </w:r>
    </w:p>
    <w:p w14:paraId="3A165F25" w14:textId="0D0FFFBF" w:rsidR="00933018" w:rsidRPr="007541C8" w:rsidRDefault="00933018" w:rsidP="007541C8">
      <w:pPr>
        <w:pStyle w:val="Luettelokappale"/>
        <w:numPr>
          <w:ilvl w:val="0"/>
          <w:numId w:val="7"/>
        </w:numPr>
        <w:spacing w:line="360" w:lineRule="auto"/>
        <w:rPr>
          <w:rFonts w:ascii="Arial" w:hAnsi="Arial" w:cs="Arial"/>
          <w:sz w:val="24"/>
          <w:szCs w:val="24"/>
        </w:rPr>
      </w:pPr>
      <w:r w:rsidRPr="007541C8">
        <w:rPr>
          <w:rFonts w:ascii="Arial" w:hAnsi="Arial" w:cs="Arial"/>
          <w:sz w:val="24"/>
          <w:szCs w:val="24"/>
        </w:rPr>
        <w:t>Poskiluun niin sanotun blokkimurtuman oireisiin ei kuulu</w:t>
      </w:r>
    </w:p>
    <w:p w14:paraId="28DA4D79" w14:textId="77777777" w:rsidR="00933018" w:rsidRPr="007541C8" w:rsidRDefault="00933018" w:rsidP="007541C8">
      <w:pPr>
        <w:pStyle w:val="Luettelokappale"/>
        <w:numPr>
          <w:ilvl w:val="0"/>
          <w:numId w:val="74"/>
        </w:numPr>
        <w:spacing w:line="360" w:lineRule="auto"/>
        <w:rPr>
          <w:rFonts w:ascii="Arial" w:hAnsi="Arial" w:cs="Arial"/>
          <w:sz w:val="24"/>
          <w:szCs w:val="24"/>
        </w:rPr>
      </w:pPr>
      <w:r w:rsidRPr="007541C8">
        <w:rPr>
          <w:rFonts w:ascii="Arial" w:hAnsi="Arial" w:cs="Arial"/>
          <w:sz w:val="24"/>
          <w:szCs w:val="24"/>
        </w:rPr>
        <w:t>verenvuoto sidekalvon alla</w:t>
      </w:r>
    </w:p>
    <w:p w14:paraId="59DAE49C" w14:textId="77777777" w:rsidR="00933018" w:rsidRPr="007541C8" w:rsidRDefault="00933018" w:rsidP="007541C8">
      <w:pPr>
        <w:pStyle w:val="Luettelokappale"/>
        <w:numPr>
          <w:ilvl w:val="0"/>
          <w:numId w:val="74"/>
        </w:numPr>
        <w:spacing w:line="360" w:lineRule="auto"/>
        <w:rPr>
          <w:rFonts w:ascii="Arial" w:hAnsi="Arial" w:cs="Arial"/>
          <w:sz w:val="24"/>
          <w:szCs w:val="24"/>
        </w:rPr>
      </w:pPr>
      <w:proofErr w:type="spellStart"/>
      <w:r w:rsidRPr="007541C8">
        <w:rPr>
          <w:rFonts w:ascii="Arial" w:hAnsi="Arial" w:cs="Arial"/>
          <w:sz w:val="24"/>
          <w:szCs w:val="24"/>
        </w:rPr>
        <w:t>malglobus</w:t>
      </w:r>
      <w:proofErr w:type="spellEnd"/>
    </w:p>
    <w:p w14:paraId="3D8123B7" w14:textId="77777777" w:rsidR="00933018" w:rsidRPr="007541C8" w:rsidRDefault="00933018" w:rsidP="007541C8">
      <w:pPr>
        <w:pStyle w:val="Luettelokappale"/>
        <w:numPr>
          <w:ilvl w:val="0"/>
          <w:numId w:val="74"/>
        </w:numPr>
        <w:spacing w:line="360" w:lineRule="auto"/>
        <w:rPr>
          <w:rFonts w:ascii="Arial" w:hAnsi="Arial" w:cs="Arial"/>
          <w:sz w:val="24"/>
          <w:szCs w:val="24"/>
        </w:rPr>
      </w:pPr>
      <w:r w:rsidRPr="007541C8">
        <w:rPr>
          <w:rFonts w:ascii="Arial" w:hAnsi="Arial" w:cs="Arial"/>
          <w:sz w:val="24"/>
          <w:szCs w:val="24"/>
        </w:rPr>
        <w:t>rajoittunut suun avausliike</w:t>
      </w:r>
    </w:p>
    <w:p w14:paraId="1E4404AA" w14:textId="77777777" w:rsidR="00933018" w:rsidRPr="007541C8" w:rsidRDefault="00933018" w:rsidP="007541C8">
      <w:pPr>
        <w:pStyle w:val="Luettelokappale"/>
        <w:numPr>
          <w:ilvl w:val="0"/>
          <w:numId w:val="74"/>
        </w:numPr>
        <w:spacing w:line="360" w:lineRule="auto"/>
        <w:rPr>
          <w:rFonts w:ascii="Arial" w:hAnsi="Arial" w:cs="Arial"/>
          <w:sz w:val="24"/>
          <w:szCs w:val="24"/>
        </w:rPr>
      </w:pPr>
      <w:proofErr w:type="spellStart"/>
      <w:r w:rsidRPr="007541C8">
        <w:rPr>
          <w:rFonts w:ascii="Arial" w:hAnsi="Arial" w:cs="Arial"/>
          <w:sz w:val="24"/>
          <w:szCs w:val="24"/>
        </w:rPr>
        <w:t>monokulaariset</w:t>
      </w:r>
      <w:proofErr w:type="spellEnd"/>
      <w:r w:rsidRPr="007541C8">
        <w:rPr>
          <w:rFonts w:ascii="Arial" w:hAnsi="Arial" w:cs="Arial"/>
          <w:sz w:val="24"/>
          <w:szCs w:val="24"/>
        </w:rPr>
        <w:t xml:space="preserve"> kaksoiskuvat</w:t>
      </w:r>
    </w:p>
    <w:p w14:paraId="3273B7CA" w14:textId="77777777" w:rsidR="00933018" w:rsidRPr="007541C8" w:rsidRDefault="00933018" w:rsidP="007541C8">
      <w:pPr>
        <w:pStyle w:val="Luettelokappale"/>
        <w:numPr>
          <w:ilvl w:val="0"/>
          <w:numId w:val="74"/>
        </w:numPr>
        <w:spacing w:line="360" w:lineRule="auto"/>
        <w:rPr>
          <w:rFonts w:ascii="Arial" w:hAnsi="Arial" w:cs="Arial"/>
          <w:sz w:val="24"/>
          <w:szCs w:val="24"/>
        </w:rPr>
      </w:pPr>
      <w:r w:rsidRPr="007541C8">
        <w:rPr>
          <w:rFonts w:ascii="Arial" w:hAnsi="Arial" w:cs="Arial"/>
          <w:sz w:val="24"/>
          <w:szCs w:val="24"/>
        </w:rPr>
        <w:t>kipu hampaita yhteen purressa</w:t>
      </w:r>
    </w:p>
    <w:p w14:paraId="7135F212" w14:textId="4148948E" w:rsidR="00933018" w:rsidRPr="007541C8" w:rsidRDefault="00933018" w:rsidP="007541C8">
      <w:pPr>
        <w:pStyle w:val="Luettelokappale"/>
        <w:numPr>
          <w:ilvl w:val="0"/>
          <w:numId w:val="7"/>
        </w:numPr>
        <w:spacing w:line="360" w:lineRule="auto"/>
        <w:rPr>
          <w:rFonts w:ascii="Arial" w:hAnsi="Arial" w:cs="Arial"/>
          <w:sz w:val="24"/>
          <w:szCs w:val="24"/>
        </w:rPr>
      </w:pPr>
      <w:r w:rsidRPr="007541C8">
        <w:rPr>
          <w:rFonts w:ascii="Arial" w:hAnsi="Arial" w:cs="Arial"/>
          <w:sz w:val="24"/>
          <w:szCs w:val="24"/>
        </w:rPr>
        <w:t>Potilaan aspiroiman hampaankappaleen sijaintia hengitysteissä</w:t>
      </w:r>
    </w:p>
    <w:p w14:paraId="07374ED4" w14:textId="77777777" w:rsidR="00933018" w:rsidRPr="007541C8" w:rsidRDefault="00933018" w:rsidP="007541C8">
      <w:pPr>
        <w:pStyle w:val="Luettelokappale"/>
        <w:numPr>
          <w:ilvl w:val="0"/>
          <w:numId w:val="75"/>
        </w:numPr>
        <w:spacing w:line="360" w:lineRule="auto"/>
        <w:rPr>
          <w:rFonts w:ascii="Arial" w:hAnsi="Arial" w:cs="Arial"/>
          <w:sz w:val="24"/>
          <w:szCs w:val="24"/>
        </w:rPr>
      </w:pPr>
      <w:r w:rsidRPr="007541C8">
        <w:rPr>
          <w:rFonts w:ascii="Arial" w:hAnsi="Arial" w:cs="Arial"/>
          <w:sz w:val="24"/>
          <w:szCs w:val="24"/>
        </w:rPr>
        <w:t>voidaan selvittää terveysasemalla ja hoitaa ensisijaisesti antibiootein</w:t>
      </w:r>
    </w:p>
    <w:p w14:paraId="6FD7D442" w14:textId="77777777" w:rsidR="00933018" w:rsidRPr="007541C8" w:rsidRDefault="00933018" w:rsidP="007541C8">
      <w:pPr>
        <w:pStyle w:val="Luettelokappale"/>
        <w:numPr>
          <w:ilvl w:val="0"/>
          <w:numId w:val="75"/>
        </w:numPr>
        <w:spacing w:line="360" w:lineRule="auto"/>
        <w:rPr>
          <w:rFonts w:ascii="Arial" w:hAnsi="Arial" w:cs="Arial"/>
          <w:sz w:val="24"/>
          <w:szCs w:val="24"/>
        </w:rPr>
      </w:pPr>
      <w:r w:rsidRPr="007541C8">
        <w:rPr>
          <w:rFonts w:ascii="Arial" w:hAnsi="Arial" w:cs="Arial"/>
          <w:sz w:val="24"/>
          <w:szCs w:val="24"/>
        </w:rPr>
        <w:t>on syytä selvittää kuvantamistutkimuksin päivystyksellisesti</w:t>
      </w:r>
    </w:p>
    <w:p w14:paraId="45F6DF7D" w14:textId="77777777" w:rsidR="00933018" w:rsidRPr="007541C8" w:rsidRDefault="00933018" w:rsidP="007541C8">
      <w:pPr>
        <w:pStyle w:val="Luettelokappale"/>
        <w:numPr>
          <w:ilvl w:val="0"/>
          <w:numId w:val="75"/>
        </w:numPr>
        <w:spacing w:line="360" w:lineRule="auto"/>
        <w:rPr>
          <w:rFonts w:ascii="Arial" w:hAnsi="Arial" w:cs="Arial"/>
          <w:sz w:val="24"/>
          <w:szCs w:val="24"/>
        </w:rPr>
      </w:pPr>
      <w:r w:rsidRPr="007541C8">
        <w:rPr>
          <w:rFonts w:ascii="Arial" w:hAnsi="Arial" w:cs="Arial"/>
          <w:sz w:val="24"/>
          <w:szCs w:val="24"/>
        </w:rPr>
        <w:t>on tarpeetonta tutkia, jos potilas ei yski</w:t>
      </w:r>
    </w:p>
    <w:p w14:paraId="2AE88D76" w14:textId="77777777" w:rsidR="00933018" w:rsidRPr="007541C8" w:rsidRDefault="00933018" w:rsidP="007541C8">
      <w:pPr>
        <w:pStyle w:val="Luettelokappale"/>
        <w:numPr>
          <w:ilvl w:val="0"/>
          <w:numId w:val="75"/>
        </w:numPr>
        <w:spacing w:line="360" w:lineRule="auto"/>
        <w:rPr>
          <w:rFonts w:ascii="Arial" w:hAnsi="Arial" w:cs="Arial"/>
          <w:sz w:val="24"/>
          <w:szCs w:val="24"/>
        </w:rPr>
      </w:pPr>
      <w:r w:rsidRPr="007541C8">
        <w:rPr>
          <w:rFonts w:ascii="Arial" w:hAnsi="Arial" w:cs="Arial"/>
          <w:sz w:val="24"/>
          <w:szCs w:val="24"/>
        </w:rPr>
        <w:t>ei voi selvittää kuvantamistutkimuksin</w:t>
      </w:r>
    </w:p>
    <w:p w14:paraId="3687B38C" w14:textId="77777777" w:rsidR="00933018" w:rsidRPr="007541C8" w:rsidRDefault="00933018" w:rsidP="007541C8">
      <w:pPr>
        <w:pStyle w:val="Luettelokappale"/>
        <w:numPr>
          <w:ilvl w:val="0"/>
          <w:numId w:val="75"/>
        </w:numPr>
        <w:spacing w:line="360" w:lineRule="auto"/>
        <w:rPr>
          <w:rFonts w:ascii="Arial" w:hAnsi="Arial" w:cs="Arial"/>
          <w:sz w:val="24"/>
          <w:szCs w:val="24"/>
        </w:rPr>
      </w:pPr>
      <w:r w:rsidRPr="007541C8">
        <w:rPr>
          <w:rFonts w:ascii="Arial" w:hAnsi="Arial" w:cs="Arial"/>
          <w:sz w:val="24"/>
          <w:szCs w:val="24"/>
        </w:rPr>
        <w:t>voidaan selvittää sairaalassa ja hoitaa nenämahaletkulla</w:t>
      </w:r>
    </w:p>
    <w:p w14:paraId="057D17A8" w14:textId="2337E2C8" w:rsidR="00933018" w:rsidRPr="007541C8" w:rsidRDefault="00933018" w:rsidP="007541C8">
      <w:pPr>
        <w:pStyle w:val="Luettelokappale"/>
        <w:numPr>
          <w:ilvl w:val="0"/>
          <w:numId w:val="7"/>
        </w:numPr>
        <w:spacing w:line="360" w:lineRule="auto"/>
        <w:rPr>
          <w:rFonts w:ascii="Arial" w:hAnsi="Arial" w:cs="Arial"/>
          <w:sz w:val="24"/>
          <w:szCs w:val="24"/>
        </w:rPr>
      </w:pPr>
      <w:r w:rsidRPr="007541C8">
        <w:rPr>
          <w:rFonts w:ascii="Arial" w:hAnsi="Arial" w:cs="Arial"/>
          <w:sz w:val="24"/>
          <w:szCs w:val="24"/>
        </w:rPr>
        <w:t xml:space="preserve">Viisaudenhampaan poistosta aktivoituneen </w:t>
      </w:r>
      <w:proofErr w:type="spellStart"/>
      <w:r w:rsidRPr="007541C8">
        <w:rPr>
          <w:rFonts w:ascii="Arial" w:hAnsi="Arial" w:cs="Arial"/>
          <w:sz w:val="24"/>
          <w:szCs w:val="24"/>
        </w:rPr>
        <w:t>trigeminusneuralgian</w:t>
      </w:r>
      <w:proofErr w:type="spellEnd"/>
      <w:r w:rsidRPr="007541C8">
        <w:rPr>
          <w:rFonts w:ascii="Arial" w:hAnsi="Arial" w:cs="Arial"/>
          <w:sz w:val="24"/>
          <w:szCs w:val="24"/>
        </w:rPr>
        <w:t xml:space="preserve"> ensisijainen lääke on</w:t>
      </w:r>
    </w:p>
    <w:p w14:paraId="687A45BA" w14:textId="77777777" w:rsidR="00933018" w:rsidRPr="007541C8" w:rsidRDefault="00933018" w:rsidP="007541C8">
      <w:pPr>
        <w:pStyle w:val="Luettelokappale"/>
        <w:numPr>
          <w:ilvl w:val="0"/>
          <w:numId w:val="76"/>
        </w:numPr>
        <w:spacing w:line="360" w:lineRule="auto"/>
        <w:rPr>
          <w:rFonts w:ascii="Arial" w:hAnsi="Arial" w:cs="Arial"/>
          <w:sz w:val="24"/>
          <w:szCs w:val="24"/>
        </w:rPr>
      </w:pPr>
      <w:proofErr w:type="spellStart"/>
      <w:r w:rsidRPr="007541C8">
        <w:rPr>
          <w:rFonts w:ascii="Arial" w:hAnsi="Arial" w:cs="Arial"/>
          <w:sz w:val="24"/>
          <w:szCs w:val="24"/>
        </w:rPr>
        <w:t>gapapentiini</w:t>
      </w:r>
      <w:proofErr w:type="spellEnd"/>
    </w:p>
    <w:p w14:paraId="35D1D041" w14:textId="77777777" w:rsidR="00933018" w:rsidRPr="007541C8" w:rsidRDefault="00933018" w:rsidP="007541C8">
      <w:pPr>
        <w:pStyle w:val="Luettelokappale"/>
        <w:numPr>
          <w:ilvl w:val="0"/>
          <w:numId w:val="76"/>
        </w:numPr>
        <w:spacing w:line="360" w:lineRule="auto"/>
        <w:rPr>
          <w:rFonts w:ascii="Arial" w:hAnsi="Arial" w:cs="Arial"/>
          <w:sz w:val="24"/>
          <w:szCs w:val="24"/>
        </w:rPr>
      </w:pPr>
      <w:proofErr w:type="spellStart"/>
      <w:r w:rsidRPr="007541C8">
        <w:rPr>
          <w:rFonts w:ascii="Arial" w:hAnsi="Arial" w:cs="Arial"/>
          <w:sz w:val="24"/>
          <w:szCs w:val="24"/>
        </w:rPr>
        <w:t>amitriptyliini</w:t>
      </w:r>
      <w:proofErr w:type="spellEnd"/>
    </w:p>
    <w:p w14:paraId="4D2F25BA" w14:textId="77777777" w:rsidR="00933018" w:rsidRPr="007541C8" w:rsidRDefault="00933018" w:rsidP="007541C8">
      <w:pPr>
        <w:pStyle w:val="Luettelokappale"/>
        <w:numPr>
          <w:ilvl w:val="0"/>
          <w:numId w:val="76"/>
        </w:numPr>
        <w:spacing w:line="360" w:lineRule="auto"/>
        <w:rPr>
          <w:rFonts w:ascii="Arial" w:hAnsi="Arial" w:cs="Arial"/>
          <w:sz w:val="24"/>
          <w:szCs w:val="24"/>
        </w:rPr>
      </w:pPr>
      <w:proofErr w:type="spellStart"/>
      <w:r w:rsidRPr="007541C8">
        <w:rPr>
          <w:rFonts w:ascii="Arial" w:hAnsi="Arial" w:cs="Arial"/>
          <w:sz w:val="24"/>
          <w:szCs w:val="24"/>
        </w:rPr>
        <w:t>nortriptyliini</w:t>
      </w:r>
      <w:proofErr w:type="spellEnd"/>
    </w:p>
    <w:p w14:paraId="24C741CA" w14:textId="77777777" w:rsidR="00933018" w:rsidRPr="007541C8" w:rsidRDefault="00933018" w:rsidP="007541C8">
      <w:pPr>
        <w:pStyle w:val="Luettelokappale"/>
        <w:numPr>
          <w:ilvl w:val="0"/>
          <w:numId w:val="76"/>
        </w:numPr>
        <w:spacing w:line="360" w:lineRule="auto"/>
        <w:rPr>
          <w:rFonts w:ascii="Arial" w:hAnsi="Arial" w:cs="Arial"/>
          <w:sz w:val="24"/>
          <w:szCs w:val="24"/>
        </w:rPr>
      </w:pPr>
      <w:proofErr w:type="spellStart"/>
      <w:r w:rsidRPr="007541C8">
        <w:rPr>
          <w:rFonts w:ascii="Arial" w:hAnsi="Arial" w:cs="Arial"/>
          <w:sz w:val="24"/>
          <w:szCs w:val="24"/>
        </w:rPr>
        <w:t>pregabaliini</w:t>
      </w:r>
      <w:proofErr w:type="spellEnd"/>
    </w:p>
    <w:p w14:paraId="0B33A778" w14:textId="77777777" w:rsidR="00933018" w:rsidRPr="007541C8" w:rsidRDefault="00933018" w:rsidP="007541C8">
      <w:pPr>
        <w:pStyle w:val="Luettelokappale"/>
        <w:numPr>
          <w:ilvl w:val="0"/>
          <w:numId w:val="76"/>
        </w:numPr>
        <w:spacing w:line="360" w:lineRule="auto"/>
        <w:rPr>
          <w:rFonts w:ascii="Arial" w:hAnsi="Arial" w:cs="Arial"/>
          <w:sz w:val="24"/>
          <w:szCs w:val="24"/>
        </w:rPr>
      </w:pPr>
      <w:proofErr w:type="spellStart"/>
      <w:r w:rsidRPr="007541C8">
        <w:rPr>
          <w:rFonts w:ascii="Arial" w:hAnsi="Arial" w:cs="Arial"/>
          <w:sz w:val="24"/>
          <w:szCs w:val="24"/>
        </w:rPr>
        <w:t>karbamatsepiini</w:t>
      </w:r>
      <w:proofErr w:type="spellEnd"/>
    </w:p>
    <w:p w14:paraId="0CBFD6EB" w14:textId="4660126E" w:rsidR="00933018" w:rsidRPr="007541C8" w:rsidRDefault="00933018" w:rsidP="007541C8">
      <w:pPr>
        <w:pStyle w:val="Luettelokappale"/>
        <w:numPr>
          <w:ilvl w:val="0"/>
          <w:numId w:val="7"/>
        </w:numPr>
        <w:spacing w:line="360" w:lineRule="auto"/>
        <w:rPr>
          <w:rFonts w:ascii="Arial" w:hAnsi="Arial" w:cs="Arial"/>
          <w:sz w:val="24"/>
          <w:szCs w:val="24"/>
        </w:rPr>
      </w:pPr>
      <w:r w:rsidRPr="007541C8">
        <w:rPr>
          <w:rFonts w:ascii="Arial" w:hAnsi="Arial" w:cs="Arial"/>
          <w:sz w:val="24"/>
          <w:szCs w:val="24"/>
        </w:rPr>
        <w:t>Mikä seuraavista on oikein alaleukamurtumien kiinnityksessä</w:t>
      </w:r>
    </w:p>
    <w:p w14:paraId="65E2DF05" w14:textId="77777777" w:rsidR="00933018" w:rsidRPr="007541C8" w:rsidRDefault="00933018" w:rsidP="007541C8">
      <w:pPr>
        <w:pStyle w:val="Luettelokappale"/>
        <w:numPr>
          <w:ilvl w:val="0"/>
          <w:numId w:val="77"/>
        </w:numPr>
        <w:spacing w:line="360" w:lineRule="auto"/>
        <w:rPr>
          <w:rFonts w:ascii="Arial" w:hAnsi="Arial" w:cs="Arial"/>
          <w:sz w:val="24"/>
          <w:szCs w:val="24"/>
        </w:rPr>
      </w:pPr>
      <w:r w:rsidRPr="007541C8">
        <w:rPr>
          <w:rFonts w:ascii="Arial" w:hAnsi="Arial" w:cs="Arial"/>
          <w:sz w:val="24"/>
          <w:szCs w:val="24"/>
        </w:rPr>
        <w:t>vetoruuvitekniikka edellyttää vähintään 2.4 mm ruuveja</w:t>
      </w:r>
    </w:p>
    <w:p w14:paraId="4B92ACB1" w14:textId="77777777" w:rsidR="00933018" w:rsidRPr="007541C8" w:rsidRDefault="00933018" w:rsidP="007541C8">
      <w:pPr>
        <w:pStyle w:val="Luettelokappale"/>
        <w:numPr>
          <w:ilvl w:val="0"/>
          <w:numId w:val="77"/>
        </w:numPr>
        <w:spacing w:line="360" w:lineRule="auto"/>
        <w:rPr>
          <w:rFonts w:ascii="Arial" w:hAnsi="Arial" w:cs="Arial"/>
          <w:sz w:val="24"/>
          <w:szCs w:val="24"/>
        </w:rPr>
      </w:pPr>
      <w:r w:rsidRPr="007541C8">
        <w:rPr>
          <w:rFonts w:ascii="Arial" w:hAnsi="Arial" w:cs="Arial"/>
          <w:sz w:val="24"/>
          <w:szCs w:val="24"/>
        </w:rPr>
        <w:t xml:space="preserve">vetoruuvitekniikka aiheuttaa levyfiksaatiota useammin </w:t>
      </w:r>
      <w:proofErr w:type="spellStart"/>
      <w:r w:rsidRPr="007541C8">
        <w:rPr>
          <w:rFonts w:ascii="Arial" w:hAnsi="Arial" w:cs="Arial"/>
          <w:sz w:val="24"/>
          <w:szCs w:val="24"/>
        </w:rPr>
        <w:t>iatrogeenisia</w:t>
      </w:r>
      <w:proofErr w:type="spellEnd"/>
      <w:r w:rsidRPr="007541C8">
        <w:rPr>
          <w:rFonts w:ascii="Arial" w:hAnsi="Arial" w:cs="Arial"/>
          <w:sz w:val="24"/>
          <w:szCs w:val="24"/>
        </w:rPr>
        <w:t xml:space="preserve"> hammasvaurioita</w:t>
      </w:r>
    </w:p>
    <w:p w14:paraId="54F7CF07" w14:textId="77777777" w:rsidR="00933018" w:rsidRPr="007541C8" w:rsidRDefault="00933018" w:rsidP="007541C8">
      <w:pPr>
        <w:pStyle w:val="Luettelokappale"/>
        <w:numPr>
          <w:ilvl w:val="0"/>
          <w:numId w:val="77"/>
        </w:numPr>
        <w:spacing w:line="360" w:lineRule="auto"/>
        <w:rPr>
          <w:rFonts w:ascii="Arial" w:hAnsi="Arial" w:cs="Arial"/>
          <w:sz w:val="24"/>
          <w:szCs w:val="24"/>
        </w:rPr>
      </w:pPr>
      <w:r w:rsidRPr="007541C8">
        <w:rPr>
          <w:rFonts w:ascii="Arial" w:hAnsi="Arial" w:cs="Arial"/>
          <w:sz w:val="24"/>
          <w:szCs w:val="24"/>
        </w:rPr>
        <w:t xml:space="preserve">vetoruuvitekniikka ei sovellu alaleuan </w:t>
      </w:r>
      <w:proofErr w:type="spellStart"/>
      <w:r w:rsidRPr="007541C8">
        <w:rPr>
          <w:rFonts w:ascii="Arial" w:hAnsi="Arial" w:cs="Arial"/>
          <w:sz w:val="24"/>
          <w:szCs w:val="24"/>
        </w:rPr>
        <w:t>premolaarialueen</w:t>
      </w:r>
      <w:proofErr w:type="spellEnd"/>
      <w:r w:rsidRPr="007541C8">
        <w:rPr>
          <w:rFonts w:ascii="Arial" w:hAnsi="Arial" w:cs="Arial"/>
          <w:sz w:val="24"/>
          <w:szCs w:val="24"/>
        </w:rPr>
        <w:t xml:space="preserve"> murtumiin</w:t>
      </w:r>
    </w:p>
    <w:p w14:paraId="41CE1962" w14:textId="77777777" w:rsidR="00933018" w:rsidRPr="007541C8" w:rsidRDefault="00933018" w:rsidP="007541C8">
      <w:pPr>
        <w:pStyle w:val="Luettelokappale"/>
        <w:numPr>
          <w:ilvl w:val="0"/>
          <w:numId w:val="77"/>
        </w:numPr>
        <w:spacing w:line="360" w:lineRule="auto"/>
        <w:rPr>
          <w:rFonts w:ascii="Arial" w:hAnsi="Arial" w:cs="Arial"/>
          <w:sz w:val="24"/>
          <w:szCs w:val="24"/>
        </w:rPr>
      </w:pPr>
      <w:r w:rsidRPr="007541C8">
        <w:rPr>
          <w:rFonts w:ascii="Arial" w:hAnsi="Arial" w:cs="Arial"/>
          <w:sz w:val="24"/>
          <w:szCs w:val="24"/>
        </w:rPr>
        <w:lastRenderedPageBreak/>
        <w:t>vetoruuvitekniikka on levyfiksaatioon nähden alttiimpi infektioille</w:t>
      </w:r>
    </w:p>
    <w:p w14:paraId="1AB09647" w14:textId="77777777" w:rsidR="00933018" w:rsidRPr="007541C8" w:rsidRDefault="00933018" w:rsidP="007541C8">
      <w:pPr>
        <w:pStyle w:val="Luettelokappale"/>
        <w:numPr>
          <w:ilvl w:val="0"/>
          <w:numId w:val="77"/>
        </w:numPr>
        <w:spacing w:line="360" w:lineRule="auto"/>
        <w:rPr>
          <w:rFonts w:ascii="Arial" w:hAnsi="Arial" w:cs="Arial"/>
          <w:sz w:val="24"/>
          <w:szCs w:val="24"/>
        </w:rPr>
      </w:pPr>
      <w:r w:rsidRPr="007541C8">
        <w:rPr>
          <w:rFonts w:ascii="Arial" w:hAnsi="Arial" w:cs="Arial"/>
          <w:sz w:val="24"/>
          <w:szCs w:val="24"/>
        </w:rPr>
        <w:t>vetoruuvitekniikassa poraupotus tehdään poraussuunnasta katsottuna murtumalinjaan saakka muuta upotusta laajempana</w:t>
      </w:r>
    </w:p>
    <w:p w14:paraId="26CE4A84" w14:textId="2B656FF2" w:rsidR="00933018" w:rsidRPr="007541C8" w:rsidRDefault="00933018" w:rsidP="007541C8">
      <w:pPr>
        <w:pStyle w:val="Luettelokappale"/>
        <w:numPr>
          <w:ilvl w:val="0"/>
          <w:numId w:val="7"/>
        </w:numPr>
        <w:tabs>
          <w:tab w:val="num" w:pos="360"/>
        </w:tabs>
        <w:spacing w:line="360" w:lineRule="auto"/>
        <w:rPr>
          <w:rFonts w:ascii="Arial" w:hAnsi="Arial" w:cs="Arial"/>
          <w:sz w:val="24"/>
          <w:szCs w:val="24"/>
        </w:rPr>
      </w:pPr>
      <w:proofErr w:type="spellStart"/>
      <w:r w:rsidRPr="007541C8">
        <w:rPr>
          <w:rFonts w:ascii="Arial" w:hAnsi="Arial" w:cs="Arial"/>
          <w:sz w:val="24"/>
          <w:szCs w:val="24"/>
        </w:rPr>
        <w:t>Adenokystinen</w:t>
      </w:r>
      <w:proofErr w:type="spellEnd"/>
      <w:r w:rsidRPr="007541C8">
        <w:rPr>
          <w:rFonts w:ascii="Arial" w:hAnsi="Arial" w:cs="Arial"/>
          <w:sz w:val="24"/>
          <w:szCs w:val="24"/>
        </w:rPr>
        <w:t xml:space="preserve"> karsinooma</w:t>
      </w:r>
    </w:p>
    <w:p w14:paraId="46696CBB" w14:textId="77777777" w:rsidR="00933018" w:rsidRPr="007541C8" w:rsidRDefault="00933018" w:rsidP="007541C8">
      <w:pPr>
        <w:pStyle w:val="Luettelokappale"/>
        <w:numPr>
          <w:ilvl w:val="0"/>
          <w:numId w:val="78"/>
        </w:numPr>
        <w:spacing w:line="360" w:lineRule="auto"/>
        <w:rPr>
          <w:rFonts w:ascii="Arial" w:hAnsi="Arial" w:cs="Arial"/>
          <w:sz w:val="24"/>
          <w:szCs w:val="24"/>
        </w:rPr>
      </w:pPr>
      <w:r w:rsidRPr="007541C8">
        <w:rPr>
          <w:rFonts w:ascii="Arial" w:hAnsi="Arial" w:cs="Arial"/>
          <w:sz w:val="24"/>
          <w:szCs w:val="24"/>
        </w:rPr>
        <w:t xml:space="preserve">Pienten sylkirauhasten </w:t>
      </w:r>
      <w:proofErr w:type="spellStart"/>
      <w:r w:rsidRPr="007541C8">
        <w:rPr>
          <w:rFonts w:ascii="Arial" w:hAnsi="Arial" w:cs="Arial"/>
          <w:sz w:val="24"/>
          <w:szCs w:val="24"/>
        </w:rPr>
        <w:t>adenokystiselle</w:t>
      </w:r>
      <w:proofErr w:type="spellEnd"/>
      <w:r w:rsidRPr="007541C8">
        <w:rPr>
          <w:rFonts w:ascii="Arial" w:hAnsi="Arial" w:cs="Arial"/>
          <w:sz w:val="24"/>
          <w:szCs w:val="24"/>
        </w:rPr>
        <w:t xml:space="preserve"> karsinoomalle on tyypillistä perineuraalinen invaasio ja leviäminen </w:t>
      </w:r>
      <w:proofErr w:type="spellStart"/>
      <w:r w:rsidRPr="007541C8">
        <w:rPr>
          <w:rFonts w:ascii="Arial" w:hAnsi="Arial" w:cs="Arial"/>
          <w:sz w:val="24"/>
          <w:szCs w:val="24"/>
        </w:rPr>
        <w:t>hematogeenisesti</w:t>
      </w:r>
      <w:proofErr w:type="spellEnd"/>
    </w:p>
    <w:p w14:paraId="557D22D1" w14:textId="77777777" w:rsidR="00933018" w:rsidRPr="007541C8" w:rsidRDefault="00933018" w:rsidP="007541C8">
      <w:pPr>
        <w:pStyle w:val="Luettelokappale"/>
        <w:numPr>
          <w:ilvl w:val="0"/>
          <w:numId w:val="78"/>
        </w:numPr>
        <w:spacing w:line="360" w:lineRule="auto"/>
        <w:rPr>
          <w:rFonts w:ascii="Arial" w:hAnsi="Arial" w:cs="Arial"/>
          <w:sz w:val="24"/>
          <w:szCs w:val="24"/>
        </w:rPr>
      </w:pPr>
      <w:proofErr w:type="spellStart"/>
      <w:r w:rsidRPr="007541C8">
        <w:rPr>
          <w:rFonts w:ascii="Arial" w:hAnsi="Arial" w:cs="Arial"/>
          <w:sz w:val="24"/>
          <w:szCs w:val="24"/>
        </w:rPr>
        <w:t>Adenokystisen</w:t>
      </w:r>
      <w:proofErr w:type="spellEnd"/>
      <w:r w:rsidRPr="007541C8">
        <w:rPr>
          <w:rFonts w:ascii="Arial" w:hAnsi="Arial" w:cs="Arial"/>
          <w:sz w:val="24"/>
          <w:szCs w:val="24"/>
        </w:rPr>
        <w:t xml:space="preserve"> karsinooman luokitus pT2 tarkoittaa alle 2 cm kokoista kasvainta</w:t>
      </w:r>
    </w:p>
    <w:p w14:paraId="3CAD8072" w14:textId="77777777" w:rsidR="00933018" w:rsidRPr="007541C8" w:rsidRDefault="00933018" w:rsidP="007541C8">
      <w:pPr>
        <w:pStyle w:val="Luettelokappale"/>
        <w:numPr>
          <w:ilvl w:val="0"/>
          <w:numId w:val="78"/>
        </w:numPr>
        <w:spacing w:line="360" w:lineRule="auto"/>
        <w:rPr>
          <w:rFonts w:ascii="Arial" w:hAnsi="Arial" w:cs="Arial"/>
          <w:sz w:val="24"/>
          <w:szCs w:val="24"/>
        </w:rPr>
      </w:pPr>
      <w:proofErr w:type="spellStart"/>
      <w:r w:rsidRPr="007541C8">
        <w:rPr>
          <w:rFonts w:ascii="Arial" w:hAnsi="Arial" w:cs="Arial"/>
          <w:sz w:val="24"/>
          <w:szCs w:val="24"/>
        </w:rPr>
        <w:t>Adenokystiset</w:t>
      </w:r>
      <w:proofErr w:type="spellEnd"/>
      <w:r w:rsidRPr="007541C8">
        <w:rPr>
          <w:rFonts w:ascii="Arial" w:hAnsi="Arial" w:cs="Arial"/>
          <w:sz w:val="24"/>
          <w:szCs w:val="24"/>
        </w:rPr>
        <w:t xml:space="preserve"> karsinoomat kasvavat yleensä hyvin nopeasti</w:t>
      </w:r>
    </w:p>
    <w:p w14:paraId="67256B0E" w14:textId="77777777" w:rsidR="00933018" w:rsidRPr="007541C8" w:rsidRDefault="00933018" w:rsidP="007541C8">
      <w:pPr>
        <w:pStyle w:val="Luettelokappale"/>
        <w:numPr>
          <w:ilvl w:val="0"/>
          <w:numId w:val="78"/>
        </w:numPr>
        <w:spacing w:line="360" w:lineRule="auto"/>
        <w:rPr>
          <w:rFonts w:ascii="Arial" w:hAnsi="Arial" w:cs="Arial"/>
          <w:sz w:val="24"/>
          <w:szCs w:val="24"/>
        </w:rPr>
      </w:pPr>
      <w:proofErr w:type="spellStart"/>
      <w:r w:rsidRPr="007541C8">
        <w:rPr>
          <w:rFonts w:ascii="Arial" w:hAnsi="Arial" w:cs="Arial"/>
          <w:sz w:val="24"/>
          <w:szCs w:val="24"/>
        </w:rPr>
        <w:t>Adenokystinen</w:t>
      </w:r>
      <w:proofErr w:type="spellEnd"/>
      <w:r w:rsidRPr="007541C8">
        <w:rPr>
          <w:rFonts w:ascii="Arial" w:hAnsi="Arial" w:cs="Arial"/>
          <w:sz w:val="24"/>
          <w:szCs w:val="24"/>
        </w:rPr>
        <w:t xml:space="preserve"> karsinooma aiheuttaa tyypillisesti </w:t>
      </w:r>
      <w:proofErr w:type="spellStart"/>
      <w:r w:rsidRPr="007541C8">
        <w:rPr>
          <w:rFonts w:ascii="Arial" w:hAnsi="Arial" w:cs="Arial"/>
          <w:sz w:val="24"/>
          <w:szCs w:val="24"/>
        </w:rPr>
        <w:t>kraaterimaisen</w:t>
      </w:r>
      <w:proofErr w:type="spellEnd"/>
      <w:r w:rsidRPr="007541C8">
        <w:rPr>
          <w:rFonts w:ascii="Arial" w:hAnsi="Arial" w:cs="Arial"/>
          <w:sz w:val="24"/>
          <w:szCs w:val="24"/>
        </w:rPr>
        <w:t xml:space="preserve"> suun limakalvon haavauman</w:t>
      </w:r>
    </w:p>
    <w:p w14:paraId="2188E988" w14:textId="77777777" w:rsidR="00933018" w:rsidRPr="007541C8" w:rsidRDefault="00933018" w:rsidP="007541C8">
      <w:pPr>
        <w:pStyle w:val="Luettelokappale"/>
        <w:numPr>
          <w:ilvl w:val="0"/>
          <w:numId w:val="78"/>
        </w:numPr>
        <w:spacing w:line="360" w:lineRule="auto"/>
        <w:rPr>
          <w:rFonts w:ascii="Arial" w:hAnsi="Arial" w:cs="Arial"/>
          <w:sz w:val="24"/>
          <w:szCs w:val="24"/>
        </w:rPr>
      </w:pPr>
      <w:r w:rsidRPr="007541C8">
        <w:rPr>
          <w:rFonts w:ascii="Arial" w:hAnsi="Arial" w:cs="Arial"/>
          <w:sz w:val="24"/>
          <w:szCs w:val="24"/>
        </w:rPr>
        <w:t>Suuontelon alueen syövistä noin 35 % on sylkirauhassyöpiä</w:t>
      </w:r>
    </w:p>
    <w:p w14:paraId="1EB4A484" w14:textId="57F39DDA" w:rsidR="00933018" w:rsidRPr="007541C8" w:rsidRDefault="00933018" w:rsidP="007541C8">
      <w:pPr>
        <w:pStyle w:val="Luettelokappale"/>
        <w:numPr>
          <w:ilvl w:val="0"/>
          <w:numId w:val="7"/>
        </w:numPr>
        <w:tabs>
          <w:tab w:val="num" w:pos="360"/>
        </w:tabs>
        <w:spacing w:line="360" w:lineRule="auto"/>
        <w:rPr>
          <w:rFonts w:ascii="Arial" w:hAnsi="Arial" w:cs="Arial"/>
          <w:sz w:val="24"/>
          <w:szCs w:val="24"/>
        </w:rPr>
      </w:pPr>
      <w:r w:rsidRPr="007541C8">
        <w:rPr>
          <w:rFonts w:ascii="Arial" w:hAnsi="Arial" w:cs="Arial"/>
          <w:sz w:val="24"/>
          <w:szCs w:val="24"/>
        </w:rPr>
        <w:t>Hammaslähtöisen kaulalle levinneen infektion todennäköisin fokus tai syy on</w:t>
      </w:r>
    </w:p>
    <w:p w14:paraId="21870D6C" w14:textId="77777777" w:rsidR="00933018" w:rsidRPr="007541C8" w:rsidRDefault="00933018" w:rsidP="007541C8">
      <w:pPr>
        <w:pStyle w:val="Luettelokappale"/>
        <w:numPr>
          <w:ilvl w:val="0"/>
          <w:numId w:val="79"/>
        </w:numPr>
        <w:spacing w:line="360" w:lineRule="auto"/>
        <w:rPr>
          <w:rFonts w:ascii="Arial" w:hAnsi="Arial" w:cs="Arial"/>
          <w:sz w:val="24"/>
          <w:szCs w:val="24"/>
        </w:rPr>
      </w:pPr>
      <w:proofErr w:type="spellStart"/>
      <w:r w:rsidRPr="007541C8">
        <w:rPr>
          <w:rFonts w:ascii="Arial" w:hAnsi="Arial" w:cs="Arial"/>
          <w:sz w:val="24"/>
          <w:szCs w:val="24"/>
        </w:rPr>
        <w:t>apikaaliparodontiitti</w:t>
      </w:r>
      <w:proofErr w:type="spellEnd"/>
      <w:r w:rsidRPr="007541C8">
        <w:rPr>
          <w:rFonts w:ascii="Arial" w:hAnsi="Arial" w:cs="Arial"/>
          <w:sz w:val="24"/>
          <w:szCs w:val="24"/>
        </w:rPr>
        <w:t xml:space="preserve"> juurihoitamattomassa hampaassa</w:t>
      </w:r>
    </w:p>
    <w:p w14:paraId="551AACF1" w14:textId="77777777" w:rsidR="00933018" w:rsidRPr="007541C8" w:rsidRDefault="00933018" w:rsidP="007541C8">
      <w:pPr>
        <w:pStyle w:val="Luettelokappale"/>
        <w:numPr>
          <w:ilvl w:val="0"/>
          <w:numId w:val="79"/>
        </w:numPr>
        <w:spacing w:line="360" w:lineRule="auto"/>
        <w:rPr>
          <w:rFonts w:ascii="Arial" w:hAnsi="Arial" w:cs="Arial"/>
          <w:sz w:val="24"/>
          <w:szCs w:val="24"/>
        </w:rPr>
      </w:pPr>
      <w:r w:rsidRPr="007541C8">
        <w:rPr>
          <w:rFonts w:ascii="Arial" w:hAnsi="Arial" w:cs="Arial"/>
          <w:sz w:val="24"/>
          <w:szCs w:val="24"/>
        </w:rPr>
        <w:t>penisilliiniresistenssi</w:t>
      </w:r>
    </w:p>
    <w:p w14:paraId="7B69890A" w14:textId="77777777" w:rsidR="00933018" w:rsidRPr="007541C8" w:rsidRDefault="00933018" w:rsidP="007541C8">
      <w:pPr>
        <w:pStyle w:val="Luettelokappale"/>
        <w:numPr>
          <w:ilvl w:val="0"/>
          <w:numId w:val="79"/>
        </w:numPr>
        <w:spacing w:line="360" w:lineRule="auto"/>
        <w:rPr>
          <w:rFonts w:ascii="Arial" w:hAnsi="Arial" w:cs="Arial"/>
          <w:sz w:val="24"/>
          <w:szCs w:val="24"/>
        </w:rPr>
      </w:pPr>
      <w:r w:rsidRPr="007541C8">
        <w:rPr>
          <w:rFonts w:ascii="Arial" w:hAnsi="Arial" w:cs="Arial"/>
          <w:sz w:val="24"/>
          <w:szCs w:val="24"/>
        </w:rPr>
        <w:t>perikoroniitti</w:t>
      </w:r>
    </w:p>
    <w:p w14:paraId="1ABB4FA1" w14:textId="77777777" w:rsidR="00933018" w:rsidRPr="007541C8" w:rsidRDefault="00933018" w:rsidP="007541C8">
      <w:pPr>
        <w:pStyle w:val="Luettelokappale"/>
        <w:numPr>
          <w:ilvl w:val="0"/>
          <w:numId w:val="79"/>
        </w:numPr>
        <w:spacing w:line="360" w:lineRule="auto"/>
        <w:rPr>
          <w:rFonts w:ascii="Arial" w:hAnsi="Arial" w:cs="Arial"/>
          <w:sz w:val="24"/>
          <w:szCs w:val="24"/>
        </w:rPr>
      </w:pPr>
      <w:r w:rsidRPr="007541C8">
        <w:rPr>
          <w:rFonts w:ascii="Arial" w:hAnsi="Arial" w:cs="Arial"/>
          <w:sz w:val="24"/>
          <w:szCs w:val="24"/>
        </w:rPr>
        <w:t>tupakointi</w:t>
      </w:r>
    </w:p>
    <w:p w14:paraId="1EEA84DE" w14:textId="77777777" w:rsidR="00933018" w:rsidRPr="007541C8" w:rsidRDefault="00933018" w:rsidP="007541C8">
      <w:pPr>
        <w:pStyle w:val="Luettelokappale"/>
        <w:numPr>
          <w:ilvl w:val="0"/>
          <w:numId w:val="79"/>
        </w:numPr>
        <w:spacing w:line="360" w:lineRule="auto"/>
        <w:rPr>
          <w:rFonts w:ascii="Arial" w:hAnsi="Arial" w:cs="Arial"/>
          <w:sz w:val="24"/>
          <w:szCs w:val="24"/>
        </w:rPr>
      </w:pPr>
      <w:proofErr w:type="spellStart"/>
      <w:r w:rsidRPr="007541C8">
        <w:rPr>
          <w:rFonts w:ascii="Arial" w:hAnsi="Arial" w:cs="Arial"/>
          <w:sz w:val="24"/>
          <w:szCs w:val="24"/>
        </w:rPr>
        <w:t>parodontiitti</w:t>
      </w:r>
      <w:proofErr w:type="spellEnd"/>
    </w:p>
    <w:p w14:paraId="37324ADF" w14:textId="7BE01CAF" w:rsidR="00933018" w:rsidRPr="007541C8" w:rsidRDefault="00933018" w:rsidP="007541C8">
      <w:pPr>
        <w:pStyle w:val="Luettelokappale"/>
        <w:numPr>
          <w:ilvl w:val="0"/>
          <w:numId w:val="7"/>
        </w:numPr>
        <w:tabs>
          <w:tab w:val="num" w:pos="360"/>
        </w:tabs>
        <w:spacing w:line="360" w:lineRule="auto"/>
        <w:rPr>
          <w:rFonts w:ascii="Arial" w:hAnsi="Arial" w:cs="Arial"/>
          <w:sz w:val="24"/>
          <w:szCs w:val="24"/>
        </w:rPr>
      </w:pPr>
      <w:proofErr w:type="spellStart"/>
      <w:r w:rsidRPr="007541C8">
        <w:rPr>
          <w:rFonts w:ascii="Arial" w:hAnsi="Arial" w:cs="Arial"/>
          <w:sz w:val="24"/>
          <w:szCs w:val="24"/>
        </w:rPr>
        <w:t>Ameloblastooma</w:t>
      </w:r>
      <w:proofErr w:type="spellEnd"/>
      <w:r w:rsidRPr="007541C8">
        <w:rPr>
          <w:rFonts w:ascii="Arial" w:hAnsi="Arial" w:cs="Arial"/>
          <w:sz w:val="24"/>
          <w:szCs w:val="24"/>
        </w:rPr>
        <w:t xml:space="preserve"> voi tyypillisesti</w:t>
      </w:r>
    </w:p>
    <w:p w14:paraId="02E25106" w14:textId="77777777" w:rsidR="00933018" w:rsidRPr="007541C8" w:rsidRDefault="00933018" w:rsidP="007541C8">
      <w:pPr>
        <w:pStyle w:val="Luettelokappale"/>
        <w:numPr>
          <w:ilvl w:val="0"/>
          <w:numId w:val="80"/>
        </w:numPr>
        <w:spacing w:line="360" w:lineRule="auto"/>
        <w:rPr>
          <w:rFonts w:ascii="Arial" w:hAnsi="Arial" w:cs="Arial"/>
          <w:sz w:val="24"/>
          <w:szCs w:val="24"/>
        </w:rPr>
      </w:pPr>
      <w:proofErr w:type="spellStart"/>
      <w:r w:rsidRPr="007541C8">
        <w:rPr>
          <w:rFonts w:ascii="Arial" w:hAnsi="Arial" w:cs="Arial"/>
          <w:sz w:val="24"/>
          <w:szCs w:val="24"/>
        </w:rPr>
        <w:t>resorboida</w:t>
      </w:r>
      <w:proofErr w:type="spellEnd"/>
      <w:r w:rsidRPr="007541C8">
        <w:rPr>
          <w:rFonts w:ascii="Arial" w:hAnsi="Arial" w:cs="Arial"/>
          <w:sz w:val="24"/>
          <w:szCs w:val="24"/>
        </w:rPr>
        <w:t xml:space="preserve"> hammasjuuria</w:t>
      </w:r>
    </w:p>
    <w:p w14:paraId="3F4AFA4B" w14:textId="77777777" w:rsidR="00933018" w:rsidRPr="007541C8" w:rsidRDefault="00933018" w:rsidP="007541C8">
      <w:pPr>
        <w:pStyle w:val="Luettelokappale"/>
        <w:numPr>
          <w:ilvl w:val="0"/>
          <w:numId w:val="80"/>
        </w:numPr>
        <w:spacing w:line="360" w:lineRule="auto"/>
        <w:rPr>
          <w:rFonts w:ascii="Arial" w:hAnsi="Arial" w:cs="Arial"/>
          <w:sz w:val="24"/>
          <w:szCs w:val="24"/>
        </w:rPr>
      </w:pPr>
      <w:r w:rsidRPr="007541C8">
        <w:rPr>
          <w:rFonts w:ascii="Arial" w:hAnsi="Arial" w:cs="Arial"/>
          <w:sz w:val="24"/>
          <w:szCs w:val="24"/>
        </w:rPr>
        <w:t>luutua oireettomana</w:t>
      </w:r>
    </w:p>
    <w:p w14:paraId="3A70E20B" w14:textId="77777777" w:rsidR="00933018" w:rsidRPr="007541C8" w:rsidRDefault="00933018" w:rsidP="007541C8">
      <w:pPr>
        <w:pStyle w:val="Luettelokappale"/>
        <w:numPr>
          <w:ilvl w:val="0"/>
          <w:numId w:val="80"/>
        </w:numPr>
        <w:spacing w:line="360" w:lineRule="auto"/>
        <w:rPr>
          <w:rFonts w:ascii="Arial" w:hAnsi="Arial" w:cs="Arial"/>
          <w:sz w:val="24"/>
          <w:szCs w:val="24"/>
        </w:rPr>
      </w:pPr>
      <w:r w:rsidRPr="007541C8">
        <w:rPr>
          <w:rFonts w:ascii="Arial" w:hAnsi="Arial" w:cs="Arial"/>
          <w:sz w:val="24"/>
          <w:szCs w:val="24"/>
        </w:rPr>
        <w:t xml:space="preserve">liittyä </w:t>
      </w:r>
      <w:proofErr w:type="spellStart"/>
      <w:r w:rsidRPr="007541C8">
        <w:rPr>
          <w:rFonts w:ascii="Arial" w:hAnsi="Arial" w:cs="Arial"/>
          <w:sz w:val="24"/>
          <w:szCs w:val="24"/>
        </w:rPr>
        <w:t>Gorlin-Golz</w:t>
      </w:r>
      <w:proofErr w:type="spellEnd"/>
      <w:r w:rsidRPr="007541C8">
        <w:rPr>
          <w:rFonts w:ascii="Arial" w:hAnsi="Arial" w:cs="Arial"/>
          <w:sz w:val="24"/>
          <w:szCs w:val="24"/>
        </w:rPr>
        <w:t xml:space="preserve"> -syndroomaan</w:t>
      </w:r>
    </w:p>
    <w:p w14:paraId="179CA5D4" w14:textId="77777777" w:rsidR="00933018" w:rsidRPr="007541C8" w:rsidRDefault="00933018" w:rsidP="007541C8">
      <w:pPr>
        <w:pStyle w:val="Luettelokappale"/>
        <w:numPr>
          <w:ilvl w:val="0"/>
          <w:numId w:val="80"/>
        </w:numPr>
        <w:spacing w:line="360" w:lineRule="auto"/>
        <w:rPr>
          <w:rFonts w:ascii="Arial" w:hAnsi="Arial" w:cs="Arial"/>
          <w:sz w:val="24"/>
          <w:szCs w:val="24"/>
        </w:rPr>
      </w:pPr>
      <w:r w:rsidRPr="007541C8">
        <w:rPr>
          <w:rFonts w:ascii="Arial" w:hAnsi="Arial" w:cs="Arial"/>
          <w:sz w:val="24"/>
          <w:szCs w:val="24"/>
        </w:rPr>
        <w:t>levitä veriteitse kasvojen ja kallon alueen luissa</w:t>
      </w:r>
    </w:p>
    <w:p w14:paraId="6F9263B8" w14:textId="77777777" w:rsidR="00933018" w:rsidRPr="007541C8" w:rsidRDefault="00933018" w:rsidP="007541C8">
      <w:pPr>
        <w:pStyle w:val="Luettelokappale"/>
        <w:numPr>
          <w:ilvl w:val="0"/>
          <w:numId w:val="80"/>
        </w:numPr>
        <w:spacing w:line="360" w:lineRule="auto"/>
        <w:rPr>
          <w:rFonts w:ascii="Arial" w:hAnsi="Arial" w:cs="Arial"/>
          <w:sz w:val="24"/>
          <w:szCs w:val="24"/>
        </w:rPr>
      </w:pPr>
      <w:r w:rsidRPr="007541C8">
        <w:rPr>
          <w:rFonts w:ascii="Arial" w:hAnsi="Arial" w:cs="Arial"/>
          <w:sz w:val="24"/>
          <w:szCs w:val="24"/>
        </w:rPr>
        <w:t>levitä hermorunkoja pitkin kallon rakenteisiin</w:t>
      </w:r>
    </w:p>
    <w:p w14:paraId="077F8D4D" w14:textId="2E9D5AB6" w:rsidR="00933018" w:rsidRPr="007541C8" w:rsidRDefault="00933018" w:rsidP="007541C8">
      <w:pPr>
        <w:pStyle w:val="Luettelokappale"/>
        <w:numPr>
          <w:ilvl w:val="0"/>
          <w:numId w:val="7"/>
        </w:numPr>
        <w:tabs>
          <w:tab w:val="num" w:pos="360"/>
        </w:tabs>
        <w:spacing w:line="360" w:lineRule="auto"/>
        <w:rPr>
          <w:rFonts w:ascii="Arial" w:hAnsi="Arial" w:cs="Arial"/>
          <w:sz w:val="24"/>
          <w:szCs w:val="24"/>
        </w:rPr>
      </w:pPr>
      <w:r w:rsidRPr="007541C8">
        <w:rPr>
          <w:rFonts w:ascii="Arial" w:hAnsi="Arial" w:cs="Arial"/>
          <w:sz w:val="24"/>
          <w:szCs w:val="24"/>
        </w:rPr>
        <w:t xml:space="preserve">Bilateraalinen </w:t>
      </w:r>
      <w:proofErr w:type="spellStart"/>
      <w:r w:rsidRPr="007541C8">
        <w:rPr>
          <w:rFonts w:ascii="Arial" w:hAnsi="Arial" w:cs="Arial"/>
          <w:sz w:val="24"/>
          <w:szCs w:val="24"/>
        </w:rPr>
        <w:t>Le</w:t>
      </w:r>
      <w:proofErr w:type="spellEnd"/>
      <w:r w:rsidRPr="007541C8">
        <w:rPr>
          <w:rFonts w:ascii="Arial" w:hAnsi="Arial" w:cs="Arial"/>
          <w:sz w:val="24"/>
          <w:szCs w:val="24"/>
        </w:rPr>
        <w:t xml:space="preserve"> Fort II -tason murtuma</w:t>
      </w:r>
    </w:p>
    <w:p w14:paraId="4DF3C30B" w14:textId="77777777" w:rsidR="00933018" w:rsidRPr="007541C8" w:rsidRDefault="00933018" w:rsidP="007541C8">
      <w:pPr>
        <w:pStyle w:val="Luettelokappale"/>
        <w:numPr>
          <w:ilvl w:val="0"/>
          <w:numId w:val="81"/>
        </w:numPr>
        <w:spacing w:line="360" w:lineRule="auto"/>
        <w:rPr>
          <w:rFonts w:ascii="Arial" w:hAnsi="Arial" w:cs="Arial"/>
          <w:sz w:val="24"/>
          <w:szCs w:val="24"/>
        </w:rPr>
      </w:pPr>
      <w:r w:rsidRPr="007541C8">
        <w:rPr>
          <w:rFonts w:ascii="Arial" w:hAnsi="Arial" w:cs="Arial"/>
          <w:sz w:val="24"/>
          <w:szCs w:val="24"/>
        </w:rPr>
        <w:t>ulottuu poskiluun ja otsaluun saumojen alueelle</w:t>
      </w:r>
    </w:p>
    <w:p w14:paraId="1B8E5710" w14:textId="77777777" w:rsidR="00933018" w:rsidRPr="007541C8" w:rsidRDefault="00933018" w:rsidP="007541C8">
      <w:pPr>
        <w:pStyle w:val="Luettelokappale"/>
        <w:numPr>
          <w:ilvl w:val="0"/>
          <w:numId w:val="81"/>
        </w:numPr>
        <w:spacing w:line="360" w:lineRule="auto"/>
        <w:rPr>
          <w:rFonts w:ascii="Arial" w:hAnsi="Arial" w:cs="Arial"/>
          <w:sz w:val="24"/>
          <w:szCs w:val="24"/>
        </w:rPr>
      </w:pPr>
      <w:r w:rsidRPr="007541C8">
        <w:rPr>
          <w:rFonts w:ascii="Arial" w:hAnsi="Arial" w:cs="Arial"/>
          <w:sz w:val="24"/>
          <w:szCs w:val="24"/>
        </w:rPr>
        <w:t xml:space="preserve">ei jatku </w:t>
      </w:r>
      <w:proofErr w:type="spellStart"/>
      <w:r w:rsidRPr="007541C8">
        <w:rPr>
          <w:rFonts w:ascii="Arial" w:hAnsi="Arial" w:cs="Arial"/>
          <w:sz w:val="24"/>
          <w:szCs w:val="24"/>
        </w:rPr>
        <w:t>sfenoidaaliluun</w:t>
      </w:r>
      <w:proofErr w:type="spellEnd"/>
      <w:r w:rsidRPr="007541C8">
        <w:rPr>
          <w:rFonts w:ascii="Arial" w:hAnsi="Arial" w:cs="Arial"/>
          <w:sz w:val="24"/>
          <w:szCs w:val="24"/>
        </w:rPr>
        <w:t xml:space="preserve"> (</w:t>
      </w:r>
      <w:proofErr w:type="spellStart"/>
      <w:r w:rsidRPr="007541C8">
        <w:rPr>
          <w:rFonts w:ascii="Arial" w:hAnsi="Arial" w:cs="Arial"/>
          <w:sz w:val="24"/>
          <w:szCs w:val="24"/>
        </w:rPr>
        <w:t>pterygoid</w:t>
      </w:r>
      <w:proofErr w:type="spellEnd"/>
      <w:r w:rsidRPr="007541C8">
        <w:rPr>
          <w:rFonts w:ascii="Arial" w:hAnsi="Arial" w:cs="Arial"/>
          <w:sz w:val="24"/>
          <w:szCs w:val="24"/>
        </w:rPr>
        <w:t xml:space="preserve"> </w:t>
      </w:r>
      <w:proofErr w:type="spellStart"/>
      <w:r w:rsidRPr="007541C8">
        <w:rPr>
          <w:rFonts w:ascii="Arial" w:hAnsi="Arial" w:cs="Arial"/>
          <w:sz w:val="24"/>
          <w:szCs w:val="24"/>
        </w:rPr>
        <w:t>process</w:t>
      </w:r>
      <w:proofErr w:type="spellEnd"/>
      <w:r w:rsidRPr="007541C8">
        <w:rPr>
          <w:rFonts w:ascii="Arial" w:hAnsi="Arial" w:cs="Arial"/>
          <w:sz w:val="24"/>
          <w:szCs w:val="24"/>
        </w:rPr>
        <w:t>) alueelle</w:t>
      </w:r>
    </w:p>
    <w:p w14:paraId="3EAEC107" w14:textId="77777777" w:rsidR="00933018" w:rsidRPr="007541C8" w:rsidRDefault="00933018" w:rsidP="007541C8">
      <w:pPr>
        <w:pStyle w:val="Luettelokappale"/>
        <w:numPr>
          <w:ilvl w:val="0"/>
          <w:numId w:val="81"/>
        </w:numPr>
        <w:spacing w:line="360" w:lineRule="auto"/>
        <w:rPr>
          <w:rFonts w:ascii="Arial" w:hAnsi="Arial" w:cs="Arial"/>
          <w:sz w:val="24"/>
          <w:szCs w:val="24"/>
        </w:rPr>
      </w:pPr>
      <w:r w:rsidRPr="007541C8">
        <w:rPr>
          <w:rFonts w:ascii="Arial" w:hAnsi="Arial" w:cs="Arial"/>
          <w:sz w:val="24"/>
          <w:szCs w:val="24"/>
        </w:rPr>
        <w:t xml:space="preserve">kulkee n. </w:t>
      </w:r>
      <w:proofErr w:type="spellStart"/>
      <w:r w:rsidRPr="007541C8">
        <w:rPr>
          <w:rFonts w:ascii="Arial" w:hAnsi="Arial" w:cs="Arial"/>
          <w:sz w:val="24"/>
          <w:szCs w:val="24"/>
        </w:rPr>
        <w:t>infraorbitaliksen</w:t>
      </w:r>
      <w:proofErr w:type="spellEnd"/>
      <w:r w:rsidRPr="007541C8">
        <w:rPr>
          <w:rFonts w:ascii="Arial" w:hAnsi="Arial" w:cs="Arial"/>
          <w:sz w:val="24"/>
          <w:szCs w:val="24"/>
        </w:rPr>
        <w:t xml:space="preserve"> luisen kanavan alueella</w:t>
      </w:r>
    </w:p>
    <w:p w14:paraId="512FF692" w14:textId="77777777" w:rsidR="00933018" w:rsidRPr="007541C8" w:rsidRDefault="00933018" w:rsidP="007541C8">
      <w:pPr>
        <w:pStyle w:val="Luettelokappale"/>
        <w:numPr>
          <w:ilvl w:val="0"/>
          <w:numId w:val="81"/>
        </w:numPr>
        <w:spacing w:line="360" w:lineRule="auto"/>
        <w:rPr>
          <w:rFonts w:ascii="Arial" w:hAnsi="Arial" w:cs="Arial"/>
          <w:sz w:val="24"/>
          <w:szCs w:val="24"/>
        </w:rPr>
      </w:pPr>
      <w:r w:rsidRPr="007541C8">
        <w:rPr>
          <w:rFonts w:ascii="Arial" w:hAnsi="Arial" w:cs="Arial"/>
          <w:sz w:val="24"/>
          <w:szCs w:val="24"/>
        </w:rPr>
        <w:t>syntyy tyypillisesti nyrkiniskun seurauksena</w:t>
      </w:r>
    </w:p>
    <w:p w14:paraId="38130E64" w14:textId="77777777" w:rsidR="00933018" w:rsidRPr="007541C8" w:rsidRDefault="00933018" w:rsidP="007541C8">
      <w:pPr>
        <w:pStyle w:val="Luettelokappale"/>
        <w:numPr>
          <w:ilvl w:val="0"/>
          <w:numId w:val="81"/>
        </w:numPr>
        <w:spacing w:line="360" w:lineRule="auto"/>
        <w:rPr>
          <w:rFonts w:ascii="Arial" w:hAnsi="Arial" w:cs="Arial"/>
          <w:sz w:val="24"/>
          <w:szCs w:val="24"/>
        </w:rPr>
      </w:pPr>
      <w:r w:rsidRPr="007541C8">
        <w:rPr>
          <w:rFonts w:ascii="Arial" w:hAnsi="Arial" w:cs="Arial"/>
          <w:sz w:val="24"/>
          <w:szCs w:val="24"/>
        </w:rPr>
        <w:t>ulottuu poskiluun kaarten alueelle</w:t>
      </w:r>
    </w:p>
    <w:p w14:paraId="1C8E49D8" w14:textId="42C96DA4" w:rsidR="00933018" w:rsidRPr="007541C8" w:rsidRDefault="00933018" w:rsidP="007541C8">
      <w:pPr>
        <w:pStyle w:val="Luettelokappale"/>
        <w:numPr>
          <w:ilvl w:val="0"/>
          <w:numId w:val="7"/>
        </w:numPr>
        <w:tabs>
          <w:tab w:val="num" w:pos="360"/>
        </w:tabs>
        <w:spacing w:line="360" w:lineRule="auto"/>
        <w:rPr>
          <w:rFonts w:ascii="Arial" w:hAnsi="Arial" w:cs="Arial"/>
          <w:sz w:val="24"/>
          <w:szCs w:val="24"/>
        </w:rPr>
      </w:pPr>
      <w:r w:rsidRPr="007541C8">
        <w:rPr>
          <w:rFonts w:ascii="Arial" w:hAnsi="Arial" w:cs="Arial"/>
          <w:sz w:val="24"/>
          <w:szCs w:val="24"/>
        </w:rPr>
        <w:t xml:space="preserve">Tyypillinen bakteerilöydös hammasperäisissä infektioissa ei ole  </w:t>
      </w:r>
    </w:p>
    <w:p w14:paraId="1B985DBB" w14:textId="77777777" w:rsidR="00933018" w:rsidRPr="007541C8" w:rsidRDefault="00933018" w:rsidP="007541C8">
      <w:pPr>
        <w:pStyle w:val="Luettelokappale"/>
        <w:numPr>
          <w:ilvl w:val="0"/>
          <w:numId w:val="82"/>
        </w:numPr>
        <w:spacing w:line="360" w:lineRule="auto"/>
        <w:rPr>
          <w:rFonts w:ascii="Arial" w:hAnsi="Arial" w:cs="Arial"/>
          <w:sz w:val="24"/>
          <w:szCs w:val="24"/>
        </w:rPr>
      </w:pPr>
      <w:r w:rsidRPr="007541C8">
        <w:rPr>
          <w:rFonts w:ascii="Arial" w:hAnsi="Arial" w:cs="Arial"/>
          <w:sz w:val="24"/>
          <w:szCs w:val="24"/>
        </w:rPr>
        <w:t xml:space="preserve">A-ryhmän </w:t>
      </w:r>
      <w:proofErr w:type="spellStart"/>
      <w:r w:rsidRPr="007541C8">
        <w:rPr>
          <w:rFonts w:ascii="Arial" w:hAnsi="Arial" w:cs="Arial"/>
          <w:sz w:val="24"/>
          <w:szCs w:val="24"/>
        </w:rPr>
        <w:t>betahemolyyttinen</w:t>
      </w:r>
      <w:proofErr w:type="spellEnd"/>
      <w:r w:rsidRPr="007541C8">
        <w:rPr>
          <w:rFonts w:ascii="Arial" w:hAnsi="Arial" w:cs="Arial"/>
          <w:sz w:val="24"/>
          <w:szCs w:val="24"/>
        </w:rPr>
        <w:t xml:space="preserve"> streptokokki</w:t>
      </w:r>
    </w:p>
    <w:p w14:paraId="3F50A267" w14:textId="77777777" w:rsidR="00933018" w:rsidRPr="007541C8" w:rsidRDefault="00933018" w:rsidP="007541C8">
      <w:pPr>
        <w:pStyle w:val="Luettelokappale"/>
        <w:numPr>
          <w:ilvl w:val="0"/>
          <w:numId w:val="82"/>
        </w:numPr>
        <w:spacing w:line="360" w:lineRule="auto"/>
        <w:rPr>
          <w:rFonts w:ascii="Arial" w:hAnsi="Arial" w:cs="Arial"/>
          <w:sz w:val="24"/>
          <w:szCs w:val="24"/>
        </w:rPr>
      </w:pPr>
      <w:proofErr w:type="spellStart"/>
      <w:r w:rsidRPr="007541C8">
        <w:rPr>
          <w:rFonts w:ascii="Arial" w:hAnsi="Arial" w:cs="Arial"/>
          <w:sz w:val="24"/>
          <w:szCs w:val="24"/>
        </w:rPr>
        <w:t>porfyromonas</w:t>
      </w:r>
      <w:proofErr w:type="spellEnd"/>
      <w:r w:rsidRPr="007541C8">
        <w:rPr>
          <w:rFonts w:ascii="Arial" w:hAnsi="Arial" w:cs="Arial"/>
          <w:sz w:val="24"/>
          <w:szCs w:val="24"/>
        </w:rPr>
        <w:t xml:space="preserve"> </w:t>
      </w:r>
      <w:proofErr w:type="spellStart"/>
      <w:r w:rsidRPr="007541C8">
        <w:rPr>
          <w:rFonts w:ascii="Arial" w:hAnsi="Arial" w:cs="Arial"/>
          <w:sz w:val="24"/>
          <w:szCs w:val="24"/>
        </w:rPr>
        <w:t>gingivalis</w:t>
      </w:r>
      <w:proofErr w:type="spellEnd"/>
    </w:p>
    <w:p w14:paraId="13733099" w14:textId="77777777" w:rsidR="00933018" w:rsidRPr="007541C8" w:rsidRDefault="00933018" w:rsidP="007541C8">
      <w:pPr>
        <w:pStyle w:val="Luettelokappale"/>
        <w:numPr>
          <w:ilvl w:val="0"/>
          <w:numId w:val="82"/>
        </w:numPr>
        <w:spacing w:line="360" w:lineRule="auto"/>
        <w:rPr>
          <w:rFonts w:ascii="Arial" w:hAnsi="Arial" w:cs="Arial"/>
          <w:sz w:val="24"/>
          <w:szCs w:val="24"/>
        </w:rPr>
      </w:pPr>
      <w:proofErr w:type="spellStart"/>
      <w:r w:rsidRPr="007541C8">
        <w:rPr>
          <w:rFonts w:ascii="Arial" w:hAnsi="Arial" w:cs="Arial"/>
          <w:sz w:val="24"/>
          <w:szCs w:val="24"/>
        </w:rPr>
        <w:t>fusobacterium</w:t>
      </w:r>
      <w:proofErr w:type="spellEnd"/>
      <w:r w:rsidRPr="007541C8">
        <w:rPr>
          <w:rFonts w:ascii="Arial" w:hAnsi="Arial" w:cs="Arial"/>
          <w:sz w:val="24"/>
          <w:szCs w:val="24"/>
        </w:rPr>
        <w:t>-laji</w:t>
      </w:r>
    </w:p>
    <w:p w14:paraId="451C15A1" w14:textId="77777777" w:rsidR="00933018" w:rsidRPr="007541C8" w:rsidRDefault="00933018" w:rsidP="007541C8">
      <w:pPr>
        <w:pStyle w:val="Luettelokappale"/>
        <w:numPr>
          <w:ilvl w:val="0"/>
          <w:numId w:val="82"/>
        </w:numPr>
        <w:spacing w:line="360" w:lineRule="auto"/>
        <w:rPr>
          <w:rFonts w:ascii="Arial" w:hAnsi="Arial" w:cs="Arial"/>
          <w:sz w:val="24"/>
          <w:szCs w:val="24"/>
        </w:rPr>
      </w:pPr>
      <w:proofErr w:type="spellStart"/>
      <w:r w:rsidRPr="007541C8">
        <w:rPr>
          <w:rFonts w:ascii="Arial" w:hAnsi="Arial" w:cs="Arial"/>
          <w:sz w:val="24"/>
          <w:szCs w:val="24"/>
        </w:rPr>
        <w:lastRenderedPageBreak/>
        <w:t>streptococcus</w:t>
      </w:r>
      <w:proofErr w:type="spellEnd"/>
      <w:r w:rsidRPr="007541C8">
        <w:rPr>
          <w:rFonts w:ascii="Arial" w:hAnsi="Arial" w:cs="Arial"/>
          <w:sz w:val="24"/>
          <w:szCs w:val="24"/>
        </w:rPr>
        <w:t xml:space="preserve"> </w:t>
      </w:r>
      <w:proofErr w:type="spellStart"/>
      <w:r w:rsidRPr="007541C8">
        <w:rPr>
          <w:rFonts w:ascii="Arial" w:hAnsi="Arial" w:cs="Arial"/>
          <w:sz w:val="24"/>
          <w:szCs w:val="24"/>
        </w:rPr>
        <w:t>anginosus</w:t>
      </w:r>
      <w:proofErr w:type="spellEnd"/>
    </w:p>
    <w:p w14:paraId="6176963B" w14:textId="77777777" w:rsidR="00933018" w:rsidRPr="007541C8" w:rsidRDefault="00933018" w:rsidP="007541C8">
      <w:pPr>
        <w:pStyle w:val="Luettelokappale"/>
        <w:numPr>
          <w:ilvl w:val="0"/>
          <w:numId w:val="82"/>
        </w:numPr>
        <w:spacing w:line="360" w:lineRule="auto"/>
        <w:rPr>
          <w:rFonts w:ascii="Arial" w:hAnsi="Arial" w:cs="Arial"/>
          <w:sz w:val="24"/>
          <w:szCs w:val="24"/>
        </w:rPr>
      </w:pPr>
      <w:proofErr w:type="spellStart"/>
      <w:r w:rsidRPr="007541C8">
        <w:rPr>
          <w:rFonts w:ascii="Arial" w:hAnsi="Arial" w:cs="Arial"/>
          <w:sz w:val="24"/>
          <w:szCs w:val="24"/>
        </w:rPr>
        <w:t>prevotella</w:t>
      </w:r>
      <w:proofErr w:type="spellEnd"/>
      <w:r w:rsidRPr="007541C8">
        <w:rPr>
          <w:rFonts w:ascii="Arial" w:hAnsi="Arial" w:cs="Arial"/>
          <w:sz w:val="24"/>
          <w:szCs w:val="24"/>
        </w:rPr>
        <w:t>-laji</w:t>
      </w:r>
    </w:p>
    <w:p w14:paraId="29996543" w14:textId="58FBC4CD" w:rsidR="00933018" w:rsidRPr="007541C8" w:rsidRDefault="00933018" w:rsidP="007541C8">
      <w:pPr>
        <w:pStyle w:val="Luettelokappale"/>
        <w:numPr>
          <w:ilvl w:val="0"/>
          <w:numId w:val="7"/>
        </w:numPr>
        <w:tabs>
          <w:tab w:val="num" w:pos="360"/>
        </w:tabs>
        <w:spacing w:line="360" w:lineRule="auto"/>
        <w:rPr>
          <w:rFonts w:ascii="Arial" w:hAnsi="Arial" w:cs="Arial"/>
          <w:sz w:val="24"/>
          <w:szCs w:val="24"/>
        </w:rPr>
      </w:pPr>
      <w:proofErr w:type="spellStart"/>
      <w:r w:rsidRPr="007541C8">
        <w:rPr>
          <w:rFonts w:ascii="Arial" w:hAnsi="Arial" w:cs="Arial"/>
          <w:sz w:val="24"/>
          <w:szCs w:val="24"/>
        </w:rPr>
        <w:t>Retrobulbaarihematooma</w:t>
      </w:r>
      <w:proofErr w:type="spellEnd"/>
      <w:r w:rsidRPr="007541C8">
        <w:rPr>
          <w:rFonts w:ascii="Arial" w:hAnsi="Arial" w:cs="Arial"/>
          <w:sz w:val="24"/>
          <w:szCs w:val="24"/>
        </w:rPr>
        <w:t xml:space="preserve"> voi aiheuttaa</w:t>
      </w:r>
    </w:p>
    <w:p w14:paraId="1C6EB530" w14:textId="77777777" w:rsidR="00933018" w:rsidRPr="007541C8" w:rsidRDefault="00933018" w:rsidP="007541C8">
      <w:pPr>
        <w:pStyle w:val="Luettelokappale"/>
        <w:numPr>
          <w:ilvl w:val="0"/>
          <w:numId w:val="83"/>
        </w:numPr>
        <w:spacing w:line="360" w:lineRule="auto"/>
        <w:rPr>
          <w:rFonts w:ascii="Arial" w:hAnsi="Arial" w:cs="Arial"/>
          <w:sz w:val="24"/>
          <w:szCs w:val="24"/>
        </w:rPr>
      </w:pPr>
      <w:r w:rsidRPr="007541C8">
        <w:rPr>
          <w:rFonts w:ascii="Arial" w:hAnsi="Arial" w:cs="Arial"/>
          <w:sz w:val="24"/>
          <w:szCs w:val="24"/>
        </w:rPr>
        <w:t xml:space="preserve">n. </w:t>
      </w:r>
      <w:proofErr w:type="spellStart"/>
      <w:r w:rsidRPr="007541C8">
        <w:rPr>
          <w:rFonts w:ascii="Arial" w:hAnsi="Arial" w:cs="Arial"/>
          <w:sz w:val="24"/>
          <w:szCs w:val="24"/>
        </w:rPr>
        <w:t>facialiksen</w:t>
      </w:r>
      <w:proofErr w:type="spellEnd"/>
      <w:r w:rsidRPr="007541C8">
        <w:rPr>
          <w:rFonts w:ascii="Arial" w:hAnsi="Arial" w:cs="Arial"/>
          <w:sz w:val="24"/>
          <w:szCs w:val="24"/>
        </w:rPr>
        <w:t xml:space="preserve"> </w:t>
      </w:r>
      <w:proofErr w:type="spellStart"/>
      <w:r w:rsidRPr="007541C8">
        <w:rPr>
          <w:rFonts w:ascii="Arial" w:hAnsi="Arial" w:cs="Arial"/>
          <w:sz w:val="24"/>
          <w:szCs w:val="24"/>
        </w:rPr>
        <w:t>pareesin</w:t>
      </w:r>
      <w:proofErr w:type="spellEnd"/>
    </w:p>
    <w:p w14:paraId="5E29AC35" w14:textId="77777777" w:rsidR="00933018" w:rsidRPr="007541C8" w:rsidRDefault="00933018" w:rsidP="007541C8">
      <w:pPr>
        <w:pStyle w:val="Luettelokappale"/>
        <w:numPr>
          <w:ilvl w:val="0"/>
          <w:numId w:val="83"/>
        </w:numPr>
        <w:spacing w:line="360" w:lineRule="auto"/>
        <w:rPr>
          <w:rFonts w:ascii="Arial" w:hAnsi="Arial" w:cs="Arial"/>
          <w:sz w:val="24"/>
          <w:szCs w:val="24"/>
        </w:rPr>
      </w:pPr>
      <w:r w:rsidRPr="007541C8">
        <w:rPr>
          <w:rFonts w:ascii="Arial" w:hAnsi="Arial" w:cs="Arial"/>
          <w:sz w:val="24"/>
          <w:szCs w:val="24"/>
        </w:rPr>
        <w:t>näköhermon katkeamisen</w:t>
      </w:r>
    </w:p>
    <w:p w14:paraId="7FC048D0" w14:textId="77777777" w:rsidR="00933018" w:rsidRPr="007541C8" w:rsidRDefault="00933018" w:rsidP="007541C8">
      <w:pPr>
        <w:pStyle w:val="Luettelokappale"/>
        <w:numPr>
          <w:ilvl w:val="0"/>
          <w:numId w:val="83"/>
        </w:numPr>
        <w:spacing w:line="360" w:lineRule="auto"/>
        <w:rPr>
          <w:rFonts w:ascii="Arial" w:hAnsi="Arial" w:cs="Arial"/>
          <w:sz w:val="24"/>
          <w:szCs w:val="24"/>
        </w:rPr>
      </w:pPr>
      <w:proofErr w:type="spellStart"/>
      <w:r w:rsidRPr="007541C8">
        <w:rPr>
          <w:rFonts w:ascii="Arial" w:hAnsi="Arial" w:cs="Arial"/>
          <w:sz w:val="24"/>
          <w:szCs w:val="24"/>
        </w:rPr>
        <w:t>takykardiaa</w:t>
      </w:r>
      <w:proofErr w:type="spellEnd"/>
    </w:p>
    <w:p w14:paraId="0EB6526B" w14:textId="77777777" w:rsidR="00933018" w:rsidRPr="007541C8" w:rsidRDefault="00933018" w:rsidP="007541C8">
      <w:pPr>
        <w:pStyle w:val="Luettelokappale"/>
        <w:numPr>
          <w:ilvl w:val="0"/>
          <w:numId w:val="83"/>
        </w:numPr>
        <w:spacing w:line="360" w:lineRule="auto"/>
        <w:rPr>
          <w:rFonts w:ascii="Arial" w:hAnsi="Arial" w:cs="Arial"/>
          <w:sz w:val="24"/>
          <w:szCs w:val="24"/>
        </w:rPr>
      </w:pPr>
      <w:proofErr w:type="spellStart"/>
      <w:r w:rsidRPr="007541C8">
        <w:rPr>
          <w:rFonts w:ascii="Arial" w:hAnsi="Arial" w:cs="Arial"/>
          <w:sz w:val="24"/>
          <w:szCs w:val="24"/>
        </w:rPr>
        <w:t>mydriaasia</w:t>
      </w:r>
      <w:proofErr w:type="spellEnd"/>
    </w:p>
    <w:p w14:paraId="456595E9" w14:textId="77777777" w:rsidR="00933018" w:rsidRPr="007541C8" w:rsidRDefault="00933018" w:rsidP="007541C8">
      <w:pPr>
        <w:pStyle w:val="Luettelokappale"/>
        <w:numPr>
          <w:ilvl w:val="0"/>
          <w:numId w:val="83"/>
        </w:numPr>
        <w:spacing w:line="360" w:lineRule="auto"/>
        <w:rPr>
          <w:rFonts w:ascii="Arial" w:hAnsi="Arial" w:cs="Arial"/>
          <w:sz w:val="24"/>
          <w:szCs w:val="24"/>
        </w:rPr>
      </w:pPr>
      <w:proofErr w:type="spellStart"/>
      <w:r w:rsidRPr="007541C8">
        <w:rPr>
          <w:rFonts w:ascii="Arial" w:hAnsi="Arial" w:cs="Arial"/>
          <w:sz w:val="24"/>
          <w:szCs w:val="24"/>
        </w:rPr>
        <w:t>krepitaatiota</w:t>
      </w:r>
      <w:proofErr w:type="spellEnd"/>
    </w:p>
    <w:p w14:paraId="39DE9183" w14:textId="77777777" w:rsidR="00933018" w:rsidRPr="007541C8" w:rsidRDefault="00933018" w:rsidP="007541C8">
      <w:pPr>
        <w:pStyle w:val="Luettelokappale"/>
        <w:spacing w:line="360" w:lineRule="auto"/>
        <w:rPr>
          <w:rFonts w:ascii="Arial" w:hAnsi="Arial" w:cs="Arial"/>
          <w:sz w:val="24"/>
          <w:szCs w:val="24"/>
        </w:rPr>
      </w:pPr>
    </w:p>
    <w:p w14:paraId="0D5BA740" w14:textId="48392CBD" w:rsidR="00933018" w:rsidRPr="007541C8" w:rsidRDefault="00933018" w:rsidP="007541C8">
      <w:pPr>
        <w:pStyle w:val="Luettelokappale"/>
        <w:numPr>
          <w:ilvl w:val="0"/>
          <w:numId w:val="64"/>
        </w:numPr>
        <w:spacing w:line="360" w:lineRule="auto"/>
        <w:rPr>
          <w:rFonts w:ascii="Arial" w:hAnsi="Arial" w:cs="Arial"/>
          <w:sz w:val="24"/>
          <w:szCs w:val="24"/>
        </w:rPr>
      </w:pPr>
      <w:r w:rsidRPr="007541C8">
        <w:rPr>
          <w:rFonts w:ascii="Arial" w:hAnsi="Arial" w:cs="Arial"/>
          <w:sz w:val="24"/>
          <w:szCs w:val="24"/>
        </w:rPr>
        <w:t xml:space="preserve">Potilaalla on suuontelon </w:t>
      </w:r>
      <w:proofErr w:type="spellStart"/>
      <w:r w:rsidRPr="007541C8">
        <w:rPr>
          <w:rFonts w:ascii="Arial" w:hAnsi="Arial" w:cs="Arial"/>
          <w:sz w:val="24"/>
          <w:szCs w:val="24"/>
        </w:rPr>
        <w:t>malignisuspekti</w:t>
      </w:r>
      <w:proofErr w:type="spellEnd"/>
      <w:r w:rsidRPr="007541C8">
        <w:rPr>
          <w:rFonts w:ascii="Arial" w:hAnsi="Arial" w:cs="Arial"/>
          <w:sz w:val="24"/>
          <w:szCs w:val="24"/>
        </w:rPr>
        <w:t xml:space="preserve"> haavauma. Kuvaile ensivaiheen arvio ja primääridiagnostiikka. (Huomioi kysymykseen liittyvä ohjeistus alla.) (6p.)</w:t>
      </w:r>
    </w:p>
    <w:p w14:paraId="06288F60" w14:textId="5AAD232C" w:rsidR="00933018" w:rsidRPr="007541C8" w:rsidRDefault="00933018" w:rsidP="007541C8">
      <w:pPr>
        <w:pStyle w:val="Luettelokappale"/>
        <w:numPr>
          <w:ilvl w:val="0"/>
          <w:numId w:val="64"/>
        </w:numPr>
        <w:spacing w:line="360" w:lineRule="auto"/>
        <w:rPr>
          <w:rFonts w:ascii="Arial" w:hAnsi="Arial" w:cs="Arial"/>
          <w:sz w:val="24"/>
          <w:szCs w:val="24"/>
        </w:rPr>
      </w:pPr>
      <w:r w:rsidRPr="007541C8">
        <w:rPr>
          <w:rFonts w:ascii="Arial" w:hAnsi="Arial" w:cs="Arial"/>
          <w:sz w:val="24"/>
          <w:szCs w:val="24"/>
        </w:rPr>
        <w:t>Luettele silmäkuopan pohjan murtuman tyypilliset a) subjektiiviset oireet ja b) objektiiviset kliiniset löydökset (6p.)</w:t>
      </w:r>
    </w:p>
    <w:p w14:paraId="198AD5C0" w14:textId="7EC125E8" w:rsidR="00933018" w:rsidRPr="007541C8" w:rsidRDefault="00933018" w:rsidP="007541C8">
      <w:pPr>
        <w:pStyle w:val="Luettelokappale"/>
        <w:numPr>
          <w:ilvl w:val="0"/>
          <w:numId w:val="64"/>
        </w:numPr>
        <w:spacing w:line="360" w:lineRule="auto"/>
        <w:rPr>
          <w:rFonts w:ascii="Arial" w:hAnsi="Arial" w:cs="Arial"/>
          <w:sz w:val="24"/>
          <w:szCs w:val="24"/>
        </w:rPr>
      </w:pPr>
      <w:r w:rsidRPr="007541C8">
        <w:rPr>
          <w:rFonts w:ascii="Arial" w:hAnsi="Arial" w:cs="Arial"/>
          <w:sz w:val="24"/>
          <w:szCs w:val="24"/>
        </w:rPr>
        <w:t>Alla on lueteltuna 12 pään ja kaulan alueella sijaitsevaa hermoa. Nimeä jokaisen kohdalle yksi anatominen rakenne tai toiminta, jota kyseiset hermot hermottavat (6p.)</w:t>
      </w:r>
    </w:p>
    <w:p w14:paraId="7E36D86D" w14:textId="77777777" w:rsidR="00933018" w:rsidRPr="007541C8" w:rsidRDefault="00933018" w:rsidP="007541C8">
      <w:pPr>
        <w:pStyle w:val="Luettelokappale"/>
        <w:numPr>
          <w:ilvl w:val="0"/>
          <w:numId w:val="71"/>
        </w:numPr>
        <w:spacing w:line="360" w:lineRule="auto"/>
        <w:rPr>
          <w:rFonts w:ascii="Arial" w:hAnsi="Arial" w:cs="Arial"/>
          <w:sz w:val="24"/>
          <w:szCs w:val="24"/>
          <w:lang w:val="en-US"/>
        </w:rPr>
      </w:pPr>
      <w:r w:rsidRPr="007541C8">
        <w:rPr>
          <w:rFonts w:ascii="Arial" w:hAnsi="Arial" w:cs="Arial"/>
          <w:sz w:val="24"/>
          <w:szCs w:val="24"/>
          <w:lang w:val="en-US"/>
        </w:rPr>
        <w:t xml:space="preserve">N. </w:t>
      </w:r>
      <w:proofErr w:type="spellStart"/>
      <w:r w:rsidRPr="007541C8">
        <w:rPr>
          <w:rFonts w:ascii="Arial" w:hAnsi="Arial" w:cs="Arial"/>
          <w:sz w:val="24"/>
          <w:szCs w:val="24"/>
          <w:lang w:val="en-US"/>
        </w:rPr>
        <w:t>glossopharyngeus</w:t>
      </w:r>
      <w:proofErr w:type="spellEnd"/>
    </w:p>
    <w:p w14:paraId="1919B7D9" w14:textId="77777777" w:rsidR="00933018" w:rsidRPr="007541C8" w:rsidRDefault="00933018" w:rsidP="007541C8">
      <w:pPr>
        <w:pStyle w:val="Luettelokappale"/>
        <w:numPr>
          <w:ilvl w:val="0"/>
          <w:numId w:val="71"/>
        </w:numPr>
        <w:spacing w:line="360" w:lineRule="auto"/>
        <w:rPr>
          <w:rFonts w:ascii="Arial" w:hAnsi="Arial" w:cs="Arial"/>
          <w:sz w:val="24"/>
          <w:szCs w:val="24"/>
          <w:lang w:val="en-US"/>
        </w:rPr>
      </w:pPr>
      <w:r w:rsidRPr="007541C8">
        <w:rPr>
          <w:rFonts w:ascii="Arial" w:hAnsi="Arial" w:cs="Arial"/>
          <w:sz w:val="24"/>
          <w:szCs w:val="24"/>
          <w:lang w:val="en-US"/>
        </w:rPr>
        <w:t>N oculomotorius</w:t>
      </w:r>
    </w:p>
    <w:p w14:paraId="0AAEC931" w14:textId="77777777" w:rsidR="00933018" w:rsidRPr="007541C8" w:rsidRDefault="00933018" w:rsidP="007541C8">
      <w:pPr>
        <w:pStyle w:val="Luettelokappale"/>
        <w:numPr>
          <w:ilvl w:val="0"/>
          <w:numId w:val="71"/>
        </w:numPr>
        <w:spacing w:line="360" w:lineRule="auto"/>
        <w:rPr>
          <w:rFonts w:ascii="Arial" w:hAnsi="Arial" w:cs="Arial"/>
          <w:sz w:val="24"/>
          <w:szCs w:val="24"/>
          <w:lang w:val="en-US"/>
        </w:rPr>
      </w:pPr>
      <w:r w:rsidRPr="007541C8">
        <w:rPr>
          <w:rFonts w:ascii="Arial" w:hAnsi="Arial" w:cs="Arial"/>
          <w:sz w:val="24"/>
          <w:szCs w:val="24"/>
          <w:lang w:val="en-US"/>
        </w:rPr>
        <w:t xml:space="preserve">N. </w:t>
      </w:r>
      <w:proofErr w:type="spellStart"/>
      <w:r w:rsidRPr="007541C8">
        <w:rPr>
          <w:rFonts w:ascii="Arial" w:hAnsi="Arial" w:cs="Arial"/>
          <w:sz w:val="24"/>
          <w:szCs w:val="24"/>
          <w:lang w:val="en-US"/>
        </w:rPr>
        <w:t>trochlearis</w:t>
      </w:r>
      <w:proofErr w:type="spellEnd"/>
    </w:p>
    <w:p w14:paraId="6E69099B" w14:textId="77777777" w:rsidR="00933018" w:rsidRPr="007541C8" w:rsidRDefault="00933018" w:rsidP="007541C8">
      <w:pPr>
        <w:pStyle w:val="Luettelokappale"/>
        <w:numPr>
          <w:ilvl w:val="0"/>
          <w:numId w:val="71"/>
        </w:numPr>
        <w:spacing w:line="360" w:lineRule="auto"/>
        <w:rPr>
          <w:rFonts w:ascii="Arial" w:hAnsi="Arial" w:cs="Arial"/>
          <w:sz w:val="24"/>
          <w:szCs w:val="24"/>
          <w:lang w:val="en-US"/>
        </w:rPr>
      </w:pPr>
      <w:r w:rsidRPr="007541C8">
        <w:rPr>
          <w:rFonts w:ascii="Arial" w:hAnsi="Arial" w:cs="Arial"/>
          <w:sz w:val="24"/>
          <w:szCs w:val="24"/>
          <w:lang w:val="en-US"/>
        </w:rPr>
        <w:t xml:space="preserve">N. </w:t>
      </w:r>
      <w:proofErr w:type="spellStart"/>
      <w:r w:rsidRPr="007541C8">
        <w:rPr>
          <w:rFonts w:ascii="Arial" w:hAnsi="Arial" w:cs="Arial"/>
          <w:sz w:val="24"/>
          <w:szCs w:val="24"/>
          <w:lang w:val="en-US"/>
        </w:rPr>
        <w:t>cochlearis</w:t>
      </w:r>
      <w:proofErr w:type="spellEnd"/>
    </w:p>
    <w:p w14:paraId="4EA270F9" w14:textId="77777777" w:rsidR="00933018" w:rsidRPr="007541C8" w:rsidRDefault="00933018" w:rsidP="007541C8">
      <w:pPr>
        <w:pStyle w:val="Luettelokappale"/>
        <w:numPr>
          <w:ilvl w:val="0"/>
          <w:numId w:val="71"/>
        </w:numPr>
        <w:spacing w:line="360" w:lineRule="auto"/>
        <w:rPr>
          <w:rFonts w:ascii="Arial" w:hAnsi="Arial" w:cs="Arial"/>
          <w:sz w:val="24"/>
          <w:szCs w:val="24"/>
          <w:lang w:val="en-US"/>
        </w:rPr>
      </w:pPr>
      <w:r w:rsidRPr="007541C8">
        <w:rPr>
          <w:rFonts w:ascii="Arial" w:hAnsi="Arial" w:cs="Arial"/>
          <w:sz w:val="24"/>
          <w:szCs w:val="24"/>
          <w:lang w:val="en-US"/>
        </w:rPr>
        <w:t xml:space="preserve">N. </w:t>
      </w:r>
      <w:proofErr w:type="spellStart"/>
      <w:r w:rsidRPr="007541C8">
        <w:rPr>
          <w:rFonts w:ascii="Arial" w:hAnsi="Arial" w:cs="Arial"/>
          <w:sz w:val="24"/>
          <w:szCs w:val="24"/>
          <w:lang w:val="en-US"/>
        </w:rPr>
        <w:t>hypoglossus</w:t>
      </w:r>
      <w:proofErr w:type="spellEnd"/>
    </w:p>
    <w:p w14:paraId="48D4EF6D" w14:textId="77777777" w:rsidR="00933018" w:rsidRPr="007541C8" w:rsidRDefault="00933018" w:rsidP="007541C8">
      <w:pPr>
        <w:pStyle w:val="Luettelokappale"/>
        <w:numPr>
          <w:ilvl w:val="0"/>
          <w:numId w:val="71"/>
        </w:numPr>
        <w:spacing w:line="360" w:lineRule="auto"/>
        <w:rPr>
          <w:rFonts w:ascii="Arial" w:hAnsi="Arial" w:cs="Arial"/>
          <w:sz w:val="24"/>
          <w:szCs w:val="24"/>
          <w:lang w:val="en-US"/>
        </w:rPr>
      </w:pPr>
      <w:r w:rsidRPr="007541C8">
        <w:rPr>
          <w:rFonts w:ascii="Arial" w:hAnsi="Arial" w:cs="Arial"/>
          <w:sz w:val="24"/>
          <w:szCs w:val="24"/>
          <w:lang w:val="en-US"/>
        </w:rPr>
        <w:t>Chorda tympani</w:t>
      </w:r>
    </w:p>
    <w:p w14:paraId="2BF202D0" w14:textId="77777777" w:rsidR="00933018" w:rsidRPr="007541C8" w:rsidRDefault="00933018" w:rsidP="007541C8">
      <w:pPr>
        <w:pStyle w:val="Luettelokappale"/>
        <w:numPr>
          <w:ilvl w:val="0"/>
          <w:numId w:val="71"/>
        </w:numPr>
        <w:spacing w:line="360" w:lineRule="auto"/>
        <w:rPr>
          <w:rFonts w:ascii="Arial" w:hAnsi="Arial" w:cs="Arial"/>
          <w:sz w:val="24"/>
          <w:szCs w:val="24"/>
          <w:lang w:val="en-US"/>
        </w:rPr>
      </w:pPr>
      <w:r w:rsidRPr="007541C8">
        <w:rPr>
          <w:rFonts w:ascii="Arial" w:hAnsi="Arial" w:cs="Arial"/>
          <w:sz w:val="24"/>
          <w:szCs w:val="24"/>
          <w:lang w:val="en-US"/>
        </w:rPr>
        <w:t xml:space="preserve">N. </w:t>
      </w:r>
      <w:proofErr w:type="spellStart"/>
      <w:r w:rsidRPr="007541C8">
        <w:rPr>
          <w:rFonts w:ascii="Arial" w:hAnsi="Arial" w:cs="Arial"/>
          <w:sz w:val="24"/>
          <w:szCs w:val="24"/>
          <w:lang w:val="en-US"/>
        </w:rPr>
        <w:t>auriculotemporalis</w:t>
      </w:r>
      <w:proofErr w:type="spellEnd"/>
    </w:p>
    <w:p w14:paraId="7E62B3B6" w14:textId="77777777" w:rsidR="00933018" w:rsidRPr="007541C8" w:rsidRDefault="00933018" w:rsidP="007541C8">
      <w:pPr>
        <w:pStyle w:val="Luettelokappale"/>
        <w:numPr>
          <w:ilvl w:val="0"/>
          <w:numId w:val="71"/>
        </w:numPr>
        <w:spacing w:line="360" w:lineRule="auto"/>
        <w:rPr>
          <w:rFonts w:ascii="Arial" w:hAnsi="Arial" w:cs="Arial"/>
          <w:sz w:val="24"/>
          <w:szCs w:val="24"/>
          <w:lang w:val="en-US"/>
        </w:rPr>
      </w:pPr>
      <w:r w:rsidRPr="007541C8">
        <w:rPr>
          <w:rFonts w:ascii="Arial" w:hAnsi="Arial" w:cs="Arial"/>
          <w:sz w:val="24"/>
          <w:szCs w:val="24"/>
          <w:lang w:val="en-US"/>
        </w:rPr>
        <w:t xml:space="preserve">N. </w:t>
      </w:r>
      <w:proofErr w:type="spellStart"/>
      <w:r w:rsidRPr="007541C8">
        <w:rPr>
          <w:rFonts w:ascii="Arial" w:hAnsi="Arial" w:cs="Arial"/>
          <w:sz w:val="24"/>
          <w:szCs w:val="24"/>
          <w:lang w:val="en-US"/>
        </w:rPr>
        <w:t>vestibularis</w:t>
      </w:r>
      <w:proofErr w:type="spellEnd"/>
    </w:p>
    <w:p w14:paraId="2B953844" w14:textId="77777777" w:rsidR="00933018" w:rsidRPr="007541C8" w:rsidRDefault="00933018" w:rsidP="007541C8">
      <w:pPr>
        <w:pStyle w:val="Luettelokappale"/>
        <w:numPr>
          <w:ilvl w:val="0"/>
          <w:numId w:val="71"/>
        </w:numPr>
        <w:spacing w:line="360" w:lineRule="auto"/>
        <w:rPr>
          <w:rFonts w:ascii="Arial" w:hAnsi="Arial" w:cs="Arial"/>
          <w:sz w:val="24"/>
          <w:szCs w:val="24"/>
          <w:lang w:val="en-US"/>
        </w:rPr>
      </w:pPr>
      <w:r w:rsidRPr="007541C8">
        <w:rPr>
          <w:rFonts w:ascii="Arial" w:hAnsi="Arial" w:cs="Arial"/>
          <w:sz w:val="24"/>
          <w:szCs w:val="24"/>
          <w:lang w:val="en-US"/>
        </w:rPr>
        <w:t>N. auricularis major</w:t>
      </w:r>
    </w:p>
    <w:p w14:paraId="169C58F4" w14:textId="77777777" w:rsidR="00933018" w:rsidRPr="007541C8" w:rsidRDefault="00933018" w:rsidP="007541C8">
      <w:pPr>
        <w:pStyle w:val="Luettelokappale"/>
        <w:numPr>
          <w:ilvl w:val="0"/>
          <w:numId w:val="71"/>
        </w:numPr>
        <w:spacing w:line="360" w:lineRule="auto"/>
        <w:rPr>
          <w:rFonts w:ascii="Arial" w:hAnsi="Arial" w:cs="Arial"/>
          <w:sz w:val="24"/>
          <w:szCs w:val="24"/>
        </w:rPr>
      </w:pPr>
      <w:r w:rsidRPr="007541C8">
        <w:rPr>
          <w:rFonts w:ascii="Arial" w:hAnsi="Arial" w:cs="Arial"/>
          <w:sz w:val="24"/>
          <w:szCs w:val="24"/>
        </w:rPr>
        <w:t xml:space="preserve">Ansa </w:t>
      </w:r>
      <w:proofErr w:type="spellStart"/>
      <w:r w:rsidRPr="007541C8">
        <w:rPr>
          <w:rFonts w:ascii="Arial" w:hAnsi="Arial" w:cs="Arial"/>
          <w:sz w:val="24"/>
          <w:szCs w:val="24"/>
        </w:rPr>
        <w:t>cervicalis</w:t>
      </w:r>
      <w:proofErr w:type="spellEnd"/>
    </w:p>
    <w:p w14:paraId="070D50BA" w14:textId="77777777" w:rsidR="00933018" w:rsidRPr="007541C8" w:rsidRDefault="00933018" w:rsidP="007541C8">
      <w:pPr>
        <w:pStyle w:val="Luettelokappale"/>
        <w:numPr>
          <w:ilvl w:val="0"/>
          <w:numId w:val="71"/>
        </w:numPr>
        <w:spacing w:line="360" w:lineRule="auto"/>
        <w:rPr>
          <w:rFonts w:ascii="Arial" w:hAnsi="Arial" w:cs="Arial"/>
          <w:sz w:val="24"/>
          <w:szCs w:val="24"/>
        </w:rPr>
      </w:pPr>
      <w:r w:rsidRPr="007541C8">
        <w:rPr>
          <w:rFonts w:ascii="Arial" w:hAnsi="Arial" w:cs="Arial"/>
          <w:sz w:val="24"/>
          <w:szCs w:val="24"/>
        </w:rPr>
        <w:t xml:space="preserve">N. </w:t>
      </w:r>
      <w:proofErr w:type="spellStart"/>
      <w:r w:rsidRPr="007541C8">
        <w:rPr>
          <w:rFonts w:ascii="Arial" w:hAnsi="Arial" w:cs="Arial"/>
          <w:sz w:val="24"/>
          <w:szCs w:val="24"/>
        </w:rPr>
        <w:t>laryngeus</w:t>
      </w:r>
      <w:proofErr w:type="spellEnd"/>
      <w:r w:rsidRPr="007541C8">
        <w:rPr>
          <w:rFonts w:ascii="Arial" w:hAnsi="Arial" w:cs="Arial"/>
          <w:sz w:val="24"/>
          <w:szCs w:val="24"/>
        </w:rPr>
        <w:t xml:space="preserve"> </w:t>
      </w:r>
      <w:proofErr w:type="spellStart"/>
      <w:r w:rsidRPr="007541C8">
        <w:rPr>
          <w:rFonts w:ascii="Arial" w:hAnsi="Arial" w:cs="Arial"/>
          <w:sz w:val="24"/>
          <w:szCs w:val="24"/>
        </w:rPr>
        <w:t>recurrens</w:t>
      </w:r>
      <w:proofErr w:type="spellEnd"/>
    </w:p>
    <w:p w14:paraId="767D8860" w14:textId="77777777" w:rsidR="006A011B" w:rsidRPr="007541C8" w:rsidRDefault="00933018" w:rsidP="007541C8">
      <w:pPr>
        <w:pStyle w:val="Luettelokappale"/>
        <w:numPr>
          <w:ilvl w:val="0"/>
          <w:numId w:val="71"/>
        </w:numPr>
        <w:spacing w:line="360" w:lineRule="auto"/>
        <w:rPr>
          <w:rFonts w:ascii="Arial" w:hAnsi="Arial" w:cs="Arial"/>
          <w:sz w:val="24"/>
          <w:szCs w:val="24"/>
        </w:rPr>
      </w:pPr>
      <w:r w:rsidRPr="007541C8">
        <w:rPr>
          <w:rFonts w:ascii="Arial" w:hAnsi="Arial" w:cs="Arial"/>
          <w:sz w:val="24"/>
          <w:szCs w:val="24"/>
        </w:rPr>
        <w:t xml:space="preserve">N. </w:t>
      </w:r>
      <w:proofErr w:type="spellStart"/>
      <w:r w:rsidRPr="007541C8">
        <w:rPr>
          <w:rFonts w:ascii="Arial" w:hAnsi="Arial" w:cs="Arial"/>
          <w:sz w:val="24"/>
          <w:szCs w:val="24"/>
        </w:rPr>
        <w:t>accessorius</w:t>
      </w:r>
      <w:proofErr w:type="spellEnd"/>
    </w:p>
    <w:p w14:paraId="3F1FFF80" w14:textId="77777777" w:rsidR="006A011B" w:rsidRPr="007541C8" w:rsidRDefault="006A011B" w:rsidP="007541C8">
      <w:pPr>
        <w:spacing w:line="360" w:lineRule="auto"/>
        <w:rPr>
          <w:rFonts w:ascii="Arial" w:hAnsi="Arial" w:cs="Arial"/>
          <w:sz w:val="24"/>
          <w:szCs w:val="24"/>
        </w:rPr>
      </w:pPr>
      <w:r w:rsidRPr="007541C8">
        <w:rPr>
          <w:rFonts w:ascii="Arial" w:hAnsi="Arial" w:cs="Arial"/>
          <w:sz w:val="24"/>
          <w:szCs w:val="24"/>
        </w:rPr>
        <w:t>3/2025</w:t>
      </w:r>
    </w:p>
    <w:p w14:paraId="5659E4CA" w14:textId="29B245B7" w:rsidR="006A011B" w:rsidRPr="007541C8" w:rsidRDefault="006A011B" w:rsidP="007541C8">
      <w:pPr>
        <w:spacing w:line="360" w:lineRule="auto"/>
        <w:rPr>
          <w:rFonts w:ascii="Arial" w:hAnsi="Arial" w:cs="Arial"/>
          <w:sz w:val="24"/>
          <w:szCs w:val="24"/>
        </w:rPr>
      </w:pPr>
      <w:r w:rsidRPr="007541C8">
        <w:rPr>
          <w:rFonts w:ascii="Arial" w:hAnsi="Arial" w:cs="Arial"/>
          <w:sz w:val="24"/>
          <w:szCs w:val="24"/>
        </w:rPr>
        <w:t>1. Lasten leukamurtumat (alle 16-vuotiaat), erityispiirteet, diagnostiikka ja hoito. (9p)</w:t>
      </w:r>
      <w:r w:rsidRPr="007541C8">
        <w:rPr>
          <w:rFonts w:ascii="Arial" w:hAnsi="Arial" w:cs="Arial"/>
          <w:sz w:val="24"/>
          <w:szCs w:val="24"/>
        </w:rPr>
        <w:br/>
        <w:t>2. MRONJ: n määritelmä, diagnostiikka ja hoito (9p)</w:t>
      </w:r>
      <w:r w:rsidRPr="007541C8">
        <w:rPr>
          <w:rFonts w:ascii="Arial" w:hAnsi="Arial" w:cs="Arial"/>
          <w:sz w:val="24"/>
          <w:szCs w:val="24"/>
        </w:rPr>
        <w:br/>
        <w:t xml:space="preserve">3. Multimodaalinen postoperatiivisen kivun hallinta </w:t>
      </w:r>
      <w:proofErr w:type="spellStart"/>
      <w:r w:rsidRPr="007541C8">
        <w:rPr>
          <w:rFonts w:ascii="Arial" w:hAnsi="Arial" w:cs="Arial"/>
          <w:sz w:val="24"/>
          <w:szCs w:val="24"/>
        </w:rPr>
        <w:t>ortognaattisen</w:t>
      </w:r>
      <w:proofErr w:type="spellEnd"/>
      <w:r w:rsidRPr="007541C8">
        <w:rPr>
          <w:rFonts w:ascii="Arial" w:hAnsi="Arial" w:cs="Arial"/>
          <w:sz w:val="24"/>
          <w:szCs w:val="24"/>
        </w:rPr>
        <w:t xml:space="preserve"> kirurgian yhteydessä. Esittele eri menetelmät ja niiden käyttö sekä perustele, mitä hyötyä </w:t>
      </w:r>
      <w:r w:rsidRPr="007541C8">
        <w:rPr>
          <w:rFonts w:ascii="Arial" w:hAnsi="Arial" w:cs="Arial"/>
          <w:sz w:val="24"/>
          <w:szCs w:val="24"/>
        </w:rPr>
        <w:lastRenderedPageBreak/>
        <w:t>saadaan käyttämällä useita erilaisia menetelmiä. (9p)</w:t>
      </w:r>
      <w:r w:rsidRPr="007541C8">
        <w:rPr>
          <w:rFonts w:ascii="Arial" w:hAnsi="Arial" w:cs="Arial"/>
          <w:sz w:val="24"/>
          <w:szCs w:val="24"/>
        </w:rPr>
        <w:br/>
        <w:t xml:space="preserve">4. </w:t>
      </w:r>
      <w:proofErr w:type="spellStart"/>
      <w:r w:rsidRPr="007541C8">
        <w:rPr>
          <w:rFonts w:ascii="Arial" w:hAnsi="Arial" w:cs="Arial"/>
          <w:sz w:val="24"/>
          <w:szCs w:val="24"/>
        </w:rPr>
        <w:t>Mandibulamurtumat</w:t>
      </w:r>
      <w:proofErr w:type="spellEnd"/>
      <w:r w:rsidRPr="007541C8">
        <w:rPr>
          <w:rFonts w:ascii="Arial" w:hAnsi="Arial" w:cs="Arial"/>
          <w:sz w:val="24"/>
          <w:szCs w:val="24"/>
        </w:rPr>
        <w:t>. Käy läpi eri alueiden (</w:t>
      </w:r>
      <w:proofErr w:type="spellStart"/>
      <w:r w:rsidRPr="007541C8">
        <w:rPr>
          <w:rFonts w:ascii="Arial" w:hAnsi="Arial" w:cs="Arial"/>
          <w:sz w:val="24"/>
          <w:szCs w:val="24"/>
        </w:rPr>
        <w:t>kondyylialue</w:t>
      </w:r>
      <w:proofErr w:type="spellEnd"/>
      <w:r w:rsidRPr="007541C8">
        <w:rPr>
          <w:rFonts w:ascii="Arial" w:hAnsi="Arial" w:cs="Arial"/>
          <w:sz w:val="24"/>
          <w:szCs w:val="24"/>
        </w:rPr>
        <w:t xml:space="preserve">, </w:t>
      </w:r>
      <w:proofErr w:type="spellStart"/>
      <w:r w:rsidRPr="007541C8">
        <w:rPr>
          <w:rFonts w:ascii="Arial" w:hAnsi="Arial" w:cs="Arial"/>
          <w:sz w:val="24"/>
          <w:szCs w:val="24"/>
        </w:rPr>
        <w:t>angulus</w:t>
      </w:r>
      <w:proofErr w:type="spellEnd"/>
      <w:r w:rsidRPr="007541C8">
        <w:rPr>
          <w:rFonts w:ascii="Arial" w:hAnsi="Arial" w:cs="Arial"/>
          <w:sz w:val="24"/>
          <w:szCs w:val="24"/>
        </w:rPr>
        <w:t xml:space="preserve">, </w:t>
      </w:r>
      <w:proofErr w:type="spellStart"/>
      <w:r w:rsidRPr="007541C8">
        <w:rPr>
          <w:rFonts w:ascii="Arial" w:hAnsi="Arial" w:cs="Arial"/>
          <w:sz w:val="24"/>
          <w:szCs w:val="24"/>
        </w:rPr>
        <w:t>corpus</w:t>
      </w:r>
      <w:proofErr w:type="spellEnd"/>
      <w:r w:rsidRPr="007541C8">
        <w:rPr>
          <w:rFonts w:ascii="Arial" w:hAnsi="Arial" w:cs="Arial"/>
          <w:sz w:val="24"/>
          <w:szCs w:val="24"/>
        </w:rPr>
        <w:t xml:space="preserve">, </w:t>
      </w:r>
      <w:proofErr w:type="spellStart"/>
      <w:r w:rsidRPr="007541C8">
        <w:rPr>
          <w:rFonts w:ascii="Arial" w:hAnsi="Arial" w:cs="Arial"/>
          <w:sz w:val="24"/>
          <w:szCs w:val="24"/>
        </w:rPr>
        <w:t>symfyysi</w:t>
      </w:r>
      <w:proofErr w:type="spellEnd"/>
      <w:r w:rsidRPr="007541C8">
        <w:rPr>
          <w:rFonts w:ascii="Arial" w:hAnsi="Arial" w:cs="Arial"/>
          <w:sz w:val="24"/>
          <w:szCs w:val="24"/>
        </w:rPr>
        <w:t>) murtumien suotuisat/epäsuotuisat murtumalinjat, selitä miksi murtumalinja on suotuisa/epäsuotuisa, sekä kerro miten murtumalinjat vaikuttavat valittavaan hoitomenetelmään. (9p)</w:t>
      </w:r>
    </w:p>
    <w:p w14:paraId="71CB8F63" w14:textId="7543A50E" w:rsidR="001F1371" w:rsidRPr="007541C8" w:rsidRDefault="001F1371" w:rsidP="007541C8">
      <w:pPr>
        <w:spacing w:line="360" w:lineRule="auto"/>
        <w:rPr>
          <w:rFonts w:ascii="Arial" w:hAnsi="Arial" w:cs="Arial"/>
          <w:sz w:val="24"/>
          <w:szCs w:val="24"/>
        </w:rPr>
      </w:pPr>
      <w:r w:rsidRPr="007541C8">
        <w:rPr>
          <w:rFonts w:ascii="Arial" w:hAnsi="Arial" w:cs="Arial"/>
          <w:sz w:val="24"/>
          <w:szCs w:val="24"/>
        </w:rPr>
        <w:br w:type="page"/>
      </w:r>
    </w:p>
    <w:p w14:paraId="2948C366" w14:textId="77777777" w:rsidR="004A4110" w:rsidRPr="007541C8" w:rsidRDefault="004A4110" w:rsidP="007541C8">
      <w:pPr>
        <w:pStyle w:val="Otsikko2"/>
        <w:spacing w:line="360" w:lineRule="auto"/>
        <w:rPr>
          <w:rFonts w:ascii="Arial" w:hAnsi="Arial" w:cs="Arial"/>
          <w:sz w:val="24"/>
          <w:szCs w:val="24"/>
        </w:rPr>
      </w:pPr>
      <w:bookmarkStart w:id="44" w:name="_Toc161405837"/>
      <w:r w:rsidRPr="007541C8">
        <w:rPr>
          <w:rFonts w:ascii="Arial" w:hAnsi="Arial" w:cs="Arial"/>
          <w:sz w:val="24"/>
          <w:szCs w:val="24"/>
        </w:rPr>
        <w:lastRenderedPageBreak/>
        <w:t>Sydän ja rintaelinkirurgia</w:t>
      </w:r>
      <w:bookmarkEnd w:id="44"/>
    </w:p>
    <w:p w14:paraId="677CF266" w14:textId="77777777" w:rsidR="004A4110" w:rsidRPr="007541C8" w:rsidRDefault="004A4110" w:rsidP="007541C8">
      <w:pPr>
        <w:spacing w:line="360" w:lineRule="auto"/>
        <w:rPr>
          <w:rFonts w:ascii="Arial" w:hAnsi="Arial" w:cs="Arial"/>
          <w:sz w:val="24"/>
          <w:szCs w:val="24"/>
        </w:rPr>
      </w:pPr>
    </w:p>
    <w:p w14:paraId="3F6C24CC" w14:textId="77777777" w:rsidR="001E19D4" w:rsidRPr="007541C8" w:rsidRDefault="001E19D4"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 xml:space="preserve">1. </w:t>
      </w:r>
      <w:proofErr w:type="spellStart"/>
      <w:r w:rsidRPr="007541C8">
        <w:rPr>
          <w:rFonts w:ascii="Arial" w:hAnsi="Arial" w:cs="Arial"/>
          <w:sz w:val="24"/>
          <w:szCs w:val="24"/>
        </w:rPr>
        <w:t>Chylothorax</w:t>
      </w:r>
      <w:proofErr w:type="spellEnd"/>
      <w:r w:rsidRPr="007541C8">
        <w:rPr>
          <w:rFonts w:ascii="Arial" w:hAnsi="Arial" w:cs="Arial"/>
          <w:sz w:val="24"/>
          <w:szCs w:val="24"/>
        </w:rPr>
        <w:t xml:space="preserve"> (6p.)</w:t>
      </w:r>
      <w:r w:rsidRPr="007541C8">
        <w:rPr>
          <w:rFonts w:ascii="Arial" w:hAnsi="Arial" w:cs="Arial"/>
          <w:sz w:val="24"/>
          <w:szCs w:val="24"/>
        </w:rPr>
        <w:br/>
        <w:t xml:space="preserve">2. Aortan </w:t>
      </w:r>
      <w:proofErr w:type="spellStart"/>
      <w:r w:rsidRPr="007541C8">
        <w:rPr>
          <w:rFonts w:ascii="Arial" w:hAnsi="Arial" w:cs="Arial"/>
          <w:sz w:val="24"/>
          <w:szCs w:val="24"/>
        </w:rPr>
        <w:t>dissekoituma</w:t>
      </w:r>
      <w:proofErr w:type="spellEnd"/>
      <w:r w:rsidRPr="007541C8">
        <w:rPr>
          <w:rFonts w:ascii="Arial" w:hAnsi="Arial" w:cs="Arial"/>
          <w:sz w:val="24"/>
          <w:szCs w:val="24"/>
        </w:rPr>
        <w:t>: ESC 2001 patologisanatominen luokittelu (6p.)</w:t>
      </w:r>
      <w:r w:rsidRPr="007541C8">
        <w:rPr>
          <w:rFonts w:ascii="Arial" w:hAnsi="Arial" w:cs="Arial"/>
          <w:sz w:val="24"/>
          <w:szCs w:val="24"/>
        </w:rPr>
        <w:br/>
        <w:t xml:space="preserve">3. </w:t>
      </w:r>
      <w:proofErr w:type="spellStart"/>
      <w:r w:rsidRPr="007541C8">
        <w:rPr>
          <w:rFonts w:ascii="Arial" w:hAnsi="Arial" w:cs="Arial"/>
          <w:sz w:val="24"/>
          <w:szCs w:val="24"/>
        </w:rPr>
        <w:t>Mitraaliläpän</w:t>
      </w:r>
      <w:proofErr w:type="spellEnd"/>
      <w:r w:rsidRPr="007541C8">
        <w:rPr>
          <w:rFonts w:ascii="Arial" w:hAnsi="Arial" w:cs="Arial"/>
          <w:sz w:val="24"/>
          <w:szCs w:val="24"/>
        </w:rPr>
        <w:t xml:space="preserve"> p2 </w:t>
      </w:r>
      <w:proofErr w:type="spellStart"/>
      <w:r w:rsidRPr="007541C8">
        <w:rPr>
          <w:rFonts w:ascii="Arial" w:hAnsi="Arial" w:cs="Arial"/>
          <w:sz w:val="24"/>
          <w:szCs w:val="24"/>
        </w:rPr>
        <w:t>prolapsin</w:t>
      </w:r>
      <w:proofErr w:type="spellEnd"/>
      <w:r w:rsidRPr="007541C8">
        <w:rPr>
          <w:rFonts w:ascii="Arial" w:hAnsi="Arial" w:cs="Arial"/>
          <w:sz w:val="24"/>
          <w:szCs w:val="24"/>
        </w:rPr>
        <w:t xml:space="preserve"> korjaustekniikat (6p.)</w:t>
      </w:r>
      <w:r w:rsidRPr="007541C8">
        <w:rPr>
          <w:rFonts w:ascii="Arial" w:hAnsi="Arial" w:cs="Arial"/>
          <w:sz w:val="24"/>
          <w:szCs w:val="24"/>
        </w:rPr>
        <w:br/>
        <w:t>4. Luettele vaikea-asteisen sydämen vajaatoiminnan kirurgiset hoitomodaliteetit (6p.)</w:t>
      </w:r>
    </w:p>
    <w:p w14:paraId="68C8B0CB" w14:textId="4697DAE7" w:rsidR="00A60D71" w:rsidRPr="007541C8" w:rsidRDefault="00DB4D8C" w:rsidP="007541C8">
      <w:pPr>
        <w:spacing w:line="360" w:lineRule="auto"/>
        <w:rPr>
          <w:rFonts w:ascii="Arial" w:hAnsi="Arial" w:cs="Arial"/>
          <w:sz w:val="24"/>
          <w:szCs w:val="24"/>
        </w:rPr>
      </w:pPr>
      <w:r w:rsidRPr="007541C8">
        <w:rPr>
          <w:rFonts w:ascii="Arial" w:hAnsi="Arial" w:cs="Arial"/>
          <w:sz w:val="24"/>
          <w:szCs w:val="24"/>
        </w:rPr>
        <w:t>3/2020</w:t>
      </w:r>
      <w:r w:rsidR="00943296" w:rsidRPr="007541C8">
        <w:rPr>
          <w:rFonts w:ascii="Arial" w:hAnsi="Arial" w:cs="Arial"/>
          <w:sz w:val="24"/>
          <w:szCs w:val="24"/>
        </w:rPr>
        <w:br/>
      </w:r>
      <w:r w:rsidRPr="007541C8">
        <w:rPr>
          <w:rFonts w:ascii="Arial" w:hAnsi="Arial" w:cs="Arial"/>
          <w:sz w:val="24"/>
          <w:szCs w:val="24"/>
        </w:rPr>
        <w:t xml:space="preserve">1. Vasemman sepelvaltimon päärungon </w:t>
      </w:r>
      <w:proofErr w:type="spellStart"/>
      <w:r w:rsidRPr="007541C8">
        <w:rPr>
          <w:rFonts w:ascii="Arial" w:hAnsi="Arial" w:cs="Arial"/>
          <w:sz w:val="24"/>
          <w:szCs w:val="24"/>
        </w:rPr>
        <w:t>stenoosin</w:t>
      </w:r>
      <w:proofErr w:type="spellEnd"/>
      <w:r w:rsidRPr="007541C8">
        <w:rPr>
          <w:rFonts w:ascii="Arial" w:hAnsi="Arial" w:cs="Arial"/>
          <w:sz w:val="24"/>
          <w:szCs w:val="24"/>
        </w:rPr>
        <w:t xml:space="preserve"> </w:t>
      </w:r>
      <w:proofErr w:type="spellStart"/>
      <w:r w:rsidRPr="007541C8">
        <w:rPr>
          <w:rFonts w:ascii="Arial" w:hAnsi="Arial" w:cs="Arial"/>
          <w:sz w:val="24"/>
          <w:szCs w:val="24"/>
        </w:rPr>
        <w:t>revaskularisation</w:t>
      </w:r>
      <w:proofErr w:type="spellEnd"/>
      <w:r w:rsidRPr="007541C8">
        <w:rPr>
          <w:rFonts w:ascii="Arial" w:hAnsi="Arial" w:cs="Arial"/>
          <w:sz w:val="24"/>
          <w:szCs w:val="24"/>
        </w:rPr>
        <w:t xml:space="preserve"> valinta nykysuositusten ja tutkimusnäytön valossa </w:t>
      </w:r>
      <w:r w:rsidRPr="007541C8">
        <w:rPr>
          <w:rFonts w:ascii="Arial" w:hAnsi="Arial" w:cs="Arial"/>
          <w:sz w:val="24"/>
          <w:szCs w:val="24"/>
        </w:rPr>
        <w:br/>
        <w:t xml:space="preserve">2. </w:t>
      </w:r>
      <w:proofErr w:type="spellStart"/>
      <w:r w:rsidRPr="007541C8">
        <w:rPr>
          <w:rFonts w:ascii="Arial" w:hAnsi="Arial" w:cs="Arial"/>
          <w:sz w:val="24"/>
          <w:szCs w:val="24"/>
        </w:rPr>
        <w:t>Stage</w:t>
      </w:r>
      <w:proofErr w:type="spellEnd"/>
      <w:r w:rsidRPr="007541C8">
        <w:rPr>
          <w:rFonts w:ascii="Arial" w:hAnsi="Arial" w:cs="Arial"/>
          <w:sz w:val="24"/>
          <w:szCs w:val="24"/>
        </w:rPr>
        <w:t xml:space="preserve"> III </w:t>
      </w:r>
      <w:proofErr w:type="spellStart"/>
      <w:r w:rsidRPr="007541C8">
        <w:rPr>
          <w:rFonts w:ascii="Arial" w:hAnsi="Arial" w:cs="Arial"/>
          <w:sz w:val="24"/>
          <w:szCs w:val="24"/>
        </w:rPr>
        <w:t>keuhosyövän</w:t>
      </w:r>
      <w:proofErr w:type="spellEnd"/>
      <w:r w:rsidRPr="007541C8">
        <w:rPr>
          <w:rFonts w:ascii="Arial" w:hAnsi="Arial" w:cs="Arial"/>
          <w:sz w:val="24"/>
          <w:szCs w:val="24"/>
        </w:rPr>
        <w:t xml:space="preserve"> (ei-pienisoluinen) kirurginen hoito (6p.)</w:t>
      </w:r>
      <w:r w:rsidRPr="007541C8">
        <w:rPr>
          <w:rFonts w:ascii="Arial" w:hAnsi="Arial" w:cs="Arial"/>
          <w:sz w:val="24"/>
          <w:szCs w:val="24"/>
        </w:rPr>
        <w:br/>
        <w:t>3. Aorttaläpän säästävät aortan tyven korjaustekniikat (6p.)</w:t>
      </w:r>
      <w:r w:rsidRPr="007541C8">
        <w:rPr>
          <w:rFonts w:ascii="Arial" w:hAnsi="Arial" w:cs="Arial"/>
          <w:sz w:val="24"/>
          <w:szCs w:val="24"/>
        </w:rPr>
        <w:br/>
        <w:t xml:space="preserve">4. Syvän postoperatiivisen </w:t>
      </w:r>
      <w:proofErr w:type="spellStart"/>
      <w:r w:rsidRPr="007541C8">
        <w:rPr>
          <w:rFonts w:ascii="Arial" w:hAnsi="Arial" w:cs="Arial"/>
          <w:sz w:val="24"/>
          <w:szCs w:val="24"/>
        </w:rPr>
        <w:t>sternum</w:t>
      </w:r>
      <w:proofErr w:type="spellEnd"/>
      <w:r w:rsidRPr="007541C8">
        <w:rPr>
          <w:rFonts w:ascii="Arial" w:hAnsi="Arial" w:cs="Arial"/>
          <w:sz w:val="24"/>
          <w:szCs w:val="24"/>
        </w:rPr>
        <w:t xml:space="preserve"> infektion hoitoperiaatteet ja käytössä olevat kirurgiset menetelmät (6p.)</w:t>
      </w:r>
    </w:p>
    <w:p w14:paraId="2A47575E" w14:textId="2D015736" w:rsidR="000973B4" w:rsidRPr="007541C8" w:rsidRDefault="000973B4" w:rsidP="007541C8">
      <w:pPr>
        <w:spacing w:line="360" w:lineRule="auto"/>
        <w:rPr>
          <w:rFonts w:ascii="Arial" w:hAnsi="Arial" w:cs="Arial"/>
          <w:sz w:val="24"/>
          <w:szCs w:val="24"/>
        </w:rPr>
      </w:pPr>
      <w:r w:rsidRPr="007541C8">
        <w:rPr>
          <w:rFonts w:ascii="Arial" w:hAnsi="Arial" w:cs="Arial"/>
          <w:sz w:val="24"/>
          <w:szCs w:val="24"/>
        </w:rPr>
        <w:t>1/2021</w:t>
      </w:r>
      <w:r w:rsidR="00943296" w:rsidRPr="007541C8">
        <w:rPr>
          <w:rFonts w:ascii="Arial" w:hAnsi="Arial" w:cs="Arial"/>
          <w:sz w:val="24"/>
          <w:szCs w:val="24"/>
        </w:rPr>
        <w:br/>
      </w:r>
      <w:r w:rsidRPr="007541C8">
        <w:rPr>
          <w:rFonts w:ascii="Arial" w:hAnsi="Arial" w:cs="Arial"/>
          <w:sz w:val="24"/>
          <w:szCs w:val="24"/>
        </w:rPr>
        <w:t xml:space="preserve">1. </w:t>
      </w:r>
      <w:proofErr w:type="spellStart"/>
      <w:r w:rsidRPr="007541C8">
        <w:rPr>
          <w:rFonts w:ascii="Arial" w:hAnsi="Arial" w:cs="Arial"/>
          <w:sz w:val="24"/>
          <w:szCs w:val="24"/>
        </w:rPr>
        <w:t>Natiiviläppäendokardiitin</w:t>
      </w:r>
      <w:proofErr w:type="spellEnd"/>
      <w:r w:rsidRPr="007541C8">
        <w:rPr>
          <w:rFonts w:ascii="Arial" w:hAnsi="Arial" w:cs="Arial"/>
          <w:sz w:val="24"/>
          <w:szCs w:val="24"/>
        </w:rPr>
        <w:t xml:space="preserve"> kirurginen hoito. (6p.)</w:t>
      </w:r>
      <w:r w:rsidRPr="007541C8">
        <w:rPr>
          <w:rFonts w:ascii="Arial" w:hAnsi="Arial" w:cs="Arial"/>
          <w:sz w:val="24"/>
          <w:szCs w:val="24"/>
        </w:rPr>
        <w:br/>
        <w:t>2. Rytmihäiriökirurgia sydänleikkauksen yhteydessä. (6p.)</w:t>
      </w:r>
      <w:r w:rsidRPr="007541C8">
        <w:rPr>
          <w:rFonts w:ascii="Arial" w:hAnsi="Arial" w:cs="Arial"/>
          <w:sz w:val="24"/>
          <w:szCs w:val="24"/>
        </w:rPr>
        <w:br/>
        <w:t>3. Sydänleikkauksen jälkeinen sydänpussin nestekertymä. Kuvaile sekä akuutin että   myöhäisemmän vaiheen kliininen kuva, diagnostiikka ja hoitoperiaatteet. (6p.)</w:t>
      </w:r>
      <w:r w:rsidRPr="007541C8">
        <w:rPr>
          <w:rFonts w:ascii="Arial" w:hAnsi="Arial" w:cs="Arial"/>
          <w:sz w:val="24"/>
          <w:szCs w:val="24"/>
        </w:rPr>
        <w:br/>
        <w:t>4. Keuhkojen, välikarsinan ja rintaontelon hyvänlaatuiset kasvaimet. Tiivis luettelomainen esitys eri kasvaintyypeistä ja operatiivisesta hoidosta. (6p.)</w:t>
      </w:r>
    </w:p>
    <w:p w14:paraId="35B48B9F" w14:textId="1B44A212" w:rsidR="00111B8E" w:rsidRPr="007541C8" w:rsidRDefault="00111B8E" w:rsidP="007541C8">
      <w:pPr>
        <w:spacing w:line="360" w:lineRule="auto"/>
        <w:rPr>
          <w:rFonts w:ascii="Arial" w:hAnsi="Arial" w:cs="Arial"/>
          <w:sz w:val="24"/>
          <w:szCs w:val="24"/>
        </w:rPr>
      </w:pPr>
      <w:r w:rsidRPr="007541C8">
        <w:rPr>
          <w:rFonts w:ascii="Arial" w:hAnsi="Arial" w:cs="Arial"/>
          <w:sz w:val="24"/>
          <w:szCs w:val="24"/>
        </w:rPr>
        <w:t>2/2021</w:t>
      </w:r>
      <w:r w:rsidR="00943296" w:rsidRPr="007541C8">
        <w:rPr>
          <w:rFonts w:ascii="Arial" w:hAnsi="Arial" w:cs="Arial"/>
          <w:sz w:val="24"/>
          <w:szCs w:val="24"/>
        </w:rPr>
        <w:br/>
      </w:r>
      <w:r w:rsidRPr="007541C8">
        <w:rPr>
          <w:rFonts w:ascii="Arial" w:hAnsi="Arial" w:cs="Arial"/>
          <w:sz w:val="24"/>
          <w:szCs w:val="24"/>
        </w:rPr>
        <w:t xml:space="preserve">1. Potilaalla on </w:t>
      </w:r>
      <w:proofErr w:type="spellStart"/>
      <w:r w:rsidRPr="007541C8">
        <w:rPr>
          <w:rFonts w:ascii="Arial" w:hAnsi="Arial" w:cs="Arial"/>
          <w:sz w:val="24"/>
          <w:szCs w:val="24"/>
        </w:rPr>
        <w:t>mitraaliannuluksen</w:t>
      </w:r>
      <w:proofErr w:type="spellEnd"/>
      <w:r w:rsidRPr="007541C8">
        <w:rPr>
          <w:rFonts w:ascii="Arial" w:hAnsi="Arial" w:cs="Arial"/>
          <w:sz w:val="24"/>
          <w:szCs w:val="24"/>
        </w:rPr>
        <w:t xml:space="preserve"> </w:t>
      </w:r>
      <w:proofErr w:type="spellStart"/>
      <w:r w:rsidRPr="007541C8">
        <w:rPr>
          <w:rFonts w:ascii="Arial" w:hAnsi="Arial" w:cs="Arial"/>
          <w:sz w:val="24"/>
          <w:szCs w:val="24"/>
        </w:rPr>
        <w:t>kalsifikaatio</w:t>
      </w:r>
      <w:proofErr w:type="spellEnd"/>
      <w:r w:rsidRPr="007541C8">
        <w:rPr>
          <w:rFonts w:ascii="Arial" w:hAnsi="Arial" w:cs="Arial"/>
          <w:sz w:val="24"/>
          <w:szCs w:val="24"/>
        </w:rPr>
        <w:t>, mitä seikkoja silloin huomioit hiippaläppäleikkauksen suunnittelussa ja toteutuksessa ? (8p.)</w:t>
      </w:r>
      <w:r w:rsidRPr="007541C8">
        <w:rPr>
          <w:rFonts w:ascii="Arial" w:hAnsi="Arial" w:cs="Arial"/>
          <w:sz w:val="24"/>
          <w:szCs w:val="24"/>
        </w:rPr>
        <w:br/>
        <w:t xml:space="preserve">2. Traumaattisen </w:t>
      </w:r>
      <w:proofErr w:type="spellStart"/>
      <w:r w:rsidRPr="007541C8">
        <w:rPr>
          <w:rFonts w:ascii="Arial" w:hAnsi="Arial" w:cs="Arial"/>
          <w:sz w:val="24"/>
          <w:szCs w:val="24"/>
        </w:rPr>
        <w:t>bronkusruptuuran</w:t>
      </w:r>
      <w:proofErr w:type="spellEnd"/>
      <w:r w:rsidRPr="007541C8">
        <w:rPr>
          <w:rFonts w:ascii="Arial" w:hAnsi="Arial" w:cs="Arial"/>
          <w:sz w:val="24"/>
          <w:szCs w:val="24"/>
        </w:rPr>
        <w:t xml:space="preserve"> diagnostiikka ja ensihoito  (8p.)</w:t>
      </w:r>
      <w:r w:rsidRPr="007541C8">
        <w:rPr>
          <w:rFonts w:ascii="Arial" w:hAnsi="Arial" w:cs="Arial"/>
          <w:sz w:val="24"/>
          <w:szCs w:val="24"/>
        </w:rPr>
        <w:br/>
        <w:t xml:space="preserve">3. </w:t>
      </w:r>
      <w:proofErr w:type="spellStart"/>
      <w:r w:rsidRPr="007541C8">
        <w:rPr>
          <w:rFonts w:ascii="Arial" w:hAnsi="Arial" w:cs="Arial"/>
          <w:sz w:val="24"/>
          <w:szCs w:val="24"/>
        </w:rPr>
        <w:t>Keuhkoresektion</w:t>
      </w:r>
      <w:proofErr w:type="spellEnd"/>
      <w:r w:rsidRPr="007541C8">
        <w:rPr>
          <w:rFonts w:ascii="Arial" w:hAnsi="Arial" w:cs="Arial"/>
          <w:sz w:val="24"/>
          <w:szCs w:val="24"/>
        </w:rPr>
        <w:t xml:space="preserve"> jälkeinen ilmavuoto </w:t>
      </w:r>
      <w:proofErr w:type="spellStart"/>
      <w:r w:rsidRPr="007541C8">
        <w:rPr>
          <w:rFonts w:ascii="Arial" w:hAnsi="Arial" w:cs="Arial"/>
          <w:sz w:val="24"/>
          <w:szCs w:val="24"/>
        </w:rPr>
        <w:t>dreenistä</w:t>
      </w:r>
      <w:proofErr w:type="spellEnd"/>
      <w:r w:rsidRPr="007541C8">
        <w:rPr>
          <w:rFonts w:ascii="Arial" w:hAnsi="Arial" w:cs="Arial"/>
          <w:sz w:val="24"/>
          <w:szCs w:val="24"/>
        </w:rPr>
        <w:t xml:space="preserve">. Miten hoidan ?  </w:t>
      </w:r>
      <w:r w:rsidR="005F645E" w:rsidRPr="007541C8">
        <w:rPr>
          <w:rFonts w:ascii="Arial" w:hAnsi="Arial" w:cs="Arial"/>
          <w:sz w:val="24"/>
          <w:szCs w:val="24"/>
        </w:rPr>
        <w:t xml:space="preserve"> </w:t>
      </w:r>
    </w:p>
    <w:p w14:paraId="14D8125C" w14:textId="285B014A" w:rsidR="005F645E" w:rsidRPr="007541C8" w:rsidRDefault="005F645E" w:rsidP="007541C8">
      <w:pPr>
        <w:spacing w:line="360" w:lineRule="auto"/>
        <w:rPr>
          <w:rFonts w:ascii="Arial" w:hAnsi="Arial" w:cs="Arial"/>
          <w:sz w:val="24"/>
          <w:szCs w:val="24"/>
        </w:rPr>
      </w:pPr>
      <w:r w:rsidRPr="007541C8">
        <w:rPr>
          <w:rFonts w:ascii="Arial" w:hAnsi="Arial" w:cs="Arial"/>
          <w:sz w:val="24"/>
          <w:szCs w:val="24"/>
        </w:rPr>
        <w:t>1/2022</w:t>
      </w:r>
      <w:r w:rsidR="00943296" w:rsidRPr="007541C8">
        <w:rPr>
          <w:rFonts w:ascii="Arial" w:hAnsi="Arial" w:cs="Arial"/>
          <w:sz w:val="24"/>
          <w:szCs w:val="24"/>
        </w:rPr>
        <w:br/>
      </w:r>
      <w:r w:rsidRPr="007541C8">
        <w:rPr>
          <w:rFonts w:ascii="Arial" w:hAnsi="Arial" w:cs="Arial"/>
          <w:sz w:val="24"/>
          <w:szCs w:val="24"/>
        </w:rPr>
        <w:t xml:space="preserve">1. A-tyypin </w:t>
      </w:r>
      <w:proofErr w:type="spellStart"/>
      <w:r w:rsidRPr="007541C8">
        <w:rPr>
          <w:rFonts w:ascii="Arial" w:hAnsi="Arial" w:cs="Arial"/>
          <w:sz w:val="24"/>
          <w:szCs w:val="24"/>
        </w:rPr>
        <w:t>dissekaation</w:t>
      </w:r>
      <w:proofErr w:type="spellEnd"/>
      <w:r w:rsidRPr="007541C8">
        <w:rPr>
          <w:rFonts w:ascii="Arial" w:hAnsi="Arial" w:cs="Arial"/>
          <w:sz w:val="24"/>
          <w:szCs w:val="24"/>
        </w:rPr>
        <w:t xml:space="preserve"> kirurgisen hoidon periaatteet ja toteutus(8p.)</w:t>
      </w:r>
      <w:r w:rsidRPr="007541C8">
        <w:rPr>
          <w:rFonts w:ascii="Arial" w:hAnsi="Arial" w:cs="Arial"/>
          <w:sz w:val="24"/>
          <w:szCs w:val="24"/>
        </w:rPr>
        <w:br/>
        <w:t xml:space="preserve">2. Aorttaläppäahtauman invasiivinen hoito yli 70-vuotiaalla (8p.) </w:t>
      </w:r>
      <w:r w:rsidRPr="007541C8">
        <w:rPr>
          <w:rFonts w:ascii="Arial" w:hAnsi="Arial" w:cs="Arial"/>
          <w:sz w:val="24"/>
          <w:szCs w:val="24"/>
        </w:rPr>
        <w:br/>
        <w:t>3. Ruokatorven repeämä; diagnostiikka ja hoito(8p.)</w:t>
      </w:r>
    </w:p>
    <w:p w14:paraId="51BAF3F7" w14:textId="1414F5C0" w:rsidR="00A60D71" w:rsidRPr="007541C8" w:rsidRDefault="00757E06" w:rsidP="007541C8">
      <w:pPr>
        <w:spacing w:line="360" w:lineRule="auto"/>
        <w:rPr>
          <w:rFonts w:ascii="Arial" w:hAnsi="Arial" w:cs="Arial"/>
          <w:sz w:val="24"/>
          <w:szCs w:val="24"/>
        </w:rPr>
      </w:pPr>
      <w:r w:rsidRPr="007541C8">
        <w:rPr>
          <w:rFonts w:ascii="Arial" w:hAnsi="Arial" w:cs="Arial"/>
          <w:sz w:val="24"/>
          <w:szCs w:val="24"/>
        </w:rPr>
        <w:lastRenderedPageBreak/>
        <w:t>3/2022</w:t>
      </w:r>
      <w:r w:rsidR="00943296" w:rsidRPr="007541C8">
        <w:rPr>
          <w:rFonts w:ascii="Arial" w:hAnsi="Arial" w:cs="Arial"/>
          <w:sz w:val="24"/>
          <w:szCs w:val="24"/>
        </w:rPr>
        <w:br/>
      </w:r>
      <w:r w:rsidRPr="007541C8">
        <w:rPr>
          <w:rFonts w:ascii="Arial" w:hAnsi="Arial" w:cs="Arial"/>
          <w:sz w:val="24"/>
          <w:szCs w:val="24"/>
        </w:rPr>
        <w:t xml:space="preserve">1. Aorttaläpän säästävät aortan tyven korjausleikkaukset: indikaatiot, tekniikat ja tulokset. 6p. </w:t>
      </w:r>
      <w:r w:rsidR="001F1371" w:rsidRPr="007541C8">
        <w:rPr>
          <w:rFonts w:ascii="Arial" w:hAnsi="Arial" w:cs="Arial"/>
          <w:sz w:val="24"/>
          <w:szCs w:val="24"/>
        </w:rPr>
        <w:br/>
      </w:r>
      <w:r w:rsidRPr="007541C8">
        <w:rPr>
          <w:rFonts w:ascii="Arial" w:hAnsi="Arial" w:cs="Arial"/>
          <w:bCs/>
          <w:sz w:val="24"/>
          <w:szCs w:val="24"/>
        </w:rPr>
        <w:t>2</w:t>
      </w:r>
      <w:r w:rsidRPr="007541C8">
        <w:rPr>
          <w:rFonts w:ascii="Arial" w:hAnsi="Arial" w:cs="Arial"/>
          <w:b/>
          <w:bCs/>
          <w:sz w:val="24"/>
          <w:szCs w:val="24"/>
        </w:rPr>
        <w:t xml:space="preserve">. </w:t>
      </w:r>
      <w:proofErr w:type="spellStart"/>
      <w:r w:rsidRPr="007541C8">
        <w:rPr>
          <w:rFonts w:ascii="Arial" w:hAnsi="Arial" w:cs="Arial"/>
          <w:sz w:val="24"/>
          <w:szCs w:val="24"/>
        </w:rPr>
        <w:t>Mediastinumin</w:t>
      </w:r>
      <w:proofErr w:type="spellEnd"/>
      <w:r w:rsidRPr="007541C8">
        <w:rPr>
          <w:rFonts w:ascii="Arial" w:hAnsi="Arial" w:cs="Arial"/>
          <w:sz w:val="24"/>
          <w:szCs w:val="24"/>
        </w:rPr>
        <w:t xml:space="preserve"> kystat. 6p. </w:t>
      </w:r>
      <w:r w:rsidR="001F1371" w:rsidRPr="007541C8">
        <w:rPr>
          <w:rFonts w:ascii="Arial" w:hAnsi="Arial" w:cs="Arial"/>
          <w:sz w:val="24"/>
          <w:szCs w:val="24"/>
        </w:rPr>
        <w:br/>
      </w:r>
      <w:r w:rsidRPr="007541C8">
        <w:rPr>
          <w:rFonts w:ascii="Arial" w:hAnsi="Arial" w:cs="Arial"/>
          <w:sz w:val="24"/>
          <w:szCs w:val="24"/>
        </w:rPr>
        <w:t xml:space="preserve">3. 65-vuotias miespotilaalle tehtiin 14 vrk aiemmin oikeanpuoleinen keuhkonpoisto sentraalisen cT4N1 </w:t>
      </w:r>
      <w:proofErr w:type="spellStart"/>
      <w:r w:rsidRPr="007541C8">
        <w:rPr>
          <w:rFonts w:ascii="Arial" w:hAnsi="Arial" w:cs="Arial"/>
          <w:sz w:val="24"/>
          <w:szCs w:val="24"/>
        </w:rPr>
        <w:t>epidermoidikarsinooman</w:t>
      </w:r>
      <w:proofErr w:type="spellEnd"/>
      <w:r w:rsidRPr="007541C8">
        <w:rPr>
          <w:rFonts w:ascii="Arial" w:hAnsi="Arial" w:cs="Arial"/>
          <w:sz w:val="24"/>
          <w:szCs w:val="24"/>
        </w:rPr>
        <w:t xml:space="preserve"> vuoksi. Potilaan postoperatiivinen kulku oli normaali ja hänet kotiutettiin 5. leikkauksen jälkeisenä päivänä nesterajoituksella ja pieniannoksisella </w:t>
      </w:r>
      <w:proofErr w:type="spellStart"/>
      <w:r w:rsidRPr="007541C8">
        <w:rPr>
          <w:rFonts w:ascii="Arial" w:hAnsi="Arial" w:cs="Arial"/>
          <w:sz w:val="24"/>
          <w:szCs w:val="24"/>
        </w:rPr>
        <w:t>beta</w:t>
      </w:r>
      <w:proofErr w:type="spellEnd"/>
      <w:r w:rsidRPr="007541C8">
        <w:rPr>
          <w:rFonts w:ascii="Arial" w:hAnsi="Arial" w:cs="Arial"/>
          <w:sz w:val="24"/>
          <w:szCs w:val="24"/>
        </w:rPr>
        <w:t>-salpaajalla. Hän hakeutuu päivystykseen kuumeilun (</w:t>
      </w:r>
      <w:proofErr w:type="spellStart"/>
      <w:r w:rsidRPr="007541C8">
        <w:rPr>
          <w:rFonts w:ascii="Arial" w:hAnsi="Arial" w:cs="Arial"/>
          <w:sz w:val="24"/>
          <w:szCs w:val="24"/>
        </w:rPr>
        <w:t>t.aur</w:t>
      </w:r>
      <w:proofErr w:type="spellEnd"/>
      <w:r w:rsidRPr="007541C8">
        <w:rPr>
          <w:rFonts w:ascii="Arial" w:hAnsi="Arial" w:cs="Arial"/>
          <w:sz w:val="24"/>
          <w:szCs w:val="24"/>
        </w:rPr>
        <w:t xml:space="preserve"> 38,9 C), lohenväristen yskösten ja yskän vuoksi. Potilaalla </w:t>
      </w:r>
      <w:proofErr w:type="spellStart"/>
      <w:r w:rsidRPr="007541C8">
        <w:rPr>
          <w:rFonts w:ascii="Arial" w:hAnsi="Arial" w:cs="Arial"/>
          <w:sz w:val="24"/>
          <w:szCs w:val="24"/>
        </w:rPr>
        <w:t>päivystykssä</w:t>
      </w:r>
      <w:proofErr w:type="spellEnd"/>
      <w:r w:rsidRPr="007541C8">
        <w:rPr>
          <w:rFonts w:ascii="Arial" w:hAnsi="Arial" w:cs="Arial"/>
          <w:sz w:val="24"/>
          <w:szCs w:val="24"/>
        </w:rPr>
        <w:t xml:space="preserve"> on lisääntyvää hengenahdistusta ja eritteen määrä lisääntyy, SpO2 87% 2 l/min viiksillä. Keuhkokuva on t</w:t>
      </w:r>
      <w:r w:rsidR="001F1371" w:rsidRPr="007541C8">
        <w:rPr>
          <w:rFonts w:ascii="Arial" w:hAnsi="Arial" w:cs="Arial"/>
          <w:sz w:val="24"/>
          <w:szCs w:val="24"/>
        </w:rPr>
        <w:t xml:space="preserve">oimitettu viitteeksi. </w:t>
      </w:r>
      <w:r w:rsidR="001F1371" w:rsidRPr="007541C8">
        <w:rPr>
          <w:rFonts w:ascii="Arial" w:hAnsi="Arial" w:cs="Arial"/>
          <w:sz w:val="24"/>
          <w:szCs w:val="24"/>
        </w:rPr>
        <w:br/>
      </w:r>
      <w:r w:rsidRPr="007541C8">
        <w:rPr>
          <w:rFonts w:ascii="Arial" w:hAnsi="Arial" w:cs="Arial"/>
          <w:sz w:val="24"/>
          <w:szCs w:val="24"/>
        </w:rPr>
        <w:t>Mitkä on todennäköisin työdiagnoosi ja mitkä mahdolliset erotus</w:t>
      </w:r>
      <w:r w:rsidR="001F1371" w:rsidRPr="007541C8">
        <w:rPr>
          <w:rFonts w:ascii="Arial" w:hAnsi="Arial" w:cs="Arial"/>
          <w:sz w:val="24"/>
          <w:szCs w:val="24"/>
        </w:rPr>
        <w:t>diagnostiset vaihtoehdot? (2 p)</w:t>
      </w:r>
      <w:r w:rsidR="001F1371" w:rsidRPr="007541C8">
        <w:rPr>
          <w:rFonts w:ascii="Arial" w:hAnsi="Arial" w:cs="Arial"/>
          <w:sz w:val="24"/>
          <w:szCs w:val="24"/>
        </w:rPr>
        <w:br/>
      </w:r>
      <w:r w:rsidRPr="007541C8">
        <w:rPr>
          <w:rFonts w:ascii="Arial" w:hAnsi="Arial" w:cs="Arial"/>
          <w:sz w:val="24"/>
          <w:szCs w:val="24"/>
        </w:rPr>
        <w:t>Mitkä ovat välittömät lisätutkimukset ja hoitotoimenpiteet päivystyksellisesti? (2 p)</w:t>
      </w:r>
      <w:r w:rsidR="001F1371" w:rsidRPr="007541C8">
        <w:rPr>
          <w:rFonts w:ascii="Arial" w:hAnsi="Arial" w:cs="Arial"/>
          <w:sz w:val="24"/>
          <w:szCs w:val="24"/>
        </w:rPr>
        <w:br/>
      </w:r>
      <w:r w:rsidRPr="007541C8">
        <w:rPr>
          <w:rFonts w:ascii="Arial" w:hAnsi="Arial" w:cs="Arial"/>
          <w:sz w:val="24"/>
          <w:szCs w:val="24"/>
        </w:rPr>
        <w:t>Päivystystilanteen jälkeen mitkä ovat menetelmät miten tilanne hoidetaan definitiivisesti; vaihtoehdot ja riskiarvioon vaikuttavat tekijät? (2 p)</w:t>
      </w:r>
      <w:r w:rsidR="001F1371" w:rsidRPr="007541C8">
        <w:rPr>
          <w:rFonts w:ascii="Arial" w:hAnsi="Arial" w:cs="Arial"/>
          <w:sz w:val="24"/>
          <w:szCs w:val="24"/>
        </w:rPr>
        <w:br/>
      </w:r>
      <w:r w:rsidRPr="007541C8">
        <w:rPr>
          <w:rFonts w:ascii="Arial" w:hAnsi="Arial" w:cs="Arial"/>
          <w:sz w:val="24"/>
          <w:szCs w:val="24"/>
        </w:rPr>
        <w:t xml:space="preserve">4. 72-vuotiaalla naisella oli pitkään jatkuneiden hengenahdistusoireiden ja rintakipujen vuoksi tehdyissä </w:t>
      </w:r>
      <w:proofErr w:type="spellStart"/>
      <w:r w:rsidRPr="007541C8">
        <w:rPr>
          <w:rFonts w:ascii="Arial" w:hAnsi="Arial" w:cs="Arial"/>
          <w:sz w:val="24"/>
          <w:szCs w:val="24"/>
        </w:rPr>
        <w:t>tutkimukissa</w:t>
      </w:r>
      <w:proofErr w:type="spellEnd"/>
      <w:r w:rsidRPr="007541C8">
        <w:rPr>
          <w:rFonts w:ascii="Arial" w:hAnsi="Arial" w:cs="Arial"/>
          <w:sz w:val="24"/>
          <w:szCs w:val="24"/>
        </w:rPr>
        <w:t xml:space="preserve"> todettu merkittävä kolmen sepelvaltimon tauti ja päädytty operatiiviseen hoitoon. Potilaan vasemman kammion </w:t>
      </w:r>
      <w:proofErr w:type="spellStart"/>
      <w:r w:rsidRPr="007541C8">
        <w:rPr>
          <w:rFonts w:ascii="Arial" w:hAnsi="Arial" w:cs="Arial"/>
          <w:sz w:val="24"/>
          <w:szCs w:val="24"/>
        </w:rPr>
        <w:t>ejektiofraktio</w:t>
      </w:r>
      <w:proofErr w:type="spellEnd"/>
      <w:r w:rsidRPr="007541C8">
        <w:rPr>
          <w:rFonts w:ascii="Arial" w:hAnsi="Arial" w:cs="Arial"/>
          <w:sz w:val="24"/>
          <w:szCs w:val="24"/>
        </w:rPr>
        <w:t xml:space="preserve"> oli 45% ja hiippaläpässä oli todettu minimaalinen vuoto. Nyt potilas tuli </w:t>
      </w:r>
      <w:proofErr w:type="spellStart"/>
      <w:r w:rsidRPr="007541C8">
        <w:rPr>
          <w:rFonts w:ascii="Arial" w:hAnsi="Arial" w:cs="Arial"/>
          <w:sz w:val="24"/>
          <w:szCs w:val="24"/>
        </w:rPr>
        <w:t>elektiiviseen</w:t>
      </w:r>
      <w:proofErr w:type="spellEnd"/>
      <w:r w:rsidRPr="007541C8">
        <w:rPr>
          <w:rFonts w:ascii="Arial" w:hAnsi="Arial" w:cs="Arial"/>
          <w:sz w:val="24"/>
          <w:szCs w:val="24"/>
        </w:rPr>
        <w:t xml:space="preserve"> kolmen sepelvaltimosuonen ohitusleikkaukseen. Sydän-keuhkokoneen aortan </w:t>
      </w:r>
      <w:proofErr w:type="spellStart"/>
      <w:r w:rsidRPr="007541C8">
        <w:rPr>
          <w:rFonts w:ascii="Arial" w:hAnsi="Arial" w:cs="Arial"/>
          <w:sz w:val="24"/>
          <w:szCs w:val="24"/>
        </w:rPr>
        <w:t>kanylaation</w:t>
      </w:r>
      <w:proofErr w:type="spellEnd"/>
      <w:r w:rsidRPr="007541C8">
        <w:rPr>
          <w:rFonts w:ascii="Arial" w:hAnsi="Arial" w:cs="Arial"/>
          <w:sz w:val="24"/>
          <w:szCs w:val="24"/>
        </w:rPr>
        <w:t xml:space="preserve"> yhteydessä nousevaan aortan seinämään muodostuu laaja-alainen sinertävä muutos. Samanaikaisesti oikeassa </w:t>
      </w:r>
      <w:proofErr w:type="spellStart"/>
      <w:r w:rsidRPr="007541C8">
        <w:rPr>
          <w:rFonts w:ascii="Arial" w:hAnsi="Arial" w:cs="Arial"/>
          <w:sz w:val="24"/>
          <w:szCs w:val="24"/>
        </w:rPr>
        <w:t>radiaksessa</w:t>
      </w:r>
      <w:proofErr w:type="spellEnd"/>
      <w:r w:rsidRPr="007541C8">
        <w:rPr>
          <w:rFonts w:ascii="Arial" w:hAnsi="Arial" w:cs="Arial"/>
          <w:sz w:val="24"/>
          <w:szCs w:val="24"/>
        </w:rPr>
        <w:t xml:space="preserve"> olevasta valtimopainemittauksesta katoaa pulssiaalto ja painemittaus näyttää 35/20 mmHg. Aikaisemmin painemittaus on näyttänyt normaalit systoliset ja diastoliset verenpaineet. Sydän-keuhkokonetta ei ole vielä käynnistetty. Kuinka toimit seuraavaksi? Valitse </w:t>
      </w:r>
      <w:proofErr w:type="spellStart"/>
      <w:r w:rsidRPr="007541C8">
        <w:rPr>
          <w:rFonts w:ascii="Arial" w:hAnsi="Arial" w:cs="Arial"/>
          <w:sz w:val="24"/>
          <w:szCs w:val="24"/>
        </w:rPr>
        <w:t>allaolevista</w:t>
      </w:r>
      <w:proofErr w:type="spellEnd"/>
      <w:r w:rsidRPr="007541C8">
        <w:rPr>
          <w:rFonts w:ascii="Arial" w:hAnsi="Arial" w:cs="Arial"/>
          <w:sz w:val="24"/>
          <w:szCs w:val="24"/>
        </w:rPr>
        <w:t xml:space="preserve"> vaihtoehdoista mielestäni yksi paras vaihtoehto ja perustele valintasi huolellisesti. Perustele myös muiden vaihtoehtojen osalta miksi, et valitsisi tätä vaihtoehtoa? 6p. </w:t>
      </w:r>
      <w:r w:rsidR="001F1371" w:rsidRPr="007541C8">
        <w:rPr>
          <w:rFonts w:ascii="Arial" w:hAnsi="Arial" w:cs="Arial"/>
          <w:sz w:val="24"/>
          <w:szCs w:val="24"/>
        </w:rPr>
        <w:br/>
      </w:r>
      <w:proofErr w:type="spellStart"/>
      <w:r w:rsidRPr="007541C8">
        <w:rPr>
          <w:rFonts w:ascii="Arial" w:hAnsi="Arial" w:cs="Arial"/>
          <w:sz w:val="24"/>
          <w:szCs w:val="24"/>
        </w:rPr>
        <w:t>a.Leikkaus</w:t>
      </w:r>
      <w:proofErr w:type="spellEnd"/>
      <w:r w:rsidRPr="007541C8">
        <w:rPr>
          <w:rFonts w:ascii="Arial" w:hAnsi="Arial" w:cs="Arial"/>
          <w:sz w:val="24"/>
          <w:szCs w:val="24"/>
        </w:rPr>
        <w:t xml:space="preserve"> jatkuu suunnitelman mukaisesti ja leikkauksen lopussa nousevaan aorttaan </w:t>
      </w:r>
      <w:proofErr w:type="spellStart"/>
      <w:r w:rsidRPr="007541C8">
        <w:rPr>
          <w:rFonts w:ascii="Arial" w:hAnsi="Arial" w:cs="Arial"/>
          <w:sz w:val="24"/>
          <w:szCs w:val="24"/>
        </w:rPr>
        <w:t>kanylaatiokohtaan</w:t>
      </w:r>
      <w:proofErr w:type="spellEnd"/>
      <w:r w:rsidRPr="007541C8">
        <w:rPr>
          <w:rFonts w:ascii="Arial" w:hAnsi="Arial" w:cs="Arial"/>
          <w:sz w:val="24"/>
          <w:szCs w:val="24"/>
        </w:rPr>
        <w:t xml:space="preserve"> laitetaan hu</w:t>
      </w:r>
      <w:r w:rsidR="001F1371" w:rsidRPr="007541C8">
        <w:rPr>
          <w:rFonts w:ascii="Arial" w:hAnsi="Arial" w:cs="Arial"/>
          <w:sz w:val="24"/>
          <w:szCs w:val="24"/>
        </w:rPr>
        <w:t>opavahvisteinen vahvistusommel.</w:t>
      </w:r>
      <w:r w:rsidR="001F1371" w:rsidRPr="007541C8">
        <w:rPr>
          <w:rFonts w:ascii="Arial" w:hAnsi="Arial" w:cs="Arial"/>
          <w:sz w:val="24"/>
          <w:szCs w:val="24"/>
        </w:rPr>
        <w:br/>
      </w:r>
      <w:r w:rsidRPr="007541C8">
        <w:rPr>
          <w:rFonts w:ascii="Arial" w:hAnsi="Arial" w:cs="Arial"/>
          <w:sz w:val="24"/>
          <w:szCs w:val="24"/>
        </w:rPr>
        <w:t xml:space="preserve">b. Nivusesta kanyloidaan a. </w:t>
      </w:r>
      <w:proofErr w:type="spellStart"/>
      <w:r w:rsidRPr="007541C8">
        <w:rPr>
          <w:rFonts w:ascii="Arial" w:hAnsi="Arial" w:cs="Arial"/>
          <w:sz w:val="24"/>
          <w:szCs w:val="24"/>
        </w:rPr>
        <w:t>femoralis</w:t>
      </w:r>
      <w:proofErr w:type="spellEnd"/>
      <w:r w:rsidRPr="007541C8">
        <w:rPr>
          <w:rFonts w:ascii="Arial" w:hAnsi="Arial" w:cs="Arial"/>
          <w:sz w:val="24"/>
          <w:szCs w:val="24"/>
        </w:rPr>
        <w:t xml:space="preserve"> sydän-</w:t>
      </w:r>
      <w:proofErr w:type="spellStart"/>
      <w:r w:rsidRPr="007541C8">
        <w:rPr>
          <w:rFonts w:ascii="Arial" w:hAnsi="Arial" w:cs="Arial"/>
          <w:sz w:val="24"/>
          <w:szCs w:val="24"/>
        </w:rPr>
        <w:t>keuhkonetta</w:t>
      </w:r>
      <w:proofErr w:type="spellEnd"/>
      <w:r w:rsidRPr="007541C8">
        <w:rPr>
          <w:rFonts w:ascii="Arial" w:hAnsi="Arial" w:cs="Arial"/>
          <w:sz w:val="24"/>
          <w:szCs w:val="24"/>
        </w:rPr>
        <w:t xml:space="preserve"> varten, nousevan aortan arteriakanyyli </w:t>
      </w:r>
      <w:proofErr w:type="spellStart"/>
      <w:r w:rsidRPr="007541C8">
        <w:rPr>
          <w:rFonts w:ascii="Arial" w:hAnsi="Arial" w:cs="Arial"/>
          <w:sz w:val="24"/>
          <w:szCs w:val="24"/>
        </w:rPr>
        <w:t>pihditetään</w:t>
      </w:r>
      <w:proofErr w:type="spellEnd"/>
      <w:r w:rsidRPr="007541C8">
        <w:rPr>
          <w:rFonts w:ascii="Arial" w:hAnsi="Arial" w:cs="Arial"/>
          <w:sz w:val="24"/>
          <w:szCs w:val="24"/>
        </w:rPr>
        <w:t xml:space="preserve">, käynnistetään sydän-keuhkokone, jäähdytetään potilas systeemisesti syvää </w:t>
      </w:r>
      <w:proofErr w:type="spellStart"/>
      <w:r w:rsidRPr="007541C8">
        <w:rPr>
          <w:rFonts w:ascii="Arial" w:hAnsi="Arial" w:cs="Arial"/>
          <w:sz w:val="24"/>
          <w:szCs w:val="24"/>
        </w:rPr>
        <w:t>hypotermistä</w:t>
      </w:r>
      <w:proofErr w:type="spellEnd"/>
      <w:r w:rsidRPr="007541C8">
        <w:rPr>
          <w:rFonts w:ascii="Arial" w:hAnsi="Arial" w:cs="Arial"/>
          <w:sz w:val="24"/>
          <w:szCs w:val="24"/>
        </w:rPr>
        <w:t xml:space="preserve"> </w:t>
      </w:r>
      <w:proofErr w:type="spellStart"/>
      <w:r w:rsidRPr="007541C8">
        <w:rPr>
          <w:rFonts w:ascii="Arial" w:hAnsi="Arial" w:cs="Arial"/>
          <w:sz w:val="24"/>
          <w:szCs w:val="24"/>
        </w:rPr>
        <w:t>arrestia</w:t>
      </w:r>
      <w:proofErr w:type="spellEnd"/>
      <w:r w:rsidRPr="007541C8">
        <w:rPr>
          <w:rFonts w:ascii="Arial" w:hAnsi="Arial" w:cs="Arial"/>
          <w:sz w:val="24"/>
          <w:szCs w:val="24"/>
        </w:rPr>
        <w:t xml:space="preserve"> varten, nouseva aortta rekonstruoidaan </w:t>
      </w:r>
      <w:r w:rsidRPr="007541C8">
        <w:rPr>
          <w:rFonts w:ascii="Arial" w:hAnsi="Arial" w:cs="Arial"/>
          <w:sz w:val="24"/>
          <w:szCs w:val="24"/>
        </w:rPr>
        <w:lastRenderedPageBreak/>
        <w:t>proteesilla ja sen jälkeen tehdään suunniteltu ohitusleikkaus samassa leikka</w:t>
      </w:r>
      <w:r w:rsidR="001F1371" w:rsidRPr="007541C8">
        <w:rPr>
          <w:rFonts w:ascii="Arial" w:hAnsi="Arial" w:cs="Arial"/>
          <w:sz w:val="24"/>
          <w:szCs w:val="24"/>
        </w:rPr>
        <w:t>uksessa.</w:t>
      </w:r>
      <w:r w:rsidR="001F1371" w:rsidRPr="007541C8">
        <w:rPr>
          <w:rFonts w:ascii="Arial" w:hAnsi="Arial" w:cs="Arial"/>
          <w:sz w:val="24"/>
          <w:szCs w:val="24"/>
        </w:rPr>
        <w:br/>
      </w:r>
      <w:r w:rsidRPr="007541C8">
        <w:rPr>
          <w:rFonts w:ascii="Arial" w:hAnsi="Arial" w:cs="Arial"/>
          <w:sz w:val="24"/>
          <w:szCs w:val="24"/>
        </w:rPr>
        <w:t xml:space="preserve">c. Sydän-keuhkokone käynnistetään välittömästi, potilas jäähdytetään systeemiseen syvään hypotermiaan </w:t>
      </w:r>
      <w:proofErr w:type="spellStart"/>
      <w:r w:rsidRPr="007541C8">
        <w:rPr>
          <w:rFonts w:ascii="Arial" w:hAnsi="Arial" w:cs="Arial"/>
          <w:sz w:val="24"/>
          <w:szCs w:val="24"/>
        </w:rPr>
        <w:t>arrestia</w:t>
      </w:r>
      <w:proofErr w:type="spellEnd"/>
      <w:r w:rsidRPr="007541C8">
        <w:rPr>
          <w:rFonts w:ascii="Arial" w:hAnsi="Arial" w:cs="Arial"/>
          <w:sz w:val="24"/>
          <w:szCs w:val="24"/>
        </w:rPr>
        <w:t xml:space="preserve"> varten, nousevan aortan </w:t>
      </w:r>
      <w:proofErr w:type="spellStart"/>
      <w:r w:rsidRPr="007541C8">
        <w:rPr>
          <w:rFonts w:ascii="Arial" w:hAnsi="Arial" w:cs="Arial"/>
          <w:sz w:val="24"/>
          <w:szCs w:val="24"/>
        </w:rPr>
        <w:t>kanylaatio</w:t>
      </w:r>
      <w:proofErr w:type="spellEnd"/>
      <w:r w:rsidRPr="007541C8">
        <w:rPr>
          <w:rFonts w:ascii="Arial" w:hAnsi="Arial" w:cs="Arial"/>
          <w:sz w:val="24"/>
          <w:szCs w:val="24"/>
        </w:rPr>
        <w:t xml:space="preserve"> poistetaan, nouseva aortta rekonstruoidaan proteesilla ja sen jälkeen tehdään suunniteltu ohitusleik</w:t>
      </w:r>
      <w:r w:rsidR="001F1371" w:rsidRPr="007541C8">
        <w:rPr>
          <w:rFonts w:ascii="Arial" w:hAnsi="Arial" w:cs="Arial"/>
          <w:sz w:val="24"/>
          <w:szCs w:val="24"/>
        </w:rPr>
        <w:t>kaus samassa leikkauksessa.</w:t>
      </w:r>
      <w:r w:rsidR="001F1371" w:rsidRPr="007541C8">
        <w:rPr>
          <w:rFonts w:ascii="Arial" w:hAnsi="Arial" w:cs="Arial"/>
          <w:sz w:val="24"/>
          <w:szCs w:val="24"/>
        </w:rPr>
        <w:br/>
      </w:r>
      <w:r w:rsidRPr="007541C8">
        <w:rPr>
          <w:rFonts w:ascii="Arial" w:hAnsi="Arial" w:cs="Arial"/>
          <w:sz w:val="24"/>
          <w:szCs w:val="24"/>
        </w:rPr>
        <w:t xml:space="preserve">d. Nousevan aortan kanyyli poistetaan välittömästi ja </w:t>
      </w:r>
      <w:proofErr w:type="spellStart"/>
      <w:r w:rsidRPr="007541C8">
        <w:rPr>
          <w:rFonts w:ascii="Arial" w:hAnsi="Arial" w:cs="Arial"/>
          <w:sz w:val="24"/>
          <w:szCs w:val="24"/>
        </w:rPr>
        <w:t>aorttakanylaatiokohta</w:t>
      </w:r>
      <w:proofErr w:type="spellEnd"/>
      <w:r w:rsidRPr="007541C8">
        <w:rPr>
          <w:rFonts w:ascii="Arial" w:hAnsi="Arial" w:cs="Arial"/>
          <w:sz w:val="24"/>
          <w:szCs w:val="24"/>
        </w:rPr>
        <w:t xml:space="preserve"> paikataan huopavahvisteisella ompeleella, nouseva aortta kanyloidaan toisesta kohtaa ja leikkaus etenee alu</w:t>
      </w:r>
      <w:r w:rsidR="001F1371" w:rsidRPr="007541C8">
        <w:rPr>
          <w:rFonts w:ascii="Arial" w:hAnsi="Arial" w:cs="Arial"/>
          <w:sz w:val="24"/>
          <w:szCs w:val="24"/>
        </w:rPr>
        <w:t>stavan suunnitelman mukaisesti.</w:t>
      </w:r>
      <w:r w:rsidR="001F1371" w:rsidRPr="007541C8">
        <w:rPr>
          <w:rFonts w:ascii="Arial" w:hAnsi="Arial" w:cs="Arial"/>
          <w:sz w:val="24"/>
          <w:szCs w:val="24"/>
        </w:rPr>
        <w:br/>
      </w:r>
      <w:proofErr w:type="spellStart"/>
      <w:r w:rsidRPr="007541C8">
        <w:rPr>
          <w:rFonts w:ascii="Arial" w:hAnsi="Arial" w:cs="Arial"/>
          <w:sz w:val="24"/>
          <w:szCs w:val="24"/>
        </w:rPr>
        <w:t>e.Nousevan</w:t>
      </w:r>
      <w:proofErr w:type="spellEnd"/>
      <w:r w:rsidRPr="007541C8">
        <w:rPr>
          <w:rFonts w:ascii="Arial" w:hAnsi="Arial" w:cs="Arial"/>
          <w:sz w:val="24"/>
          <w:szCs w:val="24"/>
        </w:rPr>
        <w:t xml:space="preserve"> aortan kanyyli poistetaan välittömästi ja </w:t>
      </w:r>
      <w:proofErr w:type="spellStart"/>
      <w:r w:rsidRPr="007541C8">
        <w:rPr>
          <w:rFonts w:ascii="Arial" w:hAnsi="Arial" w:cs="Arial"/>
          <w:sz w:val="24"/>
          <w:szCs w:val="24"/>
        </w:rPr>
        <w:t>aorttakanylaatiokohta</w:t>
      </w:r>
      <w:proofErr w:type="spellEnd"/>
      <w:r w:rsidRPr="007541C8">
        <w:rPr>
          <w:rFonts w:ascii="Arial" w:hAnsi="Arial" w:cs="Arial"/>
          <w:sz w:val="24"/>
          <w:szCs w:val="24"/>
        </w:rPr>
        <w:t xml:space="preserve"> paikataan huopavahvisteisella ompeleella, arteria </w:t>
      </w:r>
      <w:proofErr w:type="spellStart"/>
      <w:r w:rsidRPr="007541C8">
        <w:rPr>
          <w:rFonts w:ascii="Arial" w:hAnsi="Arial" w:cs="Arial"/>
          <w:sz w:val="24"/>
          <w:szCs w:val="24"/>
        </w:rPr>
        <w:t>femoralis</w:t>
      </w:r>
      <w:proofErr w:type="spellEnd"/>
      <w:r w:rsidRPr="007541C8">
        <w:rPr>
          <w:rFonts w:ascii="Arial" w:hAnsi="Arial" w:cs="Arial"/>
          <w:sz w:val="24"/>
          <w:szCs w:val="24"/>
        </w:rPr>
        <w:t xml:space="preserve"> kanyloidaan sydän-keuhkokonetta varten, aloitetaan </w:t>
      </w:r>
      <w:proofErr w:type="spellStart"/>
      <w:r w:rsidRPr="007541C8">
        <w:rPr>
          <w:rFonts w:ascii="Arial" w:hAnsi="Arial" w:cs="Arial"/>
          <w:sz w:val="24"/>
          <w:szCs w:val="24"/>
        </w:rPr>
        <w:t>perfuusio</w:t>
      </w:r>
      <w:proofErr w:type="spellEnd"/>
      <w:r w:rsidRPr="007541C8">
        <w:rPr>
          <w:rFonts w:ascii="Arial" w:hAnsi="Arial" w:cs="Arial"/>
          <w:sz w:val="24"/>
          <w:szCs w:val="24"/>
        </w:rPr>
        <w:t>, nouseva aortta rekonstruoidaan proteesilla ja irrottaudutaan sydän-keuhkokoneesta.</w:t>
      </w:r>
    </w:p>
    <w:p w14:paraId="62BC1582" w14:textId="501F141B" w:rsidR="00A60D71" w:rsidRPr="007541C8" w:rsidRDefault="001F1371" w:rsidP="007541C8">
      <w:pPr>
        <w:spacing w:line="360" w:lineRule="auto"/>
        <w:rPr>
          <w:rFonts w:ascii="Arial" w:hAnsi="Arial" w:cs="Arial"/>
          <w:sz w:val="24"/>
          <w:szCs w:val="24"/>
        </w:rPr>
      </w:pPr>
      <w:r w:rsidRPr="007541C8">
        <w:rPr>
          <w:rFonts w:ascii="Arial" w:hAnsi="Arial" w:cs="Arial"/>
          <w:sz w:val="24"/>
          <w:szCs w:val="24"/>
        </w:rPr>
        <w:t>2/2023</w:t>
      </w:r>
      <w:r w:rsidR="00943296" w:rsidRPr="007541C8">
        <w:rPr>
          <w:rFonts w:ascii="Arial" w:hAnsi="Arial" w:cs="Arial"/>
          <w:sz w:val="24"/>
          <w:szCs w:val="24"/>
        </w:rPr>
        <w:br/>
      </w:r>
      <w:r w:rsidRPr="007541C8">
        <w:rPr>
          <w:rFonts w:ascii="Arial" w:hAnsi="Arial" w:cs="Arial"/>
          <w:sz w:val="24"/>
          <w:szCs w:val="24"/>
        </w:rPr>
        <w:t xml:space="preserve">1. </w:t>
      </w:r>
      <w:proofErr w:type="spellStart"/>
      <w:r w:rsidRPr="007541C8">
        <w:rPr>
          <w:rFonts w:ascii="Arial" w:hAnsi="Arial" w:cs="Arial"/>
          <w:sz w:val="24"/>
          <w:szCs w:val="24"/>
        </w:rPr>
        <w:t>Papillaarilihasruptuuran</w:t>
      </w:r>
      <w:proofErr w:type="spellEnd"/>
      <w:r w:rsidRPr="007541C8">
        <w:rPr>
          <w:rFonts w:ascii="Arial" w:hAnsi="Arial" w:cs="Arial"/>
          <w:sz w:val="24"/>
          <w:szCs w:val="24"/>
        </w:rPr>
        <w:t xml:space="preserve"> taudinkuva ja leikkaushoito  (6p.) </w:t>
      </w:r>
      <w:r w:rsidRPr="007541C8">
        <w:rPr>
          <w:rFonts w:ascii="Arial" w:hAnsi="Arial" w:cs="Arial"/>
          <w:sz w:val="24"/>
          <w:szCs w:val="24"/>
        </w:rPr>
        <w:br/>
        <w:t>2. Milloin varstarinnan (</w:t>
      </w:r>
      <w:proofErr w:type="spellStart"/>
      <w:r w:rsidRPr="007541C8">
        <w:rPr>
          <w:rFonts w:ascii="Arial" w:hAnsi="Arial" w:cs="Arial"/>
          <w:sz w:val="24"/>
          <w:szCs w:val="24"/>
        </w:rPr>
        <w:t>flail</w:t>
      </w:r>
      <w:proofErr w:type="spellEnd"/>
      <w:r w:rsidRPr="007541C8">
        <w:rPr>
          <w:rFonts w:ascii="Arial" w:hAnsi="Arial" w:cs="Arial"/>
          <w:sz w:val="24"/>
          <w:szCs w:val="24"/>
        </w:rPr>
        <w:t xml:space="preserve"> </w:t>
      </w:r>
      <w:proofErr w:type="spellStart"/>
      <w:r w:rsidRPr="007541C8">
        <w:rPr>
          <w:rFonts w:ascii="Arial" w:hAnsi="Arial" w:cs="Arial"/>
          <w:sz w:val="24"/>
          <w:szCs w:val="24"/>
        </w:rPr>
        <w:t>chest</w:t>
      </w:r>
      <w:proofErr w:type="spellEnd"/>
      <w:r w:rsidRPr="007541C8">
        <w:rPr>
          <w:rFonts w:ascii="Arial" w:hAnsi="Arial" w:cs="Arial"/>
          <w:sz w:val="24"/>
          <w:szCs w:val="24"/>
        </w:rPr>
        <w:t xml:space="preserve">) korjaaminen on aiheellinen ja millä perustein? (6p.) </w:t>
      </w:r>
      <w:r w:rsidRPr="007541C8">
        <w:rPr>
          <w:rFonts w:ascii="Arial" w:hAnsi="Arial" w:cs="Arial"/>
          <w:sz w:val="24"/>
          <w:szCs w:val="24"/>
        </w:rPr>
        <w:br/>
        <w:t xml:space="preserve">3.    Mitä seikkoja pidän tärkeinä ja huomioin tehdessäni hoitosuunnitelmaa ja hoitaessani ennen leikkausta kipuilevaa A-tyypin </w:t>
      </w:r>
      <w:proofErr w:type="spellStart"/>
      <w:r w:rsidRPr="007541C8">
        <w:rPr>
          <w:rFonts w:ascii="Arial" w:hAnsi="Arial" w:cs="Arial"/>
          <w:sz w:val="24"/>
          <w:szCs w:val="24"/>
        </w:rPr>
        <w:t>aortadissekaatiopotilasta</w:t>
      </w:r>
      <w:proofErr w:type="spellEnd"/>
      <w:r w:rsidRPr="007541C8">
        <w:rPr>
          <w:rFonts w:ascii="Arial" w:hAnsi="Arial" w:cs="Arial"/>
          <w:sz w:val="24"/>
          <w:szCs w:val="24"/>
        </w:rPr>
        <w:t>? (6p.)</w:t>
      </w:r>
    </w:p>
    <w:p w14:paraId="649210F7" w14:textId="77777777" w:rsidR="00115A42" w:rsidRPr="007541C8" w:rsidRDefault="00115A42"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1F86CBF9" w14:textId="3B7DF421" w:rsidR="00115A42" w:rsidRPr="007541C8" w:rsidRDefault="00115A42"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Tymooma</w:t>
      </w:r>
      <w:proofErr w:type="spellEnd"/>
      <w:r w:rsidRPr="007541C8">
        <w:rPr>
          <w:rFonts w:ascii="Arial" w:hAnsi="Arial" w:cs="Arial"/>
          <w:sz w:val="24"/>
          <w:szCs w:val="24"/>
        </w:rPr>
        <w:t>: erotusdiagnostiikka, kirurginen hoito ja seuranta (6p.)</w:t>
      </w:r>
      <w:r w:rsidRPr="007541C8">
        <w:rPr>
          <w:rFonts w:ascii="Arial" w:hAnsi="Arial" w:cs="Arial"/>
          <w:sz w:val="24"/>
          <w:szCs w:val="24"/>
        </w:rPr>
        <w:br/>
        <w:t xml:space="preserve">2. </w:t>
      </w:r>
      <w:proofErr w:type="spellStart"/>
      <w:r w:rsidRPr="007541C8">
        <w:rPr>
          <w:rFonts w:ascii="Arial" w:hAnsi="Arial" w:cs="Arial"/>
          <w:sz w:val="24"/>
          <w:szCs w:val="24"/>
        </w:rPr>
        <w:t>Degeneratiivisen</w:t>
      </w:r>
      <w:proofErr w:type="spellEnd"/>
      <w:r w:rsidRPr="007541C8">
        <w:rPr>
          <w:rFonts w:ascii="Arial" w:hAnsi="Arial" w:cs="Arial"/>
          <w:sz w:val="24"/>
          <w:szCs w:val="24"/>
        </w:rPr>
        <w:t xml:space="preserve"> </w:t>
      </w:r>
      <w:proofErr w:type="spellStart"/>
      <w:r w:rsidRPr="007541C8">
        <w:rPr>
          <w:rFonts w:ascii="Arial" w:hAnsi="Arial" w:cs="Arial"/>
          <w:sz w:val="24"/>
          <w:szCs w:val="24"/>
        </w:rPr>
        <w:t>mitraalivian</w:t>
      </w:r>
      <w:proofErr w:type="spellEnd"/>
      <w:r w:rsidRPr="007541C8">
        <w:rPr>
          <w:rFonts w:ascii="Arial" w:hAnsi="Arial" w:cs="Arial"/>
          <w:sz w:val="24"/>
          <w:szCs w:val="24"/>
        </w:rPr>
        <w:t xml:space="preserve"> kirurginen hoito (6p.) </w:t>
      </w:r>
      <w:r w:rsidRPr="007541C8">
        <w:rPr>
          <w:rFonts w:ascii="Arial" w:hAnsi="Arial" w:cs="Arial"/>
          <w:sz w:val="24"/>
          <w:szCs w:val="24"/>
        </w:rPr>
        <w:br/>
        <w:t xml:space="preserve">3. B-tyypin </w:t>
      </w:r>
      <w:proofErr w:type="spellStart"/>
      <w:r w:rsidRPr="007541C8">
        <w:rPr>
          <w:rFonts w:ascii="Arial" w:hAnsi="Arial" w:cs="Arial"/>
          <w:sz w:val="24"/>
          <w:szCs w:val="24"/>
        </w:rPr>
        <w:t>dissekaatio</w:t>
      </w:r>
      <w:proofErr w:type="spellEnd"/>
      <w:r w:rsidRPr="007541C8">
        <w:rPr>
          <w:rFonts w:ascii="Arial" w:hAnsi="Arial" w:cs="Arial"/>
          <w:sz w:val="24"/>
          <w:szCs w:val="24"/>
        </w:rPr>
        <w:t xml:space="preserve"> (6p.)</w:t>
      </w:r>
    </w:p>
    <w:p w14:paraId="631C8E46" w14:textId="77777777" w:rsidR="00C668D0" w:rsidRPr="007541C8" w:rsidRDefault="006B2D42" w:rsidP="007541C8">
      <w:pPr>
        <w:spacing w:line="360" w:lineRule="auto"/>
        <w:rPr>
          <w:rFonts w:ascii="Arial" w:hAnsi="Arial" w:cs="Arial"/>
          <w:sz w:val="24"/>
          <w:szCs w:val="24"/>
        </w:rPr>
      </w:pPr>
      <w:r w:rsidRPr="007541C8">
        <w:rPr>
          <w:rFonts w:ascii="Arial" w:hAnsi="Arial" w:cs="Arial"/>
          <w:sz w:val="24"/>
          <w:szCs w:val="24"/>
        </w:rPr>
        <w:t>2/2024</w:t>
      </w:r>
      <w:r w:rsidR="00943296" w:rsidRPr="007541C8">
        <w:rPr>
          <w:rFonts w:ascii="Arial" w:hAnsi="Arial" w:cs="Arial"/>
          <w:sz w:val="24"/>
          <w:szCs w:val="24"/>
        </w:rPr>
        <w:br/>
      </w:r>
      <w:r w:rsidRPr="007541C8">
        <w:rPr>
          <w:rFonts w:ascii="Arial" w:hAnsi="Arial" w:cs="Arial"/>
          <w:sz w:val="24"/>
          <w:szCs w:val="24"/>
        </w:rPr>
        <w:t xml:space="preserve">1. </w:t>
      </w:r>
      <w:proofErr w:type="spellStart"/>
      <w:r w:rsidRPr="007541C8">
        <w:rPr>
          <w:rFonts w:ascii="Arial" w:hAnsi="Arial" w:cs="Arial"/>
          <w:sz w:val="24"/>
          <w:szCs w:val="24"/>
        </w:rPr>
        <w:t>Kammioväliseinäruptuura</w:t>
      </w:r>
      <w:proofErr w:type="spellEnd"/>
      <w:r w:rsidRPr="007541C8">
        <w:rPr>
          <w:rFonts w:ascii="Arial" w:hAnsi="Arial" w:cs="Arial"/>
          <w:sz w:val="24"/>
          <w:szCs w:val="24"/>
        </w:rPr>
        <w:t xml:space="preserve"> -kirurgisen hoidon ajoitus ja toteutus (10p.)</w:t>
      </w:r>
      <w:r w:rsidRPr="007541C8">
        <w:rPr>
          <w:rFonts w:ascii="Arial" w:hAnsi="Arial" w:cs="Arial"/>
          <w:sz w:val="24"/>
          <w:szCs w:val="24"/>
        </w:rPr>
        <w:br/>
        <w:t xml:space="preserve">2. Mitä tulee ottaa huomioon, kun tehdään </w:t>
      </w:r>
      <w:proofErr w:type="spellStart"/>
      <w:r w:rsidRPr="007541C8">
        <w:rPr>
          <w:rFonts w:ascii="Arial" w:hAnsi="Arial" w:cs="Arial"/>
          <w:sz w:val="24"/>
          <w:szCs w:val="24"/>
        </w:rPr>
        <w:t>graftimateriaalin</w:t>
      </w:r>
      <w:proofErr w:type="spellEnd"/>
      <w:r w:rsidRPr="007541C8">
        <w:rPr>
          <w:rFonts w:ascii="Arial" w:hAnsi="Arial" w:cs="Arial"/>
          <w:sz w:val="24"/>
          <w:szCs w:val="24"/>
        </w:rPr>
        <w:t xml:space="preserve"> valintaa sepelvaltimoiden ohitusleikkauksessa?  (10p.)</w:t>
      </w:r>
      <w:r w:rsidRPr="007541C8">
        <w:rPr>
          <w:rFonts w:ascii="Arial" w:hAnsi="Arial" w:cs="Arial"/>
          <w:sz w:val="24"/>
          <w:szCs w:val="24"/>
        </w:rPr>
        <w:br/>
        <w:t xml:space="preserve">3. </w:t>
      </w:r>
      <w:proofErr w:type="spellStart"/>
      <w:r w:rsidRPr="007541C8">
        <w:rPr>
          <w:rFonts w:ascii="Arial" w:hAnsi="Arial" w:cs="Arial"/>
          <w:sz w:val="24"/>
          <w:szCs w:val="24"/>
        </w:rPr>
        <w:t>Segmentektomia</w:t>
      </w:r>
      <w:proofErr w:type="spellEnd"/>
      <w:r w:rsidRPr="007541C8">
        <w:rPr>
          <w:rFonts w:ascii="Arial" w:hAnsi="Arial" w:cs="Arial"/>
          <w:sz w:val="24"/>
          <w:szCs w:val="24"/>
        </w:rPr>
        <w:t xml:space="preserve"> - mitä asioita on otettava huomioon? (10p.)</w:t>
      </w:r>
      <w:r w:rsidR="00943296" w:rsidRPr="007541C8">
        <w:rPr>
          <w:rFonts w:ascii="Arial" w:hAnsi="Arial" w:cs="Arial"/>
          <w:sz w:val="24"/>
          <w:szCs w:val="24"/>
        </w:rPr>
        <w:br/>
      </w:r>
      <w:r w:rsidR="00943296" w:rsidRPr="007541C8">
        <w:rPr>
          <w:rFonts w:ascii="Arial" w:hAnsi="Arial" w:cs="Arial"/>
          <w:sz w:val="24"/>
          <w:szCs w:val="24"/>
        </w:rPr>
        <w:br/>
        <w:t>3/2024</w:t>
      </w:r>
      <w:r w:rsidR="00943296" w:rsidRPr="007541C8">
        <w:rPr>
          <w:rFonts w:ascii="Arial" w:hAnsi="Arial" w:cs="Arial"/>
          <w:sz w:val="24"/>
          <w:szCs w:val="24"/>
        </w:rPr>
        <w:br/>
        <w:t xml:space="preserve">1. </w:t>
      </w:r>
      <w:proofErr w:type="spellStart"/>
      <w:r w:rsidR="00943296" w:rsidRPr="007541C8">
        <w:rPr>
          <w:rFonts w:ascii="Arial" w:hAnsi="Arial" w:cs="Arial"/>
          <w:sz w:val="24"/>
          <w:szCs w:val="24"/>
        </w:rPr>
        <w:t>Aortiitit</w:t>
      </w:r>
      <w:proofErr w:type="spellEnd"/>
      <w:r w:rsidR="00943296" w:rsidRPr="007541C8">
        <w:rPr>
          <w:rFonts w:ascii="Arial" w:hAnsi="Arial" w:cs="Arial"/>
          <w:sz w:val="24"/>
          <w:szCs w:val="24"/>
        </w:rPr>
        <w:t xml:space="preserve"> (10p.)</w:t>
      </w:r>
      <w:r w:rsidR="00943296" w:rsidRPr="007541C8">
        <w:rPr>
          <w:rFonts w:ascii="Arial" w:hAnsi="Arial" w:cs="Arial"/>
          <w:sz w:val="24"/>
          <w:szCs w:val="24"/>
        </w:rPr>
        <w:br/>
        <w:t xml:space="preserve">2. Sydänleikkauksen jälkeisen </w:t>
      </w:r>
      <w:proofErr w:type="spellStart"/>
      <w:r w:rsidR="00943296" w:rsidRPr="007541C8">
        <w:rPr>
          <w:rFonts w:ascii="Arial" w:hAnsi="Arial" w:cs="Arial"/>
          <w:sz w:val="24"/>
          <w:szCs w:val="24"/>
        </w:rPr>
        <w:t>mediastiniitin</w:t>
      </w:r>
      <w:proofErr w:type="spellEnd"/>
      <w:r w:rsidR="00943296" w:rsidRPr="007541C8">
        <w:rPr>
          <w:rFonts w:ascii="Arial" w:hAnsi="Arial" w:cs="Arial"/>
          <w:sz w:val="24"/>
          <w:szCs w:val="24"/>
        </w:rPr>
        <w:t xml:space="preserve"> hoito (10p.)</w:t>
      </w:r>
      <w:r w:rsidR="00943296" w:rsidRPr="007541C8">
        <w:rPr>
          <w:rFonts w:ascii="Arial" w:hAnsi="Arial" w:cs="Arial"/>
          <w:sz w:val="24"/>
          <w:szCs w:val="24"/>
        </w:rPr>
        <w:br/>
      </w:r>
      <w:r w:rsidR="00943296" w:rsidRPr="007541C8">
        <w:rPr>
          <w:rFonts w:ascii="Arial" w:hAnsi="Arial" w:cs="Arial"/>
          <w:sz w:val="24"/>
          <w:szCs w:val="24"/>
        </w:rPr>
        <w:lastRenderedPageBreak/>
        <w:t xml:space="preserve">3. Vasemman sepelvaltimon päärungon </w:t>
      </w:r>
      <w:proofErr w:type="spellStart"/>
      <w:r w:rsidR="00943296" w:rsidRPr="007541C8">
        <w:rPr>
          <w:rFonts w:ascii="Arial" w:hAnsi="Arial" w:cs="Arial"/>
          <w:sz w:val="24"/>
          <w:szCs w:val="24"/>
        </w:rPr>
        <w:t>stenoosin</w:t>
      </w:r>
      <w:proofErr w:type="spellEnd"/>
      <w:r w:rsidR="00943296" w:rsidRPr="007541C8">
        <w:rPr>
          <w:rFonts w:ascii="Arial" w:hAnsi="Arial" w:cs="Arial"/>
          <w:sz w:val="24"/>
          <w:szCs w:val="24"/>
        </w:rPr>
        <w:t xml:space="preserve"> </w:t>
      </w:r>
      <w:proofErr w:type="spellStart"/>
      <w:r w:rsidR="00943296" w:rsidRPr="007541C8">
        <w:rPr>
          <w:rFonts w:ascii="Arial" w:hAnsi="Arial" w:cs="Arial"/>
          <w:sz w:val="24"/>
          <w:szCs w:val="24"/>
        </w:rPr>
        <w:t>revaskularisaatio</w:t>
      </w:r>
      <w:proofErr w:type="spellEnd"/>
      <w:r w:rsidR="00943296" w:rsidRPr="007541C8">
        <w:rPr>
          <w:rFonts w:ascii="Arial" w:hAnsi="Arial" w:cs="Arial"/>
          <w:sz w:val="24"/>
          <w:szCs w:val="24"/>
        </w:rPr>
        <w:t xml:space="preserve"> nykysuositusten ja tutkimusnäytön valossa (10p.)</w:t>
      </w:r>
    </w:p>
    <w:p w14:paraId="74CCC193" w14:textId="77777777" w:rsidR="00C668D0" w:rsidRPr="007541C8" w:rsidRDefault="00C668D0" w:rsidP="007541C8">
      <w:pPr>
        <w:spacing w:line="360" w:lineRule="auto"/>
        <w:rPr>
          <w:rFonts w:ascii="Arial" w:hAnsi="Arial" w:cs="Arial"/>
          <w:sz w:val="24"/>
          <w:szCs w:val="24"/>
        </w:rPr>
      </w:pPr>
      <w:r w:rsidRPr="007541C8">
        <w:rPr>
          <w:rFonts w:ascii="Arial" w:hAnsi="Arial" w:cs="Arial"/>
          <w:sz w:val="24"/>
          <w:szCs w:val="24"/>
        </w:rPr>
        <w:t>2/2025</w:t>
      </w:r>
    </w:p>
    <w:p w14:paraId="5F2B5341" w14:textId="26CD41A5" w:rsidR="00C668D0" w:rsidRPr="007541C8" w:rsidRDefault="00C668D0" w:rsidP="007541C8">
      <w:pPr>
        <w:pStyle w:val="Luettelokappale"/>
        <w:numPr>
          <w:ilvl w:val="0"/>
          <w:numId w:val="84"/>
        </w:numPr>
        <w:spacing w:line="360" w:lineRule="auto"/>
        <w:rPr>
          <w:rFonts w:ascii="Arial" w:hAnsi="Arial" w:cs="Arial"/>
          <w:sz w:val="24"/>
          <w:szCs w:val="24"/>
        </w:rPr>
      </w:pPr>
      <w:r w:rsidRPr="007541C8">
        <w:rPr>
          <w:rFonts w:ascii="Arial" w:hAnsi="Arial" w:cs="Arial"/>
          <w:sz w:val="24"/>
          <w:szCs w:val="24"/>
        </w:rPr>
        <w:t>Ruokatorven repeämä: diagnoosi ja hoito. (8p.)</w:t>
      </w:r>
    </w:p>
    <w:p w14:paraId="70DFA49A" w14:textId="25B8ED14" w:rsidR="00C668D0" w:rsidRPr="007541C8" w:rsidRDefault="00C668D0" w:rsidP="007541C8">
      <w:pPr>
        <w:pStyle w:val="Luettelokappale"/>
        <w:numPr>
          <w:ilvl w:val="0"/>
          <w:numId w:val="84"/>
        </w:numPr>
        <w:spacing w:line="360" w:lineRule="auto"/>
        <w:rPr>
          <w:rFonts w:ascii="Arial" w:hAnsi="Arial" w:cs="Arial"/>
          <w:sz w:val="24"/>
          <w:szCs w:val="24"/>
        </w:rPr>
      </w:pPr>
      <w:r w:rsidRPr="007541C8">
        <w:rPr>
          <w:rFonts w:ascii="Arial" w:hAnsi="Arial" w:cs="Arial"/>
          <w:sz w:val="24"/>
          <w:szCs w:val="24"/>
        </w:rPr>
        <w:t>Sydänleikkauksen aikainen perioperatiivinen sydäninfarkti (8p.)</w:t>
      </w:r>
    </w:p>
    <w:p w14:paraId="29C78AB5" w14:textId="77777777" w:rsidR="00B04051" w:rsidRPr="007541C8" w:rsidRDefault="00C668D0" w:rsidP="007541C8">
      <w:pPr>
        <w:pStyle w:val="Luettelokappale"/>
        <w:numPr>
          <w:ilvl w:val="0"/>
          <w:numId w:val="84"/>
        </w:numPr>
        <w:spacing w:line="360" w:lineRule="auto"/>
        <w:rPr>
          <w:rFonts w:ascii="Arial" w:hAnsi="Arial" w:cs="Arial"/>
          <w:sz w:val="24"/>
          <w:szCs w:val="24"/>
        </w:rPr>
      </w:pPr>
      <w:r w:rsidRPr="007541C8">
        <w:rPr>
          <w:rFonts w:ascii="Arial" w:hAnsi="Arial" w:cs="Arial"/>
          <w:sz w:val="24"/>
          <w:szCs w:val="24"/>
        </w:rPr>
        <w:t>Milloin sydämen ja/tai keuhkojen vajaatoiminnan hoidossa tarvitaan ECMO-laitetta, vastapulsaattoria (IABP) ja vasemman kammion apupumppua (LVAD)? Miten toimenpiteet suoritetaan ja mitä erityispiirteitä niihin käyttöön liittyy eri kliinisissä tilanteissa? (8p.)</w:t>
      </w:r>
    </w:p>
    <w:p w14:paraId="1A44BD62" w14:textId="77777777" w:rsidR="00B04051" w:rsidRPr="007541C8" w:rsidRDefault="00B04051" w:rsidP="007541C8">
      <w:pPr>
        <w:spacing w:line="360" w:lineRule="auto"/>
        <w:rPr>
          <w:rFonts w:ascii="Arial" w:hAnsi="Arial" w:cs="Arial"/>
          <w:sz w:val="24"/>
          <w:szCs w:val="24"/>
        </w:rPr>
      </w:pPr>
      <w:r w:rsidRPr="007541C8">
        <w:rPr>
          <w:rFonts w:ascii="Arial" w:hAnsi="Arial" w:cs="Arial"/>
          <w:sz w:val="24"/>
          <w:szCs w:val="24"/>
        </w:rPr>
        <w:t>3/2025</w:t>
      </w:r>
    </w:p>
    <w:p w14:paraId="6AA4DA05" w14:textId="0807CA90" w:rsidR="00B04051" w:rsidRPr="007541C8" w:rsidRDefault="00B04051" w:rsidP="007541C8">
      <w:pPr>
        <w:spacing w:line="360" w:lineRule="auto"/>
        <w:rPr>
          <w:rFonts w:ascii="Arial" w:hAnsi="Arial" w:cs="Arial"/>
          <w:sz w:val="24"/>
          <w:szCs w:val="24"/>
        </w:rPr>
      </w:pPr>
      <w:r w:rsidRPr="007541C8">
        <w:rPr>
          <w:rFonts w:ascii="Arial" w:hAnsi="Arial" w:cs="Arial"/>
          <w:sz w:val="24"/>
          <w:szCs w:val="24"/>
        </w:rPr>
        <w:t xml:space="preserve">1. Sydänleikkauksen jälkeisen </w:t>
      </w:r>
      <w:proofErr w:type="spellStart"/>
      <w:r w:rsidRPr="007541C8">
        <w:rPr>
          <w:rFonts w:ascii="Arial" w:hAnsi="Arial" w:cs="Arial"/>
          <w:sz w:val="24"/>
          <w:szCs w:val="24"/>
        </w:rPr>
        <w:t>mediastiniitin</w:t>
      </w:r>
      <w:proofErr w:type="spellEnd"/>
      <w:r w:rsidRPr="007541C8">
        <w:rPr>
          <w:rFonts w:ascii="Arial" w:hAnsi="Arial" w:cs="Arial"/>
          <w:sz w:val="24"/>
          <w:szCs w:val="24"/>
        </w:rPr>
        <w:t xml:space="preserve"> kirurginen hoito. (6p)</w:t>
      </w:r>
      <w:r w:rsidRPr="007541C8">
        <w:rPr>
          <w:rFonts w:ascii="Arial" w:hAnsi="Arial" w:cs="Arial"/>
          <w:sz w:val="24"/>
          <w:szCs w:val="24"/>
        </w:rPr>
        <w:br/>
        <w:t xml:space="preserve">2. </w:t>
      </w:r>
      <w:proofErr w:type="spellStart"/>
      <w:r w:rsidRPr="007541C8">
        <w:rPr>
          <w:rFonts w:ascii="Arial" w:hAnsi="Arial" w:cs="Arial"/>
          <w:sz w:val="24"/>
          <w:szCs w:val="24"/>
        </w:rPr>
        <w:t>Myxooma</w:t>
      </w:r>
      <w:proofErr w:type="spellEnd"/>
      <w:r w:rsidRPr="007541C8">
        <w:rPr>
          <w:rFonts w:ascii="Arial" w:hAnsi="Arial" w:cs="Arial"/>
          <w:sz w:val="24"/>
          <w:szCs w:val="24"/>
        </w:rPr>
        <w:t>. (6p)</w:t>
      </w:r>
      <w:r w:rsidRPr="007541C8">
        <w:rPr>
          <w:rFonts w:ascii="Arial" w:hAnsi="Arial" w:cs="Arial"/>
          <w:sz w:val="24"/>
          <w:szCs w:val="24"/>
        </w:rPr>
        <w:br/>
        <w:t>3. Ilmarinnan hoitovaihtoehdot. Perustelut miten valitset eri potilaille soveliaan hoitomuodon. (6p)</w:t>
      </w:r>
    </w:p>
    <w:p w14:paraId="23AD0F0C" w14:textId="3FA0E382" w:rsidR="001F1371" w:rsidRPr="007541C8" w:rsidRDefault="001F1371" w:rsidP="007541C8">
      <w:pPr>
        <w:spacing w:line="360" w:lineRule="auto"/>
        <w:rPr>
          <w:rFonts w:ascii="Arial" w:hAnsi="Arial" w:cs="Arial"/>
          <w:sz w:val="24"/>
          <w:szCs w:val="24"/>
        </w:rPr>
      </w:pPr>
      <w:r w:rsidRPr="007541C8">
        <w:rPr>
          <w:rFonts w:ascii="Arial" w:hAnsi="Arial" w:cs="Arial"/>
          <w:sz w:val="24"/>
          <w:szCs w:val="24"/>
        </w:rPr>
        <w:br w:type="page"/>
      </w:r>
    </w:p>
    <w:p w14:paraId="41271228" w14:textId="77777777" w:rsidR="004A4110" w:rsidRPr="007541C8" w:rsidRDefault="004A4110" w:rsidP="007541C8">
      <w:pPr>
        <w:pStyle w:val="Otsikko2"/>
        <w:spacing w:line="360" w:lineRule="auto"/>
        <w:rPr>
          <w:rFonts w:ascii="Arial" w:hAnsi="Arial" w:cs="Arial"/>
          <w:sz w:val="24"/>
          <w:szCs w:val="24"/>
        </w:rPr>
      </w:pPr>
      <w:bookmarkStart w:id="45" w:name="_Toc161405838"/>
      <w:r w:rsidRPr="007541C8">
        <w:rPr>
          <w:rFonts w:ascii="Arial" w:hAnsi="Arial" w:cs="Arial"/>
          <w:sz w:val="24"/>
          <w:szCs w:val="24"/>
        </w:rPr>
        <w:lastRenderedPageBreak/>
        <w:t>Syöpätaudit</w:t>
      </w:r>
      <w:bookmarkEnd w:id="45"/>
    </w:p>
    <w:p w14:paraId="12F0575C" w14:textId="77777777" w:rsidR="004A4110" w:rsidRPr="007541C8" w:rsidRDefault="004A4110" w:rsidP="007541C8">
      <w:pPr>
        <w:spacing w:line="360" w:lineRule="auto"/>
        <w:rPr>
          <w:rFonts w:ascii="Arial" w:hAnsi="Arial" w:cs="Arial"/>
          <w:sz w:val="24"/>
          <w:szCs w:val="24"/>
        </w:rPr>
      </w:pPr>
    </w:p>
    <w:p w14:paraId="29541B32" w14:textId="77777777" w:rsidR="0020748F" w:rsidRPr="007541C8" w:rsidRDefault="0020748F"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 xml:space="preserve">1. </w:t>
      </w:r>
      <w:proofErr w:type="spellStart"/>
      <w:r w:rsidRPr="007541C8">
        <w:rPr>
          <w:rFonts w:ascii="Arial" w:hAnsi="Arial" w:cs="Arial"/>
          <w:sz w:val="24"/>
          <w:szCs w:val="24"/>
        </w:rPr>
        <w:t>Palbosiklibin</w:t>
      </w:r>
      <w:proofErr w:type="spellEnd"/>
      <w:r w:rsidRPr="007541C8">
        <w:rPr>
          <w:rFonts w:ascii="Arial" w:hAnsi="Arial" w:cs="Arial"/>
          <w:sz w:val="24"/>
          <w:szCs w:val="24"/>
        </w:rPr>
        <w:t xml:space="preserve"> indikaatiot syöpätautien hoidossa. Mikä on lääkkeellä saavutettava hyöty ja mitä tutkimusnäyttöä siitä on olemassa? Mitkä ovat lääkkeen haitat ja riskit? (10p.)</w:t>
      </w:r>
      <w:r w:rsidRPr="007541C8">
        <w:rPr>
          <w:rFonts w:ascii="Arial" w:hAnsi="Arial" w:cs="Arial"/>
          <w:sz w:val="24"/>
          <w:szCs w:val="24"/>
        </w:rPr>
        <w:br/>
        <w:t xml:space="preserve">2. </w:t>
      </w:r>
      <w:proofErr w:type="spellStart"/>
      <w:r w:rsidRPr="007541C8">
        <w:rPr>
          <w:rFonts w:ascii="Arial" w:hAnsi="Arial" w:cs="Arial"/>
          <w:sz w:val="24"/>
          <w:szCs w:val="24"/>
        </w:rPr>
        <w:t>Follikulaarisen</w:t>
      </w:r>
      <w:proofErr w:type="spellEnd"/>
      <w:r w:rsidRPr="007541C8">
        <w:rPr>
          <w:rFonts w:ascii="Arial" w:hAnsi="Arial" w:cs="Arial"/>
          <w:sz w:val="24"/>
          <w:szCs w:val="24"/>
        </w:rPr>
        <w:t xml:space="preserve"> lymfooman ensilinjan hoitovaihtoehdot, hoitojen hyödyt ja haitat. Millä perusteella valitset hoidon potilaallesi? (10p.)</w:t>
      </w:r>
      <w:r w:rsidRPr="007541C8">
        <w:rPr>
          <w:rFonts w:ascii="Arial" w:hAnsi="Arial" w:cs="Arial"/>
          <w:sz w:val="24"/>
          <w:szCs w:val="24"/>
        </w:rPr>
        <w:br/>
        <w:t>3. Kilpirauhasen syövän ulkoinen sädehoito: indikaatiot, tekniikka, akuutit ja myöhäiset haitat. (10p.)</w:t>
      </w:r>
      <w:r w:rsidRPr="007541C8">
        <w:rPr>
          <w:rFonts w:ascii="Arial" w:hAnsi="Arial" w:cs="Arial"/>
          <w:sz w:val="24"/>
          <w:szCs w:val="24"/>
        </w:rPr>
        <w:br/>
        <w:t>4. Puolen merkitys paksusuolisyövän lääkehoidossa. (5p.)</w:t>
      </w:r>
      <w:r w:rsidRPr="007541C8">
        <w:rPr>
          <w:rFonts w:ascii="Arial" w:hAnsi="Arial" w:cs="Arial"/>
          <w:sz w:val="24"/>
          <w:szCs w:val="24"/>
        </w:rPr>
        <w:br/>
        <w:t xml:space="preserve">5. Määrittele syöpätautien kliinisten tutkimusten Faasit I-IV. Kerro </w:t>
      </w:r>
      <w:proofErr w:type="spellStart"/>
      <w:r w:rsidRPr="007541C8">
        <w:rPr>
          <w:rFonts w:ascii="Arial" w:hAnsi="Arial" w:cs="Arial"/>
          <w:sz w:val="24"/>
          <w:szCs w:val="24"/>
        </w:rPr>
        <w:t>ao</w:t>
      </w:r>
      <w:proofErr w:type="spellEnd"/>
      <w:r w:rsidRPr="007541C8">
        <w:rPr>
          <w:rFonts w:ascii="Arial" w:hAnsi="Arial" w:cs="Arial"/>
          <w:sz w:val="24"/>
          <w:szCs w:val="24"/>
        </w:rPr>
        <w:t xml:space="preserve"> asetelmille tyypilliset piirteet mm. otosten koot, ensisijaiset päätemuuttujat jne. (5p.)</w:t>
      </w:r>
    </w:p>
    <w:p w14:paraId="1AA41E8A" w14:textId="77777777" w:rsidR="00F51970" w:rsidRPr="007541C8" w:rsidRDefault="00F51970"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1. Edenneen munuaissyövän lääkehoito. (10p.)</w:t>
      </w:r>
      <w:r w:rsidRPr="007541C8">
        <w:rPr>
          <w:rFonts w:ascii="Arial" w:hAnsi="Arial" w:cs="Arial"/>
          <w:sz w:val="24"/>
          <w:szCs w:val="24"/>
        </w:rPr>
        <w:br/>
        <w:t>2. Triplanegatiivinen rintasyöpä  (10p.)</w:t>
      </w:r>
      <w:r w:rsidRPr="007541C8">
        <w:rPr>
          <w:rFonts w:ascii="Arial" w:hAnsi="Arial" w:cs="Arial"/>
          <w:sz w:val="24"/>
          <w:szCs w:val="24"/>
        </w:rPr>
        <w:br/>
        <w:t>3. Kipusädehoito (10p.)</w:t>
      </w:r>
      <w:r w:rsidRPr="007541C8">
        <w:rPr>
          <w:rFonts w:ascii="Arial" w:hAnsi="Arial" w:cs="Arial"/>
          <w:sz w:val="24"/>
          <w:szCs w:val="24"/>
        </w:rPr>
        <w:br/>
        <w:t xml:space="preserve">4. </w:t>
      </w:r>
      <w:proofErr w:type="spellStart"/>
      <w:r w:rsidRPr="007541C8">
        <w:rPr>
          <w:rFonts w:ascii="Arial" w:hAnsi="Arial" w:cs="Arial"/>
          <w:sz w:val="24"/>
          <w:szCs w:val="24"/>
        </w:rPr>
        <w:t>Fluorourasiilin</w:t>
      </w:r>
      <w:proofErr w:type="spellEnd"/>
      <w:r w:rsidRPr="007541C8">
        <w:rPr>
          <w:rFonts w:ascii="Arial" w:hAnsi="Arial" w:cs="Arial"/>
          <w:sz w:val="24"/>
          <w:szCs w:val="24"/>
        </w:rPr>
        <w:t xml:space="preserve"> sydänhaittavaikutukset (4p.)</w:t>
      </w:r>
      <w:r w:rsidRPr="007541C8">
        <w:rPr>
          <w:rFonts w:ascii="Arial" w:hAnsi="Arial" w:cs="Arial"/>
          <w:sz w:val="24"/>
          <w:szCs w:val="24"/>
        </w:rPr>
        <w:br/>
        <w:t>5. Immunologisten hoitojen sivuvaikutukset  (4p.)</w:t>
      </w:r>
    </w:p>
    <w:p w14:paraId="253451A7" w14:textId="77777777" w:rsidR="00A60D71" w:rsidRPr="007541C8" w:rsidRDefault="00302EB2" w:rsidP="007541C8">
      <w:pPr>
        <w:spacing w:line="360" w:lineRule="auto"/>
        <w:rPr>
          <w:rFonts w:ascii="Arial" w:hAnsi="Arial" w:cs="Arial"/>
          <w:sz w:val="24"/>
          <w:szCs w:val="24"/>
        </w:rPr>
      </w:pPr>
      <w:r w:rsidRPr="007541C8">
        <w:rPr>
          <w:rFonts w:ascii="Arial" w:hAnsi="Arial" w:cs="Arial"/>
          <w:sz w:val="24"/>
          <w:szCs w:val="24"/>
        </w:rPr>
        <w:t>1/2020</w:t>
      </w:r>
    </w:p>
    <w:p w14:paraId="632D2C03" w14:textId="77777777" w:rsidR="00302EB2" w:rsidRPr="007541C8" w:rsidRDefault="00302EB2" w:rsidP="007541C8">
      <w:pPr>
        <w:spacing w:line="360" w:lineRule="auto"/>
        <w:rPr>
          <w:rFonts w:ascii="Arial" w:hAnsi="Arial" w:cs="Arial"/>
          <w:sz w:val="24"/>
          <w:szCs w:val="24"/>
        </w:rPr>
      </w:pPr>
      <w:r w:rsidRPr="007541C8">
        <w:rPr>
          <w:rFonts w:ascii="Arial" w:hAnsi="Arial" w:cs="Arial"/>
          <w:sz w:val="24"/>
          <w:szCs w:val="24"/>
        </w:rPr>
        <w:t>1. Alla on 10 sädehoidosta tuttua lyhennettä. Selvitä enintään kolmella lauseella per lyhenne sen merkitys sädehoidon toteutuksen kannalta. Lyhenteen tarkka käännös ei ole välttämätöntä jos merkitys on kuvattu oikein. IGRT,  GTV, α/β, OER, BED, LINAC, BNCT, HDR, VMAT, DIBH (10p.)</w:t>
      </w:r>
      <w:r w:rsidRPr="007541C8">
        <w:rPr>
          <w:rFonts w:ascii="Arial" w:hAnsi="Arial" w:cs="Arial"/>
          <w:sz w:val="24"/>
          <w:szCs w:val="24"/>
        </w:rPr>
        <w:br/>
        <w:t xml:space="preserve">2. Yhdistä kirjain-numeropareiksi geenimuutos ja siihen kohdennettu hoito (ks. liite), jolla on joko Yhdysvaltojen (FDA, Food and </w:t>
      </w:r>
      <w:proofErr w:type="spellStart"/>
      <w:r w:rsidRPr="007541C8">
        <w:rPr>
          <w:rFonts w:ascii="Arial" w:hAnsi="Arial" w:cs="Arial"/>
          <w:sz w:val="24"/>
          <w:szCs w:val="24"/>
        </w:rPr>
        <w:t>Drug</w:t>
      </w:r>
      <w:proofErr w:type="spellEnd"/>
      <w:r w:rsidRPr="007541C8">
        <w:rPr>
          <w:rFonts w:ascii="Arial" w:hAnsi="Arial" w:cs="Arial"/>
          <w:sz w:val="24"/>
          <w:szCs w:val="24"/>
        </w:rPr>
        <w:t xml:space="preserve"> </w:t>
      </w:r>
      <w:proofErr w:type="spellStart"/>
      <w:r w:rsidRPr="007541C8">
        <w:rPr>
          <w:rFonts w:ascii="Arial" w:hAnsi="Arial" w:cs="Arial"/>
          <w:sz w:val="24"/>
          <w:szCs w:val="24"/>
        </w:rPr>
        <w:t>Administration</w:t>
      </w:r>
      <w:proofErr w:type="spellEnd"/>
      <w:r w:rsidRPr="007541C8">
        <w:rPr>
          <w:rFonts w:ascii="Arial" w:hAnsi="Arial" w:cs="Arial"/>
          <w:sz w:val="24"/>
          <w:szCs w:val="24"/>
        </w:rPr>
        <w:t xml:space="preserve">) ja/tai Euroopan (EMEA, European </w:t>
      </w:r>
      <w:proofErr w:type="spellStart"/>
      <w:r w:rsidRPr="007541C8">
        <w:rPr>
          <w:rFonts w:ascii="Arial" w:hAnsi="Arial" w:cs="Arial"/>
          <w:sz w:val="24"/>
          <w:szCs w:val="24"/>
        </w:rPr>
        <w:t>Medicines</w:t>
      </w:r>
      <w:proofErr w:type="spellEnd"/>
      <w:r w:rsidRPr="007541C8">
        <w:rPr>
          <w:rFonts w:ascii="Arial" w:hAnsi="Arial" w:cs="Arial"/>
          <w:sz w:val="24"/>
          <w:szCs w:val="24"/>
        </w:rPr>
        <w:t xml:space="preserve"> </w:t>
      </w:r>
      <w:proofErr w:type="spellStart"/>
      <w:r w:rsidRPr="007541C8">
        <w:rPr>
          <w:rFonts w:ascii="Arial" w:hAnsi="Arial" w:cs="Arial"/>
          <w:sz w:val="24"/>
          <w:szCs w:val="24"/>
        </w:rPr>
        <w:t>Ag</w:t>
      </w:r>
      <w:r w:rsidR="008B686D" w:rsidRPr="007541C8">
        <w:rPr>
          <w:rFonts w:ascii="Arial" w:hAnsi="Arial" w:cs="Arial"/>
          <w:sz w:val="24"/>
          <w:szCs w:val="24"/>
        </w:rPr>
        <w:t>ency</w:t>
      </w:r>
      <w:proofErr w:type="spellEnd"/>
      <w:r w:rsidR="008B686D" w:rsidRPr="007541C8">
        <w:rPr>
          <w:rFonts w:ascii="Arial" w:hAnsi="Arial" w:cs="Arial"/>
          <w:sz w:val="24"/>
          <w:szCs w:val="24"/>
        </w:rPr>
        <w:t>) lääkeviraston hyväksyntä. (liite) (10p.)</w:t>
      </w:r>
      <w:r w:rsidR="008B686D" w:rsidRPr="007541C8">
        <w:rPr>
          <w:rFonts w:ascii="Arial" w:hAnsi="Arial" w:cs="Arial"/>
          <w:sz w:val="24"/>
          <w:szCs w:val="24"/>
        </w:rPr>
        <w:br/>
        <w:t xml:space="preserve">3. </w:t>
      </w:r>
      <w:r w:rsidRPr="007541C8">
        <w:rPr>
          <w:rFonts w:ascii="Arial" w:hAnsi="Arial" w:cs="Arial"/>
          <w:sz w:val="24"/>
          <w:szCs w:val="24"/>
        </w:rPr>
        <w:t xml:space="preserve">Aivokasvainten  diagnoosi ja hoito. Jokainen oikea vastaus monivalintatehtävään (A-F) antaa yhden pisteen ja väärästä vastauksesta ei menetä pistettä. Tehtävä G on essee </w:t>
      </w:r>
      <w:r w:rsidR="008B686D" w:rsidRPr="007541C8">
        <w:rPr>
          <w:rFonts w:ascii="Arial" w:hAnsi="Arial" w:cs="Arial"/>
          <w:sz w:val="24"/>
          <w:szCs w:val="24"/>
        </w:rPr>
        <w:t>ja siitä voi saada enintään 4p.</w:t>
      </w:r>
      <w:r w:rsidR="008B686D" w:rsidRPr="007541C8">
        <w:rPr>
          <w:rFonts w:ascii="Arial" w:hAnsi="Arial" w:cs="Arial"/>
          <w:sz w:val="24"/>
          <w:szCs w:val="24"/>
        </w:rPr>
        <w:br/>
      </w:r>
      <w:proofErr w:type="spellStart"/>
      <w:r w:rsidRPr="007541C8">
        <w:rPr>
          <w:rFonts w:ascii="Arial" w:hAnsi="Arial" w:cs="Arial"/>
          <w:sz w:val="24"/>
          <w:szCs w:val="24"/>
        </w:rPr>
        <w:t>A.Mikä</w:t>
      </w:r>
      <w:proofErr w:type="spellEnd"/>
      <w:r w:rsidRPr="007541C8">
        <w:rPr>
          <w:rFonts w:ascii="Arial" w:hAnsi="Arial" w:cs="Arial"/>
          <w:sz w:val="24"/>
          <w:szCs w:val="24"/>
        </w:rPr>
        <w:t xml:space="preserve"> seuraavista molekyylimuutoksista ei ole </w:t>
      </w:r>
      <w:proofErr w:type="spellStart"/>
      <w:r w:rsidRPr="007541C8">
        <w:rPr>
          <w:rFonts w:ascii="Arial" w:hAnsi="Arial" w:cs="Arial"/>
          <w:sz w:val="24"/>
          <w:szCs w:val="24"/>
        </w:rPr>
        <w:t>oligod</w:t>
      </w:r>
      <w:r w:rsidR="008B686D" w:rsidRPr="007541C8">
        <w:rPr>
          <w:rFonts w:ascii="Arial" w:hAnsi="Arial" w:cs="Arial"/>
          <w:sz w:val="24"/>
          <w:szCs w:val="24"/>
        </w:rPr>
        <w:t>endroglioomalle</w:t>
      </w:r>
      <w:proofErr w:type="spellEnd"/>
      <w:r w:rsidR="008B686D" w:rsidRPr="007541C8">
        <w:rPr>
          <w:rFonts w:ascii="Arial" w:hAnsi="Arial" w:cs="Arial"/>
          <w:sz w:val="24"/>
          <w:szCs w:val="24"/>
        </w:rPr>
        <w:t xml:space="preserve"> tyypillinen?</w:t>
      </w:r>
      <w:r w:rsidR="008B686D" w:rsidRPr="007541C8">
        <w:rPr>
          <w:rFonts w:ascii="Arial" w:hAnsi="Arial" w:cs="Arial"/>
          <w:sz w:val="24"/>
          <w:szCs w:val="24"/>
        </w:rPr>
        <w:br/>
      </w:r>
      <w:proofErr w:type="spellStart"/>
      <w:r w:rsidRPr="007541C8">
        <w:rPr>
          <w:rFonts w:ascii="Arial" w:hAnsi="Arial" w:cs="Arial"/>
          <w:sz w:val="24"/>
          <w:szCs w:val="24"/>
        </w:rPr>
        <w:t>E</w:t>
      </w:r>
      <w:r w:rsidR="008B686D" w:rsidRPr="007541C8">
        <w:rPr>
          <w:rFonts w:ascii="Arial" w:hAnsi="Arial" w:cs="Arial"/>
          <w:sz w:val="24"/>
          <w:szCs w:val="24"/>
        </w:rPr>
        <w:t>GFR:n</w:t>
      </w:r>
      <w:proofErr w:type="spellEnd"/>
      <w:r w:rsidR="008B686D" w:rsidRPr="007541C8">
        <w:rPr>
          <w:rFonts w:ascii="Arial" w:hAnsi="Arial" w:cs="Arial"/>
          <w:sz w:val="24"/>
          <w:szCs w:val="24"/>
        </w:rPr>
        <w:t xml:space="preserve"> monistuma (</w:t>
      </w:r>
      <w:proofErr w:type="spellStart"/>
      <w:r w:rsidR="008B686D" w:rsidRPr="007541C8">
        <w:rPr>
          <w:rFonts w:ascii="Arial" w:hAnsi="Arial" w:cs="Arial"/>
          <w:sz w:val="24"/>
          <w:szCs w:val="24"/>
        </w:rPr>
        <w:t>amplifikaatio</w:t>
      </w:r>
      <w:proofErr w:type="spellEnd"/>
      <w:r w:rsidR="008B686D" w:rsidRPr="007541C8">
        <w:rPr>
          <w:rFonts w:ascii="Arial" w:hAnsi="Arial" w:cs="Arial"/>
          <w:sz w:val="24"/>
          <w:szCs w:val="24"/>
        </w:rPr>
        <w:t xml:space="preserve">), IDH-mutaatio, 1p19q </w:t>
      </w:r>
      <w:proofErr w:type="spellStart"/>
      <w:r w:rsidR="008B686D" w:rsidRPr="007541C8">
        <w:rPr>
          <w:rFonts w:ascii="Arial" w:hAnsi="Arial" w:cs="Arial"/>
          <w:sz w:val="24"/>
          <w:szCs w:val="24"/>
        </w:rPr>
        <w:t>ko</w:t>
      </w:r>
      <w:proofErr w:type="spellEnd"/>
      <w:r w:rsidR="008B686D" w:rsidRPr="007541C8">
        <w:rPr>
          <w:rFonts w:ascii="Arial" w:hAnsi="Arial" w:cs="Arial"/>
          <w:sz w:val="24"/>
          <w:szCs w:val="24"/>
        </w:rPr>
        <w:t>-deleetio, TERT-</w:t>
      </w:r>
      <w:proofErr w:type="spellStart"/>
      <w:r w:rsidR="008B686D" w:rsidRPr="007541C8">
        <w:rPr>
          <w:rFonts w:ascii="Arial" w:hAnsi="Arial" w:cs="Arial"/>
          <w:sz w:val="24"/>
          <w:szCs w:val="24"/>
        </w:rPr>
        <w:lastRenderedPageBreak/>
        <w:t>promotterin</w:t>
      </w:r>
      <w:proofErr w:type="spellEnd"/>
      <w:r w:rsidR="008B686D" w:rsidRPr="007541C8">
        <w:rPr>
          <w:rFonts w:ascii="Arial" w:hAnsi="Arial" w:cs="Arial"/>
          <w:sz w:val="24"/>
          <w:szCs w:val="24"/>
        </w:rPr>
        <w:t xml:space="preserve"> mutaatio</w:t>
      </w:r>
      <w:r w:rsidR="008B686D" w:rsidRPr="007541C8">
        <w:rPr>
          <w:rFonts w:ascii="Arial" w:hAnsi="Arial" w:cs="Arial"/>
          <w:sz w:val="24"/>
          <w:szCs w:val="24"/>
        </w:rPr>
        <w:br/>
      </w:r>
      <w:r w:rsidRPr="007541C8">
        <w:rPr>
          <w:rFonts w:ascii="Arial" w:hAnsi="Arial" w:cs="Arial"/>
          <w:sz w:val="24"/>
          <w:szCs w:val="24"/>
        </w:rPr>
        <w:t xml:space="preserve">B. Mikä  seuraavista </w:t>
      </w:r>
      <w:proofErr w:type="spellStart"/>
      <w:r w:rsidRPr="007541C8">
        <w:rPr>
          <w:rFonts w:ascii="Arial" w:hAnsi="Arial" w:cs="Arial"/>
          <w:sz w:val="24"/>
          <w:szCs w:val="24"/>
        </w:rPr>
        <w:t>histopatologisista</w:t>
      </w:r>
      <w:proofErr w:type="spellEnd"/>
      <w:r w:rsidRPr="007541C8">
        <w:rPr>
          <w:rFonts w:ascii="Arial" w:hAnsi="Arial" w:cs="Arial"/>
          <w:sz w:val="24"/>
          <w:szCs w:val="24"/>
        </w:rPr>
        <w:t xml:space="preserve"> löydö</w:t>
      </w:r>
      <w:r w:rsidR="008B686D" w:rsidRPr="007541C8">
        <w:rPr>
          <w:rFonts w:ascii="Arial" w:hAnsi="Arial" w:cs="Arial"/>
          <w:sz w:val="24"/>
          <w:szCs w:val="24"/>
        </w:rPr>
        <w:t xml:space="preserve">ksistä ei sovi </w:t>
      </w:r>
      <w:proofErr w:type="spellStart"/>
      <w:r w:rsidR="008B686D" w:rsidRPr="007541C8">
        <w:rPr>
          <w:rFonts w:ascii="Arial" w:hAnsi="Arial" w:cs="Arial"/>
          <w:sz w:val="24"/>
          <w:szCs w:val="24"/>
        </w:rPr>
        <w:t>glioblastoomaan</w:t>
      </w:r>
      <w:proofErr w:type="spellEnd"/>
      <w:r w:rsidR="008B686D" w:rsidRPr="007541C8">
        <w:rPr>
          <w:rFonts w:ascii="Arial" w:hAnsi="Arial" w:cs="Arial"/>
          <w:sz w:val="24"/>
          <w:szCs w:val="24"/>
        </w:rPr>
        <w:t>?</w:t>
      </w:r>
      <w:r w:rsidR="008B686D" w:rsidRPr="007541C8">
        <w:rPr>
          <w:rFonts w:ascii="Arial" w:hAnsi="Arial" w:cs="Arial"/>
          <w:sz w:val="24"/>
          <w:szCs w:val="24"/>
        </w:rPr>
        <w:br/>
        <w:t xml:space="preserve">Nekroosi, </w:t>
      </w:r>
      <w:proofErr w:type="spellStart"/>
      <w:r w:rsidR="008B686D" w:rsidRPr="007541C8">
        <w:rPr>
          <w:rFonts w:ascii="Arial" w:hAnsi="Arial" w:cs="Arial"/>
          <w:sz w:val="24"/>
          <w:szCs w:val="24"/>
        </w:rPr>
        <w:t>Endoteeliproliferaatio</w:t>
      </w:r>
      <w:proofErr w:type="spellEnd"/>
      <w:r w:rsidR="008B686D" w:rsidRPr="007541C8">
        <w:rPr>
          <w:rFonts w:ascii="Arial" w:hAnsi="Arial" w:cs="Arial"/>
          <w:sz w:val="24"/>
          <w:szCs w:val="24"/>
        </w:rPr>
        <w:t xml:space="preserve">, </w:t>
      </w:r>
      <w:proofErr w:type="spellStart"/>
      <w:r w:rsidRPr="007541C8">
        <w:rPr>
          <w:rFonts w:ascii="Arial" w:hAnsi="Arial" w:cs="Arial"/>
          <w:sz w:val="24"/>
          <w:szCs w:val="24"/>
        </w:rPr>
        <w:t>Pseudopalisadien</w:t>
      </w:r>
      <w:proofErr w:type="spellEnd"/>
      <w:r w:rsidRPr="007541C8">
        <w:rPr>
          <w:rFonts w:ascii="Arial" w:hAnsi="Arial" w:cs="Arial"/>
          <w:sz w:val="24"/>
          <w:szCs w:val="24"/>
        </w:rPr>
        <w:t xml:space="preserve"> muodostus</w:t>
      </w:r>
      <w:r w:rsidR="008B686D" w:rsidRPr="007541C8">
        <w:rPr>
          <w:rFonts w:ascii="Arial" w:hAnsi="Arial" w:cs="Arial"/>
          <w:sz w:val="24"/>
          <w:szCs w:val="24"/>
        </w:rPr>
        <w:t>, Matala (&lt;5%) Ki-67 indeksi</w:t>
      </w:r>
      <w:r w:rsidR="008B686D" w:rsidRPr="007541C8">
        <w:rPr>
          <w:rFonts w:ascii="Arial" w:hAnsi="Arial" w:cs="Arial"/>
          <w:sz w:val="24"/>
          <w:szCs w:val="24"/>
        </w:rPr>
        <w:br/>
      </w:r>
      <w:r w:rsidRPr="007541C8">
        <w:rPr>
          <w:rFonts w:ascii="Arial" w:hAnsi="Arial" w:cs="Arial"/>
          <w:sz w:val="24"/>
          <w:szCs w:val="24"/>
        </w:rPr>
        <w:t xml:space="preserve">C. Diffuusin, WHO:n luokka II </w:t>
      </w:r>
      <w:proofErr w:type="spellStart"/>
      <w:r w:rsidRPr="007541C8">
        <w:rPr>
          <w:rFonts w:ascii="Arial" w:hAnsi="Arial" w:cs="Arial"/>
          <w:sz w:val="24"/>
          <w:szCs w:val="24"/>
        </w:rPr>
        <w:t>astrosytooma</w:t>
      </w:r>
      <w:r w:rsidR="008B686D" w:rsidRPr="007541C8">
        <w:rPr>
          <w:rFonts w:ascii="Arial" w:hAnsi="Arial" w:cs="Arial"/>
          <w:sz w:val="24"/>
          <w:szCs w:val="24"/>
        </w:rPr>
        <w:t>n</w:t>
      </w:r>
      <w:proofErr w:type="spellEnd"/>
      <w:r w:rsidR="008B686D" w:rsidRPr="007541C8">
        <w:rPr>
          <w:rFonts w:ascii="Arial" w:hAnsi="Arial" w:cs="Arial"/>
          <w:sz w:val="24"/>
          <w:szCs w:val="24"/>
        </w:rPr>
        <w:t xml:space="preserve"> kuvantumiselle on tyypillistä</w:t>
      </w:r>
      <w:r w:rsidR="008B686D" w:rsidRPr="007541C8">
        <w:rPr>
          <w:rFonts w:ascii="Arial" w:hAnsi="Arial" w:cs="Arial"/>
          <w:sz w:val="24"/>
          <w:szCs w:val="24"/>
        </w:rPr>
        <w:br/>
      </w:r>
      <w:r w:rsidRPr="007541C8">
        <w:rPr>
          <w:rFonts w:ascii="Arial" w:hAnsi="Arial" w:cs="Arial"/>
          <w:sz w:val="24"/>
          <w:szCs w:val="24"/>
        </w:rPr>
        <w:t>Massaefekti, ilmenee esimerkik</w:t>
      </w:r>
      <w:r w:rsidR="008B686D" w:rsidRPr="007541C8">
        <w:rPr>
          <w:rFonts w:ascii="Arial" w:hAnsi="Arial" w:cs="Arial"/>
          <w:sz w:val="24"/>
          <w:szCs w:val="24"/>
        </w:rPr>
        <w:t xml:space="preserve">si aivokammioiden litistymisenä, </w:t>
      </w:r>
      <w:r w:rsidRPr="007541C8">
        <w:rPr>
          <w:rFonts w:ascii="Arial" w:hAnsi="Arial" w:cs="Arial"/>
          <w:sz w:val="24"/>
          <w:szCs w:val="24"/>
        </w:rPr>
        <w:t xml:space="preserve">Tehostuminen </w:t>
      </w:r>
      <w:proofErr w:type="spellStart"/>
      <w:r w:rsidRPr="007541C8">
        <w:rPr>
          <w:rFonts w:ascii="Arial" w:hAnsi="Arial" w:cs="Arial"/>
          <w:sz w:val="24"/>
          <w:szCs w:val="24"/>
        </w:rPr>
        <w:t>gadol</w:t>
      </w:r>
      <w:r w:rsidR="008B686D" w:rsidRPr="007541C8">
        <w:rPr>
          <w:rFonts w:ascii="Arial" w:hAnsi="Arial" w:cs="Arial"/>
          <w:sz w:val="24"/>
          <w:szCs w:val="24"/>
        </w:rPr>
        <w:t>iniumillla</w:t>
      </w:r>
      <w:proofErr w:type="spellEnd"/>
      <w:r w:rsidR="008B686D" w:rsidRPr="007541C8">
        <w:rPr>
          <w:rFonts w:ascii="Arial" w:hAnsi="Arial" w:cs="Arial"/>
          <w:sz w:val="24"/>
          <w:szCs w:val="24"/>
        </w:rPr>
        <w:t xml:space="preserve"> magneettikuvauksessa, </w:t>
      </w:r>
      <w:r w:rsidRPr="007541C8">
        <w:rPr>
          <w:rFonts w:ascii="Arial" w:hAnsi="Arial" w:cs="Arial"/>
          <w:sz w:val="24"/>
          <w:szCs w:val="24"/>
        </w:rPr>
        <w:t>Aineenvaihdunnan aktiivisuus korkeintaan harmaan aineen tasoa FDG-kuvauksessa, yleen</w:t>
      </w:r>
      <w:r w:rsidR="008B686D" w:rsidRPr="007541C8">
        <w:rPr>
          <w:rFonts w:ascii="Arial" w:hAnsi="Arial" w:cs="Arial"/>
          <w:sz w:val="24"/>
          <w:szCs w:val="24"/>
        </w:rPr>
        <w:t xml:space="preserve">sä matalampi l. </w:t>
      </w:r>
      <w:proofErr w:type="spellStart"/>
      <w:r w:rsidR="008B686D" w:rsidRPr="007541C8">
        <w:rPr>
          <w:rFonts w:ascii="Arial" w:hAnsi="Arial" w:cs="Arial"/>
          <w:sz w:val="24"/>
          <w:szCs w:val="24"/>
        </w:rPr>
        <w:t>hypometabolinen</w:t>
      </w:r>
      <w:proofErr w:type="spellEnd"/>
      <w:r w:rsidR="008B686D" w:rsidRPr="007541C8">
        <w:rPr>
          <w:rFonts w:ascii="Arial" w:hAnsi="Arial" w:cs="Arial"/>
          <w:sz w:val="24"/>
          <w:szCs w:val="24"/>
        </w:rPr>
        <w:t xml:space="preserve">, Voimakas </w:t>
      </w:r>
      <w:proofErr w:type="spellStart"/>
      <w:r w:rsidR="008B686D" w:rsidRPr="007541C8">
        <w:rPr>
          <w:rFonts w:ascii="Arial" w:hAnsi="Arial" w:cs="Arial"/>
          <w:sz w:val="24"/>
          <w:szCs w:val="24"/>
        </w:rPr>
        <w:t>vasogeeninen</w:t>
      </w:r>
      <w:proofErr w:type="spellEnd"/>
      <w:r w:rsidR="008B686D" w:rsidRPr="007541C8">
        <w:rPr>
          <w:rFonts w:ascii="Arial" w:hAnsi="Arial" w:cs="Arial"/>
          <w:sz w:val="24"/>
          <w:szCs w:val="24"/>
        </w:rPr>
        <w:t xml:space="preserve"> turvotus</w:t>
      </w:r>
      <w:r w:rsidR="008B686D" w:rsidRPr="007541C8">
        <w:rPr>
          <w:rFonts w:ascii="Arial" w:hAnsi="Arial" w:cs="Arial"/>
          <w:sz w:val="24"/>
          <w:szCs w:val="24"/>
        </w:rPr>
        <w:br/>
      </w:r>
      <w:r w:rsidRPr="007541C8">
        <w:rPr>
          <w:rFonts w:ascii="Arial" w:hAnsi="Arial" w:cs="Arial"/>
          <w:sz w:val="24"/>
          <w:szCs w:val="24"/>
        </w:rPr>
        <w:t>D. Mikä seuraavista kasvaimista on</w:t>
      </w:r>
      <w:r w:rsidR="008B686D" w:rsidRPr="007541C8">
        <w:rPr>
          <w:rFonts w:ascii="Arial" w:hAnsi="Arial" w:cs="Arial"/>
          <w:sz w:val="24"/>
          <w:szCs w:val="24"/>
        </w:rPr>
        <w:t xml:space="preserve"> yleensä (&gt;90%) hyvänlaatuinen?</w:t>
      </w:r>
      <w:r w:rsidR="008B686D" w:rsidRPr="007541C8">
        <w:rPr>
          <w:rFonts w:ascii="Arial" w:hAnsi="Arial" w:cs="Arial"/>
          <w:sz w:val="24"/>
          <w:szCs w:val="24"/>
        </w:rPr>
        <w:br/>
      </w:r>
      <w:proofErr w:type="spellStart"/>
      <w:r w:rsidR="008B686D" w:rsidRPr="007541C8">
        <w:rPr>
          <w:rFonts w:ascii="Arial" w:hAnsi="Arial" w:cs="Arial"/>
          <w:sz w:val="24"/>
          <w:szCs w:val="24"/>
        </w:rPr>
        <w:t>Anaplastinen</w:t>
      </w:r>
      <w:proofErr w:type="spellEnd"/>
      <w:r w:rsidR="008B686D" w:rsidRPr="007541C8">
        <w:rPr>
          <w:rFonts w:ascii="Arial" w:hAnsi="Arial" w:cs="Arial"/>
          <w:sz w:val="24"/>
          <w:szCs w:val="24"/>
        </w:rPr>
        <w:t xml:space="preserve"> </w:t>
      </w:r>
      <w:proofErr w:type="spellStart"/>
      <w:r w:rsidR="008B686D" w:rsidRPr="007541C8">
        <w:rPr>
          <w:rFonts w:ascii="Arial" w:hAnsi="Arial" w:cs="Arial"/>
          <w:sz w:val="24"/>
          <w:szCs w:val="24"/>
        </w:rPr>
        <w:t>meningiooma</w:t>
      </w:r>
      <w:proofErr w:type="spellEnd"/>
      <w:r w:rsidR="008B686D" w:rsidRPr="007541C8">
        <w:rPr>
          <w:rFonts w:ascii="Arial" w:hAnsi="Arial" w:cs="Arial"/>
          <w:sz w:val="24"/>
          <w:szCs w:val="24"/>
        </w:rPr>
        <w:t xml:space="preserve">, </w:t>
      </w:r>
      <w:proofErr w:type="spellStart"/>
      <w:r w:rsidR="008B686D" w:rsidRPr="007541C8">
        <w:rPr>
          <w:rFonts w:ascii="Arial" w:hAnsi="Arial" w:cs="Arial"/>
          <w:sz w:val="24"/>
          <w:szCs w:val="24"/>
        </w:rPr>
        <w:t>Pilosytäärinen</w:t>
      </w:r>
      <w:proofErr w:type="spellEnd"/>
      <w:r w:rsidR="008B686D" w:rsidRPr="007541C8">
        <w:rPr>
          <w:rFonts w:ascii="Arial" w:hAnsi="Arial" w:cs="Arial"/>
          <w:sz w:val="24"/>
          <w:szCs w:val="24"/>
        </w:rPr>
        <w:t xml:space="preserve"> </w:t>
      </w:r>
      <w:proofErr w:type="spellStart"/>
      <w:r w:rsidR="008B686D" w:rsidRPr="007541C8">
        <w:rPr>
          <w:rFonts w:ascii="Arial" w:hAnsi="Arial" w:cs="Arial"/>
          <w:sz w:val="24"/>
          <w:szCs w:val="24"/>
        </w:rPr>
        <w:t>astrosytooma</w:t>
      </w:r>
      <w:proofErr w:type="spellEnd"/>
      <w:r w:rsidR="008B686D" w:rsidRPr="007541C8">
        <w:rPr>
          <w:rFonts w:ascii="Arial" w:hAnsi="Arial" w:cs="Arial"/>
          <w:sz w:val="24"/>
          <w:szCs w:val="24"/>
        </w:rPr>
        <w:t xml:space="preserve">, </w:t>
      </w:r>
      <w:proofErr w:type="spellStart"/>
      <w:r w:rsidR="008B686D" w:rsidRPr="007541C8">
        <w:rPr>
          <w:rFonts w:ascii="Arial" w:hAnsi="Arial" w:cs="Arial"/>
          <w:sz w:val="24"/>
          <w:szCs w:val="24"/>
        </w:rPr>
        <w:t>Oligodendrogliooma</w:t>
      </w:r>
      <w:proofErr w:type="spellEnd"/>
      <w:r w:rsidR="008B686D" w:rsidRPr="007541C8">
        <w:rPr>
          <w:rFonts w:ascii="Arial" w:hAnsi="Arial" w:cs="Arial"/>
          <w:sz w:val="24"/>
          <w:szCs w:val="24"/>
        </w:rPr>
        <w:t xml:space="preserve">, </w:t>
      </w:r>
      <w:proofErr w:type="spellStart"/>
      <w:r w:rsidR="008B686D" w:rsidRPr="007541C8">
        <w:rPr>
          <w:rFonts w:ascii="Arial" w:hAnsi="Arial" w:cs="Arial"/>
          <w:sz w:val="24"/>
          <w:szCs w:val="24"/>
        </w:rPr>
        <w:t>Ependymooma</w:t>
      </w:r>
      <w:proofErr w:type="spellEnd"/>
      <w:r w:rsidR="008B686D" w:rsidRPr="007541C8">
        <w:rPr>
          <w:rFonts w:ascii="Arial" w:hAnsi="Arial" w:cs="Arial"/>
          <w:sz w:val="24"/>
          <w:szCs w:val="24"/>
        </w:rPr>
        <w:br/>
      </w:r>
      <w:r w:rsidRPr="007541C8">
        <w:rPr>
          <w:rFonts w:ascii="Arial" w:hAnsi="Arial" w:cs="Arial"/>
          <w:sz w:val="24"/>
          <w:szCs w:val="24"/>
        </w:rPr>
        <w:t xml:space="preserve">E. Mikä seuraavista piirteistä puoltaa välitöntä sädehoitoa seurannan sijaan WHO:n luokka II </w:t>
      </w:r>
      <w:proofErr w:type="spellStart"/>
      <w:r w:rsidRPr="007541C8">
        <w:rPr>
          <w:rFonts w:ascii="Arial" w:hAnsi="Arial" w:cs="Arial"/>
          <w:sz w:val="24"/>
          <w:szCs w:val="24"/>
        </w:rPr>
        <w:t>a</w:t>
      </w:r>
      <w:r w:rsidR="008B686D" w:rsidRPr="007541C8">
        <w:rPr>
          <w:rFonts w:ascii="Arial" w:hAnsi="Arial" w:cs="Arial"/>
          <w:sz w:val="24"/>
          <w:szCs w:val="24"/>
        </w:rPr>
        <w:t>strosytooman</w:t>
      </w:r>
      <w:proofErr w:type="spellEnd"/>
      <w:r w:rsidR="008B686D" w:rsidRPr="007541C8">
        <w:rPr>
          <w:rFonts w:ascii="Arial" w:hAnsi="Arial" w:cs="Arial"/>
          <w:sz w:val="24"/>
          <w:szCs w:val="24"/>
        </w:rPr>
        <w:t xml:space="preserve"> </w:t>
      </w:r>
      <w:proofErr w:type="spellStart"/>
      <w:r w:rsidR="008B686D" w:rsidRPr="007541C8">
        <w:rPr>
          <w:rFonts w:ascii="Arial" w:hAnsi="Arial" w:cs="Arial"/>
          <w:sz w:val="24"/>
          <w:szCs w:val="24"/>
        </w:rPr>
        <w:t>resektion</w:t>
      </w:r>
      <w:proofErr w:type="spellEnd"/>
      <w:r w:rsidR="008B686D" w:rsidRPr="007541C8">
        <w:rPr>
          <w:rFonts w:ascii="Arial" w:hAnsi="Arial" w:cs="Arial"/>
          <w:sz w:val="24"/>
          <w:szCs w:val="24"/>
        </w:rPr>
        <w:t xml:space="preserve"> jälkeen?</w:t>
      </w:r>
      <w:r w:rsidR="008B686D" w:rsidRPr="007541C8">
        <w:rPr>
          <w:rFonts w:ascii="Arial" w:hAnsi="Arial" w:cs="Arial"/>
          <w:sz w:val="24"/>
          <w:szCs w:val="24"/>
        </w:rPr>
        <w:br/>
        <w:t xml:space="preserve">Ikä &gt; 40 vuotta, Jäännöskasvain, Koko ennen leikkausta 3-6 cm, </w:t>
      </w:r>
      <w:r w:rsidRPr="007541C8">
        <w:rPr>
          <w:rFonts w:ascii="Arial" w:hAnsi="Arial" w:cs="Arial"/>
          <w:sz w:val="24"/>
          <w:szCs w:val="24"/>
        </w:rPr>
        <w:t>E</w:t>
      </w:r>
      <w:r w:rsidR="008B686D" w:rsidRPr="007541C8">
        <w:rPr>
          <w:rFonts w:ascii="Arial" w:hAnsi="Arial" w:cs="Arial"/>
          <w:sz w:val="24"/>
          <w:szCs w:val="24"/>
        </w:rPr>
        <w:t>pilepsia ainoa oire kasvaimesta</w:t>
      </w:r>
      <w:r w:rsidR="008B686D" w:rsidRPr="007541C8">
        <w:rPr>
          <w:rFonts w:ascii="Arial" w:hAnsi="Arial" w:cs="Arial"/>
          <w:sz w:val="24"/>
          <w:szCs w:val="24"/>
        </w:rPr>
        <w:br/>
      </w:r>
      <w:r w:rsidRPr="007541C8">
        <w:rPr>
          <w:rFonts w:ascii="Arial" w:hAnsi="Arial" w:cs="Arial"/>
          <w:sz w:val="24"/>
          <w:szCs w:val="24"/>
        </w:rPr>
        <w:t>F. Suunnittelet sädehoitoa 71-vuotiaalle ikäisekseen hyväkuntoiselle naiselle jolla on MGMT-positiivinen (</w:t>
      </w:r>
      <w:proofErr w:type="spellStart"/>
      <w:r w:rsidRPr="007541C8">
        <w:rPr>
          <w:rFonts w:ascii="Arial" w:hAnsi="Arial" w:cs="Arial"/>
          <w:sz w:val="24"/>
          <w:szCs w:val="24"/>
        </w:rPr>
        <w:t>metyloitunut</w:t>
      </w:r>
      <w:proofErr w:type="spellEnd"/>
      <w:r w:rsidRPr="007541C8">
        <w:rPr>
          <w:rFonts w:ascii="Arial" w:hAnsi="Arial" w:cs="Arial"/>
          <w:sz w:val="24"/>
          <w:szCs w:val="24"/>
        </w:rPr>
        <w:t xml:space="preserve">) </w:t>
      </w:r>
      <w:proofErr w:type="spellStart"/>
      <w:r w:rsidRPr="007541C8">
        <w:rPr>
          <w:rFonts w:ascii="Arial" w:hAnsi="Arial" w:cs="Arial"/>
          <w:sz w:val="24"/>
          <w:szCs w:val="24"/>
        </w:rPr>
        <w:t>glioblastooma</w:t>
      </w:r>
      <w:proofErr w:type="spellEnd"/>
      <w:r w:rsidRPr="007541C8">
        <w:rPr>
          <w:rFonts w:ascii="Arial" w:hAnsi="Arial" w:cs="Arial"/>
          <w:sz w:val="24"/>
          <w:szCs w:val="24"/>
        </w:rPr>
        <w:t xml:space="preserve">. </w:t>
      </w:r>
      <w:proofErr w:type="spellStart"/>
      <w:r w:rsidRPr="007541C8">
        <w:rPr>
          <w:rFonts w:ascii="Arial" w:hAnsi="Arial" w:cs="Arial"/>
          <w:sz w:val="24"/>
          <w:szCs w:val="24"/>
        </w:rPr>
        <w:t>Resektion</w:t>
      </w:r>
      <w:proofErr w:type="spellEnd"/>
      <w:r w:rsidRPr="007541C8">
        <w:rPr>
          <w:rFonts w:ascii="Arial" w:hAnsi="Arial" w:cs="Arial"/>
          <w:sz w:val="24"/>
          <w:szCs w:val="24"/>
        </w:rPr>
        <w:t xml:space="preserve"> jälkeen Z = 0-1 ja kasvaimen aiheuttamat oireet pysyvät kurissa epilepsia- ja steroidilääkit</w:t>
      </w:r>
      <w:r w:rsidR="008B686D" w:rsidRPr="007541C8">
        <w:rPr>
          <w:rFonts w:ascii="Arial" w:hAnsi="Arial" w:cs="Arial"/>
          <w:sz w:val="24"/>
          <w:szCs w:val="24"/>
        </w:rPr>
        <w:t>yksellä. Minkä hoidon valitset:</w:t>
      </w:r>
      <w:r w:rsidR="008B686D" w:rsidRPr="007541C8">
        <w:rPr>
          <w:rFonts w:ascii="Arial" w:hAnsi="Arial" w:cs="Arial"/>
          <w:sz w:val="24"/>
          <w:szCs w:val="24"/>
        </w:rPr>
        <w:br/>
      </w:r>
      <w:r w:rsidRPr="007541C8">
        <w:rPr>
          <w:rFonts w:ascii="Arial" w:hAnsi="Arial" w:cs="Arial"/>
          <w:sz w:val="24"/>
          <w:szCs w:val="24"/>
        </w:rPr>
        <w:t>Sädehoito</w:t>
      </w:r>
      <w:r w:rsidR="008B686D" w:rsidRPr="007541C8">
        <w:rPr>
          <w:rFonts w:ascii="Arial" w:hAnsi="Arial" w:cs="Arial"/>
          <w:sz w:val="24"/>
          <w:szCs w:val="24"/>
        </w:rPr>
        <w:t xml:space="preserve"> 30 x 2 Gy, kokonaisannos 60 Gy, </w:t>
      </w:r>
      <w:proofErr w:type="spellStart"/>
      <w:r w:rsidRPr="007541C8">
        <w:rPr>
          <w:rFonts w:ascii="Arial" w:hAnsi="Arial" w:cs="Arial"/>
          <w:sz w:val="24"/>
          <w:szCs w:val="24"/>
        </w:rPr>
        <w:t>Kemosädehoito</w:t>
      </w:r>
      <w:proofErr w:type="spellEnd"/>
      <w:r w:rsidR="008B686D" w:rsidRPr="007541C8">
        <w:rPr>
          <w:rFonts w:ascii="Arial" w:hAnsi="Arial" w:cs="Arial"/>
          <w:sz w:val="24"/>
          <w:szCs w:val="24"/>
        </w:rPr>
        <w:t xml:space="preserve"> 30 x 2 Gy, kokonaisannos 60 Gy, </w:t>
      </w:r>
      <w:r w:rsidRPr="007541C8">
        <w:rPr>
          <w:rFonts w:ascii="Arial" w:hAnsi="Arial" w:cs="Arial"/>
          <w:sz w:val="24"/>
          <w:szCs w:val="24"/>
        </w:rPr>
        <w:t>Sädehoito</w:t>
      </w:r>
      <w:r w:rsidR="008B686D" w:rsidRPr="007541C8">
        <w:rPr>
          <w:rFonts w:ascii="Arial" w:hAnsi="Arial" w:cs="Arial"/>
          <w:sz w:val="24"/>
          <w:szCs w:val="24"/>
        </w:rPr>
        <w:t xml:space="preserve"> 13 x 3 Gy, kokonaisannos 39 Gy, </w:t>
      </w:r>
      <w:proofErr w:type="spellStart"/>
      <w:r w:rsidRPr="007541C8">
        <w:rPr>
          <w:rFonts w:ascii="Arial" w:hAnsi="Arial" w:cs="Arial"/>
          <w:sz w:val="24"/>
          <w:szCs w:val="24"/>
        </w:rPr>
        <w:t>Kemosädehoito</w:t>
      </w:r>
      <w:proofErr w:type="spellEnd"/>
      <w:r w:rsidR="008B686D" w:rsidRPr="007541C8">
        <w:rPr>
          <w:rFonts w:ascii="Arial" w:hAnsi="Arial" w:cs="Arial"/>
          <w:sz w:val="24"/>
          <w:szCs w:val="24"/>
        </w:rPr>
        <w:t xml:space="preserve"> 13 x 3 Gy, kokonaisannos 39 Gy</w:t>
      </w:r>
      <w:r w:rsidR="008B686D" w:rsidRPr="007541C8">
        <w:rPr>
          <w:rFonts w:ascii="Arial" w:hAnsi="Arial" w:cs="Arial"/>
          <w:sz w:val="24"/>
          <w:szCs w:val="24"/>
        </w:rPr>
        <w:br/>
      </w:r>
      <w:r w:rsidRPr="007541C8">
        <w:rPr>
          <w:rFonts w:ascii="Arial" w:hAnsi="Arial" w:cs="Arial"/>
          <w:sz w:val="24"/>
          <w:szCs w:val="24"/>
        </w:rPr>
        <w:t>Va</w:t>
      </w:r>
      <w:r w:rsidR="008B686D" w:rsidRPr="007541C8">
        <w:rPr>
          <w:rFonts w:ascii="Arial" w:hAnsi="Arial" w:cs="Arial"/>
          <w:sz w:val="24"/>
          <w:szCs w:val="24"/>
        </w:rPr>
        <w:t xml:space="preserve">stauksesi monivalintatehtäviin: </w:t>
      </w:r>
      <w:r w:rsidRPr="007541C8">
        <w:rPr>
          <w:rFonts w:ascii="Arial" w:hAnsi="Arial" w:cs="Arial"/>
          <w:sz w:val="24"/>
          <w:szCs w:val="24"/>
        </w:rPr>
        <w:t>A:        B:       C:       D:       E:      F:</w:t>
      </w:r>
      <w:r w:rsidR="008B686D" w:rsidRPr="007541C8">
        <w:rPr>
          <w:rFonts w:ascii="Arial" w:hAnsi="Arial" w:cs="Arial"/>
          <w:sz w:val="24"/>
          <w:szCs w:val="24"/>
        </w:rPr>
        <w:br/>
      </w:r>
      <w:r w:rsidRPr="007541C8">
        <w:rPr>
          <w:rFonts w:ascii="Arial" w:hAnsi="Arial" w:cs="Arial"/>
          <w:sz w:val="24"/>
          <w:szCs w:val="24"/>
        </w:rPr>
        <w:t xml:space="preserve">G. 3 v aiemmin </w:t>
      </w:r>
      <w:proofErr w:type="spellStart"/>
      <w:r w:rsidRPr="007541C8">
        <w:rPr>
          <w:rFonts w:ascii="Arial" w:hAnsi="Arial" w:cs="Arial"/>
          <w:sz w:val="24"/>
          <w:szCs w:val="24"/>
        </w:rPr>
        <w:t>resekoitu</w:t>
      </w:r>
      <w:proofErr w:type="spellEnd"/>
      <w:r w:rsidRPr="007541C8">
        <w:rPr>
          <w:rFonts w:ascii="Arial" w:hAnsi="Arial" w:cs="Arial"/>
          <w:sz w:val="24"/>
          <w:szCs w:val="24"/>
        </w:rPr>
        <w:t xml:space="preserve"> ja </w:t>
      </w:r>
      <w:proofErr w:type="spellStart"/>
      <w:r w:rsidRPr="007541C8">
        <w:rPr>
          <w:rFonts w:ascii="Arial" w:hAnsi="Arial" w:cs="Arial"/>
          <w:sz w:val="24"/>
          <w:szCs w:val="24"/>
        </w:rPr>
        <w:t>kemosädehoidettu</w:t>
      </w:r>
      <w:proofErr w:type="spellEnd"/>
      <w:r w:rsidRPr="007541C8">
        <w:rPr>
          <w:rFonts w:ascii="Arial" w:hAnsi="Arial" w:cs="Arial"/>
          <w:sz w:val="24"/>
          <w:szCs w:val="24"/>
        </w:rPr>
        <w:t xml:space="preserve"> (annos 60 Gy) WHO:n luokka III (IDH-</w:t>
      </w:r>
      <w:proofErr w:type="spellStart"/>
      <w:r w:rsidRPr="007541C8">
        <w:rPr>
          <w:rFonts w:ascii="Arial" w:hAnsi="Arial" w:cs="Arial"/>
          <w:sz w:val="24"/>
          <w:szCs w:val="24"/>
        </w:rPr>
        <w:t>wt</w:t>
      </w:r>
      <w:proofErr w:type="spellEnd"/>
      <w:r w:rsidRPr="007541C8">
        <w:rPr>
          <w:rFonts w:ascii="Arial" w:hAnsi="Arial" w:cs="Arial"/>
          <w:sz w:val="24"/>
          <w:szCs w:val="24"/>
        </w:rPr>
        <w:t xml:space="preserve">) vasemman otsalohkon </w:t>
      </w:r>
      <w:proofErr w:type="spellStart"/>
      <w:r w:rsidRPr="007541C8">
        <w:rPr>
          <w:rFonts w:ascii="Arial" w:hAnsi="Arial" w:cs="Arial"/>
          <w:sz w:val="24"/>
          <w:szCs w:val="24"/>
        </w:rPr>
        <w:t>astrosytooma</w:t>
      </w:r>
      <w:proofErr w:type="spellEnd"/>
      <w:r w:rsidRPr="007541C8">
        <w:rPr>
          <w:rFonts w:ascii="Arial" w:hAnsi="Arial" w:cs="Arial"/>
          <w:sz w:val="24"/>
          <w:szCs w:val="24"/>
        </w:rPr>
        <w:t xml:space="preserve"> on uusinut paikallisesti 49-vuotiaalla potilaalla ja neurokirurgin mukaan radikaali uusintaleikkaus ei onnistu, koska kasvain on aivokurkiaista pitkin levinnyt vastakkaiseen puoliskoon. </w:t>
      </w:r>
      <w:proofErr w:type="spellStart"/>
      <w:r w:rsidRPr="007541C8">
        <w:rPr>
          <w:rFonts w:ascii="Arial" w:hAnsi="Arial" w:cs="Arial"/>
          <w:sz w:val="24"/>
          <w:szCs w:val="24"/>
        </w:rPr>
        <w:t>Temotsolomidia</w:t>
      </w:r>
      <w:proofErr w:type="spellEnd"/>
      <w:r w:rsidRPr="007541C8">
        <w:rPr>
          <w:rFonts w:ascii="Arial" w:hAnsi="Arial" w:cs="Arial"/>
          <w:sz w:val="24"/>
          <w:szCs w:val="24"/>
        </w:rPr>
        <w:t xml:space="preserve"> potilas sai liitännäisesti 6 kk ja vaste oli täydellinen. Väliajan potilas on voinut hyvin ja ollut ansiotyössä. Oireena hänellä on nyt lievä vastakkaisen puolen motorinen heikkous (Z=1). Tehostuvaa kasvainta näkyy magneettikuvassa 3.5 cm alueella ja etäisyyttä sillä on aivorunkoon vain 0.5-1 cm. </w:t>
      </w:r>
      <w:proofErr w:type="spellStart"/>
      <w:r w:rsidRPr="007541C8">
        <w:rPr>
          <w:rFonts w:ascii="Arial" w:hAnsi="Arial" w:cs="Arial"/>
          <w:sz w:val="24"/>
          <w:szCs w:val="24"/>
        </w:rPr>
        <w:t>Deksametasoni</w:t>
      </w:r>
      <w:proofErr w:type="spellEnd"/>
      <w:r w:rsidRPr="007541C8">
        <w:rPr>
          <w:rFonts w:ascii="Arial" w:hAnsi="Arial" w:cs="Arial"/>
          <w:sz w:val="24"/>
          <w:szCs w:val="24"/>
        </w:rPr>
        <w:t xml:space="preserve"> 1.5 mgx1 riittää pitämään turvotuksen kurissa. Mitä hoitovaihtoehtoja kasvaimen kontrolloimiseksi on tarjo</w:t>
      </w:r>
      <w:r w:rsidR="008B686D" w:rsidRPr="007541C8">
        <w:rPr>
          <w:rFonts w:ascii="Arial" w:hAnsi="Arial" w:cs="Arial"/>
          <w:sz w:val="24"/>
          <w:szCs w:val="24"/>
        </w:rPr>
        <w:t>lla? Perustele vastauksesi. (4p.)</w:t>
      </w:r>
      <w:r w:rsidR="00A10616" w:rsidRPr="007541C8">
        <w:rPr>
          <w:rFonts w:ascii="Arial" w:hAnsi="Arial" w:cs="Arial"/>
          <w:sz w:val="24"/>
          <w:szCs w:val="24"/>
        </w:rPr>
        <w:br/>
      </w:r>
      <w:r w:rsidR="00A10616" w:rsidRPr="007541C8">
        <w:rPr>
          <w:rFonts w:ascii="Arial" w:hAnsi="Arial" w:cs="Arial"/>
          <w:sz w:val="24"/>
          <w:szCs w:val="24"/>
        </w:rPr>
        <w:lastRenderedPageBreak/>
        <w:t xml:space="preserve">4. </w:t>
      </w:r>
      <w:r w:rsidRPr="007541C8">
        <w:rPr>
          <w:rFonts w:ascii="Arial" w:hAnsi="Arial" w:cs="Arial"/>
          <w:sz w:val="24"/>
          <w:szCs w:val="24"/>
        </w:rPr>
        <w:t xml:space="preserve">Etäpesäkkeisen HER-2 </w:t>
      </w:r>
      <w:r w:rsidR="00A10616" w:rsidRPr="007541C8">
        <w:rPr>
          <w:rFonts w:ascii="Arial" w:hAnsi="Arial" w:cs="Arial"/>
          <w:sz w:val="24"/>
          <w:szCs w:val="24"/>
        </w:rPr>
        <w:t>positiivisen rintasyövän hoito. (10p.)</w:t>
      </w:r>
      <w:r w:rsidR="00A10616" w:rsidRPr="007541C8">
        <w:rPr>
          <w:rFonts w:ascii="Arial" w:hAnsi="Arial" w:cs="Arial"/>
          <w:sz w:val="24"/>
          <w:szCs w:val="24"/>
        </w:rPr>
        <w:br/>
        <w:t xml:space="preserve">5. </w:t>
      </w:r>
      <w:r w:rsidRPr="007541C8">
        <w:rPr>
          <w:rFonts w:ascii="Arial" w:hAnsi="Arial" w:cs="Arial"/>
          <w:sz w:val="24"/>
          <w:szCs w:val="24"/>
        </w:rPr>
        <w:t>Eturauhassyövän postoperatiivinen sädehoito.</w:t>
      </w:r>
      <w:r w:rsidR="00A10616" w:rsidRPr="007541C8">
        <w:rPr>
          <w:rFonts w:ascii="Arial" w:hAnsi="Arial" w:cs="Arial"/>
          <w:sz w:val="24"/>
          <w:szCs w:val="24"/>
        </w:rPr>
        <w:t xml:space="preserve"> (10p.)</w:t>
      </w:r>
    </w:p>
    <w:p w14:paraId="56FE5FB5" w14:textId="77777777" w:rsidR="00A60D71" w:rsidRPr="007541C8" w:rsidRDefault="00631EBF" w:rsidP="007541C8">
      <w:pPr>
        <w:spacing w:line="360" w:lineRule="auto"/>
        <w:rPr>
          <w:rFonts w:ascii="Arial" w:hAnsi="Arial" w:cs="Arial"/>
          <w:sz w:val="24"/>
          <w:szCs w:val="24"/>
        </w:rPr>
      </w:pPr>
      <w:r w:rsidRPr="007541C8">
        <w:rPr>
          <w:rFonts w:ascii="Arial" w:hAnsi="Arial" w:cs="Arial"/>
          <w:sz w:val="24"/>
          <w:szCs w:val="24"/>
        </w:rPr>
        <w:t>2/2020</w:t>
      </w:r>
    </w:p>
    <w:p w14:paraId="77AA7CD1" w14:textId="77777777" w:rsidR="00631EBF" w:rsidRPr="007541C8" w:rsidRDefault="00631EBF"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Biosimilaarit</w:t>
      </w:r>
      <w:proofErr w:type="spellEnd"/>
      <w:r w:rsidRPr="007541C8">
        <w:rPr>
          <w:rFonts w:ascii="Arial" w:hAnsi="Arial" w:cs="Arial"/>
          <w:sz w:val="24"/>
          <w:szCs w:val="24"/>
        </w:rPr>
        <w:t xml:space="preserve"> onkologiassa. (10p.)</w:t>
      </w:r>
      <w:r w:rsidRPr="007541C8">
        <w:rPr>
          <w:rFonts w:ascii="Arial" w:hAnsi="Arial" w:cs="Arial"/>
          <w:sz w:val="24"/>
          <w:szCs w:val="24"/>
        </w:rPr>
        <w:br/>
        <w:t>2. Manttelisolulymfooman ensilinjan hoito ja ennusteen pääpiirteet. (10p.)</w:t>
      </w:r>
      <w:r w:rsidRPr="007541C8">
        <w:rPr>
          <w:rFonts w:ascii="Arial" w:hAnsi="Arial" w:cs="Arial"/>
          <w:sz w:val="24"/>
          <w:szCs w:val="24"/>
        </w:rPr>
        <w:br/>
        <w:t>3. Kerro lyhyesti mitä kunkin elimen myöhäisiä haittavaikutuksia on otettava huomioon sädehoidon suunnittelussa. 2p kukin a)sydän b)keuhkot c)aivot d)suolisto e)rakko (10p.)</w:t>
      </w:r>
      <w:r w:rsidRPr="007541C8">
        <w:rPr>
          <w:rFonts w:ascii="Arial" w:hAnsi="Arial" w:cs="Arial"/>
          <w:sz w:val="24"/>
          <w:szCs w:val="24"/>
        </w:rPr>
        <w:br/>
        <w:t xml:space="preserve">4. Vastaa alla oleviin potilastapauksiin ja perustele vastauksesi. 5p kukin 4.1 Kysymyksessä on 34 vuotias nainen, joka itse tunsi kyhmyn vasemman rinnan yläneljänneksessä. Mammografiassa ja ultraäänessä todettiin 4 cm kokoinen kasvain </w:t>
      </w:r>
      <w:proofErr w:type="spellStart"/>
      <w:r w:rsidRPr="007541C8">
        <w:rPr>
          <w:rFonts w:ascii="Arial" w:hAnsi="Arial" w:cs="Arial"/>
          <w:sz w:val="24"/>
          <w:szCs w:val="24"/>
        </w:rPr>
        <w:t>duktaalinen</w:t>
      </w:r>
      <w:proofErr w:type="spellEnd"/>
      <w:r w:rsidRPr="007541C8">
        <w:rPr>
          <w:rFonts w:ascii="Arial" w:hAnsi="Arial" w:cs="Arial"/>
          <w:sz w:val="24"/>
          <w:szCs w:val="24"/>
        </w:rPr>
        <w:t xml:space="preserve"> invasiivinen  karsinooma, myös kainalossa todettiin makroskooppinen imusolmuke, josta </w:t>
      </w:r>
      <w:proofErr w:type="spellStart"/>
      <w:r w:rsidRPr="007541C8">
        <w:rPr>
          <w:rFonts w:ascii="Arial" w:hAnsi="Arial" w:cs="Arial"/>
          <w:sz w:val="24"/>
          <w:szCs w:val="24"/>
        </w:rPr>
        <w:t>ONB:stä</w:t>
      </w:r>
      <w:proofErr w:type="spellEnd"/>
      <w:r w:rsidRPr="007541C8">
        <w:rPr>
          <w:rFonts w:ascii="Arial" w:hAnsi="Arial" w:cs="Arial"/>
          <w:sz w:val="24"/>
          <w:szCs w:val="24"/>
        </w:rPr>
        <w:t xml:space="preserve"> saatiin saman syövän kainaloimusolmukemetastasointi. Potilaan asioita mietittiin moniammatillisessa </w:t>
      </w:r>
      <w:proofErr w:type="spellStart"/>
      <w:r w:rsidRPr="007541C8">
        <w:rPr>
          <w:rFonts w:ascii="Arial" w:hAnsi="Arial" w:cs="Arial"/>
          <w:sz w:val="24"/>
          <w:szCs w:val="24"/>
        </w:rPr>
        <w:t>meetingissä</w:t>
      </w:r>
      <w:proofErr w:type="spellEnd"/>
      <w:r w:rsidRPr="007541C8">
        <w:rPr>
          <w:rFonts w:ascii="Arial" w:hAnsi="Arial" w:cs="Arial"/>
          <w:sz w:val="24"/>
          <w:szCs w:val="24"/>
        </w:rPr>
        <w:t xml:space="preserve"> ja rintojen magneetin jälkeen, todettiin vasemmassa rinnassa 6 cm kasvain, joka oli levinnyt kainaloon. Otetusta </w:t>
      </w:r>
      <w:proofErr w:type="spellStart"/>
      <w:r w:rsidRPr="007541C8">
        <w:rPr>
          <w:rFonts w:ascii="Arial" w:hAnsi="Arial" w:cs="Arial"/>
          <w:sz w:val="24"/>
          <w:szCs w:val="24"/>
        </w:rPr>
        <w:t>KNB:stä</w:t>
      </w:r>
      <w:proofErr w:type="spellEnd"/>
      <w:r w:rsidRPr="007541C8">
        <w:rPr>
          <w:rFonts w:ascii="Arial" w:hAnsi="Arial" w:cs="Arial"/>
          <w:sz w:val="24"/>
          <w:szCs w:val="24"/>
        </w:rPr>
        <w:t xml:space="preserve"> tehtiin ennustetekijät; reseptorit ER/PR negatiiviset ,HER-2 negatiivinen, </w:t>
      </w:r>
      <w:proofErr w:type="spellStart"/>
      <w:r w:rsidRPr="007541C8">
        <w:rPr>
          <w:rFonts w:ascii="Arial" w:hAnsi="Arial" w:cs="Arial"/>
          <w:sz w:val="24"/>
          <w:szCs w:val="24"/>
        </w:rPr>
        <w:t>gradus</w:t>
      </w:r>
      <w:proofErr w:type="spellEnd"/>
      <w:r w:rsidRPr="007541C8">
        <w:rPr>
          <w:rFonts w:ascii="Arial" w:hAnsi="Arial" w:cs="Arial"/>
          <w:sz w:val="24"/>
          <w:szCs w:val="24"/>
        </w:rPr>
        <w:t xml:space="preserve"> III kasvain, ki-67 60% .Levinneisyyttä ei muualla todettu. Mikä olisi ensisijainen hoito potilaalle, valitse järjestys potilaan hoidossa ja perustele jokainen kohta, kirurgian laajuus, kemoterapiakuurit ja niiden kesto, sädehoito ja sen laajuus , hormonihoidon tarve ja sen kesto. Mitkä asiat on lisäksi hyvä huomioida potilaan kohdalla?     4.2 Potilas on 53 vuotias mies, joka tuntenut kyhmyn rinnassa vasemmalla. Mammografiassa ja UÄ:ssä </w:t>
      </w:r>
      <w:proofErr w:type="spellStart"/>
      <w:r w:rsidRPr="007541C8">
        <w:rPr>
          <w:rFonts w:ascii="Arial" w:hAnsi="Arial" w:cs="Arial"/>
          <w:sz w:val="24"/>
          <w:szCs w:val="24"/>
        </w:rPr>
        <w:t>todettin</w:t>
      </w:r>
      <w:proofErr w:type="spellEnd"/>
      <w:r w:rsidRPr="007541C8">
        <w:rPr>
          <w:rFonts w:ascii="Arial" w:hAnsi="Arial" w:cs="Arial"/>
          <w:sz w:val="24"/>
          <w:szCs w:val="24"/>
        </w:rPr>
        <w:t xml:space="preserve"> vasemmassa rinnassa 3cm kasvain ja </w:t>
      </w:r>
      <w:proofErr w:type="spellStart"/>
      <w:r w:rsidRPr="007541C8">
        <w:rPr>
          <w:rFonts w:ascii="Arial" w:hAnsi="Arial" w:cs="Arial"/>
          <w:sz w:val="24"/>
          <w:szCs w:val="24"/>
        </w:rPr>
        <w:t>KNB:ssä</w:t>
      </w:r>
      <w:proofErr w:type="spellEnd"/>
      <w:r w:rsidRPr="007541C8">
        <w:rPr>
          <w:rFonts w:ascii="Arial" w:hAnsi="Arial" w:cs="Arial"/>
          <w:sz w:val="24"/>
          <w:szCs w:val="24"/>
        </w:rPr>
        <w:t xml:space="preserve"> todettiin invasiivinen </w:t>
      </w:r>
      <w:proofErr w:type="spellStart"/>
      <w:r w:rsidRPr="007541C8">
        <w:rPr>
          <w:rFonts w:ascii="Arial" w:hAnsi="Arial" w:cs="Arial"/>
          <w:sz w:val="24"/>
          <w:szCs w:val="24"/>
        </w:rPr>
        <w:t>duktaalinen</w:t>
      </w:r>
      <w:proofErr w:type="spellEnd"/>
      <w:r w:rsidRPr="007541C8">
        <w:rPr>
          <w:rFonts w:ascii="Arial" w:hAnsi="Arial" w:cs="Arial"/>
          <w:sz w:val="24"/>
          <w:szCs w:val="24"/>
        </w:rPr>
        <w:t xml:space="preserve"> karsinooma, kainalossa ei todettu tautia. Potilaalle suoritettiin vasemman rinnan ablaatio ja vartijaimusolmukebiopsia. Lopullisessa </w:t>
      </w:r>
      <w:proofErr w:type="spellStart"/>
      <w:r w:rsidRPr="007541C8">
        <w:rPr>
          <w:rFonts w:ascii="Arial" w:hAnsi="Arial" w:cs="Arial"/>
          <w:sz w:val="24"/>
          <w:szCs w:val="24"/>
        </w:rPr>
        <w:t>PAD:ssä</w:t>
      </w:r>
      <w:proofErr w:type="spellEnd"/>
      <w:r w:rsidRPr="007541C8">
        <w:rPr>
          <w:rFonts w:ascii="Arial" w:hAnsi="Arial" w:cs="Arial"/>
          <w:sz w:val="24"/>
          <w:szCs w:val="24"/>
        </w:rPr>
        <w:t xml:space="preserve"> todettiin 2.5 cm </w:t>
      </w:r>
      <w:proofErr w:type="spellStart"/>
      <w:r w:rsidRPr="007541C8">
        <w:rPr>
          <w:rFonts w:ascii="Arial" w:hAnsi="Arial" w:cs="Arial"/>
          <w:sz w:val="24"/>
          <w:szCs w:val="24"/>
        </w:rPr>
        <w:t>duktaalinen</w:t>
      </w:r>
      <w:proofErr w:type="spellEnd"/>
      <w:r w:rsidRPr="007541C8">
        <w:rPr>
          <w:rFonts w:ascii="Arial" w:hAnsi="Arial" w:cs="Arial"/>
          <w:sz w:val="24"/>
          <w:szCs w:val="24"/>
        </w:rPr>
        <w:t xml:space="preserve"> karsinooma </w:t>
      </w:r>
      <w:proofErr w:type="spellStart"/>
      <w:r w:rsidRPr="007541C8">
        <w:rPr>
          <w:rFonts w:ascii="Arial" w:hAnsi="Arial" w:cs="Arial"/>
          <w:sz w:val="24"/>
          <w:szCs w:val="24"/>
        </w:rPr>
        <w:t>gradus</w:t>
      </w:r>
      <w:proofErr w:type="spellEnd"/>
      <w:r w:rsidRPr="007541C8">
        <w:rPr>
          <w:rFonts w:ascii="Arial" w:hAnsi="Arial" w:cs="Arial"/>
          <w:sz w:val="24"/>
          <w:szCs w:val="24"/>
        </w:rPr>
        <w:t xml:space="preserve"> II, kainalossa vartijoissa ½ todettiin </w:t>
      </w:r>
      <w:proofErr w:type="spellStart"/>
      <w:r w:rsidRPr="007541C8">
        <w:rPr>
          <w:rFonts w:ascii="Arial" w:hAnsi="Arial" w:cs="Arial"/>
          <w:sz w:val="24"/>
          <w:szCs w:val="24"/>
        </w:rPr>
        <w:t>makrometastaassi</w:t>
      </w:r>
      <w:proofErr w:type="spellEnd"/>
      <w:r w:rsidRPr="007541C8">
        <w:rPr>
          <w:rFonts w:ascii="Arial" w:hAnsi="Arial" w:cs="Arial"/>
          <w:sz w:val="24"/>
          <w:szCs w:val="24"/>
        </w:rPr>
        <w:t xml:space="preserve">, kasvain  oli </w:t>
      </w:r>
      <w:proofErr w:type="spellStart"/>
      <w:r w:rsidRPr="007541C8">
        <w:rPr>
          <w:rFonts w:ascii="Arial" w:hAnsi="Arial" w:cs="Arial"/>
          <w:sz w:val="24"/>
          <w:szCs w:val="24"/>
        </w:rPr>
        <w:t>lateraaliseti</w:t>
      </w:r>
      <w:proofErr w:type="spellEnd"/>
      <w:r w:rsidRPr="007541C8">
        <w:rPr>
          <w:rFonts w:ascii="Arial" w:hAnsi="Arial" w:cs="Arial"/>
          <w:sz w:val="24"/>
          <w:szCs w:val="24"/>
        </w:rPr>
        <w:t xml:space="preserve"> 0.2 mm päässä reunasta, reseptoreita estrogeenireseptori 100%, progesteronireseptori 80%, ki-67%, Her-2 negatiivinen. Perustele </w:t>
      </w:r>
      <w:proofErr w:type="spellStart"/>
      <w:r w:rsidRPr="007541C8">
        <w:rPr>
          <w:rFonts w:ascii="Arial" w:hAnsi="Arial" w:cs="Arial"/>
          <w:sz w:val="24"/>
          <w:szCs w:val="24"/>
        </w:rPr>
        <w:t>adjuvanttihoitosi</w:t>
      </w:r>
      <w:proofErr w:type="spellEnd"/>
      <w:r w:rsidRPr="007541C8">
        <w:rPr>
          <w:rFonts w:ascii="Arial" w:hAnsi="Arial" w:cs="Arial"/>
          <w:sz w:val="24"/>
          <w:szCs w:val="24"/>
        </w:rPr>
        <w:t xml:space="preserve"> ja mahdolliset muut jatkotoimenpiteet. Mitä muita asioita miehen rintasyövässä tulisi huomioida? (10p.)</w:t>
      </w:r>
    </w:p>
    <w:p w14:paraId="62834480" w14:textId="77777777" w:rsidR="00A60D71" w:rsidRPr="007541C8" w:rsidRDefault="00DB4D8C" w:rsidP="007541C8">
      <w:pPr>
        <w:spacing w:line="360" w:lineRule="auto"/>
        <w:rPr>
          <w:rFonts w:ascii="Arial" w:hAnsi="Arial" w:cs="Arial"/>
          <w:sz w:val="24"/>
          <w:szCs w:val="24"/>
        </w:rPr>
      </w:pPr>
      <w:r w:rsidRPr="007541C8">
        <w:rPr>
          <w:rFonts w:ascii="Arial" w:hAnsi="Arial" w:cs="Arial"/>
          <w:sz w:val="24"/>
          <w:szCs w:val="24"/>
        </w:rPr>
        <w:t>3/2020</w:t>
      </w:r>
    </w:p>
    <w:p w14:paraId="60E7D5F6" w14:textId="77777777" w:rsidR="00A60D71" w:rsidRPr="007541C8" w:rsidRDefault="00DB4D8C" w:rsidP="007541C8">
      <w:pPr>
        <w:spacing w:line="360" w:lineRule="auto"/>
        <w:rPr>
          <w:rFonts w:ascii="Arial" w:hAnsi="Arial" w:cs="Arial"/>
          <w:sz w:val="24"/>
          <w:szCs w:val="24"/>
        </w:rPr>
      </w:pPr>
      <w:r w:rsidRPr="007541C8">
        <w:rPr>
          <w:rFonts w:ascii="Arial" w:hAnsi="Arial" w:cs="Arial"/>
          <w:sz w:val="24"/>
          <w:szCs w:val="24"/>
        </w:rPr>
        <w:lastRenderedPageBreak/>
        <w:t xml:space="preserve">1. </w:t>
      </w:r>
      <w:proofErr w:type="spellStart"/>
      <w:r w:rsidRPr="007541C8">
        <w:rPr>
          <w:rFonts w:ascii="Arial" w:hAnsi="Arial" w:cs="Arial"/>
          <w:sz w:val="24"/>
          <w:szCs w:val="24"/>
        </w:rPr>
        <w:t>Immuno</w:t>
      </w:r>
      <w:proofErr w:type="spellEnd"/>
      <w:r w:rsidRPr="007541C8">
        <w:rPr>
          <w:rFonts w:ascii="Arial" w:hAnsi="Arial" w:cs="Arial"/>
          <w:sz w:val="24"/>
          <w:szCs w:val="24"/>
        </w:rPr>
        <w:t xml:space="preserve">-onkologiset tarkistuspistelääkkeet: Vaikutusmekanismi, käyttöaiheet ja haittavaikutukset (10p.) </w:t>
      </w:r>
      <w:r w:rsidRPr="007541C8">
        <w:rPr>
          <w:rFonts w:ascii="Arial" w:hAnsi="Arial" w:cs="Arial"/>
          <w:sz w:val="24"/>
          <w:szCs w:val="24"/>
        </w:rPr>
        <w:br/>
        <w:t>2. Uusiutuneen diffuusin suurisoluisen B-solulymfooman hoito (10p.)</w:t>
      </w:r>
      <w:r w:rsidRPr="007541C8">
        <w:rPr>
          <w:rFonts w:ascii="Arial" w:hAnsi="Arial" w:cs="Arial"/>
          <w:sz w:val="24"/>
          <w:szCs w:val="24"/>
        </w:rPr>
        <w:br/>
        <w:t>3. Kasvaimen molekyyligeneettisten ominaisuuksien vaikutus suolistosyövän hoidon valinnassa (5p.)</w:t>
      </w:r>
      <w:r w:rsidRPr="007541C8">
        <w:rPr>
          <w:rFonts w:ascii="Arial" w:hAnsi="Arial" w:cs="Arial"/>
          <w:sz w:val="24"/>
          <w:szCs w:val="24"/>
        </w:rPr>
        <w:br/>
        <w:t xml:space="preserve">4. </w:t>
      </w:r>
      <w:proofErr w:type="spellStart"/>
      <w:r w:rsidRPr="007541C8">
        <w:rPr>
          <w:rFonts w:ascii="Arial" w:hAnsi="Arial" w:cs="Arial"/>
          <w:sz w:val="24"/>
          <w:szCs w:val="24"/>
        </w:rPr>
        <w:t>Sunitinibin</w:t>
      </w:r>
      <w:proofErr w:type="spellEnd"/>
      <w:r w:rsidRPr="007541C8">
        <w:rPr>
          <w:rFonts w:ascii="Arial" w:hAnsi="Arial" w:cs="Arial"/>
          <w:sz w:val="24"/>
          <w:szCs w:val="24"/>
        </w:rPr>
        <w:t xml:space="preserve"> vaikutusmekanismi, teho ja haittavaikutukset  (5p.) </w:t>
      </w:r>
      <w:r w:rsidRPr="007541C8">
        <w:rPr>
          <w:rFonts w:ascii="Arial" w:hAnsi="Arial" w:cs="Arial"/>
          <w:sz w:val="24"/>
          <w:szCs w:val="24"/>
        </w:rPr>
        <w:br/>
        <w:t>5. Kipusädehoidon indikaatiot ja menetelmät (5p.)</w:t>
      </w:r>
      <w:r w:rsidRPr="007541C8">
        <w:rPr>
          <w:rFonts w:ascii="Arial" w:hAnsi="Arial" w:cs="Arial"/>
          <w:sz w:val="24"/>
          <w:szCs w:val="24"/>
        </w:rPr>
        <w:br/>
        <w:t>6. Säästävästi leikatun rintasyövän postoperatiivinen sädehoito (5p.)</w:t>
      </w:r>
    </w:p>
    <w:p w14:paraId="39083B0C" w14:textId="77777777" w:rsidR="00A60D71" w:rsidRPr="007541C8" w:rsidRDefault="000973B4" w:rsidP="007541C8">
      <w:pPr>
        <w:spacing w:line="360" w:lineRule="auto"/>
        <w:rPr>
          <w:rFonts w:ascii="Arial" w:hAnsi="Arial" w:cs="Arial"/>
          <w:sz w:val="24"/>
          <w:szCs w:val="24"/>
        </w:rPr>
      </w:pPr>
      <w:r w:rsidRPr="007541C8">
        <w:rPr>
          <w:rFonts w:ascii="Arial" w:hAnsi="Arial" w:cs="Arial"/>
          <w:sz w:val="24"/>
          <w:szCs w:val="24"/>
        </w:rPr>
        <w:t>1/2021</w:t>
      </w:r>
    </w:p>
    <w:p w14:paraId="0BCE1ECB" w14:textId="77777777" w:rsidR="000973B4" w:rsidRPr="007541C8" w:rsidRDefault="000973B4"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Tromboemboliset</w:t>
      </w:r>
      <w:proofErr w:type="spellEnd"/>
      <w:r w:rsidRPr="007541C8">
        <w:rPr>
          <w:rFonts w:ascii="Arial" w:hAnsi="Arial" w:cs="Arial"/>
          <w:sz w:val="24"/>
          <w:szCs w:val="24"/>
        </w:rPr>
        <w:t xml:space="preserve"> tapahtumat syöpäpotilailla; etiologia, hoito ja profylaksia. (10p.)</w:t>
      </w:r>
      <w:r w:rsidRPr="007541C8">
        <w:rPr>
          <w:rFonts w:ascii="Arial" w:hAnsi="Arial" w:cs="Arial"/>
          <w:sz w:val="24"/>
          <w:szCs w:val="24"/>
        </w:rPr>
        <w:br/>
        <w:t>2. Haiman neuroendokriininen syöpä; oireet, diagnostiikka, hoito, seuranta ja ennuste. (10p.)</w:t>
      </w:r>
      <w:r w:rsidRPr="007541C8">
        <w:rPr>
          <w:rFonts w:ascii="Arial" w:hAnsi="Arial" w:cs="Arial"/>
          <w:sz w:val="24"/>
          <w:szCs w:val="24"/>
        </w:rPr>
        <w:br/>
        <w:t>3. Levinneen virtsarakkosyövän hoito. (5p.)</w:t>
      </w:r>
      <w:r w:rsidRPr="007541C8">
        <w:rPr>
          <w:rFonts w:ascii="Arial" w:hAnsi="Arial" w:cs="Arial"/>
          <w:sz w:val="24"/>
          <w:szCs w:val="24"/>
        </w:rPr>
        <w:br/>
        <w:t>4. Leikatun ihomelanooman liitännäishoito (5p.)</w:t>
      </w:r>
      <w:r w:rsidRPr="007541C8">
        <w:rPr>
          <w:rFonts w:ascii="Arial" w:hAnsi="Arial" w:cs="Arial"/>
          <w:sz w:val="24"/>
          <w:szCs w:val="24"/>
        </w:rPr>
        <w:br/>
        <w:t>5. Sädehoidon monivalintatehtävä (10 kysymystä) 105p.)</w:t>
      </w:r>
    </w:p>
    <w:p w14:paraId="7D8006A4" w14:textId="77777777" w:rsidR="00111B8E" w:rsidRPr="007541C8" w:rsidRDefault="00111B8E" w:rsidP="007541C8">
      <w:pPr>
        <w:spacing w:line="360" w:lineRule="auto"/>
        <w:rPr>
          <w:rFonts w:ascii="Arial" w:hAnsi="Arial" w:cs="Arial"/>
          <w:sz w:val="24"/>
          <w:szCs w:val="24"/>
        </w:rPr>
      </w:pPr>
    </w:p>
    <w:p w14:paraId="338BCAEC" w14:textId="77777777" w:rsidR="00111B8E" w:rsidRPr="007541C8" w:rsidRDefault="00111B8E" w:rsidP="007541C8">
      <w:pPr>
        <w:spacing w:line="360" w:lineRule="auto"/>
        <w:rPr>
          <w:rFonts w:ascii="Arial" w:hAnsi="Arial" w:cs="Arial"/>
          <w:sz w:val="24"/>
          <w:szCs w:val="24"/>
        </w:rPr>
      </w:pPr>
    </w:p>
    <w:p w14:paraId="14F497A1" w14:textId="77777777" w:rsidR="00111B8E" w:rsidRPr="007541C8" w:rsidRDefault="00111B8E" w:rsidP="007541C8">
      <w:pPr>
        <w:spacing w:line="360" w:lineRule="auto"/>
        <w:rPr>
          <w:rFonts w:ascii="Arial" w:hAnsi="Arial" w:cs="Arial"/>
          <w:sz w:val="24"/>
          <w:szCs w:val="24"/>
        </w:rPr>
      </w:pPr>
      <w:r w:rsidRPr="007541C8">
        <w:rPr>
          <w:rFonts w:ascii="Arial" w:hAnsi="Arial" w:cs="Arial"/>
          <w:sz w:val="24"/>
          <w:szCs w:val="24"/>
        </w:rPr>
        <w:t>2/2021</w:t>
      </w:r>
    </w:p>
    <w:p w14:paraId="0669B171" w14:textId="77777777" w:rsidR="00111B8E" w:rsidRPr="007541C8" w:rsidRDefault="00111B8E" w:rsidP="007541C8">
      <w:pPr>
        <w:spacing w:line="360" w:lineRule="auto"/>
        <w:rPr>
          <w:rFonts w:ascii="Arial" w:hAnsi="Arial" w:cs="Arial"/>
          <w:sz w:val="24"/>
          <w:szCs w:val="24"/>
        </w:rPr>
      </w:pPr>
      <w:r w:rsidRPr="007541C8">
        <w:rPr>
          <w:rFonts w:ascii="Arial" w:hAnsi="Arial" w:cs="Arial"/>
          <w:sz w:val="24"/>
          <w:szCs w:val="24"/>
        </w:rPr>
        <w:t>1. Sytostaattien myöhäiset kardiovaskulaariset haitat (10p.)</w:t>
      </w:r>
      <w:r w:rsidRPr="007541C8">
        <w:rPr>
          <w:rFonts w:ascii="Arial" w:hAnsi="Arial" w:cs="Arial"/>
          <w:sz w:val="24"/>
          <w:szCs w:val="24"/>
        </w:rPr>
        <w:br/>
        <w:t xml:space="preserve">2. HDR </w:t>
      </w:r>
      <w:proofErr w:type="spellStart"/>
      <w:r w:rsidRPr="007541C8">
        <w:rPr>
          <w:rFonts w:ascii="Arial" w:hAnsi="Arial" w:cs="Arial"/>
          <w:sz w:val="24"/>
          <w:szCs w:val="24"/>
        </w:rPr>
        <w:t>braky</w:t>
      </w:r>
      <w:proofErr w:type="spellEnd"/>
      <w:r w:rsidRPr="007541C8">
        <w:rPr>
          <w:rFonts w:ascii="Arial" w:hAnsi="Arial" w:cs="Arial"/>
          <w:sz w:val="24"/>
          <w:szCs w:val="24"/>
        </w:rPr>
        <w:t xml:space="preserve"> eturauhassyövän hoidossa, biokemiallinen perusta, hoitotulokset, hoidon toteutus  ja haitat (10p.)</w:t>
      </w:r>
      <w:r w:rsidRPr="007541C8">
        <w:rPr>
          <w:rFonts w:ascii="Arial" w:hAnsi="Arial" w:cs="Arial"/>
          <w:sz w:val="24"/>
          <w:szCs w:val="24"/>
        </w:rPr>
        <w:br/>
        <w:t xml:space="preserve">3. a) Selitä lyhyesti DPD </w:t>
      </w:r>
      <w:proofErr w:type="spellStart"/>
      <w:r w:rsidRPr="007541C8">
        <w:rPr>
          <w:rFonts w:ascii="Arial" w:hAnsi="Arial" w:cs="Arial"/>
          <w:sz w:val="24"/>
          <w:szCs w:val="24"/>
        </w:rPr>
        <w:t>entsyymn</w:t>
      </w:r>
      <w:proofErr w:type="spellEnd"/>
      <w:r w:rsidRPr="007541C8">
        <w:rPr>
          <w:rFonts w:ascii="Arial" w:hAnsi="Arial" w:cs="Arial"/>
          <w:sz w:val="24"/>
          <w:szCs w:val="24"/>
        </w:rPr>
        <w:t xml:space="preserve"> merkitys </w:t>
      </w:r>
      <w:proofErr w:type="spellStart"/>
      <w:r w:rsidRPr="007541C8">
        <w:rPr>
          <w:rFonts w:ascii="Arial" w:hAnsi="Arial" w:cs="Arial"/>
          <w:sz w:val="24"/>
          <w:szCs w:val="24"/>
        </w:rPr>
        <w:t>sytostaattihoidossai</w:t>
      </w:r>
      <w:proofErr w:type="spellEnd"/>
      <w:r w:rsidRPr="007541C8">
        <w:rPr>
          <w:rFonts w:ascii="Arial" w:hAnsi="Arial" w:cs="Arial"/>
          <w:sz w:val="24"/>
          <w:szCs w:val="24"/>
        </w:rPr>
        <w:t xml:space="preserve"> b) Selitä lyhyesti NTRK-inhibiittorit (10p.)</w:t>
      </w:r>
      <w:r w:rsidRPr="007541C8">
        <w:rPr>
          <w:rFonts w:ascii="Arial" w:hAnsi="Arial" w:cs="Arial"/>
          <w:sz w:val="24"/>
          <w:szCs w:val="24"/>
        </w:rPr>
        <w:br/>
        <w:t xml:space="preserve">4. Määritä lyhyesti seuraavat asiat a) Boorineutronikaappaushoito b) </w:t>
      </w:r>
      <w:proofErr w:type="spellStart"/>
      <w:r w:rsidRPr="007541C8">
        <w:rPr>
          <w:rFonts w:ascii="Arial" w:hAnsi="Arial" w:cs="Arial"/>
          <w:sz w:val="24"/>
          <w:szCs w:val="24"/>
        </w:rPr>
        <w:t>Parp</w:t>
      </w:r>
      <w:proofErr w:type="spellEnd"/>
      <w:r w:rsidRPr="007541C8">
        <w:rPr>
          <w:rFonts w:ascii="Arial" w:hAnsi="Arial" w:cs="Arial"/>
          <w:sz w:val="24"/>
          <w:szCs w:val="24"/>
        </w:rPr>
        <w:t xml:space="preserve"> inhibiittorien vaikutusmekanismi c) HPV:n assosioituvat syövät ja sen vaarallisimmat genotyypit d) Mitä etuja ja haittoja </w:t>
      </w:r>
      <w:proofErr w:type="spellStart"/>
      <w:r w:rsidRPr="007541C8">
        <w:rPr>
          <w:rFonts w:ascii="Arial" w:hAnsi="Arial" w:cs="Arial"/>
          <w:sz w:val="24"/>
          <w:szCs w:val="24"/>
        </w:rPr>
        <w:t>allogeeninen</w:t>
      </w:r>
      <w:proofErr w:type="spellEnd"/>
      <w:r w:rsidRPr="007541C8">
        <w:rPr>
          <w:rFonts w:ascii="Arial" w:hAnsi="Arial" w:cs="Arial"/>
          <w:sz w:val="24"/>
          <w:szCs w:val="24"/>
        </w:rPr>
        <w:t xml:space="preserve">  kantasolujen siirto tarjoaa verrattuna </w:t>
      </w:r>
      <w:proofErr w:type="spellStart"/>
      <w:r w:rsidRPr="007541C8">
        <w:rPr>
          <w:rFonts w:ascii="Arial" w:hAnsi="Arial" w:cs="Arial"/>
          <w:sz w:val="24"/>
          <w:szCs w:val="24"/>
        </w:rPr>
        <w:t>autologiseen</w:t>
      </w:r>
      <w:proofErr w:type="spellEnd"/>
      <w:r w:rsidRPr="007541C8">
        <w:rPr>
          <w:rFonts w:ascii="Arial" w:hAnsi="Arial" w:cs="Arial"/>
          <w:sz w:val="24"/>
          <w:szCs w:val="24"/>
        </w:rPr>
        <w:t xml:space="preserve"> kantasolujen siirtoon? (10p.)</w:t>
      </w:r>
    </w:p>
    <w:p w14:paraId="1FC8E723" w14:textId="77777777" w:rsidR="00111B8E" w:rsidRPr="007541C8" w:rsidRDefault="004E6942" w:rsidP="007541C8">
      <w:pPr>
        <w:spacing w:line="360" w:lineRule="auto"/>
        <w:rPr>
          <w:rFonts w:ascii="Arial" w:hAnsi="Arial" w:cs="Arial"/>
          <w:sz w:val="24"/>
          <w:szCs w:val="24"/>
        </w:rPr>
      </w:pPr>
      <w:r w:rsidRPr="007541C8">
        <w:rPr>
          <w:rFonts w:ascii="Arial" w:hAnsi="Arial" w:cs="Arial"/>
          <w:sz w:val="24"/>
          <w:szCs w:val="24"/>
        </w:rPr>
        <w:t>3/2021</w:t>
      </w:r>
    </w:p>
    <w:p w14:paraId="7957EE32" w14:textId="77777777" w:rsidR="004E6942" w:rsidRPr="007541C8" w:rsidRDefault="004E6942" w:rsidP="007541C8">
      <w:pPr>
        <w:spacing w:line="360" w:lineRule="auto"/>
        <w:rPr>
          <w:rFonts w:ascii="Arial" w:hAnsi="Arial" w:cs="Arial"/>
          <w:sz w:val="24"/>
          <w:szCs w:val="24"/>
        </w:rPr>
      </w:pPr>
      <w:r w:rsidRPr="007541C8">
        <w:rPr>
          <w:rFonts w:ascii="Arial" w:hAnsi="Arial" w:cs="Arial"/>
          <w:sz w:val="24"/>
          <w:szCs w:val="24"/>
        </w:rPr>
        <w:t>1. Levinneen paksusuolisyövän hoito (10p.)</w:t>
      </w:r>
      <w:r w:rsidRPr="007541C8">
        <w:rPr>
          <w:rFonts w:ascii="Arial" w:hAnsi="Arial" w:cs="Arial"/>
          <w:sz w:val="24"/>
          <w:szCs w:val="24"/>
        </w:rPr>
        <w:br/>
        <w:t xml:space="preserve">2. Määritä lyhyesti a. CART soluterapian periaate b. </w:t>
      </w:r>
      <w:proofErr w:type="spellStart"/>
      <w:r w:rsidRPr="007541C8">
        <w:rPr>
          <w:rFonts w:ascii="Arial" w:hAnsi="Arial" w:cs="Arial"/>
          <w:sz w:val="24"/>
          <w:szCs w:val="24"/>
        </w:rPr>
        <w:t>Nivolumabin</w:t>
      </w:r>
      <w:proofErr w:type="spellEnd"/>
      <w:r w:rsidRPr="007541C8">
        <w:rPr>
          <w:rFonts w:ascii="Arial" w:hAnsi="Arial" w:cs="Arial"/>
          <w:sz w:val="24"/>
          <w:szCs w:val="24"/>
        </w:rPr>
        <w:t xml:space="preserve"> ja </w:t>
      </w:r>
      <w:proofErr w:type="spellStart"/>
      <w:r w:rsidRPr="007541C8">
        <w:rPr>
          <w:rFonts w:ascii="Arial" w:hAnsi="Arial" w:cs="Arial"/>
          <w:sz w:val="24"/>
          <w:szCs w:val="24"/>
        </w:rPr>
        <w:lastRenderedPageBreak/>
        <w:t>pembrolitsumabin</w:t>
      </w:r>
      <w:proofErr w:type="spellEnd"/>
      <w:r w:rsidRPr="007541C8">
        <w:rPr>
          <w:rFonts w:ascii="Arial" w:hAnsi="Arial" w:cs="Arial"/>
          <w:sz w:val="24"/>
          <w:szCs w:val="24"/>
        </w:rPr>
        <w:t xml:space="preserve"> vaikutusmekanismi c. DPD </w:t>
      </w:r>
      <w:proofErr w:type="spellStart"/>
      <w:r w:rsidRPr="007541C8">
        <w:rPr>
          <w:rFonts w:ascii="Arial" w:hAnsi="Arial" w:cs="Arial"/>
          <w:sz w:val="24"/>
          <w:szCs w:val="24"/>
        </w:rPr>
        <w:t>entsyymn</w:t>
      </w:r>
      <w:proofErr w:type="spellEnd"/>
      <w:r w:rsidRPr="007541C8">
        <w:rPr>
          <w:rFonts w:ascii="Arial" w:hAnsi="Arial" w:cs="Arial"/>
          <w:sz w:val="24"/>
          <w:szCs w:val="24"/>
        </w:rPr>
        <w:t xml:space="preserve"> merkitys sytostaattihoidossa d. Mitä tarkoittaa MSI-H e. Mitä tarkoittaa geeniohjattu syövän hoito (5p.)</w:t>
      </w:r>
      <w:r w:rsidRPr="007541C8">
        <w:rPr>
          <w:rFonts w:ascii="Arial" w:hAnsi="Arial" w:cs="Arial"/>
          <w:sz w:val="24"/>
          <w:szCs w:val="24"/>
        </w:rPr>
        <w:br/>
        <w:t>3. Etäpesäkkeisen munuaissyövän hoito 1., 2. ja myöhemmissä linjoissa (10p.)</w:t>
      </w:r>
      <w:r w:rsidRPr="007541C8">
        <w:rPr>
          <w:rFonts w:ascii="Arial" w:hAnsi="Arial" w:cs="Arial"/>
          <w:sz w:val="24"/>
          <w:szCs w:val="24"/>
        </w:rPr>
        <w:br/>
        <w:t>4. Määrittele lyhyesti seuraavat kliinisiin lääketutkimuksiin liittyvät termit:  a. PFS b. Faasi 1 c. HR d. OS e. PR (5p.)</w:t>
      </w:r>
      <w:r w:rsidRPr="007541C8">
        <w:rPr>
          <w:rFonts w:ascii="Arial" w:hAnsi="Arial" w:cs="Arial"/>
          <w:sz w:val="24"/>
          <w:szCs w:val="24"/>
        </w:rPr>
        <w:br/>
        <w:t>5. Rintasyövän liitännäissädehoidon haitat, niiden vähentäminen ja hoito (10p.)</w:t>
      </w:r>
    </w:p>
    <w:p w14:paraId="3D59F51E" w14:textId="77777777" w:rsidR="00111B8E" w:rsidRPr="007541C8" w:rsidRDefault="005F645E" w:rsidP="007541C8">
      <w:pPr>
        <w:spacing w:line="360" w:lineRule="auto"/>
        <w:rPr>
          <w:rFonts w:ascii="Arial" w:hAnsi="Arial" w:cs="Arial"/>
          <w:sz w:val="24"/>
          <w:szCs w:val="24"/>
        </w:rPr>
      </w:pPr>
      <w:r w:rsidRPr="007541C8">
        <w:rPr>
          <w:rFonts w:ascii="Arial" w:hAnsi="Arial" w:cs="Arial"/>
          <w:sz w:val="24"/>
          <w:szCs w:val="24"/>
        </w:rPr>
        <w:t>1/2022</w:t>
      </w:r>
    </w:p>
    <w:p w14:paraId="3F1D4A9A" w14:textId="77777777" w:rsidR="00111B8E" w:rsidRPr="007541C8" w:rsidRDefault="005F645E" w:rsidP="007541C8">
      <w:pPr>
        <w:spacing w:line="360" w:lineRule="auto"/>
        <w:rPr>
          <w:rFonts w:ascii="Arial" w:hAnsi="Arial" w:cs="Arial"/>
          <w:sz w:val="24"/>
          <w:szCs w:val="24"/>
        </w:rPr>
      </w:pPr>
      <w:r w:rsidRPr="007541C8">
        <w:rPr>
          <w:rFonts w:ascii="Arial" w:hAnsi="Arial" w:cs="Arial"/>
          <w:sz w:val="24"/>
          <w:szCs w:val="24"/>
        </w:rPr>
        <w:t>1. Haiman adenokarsinooman epidemiologia, diagnostiikka, hoito ja ennuste. (10p.)</w:t>
      </w:r>
      <w:r w:rsidRPr="007541C8">
        <w:rPr>
          <w:rFonts w:ascii="Arial" w:hAnsi="Arial" w:cs="Arial"/>
          <w:sz w:val="24"/>
          <w:szCs w:val="24"/>
        </w:rPr>
        <w:br/>
        <w:t>2. CDK4/6-estäjien erot ja yhtäläisyydet rintasyövän hoidossa. (10p.)</w:t>
      </w:r>
      <w:r w:rsidRPr="007541C8">
        <w:rPr>
          <w:rFonts w:ascii="Arial" w:hAnsi="Arial" w:cs="Arial"/>
          <w:sz w:val="24"/>
          <w:szCs w:val="24"/>
        </w:rPr>
        <w:br/>
        <w:t>3. Ei-pienisoluisen keuhkosyövän hoidon valintaan ja hoitotulokseen vaikuttavat  biologiset tekijät. (10p.)</w:t>
      </w:r>
      <w:r w:rsidRPr="007541C8">
        <w:rPr>
          <w:rFonts w:ascii="Arial" w:hAnsi="Arial" w:cs="Arial"/>
          <w:sz w:val="24"/>
          <w:szCs w:val="24"/>
        </w:rPr>
        <w:br/>
        <w:t xml:space="preserve">4. Magneettisimulaation indikaatiot sädehoidossa.  </w:t>
      </w:r>
      <w:r w:rsidRPr="007541C8">
        <w:rPr>
          <w:rFonts w:ascii="Arial" w:hAnsi="Arial" w:cs="Arial"/>
          <w:sz w:val="24"/>
          <w:szCs w:val="24"/>
        </w:rPr>
        <w:br/>
        <w:t>5. Sedaation edellytykset, merkitys ja toteutus syöpäpotilaan palliatiivisessa hoidossa. (5p.)</w:t>
      </w:r>
    </w:p>
    <w:p w14:paraId="61C3D374" w14:textId="77777777" w:rsidR="00111B8E" w:rsidRPr="007541C8" w:rsidRDefault="001F2E90" w:rsidP="007541C8">
      <w:pPr>
        <w:spacing w:line="360" w:lineRule="auto"/>
        <w:rPr>
          <w:rFonts w:ascii="Arial" w:hAnsi="Arial" w:cs="Arial"/>
          <w:sz w:val="24"/>
          <w:szCs w:val="24"/>
        </w:rPr>
      </w:pPr>
      <w:r w:rsidRPr="007541C8">
        <w:rPr>
          <w:rFonts w:ascii="Arial" w:hAnsi="Arial" w:cs="Arial"/>
          <w:sz w:val="24"/>
          <w:szCs w:val="24"/>
        </w:rPr>
        <w:t>2/2022</w:t>
      </w:r>
    </w:p>
    <w:p w14:paraId="3093FD5B" w14:textId="77777777" w:rsidR="001F2E90" w:rsidRPr="007541C8" w:rsidRDefault="001F2E90" w:rsidP="007541C8">
      <w:pPr>
        <w:spacing w:after="0" w:line="360" w:lineRule="auto"/>
        <w:rPr>
          <w:rFonts w:ascii="Arial" w:hAnsi="Arial" w:cs="Arial"/>
          <w:sz w:val="24"/>
          <w:szCs w:val="24"/>
        </w:rPr>
      </w:pPr>
      <w:r w:rsidRPr="007541C8">
        <w:rPr>
          <w:rFonts w:ascii="Arial" w:hAnsi="Arial" w:cs="Arial"/>
          <w:bCs/>
          <w:sz w:val="24"/>
          <w:szCs w:val="24"/>
        </w:rPr>
        <w:t xml:space="preserve">1. Isoloitu </w:t>
      </w:r>
      <w:proofErr w:type="spellStart"/>
      <w:r w:rsidRPr="007541C8">
        <w:rPr>
          <w:rFonts w:ascii="Arial" w:hAnsi="Arial" w:cs="Arial"/>
          <w:bCs/>
          <w:sz w:val="24"/>
          <w:szCs w:val="24"/>
        </w:rPr>
        <w:t>trombosytopenia</w:t>
      </w:r>
      <w:proofErr w:type="spellEnd"/>
      <w:r w:rsidRPr="007541C8">
        <w:rPr>
          <w:rFonts w:ascii="Arial" w:hAnsi="Arial" w:cs="Arial"/>
          <w:bCs/>
          <w:sz w:val="24"/>
          <w:szCs w:val="24"/>
        </w:rPr>
        <w:t>: diagnostiikka, tärkeimpien tautimuotojen kuvaus, hoito (6p.)</w:t>
      </w:r>
    </w:p>
    <w:p w14:paraId="386B5B55" w14:textId="77777777" w:rsidR="001F2E90" w:rsidRPr="007541C8" w:rsidRDefault="001F2E90" w:rsidP="007541C8">
      <w:pPr>
        <w:spacing w:after="0" w:line="360" w:lineRule="auto"/>
        <w:rPr>
          <w:rFonts w:ascii="Arial" w:hAnsi="Arial" w:cs="Arial"/>
          <w:sz w:val="24"/>
          <w:szCs w:val="24"/>
        </w:rPr>
      </w:pPr>
      <w:r w:rsidRPr="007541C8">
        <w:rPr>
          <w:rFonts w:ascii="Arial" w:hAnsi="Arial" w:cs="Arial"/>
          <w:bCs/>
          <w:sz w:val="24"/>
          <w:szCs w:val="24"/>
        </w:rPr>
        <w:t>2. Akuutin lymfaattisen leukemian hoitoon liittyvät akuutit haittavaikutukset: yleisyys, tärkeimpien haittavaikutusten kuvaus, ennaltaehkäisy ja hoito (6p.)</w:t>
      </w:r>
    </w:p>
    <w:p w14:paraId="099BAC77" w14:textId="77777777" w:rsidR="001F2E90" w:rsidRPr="007541C8" w:rsidRDefault="001F2E90" w:rsidP="007541C8">
      <w:pPr>
        <w:spacing w:after="0" w:line="360" w:lineRule="auto"/>
        <w:rPr>
          <w:rFonts w:ascii="Arial" w:hAnsi="Arial" w:cs="Arial"/>
          <w:sz w:val="24"/>
          <w:szCs w:val="24"/>
        </w:rPr>
      </w:pPr>
      <w:r w:rsidRPr="007541C8">
        <w:rPr>
          <w:rFonts w:ascii="Arial" w:hAnsi="Arial" w:cs="Arial"/>
          <w:bCs/>
          <w:sz w:val="24"/>
          <w:szCs w:val="24"/>
        </w:rPr>
        <w:t xml:space="preserve">3. Uusineen </w:t>
      </w:r>
      <w:proofErr w:type="spellStart"/>
      <w:r w:rsidRPr="007541C8">
        <w:rPr>
          <w:rFonts w:ascii="Arial" w:hAnsi="Arial" w:cs="Arial"/>
          <w:bCs/>
          <w:sz w:val="24"/>
          <w:szCs w:val="24"/>
        </w:rPr>
        <w:t>osteosarkooman</w:t>
      </w:r>
      <w:proofErr w:type="spellEnd"/>
      <w:r w:rsidRPr="007541C8">
        <w:rPr>
          <w:rFonts w:ascii="Arial" w:hAnsi="Arial" w:cs="Arial"/>
          <w:bCs/>
          <w:sz w:val="24"/>
          <w:szCs w:val="24"/>
        </w:rPr>
        <w:t xml:space="preserve"> hoito (6p.)</w:t>
      </w:r>
    </w:p>
    <w:p w14:paraId="343409E1" w14:textId="77777777" w:rsidR="001F2E90" w:rsidRPr="007541C8" w:rsidRDefault="001F2E90" w:rsidP="007541C8">
      <w:pPr>
        <w:spacing w:after="0" w:line="360" w:lineRule="auto"/>
        <w:rPr>
          <w:rFonts w:ascii="Arial" w:hAnsi="Arial" w:cs="Arial"/>
          <w:sz w:val="24"/>
          <w:szCs w:val="24"/>
        </w:rPr>
      </w:pPr>
      <w:r w:rsidRPr="007541C8">
        <w:rPr>
          <w:rFonts w:ascii="Arial" w:hAnsi="Arial" w:cs="Arial"/>
          <w:sz w:val="24"/>
          <w:szCs w:val="24"/>
        </w:rPr>
        <w:t xml:space="preserve">4. </w:t>
      </w:r>
      <w:r w:rsidRPr="007541C8">
        <w:rPr>
          <w:rFonts w:ascii="Arial" w:hAnsi="Arial" w:cs="Arial"/>
          <w:bCs/>
          <w:sz w:val="24"/>
          <w:szCs w:val="24"/>
        </w:rPr>
        <w:t>Geneettisten sairauksien ja immuunipuutosten kantasolusiirtojen erityispiirteet (6p.)</w:t>
      </w:r>
    </w:p>
    <w:p w14:paraId="4B6BBC80" w14:textId="77777777" w:rsidR="00111B8E" w:rsidRPr="007541C8" w:rsidRDefault="00111B8E" w:rsidP="007541C8">
      <w:pPr>
        <w:spacing w:line="360" w:lineRule="auto"/>
        <w:rPr>
          <w:rFonts w:ascii="Arial" w:hAnsi="Arial" w:cs="Arial"/>
          <w:sz w:val="24"/>
          <w:szCs w:val="24"/>
        </w:rPr>
      </w:pPr>
    </w:p>
    <w:p w14:paraId="7F2B6A70" w14:textId="77777777" w:rsidR="00835D1A" w:rsidRPr="007541C8" w:rsidRDefault="00835D1A" w:rsidP="007541C8">
      <w:pPr>
        <w:spacing w:line="360" w:lineRule="auto"/>
        <w:rPr>
          <w:rFonts w:ascii="Arial" w:hAnsi="Arial" w:cs="Arial"/>
          <w:sz w:val="24"/>
          <w:szCs w:val="24"/>
        </w:rPr>
      </w:pPr>
      <w:r w:rsidRPr="007541C8">
        <w:rPr>
          <w:rFonts w:ascii="Arial" w:hAnsi="Arial" w:cs="Arial"/>
          <w:sz w:val="24"/>
          <w:szCs w:val="24"/>
        </w:rPr>
        <w:t>3/2022</w:t>
      </w:r>
    </w:p>
    <w:p w14:paraId="3F9F5920" w14:textId="77777777" w:rsidR="00835D1A" w:rsidRPr="007541C8" w:rsidRDefault="00835D1A" w:rsidP="007541C8">
      <w:pPr>
        <w:spacing w:after="0" w:line="360" w:lineRule="auto"/>
        <w:rPr>
          <w:rFonts w:ascii="Arial" w:hAnsi="Arial" w:cs="Arial"/>
          <w:sz w:val="24"/>
          <w:szCs w:val="24"/>
        </w:rPr>
      </w:pPr>
      <w:r w:rsidRPr="007541C8">
        <w:rPr>
          <w:rFonts w:ascii="Arial" w:hAnsi="Arial" w:cs="Arial"/>
          <w:sz w:val="24"/>
          <w:szCs w:val="24"/>
        </w:rPr>
        <w:t xml:space="preserve">1. COVID-19 ja syöpä: COVID-19 pandemian vaikutukset syövän diagnostiikkaan, hoitoon ja ennusteeseen. 5p. </w:t>
      </w:r>
    </w:p>
    <w:p w14:paraId="5F2B0600" w14:textId="77777777" w:rsidR="00835D1A" w:rsidRPr="007541C8" w:rsidRDefault="00835D1A" w:rsidP="007541C8">
      <w:pPr>
        <w:spacing w:after="0" w:line="360" w:lineRule="auto"/>
        <w:rPr>
          <w:rFonts w:ascii="Arial" w:hAnsi="Arial" w:cs="Arial"/>
          <w:sz w:val="24"/>
          <w:szCs w:val="24"/>
        </w:rPr>
      </w:pPr>
      <w:r w:rsidRPr="007541C8">
        <w:rPr>
          <w:rFonts w:ascii="Arial" w:hAnsi="Arial" w:cs="Arial"/>
          <w:sz w:val="24"/>
          <w:szCs w:val="24"/>
        </w:rPr>
        <w:t xml:space="preserve">2. Rintasyövän </w:t>
      </w:r>
      <w:proofErr w:type="spellStart"/>
      <w:r w:rsidRPr="007541C8">
        <w:rPr>
          <w:rFonts w:ascii="Arial" w:hAnsi="Arial" w:cs="Arial"/>
          <w:sz w:val="24"/>
          <w:szCs w:val="24"/>
        </w:rPr>
        <w:t>neoadjuvanttihoito</w:t>
      </w:r>
      <w:proofErr w:type="spellEnd"/>
      <w:r w:rsidRPr="007541C8">
        <w:rPr>
          <w:rFonts w:ascii="Arial" w:hAnsi="Arial" w:cs="Arial"/>
          <w:sz w:val="24"/>
          <w:szCs w:val="24"/>
        </w:rPr>
        <w:t xml:space="preserve"> 10 op</w:t>
      </w:r>
    </w:p>
    <w:p w14:paraId="109224FD" w14:textId="77777777" w:rsidR="00835D1A" w:rsidRPr="007541C8" w:rsidRDefault="00835D1A"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Pr="007541C8">
        <w:rPr>
          <w:rFonts w:ascii="Arial" w:hAnsi="Arial" w:cs="Arial"/>
          <w:sz w:val="24"/>
          <w:szCs w:val="24"/>
        </w:rPr>
        <w:t>Rektumkarsinooman</w:t>
      </w:r>
      <w:proofErr w:type="spellEnd"/>
      <w:r w:rsidRPr="007541C8">
        <w:rPr>
          <w:rFonts w:ascii="Arial" w:hAnsi="Arial" w:cs="Arial"/>
          <w:sz w:val="24"/>
          <w:szCs w:val="24"/>
        </w:rPr>
        <w:t xml:space="preserve"> </w:t>
      </w:r>
      <w:proofErr w:type="spellStart"/>
      <w:r w:rsidRPr="007541C8">
        <w:rPr>
          <w:rFonts w:ascii="Arial" w:hAnsi="Arial" w:cs="Arial"/>
          <w:sz w:val="24"/>
          <w:szCs w:val="24"/>
        </w:rPr>
        <w:t>preoperatiivinen</w:t>
      </w:r>
      <w:proofErr w:type="spellEnd"/>
      <w:r w:rsidRPr="007541C8">
        <w:rPr>
          <w:rFonts w:ascii="Arial" w:hAnsi="Arial" w:cs="Arial"/>
          <w:sz w:val="24"/>
          <w:szCs w:val="24"/>
        </w:rPr>
        <w:t xml:space="preserve"> hoito 10 op</w:t>
      </w:r>
    </w:p>
    <w:p w14:paraId="51A1C278" w14:textId="77777777" w:rsidR="00835D1A" w:rsidRPr="007541C8" w:rsidRDefault="00835D1A" w:rsidP="007541C8">
      <w:pPr>
        <w:spacing w:after="0" w:line="360" w:lineRule="auto"/>
        <w:rPr>
          <w:rFonts w:ascii="Arial" w:hAnsi="Arial" w:cs="Arial"/>
          <w:sz w:val="24"/>
          <w:szCs w:val="24"/>
        </w:rPr>
      </w:pPr>
      <w:r w:rsidRPr="007541C8">
        <w:rPr>
          <w:rFonts w:ascii="Arial" w:hAnsi="Arial" w:cs="Arial"/>
          <w:sz w:val="24"/>
          <w:szCs w:val="24"/>
        </w:rPr>
        <w:t>4. Paikallisesti edenneen melanooman hoito 10 op</w:t>
      </w:r>
    </w:p>
    <w:p w14:paraId="45AE5726" w14:textId="77777777" w:rsidR="00835D1A" w:rsidRPr="007541C8" w:rsidRDefault="00835D1A" w:rsidP="007541C8">
      <w:pPr>
        <w:spacing w:after="0" w:line="360" w:lineRule="auto"/>
        <w:rPr>
          <w:rFonts w:ascii="Arial" w:hAnsi="Arial" w:cs="Arial"/>
          <w:sz w:val="24"/>
          <w:szCs w:val="24"/>
        </w:rPr>
      </w:pPr>
      <w:r w:rsidRPr="007541C8">
        <w:rPr>
          <w:rFonts w:ascii="Arial" w:hAnsi="Arial" w:cs="Arial"/>
          <w:sz w:val="24"/>
          <w:szCs w:val="24"/>
        </w:rPr>
        <w:t>5. Yksilöllistetty syövän hoito. Mitä tarkoittaa ja miten toteutetaan käytännössä 5 op</w:t>
      </w:r>
    </w:p>
    <w:p w14:paraId="4C5239AD" w14:textId="77777777" w:rsidR="003223E1" w:rsidRPr="007541C8" w:rsidRDefault="003223E1" w:rsidP="007541C8">
      <w:pPr>
        <w:spacing w:after="0" w:line="360" w:lineRule="auto"/>
        <w:rPr>
          <w:rFonts w:ascii="Arial" w:hAnsi="Arial" w:cs="Arial"/>
          <w:sz w:val="24"/>
          <w:szCs w:val="24"/>
        </w:rPr>
      </w:pPr>
    </w:p>
    <w:p w14:paraId="097B78C5" w14:textId="77777777" w:rsidR="003223E1" w:rsidRPr="007541C8" w:rsidRDefault="003223E1" w:rsidP="007541C8">
      <w:pPr>
        <w:spacing w:after="0" w:line="360" w:lineRule="auto"/>
        <w:rPr>
          <w:rFonts w:ascii="Arial" w:hAnsi="Arial" w:cs="Arial"/>
          <w:sz w:val="24"/>
          <w:szCs w:val="24"/>
        </w:rPr>
      </w:pPr>
      <w:r w:rsidRPr="007541C8">
        <w:rPr>
          <w:rFonts w:ascii="Arial" w:hAnsi="Arial" w:cs="Arial"/>
          <w:sz w:val="24"/>
          <w:szCs w:val="24"/>
        </w:rPr>
        <w:lastRenderedPageBreak/>
        <w:t>1/2023</w:t>
      </w:r>
    </w:p>
    <w:p w14:paraId="60D4C5A7" w14:textId="77777777" w:rsidR="008F74B8" w:rsidRPr="007541C8" w:rsidRDefault="008F74B8" w:rsidP="007541C8">
      <w:pPr>
        <w:spacing w:after="0" w:line="360" w:lineRule="auto"/>
        <w:rPr>
          <w:rFonts w:ascii="Arial" w:hAnsi="Arial" w:cs="Arial"/>
          <w:sz w:val="24"/>
          <w:szCs w:val="24"/>
        </w:rPr>
      </w:pPr>
    </w:p>
    <w:p w14:paraId="5DAF7853" w14:textId="77777777" w:rsidR="003223E1" w:rsidRPr="007541C8" w:rsidRDefault="003223E1" w:rsidP="007541C8">
      <w:pPr>
        <w:spacing w:after="0" w:line="360" w:lineRule="auto"/>
        <w:rPr>
          <w:rFonts w:ascii="Arial" w:hAnsi="Arial" w:cs="Arial"/>
          <w:sz w:val="24"/>
          <w:szCs w:val="24"/>
        </w:rPr>
      </w:pPr>
      <w:r w:rsidRPr="007541C8">
        <w:rPr>
          <w:rFonts w:ascii="Arial" w:hAnsi="Arial" w:cs="Arial"/>
          <w:sz w:val="24"/>
          <w:szCs w:val="24"/>
        </w:rPr>
        <w:t>1. </w:t>
      </w:r>
      <w:proofErr w:type="spellStart"/>
      <w:r w:rsidRPr="007541C8">
        <w:rPr>
          <w:rFonts w:ascii="Arial" w:hAnsi="Arial" w:cs="Arial"/>
          <w:sz w:val="24"/>
          <w:szCs w:val="24"/>
        </w:rPr>
        <w:t>Non</w:t>
      </w:r>
      <w:proofErr w:type="spellEnd"/>
      <w:r w:rsidRPr="007541C8">
        <w:rPr>
          <w:rFonts w:ascii="Arial" w:hAnsi="Arial" w:cs="Arial"/>
          <w:sz w:val="24"/>
          <w:szCs w:val="24"/>
        </w:rPr>
        <w:t xml:space="preserve"> </w:t>
      </w:r>
      <w:proofErr w:type="spellStart"/>
      <w:r w:rsidRPr="007541C8">
        <w:rPr>
          <w:rFonts w:ascii="Arial" w:hAnsi="Arial" w:cs="Arial"/>
          <w:sz w:val="24"/>
          <w:szCs w:val="24"/>
        </w:rPr>
        <w:t>seminoottisen</w:t>
      </w:r>
      <w:proofErr w:type="spellEnd"/>
      <w:r w:rsidRPr="007541C8">
        <w:rPr>
          <w:rFonts w:ascii="Arial" w:hAnsi="Arial" w:cs="Arial"/>
          <w:sz w:val="24"/>
          <w:szCs w:val="24"/>
        </w:rPr>
        <w:t xml:space="preserve"> kivessyövän hoito 10p. </w:t>
      </w:r>
    </w:p>
    <w:p w14:paraId="2FA7EE22" w14:textId="77777777" w:rsidR="003223E1" w:rsidRPr="007541C8" w:rsidRDefault="003223E1" w:rsidP="007541C8">
      <w:pPr>
        <w:spacing w:after="0" w:line="360" w:lineRule="auto"/>
        <w:rPr>
          <w:rFonts w:ascii="Arial" w:hAnsi="Arial" w:cs="Arial"/>
          <w:sz w:val="24"/>
          <w:szCs w:val="24"/>
        </w:rPr>
      </w:pPr>
      <w:r w:rsidRPr="007541C8">
        <w:rPr>
          <w:rFonts w:ascii="Arial" w:hAnsi="Arial" w:cs="Arial"/>
          <w:sz w:val="24"/>
          <w:szCs w:val="24"/>
        </w:rPr>
        <w:t xml:space="preserve">2. Aivometastaasien sädehoito 10p. </w:t>
      </w:r>
    </w:p>
    <w:p w14:paraId="586749FE" w14:textId="77777777" w:rsidR="003223E1" w:rsidRPr="007541C8" w:rsidRDefault="003223E1" w:rsidP="007541C8">
      <w:pPr>
        <w:spacing w:after="0" w:line="360" w:lineRule="auto"/>
        <w:rPr>
          <w:rFonts w:ascii="Arial" w:hAnsi="Arial" w:cs="Arial"/>
          <w:sz w:val="24"/>
          <w:szCs w:val="24"/>
        </w:rPr>
      </w:pPr>
      <w:r w:rsidRPr="007541C8">
        <w:rPr>
          <w:rFonts w:ascii="Arial" w:hAnsi="Arial" w:cs="Arial"/>
          <w:sz w:val="24"/>
          <w:szCs w:val="24"/>
        </w:rPr>
        <w:t>3. </w:t>
      </w:r>
      <w:proofErr w:type="spellStart"/>
      <w:r w:rsidRPr="007541C8">
        <w:rPr>
          <w:rFonts w:ascii="Arial" w:hAnsi="Arial" w:cs="Arial"/>
          <w:sz w:val="24"/>
          <w:szCs w:val="24"/>
        </w:rPr>
        <w:t>Oncotype</w:t>
      </w:r>
      <w:proofErr w:type="spellEnd"/>
      <w:r w:rsidRPr="007541C8">
        <w:rPr>
          <w:rFonts w:ascii="Arial" w:hAnsi="Arial" w:cs="Arial"/>
          <w:sz w:val="24"/>
          <w:szCs w:val="24"/>
        </w:rPr>
        <w:t xml:space="preserve"> DX rintasyövän lääkehoidon hallinnassa 10p. </w:t>
      </w:r>
    </w:p>
    <w:p w14:paraId="0D8E8598" w14:textId="77777777" w:rsidR="003223E1" w:rsidRPr="007541C8" w:rsidRDefault="003223E1" w:rsidP="007541C8">
      <w:pPr>
        <w:spacing w:after="0" w:line="360" w:lineRule="auto"/>
        <w:rPr>
          <w:rFonts w:ascii="Arial" w:hAnsi="Arial" w:cs="Arial"/>
          <w:sz w:val="24"/>
          <w:szCs w:val="24"/>
        </w:rPr>
      </w:pPr>
      <w:r w:rsidRPr="007541C8">
        <w:rPr>
          <w:rFonts w:ascii="Arial" w:hAnsi="Arial" w:cs="Arial"/>
          <w:sz w:val="24"/>
          <w:szCs w:val="24"/>
        </w:rPr>
        <w:t xml:space="preserve">4. Selitä seuraavat kliinisten lääketutkimusten päätemuuttujat ja arvioi miten hyvin ne mittaavat hoidon todellista hyötyä: PFS, DSS, DFS, EFS,  OS, </w:t>
      </w:r>
      <w:proofErr w:type="spellStart"/>
      <w:r w:rsidRPr="007541C8">
        <w:rPr>
          <w:rFonts w:ascii="Arial" w:hAnsi="Arial" w:cs="Arial"/>
          <w:sz w:val="24"/>
          <w:szCs w:val="24"/>
        </w:rPr>
        <w:t>netsurvival</w:t>
      </w:r>
      <w:proofErr w:type="spellEnd"/>
      <w:r w:rsidRPr="007541C8">
        <w:rPr>
          <w:rFonts w:ascii="Arial" w:hAnsi="Arial" w:cs="Arial"/>
          <w:sz w:val="24"/>
          <w:szCs w:val="24"/>
        </w:rPr>
        <w:t xml:space="preserve">, DOR, CR, PR, RR, HR 10p. </w:t>
      </w:r>
    </w:p>
    <w:p w14:paraId="2FA7D669" w14:textId="77777777" w:rsidR="006E3FA5" w:rsidRPr="007541C8" w:rsidRDefault="006E3FA5" w:rsidP="007541C8">
      <w:pPr>
        <w:spacing w:after="0" w:line="360" w:lineRule="auto"/>
        <w:rPr>
          <w:rFonts w:ascii="Arial" w:hAnsi="Arial" w:cs="Arial"/>
          <w:sz w:val="24"/>
          <w:szCs w:val="24"/>
        </w:rPr>
      </w:pPr>
    </w:p>
    <w:p w14:paraId="54D94AD7" w14:textId="77777777" w:rsidR="006E3FA5" w:rsidRPr="007541C8" w:rsidRDefault="006E3FA5" w:rsidP="007541C8">
      <w:pPr>
        <w:spacing w:after="0" w:line="360" w:lineRule="auto"/>
        <w:rPr>
          <w:rFonts w:ascii="Arial" w:hAnsi="Arial" w:cs="Arial"/>
          <w:sz w:val="24"/>
          <w:szCs w:val="24"/>
        </w:rPr>
      </w:pPr>
      <w:r w:rsidRPr="007541C8">
        <w:rPr>
          <w:rFonts w:ascii="Arial" w:hAnsi="Arial" w:cs="Arial"/>
          <w:sz w:val="24"/>
          <w:szCs w:val="24"/>
        </w:rPr>
        <w:t>2/2023</w:t>
      </w:r>
    </w:p>
    <w:p w14:paraId="6EEE1312" w14:textId="1AD8367D" w:rsidR="006E3FA5" w:rsidRPr="007541C8" w:rsidRDefault="006E3FA5" w:rsidP="007541C8">
      <w:pPr>
        <w:spacing w:after="0" w:line="360" w:lineRule="auto"/>
        <w:rPr>
          <w:rFonts w:ascii="Arial" w:hAnsi="Arial" w:cs="Arial"/>
          <w:sz w:val="24"/>
          <w:szCs w:val="24"/>
        </w:rPr>
      </w:pPr>
      <w:r w:rsidRPr="007541C8">
        <w:rPr>
          <w:rFonts w:ascii="Arial" w:hAnsi="Arial" w:cs="Arial"/>
          <w:sz w:val="24"/>
          <w:szCs w:val="24"/>
        </w:rPr>
        <w:t xml:space="preserve">1. Levinneisyysasteen III ei-pienisoluisen keuhkosyövän diagnostiikan pääpiirteet, hoitovaihtoehdot ja hoitovaihtoehtojen tavoitteet. (10p.) </w:t>
      </w:r>
      <w:r w:rsidRPr="007541C8">
        <w:rPr>
          <w:rFonts w:ascii="Arial" w:hAnsi="Arial" w:cs="Arial"/>
          <w:sz w:val="24"/>
          <w:szCs w:val="24"/>
        </w:rPr>
        <w:br/>
        <w:t xml:space="preserve">2. Operoidun paksusuolensyövän liitännäishoidot. (10p.) </w:t>
      </w:r>
    </w:p>
    <w:p w14:paraId="3E5E86C9" w14:textId="77777777" w:rsidR="006E3FA5" w:rsidRPr="007541C8" w:rsidRDefault="006E3FA5" w:rsidP="007541C8">
      <w:pPr>
        <w:spacing w:after="0" w:line="360" w:lineRule="auto"/>
        <w:rPr>
          <w:rFonts w:ascii="Arial" w:hAnsi="Arial" w:cs="Arial"/>
          <w:sz w:val="24"/>
          <w:szCs w:val="24"/>
        </w:rPr>
      </w:pPr>
      <w:r w:rsidRPr="007541C8">
        <w:rPr>
          <w:rFonts w:ascii="Arial" w:hAnsi="Arial" w:cs="Arial"/>
          <w:sz w:val="24"/>
          <w:szCs w:val="24"/>
        </w:rPr>
        <w:t>3. Paikallisen eturauhassyövän sädehoito. (10p.)</w:t>
      </w:r>
    </w:p>
    <w:p w14:paraId="4B65A090" w14:textId="77777777" w:rsidR="006E3FA5" w:rsidRPr="007541C8" w:rsidRDefault="006E3FA5" w:rsidP="007541C8">
      <w:pPr>
        <w:spacing w:after="0" w:line="360" w:lineRule="auto"/>
        <w:rPr>
          <w:rFonts w:ascii="Arial" w:hAnsi="Arial" w:cs="Arial"/>
          <w:sz w:val="24"/>
          <w:szCs w:val="24"/>
        </w:rPr>
      </w:pPr>
      <w:r w:rsidRPr="007541C8">
        <w:rPr>
          <w:rFonts w:ascii="Arial" w:hAnsi="Arial" w:cs="Arial"/>
          <w:sz w:val="24"/>
          <w:szCs w:val="24"/>
        </w:rPr>
        <w:t>4. Syöpäpotilaan syvän laskimotukoksen lääkkeellinen hoito. (10p.)</w:t>
      </w:r>
    </w:p>
    <w:p w14:paraId="14CDA276" w14:textId="77777777" w:rsidR="008F74B8" w:rsidRPr="007541C8" w:rsidRDefault="008F74B8" w:rsidP="007541C8">
      <w:pPr>
        <w:spacing w:after="0" w:line="360" w:lineRule="auto"/>
        <w:rPr>
          <w:rFonts w:ascii="Arial" w:hAnsi="Arial" w:cs="Arial"/>
          <w:sz w:val="24"/>
          <w:szCs w:val="24"/>
        </w:rPr>
      </w:pPr>
    </w:p>
    <w:p w14:paraId="2FDE3CCB" w14:textId="77777777" w:rsidR="00543BA7" w:rsidRPr="007541C8" w:rsidRDefault="00543BA7"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512D6150" w14:textId="75D322F5" w:rsidR="00543BA7" w:rsidRPr="007541C8" w:rsidRDefault="00F86067" w:rsidP="007541C8">
      <w:pPr>
        <w:spacing w:line="360" w:lineRule="auto"/>
        <w:rPr>
          <w:rFonts w:ascii="Arial" w:hAnsi="Arial" w:cs="Arial"/>
          <w:sz w:val="24"/>
          <w:szCs w:val="24"/>
        </w:rPr>
      </w:pPr>
      <w:r w:rsidRPr="007541C8">
        <w:rPr>
          <w:rFonts w:ascii="Arial" w:hAnsi="Arial" w:cs="Arial"/>
          <w:color w:val="1F497D"/>
          <w:sz w:val="24"/>
          <w:szCs w:val="24"/>
        </w:rPr>
        <w:br/>
      </w:r>
      <w:r w:rsidR="00543BA7" w:rsidRPr="007541C8">
        <w:rPr>
          <w:rFonts w:ascii="Arial" w:hAnsi="Arial" w:cs="Arial"/>
          <w:sz w:val="24"/>
          <w:szCs w:val="24"/>
        </w:rPr>
        <w:t>1. Primääristi etäpesäkkeisen munuaissyövän hoito (10p.)</w:t>
      </w:r>
      <w:r w:rsidR="00543BA7" w:rsidRPr="007541C8">
        <w:rPr>
          <w:rFonts w:ascii="Arial" w:hAnsi="Arial" w:cs="Arial"/>
          <w:sz w:val="24"/>
          <w:szCs w:val="24"/>
        </w:rPr>
        <w:br/>
        <w:t>2. Syöpäseulonnat Suomessa (5p.)</w:t>
      </w:r>
      <w:r w:rsidR="00543BA7" w:rsidRPr="007541C8">
        <w:rPr>
          <w:rFonts w:ascii="Arial" w:hAnsi="Arial" w:cs="Arial"/>
          <w:sz w:val="24"/>
          <w:szCs w:val="24"/>
        </w:rPr>
        <w:br/>
        <w:t>3. Mikrosatelliitti-instabiilit syövät. (5p.)</w:t>
      </w:r>
      <w:r w:rsidR="00543BA7" w:rsidRPr="007541C8">
        <w:rPr>
          <w:rFonts w:ascii="Arial" w:hAnsi="Arial" w:cs="Arial"/>
          <w:sz w:val="24"/>
          <w:szCs w:val="24"/>
        </w:rPr>
        <w:br/>
        <w:t>4. Uusiutuneen aggressiivisen B-solulymfooman hoito (10p.)</w:t>
      </w:r>
      <w:r w:rsidR="00543BA7" w:rsidRPr="007541C8">
        <w:rPr>
          <w:rFonts w:ascii="Arial" w:hAnsi="Arial" w:cs="Arial"/>
          <w:sz w:val="24"/>
          <w:szCs w:val="24"/>
        </w:rPr>
        <w:br/>
        <w:t>5. Rintasyövän postoperatiivinen hoito (10p.)</w:t>
      </w:r>
    </w:p>
    <w:p w14:paraId="3DD2E6A0" w14:textId="0B55CE2C" w:rsidR="006B2D42" w:rsidRPr="007541C8" w:rsidRDefault="00B32414" w:rsidP="007541C8">
      <w:pPr>
        <w:spacing w:line="360" w:lineRule="auto"/>
        <w:rPr>
          <w:rFonts w:ascii="Arial" w:hAnsi="Arial" w:cs="Arial"/>
          <w:sz w:val="24"/>
          <w:szCs w:val="24"/>
        </w:rPr>
      </w:pPr>
      <w:r w:rsidRPr="007541C8">
        <w:rPr>
          <w:rFonts w:ascii="Arial" w:hAnsi="Arial" w:cs="Arial"/>
          <w:sz w:val="24"/>
          <w:szCs w:val="24"/>
        </w:rPr>
        <w:t>1/2024</w:t>
      </w:r>
      <w:r w:rsidR="00F86067" w:rsidRPr="007541C8">
        <w:rPr>
          <w:rFonts w:ascii="Arial" w:hAnsi="Arial" w:cs="Arial"/>
          <w:sz w:val="24"/>
          <w:szCs w:val="24"/>
        </w:rPr>
        <w:br/>
      </w:r>
      <w:r w:rsidRPr="007541C8">
        <w:rPr>
          <w:rFonts w:ascii="Arial" w:hAnsi="Arial" w:cs="Arial"/>
          <w:sz w:val="24"/>
          <w:szCs w:val="24"/>
        </w:rPr>
        <w:t>1. Selvitä enintään kolmella lauseella per lyhenne sen merkitys sädehoidon toteutuksen kannalta. Lyhenteen tarkka käännös ei ole välttämätön, jos merkitys on kuvattu oikein. IGRT, GTV, CTV, LINAC. BNCT, HDR, VMAT, DIBH, IMRT, alfa/beeta suhde (10p.)</w:t>
      </w:r>
      <w:r w:rsidRPr="007541C8">
        <w:rPr>
          <w:rFonts w:ascii="Arial" w:hAnsi="Arial" w:cs="Arial"/>
          <w:sz w:val="24"/>
          <w:szCs w:val="24"/>
        </w:rPr>
        <w:br/>
        <w:t>2. PARP inhibiittorit rintasyövän hoidossa (10p.)</w:t>
      </w:r>
      <w:r w:rsidRPr="007541C8">
        <w:rPr>
          <w:rFonts w:ascii="Arial" w:hAnsi="Arial" w:cs="Arial"/>
          <w:sz w:val="24"/>
          <w:szCs w:val="24"/>
        </w:rPr>
        <w:br/>
        <w:t>3. Lymfooma raskauden aikana (10p.)</w:t>
      </w:r>
      <w:r w:rsidRPr="007541C8">
        <w:rPr>
          <w:rFonts w:ascii="Arial" w:hAnsi="Arial" w:cs="Arial"/>
          <w:sz w:val="24"/>
          <w:szCs w:val="24"/>
        </w:rPr>
        <w:br/>
        <w:t xml:space="preserve">4. </w:t>
      </w:r>
      <w:proofErr w:type="spellStart"/>
      <w:r w:rsidRPr="007541C8">
        <w:rPr>
          <w:rFonts w:ascii="Arial" w:hAnsi="Arial" w:cs="Arial"/>
          <w:sz w:val="24"/>
          <w:szCs w:val="24"/>
        </w:rPr>
        <w:t>Onkogeriatrinen</w:t>
      </w:r>
      <w:proofErr w:type="spellEnd"/>
      <w:r w:rsidRPr="007541C8">
        <w:rPr>
          <w:rFonts w:ascii="Arial" w:hAnsi="Arial" w:cs="Arial"/>
          <w:sz w:val="24"/>
          <w:szCs w:val="24"/>
        </w:rPr>
        <w:t xml:space="preserve"> toimintamalli. Miten järjestetään, miksi sellaista tarvitaan ja millaisia hyötyjä siitä on odotettavissa (10p.)</w:t>
      </w:r>
    </w:p>
    <w:p w14:paraId="707D5A13" w14:textId="77777777" w:rsidR="00E662AD" w:rsidRPr="007541C8" w:rsidRDefault="006B2D42" w:rsidP="007541C8">
      <w:pPr>
        <w:spacing w:line="360" w:lineRule="auto"/>
        <w:rPr>
          <w:rFonts w:ascii="Arial" w:hAnsi="Arial" w:cs="Arial"/>
          <w:sz w:val="24"/>
          <w:szCs w:val="24"/>
        </w:rPr>
      </w:pPr>
      <w:r w:rsidRPr="007541C8">
        <w:rPr>
          <w:rFonts w:ascii="Arial" w:hAnsi="Arial" w:cs="Arial"/>
          <w:sz w:val="24"/>
          <w:szCs w:val="24"/>
        </w:rPr>
        <w:lastRenderedPageBreak/>
        <w:t>2/2024</w:t>
      </w:r>
      <w:r w:rsidR="00F86067" w:rsidRPr="007541C8">
        <w:rPr>
          <w:rFonts w:ascii="Arial" w:hAnsi="Arial" w:cs="Arial"/>
          <w:sz w:val="24"/>
          <w:szCs w:val="24"/>
        </w:rPr>
        <w:br/>
      </w:r>
      <w:r w:rsidRPr="007541C8">
        <w:rPr>
          <w:rFonts w:ascii="Arial" w:hAnsi="Arial" w:cs="Arial"/>
          <w:sz w:val="24"/>
          <w:szCs w:val="24"/>
        </w:rPr>
        <w:t>1. Pään ja kaulan alueen syövän sädehoidon myöhäishaitat. (10p.)</w:t>
      </w:r>
      <w:r w:rsidRPr="007541C8">
        <w:rPr>
          <w:rFonts w:ascii="Arial" w:hAnsi="Arial" w:cs="Arial"/>
          <w:sz w:val="24"/>
          <w:szCs w:val="24"/>
        </w:rPr>
        <w:br/>
        <w:t xml:space="preserve">2. Etäpesäkkeisen ihomelanooman onkologinen hoito. (10p.) </w:t>
      </w:r>
      <w:r w:rsidRPr="007541C8">
        <w:rPr>
          <w:rFonts w:ascii="Arial" w:hAnsi="Arial" w:cs="Arial"/>
          <w:sz w:val="24"/>
          <w:szCs w:val="24"/>
        </w:rPr>
        <w:br/>
        <w:t>3. Syöpäpotilaan anemian diagnostiikka ja hoito. (10p.)</w:t>
      </w:r>
      <w:r w:rsidRPr="007541C8">
        <w:rPr>
          <w:rFonts w:ascii="Arial" w:hAnsi="Arial" w:cs="Arial"/>
          <w:sz w:val="24"/>
          <w:szCs w:val="24"/>
        </w:rPr>
        <w:br/>
        <w:t xml:space="preserve">4. 54-vuotias nainen, 2 synnytystä, vaihdevuodet 51-vuotiaana. Perusterve, isänisällä todettu 61-vuotiaana </w:t>
      </w:r>
      <w:proofErr w:type="spellStart"/>
      <w:r w:rsidRPr="007541C8">
        <w:rPr>
          <w:rFonts w:ascii="Arial" w:hAnsi="Arial" w:cs="Arial"/>
          <w:sz w:val="24"/>
          <w:szCs w:val="24"/>
        </w:rPr>
        <w:t>koolonsyöpä</w:t>
      </w:r>
      <w:proofErr w:type="spellEnd"/>
      <w:r w:rsidRPr="007541C8">
        <w:rPr>
          <w:rFonts w:ascii="Arial" w:hAnsi="Arial" w:cs="Arial"/>
          <w:sz w:val="24"/>
          <w:szCs w:val="24"/>
        </w:rPr>
        <w:t xml:space="preserve">. Ei hormonikorvaushoidon käyttöä. Huomannut kyhmyn vasemmassa rinnassa. Mammografiassa ja ultraäänessä todettu 4 cm kokoinen kasvain, josta </w:t>
      </w:r>
      <w:proofErr w:type="spellStart"/>
      <w:r w:rsidRPr="007541C8">
        <w:rPr>
          <w:rFonts w:ascii="Arial" w:hAnsi="Arial" w:cs="Arial"/>
          <w:sz w:val="24"/>
          <w:szCs w:val="24"/>
        </w:rPr>
        <w:t>PNB:ssa</w:t>
      </w:r>
      <w:proofErr w:type="spellEnd"/>
      <w:r w:rsidRPr="007541C8">
        <w:rPr>
          <w:rFonts w:ascii="Arial" w:hAnsi="Arial" w:cs="Arial"/>
          <w:sz w:val="24"/>
          <w:szCs w:val="24"/>
        </w:rPr>
        <w:t xml:space="preserve"> </w:t>
      </w:r>
      <w:proofErr w:type="spellStart"/>
      <w:r w:rsidRPr="007541C8">
        <w:rPr>
          <w:rFonts w:ascii="Arial" w:hAnsi="Arial" w:cs="Arial"/>
          <w:sz w:val="24"/>
          <w:szCs w:val="24"/>
        </w:rPr>
        <w:t>duktaalinen</w:t>
      </w:r>
      <w:proofErr w:type="spellEnd"/>
      <w:r w:rsidRPr="007541C8">
        <w:rPr>
          <w:rFonts w:ascii="Arial" w:hAnsi="Arial" w:cs="Arial"/>
          <w:sz w:val="24"/>
          <w:szCs w:val="24"/>
        </w:rPr>
        <w:t xml:space="preserve"> invasiivinen karsinooma, </w:t>
      </w:r>
      <w:proofErr w:type="spellStart"/>
      <w:r w:rsidRPr="007541C8">
        <w:rPr>
          <w:rFonts w:ascii="Arial" w:hAnsi="Arial" w:cs="Arial"/>
          <w:sz w:val="24"/>
          <w:szCs w:val="24"/>
        </w:rPr>
        <w:t>gradus</w:t>
      </w:r>
      <w:proofErr w:type="spellEnd"/>
      <w:r w:rsidRPr="007541C8">
        <w:rPr>
          <w:rFonts w:ascii="Arial" w:hAnsi="Arial" w:cs="Arial"/>
          <w:sz w:val="24"/>
          <w:szCs w:val="24"/>
        </w:rPr>
        <w:t xml:space="preserve"> III, ER  70%, PR 5%, Ki-67 40% ja HER2 </w:t>
      </w:r>
      <w:proofErr w:type="spellStart"/>
      <w:r w:rsidRPr="007541C8">
        <w:rPr>
          <w:rFonts w:ascii="Arial" w:hAnsi="Arial" w:cs="Arial"/>
          <w:sz w:val="24"/>
          <w:szCs w:val="24"/>
        </w:rPr>
        <w:t>immunohistokemiallisesti</w:t>
      </w:r>
      <w:proofErr w:type="spellEnd"/>
      <w:r w:rsidRPr="007541C8">
        <w:rPr>
          <w:rFonts w:ascii="Arial" w:hAnsi="Arial" w:cs="Arial"/>
          <w:sz w:val="24"/>
          <w:szCs w:val="24"/>
        </w:rPr>
        <w:t xml:space="preserve"> negatiivinen. Kainalossa useita syövän suhteen epäilyttäviä imusolmukkeita, joista kahdesta </w:t>
      </w:r>
      <w:proofErr w:type="spellStart"/>
      <w:r w:rsidRPr="007541C8">
        <w:rPr>
          <w:rFonts w:ascii="Arial" w:hAnsi="Arial" w:cs="Arial"/>
          <w:sz w:val="24"/>
          <w:szCs w:val="24"/>
        </w:rPr>
        <w:t>ONB:ssa</w:t>
      </w:r>
      <w:proofErr w:type="spellEnd"/>
      <w:r w:rsidRPr="007541C8">
        <w:rPr>
          <w:rFonts w:ascii="Arial" w:hAnsi="Arial" w:cs="Arial"/>
          <w:sz w:val="24"/>
          <w:szCs w:val="24"/>
        </w:rPr>
        <w:t xml:space="preserve"> diagnoosina rintasyövän kainaloimusolmukemetastasointi. Vartalon TT:ssä ei etämetastasointia. Potilas saanut </w:t>
      </w:r>
      <w:proofErr w:type="spellStart"/>
      <w:r w:rsidRPr="007541C8">
        <w:rPr>
          <w:rFonts w:ascii="Arial" w:hAnsi="Arial" w:cs="Arial"/>
          <w:sz w:val="24"/>
          <w:szCs w:val="24"/>
        </w:rPr>
        <w:t>neoadjuvanttihoitona</w:t>
      </w:r>
      <w:proofErr w:type="spellEnd"/>
      <w:r w:rsidRPr="007541C8">
        <w:rPr>
          <w:rFonts w:ascii="Arial" w:hAnsi="Arial" w:cs="Arial"/>
          <w:sz w:val="24"/>
          <w:szCs w:val="24"/>
        </w:rPr>
        <w:t xml:space="preserve"> </w:t>
      </w:r>
      <w:proofErr w:type="spellStart"/>
      <w:r w:rsidRPr="007541C8">
        <w:rPr>
          <w:rFonts w:ascii="Arial" w:hAnsi="Arial" w:cs="Arial"/>
          <w:sz w:val="24"/>
          <w:szCs w:val="24"/>
        </w:rPr>
        <w:t>dosetakseli</w:t>
      </w:r>
      <w:proofErr w:type="spellEnd"/>
      <w:r w:rsidRPr="007541C8">
        <w:rPr>
          <w:rFonts w:ascii="Arial" w:hAnsi="Arial" w:cs="Arial"/>
          <w:sz w:val="24"/>
          <w:szCs w:val="24"/>
        </w:rPr>
        <w:t xml:space="preserve"> x 4, jonka jälkeen EC x 4. Hoito toteutunut aikataulun mukaisesti ilman </w:t>
      </w:r>
      <w:proofErr w:type="spellStart"/>
      <w:r w:rsidRPr="007541C8">
        <w:rPr>
          <w:rFonts w:ascii="Arial" w:hAnsi="Arial" w:cs="Arial"/>
          <w:sz w:val="24"/>
          <w:szCs w:val="24"/>
        </w:rPr>
        <w:t>komplkaatioita</w:t>
      </w:r>
      <w:proofErr w:type="spellEnd"/>
      <w:r w:rsidRPr="007541C8">
        <w:rPr>
          <w:rFonts w:ascii="Arial" w:hAnsi="Arial" w:cs="Arial"/>
          <w:sz w:val="24"/>
          <w:szCs w:val="24"/>
        </w:rPr>
        <w:t xml:space="preserve">. Rintojen magneettikuvausten perusteella </w:t>
      </w:r>
      <w:proofErr w:type="spellStart"/>
      <w:r w:rsidRPr="007541C8">
        <w:rPr>
          <w:rFonts w:ascii="Arial" w:hAnsi="Arial" w:cs="Arial"/>
          <w:sz w:val="24"/>
          <w:szCs w:val="24"/>
        </w:rPr>
        <w:t>neoadjuvanttihoidolle</w:t>
      </w:r>
      <w:proofErr w:type="spellEnd"/>
      <w:r w:rsidRPr="007541C8">
        <w:rPr>
          <w:rFonts w:ascii="Arial" w:hAnsi="Arial" w:cs="Arial"/>
          <w:sz w:val="24"/>
          <w:szCs w:val="24"/>
        </w:rPr>
        <w:t xml:space="preserve"> osittainen hoitovaste. Tämän jälkeen kirurgisena hoitona </w:t>
      </w:r>
      <w:proofErr w:type="spellStart"/>
      <w:r w:rsidRPr="007541C8">
        <w:rPr>
          <w:rFonts w:ascii="Arial" w:hAnsi="Arial" w:cs="Arial"/>
          <w:sz w:val="24"/>
          <w:szCs w:val="24"/>
        </w:rPr>
        <w:t>mastektomia</w:t>
      </w:r>
      <w:proofErr w:type="spellEnd"/>
      <w:r w:rsidRPr="007541C8">
        <w:rPr>
          <w:rFonts w:ascii="Arial" w:hAnsi="Arial" w:cs="Arial"/>
          <w:sz w:val="24"/>
          <w:szCs w:val="24"/>
        </w:rPr>
        <w:t xml:space="preserve"> ja </w:t>
      </w:r>
      <w:proofErr w:type="spellStart"/>
      <w:r w:rsidRPr="007541C8">
        <w:rPr>
          <w:rFonts w:ascii="Arial" w:hAnsi="Arial" w:cs="Arial"/>
          <w:sz w:val="24"/>
          <w:szCs w:val="24"/>
        </w:rPr>
        <w:t>kainaloevakuaatio</w:t>
      </w:r>
      <w:proofErr w:type="spellEnd"/>
      <w:r w:rsidRPr="007541C8">
        <w:rPr>
          <w:rFonts w:ascii="Arial" w:hAnsi="Arial" w:cs="Arial"/>
          <w:sz w:val="24"/>
          <w:szCs w:val="24"/>
        </w:rPr>
        <w:t xml:space="preserve">. </w:t>
      </w:r>
      <w:proofErr w:type="spellStart"/>
      <w:r w:rsidRPr="007541C8">
        <w:rPr>
          <w:rFonts w:ascii="Arial" w:hAnsi="Arial" w:cs="Arial"/>
          <w:sz w:val="24"/>
          <w:szCs w:val="24"/>
        </w:rPr>
        <w:t>PAD:ssa</w:t>
      </w:r>
      <w:proofErr w:type="spellEnd"/>
      <w:r w:rsidRPr="007541C8">
        <w:rPr>
          <w:rFonts w:ascii="Arial" w:hAnsi="Arial" w:cs="Arial"/>
          <w:sz w:val="24"/>
          <w:szCs w:val="24"/>
        </w:rPr>
        <w:t xml:space="preserve"> todettu </w:t>
      </w:r>
      <w:proofErr w:type="spellStart"/>
      <w:r w:rsidRPr="007541C8">
        <w:rPr>
          <w:rFonts w:ascii="Arial" w:hAnsi="Arial" w:cs="Arial"/>
          <w:sz w:val="24"/>
          <w:szCs w:val="24"/>
        </w:rPr>
        <w:t>invasiivista</w:t>
      </w:r>
      <w:proofErr w:type="spellEnd"/>
      <w:r w:rsidRPr="007541C8">
        <w:rPr>
          <w:rFonts w:ascii="Arial" w:hAnsi="Arial" w:cs="Arial"/>
          <w:sz w:val="24"/>
          <w:szCs w:val="24"/>
        </w:rPr>
        <w:t xml:space="preserve"> jäännöskasvainta rinnassa 1,8 cm alueella, </w:t>
      </w:r>
      <w:proofErr w:type="spellStart"/>
      <w:r w:rsidRPr="007541C8">
        <w:rPr>
          <w:rFonts w:ascii="Arial" w:hAnsi="Arial" w:cs="Arial"/>
          <w:sz w:val="24"/>
          <w:szCs w:val="24"/>
        </w:rPr>
        <w:t>gradus</w:t>
      </w:r>
      <w:proofErr w:type="spellEnd"/>
      <w:r w:rsidRPr="007541C8">
        <w:rPr>
          <w:rFonts w:ascii="Arial" w:hAnsi="Arial" w:cs="Arial"/>
          <w:sz w:val="24"/>
          <w:szCs w:val="24"/>
        </w:rPr>
        <w:t xml:space="preserve"> III, ER 40%, PR 0%, Ki-67 40% ja HER2 </w:t>
      </w:r>
      <w:proofErr w:type="spellStart"/>
      <w:r w:rsidRPr="007541C8">
        <w:rPr>
          <w:rFonts w:ascii="Arial" w:hAnsi="Arial" w:cs="Arial"/>
          <w:sz w:val="24"/>
          <w:szCs w:val="24"/>
        </w:rPr>
        <w:t>immunohistokemiallisesti</w:t>
      </w:r>
      <w:proofErr w:type="spellEnd"/>
      <w:r w:rsidRPr="007541C8">
        <w:rPr>
          <w:rFonts w:ascii="Arial" w:hAnsi="Arial" w:cs="Arial"/>
          <w:sz w:val="24"/>
          <w:szCs w:val="24"/>
        </w:rPr>
        <w:t xml:space="preserve"> negatiivinen. Leikkausmarginaalit vähintään 4 mm kaikissa suunnissa. Kainalossa metastasointi 4/21 imusolmukkeessa. Suunnittele potilaalle onkologinen liitännäislääkehoito. (10p.)</w:t>
      </w:r>
      <w:r w:rsidR="00F86067" w:rsidRPr="007541C8">
        <w:rPr>
          <w:rFonts w:ascii="Arial" w:hAnsi="Arial" w:cs="Arial"/>
          <w:sz w:val="24"/>
          <w:szCs w:val="24"/>
        </w:rPr>
        <w:br/>
      </w:r>
      <w:r w:rsidR="00F86067" w:rsidRPr="007541C8">
        <w:rPr>
          <w:rFonts w:ascii="Arial" w:hAnsi="Arial" w:cs="Arial"/>
          <w:sz w:val="24"/>
          <w:szCs w:val="24"/>
        </w:rPr>
        <w:br/>
        <w:t>3/2024</w:t>
      </w:r>
      <w:r w:rsidR="00F86067" w:rsidRPr="007541C8">
        <w:rPr>
          <w:rFonts w:ascii="Arial" w:hAnsi="Arial" w:cs="Arial"/>
          <w:sz w:val="24"/>
          <w:szCs w:val="24"/>
        </w:rPr>
        <w:br/>
        <w:t xml:space="preserve">1. Rintasyövän </w:t>
      </w:r>
      <w:proofErr w:type="spellStart"/>
      <w:r w:rsidR="00F86067" w:rsidRPr="007541C8">
        <w:rPr>
          <w:rFonts w:ascii="Arial" w:hAnsi="Arial" w:cs="Arial"/>
          <w:sz w:val="24"/>
          <w:szCs w:val="24"/>
        </w:rPr>
        <w:t>neoadjuvanttihoito</w:t>
      </w:r>
      <w:proofErr w:type="spellEnd"/>
      <w:r w:rsidR="00F86067" w:rsidRPr="007541C8">
        <w:rPr>
          <w:rFonts w:ascii="Arial" w:hAnsi="Arial" w:cs="Arial"/>
          <w:sz w:val="24"/>
          <w:szCs w:val="24"/>
        </w:rPr>
        <w:t xml:space="preserve"> (5p.)</w:t>
      </w:r>
      <w:r w:rsidR="00F86067" w:rsidRPr="007541C8">
        <w:rPr>
          <w:rFonts w:ascii="Arial" w:hAnsi="Arial" w:cs="Arial"/>
          <w:sz w:val="24"/>
          <w:szCs w:val="24"/>
        </w:rPr>
        <w:br/>
        <w:t>2. Levinneen munuaissyövän lääkehoito (5p.)</w:t>
      </w:r>
      <w:r w:rsidR="00F86067" w:rsidRPr="007541C8">
        <w:rPr>
          <w:rFonts w:ascii="Arial" w:hAnsi="Arial" w:cs="Arial"/>
          <w:sz w:val="24"/>
          <w:szCs w:val="24"/>
        </w:rPr>
        <w:br/>
        <w:t xml:space="preserve">3. Määritä lyhyesti a. CART soluterapian periaate b. </w:t>
      </w:r>
      <w:proofErr w:type="spellStart"/>
      <w:r w:rsidR="00F86067" w:rsidRPr="007541C8">
        <w:rPr>
          <w:rFonts w:ascii="Arial" w:hAnsi="Arial" w:cs="Arial"/>
          <w:sz w:val="24"/>
          <w:szCs w:val="24"/>
        </w:rPr>
        <w:t>Nivolumabin</w:t>
      </w:r>
      <w:proofErr w:type="spellEnd"/>
      <w:r w:rsidR="00F86067" w:rsidRPr="007541C8">
        <w:rPr>
          <w:rFonts w:ascii="Arial" w:hAnsi="Arial" w:cs="Arial"/>
          <w:sz w:val="24"/>
          <w:szCs w:val="24"/>
        </w:rPr>
        <w:t xml:space="preserve"> ja </w:t>
      </w:r>
      <w:proofErr w:type="spellStart"/>
      <w:r w:rsidR="00F86067" w:rsidRPr="007541C8">
        <w:rPr>
          <w:rFonts w:ascii="Arial" w:hAnsi="Arial" w:cs="Arial"/>
          <w:sz w:val="24"/>
          <w:szCs w:val="24"/>
        </w:rPr>
        <w:t>pembrolitsumabin</w:t>
      </w:r>
      <w:proofErr w:type="spellEnd"/>
      <w:r w:rsidR="00F86067" w:rsidRPr="007541C8">
        <w:rPr>
          <w:rFonts w:ascii="Arial" w:hAnsi="Arial" w:cs="Arial"/>
          <w:sz w:val="24"/>
          <w:szCs w:val="24"/>
        </w:rPr>
        <w:t xml:space="preserve"> vaikutusmekanismi c. </w:t>
      </w:r>
      <w:proofErr w:type="spellStart"/>
      <w:r w:rsidR="00F86067" w:rsidRPr="007541C8">
        <w:rPr>
          <w:rFonts w:ascii="Arial" w:hAnsi="Arial" w:cs="Arial"/>
          <w:sz w:val="24"/>
          <w:szCs w:val="24"/>
        </w:rPr>
        <w:t>Bispesifisten</w:t>
      </w:r>
      <w:proofErr w:type="spellEnd"/>
      <w:r w:rsidR="00F86067" w:rsidRPr="007541C8">
        <w:rPr>
          <w:rFonts w:ascii="Arial" w:hAnsi="Arial" w:cs="Arial"/>
          <w:sz w:val="24"/>
          <w:szCs w:val="24"/>
        </w:rPr>
        <w:t xml:space="preserve"> vasta-aineiden vaikutusmekanismi. d. Kliinisessä käytössä olevat </w:t>
      </w:r>
      <w:proofErr w:type="spellStart"/>
      <w:r w:rsidR="00F86067" w:rsidRPr="007541C8">
        <w:rPr>
          <w:rFonts w:ascii="Arial" w:hAnsi="Arial" w:cs="Arial"/>
          <w:sz w:val="24"/>
          <w:szCs w:val="24"/>
        </w:rPr>
        <w:t>immunokonjugaatit</w:t>
      </w:r>
      <w:proofErr w:type="spellEnd"/>
      <w:r w:rsidR="00F86067" w:rsidRPr="007541C8">
        <w:rPr>
          <w:rFonts w:ascii="Arial" w:hAnsi="Arial" w:cs="Arial"/>
          <w:sz w:val="24"/>
          <w:szCs w:val="24"/>
        </w:rPr>
        <w:t xml:space="preserve"> ja niiden vaikutusmekanismi. (5p.)</w:t>
      </w:r>
      <w:r w:rsidR="00F86067" w:rsidRPr="007541C8">
        <w:rPr>
          <w:rFonts w:ascii="Arial" w:hAnsi="Arial" w:cs="Arial"/>
          <w:sz w:val="24"/>
          <w:szCs w:val="24"/>
        </w:rPr>
        <w:br/>
        <w:t>4. DNA mutaatioiden vaikutukset syövän hoitoon (10p.)</w:t>
      </w:r>
      <w:r w:rsidR="00F86067" w:rsidRPr="007541C8">
        <w:rPr>
          <w:rFonts w:ascii="Arial" w:hAnsi="Arial" w:cs="Arial"/>
          <w:sz w:val="24"/>
          <w:szCs w:val="24"/>
        </w:rPr>
        <w:br/>
        <w:t>5. Palliatiivinen sädehoidon indikaatiot, toteutus ja vaikutukset (10p.)</w:t>
      </w:r>
    </w:p>
    <w:p w14:paraId="2F62788B" w14:textId="77777777" w:rsidR="00E662AD" w:rsidRPr="007541C8" w:rsidRDefault="00E662AD" w:rsidP="007541C8">
      <w:pPr>
        <w:spacing w:line="360" w:lineRule="auto"/>
        <w:rPr>
          <w:rFonts w:ascii="Arial" w:hAnsi="Arial" w:cs="Arial"/>
          <w:sz w:val="24"/>
          <w:szCs w:val="24"/>
        </w:rPr>
      </w:pPr>
      <w:r w:rsidRPr="007541C8">
        <w:rPr>
          <w:rFonts w:ascii="Arial" w:hAnsi="Arial" w:cs="Arial"/>
          <w:sz w:val="24"/>
          <w:szCs w:val="24"/>
        </w:rPr>
        <w:t>2/2025</w:t>
      </w:r>
    </w:p>
    <w:p w14:paraId="5682EFAC" w14:textId="4A202318" w:rsidR="00E662AD" w:rsidRPr="007541C8" w:rsidRDefault="00E662AD" w:rsidP="007541C8">
      <w:pPr>
        <w:pStyle w:val="Luettelokappale"/>
        <w:numPr>
          <w:ilvl w:val="0"/>
          <w:numId w:val="85"/>
        </w:numPr>
        <w:spacing w:line="360" w:lineRule="auto"/>
        <w:rPr>
          <w:rFonts w:ascii="Arial" w:hAnsi="Arial" w:cs="Arial"/>
          <w:sz w:val="24"/>
          <w:szCs w:val="24"/>
        </w:rPr>
      </w:pPr>
      <w:r w:rsidRPr="007541C8">
        <w:rPr>
          <w:rFonts w:ascii="Arial" w:hAnsi="Arial" w:cs="Arial"/>
          <w:sz w:val="24"/>
          <w:szCs w:val="24"/>
        </w:rPr>
        <w:t xml:space="preserve">HER2- </w:t>
      </w:r>
      <w:proofErr w:type="spellStart"/>
      <w:r w:rsidRPr="007541C8">
        <w:rPr>
          <w:rFonts w:ascii="Arial" w:hAnsi="Arial" w:cs="Arial"/>
          <w:sz w:val="24"/>
          <w:szCs w:val="24"/>
        </w:rPr>
        <w:t>low</w:t>
      </w:r>
      <w:proofErr w:type="spellEnd"/>
      <w:r w:rsidRPr="007541C8">
        <w:rPr>
          <w:rFonts w:ascii="Arial" w:hAnsi="Arial" w:cs="Arial"/>
          <w:sz w:val="24"/>
          <w:szCs w:val="24"/>
        </w:rPr>
        <w:t xml:space="preserve"> rintasyöpä (10p.)</w:t>
      </w:r>
    </w:p>
    <w:p w14:paraId="1BB4CDBE" w14:textId="47D4CF43" w:rsidR="00E662AD" w:rsidRPr="007541C8" w:rsidRDefault="00E662AD" w:rsidP="007541C8">
      <w:pPr>
        <w:pStyle w:val="Luettelokappale"/>
        <w:numPr>
          <w:ilvl w:val="0"/>
          <w:numId w:val="85"/>
        </w:numPr>
        <w:spacing w:line="360" w:lineRule="auto"/>
        <w:rPr>
          <w:rFonts w:ascii="Arial" w:hAnsi="Arial" w:cs="Arial"/>
          <w:sz w:val="24"/>
          <w:szCs w:val="24"/>
        </w:rPr>
      </w:pPr>
      <w:proofErr w:type="spellStart"/>
      <w:r w:rsidRPr="007541C8">
        <w:rPr>
          <w:rFonts w:ascii="Arial" w:hAnsi="Arial" w:cs="Arial"/>
          <w:sz w:val="24"/>
          <w:szCs w:val="24"/>
        </w:rPr>
        <w:t>Follikulaarisen</w:t>
      </w:r>
      <w:proofErr w:type="spellEnd"/>
      <w:r w:rsidRPr="007541C8">
        <w:rPr>
          <w:rFonts w:ascii="Arial" w:hAnsi="Arial" w:cs="Arial"/>
          <w:sz w:val="24"/>
          <w:szCs w:val="24"/>
        </w:rPr>
        <w:t xml:space="preserve"> lymfooman ensilinjan hoito (10p.)</w:t>
      </w:r>
    </w:p>
    <w:p w14:paraId="45526C84" w14:textId="0210568B" w:rsidR="00E662AD" w:rsidRPr="007541C8" w:rsidRDefault="00E662AD" w:rsidP="007541C8">
      <w:pPr>
        <w:pStyle w:val="Luettelokappale"/>
        <w:numPr>
          <w:ilvl w:val="0"/>
          <w:numId w:val="85"/>
        </w:numPr>
        <w:spacing w:line="360" w:lineRule="auto"/>
        <w:rPr>
          <w:rFonts w:ascii="Arial" w:hAnsi="Arial" w:cs="Arial"/>
          <w:sz w:val="24"/>
          <w:szCs w:val="24"/>
        </w:rPr>
      </w:pPr>
      <w:r w:rsidRPr="007541C8">
        <w:rPr>
          <w:rFonts w:ascii="Arial" w:hAnsi="Arial" w:cs="Arial"/>
          <w:sz w:val="24"/>
          <w:szCs w:val="24"/>
        </w:rPr>
        <w:lastRenderedPageBreak/>
        <w:t>Virtsarakko karsinooman lääkehoito (10p.)</w:t>
      </w:r>
    </w:p>
    <w:p w14:paraId="6E68DC2D" w14:textId="700E882D" w:rsidR="008A5F67" w:rsidRPr="007541C8" w:rsidRDefault="00E662AD" w:rsidP="007541C8">
      <w:pPr>
        <w:pStyle w:val="Luettelokappale"/>
        <w:numPr>
          <w:ilvl w:val="0"/>
          <w:numId w:val="85"/>
        </w:numPr>
        <w:spacing w:line="360" w:lineRule="auto"/>
        <w:rPr>
          <w:rFonts w:ascii="Arial" w:hAnsi="Arial" w:cs="Arial"/>
          <w:sz w:val="24"/>
          <w:szCs w:val="24"/>
        </w:rPr>
      </w:pPr>
      <w:r w:rsidRPr="007541C8">
        <w:rPr>
          <w:rFonts w:ascii="Arial" w:hAnsi="Arial" w:cs="Arial"/>
          <w:sz w:val="24"/>
          <w:szCs w:val="24"/>
        </w:rPr>
        <w:t xml:space="preserve">Pohdi, mitkä ovat randomisoidun faasi III syöpälääketutkimuksen tärkeimmät päätemuuttujat </w:t>
      </w:r>
      <w:proofErr w:type="spellStart"/>
      <w:r w:rsidRPr="007541C8">
        <w:rPr>
          <w:rFonts w:ascii="Arial" w:hAnsi="Arial" w:cs="Arial"/>
          <w:sz w:val="24"/>
          <w:szCs w:val="24"/>
        </w:rPr>
        <w:t>adjuvantti</w:t>
      </w:r>
      <w:proofErr w:type="spellEnd"/>
      <w:r w:rsidRPr="007541C8">
        <w:rPr>
          <w:rFonts w:ascii="Arial" w:hAnsi="Arial" w:cs="Arial"/>
          <w:sz w:val="24"/>
          <w:szCs w:val="24"/>
        </w:rPr>
        <w:t xml:space="preserve"> asetelmassa ja levinneen syövän hoidossa. (10p.)</w:t>
      </w:r>
    </w:p>
    <w:p w14:paraId="0C1F2EBC" w14:textId="1332A8EE" w:rsidR="008A5F67" w:rsidRPr="007541C8" w:rsidRDefault="008A5F67" w:rsidP="007541C8">
      <w:pPr>
        <w:spacing w:line="360" w:lineRule="auto"/>
        <w:rPr>
          <w:rFonts w:ascii="Arial" w:hAnsi="Arial" w:cs="Arial"/>
          <w:sz w:val="24"/>
          <w:szCs w:val="24"/>
        </w:rPr>
      </w:pPr>
      <w:r w:rsidRPr="007541C8">
        <w:rPr>
          <w:rFonts w:ascii="Arial" w:hAnsi="Arial" w:cs="Arial"/>
          <w:sz w:val="24"/>
          <w:szCs w:val="24"/>
        </w:rPr>
        <w:t>3/2025</w:t>
      </w:r>
    </w:p>
    <w:p w14:paraId="7A4A5AC3" w14:textId="572A797B" w:rsidR="008A5F67" w:rsidRPr="007541C8" w:rsidRDefault="008A5F67" w:rsidP="007541C8">
      <w:pPr>
        <w:spacing w:line="360" w:lineRule="auto"/>
        <w:rPr>
          <w:rFonts w:ascii="Arial" w:hAnsi="Arial" w:cs="Arial"/>
          <w:sz w:val="24"/>
          <w:szCs w:val="24"/>
        </w:rPr>
      </w:pPr>
      <w:r w:rsidRPr="007541C8">
        <w:rPr>
          <w:rFonts w:ascii="Arial" w:hAnsi="Arial" w:cs="Arial"/>
          <w:sz w:val="24"/>
          <w:szCs w:val="24"/>
        </w:rPr>
        <w:t xml:space="preserve">1. Limited </w:t>
      </w:r>
      <w:proofErr w:type="spellStart"/>
      <w:r w:rsidRPr="007541C8">
        <w:rPr>
          <w:rFonts w:ascii="Arial" w:hAnsi="Arial" w:cs="Arial"/>
          <w:sz w:val="24"/>
          <w:szCs w:val="24"/>
        </w:rPr>
        <w:t>stage</w:t>
      </w:r>
      <w:proofErr w:type="spellEnd"/>
      <w:r w:rsidRPr="007541C8">
        <w:rPr>
          <w:rFonts w:ascii="Arial" w:hAnsi="Arial" w:cs="Arial"/>
          <w:sz w:val="24"/>
          <w:szCs w:val="24"/>
        </w:rPr>
        <w:t xml:space="preserve"> -pienisoluinen keuhkosyöpä: määritelmä, diagnostiikka ja hoito. (10p)</w:t>
      </w:r>
      <w:r w:rsidRPr="007541C8">
        <w:rPr>
          <w:rFonts w:ascii="Arial" w:hAnsi="Arial" w:cs="Arial"/>
          <w:sz w:val="24"/>
          <w:szCs w:val="24"/>
        </w:rPr>
        <w:br/>
        <w:t xml:space="preserve">2. 32-v nainen, joka on aiemmin perusterve. Raskausviikolla 28+5 hän toteaa vasemmassa olkavarressa suurentuvan luomen, joka on poistettu terveyskeskuksessa. PAD: </w:t>
      </w:r>
      <w:proofErr w:type="spellStart"/>
      <w:r w:rsidRPr="007541C8">
        <w:rPr>
          <w:rFonts w:ascii="Arial" w:hAnsi="Arial" w:cs="Arial"/>
          <w:sz w:val="24"/>
          <w:szCs w:val="24"/>
        </w:rPr>
        <w:t>melonoma</w:t>
      </w:r>
      <w:proofErr w:type="spellEnd"/>
      <w:r w:rsidRPr="007541C8">
        <w:rPr>
          <w:rFonts w:ascii="Arial" w:hAnsi="Arial" w:cs="Arial"/>
          <w:sz w:val="24"/>
          <w:szCs w:val="24"/>
        </w:rPr>
        <w:t xml:space="preserve"> </w:t>
      </w:r>
      <w:proofErr w:type="spellStart"/>
      <w:r w:rsidRPr="007541C8">
        <w:rPr>
          <w:rFonts w:ascii="Arial" w:hAnsi="Arial" w:cs="Arial"/>
          <w:sz w:val="24"/>
          <w:szCs w:val="24"/>
        </w:rPr>
        <w:t>malignum</w:t>
      </w:r>
      <w:proofErr w:type="spellEnd"/>
      <w:r w:rsidRPr="007541C8">
        <w:rPr>
          <w:rFonts w:ascii="Arial" w:hAnsi="Arial" w:cs="Arial"/>
          <w:sz w:val="24"/>
          <w:szCs w:val="24"/>
        </w:rPr>
        <w:t xml:space="preserve">, Clark IV, </w:t>
      </w:r>
      <w:proofErr w:type="spellStart"/>
      <w:r w:rsidRPr="007541C8">
        <w:rPr>
          <w:rFonts w:ascii="Arial" w:hAnsi="Arial" w:cs="Arial"/>
          <w:sz w:val="24"/>
          <w:szCs w:val="24"/>
        </w:rPr>
        <w:t>Breslow</w:t>
      </w:r>
      <w:proofErr w:type="spellEnd"/>
      <w:r w:rsidRPr="007541C8">
        <w:rPr>
          <w:rFonts w:ascii="Arial" w:hAnsi="Arial" w:cs="Arial"/>
          <w:sz w:val="24"/>
          <w:szCs w:val="24"/>
        </w:rPr>
        <w:t xml:space="preserve"> 4mm, kasvain ulottuu leikkausmarginaaleihin. Plastiikkakirurgian poliklinikalla potilaalle on tehty imusolmukealueiden ultraäänitutkimus, jossa todetaan vasemmassa kainalossa kaksi suurentunutta (2 cm ja 3 cm) imusolmuketta, suuremmasta otetussa ONB-näytteessä todetaan </w:t>
      </w:r>
      <w:proofErr w:type="spellStart"/>
      <w:r w:rsidRPr="007541C8">
        <w:rPr>
          <w:rFonts w:ascii="Arial" w:hAnsi="Arial" w:cs="Arial"/>
          <w:sz w:val="24"/>
          <w:szCs w:val="24"/>
        </w:rPr>
        <w:t>lk</w:t>
      </w:r>
      <w:proofErr w:type="spellEnd"/>
      <w:r w:rsidRPr="007541C8">
        <w:rPr>
          <w:rFonts w:ascii="Arial" w:hAnsi="Arial" w:cs="Arial"/>
          <w:sz w:val="24"/>
          <w:szCs w:val="24"/>
        </w:rPr>
        <w:t xml:space="preserve"> V, melanoomaan metastaasiksi sopivaa solukkoa.  Potilas on nyt raskausviikolla 30+3. Suunnittele potilaan jatkodiagnostiikka, mahdolliset hoitovaihtoehdot ja näiden ajoitus. (10p)</w:t>
      </w:r>
      <w:r w:rsidRPr="007541C8">
        <w:rPr>
          <w:rFonts w:ascii="Arial" w:hAnsi="Arial" w:cs="Arial"/>
          <w:sz w:val="24"/>
          <w:szCs w:val="24"/>
        </w:rPr>
        <w:br/>
        <w:t xml:space="preserve">3. </w:t>
      </w:r>
      <w:proofErr w:type="spellStart"/>
      <w:r w:rsidRPr="007541C8">
        <w:rPr>
          <w:rFonts w:ascii="Arial" w:hAnsi="Arial" w:cs="Arial"/>
          <w:sz w:val="24"/>
          <w:szCs w:val="24"/>
        </w:rPr>
        <w:t>Mllä</w:t>
      </w:r>
      <w:proofErr w:type="spellEnd"/>
      <w:r w:rsidRPr="007541C8">
        <w:rPr>
          <w:rFonts w:ascii="Arial" w:hAnsi="Arial" w:cs="Arial"/>
          <w:sz w:val="24"/>
          <w:szCs w:val="24"/>
        </w:rPr>
        <w:t xml:space="preserve"> mekanismilla sädehoito aiheuttaa sekundaarisyöpiä? Miten tätä riskiä voidaan pienentää? Millaisen suuruusluokan verran ulkoinen sädehoito lisää esimerkiksi keuhkosyövän riskiä rinnan sädehoidon jälkeen? (10p)</w:t>
      </w:r>
      <w:r w:rsidRPr="007541C8">
        <w:rPr>
          <w:rFonts w:ascii="Arial" w:hAnsi="Arial" w:cs="Arial"/>
          <w:sz w:val="24"/>
          <w:szCs w:val="24"/>
        </w:rPr>
        <w:br/>
        <w:t>4. Vasta-</w:t>
      </w:r>
      <w:proofErr w:type="spellStart"/>
      <w:r w:rsidRPr="007541C8">
        <w:rPr>
          <w:rFonts w:ascii="Arial" w:hAnsi="Arial" w:cs="Arial"/>
          <w:sz w:val="24"/>
          <w:szCs w:val="24"/>
        </w:rPr>
        <w:t>ainekonjugaattien</w:t>
      </w:r>
      <w:proofErr w:type="spellEnd"/>
      <w:r w:rsidRPr="007541C8">
        <w:rPr>
          <w:rFonts w:ascii="Arial" w:hAnsi="Arial" w:cs="Arial"/>
          <w:sz w:val="24"/>
          <w:szCs w:val="24"/>
        </w:rPr>
        <w:t xml:space="preserve"> toimintaperiaate ja niiden indikaatiot rintasyövän liitännäishoidossa ja etäpesäkkeisessä rintasyövässä. Mainitse kaksi esimerkkiä vasta-</w:t>
      </w:r>
      <w:proofErr w:type="spellStart"/>
      <w:r w:rsidRPr="007541C8">
        <w:rPr>
          <w:rFonts w:ascii="Arial" w:hAnsi="Arial" w:cs="Arial"/>
          <w:sz w:val="24"/>
          <w:szCs w:val="24"/>
        </w:rPr>
        <w:t>ainekonjugaattien</w:t>
      </w:r>
      <w:proofErr w:type="spellEnd"/>
      <w:r w:rsidRPr="007541C8">
        <w:rPr>
          <w:rFonts w:ascii="Arial" w:hAnsi="Arial" w:cs="Arial"/>
          <w:sz w:val="24"/>
          <w:szCs w:val="24"/>
        </w:rPr>
        <w:t xml:space="preserve"> tehotuloksista kliinisissä tutkimuksissa verrattuna standardihoitoon. (10p)</w:t>
      </w:r>
    </w:p>
    <w:p w14:paraId="0A8EECA5" w14:textId="77777777" w:rsidR="00D814E4" w:rsidRPr="007541C8" w:rsidRDefault="00D814E4" w:rsidP="007541C8">
      <w:pPr>
        <w:spacing w:line="360" w:lineRule="auto"/>
        <w:rPr>
          <w:rFonts w:ascii="Arial" w:hAnsi="Arial" w:cs="Arial"/>
          <w:sz w:val="24"/>
          <w:szCs w:val="24"/>
        </w:rPr>
      </w:pPr>
    </w:p>
    <w:p w14:paraId="68C92D88" w14:textId="77777777" w:rsidR="004A4110" w:rsidRPr="007541C8" w:rsidRDefault="004A4110" w:rsidP="007541C8">
      <w:pPr>
        <w:pStyle w:val="Otsikko2"/>
        <w:spacing w:line="360" w:lineRule="auto"/>
        <w:rPr>
          <w:rFonts w:ascii="Arial" w:hAnsi="Arial" w:cs="Arial"/>
          <w:sz w:val="24"/>
          <w:szCs w:val="24"/>
        </w:rPr>
      </w:pPr>
      <w:bookmarkStart w:id="46" w:name="_Toc161405839"/>
      <w:r w:rsidRPr="007541C8">
        <w:rPr>
          <w:rFonts w:ascii="Arial" w:hAnsi="Arial" w:cs="Arial"/>
          <w:sz w:val="24"/>
          <w:szCs w:val="24"/>
        </w:rPr>
        <w:t>Terveydenhuolto</w:t>
      </w:r>
      <w:bookmarkEnd w:id="46"/>
    </w:p>
    <w:p w14:paraId="08E49D77" w14:textId="77777777" w:rsidR="004A4110" w:rsidRPr="007541C8" w:rsidRDefault="004A4110" w:rsidP="007541C8">
      <w:pPr>
        <w:spacing w:line="360" w:lineRule="auto"/>
        <w:rPr>
          <w:rFonts w:ascii="Arial" w:hAnsi="Arial" w:cs="Arial"/>
          <w:sz w:val="24"/>
          <w:szCs w:val="24"/>
        </w:rPr>
      </w:pPr>
    </w:p>
    <w:p w14:paraId="457996A7" w14:textId="77777777" w:rsidR="00C5039B" w:rsidRPr="007541C8" w:rsidRDefault="00C5039B"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1. a. Kuvaa potilasvahinkolain mukainen korvaushakemusten käsittelyprosessi b. Mitä potilasvahinkona korvataan c. Miten korvaukset kerätään ja miten maksujen kustannusvaikutus on viime vuosina ollut (6p.)</w:t>
      </w:r>
      <w:r w:rsidRPr="007541C8">
        <w:rPr>
          <w:rFonts w:ascii="Arial" w:hAnsi="Arial" w:cs="Arial"/>
          <w:sz w:val="24"/>
          <w:szCs w:val="24"/>
        </w:rPr>
        <w:br/>
        <w:t xml:space="preserve">2. a. Miten terveydenhuollossa vaikuttavuus määritellään b. miten vaikuttavuutta mitataan c. mitkä ovat vaikuttavuuden arvioinnin suurimmat ongelmat tällä hetkellä </w:t>
      </w:r>
      <w:r w:rsidRPr="007541C8">
        <w:rPr>
          <w:rFonts w:ascii="Arial" w:hAnsi="Arial" w:cs="Arial"/>
          <w:sz w:val="24"/>
          <w:szCs w:val="24"/>
        </w:rPr>
        <w:lastRenderedPageBreak/>
        <w:t>(6p.)</w:t>
      </w:r>
      <w:r w:rsidRPr="007541C8">
        <w:rPr>
          <w:rFonts w:ascii="Arial" w:hAnsi="Arial" w:cs="Arial"/>
          <w:sz w:val="24"/>
          <w:szCs w:val="24"/>
        </w:rPr>
        <w:br/>
        <w:t>3. a. Mitä tilastollinen merkitsevyys tarkoittaa? b. Entä luottamusväli ja p-arvo? (6p.)</w:t>
      </w:r>
    </w:p>
    <w:p w14:paraId="500CE1C5" w14:textId="22ED1AB6" w:rsidR="00A60D71" w:rsidRPr="007541C8" w:rsidRDefault="00F674DE" w:rsidP="007541C8">
      <w:pPr>
        <w:spacing w:line="360" w:lineRule="auto"/>
        <w:rPr>
          <w:rFonts w:ascii="Arial" w:hAnsi="Arial" w:cs="Arial"/>
          <w:sz w:val="24"/>
          <w:szCs w:val="24"/>
        </w:rPr>
      </w:pPr>
      <w:r w:rsidRPr="007541C8">
        <w:rPr>
          <w:rFonts w:ascii="Arial" w:hAnsi="Arial" w:cs="Arial"/>
          <w:sz w:val="24"/>
          <w:szCs w:val="24"/>
        </w:rPr>
        <w:t>3/2019</w:t>
      </w:r>
      <w:r w:rsidR="00F86067" w:rsidRPr="007541C8">
        <w:rPr>
          <w:rFonts w:ascii="Arial" w:hAnsi="Arial" w:cs="Arial"/>
          <w:sz w:val="24"/>
          <w:szCs w:val="24"/>
        </w:rPr>
        <w:br/>
      </w:r>
      <w:r w:rsidRPr="007541C8">
        <w:rPr>
          <w:rFonts w:ascii="Arial" w:hAnsi="Arial" w:cs="Arial"/>
          <w:sz w:val="24"/>
          <w:szCs w:val="24"/>
        </w:rPr>
        <w:t>1. Mitä päihdehuoltolaissa säädetään hoidosta hoidettavan henkilön tahdota riippumatta? (6p.)</w:t>
      </w:r>
      <w:r w:rsidRPr="007541C8">
        <w:rPr>
          <w:rFonts w:ascii="Arial" w:hAnsi="Arial" w:cs="Arial"/>
          <w:sz w:val="24"/>
          <w:szCs w:val="24"/>
        </w:rPr>
        <w:br/>
        <w:t xml:space="preserve">2. Terveystaloustieteen yksi peruskäsite on </w:t>
      </w:r>
      <w:proofErr w:type="spellStart"/>
      <w:r w:rsidRPr="007541C8">
        <w:rPr>
          <w:rFonts w:ascii="Arial" w:hAnsi="Arial" w:cs="Arial"/>
          <w:sz w:val="24"/>
          <w:szCs w:val="24"/>
        </w:rPr>
        <w:t>kapitaatioperiaate</w:t>
      </w:r>
      <w:proofErr w:type="spellEnd"/>
      <w:r w:rsidRPr="007541C8">
        <w:rPr>
          <w:rFonts w:ascii="Arial" w:hAnsi="Arial" w:cs="Arial"/>
          <w:sz w:val="24"/>
          <w:szCs w:val="24"/>
        </w:rPr>
        <w:t xml:space="preserve"> korvausperiaatteena maksettaessa palvelujen tuottajalle tämän tekemästä työstä. Mitä </w:t>
      </w:r>
      <w:proofErr w:type="spellStart"/>
      <w:r w:rsidRPr="007541C8">
        <w:rPr>
          <w:rFonts w:ascii="Arial" w:hAnsi="Arial" w:cs="Arial"/>
          <w:sz w:val="24"/>
          <w:szCs w:val="24"/>
        </w:rPr>
        <w:t>kapitaatioperiaate</w:t>
      </w:r>
      <w:proofErr w:type="spellEnd"/>
      <w:r w:rsidRPr="007541C8">
        <w:rPr>
          <w:rFonts w:ascii="Arial" w:hAnsi="Arial" w:cs="Arial"/>
          <w:sz w:val="24"/>
          <w:szCs w:val="24"/>
        </w:rPr>
        <w:t xml:space="preserve"> tarkoittaa, miten se toimii? Mitä vahvuuksia ja heikkouksia sillä on korvausperiaatteena käytettäessä? (6p.)</w:t>
      </w:r>
      <w:r w:rsidRPr="007541C8">
        <w:rPr>
          <w:rFonts w:ascii="Arial" w:hAnsi="Arial" w:cs="Arial"/>
          <w:sz w:val="24"/>
          <w:szCs w:val="24"/>
        </w:rPr>
        <w:br/>
        <w:t>3. Saat vastuunalaisena viranhaltijana tehtäväksi suunnitella kunnan tai kuntien yhteistoiminta-alueen vanhusikäisten palvelujen rakenteen ja mitoituksen kehitystä seuraavien 10-20 vuoden aikana. Mistä tietolähteistä voi saada suunnittelun pohjaksi tarvittavaa tietoa? (6p.)</w:t>
      </w:r>
      <w:r w:rsidRPr="007541C8">
        <w:rPr>
          <w:rFonts w:ascii="Arial" w:hAnsi="Arial" w:cs="Arial"/>
          <w:sz w:val="24"/>
          <w:szCs w:val="24"/>
        </w:rPr>
        <w:br/>
        <w:t>4. Peruskoulunsa päättäneiden nuorisoikäisten terveyden edistäminen; tärkeimmät haasteet ja mahdollisuudet (6p.)</w:t>
      </w:r>
      <w:r w:rsidRPr="007541C8">
        <w:rPr>
          <w:rFonts w:ascii="Arial" w:hAnsi="Arial" w:cs="Arial"/>
          <w:sz w:val="24"/>
          <w:szCs w:val="24"/>
        </w:rPr>
        <w:br/>
        <w:t>5. Toimit asiantuntijaesittelijänä kotikaupunkisi valtuuston kokouksessa. Kaupunki on monien muiden tavoin talousvaikeuksissa. Valtuustolle on tehty laajaa suosiota saanut aloite, jonka perusajatuksena on, että kestämättömäksi koettuun tahtiin kohonneiden terveydenhuoltokustannusten hallitsemiseksi pitäisi vihdoinkin käynnistää tehokkaita ennalta ehkäiseviä toimia kaupungissa. Joudut valmistelemaan tätä varten vastauksen apulaiskaupunginjohtajalle. Esitä tiivistäen, mitä olisi perusteltua vastata ja mitä ongelmia aloitteen hyvien tavoitteiden saavuttamiseen liittyy. (6p.)</w:t>
      </w:r>
    </w:p>
    <w:p w14:paraId="00CB9CD3" w14:textId="4886FA89" w:rsidR="00C5039B" w:rsidRPr="007541C8" w:rsidRDefault="00A10616" w:rsidP="007541C8">
      <w:pPr>
        <w:spacing w:line="360" w:lineRule="auto"/>
        <w:rPr>
          <w:rFonts w:ascii="Arial" w:hAnsi="Arial" w:cs="Arial"/>
          <w:sz w:val="24"/>
          <w:szCs w:val="24"/>
        </w:rPr>
      </w:pPr>
      <w:r w:rsidRPr="007541C8">
        <w:rPr>
          <w:rFonts w:ascii="Arial" w:hAnsi="Arial" w:cs="Arial"/>
          <w:sz w:val="24"/>
          <w:szCs w:val="24"/>
        </w:rPr>
        <w:t>1/2020</w:t>
      </w:r>
      <w:r w:rsidR="00F86067" w:rsidRPr="007541C8">
        <w:rPr>
          <w:rFonts w:ascii="Arial" w:hAnsi="Arial" w:cs="Arial"/>
          <w:sz w:val="24"/>
          <w:szCs w:val="24"/>
        </w:rPr>
        <w:br/>
      </w:r>
      <w:r w:rsidR="00453480" w:rsidRPr="007541C8">
        <w:rPr>
          <w:rFonts w:ascii="Arial" w:hAnsi="Arial" w:cs="Arial"/>
          <w:sz w:val="24"/>
          <w:szCs w:val="24"/>
        </w:rPr>
        <w:t xml:space="preserve">1. </w:t>
      </w:r>
      <w:r w:rsidRPr="007541C8">
        <w:rPr>
          <w:rFonts w:ascii="Arial" w:hAnsi="Arial" w:cs="Arial"/>
          <w:sz w:val="24"/>
          <w:szCs w:val="24"/>
        </w:rPr>
        <w:t>Suomen syöpäseulontaa ollaan päivittämässä ja aina kun seulotaan, pitäisi olla selkeä käsitys, mikä on seulonnan validiteetti ja miten mitataan vaikuttavuutta.</w:t>
      </w:r>
      <w:r w:rsidR="00453480" w:rsidRPr="007541C8">
        <w:rPr>
          <w:rFonts w:ascii="Arial" w:hAnsi="Arial" w:cs="Arial"/>
          <w:sz w:val="24"/>
          <w:szCs w:val="24"/>
        </w:rPr>
        <w:br/>
      </w:r>
      <w:r w:rsidRPr="007541C8">
        <w:rPr>
          <w:rFonts w:ascii="Arial" w:hAnsi="Arial" w:cs="Arial"/>
          <w:sz w:val="24"/>
          <w:szCs w:val="24"/>
        </w:rPr>
        <w:t>a) Mitkä ovat syöp</w:t>
      </w:r>
      <w:r w:rsidR="00453480" w:rsidRPr="007541C8">
        <w:rPr>
          <w:rFonts w:ascii="Arial" w:hAnsi="Arial" w:cs="Arial"/>
          <w:sz w:val="24"/>
          <w:szCs w:val="24"/>
        </w:rPr>
        <w:t xml:space="preserve">äseulonnan keskeiset kriteerit? </w:t>
      </w:r>
      <w:r w:rsidR="00453480" w:rsidRPr="007541C8">
        <w:rPr>
          <w:rFonts w:ascii="Arial" w:hAnsi="Arial" w:cs="Arial"/>
          <w:sz w:val="24"/>
          <w:szCs w:val="24"/>
        </w:rPr>
        <w:br/>
        <w:t>b)Seulontatestin tulos    Todellinen syöpä tai esiaste   Ei syöpää eikä esiastetta</w:t>
      </w:r>
      <w:r w:rsidR="00453480" w:rsidRPr="007541C8">
        <w:rPr>
          <w:rFonts w:ascii="Arial" w:hAnsi="Arial" w:cs="Arial"/>
          <w:sz w:val="24"/>
          <w:szCs w:val="24"/>
        </w:rPr>
        <w:br/>
        <w:t>positiivinen</w:t>
      </w:r>
      <w:r w:rsidR="00453480" w:rsidRPr="007541C8">
        <w:rPr>
          <w:rFonts w:ascii="Arial" w:hAnsi="Arial" w:cs="Arial"/>
          <w:sz w:val="24"/>
          <w:szCs w:val="24"/>
        </w:rPr>
        <w:tab/>
      </w:r>
      <w:r w:rsidR="00453480" w:rsidRPr="007541C8">
        <w:rPr>
          <w:rFonts w:ascii="Arial" w:hAnsi="Arial" w:cs="Arial"/>
          <w:sz w:val="24"/>
          <w:szCs w:val="24"/>
        </w:rPr>
        <w:tab/>
        <w:t>A</w:t>
      </w:r>
      <w:r w:rsidR="00453480" w:rsidRPr="007541C8">
        <w:rPr>
          <w:rFonts w:ascii="Arial" w:hAnsi="Arial" w:cs="Arial"/>
          <w:sz w:val="24"/>
          <w:szCs w:val="24"/>
        </w:rPr>
        <w:tab/>
      </w:r>
      <w:r w:rsidR="00453480" w:rsidRPr="007541C8">
        <w:rPr>
          <w:rFonts w:ascii="Arial" w:hAnsi="Arial" w:cs="Arial"/>
          <w:sz w:val="24"/>
          <w:szCs w:val="24"/>
        </w:rPr>
        <w:tab/>
      </w:r>
      <w:r w:rsidR="00453480" w:rsidRPr="007541C8">
        <w:rPr>
          <w:rFonts w:ascii="Arial" w:hAnsi="Arial" w:cs="Arial"/>
          <w:sz w:val="24"/>
          <w:szCs w:val="24"/>
        </w:rPr>
        <w:tab/>
      </w:r>
      <w:r w:rsidR="00453480" w:rsidRPr="007541C8">
        <w:rPr>
          <w:rFonts w:ascii="Arial" w:hAnsi="Arial" w:cs="Arial"/>
          <w:sz w:val="24"/>
          <w:szCs w:val="24"/>
        </w:rPr>
        <w:tab/>
        <w:t>B</w:t>
      </w:r>
      <w:r w:rsidR="00453480" w:rsidRPr="007541C8">
        <w:rPr>
          <w:rFonts w:ascii="Arial" w:hAnsi="Arial" w:cs="Arial"/>
          <w:sz w:val="24"/>
          <w:szCs w:val="24"/>
        </w:rPr>
        <w:br/>
        <w:t>negatiivinen</w:t>
      </w:r>
      <w:r w:rsidR="00453480" w:rsidRPr="007541C8">
        <w:rPr>
          <w:rFonts w:ascii="Arial" w:hAnsi="Arial" w:cs="Arial"/>
          <w:sz w:val="24"/>
          <w:szCs w:val="24"/>
        </w:rPr>
        <w:tab/>
      </w:r>
      <w:r w:rsidR="00453480" w:rsidRPr="007541C8">
        <w:rPr>
          <w:rFonts w:ascii="Arial" w:hAnsi="Arial" w:cs="Arial"/>
          <w:sz w:val="24"/>
          <w:szCs w:val="24"/>
        </w:rPr>
        <w:tab/>
        <w:t>C</w:t>
      </w:r>
      <w:r w:rsidR="00453480" w:rsidRPr="007541C8">
        <w:rPr>
          <w:rFonts w:ascii="Arial" w:hAnsi="Arial" w:cs="Arial"/>
          <w:sz w:val="24"/>
          <w:szCs w:val="24"/>
        </w:rPr>
        <w:tab/>
      </w:r>
      <w:r w:rsidR="00453480" w:rsidRPr="007541C8">
        <w:rPr>
          <w:rFonts w:ascii="Arial" w:hAnsi="Arial" w:cs="Arial"/>
          <w:sz w:val="24"/>
          <w:szCs w:val="24"/>
        </w:rPr>
        <w:tab/>
      </w:r>
      <w:r w:rsidR="00453480" w:rsidRPr="007541C8">
        <w:rPr>
          <w:rFonts w:ascii="Arial" w:hAnsi="Arial" w:cs="Arial"/>
          <w:sz w:val="24"/>
          <w:szCs w:val="24"/>
        </w:rPr>
        <w:tab/>
      </w:r>
      <w:r w:rsidR="00453480" w:rsidRPr="007541C8">
        <w:rPr>
          <w:rFonts w:ascii="Arial" w:hAnsi="Arial" w:cs="Arial"/>
          <w:sz w:val="24"/>
          <w:szCs w:val="24"/>
        </w:rPr>
        <w:tab/>
        <w:t>D</w:t>
      </w:r>
      <w:r w:rsidR="00453480" w:rsidRPr="007541C8">
        <w:rPr>
          <w:rFonts w:ascii="Arial" w:hAnsi="Arial" w:cs="Arial"/>
          <w:sz w:val="24"/>
          <w:szCs w:val="24"/>
        </w:rPr>
        <w:br/>
      </w:r>
      <w:r w:rsidRPr="007541C8">
        <w:rPr>
          <w:rFonts w:ascii="Arial" w:hAnsi="Arial" w:cs="Arial"/>
          <w:sz w:val="24"/>
          <w:szCs w:val="24"/>
        </w:rPr>
        <w:t>M</w:t>
      </w:r>
      <w:r w:rsidR="00453480" w:rsidRPr="007541C8">
        <w:rPr>
          <w:rFonts w:ascii="Arial" w:hAnsi="Arial" w:cs="Arial"/>
          <w:sz w:val="24"/>
          <w:szCs w:val="24"/>
        </w:rPr>
        <w:t>iten näistä tiedoista lasketaan a. herkkyys (sensitiivisyys) b. tarkkuus (spesifisyys) c. positiivinen ennustearvo d. negatiivinen ennustearvo</w:t>
      </w:r>
      <w:r w:rsidR="00453480" w:rsidRPr="007541C8">
        <w:rPr>
          <w:rFonts w:ascii="Arial" w:hAnsi="Arial" w:cs="Arial"/>
          <w:sz w:val="24"/>
          <w:szCs w:val="24"/>
        </w:rPr>
        <w:br/>
      </w:r>
      <w:r w:rsidRPr="007541C8">
        <w:rPr>
          <w:rFonts w:ascii="Arial" w:hAnsi="Arial" w:cs="Arial"/>
          <w:sz w:val="24"/>
          <w:szCs w:val="24"/>
        </w:rPr>
        <w:t>c) Miten syöpäseulontojen toteutumista, laatua ja v</w:t>
      </w:r>
      <w:r w:rsidR="00453480" w:rsidRPr="007541C8">
        <w:rPr>
          <w:rFonts w:ascii="Arial" w:hAnsi="Arial" w:cs="Arial"/>
          <w:sz w:val="24"/>
          <w:szCs w:val="24"/>
        </w:rPr>
        <w:t xml:space="preserve">aikuttavuutta voidaan arvioida? </w:t>
      </w:r>
      <w:r w:rsidR="00453480" w:rsidRPr="007541C8">
        <w:rPr>
          <w:rFonts w:ascii="Arial" w:hAnsi="Arial" w:cs="Arial"/>
          <w:sz w:val="24"/>
          <w:szCs w:val="24"/>
        </w:rPr>
        <w:lastRenderedPageBreak/>
        <w:t>(6p.)</w:t>
      </w:r>
      <w:r w:rsidR="00453480" w:rsidRPr="007541C8">
        <w:rPr>
          <w:rFonts w:ascii="Arial" w:hAnsi="Arial" w:cs="Arial"/>
          <w:sz w:val="24"/>
          <w:szCs w:val="24"/>
        </w:rPr>
        <w:br/>
        <w:t xml:space="preserve">2. </w:t>
      </w:r>
      <w:r w:rsidRPr="007541C8">
        <w:rPr>
          <w:rFonts w:ascii="Arial" w:hAnsi="Arial" w:cs="Arial"/>
          <w:sz w:val="24"/>
          <w:szCs w:val="24"/>
        </w:rPr>
        <w:t>Tiedolla johtamisessa ajatellaan, että asiakaskirjon tunteminen on johtamisen yksi perusedellytyksistä. Suomen perusterveydenhuollon potilaskirjo on nyt</w:t>
      </w:r>
      <w:r w:rsidR="00453480" w:rsidRPr="007541C8">
        <w:rPr>
          <w:rFonts w:ascii="Arial" w:hAnsi="Arial" w:cs="Arial"/>
          <w:sz w:val="24"/>
          <w:szCs w:val="24"/>
        </w:rPr>
        <w:t xml:space="preserve"> kuvattu </w:t>
      </w:r>
      <w:proofErr w:type="spellStart"/>
      <w:r w:rsidR="00453480" w:rsidRPr="007541C8">
        <w:rPr>
          <w:rFonts w:ascii="Arial" w:hAnsi="Arial" w:cs="Arial"/>
          <w:sz w:val="24"/>
          <w:szCs w:val="24"/>
        </w:rPr>
        <w:t>Avohilmon</w:t>
      </w:r>
      <w:proofErr w:type="spellEnd"/>
      <w:r w:rsidR="00453480" w:rsidRPr="007541C8">
        <w:rPr>
          <w:rFonts w:ascii="Arial" w:hAnsi="Arial" w:cs="Arial"/>
          <w:sz w:val="24"/>
          <w:szCs w:val="24"/>
        </w:rPr>
        <w:t xml:space="preserve"> perusteella.</w:t>
      </w:r>
      <w:r w:rsidR="00453480" w:rsidRPr="007541C8">
        <w:rPr>
          <w:rFonts w:ascii="Arial" w:hAnsi="Arial" w:cs="Arial"/>
          <w:sz w:val="24"/>
          <w:szCs w:val="24"/>
        </w:rPr>
        <w:br/>
        <w:t xml:space="preserve">a. </w:t>
      </w:r>
      <w:r w:rsidRPr="007541C8">
        <w:rPr>
          <w:rFonts w:ascii="Arial" w:hAnsi="Arial" w:cs="Arial"/>
          <w:sz w:val="24"/>
          <w:szCs w:val="24"/>
        </w:rPr>
        <w:t>Mihin tämän tapaista rekisteritietoja voidaan hyödyntää perusterveydenhuollon johtamisessa ja kehittämisessä?</w:t>
      </w:r>
      <w:r w:rsidR="00453480" w:rsidRPr="007541C8">
        <w:rPr>
          <w:rFonts w:ascii="Arial" w:hAnsi="Arial" w:cs="Arial"/>
          <w:sz w:val="24"/>
          <w:szCs w:val="24"/>
        </w:rPr>
        <w:t xml:space="preserve"> b. </w:t>
      </w:r>
      <w:r w:rsidRPr="007541C8">
        <w:rPr>
          <w:rFonts w:ascii="Arial" w:hAnsi="Arial" w:cs="Arial"/>
          <w:sz w:val="24"/>
          <w:szCs w:val="24"/>
        </w:rPr>
        <w:t>Mitä on</w:t>
      </w:r>
      <w:r w:rsidR="00453480" w:rsidRPr="007541C8">
        <w:rPr>
          <w:rFonts w:ascii="Arial" w:hAnsi="Arial" w:cs="Arial"/>
          <w:sz w:val="24"/>
          <w:szCs w:val="24"/>
        </w:rPr>
        <w:t xml:space="preserve">gelmia näet </w:t>
      </w:r>
      <w:proofErr w:type="spellStart"/>
      <w:r w:rsidR="00453480" w:rsidRPr="007541C8">
        <w:rPr>
          <w:rFonts w:ascii="Arial" w:hAnsi="Arial" w:cs="Arial"/>
          <w:sz w:val="24"/>
          <w:szCs w:val="24"/>
        </w:rPr>
        <w:t>Avohilmon</w:t>
      </w:r>
      <w:proofErr w:type="spellEnd"/>
      <w:r w:rsidR="00453480" w:rsidRPr="007541C8">
        <w:rPr>
          <w:rFonts w:ascii="Arial" w:hAnsi="Arial" w:cs="Arial"/>
          <w:sz w:val="24"/>
          <w:szCs w:val="24"/>
        </w:rPr>
        <w:t xml:space="preserve"> käytössä? c. </w:t>
      </w:r>
      <w:r w:rsidRPr="007541C8">
        <w:rPr>
          <w:rFonts w:ascii="Arial" w:hAnsi="Arial" w:cs="Arial"/>
          <w:sz w:val="24"/>
          <w:szCs w:val="24"/>
        </w:rPr>
        <w:t>Miten muuten voisit saada valtakunnallista vertailutietoa asiakaskirjosta ja käytetyistä palveluista, kustannuksista ja ammattiryhmien työnjaosta?</w:t>
      </w:r>
      <w:r w:rsidR="00453480" w:rsidRPr="007541C8">
        <w:rPr>
          <w:rFonts w:ascii="Arial" w:hAnsi="Arial" w:cs="Arial"/>
          <w:sz w:val="24"/>
          <w:szCs w:val="24"/>
        </w:rPr>
        <w:t xml:space="preserve"> (6p.)</w:t>
      </w:r>
      <w:r w:rsidR="00453480" w:rsidRPr="007541C8">
        <w:rPr>
          <w:rFonts w:ascii="Arial" w:hAnsi="Arial" w:cs="Arial"/>
          <w:sz w:val="24"/>
          <w:szCs w:val="24"/>
        </w:rPr>
        <w:br/>
        <w:t xml:space="preserve">3. </w:t>
      </w:r>
      <w:r w:rsidRPr="007541C8">
        <w:rPr>
          <w:rFonts w:ascii="Arial" w:hAnsi="Arial" w:cs="Arial"/>
          <w:sz w:val="24"/>
          <w:szCs w:val="24"/>
        </w:rPr>
        <w:t xml:space="preserve">Mitä </w:t>
      </w:r>
      <w:proofErr w:type="spellStart"/>
      <w:r w:rsidRPr="007541C8">
        <w:rPr>
          <w:rFonts w:ascii="Arial" w:hAnsi="Arial" w:cs="Arial"/>
          <w:sz w:val="24"/>
          <w:szCs w:val="24"/>
        </w:rPr>
        <w:t>ns</w:t>
      </w:r>
      <w:proofErr w:type="spellEnd"/>
      <w:r w:rsidRPr="007541C8">
        <w:rPr>
          <w:rFonts w:ascii="Arial" w:hAnsi="Arial" w:cs="Arial"/>
          <w:sz w:val="24"/>
          <w:szCs w:val="24"/>
        </w:rPr>
        <w:t xml:space="preserve"> PARAS-laki (Laki kunta- ja palvelurakenneuudistuksesta 169/2007) sääti perustason terveys- ja sosiaalipalvelujen järjestämisestä? Miten arvioisit lain vaikutuksia palvelurakenteiden kehittymiselle?</w:t>
      </w:r>
      <w:r w:rsidR="00453480" w:rsidRPr="007541C8">
        <w:rPr>
          <w:rFonts w:ascii="Arial" w:hAnsi="Arial" w:cs="Arial"/>
          <w:sz w:val="24"/>
          <w:szCs w:val="24"/>
        </w:rPr>
        <w:t xml:space="preserve"> (6p.)</w:t>
      </w:r>
      <w:r w:rsidR="00453480" w:rsidRPr="007541C8">
        <w:rPr>
          <w:rFonts w:ascii="Arial" w:hAnsi="Arial" w:cs="Arial"/>
          <w:sz w:val="24"/>
          <w:szCs w:val="24"/>
        </w:rPr>
        <w:br/>
        <w:t xml:space="preserve">4. </w:t>
      </w:r>
      <w:r w:rsidRPr="007541C8">
        <w:rPr>
          <w:rFonts w:ascii="Arial" w:hAnsi="Arial" w:cs="Arial"/>
          <w:sz w:val="24"/>
          <w:szCs w:val="24"/>
        </w:rPr>
        <w:t>Saat kunnan tai perusterveydenhuollon yhteistoiminta-alueen vastuuvirkamiehenä valtuustolta tehtäväksi sisällyttää seuraavan toimintavuoden suunnitelmaan toimia, jotka vähentävät kunnan tai alueen väestön keskuudessa vallitsevia terveyseroja. Mitä ehdotuksia tai muutoksia tavanomaiseen tapaan toimia olisi perusteltua ja realistista esittää?</w:t>
      </w:r>
      <w:r w:rsidR="00453480" w:rsidRPr="007541C8">
        <w:rPr>
          <w:rFonts w:ascii="Arial" w:hAnsi="Arial" w:cs="Arial"/>
          <w:sz w:val="24"/>
          <w:szCs w:val="24"/>
        </w:rPr>
        <w:t xml:space="preserve"> (6p.)</w:t>
      </w:r>
    </w:p>
    <w:p w14:paraId="06F21379" w14:textId="77777777" w:rsidR="00F86067" w:rsidRPr="007541C8" w:rsidRDefault="00F86067" w:rsidP="007541C8">
      <w:pPr>
        <w:spacing w:line="360" w:lineRule="auto"/>
        <w:rPr>
          <w:rFonts w:ascii="Arial" w:hAnsi="Arial" w:cs="Arial"/>
          <w:sz w:val="24"/>
          <w:szCs w:val="24"/>
        </w:rPr>
      </w:pPr>
    </w:p>
    <w:p w14:paraId="6577DD1D" w14:textId="603AD4B0" w:rsidR="00631EBF" w:rsidRPr="007541C8" w:rsidRDefault="00631EBF" w:rsidP="007541C8">
      <w:pPr>
        <w:spacing w:line="360" w:lineRule="auto"/>
        <w:rPr>
          <w:rFonts w:ascii="Arial" w:hAnsi="Arial" w:cs="Arial"/>
          <w:sz w:val="24"/>
          <w:szCs w:val="24"/>
        </w:rPr>
      </w:pPr>
      <w:r w:rsidRPr="007541C8">
        <w:rPr>
          <w:rFonts w:ascii="Arial" w:hAnsi="Arial" w:cs="Arial"/>
          <w:sz w:val="24"/>
          <w:szCs w:val="24"/>
        </w:rPr>
        <w:t>2/2020</w:t>
      </w:r>
      <w:r w:rsidR="00F86067" w:rsidRPr="007541C8">
        <w:rPr>
          <w:rFonts w:ascii="Arial" w:hAnsi="Arial" w:cs="Arial"/>
          <w:sz w:val="24"/>
          <w:szCs w:val="24"/>
        </w:rPr>
        <w:br/>
      </w:r>
      <w:r w:rsidRPr="007541C8">
        <w:rPr>
          <w:rFonts w:ascii="Arial" w:hAnsi="Arial" w:cs="Arial"/>
          <w:sz w:val="24"/>
          <w:szCs w:val="24"/>
        </w:rPr>
        <w:t>1. Olet sosiaali- ja terveystoimen palveluksessa kunnassa, jonka poliittisessa hallinnossa käynnistyy keskustelu erikoissairaanhoidon kasvavista kustannuksista. Tehtävänäsi on valmistella seuraavaan kokoukseen selvitys erikoissairaanhoidon kustannusten kasvun syistä ja vaihtoehtoisista rahoitusmenetelmistä. Mistä voit saada tarpeellista vertailevaa tietoa taustaksi? Millaisia vaihtoehtoisia menetelmiä tai tapoja ehdotat? (6p.)</w:t>
      </w:r>
      <w:r w:rsidRPr="007541C8">
        <w:rPr>
          <w:rFonts w:ascii="Arial" w:hAnsi="Arial" w:cs="Arial"/>
          <w:sz w:val="24"/>
          <w:szCs w:val="24"/>
        </w:rPr>
        <w:br/>
        <w:t>2. Suomalainen sosiaalivakuutusjärjestelmä- rahoitus, toiminta ja tulevaisuuden keskeiset haasteet. (6p.)</w:t>
      </w:r>
      <w:r w:rsidRPr="007541C8">
        <w:rPr>
          <w:rFonts w:ascii="Arial" w:hAnsi="Arial" w:cs="Arial"/>
          <w:sz w:val="24"/>
          <w:szCs w:val="24"/>
        </w:rPr>
        <w:br/>
        <w:t>3. Rokotusohjelma Suomessa. (6p.)</w:t>
      </w:r>
      <w:r w:rsidRPr="007541C8">
        <w:rPr>
          <w:rFonts w:ascii="Arial" w:hAnsi="Arial" w:cs="Arial"/>
          <w:sz w:val="24"/>
          <w:szCs w:val="24"/>
        </w:rPr>
        <w:br/>
        <w:t>4. Potilaan asema ja oikeudet terveydenhuollon lainsäädännössä. (6p.)</w:t>
      </w:r>
      <w:r w:rsidRPr="007541C8">
        <w:rPr>
          <w:rFonts w:ascii="Arial" w:hAnsi="Arial" w:cs="Arial"/>
          <w:sz w:val="24"/>
          <w:szCs w:val="24"/>
        </w:rPr>
        <w:br/>
        <w:t xml:space="preserve">5. Määrittele seuraavat käsitteet ja missä yhteydessä niitä epidemiologisessa tutkimuksessa käytetään. Anna jokaisesta ainakin yksi käytännön esimerkki   </w:t>
      </w:r>
      <w:r w:rsidR="002B1EC1" w:rsidRPr="007541C8">
        <w:rPr>
          <w:rFonts w:ascii="Arial" w:hAnsi="Arial" w:cs="Arial"/>
          <w:sz w:val="24"/>
          <w:szCs w:val="24"/>
        </w:rPr>
        <w:t>(6p.)</w:t>
      </w:r>
      <w:r w:rsidRPr="007541C8">
        <w:rPr>
          <w:rFonts w:ascii="Arial" w:hAnsi="Arial" w:cs="Arial"/>
          <w:sz w:val="24"/>
          <w:szCs w:val="24"/>
        </w:rPr>
        <w:br/>
        <w:t>esiintyvyys</w:t>
      </w:r>
      <w:r w:rsidRPr="007541C8">
        <w:rPr>
          <w:rFonts w:ascii="Arial" w:hAnsi="Arial" w:cs="Arial"/>
          <w:sz w:val="24"/>
          <w:szCs w:val="24"/>
        </w:rPr>
        <w:br/>
        <w:t>kausaliteetin arviointi</w:t>
      </w:r>
      <w:r w:rsidRPr="007541C8">
        <w:rPr>
          <w:rFonts w:ascii="Arial" w:hAnsi="Arial" w:cs="Arial"/>
          <w:sz w:val="24"/>
          <w:szCs w:val="24"/>
        </w:rPr>
        <w:br/>
        <w:t>osittaminen</w:t>
      </w:r>
      <w:r w:rsidRPr="007541C8">
        <w:rPr>
          <w:rFonts w:ascii="Arial" w:hAnsi="Arial" w:cs="Arial"/>
          <w:sz w:val="24"/>
          <w:szCs w:val="24"/>
        </w:rPr>
        <w:br/>
      </w:r>
      <w:r w:rsidRPr="007541C8">
        <w:rPr>
          <w:rFonts w:ascii="Arial" w:hAnsi="Arial" w:cs="Arial"/>
          <w:sz w:val="24"/>
          <w:szCs w:val="24"/>
        </w:rPr>
        <w:lastRenderedPageBreak/>
        <w:t>kohorttitutkimus</w:t>
      </w:r>
      <w:r w:rsidRPr="007541C8">
        <w:rPr>
          <w:rFonts w:ascii="Arial" w:hAnsi="Arial" w:cs="Arial"/>
          <w:sz w:val="24"/>
          <w:szCs w:val="24"/>
        </w:rPr>
        <w:br/>
        <w:t>ulkoinen validiteetti</w:t>
      </w:r>
      <w:r w:rsidRPr="007541C8">
        <w:rPr>
          <w:rFonts w:ascii="Arial" w:hAnsi="Arial" w:cs="Arial"/>
          <w:sz w:val="24"/>
          <w:szCs w:val="24"/>
        </w:rPr>
        <w:br/>
        <w:t>sensitiivisyys</w:t>
      </w:r>
    </w:p>
    <w:p w14:paraId="0F099A07" w14:textId="5A411ACF" w:rsidR="002B1EC1" w:rsidRPr="007541C8" w:rsidRDefault="00DB4D8C" w:rsidP="007541C8">
      <w:pPr>
        <w:spacing w:line="360" w:lineRule="auto"/>
        <w:rPr>
          <w:rFonts w:ascii="Arial" w:hAnsi="Arial" w:cs="Arial"/>
          <w:sz w:val="24"/>
          <w:szCs w:val="24"/>
        </w:rPr>
      </w:pPr>
      <w:r w:rsidRPr="007541C8">
        <w:rPr>
          <w:rFonts w:ascii="Arial" w:hAnsi="Arial" w:cs="Arial"/>
          <w:sz w:val="24"/>
          <w:szCs w:val="24"/>
        </w:rPr>
        <w:t>3/2020</w:t>
      </w:r>
      <w:r w:rsidR="00F86067" w:rsidRPr="007541C8">
        <w:rPr>
          <w:rFonts w:ascii="Arial" w:hAnsi="Arial" w:cs="Arial"/>
          <w:sz w:val="24"/>
          <w:szCs w:val="24"/>
        </w:rPr>
        <w:br/>
      </w:r>
      <w:r w:rsidRPr="007541C8">
        <w:rPr>
          <w:rFonts w:ascii="Arial" w:hAnsi="Arial" w:cs="Arial"/>
          <w:sz w:val="24"/>
          <w:szCs w:val="24"/>
        </w:rPr>
        <w:t>1. Mitkä on terveydenhuollon alalla palvelujärjestelmätutkimuksen  a) tavoitteet ja mihin eri asioihin/toimintoihin tämä tutkimuksen laji voi kohdistua? b) minkälaisia menetelmiä voidaan käyttää? (6p.)</w:t>
      </w:r>
      <w:r w:rsidRPr="007541C8">
        <w:rPr>
          <w:rFonts w:ascii="Arial" w:hAnsi="Arial" w:cs="Arial"/>
          <w:sz w:val="24"/>
          <w:szCs w:val="24"/>
        </w:rPr>
        <w:br/>
        <w:t>2. Lääkinnällisten laitteiden valvonta a) Valvonta ja EU b) CE -merkintä c) Valvonta ja vaaratilanneilmoitukset (6p.)</w:t>
      </w:r>
      <w:r w:rsidRPr="007541C8">
        <w:rPr>
          <w:rFonts w:ascii="Arial" w:hAnsi="Arial" w:cs="Arial"/>
          <w:sz w:val="24"/>
          <w:szCs w:val="24"/>
        </w:rPr>
        <w:br/>
        <w:t>3. Mitä sanot tupakoinnin lopettamista harkitsevalle potilaalle, joka kysyy mikä on sähkötupakka ja voiko sitä käyttää tupakan korvikkeena? (6p.)</w:t>
      </w:r>
      <w:r w:rsidRPr="007541C8">
        <w:rPr>
          <w:rFonts w:ascii="Arial" w:hAnsi="Arial" w:cs="Arial"/>
          <w:sz w:val="24"/>
          <w:szCs w:val="24"/>
        </w:rPr>
        <w:br/>
        <w:t>4. Tartuntalaki on Covid19-epidemian vuoksi ajankohtainen. Selvitä lyhyesti, miten laki määrittelee seuraavat avaintermit a) karanteeni b) eristäminen (sairastuneen tai perustellusti sairastuneeksi epäillyn) c) epidemia d) poikkeuksellinen epidemia e) yleisvaarallinen tartuntatauti (6p.)</w:t>
      </w:r>
      <w:r w:rsidRPr="007541C8">
        <w:rPr>
          <w:rFonts w:ascii="Arial" w:hAnsi="Arial" w:cs="Arial"/>
          <w:sz w:val="24"/>
          <w:szCs w:val="24"/>
        </w:rPr>
        <w:br/>
        <w:t xml:space="preserve">5. Terveydenhuollon rahoitus voidaan järjestää useilla vaihtoehtoisilla tai rinnakkaisilla periaatteilla. Suoran budjettiperusteisen rahoituksen rinnalla eri maiden terveyspalvelujärjestelmissä sovelletaan 1) suoritepohjaista ja/tai 2) ns. </w:t>
      </w:r>
      <w:proofErr w:type="spellStart"/>
      <w:r w:rsidRPr="007541C8">
        <w:rPr>
          <w:rFonts w:ascii="Arial" w:hAnsi="Arial" w:cs="Arial"/>
          <w:sz w:val="24"/>
          <w:szCs w:val="24"/>
        </w:rPr>
        <w:t>kapitaatiorahoitusta</w:t>
      </w:r>
      <w:proofErr w:type="spellEnd"/>
      <w:r w:rsidRPr="007541C8">
        <w:rPr>
          <w:rFonts w:ascii="Arial" w:hAnsi="Arial" w:cs="Arial"/>
          <w:sz w:val="24"/>
          <w:szCs w:val="24"/>
        </w:rPr>
        <w:t>. Selvitä, miten nämä rahoitusperiaatteet toimivat. Selvitä myös, mitä etuja, haittoja tai riskejä rahoituksen maksajan ja palvelujen tuottajan kannalta näihin sisältyy. Selvitä lisäksi keinoja, joilla haittoja tai riskien toteutumista voidaan estää tai vähentää. (6p.)</w:t>
      </w:r>
    </w:p>
    <w:p w14:paraId="45A2B1A9" w14:textId="74978153" w:rsidR="002B1EC1" w:rsidRPr="007541C8" w:rsidRDefault="000973B4" w:rsidP="007541C8">
      <w:pPr>
        <w:spacing w:line="360" w:lineRule="auto"/>
        <w:rPr>
          <w:rFonts w:ascii="Arial" w:hAnsi="Arial" w:cs="Arial"/>
          <w:sz w:val="24"/>
          <w:szCs w:val="24"/>
        </w:rPr>
      </w:pPr>
      <w:r w:rsidRPr="007541C8">
        <w:rPr>
          <w:rFonts w:ascii="Arial" w:hAnsi="Arial" w:cs="Arial"/>
          <w:sz w:val="24"/>
          <w:szCs w:val="24"/>
        </w:rPr>
        <w:t>1/2021</w:t>
      </w:r>
      <w:r w:rsidR="00F86067" w:rsidRPr="007541C8">
        <w:rPr>
          <w:rFonts w:ascii="Arial" w:hAnsi="Arial" w:cs="Arial"/>
          <w:sz w:val="24"/>
          <w:szCs w:val="24"/>
        </w:rPr>
        <w:br/>
      </w:r>
      <w:r w:rsidRPr="007541C8">
        <w:rPr>
          <w:rFonts w:ascii="Arial" w:hAnsi="Arial" w:cs="Arial"/>
          <w:sz w:val="24"/>
          <w:szCs w:val="24"/>
        </w:rPr>
        <w:t>1.Millaisia haasteita ilmastonmuutos saa aikaan terveydenhuollolle? Kuvaile aihetta pääpiirteittäin laajojen kokonaisuuksien kautta. v</w:t>
      </w:r>
      <w:r w:rsidRPr="007541C8">
        <w:rPr>
          <w:rFonts w:ascii="Arial" w:hAnsi="Arial" w:cs="Arial"/>
          <w:sz w:val="24"/>
          <w:szCs w:val="24"/>
        </w:rPr>
        <w:br/>
        <w:t>2. Saat vastuuvirkamiehenä kuntasi / kuntayhtymäsi päättäviltä elimiltä tehtäväksi arvioida, miten kattavaksi ikääntyneiden pitkäaikaisen ympärivuorokautisen hoidon / hoivan palvelut pitäisi mitoittaa palvelujen saatavuus ja kunnan kustannukset huomioon ottaen. Mistä lähtisit liikkeelle, mitä ja mistä saatavia tietoja käyttäisit selvityksessä? (6p.)</w:t>
      </w:r>
      <w:r w:rsidRPr="007541C8">
        <w:rPr>
          <w:rFonts w:ascii="Arial" w:hAnsi="Arial" w:cs="Arial"/>
          <w:sz w:val="24"/>
          <w:szCs w:val="24"/>
        </w:rPr>
        <w:br/>
        <w:t>3. Kuvaile potilasvahinkoprosessi (6p.)</w:t>
      </w:r>
      <w:r w:rsidRPr="007541C8">
        <w:rPr>
          <w:rFonts w:ascii="Arial" w:hAnsi="Arial" w:cs="Arial"/>
          <w:sz w:val="24"/>
          <w:szCs w:val="24"/>
        </w:rPr>
        <w:br/>
        <w:t xml:space="preserve">4. Terveyspalvelujärjestelmien kuvauksissa puhutaan käsitteestä ”järjestämisvastuu”. Mitä tämä käsite sisältää suomalaisessa terveydenhuollossa. </w:t>
      </w:r>
      <w:r w:rsidRPr="007541C8">
        <w:rPr>
          <w:rFonts w:ascii="Arial" w:hAnsi="Arial" w:cs="Arial"/>
          <w:sz w:val="24"/>
          <w:szCs w:val="24"/>
        </w:rPr>
        <w:lastRenderedPageBreak/>
        <w:t>Miten se toteutuu perusterveydenhuollossa ja erikoissairaanhoidossa? (6p.)</w:t>
      </w:r>
      <w:r w:rsidRPr="007541C8">
        <w:rPr>
          <w:rFonts w:ascii="Arial" w:hAnsi="Arial" w:cs="Arial"/>
          <w:sz w:val="24"/>
          <w:szCs w:val="24"/>
        </w:rPr>
        <w:br/>
        <w:t>5. Määrittele seuraavat käsitteet ja missä yhteydessä niitä käytetään epidemiologisessa tutkimuksessa: esiintyvyys (1p) kausaliteetin arviointi (1p) P-arvo (1p) ulkoinen validiteetti (1p) sensitiivisyys (1p) spesifisyys (1p)</w:t>
      </w:r>
    </w:p>
    <w:p w14:paraId="0D1A08AD" w14:textId="77777777" w:rsidR="00F86067" w:rsidRPr="007541C8" w:rsidRDefault="00F86067" w:rsidP="007541C8">
      <w:pPr>
        <w:spacing w:line="360" w:lineRule="auto"/>
        <w:rPr>
          <w:rFonts w:ascii="Arial" w:hAnsi="Arial" w:cs="Arial"/>
          <w:sz w:val="24"/>
          <w:szCs w:val="24"/>
        </w:rPr>
      </w:pPr>
      <w:r w:rsidRPr="007541C8">
        <w:rPr>
          <w:rFonts w:ascii="Arial" w:hAnsi="Arial" w:cs="Arial"/>
          <w:sz w:val="24"/>
          <w:szCs w:val="24"/>
        </w:rPr>
        <w:br/>
      </w:r>
    </w:p>
    <w:p w14:paraId="7A0F2CD9" w14:textId="2FEE6AA8" w:rsidR="00111B8E" w:rsidRPr="007541C8" w:rsidRDefault="00111B8E" w:rsidP="007541C8">
      <w:pPr>
        <w:spacing w:line="360" w:lineRule="auto"/>
        <w:rPr>
          <w:rFonts w:ascii="Arial" w:hAnsi="Arial" w:cs="Arial"/>
          <w:sz w:val="24"/>
          <w:szCs w:val="24"/>
        </w:rPr>
      </w:pPr>
      <w:r w:rsidRPr="007541C8">
        <w:rPr>
          <w:rFonts w:ascii="Arial" w:hAnsi="Arial" w:cs="Arial"/>
          <w:sz w:val="24"/>
          <w:szCs w:val="24"/>
        </w:rPr>
        <w:t>2/2021</w:t>
      </w:r>
      <w:r w:rsidR="00F86067" w:rsidRPr="007541C8">
        <w:rPr>
          <w:rFonts w:ascii="Arial" w:hAnsi="Arial" w:cs="Arial"/>
          <w:sz w:val="24"/>
          <w:szCs w:val="24"/>
        </w:rPr>
        <w:br/>
      </w:r>
      <w:r w:rsidRPr="007541C8">
        <w:rPr>
          <w:rFonts w:ascii="Arial" w:hAnsi="Arial" w:cs="Arial"/>
          <w:sz w:val="24"/>
          <w:szCs w:val="24"/>
        </w:rPr>
        <w:t xml:space="preserve">1. potilasturvallisuus SOTE yksikössä: potilasturvallisuuden edistäminen; ja </w:t>
      </w:r>
      <w:proofErr w:type="spellStart"/>
      <w:r w:rsidRPr="007541C8">
        <w:rPr>
          <w:rFonts w:ascii="Arial" w:hAnsi="Arial" w:cs="Arial"/>
          <w:sz w:val="24"/>
          <w:szCs w:val="24"/>
        </w:rPr>
        <w:t>mittaminen</w:t>
      </w:r>
      <w:proofErr w:type="spellEnd"/>
      <w:r w:rsidRPr="007541C8">
        <w:rPr>
          <w:rFonts w:ascii="Arial" w:hAnsi="Arial" w:cs="Arial"/>
          <w:sz w:val="24"/>
          <w:szCs w:val="24"/>
        </w:rPr>
        <w:t xml:space="preserve"> (6p.)</w:t>
      </w:r>
      <w:r w:rsidRPr="007541C8">
        <w:rPr>
          <w:rFonts w:ascii="Arial" w:hAnsi="Arial" w:cs="Arial"/>
          <w:sz w:val="24"/>
          <w:szCs w:val="24"/>
        </w:rPr>
        <w:br/>
        <w:t>2. Budjetointi julkisessa SOTE organisaatiossa: budjetointi konsernitasolla (kunta/kuntayhtymä); yksikkötasolla (terveyskeskus/toimialue); budjetoinnin toteutumisen seuranta; budjetoinnin ongelmia (6p.)</w:t>
      </w:r>
      <w:r w:rsidRPr="007541C8">
        <w:rPr>
          <w:rFonts w:ascii="Arial" w:hAnsi="Arial" w:cs="Arial"/>
          <w:sz w:val="24"/>
          <w:szCs w:val="24"/>
        </w:rPr>
        <w:br/>
        <w:t>3. Mitä epidemiologiassa ymmärretään (anna jokaisesta yksi esimerkki): muistiharhalla; ulkoisella validiteetilla; vaikutuksen muovautumisella (</w:t>
      </w:r>
      <w:proofErr w:type="spellStart"/>
      <w:r w:rsidRPr="007541C8">
        <w:rPr>
          <w:rFonts w:ascii="Arial" w:hAnsi="Arial" w:cs="Arial"/>
          <w:sz w:val="24"/>
          <w:szCs w:val="24"/>
        </w:rPr>
        <w:t>effect</w:t>
      </w:r>
      <w:proofErr w:type="spellEnd"/>
      <w:r w:rsidRPr="007541C8">
        <w:rPr>
          <w:rFonts w:ascii="Arial" w:hAnsi="Arial" w:cs="Arial"/>
          <w:sz w:val="24"/>
          <w:szCs w:val="24"/>
        </w:rPr>
        <w:t xml:space="preserve"> </w:t>
      </w:r>
      <w:proofErr w:type="spellStart"/>
      <w:r w:rsidRPr="007541C8">
        <w:rPr>
          <w:rFonts w:ascii="Arial" w:hAnsi="Arial" w:cs="Arial"/>
          <w:sz w:val="24"/>
          <w:szCs w:val="24"/>
        </w:rPr>
        <w:t>modification</w:t>
      </w:r>
      <w:proofErr w:type="spellEnd"/>
      <w:r w:rsidRPr="007541C8">
        <w:rPr>
          <w:rFonts w:ascii="Arial" w:hAnsi="Arial" w:cs="Arial"/>
          <w:sz w:val="24"/>
          <w:szCs w:val="24"/>
        </w:rPr>
        <w:t>)? (6p.)</w:t>
      </w:r>
      <w:r w:rsidRPr="007541C8">
        <w:rPr>
          <w:rFonts w:ascii="Arial" w:hAnsi="Arial" w:cs="Arial"/>
          <w:sz w:val="24"/>
          <w:szCs w:val="24"/>
        </w:rPr>
        <w:br/>
        <w:t>4. Kuntoutuskomitea on antanut monia suosituksia ammatillisen kuntoutuksen järjestämiseen.: Mitkä tahot Suomessa järjestävät ammatillista kuntoutusta, kenelle ja millä ehdoin?; Pohdi ammatillisen kuntoutuksen tulevaisuutta terveydenhuollon kustannusten ja sosiaalivakuutuksen näkökulmista. (6p.)</w:t>
      </w:r>
    </w:p>
    <w:p w14:paraId="1684ED02" w14:textId="59E83E16" w:rsidR="00111B8E" w:rsidRPr="007541C8" w:rsidRDefault="004E6942" w:rsidP="007541C8">
      <w:pPr>
        <w:spacing w:line="360" w:lineRule="auto"/>
        <w:rPr>
          <w:rFonts w:ascii="Arial" w:hAnsi="Arial" w:cs="Arial"/>
          <w:sz w:val="24"/>
          <w:szCs w:val="24"/>
        </w:rPr>
      </w:pPr>
      <w:r w:rsidRPr="007541C8">
        <w:rPr>
          <w:rFonts w:ascii="Arial" w:hAnsi="Arial" w:cs="Arial"/>
          <w:sz w:val="24"/>
          <w:szCs w:val="24"/>
        </w:rPr>
        <w:t>3/2021</w:t>
      </w:r>
      <w:r w:rsidR="00F86067" w:rsidRPr="007541C8">
        <w:rPr>
          <w:rFonts w:ascii="Arial" w:hAnsi="Arial" w:cs="Arial"/>
          <w:sz w:val="24"/>
          <w:szCs w:val="24"/>
        </w:rPr>
        <w:br/>
      </w:r>
      <w:r w:rsidRPr="007541C8">
        <w:rPr>
          <w:rFonts w:ascii="Arial" w:hAnsi="Arial" w:cs="Arial"/>
          <w:sz w:val="24"/>
          <w:szCs w:val="24"/>
        </w:rPr>
        <w:t>1. Mitä tarkoittaa sairaanhoidon toimintaa kuvattaessa käytettävä käsite DRG-ryhmittely? Mihin tarkoituksiin ryhmittelyä voidaan käyttää? Mitä vahvuuksia ja mahdollisia ongelmia ryhmittelyn käytöllä on? (5p.)</w:t>
      </w:r>
      <w:r w:rsidRPr="007541C8">
        <w:rPr>
          <w:rFonts w:ascii="Arial" w:hAnsi="Arial" w:cs="Arial"/>
          <w:sz w:val="24"/>
          <w:szCs w:val="24"/>
        </w:rPr>
        <w:br/>
        <w:t>2. Mille organisaatioille ja näiden vastuuhenkilöille kuuluu vakavuudeltaan ja levinneisyydeltään eriasteisissa tapauksissa tarttuvien tautien epidemioiden selvittäminen tartuntatautilain mukaan? (5p.)</w:t>
      </w:r>
      <w:r w:rsidRPr="007541C8">
        <w:rPr>
          <w:rFonts w:ascii="Arial" w:hAnsi="Arial" w:cs="Arial"/>
          <w:sz w:val="24"/>
          <w:szCs w:val="24"/>
        </w:rPr>
        <w:br/>
        <w:t>3. Mitä tarkoittaa tilastotietoa esittelevissä raporteissa esitettävä numeeristen suureiden luottamusväli? (5p.)</w:t>
      </w:r>
      <w:r w:rsidRPr="007541C8">
        <w:rPr>
          <w:rFonts w:ascii="Arial" w:hAnsi="Arial" w:cs="Arial"/>
          <w:sz w:val="24"/>
          <w:szCs w:val="24"/>
        </w:rPr>
        <w:br/>
        <w:t xml:space="preserve">4. Vuonna 1993 tuli voimaan sosiaali- ja terveydenhuollon toimintaa ja rahoitusta koskenut mittava perusteisiin vaikuttava uudistus, joka tunnetaan suunnittelu- ja valtionosuusjärjestelmän uudistuksen nimellä. Muutoksella syntynyt tilanne on edelleenkin voimassa tulossa olevan sote-uudistuksen käynnistymiseen asti. Mitä </w:t>
      </w:r>
      <w:r w:rsidRPr="007541C8">
        <w:rPr>
          <w:rFonts w:ascii="Arial" w:hAnsi="Arial" w:cs="Arial"/>
          <w:sz w:val="24"/>
          <w:szCs w:val="24"/>
        </w:rPr>
        <w:lastRenderedPageBreak/>
        <w:t>tuossa vuoden 1993 uudistuksessa muuttui? Mitä seurauksia muutoksilla oli? (5p.)</w:t>
      </w:r>
      <w:r w:rsidRPr="007541C8">
        <w:rPr>
          <w:rFonts w:ascii="Arial" w:hAnsi="Arial" w:cs="Arial"/>
          <w:sz w:val="24"/>
          <w:szCs w:val="24"/>
        </w:rPr>
        <w:br/>
        <w:t>5. Mitä tarkoittavat terveydenhuollon laatua ja tuloksia arvioitaessa käytettävät lyhenteen QALY ja DALY? Mihin niitä voidaan tavallisimmin käyttää? (5p.)</w:t>
      </w:r>
    </w:p>
    <w:p w14:paraId="469BFAB7" w14:textId="1E1EAD94" w:rsidR="00111B8E" w:rsidRPr="007541C8" w:rsidRDefault="005F645E" w:rsidP="007541C8">
      <w:pPr>
        <w:spacing w:line="360" w:lineRule="auto"/>
        <w:rPr>
          <w:rFonts w:ascii="Arial" w:hAnsi="Arial" w:cs="Arial"/>
          <w:sz w:val="24"/>
          <w:szCs w:val="24"/>
        </w:rPr>
      </w:pPr>
      <w:r w:rsidRPr="007541C8">
        <w:rPr>
          <w:rFonts w:ascii="Arial" w:hAnsi="Arial" w:cs="Arial"/>
          <w:sz w:val="24"/>
          <w:szCs w:val="24"/>
        </w:rPr>
        <w:t>1/2022</w:t>
      </w:r>
      <w:r w:rsidR="00F86067" w:rsidRPr="007541C8">
        <w:rPr>
          <w:rFonts w:ascii="Arial" w:hAnsi="Arial" w:cs="Arial"/>
          <w:sz w:val="24"/>
          <w:szCs w:val="24"/>
        </w:rPr>
        <w:br/>
      </w:r>
      <w:r w:rsidRPr="007541C8">
        <w:rPr>
          <w:rFonts w:ascii="Arial" w:hAnsi="Arial" w:cs="Arial"/>
          <w:sz w:val="24"/>
          <w:szCs w:val="24"/>
        </w:rPr>
        <w:t>1. Tartuntalain väliaikainen muutos ja sen sisältö (6 p)</w:t>
      </w:r>
      <w:r w:rsidRPr="007541C8">
        <w:rPr>
          <w:rFonts w:ascii="Arial" w:hAnsi="Arial" w:cs="Arial"/>
          <w:sz w:val="24"/>
          <w:szCs w:val="24"/>
        </w:rPr>
        <w:br/>
        <w:t>2. Määrittele, mitä tarkoittavat rajahyöty ja vaihtoehtoiskustannus sekä anna niihin liittyvät käytännön esimerkkisovellutukset (2 x 3p)</w:t>
      </w:r>
      <w:r w:rsidRPr="007541C8">
        <w:rPr>
          <w:rFonts w:ascii="Arial" w:hAnsi="Arial" w:cs="Arial"/>
          <w:sz w:val="24"/>
          <w:szCs w:val="24"/>
        </w:rPr>
        <w:br/>
        <w:t>3. Muistutus ja kantelu terveydenhuollossa (6p)?</w:t>
      </w:r>
      <w:r w:rsidRPr="007541C8">
        <w:rPr>
          <w:rFonts w:ascii="Arial" w:hAnsi="Arial" w:cs="Arial"/>
          <w:sz w:val="24"/>
          <w:szCs w:val="24"/>
        </w:rPr>
        <w:br/>
        <w:t>4. Tupakoinnin lopettamisen moniammatillinen tukeminen (6p)</w:t>
      </w:r>
    </w:p>
    <w:p w14:paraId="12139453" w14:textId="0460DDE7" w:rsidR="00650CE0" w:rsidRPr="007541C8" w:rsidRDefault="005F2A50" w:rsidP="007541C8">
      <w:pPr>
        <w:spacing w:line="360" w:lineRule="auto"/>
        <w:rPr>
          <w:rFonts w:ascii="Arial" w:hAnsi="Arial" w:cs="Arial"/>
          <w:sz w:val="24"/>
          <w:szCs w:val="24"/>
        </w:rPr>
      </w:pPr>
      <w:r w:rsidRPr="007541C8">
        <w:rPr>
          <w:rFonts w:ascii="Arial" w:hAnsi="Arial" w:cs="Arial"/>
          <w:sz w:val="24"/>
          <w:szCs w:val="24"/>
        </w:rPr>
        <w:t>2/2022</w:t>
      </w:r>
      <w:r w:rsidR="00F86067" w:rsidRPr="007541C8">
        <w:rPr>
          <w:rFonts w:ascii="Arial" w:hAnsi="Arial" w:cs="Arial"/>
          <w:sz w:val="24"/>
          <w:szCs w:val="24"/>
        </w:rPr>
        <w:br/>
      </w:r>
      <w:r w:rsidR="00650CE0" w:rsidRPr="007541C8">
        <w:rPr>
          <w:rFonts w:ascii="Arial" w:hAnsi="Arial" w:cs="Arial"/>
          <w:sz w:val="24"/>
          <w:szCs w:val="24"/>
        </w:rPr>
        <w:t xml:space="preserve">1a. Kuvaa keskeinen asiakas- ja potilasturvallisuutta koskeva lainsäädäntö (4p). </w:t>
      </w:r>
    </w:p>
    <w:p w14:paraId="142DE682" w14:textId="77777777" w:rsidR="00650CE0" w:rsidRPr="007541C8" w:rsidRDefault="00650CE0" w:rsidP="007541C8">
      <w:pPr>
        <w:spacing w:after="0" w:line="360" w:lineRule="auto"/>
        <w:rPr>
          <w:rFonts w:ascii="Arial" w:hAnsi="Arial" w:cs="Arial"/>
          <w:sz w:val="24"/>
          <w:szCs w:val="24"/>
        </w:rPr>
      </w:pPr>
      <w:r w:rsidRPr="007541C8">
        <w:rPr>
          <w:rFonts w:ascii="Arial" w:hAnsi="Arial" w:cs="Arial"/>
          <w:sz w:val="24"/>
          <w:szCs w:val="24"/>
        </w:rPr>
        <w:t>1b. Uusin asiakas- ja potilasturvallisuusstrategia ja sen toimeenpanosuunnitelma julkaistiin 24.2.2022. Kuvaa strategian keskeiset kärjet ja tavoitteet (2p).</w:t>
      </w:r>
    </w:p>
    <w:p w14:paraId="3FF0BF1A" w14:textId="77777777" w:rsidR="00650CE0" w:rsidRPr="007541C8" w:rsidRDefault="00650CE0" w:rsidP="007541C8">
      <w:pPr>
        <w:spacing w:after="0" w:line="360" w:lineRule="auto"/>
        <w:rPr>
          <w:rFonts w:ascii="Arial" w:hAnsi="Arial" w:cs="Arial"/>
          <w:sz w:val="24"/>
          <w:szCs w:val="24"/>
        </w:rPr>
      </w:pPr>
      <w:r w:rsidRPr="007541C8">
        <w:rPr>
          <w:rFonts w:ascii="Arial" w:hAnsi="Arial" w:cs="Arial"/>
          <w:sz w:val="24"/>
          <w:szCs w:val="24"/>
        </w:rPr>
        <w:t xml:space="preserve">2. Valmistele päämittarit (Key Performance </w:t>
      </w:r>
      <w:proofErr w:type="spellStart"/>
      <w:r w:rsidRPr="007541C8">
        <w:rPr>
          <w:rFonts w:ascii="Arial" w:hAnsi="Arial" w:cs="Arial"/>
          <w:sz w:val="24"/>
          <w:szCs w:val="24"/>
        </w:rPr>
        <w:t>Indicators</w:t>
      </w:r>
      <w:proofErr w:type="spellEnd"/>
      <w:r w:rsidRPr="007541C8">
        <w:rPr>
          <w:rFonts w:ascii="Arial" w:hAnsi="Arial" w:cs="Arial"/>
          <w:sz w:val="24"/>
          <w:szCs w:val="24"/>
        </w:rPr>
        <w:t>, KPI) perusterveydenhuollon palvelujen onnistumisen arviointiin hyvinvointialueellasi. Mitä on lisäksi hyvä huomioida mittarien valinnassa? (6p)</w:t>
      </w:r>
    </w:p>
    <w:p w14:paraId="11E012ED" w14:textId="77777777" w:rsidR="00650CE0" w:rsidRPr="007541C8" w:rsidRDefault="00650CE0" w:rsidP="007541C8">
      <w:pPr>
        <w:spacing w:after="0" w:line="360" w:lineRule="auto"/>
        <w:rPr>
          <w:rFonts w:ascii="Arial" w:hAnsi="Arial" w:cs="Arial"/>
          <w:sz w:val="24"/>
          <w:szCs w:val="24"/>
        </w:rPr>
      </w:pPr>
      <w:r w:rsidRPr="007541C8">
        <w:rPr>
          <w:rFonts w:ascii="Arial" w:hAnsi="Arial" w:cs="Arial"/>
          <w:sz w:val="24"/>
          <w:szCs w:val="24"/>
        </w:rPr>
        <w:t>3. Häiriötilanteiden hallinta on osa sosiaali- ja terveydenhuollon jokapäiväistä toimintaa. Kuvaa miten ja millaisiin häiriötilanteisiin ja poikkeusoloihin terveydenhuollossa varaudutaan, jotta terveydenhuollon toimintakyky voidaan varmistaa kaikissa tilanteissa. Mistä saat lisätietoa asiasta? (6p)</w:t>
      </w:r>
    </w:p>
    <w:p w14:paraId="5CEF34A6" w14:textId="132DABC8" w:rsidR="006E3FA5" w:rsidRPr="007541C8" w:rsidRDefault="00650CE0" w:rsidP="007541C8">
      <w:pPr>
        <w:spacing w:after="0" w:line="360" w:lineRule="auto"/>
        <w:rPr>
          <w:rFonts w:ascii="Arial" w:hAnsi="Arial" w:cs="Arial"/>
          <w:sz w:val="24"/>
          <w:szCs w:val="24"/>
        </w:rPr>
      </w:pPr>
      <w:r w:rsidRPr="007541C8">
        <w:rPr>
          <w:rFonts w:ascii="Arial" w:hAnsi="Arial" w:cs="Arial"/>
          <w:sz w:val="24"/>
          <w:szCs w:val="24"/>
        </w:rPr>
        <w:t>4. Selitä: a) vaihtoehtoiskustannus (1p), b) kohorttitutkimus (1p), c) esiintyvyys (1p), d) rajahyöty (1p), e) RCT (1p) ja f) palvelutarve (1p)</w:t>
      </w:r>
    </w:p>
    <w:p w14:paraId="29CA4DCF" w14:textId="77777777" w:rsidR="00F86067" w:rsidRPr="007541C8" w:rsidRDefault="00F86067" w:rsidP="007541C8">
      <w:pPr>
        <w:spacing w:after="0" w:line="360" w:lineRule="auto"/>
        <w:rPr>
          <w:rFonts w:ascii="Arial" w:hAnsi="Arial" w:cs="Arial"/>
          <w:sz w:val="24"/>
          <w:szCs w:val="24"/>
        </w:rPr>
      </w:pPr>
    </w:p>
    <w:p w14:paraId="35DA0B29" w14:textId="4E48B2CD" w:rsidR="008F74B8" w:rsidRPr="007541C8" w:rsidRDefault="00AB333C" w:rsidP="007541C8">
      <w:pPr>
        <w:spacing w:line="360" w:lineRule="auto"/>
        <w:rPr>
          <w:rFonts w:ascii="Arial" w:hAnsi="Arial" w:cs="Arial"/>
          <w:sz w:val="24"/>
          <w:szCs w:val="24"/>
        </w:rPr>
      </w:pPr>
      <w:r w:rsidRPr="007541C8">
        <w:rPr>
          <w:rFonts w:ascii="Arial" w:hAnsi="Arial" w:cs="Arial"/>
          <w:sz w:val="24"/>
          <w:szCs w:val="24"/>
        </w:rPr>
        <w:t>3/2022</w:t>
      </w:r>
      <w:r w:rsidR="00F86067" w:rsidRPr="007541C8">
        <w:rPr>
          <w:rFonts w:ascii="Arial" w:hAnsi="Arial" w:cs="Arial"/>
          <w:sz w:val="24"/>
          <w:szCs w:val="24"/>
        </w:rPr>
        <w:br/>
      </w:r>
      <w:r w:rsidRPr="007541C8">
        <w:rPr>
          <w:rFonts w:ascii="Arial" w:hAnsi="Arial" w:cs="Arial"/>
          <w:sz w:val="24"/>
          <w:szCs w:val="24"/>
        </w:rPr>
        <w:t xml:space="preserve">1: Väestön terveydentilan ja terveyspalvelujen tarpeen arviointi. Hyvinvointialueet aloittavat toimintansa 1.1.2023. Mihin tietopohjaan perustuen hv- alueilla suunnitellaan terveyspalvelujen tarve? Miten näet tietopohjan luotettavuuden kokonaisuutena?  6p. </w:t>
      </w:r>
      <w:r w:rsidR="006E3FA5" w:rsidRPr="007541C8">
        <w:rPr>
          <w:rFonts w:ascii="Arial" w:hAnsi="Arial" w:cs="Arial"/>
          <w:sz w:val="24"/>
          <w:szCs w:val="24"/>
        </w:rPr>
        <w:br/>
      </w:r>
      <w:r w:rsidRPr="007541C8">
        <w:rPr>
          <w:rFonts w:ascii="Arial" w:hAnsi="Arial" w:cs="Arial"/>
          <w:sz w:val="24"/>
          <w:szCs w:val="24"/>
        </w:rPr>
        <w:t xml:space="preserve">2: Terveydenhuollon, väestötutkimuksen ja terveystaloustieteen tutkimus. Kansalliset laaturekisterit virallistettiin osaksi THL:n pysyvää toimintaa. Mitä laaturekistereillä tarkoitetaan ja mikä on niiden merkitys ja hyöty hoitojärjestelmän kannalta? 6p. </w:t>
      </w:r>
      <w:r w:rsidR="006E3FA5" w:rsidRPr="007541C8">
        <w:rPr>
          <w:rFonts w:ascii="Arial" w:hAnsi="Arial" w:cs="Arial"/>
          <w:sz w:val="24"/>
          <w:szCs w:val="24"/>
        </w:rPr>
        <w:br/>
      </w:r>
      <w:r w:rsidRPr="007541C8">
        <w:rPr>
          <w:rFonts w:ascii="Arial" w:hAnsi="Arial" w:cs="Arial"/>
          <w:sz w:val="24"/>
          <w:szCs w:val="24"/>
        </w:rPr>
        <w:t xml:space="preserve">3: Terveyden edistäminen ja ehkäisevä terveydenhuolto. </w:t>
      </w:r>
      <w:r w:rsidRPr="007541C8">
        <w:rPr>
          <w:rFonts w:ascii="Arial" w:hAnsi="Arial" w:cs="Arial"/>
          <w:b/>
          <w:bCs/>
          <w:sz w:val="24"/>
          <w:szCs w:val="24"/>
        </w:rPr>
        <w:t xml:space="preserve">Päihdestrategian </w:t>
      </w:r>
      <w:r w:rsidRPr="007541C8">
        <w:rPr>
          <w:rFonts w:ascii="Arial" w:hAnsi="Arial" w:cs="Arial"/>
          <w:b/>
          <w:bCs/>
          <w:sz w:val="24"/>
          <w:szCs w:val="24"/>
        </w:rPr>
        <w:lastRenderedPageBreak/>
        <w:t>jalkauttaminen hyvinvointialueille?</w:t>
      </w:r>
      <w:r w:rsidRPr="007541C8">
        <w:rPr>
          <w:rFonts w:ascii="Arial" w:hAnsi="Arial" w:cs="Arial"/>
          <w:sz w:val="24"/>
          <w:szCs w:val="24"/>
        </w:rPr>
        <w:t xml:space="preserve"> Saat vastuuvirkamiehenä hyvinvointialueesi päihdestrategian valmistelun tehtäväksesi. Se perustuu kansallisen päihdestrategian toimeenpanon suunnittelun. Mistä lähtisit liikkeelle? Ketkä osallistuisivat strategian laatimiseen? Mitä tietoja tarvitset suunnitelmaa tehtäessä? Mitä tietolähteitä käyttäisit? Mitä lainsäädäntöä tarkastelisit strategiaa suunnitellessasi? 6p. </w:t>
      </w:r>
      <w:r w:rsidR="006E3FA5" w:rsidRPr="007541C8">
        <w:rPr>
          <w:rFonts w:ascii="Arial" w:hAnsi="Arial" w:cs="Arial"/>
          <w:sz w:val="24"/>
          <w:szCs w:val="24"/>
        </w:rPr>
        <w:br/>
      </w:r>
      <w:r w:rsidRPr="007541C8">
        <w:rPr>
          <w:rFonts w:ascii="Arial" w:hAnsi="Arial" w:cs="Arial"/>
          <w:sz w:val="24"/>
          <w:szCs w:val="24"/>
        </w:rPr>
        <w:t xml:space="preserve">4: Strateginen toimintaympäristö: rakenteet, ohjausmekanismit </w:t>
      </w:r>
      <w:r w:rsidRPr="007541C8">
        <w:rPr>
          <w:rFonts w:ascii="Arial" w:hAnsi="Arial" w:cs="Arial"/>
          <w:b/>
          <w:bCs/>
          <w:sz w:val="24"/>
          <w:szCs w:val="24"/>
        </w:rPr>
        <w:t>Miten edistää osallisuutta hyvinvointialueilla?</w:t>
      </w:r>
      <w:r w:rsidR="006E3FA5" w:rsidRPr="007541C8">
        <w:rPr>
          <w:rFonts w:ascii="Arial" w:hAnsi="Arial" w:cs="Arial"/>
          <w:sz w:val="24"/>
          <w:szCs w:val="24"/>
        </w:rPr>
        <w:br/>
      </w:r>
      <w:r w:rsidRPr="007541C8">
        <w:rPr>
          <w:rFonts w:ascii="Arial" w:hAnsi="Arial" w:cs="Arial"/>
          <w:sz w:val="24"/>
          <w:szCs w:val="24"/>
        </w:rPr>
        <w:t xml:space="preserve">Laki hyvinvointialueista 611/2021 edellyttää 29 § mukaan, että hyvinvointialueen asukkailla ja palvelujen käyttäjillä on oikeus osallistua ja vaikuttaa hyvinvointialueen toimintaan. Aluevaltuuston on pidettävä huolta monipuolisista ja vaikuttavista osallistumisen ja vaikuttamisen mahdollisuuksista ja menetelmistä. Miten edistäisit väestön, asiakkaiden ja potilaiden osallisuutta lain edellyttämällä tavalla päätöksenteossa ja kehittämisessä? Millaisia keinoja olisi käytettävissä? 6p. </w:t>
      </w:r>
    </w:p>
    <w:p w14:paraId="36CD8CBC" w14:textId="6507B8D9" w:rsidR="008F74B8" w:rsidRPr="007541C8" w:rsidRDefault="008F74B8" w:rsidP="007541C8">
      <w:pPr>
        <w:spacing w:line="360" w:lineRule="auto"/>
        <w:rPr>
          <w:rFonts w:ascii="Arial" w:hAnsi="Arial" w:cs="Arial"/>
          <w:sz w:val="24"/>
          <w:szCs w:val="24"/>
        </w:rPr>
      </w:pPr>
      <w:r w:rsidRPr="007541C8">
        <w:rPr>
          <w:rFonts w:ascii="Arial" w:hAnsi="Arial" w:cs="Arial"/>
          <w:sz w:val="24"/>
          <w:szCs w:val="24"/>
        </w:rPr>
        <w:t>1/2023</w:t>
      </w:r>
      <w:r w:rsidR="00F86067" w:rsidRPr="007541C8">
        <w:rPr>
          <w:rFonts w:ascii="Arial" w:hAnsi="Arial" w:cs="Arial"/>
          <w:sz w:val="24"/>
          <w:szCs w:val="24"/>
        </w:rPr>
        <w:br/>
      </w:r>
      <w:r w:rsidR="005B7488" w:rsidRPr="007541C8">
        <w:rPr>
          <w:rFonts w:ascii="Arial" w:hAnsi="Arial" w:cs="Arial"/>
          <w:sz w:val="24"/>
          <w:szCs w:val="24"/>
        </w:rPr>
        <w:t xml:space="preserve">1. </w:t>
      </w:r>
      <w:r w:rsidRPr="007541C8">
        <w:rPr>
          <w:rFonts w:ascii="Arial" w:hAnsi="Arial" w:cs="Arial"/>
          <w:bCs/>
          <w:sz w:val="24"/>
          <w:szCs w:val="24"/>
        </w:rPr>
        <w:t>Hyvinvointialueiden yksi tärkeimmistä tavoitteista on tarjota palveluja väestön tarpeen mukaisesti niin,</w:t>
      </w:r>
      <w:r w:rsidR="005B7488" w:rsidRPr="007541C8">
        <w:rPr>
          <w:rFonts w:ascii="Arial" w:hAnsi="Arial" w:cs="Arial"/>
          <w:bCs/>
          <w:sz w:val="24"/>
          <w:szCs w:val="24"/>
        </w:rPr>
        <w:t xml:space="preserve"> että saavutetaan terveyshyötyä. </w:t>
      </w:r>
      <w:r w:rsidRPr="007541C8">
        <w:rPr>
          <w:rFonts w:ascii="Arial" w:hAnsi="Arial" w:cs="Arial"/>
          <w:bCs/>
          <w:sz w:val="24"/>
          <w:szCs w:val="24"/>
        </w:rPr>
        <w:t>Mitä eri asioita terveyshyödyn saavuttaminen edellyttää, kun ajattelet asiaa</w:t>
      </w:r>
      <w:r w:rsidR="006E3FA5" w:rsidRPr="007541C8">
        <w:rPr>
          <w:rFonts w:ascii="Arial" w:hAnsi="Arial" w:cs="Arial"/>
          <w:sz w:val="24"/>
          <w:szCs w:val="24"/>
        </w:rPr>
        <w:br/>
      </w:r>
      <w:r w:rsidRPr="007541C8">
        <w:rPr>
          <w:rFonts w:ascii="Arial" w:hAnsi="Arial" w:cs="Arial"/>
          <w:bCs/>
          <w:sz w:val="24"/>
          <w:szCs w:val="24"/>
        </w:rPr>
        <w:t>a) potilaan näkökulmasta</w:t>
      </w:r>
      <w:r w:rsidR="006E3FA5" w:rsidRPr="007541C8">
        <w:rPr>
          <w:rFonts w:ascii="Arial" w:hAnsi="Arial" w:cs="Arial"/>
          <w:sz w:val="24"/>
          <w:szCs w:val="24"/>
        </w:rPr>
        <w:br/>
      </w:r>
      <w:r w:rsidRPr="007541C8">
        <w:rPr>
          <w:rFonts w:ascii="Arial" w:hAnsi="Arial" w:cs="Arial"/>
          <w:bCs/>
          <w:sz w:val="24"/>
          <w:szCs w:val="24"/>
        </w:rPr>
        <w:t>b) palvelun tuottajan näkökulmasta</w:t>
      </w:r>
      <w:r w:rsidR="006E3FA5" w:rsidRPr="007541C8">
        <w:rPr>
          <w:rFonts w:ascii="Arial" w:hAnsi="Arial" w:cs="Arial"/>
          <w:sz w:val="24"/>
          <w:szCs w:val="24"/>
        </w:rPr>
        <w:br/>
      </w:r>
      <w:r w:rsidRPr="007541C8">
        <w:rPr>
          <w:rFonts w:ascii="Arial" w:hAnsi="Arial" w:cs="Arial"/>
          <w:bCs/>
          <w:sz w:val="24"/>
          <w:szCs w:val="24"/>
        </w:rPr>
        <w:t>c) maksajan näkökulmasta</w:t>
      </w:r>
      <w:r w:rsidR="006E3FA5" w:rsidRPr="007541C8">
        <w:rPr>
          <w:rFonts w:ascii="Arial" w:hAnsi="Arial" w:cs="Arial"/>
          <w:sz w:val="24"/>
          <w:szCs w:val="24"/>
        </w:rPr>
        <w:br/>
      </w:r>
      <w:r w:rsidRPr="007541C8">
        <w:rPr>
          <w:rFonts w:ascii="Arial" w:hAnsi="Arial" w:cs="Arial"/>
          <w:bCs/>
          <w:sz w:val="24"/>
          <w:szCs w:val="24"/>
        </w:rPr>
        <w:t>2. Persoonallisuus suuntaa mm sitä, miten ihminen käsittelee ongelmiaan. Kirjallisuudesta on näyttöä, että hoitohenkilökunnan persoonallisuudella on merkitystä koettuun työtyytyväisyyteen ja työuupumukseen.</w:t>
      </w:r>
      <w:r w:rsidR="005B7488" w:rsidRPr="007541C8">
        <w:rPr>
          <w:rFonts w:ascii="Arial" w:hAnsi="Arial" w:cs="Arial"/>
          <w:sz w:val="24"/>
          <w:szCs w:val="24"/>
        </w:rPr>
        <w:t xml:space="preserve"> </w:t>
      </w:r>
      <w:r w:rsidRPr="007541C8">
        <w:rPr>
          <w:rFonts w:ascii="Arial" w:hAnsi="Arial" w:cs="Arial"/>
          <w:bCs/>
          <w:sz w:val="24"/>
          <w:szCs w:val="24"/>
        </w:rPr>
        <w:t>Minkälaisia työntekijän ominaisuuksia on tutkimuksissa yhdistetty työuupumukseen (määrittele myös, mitä pidät työuupumuksena) ja toisaalta työtyytyväisyyteen?</w:t>
      </w:r>
      <w:r w:rsidR="005B7488" w:rsidRPr="007541C8">
        <w:rPr>
          <w:rFonts w:ascii="Arial" w:hAnsi="Arial" w:cs="Arial"/>
          <w:bCs/>
          <w:sz w:val="24"/>
          <w:szCs w:val="24"/>
        </w:rPr>
        <w:t xml:space="preserve"> 6p. </w:t>
      </w:r>
      <w:r w:rsidR="006E3FA5" w:rsidRPr="007541C8">
        <w:rPr>
          <w:rFonts w:ascii="Arial" w:hAnsi="Arial" w:cs="Arial"/>
          <w:sz w:val="24"/>
          <w:szCs w:val="24"/>
        </w:rPr>
        <w:br/>
      </w:r>
      <w:r w:rsidRPr="007541C8">
        <w:rPr>
          <w:rFonts w:ascii="Arial" w:hAnsi="Arial" w:cs="Arial"/>
          <w:bCs/>
          <w:sz w:val="24"/>
          <w:szCs w:val="24"/>
        </w:rPr>
        <w:t>3. Potilastietojen käsittelyn pääperiaatteet ja keskeisin lainsäädäntö. Arvioi lisäksi lyhyesti, mitä uutta tuo mukanaan 30.6.2023 voimaan tuleva STM asetus käyttöoikeudesta asiakastietoon (825/2022)).</w:t>
      </w:r>
      <w:r w:rsidR="005B7488" w:rsidRPr="007541C8">
        <w:rPr>
          <w:rFonts w:ascii="Arial" w:hAnsi="Arial" w:cs="Arial"/>
          <w:bCs/>
          <w:sz w:val="24"/>
          <w:szCs w:val="24"/>
        </w:rPr>
        <w:t xml:space="preserve"> 6p. </w:t>
      </w:r>
      <w:r w:rsidR="006E3FA5" w:rsidRPr="007541C8">
        <w:rPr>
          <w:rFonts w:ascii="Arial" w:hAnsi="Arial" w:cs="Arial"/>
          <w:sz w:val="24"/>
          <w:szCs w:val="24"/>
        </w:rPr>
        <w:br/>
      </w:r>
      <w:r w:rsidR="005B7488" w:rsidRPr="007541C8">
        <w:rPr>
          <w:rFonts w:ascii="Arial" w:hAnsi="Arial" w:cs="Arial"/>
          <w:sz w:val="24"/>
          <w:szCs w:val="24"/>
        </w:rPr>
        <w:t xml:space="preserve">4. </w:t>
      </w:r>
      <w:r w:rsidRPr="007541C8">
        <w:rPr>
          <w:rFonts w:ascii="Arial" w:hAnsi="Arial" w:cs="Arial"/>
          <w:bCs/>
          <w:sz w:val="24"/>
          <w:szCs w:val="24"/>
        </w:rPr>
        <w:t>Selitä epidemiologian / terveystaloustieteen termit: a) spesifisyys, b) ilmaantuvuus, c) syy-yhteys, d) tapaus-verrokki-tutkimus, e) vaihtoehtoiskustannus, f) palvelun kysyntä</w:t>
      </w:r>
      <w:r w:rsidR="005B7488" w:rsidRPr="007541C8">
        <w:rPr>
          <w:rFonts w:ascii="Arial" w:hAnsi="Arial" w:cs="Arial"/>
          <w:bCs/>
          <w:sz w:val="24"/>
          <w:szCs w:val="24"/>
        </w:rPr>
        <w:t xml:space="preserve"> 6p. </w:t>
      </w:r>
    </w:p>
    <w:p w14:paraId="47E79510" w14:textId="0956FE4B" w:rsidR="006E3FA5" w:rsidRPr="007541C8" w:rsidRDefault="006E3FA5" w:rsidP="007541C8">
      <w:pPr>
        <w:spacing w:line="360" w:lineRule="auto"/>
        <w:rPr>
          <w:rFonts w:ascii="Arial" w:hAnsi="Arial" w:cs="Arial"/>
          <w:sz w:val="24"/>
          <w:szCs w:val="24"/>
        </w:rPr>
      </w:pPr>
      <w:r w:rsidRPr="007541C8">
        <w:rPr>
          <w:rFonts w:ascii="Arial" w:hAnsi="Arial" w:cs="Arial"/>
          <w:sz w:val="24"/>
          <w:szCs w:val="24"/>
        </w:rPr>
        <w:t>2/2023</w:t>
      </w:r>
      <w:r w:rsidR="00F86067" w:rsidRPr="007541C8">
        <w:rPr>
          <w:rFonts w:ascii="Arial" w:hAnsi="Arial" w:cs="Arial"/>
          <w:sz w:val="24"/>
          <w:szCs w:val="24"/>
        </w:rPr>
        <w:br/>
      </w:r>
      <w:r w:rsidR="00E5594A" w:rsidRPr="007541C8">
        <w:rPr>
          <w:rFonts w:ascii="Arial" w:hAnsi="Arial" w:cs="Arial"/>
          <w:sz w:val="24"/>
          <w:szCs w:val="24"/>
        </w:rPr>
        <w:t xml:space="preserve">1. Menettelytavat potilaan tyytymättömyyden käsittelemiseksi terveydenhuollossa </w:t>
      </w:r>
      <w:r w:rsidR="00E5594A" w:rsidRPr="007541C8">
        <w:rPr>
          <w:rFonts w:ascii="Arial" w:hAnsi="Arial" w:cs="Arial"/>
          <w:sz w:val="24"/>
          <w:szCs w:val="24"/>
        </w:rPr>
        <w:lastRenderedPageBreak/>
        <w:t>(6p.)</w:t>
      </w:r>
      <w:r w:rsidR="00E5594A" w:rsidRPr="007541C8">
        <w:rPr>
          <w:rFonts w:ascii="Arial" w:hAnsi="Arial" w:cs="Arial"/>
          <w:sz w:val="24"/>
          <w:szCs w:val="24"/>
        </w:rPr>
        <w:br/>
        <w:t xml:space="preserve">2. Ravitsemuksen eriarvoisuus nykypäivän Suomessa (6p.) </w:t>
      </w:r>
      <w:r w:rsidR="00E5594A" w:rsidRPr="007541C8">
        <w:rPr>
          <w:rFonts w:ascii="Arial" w:hAnsi="Arial" w:cs="Arial"/>
          <w:sz w:val="24"/>
          <w:szCs w:val="24"/>
        </w:rPr>
        <w:br/>
        <w:t xml:space="preserve">3. </w:t>
      </w:r>
      <w:proofErr w:type="spellStart"/>
      <w:r w:rsidR="00E5594A" w:rsidRPr="007541C8">
        <w:rPr>
          <w:rFonts w:ascii="Arial" w:hAnsi="Arial" w:cs="Arial"/>
          <w:sz w:val="24"/>
          <w:szCs w:val="24"/>
        </w:rPr>
        <w:t>Hoitoonpääsy</w:t>
      </w:r>
      <w:proofErr w:type="spellEnd"/>
      <w:r w:rsidR="00E5594A" w:rsidRPr="007541C8">
        <w:rPr>
          <w:rFonts w:ascii="Arial" w:hAnsi="Arial" w:cs="Arial"/>
          <w:sz w:val="24"/>
          <w:szCs w:val="24"/>
        </w:rPr>
        <w:t xml:space="preserve"> (hoitotakuu) (6p.)</w:t>
      </w:r>
      <w:r w:rsidR="00E5594A" w:rsidRPr="007541C8">
        <w:rPr>
          <w:rFonts w:ascii="Arial" w:hAnsi="Arial" w:cs="Arial"/>
          <w:sz w:val="24"/>
          <w:szCs w:val="24"/>
        </w:rPr>
        <w:br/>
        <w:t xml:space="preserve">4. Selitä tiiviisti: a) Systemaattisen kirjallisuuskatsauksen lukemisessa huomioitavat seikat (2 p) b) Terveydenhuollon palveluvalikoima (2 p) c) Vaikuttavuus ja kustannusvaikuttavuus (2p)  </w:t>
      </w:r>
    </w:p>
    <w:p w14:paraId="4E629B5F" w14:textId="696626D6" w:rsidR="00D0148A" w:rsidRPr="007541C8" w:rsidRDefault="00D0148A"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37EF6281" w14:textId="77777777" w:rsidR="00D0148A" w:rsidRPr="007541C8" w:rsidRDefault="00D0148A" w:rsidP="007541C8">
      <w:pPr>
        <w:spacing w:line="360" w:lineRule="auto"/>
        <w:rPr>
          <w:rFonts w:ascii="Arial" w:hAnsi="Arial" w:cs="Arial"/>
          <w:sz w:val="24"/>
          <w:szCs w:val="24"/>
        </w:rPr>
      </w:pPr>
      <w:r w:rsidRPr="007541C8">
        <w:rPr>
          <w:rFonts w:ascii="Arial" w:hAnsi="Arial" w:cs="Arial"/>
          <w:sz w:val="24"/>
          <w:szCs w:val="24"/>
        </w:rPr>
        <w:t>1. Kuvaa terveyden edistämisen suunnittelun ja arvioinnin vaiheet lyhyesti. Halutessasi voit käyttää jotain esimerkkitapausta, se ei välttämätöntä. (6p.)</w:t>
      </w:r>
      <w:r w:rsidRPr="007541C8">
        <w:rPr>
          <w:rFonts w:ascii="Arial" w:hAnsi="Arial" w:cs="Arial"/>
          <w:sz w:val="24"/>
          <w:szCs w:val="24"/>
        </w:rPr>
        <w:br/>
        <w:t>2. Sosiaali- ja terveyden huollon rakenneuudistus on saatu alkuun. Nyt ollaan uusien hyvinvointialueiden rakentumisen ja toiminnan uudistamisen vaiheessa. (6p.)</w:t>
      </w:r>
      <w:r w:rsidRPr="007541C8">
        <w:rPr>
          <w:rFonts w:ascii="Arial" w:hAnsi="Arial" w:cs="Arial"/>
          <w:sz w:val="24"/>
          <w:szCs w:val="24"/>
        </w:rPr>
        <w:br/>
        <w:t>3. Julkisen terveydenhuollon suurena haasteena on vetovoima ja pitovoima. Millaisia johtamisen keinoja käyttäisit hyvinvointialueen terveyspalvelujen johtajana? Voit valita hyvinvointialuetason, palvelutuotantotason (sairaala/terveyskeskus) tai yksikkötason, </w:t>
      </w:r>
      <w:r w:rsidRPr="007541C8">
        <w:rPr>
          <w:rFonts w:ascii="Arial" w:hAnsi="Arial" w:cs="Arial"/>
          <w:bCs/>
          <w:sz w:val="24"/>
          <w:szCs w:val="24"/>
        </w:rPr>
        <w:t>muista täsmentää mille tasolle asemoit valitsemasi keinot.</w:t>
      </w:r>
      <w:r w:rsidRPr="007541C8">
        <w:rPr>
          <w:rFonts w:ascii="Arial" w:hAnsi="Arial" w:cs="Arial"/>
          <w:sz w:val="24"/>
          <w:szCs w:val="24"/>
        </w:rPr>
        <w:t> Miten mittaat valitsemiesi keinojen onnistumista? (6p.)</w:t>
      </w:r>
      <w:r w:rsidRPr="007541C8">
        <w:rPr>
          <w:rFonts w:ascii="Arial" w:hAnsi="Arial" w:cs="Arial"/>
          <w:sz w:val="24"/>
          <w:szCs w:val="24"/>
        </w:rPr>
        <w:br/>
        <w:t xml:space="preserve">4. Yhtenä terveydenhuollon uudistuksen tavoitteena on tuottaa vaikuttavia palveluja. Vaikuttavuus käsitettä voidaan määritellä monella tavalla, mutta usein hyvinvointialueuudistuksessa tarkoitetaan termillä </w:t>
      </w:r>
      <w:proofErr w:type="spellStart"/>
      <w:r w:rsidRPr="007541C8">
        <w:rPr>
          <w:rFonts w:ascii="Arial" w:hAnsi="Arial" w:cs="Arial"/>
          <w:sz w:val="24"/>
          <w:szCs w:val="24"/>
        </w:rPr>
        <w:t>ns</w:t>
      </w:r>
      <w:proofErr w:type="spellEnd"/>
      <w:r w:rsidRPr="007541C8">
        <w:rPr>
          <w:rFonts w:ascii="Arial" w:hAnsi="Arial" w:cs="Arial"/>
          <w:sz w:val="24"/>
          <w:szCs w:val="24"/>
        </w:rPr>
        <w:t xml:space="preserve"> arkivaikuttavuutta. Mitä tällä termillä </w:t>
      </w:r>
      <w:proofErr w:type="spellStart"/>
      <w:r w:rsidRPr="007541C8">
        <w:rPr>
          <w:rFonts w:ascii="Arial" w:hAnsi="Arial" w:cs="Arial"/>
          <w:sz w:val="24"/>
          <w:szCs w:val="24"/>
        </w:rPr>
        <w:t>takoitetaan</w:t>
      </w:r>
      <w:proofErr w:type="spellEnd"/>
      <w:r w:rsidRPr="007541C8">
        <w:rPr>
          <w:rFonts w:ascii="Arial" w:hAnsi="Arial" w:cs="Arial"/>
          <w:sz w:val="24"/>
          <w:szCs w:val="24"/>
        </w:rPr>
        <w:t xml:space="preserve"> ja miten sitä mitataan? (6p.)</w:t>
      </w:r>
      <w:r w:rsidRPr="007541C8">
        <w:rPr>
          <w:rFonts w:ascii="Arial" w:hAnsi="Arial" w:cs="Arial"/>
          <w:sz w:val="24"/>
          <w:szCs w:val="24"/>
        </w:rPr>
        <w:br/>
        <w:t>5. Määrittele a) tuottavuus b) tehokkuus ja analysoi c) miten nämä käsitteet sopivat terveydenhuollon toiminnan arvioimisessa (6p.)</w:t>
      </w:r>
    </w:p>
    <w:p w14:paraId="2C33684F" w14:textId="77777777" w:rsidR="00F86067" w:rsidRPr="007541C8" w:rsidRDefault="00F86067" w:rsidP="007541C8">
      <w:pPr>
        <w:spacing w:line="360" w:lineRule="auto"/>
        <w:rPr>
          <w:rFonts w:ascii="Arial" w:hAnsi="Arial" w:cs="Arial"/>
          <w:sz w:val="24"/>
          <w:szCs w:val="24"/>
        </w:rPr>
      </w:pPr>
    </w:p>
    <w:p w14:paraId="0050DAB2" w14:textId="5B391081" w:rsidR="006B2D42" w:rsidRPr="007541C8" w:rsidRDefault="006D67E0" w:rsidP="007541C8">
      <w:pPr>
        <w:spacing w:line="360" w:lineRule="auto"/>
        <w:rPr>
          <w:rFonts w:ascii="Arial" w:hAnsi="Arial" w:cs="Arial"/>
          <w:sz w:val="24"/>
          <w:szCs w:val="24"/>
        </w:rPr>
      </w:pPr>
      <w:r w:rsidRPr="007541C8">
        <w:rPr>
          <w:rFonts w:ascii="Arial" w:hAnsi="Arial" w:cs="Arial"/>
          <w:sz w:val="24"/>
          <w:szCs w:val="24"/>
        </w:rPr>
        <w:t>1/2024</w:t>
      </w:r>
      <w:r w:rsidR="00F86067" w:rsidRPr="007541C8">
        <w:rPr>
          <w:rFonts w:ascii="Arial" w:hAnsi="Arial" w:cs="Arial"/>
          <w:sz w:val="24"/>
          <w:szCs w:val="24"/>
        </w:rPr>
        <w:br/>
      </w:r>
      <w:r w:rsidRPr="007541C8">
        <w:rPr>
          <w:rFonts w:ascii="Arial" w:hAnsi="Arial" w:cs="Arial"/>
          <w:sz w:val="24"/>
          <w:szCs w:val="24"/>
        </w:rPr>
        <w:t>1. Sekoittavat tekijät ovat usein terveystieteellisen tutkimuksen kiusana a) määrittele sekoittava tekijä ja anna esimerkki (3 p) b) miten sekoittavia tekijöitä pyritään hallitsemaan, anna tästäkin esimerkkejä (3 p)</w:t>
      </w:r>
      <w:r w:rsidRPr="007541C8">
        <w:rPr>
          <w:rFonts w:ascii="Arial" w:hAnsi="Arial" w:cs="Arial"/>
          <w:sz w:val="24"/>
          <w:szCs w:val="24"/>
        </w:rPr>
        <w:br/>
        <w:t>2. Mitä terveyden edistämisen kokonaisvaltainen vaikuttavuuden (eli havaittu vaikutuksen suuruus käytännön elämän olosuhteissa) arviointi vaatii?    (6p.)</w:t>
      </w:r>
      <w:r w:rsidRPr="007541C8">
        <w:rPr>
          <w:rFonts w:ascii="Arial" w:hAnsi="Arial" w:cs="Arial"/>
          <w:sz w:val="24"/>
          <w:szCs w:val="24"/>
        </w:rPr>
        <w:br/>
        <w:t>3. Potilaan itsemääräämisoikeus terveydenhuollon palveluissa (6p.)</w:t>
      </w:r>
      <w:r w:rsidRPr="007541C8">
        <w:rPr>
          <w:rFonts w:ascii="Arial" w:hAnsi="Arial" w:cs="Arial"/>
          <w:sz w:val="24"/>
          <w:szCs w:val="24"/>
        </w:rPr>
        <w:br/>
        <w:t xml:space="preserve">4. Selitä seuraavat käsitteet (1p/kohta): a) </w:t>
      </w:r>
      <w:proofErr w:type="spellStart"/>
      <w:r w:rsidRPr="007541C8">
        <w:rPr>
          <w:rFonts w:ascii="Arial" w:hAnsi="Arial" w:cs="Arial"/>
          <w:sz w:val="24"/>
          <w:szCs w:val="24"/>
        </w:rPr>
        <w:t>Soteri</w:t>
      </w:r>
      <w:proofErr w:type="spellEnd"/>
      <w:r w:rsidRPr="007541C8">
        <w:rPr>
          <w:rFonts w:ascii="Arial" w:hAnsi="Arial" w:cs="Arial"/>
          <w:sz w:val="24"/>
          <w:szCs w:val="24"/>
        </w:rPr>
        <w:t>-rekisteri, b) QALY, c) NNT, d) PICO, e) PROM-mittari, f) COCI-indeksi  (6p.)</w:t>
      </w:r>
    </w:p>
    <w:p w14:paraId="68F02B06" w14:textId="70328F90" w:rsidR="006B2D42" w:rsidRPr="007541C8" w:rsidRDefault="006B2D42" w:rsidP="007541C8">
      <w:pPr>
        <w:spacing w:line="360" w:lineRule="auto"/>
        <w:rPr>
          <w:rFonts w:ascii="Arial" w:hAnsi="Arial" w:cs="Arial"/>
          <w:sz w:val="24"/>
          <w:szCs w:val="24"/>
        </w:rPr>
      </w:pPr>
      <w:r w:rsidRPr="007541C8">
        <w:rPr>
          <w:rFonts w:ascii="Arial" w:hAnsi="Arial" w:cs="Arial"/>
          <w:sz w:val="24"/>
          <w:szCs w:val="24"/>
        </w:rPr>
        <w:lastRenderedPageBreak/>
        <w:t>2/2024</w:t>
      </w:r>
      <w:r w:rsidR="00F86067" w:rsidRPr="007541C8">
        <w:rPr>
          <w:rFonts w:ascii="Arial" w:hAnsi="Arial" w:cs="Arial"/>
          <w:sz w:val="24"/>
          <w:szCs w:val="24"/>
        </w:rPr>
        <w:br/>
      </w:r>
      <w:r w:rsidR="00006454" w:rsidRPr="007541C8">
        <w:rPr>
          <w:rFonts w:ascii="Arial" w:hAnsi="Arial" w:cs="Arial"/>
          <w:sz w:val="24"/>
          <w:szCs w:val="24"/>
        </w:rPr>
        <w:t xml:space="preserve">1. </w:t>
      </w:r>
      <w:r w:rsidRPr="007541C8">
        <w:rPr>
          <w:rFonts w:ascii="Arial" w:hAnsi="Arial" w:cs="Arial"/>
          <w:sz w:val="24"/>
          <w:szCs w:val="24"/>
        </w:rPr>
        <w:t>Mitä on hoidon priorisointi? Pohdi, mitä se tarkoittaa terveydenhuollossa, kenen tehtävä se mielestäsi on ja kerro esimerkkejä pr</w:t>
      </w:r>
      <w:r w:rsidR="00006454" w:rsidRPr="007541C8">
        <w:rPr>
          <w:rFonts w:ascii="Arial" w:hAnsi="Arial" w:cs="Arial"/>
          <w:sz w:val="24"/>
          <w:szCs w:val="24"/>
        </w:rPr>
        <w:t>iorisoinnista?  (6p.)</w:t>
      </w:r>
      <w:r w:rsidR="00006454" w:rsidRPr="007541C8">
        <w:rPr>
          <w:rFonts w:ascii="Arial" w:hAnsi="Arial" w:cs="Arial"/>
          <w:sz w:val="24"/>
          <w:szCs w:val="24"/>
        </w:rPr>
        <w:br/>
        <w:t xml:space="preserve">2. </w:t>
      </w:r>
      <w:r w:rsidRPr="007541C8">
        <w:rPr>
          <w:rFonts w:ascii="Arial" w:hAnsi="Arial" w:cs="Arial"/>
          <w:sz w:val="24"/>
          <w:szCs w:val="24"/>
        </w:rPr>
        <w:t>Kerro terveyden edistämisen WHO:n Ottawan julkilausuman (Ottawa Charter  1986) käytetyn terveyden edistämisen toiminta</w:t>
      </w:r>
      <w:r w:rsidR="00006454" w:rsidRPr="007541C8">
        <w:rPr>
          <w:rFonts w:ascii="Arial" w:hAnsi="Arial" w:cs="Arial"/>
          <w:sz w:val="24"/>
          <w:szCs w:val="24"/>
        </w:rPr>
        <w:t>linjojen luokittelu esimerkein. (6p.)</w:t>
      </w:r>
      <w:r w:rsidR="00006454" w:rsidRPr="007541C8">
        <w:rPr>
          <w:rFonts w:ascii="Arial" w:hAnsi="Arial" w:cs="Arial"/>
          <w:sz w:val="24"/>
          <w:szCs w:val="24"/>
        </w:rPr>
        <w:br/>
        <w:t xml:space="preserve">3. </w:t>
      </w:r>
      <w:r w:rsidRPr="007541C8">
        <w:rPr>
          <w:rFonts w:ascii="Arial" w:hAnsi="Arial" w:cs="Arial"/>
          <w:sz w:val="24"/>
          <w:szCs w:val="24"/>
        </w:rPr>
        <w:t>Lait sosiaali- ja terveydenhuollon valvonnasta 741/2023 (ns. valvontalaki) ja sosiaali- ja terveydenhuollon asiakastietojen käsittelystä 703/2023 (ns. asiakastietolaki) tulivat voimaan 1.1.2024. Kerro lakien olennaisimmat uudistukset verrattuna aiempaan lainsäädäntöön ja pohdi lisäksi lyhyesti lakien mahdollisia v</w:t>
      </w:r>
      <w:r w:rsidR="00006454" w:rsidRPr="007541C8">
        <w:rPr>
          <w:rFonts w:ascii="Arial" w:hAnsi="Arial" w:cs="Arial"/>
          <w:sz w:val="24"/>
          <w:szCs w:val="24"/>
        </w:rPr>
        <w:t>aikutuksia palvelujärjestelmään (6p.)</w:t>
      </w:r>
      <w:r w:rsidR="00006454" w:rsidRPr="007541C8">
        <w:rPr>
          <w:rFonts w:ascii="Arial" w:hAnsi="Arial" w:cs="Arial"/>
          <w:sz w:val="24"/>
          <w:szCs w:val="24"/>
        </w:rPr>
        <w:br/>
        <w:t xml:space="preserve">4. a) </w:t>
      </w:r>
      <w:r w:rsidRPr="007541C8">
        <w:rPr>
          <w:rFonts w:ascii="Arial" w:hAnsi="Arial" w:cs="Arial"/>
          <w:sz w:val="24"/>
          <w:szCs w:val="24"/>
        </w:rPr>
        <w:t>Kerro mitä ov</w:t>
      </w:r>
      <w:r w:rsidR="00006454" w:rsidRPr="007541C8">
        <w:rPr>
          <w:rFonts w:ascii="Arial" w:hAnsi="Arial" w:cs="Arial"/>
          <w:sz w:val="24"/>
          <w:szCs w:val="24"/>
        </w:rPr>
        <w:t xml:space="preserve">at ilmaantuvuus ja esiintyvyys? b) </w:t>
      </w:r>
      <w:r w:rsidRPr="007541C8">
        <w:rPr>
          <w:rFonts w:ascii="Arial" w:hAnsi="Arial" w:cs="Arial"/>
          <w:sz w:val="24"/>
          <w:szCs w:val="24"/>
        </w:rPr>
        <w:t>Mitä on osallisuus lyhyesti ja kerro esimerkki, miten osallisuutta t</w:t>
      </w:r>
      <w:r w:rsidR="00006454" w:rsidRPr="007541C8">
        <w:rPr>
          <w:rFonts w:ascii="Arial" w:hAnsi="Arial" w:cs="Arial"/>
          <w:sz w:val="24"/>
          <w:szCs w:val="24"/>
        </w:rPr>
        <w:t xml:space="preserve">oteutetaan terveydenhuollossa? c) </w:t>
      </w:r>
      <w:r w:rsidRPr="007541C8">
        <w:rPr>
          <w:rFonts w:ascii="Arial" w:hAnsi="Arial" w:cs="Arial"/>
          <w:sz w:val="24"/>
          <w:szCs w:val="24"/>
        </w:rPr>
        <w:t>Mitä on osaamisen johtaminen terveydenhuollossa lyhyesti ja miten se liittyy laatuun ja vaikuttavuuteen?</w:t>
      </w:r>
      <w:r w:rsidR="00006454" w:rsidRPr="007541C8">
        <w:rPr>
          <w:rFonts w:ascii="Arial" w:hAnsi="Arial" w:cs="Arial"/>
          <w:sz w:val="24"/>
          <w:szCs w:val="24"/>
        </w:rPr>
        <w:t xml:space="preserve"> (6p.)</w:t>
      </w:r>
    </w:p>
    <w:p w14:paraId="60AF6B28" w14:textId="50197592" w:rsidR="006B2D42" w:rsidRPr="007541C8" w:rsidRDefault="00F86067"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Kuvaile kansallisen mielenterveysstrategian 2020-2030 tavoitteita kuluvalle vuodelle ja arvioi ajankohtaisia haasteita strategian toteutumiselle? (6p.)</w:t>
      </w:r>
      <w:r w:rsidRPr="007541C8">
        <w:rPr>
          <w:rFonts w:ascii="Arial" w:hAnsi="Arial" w:cs="Arial"/>
          <w:sz w:val="24"/>
          <w:szCs w:val="24"/>
        </w:rPr>
        <w:br/>
        <w:t>2. Mitä juridisia, ammattieettisiä ja asiakas- ja potilasturvallisuuteen liittyviä seikkoja tulisi huomioida lääkärin ja muiden terveydenhuollon ammattihenkilöiden työssä digitaalisten palvelumuotojen lisääntyessä? (6p.)</w:t>
      </w:r>
      <w:r w:rsidRPr="007541C8">
        <w:rPr>
          <w:rFonts w:ascii="Arial" w:hAnsi="Arial" w:cs="Arial"/>
          <w:sz w:val="24"/>
          <w:szCs w:val="24"/>
        </w:rPr>
        <w:br/>
        <w:t>3. Kuvaile sähkösavukkeiden (sähkötupakka) sääntely, käytön haitat ja teho tupakasta vieroituksessa? (6p.)</w:t>
      </w:r>
      <w:r w:rsidRPr="007541C8">
        <w:rPr>
          <w:rFonts w:ascii="Arial" w:hAnsi="Arial" w:cs="Arial"/>
          <w:sz w:val="24"/>
          <w:szCs w:val="24"/>
        </w:rPr>
        <w:br/>
        <w:t>4. Selitä epidemiologian / terveystaloustieteen termit: a) spesifisyys, b) vallitsevuus, c) RCT, d) rajahyöty, e) vaihtoehtoiskustannus, f) kustannusvaikuttavuus. (6p.)</w:t>
      </w:r>
    </w:p>
    <w:p w14:paraId="5F3225E3" w14:textId="1BB85675" w:rsidR="0033120A" w:rsidRPr="007541C8" w:rsidRDefault="0033120A" w:rsidP="007541C8">
      <w:pPr>
        <w:spacing w:line="360" w:lineRule="auto"/>
        <w:rPr>
          <w:rFonts w:ascii="Arial" w:hAnsi="Arial" w:cs="Arial"/>
          <w:sz w:val="24"/>
          <w:szCs w:val="24"/>
        </w:rPr>
      </w:pPr>
      <w:r w:rsidRPr="007541C8">
        <w:rPr>
          <w:rFonts w:ascii="Arial" w:hAnsi="Arial" w:cs="Arial"/>
          <w:sz w:val="24"/>
          <w:szCs w:val="24"/>
        </w:rPr>
        <w:t>2/2025</w:t>
      </w:r>
    </w:p>
    <w:p w14:paraId="00D89D60" w14:textId="77777777" w:rsidR="0033120A" w:rsidRPr="007541C8" w:rsidRDefault="0033120A" w:rsidP="007541C8">
      <w:pPr>
        <w:pStyle w:val="Luettelokappale"/>
        <w:numPr>
          <w:ilvl w:val="0"/>
          <w:numId w:val="86"/>
        </w:numPr>
        <w:spacing w:line="360" w:lineRule="auto"/>
        <w:rPr>
          <w:rFonts w:ascii="Arial" w:hAnsi="Arial" w:cs="Arial"/>
          <w:sz w:val="24"/>
          <w:szCs w:val="24"/>
        </w:rPr>
      </w:pPr>
      <w:r w:rsidRPr="007541C8">
        <w:rPr>
          <w:rFonts w:ascii="Arial" w:hAnsi="Arial" w:cs="Arial"/>
          <w:sz w:val="24"/>
          <w:szCs w:val="24"/>
        </w:rPr>
        <w:t xml:space="preserve">Sosiaali- ja terveydenhuollon uudistuksen tavoitteena yhtenä tavoitteena oli parantaa palvelujen yhdenvertaisuutta. Sosioekonomiset terveys- ja kuolleisuuserot on tunnettu pitkään. Erot ovat systemaattisia ja pysyviä, vaikka hyvää kehitystä on tapahtunut. Pohdi seuraavia kysymyksiä: Minkälaista terveyden sosiaalista eriarvoisuutta Suomessa esiintyy ja mitä tekijöitä sen taustalla voisi olla? Miksi terveyden sosiaalisella eriarvoisuudella on merkitystä terveyden edistämisessä ja miten eroja on pyritty kaventamaan? Voit lyhyesti </w:t>
      </w:r>
      <w:r w:rsidRPr="007541C8">
        <w:rPr>
          <w:rFonts w:ascii="Arial" w:hAnsi="Arial" w:cs="Arial"/>
          <w:sz w:val="24"/>
          <w:szCs w:val="24"/>
        </w:rPr>
        <w:lastRenderedPageBreak/>
        <w:t>pohtia myös sote-uudistuksen tavoitteiden toteutumista yhdenvertaisuuden näkökulmasta. (6p)</w:t>
      </w:r>
    </w:p>
    <w:p w14:paraId="314B9BB7" w14:textId="77777777" w:rsidR="0033120A" w:rsidRPr="007541C8" w:rsidRDefault="0033120A" w:rsidP="007541C8">
      <w:pPr>
        <w:pStyle w:val="Luettelokappale"/>
        <w:numPr>
          <w:ilvl w:val="0"/>
          <w:numId w:val="86"/>
        </w:numPr>
        <w:spacing w:line="360" w:lineRule="auto"/>
        <w:rPr>
          <w:rFonts w:ascii="Arial" w:hAnsi="Arial" w:cs="Arial"/>
          <w:sz w:val="24"/>
          <w:szCs w:val="24"/>
        </w:rPr>
      </w:pPr>
      <w:r w:rsidRPr="007541C8">
        <w:rPr>
          <w:rFonts w:ascii="Arial" w:hAnsi="Arial" w:cs="Arial"/>
          <w:sz w:val="24"/>
          <w:szCs w:val="24"/>
        </w:rPr>
        <w:t>Terveydenhuollon rahoitus: Miten verotuksen kautta valtiolle kerättyä rahaa jaetaan terveydenhuoltoon eri kanavia myöten tällä hetkellä?  Hyvinvointialueiden taloudellinen liikkumavara ja valtion mahdollisuudet seurata ja puuttua hyvinvointialueiden toimintaan? (6p)</w:t>
      </w:r>
    </w:p>
    <w:p w14:paraId="1D3C544A" w14:textId="77777777" w:rsidR="0033120A" w:rsidRPr="007541C8" w:rsidRDefault="0033120A" w:rsidP="007541C8">
      <w:pPr>
        <w:pStyle w:val="Luettelokappale"/>
        <w:numPr>
          <w:ilvl w:val="0"/>
          <w:numId w:val="86"/>
        </w:numPr>
        <w:spacing w:line="360" w:lineRule="auto"/>
        <w:rPr>
          <w:rFonts w:ascii="Arial" w:hAnsi="Arial" w:cs="Arial"/>
          <w:sz w:val="24"/>
          <w:szCs w:val="24"/>
        </w:rPr>
      </w:pPr>
      <w:r w:rsidRPr="007541C8">
        <w:rPr>
          <w:rFonts w:ascii="Arial" w:hAnsi="Arial" w:cs="Arial"/>
          <w:sz w:val="24"/>
          <w:szCs w:val="24"/>
        </w:rPr>
        <w:t>Aluevaalit 2025: Kerro äänestysaktiivisuudesta, puolueiden jakaumasta sekä äänestykseen liittyvistä ongelmakohdista. Kuinka lisäisit kansalaisten kiinnostusta aluevaaleihin ja millaisena koet aluevaltuustojen roolin ja toimintaedellytykset. (6p)</w:t>
      </w:r>
    </w:p>
    <w:p w14:paraId="2508D200" w14:textId="77777777" w:rsidR="0033120A" w:rsidRPr="007541C8" w:rsidRDefault="0033120A" w:rsidP="007541C8">
      <w:pPr>
        <w:pStyle w:val="Luettelokappale"/>
        <w:numPr>
          <w:ilvl w:val="0"/>
          <w:numId w:val="86"/>
        </w:numPr>
        <w:spacing w:line="360" w:lineRule="auto"/>
        <w:rPr>
          <w:rFonts w:ascii="Arial" w:hAnsi="Arial" w:cs="Arial"/>
          <w:sz w:val="24"/>
          <w:szCs w:val="24"/>
        </w:rPr>
      </w:pPr>
      <w:r w:rsidRPr="007541C8">
        <w:rPr>
          <w:rFonts w:ascii="Arial" w:hAnsi="Arial" w:cs="Arial"/>
          <w:sz w:val="24"/>
          <w:szCs w:val="24"/>
        </w:rPr>
        <w:t xml:space="preserve">Selitä seuraavat käsitteet (1p/kohta): a) </w:t>
      </w:r>
      <w:proofErr w:type="spellStart"/>
      <w:r w:rsidRPr="007541C8">
        <w:rPr>
          <w:rFonts w:ascii="Arial" w:hAnsi="Arial" w:cs="Arial"/>
          <w:sz w:val="24"/>
          <w:szCs w:val="24"/>
        </w:rPr>
        <w:t>Soteri</w:t>
      </w:r>
      <w:proofErr w:type="spellEnd"/>
      <w:r w:rsidRPr="007541C8">
        <w:rPr>
          <w:rFonts w:ascii="Arial" w:hAnsi="Arial" w:cs="Arial"/>
          <w:sz w:val="24"/>
          <w:szCs w:val="24"/>
        </w:rPr>
        <w:t>-rekisteri, b) QALY, c) NNT, d) PICO, e) PROM, f) COCI</w:t>
      </w:r>
    </w:p>
    <w:p w14:paraId="747867AA" w14:textId="77777777" w:rsidR="009016B0" w:rsidRPr="007541C8" w:rsidRDefault="0033120A" w:rsidP="007541C8">
      <w:pPr>
        <w:pStyle w:val="Luettelokappale"/>
        <w:numPr>
          <w:ilvl w:val="0"/>
          <w:numId w:val="86"/>
        </w:numPr>
        <w:spacing w:line="360" w:lineRule="auto"/>
        <w:rPr>
          <w:rFonts w:ascii="Arial" w:hAnsi="Arial" w:cs="Arial"/>
          <w:sz w:val="24"/>
          <w:szCs w:val="24"/>
        </w:rPr>
      </w:pPr>
      <w:r w:rsidRPr="007541C8">
        <w:rPr>
          <w:rFonts w:ascii="Arial" w:hAnsi="Arial" w:cs="Arial"/>
          <w:sz w:val="24"/>
          <w:szCs w:val="24"/>
        </w:rPr>
        <w:t>Määrittele seuraavat käsitteet ja kerro, missä yhteydessä niitä käytetään epidemiologisessa tutkimuksessa (1p/kohta): a) esiintyvyys, b) kausaliteetin arviointi, c) p-arvo, d) ulkoinen validiteetti, e) sensitiivisyys, f) spesifisyys</w:t>
      </w:r>
    </w:p>
    <w:p w14:paraId="1843E94C" w14:textId="77777777" w:rsidR="009016B0" w:rsidRPr="007541C8" w:rsidRDefault="009016B0" w:rsidP="007541C8">
      <w:pPr>
        <w:spacing w:line="360" w:lineRule="auto"/>
        <w:rPr>
          <w:rFonts w:ascii="Arial" w:hAnsi="Arial" w:cs="Arial"/>
          <w:sz w:val="24"/>
          <w:szCs w:val="24"/>
        </w:rPr>
      </w:pPr>
    </w:p>
    <w:p w14:paraId="65B5314B" w14:textId="77777777" w:rsidR="009016B0" w:rsidRPr="007541C8" w:rsidRDefault="009016B0" w:rsidP="007541C8">
      <w:pPr>
        <w:spacing w:line="360" w:lineRule="auto"/>
        <w:rPr>
          <w:rFonts w:ascii="Arial" w:hAnsi="Arial" w:cs="Arial"/>
          <w:sz w:val="24"/>
          <w:szCs w:val="24"/>
        </w:rPr>
      </w:pPr>
      <w:r w:rsidRPr="007541C8">
        <w:rPr>
          <w:rFonts w:ascii="Arial" w:hAnsi="Arial" w:cs="Arial"/>
          <w:sz w:val="24"/>
          <w:szCs w:val="24"/>
        </w:rPr>
        <w:t>3/2025</w:t>
      </w:r>
    </w:p>
    <w:p w14:paraId="4B273E03" w14:textId="0F2FE711" w:rsidR="009016B0" w:rsidRPr="007541C8" w:rsidRDefault="009016B0" w:rsidP="007541C8">
      <w:pPr>
        <w:spacing w:line="360" w:lineRule="auto"/>
        <w:rPr>
          <w:rFonts w:ascii="Arial" w:hAnsi="Arial" w:cs="Arial"/>
          <w:sz w:val="24"/>
          <w:szCs w:val="24"/>
        </w:rPr>
      </w:pPr>
      <w:r w:rsidRPr="007541C8">
        <w:rPr>
          <w:rFonts w:ascii="Arial" w:hAnsi="Arial" w:cs="Arial"/>
          <w:sz w:val="24"/>
          <w:szCs w:val="24"/>
        </w:rPr>
        <w:t>1. Hallitusohjelman ”Vahva ja välittävä Suomi” terveyspoliittiset tavoitteet. Valitse kolme kansanterveyden kannalta tärkeintä tavoitetta ja pohdi niiden toimeenpanon nykytilannetta. (6p)</w:t>
      </w:r>
      <w:r w:rsidRPr="007541C8">
        <w:rPr>
          <w:rFonts w:ascii="Arial" w:hAnsi="Arial" w:cs="Arial"/>
          <w:sz w:val="24"/>
          <w:szCs w:val="24"/>
        </w:rPr>
        <w:br/>
        <w:t>2. Sote-palveluntuottajan kannalta keskeinen sääntely asiakas- ja potilasturvallisuuden varmistamiseksi. (6p)</w:t>
      </w:r>
      <w:r w:rsidRPr="007541C8">
        <w:rPr>
          <w:rFonts w:ascii="Arial" w:hAnsi="Arial" w:cs="Arial"/>
          <w:sz w:val="24"/>
          <w:szCs w:val="24"/>
        </w:rPr>
        <w:br/>
        <w:t>3. Kansalliset ravitsemussuositukset 2024. Kuvaile epidemiologiseen tietoon perustuen niiden noudattamisen vaikutuksia keskeisiin kansansairauksiin. (6p)</w:t>
      </w:r>
      <w:r w:rsidRPr="007541C8">
        <w:rPr>
          <w:rFonts w:ascii="Arial" w:hAnsi="Arial" w:cs="Arial"/>
          <w:sz w:val="24"/>
          <w:szCs w:val="24"/>
        </w:rPr>
        <w:br/>
        <w:t>4. Osa-alueet ja keinot oman työn hallintaan. (6p)</w:t>
      </w:r>
      <w:r w:rsidRPr="007541C8">
        <w:rPr>
          <w:rFonts w:ascii="Arial" w:hAnsi="Arial" w:cs="Arial"/>
          <w:sz w:val="24"/>
          <w:szCs w:val="24"/>
        </w:rPr>
        <w:br/>
        <w:t>5. Hyvinvointialueiden rahoitusmallin perusteiden vahvuudet ja heikkoudet sote-uudistuksen tavoitteiden näkökulmasta. (6p)</w:t>
      </w:r>
    </w:p>
    <w:p w14:paraId="44AEBF8A" w14:textId="4154FCF0" w:rsidR="00E5594A" w:rsidRPr="007541C8" w:rsidRDefault="00E5594A" w:rsidP="007541C8">
      <w:pPr>
        <w:spacing w:line="360" w:lineRule="auto"/>
        <w:rPr>
          <w:rFonts w:ascii="Arial" w:hAnsi="Arial" w:cs="Arial"/>
          <w:sz w:val="24"/>
          <w:szCs w:val="24"/>
        </w:rPr>
      </w:pPr>
      <w:r w:rsidRPr="007541C8">
        <w:rPr>
          <w:rFonts w:ascii="Arial" w:hAnsi="Arial" w:cs="Arial"/>
          <w:sz w:val="24"/>
          <w:szCs w:val="24"/>
        </w:rPr>
        <w:br w:type="page"/>
      </w:r>
    </w:p>
    <w:p w14:paraId="7EF6DB15" w14:textId="77777777" w:rsidR="004A4110" w:rsidRPr="007541C8" w:rsidRDefault="004A4110" w:rsidP="007541C8">
      <w:pPr>
        <w:pStyle w:val="Otsikko2"/>
        <w:spacing w:line="360" w:lineRule="auto"/>
        <w:rPr>
          <w:rFonts w:ascii="Arial" w:hAnsi="Arial" w:cs="Arial"/>
          <w:sz w:val="24"/>
          <w:szCs w:val="24"/>
        </w:rPr>
      </w:pPr>
      <w:bookmarkStart w:id="47" w:name="_Toc161405840"/>
      <w:r w:rsidRPr="007541C8">
        <w:rPr>
          <w:rFonts w:ascii="Arial" w:hAnsi="Arial" w:cs="Arial"/>
          <w:sz w:val="24"/>
          <w:szCs w:val="24"/>
        </w:rPr>
        <w:lastRenderedPageBreak/>
        <w:t>Työterveyshuolto</w:t>
      </w:r>
      <w:bookmarkEnd w:id="47"/>
    </w:p>
    <w:p w14:paraId="5F3FBF8B" w14:textId="77777777" w:rsidR="004A4110" w:rsidRPr="007541C8" w:rsidRDefault="004A4110" w:rsidP="007541C8">
      <w:pPr>
        <w:spacing w:line="360" w:lineRule="auto"/>
        <w:rPr>
          <w:rFonts w:ascii="Arial" w:hAnsi="Arial" w:cs="Arial"/>
          <w:sz w:val="24"/>
          <w:szCs w:val="24"/>
        </w:rPr>
      </w:pPr>
    </w:p>
    <w:p w14:paraId="2BA42EB5" w14:textId="77777777" w:rsidR="00BE5BCB" w:rsidRPr="007541C8" w:rsidRDefault="00BE5BCB"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1. Työterveyshuollon tavoitteet ja tehtävät iäkkäiden työntekijöiden työkyvyn ylläpidossa (6p.)</w:t>
      </w:r>
      <w:r w:rsidRPr="007541C8">
        <w:rPr>
          <w:rFonts w:ascii="Arial" w:hAnsi="Arial" w:cs="Arial"/>
          <w:sz w:val="24"/>
          <w:szCs w:val="24"/>
        </w:rPr>
        <w:br/>
        <w:t>2. Työperäisen syövän riskitekijät (luettelo ja lyhyt kuvaus) (6p.)</w:t>
      </w:r>
      <w:r w:rsidRPr="007541C8">
        <w:rPr>
          <w:rFonts w:ascii="Arial" w:hAnsi="Arial" w:cs="Arial"/>
          <w:sz w:val="24"/>
          <w:szCs w:val="24"/>
        </w:rPr>
        <w:br/>
        <w:t>3. Tee luettelo vuorotyön terveydellisistä vaikutuksista ja nimeä mielestäsi kolme tärkeintä vaikutusta. Perustele valintasi. (6p.)</w:t>
      </w:r>
      <w:r w:rsidRPr="007541C8">
        <w:rPr>
          <w:rFonts w:ascii="Arial" w:hAnsi="Arial" w:cs="Arial"/>
          <w:sz w:val="24"/>
          <w:szCs w:val="24"/>
        </w:rPr>
        <w:br/>
        <w:t>4. Miten toimit työterveyslääkärinä, jos joudut selvittelemään työpaikkakiusaamista asiakasorganisaation työyhteisössä? (6p.)</w:t>
      </w:r>
      <w:r w:rsidRPr="007541C8">
        <w:rPr>
          <w:rFonts w:ascii="Arial" w:hAnsi="Arial" w:cs="Arial"/>
          <w:sz w:val="24"/>
          <w:szCs w:val="24"/>
        </w:rPr>
        <w:br/>
        <w:t>5. Työikäisten terveyserot Suomessa: mistä erot yleisimmin johtuvat ja mikä vaikutus niillä on työkykyyn? (6p.)</w:t>
      </w:r>
      <w:r w:rsidRPr="007541C8">
        <w:rPr>
          <w:rFonts w:ascii="Arial" w:hAnsi="Arial" w:cs="Arial"/>
          <w:sz w:val="24"/>
          <w:szCs w:val="24"/>
        </w:rPr>
        <w:br/>
        <w:t>6. Esitä tiivistetysti kolme tärkeintä kohorttitutkimuksen ja tapaus-verrokkitutkimuksen eroa (6p.)</w:t>
      </w:r>
    </w:p>
    <w:p w14:paraId="54A0AF38" w14:textId="77777777" w:rsidR="0094314A" w:rsidRPr="007541C8" w:rsidRDefault="0094314A"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1. Liuotinaivosairauden seulonta työterveyshuollossa – mitä ongelmia siinä on todettu? (6p.)</w:t>
      </w:r>
      <w:r w:rsidRPr="007541C8">
        <w:rPr>
          <w:rFonts w:ascii="Arial" w:hAnsi="Arial" w:cs="Arial"/>
          <w:sz w:val="24"/>
          <w:szCs w:val="24"/>
        </w:rPr>
        <w:br/>
        <w:t>2. Sairauspoissaolon tarpeen arviointi – työterveyshuollon rooli uuden Käypä hoito suosituksen valossa? (6p.)</w:t>
      </w:r>
      <w:r w:rsidRPr="007541C8">
        <w:rPr>
          <w:rFonts w:ascii="Arial" w:hAnsi="Arial" w:cs="Arial"/>
          <w:sz w:val="24"/>
          <w:szCs w:val="24"/>
        </w:rPr>
        <w:br/>
        <w:t>3. Luettele, mitkä työterveyshuollon palvelut oikeuttavat Kela korvaukseen etäpalveluna toteutettuna?  (6p.)</w:t>
      </w:r>
      <w:r w:rsidRPr="007541C8">
        <w:rPr>
          <w:rFonts w:ascii="Arial" w:hAnsi="Arial" w:cs="Arial"/>
          <w:sz w:val="24"/>
          <w:szCs w:val="24"/>
        </w:rPr>
        <w:br/>
        <w:t>4. Osatyökykyisten työntekijöiden työllistymisen edistäminen (6p.)</w:t>
      </w:r>
      <w:r w:rsidRPr="007541C8">
        <w:rPr>
          <w:rFonts w:ascii="Arial" w:hAnsi="Arial" w:cs="Arial"/>
          <w:sz w:val="24"/>
          <w:szCs w:val="24"/>
        </w:rPr>
        <w:br/>
        <w:t>5. Ahdistuneisuushäiriöt ja niiden hoito työterveyshuollossa (6p.)</w:t>
      </w:r>
      <w:r w:rsidRPr="007541C8">
        <w:rPr>
          <w:rFonts w:ascii="Arial" w:hAnsi="Arial" w:cs="Arial"/>
          <w:sz w:val="24"/>
          <w:szCs w:val="24"/>
        </w:rPr>
        <w:br/>
        <w:t>6. Mitä tarkoittaa epidemiologisessa tutkimuksessa ”Terve-työntekijävaikutus”? (6p.)</w:t>
      </w:r>
    </w:p>
    <w:p w14:paraId="336ECC8A" w14:textId="77777777" w:rsidR="0094314A" w:rsidRPr="007541C8" w:rsidRDefault="001A620E" w:rsidP="007541C8">
      <w:pPr>
        <w:spacing w:line="360" w:lineRule="auto"/>
        <w:rPr>
          <w:rFonts w:ascii="Arial" w:hAnsi="Arial" w:cs="Arial"/>
          <w:sz w:val="24"/>
          <w:szCs w:val="24"/>
        </w:rPr>
      </w:pPr>
      <w:r w:rsidRPr="007541C8">
        <w:rPr>
          <w:rFonts w:ascii="Arial" w:hAnsi="Arial" w:cs="Arial"/>
          <w:sz w:val="24"/>
          <w:szCs w:val="24"/>
        </w:rPr>
        <w:t>1/2020</w:t>
      </w:r>
    </w:p>
    <w:p w14:paraId="3CA991C4" w14:textId="77777777" w:rsidR="001A620E" w:rsidRPr="007541C8" w:rsidRDefault="001A620E" w:rsidP="007541C8">
      <w:pPr>
        <w:spacing w:line="360" w:lineRule="auto"/>
        <w:rPr>
          <w:rFonts w:ascii="Arial" w:hAnsi="Arial" w:cs="Arial"/>
          <w:sz w:val="24"/>
          <w:szCs w:val="24"/>
        </w:rPr>
      </w:pPr>
      <w:r w:rsidRPr="007541C8">
        <w:rPr>
          <w:rFonts w:ascii="Arial" w:hAnsi="Arial" w:cs="Arial"/>
          <w:sz w:val="24"/>
          <w:szCs w:val="24"/>
        </w:rPr>
        <w:t>1.</w:t>
      </w:r>
      <w:r w:rsidR="0094314A" w:rsidRPr="007541C8">
        <w:rPr>
          <w:rFonts w:ascii="Arial" w:hAnsi="Arial" w:cs="Arial"/>
          <w:sz w:val="24"/>
          <w:szCs w:val="24"/>
        </w:rPr>
        <w:t xml:space="preserve"> </w:t>
      </w:r>
      <w:r w:rsidRPr="007541C8">
        <w:rPr>
          <w:rFonts w:ascii="Arial" w:hAnsi="Arial" w:cs="Arial"/>
          <w:sz w:val="24"/>
          <w:szCs w:val="24"/>
        </w:rPr>
        <w:t>Miten työterveyshuolto arvioi terveystarkastusten tarpeen ja suunnittelee niiden   toteutuksen, kun työssä on erityistä sairastumisen vaaraa aiheuttavia tekijöitä? (6p.)</w:t>
      </w:r>
      <w:r w:rsidRPr="007541C8">
        <w:rPr>
          <w:rFonts w:ascii="Arial" w:hAnsi="Arial" w:cs="Arial"/>
          <w:sz w:val="24"/>
          <w:szCs w:val="24"/>
        </w:rPr>
        <w:br/>
        <w:t>2. Yläraajan rasitussairaudet ammattitauteina (6p.)</w:t>
      </w:r>
      <w:r w:rsidRPr="007541C8">
        <w:rPr>
          <w:rFonts w:ascii="Arial" w:hAnsi="Arial" w:cs="Arial"/>
          <w:sz w:val="24"/>
          <w:szCs w:val="24"/>
        </w:rPr>
        <w:br/>
        <w:t>3. Nuoren työntekijän psyykkisen työkyvyn tuki työterveyshuollossa (6p.)</w:t>
      </w:r>
      <w:r w:rsidRPr="007541C8">
        <w:rPr>
          <w:rFonts w:ascii="Arial" w:hAnsi="Arial" w:cs="Arial"/>
          <w:sz w:val="24"/>
          <w:szCs w:val="24"/>
        </w:rPr>
        <w:br/>
        <w:t>4. Miten ehkäiset vuorotyöhön liittyviä terveyshaittoja (6p.)</w:t>
      </w:r>
      <w:r w:rsidRPr="007541C8">
        <w:rPr>
          <w:rFonts w:ascii="Arial" w:hAnsi="Arial" w:cs="Arial"/>
          <w:sz w:val="24"/>
          <w:szCs w:val="24"/>
        </w:rPr>
        <w:br/>
        <w:t>5. Miten digitalisaatio vaikuttaa eri ammatteihin tulevaisuudessa  (6p.)</w:t>
      </w:r>
      <w:r w:rsidRPr="007541C8">
        <w:rPr>
          <w:rFonts w:ascii="Arial" w:hAnsi="Arial" w:cs="Arial"/>
          <w:sz w:val="24"/>
          <w:szCs w:val="24"/>
        </w:rPr>
        <w:br/>
        <w:t xml:space="preserve">6. Interventiotutkimus – tee lyhyt tutkimussuunnitelma työterveyshuollossa </w:t>
      </w:r>
      <w:r w:rsidRPr="007541C8">
        <w:rPr>
          <w:rFonts w:ascii="Arial" w:hAnsi="Arial" w:cs="Arial"/>
          <w:sz w:val="24"/>
          <w:szCs w:val="24"/>
        </w:rPr>
        <w:lastRenderedPageBreak/>
        <w:t>(tutkimuskysymys, aineisto ja menetelmät) sekä pohdi tutkimuksesi etuja ja haasteita (6p.)</w:t>
      </w:r>
    </w:p>
    <w:p w14:paraId="5049D88E" w14:textId="77777777" w:rsidR="0094314A" w:rsidRPr="007541C8" w:rsidRDefault="002B1EC1" w:rsidP="007541C8">
      <w:pPr>
        <w:spacing w:line="360" w:lineRule="auto"/>
        <w:rPr>
          <w:rFonts w:ascii="Arial" w:hAnsi="Arial" w:cs="Arial"/>
          <w:sz w:val="24"/>
          <w:szCs w:val="24"/>
        </w:rPr>
      </w:pPr>
      <w:r w:rsidRPr="007541C8">
        <w:rPr>
          <w:rFonts w:ascii="Arial" w:hAnsi="Arial" w:cs="Arial"/>
          <w:sz w:val="24"/>
          <w:szCs w:val="24"/>
        </w:rPr>
        <w:t>2/2020</w:t>
      </w:r>
    </w:p>
    <w:p w14:paraId="3C059CF2" w14:textId="77777777" w:rsidR="002B1EC1" w:rsidRPr="007541C8" w:rsidRDefault="002B1EC1" w:rsidP="007541C8">
      <w:pPr>
        <w:spacing w:line="360" w:lineRule="auto"/>
        <w:rPr>
          <w:rFonts w:ascii="Arial" w:hAnsi="Arial" w:cs="Arial"/>
          <w:sz w:val="24"/>
          <w:szCs w:val="24"/>
        </w:rPr>
      </w:pPr>
      <w:r w:rsidRPr="007541C8">
        <w:rPr>
          <w:rFonts w:ascii="Arial" w:hAnsi="Arial" w:cs="Arial"/>
          <w:sz w:val="24"/>
          <w:szCs w:val="24"/>
        </w:rPr>
        <w:t xml:space="preserve">1. Terveystarkastustarpeen arviointi erityistä sairastumisen vaaraa aiheuttavissa töissä. </w:t>
      </w:r>
      <w:proofErr w:type="spellStart"/>
      <w:r w:rsidRPr="007541C8">
        <w:rPr>
          <w:rFonts w:ascii="Arial" w:hAnsi="Arial" w:cs="Arial"/>
          <w:sz w:val="24"/>
          <w:szCs w:val="24"/>
          <w:lang w:val="sv-SE"/>
        </w:rPr>
        <w:t>Kerro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arvioinnin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kannalta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olennaisin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kahdella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esimerkillä</w:t>
      </w:r>
      <w:proofErr w:type="spellEnd"/>
      <w:r w:rsidRPr="007541C8">
        <w:rPr>
          <w:rFonts w:ascii="Arial" w:hAnsi="Arial" w:cs="Arial"/>
          <w:sz w:val="24"/>
          <w:szCs w:val="24"/>
          <w:lang w:val="sv-SE"/>
        </w:rPr>
        <w:t xml:space="preserve">. Utredning av behovet gällande hälsoundersökningar i arbeten med särskild fara för ohälsa. /Redogör koncentrerat med hjälp av två exempel. </w:t>
      </w:r>
      <w:r w:rsidRPr="007541C8">
        <w:rPr>
          <w:rFonts w:ascii="Arial" w:hAnsi="Arial" w:cs="Arial"/>
          <w:sz w:val="24"/>
          <w:szCs w:val="24"/>
        </w:rPr>
        <w:t>(6p.)</w:t>
      </w:r>
      <w:r w:rsidRPr="007541C8">
        <w:rPr>
          <w:rFonts w:ascii="Arial" w:hAnsi="Arial" w:cs="Arial"/>
          <w:sz w:val="24"/>
          <w:szCs w:val="24"/>
        </w:rPr>
        <w:br/>
        <w:t xml:space="preserve">2. Työterveyshuollon tehtävät raskautta suunnittelevalle tai raskaana olevalle työntekijälle. Esittele pääkohdat. </w:t>
      </w:r>
      <w:r w:rsidRPr="007541C8">
        <w:rPr>
          <w:rFonts w:ascii="Arial" w:hAnsi="Arial" w:cs="Arial"/>
          <w:sz w:val="24"/>
          <w:szCs w:val="24"/>
          <w:lang w:val="sv-SE"/>
        </w:rPr>
        <w:t xml:space="preserve">Vad är företagshälsovårdens uppgifter när det gäller en person som planerar en graviditet eller gällande en gravid arbetstagare. </w:t>
      </w:r>
      <w:proofErr w:type="spellStart"/>
      <w:r w:rsidRPr="007541C8">
        <w:rPr>
          <w:rFonts w:ascii="Arial" w:hAnsi="Arial" w:cs="Arial"/>
          <w:sz w:val="24"/>
          <w:szCs w:val="24"/>
        </w:rPr>
        <w:t>Redogör</w:t>
      </w:r>
      <w:proofErr w:type="spellEnd"/>
      <w:r w:rsidRPr="007541C8">
        <w:rPr>
          <w:rFonts w:ascii="Arial" w:hAnsi="Arial" w:cs="Arial"/>
          <w:sz w:val="24"/>
          <w:szCs w:val="24"/>
        </w:rPr>
        <w:t xml:space="preserve"> för de </w:t>
      </w:r>
      <w:proofErr w:type="spellStart"/>
      <w:r w:rsidRPr="007541C8">
        <w:rPr>
          <w:rFonts w:ascii="Arial" w:hAnsi="Arial" w:cs="Arial"/>
          <w:sz w:val="24"/>
          <w:szCs w:val="24"/>
        </w:rPr>
        <w:t>huvudsakliga</w:t>
      </w:r>
      <w:proofErr w:type="spellEnd"/>
      <w:r w:rsidRPr="007541C8">
        <w:rPr>
          <w:rFonts w:ascii="Arial" w:hAnsi="Arial" w:cs="Arial"/>
          <w:sz w:val="24"/>
          <w:szCs w:val="24"/>
        </w:rPr>
        <w:t xml:space="preserve"> </w:t>
      </w:r>
      <w:proofErr w:type="spellStart"/>
      <w:r w:rsidRPr="007541C8">
        <w:rPr>
          <w:rFonts w:ascii="Arial" w:hAnsi="Arial" w:cs="Arial"/>
          <w:sz w:val="24"/>
          <w:szCs w:val="24"/>
        </w:rPr>
        <w:t>uppgifterna</w:t>
      </w:r>
      <w:proofErr w:type="spellEnd"/>
      <w:r w:rsidRPr="007541C8">
        <w:rPr>
          <w:rFonts w:ascii="Arial" w:hAnsi="Arial" w:cs="Arial"/>
          <w:sz w:val="24"/>
          <w:szCs w:val="24"/>
        </w:rPr>
        <w:t>. (6p.)</w:t>
      </w:r>
      <w:r w:rsidRPr="007541C8">
        <w:rPr>
          <w:rFonts w:ascii="Arial" w:hAnsi="Arial" w:cs="Arial"/>
          <w:sz w:val="24"/>
          <w:szCs w:val="24"/>
        </w:rPr>
        <w:br/>
        <w:t xml:space="preserve">3. Alkoholihaittojen ehkäisy työterveyshuollossa: luettele keskeisimmät toimenpiteet. </w:t>
      </w:r>
      <w:r w:rsidRPr="007541C8">
        <w:rPr>
          <w:rFonts w:ascii="Arial" w:hAnsi="Arial" w:cs="Arial"/>
          <w:sz w:val="24"/>
          <w:szCs w:val="24"/>
          <w:lang w:val="sv-SE"/>
        </w:rPr>
        <w:t>Förebyggande av alkoholskador inom företagshälsovården. /Gör en förteckning över åtgärderna. (6p.)</w:t>
      </w:r>
      <w:r w:rsidRPr="007541C8">
        <w:rPr>
          <w:rFonts w:ascii="Arial" w:hAnsi="Arial" w:cs="Arial"/>
          <w:sz w:val="24"/>
          <w:szCs w:val="24"/>
          <w:lang w:val="sv-SE"/>
        </w:rPr>
        <w:br/>
        <w:t xml:space="preserve">4. </w:t>
      </w:r>
      <w:proofErr w:type="spellStart"/>
      <w:r w:rsidRPr="007541C8">
        <w:rPr>
          <w:rFonts w:ascii="Arial" w:hAnsi="Arial" w:cs="Arial"/>
          <w:sz w:val="24"/>
          <w:szCs w:val="24"/>
          <w:lang w:val="sv-SE"/>
        </w:rPr>
        <w:t>Työstressin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vaikutukset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sydän</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verenkiertoelinten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sairauksiin</w:t>
      </w:r>
      <w:proofErr w:type="spellEnd"/>
      <w:r w:rsidRPr="007541C8">
        <w:rPr>
          <w:rFonts w:ascii="Arial" w:hAnsi="Arial" w:cs="Arial"/>
          <w:sz w:val="24"/>
          <w:szCs w:val="24"/>
          <w:lang w:val="sv-SE"/>
        </w:rPr>
        <w:t>. Hur inverkar stress i arbetet på hjärt- och kärlsjukdomar? (6p.)</w:t>
      </w:r>
      <w:r w:rsidRPr="007541C8">
        <w:rPr>
          <w:rFonts w:ascii="Arial" w:hAnsi="Arial" w:cs="Arial"/>
          <w:sz w:val="24"/>
          <w:szCs w:val="24"/>
          <w:lang w:val="sv-SE"/>
        </w:rPr>
        <w:br/>
        <w:t xml:space="preserve">5. </w:t>
      </w:r>
      <w:proofErr w:type="spellStart"/>
      <w:r w:rsidRPr="007541C8">
        <w:rPr>
          <w:rFonts w:ascii="Arial" w:hAnsi="Arial" w:cs="Arial"/>
          <w:sz w:val="24"/>
          <w:szCs w:val="24"/>
          <w:lang w:val="sv-SE"/>
        </w:rPr>
        <w:t>Keuhkofibroosin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työperäiset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riskitekijät</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pääkohdat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potilaan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tutkimisessa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työterveyshuollossa</w:t>
      </w:r>
      <w:proofErr w:type="spellEnd"/>
      <w:r w:rsidRPr="007541C8">
        <w:rPr>
          <w:rFonts w:ascii="Arial" w:hAnsi="Arial" w:cs="Arial"/>
          <w:sz w:val="24"/>
          <w:szCs w:val="24"/>
          <w:lang w:val="sv-SE"/>
        </w:rPr>
        <w:t xml:space="preserve">. Redogör för arbetsrelaterade riskfaktorer gällande lungfibros och huvudmomenten när det gäller undersökning av en patient inom företagshälsovården? </w:t>
      </w:r>
      <w:r w:rsidRPr="007541C8">
        <w:rPr>
          <w:rFonts w:ascii="Arial" w:hAnsi="Arial" w:cs="Arial"/>
          <w:sz w:val="24"/>
          <w:szCs w:val="24"/>
        </w:rPr>
        <w:t>(6p.)</w:t>
      </w:r>
      <w:r w:rsidRPr="007541C8">
        <w:rPr>
          <w:rFonts w:ascii="Arial" w:hAnsi="Arial" w:cs="Arial"/>
          <w:sz w:val="24"/>
          <w:szCs w:val="24"/>
        </w:rPr>
        <w:br/>
        <w:t xml:space="preserve">6. Tärkeimmät sekoittavat tekijät masennukseen liittyvässä epidemiologisessa tutkimuksessa. </w:t>
      </w:r>
      <w:proofErr w:type="spellStart"/>
      <w:r w:rsidRPr="007541C8">
        <w:rPr>
          <w:rFonts w:ascii="Arial" w:hAnsi="Arial" w:cs="Arial"/>
          <w:sz w:val="24"/>
          <w:szCs w:val="24"/>
        </w:rPr>
        <w:t>Redogör</w:t>
      </w:r>
      <w:proofErr w:type="spellEnd"/>
      <w:r w:rsidRPr="007541C8">
        <w:rPr>
          <w:rFonts w:ascii="Arial" w:hAnsi="Arial" w:cs="Arial"/>
          <w:sz w:val="24"/>
          <w:szCs w:val="24"/>
        </w:rPr>
        <w:t xml:space="preserve"> för </w:t>
      </w:r>
      <w:proofErr w:type="spellStart"/>
      <w:r w:rsidRPr="007541C8">
        <w:rPr>
          <w:rFonts w:ascii="Arial" w:hAnsi="Arial" w:cs="Arial"/>
          <w:sz w:val="24"/>
          <w:szCs w:val="24"/>
        </w:rPr>
        <w:t>variabler</w:t>
      </w:r>
      <w:proofErr w:type="spellEnd"/>
      <w:r w:rsidRPr="007541C8">
        <w:rPr>
          <w:rFonts w:ascii="Arial" w:hAnsi="Arial" w:cs="Arial"/>
          <w:sz w:val="24"/>
          <w:szCs w:val="24"/>
        </w:rPr>
        <w:t xml:space="preserve"> </w:t>
      </w:r>
      <w:proofErr w:type="spellStart"/>
      <w:r w:rsidRPr="007541C8">
        <w:rPr>
          <w:rFonts w:ascii="Arial" w:hAnsi="Arial" w:cs="Arial"/>
          <w:sz w:val="24"/>
          <w:szCs w:val="24"/>
        </w:rPr>
        <w:t>som</w:t>
      </w:r>
      <w:proofErr w:type="spellEnd"/>
      <w:r w:rsidRPr="007541C8">
        <w:rPr>
          <w:rFonts w:ascii="Arial" w:hAnsi="Arial" w:cs="Arial"/>
          <w:sz w:val="24"/>
          <w:szCs w:val="24"/>
        </w:rPr>
        <w:t xml:space="preserve"> </w:t>
      </w:r>
      <w:proofErr w:type="spellStart"/>
      <w:r w:rsidRPr="007541C8">
        <w:rPr>
          <w:rFonts w:ascii="Arial" w:hAnsi="Arial" w:cs="Arial"/>
          <w:sz w:val="24"/>
          <w:szCs w:val="24"/>
        </w:rPr>
        <w:t>kan</w:t>
      </w:r>
      <w:proofErr w:type="spellEnd"/>
      <w:r w:rsidRPr="007541C8">
        <w:rPr>
          <w:rFonts w:ascii="Arial" w:hAnsi="Arial" w:cs="Arial"/>
          <w:sz w:val="24"/>
          <w:szCs w:val="24"/>
        </w:rPr>
        <w:t xml:space="preserve"> </w:t>
      </w:r>
      <w:proofErr w:type="spellStart"/>
      <w:r w:rsidRPr="007541C8">
        <w:rPr>
          <w:rFonts w:ascii="Arial" w:hAnsi="Arial" w:cs="Arial"/>
          <w:sz w:val="24"/>
          <w:szCs w:val="24"/>
        </w:rPr>
        <w:t>störa</w:t>
      </w:r>
      <w:proofErr w:type="spellEnd"/>
      <w:r w:rsidRPr="007541C8">
        <w:rPr>
          <w:rFonts w:ascii="Arial" w:hAnsi="Arial" w:cs="Arial"/>
          <w:sz w:val="24"/>
          <w:szCs w:val="24"/>
        </w:rPr>
        <w:t xml:space="preserve"> </w:t>
      </w:r>
      <w:proofErr w:type="spellStart"/>
      <w:r w:rsidRPr="007541C8">
        <w:rPr>
          <w:rFonts w:ascii="Arial" w:hAnsi="Arial" w:cs="Arial"/>
          <w:sz w:val="24"/>
          <w:szCs w:val="24"/>
        </w:rPr>
        <w:t>epidemiologisk</w:t>
      </w:r>
      <w:proofErr w:type="spellEnd"/>
      <w:r w:rsidRPr="007541C8">
        <w:rPr>
          <w:rFonts w:ascii="Arial" w:hAnsi="Arial" w:cs="Arial"/>
          <w:sz w:val="24"/>
          <w:szCs w:val="24"/>
        </w:rPr>
        <w:t xml:space="preserve"> </w:t>
      </w:r>
      <w:proofErr w:type="spellStart"/>
      <w:r w:rsidRPr="007541C8">
        <w:rPr>
          <w:rFonts w:ascii="Arial" w:hAnsi="Arial" w:cs="Arial"/>
          <w:sz w:val="24"/>
          <w:szCs w:val="24"/>
        </w:rPr>
        <w:t>forskning</w:t>
      </w:r>
      <w:proofErr w:type="spellEnd"/>
      <w:r w:rsidRPr="007541C8">
        <w:rPr>
          <w:rFonts w:ascii="Arial" w:hAnsi="Arial" w:cs="Arial"/>
          <w:sz w:val="24"/>
          <w:szCs w:val="24"/>
        </w:rPr>
        <w:t xml:space="preserve"> </w:t>
      </w:r>
      <w:proofErr w:type="spellStart"/>
      <w:r w:rsidRPr="007541C8">
        <w:rPr>
          <w:rFonts w:ascii="Arial" w:hAnsi="Arial" w:cs="Arial"/>
          <w:sz w:val="24"/>
          <w:szCs w:val="24"/>
        </w:rPr>
        <w:t>gällande</w:t>
      </w:r>
      <w:proofErr w:type="spellEnd"/>
      <w:r w:rsidRPr="007541C8">
        <w:rPr>
          <w:rFonts w:ascii="Arial" w:hAnsi="Arial" w:cs="Arial"/>
          <w:sz w:val="24"/>
          <w:szCs w:val="24"/>
        </w:rPr>
        <w:t xml:space="preserve"> depression. (6p.)</w:t>
      </w:r>
    </w:p>
    <w:p w14:paraId="3E62D631" w14:textId="77777777" w:rsidR="00BE5BCB" w:rsidRPr="007541C8" w:rsidRDefault="00BE5BCB" w:rsidP="007541C8">
      <w:pPr>
        <w:spacing w:line="360" w:lineRule="auto"/>
        <w:rPr>
          <w:rFonts w:ascii="Arial" w:hAnsi="Arial" w:cs="Arial"/>
          <w:sz w:val="24"/>
          <w:szCs w:val="24"/>
        </w:rPr>
      </w:pPr>
    </w:p>
    <w:p w14:paraId="70BFED50" w14:textId="77777777" w:rsidR="00DB4D8C" w:rsidRPr="007541C8" w:rsidRDefault="00DB4D8C" w:rsidP="007541C8">
      <w:pPr>
        <w:spacing w:line="360" w:lineRule="auto"/>
        <w:rPr>
          <w:rFonts w:ascii="Arial" w:hAnsi="Arial" w:cs="Arial"/>
          <w:sz w:val="24"/>
          <w:szCs w:val="24"/>
        </w:rPr>
      </w:pPr>
      <w:r w:rsidRPr="007541C8">
        <w:rPr>
          <w:rFonts w:ascii="Arial" w:hAnsi="Arial" w:cs="Arial"/>
          <w:sz w:val="24"/>
          <w:szCs w:val="24"/>
        </w:rPr>
        <w:t>3/2020</w:t>
      </w:r>
    </w:p>
    <w:p w14:paraId="0E001C43" w14:textId="77777777" w:rsidR="00DB4D8C" w:rsidRPr="007541C8" w:rsidRDefault="00DB4D8C" w:rsidP="007541C8">
      <w:pPr>
        <w:spacing w:line="360" w:lineRule="auto"/>
        <w:rPr>
          <w:rFonts w:ascii="Arial" w:hAnsi="Arial" w:cs="Arial"/>
          <w:sz w:val="24"/>
          <w:szCs w:val="24"/>
        </w:rPr>
      </w:pPr>
      <w:r w:rsidRPr="007541C8">
        <w:rPr>
          <w:rFonts w:ascii="Arial" w:hAnsi="Arial" w:cs="Arial"/>
          <w:sz w:val="24"/>
          <w:szCs w:val="24"/>
        </w:rPr>
        <w:t xml:space="preserve">1. Miten työterveyshuollossa otetaan huomioon asiakaskunnan lisääntyvä monikulttuurisuus? Esitä konkreettisia toimenpiteitä, joilla voidaan vastata tunnistettuihin haasteisiin. (6p.) </w:t>
      </w:r>
      <w:r w:rsidRPr="007541C8">
        <w:rPr>
          <w:rFonts w:ascii="Arial" w:hAnsi="Arial" w:cs="Arial"/>
          <w:sz w:val="24"/>
          <w:szCs w:val="24"/>
        </w:rPr>
        <w:br/>
        <w:t>2. Miten toimit, jos joudut selvittelemään työpaikkakiusaamista työyhteisössä? (6p.)</w:t>
      </w:r>
      <w:r w:rsidRPr="007541C8">
        <w:rPr>
          <w:rFonts w:ascii="Arial" w:hAnsi="Arial" w:cs="Arial"/>
          <w:sz w:val="24"/>
          <w:szCs w:val="24"/>
        </w:rPr>
        <w:br/>
        <w:t xml:space="preserve">3. Automaalaamon työntekijä valittaa vastaanotollasi uutena oireena yskää ja hengityksen vinkumista. Esitä tiiviisti suunnitelmasi tutkimuksen etenemisestä </w:t>
      </w:r>
      <w:r w:rsidRPr="007541C8">
        <w:rPr>
          <w:rFonts w:ascii="Arial" w:hAnsi="Arial" w:cs="Arial"/>
          <w:sz w:val="24"/>
          <w:szCs w:val="24"/>
        </w:rPr>
        <w:lastRenderedPageBreak/>
        <w:t>työperäisen sairauden epäilyssä. (6p.)</w:t>
      </w:r>
      <w:r w:rsidRPr="007541C8">
        <w:rPr>
          <w:rFonts w:ascii="Arial" w:hAnsi="Arial" w:cs="Arial"/>
          <w:sz w:val="24"/>
          <w:szCs w:val="24"/>
        </w:rPr>
        <w:br/>
        <w:t>4. Tupakka- ja nikotiiniriippuvuuden ehkäisy ja hoito – Käypä hoito suosituksen (2018) pääkohdat (6p.)</w:t>
      </w:r>
      <w:r w:rsidRPr="007541C8">
        <w:rPr>
          <w:rFonts w:ascii="Arial" w:hAnsi="Arial" w:cs="Arial"/>
          <w:sz w:val="24"/>
          <w:szCs w:val="24"/>
        </w:rPr>
        <w:br/>
        <w:t>5. Mitkä ovat neljä tärkeintä asiaa, jotka selvität tehdessäsi terveystarkastusta kolmivuorotyössä olevalle tehdastyöntekijälle? Perustele valintasi. (6p.)</w:t>
      </w:r>
      <w:r w:rsidRPr="007541C8">
        <w:rPr>
          <w:rFonts w:ascii="Arial" w:hAnsi="Arial" w:cs="Arial"/>
          <w:sz w:val="24"/>
          <w:szCs w:val="24"/>
        </w:rPr>
        <w:br/>
        <w:t>6. Poikkileikkaustutkimus, pitkittäistutkimus vai systemaattinen katsaus? Missä tilanteissa ja kysymyksenasetteluissa soveltaisit näitä työterveyden epidemiologian tutkimusasetelmia? Käytä esimerkkeinä COVID-19 pandemian yhteyksiä työterveyteen. (6p.)</w:t>
      </w:r>
    </w:p>
    <w:p w14:paraId="3548F61B" w14:textId="77777777" w:rsidR="00DB4D8C" w:rsidRPr="007541C8" w:rsidRDefault="000973B4" w:rsidP="007541C8">
      <w:pPr>
        <w:spacing w:line="360" w:lineRule="auto"/>
        <w:rPr>
          <w:rFonts w:ascii="Arial" w:hAnsi="Arial" w:cs="Arial"/>
          <w:sz w:val="24"/>
          <w:szCs w:val="24"/>
        </w:rPr>
      </w:pPr>
      <w:r w:rsidRPr="007541C8">
        <w:rPr>
          <w:rFonts w:ascii="Arial" w:hAnsi="Arial" w:cs="Arial"/>
          <w:sz w:val="24"/>
          <w:szCs w:val="24"/>
        </w:rPr>
        <w:t>1/2021</w:t>
      </w:r>
    </w:p>
    <w:p w14:paraId="4B163363" w14:textId="77777777" w:rsidR="000973B4" w:rsidRPr="007541C8" w:rsidRDefault="000973B4" w:rsidP="007541C8">
      <w:pPr>
        <w:spacing w:line="360" w:lineRule="auto"/>
        <w:rPr>
          <w:rFonts w:ascii="Arial" w:hAnsi="Arial" w:cs="Arial"/>
          <w:sz w:val="24"/>
          <w:szCs w:val="24"/>
        </w:rPr>
      </w:pPr>
      <w:r w:rsidRPr="007541C8">
        <w:rPr>
          <w:rFonts w:ascii="Arial" w:hAnsi="Arial" w:cs="Arial"/>
          <w:sz w:val="24"/>
          <w:szCs w:val="24"/>
        </w:rPr>
        <w:t>1. Terveystarkastukset työsuhteen alussa. Tarkastele työhöntulotarkastuksien käytäntöjä ja vaikuttavuutta hiljattain uudistuneiden ohjeiden valossa. (6p.)</w:t>
      </w:r>
      <w:r w:rsidRPr="007541C8">
        <w:rPr>
          <w:rFonts w:ascii="Arial" w:hAnsi="Arial" w:cs="Arial"/>
          <w:sz w:val="24"/>
          <w:szCs w:val="24"/>
        </w:rPr>
        <w:br/>
        <w:t>2. COVID-19-tauti ammattitautina, kriteerit ja korvauskäytäntö Suomessa. (6p.)</w:t>
      </w:r>
      <w:r w:rsidRPr="007541C8">
        <w:rPr>
          <w:rFonts w:ascii="Arial" w:hAnsi="Arial" w:cs="Arial"/>
          <w:sz w:val="24"/>
          <w:szCs w:val="24"/>
        </w:rPr>
        <w:br/>
        <w:t>3. Etätyön edut ja haitat. Miten työterveyshuollossa arvioit asiakasyritykselle etätyöhön liittyvää terveydellistä merkitystä? (6p.)</w:t>
      </w:r>
      <w:r w:rsidRPr="007541C8">
        <w:rPr>
          <w:rFonts w:ascii="Arial" w:hAnsi="Arial" w:cs="Arial"/>
          <w:sz w:val="24"/>
          <w:szCs w:val="24"/>
        </w:rPr>
        <w:br/>
        <w:t>4.  Kiertotalouteen liittyvät työterveydelliset näkökohdat. Esitä tiiviisti määritelmä, altisteet, riskit ja ennaltaehkäisy työterveyshuollon näkökulmasta. (6p.)</w:t>
      </w:r>
      <w:r w:rsidRPr="007541C8">
        <w:rPr>
          <w:rFonts w:ascii="Arial" w:hAnsi="Arial" w:cs="Arial"/>
          <w:sz w:val="24"/>
          <w:szCs w:val="24"/>
        </w:rPr>
        <w:br/>
        <w:t>5. Ammattiliikenne ja päihteet, työterveyshuollon toiminta ajoterveyttä arvioitaessa. (6p.)</w:t>
      </w:r>
      <w:r w:rsidRPr="007541C8">
        <w:rPr>
          <w:rFonts w:ascii="Arial" w:hAnsi="Arial" w:cs="Arial"/>
          <w:sz w:val="24"/>
          <w:szCs w:val="24"/>
        </w:rPr>
        <w:br/>
        <w:t>6. Suunnittele interventiotutkimus haluamastasi aiheesta. Määrittele ongelma, jota haluaisit tutkia ja miten suunnittelet interventio-ohjelman. Perustele menetelmävalinta ja intervention kesto. (6p.)</w:t>
      </w:r>
    </w:p>
    <w:p w14:paraId="2DBE450B" w14:textId="77777777" w:rsidR="00DB4D8C" w:rsidRPr="007541C8" w:rsidRDefault="00111B8E" w:rsidP="007541C8">
      <w:pPr>
        <w:spacing w:line="360" w:lineRule="auto"/>
        <w:rPr>
          <w:rFonts w:ascii="Arial" w:hAnsi="Arial" w:cs="Arial"/>
          <w:sz w:val="24"/>
          <w:szCs w:val="24"/>
        </w:rPr>
      </w:pPr>
      <w:r w:rsidRPr="007541C8">
        <w:rPr>
          <w:rFonts w:ascii="Arial" w:hAnsi="Arial" w:cs="Arial"/>
          <w:sz w:val="24"/>
          <w:szCs w:val="24"/>
        </w:rPr>
        <w:t>2/2021</w:t>
      </w:r>
    </w:p>
    <w:p w14:paraId="776B75EF" w14:textId="77777777" w:rsidR="00111B8E" w:rsidRPr="007541C8" w:rsidRDefault="00111B8E" w:rsidP="007541C8">
      <w:pPr>
        <w:spacing w:line="360" w:lineRule="auto"/>
        <w:rPr>
          <w:rFonts w:ascii="Arial" w:hAnsi="Arial" w:cs="Arial"/>
          <w:sz w:val="24"/>
          <w:szCs w:val="24"/>
        </w:rPr>
      </w:pPr>
      <w:r w:rsidRPr="007541C8">
        <w:rPr>
          <w:rFonts w:ascii="Arial" w:hAnsi="Arial" w:cs="Arial"/>
          <w:sz w:val="24"/>
          <w:szCs w:val="24"/>
        </w:rPr>
        <w:t xml:space="preserve">1. Käypä hoito -suositus sairauspoissaolon tarpeen arvioinnista: Sairauspoissaolotarpeen arviointi etävastaanotolla. (6p.) </w:t>
      </w:r>
      <w:r w:rsidRPr="007541C8">
        <w:rPr>
          <w:rFonts w:ascii="Arial" w:hAnsi="Arial" w:cs="Arial"/>
          <w:sz w:val="24"/>
          <w:szCs w:val="24"/>
        </w:rPr>
        <w:br/>
        <w:t>2. Koronavirus (Covid19) ja erityisäitiysraha. (6p.)</w:t>
      </w:r>
      <w:r w:rsidRPr="007541C8">
        <w:rPr>
          <w:rFonts w:ascii="Arial" w:hAnsi="Arial" w:cs="Arial"/>
          <w:sz w:val="24"/>
          <w:szCs w:val="24"/>
        </w:rPr>
        <w:br/>
        <w:t>3. Työhön liittyvä väkivallan uhka ja sen edellyttämät toimenpiteet työterveyshuollossa. Tee lyhyt yhteenveto. (6p.)</w:t>
      </w:r>
      <w:r w:rsidRPr="007541C8">
        <w:rPr>
          <w:rFonts w:ascii="Arial" w:hAnsi="Arial" w:cs="Arial"/>
          <w:sz w:val="24"/>
          <w:szCs w:val="24"/>
        </w:rPr>
        <w:br/>
        <w:t>4. Alihankintatyö ja yhteinen työpaikka. Työturvallisuuden vastuut ja velvoitteet. Listaa pääkohdat. (6p.)</w:t>
      </w:r>
      <w:r w:rsidRPr="007541C8">
        <w:rPr>
          <w:rFonts w:ascii="Arial" w:hAnsi="Arial" w:cs="Arial"/>
          <w:sz w:val="24"/>
          <w:szCs w:val="24"/>
        </w:rPr>
        <w:br/>
        <w:t>5. Terveystietojen käsittely työpaikalla. Käsittele myös koronaviruksen (Covid19) kannalta. (6p.)</w:t>
      </w:r>
      <w:r w:rsidRPr="007541C8">
        <w:rPr>
          <w:rFonts w:ascii="Arial" w:hAnsi="Arial" w:cs="Arial"/>
          <w:sz w:val="24"/>
          <w:szCs w:val="24"/>
        </w:rPr>
        <w:br/>
      </w:r>
      <w:r w:rsidRPr="007541C8">
        <w:rPr>
          <w:rFonts w:ascii="Arial" w:hAnsi="Arial" w:cs="Arial"/>
          <w:sz w:val="24"/>
          <w:szCs w:val="24"/>
        </w:rPr>
        <w:lastRenderedPageBreak/>
        <w:t>6. Esitä tiivistetysti tapaus-verrokkitutkimuksen ja kohorttitutkimuksen peruserot sekä molempien tutkimusasetelmien vahvuudet ja rajoitteet. (6p.)</w:t>
      </w:r>
    </w:p>
    <w:p w14:paraId="709841D7" w14:textId="77777777" w:rsidR="00DB4D8C" w:rsidRPr="007541C8" w:rsidRDefault="004E6942" w:rsidP="007541C8">
      <w:pPr>
        <w:spacing w:line="360" w:lineRule="auto"/>
        <w:rPr>
          <w:rFonts w:ascii="Arial" w:hAnsi="Arial" w:cs="Arial"/>
          <w:sz w:val="24"/>
          <w:szCs w:val="24"/>
        </w:rPr>
      </w:pPr>
      <w:r w:rsidRPr="007541C8">
        <w:rPr>
          <w:rFonts w:ascii="Arial" w:hAnsi="Arial" w:cs="Arial"/>
          <w:sz w:val="24"/>
          <w:szCs w:val="24"/>
        </w:rPr>
        <w:t>3/2021</w:t>
      </w:r>
    </w:p>
    <w:p w14:paraId="1C22C43A" w14:textId="77777777" w:rsidR="00DB4D8C" w:rsidRPr="007541C8" w:rsidRDefault="004E6942" w:rsidP="007541C8">
      <w:pPr>
        <w:spacing w:line="360" w:lineRule="auto"/>
        <w:rPr>
          <w:rFonts w:ascii="Arial" w:hAnsi="Arial" w:cs="Arial"/>
          <w:sz w:val="24"/>
          <w:szCs w:val="24"/>
        </w:rPr>
      </w:pPr>
      <w:r w:rsidRPr="007541C8">
        <w:rPr>
          <w:rFonts w:ascii="Arial" w:hAnsi="Arial" w:cs="Arial"/>
          <w:sz w:val="24"/>
          <w:szCs w:val="24"/>
        </w:rPr>
        <w:t>1. Pääpiirteet laadittaessa lausuntoja erityisen sairastumisen vaaran vuoksi tehtävissä terveystarkastuksissa. (6p.)</w:t>
      </w:r>
      <w:r w:rsidRPr="007541C8">
        <w:rPr>
          <w:rFonts w:ascii="Arial" w:hAnsi="Arial" w:cs="Arial"/>
          <w:sz w:val="24"/>
          <w:szCs w:val="24"/>
        </w:rPr>
        <w:br/>
        <w:t>2. Kuvaa TYÖOTE-toimintamalli (ns. Jyväskylän malli) ja pohdi sen hyötyjä ja haasteita. (6p.)</w:t>
      </w:r>
      <w:r w:rsidRPr="007541C8">
        <w:rPr>
          <w:rFonts w:ascii="Arial" w:hAnsi="Arial" w:cs="Arial"/>
          <w:sz w:val="24"/>
          <w:szCs w:val="24"/>
        </w:rPr>
        <w:br/>
        <w:t>3. Toimit autokorjaamon työterveyslääkärinä. Terveystarkastusten perusteella selviää, että neljäsosalla autonasentajista on päivittäin työhön liittyviä käsioireita (puutuneisuutta, kömpelyyttä, kipuja). Miten lähdet selvittämään asiaa? (6p.)</w:t>
      </w:r>
      <w:r w:rsidRPr="007541C8">
        <w:rPr>
          <w:rFonts w:ascii="Arial" w:hAnsi="Arial" w:cs="Arial"/>
          <w:sz w:val="24"/>
          <w:szCs w:val="24"/>
        </w:rPr>
        <w:br/>
        <w:t>4. Työterveyshuollon toimenpiteet ja mahdollisuudet, kun työntekijä palaa pitkän sairauspoissaolon jälkeen töihin. (6p.)</w:t>
      </w:r>
      <w:r w:rsidRPr="007541C8">
        <w:rPr>
          <w:rFonts w:ascii="Arial" w:hAnsi="Arial" w:cs="Arial"/>
          <w:sz w:val="24"/>
          <w:szCs w:val="24"/>
        </w:rPr>
        <w:br/>
        <w:t>5. Keuhkosyöpä ammattitautina. (6p.)</w:t>
      </w:r>
      <w:r w:rsidRPr="007541C8">
        <w:rPr>
          <w:rFonts w:ascii="Arial" w:hAnsi="Arial" w:cs="Arial"/>
          <w:sz w:val="24"/>
          <w:szCs w:val="24"/>
        </w:rPr>
        <w:br/>
        <w:t>6. Epidemiologisen tutkimuksen virhelähteet. (6p.)</w:t>
      </w:r>
    </w:p>
    <w:p w14:paraId="7CCEA6EE" w14:textId="77777777" w:rsidR="005F645E" w:rsidRPr="007541C8" w:rsidRDefault="005F645E" w:rsidP="007541C8">
      <w:pPr>
        <w:spacing w:line="360" w:lineRule="auto"/>
        <w:rPr>
          <w:rFonts w:ascii="Arial" w:hAnsi="Arial" w:cs="Arial"/>
          <w:sz w:val="24"/>
          <w:szCs w:val="24"/>
        </w:rPr>
      </w:pPr>
      <w:r w:rsidRPr="007541C8">
        <w:rPr>
          <w:rFonts w:ascii="Arial" w:hAnsi="Arial" w:cs="Arial"/>
          <w:sz w:val="24"/>
          <w:szCs w:val="24"/>
        </w:rPr>
        <w:t>1/2022</w:t>
      </w:r>
    </w:p>
    <w:p w14:paraId="1EE6EBB4" w14:textId="77777777" w:rsidR="005F645E" w:rsidRPr="007541C8" w:rsidRDefault="005F645E" w:rsidP="007541C8">
      <w:pPr>
        <w:spacing w:line="360" w:lineRule="auto"/>
        <w:rPr>
          <w:rFonts w:ascii="Arial" w:hAnsi="Arial" w:cs="Arial"/>
          <w:sz w:val="24"/>
          <w:szCs w:val="24"/>
          <w:lang w:val="en-US"/>
        </w:rPr>
      </w:pPr>
      <w:r w:rsidRPr="007541C8">
        <w:rPr>
          <w:rFonts w:ascii="Arial" w:hAnsi="Arial" w:cs="Arial"/>
          <w:sz w:val="24"/>
          <w:szCs w:val="24"/>
        </w:rPr>
        <w:t>1. Luettele kuusi (6) asiaa, jotka lääkärin on huomioitava sairauspoissaolon tarpeen arvioinnissa etävastaanotolla Käypä hoito -suosituksen mukaan. (6 p)</w:t>
      </w:r>
      <w:r w:rsidRPr="007541C8">
        <w:rPr>
          <w:rFonts w:ascii="Arial" w:hAnsi="Arial" w:cs="Arial"/>
          <w:sz w:val="24"/>
          <w:szCs w:val="24"/>
        </w:rPr>
        <w:br/>
        <w:t>2. Mitä lakisääteisiä tehtäviä työnantajilla ja työterveyshuollolla on edistettäessä päivystävien lääkäreiden hyvinvointia? Kuvaa lyhyesti myös näiden molempien roolia tässä tehtävässä. (6 p)</w:t>
      </w:r>
      <w:r w:rsidRPr="007541C8">
        <w:rPr>
          <w:rFonts w:ascii="Arial" w:hAnsi="Arial" w:cs="Arial"/>
          <w:sz w:val="24"/>
          <w:szCs w:val="24"/>
        </w:rPr>
        <w:br/>
        <w:t>3. Korona-viruksen aiheuttama COVID-19 ammattitautina. Perusteet sekä hyväksymis- ja hylkäämisperusteet. (6p)</w:t>
      </w:r>
      <w:r w:rsidRPr="007541C8">
        <w:rPr>
          <w:rFonts w:ascii="Arial" w:hAnsi="Arial" w:cs="Arial"/>
          <w:sz w:val="24"/>
          <w:szCs w:val="24"/>
        </w:rPr>
        <w:br/>
        <w:t>4. Hammaslääkärin käsi-ihottuma. Yleisyys, aiheuttajat ja diagnostiikan pääkohdat.  (6 p)</w:t>
      </w:r>
      <w:r w:rsidRPr="007541C8">
        <w:rPr>
          <w:rFonts w:ascii="Arial" w:hAnsi="Arial" w:cs="Arial"/>
          <w:sz w:val="24"/>
          <w:szCs w:val="24"/>
        </w:rPr>
        <w:br/>
        <w:t>5. Mitä mittausmenetelmiä on suositeltavaa käyttää työn fyysisen kuormittavuuden määrittämisessä? Luettele lyhyesti tuntemasi menetelmät. Kuvaa lisäksi tiiviisti esimerkein kolmen (3) eri menetelmän toimintaa käytännössä. (6 p)</w:t>
      </w:r>
      <w:r w:rsidRPr="007541C8">
        <w:rPr>
          <w:rFonts w:ascii="Arial" w:hAnsi="Arial" w:cs="Arial"/>
          <w:sz w:val="24"/>
          <w:szCs w:val="24"/>
        </w:rPr>
        <w:br/>
        <w:t xml:space="preserve">6. Vastaa molempiin kohtiin 6a ja 6b liittyen interventiotutkimuksiin työterveyshuollossa. (6 p) 6.a. Lue alla oleva tieteellisen julkaisun tiivistelmä. Määrittele siinä kuvatun tutkimuksen PICO. 6.b. Kerro tiiviisti ja yleisellä tasolla, mitä haasteita interventiotutkimuksessa on työterveyden tutkimuskysymyksissä? </w:t>
      </w:r>
      <w:r w:rsidRPr="007541C8">
        <w:rPr>
          <w:rFonts w:ascii="Arial" w:hAnsi="Arial" w:cs="Arial"/>
          <w:sz w:val="24"/>
          <w:szCs w:val="24"/>
          <w:lang w:val="en-US"/>
        </w:rPr>
        <w:t xml:space="preserve">Title of the publication: Preventing sickness absence among employees with common </w:t>
      </w:r>
      <w:r w:rsidRPr="007541C8">
        <w:rPr>
          <w:rFonts w:ascii="Arial" w:hAnsi="Arial" w:cs="Arial"/>
          <w:sz w:val="24"/>
          <w:szCs w:val="24"/>
          <w:lang w:val="en-US"/>
        </w:rPr>
        <w:lastRenderedPageBreak/>
        <w:t xml:space="preserve">mental disorders or stress-related symptoms at work: a cluster </w:t>
      </w:r>
      <w:proofErr w:type="spellStart"/>
      <w:r w:rsidRPr="007541C8">
        <w:rPr>
          <w:rFonts w:ascii="Arial" w:hAnsi="Arial" w:cs="Arial"/>
          <w:sz w:val="24"/>
          <w:szCs w:val="24"/>
          <w:lang w:val="en-US"/>
        </w:rPr>
        <w:t>randomised</w:t>
      </w:r>
      <w:proofErr w:type="spellEnd"/>
      <w:r w:rsidRPr="007541C8">
        <w:rPr>
          <w:rFonts w:ascii="Arial" w:hAnsi="Arial" w:cs="Arial"/>
          <w:sz w:val="24"/>
          <w:szCs w:val="24"/>
          <w:lang w:val="en-US"/>
        </w:rPr>
        <w:t xml:space="preserve"> controlled trial of a problem-solving-based intervention conducted by the Occupational Health Services. Occupational and Environmental Medicine 2020;77:454–461. Abstract Objectives Common mental disorders (CMDs) are among the main causes of sickness absence and can lead to suffering and high costs for individuals, employers, and the society. The occupational health service (OHS) can offer work-directed interventions to support employers and employees. The aim of this study was to evaluate the effect on sickness absence and health of a work-directed intervention given by the OHS to employees with CMDs or stress-related symptoms. Methods </w:t>
      </w:r>
      <w:proofErr w:type="spellStart"/>
      <w:r w:rsidRPr="007541C8">
        <w:rPr>
          <w:rFonts w:ascii="Arial" w:hAnsi="Arial" w:cs="Arial"/>
          <w:sz w:val="24"/>
          <w:szCs w:val="24"/>
          <w:lang w:val="en-US"/>
        </w:rPr>
        <w:t>Randomisation</w:t>
      </w:r>
      <w:proofErr w:type="spellEnd"/>
      <w:r w:rsidRPr="007541C8">
        <w:rPr>
          <w:rFonts w:ascii="Arial" w:hAnsi="Arial" w:cs="Arial"/>
          <w:sz w:val="24"/>
          <w:szCs w:val="24"/>
          <w:lang w:val="en-US"/>
        </w:rPr>
        <w:t xml:space="preserve"> was conducted at the OHS consultant level and each consultant was allocated into either giving a brief problem-solving intervention (PSI) or care as usual (CAU). The study group consisted of 100 employees with stress symptoms or CMDs. PSI was highly structured and used a participatory approach, involving both the employee and the employee’s manager. CAU was also work-directed but not based on the same theoretical concepts as PSI. Outcomes were assessed at baseline, at 6 and at 12 months. Primary outcome was registered sickness absence during the 1-year follow-up period. Among the secondary outcomes were self-registered sickness absence, return to work (RTW) and mental health. Results A statistical interaction for group × time was found on the primary outcome (p=0.033) and PSI had almost 15 days less sickness absence during follow-up compared with CAU. Concerning the secondary outcomes, PSI showed an earlier partial RTW and the mental health improved in both groups without significant group differences.</w:t>
      </w:r>
    </w:p>
    <w:p w14:paraId="1BED19F5" w14:textId="77777777" w:rsidR="005F645E" w:rsidRPr="007541C8" w:rsidRDefault="005F645E" w:rsidP="007541C8">
      <w:pPr>
        <w:spacing w:line="360" w:lineRule="auto"/>
        <w:rPr>
          <w:rFonts w:ascii="Arial" w:hAnsi="Arial" w:cs="Arial"/>
          <w:sz w:val="24"/>
          <w:szCs w:val="24"/>
          <w:lang w:val="en-US"/>
        </w:rPr>
      </w:pPr>
    </w:p>
    <w:p w14:paraId="72097D01" w14:textId="77777777" w:rsidR="005F645E" w:rsidRPr="007541C8" w:rsidRDefault="00111991" w:rsidP="007541C8">
      <w:pPr>
        <w:spacing w:line="360" w:lineRule="auto"/>
        <w:rPr>
          <w:rFonts w:ascii="Arial" w:hAnsi="Arial" w:cs="Arial"/>
          <w:sz w:val="24"/>
          <w:szCs w:val="24"/>
        </w:rPr>
      </w:pPr>
      <w:r w:rsidRPr="007541C8">
        <w:rPr>
          <w:rFonts w:ascii="Arial" w:hAnsi="Arial" w:cs="Arial"/>
          <w:sz w:val="24"/>
          <w:szCs w:val="24"/>
        </w:rPr>
        <w:t>2/2022</w:t>
      </w:r>
    </w:p>
    <w:p w14:paraId="710D879F" w14:textId="77777777" w:rsidR="00111991" w:rsidRPr="007541C8" w:rsidRDefault="00111991" w:rsidP="007541C8">
      <w:pPr>
        <w:spacing w:line="360" w:lineRule="auto"/>
        <w:rPr>
          <w:rFonts w:ascii="Arial" w:hAnsi="Arial" w:cs="Arial"/>
          <w:sz w:val="24"/>
          <w:szCs w:val="24"/>
        </w:rPr>
      </w:pPr>
      <w:r w:rsidRPr="007541C8">
        <w:rPr>
          <w:rFonts w:ascii="Arial" w:hAnsi="Arial" w:cs="Arial"/>
          <w:sz w:val="24"/>
          <w:szCs w:val="24"/>
        </w:rPr>
        <w:t>1. Olkapään jännevaivojen Käypä hoito -suositus työterveyslääkärin kannalta: a. Luettele pääkohdat altistavista tekijöistä työssä. b. Luettele pääperiaatteet työkyvyn arvioinnista. (6p.)</w:t>
      </w:r>
      <w:r w:rsidR="00E5594A" w:rsidRPr="007541C8">
        <w:rPr>
          <w:rFonts w:ascii="Arial" w:hAnsi="Arial" w:cs="Arial"/>
          <w:sz w:val="24"/>
          <w:szCs w:val="24"/>
        </w:rPr>
        <w:br/>
      </w:r>
      <w:r w:rsidRPr="007541C8">
        <w:rPr>
          <w:rFonts w:ascii="Arial" w:hAnsi="Arial" w:cs="Arial"/>
          <w:sz w:val="24"/>
          <w:szCs w:val="24"/>
        </w:rPr>
        <w:t>2. Terveystarkastusten suunnittelu ja keskeiset sisällöt altistuttaessa tärinälle työssä. Esitä pääkohdat luettelomuodossa.  (6p.)</w:t>
      </w:r>
      <w:r w:rsidR="00E5594A" w:rsidRPr="007541C8">
        <w:rPr>
          <w:rFonts w:ascii="Arial" w:hAnsi="Arial" w:cs="Arial"/>
          <w:sz w:val="24"/>
          <w:szCs w:val="24"/>
        </w:rPr>
        <w:br/>
      </w:r>
      <w:r w:rsidRPr="007541C8">
        <w:rPr>
          <w:rFonts w:ascii="Arial" w:hAnsi="Arial" w:cs="Arial"/>
          <w:sz w:val="24"/>
          <w:szCs w:val="24"/>
        </w:rPr>
        <w:t xml:space="preserve">3. Ammattikuljettajan ajonäkövaatimukset: Arvioinnin keskeiset näkökulmat tavallisissa silmäongelmissa: silmän liikkeiden häiriöt, taittovirheet, </w:t>
      </w:r>
      <w:r w:rsidRPr="007541C8">
        <w:rPr>
          <w:rFonts w:ascii="Arial" w:hAnsi="Arial" w:cs="Arial"/>
          <w:sz w:val="24"/>
          <w:szCs w:val="24"/>
        </w:rPr>
        <w:lastRenderedPageBreak/>
        <w:t>näkökenttäpuutokset, kontrastinäön häiriöt, glaukooma, harmaakaihi, verkkokalvosairaudet. (6p.)</w:t>
      </w:r>
      <w:r w:rsidR="00E5594A" w:rsidRPr="007541C8">
        <w:rPr>
          <w:rFonts w:ascii="Arial" w:hAnsi="Arial" w:cs="Arial"/>
          <w:sz w:val="24"/>
          <w:szCs w:val="24"/>
        </w:rPr>
        <w:br/>
      </w:r>
      <w:r w:rsidRPr="007541C8">
        <w:rPr>
          <w:rFonts w:ascii="Arial" w:hAnsi="Arial" w:cs="Arial"/>
          <w:sz w:val="24"/>
          <w:szCs w:val="24"/>
        </w:rPr>
        <w:t>4. Miten työpaikalla tulee käsitellä henkilöstön terveydentilaa koskevia tietoja?</w:t>
      </w:r>
      <w:r w:rsidR="00E5594A" w:rsidRPr="007541C8">
        <w:rPr>
          <w:rFonts w:ascii="Arial" w:hAnsi="Arial" w:cs="Arial"/>
          <w:sz w:val="24"/>
          <w:szCs w:val="24"/>
        </w:rPr>
        <w:t xml:space="preserve"> ( 6p.)</w:t>
      </w:r>
      <w:r w:rsidR="00E5594A" w:rsidRPr="007541C8">
        <w:rPr>
          <w:rFonts w:ascii="Arial" w:hAnsi="Arial" w:cs="Arial"/>
          <w:sz w:val="24"/>
          <w:szCs w:val="24"/>
        </w:rPr>
        <w:br/>
      </w:r>
      <w:r w:rsidRPr="007541C8">
        <w:rPr>
          <w:rFonts w:ascii="Arial" w:hAnsi="Arial" w:cs="Arial"/>
          <w:sz w:val="24"/>
          <w:szCs w:val="24"/>
        </w:rPr>
        <w:t>5. Työterveyslääkärin ulottuvilla olevat työkyvyn tukemisen keinot ja yhteistyömenettelyt, kun 35-vuotias kauppakeskuksessa työskentelevä vartija on alkanut saada paniikkikohtauksia työssä, etenkin yöaikaan. Luettele keskeiset vaihtoehdot ja pohdi lyhyesti niiden odotettua vaikuttavuutta. (6p.)</w:t>
      </w:r>
    </w:p>
    <w:p w14:paraId="2F18CD22" w14:textId="77777777" w:rsidR="005F645E" w:rsidRPr="007541C8" w:rsidRDefault="00111991" w:rsidP="007541C8">
      <w:pPr>
        <w:spacing w:line="360" w:lineRule="auto"/>
        <w:rPr>
          <w:rFonts w:ascii="Arial" w:hAnsi="Arial" w:cs="Arial"/>
          <w:sz w:val="24"/>
          <w:szCs w:val="24"/>
        </w:rPr>
      </w:pPr>
      <w:r w:rsidRPr="007541C8">
        <w:rPr>
          <w:rFonts w:ascii="Arial" w:hAnsi="Arial" w:cs="Arial"/>
          <w:sz w:val="24"/>
          <w:szCs w:val="24"/>
        </w:rPr>
        <w:t>6. Soveltava kysymys epidemiologiasta: a. Lue alla oleva tieteellisen julkaisun tiivistelmä. Määrittele tutkimuksen tutkimusasetelma ja PICO eli P=</w:t>
      </w:r>
      <w:proofErr w:type="spellStart"/>
      <w:r w:rsidRPr="007541C8">
        <w:rPr>
          <w:rFonts w:ascii="Arial" w:hAnsi="Arial" w:cs="Arial"/>
          <w:sz w:val="24"/>
          <w:szCs w:val="24"/>
        </w:rPr>
        <w:t>Patient</w:t>
      </w:r>
      <w:proofErr w:type="spellEnd"/>
      <w:r w:rsidRPr="007541C8">
        <w:rPr>
          <w:rFonts w:ascii="Arial" w:hAnsi="Arial" w:cs="Arial"/>
          <w:sz w:val="24"/>
          <w:szCs w:val="24"/>
        </w:rPr>
        <w:t>/</w:t>
      </w:r>
      <w:proofErr w:type="spellStart"/>
      <w:r w:rsidRPr="007541C8">
        <w:rPr>
          <w:rFonts w:ascii="Arial" w:hAnsi="Arial" w:cs="Arial"/>
          <w:sz w:val="24"/>
          <w:szCs w:val="24"/>
        </w:rPr>
        <w:t>problem</w:t>
      </w:r>
      <w:proofErr w:type="spellEnd"/>
      <w:r w:rsidRPr="007541C8">
        <w:rPr>
          <w:rFonts w:ascii="Arial" w:hAnsi="Arial" w:cs="Arial"/>
          <w:sz w:val="24"/>
          <w:szCs w:val="24"/>
        </w:rPr>
        <w:t>, I=Intervention/</w:t>
      </w:r>
      <w:proofErr w:type="spellStart"/>
      <w:r w:rsidRPr="007541C8">
        <w:rPr>
          <w:rFonts w:ascii="Arial" w:hAnsi="Arial" w:cs="Arial"/>
          <w:sz w:val="24"/>
          <w:szCs w:val="24"/>
        </w:rPr>
        <w:t>prognostic</w:t>
      </w:r>
      <w:proofErr w:type="spellEnd"/>
      <w:r w:rsidRPr="007541C8">
        <w:rPr>
          <w:rFonts w:ascii="Arial" w:hAnsi="Arial" w:cs="Arial"/>
          <w:sz w:val="24"/>
          <w:szCs w:val="24"/>
        </w:rPr>
        <w:t xml:space="preserve"> </w:t>
      </w:r>
      <w:proofErr w:type="spellStart"/>
      <w:r w:rsidRPr="007541C8">
        <w:rPr>
          <w:rFonts w:ascii="Arial" w:hAnsi="Arial" w:cs="Arial"/>
          <w:sz w:val="24"/>
          <w:szCs w:val="24"/>
        </w:rPr>
        <w:t>factor</w:t>
      </w:r>
      <w:proofErr w:type="spellEnd"/>
      <w:r w:rsidRPr="007541C8">
        <w:rPr>
          <w:rFonts w:ascii="Arial" w:hAnsi="Arial" w:cs="Arial"/>
          <w:sz w:val="24"/>
          <w:szCs w:val="24"/>
        </w:rPr>
        <w:t>/</w:t>
      </w:r>
      <w:proofErr w:type="spellStart"/>
      <w:r w:rsidRPr="007541C8">
        <w:rPr>
          <w:rFonts w:ascii="Arial" w:hAnsi="Arial" w:cs="Arial"/>
          <w:sz w:val="24"/>
          <w:szCs w:val="24"/>
        </w:rPr>
        <w:t>exposure</w:t>
      </w:r>
      <w:proofErr w:type="spellEnd"/>
      <w:r w:rsidRPr="007541C8">
        <w:rPr>
          <w:rFonts w:ascii="Arial" w:hAnsi="Arial" w:cs="Arial"/>
          <w:sz w:val="24"/>
          <w:szCs w:val="24"/>
        </w:rPr>
        <w:t>, C=Control, O=</w:t>
      </w:r>
      <w:proofErr w:type="spellStart"/>
      <w:r w:rsidRPr="007541C8">
        <w:rPr>
          <w:rFonts w:ascii="Arial" w:hAnsi="Arial" w:cs="Arial"/>
          <w:sz w:val="24"/>
          <w:szCs w:val="24"/>
        </w:rPr>
        <w:t>Outcome</w:t>
      </w:r>
      <w:proofErr w:type="spellEnd"/>
      <w:r w:rsidRPr="007541C8">
        <w:rPr>
          <w:rFonts w:ascii="Arial" w:hAnsi="Arial" w:cs="Arial"/>
          <w:sz w:val="24"/>
          <w:szCs w:val="24"/>
        </w:rPr>
        <w:t xml:space="preserve">. b. Luettele tiiviisti yleisellä tasolla, millaisia haasteita työterveyden tutkimuksessa liittyy tämäntyyppiseen tutkimusasetelmaan ja tulosten merkittävyyden arviointiin oman työn kannalta. </w:t>
      </w:r>
      <w:r w:rsidRPr="007541C8">
        <w:rPr>
          <w:rFonts w:ascii="Arial" w:hAnsi="Arial" w:cs="Arial"/>
          <w:sz w:val="24"/>
          <w:szCs w:val="24"/>
          <w:lang w:val="en-US"/>
        </w:rPr>
        <w:t xml:space="preserve">Maternal occupation as a nail technician or hairdresser during pregnancy and birth defects, National Birth Defects Prevention Study, 1997–2011. </w:t>
      </w:r>
      <w:proofErr w:type="spellStart"/>
      <w:r w:rsidRPr="007541C8">
        <w:rPr>
          <w:rFonts w:ascii="Arial" w:hAnsi="Arial" w:cs="Arial"/>
          <w:sz w:val="24"/>
          <w:szCs w:val="24"/>
          <w:lang w:val="en-US"/>
        </w:rPr>
        <w:t>Occup</w:t>
      </w:r>
      <w:proofErr w:type="spellEnd"/>
      <w:r w:rsidRPr="007541C8">
        <w:rPr>
          <w:rFonts w:ascii="Arial" w:hAnsi="Arial" w:cs="Arial"/>
          <w:sz w:val="24"/>
          <w:szCs w:val="24"/>
          <w:lang w:val="en-US"/>
        </w:rPr>
        <w:t xml:space="preserve"> Environ Med. 2022 Jan;79(1):17-23.  Abstract. Objective: Nail technicians and hairdressers may be exposed to chemicals with potential reproductive effects. While studies have examined birth defects in children of hairdressers, those in children of nail technicians have not been evaluated. We investigated associations between selected birth defects and maternal occupation as a nail technician or hairdresser versus a non-cosmetology occupation during pregnancy. Methods: We </w:t>
      </w:r>
      <w:proofErr w:type="spellStart"/>
      <w:r w:rsidRPr="007541C8">
        <w:rPr>
          <w:rFonts w:ascii="Arial" w:hAnsi="Arial" w:cs="Arial"/>
          <w:sz w:val="24"/>
          <w:szCs w:val="24"/>
          <w:lang w:val="en-US"/>
        </w:rPr>
        <w:t>analysed</w:t>
      </w:r>
      <w:proofErr w:type="spellEnd"/>
      <w:r w:rsidRPr="007541C8">
        <w:rPr>
          <w:rFonts w:ascii="Arial" w:hAnsi="Arial" w:cs="Arial"/>
          <w:sz w:val="24"/>
          <w:szCs w:val="24"/>
          <w:lang w:val="en-US"/>
        </w:rPr>
        <w:t xml:space="preserve"> population-based case–control data from the multisite National Birth Defects Prevention Study, 1997–2011. Cases were fetuses or infants with major structural birth defects; controls were live-born infants without major birth defects. Expert raters classified self-reported maternal jobs as nail technician, combination nail technician-hairdresser, hairdresser, other cosmetology work or non-cosmetology work. We used logistic regression to calculate adjusted ORs and 95% CIs for associations between occupation during pregnancy and birth defects, controlling for age, smoking, education and race/ethnicity. Results: Sixty-one mothers worked as nail technicians, 196 as hairdressers, 39 as combination nail technician-hairdressers and 42 810 as non-cosmetologists. The strongest associations among nail technicians included seven congenital heart defect (CHD) groups (ORs ranging from 2.7 to 3.5) and neural tube defects (OR=2.6, CI=0.8 to 8.4). Birth defects most strongly associated with hairdressing included </w:t>
      </w:r>
      <w:proofErr w:type="spellStart"/>
      <w:r w:rsidRPr="007541C8">
        <w:rPr>
          <w:rFonts w:ascii="Arial" w:hAnsi="Arial" w:cs="Arial"/>
          <w:sz w:val="24"/>
          <w:szCs w:val="24"/>
          <w:lang w:val="en-US"/>
        </w:rPr>
        <w:t>anotia</w:t>
      </w:r>
      <w:proofErr w:type="spellEnd"/>
      <w:r w:rsidRPr="007541C8">
        <w:rPr>
          <w:rFonts w:ascii="Arial" w:hAnsi="Arial" w:cs="Arial"/>
          <w:sz w:val="24"/>
          <w:szCs w:val="24"/>
          <w:lang w:val="en-US"/>
        </w:rPr>
        <w:t xml:space="preserve">/microtia (OR=2.1, CI=0.6 to </w:t>
      </w:r>
      <w:r w:rsidRPr="007541C8">
        <w:rPr>
          <w:rFonts w:ascii="Arial" w:hAnsi="Arial" w:cs="Arial"/>
          <w:sz w:val="24"/>
          <w:szCs w:val="24"/>
          <w:lang w:val="en-US"/>
        </w:rPr>
        <w:lastRenderedPageBreak/>
        <w:t xml:space="preserve">6.9) and cleft lip with cleft palate (OR=2.0, CI=1.1 to 3.7). All oral cleft groups were associated with combination nail technician-hairdresser work (ORs ranging from 4.2 to 5.3). Conclusions: Small samples resulted in wide CIs. Still, results suggest associations between maternal nail technician work during pregnancy and CHDs and between hairdressing work and oral clefts. </w:t>
      </w:r>
      <w:r w:rsidRPr="007541C8">
        <w:rPr>
          <w:rFonts w:ascii="Arial" w:hAnsi="Arial" w:cs="Arial"/>
          <w:sz w:val="24"/>
          <w:szCs w:val="24"/>
        </w:rPr>
        <w:t>(6p.)</w:t>
      </w:r>
    </w:p>
    <w:p w14:paraId="65825A41" w14:textId="77777777" w:rsidR="005F645E" w:rsidRPr="007541C8" w:rsidRDefault="00E2310F" w:rsidP="007541C8">
      <w:pPr>
        <w:spacing w:line="360" w:lineRule="auto"/>
        <w:rPr>
          <w:rFonts w:ascii="Arial" w:hAnsi="Arial" w:cs="Arial"/>
          <w:sz w:val="24"/>
          <w:szCs w:val="24"/>
        </w:rPr>
      </w:pPr>
      <w:r w:rsidRPr="007541C8">
        <w:rPr>
          <w:rFonts w:ascii="Arial" w:hAnsi="Arial" w:cs="Arial"/>
          <w:sz w:val="24"/>
          <w:szCs w:val="24"/>
        </w:rPr>
        <w:t>3/2022</w:t>
      </w:r>
    </w:p>
    <w:p w14:paraId="54CD65B3" w14:textId="77777777" w:rsidR="00E2310F" w:rsidRPr="007541C8" w:rsidRDefault="00E2310F" w:rsidP="007541C8">
      <w:pPr>
        <w:spacing w:after="0" w:line="360" w:lineRule="auto"/>
        <w:rPr>
          <w:rFonts w:ascii="Arial" w:hAnsi="Arial" w:cs="Arial"/>
          <w:sz w:val="24"/>
          <w:szCs w:val="24"/>
        </w:rPr>
      </w:pPr>
      <w:r w:rsidRPr="007541C8">
        <w:rPr>
          <w:rFonts w:ascii="Arial" w:hAnsi="Arial" w:cs="Arial"/>
          <w:sz w:val="24"/>
          <w:szCs w:val="24"/>
        </w:rPr>
        <w:t xml:space="preserve">1. Työterveyshuollon hyvät käytännöt asiakasyritysten toimintaan liittyvän väkivallan ehkäisyssä, esimerkkinä pelastus-, hoito- ja palvelualan ammatit 6p. </w:t>
      </w:r>
    </w:p>
    <w:p w14:paraId="66C3680E" w14:textId="77777777" w:rsidR="00E2310F" w:rsidRPr="007541C8" w:rsidRDefault="00E2310F"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Yläraajan rasitusvammat ammattitautina ja ammattitaudin korvattavuuden edellytykset lyhyesti 6p. </w:t>
      </w:r>
    </w:p>
    <w:p w14:paraId="717BCDBB" w14:textId="77777777" w:rsidR="00E2310F" w:rsidRPr="007541C8" w:rsidRDefault="00E2310F"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 xml:space="preserve">COVID-19 potilas työterveyshuollon asiakkaana: diagnosointi, hoito- ja kuntoutusmahdollisuudet lyhyesti 6p. </w:t>
      </w:r>
    </w:p>
    <w:p w14:paraId="3590674F" w14:textId="77777777" w:rsidR="00E2310F" w:rsidRPr="007541C8" w:rsidRDefault="00E2310F"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 xml:space="preserve">Laivanrakennusteollisuuden työterveydelliset riskit ja niiden hallinnan pääpiirteet 6p. </w:t>
      </w:r>
    </w:p>
    <w:p w14:paraId="7FD81C95" w14:textId="77777777" w:rsidR="00E2310F" w:rsidRPr="007541C8" w:rsidRDefault="00E2310F" w:rsidP="007541C8">
      <w:pPr>
        <w:spacing w:after="0" w:line="360" w:lineRule="auto"/>
        <w:rPr>
          <w:rFonts w:ascii="Arial" w:hAnsi="Arial" w:cs="Arial"/>
          <w:sz w:val="24"/>
          <w:szCs w:val="24"/>
        </w:rPr>
      </w:pPr>
      <w:r w:rsidRPr="007541C8">
        <w:rPr>
          <w:rFonts w:ascii="Arial" w:hAnsi="Arial" w:cs="Arial"/>
          <w:bCs/>
          <w:sz w:val="24"/>
          <w:szCs w:val="24"/>
        </w:rPr>
        <w:t xml:space="preserve">5. </w:t>
      </w:r>
      <w:r w:rsidRPr="007541C8">
        <w:rPr>
          <w:rFonts w:ascii="Arial" w:hAnsi="Arial" w:cs="Arial"/>
          <w:sz w:val="24"/>
          <w:szCs w:val="24"/>
        </w:rPr>
        <w:t xml:space="preserve">Työuupumisen tunnistaminen ja toimenpiteet työterveyshuollossa 6p. </w:t>
      </w:r>
    </w:p>
    <w:p w14:paraId="20CD8CFF" w14:textId="77777777" w:rsidR="00E2310F" w:rsidRPr="007541C8" w:rsidRDefault="00E2310F" w:rsidP="007541C8">
      <w:pPr>
        <w:spacing w:after="0" w:line="360" w:lineRule="auto"/>
        <w:rPr>
          <w:rFonts w:ascii="Arial" w:hAnsi="Arial" w:cs="Arial"/>
          <w:sz w:val="24"/>
          <w:szCs w:val="24"/>
        </w:rPr>
      </w:pPr>
      <w:r w:rsidRPr="007541C8">
        <w:rPr>
          <w:rFonts w:ascii="Arial" w:hAnsi="Arial" w:cs="Arial"/>
          <w:bCs/>
          <w:sz w:val="24"/>
          <w:szCs w:val="24"/>
        </w:rPr>
        <w:t xml:space="preserve">6. </w:t>
      </w:r>
      <w:r w:rsidRPr="007541C8">
        <w:rPr>
          <w:rFonts w:ascii="Arial" w:hAnsi="Arial" w:cs="Arial"/>
          <w:sz w:val="24"/>
          <w:szCs w:val="24"/>
        </w:rPr>
        <w:t xml:space="preserve">Rekisteripohjainen tutkimus - tarkastele tutkimusmuodon vahvuuksia ja heikkouksia 6p. </w:t>
      </w:r>
    </w:p>
    <w:p w14:paraId="08A6D8B3" w14:textId="77777777" w:rsidR="00E2310F" w:rsidRPr="007541C8" w:rsidRDefault="00E2310F" w:rsidP="007541C8">
      <w:pPr>
        <w:spacing w:line="360" w:lineRule="auto"/>
        <w:rPr>
          <w:rFonts w:ascii="Arial" w:hAnsi="Arial" w:cs="Arial"/>
          <w:sz w:val="24"/>
          <w:szCs w:val="24"/>
        </w:rPr>
      </w:pPr>
    </w:p>
    <w:p w14:paraId="03D3F823" w14:textId="77777777" w:rsidR="005F645E" w:rsidRPr="007541C8" w:rsidRDefault="005B7488" w:rsidP="007541C8">
      <w:pPr>
        <w:spacing w:line="360" w:lineRule="auto"/>
        <w:rPr>
          <w:rFonts w:ascii="Arial" w:hAnsi="Arial" w:cs="Arial"/>
          <w:sz w:val="24"/>
          <w:szCs w:val="24"/>
        </w:rPr>
      </w:pPr>
      <w:r w:rsidRPr="007541C8">
        <w:rPr>
          <w:rFonts w:ascii="Arial" w:hAnsi="Arial" w:cs="Arial"/>
          <w:sz w:val="24"/>
          <w:szCs w:val="24"/>
        </w:rPr>
        <w:t>1/2023</w:t>
      </w:r>
    </w:p>
    <w:p w14:paraId="75E31786" w14:textId="77777777" w:rsidR="005B7488" w:rsidRPr="007541C8" w:rsidRDefault="005B7488" w:rsidP="007541C8">
      <w:pPr>
        <w:spacing w:line="360" w:lineRule="auto"/>
        <w:rPr>
          <w:rFonts w:ascii="Arial" w:hAnsi="Arial" w:cs="Arial"/>
          <w:sz w:val="24"/>
          <w:szCs w:val="24"/>
        </w:rPr>
      </w:pPr>
      <w:r w:rsidRPr="007541C8">
        <w:rPr>
          <w:rFonts w:ascii="Arial" w:hAnsi="Arial" w:cs="Arial"/>
          <w:sz w:val="24"/>
          <w:szCs w:val="24"/>
        </w:rPr>
        <w:t xml:space="preserve">1. </w:t>
      </w:r>
      <w:r w:rsidRPr="007541C8">
        <w:rPr>
          <w:rFonts w:ascii="Arial" w:hAnsi="Arial" w:cs="Arial"/>
          <w:bCs/>
          <w:sz w:val="24"/>
          <w:szCs w:val="24"/>
        </w:rPr>
        <w:t>Mitkä ovat työterveyshuollon keinot edistää päivystävien lääkäreiden terveyttä ja työkykyä? Kuvaa neljä (4) tärkeintä työterveyshuollon toimenpidettä.</w:t>
      </w:r>
      <w:r w:rsidR="003148EE" w:rsidRPr="007541C8">
        <w:rPr>
          <w:rFonts w:ascii="Arial" w:hAnsi="Arial" w:cs="Arial"/>
          <w:bCs/>
          <w:sz w:val="24"/>
          <w:szCs w:val="24"/>
        </w:rPr>
        <w:t xml:space="preserve"> 6p. </w:t>
      </w:r>
      <w:r w:rsidR="00E5594A" w:rsidRPr="007541C8">
        <w:rPr>
          <w:rFonts w:ascii="Arial" w:hAnsi="Arial" w:cs="Arial"/>
          <w:sz w:val="24"/>
          <w:szCs w:val="24"/>
        </w:rPr>
        <w:br/>
      </w:r>
      <w:r w:rsidR="003148EE" w:rsidRPr="007541C8">
        <w:rPr>
          <w:rFonts w:ascii="Arial" w:hAnsi="Arial" w:cs="Arial"/>
          <w:sz w:val="24"/>
          <w:szCs w:val="24"/>
        </w:rPr>
        <w:t xml:space="preserve">2. </w:t>
      </w:r>
      <w:r w:rsidRPr="007541C8">
        <w:rPr>
          <w:rFonts w:ascii="Arial" w:hAnsi="Arial" w:cs="Arial"/>
          <w:bCs/>
          <w:sz w:val="24"/>
          <w:szCs w:val="24"/>
        </w:rPr>
        <w:t>Sairauspoissaolon tarpeen ja keston arviointi etävastaanotolla (Käypä hoito -suositus)</w:t>
      </w:r>
      <w:r w:rsidR="003148EE" w:rsidRPr="007541C8">
        <w:rPr>
          <w:rFonts w:ascii="Arial" w:hAnsi="Arial" w:cs="Arial"/>
          <w:bCs/>
          <w:sz w:val="24"/>
          <w:szCs w:val="24"/>
        </w:rPr>
        <w:t xml:space="preserve"> </w:t>
      </w:r>
      <w:r w:rsidR="003148EE" w:rsidRPr="007541C8">
        <w:rPr>
          <w:rFonts w:ascii="Arial" w:hAnsi="Arial" w:cs="Arial"/>
          <w:sz w:val="24"/>
          <w:szCs w:val="24"/>
        </w:rPr>
        <w:t>T</w:t>
      </w:r>
      <w:r w:rsidRPr="007541C8">
        <w:rPr>
          <w:rFonts w:ascii="Arial" w:hAnsi="Arial" w:cs="Arial"/>
          <w:sz w:val="24"/>
          <w:szCs w:val="24"/>
        </w:rPr>
        <w:t xml:space="preserve">oimit työterveyshuollossa lääkärinä. Työskentelypaikkakunnallasi Mansikkamaalla on paljon ulkomaisia marjanpoimijoita. Tiimisi työterveyshoitajan vastaanotolla oli maanantaina aamupäivällä ollut Makoisat marjat -yrityksen uusi ukrainalainen työntekijä </w:t>
      </w:r>
      <w:proofErr w:type="spellStart"/>
      <w:r w:rsidRPr="007541C8">
        <w:rPr>
          <w:rFonts w:ascii="Arial" w:hAnsi="Arial" w:cs="Arial"/>
          <w:sz w:val="24"/>
          <w:szCs w:val="24"/>
        </w:rPr>
        <w:t>Artem</w:t>
      </w:r>
      <w:proofErr w:type="spellEnd"/>
      <w:r w:rsidRPr="007541C8">
        <w:rPr>
          <w:rFonts w:ascii="Arial" w:hAnsi="Arial" w:cs="Arial"/>
          <w:sz w:val="24"/>
          <w:szCs w:val="24"/>
        </w:rPr>
        <w:t>, joka puhuu huonosti englantia. Vastaanotolle hän oli tullut selkäkivun takia. Se oli hänen arvionsa mukaan johtunut huonoista työasennoista. Työterveyshoitaja oli kirjoittanut 3 päivää sairaslomaa ja kehottanut ottamaan Buranaa. Potilas oli myöhemmin soittanut perään, että työnant</w:t>
      </w:r>
      <w:r w:rsidR="00E5594A" w:rsidRPr="007541C8">
        <w:rPr>
          <w:rFonts w:ascii="Arial" w:hAnsi="Arial" w:cs="Arial"/>
          <w:sz w:val="24"/>
          <w:szCs w:val="24"/>
        </w:rPr>
        <w:t>aja vaatii lääkärintodistuksen.</w:t>
      </w:r>
      <w:r w:rsidR="00E5594A" w:rsidRPr="007541C8">
        <w:rPr>
          <w:rFonts w:ascii="Arial" w:hAnsi="Arial" w:cs="Arial"/>
          <w:sz w:val="24"/>
          <w:szCs w:val="24"/>
        </w:rPr>
        <w:br/>
      </w:r>
      <w:r w:rsidRPr="007541C8">
        <w:rPr>
          <w:rFonts w:ascii="Arial" w:hAnsi="Arial" w:cs="Arial"/>
          <w:sz w:val="24"/>
          <w:szCs w:val="24"/>
        </w:rPr>
        <w:t> </w:t>
      </w:r>
      <w:r w:rsidRPr="007541C8">
        <w:rPr>
          <w:rFonts w:ascii="Arial" w:hAnsi="Arial" w:cs="Arial"/>
          <w:bCs/>
          <w:sz w:val="24"/>
          <w:szCs w:val="24"/>
        </w:rPr>
        <w:t>a. Työterveyshoitaja on saanut järjestettyä potilaalle etävastaanottoajan sinulle vielä maanantai-iltapäivälle. Kirjoitatko SVA-todistuksen? Perustele.</w:t>
      </w:r>
      <w:r w:rsidR="00E5594A" w:rsidRPr="007541C8">
        <w:rPr>
          <w:rFonts w:ascii="Arial" w:hAnsi="Arial" w:cs="Arial"/>
          <w:sz w:val="24"/>
          <w:szCs w:val="24"/>
        </w:rPr>
        <w:br/>
      </w:r>
      <w:r w:rsidRPr="007541C8">
        <w:rPr>
          <w:rFonts w:ascii="Arial" w:hAnsi="Arial" w:cs="Arial"/>
          <w:bCs/>
          <w:sz w:val="24"/>
          <w:szCs w:val="24"/>
        </w:rPr>
        <w:lastRenderedPageBreak/>
        <w:t>b. Mitä työterveyslääkärin pitää ottaa huomioon arvioidessaan sairauspoissaolon tarvetta ja kestoa etävastaanotolla?</w:t>
      </w:r>
      <w:r w:rsidR="003148EE" w:rsidRPr="007541C8">
        <w:rPr>
          <w:rFonts w:ascii="Arial" w:hAnsi="Arial" w:cs="Arial"/>
          <w:bCs/>
          <w:sz w:val="24"/>
          <w:szCs w:val="24"/>
        </w:rPr>
        <w:t xml:space="preserve"> 6p. </w:t>
      </w:r>
      <w:r w:rsidR="00E5594A" w:rsidRPr="007541C8">
        <w:rPr>
          <w:rFonts w:ascii="Arial" w:hAnsi="Arial" w:cs="Arial"/>
          <w:sz w:val="24"/>
          <w:szCs w:val="24"/>
        </w:rPr>
        <w:br/>
      </w:r>
      <w:r w:rsidR="003148EE" w:rsidRPr="007541C8">
        <w:rPr>
          <w:rFonts w:ascii="Arial" w:hAnsi="Arial" w:cs="Arial"/>
          <w:sz w:val="24"/>
          <w:szCs w:val="24"/>
        </w:rPr>
        <w:t xml:space="preserve">3. </w:t>
      </w:r>
      <w:r w:rsidRPr="007541C8">
        <w:rPr>
          <w:rFonts w:ascii="Arial" w:hAnsi="Arial" w:cs="Arial"/>
          <w:bCs/>
          <w:sz w:val="24"/>
          <w:szCs w:val="24"/>
        </w:rPr>
        <w:t>Työkyvyn tukemisen sosiaalivakuutusta koskevat lakimuutokset 1.1.2023 liittyen osasairauspäivärahaan ja työterveyshuoltolain mukaiseen työkokeiluun.  </w:t>
      </w:r>
      <w:r w:rsidR="00E5594A" w:rsidRPr="007541C8">
        <w:rPr>
          <w:rFonts w:ascii="Arial" w:hAnsi="Arial" w:cs="Arial"/>
          <w:sz w:val="24"/>
          <w:szCs w:val="24"/>
        </w:rPr>
        <w:br/>
      </w:r>
      <w:r w:rsidRPr="007541C8">
        <w:rPr>
          <w:rFonts w:ascii="Arial" w:hAnsi="Arial" w:cs="Arial"/>
          <w:bCs/>
          <w:sz w:val="24"/>
          <w:szCs w:val="24"/>
        </w:rPr>
        <w:t>a. kuvaa em. muutokset ja</w:t>
      </w:r>
      <w:r w:rsidR="003148EE" w:rsidRPr="007541C8">
        <w:rPr>
          <w:rFonts w:ascii="Arial" w:hAnsi="Arial" w:cs="Arial"/>
          <w:sz w:val="24"/>
          <w:szCs w:val="24"/>
        </w:rPr>
        <w:t xml:space="preserve"> </w:t>
      </w:r>
      <w:r w:rsidRPr="007541C8">
        <w:rPr>
          <w:rFonts w:ascii="Arial" w:hAnsi="Arial" w:cs="Arial"/>
          <w:bCs/>
          <w:sz w:val="24"/>
          <w:szCs w:val="24"/>
        </w:rPr>
        <w:t>b. pohdi em. etuuksien merkitystä osana työterveysyhteistyötä.</w:t>
      </w:r>
      <w:r w:rsidR="003148EE" w:rsidRPr="007541C8">
        <w:rPr>
          <w:rFonts w:ascii="Arial" w:hAnsi="Arial" w:cs="Arial"/>
          <w:bCs/>
          <w:sz w:val="24"/>
          <w:szCs w:val="24"/>
        </w:rPr>
        <w:t xml:space="preserve"> 6p. </w:t>
      </w:r>
      <w:r w:rsidR="00E5594A" w:rsidRPr="007541C8">
        <w:rPr>
          <w:rFonts w:ascii="Arial" w:hAnsi="Arial" w:cs="Arial"/>
          <w:sz w:val="24"/>
          <w:szCs w:val="24"/>
        </w:rPr>
        <w:br/>
      </w:r>
      <w:r w:rsidR="003148EE" w:rsidRPr="007541C8">
        <w:rPr>
          <w:rFonts w:ascii="Arial" w:hAnsi="Arial" w:cs="Arial"/>
          <w:sz w:val="24"/>
          <w:szCs w:val="24"/>
        </w:rPr>
        <w:t xml:space="preserve">4. </w:t>
      </w:r>
      <w:r w:rsidRPr="007541C8">
        <w:rPr>
          <w:rFonts w:ascii="Arial" w:hAnsi="Arial" w:cs="Arial"/>
          <w:bCs/>
          <w:sz w:val="24"/>
          <w:szCs w:val="24"/>
        </w:rPr>
        <w:t>Ärsytysastma ammattitautina: keskeiset altisteet ja niiden vaikutukset, altistumistilanteet, riskialat, kliininen kuva ja diagnostiikan periaatteet.</w:t>
      </w:r>
      <w:r w:rsidR="003148EE" w:rsidRPr="007541C8">
        <w:rPr>
          <w:rFonts w:ascii="Arial" w:hAnsi="Arial" w:cs="Arial"/>
          <w:bCs/>
          <w:sz w:val="24"/>
          <w:szCs w:val="24"/>
        </w:rPr>
        <w:t xml:space="preserve"> 6p. </w:t>
      </w:r>
      <w:r w:rsidR="00E5594A" w:rsidRPr="007541C8">
        <w:rPr>
          <w:rFonts w:ascii="Arial" w:hAnsi="Arial" w:cs="Arial"/>
          <w:sz w:val="24"/>
          <w:szCs w:val="24"/>
        </w:rPr>
        <w:br/>
      </w:r>
      <w:r w:rsidR="003148EE" w:rsidRPr="007541C8">
        <w:rPr>
          <w:rFonts w:ascii="Arial" w:hAnsi="Arial" w:cs="Arial"/>
          <w:sz w:val="24"/>
          <w:szCs w:val="24"/>
        </w:rPr>
        <w:t xml:space="preserve">5. </w:t>
      </w:r>
      <w:r w:rsidRPr="007541C8">
        <w:rPr>
          <w:rFonts w:ascii="Arial" w:hAnsi="Arial" w:cs="Arial"/>
          <w:bCs/>
          <w:sz w:val="24"/>
          <w:szCs w:val="24"/>
        </w:rPr>
        <w:t>Terveydentilaa koskevien tietojen käsittely (sairauspoissaolotodistus jne.) työpaikalla: keskeinen lainsäädäntö ja toimintaperiaatteet. Kuvaa lyhyesti.</w:t>
      </w:r>
      <w:r w:rsidR="003148EE" w:rsidRPr="007541C8">
        <w:rPr>
          <w:rFonts w:ascii="Arial" w:hAnsi="Arial" w:cs="Arial"/>
          <w:bCs/>
          <w:sz w:val="24"/>
          <w:szCs w:val="24"/>
        </w:rPr>
        <w:t xml:space="preserve"> 6p. </w:t>
      </w:r>
      <w:r w:rsidR="00E5594A" w:rsidRPr="007541C8">
        <w:rPr>
          <w:rFonts w:ascii="Arial" w:hAnsi="Arial" w:cs="Arial"/>
          <w:sz w:val="24"/>
          <w:szCs w:val="24"/>
        </w:rPr>
        <w:br/>
      </w:r>
      <w:r w:rsidR="003148EE" w:rsidRPr="007541C8">
        <w:rPr>
          <w:rFonts w:ascii="Arial" w:hAnsi="Arial" w:cs="Arial"/>
          <w:sz w:val="24"/>
          <w:szCs w:val="24"/>
        </w:rPr>
        <w:t xml:space="preserve">6. </w:t>
      </w:r>
      <w:r w:rsidRPr="007541C8">
        <w:rPr>
          <w:rFonts w:ascii="Arial" w:hAnsi="Arial" w:cs="Arial"/>
          <w:bCs/>
          <w:sz w:val="24"/>
          <w:szCs w:val="24"/>
        </w:rPr>
        <w:t> Lue seuraava abstrakti. Vastaa kysymyksiin (a-c)</w:t>
      </w:r>
      <w:r w:rsidR="003148EE" w:rsidRPr="007541C8">
        <w:rPr>
          <w:rFonts w:ascii="Arial" w:hAnsi="Arial" w:cs="Arial"/>
          <w:bCs/>
          <w:sz w:val="24"/>
          <w:szCs w:val="24"/>
        </w:rPr>
        <w:t xml:space="preserve"> 6p. </w:t>
      </w:r>
      <w:r w:rsidR="00E5594A" w:rsidRPr="007541C8">
        <w:rPr>
          <w:rFonts w:ascii="Arial" w:hAnsi="Arial" w:cs="Arial"/>
          <w:sz w:val="24"/>
          <w:szCs w:val="24"/>
        </w:rPr>
        <w:br/>
      </w:r>
      <w:r w:rsidRPr="007541C8">
        <w:rPr>
          <w:rFonts w:ascii="Arial" w:hAnsi="Arial" w:cs="Arial"/>
          <w:bCs/>
          <w:i/>
          <w:iCs/>
          <w:sz w:val="24"/>
          <w:szCs w:val="24"/>
          <w:lang w:val="en-US"/>
        </w:rPr>
        <w:t xml:space="preserve">Aanesen et al. OEM 2023. Effectiveness of adding motivational interviewing or a stratified vocational advice intervention to usual case management on return to work for people with musculoskeletal disorders: the MI-NAV </w:t>
      </w:r>
      <w:proofErr w:type="spellStart"/>
      <w:r w:rsidRPr="007541C8">
        <w:rPr>
          <w:rFonts w:ascii="Arial" w:hAnsi="Arial" w:cs="Arial"/>
          <w:bCs/>
          <w:i/>
          <w:iCs/>
          <w:sz w:val="24"/>
          <w:szCs w:val="24"/>
          <w:lang w:val="en-US"/>
        </w:rPr>
        <w:t>randomised</w:t>
      </w:r>
      <w:proofErr w:type="spellEnd"/>
      <w:r w:rsidRPr="007541C8">
        <w:rPr>
          <w:rFonts w:ascii="Arial" w:hAnsi="Arial" w:cs="Arial"/>
          <w:bCs/>
          <w:i/>
          <w:iCs/>
          <w:sz w:val="24"/>
          <w:szCs w:val="24"/>
          <w:lang w:val="en-US"/>
        </w:rPr>
        <w:t xml:space="preserve"> controlled trial</w:t>
      </w:r>
      <w:r w:rsidRPr="007541C8">
        <w:rPr>
          <w:rFonts w:ascii="Arial" w:hAnsi="Arial" w:cs="Arial"/>
          <w:bCs/>
          <w:sz w:val="24"/>
          <w:szCs w:val="24"/>
          <w:lang w:val="en-US"/>
        </w:rPr>
        <w:t>.</w:t>
      </w:r>
      <w:r w:rsidR="00E5594A" w:rsidRPr="007541C8">
        <w:rPr>
          <w:rFonts w:ascii="Arial" w:hAnsi="Arial" w:cs="Arial"/>
          <w:sz w:val="24"/>
          <w:szCs w:val="24"/>
          <w:lang w:val="en-US"/>
        </w:rPr>
        <w:br/>
      </w:r>
      <w:r w:rsidRPr="007541C8">
        <w:rPr>
          <w:rFonts w:ascii="Arial" w:hAnsi="Arial" w:cs="Arial"/>
          <w:bCs/>
          <w:sz w:val="24"/>
          <w:szCs w:val="24"/>
          <w:lang w:val="en-US"/>
        </w:rPr>
        <w:t>Abstract</w:t>
      </w:r>
      <w:r w:rsidR="00E5594A" w:rsidRPr="007541C8">
        <w:rPr>
          <w:rFonts w:ascii="Arial" w:hAnsi="Arial" w:cs="Arial"/>
          <w:sz w:val="24"/>
          <w:szCs w:val="24"/>
          <w:lang w:val="en-US"/>
        </w:rPr>
        <w:br/>
      </w:r>
      <w:r w:rsidRPr="007541C8">
        <w:rPr>
          <w:rFonts w:ascii="Arial" w:hAnsi="Arial" w:cs="Arial"/>
          <w:bCs/>
          <w:sz w:val="24"/>
          <w:szCs w:val="24"/>
          <w:lang w:val="en-US"/>
        </w:rPr>
        <w:t>Objectives</w:t>
      </w:r>
      <w:r w:rsidRPr="007541C8">
        <w:rPr>
          <w:rFonts w:ascii="Arial" w:hAnsi="Arial" w:cs="Arial"/>
          <w:sz w:val="24"/>
          <w:szCs w:val="24"/>
          <w:lang w:val="en-US"/>
        </w:rPr>
        <w:t> To evaluate if adding motivational interviewing (MI) or a stratified vocational advice intervention (SVAI) to usual case management (UC), reduced sickness absence over 6 months for workers on sick leave due to musculoskeletal disorders.</w:t>
      </w:r>
      <w:r w:rsidR="00E5594A" w:rsidRPr="007541C8">
        <w:rPr>
          <w:rFonts w:ascii="Arial" w:hAnsi="Arial" w:cs="Arial"/>
          <w:sz w:val="24"/>
          <w:szCs w:val="24"/>
          <w:lang w:val="en-US"/>
        </w:rPr>
        <w:br/>
      </w:r>
      <w:r w:rsidRPr="007541C8">
        <w:rPr>
          <w:rFonts w:ascii="Arial" w:hAnsi="Arial" w:cs="Arial"/>
          <w:bCs/>
          <w:sz w:val="24"/>
          <w:szCs w:val="24"/>
          <w:lang w:val="en-US"/>
        </w:rPr>
        <w:t>Methods</w:t>
      </w:r>
      <w:r w:rsidRPr="007541C8">
        <w:rPr>
          <w:rFonts w:ascii="Arial" w:hAnsi="Arial" w:cs="Arial"/>
          <w:sz w:val="24"/>
          <w:szCs w:val="24"/>
          <w:lang w:val="en-US"/>
        </w:rPr>
        <w:t xml:space="preserve"> We conducted a three-arm parallel pragmatic </w:t>
      </w:r>
      <w:proofErr w:type="spellStart"/>
      <w:r w:rsidRPr="007541C8">
        <w:rPr>
          <w:rFonts w:ascii="Arial" w:hAnsi="Arial" w:cs="Arial"/>
          <w:sz w:val="24"/>
          <w:szCs w:val="24"/>
          <w:lang w:val="en-US"/>
        </w:rPr>
        <w:t>randomised</w:t>
      </w:r>
      <w:proofErr w:type="spellEnd"/>
      <w:r w:rsidRPr="007541C8">
        <w:rPr>
          <w:rFonts w:ascii="Arial" w:hAnsi="Arial" w:cs="Arial"/>
          <w:sz w:val="24"/>
          <w:szCs w:val="24"/>
          <w:lang w:val="en-US"/>
        </w:rPr>
        <w:t xml:space="preserve"> controlled trial including 514 employed workers (57% women, median age 49 (range 24–66)), on sick leave for at least 50% of their contracted work hours for ≥7 weeks. All participants received UC. In addition, those </w:t>
      </w:r>
      <w:proofErr w:type="spellStart"/>
      <w:r w:rsidRPr="007541C8">
        <w:rPr>
          <w:rFonts w:ascii="Arial" w:hAnsi="Arial" w:cs="Arial"/>
          <w:sz w:val="24"/>
          <w:szCs w:val="24"/>
          <w:lang w:val="en-US"/>
        </w:rPr>
        <w:t>randomised</w:t>
      </w:r>
      <w:proofErr w:type="spellEnd"/>
      <w:r w:rsidRPr="007541C8">
        <w:rPr>
          <w:rFonts w:ascii="Arial" w:hAnsi="Arial" w:cs="Arial"/>
          <w:sz w:val="24"/>
          <w:szCs w:val="24"/>
          <w:lang w:val="en-US"/>
        </w:rPr>
        <w:t xml:space="preserve"> to UC+MI were offered two MI sessions from social insurance caseworkers and those </w:t>
      </w:r>
      <w:proofErr w:type="spellStart"/>
      <w:r w:rsidRPr="007541C8">
        <w:rPr>
          <w:rFonts w:ascii="Arial" w:hAnsi="Arial" w:cs="Arial"/>
          <w:sz w:val="24"/>
          <w:szCs w:val="24"/>
          <w:lang w:val="en-US"/>
        </w:rPr>
        <w:t>randomised</w:t>
      </w:r>
      <w:proofErr w:type="spellEnd"/>
      <w:r w:rsidRPr="007541C8">
        <w:rPr>
          <w:rFonts w:ascii="Arial" w:hAnsi="Arial" w:cs="Arial"/>
          <w:sz w:val="24"/>
          <w:szCs w:val="24"/>
          <w:lang w:val="en-US"/>
        </w:rPr>
        <w:t xml:space="preserve"> to UC+SVAI were offered vocational advice from physiotherapists (participants with low/medium-risk for long-term sickness absence were offered one to two sessions, and those with high-risk were o</w:t>
      </w:r>
      <w:r w:rsidR="00E5594A" w:rsidRPr="007541C8">
        <w:rPr>
          <w:rFonts w:ascii="Arial" w:hAnsi="Arial" w:cs="Arial"/>
          <w:sz w:val="24"/>
          <w:szCs w:val="24"/>
          <w:lang w:val="en-US"/>
        </w:rPr>
        <w:t>ffered three to four sessions).</w:t>
      </w:r>
      <w:r w:rsidR="00E5594A" w:rsidRPr="007541C8">
        <w:rPr>
          <w:rFonts w:ascii="Arial" w:hAnsi="Arial" w:cs="Arial"/>
          <w:sz w:val="24"/>
          <w:szCs w:val="24"/>
          <w:lang w:val="en-US"/>
        </w:rPr>
        <w:br/>
      </w:r>
      <w:r w:rsidRPr="007541C8">
        <w:rPr>
          <w:rFonts w:ascii="Arial" w:hAnsi="Arial" w:cs="Arial"/>
          <w:bCs/>
          <w:sz w:val="24"/>
          <w:szCs w:val="24"/>
          <w:lang w:val="en-US"/>
        </w:rPr>
        <w:t>Results</w:t>
      </w:r>
      <w:r w:rsidRPr="007541C8">
        <w:rPr>
          <w:rFonts w:ascii="Arial" w:hAnsi="Arial" w:cs="Arial"/>
          <w:sz w:val="24"/>
          <w:szCs w:val="24"/>
          <w:lang w:val="en-US"/>
        </w:rPr>
        <w:t> Median sickness absence was 62 days, (95% CI 52 to 71) in the UC arm (n=171), 56 days (95% CI 43 to 70) in the UC+MI arm (n=169) and 49 days (95% CI 38 to 60) in the UC+SVAI arm (n=169). After adjusting for predefined potential confounding factors, the results showed seven fewer days in the UC+MI arm (95% CI −15 to 2) and the UC+SVAI arm (95% CI −16 to 1), compared with the UC arm. The adjusted differences were not statistically significant.</w:t>
      </w:r>
      <w:r w:rsidR="00E5594A" w:rsidRPr="007541C8">
        <w:rPr>
          <w:rFonts w:ascii="Arial" w:hAnsi="Arial" w:cs="Arial"/>
          <w:sz w:val="24"/>
          <w:szCs w:val="24"/>
          <w:lang w:val="en-US"/>
        </w:rPr>
        <w:br/>
      </w:r>
      <w:r w:rsidRPr="007541C8">
        <w:rPr>
          <w:rFonts w:ascii="Arial" w:hAnsi="Arial" w:cs="Arial"/>
          <w:bCs/>
          <w:sz w:val="24"/>
          <w:szCs w:val="24"/>
          <w:lang w:val="en-US"/>
        </w:rPr>
        <w:t>Conclusions</w:t>
      </w:r>
      <w:r w:rsidRPr="007541C8">
        <w:rPr>
          <w:rFonts w:ascii="Arial" w:hAnsi="Arial" w:cs="Arial"/>
          <w:sz w:val="24"/>
          <w:szCs w:val="24"/>
          <w:lang w:val="en-US"/>
        </w:rPr>
        <w:t xml:space="preserve"> The MI-NAV trial did not show effect on return to work of adding MI or </w:t>
      </w:r>
      <w:r w:rsidRPr="007541C8">
        <w:rPr>
          <w:rFonts w:ascii="Arial" w:hAnsi="Arial" w:cs="Arial"/>
          <w:sz w:val="24"/>
          <w:szCs w:val="24"/>
          <w:lang w:val="en-US"/>
        </w:rPr>
        <w:lastRenderedPageBreak/>
        <w:t>SVAI to UC. The reduction in sickness absence over 6 months was smaller than anticipated, and uncertain due to wide CIs.</w:t>
      </w:r>
      <w:r w:rsidR="00E5594A" w:rsidRPr="007541C8">
        <w:rPr>
          <w:rFonts w:ascii="Arial" w:hAnsi="Arial" w:cs="Arial"/>
          <w:sz w:val="24"/>
          <w:szCs w:val="24"/>
          <w:lang w:val="en-US"/>
        </w:rPr>
        <w:br/>
      </w:r>
      <w:r w:rsidRPr="007541C8">
        <w:rPr>
          <w:rFonts w:ascii="Arial" w:hAnsi="Arial" w:cs="Arial"/>
          <w:bCs/>
          <w:sz w:val="24"/>
          <w:szCs w:val="24"/>
          <w:lang w:val="en-US"/>
        </w:rPr>
        <w:t xml:space="preserve">a. </w:t>
      </w:r>
      <w:proofErr w:type="spellStart"/>
      <w:r w:rsidRPr="007541C8">
        <w:rPr>
          <w:rFonts w:ascii="Arial" w:hAnsi="Arial" w:cs="Arial"/>
          <w:bCs/>
          <w:sz w:val="24"/>
          <w:szCs w:val="24"/>
          <w:lang w:val="en-US"/>
        </w:rPr>
        <w:t>Mitä</w:t>
      </w:r>
      <w:proofErr w:type="spellEnd"/>
      <w:r w:rsidRPr="007541C8">
        <w:rPr>
          <w:rFonts w:ascii="Arial" w:hAnsi="Arial" w:cs="Arial"/>
          <w:bCs/>
          <w:sz w:val="24"/>
          <w:szCs w:val="24"/>
          <w:lang w:val="en-US"/>
        </w:rPr>
        <w:t xml:space="preserve"> </w:t>
      </w:r>
      <w:proofErr w:type="spellStart"/>
      <w:r w:rsidRPr="007541C8">
        <w:rPr>
          <w:rFonts w:ascii="Arial" w:hAnsi="Arial" w:cs="Arial"/>
          <w:bCs/>
          <w:sz w:val="24"/>
          <w:szCs w:val="24"/>
          <w:lang w:val="en-US"/>
        </w:rPr>
        <w:t>tässä</w:t>
      </w:r>
      <w:proofErr w:type="spellEnd"/>
      <w:r w:rsidRPr="007541C8">
        <w:rPr>
          <w:rFonts w:ascii="Arial" w:hAnsi="Arial" w:cs="Arial"/>
          <w:bCs/>
          <w:sz w:val="24"/>
          <w:szCs w:val="24"/>
          <w:lang w:val="en-US"/>
        </w:rPr>
        <w:t xml:space="preserve"> </w:t>
      </w:r>
      <w:proofErr w:type="spellStart"/>
      <w:r w:rsidRPr="007541C8">
        <w:rPr>
          <w:rFonts w:ascii="Arial" w:hAnsi="Arial" w:cs="Arial"/>
          <w:bCs/>
          <w:sz w:val="24"/>
          <w:szCs w:val="24"/>
          <w:lang w:val="en-US"/>
        </w:rPr>
        <w:t>tutkittiin</w:t>
      </w:r>
      <w:proofErr w:type="spellEnd"/>
      <w:r w:rsidRPr="007541C8">
        <w:rPr>
          <w:rFonts w:ascii="Arial" w:hAnsi="Arial" w:cs="Arial"/>
          <w:bCs/>
          <w:sz w:val="24"/>
          <w:szCs w:val="24"/>
          <w:lang w:val="en-US"/>
        </w:rPr>
        <w:t>?</w:t>
      </w:r>
      <w:r w:rsidR="00E5594A" w:rsidRPr="007541C8">
        <w:rPr>
          <w:rFonts w:ascii="Arial" w:hAnsi="Arial" w:cs="Arial"/>
          <w:sz w:val="24"/>
          <w:szCs w:val="24"/>
          <w:lang w:val="en-US"/>
        </w:rPr>
        <w:br/>
      </w:r>
      <w:r w:rsidRPr="007541C8">
        <w:rPr>
          <w:rFonts w:ascii="Arial" w:hAnsi="Arial" w:cs="Arial"/>
          <w:bCs/>
          <w:sz w:val="24"/>
          <w:szCs w:val="24"/>
          <w:lang w:val="en-US"/>
        </w:rPr>
        <w:t xml:space="preserve">b. </w:t>
      </w:r>
      <w:proofErr w:type="spellStart"/>
      <w:r w:rsidRPr="007541C8">
        <w:rPr>
          <w:rFonts w:ascii="Arial" w:hAnsi="Arial" w:cs="Arial"/>
          <w:bCs/>
          <w:sz w:val="24"/>
          <w:szCs w:val="24"/>
          <w:lang w:val="en-US"/>
        </w:rPr>
        <w:t>Miksi</w:t>
      </w:r>
      <w:proofErr w:type="spellEnd"/>
      <w:r w:rsidRPr="007541C8">
        <w:rPr>
          <w:rFonts w:ascii="Arial" w:hAnsi="Arial" w:cs="Arial"/>
          <w:bCs/>
          <w:sz w:val="24"/>
          <w:szCs w:val="24"/>
          <w:lang w:val="en-US"/>
        </w:rPr>
        <w:t xml:space="preserve"> </w:t>
      </w:r>
      <w:proofErr w:type="spellStart"/>
      <w:r w:rsidRPr="007541C8">
        <w:rPr>
          <w:rFonts w:ascii="Arial" w:hAnsi="Arial" w:cs="Arial"/>
          <w:bCs/>
          <w:sz w:val="24"/>
          <w:szCs w:val="24"/>
          <w:lang w:val="en-US"/>
        </w:rPr>
        <w:t>johtopäätöksissä</w:t>
      </w:r>
      <w:proofErr w:type="spellEnd"/>
      <w:r w:rsidRPr="007541C8">
        <w:rPr>
          <w:rFonts w:ascii="Arial" w:hAnsi="Arial" w:cs="Arial"/>
          <w:bCs/>
          <w:sz w:val="24"/>
          <w:szCs w:val="24"/>
          <w:lang w:val="en-US"/>
        </w:rPr>
        <w:t xml:space="preserve"> </w:t>
      </w:r>
      <w:proofErr w:type="spellStart"/>
      <w:r w:rsidRPr="007541C8">
        <w:rPr>
          <w:rFonts w:ascii="Arial" w:hAnsi="Arial" w:cs="Arial"/>
          <w:bCs/>
          <w:sz w:val="24"/>
          <w:szCs w:val="24"/>
          <w:lang w:val="en-US"/>
        </w:rPr>
        <w:t>sanotaan</w:t>
      </w:r>
      <w:proofErr w:type="spellEnd"/>
      <w:r w:rsidRPr="007541C8">
        <w:rPr>
          <w:rFonts w:ascii="Arial" w:hAnsi="Arial" w:cs="Arial"/>
          <w:bCs/>
          <w:sz w:val="24"/>
          <w:szCs w:val="24"/>
          <w:lang w:val="en-US"/>
        </w:rPr>
        <w:t xml:space="preserve">, </w:t>
      </w:r>
      <w:proofErr w:type="spellStart"/>
      <w:r w:rsidRPr="007541C8">
        <w:rPr>
          <w:rFonts w:ascii="Arial" w:hAnsi="Arial" w:cs="Arial"/>
          <w:bCs/>
          <w:sz w:val="24"/>
          <w:szCs w:val="24"/>
          <w:lang w:val="en-US"/>
        </w:rPr>
        <w:t>että</w:t>
      </w:r>
      <w:proofErr w:type="spellEnd"/>
      <w:r w:rsidRPr="007541C8">
        <w:rPr>
          <w:rFonts w:ascii="Arial" w:hAnsi="Arial" w:cs="Arial"/>
          <w:bCs/>
          <w:sz w:val="24"/>
          <w:szCs w:val="24"/>
          <w:lang w:val="en-US"/>
        </w:rPr>
        <w:t xml:space="preserve"> </w:t>
      </w:r>
      <w:proofErr w:type="spellStart"/>
      <w:r w:rsidRPr="007541C8">
        <w:rPr>
          <w:rFonts w:ascii="Arial" w:hAnsi="Arial" w:cs="Arial"/>
          <w:bCs/>
          <w:sz w:val="24"/>
          <w:szCs w:val="24"/>
          <w:lang w:val="en-US"/>
        </w:rPr>
        <w:t>interventioilla</w:t>
      </w:r>
      <w:proofErr w:type="spellEnd"/>
      <w:r w:rsidRPr="007541C8">
        <w:rPr>
          <w:rFonts w:ascii="Arial" w:hAnsi="Arial" w:cs="Arial"/>
          <w:bCs/>
          <w:sz w:val="24"/>
          <w:szCs w:val="24"/>
          <w:lang w:val="en-US"/>
        </w:rPr>
        <w:t xml:space="preserve"> </w:t>
      </w:r>
      <w:proofErr w:type="spellStart"/>
      <w:r w:rsidRPr="007541C8">
        <w:rPr>
          <w:rFonts w:ascii="Arial" w:hAnsi="Arial" w:cs="Arial"/>
          <w:bCs/>
          <w:sz w:val="24"/>
          <w:szCs w:val="24"/>
          <w:lang w:val="en-US"/>
        </w:rPr>
        <w:t>ei</w:t>
      </w:r>
      <w:proofErr w:type="spellEnd"/>
      <w:r w:rsidRPr="007541C8">
        <w:rPr>
          <w:rFonts w:ascii="Arial" w:hAnsi="Arial" w:cs="Arial"/>
          <w:bCs/>
          <w:sz w:val="24"/>
          <w:szCs w:val="24"/>
          <w:lang w:val="en-US"/>
        </w:rPr>
        <w:t xml:space="preserve"> </w:t>
      </w:r>
      <w:proofErr w:type="spellStart"/>
      <w:r w:rsidRPr="007541C8">
        <w:rPr>
          <w:rFonts w:ascii="Arial" w:hAnsi="Arial" w:cs="Arial"/>
          <w:bCs/>
          <w:sz w:val="24"/>
          <w:szCs w:val="24"/>
          <w:lang w:val="en-US"/>
        </w:rPr>
        <w:t>havaittu</w:t>
      </w:r>
      <w:proofErr w:type="spellEnd"/>
      <w:r w:rsidRPr="007541C8">
        <w:rPr>
          <w:rFonts w:ascii="Arial" w:hAnsi="Arial" w:cs="Arial"/>
          <w:bCs/>
          <w:sz w:val="24"/>
          <w:szCs w:val="24"/>
          <w:lang w:val="en-US"/>
        </w:rPr>
        <w:t xml:space="preserve"> </w:t>
      </w:r>
      <w:proofErr w:type="spellStart"/>
      <w:r w:rsidRPr="007541C8">
        <w:rPr>
          <w:rFonts w:ascii="Arial" w:hAnsi="Arial" w:cs="Arial"/>
          <w:bCs/>
          <w:sz w:val="24"/>
          <w:szCs w:val="24"/>
          <w:lang w:val="en-US"/>
        </w:rPr>
        <w:t>toivottuja</w:t>
      </w:r>
      <w:proofErr w:type="spellEnd"/>
      <w:r w:rsidRPr="007541C8">
        <w:rPr>
          <w:rFonts w:ascii="Arial" w:hAnsi="Arial" w:cs="Arial"/>
          <w:bCs/>
          <w:sz w:val="24"/>
          <w:szCs w:val="24"/>
          <w:lang w:val="en-US"/>
        </w:rPr>
        <w:t xml:space="preserve"> </w:t>
      </w:r>
      <w:proofErr w:type="spellStart"/>
      <w:r w:rsidRPr="007541C8">
        <w:rPr>
          <w:rFonts w:ascii="Arial" w:hAnsi="Arial" w:cs="Arial"/>
          <w:bCs/>
          <w:sz w:val="24"/>
          <w:szCs w:val="24"/>
          <w:lang w:val="en-US"/>
        </w:rPr>
        <w:t>vaikutuksia</w:t>
      </w:r>
      <w:proofErr w:type="spellEnd"/>
      <w:r w:rsidRPr="007541C8">
        <w:rPr>
          <w:rFonts w:ascii="Arial" w:hAnsi="Arial" w:cs="Arial"/>
          <w:bCs/>
          <w:sz w:val="24"/>
          <w:szCs w:val="24"/>
          <w:lang w:val="en-US"/>
        </w:rPr>
        <w:t>?</w:t>
      </w:r>
      <w:r w:rsidR="00E5594A" w:rsidRPr="007541C8">
        <w:rPr>
          <w:rFonts w:ascii="Arial" w:hAnsi="Arial" w:cs="Arial"/>
          <w:sz w:val="24"/>
          <w:szCs w:val="24"/>
          <w:lang w:val="en-US"/>
        </w:rPr>
        <w:br/>
      </w:r>
      <w:r w:rsidRPr="007541C8">
        <w:rPr>
          <w:rFonts w:ascii="Arial" w:hAnsi="Arial" w:cs="Arial"/>
          <w:bCs/>
          <w:sz w:val="24"/>
          <w:szCs w:val="24"/>
          <w:lang w:val="en-US"/>
        </w:rPr>
        <w:t>c.  </w:t>
      </w:r>
      <w:r w:rsidRPr="007541C8">
        <w:rPr>
          <w:rFonts w:ascii="Arial" w:hAnsi="Arial" w:cs="Arial"/>
          <w:bCs/>
          <w:sz w:val="24"/>
          <w:szCs w:val="24"/>
        </w:rPr>
        <w:t>Tutkimuksen alussa osallistujat täyttivät kyselyn. Yleisesti ottaen: mitkä ovat kyselytutkimusten edut ja haasteet työterveyden tutkimuksessa?</w:t>
      </w:r>
    </w:p>
    <w:p w14:paraId="40225AE3" w14:textId="350A712F" w:rsidR="00E5594A" w:rsidRPr="007541C8" w:rsidRDefault="00E5594A" w:rsidP="007541C8">
      <w:pPr>
        <w:spacing w:line="360" w:lineRule="auto"/>
        <w:rPr>
          <w:rFonts w:ascii="Arial" w:hAnsi="Arial" w:cs="Arial"/>
          <w:sz w:val="24"/>
          <w:szCs w:val="24"/>
        </w:rPr>
      </w:pPr>
      <w:r w:rsidRPr="007541C8">
        <w:rPr>
          <w:rFonts w:ascii="Arial" w:hAnsi="Arial" w:cs="Arial"/>
          <w:sz w:val="24"/>
          <w:szCs w:val="24"/>
        </w:rPr>
        <w:t>2/2023</w:t>
      </w:r>
      <w:r w:rsidR="00F86067" w:rsidRPr="007541C8">
        <w:rPr>
          <w:rFonts w:ascii="Arial" w:hAnsi="Arial" w:cs="Arial"/>
          <w:sz w:val="24"/>
          <w:szCs w:val="24"/>
        </w:rPr>
        <w:br/>
      </w:r>
      <w:r w:rsidRPr="007541C8">
        <w:rPr>
          <w:rFonts w:ascii="Arial" w:hAnsi="Arial" w:cs="Arial"/>
          <w:sz w:val="24"/>
          <w:szCs w:val="24"/>
        </w:rPr>
        <w:t>1. Mitkä biologiset tekijät voivat oikeuttaa erityisraskausvapaaseen? Kerro tiiviisti, miten biologisiin riskeihin voidaan varautua työpaikoilla, joilla on fertiili-ikäisiä naisia. (6p.)</w:t>
      </w:r>
      <w:r w:rsidRPr="007541C8">
        <w:rPr>
          <w:rFonts w:ascii="Arial" w:hAnsi="Arial" w:cs="Arial"/>
          <w:sz w:val="24"/>
          <w:szCs w:val="24"/>
        </w:rPr>
        <w:br/>
        <w:t>2. Alkoholihaittojen ehkäisy työterveyshuollossa (6p.)</w:t>
      </w:r>
      <w:r w:rsidRPr="007541C8">
        <w:rPr>
          <w:rFonts w:ascii="Arial" w:hAnsi="Arial" w:cs="Arial"/>
          <w:sz w:val="24"/>
          <w:szCs w:val="24"/>
        </w:rPr>
        <w:br/>
        <w:t>3. Millaisilla työn muokkaustoimenpiteillä voidaan tukea työkykyä mielenterveysongelmissa (6p.)</w:t>
      </w:r>
      <w:r w:rsidRPr="007541C8">
        <w:rPr>
          <w:rFonts w:ascii="Arial" w:hAnsi="Arial" w:cs="Arial"/>
          <w:sz w:val="24"/>
          <w:szCs w:val="24"/>
        </w:rPr>
        <w:br/>
        <w:t>4. Ammatillisen kuntoutuksen toimijat ja niiden roolit Suomessa (6p.)</w:t>
      </w:r>
      <w:r w:rsidRPr="007541C8">
        <w:rPr>
          <w:rFonts w:ascii="Arial" w:hAnsi="Arial" w:cs="Arial"/>
          <w:sz w:val="24"/>
          <w:szCs w:val="24"/>
        </w:rPr>
        <w:br/>
        <w:t xml:space="preserve">5. </w:t>
      </w:r>
      <w:proofErr w:type="spellStart"/>
      <w:r w:rsidRPr="007541C8">
        <w:rPr>
          <w:rFonts w:ascii="Arial" w:hAnsi="Arial" w:cs="Arial"/>
          <w:sz w:val="24"/>
          <w:szCs w:val="24"/>
        </w:rPr>
        <w:t>Akrylaattiyhdisteiden</w:t>
      </w:r>
      <w:proofErr w:type="spellEnd"/>
      <w:r w:rsidRPr="007541C8">
        <w:rPr>
          <w:rFonts w:ascii="Arial" w:hAnsi="Arial" w:cs="Arial"/>
          <w:sz w:val="24"/>
          <w:szCs w:val="24"/>
        </w:rPr>
        <w:t xml:space="preserve"> käyttö, työterveydelliset riskit ja suojautuminen (6p.)</w:t>
      </w:r>
      <w:r w:rsidRPr="007541C8">
        <w:rPr>
          <w:rFonts w:ascii="Arial" w:hAnsi="Arial" w:cs="Arial"/>
          <w:sz w:val="24"/>
          <w:szCs w:val="24"/>
        </w:rPr>
        <w:br/>
        <w:t>6. Satunnaistetut kontrolloidut tutkimukset työterveydessä – arvioi hyötyjä ja haasteita (6p.)</w:t>
      </w:r>
    </w:p>
    <w:p w14:paraId="01057AA7" w14:textId="77777777" w:rsidR="00871D07" w:rsidRPr="007541C8" w:rsidRDefault="00871D07"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7170E5B6" w14:textId="0D6EA05E" w:rsidR="00871D07" w:rsidRPr="007541C8" w:rsidRDefault="00871D07" w:rsidP="007541C8">
      <w:pPr>
        <w:spacing w:line="360" w:lineRule="auto"/>
        <w:rPr>
          <w:rFonts w:ascii="Arial" w:hAnsi="Arial" w:cs="Arial"/>
          <w:sz w:val="24"/>
          <w:szCs w:val="24"/>
        </w:rPr>
      </w:pPr>
      <w:r w:rsidRPr="007541C8">
        <w:rPr>
          <w:rFonts w:ascii="Arial" w:hAnsi="Arial" w:cs="Arial"/>
          <w:sz w:val="24"/>
          <w:szCs w:val="24"/>
        </w:rPr>
        <w:t>1. Sairauspoissaolotodistuksen kirjoittaminen etävastaanotolla (Käypä hoito -suositus). Voiko todistuksen kirjoittaa? Mitä asioita on otettava huomioon? Kerro lopuksi lyhyesti, miten asiaan vaikuttaa onko kyseessä (a) chat-vastaanotto, (b) puhelinvastaanotto tai (c) videovastaanotto.  (6p.)</w:t>
      </w:r>
      <w:r w:rsidRPr="007541C8">
        <w:rPr>
          <w:rFonts w:ascii="Arial" w:hAnsi="Arial" w:cs="Arial"/>
          <w:sz w:val="24"/>
          <w:szCs w:val="24"/>
        </w:rPr>
        <w:br/>
        <w:t xml:space="preserve">2. Pohjanmaalla toimiva keskisuuri teollisuusyritys Parhaat Peräkärryt, on palkannut uuden HR-johtajan, Sirkka Koskisen. Sirkka on miettinyt, miten voisi edistää samaan aikaan työntekijöiden työhyvinvointia ja yrityksen tuottavuutta. Hän päättää kysyä asiaa </w:t>
      </w:r>
      <w:proofErr w:type="spellStart"/>
      <w:r w:rsidRPr="007541C8">
        <w:rPr>
          <w:rFonts w:ascii="Arial" w:hAnsi="Arial" w:cs="Arial"/>
          <w:sz w:val="24"/>
          <w:szCs w:val="24"/>
        </w:rPr>
        <w:t>ChatGPT:ltä</w:t>
      </w:r>
      <w:proofErr w:type="spellEnd"/>
      <w:r w:rsidRPr="007541C8">
        <w:rPr>
          <w:rFonts w:ascii="Arial" w:hAnsi="Arial" w:cs="Arial"/>
          <w:sz w:val="24"/>
          <w:szCs w:val="24"/>
        </w:rPr>
        <w:t>. Alla Sirkan saama vastaus. (1) Korjaa virheet.  (2) Luettele työterveyshuoltolain (1383/2001) 1§ mukaisesti työterveyshuollon toiminnan tavoitteet ja ehdota jokaiseen tavoitteeseen vähintään kaksi tärkeää toimenpidettä Sirkan työntekijöitä ja yritystä ajatellen. </w:t>
      </w:r>
      <w:r w:rsidRPr="007541C8">
        <w:rPr>
          <w:rFonts w:ascii="Arial" w:hAnsi="Arial" w:cs="Arial"/>
          <w:sz w:val="24"/>
          <w:szCs w:val="24"/>
        </w:rPr>
        <w:br/>
      </w:r>
      <w:proofErr w:type="spellStart"/>
      <w:r w:rsidRPr="007541C8">
        <w:rPr>
          <w:rFonts w:ascii="Arial" w:hAnsi="Arial" w:cs="Arial"/>
          <w:sz w:val="24"/>
          <w:szCs w:val="24"/>
        </w:rPr>
        <w:t>ChatGPT:n</w:t>
      </w:r>
      <w:proofErr w:type="spellEnd"/>
      <w:r w:rsidRPr="007541C8">
        <w:rPr>
          <w:rFonts w:ascii="Arial" w:hAnsi="Arial" w:cs="Arial"/>
          <w:sz w:val="24"/>
          <w:szCs w:val="24"/>
        </w:rPr>
        <w:t xml:space="preserve"> vastaus: </w:t>
      </w:r>
      <w:r w:rsidRPr="007541C8">
        <w:rPr>
          <w:rFonts w:ascii="Arial" w:hAnsi="Arial" w:cs="Arial"/>
          <w:i/>
          <w:iCs/>
          <w:sz w:val="24"/>
          <w:szCs w:val="24"/>
        </w:rPr>
        <w:t>Miten työterveyshuolto voi edistää keskisuuren teollisuusyrityksen työhyvinvointia ja tuottavuutta?</w:t>
      </w:r>
      <w:r w:rsidRPr="007541C8">
        <w:rPr>
          <w:rFonts w:ascii="Arial" w:hAnsi="Arial" w:cs="Arial"/>
          <w:sz w:val="24"/>
          <w:szCs w:val="24"/>
        </w:rPr>
        <w:br/>
      </w:r>
      <w:r w:rsidRPr="007541C8">
        <w:rPr>
          <w:rFonts w:ascii="Arial" w:hAnsi="Arial" w:cs="Arial"/>
          <w:i/>
          <w:iCs/>
          <w:sz w:val="24"/>
          <w:szCs w:val="24"/>
        </w:rPr>
        <w:t xml:space="preserve">Työterveyshuolto voi edistää keskisuuren teollisuusyrityksen työhyvinvointia ja </w:t>
      </w:r>
      <w:r w:rsidRPr="007541C8">
        <w:rPr>
          <w:rFonts w:ascii="Arial" w:hAnsi="Arial" w:cs="Arial"/>
          <w:i/>
          <w:iCs/>
          <w:sz w:val="24"/>
          <w:szCs w:val="24"/>
        </w:rPr>
        <w:lastRenderedPageBreak/>
        <w:t>tuottavuutta monilla eri tavoilla. Alla on luettelo joistakin toimista ja palveluista, joita työterveyshuolto voi tarjota:</w:t>
      </w:r>
    </w:p>
    <w:p w14:paraId="13297DFE" w14:textId="77777777" w:rsidR="00871D07" w:rsidRPr="007541C8" w:rsidRDefault="00871D07" w:rsidP="007541C8">
      <w:pPr>
        <w:numPr>
          <w:ilvl w:val="0"/>
          <w:numId w:val="35"/>
        </w:numPr>
        <w:spacing w:line="360" w:lineRule="auto"/>
        <w:rPr>
          <w:rFonts w:ascii="Arial" w:hAnsi="Arial" w:cs="Arial"/>
          <w:sz w:val="24"/>
          <w:szCs w:val="24"/>
        </w:rPr>
      </w:pPr>
      <w:r w:rsidRPr="007541C8">
        <w:rPr>
          <w:rFonts w:ascii="Arial" w:hAnsi="Arial" w:cs="Arial"/>
          <w:i/>
          <w:iCs/>
          <w:sz w:val="24"/>
          <w:szCs w:val="24"/>
        </w:rPr>
        <w:t>Terveyden tarkastukset ja seuranta: Tarjoa säännöllisiä terveystarkastuksia työntekijöille, mukaan lukien terveystilanteen arviointi, verenpaineen mittaus, kolesteroli- ja sokeritason seuranta sekä painoindeksin mittaus. Näiden tarkastusten avulla voidaan tunnistaa terveysongelmia varhaisessa vaiheessa.</w:t>
      </w:r>
    </w:p>
    <w:p w14:paraId="39D32AF4" w14:textId="77777777" w:rsidR="00871D07" w:rsidRPr="007541C8" w:rsidRDefault="00871D07" w:rsidP="007541C8">
      <w:pPr>
        <w:numPr>
          <w:ilvl w:val="0"/>
          <w:numId w:val="35"/>
        </w:numPr>
        <w:spacing w:line="360" w:lineRule="auto"/>
        <w:rPr>
          <w:rFonts w:ascii="Arial" w:hAnsi="Arial" w:cs="Arial"/>
          <w:sz w:val="24"/>
          <w:szCs w:val="24"/>
        </w:rPr>
      </w:pPr>
      <w:r w:rsidRPr="007541C8">
        <w:rPr>
          <w:rFonts w:ascii="Arial" w:hAnsi="Arial" w:cs="Arial"/>
          <w:i/>
          <w:iCs/>
          <w:sz w:val="24"/>
          <w:szCs w:val="24"/>
        </w:rPr>
        <w:t>Työkyvyn ylläpito: Tuki työntekijöiden fyysiselle ja psyykkiselle hyvinvoinnille auttaa säilyttämään työkyvyn. Tarjoa esimerkiksi liikuntaohjelmia, ravintoneuvontaa ja stressinhallintakursseja.</w:t>
      </w:r>
    </w:p>
    <w:p w14:paraId="75239686" w14:textId="77777777" w:rsidR="00871D07" w:rsidRPr="007541C8" w:rsidRDefault="00871D07" w:rsidP="007541C8">
      <w:pPr>
        <w:numPr>
          <w:ilvl w:val="0"/>
          <w:numId w:val="35"/>
        </w:numPr>
        <w:spacing w:line="360" w:lineRule="auto"/>
        <w:rPr>
          <w:rFonts w:ascii="Arial" w:hAnsi="Arial" w:cs="Arial"/>
          <w:sz w:val="24"/>
          <w:szCs w:val="24"/>
        </w:rPr>
      </w:pPr>
      <w:r w:rsidRPr="007541C8">
        <w:rPr>
          <w:rFonts w:ascii="Arial" w:hAnsi="Arial" w:cs="Arial"/>
          <w:i/>
          <w:iCs/>
          <w:sz w:val="24"/>
          <w:szCs w:val="24"/>
        </w:rPr>
        <w:t>Työpaikan ergonomian arviointi: Tarkasta työympäristö ja työasennot, ja anna suosituksia ergonomian parantamiseksi. Hyvä ergonomia voi vähentää työperäisiä vammoja ja edistää työntekijöiden mukavuutta ja tehokkuutta.</w:t>
      </w:r>
    </w:p>
    <w:p w14:paraId="7152823F" w14:textId="77777777" w:rsidR="00871D07" w:rsidRPr="007541C8" w:rsidRDefault="00871D07" w:rsidP="007541C8">
      <w:pPr>
        <w:numPr>
          <w:ilvl w:val="0"/>
          <w:numId w:val="35"/>
        </w:numPr>
        <w:spacing w:line="360" w:lineRule="auto"/>
        <w:rPr>
          <w:rFonts w:ascii="Arial" w:hAnsi="Arial" w:cs="Arial"/>
          <w:sz w:val="24"/>
          <w:szCs w:val="24"/>
        </w:rPr>
      </w:pPr>
      <w:r w:rsidRPr="007541C8">
        <w:rPr>
          <w:rFonts w:ascii="Arial" w:hAnsi="Arial" w:cs="Arial"/>
          <w:i/>
          <w:iCs/>
          <w:sz w:val="24"/>
          <w:szCs w:val="24"/>
        </w:rPr>
        <w:t> Terveys- ja turvallisuuskoulutus: Järjestä koulutusta työntekijöille turvallisista työtavoista ja -käytännöistä sekä työpaikan vaaroista. Tämä auttaa vähentämään tapaturmia ja sairastumisia.</w:t>
      </w:r>
    </w:p>
    <w:p w14:paraId="055B9690" w14:textId="77777777" w:rsidR="00871D07" w:rsidRPr="007541C8" w:rsidRDefault="00871D07" w:rsidP="007541C8">
      <w:pPr>
        <w:numPr>
          <w:ilvl w:val="0"/>
          <w:numId w:val="35"/>
        </w:numPr>
        <w:spacing w:line="360" w:lineRule="auto"/>
        <w:rPr>
          <w:rFonts w:ascii="Arial" w:hAnsi="Arial" w:cs="Arial"/>
          <w:sz w:val="24"/>
          <w:szCs w:val="24"/>
        </w:rPr>
      </w:pPr>
      <w:r w:rsidRPr="007541C8">
        <w:rPr>
          <w:rFonts w:ascii="Arial" w:hAnsi="Arial" w:cs="Arial"/>
          <w:i/>
          <w:iCs/>
          <w:sz w:val="24"/>
          <w:szCs w:val="24"/>
        </w:rPr>
        <w:t>Sairauspoissaolojen hallinta: Auta yritystä seuraamaan ja hallitsemaan sairauspoissaoloja. Tarjoa tukea työntekijöille, jotka ovat pitkään poissa työstä sairauden vuoksi, ja auta heitä palaamaan töihin mahdollisimman sujuvasti.</w:t>
      </w:r>
    </w:p>
    <w:p w14:paraId="25ABC68A" w14:textId="77777777" w:rsidR="00871D07" w:rsidRPr="007541C8" w:rsidRDefault="00871D07" w:rsidP="007541C8">
      <w:pPr>
        <w:numPr>
          <w:ilvl w:val="0"/>
          <w:numId w:val="35"/>
        </w:numPr>
        <w:spacing w:line="360" w:lineRule="auto"/>
        <w:rPr>
          <w:rFonts w:ascii="Arial" w:hAnsi="Arial" w:cs="Arial"/>
          <w:sz w:val="24"/>
          <w:szCs w:val="24"/>
        </w:rPr>
      </w:pPr>
      <w:r w:rsidRPr="007541C8">
        <w:rPr>
          <w:rFonts w:ascii="Arial" w:hAnsi="Arial" w:cs="Arial"/>
          <w:i/>
          <w:iCs/>
          <w:sz w:val="24"/>
          <w:szCs w:val="24"/>
        </w:rPr>
        <w:t>Mielenterveyden tuki: Tarjoa konsultaatiota ja tukipalveluja mielenterveysongelmista kärsiville työntekijöille. Tuen tarjoaminen mielenterveyteen voi vähentää stressiä ja parantaa työilmapiiriä.</w:t>
      </w:r>
    </w:p>
    <w:p w14:paraId="49EC66C3" w14:textId="77777777" w:rsidR="00871D07" w:rsidRPr="007541C8" w:rsidRDefault="00871D07" w:rsidP="007541C8">
      <w:pPr>
        <w:numPr>
          <w:ilvl w:val="0"/>
          <w:numId w:val="35"/>
        </w:numPr>
        <w:spacing w:line="360" w:lineRule="auto"/>
        <w:rPr>
          <w:rFonts w:ascii="Arial" w:hAnsi="Arial" w:cs="Arial"/>
          <w:sz w:val="24"/>
          <w:szCs w:val="24"/>
        </w:rPr>
      </w:pPr>
      <w:r w:rsidRPr="007541C8">
        <w:rPr>
          <w:rFonts w:ascii="Arial" w:hAnsi="Arial" w:cs="Arial"/>
          <w:i/>
          <w:iCs/>
          <w:sz w:val="24"/>
          <w:szCs w:val="24"/>
        </w:rPr>
        <w:t>Rokotukset ja ennaltaehkäisy: Tarjoa rokotuksia ja muita ennaltaehkäiseviä toimenpiteitä, kuten influenssarokotuksia, tartuntatautien ehkäisyä ja terveyskampanjoita.</w:t>
      </w:r>
    </w:p>
    <w:p w14:paraId="0D2F1D63" w14:textId="77777777" w:rsidR="00871D07" w:rsidRPr="007541C8" w:rsidRDefault="00871D07" w:rsidP="007541C8">
      <w:pPr>
        <w:numPr>
          <w:ilvl w:val="0"/>
          <w:numId w:val="35"/>
        </w:numPr>
        <w:spacing w:line="360" w:lineRule="auto"/>
        <w:rPr>
          <w:rFonts w:ascii="Arial" w:hAnsi="Arial" w:cs="Arial"/>
          <w:sz w:val="24"/>
          <w:szCs w:val="24"/>
        </w:rPr>
      </w:pPr>
      <w:r w:rsidRPr="007541C8">
        <w:rPr>
          <w:rFonts w:ascii="Arial" w:hAnsi="Arial" w:cs="Arial"/>
          <w:i/>
          <w:iCs/>
          <w:sz w:val="24"/>
          <w:szCs w:val="24"/>
        </w:rPr>
        <w:t>Terveysvalmennus: Tarjoa yksilöllistä terveysvalmennusta työntekijöille, jotka tarvitsevat erityistä tukea terveytensä ylläpitämisessä tai parantamisessa.</w:t>
      </w:r>
    </w:p>
    <w:p w14:paraId="63870A92" w14:textId="77777777" w:rsidR="00871D07" w:rsidRPr="007541C8" w:rsidRDefault="00871D07" w:rsidP="007541C8">
      <w:pPr>
        <w:numPr>
          <w:ilvl w:val="0"/>
          <w:numId w:val="35"/>
        </w:numPr>
        <w:spacing w:line="360" w:lineRule="auto"/>
        <w:rPr>
          <w:rFonts w:ascii="Arial" w:hAnsi="Arial" w:cs="Arial"/>
          <w:sz w:val="24"/>
          <w:szCs w:val="24"/>
        </w:rPr>
      </w:pPr>
      <w:r w:rsidRPr="007541C8">
        <w:rPr>
          <w:rFonts w:ascii="Arial" w:hAnsi="Arial" w:cs="Arial"/>
          <w:i/>
          <w:iCs/>
          <w:sz w:val="24"/>
          <w:szCs w:val="24"/>
        </w:rPr>
        <w:lastRenderedPageBreak/>
        <w:t>Kriisinhallinta: Valmistaudu kriisitilanteisiin ja tarjoa tukea työntekijöille kriisitilanteiden, kuten onnettomuuksien tai henkilöstön vähennyksien, sattuessa.</w:t>
      </w:r>
    </w:p>
    <w:p w14:paraId="4EAD784D" w14:textId="77777777" w:rsidR="00871D07" w:rsidRPr="007541C8" w:rsidRDefault="00871D07" w:rsidP="007541C8">
      <w:pPr>
        <w:numPr>
          <w:ilvl w:val="0"/>
          <w:numId w:val="35"/>
        </w:numPr>
        <w:spacing w:line="360" w:lineRule="auto"/>
        <w:rPr>
          <w:rFonts w:ascii="Arial" w:hAnsi="Arial" w:cs="Arial"/>
          <w:sz w:val="24"/>
          <w:szCs w:val="24"/>
        </w:rPr>
      </w:pPr>
      <w:r w:rsidRPr="007541C8">
        <w:rPr>
          <w:rFonts w:ascii="Arial" w:hAnsi="Arial" w:cs="Arial"/>
          <w:i/>
          <w:iCs/>
          <w:sz w:val="24"/>
          <w:szCs w:val="24"/>
        </w:rPr>
        <w:t>Tiedottaminen: Informoi työntekijöitä aktiivisesti saatavilla olevista työterveyshuollon palveluista ja ohjelmista.</w:t>
      </w:r>
    </w:p>
    <w:p w14:paraId="6FED0613" w14:textId="77777777" w:rsidR="00871D07" w:rsidRPr="007541C8" w:rsidRDefault="00871D07" w:rsidP="007541C8">
      <w:pPr>
        <w:spacing w:line="360" w:lineRule="auto"/>
        <w:rPr>
          <w:rFonts w:ascii="Arial" w:hAnsi="Arial" w:cs="Arial"/>
          <w:sz w:val="24"/>
          <w:szCs w:val="24"/>
        </w:rPr>
      </w:pPr>
      <w:r w:rsidRPr="007541C8">
        <w:rPr>
          <w:rFonts w:ascii="Arial" w:hAnsi="Arial" w:cs="Arial"/>
          <w:i/>
          <w:iCs/>
          <w:sz w:val="24"/>
          <w:szCs w:val="24"/>
        </w:rPr>
        <w:t xml:space="preserve">Tärkeää on myös työnantajan ja työterveyshuollon tiivis yhteistyö sekä jatkuvan palautteen kerääminen työntekijöiltä työhyvinvointia ja tuottavuutta koskien. Lisäksi työterveyshuollon tuloksia ja vaikutuksia tulisi seurata säännöllisesti ja tehdä tarvittavia muutoksia palveluihin ja ohjelmiin työntekijöiden tarpeiden mukaisesti. Tämä auttaa luomaan terveellisen ja tuottavan työympäristön keskisuuren teollisuusyrityksen työntekijöille. </w:t>
      </w:r>
      <w:r w:rsidRPr="007541C8">
        <w:rPr>
          <w:rFonts w:ascii="Arial" w:hAnsi="Arial" w:cs="Arial"/>
          <w:sz w:val="24"/>
          <w:szCs w:val="24"/>
        </w:rPr>
        <w:t>(6p.)</w:t>
      </w:r>
      <w:r w:rsidRPr="007541C8">
        <w:rPr>
          <w:rFonts w:ascii="Arial" w:hAnsi="Arial" w:cs="Arial"/>
          <w:sz w:val="24"/>
          <w:szCs w:val="24"/>
        </w:rPr>
        <w:br/>
        <w:t>3. Kampaaja tulee vastaanotollesi. Hän kertoo, että häntä ovat vaivanneet jo viikkoja jatkuneet työhön liittyvät hengitystieoireet. Laadi suunnitelma, miten tarkennat anamneesia, oireita ja niiden mahdollisia aiheuttajia. Mitkä tiedät mahdollisiksi hengitystieoireiden aiheuttajiksi yleensä kampaajilla? Mitkä ovat kampaajan ammattiastman diagnostiset kriteerit? Erotusdiagnostiikka ja jatkotoimenpiteet?  (6p.)</w:t>
      </w:r>
      <w:r w:rsidRPr="007541C8">
        <w:rPr>
          <w:rFonts w:ascii="Arial" w:hAnsi="Arial" w:cs="Arial"/>
          <w:sz w:val="24"/>
          <w:szCs w:val="24"/>
        </w:rPr>
        <w:br/>
        <w:t>4. Olet työterveysaseman uusi työterveyslääkäri. Sinun asiakasyrityksesi työntekijällä on pitkittynyt työkyvyttömyys asiantuntijatyössä. Viimeksi hän on ollut työssään 1,5 kk sitten. Edeltäjäkollegasi on kirjannut sairauskertomukseen asetelmaksi 3 viikkoa sitten seuraavaa: ”Keskeinen ongelma on työpaikan työyhteisön vaikeudet, koettu esihenkilön epäasiallinen käyttäytyminen. Hän ei koe saavansa riittävästi tukea työtehtävissä. Työhön liittyy merkittävä kognitiivisen ergonomian haaste”. Työntekijä tulee vastaanotollesi. Laadi suunnitelma, miten etenet nykytilanteen tarkentamiseksi työn kuormitustekijöiden, potilaasi terveyden, toiminta- ja työkyvyn sekä kuntoutussuunnitelman osalta.  (6p.)</w:t>
      </w:r>
      <w:r w:rsidRPr="007541C8">
        <w:rPr>
          <w:rFonts w:ascii="Arial" w:hAnsi="Arial" w:cs="Arial"/>
          <w:sz w:val="24"/>
          <w:szCs w:val="24"/>
        </w:rPr>
        <w:br/>
        <w:t>5. Kirjoita työuupumuksen määritelmä ja kuvaile pääkohdat, miten arvioit vastaanotollasi, onko työntekijällä työuupumus vaiko jokin muu ongelma.  (6p.)</w:t>
      </w:r>
      <w:r w:rsidRPr="007541C8">
        <w:rPr>
          <w:rFonts w:ascii="Arial" w:hAnsi="Arial" w:cs="Arial"/>
          <w:sz w:val="24"/>
          <w:szCs w:val="24"/>
        </w:rPr>
        <w:br/>
        <w:t>6. Miten voidaan tutkia työterveyshuollon toiminnan vaikuttavuutta? Kerro kolme esimerkkiä, joista käy ilmi tutkimuksen (a) tavoite, (b) aineisto, (c) menetelmät ja (d) odotetut lopputulokset. (6p.)</w:t>
      </w:r>
    </w:p>
    <w:p w14:paraId="20AD7E49" w14:textId="04D13AE3" w:rsidR="005E398F" w:rsidRPr="007541C8" w:rsidRDefault="006D67E0" w:rsidP="007541C8">
      <w:pPr>
        <w:spacing w:line="360" w:lineRule="auto"/>
        <w:rPr>
          <w:rFonts w:ascii="Arial" w:hAnsi="Arial" w:cs="Arial"/>
          <w:sz w:val="24"/>
          <w:szCs w:val="24"/>
        </w:rPr>
      </w:pPr>
      <w:r w:rsidRPr="007541C8">
        <w:rPr>
          <w:rFonts w:ascii="Arial" w:hAnsi="Arial" w:cs="Arial"/>
          <w:sz w:val="24"/>
          <w:szCs w:val="24"/>
        </w:rPr>
        <w:t>1/2024</w:t>
      </w:r>
      <w:r w:rsidR="00F86067" w:rsidRPr="007541C8">
        <w:rPr>
          <w:rFonts w:ascii="Arial" w:hAnsi="Arial" w:cs="Arial"/>
          <w:sz w:val="24"/>
          <w:szCs w:val="24"/>
        </w:rPr>
        <w:br/>
      </w:r>
      <w:r w:rsidRPr="007541C8">
        <w:rPr>
          <w:rFonts w:ascii="Arial" w:hAnsi="Arial" w:cs="Arial"/>
          <w:sz w:val="24"/>
          <w:szCs w:val="24"/>
        </w:rPr>
        <w:t xml:space="preserve">1. Työterveysneuvottelu työterveyshuollon työkaluna: aiheet, vasta-aiheet, </w:t>
      </w:r>
      <w:r w:rsidRPr="007541C8">
        <w:rPr>
          <w:rFonts w:ascii="Arial" w:hAnsi="Arial" w:cs="Arial"/>
          <w:sz w:val="24"/>
          <w:szCs w:val="24"/>
        </w:rPr>
        <w:lastRenderedPageBreak/>
        <w:t>suunnittelu, sisällöt, toteutuksessa huomioitavat asiat, jatkotoimet (6p)</w:t>
      </w:r>
      <w:r w:rsidRPr="007541C8">
        <w:rPr>
          <w:rFonts w:ascii="Arial" w:hAnsi="Arial" w:cs="Arial"/>
          <w:sz w:val="24"/>
          <w:szCs w:val="24"/>
        </w:rPr>
        <w:br/>
        <w:t>2. Melun arviointi työpaikkaselvityksessä ja melun perusteella tehtävät terveystarkastukset (6p)</w:t>
      </w:r>
      <w:r w:rsidRPr="007541C8">
        <w:rPr>
          <w:rFonts w:ascii="Arial" w:hAnsi="Arial" w:cs="Arial"/>
          <w:sz w:val="24"/>
          <w:szCs w:val="24"/>
        </w:rPr>
        <w:br/>
        <w:t>3. Sinut nimitetään vastuutyöterveyslääkäriksi tehtaalle, jossa käsitellään 150 eri kemiallista ainetta. Laadi suunnitelma, miten perehdyt työpaikan altisteisiin, mitkä asiat on selvitettävä, miten etenet? (6p)</w:t>
      </w:r>
      <w:r w:rsidRPr="007541C8">
        <w:rPr>
          <w:rFonts w:ascii="Arial" w:hAnsi="Arial" w:cs="Arial"/>
          <w:sz w:val="24"/>
          <w:szCs w:val="24"/>
        </w:rPr>
        <w:br/>
        <w:t>4. Terveyden ja työkyvyn edistämisen toiminnan tasot promootiosta tertiääripreventioon: Luettele kullakin tasolla keskeiset näkökulmat ja toimintamahdollisuudet työterveyshuollon kannalta. (6p)</w:t>
      </w:r>
      <w:r w:rsidRPr="007541C8">
        <w:rPr>
          <w:rFonts w:ascii="Arial" w:hAnsi="Arial" w:cs="Arial"/>
          <w:sz w:val="24"/>
          <w:szCs w:val="24"/>
        </w:rPr>
        <w:br/>
        <w:t>5. Tarjolla olisi rahoitusta vartijoiden paniikkihäiriöiden ja sairauspoissaolojen yhteyden epidemiologiseen tutkimukseen. Luettele tavallisimmat epidemiologiset tutkimusasetelmat ja pohdi, miten niiden avulla voisit tutkia tätä aihetta? (6p)</w:t>
      </w:r>
      <w:r w:rsidRPr="007541C8">
        <w:rPr>
          <w:rFonts w:ascii="Arial" w:hAnsi="Arial" w:cs="Arial"/>
          <w:sz w:val="24"/>
          <w:szCs w:val="24"/>
        </w:rPr>
        <w:br/>
        <w:t>6. Eettisen päätöksenteon lähtökohdat työterveyslääkärin työssä (6p)</w:t>
      </w:r>
    </w:p>
    <w:p w14:paraId="7940986E" w14:textId="77777777" w:rsidR="00F86067" w:rsidRPr="007541C8" w:rsidRDefault="005E398F" w:rsidP="007541C8">
      <w:pPr>
        <w:spacing w:line="360" w:lineRule="auto"/>
        <w:rPr>
          <w:rFonts w:ascii="Arial" w:hAnsi="Arial" w:cs="Arial"/>
          <w:sz w:val="24"/>
          <w:szCs w:val="24"/>
        </w:rPr>
      </w:pPr>
      <w:r w:rsidRPr="007541C8">
        <w:rPr>
          <w:rFonts w:ascii="Arial" w:hAnsi="Arial" w:cs="Arial"/>
          <w:sz w:val="24"/>
          <w:szCs w:val="24"/>
        </w:rPr>
        <w:t>2/2024</w:t>
      </w:r>
      <w:r w:rsidR="00F86067" w:rsidRPr="007541C8">
        <w:rPr>
          <w:rFonts w:ascii="Arial" w:hAnsi="Arial" w:cs="Arial"/>
          <w:sz w:val="24"/>
          <w:szCs w:val="24"/>
        </w:rPr>
        <w:br/>
      </w:r>
      <w:r w:rsidRPr="007541C8">
        <w:rPr>
          <w:rFonts w:ascii="Arial" w:hAnsi="Arial" w:cs="Arial"/>
          <w:sz w:val="24"/>
          <w:szCs w:val="24"/>
        </w:rPr>
        <w:t>1. Vastuullasi oleva asiakasyritys pyytää sinua selvittämään vastaanotolla työntekijänsä päihdeongelman epäilyä. Laadi lista asioista, jotka sinun on työterveyslääkärinä käytävä läpi työntekijän kohtaamisessa ja kerrottava arvionasi yhteydenpidossa työpaikalle. (6p.)</w:t>
      </w:r>
      <w:r w:rsidRPr="007541C8">
        <w:rPr>
          <w:rFonts w:ascii="Arial" w:hAnsi="Arial" w:cs="Arial"/>
          <w:sz w:val="24"/>
          <w:szCs w:val="24"/>
        </w:rPr>
        <w:br/>
        <w:t>2. Tupakka- ja nikotiiniriippuvuuden ehkäisyn ja hoidon Käypä hoito - suositus uudistui (päivitys 2024). Kerro suosituksen keskeinen sanoma lääkärille.      (6p.)</w:t>
      </w:r>
      <w:r w:rsidRPr="007541C8">
        <w:rPr>
          <w:rFonts w:ascii="Arial" w:hAnsi="Arial" w:cs="Arial"/>
          <w:sz w:val="24"/>
          <w:szCs w:val="24"/>
        </w:rPr>
        <w:br/>
        <w:t>3. Työkykyjohtaminen – esitä määritelmä ja kerro esimerkki mielestäsi erinomaisesta toiminnasta työkykyjohtamisessa. (6p.)</w:t>
      </w:r>
      <w:r w:rsidRPr="007541C8">
        <w:rPr>
          <w:rFonts w:ascii="Arial" w:hAnsi="Arial" w:cs="Arial"/>
          <w:sz w:val="24"/>
          <w:szCs w:val="24"/>
        </w:rPr>
        <w:br/>
        <w:t>4. Työpaikkaselvityksen ja työpaikan riskinarvioinnin välinen suhde. Miten määrittelisit työnantajalle, mistä niissä on kysymys ja miten kuvaisit esimerkillä niitä?   (6p.)</w:t>
      </w:r>
      <w:r w:rsidRPr="007541C8">
        <w:rPr>
          <w:rFonts w:ascii="Arial" w:hAnsi="Arial" w:cs="Arial"/>
          <w:sz w:val="24"/>
          <w:szCs w:val="24"/>
        </w:rPr>
        <w:br/>
        <w:t>5. Kasvihuonetyöntekijän työssä esiintyvät yleisimmät terveydelle haitalliset tekijät ja työhön liittyvät sairaudet. (6p.)</w:t>
      </w:r>
      <w:r w:rsidRPr="007541C8">
        <w:rPr>
          <w:rFonts w:ascii="Arial" w:hAnsi="Arial" w:cs="Arial"/>
          <w:sz w:val="24"/>
          <w:szCs w:val="24"/>
        </w:rPr>
        <w:br/>
        <w:t>6. Poikkileikkaustutkimus vai kohorttitutkimus? Kerro esimerkki mihin näitä voi soveltaa työterveyden epidemiologisissa tutkimuksissa. (6p.)</w:t>
      </w:r>
      <w:r w:rsidR="00F86067" w:rsidRPr="007541C8">
        <w:rPr>
          <w:rFonts w:ascii="Arial" w:hAnsi="Arial" w:cs="Arial"/>
          <w:sz w:val="24"/>
          <w:szCs w:val="24"/>
        </w:rPr>
        <w:br/>
      </w:r>
      <w:r w:rsidR="00F86067" w:rsidRPr="007541C8">
        <w:rPr>
          <w:rFonts w:ascii="Arial" w:hAnsi="Arial" w:cs="Arial"/>
          <w:sz w:val="24"/>
          <w:szCs w:val="24"/>
        </w:rPr>
        <w:br/>
        <w:t>3/2024</w:t>
      </w:r>
      <w:r w:rsidR="00F86067" w:rsidRPr="007541C8">
        <w:rPr>
          <w:rFonts w:ascii="Arial" w:hAnsi="Arial" w:cs="Arial"/>
          <w:sz w:val="24"/>
          <w:szCs w:val="24"/>
        </w:rPr>
        <w:br/>
        <w:t xml:space="preserve">1. Erilaisten työpaikkaselvitysten (TPS) toteuttaminen ja raportointi – mitä tulee osata Erikoislääkärikoulutuksen asetuksen mukaisesti koulutuksen yhtenä tavoitteena on, </w:t>
      </w:r>
      <w:r w:rsidR="00F86067" w:rsidRPr="007541C8">
        <w:rPr>
          <w:rFonts w:ascii="Arial" w:hAnsi="Arial" w:cs="Arial"/>
          <w:sz w:val="24"/>
          <w:szCs w:val="24"/>
        </w:rPr>
        <w:lastRenderedPageBreak/>
        <w:t>että valmistuva lääkäri on saavuttanut valmiudet 'oppimisen ohjaamiseen ja osaamisen arviointiin työyhteisössään'. Vaikka toistaiseksi koulutuksessa ei ole välttämättä erikseen opetettu mainittuja valmiuksia, on oppimista ja osaamista tehty näkyväksi osaamistavoitteiden ja sisältöjen määrittämisellä sekä oman oppimisen kuvausten ja reflektioiden vaatimisella, osana työssä oppimista ja koulutuksen muita rakenteita. Käsittele seuraavassa työpaikkaselvitysten tekemisen oppimista ja kuvaa lyhyesti:</w:t>
      </w:r>
      <w:r w:rsidR="00F86067" w:rsidRPr="007541C8">
        <w:rPr>
          <w:rFonts w:ascii="Arial" w:hAnsi="Arial" w:cs="Arial"/>
          <w:sz w:val="24"/>
          <w:szCs w:val="24"/>
        </w:rPr>
        <w:br/>
        <w:t>mitä erilaisten työpaikkaselvitysten osaava toteuttaminen ja raportointi tarkoittaa työterveyslääkärin käytännön tekemisinä</w:t>
      </w:r>
      <w:r w:rsidR="00F86067" w:rsidRPr="007541C8">
        <w:rPr>
          <w:rFonts w:ascii="Arial" w:hAnsi="Arial" w:cs="Arial"/>
          <w:sz w:val="24"/>
          <w:szCs w:val="24"/>
        </w:rPr>
        <w:br/>
        <w:t>millaisia tietoja tarvitaan</w:t>
      </w:r>
      <w:r w:rsidR="00F86067" w:rsidRPr="007541C8">
        <w:rPr>
          <w:rFonts w:ascii="Arial" w:hAnsi="Arial" w:cs="Arial"/>
          <w:sz w:val="24"/>
          <w:szCs w:val="24"/>
        </w:rPr>
        <w:br/>
        <w:t>millaisia taitoja tarvitaan</w:t>
      </w:r>
      <w:r w:rsidR="00F86067" w:rsidRPr="007541C8">
        <w:rPr>
          <w:rFonts w:ascii="Arial" w:hAnsi="Arial" w:cs="Arial"/>
          <w:sz w:val="24"/>
          <w:szCs w:val="24"/>
        </w:rPr>
        <w:br/>
        <w:t>millaisia ajattelutapoja ja asenteita tarvitaan</w:t>
      </w:r>
      <w:r w:rsidR="00F86067" w:rsidRPr="007541C8">
        <w:rPr>
          <w:rFonts w:ascii="Arial" w:hAnsi="Arial" w:cs="Arial"/>
          <w:sz w:val="24"/>
          <w:szCs w:val="24"/>
        </w:rPr>
        <w:br/>
        <w:t>Pohdi lopuksi lyhyesti</w:t>
      </w:r>
    </w:p>
    <w:p w14:paraId="171FF929" w14:textId="77777777" w:rsidR="00F86067" w:rsidRPr="007541C8" w:rsidRDefault="00F86067" w:rsidP="007541C8">
      <w:pPr>
        <w:spacing w:line="360" w:lineRule="auto"/>
        <w:rPr>
          <w:rFonts w:ascii="Arial" w:hAnsi="Arial" w:cs="Arial"/>
          <w:sz w:val="24"/>
          <w:szCs w:val="24"/>
          <w:lang w:val="en-US"/>
        </w:rPr>
      </w:pPr>
      <w:r w:rsidRPr="007541C8">
        <w:rPr>
          <w:rFonts w:ascii="Arial" w:hAnsi="Arial" w:cs="Arial"/>
          <w:sz w:val="24"/>
          <w:szCs w:val="24"/>
        </w:rPr>
        <w:t xml:space="preserve">miten voit moniammatillisen tiimin työterveyslääkärinä tukea erilaisten työpaikkaselvitysten tarkoituksenmukaista ja osaavaa toteuttamista </w:t>
      </w:r>
      <w:r w:rsidRPr="007541C8">
        <w:rPr>
          <w:rFonts w:ascii="Arial" w:hAnsi="Arial" w:cs="Arial"/>
          <w:sz w:val="24"/>
          <w:szCs w:val="24"/>
        </w:rPr>
        <w:br/>
        <w:t>2. Jauhopölyjen terveyshaitat ja niiden torjunta</w:t>
      </w:r>
      <w:r w:rsidRPr="007541C8">
        <w:rPr>
          <w:rFonts w:ascii="Arial" w:hAnsi="Arial" w:cs="Arial"/>
          <w:sz w:val="24"/>
          <w:szCs w:val="24"/>
        </w:rPr>
        <w:br/>
        <w:t>3. Nuorten työntekijöiden tukeminen työhön liittyvissä mielenterveyden pulmissa – kuvaile mahdollisia tukitoimia yhteistyössä työpaikan kanssa</w:t>
      </w:r>
      <w:r w:rsidRPr="007541C8">
        <w:rPr>
          <w:rFonts w:ascii="Arial" w:hAnsi="Arial" w:cs="Arial"/>
          <w:sz w:val="24"/>
          <w:szCs w:val="24"/>
        </w:rPr>
        <w:br/>
        <w:t>4. Vaihdevuosioireet ja työkyvyn tukeminen</w:t>
      </w:r>
      <w:r w:rsidRPr="007541C8">
        <w:rPr>
          <w:rFonts w:ascii="Arial" w:hAnsi="Arial" w:cs="Arial"/>
          <w:sz w:val="24"/>
          <w:szCs w:val="24"/>
        </w:rPr>
        <w:br/>
        <w:t>5. Työkyvyttömyyden kustannukset – luettele ja kuvaa lyhyesti keskeiset näkökulmat yhteiskunnan, työelämän ja yksilön kannalta</w:t>
      </w:r>
      <w:r w:rsidRPr="007541C8">
        <w:rPr>
          <w:rFonts w:ascii="Arial" w:hAnsi="Arial" w:cs="Arial"/>
          <w:sz w:val="24"/>
          <w:szCs w:val="24"/>
        </w:rPr>
        <w:br/>
        <w:t>6. Ohessa on tenttilehden maaliskuussa 2024 ilmestyneen artikkelin abstrakti. Lue abstrakti ja</w:t>
      </w:r>
      <w:r w:rsidRPr="007541C8">
        <w:rPr>
          <w:rFonts w:ascii="Arial" w:hAnsi="Arial" w:cs="Arial"/>
          <w:sz w:val="24"/>
          <w:szCs w:val="24"/>
        </w:rPr>
        <w:br/>
        <w:t>kuvaa tutkimuskysymys ja minkälainen aineisto sitä varten on kerätty</w:t>
      </w:r>
      <w:r w:rsidRPr="007541C8">
        <w:rPr>
          <w:rFonts w:ascii="Arial" w:hAnsi="Arial" w:cs="Arial"/>
          <w:sz w:val="24"/>
          <w:szCs w:val="24"/>
        </w:rPr>
        <w:br/>
        <w:t>nimeä tutkimusasetelman tyyppi</w:t>
      </w:r>
      <w:r w:rsidRPr="007541C8">
        <w:rPr>
          <w:rFonts w:ascii="Arial" w:hAnsi="Arial" w:cs="Arial"/>
          <w:sz w:val="24"/>
          <w:szCs w:val="24"/>
        </w:rPr>
        <w:br/>
        <w:t>pohdi tulosten luotettavuutta esitettyjen numeroiden pohjalta</w:t>
      </w:r>
      <w:r w:rsidRPr="007541C8">
        <w:rPr>
          <w:rFonts w:ascii="Arial" w:hAnsi="Arial" w:cs="Arial"/>
          <w:sz w:val="24"/>
          <w:szCs w:val="24"/>
        </w:rPr>
        <w:br/>
        <w:t>pohdi tehtyjen päätelmien perusteltavuutta</w:t>
      </w:r>
      <w:r w:rsidRPr="007541C8">
        <w:rPr>
          <w:rFonts w:ascii="Arial" w:hAnsi="Arial" w:cs="Arial"/>
          <w:sz w:val="24"/>
          <w:szCs w:val="24"/>
        </w:rPr>
        <w:br/>
        <w:t>pohdi tutkimuksen käytännön antia suomalaiselle työterveyslääkärille</w:t>
      </w:r>
      <w:r w:rsidRPr="007541C8">
        <w:rPr>
          <w:rFonts w:ascii="Arial" w:hAnsi="Arial" w:cs="Arial"/>
          <w:sz w:val="24"/>
          <w:szCs w:val="24"/>
        </w:rPr>
        <w:br/>
        <w:t xml:space="preserve">  </w:t>
      </w:r>
      <w:proofErr w:type="spellStart"/>
      <w:r w:rsidRPr="007541C8">
        <w:rPr>
          <w:rFonts w:ascii="Arial" w:hAnsi="Arial" w:cs="Arial"/>
          <w:sz w:val="24"/>
          <w:szCs w:val="24"/>
        </w:rPr>
        <w:t>Kursawe</w:t>
      </w:r>
      <w:proofErr w:type="spellEnd"/>
      <w:r w:rsidRPr="007541C8">
        <w:rPr>
          <w:rFonts w:ascii="Arial" w:hAnsi="Arial" w:cs="Arial"/>
          <w:sz w:val="24"/>
          <w:szCs w:val="24"/>
        </w:rPr>
        <w:t xml:space="preserve"> </w:t>
      </w:r>
      <w:proofErr w:type="spellStart"/>
      <w:r w:rsidRPr="007541C8">
        <w:rPr>
          <w:rFonts w:ascii="Arial" w:hAnsi="Arial" w:cs="Arial"/>
          <w:sz w:val="24"/>
          <w:szCs w:val="24"/>
        </w:rPr>
        <w:t>Larsen</w:t>
      </w:r>
      <w:proofErr w:type="spellEnd"/>
      <w:r w:rsidRPr="007541C8">
        <w:rPr>
          <w:rFonts w:ascii="Arial" w:hAnsi="Arial" w:cs="Arial"/>
          <w:sz w:val="24"/>
          <w:szCs w:val="24"/>
        </w:rPr>
        <w:t xml:space="preserve"> C, </w:t>
      </w:r>
      <w:proofErr w:type="spellStart"/>
      <w:r w:rsidRPr="007541C8">
        <w:rPr>
          <w:rFonts w:ascii="Arial" w:hAnsi="Arial" w:cs="Arial"/>
          <w:sz w:val="24"/>
          <w:szCs w:val="24"/>
        </w:rPr>
        <w:t>Havmose</w:t>
      </w:r>
      <w:proofErr w:type="spellEnd"/>
      <w:r w:rsidRPr="007541C8">
        <w:rPr>
          <w:rFonts w:ascii="Arial" w:hAnsi="Arial" w:cs="Arial"/>
          <w:sz w:val="24"/>
          <w:szCs w:val="24"/>
        </w:rPr>
        <w:t xml:space="preserve"> MS, </w:t>
      </w:r>
      <w:proofErr w:type="spellStart"/>
      <w:r w:rsidRPr="007541C8">
        <w:rPr>
          <w:rFonts w:ascii="Arial" w:hAnsi="Arial" w:cs="Arial"/>
          <w:sz w:val="24"/>
          <w:szCs w:val="24"/>
        </w:rPr>
        <w:t>Johansen</w:t>
      </w:r>
      <w:proofErr w:type="spellEnd"/>
      <w:r w:rsidRPr="007541C8">
        <w:rPr>
          <w:rFonts w:ascii="Arial" w:hAnsi="Arial" w:cs="Arial"/>
          <w:sz w:val="24"/>
          <w:szCs w:val="24"/>
        </w:rPr>
        <w:t xml:space="preserve"> JD   </w:t>
      </w:r>
      <w:proofErr w:type="spellStart"/>
      <w:r w:rsidRPr="007541C8">
        <w:rPr>
          <w:rFonts w:ascii="Arial" w:hAnsi="Arial" w:cs="Arial"/>
          <w:sz w:val="24"/>
          <w:szCs w:val="24"/>
        </w:rPr>
        <w:t>Occupational</w:t>
      </w:r>
      <w:proofErr w:type="spellEnd"/>
      <w:r w:rsidRPr="007541C8">
        <w:rPr>
          <w:rFonts w:ascii="Arial" w:hAnsi="Arial" w:cs="Arial"/>
          <w:sz w:val="24"/>
          <w:szCs w:val="24"/>
        </w:rPr>
        <w:t xml:space="preserve"> and </w:t>
      </w:r>
      <w:proofErr w:type="spellStart"/>
      <w:r w:rsidRPr="007541C8">
        <w:rPr>
          <w:rFonts w:ascii="Arial" w:hAnsi="Arial" w:cs="Arial"/>
          <w:sz w:val="24"/>
          <w:szCs w:val="24"/>
        </w:rPr>
        <w:t>Environmental</w:t>
      </w:r>
      <w:proofErr w:type="spellEnd"/>
      <w:r w:rsidRPr="007541C8">
        <w:rPr>
          <w:rFonts w:ascii="Arial" w:hAnsi="Arial" w:cs="Arial"/>
          <w:sz w:val="24"/>
          <w:szCs w:val="24"/>
        </w:rPr>
        <w:t xml:space="preserve"> Medicine 2024;81:122-128. </w:t>
      </w:r>
      <w:r w:rsidRPr="007541C8">
        <w:rPr>
          <w:rFonts w:ascii="Arial" w:hAnsi="Arial" w:cs="Arial"/>
          <w:sz w:val="24"/>
          <w:szCs w:val="24"/>
          <w:lang w:val="en-US"/>
        </w:rPr>
        <w:t xml:space="preserve">Notification of hand eczema as an occupational disease among Danish hairdressers: a national survey on patients’ perception   ABSTRACT   Objectives Self-reported hand eczema was previously found under-reported as an occupational disease to the authorities among Danish hairdressers graduating from </w:t>
      </w:r>
      <w:r w:rsidRPr="007541C8">
        <w:rPr>
          <w:rFonts w:ascii="Arial" w:hAnsi="Arial" w:cs="Arial"/>
          <w:sz w:val="24"/>
          <w:szCs w:val="24"/>
          <w:lang w:val="en-US"/>
        </w:rPr>
        <w:lastRenderedPageBreak/>
        <w:t>1985 to 2007. This study investigates whether self-reported hand eczema among Danish hairdressers graduating from 2008 to 2018 is under-reported as an occupational disease to the authorities. Methods A cross-sectional study on all Danish hairdressers graduating from 2008 to 2018 was conducted. The participants were identified using information from the Danish Hairdressers’ and Beauticians’ Union. In May 2020, a self-administered survey on hand eczema was sent to all hairdressers. Results A response rate of 30.7% (1485/4830) was obtained. The lifetime prevalence of self-reported hand eczema was 40.1%, and 84.1% of hairdressers with hand eczema believed it to be occupational of whom 27.0% answered it was reported as an occupational disease to the authorities. Of hairdressers believing their hand eczema was occupational, consulting a doctor and answering it was reported as an occupational disease, 94.4% had consulted a dermatologist. The main reason for not reporting was ‘I would probably not gain anything from it anyway’ (40.0%). Conclusions Based on hairdressers’ perception, occupational hand eczema still seems to be an under-reported disease which may lead to underestimation of the problem and impair prevention, diagnosis and treatment.</w:t>
      </w:r>
    </w:p>
    <w:p w14:paraId="2413C616" w14:textId="77777777" w:rsidR="008B7549" w:rsidRPr="007541C8" w:rsidRDefault="00F86067" w:rsidP="007541C8">
      <w:pPr>
        <w:spacing w:line="360" w:lineRule="auto"/>
        <w:rPr>
          <w:rFonts w:ascii="Arial" w:hAnsi="Arial" w:cs="Arial"/>
          <w:sz w:val="24"/>
          <w:szCs w:val="24"/>
        </w:rPr>
      </w:pPr>
      <w:r w:rsidRPr="007541C8">
        <w:rPr>
          <w:rFonts w:ascii="Arial" w:hAnsi="Arial" w:cs="Arial"/>
          <w:sz w:val="24"/>
          <w:szCs w:val="24"/>
        </w:rPr>
        <w:t>1/2025</w:t>
      </w:r>
      <w:r w:rsidRPr="007541C8">
        <w:rPr>
          <w:rFonts w:ascii="Arial" w:hAnsi="Arial" w:cs="Arial"/>
          <w:sz w:val="24"/>
          <w:szCs w:val="24"/>
        </w:rPr>
        <w:br/>
        <w:t>1. Työperäiset infektiot – riskiammatit ja ennaltaehkäisy (6p.)</w:t>
      </w:r>
      <w:r w:rsidRPr="007541C8">
        <w:rPr>
          <w:rFonts w:ascii="Arial" w:hAnsi="Arial" w:cs="Arial"/>
          <w:sz w:val="24"/>
          <w:szCs w:val="24"/>
        </w:rPr>
        <w:br/>
        <w:t>2. Kuumatyön terveysriskit ja niiden hallinta (6p.)</w:t>
      </w:r>
      <w:r w:rsidRPr="007541C8">
        <w:rPr>
          <w:rFonts w:ascii="Arial" w:hAnsi="Arial" w:cs="Arial"/>
          <w:sz w:val="24"/>
          <w:szCs w:val="24"/>
        </w:rPr>
        <w:br/>
        <w:t xml:space="preserve">3. Alumiini työperäisenä </w:t>
      </w:r>
      <w:proofErr w:type="spellStart"/>
      <w:r w:rsidRPr="007541C8">
        <w:rPr>
          <w:rFonts w:ascii="Arial" w:hAnsi="Arial" w:cs="Arial"/>
          <w:sz w:val="24"/>
          <w:szCs w:val="24"/>
        </w:rPr>
        <w:t>altisteena</w:t>
      </w:r>
      <w:proofErr w:type="spellEnd"/>
      <w:r w:rsidRPr="007541C8">
        <w:rPr>
          <w:rFonts w:ascii="Arial" w:hAnsi="Arial" w:cs="Arial"/>
          <w:sz w:val="24"/>
          <w:szCs w:val="24"/>
        </w:rPr>
        <w:t xml:space="preserve"> ja sen terveysvaikutukset (6p.) </w:t>
      </w:r>
      <w:r w:rsidRPr="007541C8">
        <w:rPr>
          <w:rFonts w:ascii="Arial" w:hAnsi="Arial" w:cs="Arial"/>
          <w:sz w:val="24"/>
          <w:szCs w:val="24"/>
        </w:rPr>
        <w:br/>
        <w:t>4. Masennuspotilaan työkyvyn arvioinnissa huomioitavat seikat työterveyshuollossa(6p.)</w:t>
      </w:r>
      <w:r w:rsidRPr="007541C8">
        <w:rPr>
          <w:rFonts w:ascii="Arial" w:hAnsi="Arial" w:cs="Arial"/>
          <w:sz w:val="24"/>
          <w:szCs w:val="24"/>
        </w:rPr>
        <w:br/>
        <w:t>5. Työterveyshuoltolain mukainen työkokeilu (6p.)</w:t>
      </w:r>
      <w:r w:rsidRPr="007541C8">
        <w:rPr>
          <w:rFonts w:ascii="Arial" w:hAnsi="Arial" w:cs="Arial"/>
          <w:sz w:val="24"/>
          <w:szCs w:val="24"/>
        </w:rPr>
        <w:br/>
        <w:t>6. Rekisteritutkimuksen sudenkuopat ja hyödyt työterveyshuollon tutkimuksessa (6p.)</w:t>
      </w:r>
    </w:p>
    <w:p w14:paraId="57980881" w14:textId="77777777" w:rsidR="008B7549" w:rsidRPr="007541C8" w:rsidRDefault="008B7549" w:rsidP="007541C8">
      <w:pPr>
        <w:spacing w:line="360" w:lineRule="auto"/>
        <w:rPr>
          <w:rFonts w:ascii="Arial" w:hAnsi="Arial" w:cs="Arial"/>
          <w:sz w:val="24"/>
          <w:szCs w:val="24"/>
        </w:rPr>
      </w:pPr>
      <w:r w:rsidRPr="007541C8">
        <w:rPr>
          <w:rFonts w:ascii="Arial" w:hAnsi="Arial" w:cs="Arial"/>
          <w:sz w:val="24"/>
          <w:szCs w:val="24"/>
        </w:rPr>
        <w:t>2/2025</w:t>
      </w:r>
    </w:p>
    <w:p w14:paraId="65091F11" w14:textId="3AC8A541" w:rsidR="008B7549" w:rsidRPr="007541C8" w:rsidRDefault="008B7549" w:rsidP="007541C8">
      <w:pPr>
        <w:pStyle w:val="Luettelokappale"/>
        <w:numPr>
          <w:ilvl w:val="1"/>
          <w:numId w:val="64"/>
        </w:numPr>
        <w:spacing w:line="360" w:lineRule="auto"/>
        <w:rPr>
          <w:rFonts w:ascii="Arial" w:hAnsi="Arial" w:cs="Arial"/>
          <w:sz w:val="24"/>
          <w:szCs w:val="24"/>
        </w:rPr>
      </w:pPr>
      <w:r w:rsidRPr="007541C8">
        <w:rPr>
          <w:rFonts w:ascii="Arial" w:hAnsi="Arial" w:cs="Arial"/>
          <w:sz w:val="24"/>
          <w:szCs w:val="24"/>
        </w:rPr>
        <w:t xml:space="preserve">Osaamisperustaisen erikoislääkärikoulutuksen yksi tavoite on, että lääkäri saavuttaa valmiudet oppimisen ohjaamiseen ja osaamisen arviointiin työyhteisössään. Siksi on tarpeen tunnistaa, millaisia osaamisia käytännön työtä varten tulee oppia ja arvioida. Pohdi seuraavassa osaamistavoitetta 'Erilaisten </w:t>
      </w:r>
      <w:r w:rsidRPr="007541C8">
        <w:rPr>
          <w:rFonts w:ascii="Arial" w:hAnsi="Arial" w:cs="Arial"/>
          <w:sz w:val="24"/>
          <w:szCs w:val="24"/>
        </w:rPr>
        <w:lastRenderedPageBreak/>
        <w:t>työterveystarkastusten tarpeen arviointi, suunnittelu ja toteuttaminen': Kuvaa luettelomuodossa: (yht. 6p.)</w:t>
      </w:r>
    </w:p>
    <w:p w14:paraId="32F54954" w14:textId="03F4B96E" w:rsidR="008B7549" w:rsidRPr="007541C8" w:rsidRDefault="008B7549" w:rsidP="007541C8">
      <w:pPr>
        <w:pStyle w:val="Luettelokappale"/>
        <w:numPr>
          <w:ilvl w:val="2"/>
          <w:numId w:val="88"/>
        </w:numPr>
        <w:spacing w:line="360" w:lineRule="auto"/>
        <w:rPr>
          <w:rFonts w:ascii="Arial" w:hAnsi="Arial" w:cs="Arial"/>
          <w:sz w:val="24"/>
          <w:szCs w:val="24"/>
        </w:rPr>
      </w:pPr>
      <w:r w:rsidRPr="007541C8">
        <w:rPr>
          <w:rFonts w:ascii="Arial" w:hAnsi="Arial" w:cs="Arial"/>
          <w:sz w:val="24"/>
          <w:szCs w:val="24"/>
        </w:rPr>
        <w:t xml:space="preserve">keskeiset työterveystarkastusten tyypit ja mitä niillä tavoitellaan </w:t>
      </w:r>
    </w:p>
    <w:p w14:paraId="496821C2" w14:textId="31AA80BF" w:rsidR="008B7549" w:rsidRPr="007541C8" w:rsidRDefault="008B7549" w:rsidP="007541C8">
      <w:pPr>
        <w:pStyle w:val="Luettelokappale"/>
        <w:numPr>
          <w:ilvl w:val="2"/>
          <w:numId w:val="88"/>
        </w:numPr>
        <w:spacing w:line="360" w:lineRule="auto"/>
        <w:rPr>
          <w:rFonts w:ascii="Arial" w:hAnsi="Arial" w:cs="Arial"/>
          <w:sz w:val="24"/>
          <w:szCs w:val="24"/>
        </w:rPr>
      </w:pPr>
      <w:r w:rsidRPr="007541C8">
        <w:rPr>
          <w:rFonts w:ascii="Arial" w:hAnsi="Arial" w:cs="Arial"/>
          <w:sz w:val="24"/>
          <w:szCs w:val="24"/>
        </w:rPr>
        <w:t xml:space="preserve">millaisia tietoja (opiskeltavia tiedon osa-alueita) työterveyslääkäri tarvitsee osaavan työterveystarkastusten tarpeen arvioinnin, suunnittelun ja toteutuksen pohjalle? </w:t>
      </w:r>
    </w:p>
    <w:p w14:paraId="545AFB85" w14:textId="46571DDA" w:rsidR="008B7549" w:rsidRPr="007541C8" w:rsidRDefault="008B7549" w:rsidP="007541C8">
      <w:pPr>
        <w:pStyle w:val="Luettelokappale"/>
        <w:numPr>
          <w:ilvl w:val="2"/>
          <w:numId w:val="88"/>
        </w:numPr>
        <w:spacing w:line="360" w:lineRule="auto"/>
        <w:rPr>
          <w:rFonts w:ascii="Arial" w:hAnsi="Arial" w:cs="Arial"/>
          <w:sz w:val="24"/>
          <w:szCs w:val="24"/>
        </w:rPr>
      </w:pPr>
      <w:r w:rsidRPr="007541C8">
        <w:rPr>
          <w:rFonts w:ascii="Arial" w:hAnsi="Arial" w:cs="Arial"/>
          <w:sz w:val="24"/>
          <w:szCs w:val="24"/>
        </w:rPr>
        <w:t xml:space="preserve">millaisia taitoja (tietojen soveltamisessa) hän tällöin tarvitsee? </w:t>
      </w:r>
    </w:p>
    <w:p w14:paraId="00639FF5" w14:textId="209A5BC3" w:rsidR="008B7549" w:rsidRPr="007541C8" w:rsidRDefault="008B7549" w:rsidP="007541C8">
      <w:pPr>
        <w:pStyle w:val="Luettelokappale"/>
        <w:numPr>
          <w:ilvl w:val="2"/>
          <w:numId w:val="88"/>
        </w:numPr>
        <w:spacing w:line="360" w:lineRule="auto"/>
        <w:rPr>
          <w:rFonts w:ascii="Arial" w:hAnsi="Arial" w:cs="Arial"/>
          <w:sz w:val="24"/>
          <w:szCs w:val="24"/>
        </w:rPr>
      </w:pPr>
      <w:r w:rsidRPr="007541C8">
        <w:rPr>
          <w:rFonts w:ascii="Arial" w:hAnsi="Arial" w:cs="Arial"/>
          <w:sz w:val="24"/>
          <w:szCs w:val="24"/>
        </w:rPr>
        <w:t xml:space="preserve">millaisia ammatillisia ajattelutapoja ja asenteita hän tällöin tarvitsee? </w:t>
      </w:r>
    </w:p>
    <w:p w14:paraId="4B5B9106" w14:textId="3D264AD1" w:rsidR="008B7549" w:rsidRPr="007541C8" w:rsidRDefault="008B7549" w:rsidP="007541C8">
      <w:pPr>
        <w:pStyle w:val="Luettelokappale"/>
        <w:numPr>
          <w:ilvl w:val="2"/>
          <w:numId w:val="88"/>
        </w:numPr>
        <w:spacing w:line="360" w:lineRule="auto"/>
        <w:rPr>
          <w:rFonts w:ascii="Arial" w:hAnsi="Arial" w:cs="Arial"/>
          <w:sz w:val="24"/>
          <w:szCs w:val="24"/>
        </w:rPr>
      </w:pPr>
      <w:r w:rsidRPr="007541C8">
        <w:rPr>
          <w:rFonts w:ascii="Arial" w:hAnsi="Arial" w:cs="Arial"/>
          <w:sz w:val="24"/>
          <w:szCs w:val="24"/>
        </w:rPr>
        <w:t xml:space="preserve">millaisia mahdollisia ongelmia osaamisten vajeista voi seurata? Pohdi lopuksi lyhyesti  </w:t>
      </w:r>
    </w:p>
    <w:p w14:paraId="5F616006" w14:textId="2E4F3AA7" w:rsidR="008B7549" w:rsidRPr="007541C8" w:rsidRDefault="008B7549" w:rsidP="007541C8">
      <w:pPr>
        <w:pStyle w:val="Luettelokappale"/>
        <w:numPr>
          <w:ilvl w:val="2"/>
          <w:numId w:val="88"/>
        </w:numPr>
        <w:spacing w:line="360" w:lineRule="auto"/>
        <w:rPr>
          <w:rFonts w:ascii="Arial" w:hAnsi="Arial" w:cs="Arial"/>
          <w:sz w:val="24"/>
          <w:szCs w:val="24"/>
        </w:rPr>
      </w:pPr>
      <w:r w:rsidRPr="007541C8">
        <w:rPr>
          <w:rFonts w:ascii="Arial" w:hAnsi="Arial" w:cs="Arial"/>
          <w:sz w:val="24"/>
          <w:szCs w:val="24"/>
        </w:rPr>
        <w:t>millä tavoin työterveyslääkäri voi tukea työterveystarkastustoiminnan oppimista ja osaamista moniammatillisessa tiimissä?</w:t>
      </w:r>
    </w:p>
    <w:p w14:paraId="6441EA8F" w14:textId="6D2E9329" w:rsidR="008B7549" w:rsidRPr="007541C8" w:rsidRDefault="008B7549" w:rsidP="007541C8">
      <w:pPr>
        <w:spacing w:line="360" w:lineRule="auto"/>
        <w:rPr>
          <w:rFonts w:ascii="Arial" w:hAnsi="Arial" w:cs="Arial"/>
          <w:sz w:val="24"/>
          <w:szCs w:val="24"/>
        </w:rPr>
      </w:pPr>
      <w:r w:rsidRPr="007541C8">
        <w:rPr>
          <w:rFonts w:ascii="Arial" w:hAnsi="Arial" w:cs="Arial"/>
          <w:sz w:val="24"/>
          <w:szCs w:val="24"/>
        </w:rPr>
        <w:t>2. Käsitärinän aiheuttamat ammattitaudit ja niiden diagnostiikan pääperiaatteet (6p.)</w:t>
      </w:r>
    </w:p>
    <w:p w14:paraId="086E90BC" w14:textId="5A83DED1" w:rsidR="008B7549" w:rsidRPr="007541C8" w:rsidRDefault="008B7549" w:rsidP="007541C8">
      <w:pPr>
        <w:spacing w:line="360" w:lineRule="auto"/>
        <w:rPr>
          <w:rFonts w:ascii="Arial" w:hAnsi="Arial" w:cs="Arial"/>
          <w:sz w:val="24"/>
          <w:szCs w:val="24"/>
        </w:rPr>
      </w:pPr>
      <w:r w:rsidRPr="007541C8">
        <w:rPr>
          <w:rFonts w:ascii="Arial" w:hAnsi="Arial" w:cs="Arial"/>
          <w:sz w:val="24"/>
          <w:szCs w:val="24"/>
        </w:rPr>
        <w:t>3. Lihavuuden Käypä hoito -suositus uudistui tänä keväänä. Kuvaa aikuisten lihavuuden hoidon keskeiset periaatteet työterveyslääkärin kannalta (6p.)</w:t>
      </w:r>
    </w:p>
    <w:p w14:paraId="393F7079" w14:textId="06187FD9" w:rsidR="008B7549" w:rsidRPr="007541C8" w:rsidRDefault="008B7549" w:rsidP="007541C8">
      <w:pPr>
        <w:spacing w:line="360" w:lineRule="auto"/>
        <w:rPr>
          <w:rFonts w:ascii="Arial" w:hAnsi="Arial" w:cs="Arial"/>
          <w:sz w:val="24"/>
          <w:szCs w:val="24"/>
        </w:rPr>
      </w:pPr>
      <w:r w:rsidRPr="007541C8">
        <w:rPr>
          <w:rFonts w:ascii="Arial" w:hAnsi="Arial" w:cs="Arial"/>
          <w:sz w:val="24"/>
          <w:szCs w:val="24"/>
        </w:rPr>
        <w:t>4. Työeläkelaitoksen tuella toteutuva työkokeilu työterveyslääkärin työn kannalta (6p.)</w:t>
      </w:r>
    </w:p>
    <w:p w14:paraId="667E2AAB" w14:textId="3E789172" w:rsidR="008B7549" w:rsidRPr="007541C8" w:rsidRDefault="008B7549" w:rsidP="007541C8">
      <w:pPr>
        <w:spacing w:line="360" w:lineRule="auto"/>
        <w:rPr>
          <w:rFonts w:ascii="Arial" w:hAnsi="Arial" w:cs="Arial"/>
          <w:sz w:val="24"/>
          <w:szCs w:val="24"/>
        </w:rPr>
      </w:pPr>
      <w:r w:rsidRPr="007541C8">
        <w:rPr>
          <w:rFonts w:ascii="Arial" w:hAnsi="Arial" w:cs="Arial"/>
          <w:sz w:val="24"/>
          <w:szCs w:val="24"/>
        </w:rPr>
        <w:t>5. Työpaikkojen tarpeet ja työterveysyhteistyö: Luettele keskeisiä näkökulmia, miten työterveyshuolto voi tukea työpaikkoja niiden a. työturvallisuustyössä b. työkykyjohtamisessa Luettele vielä c. keskeisiä näkökulmia ja indikaattoreita edellä mainituissa toiminnoissa suoriutumisen arvioimiseen (6p.)</w:t>
      </w:r>
    </w:p>
    <w:p w14:paraId="254EDA38" w14:textId="2C841E33" w:rsidR="008B7549" w:rsidRPr="007541C8" w:rsidRDefault="008B7549" w:rsidP="007541C8">
      <w:pPr>
        <w:spacing w:line="360" w:lineRule="auto"/>
        <w:rPr>
          <w:rFonts w:ascii="Arial" w:hAnsi="Arial" w:cs="Arial"/>
          <w:sz w:val="24"/>
          <w:szCs w:val="24"/>
        </w:rPr>
      </w:pPr>
      <w:r w:rsidRPr="007541C8">
        <w:rPr>
          <w:rFonts w:ascii="Arial" w:hAnsi="Arial" w:cs="Arial"/>
          <w:sz w:val="24"/>
          <w:szCs w:val="24"/>
        </w:rPr>
        <w:t xml:space="preserve">6. Ohessa on tenttilehti </w:t>
      </w:r>
      <w:proofErr w:type="spellStart"/>
      <w:r w:rsidRPr="007541C8">
        <w:rPr>
          <w:rFonts w:ascii="Arial" w:hAnsi="Arial" w:cs="Arial"/>
          <w:sz w:val="24"/>
          <w:szCs w:val="24"/>
        </w:rPr>
        <w:t>Occupational</w:t>
      </w:r>
      <w:proofErr w:type="spellEnd"/>
      <w:r w:rsidRPr="007541C8">
        <w:rPr>
          <w:rFonts w:ascii="Arial" w:hAnsi="Arial" w:cs="Arial"/>
          <w:sz w:val="24"/>
          <w:szCs w:val="24"/>
        </w:rPr>
        <w:t xml:space="preserve"> and </w:t>
      </w:r>
      <w:proofErr w:type="spellStart"/>
      <w:r w:rsidRPr="007541C8">
        <w:rPr>
          <w:rFonts w:ascii="Arial" w:hAnsi="Arial" w:cs="Arial"/>
          <w:sz w:val="24"/>
          <w:szCs w:val="24"/>
        </w:rPr>
        <w:t>Environmental</w:t>
      </w:r>
      <w:proofErr w:type="spellEnd"/>
      <w:r w:rsidRPr="007541C8">
        <w:rPr>
          <w:rFonts w:ascii="Arial" w:hAnsi="Arial" w:cs="Arial"/>
          <w:sz w:val="24"/>
          <w:szCs w:val="24"/>
        </w:rPr>
        <w:t xml:space="preserve"> </w:t>
      </w:r>
      <w:proofErr w:type="spellStart"/>
      <w:r w:rsidRPr="007541C8">
        <w:rPr>
          <w:rFonts w:ascii="Arial" w:hAnsi="Arial" w:cs="Arial"/>
          <w:sz w:val="24"/>
          <w:szCs w:val="24"/>
        </w:rPr>
        <w:t>Medicinessä</w:t>
      </w:r>
      <w:proofErr w:type="spellEnd"/>
      <w:r w:rsidRPr="007541C8">
        <w:rPr>
          <w:rFonts w:ascii="Arial" w:hAnsi="Arial" w:cs="Arial"/>
          <w:sz w:val="24"/>
          <w:szCs w:val="24"/>
        </w:rPr>
        <w:t xml:space="preserve"> 2/2025 ilmestyneen artikkelin abstrakti. Perehdy siihen ja </w:t>
      </w:r>
    </w:p>
    <w:p w14:paraId="5D1652BC" w14:textId="0B5F3E8B" w:rsidR="008B7549" w:rsidRPr="007541C8" w:rsidRDefault="008B7549" w:rsidP="007541C8">
      <w:pPr>
        <w:pStyle w:val="Luettelokappale"/>
        <w:numPr>
          <w:ilvl w:val="0"/>
          <w:numId w:val="87"/>
        </w:numPr>
        <w:spacing w:line="360" w:lineRule="auto"/>
        <w:rPr>
          <w:rFonts w:ascii="Arial" w:hAnsi="Arial" w:cs="Arial"/>
          <w:sz w:val="24"/>
          <w:szCs w:val="24"/>
        </w:rPr>
      </w:pPr>
      <w:r w:rsidRPr="007541C8">
        <w:rPr>
          <w:rFonts w:ascii="Arial" w:hAnsi="Arial" w:cs="Arial"/>
          <w:sz w:val="24"/>
          <w:szCs w:val="24"/>
        </w:rPr>
        <w:t>kuvaa tutkimuskysymys suomeksi ja nimeä tutkimusasetelman tyyppi</w:t>
      </w:r>
    </w:p>
    <w:p w14:paraId="3C70DF92" w14:textId="2F0628B1" w:rsidR="008B7549" w:rsidRPr="007541C8" w:rsidRDefault="008B7549" w:rsidP="007541C8">
      <w:pPr>
        <w:pStyle w:val="Luettelokappale"/>
        <w:numPr>
          <w:ilvl w:val="0"/>
          <w:numId w:val="87"/>
        </w:numPr>
        <w:spacing w:line="360" w:lineRule="auto"/>
        <w:rPr>
          <w:rFonts w:ascii="Arial" w:hAnsi="Arial" w:cs="Arial"/>
          <w:sz w:val="24"/>
          <w:szCs w:val="24"/>
        </w:rPr>
      </w:pPr>
      <w:r w:rsidRPr="007541C8">
        <w:rPr>
          <w:rFonts w:ascii="Arial" w:hAnsi="Arial" w:cs="Arial"/>
          <w:sz w:val="24"/>
          <w:szCs w:val="24"/>
        </w:rPr>
        <w:t>arvioi aineiston ja menetelmien kuvausta ja mahdollisia virhelähteitä suhteessa tutkimuskysymykseen</w:t>
      </w:r>
    </w:p>
    <w:p w14:paraId="513DC5BF" w14:textId="3681D063" w:rsidR="008B7549" w:rsidRPr="007541C8" w:rsidRDefault="008B7549" w:rsidP="007541C8">
      <w:pPr>
        <w:pStyle w:val="Luettelokappale"/>
        <w:numPr>
          <w:ilvl w:val="0"/>
          <w:numId w:val="87"/>
        </w:numPr>
        <w:spacing w:line="360" w:lineRule="auto"/>
        <w:rPr>
          <w:rFonts w:ascii="Arial" w:hAnsi="Arial" w:cs="Arial"/>
          <w:sz w:val="24"/>
          <w:szCs w:val="24"/>
        </w:rPr>
      </w:pPr>
      <w:r w:rsidRPr="007541C8">
        <w:rPr>
          <w:rFonts w:ascii="Arial" w:hAnsi="Arial" w:cs="Arial"/>
          <w:sz w:val="24"/>
          <w:szCs w:val="24"/>
        </w:rPr>
        <w:t>arvioi tulosten merkitsevyyttä/merkittävyyttä esitettyjen numerojen pohjalta</w:t>
      </w:r>
    </w:p>
    <w:p w14:paraId="49D804D5" w14:textId="73A6A6C0" w:rsidR="008B7549" w:rsidRPr="007541C8" w:rsidRDefault="008B7549" w:rsidP="007541C8">
      <w:pPr>
        <w:pStyle w:val="Luettelokappale"/>
        <w:numPr>
          <w:ilvl w:val="0"/>
          <w:numId w:val="87"/>
        </w:numPr>
        <w:spacing w:line="360" w:lineRule="auto"/>
        <w:rPr>
          <w:rFonts w:ascii="Arial" w:hAnsi="Arial" w:cs="Arial"/>
          <w:sz w:val="24"/>
          <w:szCs w:val="24"/>
        </w:rPr>
      </w:pPr>
      <w:r w:rsidRPr="007541C8">
        <w:rPr>
          <w:rFonts w:ascii="Arial" w:hAnsi="Arial" w:cs="Arial"/>
          <w:sz w:val="24"/>
          <w:szCs w:val="24"/>
        </w:rPr>
        <w:t>arvioi päätelmien perusteltavuutta</w:t>
      </w:r>
    </w:p>
    <w:p w14:paraId="7F3E2E0D" w14:textId="5AA0BC9C" w:rsidR="008B7549" w:rsidRPr="007541C8" w:rsidRDefault="008B7549" w:rsidP="007541C8">
      <w:pPr>
        <w:pStyle w:val="Luettelokappale"/>
        <w:numPr>
          <w:ilvl w:val="0"/>
          <w:numId w:val="87"/>
        </w:numPr>
        <w:spacing w:line="360" w:lineRule="auto"/>
        <w:rPr>
          <w:rFonts w:ascii="Arial" w:hAnsi="Arial" w:cs="Arial"/>
          <w:sz w:val="24"/>
          <w:szCs w:val="24"/>
        </w:rPr>
      </w:pPr>
      <w:r w:rsidRPr="007541C8">
        <w:rPr>
          <w:rFonts w:ascii="Arial" w:hAnsi="Arial" w:cs="Arial"/>
          <w:sz w:val="24"/>
          <w:szCs w:val="24"/>
        </w:rPr>
        <w:t>pohdi abstraktin käytännön antia suomalaiselle työterveyshuollolle, muulle terveydenhuollolle ja työelämälle</w:t>
      </w:r>
    </w:p>
    <w:p w14:paraId="77E79126" w14:textId="77777777" w:rsidR="008B7549" w:rsidRPr="007541C8" w:rsidRDefault="008B7549" w:rsidP="007541C8">
      <w:pPr>
        <w:spacing w:line="360" w:lineRule="auto"/>
        <w:rPr>
          <w:rFonts w:ascii="Arial" w:hAnsi="Arial" w:cs="Arial"/>
          <w:i/>
          <w:iCs/>
          <w:sz w:val="24"/>
          <w:szCs w:val="24"/>
        </w:rPr>
      </w:pPr>
      <w:r w:rsidRPr="007541C8">
        <w:rPr>
          <w:rFonts w:ascii="Arial" w:hAnsi="Arial" w:cs="Arial"/>
          <w:i/>
          <w:iCs/>
          <w:sz w:val="24"/>
          <w:szCs w:val="24"/>
        </w:rPr>
        <w:lastRenderedPageBreak/>
        <w:t xml:space="preserve">Camilla </w:t>
      </w:r>
      <w:proofErr w:type="spellStart"/>
      <w:r w:rsidRPr="007541C8">
        <w:rPr>
          <w:rFonts w:ascii="Arial" w:hAnsi="Arial" w:cs="Arial"/>
          <w:i/>
          <w:iCs/>
          <w:sz w:val="24"/>
          <w:szCs w:val="24"/>
        </w:rPr>
        <w:t>Sandal</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Sejbaek</w:t>
      </w:r>
      <w:proofErr w:type="spellEnd"/>
      <w:r w:rsidRPr="007541C8">
        <w:rPr>
          <w:rFonts w:ascii="Arial" w:hAnsi="Arial" w:cs="Arial"/>
          <w:i/>
          <w:iCs/>
          <w:sz w:val="24"/>
          <w:szCs w:val="24"/>
        </w:rPr>
        <w:t xml:space="preserve">, Hannah </w:t>
      </w:r>
      <w:proofErr w:type="spellStart"/>
      <w:r w:rsidRPr="007541C8">
        <w:rPr>
          <w:rFonts w:ascii="Arial" w:hAnsi="Arial" w:cs="Arial"/>
          <w:i/>
          <w:iCs/>
          <w:sz w:val="24"/>
          <w:szCs w:val="24"/>
        </w:rPr>
        <w:t>Nørtoft</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Frankel</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Esben</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Meulengracht</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Flachs</w:t>
      </w:r>
      <w:proofErr w:type="spellEnd"/>
      <w:r w:rsidRPr="007541C8">
        <w:rPr>
          <w:rFonts w:ascii="Arial" w:hAnsi="Arial" w:cs="Arial"/>
          <w:i/>
          <w:iCs/>
          <w:sz w:val="24"/>
          <w:szCs w:val="24"/>
        </w:rPr>
        <w:t xml:space="preserve">, Karin </w:t>
      </w:r>
      <w:proofErr w:type="spellStart"/>
      <w:r w:rsidRPr="007541C8">
        <w:rPr>
          <w:rFonts w:ascii="Arial" w:hAnsi="Arial" w:cs="Arial"/>
          <w:i/>
          <w:iCs/>
          <w:sz w:val="24"/>
          <w:szCs w:val="24"/>
        </w:rPr>
        <w:t>Sørig</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Hougaard</w:t>
      </w:r>
      <w:proofErr w:type="spellEnd"/>
      <w:r w:rsidRPr="007541C8">
        <w:rPr>
          <w:rFonts w:ascii="Arial" w:hAnsi="Arial" w:cs="Arial"/>
          <w:i/>
          <w:iCs/>
          <w:sz w:val="24"/>
          <w:szCs w:val="24"/>
        </w:rPr>
        <w:t xml:space="preserve">, Ingrid </w:t>
      </w:r>
      <w:proofErr w:type="spellStart"/>
      <w:r w:rsidRPr="007541C8">
        <w:rPr>
          <w:rFonts w:ascii="Arial" w:hAnsi="Arial" w:cs="Arial"/>
          <w:i/>
          <w:iCs/>
          <w:sz w:val="24"/>
          <w:szCs w:val="24"/>
        </w:rPr>
        <w:t>Sivesind</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Mehlum</w:t>
      </w:r>
      <w:proofErr w:type="spellEnd"/>
      <w:r w:rsidRPr="007541C8">
        <w:rPr>
          <w:rFonts w:ascii="Arial" w:hAnsi="Arial" w:cs="Arial"/>
          <w:i/>
          <w:iCs/>
          <w:sz w:val="24"/>
          <w:szCs w:val="24"/>
        </w:rPr>
        <w:t xml:space="preserve">, Sandra </w:t>
      </w:r>
      <w:proofErr w:type="spellStart"/>
      <w:r w:rsidRPr="007541C8">
        <w:rPr>
          <w:rFonts w:ascii="Arial" w:hAnsi="Arial" w:cs="Arial"/>
          <w:i/>
          <w:iCs/>
          <w:sz w:val="24"/>
          <w:szCs w:val="24"/>
        </w:rPr>
        <w:t>Soegaard</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Toettenborg</w:t>
      </w:r>
      <w:proofErr w:type="spellEnd"/>
      <w:r w:rsidRPr="007541C8">
        <w:rPr>
          <w:rFonts w:ascii="Arial" w:hAnsi="Arial" w:cs="Arial"/>
          <w:i/>
          <w:iCs/>
          <w:sz w:val="24"/>
          <w:szCs w:val="24"/>
        </w:rPr>
        <w:t xml:space="preserve">, 0Ida E H Madsen, Jens Peter </w:t>
      </w:r>
      <w:proofErr w:type="spellStart"/>
      <w:r w:rsidRPr="007541C8">
        <w:rPr>
          <w:rFonts w:ascii="Arial" w:hAnsi="Arial" w:cs="Arial"/>
          <w:i/>
          <w:iCs/>
          <w:sz w:val="24"/>
          <w:szCs w:val="24"/>
        </w:rPr>
        <w:t>Ellekilde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Bonde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Luise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Moelenberg</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Begtrup</w:t>
      </w:r>
      <w:proofErr w:type="spellEnd"/>
      <w:r w:rsidRPr="007541C8">
        <w:rPr>
          <w:rFonts w:ascii="Arial" w:hAnsi="Arial" w:cs="Arial"/>
          <w:i/>
          <w:iCs/>
          <w:sz w:val="24"/>
          <w:szCs w:val="24"/>
        </w:rPr>
        <w:t xml:space="preserve">. </w:t>
      </w:r>
    </w:p>
    <w:p w14:paraId="6108C3B1" w14:textId="747642A4" w:rsidR="008B7549" w:rsidRPr="007541C8" w:rsidRDefault="008B7549" w:rsidP="007541C8">
      <w:pPr>
        <w:spacing w:line="360" w:lineRule="auto"/>
        <w:rPr>
          <w:rFonts w:ascii="Arial" w:hAnsi="Arial" w:cs="Arial"/>
          <w:i/>
          <w:iCs/>
          <w:sz w:val="24"/>
          <w:szCs w:val="24"/>
          <w:lang w:val="en-US"/>
        </w:rPr>
      </w:pPr>
      <w:r w:rsidRPr="007541C8">
        <w:rPr>
          <w:rFonts w:ascii="Arial" w:hAnsi="Arial" w:cs="Arial"/>
          <w:i/>
          <w:iCs/>
          <w:sz w:val="24"/>
          <w:szCs w:val="24"/>
          <w:lang w:val="en-US"/>
        </w:rPr>
        <w:t xml:space="preserve">Physical workload during pregnancy and adverse pregnancy outcomes: results from a Danish nationwide occupational register-based pregnancy cohort (DOC*X-Generation) </w:t>
      </w:r>
    </w:p>
    <w:p w14:paraId="7697A4D0" w14:textId="329AC935" w:rsidR="008B7549" w:rsidRPr="007541C8" w:rsidRDefault="008B7549" w:rsidP="007541C8">
      <w:pPr>
        <w:spacing w:line="360" w:lineRule="auto"/>
        <w:rPr>
          <w:rFonts w:ascii="Arial" w:hAnsi="Arial" w:cs="Arial"/>
          <w:i/>
          <w:iCs/>
          <w:sz w:val="24"/>
          <w:szCs w:val="24"/>
          <w:lang w:val="en-US"/>
        </w:rPr>
      </w:pPr>
      <w:r w:rsidRPr="007541C8">
        <w:rPr>
          <w:rFonts w:ascii="Arial" w:hAnsi="Arial" w:cs="Arial"/>
          <w:i/>
          <w:iCs/>
          <w:sz w:val="24"/>
          <w:szCs w:val="24"/>
          <w:lang w:val="en-US"/>
        </w:rPr>
        <w:t xml:space="preserve">Abstract Objectives. The objective was to investigate if high physical workload during pregnancy is associated with adverse pregnancy outcomes. </w:t>
      </w:r>
    </w:p>
    <w:p w14:paraId="0565FDDF" w14:textId="77777777" w:rsidR="008B7549" w:rsidRPr="007541C8" w:rsidRDefault="008B7549" w:rsidP="007541C8">
      <w:pPr>
        <w:spacing w:line="360" w:lineRule="auto"/>
        <w:rPr>
          <w:rFonts w:ascii="Arial" w:hAnsi="Arial" w:cs="Arial"/>
          <w:i/>
          <w:iCs/>
          <w:sz w:val="24"/>
          <w:szCs w:val="24"/>
          <w:lang w:val="en-US"/>
        </w:rPr>
      </w:pPr>
      <w:r w:rsidRPr="007541C8">
        <w:rPr>
          <w:rFonts w:ascii="Arial" w:hAnsi="Arial" w:cs="Arial"/>
          <w:i/>
          <w:iCs/>
          <w:sz w:val="24"/>
          <w:szCs w:val="24"/>
          <w:lang w:val="en-US"/>
        </w:rPr>
        <w:t xml:space="preserve">Methods. The register-based cohort, DOC*X-Generation included employed pregnant women in Denmark (1977–2018). A summary score of physical workloads, based on a job exposure matrix with eight physical work activities, was linked to the job held during pregnancy (coded by DISCO-88). The exposure was divided into five groups from low to high exposure. Data on miscarriages were retrieved from the Danish National Patient Register. Preterm birth (PTB) and small for gestational age (SGA) were determined by gestational age and birth weight from the Danish Medical Birth Register. Other nationwide registers provided data on potential confounders. </w:t>
      </w:r>
    </w:p>
    <w:p w14:paraId="1FA412E9" w14:textId="77777777" w:rsidR="008B7549" w:rsidRPr="007541C8" w:rsidRDefault="008B7549" w:rsidP="007541C8">
      <w:pPr>
        <w:spacing w:line="360" w:lineRule="auto"/>
        <w:rPr>
          <w:rFonts w:ascii="Arial" w:hAnsi="Arial" w:cs="Arial"/>
          <w:i/>
          <w:iCs/>
          <w:sz w:val="24"/>
          <w:szCs w:val="24"/>
          <w:lang w:val="en-US"/>
        </w:rPr>
      </w:pPr>
      <w:r w:rsidRPr="007541C8">
        <w:rPr>
          <w:rFonts w:ascii="Arial" w:hAnsi="Arial" w:cs="Arial"/>
          <w:i/>
          <w:iCs/>
          <w:sz w:val="24"/>
          <w:szCs w:val="24"/>
          <w:lang w:val="en-US"/>
        </w:rPr>
        <w:t xml:space="preserve">Results We included pregnancies for approximately 1 million unique women where 13% terminated in miscarriages (of ~1.9 million pregnancies), 5% were PTB (of ~1.5 million pregnancies) and 13% were SGA (of ~1.6 million pregnancies). Employment in occupations with high physical workload was associated with increased risk of all three outcomes in a dose-dependent manner. For the highest compared with the lowest exposed group, adjusted ORs were 1.24 (95% CI 1.22 to 1.27) for miscarriage, 1.15 (95% CI 1.12 to 1.19) for overall PTB and 1.12 (95% CI 1.10 to 1.14) for SGA. </w:t>
      </w:r>
    </w:p>
    <w:p w14:paraId="299D19B2" w14:textId="77777777" w:rsidR="00ED360C" w:rsidRPr="007541C8" w:rsidRDefault="008B7549" w:rsidP="007541C8">
      <w:pPr>
        <w:spacing w:line="360" w:lineRule="auto"/>
        <w:rPr>
          <w:rFonts w:ascii="Arial" w:hAnsi="Arial" w:cs="Arial"/>
          <w:i/>
          <w:iCs/>
          <w:sz w:val="24"/>
          <w:szCs w:val="24"/>
          <w:lang w:val="en-US"/>
        </w:rPr>
      </w:pPr>
      <w:r w:rsidRPr="007541C8">
        <w:rPr>
          <w:rFonts w:ascii="Arial" w:hAnsi="Arial" w:cs="Arial"/>
          <w:i/>
          <w:iCs/>
          <w:sz w:val="24"/>
          <w:szCs w:val="24"/>
          <w:lang w:val="en-US"/>
        </w:rPr>
        <w:t>Conclusions This study, based on an unselected cohort of employed women over a 40-year period, corroborates previous findings of an increased risk of adverse pregnancy outcomes due to high physical workload during pregnancy. A general recommendation to decrease the overall occupational workload of pregnant women might prevent adverse pregnancy outcomes.</w:t>
      </w:r>
    </w:p>
    <w:p w14:paraId="5DDA2FCD" w14:textId="77777777" w:rsidR="009016B0" w:rsidRPr="007541C8" w:rsidRDefault="009016B0" w:rsidP="007541C8">
      <w:pPr>
        <w:spacing w:line="360" w:lineRule="auto"/>
        <w:rPr>
          <w:rFonts w:ascii="Arial" w:hAnsi="Arial" w:cs="Arial"/>
          <w:sz w:val="24"/>
          <w:szCs w:val="24"/>
        </w:rPr>
      </w:pPr>
      <w:r w:rsidRPr="007541C8">
        <w:rPr>
          <w:rFonts w:ascii="Arial" w:hAnsi="Arial" w:cs="Arial"/>
          <w:sz w:val="24"/>
          <w:szCs w:val="24"/>
        </w:rPr>
        <w:t>3/2025</w:t>
      </w:r>
    </w:p>
    <w:p w14:paraId="6ED6BA51" w14:textId="77777777" w:rsidR="009016B0" w:rsidRPr="007541C8" w:rsidRDefault="009016B0" w:rsidP="007541C8">
      <w:pPr>
        <w:pStyle w:val="Luettelokappale"/>
        <w:numPr>
          <w:ilvl w:val="1"/>
          <w:numId w:val="87"/>
        </w:numPr>
        <w:tabs>
          <w:tab w:val="clear" w:pos="1440"/>
          <w:tab w:val="num" w:pos="360"/>
        </w:tabs>
        <w:spacing w:line="360" w:lineRule="auto"/>
        <w:ind w:left="360"/>
        <w:rPr>
          <w:rFonts w:ascii="Arial" w:hAnsi="Arial" w:cs="Arial"/>
          <w:sz w:val="24"/>
          <w:szCs w:val="24"/>
        </w:rPr>
      </w:pPr>
      <w:r w:rsidRPr="007541C8">
        <w:rPr>
          <w:rFonts w:ascii="Arial" w:hAnsi="Arial" w:cs="Arial"/>
          <w:sz w:val="24"/>
          <w:szCs w:val="24"/>
        </w:rPr>
        <w:lastRenderedPageBreak/>
        <w:t>Työterveyshuoltolaissa (1383/2001) ja Hyvä työterveyshuoltokäytäntö -asetuksessa (</w:t>
      </w:r>
      <w:proofErr w:type="spellStart"/>
      <w:r w:rsidRPr="007541C8">
        <w:rPr>
          <w:rFonts w:ascii="Arial" w:hAnsi="Arial" w:cs="Arial"/>
          <w:sz w:val="24"/>
          <w:szCs w:val="24"/>
        </w:rPr>
        <w:t>VNa</w:t>
      </w:r>
      <w:proofErr w:type="spellEnd"/>
      <w:r w:rsidRPr="007541C8">
        <w:rPr>
          <w:rFonts w:ascii="Arial" w:hAnsi="Arial" w:cs="Arial"/>
          <w:sz w:val="24"/>
          <w:szCs w:val="24"/>
        </w:rPr>
        <w:t xml:space="preserve"> 708/2013) säädetään työterveyshuollon ammattihenkilöistä ja siitä, ketkä voivat toimia työterveyshuollossa lääkäreinä. </w:t>
      </w:r>
    </w:p>
    <w:p w14:paraId="4DA5A83A" w14:textId="5134BA2A" w:rsidR="009016B0" w:rsidRPr="007541C8" w:rsidRDefault="009016B0" w:rsidP="007541C8">
      <w:pPr>
        <w:pStyle w:val="Luettelokappale"/>
        <w:numPr>
          <w:ilvl w:val="0"/>
          <w:numId w:val="116"/>
        </w:numPr>
        <w:spacing w:line="360" w:lineRule="auto"/>
        <w:rPr>
          <w:rFonts w:ascii="Arial" w:hAnsi="Arial" w:cs="Arial"/>
          <w:sz w:val="24"/>
          <w:szCs w:val="24"/>
        </w:rPr>
      </w:pPr>
      <w:r w:rsidRPr="007541C8">
        <w:rPr>
          <w:rFonts w:ascii="Arial" w:hAnsi="Arial" w:cs="Arial"/>
          <w:sz w:val="24"/>
          <w:szCs w:val="24"/>
        </w:rPr>
        <w:t>Mitä ne sanovat asiasta? (3 p)</w:t>
      </w:r>
    </w:p>
    <w:p w14:paraId="67339B4D" w14:textId="77777777" w:rsidR="009016B0" w:rsidRPr="007541C8" w:rsidRDefault="009016B0" w:rsidP="007541C8">
      <w:pPr>
        <w:pStyle w:val="Luettelokappale"/>
        <w:numPr>
          <w:ilvl w:val="0"/>
          <w:numId w:val="116"/>
        </w:numPr>
        <w:spacing w:line="360" w:lineRule="auto"/>
        <w:rPr>
          <w:rFonts w:ascii="Arial" w:hAnsi="Arial" w:cs="Arial"/>
          <w:sz w:val="24"/>
          <w:szCs w:val="24"/>
        </w:rPr>
      </w:pPr>
      <w:r w:rsidRPr="007541C8">
        <w:rPr>
          <w:rFonts w:ascii="Arial" w:hAnsi="Arial" w:cs="Arial"/>
          <w:sz w:val="24"/>
          <w:szCs w:val="24"/>
        </w:rPr>
        <w:t>Miten analysoisit niiden perusteella oheista taulukkoa (liitteenä) Nissinen ym.  Työterveyshuollon toiminta ja laatu -raportista vuodelta 2023? (3 p)</w:t>
      </w:r>
    </w:p>
    <w:p w14:paraId="0ECD2E37" w14:textId="1D03C162" w:rsidR="009016B0" w:rsidRPr="007541C8" w:rsidRDefault="009016B0" w:rsidP="007541C8">
      <w:pPr>
        <w:pStyle w:val="Luettelokappale"/>
        <w:numPr>
          <w:ilvl w:val="1"/>
          <w:numId w:val="87"/>
        </w:numPr>
        <w:tabs>
          <w:tab w:val="clear" w:pos="1440"/>
          <w:tab w:val="num" w:pos="360"/>
        </w:tabs>
        <w:spacing w:line="360" w:lineRule="auto"/>
        <w:ind w:left="360"/>
        <w:rPr>
          <w:rFonts w:ascii="Arial" w:hAnsi="Arial" w:cs="Arial"/>
          <w:sz w:val="24"/>
          <w:szCs w:val="24"/>
        </w:rPr>
      </w:pPr>
      <w:r w:rsidRPr="007541C8">
        <w:rPr>
          <w:rFonts w:ascii="Arial" w:hAnsi="Arial" w:cs="Arial"/>
          <w:sz w:val="24"/>
          <w:szCs w:val="24"/>
        </w:rPr>
        <w:t>Miten työterveyshuolto voi edistää päivystävien lääkäreiden työkykyä? Älä ole pelkästään idealisti, vaan kerro realistisesti, mikä toisi päivystävät sairaala- ja terveyskeskuslääkärit työterveyshuollon vastaanotolle tai muuten saamaan tukea. (6 p)</w:t>
      </w:r>
    </w:p>
    <w:p w14:paraId="45C3C093" w14:textId="3B6443B3" w:rsidR="009016B0" w:rsidRPr="007541C8" w:rsidRDefault="009016B0" w:rsidP="007541C8">
      <w:pPr>
        <w:pStyle w:val="Luettelokappale"/>
        <w:numPr>
          <w:ilvl w:val="1"/>
          <w:numId w:val="87"/>
        </w:numPr>
        <w:tabs>
          <w:tab w:val="clear" w:pos="1440"/>
          <w:tab w:val="num" w:pos="360"/>
        </w:tabs>
        <w:spacing w:line="360" w:lineRule="auto"/>
        <w:ind w:left="360"/>
        <w:rPr>
          <w:rFonts w:ascii="Arial" w:hAnsi="Arial" w:cs="Arial"/>
          <w:sz w:val="24"/>
          <w:szCs w:val="24"/>
        </w:rPr>
      </w:pPr>
      <w:r w:rsidRPr="007541C8">
        <w:rPr>
          <w:rFonts w:ascii="Arial" w:hAnsi="Arial" w:cs="Arial"/>
          <w:sz w:val="24"/>
          <w:szCs w:val="24"/>
        </w:rPr>
        <w:t>Mikä on työuraeläke, kenellä on siihen oikeus ja mikä on työterveyshuollon rooli? (6 p)</w:t>
      </w:r>
    </w:p>
    <w:p w14:paraId="5432C1F4" w14:textId="5D49BF3C" w:rsidR="009016B0" w:rsidRPr="007541C8" w:rsidRDefault="009016B0" w:rsidP="007541C8">
      <w:pPr>
        <w:pStyle w:val="Luettelokappale"/>
        <w:numPr>
          <w:ilvl w:val="1"/>
          <w:numId w:val="87"/>
        </w:numPr>
        <w:tabs>
          <w:tab w:val="clear" w:pos="1440"/>
          <w:tab w:val="num" w:pos="360"/>
        </w:tabs>
        <w:spacing w:line="360" w:lineRule="auto"/>
        <w:ind w:left="360"/>
        <w:rPr>
          <w:rFonts w:ascii="Arial" w:hAnsi="Arial" w:cs="Arial"/>
          <w:sz w:val="24"/>
          <w:szCs w:val="24"/>
        </w:rPr>
      </w:pPr>
      <w:r w:rsidRPr="007541C8">
        <w:rPr>
          <w:rFonts w:ascii="Arial" w:hAnsi="Arial" w:cs="Arial"/>
          <w:sz w:val="24"/>
          <w:szCs w:val="24"/>
        </w:rPr>
        <w:t>Tärinätaudin neurosensoriset muutokset ja niiden ammattitautidiagnostiikka. (6 p)</w:t>
      </w:r>
    </w:p>
    <w:p w14:paraId="0D4FB098" w14:textId="2C0E4B02" w:rsidR="009016B0" w:rsidRPr="007541C8" w:rsidRDefault="009016B0" w:rsidP="007541C8">
      <w:pPr>
        <w:pStyle w:val="Luettelokappale"/>
        <w:numPr>
          <w:ilvl w:val="1"/>
          <w:numId w:val="87"/>
        </w:numPr>
        <w:tabs>
          <w:tab w:val="clear" w:pos="1440"/>
          <w:tab w:val="num" w:pos="360"/>
        </w:tabs>
        <w:spacing w:line="360" w:lineRule="auto"/>
        <w:ind w:left="360"/>
        <w:rPr>
          <w:rFonts w:ascii="Arial" w:hAnsi="Arial" w:cs="Arial"/>
          <w:sz w:val="24"/>
          <w:szCs w:val="24"/>
        </w:rPr>
      </w:pPr>
      <w:r w:rsidRPr="007541C8">
        <w:rPr>
          <w:rFonts w:ascii="Arial" w:hAnsi="Arial" w:cs="Arial"/>
          <w:sz w:val="24"/>
          <w:szCs w:val="24"/>
        </w:rPr>
        <w:t>Työperäinen kemiallinen altistuminen palo- ja pelastustyössä ja sen terveyshaitat (6 p)</w:t>
      </w:r>
    </w:p>
    <w:p w14:paraId="77B03745" w14:textId="77777777" w:rsidR="009016B0" w:rsidRPr="007541C8" w:rsidRDefault="009016B0" w:rsidP="007541C8">
      <w:pPr>
        <w:pStyle w:val="Luettelokappale"/>
        <w:numPr>
          <w:ilvl w:val="1"/>
          <w:numId w:val="87"/>
        </w:numPr>
        <w:tabs>
          <w:tab w:val="clear" w:pos="1440"/>
        </w:tabs>
        <w:spacing w:line="360" w:lineRule="auto"/>
        <w:ind w:left="360"/>
        <w:rPr>
          <w:rFonts w:ascii="Arial" w:hAnsi="Arial" w:cs="Arial"/>
          <w:sz w:val="24"/>
          <w:szCs w:val="24"/>
        </w:rPr>
      </w:pPr>
      <w:r w:rsidRPr="007541C8">
        <w:rPr>
          <w:rFonts w:ascii="Arial" w:hAnsi="Arial" w:cs="Arial"/>
          <w:sz w:val="24"/>
          <w:szCs w:val="24"/>
        </w:rPr>
        <w:t>Vastaanotollesi saapuu nuori tarjoilija, joka on pitkään kärsinyt ahdistuksesta töihin liittyen. Oletkin hänet niissä merkeissä aiemmin tavannut, koska ahdistusta on aiheuttanut mm. epätasainen viikonlopputöitten jako ja esihenkilön epäasiallinen käytös töissä.  Nyt hän on raskaana (12 vk), ja pelkää, että jatkuva stressi töissä vaikuttaa sikiöön. Hän on eniten huolissaan keskenmenoriskistä. Googletat ja löydät oheisen artikkelin.</w:t>
      </w:r>
    </w:p>
    <w:p w14:paraId="47B58EBB" w14:textId="1FCF8864" w:rsidR="009016B0" w:rsidRPr="007541C8" w:rsidRDefault="009016B0" w:rsidP="007541C8">
      <w:pPr>
        <w:pStyle w:val="Luettelokappale"/>
        <w:numPr>
          <w:ilvl w:val="0"/>
          <w:numId w:val="117"/>
        </w:numPr>
        <w:spacing w:line="360" w:lineRule="auto"/>
        <w:rPr>
          <w:rFonts w:ascii="Arial" w:hAnsi="Arial" w:cs="Arial"/>
          <w:sz w:val="24"/>
          <w:szCs w:val="24"/>
        </w:rPr>
      </w:pPr>
      <w:r w:rsidRPr="007541C8">
        <w:rPr>
          <w:rFonts w:ascii="Arial" w:hAnsi="Arial" w:cs="Arial"/>
          <w:sz w:val="24"/>
          <w:szCs w:val="24"/>
        </w:rPr>
        <w:t>Mihin kohtaan tutkimusnäytön hierarkiassa meta-analyysi sijoittuu? (1 p)</w:t>
      </w:r>
    </w:p>
    <w:p w14:paraId="1B31643E" w14:textId="77777777" w:rsidR="009016B0" w:rsidRPr="007541C8" w:rsidRDefault="009016B0" w:rsidP="007541C8">
      <w:pPr>
        <w:pStyle w:val="Luettelokappale"/>
        <w:numPr>
          <w:ilvl w:val="0"/>
          <w:numId w:val="117"/>
        </w:numPr>
        <w:spacing w:line="360" w:lineRule="auto"/>
        <w:rPr>
          <w:rFonts w:ascii="Arial" w:hAnsi="Arial" w:cs="Arial"/>
          <w:sz w:val="24"/>
          <w:szCs w:val="24"/>
        </w:rPr>
      </w:pPr>
      <w:r w:rsidRPr="007541C8">
        <w:rPr>
          <w:rFonts w:ascii="Arial" w:hAnsi="Arial" w:cs="Arial"/>
          <w:sz w:val="24"/>
          <w:szCs w:val="24"/>
        </w:rPr>
        <w:t>Mikä on tutkimuksen tulos liittyen tarjoilijan huoliin? (2 p)</w:t>
      </w:r>
    </w:p>
    <w:p w14:paraId="50DF5CDD" w14:textId="77777777" w:rsidR="009016B0" w:rsidRPr="007541C8" w:rsidRDefault="009016B0" w:rsidP="007541C8">
      <w:pPr>
        <w:pStyle w:val="Luettelokappale"/>
        <w:numPr>
          <w:ilvl w:val="0"/>
          <w:numId w:val="117"/>
        </w:numPr>
        <w:spacing w:line="360" w:lineRule="auto"/>
        <w:rPr>
          <w:rFonts w:ascii="Arial" w:hAnsi="Arial" w:cs="Arial"/>
          <w:sz w:val="24"/>
          <w:szCs w:val="24"/>
        </w:rPr>
      </w:pPr>
      <w:r w:rsidRPr="007541C8">
        <w:rPr>
          <w:rFonts w:ascii="Arial" w:hAnsi="Arial" w:cs="Arial"/>
          <w:sz w:val="24"/>
          <w:szCs w:val="24"/>
        </w:rPr>
        <w:t>Mitkä asiat vaikuttavat tuloksen luotettavuuteen? (3 p)</w:t>
      </w:r>
    </w:p>
    <w:p w14:paraId="0BC5F88E" w14:textId="77777777" w:rsidR="009016B0" w:rsidRPr="007541C8" w:rsidRDefault="009016B0" w:rsidP="007541C8">
      <w:pPr>
        <w:pStyle w:val="Luettelokappale"/>
        <w:spacing w:line="360" w:lineRule="auto"/>
        <w:rPr>
          <w:rFonts w:ascii="Arial" w:hAnsi="Arial" w:cs="Arial"/>
          <w:sz w:val="24"/>
          <w:szCs w:val="24"/>
        </w:rPr>
      </w:pPr>
    </w:p>
    <w:p w14:paraId="3C9F1D8C" w14:textId="77777777" w:rsidR="009016B0" w:rsidRPr="007541C8" w:rsidRDefault="009016B0" w:rsidP="007541C8">
      <w:pPr>
        <w:pStyle w:val="Luettelokappale"/>
        <w:spacing w:line="360" w:lineRule="auto"/>
        <w:ind w:left="360"/>
        <w:rPr>
          <w:rFonts w:ascii="Arial" w:hAnsi="Arial" w:cs="Arial"/>
          <w:i/>
          <w:iCs/>
          <w:sz w:val="24"/>
          <w:szCs w:val="24"/>
        </w:rPr>
      </w:pPr>
      <w:proofErr w:type="spellStart"/>
      <w:r w:rsidRPr="007541C8">
        <w:rPr>
          <w:rFonts w:ascii="Arial" w:hAnsi="Arial" w:cs="Arial"/>
          <w:i/>
          <w:iCs/>
          <w:sz w:val="24"/>
          <w:szCs w:val="24"/>
        </w:rPr>
        <w:t>Admas</w:t>
      </w:r>
      <w:proofErr w:type="spellEnd"/>
      <w:r w:rsidRPr="007541C8">
        <w:rPr>
          <w:rFonts w:ascii="Arial" w:hAnsi="Arial" w:cs="Arial"/>
          <w:i/>
          <w:iCs/>
          <w:sz w:val="24"/>
          <w:szCs w:val="24"/>
        </w:rPr>
        <w:t xml:space="preserve"> et al. </w:t>
      </w:r>
      <w:proofErr w:type="spellStart"/>
      <w:r w:rsidRPr="007541C8">
        <w:rPr>
          <w:rFonts w:ascii="Arial" w:hAnsi="Arial" w:cs="Arial"/>
          <w:i/>
          <w:iCs/>
          <w:sz w:val="24"/>
          <w:szCs w:val="24"/>
        </w:rPr>
        <w:t>The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effects</w:t>
      </w:r>
      <w:proofErr w:type="spellEnd"/>
      <w:r w:rsidRPr="007541C8">
        <w:rPr>
          <w:rFonts w:ascii="Arial" w:hAnsi="Arial" w:cs="Arial"/>
          <w:i/>
          <w:iCs/>
          <w:sz w:val="24"/>
          <w:szCs w:val="24"/>
        </w:rPr>
        <w:t xml:space="preserve"> of </w:t>
      </w:r>
      <w:proofErr w:type="spellStart"/>
      <w:r w:rsidRPr="007541C8">
        <w:rPr>
          <w:rFonts w:ascii="Arial" w:hAnsi="Arial" w:cs="Arial"/>
          <w:i/>
          <w:iCs/>
          <w:sz w:val="24"/>
          <w:szCs w:val="24"/>
        </w:rPr>
        <w:t>prenatal</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psychosocial</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work</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stress</w:t>
      </w:r>
      <w:proofErr w:type="spellEnd"/>
      <w:r w:rsidRPr="007541C8">
        <w:rPr>
          <w:rFonts w:ascii="Arial" w:hAnsi="Arial" w:cs="Arial"/>
          <w:i/>
          <w:iCs/>
          <w:sz w:val="24"/>
          <w:szCs w:val="24"/>
        </w:rPr>
        <w:t xml:space="preserve"> on </w:t>
      </w:r>
      <w:proofErr w:type="spellStart"/>
      <w:r w:rsidRPr="007541C8">
        <w:rPr>
          <w:rFonts w:ascii="Arial" w:hAnsi="Arial" w:cs="Arial"/>
          <w:i/>
          <w:iCs/>
          <w:sz w:val="24"/>
          <w:szCs w:val="24"/>
        </w:rPr>
        <w:t>adverse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pregnancy</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outcomes</w:t>
      </w:r>
      <w:proofErr w:type="spellEnd"/>
      <w:r w:rsidRPr="007541C8">
        <w:rPr>
          <w:rFonts w:ascii="Arial" w:hAnsi="Arial" w:cs="Arial"/>
          <w:i/>
          <w:iCs/>
          <w:sz w:val="24"/>
          <w:szCs w:val="24"/>
        </w:rPr>
        <w:t xml:space="preserve">: A </w:t>
      </w:r>
      <w:proofErr w:type="spellStart"/>
      <w:r w:rsidRPr="007541C8">
        <w:rPr>
          <w:rFonts w:ascii="Arial" w:hAnsi="Arial" w:cs="Arial"/>
          <w:i/>
          <w:iCs/>
          <w:sz w:val="24"/>
          <w:szCs w:val="24"/>
        </w:rPr>
        <w:t>comprehensive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systematic</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review</w:t>
      </w:r>
      <w:proofErr w:type="spellEnd"/>
      <w:r w:rsidRPr="007541C8">
        <w:rPr>
          <w:rFonts w:ascii="Arial" w:hAnsi="Arial" w:cs="Arial"/>
          <w:i/>
          <w:iCs/>
          <w:sz w:val="24"/>
          <w:szCs w:val="24"/>
        </w:rPr>
        <w:t xml:space="preserve"> and meta-</w:t>
      </w:r>
      <w:proofErr w:type="spellStart"/>
      <w:r w:rsidRPr="007541C8">
        <w:rPr>
          <w:rFonts w:ascii="Arial" w:hAnsi="Arial" w:cs="Arial"/>
          <w:i/>
          <w:iCs/>
          <w:sz w:val="24"/>
          <w:szCs w:val="24"/>
        </w:rPr>
        <w:t>analysis</w:t>
      </w:r>
      <w:proofErr w:type="spellEnd"/>
      <w:r w:rsidRPr="007541C8">
        <w:rPr>
          <w:rFonts w:ascii="Arial" w:hAnsi="Arial" w:cs="Arial"/>
          <w:i/>
          <w:iCs/>
          <w:sz w:val="24"/>
          <w:szCs w:val="24"/>
        </w:rPr>
        <w:t xml:space="preserve">. Scandinavian Journal of </w:t>
      </w:r>
      <w:proofErr w:type="spellStart"/>
      <w:r w:rsidRPr="007541C8">
        <w:rPr>
          <w:rFonts w:ascii="Arial" w:hAnsi="Arial" w:cs="Arial"/>
          <w:i/>
          <w:iCs/>
          <w:sz w:val="24"/>
          <w:szCs w:val="24"/>
        </w:rPr>
        <w:t>Work</w:t>
      </w:r>
      <w:proofErr w:type="spellEnd"/>
      <w:r w:rsidRPr="007541C8">
        <w:rPr>
          <w:rFonts w:ascii="Arial" w:hAnsi="Arial" w:cs="Arial"/>
          <w:i/>
          <w:iCs/>
          <w:sz w:val="24"/>
          <w:szCs w:val="24"/>
        </w:rPr>
        <w:t xml:space="preserve"> Environment and Health. 2025;52:355-69.</w:t>
      </w:r>
    </w:p>
    <w:p w14:paraId="3F3D5CA6" w14:textId="77777777" w:rsidR="009016B0" w:rsidRPr="007541C8" w:rsidRDefault="009016B0" w:rsidP="007541C8">
      <w:pPr>
        <w:pStyle w:val="Luettelokappale"/>
        <w:spacing w:line="360" w:lineRule="auto"/>
        <w:ind w:left="360"/>
        <w:rPr>
          <w:rFonts w:ascii="Arial" w:hAnsi="Arial" w:cs="Arial"/>
          <w:i/>
          <w:iCs/>
          <w:sz w:val="24"/>
          <w:szCs w:val="24"/>
        </w:rPr>
      </w:pPr>
    </w:p>
    <w:p w14:paraId="30182F83" w14:textId="77777777" w:rsidR="009016B0" w:rsidRPr="007541C8" w:rsidRDefault="009016B0" w:rsidP="007541C8">
      <w:pPr>
        <w:pStyle w:val="Luettelokappale"/>
        <w:spacing w:line="360" w:lineRule="auto"/>
        <w:ind w:left="360"/>
        <w:rPr>
          <w:rFonts w:ascii="Arial" w:hAnsi="Arial" w:cs="Arial"/>
          <w:b/>
          <w:bCs/>
          <w:i/>
          <w:iCs/>
          <w:sz w:val="24"/>
          <w:szCs w:val="24"/>
        </w:rPr>
      </w:pPr>
      <w:proofErr w:type="spellStart"/>
      <w:r w:rsidRPr="007541C8">
        <w:rPr>
          <w:rFonts w:ascii="Arial" w:hAnsi="Arial" w:cs="Arial"/>
          <w:b/>
          <w:bCs/>
          <w:i/>
          <w:iCs/>
          <w:sz w:val="24"/>
          <w:szCs w:val="24"/>
        </w:rPr>
        <w:t>Abstract</w:t>
      </w:r>
      <w:proofErr w:type="spellEnd"/>
    </w:p>
    <w:p w14:paraId="2AE37AF3" w14:textId="77777777" w:rsidR="009016B0" w:rsidRPr="007541C8" w:rsidRDefault="009016B0" w:rsidP="007541C8">
      <w:pPr>
        <w:pStyle w:val="Luettelokappale"/>
        <w:spacing w:line="360" w:lineRule="auto"/>
        <w:ind w:left="360"/>
        <w:rPr>
          <w:rFonts w:ascii="Arial" w:hAnsi="Arial" w:cs="Arial"/>
          <w:i/>
          <w:iCs/>
          <w:sz w:val="24"/>
          <w:szCs w:val="24"/>
        </w:rPr>
      </w:pPr>
    </w:p>
    <w:p w14:paraId="73F08541" w14:textId="77777777" w:rsidR="009016B0" w:rsidRPr="007541C8" w:rsidRDefault="009016B0" w:rsidP="007541C8">
      <w:pPr>
        <w:pStyle w:val="Luettelokappale"/>
        <w:spacing w:line="360" w:lineRule="auto"/>
        <w:ind w:left="360"/>
        <w:rPr>
          <w:rFonts w:ascii="Arial" w:hAnsi="Arial" w:cs="Arial"/>
          <w:i/>
          <w:iCs/>
          <w:sz w:val="24"/>
          <w:szCs w:val="24"/>
        </w:rPr>
      </w:pPr>
      <w:proofErr w:type="spellStart"/>
      <w:r w:rsidRPr="007541C8">
        <w:rPr>
          <w:rFonts w:ascii="Arial" w:hAnsi="Arial" w:cs="Arial"/>
          <w:b/>
          <w:bCs/>
          <w:i/>
          <w:iCs/>
          <w:sz w:val="24"/>
          <w:szCs w:val="24"/>
        </w:rPr>
        <w:t>Objective</w:t>
      </w:r>
      <w:proofErr w:type="spellEnd"/>
      <w:r w:rsidRPr="007541C8">
        <w:rPr>
          <w:rFonts w:ascii="Arial" w:hAnsi="Arial" w:cs="Arial"/>
          <w:b/>
          <w:bCs/>
          <w:i/>
          <w:iCs/>
          <w:sz w:val="24"/>
          <w:szCs w:val="24"/>
        </w:rPr>
        <w:t>:</w:t>
      </w:r>
      <w:r w:rsidRPr="007541C8">
        <w:rPr>
          <w:rFonts w:ascii="Arial" w:hAnsi="Arial" w:cs="Arial"/>
          <w:i/>
          <w:iCs/>
          <w:sz w:val="24"/>
          <w:szCs w:val="24"/>
        </w:rPr>
        <w:t xml:space="preserve"> </w:t>
      </w:r>
      <w:proofErr w:type="spellStart"/>
      <w:r w:rsidRPr="007541C8">
        <w:rPr>
          <w:rFonts w:ascii="Arial" w:hAnsi="Arial" w:cs="Arial"/>
          <w:i/>
          <w:iCs/>
          <w:sz w:val="24"/>
          <w:szCs w:val="24"/>
        </w:rPr>
        <w:t>Psychosocial</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work</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stress</w:t>
      </w:r>
      <w:proofErr w:type="spellEnd"/>
      <w:r w:rsidRPr="007541C8">
        <w:rPr>
          <w:rFonts w:ascii="Arial" w:hAnsi="Arial" w:cs="Arial"/>
          <w:i/>
          <w:iCs/>
          <w:sz w:val="24"/>
          <w:szCs w:val="24"/>
        </w:rPr>
        <w:t xml:space="preserve"> is a </w:t>
      </w:r>
      <w:proofErr w:type="spellStart"/>
      <w:r w:rsidRPr="007541C8">
        <w:rPr>
          <w:rFonts w:ascii="Arial" w:hAnsi="Arial" w:cs="Arial"/>
          <w:i/>
          <w:iCs/>
          <w:sz w:val="24"/>
          <w:szCs w:val="24"/>
        </w:rPr>
        <w:t>predictor</w:t>
      </w:r>
      <w:proofErr w:type="spellEnd"/>
      <w:r w:rsidRPr="007541C8">
        <w:rPr>
          <w:rFonts w:ascii="Arial" w:hAnsi="Arial" w:cs="Arial"/>
          <w:i/>
          <w:iCs/>
          <w:sz w:val="24"/>
          <w:szCs w:val="24"/>
        </w:rPr>
        <w:t xml:space="preserve"> of </w:t>
      </w:r>
      <w:proofErr w:type="spellStart"/>
      <w:r w:rsidRPr="007541C8">
        <w:rPr>
          <w:rFonts w:ascii="Arial" w:hAnsi="Arial" w:cs="Arial"/>
          <w:i/>
          <w:iCs/>
          <w:sz w:val="24"/>
          <w:szCs w:val="24"/>
        </w:rPr>
        <w:t>adverse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pregnancy</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outcomes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However</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there</w:t>
      </w:r>
      <w:proofErr w:type="spellEnd"/>
      <w:r w:rsidRPr="007541C8">
        <w:rPr>
          <w:rFonts w:ascii="Arial" w:hAnsi="Arial" w:cs="Arial"/>
          <w:i/>
          <w:iCs/>
          <w:sz w:val="24"/>
          <w:szCs w:val="24"/>
        </w:rPr>
        <w:t xml:space="preserve"> is </w:t>
      </w:r>
      <w:proofErr w:type="spellStart"/>
      <w:r w:rsidRPr="007541C8">
        <w:rPr>
          <w:rFonts w:ascii="Arial" w:hAnsi="Arial" w:cs="Arial"/>
          <w:i/>
          <w:iCs/>
          <w:sz w:val="24"/>
          <w:szCs w:val="24"/>
        </w:rPr>
        <w:t>limited</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comprehensive</w:t>
      </w:r>
      <w:proofErr w:type="spellEnd"/>
      <w:r w:rsidRPr="007541C8">
        <w:rPr>
          <w:rFonts w:ascii="Arial" w:hAnsi="Arial" w:cs="Arial"/>
          <w:i/>
          <w:iCs/>
          <w:sz w:val="24"/>
          <w:szCs w:val="24"/>
        </w:rPr>
        <w:t xml:space="preserve"> and </w:t>
      </w:r>
      <w:proofErr w:type="spellStart"/>
      <w:r w:rsidRPr="007541C8">
        <w:rPr>
          <w:rFonts w:ascii="Arial" w:hAnsi="Arial" w:cs="Arial"/>
          <w:i/>
          <w:iCs/>
          <w:sz w:val="24"/>
          <w:szCs w:val="24"/>
        </w:rPr>
        <w:t>conclusive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evidence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lastRenderedPageBreak/>
        <w:t>available</w:t>
      </w:r>
      <w:proofErr w:type="spellEnd"/>
      <w:r w:rsidRPr="007541C8">
        <w:rPr>
          <w:rFonts w:ascii="Arial" w:hAnsi="Arial" w:cs="Arial"/>
          <w:i/>
          <w:iCs/>
          <w:sz w:val="24"/>
          <w:szCs w:val="24"/>
        </w:rPr>
        <w:t xml:space="preserve"> on </w:t>
      </w:r>
      <w:proofErr w:type="spellStart"/>
      <w:r w:rsidRPr="007541C8">
        <w:rPr>
          <w:rFonts w:ascii="Arial" w:hAnsi="Arial" w:cs="Arial"/>
          <w:i/>
          <w:iCs/>
          <w:sz w:val="24"/>
          <w:szCs w:val="24"/>
        </w:rPr>
        <w:t>the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associations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between</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psychosocial</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work</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stress</w:t>
      </w:r>
      <w:proofErr w:type="spellEnd"/>
      <w:r w:rsidRPr="007541C8">
        <w:rPr>
          <w:rFonts w:ascii="Arial" w:hAnsi="Arial" w:cs="Arial"/>
          <w:i/>
          <w:iCs/>
          <w:sz w:val="24"/>
          <w:szCs w:val="24"/>
        </w:rPr>
        <w:t xml:space="preserve"> and </w:t>
      </w:r>
      <w:proofErr w:type="spellStart"/>
      <w:r w:rsidRPr="007541C8">
        <w:rPr>
          <w:rFonts w:ascii="Arial" w:hAnsi="Arial" w:cs="Arial"/>
          <w:i/>
          <w:iCs/>
          <w:sz w:val="24"/>
          <w:szCs w:val="24"/>
        </w:rPr>
        <w:t>adverse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pregnancy</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outcomes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This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systematic</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review</w:t>
      </w:r>
      <w:proofErr w:type="spellEnd"/>
      <w:r w:rsidRPr="007541C8">
        <w:rPr>
          <w:rFonts w:ascii="Arial" w:hAnsi="Arial" w:cs="Arial"/>
          <w:i/>
          <w:iCs/>
          <w:sz w:val="24"/>
          <w:szCs w:val="24"/>
        </w:rPr>
        <w:t xml:space="preserve"> and meta-</w:t>
      </w:r>
      <w:proofErr w:type="spellStart"/>
      <w:r w:rsidRPr="007541C8">
        <w:rPr>
          <w:rFonts w:ascii="Arial" w:hAnsi="Arial" w:cs="Arial"/>
          <w:i/>
          <w:iCs/>
          <w:sz w:val="24"/>
          <w:szCs w:val="24"/>
        </w:rPr>
        <w:t>analysis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paper</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addressed</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this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gap</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by</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synthesizing</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the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available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evidence</w:t>
      </w:r>
      <w:proofErr w:type="spellEnd"/>
      <w:r w:rsidRPr="007541C8">
        <w:rPr>
          <w:rFonts w:ascii="Arial" w:hAnsi="Arial" w:cs="Arial"/>
          <w:i/>
          <w:iCs/>
          <w:sz w:val="24"/>
          <w:szCs w:val="24"/>
        </w:rPr>
        <w:t>.</w:t>
      </w:r>
    </w:p>
    <w:p w14:paraId="6D350BAB" w14:textId="77777777" w:rsidR="009016B0" w:rsidRPr="007541C8" w:rsidRDefault="009016B0" w:rsidP="007541C8">
      <w:pPr>
        <w:pStyle w:val="Luettelokappale"/>
        <w:spacing w:line="360" w:lineRule="auto"/>
        <w:ind w:left="360"/>
        <w:rPr>
          <w:rFonts w:ascii="Arial" w:hAnsi="Arial" w:cs="Arial"/>
          <w:i/>
          <w:iCs/>
          <w:sz w:val="24"/>
          <w:szCs w:val="24"/>
        </w:rPr>
      </w:pPr>
    </w:p>
    <w:p w14:paraId="270D7F1B" w14:textId="77777777" w:rsidR="009016B0" w:rsidRPr="007541C8" w:rsidRDefault="009016B0" w:rsidP="007541C8">
      <w:pPr>
        <w:pStyle w:val="Luettelokappale"/>
        <w:spacing w:line="360" w:lineRule="auto"/>
        <w:ind w:left="360"/>
        <w:rPr>
          <w:rFonts w:ascii="Arial" w:hAnsi="Arial" w:cs="Arial"/>
          <w:i/>
          <w:iCs/>
          <w:sz w:val="24"/>
          <w:szCs w:val="24"/>
        </w:rPr>
      </w:pPr>
      <w:proofErr w:type="spellStart"/>
      <w:r w:rsidRPr="007541C8">
        <w:rPr>
          <w:rFonts w:ascii="Arial" w:hAnsi="Arial" w:cs="Arial"/>
          <w:b/>
          <w:bCs/>
          <w:i/>
          <w:iCs/>
          <w:sz w:val="24"/>
          <w:szCs w:val="24"/>
        </w:rPr>
        <w:t>Methods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Studies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were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retrieved</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from</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six</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electronic</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databases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that</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include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pregnant</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mothers</w:t>
      </w:r>
      <w:proofErr w:type="spellEnd"/>
      <w:r w:rsidRPr="007541C8">
        <w:rPr>
          <w:rFonts w:ascii="Arial" w:hAnsi="Arial" w:cs="Arial"/>
          <w:i/>
          <w:iCs/>
          <w:sz w:val="24"/>
          <w:szCs w:val="24"/>
        </w:rPr>
        <w:t xml:space="preserve"> as </w:t>
      </w:r>
      <w:proofErr w:type="spellStart"/>
      <w:r w:rsidRPr="007541C8">
        <w:rPr>
          <w:rFonts w:ascii="Arial" w:hAnsi="Arial" w:cs="Arial"/>
          <w:i/>
          <w:iCs/>
          <w:sz w:val="24"/>
          <w:szCs w:val="24"/>
        </w:rPr>
        <w:t>study</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population</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psychosocial</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work</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stress</w:t>
      </w:r>
      <w:proofErr w:type="spellEnd"/>
      <w:r w:rsidRPr="007541C8">
        <w:rPr>
          <w:rFonts w:ascii="Arial" w:hAnsi="Arial" w:cs="Arial"/>
          <w:i/>
          <w:iCs/>
          <w:sz w:val="24"/>
          <w:szCs w:val="24"/>
        </w:rPr>
        <w:t xml:space="preserve"> as </w:t>
      </w:r>
      <w:proofErr w:type="spellStart"/>
      <w:r w:rsidRPr="007541C8">
        <w:rPr>
          <w:rFonts w:ascii="Arial" w:hAnsi="Arial" w:cs="Arial"/>
          <w:i/>
          <w:iCs/>
          <w:sz w:val="24"/>
          <w:szCs w:val="24"/>
        </w:rPr>
        <w:t>variable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exposure</w:t>
      </w:r>
      <w:proofErr w:type="spellEnd"/>
      <w:r w:rsidRPr="007541C8">
        <w:rPr>
          <w:rFonts w:ascii="Arial" w:hAnsi="Arial" w:cs="Arial"/>
          <w:i/>
          <w:iCs/>
          <w:sz w:val="24"/>
          <w:szCs w:val="24"/>
        </w:rPr>
        <w:t xml:space="preserve">, and </w:t>
      </w:r>
      <w:proofErr w:type="spellStart"/>
      <w:r w:rsidRPr="007541C8">
        <w:rPr>
          <w:rFonts w:ascii="Arial" w:hAnsi="Arial" w:cs="Arial"/>
          <w:i/>
          <w:iCs/>
          <w:sz w:val="24"/>
          <w:szCs w:val="24"/>
        </w:rPr>
        <w:t>adverse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pregnancy</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outcomes</w:t>
      </w:r>
      <w:proofErr w:type="spellEnd"/>
      <w:r w:rsidRPr="007541C8">
        <w:rPr>
          <w:rFonts w:ascii="Arial" w:hAnsi="Arial" w:cs="Arial"/>
          <w:i/>
          <w:iCs/>
          <w:sz w:val="24"/>
          <w:szCs w:val="24"/>
        </w:rPr>
        <w:t xml:space="preserve"> - </w:t>
      </w:r>
      <w:proofErr w:type="spellStart"/>
      <w:r w:rsidRPr="007541C8">
        <w:rPr>
          <w:rFonts w:ascii="Arial" w:hAnsi="Arial" w:cs="Arial"/>
          <w:i/>
          <w:iCs/>
          <w:sz w:val="24"/>
          <w:szCs w:val="24"/>
        </w:rPr>
        <w:t>including</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pregnancy</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loss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gestational</w:t>
      </w:r>
      <w:proofErr w:type="spellEnd"/>
      <w:r w:rsidRPr="007541C8">
        <w:rPr>
          <w:rFonts w:ascii="Arial" w:hAnsi="Arial" w:cs="Arial"/>
          <w:i/>
          <w:iCs/>
          <w:sz w:val="24"/>
          <w:szCs w:val="24"/>
        </w:rPr>
        <w:t xml:space="preserve"> hypertension and diabetes </w:t>
      </w:r>
      <w:proofErr w:type="spellStart"/>
      <w:r w:rsidRPr="007541C8">
        <w:rPr>
          <w:rFonts w:ascii="Arial" w:hAnsi="Arial" w:cs="Arial"/>
          <w:i/>
          <w:iCs/>
          <w:sz w:val="24"/>
          <w:szCs w:val="24"/>
        </w:rPr>
        <w:t>mellitus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preterm</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birth</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low</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birth</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weight</w:t>
      </w:r>
      <w:proofErr w:type="spellEnd"/>
      <w:r w:rsidRPr="007541C8">
        <w:rPr>
          <w:rFonts w:ascii="Arial" w:hAnsi="Arial" w:cs="Arial"/>
          <w:i/>
          <w:iCs/>
          <w:sz w:val="24"/>
          <w:szCs w:val="24"/>
        </w:rPr>
        <w:t xml:space="preserve">, and </w:t>
      </w:r>
      <w:proofErr w:type="spellStart"/>
      <w:r w:rsidRPr="007541C8">
        <w:rPr>
          <w:rFonts w:ascii="Arial" w:hAnsi="Arial" w:cs="Arial"/>
          <w:i/>
          <w:iCs/>
          <w:sz w:val="24"/>
          <w:szCs w:val="24"/>
        </w:rPr>
        <w:t>low</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fetal</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growth</w:t>
      </w:r>
      <w:proofErr w:type="spellEnd"/>
      <w:r w:rsidRPr="007541C8">
        <w:rPr>
          <w:rFonts w:ascii="Arial" w:hAnsi="Arial" w:cs="Arial"/>
          <w:i/>
          <w:iCs/>
          <w:sz w:val="24"/>
          <w:szCs w:val="24"/>
        </w:rPr>
        <w:t xml:space="preserve"> - as </w:t>
      </w:r>
      <w:proofErr w:type="spellStart"/>
      <w:r w:rsidRPr="007541C8">
        <w:rPr>
          <w:rFonts w:ascii="Arial" w:hAnsi="Arial" w:cs="Arial"/>
          <w:i/>
          <w:iCs/>
          <w:sz w:val="24"/>
          <w:szCs w:val="24"/>
        </w:rPr>
        <w:t>the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outcomes</w:t>
      </w:r>
      <w:proofErr w:type="spellEnd"/>
      <w:r w:rsidRPr="007541C8">
        <w:rPr>
          <w:rFonts w:ascii="Arial" w:hAnsi="Arial" w:cs="Arial"/>
          <w:i/>
          <w:iCs/>
          <w:sz w:val="24"/>
          <w:szCs w:val="24"/>
        </w:rPr>
        <w:t xml:space="preserve"> of </w:t>
      </w:r>
      <w:proofErr w:type="spellStart"/>
      <w:r w:rsidRPr="007541C8">
        <w:rPr>
          <w:rFonts w:ascii="Arial" w:hAnsi="Arial" w:cs="Arial"/>
          <w:i/>
          <w:iCs/>
          <w:sz w:val="24"/>
          <w:szCs w:val="24"/>
        </w:rPr>
        <w:t>interest</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The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quality</w:t>
      </w:r>
      <w:proofErr w:type="spellEnd"/>
      <w:r w:rsidRPr="007541C8">
        <w:rPr>
          <w:rFonts w:ascii="Arial" w:hAnsi="Arial" w:cs="Arial"/>
          <w:i/>
          <w:iCs/>
          <w:sz w:val="24"/>
          <w:szCs w:val="24"/>
        </w:rPr>
        <w:t xml:space="preserve"> and </w:t>
      </w:r>
      <w:proofErr w:type="spellStart"/>
      <w:r w:rsidRPr="007541C8">
        <w:rPr>
          <w:rFonts w:ascii="Arial" w:hAnsi="Arial" w:cs="Arial"/>
          <w:i/>
          <w:iCs/>
          <w:sz w:val="24"/>
          <w:szCs w:val="24"/>
        </w:rPr>
        <w:t>certainty</w:t>
      </w:r>
      <w:proofErr w:type="spellEnd"/>
      <w:r w:rsidRPr="007541C8">
        <w:rPr>
          <w:rFonts w:ascii="Arial" w:hAnsi="Arial" w:cs="Arial"/>
          <w:i/>
          <w:iCs/>
          <w:sz w:val="24"/>
          <w:szCs w:val="24"/>
        </w:rPr>
        <w:t xml:space="preserve"> of </w:t>
      </w:r>
      <w:proofErr w:type="spellStart"/>
      <w:r w:rsidRPr="007541C8">
        <w:rPr>
          <w:rFonts w:ascii="Arial" w:hAnsi="Arial" w:cs="Arial"/>
          <w:i/>
          <w:iCs/>
          <w:sz w:val="24"/>
          <w:szCs w:val="24"/>
        </w:rPr>
        <w:t>evidence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were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assessed</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Depending</w:t>
      </w:r>
      <w:proofErr w:type="spellEnd"/>
      <w:r w:rsidRPr="007541C8">
        <w:rPr>
          <w:rFonts w:ascii="Arial" w:hAnsi="Arial" w:cs="Arial"/>
          <w:i/>
          <w:iCs/>
          <w:sz w:val="24"/>
          <w:szCs w:val="24"/>
        </w:rPr>
        <w:t xml:space="preserve"> on </w:t>
      </w:r>
      <w:proofErr w:type="spellStart"/>
      <w:r w:rsidRPr="007541C8">
        <w:rPr>
          <w:rFonts w:ascii="Arial" w:hAnsi="Arial" w:cs="Arial"/>
          <w:i/>
          <w:iCs/>
          <w:sz w:val="24"/>
          <w:szCs w:val="24"/>
        </w:rPr>
        <w:t>the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study</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characteristics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either</w:t>
      </w:r>
      <w:proofErr w:type="spellEnd"/>
      <w:r w:rsidRPr="007541C8">
        <w:rPr>
          <w:rFonts w:ascii="Arial" w:hAnsi="Arial" w:cs="Arial"/>
          <w:i/>
          <w:iCs/>
          <w:sz w:val="24"/>
          <w:szCs w:val="24"/>
        </w:rPr>
        <w:t xml:space="preserve"> a </w:t>
      </w:r>
      <w:proofErr w:type="spellStart"/>
      <w:r w:rsidRPr="007541C8">
        <w:rPr>
          <w:rFonts w:ascii="Arial" w:hAnsi="Arial" w:cs="Arial"/>
          <w:i/>
          <w:iCs/>
          <w:sz w:val="24"/>
          <w:szCs w:val="24"/>
        </w:rPr>
        <w:t>fixed</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or</w:t>
      </w:r>
      <w:proofErr w:type="spellEnd"/>
      <w:r w:rsidRPr="007541C8">
        <w:rPr>
          <w:rFonts w:ascii="Arial" w:hAnsi="Arial" w:cs="Arial"/>
          <w:i/>
          <w:iCs/>
          <w:sz w:val="24"/>
          <w:szCs w:val="24"/>
        </w:rPr>
        <w:t xml:space="preserve"> random </w:t>
      </w:r>
      <w:proofErr w:type="spellStart"/>
      <w:r w:rsidRPr="007541C8">
        <w:rPr>
          <w:rFonts w:ascii="Arial" w:hAnsi="Arial" w:cs="Arial"/>
          <w:i/>
          <w:iCs/>
          <w:sz w:val="24"/>
          <w:szCs w:val="24"/>
        </w:rPr>
        <w:t>effect</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model</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was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employed</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Heterogeneity</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was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assessed</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using</w:t>
      </w:r>
      <w:proofErr w:type="spellEnd"/>
      <w:r w:rsidRPr="007541C8">
        <w:rPr>
          <w:rFonts w:ascii="Arial" w:hAnsi="Arial" w:cs="Arial"/>
          <w:i/>
          <w:iCs/>
          <w:sz w:val="24"/>
          <w:szCs w:val="24"/>
        </w:rPr>
        <w:t xml:space="preserve"> I2 </w:t>
      </w:r>
      <w:proofErr w:type="spellStart"/>
      <w:r w:rsidRPr="007541C8">
        <w:rPr>
          <w:rFonts w:ascii="Arial" w:hAnsi="Arial" w:cs="Arial"/>
          <w:i/>
          <w:iCs/>
          <w:sz w:val="24"/>
          <w:szCs w:val="24"/>
        </w:rPr>
        <w:t>statistics</w:t>
      </w:r>
      <w:proofErr w:type="spellEnd"/>
      <w:r w:rsidRPr="007541C8">
        <w:rPr>
          <w:rFonts w:ascii="Arial" w:hAnsi="Arial" w:cs="Arial"/>
          <w:i/>
          <w:iCs/>
          <w:sz w:val="24"/>
          <w:szCs w:val="24"/>
        </w:rPr>
        <w:t xml:space="preserve">, and </w:t>
      </w:r>
      <w:proofErr w:type="spellStart"/>
      <w:r w:rsidRPr="007541C8">
        <w:rPr>
          <w:rFonts w:ascii="Arial" w:hAnsi="Arial" w:cs="Arial"/>
          <w:i/>
          <w:iCs/>
          <w:sz w:val="24"/>
          <w:szCs w:val="24"/>
        </w:rPr>
        <w:t>further</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subgroup</w:t>
      </w:r>
      <w:proofErr w:type="spellEnd"/>
      <w:r w:rsidRPr="007541C8">
        <w:rPr>
          <w:rFonts w:ascii="Arial" w:hAnsi="Arial" w:cs="Arial"/>
          <w:i/>
          <w:iCs/>
          <w:sz w:val="24"/>
          <w:szCs w:val="24"/>
        </w:rPr>
        <w:t xml:space="preserve"> and </w:t>
      </w:r>
      <w:proofErr w:type="spellStart"/>
      <w:r w:rsidRPr="007541C8">
        <w:rPr>
          <w:rFonts w:ascii="Arial" w:hAnsi="Arial" w:cs="Arial"/>
          <w:i/>
          <w:iCs/>
          <w:sz w:val="24"/>
          <w:szCs w:val="24"/>
        </w:rPr>
        <w:t>sensitivity</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analysis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was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employed</w:t>
      </w:r>
      <w:proofErr w:type="spellEnd"/>
      <w:r w:rsidRPr="007541C8">
        <w:rPr>
          <w:rFonts w:ascii="Arial" w:hAnsi="Arial" w:cs="Arial"/>
          <w:i/>
          <w:iCs/>
          <w:sz w:val="24"/>
          <w:szCs w:val="24"/>
        </w:rPr>
        <w:t xml:space="preserve"> as </w:t>
      </w:r>
      <w:proofErr w:type="spellStart"/>
      <w:r w:rsidRPr="007541C8">
        <w:rPr>
          <w:rFonts w:ascii="Arial" w:hAnsi="Arial" w:cs="Arial"/>
          <w:i/>
          <w:iCs/>
          <w:sz w:val="24"/>
          <w:szCs w:val="24"/>
        </w:rPr>
        <w:t>appropriate</w:t>
      </w:r>
      <w:proofErr w:type="spellEnd"/>
      <w:r w:rsidRPr="007541C8">
        <w:rPr>
          <w:rFonts w:ascii="Arial" w:hAnsi="Arial" w:cs="Arial"/>
          <w:i/>
          <w:iCs/>
          <w:sz w:val="24"/>
          <w:szCs w:val="24"/>
        </w:rPr>
        <w:t>.</w:t>
      </w:r>
    </w:p>
    <w:p w14:paraId="4BD1FC82" w14:textId="77777777" w:rsidR="009016B0" w:rsidRPr="007541C8" w:rsidRDefault="009016B0" w:rsidP="007541C8">
      <w:pPr>
        <w:pStyle w:val="Luettelokappale"/>
        <w:spacing w:line="360" w:lineRule="auto"/>
        <w:ind w:left="360"/>
        <w:rPr>
          <w:rFonts w:ascii="Arial" w:hAnsi="Arial" w:cs="Arial"/>
          <w:i/>
          <w:iCs/>
          <w:sz w:val="24"/>
          <w:szCs w:val="24"/>
        </w:rPr>
      </w:pPr>
    </w:p>
    <w:p w14:paraId="51D0EEED" w14:textId="77777777" w:rsidR="009016B0" w:rsidRPr="007541C8" w:rsidRDefault="009016B0" w:rsidP="007541C8">
      <w:pPr>
        <w:pStyle w:val="Luettelokappale"/>
        <w:spacing w:line="360" w:lineRule="auto"/>
        <w:ind w:left="360"/>
        <w:rPr>
          <w:rFonts w:ascii="Arial" w:hAnsi="Arial" w:cs="Arial"/>
          <w:i/>
          <w:iCs/>
          <w:sz w:val="24"/>
          <w:szCs w:val="24"/>
        </w:rPr>
      </w:pPr>
      <w:proofErr w:type="spellStart"/>
      <w:r w:rsidRPr="007541C8">
        <w:rPr>
          <w:rFonts w:ascii="Arial" w:hAnsi="Arial" w:cs="Arial"/>
          <w:b/>
          <w:bCs/>
          <w:i/>
          <w:iCs/>
          <w:sz w:val="24"/>
          <w:szCs w:val="24"/>
        </w:rPr>
        <w:t>Results</w:t>
      </w:r>
      <w:proofErr w:type="spellEnd"/>
      <w:r w:rsidRPr="007541C8">
        <w:rPr>
          <w:rFonts w:ascii="Arial" w:hAnsi="Arial" w:cs="Arial"/>
          <w:b/>
          <w:bCs/>
          <w:i/>
          <w:iCs/>
          <w:sz w:val="24"/>
          <w:szCs w:val="24"/>
        </w:rPr>
        <w:t>:</w:t>
      </w:r>
      <w:r w:rsidRPr="007541C8">
        <w:rPr>
          <w:rFonts w:ascii="Arial" w:hAnsi="Arial" w:cs="Arial"/>
          <w:i/>
          <w:iCs/>
          <w:sz w:val="24"/>
          <w:szCs w:val="24"/>
        </w:rPr>
        <w:t xml:space="preserve"> A </w:t>
      </w:r>
      <w:proofErr w:type="spellStart"/>
      <w:r w:rsidRPr="007541C8">
        <w:rPr>
          <w:rFonts w:ascii="Arial" w:hAnsi="Arial" w:cs="Arial"/>
          <w:i/>
          <w:iCs/>
          <w:sz w:val="24"/>
          <w:szCs w:val="24"/>
        </w:rPr>
        <w:t>total</w:t>
      </w:r>
      <w:proofErr w:type="spellEnd"/>
      <w:r w:rsidRPr="007541C8">
        <w:rPr>
          <w:rFonts w:ascii="Arial" w:hAnsi="Arial" w:cs="Arial"/>
          <w:i/>
          <w:iCs/>
          <w:sz w:val="24"/>
          <w:szCs w:val="24"/>
        </w:rPr>
        <w:t xml:space="preserve"> of 26 </w:t>
      </w:r>
      <w:proofErr w:type="spellStart"/>
      <w:r w:rsidRPr="007541C8">
        <w:rPr>
          <w:rFonts w:ascii="Arial" w:hAnsi="Arial" w:cs="Arial"/>
          <w:i/>
          <w:iCs/>
          <w:sz w:val="24"/>
          <w:szCs w:val="24"/>
        </w:rPr>
        <w:t>studies</w:t>
      </w:r>
      <w:proofErr w:type="spellEnd"/>
      <w:r w:rsidRPr="007541C8">
        <w:rPr>
          <w:rFonts w:ascii="Arial" w:hAnsi="Arial" w:cs="Arial"/>
          <w:i/>
          <w:iCs/>
          <w:sz w:val="24"/>
          <w:szCs w:val="24"/>
        </w:rPr>
        <w:t xml:space="preserve"> (N=1 346 686) </w:t>
      </w:r>
      <w:proofErr w:type="spellStart"/>
      <w:r w:rsidRPr="007541C8">
        <w:rPr>
          <w:rFonts w:ascii="Arial" w:hAnsi="Arial" w:cs="Arial"/>
          <w:i/>
          <w:iCs/>
          <w:sz w:val="24"/>
          <w:szCs w:val="24"/>
        </w:rPr>
        <w:t>were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included</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Psychosocial</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work</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stress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decreased</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birth</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weight</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by</w:t>
      </w:r>
      <w:proofErr w:type="spellEnd"/>
      <w:r w:rsidRPr="007541C8">
        <w:rPr>
          <w:rFonts w:ascii="Arial" w:hAnsi="Arial" w:cs="Arial"/>
          <w:i/>
          <w:iCs/>
          <w:sz w:val="24"/>
          <w:szCs w:val="24"/>
        </w:rPr>
        <w:t xml:space="preserve"> 77.09 </w:t>
      </w:r>
      <w:proofErr w:type="spellStart"/>
      <w:r w:rsidRPr="007541C8">
        <w:rPr>
          <w:rFonts w:ascii="Arial" w:hAnsi="Arial" w:cs="Arial"/>
          <w:i/>
          <w:iCs/>
          <w:sz w:val="24"/>
          <w:szCs w:val="24"/>
        </w:rPr>
        <w:t>grams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increased</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the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occurrence</w:t>
      </w:r>
      <w:proofErr w:type="spellEnd"/>
      <w:r w:rsidRPr="007541C8">
        <w:rPr>
          <w:rFonts w:ascii="Arial" w:hAnsi="Arial" w:cs="Arial"/>
          <w:i/>
          <w:iCs/>
          <w:sz w:val="24"/>
          <w:szCs w:val="24"/>
        </w:rPr>
        <w:t xml:space="preserve"> of </w:t>
      </w:r>
      <w:proofErr w:type="spellStart"/>
      <w:r w:rsidRPr="007541C8">
        <w:rPr>
          <w:rFonts w:ascii="Arial" w:hAnsi="Arial" w:cs="Arial"/>
          <w:i/>
          <w:iCs/>
          <w:sz w:val="24"/>
          <w:szCs w:val="24"/>
        </w:rPr>
        <w:t>preeclampsia</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by</w:t>
      </w:r>
      <w:proofErr w:type="spellEnd"/>
      <w:r w:rsidRPr="007541C8">
        <w:rPr>
          <w:rFonts w:ascii="Arial" w:hAnsi="Arial" w:cs="Arial"/>
          <w:i/>
          <w:iCs/>
          <w:sz w:val="24"/>
          <w:szCs w:val="24"/>
        </w:rPr>
        <w:t xml:space="preserve"> 50%, and </w:t>
      </w:r>
      <w:proofErr w:type="spellStart"/>
      <w:r w:rsidRPr="007541C8">
        <w:rPr>
          <w:rFonts w:ascii="Arial" w:hAnsi="Arial" w:cs="Arial"/>
          <w:i/>
          <w:iCs/>
          <w:sz w:val="24"/>
          <w:szCs w:val="24"/>
        </w:rPr>
        <w:t>preterm</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birth</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by</w:t>
      </w:r>
      <w:proofErr w:type="spellEnd"/>
      <w:r w:rsidRPr="007541C8">
        <w:rPr>
          <w:rFonts w:ascii="Arial" w:hAnsi="Arial" w:cs="Arial"/>
          <w:i/>
          <w:iCs/>
          <w:sz w:val="24"/>
          <w:szCs w:val="24"/>
        </w:rPr>
        <w:t xml:space="preserve"> 18% </w:t>
      </w:r>
      <w:proofErr w:type="spellStart"/>
      <w:r w:rsidRPr="007541C8">
        <w:rPr>
          <w:rFonts w:ascii="Arial" w:hAnsi="Arial" w:cs="Arial"/>
          <w:i/>
          <w:iCs/>
          <w:sz w:val="24"/>
          <w:szCs w:val="24"/>
        </w:rPr>
        <w:t>with</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moderate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certainty</w:t>
      </w:r>
      <w:proofErr w:type="spellEnd"/>
      <w:r w:rsidRPr="007541C8">
        <w:rPr>
          <w:rFonts w:ascii="Arial" w:hAnsi="Arial" w:cs="Arial"/>
          <w:i/>
          <w:iCs/>
          <w:sz w:val="24"/>
          <w:szCs w:val="24"/>
        </w:rPr>
        <w:t xml:space="preserve"> of </w:t>
      </w:r>
      <w:proofErr w:type="spellStart"/>
      <w:r w:rsidRPr="007541C8">
        <w:rPr>
          <w:rFonts w:ascii="Arial" w:hAnsi="Arial" w:cs="Arial"/>
          <w:i/>
          <w:iCs/>
          <w:sz w:val="24"/>
          <w:szCs w:val="24"/>
        </w:rPr>
        <w:t>evidence</w:t>
      </w:r>
      <w:proofErr w:type="spellEnd"/>
      <w:r w:rsidRPr="007541C8">
        <w:rPr>
          <w:rFonts w:ascii="Arial" w:hAnsi="Arial" w:cs="Arial"/>
          <w:i/>
          <w:iCs/>
          <w:sz w:val="24"/>
          <w:szCs w:val="24"/>
        </w:rPr>
        <w:t xml:space="preserve">, and </w:t>
      </w:r>
      <w:proofErr w:type="spellStart"/>
      <w:r w:rsidRPr="007541C8">
        <w:rPr>
          <w:rFonts w:ascii="Arial" w:hAnsi="Arial" w:cs="Arial"/>
          <w:i/>
          <w:iCs/>
          <w:sz w:val="24"/>
          <w:szCs w:val="24"/>
        </w:rPr>
        <w:t>increased</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the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chance</w:t>
      </w:r>
      <w:proofErr w:type="spellEnd"/>
      <w:r w:rsidRPr="007541C8">
        <w:rPr>
          <w:rFonts w:ascii="Arial" w:hAnsi="Arial" w:cs="Arial"/>
          <w:i/>
          <w:iCs/>
          <w:sz w:val="24"/>
          <w:szCs w:val="24"/>
        </w:rPr>
        <w:t xml:space="preserve"> of </w:t>
      </w:r>
      <w:proofErr w:type="spellStart"/>
      <w:r w:rsidRPr="007541C8">
        <w:rPr>
          <w:rFonts w:ascii="Arial" w:hAnsi="Arial" w:cs="Arial"/>
          <w:i/>
          <w:iCs/>
          <w:sz w:val="24"/>
          <w:szCs w:val="24"/>
        </w:rPr>
        <w:t>pregnancy</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loss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by</w:t>
      </w:r>
      <w:proofErr w:type="spellEnd"/>
      <w:r w:rsidRPr="007541C8">
        <w:rPr>
          <w:rFonts w:ascii="Arial" w:hAnsi="Arial" w:cs="Arial"/>
          <w:i/>
          <w:iCs/>
          <w:sz w:val="24"/>
          <w:szCs w:val="24"/>
        </w:rPr>
        <w:t xml:space="preserve"> 20% </w:t>
      </w:r>
      <w:proofErr w:type="spellStart"/>
      <w:r w:rsidRPr="007541C8">
        <w:rPr>
          <w:rFonts w:ascii="Arial" w:hAnsi="Arial" w:cs="Arial"/>
          <w:i/>
          <w:iCs/>
          <w:sz w:val="24"/>
          <w:szCs w:val="24"/>
        </w:rPr>
        <w:t>with</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low</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certainty</w:t>
      </w:r>
      <w:proofErr w:type="spellEnd"/>
      <w:r w:rsidRPr="007541C8">
        <w:rPr>
          <w:rFonts w:ascii="Arial" w:hAnsi="Arial" w:cs="Arial"/>
          <w:i/>
          <w:iCs/>
          <w:sz w:val="24"/>
          <w:szCs w:val="24"/>
        </w:rPr>
        <w:t xml:space="preserve"> of </w:t>
      </w:r>
      <w:proofErr w:type="spellStart"/>
      <w:r w:rsidRPr="007541C8">
        <w:rPr>
          <w:rFonts w:ascii="Arial" w:hAnsi="Arial" w:cs="Arial"/>
          <w:i/>
          <w:iCs/>
          <w:sz w:val="24"/>
          <w:szCs w:val="24"/>
        </w:rPr>
        <w:t>evidence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With</w:t>
      </w:r>
      <w:proofErr w:type="spellEnd"/>
      <w:r w:rsidRPr="007541C8">
        <w:rPr>
          <w:rFonts w:ascii="Arial" w:hAnsi="Arial" w:cs="Arial"/>
          <w:i/>
          <w:iCs/>
          <w:sz w:val="24"/>
          <w:szCs w:val="24"/>
        </w:rPr>
        <w:t xml:space="preserve"> a </w:t>
      </w:r>
      <w:proofErr w:type="spellStart"/>
      <w:r w:rsidRPr="007541C8">
        <w:rPr>
          <w:rFonts w:ascii="Arial" w:hAnsi="Arial" w:cs="Arial"/>
          <w:i/>
          <w:iCs/>
          <w:sz w:val="24"/>
          <w:szCs w:val="24"/>
        </w:rPr>
        <w:t>low</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grading</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scale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low</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birth</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weight</w:t>
      </w:r>
      <w:proofErr w:type="spellEnd"/>
      <w:r w:rsidRPr="007541C8">
        <w:rPr>
          <w:rFonts w:ascii="Arial" w:hAnsi="Arial" w:cs="Arial"/>
          <w:i/>
          <w:iCs/>
          <w:sz w:val="24"/>
          <w:szCs w:val="24"/>
        </w:rPr>
        <w:t xml:space="preserve"> and </w:t>
      </w:r>
      <w:proofErr w:type="spellStart"/>
      <w:r w:rsidRPr="007541C8">
        <w:rPr>
          <w:rFonts w:ascii="Arial" w:hAnsi="Arial" w:cs="Arial"/>
          <w:i/>
          <w:iCs/>
          <w:sz w:val="24"/>
          <w:szCs w:val="24"/>
        </w:rPr>
        <w:t>small</w:t>
      </w:r>
      <w:proofErr w:type="spellEnd"/>
      <w:r w:rsidRPr="007541C8">
        <w:rPr>
          <w:rFonts w:ascii="Arial" w:hAnsi="Arial" w:cs="Arial"/>
          <w:i/>
          <w:iCs/>
          <w:sz w:val="24"/>
          <w:szCs w:val="24"/>
        </w:rPr>
        <w:t>-for-</w:t>
      </w:r>
      <w:proofErr w:type="spellStart"/>
      <w:r w:rsidRPr="007541C8">
        <w:rPr>
          <w:rFonts w:ascii="Arial" w:hAnsi="Arial" w:cs="Arial"/>
          <w:i/>
          <w:iCs/>
          <w:sz w:val="24"/>
          <w:szCs w:val="24"/>
        </w:rPr>
        <w:t>gestational</w:t>
      </w:r>
      <w:proofErr w:type="spellEnd"/>
      <w:r w:rsidRPr="007541C8">
        <w:rPr>
          <w:rFonts w:ascii="Arial" w:hAnsi="Arial" w:cs="Arial"/>
          <w:i/>
          <w:iCs/>
          <w:sz w:val="24"/>
          <w:szCs w:val="24"/>
        </w:rPr>
        <w:t>-</w:t>
      </w:r>
      <w:proofErr w:type="spellStart"/>
      <w:r w:rsidRPr="007541C8">
        <w:rPr>
          <w:rFonts w:ascii="Arial" w:hAnsi="Arial" w:cs="Arial"/>
          <w:i/>
          <w:iCs/>
          <w:sz w:val="24"/>
          <w:szCs w:val="24"/>
        </w:rPr>
        <w:t>age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had</w:t>
      </w:r>
      <w:proofErr w:type="spellEnd"/>
      <w:r w:rsidRPr="007541C8">
        <w:rPr>
          <w:rFonts w:ascii="Arial" w:hAnsi="Arial" w:cs="Arial"/>
          <w:i/>
          <w:iCs/>
          <w:sz w:val="24"/>
          <w:szCs w:val="24"/>
        </w:rPr>
        <w:t xml:space="preserve"> no </w:t>
      </w:r>
      <w:proofErr w:type="spellStart"/>
      <w:r w:rsidRPr="007541C8">
        <w:rPr>
          <w:rFonts w:ascii="Arial" w:hAnsi="Arial" w:cs="Arial"/>
          <w:i/>
          <w:iCs/>
          <w:sz w:val="24"/>
          <w:szCs w:val="24"/>
        </w:rPr>
        <w:t>significant</w:t>
      </w:r>
      <w:proofErr w:type="spellEnd"/>
      <w:r w:rsidRPr="007541C8">
        <w:rPr>
          <w:rFonts w:ascii="Arial" w:hAnsi="Arial" w:cs="Arial"/>
          <w:i/>
          <w:iCs/>
          <w:sz w:val="24"/>
          <w:szCs w:val="24"/>
        </w:rPr>
        <w:t xml:space="preserve"> association </w:t>
      </w:r>
      <w:proofErr w:type="spellStart"/>
      <w:r w:rsidRPr="007541C8">
        <w:rPr>
          <w:rFonts w:ascii="Arial" w:hAnsi="Arial" w:cs="Arial"/>
          <w:i/>
          <w:iCs/>
          <w:sz w:val="24"/>
          <w:szCs w:val="24"/>
        </w:rPr>
        <w:t>with</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psychosocial</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work</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stress</w:t>
      </w:r>
      <w:proofErr w:type="spellEnd"/>
      <w:r w:rsidRPr="007541C8">
        <w:rPr>
          <w:rFonts w:ascii="Arial" w:hAnsi="Arial" w:cs="Arial"/>
          <w:i/>
          <w:iCs/>
          <w:sz w:val="24"/>
          <w:szCs w:val="24"/>
        </w:rPr>
        <w:t>.</w:t>
      </w:r>
    </w:p>
    <w:p w14:paraId="576AE2EC" w14:textId="77777777" w:rsidR="009016B0" w:rsidRPr="007541C8" w:rsidRDefault="009016B0" w:rsidP="007541C8">
      <w:pPr>
        <w:pStyle w:val="Luettelokappale"/>
        <w:spacing w:line="360" w:lineRule="auto"/>
        <w:ind w:left="360"/>
        <w:rPr>
          <w:rFonts w:ascii="Arial" w:hAnsi="Arial" w:cs="Arial"/>
          <w:i/>
          <w:iCs/>
          <w:sz w:val="24"/>
          <w:szCs w:val="24"/>
        </w:rPr>
      </w:pPr>
    </w:p>
    <w:p w14:paraId="3E98B7CC" w14:textId="3A9055FF" w:rsidR="009016B0" w:rsidRPr="007541C8" w:rsidRDefault="009016B0" w:rsidP="007541C8">
      <w:pPr>
        <w:pStyle w:val="Luettelokappale"/>
        <w:spacing w:line="360" w:lineRule="auto"/>
        <w:ind w:left="360"/>
        <w:rPr>
          <w:rFonts w:ascii="Arial" w:hAnsi="Arial" w:cs="Arial"/>
          <w:i/>
          <w:iCs/>
          <w:sz w:val="24"/>
          <w:szCs w:val="24"/>
        </w:rPr>
      </w:pPr>
      <w:proofErr w:type="spellStart"/>
      <w:r w:rsidRPr="007541C8">
        <w:rPr>
          <w:rFonts w:ascii="Arial" w:hAnsi="Arial" w:cs="Arial"/>
          <w:b/>
          <w:bCs/>
          <w:i/>
          <w:iCs/>
          <w:sz w:val="24"/>
          <w:szCs w:val="24"/>
        </w:rPr>
        <w:t>Conclusions</w:t>
      </w:r>
      <w:proofErr w:type="spellEnd"/>
      <w:r w:rsidRPr="007541C8">
        <w:rPr>
          <w:rFonts w:ascii="Arial" w:hAnsi="Arial" w:cs="Arial"/>
          <w:b/>
          <w:bCs/>
          <w:i/>
          <w:iCs/>
          <w:sz w:val="24"/>
          <w:szCs w:val="24"/>
        </w:rPr>
        <w:t>:</w:t>
      </w:r>
      <w:r w:rsidRPr="007541C8">
        <w:rPr>
          <w:rFonts w:ascii="Arial" w:hAnsi="Arial" w:cs="Arial"/>
          <w:i/>
          <w:iCs/>
          <w:sz w:val="24"/>
          <w:szCs w:val="24"/>
        </w:rPr>
        <w:t xml:space="preserve"> </w:t>
      </w:r>
      <w:proofErr w:type="spellStart"/>
      <w:r w:rsidRPr="007541C8">
        <w:rPr>
          <w:rFonts w:ascii="Arial" w:hAnsi="Arial" w:cs="Arial"/>
          <w:i/>
          <w:iCs/>
          <w:sz w:val="24"/>
          <w:szCs w:val="24"/>
        </w:rPr>
        <w:t>Psychosocial</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work-stress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increased</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the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risks</w:t>
      </w:r>
      <w:proofErr w:type="spellEnd"/>
      <w:r w:rsidRPr="007541C8">
        <w:rPr>
          <w:rFonts w:ascii="Arial" w:hAnsi="Arial" w:cs="Arial"/>
          <w:i/>
          <w:iCs/>
          <w:sz w:val="24"/>
          <w:szCs w:val="24"/>
        </w:rPr>
        <w:t xml:space="preserve"> of </w:t>
      </w:r>
      <w:proofErr w:type="spellStart"/>
      <w:r w:rsidRPr="007541C8">
        <w:rPr>
          <w:rFonts w:ascii="Arial" w:hAnsi="Arial" w:cs="Arial"/>
          <w:i/>
          <w:iCs/>
          <w:sz w:val="24"/>
          <w:szCs w:val="24"/>
        </w:rPr>
        <w:t>pre-eclampsia</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preterm</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birth</w:t>
      </w:r>
      <w:proofErr w:type="spellEnd"/>
      <w:r w:rsidRPr="007541C8">
        <w:rPr>
          <w:rFonts w:ascii="Arial" w:hAnsi="Arial" w:cs="Arial"/>
          <w:i/>
          <w:iCs/>
          <w:sz w:val="24"/>
          <w:szCs w:val="24"/>
        </w:rPr>
        <w:t xml:space="preserve">, and </w:t>
      </w:r>
      <w:proofErr w:type="spellStart"/>
      <w:r w:rsidRPr="007541C8">
        <w:rPr>
          <w:rFonts w:ascii="Arial" w:hAnsi="Arial" w:cs="Arial"/>
          <w:i/>
          <w:iCs/>
          <w:sz w:val="24"/>
          <w:szCs w:val="24"/>
        </w:rPr>
        <w:t>pregnancy</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loss</w:t>
      </w:r>
      <w:proofErr w:type="spellEnd"/>
      <w:r w:rsidRPr="007541C8">
        <w:rPr>
          <w:rFonts w:ascii="Arial" w:hAnsi="Arial" w:cs="Arial"/>
          <w:i/>
          <w:iCs/>
          <w:sz w:val="24"/>
          <w:szCs w:val="24"/>
        </w:rPr>
        <w:t xml:space="preserve">, and </w:t>
      </w:r>
      <w:proofErr w:type="spellStart"/>
      <w:r w:rsidRPr="007541C8">
        <w:rPr>
          <w:rFonts w:ascii="Arial" w:hAnsi="Arial" w:cs="Arial"/>
          <w:i/>
          <w:iCs/>
          <w:sz w:val="24"/>
          <w:szCs w:val="24"/>
        </w:rPr>
        <w:t>decreased</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fetus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weight</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Therefore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occupational</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therapists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employers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policy</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makers</w:t>
      </w:r>
      <w:proofErr w:type="spellEnd"/>
      <w:r w:rsidRPr="007541C8">
        <w:rPr>
          <w:rFonts w:ascii="Arial" w:hAnsi="Arial" w:cs="Arial"/>
          <w:i/>
          <w:iCs/>
          <w:sz w:val="24"/>
          <w:szCs w:val="24"/>
        </w:rPr>
        <w:t xml:space="preserve">, and </w:t>
      </w:r>
      <w:proofErr w:type="spellStart"/>
      <w:r w:rsidRPr="007541C8">
        <w:rPr>
          <w:rFonts w:ascii="Arial" w:hAnsi="Arial" w:cs="Arial"/>
          <w:i/>
          <w:iCs/>
          <w:sz w:val="24"/>
          <w:szCs w:val="24"/>
        </w:rPr>
        <w:t>relevant</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stakeholders</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should</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work</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together</w:t>
      </w:r>
      <w:proofErr w:type="spellEnd"/>
      <w:r w:rsidRPr="007541C8">
        <w:rPr>
          <w:rFonts w:ascii="Arial" w:hAnsi="Arial" w:cs="Arial"/>
          <w:i/>
          <w:iCs/>
          <w:sz w:val="24"/>
          <w:szCs w:val="24"/>
        </w:rPr>
        <w:t xml:space="preserve"> to </w:t>
      </w:r>
      <w:proofErr w:type="spellStart"/>
      <w:r w:rsidRPr="007541C8">
        <w:rPr>
          <w:rFonts w:ascii="Arial" w:hAnsi="Arial" w:cs="Arial"/>
          <w:i/>
          <w:iCs/>
          <w:sz w:val="24"/>
          <w:szCs w:val="24"/>
        </w:rPr>
        <w:t>minimize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the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impact</w:t>
      </w:r>
      <w:proofErr w:type="spellEnd"/>
      <w:r w:rsidRPr="007541C8">
        <w:rPr>
          <w:rFonts w:ascii="Arial" w:hAnsi="Arial" w:cs="Arial"/>
          <w:i/>
          <w:iCs/>
          <w:sz w:val="24"/>
          <w:szCs w:val="24"/>
        </w:rPr>
        <w:t xml:space="preserve"> of </w:t>
      </w:r>
      <w:proofErr w:type="spellStart"/>
      <w:r w:rsidRPr="007541C8">
        <w:rPr>
          <w:rFonts w:ascii="Arial" w:hAnsi="Arial" w:cs="Arial"/>
          <w:i/>
          <w:iCs/>
          <w:sz w:val="24"/>
          <w:szCs w:val="24"/>
        </w:rPr>
        <w:t>psychosocial</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work-stress</w:t>
      </w:r>
      <w:proofErr w:type="spellEnd"/>
      <w:r w:rsidRPr="007541C8">
        <w:rPr>
          <w:rFonts w:ascii="Arial" w:hAnsi="Arial" w:cs="Arial"/>
          <w:i/>
          <w:iCs/>
          <w:sz w:val="24"/>
          <w:szCs w:val="24"/>
        </w:rPr>
        <w:t xml:space="preserve"> on </w:t>
      </w:r>
      <w:proofErr w:type="spellStart"/>
      <w:r w:rsidRPr="007541C8">
        <w:rPr>
          <w:rFonts w:ascii="Arial" w:hAnsi="Arial" w:cs="Arial"/>
          <w:i/>
          <w:iCs/>
          <w:sz w:val="24"/>
          <w:szCs w:val="24"/>
        </w:rPr>
        <w:t>the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mother</w:t>
      </w:r>
      <w:proofErr w:type="spellEnd"/>
      <w:r w:rsidRPr="007541C8">
        <w:rPr>
          <w:rFonts w:ascii="Arial" w:hAnsi="Arial" w:cs="Arial"/>
          <w:i/>
          <w:iCs/>
          <w:sz w:val="24"/>
          <w:szCs w:val="24"/>
        </w:rPr>
        <w:t xml:space="preserve"> and baby.</w:t>
      </w:r>
    </w:p>
    <w:p w14:paraId="3E2E5501" w14:textId="77777777" w:rsidR="009016B0" w:rsidRPr="007541C8" w:rsidRDefault="009016B0" w:rsidP="007541C8">
      <w:pPr>
        <w:spacing w:line="360" w:lineRule="auto"/>
        <w:rPr>
          <w:rFonts w:ascii="Arial" w:hAnsi="Arial" w:cs="Arial"/>
          <w:sz w:val="24"/>
          <w:szCs w:val="24"/>
        </w:rPr>
      </w:pPr>
    </w:p>
    <w:p w14:paraId="367B1ED3" w14:textId="34E477DC" w:rsidR="00E5594A" w:rsidRPr="007541C8" w:rsidRDefault="00E5594A" w:rsidP="007541C8">
      <w:pPr>
        <w:pStyle w:val="Luettelokappale"/>
        <w:numPr>
          <w:ilvl w:val="1"/>
          <w:numId w:val="70"/>
        </w:numPr>
        <w:spacing w:line="360" w:lineRule="auto"/>
        <w:rPr>
          <w:rFonts w:ascii="Arial" w:hAnsi="Arial" w:cs="Arial"/>
          <w:sz w:val="24"/>
          <w:szCs w:val="24"/>
        </w:rPr>
      </w:pPr>
      <w:r w:rsidRPr="007541C8">
        <w:rPr>
          <w:rFonts w:ascii="Arial" w:hAnsi="Arial" w:cs="Arial"/>
          <w:sz w:val="24"/>
          <w:szCs w:val="24"/>
        </w:rPr>
        <w:br w:type="page"/>
      </w:r>
    </w:p>
    <w:p w14:paraId="2C5A5CD8" w14:textId="77777777" w:rsidR="004A4110" w:rsidRPr="007541C8" w:rsidRDefault="004A4110" w:rsidP="007541C8">
      <w:pPr>
        <w:pStyle w:val="Otsikko2"/>
        <w:spacing w:line="360" w:lineRule="auto"/>
        <w:rPr>
          <w:rFonts w:ascii="Arial" w:hAnsi="Arial" w:cs="Arial"/>
          <w:sz w:val="24"/>
          <w:szCs w:val="24"/>
        </w:rPr>
      </w:pPr>
      <w:bookmarkStart w:id="48" w:name="_Toc161405841"/>
      <w:r w:rsidRPr="007541C8">
        <w:rPr>
          <w:rFonts w:ascii="Arial" w:hAnsi="Arial" w:cs="Arial"/>
          <w:sz w:val="24"/>
          <w:szCs w:val="24"/>
        </w:rPr>
        <w:lastRenderedPageBreak/>
        <w:t>Urologia</w:t>
      </w:r>
      <w:bookmarkEnd w:id="48"/>
    </w:p>
    <w:p w14:paraId="21A89C4B" w14:textId="77777777" w:rsidR="004A4110" w:rsidRPr="007541C8" w:rsidRDefault="004A4110" w:rsidP="007541C8">
      <w:pPr>
        <w:spacing w:line="360" w:lineRule="auto"/>
        <w:rPr>
          <w:rFonts w:ascii="Arial" w:hAnsi="Arial" w:cs="Arial"/>
          <w:sz w:val="24"/>
          <w:szCs w:val="24"/>
        </w:rPr>
      </w:pPr>
    </w:p>
    <w:p w14:paraId="5C80AA35" w14:textId="77777777" w:rsidR="0042303D" w:rsidRPr="007541C8" w:rsidRDefault="0042303D"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 xml:space="preserve">1. </w:t>
      </w:r>
      <w:proofErr w:type="spellStart"/>
      <w:r w:rsidRPr="007541C8">
        <w:rPr>
          <w:rFonts w:ascii="Arial" w:hAnsi="Arial" w:cs="Arial"/>
          <w:sz w:val="24"/>
          <w:szCs w:val="24"/>
        </w:rPr>
        <w:t>Sytoreduktiivisen</w:t>
      </w:r>
      <w:proofErr w:type="spellEnd"/>
      <w:r w:rsidRPr="007541C8">
        <w:rPr>
          <w:rFonts w:ascii="Arial" w:hAnsi="Arial" w:cs="Arial"/>
          <w:sz w:val="24"/>
          <w:szCs w:val="24"/>
        </w:rPr>
        <w:t xml:space="preserve"> </w:t>
      </w:r>
      <w:proofErr w:type="spellStart"/>
      <w:r w:rsidRPr="007541C8">
        <w:rPr>
          <w:rFonts w:ascii="Arial" w:hAnsi="Arial" w:cs="Arial"/>
          <w:sz w:val="24"/>
          <w:szCs w:val="24"/>
        </w:rPr>
        <w:t>nefrektomian</w:t>
      </w:r>
      <w:proofErr w:type="spellEnd"/>
      <w:r w:rsidRPr="007541C8">
        <w:rPr>
          <w:rFonts w:ascii="Arial" w:hAnsi="Arial" w:cs="Arial"/>
          <w:sz w:val="24"/>
          <w:szCs w:val="24"/>
        </w:rPr>
        <w:t xml:space="preserve"> asema munuaissyövän hoidossa</w:t>
      </w:r>
      <w:r w:rsidR="00742DAC" w:rsidRPr="007541C8">
        <w:rPr>
          <w:rFonts w:ascii="Arial" w:hAnsi="Arial" w:cs="Arial"/>
          <w:sz w:val="24"/>
          <w:szCs w:val="24"/>
        </w:rPr>
        <w:t xml:space="preserve"> (5p.)</w:t>
      </w:r>
      <w:r w:rsidRPr="007541C8">
        <w:rPr>
          <w:rFonts w:ascii="Arial" w:hAnsi="Arial" w:cs="Arial"/>
          <w:sz w:val="24"/>
          <w:szCs w:val="24"/>
        </w:rPr>
        <w:br/>
        <w:t xml:space="preserve">2. </w:t>
      </w:r>
      <w:proofErr w:type="spellStart"/>
      <w:r w:rsidRPr="007541C8">
        <w:rPr>
          <w:rFonts w:ascii="Arial" w:hAnsi="Arial" w:cs="Arial"/>
          <w:sz w:val="24"/>
          <w:szCs w:val="24"/>
        </w:rPr>
        <w:t>Urethrastriktuura</w:t>
      </w:r>
      <w:proofErr w:type="spellEnd"/>
      <w:r w:rsidRPr="007541C8">
        <w:rPr>
          <w:rFonts w:ascii="Arial" w:hAnsi="Arial" w:cs="Arial"/>
          <w:sz w:val="24"/>
          <w:szCs w:val="24"/>
        </w:rPr>
        <w:t>: a. oireet b. diagnoosi  c. hoito</w:t>
      </w:r>
      <w:r w:rsidR="00742DAC" w:rsidRPr="007541C8">
        <w:rPr>
          <w:rFonts w:ascii="Arial" w:hAnsi="Arial" w:cs="Arial"/>
          <w:sz w:val="24"/>
          <w:szCs w:val="24"/>
        </w:rPr>
        <w:t xml:space="preserve"> (5p.)</w:t>
      </w:r>
      <w:r w:rsidRPr="007541C8">
        <w:rPr>
          <w:rFonts w:ascii="Arial" w:hAnsi="Arial" w:cs="Arial"/>
          <w:sz w:val="24"/>
          <w:szCs w:val="24"/>
        </w:rPr>
        <w:br/>
        <w:t xml:space="preserve">3. Miehen </w:t>
      </w:r>
      <w:proofErr w:type="spellStart"/>
      <w:r w:rsidRPr="007541C8">
        <w:rPr>
          <w:rFonts w:ascii="Arial" w:hAnsi="Arial" w:cs="Arial"/>
          <w:sz w:val="24"/>
          <w:szCs w:val="24"/>
        </w:rPr>
        <w:t>hypogonadismi</w:t>
      </w:r>
      <w:proofErr w:type="spellEnd"/>
      <w:r w:rsidRPr="007541C8">
        <w:rPr>
          <w:rFonts w:ascii="Arial" w:hAnsi="Arial" w:cs="Arial"/>
          <w:sz w:val="24"/>
          <w:szCs w:val="24"/>
        </w:rPr>
        <w:t>: a. epidemiologiasta b. diagnostiikka c. hoito d. seuranta</w:t>
      </w:r>
      <w:r w:rsidR="00742DAC" w:rsidRPr="007541C8">
        <w:rPr>
          <w:rFonts w:ascii="Arial" w:hAnsi="Arial" w:cs="Arial"/>
          <w:sz w:val="24"/>
          <w:szCs w:val="24"/>
        </w:rPr>
        <w:t xml:space="preserve"> (5p.)</w:t>
      </w:r>
      <w:r w:rsidRPr="007541C8">
        <w:rPr>
          <w:rFonts w:ascii="Arial" w:hAnsi="Arial" w:cs="Arial"/>
          <w:sz w:val="24"/>
          <w:szCs w:val="24"/>
        </w:rPr>
        <w:br/>
        <w:t>4. Virtsarakkosyövän immunoterapia</w:t>
      </w:r>
      <w:r w:rsidR="00742DAC" w:rsidRPr="007541C8">
        <w:rPr>
          <w:rFonts w:ascii="Arial" w:hAnsi="Arial" w:cs="Arial"/>
          <w:sz w:val="24"/>
          <w:szCs w:val="24"/>
        </w:rPr>
        <w:t xml:space="preserve"> (5p.)</w:t>
      </w:r>
      <w:r w:rsidRPr="007541C8">
        <w:rPr>
          <w:rFonts w:ascii="Arial" w:hAnsi="Arial" w:cs="Arial"/>
          <w:sz w:val="24"/>
          <w:szCs w:val="24"/>
        </w:rPr>
        <w:br/>
        <w:t xml:space="preserve">5. Eturauhassyövän lääkehoidot seuraavissa eturauhassyövän tilanteissa (mistä on näyttöä, riippumatta korvattavuuksista): a. paikallinen b. paikallisesti levinnyt c. </w:t>
      </w:r>
      <w:proofErr w:type="spellStart"/>
      <w:r w:rsidRPr="007541C8">
        <w:rPr>
          <w:rFonts w:ascii="Arial" w:hAnsi="Arial" w:cs="Arial"/>
          <w:sz w:val="24"/>
          <w:szCs w:val="24"/>
        </w:rPr>
        <w:t>neoadjuvantti</w:t>
      </w:r>
      <w:proofErr w:type="spellEnd"/>
      <w:r w:rsidRPr="007541C8">
        <w:rPr>
          <w:rFonts w:ascii="Arial" w:hAnsi="Arial" w:cs="Arial"/>
          <w:sz w:val="24"/>
          <w:szCs w:val="24"/>
        </w:rPr>
        <w:t xml:space="preserve"> ja </w:t>
      </w:r>
      <w:proofErr w:type="spellStart"/>
      <w:r w:rsidRPr="007541C8">
        <w:rPr>
          <w:rFonts w:ascii="Arial" w:hAnsi="Arial" w:cs="Arial"/>
          <w:sz w:val="24"/>
          <w:szCs w:val="24"/>
        </w:rPr>
        <w:t>adjuvantti</w:t>
      </w:r>
      <w:proofErr w:type="spellEnd"/>
      <w:r w:rsidRPr="007541C8">
        <w:rPr>
          <w:rFonts w:ascii="Arial" w:hAnsi="Arial" w:cs="Arial"/>
          <w:sz w:val="24"/>
          <w:szCs w:val="24"/>
        </w:rPr>
        <w:t xml:space="preserve"> radikaalileikkauksen yhteydessä d. </w:t>
      </w:r>
      <w:proofErr w:type="spellStart"/>
      <w:r w:rsidRPr="007541C8">
        <w:rPr>
          <w:rFonts w:ascii="Arial" w:hAnsi="Arial" w:cs="Arial"/>
          <w:sz w:val="24"/>
          <w:szCs w:val="24"/>
        </w:rPr>
        <w:t>neoadjuvantti</w:t>
      </w:r>
      <w:proofErr w:type="spellEnd"/>
      <w:r w:rsidRPr="007541C8">
        <w:rPr>
          <w:rFonts w:ascii="Arial" w:hAnsi="Arial" w:cs="Arial"/>
          <w:sz w:val="24"/>
          <w:szCs w:val="24"/>
        </w:rPr>
        <w:t xml:space="preserve"> ja </w:t>
      </w:r>
      <w:proofErr w:type="spellStart"/>
      <w:r w:rsidRPr="007541C8">
        <w:rPr>
          <w:rFonts w:ascii="Arial" w:hAnsi="Arial" w:cs="Arial"/>
          <w:sz w:val="24"/>
          <w:szCs w:val="24"/>
        </w:rPr>
        <w:t>adjuvantti</w:t>
      </w:r>
      <w:proofErr w:type="spellEnd"/>
      <w:r w:rsidRPr="007541C8">
        <w:rPr>
          <w:rFonts w:ascii="Arial" w:hAnsi="Arial" w:cs="Arial"/>
          <w:sz w:val="24"/>
          <w:szCs w:val="24"/>
        </w:rPr>
        <w:t xml:space="preserve"> lääkehoito sädehoidon yhteydessä e. kuratiivisen hoidon jälkeinen uusiutuminen f. ei-</w:t>
      </w:r>
      <w:proofErr w:type="spellStart"/>
      <w:r w:rsidRPr="007541C8">
        <w:rPr>
          <w:rFonts w:ascii="Arial" w:hAnsi="Arial" w:cs="Arial"/>
          <w:sz w:val="24"/>
          <w:szCs w:val="24"/>
        </w:rPr>
        <w:t>metastasoitunut</w:t>
      </w:r>
      <w:proofErr w:type="spellEnd"/>
      <w:r w:rsidRPr="007541C8">
        <w:rPr>
          <w:rFonts w:ascii="Arial" w:hAnsi="Arial" w:cs="Arial"/>
          <w:sz w:val="24"/>
          <w:szCs w:val="24"/>
        </w:rPr>
        <w:t xml:space="preserve"> hormoniriippumaton g. </w:t>
      </w:r>
      <w:proofErr w:type="spellStart"/>
      <w:r w:rsidRPr="007541C8">
        <w:rPr>
          <w:rFonts w:ascii="Arial" w:hAnsi="Arial" w:cs="Arial"/>
          <w:sz w:val="24"/>
          <w:szCs w:val="24"/>
        </w:rPr>
        <w:t>metastasoitunut</w:t>
      </w:r>
      <w:proofErr w:type="spellEnd"/>
      <w:r w:rsidRPr="007541C8">
        <w:rPr>
          <w:rFonts w:ascii="Arial" w:hAnsi="Arial" w:cs="Arial"/>
          <w:sz w:val="24"/>
          <w:szCs w:val="24"/>
        </w:rPr>
        <w:t xml:space="preserve"> hormoniriippumaton</w:t>
      </w:r>
      <w:r w:rsidR="00742DAC" w:rsidRPr="007541C8">
        <w:rPr>
          <w:rFonts w:ascii="Arial" w:hAnsi="Arial" w:cs="Arial"/>
          <w:sz w:val="24"/>
          <w:szCs w:val="24"/>
        </w:rPr>
        <w:t xml:space="preserve"> (5p.)</w:t>
      </w:r>
    </w:p>
    <w:p w14:paraId="4F0E9F9A" w14:textId="77777777" w:rsidR="00827308" w:rsidRPr="007541C8" w:rsidRDefault="00827308"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 xml:space="preserve">1. </w:t>
      </w:r>
      <w:proofErr w:type="spellStart"/>
      <w:r w:rsidRPr="007541C8">
        <w:rPr>
          <w:rFonts w:ascii="Arial" w:hAnsi="Arial" w:cs="Arial"/>
          <w:sz w:val="24"/>
          <w:szCs w:val="24"/>
        </w:rPr>
        <w:t>Oligometastaattinen</w:t>
      </w:r>
      <w:proofErr w:type="spellEnd"/>
      <w:r w:rsidRPr="007541C8">
        <w:rPr>
          <w:rFonts w:ascii="Arial" w:hAnsi="Arial" w:cs="Arial"/>
          <w:sz w:val="24"/>
          <w:szCs w:val="24"/>
        </w:rPr>
        <w:t xml:space="preserve"> eturauhassyöpä –diagnostiikka ja hoito</w:t>
      </w:r>
      <w:r w:rsidR="007D477E" w:rsidRPr="007541C8">
        <w:rPr>
          <w:rFonts w:ascii="Arial" w:hAnsi="Arial" w:cs="Arial"/>
          <w:sz w:val="24"/>
          <w:szCs w:val="24"/>
        </w:rPr>
        <w:t xml:space="preserve"> (6p.)</w:t>
      </w:r>
      <w:r w:rsidRPr="007541C8">
        <w:rPr>
          <w:rFonts w:ascii="Arial" w:hAnsi="Arial" w:cs="Arial"/>
          <w:sz w:val="24"/>
          <w:szCs w:val="24"/>
        </w:rPr>
        <w:br/>
        <w:t>2. Munuaisvammat – luokittelu ja hoito</w:t>
      </w:r>
      <w:r w:rsidR="007D477E" w:rsidRPr="007541C8">
        <w:rPr>
          <w:rFonts w:ascii="Arial" w:hAnsi="Arial" w:cs="Arial"/>
          <w:sz w:val="24"/>
          <w:szCs w:val="24"/>
        </w:rPr>
        <w:t xml:space="preserve"> (6p.)</w:t>
      </w:r>
      <w:r w:rsidRPr="007541C8">
        <w:rPr>
          <w:rFonts w:ascii="Arial" w:hAnsi="Arial" w:cs="Arial"/>
          <w:sz w:val="24"/>
          <w:szCs w:val="24"/>
        </w:rPr>
        <w:br/>
        <w:t>3. Eturauhassyöpäpotilaan luustolääkkeet – indikaatiot ja käyttö</w:t>
      </w:r>
      <w:r w:rsidR="007D477E" w:rsidRPr="007541C8">
        <w:rPr>
          <w:rFonts w:ascii="Arial" w:hAnsi="Arial" w:cs="Arial"/>
          <w:sz w:val="24"/>
          <w:szCs w:val="24"/>
        </w:rPr>
        <w:t xml:space="preserve"> (6p.)</w:t>
      </w:r>
      <w:r w:rsidRPr="007541C8">
        <w:rPr>
          <w:rFonts w:ascii="Arial" w:hAnsi="Arial" w:cs="Arial"/>
          <w:sz w:val="24"/>
          <w:szCs w:val="24"/>
        </w:rPr>
        <w:br/>
        <w:t>4. Penissyöpä</w:t>
      </w:r>
      <w:r w:rsidR="007D477E" w:rsidRPr="007541C8">
        <w:rPr>
          <w:rFonts w:ascii="Arial" w:hAnsi="Arial" w:cs="Arial"/>
          <w:sz w:val="24"/>
          <w:szCs w:val="24"/>
        </w:rPr>
        <w:t xml:space="preserve"> (6p.)</w:t>
      </w:r>
      <w:r w:rsidRPr="007541C8">
        <w:rPr>
          <w:rFonts w:ascii="Arial" w:hAnsi="Arial" w:cs="Arial"/>
          <w:sz w:val="24"/>
          <w:szCs w:val="24"/>
        </w:rPr>
        <w:br/>
        <w:t>5. Pinnallisen virtsarakkosyövän hoito ja seuranta</w:t>
      </w:r>
      <w:r w:rsidR="007D477E" w:rsidRPr="007541C8">
        <w:rPr>
          <w:rFonts w:ascii="Arial" w:hAnsi="Arial" w:cs="Arial"/>
          <w:sz w:val="24"/>
          <w:szCs w:val="24"/>
        </w:rPr>
        <w:t xml:space="preserve"> (6p.)</w:t>
      </w:r>
    </w:p>
    <w:p w14:paraId="7F0DA372" w14:textId="77777777" w:rsidR="00A60D71" w:rsidRPr="007541C8" w:rsidRDefault="00127ABC" w:rsidP="007541C8">
      <w:pPr>
        <w:spacing w:line="360" w:lineRule="auto"/>
        <w:rPr>
          <w:rFonts w:ascii="Arial" w:hAnsi="Arial" w:cs="Arial"/>
          <w:sz w:val="24"/>
          <w:szCs w:val="24"/>
        </w:rPr>
      </w:pPr>
      <w:r w:rsidRPr="007541C8">
        <w:rPr>
          <w:rFonts w:ascii="Arial" w:hAnsi="Arial" w:cs="Arial"/>
          <w:sz w:val="24"/>
          <w:szCs w:val="24"/>
        </w:rPr>
        <w:t>1/2020</w:t>
      </w:r>
    </w:p>
    <w:p w14:paraId="494437B6" w14:textId="77777777" w:rsidR="00127ABC" w:rsidRPr="007541C8" w:rsidRDefault="00127ABC"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Darolutamidi</w:t>
      </w:r>
      <w:proofErr w:type="spellEnd"/>
      <w:r w:rsidRPr="007541C8">
        <w:rPr>
          <w:rFonts w:ascii="Arial" w:hAnsi="Arial" w:cs="Arial"/>
          <w:sz w:val="24"/>
          <w:szCs w:val="24"/>
        </w:rPr>
        <w:t xml:space="preserve"> (5p.)</w:t>
      </w:r>
      <w:r w:rsidRPr="007541C8">
        <w:rPr>
          <w:rFonts w:ascii="Arial" w:hAnsi="Arial" w:cs="Arial"/>
          <w:sz w:val="24"/>
          <w:szCs w:val="24"/>
        </w:rPr>
        <w:br/>
        <w:t xml:space="preserve">2. Magneettikuvaus prostatasyövän diagnoosissa (5p.) </w:t>
      </w:r>
      <w:r w:rsidRPr="007541C8">
        <w:rPr>
          <w:rFonts w:ascii="Arial" w:hAnsi="Arial" w:cs="Arial"/>
          <w:sz w:val="24"/>
          <w:szCs w:val="24"/>
        </w:rPr>
        <w:br/>
        <w:t>3. Virtsakiven endoskooppinen hoito(5p.)</w:t>
      </w:r>
      <w:r w:rsidRPr="007541C8">
        <w:rPr>
          <w:rFonts w:ascii="Arial" w:hAnsi="Arial" w:cs="Arial"/>
          <w:sz w:val="24"/>
          <w:szCs w:val="24"/>
        </w:rPr>
        <w:br/>
        <w:t xml:space="preserve">4. </w:t>
      </w:r>
      <w:proofErr w:type="spellStart"/>
      <w:r w:rsidRPr="007541C8">
        <w:rPr>
          <w:rFonts w:ascii="Arial" w:hAnsi="Arial" w:cs="Arial"/>
          <w:sz w:val="24"/>
          <w:szCs w:val="24"/>
        </w:rPr>
        <w:t>Brickerin</w:t>
      </w:r>
      <w:proofErr w:type="spellEnd"/>
      <w:r w:rsidRPr="007541C8">
        <w:rPr>
          <w:rFonts w:ascii="Arial" w:hAnsi="Arial" w:cs="Arial"/>
          <w:sz w:val="24"/>
          <w:szCs w:val="24"/>
        </w:rPr>
        <w:t xml:space="preserve"> </w:t>
      </w:r>
      <w:proofErr w:type="spellStart"/>
      <w:r w:rsidRPr="007541C8">
        <w:rPr>
          <w:rFonts w:ascii="Arial" w:hAnsi="Arial" w:cs="Arial"/>
          <w:sz w:val="24"/>
          <w:szCs w:val="24"/>
        </w:rPr>
        <w:t>diversio</w:t>
      </w:r>
      <w:proofErr w:type="spellEnd"/>
      <w:r w:rsidRPr="007541C8">
        <w:rPr>
          <w:rFonts w:ascii="Arial" w:hAnsi="Arial" w:cs="Arial"/>
          <w:sz w:val="24"/>
          <w:szCs w:val="24"/>
        </w:rPr>
        <w:t xml:space="preserve"> (5p.)</w:t>
      </w:r>
      <w:r w:rsidRPr="007541C8">
        <w:rPr>
          <w:rFonts w:ascii="Arial" w:hAnsi="Arial" w:cs="Arial"/>
          <w:sz w:val="24"/>
          <w:szCs w:val="24"/>
        </w:rPr>
        <w:br/>
        <w:t xml:space="preserve">5. </w:t>
      </w:r>
      <w:proofErr w:type="spellStart"/>
      <w:r w:rsidRPr="007541C8">
        <w:rPr>
          <w:rFonts w:ascii="Arial" w:hAnsi="Arial" w:cs="Arial"/>
          <w:sz w:val="24"/>
          <w:szCs w:val="24"/>
        </w:rPr>
        <w:t>Nefrectomia</w:t>
      </w:r>
      <w:proofErr w:type="spellEnd"/>
      <w:r w:rsidRPr="007541C8">
        <w:rPr>
          <w:rFonts w:ascii="Arial" w:hAnsi="Arial" w:cs="Arial"/>
          <w:sz w:val="24"/>
          <w:szCs w:val="24"/>
        </w:rPr>
        <w:t xml:space="preserve"> </w:t>
      </w:r>
      <w:proofErr w:type="spellStart"/>
      <w:r w:rsidRPr="007541C8">
        <w:rPr>
          <w:rFonts w:ascii="Arial" w:hAnsi="Arial" w:cs="Arial"/>
          <w:sz w:val="24"/>
          <w:szCs w:val="24"/>
        </w:rPr>
        <w:t>radicalis</w:t>
      </w:r>
      <w:proofErr w:type="spellEnd"/>
      <w:r w:rsidRPr="007541C8">
        <w:rPr>
          <w:rFonts w:ascii="Arial" w:hAnsi="Arial" w:cs="Arial"/>
          <w:sz w:val="24"/>
          <w:szCs w:val="24"/>
        </w:rPr>
        <w:t xml:space="preserve"> l </w:t>
      </w:r>
      <w:proofErr w:type="spellStart"/>
      <w:r w:rsidRPr="007541C8">
        <w:rPr>
          <w:rFonts w:ascii="Arial" w:hAnsi="Arial" w:cs="Arial"/>
          <w:sz w:val="24"/>
          <w:szCs w:val="24"/>
        </w:rPr>
        <w:t>sin</w:t>
      </w:r>
      <w:proofErr w:type="spellEnd"/>
      <w:r w:rsidRPr="007541C8">
        <w:rPr>
          <w:rFonts w:ascii="Arial" w:hAnsi="Arial" w:cs="Arial"/>
          <w:sz w:val="24"/>
          <w:szCs w:val="24"/>
        </w:rPr>
        <w:t xml:space="preserve"> (5p.)</w:t>
      </w:r>
    </w:p>
    <w:p w14:paraId="591A1F27" w14:textId="77777777" w:rsidR="00A60D71" w:rsidRPr="007541C8" w:rsidRDefault="002B1EC1" w:rsidP="007541C8">
      <w:pPr>
        <w:spacing w:line="360" w:lineRule="auto"/>
        <w:rPr>
          <w:rFonts w:ascii="Arial" w:hAnsi="Arial" w:cs="Arial"/>
          <w:sz w:val="24"/>
          <w:szCs w:val="24"/>
        </w:rPr>
      </w:pPr>
      <w:r w:rsidRPr="007541C8">
        <w:rPr>
          <w:rFonts w:ascii="Arial" w:hAnsi="Arial" w:cs="Arial"/>
          <w:sz w:val="24"/>
          <w:szCs w:val="24"/>
        </w:rPr>
        <w:t>2/2020</w:t>
      </w:r>
    </w:p>
    <w:p w14:paraId="5A29F36F" w14:textId="77777777" w:rsidR="002B1EC1" w:rsidRPr="007541C8" w:rsidRDefault="002B1EC1" w:rsidP="007541C8">
      <w:pPr>
        <w:spacing w:line="360" w:lineRule="auto"/>
        <w:rPr>
          <w:rFonts w:ascii="Arial" w:hAnsi="Arial" w:cs="Arial"/>
          <w:sz w:val="24"/>
          <w:szCs w:val="24"/>
        </w:rPr>
      </w:pPr>
      <w:r w:rsidRPr="007541C8">
        <w:rPr>
          <w:rFonts w:ascii="Arial" w:hAnsi="Arial" w:cs="Arial"/>
          <w:sz w:val="24"/>
          <w:szCs w:val="24"/>
        </w:rPr>
        <w:t xml:space="preserve">1. Munuaisen </w:t>
      </w:r>
      <w:proofErr w:type="spellStart"/>
      <w:r w:rsidRPr="007541C8">
        <w:rPr>
          <w:rFonts w:ascii="Arial" w:hAnsi="Arial" w:cs="Arial"/>
          <w:sz w:val="24"/>
          <w:szCs w:val="24"/>
        </w:rPr>
        <w:t>angiomyolipooma</w:t>
      </w:r>
      <w:proofErr w:type="spellEnd"/>
      <w:r w:rsidRPr="007541C8">
        <w:rPr>
          <w:rFonts w:ascii="Arial" w:hAnsi="Arial" w:cs="Arial"/>
          <w:sz w:val="24"/>
          <w:szCs w:val="24"/>
        </w:rPr>
        <w:t xml:space="preserve"> (5p.)</w:t>
      </w:r>
      <w:r w:rsidRPr="007541C8">
        <w:rPr>
          <w:rFonts w:ascii="Arial" w:hAnsi="Arial" w:cs="Arial"/>
          <w:sz w:val="24"/>
          <w:szCs w:val="24"/>
        </w:rPr>
        <w:br/>
        <w:t>2. Urologinen leikkaustoiminta Covid-19 pandemian aikana (5p.)</w:t>
      </w:r>
      <w:r w:rsidRPr="007541C8">
        <w:rPr>
          <w:rFonts w:ascii="Arial" w:hAnsi="Arial" w:cs="Arial"/>
          <w:sz w:val="24"/>
          <w:szCs w:val="24"/>
        </w:rPr>
        <w:br/>
        <w:t>3. Mikroskooppinen verivirtsaisuus (5p.)</w:t>
      </w:r>
      <w:r w:rsidRPr="007541C8">
        <w:rPr>
          <w:rFonts w:ascii="Arial" w:hAnsi="Arial" w:cs="Arial"/>
          <w:sz w:val="24"/>
          <w:szCs w:val="24"/>
        </w:rPr>
        <w:br/>
        <w:t>4. Aliaktiivinen virtsarakko (5p.)</w:t>
      </w:r>
      <w:r w:rsidRPr="007541C8">
        <w:rPr>
          <w:rFonts w:ascii="Arial" w:hAnsi="Arial" w:cs="Arial"/>
          <w:sz w:val="24"/>
          <w:szCs w:val="24"/>
        </w:rPr>
        <w:br/>
      </w:r>
      <w:r w:rsidRPr="007541C8">
        <w:rPr>
          <w:rFonts w:ascii="Arial" w:hAnsi="Arial" w:cs="Arial"/>
          <w:sz w:val="24"/>
          <w:szCs w:val="24"/>
        </w:rPr>
        <w:lastRenderedPageBreak/>
        <w:t xml:space="preserve">5. Määrittele eturauhassyövän: a) kolme yleisintä histologista tyyppiä b) </w:t>
      </w:r>
      <w:proofErr w:type="spellStart"/>
      <w:r w:rsidRPr="007541C8">
        <w:rPr>
          <w:rFonts w:ascii="Arial" w:hAnsi="Arial" w:cs="Arial"/>
          <w:sz w:val="24"/>
          <w:szCs w:val="24"/>
        </w:rPr>
        <w:t>gradeeraus</w:t>
      </w:r>
      <w:proofErr w:type="spellEnd"/>
      <w:r w:rsidRPr="007541C8">
        <w:rPr>
          <w:rFonts w:ascii="Arial" w:hAnsi="Arial" w:cs="Arial"/>
          <w:sz w:val="24"/>
          <w:szCs w:val="24"/>
        </w:rPr>
        <w:t xml:space="preserve"> c) kliininen ja patologinen TNM luokitus (5p.)</w:t>
      </w:r>
    </w:p>
    <w:p w14:paraId="166CC21E" w14:textId="77777777" w:rsidR="00A60D71" w:rsidRPr="007541C8" w:rsidRDefault="00DB4D8C" w:rsidP="007541C8">
      <w:pPr>
        <w:spacing w:line="360" w:lineRule="auto"/>
        <w:rPr>
          <w:rFonts w:ascii="Arial" w:hAnsi="Arial" w:cs="Arial"/>
          <w:sz w:val="24"/>
          <w:szCs w:val="24"/>
        </w:rPr>
      </w:pPr>
      <w:r w:rsidRPr="007541C8">
        <w:rPr>
          <w:rFonts w:ascii="Arial" w:hAnsi="Arial" w:cs="Arial"/>
          <w:sz w:val="24"/>
          <w:szCs w:val="24"/>
        </w:rPr>
        <w:t>3/2020</w:t>
      </w:r>
    </w:p>
    <w:p w14:paraId="655FB5BD" w14:textId="77777777" w:rsidR="00A60D71" w:rsidRPr="007541C8" w:rsidRDefault="00DB4D8C"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Urodynaaminen</w:t>
      </w:r>
      <w:proofErr w:type="spellEnd"/>
      <w:r w:rsidRPr="007541C8">
        <w:rPr>
          <w:rFonts w:ascii="Arial" w:hAnsi="Arial" w:cs="Arial"/>
          <w:sz w:val="24"/>
          <w:szCs w:val="24"/>
        </w:rPr>
        <w:t xml:space="preserve"> tutkimus - indikaatiot, suoritus ja kliininen hyöty. (6p.)</w:t>
      </w:r>
      <w:r w:rsidRPr="007541C8">
        <w:rPr>
          <w:rFonts w:ascii="Arial" w:hAnsi="Arial" w:cs="Arial"/>
          <w:sz w:val="24"/>
          <w:szCs w:val="24"/>
        </w:rPr>
        <w:br/>
        <w:t xml:space="preserve">2. Miehen ponnistusinkontinenssin </w:t>
      </w:r>
      <w:proofErr w:type="spellStart"/>
      <w:r w:rsidRPr="007541C8">
        <w:rPr>
          <w:rFonts w:ascii="Arial" w:hAnsi="Arial" w:cs="Arial"/>
          <w:sz w:val="24"/>
          <w:szCs w:val="24"/>
        </w:rPr>
        <w:t>diagostiikka</w:t>
      </w:r>
      <w:proofErr w:type="spellEnd"/>
      <w:r w:rsidRPr="007541C8">
        <w:rPr>
          <w:rFonts w:ascii="Arial" w:hAnsi="Arial" w:cs="Arial"/>
          <w:sz w:val="24"/>
          <w:szCs w:val="24"/>
        </w:rPr>
        <w:t xml:space="preserve"> ja hoito (6p.) </w:t>
      </w:r>
      <w:r w:rsidRPr="007541C8">
        <w:rPr>
          <w:rFonts w:ascii="Arial" w:hAnsi="Arial" w:cs="Arial"/>
          <w:sz w:val="24"/>
          <w:szCs w:val="24"/>
        </w:rPr>
        <w:br/>
        <w:t xml:space="preserve">3. Paikallisen eturauhassyövän kuratiivistavoitteisen </w:t>
      </w:r>
      <w:proofErr w:type="spellStart"/>
      <w:r w:rsidRPr="007541C8">
        <w:rPr>
          <w:rFonts w:ascii="Arial" w:hAnsi="Arial" w:cs="Arial"/>
          <w:sz w:val="24"/>
          <w:szCs w:val="24"/>
        </w:rPr>
        <w:t>sädehoiton</w:t>
      </w:r>
      <w:proofErr w:type="spellEnd"/>
      <w:r w:rsidRPr="007541C8">
        <w:rPr>
          <w:rFonts w:ascii="Arial" w:hAnsi="Arial" w:cs="Arial"/>
          <w:sz w:val="24"/>
          <w:szCs w:val="24"/>
        </w:rPr>
        <w:t xml:space="preserve"> urologiset komplikaatiot ja niiden hoito. (6p.)</w:t>
      </w:r>
      <w:r w:rsidRPr="007541C8">
        <w:rPr>
          <w:rFonts w:ascii="Arial" w:hAnsi="Arial" w:cs="Arial"/>
          <w:sz w:val="24"/>
          <w:szCs w:val="24"/>
        </w:rPr>
        <w:br/>
        <w:t>4. Munuaisaltaan kivien hoito? (6p.)</w:t>
      </w:r>
      <w:r w:rsidRPr="007541C8">
        <w:rPr>
          <w:rFonts w:ascii="Arial" w:hAnsi="Arial" w:cs="Arial"/>
          <w:sz w:val="24"/>
          <w:szCs w:val="24"/>
        </w:rPr>
        <w:br/>
        <w:t>5. Munuaistraumat (6p.)</w:t>
      </w:r>
    </w:p>
    <w:p w14:paraId="23CC0062" w14:textId="77777777" w:rsidR="00A60D71" w:rsidRPr="007541C8" w:rsidRDefault="000973B4" w:rsidP="007541C8">
      <w:pPr>
        <w:spacing w:line="360" w:lineRule="auto"/>
        <w:rPr>
          <w:rFonts w:ascii="Arial" w:hAnsi="Arial" w:cs="Arial"/>
          <w:sz w:val="24"/>
          <w:szCs w:val="24"/>
        </w:rPr>
      </w:pPr>
      <w:r w:rsidRPr="007541C8">
        <w:rPr>
          <w:rFonts w:ascii="Arial" w:hAnsi="Arial" w:cs="Arial"/>
          <w:sz w:val="24"/>
          <w:szCs w:val="24"/>
        </w:rPr>
        <w:t>1/2021</w:t>
      </w:r>
    </w:p>
    <w:p w14:paraId="64377894" w14:textId="77777777" w:rsidR="000973B4" w:rsidRPr="007541C8" w:rsidRDefault="000973B4" w:rsidP="007541C8">
      <w:pPr>
        <w:spacing w:line="360" w:lineRule="auto"/>
        <w:rPr>
          <w:rFonts w:ascii="Arial" w:hAnsi="Arial" w:cs="Arial"/>
          <w:sz w:val="24"/>
          <w:szCs w:val="24"/>
        </w:rPr>
      </w:pPr>
      <w:r w:rsidRPr="007541C8">
        <w:rPr>
          <w:rFonts w:ascii="Arial" w:hAnsi="Arial" w:cs="Arial"/>
          <w:sz w:val="24"/>
          <w:szCs w:val="24"/>
        </w:rPr>
        <w:t xml:space="preserve">1. Vastaa korkeintaan 20 sanalla /kohta. </w:t>
      </w:r>
      <w:proofErr w:type="spellStart"/>
      <w:r w:rsidRPr="007541C8">
        <w:rPr>
          <w:rFonts w:ascii="Arial" w:hAnsi="Arial" w:cs="Arial"/>
          <w:sz w:val="24"/>
          <w:szCs w:val="24"/>
        </w:rPr>
        <w:t>Randallin</w:t>
      </w:r>
      <w:proofErr w:type="spellEnd"/>
      <w:r w:rsidRPr="007541C8">
        <w:rPr>
          <w:rFonts w:ascii="Arial" w:hAnsi="Arial" w:cs="Arial"/>
          <w:sz w:val="24"/>
          <w:szCs w:val="24"/>
        </w:rPr>
        <w:t xml:space="preserve"> plakki (1p) </w:t>
      </w:r>
      <w:proofErr w:type="spellStart"/>
      <w:r w:rsidRPr="007541C8">
        <w:rPr>
          <w:rFonts w:ascii="Arial" w:hAnsi="Arial" w:cs="Arial"/>
          <w:sz w:val="24"/>
          <w:szCs w:val="24"/>
        </w:rPr>
        <w:t>Xantogranulomatoottinen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pyelonefriitti</w:t>
      </w:r>
      <w:proofErr w:type="spellEnd"/>
      <w:r w:rsidRPr="007541C8">
        <w:rPr>
          <w:rFonts w:ascii="Arial" w:hAnsi="Arial" w:cs="Arial"/>
          <w:sz w:val="24"/>
          <w:szCs w:val="24"/>
        </w:rPr>
        <w:t xml:space="preserve"> (1p) T3a munuaissyöpä (1p) Milloin kiveksen </w:t>
      </w:r>
      <w:proofErr w:type="spellStart"/>
      <w:r w:rsidRPr="007541C8">
        <w:rPr>
          <w:rFonts w:ascii="Arial" w:hAnsi="Arial" w:cs="Arial"/>
          <w:sz w:val="24"/>
          <w:szCs w:val="24"/>
        </w:rPr>
        <w:t>mikrolitiaasi</w:t>
      </w:r>
      <w:proofErr w:type="spellEnd"/>
      <w:r w:rsidRPr="007541C8">
        <w:rPr>
          <w:rFonts w:ascii="Arial" w:hAnsi="Arial" w:cs="Arial"/>
          <w:sz w:val="24"/>
          <w:szCs w:val="24"/>
        </w:rPr>
        <w:t xml:space="preserve"> on selvä syöpäriski? (1p) </w:t>
      </w:r>
      <w:proofErr w:type="spellStart"/>
      <w:r w:rsidRPr="007541C8">
        <w:rPr>
          <w:rFonts w:ascii="Arial" w:hAnsi="Arial" w:cs="Arial"/>
          <w:sz w:val="24"/>
          <w:szCs w:val="24"/>
        </w:rPr>
        <w:t>kribriforminen</w:t>
      </w:r>
      <w:proofErr w:type="spellEnd"/>
      <w:r w:rsidRPr="007541C8">
        <w:rPr>
          <w:rFonts w:ascii="Arial" w:hAnsi="Arial" w:cs="Arial"/>
          <w:sz w:val="24"/>
          <w:szCs w:val="24"/>
        </w:rPr>
        <w:t xml:space="preserve"> (verkkomainen) kasvu eturauhasbiopsiassa (1p)</w:t>
      </w:r>
      <w:r w:rsidRPr="007541C8">
        <w:rPr>
          <w:rFonts w:ascii="Arial" w:hAnsi="Arial" w:cs="Arial"/>
          <w:sz w:val="24"/>
          <w:szCs w:val="24"/>
        </w:rPr>
        <w:br/>
        <w:t xml:space="preserve">2. </w:t>
      </w:r>
      <w:proofErr w:type="spellStart"/>
      <w:r w:rsidRPr="007541C8">
        <w:rPr>
          <w:rFonts w:ascii="Arial" w:hAnsi="Arial" w:cs="Arial"/>
          <w:sz w:val="24"/>
          <w:szCs w:val="24"/>
        </w:rPr>
        <w:t>Apalutamidi</w:t>
      </w:r>
      <w:proofErr w:type="spellEnd"/>
      <w:r w:rsidRPr="007541C8">
        <w:rPr>
          <w:rFonts w:ascii="Arial" w:hAnsi="Arial" w:cs="Arial"/>
          <w:sz w:val="24"/>
          <w:szCs w:val="24"/>
        </w:rPr>
        <w:t xml:space="preserve">, </w:t>
      </w:r>
      <w:proofErr w:type="spellStart"/>
      <w:r w:rsidRPr="007541C8">
        <w:rPr>
          <w:rFonts w:ascii="Arial" w:hAnsi="Arial" w:cs="Arial"/>
          <w:sz w:val="24"/>
          <w:szCs w:val="24"/>
        </w:rPr>
        <w:t>darolutamidi</w:t>
      </w:r>
      <w:proofErr w:type="spellEnd"/>
      <w:r w:rsidRPr="007541C8">
        <w:rPr>
          <w:rFonts w:ascii="Arial" w:hAnsi="Arial" w:cs="Arial"/>
          <w:sz w:val="24"/>
          <w:szCs w:val="24"/>
        </w:rPr>
        <w:t xml:space="preserve"> ja </w:t>
      </w:r>
      <w:proofErr w:type="spellStart"/>
      <w:r w:rsidRPr="007541C8">
        <w:rPr>
          <w:rFonts w:ascii="Arial" w:hAnsi="Arial" w:cs="Arial"/>
          <w:sz w:val="24"/>
          <w:szCs w:val="24"/>
        </w:rPr>
        <w:t>entsalutamidi</w:t>
      </w:r>
      <w:proofErr w:type="spellEnd"/>
      <w:r w:rsidRPr="007541C8">
        <w:rPr>
          <w:rFonts w:ascii="Arial" w:hAnsi="Arial" w:cs="Arial"/>
          <w:sz w:val="24"/>
          <w:szCs w:val="24"/>
        </w:rPr>
        <w:t xml:space="preserve"> vaikutusmekanismit sekä käyttöindikaatiot Suomessa tällä hetkellä  (5p.)</w:t>
      </w:r>
      <w:r w:rsidRPr="007541C8">
        <w:rPr>
          <w:rFonts w:ascii="Arial" w:hAnsi="Arial" w:cs="Arial"/>
          <w:sz w:val="24"/>
          <w:szCs w:val="24"/>
        </w:rPr>
        <w:br/>
        <w:t xml:space="preserve">3. Eturauhassyövän radikaalitavoitteinen sädehoito  (5p.) </w:t>
      </w:r>
      <w:r w:rsidRPr="007541C8">
        <w:rPr>
          <w:rFonts w:ascii="Arial" w:hAnsi="Arial" w:cs="Arial"/>
          <w:sz w:val="24"/>
          <w:szCs w:val="24"/>
        </w:rPr>
        <w:br/>
        <w:t xml:space="preserve">4. </w:t>
      </w:r>
      <w:proofErr w:type="spellStart"/>
      <w:r w:rsidRPr="007541C8">
        <w:rPr>
          <w:rFonts w:ascii="Arial" w:hAnsi="Arial" w:cs="Arial"/>
          <w:sz w:val="24"/>
          <w:szCs w:val="24"/>
        </w:rPr>
        <w:t>Kystektomian</w:t>
      </w:r>
      <w:proofErr w:type="spellEnd"/>
      <w:r w:rsidRPr="007541C8">
        <w:rPr>
          <w:rFonts w:ascii="Arial" w:hAnsi="Arial" w:cs="Arial"/>
          <w:sz w:val="24"/>
          <w:szCs w:val="24"/>
        </w:rPr>
        <w:t xml:space="preserve"> pitkäaikaishaitat(5p.) </w:t>
      </w:r>
      <w:r w:rsidRPr="007541C8">
        <w:rPr>
          <w:rFonts w:ascii="Arial" w:hAnsi="Arial" w:cs="Arial"/>
          <w:sz w:val="24"/>
          <w:szCs w:val="24"/>
        </w:rPr>
        <w:br/>
        <w:t>5. Ylävirtsateiden kivitaudin hoito  (5p.)</w:t>
      </w:r>
    </w:p>
    <w:p w14:paraId="3F19C2D2" w14:textId="77777777" w:rsidR="00A60D71" w:rsidRPr="007541C8" w:rsidRDefault="00111B8E" w:rsidP="007541C8">
      <w:pPr>
        <w:spacing w:line="360" w:lineRule="auto"/>
        <w:rPr>
          <w:rFonts w:ascii="Arial" w:hAnsi="Arial" w:cs="Arial"/>
          <w:sz w:val="24"/>
          <w:szCs w:val="24"/>
        </w:rPr>
      </w:pPr>
      <w:r w:rsidRPr="007541C8">
        <w:rPr>
          <w:rFonts w:ascii="Arial" w:hAnsi="Arial" w:cs="Arial"/>
          <w:sz w:val="24"/>
          <w:szCs w:val="24"/>
        </w:rPr>
        <w:t>2/2021</w:t>
      </w:r>
    </w:p>
    <w:p w14:paraId="5A53D232" w14:textId="77777777" w:rsidR="00111B8E" w:rsidRPr="007541C8" w:rsidRDefault="00111B8E"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Lymfadenektomian</w:t>
      </w:r>
      <w:proofErr w:type="spellEnd"/>
      <w:r w:rsidRPr="007541C8">
        <w:rPr>
          <w:rFonts w:ascii="Arial" w:hAnsi="Arial" w:cs="Arial"/>
          <w:sz w:val="24"/>
          <w:szCs w:val="24"/>
        </w:rPr>
        <w:t xml:space="preserve"> rooli eturauhassyövässä  (5p.)</w:t>
      </w:r>
      <w:r w:rsidRPr="007541C8">
        <w:rPr>
          <w:rFonts w:ascii="Arial" w:hAnsi="Arial" w:cs="Arial"/>
          <w:sz w:val="24"/>
          <w:szCs w:val="24"/>
        </w:rPr>
        <w:br/>
        <w:t xml:space="preserve">2. Urologiset fistelit  (5p.) </w:t>
      </w:r>
      <w:r w:rsidRPr="007541C8">
        <w:rPr>
          <w:rFonts w:ascii="Arial" w:hAnsi="Arial" w:cs="Arial"/>
          <w:sz w:val="24"/>
          <w:szCs w:val="24"/>
        </w:rPr>
        <w:br/>
        <w:t xml:space="preserve">3. Virtsan </w:t>
      </w:r>
      <w:proofErr w:type="spellStart"/>
      <w:r w:rsidRPr="007541C8">
        <w:rPr>
          <w:rFonts w:ascii="Arial" w:hAnsi="Arial" w:cs="Arial"/>
          <w:sz w:val="24"/>
          <w:szCs w:val="24"/>
        </w:rPr>
        <w:t>diversio</w:t>
      </w:r>
      <w:proofErr w:type="spellEnd"/>
      <w:r w:rsidRPr="007541C8">
        <w:rPr>
          <w:rFonts w:ascii="Arial" w:hAnsi="Arial" w:cs="Arial"/>
          <w:sz w:val="24"/>
          <w:szCs w:val="24"/>
        </w:rPr>
        <w:t xml:space="preserve"> radikaalin </w:t>
      </w:r>
      <w:proofErr w:type="spellStart"/>
      <w:r w:rsidRPr="007541C8">
        <w:rPr>
          <w:rFonts w:ascii="Arial" w:hAnsi="Arial" w:cs="Arial"/>
          <w:sz w:val="24"/>
          <w:szCs w:val="24"/>
        </w:rPr>
        <w:t>kystektomian</w:t>
      </w:r>
      <w:proofErr w:type="spellEnd"/>
      <w:r w:rsidRPr="007541C8">
        <w:rPr>
          <w:rFonts w:ascii="Arial" w:hAnsi="Arial" w:cs="Arial"/>
          <w:sz w:val="24"/>
          <w:szCs w:val="24"/>
        </w:rPr>
        <w:t xml:space="preserve"> jälkeen  (5p.)</w:t>
      </w:r>
      <w:r w:rsidRPr="007541C8">
        <w:rPr>
          <w:rFonts w:ascii="Arial" w:hAnsi="Arial" w:cs="Arial"/>
          <w:sz w:val="24"/>
          <w:szCs w:val="24"/>
        </w:rPr>
        <w:br/>
        <w:t>4. Munuaisen valoskivien (</w:t>
      </w:r>
      <w:proofErr w:type="spellStart"/>
      <w:r w:rsidRPr="007541C8">
        <w:rPr>
          <w:rFonts w:ascii="Arial" w:hAnsi="Arial" w:cs="Arial"/>
          <w:sz w:val="24"/>
          <w:szCs w:val="24"/>
        </w:rPr>
        <w:t>staghorn</w:t>
      </w:r>
      <w:proofErr w:type="spellEnd"/>
      <w:r w:rsidRPr="007541C8">
        <w:rPr>
          <w:rFonts w:ascii="Arial" w:hAnsi="Arial" w:cs="Arial"/>
          <w:sz w:val="24"/>
          <w:szCs w:val="24"/>
        </w:rPr>
        <w:t>) hoito  (5p.)</w:t>
      </w:r>
      <w:r w:rsidRPr="007541C8">
        <w:rPr>
          <w:rFonts w:ascii="Arial" w:hAnsi="Arial" w:cs="Arial"/>
          <w:sz w:val="24"/>
          <w:szCs w:val="24"/>
        </w:rPr>
        <w:br/>
        <w:t>5. Virtsan pakkoinkontinenssi - tutkiminen ja hoito  (5p.)</w:t>
      </w:r>
    </w:p>
    <w:p w14:paraId="5CB3B52F" w14:textId="77777777" w:rsidR="00DB4D8C" w:rsidRPr="007541C8" w:rsidRDefault="004E6942" w:rsidP="007541C8">
      <w:pPr>
        <w:spacing w:line="360" w:lineRule="auto"/>
        <w:rPr>
          <w:rFonts w:ascii="Arial" w:hAnsi="Arial" w:cs="Arial"/>
          <w:sz w:val="24"/>
          <w:szCs w:val="24"/>
        </w:rPr>
      </w:pPr>
      <w:r w:rsidRPr="007541C8">
        <w:rPr>
          <w:rFonts w:ascii="Arial" w:hAnsi="Arial" w:cs="Arial"/>
          <w:sz w:val="24"/>
          <w:szCs w:val="24"/>
        </w:rPr>
        <w:t>3/2021</w:t>
      </w:r>
    </w:p>
    <w:p w14:paraId="753AB0ED" w14:textId="77777777" w:rsidR="000973B4" w:rsidRPr="007541C8" w:rsidRDefault="004E6942" w:rsidP="007541C8">
      <w:pPr>
        <w:spacing w:line="360" w:lineRule="auto"/>
        <w:rPr>
          <w:rFonts w:ascii="Arial" w:hAnsi="Arial" w:cs="Arial"/>
          <w:sz w:val="24"/>
          <w:szCs w:val="24"/>
        </w:rPr>
      </w:pPr>
      <w:r w:rsidRPr="007541C8">
        <w:rPr>
          <w:rFonts w:ascii="Arial" w:hAnsi="Arial" w:cs="Arial"/>
          <w:sz w:val="24"/>
          <w:szCs w:val="24"/>
        </w:rPr>
        <w:t>1. Munuaissyövän histologiset tyypit (5p.)</w:t>
      </w:r>
      <w:r w:rsidRPr="007541C8">
        <w:rPr>
          <w:rFonts w:ascii="Arial" w:hAnsi="Arial" w:cs="Arial"/>
          <w:sz w:val="24"/>
          <w:szCs w:val="24"/>
        </w:rPr>
        <w:br/>
        <w:t xml:space="preserve">2. </w:t>
      </w:r>
      <w:proofErr w:type="spellStart"/>
      <w:r w:rsidRPr="007541C8">
        <w:rPr>
          <w:rFonts w:ascii="Arial" w:hAnsi="Arial" w:cs="Arial"/>
          <w:sz w:val="24"/>
          <w:szCs w:val="24"/>
        </w:rPr>
        <w:t>Millinin</w:t>
      </w:r>
      <w:proofErr w:type="spellEnd"/>
      <w:r w:rsidRPr="007541C8">
        <w:rPr>
          <w:rFonts w:ascii="Arial" w:hAnsi="Arial" w:cs="Arial"/>
          <w:sz w:val="24"/>
          <w:szCs w:val="24"/>
        </w:rPr>
        <w:t xml:space="preserve"> </w:t>
      </w:r>
      <w:proofErr w:type="spellStart"/>
      <w:r w:rsidRPr="007541C8">
        <w:rPr>
          <w:rFonts w:ascii="Arial" w:hAnsi="Arial" w:cs="Arial"/>
          <w:sz w:val="24"/>
          <w:szCs w:val="24"/>
        </w:rPr>
        <w:t>adenomektomia</w:t>
      </w:r>
      <w:proofErr w:type="spellEnd"/>
      <w:r w:rsidRPr="007541C8">
        <w:rPr>
          <w:rFonts w:ascii="Arial" w:hAnsi="Arial" w:cs="Arial"/>
          <w:sz w:val="24"/>
          <w:szCs w:val="24"/>
        </w:rPr>
        <w:t xml:space="preserve"> (yksinkertainen </w:t>
      </w:r>
      <w:proofErr w:type="spellStart"/>
      <w:r w:rsidRPr="007541C8">
        <w:rPr>
          <w:rFonts w:ascii="Arial" w:hAnsi="Arial" w:cs="Arial"/>
          <w:sz w:val="24"/>
          <w:szCs w:val="24"/>
        </w:rPr>
        <w:t>prostatektomia</w:t>
      </w:r>
      <w:proofErr w:type="spellEnd"/>
      <w:r w:rsidRPr="007541C8">
        <w:rPr>
          <w:rFonts w:ascii="Arial" w:hAnsi="Arial" w:cs="Arial"/>
          <w:sz w:val="24"/>
          <w:szCs w:val="24"/>
        </w:rPr>
        <w:t xml:space="preserve">) (5p.) </w:t>
      </w:r>
      <w:r w:rsidRPr="007541C8">
        <w:rPr>
          <w:rFonts w:ascii="Arial" w:hAnsi="Arial" w:cs="Arial"/>
          <w:sz w:val="24"/>
          <w:szCs w:val="24"/>
        </w:rPr>
        <w:br/>
        <w:t>3. Munuaisaltaan valoskiven (</w:t>
      </w:r>
      <w:proofErr w:type="spellStart"/>
      <w:r w:rsidRPr="007541C8">
        <w:rPr>
          <w:rFonts w:ascii="Arial" w:hAnsi="Arial" w:cs="Arial"/>
          <w:sz w:val="24"/>
          <w:szCs w:val="24"/>
        </w:rPr>
        <w:t>staghorn</w:t>
      </w:r>
      <w:proofErr w:type="spellEnd"/>
      <w:r w:rsidRPr="007541C8">
        <w:rPr>
          <w:rFonts w:ascii="Arial" w:hAnsi="Arial" w:cs="Arial"/>
          <w:sz w:val="24"/>
          <w:szCs w:val="24"/>
        </w:rPr>
        <w:t>) hoito (5p.)</w:t>
      </w:r>
      <w:r w:rsidRPr="007541C8">
        <w:rPr>
          <w:rFonts w:ascii="Arial" w:hAnsi="Arial" w:cs="Arial"/>
          <w:sz w:val="24"/>
          <w:szCs w:val="24"/>
        </w:rPr>
        <w:br/>
      </w:r>
      <w:r w:rsidRPr="007541C8">
        <w:rPr>
          <w:rFonts w:ascii="Arial" w:hAnsi="Arial" w:cs="Arial"/>
          <w:sz w:val="24"/>
          <w:szCs w:val="24"/>
        </w:rPr>
        <w:lastRenderedPageBreak/>
        <w:t xml:space="preserve">4. </w:t>
      </w:r>
      <w:proofErr w:type="spellStart"/>
      <w:r w:rsidRPr="007541C8">
        <w:rPr>
          <w:rFonts w:ascii="Arial" w:hAnsi="Arial" w:cs="Arial"/>
          <w:sz w:val="24"/>
          <w:szCs w:val="24"/>
        </w:rPr>
        <w:t>Brickerin</w:t>
      </w:r>
      <w:proofErr w:type="spellEnd"/>
      <w:r w:rsidRPr="007541C8">
        <w:rPr>
          <w:rFonts w:ascii="Arial" w:hAnsi="Arial" w:cs="Arial"/>
          <w:sz w:val="24"/>
          <w:szCs w:val="24"/>
        </w:rPr>
        <w:t xml:space="preserve"> </w:t>
      </w:r>
      <w:proofErr w:type="spellStart"/>
      <w:r w:rsidRPr="007541C8">
        <w:rPr>
          <w:rFonts w:ascii="Arial" w:hAnsi="Arial" w:cs="Arial"/>
          <w:sz w:val="24"/>
          <w:szCs w:val="24"/>
        </w:rPr>
        <w:t>diversio</w:t>
      </w:r>
      <w:proofErr w:type="spellEnd"/>
      <w:r w:rsidRPr="007541C8">
        <w:rPr>
          <w:rFonts w:ascii="Arial" w:hAnsi="Arial" w:cs="Arial"/>
          <w:sz w:val="24"/>
          <w:szCs w:val="24"/>
        </w:rPr>
        <w:t xml:space="preserve"> (5p.)</w:t>
      </w:r>
      <w:r w:rsidRPr="007541C8">
        <w:rPr>
          <w:rFonts w:ascii="Arial" w:hAnsi="Arial" w:cs="Arial"/>
          <w:sz w:val="24"/>
          <w:szCs w:val="24"/>
        </w:rPr>
        <w:br/>
        <w:t xml:space="preserve">5. Miten hoidat </w:t>
      </w:r>
      <w:proofErr w:type="spellStart"/>
      <w:r w:rsidRPr="007541C8">
        <w:rPr>
          <w:rFonts w:ascii="Arial" w:hAnsi="Arial" w:cs="Arial"/>
          <w:sz w:val="24"/>
          <w:szCs w:val="24"/>
        </w:rPr>
        <w:t>kirurgisestii</w:t>
      </w:r>
      <w:proofErr w:type="spellEnd"/>
      <w:r w:rsidRPr="007541C8">
        <w:rPr>
          <w:rFonts w:ascii="Arial" w:hAnsi="Arial" w:cs="Arial"/>
          <w:sz w:val="24"/>
          <w:szCs w:val="24"/>
        </w:rPr>
        <w:t xml:space="preserve"> </w:t>
      </w:r>
      <w:proofErr w:type="spellStart"/>
      <w:r w:rsidRPr="007541C8">
        <w:rPr>
          <w:rFonts w:ascii="Arial" w:hAnsi="Arial" w:cs="Arial"/>
          <w:sz w:val="24"/>
          <w:szCs w:val="24"/>
        </w:rPr>
        <w:t>iskeemisen</w:t>
      </w:r>
      <w:proofErr w:type="spellEnd"/>
      <w:r w:rsidRPr="007541C8">
        <w:rPr>
          <w:rFonts w:ascii="Arial" w:hAnsi="Arial" w:cs="Arial"/>
          <w:sz w:val="24"/>
          <w:szCs w:val="24"/>
        </w:rPr>
        <w:t xml:space="preserve"> </w:t>
      </w:r>
      <w:proofErr w:type="spellStart"/>
      <w:r w:rsidRPr="007541C8">
        <w:rPr>
          <w:rFonts w:ascii="Arial" w:hAnsi="Arial" w:cs="Arial"/>
          <w:sz w:val="24"/>
          <w:szCs w:val="24"/>
        </w:rPr>
        <w:t>priapismin</w:t>
      </w:r>
      <w:proofErr w:type="spellEnd"/>
      <w:r w:rsidRPr="007541C8">
        <w:rPr>
          <w:rFonts w:ascii="Arial" w:hAnsi="Arial" w:cs="Arial"/>
          <w:sz w:val="24"/>
          <w:szCs w:val="24"/>
        </w:rPr>
        <w:t>? (5p.)</w:t>
      </w:r>
    </w:p>
    <w:p w14:paraId="67A260AB" w14:textId="77777777" w:rsidR="000973B4" w:rsidRPr="007541C8" w:rsidRDefault="00602130" w:rsidP="007541C8">
      <w:pPr>
        <w:spacing w:line="360" w:lineRule="auto"/>
        <w:rPr>
          <w:rFonts w:ascii="Arial" w:hAnsi="Arial" w:cs="Arial"/>
          <w:sz w:val="24"/>
          <w:szCs w:val="24"/>
        </w:rPr>
      </w:pPr>
      <w:r w:rsidRPr="007541C8">
        <w:rPr>
          <w:rFonts w:ascii="Arial" w:hAnsi="Arial" w:cs="Arial"/>
          <w:sz w:val="24"/>
          <w:szCs w:val="24"/>
        </w:rPr>
        <w:t>1/2022</w:t>
      </w:r>
    </w:p>
    <w:p w14:paraId="0EA436DA" w14:textId="525B2E94" w:rsidR="000973B4" w:rsidRPr="007541C8" w:rsidRDefault="00602130" w:rsidP="007541C8">
      <w:pPr>
        <w:spacing w:line="360" w:lineRule="auto"/>
        <w:rPr>
          <w:rFonts w:ascii="Arial" w:hAnsi="Arial" w:cs="Arial"/>
          <w:sz w:val="24"/>
          <w:szCs w:val="24"/>
        </w:rPr>
      </w:pPr>
      <w:r w:rsidRPr="007541C8">
        <w:rPr>
          <w:rFonts w:ascii="Arial" w:hAnsi="Arial" w:cs="Arial"/>
          <w:sz w:val="24"/>
          <w:szCs w:val="24"/>
        </w:rPr>
        <w:t xml:space="preserve">1. Eturauhassyövän </w:t>
      </w:r>
      <w:proofErr w:type="spellStart"/>
      <w:r w:rsidRPr="007541C8">
        <w:rPr>
          <w:rFonts w:ascii="Arial" w:hAnsi="Arial" w:cs="Arial"/>
          <w:sz w:val="24"/>
          <w:szCs w:val="24"/>
        </w:rPr>
        <w:t>fokaaliterapia</w:t>
      </w:r>
      <w:proofErr w:type="spellEnd"/>
      <w:r w:rsidRPr="007541C8">
        <w:rPr>
          <w:rFonts w:ascii="Arial" w:hAnsi="Arial" w:cs="Arial"/>
          <w:sz w:val="24"/>
          <w:szCs w:val="24"/>
        </w:rPr>
        <w:t xml:space="preserve"> (5p.)</w:t>
      </w:r>
      <w:r w:rsidRPr="007541C8">
        <w:rPr>
          <w:rFonts w:ascii="Arial" w:hAnsi="Arial" w:cs="Arial"/>
          <w:sz w:val="24"/>
          <w:szCs w:val="24"/>
        </w:rPr>
        <w:br/>
        <w:t xml:space="preserve">2. Kipurakko (5p.) </w:t>
      </w:r>
      <w:r w:rsidRPr="007541C8">
        <w:rPr>
          <w:rFonts w:ascii="Arial" w:hAnsi="Arial" w:cs="Arial"/>
          <w:sz w:val="24"/>
          <w:szCs w:val="24"/>
        </w:rPr>
        <w:br/>
        <w:t>3. Pienet munuaiskasvaimet (5p.)</w:t>
      </w:r>
      <w:r w:rsidRPr="007541C8">
        <w:rPr>
          <w:rFonts w:ascii="Arial" w:hAnsi="Arial" w:cs="Arial"/>
          <w:sz w:val="24"/>
          <w:szCs w:val="24"/>
        </w:rPr>
        <w:br/>
        <w:t xml:space="preserve">4. Miehestä johtuva </w:t>
      </w:r>
      <w:proofErr w:type="spellStart"/>
      <w:r w:rsidRPr="007541C8">
        <w:rPr>
          <w:rFonts w:ascii="Arial" w:hAnsi="Arial" w:cs="Arial"/>
          <w:sz w:val="24"/>
          <w:szCs w:val="24"/>
        </w:rPr>
        <w:t>infertiliteetti</w:t>
      </w:r>
      <w:proofErr w:type="spellEnd"/>
      <w:r w:rsidRPr="007541C8">
        <w:rPr>
          <w:rFonts w:ascii="Arial" w:hAnsi="Arial" w:cs="Arial"/>
          <w:sz w:val="24"/>
          <w:szCs w:val="24"/>
        </w:rPr>
        <w:t xml:space="preserve"> (5p.)</w:t>
      </w:r>
      <w:r w:rsidRPr="007541C8">
        <w:rPr>
          <w:rFonts w:ascii="Arial" w:hAnsi="Arial" w:cs="Arial"/>
          <w:sz w:val="24"/>
          <w:szCs w:val="24"/>
        </w:rPr>
        <w:br/>
        <w:t>5. Miehen genitaalien ihosairaudet (5p.)</w:t>
      </w:r>
    </w:p>
    <w:p w14:paraId="00F77785" w14:textId="5013088F" w:rsidR="000973B4" w:rsidRPr="007541C8" w:rsidRDefault="007633E0" w:rsidP="007541C8">
      <w:pPr>
        <w:spacing w:line="360" w:lineRule="auto"/>
        <w:rPr>
          <w:rFonts w:ascii="Arial" w:hAnsi="Arial" w:cs="Arial"/>
          <w:sz w:val="24"/>
          <w:szCs w:val="24"/>
        </w:rPr>
      </w:pPr>
      <w:r w:rsidRPr="007541C8">
        <w:rPr>
          <w:rFonts w:ascii="Arial" w:hAnsi="Arial" w:cs="Arial"/>
          <w:sz w:val="24"/>
          <w:szCs w:val="24"/>
        </w:rPr>
        <w:t>2/2022</w:t>
      </w:r>
      <w:r w:rsidR="00F86067" w:rsidRPr="007541C8">
        <w:rPr>
          <w:rFonts w:ascii="Arial" w:hAnsi="Arial" w:cs="Arial"/>
          <w:sz w:val="24"/>
          <w:szCs w:val="24"/>
        </w:rPr>
        <w:br/>
      </w:r>
      <w:r w:rsidRPr="007541C8">
        <w:rPr>
          <w:rFonts w:ascii="Arial" w:hAnsi="Arial" w:cs="Arial"/>
          <w:sz w:val="24"/>
          <w:szCs w:val="24"/>
        </w:rPr>
        <w:t xml:space="preserve">1. Peniksen karsinooma in </w:t>
      </w:r>
      <w:proofErr w:type="spellStart"/>
      <w:r w:rsidRPr="007541C8">
        <w:rPr>
          <w:rFonts w:ascii="Arial" w:hAnsi="Arial" w:cs="Arial"/>
          <w:sz w:val="24"/>
          <w:szCs w:val="24"/>
        </w:rPr>
        <w:t>situ</w:t>
      </w:r>
      <w:proofErr w:type="spellEnd"/>
      <w:r w:rsidRPr="007541C8">
        <w:rPr>
          <w:rFonts w:ascii="Arial" w:hAnsi="Arial" w:cs="Arial"/>
          <w:sz w:val="24"/>
          <w:szCs w:val="24"/>
        </w:rPr>
        <w:t xml:space="preserve"> (5p.)</w:t>
      </w:r>
      <w:r w:rsidR="00F86067" w:rsidRPr="007541C8">
        <w:rPr>
          <w:rFonts w:ascii="Arial" w:hAnsi="Arial" w:cs="Arial"/>
          <w:sz w:val="24"/>
          <w:szCs w:val="24"/>
        </w:rPr>
        <w:br/>
      </w:r>
      <w:r w:rsidRPr="007541C8">
        <w:rPr>
          <w:rFonts w:ascii="Arial" w:hAnsi="Arial" w:cs="Arial"/>
          <w:sz w:val="24"/>
          <w:szCs w:val="24"/>
        </w:rPr>
        <w:t>2. Virtsahappokivien hoito ( 5 p.)</w:t>
      </w:r>
      <w:r w:rsidR="00F86067" w:rsidRPr="007541C8">
        <w:rPr>
          <w:rFonts w:ascii="Arial" w:hAnsi="Arial" w:cs="Arial"/>
          <w:sz w:val="24"/>
          <w:szCs w:val="24"/>
        </w:rPr>
        <w:br/>
      </w:r>
      <w:r w:rsidRPr="007541C8">
        <w:rPr>
          <w:rFonts w:ascii="Arial" w:hAnsi="Arial" w:cs="Arial"/>
          <w:sz w:val="24"/>
          <w:szCs w:val="24"/>
        </w:rPr>
        <w:t>3. Pinnallisen virtsarakkosyövän hoito ja seuranta (5p.)</w:t>
      </w:r>
      <w:r w:rsidR="00F86067" w:rsidRPr="007541C8">
        <w:rPr>
          <w:rFonts w:ascii="Arial" w:hAnsi="Arial" w:cs="Arial"/>
          <w:sz w:val="24"/>
          <w:szCs w:val="24"/>
        </w:rPr>
        <w:br/>
      </w:r>
      <w:r w:rsidRPr="007541C8">
        <w:rPr>
          <w:rFonts w:ascii="Arial" w:hAnsi="Arial" w:cs="Arial"/>
          <w:sz w:val="24"/>
          <w:szCs w:val="24"/>
        </w:rPr>
        <w:t>4. Aliaktiivinen virtsarakko (5p.)</w:t>
      </w:r>
      <w:r w:rsidR="00F86067" w:rsidRPr="007541C8">
        <w:rPr>
          <w:rFonts w:ascii="Arial" w:hAnsi="Arial" w:cs="Arial"/>
          <w:sz w:val="24"/>
          <w:szCs w:val="24"/>
        </w:rPr>
        <w:br/>
      </w:r>
      <w:r w:rsidRPr="007541C8">
        <w:rPr>
          <w:rFonts w:ascii="Arial" w:hAnsi="Arial" w:cs="Arial"/>
          <w:sz w:val="24"/>
          <w:szCs w:val="24"/>
        </w:rPr>
        <w:t xml:space="preserve">5. </w:t>
      </w:r>
      <w:proofErr w:type="spellStart"/>
      <w:r w:rsidRPr="007541C8">
        <w:rPr>
          <w:rFonts w:ascii="Arial" w:hAnsi="Arial" w:cs="Arial"/>
          <w:sz w:val="24"/>
          <w:szCs w:val="24"/>
        </w:rPr>
        <w:t>Metastasoitunut</w:t>
      </w:r>
      <w:proofErr w:type="spellEnd"/>
      <w:r w:rsidRPr="007541C8">
        <w:rPr>
          <w:rFonts w:ascii="Arial" w:hAnsi="Arial" w:cs="Arial"/>
          <w:sz w:val="24"/>
          <w:szCs w:val="24"/>
        </w:rPr>
        <w:t xml:space="preserve"> kastraatioresistentti eturauhassyöpä, hoitovaihtoehdot ja niiden valinta. (5p.)</w:t>
      </w:r>
    </w:p>
    <w:p w14:paraId="30B0CA49" w14:textId="77777777" w:rsidR="000973B4" w:rsidRPr="007541C8" w:rsidRDefault="005B3293" w:rsidP="007541C8">
      <w:pPr>
        <w:spacing w:line="360" w:lineRule="auto"/>
        <w:rPr>
          <w:rFonts w:ascii="Arial" w:hAnsi="Arial" w:cs="Arial"/>
          <w:sz w:val="24"/>
          <w:szCs w:val="24"/>
        </w:rPr>
      </w:pPr>
      <w:r w:rsidRPr="007541C8">
        <w:rPr>
          <w:rFonts w:ascii="Arial" w:hAnsi="Arial" w:cs="Arial"/>
          <w:sz w:val="24"/>
          <w:szCs w:val="24"/>
        </w:rPr>
        <w:t>3/2022</w:t>
      </w:r>
    </w:p>
    <w:p w14:paraId="094D295E" w14:textId="77777777" w:rsidR="005B3293" w:rsidRPr="007541C8" w:rsidRDefault="005B3293" w:rsidP="007541C8">
      <w:pPr>
        <w:spacing w:after="0" w:line="360" w:lineRule="auto"/>
        <w:rPr>
          <w:rFonts w:ascii="Arial" w:hAnsi="Arial" w:cs="Arial"/>
          <w:sz w:val="24"/>
          <w:szCs w:val="24"/>
        </w:rPr>
      </w:pPr>
      <w:r w:rsidRPr="007541C8">
        <w:rPr>
          <w:rFonts w:ascii="Arial" w:hAnsi="Arial" w:cs="Arial"/>
          <w:sz w:val="24"/>
          <w:szCs w:val="24"/>
        </w:rPr>
        <w:t xml:space="preserve">1. Eturauhasen hyvänlaatuisen liikakasvun mini-invasiiviset hoidot 5p. </w:t>
      </w:r>
    </w:p>
    <w:p w14:paraId="7038A7C4" w14:textId="77777777" w:rsidR="005B3293" w:rsidRPr="007541C8" w:rsidRDefault="005B3293" w:rsidP="007541C8">
      <w:pPr>
        <w:spacing w:after="0" w:line="360" w:lineRule="auto"/>
        <w:rPr>
          <w:rFonts w:ascii="Arial" w:hAnsi="Arial" w:cs="Arial"/>
          <w:sz w:val="24"/>
          <w:szCs w:val="24"/>
        </w:rPr>
      </w:pPr>
      <w:r w:rsidRPr="007541C8">
        <w:rPr>
          <w:rFonts w:ascii="Arial" w:hAnsi="Arial" w:cs="Arial"/>
          <w:sz w:val="24"/>
          <w:szCs w:val="24"/>
        </w:rPr>
        <w:t xml:space="preserve">2. </w:t>
      </w:r>
      <w:proofErr w:type="spellStart"/>
      <w:r w:rsidRPr="007541C8">
        <w:rPr>
          <w:rFonts w:ascii="Arial" w:hAnsi="Arial" w:cs="Arial"/>
          <w:sz w:val="24"/>
          <w:szCs w:val="24"/>
        </w:rPr>
        <w:t>Pneumaturia</w:t>
      </w:r>
      <w:proofErr w:type="spellEnd"/>
      <w:r w:rsidRPr="007541C8">
        <w:rPr>
          <w:rFonts w:ascii="Arial" w:hAnsi="Arial" w:cs="Arial"/>
          <w:sz w:val="24"/>
          <w:szCs w:val="24"/>
        </w:rPr>
        <w:t xml:space="preserve"> 5p. </w:t>
      </w:r>
    </w:p>
    <w:p w14:paraId="4888FDA1" w14:textId="77777777" w:rsidR="005B3293" w:rsidRPr="007541C8" w:rsidRDefault="005B3293"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 xml:space="preserve">Eturauhassyövän vaikutus miehen seksuaalisuuteen 5p. </w:t>
      </w:r>
    </w:p>
    <w:p w14:paraId="4A76EF9D" w14:textId="77777777" w:rsidR="005B3293" w:rsidRPr="007541C8" w:rsidRDefault="005B3293" w:rsidP="007541C8">
      <w:pPr>
        <w:spacing w:after="0" w:line="360" w:lineRule="auto"/>
        <w:rPr>
          <w:rFonts w:ascii="Arial" w:hAnsi="Arial" w:cs="Arial"/>
          <w:sz w:val="24"/>
          <w:szCs w:val="24"/>
        </w:rPr>
      </w:pPr>
      <w:r w:rsidRPr="007541C8">
        <w:rPr>
          <w:rFonts w:ascii="Arial" w:hAnsi="Arial" w:cs="Arial"/>
          <w:bCs/>
          <w:sz w:val="24"/>
          <w:szCs w:val="24"/>
        </w:rPr>
        <w:t xml:space="preserve">4. </w:t>
      </w:r>
      <w:proofErr w:type="spellStart"/>
      <w:r w:rsidRPr="007541C8">
        <w:rPr>
          <w:rFonts w:ascii="Arial" w:hAnsi="Arial" w:cs="Arial"/>
          <w:sz w:val="24"/>
          <w:szCs w:val="24"/>
        </w:rPr>
        <w:t>Munuaiskystien</w:t>
      </w:r>
      <w:proofErr w:type="spellEnd"/>
      <w:r w:rsidRPr="007541C8">
        <w:rPr>
          <w:rFonts w:ascii="Arial" w:hAnsi="Arial" w:cs="Arial"/>
          <w:sz w:val="24"/>
          <w:szCs w:val="24"/>
        </w:rPr>
        <w:t xml:space="preserve"> </w:t>
      </w:r>
      <w:proofErr w:type="spellStart"/>
      <w:r w:rsidRPr="007541C8">
        <w:rPr>
          <w:rFonts w:ascii="Arial" w:hAnsi="Arial" w:cs="Arial"/>
          <w:sz w:val="24"/>
          <w:szCs w:val="24"/>
        </w:rPr>
        <w:t>Bosniak</w:t>
      </w:r>
      <w:proofErr w:type="spellEnd"/>
      <w:r w:rsidRPr="007541C8">
        <w:rPr>
          <w:rFonts w:ascii="Arial" w:hAnsi="Arial" w:cs="Arial"/>
          <w:sz w:val="24"/>
          <w:szCs w:val="24"/>
        </w:rPr>
        <w:t xml:space="preserve">-luokitus 5p. </w:t>
      </w:r>
    </w:p>
    <w:p w14:paraId="4FD349FA" w14:textId="77777777" w:rsidR="005B3293" w:rsidRPr="007541C8" w:rsidRDefault="005B3293" w:rsidP="007541C8">
      <w:pPr>
        <w:spacing w:after="0" w:line="360" w:lineRule="auto"/>
        <w:rPr>
          <w:rFonts w:ascii="Arial" w:hAnsi="Arial" w:cs="Arial"/>
          <w:sz w:val="24"/>
          <w:szCs w:val="24"/>
        </w:rPr>
      </w:pPr>
      <w:r w:rsidRPr="007541C8">
        <w:rPr>
          <w:rFonts w:ascii="Arial" w:hAnsi="Arial" w:cs="Arial"/>
          <w:bCs/>
          <w:sz w:val="24"/>
          <w:szCs w:val="24"/>
        </w:rPr>
        <w:t xml:space="preserve">5. </w:t>
      </w:r>
      <w:r w:rsidRPr="007541C8">
        <w:rPr>
          <w:rFonts w:ascii="Arial" w:hAnsi="Arial" w:cs="Arial"/>
          <w:sz w:val="24"/>
          <w:szCs w:val="24"/>
        </w:rPr>
        <w:t xml:space="preserve">Selkäydinvammapotilaan urologinen seuranta 5p. </w:t>
      </w:r>
    </w:p>
    <w:p w14:paraId="77C9E3E5" w14:textId="77777777" w:rsidR="005B3293" w:rsidRPr="007541C8" w:rsidRDefault="005B3293" w:rsidP="007541C8">
      <w:pPr>
        <w:spacing w:line="360" w:lineRule="auto"/>
        <w:rPr>
          <w:rFonts w:ascii="Arial" w:hAnsi="Arial" w:cs="Arial"/>
          <w:sz w:val="24"/>
          <w:szCs w:val="24"/>
        </w:rPr>
      </w:pPr>
    </w:p>
    <w:p w14:paraId="1738AD7F" w14:textId="77777777" w:rsidR="002C4649" w:rsidRPr="007541C8" w:rsidRDefault="002C4649" w:rsidP="007541C8">
      <w:pPr>
        <w:spacing w:line="360" w:lineRule="auto"/>
        <w:rPr>
          <w:rFonts w:ascii="Arial" w:hAnsi="Arial" w:cs="Arial"/>
          <w:sz w:val="24"/>
          <w:szCs w:val="24"/>
        </w:rPr>
      </w:pPr>
      <w:r w:rsidRPr="007541C8">
        <w:rPr>
          <w:rFonts w:ascii="Arial" w:hAnsi="Arial" w:cs="Arial"/>
          <w:sz w:val="24"/>
          <w:szCs w:val="24"/>
        </w:rPr>
        <w:t>1/2023</w:t>
      </w:r>
    </w:p>
    <w:p w14:paraId="7464AACA" w14:textId="77777777" w:rsidR="002C4649" w:rsidRPr="007541C8" w:rsidRDefault="002C4649" w:rsidP="007541C8">
      <w:pPr>
        <w:spacing w:after="0" w:line="360" w:lineRule="auto"/>
        <w:rPr>
          <w:rFonts w:ascii="Arial" w:hAnsi="Arial" w:cs="Arial"/>
          <w:sz w:val="24"/>
          <w:szCs w:val="24"/>
        </w:rPr>
      </w:pPr>
      <w:r w:rsidRPr="007541C8">
        <w:rPr>
          <w:rFonts w:ascii="Arial" w:hAnsi="Arial" w:cs="Arial"/>
          <w:sz w:val="24"/>
          <w:szCs w:val="24"/>
        </w:rPr>
        <w:t xml:space="preserve">1. Primaaristi etäpesäkkeinen hormonisensitiivinen eturauhassyöpä 5p. </w:t>
      </w:r>
    </w:p>
    <w:p w14:paraId="54F8F66D" w14:textId="77777777" w:rsidR="002C4649" w:rsidRPr="007541C8" w:rsidRDefault="002C4649" w:rsidP="007541C8">
      <w:pPr>
        <w:spacing w:after="0" w:line="360" w:lineRule="auto"/>
        <w:rPr>
          <w:rFonts w:ascii="Arial" w:hAnsi="Arial" w:cs="Arial"/>
          <w:sz w:val="24"/>
          <w:szCs w:val="24"/>
        </w:rPr>
      </w:pPr>
      <w:r w:rsidRPr="007541C8">
        <w:rPr>
          <w:rFonts w:ascii="Arial" w:hAnsi="Arial" w:cs="Arial"/>
          <w:sz w:val="24"/>
          <w:szCs w:val="24"/>
        </w:rPr>
        <w:t xml:space="preserve">2. Penisproteesi erektiohäiriön hoitona - indikaatiot, tekniikat ja hoitotulokset 5p. </w:t>
      </w:r>
    </w:p>
    <w:p w14:paraId="6E1294ED" w14:textId="77777777" w:rsidR="002C4649" w:rsidRPr="007541C8" w:rsidRDefault="002C4649" w:rsidP="007541C8">
      <w:pPr>
        <w:spacing w:after="0" w:line="360" w:lineRule="auto"/>
        <w:rPr>
          <w:rFonts w:ascii="Arial" w:hAnsi="Arial" w:cs="Arial"/>
          <w:sz w:val="24"/>
          <w:szCs w:val="24"/>
        </w:rPr>
      </w:pPr>
      <w:r w:rsidRPr="007541C8">
        <w:rPr>
          <w:rFonts w:ascii="Arial" w:hAnsi="Arial" w:cs="Arial"/>
          <w:sz w:val="24"/>
          <w:szCs w:val="24"/>
        </w:rPr>
        <w:t xml:space="preserve">3. Neuromodulaatio urologisten sairauksien hoidossa 5p. </w:t>
      </w:r>
    </w:p>
    <w:p w14:paraId="59E8466D" w14:textId="77777777" w:rsidR="002C4649" w:rsidRPr="007541C8" w:rsidRDefault="002C4649" w:rsidP="007541C8">
      <w:pPr>
        <w:spacing w:after="0" w:line="360" w:lineRule="auto"/>
        <w:rPr>
          <w:rFonts w:ascii="Arial" w:hAnsi="Arial" w:cs="Arial"/>
          <w:sz w:val="24"/>
          <w:szCs w:val="24"/>
        </w:rPr>
      </w:pPr>
      <w:r w:rsidRPr="007541C8">
        <w:rPr>
          <w:rFonts w:ascii="Arial" w:hAnsi="Arial" w:cs="Arial"/>
          <w:sz w:val="24"/>
          <w:szCs w:val="24"/>
        </w:rPr>
        <w:t xml:space="preserve">4. </w:t>
      </w:r>
      <w:proofErr w:type="spellStart"/>
      <w:r w:rsidRPr="007541C8">
        <w:rPr>
          <w:rFonts w:ascii="Arial" w:hAnsi="Arial" w:cs="Arial"/>
          <w:sz w:val="24"/>
          <w:szCs w:val="24"/>
        </w:rPr>
        <w:t>Uretrastriktuura</w:t>
      </w:r>
      <w:proofErr w:type="spellEnd"/>
      <w:r w:rsidRPr="007541C8">
        <w:rPr>
          <w:rFonts w:ascii="Arial" w:hAnsi="Arial" w:cs="Arial"/>
          <w:sz w:val="24"/>
          <w:szCs w:val="24"/>
        </w:rPr>
        <w:t xml:space="preserve">: diagnostiikka, hoito ja tulokset 5p. </w:t>
      </w:r>
    </w:p>
    <w:p w14:paraId="3EE2A707" w14:textId="77777777" w:rsidR="002C4649" w:rsidRPr="007541C8" w:rsidRDefault="002C4649" w:rsidP="007541C8">
      <w:pPr>
        <w:spacing w:after="0" w:line="360" w:lineRule="auto"/>
        <w:rPr>
          <w:rFonts w:ascii="Arial" w:hAnsi="Arial" w:cs="Arial"/>
          <w:sz w:val="24"/>
          <w:szCs w:val="24"/>
        </w:rPr>
      </w:pPr>
      <w:r w:rsidRPr="007541C8">
        <w:rPr>
          <w:rFonts w:ascii="Arial" w:hAnsi="Arial" w:cs="Arial"/>
          <w:sz w:val="24"/>
          <w:szCs w:val="24"/>
        </w:rPr>
        <w:t xml:space="preserve">5. Eturauhasen liikakasvun ”uudet” endoskooppiset hoidot (ei TURP, ei laser). 5p. </w:t>
      </w:r>
    </w:p>
    <w:p w14:paraId="182E92CF" w14:textId="77777777" w:rsidR="00E5594A" w:rsidRPr="007541C8" w:rsidRDefault="00E5594A" w:rsidP="007541C8">
      <w:pPr>
        <w:spacing w:after="0" w:line="360" w:lineRule="auto"/>
        <w:rPr>
          <w:rFonts w:ascii="Arial" w:hAnsi="Arial" w:cs="Arial"/>
          <w:sz w:val="24"/>
          <w:szCs w:val="24"/>
        </w:rPr>
      </w:pPr>
    </w:p>
    <w:p w14:paraId="4DC2CBD1" w14:textId="77777777" w:rsidR="00E5594A" w:rsidRPr="007541C8" w:rsidRDefault="00E5594A" w:rsidP="007541C8">
      <w:pPr>
        <w:spacing w:after="0" w:line="360" w:lineRule="auto"/>
        <w:rPr>
          <w:rFonts w:ascii="Arial" w:hAnsi="Arial" w:cs="Arial"/>
          <w:sz w:val="24"/>
          <w:szCs w:val="24"/>
        </w:rPr>
      </w:pPr>
    </w:p>
    <w:p w14:paraId="4511E8BE" w14:textId="77777777" w:rsidR="00E5594A" w:rsidRPr="007541C8" w:rsidRDefault="006D67E0" w:rsidP="007541C8">
      <w:pPr>
        <w:spacing w:after="0" w:line="360" w:lineRule="auto"/>
        <w:rPr>
          <w:rFonts w:ascii="Arial" w:hAnsi="Arial" w:cs="Arial"/>
          <w:sz w:val="24"/>
          <w:szCs w:val="24"/>
        </w:rPr>
      </w:pPr>
      <w:r w:rsidRPr="007541C8">
        <w:rPr>
          <w:rFonts w:ascii="Arial" w:hAnsi="Arial" w:cs="Arial"/>
          <w:sz w:val="24"/>
          <w:szCs w:val="24"/>
        </w:rPr>
        <w:lastRenderedPageBreak/>
        <w:t>1/2024</w:t>
      </w:r>
    </w:p>
    <w:p w14:paraId="260769B8" w14:textId="77777777" w:rsidR="006D67E0" w:rsidRPr="007541C8" w:rsidRDefault="006D67E0" w:rsidP="007541C8">
      <w:pPr>
        <w:spacing w:after="0" w:line="360" w:lineRule="auto"/>
        <w:rPr>
          <w:rFonts w:ascii="Arial" w:hAnsi="Arial" w:cs="Arial"/>
          <w:sz w:val="24"/>
          <w:szCs w:val="24"/>
        </w:rPr>
      </w:pPr>
      <w:r w:rsidRPr="007541C8">
        <w:rPr>
          <w:rFonts w:ascii="Arial" w:hAnsi="Arial" w:cs="Arial"/>
          <w:sz w:val="24"/>
          <w:szCs w:val="24"/>
        </w:rPr>
        <w:t>1. Virtsa-avannepotilaan seuranta: miksi ja miten?  5p.</w:t>
      </w:r>
    </w:p>
    <w:p w14:paraId="056F7BF5" w14:textId="77777777" w:rsidR="006D67E0" w:rsidRPr="007541C8" w:rsidRDefault="006D67E0" w:rsidP="007541C8">
      <w:pPr>
        <w:spacing w:after="0" w:line="360" w:lineRule="auto"/>
        <w:rPr>
          <w:rFonts w:ascii="Arial" w:hAnsi="Arial" w:cs="Arial"/>
          <w:sz w:val="24"/>
          <w:szCs w:val="24"/>
        </w:rPr>
      </w:pPr>
      <w:r w:rsidRPr="007541C8">
        <w:rPr>
          <w:rFonts w:ascii="Arial" w:hAnsi="Arial" w:cs="Arial"/>
          <w:sz w:val="24"/>
          <w:szCs w:val="24"/>
        </w:rPr>
        <w:t>2. Virtsankarkailu RALP-leikkauksen jälkeen: tutkimukset ja hoito 5p.</w:t>
      </w:r>
    </w:p>
    <w:p w14:paraId="20F31DC1" w14:textId="77777777" w:rsidR="006D67E0" w:rsidRPr="007541C8" w:rsidRDefault="006D67E0" w:rsidP="007541C8">
      <w:pPr>
        <w:spacing w:after="0" w:line="360" w:lineRule="auto"/>
        <w:rPr>
          <w:rFonts w:ascii="Arial" w:hAnsi="Arial" w:cs="Arial"/>
          <w:sz w:val="24"/>
          <w:szCs w:val="24"/>
        </w:rPr>
      </w:pPr>
      <w:r w:rsidRPr="007541C8">
        <w:rPr>
          <w:rFonts w:ascii="Arial" w:hAnsi="Arial" w:cs="Arial"/>
          <w:sz w:val="24"/>
          <w:szCs w:val="24"/>
        </w:rPr>
        <w:t>3. Perinnöllinen munuaissyöpä 5p.</w:t>
      </w:r>
    </w:p>
    <w:p w14:paraId="29C92DFC" w14:textId="77777777" w:rsidR="006D67E0" w:rsidRPr="007541C8" w:rsidRDefault="006D67E0" w:rsidP="007541C8">
      <w:pPr>
        <w:spacing w:after="0" w:line="360" w:lineRule="auto"/>
        <w:rPr>
          <w:rFonts w:ascii="Arial" w:hAnsi="Arial" w:cs="Arial"/>
          <w:sz w:val="24"/>
          <w:szCs w:val="24"/>
        </w:rPr>
      </w:pPr>
      <w:r w:rsidRPr="007541C8">
        <w:rPr>
          <w:rFonts w:ascii="Arial" w:hAnsi="Arial" w:cs="Arial"/>
          <w:sz w:val="24"/>
          <w:szCs w:val="24"/>
        </w:rPr>
        <w:t>4. PSMA-PET-kuvantamisen käyttö eturauhassyövässä 5p.</w:t>
      </w:r>
    </w:p>
    <w:p w14:paraId="25F5F138" w14:textId="77777777" w:rsidR="006D67E0" w:rsidRPr="007541C8" w:rsidRDefault="006D67E0" w:rsidP="007541C8">
      <w:pPr>
        <w:spacing w:after="0" w:line="360" w:lineRule="auto"/>
        <w:rPr>
          <w:rFonts w:ascii="Arial" w:hAnsi="Arial" w:cs="Arial"/>
          <w:sz w:val="24"/>
          <w:szCs w:val="24"/>
        </w:rPr>
      </w:pPr>
      <w:r w:rsidRPr="007541C8">
        <w:rPr>
          <w:rFonts w:ascii="Arial" w:hAnsi="Arial" w:cs="Arial"/>
          <w:sz w:val="24"/>
          <w:szCs w:val="24"/>
        </w:rPr>
        <w:t xml:space="preserve">5. </w:t>
      </w:r>
      <w:proofErr w:type="spellStart"/>
      <w:r w:rsidRPr="007541C8">
        <w:rPr>
          <w:rFonts w:ascii="Arial" w:hAnsi="Arial" w:cs="Arial"/>
          <w:sz w:val="24"/>
          <w:szCs w:val="24"/>
        </w:rPr>
        <w:t>Prostatahyperplasian</w:t>
      </w:r>
      <w:proofErr w:type="spellEnd"/>
      <w:r w:rsidRPr="007541C8">
        <w:rPr>
          <w:rFonts w:ascii="Arial" w:hAnsi="Arial" w:cs="Arial"/>
          <w:sz w:val="24"/>
          <w:szCs w:val="24"/>
        </w:rPr>
        <w:t xml:space="preserve"> kirurgiset hoitovaihtoehdot 5p.</w:t>
      </w:r>
    </w:p>
    <w:p w14:paraId="6733AE8F" w14:textId="77777777" w:rsidR="005E398F" w:rsidRPr="007541C8" w:rsidRDefault="005E398F" w:rsidP="007541C8">
      <w:pPr>
        <w:spacing w:after="0" w:line="360" w:lineRule="auto"/>
        <w:rPr>
          <w:rFonts w:ascii="Arial" w:hAnsi="Arial" w:cs="Arial"/>
          <w:sz w:val="24"/>
          <w:szCs w:val="24"/>
        </w:rPr>
      </w:pPr>
    </w:p>
    <w:p w14:paraId="44BC8D26" w14:textId="77777777" w:rsidR="005E398F" w:rsidRPr="007541C8" w:rsidRDefault="005E398F" w:rsidP="007541C8">
      <w:pPr>
        <w:spacing w:after="0" w:line="360" w:lineRule="auto"/>
        <w:rPr>
          <w:rFonts w:ascii="Arial" w:hAnsi="Arial" w:cs="Arial"/>
          <w:sz w:val="24"/>
          <w:szCs w:val="24"/>
        </w:rPr>
      </w:pPr>
      <w:r w:rsidRPr="007541C8">
        <w:rPr>
          <w:rFonts w:ascii="Arial" w:hAnsi="Arial" w:cs="Arial"/>
          <w:sz w:val="24"/>
          <w:szCs w:val="24"/>
        </w:rPr>
        <w:t>2/2024</w:t>
      </w:r>
    </w:p>
    <w:p w14:paraId="10CA3E11" w14:textId="77777777" w:rsidR="005E398F" w:rsidRPr="007541C8" w:rsidRDefault="005E398F" w:rsidP="007541C8">
      <w:pPr>
        <w:spacing w:after="0" w:line="360" w:lineRule="auto"/>
        <w:rPr>
          <w:rFonts w:ascii="Arial" w:hAnsi="Arial" w:cs="Arial"/>
          <w:sz w:val="24"/>
          <w:szCs w:val="24"/>
        </w:rPr>
      </w:pPr>
      <w:r w:rsidRPr="007541C8">
        <w:rPr>
          <w:rFonts w:ascii="Arial" w:hAnsi="Arial" w:cs="Arial"/>
          <w:sz w:val="24"/>
          <w:szCs w:val="24"/>
        </w:rPr>
        <w:t>1. Itusolu- ja somaattinen geenitestaus eturauhassyövässä lääkehoidon kannalta (6p.)</w:t>
      </w:r>
    </w:p>
    <w:p w14:paraId="39BBBA1D" w14:textId="77777777" w:rsidR="005E398F" w:rsidRPr="007541C8" w:rsidRDefault="005E398F" w:rsidP="007541C8">
      <w:pPr>
        <w:spacing w:after="0" w:line="360" w:lineRule="auto"/>
        <w:rPr>
          <w:rFonts w:ascii="Arial" w:hAnsi="Arial" w:cs="Arial"/>
          <w:sz w:val="24"/>
          <w:szCs w:val="24"/>
        </w:rPr>
      </w:pPr>
      <w:r w:rsidRPr="007541C8">
        <w:rPr>
          <w:rFonts w:ascii="Arial" w:hAnsi="Arial" w:cs="Arial"/>
          <w:sz w:val="24"/>
          <w:szCs w:val="24"/>
        </w:rPr>
        <w:t xml:space="preserve">2. BCG hoidon jälkeen uusineen </w:t>
      </w:r>
      <w:proofErr w:type="spellStart"/>
      <w:r w:rsidRPr="007541C8">
        <w:rPr>
          <w:rFonts w:ascii="Arial" w:hAnsi="Arial" w:cs="Arial"/>
          <w:sz w:val="24"/>
          <w:szCs w:val="24"/>
        </w:rPr>
        <w:t>uroteelikarsinooman</w:t>
      </w:r>
      <w:proofErr w:type="spellEnd"/>
      <w:r w:rsidRPr="007541C8">
        <w:rPr>
          <w:rFonts w:ascii="Arial" w:hAnsi="Arial" w:cs="Arial"/>
          <w:sz w:val="24"/>
          <w:szCs w:val="24"/>
        </w:rPr>
        <w:t xml:space="preserve"> hoito (6p.)</w:t>
      </w:r>
      <w:r w:rsidRPr="007541C8">
        <w:rPr>
          <w:rFonts w:ascii="Arial" w:hAnsi="Arial" w:cs="Arial"/>
          <w:sz w:val="24"/>
          <w:szCs w:val="24"/>
        </w:rPr>
        <w:br/>
        <w:t xml:space="preserve">3. </w:t>
      </w:r>
      <w:proofErr w:type="spellStart"/>
      <w:r w:rsidRPr="007541C8">
        <w:rPr>
          <w:rFonts w:ascii="Arial" w:hAnsi="Arial" w:cs="Arial"/>
          <w:sz w:val="24"/>
          <w:szCs w:val="24"/>
        </w:rPr>
        <w:t>Peyronien</w:t>
      </w:r>
      <w:proofErr w:type="spellEnd"/>
      <w:r w:rsidRPr="007541C8">
        <w:rPr>
          <w:rFonts w:ascii="Arial" w:hAnsi="Arial" w:cs="Arial"/>
          <w:sz w:val="24"/>
          <w:szCs w:val="24"/>
        </w:rPr>
        <w:t xml:space="preserve"> taudin kirurginen hoito. Indikaatiot, tekniikat ja mahdolliset haitat tai komplikaatiot. (6p.)</w:t>
      </w:r>
    </w:p>
    <w:p w14:paraId="71DFBD41" w14:textId="77777777" w:rsidR="005E398F" w:rsidRPr="007541C8" w:rsidRDefault="005E398F" w:rsidP="007541C8">
      <w:pPr>
        <w:spacing w:after="0" w:line="360" w:lineRule="auto"/>
        <w:rPr>
          <w:rFonts w:ascii="Arial" w:hAnsi="Arial" w:cs="Arial"/>
          <w:sz w:val="24"/>
          <w:szCs w:val="24"/>
        </w:rPr>
      </w:pPr>
      <w:r w:rsidRPr="007541C8">
        <w:rPr>
          <w:rFonts w:ascii="Arial" w:hAnsi="Arial" w:cs="Arial"/>
          <w:sz w:val="24"/>
          <w:szCs w:val="24"/>
        </w:rPr>
        <w:t>4. Munuaisaltaan kivien hoito (6p.)</w:t>
      </w:r>
    </w:p>
    <w:p w14:paraId="2F6C54D6" w14:textId="77777777" w:rsidR="005B3293" w:rsidRPr="007541C8" w:rsidRDefault="005B3293" w:rsidP="007541C8">
      <w:pPr>
        <w:spacing w:line="360" w:lineRule="auto"/>
        <w:rPr>
          <w:rFonts w:ascii="Arial" w:hAnsi="Arial" w:cs="Arial"/>
          <w:sz w:val="24"/>
          <w:szCs w:val="24"/>
        </w:rPr>
      </w:pPr>
    </w:p>
    <w:p w14:paraId="6B3BBA00" w14:textId="72E112ED" w:rsidR="00F86067" w:rsidRPr="007541C8" w:rsidRDefault="00F86067"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Munuaiskasvainten ablaatiohoidot (5p.)</w:t>
      </w:r>
      <w:r w:rsidRPr="007541C8">
        <w:rPr>
          <w:rFonts w:ascii="Arial" w:hAnsi="Arial" w:cs="Arial"/>
          <w:sz w:val="24"/>
          <w:szCs w:val="24"/>
        </w:rPr>
        <w:br/>
        <w:t xml:space="preserve">2. </w:t>
      </w:r>
      <w:proofErr w:type="spellStart"/>
      <w:r w:rsidRPr="007541C8">
        <w:rPr>
          <w:rFonts w:ascii="Arial" w:hAnsi="Arial" w:cs="Arial"/>
          <w:sz w:val="24"/>
          <w:szCs w:val="24"/>
        </w:rPr>
        <w:t>Retroperitoneaalisen</w:t>
      </w:r>
      <w:proofErr w:type="spellEnd"/>
      <w:r w:rsidRPr="007541C8">
        <w:rPr>
          <w:rFonts w:ascii="Arial" w:hAnsi="Arial" w:cs="Arial"/>
          <w:sz w:val="24"/>
          <w:szCs w:val="24"/>
        </w:rPr>
        <w:t xml:space="preserve"> </w:t>
      </w:r>
      <w:proofErr w:type="spellStart"/>
      <w:r w:rsidRPr="007541C8">
        <w:rPr>
          <w:rFonts w:ascii="Arial" w:hAnsi="Arial" w:cs="Arial"/>
          <w:sz w:val="24"/>
          <w:szCs w:val="24"/>
        </w:rPr>
        <w:t>lymphadenektomian</w:t>
      </w:r>
      <w:proofErr w:type="spellEnd"/>
      <w:r w:rsidRPr="007541C8">
        <w:rPr>
          <w:rFonts w:ascii="Arial" w:hAnsi="Arial" w:cs="Arial"/>
          <w:sz w:val="24"/>
          <w:szCs w:val="24"/>
        </w:rPr>
        <w:t xml:space="preserve"> (RPLND) rooli ja toteutus kivessyövän hoidossa (5p.)</w:t>
      </w:r>
      <w:r w:rsidRPr="007541C8">
        <w:rPr>
          <w:rFonts w:ascii="Arial" w:hAnsi="Arial" w:cs="Arial"/>
          <w:sz w:val="24"/>
          <w:szCs w:val="24"/>
        </w:rPr>
        <w:br/>
        <w:t xml:space="preserve">3. Miehen </w:t>
      </w:r>
      <w:proofErr w:type="spellStart"/>
      <w:r w:rsidRPr="007541C8">
        <w:rPr>
          <w:rFonts w:ascii="Arial" w:hAnsi="Arial" w:cs="Arial"/>
          <w:sz w:val="24"/>
          <w:szCs w:val="24"/>
        </w:rPr>
        <w:t>iatrogeeninen</w:t>
      </w:r>
      <w:proofErr w:type="spellEnd"/>
      <w:r w:rsidRPr="007541C8">
        <w:rPr>
          <w:rFonts w:ascii="Arial" w:hAnsi="Arial" w:cs="Arial"/>
          <w:sz w:val="24"/>
          <w:szCs w:val="24"/>
        </w:rPr>
        <w:t xml:space="preserve"> ponnistusinkontinenssin tutkimukset ja hoito (5p.)</w:t>
      </w:r>
      <w:r w:rsidRPr="007541C8">
        <w:rPr>
          <w:rFonts w:ascii="Arial" w:hAnsi="Arial" w:cs="Arial"/>
          <w:sz w:val="24"/>
          <w:szCs w:val="24"/>
        </w:rPr>
        <w:br/>
        <w:t>4. Virtsatiekivitaudin akuuttivaiheen diagnostiikka ja hoito (5p.)</w:t>
      </w:r>
      <w:r w:rsidRPr="007541C8">
        <w:rPr>
          <w:rFonts w:ascii="Arial" w:hAnsi="Arial" w:cs="Arial"/>
          <w:sz w:val="24"/>
          <w:szCs w:val="24"/>
        </w:rPr>
        <w:br/>
        <w:t>5. Kuvantamistutkimusten käyttö eturauhassyövän primaaridiagnostiikassa ja hoidon suunnittelussa   (5p.)</w:t>
      </w:r>
    </w:p>
    <w:p w14:paraId="227CB78D" w14:textId="33C964FD" w:rsidR="0008692B" w:rsidRPr="007541C8" w:rsidRDefault="0008692B" w:rsidP="007541C8">
      <w:pPr>
        <w:spacing w:line="360" w:lineRule="auto"/>
        <w:rPr>
          <w:rFonts w:ascii="Arial" w:hAnsi="Arial" w:cs="Arial"/>
          <w:sz w:val="24"/>
          <w:szCs w:val="24"/>
        </w:rPr>
      </w:pPr>
      <w:r w:rsidRPr="007541C8">
        <w:rPr>
          <w:rFonts w:ascii="Arial" w:hAnsi="Arial" w:cs="Arial"/>
          <w:sz w:val="24"/>
          <w:szCs w:val="24"/>
        </w:rPr>
        <w:t>2/2025</w:t>
      </w:r>
    </w:p>
    <w:p w14:paraId="463FE4D4" w14:textId="4BCBC6C5" w:rsidR="0008692B" w:rsidRPr="007541C8" w:rsidRDefault="0008692B" w:rsidP="007541C8">
      <w:pPr>
        <w:pStyle w:val="Luettelokappale"/>
        <w:numPr>
          <w:ilvl w:val="0"/>
          <w:numId w:val="89"/>
        </w:numPr>
        <w:spacing w:line="360" w:lineRule="auto"/>
        <w:rPr>
          <w:rFonts w:ascii="Arial" w:hAnsi="Arial" w:cs="Arial"/>
          <w:sz w:val="24"/>
          <w:szCs w:val="24"/>
        </w:rPr>
      </w:pPr>
      <w:r w:rsidRPr="007541C8">
        <w:rPr>
          <w:rFonts w:ascii="Arial" w:hAnsi="Arial" w:cs="Arial"/>
          <w:sz w:val="24"/>
          <w:szCs w:val="24"/>
        </w:rPr>
        <w:t>Selitä lyhyesti alla olevat siittimen sairauksiin liittyvät termit: (5p.)</w:t>
      </w:r>
    </w:p>
    <w:p w14:paraId="1C3A8464" w14:textId="4CEF2B5A" w:rsidR="0008692B" w:rsidRPr="007541C8" w:rsidRDefault="0008692B" w:rsidP="007541C8">
      <w:pPr>
        <w:pStyle w:val="Luettelokappale"/>
        <w:numPr>
          <w:ilvl w:val="0"/>
          <w:numId w:val="90"/>
        </w:numPr>
        <w:spacing w:line="360" w:lineRule="auto"/>
        <w:rPr>
          <w:rFonts w:ascii="Arial" w:hAnsi="Arial" w:cs="Arial"/>
          <w:sz w:val="24"/>
          <w:szCs w:val="24"/>
        </w:rPr>
      </w:pPr>
      <w:proofErr w:type="spellStart"/>
      <w:r w:rsidRPr="007541C8">
        <w:rPr>
          <w:rFonts w:ascii="Arial" w:hAnsi="Arial" w:cs="Arial"/>
          <w:sz w:val="24"/>
          <w:szCs w:val="24"/>
        </w:rPr>
        <w:t>Queyrat:n</w:t>
      </w:r>
      <w:proofErr w:type="spellEnd"/>
      <w:r w:rsidRPr="007541C8">
        <w:rPr>
          <w:rFonts w:ascii="Arial" w:hAnsi="Arial" w:cs="Arial"/>
          <w:sz w:val="24"/>
          <w:szCs w:val="24"/>
        </w:rPr>
        <w:t xml:space="preserve"> </w:t>
      </w:r>
      <w:proofErr w:type="spellStart"/>
      <w:r w:rsidRPr="007541C8">
        <w:rPr>
          <w:rFonts w:ascii="Arial" w:hAnsi="Arial" w:cs="Arial"/>
          <w:sz w:val="24"/>
          <w:szCs w:val="24"/>
        </w:rPr>
        <w:t>erythroplasia</w:t>
      </w:r>
      <w:proofErr w:type="spellEnd"/>
    </w:p>
    <w:p w14:paraId="0BF5AEF9" w14:textId="3C6E6920" w:rsidR="0008692B" w:rsidRPr="007541C8" w:rsidRDefault="0008692B" w:rsidP="007541C8">
      <w:pPr>
        <w:pStyle w:val="Luettelokappale"/>
        <w:numPr>
          <w:ilvl w:val="0"/>
          <w:numId w:val="90"/>
        </w:numPr>
        <w:spacing w:line="360" w:lineRule="auto"/>
        <w:rPr>
          <w:rFonts w:ascii="Arial" w:hAnsi="Arial" w:cs="Arial"/>
          <w:sz w:val="24"/>
          <w:szCs w:val="24"/>
        </w:rPr>
      </w:pPr>
      <w:proofErr w:type="spellStart"/>
      <w:r w:rsidRPr="007541C8">
        <w:rPr>
          <w:rFonts w:ascii="Arial" w:hAnsi="Arial" w:cs="Arial"/>
          <w:sz w:val="24"/>
          <w:szCs w:val="24"/>
        </w:rPr>
        <w:t>Zoonin</w:t>
      </w:r>
      <w:proofErr w:type="spellEnd"/>
      <w:r w:rsidRPr="007541C8">
        <w:rPr>
          <w:rFonts w:ascii="Arial" w:hAnsi="Arial" w:cs="Arial"/>
          <w:sz w:val="24"/>
          <w:szCs w:val="24"/>
        </w:rPr>
        <w:t xml:space="preserve"> </w:t>
      </w:r>
      <w:proofErr w:type="spellStart"/>
      <w:r w:rsidRPr="007541C8">
        <w:rPr>
          <w:rFonts w:ascii="Arial" w:hAnsi="Arial" w:cs="Arial"/>
          <w:sz w:val="24"/>
          <w:szCs w:val="24"/>
        </w:rPr>
        <w:t>balaniitti</w:t>
      </w:r>
      <w:proofErr w:type="spellEnd"/>
    </w:p>
    <w:p w14:paraId="6B46343C" w14:textId="097A3C0F" w:rsidR="0008692B" w:rsidRPr="007541C8" w:rsidRDefault="0008692B" w:rsidP="007541C8">
      <w:pPr>
        <w:pStyle w:val="Luettelokappale"/>
        <w:numPr>
          <w:ilvl w:val="0"/>
          <w:numId w:val="90"/>
        </w:numPr>
        <w:spacing w:line="360" w:lineRule="auto"/>
        <w:rPr>
          <w:rFonts w:ascii="Arial" w:hAnsi="Arial" w:cs="Arial"/>
          <w:sz w:val="24"/>
          <w:szCs w:val="24"/>
        </w:rPr>
      </w:pPr>
      <w:proofErr w:type="spellStart"/>
      <w:r w:rsidRPr="007541C8">
        <w:rPr>
          <w:rFonts w:ascii="Arial" w:hAnsi="Arial" w:cs="Arial"/>
          <w:sz w:val="24"/>
          <w:szCs w:val="24"/>
        </w:rPr>
        <w:t>Peyronien</w:t>
      </w:r>
      <w:proofErr w:type="spellEnd"/>
      <w:r w:rsidRPr="007541C8">
        <w:rPr>
          <w:rFonts w:ascii="Arial" w:hAnsi="Arial" w:cs="Arial"/>
          <w:sz w:val="24"/>
          <w:szCs w:val="24"/>
        </w:rPr>
        <w:t xml:space="preserve"> tauti</w:t>
      </w:r>
    </w:p>
    <w:p w14:paraId="7F4EE152" w14:textId="5AE2AB15" w:rsidR="0008692B" w:rsidRPr="007541C8" w:rsidRDefault="0008692B" w:rsidP="007541C8">
      <w:pPr>
        <w:pStyle w:val="Luettelokappale"/>
        <w:numPr>
          <w:ilvl w:val="0"/>
          <w:numId w:val="90"/>
        </w:numPr>
        <w:spacing w:line="360" w:lineRule="auto"/>
        <w:rPr>
          <w:rFonts w:ascii="Arial" w:hAnsi="Arial" w:cs="Arial"/>
          <w:sz w:val="24"/>
          <w:szCs w:val="24"/>
        </w:rPr>
      </w:pPr>
      <w:proofErr w:type="spellStart"/>
      <w:r w:rsidRPr="007541C8">
        <w:rPr>
          <w:rFonts w:ascii="Arial" w:hAnsi="Arial" w:cs="Arial"/>
          <w:sz w:val="24"/>
          <w:szCs w:val="24"/>
        </w:rPr>
        <w:t>Al-Ghorabin</w:t>
      </w:r>
      <w:proofErr w:type="spellEnd"/>
      <w:r w:rsidRPr="007541C8">
        <w:rPr>
          <w:rFonts w:ascii="Arial" w:hAnsi="Arial" w:cs="Arial"/>
          <w:sz w:val="24"/>
          <w:szCs w:val="24"/>
        </w:rPr>
        <w:t xml:space="preserve"> toimenpide</w:t>
      </w:r>
    </w:p>
    <w:p w14:paraId="10270CFD" w14:textId="32455289" w:rsidR="0008692B" w:rsidRPr="007541C8" w:rsidRDefault="0008692B" w:rsidP="007541C8">
      <w:pPr>
        <w:pStyle w:val="Luettelokappale"/>
        <w:numPr>
          <w:ilvl w:val="0"/>
          <w:numId w:val="90"/>
        </w:numPr>
        <w:spacing w:line="360" w:lineRule="auto"/>
        <w:rPr>
          <w:rFonts w:ascii="Arial" w:hAnsi="Arial" w:cs="Arial"/>
          <w:sz w:val="24"/>
          <w:szCs w:val="24"/>
        </w:rPr>
      </w:pPr>
      <w:r w:rsidRPr="007541C8">
        <w:rPr>
          <w:rFonts w:ascii="Arial" w:hAnsi="Arial" w:cs="Arial"/>
          <w:sz w:val="24"/>
          <w:szCs w:val="24"/>
        </w:rPr>
        <w:t xml:space="preserve">Winterin </w:t>
      </w:r>
      <w:proofErr w:type="spellStart"/>
      <w:r w:rsidRPr="007541C8">
        <w:rPr>
          <w:rFonts w:ascii="Arial" w:hAnsi="Arial" w:cs="Arial"/>
          <w:sz w:val="24"/>
          <w:szCs w:val="24"/>
        </w:rPr>
        <w:t>shuntt</w:t>
      </w:r>
      <w:proofErr w:type="spellEnd"/>
    </w:p>
    <w:p w14:paraId="7828876D" w14:textId="44758C53" w:rsidR="0008692B" w:rsidRPr="007541C8" w:rsidRDefault="0008692B" w:rsidP="007541C8">
      <w:pPr>
        <w:pStyle w:val="Luettelokappale"/>
        <w:numPr>
          <w:ilvl w:val="0"/>
          <w:numId w:val="89"/>
        </w:numPr>
        <w:spacing w:line="360" w:lineRule="auto"/>
        <w:rPr>
          <w:rFonts w:ascii="Arial" w:hAnsi="Arial" w:cs="Arial"/>
          <w:sz w:val="24"/>
          <w:szCs w:val="24"/>
        </w:rPr>
      </w:pPr>
      <w:proofErr w:type="spellStart"/>
      <w:r w:rsidRPr="007541C8">
        <w:rPr>
          <w:rFonts w:ascii="Arial" w:hAnsi="Arial" w:cs="Arial"/>
          <w:sz w:val="24"/>
          <w:szCs w:val="24"/>
        </w:rPr>
        <w:t>Robottikystektomian</w:t>
      </w:r>
      <w:proofErr w:type="spellEnd"/>
      <w:r w:rsidRPr="007541C8">
        <w:rPr>
          <w:rFonts w:ascii="Arial" w:hAnsi="Arial" w:cs="Arial"/>
          <w:sz w:val="24"/>
          <w:szCs w:val="24"/>
        </w:rPr>
        <w:t xml:space="preserve"> edut ja haitat </w:t>
      </w:r>
      <w:proofErr w:type="spellStart"/>
      <w:r w:rsidRPr="007541C8">
        <w:rPr>
          <w:rFonts w:ascii="Arial" w:hAnsi="Arial" w:cs="Arial"/>
          <w:sz w:val="24"/>
          <w:szCs w:val="24"/>
        </w:rPr>
        <w:t>avokystektomiaan</w:t>
      </w:r>
      <w:proofErr w:type="spellEnd"/>
      <w:r w:rsidRPr="007541C8">
        <w:rPr>
          <w:rFonts w:ascii="Arial" w:hAnsi="Arial" w:cs="Arial"/>
          <w:sz w:val="24"/>
          <w:szCs w:val="24"/>
        </w:rPr>
        <w:t xml:space="preserve"> verrattuna (5p.)</w:t>
      </w:r>
    </w:p>
    <w:p w14:paraId="4850D3DD" w14:textId="436DD15D" w:rsidR="0008692B" w:rsidRPr="007541C8" w:rsidRDefault="0008692B" w:rsidP="007541C8">
      <w:pPr>
        <w:pStyle w:val="Luettelokappale"/>
        <w:numPr>
          <w:ilvl w:val="0"/>
          <w:numId w:val="89"/>
        </w:numPr>
        <w:spacing w:line="360" w:lineRule="auto"/>
        <w:rPr>
          <w:rFonts w:ascii="Arial" w:hAnsi="Arial" w:cs="Arial"/>
          <w:sz w:val="24"/>
          <w:szCs w:val="24"/>
        </w:rPr>
      </w:pPr>
      <w:r w:rsidRPr="007541C8">
        <w:rPr>
          <w:rFonts w:ascii="Arial" w:hAnsi="Arial" w:cs="Arial"/>
          <w:sz w:val="24"/>
          <w:szCs w:val="24"/>
        </w:rPr>
        <w:t xml:space="preserve">Syöpäpotilaan </w:t>
      </w:r>
      <w:proofErr w:type="spellStart"/>
      <w:r w:rsidRPr="007541C8">
        <w:rPr>
          <w:rFonts w:ascii="Arial" w:hAnsi="Arial" w:cs="Arial"/>
          <w:sz w:val="24"/>
          <w:szCs w:val="24"/>
        </w:rPr>
        <w:t>hydronefroosi</w:t>
      </w:r>
      <w:proofErr w:type="spellEnd"/>
      <w:r w:rsidRPr="007541C8">
        <w:rPr>
          <w:rFonts w:ascii="Arial" w:hAnsi="Arial" w:cs="Arial"/>
          <w:sz w:val="24"/>
          <w:szCs w:val="24"/>
        </w:rPr>
        <w:t xml:space="preserve"> – milloin ja miten hoidat? (5p.)</w:t>
      </w:r>
    </w:p>
    <w:p w14:paraId="760A9A40" w14:textId="3310439C" w:rsidR="0008692B" w:rsidRPr="007541C8" w:rsidRDefault="0008692B" w:rsidP="007541C8">
      <w:pPr>
        <w:pStyle w:val="Luettelokappale"/>
        <w:numPr>
          <w:ilvl w:val="0"/>
          <w:numId w:val="89"/>
        </w:numPr>
        <w:spacing w:line="360" w:lineRule="auto"/>
        <w:rPr>
          <w:rFonts w:ascii="Arial" w:hAnsi="Arial" w:cs="Arial"/>
          <w:sz w:val="24"/>
          <w:szCs w:val="24"/>
        </w:rPr>
      </w:pPr>
      <w:r w:rsidRPr="007541C8">
        <w:rPr>
          <w:rFonts w:ascii="Arial" w:hAnsi="Arial" w:cs="Arial"/>
          <w:sz w:val="24"/>
          <w:szCs w:val="24"/>
        </w:rPr>
        <w:lastRenderedPageBreak/>
        <w:t>Levinneen munuaissyövän leikkaushoito (5p.)</w:t>
      </w:r>
    </w:p>
    <w:p w14:paraId="0F0064AE" w14:textId="678FBA6D" w:rsidR="00483E5E" w:rsidRPr="007541C8" w:rsidRDefault="00483E5E" w:rsidP="007541C8">
      <w:pPr>
        <w:spacing w:line="360" w:lineRule="auto"/>
        <w:rPr>
          <w:rFonts w:ascii="Arial" w:hAnsi="Arial" w:cs="Arial"/>
          <w:sz w:val="24"/>
          <w:szCs w:val="24"/>
        </w:rPr>
      </w:pPr>
    </w:p>
    <w:p w14:paraId="7DF07F6E" w14:textId="18E2411C" w:rsidR="00483E5E" w:rsidRPr="007541C8" w:rsidRDefault="00483E5E" w:rsidP="007541C8">
      <w:pPr>
        <w:spacing w:line="360" w:lineRule="auto"/>
        <w:rPr>
          <w:rFonts w:ascii="Arial" w:hAnsi="Arial" w:cs="Arial"/>
          <w:sz w:val="24"/>
          <w:szCs w:val="24"/>
        </w:rPr>
      </w:pPr>
      <w:r w:rsidRPr="007541C8">
        <w:rPr>
          <w:rFonts w:ascii="Arial" w:hAnsi="Arial" w:cs="Arial"/>
          <w:sz w:val="24"/>
          <w:szCs w:val="24"/>
        </w:rPr>
        <w:t>3/2025</w:t>
      </w:r>
    </w:p>
    <w:p w14:paraId="6E3016E6" w14:textId="7849EDEF" w:rsidR="00483E5E" w:rsidRPr="007541C8" w:rsidRDefault="00483E5E" w:rsidP="007541C8">
      <w:pPr>
        <w:spacing w:line="360" w:lineRule="auto"/>
        <w:rPr>
          <w:rFonts w:ascii="Arial" w:hAnsi="Arial" w:cs="Arial"/>
          <w:sz w:val="24"/>
          <w:szCs w:val="24"/>
        </w:rPr>
      </w:pPr>
      <w:r w:rsidRPr="007541C8">
        <w:rPr>
          <w:rFonts w:ascii="Arial" w:hAnsi="Arial" w:cs="Arial"/>
          <w:sz w:val="24"/>
          <w:szCs w:val="24"/>
        </w:rPr>
        <w:t>1. Eturauhasen liikakasvun mini-invasiiviset hoidot (6p)</w:t>
      </w:r>
      <w:r w:rsidRPr="007541C8">
        <w:rPr>
          <w:rFonts w:ascii="Arial" w:hAnsi="Arial" w:cs="Arial"/>
          <w:sz w:val="24"/>
          <w:szCs w:val="24"/>
        </w:rPr>
        <w:br/>
        <w:t>2. Selkäydinvamma ja virtsarakon toiminta (6p)</w:t>
      </w:r>
      <w:r w:rsidRPr="007541C8">
        <w:rPr>
          <w:rFonts w:ascii="Arial" w:hAnsi="Arial" w:cs="Arial"/>
          <w:sz w:val="24"/>
          <w:szCs w:val="24"/>
        </w:rPr>
        <w:br/>
        <w:t xml:space="preserve">3. Miehen </w:t>
      </w:r>
      <w:proofErr w:type="spellStart"/>
      <w:r w:rsidRPr="007541C8">
        <w:rPr>
          <w:rFonts w:ascii="Arial" w:hAnsi="Arial" w:cs="Arial"/>
          <w:sz w:val="24"/>
          <w:szCs w:val="24"/>
        </w:rPr>
        <w:t>hypogonadismi</w:t>
      </w:r>
      <w:proofErr w:type="spellEnd"/>
      <w:r w:rsidRPr="007541C8">
        <w:rPr>
          <w:rFonts w:ascii="Arial" w:hAnsi="Arial" w:cs="Arial"/>
          <w:sz w:val="24"/>
          <w:szCs w:val="24"/>
        </w:rPr>
        <w:t xml:space="preserve"> (6p)</w:t>
      </w:r>
      <w:r w:rsidRPr="007541C8">
        <w:rPr>
          <w:rFonts w:ascii="Arial" w:hAnsi="Arial" w:cs="Arial"/>
          <w:sz w:val="24"/>
          <w:szCs w:val="24"/>
        </w:rPr>
        <w:br/>
        <w:t xml:space="preserve">4. </w:t>
      </w:r>
      <w:proofErr w:type="spellStart"/>
      <w:r w:rsidRPr="007541C8">
        <w:rPr>
          <w:rFonts w:ascii="Arial" w:hAnsi="Arial" w:cs="Arial"/>
          <w:sz w:val="24"/>
          <w:szCs w:val="24"/>
        </w:rPr>
        <w:t>Xantogranulomatoottinen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pyelonefriitti</w:t>
      </w:r>
      <w:proofErr w:type="spellEnd"/>
      <w:r w:rsidRPr="007541C8">
        <w:rPr>
          <w:rFonts w:ascii="Arial" w:hAnsi="Arial" w:cs="Arial"/>
          <w:sz w:val="24"/>
          <w:szCs w:val="24"/>
        </w:rPr>
        <w:t xml:space="preserve"> ja </w:t>
      </w:r>
      <w:proofErr w:type="spellStart"/>
      <w:r w:rsidRPr="007541C8">
        <w:rPr>
          <w:rFonts w:ascii="Arial" w:hAnsi="Arial" w:cs="Arial"/>
          <w:sz w:val="24"/>
          <w:szCs w:val="24"/>
        </w:rPr>
        <w:t>emfysematoottinen</w:t>
      </w:r>
      <w:proofErr w:type="spellEnd"/>
      <w:r w:rsidRPr="007541C8">
        <w:rPr>
          <w:rFonts w:ascii="Arial" w:hAnsi="Arial" w:cs="Arial"/>
          <w:sz w:val="24"/>
          <w:szCs w:val="24"/>
        </w:rPr>
        <w:t xml:space="preserve"> </w:t>
      </w:r>
      <w:proofErr w:type="spellStart"/>
      <w:r w:rsidRPr="007541C8">
        <w:rPr>
          <w:rFonts w:ascii="Arial" w:hAnsi="Arial" w:cs="Arial"/>
          <w:sz w:val="24"/>
          <w:szCs w:val="24"/>
        </w:rPr>
        <w:t>pyelonefriitti</w:t>
      </w:r>
      <w:proofErr w:type="spellEnd"/>
      <w:r w:rsidRPr="007541C8">
        <w:rPr>
          <w:rFonts w:ascii="Arial" w:hAnsi="Arial" w:cs="Arial"/>
          <w:sz w:val="24"/>
          <w:szCs w:val="24"/>
        </w:rPr>
        <w:t xml:space="preserve"> (6p)</w:t>
      </w:r>
      <w:r w:rsidRPr="007541C8">
        <w:rPr>
          <w:rFonts w:ascii="Arial" w:hAnsi="Arial" w:cs="Arial"/>
          <w:sz w:val="24"/>
          <w:szCs w:val="24"/>
        </w:rPr>
        <w:br/>
        <w:t xml:space="preserve">5. </w:t>
      </w:r>
      <w:proofErr w:type="spellStart"/>
      <w:r w:rsidRPr="007541C8">
        <w:rPr>
          <w:rFonts w:ascii="Arial" w:hAnsi="Arial" w:cs="Arial"/>
          <w:sz w:val="24"/>
          <w:szCs w:val="24"/>
        </w:rPr>
        <w:t>Urachusjäänne</w:t>
      </w:r>
      <w:proofErr w:type="spellEnd"/>
      <w:r w:rsidRPr="007541C8">
        <w:rPr>
          <w:rFonts w:ascii="Arial" w:hAnsi="Arial" w:cs="Arial"/>
          <w:sz w:val="24"/>
          <w:szCs w:val="24"/>
        </w:rPr>
        <w:t xml:space="preserve"> ja </w:t>
      </w:r>
      <w:proofErr w:type="spellStart"/>
      <w:r w:rsidRPr="007541C8">
        <w:rPr>
          <w:rFonts w:ascii="Arial" w:hAnsi="Arial" w:cs="Arial"/>
          <w:sz w:val="24"/>
          <w:szCs w:val="24"/>
        </w:rPr>
        <w:t>urachuksen</w:t>
      </w:r>
      <w:proofErr w:type="spellEnd"/>
      <w:r w:rsidRPr="007541C8">
        <w:rPr>
          <w:rFonts w:ascii="Arial" w:hAnsi="Arial" w:cs="Arial"/>
          <w:sz w:val="24"/>
          <w:szCs w:val="24"/>
        </w:rPr>
        <w:t xml:space="preserve"> maligniteetit. (6p)</w:t>
      </w:r>
    </w:p>
    <w:p w14:paraId="04DA8CA1" w14:textId="77777777" w:rsidR="00483E5E" w:rsidRPr="007541C8" w:rsidRDefault="00483E5E" w:rsidP="007541C8">
      <w:pPr>
        <w:spacing w:line="360" w:lineRule="auto"/>
        <w:rPr>
          <w:rFonts w:ascii="Arial" w:hAnsi="Arial" w:cs="Arial"/>
          <w:sz w:val="24"/>
          <w:szCs w:val="24"/>
        </w:rPr>
      </w:pPr>
    </w:p>
    <w:p w14:paraId="02C82E16" w14:textId="77777777" w:rsidR="004A4110" w:rsidRPr="007541C8" w:rsidRDefault="004A4110" w:rsidP="007541C8">
      <w:pPr>
        <w:pStyle w:val="Otsikko2"/>
        <w:spacing w:line="360" w:lineRule="auto"/>
        <w:rPr>
          <w:rFonts w:ascii="Arial" w:hAnsi="Arial" w:cs="Arial"/>
          <w:sz w:val="24"/>
          <w:szCs w:val="24"/>
        </w:rPr>
      </w:pPr>
      <w:bookmarkStart w:id="49" w:name="_Toc161405842"/>
      <w:r w:rsidRPr="007541C8">
        <w:rPr>
          <w:rFonts w:ascii="Arial" w:hAnsi="Arial" w:cs="Arial"/>
          <w:sz w:val="24"/>
          <w:szCs w:val="24"/>
        </w:rPr>
        <w:t>Verisuonikirurgia</w:t>
      </w:r>
      <w:bookmarkEnd w:id="49"/>
    </w:p>
    <w:p w14:paraId="549CBEE8" w14:textId="77777777" w:rsidR="004A4110" w:rsidRPr="007541C8" w:rsidRDefault="004A4110" w:rsidP="007541C8">
      <w:pPr>
        <w:spacing w:line="360" w:lineRule="auto"/>
        <w:rPr>
          <w:rFonts w:ascii="Arial" w:hAnsi="Arial" w:cs="Arial"/>
          <w:sz w:val="24"/>
          <w:szCs w:val="24"/>
        </w:rPr>
      </w:pPr>
    </w:p>
    <w:p w14:paraId="1C54BDFA" w14:textId="77777777" w:rsidR="00103F0B" w:rsidRPr="007541C8" w:rsidRDefault="00103F0B"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 xml:space="preserve">1. </w:t>
      </w:r>
      <w:proofErr w:type="spellStart"/>
      <w:r w:rsidRPr="007541C8">
        <w:rPr>
          <w:rFonts w:ascii="Arial" w:hAnsi="Arial" w:cs="Arial"/>
          <w:sz w:val="24"/>
          <w:szCs w:val="24"/>
        </w:rPr>
        <w:t>Mesenteriaalisuonten</w:t>
      </w:r>
      <w:proofErr w:type="spellEnd"/>
      <w:r w:rsidRPr="007541C8">
        <w:rPr>
          <w:rFonts w:ascii="Arial" w:hAnsi="Arial" w:cs="Arial"/>
          <w:sz w:val="24"/>
          <w:szCs w:val="24"/>
        </w:rPr>
        <w:t xml:space="preserve"> </w:t>
      </w:r>
      <w:proofErr w:type="spellStart"/>
      <w:r w:rsidRPr="007541C8">
        <w:rPr>
          <w:rFonts w:ascii="Arial" w:hAnsi="Arial" w:cs="Arial"/>
          <w:sz w:val="24"/>
          <w:szCs w:val="24"/>
        </w:rPr>
        <w:t>revaskularisaatio</w:t>
      </w:r>
      <w:proofErr w:type="spellEnd"/>
      <w:r w:rsidRPr="007541C8">
        <w:rPr>
          <w:rFonts w:ascii="Arial" w:hAnsi="Arial" w:cs="Arial"/>
          <w:sz w:val="24"/>
          <w:szCs w:val="24"/>
        </w:rPr>
        <w:t xml:space="preserve"> (6p.)</w:t>
      </w:r>
      <w:r w:rsidRPr="007541C8">
        <w:rPr>
          <w:rFonts w:ascii="Arial" w:hAnsi="Arial" w:cs="Arial"/>
          <w:sz w:val="24"/>
          <w:szCs w:val="24"/>
        </w:rPr>
        <w:br/>
        <w:t>2. Laskimoperäinen säärihaava (6p.)</w:t>
      </w:r>
      <w:r w:rsidRPr="007541C8">
        <w:rPr>
          <w:rFonts w:ascii="Arial" w:hAnsi="Arial" w:cs="Arial"/>
          <w:sz w:val="24"/>
          <w:szCs w:val="24"/>
        </w:rPr>
        <w:br/>
        <w:t xml:space="preserve">3. a. Tyypin II </w:t>
      </w:r>
      <w:proofErr w:type="spellStart"/>
      <w:r w:rsidRPr="007541C8">
        <w:rPr>
          <w:rFonts w:ascii="Arial" w:hAnsi="Arial" w:cs="Arial"/>
          <w:sz w:val="24"/>
          <w:szCs w:val="24"/>
        </w:rPr>
        <w:t>endoleak</w:t>
      </w:r>
      <w:proofErr w:type="spellEnd"/>
      <w:r w:rsidRPr="007541C8">
        <w:rPr>
          <w:rFonts w:ascii="Arial" w:hAnsi="Arial" w:cs="Arial"/>
          <w:sz w:val="24"/>
          <w:szCs w:val="24"/>
        </w:rPr>
        <w:t xml:space="preserve"> b.  ABI, varvaspaine ja TcPo2 kriittisen iskemian diagnostiikassa c. Polvitaivevaltimon </w:t>
      </w:r>
      <w:proofErr w:type="spellStart"/>
      <w:r w:rsidRPr="007541C8">
        <w:rPr>
          <w:rFonts w:ascii="Arial" w:hAnsi="Arial" w:cs="Arial"/>
          <w:sz w:val="24"/>
          <w:szCs w:val="24"/>
        </w:rPr>
        <w:t>adventitial</w:t>
      </w:r>
      <w:proofErr w:type="spellEnd"/>
      <w:r w:rsidRPr="007541C8">
        <w:rPr>
          <w:rFonts w:ascii="Arial" w:hAnsi="Arial" w:cs="Arial"/>
          <w:sz w:val="24"/>
          <w:szCs w:val="24"/>
        </w:rPr>
        <w:t xml:space="preserve"> </w:t>
      </w:r>
      <w:proofErr w:type="spellStart"/>
      <w:r w:rsidRPr="007541C8">
        <w:rPr>
          <w:rFonts w:ascii="Arial" w:hAnsi="Arial" w:cs="Arial"/>
          <w:sz w:val="24"/>
          <w:szCs w:val="24"/>
        </w:rPr>
        <w:t>cystic</w:t>
      </w:r>
      <w:proofErr w:type="spellEnd"/>
      <w:r w:rsidRPr="007541C8">
        <w:rPr>
          <w:rFonts w:ascii="Arial" w:hAnsi="Arial" w:cs="Arial"/>
          <w:sz w:val="24"/>
          <w:szCs w:val="24"/>
        </w:rPr>
        <w:t xml:space="preserve"> </w:t>
      </w:r>
      <w:proofErr w:type="spellStart"/>
      <w:r w:rsidRPr="007541C8">
        <w:rPr>
          <w:rFonts w:ascii="Arial" w:hAnsi="Arial" w:cs="Arial"/>
          <w:sz w:val="24"/>
          <w:szCs w:val="24"/>
        </w:rPr>
        <w:t>disease</w:t>
      </w:r>
      <w:proofErr w:type="spellEnd"/>
      <w:r w:rsidRPr="007541C8">
        <w:rPr>
          <w:rFonts w:ascii="Arial" w:hAnsi="Arial" w:cs="Arial"/>
          <w:sz w:val="24"/>
          <w:szCs w:val="24"/>
        </w:rPr>
        <w:t xml:space="preserve"> (6p.)</w:t>
      </w:r>
    </w:p>
    <w:p w14:paraId="7A08D551" w14:textId="77777777" w:rsidR="0069191A" w:rsidRPr="007541C8" w:rsidRDefault="0069191A"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1. Selitä kolmella lauseella seuraavat käsitteet: a. GLASS-luokitus b. DRIL-leikkaus c. TCD-monitorointi d. BEST-CLI tutkimus e. CERAB-toimenpide f. MOCA (6p.)</w:t>
      </w:r>
      <w:r w:rsidRPr="007541C8">
        <w:rPr>
          <w:rFonts w:ascii="Arial" w:hAnsi="Arial" w:cs="Arial"/>
          <w:sz w:val="24"/>
          <w:szCs w:val="24"/>
        </w:rPr>
        <w:br/>
        <w:t xml:space="preserve">2. Kaulavaltimoahtauman kirurginen ja </w:t>
      </w:r>
      <w:proofErr w:type="spellStart"/>
      <w:r w:rsidRPr="007541C8">
        <w:rPr>
          <w:rFonts w:ascii="Arial" w:hAnsi="Arial" w:cs="Arial"/>
          <w:sz w:val="24"/>
          <w:szCs w:val="24"/>
        </w:rPr>
        <w:t>endovaskulaarinen</w:t>
      </w:r>
      <w:proofErr w:type="spellEnd"/>
      <w:r w:rsidRPr="007541C8">
        <w:rPr>
          <w:rFonts w:ascii="Arial" w:hAnsi="Arial" w:cs="Arial"/>
          <w:sz w:val="24"/>
          <w:szCs w:val="24"/>
        </w:rPr>
        <w:t xml:space="preserve"> hoito (6p.)</w:t>
      </w:r>
      <w:r w:rsidRPr="007541C8">
        <w:rPr>
          <w:rFonts w:ascii="Arial" w:hAnsi="Arial" w:cs="Arial"/>
          <w:sz w:val="24"/>
          <w:szCs w:val="24"/>
        </w:rPr>
        <w:br/>
        <w:t>3. Kriittisen alaraajaiskemian hoitolinjat (6p.)</w:t>
      </w:r>
    </w:p>
    <w:p w14:paraId="3FEC78CA" w14:textId="77777777" w:rsidR="00A60D71" w:rsidRPr="007541C8" w:rsidRDefault="00127ABC" w:rsidP="007541C8">
      <w:pPr>
        <w:spacing w:line="360" w:lineRule="auto"/>
        <w:rPr>
          <w:rFonts w:ascii="Arial" w:hAnsi="Arial" w:cs="Arial"/>
          <w:sz w:val="24"/>
          <w:szCs w:val="24"/>
        </w:rPr>
      </w:pPr>
      <w:r w:rsidRPr="007541C8">
        <w:rPr>
          <w:rFonts w:ascii="Arial" w:hAnsi="Arial" w:cs="Arial"/>
          <w:sz w:val="24"/>
          <w:szCs w:val="24"/>
        </w:rPr>
        <w:t>1/2020</w:t>
      </w:r>
    </w:p>
    <w:p w14:paraId="6DE2BAAB" w14:textId="77777777" w:rsidR="00127ABC" w:rsidRPr="007541C8" w:rsidRDefault="00127ABC" w:rsidP="007541C8">
      <w:pPr>
        <w:spacing w:line="360" w:lineRule="auto"/>
        <w:rPr>
          <w:rFonts w:ascii="Arial" w:hAnsi="Arial" w:cs="Arial"/>
          <w:sz w:val="24"/>
          <w:szCs w:val="24"/>
        </w:rPr>
      </w:pPr>
      <w:r w:rsidRPr="007541C8">
        <w:rPr>
          <w:rFonts w:ascii="Arial" w:hAnsi="Arial" w:cs="Arial"/>
          <w:sz w:val="24"/>
          <w:szCs w:val="24"/>
        </w:rPr>
        <w:t xml:space="preserve">1. vatsa-aortan aneurysman </w:t>
      </w:r>
      <w:proofErr w:type="spellStart"/>
      <w:r w:rsidRPr="007541C8">
        <w:rPr>
          <w:rFonts w:ascii="Arial" w:hAnsi="Arial" w:cs="Arial"/>
          <w:sz w:val="24"/>
          <w:szCs w:val="24"/>
        </w:rPr>
        <w:t>stenttigraftihoidon</w:t>
      </w:r>
      <w:proofErr w:type="spellEnd"/>
      <w:r w:rsidRPr="007541C8">
        <w:rPr>
          <w:rFonts w:ascii="Arial" w:hAnsi="Arial" w:cs="Arial"/>
          <w:sz w:val="24"/>
          <w:szCs w:val="24"/>
        </w:rPr>
        <w:t xml:space="preserve"> pitkäaikaistulokset (6p.)</w:t>
      </w:r>
      <w:r w:rsidRPr="007541C8">
        <w:rPr>
          <w:rFonts w:ascii="Arial" w:hAnsi="Arial" w:cs="Arial"/>
          <w:sz w:val="24"/>
          <w:szCs w:val="24"/>
        </w:rPr>
        <w:br/>
        <w:t>2. alaraajan distaalisten ohitusleikkausten aiheet, tekniikka ja pitkäaikaistulokset (6p.)</w:t>
      </w:r>
      <w:r w:rsidRPr="007541C8">
        <w:rPr>
          <w:rFonts w:ascii="Arial" w:hAnsi="Arial" w:cs="Arial"/>
          <w:sz w:val="24"/>
          <w:szCs w:val="24"/>
        </w:rPr>
        <w:br/>
        <w:t>3. laskimoperäisen suolistoiskemian riskitekijät (2p.)</w:t>
      </w:r>
      <w:r w:rsidRPr="007541C8">
        <w:rPr>
          <w:rFonts w:ascii="Arial" w:hAnsi="Arial" w:cs="Arial"/>
          <w:sz w:val="24"/>
          <w:szCs w:val="24"/>
        </w:rPr>
        <w:br/>
        <w:t>4. lääkehoito tupakasta vieroituksessa (2p.)</w:t>
      </w:r>
      <w:r w:rsidRPr="007541C8">
        <w:rPr>
          <w:rFonts w:ascii="Arial" w:hAnsi="Arial" w:cs="Arial"/>
          <w:sz w:val="24"/>
          <w:szCs w:val="24"/>
        </w:rPr>
        <w:br/>
        <w:t xml:space="preserve">5. profylaktinen </w:t>
      </w:r>
      <w:proofErr w:type="spellStart"/>
      <w:r w:rsidRPr="007541C8">
        <w:rPr>
          <w:rFonts w:ascii="Arial" w:hAnsi="Arial" w:cs="Arial"/>
          <w:sz w:val="24"/>
          <w:szCs w:val="24"/>
        </w:rPr>
        <w:t>revaskularisaatio</w:t>
      </w:r>
      <w:proofErr w:type="spellEnd"/>
      <w:r w:rsidRPr="007541C8">
        <w:rPr>
          <w:rFonts w:ascii="Arial" w:hAnsi="Arial" w:cs="Arial"/>
          <w:sz w:val="24"/>
          <w:szCs w:val="24"/>
        </w:rPr>
        <w:t xml:space="preserve"> diabeettisen jalkahaavan ehkäisyssä (2p.)</w:t>
      </w:r>
    </w:p>
    <w:p w14:paraId="2E20116E" w14:textId="77777777" w:rsidR="00127ABC" w:rsidRPr="007541C8" w:rsidRDefault="002B1EC1" w:rsidP="007541C8">
      <w:pPr>
        <w:spacing w:line="360" w:lineRule="auto"/>
        <w:rPr>
          <w:rFonts w:ascii="Arial" w:hAnsi="Arial" w:cs="Arial"/>
          <w:sz w:val="24"/>
          <w:szCs w:val="24"/>
        </w:rPr>
      </w:pPr>
      <w:r w:rsidRPr="007541C8">
        <w:rPr>
          <w:rFonts w:ascii="Arial" w:hAnsi="Arial" w:cs="Arial"/>
          <w:sz w:val="24"/>
          <w:szCs w:val="24"/>
        </w:rPr>
        <w:t>2/2020</w:t>
      </w:r>
    </w:p>
    <w:p w14:paraId="1F49849A" w14:textId="77777777" w:rsidR="002B1EC1" w:rsidRPr="007541C8" w:rsidRDefault="002B1EC1" w:rsidP="007541C8">
      <w:pPr>
        <w:spacing w:line="360" w:lineRule="auto"/>
        <w:rPr>
          <w:rFonts w:ascii="Arial" w:hAnsi="Arial" w:cs="Arial"/>
          <w:sz w:val="24"/>
          <w:szCs w:val="24"/>
        </w:rPr>
      </w:pPr>
      <w:r w:rsidRPr="007541C8">
        <w:rPr>
          <w:rFonts w:ascii="Arial" w:hAnsi="Arial" w:cs="Arial"/>
          <w:sz w:val="24"/>
          <w:szCs w:val="24"/>
        </w:rPr>
        <w:lastRenderedPageBreak/>
        <w:t>1. Perifeerisen valtimotaudin lääkehoito (6p.)</w:t>
      </w:r>
      <w:r w:rsidRPr="007541C8">
        <w:rPr>
          <w:rFonts w:ascii="Arial" w:hAnsi="Arial" w:cs="Arial"/>
          <w:sz w:val="24"/>
          <w:szCs w:val="24"/>
        </w:rPr>
        <w:br/>
        <w:t>2. Akuutti alaraajaiskemia (6p.)</w:t>
      </w:r>
      <w:r w:rsidRPr="007541C8">
        <w:rPr>
          <w:rFonts w:ascii="Arial" w:hAnsi="Arial" w:cs="Arial"/>
          <w:sz w:val="24"/>
          <w:szCs w:val="24"/>
        </w:rPr>
        <w:br/>
        <w:t xml:space="preserve">3. Selitä lyhyesti: A) Munuaisvaltimoaneurysman hoito B) Syvien laskimoiden kajoava hoito akuutissa alaraajan laskimotukoksessa C) Vatsa-aortan aneurysman </w:t>
      </w:r>
      <w:proofErr w:type="spellStart"/>
      <w:r w:rsidRPr="007541C8">
        <w:rPr>
          <w:rFonts w:ascii="Arial" w:hAnsi="Arial" w:cs="Arial"/>
          <w:sz w:val="24"/>
          <w:szCs w:val="24"/>
        </w:rPr>
        <w:t>endovaskulaariseen</w:t>
      </w:r>
      <w:proofErr w:type="spellEnd"/>
      <w:r w:rsidRPr="007541C8">
        <w:rPr>
          <w:rFonts w:ascii="Arial" w:hAnsi="Arial" w:cs="Arial"/>
          <w:sz w:val="24"/>
          <w:szCs w:val="24"/>
        </w:rPr>
        <w:t xml:space="preserve"> hoitoon liittyvien </w:t>
      </w:r>
      <w:proofErr w:type="spellStart"/>
      <w:r w:rsidRPr="007541C8">
        <w:rPr>
          <w:rFonts w:ascii="Arial" w:hAnsi="Arial" w:cs="Arial"/>
          <w:sz w:val="24"/>
          <w:szCs w:val="24"/>
        </w:rPr>
        <w:t>endoleakien</w:t>
      </w:r>
      <w:proofErr w:type="spellEnd"/>
      <w:r w:rsidRPr="007541C8">
        <w:rPr>
          <w:rFonts w:ascii="Arial" w:hAnsi="Arial" w:cs="Arial"/>
          <w:sz w:val="24"/>
          <w:szCs w:val="24"/>
        </w:rPr>
        <w:t xml:space="preserve"> luokitus ja hoito   (6p.)</w:t>
      </w:r>
    </w:p>
    <w:p w14:paraId="6270C10A" w14:textId="77777777" w:rsidR="00127ABC" w:rsidRPr="007541C8" w:rsidRDefault="00127ABC" w:rsidP="007541C8">
      <w:pPr>
        <w:spacing w:line="360" w:lineRule="auto"/>
        <w:rPr>
          <w:rFonts w:ascii="Arial" w:hAnsi="Arial" w:cs="Arial"/>
          <w:sz w:val="24"/>
          <w:szCs w:val="24"/>
        </w:rPr>
      </w:pPr>
      <w:r w:rsidRPr="007541C8">
        <w:rPr>
          <w:rFonts w:ascii="Arial" w:hAnsi="Arial" w:cs="Arial"/>
          <w:sz w:val="24"/>
          <w:szCs w:val="24"/>
        </w:rPr>
        <w:t xml:space="preserve"> </w:t>
      </w:r>
      <w:r w:rsidR="00DB4D8C" w:rsidRPr="007541C8">
        <w:rPr>
          <w:rFonts w:ascii="Arial" w:hAnsi="Arial" w:cs="Arial"/>
          <w:sz w:val="24"/>
          <w:szCs w:val="24"/>
        </w:rPr>
        <w:t>3/2020</w:t>
      </w:r>
    </w:p>
    <w:p w14:paraId="1AAA8636" w14:textId="77777777" w:rsidR="00A60D71" w:rsidRPr="007541C8" w:rsidRDefault="00DB4D8C"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Viskeraalivaltimoiden</w:t>
      </w:r>
      <w:proofErr w:type="spellEnd"/>
      <w:r w:rsidRPr="007541C8">
        <w:rPr>
          <w:rFonts w:ascii="Arial" w:hAnsi="Arial" w:cs="Arial"/>
          <w:sz w:val="24"/>
          <w:szCs w:val="24"/>
        </w:rPr>
        <w:t xml:space="preserve"> aneurysmat (6p.)</w:t>
      </w:r>
      <w:r w:rsidRPr="007541C8">
        <w:rPr>
          <w:rFonts w:ascii="Arial" w:hAnsi="Arial" w:cs="Arial"/>
          <w:sz w:val="24"/>
          <w:szCs w:val="24"/>
        </w:rPr>
        <w:br/>
        <w:t xml:space="preserve">2. </w:t>
      </w:r>
      <w:proofErr w:type="spellStart"/>
      <w:r w:rsidRPr="007541C8">
        <w:rPr>
          <w:rFonts w:ascii="Arial" w:hAnsi="Arial" w:cs="Arial"/>
          <w:sz w:val="24"/>
          <w:szCs w:val="24"/>
        </w:rPr>
        <w:t>Antitromboottinen</w:t>
      </w:r>
      <w:proofErr w:type="spellEnd"/>
      <w:r w:rsidRPr="007541C8">
        <w:rPr>
          <w:rFonts w:ascii="Arial" w:hAnsi="Arial" w:cs="Arial"/>
          <w:sz w:val="24"/>
          <w:szCs w:val="24"/>
        </w:rPr>
        <w:t xml:space="preserve"> lääkitys alaraajojen tukkivaa valtimotautia sairastavilla ja keskeisimmät tutkimusartikkelit (6p.)</w:t>
      </w:r>
      <w:r w:rsidRPr="007541C8">
        <w:rPr>
          <w:rFonts w:ascii="Arial" w:hAnsi="Arial" w:cs="Arial"/>
          <w:sz w:val="24"/>
          <w:szCs w:val="24"/>
        </w:rPr>
        <w:br/>
        <w:t xml:space="preserve">3. Kerro lyhyesti seuraavista: a) Paget </w:t>
      </w:r>
      <w:proofErr w:type="spellStart"/>
      <w:r w:rsidRPr="007541C8">
        <w:rPr>
          <w:rFonts w:ascii="Arial" w:hAnsi="Arial" w:cs="Arial"/>
          <w:sz w:val="24"/>
          <w:szCs w:val="24"/>
        </w:rPr>
        <w:t>Schroetterin</w:t>
      </w:r>
      <w:proofErr w:type="spellEnd"/>
      <w:r w:rsidRPr="007541C8">
        <w:rPr>
          <w:rFonts w:ascii="Arial" w:hAnsi="Arial" w:cs="Arial"/>
          <w:sz w:val="24"/>
          <w:szCs w:val="24"/>
        </w:rPr>
        <w:t xml:space="preserve"> tauti b) Hepariinin indusoima </w:t>
      </w:r>
      <w:proofErr w:type="spellStart"/>
      <w:r w:rsidRPr="007541C8">
        <w:rPr>
          <w:rFonts w:ascii="Arial" w:hAnsi="Arial" w:cs="Arial"/>
          <w:sz w:val="24"/>
          <w:szCs w:val="24"/>
        </w:rPr>
        <w:t>trombosytopenia</w:t>
      </w:r>
      <w:proofErr w:type="spellEnd"/>
      <w:r w:rsidRPr="007541C8">
        <w:rPr>
          <w:rFonts w:ascii="Arial" w:hAnsi="Arial" w:cs="Arial"/>
          <w:sz w:val="24"/>
          <w:szCs w:val="24"/>
        </w:rPr>
        <w:t xml:space="preserve"> c) VIVA-trial (6p.)</w:t>
      </w:r>
    </w:p>
    <w:p w14:paraId="1AEB7679" w14:textId="77777777" w:rsidR="005D7A9F" w:rsidRPr="007541C8" w:rsidRDefault="005D7A9F" w:rsidP="007541C8">
      <w:pPr>
        <w:spacing w:line="360" w:lineRule="auto"/>
        <w:rPr>
          <w:rFonts w:ascii="Arial" w:hAnsi="Arial" w:cs="Arial"/>
          <w:sz w:val="24"/>
          <w:szCs w:val="24"/>
        </w:rPr>
      </w:pPr>
      <w:r w:rsidRPr="007541C8">
        <w:rPr>
          <w:rFonts w:ascii="Arial" w:hAnsi="Arial" w:cs="Arial"/>
          <w:sz w:val="24"/>
          <w:szCs w:val="24"/>
        </w:rPr>
        <w:t>1/2021</w:t>
      </w:r>
    </w:p>
    <w:p w14:paraId="0E64DE8C" w14:textId="774954A2" w:rsidR="00111B8E" w:rsidRPr="007541C8" w:rsidRDefault="000973B4" w:rsidP="007541C8">
      <w:pPr>
        <w:spacing w:line="360" w:lineRule="auto"/>
        <w:rPr>
          <w:rFonts w:ascii="Arial" w:hAnsi="Arial" w:cs="Arial"/>
          <w:sz w:val="24"/>
          <w:szCs w:val="24"/>
        </w:rPr>
      </w:pPr>
      <w:r w:rsidRPr="007541C8">
        <w:rPr>
          <w:rFonts w:ascii="Arial" w:hAnsi="Arial" w:cs="Arial"/>
          <w:sz w:val="24"/>
          <w:szCs w:val="24"/>
        </w:rPr>
        <w:t>1. Miten alaraaja-amputaatioiden määrään voidaan vaikuttaa?</w:t>
      </w:r>
      <w:r w:rsidR="005D7A9F" w:rsidRPr="007541C8">
        <w:rPr>
          <w:rFonts w:ascii="Arial" w:hAnsi="Arial" w:cs="Arial"/>
          <w:sz w:val="24"/>
          <w:szCs w:val="24"/>
        </w:rPr>
        <w:t xml:space="preserve"> (6p.)</w:t>
      </w:r>
      <w:r w:rsidRPr="007541C8">
        <w:rPr>
          <w:rFonts w:ascii="Arial" w:hAnsi="Arial" w:cs="Arial"/>
          <w:sz w:val="24"/>
          <w:szCs w:val="24"/>
        </w:rPr>
        <w:br/>
        <w:t xml:space="preserve">2. Oireeton </w:t>
      </w:r>
      <w:proofErr w:type="spellStart"/>
      <w:r w:rsidRPr="007541C8">
        <w:rPr>
          <w:rFonts w:ascii="Arial" w:hAnsi="Arial" w:cs="Arial"/>
          <w:sz w:val="24"/>
          <w:szCs w:val="24"/>
        </w:rPr>
        <w:t>kaulavaltimostenoosi</w:t>
      </w:r>
      <w:proofErr w:type="spellEnd"/>
      <w:r w:rsidR="005D7A9F" w:rsidRPr="007541C8">
        <w:rPr>
          <w:rFonts w:ascii="Arial" w:hAnsi="Arial" w:cs="Arial"/>
          <w:sz w:val="24"/>
          <w:szCs w:val="24"/>
        </w:rPr>
        <w:t xml:space="preserve"> (6p.)</w:t>
      </w:r>
      <w:r w:rsidRPr="007541C8">
        <w:rPr>
          <w:rFonts w:ascii="Arial" w:hAnsi="Arial" w:cs="Arial"/>
          <w:sz w:val="24"/>
          <w:szCs w:val="24"/>
        </w:rPr>
        <w:br/>
        <w:t xml:space="preserve">3. Tupakansavun biologiset vaikutukset verisuoneen </w:t>
      </w:r>
      <w:r w:rsidR="005D7A9F" w:rsidRPr="007541C8">
        <w:rPr>
          <w:rFonts w:ascii="Arial" w:hAnsi="Arial" w:cs="Arial"/>
          <w:sz w:val="24"/>
          <w:szCs w:val="24"/>
        </w:rPr>
        <w:t xml:space="preserve"> (2p.) </w:t>
      </w:r>
      <w:r w:rsidRPr="007541C8">
        <w:rPr>
          <w:rFonts w:ascii="Arial" w:hAnsi="Arial" w:cs="Arial"/>
          <w:sz w:val="24"/>
          <w:szCs w:val="24"/>
        </w:rPr>
        <w:br/>
        <w:t xml:space="preserve">4. Tutkimusnäyttö </w:t>
      </w:r>
      <w:proofErr w:type="spellStart"/>
      <w:r w:rsidRPr="007541C8">
        <w:rPr>
          <w:rFonts w:ascii="Arial" w:hAnsi="Arial" w:cs="Arial"/>
          <w:sz w:val="24"/>
          <w:szCs w:val="24"/>
        </w:rPr>
        <w:t>rivaroxabaanin</w:t>
      </w:r>
      <w:proofErr w:type="spellEnd"/>
      <w:r w:rsidRPr="007541C8">
        <w:rPr>
          <w:rFonts w:ascii="Arial" w:hAnsi="Arial" w:cs="Arial"/>
          <w:sz w:val="24"/>
          <w:szCs w:val="24"/>
        </w:rPr>
        <w:t xml:space="preserve"> tehosta perifeerisessä valtimotaudissa</w:t>
      </w:r>
      <w:r w:rsidR="005D7A9F" w:rsidRPr="007541C8">
        <w:rPr>
          <w:rFonts w:ascii="Arial" w:hAnsi="Arial" w:cs="Arial"/>
          <w:sz w:val="24"/>
          <w:szCs w:val="24"/>
        </w:rPr>
        <w:t>(2p.)</w:t>
      </w:r>
      <w:r w:rsidRPr="007541C8">
        <w:rPr>
          <w:rFonts w:ascii="Arial" w:hAnsi="Arial" w:cs="Arial"/>
          <w:sz w:val="24"/>
          <w:szCs w:val="24"/>
        </w:rPr>
        <w:br/>
        <w:t xml:space="preserve">5. </w:t>
      </w:r>
      <w:proofErr w:type="spellStart"/>
      <w:r w:rsidRPr="007541C8">
        <w:rPr>
          <w:rFonts w:ascii="Arial" w:hAnsi="Arial" w:cs="Arial"/>
          <w:sz w:val="24"/>
          <w:szCs w:val="24"/>
        </w:rPr>
        <w:t>Vaahtoskleroterapian</w:t>
      </w:r>
      <w:proofErr w:type="spellEnd"/>
      <w:r w:rsidRPr="007541C8">
        <w:rPr>
          <w:rFonts w:ascii="Arial" w:hAnsi="Arial" w:cs="Arial"/>
          <w:sz w:val="24"/>
          <w:szCs w:val="24"/>
        </w:rPr>
        <w:t xml:space="preserve"> vasta-aiheet ja riskitekijät </w:t>
      </w:r>
      <w:r w:rsidR="005D7A9F" w:rsidRPr="007541C8">
        <w:rPr>
          <w:rFonts w:ascii="Arial" w:hAnsi="Arial" w:cs="Arial"/>
          <w:sz w:val="24"/>
          <w:szCs w:val="24"/>
        </w:rPr>
        <w:t xml:space="preserve"> (2p.)</w:t>
      </w:r>
    </w:p>
    <w:p w14:paraId="4EBA61F9" w14:textId="77777777" w:rsidR="00A60D71" w:rsidRPr="007541C8" w:rsidRDefault="00111B8E" w:rsidP="007541C8">
      <w:pPr>
        <w:spacing w:line="360" w:lineRule="auto"/>
        <w:rPr>
          <w:rFonts w:ascii="Arial" w:hAnsi="Arial" w:cs="Arial"/>
          <w:sz w:val="24"/>
          <w:szCs w:val="24"/>
        </w:rPr>
      </w:pPr>
      <w:r w:rsidRPr="007541C8">
        <w:rPr>
          <w:rFonts w:ascii="Arial" w:hAnsi="Arial" w:cs="Arial"/>
          <w:sz w:val="24"/>
          <w:szCs w:val="24"/>
        </w:rPr>
        <w:t xml:space="preserve">2/2021 </w:t>
      </w:r>
    </w:p>
    <w:p w14:paraId="5F4D6160" w14:textId="77777777" w:rsidR="00111B8E" w:rsidRPr="007541C8" w:rsidRDefault="00111B8E" w:rsidP="007541C8">
      <w:pPr>
        <w:spacing w:line="360" w:lineRule="auto"/>
        <w:rPr>
          <w:rFonts w:ascii="Arial" w:hAnsi="Arial" w:cs="Arial"/>
          <w:sz w:val="24"/>
          <w:szCs w:val="24"/>
        </w:rPr>
      </w:pPr>
      <w:r w:rsidRPr="007541C8">
        <w:rPr>
          <w:rFonts w:ascii="Arial" w:hAnsi="Arial" w:cs="Arial"/>
          <w:sz w:val="24"/>
          <w:szCs w:val="24"/>
        </w:rPr>
        <w:t>1. Vatsa-aortan proteesi-infektiot(6p.)</w:t>
      </w:r>
      <w:r w:rsidRPr="007541C8">
        <w:rPr>
          <w:rFonts w:ascii="Arial" w:hAnsi="Arial" w:cs="Arial"/>
          <w:sz w:val="24"/>
          <w:szCs w:val="24"/>
        </w:rPr>
        <w:br/>
        <w:t>2. Valtimoverenkiertohäiriöstä johtuvan katkokävelyn hoito?  (6p.)</w:t>
      </w:r>
      <w:r w:rsidRPr="007541C8">
        <w:rPr>
          <w:rFonts w:ascii="Arial" w:hAnsi="Arial" w:cs="Arial"/>
          <w:sz w:val="24"/>
          <w:szCs w:val="24"/>
        </w:rPr>
        <w:br/>
        <w:t xml:space="preserve">3. A) Kaulavaltimokirurgian jälkeisen </w:t>
      </w:r>
      <w:proofErr w:type="spellStart"/>
      <w:r w:rsidRPr="007541C8">
        <w:rPr>
          <w:rFonts w:ascii="Arial" w:hAnsi="Arial" w:cs="Arial"/>
          <w:sz w:val="24"/>
          <w:szCs w:val="24"/>
        </w:rPr>
        <w:t>hyperperfuusiosyndrooman</w:t>
      </w:r>
      <w:proofErr w:type="spellEnd"/>
      <w:r w:rsidRPr="007541C8">
        <w:rPr>
          <w:rFonts w:ascii="Arial" w:hAnsi="Arial" w:cs="Arial"/>
          <w:sz w:val="24"/>
          <w:szCs w:val="24"/>
        </w:rPr>
        <w:t xml:space="preserve"> ehkäisy, tunnistaminen ja hoito</w:t>
      </w:r>
      <w:r w:rsidRPr="007541C8">
        <w:rPr>
          <w:rFonts w:ascii="Arial" w:hAnsi="Arial" w:cs="Arial"/>
          <w:sz w:val="24"/>
          <w:szCs w:val="24"/>
        </w:rPr>
        <w:br/>
        <w:t xml:space="preserve">B) Doppler-ultraäänitutkimus </w:t>
      </w:r>
      <w:proofErr w:type="spellStart"/>
      <w:r w:rsidRPr="007541C8">
        <w:rPr>
          <w:rFonts w:ascii="Arial" w:hAnsi="Arial" w:cs="Arial"/>
          <w:sz w:val="24"/>
          <w:szCs w:val="24"/>
        </w:rPr>
        <w:t>alaraaja-ASO:n</w:t>
      </w:r>
      <w:proofErr w:type="spellEnd"/>
      <w:r w:rsidRPr="007541C8">
        <w:rPr>
          <w:rFonts w:ascii="Arial" w:hAnsi="Arial" w:cs="Arial"/>
          <w:sz w:val="24"/>
          <w:szCs w:val="24"/>
        </w:rPr>
        <w:t xml:space="preserve"> diagnostiikassa kuinka tunnistan </w:t>
      </w:r>
      <w:proofErr w:type="spellStart"/>
      <w:r w:rsidRPr="007541C8">
        <w:rPr>
          <w:rFonts w:ascii="Arial" w:hAnsi="Arial" w:cs="Arial"/>
          <w:sz w:val="24"/>
          <w:szCs w:val="24"/>
        </w:rPr>
        <w:t>stenoottisen</w:t>
      </w:r>
      <w:proofErr w:type="spellEnd"/>
      <w:r w:rsidRPr="007541C8">
        <w:rPr>
          <w:rFonts w:ascii="Arial" w:hAnsi="Arial" w:cs="Arial"/>
          <w:sz w:val="24"/>
          <w:szCs w:val="24"/>
        </w:rPr>
        <w:t xml:space="preserve"> virtauksen ja </w:t>
      </w:r>
      <w:proofErr w:type="spellStart"/>
      <w:r w:rsidRPr="007541C8">
        <w:rPr>
          <w:rFonts w:ascii="Arial" w:hAnsi="Arial" w:cs="Arial"/>
          <w:sz w:val="24"/>
          <w:szCs w:val="24"/>
        </w:rPr>
        <w:t>poststenoottisen</w:t>
      </w:r>
      <w:proofErr w:type="spellEnd"/>
      <w:r w:rsidRPr="007541C8">
        <w:rPr>
          <w:rFonts w:ascii="Arial" w:hAnsi="Arial" w:cs="Arial"/>
          <w:sz w:val="24"/>
          <w:szCs w:val="24"/>
        </w:rPr>
        <w:t xml:space="preserve"> virtauksen? C) Klippel-Trenaunay-Weber potilaan tunnistaminen (6p.)</w:t>
      </w:r>
    </w:p>
    <w:p w14:paraId="54D7162F" w14:textId="78BA7E3F" w:rsidR="004B7899" w:rsidRPr="007541C8" w:rsidRDefault="004E6942" w:rsidP="007541C8">
      <w:pPr>
        <w:spacing w:line="360" w:lineRule="auto"/>
        <w:rPr>
          <w:rFonts w:ascii="Arial" w:hAnsi="Arial" w:cs="Arial"/>
          <w:sz w:val="24"/>
          <w:szCs w:val="24"/>
        </w:rPr>
      </w:pPr>
      <w:r w:rsidRPr="007541C8">
        <w:rPr>
          <w:rFonts w:ascii="Arial" w:hAnsi="Arial" w:cs="Arial"/>
          <w:sz w:val="24"/>
          <w:szCs w:val="24"/>
        </w:rPr>
        <w:t>3/2021</w:t>
      </w:r>
      <w:r w:rsidR="00F86067" w:rsidRPr="007541C8">
        <w:rPr>
          <w:rFonts w:ascii="Arial" w:hAnsi="Arial" w:cs="Arial"/>
          <w:sz w:val="24"/>
          <w:szCs w:val="24"/>
        </w:rPr>
        <w:br/>
      </w:r>
      <w:r w:rsidRPr="007541C8">
        <w:rPr>
          <w:rFonts w:ascii="Arial" w:hAnsi="Arial" w:cs="Arial"/>
          <w:sz w:val="24"/>
          <w:szCs w:val="24"/>
        </w:rPr>
        <w:t xml:space="preserve">1. Oireettoman kaulavaltimon hoitolinjat tutkimusnäyttöön perustuen (6p.) </w:t>
      </w:r>
      <w:r w:rsidRPr="007541C8">
        <w:rPr>
          <w:rFonts w:ascii="Arial" w:hAnsi="Arial" w:cs="Arial"/>
          <w:sz w:val="24"/>
          <w:szCs w:val="24"/>
        </w:rPr>
        <w:br/>
        <w:t xml:space="preserve">2. Laskimovajaatoiminnan katetrihoidot - toteutus ja tulokset (6p.) </w:t>
      </w:r>
      <w:r w:rsidRPr="007541C8">
        <w:rPr>
          <w:rFonts w:ascii="Arial" w:hAnsi="Arial" w:cs="Arial"/>
          <w:sz w:val="24"/>
          <w:szCs w:val="24"/>
        </w:rPr>
        <w:br/>
        <w:t xml:space="preserve">3. Arteria </w:t>
      </w:r>
      <w:proofErr w:type="spellStart"/>
      <w:r w:rsidRPr="007541C8">
        <w:rPr>
          <w:rFonts w:ascii="Arial" w:hAnsi="Arial" w:cs="Arial"/>
          <w:sz w:val="24"/>
          <w:szCs w:val="24"/>
        </w:rPr>
        <w:t>femoralis</w:t>
      </w:r>
      <w:proofErr w:type="spellEnd"/>
      <w:r w:rsidRPr="007541C8">
        <w:rPr>
          <w:rFonts w:ascii="Arial" w:hAnsi="Arial" w:cs="Arial"/>
          <w:sz w:val="24"/>
          <w:szCs w:val="24"/>
        </w:rPr>
        <w:t xml:space="preserve"> </w:t>
      </w:r>
      <w:proofErr w:type="spellStart"/>
      <w:r w:rsidRPr="007541C8">
        <w:rPr>
          <w:rFonts w:ascii="Arial" w:hAnsi="Arial" w:cs="Arial"/>
          <w:sz w:val="24"/>
          <w:szCs w:val="24"/>
        </w:rPr>
        <w:t>superficialiksen</w:t>
      </w:r>
      <w:proofErr w:type="spellEnd"/>
      <w:r w:rsidRPr="007541C8">
        <w:rPr>
          <w:rFonts w:ascii="Arial" w:hAnsi="Arial" w:cs="Arial"/>
          <w:sz w:val="24"/>
          <w:szCs w:val="24"/>
        </w:rPr>
        <w:t xml:space="preserve"> </w:t>
      </w:r>
      <w:proofErr w:type="spellStart"/>
      <w:r w:rsidRPr="007541C8">
        <w:rPr>
          <w:rFonts w:ascii="Arial" w:hAnsi="Arial" w:cs="Arial"/>
          <w:sz w:val="24"/>
          <w:szCs w:val="24"/>
        </w:rPr>
        <w:t>restenoosi</w:t>
      </w:r>
      <w:proofErr w:type="spellEnd"/>
      <w:r w:rsidRPr="007541C8">
        <w:rPr>
          <w:rFonts w:ascii="Arial" w:hAnsi="Arial" w:cs="Arial"/>
          <w:sz w:val="24"/>
          <w:szCs w:val="24"/>
        </w:rPr>
        <w:t>: yleisyys, riskitekijät ja ehkäisy  (6p.)</w:t>
      </w:r>
    </w:p>
    <w:p w14:paraId="1D649278" w14:textId="179EF474" w:rsidR="005E6FBD" w:rsidRPr="007541C8" w:rsidRDefault="00534475" w:rsidP="007541C8">
      <w:pPr>
        <w:spacing w:line="360" w:lineRule="auto"/>
        <w:rPr>
          <w:rFonts w:ascii="Arial" w:hAnsi="Arial" w:cs="Arial"/>
          <w:sz w:val="24"/>
          <w:szCs w:val="24"/>
        </w:rPr>
      </w:pPr>
      <w:r w:rsidRPr="007541C8">
        <w:rPr>
          <w:rFonts w:ascii="Arial" w:hAnsi="Arial" w:cs="Arial"/>
          <w:sz w:val="24"/>
          <w:szCs w:val="24"/>
        </w:rPr>
        <w:lastRenderedPageBreak/>
        <w:t>3/2022</w:t>
      </w:r>
      <w:r w:rsidR="00F86067" w:rsidRPr="007541C8">
        <w:rPr>
          <w:rFonts w:ascii="Arial" w:hAnsi="Arial" w:cs="Arial"/>
          <w:sz w:val="24"/>
          <w:szCs w:val="24"/>
        </w:rPr>
        <w:br/>
      </w:r>
      <w:r w:rsidR="005E6FBD" w:rsidRPr="007541C8">
        <w:rPr>
          <w:rFonts w:ascii="Arial" w:hAnsi="Arial" w:cs="Arial"/>
          <w:sz w:val="24"/>
          <w:szCs w:val="24"/>
        </w:rPr>
        <w:t>1. Laskimohaavan diagnostiikka ja hoito? 6p.</w:t>
      </w:r>
      <w:r w:rsidR="00F86067" w:rsidRPr="007541C8">
        <w:rPr>
          <w:rFonts w:ascii="Arial" w:hAnsi="Arial" w:cs="Arial"/>
          <w:sz w:val="24"/>
          <w:szCs w:val="24"/>
        </w:rPr>
        <w:br/>
      </w:r>
      <w:r w:rsidR="005E6FBD" w:rsidRPr="007541C8">
        <w:rPr>
          <w:rFonts w:ascii="Arial" w:hAnsi="Arial" w:cs="Arial"/>
          <w:sz w:val="24"/>
          <w:szCs w:val="24"/>
        </w:rPr>
        <w:t xml:space="preserve">2.  </w:t>
      </w:r>
      <w:proofErr w:type="spellStart"/>
      <w:r w:rsidR="005E6FBD" w:rsidRPr="007541C8">
        <w:rPr>
          <w:rFonts w:ascii="Arial" w:hAnsi="Arial" w:cs="Arial"/>
          <w:sz w:val="24"/>
          <w:szCs w:val="24"/>
        </w:rPr>
        <w:t>Abdominaaliaortan</w:t>
      </w:r>
      <w:proofErr w:type="spellEnd"/>
      <w:r w:rsidR="005E6FBD" w:rsidRPr="007541C8">
        <w:rPr>
          <w:rFonts w:ascii="Arial" w:hAnsi="Arial" w:cs="Arial"/>
          <w:sz w:val="24"/>
          <w:szCs w:val="24"/>
        </w:rPr>
        <w:t xml:space="preserve"> aneurysman hoito? 6p. </w:t>
      </w:r>
      <w:r w:rsidR="00F86067" w:rsidRPr="007541C8">
        <w:rPr>
          <w:rFonts w:ascii="Arial" w:hAnsi="Arial" w:cs="Arial"/>
          <w:sz w:val="24"/>
          <w:szCs w:val="24"/>
        </w:rPr>
        <w:br/>
      </w:r>
      <w:r w:rsidR="005E6FBD" w:rsidRPr="007541C8">
        <w:rPr>
          <w:rFonts w:ascii="Arial" w:hAnsi="Arial" w:cs="Arial"/>
          <w:sz w:val="24"/>
          <w:szCs w:val="24"/>
        </w:rPr>
        <w:t>3. Vastaa lyhyesti kuhunkin kysymykseen. Esitetty suosituspituus (sanaa) on tehtävän yhteissanamäärä. Pisteytys 1. 2 pistettä, 2. 2 pistettä, 3. 2 pistettä. Tehtävän maksimipisteet 6 pistettä</w:t>
      </w:r>
    </w:p>
    <w:p w14:paraId="3653BDB7" w14:textId="77777777" w:rsidR="005E6FBD" w:rsidRPr="007541C8" w:rsidRDefault="005E6FBD" w:rsidP="007541C8">
      <w:pPr>
        <w:numPr>
          <w:ilvl w:val="0"/>
          <w:numId w:val="15"/>
        </w:numPr>
        <w:spacing w:after="0" w:line="360" w:lineRule="auto"/>
        <w:rPr>
          <w:rFonts w:ascii="Arial" w:hAnsi="Arial" w:cs="Arial"/>
          <w:sz w:val="24"/>
          <w:szCs w:val="24"/>
        </w:rPr>
      </w:pPr>
      <w:r w:rsidRPr="007541C8">
        <w:rPr>
          <w:rFonts w:ascii="Arial" w:hAnsi="Arial" w:cs="Arial"/>
          <w:sz w:val="24"/>
          <w:szCs w:val="24"/>
        </w:rPr>
        <w:t>Säärivaltimoiden </w:t>
      </w:r>
      <w:proofErr w:type="spellStart"/>
      <w:r w:rsidRPr="007541C8">
        <w:rPr>
          <w:rFonts w:ascii="Arial" w:hAnsi="Arial" w:cs="Arial"/>
          <w:sz w:val="24"/>
          <w:szCs w:val="24"/>
        </w:rPr>
        <w:t>endovaskulaarisen</w:t>
      </w:r>
      <w:proofErr w:type="spellEnd"/>
      <w:r w:rsidRPr="007541C8">
        <w:rPr>
          <w:rFonts w:ascii="Arial" w:hAnsi="Arial" w:cs="Arial"/>
          <w:sz w:val="24"/>
          <w:szCs w:val="24"/>
        </w:rPr>
        <w:t xml:space="preserve"> hoidon tulokset?</w:t>
      </w:r>
    </w:p>
    <w:p w14:paraId="45A1F131" w14:textId="77777777" w:rsidR="005E6FBD" w:rsidRPr="007541C8" w:rsidRDefault="005E6FBD" w:rsidP="007541C8">
      <w:pPr>
        <w:numPr>
          <w:ilvl w:val="0"/>
          <w:numId w:val="15"/>
        </w:numPr>
        <w:spacing w:after="0" w:line="360" w:lineRule="auto"/>
        <w:rPr>
          <w:rFonts w:ascii="Arial" w:hAnsi="Arial" w:cs="Arial"/>
          <w:sz w:val="24"/>
          <w:szCs w:val="24"/>
        </w:rPr>
      </w:pPr>
      <w:r w:rsidRPr="007541C8">
        <w:rPr>
          <w:rFonts w:ascii="Arial" w:hAnsi="Arial" w:cs="Arial"/>
          <w:sz w:val="24"/>
          <w:szCs w:val="24"/>
        </w:rPr>
        <w:t xml:space="preserve">Kaulavaltimotaudin </w:t>
      </w:r>
      <w:proofErr w:type="spellStart"/>
      <w:r w:rsidRPr="007541C8">
        <w:rPr>
          <w:rFonts w:ascii="Arial" w:hAnsi="Arial" w:cs="Arial"/>
          <w:sz w:val="24"/>
          <w:szCs w:val="24"/>
        </w:rPr>
        <w:t>endovaskulaarisen</w:t>
      </w:r>
      <w:proofErr w:type="spellEnd"/>
      <w:r w:rsidRPr="007541C8">
        <w:rPr>
          <w:rFonts w:ascii="Arial" w:hAnsi="Arial" w:cs="Arial"/>
          <w:sz w:val="24"/>
          <w:szCs w:val="24"/>
        </w:rPr>
        <w:t xml:space="preserve"> hoidon tulokset?</w:t>
      </w:r>
    </w:p>
    <w:p w14:paraId="70AECB3A" w14:textId="77777777" w:rsidR="005E6FBD" w:rsidRPr="007541C8" w:rsidRDefault="005E6FBD" w:rsidP="007541C8">
      <w:pPr>
        <w:numPr>
          <w:ilvl w:val="0"/>
          <w:numId w:val="15"/>
        </w:numPr>
        <w:spacing w:after="0" w:line="360" w:lineRule="auto"/>
        <w:rPr>
          <w:rFonts w:ascii="Arial" w:hAnsi="Arial" w:cs="Arial"/>
          <w:sz w:val="24"/>
          <w:szCs w:val="24"/>
        </w:rPr>
      </w:pPr>
      <w:r w:rsidRPr="007541C8">
        <w:rPr>
          <w:rFonts w:ascii="Arial" w:hAnsi="Arial" w:cs="Arial"/>
          <w:sz w:val="24"/>
          <w:szCs w:val="24"/>
        </w:rPr>
        <w:t xml:space="preserve">Tyypin III </w:t>
      </w:r>
      <w:proofErr w:type="spellStart"/>
      <w:r w:rsidRPr="007541C8">
        <w:rPr>
          <w:rFonts w:ascii="Arial" w:hAnsi="Arial" w:cs="Arial"/>
          <w:sz w:val="24"/>
          <w:szCs w:val="24"/>
        </w:rPr>
        <w:t>endoleak</w:t>
      </w:r>
      <w:proofErr w:type="spellEnd"/>
      <w:r w:rsidRPr="007541C8">
        <w:rPr>
          <w:rFonts w:ascii="Arial" w:hAnsi="Arial" w:cs="Arial"/>
          <w:sz w:val="24"/>
          <w:szCs w:val="24"/>
        </w:rPr>
        <w:t>?</w:t>
      </w:r>
    </w:p>
    <w:p w14:paraId="7CB75585" w14:textId="77777777" w:rsidR="004B7899" w:rsidRPr="007541C8" w:rsidRDefault="004B7899" w:rsidP="007541C8">
      <w:pPr>
        <w:spacing w:line="360" w:lineRule="auto"/>
        <w:rPr>
          <w:rFonts w:ascii="Arial" w:hAnsi="Arial" w:cs="Arial"/>
          <w:sz w:val="24"/>
          <w:szCs w:val="24"/>
        </w:rPr>
      </w:pPr>
    </w:p>
    <w:p w14:paraId="1B559AD1" w14:textId="49E24905" w:rsidR="0016780F" w:rsidRPr="007541C8" w:rsidRDefault="0016780F" w:rsidP="007541C8">
      <w:pPr>
        <w:spacing w:line="360" w:lineRule="auto"/>
        <w:rPr>
          <w:rFonts w:ascii="Arial" w:hAnsi="Arial" w:cs="Arial"/>
          <w:sz w:val="24"/>
          <w:szCs w:val="24"/>
        </w:rPr>
      </w:pPr>
      <w:r w:rsidRPr="007541C8">
        <w:rPr>
          <w:rFonts w:ascii="Arial" w:hAnsi="Arial" w:cs="Arial"/>
          <w:sz w:val="24"/>
          <w:szCs w:val="24"/>
        </w:rPr>
        <w:t>1/2023</w:t>
      </w:r>
      <w:r w:rsidR="00F86067" w:rsidRPr="007541C8">
        <w:rPr>
          <w:rFonts w:ascii="Arial" w:hAnsi="Arial" w:cs="Arial"/>
          <w:sz w:val="24"/>
          <w:szCs w:val="24"/>
        </w:rPr>
        <w:br/>
      </w:r>
      <w:r w:rsidR="00F32E62" w:rsidRPr="007541C8">
        <w:rPr>
          <w:rFonts w:ascii="Arial" w:hAnsi="Arial" w:cs="Arial"/>
          <w:sz w:val="24"/>
          <w:szCs w:val="24"/>
        </w:rPr>
        <w:t xml:space="preserve">1. Akuutti </w:t>
      </w:r>
      <w:proofErr w:type="spellStart"/>
      <w:r w:rsidR="00F32E62" w:rsidRPr="007541C8">
        <w:rPr>
          <w:rFonts w:ascii="Arial" w:hAnsi="Arial" w:cs="Arial"/>
          <w:sz w:val="24"/>
          <w:szCs w:val="24"/>
        </w:rPr>
        <w:t>mesenteriaali</w:t>
      </w:r>
      <w:proofErr w:type="spellEnd"/>
      <w:r w:rsidR="00F32E62" w:rsidRPr="007541C8">
        <w:rPr>
          <w:rFonts w:ascii="Arial" w:hAnsi="Arial" w:cs="Arial"/>
          <w:sz w:val="24"/>
          <w:szCs w:val="24"/>
        </w:rPr>
        <w:t xml:space="preserve">-iskemia. 6p. </w:t>
      </w:r>
      <w:r w:rsidR="00F86067" w:rsidRPr="007541C8">
        <w:rPr>
          <w:rFonts w:ascii="Arial" w:hAnsi="Arial" w:cs="Arial"/>
          <w:sz w:val="24"/>
          <w:szCs w:val="24"/>
        </w:rPr>
        <w:br/>
      </w:r>
      <w:r w:rsidR="00F32E62" w:rsidRPr="007541C8">
        <w:rPr>
          <w:rFonts w:ascii="Arial" w:hAnsi="Arial" w:cs="Arial"/>
          <w:sz w:val="24"/>
          <w:szCs w:val="24"/>
        </w:rPr>
        <w:t xml:space="preserve">2. </w:t>
      </w:r>
      <w:proofErr w:type="spellStart"/>
      <w:r w:rsidR="00F32E62" w:rsidRPr="007541C8">
        <w:rPr>
          <w:rFonts w:ascii="Arial" w:hAnsi="Arial" w:cs="Arial"/>
          <w:sz w:val="24"/>
          <w:szCs w:val="24"/>
        </w:rPr>
        <w:t>Poplitea</w:t>
      </w:r>
      <w:proofErr w:type="spellEnd"/>
      <w:r w:rsidR="00F32E62" w:rsidRPr="007541C8">
        <w:rPr>
          <w:rFonts w:ascii="Arial" w:hAnsi="Arial" w:cs="Arial"/>
          <w:sz w:val="24"/>
          <w:szCs w:val="24"/>
        </w:rPr>
        <w:t xml:space="preserve">-valtimon aneurysma. 6p. </w:t>
      </w:r>
      <w:r w:rsidR="00F86067" w:rsidRPr="007541C8">
        <w:rPr>
          <w:rFonts w:ascii="Arial" w:hAnsi="Arial" w:cs="Arial"/>
          <w:sz w:val="24"/>
          <w:szCs w:val="24"/>
        </w:rPr>
        <w:br/>
      </w:r>
      <w:r w:rsidR="00F32E62" w:rsidRPr="007541C8">
        <w:rPr>
          <w:rFonts w:ascii="Arial" w:hAnsi="Arial" w:cs="Arial"/>
          <w:sz w:val="24"/>
          <w:szCs w:val="24"/>
        </w:rPr>
        <w:t xml:space="preserve">3. Best-CLI -tutkimus: tutkimusasetelma ja keskeiset löydökset. 2p. </w:t>
      </w:r>
      <w:r w:rsidR="00F86067" w:rsidRPr="007541C8">
        <w:rPr>
          <w:rFonts w:ascii="Arial" w:hAnsi="Arial" w:cs="Arial"/>
          <w:sz w:val="24"/>
          <w:szCs w:val="24"/>
        </w:rPr>
        <w:br/>
      </w:r>
      <w:r w:rsidR="00F32E62" w:rsidRPr="007541C8">
        <w:rPr>
          <w:rFonts w:ascii="Arial" w:hAnsi="Arial" w:cs="Arial"/>
          <w:sz w:val="24"/>
          <w:szCs w:val="24"/>
        </w:rPr>
        <w:t xml:space="preserve">4. Hemodialyysifistelin aiheuttaman käsi-iskemian hoito. 2p. </w:t>
      </w:r>
      <w:r w:rsidR="00F86067" w:rsidRPr="007541C8">
        <w:rPr>
          <w:rFonts w:ascii="Arial" w:hAnsi="Arial" w:cs="Arial"/>
          <w:sz w:val="24"/>
          <w:szCs w:val="24"/>
        </w:rPr>
        <w:br/>
      </w:r>
      <w:r w:rsidR="00F32E62" w:rsidRPr="007541C8">
        <w:rPr>
          <w:rFonts w:ascii="Arial" w:hAnsi="Arial" w:cs="Arial"/>
          <w:sz w:val="24"/>
          <w:szCs w:val="24"/>
        </w:rPr>
        <w:t xml:space="preserve">5. Laskimoperäisen säärihaavan hoitostrategia. 2p. </w:t>
      </w:r>
    </w:p>
    <w:p w14:paraId="1626C966" w14:textId="7F624D6C" w:rsidR="00E5594A" w:rsidRPr="007541C8" w:rsidRDefault="00E5594A" w:rsidP="007541C8">
      <w:pPr>
        <w:spacing w:line="360" w:lineRule="auto"/>
        <w:rPr>
          <w:rFonts w:ascii="Arial" w:hAnsi="Arial" w:cs="Arial"/>
          <w:sz w:val="24"/>
          <w:szCs w:val="24"/>
        </w:rPr>
      </w:pPr>
      <w:r w:rsidRPr="007541C8">
        <w:rPr>
          <w:rFonts w:ascii="Arial" w:hAnsi="Arial" w:cs="Arial"/>
          <w:sz w:val="24"/>
          <w:szCs w:val="24"/>
        </w:rPr>
        <w:t>2/2023</w:t>
      </w:r>
      <w:r w:rsidR="00F86067" w:rsidRPr="007541C8">
        <w:rPr>
          <w:rFonts w:ascii="Arial" w:hAnsi="Arial" w:cs="Arial"/>
          <w:sz w:val="24"/>
          <w:szCs w:val="24"/>
        </w:rPr>
        <w:br/>
      </w:r>
      <w:r w:rsidRPr="007541C8">
        <w:rPr>
          <w:rFonts w:ascii="Arial" w:hAnsi="Arial" w:cs="Arial"/>
          <w:sz w:val="24"/>
          <w:szCs w:val="24"/>
        </w:rPr>
        <w:t xml:space="preserve">1. Seuranta ja hoidon onnistumisen kriteerit </w:t>
      </w:r>
      <w:proofErr w:type="spellStart"/>
      <w:r w:rsidRPr="007541C8">
        <w:rPr>
          <w:rFonts w:ascii="Arial" w:hAnsi="Arial" w:cs="Arial"/>
          <w:sz w:val="24"/>
          <w:szCs w:val="24"/>
        </w:rPr>
        <w:t>infrarenaalisen</w:t>
      </w:r>
      <w:proofErr w:type="spellEnd"/>
      <w:r w:rsidRPr="007541C8">
        <w:rPr>
          <w:rFonts w:ascii="Arial" w:hAnsi="Arial" w:cs="Arial"/>
          <w:sz w:val="24"/>
          <w:szCs w:val="24"/>
        </w:rPr>
        <w:t xml:space="preserve"> vatsa-aortan aneurysman hoidon jälkeen (</w:t>
      </w:r>
      <w:proofErr w:type="spellStart"/>
      <w:r w:rsidRPr="007541C8">
        <w:rPr>
          <w:rFonts w:ascii="Arial" w:hAnsi="Arial" w:cs="Arial"/>
          <w:sz w:val="24"/>
          <w:szCs w:val="24"/>
        </w:rPr>
        <w:t>endovaskulaarinen</w:t>
      </w:r>
      <w:proofErr w:type="spellEnd"/>
      <w:r w:rsidRPr="007541C8">
        <w:rPr>
          <w:rFonts w:ascii="Arial" w:hAnsi="Arial" w:cs="Arial"/>
          <w:sz w:val="24"/>
          <w:szCs w:val="24"/>
        </w:rPr>
        <w:t>, avokirurgia) (6p.)</w:t>
      </w:r>
      <w:r w:rsidRPr="007541C8">
        <w:rPr>
          <w:rFonts w:ascii="Arial" w:hAnsi="Arial" w:cs="Arial"/>
          <w:sz w:val="24"/>
          <w:szCs w:val="24"/>
        </w:rPr>
        <w:br/>
        <w:t xml:space="preserve">2. Tärkeimmät sädehygieniaan vaikuttavat tekijät hybridisali- ja </w:t>
      </w:r>
      <w:proofErr w:type="spellStart"/>
      <w:r w:rsidRPr="007541C8">
        <w:rPr>
          <w:rFonts w:ascii="Arial" w:hAnsi="Arial" w:cs="Arial"/>
          <w:sz w:val="24"/>
          <w:szCs w:val="24"/>
        </w:rPr>
        <w:t>angiolaboratoriotyöskentelyssä</w:t>
      </w:r>
      <w:proofErr w:type="spellEnd"/>
      <w:r w:rsidRPr="007541C8">
        <w:rPr>
          <w:rFonts w:ascii="Arial" w:hAnsi="Arial" w:cs="Arial"/>
          <w:sz w:val="24"/>
          <w:szCs w:val="24"/>
        </w:rPr>
        <w:t xml:space="preserve">   (6p.)</w:t>
      </w:r>
      <w:r w:rsidRPr="007541C8">
        <w:rPr>
          <w:rFonts w:ascii="Arial" w:hAnsi="Arial" w:cs="Arial"/>
          <w:sz w:val="24"/>
          <w:szCs w:val="24"/>
        </w:rPr>
        <w:br/>
        <w:t>3. Selitä lyhyesti seuraavat: (</w:t>
      </w:r>
      <w:proofErr w:type="spellStart"/>
      <w:r w:rsidRPr="007541C8">
        <w:rPr>
          <w:rFonts w:ascii="Arial" w:hAnsi="Arial" w:cs="Arial"/>
          <w:sz w:val="24"/>
          <w:szCs w:val="24"/>
        </w:rPr>
        <w:t>max</w:t>
      </w:r>
      <w:proofErr w:type="spellEnd"/>
      <w:r w:rsidRPr="007541C8">
        <w:rPr>
          <w:rFonts w:ascii="Arial" w:hAnsi="Arial" w:cs="Arial"/>
          <w:sz w:val="24"/>
          <w:szCs w:val="24"/>
        </w:rPr>
        <w:t xml:space="preserve"> 3 lausetta)    -BEST-CLI päälöydökset  -ACST-2 päälöydökset  -”</w:t>
      </w:r>
      <w:proofErr w:type="spellStart"/>
      <w:r w:rsidRPr="007541C8">
        <w:rPr>
          <w:rFonts w:ascii="Arial" w:hAnsi="Arial" w:cs="Arial"/>
          <w:sz w:val="24"/>
          <w:szCs w:val="24"/>
        </w:rPr>
        <w:t>venous</w:t>
      </w:r>
      <w:proofErr w:type="spellEnd"/>
      <w:r w:rsidRPr="007541C8">
        <w:rPr>
          <w:rFonts w:ascii="Arial" w:hAnsi="Arial" w:cs="Arial"/>
          <w:sz w:val="24"/>
          <w:szCs w:val="24"/>
        </w:rPr>
        <w:t xml:space="preserve"> </w:t>
      </w:r>
      <w:proofErr w:type="spellStart"/>
      <w:r w:rsidRPr="007541C8">
        <w:rPr>
          <w:rFonts w:ascii="Arial" w:hAnsi="Arial" w:cs="Arial"/>
          <w:sz w:val="24"/>
          <w:szCs w:val="24"/>
        </w:rPr>
        <w:t>arterialisation</w:t>
      </w:r>
      <w:proofErr w:type="spellEnd"/>
      <w:r w:rsidRPr="007541C8">
        <w:rPr>
          <w:rFonts w:ascii="Arial" w:hAnsi="Arial" w:cs="Arial"/>
          <w:sz w:val="24"/>
          <w:szCs w:val="24"/>
        </w:rPr>
        <w:t>" (6p.)</w:t>
      </w:r>
    </w:p>
    <w:p w14:paraId="6908FCE2" w14:textId="77777777" w:rsidR="00871D07" w:rsidRPr="007541C8" w:rsidRDefault="00871D07"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0B728370" w14:textId="51B97974" w:rsidR="00871D07" w:rsidRPr="007541C8" w:rsidRDefault="00871D07" w:rsidP="007541C8">
      <w:pPr>
        <w:spacing w:line="360" w:lineRule="auto"/>
        <w:rPr>
          <w:rFonts w:ascii="Arial" w:hAnsi="Arial" w:cs="Arial"/>
          <w:sz w:val="24"/>
          <w:szCs w:val="24"/>
        </w:rPr>
      </w:pPr>
      <w:r w:rsidRPr="007541C8">
        <w:rPr>
          <w:rFonts w:ascii="Arial" w:hAnsi="Arial" w:cs="Arial"/>
          <w:bCs/>
          <w:sz w:val="24"/>
          <w:szCs w:val="24"/>
        </w:rPr>
        <w:t>1.</w:t>
      </w:r>
      <w:r w:rsidRPr="007541C8">
        <w:rPr>
          <w:rFonts w:ascii="Arial" w:hAnsi="Arial" w:cs="Arial"/>
          <w:b/>
          <w:bCs/>
          <w:sz w:val="24"/>
          <w:szCs w:val="24"/>
        </w:rPr>
        <w:t xml:space="preserve"> </w:t>
      </w:r>
      <w:r w:rsidRPr="007541C8">
        <w:rPr>
          <w:rFonts w:ascii="Arial" w:hAnsi="Arial" w:cs="Arial"/>
          <w:sz w:val="24"/>
          <w:szCs w:val="24"/>
        </w:rPr>
        <w:t xml:space="preserve">B-tyypin </w:t>
      </w:r>
      <w:proofErr w:type="spellStart"/>
      <w:r w:rsidRPr="007541C8">
        <w:rPr>
          <w:rFonts w:ascii="Arial" w:hAnsi="Arial" w:cs="Arial"/>
          <w:sz w:val="24"/>
          <w:szCs w:val="24"/>
        </w:rPr>
        <w:t>dissekaatio</w:t>
      </w:r>
      <w:proofErr w:type="spellEnd"/>
      <w:r w:rsidRPr="007541C8">
        <w:rPr>
          <w:rFonts w:ascii="Arial" w:hAnsi="Arial" w:cs="Arial"/>
          <w:sz w:val="24"/>
          <w:szCs w:val="24"/>
        </w:rPr>
        <w:t>. Määritelmä, hoito, seuranta</w:t>
      </w:r>
      <w:r w:rsidR="00843802" w:rsidRPr="007541C8">
        <w:rPr>
          <w:rFonts w:ascii="Arial" w:hAnsi="Arial" w:cs="Arial"/>
          <w:sz w:val="24"/>
          <w:szCs w:val="24"/>
        </w:rPr>
        <w:t xml:space="preserve"> (6p.)</w:t>
      </w:r>
      <w:r w:rsidRPr="007541C8">
        <w:rPr>
          <w:rFonts w:ascii="Arial" w:hAnsi="Arial" w:cs="Arial"/>
          <w:sz w:val="24"/>
          <w:szCs w:val="24"/>
        </w:rPr>
        <w:br/>
        <w:t xml:space="preserve">2. Veritie </w:t>
      </w:r>
      <w:proofErr w:type="spellStart"/>
      <w:r w:rsidRPr="007541C8">
        <w:rPr>
          <w:rFonts w:ascii="Arial" w:hAnsi="Arial" w:cs="Arial"/>
          <w:sz w:val="24"/>
          <w:szCs w:val="24"/>
        </w:rPr>
        <w:t>steel</w:t>
      </w:r>
      <w:proofErr w:type="spellEnd"/>
      <w:r w:rsidRPr="007541C8">
        <w:rPr>
          <w:rFonts w:ascii="Arial" w:hAnsi="Arial" w:cs="Arial"/>
          <w:sz w:val="24"/>
          <w:szCs w:val="24"/>
        </w:rPr>
        <w:t>, luokitus ja hoitovaihtoehdot</w:t>
      </w:r>
      <w:r w:rsidR="00843802" w:rsidRPr="007541C8">
        <w:rPr>
          <w:rFonts w:ascii="Arial" w:hAnsi="Arial" w:cs="Arial"/>
          <w:sz w:val="24"/>
          <w:szCs w:val="24"/>
        </w:rPr>
        <w:t xml:space="preserve"> (6p.)</w:t>
      </w:r>
      <w:r w:rsidRPr="007541C8">
        <w:rPr>
          <w:rFonts w:ascii="Arial" w:hAnsi="Arial" w:cs="Arial"/>
          <w:sz w:val="24"/>
          <w:szCs w:val="24"/>
        </w:rPr>
        <w:br/>
        <w:t>3. a) </w:t>
      </w:r>
      <w:proofErr w:type="spellStart"/>
      <w:r w:rsidRPr="007541C8">
        <w:rPr>
          <w:rFonts w:ascii="Arial" w:hAnsi="Arial" w:cs="Arial"/>
          <w:sz w:val="24"/>
          <w:szCs w:val="24"/>
        </w:rPr>
        <w:t>Carotid</w:t>
      </w:r>
      <w:proofErr w:type="spellEnd"/>
      <w:r w:rsidRPr="007541C8">
        <w:rPr>
          <w:rFonts w:ascii="Arial" w:hAnsi="Arial" w:cs="Arial"/>
          <w:sz w:val="24"/>
          <w:szCs w:val="24"/>
        </w:rPr>
        <w:t xml:space="preserve"> </w:t>
      </w:r>
      <w:proofErr w:type="spellStart"/>
      <w:r w:rsidRPr="007541C8">
        <w:rPr>
          <w:rFonts w:ascii="Arial" w:hAnsi="Arial" w:cs="Arial"/>
          <w:sz w:val="24"/>
          <w:szCs w:val="24"/>
        </w:rPr>
        <w:t>body</w:t>
      </w:r>
      <w:proofErr w:type="spellEnd"/>
      <w:r w:rsidRPr="007541C8">
        <w:rPr>
          <w:rFonts w:ascii="Arial" w:hAnsi="Arial" w:cs="Arial"/>
          <w:sz w:val="24"/>
          <w:szCs w:val="24"/>
        </w:rPr>
        <w:t xml:space="preserve"> </w:t>
      </w:r>
      <w:proofErr w:type="spellStart"/>
      <w:r w:rsidRPr="007541C8">
        <w:rPr>
          <w:rFonts w:ascii="Arial" w:hAnsi="Arial" w:cs="Arial"/>
          <w:sz w:val="24"/>
          <w:szCs w:val="24"/>
        </w:rPr>
        <w:t>tumor</w:t>
      </w:r>
      <w:proofErr w:type="spellEnd"/>
      <w:r w:rsidRPr="007541C8">
        <w:rPr>
          <w:rFonts w:ascii="Arial" w:hAnsi="Arial" w:cs="Arial"/>
          <w:sz w:val="24"/>
          <w:szCs w:val="24"/>
        </w:rPr>
        <w:t xml:space="preserve"> b) </w:t>
      </w:r>
      <w:proofErr w:type="spellStart"/>
      <w:r w:rsidRPr="007541C8">
        <w:rPr>
          <w:rFonts w:ascii="Arial" w:hAnsi="Arial" w:cs="Arial"/>
          <w:sz w:val="24"/>
          <w:szCs w:val="24"/>
        </w:rPr>
        <w:t>Popliteal</w:t>
      </w:r>
      <w:proofErr w:type="spellEnd"/>
      <w:r w:rsidRPr="007541C8">
        <w:rPr>
          <w:rFonts w:ascii="Arial" w:hAnsi="Arial" w:cs="Arial"/>
          <w:sz w:val="24"/>
          <w:szCs w:val="24"/>
        </w:rPr>
        <w:t xml:space="preserve"> </w:t>
      </w:r>
      <w:proofErr w:type="spellStart"/>
      <w:r w:rsidRPr="007541C8">
        <w:rPr>
          <w:rFonts w:ascii="Arial" w:hAnsi="Arial" w:cs="Arial"/>
          <w:sz w:val="24"/>
          <w:szCs w:val="24"/>
        </w:rPr>
        <w:t>Entrapment</w:t>
      </w:r>
      <w:proofErr w:type="spellEnd"/>
      <w:r w:rsidRPr="007541C8">
        <w:rPr>
          <w:rFonts w:ascii="Arial" w:hAnsi="Arial" w:cs="Arial"/>
          <w:sz w:val="24"/>
          <w:szCs w:val="24"/>
        </w:rPr>
        <w:t xml:space="preserve"> Syndrooma c) </w:t>
      </w:r>
      <w:proofErr w:type="spellStart"/>
      <w:r w:rsidRPr="007541C8">
        <w:rPr>
          <w:rFonts w:ascii="Arial" w:hAnsi="Arial" w:cs="Arial"/>
          <w:sz w:val="24"/>
          <w:szCs w:val="24"/>
        </w:rPr>
        <w:t>Klippel-Trenanay</w:t>
      </w:r>
      <w:proofErr w:type="spellEnd"/>
      <w:r w:rsidRPr="007541C8">
        <w:rPr>
          <w:rFonts w:ascii="Arial" w:hAnsi="Arial" w:cs="Arial"/>
          <w:sz w:val="24"/>
          <w:szCs w:val="24"/>
        </w:rPr>
        <w:t xml:space="preserve"> syndrooma</w:t>
      </w:r>
      <w:r w:rsidR="00843802" w:rsidRPr="007541C8">
        <w:rPr>
          <w:rFonts w:ascii="Arial" w:hAnsi="Arial" w:cs="Arial"/>
          <w:sz w:val="24"/>
          <w:szCs w:val="24"/>
        </w:rPr>
        <w:t xml:space="preserve"> (6p.)</w:t>
      </w:r>
    </w:p>
    <w:p w14:paraId="1B9424F4" w14:textId="175346EC" w:rsidR="005E398F" w:rsidRPr="007541C8" w:rsidRDefault="00CB5A83" w:rsidP="007541C8">
      <w:pPr>
        <w:spacing w:line="360" w:lineRule="auto"/>
        <w:rPr>
          <w:rFonts w:ascii="Arial" w:hAnsi="Arial" w:cs="Arial"/>
          <w:sz w:val="24"/>
          <w:szCs w:val="24"/>
        </w:rPr>
      </w:pPr>
      <w:r w:rsidRPr="007541C8">
        <w:rPr>
          <w:rFonts w:ascii="Arial" w:hAnsi="Arial" w:cs="Arial"/>
          <w:sz w:val="24"/>
          <w:szCs w:val="24"/>
        </w:rPr>
        <w:t>1/2024</w:t>
      </w:r>
      <w:r w:rsidR="00F86067" w:rsidRPr="007541C8">
        <w:rPr>
          <w:rFonts w:ascii="Arial" w:hAnsi="Arial" w:cs="Arial"/>
          <w:sz w:val="24"/>
          <w:szCs w:val="24"/>
        </w:rPr>
        <w:br/>
      </w:r>
      <w:r w:rsidRPr="007541C8">
        <w:rPr>
          <w:rFonts w:ascii="Arial" w:hAnsi="Arial" w:cs="Arial"/>
          <w:sz w:val="24"/>
          <w:szCs w:val="24"/>
        </w:rPr>
        <w:t xml:space="preserve">1. </w:t>
      </w:r>
      <w:proofErr w:type="spellStart"/>
      <w:r w:rsidRPr="007541C8">
        <w:rPr>
          <w:rFonts w:ascii="Arial" w:hAnsi="Arial" w:cs="Arial"/>
          <w:sz w:val="24"/>
          <w:szCs w:val="24"/>
        </w:rPr>
        <w:t>Jukstarenaalisen</w:t>
      </w:r>
      <w:proofErr w:type="spellEnd"/>
      <w:r w:rsidRPr="007541C8">
        <w:rPr>
          <w:rFonts w:ascii="Arial" w:hAnsi="Arial" w:cs="Arial"/>
          <w:sz w:val="24"/>
          <w:szCs w:val="24"/>
        </w:rPr>
        <w:t xml:space="preserve"> aortta-aneurysman hoitovaihtoehdot ja seuranta toimenpiteen jälkeen (6p.)</w:t>
      </w:r>
      <w:r w:rsidRPr="007541C8">
        <w:rPr>
          <w:rFonts w:ascii="Arial" w:hAnsi="Arial" w:cs="Arial"/>
          <w:sz w:val="24"/>
          <w:szCs w:val="24"/>
        </w:rPr>
        <w:br/>
      </w:r>
      <w:r w:rsidRPr="007541C8">
        <w:rPr>
          <w:rFonts w:ascii="Arial" w:hAnsi="Arial" w:cs="Arial"/>
          <w:sz w:val="24"/>
          <w:szCs w:val="24"/>
        </w:rPr>
        <w:lastRenderedPageBreak/>
        <w:t xml:space="preserve">2. </w:t>
      </w:r>
      <w:proofErr w:type="spellStart"/>
      <w:r w:rsidRPr="007541C8">
        <w:rPr>
          <w:rFonts w:ascii="Arial" w:hAnsi="Arial" w:cs="Arial"/>
          <w:sz w:val="24"/>
          <w:szCs w:val="24"/>
        </w:rPr>
        <w:t>Antitromboottinen</w:t>
      </w:r>
      <w:proofErr w:type="spellEnd"/>
      <w:r w:rsidRPr="007541C8">
        <w:rPr>
          <w:rFonts w:ascii="Arial" w:hAnsi="Arial" w:cs="Arial"/>
          <w:sz w:val="24"/>
          <w:szCs w:val="24"/>
        </w:rPr>
        <w:t xml:space="preserve"> lääkehoito valtimoihin kohdistuvan verisuonitoimenpiteen jälkeen (6p.)</w:t>
      </w:r>
      <w:r w:rsidRPr="007541C8">
        <w:rPr>
          <w:rFonts w:ascii="Arial" w:hAnsi="Arial" w:cs="Arial"/>
          <w:sz w:val="24"/>
          <w:szCs w:val="24"/>
        </w:rPr>
        <w:br/>
        <w:t>3. a) ALARA-periaate b) Villalta-luokitus c) EHIT d) Mainitse 3 MAGIC "</w:t>
      </w:r>
      <w:proofErr w:type="spellStart"/>
      <w:r w:rsidRPr="007541C8">
        <w:rPr>
          <w:rFonts w:ascii="Arial" w:hAnsi="Arial" w:cs="Arial"/>
          <w:sz w:val="24"/>
          <w:szCs w:val="24"/>
        </w:rPr>
        <w:t>major</w:t>
      </w:r>
      <w:proofErr w:type="spellEnd"/>
      <w:r w:rsidRPr="007541C8">
        <w:rPr>
          <w:rFonts w:ascii="Arial" w:hAnsi="Arial" w:cs="Arial"/>
          <w:sz w:val="24"/>
          <w:szCs w:val="24"/>
        </w:rPr>
        <w:t xml:space="preserve"> kriteeriä" </w:t>
      </w:r>
      <w:proofErr w:type="spellStart"/>
      <w:r w:rsidRPr="007541C8">
        <w:rPr>
          <w:rFonts w:ascii="Arial" w:hAnsi="Arial" w:cs="Arial"/>
          <w:sz w:val="24"/>
          <w:szCs w:val="24"/>
        </w:rPr>
        <w:t>grafti</w:t>
      </w:r>
      <w:proofErr w:type="spellEnd"/>
      <w:r w:rsidRPr="007541C8">
        <w:rPr>
          <w:rFonts w:ascii="Arial" w:hAnsi="Arial" w:cs="Arial"/>
          <w:sz w:val="24"/>
          <w:szCs w:val="24"/>
        </w:rPr>
        <w:t>-infektiolle (6p.)</w:t>
      </w:r>
    </w:p>
    <w:p w14:paraId="2FC7D37E" w14:textId="225D9516" w:rsidR="005E398F" w:rsidRPr="007541C8" w:rsidRDefault="005E398F" w:rsidP="007541C8">
      <w:pPr>
        <w:spacing w:line="360" w:lineRule="auto"/>
        <w:rPr>
          <w:rFonts w:ascii="Arial" w:hAnsi="Arial" w:cs="Arial"/>
          <w:sz w:val="24"/>
          <w:szCs w:val="24"/>
        </w:rPr>
      </w:pPr>
      <w:r w:rsidRPr="007541C8">
        <w:rPr>
          <w:rFonts w:ascii="Arial" w:hAnsi="Arial" w:cs="Arial"/>
          <w:sz w:val="24"/>
          <w:szCs w:val="24"/>
        </w:rPr>
        <w:t>2/2024</w:t>
      </w:r>
      <w:r w:rsidR="00F86067" w:rsidRPr="007541C8">
        <w:rPr>
          <w:rFonts w:ascii="Arial" w:hAnsi="Arial" w:cs="Arial"/>
          <w:sz w:val="24"/>
          <w:szCs w:val="24"/>
        </w:rPr>
        <w:br/>
      </w:r>
      <w:r w:rsidRPr="007541C8">
        <w:rPr>
          <w:rFonts w:ascii="Arial" w:hAnsi="Arial" w:cs="Arial"/>
          <w:sz w:val="24"/>
          <w:szCs w:val="24"/>
        </w:rPr>
        <w:t xml:space="preserve">1. </w:t>
      </w:r>
      <w:proofErr w:type="spellStart"/>
      <w:r w:rsidRPr="007541C8">
        <w:rPr>
          <w:rFonts w:ascii="Arial" w:hAnsi="Arial" w:cs="Arial"/>
          <w:sz w:val="24"/>
          <w:szCs w:val="24"/>
        </w:rPr>
        <w:t>Klaudikaatiopotilaan</w:t>
      </w:r>
      <w:proofErr w:type="spellEnd"/>
      <w:r w:rsidRPr="007541C8">
        <w:rPr>
          <w:rFonts w:ascii="Arial" w:hAnsi="Arial" w:cs="Arial"/>
          <w:sz w:val="24"/>
          <w:szCs w:val="24"/>
        </w:rPr>
        <w:t xml:space="preserve"> hoito ESVS 2024 suosituksen mukaan   (6p.)</w:t>
      </w:r>
      <w:r w:rsidRPr="007541C8">
        <w:rPr>
          <w:rFonts w:ascii="Arial" w:hAnsi="Arial" w:cs="Arial"/>
          <w:sz w:val="24"/>
          <w:szCs w:val="24"/>
        </w:rPr>
        <w:br/>
        <w:t>2. Vatsa-aortan aneurysma: Kajoavan hoidon valinta, toteutus ja seuranta (6p.)</w:t>
      </w:r>
      <w:r w:rsidRPr="007541C8">
        <w:rPr>
          <w:rFonts w:ascii="Arial" w:hAnsi="Arial" w:cs="Arial"/>
          <w:sz w:val="24"/>
          <w:szCs w:val="24"/>
        </w:rPr>
        <w:br/>
        <w:t xml:space="preserve">3. Kuvaa keskeiset asiat tiivisti: Median </w:t>
      </w:r>
      <w:proofErr w:type="spellStart"/>
      <w:r w:rsidRPr="007541C8">
        <w:rPr>
          <w:rFonts w:ascii="Arial" w:hAnsi="Arial" w:cs="Arial"/>
          <w:sz w:val="24"/>
          <w:szCs w:val="24"/>
        </w:rPr>
        <w:t>arcuate</w:t>
      </w:r>
      <w:proofErr w:type="spellEnd"/>
      <w:r w:rsidRPr="007541C8">
        <w:rPr>
          <w:rFonts w:ascii="Arial" w:hAnsi="Arial" w:cs="Arial"/>
          <w:sz w:val="24"/>
          <w:szCs w:val="24"/>
        </w:rPr>
        <w:t xml:space="preserve"> </w:t>
      </w:r>
      <w:proofErr w:type="spellStart"/>
      <w:r w:rsidRPr="007541C8">
        <w:rPr>
          <w:rFonts w:ascii="Arial" w:hAnsi="Arial" w:cs="Arial"/>
          <w:sz w:val="24"/>
          <w:szCs w:val="24"/>
        </w:rPr>
        <w:t>ligament</w:t>
      </w:r>
      <w:proofErr w:type="spellEnd"/>
      <w:r w:rsidRPr="007541C8">
        <w:rPr>
          <w:rFonts w:ascii="Arial" w:hAnsi="Arial" w:cs="Arial"/>
          <w:sz w:val="24"/>
          <w:szCs w:val="24"/>
        </w:rPr>
        <w:t xml:space="preserve"> </w:t>
      </w:r>
      <w:proofErr w:type="spellStart"/>
      <w:r w:rsidRPr="007541C8">
        <w:rPr>
          <w:rFonts w:ascii="Arial" w:hAnsi="Arial" w:cs="Arial"/>
          <w:sz w:val="24"/>
          <w:szCs w:val="24"/>
        </w:rPr>
        <w:t>syndrome</w:t>
      </w:r>
      <w:proofErr w:type="spellEnd"/>
      <w:r w:rsidRPr="007541C8">
        <w:rPr>
          <w:rFonts w:ascii="Arial" w:hAnsi="Arial" w:cs="Arial"/>
          <w:sz w:val="24"/>
          <w:szCs w:val="24"/>
        </w:rPr>
        <w:t>, Kuvaa keskeiset asiat  tiivisti: Paget-</w:t>
      </w:r>
      <w:proofErr w:type="spellStart"/>
      <w:r w:rsidRPr="007541C8">
        <w:rPr>
          <w:rFonts w:ascii="Arial" w:hAnsi="Arial" w:cs="Arial"/>
          <w:sz w:val="24"/>
          <w:szCs w:val="24"/>
        </w:rPr>
        <w:t>Schroetter</w:t>
      </w:r>
      <w:proofErr w:type="spellEnd"/>
      <w:r w:rsidRPr="007541C8">
        <w:rPr>
          <w:rFonts w:ascii="Arial" w:hAnsi="Arial" w:cs="Arial"/>
          <w:sz w:val="24"/>
          <w:szCs w:val="24"/>
        </w:rPr>
        <w:t xml:space="preserve"> </w:t>
      </w:r>
      <w:proofErr w:type="spellStart"/>
      <w:r w:rsidRPr="007541C8">
        <w:rPr>
          <w:rFonts w:ascii="Arial" w:hAnsi="Arial" w:cs="Arial"/>
          <w:sz w:val="24"/>
          <w:szCs w:val="24"/>
        </w:rPr>
        <w:t>syndrome</w:t>
      </w:r>
      <w:proofErr w:type="spellEnd"/>
      <w:r w:rsidRPr="007541C8">
        <w:rPr>
          <w:rFonts w:ascii="Arial" w:hAnsi="Arial" w:cs="Arial"/>
          <w:sz w:val="24"/>
          <w:szCs w:val="24"/>
        </w:rPr>
        <w:t xml:space="preserve">, Kuvaa keskeiset asiat tiiviisti: </w:t>
      </w:r>
      <w:proofErr w:type="spellStart"/>
      <w:r w:rsidRPr="007541C8">
        <w:rPr>
          <w:rFonts w:ascii="Arial" w:hAnsi="Arial" w:cs="Arial"/>
          <w:sz w:val="24"/>
          <w:szCs w:val="24"/>
        </w:rPr>
        <w:t>May-Thurner</w:t>
      </w:r>
      <w:proofErr w:type="spellEnd"/>
      <w:r w:rsidRPr="007541C8">
        <w:rPr>
          <w:rFonts w:ascii="Arial" w:hAnsi="Arial" w:cs="Arial"/>
          <w:sz w:val="24"/>
          <w:szCs w:val="24"/>
        </w:rPr>
        <w:t xml:space="preserve"> </w:t>
      </w:r>
      <w:proofErr w:type="spellStart"/>
      <w:r w:rsidRPr="007541C8">
        <w:rPr>
          <w:rFonts w:ascii="Arial" w:hAnsi="Arial" w:cs="Arial"/>
          <w:sz w:val="24"/>
          <w:szCs w:val="24"/>
        </w:rPr>
        <w:t>syndrome</w:t>
      </w:r>
      <w:proofErr w:type="spellEnd"/>
      <w:r w:rsidRPr="007541C8">
        <w:rPr>
          <w:rFonts w:ascii="Arial" w:hAnsi="Arial" w:cs="Arial"/>
          <w:sz w:val="24"/>
          <w:szCs w:val="24"/>
        </w:rPr>
        <w:t xml:space="preserve">   (6p.)</w:t>
      </w:r>
    </w:p>
    <w:p w14:paraId="20094E9C" w14:textId="04B2BB5F" w:rsidR="005E398F" w:rsidRPr="007541C8" w:rsidRDefault="00F86067"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 xml:space="preserve">1. Tukosalkuinen valtimoperäinen akuutti </w:t>
      </w:r>
      <w:proofErr w:type="spellStart"/>
      <w:r w:rsidRPr="007541C8">
        <w:rPr>
          <w:rFonts w:ascii="Arial" w:hAnsi="Arial" w:cs="Arial"/>
          <w:sz w:val="24"/>
          <w:szCs w:val="24"/>
        </w:rPr>
        <w:t>mesenteriaali</w:t>
      </w:r>
      <w:proofErr w:type="spellEnd"/>
      <w:r w:rsidRPr="007541C8">
        <w:rPr>
          <w:rFonts w:ascii="Arial" w:hAnsi="Arial" w:cs="Arial"/>
          <w:sz w:val="24"/>
          <w:szCs w:val="24"/>
        </w:rPr>
        <w:t>-iskemia; a) etiologia ja ilmaantuvuus, b) diagnostiikka, c) hoito ja ennuste. (6p.)</w:t>
      </w:r>
      <w:r w:rsidRPr="007541C8">
        <w:rPr>
          <w:rFonts w:ascii="Arial" w:hAnsi="Arial" w:cs="Arial"/>
          <w:sz w:val="24"/>
          <w:szCs w:val="24"/>
        </w:rPr>
        <w:br/>
        <w:t xml:space="preserve">2. Pseudoaneurysma; kuvaile mitkä tekijät altistavat </w:t>
      </w:r>
      <w:proofErr w:type="spellStart"/>
      <w:r w:rsidRPr="007541C8">
        <w:rPr>
          <w:rFonts w:ascii="Arial" w:hAnsi="Arial" w:cs="Arial"/>
          <w:sz w:val="24"/>
          <w:szCs w:val="24"/>
        </w:rPr>
        <w:t>valtimoanastomoosin</w:t>
      </w:r>
      <w:proofErr w:type="spellEnd"/>
      <w:r w:rsidRPr="007541C8">
        <w:rPr>
          <w:rFonts w:ascii="Arial" w:hAnsi="Arial" w:cs="Arial"/>
          <w:sz w:val="24"/>
          <w:szCs w:val="24"/>
        </w:rPr>
        <w:t xml:space="preserve"> pseudoaneurysman syntymiselle ja miten huomioit tämän verisuonikirurgisen leikkauksen aikana? (6p.)</w:t>
      </w:r>
      <w:r w:rsidRPr="007541C8">
        <w:rPr>
          <w:rFonts w:ascii="Arial" w:hAnsi="Arial" w:cs="Arial"/>
          <w:sz w:val="24"/>
          <w:szCs w:val="24"/>
        </w:rPr>
        <w:br/>
        <w:t>3. Kerro tiiviisti näistä tautitiloista tai toimenpiteistä; a) post-</w:t>
      </w:r>
      <w:proofErr w:type="spellStart"/>
      <w:r w:rsidRPr="007541C8">
        <w:rPr>
          <w:rFonts w:ascii="Arial" w:hAnsi="Arial" w:cs="Arial"/>
          <w:sz w:val="24"/>
          <w:szCs w:val="24"/>
        </w:rPr>
        <w:t>tromboottinen</w:t>
      </w:r>
      <w:proofErr w:type="spellEnd"/>
      <w:r w:rsidRPr="007541C8">
        <w:rPr>
          <w:rFonts w:ascii="Arial" w:hAnsi="Arial" w:cs="Arial"/>
          <w:sz w:val="24"/>
          <w:szCs w:val="24"/>
        </w:rPr>
        <w:t xml:space="preserve"> syndrooma, b) </w:t>
      </w:r>
      <w:proofErr w:type="spellStart"/>
      <w:r w:rsidRPr="007541C8">
        <w:rPr>
          <w:rFonts w:ascii="Arial" w:hAnsi="Arial" w:cs="Arial"/>
          <w:sz w:val="24"/>
          <w:szCs w:val="24"/>
        </w:rPr>
        <w:t>endothermal</w:t>
      </w:r>
      <w:proofErr w:type="spellEnd"/>
      <w:r w:rsidRPr="007541C8">
        <w:rPr>
          <w:rFonts w:ascii="Arial" w:hAnsi="Arial" w:cs="Arial"/>
          <w:sz w:val="24"/>
          <w:szCs w:val="24"/>
        </w:rPr>
        <w:t xml:space="preserve"> </w:t>
      </w:r>
      <w:proofErr w:type="spellStart"/>
      <w:r w:rsidRPr="007541C8">
        <w:rPr>
          <w:rFonts w:ascii="Arial" w:hAnsi="Arial" w:cs="Arial"/>
          <w:sz w:val="24"/>
          <w:szCs w:val="24"/>
        </w:rPr>
        <w:t>heat</w:t>
      </w:r>
      <w:proofErr w:type="spellEnd"/>
      <w:r w:rsidRPr="007541C8">
        <w:rPr>
          <w:rFonts w:ascii="Arial" w:hAnsi="Arial" w:cs="Arial"/>
          <w:sz w:val="24"/>
          <w:szCs w:val="24"/>
        </w:rPr>
        <w:t xml:space="preserve"> </w:t>
      </w:r>
      <w:proofErr w:type="spellStart"/>
      <w:r w:rsidRPr="007541C8">
        <w:rPr>
          <w:rFonts w:ascii="Arial" w:hAnsi="Arial" w:cs="Arial"/>
          <w:sz w:val="24"/>
          <w:szCs w:val="24"/>
        </w:rPr>
        <w:t>induced</w:t>
      </w:r>
      <w:proofErr w:type="spellEnd"/>
      <w:r w:rsidRPr="007541C8">
        <w:rPr>
          <w:rFonts w:ascii="Arial" w:hAnsi="Arial" w:cs="Arial"/>
          <w:sz w:val="24"/>
          <w:szCs w:val="24"/>
        </w:rPr>
        <w:t xml:space="preserve"> </w:t>
      </w:r>
      <w:proofErr w:type="spellStart"/>
      <w:r w:rsidRPr="007541C8">
        <w:rPr>
          <w:rFonts w:ascii="Arial" w:hAnsi="Arial" w:cs="Arial"/>
          <w:sz w:val="24"/>
          <w:szCs w:val="24"/>
        </w:rPr>
        <w:t>thrombosis</w:t>
      </w:r>
      <w:proofErr w:type="spellEnd"/>
      <w:r w:rsidRPr="007541C8">
        <w:rPr>
          <w:rFonts w:ascii="Arial" w:hAnsi="Arial" w:cs="Arial"/>
          <w:sz w:val="24"/>
          <w:szCs w:val="24"/>
        </w:rPr>
        <w:t xml:space="preserve"> (EHIT), c) </w:t>
      </w:r>
      <w:proofErr w:type="spellStart"/>
      <w:r w:rsidRPr="007541C8">
        <w:rPr>
          <w:rFonts w:ascii="Arial" w:hAnsi="Arial" w:cs="Arial"/>
          <w:sz w:val="24"/>
          <w:szCs w:val="24"/>
        </w:rPr>
        <w:t>mekanokemiallinen</w:t>
      </w:r>
      <w:proofErr w:type="spellEnd"/>
      <w:r w:rsidRPr="007541C8">
        <w:rPr>
          <w:rFonts w:ascii="Arial" w:hAnsi="Arial" w:cs="Arial"/>
          <w:sz w:val="24"/>
          <w:szCs w:val="24"/>
        </w:rPr>
        <w:t xml:space="preserve"> ablaatio (MOCA) eli laskimoiden liimaushoito – vertaile lyhyesti etuja ja haittoja muihin hoitomenetelmiin. (6p.)</w:t>
      </w:r>
    </w:p>
    <w:p w14:paraId="6D2BEB93" w14:textId="34651EEC" w:rsidR="00822829" w:rsidRPr="007541C8" w:rsidRDefault="00822829" w:rsidP="007541C8">
      <w:pPr>
        <w:spacing w:line="360" w:lineRule="auto"/>
        <w:rPr>
          <w:rFonts w:ascii="Arial" w:hAnsi="Arial" w:cs="Arial"/>
          <w:sz w:val="24"/>
          <w:szCs w:val="24"/>
        </w:rPr>
      </w:pPr>
      <w:r w:rsidRPr="007541C8">
        <w:rPr>
          <w:rFonts w:ascii="Arial" w:hAnsi="Arial" w:cs="Arial"/>
          <w:sz w:val="24"/>
          <w:szCs w:val="24"/>
        </w:rPr>
        <w:t>2/2025</w:t>
      </w:r>
    </w:p>
    <w:p w14:paraId="069B5076" w14:textId="748365E5" w:rsidR="00822829" w:rsidRPr="007541C8" w:rsidRDefault="00822829" w:rsidP="007541C8">
      <w:pPr>
        <w:pStyle w:val="Luettelokappale"/>
        <w:numPr>
          <w:ilvl w:val="0"/>
          <w:numId w:val="91"/>
        </w:numPr>
        <w:spacing w:line="360" w:lineRule="auto"/>
        <w:rPr>
          <w:rFonts w:ascii="Arial" w:hAnsi="Arial" w:cs="Arial"/>
          <w:sz w:val="24"/>
          <w:szCs w:val="24"/>
        </w:rPr>
      </w:pPr>
      <w:r w:rsidRPr="007541C8">
        <w:rPr>
          <w:rFonts w:ascii="Arial" w:hAnsi="Arial" w:cs="Arial"/>
          <w:sz w:val="24"/>
          <w:szCs w:val="24"/>
        </w:rPr>
        <w:t xml:space="preserve">Lonkkavaltimon aneurysma (CIA, EIA, IIA). </w:t>
      </w:r>
      <w:proofErr w:type="spellStart"/>
      <w:r w:rsidRPr="007541C8">
        <w:rPr>
          <w:rFonts w:ascii="Arial" w:hAnsi="Arial" w:cs="Arial"/>
          <w:sz w:val="24"/>
          <w:szCs w:val="24"/>
        </w:rPr>
        <w:t>Preoperatiivinen</w:t>
      </w:r>
      <w:proofErr w:type="spellEnd"/>
      <w:r w:rsidRPr="007541C8">
        <w:rPr>
          <w:rFonts w:ascii="Arial" w:hAnsi="Arial" w:cs="Arial"/>
          <w:sz w:val="24"/>
          <w:szCs w:val="24"/>
        </w:rPr>
        <w:t xml:space="preserve"> seuranta, kajoavan hoidon aiheet ja hoitovaihtoehdot (6p)</w:t>
      </w:r>
    </w:p>
    <w:p w14:paraId="022A2637" w14:textId="14674DD4" w:rsidR="00822829" w:rsidRPr="007541C8" w:rsidRDefault="00822829" w:rsidP="007541C8">
      <w:pPr>
        <w:pStyle w:val="Luettelokappale"/>
        <w:numPr>
          <w:ilvl w:val="0"/>
          <w:numId w:val="91"/>
        </w:numPr>
        <w:spacing w:line="360" w:lineRule="auto"/>
        <w:rPr>
          <w:rFonts w:ascii="Arial" w:hAnsi="Arial" w:cs="Arial"/>
          <w:sz w:val="24"/>
          <w:szCs w:val="24"/>
        </w:rPr>
      </w:pPr>
      <w:r w:rsidRPr="007541C8">
        <w:rPr>
          <w:rFonts w:ascii="Arial" w:hAnsi="Arial" w:cs="Arial"/>
          <w:sz w:val="24"/>
          <w:szCs w:val="24"/>
        </w:rPr>
        <w:t xml:space="preserve">Dialyysin </w:t>
      </w:r>
      <w:proofErr w:type="spellStart"/>
      <w:r w:rsidRPr="007541C8">
        <w:rPr>
          <w:rFonts w:ascii="Arial" w:hAnsi="Arial" w:cs="Arial"/>
          <w:sz w:val="24"/>
          <w:szCs w:val="24"/>
        </w:rPr>
        <w:t>radiokefaalisen</w:t>
      </w:r>
      <w:proofErr w:type="spellEnd"/>
      <w:r w:rsidRPr="007541C8">
        <w:rPr>
          <w:rFonts w:ascii="Arial" w:hAnsi="Arial" w:cs="Arial"/>
          <w:sz w:val="24"/>
          <w:szCs w:val="24"/>
        </w:rPr>
        <w:t xml:space="preserve"> veritiefistelin aiheuttama käsi-iskemia. Miten tutkit potilaan? Hoitovaihtoehdot? (6p)</w:t>
      </w:r>
    </w:p>
    <w:p w14:paraId="4C678F99" w14:textId="207ADC48" w:rsidR="00822829" w:rsidRPr="007541C8" w:rsidRDefault="00822829" w:rsidP="007541C8">
      <w:pPr>
        <w:pStyle w:val="Luettelokappale"/>
        <w:numPr>
          <w:ilvl w:val="0"/>
          <w:numId w:val="91"/>
        </w:numPr>
        <w:spacing w:line="360" w:lineRule="auto"/>
        <w:rPr>
          <w:rFonts w:ascii="Arial" w:hAnsi="Arial" w:cs="Arial"/>
          <w:sz w:val="24"/>
          <w:szCs w:val="24"/>
        </w:rPr>
      </w:pPr>
      <w:r w:rsidRPr="007541C8">
        <w:rPr>
          <w:rFonts w:ascii="Arial" w:hAnsi="Arial" w:cs="Arial"/>
          <w:sz w:val="24"/>
          <w:szCs w:val="24"/>
        </w:rPr>
        <w:t xml:space="preserve">Kerro kolmella-neljällä lauseella päätulokset kustakin seuraavista tutkimuksista: BASIL-3 tutkimus (2p) ECST-2 tutkimus (2p) LIFE-BTK trial (Biohajoava </w:t>
      </w:r>
      <w:proofErr w:type="spellStart"/>
      <w:r w:rsidRPr="007541C8">
        <w:rPr>
          <w:rFonts w:ascii="Arial" w:hAnsi="Arial" w:cs="Arial"/>
          <w:sz w:val="24"/>
          <w:szCs w:val="24"/>
        </w:rPr>
        <w:t>everolimus</w:t>
      </w:r>
      <w:proofErr w:type="spellEnd"/>
      <w:r w:rsidRPr="007541C8">
        <w:rPr>
          <w:rFonts w:ascii="Arial" w:hAnsi="Arial" w:cs="Arial"/>
          <w:sz w:val="24"/>
          <w:szCs w:val="24"/>
        </w:rPr>
        <w:t xml:space="preserve"> stentti </w:t>
      </w:r>
      <w:proofErr w:type="spellStart"/>
      <w:r w:rsidRPr="007541C8">
        <w:rPr>
          <w:rFonts w:ascii="Arial" w:hAnsi="Arial" w:cs="Arial"/>
          <w:sz w:val="24"/>
          <w:szCs w:val="24"/>
        </w:rPr>
        <w:t>vs</w:t>
      </w:r>
      <w:proofErr w:type="spellEnd"/>
      <w:r w:rsidRPr="007541C8">
        <w:rPr>
          <w:rFonts w:ascii="Arial" w:hAnsi="Arial" w:cs="Arial"/>
          <w:sz w:val="24"/>
          <w:szCs w:val="24"/>
        </w:rPr>
        <w:t xml:space="preserve"> pallolaajennus) (2p)</w:t>
      </w:r>
    </w:p>
    <w:p w14:paraId="68FF43D2" w14:textId="266AFDEF" w:rsidR="00DF37F2" w:rsidRPr="007541C8" w:rsidRDefault="00DF37F2" w:rsidP="007541C8">
      <w:pPr>
        <w:spacing w:line="360" w:lineRule="auto"/>
        <w:rPr>
          <w:rFonts w:ascii="Arial" w:hAnsi="Arial" w:cs="Arial"/>
          <w:sz w:val="24"/>
          <w:szCs w:val="24"/>
        </w:rPr>
      </w:pPr>
      <w:r w:rsidRPr="007541C8">
        <w:rPr>
          <w:rFonts w:ascii="Arial" w:hAnsi="Arial" w:cs="Arial"/>
          <w:sz w:val="24"/>
          <w:szCs w:val="24"/>
        </w:rPr>
        <w:t>3/2025</w:t>
      </w:r>
    </w:p>
    <w:p w14:paraId="5F3E3B3E" w14:textId="7B111553" w:rsidR="00AC4587" w:rsidRPr="007541C8" w:rsidRDefault="00AC4587" w:rsidP="007541C8">
      <w:pPr>
        <w:spacing w:line="360" w:lineRule="auto"/>
        <w:rPr>
          <w:rFonts w:ascii="Arial" w:hAnsi="Arial" w:cs="Arial"/>
          <w:sz w:val="24"/>
          <w:szCs w:val="24"/>
        </w:rPr>
      </w:pPr>
      <w:r w:rsidRPr="007541C8">
        <w:rPr>
          <w:rFonts w:ascii="Arial" w:hAnsi="Arial" w:cs="Arial"/>
          <w:sz w:val="24"/>
          <w:szCs w:val="24"/>
        </w:rPr>
        <w:lastRenderedPageBreak/>
        <w:t xml:space="preserve">1. </w:t>
      </w:r>
      <w:proofErr w:type="spellStart"/>
      <w:r w:rsidRPr="007541C8">
        <w:rPr>
          <w:rFonts w:ascii="Arial" w:hAnsi="Arial" w:cs="Arial"/>
          <w:sz w:val="24"/>
          <w:szCs w:val="24"/>
        </w:rPr>
        <w:t>Karotiskirurgian</w:t>
      </w:r>
      <w:proofErr w:type="spellEnd"/>
      <w:r w:rsidRPr="007541C8">
        <w:rPr>
          <w:rFonts w:ascii="Arial" w:hAnsi="Arial" w:cs="Arial"/>
          <w:sz w:val="24"/>
          <w:szCs w:val="24"/>
        </w:rPr>
        <w:t xml:space="preserve"> komplikaatiot ja niiden ennakointi. (6p)</w:t>
      </w:r>
      <w:r w:rsidRPr="007541C8">
        <w:rPr>
          <w:rFonts w:ascii="Arial" w:hAnsi="Arial" w:cs="Arial"/>
          <w:sz w:val="24"/>
          <w:szCs w:val="24"/>
        </w:rPr>
        <w:br/>
        <w:t>2. Yläraajan syvä laskimotukos: diagnostiikka ja hoito. (6p)</w:t>
      </w:r>
      <w:r w:rsidRPr="007541C8">
        <w:rPr>
          <w:rFonts w:ascii="Arial" w:hAnsi="Arial" w:cs="Arial"/>
          <w:sz w:val="24"/>
          <w:szCs w:val="24"/>
        </w:rPr>
        <w:br/>
        <w:t xml:space="preserve">3. </w:t>
      </w:r>
      <w:proofErr w:type="spellStart"/>
      <w:r w:rsidRPr="007541C8">
        <w:rPr>
          <w:rFonts w:ascii="Arial" w:hAnsi="Arial" w:cs="Arial"/>
          <w:sz w:val="24"/>
          <w:szCs w:val="24"/>
        </w:rPr>
        <w:t>Poplitea</w:t>
      </w:r>
      <w:proofErr w:type="spellEnd"/>
      <w:r w:rsidRPr="007541C8">
        <w:rPr>
          <w:rFonts w:ascii="Arial" w:hAnsi="Arial" w:cs="Arial"/>
          <w:sz w:val="24"/>
          <w:szCs w:val="24"/>
        </w:rPr>
        <w:t>-aneurysman akuuttihoito. (6p)</w:t>
      </w:r>
    </w:p>
    <w:p w14:paraId="21950539" w14:textId="77777777" w:rsidR="00AC4587" w:rsidRPr="007541C8" w:rsidRDefault="00AC4587" w:rsidP="007541C8">
      <w:pPr>
        <w:spacing w:line="360" w:lineRule="auto"/>
        <w:rPr>
          <w:rFonts w:ascii="Arial" w:hAnsi="Arial" w:cs="Arial"/>
          <w:sz w:val="24"/>
          <w:szCs w:val="24"/>
        </w:rPr>
      </w:pPr>
    </w:p>
    <w:p w14:paraId="1DA90024" w14:textId="77777777" w:rsidR="00DF37F2" w:rsidRPr="007541C8" w:rsidRDefault="00DF37F2" w:rsidP="007541C8">
      <w:pPr>
        <w:spacing w:line="360" w:lineRule="auto"/>
        <w:rPr>
          <w:rFonts w:ascii="Arial" w:hAnsi="Arial" w:cs="Arial"/>
          <w:sz w:val="24"/>
          <w:szCs w:val="24"/>
        </w:rPr>
      </w:pPr>
    </w:p>
    <w:p w14:paraId="2019753D" w14:textId="77777777" w:rsidR="00E5594A" w:rsidRPr="007541C8" w:rsidRDefault="00E5594A" w:rsidP="007541C8">
      <w:pPr>
        <w:spacing w:line="360" w:lineRule="auto"/>
        <w:rPr>
          <w:rFonts w:ascii="Arial" w:eastAsiaTheme="majorEastAsia" w:hAnsi="Arial" w:cs="Arial"/>
          <w:color w:val="365F91" w:themeColor="accent1" w:themeShade="BF"/>
          <w:sz w:val="24"/>
          <w:szCs w:val="24"/>
        </w:rPr>
      </w:pPr>
      <w:r w:rsidRPr="007541C8">
        <w:rPr>
          <w:rFonts w:ascii="Arial" w:hAnsi="Arial" w:cs="Arial"/>
          <w:sz w:val="24"/>
          <w:szCs w:val="24"/>
        </w:rPr>
        <w:br w:type="page"/>
      </w:r>
    </w:p>
    <w:p w14:paraId="0BB37257" w14:textId="77777777" w:rsidR="004A4110" w:rsidRPr="007541C8" w:rsidRDefault="004A4110" w:rsidP="007541C8">
      <w:pPr>
        <w:pStyle w:val="Otsikko2"/>
        <w:spacing w:line="360" w:lineRule="auto"/>
        <w:rPr>
          <w:rFonts w:ascii="Arial" w:hAnsi="Arial" w:cs="Arial"/>
          <w:sz w:val="24"/>
          <w:szCs w:val="24"/>
        </w:rPr>
      </w:pPr>
      <w:bookmarkStart w:id="50" w:name="_Toc161405843"/>
      <w:r w:rsidRPr="007541C8">
        <w:rPr>
          <w:rFonts w:ascii="Arial" w:hAnsi="Arial" w:cs="Arial"/>
          <w:sz w:val="24"/>
          <w:szCs w:val="24"/>
        </w:rPr>
        <w:lastRenderedPageBreak/>
        <w:t>Yleiskirurgia</w:t>
      </w:r>
      <w:bookmarkEnd w:id="50"/>
    </w:p>
    <w:p w14:paraId="7E362A86" w14:textId="77777777" w:rsidR="004A4110" w:rsidRPr="007541C8" w:rsidRDefault="004A4110" w:rsidP="007541C8">
      <w:pPr>
        <w:spacing w:line="360" w:lineRule="auto"/>
        <w:rPr>
          <w:rFonts w:ascii="Arial" w:hAnsi="Arial" w:cs="Arial"/>
          <w:sz w:val="24"/>
          <w:szCs w:val="24"/>
        </w:rPr>
      </w:pPr>
    </w:p>
    <w:p w14:paraId="7F0A5C59" w14:textId="77777777" w:rsidR="00297FAA" w:rsidRPr="007541C8" w:rsidRDefault="00297FAA"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 xml:space="preserve">1. </w:t>
      </w:r>
      <w:proofErr w:type="spellStart"/>
      <w:r w:rsidRPr="007541C8">
        <w:rPr>
          <w:rFonts w:ascii="Arial" w:hAnsi="Arial" w:cs="Arial"/>
          <w:sz w:val="24"/>
          <w:szCs w:val="24"/>
        </w:rPr>
        <w:t>Nivustyrä:Diagnostiikka</w:t>
      </w:r>
      <w:proofErr w:type="spellEnd"/>
      <w:r w:rsidRPr="007541C8">
        <w:rPr>
          <w:rFonts w:ascii="Arial" w:hAnsi="Arial" w:cs="Arial"/>
          <w:sz w:val="24"/>
          <w:szCs w:val="24"/>
        </w:rPr>
        <w:t>, leikkausaiheet ja leikkaustekniikat (6p.)</w:t>
      </w:r>
      <w:r w:rsidRPr="007541C8">
        <w:rPr>
          <w:rFonts w:ascii="Arial" w:hAnsi="Arial" w:cs="Arial"/>
          <w:sz w:val="24"/>
          <w:szCs w:val="24"/>
        </w:rPr>
        <w:br/>
        <w:t>2. Rintakehän lävistysvammojen hoitoperiaatteet keskussairaalatasolla (6p.)</w:t>
      </w:r>
      <w:r w:rsidRPr="007541C8">
        <w:rPr>
          <w:rFonts w:ascii="Arial" w:hAnsi="Arial" w:cs="Arial"/>
          <w:sz w:val="24"/>
          <w:szCs w:val="24"/>
        </w:rPr>
        <w:br/>
        <w:t>3. Värttinäluun alaosan murtuma (</w:t>
      </w:r>
      <w:proofErr w:type="spellStart"/>
      <w:r w:rsidRPr="007541C8">
        <w:rPr>
          <w:rFonts w:ascii="Arial" w:hAnsi="Arial" w:cs="Arial"/>
          <w:sz w:val="24"/>
          <w:szCs w:val="24"/>
        </w:rPr>
        <w:t>Colles</w:t>
      </w:r>
      <w:proofErr w:type="spellEnd"/>
      <w:r w:rsidRPr="007541C8">
        <w:rPr>
          <w:rFonts w:ascii="Arial" w:hAnsi="Arial" w:cs="Arial"/>
          <w:sz w:val="24"/>
          <w:szCs w:val="24"/>
        </w:rPr>
        <w:t>) yli 65-vuotiaalla (6p.)</w:t>
      </w:r>
      <w:r w:rsidRPr="007541C8">
        <w:rPr>
          <w:rFonts w:ascii="Arial" w:hAnsi="Arial" w:cs="Arial"/>
          <w:sz w:val="24"/>
          <w:szCs w:val="24"/>
        </w:rPr>
        <w:br/>
        <w:t xml:space="preserve">4. </w:t>
      </w:r>
      <w:proofErr w:type="spellStart"/>
      <w:r w:rsidRPr="007541C8">
        <w:rPr>
          <w:rFonts w:ascii="Arial" w:hAnsi="Arial" w:cs="Arial"/>
          <w:sz w:val="24"/>
          <w:szCs w:val="24"/>
        </w:rPr>
        <w:t>Peptisen</w:t>
      </w:r>
      <w:proofErr w:type="spellEnd"/>
      <w:r w:rsidRPr="007541C8">
        <w:rPr>
          <w:rFonts w:ascii="Arial" w:hAnsi="Arial" w:cs="Arial"/>
          <w:sz w:val="24"/>
          <w:szCs w:val="24"/>
        </w:rPr>
        <w:t xml:space="preserve"> </w:t>
      </w:r>
      <w:proofErr w:type="spellStart"/>
      <w:r w:rsidRPr="007541C8">
        <w:rPr>
          <w:rFonts w:ascii="Arial" w:hAnsi="Arial" w:cs="Arial"/>
          <w:sz w:val="24"/>
          <w:szCs w:val="24"/>
        </w:rPr>
        <w:t>ulkustaudin</w:t>
      </w:r>
      <w:proofErr w:type="spellEnd"/>
      <w:r w:rsidRPr="007541C8">
        <w:rPr>
          <w:rFonts w:ascii="Arial" w:hAnsi="Arial" w:cs="Arial"/>
          <w:sz w:val="24"/>
          <w:szCs w:val="24"/>
        </w:rPr>
        <w:t xml:space="preserve"> komplikaatioiden hoito (6p.)</w:t>
      </w:r>
      <w:r w:rsidRPr="007541C8">
        <w:rPr>
          <w:rFonts w:ascii="Arial" w:hAnsi="Arial" w:cs="Arial"/>
          <w:sz w:val="24"/>
          <w:szCs w:val="24"/>
        </w:rPr>
        <w:br/>
        <w:t xml:space="preserve">5. Oireeton makroskooppinen </w:t>
      </w:r>
      <w:proofErr w:type="spellStart"/>
      <w:r w:rsidRPr="007541C8">
        <w:rPr>
          <w:rFonts w:ascii="Arial" w:hAnsi="Arial" w:cs="Arial"/>
          <w:sz w:val="24"/>
          <w:szCs w:val="24"/>
        </w:rPr>
        <w:t>hematuria</w:t>
      </w:r>
      <w:proofErr w:type="spellEnd"/>
      <w:r w:rsidRPr="007541C8">
        <w:rPr>
          <w:rFonts w:ascii="Arial" w:hAnsi="Arial" w:cs="Arial"/>
          <w:sz w:val="24"/>
          <w:szCs w:val="24"/>
        </w:rPr>
        <w:t xml:space="preserve"> (6p.)</w:t>
      </w:r>
    </w:p>
    <w:p w14:paraId="65C9D069" w14:textId="1F4085E9" w:rsidR="00A60D71" w:rsidRPr="007541C8" w:rsidRDefault="00127ABC" w:rsidP="007541C8">
      <w:pPr>
        <w:spacing w:line="360" w:lineRule="auto"/>
        <w:rPr>
          <w:rFonts w:ascii="Arial" w:hAnsi="Arial" w:cs="Arial"/>
          <w:sz w:val="24"/>
          <w:szCs w:val="24"/>
        </w:rPr>
      </w:pPr>
      <w:r w:rsidRPr="007541C8">
        <w:rPr>
          <w:rFonts w:ascii="Arial" w:hAnsi="Arial" w:cs="Arial"/>
          <w:sz w:val="24"/>
          <w:szCs w:val="24"/>
        </w:rPr>
        <w:t>1/2020</w:t>
      </w:r>
      <w:r w:rsidR="00F86067" w:rsidRPr="007541C8">
        <w:rPr>
          <w:rFonts w:ascii="Arial" w:hAnsi="Arial" w:cs="Arial"/>
          <w:sz w:val="24"/>
          <w:szCs w:val="24"/>
        </w:rPr>
        <w:br/>
      </w:r>
      <w:r w:rsidRPr="007541C8">
        <w:rPr>
          <w:rFonts w:ascii="Arial" w:hAnsi="Arial" w:cs="Arial"/>
          <w:sz w:val="24"/>
          <w:szCs w:val="24"/>
        </w:rPr>
        <w:t xml:space="preserve">1. </w:t>
      </w:r>
      <w:proofErr w:type="spellStart"/>
      <w:r w:rsidRPr="007541C8">
        <w:rPr>
          <w:rFonts w:ascii="Arial" w:hAnsi="Arial" w:cs="Arial"/>
          <w:sz w:val="24"/>
          <w:szCs w:val="24"/>
        </w:rPr>
        <w:t>Angioradiologia</w:t>
      </w:r>
      <w:proofErr w:type="spellEnd"/>
      <w:r w:rsidRPr="007541C8">
        <w:rPr>
          <w:rFonts w:ascii="Arial" w:hAnsi="Arial" w:cs="Arial"/>
          <w:sz w:val="24"/>
          <w:szCs w:val="24"/>
        </w:rPr>
        <w:t xml:space="preserve"> </w:t>
      </w:r>
      <w:proofErr w:type="spellStart"/>
      <w:r w:rsidRPr="007541C8">
        <w:rPr>
          <w:rFonts w:ascii="Arial" w:hAnsi="Arial" w:cs="Arial"/>
          <w:sz w:val="24"/>
          <w:szCs w:val="24"/>
        </w:rPr>
        <w:t>gastroenterologisessa</w:t>
      </w:r>
      <w:proofErr w:type="spellEnd"/>
      <w:r w:rsidRPr="007541C8">
        <w:rPr>
          <w:rFonts w:ascii="Arial" w:hAnsi="Arial" w:cs="Arial"/>
          <w:sz w:val="24"/>
          <w:szCs w:val="24"/>
        </w:rPr>
        <w:t xml:space="preserve"> kirurgiassa (6p.)</w:t>
      </w:r>
      <w:r w:rsidRPr="007541C8">
        <w:rPr>
          <w:rFonts w:ascii="Arial" w:hAnsi="Arial" w:cs="Arial"/>
          <w:sz w:val="24"/>
          <w:szCs w:val="24"/>
        </w:rPr>
        <w:br/>
        <w:t xml:space="preserve">2. Olkaluun proksimaaliset murtumat yli 65-vuotiailla. Konservatiivisen hoidon toteuttaminen. Leikkaushoidon indikaatiot. </w:t>
      </w:r>
      <w:r w:rsidRPr="007541C8">
        <w:rPr>
          <w:rFonts w:ascii="Arial" w:hAnsi="Arial" w:cs="Arial"/>
          <w:sz w:val="24"/>
          <w:szCs w:val="24"/>
          <w:lang w:val="sv-SE"/>
        </w:rPr>
        <w:t>(6p.)</w:t>
      </w:r>
      <w:r w:rsidRPr="007541C8">
        <w:rPr>
          <w:rFonts w:ascii="Arial" w:hAnsi="Arial" w:cs="Arial"/>
          <w:sz w:val="24"/>
          <w:szCs w:val="24"/>
          <w:lang w:val="sv-SE"/>
        </w:rPr>
        <w:br/>
        <w:t xml:space="preserve">3. </w:t>
      </w:r>
      <w:proofErr w:type="spellStart"/>
      <w:r w:rsidRPr="007541C8">
        <w:rPr>
          <w:rFonts w:ascii="Arial" w:hAnsi="Arial" w:cs="Arial"/>
          <w:sz w:val="24"/>
          <w:szCs w:val="24"/>
          <w:lang w:val="sv-SE"/>
        </w:rPr>
        <w:t>Sappikivitaudin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komplikaatioiden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 Behandling av komplikationer vid </w:t>
      </w:r>
      <w:proofErr w:type="spellStart"/>
      <w:r w:rsidRPr="007541C8">
        <w:rPr>
          <w:rFonts w:ascii="Arial" w:hAnsi="Arial" w:cs="Arial"/>
          <w:sz w:val="24"/>
          <w:szCs w:val="24"/>
          <w:lang w:val="sv-SE"/>
        </w:rPr>
        <w:t>gallstensjukdom</w:t>
      </w:r>
      <w:proofErr w:type="spellEnd"/>
      <w:r w:rsidRPr="007541C8">
        <w:rPr>
          <w:rFonts w:ascii="Arial" w:hAnsi="Arial" w:cs="Arial"/>
          <w:sz w:val="24"/>
          <w:szCs w:val="24"/>
          <w:lang w:val="sv-SE"/>
        </w:rPr>
        <w:t xml:space="preserve"> (6p.)</w:t>
      </w:r>
      <w:r w:rsidRPr="007541C8">
        <w:rPr>
          <w:rFonts w:ascii="Arial" w:hAnsi="Arial" w:cs="Arial"/>
          <w:sz w:val="24"/>
          <w:szCs w:val="24"/>
          <w:lang w:val="sv-SE"/>
        </w:rPr>
        <w:br/>
      </w:r>
      <w:r w:rsidRPr="007541C8">
        <w:rPr>
          <w:rFonts w:ascii="Arial" w:hAnsi="Arial" w:cs="Arial"/>
          <w:sz w:val="24"/>
          <w:szCs w:val="24"/>
        </w:rPr>
        <w:t>4. Kiveksen kiputila – etiologia, diagnostiikka ja hoito. (6p.)</w:t>
      </w:r>
      <w:r w:rsidRPr="007541C8">
        <w:rPr>
          <w:rFonts w:ascii="Arial" w:hAnsi="Arial" w:cs="Arial"/>
          <w:sz w:val="24"/>
          <w:szCs w:val="24"/>
        </w:rPr>
        <w:br/>
        <w:t xml:space="preserve">5. </w:t>
      </w:r>
      <w:proofErr w:type="spellStart"/>
      <w:r w:rsidRPr="007541C8">
        <w:rPr>
          <w:rFonts w:ascii="Arial" w:hAnsi="Arial" w:cs="Arial"/>
          <w:sz w:val="24"/>
          <w:szCs w:val="24"/>
        </w:rPr>
        <w:t>Hätätorakotomia</w:t>
      </w:r>
      <w:proofErr w:type="spellEnd"/>
      <w:r w:rsidRPr="007541C8">
        <w:rPr>
          <w:rFonts w:ascii="Arial" w:hAnsi="Arial" w:cs="Arial"/>
          <w:sz w:val="24"/>
          <w:szCs w:val="24"/>
        </w:rPr>
        <w:t xml:space="preserve"> (6p.)</w:t>
      </w:r>
    </w:p>
    <w:p w14:paraId="501DFF08" w14:textId="73AB49EE" w:rsidR="00C54550" w:rsidRPr="007541C8" w:rsidRDefault="00C54550" w:rsidP="007541C8">
      <w:pPr>
        <w:spacing w:line="360" w:lineRule="auto"/>
        <w:rPr>
          <w:rFonts w:ascii="Arial" w:hAnsi="Arial" w:cs="Arial"/>
          <w:sz w:val="24"/>
          <w:szCs w:val="24"/>
        </w:rPr>
      </w:pPr>
      <w:r w:rsidRPr="007541C8">
        <w:rPr>
          <w:rFonts w:ascii="Arial" w:hAnsi="Arial" w:cs="Arial"/>
          <w:sz w:val="24"/>
          <w:szCs w:val="24"/>
        </w:rPr>
        <w:t>2/2020</w:t>
      </w:r>
      <w:r w:rsidR="00F86067" w:rsidRPr="007541C8">
        <w:rPr>
          <w:rFonts w:ascii="Arial" w:hAnsi="Arial" w:cs="Arial"/>
          <w:sz w:val="24"/>
          <w:szCs w:val="24"/>
        </w:rPr>
        <w:br/>
      </w:r>
      <w:r w:rsidRPr="007541C8">
        <w:rPr>
          <w:rFonts w:ascii="Arial" w:hAnsi="Arial" w:cs="Arial"/>
          <w:sz w:val="24"/>
          <w:szCs w:val="24"/>
        </w:rPr>
        <w:t xml:space="preserve">1. </w:t>
      </w:r>
      <w:proofErr w:type="spellStart"/>
      <w:r w:rsidRPr="007541C8">
        <w:rPr>
          <w:rFonts w:ascii="Arial" w:hAnsi="Arial" w:cs="Arial"/>
          <w:sz w:val="24"/>
          <w:szCs w:val="24"/>
        </w:rPr>
        <w:t>Traumalaparotomia</w:t>
      </w:r>
      <w:proofErr w:type="spellEnd"/>
      <w:r w:rsidRPr="007541C8">
        <w:rPr>
          <w:rFonts w:ascii="Arial" w:hAnsi="Arial" w:cs="Arial"/>
          <w:sz w:val="24"/>
          <w:szCs w:val="24"/>
        </w:rPr>
        <w:t xml:space="preserve"> (6p.)</w:t>
      </w:r>
      <w:r w:rsidRPr="007541C8">
        <w:rPr>
          <w:rFonts w:ascii="Arial" w:hAnsi="Arial" w:cs="Arial"/>
          <w:sz w:val="24"/>
          <w:szCs w:val="24"/>
        </w:rPr>
        <w:br/>
        <w:t xml:space="preserve">2. </w:t>
      </w:r>
      <w:proofErr w:type="spellStart"/>
      <w:r w:rsidRPr="007541C8">
        <w:rPr>
          <w:rFonts w:ascii="Arial" w:hAnsi="Arial" w:cs="Arial"/>
          <w:sz w:val="24"/>
          <w:szCs w:val="24"/>
        </w:rPr>
        <w:t>Humeruksen</w:t>
      </w:r>
      <w:proofErr w:type="spellEnd"/>
      <w:r w:rsidRPr="007541C8">
        <w:rPr>
          <w:rFonts w:ascii="Arial" w:hAnsi="Arial" w:cs="Arial"/>
          <w:sz w:val="24"/>
          <w:szCs w:val="24"/>
        </w:rPr>
        <w:t xml:space="preserve"> matalaenergiset </w:t>
      </w:r>
      <w:proofErr w:type="spellStart"/>
      <w:r w:rsidRPr="007541C8">
        <w:rPr>
          <w:rFonts w:ascii="Arial" w:hAnsi="Arial" w:cs="Arial"/>
          <w:sz w:val="24"/>
          <w:szCs w:val="24"/>
        </w:rPr>
        <w:t>diafyysimurtumat</w:t>
      </w:r>
      <w:proofErr w:type="spellEnd"/>
      <w:r w:rsidRPr="007541C8">
        <w:rPr>
          <w:rFonts w:ascii="Arial" w:hAnsi="Arial" w:cs="Arial"/>
          <w:sz w:val="24"/>
          <w:szCs w:val="24"/>
        </w:rPr>
        <w:t>. Konservatiivisen hoidon toteuttaminen ja hoitotulokset. Leikkausindikaatiot. (6p.)</w:t>
      </w:r>
      <w:r w:rsidRPr="007541C8">
        <w:rPr>
          <w:rFonts w:ascii="Arial" w:hAnsi="Arial" w:cs="Arial"/>
          <w:sz w:val="24"/>
          <w:szCs w:val="24"/>
        </w:rPr>
        <w:br/>
        <w:t xml:space="preserve">3. Eturauhasen hyvänlaatuisen </w:t>
      </w:r>
      <w:proofErr w:type="spellStart"/>
      <w:r w:rsidRPr="007541C8">
        <w:rPr>
          <w:rFonts w:ascii="Arial" w:hAnsi="Arial" w:cs="Arial"/>
          <w:sz w:val="24"/>
          <w:szCs w:val="24"/>
        </w:rPr>
        <w:t>liikasvun</w:t>
      </w:r>
      <w:proofErr w:type="spellEnd"/>
      <w:r w:rsidRPr="007541C8">
        <w:rPr>
          <w:rFonts w:ascii="Arial" w:hAnsi="Arial" w:cs="Arial"/>
          <w:sz w:val="24"/>
          <w:szCs w:val="24"/>
        </w:rPr>
        <w:t xml:space="preserve"> konservatiivinen hoito. (6p.)</w:t>
      </w:r>
      <w:r w:rsidRPr="007541C8">
        <w:rPr>
          <w:rFonts w:ascii="Arial" w:hAnsi="Arial" w:cs="Arial"/>
          <w:sz w:val="24"/>
          <w:szCs w:val="24"/>
        </w:rPr>
        <w:br/>
        <w:t xml:space="preserve">4. </w:t>
      </w:r>
      <w:proofErr w:type="spellStart"/>
      <w:r w:rsidRPr="007541C8">
        <w:rPr>
          <w:rFonts w:ascii="Arial" w:hAnsi="Arial" w:cs="Arial"/>
          <w:sz w:val="24"/>
          <w:szCs w:val="24"/>
        </w:rPr>
        <w:t>Subkutaaninen</w:t>
      </w:r>
      <w:proofErr w:type="spellEnd"/>
      <w:r w:rsidRPr="007541C8">
        <w:rPr>
          <w:rFonts w:ascii="Arial" w:hAnsi="Arial" w:cs="Arial"/>
          <w:sz w:val="24"/>
          <w:szCs w:val="24"/>
        </w:rPr>
        <w:t xml:space="preserve"> emfyseema (6p.)</w:t>
      </w:r>
    </w:p>
    <w:p w14:paraId="5562C6F6" w14:textId="72601F47" w:rsidR="00A60D71" w:rsidRPr="007541C8" w:rsidRDefault="00B57CD9" w:rsidP="007541C8">
      <w:pPr>
        <w:spacing w:line="360" w:lineRule="auto"/>
        <w:rPr>
          <w:rFonts w:ascii="Arial" w:hAnsi="Arial" w:cs="Arial"/>
          <w:sz w:val="24"/>
          <w:szCs w:val="24"/>
        </w:rPr>
      </w:pPr>
      <w:r w:rsidRPr="007541C8">
        <w:rPr>
          <w:rFonts w:ascii="Arial" w:hAnsi="Arial" w:cs="Arial"/>
          <w:sz w:val="24"/>
          <w:szCs w:val="24"/>
        </w:rPr>
        <w:t>3/2020</w:t>
      </w:r>
      <w:r w:rsidR="00F86067" w:rsidRPr="007541C8">
        <w:rPr>
          <w:rFonts w:ascii="Arial" w:hAnsi="Arial" w:cs="Arial"/>
          <w:sz w:val="24"/>
          <w:szCs w:val="24"/>
        </w:rPr>
        <w:br/>
      </w:r>
      <w:r w:rsidRPr="007541C8">
        <w:rPr>
          <w:rFonts w:ascii="Arial" w:hAnsi="Arial" w:cs="Arial"/>
          <w:sz w:val="24"/>
          <w:szCs w:val="24"/>
        </w:rPr>
        <w:t>1. Kantaluun murtuma</w:t>
      </w:r>
      <w:r w:rsidR="005D7A9F" w:rsidRPr="007541C8">
        <w:rPr>
          <w:rFonts w:ascii="Arial" w:hAnsi="Arial" w:cs="Arial"/>
          <w:sz w:val="24"/>
          <w:szCs w:val="24"/>
        </w:rPr>
        <w:t xml:space="preserve"> (6p.)</w:t>
      </w:r>
      <w:r w:rsidRPr="007541C8">
        <w:rPr>
          <w:rFonts w:ascii="Arial" w:hAnsi="Arial" w:cs="Arial"/>
          <w:sz w:val="24"/>
          <w:szCs w:val="24"/>
        </w:rPr>
        <w:br/>
        <w:t>2. Avannetyrä</w:t>
      </w:r>
      <w:r w:rsidR="005D7A9F" w:rsidRPr="007541C8">
        <w:rPr>
          <w:rFonts w:ascii="Arial" w:hAnsi="Arial" w:cs="Arial"/>
          <w:sz w:val="24"/>
          <w:szCs w:val="24"/>
        </w:rPr>
        <w:t xml:space="preserve"> (6p.)</w:t>
      </w:r>
      <w:r w:rsidRPr="007541C8">
        <w:rPr>
          <w:rFonts w:ascii="Arial" w:hAnsi="Arial" w:cs="Arial"/>
          <w:sz w:val="24"/>
          <w:szCs w:val="24"/>
        </w:rPr>
        <w:br/>
        <w:t xml:space="preserve">3. </w:t>
      </w:r>
      <w:proofErr w:type="spellStart"/>
      <w:r w:rsidRPr="007541C8">
        <w:rPr>
          <w:rFonts w:ascii="Arial" w:hAnsi="Arial" w:cs="Arial"/>
          <w:sz w:val="24"/>
          <w:szCs w:val="24"/>
        </w:rPr>
        <w:t>Prostatiitti</w:t>
      </w:r>
      <w:proofErr w:type="spellEnd"/>
      <w:r w:rsidR="005D7A9F" w:rsidRPr="007541C8">
        <w:rPr>
          <w:rFonts w:ascii="Arial" w:hAnsi="Arial" w:cs="Arial"/>
          <w:sz w:val="24"/>
          <w:szCs w:val="24"/>
        </w:rPr>
        <w:t xml:space="preserve"> (6p.)</w:t>
      </w:r>
      <w:r w:rsidRPr="007541C8">
        <w:rPr>
          <w:rFonts w:ascii="Arial" w:hAnsi="Arial" w:cs="Arial"/>
          <w:sz w:val="24"/>
          <w:szCs w:val="24"/>
        </w:rPr>
        <w:br/>
        <w:t>4. Akuutti maha verisuonikirurgian näkökulmasta</w:t>
      </w:r>
      <w:r w:rsidR="005D7A9F" w:rsidRPr="007541C8">
        <w:rPr>
          <w:rFonts w:ascii="Arial" w:hAnsi="Arial" w:cs="Arial"/>
          <w:sz w:val="24"/>
          <w:szCs w:val="24"/>
        </w:rPr>
        <w:t xml:space="preserve"> v </w:t>
      </w:r>
    </w:p>
    <w:p w14:paraId="0CFE5FF5" w14:textId="59458298" w:rsidR="005D7A9F" w:rsidRPr="007541C8" w:rsidRDefault="005D7A9F" w:rsidP="007541C8">
      <w:pPr>
        <w:spacing w:line="360" w:lineRule="auto"/>
        <w:rPr>
          <w:rFonts w:ascii="Arial" w:hAnsi="Arial" w:cs="Arial"/>
          <w:sz w:val="24"/>
          <w:szCs w:val="24"/>
        </w:rPr>
      </w:pPr>
      <w:r w:rsidRPr="007541C8">
        <w:rPr>
          <w:rFonts w:ascii="Arial" w:hAnsi="Arial" w:cs="Arial"/>
          <w:sz w:val="24"/>
          <w:szCs w:val="24"/>
        </w:rPr>
        <w:t>1/2021</w:t>
      </w:r>
      <w:r w:rsidR="00F86067" w:rsidRPr="007541C8">
        <w:rPr>
          <w:rFonts w:ascii="Arial" w:hAnsi="Arial" w:cs="Arial"/>
          <w:sz w:val="24"/>
          <w:szCs w:val="24"/>
        </w:rPr>
        <w:br/>
      </w:r>
      <w:r w:rsidRPr="007541C8">
        <w:rPr>
          <w:rFonts w:ascii="Arial" w:hAnsi="Arial" w:cs="Arial"/>
          <w:sz w:val="24"/>
          <w:szCs w:val="24"/>
        </w:rPr>
        <w:t>1. Akuuttimaha verisuonikirurgin näkökulmasta (6p.)</w:t>
      </w:r>
      <w:r w:rsidRPr="007541C8">
        <w:rPr>
          <w:rFonts w:ascii="Arial" w:hAnsi="Arial" w:cs="Arial"/>
          <w:sz w:val="24"/>
          <w:szCs w:val="24"/>
        </w:rPr>
        <w:br/>
        <w:t>2. Vatsan alueen vammojen vammanhallintakirurgia (</w:t>
      </w:r>
      <w:proofErr w:type="spellStart"/>
      <w:r w:rsidRPr="007541C8">
        <w:rPr>
          <w:rFonts w:ascii="Arial" w:hAnsi="Arial" w:cs="Arial"/>
          <w:sz w:val="24"/>
          <w:szCs w:val="24"/>
        </w:rPr>
        <w:t>damage</w:t>
      </w:r>
      <w:proofErr w:type="spellEnd"/>
      <w:r w:rsidRPr="007541C8">
        <w:rPr>
          <w:rFonts w:ascii="Arial" w:hAnsi="Arial" w:cs="Arial"/>
          <w:sz w:val="24"/>
          <w:szCs w:val="24"/>
        </w:rPr>
        <w:t xml:space="preserve"> </w:t>
      </w:r>
      <w:proofErr w:type="spellStart"/>
      <w:r w:rsidRPr="007541C8">
        <w:rPr>
          <w:rFonts w:ascii="Arial" w:hAnsi="Arial" w:cs="Arial"/>
          <w:sz w:val="24"/>
          <w:szCs w:val="24"/>
        </w:rPr>
        <w:t>control</w:t>
      </w:r>
      <w:proofErr w:type="spellEnd"/>
      <w:r w:rsidRPr="007541C8">
        <w:rPr>
          <w:rFonts w:ascii="Arial" w:hAnsi="Arial" w:cs="Arial"/>
          <w:sz w:val="24"/>
          <w:szCs w:val="24"/>
        </w:rPr>
        <w:t>). (6p.)</w:t>
      </w:r>
      <w:r w:rsidRPr="007541C8">
        <w:rPr>
          <w:rFonts w:ascii="Arial" w:hAnsi="Arial" w:cs="Arial"/>
          <w:sz w:val="24"/>
          <w:szCs w:val="24"/>
        </w:rPr>
        <w:br/>
        <w:t xml:space="preserve">3. Rintasyövän kirurginen hoito/ </w:t>
      </w:r>
      <w:proofErr w:type="spellStart"/>
      <w:r w:rsidRPr="007541C8">
        <w:rPr>
          <w:rFonts w:ascii="Arial" w:hAnsi="Arial" w:cs="Arial"/>
          <w:sz w:val="24"/>
          <w:szCs w:val="24"/>
        </w:rPr>
        <w:t>Kirurgisk</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w:t>
      </w:r>
      <w:proofErr w:type="spellEnd"/>
      <w:r w:rsidRPr="007541C8">
        <w:rPr>
          <w:rFonts w:ascii="Arial" w:hAnsi="Arial" w:cs="Arial"/>
          <w:sz w:val="24"/>
          <w:szCs w:val="24"/>
        </w:rPr>
        <w:t xml:space="preserve"> av </w:t>
      </w:r>
      <w:proofErr w:type="spellStart"/>
      <w:r w:rsidRPr="007541C8">
        <w:rPr>
          <w:rFonts w:ascii="Arial" w:hAnsi="Arial" w:cs="Arial"/>
          <w:sz w:val="24"/>
          <w:szCs w:val="24"/>
        </w:rPr>
        <w:t>bröstcancer</w:t>
      </w:r>
      <w:proofErr w:type="spellEnd"/>
      <w:r w:rsidRPr="007541C8">
        <w:rPr>
          <w:rFonts w:ascii="Arial" w:hAnsi="Arial" w:cs="Arial"/>
          <w:sz w:val="24"/>
          <w:szCs w:val="24"/>
        </w:rPr>
        <w:t xml:space="preserve"> (6p.)</w:t>
      </w:r>
      <w:r w:rsidRPr="007541C8">
        <w:rPr>
          <w:rFonts w:ascii="Arial" w:hAnsi="Arial" w:cs="Arial"/>
          <w:sz w:val="24"/>
          <w:szCs w:val="24"/>
        </w:rPr>
        <w:br/>
      </w:r>
      <w:r w:rsidRPr="007541C8">
        <w:rPr>
          <w:rFonts w:ascii="Arial" w:hAnsi="Arial" w:cs="Arial"/>
          <w:sz w:val="24"/>
          <w:szCs w:val="24"/>
        </w:rPr>
        <w:lastRenderedPageBreak/>
        <w:t>4. Munuaissyöpä - epidemiologia, oireet, diagnostiikka, hoito ja ennuste. (6p.)</w:t>
      </w:r>
      <w:r w:rsidRPr="007541C8">
        <w:rPr>
          <w:rFonts w:ascii="Arial" w:hAnsi="Arial" w:cs="Arial"/>
          <w:sz w:val="24"/>
          <w:szCs w:val="24"/>
        </w:rPr>
        <w:br/>
        <w:t>5. Reisiluun kaulan murtuman hoito ja hoidon komplikaatiot (6p.)</w:t>
      </w:r>
    </w:p>
    <w:p w14:paraId="0F2C44A7" w14:textId="2D53FBB8" w:rsidR="004E6942" w:rsidRPr="007541C8" w:rsidRDefault="00111B8E" w:rsidP="007541C8">
      <w:pPr>
        <w:spacing w:line="360" w:lineRule="auto"/>
        <w:rPr>
          <w:rFonts w:ascii="Arial" w:hAnsi="Arial" w:cs="Arial"/>
          <w:sz w:val="24"/>
          <w:szCs w:val="24"/>
        </w:rPr>
      </w:pPr>
      <w:r w:rsidRPr="007541C8">
        <w:rPr>
          <w:rFonts w:ascii="Arial" w:hAnsi="Arial" w:cs="Arial"/>
          <w:sz w:val="24"/>
          <w:szCs w:val="24"/>
        </w:rPr>
        <w:t>2/2021</w:t>
      </w:r>
      <w:r w:rsidR="00F86067" w:rsidRPr="007541C8">
        <w:rPr>
          <w:rFonts w:ascii="Arial" w:hAnsi="Arial" w:cs="Arial"/>
          <w:sz w:val="24"/>
          <w:szCs w:val="24"/>
        </w:rPr>
        <w:br/>
      </w:r>
      <w:r w:rsidR="00002E0A" w:rsidRPr="007541C8">
        <w:rPr>
          <w:rFonts w:ascii="Arial" w:hAnsi="Arial" w:cs="Arial"/>
          <w:sz w:val="24"/>
          <w:szCs w:val="24"/>
        </w:rPr>
        <w:t xml:space="preserve">1. Sigman </w:t>
      </w:r>
      <w:proofErr w:type="spellStart"/>
      <w:r w:rsidR="00002E0A" w:rsidRPr="007541C8">
        <w:rPr>
          <w:rFonts w:ascii="Arial" w:hAnsi="Arial" w:cs="Arial"/>
          <w:sz w:val="24"/>
          <w:szCs w:val="24"/>
        </w:rPr>
        <w:t>divertikuloosi</w:t>
      </w:r>
      <w:proofErr w:type="spellEnd"/>
      <w:r w:rsidR="00002E0A" w:rsidRPr="007541C8">
        <w:rPr>
          <w:rFonts w:ascii="Arial" w:hAnsi="Arial" w:cs="Arial"/>
          <w:sz w:val="24"/>
          <w:szCs w:val="24"/>
        </w:rPr>
        <w:t xml:space="preserve">. (6p.) </w:t>
      </w:r>
      <w:r w:rsidR="00002E0A" w:rsidRPr="007541C8">
        <w:rPr>
          <w:rFonts w:ascii="Arial" w:hAnsi="Arial" w:cs="Arial"/>
          <w:sz w:val="24"/>
          <w:szCs w:val="24"/>
        </w:rPr>
        <w:br/>
        <w:t xml:space="preserve">2. Säären </w:t>
      </w:r>
      <w:proofErr w:type="spellStart"/>
      <w:r w:rsidR="00002E0A" w:rsidRPr="007541C8">
        <w:rPr>
          <w:rFonts w:ascii="Arial" w:hAnsi="Arial" w:cs="Arial"/>
          <w:sz w:val="24"/>
          <w:szCs w:val="24"/>
        </w:rPr>
        <w:t>diafyysimurtuman</w:t>
      </w:r>
      <w:proofErr w:type="spellEnd"/>
      <w:r w:rsidR="00002E0A" w:rsidRPr="007541C8">
        <w:rPr>
          <w:rFonts w:ascii="Arial" w:hAnsi="Arial" w:cs="Arial"/>
          <w:sz w:val="24"/>
          <w:szCs w:val="24"/>
        </w:rPr>
        <w:t xml:space="preserve"> hoito ja hoidon komplikaatiot(6p.)</w:t>
      </w:r>
      <w:r w:rsidR="00002E0A" w:rsidRPr="007541C8">
        <w:rPr>
          <w:rFonts w:ascii="Arial" w:hAnsi="Arial" w:cs="Arial"/>
          <w:sz w:val="24"/>
          <w:szCs w:val="24"/>
        </w:rPr>
        <w:br/>
        <w:t xml:space="preserve">3. Primaarinen </w:t>
      </w:r>
      <w:proofErr w:type="spellStart"/>
      <w:r w:rsidR="00002E0A" w:rsidRPr="007541C8">
        <w:rPr>
          <w:rFonts w:ascii="Arial" w:hAnsi="Arial" w:cs="Arial"/>
          <w:sz w:val="24"/>
          <w:szCs w:val="24"/>
        </w:rPr>
        <w:t>hyperparatyreoosi</w:t>
      </w:r>
      <w:proofErr w:type="spellEnd"/>
      <w:r w:rsidR="00002E0A" w:rsidRPr="007541C8">
        <w:rPr>
          <w:rFonts w:ascii="Arial" w:hAnsi="Arial" w:cs="Arial"/>
          <w:sz w:val="24"/>
          <w:szCs w:val="24"/>
        </w:rPr>
        <w:t xml:space="preserve"> - diagnostiikka ja kirurginen hoito / </w:t>
      </w:r>
      <w:proofErr w:type="spellStart"/>
      <w:r w:rsidR="00002E0A" w:rsidRPr="007541C8">
        <w:rPr>
          <w:rFonts w:ascii="Arial" w:hAnsi="Arial" w:cs="Arial"/>
          <w:sz w:val="24"/>
          <w:szCs w:val="24"/>
        </w:rPr>
        <w:t>Primär</w:t>
      </w:r>
      <w:proofErr w:type="spellEnd"/>
      <w:r w:rsidR="00002E0A" w:rsidRPr="007541C8">
        <w:rPr>
          <w:rFonts w:ascii="Arial" w:hAnsi="Arial" w:cs="Arial"/>
          <w:sz w:val="24"/>
          <w:szCs w:val="24"/>
        </w:rPr>
        <w:t xml:space="preserve"> </w:t>
      </w:r>
      <w:proofErr w:type="spellStart"/>
      <w:r w:rsidR="00002E0A" w:rsidRPr="007541C8">
        <w:rPr>
          <w:rFonts w:ascii="Arial" w:hAnsi="Arial" w:cs="Arial"/>
          <w:sz w:val="24"/>
          <w:szCs w:val="24"/>
        </w:rPr>
        <w:t>hyperparatyreoidism</w:t>
      </w:r>
      <w:proofErr w:type="spellEnd"/>
      <w:r w:rsidR="00002E0A" w:rsidRPr="007541C8">
        <w:rPr>
          <w:rFonts w:ascii="Arial" w:hAnsi="Arial" w:cs="Arial"/>
          <w:sz w:val="24"/>
          <w:szCs w:val="24"/>
        </w:rPr>
        <w:t xml:space="preserve"> - </w:t>
      </w:r>
      <w:proofErr w:type="spellStart"/>
      <w:r w:rsidR="00002E0A" w:rsidRPr="007541C8">
        <w:rPr>
          <w:rFonts w:ascii="Arial" w:hAnsi="Arial" w:cs="Arial"/>
          <w:sz w:val="24"/>
          <w:szCs w:val="24"/>
        </w:rPr>
        <w:t>diagnostiska</w:t>
      </w:r>
      <w:proofErr w:type="spellEnd"/>
      <w:r w:rsidR="00002E0A" w:rsidRPr="007541C8">
        <w:rPr>
          <w:rFonts w:ascii="Arial" w:hAnsi="Arial" w:cs="Arial"/>
          <w:sz w:val="24"/>
          <w:szCs w:val="24"/>
        </w:rPr>
        <w:t xml:space="preserve"> </w:t>
      </w:r>
      <w:proofErr w:type="spellStart"/>
      <w:r w:rsidR="00002E0A" w:rsidRPr="007541C8">
        <w:rPr>
          <w:rFonts w:ascii="Arial" w:hAnsi="Arial" w:cs="Arial"/>
          <w:sz w:val="24"/>
          <w:szCs w:val="24"/>
        </w:rPr>
        <w:t>aspekter</w:t>
      </w:r>
      <w:proofErr w:type="spellEnd"/>
      <w:r w:rsidR="00002E0A" w:rsidRPr="007541C8">
        <w:rPr>
          <w:rFonts w:ascii="Arial" w:hAnsi="Arial" w:cs="Arial"/>
          <w:sz w:val="24"/>
          <w:szCs w:val="24"/>
        </w:rPr>
        <w:t xml:space="preserve"> </w:t>
      </w:r>
      <w:proofErr w:type="spellStart"/>
      <w:r w:rsidR="00002E0A" w:rsidRPr="007541C8">
        <w:rPr>
          <w:rFonts w:ascii="Arial" w:hAnsi="Arial" w:cs="Arial"/>
          <w:sz w:val="24"/>
          <w:szCs w:val="24"/>
        </w:rPr>
        <w:t>och</w:t>
      </w:r>
      <w:proofErr w:type="spellEnd"/>
      <w:r w:rsidR="00002E0A" w:rsidRPr="007541C8">
        <w:rPr>
          <w:rFonts w:ascii="Arial" w:hAnsi="Arial" w:cs="Arial"/>
          <w:sz w:val="24"/>
          <w:szCs w:val="24"/>
        </w:rPr>
        <w:t xml:space="preserve"> </w:t>
      </w:r>
      <w:proofErr w:type="spellStart"/>
      <w:r w:rsidR="00002E0A" w:rsidRPr="007541C8">
        <w:rPr>
          <w:rFonts w:ascii="Arial" w:hAnsi="Arial" w:cs="Arial"/>
          <w:sz w:val="24"/>
          <w:szCs w:val="24"/>
        </w:rPr>
        <w:t>kirurgisk</w:t>
      </w:r>
      <w:proofErr w:type="spellEnd"/>
      <w:r w:rsidR="00002E0A" w:rsidRPr="007541C8">
        <w:rPr>
          <w:rFonts w:ascii="Arial" w:hAnsi="Arial" w:cs="Arial"/>
          <w:sz w:val="24"/>
          <w:szCs w:val="24"/>
        </w:rPr>
        <w:t xml:space="preserve"> </w:t>
      </w:r>
      <w:proofErr w:type="spellStart"/>
      <w:r w:rsidR="00002E0A" w:rsidRPr="007541C8">
        <w:rPr>
          <w:rFonts w:ascii="Arial" w:hAnsi="Arial" w:cs="Arial"/>
          <w:sz w:val="24"/>
          <w:szCs w:val="24"/>
        </w:rPr>
        <w:t>behandling</w:t>
      </w:r>
      <w:proofErr w:type="spellEnd"/>
      <w:r w:rsidR="00002E0A" w:rsidRPr="007541C8">
        <w:rPr>
          <w:rFonts w:ascii="Arial" w:hAnsi="Arial" w:cs="Arial"/>
          <w:sz w:val="24"/>
          <w:szCs w:val="24"/>
        </w:rPr>
        <w:t xml:space="preserve">   (6p.) </w:t>
      </w:r>
      <w:r w:rsidR="00002E0A" w:rsidRPr="007541C8">
        <w:rPr>
          <w:rFonts w:ascii="Arial" w:hAnsi="Arial" w:cs="Arial"/>
          <w:sz w:val="24"/>
          <w:szCs w:val="24"/>
        </w:rPr>
        <w:br/>
        <w:t>4. Ruokatorven repeämä (6p.)</w:t>
      </w:r>
      <w:r w:rsidR="00002E0A" w:rsidRPr="007541C8">
        <w:rPr>
          <w:rFonts w:ascii="Arial" w:hAnsi="Arial" w:cs="Arial"/>
          <w:sz w:val="24"/>
          <w:szCs w:val="24"/>
        </w:rPr>
        <w:br/>
        <w:t xml:space="preserve">5. </w:t>
      </w:r>
      <w:proofErr w:type="spellStart"/>
      <w:r w:rsidR="00002E0A" w:rsidRPr="007541C8">
        <w:rPr>
          <w:rFonts w:ascii="Arial" w:hAnsi="Arial" w:cs="Arial"/>
          <w:sz w:val="24"/>
          <w:szCs w:val="24"/>
        </w:rPr>
        <w:t>Uroteelikarsinooma</w:t>
      </w:r>
      <w:proofErr w:type="spellEnd"/>
      <w:r w:rsidR="00002E0A" w:rsidRPr="007541C8">
        <w:rPr>
          <w:rFonts w:ascii="Arial" w:hAnsi="Arial" w:cs="Arial"/>
          <w:sz w:val="24"/>
          <w:szCs w:val="24"/>
        </w:rPr>
        <w:t xml:space="preserve"> (6p.)</w:t>
      </w:r>
    </w:p>
    <w:p w14:paraId="68BC6C0E" w14:textId="533D4FD8" w:rsidR="005E6FBD" w:rsidRPr="007541C8" w:rsidRDefault="004E6942" w:rsidP="007541C8">
      <w:pPr>
        <w:spacing w:line="360" w:lineRule="auto"/>
        <w:rPr>
          <w:rFonts w:ascii="Arial" w:hAnsi="Arial" w:cs="Arial"/>
          <w:sz w:val="24"/>
          <w:szCs w:val="24"/>
        </w:rPr>
      </w:pPr>
      <w:r w:rsidRPr="007541C8">
        <w:rPr>
          <w:rFonts w:ascii="Arial" w:hAnsi="Arial" w:cs="Arial"/>
          <w:sz w:val="24"/>
          <w:szCs w:val="24"/>
        </w:rPr>
        <w:t>3/2021</w:t>
      </w:r>
      <w:r w:rsidR="00F86067" w:rsidRPr="007541C8">
        <w:rPr>
          <w:rFonts w:ascii="Arial" w:hAnsi="Arial" w:cs="Arial"/>
          <w:sz w:val="24"/>
          <w:szCs w:val="24"/>
        </w:rPr>
        <w:br/>
      </w:r>
      <w:r w:rsidRPr="007541C8">
        <w:rPr>
          <w:rFonts w:ascii="Arial" w:hAnsi="Arial" w:cs="Arial"/>
          <w:sz w:val="24"/>
          <w:szCs w:val="24"/>
        </w:rPr>
        <w:t xml:space="preserve">1. </w:t>
      </w:r>
      <w:proofErr w:type="spellStart"/>
      <w:r w:rsidRPr="007541C8">
        <w:rPr>
          <w:rFonts w:ascii="Arial" w:hAnsi="Arial" w:cs="Arial"/>
          <w:sz w:val="24"/>
          <w:szCs w:val="24"/>
        </w:rPr>
        <w:t>Follikulaarisen</w:t>
      </w:r>
      <w:proofErr w:type="spellEnd"/>
      <w:r w:rsidRPr="007541C8">
        <w:rPr>
          <w:rFonts w:ascii="Arial" w:hAnsi="Arial" w:cs="Arial"/>
          <w:sz w:val="24"/>
          <w:szCs w:val="24"/>
        </w:rPr>
        <w:t xml:space="preserve"> </w:t>
      </w:r>
      <w:proofErr w:type="spellStart"/>
      <w:r w:rsidRPr="007541C8">
        <w:rPr>
          <w:rFonts w:ascii="Arial" w:hAnsi="Arial" w:cs="Arial"/>
          <w:sz w:val="24"/>
          <w:szCs w:val="24"/>
        </w:rPr>
        <w:t>kilpirauhasneoplasian</w:t>
      </w:r>
      <w:proofErr w:type="spellEnd"/>
      <w:r w:rsidRPr="007541C8">
        <w:rPr>
          <w:rFonts w:ascii="Arial" w:hAnsi="Arial" w:cs="Arial"/>
          <w:sz w:val="24"/>
          <w:szCs w:val="24"/>
        </w:rPr>
        <w:t xml:space="preserve"> diagnostiikka ja kirurginen hoito/ </w:t>
      </w:r>
      <w:proofErr w:type="spellStart"/>
      <w:r w:rsidRPr="007541C8">
        <w:rPr>
          <w:rFonts w:ascii="Arial" w:hAnsi="Arial" w:cs="Arial"/>
          <w:sz w:val="24"/>
          <w:szCs w:val="24"/>
        </w:rPr>
        <w:t>Diagnostik</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kirurgisk</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w:t>
      </w:r>
      <w:proofErr w:type="spellEnd"/>
      <w:r w:rsidRPr="007541C8">
        <w:rPr>
          <w:rFonts w:ascii="Arial" w:hAnsi="Arial" w:cs="Arial"/>
          <w:sz w:val="24"/>
          <w:szCs w:val="24"/>
        </w:rPr>
        <w:t xml:space="preserve"> av </w:t>
      </w:r>
      <w:proofErr w:type="spellStart"/>
      <w:r w:rsidRPr="007541C8">
        <w:rPr>
          <w:rFonts w:ascii="Arial" w:hAnsi="Arial" w:cs="Arial"/>
          <w:sz w:val="24"/>
          <w:szCs w:val="24"/>
        </w:rPr>
        <w:t>follikulära</w:t>
      </w:r>
      <w:proofErr w:type="spellEnd"/>
      <w:r w:rsidRPr="007541C8">
        <w:rPr>
          <w:rFonts w:ascii="Arial" w:hAnsi="Arial" w:cs="Arial"/>
          <w:sz w:val="24"/>
          <w:szCs w:val="24"/>
        </w:rPr>
        <w:t xml:space="preserve"> </w:t>
      </w:r>
      <w:proofErr w:type="spellStart"/>
      <w:r w:rsidRPr="007541C8">
        <w:rPr>
          <w:rFonts w:ascii="Arial" w:hAnsi="Arial" w:cs="Arial"/>
          <w:sz w:val="24"/>
          <w:szCs w:val="24"/>
        </w:rPr>
        <w:t>tyreoidea</w:t>
      </w:r>
      <w:proofErr w:type="spellEnd"/>
      <w:r w:rsidRPr="007541C8">
        <w:rPr>
          <w:rFonts w:ascii="Arial" w:hAnsi="Arial" w:cs="Arial"/>
          <w:sz w:val="24"/>
          <w:szCs w:val="24"/>
        </w:rPr>
        <w:t xml:space="preserve"> </w:t>
      </w:r>
      <w:proofErr w:type="spellStart"/>
      <w:r w:rsidRPr="007541C8">
        <w:rPr>
          <w:rFonts w:ascii="Arial" w:hAnsi="Arial" w:cs="Arial"/>
          <w:sz w:val="24"/>
          <w:szCs w:val="24"/>
        </w:rPr>
        <w:t>neoplasier</w:t>
      </w:r>
      <w:proofErr w:type="spellEnd"/>
      <w:r w:rsidRPr="007541C8">
        <w:rPr>
          <w:rFonts w:ascii="Arial" w:hAnsi="Arial" w:cs="Arial"/>
          <w:sz w:val="24"/>
          <w:szCs w:val="24"/>
        </w:rPr>
        <w:t xml:space="preserve"> (10p.)</w:t>
      </w:r>
      <w:r w:rsidRPr="007541C8">
        <w:rPr>
          <w:rFonts w:ascii="Arial" w:hAnsi="Arial" w:cs="Arial"/>
          <w:sz w:val="24"/>
          <w:szCs w:val="24"/>
        </w:rPr>
        <w:br/>
      </w:r>
      <w:r w:rsidRPr="007541C8">
        <w:rPr>
          <w:rFonts w:ascii="Arial" w:hAnsi="Arial" w:cs="Arial"/>
          <w:sz w:val="24"/>
          <w:szCs w:val="24"/>
          <w:lang w:val="en-US"/>
        </w:rPr>
        <w:t xml:space="preserve">2. </w:t>
      </w:r>
      <w:proofErr w:type="spellStart"/>
      <w:r w:rsidRPr="007541C8">
        <w:rPr>
          <w:rFonts w:ascii="Arial" w:hAnsi="Arial" w:cs="Arial"/>
          <w:sz w:val="24"/>
          <w:szCs w:val="24"/>
          <w:lang w:val="en-US"/>
        </w:rPr>
        <w:t>ERCP:n</w:t>
      </w:r>
      <w:proofErr w:type="spellEnd"/>
      <w:r w:rsidRPr="007541C8">
        <w:rPr>
          <w:rFonts w:ascii="Arial" w:hAnsi="Arial" w:cs="Arial"/>
          <w:sz w:val="24"/>
          <w:szCs w:val="24"/>
          <w:lang w:val="en-US"/>
        </w:rPr>
        <w:t xml:space="preserve"> (Endoscopic </w:t>
      </w:r>
      <w:proofErr w:type="spellStart"/>
      <w:r w:rsidRPr="007541C8">
        <w:rPr>
          <w:rFonts w:ascii="Arial" w:hAnsi="Arial" w:cs="Arial"/>
          <w:sz w:val="24"/>
          <w:szCs w:val="24"/>
          <w:lang w:val="en-US"/>
        </w:rPr>
        <w:t>Retrogradic</w:t>
      </w:r>
      <w:proofErr w:type="spellEnd"/>
      <w:r w:rsidRPr="007541C8">
        <w:rPr>
          <w:rFonts w:ascii="Arial" w:hAnsi="Arial" w:cs="Arial"/>
          <w:sz w:val="24"/>
          <w:szCs w:val="24"/>
          <w:lang w:val="en-US"/>
        </w:rPr>
        <w:t xml:space="preserve"> </w:t>
      </w:r>
      <w:proofErr w:type="spellStart"/>
      <w:r w:rsidRPr="007541C8">
        <w:rPr>
          <w:rFonts w:ascii="Arial" w:hAnsi="Arial" w:cs="Arial"/>
          <w:sz w:val="24"/>
          <w:szCs w:val="24"/>
          <w:lang w:val="en-US"/>
        </w:rPr>
        <w:t>Cholangio</w:t>
      </w:r>
      <w:proofErr w:type="spellEnd"/>
      <w:r w:rsidRPr="007541C8">
        <w:rPr>
          <w:rFonts w:ascii="Arial" w:hAnsi="Arial" w:cs="Arial"/>
          <w:sz w:val="24"/>
          <w:szCs w:val="24"/>
          <w:lang w:val="en-US"/>
        </w:rPr>
        <w:t xml:space="preserve"> Pancreatography) </w:t>
      </w:r>
      <w:proofErr w:type="spellStart"/>
      <w:r w:rsidRPr="007541C8">
        <w:rPr>
          <w:rFonts w:ascii="Arial" w:hAnsi="Arial" w:cs="Arial"/>
          <w:sz w:val="24"/>
          <w:szCs w:val="24"/>
          <w:lang w:val="en-US"/>
        </w:rPr>
        <w:t>indikaatiot</w:t>
      </w:r>
      <w:proofErr w:type="spellEnd"/>
      <w:r w:rsidRPr="007541C8">
        <w:rPr>
          <w:rFonts w:ascii="Arial" w:hAnsi="Arial" w:cs="Arial"/>
          <w:sz w:val="24"/>
          <w:szCs w:val="24"/>
          <w:lang w:val="en-US"/>
        </w:rPr>
        <w:t xml:space="preserve"> ja </w:t>
      </w:r>
      <w:proofErr w:type="spellStart"/>
      <w:r w:rsidRPr="007541C8">
        <w:rPr>
          <w:rFonts w:ascii="Arial" w:hAnsi="Arial" w:cs="Arial"/>
          <w:sz w:val="24"/>
          <w:szCs w:val="24"/>
          <w:lang w:val="en-US"/>
        </w:rPr>
        <w:t>komplikaatiot</w:t>
      </w:r>
      <w:proofErr w:type="spellEnd"/>
      <w:r w:rsidRPr="007541C8">
        <w:rPr>
          <w:rFonts w:ascii="Arial" w:hAnsi="Arial" w:cs="Arial"/>
          <w:sz w:val="24"/>
          <w:szCs w:val="24"/>
          <w:lang w:val="en-US"/>
        </w:rPr>
        <w:t xml:space="preserve"> (10p.) </w:t>
      </w:r>
      <w:r w:rsidRPr="007541C8">
        <w:rPr>
          <w:rFonts w:ascii="Arial" w:hAnsi="Arial" w:cs="Arial"/>
          <w:sz w:val="24"/>
          <w:szCs w:val="24"/>
          <w:lang w:val="en-US"/>
        </w:rPr>
        <w:br/>
      </w:r>
      <w:r w:rsidRPr="007541C8">
        <w:rPr>
          <w:rFonts w:ascii="Arial" w:hAnsi="Arial" w:cs="Arial"/>
          <w:sz w:val="24"/>
          <w:szCs w:val="24"/>
        </w:rPr>
        <w:t xml:space="preserve">3. Lonkkanivelen sijoiltaanmeno. (10p.) </w:t>
      </w:r>
      <w:r w:rsidRPr="007541C8">
        <w:rPr>
          <w:rFonts w:ascii="Arial" w:hAnsi="Arial" w:cs="Arial"/>
          <w:sz w:val="24"/>
          <w:szCs w:val="24"/>
        </w:rPr>
        <w:br/>
        <w:t xml:space="preserve">4. Akuutti virtsaumpi (10p.) </w:t>
      </w:r>
      <w:r w:rsidRPr="007541C8">
        <w:rPr>
          <w:rFonts w:ascii="Arial" w:hAnsi="Arial" w:cs="Arial"/>
          <w:sz w:val="24"/>
          <w:szCs w:val="24"/>
        </w:rPr>
        <w:br/>
        <w:t xml:space="preserve">5. </w:t>
      </w:r>
      <w:proofErr w:type="spellStart"/>
      <w:r w:rsidRPr="007541C8">
        <w:rPr>
          <w:rFonts w:ascii="Arial" w:hAnsi="Arial" w:cs="Arial"/>
          <w:sz w:val="24"/>
          <w:szCs w:val="24"/>
        </w:rPr>
        <w:t>Hätätorakotomia</w:t>
      </w:r>
      <w:proofErr w:type="spellEnd"/>
      <w:r w:rsidRPr="007541C8">
        <w:rPr>
          <w:rFonts w:ascii="Arial" w:hAnsi="Arial" w:cs="Arial"/>
          <w:sz w:val="24"/>
          <w:szCs w:val="24"/>
        </w:rPr>
        <w:t xml:space="preserve"> (10p.)</w:t>
      </w:r>
    </w:p>
    <w:p w14:paraId="165BE790" w14:textId="3FE1AC28" w:rsidR="005E6FBD" w:rsidRPr="007541C8" w:rsidRDefault="00602130" w:rsidP="007541C8">
      <w:pPr>
        <w:spacing w:line="360" w:lineRule="auto"/>
        <w:rPr>
          <w:rFonts w:ascii="Arial" w:hAnsi="Arial" w:cs="Arial"/>
          <w:sz w:val="24"/>
          <w:szCs w:val="24"/>
        </w:rPr>
      </w:pPr>
      <w:r w:rsidRPr="007541C8">
        <w:rPr>
          <w:rFonts w:ascii="Arial" w:hAnsi="Arial" w:cs="Arial"/>
          <w:sz w:val="24"/>
          <w:szCs w:val="24"/>
        </w:rPr>
        <w:t>1/2022</w:t>
      </w:r>
      <w:r w:rsidR="00F86067" w:rsidRPr="007541C8">
        <w:rPr>
          <w:rFonts w:ascii="Arial" w:hAnsi="Arial" w:cs="Arial"/>
          <w:sz w:val="24"/>
          <w:szCs w:val="24"/>
        </w:rPr>
        <w:br/>
      </w:r>
      <w:r w:rsidRPr="007541C8">
        <w:rPr>
          <w:rFonts w:ascii="Arial" w:hAnsi="Arial" w:cs="Arial"/>
          <w:sz w:val="24"/>
          <w:szCs w:val="24"/>
        </w:rPr>
        <w:t>1. Paikallisesti laajalle levinneen rintasyövän (LABC) diagnostiikka ja hoito (6p.)</w:t>
      </w:r>
      <w:r w:rsidRPr="007541C8">
        <w:rPr>
          <w:rFonts w:ascii="Arial" w:hAnsi="Arial" w:cs="Arial"/>
          <w:sz w:val="24"/>
          <w:szCs w:val="24"/>
        </w:rPr>
        <w:br/>
        <w:t xml:space="preserve">2. </w:t>
      </w:r>
      <w:proofErr w:type="spellStart"/>
      <w:r w:rsidRPr="007541C8">
        <w:rPr>
          <w:rFonts w:ascii="Arial" w:hAnsi="Arial" w:cs="Arial"/>
          <w:sz w:val="24"/>
          <w:szCs w:val="24"/>
        </w:rPr>
        <w:t>Ulkustaudin</w:t>
      </w:r>
      <w:proofErr w:type="spellEnd"/>
      <w:r w:rsidRPr="007541C8">
        <w:rPr>
          <w:rFonts w:ascii="Arial" w:hAnsi="Arial" w:cs="Arial"/>
          <w:sz w:val="24"/>
          <w:szCs w:val="24"/>
        </w:rPr>
        <w:t xml:space="preserve"> akuutit komplikaatiot (6p.) </w:t>
      </w:r>
      <w:r w:rsidRPr="007541C8">
        <w:rPr>
          <w:rFonts w:ascii="Arial" w:hAnsi="Arial" w:cs="Arial"/>
          <w:sz w:val="24"/>
          <w:szCs w:val="24"/>
        </w:rPr>
        <w:br/>
        <w:t xml:space="preserve">3. Munuaisen </w:t>
      </w:r>
      <w:proofErr w:type="spellStart"/>
      <w:r w:rsidRPr="007541C8">
        <w:rPr>
          <w:rFonts w:ascii="Arial" w:hAnsi="Arial" w:cs="Arial"/>
          <w:sz w:val="24"/>
          <w:szCs w:val="24"/>
        </w:rPr>
        <w:t>onkosytooma</w:t>
      </w:r>
      <w:proofErr w:type="spellEnd"/>
      <w:r w:rsidRPr="007541C8">
        <w:rPr>
          <w:rFonts w:ascii="Arial" w:hAnsi="Arial" w:cs="Arial"/>
          <w:sz w:val="24"/>
          <w:szCs w:val="24"/>
        </w:rPr>
        <w:t xml:space="preserve"> (6p.)</w:t>
      </w:r>
      <w:r w:rsidRPr="007541C8">
        <w:rPr>
          <w:rFonts w:ascii="Arial" w:hAnsi="Arial" w:cs="Arial"/>
          <w:sz w:val="24"/>
          <w:szCs w:val="24"/>
        </w:rPr>
        <w:br/>
        <w:t xml:space="preserve">4. </w:t>
      </w:r>
      <w:proofErr w:type="spellStart"/>
      <w:r w:rsidRPr="007541C8">
        <w:rPr>
          <w:rFonts w:ascii="Arial" w:hAnsi="Arial" w:cs="Arial"/>
          <w:sz w:val="24"/>
          <w:szCs w:val="24"/>
        </w:rPr>
        <w:t>Nekrotisoiva</w:t>
      </w:r>
      <w:proofErr w:type="spellEnd"/>
      <w:r w:rsidRPr="007541C8">
        <w:rPr>
          <w:rFonts w:ascii="Arial" w:hAnsi="Arial" w:cs="Arial"/>
          <w:sz w:val="24"/>
          <w:szCs w:val="24"/>
        </w:rPr>
        <w:t xml:space="preserve"> </w:t>
      </w:r>
      <w:proofErr w:type="spellStart"/>
      <w:r w:rsidRPr="007541C8">
        <w:rPr>
          <w:rFonts w:ascii="Arial" w:hAnsi="Arial" w:cs="Arial"/>
          <w:sz w:val="24"/>
          <w:szCs w:val="24"/>
        </w:rPr>
        <w:t>faskiitti</w:t>
      </w:r>
      <w:proofErr w:type="spellEnd"/>
      <w:r w:rsidRPr="007541C8">
        <w:rPr>
          <w:rFonts w:ascii="Arial" w:hAnsi="Arial" w:cs="Arial"/>
          <w:sz w:val="24"/>
          <w:szCs w:val="24"/>
        </w:rPr>
        <w:t>: tunnistaminen ja ensivaiheen hoito (6p.)</w:t>
      </w:r>
      <w:r w:rsidRPr="007541C8">
        <w:rPr>
          <w:rFonts w:ascii="Arial" w:hAnsi="Arial" w:cs="Arial"/>
          <w:sz w:val="24"/>
          <w:szCs w:val="24"/>
        </w:rPr>
        <w:br/>
        <w:t>5. a) Akuutti sappirakon tulehdus: diagnostiikka ja hoitolinjat (vastaa lyhyesti) b) Pernavamman diagnostiikka ja hoitolinjat (vastaa lyhyesti) (6p.)</w:t>
      </w:r>
    </w:p>
    <w:p w14:paraId="048A96DF" w14:textId="0B481BBE" w:rsidR="005E6FBD" w:rsidRPr="007541C8" w:rsidRDefault="005E6FBD" w:rsidP="007541C8">
      <w:pPr>
        <w:spacing w:line="360" w:lineRule="auto"/>
        <w:rPr>
          <w:rFonts w:ascii="Arial" w:hAnsi="Arial" w:cs="Arial"/>
          <w:sz w:val="24"/>
          <w:szCs w:val="24"/>
        </w:rPr>
      </w:pPr>
      <w:r w:rsidRPr="007541C8">
        <w:rPr>
          <w:rFonts w:ascii="Arial" w:hAnsi="Arial" w:cs="Arial"/>
          <w:sz w:val="24"/>
          <w:szCs w:val="24"/>
        </w:rPr>
        <w:t>3/2022</w:t>
      </w:r>
      <w:r w:rsidR="00F86067" w:rsidRPr="007541C8">
        <w:rPr>
          <w:rFonts w:ascii="Arial" w:hAnsi="Arial" w:cs="Arial"/>
          <w:sz w:val="24"/>
          <w:szCs w:val="24"/>
        </w:rPr>
        <w:br/>
      </w:r>
      <w:r w:rsidRPr="007541C8">
        <w:rPr>
          <w:rFonts w:ascii="Arial" w:hAnsi="Arial" w:cs="Arial"/>
          <w:sz w:val="24"/>
          <w:szCs w:val="24"/>
        </w:rPr>
        <w:t xml:space="preserve">1. Primaari </w:t>
      </w:r>
      <w:proofErr w:type="spellStart"/>
      <w:r w:rsidRPr="007541C8">
        <w:rPr>
          <w:rFonts w:ascii="Arial" w:hAnsi="Arial" w:cs="Arial"/>
          <w:sz w:val="24"/>
          <w:szCs w:val="24"/>
        </w:rPr>
        <w:t>hyperparatyreoosi</w:t>
      </w:r>
      <w:proofErr w:type="spellEnd"/>
      <w:r w:rsidRPr="007541C8">
        <w:rPr>
          <w:rFonts w:ascii="Arial" w:hAnsi="Arial" w:cs="Arial"/>
          <w:sz w:val="24"/>
          <w:szCs w:val="24"/>
        </w:rPr>
        <w:t xml:space="preserve"> - diagnostiikka ja kirurginen hoito 6p. </w:t>
      </w:r>
      <w:r w:rsidR="00F86067" w:rsidRPr="007541C8">
        <w:rPr>
          <w:rFonts w:ascii="Arial" w:hAnsi="Arial" w:cs="Arial"/>
          <w:sz w:val="24"/>
          <w:szCs w:val="24"/>
        </w:rPr>
        <w:br/>
      </w:r>
      <w:r w:rsidRPr="007541C8">
        <w:rPr>
          <w:rFonts w:ascii="Arial" w:hAnsi="Arial" w:cs="Arial"/>
          <w:sz w:val="24"/>
          <w:szCs w:val="24"/>
        </w:rPr>
        <w:t xml:space="preserve">2. Äkillisen haimatulehduksen diagnostiikka ja ensihoidon periaatteet 6p. </w:t>
      </w:r>
      <w:r w:rsidR="00F86067" w:rsidRPr="007541C8">
        <w:rPr>
          <w:rFonts w:ascii="Arial" w:hAnsi="Arial" w:cs="Arial"/>
          <w:sz w:val="24"/>
          <w:szCs w:val="24"/>
        </w:rPr>
        <w:br/>
      </w:r>
      <w:r w:rsidRPr="007541C8">
        <w:rPr>
          <w:rFonts w:ascii="Arial" w:hAnsi="Arial" w:cs="Arial"/>
          <w:sz w:val="24"/>
          <w:szCs w:val="24"/>
        </w:rPr>
        <w:t xml:space="preserve">3. Virtsarakkokivi – oireet, diagnostiikka, hoito ja preventio 6p. </w:t>
      </w:r>
      <w:r w:rsidR="00F86067" w:rsidRPr="007541C8">
        <w:rPr>
          <w:rFonts w:ascii="Arial" w:hAnsi="Arial" w:cs="Arial"/>
          <w:sz w:val="24"/>
          <w:szCs w:val="24"/>
        </w:rPr>
        <w:br/>
      </w:r>
      <w:r w:rsidRPr="007541C8">
        <w:rPr>
          <w:rFonts w:ascii="Arial" w:hAnsi="Arial" w:cs="Arial"/>
          <w:sz w:val="24"/>
          <w:szCs w:val="24"/>
        </w:rPr>
        <w:t xml:space="preserve">4. Palovammapotilaan ensihoito keskussairaalan päivystyksessä 6p. </w:t>
      </w:r>
      <w:r w:rsidR="00F86067" w:rsidRPr="007541C8">
        <w:rPr>
          <w:rFonts w:ascii="Arial" w:hAnsi="Arial" w:cs="Arial"/>
          <w:sz w:val="24"/>
          <w:szCs w:val="24"/>
        </w:rPr>
        <w:br/>
      </w:r>
      <w:r w:rsidRPr="007541C8">
        <w:rPr>
          <w:rFonts w:ascii="Arial" w:hAnsi="Arial" w:cs="Arial"/>
          <w:sz w:val="24"/>
          <w:szCs w:val="24"/>
        </w:rPr>
        <w:t>5. a) Kureutuneen nivustyrän diagnostiikka ja hoitolinjat (3 p.)</w:t>
      </w:r>
      <w:r w:rsidR="00F86067" w:rsidRPr="007541C8">
        <w:rPr>
          <w:rFonts w:ascii="Arial" w:hAnsi="Arial" w:cs="Arial"/>
          <w:sz w:val="24"/>
          <w:szCs w:val="24"/>
        </w:rPr>
        <w:t xml:space="preserve"> </w:t>
      </w:r>
      <w:r w:rsidRPr="007541C8">
        <w:rPr>
          <w:rFonts w:ascii="Arial" w:hAnsi="Arial" w:cs="Arial"/>
          <w:sz w:val="24"/>
          <w:szCs w:val="24"/>
        </w:rPr>
        <w:t>b) Verioksentelu: diagnostiikka ja hoitolinjat (3 p.)</w:t>
      </w:r>
    </w:p>
    <w:p w14:paraId="53CA9B83" w14:textId="77777777" w:rsidR="005E6FBD" w:rsidRPr="007541C8" w:rsidRDefault="005E6FBD" w:rsidP="007541C8">
      <w:pPr>
        <w:spacing w:after="0" w:line="360" w:lineRule="auto"/>
        <w:rPr>
          <w:rFonts w:ascii="Arial" w:hAnsi="Arial" w:cs="Arial"/>
          <w:sz w:val="24"/>
          <w:szCs w:val="24"/>
        </w:rPr>
      </w:pPr>
      <w:r w:rsidRPr="007541C8">
        <w:rPr>
          <w:rFonts w:ascii="Arial" w:hAnsi="Arial" w:cs="Arial"/>
          <w:sz w:val="24"/>
          <w:szCs w:val="24"/>
        </w:rPr>
        <w:lastRenderedPageBreak/>
        <w:t> </w:t>
      </w:r>
    </w:p>
    <w:p w14:paraId="279F3B18" w14:textId="6207E2AA" w:rsidR="00E5594A" w:rsidRPr="007541C8" w:rsidRDefault="00E8799D" w:rsidP="007541C8">
      <w:pPr>
        <w:spacing w:line="360" w:lineRule="auto"/>
        <w:rPr>
          <w:rFonts w:ascii="Arial" w:hAnsi="Arial" w:cs="Arial"/>
          <w:sz w:val="24"/>
          <w:szCs w:val="24"/>
        </w:rPr>
      </w:pPr>
      <w:r w:rsidRPr="007541C8">
        <w:rPr>
          <w:rFonts w:ascii="Arial" w:hAnsi="Arial" w:cs="Arial"/>
          <w:sz w:val="24"/>
          <w:szCs w:val="24"/>
        </w:rPr>
        <w:t>1/2023</w:t>
      </w:r>
      <w:r w:rsidR="00F86067" w:rsidRPr="007541C8">
        <w:rPr>
          <w:rFonts w:ascii="Arial" w:hAnsi="Arial" w:cs="Arial"/>
          <w:sz w:val="24"/>
          <w:szCs w:val="24"/>
        </w:rPr>
        <w:br/>
      </w:r>
      <w:r w:rsidRPr="007541C8">
        <w:rPr>
          <w:rFonts w:ascii="Arial" w:hAnsi="Arial" w:cs="Arial"/>
          <w:sz w:val="24"/>
          <w:szCs w:val="24"/>
        </w:rPr>
        <w:t xml:space="preserve">1. Potilaana on 40-vuotias nainen, struuma, ei säännöllistä lääkitystä, </w:t>
      </w:r>
      <w:proofErr w:type="spellStart"/>
      <w:r w:rsidRPr="007541C8">
        <w:rPr>
          <w:rFonts w:ascii="Arial" w:hAnsi="Arial" w:cs="Arial"/>
          <w:sz w:val="24"/>
          <w:szCs w:val="24"/>
        </w:rPr>
        <w:t>obeesi</w:t>
      </w:r>
      <w:proofErr w:type="spellEnd"/>
      <w:r w:rsidRPr="007541C8">
        <w:rPr>
          <w:rFonts w:ascii="Arial" w:hAnsi="Arial" w:cs="Arial"/>
          <w:sz w:val="24"/>
          <w:szCs w:val="24"/>
        </w:rPr>
        <w:t xml:space="preserve">, </w:t>
      </w:r>
      <w:proofErr w:type="spellStart"/>
      <w:r w:rsidRPr="007541C8">
        <w:rPr>
          <w:rFonts w:ascii="Arial" w:hAnsi="Arial" w:cs="Arial"/>
          <w:sz w:val="24"/>
          <w:szCs w:val="24"/>
        </w:rPr>
        <w:t>elektiivinen</w:t>
      </w:r>
      <w:proofErr w:type="spellEnd"/>
      <w:r w:rsidRPr="007541C8">
        <w:rPr>
          <w:rFonts w:ascii="Arial" w:hAnsi="Arial" w:cs="Arial"/>
          <w:sz w:val="24"/>
          <w:szCs w:val="24"/>
        </w:rPr>
        <w:t xml:space="preserve"> sektio </w:t>
      </w:r>
      <w:proofErr w:type="spellStart"/>
      <w:r w:rsidRPr="007541C8">
        <w:rPr>
          <w:rFonts w:ascii="Arial" w:hAnsi="Arial" w:cs="Arial"/>
          <w:sz w:val="24"/>
          <w:szCs w:val="24"/>
        </w:rPr>
        <w:t>Pfannenstiehl</w:t>
      </w:r>
      <w:proofErr w:type="spellEnd"/>
      <w:r w:rsidRPr="007541C8">
        <w:rPr>
          <w:rFonts w:ascii="Arial" w:hAnsi="Arial" w:cs="Arial"/>
          <w:sz w:val="24"/>
          <w:szCs w:val="24"/>
        </w:rPr>
        <w:t xml:space="preserve">-viillosta tehty, ei tupakoi. Potilas tulee päivystykseen, kun 2 päivää sitten alkanut huono olo, pahoinvointi, kuume yli 38 ja alavatsakipu vasemmalla, mutta kipu tuntuu myös kauttaaltaan mahalla. Kivun kuvaa tällä hetkellä luokkaa VAS 7-8.  Potilaan mukaan edelliskerralla mahakipu ollut hieman lievempää, VAS 5 luokkaa. Tutkittaessa ulosteen väri ja koostumus normaalit. Vatsa palpoiden pehmeä, myötäävä, voimakas aristus vasemmalla alavatsalla, lievemmin kauttaaltaan alavatsalla. Suoliäänet tavanomaiset. Yskiminen sattuu vatsaan. Laboratoriokokeissa: Hb 133, </w:t>
      </w:r>
      <w:proofErr w:type="spellStart"/>
      <w:r w:rsidRPr="007541C8">
        <w:rPr>
          <w:rFonts w:ascii="Arial" w:hAnsi="Arial" w:cs="Arial"/>
          <w:sz w:val="24"/>
          <w:szCs w:val="24"/>
        </w:rPr>
        <w:t>Leuk</w:t>
      </w:r>
      <w:proofErr w:type="spellEnd"/>
      <w:r w:rsidRPr="007541C8">
        <w:rPr>
          <w:rFonts w:ascii="Arial" w:hAnsi="Arial" w:cs="Arial"/>
          <w:sz w:val="24"/>
          <w:szCs w:val="24"/>
        </w:rPr>
        <w:t xml:space="preserve"> 14.5, CRP 99, </w:t>
      </w:r>
      <w:proofErr w:type="spellStart"/>
      <w:r w:rsidRPr="007541C8">
        <w:rPr>
          <w:rFonts w:ascii="Arial" w:hAnsi="Arial" w:cs="Arial"/>
          <w:sz w:val="24"/>
          <w:szCs w:val="24"/>
        </w:rPr>
        <w:t>Neutrofiilit</w:t>
      </w:r>
      <w:proofErr w:type="spellEnd"/>
      <w:r w:rsidRPr="007541C8">
        <w:rPr>
          <w:rFonts w:ascii="Arial" w:hAnsi="Arial" w:cs="Arial"/>
          <w:sz w:val="24"/>
          <w:szCs w:val="24"/>
        </w:rPr>
        <w:t xml:space="preserve"> 11.6, Na 139, K 4.0, Kreatiniini 56, ALAT 19, AFOS 77, S-</w:t>
      </w:r>
      <w:proofErr w:type="spellStart"/>
      <w:r w:rsidRPr="007541C8">
        <w:rPr>
          <w:rFonts w:ascii="Arial" w:hAnsi="Arial" w:cs="Arial"/>
          <w:sz w:val="24"/>
          <w:szCs w:val="24"/>
        </w:rPr>
        <w:t>Amyl</w:t>
      </w:r>
      <w:proofErr w:type="spellEnd"/>
      <w:r w:rsidRPr="007541C8">
        <w:rPr>
          <w:rFonts w:ascii="Arial" w:hAnsi="Arial" w:cs="Arial"/>
          <w:sz w:val="24"/>
          <w:szCs w:val="24"/>
        </w:rPr>
        <w:t xml:space="preserve"> 36, PLV puhdas.           A. Kerro työdiagnoosi ja mahdolliset diagnoosivaihtoehdot? B. Kerro lyhyesti hoitovaihtoehdot asettamallesi työdiagnoosille? C. Mitä jatkotutkimuksia pyydät tehtäväksi? 6p. </w:t>
      </w:r>
      <w:r w:rsidR="00E5594A" w:rsidRPr="007541C8">
        <w:rPr>
          <w:rFonts w:ascii="Arial" w:hAnsi="Arial" w:cs="Arial"/>
          <w:sz w:val="24"/>
          <w:szCs w:val="24"/>
        </w:rPr>
        <w:br/>
      </w:r>
      <w:r w:rsidRPr="007541C8">
        <w:rPr>
          <w:rFonts w:ascii="Arial" w:hAnsi="Arial" w:cs="Arial"/>
          <w:sz w:val="24"/>
          <w:szCs w:val="24"/>
        </w:rPr>
        <w:t xml:space="preserve">2. Ihomelanooman ja sen imusolmukemetastaasien leikkaushoito; kerro olennaiset asiat vuonna 2022 päivitetystä kansallisesta hoitosuosituksesta. </w:t>
      </w:r>
      <w:r w:rsidR="00E5594A" w:rsidRPr="007541C8">
        <w:rPr>
          <w:rFonts w:ascii="Arial" w:hAnsi="Arial" w:cs="Arial"/>
          <w:sz w:val="24"/>
          <w:szCs w:val="24"/>
          <w:lang w:val="sv-SE"/>
        </w:rPr>
        <w:t xml:space="preserve">6p. </w:t>
      </w:r>
      <w:r w:rsidR="00E5594A" w:rsidRPr="007541C8">
        <w:rPr>
          <w:rFonts w:ascii="Arial" w:hAnsi="Arial" w:cs="Arial"/>
          <w:sz w:val="24"/>
          <w:szCs w:val="24"/>
          <w:lang w:val="sv-SE"/>
        </w:rPr>
        <w:br/>
      </w:r>
      <w:r w:rsidRPr="007541C8">
        <w:rPr>
          <w:rFonts w:ascii="Arial" w:hAnsi="Arial" w:cs="Arial"/>
          <w:sz w:val="24"/>
          <w:szCs w:val="24"/>
          <w:lang w:val="sv-SE"/>
        </w:rPr>
        <w:t xml:space="preserve">3. </w:t>
      </w:r>
      <w:proofErr w:type="spellStart"/>
      <w:r w:rsidRPr="007541C8">
        <w:rPr>
          <w:rFonts w:ascii="Arial" w:hAnsi="Arial" w:cs="Arial"/>
          <w:sz w:val="24"/>
          <w:szCs w:val="24"/>
          <w:lang w:val="sv-SE"/>
        </w:rPr>
        <w:t>Neoadjuvantti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rintasyövässä</w:t>
      </w:r>
      <w:proofErr w:type="spellEnd"/>
      <w:r w:rsidRPr="007541C8">
        <w:rPr>
          <w:rFonts w:ascii="Arial" w:hAnsi="Arial" w:cs="Arial"/>
          <w:sz w:val="24"/>
          <w:szCs w:val="24"/>
          <w:lang w:val="sv-SE"/>
        </w:rPr>
        <w:t xml:space="preserve"> ja sen </w:t>
      </w:r>
      <w:proofErr w:type="spellStart"/>
      <w:r w:rsidRPr="007541C8">
        <w:rPr>
          <w:rFonts w:ascii="Arial" w:hAnsi="Arial" w:cs="Arial"/>
          <w:sz w:val="24"/>
          <w:szCs w:val="24"/>
          <w:lang w:val="sv-SE"/>
        </w:rPr>
        <w:t>vaikutus</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kirurgiseen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hoitoon</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hoidon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suunnitteluun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Neoadjuvant</w:t>
      </w:r>
      <w:proofErr w:type="spellEnd"/>
      <w:r w:rsidRPr="007541C8">
        <w:rPr>
          <w:rFonts w:ascii="Arial" w:hAnsi="Arial" w:cs="Arial"/>
          <w:sz w:val="24"/>
          <w:szCs w:val="24"/>
          <w:lang w:val="sv-SE"/>
        </w:rPr>
        <w:t xml:space="preserve"> behandling vid bröstcancer och dess påverkan på kirurgisk behandling och planering av kirurgi 6p. </w:t>
      </w:r>
      <w:r w:rsidR="00E5594A" w:rsidRPr="007541C8">
        <w:rPr>
          <w:rFonts w:ascii="Arial" w:hAnsi="Arial" w:cs="Arial"/>
          <w:sz w:val="24"/>
          <w:szCs w:val="24"/>
          <w:lang w:val="sv-SE"/>
        </w:rPr>
        <w:br/>
      </w:r>
      <w:r w:rsidRPr="007541C8">
        <w:rPr>
          <w:rFonts w:ascii="Arial" w:hAnsi="Arial" w:cs="Arial"/>
          <w:sz w:val="24"/>
          <w:szCs w:val="24"/>
        </w:rPr>
        <w:t xml:space="preserve">4. </w:t>
      </w:r>
      <w:proofErr w:type="spellStart"/>
      <w:r w:rsidRPr="007541C8">
        <w:rPr>
          <w:rFonts w:ascii="Arial" w:hAnsi="Arial" w:cs="Arial"/>
          <w:sz w:val="24"/>
          <w:szCs w:val="24"/>
        </w:rPr>
        <w:t>Medullaarisen</w:t>
      </w:r>
      <w:proofErr w:type="spellEnd"/>
      <w:r w:rsidRPr="007541C8">
        <w:rPr>
          <w:rFonts w:ascii="Arial" w:hAnsi="Arial" w:cs="Arial"/>
          <w:sz w:val="24"/>
          <w:szCs w:val="24"/>
        </w:rPr>
        <w:t xml:space="preserve"> kilpirauhassyövän hoito. 6p. </w:t>
      </w:r>
      <w:r w:rsidR="00E5594A" w:rsidRPr="007541C8">
        <w:rPr>
          <w:rFonts w:ascii="Arial" w:hAnsi="Arial" w:cs="Arial"/>
          <w:sz w:val="24"/>
          <w:szCs w:val="24"/>
        </w:rPr>
        <w:br/>
      </w:r>
      <w:r w:rsidRPr="007541C8">
        <w:rPr>
          <w:rFonts w:ascii="Arial" w:hAnsi="Arial" w:cs="Arial"/>
          <w:sz w:val="24"/>
          <w:szCs w:val="24"/>
        </w:rPr>
        <w:t xml:space="preserve">5. Ruokatorven, mahalaukun ja pohjukaissuolen akuuttien verenvuotojen diagnostiikka ja hoitovaihtoehdot. 6p. </w:t>
      </w:r>
    </w:p>
    <w:p w14:paraId="101AA272" w14:textId="11D0C838" w:rsidR="00E5594A" w:rsidRPr="007541C8" w:rsidRDefault="00E5594A" w:rsidP="007541C8">
      <w:pPr>
        <w:spacing w:line="360" w:lineRule="auto"/>
        <w:rPr>
          <w:rFonts w:ascii="Arial" w:hAnsi="Arial" w:cs="Arial"/>
          <w:sz w:val="24"/>
          <w:szCs w:val="24"/>
          <w:lang w:val="sv-SE"/>
        </w:rPr>
      </w:pPr>
      <w:r w:rsidRPr="007541C8">
        <w:rPr>
          <w:rFonts w:ascii="Arial" w:hAnsi="Arial" w:cs="Arial"/>
          <w:sz w:val="24"/>
          <w:szCs w:val="24"/>
        </w:rPr>
        <w:t>2/2023</w:t>
      </w:r>
      <w:r w:rsidR="00F86067" w:rsidRPr="007541C8">
        <w:rPr>
          <w:rFonts w:ascii="Arial" w:hAnsi="Arial" w:cs="Arial"/>
          <w:sz w:val="24"/>
          <w:szCs w:val="24"/>
        </w:rPr>
        <w:br/>
      </w:r>
      <w:r w:rsidRPr="007541C8">
        <w:rPr>
          <w:rFonts w:ascii="Arial" w:hAnsi="Arial" w:cs="Arial"/>
          <w:sz w:val="24"/>
          <w:szCs w:val="24"/>
        </w:rPr>
        <w:t xml:space="preserve">1. 85-vuotiaalle aikaisemmin terveelle naispotilaalle ilmaantuu lonkkamurtuman hoidon yhteydessä ristiselkään </w:t>
      </w:r>
      <w:proofErr w:type="spellStart"/>
      <w:r w:rsidRPr="007541C8">
        <w:rPr>
          <w:rFonts w:ascii="Arial" w:hAnsi="Arial" w:cs="Arial"/>
          <w:sz w:val="24"/>
          <w:szCs w:val="24"/>
        </w:rPr>
        <w:t>sakrumin</w:t>
      </w:r>
      <w:proofErr w:type="spellEnd"/>
      <w:r w:rsidRPr="007541C8">
        <w:rPr>
          <w:rFonts w:ascii="Arial" w:hAnsi="Arial" w:cs="Arial"/>
          <w:sz w:val="24"/>
          <w:szCs w:val="24"/>
        </w:rPr>
        <w:t xml:space="preserve"> seutuun 10 cm läpimittainen painehaava. Miten arvioit tilanteen ja miten hoidat? Miten painehaava olisi ehkäistävissä? (6p.)</w:t>
      </w:r>
      <w:r w:rsidRPr="007541C8">
        <w:rPr>
          <w:rFonts w:ascii="Arial" w:hAnsi="Arial" w:cs="Arial"/>
          <w:sz w:val="24"/>
          <w:szCs w:val="24"/>
        </w:rPr>
        <w:br/>
        <w:t xml:space="preserve">2. Sairaalan yhteispäivystyksen </w:t>
      </w:r>
      <w:proofErr w:type="spellStart"/>
      <w:r w:rsidRPr="007541C8">
        <w:rPr>
          <w:rFonts w:ascii="Arial" w:hAnsi="Arial" w:cs="Arial"/>
          <w:sz w:val="24"/>
          <w:szCs w:val="24"/>
        </w:rPr>
        <w:t>ea-pkl:lle</w:t>
      </w:r>
      <w:proofErr w:type="spellEnd"/>
      <w:r w:rsidRPr="007541C8">
        <w:rPr>
          <w:rFonts w:ascii="Arial" w:hAnsi="Arial" w:cs="Arial"/>
          <w:sz w:val="24"/>
          <w:szCs w:val="24"/>
        </w:rPr>
        <w:t xml:space="preserve"> ambulanssi tuo aamuyöllä kello 5.05 37-v. miehen, jota on ensihoitajan mukaan puukotettu kaupungin torin kulmalla olevalla grillikioskilla. Mies oksentelee sapen väristä mahasisältöä ja puhaltaa alkometriin lukemat 2.0 promillea! Potilas ilmoittaa mahakipua keskimahalle, joka säteilee hieman selkään. Hän kertoo nauttineensa illan aikana ravintolassa viiniä ja olutta. Hän oli mennyt ravintolaillan jälkeen grillikioskin jonoon, jossa pienen sanaharkan </w:t>
      </w:r>
      <w:r w:rsidRPr="007541C8">
        <w:rPr>
          <w:rFonts w:ascii="Arial" w:hAnsi="Arial" w:cs="Arial"/>
          <w:sz w:val="24"/>
          <w:szCs w:val="24"/>
        </w:rPr>
        <w:lastRenderedPageBreak/>
        <w:t>jälkeen tuntematon mies oli lyönyt häntä keskimahalle terävällä esineellä tai puukolla. Tutkittaessa mies on kalpea ja navan yläpuolella 3cm pituinen haava, jonka ympärillä on hyytynyttä verta. RR 100/60, pulssi 90 ja HB 125.</w:t>
      </w:r>
      <w:r w:rsidRPr="007541C8">
        <w:rPr>
          <w:rFonts w:ascii="Arial" w:hAnsi="Arial" w:cs="Arial"/>
          <w:sz w:val="24"/>
          <w:szCs w:val="24"/>
        </w:rPr>
        <w:br/>
        <w:t>Kerro työdiagnoosi ja mahdolliset diagnoosivaihtoehdot?</w:t>
      </w:r>
      <w:r w:rsidRPr="007541C8">
        <w:rPr>
          <w:rFonts w:ascii="Arial" w:hAnsi="Arial" w:cs="Arial"/>
          <w:sz w:val="24"/>
          <w:szCs w:val="24"/>
        </w:rPr>
        <w:br/>
        <w:t>Kerro lyhyesti hoitovaihtoehdot asettamallesi työdiagnoosille?</w:t>
      </w:r>
      <w:r w:rsidRPr="007541C8">
        <w:rPr>
          <w:rFonts w:ascii="Arial" w:hAnsi="Arial" w:cs="Arial"/>
          <w:sz w:val="24"/>
          <w:szCs w:val="24"/>
        </w:rPr>
        <w:br/>
        <w:t>Mitä jatkotutkimuksia pyydät tehtäväksi? (6p.)</w:t>
      </w:r>
      <w:r w:rsidRPr="007541C8">
        <w:rPr>
          <w:rFonts w:ascii="Arial" w:hAnsi="Arial" w:cs="Arial"/>
          <w:sz w:val="24"/>
          <w:szCs w:val="24"/>
        </w:rPr>
        <w:br/>
        <w:t xml:space="preserve">3. </w:t>
      </w:r>
      <w:proofErr w:type="spellStart"/>
      <w:r w:rsidRPr="007541C8">
        <w:rPr>
          <w:rFonts w:ascii="Arial" w:hAnsi="Arial" w:cs="Arial"/>
          <w:sz w:val="24"/>
          <w:szCs w:val="24"/>
        </w:rPr>
        <w:t>Hyperparatyreoosin</w:t>
      </w:r>
      <w:proofErr w:type="spellEnd"/>
      <w:r w:rsidRPr="007541C8">
        <w:rPr>
          <w:rFonts w:ascii="Arial" w:hAnsi="Arial" w:cs="Arial"/>
          <w:sz w:val="24"/>
          <w:szCs w:val="24"/>
        </w:rPr>
        <w:t xml:space="preserve"> </w:t>
      </w:r>
      <w:proofErr w:type="spellStart"/>
      <w:r w:rsidRPr="007541C8">
        <w:rPr>
          <w:rFonts w:ascii="Arial" w:hAnsi="Arial" w:cs="Arial"/>
          <w:sz w:val="24"/>
          <w:szCs w:val="24"/>
        </w:rPr>
        <w:t>leikkaushoitoexam</w:t>
      </w:r>
      <w:proofErr w:type="spellEnd"/>
      <w:r w:rsidRPr="007541C8">
        <w:rPr>
          <w:rFonts w:ascii="Arial" w:hAnsi="Arial" w:cs="Arial"/>
          <w:sz w:val="24"/>
          <w:szCs w:val="24"/>
        </w:rPr>
        <w:t xml:space="preserve"> (6p.)</w:t>
      </w:r>
      <w:r w:rsidRPr="007541C8">
        <w:rPr>
          <w:rFonts w:ascii="Arial" w:hAnsi="Arial" w:cs="Arial"/>
          <w:sz w:val="24"/>
          <w:szCs w:val="24"/>
        </w:rPr>
        <w:br/>
        <w:t xml:space="preserve">4. Kureutuneen </w:t>
      </w:r>
      <w:proofErr w:type="spellStart"/>
      <w:r w:rsidRPr="007541C8">
        <w:rPr>
          <w:rFonts w:ascii="Arial" w:hAnsi="Arial" w:cs="Arial"/>
          <w:sz w:val="24"/>
          <w:szCs w:val="24"/>
        </w:rPr>
        <w:t>ventraalihernian</w:t>
      </w:r>
      <w:proofErr w:type="spellEnd"/>
      <w:r w:rsidRPr="007541C8">
        <w:rPr>
          <w:rFonts w:ascii="Arial" w:hAnsi="Arial" w:cs="Arial"/>
          <w:sz w:val="24"/>
          <w:szCs w:val="24"/>
        </w:rPr>
        <w:t xml:space="preserve"> (vatsanpeitteiden arpityrän) diagnostiikka ja leikkaushoito. (6p.)</w:t>
      </w:r>
      <w:r w:rsidRPr="007541C8">
        <w:rPr>
          <w:rFonts w:ascii="Arial" w:hAnsi="Arial" w:cs="Arial"/>
          <w:sz w:val="24"/>
          <w:szCs w:val="24"/>
        </w:rPr>
        <w:br/>
        <w:t xml:space="preserve">5. Vastaanotollesi tulee 69 vuotias nainen jolla 10 vuotta aiemmin on hoidettu vasemman rinnan syöpä. Tehty rinnan säästävä leikkaus ja vartijasolmuke poisto. Liitännäishoitona ainoastaan sädehoito. Nyt havaittu seulontakuvissa arven alueella uusi tiivistymä josta biopsiassa vahvistettu rintasyöpä solukkoa.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suunnittelet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potilaan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hoidon</w:t>
      </w:r>
      <w:proofErr w:type="spellEnd"/>
      <w:r w:rsidRPr="007541C8">
        <w:rPr>
          <w:rFonts w:ascii="Arial" w:hAnsi="Arial" w:cs="Arial"/>
          <w:sz w:val="24"/>
          <w:szCs w:val="24"/>
          <w:lang w:val="sv-SE"/>
        </w:rPr>
        <w:t xml:space="preserve">? Till din mottagning kommer en 69-årig kvinna som 10 år tidigare behandlats för en vänstersidig bröstcancer med en bröstbevarande operation plus </w:t>
      </w:r>
      <w:proofErr w:type="spellStart"/>
      <w:r w:rsidRPr="007541C8">
        <w:rPr>
          <w:rFonts w:ascii="Arial" w:hAnsi="Arial" w:cs="Arial"/>
          <w:sz w:val="24"/>
          <w:szCs w:val="24"/>
          <w:lang w:val="sv-SE"/>
        </w:rPr>
        <w:t>sentinel</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node</w:t>
      </w:r>
      <w:proofErr w:type="spellEnd"/>
      <w:r w:rsidRPr="007541C8">
        <w:rPr>
          <w:rFonts w:ascii="Arial" w:hAnsi="Arial" w:cs="Arial"/>
          <w:sz w:val="24"/>
          <w:szCs w:val="24"/>
          <w:lang w:val="sv-SE"/>
        </w:rPr>
        <w:t xml:space="preserve"> biopsi. Hon fick </w:t>
      </w:r>
      <w:proofErr w:type="spellStart"/>
      <w:r w:rsidRPr="007541C8">
        <w:rPr>
          <w:rFonts w:ascii="Arial" w:hAnsi="Arial" w:cs="Arial"/>
          <w:sz w:val="24"/>
          <w:szCs w:val="24"/>
          <w:lang w:val="sv-SE"/>
        </w:rPr>
        <w:t>stråbehandling</w:t>
      </w:r>
      <w:proofErr w:type="spellEnd"/>
      <w:r w:rsidRPr="007541C8">
        <w:rPr>
          <w:rFonts w:ascii="Arial" w:hAnsi="Arial" w:cs="Arial"/>
          <w:sz w:val="24"/>
          <w:szCs w:val="24"/>
          <w:lang w:val="sv-SE"/>
        </w:rPr>
        <w:t xml:space="preserve"> som enda </w:t>
      </w:r>
      <w:proofErr w:type="spellStart"/>
      <w:r w:rsidRPr="007541C8">
        <w:rPr>
          <w:rFonts w:ascii="Arial" w:hAnsi="Arial" w:cs="Arial"/>
          <w:sz w:val="24"/>
          <w:szCs w:val="24"/>
          <w:lang w:val="sv-SE"/>
        </w:rPr>
        <w:t>adjuvanta</w:t>
      </w:r>
      <w:proofErr w:type="spellEnd"/>
      <w:r w:rsidRPr="007541C8">
        <w:rPr>
          <w:rFonts w:ascii="Arial" w:hAnsi="Arial" w:cs="Arial"/>
          <w:sz w:val="24"/>
          <w:szCs w:val="24"/>
          <w:lang w:val="sv-SE"/>
        </w:rPr>
        <w:t xml:space="preserve"> behandling. Man har nu sett på mammografiscreeningen att det finns en förtätning i ärrområdet och en biopsi visar bröstcancer celler. Hur planerar du patienten fortsatta vård? (6p.)</w:t>
      </w:r>
    </w:p>
    <w:p w14:paraId="68D69C12" w14:textId="77777777" w:rsidR="00843802" w:rsidRPr="007541C8" w:rsidRDefault="00843802" w:rsidP="007541C8">
      <w:pPr>
        <w:autoSpaceDE w:val="0"/>
        <w:autoSpaceDN w:val="0"/>
        <w:adjustRightInd w:val="0"/>
        <w:spacing w:after="0" w:line="360" w:lineRule="auto"/>
        <w:rPr>
          <w:rFonts w:ascii="Arial" w:hAnsi="Arial" w:cs="Arial"/>
          <w:sz w:val="24"/>
          <w:szCs w:val="24"/>
          <w:lang w:val="sv-SE"/>
        </w:rPr>
      </w:pPr>
    </w:p>
    <w:p w14:paraId="0C2E4246" w14:textId="77777777" w:rsidR="00843802" w:rsidRPr="007541C8" w:rsidRDefault="00843802" w:rsidP="007541C8">
      <w:pPr>
        <w:autoSpaceDE w:val="0"/>
        <w:autoSpaceDN w:val="0"/>
        <w:adjustRightInd w:val="0"/>
        <w:spacing w:after="0" w:line="360" w:lineRule="auto"/>
        <w:rPr>
          <w:rFonts w:ascii="Arial" w:hAnsi="Arial" w:cs="Arial"/>
          <w:sz w:val="24"/>
          <w:szCs w:val="24"/>
          <w:lang w:val="sv-SE"/>
        </w:rPr>
      </w:pPr>
      <w:r w:rsidRPr="007541C8">
        <w:rPr>
          <w:rFonts w:ascii="Arial" w:hAnsi="Arial" w:cs="Arial"/>
          <w:sz w:val="24"/>
          <w:szCs w:val="24"/>
          <w:lang w:val="sv-SE"/>
        </w:rPr>
        <w:t>3/2023</w:t>
      </w:r>
    </w:p>
    <w:p w14:paraId="576C079A" w14:textId="6FABC0BB" w:rsidR="00843802" w:rsidRPr="007541C8" w:rsidRDefault="00843802" w:rsidP="007541C8">
      <w:pPr>
        <w:spacing w:line="360" w:lineRule="auto"/>
        <w:rPr>
          <w:rFonts w:ascii="Arial" w:hAnsi="Arial" w:cs="Arial"/>
          <w:sz w:val="24"/>
          <w:szCs w:val="24"/>
        </w:rPr>
      </w:pPr>
      <w:r w:rsidRPr="007541C8">
        <w:rPr>
          <w:rFonts w:ascii="Arial" w:hAnsi="Arial" w:cs="Arial"/>
          <w:sz w:val="24"/>
          <w:szCs w:val="24"/>
          <w:lang w:val="sv-SE"/>
        </w:rPr>
        <w:t xml:space="preserve">1. </w:t>
      </w:r>
      <w:proofErr w:type="spellStart"/>
      <w:r w:rsidRPr="007541C8">
        <w:rPr>
          <w:rFonts w:ascii="Arial" w:hAnsi="Arial" w:cs="Arial"/>
          <w:sz w:val="24"/>
          <w:szCs w:val="24"/>
          <w:lang w:val="sv-SE"/>
        </w:rPr>
        <w:t>Fournierin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gangreena</w:t>
      </w:r>
      <w:proofErr w:type="spellEnd"/>
      <w:r w:rsidRPr="007541C8">
        <w:rPr>
          <w:rFonts w:ascii="Arial" w:hAnsi="Arial" w:cs="Arial"/>
          <w:sz w:val="24"/>
          <w:szCs w:val="24"/>
          <w:lang w:val="sv-SE"/>
        </w:rPr>
        <w:t xml:space="preserve"> (6p.)</w:t>
      </w:r>
      <w:r w:rsidRPr="007541C8">
        <w:rPr>
          <w:rFonts w:ascii="Arial" w:hAnsi="Arial" w:cs="Arial"/>
          <w:sz w:val="24"/>
          <w:szCs w:val="24"/>
          <w:lang w:val="sv-SE"/>
        </w:rPr>
        <w:br/>
        <w:t xml:space="preserve">2. </w:t>
      </w:r>
      <w:proofErr w:type="spellStart"/>
      <w:r w:rsidRPr="007541C8">
        <w:rPr>
          <w:rFonts w:ascii="Arial" w:hAnsi="Arial" w:cs="Arial"/>
          <w:sz w:val="24"/>
          <w:szCs w:val="24"/>
          <w:lang w:val="sv-SE"/>
        </w:rPr>
        <w:t>Ei-imettävän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naisen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mastiitti</w:t>
      </w:r>
      <w:proofErr w:type="spellEnd"/>
      <w:r w:rsidRPr="007541C8">
        <w:rPr>
          <w:rFonts w:ascii="Arial" w:hAnsi="Arial" w:cs="Arial"/>
          <w:sz w:val="24"/>
          <w:szCs w:val="24"/>
          <w:lang w:val="sv-SE"/>
        </w:rPr>
        <w:t xml:space="preserve"> - </w:t>
      </w:r>
      <w:proofErr w:type="spellStart"/>
      <w:r w:rsidRPr="007541C8">
        <w:rPr>
          <w:rFonts w:ascii="Arial" w:hAnsi="Arial" w:cs="Arial"/>
          <w:sz w:val="24"/>
          <w:szCs w:val="24"/>
          <w:lang w:val="sv-SE"/>
        </w:rPr>
        <w:t>diagnostiikka</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Mastit</w:t>
      </w:r>
      <w:proofErr w:type="spellEnd"/>
      <w:r w:rsidRPr="007541C8">
        <w:rPr>
          <w:rFonts w:ascii="Arial" w:hAnsi="Arial" w:cs="Arial"/>
          <w:sz w:val="24"/>
          <w:szCs w:val="24"/>
          <w:lang w:val="sv-SE"/>
        </w:rPr>
        <w:t xml:space="preserve"> hos den icke-ammande kvinnan - diagnostik och val av behandling (6p.) </w:t>
      </w:r>
      <w:r w:rsidRPr="007541C8">
        <w:rPr>
          <w:rFonts w:ascii="Arial" w:hAnsi="Arial" w:cs="Arial"/>
          <w:sz w:val="24"/>
          <w:szCs w:val="24"/>
          <w:lang w:val="sv-SE"/>
        </w:rPr>
        <w:br/>
      </w:r>
      <w:r w:rsidRPr="007541C8">
        <w:rPr>
          <w:rFonts w:ascii="Arial" w:hAnsi="Arial" w:cs="Arial"/>
          <w:sz w:val="24"/>
          <w:szCs w:val="24"/>
        </w:rPr>
        <w:t>3. a)  Haiman vammojen diagnostiikka ja hoitolinjat (3p) b)  Akuutti paksusuolen tukos: etiologia, diagnostiikka ja hoitolinjat (3p) (6p.)</w:t>
      </w:r>
      <w:r w:rsidRPr="007541C8">
        <w:rPr>
          <w:rFonts w:ascii="Arial" w:hAnsi="Arial" w:cs="Arial"/>
          <w:sz w:val="24"/>
          <w:szCs w:val="24"/>
        </w:rPr>
        <w:br/>
        <w:t xml:space="preserve">4. Potilaana on 40-vuotias nainen, struuma, ei säännöllistä lääkitystä, </w:t>
      </w:r>
      <w:proofErr w:type="spellStart"/>
      <w:r w:rsidRPr="007541C8">
        <w:rPr>
          <w:rFonts w:ascii="Arial" w:hAnsi="Arial" w:cs="Arial"/>
          <w:sz w:val="24"/>
          <w:szCs w:val="24"/>
        </w:rPr>
        <w:t>obeesi</w:t>
      </w:r>
      <w:proofErr w:type="spellEnd"/>
      <w:r w:rsidRPr="007541C8">
        <w:rPr>
          <w:rFonts w:ascii="Arial" w:hAnsi="Arial" w:cs="Arial"/>
          <w:sz w:val="24"/>
          <w:szCs w:val="24"/>
        </w:rPr>
        <w:t xml:space="preserve">, </w:t>
      </w:r>
      <w:proofErr w:type="spellStart"/>
      <w:r w:rsidRPr="007541C8">
        <w:rPr>
          <w:rFonts w:ascii="Arial" w:hAnsi="Arial" w:cs="Arial"/>
          <w:sz w:val="24"/>
          <w:szCs w:val="24"/>
        </w:rPr>
        <w:t>elektiivinen</w:t>
      </w:r>
      <w:proofErr w:type="spellEnd"/>
      <w:r w:rsidRPr="007541C8">
        <w:rPr>
          <w:rFonts w:ascii="Arial" w:hAnsi="Arial" w:cs="Arial"/>
          <w:sz w:val="24"/>
          <w:szCs w:val="24"/>
        </w:rPr>
        <w:t xml:space="preserve"> sektio </w:t>
      </w:r>
      <w:proofErr w:type="spellStart"/>
      <w:r w:rsidRPr="007541C8">
        <w:rPr>
          <w:rFonts w:ascii="Arial" w:hAnsi="Arial" w:cs="Arial"/>
          <w:sz w:val="24"/>
          <w:szCs w:val="24"/>
        </w:rPr>
        <w:t>Pfannenstiehl</w:t>
      </w:r>
      <w:proofErr w:type="spellEnd"/>
      <w:r w:rsidRPr="007541C8">
        <w:rPr>
          <w:rFonts w:ascii="Arial" w:hAnsi="Arial" w:cs="Arial"/>
          <w:sz w:val="24"/>
          <w:szCs w:val="24"/>
        </w:rPr>
        <w:t xml:space="preserve">-viillosta tehty, ei tupakoi. Potilas tulee päivystykseen, kun 2 päivää sitten alkanut huono olo, pahoinvointi, kuume yli 38 ja alavatsakipu vasemmalla, mutta kipu tuntuu myös kauttaaltaan mahalla. Kivun kuvaa tällä hetkellä luokkaa VAS 7-8.  Potilaan mukaan edelliskerralla mahakipu ollut hieman lievempää, VAS 5 luokkaa. Tutkittaessa ulosteen väri ja koostumus normaalit. Vatsa palpoiden pehmeä, myötäävä, voimakas aristus vasemmalla alavatsalla, lievemmin kauttaaltaan alavatsalla. Suoliäänet tavanomaiset. Yskiminen </w:t>
      </w:r>
      <w:r w:rsidRPr="007541C8">
        <w:rPr>
          <w:rFonts w:ascii="Arial" w:hAnsi="Arial" w:cs="Arial"/>
          <w:sz w:val="24"/>
          <w:szCs w:val="24"/>
        </w:rPr>
        <w:lastRenderedPageBreak/>
        <w:t xml:space="preserve">sattuu vatsaan. Laboratoriokokeissa: Hb 133, </w:t>
      </w:r>
      <w:proofErr w:type="spellStart"/>
      <w:r w:rsidRPr="007541C8">
        <w:rPr>
          <w:rFonts w:ascii="Arial" w:hAnsi="Arial" w:cs="Arial"/>
          <w:sz w:val="24"/>
          <w:szCs w:val="24"/>
        </w:rPr>
        <w:t>Leuk</w:t>
      </w:r>
      <w:proofErr w:type="spellEnd"/>
      <w:r w:rsidRPr="007541C8">
        <w:rPr>
          <w:rFonts w:ascii="Arial" w:hAnsi="Arial" w:cs="Arial"/>
          <w:sz w:val="24"/>
          <w:szCs w:val="24"/>
        </w:rPr>
        <w:t xml:space="preserve"> 14.5, CRP 99, </w:t>
      </w:r>
      <w:proofErr w:type="spellStart"/>
      <w:r w:rsidRPr="007541C8">
        <w:rPr>
          <w:rFonts w:ascii="Arial" w:hAnsi="Arial" w:cs="Arial"/>
          <w:sz w:val="24"/>
          <w:szCs w:val="24"/>
        </w:rPr>
        <w:t>Neutrofiilit</w:t>
      </w:r>
      <w:proofErr w:type="spellEnd"/>
      <w:r w:rsidRPr="007541C8">
        <w:rPr>
          <w:rFonts w:ascii="Arial" w:hAnsi="Arial" w:cs="Arial"/>
          <w:sz w:val="24"/>
          <w:szCs w:val="24"/>
        </w:rPr>
        <w:t xml:space="preserve"> 11.6, Na 139, K 4.0, Kreatiniini 56, ALAT 19, AFOS 77, S-</w:t>
      </w:r>
      <w:proofErr w:type="spellStart"/>
      <w:r w:rsidRPr="007541C8">
        <w:rPr>
          <w:rFonts w:ascii="Arial" w:hAnsi="Arial" w:cs="Arial"/>
          <w:sz w:val="24"/>
          <w:szCs w:val="24"/>
        </w:rPr>
        <w:t>Amyl</w:t>
      </w:r>
      <w:proofErr w:type="spellEnd"/>
      <w:r w:rsidRPr="007541C8">
        <w:rPr>
          <w:rFonts w:ascii="Arial" w:hAnsi="Arial" w:cs="Arial"/>
          <w:sz w:val="24"/>
          <w:szCs w:val="24"/>
        </w:rPr>
        <w:t xml:space="preserve"> 36, PLV puhdas. a. Valitse työdiagnoosi? b. Valitse hoito asettamallesi työdiagnoosille? </w:t>
      </w:r>
      <w:proofErr w:type="spellStart"/>
      <w:r w:rsidRPr="007541C8">
        <w:rPr>
          <w:rFonts w:ascii="Arial" w:hAnsi="Arial" w:cs="Arial"/>
          <w:sz w:val="24"/>
          <w:szCs w:val="24"/>
        </w:rPr>
        <w:t>c.Mitä</w:t>
      </w:r>
      <w:proofErr w:type="spellEnd"/>
      <w:r w:rsidRPr="007541C8">
        <w:rPr>
          <w:rFonts w:ascii="Arial" w:hAnsi="Arial" w:cs="Arial"/>
          <w:sz w:val="24"/>
          <w:szCs w:val="24"/>
        </w:rPr>
        <w:t xml:space="preserve"> jatkotutkimuksia pyydät tehtäväksi? (6p.)</w:t>
      </w:r>
      <w:r w:rsidRPr="007541C8">
        <w:rPr>
          <w:rFonts w:ascii="Arial" w:hAnsi="Arial" w:cs="Arial"/>
          <w:sz w:val="24"/>
          <w:szCs w:val="24"/>
        </w:rPr>
        <w:br/>
        <w:t xml:space="preserve">5. Sinus </w:t>
      </w:r>
      <w:proofErr w:type="spellStart"/>
      <w:r w:rsidRPr="007541C8">
        <w:rPr>
          <w:rFonts w:ascii="Arial" w:hAnsi="Arial" w:cs="Arial"/>
          <w:sz w:val="24"/>
          <w:szCs w:val="24"/>
        </w:rPr>
        <w:t>pilonidaliksen</w:t>
      </w:r>
      <w:proofErr w:type="spellEnd"/>
      <w:r w:rsidRPr="007541C8">
        <w:rPr>
          <w:rFonts w:ascii="Arial" w:hAnsi="Arial" w:cs="Arial"/>
          <w:sz w:val="24"/>
          <w:szCs w:val="24"/>
        </w:rPr>
        <w:t xml:space="preserve"> hoito (6p.)</w:t>
      </w:r>
    </w:p>
    <w:p w14:paraId="6A4E6998" w14:textId="4627301F" w:rsidR="005E398F" w:rsidRPr="007541C8" w:rsidRDefault="005E398F" w:rsidP="007541C8">
      <w:pPr>
        <w:spacing w:line="360" w:lineRule="auto"/>
        <w:rPr>
          <w:rFonts w:ascii="Arial" w:hAnsi="Arial" w:cs="Arial"/>
          <w:sz w:val="24"/>
          <w:szCs w:val="24"/>
        </w:rPr>
      </w:pPr>
      <w:r w:rsidRPr="007541C8">
        <w:rPr>
          <w:rFonts w:ascii="Arial" w:hAnsi="Arial" w:cs="Arial"/>
          <w:sz w:val="24"/>
          <w:szCs w:val="24"/>
        </w:rPr>
        <w:t>2/2024</w:t>
      </w:r>
      <w:r w:rsidR="00F86067" w:rsidRPr="007541C8">
        <w:rPr>
          <w:rFonts w:ascii="Arial" w:hAnsi="Arial" w:cs="Arial"/>
          <w:sz w:val="24"/>
          <w:szCs w:val="24"/>
        </w:rPr>
        <w:br/>
      </w:r>
      <w:r w:rsidRPr="007541C8">
        <w:rPr>
          <w:rFonts w:ascii="Arial" w:hAnsi="Arial" w:cs="Arial"/>
          <w:sz w:val="24"/>
          <w:szCs w:val="24"/>
        </w:rPr>
        <w:t xml:space="preserve">1. Ihomelanooman ennusteelliset tekijät ja niiden vaikutus kirurgisen hoidon suunnitteluun </w:t>
      </w:r>
      <w:proofErr w:type="spellStart"/>
      <w:r w:rsidRPr="007541C8">
        <w:rPr>
          <w:rFonts w:ascii="Arial" w:hAnsi="Arial" w:cs="Arial"/>
          <w:sz w:val="24"/>
          <w:szCs w:val="24"/>
        </w:rPr>
        <w:t>Prognostiska</w:t>
      </w:r>
      <w:proofErr w:type="spellEnd"/>
      <w:r w:rsidRPr="007541C8">
        <w:rPr>
          <w:rFonts w:ascii="Arial" w:hAnsi="Arial" w:cs="Arial"/>
          <w:sz w:val="24"/>
          <w:szCs w:val="24"/>
        </w:rPr>
        <w:t xml:space="preserve"> </w:t>
      </w:r>
      <w:proofErr w:type="spellStart"/>
      <w:r w:rsidRPr="007541C8">
        <w:rPr>
          <w:rFonts w:ascii="Arial" w:hAnsi="Arial" w:cs="Arial"/>
          <w:sz w:val="24"/>
          <w:szCs w:val="24"/>
        </w:rPr>
        <w:t>faktorer</w:t>
      </w:r>
      <w:proofErr w:type="spellEnd"/>
      <w:r w:rsidRPr="007541C8">
        <w:rPr>
          <w:rFonts w:ascii="Arial" w:hAnsi="Arial" w:cs="Arial"/>
          <w:sz w:val="24"/>
          <w:szCs w:val="24"/>
        </w:rPr>
        <w:t xml:space="preserve"> </w:t>
      </w:r>
      <w:proofErr w:type="spellStart"/>
      <w:r w:rsidRPr="007541C8">
        <w:rPr>
          <w:rFonts w:ascii="Arial" w:hAnsi="Arial" w:cs="Arial"/>
          <w:sz w:val="24"/>
          <w:szCs w:val="24"/>
        </w:rPr>
        <w:t>vid</w:t>
      </w:r>
      <w:proofErr w:type="spellEnd"/>
      <w:r w:rsidRPr="007541C8">
        <w:rPr>
          <w:rFonts w:ascii="Arial" w:hAnsi="Arial" w:cs="Arial"/>
          <w:sz w:val="24"/>
          <w:szCs w:val="24"/>
        </w:rPr>
        <w:t xml:space="preserve"> </w:t>
      </w:r>
      <w:proofErr w:type="spellStart"/>
      <w:r w:rsidRPr="007541C8">
        <w:rPr>
          <w:rFonts w:ascii="Arial" w:hAnsi="Arial" w:cs="Arial"/>
          <w:sz w:val="24"/>
          <w:szCs w:val="24"/>
        </w:rPr>
        <w:t>melanom</w:t>
      </w:r>
      <w:proofErr w:type="spellEnd"/>
      <w:r w:rsidRPr="007541C8">
        <w:rPr>
          <w:rFonts w:ascii="Arial" w:hAnsi="Arial" w:cs="Arial"/>
          <w:sz w:val="24"/>
          <w:szCs w:val="24"/>
        </w:rPr>
        <w:t xml:space="preserve"> i </w:t>
      </w:r>
      <w:proofErr w:type="spellStart"/>
      <w:r w:rsidRPr="007541C8">
        <w:rPr>
          <w:rFonts w:ascii="Arial" w:hAnsi="Arial" w:cs="Arial"/>
          <w:sz w:val="24"/>
          <w:szCs w:val="24"/>
        </w:rPr>
        <w:t>huden</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deras</w:t>
      </w:r>
      <w:proofErr w:type="spellEnd"/>
      <w:r w:rsidRPr="007541C8">
        <w:rPr>
          <w:rFonts w:ascii="Arial" w:hAnsi="Arial" w:cs="Arial"/>
          <w:sz w:val="24"/>
          <w:szCs w:val="24"/>
        </w:rPr>
        <w:t xml:space="preserve"> </w:t>
      </w:r>
      <w:proofErr w:type="spellStart"/>
      <w:r w:rsidRPr="007541C8">
        <w:rPr>
          <w:rFonts w:ascii="Arial" w:hAnsi="Arial" w:cs="Arial"/>
          <w:sz w:val="24"/>
          <w:szCs w:val="24"/>
        </w:rPr>
        <w:t>betydelse</w:t>
      </w:r>
      <w:proofErr w:type="spellEnd"/>
      <w:r w:rsidRPr="007541C8">
        <w:rPr>
          <w:rFonts w:ascii="Arial" w:hAnsi="Arial" w:cs="Arial"/>
          <w:sz w:val="24"/>
          <w:szCs w:val="24"/>
        </w:rPr>
        <w:t xml:space="preserve"> för </w:t>
      </w:r>
      <w:proofErr w:type="spellStart"/>
      <w:r w:rsidRPr="007541C8">
        <w:rPr>
          <w:rFonts w:ascii="Arial" w:hAnsi="Arial" w:cs="Arial"/>
          <w:sz w:val="24"/>
          <w:szCs w:val="24"/>
        </w:rPr>
        <w:t>planering</w:t>
      </w:r>
      <w:proofErr w:type="spellEnd"/>
      <w:r w:rsidRPr="007541C8">
        <w:rPr>
          <w:rFonts w:ascii="Arial" w:hAnsi="Arial" w:cs="Arial"/>
          <w:sz w:val="24"/>
          <w:szCs w:val="24"/>
        </w:rPr>
        <w:t xml:space="preserve"> av </w:t>
      </w:r>
      <w:proofErr w:type="spellStart"/>
      <w:r w:rsidRPr="007541C8">
        <w:rPr>
          <w:rFonts w:ascii="Arial" w:hAnsi="Arial" w:cs="Arial"/>
          <w:sz w:val="24"/>
          <w:szCs w:val="24"/>
        </w:rPr>
        <w:t>den</w:t>
      </w:r>
      <w:proofErr w:type="spellEnd"/>
      <w:r w:rsidRPr="007541C8">
        <w:rPr>
          <w:rFonts w:ascii="Arial" w:hAnsi="Arial" w:cs="Arial"/>
          <w:sz w:val="24"/>
          <w:szCs w:val="24"/>
        </w:rPr>
        <w:t xml:space="preserve"> </w:t>
      </w:r>
      <w:proofErr w:type="spellStart"/>
      <w:r w:rsidRPr="007541C8">
        <w:rPr>
          <w:rFonts w:ascii="Arial" w:hAnsi="Arial" w:cs="Arial"/>
          <w:sz w:val="24"/>
          <w:szCs w:val="24"/>
        </w:rPr>
        <w:t>kirurgiska</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behandlingen</w:t>
      </w:r>
      <w:proofErr w:type="spellEnd"/>
      <w:r w:rsidRPr="007541C8">
        <w:rPr>
          <w:rFonts w:ascii="Arial" w:hAnsi="Arial" w:cs="Arial"/>
          <w:sz w:val="24"/>
          <w:szCs w:val="24"/>
        </w:rPr>
        <w:br/>
        <w:t xml:space="preserve">2. Vastaa seuraaviin rintasyövän kirurgista hoitoa käsitteleviin kysymyksiin lyhyesti. a)      Kohdennettu imusolmukebiopsia eli KIP (englanniksi </w:t>
      </w:r>
      <w:proofErr w:type="spellStart"/>
      <w:r w:rsidRPr="007541C8">
        <w:rPr>
          <w:rFonts w:ascii="Arial" w:hAnsi="Arial" w:cs="Arial"/>
          <w:sz w:val="24"/>
          <w:szCs w:val="24"/>
        </w:rPr>
        <w:t>targeted</w:t>
      </w:r>
      <w:proofErr w:type="spellEnd"/>
      <w:r w:rsidRPr="007541C8">
        <w:rPr>
          <w:rFonts w:ascii="Arial" w:hAnsi="Arial" w:cs="Arial"/>
          <w:sz w:val="24"/>
          <w:szCs w:val="24"/>
        </w:rPr>
        <w:t xml:space="preserve"> </w:t>
      </w:r>
      <w:proofErr w:type="spellStart"/>
      <w:r w:rsidRPr="007541C8">
        <w:rPr>
          <w:rFonts w:ascii="Arial" w:hAnsi="Arial" w:cs="Arial"/>
          <w:sz w:val="24"/>
          <w:szCs w:val="24"/>
        </w:rPr>
        <w:t>axillary</w:t>
      </w:r>
      <w:proofErr w:type="spellEnd"/>
      <w:r w:rsidRPr="007541C8">
        <w:rPr>
          <w:rFonts w:ascii="Arial" w:hAnsi="Arial" w:cs="Arial"/>
          <w:sz w:val="24"/>
          <w:szCs w:val="24"/>
        </w:rPr>
        <w:t xml:space="preserve"> </w:t>
      </w:r>
      <w:proofErr w:type="spellStart"/>
      <w:r w:rsidRPr="007541C8">
        <w:rPr>
          <w:rFonts w:ascii="Arial" w:hAnsi="Arial" w:cs="Arial"/>
          <w:sz w:val="24"/>
          <w:szCs w:val="24"/>
        </w:rPr>
        <w:t>dissection</w:t>
      </w:r>
      <w:proofErr w:type="spellEnd"/>
      <w:r w:rsidRPr="007541C8">
        <w:rPr>
          <w:rFonts w:ascii="Arial" w:hAnsi="Arial" w:cs="Arial"/>
          <w:sz w:val="24"/>
          <w:szCs w:val="24"/>
        </w:rPr>
        <w:t>, TAD) (2p) b)      SOUND-tutkimus ja sen keskeiset tulokset (2p) c)      Määrittele kainalon vartijaimusolmukkeen i) isoloidut tuumorisolut (ITC) ja ii) mikrometastaasi (2p)</w:t>
      </w:r>
      <w:r w:rsidRPr="007541C8">
        <w:rPr>
          <w:rFonts w:ascii="Arial" w:hAnsi="Arial" w:cs="Arial"/>
          <w:sz w:val="24"/>
          <w:szCs w:val="24"/>
        </w:rPr>
        <w:br/>
        <w:t xml:space="preserve">3. a) Kerro lyhyesti kilpirauhasen ultraäänitutkimuksessa havaittujen kyhmyjen luokittelu </w:t>
      </w:r>
      <w:proofErr w:type="spellStart"/>
      <w:r w:rsidRPr="007541C8">
        <w:rPr>
          <w:rFonts w:ascii="Arial" w:hAnsi="Arial" w:cs="Arial"/>
          <w:sz w:val="24"/>
          <w:szCs w:val="24"/>
        </w:rPr>
        <w:t>malignitettiriskin</w:t>
      </w:r>
      <w:proofErr w:type="spellEnd"/>
      <w:r w:rsidRPr="007541C8">
        <w:rPr>
          <w:rFonts w:ascii="Arial" w:hAnsi="Arial" w:cs="Arial"/>
          <w:sz w:val="24"/>
          <w:szCs w:val="24"/>
        </w:rPr>
        <w:t xml:space="preserve"> suhteen. (3 p) b) Vastaanotollesi tulee 52-vuotias perusterve nainen, jolle on työterveyshuollossa tehty kurkkukivun vuoksi kaulan ultraäänitutkimus. Ultraäänitutkimuksessa havaittiin vasemmassa leukakulmassa imusolmuke, jonka vyötärömitta oli 8-9 mm ja imusolmukkeessa oli selvä rasvanivus. Muita poikkeavia imusolmukkeita ei havaittu. Sattumalöydöksenä kilpirauhasen oikeassa lohkossa havaittiin oireeton 18 mm kokoinen pesäkemuutos, joka </w:t>
      </w:r>
      <w:proofErr w:type="spellStart"/>
      <w:r w:rsidRPr="007541C8">
        <w:rPr>
          <w:rFonts w:ascii="Arial" w:hAnsi="Arial" w:cs="Arial"/>
          <w:sz w:val="24"/>
          <w:szCs w:val="24"/>
        </w:rPr>
        <w:t>palpoituu</w:t>
      </w:r>
      <w:proofErr w:type="spellEnd"/>
      <w:r w:rsidRPr="007541C8">
        <w:rPr>
          <w:rFonts w:ascii="Arial" w:hAnsi="Arial" w:cs="Arial"/>
          <w:sz w:val="24"/>
          <w:szCs w:val="24"/>
        </w:rPr>
        <w:t xml:space="preserve"> epäluotettavasti. Kilpirauhasen kyhmy on lievästi niukkakaikuinen, tarkkarajainen ja sijaitsee lohkon sisällä. Radiologin lyhyessä lausunnossa mainitaan sana TIRADS4. Kyhmystä oli otettu ohutneulanäyte työterveyshuollossa. Miten toimit, jos ohutneulanäytteen vastaus on</w:t>
      </w:r>
      <w:r w:rsidRPr="007541C8">
        <w:rPr>
          <w:rFonts w:ascii="Arial" w:hAnsi="Arial" w:cs="Arial"/>
          <w:sz w:val="24"/>
          <w:szCs w:val="24"/>
        </w:rPr>
        <w:br/>
        <w:t xml:space="preserve">1) </w:t>
      </w:r>
      <w:proofErr w:type="spellStart"/>
      <w:r w:rsidRPr="007541C8">
        <w:rPr>
          <w:rFonts w:ascii="Arial" w:hAnsi="Arial" w:cs="Arial"/>
          <w:sz w:val="24"/>
          <w:szCs w:val="24"/>
        </w:rPr>
        <w:t>follikulaarinen</w:t>
      </w:r>
      <w:proofErr w:type="spellEnd"/>
      <w:r w:rsidRPr="007541C8">
        <w:rPr>
          <w:rFonts w:ascii="Arial" w:hAnsi="Arial" w:cs="Arial"/>
          <w:sz w:val="24"/>
          <w:szCs w:val="24"/>
        </w:rPr>
        <w:t xml:space="preserve"> tuumori</w:t>
      </w:r>
      <w:r w:rsidRPr="007541C8">
        <w:rPr>
          <w:rFonts w:ascii="Arial" w:hAnsi="Arial" w:cs="Arial"/>
          <w:sz w:val="24"/>
          <w:szCs w:val="24"/>
        </w:rPr>
        <w:br/>
        <w:t>2) AUS/FLUS</w:t>
      </w:r>
      <w:r w:rsidRPr="007541C8">
        <w:rPr>
          <w:rFonts w:ascii="Arial" w:hAnsi="Arial" w:cs="Arial"/>
          <w:sz w:val="24"/>
          <w:szCs w:val="24"/>
        </w:rPr>
        <w:br/>
        <w:t>3) riittämätön näyte</w:t>
      </w:r>
      <w:r w:rsidRPr="007541C8">
        <w:rPr>
          <w:rFonts w:ascii="Arial" w:hAnsi="Arial" w:cs="Arial"/>
          <w:sz w:val="24"/>
          <w:szCs w:val="24"/>
        </w:rPr>
        <w:br/>
        <w:t xml:space="preserve">4. Potilaana on 57-vuotias mies, jolta 1995 poistettu sappirakko oireisten sappirakkokivien takia. Ei säännöllistä lääkitystä. Saanut ylämahaoireisiin </w:t>
      </w:r>
      <w:proofErr w:type="spellStart"/>
      <w:r w:rsidRPr="007541C8">
        <w:rPr>
          <w:rFonts w:ascii="Arial" w:hAnsi="Arial" w:cs="Arial"/>
          <w:sz w:val="24"/>
          <w:szCs w:val="24"/>
        </w:rPr>
        <w:t>tk</w:t>
      </w:r>
      <w:proofErr w:type="spellEnd"/>
      <w:r w:rsidRPr="007541C8">
        <w:rPr>
          <w:rFonts w:ascii="Arial" w:hAnsi="Arial" w:cs="Arial"/>
          <w:sz w:val="24"/>
          <w:szCs w:val="24"/>
        </w:rPr>
        <w:t xml:space="preserve">-lääkäriltä  </w:t>
      </w:r>
      <w:proofErr w:type="spellStart"/>
      <w:r w:rsidRPr="007541C8">
        <w:rPr>
          <w:rFonts w:ascii="Arial" w:hAnsi="Arial" w:cs="Arial"/>
          <w:sz w:val="24"/>
          <w:szCs w:val="24"/>
        </w:rPr>
        <w:t>Zolt</w:t>
      </w:r>
      <w:proofErr w:type="spellEnd"/>
      <w:r w:rsidRPr="007541C8">
        <w:rPr>
          <w:rFonts w:ascii="Arial" w:hAnsi="Arial" w:cs="Arial"/>
          <w:sz w:val="24"/>
          <w:szCs w:val="24"/>
        </w:rPr>
        <w:t xml:space="preserve"> 30 mg x1 tarvittaessa. Tänään alkanut voimakas aaltoileva vatsakipu ja kuumeinen olo alkanut nyttemmin. Voimakas arkuus pehmeissä vatsanpeitteissä laajalta alueelta keskeltä vatsaa. Kipu kuitenkin hieman lokalisoituu ehkä enemmän </w:t>
      </w:r>
      <w:r w:rsidRPr="007541C8">
        <w:rPr>
          <w:rFonts w:ascii="Arial" w:hAnsi="Arial" w:cs="Arial"/>
          <w:sz w:val="24"/>
          <w:szCs w:val="24"/>
        </w:rPr>
        <w:lastRenderedPageBreak/>
        <w:t xml:space="preserve">oikealle alavatsalle. Koko ajan pahentunut vointi. Tulee kirurgian päivystysarvioon akuutti vatsa diagnoosilla. Status: Yleistila hyvä, tutkittaessa kivuton, ilmatiet avoinna, hengitystaajuus 10–20, syke 94, lämpö 36,6, selkeää palpaatioaristusta ei nyt esille, keskelle vatsaa navan seutuun kivun kuvaa tulleen, ei </w:t>
      </w:r>
      <w:proofErr w:type="spellStart"/>
      <w:r w:rsidRPr="007541C8">
        <w:rPr>
          <w:rFonts w:ascii="Arial" w:hAnsi="Arial" w:cs="Arial"/>
          <w:sz w:val="24"/>
          <w:szCs w:val="24"/>
        </w:rPr>
        <w:t>defanttisuutta</w:t>
      </w:r>
      <w:proofErr w:type="spellEnd"/>
      <w:r w:rsidRPr="007541C8">
        <w:rPr>
          <w:rFonts w:ascii="Arial" w:hAnsi="Arial" w:cs="Arial"/>
          <w:sz w:val="24"/>
          <w:szCs w:val="24"/>
        </w:rPr>
        <w:t xml:space="preserve">, ei </w:t>
      </w:r>
      <w:proofErr w:type="spellStart"/>
      <w:r w:rsidRPr="007541C8">
        <w:rPr>
          <w:rFonts w:ascii="Arial" w:hAnsi="Arial" w:cs="Arial"/>
          <w:sz w:val="24"/>
          <w:szCs w:val="24"/>
        </w:rPr>
        <w:t>peritonismia</w:t>
      </w:r>
      <w:proofErr w:type="spellEnd"/>
      <w:r w:rsidRPr="007541C8">
        <w:rPr>
          <w:rFonts w:ascii="Arial" w:hAnsi="Arial" w:cs="Arial"/>
          <w:sz w:val="24"/>
          <w:szCs w:val="24"/>
        </w:rPr>
        <w:t xml:space="preserve">, vatsa hieman </w:t>
      </w:r>
      <w:proofErr w:type="spellStart"/>
      <w:r w:rsidRPr="007541C8">
        <w:rPr>
          <w:rFonts w:ascii="Arial" w:hAnsi="Arial" w:cs="Arial"/>
          <w:sz w:val="24"/>
          <w:szCs w:val="24"/>
        </w:rPr>
        <w:t>pinkeä</w:t>
      </w:r>
      <w:proofErr w:type="spellEnd"/>
      <w:r w:rsidRPr="007541C8">
        <w:rPr>
          <w:rFonts w:ascii="Arial" w:hAnsi="Arial" w:cs="Arial"/>
          <w:sz w:val="24"/>
          <w:szCs w:val="24"/>
        </w:rPr>
        <w:t xml:space="preserve">, nivuset rauhalliset, suoliäänet tavanomaisesti kuuluvat. Laboratoriokokeet: </w:t>
      </w:r>
      <w:proofErr w:type="spellStart"/>
      <w:r w:rsidRPr="007541C8">
        <w:rPr>
          <w:rFonts w:ascii="Arial" w:hAnsi="Arial" w:cs="Arial"/>
          <w:sz w:val="24"/>
          <w:szCs w:val="24"/>
        </w:rPr>
        <w:t>Leuk</w:t>
      </w:r>
      <w:proofErr w:type="spellEnd"/>
      <w:r w:rsidRPr="007541C8">
        <w:rPr>
          <w:rFonts w:ascii="Arial" w:hAnsi="Arial" w:cs="Arial"/>
          <w:sz w:val="24"/>
          <w:szCs w:val="24"/>
        </w:rPr>
        <w:t xml:space="preserve"> 15.0, Hb 160, CRP alle 3, </w:t>
      </w:r>
      <w:proofErr w:type="spellStart"/>
      <w:r w:rsidRPr="007541C8">
        <w:rPr>
          <w:rFonts w:ascii="Arial" w:hAnsi="Arial" w:cs="Arial"/>
          <w:sz w:val="24"/>
          <w:szCs w:val="24"/>
        </w:rPr>
        <w:t>Krea</w:t>
      </w:r>
      <w:proofErr w:type="spellEnd"/>
      <w:r w:rsidRPr="007541C8">
        <w:rPr>
          <w:rFonts w:ascii="Arial" w:hAnsi="Arial" w:cs="Arial"/>
          <w:sz w:val="24"/>
          <w:szCs w:val="24"/>
        </w:rPr>
        <w:t xml:space="preserve"> 76, ALAT, AFOS, </w:t>
      </w:r>
      <w:proofErr w:type="spellStart"/>
      <w:r w:rsidRPr="007541C8">
        <w:rPr>
          <w:rFonts w:ascii="Arial" w:hAnsi="Arial" w:cs="Arial"/>
          <w:sz w:val="24"/>
          <w:szCs w:val="24"/>
        </w:rPr>
        <w:t>Amyl</w:t>
      </w:r>
      <w:proofErr w:type="spellEnd"/>
      <w:r w:rsidRPr="007541C8">
        <w:rPr>
          <w:rFonts w:ascii="Arial" w:hAnsi="Arial" w:cs="Arial"/>
          <w:sz w:val="24"/>
          <w:szCs w:val="24"/>
        </w:rPr>
        <w:t xml:space="preserve">, </w:t>
      </w:r>
      <w:proofErr w:type="spellStart"/>
      <w:r w:rsidRPr="007541C8">
        <w:rPr>
          <w:rFonts w:ascii="Arial" w:hAnsi="Arial" w:cs="Arial"/>
          <w:sz w:val="24"/>
          <w:szCs w:val="24"/>
        </w:rPr>
        <w:t>Bil</w:t>
      </w:r>
      <w:proofErr w:type="spellEnd"/>
      <w:r w:rsidRPr="007541C8">
        <w:rPr>
          <w:rFonts w:ascii="Arial" w:hAnsi="Arial" w:cs="Arial"/>
          <w:sz w:val="24"/>
          <w:szCs w:val="24"/>
        </w:rPr>
        <w:t>, GT viiterajoissa. Elektrolyytit normaalit. CK-</w:t>
      </w:r>
      <w:proofErr w:type="spellStart"/>
      <w:r w:rsidRPr="007541C8">
        <w:rPr>
          <w:rFonts w:ascii="Arial" w:hAnsi="Arial" w:cs="Arial"/>
          <w:sz w:val="24"/>
          <w:szCs w:val="24"/>
        </w:rPr>
        <w:t>MBm</w:t>
      </w:r>
      <w:proofErr w:type="spellEnd"/>
      <w:r w:rsidRPr="007541C8">
        <w:rPr>
          <w:rFonts w:ascii="Arial" w:hAnsi="Arial" w:cs="Arial"/>
          <w:sz w:val="24"/>
          <w:szCs w:val="24"/>
        </w:rPr>
        <w:t xml:space="preserve"> 4.2, </w:t>
      </w:r>
      <w:proofErr w:type="spellStart"/>
      <w:r w:rsidRPr="007541C8">
        <w:rPr>
          <w:rFonts w:ascii="Arial" w:hAnsi="Arial" w:cs="Arial"/>
          <w:sz w:val="24"/>
          <w:szCs w:val="24"/>
        </w:rPr>
        <w:t>TnT</w:t>
      </w:r>
      <w:proofErr w:type="spellEnd"/>
      <w:r w:rsidRPr="007541C8">
        <w:rPr>
          <w:rFonts w:ascii="Arial" w:hAnsi="Arial" w:cs="Arial"/>
          <w:sz w:val="24"/>
          <w:szCs w:val="24"/>
        </w:rPr>
        <w:t xml:space="preserve"> alle 5. Kuvantamistutkimuksista saadut kuvat on annettu liitetiedostona. 1.Valitse työdiagnoosi? 2. Valitse hoito asettamallesi työdiagnoosille? 3. Mitä jatkotutkimuksia pyydät tehtäväksi?</w:t>
      </w:r>
      <w:r w:rsidRPr="007541C8">
        <w:rPr>
          <w:rFonts w:ascii="Arial" w:hAnsi="Arial" w:cs="Arial"/>
          <w:sz w:val="24"/>
          <w:szCs w:val="24"/>
        </w:rPr>
        <w:br/>
        <w:t>5. Leikkauspotilaan ravitsemushoito</w:t>
      </w:r>
      <w:r w:rsidRPr="007541C8">
        <w:rPr>
          <w:rFonts w:ascii="Arial" w:hAnsi="Arial" w:cs="Arial"/>
          <w:sz w:val="24"/>
          <w:szCs w:val="24"/>
        </w:rPr>
        <w:br/>
        <w:t>Miten arvioit leikkauspotilaasi ravitsemustilaa; mitä menetelmiä käytettävissä? (2p)</w:t>
      </w:r>
      <w:r w:rsidRPr="007541C8">
        <w:rPr>
          <w:rFonts w:ascii="Arial" w:hAnsi="Arial" w:cs="Arial"/>
          <w:sz w:val="24"/>
          <w:szCs w:val="24"/>
        </w:rPr>
        <w:br/>
      </w:r>
      <w:proofErr w:type="spellStart"/>
      <w:r w:rsidRPr="007541C8">
        <w:rPr>
          <w:rFonts w:ascii="Arial" w:hAnsi="Arial" w:cs="Arial"/>
          <w:sz w:val="24"/>
          <w:szCs w:val="24"/>
        </w:rPr>
        <w:t>Pre</w:t>
      </w:r>
      <w:proofErr w:type="spellEnd"/>
      <w:r w:rsidRPr="007541C8">
        <w:rPr>
          <w:rFonts w:ascii="Arial" w:hAnsi="Arial" w:cs="Arial"/>
          <w:sz w:val="24"/>
          <w:szCs w:val="24"/>
        </w:rPr>
        <w:t>- ja postoperatiivisen tehostetun ravitsemushoidon indikaatiot ja käytännön toteutus (4p)</w:t>
      </w:r>
    </w:p>
    <w:p w14:paraId="5D35E274" w14:textId="5AC9F159" w:rsidR="00E8799D" w:rsidRPr="007541C8" w:rsidRDefault="00F86067"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 xml:space="preserve">1. Akuutin </w:t>
      </w:r>
      <w:proofErr w:type="spellStart"/>
      <w:r w:rsidRPr="007541C8">
        <w:rPr>
          <w:rFonts w:ascii="Arial" w:hAnsi="Arial" w:cs="Arial"/>
          <w:sz w:val="24"/>
          <w:szCs w:val="24"/>
        </w:rPr>
        <w:t>Appendisiitin</w:t>
      </w:r>
      <w:proofErr w:type="spellEnd"/>
      <w:r w:rsidRPr="007541C8">
        <w:rPr>
          <w:rFonts w:ascii="Arial" w:hAnsi="Arial" w:cs="Arial"/>
          <w:sz w:val="24"/>
          <w:szCs w:val="24"/>
        </w:rPr>
        <w:t xml:space="preserve"> diagnostiikka ja hoitovaihtoehdot (6p.)</w:t>
      </w:r>
      <w:r w:rsidRPr="007541C8">
        <w:rPr>
          <w:rFonts w:ascii="Arial" w:hAnsi="Arial" w:cs="Arial"/>
          <w:sz w:val="24"/>
          <w:szCs w:val="24"/>
        </w:rPr>
        <w:br/>
        <w:t>2. Diabeettisen jalkahaavan syntymekanismi ja hoitoperiaatteet (6p.)</w:t>
      </w:r>
      <w:r w:rsidRPr="007541C8">
        <w:rPr>
          <w:rFonts w:ascii="Arial" w:hAnsi="Arial" w:cs="Arial"/>
          <w:sz w:val="24"/>
          <w:szCs w:val="24"/>
        </w:rPr>
        <w:br/>
        <w:t xml:space="preserve">3. Aloitat </w:t>
      </w:r>
      <w:proofErr w:type="spellStart"/>
      <w:r w:rsidRPr="007541C8">
        <w:rPr>
          <w:rFonts w:ascii="Arial" w:hAnsi="Arial" w:cs="Arial"/>
          <w:sz w:val="24"/>
          <w:szCs w:val="24"/>
        </w:rPr>
        <w:t>keskiviiltolaparotomian</w:t>
      </w:r>
      <w:proofErr w:type="spellEnd"/>
      <w:r w:rsidRPr="007541C8">
        <w:rPr>
          <w:rFonts w:ascii="Arial" w:hAnsi="Arial" w:cs="Arial"/>
          <w:sz w:val="24"/>
          <w:szCs w:val="24"/>
        </w:rPr>
        <w:t xml:space="preserve"> haavan sulkua. Kuvaa miten suljet haavan kerroksittain? Erityisesti kerro tarkemmin millä tekniikalla (myös minkälaisella langalla, minkälaisella neulalla) suljet </w:t>
      </w:r>
      <w:proofErr w:type="spellStart"/>
      <w:r w:rsidRPr="007541C8">
        <w:rPr>
          <w:rFonts w:ascii="Arial" w:hAnsi="Arial" w:cs="Arial"/>
          <w:sz w:val="24"/>
          <w:szCs w:val="24"/>
        </w:rPr>
        <w:t>faskian</w:t>
      </w:r>
      <w:proofErr w:type="spellEnd"/>
      <w:r w:rsidRPr="007541C8">
        <w:rPr>
          <w:rFonts w:ascii="Arial" w:hAnsi="Arial" w:cs="Arial"/>
          <w:sz w:val="24"/>
          <w:szCs w:val="24"/>
        </w:rPr>
        <w:t xml:space="preserve"> . Ei kauppanimiä. Lopuksi kerro lyhyesti mikä on näyttöön perustuva  </w:t>
      </w:r>
      <w:proofErr w:type="spellStart"/>
      <w:r w:rsidRPr="007541C8">
        <w:rPr>
          <w:rFonts w:ascii="Arial" w:hAnsi="Arial" w:cs="Arial"/>
          <w:sz w:val="24"/>
          <w:szCs w:val="24"/>
        </w:rPr>
        <w:t>keskiviiltolaparotomian</w:t>
      </w:r>
      <w:proofErr w:type="spellEnd"/>
      <w:r w:rsidRPr="007541C8">
        <w:rPr>
          <w:rFonts w:ascii="Arial" w:hAnsi="Arial" w:cs="Arial"/>
          <w:sz w:val="24"/>
          <w:szCs w:val="24"/>
        </w:rPr>
        <w:t xml:space="preserve"> haavan </w:t>
      </w:r>
      <w:proofErr w:type="spellStart"/>
      <w:r w:rsidRPr="007541C8">
        <w:rPr>
          <w:rFonts w:ascii="Arial" w:hAnsi="Arial" w:cs="Arial"/>
          <w:sz w:val="24"/>
          <w:szCs w:val="24"/>
        </w:rPr>
        <w:t>faskian</w:t>
      </w:r>
      <w:proofErr w:type="spellEnd"/>
      <w:r w:rsidRPr="007541C8">
        <w:rPr>
          <w:rFonts w:ascii="Arial" w:hAnsi="Arial" w:cs="Arial"/>
          <w:sz w:val="24"/>
          <w:szCs w:val="24"/>
        </w:rPr>
        <w:t xml:space="preserve"> sulkutekniikka ja millä perusteella? (3p)</w:t>
      </w:r>
      <w:r w:rsidRPr="007541C8">
        <w:rPr>
          <w:rFonts w:ascii="Arial" w:hAnsi="Arial" w:cs="Arial"/>
          <w:sz w:val="24"/>
          <w:szCs w:val="24"/>
        </w:rPr>
        <w:br/>
        <w:t xml:space="preserve">Haavan (myös </w:t>
      </w:r>
      <w:proofErr w:type="spellStart"/>
      <w:r w:rsidRPr="007541C8">
        <w:rPr>
          <w:rFonts w:ascii="Arial" w:hAnsi="Arial" w:cs="Arial"/>
          <w:sz w:val="24"/>
          <w:szCs w:val="24"/>
        </w:rPr>
        <w:t>faskian</w:t>
      </w:r>
      <w:proofErr w:type="spellEnd"/>
      <w:r w:rsidRPr="007541C8">
        <w:rPr>
          <w:rFonts w:ascii="Arial" w:hAnsi="Arial" w:cs="Arial"/>
          <w:sz w:val="24"/>
          <w:szCs w:val="24"/>
        </w:rPr>
        <w:t>)  paranemiseen liittyy riskejä, joista 1)  osa on potilaasta johtuvia, 2) osa operatööristä johtuvia sekä 3) muita riskejä. Nimeä riskit ja kuvaa lyhyesti jokaisen riskin kohdalle, mitkä ovat mahdolliset keinot minimoida riskejä. (3p) (6p.)</w:t>
      </w:r>
      <w:r w:rsidRPr="007541C8">
        <w:rPr>
          <w:rFonts w:ascii="Arial" w:hAnsi="Arial" w:cs="Arial"/>
          <w:sz w:val="24"/>
          <w:szCs w:val="24"/>
        </w:rPr>
        <w:br/>
        <w:t xml:space="preserve">4. 45-vuotiaalla perusterveellä potilaalla todettiin työterveyshuollon tarkastuksessa kyhmy kilpirauhasessa. Ultraäänitutkimuksessa kilpirauhasen oikeassa lohkossa todettiin 3 cm kokoinen kasvain, ja vieressä muutama lievästi suurentunut imusolmuke. Kilpirauhasen ohutneulanäytteessä todettiin tarkemmin määrittämätöntä atypiaa (AUS). Solublokki jäi soluttomaksi. Imusolmukenäytteessä todettiin samantyyppisiä soluja kuin primaarituumorista, mutta ohutneulanäyte oli niukka. Levinneisyyskartoituksena tehtiin vartalon TT-tutkimus, jossa kaulan </w:t>
      </w:r>
      <w:r w:rsidRPr="007541C8">
        <w:rPr>
          <w:rFonts w:ascii="Arial" w:hAnsi="Arial" w:cs="Arial"/>
          <w:sz w:val="24"/>
          <w:szCs w:val="24"/>
        </w:rPr>
        <w:lastRenderedPageBreak/>
        <w:t>muutamien lievästi suurentuneiden imusolmukkeiden lisäksi ei todettu laajempaa levinneisyyttä. Sattumalöydöksenä lisämunuaisessa havaittiin 4 cm kokoinen kasvain. Miten etenet potilaan hoidossa? Mitkä ovat erotusdiagnostiset vaihtoehdot ja mikä on työdiagnoosisi? (6p.)</w:t>
      </w:r>
      <w:r w:rsidRPr="007541C8">
        <w:rPr>
          <w:rFonts w:ascii="Arial" w:hAnsi="Arial" w:cs="Arial"/>
          <w:sz w:val="24"/>
          <w:szCs w:val="24"/>
        </w:rPr>
        <w:br/>
        <w:t xml:space="preserve">5. Rintarauhaskirurgiaan liittyvät komplikaatiot ja niiden hoito </w:t>
      </w:r>
      <w:proofErr w:type="spellStart"/>
      <w:r w:rsidRPr="007541C8">
        <w:rPr>
          <w:rFonts w:ascii="Arial" w:hAnsi="Arial" w:cs="Arial"/>
          <w:sz w:val="24"/>
          <w:szCs w:val="24"/>
        </w:rPr>
        <w:t>Komplikationer</w:t>
      </w:r>
      <w:proofErr w:type="spellEnd"/>
      <w:r w:rsidRPr="007541C8">
        <w:rPr>
          <w:rFonts w:ascii="Arial" w:hAnsi="Arial" w:cs="Arial"/>
          <w:sz w:val="24"/>
          <w:szCs w:val="24"/>
        </w:rPr>
        <w:t xml:space="preserve"> </w:t>
      </w:r>
      <w:proofErr w:type="spellStart"/>
      <w:r w:rsidRPr="007541C8">
        <w:rPr>
          <w:rFonts w:ascii="Arial" w:hAnsi="Arial" w:cs="Arial"/>
          <w:sz w:val="24"/>
          <w:szCs w:val="24"/>
        </w:rPr>
        <w:t>vid</w:t>
      </w:r>
      <w:proofErr w:type="spellEnd"/>
      <w:r w:rsidRPr="007541C8">
        <w:rPr>
          <w:rFonts w:ascii="Arial" w:hAnsi="Arial" w:cs="Arial"/>
          <w:sz w:val="24"/>
          <w:szCs w:val="24"/>
        </w:rPr>
        <w:t xml:space="preserve"> </w:t>
      </w:r>
      <w:proofErr w:type="spellStart"/>
      <w:r w:rsidRPr="007541C8">
        <w:rPr>
          <w:rFonts w:ascii="Arial" w:hAnsi="Arial" w:cs="Arial"/>
          <w:sz w:val="24"/>
          <w:szCs w:val="24"/>
        </w:rPr>
        <w:t>bröstkirurgi</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deras</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w:t>
      </w:r>
      <w:proofErr w:type="spellEnd"/>
      <w:r w:rsidRPr="007541C8">
        <w:rPr>
          <w:rFonts w:ascii="Arial" w:hAnsi="Arial" w:cs="Arial"/>
          <w:sz w:val="24"/>
          <w:szCs w:val="24"/>
        </w:rPr>
        <w:t xml:space="preserve"> (6p.)</w:t>
      </w:r>
    </w:p>
    <w:p w14:paraId="55C721D6" w14:textId="14E9C3A5" w:rsidR="00B22459" w:rsidRPr="007541C8" w:rsidRDefault="00B22459" w:rsidP="007541C8">
      <w:pPr>
        <w:spacing w:line="360" w:lineRule="auto"/>
        <w:rPr>
          <w:rFonts w:ascii="Arial" w:hAnsi="Arial" w:cs="Arial"/>
          <w:sz w:val="24"/>
          <w:szCs w:val="24"/>
        </w:rPr>
      </w:pPr>
      <w:r w:rsidRPr="007541C8">
        <w:rPr>
          <w:rFonts w:ascii="Arial" w:hAnsi="Arial" w:cs="Arial"/>
          <w:sz w:val="24"/>
          <w:szCs w:val="24"/>
        </w:rPr>
        <w:t>2/2025</w:t>
      </w:r>
    </w:p>
    <w:p w14:paraId="0E1056A9" w14:textId="7F71F598" w:rsidR="00B22459" w:rsidRPr="007541C8" w:rsidRDefault="00B22459" w:rsidP="007541C8">
      <w:pPr>
        <w:pStyle w:val="Luettelokappale"/>
        <w:numPr>
          <w:ilvl w:val="0"/>
          <w:numId w:val="92"/>
        </w:numPr>
        <w:spacing w:line="360" w:lineRule="auto"/>
        <w:rPr>
          <w:rFonts w:ascii="Arial" w:hAnsi="Arial" w:cs="Arial"/>
          <w:sz w:val="24"/>
          <w:szCs w:val="24"/>
        </w:rPr>
      </w:pPr>
      <w:r w:rsidRPr="007541C8">
        <w:rPr>
          <w:rFonts w:ascii="Arial" w:hAnsi="Arial" w:cs="Arial"/>
          <w:sz w:val="24"/>
          <w:szCs w:val="24"/>
        </w:rPr>
        <w:t>Peräpukamien diagnostiikka ja hoito (6p.)</w:t>
      </w:r>
    </w:p>
    <w:p w14:paraId="63CED2AE" w14:textId="2DB9715E" w:rsidR="00B22459" w:rsidRPr="007541C8" w:rsidRDefault="00B22459" w:rsidP="007541C8">
      <w:pPr>
        <w:pStyle w:val="Luettelokappale"/>
        <w:numPr>
          <w:ilvl w:val="0"/>
          <w:numId w:val="92"/>
        </w:numPr>
        <w:spacing w:line="360" w:lineRule="auto"/>
        <w:rPr>
          <w:rFonts w:ascii="Arial" w:hAnsi="Arial" w:cs="Arial"/>
          <w:sz w:val="24"/>
          <w:szCs w:val="24"/>
        </w:rPr>
      </w:pPr>
      <w:r w:rsidRPr="007541C8">
        <w:rPr>
          <w:rFonts w:ascii="Arial" w:hAnsi="Arial" w:cs="Arial"/>
          <w:sz w:val="24"/>
          <w:szCs w:val="24"/>
        </w:rPr>
        <w:t xml:space="preserve">Lisäkilpirauhasten vajaatoiminta kilpirauhasen poiston jälkeen. Kuvaa etiologiaa, ilmaantuvuutta, hoitoa ja menetelmiä estää </w:t>
      </w:r>
      <w:proofErr w:type="spellStart"/>
      <w:r w:rsidRPr="007541C8">
        <w:rPr>
          <w:rFonts w:ascii="Arial" w:hAnsi="Arial" w:cs="Arial"/>
          <w:sz w:val="24"/>
          <w:szCs w:val="24"/>
        </w:rPr>
        <w:t>hypoparatyreoosin</w:t>
      </w:r>
      <w:proofErr w:type="spellEnd"/>
      <w:r w:rsidRPr="007541C8">
        <w:rPr>
          <w:rFonts w:ascii="Arial" w:hAnsi="Arial" w:cs="Arial"/>
          <w:sz w:val="24"/>
          <w:szCs w:val="24"/>
        </w:rPr>
        <w:t xml:space="preserve"> kehittyminen. (6p.)</w:t>
      </w:r>
    </w:p>
    <w:p w14:paraId="7C2F7AFE" w14:textId="0E0CAF29" w:rsidR="00B22459" w:rsidRPr="007541C8" w:rsidRDefault="00B22459" w:rsidP="007541C8">
      <w:pPr>
        <w:pStyle w:val="Luettelokappale"/>
        <w:numPr>
          <w:ilvl w:val="0"/>
          <w:numId w:val="92"/>
        </w:numPr>
        <w:spacing w:line="360" w:lineRule="auto"/>
        <w:rPr>
          <w:rFonts w:ascii="Arial" w:hAnsi="Arial" w:cs="Arial"/>
          <w:sz w:val="24"/>
          <w:szCs w:val="24"/>
        </w:rPr>
      </w:pPr>
      <w:r w:rsidRPr="007541C8">
        <w:rPr>
          <w:rFonts w:ascii="Arial" w:hAnsi="Arial" w:cs="Arial"/>
          <w:sz w:val="24"/>
          <w:szCs w:val="24"/>
        </w:rPr>
        <w:t>ERAS (</w:t>
      </w:r>
      <w:proofErr w:type="spellStart"/>
      <w:r w:rsidRPr="007541C8">
        <w:rPr>
          <w:rFonts w:ascii="Arial" w:hAnsi="Arial" w:cs="Arial"/>
          <w:sz w:val="24"/>
          <w:szCs w:val="24"/>
        </w:rPr>
        <w:t>Enhanced</w:t>
      </w:r>
      <w:proofErr w:type="spellEnd"/>
      <w:r w:rsidRPr="007541C8">
        <w:rPr>
          <w:rFonts w:ascii="Arial" w:hAnsi="Arial" w:cs="Arial"/>
          <w:sz w:val="24"/>
          <w:szCs w:val="24"/>
        </w:rPr>
        <w:t xml:space="preserve"> </w:t>
      </w:r>
      <w:proofErr w:type="spellStart"/>
      <w:r w:rsidRPr="007541C8">
        <w:rPr>
          <w:rFonts w:ascii="Arial" w:hAnsi="Arial" w:cs="Arial"/>
          <w:sz w:val="24"/>
          <w:szCs w:val="24"/>
        </w:rPr>
        <w:t>recovery</w:t>
      </w:r>
      <w:proofErr w:type="spellEnd"/>
      <w:r w:rsidRPr="007541C8">
        <w:rPr>
          <w:rFonts w:ascii="Arial" w:hAnsi="Arial" w:cs="Arial"/>
          <w:sz w:val="24"/>
          <w:szCs w:val="24"/>
        </w:rPr>
        <w:t xml:space="preserve"> </w:t>
      </w:r>
      <w:proofErr w:type="spellStart"/>
      <w:r w:rsidRPr="007541C8">
        <w:rPr>
          <w:rFonts w:ascii="Arial" w:hAnsi="Arial" w:cs="Arial"/>
          <w:sz w:val="24"/>
          <w:szCs w:val="24"/>
        </w:rPr>
        <w:t>after</w:t>
      </w:r>
      <w:proofErr w:type="spellEnd"/>
      <w:r w:rsidRPr="007541C8">
        <w:rPr>
          <w:rFonts w:ascii="Arial" w:hAnsi="Arial" w:cs="Arial"/>
          <w:sz w:val="24"/>
          <w:szCs w:val="24"/>
        </w:rPr>
        <w:t xml:space="preserve"> </w:t>
      </w:r>
      <w:proofErr w:type="spellStart"/>
      <w:r w:rsidRPr="007541C8">
        <w:rPr>
          <w:rFonts w:ascii="Arial" w:hAnsi="Arial" w:cs="Arial"/>
          <w:sz w:val="24"/>
          <w:szCs w:val="24"/>
        </w:rPr>
        <w:t>surgery</w:t>
      </w:r>
      <w:proofErr w:type="spellEnd"/>
      <w:r w:rsidRPr="007541C8">
        <w:rPr>
          <w:rFonts w:ascii="Arial" w:hAnsi="Arial" w:cs="Arial"/>
          <w:sz w:val="24"/>
          <w:szCs w:val="24"/>
        </w:rPr>
        <w:t>) -protokolla: mitä protokolla sisältää, miten käytännön toteutus ja mitkä ovat hyödyt yleiskirurgisella leikkauspotilaalla? (6p.)</w:t>
      </w:r>
    </w:p>
    <w:p w14:paraId="27531DD3" w14:textId="17A865FA" w:rsidR="00B22459" w:rsidRPr="007541C8" w:rsidRDefault="00B22459" w:rsidP="007541C8">
      <w:pPr>
        <w:pStyle w:val="Luettelokappale"/>
        <w:numPr>
          <w:ilvl w:val="0"/>
          <w:numId w:val="92"/>
        </w:numPr>
        <w:spacing w:line="360" w:lineRule="auto"/>
        <w:rPr>
          <w:rFonts w:ascii="Arial" w:hAnsi="Arial" w:cs="Arial"/>
          <w:sz w:val="24"/>
          <w:szCs w:val="24"/>
        </w:rPr>
      </w:pPr>
      <w:proofErr w:type="spellStart"/>
      <w:r w:rsidRPr="007541C8">
        <w:rPr>
          <w:rFonts w:ascii="Arial" w:hAnsi="Arial" w:cs="Arial"/>
          <w:sz w:val="24"/>
          <w:szCs w:val="24"/>
        </w:rPr>
        <w:t>Nekrotisoivat</w:t>
      </w:r>
      <w:proofErr w:type="spellEnd"/>
      <w:r w:rsidRPr="007541C8">
        <w:rPr>
          <w:rFonts w:ascii="Arial" w:hAnsi="Arial" w:cs="Arial"/>
          <w:sz w:val="24"/>
          <w:szCs w:val="24"/>
        </w:rPr>
        <w:t xml:space="preserve"> </w:t>
      </w:r>
      <w:proofErr w:type="spellStart"/>
      <w:r w:rsidRPr="007541C8">
        <w:rPr>
          <w:rFonts w:ascii="Arial" w:hAnsi="Arial" w:cs="Arial"/>
          <w:sz w:val="24"/>
          <w:szCs w:val="24"/>
        </w:rPr>
        <w:t>pehmytkudosinfektiot:diagnostiikka</w:t>
      </w:r>
      <w:proofErr w:type="spellEnd"/>
      <w:r w:rsidRPr="007541C8">
        <w:rPr>
          <w:rFonts w:ascii="Arial" w:hAnsi="Arial" w:cs="Arial"/>
          <w:sz w:val="24"/>
          <w:szCs w:val="24"/>
        </w:rPr>
        <w:t xml:space="preserve"> ja hoito pääpiirteissään(6p.)</w:t>
      </w:r>
    </w:p>
    <w:p w14:paraId="0766C061" w14:textId="33693556" w:rsidR="00B22459" w:rsidRPr="007541C8" w:rsidRDefault="00B22459" w:rsidP="007541C8">
      <w:pPr>
        <w:pStyle w:val="Luettelokappale"/>
        <w:numPr>
          <w:ilvl w:val="0"/>
          <w:numId w:val="92"/>
        </w:numPr>
        <w:spacing w:line="360" w:lineRule="auto"/>
        <w:rPr>
          <w:rFonts w:ascii="Arial" w:hAnsi="Arial" w:cs="Arial"/>
          <w:sz w:val="24"/>
          <w:szCs w:val="24"/>
        </w:rPr>
      </w:pPr>
      <w:r w:rsidRPr="007541C8">
        <w:rPr>
          <w:rFonts w:ascii="Arial" w:hAnsi="Arial" w:cs="Arial"/>
          <w:sz w:val="24"/>
          <w:szCs w:val="24"/>
        </w:rPr>
        <w:t xml:space="preserve">83-vuotias hyväkuntoinen nainen tulee kirurgin vastaanotolle löydettyään kyhmyn oikeassa rinnassaan. Kuvantaen kyhmyn koko on 18 mm ja neulanäytteessä varmistuu </w:t>
      </w:r>
      <w:proofErr w:type="spellStart"/>
      <w:r w:rsidRPr="007541C8">
        <w:rPr>
          <w:rFonts w:ascii="Arial" w:hAnsi="Arial" w:cs="Arial"/>
          <w:sz w:val="24"/>
          <w:szCs w:val="24"/>
        </w:rPr>
        <w:t>duktaalinen</w:t>
      </w:r>
      <w:proofErr w:type="spellEnd"/>
      <w:r w:rsidRPr="007541C8">
        <w:rPr>
          <w:rFonts w:ascii="Arial" w:hAnsi="Arial" w:cs="Arial"/>
          <w:sz w:val="24"/>
          <w:szCs w:val="24"/>
        </w:rPr>
        <w:t xml:space="preserve"> luminaali A -tyyppinen rintasyöpä. Kainalon imusolmukkeissa ei ole ultraäänitutkimuksessa nähtävissä poikkeavaa. Potilas haluaa keskustella hoitovaihtoehdoistaan.  Millaisia hoitolinjoja hänelle voitaisiin tarjota, ja mitä tekijöitä tulee ottaa huomioon hoitopäätöksiä tehdessä? Kuvaa kirurgin rooli moniammatillisessa hoidon suunnittelussa ja keskustelussa potilaan kanssa. (6p.)</w:t>
      </w:r>
    </w:p>
    <w:p w14:paraId="773D6E1A" w14:textId="77777777" w:rsidR="00E5594A" w:rsidRPr="007541C8" w:rsidRDefault="00E5594A" w:rsidP="007541C8">
      <w:pPr>
        <w:spacing w:line="360" w:lineRule="auto"/>
        <w:rPr>
          <w:rFonts w:ascii="Arial" w:eastAsiaTheme="majorEastAsia" w:hAnsi="Arial" w:cs="Arial"/>
          <w:color w:val="365F91" w:themeColor="accent1" w:themeShade="BF"/>
          <w:sz w:val="24"/>
          <w:szCs w:val="24"/>
        </w:rPr>
      </w:pPr>
      <w:r w:rsidRPr="007541C8">
        <w:rPr>
          <w:rFonts w:ascii="Arial" w:hAnsi="Arial" w:cs="Arial"/>
          <w:sz w:val="24"/>
          <w:szCs w:val="24"/>
        </w:rPr>
        <w:br w:type="page"/>
      </w:r>
    </w:p>
    <w:p w14:paraId="0AB5E637" w14:textId="77777777" w:rsidR="004A4110" w:rsidRPr="007541C8" w:rsidRDefault="004A4110" w:rsidP="007541C8">
      <w:pPr>
        <w:pStyle w:val="Otsikko2"/>
        <w:spacing w:line="360" w:lineRule="auto"/>
        <w:rPr>
          <w:rFonts w:ascii="Arial" w:hAnsi="Arial" w:cs="Arial"/>
          <w:sz w:val="24"/>
          <w:szCs w:val="24"/>
        </w:rPr>
      </w:pPr>
      <w:bookmarkStart w:id="51" w:name="_Toc161405844"/>
      <w:r w:rsidRPr="007541C8">
        <w:rPr>
          <w:rFonts w:ascii="Arial" w:hAnsi="Arial" w:cs="Arial"/>
          <w:sz w:val="24"/>
          <w:szCs w:val="24"/>
        </w:rPr>
        <w:lastRenderedPageBreak/>
        <w:t>Yleislääketiede</w:t>
      </w:r>
      <w:bookmarkEnd w:id="51"/>
    </w:p>
    <w:p w14:paraId="7F4D8EBD" w14:textId="77777777" w:rsidR="004A4110" w:rsidRPr="007541C8" w:rsidRDefault="004A4110" w:rsidP="007541C8">
      <w:pPr>
        <w:spacing w:line="360" w:lineRule="auto"/>
        <w:rPr>
          <w:rFonts w:ascii="Arial" w:hAnsi="Arial" w:cs="Arial"/>
          <w:sz w:val="24"/>
          <w:szCs w:val="24"/>
        </w:rPr>
      </w:pPr>
    </w:p>
    <w:p w14:paraId="5D69E2CB" w14:textId="77777777" w:rsidR="008363D3" w:rsidRPr="007541C8" w:rsidRDefault="008363D3" w:rsidP="007541C8">
      <w:pPr>
        <w:spacing w:line="360" w:lineRule="auto"/>
        <w:rPr>
          <w:rFonts w:ascii="Arial" w:hAnsi="Arial" w:cs="Arial"/>
          <w:sz w:val="24"/>
          <w:szCs w:val="24"/>
          <w:lang w:val="sv-SE"/>
        </w:rPr>
      </w:pPr>
      <w:r w:rsidRPr="007541C8">
        <w:rPr>
          <w:rFonts w:ascii="Arial" w:hAnsi="Arial" w:cs="Arial"/>
          <w:sz w:val="24"/>
          <w:szCs w:val="24"/>
        </w:rPr>
        <w:t>2/2019</w:t>
      </w:r>
      <w:r w:rsidRPr="007541C8">
        <w:rPr>
          <w:rFonts w:ascii="Arial" w:hAnsi="Arial" w:cs="Arial"/>
          <w:sz w:val="24"/>
          <w:szCs w:val="24"/>
        </w:rPr>
        <w:br/>
        <w:t xml:space="preserve">1. 68-vuotiaalla miehellä on todettu luustoon levinnyt eturauhassyöpä. Aktiivisista onkologisista hoidoista huolimatta tauti on edennyt, ja on siirrytty saattohoitovaiheeseen. Potilasta hoidetaan terveyskeskuksen vuodeosastolla. Oireena potilaalla on luusto- ja vatsakipuja, joihin </w:t>
      </w:r>
      <w:proofErr w:type="spellStart"/>
      <w:r w:rsidRPr="007541C8">
        <w:rPr>
          <w:rFonts w:ascii="Arial" w:hAnsi="Arial" w:cs="Arial"/>
          <w:sz w:val="24"/>
          <w:szCs w:val="24"/>
        </w:rPr>
        <w:t>ibuprofeeni</w:t>
      </w:r>
      <w:proofErr w:type="spellEnd"/>
      <w:r w:rsidRPr="007541C8">
        <w:rPr>
          <w:rFonts w:ascii="Arial" w:hAnsi="Arial" w:cs="Arial"/>
          <w:sz w:val="24"/>
          <w:szCs w:val="24"/>
        </w:rPr>
        <w:t xml:space="preserve"> 600 mg 1x3 ei riitä. Sekä potilas että omaiset vastustavat opioidien aloitusta, koska pelkäävät niiden aiheuttavan hengitysvaikeuksia ja riippuvuutta.</w:t>
      </w:r>
      <w:r w:rsidRPr="007541C8">
        <w:rPr>
          <w:rFonts w:ascii="Arial" w:hAnsi="Arial" w:cs="Arial"/>
          <w:sz w:val="24"/>
          <w:szCs w:val="24"/>
        </w:rPr>
        <w:br/>
        <w:t xml:space="preserve">a. Miten hoidat potilaan kipuja? Miten vastaat omaisten pelkoon? b. Kipulääkitys saadaan kohdalleen, mutta potilasta vaivaa hankala ummetus ja pahoinvointi. Mitä voit tehdä? c. Potilaan yleiskunto huononee, syöminen ja tablettien nieleminen ei enää onnistu. Myös kivut yltyvät. Miten voit tehdä? d. Viikon kuluttua mies tulee levottomaksi ja sekavaksi. </w:t>
      </w:r>
      <w:proofErr w:type="spellStart"/>
      <w:r w:rsidRPr="007541C8">
        <w:rPr>
          <w:rFonts w:ascii="Arial" w:hAnsi="Arial" w:cs="Arial"/>
          <w:sz w:val="24"/>
          <w:szCs w:val="24"/>
          <w:lang w:val="sv-SE"/>
        </w:rPr>
        <w:t>Mitä</w:t>
      </w:r>
      <w:proofErr w:type="spellEnd"/>
      <w:r w:rsidRPr="007541C8">
        <w:rPr>
          <w:rFonts w:ascii="Arial" w:hAnsi="Arial" w:cs="Arial"/>
          <w:sz w:val="24"/>
          <w:szCs w:val="24"/>
          <w:lang w:val="sv-SE"/>
        </w:rPr>
        <w:t xml:space="preserve"> teet? (6p.)</w:t>
      </w:r>
      <w:r w:rsidRPr="007541C8">
        <w:rPr>
          <w:rFonts w:ascii="Arial" w:hAnsi="Arial" w:cs="Arial"/>
          <w:sz w:val="24"/>
          <w:szCs w:val="24"/>
          <w:lang w:val="sv-SE"/>
        </w:rPr>
        <w:br/>
        <w:t xml:space="preserve">1. En 68-årig man lidar av prostata cancer med skelett metastaser. Trots aktiva onkologiska behandlingar, sjukdomen har spritt sig och terminalvårdsbeslut har gjorts.  Patienten har vårdplatsen i hälsocentralens sjukavdelning. Han klagar på smärtor i magen och ryggen som ibuprofen 600 mg 1x3 lindrar inte. Både patienten och hans närstående är emot </w:t>
      </w:r>
      <w:proofErr w:type="spellStart"/>
      <w:r w:rsidRPr="007541C8">
        <w:rPr>
          <w:rFonts w:ascii="Arial" w:hAnsi="Arial" w:cs="Arial"/>
          <w:sz w:val="24"/>
          <w:szCs w:val="24"/>
          <w:lang w:val="sv-SE"/>
        </w:rPr>
        <w:t>opioider</w:t>
      </w:r>
      <w:proofErr w:type="spellEnd"/>
      <w:r w:rsidRPr="007541C8">
        <w:rPr>
          <w:rFonts w:ascii="Arial" w:hAnsi="Arial" w:cs="Arial"/>
          <w:sz w:val="24"/>
          <w:szCs w:val="24"/>
          <w:lang w:val="sv-SE"/>
        </w:rPr>
        <w:t>, eftersom dom förorsakar andnöd och beroendet.</w:t>
      </w:r>
      <w:r w:rsidRPr="007541C8">
        <w:rPr>
          <w:rFonts w:ascii="Arial" w:hAnsi="Arial" w:cs="Arial"/>
          <w:sz w:val="24"/>
          <w:szCs w:val="24"/>
          <w:lang w:val="sv-SE"/>
        </w:rPr>
        <w:br/>
        <w:t xml:space="preserve">a. Hur kan du lindra </w:t>
      </w:r>
      <w:proofErr w:type="spellStart"/>
      <w:r w:rsidRPr="007541C8">
        <w:rPr>
          <w:rFonts w:ascii="Arial" w:hAnsi="Arial" w:cs="Arial"/>
          <w:sz w:val="24"/>
          <w:szCs w:val="24"/>
          <w:lang w:val="sv-SE"/>
        </w:rPr>
        <w:t>patientes</w:t>
      </w:r>
      <w:proofErr w:type="spellEnd"/>
      <w:r w:rsidRPr="007541C8">
        <w:rPr>
          <w:rFonts w:ascii="Arial" w:hAnsi="Arial" w:cs="Arial"/>
          <w:sz w:val="24"/>
          <w:szCs w:val="24"/>
          <w:lang w:val="sv-SE"/>
        </w:rPr>
        <w:t xml:space="preserve"> smärtor? Hur kan du besvara närståendes rädd? b. Medicinering mot smärtor är nu effektiv, men patienten har illamående och tarmstopp. Vad kan du göra? c. Allmäntillstånd av patienten blir sämre, han kan inte äta eller svälja tabletter. Smärtorna är svåra. Vad kan du göra? d. Ett plötsligt förvirringstillstånd </w:t>
      </w:r>
      <w:proofErr w:type="spellStart"/>
      <w:r w:rsidRPr="007541C8">
        <w:rPr>
          <w:rFonts w:ascii="Arial" w:hAnsi="Arial" w:cs="Arial"/>
          <w:sz w:val="24"/>
          <w:szCs w:val="24"/>
          <w:lang w:val="sv-SE"/>
        </w:rPr>
        <w:t>följar</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rPr>
        <w:t>Vad</w:t>
      </w:r>
      <w:proofErr w:type="spellEnd"/>
      <w:r w:rsidRPr="007541C8">
        <w:rPr>
          <w:rFonts w:ascii="Arial" w:hAnsi="Arial" w:cs="Arial"/>
          <w:sz w:val="24"/>
          <w:szCs w:val="24"/>
        </w:rPr>
        <w:t xml:space="preserve"> </w:t>
      </w:r>
      <w:proofErr w:type="spellStart"/>
      <w:r w:rsidRPr="007541C8">
        <w:rPr>
          <w:rFonts w:ascii="Arial" w:hAnsi="Arial" w:cs="Arial"/>
          <w:sz w:val="24"/>
          <w:szCs w:val="24"/>
        </w:rPr>
        <w:t>gör</w:t>
      </w:r>
      <w:proofErr w:type="spellEnd"/>
      <w:r w:rsidRPr="007541C8">
        <w:rPr>
          <w:rFonts w:ascii="Arial" w:hAnsi="Arial" w:cs="Arial"/>
          <w:sz w:val="24"/>
          <w:szCs w:val="24"/>
        </w:rPr>
        <w:t xml:space="preserve"> du?</w:t>
      </w:r>
      <w:r w:rsidRPr="007541C8">
        <w:rPr>
          <w:rFonts w:ascii="Arial" w:hAnsi="Arial" w:cs="Arial"/>
          <w:sz w:val="24"/>
          <w:szCs w:val="24"/>
        </w:rPr>
        <w:br/>
        <w:t xml:space="preserve">2. Toimit alueesi kuntien terveyskeskuksien yhteispäivystyksessä päivystävänä lääkärinä. Olet pitänyt diabeettisen </w:t>
      </w:r>
      <w:proofErr w:type="spellStart"/>
      <w:r w:rsidRPr="007541C8">
        <w:rPr>
          <w:rFonts w:ascii="Arial" w:hAnsi="Arial" w:cs="Arial"/>
          <w:sz w:val="24"/>
          <w:szCs w:val="24"/>
        </w:rPr>
        <w:t>ketoasidoosin</w:t>
      </w:r>
      <w:proofErr w:type="spellEnd"/>
      <w:r w:rsidRPr="007541C8">
        <w:rPr>
          <w:rFonts w:ascii="Arial" w:hAnsi="Arial" w:cs="Arial"/>
          <w:sz w:val="24"/>
          <w:szCs w:val="24"/>
        </w:rPr>
        <w:t xml:space="preserve"> vuoksi yön yli seurannassa miestä, joka tunnetaan paikkakunnallaan kroonisena alkoholistina, ja nytkin mies oli illalla tullessaan yli 2 promillen humalatilassa. Yön jälkeen aamulla potilaan kanssa keskustellessasi hän kertoo käyttäneensä tällä erää alkoholia yhtäjaksoisesti ainakin viikon ajan. B-HbA1c on 140 </w:t>
      </w:r>
      <w:proofErr w:type="spellStart"/>
      <w:r w:rsidRPr="007541C8">
        <w:rPr>
          <w:rFonts w:ascii="Arial" w:hAnsi="Arial" w:cs="Arial"/>
          <w:sz w:val="24"/>
          <w:szCs w:val="24"/>
        </w:rPr>
        <w:t>mmol</w:t>
      </w:r>
      <w:proofErr w:type="spellEnd"/>
      <w:r w:rsidRPr="007541C8">
        <w:rPr>
          <w:rFonts w:ascii="Arial" w:hAnsi="Arial" w:cs="Arial"/>
          <w:sz w:val="24"/>
          <w:szCs w:val="24"/>
        </w:rPr>
        <w:t>/mol (GHbA1c 15 %), ja päivystykseen tullessa B-</w:t>
      </w:r>
      <w:proofErr w:type="spellStart"/>
      <w:r w:rsidRPr="007541C8">
        <w:rPr>
          <w:rFonts w:ascii="Arial" w:hAnsi="Arial" w:cs="Arial"/>
          <w:sz w:val="24"/>
          <w:szCs w:val="24"/>
        </w:rPr>
        <w:t>gluk</w:t>
      </w:r>
      <w:proofErr w:type="spellEnd"/>
      <w:r w:rsidRPr="007541C8">
        <w:rPr>
          <w:rFonts w:ascii="Arial" w:hAnsi="Arial" w:cs="Arial"/>
          <w:sz w:val="24"/>
          <w:szCs w:val="24"/>
        </w:rPr>
        <w:t xml:space="preserve"> oli 27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roofErr w:type="spellStart"/>
      <w:r w:rsidRPr="007541C8">
        <w:rPr>
          <w:rFonts w:ascii="Arial" w:hAnsi="Arial" w:cs="Arial"/>
          <w:sz w:val="24"/>
          <w:szCs w:val="24"/>
        </w:rPr>
        <w:t>virsassa</w:t>
      </w:r>
      <w:proofErr w:type="spellEnd"/>
      <w:r w:rsidRPr="007541C8">
        <w:rPr>
          <w:rFonts w:ascii="Arial" w:hAnsi="Arial" w:cs="Arial"/>
          <w:sz w:val="24"/>
          <w:szCs w:val="24"/>
        </w:rPr>
        <w:t xml:space="preserve"> ketoaineet +++, ja arteria-</w:t>
      </w:r>
      <w:proofErr w:type="spellStart"/>
      <w:r w:rsidRPr="007541C8">
        <w:rPr>
          <w:rFonts w:ascii="Arial" w:hAnsi="Arial" w:cs="Arial"/>
          <w:sz w:val="24"/>
          <w:szCs w:val="24"/>
        </w:rPr>
        <w:t>astrup</w:t>
      </w:r>
      <w:proofErr w:type="spellEnd"/>
      <w:r w:rsidRPr="007541C8">
        <w:rPr>
          <w:rFonts w:ascii="Arial" w:hAnsi="Arial" w:cs="Arial"/>
          <w:sz w:val="24"/>
          <w:szCs w:val="24"/>
        </w:rPr>
        <w:t xml:space="preserve">-analyysissa todettiin selkeä </w:t>
      </w:r>
      <w:proofErr w:type="spellStart"/>
      <w:r w:rsidRPr="007541C8">
        <w:rPr>
          <w:rFonts w:ascii="Arial" w:hAnsi="Arial" w:cs="Arial"/>
          <w:sz w:val="24"/>
          <w:szCs w:val="24"/>
        </w:rPr>
        <w:t>ketoasidoosi</w:t>
      </w:r>
      <w:proofErr w:type="spellEnd"/>
      <w:r w:rsidRPr="007541C8">
        <w:rPr>
          <w:rFonts w:ascii="Arial" w:hAnsi="Arial" w:cs="Arial"/>
          <w:sz w:val="24"/>
          <w:szCs w:val="24"/>
        </w:rPr>
        <w:t xml:space="preserve">. Potilas kieltäytyy aamulla ehdottomasti </w:t>
      </w:r>
      <w:proofErr w:type="spellStart"/>
      <w:r w:rsidRPr="007541C8">
        <w:rPr>
          <w:rFonts w:ascii="Arial" w:hAnsi="Arial" w:cs="Arial"/>
          <w:sz w:val="24"/>
          <w:szCs w:val="24"/>
        </w:rPr>
        <w:t>ketoasidoosin</w:t>
      </w:r>
      <w:proofErr w:type="spellEnd"/>
      <w:r w:rsidRPr="007541C8">
        <w:rPr>
          <w:rFonts w:ascii="Arial" w:hAnsi="Arial" w:cs="Arial"/>
          <w:sz w:val="24"/>
          <w:szCs w:val="24"/>
        </w:rPr>
        <w:t xml:space="preserve"> hoidosta </w:t>
      </w:r>
      <w:r w:rsidRPr="007541C8">
        <w:rPr>
          <w:rFonts w:ascii="Arial" w:hAnsi="Arial" w:cs="Arial"/>
          <w:sz w:val="24"/>
          <w:szCs w:val="24"/>
        </w:rPr>
        <w:lastRenderedPageBreak/>
        <w:t>ja sanoo lähtevänsä kavereidensa luo jatkamaan alkoholinkäyttöä. Mitä teet päivystävänä lääkärinä ottaen huomioon lainsäädännölliset asiat? (6p.)</w:t>
      </w:r>
      <w:r w:rsidRPr="007541C8">
        <w:rPr>
          <w:rFonts w:ascii="Arial" w:hAnsi="Arial" w:cs="Arial"/>
          <w:sz w:val="24"/>
          <w:szCs w:val="24"/>
        </w:rPr>
        <w:br/>
        <w:t xml:space="preserve">2. Du </w:t>
      </w:r>
      <w:proofErr w:type="spellStart"/>
      <w:r w:rsidRPr="007541C8">
        <w:rPr>
          <w:rFonts w:ascii="Arial" w:hAnsi="Arial" w:cs="Arial"/>
          <w:sz w:val="24"/>
          <w:szCs w:val="24"/>
        </w:rPr>
        <w:t>arbetar</w:t>
      </w:r>
      <w:proofErr w:type="spellEnd"/>
      <w:r w:rsidRPr="007541C8">
        <w:rPr>
          <w:rFonts w:ascii="Arial" w:hAnsi="Arial" w:cs="Arial"/>
          <w:sz w:val="24"/>
          <w:szCs w:val="24"/>
        </w:rPr>
        <w:t xml:space="preserve"> </w:t>
      </w:r>
      <w:proofErr w:type="spellStart"/>
      <w:r w:rsidRPr="007541C8">
        <w:rPr>
          <w:rFonts w:ascii="Arial" w:hAnsi="Arial" w:cs="Arial"/>
          <w:sz w:val="24"/>
          <w:szCs w:val="24"/>
        </w:rPr>
        <w:t>som</w:t>
      </w:r>
      <w:proofErr w:type="spellEnd"/>
      <w:r w:rsidRPr="007541C8">
        <w:rPr>
          <w:rFonts w:ascii="Arial" w:hAnsi="Arial" w:cs="Arial"/>
          <w:sz w:val="24"/>
          <w:szCs w:val="24"/>
        </w:rPr>
        <w:t xml:space="preserve"> </w:t>
      </w:r>
      <w:proofErr w:type="spellStart"/>
      <w:r w:rsidRPr="007541C8">
        <w:rPr>
          <w:rFonts w:ascii="Arial" w:hAnsi="Arial" w:cs="Arial"/>
          <w:sz w:val="24"/>
          <w:szCs w:val="24"/>
        </w:rPr>
        <w:t>jourhavande</w:t>
      </w:r>
      <w:proofErr w:type="spellEnd"/>
      <w:r w:rsidRPr="007541C8">
        <w:rPr>
          <w:rFonts w:ascii="Arial" w:hAnsi="Arial" w:cs="Arial"/>
          <w:sz w:val="24"/>
          <w:szCs w:val="24"/>
        </w:rPr>
        <w:t xml:space="preserve"> </w:t>
      </w:r>
      <w:proofErr w:type="spellStart"/>
      <w:r w:rsidRPr="007541C8">
        <w:rPr>
          <w:rFonts w:ascii="Arial" w:hAnsi="Arial" w:cs="Arial"/>
          <w:sz w:val="24"/>
          <w:szCs w:val="24"/>
        </w:rPr>
        <w:t>läkare</w:t>
      </w:r>
      <w:proofErr w:type="spellEnd"/>
      <w:r w:rsidRPr="007541C8">
        <w:rPr>
          <w:rFonts w:ascii="Arial" w:hAnsi="Arial" w:cs="Arial"/>
          <w:sz w:val="24"/>
          <w:szCs w:val="24"/>
        </w:rPr>
        <w:t xml:space="preserve"> </w:t>
      </w:r>
      <w:proofErr w:type="spellStart"/>
      <w:r w:rsidRPr="007541C8">
        <w:rPr>
          <w:rFonts w:ascii="Arial" w:hAnsi="Arial" w:cs="Arial"/>
          <w:sz w:val="24"/>
          <w:szCs w:val="24"/>
        </w:rPr>
        <w:t>vid</w:t>
      </w:r>
      <w:proofErr w:type="spellEnd"/>
      <w:r w:rsidRPr="007541C8">
        <w:rPr>
          <w:rFonts w:ascii="Arial" w:hAnsi="Arial" w:cs="Arial"/>
          <w:sz w:val="24"/>
          <w:szCs w:val="24"/>
        </w:rPr>
        <w:t xml:space="preserve"> </w:t>
      </w:r>
      <w:proofErr w:type="spellStart"/>
      <w:r w:rsidRPr="007541C8">
        <w:rPr>
          <w:rFonts w:ascii="Arial" w:hAnsi="Arial" w:cs="Arial"/>
          <w:sz w:val="24"/>
          <w:szCs w:val="24"/>
        </w:rPr>
        <w:t>vårdcentralernas</w:t>
      </w:r>
      <w:proofErr w:type="spellEnd"/>
      <w:r w:rsidRPr="007541C8">
        <w:rPr>
          <w:rFonts w:ascii="Arial" w:hAnsi="Arial" w:cs="Arial"/>
          <w:sz w:val="24"/>
          <w:szCs w:val="24"/>
        </w:rPr>
        <w:t xml:space="preserve"> </w:t>
      </w:r>
      <w:proofErr w:type="spellStart"/>
      <w:r w:rsidRPr="007541C8">
        <w:rPr>
          <w:rFonts w:ascii="Arial" w:hAnsi="Arial" w:cs="Arial"/>
          <w:sz w:val="24"/>
          <w:szCs w:val="24"/>
        </w:rPr>
        <w:t>jourcentral</w:t>
      </w:r>
      <w:proofErr w:type="spellEnd"/>
      <w:r w:rsidRPr="007541C8">
        <w:rPr>
          <w:rFonts w:ascii="Arial" w:hAnsi="Arial" w:cs="Arial"/>
          <w:sz w:val="24"/>
          <w:szCs w:val="24"/>
        </w:rPr>
        <w:t xml:space="preserve">. </w:t>
      </w:r>
      <w:r w:rsidRPr="007541C8">
        <w:rPr>
          <w:rFonts w:ascii="Arial" w:hAnsi="Arial" w:cs="Arial"/>
          <w:sz w:val="24"/>
          <w:szCs w:val="24"/>
          <w:lang w:val="sv-SE"/>
        </w:rPr>
        <w:t xml:space="preserve">Du har haft en man, känd som kronisk alkoholist på sin ort, under observation över natten </w:t>
      </w:r>
      <w:proofErr w:type="spellStart"/>
      <w:r w:rsidRPr="007541C8">
        <w:rPr>
          <w:rFonts w:ascii="Arial" w:hAnsi="Arial" w:cs="Arial"/>
          <w:sz w:val="24"/>
          <w:szCs w:val="24"/>
          <w:lang w:val="sv-SE"/>
        </w:rPr>
        <w:t>pga</w:t>
      </w:r>
      <w:proofErr w:type="spellEnd"/>
      <w:r w:rsidRPr="007541C8">
        <w:rPr>
          <w:rFonts w:ascii="Arial" w:hAnsi="Arial" w:cs="Arial"/>
          <w:sz w:val="24"/>
          <w:szCs w:val="24"/>
          <w:lang w:val="sv-SE"/>
        </w:rPr>
        <w:t xml:space="preserve"> diabetisk </w:t>
      </w:r>
      <w:proofErr w:type="spellStart"/>
      <w:r w:rsidRPr="007541C8">
        <w:rPr>
          <w:rFonts w:ascii="Arial" w:hAnsi="Arial" w:cs="Arial"/>
          <w:sz w:val="24"/>
          <w:szCs w:val="24"/>
          <w:lang w:val="sv-SE"/>
        </w:rPr>
        <w:t>ketoasidos</w:t>
      </w:r>
      <w:proofErr w:type="spellEnd"/>
      <w:r w:rsidRPr="007541C8">
        <w:rPr>
          <w:rFonts w:ascii="Arial" w:hAnsi="Arial" w:cs="Arial"/>
          <w:sz w:val="24"/>
          <w:szCs w:val="24"/>
          <w:lang w:val="sv-SE"/>
        </w:rPr>
        <w:t xml:space="preserve">. Han var alkoholberusad, över 2 promille vid inkomsten.  Vid morgonens diskussion kommer det fram, att han druckit kontinuerligt åtminstone en vecka den här gången. B-HbA1C är 140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/mol (GHbA1C 15%) och vid inkomsten B-</w:t>
      </w:r>
      <w:proofErr w:type="spellStart"/>
      <w:r w:rsidRPr="007541C8">
        <w:rPr>
          <w:rFonts w:ascii="Arial" w:hAnsi="Arial" w:cs="Arial"/>
          <w:sz w:val="24"/>
          <w:szCs w:val="24"/>
          <w:lang w:val="sv-SE"/>
        </w:rPr>
        <w:t>gluk</w:t>
      </w:r>
      <w:proofErr w:type="spellEnd"/>
      <w:r w:rsidRPr="007541C8">
        <w:rPr>
          <w:rFonts w:ascii="Arial" w:hAnsi="Arial" w:cs="Arial"/>
          <w:sz w:val="24"/>
          <w:szCs w:val="24"/>
          <w:lang w:val="sv-SE"/>
        </w:rPr>
        <w:t xml:space="preserve"> 27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/l; U-</w:t>
      </w:r>
      <w:proofErr w:type="spellStart"/>
      <w:r w:rsidRPr="007541C8">
        <w:rPr>
          <w:rFonts w:ascii="Arial" w:hAnsi="Arial" w:cs="Arial"/>
          <w:sz w:val="24"/>
          <w:szCs w:val="24"/>
          <w:lang w:val="sv-SE"/>
        </w:rPr>
        <w:t>ketoner</w:t>
      </w:r>
      <w:proofErr w:type="spellEnd"/>
      <w:r w:rsidRPr="007541C8">
        <w:rPr>
          <w:rFonts w:ascii="Arial" w:hAnsi="Arial" w:cs="Arial"/>
          <w:sz w:val="24"/>
          <w:szCs w:val="24"/>
          <w:lang w:val="sv-SE"/>
        </w:rPr>
        <w:t xml:space="preserve"> +++ och vid arteriell Astrup tydlig </w:t>
      </w:r>
      <w:proofErr w:type="spellStart"/>
      <w:r w:rsidRPr="007541C8">
        <w:rPr>
          <w:rFonts w:ascii="Arial" w:hAnsi="Arial" w:cs="Arial"/>
          <w:sz w:val="24"/>
          <w:szCs w:val="24"/>
          <w:lang w:val="sv-SE"/>
        </w:rPr>
        <w:t>ketoacidos</w:t>
      </w:r>
      <w:proofErr w:type="spellEnd"/>
      <w:r w:rsidRPr="007541C8">
        <w:rPr>
          <w:rFonts w:ascii="Arial" w:hAnsi="Arial" w:cs="Arial"/>
          <w:sz w:val="24"/>
          <w:szCs w:val="24"/>
          <w:lang w:val="sv-SE"/>
        </w:rPr>
        <w:t xml:space="preserve">. Patienten vägrar absolut att ta emot behandling för sin </w:t>
      </w:r>
      <w:proofErr w:type="spellStart"/>
      <w:r w:rsidRPr="007541C8">
        <w:rPr>
          <w:rFonts w:ascii="Arial" w:hAnsi="Arial" w:cs="Arial"/>
          <w:sz w:val="24"/>
          <w:szCs w:val="24"/>
          <w:lang w:val="sv-SE"/>
        </w:rPr>
        <w:t>ketoacidos</w:t>
      </w:r>
      <w:proofErr w:type="spellEnd"/>
      <w:r w:rsidRPr="007541C8">
        <w:rPr>
          <w:rFonts w:ascii="Arial" w:hAnsi="Arial" w:cs="Arial"/>
          <w:sz w:val="24"/>
          <w:szCs w:val="24"/>
          <w:lang w:val="sv-SE"/>
        </w:rPr>
        <w:t xml:space="preserve"> och säger sig åka tillbaks till kompisarna och fortsätta dricka. Hur hanterar du läget som jourhavande läkare med hänsyn till lagstiftningen?</w:t>
      </w:r>
      <w:r w:rsidRPr="007541C8">
        <w:rPr>
          <w:rFonts w:ascii="Arial" w:hAnsi="Arial" w:cs="Arial"/>
          <w:sz w:val="24"/>
          <w:szCs w:val="24"/>
          <w:lang w:val="sv-SE"/>
        </w:rPr>
        <w:br/>
      </w:r>
      <w:r w:rsidRPr="007541C8">
        <w:rPr>
          <w:rFonts w:ascii="Arial" w:hAnsi="Arial" w:cs="Arial"/>
          <w:sz w:val="24"/>
          <w:szCs w:val="24"/>
        </w:rPr>
        <w:t xml:space="preserve">3. Kliinisessä lääketutkimuksessa uutta lääkettä saaneiden suhteellinen riski sairastua oli 0,50 (95 %:n luottamusväli - 0,14 – + 0,80) vertailuryhmään suhteutettuna.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tulkitset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tuloksen</w:t>
      </w:r>
      <w:proofErr w:type="spellEnd"/>
      <w:r w:rsidRPr="007541C8">
        <w:rPr>
          <w:rFonts w:ascii="Arial" w:hAnsi="Arial" w:cs="Arial"/>
          <w:sz w:val="24"/>
          <w:szCs w:val="24"/>
          <w:lang w:val="sv-SE"/>
        </w:rPr>
        <w:t>? (6p.)</w:t>
      </w:r>
      <w:r w:rsidRPr="007541C8">
        <w:rPr>
          <w:rFonts w:ascii="Arial" w:hAnsi="Arial" w:cs="Arial"/>
          <w:sz w:val="24"/>
          <w:szCs w:val="24"/>
          <w:lang w:val="sv-SE"/>
        </w:rPr>
        <w:br/>
        <w:t>3.  I en klinisk läkemedel studie var den relativa risken att insjukna 0,50 (95 % konfidens-</w:t>
      </w:r>
      <w:proofErr w:type="spellStart"/>
      <w:r w:rsidRPr="007541C8">
        <w:rPr>
          <w:rFonts w:ascii="Arial" w:hAnsi="Arial" w:cs="Arial"/>
          <w:sz w:val="24"/>
          <w:szCs w:val="24"/>
          <w:lang w:val="sv-SE"/>
        </w:rPr>
        <w:t>interval</w:t>
      </w:r>
      <w:proofErr w:type="spellEnd"/>
      <w:r w:rsidRPr="007541C8">
        <w:rPr>
          <w:rFonts w:ascii="Arial" w:hAnsi="Arial" w:cs="Arial"/>
          <w:sz w:val="24"/>
          <w:szCs w:val="24"/>
          <w:lang w:val="sv-SE"/>
        </w:rPr>
        <w:t xml:space="preserve"> - 0,14 – + 0,80) för dem som hade fått av det nya läkemedlet i jämförelse med kontrollgruppen. </w:t>
      </w:r>
      <w:proofErr w:type="spellStart"/>
      <w:r w:rsidRPr="007541C8">
        <w:rPr>
          <w:rFonts w:ascii="Arial" w:hAnsi="Arial" w:cs="Arial"/>
          <w:sz w:val="24"/>
          <w:szCs w:val="24"/>
        </w:rPr>
        <w:t>Hur</w:t>
      </w:r>
      <w:proofErr w:type="spellEnd"/>
      <w:r w:rsidRPr="007541C8">
        <w:rPr>
          <w:rFonts w:ascii="Arial" w:hAnsi="Arial" w:cs="Arial"/>
          <w:sz w:val="24"/>
          <w:szCs w:val="24"/>
        </w:rPr>
        <w:t xml:space="preserve"> </w:t>
      </w:r>
      <w:proofErr w:type="spellStart"/>
      <w:r w:rsidRPr="007541C8">
        <w:rPr>
          <w:rFonts w:ascii="Arial" w:hAnsi="Arial" w:cs="Arial"/>
          <w:sz w:val="24"/>
          <w:szCs w:val="24"/>
        </w:rPr>
        <w:t>tolkar</w:t>
      </w:r>
      <w:proofErr w:type="spellEnd"/>
      <w:r w:rsidRPr="007541C8">
        <w:rPr>
          <w:rFonts w:ascii="Arial" w:hAnsi="Arial" w:cs="Arial"/>
          <w:sz w:val="24"/>
          <w:szCs w:val="24"/>
        </w:rPr>
        <w:t xml:space="preserve"> du </w:t>
      </w:r>
      <w:proofErr w:type="spellStart"/>
      <w:r w:rsidRPr="007541C8">
        <w:rPr>
          <w:rFonts w:ascii="Arial" w:hAnsi="Arial" w:cs="Arial"/>
          <w:sz w:val="24"/>
          <w:szCs w:val="24"/>
        </w:rPr>
        <w:t>resultatet</w:t>
      </w:r>
      <w:proofErr w:type="spellEnd"/>
      <w:r w:rsidRPr="007541C8">
        <w:rPr>
          <w:rFonts w:ascii="Arial" w:hAnsi="Arial" w:cs="Arial"/>
          <w:sz w:val="24"/>
          <w:szCs w:val="24"/>
        </w:rPr>
        <w:t>?</w:t>
      </w:r>
      <w:r w:rsidRPr="007541C8">
        <w:rPr>
          <w:rFonts w:ascii="Arial" w:hAnsi="Arial" w:cs="Arial"/>
          <w:sz w:val="24"/>
          <w:szCs w:val="24"/>
        </w:rPr>
        <w:br/>
        <w:t>4. Käypähoitosuosituksen mukainen ahdistuneisuushäiriöiden hoito perusterveydenhuollossa. (6p.)</w:t>
      </w:r>
      <w:r w:rsidRPr="007541C8">
        <w:rPr>
          <w:rFonts w:ascii="Arial" w:hAnsi="Arial" w:cs="Arial"/>
          <w:sz w:val="24"/>
          <w:szCs w:val="24"/>
        </w:rPr>
        <w:br/>
        <w:t xml:space="preserve">4. </w:t>
      </w:r>
      <w:r w:rsidRPr="007541C8">
        <w:rPr>
          <w:rFonts w:ascii="Arial" w:hAnsi="Arial" w:cs="Arial"/>
          <w:sz w:val="24"/>
          <w:szCs w:val="24"/>
          <w:lang w:val="sv-SE"/>
        </w:rPr>
        <w:t>Behandling av ångeststörningar i primärvården enligt God medicinsk praxis-rekommendation (</w:t>
      </w:r>
      <w:proofErr w:type="spellStart"/>
      <w:r w:rsidRPr="007541C8">
        <w:rPr>
          <w:rFonts w:ascii="Arial" w:hAnsi="Arial" w:cs="Arial"/>
          <w:sz w:val="24"/>
          <w:szCs w:val="24"/>
          <w:lang w:val="sv-SE"/>
        </w:rPr>
        <w:t>Käypä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suositus</w:t>
      </w:r>
      <w:proofErr w:type="spellEnd"/>
      <w:r w:rsidRPr="007541C8">
        <w:rPr>
          <w:rFonts w:ascii="Arial" w:hAnsi="Arial" w:cs="Arial"/>
          <w:sz w:val="24"/>
          <w:szCs w:val="24"/>
          <w:lang w:val="sv-SE"/>
        </w:rPr>
        <w:t>).</w:t>
      </w:r>
    </w:p>
    <w:p w14:paraId="422E6295" w14:textId="77777777" w:rsidR="008C2552" w:rsidRPr="007541C8" w:rsidRDefault="008C2552" w:rsidP="007541C8">
      <w:pPr>
        <w:spacing w:line="360" w:lineRule="auto"/>
        <w:rPr>
          <w:rFonts w:ascii="Arial" w:hAnsi="Arial" w:cs="Arial"/>
          <w:sz w:val="24"/>
          <w:szCs w:val="24"/>
          <w:lang w:val="sv-SE"/>
        </w:rPr>
      </w:pPr>
      <w:r w:rsidRPr="007541C8">
        <w:rPr>
          <w:rFonts w:ascii="Arial" w:hAnsi="Arial" w:cs="Arial"/>
          <w:sz w:val="24"/>
          <w:szCs w:val="24"/>
        </w:rPr>
        <w:t>3/2019</w:t>
      </w:r>
      <w:r w:rsidRPr="007541C8">
        <w:rPr>
          <w:rFonts w:ascii="Arial" w:hAnsi="Arial" w:cs="Arial"/>
          <w:sz w:val="24"/>
          <w:szCs w:val="24"/>
        </w:rPr>
        <w:br/>
        <w:t>1. 34-vuotias nainen hakeutuu terveyskeskusvastaanotollesi laihtumisen vuoksi. Hänen painonsa on viime vuoden aikana tippunut tahattomasti noin 10 kg.  Kuvaile omaa diagnostista strategiaasi kyseisen potilaan kohdalla. Mitä erityispiirteitä yleislääkärin diagnostiikka sisältää?</w:t>
      </w:r>
      <w:r w:rsidRPr="007541C8">
        <w:rPr>
          <w:rFonts w:ascii="Arial" w:hAnsi="Arial" w:cs="Arial"/>
          <w:sz w:val="24"/>
          <w:szCs w:val="24"/>
        </w:rPr>
        <w:br/>
      </w:r>
      <w:r w:rsidRPr="007541C8">
        <w:rPr>
          <w:rFonts w:ascii="Arial" w:hAnsi="Arial" w:cs="Arial"/>
          <w:sz w:val="24"/>
          <w:szCs w:val="24"/>
          <w:lang w:val="sv-SE"/>
        </w:rPr>
        <w:t>1. En 34-årig kvinna söker sig till din hälsocentralsmottagning på grund av viktminskning. Hennes vikt har minskat oavsiktligt cirka 10 kg under det senaste året. Beskriv din diagnostiska strategi för patienten i fråga.  Hurdana särdrag innefattar allmänläkarens diagnostik?</w:t>
      </w:r>
      <w:r w:rsidRPr="007541C8">
        <w:rPr>
          <w:rFonts w:ascii="Arial" w:hAnsi="Arial" w:cs="Arial"/>
          <w:sz w:val="24"/>
          <w:szCs w:val="24"/>
          <w:lang w:val="sv-SE"/>
        </w:rPr>
        <w:br/>
      </w:r>
      <w:r w:rsidRPr="007541C8">
        <w:rPr>
          <w:rFonts w:ascii="Arial" w:hAnsi="Arial" w:cs="Arial"/>
          <w:sz w:val="24"/>
          <w:szCs w:val="24"/>
        </w:rPr>
        <w:t xml:space="preserve">2. Terveyskeskusvastaanotollesi tulee määräaikaiskontrolliin 59-vuotias mies, jolla on anamneesissa verenpainetauti ja </w:t>
      </w:r>
      <w:proofErr w:type="spellStart"/>
      <w:r w:rsidRPr="007541C8">
        <w:rPr>
          <w:rFonts w:ascii="Arial" w:hAnsi="Arial" w:cs="Arial"/>
          <w:sz w:val="24"/>
          <w:szCs w:val="24"/>
        </w:rPr>
        <w:t>dyslipidemia</w:t>
      </w:r>
      <w:proofErr w:type="spellEnd"/>
      <w:r w:rsidRPr="007541C8">
        <w:rPr>
          <w:rFonts w:ascii="Arial" w:hAnsi="Arial" w:cs="Arial"/>
          <w:sz w:val="24"/>
          <w:szCs w:val="24"/>
        </w:rPr>
        <w:t xml:space="preserve"> vuodesta 2010 sekä tyypin 2 diabetes vuodesta 2015. Diabeteksen liitännäissairautena hänellä on lievä </w:t>
      </w:r>
      <w:proofErr w:type="spellStart"/>
      <w:r w:rsidRPr="007541C8">
        <w:rPr>
          <w:rFonts w:ascii="Arial" w:hAnsi="Arial" w:cs="Arial"/>
          <w:sz w:val="24"/>
          <w:szCs w:val="24"/>
        </w:rPr>
        <w:lastRenderedPageBreak/>
        <w:t>taustaretinopatia</w:t>
      </w:r>
      <w:proofErr w:type="spellEnd"/>
      <w:r w:rsidRPr="007541C8">
        <w:rPr>
          <w:rFonts w:ascii="Arial" w:hAnsi="Arial" w:cs="Arial"/>
          <w:sz w:val="24"/>
          <w:szCs w:val="24"/>
        </w:rPr>
        <w:t xml:space="preserve"> sekä lievä </w:t>
      </w:r>
      <w:proofErr w:type="spellStart"/>
      <w:r w:rsidRPr="007541C8">
        <w:rPr>
          <w:rFonts w:ascii="Arial" w:hAnsi="Arial" w:cs="Arial"/>
          <w:sz w:val="24"/>
          <w:szCs w:val="24"/>
        </w:rPr>
        <w:t>makulopatia</w:t>
      </w:r>
      <w:proofErr w:type="spellEnd"/>
      <w:r w:rsidRPr="007541C8">
        <w:rPr>
          <w:rFonts w:ascii="Arial" w:hAnsi="Arial" w:cs="Arial"/>
          <w:sz w:val="24"/>
          <w:szCs w:val="24"/>
        </w:rPr>
        <w:t xml:space="preserve">. Hän tekee toimistotyötä. Hän ei tupakoi, alkoholia hän käyttää noin 5–10 viikkoannosta, liikuntaa harrastaa harvakseltaan. Rintakipua tai hengenahdistusta ei ole esiintynyt. Lääkityksenä: </w:t>
      </w:r>
      <w:proofErr w:type="spellStart"/>
      <w:r w:rsidRPr="007541C8">
        <w:rPr>
          <w:rFonts w:ascii="Arial" w:hAnsi="Arial" w:cs="Arial"/>
          <w:sz w:val="24"/>
          <w:szCs w:val="24"/>
        </w:rPr>
        <w:t>metformiini</w:t>
      </w:r>
      <w:proofErr w:type="spellEnd"/>
      <w:r w:rsidRPr="007541C8">
        <w:rPr>
          <w:rFonts w:ascii="Arial" w:hAnsi="Arial" w:cs="Arial"/>
          <w:sz w:val="24"/>
          <w:szCs w:val="24"/>
        </w:rPr>
        <w:t xml:space="preserve"> 1 g 1x2, </w:t>
      </w:r>
      <w:proofErr w:type="spellStart"/>
      <w:r w:rsidRPr="007541C8">
        <w:rPr>
          <w:rFonts w:ascii="Arial" w:hAnsi="Arial" w:cs="Arial"/>
          <w:sz w:val="24"/>
          <w:szCs w:val="24"/>
        </w:rPr>
        <w:t>sitagliptiini</w:t>
      </w:r>
      <w:proofErr w:type="spellEnd"/>
      <w:r w:rsidRPr="007541C8">
        <w:rPr>
          <w:rFonts w:ascii="Arial" w:hAnsi="Arial" w:cs="Arial"/>
          <w:sz w:val="24"/>
          <w:szCs w:val="24"/>
        </w:rPr>
        <w:t xml:space="preserve"> 100 mg 1x1, </w:t>
      </w:r>
      <w:proofErr w:type="spellStart"/>
      <w:r w:rsidRPr="007541C8">
        <w:rPr>
          <w:rFonts w:ascii="Arial" w:hAnsi="Arial" w:cs="Arial"/>
          <w:sz w:val="24"/>
          <w:szCs w:val="24"/>
        </w:rPr>
        <w:t>atorvastatiini</w:t>
      </w:r>
      <w:proofErr w:type="spellEnd"/>
      <w:r w:rsidRPr="007541C8">
        <w:rPr>
          <w:rFonts w:ascii="Arial" w:hAnsi="Arial" w:cs="Arial"/>
          <w:sz w:val="24"/>
          <w:szCs w:val="24"/>
        </w:rPr>
        <w:t xml:space="preserve"> 20 mg 1x1, </w:t>
      </w:r>
      <w:proofErr w:type="spellStart"/>
      <w:r w:rsidRPr="007541C8">
        <w:rPr>
          <w:rFonts w:ascii="Arial" w:hAnsi="Arial" w:cs="Arial"/>
          <w:sz w:val="24"/>
          <w:szCs w:val="24"/>
        </w:rPr>
        <w:t>losartaani</w:t>
      </w:r>
      <w:proofErr w:type="spellEnd"/>
      <w:r w:rsidRPr="007541C8">
        <w:rPr>
          <w:rFonts w:ascii="Arial" w:hAnsi="Arial" w:cs="Arial"/>
          <w:sz w:val="24"/>
          <w:szCs w:val="24"/>
        </w:rPr>
        <w:t xml:space="preserve"> 100 mg 1x1, amlodipiini 5 mg 1x1. </w:t>
      </w:r>
      <w:r w:rsidRPr="007541C8">
        <w:rPr>
          <w:rFonts w:ascii="Arial" w:hAnsi="Arial" w:cs="Arial"/>
          <w:sz w:val="24"/>
          <w:szCs w:val="24"/>
        </w:rPr>
        <w:br/>
        <w:t xml:space="preserve">Laboratoriokokeissa: HbA1c 51 </w:t>
      </w:r>
      <w:proofErr w:type="spellStart"/>
      <w:r w:rsidRPr="007541C8">
        <w:rPr>
          <w:rFonts w:ascii="Arial" w:hAnsi="Arial" w:cs="Arial"/>
          <w:sz w:val="24"/>
          <w:szCs w:val="24"/>
        </w:rPr>
        <w:t>mmol</w:t>
      </w:r>
      <w:proofErr w:type="spellEnd"/>
      <w:r w:rsidRPr="007541C8">
        <w:rPr>
          <w:rFonts w:ascii="Arial" w:hAnsi="Arial" w:cs="Arial"/>
          <w:sz w:val="24"/>
          <w:szCs w:val="24"/>
        </w:rPr>
        <w:t xml:space="preserve">/mol (6,8 %), LDL 2,3 </w:t>
      </w:r>
      <w:proofErr w:type="spellStart"/>
      <w:r w:rsidRPr="007541C8">
        <w:rPr>
          <w:rFonts w:ascii="Arial" w:hAnsi="Arial" w:cs="Arial"/>
          <w:sz w:val="24"/>
          <w:szCs w:val="24"/>
        </w:rPr>
        <w:t>mmol</w:t>
      </w:r>
      <w:proofErr w:type="spellEnd"/>
      <w:r w:rsidRPr="007541C8">
        <w:rPr>
          <w:rFonts w:ascii="Arial" w:hAnsi="Arial" w:cs="Arial"/>
          <w:sz w:val="24"/>
          <w:szCs w:val="24"/>
        </w:rPr>
        <w:t>/l, u-</w:t>
      </w:r>
      <w:proofErr w:type="spellStart"/>
      <w:r w:rsidRPr="007541C8">
        <w:rPr>
          <w:rFonts w:ascii="Arial" w:hAnsi="Arial" w:cs="Arial"/>
          <w:sz w:val="24"/>
          <w:szCs w:val="24"/>
        </w:rPr>
        <w:t>alb</w:t>
      </w:r>
      <w:proofErr w:type="spellEnd"/>
      <w:r w:rsidRPr="007541C8">
        <w:rPr>
          <w:rFonts w:ascii="Arial" w:hAnsi="Arial" w:cs="Arial"/>
          <w:sz w:val="24"/>
          <w:szCs w:val="24"/>
        </w:rPr>
        <w:t>/</w:t>
      </w:r>
      <w:proofErr w:type="spellStart"/>
      <w:r w:rsidRPr="007541C8">
        <w:rPr>
          <w:rFonts w:ascii="Arial" w:hAnsi="Arial" w:cs="Arial"/>
          <w:sz w:val="24"/>
          <w:szCs w:val="24"/>
        </w:rPr>
        <w:t>krea</w:t>
      </w:r>
      <w:proofErr w:type="spellEnd"/>
      <w:r w:rsidRPr="007541C8">
        <w:rPr>
          <w:rFonts w:ascii="Arial" w:hAnsi="Arial" w:cs="Arial"/>
          <w:sz w:val="24"/>
          <w:szCs w:val="24"/>
        </w:rPr>
        <w:t xml:space="preserve"> 0,9 mg/</w:t>
      </w:r>
      <w:proofErr w:type="spellStart"/>
      <w:r w:rsidRPr="007541C8">
        <w:rPr>
          <w:rFonts w:ascii="Arial" w:hAnsi="Arial" w:cs="Arial"/>
          <w:sz w:val="24"/>
          <w:szCs w:val="24"/>
        </w:rPr>
        <w:t>mmol</w:t>
      </w:r>
      <w:proofErr w:type="spellEnd"/>
      <w:r w:rsidRPr="007541C8">
        <w:rPr>
          <w:rFonts w:ascii="Arial" w:hAnsi="Arial" w:cs="Arial"/>
          <w:sz w:val="24"/>
          <w:szCs w:val="24"/>
        </w:rPr>
        <w:t xml:space="preserve">, </w:t>
      </w:r>
      <w:proofErr w:type="spellStart"/>
      <w:r w:rsidRPr="007541C8">
        <w:rPr>
          <w:rFonts w:ascii="Arial" w:hAnsi="Arial" w:cs="Arial"/>
          <w:sz w:val="24"/>
          <w:szCs w:val="24"/>
        </w:rPr>
        <w:t>Krea</w:t>
      </w:r>
      <w:proofErr w:type="spellEnd"/>
      <w:r w:rsidRPr="007541C8">
        <w:rPr>
          <w:rFonts w:ascii="Arial" w:hAnsi="Arial" w:cs="Arial"/>
          <w:sz w:val="24"/>
          <w:szCs w:val="24"/>
        </w:rPr>
        <w:t xml:space="preserve"> 78 µmol/l, Na 139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K 4,1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ALAT 38 U/l, Hb 145 g/l. </w:t>
      </w:r>
      <w:r w:rsidRPr="007541C8">
        <w:rPr>
          <w:rFonts w:ascii="Arial" w:hAnsi="Arial" w:cs="Arial"/>
          <w:sz w:val="24"/>
          <w:szCs w:val="24"/>
        </w:rPr>
        <w:br/>
        <w:t xml:space="preserve">Verenpaineen kotiseurannan keskiarvo on 145/82 mmHg ja vastaanotolla verenpaine on 148/85 mmHg, syke 69/min. Paino 100 kg, pituus 182 cm, BMI 30 kg/m2. Jalkojen riskiluokitus on 0. </w:t>
      </w:r>
      <w:r w:rsidRPr="007541C8">
        <w:rPr>
          <w:rFonts w:ascii="Arial" w:hAnsi="Arial" w:cs="Arial"/>
          <w:sz w:val="24"/>
          <w:szCs w:val="24"/>
        </w:rPr>
        <w:br/>
        <w:t xml:space="preserve">Hoitosuunnitelma on yleislääkärille tärkeä työväline. Mitä Terveydenhuoltolaki sekä Laki potilaan asemasta ja oikeudesta sanovat hoitosuunnitelmasta? Mitkä asiat tulisi sisältyä hoitosuunnitelmaan? Laadi esimerkkipotilaalle hoitosuunnitelma. Mitä hyötyä on hoitosuunnitelmasta? </w:t>
      </w:r>
      <w:r w:rsidRPr="007541C8">
        <w:rPr>
          <w:rFonts w:ascii="Arial" w:hAnsi="Arial" w:cs="Arial"/>
          <w:sz w:val="24"/>
          <w:szCs w:val="24"/>
        </w:rPr>
        <w:br/>
      </w:r>
      <w:r w:rsidRPr="007541C8">
        <w:rPr>
          <w:rFonts w:ascii="Arial" w:hAnsi="Arial" w:cs="Arial"/>
          <w:sz w:val="24"/>
          <w:szCs w:val="24"/>
          <w:lang w:val="sv-SE"/>
        </w:rPr>
        <w:t xml:space="preserve">2. En 59-årig man kommer till din hälsocentralsmottagning för en regelbunden kontroll. I anamnesen har han hypertoni och </w:t>
      </w:r>
      <w:proofErr w:type="spellStart"/>
      <w:r w:rsidRPr="007541C8">
        <w:rPr>
          <w:rFonts w:ascii="Arial" w:hAnsi="Arial" w:cs="Arial"/>
          <w:sz w:val="24"/>
          <w:szCs w:val="24"/>
          <w:lang w:val="sv-SE"/>
        </w:rPr>
        <w:t>dyslipidemi</w:t>
      </w:r>
      <w:proofErr w:type="spellEnd"/>
      <w:r w:rsidRPr="007541C8">
        <w:rPr>
          <w:rFonts w:ascii="Arial" w:hAnsi="Arial" w:cs="Arial"/>
          <w:sz w:val="24"/>
          <w:szCs w:val="24"/>
          <w:lang w:val="sv-SE"/>
        </w:rPr>
        <w:t xml:space="preserve"> sedan 2010 och typ 2-diabetes sedan 2015 med följdsjukdomarna lindrig </w:t>
      </w:r>
      <w:proofErr w:type="spellStart"/>
      <w:r w:rsidRPr="007541C8">
        <w:rPr>
          <w:rFonts w:ascii="Arial" w:hAnsi="Arial" w:cs="Arial"/>
          <w:sz w:val="24"/>
          <w:szCs w:val="24"/>
          <w:lang w:val="sv-SE"/>
        </w:rPr>
        <w:t>bakgrundsretinopati</w:t>
      </w:r>
      <w:proofErr w:type="spellEnd"/>
      <w:r w:rsidRPr="007541C8">
        <w:rPr>
          <w:rFonts w:ascii="Arial" w:hAnsi="Arial" w:cs="Arial"/>
          <w:sz w:val="24"/>
          <w:szCs w:val="24"/>
          <w:lang w:val="sv-SE"/>
        </w:rPr>
        <w:t xml:space="preserve"> samt lindrig </w:t>
      </w:r>
      <w:proofErr w:type="spellStart"/>
      <w:r w:rsidRPr="007541C8">
        <w:rPr>
          <w:rFonts w:ascii="Arial" w:hAnsi="Arial" w:cs="Arial"/>
          <w:sz w:val="24"/>
          <w:szCs w:val="24"/>
          <w:lang w:val="sv-SE"/>
        </w:rPr>
        <w:t>makulopati</w:t>
      </w:r>
      <w:proofErr w:type="spellEnd"/>
      <w:r w:rsidRPr="007541C8">
        <w:rPr>
          <w:rFonts w:ascii="Arial" w:hAnsi="Arial" w:cs="Arial"/>
          <w:sz w:val="24"/>
          <w:szCs w:val="24"/>
          <w:lang w:val="sv-SE"/>
        </w:rPr>
        <w:t xml:space="preserve">. Han arbetar med kontorsarbete. Han röker inte, använder alkohol cirka 5–10 veckodoser, motionerar då och då. Han besväras inte av bröstsmärta eller andnöd. Medicinering: </w:t>
      </w:r>
      <w:proofErr w:type="spellStart"/>
      <w:r w:rsidRPr="007541C8">
        <w:rPr>
          <w:rFonts w:ascii="Arial" w:hAnsi="Arial" w:cs="Arial"/>
          <w:sz w:val="24"/>
          <w:szCs w:val="24"/>
          <w:lang w:val="sv-SE"/>
        </w:rPr>
        <w:t>metformin</w:t>
      </w:r>
      <w:proofErr w:type="spellEnd"/>
      <w:r w:rsidRPr="007541C8">
        <w:rPr>
          <w:rFonts w:ascii="Arial" w:hAnsi="Arial" w:cs="Arial"/>
          <w:sz w:val="24"/>
          <w:szCs w:val="24"/>
          <w:lang w:val="sv-SE"/>
        </w:rPr>
        <w:t xml:space="preserve"> 1 g 1x2, </w:t>
      </w:r>
      <w:proofErr w:type="spellStart"/>
      <w:r w:rsidRPr="007541C8">
        <w:rPr>
          <w:rFonts w:ascii="Arial" w:hAnsi="Arial" w:cs="Arial"/>
          <w:sz w:val="24"/>
          <w:szCs w:val="24"/>
          <w:lang w:val="sv-SE"/>
        </w:rPr>
        <w:t>sitagliptin</w:t>
      </w:r>
      <w:proofErr w:type="spellEnd"/>
      <w:r w:rsidRPr="007541C8">
        <w:rPr>
          <w:rFonts w:ascii="Arial" w:hAnsi="Arial" w:cs="Arial"/>
          <w:sz w:val="24"/>
          <w:szCs w:val="24"/>
          <w:lang w:val="sv-SE"/>
        </w:rPr>
        <w:t xml:space="preserve"> 100 mg 1x1, </w:t>
      </w:r>
      <w:proofErr w:type="spellStart"/>
      <w:r w:rsidRPr="007541C8">
        <w:rPr>
          <w:rFonts w:ascii="Arial" w:hAnsi="Arial" w:cs="Arial"/>
          <w:sz w:val="24"/>
          <w:szCs w:val="24"/>
          <w:lang w:val="sv-SE"/>
        </w:rPr>
        <w:t>atorvastatin</w:t>
      </w:r>
      <w:proofErr w:type="spellEnd"/>
      <w:r w:rsidRPr="007541C8">
        <w:rPr>
          <w:rFonts w:ascii="Arial" w:hAnsi="Arial" w:cs="Arial"/>
          <w:sz w:val="24"/>
          <w:szCs w:val="24"/>
          <w:lang w:val="sv-SE"/>
        </w:rPr>
        <w:t xml:space="preserve"> 20 mg 1x1, </w:t>
      </w:r>
      <w:proofErr w:type="spellStart"/>
      <w:r w:rsidRPr="007541C8">
        <w:rPr>
          <w:rFonts w:ascii="Arial" w:hAnsi="Arial" w:cs="Arial"/>
          <w:sz w:val="24"/>
          <w:szCs w:val="24"/>
          <w:lang w:val="sv-SE"/>
        </w:rPr>
        <w:t>losartan</w:t>
      </w:r>
      <w:proofErr w:type="spellEnd"/>
      <w:r w:rsidRPr="007541C8">
        <w:rPr>
          <w:rFonts w:ascii="Arial" w:hAnsi="Arial" w:cs="Arial"/>
          <w:sz w:val="24"/>
          <w:szCs w:val="24"/>
          <w:lang w:val="sv-SE"/>
        </w:rPr>
        <w:t xml:space="preserve"> 100 mg 1x1, </w:t>
      </w:r>
      <w:proofErr w:type="spellStart"/>
      <w:r w:rsidRPr="007541C8">
        <w:rPr>
          <w:rFonts w:ascii="Arial" w:hAnsi="Arial" w:cs="Arial"/>
          <w:sz w:val="24"/>
          <w:szCs w:val="24"/>
          <w:lang w:val="sv-SE"/>
        </w:rPr>
        <w:t>amlodipin</w:t>
      </w:r>
      <w:proofErr w:type="spellEnd"/>
      <w:r w:rsidRPr="007541C8">
        <w:rPr>
          <w:rFonts w:ascii="Arial" w:hAnsi="Arial" w:cs="Arial"/>
          <w:sz w:val="24"/>
          <w:szCs w:val="24"/>
          <w:lang w:val="sv-SE"/>
        </w:rPr>
        <w:t xml:space="preserve"> 5 mg 1x1.</w:t>
      </w:r>
      <w:r w:rsidRPr="007541C8">
        <w:rPr>
          <w:rFonts w:ascii="Arial" w:hAnsi="Arial" w:cs="Arial"/>
          <w:sz w:val="24"/>
          <w:szCs w:val="24"/>
          <w:lang w:val="sv-SE"/>
        </w:rPr>
        <w:br/>
        <w:t xml:space="preserve">Laboratorieproven: HbA1c 51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/mol (6,8 %), LDL 2,3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/l, u-</w:t>
      </w:r>
      <w:proofErr w:type="spellStart"/>
      <w:r w:rsidRPr="007541C8">
        <w:rPr>
          <w:rFonts w:ascii="Arial" w:hAnsi="Arial" w:cs="Arial"/>
          <w:sz w:val="24"/>
          <w:szCs w:val="24"/>
          <w:lang w:val="sv-SE"/>
        </w:rPr>
        <w:t>alb</w:t>
      </w:r>
      <w:proofErr w:type="spellEnd"/>
      <w:r w:rsidRPr="007541C8">
        <w:rPr>
          <w:rFonts w:ascii="Arial" w:hAnsi="Arial" w:cs="Arial"/>
          <w:sz w:val="24"/>
          <w:szCs w:val="24"/>
          <w:lang w:val="sv-SE"/>
        </w:rPr>
        <w:t>/</w:t>
      </w:r>
      <w:proofErr w:type="spellStart"/>
      <w:r w:rsidRPr="007541C8">
        <w:rPr>
          <w:rFonts w:ascii="Arial" w:hAnsi="Arial" w:cs="Arial"/>
          <w:sz w:val="24"/>
          <w:szCs w:val="24"/>
          <w:lang w:val="sv-SE"/>
        </w:rPr>
        <w:t>krea</w:t>
      </w:r>
      <w:proofErr w:type="spellEnd"/>
      <w:r w:rsidRPr="007541C8">
        <w:rPr>
          <w:rFonts w:ascii="Arial" w:hAnsi="Arial" w:cs="Arial"/>
          <w:sz w:val="24"/>
          <w:szCs w:val="24"/>
          <w:lang w:val="sv-SE"/>
        </w:rPr>
        <w:t xml:space="preserve"> 0,9 mg/</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Krea</w:t>
      </w:r>
      <w:proofErr w:type="spellEnd"/>
      <w:r w:rsidRPr="007541C8">
        <w:rPr>
          <w:rFonts w:ascii="Arial" w:hAnsi="Arial" w:cs="Arial"/>
          <w:sz w:val="24"/>
          <w:szCs w:val="24"/>
          <w:lang w:val="sv-SE"/>
        </w:rPr>
        <w:t xml:space="preserve"> 78 µmol/l, Na 139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K 4,1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ALAT 38 U/l, Hb 145 g/l. </w:t>
      </w:r>
      <w:r w:rsidRPr="007541C8">
        <w:rPr>
          <w:rFonts w:ascii="Arial" w:hAnsi="Arial" w:cs="Arial"/>
          <w:sz w:val="24"/>
          <w:szCs w:val="24"/>
          <w:lang w:val="sv-SE"/>
        </w:rPr>
        <w:br/>
        <w:t xml:space="preserve">Hemmamätningar av blodtrycket är i medeltal 145/82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och på mottagningen är blodtrycket 148/85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puls 69/min. Vikt 100 kg, längd 182 cm, BMI 30 kg/m2. Fötternas </w:t>
      </w:r>
      <w:proofErr w:type="spellStart"/>
      <w:r w:rsidRPr="007541C8">
        <w:rPr>
          <w:rFonts w:ascii="Arial" w:hAnsi="Arial" w:cs="Arial"/>
          <w:sz w:val="24"/>
          <w:szCs w:val="24"/>
          <w:lang w:val="sv-SE"/>
        </w:rPr>
        <w:t>riskklassificering</w:t>
      </w:r>
      <w:proofErr w:type="spellEnd"/>
      <w:r w:rsidRPr="007541C8">
        <w:rPr>
          <w:rFonts w:ascii="Arial" w:hAnsi="Arial" w:cs="Arial"/>
          <w:sz w:val="24"/>
          <w:szCs w:val="24"/>
          <w:lang w:val="sv-SE"/>
        </w:rPr>
        <w:t xml:space="preserve"> är 0. </w:t>
      </w:r>
      <w:r w:rsidRPr="007541C8">
        <w:rPr>
          <w:rFonts w:ascii="Arial" w:hAnsi="Arial" w:cs="Arial"/>
          <w:sz w:val="24"/>
          <w:szCs w:val="24"/>
          <w:lang w:val="sv-SE"/>
        </w:rPr>
        <w:br/>
        <w:t xml:space="preserve">Vårdplanen är ett viktigt arbetsredskap för allmänläkaren. Vad står det i Hälso- och sjukvårdslagen samt i Lagen om patientens ställning och rättigheter om vårdplanen? Vilka faktorer bör finnas med i en vårdplan? </w:t>
      </w:r>
      <w:r w:rsidRPr="007541C8">
        <w:rPr>
          <w:rFonts w:ascii="Arial" w:hAnsi="Arial" w:cs="Arial"/>
          <w:sz w:val="24"/>
          <w:szCs w:val="24"/>
          <w:lang w:val="sv-SE"/>
        </w:rPr>
        <w:br/>
        <w:t xml:space="preserve">Gör en vårdplan för patienten i fråga. </w:t>
      </w:r>
      <w:proofErr w:type="spellStart"/>
      <w:r w:rsidRPr="007541C8">
        <w:rPr>
          <w:rFonts w:ascii="Arial" w:hAnsi="Arial" w:cs="Arial"/>
          <w:sz w:val="24"/>
          <w:szCs w:val="24"/>
        </w:rPr>
        <w:t>Vad</w:t>
      </w:r>
      <w:proofErr w:type="spellEnd"/>
      <w:r w:rsidRPr="007541C8">
        <w:rPr>
          <w:rFonts w:ascii="Arial" w:hAnsi="Arial" w:cs="Arial"/>
          <w:sz w:val="24"/>
          <w:szCs w:val="24"/>
        </w:rPr>
        <w:t xml:space="preserve"> </w:t>
      </w:r>
      <w:proofErr w:type="spellStart"/>
      <w:r w:rsidRPr="007541C8">
        <w:rPr>
          <w:rFonts w:ascii="Arial" w:hAnsi="Arial" w:cs="Arial"/>
          <w:sz w:val="24"/>
          <w:szCs w:val="24"/>
        </w:rPr>
        <w:t>är</w:t>
      </w:r>
      <w:proofErr w:type="spellEnd"/>
      <w:r w:rsidRPr="007541C8">
        <w:rPr>
          <w:rFonts w:ascii="Arial" w:hAnsi="Arial" w:cs="Arial"/>
          <w:sz w:val="24"/>
          <w:szCs w:val="24"/>
        </w:rPr>
        <w:t xml:space="preserve"> </w:t>
      </w:r>
      <w:proofErr w:type="spellStart"/>
      <w:r w:rsidRPr="007541C8">
        <w:rPr>
          <w:rFonts w:ascii="Arial" w:hAnsi="Arial" w:cs="Arial"/>
          <w:sz w:val="24"/>
          <w:szCs w:val="24"/>
        </w:rPr>
        <w:t>nyttan</w:t>
      </w:r>
      <w:proofErr w:type="spellEnd"/>
      <w:r w:rsidRPr="007541C8">
        <w:rPr>
          <w:rFonts w:ascii="Arial" w:hAnsi="Arial" w:cs="Arial"/>
          <w:sz w:val="24"/>
          <w:szCs w:val="24"/>
        </w:rPr>
        <w:t xml:space="preserve"> av en </w:t>
      </w:r>
      <w:proofErr w:type="spellStart"/>
      <w:r w:rsidRPr="007541C8">
        <w:rPr>
          <w:rFonts w:ascii="Arial" w:hAnsi="Arial" w:cs="Arial"/>
          <w:sz w:val="24"/>
          <w:szCs w:val="24"/>
        </w:rPr>
        <w:t>vårdplan</w:t>
      </w:r>
      <w:proofErr w:type="spellEnd"/>
      <w:r w:rsidRPr="007541C8">
        <w:rPr>
          <w:rFonts w:ascii="Arial" w:hAnsi="Arial" w:cs="Arial"/>
          <w:sz w:val="24"/>
          <w:szCs w:val="24"/>
        </w:rPr>
        <w:t>?</w:t>
      </w:r>
      <w:r w:rsidRPr="007541C8">
        <w:rPr>
          <w:rFonts w:ascii="Arial" w:hAnsi="Arial" w:cs="Arial"/>
          <w:sz w:val="24"/>
          <w:szCs w:val="24"/>
        </w:rPr>
        <w:br/>
        <w:t xml:space="preserve">3. Ensimmäistä kertaa vastaanotollesi tulee alueelle juuri muuttanut 63 –vuotias nainen. Aikaisemmin hän on ollut työterveyshuollon ja erikoissairaanhoidon potilaana. Hän kertoo sairastavansa verenpainetautia, polvien nivelrikkoa ja vyöruusun jälkeistä hermosärkyä kyljessään. Vuosi sitten masennuksen hoitona oli </w:t>
      </w:r>
      <w:r w:rsidRPr="007541C8">
        <w:rPr>
          <w:rFonts w:ascii="Arial" w:hAnsi="Arial" w:cs="Arial"/>
          <w:sz w:val="24"/>
          <w:szCs w:val="24"/>
        </w:rPr>
        <w:lastRenderedPageBreak/>
        <w:t xml:space="preserve">ollut </w:t>
      </w:r>
      <w:proofErr w:type="spellStart"/>
      <w:r w:rsidRPr="007541C8">
        <w:rPr>
          <w:rFonts w:ascii="Arial" w:hAnsi="Arial" w:cs="Arial"/>
          <w:sz w:val="24"/>
          <w:szCs w:val="24"/>
        </w:rPr>
        <w:t>essitalopraami</w:t>
      </w:r>
      <w:proofErr w:type="spellEnd"/>
      <w:r w:rsidRPr="007541C8">
        <w:rPr>
          <w:rFonts w:ascii="Arial" w:hAnsi="Arial" w:cs="Arial"/>
          <w:sz w:val="24"/>
          <w:szCs w:val="24"/>
        </w:rPr>
        <w:t>, joka oli tuolloin lopetettu tilanteen helpottaessa. Verikokeita otettu vuosi sitten (P-</w:t>
      </w:r>
      <w:proofErr w:type="spellStart"/>
      <w:r w:rsidRPr="007541C8">
        <w:rPr>
          <w:rFonts w:ascii="Arial" w:hAnsi="Arial" w:cs="Arial"/>
          <w:sz w:val="24"/>
          <w:szCs w:val="24"/>
        </w:rPr>
        <w:t>Gluk</w:t>
      </w:r>
      <w:proofErr w:type="spellEnd"/>
      <w:r w:rsidRPr="007541C8">
        <w:rPr>
          <w:rFonts w:ascii="Arial" w:hAnsi="Arial" w:cs="Arial"/>
          <w:sz w:val="24"/>
          <w:szCs w:val="24"/>
        </w:rPr>
        <w:t xml:space="preserve"> 5,9 </w:t>
      </w:r>
      <w:proofErr w:type="spellStart"/>
      <w:r w:rsidRPr="007541C8">
        <w:rPr>
          <w:rFonts w:ascii="Arial" w:hAnsi="Arial" w:cs="Arial"/>
          <w:sz w:val="24"/>
          <w:szCs w:val="24"/>
        </w:rPr>
        <w:t>mmol</w:t>
      </w:r>
      <w:proofErr w:type="spellEnd"/>
      <w:r w:rsidRPr="007541C8">
        <w:rPr>
          <w:rFonts w:ascii="Arial" w:hAnsi="Arial" w:cs="Arial"/>
          <w:sz w:val="24"/>
          <w:szCs w:val="24"/>
        </w:rPr>
        <w:t>/l, P-</w:t>
      </w:r>
      <w:proofErr w:type="spellStart"/>
      <w:r w:rsidRPr="007541C8">
        <w:rPr>
          <w:rFonts w:ascii="Arial" w:hAnsi="Arial" w:cs="Arial"/>
          <w:sz w:val="24"/>
          <w:szCs w:val="24"/>
        </w:rPr>
        <w:t>Kol</w:t>
      </w:r>
      <w:proofErr w:type="spellEnd"/>
      <w:r w:rsidRPr="007541C8">
        <w:rPr>
          <w:rFonts w:ascii="Arial" w:hAnsi="Arial" w:cs="Arial"/>
          <w:sz w:val="24"/>
          <w:szCs w:val="24"/>
        </w:rPr>
        <w:t xml:space="preserve"> 5,1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P- LDL 3,1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P- </w:t>
      </w:r>
      <w:proofErr w:type="spellStart"/>
      <w:r w:rsidRPr="007541C8">
        <w:rPr>
          <w:rFonts w:ascii="Arial" w:hAnsi="Arial" w:cs="Arial"/>
          <w:sz w:val="24"/>
          <w:szCs w:val="24"/>
        </w:rPr>
        <w:t>Trigly</w:t>
      </w:r>
      <w:proofErr w:type="spellEnd"/>
      <w:r w:rsidRPr="007541C8">
        <w:rPr>
          <w:rFonts w:ascii="Arial" w:hAnsi="Arial" w:cs="Arial"/>
          <w:sz w:val="24"/>
          <w:szCs w:val="24"/>
        </w:rPr>
        <w:t xml:space="preserve"> 1,5 </w:t>
      </w:r>
      <w:proofErr w:type="spellStart"/>
      <w:r w:rsidRPr="007541C8">
        <w:rPr>
          <w:rFonts w:ascii="Arial" w:hAnsi="Arial" w:cs="Arial"/>
          <w:sz w:val="24"/>
          <w:szCs w:val="24"/>
        </w:rPr>
        <w:t>mmol</w:t>
      </w:r>
      <w:proofErr w:type="spellEnd"/>
      <w:r w:rsidRPr="007541C8">
        <w:rPr>
          <w:rFonts w:ascii="Arial" w:hAnsi="Arial" w:cs="Arial"/>
          <w:sz w:val="24"/>
          <w:szCs w:val="24"/>
        </w:rPr>
        <w:t>/l, P-</w:t>
      </w:r>
      <w:proofErr w:type="spellStart"/>
      <w:r w:rsidRPr="007541C8">
        <w:rPr>
          <w:rFonts w:ascii="Arial" w:hAnsi="Arial" w:cs="Arial"/>
          <w:sz w:val="24"/>
          <w:szCs w:val="24"/>
        </w:rPr>
        <w:t>Krea</w:t>
      </w:r>
      <w:proofErr w:type="spellEnd"/>
      <w:r w:rsidRPr="007541C8">
        <w:rPr>
          <w:rFonts w:ascii="Arial" w:hAnsi="Arial" w:cs="Arial"/>
          <w:sz w:val="24"/>
          <w:szCs w:val="24"/>
        </w:rPr>
        <w:t xml:space="preserve"> 68 µmol/l, P-K 4,0 </w:t>
      </w:r>
      <w:proofErr w:type="spellStart"/>
      <w:r w:rsidRPr="007541C8">
        <w:rPr>
          <w:rFonts w:ascii="Arial" w:hAnsi="Arial" w:cs="Arial"/>
          <w:sz w:val="24"/>
          <w:szCs w:val="24"/>
        </w:rPr>
        <w:t>mmol</w:t>
      </w:r>
      <w:proofErr w:type="spellEnd"/>
      <w:r w:rsidRPr="007541C8">
        <w:rPr>
          <w:rFonts w:ascii="Arial" w:hAnsi="Arial" w:cs="Arial"/>
          <w:sz w:val="24"/>
          <w:szCs w:val="24"/>
        </w:rPr>
        <w:t>/l).</w:t>
      </w:r>
      <w:r w:rsidRPr="007541C8">
        <w:rPr>
          <w:rFonts w:ascii="Arial" w:hAnsi="Arial" w:cs="Arial"/>
          <w:sz w:val="24"/>
          <w:szCs w:val="24"/>
        </w:rPr>
        <w:br/>
        <w:t xml:space="preserve">Viimeisen kahden kuukauden aikana hänen kipunsa (polvissa ja kyljessä) ovat hieman pahentuneet, mielialansa vähän madaltunut ja tullut aamuöistä heräilyä. Hän haluaisi lisää kipulääkettä ja vaihtaa kipulaastariin. Hän haluaa uusia samalla kaikki reseptinsä: </w:t>
      </w:r>
      <w:proofErr w:type="spellStart"/>
      <w:r w:rsidRPr="007541C8">
        <w:rPr>
          <w:rFonts w:ascii="Arial" w:hAnsi="Arial" w:cs="Arial"/>
          <w:sz w:val="24"/>
          <w:szCs w:val="24"/>
        </w:rPr>
        <w:t>Kandesartani</w:t>
      </w:r>
      <w:proofErr w:type="spellEnd"/>
      <w:r w:rsidRPr="007541C8">
        <w:rPr>
          <w:rFonts w:ascii="Arial" w:hAnsi="Arial" w:cs="Arial"/>
          <w:sz w:val="24"/>
          <w:szCs w:val="24"/>
        </w:rPr>
        <w:t xml:space="preserve"> 16 mg (1 x 1), </w:t>
      </w:r>
      <w:proofErr w:type="spellStart"/>
      <w:r w:rsidRPr="007541C8">
        <w:rPr>
          <w:rFonts w:ascii="Arial" w:hAnsi="Arial" w:cs="Arial"/>
          <w:sz w:val="24"/>
          <w:szCs w:val="24"/>
        </w:rPr>
        <w:t>tramadoli</w:t>
      </w:r>
      <w:proofErr w:type="spellEnd"/>
      <w:r w:rsidRPr="007541C8">
        <w:rPr>
          <w:rFonts w:ascii="Arial" w:hAnsi="Arial" w:cs="Arial"/>
          <w:sz w:val="24"/>
          <w:szCs w:val="24"/>
        </w:rPr>
        <w:t xml:space="preserve"> (</w:t>
      </w:r>
      <w:proofErr w:type="spellStart"/>
      <w:r w:rsidRPr="007541C8">
        <w:rPr>
          <w:rFonts w:ascii="Arial" w:hAnsi="Arial" w:cs="Arial"/>
          <w:sz w:val="24"/>
          <w:szCs w:val="24"/>
        </w:rPr>
        <w:t>retard</w:t>
      </w:r>
      <w:proofErr w:type="spellEnd"/>
      <w:r w:rsidRPr="007541C8">
        <w:rPr>
          <w:rFonts w:ascii="Arial" w:hAnsi="Arial" w:cs="Arial"/>
          <w:sz w:val="24"/>
          <w:szCs w:val="24"/>
        </w:rPr>
        <w:t xml:space="preserve">, 150 mg yöksi), </w:t>
      </w:r>
      <w:proofErr w:type="spellStart"/>
      <w:r w:rsidRPr="007541C8">
        <w:rPr>
          <w:rFonts w:ascii="Arial" w:hAnsi="Arial" w:cs="Arial"/>
          <w:sz w:val="24"/>
          <w:szCs w:val="24"/>
        </w:rPr>
        <w:t>gabapentiini</w:t>
      </w:r>
      <w:proofErr w:type="spellEnd"/>
      <w:r w:rsidRPr="007541C8">
        <w:rPr>
          <w:rFonts w:ascii="Arial" w:hAnsi="Arial" w:cs="Arial"/>
          <w:sz w:val="24"/>
          <w:szCs w:val="24"/>
        </w:rPr>
        <w:t xml:space="preserve"> (300 mg x 3), </w:t>
      </w:r>
      <w:proofErr w:type="spellStart"/>
      <w:r w:rsidRPr="007541C8">
        <w:rPr>
          <w:rFonts w:ascii="Arial" w:hAnsi="Arial" w:cs="Arial"/>
          <w:sz w:val="24"/>
          <w:szCs w:val="24"/>
        </w:rPr>
        <w:t>ibuprofeeni</w:t>
      </w:r>
      <w:proofErr w:type="spellEnd"/>
      <w:r w:rsidRPr="007541C8">
        <w:rPr>
          <w:rFonts w:ascii="Arial" w:hAnsi="Arial" w:cs="Arial"/>
          <w:sz w:val="24"/>
          <w:szCs w:val="24"/>
        </w:rPr>
        <w:t xml:space="preserve"> (600 mg x 3 tarvittaessa) ja Tenox (20 mg tarvittaessa yöksi).</w:t>
      </w:r>
      <w:r w:rsidRPr="007541C8">
        <w:rPr>
          <w:rFonts w:ascii="Arial" w:hAnsi="Arial" w:cs="Arial"/>
          <w:sz w:val="24"/>
          <w:szCs w:val="24"/>
        </w:rPr>
        <w:br/>
        <w:t>Verenpaine on vastaanotolla 156/94 mmHg. Sydämen auskultaatiolöydös on normaali. Vatsan palpaatiolöydös on normaali. Paino 78 kg, pituus 164 cm. Hän liikkuu tutkimushuoneessa normaalisti. Polvien liikkuvuus on normaali eikä turvotusta ole.</w:t>
      </w:r>
      <w:r w:rsidRPr="007541C8">
        <w:rPr>
          <w:rFonts w:ascii="Arial" w:hAnsi="Arial" w:cs="Arial"/>
          <w:sz w:val="24"/>
          <w:szCs w:val="24"/>
        </w:rPr>
        <w:br/>
        <w:t xml:space="preserve">Miten selvität hänen tilannettaan? Mitä otat huomioon hänen kipunsa hoidossa?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suunnittelet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potilaan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hoidon</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seurannan</w:t>
      </w:r>
      <w:proofErr w:type="spellEnd"/>
      <w:r w:rsidRPr="007541C8">
        <w:rPr>
          <w:rFonts w:ascii="Arial" w:hAnsi="Arial" w:cs="Arial"/>
          <w:sz w:val="24"/>
          <w:szCs w:val="24"/>
          <w:lang w:val="sv-SE"/>
        </w:rPr>
        <w:t>?</w:t>
      </w:r>
      <w:r w:rsidRPr="007541C8">
        <w:rPr>
          <w:rFonts w:ascii="Arial" w:hAnsi="Arial" w:cs="Arial"/>
          <w:sz w:val="24"/>
          <w:szCs w:val="24"/>
          <w:lang w:val="sv-SE"/>
        </w:rPr>
        <w:br/>
        <w:t xml:space="preserve">3. En 63-årig kvinna, som nyligen har flyttat till regionen, kommer för första gången till din mottagning. Hon har tidigare besökt företagshälsovården och specialsjukvården. Hon berättar att hon lider av hypertoni, knäartros samt nervsmärta i sidan efter bältros. För ett år sedan använde hon </w:t>
      </w:r>
      <w:proofErr w:type="spellStart"/>
      <w:r w:rsidRPr="007541C8">
        <w:rPr>
          <w:rFonts w:ascii="Arial" w:hAnsi="Arial" w:cs="Arial"/>
          <w:sz w:val="24"/>
          <w:szCs w:val="24"/>
          <w:lang w:val="sv-SE"/>
        </w:rPr>
        <w:t>escitalopram</w:t>
      </w:r>
      <w:proofErr w:type="spellEnd"/>
      <w:r w:rsidRPr="007541C8">
        <w:rPr>
          <w:rFonts w:ascii="Arial" w:hAnsi="Arial" w:cs="Arial"/>
          <w:sz w:val="24"/>
          <w:szCs w:val="24"/>
          <w:lang w:val="sv-SE"/>
        </w:rPr>
        <w:t xml:space="preserve"> mot depression, men medicineringen avslutades då eftersom hennes situation hade förbättrats. Laboratorieprov har tagits för ett år sedan (P-</w:t>
      </w:r>
      <w:proofErr w:type="spellStart"/>
      <w:r w:rsidRPr="007541C8">
        <w:rPr>
          <w:rFonts w:ascii="Arial" w:hAnsi="Arial" w:cs="Arial"/>
          <w:sz w:val="24"/>
          <w:szCs w:val="24"/>
          <w:lang w:val="sv-SE"/>
        </w:rPr>
        <w:t>Gluk</w:t>
      </w:r>
      <w:proofErr w:type="spellEnd"/>
      <w:r w:rsidRPr="007541C8">
        <w:rPr>
          <w:rFonts w:ascii="Arial" w:hAnsi="Arial" w:cs="Arial"/>
          <w:sz w:val="24"/>
          <w:szCs w:val="24"/>
          <w:lang w:val="sv-SE"/>
        </w:rPr>
        <w:t xml:space="preserve"> 5,9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P-Kol 5,1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P- LDL 3,1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P- </w:t>
      </w:r>
      <w:proofErr w:type="spellStart"/>
      <w:r w:rsidRPr="007541C8">
        <w:rPr>
          <w:rFonts w:ascii="Arial" w:hAnsi="Arial" w:cs="Arial"/>
          <w:sz w:val="24"/>
          <w:szCs w:val="24"/>
          <w:lang w:val="sv-SE"/>
        </w:rPr>
        <w:t>Trigly</w:t>
      </w:r>
      <w:proofErr w:type="spellEnd"/>
      <w:r w:rsidRPr="007541C8">
        <w:rPr>
          <w:rFonts w:ascii="Arial" w:hAnsi="Arial" w:cs="Arial"/>
          <w:sz w:val="24"/>
          <w:szCs w:val="24"/>
          <w:lang w:val="sv-SE"/>
        </w:rPr>
        <w:t xml:space="preserve"> 1,5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/l, P-</w:t>
      </w:r>
      <w:proofErr w:type="spellStart"/>
      <w:r w:rsidRPr="007541C8">
        <w:rPr>
          <w:rFonts w:ascii="Arial" w:hAnsi="Arial" w:cs="Arial"/>
          <w:sz w:val="24"/>
          <w:szCs w:val="24"/>
          <w:lang w:val="sv-SE"/>
        </w:rPr>
        <w:t>Krea</w:t>
      </w:r>
      <w:proofErr w:type="spellEnd"/>
      <w:r w:rsidRPr="007541C8">
        <w:rPr>
          <w:rFonts w:ascii="Arial" w:hAnsi="Arial" w:cs="Arial"/>
          <w:sz w:val="24"/>
          <w:szCs w:val="24"/>
          <w:lang w:val="sv-SE"/>
        </w:rPr>
        <w:t xml:space="preserve"> 68 µmol/l, P-K 4,0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/l).</w:t>
      </w:r>
      <w:r w:rsidRPr="007541C8">
        <w:rPr>
          <w:rFonts w:ascii="Arial" w:hAnsi="Arial" w:cs="Arial"/>
          <w:sz w:val="24"/>
          <w:szCs w:val="24"/>
          <w:lang w:val="sv-SE"/>
        </w:rPr>
        <w:br/>
        <w:t xml:space="preserve">Under de senaste två månaderna har hennes smärtor (i knäna och sidan) blivit lite sämre, hon har haft lite sänkt sinnesstämning och hon har börjat vakna under morgonnatten. Hon önskar mera värkmedicin samt att byta till smärtplåster. På samma gång vill hon ha alla sina recept förnyade: </w:t>
      </w:r>
      <w:proofErr w:type="spellStart"/>
      <w:r w:rsidRPr="007541C8">
        <w:rPr>
          <w:rFonts w:ascii="Arial" w:hAnsi="Arial" w:cs="Arial"/>
          <w:sz w:val="24"/>
          <w:szCs w:val="24"/>
          <w:lang w:val="sv-SE"/>
        </w:rPr>
        <w:t>Kandesartan</w:t>
      </w:r>
      <w:proofErr w:type="spellEnd"/>
      <w:r w:rsidRPr="007541C8">
        <w:rPr>
          <w:rFonts w:ascii="Arial" w:hAnsi="Arial" w:cs="Arial"/>
          <w:sz w:val="24"/>
          <w:szCs w:val="24"/>
          <w:lang w:val="sv-SE"/>
        </w:rPr>
        <w:t xml:space="preserve"> 16 mg (1 x 1), </w:t>
      </w:r>
      <w:proofErr w:type="spellStart"/>
      <w:r w:rsidRPr="007541C8">
        <w:rPr>
          <w:rFonts w:ascii="Arial" w:hAnsi="Arial" w:cs="Arial"/>
          <w:sz w:val="24"/>
          <w:szCs w:val="24"/>
          <w:lang w:val="sv-SE"/>
        </w:rPr>
        <w:t>tramadol</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retard</w:t>
      </w:r>
      <w:proofErr w:type="spellEnd"/>
      <w:r w:rsidRPr="007541C8">
        <w:rPr>
          <w:rFonts w:ascii="Arial" w:hAnsi="Arial" w:cs="Arial"/>
          <w:sz w:val="24"/>
          <w:szCs w:val="24"/>
          <w:lang w:val="sv-SE"/>
        </w:rPr>
        <w:t xml:space="preserve">, 150 mg till natten), </w:t>
      </w:r>
      <w:proofErr w:type="spellStart"/>
      <w:r w:rsidRPr="007541C8">
        <w:rPr>
          <w:rFonts w:ascii="Arial" w:hAnsi="Arial" w:cs="Arial"/>
          <w:sz w:val="24"/>
          <w:szCs w:val="24"/>
          <w:lang w:val="sv-SE"/>
        </w:rPr>
        <w:t>gabapentin</w:t>
      </w:r>
      <w:proofErr w:type="spellEnd"/>
      <w:r w:rsidRPr="007541C8">
        <w:rPr>
          <w:rFonts w:ascii="Arial" w:hAnsi="Arial" w:cs="Arial"/>
          <w:sz w:val="24"/>
          <w:szCs w:val="24"/>
          <w:lang w:val="sv-SE"/>
        </w:rPr>
        <w:t xml:space="preserve"> (300 mg x 3), ibuprofen (600 mg x 3 vid behov) och </w:t>
      </w:r>
      <w:proofErr w:type="spellStart"/>
      <w:r w:rsidRPr="007541C8">
        <w:rPr>
          <w:rFonts w:ascii="Arial" w:hAnsi="Arial" w:cs="Arial"/>
          <w:sz w:val="24"/>
          <w:szCs w:val="24"/>
          <w:lang w:val="sv-SE"/>
        </w:rPr>
        <w:t>Tenox</w:t>
      </w:r>
      <w:proofErr w:type="spellEnd"/>
      <w:r w:rsidRPr="007541C8">
        <w:rPr>
          <w:rFonts w:ascii="Arial" w:hAnsi="Arial" w:cs="Arial"/>
          <w:sz w:val="24"/>
          <w:szCs w:val="24"/>
          <w:lang w:val="sv-SE"/>
        </w:rPr>
        <w:t xml:space="preserve"> (20 mg vid behov till natten).</w:t>
      </w:r>
      <w:r w:rsidRPr="007541C8">
        <w:rPr>
          <w:rFonts w:ascii="Arial" w:hAnsi="Arial" w:cs="Arial"/>
          <w:sz w:val="24"/>
          <w:szCs w:val="24"/>
          <w:lang w:val="sv-SE"/>
        </w:rPr>
        <w:br/>
        <w:t xml:space="preserve">På mottagningen är blodtrycket 156/94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Hjärtauskultationen är normal. Palpation av buken är normal. Vikt 78 kg, längd 164 cm. Hon rör sig normalt i mottagningsrummet. Mobiliteten i knäna är normal och det finns ingen svullnad.</w:t>
      </w:r>
      <w:r w:rsidRPr="007541C8">
        <w:rPr>
          <w:rFonts w:ascii="Arial" w:hAnsi="Arial" w:cs="Arial"/>
          <w:sz w:val="24"/>
          <w:szCs w:val="24"/>
          <w:lang w:val="sv-SE"/>
        </w:rPr>
        <w:br/>
        <w:t xml:space="preserve">Hur utreder du hennes situation? Vilka saker beaktar du i behandlingen av hennes smärta? </w:t>
      </w:r>
      <w:proofErr w:type="spellStart"/>
      <w:r w:rsidRPr="007541C8">
        <w:rPr>
          <w:rFonts w:ascii="Arial" w:hAnsi="Arial" w:cs="Arial"/>
          <w:sz w:val="24"/>
          <w:szCs w:val="24"/>
        </w:rPr>
        <w:t>Hur</w:t>
      </w:r>
      <w:proofErr w:type="spellEnd"/>
      <w:r w:rsidRPr="007541C8">
        <w:rPr>
          <w:rFonts w:ascii="Arial" w:hAnsi="Arial" w:cs="Arial"/>
          <w:sz w:val="24"/>
          <w:szCs w:val="24"/>
        </w:rPr>
        <w:t xml:space="preserve"> </w:t>
      </w:r>
      <w:proofErr w:type="spellStart"/>
      <w:r w:rsidRPr="007541C8">
        <w:rPr>
          <w:rFonts w:ascii="Arial" w:hAnsi="Arial" w:cs="Arial"/>
          <w:sz w:val="24"/>
          <w:szCs w:val="24"/>
        </w:rPr>
        <w:t>planerar</w:t>
      </w:r>
      <w:proofErr w:type="spellEnd"/>
      <w:r w:rsidRPr="007541C8">
        <w:rPr>
          <w:rFonts w:ascii="Arial" w:hAnsi="Arial" w:cs="Arial"/>
          <w:sz w:val="24"/>
          <w:szCs w:val="24"/>
        </w:rPr>
        <w:t xml:space="preserve"> du </w:t>
      </w:r>
      <w:proofErr w:type="spellStart"/>
      <w:r w:rsidRPr="007541C8">
        <w:rPr>
          <w:rFonts w:ascii="Arial" w:hAnsi="Arial" w:cs="Arial"/>
          <w:sz w:val="24"/>
          <w:szCs w:val="24"/>
        </w:rPr>
        <w:t>uppföljningen</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behandlingen</w:t>
      </w:r>
      <w:proofErr w:type="spellEnd"/>
      <w:r w:rsidRPr="007541C8">
        <w:rPr>
          <w:rFonts w:ascii="Arial" w:hAnsi="Arial" w:cs="Arial"/>
          <w:sz w:val="24"/>
          <w:szCs w:val="24"/>
        </w:rPr>
        <w:t xml:space="preserve"> av </w:t>
      </w:r>
      <w:proofErr w:type="spellStart"/>
      <w:r w:rsidRPr="007541C8">
        <w:rPr>
          <w:rFonts w:ascii="Arial" w:hAnsi="Arial" w:cs="Arial"/>
          <w:sz w:val="24"/>
          <w:szCs w:val="24"/>
        </w:rPr>
        <w:t>patienten</w:t>
      </w:r>
      <w:proofErr w:type="spellEnd"/>
      <w:r w:rsidRPr="007541C8">
        <w:rPr>
          <w:rFonts w:ascii="Arial" w:hAnsi="Arial" w:cs="Arial"/>
          <w:sz w:val="24"/>
          <w:szCs w:val="24"/>
        </w:rPr>
        <w:t>?</w:t>
      </w:r>
      <w:r w:rsidRPr="007541C8">
        <w:rPr>
          <w:rFonts w:ascii="Arial" w:hAnsi="Arial" w:cs="Arial"/>
          <w:sz w:val="24"/>
          <w:szCs w:val="24"/>
        </w:rPr>
        <w:br/>
        <w:t xml:space="preserve">4. Selitä lyhyesti mitä tarkoittavat a. Diagnostisen testin sensitiivisyys on 80 % b. </w:t>
      </w:r>
      <w:r w:rsidRPr="007541C8">
        <w:rPr>
          <w:rFonts w:ascii="Arial" w:hAnsi="Arial" w:cs="Arial"/>
          <w:sz w:val="24"/>
          <w:szCs w:val="24"/>
        </w:rPr>
        <w:lastRenderedPageBreak/>
        <w:t>Diagnostisen testin spesifisyys on 70 % c. Sairauden esiintyvyyden merkitys diagnostisen testin positiivisessa ennustearvossa d. Absoluuttinen riskin alenema ja relatiivinen riskin alenema e. Primaaripreventio f. Sekundaaripreventio</w:t>
      </w:r>
      <w:r w:rsidRPr="007541C8">
        <w:rPr>
          <w:rFonts w:ascii="Arial" w:hAnsi="Arial" w:cs="Arial"/>
          <w:sz w:val="24"/>
          <w:szCs w:val="24"/>
        </w:rPr>
        <w:br/>
        <w:t xml:space="preserve">4. </w:t>
      </w:r>
      <w:r w:rsidRPr="007541C8">
        <w:rPr>
          <w:rFonts w:ascii="Arial" w:hAnsi="Arial" w:cs="Arial"/>
          <w:sz w:val="24"/>
          <w:szCs w:val="24"/>
          <w:lang w:val="sv-SE"/>
        </w:rPr>
        <w:t>Förklara kort vad följande betyder a. Sensitiviteten hos ett diagnostiskt test är 80 % b. Specificiteten hos ett diagnostiskt test är 70 % c. Betydelsen av sjukdomens prevalens för det positiva prediktiva värdet av ett diagnostiskt test? d. Relativ riskreduktion och absolut riskreduktion e. Primärprevention f. Sekundärprevention</w:t>
      </w:r>
    </w:p>
    <w:p w14:paraId="0888C9FF" w14:textId="77777777" w:rsidR="008C2552" w:rsidRPr="007541C8" w:rsidRDefault="00127ABC" w:rsidP="007541C8">
      <w:pPr>
        <w:spacing w:line="360" w:lineRule="auto"/>
        <w:rPr>
          <w:rFonts w:ascii="Arial" w:hAnsi="Arial" w:cs="Arial"/>
          <w:sz w:val="24"/>
          <w:szCs w:val="24"/>
        </w:rPr>
      </w:pPr>
      <w:r w:rsidRPr="007541C8">
        <w:rPr>
          <w:rFonts w:ascii="Arial" w:hAnsi="Arial" w:cs="Arial"/>
          <w:sz w:val="24"/>
          <w:szCs w:val="24"/>
        </w:rPr>
        <w:t>1/2020</w:t>
      </w:r>
    </w:p>
    <w:p w14:paraId="02B9E347" w14:textId="77777777" w:rsidR="00127ABC" w:rsidRPr="007541C8" w:rsidRDefault="00127ABC" w:rsidP="007541C8">
      <w:pPr>
        <w:spacing w:line="360" w:lineRule="auto"/>
        <w:rPr>
          <w:rFonts w:ascii="Arial" w:hAnsi="Arial" w:cs="Arial"/>
          <w:sz w:val="24"/>
          <w:szCs w:val="24"/>
          <w:lang w:val="sv-SE"/>
        </w:rPr>
      </w:pPr>
      <w:r w:rsidRPr="007541C8">
        <w:rPr>
          <w:rFonts w:ascii="Arial" w:hAnsi="Arial" w:cs="Arial"/>
          <w:sz w:val="24"/>
          <w:szCs w:val="24"/>
        </w:rPr>
        <w:t>1. Seuraavat potilaat ovat vastaanotollasi päänsäryn vuoksi. Mikä on diagnoosi ja miten hoidat?</w:t>
      </w:r>
      <w:r w:rsidRPr="007541C8">
        <w:rPr>
          <w:rFonts w:ascii="Arial" w:hAnsi="Arial" w:cs="Arial"/>
          <w:sz w:val="24"/>
          <w:szCs w:val="24"/>
        </w:rPr>
        <w:br/>
        <w:t>A. 21-vuotias nainen, molemminpuolinen päänsärky, jonka intensiteetti 7 (asteikko 0 - 10).  Fyysinen rasitus pahentaa. Vähän pahoinvointia. Päänsäryn kesto 4 tuntia. Kokenut samantyyppistä päänsärkyä useita kertoja neljän vuoden ajan. Kipu ei ole sykkivää. Valonarkuutta ei esiinny. Neurologinen status on normaali.</w:t>
      </w:r>
      <w:r w:rsidRPr="007541C8">
        <w:rPr>
          <w:rFonts w:ascii="Arial" w:hAnsi="Arial" w:cs="Arial"/>
          <w:sz w:val="24"/>
          <w:szCs w:val="24"/>
        </w:rPr>
        <w:br/>
        <w:t xml:space="preserve">B. 40-vuotias mies, vasemman silmän seudussa sykkivää erittäin kovaa kipua. Ei pahoinvointia. Silmä verestää ja kyynelvuotoa. Vasen pupilli on </w:t>
      </w:r>
      <w:proofErr w:type="spellStart"/>
      <w:r w:rsidRPr="007541C8">
        <w:rPr>
          <w:rFonts w:ascii="Arial" w:hAnsi="Arial" w:cs="Arial"/>
          <w:sz w:val="24"/>
          <w:szCs w:val="24"/>
        </w:rPr>
        <w:t>mioottinen</w:t>
      </w:r>
      <w:proofErr w:type="spellEnd"/>
      <w:r w:rsidRPr="007541C8">
        <w:rPr>
          <w:rFonts w:ascii="Arial" w:hAnsi="Arial" w:cs="Arial"/>
          <w:sz w:val="24"/>
          <w:szCs w:val="24"/>
        </w:rPr>
        <w:t>, Muu neurologinen status normaali.</w:t>
      </w:r>
      <w:r w:rsidRPr="007541C8">
        <w:rPr>
          <w:rFonts w:ascii="Arial" w:hAnsi="Arial" w:cs="Arial"/>
          <w:sz w:val="24"/>
          <w:szCs w:val="24"/>
        </w:rPr>
        <w:br/>
        <w:t xml:space="preserve">C.  50-vuotias nainen, ammatiltaan toimistotyöntekijä. Kolmen kuukauden ajan lähes päivittäistä päänsärkyä, joka alkaa usein aamuyöllä. Kipu helpottuu </w:t>
      </w:r>
      <w:proofErr w:type="spellStart"/>
      <w:r w:rsidRPr="007541C8">
        <w:rPr>
          <w:rFonts w:ascii="Arial" w:hAnsi="Arial" w:cs="Arial"/>
          <w:sz w:val="24"/>
          <w:szCs w:val="24"/>
        </w:rPr>
        <w:t>ibuprofeenilla</w:t>
      </w:r>
      <w:proofErr w:type="spellEnd"/>
      <w:r w:rsidRPr="007541C8">
        <w:rPr>
          <w:rFonts w:ascii="Arial" w:hAnsi="Arial" w:cs="Arial"/>
          <w:sz w:val="24"/>
          <w:szCs w:val="24"/>
        </w:rPr>
        <w:t>. (6p.)</w:t>
      </w:r>
      <w:r w:rsidRPr="007541C8">
        <w:rPr>
          <w:rFonts w:ascii="Arial" w:hAnsi="Arial" w:cs="Arial"/>
          <w:sz w:val="24"/>
          <w:szCs w:val="24"/>
        </w:rPr>
        <w:br/>
        <w:t>2. Yhdysvaltalaisessa retrospektiivisessä tutkimuksessa arvioitiin perusterveydenhuollossa toteutettujen kliinisten rasituskokeiden luotettavuutta. Tutkimusaineisto muodostui yhteensä 339 rasituskokeesta, joiden löydökset sepelvaltimotaudin suhteen arvioitiin positiivisiksi, negatiivisiksi tai epäselväksi. Potilaita seurattiin keskimäärin 47 kuukautta. Kun positiiviset ja epäselvät löydökset yhdistettiin samaan kategoriaan, saatiin seuraavat tulokset: testin sensitiivisyys oli 71 %, spesifisyys 90 %, positiivinen ennustearvo 13 % ja negatiivinen ennustearvo 99 %.</w:t>
      </w:r>
      <w:r w:rsidRPr="007541C8">
        <w:rPr>
          <w:rFonts w:ascii="Arial" w:hAnsi="Arial" w:cs="Arial"/>
          <w:sz w:val="24"/>
          <w:szCs w:val="24"/>
        </w:rPr>
        <w:br/>
        <w:t>A. Miten tulkitset tulokset? B. Mitä otat huomioon, kun harkitset kliiniseen rasituskokeeseen lähettämistä terveyskeskuksessa? (6p.)</w:t>
      </w:r>
      <w:r w:rsidRPr="007541C8">
        <w:rPr>
          <w:rFonts w:ascii="Arial" w:hAnsi="Arial" w:cs="Arial"/>
          <w:sz w:val="24"/>
          <w:szCs w:val="24"/>
        </w:rPr>
        <w:br/>
        <w:t xml:space="preserve">3. Maailman terveysjärjestö WHO on asettanut tavoitteeksi, että jäsenvaltiot – siis myös Suomi – saavuttaisivat mahdollisimman monta yhdeksästä tarttumattomien sairauksien ehkäisyyn ja hoitoon liittyvästä globaalista tavoitteesta vuoteen 2025 </w:t>
      </w:r>
      <w:r w:rsidRPr="007541C8">
        <w:rPr>
          <w:rFonts w:ascii="Arial" w:hAnsi="Arial" w:cs="Arial"/>
          <w:sz w:val="24"/>
          <w:szCs w:val="24"/>
        </w:rPr>
        <w:lastRenderedPageBreak/>
        <w:t>mennessä.</w:t>
      </w:r>
      <w:r w:rsidRPr="007541C8">
        <w:rPr>
          <w:rFonts w:ascii="Arial" w:hAnsi="Arial" w:cs="Arial"/>
          <w:sz w:val="24"/>
          <w:szCs w:val="24"/>
        </w:rPr>
        <w:br/>
        <w:t xml:space="preserve">Mitkä ovat tarttumattomien sairauksien pääryhmät? Mitkä ovat WHO:n globaalit tavoitteet tarttumattomien sairauksien ehkäisyyn ja hoitoon? </w:t>
      </w:r>
      <w:r w:rsidRPr="007541C8">
        <w:rPr>
          <w:rFonts w:ascii="Arial" w:hAnsi="Arial" w:cs="Arial"/>
          <w:sz w:val="24"/>
          <w:szCs w:val="24"/>
          <w:lang w:val="sv-SE"/>
        </w:rPr>
        <w:t>(6p.)</w:t>
      </w:r>
      <w:r w:rsidRPr="007541C8">
        <w:rPr>
          <w:rFonts w:ascii="Arial" w:hAnsi="Arial" w:cs="Arial"/>
          <w:sz w:val="24"/>
          <w:szCs w:val="24"/>
          <w:lang w:val="sv-SE"/>
        </w:rPr>
        <w:br/>
        <w:t xml:space="preserve">4. Depression </w:t>
      </w:r>
      <w:proofErr w:type="spellStart"/>
      <w:r w:rsidRPr="007541C8">
        <w:rPr>
          <w:rFonts w:ascii="Arial" w:hAnsi="Arial" w:cs="Arial"/>
          <w:sz w:val="24"/>
          <w:szCs w:val="24"/>
          <w:lang w:val="sv-SE"/>
        </w:rPr>
        <w:t>seulonta</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tunnistaminen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perusterveydenhuollossa</w:t>
      </w:r>
      <w:proofErr w:type="spellEnd"/>
      <w:r w:rsidRPr="007541C8">
        <w:rPr>
          <w:rFonts w:ascii="Arial" w:hAnsi="Arial" w:cs="Arial"/>
          <w:sz w:val="24"/>
          <w:szCs w:val="24"/>
          <w:lang w:val="sv-SE"/>
        </w:rPr>
        <w:t xml:space="preserve"> (6p.)</w:t>
      </w:r>
    </w:p>
    <w:p w14:paraId="3050D1A4" w14:textId="77777777" w:rsidR="008C2552" w:rsidRPr="007541C8" w:rsidRDefault="00C54550" w:rsidP="007541C8">
      <w:pPr>
        <w:spacing w:line="360" w:lineRule="auto"/>
        <w:rPr>
          <w:rFonts w:ascii="Arial" w:hAnsi="Arial" w:cs="Arial"/>
          <w:sz w:val="24"/>
          <w:szCs w:val="24"/>
          <w:lang w:val="sv-SE"/>
        </w:rPr>
      </w:pPr>
      <w:r w:rsidRPr="007541C8">
        <w:rPr>
          <w:rFonts w:ascii="Arial" w:hAnsi="Arial" w:cs="Arial"/>
          <w:sz w:val="24"/>
          <w:szCs w:val="24"/>
          <w:lang w:val="sv-SE"/>
        </w:rPr>
        <w:t>2/2020</w:t>
      </w:r>
    </w:p>
    <w:p w14:paraId="278758EC" w14:textId="77777777" w:rsidR="00C54550" w:rsidRPr="007541C8" w:rsidRDefault="00C54550" w:rsidP="007541C8">
      <w:pPr>
        <w:spacing w:line="360" w:lineRule="auto"/>
        <w:rPr>
          <w:rFonts w:ascii="Arial" w:hAnsi="Arial" w:cs="Arial"/>
          <w:sz w:val="24"/>
          <w:szCs w:val="24"/>
        </w:rPr>
      </w:pPr>
      <w:r w:rsidRPr="007541C8">
        <w:rPr>
          <w:rFonts w:ascii="Arial" w:hAnsi="Arial" w:cs="Arial"/>
          <w:sz w:val="24"/>
          <w:szCs w:val="24"/>
          <w:lang w:val="sv-SE"/>
        </w:rPr>
        <w:t xml:space="preserve">1. </w:t>
      </w:r>
      <w:proofErr w:type="spellStart"/>
      <w:r w:rsidRPr="007541C8">
        <w:rPr>
          <w:rFonts w:ascii="Arial" w:hAnsi="Arial" w:cs="Arial"/>
          <w:sz w:val="24"/>
          <w:szCs w:val="24"/>
          <w:lang w:val="sv-SE"/>
        </w:rPr>
        <w:t>Tartuntatautilain</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valtioneuvoston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asetuksen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tartuntataudeista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määrittelemät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keskeiset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tehtävät</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velvoitteet</w:t>
      </w:r>
      <w:proofErr w:type="spellEnd"/>
      <w:r w:rsidRPr="007541C8">
        <w:rPr>
          <w:rFonts w:ascii="Arial" w:hAnsi="Arial" w:cs="Arial"/>
          <w:sz w:val="24"/>
          <w:szCs w:val="24"/>
          <w:lang w:val="sv-SE"/>
        </w:rPr>
        <w:t xml:space="preserve">: (A) </w:t>
      </w:r>
      <w:proofErr w:type="spellStart"/>
      <w:r w:rsidRPr="007541C8">
        <w:rPr>
          <w:rFonts w:ascii="Arial" w:hAnsi="Arial" w:cs="Arial"/>
          <w:sz w:val="24"/>
          <w:szCs w:val="24"/>
          <w:lang w:val="sv-SE"/>
        </w:rPr>
        <w:t>Kunnalle</w:t>
      </w:r>
      <w:proofErr w:type="spellEnd"/>
      <w:r w:rsidRPr="007541C8">
        <w:rPr>
          <w:rFonts w:ascii="Arial" w:hAnsi="Arial" w:cs="Arial"/>
          <w:sz w:val="24"/>
          <w:szCs w:val="24"/>
          <w:lang w:val="sv-SE"/>
        </w:rPr>
        <w:t xml:space="preserve"> (B) </w:t>
      </w:r>
      <w:proofErr w:type="spellStart"/>
      <w:r w:rsidRPr="007541C8">
        <w:rPr>
          <w:rFonts w:ascii="Arial" w:hAnsi="Arial" w:cs="Arial"/>
          <w:sz w:val="24"/>
          <w:szCs w:val="24"/>
          <w:lang w:val="sv-SE"/>
        </w:rPr>
        <w:t>Kunnan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tartuntataudeista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vastaavalle</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lääkärille</w:t>
      </w:r>
      <w:proofErr w:type="spellEnd"/>
      <w:r w:rsidRPr="007541C8">
        <w:rPr>
          <w:rFonts w:ascii="Arial" w:hAnsi="Arial" w:cs="Arial"/>
          <w:sz w:val="24"/>
          <w:szCs w:val="24"/>
          <w:lang w:val="sv-SE"/>
        </w:rPr>
        <w:t xml:space="preserve"> (C) </w:t>
      </w:r>
      <w:proofErr w:type="spellStart"/>
      <w:r w:rsidRPr="007541C8">
        <w:rPr>
          <w:rFonts w:ascii="Arial" w:hAnsi="Arial" w:cs="Arial"/>
          <w:sz w:val="24"/>
          <w:szCs w:val="24"/>
          <w:lang w:val="sv-SE"/>
        </w:rPr>
        <w:t>Terveyskeskuslääkärille</w:t>
      </w:r>
      <w:proofErr w:type="spellEnd"/>
      <w:r w:rsidRPr="007541C8">
        <w:rPr>
          <w:rFonts w:ascii="Arial" w:hAnsi="Arial" w:cs="Arial"/>
          <w:sz w:val="24"/>
          <w:szCs w:val="24"/>
          <w:lang w:val="sv-SE"/>
        </w:rPr>
        <w:t xml:space="preserve">   De viktigaste uppgifterna och skyldigheterna som definieras i lagen om smittsamma sjukdomar och Statsrådets förordning om smittsamma sjukdomar  (A) Till kommunen (B) Till den läkare som ansvarar för smittsamma sjukdomar i kommunen (C) Till en hälsocentralläkare (6p.)</w:t>
      </w:r>
      <w:r w:rsidRPr="007541C8">
        <w:rPr>
          <w:rFonts w:ascii="Arial" w:hAnsi="Arial" w:cs="Arial"/>
          <w:sz w:val="24"/>
          <w:szCs w:val="24"/>
          <w:lang w:val="sv-SE"/>
        </w:rPr>
        <w:br/>
      </w:r>
      <w:r w:rsidRPr="007541C8">
        <w:rPr>
          <w:rFonts w:ascii="Arial" w:hAnsi="Arial" w:cs="Arial"/>
          <w:sz w:val="24"/>
          <w:szCs w:val="24"/>
        </w:rPr>
        <w:t>2. A) COVID-19 –vasta-ainetestin herkkyys (sensitiivisyys) on 96 % ja tarkkuus (spesifisyys 96 %). Miten kuvaat testin ennustearvoa COVID-19 tartunnan saaneilla (sairastuneet, parantuneet tai oireettomana tartunnan saaneet, joille on vasta-aineita kehittynyt) tutkittavien joukossa,  jossa COVID-19 tautia on ollut paljon (20 %:</w:t>
      </w:r>
      <w:proofErr w:type="spellStart"/>
      <w:r w:rsidRPr="007541C8">
        <w:rPr>
          <w:rFonts w:ascii="Arial" w:hAnsi="Arial" w:cs="Arial"/>
          <w:sz w:val="24"/>
          <w:szCs w:val="24"/>
        </w:rPr>
        <w:t>lla</w:t>
      </w:r>
      <w:proofErr w:type="spellEnd"/>
      <w:r w:rsidRPr="007541C8">
        <w:rPr>
          <w:rFonts w:ascii="Arial" w:hAnsi="Arial" w:cs="Arial"/>
          <w:sz w:val="24"/>
          <w:szCs w:val="24"/>
        </w:rPr>
        <w:t xml:space="preserve">) ja tutkittavien joukossa, jossa COVID-19 on harvinaisempi (enintään 0,5 %)?  (vastaa lyhyesti) (B) Huhtikuun aamun päivystysajalle tuodaan aikaisemmin terve 9-vuotias lapsi, jolla on ollut nuhaa viikon ja ollut väsyneempi. Eilen illalla hän oli mennyt selvästi väsyneemmäksi, ei syö ja on hengittänyt jotenkin oudommin ja tihentyneesti. Miten selvität asiaa, toimit ja otat huomioon? (vastaa lyhyesti)   (A) </w:t>
      </w:r>
      <w:proofErr w:type="spellStart"/>
      <w:r w:rsidRPr="007541C8">
        <w:rPr>
          <w:rFonts w:ascii="Arial" w:hAnsi="Arial" w:cs="Arial"/>
          <w:sz w:val="24"/>
          <w:szCs w:val="24"/>
        </w:rPr>
        <w:t>Sensitiviteten</w:t>
      </w:r>
      <w:proofErr w:type="spellEnd"/>
      <w:r w:rsidRPr="007541C8">
        <w:rPr>
          <w:rFonts w:ascii="Arial" w:hAnsi="Arial" w:cs="Arial"/>
          <w:sz w:val="24"/>
          <w:szCs w:val="24"/>
        </w:rPr>
        <w:t xml:space="preserve"> för ett </w:t>
      </w:r>
      <w:proofErr w:type="spellStart"/>
      <w:r w:rsidRPr="007541C8">
        <w:rPr>
          <w:rFonts w:ascii="Arial" w:hAnsi="Arial" w:cs="Arial"/>
          <w:sz w:val="24"/>
          <w:szCs w:val="24"/>
        </w:rPr>
        <w:t>antikroppstest</w:t>
      </w:r>
      <w:proofErr w:type="spellEnd"/>
      <w:r w:rsidRPr="007541C8">
        <w:rPr>
          <w:rFonts w:ascii="Arial" w:hAnsi="Arial" w:cs="Arial"/>
          <w:sz w:val="24"/>
          <w:szCs w:val="24"/>
        </w:rPr>
        <w:t xml:space="preserve"> för COVID-19 </w:t>
      </w:r>
      <w:proofErr w:type="spellStart"/>
      <w:r w:rsidRPr="007541C8">
        <w:rPr>
          <w:rFonts w:ascii="Arial" w:hAnsi="Arial" w:cs="Arial"/>
          <w:sz w:val="24"/>
          <w:szCs w:val="24"/>
        </w:rPr>
        <w:t>är</w:t>
      </w:r>
      <w:proofErr w:type="spellEnd"/>
      <w:r w:rsidRPr="007541C8">
        <w:rPr>
          <w:rFonts w:ascii="Arial" w:hAnsi="Arial" w:cs="Arial"/>
          <w:sz w:val="24"/>
          <w:szCs w:val="24"/>
        </w:rPr>
        <w:t xml:space="preserve"> 96 %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specificiteten</w:t>
      </w:r>
      <w:proofErr w:type="spellEnd"/>
      <w:r w:rsidRPr="007541C8">
        <w:rPr>
          <w:rFonts w:ascii="Arial" w:hAnsi="Arial" w:cs="Arial"/>
          <w:sz w:val="24"/>
          <w:szCs w:val="24"/>
        </w:rPr>
        <w:t xml:space="preserve"> </w:t>
      </w:r>
      <w:proofErr w:type="spellStart"/>
      <w:r w:rsidRPr="007541C8">
        <w:rPr>
          <w:rFonts w:ascii="Arial" w:hAnsi="Arial" w:cs="Arial"/>
          <w:sz w:val="24"/>
          <w:szCs w:val="24"/>
        </w:rPr>
        <w:t>är</w:t>
      </w:r>
      <w:proofErr w:type="spellEnd"/>
      <w:r w:rsidRPr="007541C8">
        <w:rPr>
          <w:rFonts w:ascii="Arial" w:hAnsi="Arial" w:cs="Arial"/>
          <w:sz w:val="24"/>
          <w:szCs w:val="24"/>
        </w:rPr>
        <w:t xml:space="preserve"> 96 %. </w:t>
      </w:r>
      <w:r w:rsidRPr="007541C8">
        <w:rPr>
          <w:rFonts w:ascii="Arial" w:hAnsi="Arial" w:cs="Arial"/>
          <w:sz w:val="24"/>
          <w:szCs w:val="24"/>
          <w:lang w:val="sv-SE"/>
        </w:rPr>
        <w:t xml:space="preserve">Hur beskriver du det prediktiva värdet av testet för COVID-19-infekterade (sjuka, tillfrisknade eller </w:t>
      </w:r>
      <w:proofErr w:type="spellStart"/>
      <w:r w:rsidRPr="007541C8">
        <w:rPr>
          <w:rFonts w:ascii="Arial" w:hAnsi="Arial" w:cs="Arial"/>
          <w:sz w:val="24"/>
          <w:szCs w:val="24"/>
          <w:lang w:val="sv-SE"/>
        </w:rPr>
        <w:t>asymptomatiska</w:t>
      </w:r>
      <w:proofErr w:type="spellEnd"/>
      <w:r w:rsidRPr="007541C8">
        <w:rPr>
          <w:rFonts w:ascii="Arial" w:hAnsi="Arial" w:cs="Arial"/>
          <w:sz w:val="24"/>
          <w:szCs w:val="24"/>
          <w:lang w:val="sv-SE"/>
        </w:rPr>
        <w:t xml:space="preserve"> infekterade som har utvecklat antikroppar) personer med hög förekomst av COVID-19 (20 %) och för personer med lägre förekomst av COVID-19 (upp till 0,5 %)? (svara kort) (B) Ett tidigare friskt 9-årigt barn som har haft rinnande näsa i en vecka och har varit tröttare än vanligt kommer en aprilmorgon till akutmottagningen. I går kväll hade han tydligt blivit tröttare, inte ätit och andas på något sätt konstigare och med högre frekvens. Hur utreder du saken, hur handlar du och vad tar du hänsyn till? (svara kort) (6p.)</w:t>
      </w:r>
      <w:r w:rsidRPr="007541C8">
        <w:rPr>
          <w:rFonts w:ascii="Arial" w:hAnsi="Arial" w:cs="Arial"/>
          <w:sz w:val="24"/>
          <w:szCs w:val="24"/>
          <w:lang w:val="sv-SE"/>
        </w:rPr>
        <w:br/>
        <w:t xml:space="preserve">3. </w:t>
      </w:r>
      <w:proofErr w:type="spellStart"/>
      <w:r w:rsidRPr="007541C8">
        <w:rPr>
          <w:rFonts w:ascii="Arial" w:hAnsi="Arial" w:cs="Arial"/>
          <w:sz w:val="24"/>
          <w:szCs w:val="24"/>
          <w:lang w:val="sv-SE"/>
        </w:rPr>
        <w:t>Käypähoitosuosituksen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mukainen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traumaperäisen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stressihäiriön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perusterveydenhuollossa</w:t>
      </w:r>
      <w:proofErr w:type="spellEnd"/>
      <w:r w:rsidRPr="007541C8">
        <w:rPr>
          <w:rFonts w:ascii="Arial" w:hAnsi="Arial" w:cs="Arial"/>
          <w:sz w:val="24"/>
          <w:szCs w:val="24"/>
          <w:lang w:val="sv-SE"/>
        </w:rPr>
        <w:t>.   Behandling av posttraumatiskt stressyndrom i primärvården enligt God medicinsk praxis-rekommendation (</w:t>
      </w:r>
      <w:proofErr w:type="spellStart"/>
      <w:r w:rsidRPr="007541C8">
        <w:rPr>
          <w:rFonts w:ascii="Arial" w:hAnsi="Arial" w:cs="Arial"/>
          <w:sz w:val="24"/>
          <w:szCs w:val="24"/>
          <w:lang w:val="sv-SE"/>
        </w:rPr>
        <w:t>Käypä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suositus</w:t>
      </w:r>
      <w:proofErr w:type="spellEnd"/>
      <w:r w:rsidRPr="007541C8">
        <w:rPr>
          <w:rFonts w:ascii="Arial" w:hAnsi="Arial" w:cs="Arial"/>
          <w:sz w:val="24"/>
          <w:szCs w:val="24"/>
          <w:lang w:val="sv-SE"/>
        </w:rPr>
        <w:t>). (6p.)</w:t>
      </w:r>
      <w:r w:rsidRPr="007541C8">
        <w:rPr>
          <w:rFonts w:ascii="Arial" w:hAnsi="Arial" w:cs="Arial"/>
          <w:sz w:val="24"/>
          <w:szCs w:val="24"/>
          <w:lang w:val="sv-SE"/>
        </w:rPr>
        <w:br/>
      </w:r>
      <w:r w:rsidRPr="007541C8">
        <w:rPr>
          <w:rFonts w:ascii="Arial" w:hAnsi="Arial" w:cs="Arial"/>
          <w:sz w:val="24"/>
          <w:szCs w:val="24"/>
          <w:lang w:val="sv-SE"/>
        </w:rPr>
        <w:lastRenderedPageBreak/>
        <w:t xml:space="preserve">3. </w:t>
      </w:r>
      <w:proofErr w:type="spellStart"/>
      <w:r w:rsidRPr="007541C8">
        <w:rPr>
          <w:rFonts w:ascii="Arial" w:hAnsi="Arial" w:cs="Arial"/>
          <w:sz w:val="24"/>
          <w:szCs w:val="24"/>
          <w:lang w:val="sv-SE"/>
        </w:rPr>
        <w:t>Tutkimusnäyttö</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monimuotoisista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elintapainterventiosta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muistisairauksien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ehkäisyssä</w:t>
      </w:r>
      <w:proofErr w:type="spellEnd"/>
      <w:r w:rsidRPr="007541C8">
        <w:rPr>
          <w:rFonts w:ascii="Arial" w:hAnsi="Arial" w:cs="Arial"/>
          <w:sz w:val="24"/>
          <w:szCs w:val="24"/>
          <w:lang w:val="sv-SE"/>
        </w:rPr>
        <w:t xml:space="preserve">. Forskningsbevis för mångfacetterade levnadsvana interventioner i förebyggande syfte av minnessjukdomar. </w:t>
      </w:r>
      <w:r w:rsidRPr="007541C8">
        <w:rPr>
          <w:rFonts w:ascii="Arial" w:hAnsi="Arial" w:cs="Arial"/>
          <w:sz w:val="24"/>
          <w:szCs w:val="24"/>
        </w:rPr>
        <w:t>(6p.)</w:t>
      </w:r>
    </w:p>
    <w:p w14:paraId="0E6B2623" w14:textId="77777777" w:rsidR="008C2552" w:rsidRPr="007541C8" w:rsidRDefault="00B57CD9" w:rsidP="007541C8">
      <w:pPr>
        <w:spacing w:line="360" w:lineRule="auto"/>
        <w:rPr>
          <w:rFonts w:ascii="Arial" w:hAnsi="Arial" w:cs="Arial"/>
          <w:sz w:val="24"/>
          <w:szCs w:val="24"/>
        </w:rPr>
      </w:pPr>
      <w:r w:rsidRPr="007541C8">
        <w:rPr>
          <w:rFonts w:ascii="Arial" w:hAnsi="Arial" w:cs="Arial"/>
          <w:sz w:val="24"/>
          <w:szCs w:val="24"/>
        </w:rPr>
        <w:t>3/2020</w:t>
      </w:r>
    </w:p>
    <w:p w14:paraId="3FA2BC5F" w14:textId="77777777" w:rsidR="008C2552" w:rsidRPr="007541C8" w:rsidRDefault="00B57CD9" w:rsidP="007541C8">
      <w:pPr>
        <w:spacing w:line="360" w:lineRule="auto"/>
        <w:rPr>
          <w:rFonts w:ascii="Arial" w:hAnsi="Arial" w:cs="Arial"/>
          <w:sz w:val="24"/>
          <w:szCs w:val="24"/>
        </w:rPr>
      </w:pPr>
      <w:r w:rsidRPr="007541C8">
        <w:rPr>
          <w:rFonts w:ascii="Arial" w:hAnsi="Arial" w:cs="Arial"/>
          <w:sz w:val="24"/>
          <w:szCs w:val="24"/>
        </w:rPr>
        <w:t xml:space="preserve">1. Terveyskeskusvastaanotollesi tulee 65-vuotias mies kohonneen verenpaineen vuoksi. Hänellä ei ole todettuja pitkäaikaissairauksia, eikä käytössä säännöllisiä lääkityksiä. Terveydenhoitaja on jo antanut hänelle elintapaneuvontaa ja suunnitellut tämän pohjalta potilaan kanssa yhteisymmärryksessä interventiosta ja seurannasta. Elintavoissa olisi parannettavaa ruokavalion ja liikuntatottumusten osalta. Lisäksi potilas tupakoi. Potilas on normaalipainoinen. Useampi hänen miespuolisista sukulaisistansa on sairastanut sydäninfarktin työikäisenä. Potilas on hoitajan ohjeiden mukaan mitannut verenpainetta kotona kaksoismittauksin aamuin illoin 4 vrk:n ajan. Verenpaineen keskiarvo on kyseisessä seurannassa 150/95 mmHg, pulssi 73/min. Ei viitettä kohde-elinvaurioista. </w:t>
      </w:r>
      <w:proofErr w:type="spellStart"/>
      <w:r w:rsidRPr="007541C8">
        <w:rPr>
          <w:rFonts w:ascii="Arial" w:hAnsi="Arial" w:cs="Arial"/>
          <w:sz w:val="24"/>
          <w:szCs w:val="24"/>
        </w:rPr>
        <w:t>EKG:ssa</w:t>
      </w:r>
      <w:proofErr w:type="spellEnd"/>
      <w:r w:rsidRPr="007541C8">
        <w:rPr>
          <w:rFonts w:ascii="Arial" w:hAnsi="Arial" w:cs="Arial"/>
          <w:sz w:val="24"/>
          <w:szCs w:val="24"/>
        </w:rPr>
        <w:t xml:space="preserve"> ei poikkeavaa, laboratoriokokeissa </w:t>
      </w:r>
      <w:proofErr w:type="spellStart"/>
      <w:r w:rsidRPr="007541C8">
        <w:rPr>
          <w:rFonts w:ascii="Arial" w:hAnsi="Arial" w:cs="Arial"/>
          <w:sz w:val="24"/>
          <w:szCs w:val="24"/>
        </w:rPr>
        <w:t>Krea</w:t>
      </w:r>
      <w:proofErr w:type="spellEnd"/>
      <w:r w:rsidRPr="007541C8">
        <w:rPr>
          <w:rFonts w:ascii="Arial" w:hAnsi="Arial" w:cs="Arial"/>
          <w:sz w:val="24"/>
          <w:szCs w:val="24"/>
        </w:rPr>
        <w:t>, Na, K, ALAT, U-</w:t>
      </w:r>
      <w:proofErr w:type="spellStart"/>
      <w:r w:rsidRPr="007541C8">
        <w:rPr>
          <w:rFonts w:ascii="Arial" w:hAnsi="Arial" w:cs="Arial"/>
          <w:sz w:val="24"/>
          <w:szCs w:val="24"/>
        </w:rPr>
        <w:t>kemseul</w:t>
      </w:r>
      <w:proofErr w:type="spellEnd"/>
      <w:r w:rsidRPr="007541C8">
        <w:rPr>
          <w:rFonts w:ascii="Arial" w:hAnsi="Arial" w:cs="Arial"/>
          <w:sz w:val="24"/>
          <w:szCs w:val="24"/>
        </w:rPr>
        <w:t xml:space="preserve"> ja U-</w:t>
      </w:r>
      <w:proofErr w:type="spellStart"/>
      <w:r w:rsidRPr="007541C8">
        <w:rPr>
          <w:rFonts w:ascii="Arial" w:hAnsi="Arial" w:cs="Arial"/>
          <w:sz w:val="24"/>
          <w:szCs w:val="24"/>
        </w:rPr>
        <w:t>Albkrea</w:t>
      </w:r>
      <w:proofErr w:type="spellEnd"/>
      <w:r w:rsidRPr="007541C8">
        <w:rPr>
          <w:rFonts w:ascii="Arial" w:hAnsi="Arial" w:cs="Arial"/>
          <w:sz w:val="24"/>
          <w:szCs w:val="24"/>
        </w:rPr>
        <w:t xml:space="preserve"> kaikki viitealueella. </w:t>
      </w:r>
      <w:proofErr w:type="spellStart"/>
      <w:r w:rsidRPr="007541C8">
        <w:rPr>
          <w:rFonts w:ascii="Arial" w:hAnsi="Arial" w:cs="Arial"/>
          <w:sz w:val="24"/>
          <w:szCs w:val="24"/>
        </w:rPr>
        <w:t>Kol</w:t>
      </w:r>
      <w:proofErr w:type="spellEnd"/>
      <w:r w:rsidRPr="007541C8">
        <w:rPr>
          <w:rFonts w:ascii="Arial" w:hAnsi="Arial" w:cs="Arial"/>
          <w:sz w:val="24"/>
          <w:szCs w:val="24"/>
        </w:rPr>
        <w:t xml:space="preserve"> 4,4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LDL 2,8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HDL 0,9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roofErr w:type="spellStart"/>
      <w:r w:rsidRPr="007541C8">
        <w:rPr>
          <w:rFonts w:ascii="Arial" w:hAnsi="Arial" w:cs="Arial"/>
          <w:sz w:val="24"/>
          <w:szCs w:val="24"/>
        </w:rPr>
        <w:t>Trigly</w:t>
      </w:r>
      <w:proofErr w:type="spellEnd"/>
      <w:r w:rsidRPr="007541C8">
        <w:rPr>
          <w:rFonts w:ascii="Arial" w:hAnsi="Arial" w:cs="Arial"/>
          <w:sz w:val="24"/>
          <w:szCs w:val="24"/>
        </w:rPr>
        <w:t xml:space="preserve"> 1,5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roofErr w:type="spellStart"/>
      <w:r w:rsidRPr="007541C8">
        <w:rPr>
          <w:rFonts w:ascii="Arial" w:hAnsi="Arial" w:cs="Arial"/>
          <w:sz w:val="24"/>
          <w:szCs w:val="24"/>
        </w:rPr>
        <w:t>fP-Gluk</w:t>
      </w:r>
      <w:proofErr w:type="spellEnd"/>
      <w:r w:rsidRPr="007541C8">
        <w:rPr>
          <w:rFonts w:ascii="Arial" w:hAnsi="Arial" w:cs="Arial"/>
          <w:sz w:val="24"/>
          <w:szCs w:val="24"/>
        </w:rPr>
        <w:t xml:space="preserve"> 5,9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HbA1c 41 </w:t>
      </w:r>
      <w:proofErr w:type="spellStart"/>
      <w:r w:rsidRPr="007541C8">
        <w:rPr>
          <w:rFonts w:ascii="Arial" w:hAnsi="Arial" w:cs="Arial"/>
          <w:sz w:val="24"/>
          <w:szCs w:val="24"/>
        </w:rPr>
        <w:t>mmol</w:t>
      </w:r>
      <w:proofErr w:type="spellEnd"/>
      <w:r w:rsidRPr="007541C8">
        <w:rPr>
          <w:rFonts w:ascii="Arial" w:hAnsi="Arial" w:cs="Arial"/>
          <w:sz w:val="24"/>
          <w:szCs w:val="24"/>
        </w:rPr>
        <w:t xml:space="preserve">/mol. Olet perehtynyt äskettäin julkaistuun kohonneen verenpaineen Käypä hoito -suositukseen ja pyrit hoitamaan potilasta tämän mukaisesti. a. Miten suunnittelet potilaan verenpaineen hoidon? Minkälaisen verenpainetavoitteen asetat potilaalle? Miten järjestät potilaan seurannan? (2 p) b. Miten primaari-, sekundaari-, tertiääri- ja </w:t>
      </w:r>
      <w:proofErr w:type="spellStart"/>
      <w:r w:rsidRPr="007541C8">
        <w:rPr>
          <w:rFonts w:ascii="Arial" w:hAnsi="Arial" w:cs="Arial"/>
          <w:sz w:val="24"/>
          <w:szCs w:val="24"/>
        </w:rPr>
        <w:t>kvaternaariprevention</w:t>
      </w:r>
      <w:proofErr w:type="spellEnd"/>
      <w:r w:rsidRPr="007541C8">
        <w:rPr>
          <w:rFonts w:ascii="Arial" w:hAnsi="Arial" w:cs="Arial"/>
          <w:sz w:val="24"/>
          <w:szCs w:val="24"/>
        </w:rPr>
        <w:t xml:space="preserve"> näkökulmat on huomioitu kohonneen verenpaineen päivitetyssä Käypä hoito -suosituksessa? (4 p)  </w:t>
      </w:r>
      <w:r w:rsidRPr="007541C8">
        <w:rPr>
          <w:rFonts w:ascii="Arial" w:hAnsi="Arial" w:cs="Arial"/>
          <w:sz w:val="24"/>
          <w:szCs w:val="24"/>
        </w:rPr>
        <w:br/>
        <w:t>2. Etävastaanotot ovat yleistyneet viimeisen vuoden aikana meneillään olevan pandemian myötä. Minkälaisia mahdollisuuksia ja haasteita etävastaanottojen eri muodot tuovat mukanansa? (6 p)</w:t>
      </w:r>
      <w:r w:rsidRPr="007541C8">
        <w:rPr>
          <w:rFonts w:ascii="Arial" w:hAnsi="Arial" w:cs="Arial"/>
          <w:sz w:val="24"/>
          <w:szCs w:val="24"/>
        </w:rPr>
        <w:br/>
        <w:t xml:space="preserve">3. Toimit terveyskeskuslääkärinä. Vastaanotollesi tulee ensimmäistä kertaa 84-vuotias mies, joka sairastaa potilaskertomusmerkintöjen mukaan sepelvaltimotautia, sydämen vajaatoimintaa, II tyypin diabetesta, masennusta ja nivelrikkoa. Hoitosuunnitelmaa ei löydy terveyskeskuksen potilastietojärjestelmästä. Hän on ollut yhden vuoden leski ja asuu yksin. Lääkityksenä hänellä on viimeisen sairaalaepikriisin mukaan </w:t>
      </w:r>
      <w:proofErr w:type="spellStart"/>
      <w:r w:rsidRPr="007541C8">
        <w:rPr>
          <w:rFonts w:ascii="Arial" w:hAnsi="Arial" w:cs="Arial"/>
          <w:sz w:val="24"/>
          <w:szCs w:val="24"/>
        </w:rPr>
        <w:t>bisoprololia</w:t>
      </w:r>
      <w:proofErr w:type="spellEnd"/>
      <w:r w:rsidRPr="007541C8">
        <w:rPr>
          <w:rFonts w:ascii="Arial" w:hAnsi="Arial" w:cs="Arial"/>
          <w:sz w:val="24"/>
          <w:szCs w:val="24"/>
        </w:rPr>
        <w:t xml:space="preserve"> 5 mg x 2, </w:t>
      </w:r>
      <w:proofErr w:type="spellStart"/>
      <w:r w:rsidRPr="007541C8">
        <w:rPr>
          <w:rFonts w:ascii="Arial" w:hAnsi="Arial" w:cs="Arial"/>
          <w:sz w:val="24"/>
          <w:szCs w:val="24"/>
        </w:rPr>
        <w:t>furosemidiä</w:t>
      </w:r>
      <w:proofErr w:type="spellEnd"/>
      <w:r w:rsidRPr="007541C8">
        <w:rPr>
          <w:rFonts w:ascii="Arial" w:hAnsi="Arial" w:cs="Arial"/>
          <w:sz w:val="24"/>
          <w:szCs w:val="24"/>
        </w:rPr>
        <w:t xml:space="preserve"> 40 mg x 1, </w:t>
      </w:r>
      <w:proofErr w:type="spellStart"/>
      <w:r w:rsidRPr="007541C8">
        <w:rPr>
          <w:rFonts w:ascii="Arial" w:hAnsi="Arial" w:cs="Arial"/>
          <w:sz w:val="24"/>
          <w:szCs w:val="24"/>
        </w:rPr>
        <w:t>ramipriiliä</w:t>
      </w:r>
      <w:proofErr w:type="spellEnd"/>
      <w:r w:rsidRPr="007541C8">
        <w:rPr>
          <w:rFonts w:ascii="Arial" w:hAnsi="Arial" w:cs="Arial"/>
          <w:sz w:val="24"/>
          <w:szCs w:val="24"/>
        </w:rPr>
        <w:t xml:space="preserve"> 10 mg x 1, </w:t>
      </w:r>
      <w:proofErr w:type="spellStart"/>
      <w:r w:rsidRPr="007541C8">
        <w:rPr>
          <w:rFonts w:ascii="Arial" w:hAnsi="Arial" w:cs="Arial"/>
          <w:sz w:val="24"/>
          <w:szCs w:val="24"/>
        </w:rPr>
        <w:t>essitalopraamia</w:t>
      </w:r>
      <w:proofErr w:type="spellEnd"/>
      <w:r w:rsidRPr="007541C8">
        <w:rPr>
          <w:rFonts w:ascii="Arial" w:hAnsi="Arial" w:cs="Arial"/>
          <w:sz w:val="24"/>
          <w:szCs w:val="24"/>
        </w:rPr>
        <w:t xml:space="preserve"> 10 mg x 1, </w:t>
      </w:r>
      <w:proofErr w:type="spellStart"/>
      <w:r w:rsidRPr="007541C8">
        <w:rPr>
          <w:rFonts w:ascii="Arial" w:hAnsi="Arial" w:cs="Arial"/>
          <w:sz w:val="24"/>
          <w:szCs w:val="24"/>
        </w:rPr>
        <w:t>esomepratsolia</w:t>
      </w:r>
      <w:proofErr w:type="spellEnd"/>
      <w:r w:rsidRPr="007541C8">
        <w:rPr>
          <w:rFonts w:ascii="Arial" w:hAnsi="Arial" w:cs="Arial"/>
          <w:sz w:val="24"/>
          <w:szCs w:val="24"/>
        </w:rPr>
        <w:t xml:space="preserve"> 40 mg x 1, </w:t>
      </w:r>
      <w:proofErr w:type="spellStart"/>
      <w:r w:rsidRPr="007541C8">
        <w:rPr>
          <w:rFonts w:ascii="Arial" w:hAnsi="Arial" w:cs="Arial"/>
          <w:sz w:val="24"/>
          <w:szCs w:val="24"/>
        </w:rPr>
        <w:t>metformiinia</w:t>
      </w:r>
      <w:proofErr w:type="spellEnd"/>
      <w:r w:rsidRPr="007541C8">
        <w:rPr>
          <w:rFonts w:ascii="Arial" w:hAnsi="Arial" w:cs="Arial"/>
          <w:sz w:val="24"/>
          <w:szCs w:val="24"/>
        </w:rPr>
        <w:t xml:space="preserve"> 500 mg x 3/vrk, </w:t>
      </w:r>
      <w:proofErr w:type="spellStart"/>
      <w:r w:rsidRPr="007541C8">
        <w:rPr>
          <w:rFonts w:ascii="Arial" w:hAnsi="Arial" w:cs="Arial"/>
          <w:sz w:val="24"/>
          <w:szCs w:val="24"/>
        </w:rPr>
        <w:t>simvastatiinia</w:t>
      </w:r>
      <w:proofErr w:type="spellEnd"/>
      <w:r w:rsidRPr="007541C8">
        <w:rPr>
          <w:rFonts w:ascii="Arial" w:hAnsi="Arial" w:cs="Arial"/>
          <w:sz w:val="24"/>
          <w:szCs w:val="24"/>
        </w:rPr>
        <w:t xml:space="preserve"> 40 mg x 1, ASA 100 mg, </w:t>
      </w:r>
      <w:proofErr w:type="spellStart"/>
      <w:r w:rsidRPr="007541C8">
        <w:rPr>
          <w:rFonts w:ascii="Arial" w:hAnsi="Arial" w:cs="Arial"/>
          <w:sz w:val="24"/>
          <w:szCs w:val="24"/>
        </w:rPr>
        <w:t>glukosaminiinia</w:t>
      </w:r>
      <w:proofErr w:type="spellEnd"/>
      <w:r w:rsidRPr="007541C8">
        <w:rPr>
          <w:rFonts w:ascii="Arial" w:hAnsi="Arial" w:cs="Arial"/>
          <w:sz w:val="24"/>
          <w:szCs w:val="24"/>
        </w:rPr>
        <w:t xml:space="preserve"> 750 mg x 2/vrk, </w:t>
      </w:r>
      <w:r w:rsidRPr="007541C8">
        <w:rPr>
          <w:rFonts w:ascii="Arial" w:hAnsi="Arial" w:cs="Arial"/>
          <w:sz w:val="24"/>
          <w:szCs w:val="24"/>
        </w:rPr>
        <w:lastRenderedPageBreak/>
        <w:t xml:space="preserve">parasetamolia 500 mg x 3 ja </w:t>
      </w:r>
      <w:proofErr w:type="spellStart"/>
      <w:r w:rsidRPr="007541C8">
        <w:rPr>
          <w:rFonts w:ascii="Arial" w:hAnsi="Arial" w:cs="Arial"/>
          <w:sz w:val="24"/>
          <w:szCs w:val="24"/>
        </w:rPr>
        <w:t>Panacod</w:t>
      </w:r>
      <w:proofErr w:type="spellEnd"/>
      <w:r w:rsidRPr="007541C8">
        <w:rPr>
          <w:rFonts w:ascii="Arial" w:hAnsi="Arial" w:cs="Arial"/>
          <w:sz w:val="24"/>
          <w:szCs w:val="24"/>
        </w:rPr>
        <w:t>© (</w:t>
      </w:r>
      <w:proofErr w:type="spellStart"/>
      <w:r w:rsidRPr="007541C8">
        <w:rPr>
          <w:rFonts w:ascii="Arial" w:hAnsi="Arial" w:cs="Arial"/>
          <w:sz w:val="24"/>
          <w:szCs w:val="24"/>
        </w:rPr>
        <w:t>parasetamoli+kodeiini</w:t>
      </w:r>
      <w:proofErr w:type="spellEnd"/>
      <w:r w:rsidRPr="007541C8">
        <w:rPr>
          <w:rFonts w:ascii="Arial" w:hAnsi="Arial" w:cs="Arial"/>
          <w:sz w:val="24"/>
          <w:szCs w:val="24"/>
        </w:rPr>
        <w:t xml:space="preserve">) tarvittaessa. Edellisellä viikolla otetuissa laboratoriokokeissa Hb 140 (134-167 g/l), Na 139 (137-145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K 3,4 (3,3-4,9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roofErr w:type="spellStart"/>
      <w:r w:rsidRPr="007541C8">
        <w:rPr>
          <w:rFonts w:ascii="Arial" w:hAnsi="Arial" w:cs="Arial"/>
          <w:sz w:val="24"/>
          <w:szCs w:val="24"/>
        </w:rPr>
        <w:t>Krea</w:t>
      </w:r>
      <w:proofErr w:type="spellEnd"/>
      <w:r w:rsidRPr="007541C8">
        <w:rPr>
          <w:rFonts w:ascii="Arial" w:hAnsi="Arial" w:cs="Arial"/>
          <w:sz w:val="24"/>
          <w:szCs w:val="24"/>
        </w:rPr>
        <w:t xml:space="preserve"> 102 (60-100 µmol/l), GFR 58 ml/min (&gt;59 ml/min/1.73 m2), HbA1c 64 </w:t>
      </w:r>
      <w:proofErr w:type="spellStart"/>
      <w:r w:rsidRPr="007541C8">
        <w:rPr>
          <w:rFonts w:ascii="Arial" w:hAnsi="Arial" w:cs="Arial"/>
          <w:sz w:val="24"/>
          <w:szCs w:val="24"/>
        </w:rPr>
        <w:t>mmol</w:t>
      </w:r>
      <w:proofErr w:type="spellEnd"/>
      <w:r w:rsidRPr="007541C8">
        <w:rPr>
          <w:rFonts w:ascii="Arial" w:hAnsi="Arial" w:cs="Arial"/>
          <w:sz w:val="24"/>
          <w:szCs w:val="24"/>
        </w:rPr>
        <w:t xml:space="preserve">/mol (8,0%). LDL-kolesteroli 2,0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(tavoite &lt;1,8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Tulosyyksi on vastaanottolistan mukaan kirjattu ”kontrolli”. Huomaat potilaskertomusteksteistä, että hänellä on käynti päivystyksessä kaatumisen vuoksi pari viikkoa sitten ja hän on ollut sairaalahoidossa sydämen vajaatoiminnan pahenemisen neljä viikkoa sitten, jolloin </w:t>
      </w:r>
      <w:proofErr w:type="spellStart"/>
      <w:r w:rsidRPr="007541C8">
        <w:rPr>
          <w:rFonts w:ascii="Arial" w:hAnsi="Arial" w:cs="Arial"/>
          <w:sz w:val="24"/>
          <w:szCs w:val="24"/>
        </w:rPr>
        <w:t>furosemidi</w:t>
      </w:r>
      <w:proofErr w:type="spellEnd"/>
      <w:r w:rsidRPr="007541C8">
        <w:rPr>
          <w:rFonts w:ascii="Arial" w:hAnsi="Arial" w:cs="Arial"/>
          <w:sz w:val="24"/>
          <w:szCs w:val="24"/>
        </w:rPr>
        <w:t xml:space="preserve"> on nostettu annokseen 40 mg/vrk. a) Mihin kysymyksiin tai asioihin pyrit saamaan vastauksia 30 minuutin vastaanoton aikana? Mitkä niistä priorisoit? (2p) b) Miten arvioit potilaan lääkitystä? (1p) c) Miten selvittelet potilaan kaatumista tämän vastaanoton aikana? Mitä mahdollisia muita selvittelyitä kaatumiseen liittyen suositat? (1p) d) Mitä asioita potilaan hoitosuunnitelman tulisi sisältää? (2p)</w:t>
      </w:r>
      <w:r w:rsidRPr="007541C8">
        <w:rPr>
          <w:rFonts w:ascii="Arial" w:hAnsi="Arial" w:cs="Arial"/>
          <w:sz w:val="24"/>
          <w:szCs w:val="24"/>
        </w:rPr>
        <w:br/>
        <w:t>4. Toimit koululääkärinä yläkoulussa syyskuun lopussa. Terveydenhoitaja ohjaa vastaanotollesi 13-vuotiaan pojan pitkittyneen yskän vuoksi. Poika on yskinyt koko syksyn yläkoulun alkamisesta alkaen. Vastaanotolla mukana on potilaan äiti, joka epäilee yläkoulun huonoa sisäilmaa oireiden syyksi ja haluaa laboratoriokokeita asian selvittämiseksi. Poika ei yski vastaanotolla, hänellä ei ole kuumetta eikä akuutin hengitystietulehduksen oireita. Poika ei spontaanisti kerro oireistaan. a) Mitä asioita selvität vastaanotolla ja miten? (1p) b) Mikä on todennäköisin diagnoosi ennen jatkotutkimuksia ja mihin seikkoihin diagnoosiehdotuksesi perustuu? (1p) c) Mikä on tutkimus- ja hoitosuunnitelmasi? (1p) d) Kuinka vastaat äidille? (2p) e) Ketä muita ammattilaisia hyödynnät asian selvittämisessä ja miten? (1p)</w:t>
      </w:r>
    </w:p>
    <w:p w14:paraId="61215011" w14:textId="77777777" w:rsidR="00C54550" w:rsidRPr="007541C8" w:rsidRDefault="005D7A9F" w:rsidP="007541C8">
      <w:pPr>
        <w:spacing w:line="360" w:lineRule="auto"/>
        <w:rPr>
          <w:rFonts w:ascii="Arial" w:hAnsi="Arial" w:cs="Arial"/>
          <w:sz w:val="24"/>
          <w:szCs w:val="24"/>
        </w:rPr>
      </w:pPr>
      <w:r w:rsidRPr="007541C8">
        <w:rPr>
          <w:rFonts w:ascii="Arial" w:hAnsi="Arial" w:cs="Arial"/>
          <w:sz w:val="24"/>
          <w:szCs w:val="24"/>
        </w:rPr>
        <w:t>1/2021</w:t>
      </w:r>
    </w:p>
    <w:p w14:paraId="560987EC" w14:textId="77777777" w:rsidR="005D7A9F" w:rsidRPr="007541C8" w:rsidRDefault="005D7A9F" w:rsidP="007541C8">
      <w:pPr>
        <w:spacing w:line="360" w:lineRule="auto"/>
        <w:rPr>
          <w:rFonts w:ascii="Arial" w:hAnsi="Arial" w:cs="Arial"/>
          <w:sz w:val="24"/>
          <w:szCs w:val="24"/>
        </w:rPr>
      </w:pPr>
      <w:r w:rsidRPr="007541C8">
        <w:rPr>
          <w:rFonts w:ascii="Arial" w:hAnsi="Arial" w:cs="Arial"/>
          <w:sz w:val="24"/>
          <w:szCs w:val="24"/>
        </w:rPr>
        <w:t xml:space="preserve">1. Ajanvarausvastaanotollesi tulee hyväkuntoinen 76-vuotias mies. Hänen uusi kotiverenpainemittarinsa on varustettu </w:t>
      </w:r>
      <w:proofErr w:type="spellStart"/>
      <w:r w:rsidRPr="007541C8">
        <w:rPr>
          <w:rFonts w:ascii="Arial" w:hAnsi="Arial" w:cs="Arial"/>
          <w:sz w:val="24"/>
          <w:szCs w:val="24"/>
        </w:rPr>
        <w:t>intelli</w:t>
      </w:r>
      <w:proofErr w:type="spellEnd"/>
      <w:r w:rsidRPr="007541C8">
        <w:rPr>
          <w:rFonts w:ascii="Arial" w:hAnsi="Arial" w:cs="Arial"/>
          <w:sz w:val="24"/>
          <w:szCs w:val="24"/>
        </w:rPr>
        <w:t xml:space="preserve">-rytmihäiriötunnistimella. Potilas on mitannut verenpaineensa päivittäin ja se on tasoa 134/80 mmHg. Noin kerran viikossa mittari on antanut merkkivaloilmoituksen rytmihäiriöstä. Potilas itse ei ole havainnut voinnissaan muutoksia. Kulumavikojen vuoksi liikunta on vähäistä, mutta muutoin hän on tyytyväinen terveyteensä. Verenpainelääkityksenä on </w:t>
      </w:r>
      <w:proofErr w:type="spellStart"/>
      <w:r w:rsidRPr="007541C8">
        <w:rPr>
          <w:rFonts w:ascii="Arial" w:hAnsi="Arial" w:cs="Arial"/>
          <w:sz w:val="24"/>
          <w:szCs w:val="24"/>
        </w:rPr>
        <w:t>kandesartaani</w:t>
      </w:r>
      <w:proofErr w:type="spellEnd"/>
      <w:r w:rsidRPr="007541C8">
        <w:rPr>
          <w:rFonts w:ascii="Arial" w:hAnsi="Arial" w:cs="Arial"/>
          <w:sz w:val="24"/>
          <w:szCs w:val="24"/>
        </w:rPr>
        <w:t xml:space="preserve"> 16 mg 1x1 ja amlodipiini 5 mg 1x1, eturauhaslääkkeenä </w:t>
      </w:r>
      <w:proofErr w:type="spellStart"/>
      <w:r w:rsidRPr="007541C8">
        <w:rPr>
          <w:rFonts w:ascii="Arial" w:hAnsi="Arial" w:cs="Arial"/>
          <w:sz w:val="24"/>
          <w:szCs w:val="24"/>
        </w:rPr>
        <w:t>finasteridi</w:t>
      </w:r>
      <w:proofErr w:type="spellEnd"/>
      <w:r w:rsidRPr="007541C8">
        <w:rPr>
          <w:rFonts w:ascii="Arial" w:hAnsi="Arial" w:cs="Arial"/>
          <w:sz w:val="24"/>
          <w:szCs w:val="24"/>
        </w:rPr>
        <w:t xml:space="preserve"> 5 mg 1x1, kipulääkkeenä tarvittaessa </w:t>
      </w:r>
      <w:proofErr w:type="spellStart"/>
      <w:r w:rsidRPr="007541C8">
        <w:rPr>
          <w:rFonts w:ascii="Arial" w:hAnsi="Arial" w:cs="Arial"/>
          <w:sz w:val="24"/>
          <w:szCs w:val="24"/>
        </w:rPr>
        <w:t>ibuprofeeni</w:t>
      </w:r>
      <w:proofErr w:type="spellEnd"/>
      <w:r w:rsidRPr="007541C8">
        <w:rPr>
          <w:rFonts w:ascii="Arial" w:hAnsi="Arial" w:cs="Arial"/>
          <w:sz w:val="24"/>
          <w:szCs w:val="24"/>
        </w:rPr>
        <w:t xml:space="preserve"> 600 mg.</w:t>
      </w:r>
      <w:r w:rsidRPr="007541C8">
        <w:rPr>
          <w:rFonts w:ascii="Arial" w:hAnsi="Arial" w:cs="Arial"/>
          <w:sz w:val="24"/>
          <w:szCs w:val="24"/>
        </w:rPr>
        <w:br/>
        <w:t xml:space="preserve">Potilaalla on keskivartalolihavuutta. Auskultoiden sydän lyö tasaisesti, </w:t>
      </w:r>
      <w:r w:rsidRPr="007541C8">
        <w:rPr>
          <w:rFonts w:ascii="Arial" w:hAnsi="Arial" w:cs="Arial"/>
          <w:sz w:val="24"/>
          <w:szCs w:val="24"/>
        </w:rPr>
        <w:lastRenderedPageBreak/>
        <w:t>läppäsivuääniä ei kuulu ja sydän on kliinisesti kompensoitu. Ennen vastaanottoa on otettu EKG (nähtävillä rintakytkennät).</w:t>
      </w:r>
      <w:r w:rsidRPr="007541C8">
        <w:rPr>
          <w:rFonts w:ascii="Arial" w:hAnsi="Arial" w:cs="Arial"/>
          <w:sz w:val="24"/>
          <w:szCs w:val="24"/>
        </w:rPr>
        <w:br/>
        <w:t>Millaisen diagnoosin asetat?              (1 p)</w:t>
      </w:r>
      <w:r w:rsidRPr="007541C8">
        <w:rPr>
          <w:rFonts w:ascii="Arial" w:hAnsi="Arial" w:cs="Arial"/>
          <w:sz w:val="24"/>
          <w:szCs w:val="24"/>
        </w:rPr>
        <w:br/>
        <w:t>Tarvitaanko lisätutkimuksia?              (1 p)</w:t>
      </w:r>
      <w:r w:rsidRPr="007541C8">
        <w:rPr>
          <w:rFonts w:ascii="Arial" w:hAnsi="Arial" w:cs="Arial"/>
          <w:sz w:val="24"/>
          <w:szCs w:val="24"/>
        </w:rPr>
        <w:br/>
        <w:t>Teetkö muutoksia lääkitykseen?        (2 p)</w:t>
      </w:r>
      <w:r w:rsidRPr="007541C8">
        <w:rPr>
          <w:rFonts w:ascii="Arial" w:hAnsi="Arial" w:cs="Arial"/>
          <w:sz w:val="24"/>
          <w:szCs w:val="24"/>
        </w:rPr>
        <w:br/>
        <w:t>Annatko potilaalle muita ohjeita?       (2 p)</w:t>
      </w:r>
      <w:r w:rsidRPr="007541C8">
        <w:rPr>
          <w:rFonts w:ascii="Arial" w:hAnsi="Arial" w:cs="Arial"/>
          <w:sz w:val="24"/>
          <w:szCs w:val="24"/>
        </w:rPr>
        <w:br/>
        <w:t>2. Työskentelet terveyskeskussairaalan lääkärinä. Sinun tulisi laatia henkilökunnalle ohjeistus infektioiden ehkäisyssä huomioitavista varotoimista potilastyössä. Minkälaiset ohjeet annat potilashuoneiden valinnasta ja varustelusta?            (1 p)</w:t>
      </w:r>
      <w:r w:rsidRPr="007541C8">
        <w:rPr>
          <w:rFonts w:ascii="Arial" w:hAnsi="Arial" w:cs="Arial"/>
          <w:sz w:val="24"/>
          <w:szCs w:val="24"/>
        </w:rPr>
        <w:br/>
        <w:t>käsihygieniasta?                                                        (1 p)</w:t>
      </w:r>
      <w:r w:rsidRPr="007541C8">
        <w:rPr>
          <w:rFonts w:ascii="Arial" w:hAnsi="Arial" w:cs="Arial"/>
          <w:sz w:val="24"/>
          <w:szCs w:val="24"/>
        </w:rPr>
        <w:br/>
        <w:t>työvaatetuksesta ja suojavarusteista?                      (2 p)</w:t>
      </w:r>
      <w:r w:rsidRPr="007541C8">
        <w:rPr>
          <w:rFonts w:ascii="Arial" w:hAnsi="Arial" w:cs="Arial"/>
          <w:sz w:val="24"/>
          <w:szCs w:val="24"/>
        </w:rPr>
        <w:br/>
        <w:t>hoito- ja tutkimusvälineistä?                                      (1 p)</w:t>
      </w:r>
      <w:r w:rsidRPr="007541C8">
        <w:rPr>
          <w:rFonts w:ascii="Arial" w:hAnsi="Arial" w:cs="Arial"/>
          <w:sz w:val="24"/>
          <w:szCs w:val="24"/>
        </w:rPr>
        <w:br/>
        <w:t>veritartunnan estämisestä?                                       (1 p)</w:t>
      </w:r>
      <w:r w:rsidRPr="007541C8">
        <w:rPr>
          <w:rFonts w:ascii="Arial" w:hAnsi="Arial" w:cs="Arial"/>
          <w:sz w:val="24"/>
          <w:szCs w:val="24"/>
        </w:rPr>
        <w:br/>
        <w:t>3. Ammatillinen reflektio osana yleislääketieteen erikoislääkärin ammattitaitoa (6 p)</w:t>
      </w:r>
      <w:r w:rsidRPr="007541C8">
        <w:rPr>
          <w:rFonts w:ascii="Arial" w:hAnsi="Arial" w:cs="Arial"/>
          <w:sz w:val="24"/>
          <w:szCs w:val="24"/>
        </w:rPr>
        <w:br/>
        <w:t>4. Depression Käypä hoito -suositukseen kirjatut laatukriteerit, joiden perusteella depressiopotilaiden hoidon laatua tulisi seurata perusterveydenhuollossa (6 p)</w:t>
      </w:r>
    </w:p>
    <w:p w14:paraId="46B04A37" w14:textId="77777777" w:rsidR="00C54550" w:rsidRPr="007541C8" w:rsidRDefault="00002E0A" w:rsidP="007541C8">
      <w:pPr>
        <w:spacing w:line="360" w:lineRule="auto"/>
        <w:rPr>
          <w:rFonts w:ascii="Arial" w:hAnsi="Arial" w:cs="Arial"/>
          <w:sz w:val="24"/>
          <w:szCs w:val="24"/>
        </w:rPr>
      </w:pPr>
      <w:r w:rsidRPr="007541C8">
        <w:rPr>
          <w:rFonts w:ascii="Arial" w:hAnsi="Arial" w:cs="Arial"/>
          <w:sz w:val="24"/>
          <w:szCs w:val="24"/>
        </w:rPr>
        <w:t>2/2021</w:t>
      </w:r>
    </w:p>
    <w:p w14:paraId="741C05E1" w14:textId="77777777" w:rsidR="00002E0A" w:rsidRPr="007541C8" w:rsidRDefault="00002E0A" w:rsidP="007541C8">
      <w:pPr>
        <w:spacing w:line="360" w:lineRule="auto"/>
        <w:rPr>
          <w:rFonts w:ascii="Arial" w:hAnsi="Arial" w:cs="Arial"/>
          <w:sz w:val="24"/>
          <w:szCs w:val="24"/>
        </w:rPr>
      </w:pPr>
      <w:r w:rsidRPr="007541C8">
        <w:rPr>
          <w:rFonts w:ascii="Arial" w:hAnsi="Arial" w:cs="Arial"/>
          <w:sz w:val="24"/>
          <w:szCs w:val="24"/>
        </w:rPr>
        <w:t xml:space="preserve">1. Salassapitovelvollisuudesta poikkeaminen voi uhata potilas-lääkärisuhteen luottamusta. Millaisissa tilanteissa yleislääkärillä on oikeus tai velvollisuus poiketa salassapitovelvollisuudesta? </w:t>
      </w:r>
      <w:proofErr w:type="spellStart"/>
      <w:r w:rsidRPr="007541C8">
        <w:rPr>
          <w:rFonts w:ascii="Arial" w:hAnsi="Arial" w:cs="Arial"/>
          <w:sz w:val="24"/>
          <w:szCs w:val="24"/>
        </w:rPr>
        <w:t>Att</w:t>
      </w:r>
      <w:proofErr w:type="spellEnd"/>
      <w:r w:rsidRPr="007541C8">
        <w:rPr>
          <w:rFonts w:ascii="Arial" w:hAnsi="Arial" w:cs="Arial"/>
          <w:sz w:val="24"/>
          <w:szCs w:val="24"/>
        </w:rPr>
        <w:t xml:space="preserve"> </w:t>
      </w:r>
      <w:proofErr w:type="spellStart"/>
      <w:r w:rsidRPr="007541C8">
        <w:rPr>
          <w:rFonts w:ascii="Arial" w:hAnsi="Arial" w:cs="Arial"/>
          <w:sz w:val="24"/>
          <w:szCs w:val="24"/>
        </w:rPr>
        <w:t>avvika</w:t>
      </w:r>
      <w:proofErr w:type="spellEnd"/>
      <w:r w:rsidRPr="007541C8">
        <w:rPr>
          <w:rFonts w:ascii="Arial" w:hAnsi="Arial" w:cs="Arial"/>
          <w:sz w:val="24"/>
          <w:szCs w:val="24"/>
        </w:rPr>
        <w:t xml:space="preserve"> </w:t>
      </w:r>
      <w:proofErr w:type="spellStart"/>
      <w:r w:rsidRPr="007541C8">
        <w:rPr>
          <w:rFonts w:ascii="Arial" w:hAnsi="Arial" w:cs="Arial"/>
          <w:sz w:val="24"/>
          <w:szCs w:val="24"/>
        </w:rPr>
        <w:t>från</w:t>
      </w:r>
      <w:proofErr w:type="spellEnd"/>
      <w:r w:rsidRPr="007541C8">
        <w:rPr>
          <w:rFonts w:ascii="Arial" w:hAnsi="Arial" w:cs="Arial"/>
          <w:sz w:val="24"/>
          <w:szCs w:val="24"/>
        </w:rPr>
        <w:t xml:space="preserve"> </w:t>
      </w:r>
      <w:proofErr w:type="spellStart"/>
      <w:r w:rsidRPr="007541C8">
        <w:rPr>
          <w:rFonts w:ascii="Arial" w:hAnsi="Arial" w:cs="Arial"/>
          <w:sz w:val="24"/>
          <w:szCs w:val="24"/>
        </w:rPr>
        <w:t>tystnadsplikten</w:t>
      </w:r>
      <w:proofErr w:type="spellEnd"/>
      <w:r w:rsidRPr="007541C8">
        <w:rPr>
          <w:rFonts w:ascii="Arial" w:hAnsi="Arial" w:cs="Arial"/>
          <w:sz w:val="24"/>
          <w:szCs w:val="24"/>
        </w:rPr>
        <w:t xml:space="preserve"> </w:t>
      </w:r>
      <w:proofErr w:type="spellStart"/>
      <w:r w:rsidRPr="007541C8">
        <w:rPr>
          <w:rFonts w:ascii="Arial" w:hAnsi="Arial" w:cs="Arial"/>
          <w:sz w:val="24"/>
          <w:szCs w:val="24"/>
        </w:rPr>
        <w:t>kan</w:t>
      </w:r>
      <w:proofErr w:type="spellEnd"/>
      <w:r w:rsidRPr="007541C8">
        <w:rPr>
          <w:rFonts w:ascii="Arial" w:hAnsi="Arial" w:cs="Arial"/>
          <w:sz w:val="24"/>
          <w:szCs w:val="24"/>
        </w:rPr>
        <w:t xml:space="preserve"> </w:t>
      </w:r>
      <w:proofErr w:type="spellStart"/>
      <w:r w:rsidRPr="007541C8">
        <w:rPr>
          <w:rFonts w:ascii="Arial" w:hAnsi="Arial" w:cs="Arial"/>
          <w:sz w:val="24"/>
          <w:szCs w:val="24"/>
        </w:rPr>
        <w:t>hota</w:t>
      </w:r>
      <w:proofErr w:type="spellEnd"/>
      <w:r w:rsidRPr="007541C8">
        <w:rPr>
          <w:rFonts w:ascii="Arial" w:hAnsi="Arial" w:cs="Arial"/>
          <w:sz w:val="24"/>
          <w:szCs w:val="24"/>
        </w:rPr>
        <w:t xml:space="preserve"> </w:t>
      </w:r>
      <w:proofErr w:type="spellStart"/>
      <w:r w:rsidRPr="007541C8">
        <w:rPr>
          <w:rFonts w:ascii="Arial" w:hAnsi="Arial" w:cs="Arial"/>
          <w:sz w:val="24"/>
          <w:szCs w:val="24"/>
        </w:rPr>
        <w:t>tilliten</w:t>
      </w:r>
      <w:proofErr w:type="spellEnd"/>
      <w:r w:rsidRPr="007541C8">
        <w:rPr>
          <w:rFonts w:ascii="Arial" w:hAnsi="Arial" w:cs="Arial"/>
          <w:sz w:val="24"/>
          <w:szCs w:val="24"/>
        </w:rPr>
        <w:t xml:space="preserve"> i </w:t>
      </w:r>
      <w:proofErr w:type="spellStart"/>
      <w:r w:rsidRPr="007541C8">
        <w:rPr>
          <w:rFonts w:ascii="Arial" w:hAnsi="Arial" w:cs="Arial"/>
          <w:sz w:val="24"/>
          <w:szCs w:val="24"/>
        </w:rPr>
        <w:t>patient-läkarförhållandet</w:t>
      </w:r>
      <w:proofErr w:type="spellEnd"/>
      <w:r w:rsidRPr="007541C8">
        <w:rPr>
          <w:rFonts w:ascii="Arial" w:hAnsi="Arial" w:cs="Arial"/>
          <w:sz w:val="24"/>
          <w:szCs w:val="24"/>
        </w:rPr>
        <w:t xml:space="preserve">. </w:t>
      </w:r>
      <w:r w:rsidRPr="007541C8">
        <w:rPr>
          <w:rFonts w:ascii="Arial" w:hAnsi="Arial" w:cs="Arial"/>
          <w:sz w:val="24"/>
          <w:szCs w:val="24"/>
          <w:lang w:val="sv-SE"/>
        </w:rPr>
        <w:t xml:space="preserve">I hurdana fall har allmänläkaren rätt eller skyldighet att avvika från tystnadsplikten? </w:t>
      </w:r>
      <w:r w:rsidRPr="007541C8">
        <w:rPr>
          <w:rFonts w:ascii="Arial" w:hAnsi="Arial" w:cs="Arial"/>
          <w:sz w:val="24"/>
          <w:szCs w:val="24"/>
        </w:rPr>
        <w:t>(6p.)</w:t>
      </w:r>
      <w:r w:rsidRPr="007541C8">
        <w:rPr>
          <w:rFonts w:ascii="Arial" w:hAnsi="Arial" w:cs="Arial"/>
          <w:sz w:val="24"/>
          <w:szCs w:val="24"/>
        </w:rPr>
        <w:br/>
        <w:t xml:space="preserve">2. (A) Terveyden edistäminen ja kansansairauksien ehkäisy on yksi yleislääkärin monista tehtävistä. Millä keinoin yleislääkäri voi edistää väestössään </w:t>
      </w:r>
      <w:proofErr w:type="spellStart"/>
      <w:r w:rsidRPr="007541C8">
        <w:rPr>
          <w:rFonts w:ascii="Arial" w:hAnsi="Arial" w:cs="Arial"/>
          <w:sz w:val="24"/>
          <w:szCs w:val="24"/>
        </w:rPr>
        <w:t>dyslipidemioiden</w:t>
      </w:r>
      <w:proofErr w:type="spellEnd"/>
      <w:r w:rsidRPr="007541C8">
        <w:rPr>
          <w:rFonts w:ascii="Arial" w:hAnsi="Arial" w:cs="Arial"/>
          <w:sz w:val="24"/>
          <w:szCs w:val="24"/>
        </w:rPr>
        <w:t xml:space="preserve"> primaaripreventiota? (3 p) (A) </w:t>
      </w:r>
      <w:proofErr w:type="spellStart"/>
      <w:r w:rsidRPr="007541C8">
        <w:rPr>
          <w:rFonts w:ascii="Arial" w:hAnsi="Arial" w:cs="Arial"/>
          <w:sz w:val="24"/>
          <w:szCs w:val="24"/>
        </w:rPr>
        <w:t>Hälsofrämjande</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prevention av </w:t>
      </w:r>
      <w:proofErr w:type="spellStart"/>
      <w:r w:rsidRPr="007541C8">
        <w:rPr>
          <w:rFonts w:ascii="Arial" w:hAnsi="Arial" w:cs="Arial"/>
          <w:sz w:val="24"/>
          <w:szCs w:val="24"/>
        </w:rPr>
        <w:t>folksjukdomar</w:t>
      </w:r>
      <w:proofErr w:type="spellEnd"/>
      <w:r w:rsidRPr="007541C8">
        <w:rPr>
          <w:rFonts w:ascii="Arial" w:hAnsi="Arial" w:cs="Arial"/>
          <w:sz w:val="24"/>
          <w:szCs w:val="24"/>
        </w:rPr>
        <w:t xml:space="preserve"> </w:t>
      </w:r>
      <w:proofErr w:type="spellStart"/>
      <w:r w:rsidRPr="007541C8">
        <w:rPr>
          <w:rFonts w:ascii="Arial" w:hAnsi="Arial" w:cs="Arial"/>
          <w:sz w:val="24"/>
          <w:szCs w:val="24"/>
        </w:rPr>
        <w:t>hör</w:t>
      </w:r>
      <w:proofErr w:type="spellEnd"/>
      <w:r w:rsidRPr="007541C8">
        <w:rPr>
          <w:rFonts w:ascii="Arial" w:hAnsi="Arial" w:cs="Arial"/>
          <w:sz w:val="24"/>
          <w:szCs w:val="24"/>
        </w:rPr>
        <w:t xml:space="preserve"> </w:t>
      </w:r>
      <w:proofErr w:type="spellStart"/>
      <w:r w:rsidRPr="007541C8">
        <w:rPr>
          <w:rFonts w:ascii="Arial" w:hAnsi="Arial" w:cs="Arial"/>
          <w:sz w:val="24"/>
          <w:szCs w:val="24"/>
        </w:rPr>
        <w:t>till</w:t>
      </w:r>
      <w:proofErr w:type="spellEnd"/>
      <w:r w:rsidRPr="007541C8">
        <w:rPr>
          <w:rFonts w:ascii="Arial" w:hAnsi="Arial" w:cs="Arial"/>
          <w:sz w:val="24"/>
          <w:szCs w:val="24"/>
        </w:rPr>
        <w:t xml:space="preserve"> </w:t>
      </w:r>
      <w:proofErr w:type="spellStart"/>
      <w:r w:rsidRPr="007541C8">
        <w:rPr>
          <w:rFonts w:ascii="Arial" w:hAnsi="Arial" w:cs="Arial"/>
          <w:sz w:val="24"/>
          <w:szCs w:val="24"/>
        </w:rPr>
        <w:t>allmänläkarens</w:t>
      </w:r>
      <w:proofErr w:type="spellEnd"/>
      <w:r w:rsidRPr="007541C8">
        <w:rPr>
          <w:rFonts w:ascii="Arial" w:hAnsi="Arial" w:cs="Arial"/>
          <w:sz w:val="24"/>
          <w:szCs w:val="24"/>
        </w:rPr>
        <w:t xml:space="preserve"> </w:t>
      </w:r>
      <w:proofErr w:type="spellStart"/>
      <w:r w:rsidRPr="007541C8">
        <w:rPr>
          <w:rFonts w:ascii="Arial" w:hAnsi="Arial" w:cs="Arial"/>
          <w:sz w:val="24"/>
          <w:szCs w:val="24"/>
        </w:rPr>
        <w:t>många</w:t>
      </w:r>
      <w:proofErr w:type="spellEnd"/>
      <w:r w:rsidRPr="007541C8">
        <w:rPr>
          <w:rFonts w:ascii="Arial" w:hAnsi="Arial" w:cs="Arial"/>
          <w:sz w:val="24"/>
          <w:szCs w:val="24"/>
        </w:rPr>
        <w:t xml:space="preserve"> </w:t>
      </w:r>
      <w:proofErr w:type="spellStart"/>
      <w:r w:rsidRPr="007541C8">
        <w:rPr>
          <w:rFonts w:ascii="Arial" w:hAnsi="Arial" w:cs="Arial"/>
          <w:sz w:val="24"/>
          <w:szCs w:val="24"/>
        </w:rPr>
        <w:t>uppgifter</w:t>
      </w:r>
      <w:proofErr w:type="spellEnd"/>
      <w:r w:rsidRPr="007541C8">
        <w:rPr>
          <w:rFonts w:ascii="Arial" w:hAnsi="Arial" w:cs="Arial"/>
          <w:sz w:val="24"/>
          <w:szCs w:val="24"/>
        </w:rPr>
        <w:t xml:space="preserve">. </w:t>
      </w:r>
      <w:r w:rsidRPr="007541C8">
        <w:rPr>
          <w:rFonts w:ascii="Arial" w:hAnsi="Arial" w:cs="Arial"/>
          <w:sz w:val="24"/>
          <w:szCs w:val="24"/>
          <w:lang w:val="sv-SE"/>
        </w:rPr>
        <w:t xml:space="preserve">På vilka sätt kan allmänläkaren främja primärprevention av </w:t>
      </w:r>
      <w:proofErr w:type="spellStart"/>
      <w:r w:rsidRPr="007541C8">
        <w:rPr>
          <w:rFonts w:ascii="Arial" w:hAnsi="Arial" w:cs="Arial"/>
          <w:sz w:val="24"/>
          <w:szCs w:val="24"/>
          <w:lang w:val="sv-SE"/>
        </w:rPr>
        <w:t>dyslipidemier</w:t>
      </w:r>
      <w:proofErr w:type="spellEnd"/>
      <w:r w:rsidRPr="007541C8">
        <w:rPr>
          <w:rFonts w:ascii="Arial" w:hAnsi="Arial" w:cs="Arial"/>
          <w:sz w:val="24"/>
          <w:szCs w:val="24"/>
          <w:lang w:val="sv-SE"/>
        </w:rPr>
        <w:t xml:space="preserve"> i sin befolkning? </w:t>
      </w:r>
      <w:r w:rsidRPr="007541C8">
        <w:rPr>
          <w:rFonts w:ascii="Arial" w:hAnsi="Arial" w:cs="Arial"/>
          <w:sz w:val="24"/>
          <w:szCs w:val="24"/>
        </w:rPr>
        <w:t xml:space="preserve">(3 p)   (B) </w:t>
      </w:r>
      <w:proofErr w:type="spellStart"/>
      <w:r w:rsidRPr="007541C8">
        <w:rPr>
          <w:rFonts w:ascii="Arial" w:hAnsi="Arial" w:cs="Arial"/>
          <w:sz w:val="24"/>
          <w:szCs w:val="24"/>
        </w:rPr>
        <w:t>Dyslipidemioiden</w:t>
      </w:r>
      <w:proofErr w:type="spellEnd"/>
      <w:r w:rsidRPr="007541C8">
        <w:rPr>
          <w:rFonts w:ascii="Arial" w:hAnsi="Arial" w:cs="Arial"/>
          <w:sz w:val="24"/>
          <w:szCs w:val="24"/>
        </w:rPr>
        <w:t xml:space="preserve"> Käypä hoito -suositus päivitettiin syksyllä 2020. Miten hoitaisit seuraavien potilaiden (a–c) </w:t>
      </w:r>
      <w:proofErr w:type="spellStart"/>
      <w:r w:rsidRPr="007541C8">
        <w:rPr>
          <w:rFonts w:ascii="Arial" w:hAnsi="Arial" w:cs="Arial"/>
          <w:sz w:val="24"/>
          <w:szCs w:val="24"/>
        </w:rPr>
        <w:t>dyslipidemiaa</w:t>
      </w:r>
      <w:proofErr w:type="spellEnd"/>
      <w:r w:rsidRPr="007541C8">
        <w:rPr>
          <w:rFonts w:ascii="Arial" w:hAnsi="Arial" w:cs="Arial"/>
          <w:sz w:val="24"/>
          <w:szCs w:val="24"/>
        </w:rPr>
        <w:t xml:space="preserve"> päivitetty hoitosuositus huomioiden? </w:t>
      </w:r>
      <w:r w:rsidRPr="007541C8">
        <w:rPr>
          <w:rFonts w:ascii="Arial" w:hAnsi="Arial" w:cs="Arial"/>
          <w:sz w:val="24"/>
          <w:szCs w:val="24"/>
          <w:lang w:val="sv-SE"/>
        </w:rPr>
        <w:t xml:space="preserve">Perustele. </w:t>
      </w:r>
      <w:proofErr w:type="spellStart"/>
      <w:r w:rsidRPr="007541C8">
        <w:rPr>
          <w:rFonts w:ascii="Arial" w:hAnsi="Arial" w:cs="Arial"/>
          <w:sz w:val="24"/>
          <w:szCs w:val="24"/>
          <w:lang w:val="sv-SE"/>
        </w:rPr>
        <w:t>Minkälaisia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tavoitteita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asetat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hoidolle</w:t>
      </w:r>
      <w:proofErr w:type="spellEnd"/>
      <w:r w:rsidRPr="007541C8">
        <w:rPr>
          <w:rFonts w:ascii="Arial" w:hAnsi="Arial" w:cs="Arial"/>
          <w:sz w:val="24"/>
          <w:szCs w:val="24"/>
          <w:lang w:val="sv-SE"/>
        </w:rPr>
        <w:t xml:space="preserve">? (3 p) (B) God medicinsk praxis-rekommendationen för behandling av </w:t>
      </w:r>
      <w:proofErr w:type="spellStart"/>
      <w:r w:rsidRPr="007541C8">
        <w:rPr>
          <w:rFonts w:ascii="Arial" w:hAnsi="Arial" w:cs="Arial"/>
          <w:sz w:val="24"/>
          <w:szCs w:val="24"/>
          <w:lang w:val="sv-SE"/>
        </w:rPr>
        <w:t>dyslipidemier</w:t>
      </w:r>
      <w:proofErr w:type="spellEnd"/>
      <w:r w:rsidRPr="007541C8">
        <w:rPr>
          <w:rFonts w:ascii="Arial" w:hAnsi="Arial" w:cs="Arial"/>
          <w:sz w:val="24"/>
          <w:szCs w:val="24"/>
          <w:lang w:val="sv-SE"/>
        </w:rPr>
        <w:t xml:space="preserve"> uppdaterades hösten 2020. Hur skulle du behandla följande patienters (a–c) </w:t>
      </w:r>
      <w:proofErr w:type="spellStart"/>
      <w:r w:rsidRPr="007541C8">
        <w:rPr>
          <w:rFonts w:ascii="Arial" w:hAnsi="Arial" w:cs="Arial"/>
          <w:sz w:val="24"/>
          <w:szCs w:val="24"/>
          <w:lang w:val="sv-SE"/>
        </w:rPr>
        <w:t>dyslipidemier</w:t>
      </w:r>
      <w:proofErr w:type="spellEnd"/>
      <w:r w:rsidRPr="007541C8">
        <w:rPr>
          <w:rFonts w:ascii="Arial" w:hAnsi="Arial" w:cs="Arial"/>
          <w:sz w:val="24"/>
          <w:szCs w:val="24"/>
          <w:lang w:val="sv-SE"/>
        </w:rPr>
        <w:t xml:space="preserve"> med beaktande av de uppdaterade vårdrekommendationerna? Motivera. Hurdana målsättningar ställer du </w:t>
      </w:r>
      <w:r w:rsidRPr="007541C8">
        <w:rPr>
          <w:rFonts w:ascii="Arial" w:hAnsi="Arial" w:cs="Arial"/>
          <w:sz w:val="24"/>
          <w:szCs w:val="24"/>
          <w:lang w:val="sv-SE"/>
        </w:rPr>
        <w:lastRenderedPageBreak/>
        <w:t xml:space="preserve">för vården? (3 p) (a) 42-vuotias </w:t>
      </w:r>
      <w:proofErr w:type="spellStart"/>
      <w:r w:rsidRPr="007541C8">
        <w:rPr>
          <w:rFonts w:ascii="Arial" w:hAnsi="Arial" w:cs="Arial"/>
          <w:sz w:val="24"/>
          <w:szCs w:val="24"/>
          <w:lang w:val="sv-SE"/>
        </w:rPr>
        <w:t>nainen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tupakoi</w:t>
      </w:r>
      <w:proofErr w:type="spellEnd"/>
      <w:r w:rsidRPr="007541C8">
        <w:rPr>
          <w:rFonts w:ascii="Arial" w:hAnsi="Arial" w:cs="Arial"/>
          <w:sz w:val="24"/>
          <w:szCs w:val="24"/>
          <w:lang w:val="sv-SE"/>
        </w:rPr>
        <w:t xml:space="preserve">, BMI 25 kg/m2, </w:t>
      </w:r>
      <w:proofErr w:type="spellStart"/>
      <w:r w:rsidRPr="007541C8">
        <w:rPr>
          <w:rFonts w:ascii="Arial" w:hAnsi="Arial" w:cs="Arial"/>
          <w:sz w:val="24"/>
          <w:szCs w:val="24"/>
          <w:lang w:val="sv-SE"/>
        </w:rPr>
        <w:t>verenpaine</w:t>
      </w:r>
      <w:proofErr w:type="spellEnd"/>
      <w:r w:rsidRPr="007541C8">
        <w:rPr>
          <w:rFonts w:ascii="Arial" w:hAnsi="Arial" w:cs="Arial"/>
          <w:sz w:val="24"/>
          <w:szCs w:val="24"/>
          <w:lang w:val="sv-SE"/>
        </w:rPr>
        <w:t xml:space="preserve"> 122/82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suku</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isoäidillä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sydäninfarkti</w:t>
      </w:r>
      <w:proofErr w:type="spellEnd"/>
      <w:r w:rsidRPr="007541C8">
        <w:rPr>
          <w:rFonts w:ascii="Arial" w:hAnsi="Arial" w:cs="Arial"/>
          <w:sz w:val="24"/>
          <w:szCs w:val="24"/>
          <w:lang w:val="sv-SE"/>
        </w:rPr>
        <w:t xml:space="preserve"> 55 v., </w:t>
      </w:r>
      <w:proofErr w:type="spellStart"/>
      <w:r w:rsidRPr="007541C8">
        <w:rPr>
          <w:rFonts w:ascii="Arial" w:hAnsi="Arial" w:cs="Arial"/>
          <w:sz w:val="24"/>
          <w:szCs w:val="24"/>
          <w:lang w:val="sv-SE"/>
        </w:rPr>
        <w:t>lab.kokeissa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toistetusti</w:t>
      </w:r>
      <w:proofErr w:type="spellEnd"/>
      <w:r w:rsidRPr="007541C8">
        <w:rPr>
          <w:rFonts w:ascii="Arial" w:hAnsi="Arial" w:cs="Arial"/>
          <w:sz w:val="24"/>
          <w:szCs w:val="24"/>
          <w:lang w:val="sv-SE"/>
        </w:rPr>
        <w:t xml:space="preserve"> Kol 7,1, HDL 1,94, </w:t>
      </w:r>
      <w:proofErr w:type="spellStart"/>
      <w:r w:rsidRPr="007541C8">
        <w:rPr>
          <w:rFonts w:ascii="Arial" w:hAnsi="Arial" w:cs="Arial"/>
          <w:sz w:val="24"/>
          <w:szCs w:val="24"/>
          <w:lang w:val="sv-SE"/>
        </w:rPr>
        <w:t>Trigly</w:t>
      </w:r>
      <w:proofErr w:type="spellEnd"/>
      <w:r w:rsidRPr="007541C8">
        <w:rPr>
          <w:rFonts w:ascii="Arial" w:hAnsi="Arial" w:cs="Arial"/>
          <w:sz w:val="24"/>
          <w:szCs w:val="24"/>
          <w:lang w:val="sv-SE"/>
        </w:rPr>
        <w:t xml:space="preserve"> 0,8, LDL 4,8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(a) 42-årig kvinna, röker inte, BMI 25 kg/m2, blodtryck 122/82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släkt: mormor hjärtinfarkt som 55-åring, i </w:t>
      </w:r>
      <w:proofErr w:type="spellStart"/>
      <w:r w:rsidRPr="007541C8">
        <w:rPr>
          <w:rFonts w:ascii="Arial" w:hAnsi="Arial" w:cs="Arial"/>
          <w:sz w:val="24"/>
          <w:szCs w:val="24"/>
          <w:lang w:val="sv-SE"/>
        </w:rPr>
        <w:t>labbprov</w:t>
      </w:r>
      <w:proofErr w:type="spellEnd"/>
      <w:r w:rsidRPr="007541C8">
        <w:rPr>
          <w:rFonts w:ascii="Arial" w:hAnsi="Arial" w:cs="Arial"/>
          <w:sz w:val="24"/>
          <w:szCs w:val="24"/>
          <w:lang w:val="sv-SE"/>
        </w:rPr>
        <w:t xml:space="preserve"> upprepade gånger: Kol 7,1, HDL 1,94, </w:t>
      </w:r>
      <w:proofErr w:type="spellStart"/>
      <w:r w:rsidRPr="007541C8">
        <w:rPr>
          <w:rFonts w:ascii="Arial" w:hAnsi="Arial" w:cs="Arial"/>
          <w:sz w:val="24"/>
          <w:szCs w:val="24"/>
          <w:lang w:val="sv-SE"/>
        </w:rPr>
        <w:t>Trigly</w:t>
      </w:r>
      <w:proofErr w:type="spellEnd"/>
      <w:r w:rsidRPr="007541C8">
        <w:rPr>
          <w:rFonts w:ascii="Arial" w:hAnsi="Arial" w:cs="Arial"/>
          <w:sz w:val="24"/>
          <w:szCs w:val="24"/>
          <w:lang w:val="sv-SE"/>
        </w:rPr>
        <w:t xml:space="preserve"> 0,8, LDL 4,8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(b) 67-vuotias </w:t>
      </w:r>
      <w:proofErr w:type="spellStart"/>
      <w:r w:rsidRPr="007541C8">
        <w:rPr>
          <w:rFonts w:ascii="Arial" w:hAnsi="Arial" w:cs="Arial"/>
          <w:sz w:val="24"/>
          <w:szCs w:val="24"/>
          <w:lang w:val="sv-SE"/>
        </w:rPr>
        <w:t>mies</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verenpainetauti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tupakoi</w:t>
      </w:r>
      <w:proofErr w:type="spellEnd"/>
      <w:r w:rsidRPr="007541C8">
        <w:rPr>
          <w:rFonts w:ascii="Arial" w:hAnsi="Arial" w:cs="Arial"/>
          <w:sz w:val="24"/>
          <w:szCs w:val="24"/>
          <w:lang w:val="sv-SE"/>
        </w:rPr>
        <w:t xml:space="preserve">, BMI 24 kg/m2, </w:t>
      </w:r>
      <w:proofErr w:type="spellStart"/>
      <w:r w:rsidRPr="007541C8">
        <w:rPr>
          <w:rFonts w:ascii="Arial" w:hAnsi="Arial" w:cs="Arial"/>
          <w:sz w:val="24"/>
          <w:szCs w:val="24"/>
          <w:lang w:val="sv-SE"/>
        </w:rPr>
        <w:t>verenpaine</w:t>
      </w:r>
      <w:proofErr w:type="spellEnd"/>
      <w:r w:rsidRPr="007541C8">
        <w:rPr>
          <w:rFonts w:ascii="Arial" w:hAnsi="Arial" w:cs="Arial"/>
          <w:sz w:val="24"/>
          <w:szCs w:val="24"/>
          <w:lang w:val="sv-SE"/>
        </w:rPr>
        <w:t xml:space="preserve"> 130/78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suku</w:t>
      </w:r>
      <w:proofErr w:type="spellEnd"/>
      <w:r w:rsidRPr="007541C8">
        <w:rPr>
          <w:rFonts w:ascii="Arial" w:hAnsi="Arial" w:cs="Arial"/>
          <w:sz w:val="24"/>
          <w:szCs w:val="24"/>
          <w:lang w:val="sv-SE"/>
        </w:rPr>
        <w:t xml:space="preserve">: -, </w:t>
      </w:r>
      <w:proofErr w:type="spellStart"/>
      <w:r w:rsidRPr="007541C8">
        <w:rPr>
          <w:rFonts w:ascii="Arial" w:hAnsi="Arial" w:cs="Arial"/>
          <w:sz w:val="24"/>
          <w:szCs w:val="24"/>
          <w:lang w:val="sv-SE"/>
        </w:rPr>
        <w:t>lab.kokeissa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toistetusti</w:t>
      </w:r>
      <w:proofErr w:type="spellEnd"/>
      <w:r w:rsidRPr="007541C8">
        <w:rPr>
          <w:rFonts w:ascii="Arial" w:hAnsi="Arial" w:cs="Arial"/>
          <w:sz w:val="24"/>
          <w:szCs w:val="24"/>
          <w:lang w:val="sv-SE"/>
        </w:rPr>
        <w:t xml:space="preserve"> Kol 4,9, HDL 1,29, </w:t>
      </w:r>
      <w:proofErr w:type="spellStart"/>
      <w:r w:rsidRPr="007541C8">
        <w:rPr>
          <w:rFonts w:ascii="Arial" w:hAnsi="Arial" w:cs="Arial"/>
          <w:sz w:val="24"/>
          <w:szCs w:val="24"/>
          <w:lang w:val="sv-SE"/>
        </w:rPr>
        <w:t>Trigly</w:t>
      </w:r>
      <w:proofErr w:type="spellEnd"/>
      <w:r w:rsidRPr="007541C8">
        <w:rPr>
          <w:rFonts w:ascii="Arial" w:hAnsi="Arial" w:cs="Arial"/>
          <w:sz w:val="24"/>
          <w:szCs w:val="24"/>
          <w:lang w:val="sv-SE"/>
        </w:rPr>
        <w:t xml:space="preserve"> 1,4, LDL 2,9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(b) 67-årig man, hypertoni, röker, BMI 24 kg/m2, blodtryck 130/78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släkt: -, i </w:t>
      </w:r>
      <w:proofErr w:type="spellStart"/>
      <w:r w:rsidRPr="007541C8">
        <w:rPr>
          <w:rFonts w:ascii="Arial" w:hAnsi="Arial" w:cs="Arial"/>
          <w:sz w:val="24"/>
          <w:szCs w:val="24"/>
          <w:lang w:val="sv-SE"/>
        </w:rPr>
        <w:t>labbprov</w:t>
      </w:r>
      <w:proofErr w:type="spellEnd"/>
      <w:r w:rsidRPr="007541C8">
        <w:rPr>
          <w:rFonts w:ascii="Arial" w:hAnsi="Arial" w:cs="Arial"/>
          <w:sz w:val="24"/>
          <w:szCs w:val="24"/>
          <w:lang w:val="sv-SE"/>
        </w:rPr>
        <w:t xml:space="preserve"> upprepade gånger: Kol 4,9, HDL 1,29, </w:t>
      </w:r>
      <w:proofErr w:type="spellStart"/>
      <w:r w:rsidRPr="007541C8">
        <w:rPr>
          <w:rFonts w:ascii="Arial" w:hAnsi="Arial" w:cs="Arial"/>
          <w:sz w:val="24"/>
          <w:szCs w:val="24"/>
          <w:lang w:val="sv-SE"/>
        </w:rPr>
        <w:t>Trigly</w:t>
      </w:r>
      <w:proofErr w:type="spellEnd"/>
      <w:r w:rsidRPr="007541C8">
        <w:rPr>
          <w:rFonts w:ascii="Arial" w:hAnsi="Arial" w:cs="Arial"/>
          <w:sz w:val="24"/>
          <w:szCs w:val="24"/>
          <w:lang w:val="sv-SE"/>
        </w:rPr>
        <w:t xml:space="preserve"> 1,4, LDL 2,9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w:t>
      </w:r>
      <w:r w:rsidRPr="007541C8">
        <w:rPr>
          <w:rFonts w:ascii="Arial" w:hAnsi="Arial" w:cs="Arial"/>
          <w:sz w:val="24"/>
          <w:szCs w:val="24"/>
        </w:rPr>
        <w:t xml:space="preserve">(c) 65-vuotias nainen, jolla sepelvaltimotauti (sairastettu sydäninfarkti), ei tupakoi, </w:t>
      </w:r>
      <w:proofErr w:type="spellStart"/>
      <w:r w:rsidRPr="007541C8">
        <w:rPr>
          <w:rFonts w:ascii="Arial" w:hAnsi="Arial" w:cs="Arial"/>
          <w:sz w:val="24"/>
          <w:szCs w:val="24"/>
        </w:rPr>
        <w:t>simvastatiinin</w:t>
      </w:r>
      <w:proofErr w:type="spellEnd"/>
      <w:r w:rsidRPr="007541C8">
        <w:rPr>
          <w:rFonts w:ascii="Arial" w:hAnsi="Arial" w:cs="Arial"/>
          <w:sz w:val="24"/>
          <w:szCs w:val="24"/>
        </w:rPr>
        <w:t xml:space="preserve"> lopettanut omatoimisesti alaraajakipujen vuoksi. </w:t>
      </w:r>
      <w:r w:rsidRPr="007541C8">
        <w:rPr>
          <w:rFonts w:ascii="Arial" w:hAnsi="Arial" w:cs="Arial"/>
          <w:sz w:val="24"/>
          <w:szCs w:val="24"/>
          <w:lang w:val="sv-SE"/>
        </w:rPr>
        <w:t xml:space="preserve">BMI 28 kg/m2, </w:t>
      </w:r>
      <w:proofErr w:type="spellStart"/>
      <w:r w:rsidRPr="007541C8">
        <w:rPr>
          <w:rFonts w:ascii="Arial" w:hAnsi="Arial" w:cs="Arial"/>
          <w:sz w:val="24"/>
          <w:szCs w:val="24"/>
          <w:lang w:val="sv-SE"/>
        </w:rPr>
        <w:t>verenpaine</w:t>
      </w:r>
      <w:proofErr w:type="spellEnd"/>
      <w:r w:rsidRPr="007541C8">
        <w:rPr>
          <w:rFonts w:ascii="Arial" w:hAnsi="Arial" w:cs="Arial"/>
          <w:sz w:val="24"/>
          <w:szCs w:val="24"/>
          <w:lang w:val="sv-SE"/>
        </w:rPr>
        <w:t xml:space="preserve"> 123/75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suku</w:t>
      </w:r>
      <w:proofErr w:type="spellEnd"/>
      <w:r w:rsidRPr="007541C8">
        <w:rPr>
          <w:rFonts w:ascii="Arial" w:hAnsi="Arial" w:cs="Arial"/>
          <w:sz w:val="24"/>
          <w:szCs w:val="24"/>
          <w:lang w:val="sv-SE"/>
        </w:rPr>
        <w:t xml:space="preserve">: -, </w:t>
      </w:r>
      <w:proofErr w:type="spellStart"/>
      <w:r w:rsidRPr="007541C8">
        <w:rPr>
          <w:rFonts w:ascii="Arial" w:hAnsi="Arial" w:cs="Arial"/>
          <w:sz w:val="24"/>
          <w:szCs w:val="24"/>
          <w:lang w:val="sv-SE"/>
        </w:rPr>
        <w:t>lab.kokeissa</w:t>
      </w:r>
      <w:proofErr w:type="spellEnd"/>
      <w:r w:rsidRPr="007541C8">
        <w:rPr>
          <w:rFonts w:ascii="Arial" w:hAnsi="Arial" w:cs="Arial"/>
          <w:sz w:val="24"/>
          <w:szCs w:val="24"/>
          <w:lang w:val="sv-SE"/>
        </w:rPr>
        <w:t xml:space="preserve"> Kol 4.0, HDL 1,02, </w:t>
      </w:r>
      <w:proofErr w:type="spellStart"/>
      <w:r w:rsidRPr="007541C8">
        <w:rPr>
          <w:rFonts w:ascii="Arial" w:hAnsi="Arial" w:cs="Arial"/>
          <w:sz w:val="24"/>
          <w:szCs w:val="24"/>
          <w:lang w:val="sv-SE"/>
        </w:rPr>
        <w:t>Trigly</w:t>
      </w:r>
      <w:proofErr w:type="spellEnd"/>
      <w:r w:rsidRPr="007541C8">
        <w:rPr>
          <w:rFonts w:ascii="Arial" w:hAnsi="Arial" w:cs="Arial"/>
          <w:sz w:val="24"/>
          <w:szCs w:val="24"/>
          <w:lang w:val="sv-SE"/>
        </w:rPr>
        <w:t xml:space="preserve"> 1,8, LDL 2,2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(c) 65-årig kvinna med kranskärlssjukdom (haft en hjärtinfarkt), röker inte, avslutat </w:t>
      </w:r>
      <w:proofErr w:type="spellStart"/>
      <w:r w:rsidRPr="007541C8">
        <w:rPr>
          <w:rFonts w:ascii="Arial" w:hAnsi="Arial" w:cs="Arial"/>
          <w:sz w:val="24"/>
          <w:szCs w:val="24"/>
          <w:lang w:val="sv-SE"/>
        </w:rPr>
        <w:t>simvastatin</w:t>
      </w:r>
      <w:proofErr w:type="spellEnd"/>
      <w:r w:rsidRPr="007541C8">
        <w:rPr>
          <w:rFonts w:ascii="Arial" w:hAnsi="Arial" w:cs="Arial"/>
          <w:sz w:val="24"/>
          <w:szCs w:val="24"/>
          <w:lang w:val="sv-SE"/>
        </w:rPr>
        <w:t xml:space="preserve"> på eget </w:t>
      </w:r>
      <w:proofErr w:type="spellStart"/>
      <w:r w:rsidRPr="007541C8">
        <w:rPr>
          <w:rFonts w:ascii="Arial" w:hAnsi="Arial" w:cs="Arial"/>
          <w:sz w:val="24"/>
          <w:szCs w:val="24"/>
          <w:lang w:val="sv-SE"/>
        </w:rPr>
        <w:t>intiativ</w:t>
      </w:r>
      <w:proofErr w:type="spellEnd"/>
      <w:r w:rsidRPr="007541C8">
        <w:rPr>
          <w:rFonts w:ascii="Arial" w:hAnsi="Arial" w:cs="Arial"/>
          <w:sz w:val="24"/>
          <w:szCs w:val="24"/>
          <w:lang w:val="sv-SE"/>
        </w:rPr>
        <w:t xml:space="preserve"> på grund av smärta i nedre extremiteterna. BMI 28 kg/m2, blodtryck 123/75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släkt: -, i </w:t>
      </w:r>
      <w:proofErr w:type="spellStart"/>
      <w:r w:rsidRPr="007541C8">
        <w:rPr>
          <w:rFonts w:ascii="Arial" w:hAnsi="Arial" w:cs="Arial"/>
          <w:sz w:val="24"/>
          <w:szCs w:val="24"/>
          <w:lang w:val="sv-SE"/>
        </w:rPr>
        <w:t>labbprov</w:t>
      </w:r>
      <w:proofErr w:type="spellEnd"/>
      <w:r w:rsidRPr="007541C8">
        <w:rPr>
          <w:rFonts w:ascii="Arial" w:hAnsi="Arial" w:cs="Arial"/>
          <w:sz w:val="24"/>
          <w:szCs w:val="24"/>
          <w:lang w:val="sv-SE"/>
        </w:rPr>
        <w:t xml:space="preserve">: Kol 4.0, HDL 1,02, </w:t>
      </w:r>
      <w:proofErr w:type="spellStart"/>
      <w:r w:rsidRPr="007541C8">
        <w:rPr>
          <w:rFonts w:ascii="Arial" w:hAnsi="Arial" w:cs="Arial"/>
          <w:sz w:val="24"/>
          <w:szCs w:val="24"/>
          <w:lang w:val="sv-SE"/>
        </w:rPr>
        <w:t>Trigly</w:t>
      </w:r>
      <w:proofErr w:type="spellEnd"/>
      <w:r w:rsidRPr="007541C8">
        <w:rPr>
          <w:rFonts w:ascii="Arial" w:hAnsi="Arial" w:cs="Arial"/>
          <w:sz w:val="24"/>
          <w:szCs w:val="24"/>
          <w:lang w:val="sv-SE"/>
        </w:rPr>
        <w:t xml:space="preserve"> 1,8, LDL 2,2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w:t>
      </w:r>
      <w:r w:rsidRPr="007541C8">
        <w:rPr>
          <w:rFonts w:ascii="Arial" w:hAnsi="Arial" w:cs="Arial"/>
          <w:sz w:val="24"/>
          <w:szCs w:val="24"/>
        </w:rPr>
        <w:t>(6p.)</w:t>
      </w:r>
      <w:r w:rsidRPr="007541C8">
        <w:rPr>
          <w:rFonts w:ascii="Arial" w:hAnsi="Arial" w:cs="Arial"/>
          <w:sz w:val="24"/>
          <w:szCs w:val="24"/>
        </w:rPr>
        <w:br/>
        <w:t xml:space="preserve">3. (A) Määrittele sanallisesi tai kaavojen avulla mitä diagnostisen testin yhteydessä tarkoitetaan (a) sensitiivisyydellä (herkkyydellä), (b) spesifisyydellä (tarkkuudella), (c) negatiivisella ennustearvolla ja (d) positiivisella ennustearvolla. </w:t>
      </w:r>
      <w:r w:rsidRPr="007541C8">
        <w:rPr>
          <w:rFonts w:ascii="Arial" w:hAnsi="Arial" w:cs="Arial"/>
          <w:sz w:val="24"/>
          <w:szCs w:val="24"/>
          <w:lang w:val="sv-SE"/>
        </w:rPr>
        <w:t xml:space="preserve">(A) Definiera i ord eller med hjälp av formler vad man i samband med diagnostiska test menar med (a) sensitivitet, (b) specificitet, (c) negativt prediktivt värde och (d) positivt prediktivt värde.   </w:t>
      </w:r>
      <w:r w:rsidRPr="007541C8">
        <w:rPr>
          <w:rFonts w:ascii="Arial" w:hAnsi="Arial" w:cs="Arial"/>
          <w:sz w:val="24"/>
          <w:szCs w:val="24"/>
        </w:rPr>
        <w:t xml:space="preserve">(B) Syvän laskimotukoksen diagnostiikan tueksi on kehitetty uusi diagnostinen testi, jonka herkkyys (sensitiivisyys) on X ja tarkkuus (spesifisyys) on Y (molemmat yli 0,8, mutta alle 0,95). Jos testiä sovellettaisiin, miten diagnostiikkaan liittyvät edellä olevat testisuureet (a, b, c, d) toimisivat ja miten käyttäisit testiä päätöksenteon tukena seuraavissa tilanteissa? </w:t>
      </w:r>
      <w:r w:rsidRPr="007541C8">
        <w:rPr>
          <w:rFonts w:ascii="Arial" w:hAnsi="Arial" w:cs="Arial"/>
          <w:sz w:val="24"/>
          <w:szCs w:val="24"/>
          <w:lang w:val="sv-SE"/>
        </w:rPr>
        <w:t xml:space="preserve">(B) Till stöd för diagnostik av djup </w:t>
      </w:r>
      <w:proofErr w:type="spellStart"/>
      <w:r w:rsidRPr="007541C8">
        <w:rPr>
          <w:rFonts w:ascii="Arial" w:hAnsi="Arial" w:cs="Arial"/>
          <w:sz w:val="24"/>
          <w:szCs w:val="24"/>
          <w:lang w:val="sv-SE"/>
        </w:rPr>
        <w:t>ventrombos</w:t>
      </w:r>
      <w:proofErr w:type="spellEnd"/>
      <w:r w:rsidRPr="007541C8">
        <w:rPr>
          <w:rFonts w:ascii="Arial" w:hAnsi="Arial" w:cs="Arial"/>
          <w:sz w:val="24"/>
          <w:szCs w:val="24"/>
          <w:lang w:val="sv-SE"/>
        </w:rPr>
        <w:t xml:space="preserve"> har man utvecklat ett nytt diagnostiskt test vars sensitivitet är X och specificitet Y (båda är över 0,8 men under 0,95). Vad händer med de nyss nämnda diagnostiska </w:t>
      </w:r>
      <w:proofErr w:type="spellStart"/>
      <w:r w:rsidRPr="007541C8">
        <w:rPr>
          <w:rFonts w:ascii="Arial" w:hAnsi="Arial" w:cs="Arial"/>
          <w:sz w:val="24"/>
          <w:szCs w:val="24"/>
          <w:lang w:val="sv-SE"/>
        </w:rPr>
        <w:t>testvariablerna</w:t>
      </w:r>
      <w:proofErr w:type="spellEnd"/>
      <w:r w:rsidRPr="007541C8">
        <w:rPr>
          <w:rFonts w:ascii="Arial" w:hAnsi="Arial" w:cs="Arial"/>
          <w:sz w:val="24"/>
          <w:szCs w:val="24"/>
          <w:lang w:val="sv-SE"/>
        </w:rPr>
        <w:t xml:space="preserve"> (a, b, c, d) om man tillämpar testet i följande situationer? </w:t>
      </w:r>
      <w:r w:rsidRPr="007541C8">
        <w:rPr>
          <w:rFonts w:ascii="Arial" w:hAnsi="Arial" w:cs="Arial"/>
          <w:sz w:val="24"/>
          <w:szCs w:val="24"/>
        </w:rPr>
        <w:t xml:space="preserve">(I)Terveyskeskuksen vastanotolle tulevat potilailla, joilla on tarkemmin määrittelemätöntä alaraajakipua? </w:t>
      </w:r>
      <w:r w:rsidRPr="007541C8">
        <w:rPr>
          <w:rFonts w:ascii="Arial" w:hAnsi="Arial" w:cs="Arial"/>
          <w:sz w:val="24"/>
          <w:szCs w:val="24"/>
          <w:lang w:val="sv-SE"/>
        </w:rPr>
        <w:t xml:space="preserve">På hälsovårdscentralens mottagning för patienter som har obestämd smärta i nedre extremiteten? </w:t>
      </w:r>
      <w:r w:rsidRPr="007541C8">
        <w:rPr>
          <w:rFonts w:ascii="Arial" w:hAnsi="Arial" w:cs="Arial"/>
          <w:sz w:val="24"/>
          <w:szCs w:val="24"/>
        </w:rPr>
        <w:t xml:space="preserve">(II) Terveyskeskuksen vastaanotolle tulevat potilaat, joilla on ollut usean päivän ajan ollut pohkeen kipua ja alaraajan turvotusta? </w:t>
      </w:r>
      <w:r w:rsidRPr="007541C8">
        <w:rPr>
          <w:rFonts w:ascii="Arial" w:hAnsi="Arial" w:cs="Arial"/>
          <w:sz w:val="24"/>
          <w:szCs w:val="24"/>
          <w:lang w:val="sv-SE"/>
        </w:rPr>
        <w:t xml:space="preserve">På hälsovårdscentralens mottagning för patienter som i flera dagar haft smärta i vaden och svullnad i nedre extremiteten? (III) </w:t>
      </w:r>
      <w:proofErr w:type="spellStart"/>
      <w:r w:rsidRPr="007541C8">
        <w:rPr>
          <w:rFonts w:ascii="Arial" w:hAnsi="Arial" w:cs="Arial"/>
          <w:sz w:val="24"/>
          <w:szCs w:val="24"/>
          <w:lang w:val="sv-SE"/>
        </w:rPr>
        <w:t>Erikoissairaanhoidon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lastRenderedPageBreak/>
        <w:t>päivystyksessä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syvän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laskimotukosepäilyn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vuoksi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lähetetyillä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potilailla</w:t>
      </w:r>
      <w:proofErr w:type="spellEnd"/>
      <w:r w:rsidRPr="007541C8">
        <w:rPr>
          <w:rFonts w:ascii="Arial" w:hAnsi="Arial" w:cs="Arial"/>
          <w:sz w:val="24"/>
          <w:szCs w:val="24"/>
          <w:lang w:val="sv-SE"/>
        </w:rPr>
        <w:t xml:space="preserve">? På den specialiserade sjukvårdens jourmottagning för patienter som remitterats på grund av misstanke om djup </w:t>
      </w:r>
      <w:proofErr w:type="spellStart"/>
      <w:r w:rsidRPr="007541C8">
        <w:rPr>
          <w:rFonts w:ascii="Arial" w:hAnsi="Arial" w:cs="Arial"/>
          <w:sz w:val="24"/>
          <w:szCs w:val="24"/>
          <w:lang w:val="sv-SE"/>
        </w:rPr>
        <w:t>ventrombos</w:t>
      </w:r>
      <w:proofErr w:type="spellEnd"/>
      <w:r w:rsidRPr="007541C8">
        <w:rPr>
          <w:rFonts w:ascii="Arial" w:hAnsi="Arial" w:cs="Arial"/>
          <w:sz w:val="24"/>
          <w:szCs w:val="24"/>
          <w:lang w:val="sv-SE"/>
        </w:rPr>
        <w:t xml:space="preserve">? </w:t>
      </w:r>
      <w:r w:rsidRPr="007541C8">
        <w:rPr>
          <w:rFonts w:ascii="Arial" w:hAnsi="Arial" w:cs="Arial"/>
          <w:sz w:val="24"/>
          <w:szCs w:val="24"/>
        </w:rPr>
        <w:t>(6p.)</w:t>
      </w:r>
      <w:r w:rsidRPr="007541C8">
        <w:rPr>
          <w:rFonts w:ascii="Arial" w:hAnsi="Arial" w:cs="Arial"/>
          <w:sz w:val="24"/>
          <w:szCs w:val="24"/>
        </w:rPr>
        <w:br/>
        <w:t>4. Vastaanotollesi tulee tilanteen selvittelyä varatulle ajalle 87-vuotias potilas, joka on asunut yksin kaksi vuotta sitten tapahtuneen puolisonsa kuoleman jälkeen. Kotiapua hänellä ei ole. Potilaalla on ollut verenpainetauti 25 vuotta, sepelvaltimotauti 6 vuotta (pallolaajennus 4 vuotta sitten), nivelrikko polvissa 8 vuotta (radiologisesti varmennettu), nukahtamisvaikeuksia 3 vuotta ja alaraajojen laskimoiden vajaatoimintaan liittyvää turvottelua 4 vuotta. Viimeksi kuluneen puolen vuoden aikana on ollut kuusi päivystyskäyntiä kipujen ja huimauksen takia, joille erityistä syytä nivelrikkoa lukuun ottamatta ei ole todettu. Viikko sitten olivat päivystyksessä otetuissa laboratoriotutkimuksissa seuraavat vastaukset: P-Na 138; P-K 3,8; P-</w:t>
      </w:r>
      <w:proofErr w:type="spellStart"/>
      <w:r w:rsidRPr="007541C8">
        <w:rPr>
          <w:rFonts w:ascii="Arial" w:hAnsi="Arial" w:cs="Arial"/>
          <w:sz w:val="24"/>
          <w:szCs w:val="24"/>
        </w:rPr>
        <w:t>Gluk</w:t>
      </w:r>
      <w:proofErr w:type="spellEnd"/>
      <w:r w:rsidRPr="007541C8">
        <w:rPr>
          <w:rFonts w:ascii="Arial" w:hAnsi="Arial" w:cs="Arial"/>
          <w:sz w:val="24"/>
          <w:szCs w:val="24"/>
        </w:rPr>
        <w:t xml:space="preserve"> 5,9; B-Hb 132; B-</w:t>
      </w:r>
      <w:proofErr w:type="spellStart"/>
      <w:r w:rsidRPr="007541C8">
        <w:rPr>
          <w:rFonts w:ascii="Arial" w:hAnsi="Arial" w:cs="Arial"/>
          <w:sz w:val="24"/>
          <w:szCs w:val="24"/>
        </w:rPr>
        <w:t>Leuk</w:t>
      </w:r>
      <w:proofErr w:type="spellEnd"/>
      <w:r w:rsidRPr="007541C8">
        <w:rPr>
          <w:rFonts w:ascii="Arial" w:hAnsi="Arial" w:cs="Arial"/>
          <w:sz w:val="24"/>
          <w:szCs w:val="24"/>
        </w:rPr>
        <w:t xml:space="preserve"> 7,8; P-</w:t>
      </w:r>
      <w:proofErr w:type="spellStart"/>
      <w:r w:rsidRPr="007541C8">
        <w:rPr>
          <w:rFonts w:ascii="Arial" w:hAnsi="Arial" w:cs="Arial"/>
          <w:sz w:val="24"/>
          <w:szCs w:val="24"/>
        </w:rPr>
        <w:t>Krea</w:t>
      </w:r>
      <w:proofErr w:type="spellEnd"/>
      <w:r w:rsidRPr="007541C8">
        <w:rPr>
          <w:rFonts w:ascii="Arial" w:hAnsi="Arial" w:cs="Arial"/>
          <w:sz w:val="24"/>
          <w:szCs w:val="24"/>
        </w:rPr>
        <w:t xml:space="preserve"> 62. Paino 55 kg, pituus 162 cm. Vastaanottoa ennakoivasti tehty BDI-21 (pisteet 11/55) ja MMSE (pisteet 26/30). Vastaanotolla verenpaine istuen on 134/88 mmHg, sydämen ja keuhkojen auskultaatio normaalit, vatsan palpaatio normaali. Lääkitys: </w:t>
      </w:r>
      <w:proofErr w:type="spellStart"/>
      <w:r w:rsidRPr="007541C8">
        <w:rPr>
          <w:rFonts w:ascii="Arial" w:hAnsi="Arial" w:cs="Arial"/>
          <w:sz w:val="24"/>
          <w:szCs w:val="24"/>
        </w:rPr>
        <w:t>Losartaani</w:t>
      </w:r>
      <w:proofErr w:type="spellEnd"/>
      <w:r w:rsidRPr="007541C8">
        <w:rPr>
          <w:rFonts w:ascii="Arial" w:hAnsi="Arial" w:cs="Arial"/>
          <w:sz w:val="24"/>
          <w:szCs w:val="24"/>
        </w:rPr>
        <w:t xml:space="preserve"> 50 mg (1x1), </w:t>
      </w:r>
      <w:proofErr w:type="spellStart"/>
      <w:r w:rsidRPr="007541C8">
        <w:rPr>
          <w:rFonts w:ascii="Arial" w:hAnsi="Arial" w:cs="Arial"/>
          <w:sz w:val="24"/>
          <w:szCs w:val="24"/>
        </w:rPr>
        <w:t>hydroklooritiatsidi</w:t>
      </w:r>
      <w:proofErr w:type="spellEnd"/>
      <w:r w:rsidRPr="007541C8">
        <w:rPr>
          <w:rFonts w:ascii="Arial" w:hAnsi="Arial" w:cs="Arial"/>
          <w:sz w:val="24"/>
          <w:szCs w:val="24"/>
        </w:rPr>
        <w:t xml:space="preserve"> 25 mg (1x1), </w:t>
      </w:r>
      <w:proofErr w:type="spellStart"/>
      <w:r w:rsidRPr="007541C8">
        <w:rPr>
          <w:rFonts w:ascii="Arial" w:hAnsi="Arial" w:cs="Arial"/>
          <w:sz w:val="24"/>
          <w:szCs w:val="24"/>
        </w:rPr>
        <w:t>bisoprololi</w:t>
      </w:r>
      <w:proofErr w:type="spellEnd"/>
      <w:r w:rsidRPr="007541C8">
        <w:rPr>
          <w:rFonts w:ascii="Arial" w:hAnsi="Arial" w:cs="Arial"/>
          <w:sz w:val="24"/>
          <w:szCs w:val="24"/>
        </w:rPr>
        <w:t xml:space="preserve"> 5 mg (1x1), </w:t>
      </w:r>
      <w:proofErr w:type="spellStart"/>
      <w:r w:rsidRPr="007541C8">
        <w:rPr>
          <w:rFonts w:ascii="Arial" w:hAnsi="Arial" w:cs="Arial"/>
          <w:sz w:val="24"/>
          <w:szCs w:val="24"/>
        </w:rPr>
        <w:t>simvastatiini</w:t>
      </w:r>
      <w:proofErr w:type="spellEnd"/>
      <w:r w:rsidRPr="007541C8">
        <w:rPr>
          <w:rFonts w:ascii="Arial" w:hAnsi="Arial" w:cs="Arial"/>
          <w:sz w:val="24"/>
          <w:szCs w:val="24"/>
        </w:rPr>
        <w:t xml:space="preserve"> 20 mg (1x1), ASA 100 mg (1x1) ja parasetamoli 1,0 g (1 x 1-2) sekä </w:t>
      </w:r>
      <w:proofErr w:type="spellStart"/>
      <w:r w:rsidRPr="007541C8">
        <w:rPr>
          <w:rFonts w:ascii="Arial" w:hAnsi="Arial" w:cs="Arial"/>
          <w:sz w:val="24"/>
          <w:szCs w:val="24"/>
        </w:rPr>
        <w:t>mirtatsapiini</w:t>
      </w:r>
      <w:proofErr w:type="spellEnd"/>
      <w:r w:rsidRPr="007541C8">
        <w:rPr>
          <w:rFonts w:ascii="Arial" w:hAnsi="Arial" w:cs="Arial"/>
          <w:sz w:val="24"/>
          <w:szCs w:val="24"/>
        </w:rPr>
        <w:t xml:space="preserve"> 15 mg (1x1 iltaisin) ja </w:t>
      </w:r>
      <w:proofErr w:type="spellStart"/>
      <w:r w:rsidRPr="007541C8">
        <w:rPr>
          <w:rFonts w:ascii="Arial" w:hAnsi="Arial" w:cs="Arial"/>
          <w:sz w:val="24"/>
          <w:szCs w:val="24"/>
        </w:rPr>
        <w:t>tsopikloni</w:t>
      </w:r>
      <w:proofErr w:type="spellEnd"/>
      <w:r w:rsidRPr="007541C8">
        <w:rPr>
          <w:rFonts w:ascii="Arial" w:hAnsi="Arial" w:cs="Arial"/>
          <w:sz w:val="24"/>
          <w:szCs w:val="24"/>
        </w:rPr>
        <w:t xml:space="preserve"> 7,5 mg (1x1, tarvittaessa). </w:t>
      </w:r>
      <w:r w:rsidRPr="007541C8">
        <w:rPr>
          <w:rFonts w:ascii="Arial" w:hAnsi="Arial" w:cs="Arial"/>
          <w:sz w:val="24"/>
          <w:szCs w:val="24"/>
          <w:lang w:val="sv-SE"/>
        </w:rPr>
        <w:t xml:space="preserve">Till din mottagning kommer en 87-årig patient på en förhandsinbokad tid för utredning av sin situation. Hon har bott ensam i två år sedan hennes make dog. Hon har ingen hemhjälp. Patienten har haft hypertoni i 25 år, kranskärlssjukdom i 6 år (ballongutvidgning för 4 år sedan), artros i knäna 8 år (radiologiskt verifierat), insomningssvårigheter i 3 år och venös insufficiens med svullnad i nedre extremiteterna i 4 år. Under senaste halva året har hon haft sex akutmottagningsbesök på grund av smärtor och svindel och man har inte kunnat konstatera annat specifikt än artrosen bakom dessa symptom. I laboratorieundersökningarna som togs på akutmottagningen för en vecka sedan var resultaten följande: </w:t>
      </w:r>
      <w:proofErr w:type="spellStart"/>
      <w:r w:rsidRPr="007541C8">
        <w:rPr>
          <w:rFonts w:ascii="Arial" w:hAnsi="Arial" w:cs="Arial"/>
          <w:sz w:val="24"/>
          <w:szCs w:val="24"/>
          <w:lang w:val="sv-SE"/>
        </w:rPr>
        <w:t>P-Na</w:t>
      </w:r>
      <w:proofErr w:type="spellEnd"/>
      <w:r w:rsidRPr="007541C8">
        <w:rPr>
          <w:rFonts w:ascii="Arial" w:hAnsi="Arial" w:cs="Arial"/>
          <w:sz w:val="24"/>
          <w:szCs w:val="24"/>
          <w:lang w:val="sv-SE"/>
        </w:rPr>
        <w:t xml:space="preserve"> 138; P-K 3,8; P-</w:t>
      </w:r>
      <w:proofErr w:type="spellStart"/>
      <w:r w:rsidRPr="007541C8">
        <w:rPr>
          <w:rFonts w:ascii="Arial" w:hAnsi="Arial" w:cs="Arial"/>
          <w:sz w:val="24"/>
          <w:szCs w:val="24"/>
          <w:lang w:val="sv-SE"/>
        </w:rPr>
        <w:t>Gluk</w:t>
      </w:r>
      <w:proofErr w:type="spellEnd"/>
      <w:r w:rsidRPr="007541C8">
        <w:rPr>
          <w:rFonts w:ascii="Arial" w:hAnsi="Arial" w:cs="Arial"/>
          <w:sz w:val="24"/>
          <w:szCs w:val="24"/>
          <w:lang w:val="sv-SE"/>
        </w:rPr>
        <w:t xml:space="preserve"> 5,9; B-Hb 132; B-</w:t>
      </w:r>
      <w:proofErr w:type="spellStart"/>
      <w:r w:rsidRPr="007541C8">
        <w:rPr>
          <w:rFonts w:ascii="Arial" w:hAnsi="Arial" w:cs="Arial"/>
          <w:sz w:val="24"/>
          <w:szCs w:val="24"/>
          <w:lang w:val="sv-SE"/>
        </w:rPr>
        <w:t>Leuk</w:t>
      </w:r>
      <w:proofErr w:type="spellEnd"/>
      <w:r w:rsidRPr="007541C8">
        <w:rPr>
          <w:rFonts w:ascii="Arial" w:hAnsi="Arial" w:cs="Arial"/>
          <w:sz w:val="24"/>
          <w:szCs w:val="24"/>
          <w:lang w:val="sv-SE"/>
        </w:rPr>
        <w:t xml:space="preserve"> 7,8; P-</w:t>
      </w:r>
      <w:proofErr w:type="spellStart"/>
      <w:r w:rsidRPr="007541C8">
        <w:rPr>
          <w:rFonts w:ascii="Arial" w:hAnsi="Arial" w:cs="Arial"/>
          <w:sz w:val="24"/>
          <w:szCs w:val="24"/>
          <w:lang w:val="sv-SE"/>
        </w:rPr>
        <w:t>Krea</w:t>
      </w:r>
      <w:proofErr w:type="spellEnd"/>
      <w:r w:rsidRPr="007541C8">
        <w:rPr>
          <w:rFonts w:ascii="Arial" w:hAnsi="Arial" w:cs="Arial"/>
          <w:sz w:val="24"/>
          <w:szCs w:val="24"/>
          <w:lang w:val="sv-SE"/>
        </w:rPr>
        <w:t xml:space="preserve"> 62. Vikt 55 kg, längd 162 cm. Innan mottagningen har det gjorts BDI-21 (poäng 11/55) och MMSE (poäng 26/30). På mottagningen är blodtrycket i sittande läge 134/88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hjärt- och lungauskultationen normal, palpation av buken normal. Medicinering: </w:t>
      </w:r>
      <w:proofErr w:type="spellStart"/>
      <w:r w:rsidRPr="007541C8">
        <w:rPr>
          <w:rFonts w:ascii="Arial" w:hAnsi="Arial" w:cs="Arial"/>
          <w:sz w:val="24"/>
          <w:szCs w:val="24"/>
          <w:lang w:val="sv-SE"/>
        </w:rPr>
        <w:t>Losartan</w:t>
      </w:r>
      <w:proofErr w:type="spellEnd"/>
      <w:r w:rsidRPr="007541C8">
        <w:rPr>
          <w:rFonts w:ascii="Arial" w:hAnsi="Arial" w:cs="Arial"/>
          <w:sz w:val="24"/>
          <w:szCs w:val="24"/>
          <w:lang w:val="sv-SE"/>
        </w:rPr>
        <w:t xml:space="preserve"> 50 mg (1x1), </w:t>
      </w:r>
      <w:proofErr w:type="spellStart"/>
      <w:r w:rsidRPr="007541C8">
        <w:rPr>
          <w:rFonts w:ascii="Arial" w:hAnsi="Arial" w:cs="Arial"/>
          <w:sz w:val="24"/>
          <w:szCs w:val="24"/>
          <w:lang w:val="sv-SE"/>
        </w:rPr>
        <w:t>hydroklortiazid</w:t>
      </w:r>
      <w:proofErr w:type="spellEnd"/>
      <w:r w:rsidRPr="007541C8">
        <w:rPr>
          <w:rFonts w:ascii="Arial" w:hAnsi="Arial" w:cs="Arial"/>
          <w:sz w:val="24"/>
          <w:szCs w:val="24"/>
          <w:lang w:val="sv-SE"/>
        </w:rPr>
        <w:t xml:space="preserve"> 25 mg (1x1), </w:t>
      </w:r>
      <w:proofErr w:type="spellStart"/>
      <w:r w:rsidRPr="007541C8">
        <w:rPr>
          <w:rFonts w:ascii="Arial" w:hAnsi="Arial" w:cs="Arial"/>
          <w:sz w:val="24"/>
          <w:szCs w:val="24"/>
          <w:lang w:val="sv-SE"/>
        </w:rPr>
        <w:t>bisoprolol</w:t>
      </w:r>
      <w:proofErr w:type="spellEnd"/>
      <w:r w:rsidRPr="007541C8">
        <w:rPr>
          <w:rFonts w:ascii="Arial" w:hAnsi="Arial" w:cs="Arial"/>
          <w:sz w:val="24"/>
          <w:szCs w:val="24"/>
          <w:lang w:val="sv-SE"/>
        </w:rPr>
        <w:t xml:space="preserve"> 5 mg (1x1), </w:t>
      </w:r>
      <w:proofErr w:type="spellStart"/>
      <w:r w:rsidRPr="007541C8">
        <w:rPr>
          <w:rFonts w:ascii="Arial" w:hAnsi="Arial" w:cs="Arial"/>
          <w:sz w:val="24"/>
          <w:szCs w:val="24"/>
          <w:lang w:val="sv-SE"/>
        </w:rPr>
        <w:t>simvastatin</w:t>
      </w:r>
      <w:proofErr w:type="spellEnd"/>
      <w:r w:rsidRPr="007541C8">
        <w:rPr>
          <w:rFonts w:ascii="Arial" w:hAnsi="Arial" w:cs="Arial"/>
          <w:sz w:val="24"/>
          <w:szCs w:val="24"/>
          <w:lang w:val="sv-SE"/>
        </w:rPr>
        <w:t xml:space="preserve"> 20 mg (1x1), ASA 100 mg (1x1) och </w:t>
      </w:r>
      <w:proofErr w:type="spellStart"/>
      <w:r w:rsidRPr="007541C8">
        <w:rPr>
          <w:rFonts w:ascii="Arial" w:hAnsi="Arial" w:cs="Arial"/>
          <w:sz w:val="24"/>
          <w:szCs w:val="24"/>
          <w:lang w:val="sv-SE"/>
        </w:rPr>
        <w:t>paracetamol</w:t>
      </w:r>
      <w:proofErr w:type="spellEnd"/>
      <w:r w:rsidRPr="007541C8">
        <w:rPr>
          <w:rFonts w:ascii="Arial" w:hAnsi="Arial" w:cs="Arial"/>
          <w:sz w:val="24"/>
          <w:szCs w:val="24"/>
          <w:lang w:val="sv-SE"/>
        </w:rPr>
        <w:t xml:space="preserve"> 1,0 g (1 x 1–2) samt </w:t>
      </w:r>
      <w:proofErr w:type="spellStart"/>
      <w:r w:rsidRPr="007541C8">
        <w:rPr>
          <w:rFonts w:ascii="Arial" w:hAnsi="Arial" w:cs="Arial"/>
          <w:sz w:val="24"/>
          <w:szCs w:val="24"/>
          <w:lang w:val="sv-SE"/>
        </w:rPr>
        <w:t>mirtazapin</w:t>
      </w:r>
      <w:proofErr w:type="spellEnd"/>
      <w:r w:rsidRPr="007541C8">
        <w:rPr>
          <w:rFonts w:ascii="Arial" w:hAnsi="Arial" w:cs="Arial"/>
          <w:sz w:val="24"/>
          <w:szCs w:val="24"/>
          <w:lang w:val="sv-SE"/>
        </w:rPr>
        <w:t xml:space="preserve"> 15 mg (1x1 på kvällen) och </w:t>
      </w:r>
      <w:proofErr w:type="spellStart"/>
      <w:r w:rsidRPr="007541C8">
        <w:rPr>
          <w:rFonts w:ascii="Arial" w:hAnsi="Arial" w:cs="Arial"/>
          <w:sz w:val="24"/>
          <w:szCs w:val="24"/>
          <w:lang w:val="sv-SE"/>
        </w:rPr>
        <w:t>zopiklon</w:t>
      </w:r>
      <w:proofErr w:type="spellEnd"/>
      <w:r w:rsidRPr="007541C8">
        <w:rPr>
          <w:rFonts w:ascii="Arial" w:hAnsi="Arial" w:cs="Arial"/>
          <w:sz w:val="24"/>
          <w:szCs w:val="24"/>
          <w:lang w:val="sv-SE"/>
        </w:rPr>
        <w:t xml:space="preserve"> 7,5 mg (1x1, vid behov). </w:t>
      </w:r>
      <w:r w:rsidRPr="007541C8">
        <w:rPr>
          <w:rFonts w:ascii="Arial" w:hAnsi="Arial" w:cs="Arial"/>
          <w:sz w:val="24"/>
          <w:szCs w:val="24"/>
        </w:rPr>
        <w:lastRenderedPageBreak/>
        <w:t xml:space="preserve">Vastaa lyhyesti / </w:t>
      </w:r>
      <w:proofErr w:type="spellStart"/>
      <w:r w:rsidRPr="007541C8">
        <w:rPr>
          <w:rFonts w:ascii="Arial" w:hAnsi="Arial" w:cs="Arial"/>
          <w:sz w:val="24"/>
          <w:szCs w:val="24"/>
        </w:rPr>
        <w:t>Svara</w:t>
      </w:r>
      <w:proofErr w:type="spellEnd"/>
      <w:r w:rsidRPr="007541C8">
        <w:rPr>
          <w:rFonts w:ascii="Arial" w:hAnsi="Arial" w:cs="Arial"/>
          <w:sz w:val="24"/>
          <w:szCs w:val="24"/>
        </w:rPr>
        <w:t xml:space="preserve"> </w:t>
      </w:r>
      <w:proofErr w:type="spellStart"/>
      <w:r w:rsidRPr="007541C8">
        <w:rPr>
          <w:rFonts w:ascii="Arial" w:hAnsi="Arial" w:cs="Arial"/>
          <w:sz w:val="24"/>
          <w:szCs w:val="24"/>
        </w:rPr>
        <w:t>kortfattat</w:t>
      </w:r>
      <w:proofErr w:type="spellEnd"/>
      <w:r w:rsidRPr="007541C8">
        <w:rPr>
          <w:rFonts w:ascii="Arial" w:hAnsi="Arial" w:cs="Arial"/>
          <w:sz w:val="24"/>
          <w:szCs w:val="24"/>
        </w:rPr>
        <w:t xml:space="preserve">: Mitä tieteelliseen tutkimusnäyttöön perustuen on keskeistä potilaan hoidon järjestämisessä? Mitä toimintamalleja ja interventioita tutkimusnäyttöön perustuen otat huomioon potilaan tilanteen selvittelyssä sekä hoidon ja seurannan toteuttamisessa?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sovellat </w:t>
      </w:r>
      <w:proofErr w:type="spellStart"/>
      <w:r w:rsidRPr="007541C8">
        <w:rPr>
          <w:rFonts w:ascii="Arial" w:hAnsi="Arial" w:cs="Arial"/>
          <w:sz w:val="24"/>
          <w:szCs w:val="24"/>
          <w:lang w:val="sv-SE"/>
        </w:rPr>
        <w:t>niitä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tämän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potilaan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kohdalla</w:t>
      </w:r>
      <w:proofErr w:type="spellEnd"/>
      <w:r w:rsidRPr="007541C8">
        <w:rPr>
          <w:rFonts w:ascii="Arial" w:hAnsi="Arial" w:cs="Arial"/>
          <w:sz w:val="24"/>
          <w:szCs w:val="24"/>
          <w:lang w:val="sv-SE"/>
        </w:rPr>
        <w:t xml:space="preserve">? På basis av forskning, vad är centralt då man ordnar vården för patienten? Vilka verksamhetsmodeller och interventioner tar du i beaktande då du utreder situationen och förverkligar vård och uppföljning, också detta forskningsbaserat? </w:t>
      </w:r>
      <w:proofErr w:type="spellStart"/>
      <w:r w:rsidRPr="007541C8">
        <w:rPr>
          <w:rFonts w:ascii="Arial" w:hAnsi="Arial" w:cs="Arial"/>
          <w:sz w:val="24"/>
          <w:szCs w:val="24"/>
        </w:rPr>
        <w:t>Hur</w:t>
      </w:r>
      <w:proofErr w:type="spellEnd"/>
      <w:r w:rsidRPr="007541C8">
        <w:rPr>
          <w:rFonts w:ascii="Arial" w:hAnsi="Arial" w:cs="Arial"/>
          <w:sz w:val="24"/>
          <w:szCs w:val="24"/>
        </w:rPr>
        <w:t xml:space="preserve"> </w:t>
      </w:r>
      <w:proofErr w:type="spellStart"/>
      <w:r w:rsidRPr="007541C8">
        <w:rPr>
          <w:rFonts w:ascii="Arial" w:hAnsi="Arial" w:cs="Arial"/>
          <w:sz w:val="24"/>
          <w:szCs w:val="24"/>
        </w:rPr>
        <w:t>tillämpar</w:t>
      </w:r>
      <w:proofErr w:type="spellEnd"/>
      <w:r w:rsidRPr="007541C8">
        <w:rPr>
          <w:rFonts w:ascii="Arial" w:hAnsi="Arial" w:cs="Arial"/>
          <w:sz w:val="24"/>
          <w:szCs w:val="24"/>
        </w:rPr>
        <w:t xml:space="preserve"> du </w:t>
      </w:r>
      <w:proofErr w:type="spellStart"/>
      <w:r w:rsidRPr="007541C8">
        <w:rPr>
          <w:rFonts w:ascii="Arial" w:hAnsi="Arial" w:cs="Arial"/>
          <w:sz w:val="24"/>
          <w:szCs w:val="24"/>
        </w:rPr>
        <w:t>dessa</w:t>
      </w:r>
      <w:proofErr w:type="spellEnd"/>
      <w:r w:rsidRPr="007541C8">
        <w:rPr>
          <w:rFonts w:ascii="Arial" w:hAnsi="Arial" w:cs="Arial"/>
          <w:sz w:val="24"/>
          <w:szCs w:val="24"/>
        </w:rPr>
        <w:t xml:space="preserve"> i </w:t>
      </w:r>
      <w:proofErr w:type="spellStart"/>
      <w:r w:rsidRPr="007541C8">
        <w:rPr>
          <w:rFonts w:ascii="Arial" w:hAnsi="Arial" w:cs="Arial"/>
          <w:sz w:val="24"/>
          <w:szCs w:val="24"/>
        </w:rPr>
        <w:t>detta</w:t>
      </w:r>
      <w:proofErr w:type="spellEnd"/>
      <w:r w:rsidRPr="007541C8">
        <w:rPr>
          <w:rFonts w:ascii="Arial" w:hAnsi="Arial" w:cs="Arial"/>
          <w:sz w:val="24"/>
          <w:szCs w:val="24"/>
        </w:rPr>
        <w:t xml:space="preserve"> </w:t>
      </w:r>
      <w:proofErr w:type="spellStart"/>
      <w:r w:rsidRPr="007541C8">
        <w:rPr>
          <w:rFonts w:ascii="Arial" w:hAnsi="Arial" w:cs="Arial"/>
          <w:sz w:val="24"/>
          <w:szCs w:val="24"/>
        </w:rPr>
        <w:t>patientfall</w:t>
      </w:r>
      <w:proofErr w:type="spellEnd"/>
      <w:r w:rsidRPr="007541C8">
        <w:rPr>
          <w:rFonts w:ascii="Arial" w:hAnsi="Arial" w:cs="Arial"/>
          <w:sz w:val="24"/>
          <w:szCs w:val="24"/>
        </w:rPr>
        <w:t>? (6p.)</w:t>
      </w:r>
    </w:p>
    <w:p w14:paraId="721A8A23" w14:textId="77777777" w:rsidR="00002E0A" w:rsidRPr="007541C8" w:rsidRDefault="004E6942" w:rsidP="007541C8">
      <w:pPr>
        <w:spacing w:line="360" w:lineRule="auto"/>
        <w:rPr>
          <w:rFonts w:ascii="Arial" w:hAnsi="Arial" w:cs="Arial"/>
          <w:sz w:val="24"/>
          <w:szCs w:val="24"/>
        </w:rPr>
      </w:pPr>
      <w:r w:rsidRPr="007541C8">
        <w:rPr>
          <w:rFonts w:ascii="Arial" w:hAnsi="Arial" w:cs="Arial"/>
          <w:sz w:val="24"/>
          <w:szCs w:val="24"/>
        </w:rPr>
        <w:t>3/2021</w:t>
      </w:r>
    </w:p>
    <w:p w14:paraId="7F32553A" w14:textId="77777777" w:rsidR="004E6942" w:rsidRPr="007541C8" w:rsidRDefault="004E6942" w:rsidP="007541C8">
      <w:pPr>
        <w:spacing w:line="360" w:lineRule="auto"/>
        <w:rPr>
          <w:rFonts w:ascii="Arial" w:hAnsi="Arial" w:cs="Arial"/>
          <w:sz w:val="24"/>
          <w:szCs w:val="24"/>
          <w:lang w:val="sv-SE"/>
        </w:rPr>
      </w:pPr>
      <w:r w:rsidRPr="007541C8">
        <w:rPr>
          <w:rFonts w:ascii="Arial" w:hAnsi="Arial" w:cs="Arial"/>
          <w:sz w:val="24"/>
          <w:szCs w:val="24"/>
        </w:rPr>
        <w:t xml:space="preserve">1. Toimit terveyskeskuksen avohoidon ylilääkärinä. Terveyslautakunta on kiinnittänyt huomiota laboratoriotutkimusten kustannusten kasvuun viimeksi kuluneiden kahden vuoden aikana. Saat tehtäväksesi selvittää, miten tätä kasvua voisi hillitä. Laadi ehdotuksesi.   </w:t>
      </w:r>
      <w:r w:rsidRPr="007541C8">
        <w:rPr>
          <w:rFonts w:ascii="Arial" w:hAnsi="Arial" w:cs="Arial"/>
          <w:sz w:val="24"/>
          <w:szCs w:val="24"/>
          <w:lang w:val="sv-SE"/>
        </w:rPr>
        <w:t xml:space="preserve">Du är överläkare inom öppenvården på en hälsovårdscentral. Hälsovårdsnämnden har fäst uppmärksamhet vid att kostnaderna för laboratorieundersökningar har ökat under de senaste två åren. Du får i uppgift att utreda hur denna ökning kan dämpas. </w:t>
      </w:r>
      <w:proofErr w:type="spellStart"/>
      <w:r w:rsidRPr="007541C8">
        <w:rPr>
          <w:rFonts w:ascii="Arial" w:hAnsi="Arial" w:cs="Arial"/>
          <w:sz w:val="24"/>
          <w:szCs w:val="24"/>
        </w:rPr>
        <w:t>Utarbeta</w:t>
      </w:r>
      <w:proofErr w:type="spellEnd"/>
      <w:r w:rsidRPr="007541C8">
        <w:rPr>
          <w:rFonts w:ascii="Arial" w:hAnsi="Arial" w:cs="Arial"/>
          <w:sz w:val="24"/>
          <w:szCs w:val="24"/>
        </w:rPr>
        <w:t xml:space="preserve"> ett </w:t>
      </w:r>
      <w:proofErr w:type="spellStart"/>
      <w:r w:rsidRPr="007541C8">
        <w:rPr>
          <w:rFonts w:ascii="Arial" w:hAnsi="Arial" w:cs="Arial"/>
          <w:sz w:val="24"/>
          <w:szCs w:val="24"/>
        </w:rPr>
        <w:t>förslag</w:t>
      </w:r>
      <w:proofErr w:type="spellEnd"/>
      <w:r w:rsidRPr="007541C8">
        <w:rPr>
          <w:rFonts w:ascii="Arial" w:hAnsi="Arial" w:cs="Arial"/>
          <w:sz w:val="24"/>
          <w:szCs w:val="24"/>
        </w:rPr>
        <w:t>.</w:t>
      </w:r>
      <w:r w:rsidR="00ED7B49" w:rsidRPr="007541C8">
        <w:rPr>
          <w:rFonts w:ascii="Arial" w:hAnsi="Arial" w:cs="Arial"/>
          <w:sz w:val="24"/>
          <w:szCs w:val="24"/>
        </w:rPr>
        <w:t xml:space="preserve"> (6p.)</w:t>
      </w:r>
      <w:r w:rsidRPr="007541C8">
        <w:rPr>
          <w:rFonts w:ascii="Arial" w:hAnsi="Arial" w:cs="Arial"/>
          <w:sz w:val="24"/>
          <w:szCs w:val="24"/>
        </w:rPr>
        <w:br/>
        <w:t xml:space="preserve">2. Vastaanotollesi terveyskeskukseen tulee 58-vuotias nainen, ammatiltaan siivooja, reseptejä uusimaan. Aiemmin et ole häntä tavannut. Sairauskertomuksen mukaan hänellä on diagnosoitu verenpainetauti, tyypin II diabetes, vasemman polven nivelrikko sekä ahdistuneisuushäiriö ja unettomuutta. Lääkityksenä hänellä on </w:t>
      </w:r>
      <w:proofErr w:type="spellStart"/>
      <w:r w:rsidRPr="007541C8">
        <w:rPr>
          <w:rFonts w:ascii="Arial" w:hAnsi="Arial" w:cs="Arial"/>
          <w:sz w:val="24"/>
          <w:szCs w:val="24"/>
        </w:rPr>
        <w:t>kandesartaani</w:t>
      </w:r>
      <w:proofErr w:type="spellEnd"/>
      <w:r w:rsidRPr="007541C8">
        <w:rPr>
          <w:rFonts w:ascii="Arial" w:hAnsi="Arial" w:cs="Arial"/>
          <w:sz w:val="24"/>
          <w:szCs w:val="24"/>
        </w:rPr>
        <w:t xml:space="preserve"> 16 mg x 1, </w:t>
      </w:r>
      <w:proofErr w:type="spellStart"/>
      <w:r w:rsidRPr="007541C8">
        <w:rPr>
          <w:rFonts w:ascii="Arial" w:hAnsi="Arial" w:cs="Arial"/>
          <w:sz w:val="24"/>
          <w:szCs w:val="24"/>
        </w:rPr>
        <w:t>sitagliptiini+metformiini</w:t>
      </w:r>
      <w:proofErr w:type="spellEnd"/>
      <w:r w:rsidRPr="007541C8">
        <w:rPr>
          <w:rFonts w:ascii="Arial" w:hAnsi="Arial" w:cs="Arial"/>
          <w:sz w:val="24"/>
          <w:szCs w:val="24"/>
        </w:rPr>
        <w:t xml:space="preserve"> 50/1000 mg x 2, </w:t>
      </w:r>
      <w:proofErr w:type="spellStart"/>
      <w:r w:rsidRPr="007541C8">
        <w:rPr>
          <w:rFonts w:ascii="Arial" w:hAnsi="Arial" w:cs="Arial"/>
          <w:sz w:val="24"/>
          <w:szCs w:val="24"/>
        </w:rPr>
        <w:t>essitalopraami</w:t>
      </w:r>
      <w:proofErr w:type="spellEnd"/>
      <w:r w:rsidRPr="007541C8">
        <w:rPr>
          <w:rFonts w:ascii="Arial" w:hAnsi="Arial" w:cs="Arial"/>
          <w:sz w:val="24"/>
          <w:szCs w:val="24"/>
        </w:rPr>
        <w:t xml:space="preserve"> 10 mg x 1 sekä tarvittaessa </w:t>
      </w:r>
      <w:proofErr w:type="spellStart"/>
      <w:r w:rsidRPr="007541C8">
        <w:rPr>
          <w:rFonts w:ascii="Arial" w:hAnsi="Arial" w:cs="Arial"/>
          <w:sz w:val="24"/>
          <w:szCs w:val="24"/>
        </w:rPr>
        <w:t>ibuprofeeni</w:t>
      </w:r>
      <w:proofErr w:type="spellEnd"/>
      <w:r w:rsidRPr="007541C8">
        <w:rPr>
          <w:rFonts w:ascii="Arial" w:hAnsi="Arial" w:cs="Arial"/>
          <w:sz w:val="24"/>
          <w:szCs w:val="24"/>
        </w:rPr>
        <w:t xml:space="preserve"> 600 mg x 1-3, </w:t>
      </w:r>
      <w:proofErr w:type="spellStart"/>
      <w:r w:rsidRPr="007541C8">
        <w:rPr>
          <w:rFonts w:ascii="Arial" w:hAnsi="Arial" w:cs="Arial"/>
          <w:sz w:val="24"/>
          <w:szCs w:val="24"/>
        </w:rPr>
        <w:t>Panacod</w:t>
      </w:r>
      <w:proofErr w:type="spellEnd"/>
      <w:r w:rsidRPr="007541C8">
        <w:rPr>
          <w:rFonts w:ascii="Arial" w:hAnsi="Arial" w:cs="Arial"/>
          <w:sz w:val="24"/>
          <w:szCs w:val="24"/>
        </w:rPr>
        <w:t>© 1 x 3 (</w:t>
      </w:r>
      <w:proofErr w:type="spellStart"/>
      <w:r w:rsidRPr="007541C8">
        <w:rPr>
          <w:rFonts w:ascii="Arial" w:hAnsi="Arial" w:cs="Arial"/>
          <w:sz w:val="24"/>
          <w:szCs w:val="24"/>
        </w:rPr>
        <w:t>parasetamoli+kodeiini</w:t>
      </w:r>
      <w:proofErr w:type="spellEnd"/>
      <w:r w:rsidRPr="007541C8">
        <w:rPr>
          <w:rFonts w:ascii="Arial" w:hAnsi="Arial" w:cs="Arial"/>
          <w:sz w:val="24"/>
          <w:szCs w:val="24"/>
        </w:rPr>
        <w:t xml:space="preserve">) ja </w:t>
      </w:r>
      <w:proofErr w:type="spellStart"/>
      <w:r w:rsidRPr="007541C8">
        <w:rPr>
          <w:rFonts w:ascii="Arial" w:hAnsi="Arial" w:cs="Arial"/>
          <w:sz w:val="24"/>
          <w:szCs w:val="24"/>
        </w:rPr>
        <w:t>tsopikloni</w:t>
      </w:r>
      <w:proofErr w:type="spellEnd"/>
      <w:r w:rsidRPr="007541C8">
        <w:rPr>
          <w:rFonts w:ascii="Arial" w:hAnsi="Arial" w:cs="Arial"/>
          <w:sz w:val="24"/>
          <w:szCs w:val="24"/>
        </w:rPr>
        <w:t xml:space="preserve"> 7,5 mg. Edellisellä viikolla otetuissa laboratoriokokeissa Hb 120, Na 138 (viitearvot 135–145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K 3.4 (3.3–4.9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roofErr w:type="spellStart"/>
      <w:r w:rsidRPr="007541C8">
        <w:rPr>
          <w:rFonts w:ascii="Arial" w:hAnsi="Arial" w:cs="Arial"/>
          <w:sz w:val="24"/>
          <w:szCs w:val="24"/>
        </w:rPr>
        <w:t>Krea</w:t>
      </w:r>
      <w:proofErr w:type="spellEnd"/>
      <w:r w:rsidRPr="007541C8">
        <w:rPr>
          <w:rFonts w:ascii="Arial" w:hAnsi="Arial" w:cs="Arial"/>
          <w:sz w:val="24"/>
          <w:szCs w:val="24"/>
        </w:rPr>
        <w:t xml:space="preserve"> 90 (50–90 µmol/l), GFR 61 (yli 77 ml/min/1.73 m2), </w:t>
      </w:r>
      <w:proofErr w:type="spellStart"/>
      <w:r w:rsidRPr="007541C8">
        <w:rPr>
          <w:rFonts w:ascii="Arial" w:hAnsi="Arial" w:cs="Arial"/>
          <w:sz w:val="24"/>
          <w:szCs w:val="24"/>
        </w:rPr>
        <w:t>fP-Gluk</w:t>
      </w:r>
      <w:proofErr w:type="spellEnd"/>
      <w:r w:rsidRPr="007541C8">
        <w:rPr>
          <w:rFonts w:ascii="Arial" w:hAnsi="Arial" w:cs="Arial"/>
          <w:sz w:val="24"/>
          <w:szCs w:val="24"/>
        </w:rPr>
        <w:t xml:space="preserve"> 7.2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HbA1c 55 (alle 53 </w:t>
      </w:r>
      <w:proofErr w:type="spellStart"/>
      <w:r w:rsidRPr="007541C8">
        <w:rPr>
          <w:rFonts w:ascii="Arial" w:hAnsi="Arial" w:cs="Arial"/>
          <w:sz w:val="24"/>
          <w:szCs w:val="24"/>
        </w:rPr>
        <w:t>mmol</w:t>
      </w:r>
      <w:proofErr w:type="spellEnd"/>
      <w:r w:rsidRPr="007541C8">
        <w:rPr>
          <w:rFonts w:ascii="Arial" w:hAnsi="Arial" w:cs="Arial"/>
          <w:sz w:val="24"/>
          <w:szCs w:val="24"/>
        </w:rPr>
        <w:t xml:space="preserve">/mol), </w:t>
      </w:r>
      <w:proofErr w:type="spellStart"/>
      <w:r w:rsidRPr="007541C8">
        <w:rPr>
          <w:rFonts w:ascii="Arial" w:hAnsi="Arial" w:cs="Arial"/>
          <w:sz w:val="24"/>
          <w:szCs w:val="24"/>
        </w:rPr>
        <w:t>Kol</w:t>
      </w:r>
      <w:proofErr w:type="spellEnd"/>
      <w:r w:rsidRPr="007541C8">
        <w:rPr>
          <w:rFonts w:ascii="Arial" w:hAnsi="Arial" w:cs="Arial"/>
          <w:sz w:val="24"/>
          <w:szCs w:val="24"/>
        </w:rPr>
        <w:t xml:space="preserve"> 6,5 </w:t>
      </w:r>
      <w:proofErr w:type="spellStart"/>
      <w:r w:rsidRPr="007541C8">
        <w:rPr>
          <w:rFonts w:ascii="Arial" w:hAnsi="Arial" w:cs="Arial"/>
          <w:sz w:val="24"/>
          <w:szCs w:val="24"/>
        </w:rPr>
        <w:t>mmol</w:t>
      </w:r>
      <w:proofErr w:type="spellEnd"/>
      <w:r w:rsidRPr="007541C8">
        <w:rPr>
          <w:rFonts w:ascii="Arial" w:hAnsi="Arial" w:cs="Arial"/>
          <w:sz w:val="24"/>
          <w:szCs w:val="24"/>
        </w:rPr>
        <w:t>/l, LDL-</w:t>
      </w:r>
      <w:proofErr w:type="spellStart"/>
      <w:r w:rsidRPr="007541C8">
        <w:rPr>
          <w:rFonts w:ascii="Arial" w:hAnsi="Arial" w:cs="Arial"/>
          <w:sz w:val="24"/>
          <w:szCs w:val="24"/>
        </w:rPr>
        <w:t>Kol</w:t>
      </w:r>
      <w:proofErr w:type="spellEnd"/>
      <w:r w:rsidRPr="007541C8">
        <w:rPr>
          <w:rFonts w:ascii="Arial" w:hAnsi="Arial" w:cs="Arial"/>
          <w:sz w:val="24"/>
          <w:szCs w:val="24"/>
        </w:rPr>
        <w:t xml:space="preserve"> 3,3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w:t>
      </w:r>
      <w:proofErr w:type="spellStart"/>
      <w:r w:rsidRPr="007541C8">
        <w:rPr>
          <w:rFonts w:ascii="Arial" w:hAnsi="Arial" w:cs="Arial"/>
          <w:sz w:val="24"/>
          <w:szCs w:val="24"/>
        </w:rPr>
        <w:t>EKG:ssa</w:t>
      </w:r>
      <w:proofErr w:type="spellEnd"/>
      <w:r w:rsidRPr="007541C8">
        <w:rPr>
          <w:rFonts w:ascii="Arial" w:hAnsi="Arial" w:cs="Arial"/>
          <w:sz w:val="24"/>
          <w:szCs w:val="24"/>
        </w:rPr>
        <w:t xml:space="preserve"> vähäiset LVH-muutokset, ei </w:t>
      </w:r>
      <w:proofErr w:type="spellStart"/>
      <w:r w:rsidRPr="007541C8">
        <w:rPr>
          <w:rFonts w:ascii="Arial" w:hAnsi="Arial" w:cs="Arial"/>
          <w:sz w:val="24"/>
          <w:szCs w:val="24"/>
        </w:rPr>
        <w:t>iskeemistä</w:t>
      </w:r>
      <w:proofErr w:type="spellEnd"/>
      <w:r w:rsidRPr="007541C8">
        <w:rPr>
          <w:rFonts w:ascii="Arial" w:hAnsi="Arial" w:cs="Arial"/>
          <w:sz w:val="24"/>
          <w:szCs w:val="24"/>
        </w:rPr>
        <w:t xml:space="preserve">. Hän kertoo polven ja alaselän kipeytyvän työssä. Portaissa liikkuminen on hankalaa. Huomaat sairauskertomuksesta, että viimeisen puolen vuoden aikana hänellä on neljä päivystyskäyntiä selkäkivun ja ahdistuneisuuden vuoksi. Naisen pituus on 162 cm ja paino 83 kg, BMI 31,6. Vastaanotolla mitattu verenpaine on 162/90 mmHg. Auskultoiden et totea poikkeavaa. Verenpainekortissa on vain harvakseltaan merkintöjä, viimeisin lukema puoli vuotta sitten 155/86 mmHg.       A. Mikä on hoitosuunnitelmasi?       B. Miten </w:t>
      </w:r>
      <w:r w:rsidRPr="007541C8">
        <w:rPr>
          <w:rFonts w:ascii="Arial" w:hAnsi="Arial" w:cs="Arial"/>
          <w:sz w:val="24"/>
          <w:szCs w:val="24"/>
        </w:rPr>
        <w:lastRenderedPageBreak/>
        <w:t xml:space="preserve">otat huomioon monisairaan Käypä Hoito -suosituksen mukaiset periaatteet?   </w:t>
      </w:r>
      <w:r w:rsidRPr="007541C8">
        <w:rPr>
          <w:rFonts w:ascii="Arial" w:hAnsi="Arial" w:cs="Arial"/>
          <w:sz w:val="24"/>
          <w:szCs w:val="24"/>
          <w:lang w:val="sv-SE"/>
        </w:rPr>
        <w:t xml:space="preserve">En 58-årig kvinna, som är städare till yrket, kommer till din mottagning på hälsovårdscentralen för att förnya recept. Du har inte träffat henne tidigare. Enligt patientjournalen har hon fått diagnoserna hypertension, typ 2-diabetes, artros i vänstra knät samt ångestsyndrom och sömnlöshet. Hennes medicinering består av </w:t>
      </w:r>
      <w:proofErr w:type="spellStart"/>
      <w:r w:rsidRPr="007541C8">
        <w:rPr>
          <w:rFonts w:ascii="Arial" w:hAnsi="Arial" w:cs="Arial"/>
          <w:sz w:val="24"/>
          <w:szCs w:val="24"/>
          <w:lang w:val="sv-SE"/>
        </w:rPr>
        <w:t>kandesartan</w:t>
      </w:r>
      <w:proofErr w:type="spellEnd"/>
      <w:r w:rsidRPr="007541C8">
        <w:rPr>
          <w:rFonts w:ascii="Arial" w:hAnsi="Arial" w:cs="Arial"/>
          <w:sz w:val="24"/>
          <w:szCs w:val="24"/>
          <w:lang w:val="sv-SE"/>
        </w:rPr>
        <w:t xml:space="preserve"> 16 mg x 1, </w:t>
      </w:r>
      <w:proofErr w:type="spellStart"/>
      <w:r w:rsidRPr="007541C8">
        <w:rPr>
          <w:rFonts w:ascii="Arial" w:hAnsi="Arial" w:cs="Arial"/>
          <w:sz w:val="24"/>
          <w:szCs w:val="24"/>
          <w:lang w:val="sv-SE"/>
        </w:rPr>
        <w:t>sitagliptin+metformin</w:t>
      </w:r>
      <w:proofErr w:type="spellEnd"/>
      <w:r w:rsidRPr="007541C8">
        <w:rPr>
          <w:rFonts w:ascii="Arial" w:hAnsi="Arial" w:cs="Arial"/>
          <w:sz w:val="24"/>
          <w:szCs w:val="24"/>
          <w:lang w:val="sv-SE"/>
        </w:rPr>
        <w:t xml:space="preserve"> 50/1 000 mg x 2, </w:t>
      </w:r>
      <w:proofErr w:type="spellStart"/>
      <w:r w:rsidRPr="007541C8">
        <w:rPr>
          <w:rFonts w:ascii="Arial" w:hAnsi="Arial" w:cs="Arial"/>
          <w:sz w:val="24"/>
          <w:szCs w:val="24"/>
          <w:lang w:val="sv-SE"/>
        </w:rPr>
        <w:t>escitalopram</w:t>
      </w:r>
      <w:proofErr w:type="spellEnd"/>
      <w:r w:rsidRPr="007541C8">
        <w:rPr>
          <w:rFonts w:ascii="Arial" w:hAnsi="Arial" w:cs="Arial"/>
          <w:sz w:val="24"/>
          <w:szCs w:val="24"/>
          <w:lang w:val="sv-SE"/>
        </w:rPr>
        <w:t xml:space="preserve"> 10 mg x 1 samt vid behov ibuprofen 600 mg x 1–3, </w:t>
      </w:r>
      <w:proofErr w:type="spellStart"/>
      <w:r w:rsidRPr="007541C8">
        <w:rPr>
          <w:rFonts w:ascii="Arial" w:hAnsi="Arial" w:cs="Arial"/>
          <w:sz w:val="24"/>
          <w:szCs w:val="24"/>
          <w:lang w:val="sv-SE"/>
        </w:rPr>
        <w:t>Panacod</w:t>
      </w:r>
      <w:proofErr w:type="spellEnd"/>
      <w:r w:rsidRPr="007541C8">
        <w:rPr>
          <w:rFonts w:ascii="Arial" w:hAnsi="Arial" w:cs="Arial"/>
          <w:sz w:val="24"/>
          <w:szCs w:val="24"/>
          <w:lang w:val="sv-SE"/>
        </w:rPr>
        <w:t>© 1 x 3 (</w:t>
      </w:r>
      <w:proofErr w:type="spellStart"/>
      <w:r w:rsidRPr="007541C8">
        <w:rPr>
          <w:rFonts w:ascii="Arial" w:hAnsi="Arial" w:cs="Arial"/>
          <w:sz w:val="24"/>
          <w:szCs w:val="24"/>
          <w:lang w:val="sv-SE"/>
        </w:rPr>
        <w:t>paracetamol+kodein</w:t>
      </w:r>
      <w:proofErr w:type="spellEnd"/>
      <w:r w:rsidRPr="007541C8">
        <w:rPr>
          <w:rFonts w:ascii="Arial" w:hAnsi="Arial" w:cs="Arial"/>
          <w:sz w:val="24"/>
          <w:szCs w:val="24"/>
          <w:lang w:val="sv-SE"/>
        </w:rPr>
        <w:t xml:space="preserve">) och </w:t>
      </w:r>
      <w:proofErr w:type="spellStart"/>
      <w:r w:rsidRPr="007541C8">
        <w:rPr>
          <w:rFonts w:ascii="Arial" w:hAnsi="Arial" w:cs="Arial"/>
          <w:sz w:val="24"/>
          <w:szCs w:val="24"/>
          <w:lang w:val="sv-SE"/>
        </w:rPr>
        <w:t>zopiklon</w:t>
      </w:r>
      <w:proofErr w:type="spellEnd"/>
      <w:r w:rsidRPr="007541C8">
        <w:rPr>
          <w:rFonts w:ascii="Arial" w:hAnsi="Arial" w:cs="Arial"/>
          <w:sz w:val="24"/>
          <w:szCs w:val="24"/>
          <w:lang w:val="sv-SE"/>
        </w:rPr>
        <w:t xml:space="preserve"> 7,5 mg. I laboratorieproverna som tagits veckan innan var Hb 120, Na 138 (referensvärden 135–145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K 3.4 (3.3–4.9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w:t>
      </w:r>
      <w:proofErr w:type="spellStart"/>
      <w:r w:rsidRPr="007541C8">
        <w:rPr>
          <w:rFonts w:ascii="Arial" w:hAnsi="Arial" w:cs="Arial"/>
          <w:sz w:val="24"/>
          <w:szCs w:val="24"/>
          <w:lang w:val="sv-SE"/>
        </w:rPr>
        <w:t>Krea</w:t>
      </w:r>
      <w:proofErr w:type="spellEnd"/>
      <w:r w:rsidRPr="007541C8">
        <w:rPr>
          <w:rFonts w:ascii="Arial" w:hAnsi="Arial" w:cs="Arial"/>
          <w:sz w:val="24"/>
          <w:szCs w:val="24"/>
          <w:lang w:val="sv-SE"/>
        </w:rPr>
        <w:t xml:space="preserve"> 90 (50–90 µmol/l), GFR 61 (över 77 ml/min/1.73 m2), </w:t>
      </w:r>
      <w:proofErr w:type="spellStart"/>
      <w:r w:rsidRPr="007541C8">
        <w:rPr>
          <w:rFonts w:ascii="Arial" w:hAnsi="Arial" w:cs="Arial"/>
          <w:sz w:val="24"/>
          <w:szCs w:val="24"/>
          <w:lang w:val="sv-SE"/>
        </w:rPr>
        <w:t>fP-Gluk</w:t>
      </w:r>
      <w:proofErr w:type="spellEnd"/>
      <w:r w:rsidRPr="007541C8">
        <w:rPr>
          <w:rFonts w:ascii="Arial" w:hAnsi="Arial" w:cs="Arial"/>
          <w:sz w:val="24"/>
          <w:szCs w:val="24"/>
          <w:lang w:val="sv-SE"/>
        </w:rPr>
        <w:t xml:space="preserve"> 7.2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HbA1c 55 (under 53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/mol), Kol 6,5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LDL-Kol 3,3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I EKG smärre LVH-förändringar, ingen </w:t>
      </w:r>
      <w:proofErr w:type="spellStart"/>
      <w:r w:rsidRPr="007541C8">
        <w:rPr>
          <w:rFonts w:ascii="Arial" w:hAnsi="Arial" w:cs="Arial"/>
          <w:sz w:val="24"/>
          <w:szCs w:val="24"/>
          <w:lang w:val="sv-SE"/>
        </w:rPr>
        <w:t>ischemi</w:t>
      </w:r>
      <w:proofErr w:type="spellEnd"/>
      <w:r w:rsidRPr="007541C8">
        <w:rPr>
          <w:rFonts w:ascii="Arial" w:hAnsi="Arial" w:cs="Arial"/>
          <w:sz w:val="24"/>
          <w:szCs w:val="24"/>
          <w:lang w:val="sv-SE"/>
        </w:rPr>
        <w:t xml:space="preserve">. Hon berättar att hon får ont i knät och nedre delen av ryggen i arbetet. Hon har svårt att gå i trappor. I sjukjournalen ser du att hon under det senaste halvåret har besökt jouren fyra gånger på grund av ryggsmärtor och ångest. Kvinnan är 162 cm lång och väger 83 kg, BMI 31,6. Blodtrycket som mätts på mottagningen är 162/90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Du konstaterar inget avvikande i auskultationen. Det finns glest med anteckningar i blodtryckskortet, det senaste värdet för ett halvår sedan var 155/86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A. Vilken är din vårdplan?       B. Hur beaktar du rekommendationerna God medicinsk praxis när det är fråga om samsjuklighet?</w:t>
      </w:r>
      <w:r w:rsidR="00ED7B49" w:rsidRPr="007541C8">
        <w:rPr>
          <w:rFonts w:ascii="Arial" w:hAnsi="Arial" w:cs="Arial"/>
          <w:sz w:val="24"/>
          <w:szCs w:val="24"/>
          <w:lang w:val="sv-SE"/>
        </w:rPr>
        <w:t xml:space="preserve"> </w:t>
      </w:r>
      <w:r w:rsidR="00ED7B49" w:rsidRPr="007541C8">
        <w:rPr>
          <w:rFonts w:ascii="Arial" w:hAnsi="Arial" w:cs="Arial"/>
          <w:sz w:val="24"/>
          <w:szCs w:val="24"/>
        </w:rPr>
        <w:t>(6p.)</w:t>
      </w:r>
      <w:r w:rsidRPr="007541C8">
        <w:rPr>
          <w:rFonts w:ascii="Arial" w:hAnsi="Arial" w:cs="Arial"/>
          <w:sz w:val="24"/>
          <w:szCs w:val="24"/>
        </w:rPr>
        <w:br/>
        <w:t xml:space="preserve">3. Terveyden edistäminen ja sairauksien ehkäisy on tärkeä osa yleislääkärin työtä. Selitä lyhyesti seuraavat termit ja anna jokaisesta myös esimerkki: preventio tilaisuuden tullen (opportunistinen preventio), </w:t>
      </w:r>
      <w:proofErr w:type="spellStart"/>
      <w:r w:rsidRPr="007541C8">
        <w:rPr>
          <w:rFonts w:ascii="Arial" w:hAnsi="Arial" w:cs="Arial"/>
          <w:sz w:val="24"/>
          <w:szCs w:val="24"/>
        </w:rPr>
        <w:t>primordiaalipreventio</w:t>
      </w:r>
      <w:proofErr w:type="spellEnd"/>
      <w:r w:rsidRPr="007541C8">
        <w:rPr>
          <w:rFonts w:ascii="Arial" w:hAnsi="Arial" w:cs="Arial"/>
          <w:sz w:val="24"/>
          <w:szCs w:val="24"/>
        </w:rPr>
        <w:t xml:space="preserve">, primaaripreventio, sekundaaripreventio, </w:t>
      </w:r>
      <w:proofErr w:type="spellStart"/>
      <w:r w:rsidRPr="007541C8">
        <w:rPr>
          <w:rFonts w:ascii="Arial" w:hAnsi="Arial" w:cs="Arial"/>
          <w:sz w:val="24"/>
          <w:szCs w:val="24"/>
        </w:rPr>
        <w:t>tertiaaripreventio</w:t>
      </w:r>
      <w:proofErr w:type="spellEnd"/>
      <w:r w:rsidRPr="007541C8">
        <w:rPr>
          <w:rFonts w:ascii="Arial" w:hAnsi="Arial" w:cs="Arial"/>
          <w:sz w:val="24"/>
          <w:szCs w:val="24"/>
        </w:rPr>
        <w:t xml:space="preserve">, </w:t>
      </w:r>
      <w:proofErr w:type="spellStart"/>
      <w:r w:rsidRPr="007541C8">
        <w:rPr>
          <w:rFonts w:ascii="Arial" w:hAnsi="Arial" w:cs="Arial"/>
          <w:sz w:val="24"/>
          <w:szCs w:val="24"/>
        </w:rPr>
        <w:t>kvaternaaripreventio</w:t>
      </w:r>
      <w:proofErr w:type="spellEnd"/>
      <w:r w:rsidRPr="007541C8">
        <w:rPr>
          <w:rFonts w:ascii="Arial" w:hAnsi="Arial" w:cs="Arial"/>
          <w:sz w:val="24"/>
          <w:szCs w:val="24"/>
        </w:rPr>
        <w:br/>
        <w:t xml:space="preserve">En </w:t>
      </w:r>
      <w:proofErr w:type="spellStart"/>
      <w:r w:rsidRPr="007541C8">
        <w:rPr>
          <w:rFonts w:ascii="Arial" w:hAnsi="Arial" w:cs="Arial"/>
          <w:sz w:val="24"/>
          <w:szCs w:val="24"/>
        </w:rPr>
        <w:t>viktig</w:t>
      </w:r>
      <w:proofErr w:type="spellEnd"/>
      <w:r w:rsidRPr="007541C8">
        <w:rPr>
          <w:rFonts w:ascii="Arial" w:hAnsi="Arial" w:cs="Arial"/>
          <w:sz w:val="24"/>
          <w:szCs w:val="24"/>
        </w:rPr>
        <w:t xml:space="preserve"> del av </w:t>
      </w:r>
      <w:proofErr w:type="spellStart"/>
      <w:r w:rsidRPr="007541C8">
        <w:rPr>
          <w:rFonts w:ascii="Arial" w:hAnsi="Arial" w:cs="Arial"/>
          <w:sz w:val="24"/>
          <w:szCs w:val="24"/>
        </w:rPr>
        <w:t>allmänläkarens</w:t>
      </w:r>
      <w:proofErr w:type="spellEnd"/>
      <w:r w:rsidRPr="007541C8">
        <w:rPr>
          <w:rFonts w:ascii="Arial" w:hAnsi="Arial" w:cs="Arial"/>
          <w:sz w:val="24"/>
          <w:szCs w:val="24"/>
        </w:rPr>
        <w:t xml:space="preserve"> </w:t>
      </w:r>
      <w:proofErr w:type="spellStart"/>
      <w:r w:rsidRPr="007541C8">
        <w:rPr>
          <w:rFonts w:ascii="Arial" w:hAnsi="Arial" w:cs="Arial"/>
          <w:sz w:val="24"/>
          <w:szCs w:val="24"/>
        </w:rPr>
        <w:t>arbete</w:t>
      </w:r>
      <w:proofErr w:type="spellEnd"/>
      <w:r w:rsidRPr="007541C8">
        <w:rPr>
          <w:rFonts w:ascii="Arial" w:hAnsi="Arial" w:cs="Arial"/>
          <w:sz w:val="24"/>
          <w:szCs w:val="24"/>
        </w:rPr>
        <w:t xml:space="preserve"> </w:t>
      </w:r>
      <w:proofErr w:type="spellStart"/>
      <w:r w:rsidRPr="007541C8">
        <w:rPr>
          <w:rFonts w:ascii="Arial" w:hAnsi="Arial" w:cs="Arial"/>
          <w:sz w:val="24"/>
          <w:szCs w:val="24"/>
        </w:rPr>
        <w:t>är</w:t>
      </w:r>
      <w:proofErr w:type="spellEnd"/>
      <w:r w:rsidRPr="007541C8">
        <w:rPr>
          <w:rFonts w:ascii="Arial" w:hAnsi="Arial" w:cs="Arial"/>
          <w:sz w:val="24"/>
          <w:szCs w:val="24"/>
        </w:rPr>
        <w:t xml:space="preserve"> </w:t>
      </w:r>
      <w:proofErr w:type="spellStart"/>
      <w:r w:rsidRPr="007541C8">
        <w:rPr>
          <w:rFonts w:ascii="Arial" w:hAnsi="Arial" w:cs="Arial"/>
          <w:sz w:val="24"/>
          <w:szCs w:val="24"/>
        </w:rPr>
        <w:t>att</w:t>
      </w:r>
      <w:proofErr w:type="spellEnd"/>
      <w:r w:rsidRPr="007541C8">
        <w:rPr>
          <w:rFonts w:ascii="Arial" w:hAnsi="Arial" w:cs="Arial"/>
          <w:sz w:val="24"/>
          <w:szCs w:val="24"/>
        </w:rPr>
        <w:t xml:space="preserve"> </w:t>
      </w:r>
      <w:proofErr w:type="spellStart"/>
      <w:r w:rsidRPr="007541C8">
        <w:rPr>
          <w:rFonts w:ascii="Arial" w:hAnsi="Arial" w:cs="Arial"/>
          <w:sz w:val="24"/>
          <w:szCs w:val="24"/>
        </w:rPr>
        <w:t>främja</w:t>
      </w:r>
      <w:proofErr w:type="spellEnd"/>
      <w:r w:rsidRPr="007541C8">
        <w:rPr>
          <w:rFonts w:ascii="Arial" w:hAnsi="Arial" w:cs="Arial"/>
          <w:sz w:val="24"/>
          <w:szCs w:val="24"/>
        </w:rPr>
        <w:t xml:space="preserve"> </w:t>
      </w:r>
      <w:proofErr w:type="spellStart"/>
      <w:r w:rsidRPr="007541C8">
        <w:rPr>
          <w:rFonts w:ascii="Arial" w:hAnsi="Arial" w:cs="Arial"/>
          <w:sz w:val="24"/>
          <w:szCs w:val="24"/>
        </w:rPr>
        <w:t>hälsa</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förebygga</w:t>
      </w:r>
      <w:proofErr w:type="spellEnd"/>
      <w:r w:rsidRPr="007541C8">
        <w:rPr>
          <w:rFonts w:ascii="Arial" w:hAnsi="Arial" w:cs="Arial"/>
          <w:sz w:val="24"/>
          <w:szCs w:val="24"/>
        </w:rPr>
        <w:t xml:space="preserve"> </w:t>
      </w:r>
      <w:proofErr w:type="spellStart"/>
      <w:r w:rsidRPr="007541C8">
        <w:rPr>
          <w:rFonts w:ascii="Arial" w:hAnsi="Arial" w:cs="Arial"/>
          <w:sz w:val="24"/>
          <w:szCs w:val="24"/>
        </w:rPr>
        <w:t>sjukdom</w:t>
      </w:r>
      <w:proofErr w:type="spellEnd"/>
      <w:r w:rsidRPr="007541C8">
        <w:rPr>
          <w:rFonts w:ascii="Arial" w:hAnsi="Arial" w:cs="Arial"/>
          <w:sz w:val="24"/>
          <w:szCs w:val="24"/>
        </w:rPr>
        <w:t xml:space="preserve">. </w:t>
      </w:r>
      <w:r w:rsidRPr="007541C8">
        <w:rPr>
          <w:rFonts w:ascii="Arial" w:hAnsi="Arial" w:cs="Arial"/>
          <w:sz w:val="24"/>
          <w:szCs w:val="24"/>
          <w:lang w:val="sv-SE"/>
        </w:rPr>
        <w:t xml:space="preserve">Ge en kortfattad förklaring av nedanstående termer med ett exempel för varje term. prevention, när tillfället ges (opportunistisk prevention), </w:t>
      </w:r>
      <w:proofErr w:type="spellStart"/>
      <w:r w:rsidRPr="007541C8">
        <w:rPr>
          <w:rFonts w:ascii="Arial" w:hAnsi="Arial" w:cs="Arial"/>
          <w:sz w:val="24"/>
          <w:szCs w:val="24"/>
          <w:lang w:val="sv-SE"/>
        </w:rPr>
        <w:t>primordial</w:t>
      </w:r>
      <w:proofErr w:type="spellEnd"/>
      <w:r w:rsidRPr="007541C8">
        <w:rPr>
          <w:rFonts w:ascii="Arial" w:hAnsi="Arial" w:cs="Arial"/>
          <w:sz w:val="24"/>
          <w:szCs w:val="24"/>
          <w:lang w:val="sv-SE"/>
        </w:rPr>
        <w:t xml:space="preserve"> prevention, primär prevention, sekundär prevention, tertiär prevention, </w:t>
      </w:r>
      <w:proofErr w:type="spellStart"/>
      <w:r w:rsidRPr="007541C8">
        <w:rPr>
          <w:rFonts w:ascii="Arial" w:hAnsi="Arial" w:cs="Arial"/>
          <w:sz w:val="24"/>
          <w:szCs w:val="24"/>
          <w:lang w:val="sv-SE"/>
        </w:rPr>
        <w:t>kvaternär</w:t>
      </w:r>
      <w:proofErr w:type="spellEnd"/>
      <w:r w:rsidRPr="007541C8">
        <w:rPr>
          <w:rFonts w:ascii="Arial" w:hAnsi="Arial" w:cs="Arial"/>
          <w:sz w:val="24"/>
          <w:szCs w:val="24"/>
          <w:lang w:val="sv-SE"/>
        </w:rPr>
        <w:t xml:space="preserve"> prevention</w:t>
      </w:r>
      <w:r w:rsidR="00ED7B49" w:rsidRPr="007541C8">
        <w:rPr>
          <w:rFonts w:ascii="Arial" w:hAnsi="Arial" w:cs="Arial"/>
          <w:sz w:val="24"/>
          <w:szCs w:val="24"/>
          <w:lang w:val="sv-SE"/>
        </w:rPr>
        <w:t xml:space="preserve"> (6p.)</w:t>
      </w:r>
    </w:p>
    <w:p w14:paraId="48FC7D4B" w14:textId="77777777" w:rsidR="004E6942" w:rsidRPr="007541C8" w:rsidRDefault="00ED7B49" w:rsidP="007541C8">
      <w:pPr>
        <w:spacing w:line="360" w:lineRule="auto"/>
        <w:rPr>
          <w:rFonts w:ascii="Arial" w:hAnsi="Arial" w:cs="Arial"/>
          <w:sz w:val="24"/>
          <w:szCs w:val="24"/>
          <w:lang w:val="sv-SE"/>
        </w:rPr>
      </w:pPr>
      <w:r w:rsidRPr="007541C8">
        <w:rPr>
          <w:rFonts w:ascii="Arial" w:hAnsi="Arial" w:cs="Arial"/>
          <w:sz w:val="24"/>
          <w:szCs w:val="24"/>
        </w:rPr>
        <w:t>4</w:t>
      </w:r>
      <w:r w:rsidR="004E6942" w:rsidRPr="007541C8">
        <w:rPr>
          <w:rFonts w:ascii="Arial" w:hAnsi="Arial" w:cs="Arial"/>
          <w:sz w:val="24"/>
          <w:szCs w:val="24"/>
        </w:rPr>
        <w:t>. Liisa 78-v. asuu yksin kerrostaloasunnossaan. Hän on omatoiminen, kävelykeppi on ainoa tarvittava apuväline. Pitkäaikaissairauksina hänellä on verenpainetauti, lievä sepelvaltimotauti, pysyvä eteisvärinä, kohtalainen munuaisten vajaatoiminta (</w:t>
      </w:r>
      <w:proofErr w:type="spellStart"/>
      <w:r w:rsidR="004E6942" w:rsidRPr="007541C8">
        <w:rPr>
          <w:rFonts w:ascii="Arial" w:hAnsi="Arial" w:cs="Arial"/>
          <w:sz w:val="24"/>
          <w:szCs w:val="24"/>
        </w:rPr>
        <w:t>eGFR</w:t>
      </w:r>
      <w:proofErr w:type="spellEnd"/>
      <w:r w:rsidR="004E6942" w:rsidRPr="007541C8">
        <w:rPr>
          <w:rFonts w:ascii="Arial" w:hAnsi="Arial" w:cs="Arial"/>
          <w:sz w:val="24"/>
          <w:szCs w:val="24"/>
        </w:rPr>
        <w:t xml:space="preserve"> tasoa 40 ml/min/1,73 m2) ja polvinivelrikko. Heinäkuun helteillä Liisa joutui terveyskeskussairaalaan hengenahdistuksen vuoksi. Sen syyksi todettiin sydämen vajaatoiminta. Nyt kaksi kuukautta myöhemmin Liisa tulee kontrollikäynnille. Hän on </w:t>
      </w:r>
      <w:r w:rsidR="004E6942" w:rsidRPr="007541C8">
        <w:rPr>
          <w:rFonts w:ascii="Arial" w:hAnsi="Arial" w:cs="Arial"/>
          <w:sz w:val="24"/>
          <w:szCs w:val="24"/>
        </w:rPr>
        <w:lastRenderedPageBreak/>
        <w:t xml:space="preserve">tyytyväinen vointiinsa, hengenahdistusta ei ole ollut. Uusissa laboratoriokokeissa </w:t>
      </w:r>
      <w:proofErr w:type="spellStart"/>
      <w:r w:rsidR="004E6942" w:rsidRPr="007541C8">
        <w:rPr>
          <w:rFonts w:ascii="Arial" w:hAnsi="Arial" w:cs="Arial"/>
          <w:sz w:val="24"/>
          <w:szCs w:val="24"/>
        </w:rPr>
        <w:t>eGFR</w:t>
      </w:r>
      <w:proofErr w:type="spellEnd"/>
      <w:r w:rsidR="004E6942" w:rsidRPr="007541C8">
        <w:rPr>
          <w:rFonts w:ascii="Arial" w:hAnsi="Arial" w:cs="Arial"/>
          <w:sz w:val="24"/>
          <w:szCs w:val="24"/>
        </w:rPr>
        <w:t xml:space="preserve"> on entisellä tasollaan ja elektrolyytit viitealueella. Verenpaine on 140/80 mmHg ja syke noin 80/min. Keuhkoauskultaatio on siisti, kaulalaskimopaine on normaali eikä perifeerisiä turvotuksia ole. Arvioi ja esitä muutosehdotuksia Liisan nykylääkitykseen: </w:t>
      </w:r>
      <w:proofErr w:type="spellStart"/>
      <w:r w:rsidR="004E6942" w:rsidRPr="007541C8">
        <w:rPr>
          <w:rFonts w:ascii="Arial" w:hAnsi="Arial" w:cs="Arial"/>
          <w:sz w:val="24"/>
          <w:szCs w:val="24"/>
        </w:rPr>
        <w:t>Ramipriili</w:t>
      </w:r>
      <w:proofErr w:type="spellEnd"/>
      <w:r w:rsidR="004E6942" w:rsidRPr="007541C8">
        <w:rPr>
          <w:rFonts w:ascii="Arial" w:hAnsi="Arial" w:cs="Arial"/>
          <w:sz w:val="24"/>
          <w:szCs w:val="24"/>
        </w:rPr>
        <w:t xml:space="preserve"> 2,5 mg 1x1, </w:t>
      </w:r>
      <w:proofErr w:type="spellStart"/>
      <w:r w:rsidR="004E6942" w:rsidRPr="007541C8">
        <w:rPr>
          <w:rFonts w:ascii="Arial" w:hAnsi="Arial" w:cs="Arial"/>
          <w:sz w:val="24"/>
          <w:szCs w:val="24"/>
        </w:rPr>
        <w:t>Bisoprololi</w:t>
      </w:r>
      <w:proofErr w:type="spellEnd"/>
      <w:r w:rsidR="004E6942" w:rsidRPr="007541C8">
        <w:rPr>
          <w:rFonts w:ascii="Arial" w:hAnsi="Arial" w:cs="Arial"/>
          <w:sz w:val="24"/>
          <w:szCs w:val="24"/>
        </w:rPr>
        <w:t xml:space="preserve"> 5 mg 1x1, </w:t>
      </w:r>
      <w:proofErr w:type="spellStart"/>
      <w:r w:rsidR="004E6942" w:rsidRPr="007541C8">
        <w:rPr>
          <w:rFonts w:ascii="Arial" w:hAnsi="Arial" w:cs="Arial"/>
          <w:sz w:val="24"/>
          <w:szCs w:val="24"/>
        </w:rPr>
        <w:t>Furosemidi</w:t>
      </w:r>
      <w:proofErr w:type="spellEnd"/>
      <w:r w:rsidR="004E6942" w:rsidRPr="007541C8">
        <w:rPr>
          <w:rFonts w:ascii="Arial" w:hAnsi="Arial" w:cs="Arial"/>
          <w:sz w:val="24"/>
          <w:szCs w:val="24"/>
        </w:rPr>
        <w:t xml:space="preserve"> 40 mg 1x2, Kaliumkloridi 750 mg 1x2, Asetyylisalisyylihappo 100 mg 1x1, </w:t>
      </w:r>
      <w:proofErr w:type="spellStart"/>
      <w:r w:rsidR="004E6942" w:rsidRPr="007541C8">
        <w:rPr>
          <w:rFonts w:ascii="Arial" w:hAnsi="Arial" w:cs="Arial"/>
          <w:sz w:val="24"/>
          <w:szCs w:val="24"/>
        </w:rPr>
        <w:t>Allopurinoli</w:t>
      </w:r>
      <w:proofErr w:type="spellEnd"/>
      <w:r w:rsidR="004E6942" w:rsidRPr="007541C8">
        <w:rPr>
          <w:rFonts w:ascii="Arial" w:hAnsi="Arial" w:cs="Arial"/>
          <w:sz w:val="24"/>
          <w:szCs w:val="24"/>
        </w:rPr>
        <w:t xml:space="preserve"> 300 mg 1x1, </w:t>
      </w:r>
      <w:proofErr w:type="spellStart"/>
      <w:r w:rsidR="004E6942" w:rsidRPr="007541C8">
        <w:rPr>
          <w:rFonts w:ascii="Arial" w:hAnsi="Arial" w:cs="Arial"/>
          <w:sz w:val="24"/>
          <w:szCs w:val="24"/>
        </w:rPr>
        <w:t>Lansopratsoli</w:t>
      </w:r>
      <w:proofErr w:type="spellEnd"/>
      <w:r w:rsidR="004E6942" w:rsidRPr="007541C8">
        <w:rPr>
          <w:rFonts w:ascii="Arial" w:hAnsi="Arial" w:cs="Arial"/>
          <w:sz w:val="24"/>
          <w:szCs w:val="24"/>
        </w:rPr>
        <w:t xml:space="preserve"> 30 mg 1x1, </w:t>
      </w:r>
      <w:proofErr w:type="spellStart"/>
      <w:r w:rsidR="004E6942" w:rsidRPr="007541C8">
        <w:rPr>
          <w:rFonts w:ascii="Arial" w:hAnsi="Arial" w:cs="Arial"/>
          <w:sz w:val="24"/>
          <w:szCs w:val="24"/>
        </w:rPr>
        <w:t>Amitriptyliini</w:t>
      </w:r>
      <w:proofErr w:type="spellEnd"/>
      <w:r w:rsidR="004E6942" w:rsidRPr="007541C8">
        <w:rPr>
          <w:rFonts w:ascii="Arial" w:hAnsi="Arial" w:cs="Arial"/>
          <w:sz w:val="24"/>
          <w:szCs w:val="24"/>
        </w:rPr>
        <w:t xml:space="preserve"> 10 mg 1x1, </w:t>
      </w:r>
      <w:proofErr w:type="spellStart"/>
      <w:r w:rsidR="004E6942" w:rsidRPr="007541C8">
        <w:rPr>
          <w:rFonts w:ascii="Arial" w:hAnsi="Arial" w:cs="Arial"/>
          <w:sz w:val="24"/>
          <w:szCs w:val="24"/>
        </w:rPr>
        <w:t>Setiritsiini</w:t>
      </w:r>
      <w:proofErr w:type="spellEnd"/>
      <w:r w:rsidR="004E6942" w:rsidRPr="007541C8">
        <w:rPr>
          <w:rFonts w:ascii="Arial" w:hAnsi="Arial" w:cs="Arial"/>
          <w:sz w:val="24"/>
          <w:szCs w:val="24"/>
        </w:rPr>
        <w:t xml:space="preserve"> 10 mg 1x1, Omega-3-valmiste 1x2</w:t>
      </w:r>
      <w:r w:rsidR="004E6942" w:rsidRPr="007541C8">
        <w:rPr>
          <w:rFonts w:ascii="Arial" w:hAnsi="Arial" w:cs="Arial"/>
          <w:sz w:val="24"/>
          <w:szCs w:val="24"/>
        </w:rPr>
        <w:br/>
        <w:t xml:space="preserve">Parasetamoli 500 g tarvittaessa   Liisa 78 </w:t>
      </w:r>
      <w:proofErr w:type="spellStart"/>
      <w:r w:rsidR="004E6942" w:rsidRPr="007541C8">
        <w:rPr>
          <w:rFonts w:ascii="Arial" w:hAnsi="Arial" w:cs="Arial"/>
          <w:sz w:val="24"/>
          <w:szCs w:val="24"/>
        </w:rPr>
        <w:t>år</w:t>
      </w:r>
      <w:proofErr w:type="spellEnd"/>
      <w:r w:rsidR="004E6942" w:rsidRPr="007541C8">
        <w:rPr>
          <w:rFonts w:ascii="Arial" w:hAnsi="Arial" w:cs="Arial"/>
          <w:sz w:val="24"/>
          <w:szCs w:val="24"/>
        </w:rPr>
        <w:t xml:space="preserve"> </w:t>
      </w:r>
      <w:proofErr w:type="spellStart"/>
      <w:r w:rsidR="004E6942" w:rsidRPr="007541C8">
        <w:rPr>
          <w:rFonts w:ascii="Arial" w:hAnsi="Arial" w:cs="Arial"/>
          <w:sz w:val="24"/>
          <w:szCs w:val="24"/>
        </w:rPr>
        <w:t>bor</w:t>
      </w:r>
      <w:proofErr w:type="spellEnd"/>
      <w:r w:rsidR="004E6942" w:rsidRPr="007541C8">
        <w:rPr>
          <w:rFonts w:ascii="Arial" w:hAnsi="Arial" w:cs="Arial"/>
          <w:sz w:val="24"/>
          <w:szCs w:val="24"/>
        </w:rPr>
        <w:t xml:space="preserve"> </w:t>
      </w:r>
      <w:proofErr w:type="spellStart"/>
      <w:r w:rsidR="004E6942" w:rsidRPr="007541C8">
        <w:rPr>
          <w:rFonts w:ascii="Arial" w:hAnsi="Arial" w:cs="Arial"/>
          <w:sz w:val="24"/>
          <w:szCs w:val="24"/>
        </w:rPr>
        <w:t>ensam</w:t>
      </w:r>
      <w:proofErr w:type="spellEnd"/>
      <w:r w:rsidR="004E6942" w:rsidRPr="007541C8">
        <w:rPr>
          <w:rFonts w:ascii="Arial" w:hAnsi="Arial" w:cs="Arial"/>
          <w:sz w:val="24"/>
          <w:szCs w:val="24"/>
        </w:rPr>
        <w:t xml:space="preserve"> i </w:t>
      </w:r>
      <w:proofErr w:type="spellStart"/>
      <w:r w:rsidR="004E6942" w:rsidRPr="007541C8">
        <w:rPr>
          <w:rFonts w:ascii="Arial" w:hAnsi="Arial" w:cs="Arial"/>
          <w:sz w:val="24"/>
          <w:szCs w:val="24"/>
        </w:rPr>
        <w:t>sin</w:t>
      </w:r>
      <w:proofErr w:type="spellEnd"/>
      <w:r w:rsidR="004E6942" w:rsidRPr="007541C8">
        <w:rPr>
          <w:rFonts w:ascii="Arial" w:hAnsi="Arial" w:cs="Arial"/>
          <w:sz w:val="24"/>
          <w:szCs w:val="24"/>
        </w:rPr>
        <w:t xml:space="preserve"> </w:t>
      </w:r>
      <w:proofErr w:type="spellStart"/>
      <w:r w:rsidR="004E6942" w:rsidRPr="007541C8">
        <w:rPr>
          <w:rFonts w:ascii="Arial" w:hAnsi="Arial" w:cs="Arial"/>
          <w:sz w:val="24"/>
          <w:szCs w:val="24"/>
        </w:rPr>
        <w:t>lägenhet</w:t>
      </w:r>
      <w:proofErr w:type="spellEnd"/>
      <w:r w:rsidR="004E6942" w:rsidRPr="007541C8">
        <w:rPr>
          <w:rFonts w:ascii="Arial" w:hAnsi="Arial" w:cs="Arial"/>
          <w:sz w:val="24"/>
          <w:szCs w:val="24"/>
        </w:rPr>
        <w:t xml:space="preserve"> i ett </w:t>
      </w:r>
      <w:proofErr w:type="spellStart"/>
      <w:r w:rsidR="004E6942" w:rsidRPr="007541C8">
        <w:rPr>
          <w:rFonts w:ascii="Arial" w:hAnsi="Arial" w:cs="Arial"/>
          <w:sz w:val="24"/>
          <w:szCs w:val="24"/>
        </w:rPr>
        <w:t>flervåningshus</w:t>
      </w:r>
      <w:proofErr w:type="spellEnd"/>
      <w:r w:rsidR="004E6942" w:rsidRPr="007541C8">
        <w:rPr>
          <w:rFonts w:ascii="Arial" w:hAnsi="Arial" w:cs="Arial"/>
          <w:sz w:val="24"/>
          <w:szCs w:val="24"/>
        </w:rPr>
        <w:t xml:space="preserve">. </w:t>
      </w:r>
      <w:r w:rsidR="004E6942" w:rsidRPr="007541C8">
        <w:rPr>
          <w:rFonts w:ascii="Arial" w:hAnsi="Arial" w:cs="Arial"/>
          <w:sz w:val="24"/>
          <w:szCs w:val="24"/>
          <w:lang w:val="sv-SE"/>
        </w:rPr>
        <w:t>Hon reder sig på egen hand, promenadkäppen är det enda hjälpmedel hon behöver. Hennes kroniska sjukdomar är blodtryckssjukdom, lindrig kranskärlssjukdom, kroniskt förmaksflimmer, måttligt försämrad njurfunktion (</w:t>
      </w:r>
      <w:proofErr w:type="spellStart"/>
      <w:r w:rsidR="004E6942" w:rsidRPr="007541C8">
        <w:rPr>
          <w:rFonts w:ascii="Arial" w:hAnsi="Arial" w:cs="Arial"/>
          <w:sz w:val="24"/>
          <w:szCs w:val="24"/>
          <w:lang w:val="sv-SE"/>
        </w:rPr>
        <w:t>eGFR</w:t>
      </w:r>
      <w:proofErr w:type="spellEnd"/>
      <w:r w:rsidR="004E6942" w:rsidRPr="007541C8">
        <w:rPr>
          <w:rFonts w:ascii="Arial" w:hAnsi="Arial" w:cs="Arial"/>
          <w:sz w:val="24"/>
          <w:szCs w:val="24"/>
          <w:lang w:val="sv-SE"/>
        </w:rPr>
        <w:t xml:space="preserve"> nivå 40 ml/min/1,73 m2) och knäartros.</w:t>
      </w:r>
      <w:r w:rsidR="004E6942" w:rsidRPr="007541C8">
        <w:rPr>
          <w:rFonts w:ascii="Arial" w:hAnsi="Arial" w:cs="Arial"/>
          <w:sz w:val="24"/>
          <w:szCs w:val="24"/>
          <w:lang w:val="sv-SE"/>
        </w:rPr>
        <w:br/>
        <w:t xml:space="preserve">I julihettan kom Liisa till hälsocentralens sjukhus på grund av andnöd. Orsaken konstaterades vara hjärtinsufficiens. Nu två månader senare kommer Liisa på kontrollbesök. Hon tycker att hon mår bra, ingen andnöd har förekommit. Nya laboratorieprov visar oförändrad </w:t>
      </w:r>
      <w:proofErr w:type="spellStart"/>
      <w:r w:rsidR="004E6942" w:rsidRPr="007541C8">
        <w:rPr>
          <w:rFonts w:ascii="Arial" w:hAnsi="Arial" w:cs="Arial"/>
          <w:sz w:val="24"/>
          <w:szCs w:val="24"/>
          <w:lang w:val="sv-SE"/>
        </w:rPr>
        <w:t>eGFR</w:t>
      </w:r>
      <w:proofErr w:type="spellEnd"/>
      <w:r w:rsidR="004E6942" w:rsidRPr="007541C8">
        <w:rPr>
          <w:rFonts w:ascii="Arial" w:hAnsi="Arial" w:cs="Arial"/>
          <w:sz w:val="24"/>
          <w:szCs w:val="24"/>
          <w:lang w:val="sv-SE"/>
        </w:rPr>
        <w:t xml:space="preserve">-nivå och elektrolyter inom referensområdet. Blodtryck 140/80 </w:t>
      </w:r>
      <w:proofErr w:type="spellStart"/>
      <w:r w:rsidR="004E6942" w:rsidRPr="007541C8">
        <w:rPr>
          <w:rFonts w:ascii="Arial" w:hAnsi="Arial" w:cs="Arial"/>
          <w:sz w:val="24"/>
          <w:szCs w:val="24"/>
          <w:lang w:val="sv-SE"/>
        </w:rPr>
        <w:t>mmHg</w:t>
      </w:r>
      <w:proofErr w:type="spellEnd"/>
      <w:r w:rsidR="004E6942" w:rsidRPr="007541C8">
        <w:rPr>
          <w:rFonts w:ascii="Arial" w:hAnsi="Arial" w:cs="Arial"/>
          <w:sz w:val="24"/>
          <w:szCs w:val="24"/>
          <w:lang w:val="sv-SE"/>
        </w:rPr>
        <w:t xml:space="preserve"> och puls 80/min. Ren lungauskultation, normalt halsventryck och inga perifera svullnader.</w:t>
      </w:r>
      <w:r w:rsidR="004E6942" w:rsidRPr="007541C8">
        <w:rPr>
          <w:rFonts w:ascii="Arial" w:hAnsi="Arial" w:cs="Arial"/>
          <w:sz w:val="24"/>
          <w:szCs w:val="24"/>
          <w:lang w:val="sv-SE"/>
        </w:rPr>
        <w:br/>
        <w:t xml:space="preserve">Bedöm </w:t>
      </w:r>
      <w:proofErr w:type="spellStart"/>
      <w:r w:rsidR="004E6942" w:rsidRPr="007541C8">
        <w:rPr>
          <w:rFonts w:ascii="Arial" w:hAnsi="Arial" w:cs="Arial"/>
          <w:sz w:val="24"/>
          <w:szCs w:val="24"/>
          <w:lang w:val="sv-SE"/>
        </w:rPr>
        <w:t>Liisas</w:t>
      </w:r>
      <w:proofErr w:type="spellEnd"/>
      <w:r w:rsidR="004E6942" w:rsidRPr="007541C8">
        <w:rPr>
          <w:rFonts w:ascii="Arial" w:hAnsi="Arial" w:cs="Arial"/>
          <w:sz w:val="24"/>
          <w:szCs w:val="24"/>
          <w:lang w:val="sv-SE"/>
        </w:rPr>
        <w:t xml:space="preserve"> nuvarande medicinering och föreslå ändringar: </w:t>
      </w:r>
      <w:proofErr w:type="spellStart"/>
      <w:r w:rsidR="004E6942" w:rsidRPr="007541C8">
        <w:rPr>
          <w:rFonts w:ascii="Arial" w:hAnsi="Arial" w:cs="Arial"/>
          <w:sz w:val="24"/>
          <w:szCs w:val="24"/>
          <w:lang w:val="sv-SE"/>
        </w:rPr>
        <w:t>Ramipril</w:t>
      </w:r>
      <w:proofErr w:type="spellEnd"/>
      <w:r w:rsidR="004E6942" w:rsidRPr="007541C8">
        <w:rPr>
          <w:rFonts w:ascii="Arial" w:hAnsi="Arial" w:cs="Arial"/>
          <w:sz w:val="24"/>
          <w:szCs w:val="24"/>
          <w:lang w:val="sv-SE"/>
        </w:rPr>
        <w:t xml:space="preserve"> 2,5 mg 1x1, </w:t>
      </w:r>
      <w:proofErr w:type="spellStart"/>
      <w:r w:rsidR="004E6942" w:rsidRPr="007541C8">
        <w:rPr>
          <w:rFonts w:ascii="Arial" w:hAnsi="Arial" w:cs="Arial"/>
          <w:sz w:val="24"/>
          <w:szCs w:val="24"/>
          <w:lang w:val="sv-SE"/>
        </w:rPr>
        <w:t>Bisoprolol</w:t>
      </w:r>
      <w:proofErr w:type="spellEnd"/>
      <w:r w:rsidR="004E6942" w:rsidRPr="007541C8">
        <w:rPr>
          <w:rFonts w:ascii="Arial" w:hAnsi="Arial" w:cs="Arial"/>
          <w:sz w:val="24"/>
          <w:szCs w:val="24"/>
          <w:lang w:val="sv-SE"/>
        </w:rPr>
        <w:t xml:space="preserve"> 5 mg 1x1, </w:t>
      </w:r>
      <w:proofErr w:type="spellStart"/>
      <w:r w:rsidR="004E6942" w:rsidRPr="007541C8">
        <w:rPr>
          <w:rFonts w:ascii="Arial" w:hAnsi="Arial" w:cs="Arial"/>
          <w:sz w:val="24"/>
          <w:szCs w:val="24"/>
          <w:lang w:val="sv-SE"/>
        </w:rPr>
        <w:t>Furosemid</w:t>
      </w:r>
      <w:proofErr w:type="spellEnd"/>
      <w:r w:rsidR="004E6942" w:rsidRPr="007541C8">
        <w:rPr>
          <w:rFonts w:ascii="Arial" w:hAnsi="Arial" w:cs="Arial"/>
          <w:sz w:val="24"/>
          <w:szCs w:val="24"/>
          <w:lang w:val="sv-SE"/>
        </w:rPr>
        <w:t xml:space="preserve"> 40 mg 1x2, </w:t>
      </w:r>
      <w:proofErr w:type="spellStart"/>
      <w:r w:rsidR="004E6942" w:rsidRPr="007541C8">
        <w:rPr>
          <w:rFonts w:ascii="Arial" w:hAnsi="Arial" w:cs="Arial"/>
          <w:sz w:val="24"/>
          <w:szCs w:val="24"/>
          <w:lang w:val="sv-SE"/>
        </w:rPr>
        <w:t>Kaliumchlorid</w:t>
      </w:r>
      <w:proofErr w:type="spellEnd"/>
      <w:r w:rsidR="004E6942" w:rsidRPr="007541C8">
        <w:rPr>
          <w:rFonts w:ascii="Arial" w:hAnsi="Arial" w:cs="Arial"/>
          <w:sz w:val="24"/>
          <w:szCs w:val="24"/>
          <w:lang w:val="sv-SE"/>
        </w:rPr>
        <w:t xml:space="preserve"> 750 mg 1x2, Acetylsalicylsyra 100 mg 1x1, </w:t>
      </w:r>
      <w:proofErr w:type="spellStart"/>
      <w:r w:rsidR="004E6942" w:rsidRPr="007541C8">
        <w:rPr>
          <w:rFonts w:ascii="Arial" w:hAnsi="Arial" w:cs="Arial"/>
          <w:sz w:val="24"/>
          <w:szCs w:val="24"/>
          <w:lang w:val="sv-SE"/>
        </w:rPr>
        <w:t>Allopurinol</w:t>
      </w:r>
      <w:proofErr w:type="spellEnd"/>
      <w:r w:rsidR="004E6942" w:rsidRPr="007541C8">
        <w:rPr>
          <w:rFonts w:ascii="Arial" w:hAnsi="Arial" w:cs="Arial"/>
          <w:sz w:val="24"/>
          <w:szCs w:val="24"/>
          <w:lang w:val="sv-SE"/>
        </w:rPr>
        <w:t xml:space="preserve"> 300 mg 1x1, </w:t>
      </w:r>
      <w:proofErr w:type="spellStart"/>
      <w:r w:rsidR="004E6942" w:rsidRPr="007541C8">
        <w:rPr>
          <w:rFonts w:ascii="Arial" w:hAnsi="Arial" w:cs="Arial"/>
          <w:sz w:val="24"/>
          <w:szCs w:val="24"/>
          <w:lang w:val="sv-SE"/>
        </w:rPr>
        <w:t>Lansoprazol</w:t>
      </w:r>
      <w:proofErr w:type="spellEnd"/>
      <w:r w:rsidR="004E6942" w:rsidRPr="007541C8">
        <w:rPr>
          <w:rFonts w:ascii="Arial" w:hAnsi="Arial" w:cs="Arial"/>
          <w:sz w:val="24"/>
          <w:szCs w:val="24"/>
          <w:lang w:val="sv-SE"/>
        </w:rPr>
        <w:t xml:space="preserve"> 30 mg 1x1, </w:t>
      </w:r>
      <w:proofErr w:type="spellStart"/>
      <w:r w:rsidR="004E6942" w:rsidRPr="007541C8">
        <w:rPr>
          <w:rFonts w:ascii="Arial" w:hAnsi="Arial" w:cs="Arial"/>
          <w:sz w:val="24"/>
          <w:szCs w:val="24"/>
          <w:lang w:val="sv-SE"/>
        </w:rPr>
        <w:t>Amitriptylin</w:t>
      </w:r>
      <w:proofErr w:type="spellEnd"/>
      <w:r w:rsidR="004E6942" w:rsidRPr="007541C8">
        <w:rPr>
          <w:rFonts w:ascii="Arial" w:hAnsi="Arial" w:cs="Arial"/>
          <w:sz w:val="24"/>
          <w:szCs w:val="24"/>
          <w:lang w:val="sv-SE"/>
        </w:rPr>
        <w:t xml:space="preserve"> 10 mg 1x1, </w:t>
      </w:r>
      <w:proofErr w:type="spellStart"/>
      <w:r w:rsidR="004E6942" w:rsidRPr="007541C8">
        <w:rPr>
          <w:rFonts w:ascii="Arial" w:hAnsi="Arial" w:cs="Arial"/>
          <w:sz w:val="24"/>
          <w:szCs w:val="24"/>
          <w:lang w:val="sv-SE"/>
        </w:rPr>
        <w:t>Cetirizine</w:t>
      </w:r>
      <w:proofErr w:type="spellEnd"/>
      <w:r w:rsidR="004E6942" w:rsidRPr="007541C8">
        <w:rPr>
          <w:rFonts w:ascii="Arial" w:hAnsi="Arial" w:cs="Arial"/>
          <w:sz w:val="24"/>
          <w:szCs w:val="24"/>
          <w:lang w:val="sv-SE"/>
        </w:rPr>
        <w:t xml:space="preserve"> 10 mg 1x1, Omega 3 produkt 1x2, </w:t>
      </w:r>
      <w:proofErr w:type="spellStart"/>
      <w:r w:rsidR="004E6942" w:rsidRPr="007541C8">
        <w:rPr>
          <w:rFonts w:ascii="Arial" w:hAnsi="Arial" w:cs="Arial"/>
          <w:sz w:val="24"/>
          <w:szCs w:val="24"/>
          <w:lang w:val="sv-SE"/>
        </w:rPr>
        <w:t>Paracetamol</w:t>
      </w:r>
      <w:proofErr w:type="spellEnd"/>
      <w:r w:rsidR="004E6942" w:rsidRPr="007541C8">
        <w:rPr>
          <w:rFonts w:ascii="Arial" w:hAnsi="Arial" w:cs="Arial"/>
          <w:sz w:val="24"/>
          <w:szCs w:val="24"/>
          <w:lang w:val="sv-SE"/>
        </w:rPr>
        <w:t xml:space="preserve"> 500 mg vid behov</w:t>
      </w:r>
      <w:r w:rsidRPr="007541C8">
        <w:rPr>
          <w:rFonts w:ascii="Arial" w:hAnsi="Arial" w:cs="Arial"/>
          <w:sz w:val="24"/>
          <w:szCs w:val="24"/>
          <w:lang w:val="sv-SE"/>
        </w:rPr>
        <w:t xml:space="preserve"> (6p.)</w:t>
      </w:r>
    </w:p>
    <w:p w14:paraId="195F7D64" w14:textId="77777777" w:rsidR="00002E0A" w:rsidRPr="007541C8" w:rsidRDefault="00602130" w:rsidP="007541C8">
      <w:pPr>
        <w:spacing w:line="360" w:lineRule="auto"/>
        <w:rPr>
          <w:rFonts w:ascii="Arial" w:hAnsi="Arial" w:cs="Arial"/>
          <w:sz w:val="24"/>
          <w:szCs w:val="24"/>
        </w:rPr>
      </w:pPr>
      <w:r w:rsidRPr="007541C8">
        <w:rPr>
          <w:rFonts w:ascii="Arial" w:hAnsi="Arial" w:cs="Arial"/>
          <w:sz w:val="24"/>
          <w:szCs w:val="24"/>
        </w:rPr>
        <w:t>1/2022</w:t>
      </w:r>
    </w:p>
    <w:p w14:paraId="7F5A2251" w14:textId="77777777" w:rsidR="00602130" w:rsidRPr="007541C8" w:rsidRDefault="00602130" w:rsidP="007541C8">
      <w:pPr>
        <w:spacing w:line="360" w:lineRule="auto"/>
        <w:rPr>
          <w:rFonts w:ascii="Arial" w:hAnsi="Arial" w:cs="Arial"/>
          <w:sz w:val="24"/>
          <w:szCs w:val="24"/>
          <w:lang w:val="sv-SE"/>
        </w:rPr>
      </w:pPr>
      <w:r w:rsidRPr="007541C8">
        <w:rPr>
          <w:rFonts w:ascii="Arial" w:hAnsi="Arial" w:cs="Arial"/>
          <w:sz w:val="24"/>
          <w:szCs w:val="24"/>
        </w:rPr>
        <w:t xml:space="preserve">1. Lihavuus (lapset, nuoret ja aikuiset) Käypä hoito -suositus. Soveltaminen aikuisilla yleislääkärin työssä. Vastaa lyhyesti kohtiin A-D. A. Puheeksi ottamisen keskeiset periaatteet (1,5 p); B. Mitkä ovat perusterveydenhuollossa keskeiset lihavuuden lääkkeettömät hoitokeinot? (1,5 p); C. Mitkä ovat lääkehoidon indikaatiot ja mitkä ovat tärkeimmät lihavuuden hoidossa käytetyt lääkkeet? (1 p); D. Miten toteutat </w:t>
      </w:r>
      <w:proofErr w:type="spellStart"/>
      <w:r w:rsidRPr="007541C8">
        <w:rPr>
          <w:rFonts w:ascii="Arial" w:hAnsi="Arial" w:cs="Arial"/>
          <w:sz w:val="24"/>
          <w:szCs w:val="24"/>
        </w:rPr>
        <w:t>liraglutidihoidon</w:t>
      </w:r>
      <w:proofErr w:type="spellEnd"/>
      <w:r w:rsidRPr="007541C8">
        <w:rPr>
          <w:rFonts w:ascii="Arial" w:hAnsi="Arial" w:cs="Arial"/>
          <w:sz w:val="24"/>
          <w:szCs w:val="24"/>
        </w:rPr>
        <w:t xml:space="preserve">? (1 p); E. Mitkä ovat lihavuusleikkauksen aiheet? </w:t>
      </w:r>
      <w:r w:rsidRPr="007541C8">
        <w:rPr>
          <w:rFonts w:ascii="Arial" w:hAnsi="Arial" w:cs="Arial"/>
          <w:sz w:val="24"/>
          <w:szCs w:val="24"/>
          <w:lang w:val="sv-SE"/>
        </w:rPr>
        <w:t>(1 p).</w:t>
      </w:r>
      <w:r w:rsidRPr="007541C8">
        <w:rPr>
          <w:rFonts w:ascii="Arial" w:hAnsi="Arial" w:cs="Arial"/>
          <w:sz w:val="24"/>
          <w:szCs w:val="24"/>
          <w:lang w:val="sv-SE"/>
        </w:rPr>
        <w:br/>
        <w:t xml:space="preserve">1. Fetma (barn, ungdomar och vuxna) God medicinsk praxis-rekommendationen. Tillämpning hos vuxna i allmänläkarens arbete. Svara kort på frågorna A-D. A. </w:t>
      </w:r>
      <w:r w:rsidRPr="007541C8">
        <w:rPr>
          <w:rFonts w:ascii="Arial" w:hAnsi="Arial" w:cs="Arial"/>
          <w:sz w:val="24"/>
          <w:szCs w:val="24"/>
          <w:lang w:val="sv-SE"/>
        </w:rPr>
        <w:lastRenderedPageBreak/>
        <w:t xml:space="preserve">Viktigaste principerna för att föra saken på tal?  (1,5 p); B. Vilka är de viktigaste (drogfria) icke-farmakologiska behandlingarna för fetma i primärvården? (1,5 p); C. Vilka är indikationerna för läkemedelsbehandling och vilka är de huvudsakliga läkemedlen som används för att behandla fetma? (1 p); D. Hur genomför du </w:t>
      </w:r>
      <w:proofErr w:type="spellStart"/>
      <w:r w:rsidRPr="007541C8">
        <w:rPr>
          <w:rFonts w:ascii="Arial" w:hAnsi="Arial" w:cs="Arial"/>
          <w:sz w:val="24"/>
          <w:szCs w:val="24"/>
          <w:lang w:val="sv-SE"/>
        </w:rPr>
        <w:t>liraglutid</w:t>
      </w:r>
      <w:proofErr w:type="spellEnd"/>
      <w:r w:rsidRPr="007541C8">
        <w:rPr>
          <w:rFonts w:ascii="Arial" w:hAnsi="Arial" w:cs="Arial"/>
          <w:sz w:val="24"/>
          <w:szCs w:val="24"/>
          <w:lang w:val="sv-SE"/>
        </w:rPr>
        <w:t xml:space="preserve">-behandling? (1 p); E. Vilka är indikationerna för fetmakirurgi? </w:t>
      </w:r>
      <w:r w:rsidRPr="007541C8">
        <w:rPr>
          <w:rFonts w:ascii="Arial" w:hAnsi="Arial" w:cs="Arial"/>
          <w:sz w:val="24"/>
          <w:szCs w:val="24"/>
        </w:rPr>
        <w:t>(1 p). (6p.)</w:t>
      </w:r>
      <w:r w:rsidRPr="007541C8">
        <w:rPr>
          <w:rFonts w:ascii="Arial" w:hAnsi="Arial" w:cs="Arial"/>
          <w:sz w:val="24"/>
          <w:szCs w:val="24"/>
        </w:rPr>
        <w:br/>
        <w:t>2. Diagnostiikka ja kliininen epidemiologia. Vastaa lyhyesti kohtiin A-D. A. Mitä tarkoittaa hypoteesin testaus diagnostisena strategiana? B. Satunnaistetussa kliinisessä hoitokokeessa oli 20000 potilasta, joilla oli sairaus X. 10000 potilasta sai vanhaa hoitoa A ja 10000 uutta hoitoa B. Viiden vuodon kuluttua A-ryhmässä elossa oli 9000 potilasta ja B ryhmässä 9400 potilasta. Minkä suuruiset olivat tämän perusteella uudella hoidolla saavutetut RRR, ARR ja NNT? C. Tammikuussa (2022) kurkkukipuisen ja nuhaisen nuoren kaupunkilaisen Covid-19 kotitestin tulos oli negatiivinen ja toisella vastaavasti oireilevalla positiivinen. Miten tulkitset? D. Mainitse kolme ennakkotodennäköisyyden arvioimista vääristävää tekijää.</w:t>
      </w:r>
      <w:r w:rsidRPr="007541C8">
        <w:rPr>
          <w:rFonts w:ascii="Arial" w:hAnsi="Arial" w:cs="Arial"/>
          <w:sz w:val="24"/>
          <w:szCs w:val="24"/>
        </w:rPr>
        <w:br/>
        <w:t xml:space="preserve">2. </w:t>
      </w:r>
      <w:proofErr w:type="spellStart"/>
      <w:r w:rsidRPr="007541C8">
        <w:rPr>
          <w:rFonts w:ascii="Arial" w:hAnsi="Arial" w:cs="Arial"/>
          <w:sz w:val="24"/>
          <w:szCs w:val="24"/>
        </w:rPr>
        <w:t>Diagnostik</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klinisk</w:t>
      </w:r>
      <w:proofErr w:type="spellEnd"/>
      <w:r w:rsidRPr="007541C8">
        <w:rPr>
          <w:rFonts w:ascii="Arial" w:hAnsi="Arial" w:cs="Arial"/>
          <w:sz w:val="24"/>
          <w:szCs w:val="24"/>
        </w:rPr>
        <w:t xml:space="preserve"> epidemiologi. </w:t>
      </w:r>
      <w:r w:rsidRPr="007541C8">
        <w:rPr>
          <w:rFonts w:ascii="Arial" w:hAnsi="Arial" w:cs="Arial"/>
          <w:sz w:val="24"/>
          <w:szCs w:val="24"/>
          <w:lang w:val="sv-SE"/>
        </w:rPr>
        <w:t>Svara kort på frågorna A-D. A. Vad innebär hypotesprövning (</w:t>
      </w:r>
      <w:proofErr w:type="spellStart"/>
      <w:r w:rsidRPr="007541C8">
        <w:rPr>
          <w:rFonts w:ascii="Arial" w:hAnsi="Arial" w:cs="Arial"/>
          <w:sz w:val="24"/>
          <w:szCs w:val="24"/>
          <w:lang w:val="sv-SE"/>
        </w:rPr>
        <w:t>hypoteesin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testaus</w:t>
      </w:r>
      <w:proofErr w:type="spellEnd"/>
      <w:r w:rsidRPr="007541C8">
        <w:rPr>
          <w:rFonts w:ascii="Arial" w:hAnsi="Arial" w:cs="Arial"/>
          <w:sz w:val="24"/>
          <w:szCs w:val="24"/>
          <w:lang w:val="sv-SE"/>
        </w:rPr>
        <w:t xml:space="preserve">) som diagnostisk strategi? B. I en randomiserad klinisk prövning ingick 20 000 patienter med sjukdomen X. 10 000 patienter fick gammal behandling A och 10 000 fick ny behandling B. Efter fem år fanns det 9 000 patienter vid liv i grupp A och 9 400 patienter i grupp B. Baserat på detta, hur stora RRR, ARR och NNT uppnåddes med den nya behandlingen? C. I januari (2022) var resultatet av </w:t>
      </w:r>
      <w:proofErr w:type="spellStart"/>
      <w:r w:rsidRPr="007541C8">
        <w:rPr>
          <w:rFonts w:ascii="Arial" w:hAnsi="Arial" w:cs="Arial"/>
          <w:sz w:val="24"/>
          <w:szCs w:val="24"/>
          <w:lang w:val="sv-SE"/>
        </w:rPr>
        <w:t>hemtest</w:t>
      </w:r>
      <w:proofErr w:type="spellEnd"/>
      <w:r w:rsidRPr="007541C8">
        <w:rPr>
          <w:rFonts w:ascii="Arial" w:hAnsi="Arial" w:cs="Arial"/>
          <w:sz w:val="24"/>
          <w:szCs w:val="24"/>
          <w:lang w:val="sv-SE"/>
        </w:rPr>
        <w:t xml:space="preserve"> för Covid-19 hos en ung stadsbo med halsont och rinnande näsa negativt och resultatet från en annan symtomatisk person positivt. Hur tolkar du detta? D. Nämn tre faktorer som snedvrider presannolikhet (a priori sannolikhet). </w:t>
      </w:r>
      <w:r w:rsidRPr="007541C8">
        <w:rPr>
          <w:rFonts w:ascii="Arial" w:hAnsi="Arial" w:cs="Arial"/>
          <w:sz w:val="24"/>
          <w:szCs w:val="24"/>
        </w:rPr>
        <w:t>(6p.)</w:t>
      </w:r>
      <w:r w:rsidRPr="007541C8">
        <w:rPr>
          <w:rFonts w:ascii="Arial" w:hAnsi="Arial" w:cs="Arial"/>
          <w:sz w:val="24"/>
          <w:szCs w:val="24"/>
        </w:rPr>
        <w:br/>
        <w:t xml:space="preserve">3.a) Mitä laissa terveydenhuollon ammattihenkilöistä säädetään lääkärin erityisistä oikeuksista ja velvollisuuksista sekä terveydenhuollon ammattihenkilön ammattieettisistä velvollisuuksista? 3.b) Mitä sosiaali- ja terveysministeriön asetuksessa potilasasiakirjoista säädetään potilasasiakirjamerkintöjä koskevista periaatteista ja vaatimuksista sekä sairauden ja hoidon kulkua koskevista merkinnöistä?   </w:t>
      </w:r>
      <w:r w:rsidRPr="007541C8">
        <w:rPr>
          <w:rFonts w:ascii="Arial" w:hAnsi="Arial" w:cs="Arial"/>
          <w:sz w:val="24"/>
          <w:szCs w:val="24"/>
          <w:lang w:val="sv-SE"/>
        </w:rPr>
        <w:t xml:space="preserve">3.a) Hur reglerar lagen om yrkesutbildade personer inom hälso- och sjukvården läkares </w:t>
      </w:r>
      <w:proofErr w:type="spellStart"/>
      <w:r w:rsidRPr="007541C8">
        <w:rPr>
          <w:rFonts w:ascii="Arial" w:hAnsi="Arial" w:cs="Arial"/>
          <w:sz w:val="24"/>
          <w:szCs w:val="24"/>
          <w:lang w:val="sv-SE"/>
        </w:rPr>
        <w:t>skärskilda</w:t>
      </w:r>
      <w:proofErr w:type="spellEnd"/>
      <w:r w:rsidRPr="007541C8">
        <w:rPr>
          <w:rFonts w:ascii="Arial" w:hAnsi="Arial" w:cs="Arial"/>
          <w:sz w:val="24"/>
          <w:szCs w:val="24"/>
          <w:lang w:val="sv-SE"/>
        </w:rPr>
        <w:t xml:space="preserve"> rättigheter och skyldigheter samt yrkesetiska skyldigheter för yrkesutbildade personer inom hälso- och sjukvården? 3.b) Vad föreskrivs i social- och hälsovårdsministeriets förordning om journalhandlingar om principer och krav I journalhandlingar och om anteckningar om sjukdomsförloppet </w:t>
      </w:r>
      <w:r w:rsidRPr="007541C8">
        <w:rPr>
          <w:rFonts w:ascii="Arial" w:hAnsi="Arial" w:cs="Arial"/>
          <w:sz w:val="24"/>
          <w:szCs w:val="24"/>
          <w:lang w:val="sv-SE"/>
        </w:rPr>
        <w:lastRenderedPageBreak/>
        <w:t xml:space="preserve">och genomförandet av vården? </w:t>
      </w:r>
      <w:r w:rsidRPr="007541C8">
        <w:rPr>
          <w:rFonts w:ascii="Arial" w:hAnsi="Arial" w:cs="Arial"/>
          <w:sz w:val="24"/>
          <w:szCs w:val="24"/>
        </w:rPr>
        <w:t>(6p.)</w:t>
      </w:r>
      <w:r w:rsidRPr="007541C8">
        <w:rPr>
          <w:rFonts w:ascii="Arial" w:hAnsi="Arial" w:cs="Arial"/>
          <w:sz w:val="24"/>
          <w:szCs w:val="24"/>
        </w:rPr>
        <w:br/>
        <w:t xml:space="preserve">4. Terveyskeskuksessa vastaanotollesi tulee aiemmin somaattisesti terve 30-vuotias nainen, jolla on ollut aiemmin elämässään ajoittaista ahdistuneisuutta. Nyt hänellä on alkanut lisäksi esiintyä viimeisten noin 3 kuukauden aikana ajoittain väsyneisyyttä, ja joitakin kertoja siihen liittyen huimaavaa tunnetta. Viikko sitten hän oli ystäviensä kanssa iltaa viettäessään kokenut (ilman alkoholinkäyttöä) istuma-asennossa pyörryttävää tunnetta, jonka yhteydessä ystävät olivat mitanneet verenpaineeksi 85/50 ja sydämen syketaso oli ollut 48/minuutissa. Pyörryttävän olon jatkuttua ystävät olivat tilanneet ambulanssin, joka oli ennättänyt paikalle vasta oireiston mentyä ohi, jolloin </w:t>
      </w:r>
      <w:proofErr w:type="spellStart"/>
      <w:r w:rsidRPr="007541C8">
        <w:rPr>
          <w:rFonts w:ascii="Arial" w:hAnsi="Arial" w:cs="Arial"/>
          <w:sz w:val="24"/>
          <w:szCs w:val="24"/>
        </w:rPr>
        <w:t>EKG:ssa</w:t>
      </w:r>
      <w:proofErr w:type="spellEnd"/>
      <w:r w:rsidRPr="007541C8">
        <w:rPr>
          <w:rFonts w:ascii="Arial" w:hAnsi="Arial" w:cs="Arial"/>
          <w:sz w:val="24"/>
          <w:szCs w:val="24"/>
        </w:rPr>
        <w:t xml:space="preserve"> oli ollut normaali 70/min sinusrytmi ja verenpaine oli ollut 120/80. Ambulanssinkuljettajat eivät olleet pitäneet tarpeellisena kuljettaa potilasta päivystysvastaanotolle. Potilaan oireisto oli uusinut kolme päivää sitten ja tänä aamuna 5 tuntia ennen iltapäivälle ajoittunutta vastaanotolle tuloa. Vastaanottotilanteessa potilas on hyvin huolestunut oireistostaan, ja haluaa saada sen syyn selville. </w:t>
      </w:r>
      <w:proofErr w:type="spellStart"/>
      <w:r w:rsidRPr="007541C8">
        <w:rPr>
          <w:rFonts w:ascii="Arial" w:hAnsi="Arial" w:cs="Arial"/>
          <w:sz w:val="24"/>
          <w:szCs w:val="24"/>
          <w:lang w:val="sv-SE"/>
        </w:rPr>
        <w:t>Kuvaa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vuorovaikutuksesi</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toimintasi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vastaanottotilanteessa</w:t>
      </w:r>
      <w:proofErr w:type="spellEnd"/>
      <w:r w:rsidRPr="007541C8">
        <w:rPr>
          <w:rFonts w:ascii="Arial" w:hAnsi="Arial" w:cs="Arial"/>
          <w:sz w:val="24"/>
          <w:szCs w:val="24"/>
          <w:lang w:val="sv-SE"/>
        </w:rPr>
        <w:t xml:space="preserve">.   4. Du möter på </w:t>
      </w:r>
      <w:proofErr w:type="spellStart"/>
      <w:r w:rsidRPr="007541C8">
        <w:rPr>
          <w:rFonts w:ascii="Arial" w:hAnsi="Arial" w:cs="Arial"/>
          <w:sz w:val="24"/>
          <w:szCs w:val="24"/>
          <w:lang w:val="sv-SE"/>
        </w:rPr>
        <w:t>vårdcetralen</w:t>
      </w:r>
      <w:proofErr w:type="spellEnd"/>
      <w:r w:rsidRPr="007541C8">
        <w:rPr>
          <w:rFonts w:ascii="Arial" w:hAnsi="Arial" w:cs="Arial"/>
          <w:sz w:val="24"/>
          <w:szCs w:val="24"/>
          <w:lang w:val="sv-SE"/>
        </w:rPr>
        <w:t xml:space="preserve"> en tidigare väsentligen frisk 30 årig kvinna som har besvärats av periodvis ångest. Under de senaste 3 månader har hon känt sig trött med känsla av yrsel  några gånger. En vecka sedan när hon </w:t>
      </w:r>
      <w:proofErr w:type="spellStart"/>
      <w:r w:rsidRPr="007541C8">
        <w:rPr>
          <w:rFonts w:ascii="Arial" w:hAnsi="Arial" w:cs="Arial"/>
          <w:sz w:val="24"/>
          <w:szCs w:val="24"/>
          <w:lang w:val="sv-SE"/>
        </w:rPr>
        <w:t>umgiks</w:t>
      </w:r>
      <w:proofErr w:type="spellEnd"/>
      <w:r w:rsidRPr="007541C8">
        <w:rPr>
          <w:rFonts w:ascii="Arial" w:hAnsi="Arial" w:cs="Arial"/>
          <w:sz w:val="24"/>
          <w:szCs w:val="24"/>
          <w:lang w:val="sv-SE"/>
        </w:rPr>
        <w:t xml:space="preserve"> med sina vänner (utan alkohol) fick hon svindel när hon satt uppe. Vännerna hade konstaterat att </w:t>
      </w:r>
      <w:proofErr w:type="spellStart"/>
      <w:r w:rsidRPr="007541C8">
        <w:rPr>
          <w:rFonts w:ascii="Arial" w:hAnsi="Arial" w:cs="Arial"/>
          <w:sz w:val="24"/>
          <w:szCs w:val="24"/>
          <w:lang w:val="sv-SE"/>
        </w:rPr>
        <w:t>henns</w:t>
      </w:r>
      <w:proofErr w:type="spellEnd"/>
      <w:r w:rsidRPr="007541C8">
        <w:rPr>
          <w:rFonts w:ascii="Arial" w:hAnsi="Arial" w:cs="Arial"/>
          <w:sz w:val="24"/>
          <w:szCs w:val="24"/>
          <w:lang w:val="sv-SE"/>
        </w:rPr>
        <w:t xml:space="preserve"> blodtryck var 85/50 osc puls 48. Då yrseln gick inte över beställde kompisarna ambulansen, som kom först när hon hade blivit symtomfri. EKG hade visat normal sinusrytm med frekvens 70/min och blodtrycket hade varit 120/80. Ambulanspersonalen </w:t>
      </w:r>
      <w:proofErr w:type="spellStart"/>
      <w:r w:rsidRPr="007541C8">
        <w:rPr>
          <w:rFonts w:ascii="Arial" w:hAnsi="Arial" w:cs="Arial"/>
          <w:sz w:val="24"/>
          <w:szCs w:val="24"/>
          <w:lang w:val="sv-SE"/>
        </w:rPr>
        <w:t>hede</w:t>
      </w:r>
      <w:proofErr w:type="spellEnd"/>
      <w:r w:rsidRPr="007541C8">
        <w:rPr>
          <w:rFonts w:ascii="Arial" w:hAnsi="Arial" w:cs="Arial"/>
          <w:sz w:val="24"/>
          <w:szCs w:val="24"/>
          <w:lang w:val="sv-SE"/>
        </w:rPr>
        <w:t xml:space="preserve"> bedömt att hon var inte i behov av transport till jourmottagningen. Hon fick samma symtom på nytt tre dagar sedan och i morse 5 timmar före mottagningsbesöket. På mottagningen är hon mycket orolig över sina symtom och vill få reda på orsaken bakom symtom. Beskriv ditt agerande och samverkan med patienten på mottagningen. (6p.)</w:t>
      </w:r>
    </w:p>
    <w:p w14:paraId="3FE37815" w14:textId="77777777" w:rsidR="00002E0A" w:rsidRPr="007541C8" w:rsidRDefault="00002E0A" w:rsidP="007541C8">
      <w:pPr>
        <w:spacing w:line="360" w:lineRule="auto"/>
        <w:rPr>
          <w:rFonts w:ascii="Arial" w:hAnsi="Arial" w:cs="Arial"/>
          <w:sz w:val="24"/>
          <w:szCs w:val="24"/>
          <w:lang w:val="sv-SE"/>
        </w:rPr>
      </w:pPr>
    </w:p>
    <w:p w14:paraId="1482A4CF" w14:textId="77777777" w:rsidR="00002E0A" w:rsidRPr="007541C8" w:rsidRDefault="004B7899" w:rsidP="007541C8">
      <w:pPr>
        <w:spacing w:line="360" w:lineRule="auto"/>
        <w:rPr>
          <w:rFonts w:ascii="Arial" w:hAnsi="Arial" w:cs="Arial"/>
          <w:sz w:val="24"/>
          <w:szCs w:val="24"/>
        </w:rPr>
      </w:pPr>
      <w:r w:rsidRPr="007541C8">
        <w:rPr>
          <w:rFonts w:ascii="Arial" w:hAnsi="Arial" w:cs="Arial"/>
          <w:sz w:val="24"/>
          <w:szCs w:val="24"/>
        </w:rPr>
        <w:t>2/2022</w:t>
      </w:r>
    </w:p>
    <w:p w14:paraId="72F9513E" w14:textId="77777777" w:rsidR="004B7899" w:rsidRPr="007541C8" w:rsidRDefault="004B7899" w:rsidP="007541C8">
      <w:pPr>
        <w:spacing w:after="0" w:line="360" w:lineRule="auto"/>
        <w:rPr>
          <w:rFonts w:ascii="Arial" w:hAnsi="Arial" w:cs="Arial"/>
          <w:sz w:val="24"/>
          <w:szCs w:val="24"/>
          <w:lang w:val="sv-SE"/>
        </w:rPr>
      </w:pPr>
      <w:r w:rsidRPr="007541C8">
        <w:rPr>
          <w:rFonts w:ascii="Arial" w:hAnsi="Arial" w:cs="Arial"/>
          <w:sz w:val="24"/>
          <w:szCs w:val="24"/>
        </w:rPr>
        <w:t xml:space="preserve">1. Potilaan oikeudet perustuen lakiin potilaan asemasta ja oikeuksista./ </w:t>
      </w:r>
      <w:r w:rsidRPr="007541C8">
        <w:rPr>
          <w:rFonts w:ascii="Arial" w:hAnsi="Arial" w:cs="Arial"/>
          <w:sz w:val="24"/>
          <w:szCs w:val="24"/>
          <w:lang w:val="sv-SE"/>
        </w:rPr>
        <w:t>Patientens rättigheter utifrån lagen om patientens ställning och rättigheter. (6p.)</w:t>
      </w:r>
    </w:p>
    <w:p w14:paraId="61AEB2A1" w14:textId="77777777" w:rsidR="004B7899" w:rsidRPr="007541C8" w:rsidRDefault="004B7899" w:rsidP="007541C8">
      <w:pPr>
        <w:spacing w:after="0" w:line="360" w:lineRule="auto"/>
        <w:rPr>
          <w:rFonts w:ascii="Arial" w:hAnsi="Arial" w:cs="Arial"/>
          <w:sz w:val="24"/>
          <w:szCs w:val="24"/>
        </w:rPr>
      </w:pPr>
      <w:r w:rsidRPr="007541C8">
        <w:rPr>
          <w:rFonts w:ascii="Arial" w:hAnsi="Arial" w:cs="Arial"/>
          <w:sz w:val="24"/>
          <w:szCs w:val="24"/>
        </w:rPr>
        <w:lastRenderedPageBreak/>
        <w:t xml:space="preserve">2. Tyypin 2 diabeteksen kokonaisvaltainen hoito. / </w:t>
      </w:r>
      <w:proofErr w:type="spellStart"/>
      <w:r w:rsidRPr="007541C8">
        <w:rPr>
          <w:rFonts w:ascii="Arial" w:hAnsi="Arial" w:cs="Arial"/>
          <w:sz w:val="24"/>
          <w:szCs w:val="24"/>
        </w:rPr>
        <w:t>Heltäckande</w:t>
      </w:r>
      <w:proofErr w:type="spellEnd"/>
      <w:r w:rsidRPr="007541C8">
        <w:rPr>
          <w:rFonts w:ascii="Arial" w:hAnsi="Arial" w:cs="Arial"/>
          <w:sz w:val="24"/>
          <w:szCs w:val="24"/>
        </w:rPr>
        <w:t xml:space="preserve"> </w:t>
      </w:r>
      <w:proofErr w:type="spellStart"/>
      <w:r w:rsidRPr="007541C8">
        <w:rPr>
          <w:rFonts w:ascii="Arial" w:hAnsi="Arial" w:cs="Arial"/>
          <w:sz w:val="24"/>
          <w:szCs w:val="24"/>
        </w:rPr>
        <w:t>vård</w:t>
      </w:r>
      <w:proofErr w:type="spellEnd"/>
      <w:r w:rsidRPr="007541C8">
        <w:rPr>
          <w:rFonts w:ascii="Arial" w:hAnsi="Arial" w:cs="Arial"/>
          <w:sz w:val="24"/>
          <w:szCs w:val="24"/>
        </w:rPr>
        <w:t xml:space="preserve"> av </w:t>
      </w:r>
      <w:proofErr w:type="spellStart"/>
      <w:r w:rsidRPr="007541C8">
        <w:rPr>
          <w:rFonts w:ascii="Arial" w:hAnsi="Arial" w:cs="Arial"/>
          <w:sz w:val="24"/>
          <w:szCs w:val="24"/>
        </w:rPr>
        <w:t>typ</w:t>
      </w:r>
      <w:proofErr w:type="spellEnd"/>
      <w:r w:rsidRPr="007541C8">
        <w:rPr>
          <w:rFonts w:ascii="Arial" w:hAnsi="Arial" w:cs="Arial"/>
          <w:sz w:val="24"/>
          <w:szCs w:val="24"/>
        </w:rPr>
        <w:t xml:space="preserve"> 2-diabetes. (6p.)</w:t>
      </w:r>
    </w:p>
    <w:p w14:paraId="0607B51D" w14:textId="77777777" w:rsidR="00B0531A" w:rsidRPr="007541C8" w:rsidRDefault="004B7899" w:rsidP="007541C8">
      <w:pPr>
        <w:spacing w:after="0" w:line="360" w:lineRule="auto"/>
        <w:rPr>
          <w:rFonts w:ascii="Arial" w:hAnsi="Arial" w:cs="Arial"/>
          <w:sz w:val="24"/>
          <w:szCs w:val="24"/>
        </w:rPr>
      </w:pPr>
      <w:r w:rsidRPr="007541C8">
        <w:rPr>
          <w:rFonts w:ascii="Arial" w:hAnsi="Arial" w:cs="Arial"/>
          <w:sz w:val="24"/>
          <w:szCs w:val="24"/>
        </w:rPr>
        <w:t xml:space="preserve">3. 45-vuotias nainen tulee vastaanotolle ja toivoo </w:t>
      </w:r>
      <w:proofErr w:type="spellStart"/>
      <w:r w:rsidRPr="007541C8">
        <w:rPr>
          <w:rFonts w:ascii="Arial" w:hAnsi="Arial" w:cs="Arial"/>
          <w:sz w:val="24"/>
          <w:szCs w:val="24"/>
        </w:rPr>
        <w:t>kolonoskopia</w:t>
      </w:r>
      <w:proofErr w:type="spellEnd"/>
      <w:r w:rsidRPr="007541C8">
        <w:rPr>
          <w:rFonts w:ascii="Arial" w:hAnsi="Arial" w:cs="Arial"/>
          <w:sz w:val="24"/>
          <w:szCs w:val="24"/>
        </w:rPr>
        <w:t xml:space="preserve">-tutkimusta. Hänellä on ollut ajoittaista vatsakipua. Ei muita oireita ja suolen toiminta ennallaan. Hän kertoo, että hänen ystävällään on todettu hiljattain paksusuolen syöpä. Kliinisessä tutkimuksessa vatsan palpaatiossa, peräaukon </w:t>
      </w:r>
      <w:proofErr w:type="spellStart"/>
      <w:r w:rsidRPr="007541C8">
        <w:rPr>
          <w:rFonts w:ascii="Arial" w:hAnsi="Arial" w:cs="Arial"/>
          <w:sz w:val="24"/>
          <w:szCs w:val="24"/>
        </w:rPr>
        <w:t>inspektiossa</w:t>
      </w:r>
      <w:proofErr w:type="spellEnd"/>
      <w:r w:rsidRPr="007541C8">
        <w:rPr>
          <w:rFonts w:ascii="Arial" w:hAnsi="Arial" w:cs="Arial"/>
          <w:sz w:val="24"/>
          <w:szCs w:val="24"/>
        </w:rPr>
        <w:t xml:space="preserve">, </w:t>
      </w:r>
      <w:proofErr w:type="spellStart"/>
      <w:r w:rsidRPr="007541C8">
        <w:rPr>
          <w:rFonts w:ascii="Arial" w:hAnsi="Arial" w:cs="Arial"/>
          <w:sz w:val="24"/>
          <w:szCs w:val="24"/>
        </w:rPr>
        <w:t>tuseerauksessa</w:t>
      </w:r>
      <w:proofErr w:type="spellEnd"/>
      <w:r w:rsidRPr="007541C8">
        <w:rPr>
          <w:rFonts w:ascii="Arial" w:hAnsi="Arial" w:cs="Arial"/>
          <w:sz w:val="24"/>
          <w:szCs w:val="24"/>
        </w:rPr>
        <w:t xml:space="preserve"> tai </w:t>
      </w:r>
      <w:proofErr w:type="spellStart"/>
      <w:r w:rsidRPr="007541C8">
        <w:rPr>
          <w:rFonts w:ascii="Arial" w:hAnsi="Arial" w:cs="Arial"/>
          <w:sz w:val="24"/>
          <w:szCs w:val="24"/>
        </w:rPr>
        <w:t>proktoskopiassa</w:t>
      </w:r>
      <w:proofErr w:type="spellEnd"/>
      <w:r w:rsidRPr="007541C8">
        <w:rPr>
          <w:rFonts w:ascii="Arial" w:hAnsi="Arial" w:cs="Arial"/>
          <w:sz w:val="24"/>
          <w:szCs w:val="24"/>
        </w:rPr>
        <w:t xml:space="preserve"> ei poikkeavia löydöksiä.</w:t>
      </w:r>
    </w:p>
    <w:p w14:paraId="70BBDF37" w14:textId="77777777" w:rsidR="00B0531A" w:rsidRPr="007541C8" w:rsidRDefault="004B7899" w:rsidP="007541C8">
      <w:pPr>
        <w:spacing w:after="0" w:line="360" w:lineRule="auto"/>
        <w:rPr>
          <w:rFonts w:ascii="Arial" w:hAnsi="Arial" w:cs="Arial"/>
          <w:sz w:val="24"/>
          <w:szCs w:val="24"/>
        </w:rPr>
      </w:pPr>
      <w:r w:rsidRPr="007541C8">
        <w:rPr>
          <w:rFonts w:ascii="Arial" w:hAnsi="Arial" w:cs="Arial"/>
          <w:sz w:val="24"/>
          <w:szCs w:val="24"/>
        </w:rPr>
        <w:t xml:space="preserve"> A) Miten toimit tilanteessa? Miten perustelet suunnitelmaehdotuksesi potilaalle? (3p</w:t>
      </w:r>
      <w:r w:rsidR="00B0531A" w:rsidRPr="007541C8">
        <w:rPr>
          <w:rFonts w:ascii="Arial" w:hAnsi="Arial" w:cs="Arial"/>
          <w:sz w:val="24"/>
          <w:szCs w:val="24"/>
        </w:rPr>
        <w:t>.</w:t>
      </w:r>
      <w:r w:rsidRPr="007541C8">
        <w:rPr>
          <w:rFonts w:ascii="Arial" w:hAnsi="Arial" w:cs="Arial"/>
          <w:sz w:val="24"/>
          <w:szCs w:val="24"/>
        </w:rPr>
        <w:t>)</w:t>
      </w:r>
    </w:p>
    <w:p w14:paraId="726F3E55" w14:textId="77777777" w:rsidR="00B0531A" w:rsidRPr="007541C8" w:rsidRDefault="004B7899" w:rsidP="007541C8">
      <w:pPr>
        <w:spacing w:after="0" w:line="360" w:lineRule="auto"/>
        <w:rPr>
          <w:rFonts w:ascii="Arial" w:hAnsi="Arial" w:cs="Arial"/>
          <w:sz w:val="24"/>
          <w:szCs w:val="24"/>
        </w:rPr>
      </w:pPr>
      <w:r w:rsidRPr="007541C8">
        <w:rPr>
          <w:rFonts w:ascii="Arial" w:hAnsi="Arial" w:cs="Arial"/>
          <w:sz w:val="24"/>
          <w:szCs w:val="24"/>
        </w:rPr>
        <w:t xml:space="preserve"> B) Seulotaanko suolistosyöpiä Suomessa? Jos kyllä, miten ja keneltä? (2p)</w:t>
      </w:r>
    </w:p>
    <w:p w14:paraId="30B73EBD" w14:textId="77777777" w:rsidR="00B0531A" w:rsidRPr="007541C8" w:rsidRDefault="004B7899" w:rsidP="007541C8">
      <w:pPr>
        <w:spacing w:after="0" w:line="360" w:lineRule="auto"/>
        <w:rPr>
          <w:rFonts w:ascii="Arial" w:hAnsi="Arial" w:cs="Arial"/>
          <w:sz w:val="24"/>
          <w:szCs w:val="24"/>
          <w:lang w:val="sv-SE"/>
        </w:rPr>
      </w:pPr>
      <w:r w:rsidRPr="007541C8">
        <w:rPr>
          <w:rFonts w:ascii="Arial" w:hAnsi="Arial" w:cs="Arial"/>
          <w:sz w:val="24"/>
          <w:szCs w:val="24"/>
        </w:rPr>
        <w:t xml:space="preserve"> C) Mitä syöpiä seulotaan Suomessa valtakunnallisessa syöpäseulontaohjelmassa valtioneuvoston viimeisimmän asetuksen mukaan? </w:t>
      </w:r>
      <w:r w:rsidRPr="007541C8">
        <w:rPr>
          <w:rFonts w:ascii="Arial" w:hAnsi="Arial" w:cs="Arial"/>
          <w:sz w:val="24"/>
          <w:szCs w:val="24"/>
          <w:lang w:val="sv-SE"/>
        </w:rPr>
        <w:t>(1p)</w:t>
      </w:r>
    </w:p>
    <w:p w14:paraId="00EE95E1" w14:textId="77777777" w:rsidR="00002E0A" w:rsidRPr="007541C8" w:rsidRDefault="004B7899" w:rsidP="007541C8">
      <w:pPr>
        <w:spacing w:line="360" w:lineRule="auto"/>
        <w:rPr>
          <w:rFonts w:ascii="Arial" w:hAnsi="Arial" w:cs="Arial"/>
          <w:sz w:val="24"/>
          <w:szCs w:val="24"/>
        </w:rPr>
      </w:pPr>
      <w:r w:rsidRPr="007541C8">
        <w:rPr>
          <w:rFonts w:ascii="Arial" w:hAnsi="Arial" w:cs="Arial"/>
          <w:sz w:val="24"/>
          <w:szCs w:val="24"/>
          <w:lang w:val="sv-SE"/>
        </w:rPr>
        <w:t xml:space="preserve">En 45-årig kvinna kommer till mottagningen och önskar koloskopi-undersökning. Hon har stundvis haft ont i magen. Inga andra symtom och tarmfunktionen oförändrad. Hon berättar att hennes vän nyligen blivit diagnosticerad med tjocktarmscancer. Vid klinisk undersökning hittades inga avvikande fynd vid palpation av buken, inspektion av anus, digital rektal undersökning eller </w:t>
      </w:r>
      <w:proofErr w:type="spellStart"/>
      <w:r w:rsidRPr="007541C8">
        <w:rPr>
          <w:rFonts w:ascii="Arial" w:hAnsi="Arial" w:cs="Arial"/>
          <w:sz w:val="24"/>
          <w:szCs w:val="24"/>
          <w:lang w:val="sv-SE"/>
        </w:rPr>
        <w:t>proktoskopi</w:t>
      </w:r>
      <w:proofErr w:type="spellEnd"/>
      <w:r w:rsidRPr="007541C8">
        <w:rPr>
          <w:rFonts w:ascii="Arial" w:hAnsi="Arial" w:cs="Arial"/>
          <w:sz w:val="24"/>
          <w:szCs w:val="24"/>
          <w:lang w:val="sv-SE"/>
        </w:rPr>
        <w:t xml:space="preserve">. A) Hur agerar du i situationen? Hur motiverar du för patienten ditt förslag till plan ? (3p) B) Screenas tarmcancer i Finland? Om så är fallet, hur sker screeningen och vilken är målgruppen? (2p) C) Vilka cancerformer screenas i Finland i det nationella screeningsprogrammet enligt statsrådets senaste förordning om screening? </w:t>
      </w:r>
      <w:r w:rsidR="00E5594A" w:rsidRPr="007541C8">
        <w:rPr>
          <w:rFonts w:ascii="Arial" w:hAnsi="Arial" w:cs="Arial"/>
          <w:sz w:val="24"/>
          <w:szCs w:val="24"/>
        </w:rPr>
        <w:t>(1p)</w:t>
      </w:r>
      <w:r w:rsidR="00E5594A" w:rsidRPr="007541C8">
        <w:rPr>
          <w:rFonts w:ascii="Arial" w:hAnsi="Arial" w:cs="Arial"/>
          <w:sz w:val="24"/>
          <w:szCs w:val="24"/>
        </w:rPr>
        <w:br/>
      </w:r>
      <w:r w:rsidR="00B0531A" w:rsidRPr="007541C8">
        <w:rPr>
          <w:rFonts w:ascii="Arial" w:hAnsi="Arial" w:cs="Arial"/>
          <w:sz w:val="24"/>
          <w:szCs w:val="24"/>
        </w:rPr>
        <w:t xml:space="preserve">4. </w:t>
      </w:r>
      <w:r w:rsidRPr="007541C8">
        <w:rPr>
          <w:rFonts w:ascii="Arial" w:hAnsi="Arial" w:cs="Arial"/>
          <w:sz w:val="24"/>
          <w:szCs w:val="24"/>
        </w:rPr>
        <w:t xml:space="preserve">Yleislääketieteen pohjoismaisten ydinarvojen ja periaatteiden kolmas ydinarvo kuuluu: ”Asetamme etusijalle eniten terveydenhuollon palveluita tarvitsevat” </w:t>
      </w:r>
      <w:r w:rsidR="00E5594A" w:rsidRPr="007541C8">
        <w:rPr>
          <w:rFonts w:ascii="Arial" w:hAnsi="Arial" w:cs="Arial"/>
          <w:sz w:val="24"/>
          <w:szCs w:val="24"/>
        </w:rPr>
        <w:br/>
      </w:r>
      <w:r w:rsidRPr="007541C8">
        <w:rPr>
          <w:rFonts w:ascii="Arial" w:hAnsi="Arial" w:cs="Arial"/>
          <w:sz w:val="24"/>
          <w:szCs w:val="24"/>
        </w:rPr>
        <w:t>A) Mitä tämä periaate tarkoittaa? (1 p) B) Keitä ovat eniten terveydenhuollon palveluita tarvitsevat? Luettele kaksi ryhmää esimerkkinä. Perustele lyhyesti. (2p) Saat uudella hyvinvointialueella kehittämistehtäväksi tunnistaa eniten terveydenhuollon palveluita tarvitsevat potilaat ja suunnitella heille intervention. Vastaa lyhyesti</w:t>
      </w:r>
      <w:r w:rsidR="00E5594A" w:rsidRPr="007541C8">
        <w:rPr>
          <w:rFonts w:ascii="Arial" w:hAnsi="Arial" w:cs="Arial"/>
          <w:sz w:val="24"/>
          <w:szCs w:val="24"/>
        </w:rPr>
        <w:t xml:space="preserve"> </w:t>
      </w:r>
      <w:r w:rsidRPr="007541C8">
        <w:rPr>
          <w:rFonts w:ascii="Arial" w:hAnsi="Arial" w:cs="Arial"/>
          <w:sz w:val="24"/>
          <w:szCs w:val="24"/>
        </w:rPr>
        <w:t xml:space="preserve">C) Miten tämä potilasryhmä voitaisiin tunnistaa? (1p) D) Millaisen intervention suunnittelet heille? </w:t>
      </w:r>
      <w:r w:rsidRPr="007541C8">
        <w:rPr>
          <w:rFonts w:ascii="Arial" w:hAnsi="Arial" w:cs="Arial"/>
          <w:sz w:val="24"/>
          <w:szCs w:val="24"/>
          <w:lang w:val="sv-SE"/>
        </w:rPr>
        <w:t xml:space="preserve">(1p) E)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organisoit</w:t>
      </w:r>
      <w:proofErr w:type="spellEnd"/>
      <w:r w:rsidRPr="007541C8">
        <w:rPr>
          <w:rFonts w:ascii="Arial" w:hAnsi="Arial" w:cs="Arial"/>
          <w:sz w:val="24"/>
          <w:szCs w:val="24"/>
          <w:lang w:val="sv-SE"/>
        </w:rPr>
        <w:t xml:space="preserve"> intervention </w:t>
      </w:r>
      <w:proofErr w:type="spellStart"/>
      <w:r w:rsidRPr="007541C8">
        <w:rPr>
          <w:rFonts w:ascii="Arial" w:hAnsi="Arial" w:cs="Arial"/>
          <w:sz w:val="24"/>
          <w:szCs w:val="24"/>
          <w:lang w:val="sv-SE"/>
        </w:rPr>
        <w:t>toteutuksen</w:t>
      </w:r>
      <w:proofErr w:type="spellEnd"/>
      <w:r w:rsidRPr="007541C8">
        <w:rPr>
          <w:rFonts w:ascii="Arial" w:hAnsi="Arial" w:cs="Arial"/>
          <w:sz w:val="24"/>
          <w:szCs w:val="24"/>
          <w:lang w:val="sv-SE"/>
        </w:rPr>
        <w:t xml:space="preserve">? (1p) </w:t>
      </w:r>
      <w:r w:rsidR="00E5594A" w:rsidRPr="007541C8">
        <w:rPr>
          <w:rFonts w:ascii="Arial" w:hAnsi="Arial" w:cs="Arial"/>
          <w:sz w:val="24"/>
          <w:szCs w:val="24"/>
          <w:lang w:val="sv-SE"/>
        </w:rPr>
        <w:br/>
      </w:r>
      <w:r w:rsidRPr="007541C8">
        <w:rPr>
          <w:rFonts w:ascii="Arial" w:hAnsi="Arial" w:cs="Arial"/>
          <w:sz w:val="24"/>
          <w:szCs w:val="24"/>
          <w:lang w:val="sv-SE"/>
        </w:rPr>
        <w:t xml:space="preserve">Den tredje grundläggande värderingen och principen i nordisk allmänmedicin (Allmänmedicinens sju grundpelare) är: "Vi prioriterar dem som har störst behov av sjukvård " A) Vad betyder denna princip? (1 p) B) Vem är mest i behov av hälso- och sjukvård? Ge exempel på två grupper. Motivera kortfattat. (2p) I det nya </w:t>
      </w:r>
      <w:r w:rsidRPr="007541C8">
        <w:rPr>
          <w:rFonts w:ascii="Arial" w:hAnsi="Arial" w:cs="Arial"/>
          <w:sz w:val="24"/>
          <w:szCs w:val="24"/>
          <w:lang w:val="sv-SE"/>
        </w:rPr>
        <w:lastRenderedPageBreak/>
        <w:t xml:space="preserve">välfärdsområdet får du som utvecklingsuppdrag att identifiera de patienter som behöver mest hälsovårdstjänster och planera en intervention för dem. Svara kortfattat. C) Hur kunde denna patientgrupp identifieras? (1p) D) Vilken typ av intervention planerar du för dem? </w:t>
      </w:r>
      <w:r w:rsidRPr="007541C8">
        <w:rPr>
          <w:rFonts w:ascii="Arial" w:hAnsi="Arial" w:cs="Arial"/>
          <w:sz w:val="24"/>
          <w:szCs w:val="24"/>
        </w:rPr>
        <w:t xml:space="preserve">(1p) E) </w:t>
      </w:r>
      <w:proofErr w:type="spellStart"/>
      <w:r w:rsidRPr="007541C8">
        <w:rPr>
          <w:rFonts w:ascii="Arial" w:hAnsi="Arial" w:cs="Arial"/>
          <w:sz w:val="24"/>
          <w:szCs w:val="24"/>
        </w:rPr>
        <w:t>Hur</w:t>
      </w:r>
      <w:proofErr w:type="spellEnd"/>
      <w:r w:rsidRPr="007541C8">
        <w:rPr>
          <w:rFonts w:ascii="Arial" w:hAnsi="Arial" w:cs="Arial"/>
          <w:sz w:val="24"/>
          <w:szCs w:val="24"/>
        </w:rPr>
        <w:t xml:space="preserve"> </w:t>
      </w:r>
      <w:proofErr w:type="spellStart"/>
      <w:r w:rsidRPr="007541C8">
        <w:rPr>
          <w:rFonts w:ascii="Arial" w:hAnsi="Arial" w:cs="Arial"/>
          <w:sz w:val="24"/>
          <w:szCs w:val="24"/>
        </w:rPr>
        <w:t>organiserar</w:t>
      </w:r>
      <w:proofErr w:type="spellEnd"/>
      <w:r w:rsidRPr="007541C8">
        <w:rPr>
          <w:rFonts w:ascii="Arial" w:hAnsi="Arial" w:cs="Arial"/>
          <w:sz w:val="24"/>
          <w:szCs w:val="24"/>
        </w:rPr>
        <w:t xml:space="preserve"> du </w:t>
      </w:r>
      <w:proofErr w:type="spellStart"/>
      <w:r w:rsidRPr="007541C8">
        <w:rPr>
          <w:rFonts w:ascii="Arial" w:hAnsi="Arial" w:cs="Arial"/>
          <w:sz w:val="24"/>
          <w:szCs w:val="24"/>
        </w:rPr>
        <w:t>genomförandet</w:t>
      </w:r>
      <w:proofErr w:type="spellEnd"/>
      <w:r w:rsidRPr="007541C8">
        <w:rPr>
          <w:rFonts w:ascii="Arial" w:hAnsi="Arial" w:cs="Arial"/>
          <w:sz w:val="24"/>
          <w:szCs w:val="24"/>
        </w:rPr>
        <w:t xml:space="preserve"> av </w:t>
      </w:r>
      <w:proofErr w:type="spellStart"/>
      <w:r w:rsidRPr="007541C8">
        <w:rPr>
          <w:rFonts w:ascii="Arial" w:hAnsi="Arial" w:cs="Arial"/>
          <w:sz w:val="24"/>
          <w:szCs w:val="24"/>
        </w:rPr>
        <w:t>interventionen</w:t>
      </w:r>
      <w:proofErr w:type="spellEnd"/>
      <w:r w:rsidRPr="007541C8">
        <w:rPr>
          <w:rFonts w:ascii="Arial" w:hAnsi="Arial" w:cs="Arial"/>
          <w:sz w:val="24"/>
          <w:szCs w:val="24"/>
        </w:rPr>
        <w:t>? (1p)</w:t>
      </w:r>
    </w:p>
    <w:p w14:paraId="5BF89B93" w14:textId="77777777" w:rsidR="00602130" w:rsidRPr="007541C8" w:rsidRDefault="00602130" w:rsidP="007541C8">
      <w:pPr>
        <w:spacing w:line="360" w:lineRule="auto"/>
        <w:rPr>
          <w:rFonts w:ascii="Arial" w:hAnsi="Arial" w:cs="Arial"/>
          <w:sz w:val="24"/>
          <w:szCs w:val="24"/>
        </w:rPr>
      </w:pPr>
    </w:p>
    <w:p w14:paraId="6B753124" w14:textId="77777777" w:rsidR="00506C51" w:rsidRPr="007541C8" w:rsidRDefault="00506C51" w:rsidP="007541C8">
      <w:pPr>
        <w:spacing w:line="360" w:lineRule="auto"/>
        <w:rPr>
          <w:rFonts w:ascii="Arial" w:hAnsi="Arial" w:cs="Arial"/>
          <w:sz w:val="24"/>
          <w:szCs w:val="24"/>
        </w:rPr>
      </w:pPr>
      <w:r w:rsidRPr="007541C8">
        <w:rPr>
          <w:rFonts w:ascii="Arial" w:hAnsi="Arial" w:cs="Arial"/>
          <w:sz w:val="24"/>
          <w:szCs w:val="24"/>
        </w:rPr>
        <w:t>3/2022</w:t>
      </w:r>
    </w:p>
    <w:p w14:paraId="09EB161C" w14:textId="77777777" w:rsidR="00506C51" w:rsidRPr="007541C8" w:rsidRDefault="00506C51" w:rsidP="007541C8">
      <w:pPr>
        <w:spacing w:line="360" w:lineRule="auto"/>
        <w:rPr>
          <w:rFonts w:ascii="Arial" w:hAnsi="Arial" w:cs="Arial"/>
          <w:sz w:val="24"/>
          <w:szCs w:val="24"/>
        </w:rPr>
      </w:pPr>
      <w:r w:rsidRPr="007541C8">
        <w:rPr>
          <w:rFonts w:ascii="Arial" w:hAnsi="Arial" w:cs="Arial"/>
          <w:sz w:val="24"/>
          <w:szCs w:val="24"/>
        </w:rPr>
        <w:t xml:space="preserve">1. 20-vuotias Mikko on sairastanut astmaa parin vuoden ajan. Sairauskertomuksen mukaan hänen lääkityksenään on inhaloitava </w:t>
      </w:r>
      <w:proofErr w:type="spellStart"/>
      <w:r w:rsidRPr="007541C8">
        <w:rPr>
          <w:rFonts w:ascii="Arial" w:hAnsi="Arial" w:cs="Arial"/>
          <w:sz w:val="24"/>
          <w:szCs w:val="24"/>
        </w:rPr>
        <w:t>kortikosteroidi</w:t>
      </w:r>
      <w:proofErr w:type="spellEnd"/>
      <w:r w:rsidRPr="007541C8">
        <w:rPr>
          <w:rFonts w:ascii="Arial" w:hAnsi="Arial" w:cs="Arial"/>
          <w:sz w:val="24"/>
          <w:szCs w:val="24"/>
        </w:rPr>
        <w:t xml:space="preserve"> keskisuurella annoksella ja tarvittaessa otettava lyhytvaikutteinen beeta</w:t>
      </w:r>
      <w:r w:rsidRPr="007541C8">
        <w:rPr>
          <w:rFonts w:ascii="Arial" w:hAnsi="Arial" w:cs="Arial"/>
          <w:sz w:val="24"/>
          <w:szCs w:val="24"/>
          <w:vertAlign w:val="subscript"/>
        </w:rPr>
        <w:t>2</w:t>
      </w:r>
      <w:r w:rsidRPr="007541C8">
        <w:rPr>
          <w:rFonts w:ascii="Arial" w:hAnsi="Arial" w:cs="Arial"/>
          <w:sz w:val="24"/>
          <w:szCs w:val="24"/>
        </w:rPr>
        <w:t xml:space="preserve">-agonisti. Mikolle on varattu puhelinaika terveyskeskuslääkärille, edeltävästi hän on täyttänyt astman oirekyselyn (liitteenä).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lääkärinä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toimit</w:t>
      </w:r>
      <w:proofErr w:type="spellEnd"/>
      <w:r w:rsidRPr="007541C8">
        <w:rPr>
          <w:rFonts w:ascii="Arial" w:hAnsi="Arial" w:cs="Arial"/>
          <w:sz w:val="24"/>
          <w:szCs w:val="24"/>
          <w:lang w:val="sv-SE"/>
        </w:rPr>
        <w:t xml:space="preserve">? 6p. </w:t>
      </w:r>
      <w:r w:rsidR="00E5594A" w:rsidRPr="007541C8">
        <w:rPr>
          <w:rFonts w:ascii="Arial" w:hAnsi="Arial" w:cs="Arial"/>
          <w:sz w:val="24"/>
          <w:szCs w:val="24"/>
          <w:lang w:val="sv-SE"/>
        </w:rPr>
        <w:br/>
      </w:r>
      <w:r w:rsidRPr="007541C8">
        <w:rPr>
          <w:rFonts w:ascii="Arial" w:hAnsi="Arial" w:cs="Arial"/>
          <w:sz w:val="24"/>
          <w:szCs w:val="24"/>
          <w:lang w:val="sv-SE"/>
        </w:rPr>
        <w:t xml:space="preserve">20-årige Mikko har i ett par års tid varit astmasjuk. Enligt journalen medicineras han med medelstor dos av inhalerat </w:t>
      </w:r>
      <w:proofErr w:type="spellStart"/>
      <w:r w:rsidRPr="007541C8">
        <w:rPr>
          <w:rFonts w:ascii="Arial" w:hAnsi="Arial" w:cs="Arial"/>
          <w:sz w:val="24"/>
          <w:szCs w:val="24"/>
          <w:lang w:val="sv-SE"/>
        </w:rPr>
        <w:t>kortikosteroid</w:t>
      </w:r>
      <w:proofErr w:type="spellEnd"/>
      <w:r w:rsidRPr="007541C8">
        <w:rPr>
          <w:rFonts w:ascii="Arial" w:hAnsi="Arial" w:cs="Arial"/>
          <w:sz w:val="24"/>
          <w:szCs w:val="24"/>
          <w:lang w:val="sv-SE"/>
        </w:rPr>
        <w:t xml:space="preserve"> och vid behov med korttidsverkande beta</w:t>
      </w:r>
      <w:r w:rsidRPr="007541C8">
        <w:rPr>
          <w:rFonts w:ascii="Arial" w:hAnsi="Arial" w:cs="Arial"/>
          <w:sz w:val="24"/>
          <w:szCs w:val="24"/>
          <w:vertAlign w:val="subscript"/>
          <w:lang w:val="sv-SE"/>
        </w:rPr>
        <w:t>2</w:t>
      </w:r>
      <w:r w:rsidRPr="007541C8">
        <w:rPr>
          <w:rFonts w:ascii="Arial" w:hAnsi="Arial" w:cs="Arial"/>
          <w:sz w:val="24"/>
          <w:szCs w:val="24"/>
          <w:lang w:val="sv-SE"/>
        </w:rPr>
        <w:t xml:space="preserve">-agonist. Mikko har bokad telefontid hos hälsocentralsläkare, han har på förhand fyllt i ett frågeformulär om symptomen (bilaga). </w:t>
      </w:r>
      <w:proofErr w:type="spellStart"/>
      <w:r w:rsidRPr="007541C8">
        <w:rPr>
          <w:rFonts w:ascii="Arial" w:hAnsi="Arial" w:cs="Arial"/>
          <w:sz w:val="24"/>
          <w:szCs w:val="24"/>
        </w:rPr>
        <w:t>Hur</w:t>
      </w:r>
      <w:proofErr w:type="spellEnd"/>
      <w:r w:rsidRPr="007541C8">
        <w:rPr>
          <w:rFonts w:ascii="Arial" w:hAnsi="Arial" w:cs="Arial"/>
          <w:sz w:val="24"/>
          <w:szCs w:val="24"/>
        </w:rPr>
        <w:t xml:space="preserve"> </w:t>
      </w:r>
      <w:proofErr w:type="spellStart"/>
      <w:r w:rsidRPr="007541C8">
        <w:rPr>
          <w:rFonts w:ascii="Arial" w:hAnsi="Arial" w:cs="Arial"/>
          <w:sz w:val="24"/>
          <w:szCs w:val="24"/>
        </w:rPr>
        <w:t>agerar</w:t>
      </w:r>
      <w:proofErr w:type="spellEnd"/>
      <w:r w:rsidRPr="007541C8">
        <w:rPr>
          <w:rFonts w:ascii="Arial" w:hAnsi="Arial" w:cs="Arial"/>
          <w:sz w:val="24"/>
          <w:szCs w:val="24"/>
        </w:rPr>
        <w:t xml:space="preserve"> du </w:t>
      </w:r>
      <w:proofErr w:type="spellStart"/>
      <w:r w:rsidRPr="007541C8">
        <w:rPr>
          <w:rFonts w:ascii="Arial" w:hAnsi="Arial" w:cs="Arial"/>
          <w:sz w:val="24"/>
          <w:szCs w:val="24"/>
        </w:rPr>
        <w:t>som</w:t>
      </w:r>
      <w:proofErr w:type="spellEnd"/>
      <w:r w:rsidRPr="007541C8">
        <w:rPr>
          <w:rFonts w:ascii="Arial" w:hAnsi="Arial" w:cs="Arial"/>
          <w:sz w:val="24"/>
          <w:szCs w:val="24"/>
        </w:rPr>
        <w:t xml:space="preserve"> </w:t>
      </w:r>
      <w:proofErr w:type="spellStart"/>
      <w:r w:rsidRPr="007541C8">
        <w:rPr>
          <w:rFonts w:ascii="Arial" w:hAnsi="Arial" w:cs="Arial"/>
          <w:sz w:val="24"/>
          <w:szCs w:val="24"/>
        </w:rPr>
        <w:t>läkare</w:t>
      </w:r>
      <w:proofErr w:type="spellEnd"/>
      <w:r w:rsidRPr="007541C8">
        <w:rPr>
          <w:rFonts w:ascii="Arial" w:hAnsi="Arial" w:cs="Arial"/>
          <w:sz w:val="24"/>
          <w:szCs w:val="24"/>
        </w:rPr>
        <w:t>?</w:t>
      </w:r>
      <w:r w:rsidR="00E5594A" w:rsidRPr="007541C8">
        <w:rPr>
          <w:rFonts w:ascii="Arial" w:hAnsi="Arial" w:cs="Arial"/>
          <w:sz w:val="24"/>
          <w:szCs w:val="24"/>
        </w:rPr>
        <w:br/>
      </w:r>
      <w:r w:rsidRPr="007541C8">
        <w:rPr>
          <w:rFonts w:ascii="Arial" w:hAnsi="Arial" w:cs="Arial"/>
          <w:sz w:val="24"/>
          <w:szCs w:val="24"/>
        </w:rPr>
        <w:t>2. Optimaalista systolisen verenpaineen (SVP) tasoa tyypin 2 diabeetikoilla selvitettiin satunnaistetussa, kontrolloidussa monikeskustutkimuksessa. Sisäänottokriteerinä oli tyypin 2 diabetes ja todettu valtimotauti. Poissulkukriteerinä oli jokin muu vakava sairaus. </w:t>
      </w:r>
      <w:r w:rsidRPr="007541C8">
        <w:rPr>
          <w:rFonts w:ascii="Arial" w:hAnsi="Arial" w:cs="Arial"/>
          <w:sz w:val="24"/>
          <w:szCs w:val="24"/>
        </w:rPr>
        <w:br/>
        <w:t>Saavutettu SVP oli intensiivihoito-ryhmässä (2362 potilasta) keskimäärin 119 mmHg, tavanomaisen hoidon ryhmässä (2371 potilasta) keskimäärin 134 mmHg.</w:t>
      </w:r>
      <w:r w:rsidRPr="007541C8">
        <w:rPr>
          <w:rFonts w:ascii="Arial" w:hAnsi="Arial" w:cs="Arial"/>
          <w:sz w:val="24"/>
          <w:szCs w:val="24"/>
        </w:rPr>
        <w:br/>
        <w:t>Valtimotautitapahtumien vuosittainen ilmaantuvuus oli intensiivihoitoryhmässä 1,9 % ja tavanomaisen hoidon ryhmässä 2,1 %. Valtimotautitapahtuman vaarasuhde (</w:t>
      </w:r>
      <w:proofErr w:type="spellStart"/>
      <w:r w:rsidRPr="007541C8">
        <w:rPr>
          <w:rFonts w:ascii="Arial" w:hAnsi="Arial" w:cs="Arial"/>
          <w:sz w:val="24"/>
          <w:szCs w:val="24"/>
        </w:rPr>
        <w:t>hazard</w:t>
      </w:r>
      <w:proofErr w:type="spellEnd"/>
      <w:r w:rsidRPr="007541C8">
        <w:rPr>
          <w:rFonts w:ascii="Arial" w:hAnsi="Arial" w:cs="Arial"/>
          <w:sz w:val="24"/>
          <w:szCs w:val="24"/>
        </w:rPr>
        <w:t xml:space="preserve"> </w:t>
      </w:r>
      <w:proofErr w:type="spellStart"/>
      <w:r w:rsidRPr="007541C8">
        <w:rPr>
          <w:rFonts w:ascii="Arial" w:hAnsi="Arial" w:cs="Arial"/>
          <w:sz w:val="24"/>
          <w:szCs w:val="24"/>
        </w:rPr>
        <w:t>ratio</w:t>
      </w:r>
      <w:proofErr w:type="spellEnd"/>
      <w:r w:rsidRPr="007541C8">
        <w:rPr>
          <w:rFonts w:ascii="Arial" w:hAnsi="Arial" w:cs="Arial"/>
          <w:sz w:val="24"/>
          <w:szCs w:val="24"/>
        </w:rPr>
        <w:t>, HR) intensiivihoidossa oli 0,88 (95 % luottamusväli 0,73–1,06).</w:t>
      </w:r>
      <w:r w:rsidRPr="007541C8">
        <w:rPr>
          <w:rFonts w:ascii="Arial" w:hAnsi="Arial" w:cs="Arial"/>
          <w:sz w:val="24"/>
          <w:szCs w:val="24"/>
        </w:rPr>
        <w:br/>
        <w:t>Vakavien haittatapahtumien ilmaantuvuus intensiivihoito-ryhmässä oli 3,3 % ja tavanomaisen hoidon ryhmässä 1,3 % (p &lt;0,001).</w:t>
      </w:r>
      <w:r w:rsidRPr="007541C8">
        <w:rPr>
          <w:rFonts w:ascii="Arial" w:hAnsi="Arial" w:cs="Arial"/>
          <w:sz w:val="24"/>
          <w:szCs w:val="24"/>
        </w:rPr>
        <w:br/>
        <w:t>A. Voitko soveltaa tutkimuksen tuloksia suomalaisiin terveyskeskuspotilaisiin?</w:t>
      </w:r>
      <w:r w:rsidRPr="007541C8">
        <w:rPr>
          <w:rFonts w:ascii="Arial" w:hAnsi="Arial" w:cs="Arial"/>
          <w:sz w:val="24"/>
          <w:szCs w:val="24"/>
        </w:rPr>
        <w:br/>
        <w:t>B. Ovatko tutkimuksen tulokset tilastollisesti merkitseviä? Perustele vastauksesi.</w:t>
      </w:r>
      <w:r w:rsidRPr="007541C8">
        <w:rPr>
          <w:rFonts w:ascii="Arial" w:hAnsi="Arial" w:cs="Arial"/>
          <w:sz w:val="24"/>
          <w:szCs w:val="24"/>
        </w:rPr>
        <w:br/>
        <w:t>C. Ovatko tutkimuksen tulokset kliinisesti merkittäviä? Vaikuttavatko tulokset hoitokäytäntöihisi?</w:t>
      </w:r>
      <w:r w:rsidRPr="007541C8">
        <w:rPr>
          <w:rFonts w:ascii="Arial" w:hAnsi="Arial" w:cs="Arial"/>
          <w:sz w:val="24"/>
          <w:szCs w:val="24"/>
        </w:rPr>
        <w:br/>
        <w:t xml:space="preserve">     </w:t>
      </w:r>
      <w:r w:rsidR="00E5594A" w:rsidRPr="007541C8">
        <w:rPr>
          <w:rFonts w:ascii="Arial" w:hAnsi="Arial" w:cs="Arial"/>
          <w:sz w:val="24"/>
          <w:szCs w:val="24"/>
          <w:lang w:val="sv-SE"/>
        </w:rPr>
        <w:t xml:space="preserve">Perustele </w:t>
      </w:r>
      <w:proofErr w:type="spellStart"/>
      <w:r w:rsidR="00E5594A" w:rsidRPr="007541C8">
        <w:rPr>
          <w:rFonts w:ascii="Arial" w:hAnsi="Arial" w:cs="Arial"/>
          <w:sz w:val="24"/>
          <w:szCs w:val="24"/>
          <w:lang w:val="sv-SE"/>
        </w:rPr>
        <w:t>vastauksesi</w:t>
      </w:r>
      <w:proofErr w:type="spellEnd"/>
      <w:r w:rsidR="00E5594A" w:rsidRPr="007541C8">
        <w:rPr>
          <w:rFonts w:ascii="Arial" w:hAnsi="Arial" w:cs="Arial"/>
          <w:sz w:val="24"/>
          <w:szCs w:val="24"/>
          <w:lang w:val="sv-SE"/>
        </w:rPr>
        <w:t xml:space="preserve">. 6p. </w:t>
      </w:r>
      <w:r w:rsidR="00E5594A" w:rsidRPr="007541C8">
        <w:rPr>
          <w:rFonts w:ascii="Arial" w:hAnsi="Arial" w:cs="Arial"/>
          <w:sz w:val="24"/>
          <w:szCs w:val="24"/>
          <w:lang w:val="sv-SE"/>
        </w:rPr>
        <w:br/>
      </w:r>
      <w:r w:rsidRPr="007541C8">
        <w:rPr>
          <w:rFonts w:ascii="Arial" w:hAnsi="Arial" w:cs="Arial"/>
          <w:sz w:val="24"/>
          <w:szCs w:val="24"/>
          <w:lang w:val="sv-SE"/>
        </w:rPr>
        <w:lastRenderedPageBreak/>
        <w:t xml:space="preserve">En randomiserad, kontrollerad klinisk studie strävades att upptäcka den optimala systoliska blodtrycksnivån hos typ 2 </w:t>
      </w:r>
      <w:proofErr w:type="spellStart"/>
      <w:r w:rsidRPr="007541C8">
        <w:rPr>
          <w:rFonts w:ascii="Arial" w:hAnsi="Arial" w:cs="Arial"/>
          <w:sz w:val="24"/>
          <w:szCs w:val="24"/>
          <w:lang w:val="sv-SE"/>
        </w:rPr>
        <w:t>diabetikar</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Inklusionskriterier</w:t>
      </w:r>
      <w:proofErr w:type="spellEnd"/>
      <w:r w:rsidRPr="007541C8">
        <w:rPr>
          <w:rFonts w:ascii="Arial" w:hAnsi="Arial" w:cs="Arial"/>
          <w:sz w:val="24"/>
          <w:szCs w:val="24"/>
          <w:lang w:val="sv-SE"/>
        </w:rPr>
        <w:t xml:space="preserve"> var typ 2 diabetes och kardiovaskulär sjukdom. </w:t>
      </w:r>
      <w:proofErr w:type="spellStart"/>
      <w:r w:rsidRPr="007541C8">
        <w:rPr>
          <w:rFonts w:ascii="Arial" w:hAnsi="Arial" w:cs="Arial"/>
          <w:sz w:val="24"/>
          <w:szCs w:val="24"/>
          <w:lang w:val="sv-SE"/>
        </w:rPr>
        <w:t>Exklusionskriterier</w:t>
      </w:r>
      <w:proofErr w:type="spellEnd"/>
      <w:r w:rsidRPr="007541C8">
        <w:rPr>
          <w:rFonts w:ascii="Arial" w:hAnsi="Arial" w:cs="Arial"/>
          <w:sz w:val="24"/>
          <w:szCs w:val="24"/>
          <w:lang w:val="sv-SE"/>
        </w:rPr>
        <w:t xml:space="preserve"> var någon annan allvarlig sjukdom.</w:t>
      </w:r>
      <w:r w:rsidRPr="007541C8">
        <w:rPr>
          <w:rFonts w:ascii="Arial" w:hAnsi="Arial" w:cs="Arial"/>
          <w:sz w:val="24"/>
          <w:szCs w:val="24"/>
          <w:lang w:val="sv-SE"/>
        </w:rPr>
        <w:br/>
        <w:t xml:space="preserve">Med intensiv läkemedelsbehandling (2362 patienter) nåddes blodtrycksnivån 119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och med vanlig läkemedelsbehandling (2371 patienter) nivån 134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w:t>
      </w:r>
      <w:r w:rsidRPr="007541C8">
        <w:rPr>
          <w:rFonts w:ascii="Arial" w:hAnsi="Arial" w:cs="Arial"/>
          <w:sz w:val="24"/>
          <w:szCs w:val="24"/>
          <w:lang w:val="sv-SE"/>
        </w:rPr>
        <w:br/>
        <w:t xml:space="preserve">Årligt incidenstalet av kardiovaskulära sjukdomsfall var 1,9 % bland de patienterna som randomiserades till intensiv behandling, och 2,1 % bland de som randomiserades till vanlig behandling. </w:t>
      </w:r>
      <w:proofErr w:type="spellStart"/>
      <w:r w:rsidRPr="007541C8">
        <w:rPr>
          <w:rFonts w:ascii="Arial" w:hAnsi="Arial" w:cs="Arial"/>
          <w:sz w:val="24"/>
          <w:szCs w:val="24"/>
          <w:lang w:val="sv-SE"/>
        </w:rPr>
        <w:t>Hazard</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ratio</w:t>
      </w:r>
      <w:proofErr w:type="spellEnd"/>
      <w:r w:rsidRPr="007541C8">
        <w:rPr>
          <w:rFonts w:ascii="Arial" w:hAnsi="Arial" w:cs="Arial"/>
          <w:sz w:val="24"/>
          <w:szCs w:val="24"/>
          <w:lang w:val="sv-SE"/>
        </w:rPr>
        <w:t xml:space="preserve"> (HR) för intensiv behandlingen var 0,88 (95 procents </w:t>
      </w:r>
      <w:proofErr w:type="spellStart"/>
      <w:r w:rsidRPr="007541C8">
        <w:rPr>
          <w:rFonts w:ascii="Arial" w:hAnsi="Arial" w:cs="Arial"/>
          <w:sz w:val="24"/>
          <w:szCs w:val="24"/>
          <w:lang w:val="sv-SE"/>
        </w:rPr>
        <w:t>konfidensinterval</w:t>
      </w:r>
      <w:proofErr w:type="spellEnd"/>
      <w:r w:rsidRPr="007541C8">
        <w:rPr>
          <w:rFonts w:ascii="Arial" w:hAnsi="Arial" w:cs="Arial"/>
          <w:sz w:val="24"/>
          <w:szCs w:val="24"/>
          <w:lang w:val="sv-SE"/>
        </w:rPr>
        <w:t xml:space="preserve"> 0,73–1,06).</w:t>
      </w:r>
      <w:r w:rsidRPr="007541C8">
        <w:rPr>
          <w:rFonts w:ascii="Arial" w:hAnsi="Arial" w:cs="Arial"/>
          <w:sz w:val="24"/>
          <w:szCs w:val="24"/>
          <w:lang w:val="sv-SE"/>
        </w:rPr>
        <w:br/>
        <w:t xml:space="preserve">Allvarliga biverkningar skedde 3,3 % inom intensiv </w:t>
      </w:r>
      <w:proofErr w:type="spellStart"/>
      <w:r w:rsidRPr="007541C8">
        <w:rPr>
          <w:rFonts w:ascii="Arial" w:hAnsi="Arial" w:cs="Arial"/>
          <w:sz w:val="24"/>
          <w:szCs w:val="24"/>
          <w:lang w:val="sv-SE"/>
        </w:rPr>
        <w:t>behandlinggrupp</w:t>
      </w:r>
      <w:proofErr w:type="spellEnd"/>
      <w:r w:rsidRPr="007541C8">
        <w:rPr>
          <w:rFonts w:ascii="Arial" w:hAnsi="Arial" w:cs="Arial"/>
          <w:sz w:val="24"/>
          <w:szCs w:val="24"/>
          <w:lang w:val="sv-SE"/>
        </w:rPr>
        <w:t xml:space="preserve"> och 1,3 % inom vanlig </w:t>
      </w:r>
      <w:proofErr w:type="spellStart"/>
      <w:r w:rsidRPr="007541C8">
        <w:rPr>
          <w:rFonts w:ascii="Arial" w:hAnsi="Arial" w:cs="Arial"/>
          <w:sz w:val="24"/>
          <w:szCs w:val="24"/>
          <w:lang w:val="sv-SE"/>
        </w:rPr>
        <w:t>behandlinggrupp</w:t>
      </w:r>
      <w:proofErr w:type="spellEnd"/>
      <w:r w:rsidRPr="007541C8">
        <w:rPr>
          <w:rFonts w:ascii="Arial" w:hAnsi="Arial" w:cs="Arial"/>
          <w:sz w:val="24"/>
          <w:szCs w:val="24"/>
          <w:lang w:val="sv-SE"/>
        </w:rPr>
        <w:t xml:space="preserve"> (p &lt;0,001).</w:t>
      </w:r>
      <w:r w:rsidRPr="007541C8">
        <w:rPr>
          <w:rFonts w:ascii="Arial" w:hAnsi="Arial" w:cs="Arial"/>
          <w:sz w:val="24"/>
          <w:szCs w:val="24"/>
          <w:lang w:val="sv-SE"/>
        </w:rPr>
        <w:br/>
        <w:t>A. Kan du tillämpa resultaten av denna studien i praktiken hos finska hälsocentral patienter?</w:t>
      </w:r>
      <w:r w:rsidRPr="007541C8">
        <w:rPr>
          <w:rFonts w:ascii="Arial" w:hAnsi="Arial" w:cs="Arial"/>
          <w:sz w:val="24"/>
          <w:szCs w:val="24"/>
          <w:lang w:val="sv-SE"/>
        </w:rPr>
        <w:br/>
        <w:t>B. Är resultaten statistiskt betydande? Motivera ditt svar.</w:t>
      </w:r>
      <w:r w:rsidRPr="007541C8">
        <w:rPr>
          <w:rFonts w:ascii="Arial" w:hAnsi="Arial" w:cs="Arial"/>
          <w:sz w:val="24"/>
          <w:szCs w:val="24"/>
          <w:lang w:val="sv-SE"/>
        </w:rPr>
        <w:br/>
        <w:t>C. Är resultaten kliniskt betydande? Påverkar resultaten dina behandlingar av patiente</w:t>
      </w:r>
      <w:r w:rsidR="00E5594A" w:rsidRPr="007541C8">
        <w:rPr>
          <w:rFonts w:ascii="Arial" w:hAnsi="Arial" w:cs="Arial"/>
          <w:sz w:val="24"/>
          <w:szCs w:val="24"/>
          <w:lang w:val="sv-SE"/>
        </w:rPr>
        <w:t>r? Motivera</w:t>
      </w:r>
      <w:r w:rsidR="00E5594A" w:rsidRPr="007541C8">
        <w:rPr>
          <w:rFonts w:ascii="Arial" w:hAnsi="Arial" w:cs="Arial"/>
          <w:sz w:val="24"/>
          <w:szCs w:val="24"/>
          <w:lang w:val="sv-SE"/>
        </w:rPr>
        <w:br/>
        <w:t xml:space="preserve">    ditt svar. 6p. </w:t>
      </w:r>
      <w:r w:rsidR="00E5594A" w:rsidRPr="007541C8">
        <w:rPr>
          <w:rFonts w:ascii="Arial" w:hAnsi="Arial" w:cs="Arial"/>
          <w:sz w:val="24"/>
          <w:szCs w:val="24"/>
          <w:lang w:val="sv-SE"/>
        </w:rPr>
        <w:br/>
      </w:r>
      <w:r w:rsidRPr="007541C8">
        <w:rPr>
          <w:rFonts w:ascii="Arial" w:hAnsi="Arial" w:cs="Arial"/>
          <w:bCs/>
          <w:sz w:val="24"/>
          <w:szCs w:val="24"/>
        </w:rPr>
        <w:t xml:space="preserve">3. </w:t>
      </w:r>
      <w:r w:rsidRPr="007541C8">
        <w:rPr>
          <w:rFonts w:ascii="Arial" w:hAnsi="Arial" w:cs="Arial"/>
          <w:sz w:val="24"/>
          <w:szCs w:val="24"/>
        </w:rPr>
        <w:t>Hoidon jatkuvuuden merkitys yleislääketieteen erikoislääkärin työssä perusterveydenhuollossa.</w:t>
      </w:r>
      <w:r w:rsidR="00E5594A" w:rsidRPr="007541C8">
        <w:rPr>
          <w:rFonts w:ascii="Arial" w:hAnsi="Arial" w:cs="Arial"/>
          <w:sz w:val="24"/>
          <w:szCs w:val="24"/>
        </w:rPr>
        <w:br/>
      </w:r>
      <w:r w:rsidRPr="007541C8">
        <w:rPr>
          <w:rFonts w:ascii="Arial" w:hAnsi="Arial" w:cs="Arial"/>
          <w:sz w:val="24"/>
          <w:szCs w:val="24"/>
        </w:rPr>
        <w:t> </w:t>
      </w:r>
      <w:proofErr w:type="spellStart"/>
      <w:r w:rsidRPr="007541C8">
        <w:rPr>
          <w:rFonts w:ascii="Arial" w:hAnsi="Arial" w:cs="Arial"/>
          <w:sz w:val="24"/>
          <w:szCs w:val="24"/>
        </w:rPr>
        <w:t>Betydelsen</w:t>
      </w:r>
      <w:proofErr w:type="spellEnd"/>
      <w:r w:rsidRPr="007541C8">
        <w:rPr>
          <w:rFonts w:ascii="Arial" w:hAnsi="Arial" w:cs="Arial"/>
          <w:sz w:val="24"/>
          <w:szCs w:val="24"/>
        </w:rPr>
        <w:t xml:space="preserve"> av </w:t>
      </w:r>
      <w:proofErr w:type="spellStart"/>
      <w:r w:rsidRPr="007541C8">
        <w:rPr>
          <w:rFonts w:ascii="Arial" w:hAnsi="Arial" w:cs="Arial"/>
          <w:sz w:val="24"/>
          <w:szCs w:val="24"/>
        </w:rPr>
        <w:t>vårdens</w:t>
      </w:r>
      <w:proofErr w:type="spellEnd"/>
      <w:r w:rsidRPr="007541C8">
        <w:rPr>
          <w:rFonts w:ascii="Arial" w:hAnsi="Arial" w:cs="Arial"/>
          <w:sz w:val="24"/>
          <w:szCs w:val="24"/>
        </w:rPr>
        <w:t xml:space="preserve"> </w:t>
      </w:r>
      <w:proofErr w:type="spellStart"/>
      <w:r w:rsidRPr="007541C8">
        <w:rPr>
          <w:rFonts w:ascii="Arial" w:hAnsi="Arial" w:cs="Arial"/>
          <w:sz w:val="24"/>
          <w:szCs w:val="24"/>
        </w:rPr>
        <w:t>kontinuitet</w:t>
      </w:r>
      <w:proofErr w:type="spellEnd"/>
      <w:r w:rsidRPr="007541C8">
        <w:rPr>
          <w:rFonts w:ascii="Arial" w:hAnsi="Arial" w:cs="Arial"/>
          <w:sz w:val="24"/>
          <w:szCs w:val="24"/>
        </w:rPr>
        <w:t xml:space="preserve"> i en </w:t>
      </w:r>
      <w:proofErr w:type="spellStart"/>
      <w:r w:rsidRPr="007541C8">
        <w:rPr>
          <w:rFonts w:ascii="Arial" w:hAnsi="Arial" w:cs="Arial"/>
          <w:sz w:val="24"/>
          <w:szCs w:val="24"/>
        </w:rPr>
        <w:t>allmänmedicinsk</w:t>
      </w:r>
      <w:proofErr w:type="spellEnd"/>
      <w:r w:rsidRPr="007541C8">
        <w:rPr>
          <w:rFonts w:ascii="Arial" w:hAnsi="Arial" w:cs="Arial"/>
          <w:sz w:val="24"/>
          <w:szCs w:val="24"/>
        </w:rPr>
        <w:t xml:space="preserve"> </w:t>
      </w:r>
      <w:proofErr w:type="spellStart"/>
      <w:r w:rsidRPr="007541C8">
        <w:rPr>
          <w:rFonts w:ascii="Arial" w:hAnsi="Arial" w:cs="Arial"/>
          <w:sz w:val="24"/>
          <w:szCs w:val="24"/>
        </w:rPr>
        <w:t>spe</w:t>
      </w:r>
      <w:r w:rsidR="00E5594A" w:rsidRPr="007541C8">
        <w:rPr>
          <w:rFonts w:ascii="Arial" w:hAnsi="Arial" w:cs="Arial"/>
          <w:sz w:val="24"/>
          <w:szCs w:val="24"/>
        </w:rPr>
        <w:t>cialists</w:t>
      </w:r>
      <w:proofErr w:type="spellEnd"/>
      <w:r w:rsidR="00E5594A" w:rsidRPr="007541C8">
        <w:rPr>
          <w:rFonts w:ascii="Arial" w:hAnsi="Arial" w:cs="Arial"/>
          <w:sz w:val="24"/>
          <w:szCs w:val="24"/>
        </w:rPr>
        <w:t xml:space="preserve"> </w:t>
      </w:r>
      <w:proofErr w:type="spellStart"/>
      <w:r w:rsidR="00E5594A" w:rsidRPr="007541C8">
        <w:rPr>
          <w:rFonts w:ascii="Arial" w:hAnsi="Arial" w:cs="Arial"/>
          <w:sz w:val="24"/>
          <w:szCs w:val="24"/>
        </w:rPr>
        <w:t>arbete</w:t>
      </w:r>
      <w:proofErr w:type="spellEnd"/>
      <w:r w:rsidR="00E5594A" w:rsidRPr="007541C8">
        <w:rPr>
          <w:rFonts w:ascii="Arial" w:hAnsi="Arial" w:cs="Arial"/>
          <w:sz w:val="24"/>
          <w:szCs w:val="24"/>
        </w:rPr>
        <w:t xml:space="preserve"> i </w:t>
      </w:r>
      <w:proofErr w:type="spellStart"/>
      <w:r w:rsidR="00E5594A" w:rsidRPr="007541C8">
        <w:rPr>
          <w:rFonts w:ascii="Arial" w:hAnsi="Arial" w:cs="Arial"/>
          <w:sz w:val="24"/>
          <w:szCs w:val="24"/>
        </w:rPr>
        <w:t>primärvården</w:t>
      </w:r>
      <w:proofErr w:type="spellEnd"/>
      <w:r w:rsidR="00E5594A" w:rsidRPr="007541C8">
        <w:rPr>
          <w:rFonts w:ascii="Arial" w:hAnsi="Arial" w:cs="Arial"/>
          <w:sz w:val="24"/>
          <w:szCs w:val="24"/>
        </w:rPr>
        <w:t>.</w:t>
      </w:r>
      <w:r w:rsidR="00E5594A" w:rsidRPr="007541C8">
        <w:rPr>
          <w:rFonts w:ascii="Arial" w:hAnsi="Arial" w:cs="Arial"/>
          <w:sz w:val="24"/>
          <w:szCs w:val="24"/>
        </w:rPr>
        <w:br/>
      </w:r>
      <w:r w:rsidRPr="007541C8">
        <w:rPr>
          <w:rFonts w:ascii="Arial" w:hAnsi="Arial" w:cs="Arial"/>
          <w:bCs/>
          <w:sz w:val="24"/>
          <w:szCs w:val="24"/>
        </w:rPr>
        <w:t xml:space="preserve">4. </w:t>
      </w:r>
      <w:r w:rsidRPr="007541C8">
        <w:rPr>
          <w:rFonts w:ascii="Arial" w:hAnsi="Arial" w:cs="Arial"/>
          <w:sz w:val="24"/>
          <w:szCs w:val="24"/>
        </w:rPr>
        <w:t xml:space="preserve">Vastaanotollesi tulee terveyskeskuksessa 35-vuotias nainen, jolla on alkanut viimeisen puolen vuoden aikana esiintyä päänsärkyä, hikoilua ja sydämentykytystä. Oireita on ilmennyt kohtauksittain, ja niiden aikana verenpaine on ollut kotimittauksissa koholla. </w:t>
      </w:r>
      <w:proofErr w:type="spellStart"/>
      <w:r w:rsidRPr="007541C8">
        <w:rPr>
          <w:rFonts w:ascii="Arial" w:hAnsi="Arial" w:cs="Arial"/>
          <w:sz w:val="24"/>
          <w:szCs w:val="24"/>
          <w:lang w:val="sv-SE"/>
        </w:rPr>
        <w:t>Kuvaa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millä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perusteella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toimit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vastaanottotilanteessa</w:t>
      </w:r>
      <w:proofErr w:type="spellEnd"/>
      <w:r w:rsidRPr="007541C8">
        <w:rPr>
          <w:rFonts w:ascii="Arial" w:hAnsi="Arial" w:cs="Arial"/>
          <w:sz w:val="24"/>
          <w:szCs w:val="24"/>
          <w:lang w:val="sv-SE"/>
        </w:rPr>
        <w:t>. 6p.  </w:t>
      </w:r>
      <w:r w:rsidR="00E5594A" w:rsidRPr="007541C8">
        <w:rPr>
          <w:rFonts w:ascii="Arial" w:hAnsi="Arial" w:cs="Arial"/>
          <w:sz w:val="24"/>
          <w:szCs w:val="24"/>
          <w:lang w:val="sv-SE"/>
        </w:rPr>
        <w:br/>
      </w:r>
      <w:r w:rsidRPr="007541C8">
        <w:rPr>
          <w:rFonts w:ascii="Arial" w:hAnsi="Arial" w:cs="Arial"/>
          <w:sz w:val="24"/>
          <w:szCs w:val="24"/>
          <w:lang w:val="sv-SE"/>
        </w:rPr>
        <w:t xml:space="preserve">En 35-årig kvinna som börjat få huvudvärk, svettningar och hjärtklappning det senaste halvåret kommer till din tid på vårdcentralen. Symtomen har dykt upp i episoder och under dem har blodtrycket höjts i hemmätningar. Beskriv hur och på vilken grund du agerar i mottagningssituationen. </w:t>
      </w:r>
      <w:r w:rsidRPr="007541C8">
        <w:rPr>
          <w:rFonts w:ascii="Arial" w:hAnsi="Arial" w:cs="Arial"/>
          <w:sz w:val="24"/>
          <w:szCs w:val="24"/>
        </w:rPr>
        <w:t>6p.</w:t>
      </w:r>
    </w:p>
    <w:p w14:paraId="1ABBF688" w14:textId="77777777" w:rsidR="00506C51" w:rsidRPr="007541C8" w:rsidRDefault="00506C51" w:rsidP="007541C8">
      <w:pPr>
        <w:spacing w:line="360" w:lineRule="auto"/>
        <w:rPr>
          <w:rFonts w:ascii="Arial" w:hAnsi="Arial" w:cs="Arial"/>
          <w:sz w:val="24"/>
          <w:szCs w:val="24"/>
        </w:rPr>
      </w:pPr>
    </w:p>
    <w:p w14:paraId="37ED8863" w14:textId="77777777" w:rsidR="00E8799D" w:rsidRPr="007541C8" w:rsidRDefault="00E8799D" w:rsidP="007541C8">
      <w:pPr>
        <w:spacing w:line="360" w:lineRule="auto"/>
        <w:rPr>
          <w:rFonts w:ascii="Arial" w:hAnsi="Arial" w:cs="Arial"/>
          <w:sz w:val="24"/>
          <w:szCs w:val="24"/>
        </w:rPr>
      </w:pPr>
      <w:r w:rsidRPr="007541C8">
        <w:rPr>
          <w:rFonts w:ascii="Arial" w:hAnsi="Arial" w:cs="Arial"/>
          <w:sz w:val="24"/>
          <w:szCs w:val="24"/>
        </w:rPr>
        <w:t>1/2023</w:t>
      </w:r>
    </w:p>
    <w:p w14:paraId="2E9614A9" w14:textId="77777777" w:rsidR="00E8799D" w:rsidRPr="007541C8" w:rsidRDefault="00E8799D" w:rsidP="007541C8">
      <w:pPr>
        <w:spacing w:line="360" w:lineRule="auto"/>
        <w:rPr>
          <w:rFonts w:ascii="Arial" w:hAnsi="Arial" w:cs="Arial"/>
          <w:sz w:val="24"/>
          <w:szCs w:val="24"/>
        </w:rPr>
      </w:pPr>
      <w:r w:rsidRPr="007541C8">
        <w:rPr>
          <w:rFonts w:ascii="Arial" w:hAnsi="Arial" w:cs="Arial"/>
          <w:sz w:val="24"/>
          <w:szCs w:val="24"/>
        </w:rPr>
        <w:lastRenderedPageBreak/>
        <w:t xml:space="preserve">1. Terveyskeskusvastaanotollesi tulee määräaikaiskontrolliin 61-vuotias taksinkuljettaja, jolla on anamneesissa tyypin 2 diabetes, lievä </w:t>
      </w:r>
      <w:proofErr w:type="spellStart"/>
      <w:r w:rsidRPr="007541C8">
        <w:rPr>
          <w:rFonts w:ascii="Arial" w:hAnsi="Arial" w:cs="Arial"/>
          <w:sz w:val="24"/>
          <w:szCs w:val="24"/>
        </w:rPr>
        <w:t>taustaretinopatia</w:t>
      </w:r>
      <w:proofErr w:type="spellEnd"/>
      <w:r w:rsidRPr="007541C8">
        <w:rPr>
          <w:rFonts w:ascii="Arial" w:hAnsi="Arial" w:cs="Arial"/>
          <w:sz w:val="24"/>
          <w:szCs w:val="24"/>
        </w:rPr>
        <w:t xml:space="preserve"> sekä sepelvaltimotauti. Hän lopetti tupakoinnin sepelvaltimoiden pallolaajennuksen jälkeen pari vuotta sitten. Alkoholia hän käyttää noin 2–4 viikkoannosta. Rintakipua tai hengenahdistusta ei ole esiintynyt. Lääkityksenä: </w:t>
      </w:r>
      <w:proofErr w:type="spellStart"/>
      <w:r w:rsidRPr="007541C8">
        <w:rPr>
          <w:rFonts w:ascii="Arial" w:hAnsi="Arial" w:cs="Arial"/>
          <w:sz w:val="24"/>
          <w:szCs w:val="24"/>
        </w:rPr>
        <w:t>metformiini</w:t>
      </w:r>
      <w:proofErr w:type="spellEnd"/>
      <w:r w:rsidRPr="007541C8">
        <w:rPr>
          <w:rFonts w:ascii="Arial" w:hAnsi="Arial" w:cs="Arial"/>
          <w:sz w:val="24"/>
          <w:szCs w:val="24"/>
        </w:rPr>
        <w:t xml:space="preserve"> 1 g 1x2, </w:t>
      </w:r>
      <w:proofErr w:type="spellStart"/>
      <w:r w:rsidRPr="007541C8">
        <w:rPr>
          <w:rFonts w:ascii="Arial" w:hAnsi="Arial" w:cs="Arial"/>
          <w:sz w:val="24"/>
          <w:szCs w:val="24"/>
        </w:rPr>
        <w:t>sitagliptiini</w:t>
      </w:r>
      <w:proofErr w:type="spellEnd"/>
      <w:r w:rsidRPr="007541C8">
        <w:rPr>
          <w:rFonts w:ascii="Arial" w:hAnsi="Arial" w:cs="Arial"/>
          <w:sz w:val="24"/>
          <w:szCs w:val="24"/>
        </w:rPr>
        <w:t xml:space="preserve"> 100 mg 1x1, </w:t>
      </w:r>
      <w:proofErr w:type="spellStart"/>
      <w:r w:rsidRPr="007541C8">
        <w:rPr>
          <w:rFonts w:ascii="Arial" w:hAnsi="Arial" w:cs="Arial"/>
          <w:sz w:val="24"/>
          <w:szCs w:val="24"/>
        </w:rPr>
        <w:t>atorvastatiini</w:t>
      </w:r>
      <w:proofErr w:type="spellEnd"/>
      <w:r w:rsidRPr="007541C8">
        <w:rPr>
          <w:rFonts w:ascii="Arial" w:hAnsi="Arial" w:cs="Arial"/>
          <w:sz w:val="24"/>
          <w:szCs w:val="24"/>
        </w:rPr>
        <w:t xml:space="preserve"> 40 mg 1x1, </w:t>
      </w:r>
      <w:proofErr w:type="spellStart"/>
      <w:r w:rsidRPr="007541C8">
        <w:rPr>
          <w:rFonts w:ascii="Arial" w:hAnsi="Arial" w:cs="Arial"/>
          <w:sz w:val="24"/>
          <w:szCs w:val="24"/>
        </w:rPr>
        <w:t>losartaani</w:t>
      </w:r>
      <w:proofErr w:type="spellEnd"/>
      <w:r w:rsidRPr="007541C8">
        <w:rPr>
          <w:rFonts w:ascii="Arial" w:hAnsi="Arial" w:cs="Arial"/>
          <w:sz w:val="24"/>
          <w:szCs w:val="24"/>
        </w:rPr>
        <w:t xml:space="preserve"> 100 mg 1x1, amlodipiini 5 mg 1x1, </w:t>
      </w:r>
      <w:proofErr w:type="spellStart"/>
      <w:r w:rsidRPr="007541C8">
        <w:rPr>
          <w:rFonts w:ascii="Arial" w:hAnsi="Arial" w:cs="Arial"/>
          <w:sz w:val="24"/>
          <w:szCs w:val="24"/>
        </w:rPr>
        <w:t>bisopr</w:t>
      </w:r>
      <w:r w:rsidR="00E5594A" w:rsidRPr="007541C8">
        <w:rPr>
          <w:rFonts w:ascii="Arial" w:hAnsi="Arial" w:cs="Arial"/>
          <w:sz w:val="24"/>
          <w:szCs w:val="24"/>
        </w:rPr>
        <w:t>ololi</w:t>
      </w:r>
      <w:proofErr w:type="spellEnd"/>
      <w:r w:rsidR="00E5594A" w:rsidRPr="007541C8">
        <w:rPr>
          <w:rFonts w:ascii="Arial" w:hAnsi="Arial" w:cs="Arial"/>
          <w:sz w:val="24"/>
          <w:szCs w:val="24"/>
        </w:rPr>
        <w:t xml:space="preserve"> 5 mg 1x1, ASA 100 mg 1x1.</w:t>
      </w:r>
      <w:r w:rsidR="00E5594A" w:rsidRPr="007541C8">
        <w:rPr>
          <w:rFonts w:ascii="Arial" w:hAnsi="Arial" w:cs="Arial"/>
          <w:sz w:val="24"/>
          <w:szCs w:val="24"/>
        </w:rPr>
        <w:br/>
      </w:r>
      <w:r w:rsidRPr="007541C8">
        <w:rPr>
          <w:rFonts w:ascii="Arial" w:hAnsi="Arial" w:cs="Arial"/>
          <w:sz w:val="24"/>
          <w:szCs w:val="24"/>
        </w:rPr>
        <w:t xml:space="preserve">Laboratoriokokeissa: HbA1c 62 </w:t>
      </w:r>
      <w:proofErr w:type="spellStart"/>
      <w:r w:rsidRPr="007541C8">
        <w:rPr>
          <w:rFonts w:ascii="Arial" w:hAnsi="Arial" w:cs="Arial"/>
          <w:sz w:val="24"/>
          <w:szCs w:val="24"/>
        </w:rPr>
        <w:t>mmol</w:t>
      </w:r>
      <w:proofErr w:type="spellEnd"/>
      <w:r w:rsidRPr="007541C8">
        <w:rPr>
          <w:rFonts w:ascii="Arial" w:hAnsi="Arial" w:cs="Arial"/>
          <w:sz w:val="24"/>
          <w:szCs w:val="24"/>
        </w:rPr>
        <w:t xml:space="preserve">/mol (7,8 %), LDL 1,9 </w:t>
      </w:r>
      <w:proofErr w:type="spellStart"/>
      <w:r w:rsidRPr="007541C8">
        <w:rPr>
          <w:rFonts w:ascii="Arial" w:hAnsi="Arial" w:cs="Arial"/>
          <w:sz w:val="24"/>
          <w:szCs w:val="24"/>
        </w:rPr>
        <w:t>mmol</w:t>
      </w:r>
      <w:proofErr w:type="spellEnd"/>
      <w:r w:rsidRPr="007541C8">
        <w:rPr>
          <w:rFonts w:ascii="Arial" w:hAnsi="Arial" w:cs="Arial"/>
          <w:sz w:val="24"/>
          <w:szCs w:val="24"/>
        </w:rPr>
        <w:t>/l, U-</w:t>
      </w:r>
      <w:proofErr w:type="spellStart"/>
      <w:r w:rsidRPr="007541C8">
        <w:rPr>
          <w:rFonts w:ascii="Arial" w:hAnsi="Arial" w:cs="Arial"/>
          <w:sz w:val="24"/>
          <w:szCs w:val="24"/>
        </w:rPr>
        <w:t>AlbKre</w:t>
      </w:r>
      <w:proofErr w:type="spellEnd"/>
      <w:r w:rsidRPr="007541C8">
        <w:rPr>
          <w:rFonts w:ascii="Arial" w:hAnsi="Arial" w:cs="Arial"/>
          <w:sz w:val="24"/>
          <w:szCs w:val="24"/>
        </w:rPr>
        <w:t xml:space="preserve"> 0,9 mg/</w:t>
      </w:r>
      <w:proofErr w:type="spellStart"/>
      <w:r w:rsidRPr="007541C8">
        <w:rPr>
          <w:rFonts w:ascii="Arial" w:hAnsi="Arial" w:cs="Arial"/>
          <w:sz w:val="24"/>
          <w:szCs w:val="24"/>
        </w:rPr>
        <w:t>mmol</w:t>
      </w:r>
      <w:proofErr w:type="spellEnd"/>
      <w:r w:rsidRPr="007541C8">
        <w:rPr>
          <w:rFonts w:ascii="Arial" w:hAnsi="Arial" w:cs="Arial"/>
          <w:sz w:val="24"/>
          <w:szCs w:val="24"/>
        </w:rPr>
        <w:t xml:space="preserve">, </w:t>
      </w:r>
      <w:proofErr w:type="spellStart"/>
      <w:r w:rsidRPr="007541C8">
        <w:rPr>
          <w:rFonts w:ascii="Arial" w:hAnsi="Arial" w:cs="Arial"/>
          <w:sz w:val="24"/>
          <w:szCs w:val="24"/>
        </w:rPr>
        <w:t>Krea</w:t>
      </w:r>
      <w:proofErr w:type="spellEnd"/>
      <w:r w:rsidRPr="007541C8">
        <w:rPr>
          <w:rFonts w:ascii="Arial" w:hAnsi="Arial" w:cs="Arial"/>
          <w:sz w:val="24"/>
          <w:szCs w:val="24"/>
        </w:rPr>
        <w:t xml:space="preserve"> 103 µmol/l (GFR 67 ml/min/1,73 m²), Na 139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K 4,1 </w:t>
      </w:r>
      <w:proofErr w:type="spellStart"/>
      <w:r w:rsidRPr="007541C8">
        <w:rPr>
          <w:rFonts w:ascii="Arial" w:hAnsi="Arial" w:cs="Arial"/>
          <w:sz w:val="24"/>
          <w:szCs w:val="24"/>
        </w:rPr>
        <w:t>mmol</w:t>
      </w:r>
      <w:proofErr w:type="spellEnd"/>
      <w:r w:rsidRPr="007541C8">
        <w:rPr>
          <w:rFonts w:ascii="Arial" w:hAnsi="Arial" w:cs="Arial"/>
          <w:sz w:val="24"/>
          <w:szCs w:val="24"/>
        </w:rPr>
        <w:t>/l, ALAT 34 U/l, Hb 145 g/l. EKG ei ajankohtaista. Verenpaineen kotiseurannan keskiarvo on 122/78 mmHg, syke 63/min. Paino 100 kg, pituus 178 cm, BMI 32 kg/m</w:t>
      </w:r>
      <w:r w:rsidRPr="007541C8">
        <w:rPr>
          <w:rFonts w:ascii="Arial" w:hAnsi="Arial" w:cs="Arial"/>
          <w:sz w:val="24"/>
          <w:szCs w:val="24"/>
          <w:vertAlign w:val="superscript"/>
        </w:rPr>
        <w:t>2</w:t>
      </w:r>
      <w:r w:rsidR="00E5594A" w:rsidRPr="007541C8">
        <w:rPr>
          <w:rFonts w:ascii="Arial" w:hAnsi="Arial" w:cs="Arial"/>
          <w:sz w:val="24"/>
          <w:szCs w:val="24"/>
        </w:rPr>
        <w:t>.</w:t>
      </w:r>
      <w:r w:rsidR="00E5594A" w:rsidRPr="007541C8">
        <w:rPr>
          <w:rFonts w:ascii="Arial" w:hAnsi="Arial" w:cs="Arial"/>
          <w:sz w:val="24"/>
          <w:szCs w:val="24"/>
        </w:rPr>
        <w:br/>
      </w:r>
      <w:r w:rsidRPr="007541C8">
        <w:rPr>
          <w:rFonts w:ascii="Arial" w:hAnsi="Arial" w:cs="Arial"/>
          <w:bCs/>
          <w:sz w:val="24"/>
          <w:szCs w:val="24"/>
        </w:rPr>
        <w:t xml:space="preserve">Miten käytät 30 minuutin vastaanottoajan, jotta käynti tuottaisi mahdollisimman paljon terveyshyötyä? </w:t>
      </w:r>
      <w:proofErr w:type="spellStart"/>
      <w:r w:rsidRPr="007541C8">
        <w:rPr>
          <w:rFonts w:ascii="Arial" w:hAnsi="Arial" w:cs="Arial"/>
          <w:bCs/>
          <w:sz w:val="24"/>
          <w:szCs w:val="24"/>
          <w:lang w:val="sv-SE"/>
        </w:rPr>
        <w:t>Millaiset</w:t>
      </w:r>
      <w:proofErr w:type="spellEnd"/>
      <w:r w:rsidRPr="007541C8">
        <w:rPr>
          <w:rFonts w:ascii="Arial" w:hAnsi="Arial" w:cs="Arial"/>
          <w:bCs/>
          <w:sz w:val="24"/>
          <w:szCs w:val="24"/>
          <w:lang w:val="sv-SE"/>
        </w:rPr>
        <w:t xml:space="preserve"> </w:t>
      </w:r>
      <w:proofErr w:type="spellStart"/>
      <w:r w:rsidRPr="007541C8">
        <w:rPr>
          <w:rFonts w:ascii="Arial" w:hAnsi="Arial" w:cs="Arial"/>
          <w:bCs/>
          <w:sz w:val="24"/>
          <w:szCs w:val="24"/>
          <w:lang w:val="sv-SE"/>
        </w:rPr>
        <w:t>tavoitteet</w:t>
      </w:r>
      <w:proofErr w:type="spellEnd"/>
      <w:r w:rsidRPr="007541C8">
        <w:rPr>
          <w:rFonts w:ascii="Arial" w:hAnsi="Arial" w:cs="Arial"/>
          <w:bCs/>
          <w:sz w:val="24"/>
          <w:szCs w:val="24"/>
          <w:lang w:val="sv-SE"/>
        </w:rPr>
        <w:t xml:space="preserve"> </w:t>
      </w:r>
      <w:proofErr w:type="spellStart"/>
      <w:r w:rsidRPr="007541C8">
        <w:rPr>
          <w:rFonts w:ascii="Arial" w:hAnsi="Arial" w:cs="Arial"/>
          <w:bCs/>
          <w:sz w:val="24"/>
          <w:szCs w:val="24"/>
          <w:lang w:val="sv-SE"/>
        </w:rPr>
        <w:t>asettaisit</w:t>
      </w:r>
      <w:proofErr w:type="spellEnd"/>
      <w:r w:rsidRPr="007541C8">
        <w:rPr>
          <w:rFonts w:ascii="Arial" w:hAnsi="Arial" w:cs="Arial"/>
          <w:bCs/>
          <w:sz w:val="24"/>
          <w:szCs w:val="24"/>
          <w:lang w:val="sv-SE"/>
        </w:rPr>
        <w:t xml:space="preserve"> </w:t>
      </w:r>
      <w:proofErr w:type="spellStart"/>
      <w:r w:rsidRPr="007541C8">
        <w:rPr>
          <w:rFonts w:ascii="Arial" w:hAnsi="Arial" w:cs="Arial"/>
          <w:bCs/>
          <w:sz w:val="24"/>
          <w:szCs w:val="24"/>
          <w:lang w:val="sv-SE"/>
        </w:rPr>
        <w:t>hoidolle</w:t>
      </w:r>
      <w:proofErr w:type="spellEnd"/>
      <w:r w:rsidRPr="007541C8">
        <w:rPr>
          <w:rFonts w:ascii="Arial" w:hAnsi="Arial" w:cs="Arial"/>
          <w:bCs/>
          <w:sz w:val="24"/>
          <w:szCs w:val="24"/>
          <w:lang w:val="sv-SE"/>
        </w:rPr>
        <w:t>?  6p.</w:t>
      </w:r>
      <w:r w:rsidRPr="007541C8">
        <w:rPr>
          <w:rFonts w:ascii="Arial" w:hAnsi="Arial" w:cs="Arial"/>
          <w:b/>
          <w:bCs/>
          <w:sz w:val="24"/>
          <w:szCs w:val="24"/>
          <w:lang w:val="sv-SE"/>
        </w:rPr>
        <w:t xml:space="preserve"> </w:t>
      </w:r>
      <w:r w:rsidR="00E5594A" w:rsidRPr="007541C8">
        <w:rPr>
          <w:rFonts w:ascii="Arial" w:hAnsi="Arial" w:cs="Arial"/>
          <w:sz w:val="24"/>
          <w:szCs w:val="24"/>
          <w:lang w:val="sv-SE"/>
        </w:rPr>
        <w:br/>
      </w:r>
      <w:r w:rsidRPr="007541C8">
        <w:rPr>
          <w:rFonts w:ascii="Arial" w:hAnsi="Arial" w:cs="Arial"/>
          <w:i/>
          <w:iCs/>
          <w:sz w:val="24"/>
          <w:szCs w:val="24"/>
          <w:lang w:val="sv-SE"/>
        </w:rPr>
        <w:t xml:space="preserve">En 61-årig taxichaufför kommer till din hälsovårdscentralsmottagning för en rutinkontroll. I anamnesen har han typ 2-diabetes, lindrig </w:t>
      </w:r>
      <w:proofErr w:type="spellStart"/>
      <w:r w:rsidRPr="007541C8">
        <w:rPr>
          <w:rFonts w:ascii="Arial" w:hAnsi="Arial" w:cs="Arial"/>
          <w:i/>
          <w:iCs/>
          <w:sz w:val="24"/>
          <w:szCs w:val="24"/>
          <w:lang w:val="sv-SE"/>
        </w:rPr>
        <w:t>bakgrundsretinopati</w:t>
      </w:r>
      <w:proofErr w:type="spellEnd"/>
      <w:r w:rsidRPr="007541C8">
        <w:rPr>
          <w:rFonts w:ascii="Arial" w:hAnsi="Arial" w:cs="Arial"/>
          <w:i/>
          <w:iCs/>
          <w:sz w:val="24"/>
          <w:szCs w:val="24"/>
          <w:lang w:val="sv-SE"/>
        </w:rPr>
        <w:t xml:space="preserve"> samt kranskärlssjukdom. Han slutade röka för ett par år sedan efter ballongvidgning av kransartärerna. Han använder alkohol cirka 2–4 veckodoser. Han har inte besvärats av bröstsmärta eller andnöd. Medicinering: </w:t>
      </w:r>
      <w:proofErr w:type="spellStart"/>
      <w:r w:rsidRPr="007541C8">
        <w:rPr>
          <w:rFonts w:ascii="Arial" w:hAnsi="Arial" w:cs="Arial"/>
          <w:i/>
          <w:iCs/>
          <w:sz w:val="24"/>
          <w:szCs w:val="24"/>
          <w:lang w:val="sv-SE"/>
        </w:rPr>
        <w:t>metformin</w:t>
      </w:r>
      <w:proofErr w:type="spellEnd"/>
      <w:r w:rsidRPr="007541C8">
        <w:rPr>
          <w:rFonts w:ascii="Arial" w:hAnsi="Arial" w:cs="Arial"/>
          <w:i/>
          <w:iCs/>
          <w:sz w:val="24"/>
          <w:szCs w:val="24"/>
          <w:lang w:val="sv-SE"/>
        </w:rPr>
        <w:t xml:space="preserve"> 1 g 1x2, </w:t>
      </w:r>
      <w:proofErr w:type="spellStart"/>
      <w:r w:rsidRPr="007541C8">
        <w:rPr>
          <w:rFonts w:ascii="Arial" w:hAnsi="Arial" w:cs="Arial"/>
          <w:i/>
          <w:iCs/>
          <w:sz w:val="24"/>
          <w:szCs w:val="24"/>
          <w:lang w:val="sv-SE"/>
        </w:rPr>
        <w:t>sitagliptin</w:t>
      </w:r>
      <w:proofErr w:type="spellEnd"/>
      <w:r w:rsidRPr="007541C8">
        <w:rPr>
          <w:rFonts w:ascii="Arial" w:hAnsi="Arial" w:cs="Arial"/>
          <w:i/>
          <w:iCs/>
          <w:sz w:val="24"/>
          <w:szCs w:val="24"/>
          <w:lang w:val="sv-SE"/>
        </w:rPr>
        <w:t xml:space="preserve"> 100 mg 1x1, </w:t>
      </w:r>
      <w:proofErr w:type="spellStart"/>
      <w:r w:rsidRPr="007541C8">
        <w:rPr>
          <w:rFonts w:ascii="Arial" w:hAnsi="Arial" w:cs="Arial"/>
          <w:i/>
          <w:iCs/>
          <w:sz w:val="24"/>
          <w:szCs w:val="24"/>
          <w:lang w:val="sv-SE"/>
        </w:rPr>
        <w:t>atorvastatin</w:t>
      </w:r>
      <w:proofErr w:type="spellEnd"/>
      <w:r w:rsidRPr="007541C8">
        <w:rPr>
          <w:rFonts w:ascii="Arial" w:hAnsi="Arial" w:cs="Arial"/>
          <w:i/>
          <w:iCs/>
          <w:sz w:val="24"/>
          <w:szCs w:val="24"/>
          <w:lang w:val="sv-SE"/>
        </w:rPr>
        <w:t xml:space="preserve"> 40 mg 1x1, </w:t>
      </w:r>
      <w:proofErr w:type="spellStart"/>
      <w:r w:rsidRPr="007541C8">
        <w:rPr>
          <w:rFonts w:ascii="Arial" w:hAnsi="Arial" w:cs="Arial"/>
          <w:i/>
          <w:iCs/>
          <w:sz w:val="24"/>
          <w:szCs w:val="24"/>
          <w:lang w:val="sv-SE"/>
        </w:rPr>
        <w:t>losartan</w:t>
      </w:r>
      <w:proofErr w:type="spellEnd"/>
      <w:r w:rsidRPr="007541C8">
        <w:rPr>
          <w:rFonts w:ascii="Arial" w:hAnsi="Arial" w:cs="Arial"/>
          <w:i/>
          <w:iCs/>
          <w:sz w:val="24"/>
          <w:szCs w:val="24"/>
          <w:lang w:val="sv-SE"/>
        </w:rPr>
        <w:t xml:space="preserve"> 100 mg 1x1, </w:t>
      </w:r>
      <w:proofErr w:type="spellStart"/>
      <w:r w:rsidRPr="007541C8">
        <w:rPr>
          <w:rFonts w:ascii="Arial" w:hAnsi="Arial" w:cs="Arial"/>
          <w:i/>
          <w:iCs/>
          <w:sz w:val="24"/>
          <w:szCs w:val="24"/>
          <w:lang w:val="sv-SE"/>
        </w:rPr>
        <w:t>amlodipin</w:t>
      </w:r>
      <w:proofErr w:type="spellEnd"/>
      <w:r w:rsidRPr="007541C8">
        <w:rPr>
          <w:rFonts w:ascii="Arial" w:hAnsi="Arial" w:cs="Arial"/>
          <w:i/>
          <w:iCs/>
          <w:sz w:val="24"/>
          <w:szCs w:val="24"/>
          <w:lang w:val="sv-SE"/>
        </w:rPr>
        <w:t xml:space="preserve"> 5 mg 1x1, </w:t>
      </w:r>
      <w:proofErr w:type="spellStart"/>
      <w:r w:rsidRPr="007541C8">
        <w:rPr>
          <w:rFonts w:ascii="Arial" w:hAnsi="Arial" w:cs="Arial"/>
          <w:i/>
          <w:iCs/>
          <w:sz w:val="24"/>
          <w:szCs w:val="24"/>
          <w:lang w:val="sv-SE"/>
        </w:rPr>
        <w:t>bisoprolol</w:t>
      </w:r>
      <w:proofErr w:type="spellEnd"/>
      <w:r w:rsidRPr="007541C8">
        <w:rPr>
          <w:rFonts w:ascii="Arial" w:hAnsi="Arial" w:cs="Arial"/>
          <w:i/>
          <w:iCs/>
          <w:sz w:val="24"/>
          <w:szCs w:val="24"/>
          <w:lang w:val="sv-SE"/>
        </w:rPr>
        <w:t xml:space="preserve"> 5 mg 1x1, ASA 100 mg 1x1.</w:t>
      </w:r>
      <w:r w:rsidR="00E5594A" w:rsidRPr="007541C8">
        <w:rPr>
          <w:rFonts w:ascii="Arial" w:hAnsi="Arial" w:cs="Arial"/>
          <w:sz w:val="24"/>
          <w:szCs w:val="24"/>
          <w:lang w:val="sv-SE"/>
        </w:rPr>
        <w:br/>
      </w:r>
      <w:r w:rsidRPr="007541C8">
        <w:rPr>
          <w:rFonts w:ascii="Arial" w:hAnsi="Arial" w:cs="Arial"/>
          <w:i/>
          <w:iCs/>
          <w:sz w:val="24"/>
          <w:szCs w:val="24"/>
          <w:lang w:val="sv-SE"/>
        </w:rPr>
        <w:t xml:space="preserve">Laboratorieproven: HbA1c 62 </w:t>
      </w:r>
      <w:proofErr w:type="spellStart"/>
      <w:r w:rsidRPr="007541C8">
        <w:rPr>
          <w:rFonts w:ascii="Arial" w:hAnsi="Arial" w:cs="Arial"/>
          <w:i/>
          <w:iCs/>
          <w:sz w:val="24"/>
          <w:szCs w:val="24"/>
          <w:lang w:val="sv-SE"/>
        </w:rPr>
        <w:t>mmol</w:t>
      </w:r>
      <w:proofErr w:type="spellEnd"/>
      <w:r w:rsidRPr="007541C8">
        <w:rPr>
          <w:rFonts w:ascii="Arial" w:hAnsi="Arial" w:cs="Arial"/>
          <w:i/>
          <w:iCs/>
          <w:sz w:val="24"/>
          <w:szCs w:val="24"/>
          <w:lang w:val="sv-SE"/>
        </w:rPr>
        <w:t xml:space="preserve">/mol (7,8 %), LDL 1,9 </w:t>
      </w:r>
      <w:proofErr w:type="spellStart"/>
      <w:r w:rsidRPr="007541C8">
        <w:rPr>
          <w:rFonts w:ascii="Arial" w:hAnsi="Arial" w:cs="Arial"/>
          <w:i/>
          <w:iCs/>
          <w:sz w:val="24"/>
          <w:szCs w:val="24"/>
          <w:lang w:val="sv-SE"/>
        </w:rPr>
        <w:t>mmol</w:t>
      </w:r>
      <w:proofErr w:type="spellEnd"/>
      <w:r w:rsidRPr="007541C8">
        <w:rPr>
          <w:rFonts w:ascii="Arial" w:hAnsi="Arial" w:cs="Arial"/>
          <w:i/>
          <w:iCs/>
          <w:sz w:val="24"/>
          <w:szCs w:val="24"/>
          <w:lang w:val="sv-SE"/>
        </w:rPr>
        <w:t>/l, U-</w:t>
      </w:r>
      <w:proofErr w:type="spellStart"/>
      <w:r w:rsidRPr="007541C8">
        <w:rPr>
          <w:rFonts w:ascii="Arial" w:hAnsi="Arial" w:cs="Arial"/>
          <w:i/>
          <w:iCs/>
          <w:sz w:val="24"/>
          <w:szCs w:val="24"/>
          <w:lang w:val="sv-SE"/>
        </w:rPr>
        <w:t>AlbKre</w:t>
      </w:r>
      <w:proofErr w:type="spellEnd"/>
      <w:r w:rsidRPr="007541C8">
        <w:rPr>
          <w:rFonts w:ascii="Arial" w:hAnsi="Arial" w:cs="Arial"/>
          <w:i/>
          <w:iCs/>
          <w:sz w:val="24"/>
          <w:szCs w:val="24"/>
          <w:lang w:val="sv-SE"/>
        </w:rPr>
        <w:t xml:space="preserve"> 0,9 mg/</w:t>
      </w:r>
      <w:proofErr w:type="spellStart"/>
      <w:r w:rsidRPr="007541C8">
        <w:rPr>
          <w:rFonts w:ascii="Arial" w:hAnsi="Arial" w:cs="Arial"/>
          <w:i/>
          <w:iCs/>
          <w:sz w:val="24"/>
          <w:szCs w:val="24"/>
          <w:lang w:val="sv-SE"/>
        </w:rPr>
        <w:t>mmol</w:t>
      </w:r>
      <w:proofErr w:type="spellEnd"/>
      <w:r w:rsidRPr="007541C8">
        <w:rPr>
          <w:rFonts w:ascii="Arial" w:hAnsi="Arial" w:cs="Arial"/>
          <w:i/>
          <w:iCs/>
          <w:sz w:val="24"/>
          <w:szCs w:val="24"/>
          <w:lang w:val="sv-SE"/>
        </w:rPr>
        <w:t xml:space="preserve">, </w:t>
      </w:r>
      <w:proofErr w:type="spellStart"/>
      <w:r w:rsidRPr="007541C8">
        <w:rPr>
          <w:rFonts w:ascii="Arial" w:hAnsi="Arial" w:cs="Arial"/>
          <w:i/>
          <w:iCs/>
          <w:sz w:val="24"/>
          <w:szCs w:val="24"/>
          <w:lang w:val="sv-SE"/>
        </w:rPr>
        <w:t>Krea</w:t>
      </w:r>
      <w:proofErr w:type="spellEnd"/>
      <w:r w:rsidRPr="007541C8">
        <w:rPr>
          <w:rFonts w:ascii="Arial" w:hAnsi="Arial" w:cs="Arial"/>
          <w:i/>
          <w:iCs/>
          <w:sz w:val="24"/>
          <w:szCs w:val="24"/>
          <w:lang w:val="sv-SE"/>
        </w:rPr>
        <w:t xml:space="preserve"> 103 µmol/l (GFR 67 ml/min/1,73 m²), Na 139 </w:t>
      </w:r>
      <w:proofErr w:type="spellStart"/>
      <w:r w:rsidRPr="007541C8">
        <w:rPr>
          <w:rFonts w:ascii="Arial" w:hAnsi="Arial" w:cs="Arial"/>
          <w:i/>
          <w:iCs/>
          <w:sz w:val="24"/>
          <w:szCs w:val="24"/>
          <w:lang w:val="sv-SE"/>
        </w:rPr>
        <w:t>mmol</w:t>
      </w:r>
      <w:proofErr w:type="spellEnd"/>
      <w:r w:rsidRPr="007541C8">
        <w:rPr>
          <w:rFonts w:ascii="Arial" w:hAnsi="Arial" w:cs="Arial"/>
          <w:i/>
          <w:iCs/>
          <w:sz w:val="24"/>
          <w:szCs w:val="24"/>
          <w:lang w:val="sv-SE"/>
        </w:rPr>
        <w:t xml:space="preserve">/l, K 4,1 </w:t>
      </w:r>
      <w:proofErr w:type="spellStart"/>
      <w:r w:rsidRPr="007541C8">
        <w:rPr>
          <w:rFonts w:ascii="Arial" w:hAnsi="Arial" w:cs="Arial"/>
          <w:i/>
          <w:iCs/>
          <w:sz w:val="24"/>
          <w:szCs w:val="24"/>
          <w:lang w:val="sv-SE"/>
        </w:rPr>
        <w:t>mmol</w:t>
      </w:r>
      <w:proofErr w:type="spellEnd"/>
      <w:r w:rsidRPr="007541C8">
        <w:rPr>
          <w:rFonts w:ascii="Arial" w:hAnsi="Arial" w:cs="Arial"/>
          <w:i/>
          <w:iCs/>
          <w:sz w:val="24"/>
          <w:szCs w:val="24"/>
          <w:lang w:val="sv-SE"/>
        </w:rPr>
        <w:t>/l, ALAT 34 U/l, Hb 145 g/l. I EKG inget aktuellt.</w:t>
      </w:r>
      <w:r w:rsidR="00E5594A" w:rsidRPr="007541C8">
        <w:rPr>
          <w:rFonts w:ascii="Arial" w:hAnsi="Arial" w:cs="Arial"/>
          <w:sz w:val="24"/>
          <w:szCs w:val="24"/>
          <w:lang w:val="sv-SE"/>
        </w:rPr>
        <w:br/>
      </w:r>
      <w:r w:rsidRPr="007541C8">
        <w:rPr>
          <w:rFonts w:ascii="Arial" w:hAnsi="Arial" w:cs="Arial"/>
          <w:i/>
          <w:iCs/>
          <w:sz w:val="24"/>
          <w:szCs w:val="24"/>
          <w:lang w:val="sv-SE"/>
        </w:rPr>
        <w:t xml:space="preserve">Hemmamätningar av blodtrycket visar i medeltal 122/78 </w:t>
      </w:r>
      <w:proofErr w:type="spellStart"/>
      <w:r w:rsidRPr="007541C8">
        <w:rPr>
          <w:rFonts w:ascii="Arial" w:hAnsi="Arial" w:cs="Arial"/>
          <w:i/>
          <w:iCs/>
          <w:sz w:val="24"/>
          <w:szCs w:val="24"/>
          <w:lang w:val="sv-SE"/>
        </w:rPr>
        <w:t>mmHg</w:t>
      </w:r>
      <w:proofErr w:type="spellEnd"/>
      <w:r w:rsidRPr="007541C8">
        <w:rPr>
          <w:rFonts w:ascii="Arial" w:hAnsi="Arial" w:cs="Arial"/>
          <w:i/>
          <w:iCs/>
          <w:sz w:val="24"/>
          <w:szCs w:val="24"/>
          <w:lang w:val="sv-SE"/>
        </w:rPr>
        <w:t>, pulsen 63/min. Vikt 100 kg, längd 178 cm, BMI 32 kg/m</w:t>
      </w:r>
      <w:r w:rsidRPr="007541C8">
        <w:rPr>
          <w:rFonts w:ascii="Arial" w:hAnsi="Arial" w:cs="Arial"/>
          <w:i/>
          <w:iCs/>
          <w:sz w:val="24"/>
          <w:szCs w:val="24"/>
          <w:vertAlign w:val="superscript"/>
          <w:lang w:val="sv-SE"/>
        </w:rPr>
        <w:t>2</w:t>
      </w:r>
      <w:r w:rsidRPr="007541C8">
        <w:rPr>
          <w:rFonts w:ascii="Arial" w:hAnsi="Arial" w:cs="Arial"/>
          <w:i/>
          <w:iCs/>
          <w:sz w:val="24"/>
          <w:szCs w:val="24"/>
          <w:lang w:val="sv-SE"/>
        </w:rPr>
        <w:t>.</w:t>
      </w:r>
      <w:r w:rsidR="00E5594A" w:rsidRPr="007541C8">
        <w:rPr>
          <w:rFonts w:ascii="Arial" w:hAnsi="Arial" w:cs="Arial"/>
          <w:sz w:val="24"/>
          <w:szCs w:val="24"/>
          <w:lang w:val="sv-SE"/>
        </w:rPr>
        <w:br/>
      </w:r>
      <w:r w:rsidRPr="007541C8">
        <w:rPr>
          <w:rFonts w:ascii="Arial" w:hAnsi="Arial" w:cs="Arial"/>
          <w:bCs/>
          <w:i/>
          <w:iCs/>
          <w:sz w:val="24"/>
          <w:szCs w:val="24"/>
          <w:lang w:val="sv-SE"/>
        </w:rPr>
        <w:t>Hur använder du mottagningstiden på 30 minuter för att besöket ska ge så stor hälsovinst som möjligt mycket? </w:t>
      </w:r>
      <w:proofErr w:type="spellStart"/>
      <w:r w:rsidRPr="007541C8">
        <w:rPr>
          <w:rFonts w:ascii="Arial" w:hAnsi="Arial" w:cs="Arial"/>
          <w:bCs/>
          <w:i/>
          <w:iCs/>
          <w:sz w:val="24"/>
          <w:szCs w:val="24"/>
        </w:rPr>
        <w:t>Hurdana</w:t>
      </w:r>
      <w:proofErr w:type="spellEnd"/>
      <w:r w:rsidRPr="007541C8">
        <w:rPr>
          <w:rFonts w:ascii="Arial" w:hAnsi="Arial" w:cs="Arial"/>
          <w:bCs/>
          <w:i/>
          <w:iCs/>
          <w:sz w:val="24"/>
          <w:szCs w:val="24"/>
        </w:rPr>
        <w:t xml:space="preserve"> </w:t>
      </w:r>
      <w:proofErr w:type="spellStart"/>
      <w:r w:rsidRPr="007541C8">
        <w:rPr>
          <w:rFonts w:ascii="Arial" w:hAnsi="Arial" w:cs="Arial"/>
          <w:bCs/>
          <w:i/>
          <w:iCs/>
          <w:sz w:val="24"/>
          <w:szCs w:val="24"/>
        </w:rPr>
        <w:t>behandlingsmål</w:t>
      </w:r>
      <w:proofErr w:type="spellEnd"/>
      <w:r w:rsidRPr="007541C8">
        <w:rPr>
          <w:rFonts w:ascii="Arial" w:hAnsi="Arial" w:cs="Arial"/>
          <w:bCs/>
          <w:i/>
          <w:iCs/>
          <w:sz w:val="24"/>
          <w:szCs w:val="24"/>
        </w:rPr>
        <w:t xml:space="preserve"> </w:t>
      </w:r>
      <w:proofErr w:type="spellStart"/>
      <w:r w:rsidRPr="007541C8">
        <w:rPr>
          <w:rFonts w:ascii="Arial" w:hAnsi="Arial" w:cs="Arial"/>
          <w:bCs/>
          <w:i/>
          <w:iCs/>
          <w:sz w:val="24"/>
          <w:szCs w:val="24"/>
        </w:rPr>
        <w:t>skulle</w:t>
      </w:r>
      <w:proofErr w:type="spellEnd"/>
      <w:r w:rsidRPr="007541C8">
        <w:rPr>
          <w:rFonts w:ascii="Arial" w:hAnsi="Arial" w:cs="Arial"/>
          <w:bCs/>
          <w:i/>
          <w:iCs/>
          <w:sz w:val="24"/>
          <w:szCs w:val="24"/>
        </w:rPr>
        <w:t xml:space="preserve"> du </w:t>
      </w:r>
      <w:proofErr w:type="spellStart"/>
      <w:r w:rsidRPr="007541C8">
        <w:rPr>
          <w:rFonts w:ascii="Arial" w:hAnsi="Arial" w:cs="Arial"/>
          <w:bCs/>
          <w:i/>
          <w:iCs/>
          <w:sz w:val="24"/>
          <w:szCs w:val="24"/>
        </w:rPr>
        <w:t>ställa</w:t>
      </w:r>
      <w:proofErr w:type="spellEnd"/>
      <w:r w:rsidRPr="007541C8">
        <w:rPr>
          <w:rFonts w:ascii="Arial" w:hAnsi="Arial" w:cs="Arial"/>
          <w:bCs/>
          <w:i/>
          <w:iCs/>
          <w:sz w:val="24"/>
          <w:szCs w:val="24"/>
        </w:rPr>
        <w:t>?</w:t>
      </w:r>
      <w:r w:rsidR="00E5594A" w:rsidRPr="007541C8">
        <w:rPr>
          <w:rFonts w:ascii="Arial" w:hAnsi="Arial" w:cs="Arial"/>
          <w:sz w:val="24"/>
          <w:szCs w:val="24"/>
        </w:rPr>
        <w:br/>
      </w:r>
      <w:r w:rsidRPr="007541C8">
        <w:rPr>
          <w:rFonts w:ascii="Arial" w:hAnsi="Arial" w:cs="Arial"/>
          <w:sz w:val="24"/>
          <w:szCs w:val="24"/>
        </w:rPr>
        <w:t xml:space="preserve">2. Mitä terveydenhuoltolaki sanoo potilaan oikeudesta kiireettömässä hoidossa valita hoitopaikkansa ja/tai hoitavan lääkärinsä? </w:t>
      </w:r>
      <w:r w:rsidR="00E5594A" w:rsidRPr="007541C8">
        <w:rPr>
          <w:rFonts w:ascii="Arial" w:hAnsi="Arial" w:cs="Arial"/>
          <w:sz w:val="24"/>
          <w:szCs w:val="24"/>
          <w:lang w:val="sv-SE"/>
        </w:rPr>
        <w:t xml:space="preserve">6p. </w:t>
      </w:r>
      <w:r w:rsidR="00E5594A" w:rsidRPr="007541C8">
        <w:rPr>
          <w:rFonts w:ascii="Arial" w:hAnsi="Arial" w:cs="Arial"/>
          <w:sz w:val="24"/>
          <w:szCs w:val="24"/>
          <w:lang w:val="sv-SE"/>
        </w:rPr>
        <w:br/>
      </w:r>
      <w:r w:rsidRPr="007541C8">
        <w:rPr>
          <w:rFonts w:ascii="Arial" w:hAnsi="Arial" w:cs="Arial"/>
          <w:sz w:val="24"/>
          <w:szCs w:val="24"/>
          <w:lang w:val="sv-SE"/>
        </w:rPr>
        <w:t> </w:t>
      </w:r>
      <w:r w:rsidRPr="007541C8">
        <w:rPr>
          <w:rFonts w:ascii="Arial" w:hAnsi="Arial" w:cs="Arial"/>
          <w:i/>
          <w:iCs/>
          <w:sz w:val="24"/>
          <w:szCs w:val="24"/>
          <w:lang w:val="sv-SE"/>
        </w:rPr>
        <w:t>Vad säger hälso- och sjukvårdslagen om patientens rätt att vid icke-brådskande vård välja vårdenhet och/eller behandlande läkare?</w:t>
      </w:r>
      <w:r w:rsidR="00E5594A" w:rsidRPr="007541C8">
        <w:rPr>
          <w:rFonts w:ascii="Arial" w:hAnsi="Arial" w:cs="Arial"/>
          <w:sz w:val="24"/>
          <w:szCs w:val="24"/>
          <w:lang w:val="sv-SE"/>
        </w:rPr>
        <w:br/>
      </w:r>
      <w:r w:rsidRPr="007541C8">
        <w:rPr>
          <w:rFonts w:ascii="Arial" w:hAnsi="Arial" w:cs="Arial"/>
          <w:sz w:val="24"/>
          <w:szCs w:val="24"/>
        </w:rPr>
        <w:t xml:space="preserve">3a. Vastaanotollasi on 50-vuotias terve tupakoimaton mies ajoterveystarkastuksessa </w:t>
      </w:r>
      <w:r w:rsidRPr="007541C8">
        <w:rPr>
          <w:rFonts w:ascii="Arial" w:hAnsi="Arial" w:cs="Arial"/>
          <w:sz w:val="24"/>
          <w:szCs w:val="24"/>
        </w:rPr>
        <w:lastRenderedPageBreak/>
        <w:t xml:space="preserve">(ryhmä 2). Hän pyytää PSA-testausta. Eturauhasen tunnustelulöydös on normaali. Miten etenet asiassa? 6p. </w:t>
      </w:r>
    </w:p>
    <w:p w14:paraId="4EA350F0" w14:textId="77777777" w:rsidR="00E8799D" w:rsidRPr="007541C8" w:rsidRDefault="00E8799D" w:rsidP="007541C8">
      <w:pPr>
        <w:spacing w:line="360" w:lineRule="auto"/>
        <w:rPr>
          <w:rFonts w:ascii="Arial" w:hAnsi="Arial" w:cs="Arial"/>
          <w:sz w:val="24"/>
          <w:szCs w:val="24"/>
          <w:lang w:val="sv-SE"/>
        </w:rPr>
      </w:pPr>
      <w:r w:rsidRPr="007541C8">
        <w:rPr>
          <w:rFonts w:ascii="Arial" w:hAnsi="Arial" w:cs="Arial"/>
          <w:sz w:val="24"/>
          <w:szCs w:val="24"/>
        </w:rPr>
        <w:t xml:space="preserve">b. 60-vuotias terve mies on käynyt yksityislaboratoriossa otattamassa </w:t>
      </w:r>
      <w:proofErr w:type="spellStart"/>
      <w:r w:rsidRPr="007541C8">
        <w:rPr>
          <w:rFonts w:ascii="Arial" w:hAnsi="Arial" w:cs="Arial"/>
          <w:sz w:val="24"/>
          <w:szCs w:val="24"/>
        </w:rPr>
        <w:t>PSA:n</w:t>
      </w:r>
      <w:proofErr w:type="spellEnd"/>
      <w:r w:rsidRPr="007541C8">
        <w:rPr>
          <w:rFonts w:ascii="Arial" w:hAnsi="Arial" w:cs="Arial"/>
          <w:sz w:val="24"/>
          <w:szCs w:val="24"/>
        </w:rPr>
        <w:t>, joka on 1,5 µg/l. Tunnettuja eturauhassyövän riskitekijöitä ei ole. Eturauhasen tunnustelulöydös on norma</w:t>
      </w:r>
      <w:r w:rsidR="00E5594A" w:rsidRPr="007541C8">
        <w:rPr>
          <w:rFonts w:ascii="Arial" w:hAnsi="Arial" w:cs="Arial"/>
          <w:sz w:val="24"/>
          <w:szCs w:val="24"/>
        </w:rPr>
        <w:t>ali. Miten suunnittelet jatkoa?</w:t>
      </w:r>
      <w:r w:rsidR="00E5594A" w:rsidRPr="007541C8">
        <w:rPr>
          <w:rFonts w:ascii="Arial" w:hAnsi="Arial" w:cs="Arial"/>
          <w:sz w:val="24"/>
          <w:szCs w:val="24"/>
        </w:rPr>
        <w:br/>
      </w:r>
      <w:r w:rsidRPr="007541C8">
        <w:rPr>
          <w:rFonts w:ascii="Arial" w:hAnsi="Arial" w:cs="Arial"/>
          <w:sz w:val="24"/>
          <w:szCs w:val="24"/>
        </w:rPr>
        <w:t>c. Mitä tekijöitä yleensä otat huomioon ja mitä kerrot potilaallesi, kun keskustelet hänen kanssaan PSA-testauksesta?</w:t>
      </w:r>
      <w:r w:rsidR="00E5594A" w:rsidRPr="007541C8">
        <w:rPr>
          <w:rFonts w:ascii="Arial" w:hAnsi="Arial" w:cs="Arial"/>
          <w:sz w:val="24"/>
          <w:szCs w:val="24"/>
        </w:rPr>
        <w:br/>
      </w:r>
      <w:r w:rsidRPr="007541C8">
        <w:rPr>
          <w:rFonts w:ascii="Arial" w:hAnsi="Arial" w:cs="Arial"/>
          <w:i/>
          <w:iCs/>
          <w:sz w:val="24"/>
          <w:szCs w:val="24"/>
        </w:rPr>
        <w:t xml:space="preserve">a. En 50-årig </w:t>
      </w:r>
      <w:proofErr w:type="spellStart"/>
      <w:r w:rsidRPr="007541C8">
        <w:rPr>
          <w:rFonts w:ascii="Arial" w:hAnsi="Arial" w:cs="Arial"/>
          <w:i/>
          <w:iCs/>
          <w:sz w:val="24"/>
          <w:szCs w:val="24"/>
        </w:rPr>
        <w:t>frisk</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icke-rökande</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man</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besöker</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på</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din</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mottagning</w:t>
      </w:r>
      <w:proofErr w:type="spellEnd"/>
      <w:r w:rsidRPr="007541C8">
        <w:rPr>
          <w:rFonts w:ascii="Arial" w:hAnsi="Arial" w:cs="Arial"/>
          <w:i/>
          <w:iCs/>
          <w:sz w:val="24"/>
          <w:szCs w:val="24"/>
        </w:rPr>
        <w:t xml:space="preserve"> för </w:t>
      </w:r>
      <w:proofErr w:type="spellStart"/>
      <w:r w:rsidRPr="007541C8">
        <w:rPr>
          <w:rFonts w:ascii="Arial" w:hAnsi="Arial" w:cs="Arial"/>
          <w:i/>
          <w:iCs/>
          <w:sz w:val="24"/>
          <w:szCs w:val="24"/>
        </w:rPr>
        <w:t>bedömning</w:t>
      </w:r>
      <w:proofErr w:type="spellEnd"/>
      <w:r w:rsidRPr="007541C8">
        <w:rPr>
          <w:rFonts w:ascii="Arial" w:hAnsi="Arial" w:cs="Arial"/>
          <w:i/>
          <w:iCs/>
          <w:sz w:val="24"/>
          <w:szCs w:val="24"/>
        </w:rPr>
        <w:t xml:space="preserve"> av </w:t>
      </w:r>
      <w:proofErr w:type="spellStart"/>
      <w:r w:rsidRPr="007541C8">
        <w:rPr>
          <w:rFonts w:ascii="Arial" w:hAnsi="Arial" w:cs="Arial"/>
          <w:i/>
          <w:iCs/>
          <w:sz w:val="24"/>
          <w:szCs w:val="24"/>
        </w:rPr>
        <w:t>körhälsa</w:t>
      </w:r>
      <w:proofErr w:type="spellEnd"/>
      <w:r w:rsidRPr="007541C8">
        <w:rPr>
          <w:rFonts w:ascii="Arial" w:hAnsi="Arial" w:cs="Arial"/>
          <w:i/>
          <w:iCs/>
          <w:sz w:val="24"/>
          <w:szCs w:val="24"/>
        </w:rPr>
        <w:t xml:space="preserve"> (</w:t>
      </w:r>
      <w:proofErr w:type="spellStart"/>
      <w:r w:rsidRPr="007541C8">
        <w:rPr>
          <w:rFonts w:ascii="Arial" w:hAnsi="Arial" w:cs="Arial"/>
          <w:i/>
          <w:iCs/>
          <w:sz w:val="24"/>
          <w:szCs w:val="24"/>
        </w:rPr>
        <w:t>grupp</w:t>
      </w:r>
      <w:proofErr w:type="spellEnd"/>
      <w:r w:rsidRPr="007541C8">
        <w:rPr>
          <w:rFonts w:ascii="Arial" w:hAnsi="Arial" w:cs="Arial"/>
          <w:i/>
          <w:iCs/>
          <w:sz w:val="24"/>
          <w:szCs w:val="24"/>
        </w:rPr>
        <w:t xml:space="preserve"> 2). </w:t>
      </w:r>
      <w:r w:rsidRPr="007541C8">
        <w:rPr>
          <w:rFonts w:ascii="Arial" w:hAnsi="Arial" w:cs="Arial"/>
          <w:i/>
          <w:iCs/>
          <w:sz w:val="24"/>
          <w:szCs w:val="24"/>
          <w:lang w:val="sv-SE"/>
        </w:rPr>
        <w:t>Han ber om PSA-testning. Inget avvikande konstateras vid palpation av prostata. Hur går du vidare?</w:t>
      </w:r>
      <w:r w:rsidR="00E5594A" w:rsidRPr="007541C8">
        <w:rPr>
          <w:rFonts w:ascii="Arial" w:hAnsi="Arial" w:cs="Arial"/>
          <w:sz w:val="24"/>
          <w:szCs w:val="24"/>
          <w:lang w:val="sv-SE"/>
        </w:rPr>
        <w:br/>
      </w:r>
      <w:r w:rsidRPr="007541C8">
        <w:rPr>
          <w:rFonts w:ascii="Arial" w:hAnsi="Arial" w:cs="Arial"/>
          <w:i/>
          <w:iCs/>
          <w:sz w:val="24"/>
          <w:szCs w:val="24"/>
          <w:lang w:val="sv-SE"/>
        </w:rPr>
        <w:t>b. En 60-årig frisk man har besökt ett privat laboratorium för ett PSA-test och resultatet är 1,5 µg/l. Han har inga kända riskfaktorer för prostatacancer. Inget avvikande konstateras vid palpation av prostata. Hur planerar du fortsättningen?</w:t>
      </w:r>
      <w:r w:rsidR="00E5594A" w:rsidRPr="007541C8">
        <w:rPr>
          <w:rFonts w:ascii="Arial" w:hAnsi="Arial" w:cs="Arial"/>
          <w:sz w:val="24"/>
          <w:szCs w:val="24"/>
          <w:lang w:val="sv-SE"/>
        </w:rPr>
        <w:br/>
      </w:r>
      <w:r w:rsidRPr="007541C8">
        <w:rPr>
          <w:rFonts w:ascii="Arial" w:hAnsi="Arial" w:cs="Arial"/>
          <w:i/>
          <w:iCs/>
          <w:sz w:val="24"/>
          <w:szCs w:val="24"/>
          <w:lang w:val="sv-SE"/>
        </w:rPr>
        <w:t>c. Vilka faktorer beaktar du och vad berättar du för din patient då du diskuterar PSA-testning med honom?</w:t>
      </w:r>
      <w:r w:rsidR="00E5594A" w:rsidRPr="007541C8">
        <w:rPr>
          <w:rFonts w:ascii="Arial" w:hAnsi="Arial" w:cs="Arial"/>
          <w:sz w:val="24"/>
          <w:szCs w:val="24"/>
          <w:lang w:val="sv-SE"/>
        </w:rPr>
        <w:br/>
      </w:r>
      <w:r w:rsidRPr="007541C8">
        <w:rPr>
          <w:rFonts w:ascii="Arial" w:hAnsi="Arial" w:cs="Arial"/>
          <w:sz w:val="24"/>
          <w:szCs w:val="24"/>
        </w:rPr>
        <w:t xml:space="preserve">4 a. Pohjoismaiset yleislääketieteen ydinarvot ja periaatteet julkaistiin suomeksi vuonna 2022. Yhtenä ydinarvona ja periaatteena on: Sitoudumme koulutukseen, tutkimukseen ja laadun kehittämiseen. </w:t>
      </w:r>
      <w:proofErr w:type="spellStart"/>
      <w:r w:rsidRPr="007541C8">
        <w:rPr>
          <w:rFonts w:ascii="Arial" w:hAnsi="Arial" w:cs="Arial"/>
          <w:sz w:val="24"/>
          <w:szCs w:val="24"/>
          <w:lang w:val="sv-SE"/>
        </w:rPr>
        <w:t>Mitä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tämä</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tarkoittaa</w:t>
      </w:r>
      <w:proofErr w:type="spellEnd"/>
      <w:r w:rsidRPr="007541C8">
        <w:rPr>
          <w:rFonts w:ascii="Arial" w:hAnsi="Arial" w:cs="Arial"/>
          <w:sz w:val="24"/>
          <w:szCs w:val="24"/>
          <w:lang w:val="sv-SE"/>
        </w:rPr>
        <w:t>?</w:t>
      </w:r>
      <w:r w:rsidR="00C72B1C" w:rsidRPr="007541C8">
        <w:rPr>
          <w:rFonts w:ascii="Arial" w:hAnsi="Arial" w:cs="Arial"/>
          <w:sz w:val="24"/>
          <w:szCs w:val="24"/>
          <w:lang w:val="sv-SE"/>
        </w:rPr>
        <w:t xml:space="preserve"> 6p. </w:t>
      </w:r>
      <w:r w:rsidR="00E5594A" w:rsidRPr="007541C8">
        <w:rPr>
          <w:rFonts w:ascii="Arial" w:hAnsi="Arial" w:cs="Arial"/>
          <w:sz w:val="24"/>
          <w:szCs w:val="24"/>
          <w:lang w:val="sv-SE"/>
        </w:rPr>
        <w:br/>
      </w:r>
      <w:r w:rsidRPr="007541C8">
        <w:rPr>
          <w:rFonts w:ascii="Arial" w:hAnsi="Arial" w:cs="Arial"/>
          <w:i/>
          <w:iCs/>
          <w:sz w:val="24"/>
          <w:szCs w:val="24"/>
          <w:lang w:val="sv-SE"/>
        </w:rPr>
        <w:t>a. Grundläggande värderingar och principer i nordisk allmänmedicin publicerades på finska år 2022 (på svenska år 2021: Allmänmedicinens sju grundpelare). En av de grundläggande värderingarna och principerna är: Vi håller fast vid vårt ansvar för utbildning, forskning och kvalitetsutveckling. Vad betyder detta?</w:t>
      </w:r>
      <w:r w:rsidR="00E5594A" w:rsidRPr="007541C8">
        <w:rPr>
          <w:rFonts w:ascii="Arial" w:hAnsi="Arial" w:cs="Arial"/>
          <w:sz w:val="24"/>
          <w:szCs w:val="24"/>
          <w:lang w:val="sv-SE"/>
        </w:rPr>
        <w:br/>
        <w:t xml:space="preserve">b. </w:t>
      </w:r>
      <w:proofErr w:type="spellStart"/>
      <w:r w:rsidR="00E5594A" w:rsidRPr="007541C8">
        <w:rPr>
          <w:rFonts w:ascii="Arial" w:hAnsi="Arial" w:cs="Arial"/>
          <w:sz w:val="24"/>
          <w:szCs w:val="24"/>
          <w:lang w:val="sv-SE"/>
        </w:rPr>
        <w:t>Selitä</w:t>
      </w:r>
      <w:proofErr w:type="spellEnd"/>
      <w:r w:rsidR="00E5594A" w:rsidRPr="007541C8">
        <w:rPr>
          <w:rFonts w:ascii="Arial" w:hAnsi="Arial" w:cs="Arial"/>
          <w:sz w:val="24"/>
          <w:szCs w:val="24"/>
          <w:lang w:val="sv-SE"/>
        </w:rPr>
        <w:t xml:space="preserve"> </w:t>
      </w:r>
      <w:proofErr w:type="spellStart"/>
      <w:r w:rsidR="00E5594A" w:rsidRPr="007541C8">
        <w:rPr>
          <w:rFonts w:ascii="Arial" w:hAnsi="Arial" w:cs="Arial"/>
          <w:sz w:val="24"/>
          <w:szCs w:val="24"/>
          <w:lang w:val="sv-SE"/>
        </w:rPr>
        <w:t>lyhyesti</w:t>
      </w:r>
      <w:proofErr w:type="spellEnd"/>
      <w:r w:rsidR="00E5594A" w:rsidRPr="007541C8">
        <w:rPr>
          <w:rFonts w:ascii="Arial" w:hAnsi="Arial" w:cs="Arial"/>
          <w:sz w:val="24"/>
          <w:szCs w:val="24"/>
          <w:lang w:val="sv-SE"/>
        </w:rPr>
        <w:t xml:space="preserve">: </w:t>
      </w:r>
      <w:proofErr w:type="spellStart"/>
      <w:r w:rsidR="00E5594A" w:rsidRPr="007541C8">
        <w:rPr>
          <w:rFonts w:ascii="Arial" w:hAnsi="Arial" w:cs="Arial"/>
          <w:sz w:val="24"/>
          <w:szCs w:val="24"/>
          <w:lang w:val="sv-SE"/>
        </w:rPr>
        <w:t>Preventioparadoksi</w:t>
      </w:r>
      <w:proofErr w:type="spellEnd"/>
      <w:r w:rsidR="00E5594A" w:rsidRPr="007541C8">
        <w:rPr>
          <w:rFonts w:ascii="Arial" w:hAnsi="Arial" w:cs="Arial"/>
          <w:sz w:val="24"/>
          <w:szCs w:val="24"/>
          <w:lang w:val="sv-SE"/>
        </w:rPr>
        <w:t xml:space="preserve">, </w:t>
      </w:r>
      <w:proofErr w:type="spellStart"/>
      <w:r w:rsidR="00E5594A" w:rsidRPr="007541C8">
        <w:rPr>
          <w:rFonts w:ascii="Arial" w:hAnsi="Arial" w:cs="Arial"/>
          <w:sz w:val="24"/>
          <w:szCs w:val="24"/>
          <w:lang w:val="sv-SE"/>
        </w:rPr>
        <w:t>Negatiivinen</w:t>
      </w:r>
      <w:proofErr w:type="spellEnd"/>
      <w:r w:rsidR="00E5594A" w:rsidRPr="007541C8">
        <w:rPr>
          <w:rFonts w:ascii="Arial" w:hAnsi="Arial" w:cs="Arial"/>
          <w:sz w:val="24"/>
          <w:szCs w:val="24"/>
          <w:lang w:val="sv-SE"/>
        </w:rPr>
        <w:t xml:space="preserve"> </w:t>
      </w:r>
      <w:proofErr w:type="spellStart"/>
      <w:r w:rsidR="00E5594A" w:rsidRPr="007541C8">
        <w:rPr>
          <w:rFonts w:ascii="Arial" w:hAnsi="Arial" w:cs="Arial"/>
          <w:sz w:val="24"/>
          <w:szCs w:val="24"/>
          <w:lang w:val="sv-SE"/>
        </w:rPr>
        <w:t>ennustearvo</w:t>
      </w:r>
      <w:proofErr w:type="spellEnd"/>
      <w:r w:rsidR="00E5594A" w:rsidRPr="007541C8">
        <w:rPr>
          <w:rFonts w:ascii="Arial" w:hAnsi="Arial" w:cs="Arial"/>
          <w:sz w:val="24"/>
          <w:szCs w:val="24"/>
          <w:lang w:val="sv-SE"/>
        </w:rPr>
        <w:br/>
      </w:r>
      <w:r w:rsidRPr="007541C8">
        <w:rPr>
          <w:rFonts w:ascii="Arial" w:hAnsi="Arial" w:cs="Arial"/>
          <w:i/>
          <w:iCs/>
          <w:sz w:val="24"/>
          <w:szCs w:val="24"/>
          <w:lang w:val="sv-SE"/>
        </w:rPr>
        <w:t>b. Förklara kortfattat:</w:t>
      </w:r>
      <w:r w:rsidR="00E5594A" w:rsidRPr="007541C8">
        <w:rPr>
          <w:rFonts w:ascii="Arial" w:hAnsi="Arial" w:cs="Arial"/>
          <w:sz w:val="24"/>
          <w:szCs w:val="24"/>
          <w:lang w:val="sv-SE"/>
        </w:rPr>
        <w:t xml:space="preserve"> </w:t>
      </w:r>
      <w:r w:rsidRPr="007541C8">
        <w:rPr>
          <w:rFonts w:ascii="Arial" w:hAnsi="Arial" w:cs="Arial"/>
          <w:i/>
          <w:iCs/>
          <w:sz w:val="24"/>
          <w:szCs w:val="24"/>
          <w:lang w:val="sv-SE"/>
        </w:rPr>
        <w:t>Preventionsparadox</w:t>
      </w:r>
      <w:r w:rsidR="00E5594A" w:rsidRPr="007541C8">
        <w:rPr>
          <w:rFonts w:ascii="Arial" w:hAnsi="Arial" w:cs="Arial"/>
          <w:i/>
          <w:iCs/>
          <w:sz w:val="24"/>
          <w:szCs w:val="24"/>
          <w:lang w:val="sv-SE"/>
        </w:rPr>
        <w:t xml:space="preserve">, </w:t>
      </w:r>
      <w:r w:rsidRPr="007541C8">
        <w:rPr>
          <w:rFonts w:ascii="Arial" w:hAnsi="Arial" w:cs="Arial"/>
          <w:i/>
          <w:iCs/>
          <w:sz w:val="24"/>
          <w:szCs w:val="24"/>
          <w:lang w:val="sv-SE"/>
        </w:rPr>
        <w:t>Negativt prediktivt värde</w:t>
      </w:r>
    </w:p>
    <w:p w14:paraId="6A64F435" w14:textId="77777777" w:rsidR="00E8799D" w:rsidRPr="007541C8" w:rsidRDefault="00E5594A" w:rsidP="007541C8">
      <w:pPr>
        <w:spacing w:line="360" w:lineRule="auto"/>
        <w:rPr>
          <w:rFonts w:ascii="Arial" w:hAnsi="Arial" w:cs="Arial"/>
          <w:sz w:val="24"/>
          <w:szCs w:val="24"/>
        </w:rPr>
      </w:pPr>
      <w:r w:rsidRPr="007541C8">
        <w:rPr>
          <w:rFonts w:ascii="Arial" w:hAnsi="Arial" w:cs="Arial"/>
          <w:sz w:val="24"/>
          <w:szCs w:val="24"/>
        </w:rPr>
        <w:t>2/2023</w:t>
      </w:r>
    </w:p>
    <w:p w14:paraId="3DF97A1C" w14:textId="77777777" w:rsidR="00E5594A" w:rsidRPr="007541C8" w:rsidRDefault="00E5594A" w:rsidP="007541C8">
      <w:pPr>
        <w:spacing w:line="360" w:lineRule="auto"/>
        <w:rPr>
          <w:rFonts w:ascii="Arial" w:hAnsi="Arial" w:cs="Arial"/>
          <w:sz w:val="24"/>
          <w:szCs w:val="24"/>
          <w:lang w:val="sv-SE"/>
        </w:rPr>
      </w:pPr>
      <w:r w:rsidRPr="007541C8">
        <w:rPr>
          <w:rFonts w:ascii="Arial" w:hAnsi="Arial" w:cs="Arial"/>
          <w:sz w:val="24"/>
          <w:szCs w:val="24"/>
        </w:rPr>
        <w:t xml:space="preserve">1. Osteoporoosin diagnostiikka ja hoito perusterveydenhuollossa   </w:t>
      </w:r>
      <w:proofErr w:type="spellStart"/>
      <w:r w:rsidRPr="007541C8">
        <w:rPr>
          <w:rFonts w:ascii="Arial" w:hAnsi="Arial" w:cs="Arial"/>
          <w:sz w:val="24"/>
          <w:szCs w:val="24"/>
        </w:rPr>
        <w:t>Diagnostik</w:t>
      </w:r>
      <w:proofErr w:type="spellEnd"/>
      <w:r w:rsidRPr="007541C8">
        <w:rPr>
          <w:rFonts w:ascii="Arial" w:hAnsi="Arial" w:cs="Arial"/>
          <w:sz w:val="24"/>
          <w:szCs w:val="24"/>
        </w:rPr>
        <w:t xml:space="preserve"> </w:t>
      </w:r>
      <w:proofErr w:type="spellStart"/>
      <w:r w:rsidRPr="007541C8">
        <w:rPr>
          <w:rFonts w:ascii="Arial" w:hAnsi="Arial" w:cs="Arial"/>
          <w:sz w:val="24"/>
          <w:szCs w:val="24"/>
        </w:rPr>
        <w:t>och</w:t>
      </w:r>
      <w:proofErr w:type="spellEnd"/>
      <w:r w:rsidRPr="007541C8">
        <w:rPr>
          <w:rFonts w:ascii="Arial" w:hAnsi="Arial" w:cs="Arial"/>
          <w:sz w:val="24"/>
          <w:szCs w:val="24"/>
        </w:rPr>
        <w:t xml:space="preserve"> </w:t>
      </w:r>
      <w:proofErr w:type="spellStart"/>
      <w:r w:rsidRPr="007541C8">
        <w:rPr>
          <w:rFonts w:ascii="Arial" w:hAnsi="Arial" w:cs="Arial"/>
          <w:sz w:val="24"/>
          <w:szCs w:val="24"/>
        </w:rPr>
        <w:t>behandling</w:t>
      </w:r>
      <w:proofErr w:type="spellEnd"/>
      <w:r w:rsidRPr="007541C8">
        <w:rPr>
          <w:rFonts w:ascii="Arial" w:hAnsi="Arial" w:cs="Arial"/>
          <w:sz w:val="24"/>
          <w:szCs w:val="24"/>
        </w:rPr>
        <w:t xml:space="preserve"> av </w:t>
      </w:r>
      <w:proofErr w:type="spellStart"/>
      <w:r w:rsidRPr="007541C8">
        <w:rPr>
          <w:rFonts w:ascii="Arial" w:hAnsi="Arial" w:cs="Arial"/>
          <w:sz w:val="24"/>
          <w:szCs w:val="24"/>
        </w:rPr>
        <w:t>osteoporos</w:t>
      </w:r>
      <w:proofErr w:type="spellEnd"/>
      <w:r w:rsidRPr="007541C8">
        <w:rPr>
          <w:rFonts w:ascii="Arial" w:hAnsi="Arial" w:cs="Arial"/>
          <w:sz w:val="24"/>
          <w:szCs w:val="24"/>
        </w:rPr>
        <w:t xml:space="preserve"> i </w:t>
      </w:r>
      <w:proofErr w:type="spellStart"/>
      <w:r w:rsidRPr="007541C8">
        <w:rPr>
          <w:rFonts w:ascii="Arial" w:hAnsi="Arial" w:cs="Arial"/>
          <w:sz w:val="24"/>
          <w:szCs w:val="24"/>
        </w:rPr>
        <w:t>primärvård</w:t>
      </w:r>
      <w:proofErr w:type="spellEnd"/>
      <w:r w:rsidRPr="007541C8">
        <w:rPr>
          <w:rFonts w:ascii="Arial" w:hAnsi="Arial" w:cs="Arial"/>
          <w:sz w:val="24"/>
          <w:szCs w:val="24"/>
        </w:rPr>
        <w:t xml:space="preserve"> (6p.)</w:t>
      </w:r>
      <w:r w:rsidRPr="007541C8">
        <w:rPr>
          <w:rFonts w:ascii="Arial" w:hAnsi="Arial" w:cs="Arial"/>
          <w:sz w:val="24"/>
          <w:szCs w:val="24"/>
        </w:rPr>
        <w:br/>
        <w:t>2. A: Mitä seuraavat epidemiologian käsitteet tarkoittavat? kohortti, sekoittava tekijä, luottamusvälit</w:t>
      </w:r>
      <w:r w:rsidRPr="007541C8">
        <w:rPr>
          <w:rFonts w:ascii="Arial" w:hAnsi="Arial" w:cs="Arial"/>
          <w:sz w:val="24"/>
          <w:szCs w:val="24"/>
        </w:rPr>
        <w:br/>
        <w:t xml:space="preserve">B: </w:t>
      </w:r>
      <w:proofErr w:type="spellStart"/>
      <w:r w:rsidRPr="007541C8">
        <w:rPr>
          <w:rFonts w:ascii="Arial" w:hAnsi="Arial" w:cs="Arial"/>
          <w:sz w:val="24"/>
          <w:szCs w:val="24"/>
        </w:rPr>
        <w:t>Statiinihoidon</w:t>
      </w:r>
      <w:proofErr w:type="spellEnd"/>
      <w:r w:rsidRPr="007541C8">
        <w:rPr>
          <w:rFonts w:ascii="Arial" w:hAnsi="Arial" w:cs="Arial"/>
          <w:sz w:val="24"/>
          <w:szCs w:val="24"/>
        </w:rPr>
        <w:t xml:space="preserve"> tehoa käsittelevässä tutkimuksessa keski-ikäisillä </w:t>
      </w:r>
      <w:proofErr w:type="spellStart"/>
      <w:r w:rsidRPr="007541C8">
        <w:rPr>
          <w:rFonts w:ascii="Arial" w:hAnsi="Arial" w:cs="Arial"/>
          <w:sz w:val="24"/>
          <w:szCs w:val="24"/>
        </w:rPr>
        <w:t>hyperkolesterolemiaa</w:t>
      </w:r>
      <w:proofErr w:type="spellEnd"/>
      <w:r w:rsidRPr="007541C8">
        <w:rPr>
          <w:rFonts w:ascii="Arial" w:hAnsi="Arial" w:cs="Arial"/>
          <w:sz w:val="24"/>
          <w:szCs w:val="24"/>
        </w:rPr>
        <w:t xml:space="preserve"> potevilla miehillä todettiin viiden vuoden seuranta-ajan jälkeen elossa olevan 980 tuhannesta henkilöstä lääkehoitoryhmässä ja 960 tuhannesta </w:t>
      </w:r>
      <w:r w:rsidRPr="007541C8">
        <w:rPr>
          <w:rFonts w:ascii="Arial" w:hAnsi="Arial" w:cs="Arial"/>
          <w:sz w:val="24"/>
          <w:szCs w:val="24"/>
        </w:rPr>
        <w:lastRenderedPageBreak/>
        <w:t xml:space="preserve">henkilöstä lumelääkeryhmässä. Määritä tutkimuksessa todettu hoitoon liittyvät relatiivisen ja absoluuttisen riskien vähenemät. </w:t>
      </w:r>
      <w:proofErr w:type="spellStart"/>
      <w:r w:rsidRPr="007541C8">
        <w:rPr>
          <w:rFonts w:ascii="Arial" w:hAnsi="Arial" w:cs="Arial"/>
          <w:sz w:val="24"/>
          <w:szCs w:val="24"/>
          <w:lang w:val="sv-SE"/>
        </w:rPr>
        <w:t>Mikä</w:t>
      </w:r>
      <w:proofErr w:type="spellEnd"/>
      <w:r w:rsidRPr="007541C8">
        <w:rPr>
          <w:rFonts w:ascii="Arial" w:hAnsi="Arial" w:cs="Arial"/>
          <w:sz w:val="24"/>
          <w:szCs w:val="24"/>
          <w:lang w:val="sv-SE"/>
        </w:rPr>
        <w:t xml:space="preserve"> on </w:t>
      </w:r>
      <w:proofErr w:type="spellStart"/>
      <w:r w:rsidRPr="007541C8">
        <w:rPr>
          <w:rFonts w:ascii="Arial" w:hAnsi="Arial" w:cs="Arial"/>
          <w:sz w:val="24"/>
          <w:szCs w:val="24"/>
          <w:lang w:val="sv-SE"/>
        </w:rPr>
        <w:t>tutkimuksessa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todettu</w:t>
      </w:r>
      <w:proofErr w:type="spellEnd"/>
      <w:r w:rsidRPr="007541C8">
        <w:rPr>
          <w:rFonts w:ascii="Arial" w:hAnsi="Arial" w:cs="Arial"/>
          <w:sz w:val="24"/>
          <w:szCs w:val="24"/>
          <w:lang w:val="sv-SE"/>
        </w:rPr>
        <w:t xml:space="preserve"> NNT-</w:t>
      </w:r>
      <w:proofErr w:type="spellStart"/>
      <w:r w:rsidRPr="007541C8">
        <w:rPr>
          <w:rFonts w:ascii="Arial" w:hAnsi="Arial" w:cs="Arial"/>
          <w:sz w:val="24"/>
          <w:szCs w:val="24"/>
          <w:lang w:val="sv-SE"/>
        </w:rPr>
        <w:t>luku</w:t>
      </w:r>
      <w:proofErr w:type="spellEnd"/>
      <w:r w:rsidRPr="007541C8">
        <w:rPr>
          <w:rFonts w:ascii="Arial" w:hAnsi="Arial" w:cs="Arial"/>
          <w:sz w:val="24"/>
          <w:szCs w:val="24"/>
          <w:lang w:val="sv-SE"/>
        </w:rPr>
        <w:t xml:space="preserve">? (laskinta </w:t>
      </w:r>
      <w:proofErr w:type="spellStart"/>
      <w:r w:rsidRPr="007541C8">
        <w:rPr>
          <w:rFonts w:ascii="Arial" w:hAnsi="Arial" w:cs="Arial"/>
          <w:sz w:val="24"/>
          <w:szCs w:val="24"/>
          <w:lang w:val="sv-SE"/>
        </w:rPr>
        <w:t>ei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tarvita</w:t>
      </w:r>
      <w:proofErr w:type="spellEnd"/>
      <w:r w:rsidRPr="007541C8">
        <w:rPr>
          <w:rFonts w:ascii="Arial" w:hAnsi="Arial" w:cs="Arial"/>
          <w:sz w:val="24"/>
          <w:szCs w:val="24"/>
          <w:lang w:val="sv-SE"/>
        </w:rPr>
        <w:t xml:space="preserve">)   </w:t>
      </w:r>
      <w:r w:rsidRPr="007541C8">
        <w:rPr>
          <w:rFonts w:ascii="Arial" w:hAnsi="Arial" w:cs="Arial"/>
          <w:sz w:val="24"/>
          <w:szCs w:val="24"/>
          <w:lang w:val="sv-SE"/>
        </w:rPr>
        <w:br/>
        <w:t>A: Vad betyder följande epidemiologiska begrepp? kohort, förvirrande faktor, konfidensintervall</w:t>
      </w:r>
      <w:r w:rsidRPr="007541C8">
        <w:rPr>
          <w:rFonts w:ascii="Arial" w:hAnsi="Arial" w:cs="Arial"/>
          <w:sz w:val="24"/>
          <w:szCs w:val="24"/>
          <w:lang w:val="sv-SE"/>
        </w:rPr>
        <w:br/>
        <w:t xml:space="preserve">B: I en forskning om statinbehandling bland män med </w:t>
      </w:r>
      <w:proofErr w:type="spellStart"/>
      <w:r w:rsidRPr="007541C8">
        <w:rPr>
          <w:rFonts w:ascii="Arial" w:hAnsi="Arial" w:cs="Arial"/>
          <w:sz w:val="24"/>
          <w:szCs w:val="24"/>
          <w:lang w:val="sv-SE"/>
        </w:rPr>
        <w:t>hyperkolesterolemi</w:t>
      </w:r>
      <w:proofErr w:type="spellEnd"/>
      <w:r w:rsidRPr="007541C8">
        <w:rPr>
          <w:rFonts w:ascii="Arial" w:hAnsi="Arial" w:cs="Arial"/>
          <w:sz w:val="24"/>
          <w:szCs w:val="24"/>
          <w:lang w:val="sv-SE"/>
        </w:rPr>
        <w:t xml:space="preserve"> upptäcktes, att efter fem års uppföljningstid 980 av tusen personer i medicinerad grupp och 960 i placebogrupp var levande. Specificera minskningar av relativa och absoluta risker i denna forskning. Vad är NNT-värdet i forskningen? (kalkylator behövs inte) (6p.) </w:t>
      </w:r>
      <w:r w:rsidRPr="007541C8">
        <w:rPr>
          <w:rFonts w:ascii="Arial" w:hAnsi="Arial" w:cs="Arial"/>
          <w:sz w:val="24"/>
          <w:szCs w:val="24"/>
          <w:lang w:val="sv-SE"/>
        </w:rPr>
        <w:br/>
      </w:r>
      <w:r w:rsidRPr="007541C8">
        <w:rPr>
          <w:rFonts w:ascii="Arial" w:hAnsi="Arial" w:cs="Arial"/>
          <w:sz w:val="24"/>
          <w:szCs w:val="24"/>
        </w:rPr>
        <w:t xml:space="preserve">3. Yhteisösuuntautuneisuus on osa yleislääkärin työtä. Mitä se tarkoittaa?   </w:t>
      </w:r>
      <w:proofErr w:type="spellStart"/>
      <w:r w:rsidRPr="007541C8">
        <w:rPr>
          <w:rFonts w:ascii="Arial" w:hAnsi="Arial" w:cs="Arial"/>
          <w:sz w:val="24"/>
          <w:szCs w:val="24"/>
        </w:rPr>
        <w:t>Samhällsorientering</w:t>
      </w:r>
      <w:proofErr w:type="spellEnd"/>
      <w:r w:rsidRPr="007541C8">
        <w:rPr>
          <w:rFonts w:ascii="Arial" w:hAnsi="Arial" w:cs="Arial"/>
          <w:sz w:val="24"/>
          <w:szCs w:val="24"/>
        </w:rPr>
        <w:t xml:space="preserve"> </w:t>
      </w:r>
      <w:proofErr w:type="spellStart"/>
      <w:r w:rsidRPr="007541C8">
        <w:rPr>
          <w:rFonts w:ascii="Arial" w:hAnsi="Arial" w:cs="Arial"/>
          <w:sz w:val="24"/>
          <w:szCs w:val="24"/>
        </w:rPr>
        <w:t>är</w:t>
      </w:r>
      <w:proofErr w:type="spellEnd"/>
      <w:r w:rsidRPr="007541C8">
        <w:rPr>
          <w:rFonts w:ascii="Arial" w:hAnsi="Arial" w:cs="Arial"/>
          <w:sz w:val="24"/>
          <w:szCs w:val="24"/>
        </w:rPr>
        <w:t xml:space="preserve"> en del av en </w:t>
      </w:r>
      <w:proofErr w:type="spellStart"/>
      <w:r w:rsidRPr="007541C8">
        <w:rPr>
          <w:rFonts w:ascii="Arial" w:hAnsi="Arial" w:cs="Arial"/>
          <w:sz w:val="24"/>
          <w:szCs w:val="24"/>
        </w:rPr>
        <w:t>allmänläkares</w:t>
      </w:r>
      <w:proofErr w:type="spellEnd"/>
      <w:r w:rsidRPr="007541C8">
        <w:rPr>
          <w:rFonts w:ascii="Arial" w:hAnsi="Arial" w:cs="Arial"/>
          <w:sz w:val="24"/>
          <w:szCs w:val="24"/>
        </w:rPr>
        <w:t xml:space="preserve"> </w:t>
      </w:r>
      <w:proofErr w:type="spellStart"/>
      <w:r w:rsidRPr="007541C8">
        <w:rPr>
          <w:rFonts w:ascii="Arial" w:hAnsi="Arial" w:cs="Arial"/>
          <w:sz w:val="24"/>
          <w:szCs w:val="24"/>
        </w:rPr>
        <w:t>arbete</w:t>
      </w:r>
      <w:proofErr w:type="spellEnd"/>
      <w:r w:rsidRPr="007541C8">
        <w:rPr>
          <w:rFonts w:ascii="Arial" w:hAnsi="Arial" w:cs="Arial"/>
          <w:sz w:val="24"/>
          <w:szCs w:val="24"/>
        </w:rPr>
        <w:t xml:space="preserve">. </w:t>
      </w:r>
      <w:proofErr w:type="spellStart"/>
      <w:r w:rsidRPr="007541C8">
        <w:rPr>
          <w:rFonts w:ascii="Arial" w:hAnsi="Arial" w:cs="Arial"/>
          <w:sz w:val="24"/>
          <w:szCs w:val="24"/>
        </w:rPr>
        <w:t>Vad</w:t>
      </w:r>
      <w:proofErr w:type="spellEnd"/>
      <w:r w:rsidRPr="007541C8">
        <w:rPr>
          <w:rFonts w:ascii="Arial" w:hAnsi="Arial" w:cs="Arial"/>
          <w:sz w:val="24"/>
          <w:szCs w:val="24"/>
        </w:rPr>
        <w:t xml:space="preserve"> </w:t>
      </w:r>
      <w:proofErr w:type="spellStart"/>
      <w:r w:rsidRPr="007541C8">
        <w:rPr>
          <w:rFonts w:ascii="Arial" w:hAnsi="Arial" w:cs="Arial"/>
          <w:sz w:val="24"/>
          <w:szCs w:val="24"/>
        </w:rPr>
        <w:t>betyder</w:t>
      </w:r>
      <w:proofErr w:type="spellEnd"/>
      <w:r w:rsidRPr="007541C8">
        <w:rPr>
          <w:rFonts w:ascii="Arial" w:hAnsi="Arial" w:cs="Arial"/>
          <w:sz w:val="24"/>
          <w:szCs w:val="24"/>
        </w:rPr>
        <w:t xml:space="preserve"> </w:t>
      </w:r>
      <w:proofErr w:type="spellStart"/>
      <w:r w:rsidRPr="007541C8">
        <w:rPr>
          <w:rFonts w:ascii="Arial" w:hAnsi="Arial" w:cs="Arial"/>
          <w:sz w:val="24"/>
          <w:szCs w:val="24"/>
        </w:rPr>
        <w:t>det</w:t>
      </w:r>
      <w:proofErr w:type="spellEnd"/>
      <w:r w:rsidRPr="007541C8">
        <w:rPr>
          <w:rFonts w:ascii="Arial" w:hAnsi="Arial" w:cs="Arial"/>
          <w:sz w:val="24"/>
          <w:szCs w:val="24"/>
        </w:rPr>
        <w:t>? (6p.)</w:t>
      </w:r>
      <w:r w:rsidRPr="007541C8">
        <w:rPr>
          <w:rFonts w:ascii="Arial" w:hAnsi="Arial" w:cs="Arial"/>
          <w:sz w:val="24"/>
          <w:szCs w:val="24"/>
        </w:rPr>
        <w:br/>
        <w:t>4. Aiemmin terve 34-vuotias nainen tulee vastaanotollesi väsymyksen ja keskittymisvaikeuden vuoksi. Oireita on ollut vuoden ajan. Potilas on ostanut laboratoriosta testipaketin ja saanut seuraavat tulokset:</w:t>
      </w:r>
      <w:r w:rsidRPr="007541C8">
        <w:rPr>
          <w:rFonts w:ascii="Arial" w:hAnsi="Arial" w:cs="Arial"/>
          <w:sz w:val="24"/>
          <w:szCs w:val="24"/>
        </w:rPr>
        <w:br/>
      </w:r>
      <w:proofErr w:type="spellStart"/>
      <w:r w:rsidRPr="007541C8">
        <w:rPr>
          <w:rFonts w:ascii="Arial" w:hAnsi="Arial" w:cs="Arial"/>
          <w:sz w:val="24"/>
          <w:szCs w:val="24"/>
        </w:rPr>
        <w:t>Eryt</w:t>
      </w:r>
      <w:proofErr w:type="spellEnd"/>
      <w:r w:rsidRPr="007541C8">
        <w:rPr>
          <w:rFonts w:ascii="Arial" w:hAnsi="Arial" w:cs="Arial"/>
          <w:sz w:val="24"/>
          <w:szCs w:val="24"/>
        </w:rPr>
        <w:t xml:space="preserve"> 4,5 (viitearvot 3,9–5,2 E12/l), Hb 135 (117–155 g/l), MCV 86 (82–98 </w:t>
      </w:r>
      <w:proofErr w:type="spellStart"/>
      <w:r w:rsidRPr="007541C8">
        <w:rPr>
          <w:rFonts w:ascii="Arial" w:hAnsi="Arial" w:cs="Arial"/>
          <w:sz w:val="24"/>
          <w:szCs w:val="24"/>
        </w:rPr>
        <w:t>fl</w:t>
      </w:r>
      <w:proofErr w:type="spellEnd"/>
      <w:r w:rsidRPr="007541C8">
        <w:rPr>
          <w:rFonts w:ascii="Arial" w:hAnsi="Arial" w:cs="Arial"/>
          <w:sz w:val="24"/>
          <w:szCs w:val="24"/>
        </w:rPr>
        <w:t xml:space="preserve">), MCH 30 (27–33 </w:t>
      </w:r>
      <w:proofErr w:type="spellStart"/>
      <w:r w:rsidRPr="007541C8">
        <w:rPr>
          <w:rFonts w:ascii="Arial" w:hAnsi="Arial" w:cs="Arial"/>
          <w:sz w:val="24"/>
          <w:szCs w:val="24"/>
        </w:rPr>
        <w:t>pg</w:t>
      </w:r>
      <w:proofErr w:type="spellEnd"/>
      <w:r w:rsidRPr="007541C8">
        <w:rPr>
          <w:rFonts w:ascii="Arial" w:hAnsi="Arial" w:cs="Arial"/>
          <w:sz w:val="24"/>
          <w:szCs w:val="24"/>
        </w:rPr>
        <w:t xml:space="preserve">), </w:t>
      </w:r>
      <w:proofErr w:type="spellStart"/>
      <w:r w:rsidRPr="007541C8">
        <w:rPr>
          <w:rFonts w:ascii="Arial" w:hAnsi="Arial" w:cs="Arial"/>
          <w:sz w:val="24"/>
          <w:szCs w:val="24"/>
        </w:rPr>
        <w:t>Leuk</w:t>
      </w:r>
      <w:proofErr w:type="spellEnd"/>
      <w:r w:rsidRPr="007541C8">
        <w:rPr>
          <w:rFonts w:ascii="Arial" w:hAnsi="Arial" w:cs="Arial"/>
          <w:sz w:val="24"/>
          <w:szCs w:val="24"/>
        </w:rPr>
        <w:t xml:space="preserve"> 5,0 (3,4–8,2 E9/l), </w:t>
      </w:r>
      <w:proofErr w:type="spellStart"/>
      <w:r w:rsidRPr="007541C8">
        <w:rPr>
          <w:rFonts w:ascii="Arial" w:hAnsi="Arial" w:cs="Arial"/>
          <w:sz w:val="24"/>
          <w:szCs w:val="24"/>
        </w:rPr>
        <w:t>Tromb</w:t>
      </w:r>
      <w:proofErr w:type="spellEnd"/>
      <w:r w:rsidRPr="007541C8">
        <w:rPr>
          <w:rFonts w:ascii="Arial" w:hAnsi="Arial" w:cs="Arial"/>
          <w:sz w:val="24"/>
          <w:szCs w:val="24"/>
        </w:rPr>
        <w:t xml:space="preserve"> 250 (150–360 E9/l), </w:t>
      </w:r>
      <w:proofErr w:type="spellStart"/>
      <w:r w:rsidRPr="007541C8">
        <w:rPr>
          <w:rFonts w:ascii="Arial" w:hAnsi="Arial" w:cs="Arial"/>
          <w:sz w:val="24"/>
          <w:szCs w:val="24"/>
        </w:rPr>
        <w:t>Ferritiini</w:t>
      </w:r>
      <w:proofErr w:type="spellEnd"/>
      <w:r w:rsidRPr="007541C8">
        <w:rPr>
          <w:rFonts w:ascii="Arial" w:hAnsi="Arial" w:cs="Arial"/>
          <w:sz w:val="24"/>
          <w:szCs w:val="24"/>
        </w:rPr>
        <w:t xml:space="preserve"> 40 (13–150 µg/l). Potilas epäilee oireidensa syyksi niukkojen rautavarastojen aiheuttamaa hermoston aktiivisuuden heikkenemistä. Hän toivoo rautavarastojensa täydentämistä suonensisäisellä raudalla, sillä rautatableteista hänelle tulee herkästi vatsan ärsytystä. Potilaalle on hiljalleen vuosien kuluessa kertynyt lisää painoa, nyt painoindeksi on 34 kg/m2. Muutoin anamneesissa tai somaattisessa statuksessa ei tule ilmi poikkeavaa. A: Miten tulkitset laboratoriotutkimusten tulokset? </w:t>
      </w:r>
      <w:r w:rsidRPr="007541C8">
        <w:rPr>
          <w:rFonts w:ascii="Arial" w:hAnsi="Arial" w:cs="Arial"/>
          <w:sz w:val="24"/>
          <w:szCs w:val="24"/>
          <w:lang w:val="sv-SE"/>
        </w:rPr>
        <w:t xml:space="preserve">B: </w:t>
      </w:r>
      <w:proofErr w:type="spellStart"/>
      <w:r w:rsidRPr="007541C8">
        <w:rPr>
          <w:rFonts w:ascii="Arial" w:hAnsi="Arial" w:cs="Arial"/>
          <w:sz w:val="24"/>
          <w:szCs w:val="24"/>
          <w:lang w:val="sv-SE"/>
        </w:rPr>
        <w:t>Tarvitaanko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lisätutkimuksia</w:t>
      </w:r>
      <w:proofErr w:type="spellEnd"/>
      <w:r w:rsidRPr="007541C8">
        <w:rPr>
          <w:rFonts w:ascii="Arial" w:hAnsi="Arial" w:cs="Arial"/>
          <w:sz w:val="24"/>
          <w:szCs w:val="24"/>
          <w:lang w:val="sv-SE"/>
        </w:rPr>
        <w:t xml:space="preserve">? C: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suhtaudut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rautalääkitykseen</w:t>
      </w:r>
      <w:proofErr w:type="spellEnd"/>
      <w:r w:rsidRPr="007541C8">
        <w:rPr>
          <w:rFonts w:ascii="Arial" w:hAnsi="Arial" w:cs="Arial"/>
          <w:sz w:val="24"/>
          <w:szCs w:val="24"/>
          <w:lang w:val="sv-SE"/>
        </w:rPr>
        <w:t xml:space="preserve">?   En tidigare frisk 34-årig kvinna kommer till din mottagning på grund av trötthet och koncentrationssvårigheter. Hon har haft symtom i ett år. Patienten har köpt ett testpaket från laboratoriet och fått följande resultat: </w:t>
      </w:r>
      <w:proofErr w:type="spellStart"/>
      <w:r w:rsidRPr="007541C8">
        <w:rPr>
          <w:rFonts w:ascii="Arial" w:hAnsi="Arial" w:cs="Arial"/>
          <w:sz w:val="24"/>
          <w:szCs w:val="24"/>
          <w:lang w:val="sv-SE"/>
        </w:rPr>
        <w:t>Eryt</w:t>
      </w:r>
      <w:proofErr w:type="spellEnd"/>
      <w:r w:rsidRPr="007541C8">
        <w:rPr>
          <w:rFonts w:ascii="Arial" w:hAnsi="Arial" w:cs="Arial"/>
          <w:sz w:val="24"/>
          <w:szCs w:val="24"/>
          <w:lang w:val="sv-SE"/>
        </w:rPr>
        <w:t xml:space="preserve"> 4,5 (referensvärde 3,9–5,2 E12/l), Hb 135 (117–155 g/l), MCV 86 (82–98 </w:t>
      </w:r>
      <w:proofErr w:type="spellStart"/>
      <w:r w:rsidRPr="007541C8">
        <w:rPr>
          <w:rFonts w:ascii="Arial" w:hAnsi="Arial" w:cs="Arial"/>
          <w:sz w:val="24"/>
          <w:szCs w:val="24"/>
          <w:lang w:val="sv-SE"/>
        </w:rPr>
        <w:t>fl</w:t>
      </w:r>
      <w:proofErr w:type="spellEnd"/>
      <w:r w:rsidRPr="007541C8">
        <w:rPr>
          <w:rFonts w:ascii="Arial" w:hAnsi="Arial" w:cs="Arial"/>
          <w:sz w:val="24"/>
          <w:szCs w:val="24"/>
          <w:lang w:val="sv-SE"/>
        </w:rPr>
        <w:t xml:space="preserve">), MCH 30 (27–33 pg), </w:t>
      </w:r>
      <w:proofErr w:type="spellStart"/>
      <w:r w:rsidRPr="007541C8">
        <w:rPr>
          <w:rFonts w:ascii="Arial" w:hAnsi="Arial" w:cs="Arial"/>
          <w:sz w:val="24"/>
          <w:szCs w:val="24"/>
          <w:lang w:val="sv-SE"/>
        </w:rPr>
        <w:t>Leuk</w:t>
      </w:r>
      <w:proofErr w:type="spellEnd"/>
      <w:r w:rsidRPr="007541C8">
        <w:rPr>
          <w:rFonts w:ascii="Arial" w:hAnsi="Arial" w:cs="Arial"/>
          <w:sz w:val="24"/>
          <w:szCs w:val="24"/>
          <w:lang w:val="sv-SE"/>
        </w:rPr>
        <w:t xml:space="preserve"> 5,0 (3,4–8,2 E9/l), Tromb 250 (150–360 E9/l), </w:t>
      </w:r>
      <w:proofErr w:type="spellStart"/>
      <w:r w:rsidRPr="007541C8">
        <w:rPr>
          <w:rFonts w:ascii="Arial" w:hAnsi="Arial" w:cs="Arial"/>
          <w:sz w:val="24"/>
          <w:szCs w:val="24"/>
          <w:lang w:val="sv-SE"/>
        </w:rPr>
        <w:t>Ferritin</w:t>
      </w:r>
      <w:proofErr w:type="spellEnd"/>
      <w:r w:rsidRPr="007541C8">
        <w:rPr>
          <w:rFonts w:ascii="Arial" w:hAnsi="Arial" w:cs="Arial"/>
          <w:sz w:val="24"/>
          <w:szCs w:val="24"/>
          <w:lang w:val="sv-SE"/>
        </w:rPr>
        <w:t xml:space="preserve"> 40 (13–150 µg/l). Patienten misstänker att orsaken till hennes symtom är försvagning av nervsystemets aktivitet orsakad av låga järndepåer. Hon önskar kunna komplettera sina järndepåer med intravenöst järn, eftersom järntabletter lätt irriterar hennes mage.</w:t>
      </w:r>
    </w:p>
    <w:p w14:paraId="26CE4A62" w14:textId="77777777" w:rsidR="00E5594A" w:rsidRPr="007541C8" w:rsidRDefault="00E5594A" w:rsidP="007541C8">
      <w:pPr>
        <w:spacing w:line="360" w:lineRule="auto"/>
        <w:rPr>
          <w:rFonts w:ascii="Arial" w:hAnsi="Arial" w:cs="Arial"/>
          <w:sz w:val="24"/>
          <w:szCs w:val="24"/>
        </w:rPr>
      </w:pPr>
      <w:r w:rsidRPr="007541C8">
        <w:rPr>
          <w:rFonts w:ascii="Arial" w:hAnsi="Arial" w:cs="Arial"/>
          <w:sz w:val="24"/>
          <w:szCs w:val="24"/>
          <w:lang w:val="sv-SE"/>
        </w:rPr>
        <w:lastRenderedPageBreak/>
        <w:t>Genom åren har patienten sakta gått upp i vikt, nu är BMI 34 kg/m2. Annars framkommer inga avvikelser i anamnesen eller i somatisk status.</w:t>
      </w:r>
      <w:r w:rsidRPr="007541C8">
        <w:rPr>
          <w:rFonts w:ascii="Arial" w:hAnsi="Arial" w:cs="Arial"/>
          <w:sz w:val="24"/>
          <w:szCs w:val="24"/>
          <w:lang w:val="sv-SE"/>
        </w:rPr>
        <w:br/>
        <w:t xml:space="preserve">A: Hur tolkar du resultaten av laboratorietesterna? B: Behövs det ytterligare tester? C: Hur ställer du dig till järnmedicineringen? </w:t>
      </w:r>
      <w:r w:rsidRPr="007541C8">
        <w:rPr>
          <w:rFonts w:ascii="Arial" w:hAnsi="Arial" w:cs="Arial"/>
          <w:sz w:val="24"/>
          <w:szCs w:val="24"/>
        </w:rPr>
        <w:t>(6p.)</w:t>
      </w:r>
    </w:p>
    <w:p w14:paraId="53084CA5" w14:textId="77777777" w:rsidR="00E5594A" w:rsidRPr="007541C8" w:rsidRDefault="00E5594A" w:rsidP="007541C8">
      <w:pPr>
        <w:spacing w:line="360" w:lineRule="auto"/>
        <w:rPr>
          <w:rFonts w:ascii="Arial" w:hAnsi="Arial" w:cs="Arial"/>
          <w:sz w:val="24"/>
          <w:szCs w:val="24"/>
        </w:rPr>
      </w:pPr>
    </w:p>
    <w:p w14:paraId="007134E1" w14:textId="77777777" w:rsidR="00822E33" w:rsidRPr="007541C8" w:rsidRDefault="00822E33"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12065489" w14:textId="77777777" w:rsidR="00822E33" w:rsidRPr="007541C8" w:rsidRDefault="00822E33" w:rsidP="007541C8">
      <w:pPr>
        <w:autoSpaceDE w:val="0"/>
        <w:autoSpaceDN w:val="0"/>
        <w:adjustRightInd w:val="0"/>
        <w:spacing w:after="0" w:line="360" w:lineRule="auto"/>
        <w:rPr>
          <w:rFonts w:ascii="Arial" w:hAnsi="Arial" w:cs="Arial"/>
          <w:color w:val="1F497D"/>
          <w:sz w:val="24"/>
          <w:szCs w:val="24"/>
        </w:rPr>
      </w:pPr>
    </w:p>
    <w:p w14:paraId="17E5D979" w14:textId="77777777" w:rsidR="00822E33" w:rsidRPr="007541C8" w:rsidRDefault="00822E33" w:rsidP="007541C8">
      <w:pPr>
        <w:spacing w:line="360" w:lineRule="auto"/>
        <w:rPr>
          <w:rFonts w:ascii="Arial" w:hAnsi="Arial" w:cs="Arial"/>
          <w:sz w:val="24"/>
          <w:szCs w:val="24"/>
        </w:rPr>
      </w:pPr>
      <w:r w:rsidRPr="007541C8">
        <w:rPr>
          <w:rFonts w:ascii="Arial" w:hAnsi="Arial" w:cs="Arial"/>
          <w:sz w:val="24"/>
          <w:szCs w:val="24"/>
        </w:rPr>
        <w:t xml:space="preserve">1. A: Terveysaseman vastaanotollasi on 89-vuotias kotona yksin asuva mies. Hän sairastaa polven nivelrikkoa, tyypin 2 diabetesta, ja verenpainetautia sekä depressiota ja </w:t>
      </w:r>
      <w:proofErr w:type="spellStart"/>
      <w:r w:rsidRPr="007541C8">
        <w:rPr>
          <w:rFonts w:ascii="Arial" w:hAnsi="Arial" w:cs="Arial"/>
          <w:sz w:val="24"/>
          <w:szCs w:val="24"/>
        </w:rPr>
        <w:t>prostatahyperplasiaa</w:t>
      </w:r>
      <w:proofErr w:type="spellEnd"/>
      <w:r w:rsidRPr="007541C8">
        <w:rPr>
          <w:rFonts w:ascii="Arial" w:hAnsi="Arial" w:cs="Arial"/>
          <w:sz w:val="24"/>
          <w:szCs w:val="24"/>
        </w:rPr>
        <w:t xml:space="preserve">. Viime aikoina on mennyt varsin hyvin, mutta parin viikon aikana hänellä on ollut aiempaa enemmän huimausta sängystä noustessa ja polvikipua. Diabeteksen ja verenpainetaudin vuoksi hän on käyttänyt 15 vuotta </w:t>
      </w:r>
      <w:proofErr w:type="spellStart"/>
      <w:r w:rsidRPr="007541C8">
        <w:rPr>
          <w:rFonts w:ascii="Arial" w:hAnsi="Arial" w:cs="Arial"/>
          <w:sz w:val="24"/>
          <w:szCs w:val="24"/>
        </w:rPr>
        <w:t>metformiinia</w:t>
      </w:r>
      <w:proofErr w:type="spellEnd"/>
      <w:r w:rsidRPr="007541C8">
        <w:rPr>
          <w:rFonts w:ascii="Arial" w:hAnsi="Arial" w:cs="Arial"/>
          <w:sz w:val="24"/>
          <w:szCs w:val="24"/>
        </w:rPr>
        <w:t xml:space="preserve"> 1 g x2, </w:t>
      </w:r>
      <w:proofErr w:type="spellStart"/>
      <w:r w:rsidRPr="007541C8">
        <w:rPr>
          <w:rFonts w:ascii="Arial" w:hAnsi="Arial" w:cs="Arial"/>
          <w:sz w:val="24"/>
          <w:szCs w:val="24"/>
        </w:rPr>
        <w:t>kandesartaania</w:t>
      </w:r>
      <w:proofErr w:type="spellEnd"/>
      <w:r w:rsidRPr="007541C8">
        <w:rPr>
          <w:rFonts w:ascii="Arial" w:hAnsi="Arial" w:cs="Arial"/>
          <w:sz w:val="24"/>
          <w:szCs w:val="24"/>
        </w:rPr>
        <w:t xml:space="preserve"> 16 mg 1, </w:t>
      </w:r>
      <w:proofErr w:type="spellStart"/>
      <w:r w:rsidRPr="007541C8">
        <w:rPr>
          <w:rFonts w:ascii="Arial" w:hAnsi="Arial" w:cs="Arial"/>
          <w:sz w:val="24"/>
          <w:szCs w:val="24"/>
        </w:rPr>
        <w:t>Amitrid</w:t>
      </w:r>
      <w:proofErr w:type="spellEnd"/>
      <w:r w:rsidRPr="007541C8">
        <w:rPr>
          <w:rFonts w:ascii="Arial" w:hAnsi="Arial" w:cs="Arial"/>
          <w:sz w:val="24"/>
          <w:szCs w:val="24"/>
        </w:rPr>
        <w:t xml:space="preserve"> </w:t>
      </w:r>
      <w:proofErr w:type="spellStart"/>
      <w:r w:rsidRPr="007541C8">
        <w:rPr>
          <w:rFonts w:ascii="Arial" w:hAnsi="Arial" w:cs="Arial"/>
          <w:sz w:val="24"/>
          <w:szCs w:val="24"/>
        </w:rPr>
        <w:t>miteä</w:t>
      </w:r>
      <w:proofErr w:type="spellEnd"/>
      <w:r w:rsidRPr="007541C8">
        <w:rPr>
          <w:rFonts w:ascii="Arial" w:hAnsi="Arial" w:cs="Arial"/>
          <w:sz w:val="24"/>
          <w:szCs w:val="24"/>
        </w:rPr>
        <w:t xml:space="preserve"> 1 x 1 sekä </w:t>
      </w:r>
      <w:proofErr w:type="spellStart"/>
      <w:r w:rsidRPr="007541C8">
        <w:rPr>
          <w:rFonts w:ascii="Arial" w:hAnsi="Arial" w:cs="Arial"/>
          <w:sz w:val="24"/>
          <w:szCs w:val="24"/>
        </w:rPr>
        <w:t>Primaspania</w:t>
      </w:r>
      <w:proofErr w:type="spellEnd"/>
      <w:r w:rsidRPr="007541C8">
        <w:rPr>
          <w:rFonts w:ascii="Arial" w:hAnsi="Arial" w:cs="Arial"/>
          <w:sz w:val="24"/>
          <w:szCs w:val="24"/>
        </w:rPr>
        <w:t xml:space="preserve"> (100 mg/pv). Hän on käyttänyt 2 vuoden ajan masennuslääkkeenä </w:t>
      </w:r>
      <w:proofErr w:type="spellStart"/>
      <w:r w:rsidRPr="007541C8">
        <w:rPr>
          <w:rFonts w:ascii="Arial" w:hAnsi="Arial" w:cs="Arial"/>
          <w:sz w:val="24"/>
          <w:szCs w:val="24"/>
        </w:rPr>
        <w:t>essitalopraamia</w:t>
      </w:r>
      <w:proofErr w:type="spellEnd"/>
      <w:r w:rsidRPr="007541C8">
        <w:rPr>
          <w:rFonts w:ascii="Arial" w:hAnsi="Arial" w:cs="Arial"/>
          <w:sz w:val="24"/>
          <w:szCs w:val="24"/>
        </w:rPr>
        <w:t xml:space="preserve"> 5 mg x1 ja eturauhaslääkkeenä </w:t>
      </w:r>
      <w:proofErr w:type="spellStart"/>
      <w:r w:rsidRPr="007541C8">
        <w:rPr>
          <w:rFonts w:ascii="Arial" w:hAnsi="Arial" w:cs="Arial"/>
          <w:sz w:val="24"/>
          <w:szCs w:val="24"/>
        </w:rPr>
        <w:t>tamsulosiiniä</w:t>
      </w:r>
      <w:proofErr w:type="spellEnd"/>
      <w:r w:rsidRPr="007541C8">
        <w:rPr>
          <w:rFonts w:ascii="Arial" w:hAnsi="Arial" w:cs="Arial"/>
          <w:sz w:val="24"/>
          <w:szCs w:val="24"/>
        </w:rPr>
        <w:t xml:space="preserve"> 0,4 mg/vrk. Polvikivun vuoksi ovat lääkkeinä olleet parasetamoli (1 g x 2-3) ja tarvittaessa </w:t>
      </w:r>
      <w:proofErr w:type="spellStart"/>
      <w:r w:rsidRPr="007541C8">
        <w:rPr>
          <w:rFonts w:ascii="Arial" w:hAnsi="Arial" w:cs="Arial"/>
          <w:sz w:val="24"/>
          <w:szCs w:val="24"/>
        </w:rPr>
        <w:t>ibuprofeeni</w:t>
      </w:r>
      <w:proofErr w:type="spellEnd"/>
      <w:r w:rsidRPr="007541C8">
        <w:rPr>
          <w:rFonts w:ascii="Arial" w:hAnsi="Arial" w:cs="Arial"/>
          <w:sz w:val="24"/>
          <w:szCs w:val="24"/>
        </w:rPr>
        <w:t xml:space="preserve"> (600 mg x 1-3= sekä kahden kuukauden ajan pahimpaan kipuun tarvittaessa pitkävaikutteinen </w:t>
      </w:r>
      <w:proofErr w:type="spellStart"/>
      <w:r w:rsidRPr="007541C8">
        <w:rPr>
          <w:rFonts w:ascii="Arial" w:hAnsi="Arial" w:cs="Arial"/>
          <w:sz w:val="24"/>
          <w:szCs w:val="24"/>
        </w:rPr>
        <w:t>tramadoli</w:t>
      </w:r>
      <w:proofErr w:type="spellEnd"/>
      <w:r w:rsidRPr="007541C8">
        <w:rPr>
          <w:rFonts w:ascii="Arial" w:hAnsi="Arial" w:cs="Arial"/>
          <w:sz w:val="24"/>
          <w:szCs w:val="24"/>
        </w:rPr>
        <w:t xml:space="preserve"> 100 mg yöksi. Kaksi viikkoa sitten otetuissa verikokeissa: P-</w:t>
      </w:r>
      <w:proofErr w:type="spellStart"/>
      <w:r w:rsidRPr="007541C8">
        <w:rPr>
          <w:rFonts w:ascii="Arial" w:hAnsi="Arial" w:cs="Arial"/>
          <w:sz w:val="24"/>
          <w:szCs w:val="24"/>
        </w:rPr>
        <w:t>gluk</w:t>
      </w:r>
      <w:proofErr w:type="spellEnd"/>
      <w:r w:rsidRPr="007541C8">
        <w:rPr>
          <w:rFonts w:ascii="Arial" w:hAnsi="Arial" w:cs="Arial"/>
          <w:sz w:val="24"/>
          <w:szCs w:val="24"/>
        </w:rPr>
        <w:t xml:space="preserve"> 6,6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HbA1C 53 </w:t>
      </w:r>
      <w:proofErr w:type="spellStart"/>
      <w:r w:rsidRPr="007541C8">
        <w:rPr>
          <w:rFonts w:ascii="Arial" w:hAnsi="Arial" w:cs="Arial"/>
          <w:sz w:val="24"/>
          <w:szCs w:val="24"/>
        </w:rPr>
        <w:t>mmol</w:t>
      </w:r>
      <w:proofErr w:type="spellEnd"/>
      <w:r w:rsidRPr="007541C8">
        <w:rPr>
          <w:rFonts w:ascii="Arial" w:hAnsi="Arial" w:cs="Arial"/>
          <w:sz w:val="24"/>
          <w:szCs w:val="24"/>
        </w:rPr>
        <w:t xml:space="preserve">/mol, P-Na 134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ja P-K 4,9 </w:t>
      </w:r>
      <w:proofErr w:type="spellStart"/>
      <w:r w:rsidRPr="007541C8">
        <w:rPr>
          <w:rFonts w:ascii="Arial" w:hAnsi="Arial" w:cs="Arial"/>
          <w:sz w:val="24"/>
          <w:szCs w:val="24"/>
        </w:rPr>
        <w:t>mmol</w:t>
      </w:r>
      <w:proofErr w:type="spellEnd"/>
      <w:r w:rsidRPr="007541C8">
        <w:rPr>
          <w:rFonts w:ascii="Arial" w:hAnsi="Arial" w:cs="Arial"/>
          <w:sz w:val="24"/>
          <w:szCs w:val="24"/>
        </w:rPr>
        <w:t>/l, P-</w:t>
      </w:r>
      <w:proofErr w:type="spellStart"/>
      <w:r w:rsidRPr="007541C8">
        <w:rPr>
          <w:rFonts w:ascii="Arial" w:hAnsi="Arial" w:cs="Arial"/>
          <w:sz w:val="24"/>
          <w:szCs w:val="24"/>
        </w:rPr>
        <w:t>krea</w:t>
      </w:r>
      <w:proofErr w:type="spellEnd"/>
      <w:r w:rsidRPr="007541C8">
        <w:rPr>
          <w:rFonts w:ascii="Arial" w:hAnsi="Arial" w:cs="Arial"/>
          <w:sz w:val="24"/>
          <w:szCs w:val="24"/>
        </w:rPr>
        <w:t xml:space="preserve"> 82 </w:t>
      </w:r>
      <w:proofErr w:type="spellStart"/>
      <w:r w:rsidRPr="007541C8">
        <w:rPr>
          <w:rFonts w:ascii="Arial" w:hAnsi="Arial" w:cs="Arial"/>
          <w:sz w:val="24"/>
          <w:szCs w:val="24"/>
        </w:rPr>
        <w:t>mmol</w:t>
      </w:r>
      <w:proofErr w:type="spellEnd"/>
      <w:r w:rsidRPr="007541C8">
        <w:rPr>
          <w:rFonts w:ascii="Arial" w:hAnsi="Arial" w:cs="Arial"/>
          <w:sz w:val="24"/>
          <w:szCs w:val="24"/>
        </w:rPr>
        <w:t>/l (GFR = 73 ml/min/1.73 m²). BMI on 26 ja vastaanotolla verenpaine nyt 126/78. Syke on säännöllinen 78/min.</w:t>
      </w:r>
      <w:r w:rsidRPr="007541C8">
        <w:rPr>
          <w:rFonts w:ascii="Arial" w:hAnsi="Arial" w:cs="Arial"/>
          <w:sz w:val="24"/>
          <w:szCs w:val="24"/>
        </w:rPr>
        <w:br/>
        <w:t>Miten tässä olevien tietojen perusteella arvioit ja kommentoit potilaan lääkitystä? Miten mahdollisesti muuttaisit sitä?</w:t>
      </w:r>
      <w:r w:rsidRPr="007541C8">
        <w:rPr>
          <w:rFonts w:ascii="Arial" w:hAnsi="Arial" w:cs="Arial"/>
          <w:sz w:val="24"/>
          <w:szCs w:val="24"/>
        </w:rPr>
        <w:br/>
      </w:r>
      <w:r w:rsidRPr="007541C8">
        <w:rPr>
          <w:rFonts w:ascii="Arial" w:hAnsi="Arial" w:cs="Arial"/>
          <w:sz w:val="24"/>
          <w:szCs w:val="24"/>
          <w:lang w:val="sv-SE"/>
        </w:rPr>
        <w:t xml:space="preserve">På din mottagning vid </w:t>
      </w:r>
      <w:proofErr w:type="spellStart"/>
      <w:r w:rsidRPr="007541C8">
        <w:rPr>
          <w:rFonts w:ascii="Arial" w:hAnsi="Arial" w:cs="Arial"/>
          <w:sz w:val="24"/>
          <w:szCs w:val="24"/>
          <w:lang w:val="sv-SE"/>
        </w:rPr>
        <w:t>hälsostatioen</w:t>
      </w:r>
      <w:proofErr w:type="spellEnd"/>
      <w:r w:rsidRPr="007541C8">
        <w:rPr>
          <w:rFonts w:ascii="Arial" w:hAnsi="Arial" w:cs="Arial"/>
          <w:sz w:val="24"/>
          <w:szCs w:val="24"/>
          <w:lang w:val="sv-SE"/>
        </w:rPr>
        <w:t xml:space="preserve"> finns en 89-årig man som bor ensam hemma. Han lider av </w:t>
      </w:r>
      <w:proofErr w:type="spellStart"/>
      <w:r w:rsidRPr="007541C8">
        <w:rPr>
          <w:rFonts w:ascii="Arial" w:hAnsi="Arial" w:cs="Arial"/>
          <w:sz w:val="24"/>
          <w:szCs w:val="24"/>
          <w:lang w:val="sv-SE"/>
        </w:rPr>
        <w:t>ledartros</w:t>
      </w:r>
      <w:proofErr w:type="spellEnd"/>
      <w:r w:rsidRPr="007541C8">
        <w:rPr>
          <w:rFonts w:ascii="Arial" w:hAnsi="Arial" w:cs="Arial"/>
          <w:sz w:val="24"/>
          <w:szCs w:val="24"/>
          <w:lang w:val="sv-SE"/>
        </w:rPr>
        <w:t xml:space="preserve"> i knät, typ 2-diabetes, hypertoni, depression och prostatahyperplasi. På senare tid har det gått ganska bra, men under de senaste veckorna har han haft mer yrsel när han stigit ur sängen och fått knäsmärtor. På grund av diabetes och hypertoni har han använt </w:t>
      </w:r>
      <w:proofErr w:type="spellStart"/>
      <w:r w:rsidRPr="007541C8">
        <w:rPr>
          <w:rFonts w:ascii="Arial" w:hAnsi="Arial" w:cs="Arial"/>
          <w:sz w:val="24"/>
          <w:szCs w:val="24"/>
          <w:lang w:val="sv-SE"/>
        </w:rPr>
        <w:t>metformin</w:t>
      </w:r>
      <w:proofErr w:type="spellEnd"/>
      <w:r w:rsidRPr="007541C8">
        <w:rPr>
          <w:rFonts w:ascii="Arial" w:hAnsi="Arial" w:cs="Arial"/>
          <w:sz w:val="24"/>
          <w:szCs w:val="24"/>
          <w:lang w:val="sv-SE"/>
        </w:rPr>
        <w:t xml:space="preserve"> 1 g x2, </w:t>
      </w:r>
      <w:proofErr w:type="spellStart"/>
      <w:r w:rsidRPr="007541C8">
        <w:rPr>
          <w:rFonts w:ascii="Arial" w:hAnsi="Arial" w:cs="Arial"/>
          <w:sz w:val="24"/>
          <w:szCs w:val="24"/>
          <w:lang w:val="sv-SE"/>
        </w:rPr>
        <w:t>candesartan</w:t>
      </w:r>
      <w:proofErr w:type="spellEnd"/>
      <w:r w:rsidRPr="007541C8">
        <w:rPr>
          <w:rFonts w:ascii="Arial" w:hAnsi="Arial" w:cs="Arial"/>
          <w:sz w:val="24"/>
          <w:szCs w:val="24"/>
          <w:lang w:val="sv-SE"/>
        </w:rPr>
        <w:t xml:space="preserve"> 16 mg 1, </w:t>
      </w:r>
      <w:proofErr w:type="spellStart"/>
      <w:r w:rsidRPr="007541C8">
        <w:rPr>
          <w:rFonts w:ascii="Arial" w:hAnsi="Arial" w:cs="Arial"/>
          <w:sz w:val="24"/>
          <w:szCs w:val="24"/>
          <w:lang w:val="sv-SE"/>
        </w:rPr>
        <w:t>Amitrid</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mite</w:t>
      </w:r>
      <w:proofErr w:type="spellEnd"/>
      <w:r w:rsidRPr="007541C8">
        <w:rPr>
          <w:rFonts w:ascii="Arial" w:hAnsi="Arial" w:cs="Arial"/>
          <w:sz w:val="24"/>
          <w:szCs w:val="24"/>
          <w:lang w:val="sv-SE"/>
        </w:rPr>
        <w:t xml:space="preserve"> 1 x 1 i 15 år och Primaspan 100 mg/dag. I två år har han använt </w:t>
      </w:r>
      <w:proofErr w:type="spellStart"/>
      <w:r w:rsidRPr="007541C8">
        <w:rPr>
          <w:rFonts w:ascii="Arial" w:hAnsi="Arial" w:cs="Arial"/>
          <w:sz w:val="24"/>
          <w:szCs w:val="24"/>
          <w:lang w:val="sv-SE"/>
        </w:rPr>
        <w:t>escitalopram</w:t>
      </w:r>
      <w:proofErr w:type="spellEnd"/>
      <w:r w:rsidRPr="007541C8">
        <w:rPr>
          <w:rFonts w:ascii="Arial" w:hAnsi="Arial" w:cs="Arial"/>
          <w:sz w:val="24"/>
          <w:szCs w:val="24"/>
          <w:lang w:val="sv-SE"/>
        </w:rPr>
        <w:t xml:space="preserve"> 5 mg x1 som antidepressivt läkemedel och </w:t>
      </w:r>
      <w:proofErr w:type="spellStart"/>
      <w:r w:rsidRPr="007541C8">
        <w:rPr>
          <w:rFonts w:ascii="Arial" w:hAnsi="Arial" w:cs="Arial"/>
          <w:sz w:val="24"/>
          <w:szCs w:val="24"/>
          <w:lang w:val="sv-SE"/>
        </w:rPr>
        <w:t>tamsulosin</w:t>
      </w:r>
      <w:proofErr w:type="spellEnd"/>
      <w:r w:rsidRPr="007541C8">
        <w:rPr>
          <w:rFonts w:ascii="Arial" w:hAnsi="Arial" w:cs="Arial"/>
          <w:sz w:val="24"/>
          <w:szCs w:val="24"/>
          <w:lang w:val="sv-SE"/>
        </w:rPr>
        <w:t xml:space="preserve"> 0,4 mg/ dag som prostataläkemedel. På grund av knäsmärta har </w:t>
      </w:r>
      <w:proofErr w:type="spellStart"/>
      <w:r w:rsidRPr="007541C8">
        <w:rPr>
          <w:rFonts w:ascii="Arial" w:hAnsi="Arial" w:cs="Arial"/>
          <w:sz w:val="24"/>
          <w:szCs w:val="24"/>
          <w:lang w:val="sv-SE"/>
        </w:rPr>
        <w:t>paracetamol</w:t>
      </w:r>
      <w:proofErr w:type="spellEnd"/>
      <w:r w:rsidRPr="007541C8">
        <w:rPr>
          <w:rFonts w:ascii="Arial" w:hAnsi="Arial" w:cs="Arial"/>
          <w:sz w:val="24"/>
          <w:szCs w:val="24"/>
          <w:lang w:val="sv-SE"/>
        </w:rPr>
        <w:t xml:space="preserve"> (1 g x 2-3) och ibuprofen (600 mg x 1-3) använts som läkemedel vid behov, och i två månader mot den värsta smärtan, vid behov långverkande </w:t>
      </w:r>
      <w:proofErr w:type="spellStart"/>
      <w:r w:rsidRPr="007541C8">
        <w:rPr>
          <w:rFonts w:ascii="Arial" w:hAnsi="Arial" w:cs="Arial"/>
          <w:sz w:val="24"/>
          <w:szCs w:val="24"/>
          <w:lang w:val="sv-SE"/>
        </w:rPr>
        <w:t>tramadol</w:t>
      </w:r>
      <w:proofErr w:type="spellEnd"/>
      <w:r w:rsidRPr="007541C8">
        <w:rPr>
          <w:rFonts w:ascii="Arial" w:hAnsi="Arial" w:cs="Arial"/>
          <w:sz w:val="24"/>
          <w:szCs w:val="24"/>
          <w:lang w:val="sv-SE"/>
        </w:rPr>
        <w:t xml:space="preserve"> 100 mg för natten. I </w:t>
      </w:r>
      <w:r w:rsidRPr="007541C8">
        <w:rPr>
          <w:rFonts w:ascii="Arial" w:hAnsi="Arial" w:cs="Arial"/>
          <w:sz w:val="24"/>
          <w:szCs w:val="24"/>
          <w:lang w:val="sv-SE"/>
        </w:rPr>
        <w:lastRenderedPageBreak/>
        <w:t>blodprover som togs för två veckor sedan: P-</w:t>
      </w:r>
      <w:proofErr w:type="spellStart"/>
      <w:r w:rsidRPr="007541C8">
        <w:rPr>
          <w:rFonts w:ascii="Arial" w:hAnsi="Arial" w:cs="Arial"/>
          <w:sz w:val="24"/>
          <w:szCs w:val="24"/>
          <w:lang w:val="sv-SE"/>
        </w:rPr>
        <w:t>gluk</w:t>
      </w:r>
      <w:proofErr w:type="spellEnd"/>
      <w:r w:rsidRPr="007541C8">
        <w:rPr>
          <w:rFonts w:ascii="Arial" w:hAnsi="Arial" w:cs="Arial"/>
          <w:sz w:val="24"/>
          <w:szCs w:val="24"/>
          <w:lang w:val="sv-SE"/>
        </w:rPr>
        <w:t xml:space="preserve"> 6,6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HbA1C 53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/mol, </w:t>
      </w:r>
      <w:proofErr w:type="spellStart"/>
      <w:r w:rsidRPr="007541C8">
        <w:rPr>
          <w:rFonts w:ascii="Arial" w:hAnsi="Arial" w:cs="Arial"/>
          <w:sz w:val="24"/>
          <w:szCs w:val="24"/>
          <w:lang w:val="sv-SE"/>
        </w:rPr>
        <w:t>P-Na</w:t>
      </w:r>
      <w:proofErr w:type="spellEnd"/>
      <w:r w:rsidRPr="007541C8">
        <w:rPr>
          <w:rFonts w:ascii="Arial" w:hAnsi="Arial" w:cs="Arial"/>
          <w:sz w:val="24"/>
          <w:szCs w:val="24"/>
          <w:lang w:val="sv-SE"/>
        </w:rPr>
        <w:t xml:space="preserve"> 134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och P-K 4,9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/l, P-</w:t>
      </w:r>
      <w:proofErr w:type="spellStart"/>
      <w:r w:rsidRPr="007541C8">
        <w:rPr>
          <w:rFonts w:ascii="Arial" w:hAnsi="Arial" w:cs="Arial"/>
          <w:sz w:val="24"/>
          <w:szCs w:val="24"/>
          <w:lang w:val="sv-SE"/>
        </w:rPr>
        <w:t>krea</w:t>
      </w:r>
      <w:proofErr w:type="spellEnd"/>
      <w:r w:rsidRPr="007541C8">
        <w:rPr>
          <w:rFonts w:ascii="Arial" w:hAnsi="Arial" w:cs="Arial"/>
          <w:sz w:val="24"/>
          <w:szCs w:val="24"/>
          <w:lang w:val="sv-SE"/>
        </w:rPr>
        <w:t xml:space="preserve"> 82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/l (GFR = 73 ml/min/1.73 m2). BMI är 26 och på mottagningen är blodtrycket nu 126/78. Pulsen är regelbunden 78/min.</w:t>
      </w:r>
      <w:r w:rsidRPr="007541C8">
        <w:rPr>
          <w:rFonts w:ascii="Arial" w:hAnsi="Arial" w:cs="Arial"/>
          <w:sz w:val="24"/>
          <w:szCs w:val="24"/>
          <w:lang w:val="sv-SE"/>
        </w:rPr>
        <w:br/>
        <w:t xml:space="preserve">Hur bedömer och kommenterar du patientens medicinering utifrån denna information? </w:t>
      </w:r>
      <w:proofErr w:type="spellStart"/>
      <w:r w:rsidRPr="007541C8">
        <w:rPr>
          <w:rFonts w:ascii="Arial" w:hAnsi="Arial" w:cs="Arial"/>
          <w:sz w:val="24"/>
          <w:szCs w:val="24"/>
        </w:rPr>
        <w:t>Hur</w:t>
      </w:r>
      <w:proofErr w:type="spellEnd"/>
      <w:r w:rsidRPr="007541C8">
        <w:rPr>
          <w:rFonts w:ascii="Arial" w:hAnsi="Arial" w:cs="Arial"/>
          <w:sz w:val="24"/>
          <w:szCs w:val="24"/>
        </w:rPr>
        <w:t xml:space="preserve"> </w:t>
      </w:r>
      <w:proofErr w:type="spellStart"/>
      <w:r w:rsidRPr="007541C8">
        <w:rPr>
          <w:rFonts w:ascii="Arial" w:hAnsi="Arial" w:cs="Arial"/>
          <w:sz w:val="24"/>
          <w:szCs w:val="24"/>
        </w:rPr>
        <w:t>skulle</w:t>
      </w:r>
      <w:proofErr w:type="spellEnd"/>
      <w:r w:rsidRPr="007541C8">
        <w:rPr>
          <w:rFonts w:ascii="Arial" w:hAnsi="Arial" w:cs="Arial"/>
          <w:sz w:val="24"/>
          <w:szCs w:val="24"/>
        </w:rPr>
        <w:t xml:space="preserve"> du </w:t>
      </w:r>
      <w:proofErr w:type="spellStart"/>
      <w:r w:rsidRPr="007541C8">
        <w:rPr>
          <w:rFonts w:ascii="Arial" w:hAnsi="Arial" w:cs="Arial"/>
          <w:sz w:val="24"/>
          <w:szCs w:val="24"/>
        </w:rPr>
        <w:t>kunna</w:t>
      </w:r>
      <w:proofErr w:type="spellEnd"/>
      <w:r w:rsidRPr="007541C8">
        <w:rPr>
          <w:rFonts w:ascii="Arial" w:hAnsi="Arial" w:cs="Arial"/>
          <w:sz w:val="24"/>
          <w:szCs w:val="24"/>
        </w:rPr>
        <w:t xml:space="preserve"> </w:t>
      </w:r>
      <w:proofErr w:type="spellStart"/>
      <w:r w:rsidRPr="007541C8">
        <w:rPr>
          <w:rFonts w:ascii="Arial" w:hAnsi="Arial" w:cs="Arial"/>
          <w:sz w:val="24"/>
          <w:szCs w:val="24"/>
        </w:rPr>
        <w:t>ändra</w:t>
      </w:r>
      <w:proofErr w:type="spellEnd"/>
      <w:r w:rsidRPr="007541C8">
        <w:rPr>
          <w:rFonts w:ascii="Arial" w:hAnsi="Arial" w:cs="Arial"/>
          <w:sz w:val="24"/>
          <w:szCs w:val="24"/>
        </w:rPr>
        <w:t xml:space="preserve"> </w:t>
      </w:r>
      <w:proofErr w:type="spellStart"/>
      <w:r w:rsidRPr="007541C8">
        <w:rPr>
          <w:rFonts w:ascii="Arial" w:hAnsi="Arial" w:cs="Arial"/>
          <w:sz w:val="24"/>
          <w:szCs w:val="24"/>
        </w:rPr>
        <w:t>på</w:t>
      </w:r>
      <w:proofErr w:type="spellEnd"/>
      <w:r w:rsidRPr="007541C8">
        <w:rPr>
          <w:rFonts w:ascii="Arial" w:hAnsi="Arial" w:cs="Arial"/>
          <w:sz w:val="24"/>
          <w:szCs w:val="24"/>
        </w:rPr>
        <w:t xml:space="preserve"> </w:t>
      </w:r>
      <w:proofErr w:type="spellStart"/>
      <w:r w:rsidRPr="007541C8">
        <w:rPr>
          <w:rFonts w:ascii="Arial" w:hAnsi="Arial" w:cs="Arial"/>
          <w:sz w:val="24"/>
          <w:szCs w:val="24"/>
        </w:rPr>
        <w:t>den</w:t>
      </w:r>
      <w:proofErr w:type="spellEnd"/>
      <w:r w:rsidRPr="007541C8">
        <w:rPr>
          <w:rFonts w:ascii="Arial" w:hAnsi="Arial" w:cs="Arial"/>
          <w:sz w:val="24"/>
          <w:szCs w:val="24"/>
        </w:rPr>
        <w:t>? </w:t>
      </w:r>
      <w:r w:rsidRPr="007541C8">
        <w:rPr>
          <w:rFonts w:ascii="Arial" w:hAnsi="Arial" w:cs="Arial"/>
          <w:sz w:val="24"/>
          <w:szCs w:val="24"/>
        </w:rPr>
        <w:br/>
        <w:t>B: Mitä keinoja, toimintatapoja ja työvälineitä on iäkkäiden potilaiden lääkehoidon arvioimiseen?</w:t>
      </w:r>
      <w:r w:rsidRPr="007541C8">
        <w:rPr>
          <w:rFonts w:ascii="Arial" w:hAnsi="Arial" w:cs="Arial"/>
          <w:sz w:val="24"/>
          <w:szCs w:val="24"/>
        </w:rPr>
        <w:br/>
      </w:r>
      <w:r w:rsidRPr="007541C8">
        <w:rPr>
          <w:rFonts w:ascii="Arial" w:hAnsi="Arial" w:cs="Arial"/>
          <w:sz w:val="24"/>
          <w:szCs w:val="24"/>
          <w:lang w:val="sv-SE"/>
        </w:rPr>
        <w:t>Vilka medel, metoder och verktyg finns det för att utvärdera läkemedelsbehandling av äldre patienter?</w:t>
      </w:r>
      <w:r w:rsidR="00725AE7" w:rsidRPr="007541C8">
        <w:rPr>
          <w:rFonts w:ascii="Arial" w:hAnsi="Arial" w:cs="Arial"/>
          <w:sz w:val="24"/>
          <w:szCs w:val="24"/>
          <w:lang w:val="sv-SE"/>
        </w:rPr>
        <w:t xml:space="preserve"> (6p.)</w:t>
      </w:r>
      <w:r w:rsidRPr="007541C8">
        <w:rPr>
          <w:rFonts w:ascii="Arial" w:hAnsi="Arial" w:cs="Arial"/>
          <w:sz w:val="24"/>
          <w:szCs w:val="24"/>
          <w:lang w:val="sv-SE"/>
        </w:rPr>
        <w:br/>
        <w:t xml:space="preserve">2. </w:t>
      </w:r>
      <w:r w:rsidRPr="007541C8">
        <w:rPr>
          <w:rFonts w:ascii="Arial" w:hAnsi="Arial" w:cs="Arial"/>
          <w:sz w:val="24"/>
          <w:szCs w:val="24"/>
        </w:rPr>
        <w:t>Selitä lyhyesti seuraavat asiat, lyhenteet tai termit tai vastaa lyhyesti kysymykseen.</w:t>
      </w:r>
      <w:r w:rsidRPr="007541C8">
        <w:rPr>
          <w:rFonts w:ascii="Arial" w:hAnsi="Arial" w:cs="Arial"/>
          <w:sz w:val="24"/>
          <w:szCs w:val="24"/>
        </w:rPr>
        <w:br/>
      </w:r>
      <w:proofErr w:type="spellStart"/>
      <w:r w:rsidRPr="007541C8">
        <w:rPr>
          <w:rFonts w:ascii="Arial" w:hAnsi="Arial" w:cs="Arial"/>
          <w:sz w:val="24"/>
          <w:szCs w:val="24"/>
        </w:rPr>
        <w:t>Förklara</w:t>
      </w:r>
      <w:proofErr w:type="spellEnd"/>
      <w:r w:rsidRPr="007541C8">
        <w:rPr>
          <w:rFonts w:ascii="Arial" w:hAnsi="Arial" w:cs="Arial"/>
          <w:sz w:val="24"/>
          <w:szCs w:val="24"/>
        </w:rPr>
        <w:t xml:space="preserve"> </w:t>
      </w:r>
      <w:proofErr w:type="spellStart"/>
      <w:r w:rsidRPr="007541C8">
        <w:rPr>
          <w:rFonts w:ascii="Arial" w:hAnsi="Arial" w:cs="Arial"/>
          <w:sz w:val="24"/>
          <w:szCs w:val="24"/>
        </w:rPr>
        <w:t>kortfattat</w:t>
      </w:r>
      <w:proofErr w:type="spellEnd"/>
      <w:r w:rsidRPr="007541C8">
        <w:rPr>
          <w:rFonts w:ascii="Arial" w:hAnsi="Arial" w:cs="Arial"/>
          <w:sz w:val="24"/>
          <w:szCs w:val="24"/>
        </w:rPr>
        <w:t xml:space="preserve"> </w:t>
      </w:r>
      <w:proofErr w:type="spellStart"/>
      <w:r w:rsidRPr="007541C8">
        <w:rPr>
          <w:rFonts w:ascii="Arial" w:hAnsi="Arial" w:cs="Arial"/>
          <w:sz w:val="24"/>
          <w:szCs w:val="24"/>
        </w:rPr>
        <w:t>följande</w:t>
      </w:r>
      <w:proofErr w:type="spellEnd"/>
      <w:r w:rsidRPr="007541C8">
        <w:rPr>
          <w:rFonts w:ascii="Arial" w:hAnsi="Arial" w:cs="Arial"/>
          <w:sz w:val="24"/>
          <w:szCs w:val="24"/>
        </w:rPr>
        <w:t xml:space="preserve"> </w:t>
      </w:r>
      <w:proofErr w:type="spellStart"/>
      <w:r w:rsidRPr="007541C8">
        <w:rPr>
          <w:rFonts w:ascii="Arial" w:hAnsi="Arial" w:cs="Arial"/>
          <w:sz w:val="24"/>
          <w:szCs w:val="24"/>
        </w:rPr>
        <w:t>saker</w:t>
      </w:r>
      <w:proofErr w:type="spellEnd"/>
      <w:r w:rsidRPr="007541C8">
        <w:rPr>
          <w:rFonts w:ascii="Arial" w:hAnsi="Arial" w:cs="Arial"/>
          <w:sz w:val="24"/>
          <w:szCs w:val="24"/>
        </w:rPr>
        <w:t xml:space="preserve">, </w:t>
      </w:r>
      <w:proofErr w:type="spellStart"/>
      <w:r w:rsidRPr="007541C8">
        <w:rPr>
          <w:rFonts w:ascii="Arial" w:hAnsi="Arial" w:cs="Arial"/>
          <w:sz w:val="24"/>
          <w:szCs w:val="24"/>
        </w:rPr>
        <w:t>förkortningar</w:t>
      </w:r>
      <w:proofErr w:type="spellEnd"/>
      <w:r w:rsidRPr="007541C8">
        <w:rPr>
          <w:rFonts w:ascii="Arial" w:hAnsi="Arial" w:cs="Arial"/>
          <w:sz w:val="24"/>
          <w:szCs w:val="24"/>
        </w:rPr>
        <w:t xml:space="preserve"> </w:t>
      </w:r>
      <w:proofErr w:type="spellStart"/>
      <w:r w:rsidRPr="007541C8">
        <w:rPr>
          <w:rFonts w:ascii="Arial" w:hAnsi="Arial" w:cs="Arial"/>
          <w:sz w:val="24"/>
          <w:szCs w:val="24"/>
        </w:rPr>
        <w:t>eller</w:t>
      </w:r>
      <w:proofErr w:type="spellEnd"/>
      <w:r w:rsidRPr="007541C8">
        <w:rPr>
          <w:rFonts w:ascii="Arial" w:hAnsi="Arial" w:cs="Arial"/>
          <w:sz w:val="24"/>
          <w:szCs w:val="24"/>
        </w:rPr>
        <w:t xml:space="preserve"> </w:t>
      </w:r>
      <w:proofErr w:type="spellStart"/>
      <w:r w:rsidRPr="007541C8">
        <w:rPr>
          <w:rFonts w:ascii="Arial" w:hAnsi="Arial" w:cs="Arial"/>
          <w:sz w:val="24"/>
          <w:szCs w:val="24"/>
        </w:rPr>
        <w:t>termer</w:t>
      </w:r>
      <w:proofErr w:type="spellEnd"/>
      <w:r w:rsidRPr="007541C8">
        <w:rPr>
          <w:rFonts w:ascii="Arial" w:hAnsi="Arial" w:cs="Arial"/>
          <w:sz w:val="24"/>
          <w:szCs w:val="24"/>
        </w:rPr>
        <w:t xml:space="preserve">, </w:t>
      </w:r>
      <w:proofErr w:type="spellStart"/>
      <w:r w:rsidRPr="007541C8">
        <w:rPr>
          <w:rFonts w:ascii="Arial" w:hAnsi="Arial" w:cs="Arial"/>
          <w:sz w:val="24"/>
          <w:szCs w:val="24"/>
        </w:rPr>
        <w:t>eller</w:t>
      </w:r>
      <w:proofErr w:type="spellEnd"/>
      <w:r w:rsidRPr="007541C8">
        <w:rPr>
          <w:rFonts w:ascii="Arial" w:hAnsi="Arial" w:cs="Arial"/>
          <w:sz w:val="24"/>
          <w:szCs w:val="24"/>
        </w:rPr>
        <w:t xml:space="preserve"> </w:t>
      </w:r>
      <w:proofErr w:type="spellStart"/>
      <w:r w:rsidRPr="007541C8">
        <w:rPr>
          <w:rFonts w:ascii="Arial" w:hAnsi="Arial" w:cs="Arial"/>
          <w:sz w:val="24"/>
          <w:szCs w:val="24"/>
        </w:rPr>
        <w:t>svara</w:t>
      </w:r>
      <w:proofErr w:type="spellEnd"/>
      <w:r w:rsidRPr="007541C8">
        <w:rPr>
          <w:rFonts w:ascii="Arial" w:hAnsi="Arial" w:cs="Arial"/>
          <w:sz w:val="24"/>
          <w:szCs w:val="24"/>
        </w:rPr>
        <w:t xml:space="preserve"> </w:t>
      </w:r>
      <w:proofErr w:type="spellStart"/>
      <w:r w:rsidRPr="007541C8">
        <w:rPr>
          <w:rFonts w:ascii="Arial" w:hAnsi="Arial" w:cs="Arial"/>
          <w:sz w:val="24"/>
          <w:szCs w:val="24"/>
        </w:rPr>
        <w:t>kortfattat</w:t>
      </w:r>
      <w:proofErr w:type="spellEnd"/>
      <w:r w:rsidRPr="007541C8">
        <w:rPr>
          <w:rFonts w:ascii="Arial" w:hAnsi="Arial" w:cs="Arial"/>
          <w:sz w:val="24"/>
          <w:szCs w:val="24"/>
        </w:rPr>
        <w:t xml:space="preserve"> </w:t>
      </w:r>
      <w:proofErr w:type="spellStart"/>
      <w:r w:rsidRPr="007541C8">
        <w:rPr>
          <w:rFonts w:ascii="Arial" w:hAnsi="Arial" w:cs="Arial"/>
          <w:sz w:val="24"/>
          <w:szCs w:val="24"/>
        </w:rPr>
        <w:t>på</w:t>
      </w:r>
      <w:proofErr w:type="spellEnd"/>
      <w:r w:rsidRPr="007541C8">
        <w:rPr>
          <w:rFonts w:ascii="Arial" w:hAnsi="Arial" w:cs="Arial"/>
          <w:sz w:val="24"/>
          <w:szCs w:val="24"/>
        </w:rPr>
        <w:t xml:space="preserve"> </w:t>
      </w:r>
      <w:proofErr w:type="spellStart"/>
      <w:r w:rsidRPr="007541C8">
        <w:rPr>
          <w:rFonts w:ascii="Arial" w:hAnsi="Arial" w:cs="Arial"/>
          <w:sz w:val="24"/>
          <w:szCs w:val="24"/>
        </w:rPr>
        <w:t>frågan</w:t>
      </w:r>
      <w:proofErr w:type="spellEnd"/>
      <w:r w:rsidRPr="007541C8">
        <w:rPr>
          <w:rFonts w:ascii="Arial" w:hAnsi="Arial" w:cs="Arial"/>
          <w:sz w:val="24"/>
          <w:szCs w:val="24"/>
        </w:rPr>
        <w:t>.</w:t>
      </w:r>
      <w:r w:rsidRPr="007541C8">
        <w:rPr>
          <w:rFonts w:ascii="Arial" w:hAnsi="Arial" w:cs="Arial"/>
          <w:sz w:val="24"/>
          <w:szCs w:val="24"/>
        </w:rPr>
        <w:br/>
        <w:t>a) TOIMIA-tietokanta/</w:t>
      </w:r>
      <w:proofErr w:type="spellStart"/>
      <w:r w:rsidRPr="007541C8">
        <w:rPr>
          <w:rFonts w:ascii="Arial" w:hAnsi="Arial" w:cs="Arial"/>
          <w:sz w:val="24"/>
          <w:szCs w:val="24"/>
        </w:rPr>
        <w:t>databasen</w:t>
      </w:r>
      <w:proofErr w:type="spellEnd"/>
      <w:r w:rsidRPr="007541C8">
        <w:rPr>
          <w:rFonts w:ascii="Arial" w:hAnsi="Arial" w:cs="Arial"/>
          <w:sz w:val="24"/>
          <w:szCs w:val="24"/>
        </w:rPr>
        <w:t>. b) ICF. c)  WHODAS.</w:t>
      </w:r>
      <w:bookmarkStart w:id="52" w:name="_Hlk145927106"/>
      <w:r w:rsidRPr="007541C8">
        <w:rPr>
          <w:rFonts w:ascii="Arial" w:hAnsi="Arial" w:cs="Arial"/>
          <w:sz w:val="24"/>
          <w:szCs w:val="24"/>
        </w:rPr>
        <w:t xml:space="preserve"> d) Onko diagnostisen testin negatiivinen ennustearvo yleensä yhtä hyvä terveyskeskuksessa kuin sairaalan poliklinikalla? </w:t>
      </w:r>
      <w:bookmarkEnd w:id="52"/>
      <w:r w:rsidRPr="007541C8">
        <w:rPr>
          <w:rFonts w:ascii="Arial" w:hAnsi="Arial" w:cs="Arial"/>
          <w:sz w:val="24"/>
          <w:szCs w:val="24"/>
          <w:lang w:val="sv-SE"/>
        </w:rPr>
        <w:t xml:space="preserve">Perustele </w:t>
      </w:r>
      <w:proofErr w:type="spellStart"/>
      <w:r w:rsidRPr="007541C8">
        <w:rPr>
          <w:rFonts w:ascii="Arial" w:hAnsi="Arial" w:cs="Arial"/>
          <w:sz w:val="24"/>
          <w:szCs w:val="24"/>
          <w:lang w:val="sv-SE"/>
        </w:rPr>
        <w:t>vastauksesi</w:t>
      </w:r>
      <w:proofErr w:type="spellEnd"/>
      <w:r w:rsidRPr="007541C8">
        <w:rPr>
          <w:rFonts w:ascii="Arial" w:hAnsi="Arial" w:cs="Arial"/>
          <w:sz w:val="24"/>
          <w:szCs w:val="24"/>
          <w:lang w:val="sv-SE"/>
        </w:rPr>
        <w:t>.</w:t>
      </w:r>
      <w:r w:rsidRPr="007541C8">
        <w:rPr>
          <w:rFonts w:ascii="Arial" w:hAnsi="Arial" w:cs="Arial"/>
          <w:sz w:val="24"/>
          <w:szCs w:val="24"/>
          <w:lang w:val="sv-SE"/>
        </w:rPr>
        <w:br/>
        <w:t>Är det negativa prognosvärdet för ett diagnostiskt test i allmänhet lika bra på allmänläkarmottagningen som på sjukhuspolikliniken? </w:t>
      </w:r>
      <w:proofErr w:type="spellStart"/>
      <w:r w:rsidRPr="007541C8">
        <w:rPr>
          <w:rFonts w:ascii="Arial" w:hAnsi="Arial" w:cs="Arial"/>
          <w:sz w:val="24"/>
          <w:szCs w:val="24"/>
        </w:rPr>
        <w:t>Motivera</w:t>
      </w:r>
      <w:proofErr w:type="spellEnd"/>
      <w:r w:rsidRPr="007541C8">
        <w:rPr>
          <w:rFonts w:ascii="Arial" w:hAnsi="Arial" w:cs="Arial"/>
          <w:sz w:val="24"/>
          <w:szCs w:val="24"/>
        </w:rPr>
        <w:t xml:space="preserve"> </w:t>
      </w:r>
      <w:proofErr w:type="spellStart"/>
      <w:r w:rsidRPr="007541C8">
        <w:rPr>
          <w:rFonts w:ascii="Arial" w:hAnsi="Arial" w:cs="Arial"/>
          <w:sz w:val="24"/>
          <w:szCs w:val="24"/>
        </w:rPr>
        <w:t>ditt</w:t>
      </w:r>
      <w:proofErr w:type="spellEnd"/>
      <w:r w:rsidRPr="007541C8">
        <w:rPr>
          <w:rFonts w:ascii="Arial" w:hAnsi="Arial" w:cs="Arial"/>
          <w:sz w:val="24"/>
          <w:szCs w:val="24"/>
        </w:rPr>
        <w:t xml:space="preserve"> </w:t>
      </w:r>
      <w:proofErr w:type="spellStart"/>
      <w:r w:rsidRPr="007541C8">
        <w:rPr>
          <w:rFonts w:ascii="Arial" w:hAnsi="Arial" w:cs="Arial"/>
          <w:sz w:val="24"/>
          <w:szCs w:val="24"/>
        </w:rPr>
        <w:t>svar</w:t>
      </w:r>
      <w:proofErr w:type="spellEnd"/>
      <w:r w:rsidRPr="007541C8">
        <w:rPr>
          <w:rFonts w:ascii="Arial" w:hAnsi="Arial" w:cs="Arial"/>
          <w:sz w:val="24"/>
          <w:szCs w:val="24"/>
        </w:rPr>
        <w:t>.</w:t>
      </w:r>
      <w:r w:rsidRPr="007541C8">
        <w:rPr>
          <w:rFonts w:ascii="Arial" w:hAnsi="Arial" w:cs="Arial"/>
          <w:sz w:val="24"/>
          <w:szCs w:val="24"/>
        </w:rPr>
        <w:br/>
        <w:t xml:space="preserve">e)  Onko diagnostisen testin positiivinen ennustearvo yleensä parempi yleislääkärin vastaanotolla kuin sairaalan poliklinikalla? </w:t>
      </w:r>
      <w:r w:rsidRPr="007541C8">
        <w:rPr>
          <w:rFonts w:ascii="Arial" w:hAnsi="Arial" w:cs="Arial"/>
          <w:sz w:val="24"/>
          <w:szCs w:val="24"/>
          <w:lang w:val="sv-SE"/>
        </w:rPr>
        <w:t xml:space="preserve">Perustele </w:t>
      </w:r>
      <w:proofErr w:type="spellStart"/>
      <w:r w:rsidRPr="007541C8">
        <w:rPr>
          <w:rFonts w:ascii="Arial" w:hAnsi="Arial" w:cs="Arial"/>
          <w:sz w:val="24"/>
          <w:szCs w:val="24"/>
          <w:lang w:val="sv-SE"/>
        </w:rPr>
        <w:t>vastauksesi</w:t>
      </w:r>
      <w:proofErr w:type="spellEnd"/>
      <w:r w:rsidRPr="007541C8">
        <w:rPr>
          <w:rFonts w:ascii="Arial" w:hAnsi="Arial" w:cs="Arial"/>
          <w:sz w:val="24"/>
          <w:szCs w:val="24"/>
          <w:lang w:val="sv-SE"/>
        </w:rPr>
        <w:t>.</w:t>
      </w:r>
      <w:r w:rsidRPr="007541C8">
        <w:rPr>
          <w:rFonts w:ascii="Arial" w:hAnsi="Arial" w:cs="Arial"/>
          <w:sz w:val="24"/>
          <w:szCs w:val="24"/>
          <w:lang w:val="sv-SE"/>
        </w:rPr>
        <w:br/>
        <w:t xml:space="preserve">Är det positiva prognosvärdet för ett diagnostiskt test i allmänhet bättre på allmänläkarmottagningen än på sjukhuspolikliniken? </w:t>
      </w:r>
      <w:proofErr w:type="spellStart"/>
      <w:r w:rsidRPr="007541C8">
        <w:rPr>
          <w:rFonts w:ascii="Arial" w:hAnsi="Arial" w:cs="Arial"/>
          <w:sz w:val="24"/>
          <w:szCs w:val="24"/>
        </w:rPr>
        <w:t>Motivera</w:t>
      </w:r>
      <w:proofErr w:type="spellEnd"/>
      <w:r w:rsidRPr="007541C8">
        <w:rPr>
          <w:rFonts w:ascii="Arial" w:hAnsi="Arial" w:cs="Arial"/>
          <w:sz w:val="24"/>
          <w:szCs w:val="24"/>
        </w:rPr>
        <w:t xml:space="preserve"> </w:t>
      </w:r>
      <w:proofErr w:type="spellStart"/>
      <w:r w:rsidRPr="007541C8">
        <w:rPr>
          <w:rFonts w:ascii="Arial" w:hAnsi="Arial" w:cs="Arial"/>
          <w:sz w:val="24"/>
          <w:szCs w:val="24"/>
        </w:rPr>
        <w:t>ditt</w:t>
      </w:r>
      <w:proofErr w:type="spellEnd"/>
      <w:r w:rsidRPr="007541C8">
        <w:rPr>
          <w:rFonts w:ascii="Arial" w:hAnsi="Arial" w:cs="Arial"/>
          <w:sz w:val="24"/>
          <w:szCs w:val="24"/>
        </w:rPr>
        <w:t xml:space="preserve"> </w:t>
      </w:r>
      <w:proofErr w:type="spellStart"/>
      <w:r w:rsidRPr="007541C8">
        <w:rPr>
          <w:rFonts w:ascii="Arial" w:hAnsi="Arial" w:cs="Arial"/>
          <w:sz w:val="24"/>
          <w:szCs w:val="24"/>
        </w:rPr>
        <w:t>svar</w:t>
      </w:r>
      <w:proofErr w:type="spellEnd"/>
      <w:r w:rsidRPr="007541C8">
        <w:rPr>
          <w:rFonts w:ascii="Arial" w:hAnsi="Arial" w:cs="Arial"/>
          <w:sz w:val="24"/>
          <w:szCs w:val="24"/>
        </w:rPr>
        <w:t>.</w:t>
      </w:r>
      <w:r w:rsidRPr="007541C8">
        <w:rPr>
          <w:rFonts w:ascii="Arial" w:hAnsi="Arial" w:cs="Arial"/>
          <w:sz w:val="24"/>
          <w:szCs w:val="24"/>
        </w:rPr>
        <w:br/>
        <w:t xml:space="preserve">f) Jos NNT on 50, paljonko on absoluuttisen riskin alenema? </w:t>
      </w:r>
      <w:r w:rsidRPr="007541C8">
        <w:rPr>
          <w:rFonts w:ascii="Arial" w:hAnsi="Arial" w:cs="Arial"/>
          <w:sz w:val="24"/>
          <w:szCs w:val="24"/>
          <w:lang w:val="sv-SE"/>
        </w:rPr>
        <w:t>Om NNT är 50, hur mycket är den absoluta riskreduktionen?</w:t>
      </w:r>
      <w:r w:rsidR="00725AE7" w:rsidRPr="007541C8">
        <w:rPr>
          <w:rFonts w:ascii="Arial" w:hAnsi="Arial" w:cs="Arial"/>
          <w:sz w:val="24"/>
          <w:szCs w:val="24"/>
          <w:lang w:val="sv-SE"/>
        </w:rPr>
        <w:t xml:space="preserve"> (6p.)</w:t>
      </w:r>
      <w:r w:rsidR="00725AE7" w:rsidRPr="007541C8">
        <w:rPr>
          <w:rFonts w:ascii="Arial" w:hAnsi="Arial" w:cs="Arial"/>
          <w:sz w:val="24"/>
          <w:szCs w:val="24"/>
          <w:lang w:val="sv-SE"/>
        </w:rPr>
        <w:br/>
        <w:t xml:space="preserve">3. </w:t>
      </w:r>
      <w:r w:rsidRPr="007541C8">
        <w:rPr>
          <w:rFonts w:ascii="Arial" w:hAnsi="Arial" w:cs="Arial"/>
          <w:sz w:val="24"/>
          <w:szCs w:val="24"/>
        </w:rPr>
        <w:t>Tarkastele oman terveyskeskuksesi (tai terveyskeskuksen, jossa viimeksi olit tekemässä erikoislääkärikoulutuksen koulutusjaksoa) toimintaa tutkimusnäyttöön verraten.  Miten tämän perusteella kehittäisit tuon terveyskeskuksen toimintaa, niin että se vastaisi tutkimusnäyttöä toimivista toimintamalleista.</w:t>
      </w:r>
      <w:r w:rsidR="00725AE7" w:rsidRPr="007541C8">
        <w:rPr>
          <w:rFonts w:ascii="Arial" w:hAnsi="Arial" w:cs="Arial"/>
          <w:sz w:val="24"/>
          <w:szCs w:val="24"/>
        </w:rPr>
        <w:br/>
      </w:r>
      <w:r w:rsidRPr="007541C8">
        <w:rPr>
          <w:rFonts w:ascii="Arial" w:hAnsi="Arial" w:cs="Arial"/>
          <w:sz w:val="24"/>
          <w:szCs w:val="24"/>
          <w:lang w:val="sv-SE"/>
        </w:rPr>
        <w:t>Titta på driften av din egen vårdcentral (eller den vårdcentral där du senast genomförde utbildningsperioden för specialistutbildning) jämfört med forskningsbevisen. Hur skulle du utifrån detta utveckla driften av den vårdcentralen så att den överensstämmer med forskningsbevisen för verksamhetsmodeller som fungerar.</w:t>
      </w:r>
      <w:r w:rsidR="00725AE7" w:rsidRPr="007541C8">
        <w:rPr>
          <w:rFonts w:ascii="Arial" w:hAnsi="Arial" w:cs="Arial"/>
          <w:sz w:val="24"/>
          <w:szCs w:val="24"/>
          <w:lang w:val="sv-SE"/>
        </w:rPr>
        <w:t xml:space="preserve"> </w:t>
      </w:r>
      <w:r w:rsidR="00725AE7" w:rsidRPr="007541C8">
        <w:rPr>
          <w:rFonts w:ascii="Arial" w:hAnsi="Arial" w:cs="Arial"/>
          <w:sz w:val="24"/>
          <w:szCs w:val="24"/>
        </w:rPr>
        <w:t>(6p.)</w:t>
      </w:r>
      <w:r w:rsidR="00725AE7" w:rsidRPr="007541C8">
        <w:rPr>
          <w:rFonts w:ascii="Arial" w:hAnsi="Arial" w:cs="Arial"/>
          <w:sz w:val="24"/>
          <w:szCs w:val="24"/>
        </w:rPr>
        <w:br/>
      </w:r>
      <w:r w:rsidR="00725AE7" w:rsidRPr="007541C8">
        <w:rPr>
          <w:rFonts w:ascii="Arial" w:hAnsi="Arial" w:cs="Arial"/>
          <w:sz w:val="24"/>
          <w:szCs w:val="24"/>
        </w:rPr>
        <w:lastRenderedPageBreak/>
        <w:t xml:space="preserve">4. </w:t>
      </w:r>
      <w:r w:rsidRPr="007541C8">
        <w:rPr>
          <w:rFonts w:ascii="Arial" w:hAnsi="Arial" w:cs="Arial"/>
          <w:sz w:val="24"/>
          <w:szCs w:val="24"/>
        </w:rPr>
        <w:t>Kuvaa käytännön esimerkin avulla hypoteettis-deduktiivisen menetelmän käyttöä yleislääkärin diagnostisena strategiana.</w:t>
      </w:r>
      <w:r w:rsidR="00725AE7" w:rsidRPr="007541C8">
        <w:rPr>
          <w:rFonts w:ascii="Arial" w:hAnsi="Arial" w:cs="Arial"/>
          <w:sz w:val="24"/>
          <w:szCs w:val="24"/>
        </w:rPr>
        <w:br/>
      </w:r>
      <w:r w:rsidRPr="007541C8">
        <w:rPr>
          <w:rFonts w:ascii="Arial" w:hAnsi="Arial" w:cs="Arial"/>
          <w:sz w:val="24"/>
          <w:szCs w:val="24"/>
          <w:lang w:val="sv-SE"/>
        </w:rPr>
        <w:t>Beskriv med hjälp av ett praktiskt exempel användningen av den hypotetisk-deduktiva metoden som en diagnostisk strategi för en allmänläkare.</w:t>
      </w:r>
      <w:r w:rsidR="00725AE7" w:rsidRPr="007541C8">
        <w:rPr>
          <w:rFonts w:ascii="Arial" w:hAnsi="Arial" w:cs="Arial"/>
          <w:sz w:val="24"/>
          <w:szCs w:val="24"/>
          <w:lang w:val="sv-SE"/>
        </w:rPr>
        <w:t xml:space="preserve"> </w:t>
      </w:r>
      <w:r w:rsidR="00725AE7" w:rsidRPr="007541C8">
        <w:rPr>
          <w:rFonts w:ascii="Arial" w:hAnsi="Arial" w:cs="Arial"/>
          <w:sz w:val="24"/>
          <w:szCs w:val="24"/>
        </w:rPr>
        <w:t>(6p.)</w:t>
      </w:r>
    </w:p>
    <w:p w14:paraId="67D4C3CB" w14:textId="77777777" w:rsidR="005E5557" w:rsidRPr="007541C8" w:rsidRDefault="00CB5A83" w:rsidP="007541C8">
      <w:pPr>
        <w:spacing w:line="360" w:lineRule="auto"/>
        <w:rPr>
          <w:rFonts w:ascii="Arial" w:hAnsi="Arial" w:cs="Arial"/>
          <w:sz w:val="24"/>
          <w:szCs w:val="24"/>
        </w:rPr>
      </w:pPr>
      <w:r w:rsidRPr="007541C8">
        <w:rPr>
          <w:rFonts w:ascii="Arial" w:hAnsi="Arial" w:cs="Arial"/>
          <w:sz w:val="24"/>
          <w:szCs w:val="24"/>
        </w:rPr>
        <w:t>1/2024</w:t>
      </w:r>
    </w:p>
    <w:p w14:paraId="68683A38" w14:textId="77777777" w:rsidR="00CB5A83" w:rsidRPr="007541C8" w:rsidRDefault="00CB5A83" w:rsidP="007541C8">
      <w:pPr>
        <w:spacing w:line="360" w:lineRule="auto"/>
        <w:rPr>
          <w:rFonts w:ascii="Arial" w:hAnsi="Arial" w:cs="Arial"/>
          <w:sz w:val="24"/>
          <w:szCs w:val="24"/>
        </w:rPr>
      </w:pPr>
      <w:r w:rsidRPr="007541C8">
        <w:rPr>
          <w:rFonts w:ascii="Arial" w:hAnsi="Arial" w:cs="Arial"/>
          <w:sz w:val="24"/>
          <w:szCs w:val="24"/>
        </w:rPr>
        <w:t xml:space="preserve">1. A) Nikotiini on haitallista sydän- ja verenkiertoelimistölle. Kuvaa, millä eri mekanismeilla ja mikä on kunkin  mekanismin seuraus/seuraukset sydän- ja verenkiertoelimistölle. (4 p.) Esimerkiksi  Mekanismi: </w:t>
      </w:r>
      <w:proofErr w:type="spellStart"/>
      <w:r w:rsidRPr="007541C8">
        <w:rPr>
          <w:rFonts w:ascii="Arial" w:hAnsi="Arial" w:cs="Arial"/>
          <w:sz w:val="24"/>
          <w:szCs w:val="24"/>
        </w:rPr>
        <w:t>Kemorefleksi</w:t>
      </w:r>
      <w:proofErr w:type="spellEnd"/>
      <w:r w:rsidRPr="007541C8">
        <w:rPr>
          <w:rFonts w:ascii="Arial" w:hAnsi="Arial" w:cs="Arial"/>
          <w:sz w:val="24"/>
          <w:szCs w:val="24"/>
        </w:rPr>
        <w:t xml:space="preserve">: pitkäaikainen nikotiinialtistus vähentää nikotiinireseptorien herkkyyttä tai        lamauttaa ne kokonaan </w:t>
      </w:r>
      <w:proofErr w:type="spellStart"/>
      <w:r w:rsidRPr="007541C8">
        <w:rPr>
          <w:rFonts w:ascii="Arial" w:hAnsi="Arial" w:cs="Arial"/>
          <w:sz w:val="24"/>
          <w:szCs w:val="24"/>
        </w:rPr>
        <w:t>karotistumakkeissa</w:t>
      </w:r>
      <w:proofErr w:type="spellEnd"/>
      <w:r w:rsidRPr="007541C8">
        <w:rPr>
          <w:rFonts w:ascii="Arial" w:hAnsi="Arial" w:cs="Arial"/>
          <w:sz w:val="24"/>
          <w:szCs w:val="24"/>
        </w:rPr>
        <w:t xml:space="preserve">. Seuraus: </w:t>
      </w:r>
      <w:proofErr w:type="spellStart"/>
      <w:r w:rsidRPr="007541C8">
        <w:rPr>
          <w:rFonts w:ascii="Arial" w:hAnsi="Arial" w:cs="Arial"/>
          <w:sz w:val="24"/>
          <w:szCs w:val="24"/>
        </w:rPr>
        <w:t>Karotistumakkeiden</w:t>
      </w:r>
      <w:proofErr w:type="spellEnd"/>
      <w:r w:rsidRPr="007541C8">
        <w:rPr>
          <w:rFonts w:ascii="Arial" w:hAnsi="Arial" w:cs="Arial"/>
          <w:sz w:val="24"/>
          <w:szCs w:val="24"/>
        </w:rPr>
        <w:t xml:space="preserve"> toimintahäiriö saattaa liittyä tupakoivien äitien vauvojen suurempaan kätkytkuolleisuuteen. B) Terveydenhuollon ammattilaiset käyttävät Viiden A:n toimintamallia tukiessaan potilaita tupakoinnin lopettamisessa. Kuvaa Viiden A:n toimintamalli. (2 p.)</w:t>
      </w:r>
      <w:r w:rsidRPr="007541C8">
        <w:rPr>
          <w:rFonts w:ascii="Arial" w:hAnsi="Arial" w:cs="Arial"/>
          <w:sz w:val="24"/>
          <w:szCs w:val="24"/>
        </w:rPr>
        <w:br/>
        <w:t>2. Nuorena aikuisena tyypin 2 diabetekseen sairastuneen hoito perusterveydenhuollossa. (6 p.)</w:t>
      </w:r>
      <w:r w:rsidRPr="007541C8">
        <w:rPr>
          <w:rFonts w:ascii="Arial" w:hAnsi="Arial" w:cs="Arial"/>
          <w:sz w:val="24"/>
          <w:szCs w:val="24"/>
        </w:rPr>
        <w:br/>
        <w:t>3. a) Hoitoon pääsy (hoitotakuu) perusterveydenhuollossa perustuen 1.9.23. alkaen päivitettyyn lainsäädäntöön. (4p) b) Pohdi päivitetyn hoitoon pääsyn lainsäädännön mahdollisia hyötyjä ja haittoja. (2p)</w:t>
      </w:r>
      <w:r w:rsidRPr="007541C8">
        <w:rPr>
          <w:rFonts w:ascii="Arial" w:hAnsi="Arial" w:cs="Arial"/>
          <w:sz w:val="24"/>
          <w:szCs w:val="24"/>
        </w:rPr>
        <w:br/>
        <w:t>4. A) Millaisia suosituksia on annettu lähi- ja etävastaanottojen osalta Perusterveydenhuollon avovastaanottotoiminnan mallit sote-järjestelmässä, Hyvä käytäntö -konsensussuosituksessa? (4 p) B) Miten kehittäisit oman terveyskeskuksesi (tai terveyskeskuksen, jossa viimeksi olit tekemässä erikoislääkärikoulutuksen koulutusjaksoa) avovastaanottotoimintaa lähi- ja etävastaanottojen osalta perustuen Perusterveydenhuollon avovastaanottotoiminnan mallit sote-järjestelmässä, Hyvä käytäntö -konsensussuositukseen? (2 p)</w:t>
      </w:r>
    </w:p>
    <w:p w14:paraId="018E550F" w14:textId="77777777" w:rsidR="005E398F" w:rsidRPr="007541C8" w:rsidRDefault="005E398F" w:rsidP="007541C8">
      <w:pPr>
        <w:spacing w:line="360" w:lineRule="auto"/>
        <w:rPr>
          <w:rFonts w:ascii="Arial" w:hAnsi="Arial" w:cs="Arial"/>
          <w:sz w:val="24"/>
          <w:szCs w:val="24"/>
        </w:rPr>
      </w:pPr>
      <w:r w:rsidRPr="007541C8">
        <w:rPr>
          <w:rFonts w:ascii="Arial" w:hAnsi="Arial" w:cs="Arial"/>
          <w:sz w:val="24"/>
          <w:szCs w:val="24"/>
        </w:rPr>
        <w:t>2/2024</w:t>
      </w:r>
    </w:p>
    <w:p w14:paraId="6735A313" w14:textId="64C0D1C3" w:rsidR="00F86067" w:rsidRPr="007541C8" w:rsidRDefault="005E398F" w:rsidP="007541C8">
      <w:pPr>
        <w:spacing w:line="360" w:lineRule="auto"/>
        <w:rPr>
          <w:rFonts w:ascii="Arial" w:hAnsi="Arial" w:cs="Arial"/>
          <w:sz w:val="24"/>
          <w:szCs w:val="24"/>
        </w:rPr>
      </w:pPr>
      <w:r w:rsidRPr="007541C8">
        <w:rPr>
          <w:rFonts w:ascii="Arial" w:hAnsi="Arial" w:cs="Arial"/>
          <w:sz w:val="24"/>
          <w:szCs w:val="24"/>
        </w:rPr>
        <w:t xml:space="preserve">1. 45-vuotias nainen tulee ajanvarausvastaanotollesi. Verenpainelääkityksenä hänellä on </w:t>
      </w:r>
      <w:proofErr w:type="spellStart"/>
      <w:r w:rsidRPr="007541C8">
        <w:rPr>
          <w:rFonts w:ascii="Arial" w:hAnsi="Arial" w:cs="Arial"/>
          <w:sz w:val="24"/>
          <w:szCs w:val="24"/>
        </w:rPr>
        <w:t>metoprololi</w:t>
      </w:r>
      <w:proofErr w:type="spellEnd"/>
      <w:r w:rsidRPr="007541C8">
        <w:rPr>
          <w:rFonts w:ascii="Arial" w:hAnsi="Arial" w:cs="Arial"/>
          <w:sz w:val="24"/>
          <w:szCs w:val="24"/>
        </w:rPr>
        <w:t xml:space="preserve"> 190 mg 1x1 ja amlodipiini 5 mg 1x1. Puoli vuotta aiemmin hänelle on aloitettu tyroksiinihoito 0,1 mg ½x1 väsymyksen, painon nousun, ja ajoittaisen sormien ja jalkojen turvotuksen vuoksi. Tuolloin TSH oli 7,0 </w:t>
      </w:r>
      <w:proofErr w:type="spellStart"/>
      <w:r w:rsidRPr="007541C8">
        <w:rPr>
          <w:rFonts w:ascii="Arial" w:hAnsi="Arial" w:cs="Arial"/>
          <w:sz w:val="24"/>
          <w:szCs w:val="24"/>
        </w:rPr>
        <w:t>mU</w:t>
      </w:r>
      <w:proofErr w:type="spellEnd"/>
      <w:r w:rsidRPr="007541C8">
        <w:rPr>
          <w:rFonts w:ascii="Arial" w:hAnsi="Arial" w:cs="Arial"/>
          <w:sz w:val="24"/>
          <w:szCs w:val="24"/>
        </w:rPr>
        <w:t xml:space="preserve">/l (viitealue 0,3–4 </w:t>
      </w:r>
      <w:proofErr w:type="spellStart"/>
      <w:r w:rsidRPr="007541C8">
        <w:rPr>
          <w:rFonts w:ascii="Arial" w:hAnsi="Arial" w:cs="Arial"/>
          <w:sz w:val="24"/>
          <w:szCs w:val="24"/>
        </w:rPr>
        <w:t>mU</w:t>
      </w:r>
      <w:proofErr w:type="spellEnd"/>
      <w:r w:rsidRPr="007541C8">
        <w:rPr>
          <w:rFonts w:ascii="Arial" w:hAnsi="Arial" w:cs="Arial"/>
          <w:sz w:val="24"/>
          <w:szCs w:val="24"/>
        </w:rPr>
        <w:t xml:space="preserve">/l ), T4-V 13 </w:t>
      </w:r>
      <w:proofErr w:type="spellStart"/>
      <w:r w:rsidRPr="007541C8">
        <w:rPr>
          <w:rFonts w:ascii="Arial" w:hAnsi="Arial" w:cs="Arial"/>
          <w:sz w:val="24"/>
          <w:szCs w:val="24"/>
        </w:rPr>
        <w:t>pmol</w:t>
      </w:r>
      <w:proofErr w:type="spellEnd"/>
      <w:r w:rsidRPr="007541C8">
        <w:rPr>
          <w:rFonts w:ascii="Arial" w:hAnsi="Arial" w:cs="Arial"/>
          <w:sz w:val="24"/>
          <w:szCs w:val="24"/>
        </w:rPr>
        <w:t xml:space="preserve">/l (viitealue 11–22 </w:t>
      </w:r>
      <w:proofErr w:type="spellStart"/>
      <w:r w:rsidRPr="007541C8">
        <w:rPr>
          <w:rFonts w:ascii="Arial" w:hAnsi="Arial" w:cs="Arial"/>
          <w:sz w:val="24"/>
          <w:szCs w:val="24"/>
        </w:rPr>
        <w:t>pmol</w:t>
      </w:r>
      <w:proofErr w:type="spellEnd"/>
      <w:r w:rsidRPr="007541C8">
        <w:rPr>
          <w:rFonts w:ascii="Arial" w:hAnsi="Arial" w:cs="Arial"/>
          <w:sz w:val="24"/>
          <w:szCs w:val="24"/>
        </w:rPr>
        <w:t xml:space="preserve">/l ) ja TPO-vasta-aineet positiiviset. Väsymys on sittemmin lievittynyt, mutta paino ei ole laskenut ja nilkoissa </w:t>
      </w:r>
      <w:r w:rsidRPr="007541C8">
        <w:rPr>
          <w:rFonts w:ascii="Arial" w:hAnsi="Arial" w:cs="Arial"/>
          <w:sz w:val="24"/>
          <w:szCs w:val="24"/>
        </w:rPr>
        <w:lastRenderedPageBreak/>
        <w:t xml:space="preserve">on edelleen turvotusta etenkin lämpimillä ilmoilla. Ennen vastaanottoa on otettu laboratoriokokeita: TSH 4,5 </w:t>
      </w:r>
      <w:proofErr w:type="spellStart"/>
      <w:r w:rsidRPr="007541C8">
        <w:rPr>
          <w:rFonts w:ascii="Arial" w:hAnsi="Arial" w:cs="Arial"/>
          <w:sz w:val="24"/>
          <w:szCs w:val="24"/>
        </w:rPr>
        <w:t>mU</w:t>
      </w:r>
      <w:proofErr w:type="spellEnd"/>
      <w:r w:rsidRPr="007541C8">
        <w:rPr>
          <w:rFonts w:ascii="Arial" w:hAnsi="Arial" w:cs="Arial"/>
          <w:sz w:val="24"/>
          <w:szCs w:val="24"/>
        </w:rPr>
        <w:t xml:space="preserve">/l, T4-V 16 </w:t>
      </w:r>
      <w:proofErr w:type="spellStart"/>
      <w:r w:rsidRPr="007541C8">
        <w:rPr>
          <w:rFonts w:ascii="Arial" w:hAnsi="Arial" w:cs="Arial"/>
          <w:sz w:val="24"/>
          <w:szCs w:val="24"/>
        </w:rPr>
        <w:t>pmol</w:t>
      </w:r>
      <w:proofErr w:type="spellEnd"/>
      <w:r w:rsidRPr="007541C8">
        <w:rPr>
          <w:rFonts w:ascii="Arial" w:hAnsi="Arial" w:cs="Arial"/>
          <w:sz w:val="24"/>
          <w:szCs w:val="24"/>
        </w:rPr>
        <w:t xml:space="preserve">/l, EKG liitteenä.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toimit</w:t>
      </w:r>
      <w:proofErr w:type="spellEnd"/>
      <w:r w:rsidRPr="007541C8">
        <w:rPr>
          <w:rFonts w:ascii="Arial" w:hAnsi="Arial" w:cs="Arial"/>
          <w:sz w:val="24"/>
          <w:szCs w:val="24"/>
          <w:lang w:val="sv-SE"/>
        </w:rPr>
        <w:t xml:space="preserve">?   En 45-årig kvinna kommer till din tidsbokningsmottagning. Som blodtrycksmedicin har hon </w:t>
      </w:r>
      <w:proofErr w:type="spellStart"/>
      <w:r w:rsidRPr="007541C8">
        <w:rPr>
          <w:rFonts w:ascii="Arial" w:hAnsi="Arial" w:cs="Arial"/>
          <w:sz w:val="24"/>
          <w:szCs w:val="24"/>
          <w:lang w:val="sv-SE"/>
        </w:rPr>
        <w:t>metoprolol</w:t>
      </w:r>
      <w:proofErr w:type="spellEnd"/>
      <w:r w:rsidRPr="007541C8">
        <w:rPr>
          <w:rFonts w:ascii="Arial" w:hAnsi="Arial" w:cs="Arial"/>
          <w:sz w:val="24"/>
          <w:szCs w:val="24"/>
          <w:lang w:val="sv-SE"/>
        </w:rPr>
        <w:t xml:space="preserve"> 190 mg 1x1 och </w:t>
      </w:r>
      <w:proofErr w:type="spellStart"/>
      <w:r w:rsidRPr="007541C8">
        <w:rPr>
          <w:rFonts w:ascii="Arial" w:hAnsi="Arial" w:cs="Arial"/>
          <w:sz w:val="24"/>
          <w:szCs w:val="24"/>
          <w:lang w:val="sv-SE"/>
        </w:rPr>
        <w:t>amlodipin</w:t>
      </w:r>
      <w:proofErr w:type="spellEnd"/>
      <w:r w:rsidRPr="007541C8">
        <w:rPr>
          <w:rFonts w:ascii="Arial" w:hAnsi="Arial" w:cs="Arial"/>
          <w:sz w:val="24"/>
          <w:szCs w:val="24"/>
          <w:lang w:val="sv-SE"/>
        </w:rPr>
        <w:t xml:space="preserve"> 5 mg 1x1. Sex månader tidigare har man påbörjat till henne </w:t>
      </w:r>
      <w:proofErr w:type="spellStart"/>
      <w:r w:rsidRPr="007541C8">
        <w:rPr>
          <w:rFonts w:ascii="Arial" w:hAnsi="Arial" w:cs="Arial"/>
          <w:sz w:val="24"/>
          <w:szCs w:val="24"/>
          <w:lang w:val="sv-SE"/>
        </w:rPr>
        <w:t>tyroxinbehandling</w:t>
      </w:r>
      <w:proofErr w:type="spellEnd"/>
      <w:r w:rsidRPr="007541C8">
        <w:rPr>
          <w:rFonts w:ascii="Arial" w:hAnsi="Arial" w:cs="Arial"/>
          <w:sz w:val="24"/>
          <w:szCs w:val="24"/>
          <w:lang w:val="sv-SE"/>
        </w:rPr>
        <w:t xml:space="preserve"> 0,1 mg 1/2x1 på grund av trötthet, viktuppgång och tidvis svullnad av fingrar och fötter. Då var TSH 7,0 </w:t>
      </w:r>
      <w:proofErr w:type="spellStart"/>
      <w:r w:rsidRPr="007541C8">
        <w:rPr>
          <w:rFonts w:ascii="Arial" w:hAnsi="Arial" w:cs="Arial"/>
          <w:sz w:val="24"/>
          <w:szCs w:val="24"/>
          <w:lang w:val="sv-SE"/>
        </w:rPr>
        <w:t>mU</w:t>
      </w:r>
      <w:proofErr w:type="spellEnd"/>
      <w:r w:rsidRPr="007541C8">
        <w:rPr>
          <w:rFonts w:ascii="Arial" w:hAnsi="Arial" w:cs="Arial"/>
          <w:sz w:val="24"/>
          <w:szCs w:val="24"/>
          <w:lang w:val="sv-SE"/>
        </w:rPr>
        <w:t xml:space="preserve">/l (referensvärden 0,3–4 </w:t>
      </w:r>
      <w:proofErr w:type="spellStart"/>
      <w:r w:rsidRPr="007541C8">
        <w:rPr>
          <w:rFonts w:ascii="Arial" w:hAnsi="Arial" w:cs="Arial"/>
          <w:sz w:val="24"/>
          <w:szCs w:val="24"/>
          <w:lang w:val="sv-SE"/>
        </w:rPr>
        <w:t>mU</w:t>
      </w:r>
      <w:proofErr w:type="spellEnd"/>
      <w:r w:rsidRPr="007541C8">
        <w:rPr>
          <w:rFonts w:ascii="Arial" w:hAnsi="Arial" w:cs="Arial"/>
          <w:sz w:val="24"/>
          <w:szCs w:val="24"/>
          <w:lang w:val="sv-SE"/>
        </w:rPr>
        <w:t xml:space="preserve">/l), T4-V 13 </w:t>
      </w:r>
      <w:proofErr w:type="spellStart"/>
      <w:r w:rsidRPr="007541C8">
        <w:rPr>
          <w:rFonts w:ascii="Arial" w:hAnsi="Arial" w:cs="Arial"/>
          <w:sz w:val="24"/>
          <w:szCs w:val="24"/>
          <w:lang w:val="sv-SE"/>
        </w:rPr>
        <w:t>pmol</w:t>
      </w:r>
      <w:proofErr w:type="spellEnd"/>
      <w:r w:rsidRPr="007541C8">
        <w:rPr>
          <w:rFonts w:ascii="Arial" w:hAnsi="Arial" w:cs="Arial"/>
          <w:sz w:val="24"/>
          <w:szCs w:val="24"/>
          <w:lang w:val="sv-SE"/>
        </w:rPr>
        <w:t xml:space="preserve">/l (referensvärden 11–22 </w:t>
      </w:r>
      <w:proofErr w:type="spellStart"/>
      <w:r w:rsidRPr="007541C8">
        <w:rPr>
          <w:rFonts w:ascii="Arial" w:hAnsi="Arial" w:cs="Arial"/>
          <w:sz w:val="24"/>
          <w:szCs w:val="24"/>
          <w:lang w:val="sv-SE"/>
        </w:rPr>
        <w:t>pmol</w:t>
      </w:r>
      <w:proofErr w:type="spellEnd"/>
      <w:r w:rsidRPr="007541C8">
        <w:rPr>
          <w:rFonts w:ascii="Arial" w:hAnsi="Arial" w:cs="Arial"/>
          <w:sz w:val="24"/>
          <w:szCs w:val="24"/>
          <w:lang w:val="sv-SE"/>
        </w:rPr>
        <w:t xml:space="preserve">/l) och TPO-antikroppar positiva. Tröttheten har sedan dess avtagit, men vikten har inte minskat och det finns fortfarande svullnad i fotlederna, särskilt i varmt väder. Före mottagningen har tagits laboratorieprov: TSH 4,5 </w:t>
      </w:r>
      <w:proofErr w:type="spellStart"/>
      <w:r w:rsidRPr="007541C8">
        <w:rPr>
          <w:rFonts w:ascii="Arial" w:hAnsi="Arial" w:cs="Arial"/>
          <w:sz w:val="24"/>
          <w:szCs w:val="24"/>
          <w:lang w:val="sv-SE"/>
        </w:rPr>
        <w:t>mU</w:t>
      </w:r>
      <w:proofErr w:type="spellEnd"/>
      <w:r w:rsidRPr="007541C8">
        <w:rPr>
          <w:rFonts w:ascii="Arial" w:hAnsi="Arial" w:cs="Arial"/>
          <w:sz w:val="24"/>
          <w:szCs w:val="24"/>
          <w:lang w:val="sv-SE"/>
        </w:rPr>
        <w:t xml:space="preserve">/l, T4-V 16 </w:t>
      </w:r>
      <w:proofErr w:type="spellStart"/>
      <w:r w:rsidRPr="007541C8">
        <w:rPr>
          <w:rFonts w:ascii="Arial" w:hAnsi="Arial" w:cs="Arial"/>
          <w:sz w:val="24"/>
          <w:szCs w:val="24"/>
          <w:lang w:val="sv-SE"/>
        </w:rPr>
        <w:t>pmol</w:t>
      </w:r>
      <w:proofErr w:type="spellEnd"/>
      <w:r w:rsidRPr="007541C8">
        <w:rPr>
          <w:rFonts w:ascii="Arial" w:hAnsi="Arial" w:cs="Arial"/>
          <w:sz w:val="24"/>
          <w:szCs w:val="24"/>
          <w:lang w:val="sv-SE"/>
        </w:rPr>
        <w:t xml:space="preserve">/l, EKG bifogat. </w:t>
      </w:r>
      <w:proofErr w:type="spellStart"/>
      <w:r w:rsidRPr="007541C8">
        <w:rPr>
          <w:rFonts w:ascii="Arial" w:hAnsi="Arial" w:cs="Arial"/>
          <w:sz w:val="24"/>
          <w:szCs w:val="24"/>
        </w:rPr>
        <w:t>Hur</w:t>
      </w:r>
      <w:proofErr w:type="spellEnd"/>
      <w:r w:rsidRPr="007541C8">
        <w:rPr>
          <w:rFonts w:ascii="Arial" w:hAnsi="Arial" w:cs="Arial"/>
          <w:sz w:val="24"/>
          <w:szCs w:val="24"/>
        </w:rPr>
        <w:t xml:space="preserve"> </w:t>
      </w:r>
      <w:proofErr w:type="spellStart"/>
      <w:r w:rsidRPr="007541C8">
        <w:rPr>
          <w:rFonts w:ascii="Arial" w:hAnsi="Arial" w:cs="Arial"/>
          <w:sz w:val="24"/>
          <w:szCs w:val="24"/>
        </w:rPr>
        <w:t>gör</w:t>
      </w:r>
      <w:proofErr w:type="spellEnd"/>
      <w:r w:rsidRPr="007541C8">
        <w:rPr>
          <w:rFonts w:ascii="Arial" w:hAnsi="Arial" w:cs="Arial"/>
          <w:sz w:val="24"/>
          <w:szCs w:val="24"/>
        </w:rPr>
        <w:t xml:space="preserve"> du? (6 p.)</w:t>
      </w:r>
      <w:r w:rsidRPr="007541C8">
        <w:rPr>
          <w:rFonts w:ascii="Arial" w:hAnsi="Arial" w:cs="Arial"/>
          <w:sz w:val="24"/>
          <w:szCs w:val="24"/>
        </w:rPr>
        <w:br/>
        <w:t xml:space="preserve">2. Optimaalista systolisen verenpaineen (SVP) tasoa tyypin 2 diabeetikoilla selvitettiin satunnaistetussa, kontrolloidussa monikeskustutkimuksessa. Sisäänottokriteerinä oli tyypin 2 diabetes ja todettu valtimotauti. Poissulkukriteerinä oli jokin muu vakava sairaus. </w:t>
      </w:r>
      <w:r w:rsidRPr="007541C8">
        <w:rPr>
          <w:rFonts w:ascii="Arial" w:hAnsi="Arial" w:cs="Arial"/>
          <w:sz w:val="24"/>
          <w:szCs w:val="24"/>
        </w:rPr>
        <w:br/>
        <w:t>Saavutettu SVP oli intensiivihoito-ryhmässä (2362 potilasta) keskimäärin 119 mmHg, tavanomaisen hoidon ryhmässä (2371 potilasta) keskimäärin 134 mmHg.</w:t>
      </w:r>
      <w:r w:rsidRPr="007541C8">
        <w:rPr>
          <w:rFonts w:ascii="Arial" w:hAnsi="Arial" w:cs="Arial"/>
          <w:sz w:val="24"/>
          <w:szCs w:val="24"/>
        </w:rPr>
        <w:br/>
        <w:t>Valtimotautitapahtumien vuosittainen ilmaantuvuus oli intensiivihoitoryhmässä 1,9 % ja tavanomaisen hoidon ryhmässä 2,1 %. Valtimotautitapahtuman vaarasuhde (</w:t>
      </w:r>
      <w:proofErr w:type="spellStart"/>
      <w:r w:rsidRPr="007541C8">
        <w:rPr>
          <w:rFonts w:ascii="Arial" w:hAnsi="Arial" w:cs="Arial"/>
          <w:sz w:val="24"/>
          <w:szCs w:val="24"/>
        </w:rPr>
        <w:t>hazard</w:t>
      </w:r>
      <w:proofErr w:type="spellEnd"/>
      <w:r w:rsidRPr="007541C8">
        <w:rPr>
          <w:rFonts w:ascii="Arial" w:hAnsi="Arial" w:cs="Arial"/>
          <w:sz w:val="24"/>
          <w:szCs w:val="24"/>
        </w:rPr>
        <w:t xml:space="preserve"> </w:t>
      </w:r>
      <w:proofErr w:type="spellStart"/>
      <w:r w:rsidRPr="007541C8">
        <w:rPr>
          <w:rFonts w:ascii="Arial" w:hAnsi="Arial" w:cs="Arial"/>
          <w:sz w:val="24"/>
          <w:szCs w:val="24"/>
        </w:rPr>
        <w:t>ratio</w:t>
      </w:r>
      <w:proofErr w:type="spellEnd"/>
      <w:r w:rsidRPr="007541C8">
        <w:rPr>
          <w:rFonts w:ascii="Arial" w:hAnsi="Arial" w:cs="Arial"/>
          <w:sz w:val="24"/>
          <w:szCs w:val="24"/>
        </w:rPr>
        <w:t>, HR) intensiivihoidossa oli 0,88 (95 % luottamusväli 0,73–1,06).</w:t>
      </w:r>
      <w:r w:rsidRPr="007541C8">
        <w:rPr>
          <w:rFonts w:ascii="Arial" w:hAnsi="Arial" w:cs="Arial"/>
          <w:sz w:val="24"/>
          <w:szCs w:val="24"/>
        </w:rPr>
        <w:br/>
        <w:t>Vakavien haittatapahtumien ilmaantuvuus intensiivihoito-ryhmässä oli 3,3 % ja tavanomaisen hoidon ryhmässä 1,3 % (p &lt;0,001).</w:t>
      </w:r>
      <w:r w:rsidRPr="007541C8">
        <w:rPr>
          <w:rFonts w:ascii="Arial" w:hAnsi="Arial" w:cs="Arial"/>
          <w:sz w:val="24"/>
          <w:szCs w:val="24"/>
        </w:rPr>
        <w:br/>
        <w:t>A. Voitko soveltaa tutkimuksen tuloksia suomalaisiin terveyskeskuspotilaisiin?</w:t>
      </w:r>
      <w:r w:rsidRPr="007541C8">
        <w:rPr>
          <w:rFonts w:ascii="Arial" w:hAnsi="Arial" w:cs="Arial"/>
          <w:sz w:val="24"/>
          <w:szCs w:val="24"/>
        </w:rPr>
        <w:br/>
        <w:t>B. Ovatko tutkimuksen tulokset tilastollisesti merkitseviä? Perustele vastauksesi.</w:t>
      </w:r>
      <w:r w:rsidRPr="007541C8">
        <w:rPr>
          <w:rFonts w:ascii="Arial" w:hAnsi="Arial" w:cs="Arial"/>
          <w:sz w:val="24"/>
          <w:szCs w:val="24"/>
        </w:rPr>
        <w:br/>
        <w:t xml:space="preserve">C. Ovatko tutkimuksen tulokset kliinisesti merkittäviä? Vaikuttavatko tulokset hoitokäytäntöihisi? </w:t>
      </w:r>
      <w:r w:rsidRPr="007541C8">
        <w:rPr>
          <w:rFonts w:ascii="Arial" w:hAnsi="Arial" w:cs="Arial"/>
          <w:sz w:val="24"/>
          <w:szCs w:val="24"/>
          <w:lang w:val="sv-SE"/>
        </w:rPr>
        <w:t xml:space="preserve">Perustele </w:t>
      </w:r>
      <w:proofErr w:type="spellStart"/>
      <w:r w:rsidRPr="007541C8">
        <w:rPr>
          <w:rFonts w:ascii="Arial" w:hAnsi="Arial" w:cs="Arial"/>
          <w:sz w:val="24"/>
          <w:szCs w:val="24"/>
          <w:lang w:val="sv-SE"/>
        </w:rPr>
        <w:t>vastauksesi</w:t>
      </w:r>
      <w:proofErr w:type="spellEnd"/>
      <w:r w:rsidRPr="007541C8">
        <w:rPr>
          <w:rFonts w:ascii="Arial" w:hAnsi="Arial" w:cs="Arial"/>
          <w:sz w:val="24"/>
          <w:szCs w:val="24"/>
          <w:lang w:val="sv-SE"/>
        </w:rPr>
        <w:t xml:space="preserve">.   </w:t>
      </w:r>
      <w:r w:rsidRPr="007541C8">
        <w:rPr>
          <w:rFonts w:ascii="Arial" w:hAnsi="Arial" w:cs="Arial"/>
          <w:sz w:val="24"/>
          <w:szCs w:val="24"/>
          <w:lang w:val="sv-SE"/>
        </w:rPr>
        <w:br/>
        <w:t xml:space="preserve">En randomiserad, kontrollerad klinisk studie strävades att upptäcka den optimala systoliska blodtrycksnivån hos typ 2 </w:t>
      </w:r>
      <w:proofErr w:type="spellStart"/>
      <w:r w:rsidRPr="007541C8">
        <w:rPr>
          <w:rFonts w:ascii="Arial" w:hAnsi="Arial" w:cs="Arial"/>
          <w:sz w:val="24"/>
          <w:szCs w:val="24"/>
          <w:lang w:val="sv-SE"/>
        </w:rPr>
        <w:t>diabetikar</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Inklusionskriterier</w:t>
      </w:r>
      <w:proofErr w:type="spellEnd"/>
      <w:r w:rsidRPr="007541C8">
        <w:rPr>
          <w:rFonts w:ascii="Arial" w:hAnsi="Arial" w:cs="Arial"/>
          <w:sz w:val="24"/>
          <w:szCs w:val="24"/>
          <w:lang w:val="sv-SE"/>
        </w:rPr>
        <w:t xml:space="preserve"> var typ 2 diabetes och kardiovaskulär sjukdom. </w:t>
      </w:r>
      <w:proofErr w:type="spellStart"/>
      <w:r w:rsidRPr="007541C8">
        <w:rPr>
          <w:rFonts w:ascii="Arial" w:hAnsi="Arial" w:cs="Arial"/>
          <w:sz w:val="24"/>
          <w:szCs w:val="24"/>
          <w:lang w:val="sv-SE"/>
        </w:rPr>
        <w:t>Exklusionskriterier</w:t>
      </w:r>
      <w:proofErr w:type="spellEnd"/>
      <w:r w:rsidRPr="007541C8">
        <w:rPr>
          <w:rFonts w:ascii="Arial" w:hAnsi="Arial" w:cs="Arial"/>
          <w:sz w:val="24"/>
          <w:szCs w:val="24"/>
          <w:lang w:val="sv-SE"/>
        </w:rPr>
        <w:t xml:space="preserve"> var någon annan allvarlig sjukdom.</w:t>
      </w:r>
      <w:r w:rsidRPr="007541C8">
        <w:rPr>
          <w:rFonts w:ascii="Arial" w:hAnsi="Arial" w:cs="Arial"/>
          <w:sz w:val="24"/>
          <w:szCs w:val="24"/>
          <w:lang w:val="sv-SE"/>
        </w:rPr>
        <w:br/>
        <w:t xml:space="preserve">Med intensiv läkemedelsbehandling (2362 patienter) nåddes blodtrycksnivån 119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och med vanlig läkemedelsbehandling (2371 patienter) nivån 134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w:t>
      </w:r>
      <w:r w:rsidRPr="007541C8">
        <w:rPr>
          <w:rFonts w:ascii="Arial" w:hAnsi="Arial" w:cs="Arial"/>
          <w:sz w:val="24"/>
          <w:szCs w:val="24"/>
          <w:lang w:val="sv-SE"/>
        </w:rPr>
        <w:br/>
        <w:t xml:space="preserve">Årligt incidenstalet av kardiovaskulära sjukdomsfall var 1,9 % bland de patienterna som randomiserades till intensiv behandling, och 2,1 % bland de som randomiserades till vanlig behandling. </w:t>
      </w:r>
      <w:proofErr w:type="spellStart"/>
      <w:r w:rsidRPr="007541C8">
        <w:rPr>
          <w:rFonts w:ascii="Arial" w:hAnsi="Arial" w:cs="Arial"/>
          <w:sz w:val="24"/>
          <w:szCs w:val="24"/>
          <w:lang w:val="sv-SE"/>
        </w:rPr>
        <w:t>Hazard</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ratio</w:t>
      </w:r>
      <w:proofErr w:type="spellEnd"/>
      <w:r w:rsidRPr="007541C8">
        <w:rPr>
          <w:rFonts w:ascii="Arial" w:hAnsi="Arial" w:cs="Arial"/>
          <w:sz w:val="24"/>
          <w:szCs w:val="24"/>
          <w:lang w:val="sv-SE"/>
        </w:rPr>
        <w:t xml:space="preserve"> (HR) för intensiv behandlingen var 0,88 (95 procents </w:t>
      </w:r>
      <w:proofErr w:type="spellStart"/>
      <w:r w:rsidRPr="007541C8">
        <w:rPr>
          <w:rFonts w:ascii="Arial" w:hAnsi="Arial" w:cs="Arial"/>
          <w:sz w:val="24"/>
          <w:szCs w:val="24"/>
          <w:lang w:val="sv-SE"/>
        </w:rPr>
        <w:t>konfidensinterval</w:t>
      </w:r>
      <w:proofErr w:type="spellEnd"/>
      <w:r w:rsidRPr="007541C8">
        <w:rPr>
          <w:rFonts w:ascii="Arial" w:hAnsi="Arial" w:cs="Arial"/>
          <w:sz w:val="24"/>
          <w:szCs w:val="24"/>
          <w:lang w:val="sv-SE"/>
        </w:rPr>
        <w:t xml:space="preserve"> 0,73–1,06).</w:t>
      </w:r>
      <w:r w:rsidRPr="007541C8">
        <w:rPr>
          <w:rFonts w:ascii="Arial" w:hAnsi="Arial" w:cs="Arial"/>
          <w:sz w:val="24"/>
          <w:szCs w:val="24"/>
          <w:lang w:val="sv-SE"/>
        </w:rPr>
        <w:br/>
      </w:r>
      <w:r w:rsidRPr="007541C8">
        <w:rPr>
          <w:rFonts w:ascii="Arial" w:hAnsi="Arial" w:cs="Arial"/>
          <w:sz w:val="24"/>
          <w:szCs w:val="24"/>
          <w:lang w:val="sv-SE"/>
        </w:rPr>
        <w:lastRenderedPageBreak/>
        <w:t xml:space="preserve">Allvarliga biverkningar skedde 3,3 % inom intensiv </w:t>
      </w:r>
      <w:proofErr w:type="spellStart"/>
      <w:r w:rsidRPr="007541C8">
        <w:rPr>
          <w:rFonts w:ascii="Arial" w:hAnsi="Arial" w:cs="Arial"/>
          <w:sz w:val="24"/>
          <w:szCs w:val="24"/>
          <w:lang w:val="sv-SE"/>
        </w:rPr>
        <w:t>behandlinggrupp</w:t>
      </w:r>
      <w:proofErr w:type="spellEnd"/>
      <w:r w:rsidRPr="007541C8">
        <w:rPr>
          <w:rFonts w:ascii="Arial" w:hAnsi="Arial" w:cs="Arial"/>
          <w:sz w:val="24"/>
          <w:szCs w:val="24"/>
          <w:lang w:val="sv-SE"/>
        </w:rPr>
        <w:t xml:space="preserve"> och 1,3 % inom vanlig </w:t>
      </w:r>
      <w:proofErr w:type="spellStart"/>
      <w:r w:rsidRPr="007541C8">
        <w:rPr>
          <w:rFonts w:ascii="Arial" w:hAnsi="Arial" w:cs="Arial"/>
          <w:sz w:val="24"/>
          <w:szCs w:val="24"/>
          <w:lang w:val="sv-SE"/>
        </w:rPr>
        <w:t>behandlinggrupp</w:t>
      </w:r>
      <w:proofErr w:type="spellEnd"/>
      <w:r w:rsidRPr="007541C8">
        <w:rPr>
          <w:rFonts w:ascii="Arial" w:hAnsi="Arial" w:cs="Arial"/>
          <w:sz w:val="24"/>
          <w:szCs w:val="24"/>
          <w:lang w:val="sv-SE"/>
        </w:rPr>
        <w:t xml:space="preserve"> (p &lt;0,001).</w:t>
      </w:r>
      <w:r w:rsidRPr="007541C8">
        <w:rPr>
          <w:rFonts w:ascii="Arial" w:hAnsi="Arial" w:cs="Arial"/>
          <w:sz w:val="24"/>
          <w:szCs w:val="24"/>
          <w:lang w:val="sv-SE"/>
        </w:rPr>
        <w:br/>
        <w:t>A. Kan du tillämpa resultaten av denna studien i praktiken hos finska hälsocentral patienter?</w:t>
      </w:r>
      <w:r w:rsidRPr="007541C8">
        <w:rPr>
          <w:rFonts w:ascii="Arial" w:hAnsi="Arial" w:cs="Arial"/>
          <w:sz w:val="24"/>
          <w:szCs w:val="24"/>
          <w:lang w:val="sv-SE"/>
        </w:rPr>
        <w:br/>
        <w:t>B. Är resultaten statistiskt betydande? Motivera ditt svar.</w:t>
      </w:r>
      <w:r w:rsidRPr="007541C8">
        <w:rPr>
          <w:rFonts w:ascii="Arial" w:hAnsi="Arial" w:cs="Arial"/>
          <w:sz w:val="24"/>
          <w:szCs w:val="24"/>
          <w:lang w:val="sv-SE"/>
        </w:rPr>
        <w:br/>
        <w:t>C. Är resultaten kliniskt betydande? Påverkar resultaten dina behandlingar av patienter?</w:t>
      </w:r>
      <w:r w:rsidRPr="007541C8">
        <w:rPr>
          <w:rFonts w:ascii="Arial" w:hAnsi="Arial" w:cs="Arial"/>
          <w:sz w:val="24"/>
          <w:szCs w:val="24"/>
          <w:lang w:val="sv-SE"/>
        </w:rPr>
        <w:br/>
        <w:t>Motivera ditt svar. (6 p.)</w:t>
      </w:r>
      <w:r w:rsidRPr="007541C8">
        <w:rPr>
          <w:rFonts w:ascii="Arial" w:hAnsi="Arial" w:cs="Arial"/>
          <w:sz w:val="24"/>
          <w:szCs w:val="24"/>
          <w:lang w:val="sv-SE"/>
        </w:rPr>
        <w:br/>
        <w:t xml:space="preserve">3. </w:t>
      </w:r>
      <w:proofErr w:type="spellStart"/>
      <w:r w:rsidRPr="007541C8">
        <w:rPr>
          <w:rFonts w:ascii="Arial" w:hAnsi="Arial" w:cs="Arial"/>
          <w:sz w:val="24"/>
          <w:szCs w:val="24"/>
          <w:lang w:val="sv-SE"/>
        </w:rPr>
        <w:t>Lääkkeiden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väärinkäytön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tunnistaminen</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hoito</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perusterveydenhuollossa</w:t>
      </w:r>
      <w:proofErr w:type="spellEnd"/>
      <w:r w:rsidRPr="007541C8">
        <w:rPr>
          <w:rFonts w:ascii="Arial" w:hAnsi="Arial" w:cs="Arial"/>
          <w:sz w:val="24"/>
          <w:szCs w:val="24"/>
          <w:lang w:val="sv-SE"/>
        </w:rPr>
        <w:t xml:space="preserve">   Identifiering och behandling av missbruk av läkemedel i primärvården  (6 p.)</w:t>
      </w:r>
      <w:r w:rsidRPr="007541C8">
        <w:rPr>
          <w:rFonts w:ascii="Arial" w:hAnsi="Arial" w:cs="Arial"/>
          <w:sz w:val="24"/>
          <w:szCs w:val="24"/>
          <w:lang w:val="sv-SE"/>
        </w:rPr>
        <w:br/>
        <w:t xml:space="preserve">4. </w:t>
      </w:r>
      <w:proofErr w:type="spellStart"/>
      <w:r w:rsidRPr="007541C8">
        <w:rPr>
          <w:rFonts w:ascii="Arial" w:hAnsi="Arial" w:cs="Arial"/>
          <w:sz w:val="24"/>
          <w:szCs w:val="24"/>
          <w:lang w:val="sv-SE"/>
        </w:rPr>
        <w:t>Yleislääketieteen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erikoislääkärin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rooli</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skitsofreniaa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sairastavan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terveyden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edistämisessä</w:t>
      </w:r>
      <w:proofErr w:type="spellEnd"/>
      <w:r w:rsidRPr="007541C8">
        <w:rPr>
          <w:rFonts w:ascii="Arial" w:hAnsi="Arial" w:cs="Arial"/>
          <w:sz w:val="24"/>
          <w:szCs w:val="24"/>
          <w:lang w:val="sv-SE"/>
        </w:rPr>
        <w:t xml:space="preserve">   Allmänläkarens roll för att främja hälsan hos personer med schizofreni   (6 p.)</w:t>
      </w:r>
      <w:r w:rsidR="00F86067" w:rsidRPr="007541C8">
        <w:rPr>
          <w:rFonts w:ascii="Arial" w:hAnsi="Arial" w:cs="Arial"/>
          <w:sz w:val="24"/>
          <w:szCs w:val="24"/>
          <w:lang w:val="sv-SE"/>
        </w:rPr>
        <w:br/>
      </w:r>
      <w:r w:rsidR="00F86067" w:rsidRPr="007541C8">
        <w:rPr>
          <w:rFonts w:ascii="Arial" w:hAnsi="Arial" w:cs="Arial"/>
          <w:sz w:val="24"/>
          <w:szCs w:val="24"/>
          <w:lang w:val="sv-SE"/>
        </w:rPr>
        <w:br/>
      </w:r>
      <w:r w:rsidR="00F86067" w:rsidRPr="007541C8">
        <w:rPr>
          <w:rFonts w:ascii="Arial" w:hAnsi="Arial" w:cs="Arial"/>
          <w:sz w:val="24"/>
          <w:szCs w:val="24"/>
        </w:rPr>
        <w:t>3/2024</w:t>
      </w:r>
      <w:r w:rsidR="00F86067" w:rsidRPr="007541C8">
        <w:rPr>
          <w:rFonts w:ascii="Arial" w:hAnsi="Arial" w:cs="Arial"/>
          <w:sz w:val="24"/>
          <w:szCs w:val="24"/>
        </w:rPr>
        <w:br/>
        <w:t>1. Vastaa LYHYESTI seuraaviin kysymyksiin:</w:t>
      </w:r>
      <w:r w:rsidR="00F86067" w:rsidRPr="007541C8">
        <w:rPr>
          <w:rFonts w:ascii="Arial" w:hAnsi="Arial" w:cs="Arial"/>
          <w:sz w:val="24"/>
          <w:szCs w:val="24"/>
        </w:rPr>
        <w:br/>
        <w:t>Mitä tarkoittaa diagnostisen testin spesifisyys ja miten sairauden esiintyvyys vaikuttaa siihen?</w:t>
      </w:r>
      <w:r w:rsidR="00F86067" w:rsidRPr="007541C8">
        <w:rPr>
          <w:rFonts w:ascii="Arial" w:hAnsi="Arial" w:cs="Arial"/>
          <w:sz w:val="24"/>
          <w:szCs w:val="24"/>
        </w:rPr>
        <w:br/>
        <w:t>Mitä tarkoittaa diagnostisen testin negatiivinen ennustearvo ja miten sairauden esiintyvyys vaikuttaa siihen?</w:t>
      </w:r>
      <w:r w:rsidR="00F86067" w:rsidRPr="007541C8">
        <w:rPr>
          <w:rFonts w:ascii="Arial" w:hAnsi="Arial" w:cs="Arial"/>
          <w:sz w:val="24"/>
          <w:szCs w:val="24"/>
        </w:rPr>
        <w:br/>
      </w:r>
      <w:proofErr w:type="spellStart"/>
      <w:r w:rsidR="00F86067" w:rsidRPr="007541C8">
        <w:rPr>
          <w:rFonts w:ascii="Arial" w:hAnsi="Arial" w:cs="Arial"/>
          <w:sz w:val="24"/>
          <w:szCs w:val="24"/>
          <w:lang w:val="sv-SE"/>
        </w:rPr>
        <w:t>Mitä</w:t>
      </w:r>
      <w:proofErr w:type="spellEnd"/>
      <w:r w:rsidR="00F86067" w:rsidRPr="007541C8">
        <w:rPr>
          <w:rFonts w:ascii="Arial" w:hAnsi="Arial" w:cs="Arial"/>
          <w:sz w:val="24"/>
          <w:szCs w:val="24"/>
          <w:lang w:val="sv-SE"/>
        </w:rPr>
        <w:t xml:space="preserve"> </w:t>
      </w:r>
      <w:proofErr w:type="spellStart"/>
      <w:r w:rsidR="00F86067" w:rsidRPr="007541C8">
        <w:rPr>
          <w:rFonts w:ascii="Arial" w:hAnsi="Arial" w:cs="Arial"/>
          <w:sz w:val="24"/>
          <w:szCs w:val="24"/>
          <w:lang w:val="sv-SE"/>
        </w:rPr>
        <w:t>tarkoittaa</w:t>
      </w:r>
      <w:proofErr w:type="spellEnd"/>
      <w:r w:rsidR="00F86067" w:rsidRPr="007541C8">
        <w:rPr>
          <w:rFonts w:ascii="Arial" w:hAnsi="Arial" w:cs="Arial"/>
          <w:sz w:val="24"/>
          <w:szCs w:val="24"/>
          <w:lang w:val="sv-SE"/>
        </w:rPr>
        <w:t xml:space="preserve"> </w:t>
      </w:r>
      <w:proofErr w:type="spellStart"/>
      <w:r w:rsidR="00F86067" w:rsidRPr="007541C8">
        <w:rPr>
          <w:rFonts w:ascii="Arial" w:hAnsi="Arial" w:cs="Arial"/>
          <w:sz w:val="24"/>
          <w:szCs w:val="24"/>
          <w:lang w:val="sv-SE"/>
        </w:rPr>
        <w:t>korkean</w:t>
      </w:r>
      <w:proofErr w:type="spellEnd"/>
      <w:r w:rsidR="00F86067" w:rsidRPr="007541C8">
        <w:rPr>
          <w:rFonts w:ascii="Arial" w:hAnsi="Arial" w:cs="Arial"/>
          <w:sz w:val="24"/>
          <w:szCs w:val="24"/>
          <w:lang w:val="sv-SE"/>
        </w:rPr>
        <w:t xml:space="preserve"> </w:t>
      </w:r>
      <w:proofErr w:type="spellStart"/>
      <w:r w:rsidR="00F86067" w:rsidRPr="007541C8">
        <w:rPr>
          <w:rFonts w:ascii="Arial" w:hAnsi="Arial" w:cs="Arial"/>
          <w:sz w:val="24"/>
          <w:szCs w:val="24"/>
          <w:lang w:val="sv-SE"/>
        </w:rPr>
        <w:t>riskin</w:t>
      </w:r>
      <w:proofErr w:type="spellEnd"/>
      <w:r w:rsidR="00F86067" w:rsidRPr="007541C8">
        <w:rPr>
          <w:rFonts w:ascii="Arial" w:hAnsi="Arial" w:cs="Arial"/>
          <w:sz w:val="24"/>
          <w:szCs w:val="24"/>
          <w:lang w:val="sv-SE"/>
        </w:rPr>
        <w:t xml:space="preserve"> </w:t>
      </w:r>
      <w:proofErr w:type="spellStart"/>
      <w:r w:rsidR="00F86067" w:rsidRPr="007541C8">
        <w:rPr>
          <w:rFonts w:ascii="Arial" w:hAnsi="Arial" w:cs="Arial"/>
          <w:sz w:val="24"/>
          <w:szCs w:val="24"/>
          <w:lang w:val="sv-SE"/>
        </w:rPr>
        <w:t>strategia</w:t>
      </w:r>
      <w:proofErr w:type="spellEnd"/>
      <w:r w:rsidR="00F86067" w:rsidRPr="007541C8">
        <w:rPr>
          <w:rFonts w:ascii="Arial" w:hAnsi="Arial" w:cs="Arial"/>
          <w:sz w:val="24"/>
          <w:szCs w:val="24"/>
          <w:lang w:val="sv-SE"/>
        </w:rPr>
        <w:t xml:space="preserve"> </w:t>
      </w:r>
      <w:proofErr w:type="spellStart"/>
      <w:r w:rsidR="00F86067" w:rsidRPr="007541C8">
        <w:rPr>
          <w:rFonts w:ascii="Arial" w:hAnsi="Arial" w:cs="Arial"/>
          <w:sz w:val="24"/>
          <w:szCs w:val="24"/>
          <w:lang w:val="sv-SE"/>
        </w:rPr>
        <w:t>preventiossa</w:t>
      </w:r>
      <w:proofErr w:type="spellEnd"/>
      <w:r w:rsidR="00F86067" w:rsidRPr="007541C8">
        <w:rPr>
          <w:rFonts w:ascii="Arial" w:hAnsi="Arial" w:cs="Arial"/>
          <w:sz w:val="24"/>
          <w:szCs w:val="24"/>
          <w:lang w:val="sv-SE"/>
        </w:rPr>
        <w:t>?</w:t>
      </w:r>
      <w:r w:rsidR="00F86067" w:rsidRPr="007541C8">
        <w:rPr>
          <w:rFonts w:ascii="Arial" w:hAnsi="Arial" w:cs="Arial"/>
          <w:sz w:val="24"/>
          <w:szCs w:val="24"/>
          <w:lang w:val="sv-SE"/>
        </w:rPr>
        <w:br/>
        <w:t>Svara KORT på följande frågor:</w:t>
      </w:r>
      <w:r w:rsidR="00F86067" w:rsidRPr="007541C8">
        <w:rPr>
          <w:rFonts w:ascii="Arial" w:hAnsi="Arial" w:cs="Arial"/>
          <w:sz w:val="24"/>
          <w:szCs w:val="24"/>
          <w:lang w:val="sv-SE"/>
        </w:rPr>
        <w:br/>
        <w:t>Vad avses med ett diagnostiskt tests specificitet och hur inverkan sjukdomens prevalens på det?</w:t>
      </w:r>
      <w:r w:rsidR="00F86067" w:rsidRPr="007541C8">
        <w:rPr>
          <w:rFonts w:ascii="Arial" w:hAnsi="Arial" w:cs="Arial"/>
          <w:sz w:val="24"/>
          <w:szCs w:val="24"/>
          <w:lang w:val="sv-SE"/>
        </w:rPr>
        <w:br/>
        <w:t>Vad avses med ett diagnostiskt tests negativa prediktiva värde och hur inverkan sjukdomens prevalens på det?</w:t>
      </w:r>
      <w:r w:rsidR="00F86067" w:rsidRPr="007541C8">
        <w:rPr>
          <w:rFonts w:ascii="Arial" w:hAnsi="Arial" w:cs="Arial"/>
          <w:sz w:val="24"/>
          <w:szCs w:val="24"/>
          <w:lang w:val="sv-SE"/>
        </w:rPr>
        <w:br/>
      </w:r>
      <w:proofErr w:type="spellStart"/>
      <w:r w:rsidR="00F86067" w:rsidRPr="007541C8">
        <w:rPr>
          <w:rFonts w:ascii="Arial" w:hAnsi="Arial" w:cs="Arial"/>
          <w:sz w:val="24"/>
          <w:szCs w:val="24"/>
        </w:rPr>
        <w:t>Vad</w:t>
      </w:r>
      <w:proofErr w:type="spellEnd"/>
      <w:r w:rsidR="00F86067" w:rsidRPr="007541C8">
        <w:rPr>
          <w:rFonts w:ascii="Arial" w:hAnsi="Arial" w:cs="Arial"/>
          <w:sz w:val="24"/>
          <w:szCs w:val="24"/>
        </w:rPr>
        <w:t xml:space="preserve"> </w:t>
      </w:r>
      <w:proofErr w:type="spellStart"/>
      <w:r w:rsidR="00F86067" w:rsidRPr="007541C8">
        <w:rPr>
          <w:rFonts w:ascii="Arial" w:hAnsi="Arial" w:cs="Arial"/>
          <w:sz w:val="24"/>
          <w:szCs w:val="24"/>
        </w:rPr>
        <w:t>avses</w:t>
      </w:r>
      <w:proofErr w:type="spellEnd"/>
      <w:r w:rsidR="00F86067" w:rsidRPr="007541C8">
        <w:rPr>
          <w:rFonts w:ascii="Arial" w:hAnsi="Arial" w:cs="Arial"/>
          <w:sz w:val="24"/>
          <w:szCs w:val="24"/>
        </w:rPr>
        <w:t xml:space="preserve"> </w:t>
      </w:r>
      <w:proofErr w:type="spellStart"/>
      <w:r w:rsidR="00F86067" w:rsidRPr="007541C8">
        <w:rPr>
          <w:rFonts w:ascii="Arial" w:hAnsi="Arial" w:cs="Arial"/>
          <w:sz w:val="24"/>
          <w:szCs w:val="24"/>
        </w:rPr>
        <w:t>med</w:t>
      </w:r>
      <w:proofErr w:type="spellEnd"/>
      <w:r w:rsidR="00F86067" w:rsidRPr="007541C8">
        <w:rPr>
          <w:rFonts w:ascii="Arial" w:hAnsi="Arial" w:cs="Arial"/>
          <w:sz w:val="24"/>
          <w:szCs w:val="24"/>
        </w:rPr>
        <w:t xml:space="preserve"> </w:t>
      </w:r>
      <w:proofErr w:type="spellStart"/>
      <w:r w:rsidR="00F86067" w:rsidRPr="007541C8">
        <w:rPr>
          <w:rFonts w:ascii="Arial" w:hAnsi="Arial" w:cs="Arial"/>
          <w:sz w:val="24"/>
          <w:szCs w:val="24"/>
        </w:rPr>
        <w:t>högriskstrategi</w:t>
      </w:r>
      <w:proofErr w:type="spellEnd"/>
      <w:r w:rsidR="00F86067" w:rsidRPr="007541C8">
        <w:rPr>
          <w:rFonts w:ascii="Arial" w:hAnsi="Arial" w:cs="Arial"/>
          <w:sz w:val="24"/>
          <w:szCs w:val="24"/>
        </w:rPr>
        <w:t xml:space="preserve"> i </w:t>
      </w:r>
      <w:proofErr w:type="spellStart"/>
      <w:r w:rsidR="00F86067" w:rsidRPr="007541C8">
        <w:rPr>
          <w:rFonts w:ascii="Arial" w:hAnsi="Arial" w:cs="Arial"/>
          <w:sz w:val="24"/>
          <w:szCs w:val="24"/>
        </w:rPr>
        <w:t>samband</w:t>
      </w:r>
      <w:proofErr w:type="spellEnd"/>
      <w:r w:rsidR="00F86067" w:rsidRPr="007541C8">
        <w:rPr>
          <w:rFonts w:ascii="Arial" w:hAnsi="Arial" w:cs="Arial"/>
          <w:sz w:val="24"/>
          <w:szCs w:val="24"/>
        </w:rPr>
        <w:t xml:space="preserve"> </w:t>
      </w:r>
      <w:proofErr w:type="spellStart"/>
      <w:r w:rsidR="00F86067" w:rsidRPr="007541C8">
        <w:rPr>
          <w:rFonts w:ascii="Arial" w:hAnsi="Arial" w:cs="Arial"/>
          <w:sz w:val="24"/>
          <w:szCs w:val="24"/>
        </w:rPr>
        <w:t>med</w:t>
      </w:r>
      <w:proofErr w:type="spellEnd"/>
      <w:r w:rsidR="00F86067" w:rsidRPr="007541C8">
        <w:rPr>
          <w:rFonts w:ascii="Arial" w:hAnsi="Arial" w:cs="Arial"/>
          <w:sz w:val="24"/>
          <w:szCs w:val="24"/>
        </w:rPr>
        <w:t xml:space="preserve"> prevention?</w:t>
      </w:r>
      <w:r w:rsidR="00F86067" w:rsidRPr="007541C8">
        <w:rPr>
          <w:rFonts w:ascii="Arial" w:hAnsi="Arial" w:cs="Arial"/>
          <w:sz w:val="24"/>
          <w:szCs w:val="24"/>
        </w:rPr>
        <w:br/>
        <w:t>2. Planetaarisen terveyden merkitys on nostettu tärkeäksi aiheeksi päivitetyssä yleislääketieteen määritelmässä (</w:t>
      </w:r>
      <w:proofErr w:type="spellStart"/>
      <w:r w:rsidR="00F86067" w:rsidRPr="007541C8">
        <w:rPr>
          <w:rFonts w:ascii="Arial" w:hAnsi="Arial" w:cs="Arial"/>
          <w:sz w:val="24"/>
          <w:szCs w:val="24"/>
        </w:rPr>
        <w:t>Wonca</w:t>
      </w:r>
      <w:proofErr w:type="spellEnd"/>
      <w:r w:rsidR="00F86067" w:rsidRPr="007541C8">
        <w:rPr>
          <w:rFonts w:ascii="Arial" w:hAnsi="Arial" w:cs="Arial"/>
          <w:sz w:val="24"/>
          <w:szCs w:val="24"/>
        </w:rPr>
        <w:t xml:space="preserve">, 2023). Mitä planetaarinen terveys tarkoittaa? Mitä yleislääkäri voi tehdä planetaarisen terveyden edistämiseksi? </w:t>
      </w:r>
      <w:r w:rsidR="00F86067" w:rsidRPr="007541C8">
        <w:rPr>
          <w:rFonts w:ascii="Arial" w:hAnsi="Arial" w:cs="Arial"/>
          <w:sz w:val="24"/>
          <w:szCs w:val="24"/>
          <w:lang w:val="sv-SE"/>
        </w:rPr>
        <w:t>Betydelsen av planetär hälsa lyfts fram som ett viktigt tema i den uppdaterade definitionen av allmänmedicin (</w:t>
      </w:r>
      <w:proofErr w:type="spellStart"/>
      <w:r w:rsidR="00F86067" w:rsidRPr="007541C8">
        <w:rPr>
          <w:rFonts w:ascii="Arial" w:hAnsi="Arial" w:cs="Arial"/>
          <w:sz w:val="24"/>
          <w:szCs w:val="24"/>
          <w:lang w:val="sv-SE"/>
        </w:rPr>
        <w:t>Wonca</w:t>
      </w:r>
      <w:proofErr w:type="spellEnd"/>
      <w:r w:rsidR="00F86067" w:rsidRPr="007541C8">
        <w:rPr>
          <w:rFonts w:ascii="Arial" w:hAnsi="Arial" w:cs="Arial"/>
          <w:sz w:val="24"/>
          <w:szCs w:val="24"/>
          <w:lang w:val="sv-SE"/>
        </w:rPr>
        <w:t>, 2023). Vad betyder planetär hälsa? Vad kan allmänläkaren göra för att främja planetär hälsa?</w:t>
      </w:r>
      <w:r w:rsidR="00F86067" w:rsidRPr="007541C8">
        <w:rPr>
          <w:rFonts w:ascii="Arial" w:hAnsi="Arial" w:cs="Arial"/>
          <w:sz w:val="24"/>
          <w:szCs w:val="24"/>
          <w:lang w:val="sv-SE"/>
        </w:rPr>
        <w:br/>
      </w:r>
      <w:r w:rsidR="00F86067" w:rsidRPr="007541C8">
        <w:rPr>
          <w:rFonts w:ascii="Arial" w:hAnsi="Arial" w:cs="Arial"/>
          <w:sz w:val="24"/>
          <w:szCs w:val="24"/>
        </w:rPr>
        <w:t xml:space="preserve">3. Päivitetyssä tyypin 2 diabeteksen Käypä hoito -suosituksessa korostetaan </w:t>
      </w:r>
      <w:r w:rsidR="00F86067" w:rsidRPr="007541C8">
        <w:rPr>
          <w:rFonts w:ascii="Arial" w:hAnsi="Arial" w:cs="Arial"/>
          <w:sz w:val="24"/>
          <w:szCs w:val="24"/>
        </w:rPr>
        <w:lastRenderedPageBreak/>
        <w:t>pyrkimystä taudin remissioon.</w:t>
      </w:r>
      <w:r w:rsidR="00F86067" w:rsidRPr="007541C8">
        <w:rPr>
          <w:rFonts w:ascii="Arial" w:hAnsi="Arial" w:cs="Arial"/>
          <w:sz w:val="24"/>
          <w:szCs w:val="24"/>
        </w:rPr>
        <w:br/>
        <w:t xml:space="preserve">Mitä remissiolla tarkoitetaan? Milloin remissioon tulisi pyrkiä?  Miten remissio voidaan perusterveydenhuollossa </w:t>
      </w:r>
      <w:proofErr w:type="spellStart"/>
      <w:r w:rsidR="00F86067" w:rsidRPr="007541C8">
        <w:rPr>
          <w:rFonts w:ascii="Arial" w:hAnsi="Arial" w:cs="Arial"/>
          <w:sz w:val="24"/>
          <w:szCs w:val="24"/>
        </w:rPr>
        <w:t>saavuuttaa</w:t>
      </w:r>
      <w:proofErr w:type="spellEnd"/>
      <w:r w:rsidR="00F86067" w:rsidRPr="007541C8">
        <w:rPr>
          <w:rFonts w:ascii="Arial" w:hAnsi="Arial" w:cs="Arial"/>
          <w:sz w:val="24"/>
          <w:szCs w:val="24"/>
        </w:rPr>
        <w:t>? Miten toteuttaisit remissioon pyrkivän hoitoprosessin terveysasemallasi nykyisten resurssien puitteissa?</w:t>
      </w:r>
      <w:r w:rsidR="00F86067" w:rsidRPr="007541C8">
        <w:rPr>
          <w:rFonts w:ascii="Arial" w:hAnsi="Arial" w:cs="Arial"/>
          <w:sz w:val="24"/>
          <w:szCs w:val="24"/>
        </w:rPr>
        <w:br/>
        <w:t xml:space="preserve">I </w:t>
      </w:r>
      <w:proofErr w:type="spellStart"/>
      <w:r w:rsidR="00F86067" w:rsidRPr="007541C8">
        <w:rPr>
          <w:rFonts w:ascii="Arial" w:hAnsi="Arial" w:cs="Arial"/>
          <w:sz w:val="24"/>
          <w:szCs w:val="24"/>
        </w:rPr>
        <w:t>den</w:t>
      </w:r>
      <w:proofErr w:type="spellEnd"/>
      <w:r w:rsidR="00F86067" w:rsidRPr="007541C8">
        <w:rPr>
          <w:rFonts w:ascii="Arial" w:hAnsi="Arial" w:cs="Arial"/>
          <w:sz w:val="24"/>
          <w:szCs w:val="24"/>
        </w:rPr>
        <w:t xml:space="preserve"> </w:t>
      </w:r>
      <w:proofErr w:type="spellStart"/>
      <w:r w:rsidR="00F86067" w:rsidRPr="007541C8">
        <w:rPr>
          <w:rFonts w:ascii="Arial" w:hAnsi="Arial" w:cs="Arial"/>
          <w:sz w:val="24"/>
          <w:szCs w:val="24"/>
        </w:rPr>
        <w:t>uppdaterade</w:t>
      </w:r>
      <w:proofErr w:type="spellEnd"/>
      <w:r w:rsidR="00F86067" w:rsidRPr="007541C8">
        <w:rPr>
          <w:rFonts w:ascii="Arial" w:hAnsi="Arial" w:cs="Arial"/>
          <w:sz w:val="24"/>
          <w:szCs w:val="24"/>
        </w:rPr>
        <w:t xml:space="preserve"> </w:t>
      </w:r>
      <w:proofErr w:type="spellStart"/>
      <w:r w:rsidR="00F86067" w:rsidRPr="007541C8">
        <w:rPr>
          <w:rFonts w:ascii="Arial" w:hAnsi="Arial" w:cs="Arial"/>
          <w:sz w:val="24"/>
          <w:szCs w:val="24"/>
        </w:rPr>
        <w:t>God</w:t>
      </w:r>
      <w:proofErr w:type="spellEnd"/>
      <w:r w:rsidR="00F86067" w:rsidRPr="007541C8">
        <w:rPr>
          <w:rFonts w:ascii="Arial" w:hAnsi="Arial" w:cs="Arial"/>
          <w:sz w:val="24"/>
          <w:szCs w:val="24"/>
        </w:rPr>
        <w:t xml:space="preserve"> </w:t>
      </w:r>
      <w:proofErr w:type="spellStart"/>
      <w:r w:rsidR="00F86067" w:rsidRPr="007541C8">
        <w:rPr>
          <w:rFonts w:ascii="Arial" w:hAnsi="Arial" w:cs="Arial"/>
          <w:sz w:val="24"/>
          <w:szCs w:val="24"/>
        </w:rPr>
        <w:t>medicinsk</w:t>
      </w:r>
      <w:proofErr w:type="spellEnd"/>
      <w:r w:rsidR="00F86067" w:rsidRPr="007541C8">
        <w:rPr>
          <w:rFonts w:ascii="Arial" w:hAnsi="Arial" w:cs="Arial"/>
          <w:sz w:val="24"/>
          <w:szCs w:val="24"/>
        </w:rPr>
        <w:t xml:space="preserve"> </w:t>
      </w:r>
      <w:proofErr w:type="spellStart"/>
      <w:r w:rsidR="00F86067" w:rsidRPr="007541C8">
        <w:rPr>
          <w:rFonts w:ascii="Arial" w:hAnsi="Arial" w:cs="Arial"/>
          <w:sz w:val="24"/>
          <w:szCs w:val="24"/>
        </w:rPr>
        <w:t>praxis-rekommendationen</w:t>
      </w:r>
      <w:proofErr w:type="spellEnd"/>
      <w:r w:rsidR="00F86067" w:rsidRPr="007541C8">
        <w:rPr>
          <w:rFonts w:ascii="Arial" w:hAnsi="Arial" w:cs="Arial"/>
          <w:sz w:val="24"/>
          <w:szCs w:val="24"/>
        </w:rPr>
        <w:t xml:space="preserve"> för </w:t>
      </w:r>
      <w:proofErr w:type="spellStart"/>
      <w:r w:rsidR="00F86067" w:rsidRPr="007541C8">
        <w:rPr>
          <w:rFonts w:ascii="Arial" w:hAnsi="Arial" w:cs="Arial"/>
          <w:sz w:val="24"/>
          <w:szCs w:val="24"/>
        </w:rPr>
        <w:t>typ</w:t>
      </w:r>
      <w:proofErr w:type="spellEnd"/>
      <w:r w:rsidR="00F86067" w:rsidRPr="007541C8">
        <w:rPr>
          <w:rFonts w:ascii="Arial" w:hAnsi="Arial" w:cs="Arial"/>
          <w:sz w:val="24"/>
          <w:szCs w:val="24"/>
        </w:rPr>
        <w:t xml:space="preserve"> 2-diabetes </w:t>
      </w:r>
      <w:proofErr w:type="spellStart"/>
      <w:r w:rsidR="00F86067" w:rsidRPr="007541C8">
        <w:rPr>
          <w:rFonts w:ascii="Arial" w:hAnsi="Arial" w:cs="Arial"/>
          <w:sz w:val="24"/>
          <w:szCs w:val="24"/>
        </w:rPr>
        <w:t>framhävs</w:t>
      </w:r>
      <w:proofErr w:type="spellEnd"/>
      <w:r w:rsidR="00F86067" w:rsidRPr="007541C8">
        <w:rPr>
          <w:rFonts w:ascii="Arial" w:hAnsi="Arial" w:cs="Arial"/>
          <w:sz w:val="24"/>
          <w:szCs w:val="24"/>
        </w:rPr>
        <w:t xml:space="preserve"> </w:t>
      </w:r>
      <w:proofErr w:type="spellStart"/>
      <w:r w:rsidR="00F86067" w:rsidRPr="007541C8">
        <w:rPr>
          <w:rFonts w:ascii="Arial" w:hAnsi="Arial" w:cs="Arial"/>
          <w:sz w:val="24"/>
          <w:szCs w:val="24"/>
        </w:rPr>
        <w:t>strävan</w:t>
      </w:r>
      <w:proofErr w:type="spellEnd"/>
      <w:r w:rsidR="00F86067" w:rsidRPr="007541C8">
        <w:rPr>
          <w:rFonts w:ascii="Arial" w:hAnsi="Arial" w:cs="Arial"/>
          <w:sz w:val="24"/>
          <w:szCs w:val="24"/>
        </w:rPr>
        <w:t xml:space="preserve"> </w:t>
      </w:r>
      <w:proofErr w:type="spellStart"/>
      <w:r w:rsidR="00F86067" w:rsidRPr="007541C8">
        <w:rPr>
          <w:rFonts w:ascii="Arial" w:hAnsi="Arial" w:cs="Arial"/>
          <w:sz w:val="24"/>
          <w:szCs w:val="24"/>
        </w:rPr>
        <w:t>att</w:t>
      </w:r>
      <w:proofErr w:type="spellEnd"/>
      <w:r w:rsidR="00F86067" w:rsidRPr="007541C8">
        <w:rPr>
          <w:rFonts w:ascii="Arial" w:hAnsi="Arial" w:cs="Arial"/>
          <w:sz w:val="24"/>
          <w:szCs w:val="24"/>
        </w:rPr>
        <w:t xml:space="preserve"> </w:t>
      </w:r>
      <w:proofErr w:type="spellStart"/>
      <w:r w:rsidR="00F86067" w:rsidRPr="007541C8">
        <w:rPr>
          <w:rFonts w:ascii="Arial" w:hAnsi="Arial" w:cs="Arial"/>
          <w:sz w:val="24"/>
          <w:szCs w:val="24"/>
        </w:rPr>
        <w:t>uppnå</w:t>
      </w:r>
      <w:proofErr w:type="spellEnd"/>
      <w:r w:rsidR="00F86067" w:rsidRPr="007541C8">
        <w:rPr>
          <w:rFonts w:ascii="Arial" w:hAnsi="Arial" w:cs="Arial"/>
          <w:sz w:val="24"/>
          <w:szCs w:val="24"/>
        </w:rPr>
        <w:t xml:space="preserve"> remission.</w:t>
      </w:r>
      <w:r w:rsidR="00F86067" w:rsidRPr="007541C8">
        <w:rPr>
          <w:rFonts w:ascii="Arial" w:hAnsi="Arial" w:cs="Arial"/>
          <w:sz w:val="24"/>
          <w:szCs w:val="24"/>
        </w:rPr>
        <w:br/>
      </w:r>
      <w:r w:rsidR="00F86067" w:rsidRPr="007541C8">
        <w:rPr>
          <w:rFonts w:ascii="Arial" w:hAnsi="Arial" w:cs="Arial"/>
          <w:sz w:val="24"/>
          <w:szCs w:val="24"/>
          <w:lang w:val="sv-SE"/>
        </w:rPr>
        <w:t xml:space="preserve">Vad avses med </w:t>
      </w:r>
      <w:proofErr w:type="spellStart"/>
      <w:r w:rsidR="00F86067" w:rsidRPr="007541C8">
        <w:rPr>
          <w:rFonts w:ascii="Arial" w:hAnsi="Arial" w:cs="Arial"/>
          <w:sz w:val="24"/>
          <w:szCs w:val="24"/>
          <w:lang w:val="sv-SE"/>
        </w:rPr>
        <w:t>remission</w:t>
      </w:r>
      <w:proofErr w:type="spellEnd"/>
      <w:r w:rsidR="00F86067" w:rsidRPr="007541C8">
        <w:rPr>
          <w:rFonts w:ascii="Arial" w:hAnsi="Arial" w:cs="Arial"/>
          <w:sz w:val="24"/>
          <w:szCs w:val="24"/>
          <w:lang w:val="sv-SE"/>
        </w:rPr>
        <w:t xml:space="preserve">? När bör man sträva till </w:t>
      </w:r>
      <w:proofErr w:type="spellStart"/>
      <w:r w:rsidR="00F86067" w:rsidRPr="007541C8">
        <w:rPr>
          <w:rFonts w:ascii="Arial" w:hAnsi="Arial" w:cs="Arial"/>
          <w:sz w:val="24"/>
          <w:szCs w:val="24"/>
          <w:lang w:val="sv-SE"/>
        </w:rPr>
        <w:t>remission</w:t>
      </w:r>
      <w:proofErr w:type="spellEnd"/>
      <w:r w:rsidR="00F86067" w:rsidRPr="007541C8">
        <w:rPr>
          <w:rFonts w:ascii="Arial" w:hAnsi="Arial" w:cs="Arial"/>
          <w:sz w:val="24"/>
          <w:szCs w:val="24"/>
          <w:lang w:val="sv-SE"/>
        </w:rPr>
        <w:t xml:space="preserve">? Hur kan man uppnå </w:t>
      </w:r>
      <w:proofErr w:type="spellStart"/>
      <w:r w:rsidR="00F86067" w:rsidRPr="007541C8">
        <w:rPr>
          <w:rFonts w:ascii="Arial" w:hAnsi="Arial" w:cs="Arial"/>
          <w:sz w:val="24"/>
          <w:szCs w:val="24"/>
          <w:lang w:val="sv-SE"/>
        </w:rPr>
        <w:t>remission</w:t>
      </w:r>
      <w:proofErr w:type="spellEnd"/>
      <w:r w:rsidR="00F86067" w:rsidRPr="007541C8">
        <w:rPr>
          <w:rFonts w:ascii="Arial" w:hAnsi="Arial" w:cs="Arial"/>
          <w:sz w:val="24"/>
          <w:szCs w:val="24"/>
          <w:lang w:val="sv-SE"/>
        </w:rPr>
        <w:t xml:space="preserve"> i primärvården? Hur skulle du förverkliga en vårdprocess för strävan till </w:t>
      </w:r>
      <w:proofErr w:type="spellStart"/>
      <w:r w:rsidR="00F86067" w:rsidRPr="007541C8">
        <w:rPr>
          <w:rFonts w:ascii="Arial" w:hAnsi="Arial" w:cs="Arial"/>
          <w:sz w:val="24"/>
          <w:szCs w:val="24"/>
          <w:lang w:val="sv-SE"/>
        </w:rPr>
        <w:t>remission</w:t>
      </w:r>
      <w:proofErr w:type="spellEnd"/>
      <w:r w:rsidR="00F86067" w:rsidRPr="007541C8">
        <w:rPr>
          <w:rFonts w:ascii="Arial" w:hAnsi="Arial" w:cs="Arial"/>
          <w:sz w:val="24"/>
          <w:szCs w:val="24"/>
          <w:lang w:val="sv-SE"/>
        </w:rPr>
        <w:t xml:space="preserve"> på din hälsovårdscentral inom ramen för nuvarande resurser?</w:t>
      </w:r>
      <w:r w:rsidR="00F86067" w:rsidRPr="007541C8">
        <w:rPr>
          <w:rFonts w:ascii="Arial" w:hAnsi="Arial" w:cs="Arial"/>
          <w:sz w:val="24"/>
          <w:szCs w:val="24"/>
          <w:lang w:val="sv-SE"/>
        </w:rPr>
        <w:br/>
      </w:r>
      <w:r w:rsidR="00F86067" w:rsidRPr="007541C8">
        <w:rPr>
          <w:rFonts w:ascii="Arial" w:hAnsi="Arial" w:cs="Arial"/>
          <w:sz w:val="24"/>
          <w:szCs w:val="24"/>
        </w:rPr>
        <w:t>4. Potilaasi on 75-vuotias omatoiminen vaimonsa kanssa asuva mies. Kohonneen verenpaineen seurantakäynnin yhteydessä oli otettu laboratoriokokeita (suluissa 4 vuoden takainen arvo), joissa P-</w:t>
      </w:r>
      <w:proofErr w:type="spellStart"/>
      <w:r w:rsidR="00F86067" w:rsidRPr="007541C8">
        <w:rPr>
          <w:rFonts w:ascii="Arial" w:hAnsi="Arial" w:cs="Arial"/>
          <w:sz w:val="24"/>
          <w:szCs w:val="24"/>
        </w:rPr>
        <w:t>Kol</w:t>
      </w:r>
      <w:proofErr w:type="spellEnd"/>
      <w:r w:rsidR="00F86067" w:rsidRPr="007541C8">
        <w:rPr>
          <w:rFonts w:ascii="Arial" w:hAnsi="Arial" w:cs="Arial"/>
          <w:sz w:val="24"/>
          <w:szCs w:val="24"/>
        </w:rPr>
        <w:t xml:space="preserve"> oli 6,0 </w:t>
      </w:r>
      <w:proofErr w:type="spellStart"/>
      <w:r w:rsidR="00F86067" w:rsidRPr="007541C8">
        <w:rPr>
          <w:rFonts w:ascii="Arial" w:hAnsi="Arial" w:cs="Arial"/>
          <w:sz w:val="24"/>
          <w:szCs w:val="24"/>
        </w:rPr>
        <w:t>mmol</w:t>
      </w:r>
      <w:proofErr w:type="spellEnd"/>
      <w:r w:rsidR="00F86067" w:rsidRPr="007541C8">
        <w:rPr>
          <w:rFonts w:ascii="Arial" w:hAnsi="Arial" w:cs="Arial"/>
          <w:sz w:val="24"/>
          <w:szCs w:val="24"/>
        </w:rPr>
        <w:t xml:space="preserve">/l (5,0), P-LDL 3,3 </w:t>
      </w:r>
      <w:proofErr w:type="spellStart"/>
      <w:r w:rsidR="00F86067" w:rsidRPr="007541C8">
        <w:rPr>
          <w:rFonts w:ascii="Arial" w:hAnsi="Arial" w:cs="Arial"/>
          <w:sz w:val="24"/>
          <w:szCs w:val="24"/>
        </w:rPr>
        <w:t>mmol</w:t>
      </w:r>
      <w:proofErr w:type="spellEnd"/>
      <w:r w:rsidR="00F86067" w:rsidRPr="007541C8">
        <w:rPr>
          <w:rFonts w:ascii="Arial" w:hAnsi="Arial" w:cs="Arial"/>
          <w:sz w:val="24"/>
          <w:szCs w:val="24"/>
        </w:rPr>
        <w:t xml:space="preserve">/l (2,9), P-HDL 1,3 </w:t>
      </w:r>
      <w:proofErr w:type="spellStart"/>
      <w:r w:rsidR="00F86067" w:rsidRPr="007541C8">
        <w:rPr>
          <w:rFonts w:ascii="Arial" w:hAnsi="Arial" w:cs="Arial"/>
          <w:sz w:val="24"/>
          <w:szCs w:val="24"/>
        </w:rPr>
        <w:t>mmol</w:t>
      </w:r>
      <w:proofErr w:type="spellEnd"/>
      <w:r w:rsidR="00F86067" w:rsidRPr="007541C8">
        <w:rPr>
          <w:rFonts w:ascii="Arial" w:hAnsi="Arial" w:cs="Arial"/>
          <w:sz w:val="24"/>
          <w:szCs w:val="24"/>
        </w:rPr>
        <w:t>/l (1,3), P-</w:t>
      </w:r>
      <w:proofErr w:type="spellStart"/>
      <w:r w:rsidR="00F86067" w:rsidRPr="007541C8">
        <w:rPr>
          <w:rFonts w:ascii="Arial" w:hAnsi="Arial" w:cs="Arial"/>
          <w:sz w:val="24"/>
          <w:szCs w:val="24"/>
        </w:rPr>
        <w:t>Trigly</w:t>
      </w:r>
      <w:proofErr w:type="spellEnd"/>
      <w:r w:rsidR="00F86067" w:rsidRPr="007541C8">
        <w:rPr>
          <w:rFonts w:ascii="Arial" w:hAnsi="Arial" w:cs="Arial"/>
          <w:sz w:val="24"/>
          <w:szCs w:val="24"/>
        </w:rPr>
        <w:t xml:space="preserve"> 3,3 </w:t>
      </w:r>
      <w:proofErr w:type="spellStart"/>
      <w:r w:rsidR="00F86067" w:rsidRPr="007541C8">
        <w:rPr>
          <w:rFonts w:ascii="Arial" w:hAnsi="Arial" w:cs="Arial"/>
          <w:sz w:val="24"/>
          <w:szCs w:val="24"/>
        </w:rPr>
        <w:t>mmol</w:t>
      </w:r>
      <w:proofErr w:type="spellEnd"/>
      <w:r w:rsidR="00F86067" w:rsidRPr="007541C8">
        <w:rPr>
          <w:rFonts w:ascii="Arial" w:hAnsi="Arial" w:cs="Arial"/>
          <w:sz w:val="24"/>
          <w:szCs w:val="24"/>
        </w:rPr>
        <w:t xml:space="preserve">/l (1,7). Muissa verikokeissa nyt P-Na 139 </w:t>
      </w:r>
      <w:proofErr w:type="spellStart"/>
      <w:r w:rsidR="00F86067" w:rsidRPr="007541C8">
        <w:rPr>
          <w:rFonts w:ascii="Arial" w:hAnsi="Arial" w:cs="Arial"/>
          <w:sz w:val="24"/>
          <w:szCs w:val="24"/>
        </w:rPr>
        <w:t>mmol</w:t>
      </w:r>
      <w:proofErr w:type="spellEnd"/>
      <w:r w:rsidR="00F86067" w:rsidRPr="007541C8">
        <w:rPr>
          <w:rFonts w:ascii="Arial" w:hAnsi="Arial" w:cs="Arial"/>
          <w:sz w:val="24"/>
          <w:szCs w:val="24"/>
        </w:rPr>
        <w:t xml:space="preserve">/l, P-K, 4,2 </w:t>
      </w:r>
      <w:proofErr w:type="spellStart"/>
      <w:r w:rsidR="00F86067" w:rsidRPr="007541C8">
        <w:rPr>
          <w:rFonts w:ascii="Arial" w:hAnsi="Arial" w:cs="Arial"/>
          <w:sz w:val="24"/>
          <w:szCs w:val="24"/>
        </w:rPr>
        <w:t>mmol</w:t>
      </w:r>
      <w:proofErr w:type="spellEnd"/>
      <w:r w:rsidR="00F86067" w:rsidRPr="007541C8">
        <w:rPr>
          <w:rFonts w:ascii="Arial" w:hAnsi="Arial" w:cs="Arial"/>
          <w:sz w:val="24"/>
          <w:szCs w:val="24"/>
        </w:rPr>
        <w:t>/l, P-</w:t>
      </w:r>
      <w:proofErr w:type="spellStart"/>
      <w:r w:rsidR="00F86067" w:rsidRPr="007541C8">
        <w:rPr>
          <w:rFonts w:ascii="Arial" w:hAnsi="Arial" w:cs="Arial"/>
          <w:sz w:val="24"/>
          <w:szCs w:val="24"/>
        </w:rPr>
        <w:t>Krea</w:t>
      </w:r>
      <w:proofErr w:type="spellEnd"/>
      <w:r w:rsidR="00F86067" w:rsidRPr="007541C8">
        <w:rPr>
          <w:rFonts w:ascii="Arial" w:hAnsi="Arial" w:cs="Arial"/>
          <w:sz w:val="24"/>
          <w:szCs w:val="24"/>
        </w:rPr>
        <w:t xml:space="preserve"> 70 µmol/l, P-</w:t>
      </w:r>
      <w:proofErr w:type="spellStart"/>
      <w:r w:rsidR="00F86067" w:rsidRPr="007541C8">
        <w:rPr>
          <w:rFonts w:ascii="Arial" w:hAnsi="Arial" w:cs="Arial"/>
          <w:sz w:val="24"/>
          <w:szCs w:val="24"/>
        </w:rPr>
        <w:t>Gluk</w:t>
      </w:r>
      <w:proofErr w:type="spellEnd"/>
      <w:r w:rsidR="00F86067" w:rsidRPr="007541C8">
        <w:rPr>
          <w:rFonts w:ascii="Arial" w:hAnsi="Arial" w:cs="Arial"/>
          <w:sz w:val="24"/>
          <w:szCs w:val="24"/>
        </w:rPr>
        <w:t xml:space="preserve"> 5,2 </w:t>
      </w:r>
      <w:proofErr w:type="spellStart"/>
      <w:r w:rsidR="00F86067" w:rsidRPr="007541C8">
        <w:rPr>
          <w:rFonts w:ascii="Arial" w:hAnsi="Arial" w:cs="Arial"/>
          <w:sz w:val="24"/>
          <w:szCs w:val="24"/>
        </w:rPr>
        <w:t>mmol</w:t>
      </w:r>
      <w:proofErr w:type="spellEnd"/>
      <w:r w:rsidR="00F86067" w:rsidRPr="007541C8">
        <w:rPr>
          <w:rFonts w:ascii="Arial" w:hAnsi="Arial" w:cs="Arial"/>
          <w:sz w:val="24"/>
          <w:szCs w:val="24"/>
        </w:rPr>
        <w:t xml:space="preserve">/l. Kotiseurannoissa verenpaine on ollut keskimäärin 142/86 mmHg. Lääkityksenä hänellä on ainoastaan </w:t>
      </w:r>
      <w:proofErr w:type="spellStart"/>
      <w:r w:rsidR="00F86067" w:rsidRPr="007541C8">
        <w:rPr>
          <w:rFonts w:ascii="Arial" w:hAnsi="Arial" w:cs="Arial"/>
          <w:sz w:val="24"/>
          <w:szCs w:val="24"/>
        </w:rPr>
        <w:t>kandesartaani</w:t>
      </w:r>
      <w:proofErr w:type="spellEnd"/>
      <w:r w:rsidR="00F86067" w:rsidRPr="007541C8">
        <w:rPr>
          <w:rFonts w:ascii="Arial" w:hAnsi="Arial" w:cs="Arial"/>
          <w:sz w:val="24"/>
          <w:szCs w:val="24"/>
        </w:rPr>
        <w:t xml:space="preserve"> 8 mg/vrk. Hän halusi tulla kuulemaan tulokset vastaanotolle, mikä saatiin järjestymään. Hän kertoi voivansa hyvin, mutta nukkuvansa aiempaa katkonaisemmin ja aamuisin pitempään. Alkoholia hän kertoi ottavansa saman verran kuin ennenkin eli noin pullollisen punaviiniä viikonloppuna ja keskiolutta 1–2 pullollista muutamana päivänä viikossa. Hän ei tupakoi. Vastaanotolla verenpaine on 144/88 mmHg. Painoindeksi on 25 kg/m2 ja vyötärönympärys 96 cm. Statuksessa ei muuten poikkeavaa tule esille.</w:t>
      </w:r>
      <w:r w:rsidR="00F86067" w:rsidRPr="007541C8">
        <w:rPr>
          <w:rFonts w:ascii="Arial" w:hAnsi="Arial" w:cs="Arial"/>
          <w:sz w:val="24"/>
          <w:szCs w:val="24"/>
        </w:rPr>
        <w:br/>
        <w:t xml:space="preserve">Miten arvioit potilaan tilannetta näillä tiedoin? </w:t>
      </w:r>
      <w:proofErr w:type="spellStart"/>
      <w:r w:rsidR="00F86067" w:rsidRPr="007541C8">
        <w:rPr>
          <w:rFonts w:ascii="Arial" w:hAnsi="Arial" w:cs="Arial"/>
          <w:sz w:val="24"/>
          <w:szCs w:val="24"/>
          <w:lang w:val="sv-SE"/>
        </w:rPr>
        <w:t>Miten</w:t>
      </w:r>
      <w:proofErr w:type="spellEnd"/>
      <w:r w:rsidR="00F86067" w:rsidRPr="007541C8">
        <w:rPr>
          <w:rFonts w:ascii="Arial" w:hAnsi="Arial" w:cs="Arial"/>
          <w:sz w:val="24"/>
          <w:szCs w:val="24"/>
          <w:lang w:val="sv-SE"/>
        </w:rPr>
        <w:t xml:space="preserve"> </w:t>
      </w:r>
      <w:proofErr w:type="spellStart"/>
      <w:r w:rsidR="00F86067" w:rsidRPr="007541C8">
        <w:rPr>
          <w:rFonts w:ascii="Arial" w:hAnsi="Arial" w:cs="Arial"/>
          <w:sz w:val="24"/>
          <w:szCs w:val="24"/>
          <w:lang w:val="sv-SE"/>
        </w:rPr>
        <w:t>jatkat</w:t>
      </w:r>
      <w:proofErr w:type="spellEnd"/>
      <w:r w:rsidR="00F86067" w:rsidRPr="007541C8">
        <w:rPr>
          <w:rFonts w:ascii="Arial" w:hAnsi="Arial" w:cs="Arial"/>
          <w:sz w:val="24"/>
          <w:szCs w:val="24"/>
          <w:lang w:val="sv-SE"/>
        </w:rPr>
        <w:t xml:space="preserve"> </w:t>
      </w:r>
      <w:proofErr w:type="spellStart"/>
      <w:r w:rsidR="00F86067" w:rsidRPr="007541C8">
        <w:rPr>
          <w:rFonts w:ascii="Arial" w:hAnsi="Arial" w:cs="Arial"/>
          <w:sz w:val="24"/>
          <w:szCs w:val="24"/>
          <w:lang w:val="sv-SE"/>
        </w:rPr>
        <w:t>tästä</w:t>
      </w:r>
      <w:proofErr w:type="spellEnd"/>
      <w:r w:rsidR="00F86067" w:rsidRPr="007541C8">
        <w:rPr>
          <w:rFonts w:ascii="Arial" w:hAnsi="Arial" w:cs="Arial"/>
          <w:sz w:val="24"/>
          <w:szCs w:val="24"/>
          <w:lang w:val="sv-SE"/>
        </w:rPr>
        <w:t xml:space="preserve"> </w:t>
      </w:r>
      <w:proofErr w:type="spellStart"/>
      <w:r w:rsidR="00F86067" w:rsidRPr="007541C8">
        <w:rPr>
          <w:rFonts w:ascii="Arial" w:hAnsi="Arial" w:cs="Arial"/>
          <w:sz w:val="24"/>
          <w:szCs w:val="24"/>
          <w:lang w:val="sv-SE"/>
        </w:rPr>
        <w:t>potilaasi</w:t>
      </w:r>
      <w:proofErr w:type="spellEnd"/>
      <w:r w:rsidR="00F86067" w:rsidRPr="007541C8">
        <w:rPr>
          <w:rFonts w:ascii="Arial" w:hAnsi="Arial" w:cs="Arial"/>
          <w:sz w:val="24"/>
          <w:szCs w:val="24"/>
          <w:lang w:val="sv-SE"/>
        </w:rPr>
        <w:t xml:space="preserve"> </w:t>
      </w:r>
      <w:proofErr w:type="spellStart"/>
      <w:r w:rsidR="00F86067" w:rsidRPr="007541C8">
        <w:rPr>
          <w:rFonts w:ascii="Arial" w:hAnsi="Arial" w:cs="Arial"/>
          <w:sz w:val="24"/>
          <w:szCs w:val="24"/>
          <w:lang w:val="sv-SE"/>
        </w:rPr>
        <w:t>kanssa</w:t>
      </w:r>
      <w:proofErr w:type="spellEnd"/>
      <w:r w:rsidR="00F86067" w:rsidRPr="007541C8">
        <w:rPr>
          <w:rFonts w:ascii="Arial" w:hAnsi="Arial" w:cs="Arial"/>
          <w:sz w:val="24"/>
          <w:szCs w:val="24"/>
          <w:lang w:val="sv-SE"/>
        </w:rPr>
        <w:t>?</w:t>
      </w:r>
      <w:r w:rsidR="00F86067" w:rsidRPr="007541C8">
        <w:rPr>
          <w:rFonts w:ascii="Arial" w:hAnsi="Arial" w:cs="Arial"/>
          <w:sz w:val="24"/>
          <w:szCs w:val="24"/>
          <w:lang w:val="sv-SE"/>
        </w:rPr>
        <w:br/>
        <w:t xml:space="preserve">Din patient är en 75-årig man som klarar sig självständigt och bor tillsammans med sin fru. I samband med ett uppföljningsbesök för högt blodtryck togs laboratorieprov (i parentesen resultatet från 4 år tidigare) där P-Kol var 6,0 </w:t>
      </w:r>
      <w:proofErr w:type="spellStart"/>
      <w:r w:rsidR="00F86067" w:rsidRPr="007541C8">
        <w:rPr>
          <w:rFonts w:ascii="Arial" w:hAnsi="Arial" w:cs="Arial"/>
          <w:sz w:val="24"/>
          <w:szCs w:val="24"/>
          <w:lang w:val="sv-SE"/>
        </w:rPr>
        <w:t>mmol</w:t>
      </w:r>
      <w:proofErr w:type="spellEnd"/>
      <w:r w:rsidR="00F86067" w:rsidRPr="007541C8">
        <w:rPr>
          <w:rFonts w:ascii="Arial" w:hAnsi="Arial" w:cs="Arial"/>
          <w:sz w:val="24"/>
          <w:szCs w:val="24"/>
          <w:lang w:val="sv-SE"/>
        </w:rPr>
        <w:t xml:space="preserve">/l (5,0), P-LDL 3,3 </w:t>
      </w:r>
      <w:proofErr w:type="spellStart"/>
      <w:r w:rsidR="00F86067" w:rsidRPr="007541C8">
        <w:rPr>
          <w:rFonts w:ascii="Arial" w:hAnsi="Arial" w:cs="Arial"/>
          <w:sz w:val="24"/>
          <w:szCs w:val="24"/>
          <w:lang w:val="sv-SE"/>
        </w:rPr>
        <w:t>mmol</w:t>
      </w:r>
      <w:proofErr w:type="spellEnd"/>
      <w:r w:rsidR="00F86067" w:rsidRPr="007541C8">
        <w:rPr>
          <w:rFonts w:ascii="Arial" w:hAnsi="Arial" w:cs="Arial"/>
          <w:sz w:val="24"/>
          <w:szCs w:val="24"/>
          <w:lang w:val="sv-SE"/>
        </w:rPr>
        <w:t xml:space="preserve">/l (2,9), P-HDL 1,3 </w:t>
      </w:r>
      <w:proofErr w:type="spellStart"/>
      <w:r w:rsidR="00F86067" w:rsidRPr="007541C8">
        <w:rPr>
          <w:rFonts w:ascii="Arial" w:hAnsi="Arial" w:cs="Arial"/>
          <w:sz w:val="24"/>
          <w:szCs w:val="24"/>
          <w:lang w:val="sv-SE"/>
        </w:rPr>
        <w:t>mmol</w:t>
      </w:r>
      <w:proofErr w:type="spellEnd"/>
      <w:r w:rsidR="00F86067" w:rsidRPr="007541C8">
        <w:rPr>
          <w:rFonts w:ascii="Arial" w:hAnsi="Arial" w:cs="Arial"/>
          <w:sz w:val="24"/>
          <w:szCs w:val="24"/>
          <w:lang w:val="sv-SE"/>
        </w:rPr>
        <w:t>/l (1,3), P-</w:t>
      </w:r>
      <w:proofErr w:type="spellStart"/>
      <w:r w:rsidR="00F86067" w:rsidRPr="007541C8">
        <w:rPr>
          <w:rFonts w:ascii="Arial" w:hAnsi="Arial" w:cs="Arial"/>
          <w:sz w:val="24"/>
          <w:szCs w:val="24"/>
          <w:lang w:val="sv-SE"/>
        </w:rPr>
        <w:t>Trigly</w:t>
      </w:r>
      <w:proofErr w:type="spellEnd"/>
      <w:r w:rsidR="00F86067" w:rsidRPr="007541C8">
        <w:rPr>
          <w:rFonts w:ascii="Arial" w:hAnsi="Arial" w:cs="Arial"/>
          <w:sz w:val="24"/>
          <w:szCs w:val="24"/>
          <w:lang w:val="sv-SE"/>
        </w:rPr>
        <w:t xml:space="preserve"> 3,3 </w:t>
      </w:r>
      <w:proofErr w:type="spellStart"/>
      <w:r w:rsidR="00F86067" w:rsidRPr="007541C8">
        <w:rPr>
          <w:rFonts w:ascii="Arial" w:hAnsi="Arial" w:cs="Arial"/>
          <w:sz w:val="24"/>
          <w:szCs w:val="24"/>
          <w:lang w:val="sv-SE"/>
        </w:rPr>
        <w:t>mmol</w:t>
      </w:r>
      <w:proofErr w:type="spellEnd"/>
      <w:r w:rsidR="00F86067" w:rsidRPr="007541C8">
        <w:rPr>
          <w:rFonts w:ascii="Arial" w:hAnsi="Arial" w:cs="Arial"/>
          <w:sz w:val="24"/>
          <w:szCs w:val="24"/>
          <w:lang w:val="sv-SE"/>
        </w:rPr>
        <w:t xml:space="preserve">/l (1,7). I de övriga blodproven nu </w:t>
      </w:r>
      <w:proofErr w:type="spellStart"/>
      <w:r w:rsidR="00F86067" w:rsidRPr="007541C8">
        <w:rPr>
          <w:rFonts w:ascii="Arial" w:hAnsi="Arial" w:cs="Arial"/>
          <w:sz w:val="24"/>
          <w:szCs w:val="24"/>
          <w:lang w:val="sv-SE"/>
        </w:rPr>
        <w:t>P-Na</w:t>
      </w:r>
      <w:proofErr w:type="spellEnd"/>
      <w:r w:rsidR="00F86067" w:rsidRPr="007541C8">
        <w:rPr>
          <w:rFonts w:ascii="Arial" w:hAnsi="Arial" w:cs="Arial"/>
          <w:sz w:val="24"/>
          <w:szCs w:val="24"/>
          <w:lang w:val="sv-SE"/>
        </w:rPr>
        <w:t xml:space="preserve"> 139 </w:t>
      </w:r>
      <w:proofErr w:type="spellStart"/>
      <w:r w:rsidR="00F86067" w:rsidRPr="007541C8">
        <w:rPr>
          <w:rFonts w:ascii="Arial" w:hAnsi="Arial" w:cs="Arial"/>
          <w:sz w:val="24"/>
          <w:szCs w:val="24"/>
          <w:lang w:val="sv-SE"/>
        </w:rPr>
        <w:t>mmol</w:t>
      </w:r>
      <w:proofErr w:type="spellEnd"/>
      <w:r w:rsidR="00F86067" w:rsidRPr="007541C8">
        <w:rPr>
          <w:rFonts w:ascii="Arial" w:hAnsi="Arial" w:cs="Arial"/>
          <w:sz w:val="24"/>
          <w:szCs w:val="24"/>
          <w:lang w:val="sv-SE"/>
        </w:rPr>
        <w:t xml:space="preserve">/l, P-K, 4,2 </w:t>
      </w:r>
      <w:proofErr w:type="spellStart"/>
      <w:r w:rsidR="00F86067" w:rsidRPr="007541C8">
        <w:rPr>
          <w:rFonts w:ascii="Arial" w:hAnsi="Arial" w:cs="Arial"/>
          <w:sz w:val="24"/>
          <w:szCs w:val="24"/>
          <w:lang w:val="sv-SE"/>
        </w:rPr>
        <w:t>mmol</w:t>
      </w:r>
      <w:proofErr w:type="spellEnd"/>
      <w:r w:rsidR="00F86067" w:rsidRPr="007541C8">
        <w:rPr>
          <w:rFonts w:ascii="Arial" w:hAnsi="Arial" w:cs="Arial"/>
          <w:sz w:val="24"/>
          <w:szCs w:val="24"/>
          <w:lang w:val="sv-SE"/>
        </w:rPr>
        <w:t>/l, P-</w:t>
      </w:r>
      <w:proofErr w:type="spellStart"/>
      <w:r w:rsidR="00F86067" w:rsidRPr="007541C8">
        <w:rPr>
          <w:rFonts w:ascii="Arial" w:hAnsi="Arial" w:cs="Arial"/>
          <w:sz w:val="24"/>
          <w:szCs w:val="24"/>
          <w:lang w:val="sv-SE"/>
        </w:rPr>
        <w:t>Krea</w:t>
      </w:r>
      <w:proofErr w:type="spellEnd"/>
      <w:r w:rsidR="00F86067" w:rsidRPr="007541C8">
        <w:rPr>
          <w:rFonts w:ascii="Arial" w:hAnsi="Arial" w:cs="Arial"/>
          <w:sz w:val="24"/>
          <w:szCs w:val="24"/>
          <w:lang w:val="sv-SE"/>
        </w:rPr>
        <w:t xml:space="preserve"> 70 µmol/l, P-</w:t>
      </w:r>
      <w:proofErr w:type="spellStart"/>
      <w:r w:rsidR="00F86067" w:rsidRPr="007541C8">
        <w:rPr>
          <w:rFonts w:ascii="Arial" w:hAnsi="Arial" w:cs="Arial"/>
          <w:sz w:val="24"/>
          <w:szCs w:val="24"/>
          <w:lang w:val="sv-SE"/>
        </w:rPr>
        <w:t>Gluk</w:t>
      </w:r>
      <w:proofErr w:type="spellEnd"/>
      <w:r w:rsidR="00F86067" w:rsidRPr="007541C8">
        <w:rPr>
          <w:rFonts w:ascii="Arial" w:hAnsi="Arial" w:cs="Arial"/>
          <w:sz w:val="24"/>
          <w:szCs w:val="24"/>
          <w:lang w:val="sv-SE"/>
        </w:rPr>
        <w:t xml:space="preserve"> 5,2 </w:t>
      </w:r>
      <w:proofErr w:type="spellStart"/>
      <w:r w:rsidR="00F86067" w:rsidRPr="007541C8">
        <w:rPr>
          <w:rFonts w:ascii="Arial" w:hAnsi="Arial" w:cs="Arial"/>
          <w:sz w:val="24"/>
          <w:szCs w:val="24"/>
          <w:lang w:val="sv-SE"/>
        </w:rPr>
        <w:t>mmol</w:t>
      </w:r>
      <w:proofErr w:type="spellEnd"/>
      <w:r w:rsidR="00F86067" w:rsidRPr="007541C8">
        <w:rPr>
          <w:rFonts w:ascii="Arial" w:hAnsi="Arial" w:cs="Arial"/>
          <w:sz w:val="24"/>
          <w:szCs w:val="24"/>
          <w:lang w:val="sv-SE"/>
        </w:rPr>
        <w:t xml:space="preserve">/l. I hemmauppföljningen har blodtrycket varit i medeltal 142/86 </w:t>
      </w:r>
      <w:proofErr w:type="spellStart"/>
      <w:r w:rsidR="00F86067" w:rsidRPr="007541C8">
        <w:rPr>
          <w:rFonts w:ascii="Arial" w:hAnsi="Arial" w:cs="Arial"/>
          <w:sz w:val="24"/>
          <w:szCs w:val="24"/>
          <w:lang w:val="sv-SE"/>
        </w:rPr>
        <w:t>mmHg</w:t>
      </w:r>
      <w:proofErr w:type="spellEnd"/>
      <w:r w:rsidR="00F86067" w:rsidRPr="007541C8">
        <w:rPr>
          <w:rFonts w:ascii="Arial" w:hAnsi="Arial" w:cs="Arial"/>
          <w:sz w:val="24"/>
          <w:szCs w:val="24"/>
          <w:lang w:val="sv-SE"/>
        </w:rPr>
        <w:t xml:space="preserve">. Som medicinering har han enbart </w:t>
      </w:r>
      <w:proofErr w:type="spellStart"/>
      <w:r w:rsidR="00F86067" w:rsidRPr="007541C8">
        <w:rPr>
          <w:rFonts w:ascii="Arial" w:hAnsi="Arial" w:cs="Arial"/>
          <w:sz w:val="24"/>
          <w:szCs w:val="24"/>
          <w:lang w:val="sv-SE"/>
        </w:rPr>
        <w:t>kandesartan</w:t>
      </w:r>
      <w:proofErr w:type="spellEnd"/>
      <w:r w:rsidR="00F86067" w:rsidRPr="007541C8">
        <w:rPr>
          <w:rFonts w:ascii="Arial" w:hAnsi="Arial" w:cs="Arial"/>
          <w:sz w:val="24"/>
          <w:szCs w:val="24"/>
          <w:lang w:val="sv-SE"/>
        </w:rPr>
        <w:t xml:space="preserve"> 8 mg/dag. Han ville komma till mottagningen för att höra sina resultat och detta ordades. Han berättade att han mår bra men att han jämfört med tidigare sover han med flera avbrott och längre om morgnarna. Alkohol använde han lika mycket som tidigare, det vill säga cirka en flaska rödvin på veckoslutet och 1–2 flaskor mellanöl några dagar i veckan. Han </w:t>
      </w:r>
      <w:r w:rsidR="00F86067" w:rsidRPr="007541C8">
        <w:rPr>
          <w:rFonts w:ascii="Arial" w:hAnsi="Arial" w:cs="Arial"/>
          <w:sz w:val="24"/>
          <w:szCs w:val="24"/>
          <w:lang w:val="sv-SE"/>
        </w:rPr>
        <w:lastRenderedPageBreak/>
        <w:t xml:space="preserve">röker inte. På mottagningen är blodtrycket 144/88 </w:t>
      </w:r>
      <w:proofErr w:type="spellStart"/>
      <w:r w:rsidR="00F86067" w:rsidRPr="007541C8">
        <w:rPr>
          <w:rFonts w:ascii="Arial" w:hAnsi="Arial" w:cs="Arial"/>
          <w:sz w:val="24"/>
          <w:szCs w:val="24"/>
          <w:lang w:val="sv-SE"/>
        </w:rPr>
        <w:t>mmHg</w:t>
      </w:r>
      <w:proofErr w:type="spellEnd"/>
      <w:r w:rsidR="00F86067" w:rsidRPr="007541C8">
        <w:rPr>
          <w:rFonts w:ascii="Arial" w:hAnsi="Arial" w:cs="Arial"/>
          <w:sz w:val="24"/>
          <w:szCs w:val="24"/>
          <w:lang w:val="sv-SE"/>
        </w:rPr>
        <w:t>. Viktindexet är 25 kg/m2 och midjeomfånget 96 cm. För övrigt framkommer det inget avvikande i status.</w:t>
      </w:r>
      <w:r w:rsidR="00F86067" w:rsidRPr="007541C8">
        <w:rPr>
          <w:rFonts w:ascii="Arial" w:hAnsi="Arial" w:cs="Arial"/>
          <w:sz w:val="24"/>
          <w:szCs w:val="24"/>
          <w:lang w:val="sv-SE"/>
        </w:rPr>
        <w:br/>
        <w:t xml:space="preserve">Hur utvärderar du patientens situation på basen av dessa uppgifter? </w:t>
      </w:r>
      <w:proofErr w:type="spellStart"/>
      <w:r w:rsidR="00F86067" w:rsidRPr="007541C8">
        <w:rPr>
          <w:rFonts w:ascii="Arial" w:hAnsi="Arial" w:cs="Arial"/>
          <w:sz w:val="24"/>
          <w:szCs w:val="24"/>
        </w:rPr>
        <w:t>Hur</w:t>
      </w:r>
      <w:proofErr w:type="spellEnd"/>
      <w:r w:rsidR="00F86067" w:rsidRPr="007541C8">
        <w:rPr>
          <w:rFonts w:ascii="Arial" w:hAnsi="Arial" w:cs="Arial"/>
          <w:sz w:val="24"/>
          <w:szCs w:val="24"/>
        </w:rPr>
        <w:t xml:space="preserve"> </w:t>
      </w:r>
      <w:proofErr w:type="spellStart"/>
      <w:r w:rsidR="00F86067" w:rsidRPr="007541C8">
        <w:rPr>
          <w:rFonts w:ascii="Arial" w:hAnsi="Arial" w:cs="Arial"/>
          <w:sz w:val="24"/>
          <w:szCs w:val="24"/>
        </w:rPr>
        <w:t>fortsätter</w:t>
      </w:r>
      <w:proofErr w:type="spellEnd"/>
      <w:r w:rsidR="00F86067" w:rsidRPr="007541C8">
        <w:rPr>
          <w:rFonts w:ascii="Arial" w:hAnsi="Arial" w:cs="Arial"/>
          <w:sz w:val="24"/>
          <w:szCs w:val="24"/>
        </w:rPr>
        <w:t xml:space="preserve"> du </w:t>
      </w:r>
      <w:proofErr w:type="spellStart"/>
      <w:r w:rsidR="00F86067" w:rsidRPr="007541C8">
        <w:rPr>
          <w:rFonts w:ascii="Arial" w:hAnsi="Arial" w:cs="Arial"/>
          <w:sz w:val="24"/>
          <w:szCs w:val="24"/>
        </w:rPr>
        <w:t>härifrån</w:t>
      </w:r>
      <w:proofErr w:type="spellEnd"/>
      <w:r w:rsidR="00F86067" w:rsidRPr="007541C8">
        <w:rPr>
          <w:rFonts w:ascii="Arial" w:hAnsi="Arial" w:cs="Arial"/>
          <w:sz w:val="24"/>
          <w:szCs w:val="24"/>
        </w:rPr>
        <w:t xml:space="preserve"> </w:t>
      </w:r>
      <w:proofErr w:type="spellStart"/>
      <w:r w:rsidR="00F86067" w:rsidRPr="007541C8">
        <w:rPr>
          <w:rFonts w:ascii="Arial" w:hAnsi="Arial" w:cs="Arial"/>
          <w:sz w:val="24"/>
          <w:szCs w:val="24"/>
        </w:rPr>
        <w:t>med</w:t>
      </w:r>
      <w:proofErr w:type="spellEnd"/>
      <w:r w:rsidR="00F86067" w:rsidRPr="007541C8">
        <w:rPr>
          <w:rFonts w:ascii="Arial" w:hAnsi="Arial" w:cs="Arial"/>
          <w:sz w:val="24"/>
          <w:szCs w:val="24"/>
        </w:rPr>
        <w:t xml:space="preserve"> </w:t>
      </w:r>
      <w:proofErr w:type="spellStart"/>
      <w:r w:rsidR="00F86067" w:rsidRPr="007541C8">
        <w:rPr>
          <w:rFonts w:ascii="Arial" w:hAnsi="Arial" w:cs="Arial"/>
          <w:sz w:val="24"/>
          <w:szCs w:val="24"/>
        </w:rPr>
        <w:t>din</w:t>
      </w:r>
      <w:proofErr w:type="spellEnd"/>
      <w:r w:rsidR="00F86067" w:rsidRPr="007541C8">
        <w:rPr>
          <w:rFonts w:ascii="Arial" w:hAnsi="Arial" w:cs="Arial"/>
          <w:sz w:val="24"/>
          <w:szCs w:val="24"/>
        </w:rPr>
        <w:t xml:space="preserve"> </w:t>
      </w:r>
      <w:proofErr w:type="spellStart"/>
      <w:r w:rsidR="00F86067" w:rsidRPr="007541C8">
        <w:rPr>
          <w:rFonts w:ascii="Arial" w:hAnsi="Arial" w:cs="Arial"/>
          <w:sz w:val="24"/>
          <w:szCs w:val="24"/>
        </w:rPr>
        <w:t>patient</w:t>
      </w:r>
      <w:proofErr w:type="spellEnd"/>
      <w:r w:rsidR="00F86067" w:rsidRPr="007541C8">
        <w:rPr>
          <w:rFonts w:ascii="Arial" w:hAnsi="Arial" w:cs="Arial"/>
          <w:sz w:val="24"/>
          <w:szCs w:val="24"/>
        </w:rPr>
        <w:t>?</w:t>
      </w:r>
    </w:p>
    <w:p w14:paraId="069F2448" w14:textId="77777777" w:rsidR="00236974" w:rsidRPr="007541C8" w:rsidRDefault="00F86067" w:rsidP="007541C8">
      <w:pPr>
        <w:spacing w:line="360" w:lineRule="auto"/>
        <w:rPr>
          <w:rFonts w:ascii="Arial" w:hAnsi="Arial" w:cs="Arial"/>
          <w:sz w:val="24"/>
          <w:szCs w:val="24"/>
          <w:lang w:val="sv-SE"/>
        </w:rPr>
      </w:pPr>
      <w:r w:rsidRPr="007541C8">
        <w:rPr>
          <w:rFonts w:ascii="Arial" w:hAnsi="Arial" w:cs="Arial"/>
          <w:sz w:val="24"/>
          <w:szCs w:val="24"/>
        </w:rPr>
        <w:t>1/2025</w:t>
      </w:r>
      <w:r w:rsidRPr="007541C8">
        <w:rPr>
          <w:rFonts w:ascii="Arial" w:hAnsi="Arial" w:cs="Arial"/>
          <w:sz w:val="24"/>
          <w:szCs w:val="24"/>
        </w:rPr>
        <w:br/>
        <w:t xml:space="preserve">1. Terveyskeskusvastaanotollesi tulee 72-vuotias ylipainoinen mies, jolla verenpainetauti, </w:t>
      </w:r>
      <w:proofErr w:type="spellStart"/>
      <w:r w:rsidRPr="007541C8">
        <w:rPr>
          <w:rFonts w:ascii="Arial" w:hAnsi="Arial" w:cs="Arial"/>
          <w:sz w:val="24"/>
          <w:szCs w:val="24"/>
        </w:rPr>
        <w:t>hyperkolesterolemia</w:t>
      </w:r>
      <w:proofErr w:type="spellEnd"/>
      <w:r w:rsidRPr="007541C8">
        <w:rPr>
          <w:rFonts w:ascii="Arial" w:hAnsi="Arial" w:cs="Arial"/>
          <w:sz w:val="24"/>
          <w:szCs w:val="24"/>
        </w:rPr>
        <w:t xml:space="preserve"> ja 12 vuotta sitten diagnosoitu tyypin 2 diabetes. Lievä </w:t>
      </w:r>
      <w:proofErr w:type="spellStart"/>
      <w:r w:rsidRPr="007541C8">
        <w:rPr>
          <w:rFonts w:ascii="Arial" w:hAnsi="Arial" w:cs="Arial"/>
          <w:sz w:val="24"/>
          <w:szCs w:val="24"/>
        </w:rPr>
        <w:t>retinopatia</w:t>
      </w:r>
      <w:proofErr w:type="spellEnd"/>
      <w:r w:rsidRPr="007541C8">
        <w:rPr>
          <w:rFonts w:ascii="Arial" w:hAnsi="Arial" w:cs="Arial"/>
          <w:sz w:val="24"/>
          <w:szCs w:val="24"/>
        </w:rPr>
        <w:t xml:space="preserve"> todettu. Potilas lopettanut tupakoinnin 5 vuotta sitten. Verenpaine on ollut 138/88 mmHg tasoa kotimittauksissa. Laboratoriokokeissa ennen vastaanottoa: Hb 142 (viitearvot: 134-167 g/l), </w:t>
      </w:r>
      <w:proofErr w:type="spellStart"/>
      <w:r w:rsidRPr="007541C8">
        <w:rPr>
          <w:rFonts w:ascii="Arial" w:hAnsi="Arial" w:cs="Arial"/>
          <w:sz w:val="24"/>
          <w:szCs w:val="24"/>
        </w:rPr>
        <w:t>Leuk</w:t>
      </w:r>
      <w:proofErr w:type="spellEnd"/>
      <w:r w:rsidRPr="007541C8">
        <w:rPr>
          <w:rFonts w:ascii="Arial" w:hAnsi="Arial" w:cs="Arial"/>
          <w:sz w:val="24"/>
          <w:szCs w:val="24"/>
        </w:rPr>
        <w:t xml:space="preserve"> 5,3 (3,4-8,2 E9/l), </w:t>
      </w:r>
      <w:proofErr w:type="spellStart"/>
      <w:r w:rsidRPr="007541C8">
        <w:rPr>
          <w:rFonts w:ascii="Arial" w:hAnsi="Arial" w:cs="Arial"/>
          <w:sz w:val="24"/>
          <w:szCs w:val="24"/>
        </w:rPr>
        <w:t>Trom</w:t>
      </w:r>
      <w:proofErr w:type="spellEnd"/>
      <w:r w:rsidRPr="007541C8">
        <w:rPr>
          <w:rFonts w:ascii="Arial" w:hAnsi="Arial" w:cs="Arial"/>
          <w:sz w:val="24"/>
          <w:szCs w:val="24"/>
        </w:rPr>
        <w:t xml:space="preserve"> 370 (150-360 E9/l), Na 139 (137-144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K 3,9 (3,3-4,9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GHbA1c 52 (20-42 </w:t>
      </w:r>
      <w:proofErr w:type="spellStart"/>
      <w:r w:rsidRPr="007541C8">
        <w:rPr>
          <w:rFonts w:ascii="Arial" w:hAnsi="Arial" w:cs="Arial"/>
          <w:sz w:val="24"/>
          <w:szCs w:val="24"/>
        </w:rPr>
        <w:t>mmol</w:t>
      </w:r>
      <w:proofErr w:type="spellEnd"/>
      <w:r w:rsidRPr="007541C8">
        <w:rPr>
          <w:rFonts w:ascii="Arial" w:hAnsi="Arial" w:cs="Arial"/>
          <w:sz w:val="24"/>
          <w:szCs w:val="24"/>
        </w:rPr>
        <w:t>/mol), U-</w:t>
      </w:r>
      <w:proofErr w:type="spellStart"/>
      <w:r w:rsidRPr="007541C8">
        <w:rPr>
          <w:rFonts w:ascii="Arial" w:hAnsi="Arial" w:cs="Arial"/>
          <w:sz w:val="24"/>
          <w:szCs w:val="24"/>
        </w:rPr>
        <w:t>AlbKre</w:t>
      </w:r>
      <w:proofErr w:type="spellEnd"/>
      <w:r w:rsidRPr="007541C8">
        <w:rPr>
          <w:rFonts w:ascii="Arial" w:hAnsi="Arial" w:cs="Arial"/>
          <w:sz w:val="24"/>
          <w:szCs w:val="24"/>
        </w:rPr>
        <w:t xml:space="preserve"> 12,1 (&lt;2,5 mg/</w:t>
      </w:r>
      <w:proofErr w:type="spellStart"/>
      <w:r w:rsidRPr="007541C8">
        <w:rPr>
          <w:rFonts w:ascii="Arial" w:hAnsi="Arial" w:cs="Arial"/>
          <w:sz w:val="24"/>
          <w:szCs w:val="24"/>
        </w:rPr>
        <w:t>mmol</w:t>
      </w:r>
      <w:proofErr w:type="spellEnd"/>
      <w:r w:rsidRPr="007541C8">
        <w:rPr>
          <w:rFonts w:ascii="Arial" w:hAnsi="Arial" w:cs="Arial"/>
          <w:sz w:val="24"/>
          <w:szCs w:val="24"/>
        </w:rPr>
        <w:t xml:space="preserve">), </w:t>
      </w:r>
      <w:proofErr w:type="spellStart"/>
      <w:r w:rsidRPr="007541C8">
        <w:rPr>
          <w:rFonts w:ascii="Arial" w:hAnsi="Arial" w:cs="Arial"/>
          <w:sz w:val="24"/>
          <w:szCs w:val="24"/>
        </w:rPr>
        <w:t>Krea</w:t>
      </w:r>
      <w:proofErr w:type="spellEnd"/>
      <w:r w:rsidRPr="007541C8">
        <w:rPr>
          <w:rFonts w:ascii="Arial" w:hAnsi="Arial" w:cs="Arial"/>
          <w:sz w:val="24"/>
          <w:szCs w:val="24"/>
        </w:rPr>
        <w:t xml:space="preserve"> 105 (&lt;100 µmol/l), </w:t>
      </w:r>
      <w:proofErr w:type="spellStart"/>
      <w:r w:rsidRPr="007541C8">
        <w:rPr>
          <w:rFonts w:ascii="Arial" w:hAnsi="Arial" w:cs="Arial"/>
          <w:sz w:val="24"/>
          <w:szCs w:val="24"/>
        </w:rPr>
        <w:t>eGFR</w:t>
      </w:r>
      <w:proofErr w:type="spellEnd"/>
      <w:r w:rsidRPr="007541C8">
        <w:rPr>
          <w:rFonts w:ascii="Arial" w:hAnsi="Arial" w:cs="Arial"/>
          <w:sz w:val="24"/>
          <w:szCs w:val="24"/>
        </w:rPr>
        <w:t xml:space="preserve"> 65 ml/min, ALAT 40 (&lt;50 U/l), </w:t>
      </w:r>
      <w:proofErr w:type="spellStart"/>
      <w:r w:rsidRPr="007541C8">
        <w:rPr>
          <w:rFonts w:ascii="Arial" w:hAnsi="Arial" w:cs="Arial"/>
          <w:sz w:val="24"/>
          <w:szCs w:val="24"/>
        </w:rPr>
        <w:t>Kol</w:t>
      </w:r>
      <w:proofErr w:type="spellEnd"/>
      <w:r w:rsidRPr="007541C8">
        <w:rPr>
          <w:rFonts w:ascii="Arial" w:hAnsi="Arial" w:cs="Arial"/>
          <w:sz w:val="24"/>
          <w:szCs w:val="24"/>
        </w:rPr>
        <w:t xml:space="preserve"> 4,2, HDL 1,1, LDL 2,2, </w:t>
      </w:r>
      <w:proofErr w:type="spellStart"/>
      <w:r w:rsidRPr="007541C8">
        <w:rPr>
          <w:rFonts w:ascii="Arial" w:hAnsi="Arial" w:cs="Arial"/>
          <w:sz w:val="24"/>
          <w:szCs w:val="24"/>
        </w:rPr>
        <w:t>Trigly</w:t>
      </w:r>
      <w:proofErr w:type="spellEnd"/>
      <w:r w:rsidRPr="007541C8">
        <w:rPr>
          <w:rFonts w:ascii="Arial" w:hAnsi="Arial" w:cs="Arial"/>
          <w:sz w:val="24"/>
          <w:szCs w:val="24"/>
        </w:rPr>
        <w:t xml:space="preserve"> 1,2. Vuosi aiemmin GHbA1c 50 </w:t>
      </w:r>
      <w:proofErr w:type="spellStart"/>
      <w:r w:rsidRPr="007541C8">
        <w:rPr>
          <w:rFonts w:ascii="Arial" w:hAnsi="Arial" w:cs="Arial"/>
          <w:sz w:val="24"/>
          <w:szCs w:val="24"/>
        </w:rPr>
        <w:t>mmol</w:t>
      </w:r>
      <w:proofErr w:type="spellEnd"/>
      <w:r w:rsidRPr="007541C8">
        <w:rPr>
          <w:rFonts w:ascii="Arial" w:hAnsi="Arial" w:cs="Arial"/>
          <w:sz w:val="24"/>
          <w:szCs w:val="24"/>
        </w:rPr>
        <w:t>/mol ja U-</w:t>
      </w:r>
      <w:proofErr w:type="spellStart"/>
      <w:r w:rsidRPr="007541C8">
        <w:rPr>
          <w:rFonts w:ascii="Arial" w:hAnsi="Arial" w:cs="Arial"/>
          <w:sz w:val="24"/>
          <w:szCs w:val="24"/>
        </w:rPr>
        <w:t>AlbKre</w:t>
      </w:r>
      <w:proofErr w:type="spellEnd"/>
      <w:r w:rsidRPr="007541C8">
        <w:rPr>
          <w:rFonts w:ascii="Arial" w:hAnsi="Arial" w:cs="Arial"/>
          <w:sz w:val="24"/>
          <w:szCs w:val="24"/>
        </w:rPr>
        <w:t xml:space="preserve"> 5,4. Potilaan pituus 175 cm, paino 93 kg, BMI 30,4 kg/m2. Lääkitys: </w:t>
      </w:r>
      <w:proofErr w:type="spellStart"/>
      <w:r w:rsidRPr="007541C8">
        <w:rPr>
          <w:rFonts w:ascii="Arial" w:hAnsi="Arial" w:cs="Arial"/>
          <w:sz w:val="24"/>
          <w:szCs w:val="24"/>
        </w:rPr>
        <w:t>Ramipriili</w:t>
      </w:r>
      <w:proofErr w:type="spellEnd"/>
      <w:r w:rsidRPr="007541C8">
        <w:rPr>
          <w:rFonts w:ascii="Arial" w:hAnsi="Arial" w:cs="Arial"/>
          <w:sz w:val="24"/>
          <w:szCs w:val="24"/>
        </w:rPr>
        <w:t xml:space="preserve"> 5 mg 1x1, amlodipiini 10 mg 1x1, </w:t>
      </w:r>
      <w:proofErr w:type="spellStart"/>
      <w:r w:rsidRPr="007541C8">
        <w:rPr>
          <w:rFonts w:ascii="Arial" w:hAnsi="Arial" w:cs="Arial"/>
          <w:sz w:val="24"/>
          <w:szCs w:val="24"/>
        </w:rPr>
        <w:t>metformiini</w:t>
      </w:r>
      <w:proofErr w:type="spellEnd"/>
      <w:r w:rsidRPr="007541C8">
        <w:rPr>
          <w:rFonts w:ascii="Arial" w:hAnsi="Arial" w:cs="Arial"/>
          <w:sz w:val="24"/>
          <w:szCs w:val="24"/>
        </w:rPr>
        <w:t xml:space="preserve"> 750 mg 1x2, </w:t>
      </w:r>
      <w:proofErr w:type="spellStart"/>
      <w:r w:rsidRPr="007541C8">
        <w:rPr>
          <w:rFonts w:ascii="Arial" w:hAnsi="Arial" w:cs="Arial"/>
          <w:sz w:val="24"/>
          <w:szCs w:val="24"/>
        </w:rPr>
        <w:t>sitagliptiini</w:t>
      </w:r>
      <w:proofErr w:type="spellEnd"/>
      <w:r w:rsidRPr="007541C8">
        <w:rPr>
          <w:rFonts w:ascii="Arial" w:hAnsi="Arial" w:cs="Arial"/>
          <w:sz w:val="24"/>
          <w:szCs w:val="24"/>
        </w:rPr>
        <w:t xml:space="preserve"> 100 mg 1x1, </w:t>
      </w:r>
      <w:proofErr w:type="spellStart"/>
      <w:r w:rsidRPr="007541C8">
        <w:rPr>
          <w:rFonts w:ascii="Arial" w:hAnsi="Arial" w:cs="Arial"/>
          <w:sz w:val="24"/>
          <w:szCs w:val="24"/>
        </w:rPr>
        <w:t>atorvastatiini</w:t>
      </w:r>
      <w:proofErr w:type="spellEnd"/>
      <w:r w:rsidRPr="007541C8">
        <w:rPr>
          <w:rFonts w:ascii="Arial" w:hAnsi="Arial" w:cs="Arial"/>
          <w:sz w:val="24"/>
          <w:szCs w:val="24"/>
        </w:rPr>
        <w:t xml:space="preserve"> 40 mg 1x1. a. Diabeteksen munuaistaudin Käypä hoito -suositus päivitettiin syksyllä 2024. Miten ja millä menetelmillä diabeteksen munuaistauti todetaan ja miten sitä tulisi seurata tyypin 1 ja tyypin 2 diabetesta sairastavilla henkilöillä? (1,5 p) b. Miten diabeteksen munuaistautia ehkäistään ja hoidetaan? (2 p) c. Mistä muista riskitekijöistä haluaisit tietää tarkemmin kyseisen potilaan kohdalla? </w:t>
      </w:r>
      <w:r w:rsidRPr="007541C8">
        <w:rPr>
          <w:rFonts w:ascii="Arial" w:hAnsi="Arial" w:cs="Arial"/>
          <w:sz w:val="24"/>
          <w:szCs w:val="24"/>
          <w:lang w:val="sv-SE"/>
        </w:rPr>
        <w:t xml:space="preserve">(0,5 p) d. </w:t>
      </w:r>
      <w:proofErr w:type="spellStart"/>
      <w:r w:rsidRPr="007541C8">
        <w:rPr>
          <w:rFonts w:ascii="Arial" w:hAnsi="Arial" w:cs="Arial"/>
          <w:sz w:val="24"/>
          <w:szCs w:val="24"/>
          <w:lang w:val="sv-SE"/>
        </w:rPr>
        <w:t>Miten</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hoidat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potilasta</w:t>
      </w:r>
      <w:proofErr w:type="spellEnd"/>
      <w:r w:rsidRPr="007541C8">
        <w:rPr>
          <w:rFonts w:ascii="Arial" w:hAnsi="Arial" w:cs="Arial"/>
          <w:sz w:val="24"/>
          <w:szCs w:val="24"/>
          <w:lang w:val="sv-SE"/>
        </w:rPr>
        <w:t xml:space="preserve"> ja </w:t>
      </w:r>
      <w:proofErr w:type="spellStart"/>
      <w:r w:rsidRPr="007541C8">
        <w:rPr>
          <w:rFonts w:ascii="Arial" w:hAnsi="Arial" w:cs="Arial"/>
          <w:sz w:val="24"/>
          <w:szCs w:val="24"/>
          <w:lang w:val="sv-SE"/>
        </w:rPr>
        <w:t>suunnittelet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seurannan</w:t>
      </w:r>
      <w:proofErr w:type="spellEnd"/>
      <w:r w:rsidRPr="007541C8">
        <w:rPr>
          <w:rFonts w:ascii="Arial" w:hAnsi="Arial" w:cs="Arial"/>
          <w:sz w:val="24"/>
          <w:szCs w:val="24"/>
          <w:lang w:val="sv-SE"/>
        </w:rPr>
        <w:t>? (2 p)</w:t>
      </w:r>
      <w:r w:rsidRPr="007541C8">
        <w:rPr>
          <w:rFonts w:ascii="Arial" w:hAnsi="Arial" w:cs="Arial"/>
          <w:sz w:val="24"/>
          <w:szCs w:val="24"/>
          <w:lang w:val="sv-SE"/>
        </w:rPr>
        <w:br/>
        <w:t xml:space="preserve">En 72-årig man kommer till din hälsovårdscentralsmottagning. I anamnesen har han högt blodtryck, </w:t>
      </w:r>
      <w:proofErr w:type="spellStart"/>
      <w:r w:rsidRPr="007541C8">
        <w:rPr>
          <w:rFonts w:ascii="Arial" w:hAnsi="Arial" w:cs="Arial"/>
          <w:sz w:val="24"/>
          <w:szCs w:val="24"/>
          <w:lang w:val="sv-SE"/>
        </w:rPr>
        <w:t>hyperkolesterolemi</w:t>
      </w:r>
      <w:proofErr w:type="spellEnd"/>
      <w:r w:rsidRPr="007541C8">
        <w:rPr>
          <w:rFonts w:ascii="Arial" w:hAnsi="Arial" w:cs="Arial"/>
          <w:sz w:val="24"/>
          <w:szCs w:val="24"/>
          <w:lang w:val="sv-SE"/>
        </w:rPr>
        <w:t xml:space="preserve"> och typ 2-diabetes som diagnostiserades för 12 år sedan. Mild </w:t>
      </w:r>
      <w:proofErr w:type="spellStart"/>
      <w:r w:rsidRPr="007541C8">
        <w:rPr>
          <w:rFonts w:ascii="Arial" w:hAnsi="Arial" w:cs="Arial"/>
          <w:sz w:val="24"/>
          <w:szCs w:val="24"/>
          <w:lang w:val="sv-SE"/>
        </w:rPr>
        <w:t>retinopati</w:t>
      </w:r>
      <w:proofErr w:type="spellEnd"/>
      <w:r w:rsidRPr="007541C8">
        <w:rPr>
          <w:rFonts w:ascii="Arial" w:hAnsi="Arial" w:cs="Arial"/>
          <w:sz w:val="24"/>
          <w:szCs w:val="24"/>
          <w:lang w:val="sv-SE"/>
        </w:rPr>
        <w:t xml:space="preserve"> har konstaterats. Patienten har slutat röka för 5 år sedan. Hemmamätningar av blodtrycket har varit på nivå 138/88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Laboratorieproven som tagits innan mottagningen: Hb 142 (referensvärden: 134-167 g/l), </w:t>
      </w:r>
      <w:proofErr w:type="spellStart"/>
      <w:r w:rsidRPr="007541C8">
        <w:rPr>
          <w:rFonts w:ascii="Arial" w:hAnsi="Arial" w:cs="Arial"/>
          <w:sz w:val="24"/>
          <w:szCs w:val="24"/>
          <w:lang w:val="sv-SE"/>
        </w:rPr>
        <w:t>Leuk</w:t>
      </w:r>
      <w:proofErr w:type="spellEnd"/>
      <w:r w:rsidRPr="007541C8">
        <w:rPr>
          <w:rFonts w:ascii="Arial" w:hAnsi="Arial" w:cs="Arial"/>
          <w:sz w:val="24"/>
          <w:szCs w:val="24"/>
          <w:lang w:val="sv-SE"/>
        </w:rPr>
        <w:t xml:space="preserve"> 5,3 (3,4-8,2 E9/l), </w:t>
      </w:r>
      <w:proofErr w:type="spellStart"/>
      <w:r w:rsidRPr="007541C8">
        <w:rPr>
          <w:rFonts w:ascii="Arial" w:hAnsi="Arial" w:cs="Arial"/>
          <w:sz w:val="24"/>
          <w:szCs w:val="24"/>
          <w:lang w:val="sv-SE"/>
        </w:rPr>
        <w:t>Trom</w:t>
      </w:r>
      <w:proofErr w:type="spellEnd"/>
      <w:r w:rsidRPr="007541C8">
        <w:rPr>
          <w:rFonts w:ascii="Arial" w:hAnsi="Arial" w:cs="Arial"/>
          <w:sz w:val="24"/>
          <w:szCs w:val="24"/>
          <w:lang w:val="sv-SE"/>
        </w:rPr>
        <w:t xml:space="preserve"> 370 (150-360 E9/l), Na 139 (137-144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K 3,9 (3,3-4,9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GHbA1c 52 (20-42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/mol), U-</w:t>
      </w:r>
      <w:proofErr w:type="spellStart"/>
      <w:r w:rsidRPr="007541C8">
        <w:rPr>
          <w:rFonts w:ascii="Arial" w:hAnsi="Arial" w:cs="Arial"/>
          <w:sz w:val="24"/>
          <w:szCs w:val="24"/>
          <w:lang w:val="sv-SE"/>
        </w:rPr>
        <w:t>AlbKre</w:t>
      </w:r>
      <w:proofErr w:type="spellEnd"/>
      <w:r w:rsidRPr="007541C8">
        <w:rPr>
          <w:rFonts w:ascii="Arial" w:hAnsi="Arial" w:cs="Arial"/>
          <w:sz w:val="24"/>
          <w:szCs w:val="24"/>
          <w:lang w:val="sv-SE"/>
        </w:rPr>
        <w:t xml:space="preserve"> 12,1 (&lt;2,5 mg/</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Krea</w:t>
      </w:r>
      <w:proofErr w:type="spellEnd"/>
      <w:r w:rsidRPr="007541C8">
        <w:rPr>
          <w:rFonts w:ascii="Arial" w:hAnsi="Arial" w:cs="Arial"/>
          <w:sz w:val="24"/>
          <w:szCs w:val="24"/>
          <w:lang w:val="sv-SE"/>
        </w:rPr>
        <w:t xml:space="preserve"> 105 (&lt;100 µmol/l), </w:t>
      </w:r>
      <w:proofErr w:type="spellStart"/>
      <w:r w:rsidRPr="007541C8">
        <w:rPr>
          <w:rFonts w:ascii="Arial" w:hAnsi="Arial" w:cs="Arial"/>
          <w:sz w:val="24"/>
          <w:szCs w:val="24"/>
          <w:lang w:val="sv-SE"/>
        </w:rPr>
        <w:t>eGFR</w:t>
      </w:r>
      <w:proofErr w:type="spellEnd"/>
      <w:r w:rsidRPr="007541C8">
        <w:rPr>
          <w:rFonts w:ascii="Arial" w:hAnsi="Arial" w:cs="Arial"/>
          <w:sz w:val="24"/>
          <w:szCs w:val="24"/>
          <w:lang w:val="sv-SE"/>
        </w:rPr>
        <w:t xml:space="preserve"> 65 ml/min, ALAT 40 (&lt;50 U/l), Kol 4,2, HDL 1,1, LDL 2,2, </w:t>
      </w:r>
      <w:proofErr w:type="spellStart"/>
      <w:r w:rsidRPr="007541C8">
        <w:rPr>
          <w:rFonts w:ascii="Arial" w:hAnsi="Arial" w:cs="Arial"/>
          <w:sz w:val="24"/>
          <w:szCs w:val="24"/>
          <w:lang w:val="sv-SE"/>
        </w:rPr>
        <w:t>Trigly</w:t>
      </w:r>
      <w:proofErr w:type="spellEnd"/>
      <w:r w:rsidRPr="007541C8">
        <w:rPr>
          <w:rFonts w:ascii="Arial" w:hAnsi="Arial" w:cs="Arial"/>
          <w:sz w:val="24"/>
          <w:szCs w:val="24"/>
          <w:lang w:val="sv-SE"/>
        </w:rPr>
        <w:t xml:space="preserve"> 1,2. Ett år tidigare: GHbA1c 50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/mol ja U-</w:t>
      </w:r>
      <w:proofErr w:type="spellStart"/>
      <w:r w:rsidRPr="007541C8">
        <w:rPr>
          <w:rFonts w:ascii="Arial" w:hAnsi="Arial" w:cs="Arial"/>
          <w:sz w:val="24"/>
          <w:szCs w:val="24"/>
          <w:lang w:val="sv-SE"/>
        </w:rPr>
        <w:t>AlbKre</w:t>
      </w:r>
      <w:proofErr w:type="spellEnd"/>
      <w:r w:rsidRPr="007541C8">
        <w:rPr>
          <w:rFonts w:ascii="Arial" w:hAnsi="Arial" w:cs="Arial"/>
          <w:sz w:val="24"/>
          <w:szCs w:val="24"/>
          <w:lang w:val="sv-SE"/>
        </w:rPr>
        <w:t xml:space="preserve"> 5,4. Patientens längd 175 cm, vikt 93 kg, BMI 30,4 kg/m2. Medicinering: </w:t>
      </w:r>
      <w:proofErr w:type="spellStart"/>
      <w:r w:rsidRPr="007541C8">
        <w:rPr>
          <w:rFonts w:ascii="Arial" w:hAnsi="Arial" w:cs="Arial"/>
          <w:sz w:val="24"/>
          <w:szCs w:val="24"/>
          <w:lang w:val="sv-SE"/>
        </w:rPr>
        <w:t>Ramipril</w:t>
      </w:r>
      <w:proofErr w:type="spellEnd"/>
      <w:r w:rsidRPr="007541C8">
        <w:rPr>
          <w:rFonts w:ascii="Arial" w:hAnsi="Arial" w:cs="Arial"/>
          <w:sz w:val="24"/>
          <w:szCs w:val="24"/>
          <w:lang w:val="sv-SE"/>
        </w:rPr>
        <w:t xml:space="preserve"> 5 mg 1x1, </w:t>
      </w:r>
      <w:proofErr w:type="spellStart"/>
      <w:r w:rsidRPr="007541C8">
        <w:rPr>
          <w:rFonts w:ascii="Arial" w:hAnsi="Arial" w:cs="Arial"/>
          <w:sz w:val="24"/>
          <w:szCs w:val="24"/>
          <w:lang w:val="sv-SE"/>
        </w:rPr>
        <w:t>amlodipin</w:t>
      </w:r>
      <w:proofErr w:type="spellEnd"/>
      <w:r w:rsidRPr="007541C8">
        <w:rPr>
          <w:rFonts w:ascii="Arial" w:hAnsi="Arial" w:cs="Arial"/>
          <w:sz w:val="24"/>
          <w:szCs w:val="24"/>
          <w:lang w:val="sv-SE"/>
        </w:rPr>
        <w:t xml:space="preserve"> 10 mg 1x1, </w:t>
      </w:r>
      <w:proofErr w:type="spellStart"/>
      <w:r w:rsidRPr="007541C8">
        <w:rPr>
          <w:rFonts w:ascii="Arial" w:hAnsi="Arial" w:cs="Arial"/>
          <w:sz w:val="24"/>
          <w:szCs w:val="24"/>
          <w:lang w:val="sv-SE"/>
        </w:rPr>
        <w:t>metformin</w:t>
      </w:r>
      <w:proofErr w:type="spellEnd"/>
      <w:r w:rsidRPr="007541C8">
        <w:rPr>
          <w:rFonts w:ascii="Arial" w:hAnsi="Arial" w:cs="Arial"/>
          <w:sz w:val="24"/>
          <w:szCs w:val="24"/>
          <w:lang w:val="sv-SE"/>
        </w:rPr>
        <w:t xml:space="preserve"> 750 mg 1x2, </w:t>
      </w:r>
      <w:proofErr w:type="spellStart"/>
      <w:r w:rsidRPr="007541C8">
        <w:rPr>
          <w:rFonts w:ascii="Arial" w:hAnsi="Arial" w:cs="Arial"/>
          <w:sz w:val="24"/>
          <w:szCs w:val="24"/>
          <w:lang w:val="sv-SE"/>
        </w:rPr>
        <w:t>sitagliptin</w:t>
      </w:r>
      <w:proofErr w:type="spellEnd"/>
      <w:r w:rsidRPr="007541C8">
        <w:rPr>
          <w:rFonts w:ascii="Arial" w:hAnsi="Arial" w:cs="Arial"/>
          <w:sz w:val="24"/>
          <w:szCs w:val="24"/>
          <w:lang w:val="sv-SE"/>
        </w:rPr>
        <w:t xml:space="preserve"> 100 mg 1x1, </w:t>
      </w:r>
      <w:proofErr w:type="spellStart"/>
      <w:r w:rsidRPr="007541C8">
        <w:rPr>
          <w:rFonts w:ascii="Arial" w:hAnsi="Arial" w:cs="Arial"/>
          <w:sz w:val="24"/>
          <w:szCs w:val="24"/>
          <w:lang w:val="sv-SE"/>
        </w:rPr>
        <w:t>atorvastatin</w:t>
      </w:r>
      <w:proofErr w:type="spellEnd"/>
      <w:r w:rsidRPr="007541C8">
        <w:rPr>
          <w:rFonts w:ascii="Arial" w:hAnsi="Arial" w:cs="Arial"/>
          <w:sz w:val="24"/>
          <w:szCs w:val="24"/>
          <w:lang w:val="sv-SE"/>
        </w:rPr>
        <w:t xml:space="preserve"> 40 mg 1x1. a. God </w:t>
      </w:r>
      <w:r w:rsidRPr="007541C8">
        <w:rPr>
          <w:rFonts w:ascii="Arial" w:hAnsi="Arial" w:cs="Arial"/>
          <w:sz w:val="24"/>
          <w:szCs w:val="24"/>
          <w:lang w:val="sv-SE"/>
        </w:rPr>
        <w:lastRenderedPageBreak/>
        <w:t xml:space="preserve">medicinsk praxis-rekommendationen “Diabetisk njursjukdom” uppdaterades på hösten 2024. Hur och med vilka metoder diagnostiseras diabetisk njursjukdom och hur ska den följas upp hos personer med typ 1- och typ 2-diabetes? (1,5 p) b. Hur förebyggs och behandlas diabetisk njursjukdom? (2 p) c. Vilka andra riskfaktorer skulle du vilja veta mer om hos denna patient? (0,5 p) d. Hur behandlar du patienten och hur planerar du uppföljningen? </w:t>
      </w:r>
      <w:r w:rsidRPr="007541C8">
        <w:rPr>
          <w:rFonts w:ascii="Arial" w:hAnsi="Arial" w:cs="Arial"/>
          <w:sz w:val="24"/>
          <w:szCs w:val="24"/>
        </w:rPr>
        <w:t>(2 p)</w:t>
      </w:r>
      <w:r w:rsidRPr="007541C8">
        <w:rPr>
          <w:rFonts w:ascii="Arial" w:hAnsi="Arial" w:cs="Arial"/>
          <w:sz w:val="24"/>
          <w:szCs w:val="24"/>
        </w:rPr>
        <w:br/>
        <w:t xml:space="preserve">2. a. Yleislääketieteen pohjoismaisten ydinarvojen ja periaatteiden kolmas ydinarvo kuuluu: ”Pyrimme oikea-aikaiseen diagnostiikkaan ja </w:t>
      </w:r>
      <w:proofErr w:type="spellStart"/>
      <w:r w:rsidRPr="007541C8">
        <w:rPr>
          <w:rFonts w:ascii="Arial" w:hAnsi="Arial" w:cs="Arial"/>
          <w:sz w:val="24"/>
          <w:szCs w:val="24"/>
        </w:rPr>
        <w:t>välttämään</w:t>
      </w:r>
      <w:proofErr w:type="spellEnd"/>
      <w:r w:rsidRPr="007541C8">
        <w:rPr>
          <w:rFonts w:ascii="Arial" w:hAnsi="Arial" w:cs="Arial"/>
          <w:sz w:val="24"/>
          <w:szCs w:val="24"/>
        </w:rPr>
        <w:t xml:space="preserve"> tarpeetonta testaamista ja hoitoa. Terveyden </w:t>
      </w:r>
      <w:proofErr w:type="spellStart"/>
      <w:r w:rsidRPr="007541C8">
        <w:rPr>
          <w:rFonts w:ascii="Arial" w:hAnsi="Arial" w:cs="Arial"/>
          <w:sz w:val="24"/>
          <w:szCs w:val="24"/>
        </w:rPr>
        <w:t>edistäminen</w:t>
      </w:r>
      <w:proofErr w:type="spellEnd"/>
      <w:r w:rsidRPr="007541C8">
        <w:rPr>
          <w:rFonts w:ascii="Arial" w:hAnsi="Arial" w:cs="Arial"/>
          <w:sz w:val="24"/>
          <w:szCs w:val="24"/>
        </w:rPr>
        <w:t xml:space="preserve"> ja sairauksien </w:t>
      </w:r>
      <w:proofErr w:type="spellStart"/>
      <w:r w:rsidRPr="007541C8">
        <w:rPr>
          <w:rFonts w:ascii="Arial" w:hAnsi="Arial" w:cs="Arial"/>
          <w:sz w:val="24"/>
          <w:szCs w:val="24"/>
        </w:rPr>
        <w:t>ennaltaehkäisy</w:t>
      </w:r>
      <w:proofErr w:type="spellEnd"/>
      <w:r w:rsidRPr="007541C8">
        <w:rPr>
          <w:rFonts w:ascii="Arial" w:hAnsi="Arial" w:cs="Arial"/>
          <w:sz w:val="24"/>
          <w:szCs w:val="24"/>
        </w:rPr>
        <w:t xml:space="preserve"> on osa </w:t>
      </w:r>
      <w:proofErr w:type="spellStart"/>
      <w:r w:rsidRPr="007541C8">
        <w:rPr>
          <w:rFonts w:ascii="Arial" w:hAnsi="Arial" w:cs="Arial"/>
          <w:sz w:val="24"/>
          <w:szCs w:val="24"/>
        </w:rPr>
        <w:t>päivittäista</w:t>
      </w:r>
      <w:proofErr w:type="spellEnd"/>
      <w:r w:rsidRPr="007541C8">
        <w:rPr>
          <w:rFonts w:ascii="Arial" w:hAnsi="Arial" w:cs="Arial"/>
          <w:sz w:val="24"/>
          <w:szCs w:val="24"/>
        </w:rPr>
        <w:t xml:space="preserve">̈ </w:t>
      </w:r>
      <w:proofErr w:type="spellStart"/>
      <w:r w:rsidRPr="007541C8">
        <w:rPr>
          <w:rFonts w:ascii="Arial" w:hAnsi="Arial" w:cs="Arial"/>
          <w:sz w:val="24"/>
          <w:szCs w:val="24"/>
        </w:rPr>
        <w:t>työtämme</w:t>
      </w:r>
      <w:proofErr w:type="spellEnd"/>
      <w:r w:rsidRPr="007541C8">
        <w:rPr>
          <w:rFonts w:ascii="Arial" w:hAnsi="Arial" w:cs="Arial"/>
          <w:sz w:val="24"/>
          <w:szCs w:val="24"/>
        </w:rPr>
        <w:t xml:space="preserve">.” Mitä nämä periaatteet tarkoittavat?  Anna esimerkki kliinisestä työstä kumpaankin periaatteeseen. (2 p) b. Lääketutkimuksen potilaista, jotka käyttivät lääkettä A, elää 10 vuoden kuluttua 90 %. Uudempaa lääkettä B käyttäneistä potilaista elää 10 vuoden kuluttua 92 %. Mikä on tässä esimerkissä lääkkeelle B laskettu relatiivisen riskin vähenemä, absoluuttisen riskin vähenemä ja mikä on NNT-luku (laskinta ei tarvita)? (2 p) c. Miten tulkitset yllä olevat tulokset (kysymys b)? Mitkä muut tekijät voivat vaikuttaa siihen kannattaako lääke B aloittaa lääkkeen A sijasta? </w:t>
      </w:r>
      <w:r w:rsidRPr="007541C8">
        <w:rPr>
          <w:rFonts w:ascii="Arial" w:hAnsi="Arial" w:cs="Arial"/>
          <w:sz w:val="24"/>
          <w:szCs w:val="24"/>
          <w:lang w:val="sv-SE"/>
        </w:rPr>
        <w:t xml:space="preserve">(2 p)   a. Den andra grundläggande värderingen och principen i nordisk allmänmedicin är: "Vi </w:t>
      </w:r>
      <w:proofErr w:type="spellStart"/>
      <w:r w:rsidRPr="007541C8">
        <w:rPr>
          <w:rFonts w:ascii="Arial" w:hAnsi="Arial" w:cs="Arial"/>
          <w:sz w:val="24"/>
          <w:szCs w:val="24"/>
          <w:lang w:val="sv-SE"/>
        </w:rPr>
        <w:t>tillhandahåller</w:t>
      </w:r>
      <w:proofErr w:type="spellEnd"/>
      <w:r w:rsidRPr="007541C8">
        <w:rPr>
          <w:rFonts w:ascii="Arial" w:hAnsi="Arial" w:cs="Arial"/>
          <w:sz w:val="24"/>
          <w:szCs w:val="24"/>
          <w:lang w:val="sv-SE"/>
        </w:rPr>
        <w:t xml:space="preserve"> diagnostik i </w:t>
      </w:r>
      <w:proofErr w:type="spellStart"/>
      <w:r w:rsidRPr="007541C8">
        <w:rPr>
          <w:rFonts w:ascii="Arial" w:hAnsi="Arial" w:cs="Arial"/>
          <w:sz w:val="24"/>
          <w:szCs w:val="24"/>
          <w:lang w:val="sv-SE"/>
        </w:rPr>
        <w:t>rätt</w:t>
      </w:r>
      <w:proofErr w:type="spellEnd"/>
      <w:r w:rsidRPr="007541C8">
        <w:rPr>
          <w:rFonts w:ascii="Arial" w:hAnsi="Arial" w:cs="Arial"/>
          <w:sz w:val="24"/>
          <w:szCs w:val="24"/>
          <w:lang w:val="sv-SE"/>
        </w:rPr>
        <w:t xml:space="preserve"> tid och undviker </w:t>
      </w:r>
      <w:proofErr w:type="spellStart"/>
      <w:r w:rsidRPr="007541C8">
        <w:rPr>
          <w:rFonts w:ascii="Arial" w:hAnsi="Arial" w:cs="Arial"/>
          <w:sz w:val="24"/>
          <w:szCs w:val="24"/>
          <w:lang w:val="sv-SE"/>
        </w:rPr>
        <w:t>onödiga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undersökningar</w:t>
      </w:r>
      <w:proofErr w:type="spellEnd"/>
      <w:r w:rsidRPr="007541C8">
        <w:rPr>
          <w:rFonts w:ascii="Arial" w:hAnsi="Arial" w:cs="Arial"/>
          <w:sz w:val="24"/>
          <w:szCs w:val="24"/>
          <w:lang w:val="sv-SE"/>
        </w:rPr>
        <w:t xml:space="preserve"> och </w:t>
      </w:r>
      <w:proofErr w:type="spellStart"/>
      <w:r w:rsidRPr="007541C8">
        <w:rPr>
          <w:rFonts w:ascii="Arial" w:hAnsi="Arial" w:cs="Arial"/>
          <w:sz w:val="24"/>
          <w:szCs w:val="24"/>
          <w:lang w:val="sv-SE"/>
        </w:rPr>
        <w:t>överbehandling</w:t>
      </w:r>
      <w:proofErr w:type="spellEnd"/>
      <w:r w:rsidRPr="007541C8">
        <w:rPr>
          <w:rFonts w:ascii="Arial" w:hAnsi="Arial" w:cs="Arial"/>
          <w:sz w:val="24"/>
          <w:szCs w:val="24"/>
          <w:lang w:val="sv-SE"/>
        </w:rPr>
        <w:t xml:space="preserve">. Att </w:t>
      </w:r>
      <w:proofErr w:type="spellStart"/>
      <w:r w:rsidRPr="007541C8">
        <w:rPr>
          <w:rFonts w:ascii="Arial" w:hAnsi="Arial" w:cs="Arial"/>
          <w:sz w:val="24"/>
          <w:szCs w:val="24"/>
          <w:lang w:val="sv-SE"/>
        </w:rPr>
        <w:t>förebygga</w:t>
      </w:r>
      <w:proofErr w:type="spellEnd"/>
      <w:r w:rsidRPr="007541C8">
        <w:rPr>
          <w:rFonts w:ascii="Arial" w:hAnsi="Arial" w:cs="Arial"/>
          <w:sz w:val="24"/>
          <w:szCs w:val="24"/>
          <w:lang w:val="sv-SE"/>
        </w:rPr>
        <w:t xml:space="preserve"> sjukdom och att </w:t>
      </w:r>
      <w:proofErr w:type="spellStart"/>
      <w:r w:rsidRPr="007541C8">
        <w:rPr>
          <w:rFonts w:ascii="Arial" w:hAnsi="Arial" w:cs="Arial"/>
          <w:sz w:val="24"/>
          <w:szCs w:val="24"/>
          <w:lang w:val="sv-SE"/>
        </w:rPr>
        <w:t>stödja</w:t>
      </w:r>
      <w:proofErr w:type="spellEnd"/>
      <w:r w:rsidRPr="007541C8">
        <w:rPr>
          <w:rFonts w:ascii="Arial" w:hAnsi="Arial" w:cs="Arial"/>
          <w:sz w:val="24"/>
          <w:szCs w:val="24"/>
          <w:lang w:val="sv-SE"/>
        </w:rPr>
        <w:t xml:space="preserve"> patienter i att </w:t>
      </w:r>
      <w:proofErr w:type="spellStart"/>
      <w:r w:rsidRPr="007541C8">
        <w:rPr>
          <w:rFonts w:ascii="Arial" w:hAnsi="Arial" w:cs="Arial"/>
          <w:sz w:val="24"/>
          <w:szCs w:val="24"/>
          <w:lang w:val="sv-SE"/>
        </w:rPr>
        <w:t>förbättra</w:t>
      </w:r>
      <w:proofErr w:type="spellEnd"/>
      <w:r w:rsidRPr="007541C8">
        <w:rPr>
          <w:rFonts w:ascii="Arial" w:hAnsi="Arial" w:cs="Arial"/>
          <w:sz w:val="24"/>
          <w:szCs w:val="24"/>
          <w:lang w:val="sv-SE"/>
        </w:rPr>
        <w:t xml:space="preserve"> sin </w:t>
      </w:r>
      <w:proofErr w:type="spellStart"/>
      <w:r w:rsidRPr="007541C8">
        <w:rPr>
          <w:rFonts w:ascii="Arial" w:hAnsi="Arial" w:cs="Arial"/>
          <w:sz w:val="24"/>
          <w:szCs w:val="24"/>
          <w:lang w:val="sv-SE"/>
        </w:rPr>
        <w:t>hälsa</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ingår</w:t>
      </w:r>
      <w:proofErr w:type="spellEnd"/>
      <w:r w:rsidRPr="007541C8">
        <w:rPr>
          <w:rFonts w:ascii="Arial" w:hAnsi="Arial" w:cs="Arial"/>
          <w:sz w:val="24"/>
          <w:szCs w:val="24"/>
          <w:lang w:val="sv-SE"/>
        </w:rPr>
        <w:t xml:space="preserve"> naturligt i det dagliga arbetet." Vad betyder dessa principer? Ge ett exempel från det kliniska arbetet för vardera principen. (2 p) b. I en läkemedelsprövning var 90 % av patienterna som tog läkemedel A vid liv efter 10 år. Av patienterna som använde den nyare läkemedlet B var 92 % vid liv efter 10 år. Vad är minskningar av den relativa och absoluta risken samt NNT-värdet för läkemedlet B i detta exempel (ingen kalkylator behövs)? (2 p) c. Hur tolkar du ovanstående resultat (fråga b)? Vilka andra faktorer kan inverka på beslutet om det lönar sig att påbörja läkemedel B i stället för läkemedel A? </w:t>
      </w:r>
      <w:r w:rsidRPr="007541C8">
        <w:rPr>
          <w:rFonts w:ascii="Arial" w:hAnsi="Arial" w:cs="Arial"/>
          <w:sz w:val="24"/>
          <w:szCs w:val="24"/>
        </w:rPr>
        <w:t>(2 p)</w:t>
      </w:r>
      <w:r w:rsidRPr="007541C8">
        <w:rPr>
          <w:rFonts w:ascii="Arial" w:hAnsi="Arial" w:cs="Arial"/>
          <w:sz w:val="24"/>
          <w:szCs w:val="24"/>
        </w:rPr>
        <w:br/>
        <w:t xml:space="preserve">3. a. Mitkä ovat generatiivisen tekoälyn tuomat mahdollisuudet (sisältäen käytännön esimerkkejä mahdollisista käyttökohteista) yleislääkärin kliiniseen työhön? (3 p) b. Mitkä ovat generatiivisen tekoälyn tuomat riskit tai uhat yleislääkärin kliinisessä työssä?  (2 p) c. Miten näitä riskejä tai uhkia (kysymys b) voidaan hallita? </w:t>
      </w:r>
      <w:r w:rsidRPr="007541C8">
        <w:rPr>
          <w:rFonts w:ascii="Arial" w:hAnsi="Arial" w:cs="Arial"/>
          <w:sz w:val="24"/>
          <w:szCs w:val="24"/>
          <w:lang w:val="sv-SE"/>
        </w:rPr>
        <w:t xml:space="preserve">(1 p)   a. Vilka är möjligheterna med generativ artificiell intelligens (inklusive praktiska exempel gällande potentiella användningsmål) för allmänläkarens kliniska arbete? (3 p) b. Vilka är riskerna eller hoten med generativ artificiell intelligens för </w:t>
      </w:r>
      <w:r w:rsidRPr="007541C8">
        <w:rPr>
          <w:rFonts w:ascii="Arial" w:hAnsi="Arial" w:cs="Arial"/>
          <w:sz w:val="24"/>
          <w:szCs w:val="24"/>
          <w:lang w:val="sv-SE"/>
        </w:rPr>
        <w:lastRenderedPageBreak/>
        <w:t xml:space="preserve">allmänläkarens kliniska arbete? (2 p) c. Hur kan man hantera dessa risker eller hot (fråga b)? </w:t>
      </w:r>
      <w:r w:rsidRPr="007541C8">
        <w:rPr>
          <w:rFonts w:ascii="Arial" w:hAnsi="Arial" w:cs="Arial"/>
          <w:sz w:val="24"/>
          <w:szCs w:val="24"/>
        </w:rPr>
        <w:t xml:space="preserve">(1 p)  </w:t>
      </w:r>
      <w:r w:rsidRPr="007541C8">
        <w:rPr>
          <w:rFonts w:ascii="Arial" w:hAnsi="Arial" w:cs="Arial"/>
          <w:sz w:val="24"/>
          <w:szCs w:val="24"/>
        </w:rPr>
        <w:br/>
        <w:t xml:space="preserve">4. 35-vuotias nainen tulee ajanvarausvastaanotollesi. Ammatiltaan lähihoitaja. Tekee vuorotyötä hoivakodissa. Hänellä on väsymystä ja kipuja usean kuukauden ajan useassa kohtaa eri puolilla kehoa. Yöuni ei virkistä, mutta mieliala on normaali. Syönyt viiden vuorokauden kuurin </w:t>
      </w:r>
      <w:proofErr w:type="spellStart"/>
      <w:r w:rsidRPr="007541C8">
        <w:rPr>
          <w:rFonts w:ascii="Arial" w:hAnsi="Arial" w:cs="Arial"/>
          <w:sz w:val="24"/>
          <w:szCs w:val="24"/>
        </w:rPr>
        <w:t>etorikoksibia</w:t>
      </w:r>
      <w:proofErr w:type="spellEnd"/>
      <w:r w:rsidRPr="007541C8">
        <w:rPr>
          <w:rFonts w:ascii="Arial" w:hAnsi="Arial" w:cs="Arial"/>
          <w:sz w:val="24"/>
          <w:szCs w:val="24"/>
        </w:rPr>
        <w:t xml:space="preserve"> annoksella 90 mg x 1 ilman apua kipuun. Aiempana sairautena migreeni. Ennen vastaanottoa on otettu laboratoriokokeita: Hb 128 g/l, T4-V 14 </w:t>
      </w:r>
      <w:proofErr w:type="spellStart"/>
      <w:r w:rsidRPr="007541C8">
        <w:rPr>
          <w:rFonts w:ascii="Arial" w:hAnsi="Arial" w:cs="Arial"/>
          <w:sz w:val="24"/>
          <w:szCs w:val="24"/>
        </w:rPr>
        <w:t>pmol</w:t>
      </w:r>
      <w:proofErr w:type="spellEnd"/>
      <w:r w:rsidRPr="007541C8">
        <w:rPr>
          <w:rFonts w:ascii="Arial" w:hAnsi="Arial" w:cs="Arial"/>
          <w:sz w:val="24"/>
          <w:szCs w:val="24"/>
        </w:rPr>
        <w:t xml:space="preserve">/l (viitealue 11–22 </w:t>
      </w:r>
      <w:proofErr w:type="spellStart"/>
      <w:r w:rsidRPr="007541C8">
        <w:rPr>
          <w:rFonts w:ascii="Arial" w:hAnsi="Arial" w:cs="Arial"/>
          <w:sz w:val="24"/>
          <w:szCs w:val="24"/>
        </w:rPr>
        <w:t>pmol</w:t>
      </w:r>
      <w:proofErr w:type="spellEnd"/>
      <w:r w:rsidRPr="007541C8">
        <w:rPr>
          <w:rFonts w:ascii="Arial" w:hAnsi="Arial" w:cs="Arial"/>
          <w:sz w:val="24"/>
          <w:szCs w:val="24"/>
        </w:rPr>
        <w:t xml:space="preserve">/l), TSH 6,1 </w:t>
      </w:r>
      <w:proofErr w:type="spellStart"/>
      <w:r w:rsidRPr="007541C8">
        <w:rPr>
          <w:rFonts w:ascii="Arial" w:hAnsi="Arial" w:cs="Arial"/>
          <w:sz w:val="24"/>
          <w:szCs w:val="24"/>
        </w:rPr>
        <w:t>mU</w:t>
      </w:r>
      <w:proofErr w:type="spellEnd"/>
      <w:r w:rsidRPr="007541C8">
        <w:rPr>
          <w:rFonts w:ascii="Arial" w:hAnsi="Arial" w:cs="Arial"/>
          <w:sz w:val="24"/>
          <w:szCs w:val="24"/>
        </w:rPr>
        <w:t xml:space="preserve">/l (0,5–3,6 </w:t>
      </w:r>
      <w:proofErr w:type="spellStart"/>
      <w:r w:rsidRPr="007541C8">
        <w:rPr>
          <w:rFonts w:ascii="Arial" w:hAnsi="Arial" w:cs="Arial"/>
          <w:sz w:val="24"/>
          <w:szCs w:val="24"/>
        </w:rPr>
        <w:t>mU</w:t>
      </w:r>
      <w:proofErr w:type="spellEnd"/>
      <w:r w:rsidRPr="007541C8">
        <w:rPr>
          <w:rFonts w:ascii="Arial" w:hAnsi="Arial" w:cs="Arial"/>
          <w:sz w:val="24"/>
          <w:szCs w:val="24"/>
        </w:rPr>
        <w:t xml:space="preserve">/l), </w:t>
      </w:r>
      <w:proofErr w:type="spellStart"/>
      <w:r w:rsidRPr="007541C8">
        <w:rPr>
          <w:rFonts w:ascii="Arial" w:hAnsi="Arial" w:cs="Arial"/>
          <w:sz w:val="24"/>
          <w:szCs w:val="24"/>
        </w:rPr>
        <w:t>fP-Gluk</w:t>
      </w:r>
      <w:proofErr w:type="spellEnd"/>
      <w:r w:rsidRPr="007541C8">
        <w:rPr>
          <w:rFonts w:ascii="Arial" w:hAnsi="Arial" w:cs="Arial"/>
          <w:sz w:val="24"/>
          <w:szCs w:val="24"/>
        </w:rPr>
        <w:t xml:space="preserve"> 5,8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Aiempia laboratoriokoevastauksia ei löydy potilastietojärjestelmästä. Pituus 160 cm, paino 75 kg, BMI 29. Verenpaine vastaanotolla 140/84. a. Mikä tai mitkä ovat todennäköisimmät diagnoosit kuvauksen perusteella? (2 p) b. Miten toimit vastaanotolla? (2 p) c. Millaisen jatkosuunnitelman teet? </w:t>
      </w:r>
      <w:r w:rsidRPr="007541C8">
        <w:rPr>
          <w:rFonts w:ascii="Arial" w:hAnsi="Arial" w:cs="Arial"/>
          <w:sz w:val="24"/>
          <w:szCs w:val="24"/>
          <w:lang w:val="sv-SE"/>
        </w:rPr>
        <w:t xml:space="preserve">(2 p)   En 35-årig kvinna kommer till din tidsbokningsmottagning. </w:t>
      </w:r>
      <w:proofErr w:type="spellStart"/>
      <w:r w:rsidRPr="007541C8">
        <w:rPr>
          <w:rFonts w:ascii="Arial" w:hAnsi="Arial" w:cs="Arial"/>
          <w:sz w:val="24"/>
          <w:szCs w:val="24"/>
          <w:lang w:val="sv-SE"/>
        </w:rPr>
        <w:t>Närvårdare</w:t>
      </w:r>
      <w:proofErr w:type="spellEnd"/>
      <w:r w:rsidRPr="007541C8">
        <w:rPr>
          <w:rFonts w:ascii="Arial" w:hAnsi="Arial" w:cs="Arial"/>
          <w:sz w:val="24"/>
          <w:szCs w:val="24"/>
          <w:lang w:val="sv-SE"/>
        </w:rPr>
        <w:t xml:space="preserve"> till yrket. Skiftarbete på ett serviceboende. Hon har trötthet och smärta i flera månader i flera ställen i olika delar av kroppen. Nattsömnen är inte uppfriskande men </w:t>
      </w:r>
      <w:proofErr w:type="spellStart"/>
      <w:r w:rsidRPr="007541C8">
        <w:rPr>
          <w:rFonts w:ascii="Arial" w:hAnsi="Arial" w:cs="Arial"/>
          <w:sz w:val="24"/>
          <w:szCs w:val="24"/>
          <w:lang w:val="sv-SE"/>
        </w:rPr>
        <w:t>sinnesstämnigen</w:t>
      </w:r>
      <w:proofErr w:type="spellEnd"/>
      <w:r w:rsidRPr="007541C8">
        <w:rPr>
          <w:rFonts w:ascii="Arial" w:hAnsi="Arial" w:cs="Arial"/>
          <w:sz w:val="24"/>
          <w:szCs w:val="24"/>
          <w:lang w:val="sv-SE"/>
        </w:rPr>
        <w:t xml:space="preserve"> är normal. Tog en fem dagars kur av </w:t>
      </w:r>
      <w:proofErr w:type="spellStart"/>
      <w:r w:rsidRPr="007541C8">
        <w:rPr>
          <w:rFonts w:ascii="Arial" w:hAnsi="Arial" w:cs="Arial"/>
          <w:sz w:val="24"/>
          <w:szCs w:val="24"/>
          <w:lang w:val="sv-SE"/>
        </w:rPr>
        <w:t>etoricoxib</w:t>
      </w:r>
      <w:proofErr w:type="spellEnd"/>
      <w:r w:rsidRPr="007541C8">
        <w:rPr>
          <w:rFonts w:ascii="Arial" w:hAnsi="Arial" w:cs="Arial"/>
          <w:sz w:val="24"/>
          <w:szCs w:val="24"/>
          <w:lang w:val="sv-SE"/>
        </w:rPr>
        <w:t xml:space="preserve"> 90 mg utan hjälp mot smärtan. Som tidigare sjukdom har hon migrän. Före mottagningen har det tagits laboratorieprov: Hb 128 g/l, T4-V 14 </w:t>
      </w:r>
      <w:proofErr w:type="spellStart"/>
      <w:r w:rsidRPr="007541C8">
        <w:rPr>
          <w:rFonts w:ascii="Arial" w:hAnsi="Arial" w:cs="Arial"/>
          <w:sz w:val="24"/>
          <w:szCs w:val="24"/>
          <w:lang w:val="sv-SE"/>
        </w:rPr>
        <w:t>pmol</w:t>
      </w:r>
      <w:proofErr w:type="spellEnd"/>
      <w:r w:rsidRPr="007541C8">
        <w:rPr>
          <w:rFonts w:ascii="Arial" w:hAnsi="Arial" w:cs="Arial"/>
          <w:sz w:val="24"/>
          <w:szCs w:val="24"/>
          <w:lang w:val="sv-SE"/>
        </w:rPr>
        <w:t xml:space="preserve">/l (referens 11–22 </w:t>
      </w:r>
      <w:proofErr w:type="spellStart"/>
      <w:r w:rsidRPr="007541C8">
        <w:rPr>
          <w:rFonts w:ascii="Arial" w:hAnsi="Arial" w:cs="Arial"/>
          <w:sz w:val="24"/>
          <w:szCs w:val="24"/>
          <w:lang w:val="sv-SE"/>
        </w:rPr>
        <w:t>pmol</w:t>
      </w:r>
      <w:proofErr w:type="spellEnd"/>
      <w:r w:rsidRPr="007541C8">
        <w:rPr>
          <w:rFonts w:ascii="Arial" w:hAnsi="Arial" w:cs="Arial"/>
          <w:sz w:val="24"/>
          <w:szCs w:val="24"/>
          <w:lang w:val="sv-SE"/>
        </w:rPr>
        <w:t xml:space="preserve">/l), TSH 6,1 </w:t>
      </w:r>
      <w:proofErr w:type="spellStart"/>
      <w:r w:rsidRPr="007541C8">
        <w:rPr>
          <w:rFonts w:ascii="Arial" w:hAnsi="Arial" w:cs="Arial"/>
          <w:sz w:val="24"/>
          <w:szCs w:val="24"/>
          <w:lang w:val="sv-SE"/>
        </w:rPr>
        <w:t>mU</w:t>
      </w:r>
      <w:proofErr w:type="spellEnd"/>
      <w:r w:rsidRPr="007541C8">
        <w:rPr>
          <w:rFonts w:ascii="Arial" w:hAnsi="Arial" w:cs="Arial"/>
          <w:sz w:val="24"/>
          <w:szCs w:val="24"/>
          <w:lang w:val="sv-SE"/>
        </w:rPr>
        <w:t xml:space="preserve">/l (0,5–3,6 </w:t>
      </w:r>
      <w:proofErr w:type="spellStart"/>
      <w:r w:rsidRPr="007541C8">
        <w:rPr>
          <w:rFonts w:ascii="Arial" w:hAnsi="Arial" w:cs="Arial"/>
          <w:sz w:val="24"/>
          <w:szCs w:val="24"/>
          <w:lang w:val="sv-SE"/>
        </w:rPr>
        <w:t>mU</w:t>
      </w:r>
      <w:proofErr w:type="spellEnd"/>
      <w:r w:rsidRPr="007541C8">
        <w:rPr>
          <w:rFonts w:ascii="Arial" w:hAnsi="Arial" w:cs="Arial"/>
          <w:sz w:val="24"/>
          <w:szCs w:val="24"/>
          <w:lang w:val="sv-SE"/>
        </w:rPr>
        <w:t xml:space="preserve">/l), </w:t>
      </w:r>
      <w:proofErr w:type="spellStart"/>
      <w:r w:rsidRPr="007541C8">
        <w:rPr>
          <w:rFonts w:ascii="Arial" w:hAnsi="Arial" w:cs="Arial"/>
          <w:sz w:val="24"/>
          <w:szCs w:val="24"/>
          <w:lang w:val="sv-SE"/>
        </w:rPr>
        <w:t>fP-Gluk</w:t>
      </w:r>
      <w:proofErr w:type="spellEnd"/>
      <w:r w:rsidRPr="007541C8">
        <w:rPr>
          <w:rFonts w:ascii="Arial" w:hAnsi="Arial" w:cs="Arial"/>
          <w:sz w:val="24"/>
          <w:szCs w:val="24"/>
          <w:lang w:val="sv-SE"/>
        </w:rPr>
        <w:t xml:space="preserve"> 5,8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/l. Tidigare laboratorietestresultat kan inte hittas i patientdatasystemet. Längd 160 cm, vikt 75 kg, BMI 29. På mottagningen är blodtrycket 140/84. a. Vilken eller vilka är de mest sannolika diagnoserna utifrån beskrivningen? (2 p) b. Hur agerar du på mottagningen? (2 p) c. Hurdan fortsatt plan gör du? (2 p)</w:t>
      </w:r>
    </w:p>
    <w:p w14:paraId="55B8D46F" w14:textId="77777777" w:rsidR="00236974" w:rsidRPr="007541C8" w:rsidRDefault="00236974" w:rsidP="007541C8">
      <w:pPr>
        <w:spacing w:line="360" w:lineRule="auto"/>
        <w:rPr>
          <w:rFonts w:ascii="Arial" w:hAnsi="Arial" w:cs="Arial"/>
          <w:sz w:val="24"/>
          <w:szCs w:val="24"/>
          <w:lang w:val="sv-SE"/>
        </w:rPr>
      </w:pPr>
      <w:r w:rsidRPr="007541C8">
        <w:rPr>
          <w:rFonts w:ascii="Arial" w:hAnsi="Arial" w:cs="Arial"/>
          <w:sz w:val="24"/>
          <w:szCs w:val="24"/>
          <w:lang w:val="sv-SE"/>
        </w:rPr>
        <w:t>2/2025</w:t>
      </w:r>
    </w:p>
    <w:p w14:paraId="1E129D50" w14:textId="4B29B797" w:rsidR="00236974" w:rsidRPr="007541C8" w:rsidRDefault="00236974" w:rsidP="007541C8">
      <w:pPr>
        <w:pStyle w:val="Luettelokappale"/>
        <w:numPr>
          <w:ilvl w:val="1"/>
          <w:numId w:val="70"/>
        </w:numPr>
        <w:spacing w:line="360" w:lineRule="auto"/>
        <w:ind w:left="360"/>
        <w:rPr>
          <w:rFonts w:ascii="Arial" w:hAnsi="Arial" w:cs="Arial"/>
          <w:sz w:val="24"/>
          <w:szCs w:val="24"/>
        </w:rPr>
      </w:pPr>
      <w:r w:rsidRPr="007541C8">
        <w:rPr>
          <w:rFonts w:ascii="Arial" w:hAnsi="Arial" w:cs="Arial"/>
          <w:sz w:val="24"/>
          <w:szCs w:val="24"/>
        </w:rPr>
        <w:t xml:space="preserve">Raskauden ehkäisy eri tilanteissa. Perustele valintasi ja pohdi niiden mahdollisia etuja ja haittoja yleislääkärin näkökulmasta. a) 30-vuotias nainen, BMI 30, ei tupakoi, ei synnytyksiä, oireena lieviä kuukautiskipuja, lääkitys </w:t>
      </w:r>
      <w:proofErr w:type="spellStart"/>
      <w:r w:rsidRPr="007541C8">
        <w:rPr>
          <w:rFonts w:ascii="Arial" w:hAnsi="Arial" w:cs="Arial"/>
          <w:sz w:val="24"/>
          <w:szCs w:val="24"/>
        </w:rPr>
        <w:t>levotyroksiini</w:t>
      </w:r>
      <w:proofErr w:type="spellEnd"/>
      <w:r w:rsidRPr="007541C8">
        <w:rPr>
          <w:rFonts w:ascii="Arial" w:hAnsi="Arial" w:cs="Arial"/>
          <w:sz w:val="24"/>
          <w:szCs w:val="24"/>
        </w:rPr>
        <w:t xml:space="preserve"> 100 mcgx1, ehkäisynä käytössä kondomi (3p) b) 36-vuotias nainen, BMI 29, tupakoi 5 savuketta vuorokaudessa noin 10 vuotta, 4 synnytystä, lääkitys </w:t>
      </w:r>
      <w:proofErr w:type="spellStart"/>
      <w:r w:rsidRPr="007541C8">
        <w:rPr>
          <w:rFonts w:ascii="Arial" w:hAnsi="Arial" w:cs="Arial"/>
          <w:sz w:val="24"/>
          <w:szCs w:val="24"/>
        </w:rPr>
        <w:t>sertraliini</w:t>
      </w:r>
      <w:proofErr w:type="spellEnd"/>
      <w:r w:rsidRPr="007541C8">
        <w:rPr>
          <w:rFonts w:ascii="Arial" w:hAnsi="Arial" w:cs="Arial"/>
          <w:sz w:val="24"/>
          <w:szCs w:val="24"/>
        </w:rPr>
        <w:t xml:space="preserve"> 100 mgx1, käyttänyt vuosia yhdistelmäehkäisyvalmistetta (3p)  </w:t>
      </w:r>
    </w:p>
    <w:p w14:paraId="192A178A" w14:textId="5BD539AE" w:rsidR="00236974" w:rsidRPr="007541C8" w:rsidRDefault="00236974" w:rsidP="007541C8">
      <w:pPr>
        <w:pStyle w:val="Luettelokappale"/>
        <w:spacing w:line="360" w:lineRule="auto"/>
        <w:ind w:left="360"/>
        <w:rPr>
          <w:rFonts w:ascii="Arial" w:hAnsi="Arial" w:cs="Arial"/>
          <w:sz w:val="24"/>
          <w:szCs w:val="24"/>
          <w:lang w:val="sv-SE"/>
        </w:rPr>
      </w:pPr>
      <w:r w:rsidRPr="007541C8">
        <w:rPr>
          <w:rFonts w:ascii="Arial" w:hAnsi="Arial" w:cs="Arial"/>
          <w:sz w:val="24"/>
          <w:szCs w:val="24"/>
        </w:rPr>
        <w:t xml:space="preserve"> </w:t>
      </w:r>
      <w:r w:rsidRPr="007541C8">
        <w:rPr>
          <w:rFonts w:ascii="Arial" w:hAnsi="Arial" w:cs="Arial"/>
          <w:sz w:val="24"/>
          <w:szCs w:val="24"/>
          <w:lang w:val="sv-SE"/>
        </w:rPr>
        <w:t xml:space="preserve">Förebyggande av graviditet i olika situationer. Motivera dina val och diskutera deras potentiella fördelar och nackdelar ur en allmänläkares synvinkel. a) 30-årig kvinna, BMI 30, icke-rökare, inga förlossningar, symtom av mild </w:t>
      </w:r>
      <w:r w:rsidRPr="007541C8">
        <w:rPr>
          <w:rFonts w:ascii="Arial" w:hAnsi="Arial" w:cs="Arial"/>
          <w:sz w:val="24"/>
          <w:szCs w:val="24"/>
          <w:lang w:val="sv-SE"/>
        </w:rPr>
        <w:lastRenderedPageBreak/>
        <w:t xml:space="preserve">menstruationssmärta, medicinering </w:t>
      </w:r>
      <w:proofErr w:type="spellStart"/>
      <w:r w:rsidRPr="007541C8">
        <w:rPr>
          <w:rFonts w:ascii="Arial" w:hAnsi="Arial" w:cs="Arial"/>
          <w:sz w:val="24"/>
          <w:szCs w:val="24"/>
          <w:lang w:val="sv-SE"/>
        </w:rPr>
        <w:t>levotyroxin</w:t>
      </w:r>
      <w:proofErr w:type="spellEnd"/>
      <w:r w:rsidRPr="007541C8">
        <w:rPr>
          <w:rFonts w:ascii="Arial" w:hAnsi="Arial" w:cs="Arial"/>
          <w:sz w:val="24"/>
          <w:szCs w:val="24"/>
          <w:lang w:val="sv-SE"/>
        </w:rPr>
        <w:t xml:space="preserve"> 100 mcgx1, använder kondom som preventivmedel (3p), b) 36-årig kvinna, BMI 29, röker 5 cigaretter om dagen sedan ca 10 år, 4 förlossningar, medicinering </w:t>
      </w:r>
      <w:proofErr w:type="spellStart"/>
      <w:r w:rsidRPr="007541C8">
        <w:rPr>
          <w:rFonts w:ascii="Arial" w:hAnsi="Arial" w:cs="Arial"/>
          <w:sz w:val="24"/>
          <w:szCs w:val="24"/>
          <w:lang w:val="sv-SE"/>
        </w:rPr>
        <w:t>sertralin</w:t>
      </w:r>
      <w:proofErr w:type="spellEnd"/>
      <w:r w:rsidRPr="007541C8">
        <w:rPr>
          <w:rFonts w:ascii="Arial" w:hAnsi="Arial" w:cs="Arial"/>
          <w:sz w:val="24"/>
          <w:szCs w:val="24"/>
          <w:lang w:val="sv-SE"/>
        </w:rPr>
        <w:t xml:space="preserve"> 100 mgx1, använt kombinerade hormonella preventivmedel i flera år (3p)</w:t>
      </w:r>
    </w:p>
    <w:p w14:paraId="0E0FC1D1" w14:textId="0D8B25C7" w:rsidR="00236974" w:rsidRPr="007541C8" w:rsidRDefault="00236974" w:rsidP="007541C8">
      <w:pPr>
        <w:pStyle w:val="Luettelokappale"/>
        <w:numPr>
          <w:ilvl w:val="1"/>
          <w:numId w:val="70"/>
        </w:numPr>
        <w:spacing w:line="360" w:lineRule="auto"/>
        <w:ind w:left="360"/>
        <w:rPr>
          <w:rFonts w:ascii="Arial" w:hAnsi="Arial" w:cs="Arial"/>
          <w:sz w:val="24"/>
          <w:szCs w:val="24"/>
          <w:lang w:val="sv-SE"/>
        </w:rPr>
      </w:pPr>
      <w:r w:rsidRPr="007541C8">
        <w:rPr>
          <w:rFonts w:ascii="Arial" w:hAnsi="Arial" w:cs="Arial"/>
          <w:sz w:val="24"/>
          <w:szCs w:val="24"/>
        </w:rPr>
        <w:t xml:space="preserve">Vastaanotollesi tulee 31-vuotias mies, ammatiltaan ATK-suunnittelija, puoli vuotta ollut työtön. Toistaiseksi hän on oireeton eikä diagnooseja ole asetettu. BMI on 29, kokonaiskolesteroli 5,1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LDL 3,5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verensokeri (paasto) 3.9 </w:t>
      </w:r>
      <w:proofErr w:type="spellStart"/>
      <w:r w:rsidRPr="007541C8">
        <w:rPr>
          <w:rFonts w:ascii="Arial" w:hAnsi="Arial" w:cs="Arial"/>
          <w:sz w:val="24"/>
          <w:szCs w:val="24"/>
        </w:rPr>
        <w:t>mmol</w:t>
      </w:r>
      <w:proofErr w:type="spellEnd"/>
      <w:r w:rsidRPr="007541C8">
        <w:rPr>
          <w:rFonts w:ascii="Arial" w:hAnsi="Arial" w:cs="Arial"/>
          <w:sz w:val="24"/>
          <w:szCs w:val="24"/>
        </w:rPr>
        <w:t xml:space="preserve">/l, verenpaine RR vastaanotolla 130/85 mmHg. Potilas tupakoi silloin tällöin ja käyttää alkoholia kohtuudella, itse on huolissaan painon nousustaan. Potilas kertoo, että hänen suvussa on ylipainoa, isällä tablettihoitoinen diabetes, äidillä verenpainetauti. a) Miten käytät 30 minuutin vastaanottoajan, jotta käynti tuottaisi mahdollisimman paljon terveyshyötyä potilaalle? </w:t>
      </w:r>
      <w:r w:rsidRPr="007541C8">
        <w:rPr>
          <w:rFonts w:ascii="Arial" w:hAnsi="Arial" w:cs="Arial"/>
          <w:sz w:val="24"/>
          <w:szCs w:val="24"/>
          <w:lang w:val="sv-SE"/>
        </w:rPr>
        <w:t xml:space="preserve">(3p) b) </w:t>
      </w:r>
      <w:proofErr w:type="spellStart"/>
      <w:r w:rsidRPr="007541C8">
        <w:rPr>
          <w:rFonts w:ascii="Arial" w:hAnsi="Arial" w:cs="Arial"/>
          <w:sz w:val="24"/>
          <w:szCs w:val="24"/>
          <w:lang w:val="sv-SE"/>
        </w:rPr>
        <w:t>Millaiset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hoitotavoitteet</w:t>
      </w:r>
      <w:proofErr w:type="spellEnd"/>
      <w:r w:rsidRPr="007541C8">
        <w:rPr>
          <w:rFonts w:ascii="Arial" w:hAnsi="Arial" w:cs="Arial"/>
          <w:sz w:val="24"/>
          <w:szCs w:val="24"/>
          <w:lang w:val="sv-SE"/>
        </w:rPr>
        <w:t xml:space="preserve"> </w:t>
      </w:r>
      <w:proofErr w:type="spellStart"/>
      <w:r w:rsidRPr="007541C8">
        <w:rPr>
          <w:rFonts w:ascii="Arial" w:hAnsi="Arial" w:cs="Arial"/>
          <w:sz w:val="24"/>
          <w:szCs w:val="24"/>
          <w:lang w:val="sv-SE"/>
        </w:rPr>
        <w:t>asettaisit</w:t>
      </w:r>
      <w:proofErr w:type="spellEnd"/>
      <w:r w:rsidRPr="007541C8">
        <w:rPr>
          <w:rFonts w:ascii="Arial" w:hAnsi="Arial" w:cs="Arial"/>
          <w:sz w:val="24"/>
          <w:szCs w:val="24"/>
          <w:lang w:val="sv-SE"/>
        </w:rPr>
        <w:t xml:space="preserve">? (3p)  </w:t>
      </w:r>
    </w:p>
    <w:p w14:paraId="6BB0FBD0" w14:textId="581DE60F" w:rsidR="00236974" w:rsidRPr="007541C8" w:rsidRDefault="00236974" w:rsidP="007541C8">
      <w:pPr>
        <w:pStyle w:val="Luettelokappale"/>
        <w:spacing w:line="360" w:lineRule="auto"/>
        <w:ind w:left="360"/>
        <w:rPr>
          <w:rFonts w:ascii="Arial" w:hAnsi="Arial" w:cs="Arial"/>
          <w:sz w:val="24"/>
          <w:szCs w:val="24"/>
          <w:lang w:val="sv-SE"/>
        </w:rPr>
      </w:pPr>
      <w:r w:rsidRPr="007541C8">
        <w:rPr>
          <w:rFonts w:ascii="Arial" w:hAnsi="Arial" w:cs="Arial"/>
          <w:sz w:val="24"/>
          <w:szCs w:val="24"/>
          <w:lang w:val="sv-SE"/>
        </w:rPr>
        <w:t xml:space="preserve"> En 31-årig man kommer till din mottagning, han är IT-planerare till yrke, arbetslös sedan sex månader. Hittills har han varit symtomfri och inga diagnoser har ställts. BMI är 29, totalkolesterol 5,1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LDL 3,5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/l, blodsocker (</w:t>
      </w:r>
      <w:proofErr w:type="spellStart"/>
      <w:r w:rsidRPr="007541C8">
        <w:rPr>
          <w:rFonts w:ascii="Arial" w:hAnsi="Arial" w:cs="Arial"/>
          <w:sz w:val="24"/>
          <w:szCs w:val="24"/>
          <w:lang w:val="sv-SE"/>
        </w:rPr>
        <w:t>fastevärde</w:t>
      </w:r>
      <w:proofErr w:type="spellEnd"/>
      <w:r w:rsidRPr="007541C8">
        <w:rPr>
          <w:rFonts w:ascii="Arial" w:hAnsi="Arial" w:cs="Arial"/>
          <w:sz w:val="24"/>
          <w:szCs w:val="24"/>
          <w:lang w:val="sv-SE"/>
        </w:rPr>
        <w:t xml:space="preserve">) 3,9 </w:t>
      </w:r>
      <w:proofErr w:type="spellStart"/>
      <w:r w:rsidRPr="007541C8">
        <w:rPr>
          <w:rFonts w:ascii="Arial" w:hAnsi="Arial" w:cs="Arial"/>
          <w:sz w:val="24"/>
          <w:szCs w:val="24"/>
          <w:lang w:val="sv-SE"/>
        </w:rPr>
        <w:t>mmol</w:t>
      </w:r>
      <w:proofErr w:type="spellEnd"/>
      <w:r w:rsidRPr="007541C8">
        <w:rPr>
          <w:rFonts w:ascii="Arial" w:hAnsi="Arial" w:cs="Arial"/>
          <w:sz w:val="24"/>
          <w:szCs w:val="24"/>
          <w:lang w:val="sv-SE"/>
        </w:rPr>
        <w:t xml:space="preserve">/l, blodtrycket på mottagningen 130/85 </w:t>
      </w:r>
      <w:proofErr w:type="spellStart"/>
      <w:r w:rsidRPr="007541C8">
        <w:rPr>
          <w:rFonts w:ascii="Arial" w:hAnsi="Arial" w:cs="Arial"/>
          <w:sz w:val="24"/>
          <w:szCs w:val="24"/>
          <w:lang w:val="sv-SE"/>
        </w:rPr>
        <w:t>mmHg</w:t>
      </w:r>
      <w:proofErr w:type="spellEnd"/>
      <w:r w:rsidRPr="007541C8">
        <w:rPr>
          <w:rFonts w:ascii="Arial" w:hAnsi="Arial" w:cs="Arial"/>
          <w:sz w:val="24"/>
          <w:szCs w:val="24"/>
          <w:lang w:val="sv-SE"/>
        </w:rPr>
        <w:t xml:space="preserve">. Patienten röker ibland och dricker alkohol med måtta, är själv orolig för sin viktökning. Patienten berättar att det förekommer fetma i släkten,  hans far har tablettbehandlad diabetes, hans mor har hypertoni. a) Hur använder du mottagningstiden på 30 minuter för att besöket ska ge så stor hälsovinst som möjligt för patienten? (3p), b) Hurdana behandlingsmål skulle du ställa? (3p)  </w:t>
      </w:r>
    </w:p>
    <w:p w14:paraId="7C16F8EF" w14:textId="1858E536" w:rsidR="00236974" w:rsidRPr="007541C8" w:rsidRDefault="00236974" w:rsidP="007541C8">
      <w:pPr>
        <w:pStyle w:val="Luettelokappale"/>
        <w:numPr>
          <w:ilvl w:val="1"/>
          <w:numId w:val="70"/>
        </w:numPr>
        <w:spacing w:line="360" w:lineRule="auto"/>
        <w:ind w:left="360"/>
        <w:rPr>
          <w:rFonts w:ascii="Arial" w:hAnsi="Arial" w:cs="Arial"/>
          <w:sz w:val="24"/>
          <w:szCs w:val="24"/>
          <w:lang w:val="sv-SE"/>
        </w:rPr>
      </w:pPr>
      <w:r w:rsidRPr="007541C8">
        <w:rPr>
          <w:rFonts w:ascii="Arial" w:hAnsi="Arial" w:cs="Arial"/>
          <w:sz w:val="24"/>
          <w:szCs w:val="24"/>
        </w:rPr>
        <w:t xml:space="preserve">Kuvaa käytännön potilasesimerkin/-esimerkkien avulla, että miten yhdistät yleislääketieteen erikoislääkärin työssäsi potilaskeskeisyyden, hyvän vuorovaikutuksen, potilaan toimintaympäristön tuntemuksen ja parhaan tieteellisen näytön. </w:t>
      </w:r>
      <w:r w:rsidRPr="007541C8">
        <w:rPr>
          <w:rFonts w:ascii="Arial" w:hAnsi="Arial" w:cs="Arial"/>
          <w:sz w:val="24"/>
          <w:szCs w:val="24"/>
          <w:lang w:val="sv-SE"/>
        </w:rPr>
        <w:t xml:space="preserve">(6p). </w:t>
      </w:r>
    </w:p>
    <w:p w14:paraId="00E250BC" w14:textId="0301EE13" w:rsidR="00236974" w:rsidRPr="007541C8" w:rsidRDefault="00236974" w:rsidP="007541C8">
      <w:pPr>
        <w:pStyle w:val="Luettelokappale"/>
        <w:spacing w:line="360" w:lineRule="auto"/>
        <w:ind w:left="360"/>
        <w:rPr>
          <w:rFonts w:ascii="Arial" w:hAnsi="Arial" w:cs="Arial"/>
          <w:sz w:val="24"/>
          <w:szCs w:val="24"/>
          <w:lang w:val="sv-SE"/>
        </w:rPr>
      </w:pPr>
      <w:r w:rsidRPr="007541C8">
        <w:rPr>
          <w:rFonts w:ascii="Arial" w:hAnsi="Arial" w:cs="Arial"/>
          <w:sz w:val="24"/>
          <w:szCs w:val="24"/>
          <w:lang w:val="sv-SE"/>
        </w:rPr>
        <w:t>Beskriv med hjälp av praktiska patientexempel hur du i ditt arbete som specialistläkare inom allmänmedicin kombinerar patientcentrering, god kommunikation, kunskap om patientens miljö och bästa vetenskapliga bevis. (6p).</w:t>
      </w:r>
    </w:p>
    <w:p w14:paraId="12343C92" w14:textId="79047830" w:rsidR="00236974" w:rsidRPr="007541C8" w:rsidRDefault="00236974" w:rsidP="007541C8">
      <w:pPr>
        <w:pStyle w:val="Luettelokappale"/>
        <w:numPr>
          <w:ilvl w:val="1"/>
          <w:numId w:val="70"/>
        </w:numPr>
        <w:spacing w:line="360" w:lineRule="auto"/>
        <w:ind w:left="360"/>
        <w:rPr>
          <w:rFonts w:ascii="Arial" w:hAnsi="Arial" w:cs="Arial"/>
          <w:sz w:val="24"/>
          <w:szCs w:val="24"/>
        </w:rPr>
      </w:pPr>
      <w:r w:rsidRPr="007541C8">
        <w:rPr>
          <w:rFonts w:ascii="Arial" w:hAnsi="Arial" w:cs="Arial"/>
          <w:sz w:val="24"/>
          <w:szCs w:val="24"/>
        </w:rPr>
        <w:t xml:space="preserve">Toimit kuvitteellisella hyvinvointialueella, jonka perusterveydenhuollon toiminta on päätetty uudelleenorganisoida. Johdat kuvitteellista terveyskeskusta, joka vastaa 10000 asukkaan perusterveydenhuollosta. Saat hyvinvointialueen johtajalta määräyksen suunnitella terveyskeskukseen tutkimusnäyttöön perustuvan </w:t>
      </w:r>
      <w:r w:rsidRPr="007541C8">
        <w:rPr>
          <w:rFonts w:ascii="Arial" w:hAnsi="Arial" w:cs="Arial"/>
          <w:sz w:val="24"/>
          <w:szCs w:val="24"/>
        </w:rPr>
        <w:lastRenderedPageBreak/>
        <w:t xml:space="preserve">toimintajärjestelmän. Kuvaa, millaisen toimintajärjestelmän luot ja perustele asia tieteellisellä tutkimusnäytöllä. (6p)  </w:t>
      </w:r>
    </w:p>
    <w:p w14:paraId="4132F993" w14:textId="77777777" w:rsidR="00B1524A" w:rsidRPr="007541C8" w:rsidRDefault="00236974" w:rsidP="007541C8">
      <w:pPr>
        <w:pStyle w:val="Luettelokappale"/>
        <w:spacing w:line="360" w:lineRule="auto"/>
        <w:ind w:left="360"/>
        <w:rPr>
          <w:rFonts w:ascii="Arial" w:hAnsi="Arial" w:cs="Arial"/>
          <w:sz w:val="24"/>
          <w:szCs w:val="24"/>
        </w:rPr>
      </w:pPr>
      <w:r w:rsidRPr="007541C8">
        <w:rPr>
          <w:rFonts w:ascii="Arial" w:hAnsi="Arial" w:cs="Arial"/>
          <w:sz w:val="24"/>
          <w:szCs w:val="24"/>
          <w:lang w:val="sv-SE"/>
        </w:rPr>
        <w:t xml:space="preserve">Du arbetar i en fiktiv välfärdsregion där primärvårdens verksamhet har beslutats omorganiseras. Du leder en fiktiv hälsocentral som ansvarar för primärvården för 10 000 invånare. Du får en order från välfärdsregionens chef att utforma ett evidensbaserat verksamhetssystem för hälsocentralen. Beskriv vilket verksamhetssystem du skapar och motivera det med vetenskapliga bevis. </w:t>
      </w:r>
      <w:r w:rsidRPr="007541C8">
        <w:rPr>
          <w:rFonts w:ascii="Arial" w:hAnsi="Arial" w:cs="Arial"/>
          <w:sz w:val="24"/>
          <w:szCs w:val="24"/>
        </w:rPr>
        <w:t>(6p).</w:t>
      </w:r>
    </w:p>
    <w:p w14:paraId="3F050E8E" w14:textId="77777777" w:rsidR="00B1524A" w:rsidRPr="007541C8" w:rsidRDefault="00B1524A" w:rsidP="007541C8">
      <w:pPr>
        <w:pStyle w:val="Luettelokappale"/>
        <w:spacing w:line="360" w:lineRule="auto"/>
        <w:ind w:left="360"/>
        <w:rPr>
          <w:rFonts w:ascii="Arial" w:hAnsi="Arial" w:cs="Arial"/>
          <w:sz w:val="24"/>
          <w:szCs w:val="24"/>
        </w:rPr>
      </w:pPr>
    </w:p>
    <w:p w14:paraId="219BE37B" w14:textId="77777777" w:rsidR="00B1524A" w:rsidRPr="007541C8" w:rsidRDefault="00B1524A" w:rsidP="007541C8">
      <w:pPr>
        <w:pStyle w:val="Luettelokappale"/>
        <w:spacing w:line="360" w:lineRule="auto"/>
        <w:ind w:left="0"/>
        <w:rPr>
          <w:rFonts w:ascii="Arial" w:hAnsi="Arial" w:cs="Arial"/>
          <w:sz w:val="24"/>
          <w:szCs w:val="24"/>
        </w:rPr>
      </w:pPr>
      <w:r w:rsidRPr="007541C8">
        <w:rPr>
          <w:rFonts w:ascii="Arial" w:hAnsi="Arial" w:cs="Arial"/>
          <w:sz w:val="24"/>
          <w:szCs w:val="24"/>
        </w:rPr>
        <w:t>3/2025</w:t>
      </w:r>
    </w:p>
    <w:p w14:paraId="6CD4BB45" w14:textId="77777777" w:rsidR="00B1524A" w:rsidRPr="007541C8" w:rsidRDefault="00B1524A" w:rsidP="007541C8">
      <w:pPr>
        <w:pStyle w:val="Luettelokappale"/>
        <w:spacing w:line="360" w:lineRule="auto"/>
        <w:ind w:left="0"/>
        <w:rPr>
          <w:rFonts w:ascii="Arial" w:hAnsi="Arial" w:cs="Arial"/>
          <w:sz w:val="24"/>
          <w:szCs w:val="24"/>
        </w:rPr>
      </w:pPr>
    </w:p>
    <w:p w14:paraId="7ABF61BA" w14:textId="69B1B42C" w:rsidR="00B1524A" w:rsidRPr="007541C8" w:rsidRDefault="00726822" w:rsidP="007541C8">
      <w:pPr>
        <w:pStyle w:val="Luettelokappale"/>
        <w:spacing w:line="360" w:lineRule="auto"/>
        <w:ind w:left="0"/>
        <w:rPr>
          <w:rFonts w:ascii="Arial" w:hAnsi="Arial" w:cs="Arial"/>
          <w:sz w:val="24"/>
          <w:szCs w:val="24"/>
        </w:rPr>
      </w:pPr>
      <w:r w:rsidRPr="007541C8">
        <w:rPr>
          <w:rFonts w:ascii="Arial" w:hAnsi="Arial" w:cs="Arial"/>
          <w:sz w:val="24"/>
          <w:szCs w:val="24"/>
        </w:rPr>
        <w:t xml:space="preserve">1. </w:t>
      </w:r>
      <w:r w:rsidR="00B1524A" w:rsidRPr="007541C8">
        <w:rPr>
          <w:rFonts w:ascii="Arial" w:hAnsi="Arial" w:cs="Arial"/>
          <w:sz w:val="24"/>
          <w:szCs w:val="24"/>
        </w:rPr>
        <w:t>Perusterveydenhuollossa toteutettavan aikuisten lihavuuden ehkäisy ja hoito Käypä Hoito -suosituksen mukaan</w:t>
      </w:r>
      <w:r w:rsidRPr="007541C8">
        <w:rPr>
          <w:rFonts w:ascii="Arial" w:hAnsi="Arial" w:cs="Arial"/>
          <w:sz w:val="24"/>
          <w:szCs w:val="24"/>
        </w:rPr>
        <w:t xml:space="preserve">. </w:t>
      </w:r>
      <w:r w:rsidR="00B1524A" w:rsidRPr="007541C8">
        <w:rPr>
          <w:rFonts w:ascii="Arial" w:hAnsi="Arial" w:cs="Arial"/>
          <w:sz w:val="24"/>
          <w:szCs w:val="24"/>
          <w:lang w:val="sv-SE"/>
        </w:rPr>
        <w:t>Förhindrande och behandling av fullvuxnas övervikten inom primär sjukvård enligt God medicinsk praxis -rekommendationen</w:t>
      </w:r>
      <w:r w:rsidRPr="007541C8">
        <w:rPr>
          <w:rFonts w:ascii="Arial" w:hAnsi="Arial" w:cs="Arial"/>
          <w:sz w:val="24"/>
          <w:szCs w:val="24"/>
          <w:lang w:val="sv-SE"/>
        </w:rPr>
        <w:t xml:space="preserve"> (6p)</w:t>
      </w:r>
      <w:r w:rsidRPr="007541C8">
        <w:rPr>
          <w:rFonts w:ascii="Arial" w:hAnsi="Arial" w:cs="Arial"/>
          <w:sz w:val="24"/>
          <w:szCs w:val="24"/>
          <w:lang w:val="sv-SE"/>
        </w:rPr>
        <w:br/>
        <w:t xml:space="preserve">2. </w:t>
      </w:r>
      <w:r w:rsidRPr="007541C8">
        <w:rPr>
          <w:rFonts w:ascii="Arial" w:hAnsi="Arial" w:cs="Arial"/>
          <w:b/>
          <w:bCs/>
          <w:sz w:val="24"/>
          <w:szCs w:val="24"/>
        </w:rPr>
        <w:t>Laki potilaan asemasta ja oikeuksista.</w:t>
      </w:r>
      <w:r w:rsidRPr="007541C8">
        <w:rPr>
          <w:rFonts w:ascii="Arial" w:hAnsi="Arial" w:cs="Arial"/>
          <w:sz w:val="24"/>
          <w:szCs w:val="24"/>
        </w:rPr>
        <w:t xml:space="preserve">  </w:t>
      </w:r>
      <w:r w:rsidR="00B1524A" w:rsidRPr="007541C8">
        <w:rPr>
          <w:rFonts w:ascii="Arial" w:hAnsi="Arial" w:cs="Arial"/>
          <w:sz w:val="24"/>
          <w:szCs w:val="24"/>
        </w:rPr>
        <w:t>a) Mitä laissa säädetään hoitoon pääsystä?</w:t>
      </w:r>
      <w:r w:rsidRPr="007541C8">
        <w:rPr>
          <w:rFonts w:ascii="Arial" w:hAnsi="Arial" w:cs="Arial"/>
          <w:sz w:val="24"/>
          <w:szCs w:val="24"/>
        </w:rPr>
        <w:t xml:space="preserve"> </w:t>
      </w:r>
      <w:r w:rsidR="00B1524A" w:rsidRPr="007541C8">
        <w:rPr>
          <w:rFonts w:ascii="Arial" w:hAnsi="Arial" w:cs="Arial"/>
          <w:sz w:val="24"/>
          <w:szCs w:val="24"/>
        </w:rPr>
        <w:t>b) Mitä laissa säädetään täysi-ikäisen potilaan itsemääräämisoikeudesta?</w:t>
      </w:r>
      <w:r w:rsidRPr="007541C8">
        <w:rPr>
          <w:rFonts w:ascii="Arial" w:hAnsi="Arial" w:cs="Arial"/>
          <w:sz w:val="24"/>
          <w:szCs w:val="24"/>
        </w:rPr>
        <w:t xml:space="preserve"> </w:t>
      </w:r>
      <w:r w:rsidR="00B1524A" w:rsidRPr="007541C8">
        <w:rPr>
          <w:rFonts w:ascii="Arial" w:hAnsi="Arial" w:cs="Arial"/>
          <w:sz w:val="24"/>
          <w:szCs w:val="24"/>
        </w:rPr>
        <w:t>c) Mitä laissa säädetään muistutuksesta?</w:t>
      </w:r>
    </w:p>
    <w:p w14:paraId="7E39D071" w14:textId="77777777" w:rsidR="00997EC4" w:rsidRPr="007541C8" w:rsidRDefault="00B1524A" w:rsidP="007541C8">
      <w:pPr>
        <w:pStyle w:val="Luettelokappale"/>
        <w:spacing w:line="360" w:lineRule="auto"/>
        <w:ind w:left="0"/>
        <w:rPr>
          <w:rFonts w:ascii="Arial" w:hAnsi="Arial" w:cs="Arial"/>
          <w:sz w:val="24"/>
          <w:szCs w:val="24"/>
        </w:rPr>
      </w:pPr>
      <w:r w:rsidRPr="007541C8">
        <w:rPr>
          <w:rFonts w:ascii="Arial" w:hAnsi="Arial" w:cs="Arial"/>
          <w:b/>
          <w:bCs/>
          <w:sz w:val="24"/>
          <w:szCs w:val="24"/>
          <w:lang w:val="sv-SE"/>
        </w:rPr>
        <w:t>Lag om patientens ställning och rättigheter.</w:t>
      </w:r>
      <w:r w:rsidR="00726822" w:rsidRPr="007541C8">
        <w:rPr>
          <w:rFonts w:ascii="Arial" w:hAnsi="Arial" w:cs="Arial"/>
          <w:sz w:val="24"/>
          <w:szCs w:val="24"/>
          <w:lang w:val="sv-SE"/>
        </w:rPr>
        <w:t xml:space="preserve"> </w:t>
      </w:r>
      <w:r w:rsidRPr="007541C8">
        <w:rPr>
          <w:rFonts w:ascii="Arial" w:hAnsi="Arial" w:cs="Arial"/>
          <w:sz w:val="24"/>
          <w:szCs w:val="24"/>
          <w:lang w:val="sv-SE"/>
        </w:rPr>
        <w:t>a) Vad föreskriver lagen om att få vård?</w:t>
      </w:r>
      <w:r w:rsidR="00726822" w:rsidRPr="007541C8">
        <w:rPr>
          <w:rFonts w:ascii="Arial" w:hAnsi="Arial" w:cs="Arial"/>
          <w:sz w:val="24"/>
          <w:szCs w:val="24"/>
          <w:lang w:val="sv-SE"/>
        </w:rPr>
        <w:t xml:space="preserve"> </w:t>
      </w:r>
      <w:r w:rsidRPr="007541C8">
        <w:rPr>
          <w:rFonts w:ascii="Arial" w:hAnsi="Arial" w:cs="Arial"/>
          <w:sz w:val="24"/>
          <w:szCs w:val="24"/>
          <w:lang w:val="sv-SE"/>
        </w:rPr>
        <w:t>b) Vad föreskriver lagen om en vuxen patients självbestämmanderätt?</w:t>
      </w:r>
      <w:r w:rsidR="00726822" w:rsidRPr="007541C8">
        <w:rPr>
          <w:rFonts w:ascii="Arial" w:hAnsi="Arial" w:cs="Arial"/>
          <w:sz w:val="24"/>
          <w:szCs w:val="24"/>
          <w:lang w:val="sv-SE"/>
        </w:rPr>
        <w:t xml:space="preserve"> </w:t>
      </w:r>
      <w:r w:rsidRPr="007541C8">
        <w:rPr>
          <w:rFonts w:ascii="Arial" w:hAnsi="Arial" w:cs="Arial"/>
          <w:sz w:val="24"/>
          <w:szCs w:val="24"/>
          <w:lang w:val="sv-SE"/>
        </w:rPr>
        <w:t>c) Vad föreskriver lagen om anmärkning?</w:t>
      </w:r>
      <w:r w:rsidR="00726822" w:rsidRPr="007541C8">
        <w:rPr>
          <w:rFonts w:ascii="Arial" w:hAnsi="Arial" w:cs="Arial"/>
          <w:sz w:val="24"/>
          <w:szCs w:val="24"/>
          <w:lang w:val="sv-SE"/>
        </w:rPr>
        <w:t xml:space="preserve"> </w:t>
      </w:r>
      <w:r w:rsidR="00726822" w:rsidRPr="007541C8">
        <w:rPr>
          <w:rFonts w:ascii="Arial" w:hAnsi="Arial" w:cs="Arial"/>
          <w:sz w:val="24"/>
          <w:szCs w:val="24"/>
        </w:rPr>
        <w:t>(6p)</w:t>
      </w:r>
      <w:r w:rsidR="00726822" w:rsidRPr="007541C8">
        <w:rPr>
          <w:rFonts w:ascii="Arial" w:hAnsi="Arial" w:cs="Arial"/>
          <w:sz w:val="24"/>
          <w:szCs w:val="24"/>
        </w:rPr>
        <w:br/>
        <w:t xml:space="preserve">3. </w:t>
      </w:r>
      <w:r w:rsidRPr="007541C8">
        <w:rPr>
          <w:rFonts w:ascii="Arial" w:hAnsi="Arial" w:cs="Arial"/>
          <w:sz w:val="24"/>
          <w:szCs w:val="24"/>
        </w:rPr>
        <w:t>Tyypin 2 diabeteksen hoito.</w:t>
      </w:r>
      <w:r w:rsidR="00726822" w:rsidRPr="007541C8">
        <w:rPr>
          <w:rFonts w:ascii="Arial" w:hAnsi="Arial" w:cs="Arial"/>
          <w:sz w:val="24"/>
          <w:szCs w:val="24"/>
        </w:rPr>
        <w:t xml:space="preserve"> </w:t>
      </w:r>
      <w:r w:rsidRPr="007541C8">
        <w:rPr>
          <w:rFonts w:ascii="Arial" w:hAnsi="Arial" w:cs="Arial"/>
          <w:sz w:val="24"/>
          <w:szCs w:val="24"/>
        </w:rPr>
        <w:t>a) 38-vuotias tupakoiva mies, jolla tyypin 2 diabetes on todettu puoli vuotta sitten, painoindeksi 31 kg/m</w:t>
      </w:r>
      <w:r w:rsidRPr="007541C8">
        <w:rPr>
          <w:rFonts w:ascii="Arial" w:hAnsi="Arial" w:cs="Arial"/>
          <w:sz w:val="24"/>
          <w:szCs w:val="24"/>
          <w:vertAlign w:val="superscript"/>
        </w:rPr>
        <w:t>2</w:t>
      </w:r>
      <w:r w:rsidRPr="007541C8">
        <w:rPr>
          <w:rFonts w:ascii="Arial" w:hAnsi="Arial" w:cs="Arial"/>
          <w:sz w:val="24"/>
          <w:szCs w:val="24"/>
        </w:rPr>
        <w:t xml:space="preserve">. Silmänpohjissa ei muutoksia, ei </w:t>
      </w:r>
      <w:proofErr w:type="spellStart"/>
      <w:r w:rsidRPr="007541C8">
        <w:rPr>
          <w:rFonts w:ascii="Arial" w:hAnsi="Arial" w:cs="Arial"/>
          <w:sz w:val="24"/>
          <w:szCs w:val="24"/>
        </w:rPr>
        <w:t>albuminuriaa</w:t>
      </w:r>
      <w:proofErr w:type="spellEnd"/>
      <w:r w:rsidRPr="007541C8">
        <w:rPr>
          <w:rFonts w:ascii="Arial" w:hAnsi="Arial" w:cs="Arial"/>
          <w:sz w:val="24"/>
          <w:szCs w:val="24"/>
        </w:rPr>
        <w:t>, ei munuaisten vajaatoimintaa, ei viitettä insuliininpuutoksesta. Isä kuollut sydäninfarktiin 49-vuotiaana. Kerro perustellen hoitotavoitteet glukoositasapainon, verenpaineen ja lipidien osalta. Kerro myös kolme erityisen tärkeää asiaa, jotka hoidossa tulee ottaa huomioon.</w:t>
      </w:r>
      <w:r w:rsidR="00997EC4" w:rsidRPr="007541C8">
        <w:rPr>
          <w:rFonts w:ascii="Arial" w:hAnsi="Arial" w:cs="Arial"/>
          <w:sz w:val="24"/>
          <w:szCs w:val="24"/>
        </w:rPr>
        <w:t xml:space="preserve"> </w:t>
      </w:r>
    </w:p>
    <w:p w14:paraId="61984498" w14:textId="77777777" w:rsidR="00997EC4" w:rsidRPr="007541C8" w:rsidRDefault="00B1524A" w:rsidP="007541C8">
      <w:pPr>
        <w:pStyle w:val="Luettelokappale"/>
        <w:spacing w:line="360" w:lineRule="auto"/>
        <w:ind w:left="0"/>
        <w:rPr>
          <w:rFonts w:ascii="Arial" w:hAnsi="Arial" w:cs="Arial"/>
          <w:sz w:val="24"/>
          <w:szCs w:val="24"/>
        </w:rPr>
      </w:pPr>
      <w:r w:rsidRPr="007541C8">
        <w:rPr>
          <w:rFonts w:ascii="Arial" w:hAnsi="Arial" w:cs="Arial"/>
          <w:sz w:val="24"/>
          <w:szCs w:val="24"/>
        </w:rPr>
        <w:t xml:space="preserve">b) 61-vuotias toimittaja, jolla tyypin 2 diabetes todettu noin 10 vuotta sitten. Lisäksi kohonnut verenpaine, </w:t>
      </w:r>
      <w:proofErr w:type="spellStart"/>
      <w:r w:rsidRPr="007541C8">
        <w:rPr>
          <w:rFonts w:ascii="Arial" w:hAnsi="Arial" w:cs="Arial"/>
          <w:sz w:val="24"/>
          <w:szCs w:val="24"/>
        </w:rPr>
        <w:t>dyslipidemia</w:t>
      </w:r>
      <w:proofErr w:type="spellEnd"/>
      <w:r w:rsidRPr="007541C8">
        <w:rPr>
          <w:rFonts w:ascii="Arial" w:hAnsi="Arial" w:cs="Arial"/>
          <w:sz w:val="24"/>
          <w:szCs w:val="24"/>
        </w:rPr>
        <w:t xml:space="preserve"> ja sepelvaltimotauti. Silmänpohjissa ei muutoksia, ei </w:t>
      </w:r>
      <w:proofErr w:type="spellStart"/>
      <w:r w:rsidRPr="007541C8">
        <w:rPr>
          <w:rFonts w:ascii="Arial" w:hAnsi="Arial" w:cs="Arial"/>
          <w:sz w:val="24"/>
          <w:szCs w:val="24"/>
        </w:rPr>
        <w:t>albuminuriaa</w:t>
      </w:r>
      <w:proofErr w:type="spellEnd"/>
      <w:r w:rsidRPr="007541C8">
        <w:rPr>
          <w:rFonts w:ascii="Arial" w:hAnsi="Arial" w:cs="Arial"/>
          <w:sz w:val="24"/>
          <w:szCs w:val="24"/>
        </w:rPr>
        <w:t>, ei munuaisten vajaatoimintaa, ei viitettä insuliininpuutoksesta. Suvussa sekä isän että äidin puolella sydän- ja verisuonisairauksia. Kerro perustellen hoitotavoitteet glukoositasapainon, verenpaineen ja lipidien osalta. Mikä on optimaalinen hyperglykemialääkitys potilaalle? Perustele vastauksesi.</w:t>
      </w:r>
      <w:r w:rsidR="00726822" w:rsidRPr="007541C8">
        <w:rPr>
          <w:rFonts w:ascii="Arial" w:hAnsi="Arial" w:cs="Arial"/>
          <w:sz w:val="24"/>
          <w:szCs w:val="24"/>
        </w:rPr>
        <w:t xml:space="preserve"> </w:t>
      </w:r>
    </w:p>
    <w:p w14:paraId="0C95D95A" w14:textId="77777777" w:rsidR="00997EC4" w:rsidRPr="007541C8" w:rsidRDefault="00B1524A" w:rsidP="007541C8">
      <w:pPr>
        <w:pStyle w:val="Luettelokappale"/>
        <w:spacing w:line="360" w:lineRule="auto"/>
        <w:ind w:left="0"/>
        <w:rPr>
          <w:rFonts w:ascii="Arial" w:hAnsi="Arial" w:cs="Arial"/>
          <w:sz w:val="24"/>
          <w:szCs w:val="24"/>
        </w:rPr>
      </w:pPr>
      <w:r w:rsidRPr="007541C8">
        <w:rPr>
          <w:rFonts w:ascii="Arial" w:hAnsi="Arial" w:cs="Arial"/>
          <w:sz w:val="24"/>
          <w:szCs w:val="24"/>
        </w:rPr>
        <w:lastRenderedPageBreak/>
        <w:t xml:space="preserve">c) 87-vuotias yksin asuva henkilö, jolla tyypin 2 diabetes todettu noin 60-vuotiaana. Lisäksi kohonnut verenpaine, </w:t>
      </w:r>
      <w:proofErr w:type="spellStart"/>
      <w:r w:rsidRPr="007541C8">
        <w:rPr>
          <w:rFonts w:ascii="Arial" w:hAnsi="Arial" w:cs="Arial"/>
          <w:sz w:val="24"/>
          <w:szCs w:val="24"/>
        </w:rPr>
        <w:t>hypotyreoosi</w:t>
      </w:r>
      <w:proofErr w:type="spellEnd"/>
      <w:r w:rsidRPr="007541C8">
        <w:rPr>
          <w:rFonts w:ascii="Arial" w:hAnsi="Arial" w:cs="Arial"/>
          <w:sz w:val="24"/>
          <w:szCs w:val="24"/>
        </w:rPr>
        <w:t>, nivelrikkoa polvissa ja lonkissa, aivoinfarkti vuosi sitten. Ei viitettä insuliininpuutoksesta. Kerro perustellen hoitotavoitteet glukoositasapainon, verenpaineen ja lipidien osalta. Kerro myös kolme erityisen tärkeää asiaa, jotka hoidossa tulee ottaa huomioon.</w:t>
      </w:r>
      <w:r w:rsidR="00726822" w:rsidRPr="007541C8">
        <w:rPr>
          <w:rFonts w:ascii="Arial" w:hAnsi="Arial" w:cs="Arial"/>
          <w:sz w:val="24"/>
          <w:szCs w:val="24"/>
        </w:rPr>
        <w:t xml:space="preserve"> </w:t>
      </w:r>
    </w:p>
    <w:p w14:paraId="3F9925E8" w14:textId="77777777" w:rsidR="00997EC4" w:rsidRPr="007541C8" w:rsidRDefault="00B1524A" w:rsidP="007541C8">
      <w:pPr>
        <w:pStyle w:val="Luettelokappale"/>
        <w:spacing w:line="360" w:lineRule="auto"/>
        <w:ind w:left="0"/>
        <w:rPr>
          <w:rFonts w:ascii="Arial" w:hAnsi="Arial" w:cs="Arial"/>
          <w:sz w:val="24"/>
          <w:szCs w:val="24"/>
          <w:lang w:val="sv-SE"/>
        </w:rPr>
      </w:pPr>
      <w:r w:rsidRPr="007541C8">
        <w:rPr>
          <w:rFonts w:ascii="Arial" w:hAnsi="Arial" w:cs="Arial"/>
          <w:sz w:val="24"/>
          <w:szCs w:val="24"/>
          <w:lang w:val="sv-SE"/>
        </w:rPr>
        <w:t>Behandling av typ 2-diabetes.</w:t>
      </w:r>
      <w:r w:rsidR="00726822" w:rsidRPr="007541C8">
        <w:rPr>
          <w:rFonts w:ascii="Arial" w:hAnsi="Arial" w:cs="Arial"/>
          <w:sz w:val="24"/>
          <w:szCs w:val="24"/>
          <w:lang w:val="sv-SE"/>
        </w:rPr>
        <w:t xml:space="preserve"> </w:t>
      </w:r>
      <w:r w:rsidRPr="007541C8">
        <w:rPr>
          <w:rFonts w:ascii="Arial" w:hAnsi="Arial" w:cs="Arial"/>
          <w:sz w:val="24"/>
          <w:szCs w:val="24"/>
          <w:lang w:val="sv-SE"/>
        </w:rPr>
        <w:t>a) 38-årig rökande man som fått diagnosen typ 2-diabetes för cirka 10 år sedan, BMI 31 kg/m². Inga ögonbottenförändringar, ingen albuminuri, ingen njursvikt, inga tecken på insulinbrist. Fadern dog i hjärtinfarkt vid 49 års ålder. Redogör för behandlingsmålen för glukosbalans, blodtryck och lipider. Motivera dina svar. Ange också tre särskilt viktiga saker som man bör beakta I behandlingen.</w:t>
      </w:r>
      <w:r w:rsidR="00726822" w:rsidRPr="007541C8">
        <w:rPr>
          <w:rFonts w:ascii="Arial" w:hAnsi="Arial" w:cs="Arial"/>
          <w:sz w:val="24"/>
          <w:szCs w:val="24"/>
          <w:lang w:val="sv-SE"/>
        </w:rPr>
        <w:t xml:space="preserve"> </w:t>
      </w:r>
    </w:p>
    <w:p w14:paraId="40C7280F" w14:textId="6BBFFEA6" w:rsidR="00B1524A" w:rsidRPr="007541C8" w:rsidRDefault="00B1524A" w:rsidP="007541C8">
      <w:pPr>
        <w:pStyle w:val="Luettelokappale"/>
        <w:spacing w:line="360" w:lineRule="auto"/>
        <w:ind w:left="0"/>
        <w:rPr>
          <w:rFonts w:ascii="Arial" w:hAnsi="Arial" w:cs="Arial"/>
          <w:sz w:val="24"/>
          <w:szCs w:val="24"/>
        </w:rPr>
      </w:pPr>
      <w:r w:rsidRPr="007541C8">
        <w:rPr>
          <w:rFonts w:ascii="Arial" w:hAnsi="Arial" w:cs="Arial"/>
          <w:sz w:val="24"/>
          <w:szCs w:val="24"/>
          <w:lang w:val="sv-SE"/>
        </w:rPr>
        <w:t xml:space="preserve">b) 61-årig journalist som fått diagnosen typ 2-diabetes för 6-7 år sedan. Patienten har även förhöjt blodtryck, </w:t>
      </w:r>
      <w:proofErr w:type="spellStart"/>
      <w:r w:rsidRPr="007541C8">
        <w:rPr>
          <w:rFonts w:ascii="Arial" w:hAnsi="Arial" w:cs="Arial"/>
          <w:sz w:val="24"/>
          <w:szCs w:val="24"/>
          <w:lang w:val="sv-SE"/>
        </w:rPr>
        <w:t>dyslipidemi</w:t>
      </w:r>
      <w:proofErr w:type="spellEnd"/>
      <w:r w:rsidRPr="007541C8">
        <w:rPr>
          <w:rFonts w:ascii="Arial" w:hAnsi="Arial" w:cs="Arial"/>
          <w:sz w:val="24"/>
          <w:szCs w:val="24"/>
          <w:lang w:val="sv-SE"/>
        </w:rPr>
        <w:t xml:space="preserve"> och kranskärlssjukdom. Inga ögonbottenförändringar, ingen albuminuri, ingen njursvikt, inga tecken på insulinbrist. I släkten förekommer på både faderns och moderns sida  hjärt- och kärlsjukdomar. Redogör för behandlingsmålen för glukosbalans, blodtryck och lipider. Motivera dina svar.  Vilken är den optimala läkemedelsbehandlingen för hyperglykemi för patienten? Motivera ditt svar.</w:t>
      </w:r>
    </w:p>
    <w:p w14:paraId="33589227" w14:textId="71657BF9" w:rsidR="00B1524A" w:rsidRPr="007541C8" w:rsidRDefault="00B1524A" w:rsidP="007541C8">
      <w:pPr>
        <w:pStyle w:val="Luettelokappale"/>
        <w:spacing w:line="360" w:lineRule="auto"/>
        <w:ind w:left="0"/>
        <w:rPr>
          <w:rFonts w:ascii="Arial" w:hAnsi="Arial" w:cs="Arial"/>
          <w:sz w:val="24"/>
          <w:szCs w:val="24"/>
        </w:rPr>
      </w:pPr>
      <w:r w:rsidRPr="007541C8">
        <w:rPr>
          <w:rFonts w:ascii="Arial" w:hAnsi="Arial" w:cs="Arial"/>
          <w:sz w:val="24"/>
          <w:szCs w:val="24"/>
          <w:lang w:val="sv-SE"/>
        </w:rPr>
        <w:t xml:space="preserve">c) 87-årig person som bor ensam. Typ 2-diabetes diagnostiserades vid cirka 60 års ålder. Dessutom förhöjt blodtryck, </w:t>
      </w:r>
      <w:proofErr w:type="spellStart"/>
      <w:r w:rsidRPr="007541C8">
        <w:rPr>
          <w:rFonts w:ascii="Arial" w:hAnsi="Arial" w:cs="Arial"/>
          <w:sz w:val="24"/>
          <w:szCs w:val="24"/>
          <w:lang w:val="sv-SE"/>
        </w:rPr>
        <w:t>hypotyreos</w:t>
      </w:r>
      <w:proofErr w:type="spellEnd"/>
      <w:r w:rsidRPr="007541C8">
        <w:rPr>
          <w:rFonts w:ascii="Arial" w:hAnsi="Arial" w:cs="Arial"/>
          <w:sz w:val="24"/>
          <w:szCs w:val="24"/>
          <w:lang w:val="sv-SE"/>
        </w:rPr>
        <w:t>, artros i knän och höfter, samt en hjärninfarkt för ett år sedan. Inga tecken på insulinbrist. Redogör för behandlingsmålen för glukosbalans, blodtryck och lipider.  Motivera dina svar.  Ange också tre särskilt viktiga saker som man bör beakta i behandlingen.</w:t>
      </w:r>
      <w:r w:rsidR="00726822" w:rsidRPr="007541C8">
        <w:rPr>
          <w:rFonts w:ascii="Arial" w:hAnsi="Arial" w:cs="Arial"/>
          <w:sz w:val="24"/>
          <w:szCs w:val="24"/>
          <w:lang w:val="sv-SE"/>
        </w:rPr>
        <w:t xml:space="preserve"> </w:t>
      </w:r>
      <w:r w:rsidR="00726822" w:rsidRPr="007541C8">
        <w:rPr>
          <w:rFonts w:ascii="Arial" w:hAnsi="Arial" w:cs="Arial"/>
          <w:sz w:val="24"/>
          <w:szCs w:val="24"/>
        </w:rPr>
        <w:t>(6p)</w:t>
      </w:r>
    </w:p>
    <w:p w14:paraId="488274F3" w14:textId="44BFC2F4" w:rsidR="00B1524A" w:rsidRPr="007541C8" w:rsidRDefault="00726822" w:rsidP="007541C8">
      <w:pPr>
        <w:pStyle w:val="Luettelokappale"/>
        <w:spacing w:line="360" w:lineRule="auto"/>
        <w:ind w:left="0"/>
        <w:rPr>
          <w:rFonts w:ascii="Arial" w:hAnsi="Arial" w:cs="Arial"/>
          <w:sz w:val="24"/>
          <w:szCs w:val="24"/>
        </w:rPr>
      </w:pPr>
      <w:r w:rsidRPr="007541C8">
        <w:rPr>
          <w:rFonts w:ascii="Arial" w:hAnsi="Arial" w:cs="Arial"/>
          <w:sz w:val="24"/>
          <w:szCs w:val="24"/>
        </w:rPr>
        <w:t xml:space="preserve">4. </w:t>
      </w:r>
      <w:r w:rsidR="00B1524A" w:rsidRPr="007541C8">
        <w:rPr>
          <w:rFonts w:ascii="Arial" w:hAnsi="Arial" w:cs="Arial"/>
          <w:sz w:val="24"/>
          <w:szCs w:val="24"/>
        </w:rPr>
        <w:t>Ylidiagnostiikka, määritelmä ja lajit sekä miten sitä vältetään yleislääkärin työssä?</w:t>
      </w:r>
      <w:r w:rsidRPr="007541C8">
        <w:rPr>
          <w:rFonts w:ascii="Arial" w:hAnsi="Arial" w:cs="Arial"/>
          <w:sz w:val="24"/>
          <w:szCs w:val="24"/>
        </w:rPr>
        <w:t xml:space="preserve"> </w:t>
      </w:r>
      <w:r w:rsidR="00B1524A" w:rsidRPr="007541C8">
        <w:rPr>
          <w:rFonts w:ascii="Arial" w:hAnsi="Arial" w:cs="Arial"/>
          <w:sz w:val="24"/>
          <w:szCs w:val="24"/>
          <w:lang w:val="sv-SE"/>
        </w:rPr>
        <w:t>Överdiagnostik, definition och varianter samt hur kan man undvika den i allmänläkarens arbete?</w:t>
      </w:r>
      <w:r w:rsidRPr="007541C8">
        <w:rPr>
          <w:rFonts w:ascii="Arial" w:hAnsi="Arial" w:cs="Arial"/>
          <w:sz w:val="24"/>
          <w:szCs w:val="24"/>
          <w:lang w:val="sv-SE"/>
        </w:rPr>
        <w:t xml:space="preserve"> </w:t>
      </w:r>
      <w:r w:rsidRPr="007541C8">
        <w:rPr>
          <w:rFonts w:ascii="Arial" w:hAnsi="Arial" w:cs="Arial"/>
          <w:sz w:val="24"/>
          <w:szCs w:val="24"/>
        </w:rPr>
        <w:t>(6p)</w:t>
      </w:r>
    </w:p>
    <w:p w14:paraId="4C61C457" w14:textId="6853222A" w:rsidR="00E5594A" w:rsidRPr="007541C8" w:rsidRDefault="00214CB0" w:rsidP="007541C8">
      <w:pPr>
        <w:pStyle w:val="Luettelokappale"/>
        <w:spacing w:line="360" w:lineRule="auto"/>
        <w:ind w:left="0"/>
        <w:rPr>
          <w:rFonts w:ascii="Arial" w:hAnsi="Arial" w:cs="Arial"/>
          <w:sz w:val="24"/>
          <w:szCs w:val="24"/>
        </w:rPr>
      </w:pPr>
      <w:r w:rsidRPr="007541C8">
        <w:rPr>
          <w:rFonts w:ascii="Arial" w:hAnsi="Arial" w:cs="Arial"/>
          <w:sz w:val="24"/>
          <w:szCs w:val="24"/>
        </w:rPr>
        <w:t xml:space="preserve"> </w:t>
      </w:r>
    </w:p>
    <w:p w14:paraId="5DB617AB" w14:textId="77777777" w:rsidR="004A4110" w:rsidRPr="007541C8" w:rsidRDefault="00D60618" w:rsidP="007541C8">
      <w:pPr>
        <w:pStyle w:val="Otsikko2"/>
        <w:spacing w:line="360" w:lineRule="auto"/>
        <w:rPr>
          <w:rFonts w:ascii="Arial" w:hAnsi="Arial" w:cs="Arial"/>
          <w:sz w:val="24"/>
          <w:szCs w:val="24"/>
        </w:rPr>
      </w:pPr>
      <w:bookmarkStart w:id="53" w:name="_Toc161405845"/>
      <w:r w:rsidRPr="007541C8">
        <w:rPr>
          <w:rFonts w:ascii="Arial" w:hAnsi="Arial" w:cs="Arial"/>
          <w:sz w:val="24"/>
          <w:szCs w:val="24"/>
        </w:rPr>
        <w:t>Erikoishammaslääkärit</w:t>
      </w:r>
      <w:r w:rsidR="00764809" w:rsidRPr="007541C8">
        <w:rPr>
          <w:rFonts w:ascii="Arial" w:hAnsi="Arial" w:cs="Arial"/>
          <w:sz w:val="24"/>
          <w:szCs w:val="24"/>
        </w:rPr>
        <w:t>:</w:t>
      </w:r>
      <w:bookmarkEnd w:id="53"/>
    </w:p>
    <w:p w14:paraId="2DB6ED2A" w14:textId="77777777" w:rsidR="00764809" w:rsidRPr="007541C8" w:rsidRDefault="00764809" w:rsidP="007541C8">
      <w:pPr>
        <w:spacing w:line="360" w:lineRule="auto"/>
        <w:rPr>
          <w:rFonts w:ascii="Arial" w:hAnsi="Arial" w:cs="Arial"/>
          <w:sz w:val="24"/>
          <w:szCs w:val="24"/>
        </w:rPr>
      </w:pPr>
    </w:p>
    <w:p w14:paraId="5DB52944" w14:textId="77777777" w:rsidR="001712EF" w:rsidRPr="007541C8" w:rsidRDefault="001712EF" w:rsidP="007541C8">
      <w:pPr>
        <w:pStyle w:val="Otsikko2"/>
        <w:spacing w:line="360" w:lineRule="auto"/>
        <w:rPr>
          <w:rFonts w:ascii="Arial" w:hAnsi="Arial" w:cs="Arial"/>
          <w:sz w:val="24"/>
          <w:szCs w:val="24"/>
        </w:rPr>
      </w:pPr>
      <w:bookmarkStart w:id="54" w:name="_Toc161405846"/>
      <w:r w:rsidRPr="007541C8">
        <w:rPr>
          <w:rFonts w:ascii="Arial" w:hAnsi="Arial" w:cs="Arial"/>
          <w:sz w:val="24"/>
          <w:szCs w:val="24"/>
        </w:rPr>
        <w:t>Hammaslääketieteellinen diagnostiikka, Suumikrobiologia</w:t>
      </w:r>
      <w:bookmarkEnd w:id="54"/>
    </w:p>
    <w:p w14:paraId="09FCFAB6" w14:textId="77777777" w:rsidR="001712EF" w:rsidRPr="007541C8" w:rsidRDefault="001712EF" w:rsidP="007541C8">
      <w:pPr>
        <w:spacing w:line="360" w:lineRule="auto"/>
        <w:rPr>
          <w:rFonts w:ascii="Arial" w:hAnsi="Arial" w:cs="Arial"/>
          <w:sz w:val="24"/>
          <w:szCs w:val="24"/>
        </w:rPr>
      </w:pPr>
    </w:p>
    <w:p w14:paraId="492AC5E6" w14:textId="77777777" w:rsidR="00105EEC" w:rsidRPr="007541C8" w:rsidRDefault="00105EEC" w:rsidP="007541C8">
      <w:pPr>
        <w:pStyle w:val="Otsikko2"/>
        <w:spacing w:line="360" w:lineRule="auto"/>
        <w:rPr>
          <w:rFonts w:ascii="Arial" w:hAnsi="Arial" w:cs="Arial"/>
          <w:sz w:val="24"/>
          <w:szCs w:val="24"/>
        </w:rPr>
      </w:pPr>
      <w:bookmarkStart w:id="55" w:name="_Toc161405847"/>
      <w:r w:rsidRPr="007541C8">
        <w:rPr>
          <w:rFonts w:ascii="Arial" w:hAnsi="Arial" w:cs="Arial"/>
          <w:sz w:val="24"/>
          <w:szCs w:val="24"/>
        </w:rPr>
        <w:lastRenderedPageBreak/>
        <w:t>Hammaslääke</w:t>
      </w:r>
      <w:r w:rsidR="001712EF" w:rsidRPr="007541C8">
        <w:rPr>
          <w:rFonts w:ascii="Arial" w:hAnsi="Arial" w:cs="Arial"/>
          <w:sz w:val="24"/>
          <w:szCs w:val="24"/>
        </w:rPr>
        <w:t>tieteellinen diagnostiikka, Suupatologia</w:t>
      </w:r>
      <w:bookmarkEnd w:id="55"/>
    </w:p>
    <w:p w14:paraId="08F6E1B9" w14:textId="77777777" w:rsidR="001712EF" w:rsidRPr="007541C8" w:rsidRDefault="001712EF" w:rsidP="007541C8">
      <w:pPr>
        <w:spacing w:line="360" w:lineRule="auto"/>
        <w:rPr>
          <w:rFonts w:ascii="Arial" w:hAnsi="Arial" w:cs="Arial"/>
          <w:sz w:val="24"/>
          <w:szCs w:val="24"/>
        </w:rPr>
      </w:pPr>
    </w:p>
    <w:p w14:paraId="023E2F88" w14:textId="77777777" w:rsidR="001712EF" w:rsidRPr="007541C8" w:rsidRDefault="007345EE"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ESSEET:</w:t>
      </w:r>
      <w:r w:rsidRPr="007541C8">
        <w:rPr>
          <w:rFonts w:ascii="Arial" w:hAnsi="Arial" w:cs="Arial"/>
          <w:sz w:val="24"/>
          <w:szCs w:val="24"/>
        </w:rPr>
        <w:br/>
        <w:t xml:space="preserve">1. Mikrobiomi suusyövän aiheuttajana.  </w:t>
      </w:r>
      <w:r w:rsidR="00E5594A" w:rsidRPr="007541C8">
        <w:rPr>
          <w:rFonts w:ascii="Arial" w:hAnsi="Arial" w:cs="Arial"/>
          <w:sz w:val="24"/>
          <w:szCs w:val="24"/>
        </w:rPr>
        <w:t xml:space="preserve"> (6p.)</w:t>
      </w:r>
      <w:r w:rsidRPr="007541C8">
        <w:rPr>
          <w:rFonts w:ascii="Arial" w:hAnsi="Arial" w:cs="Arial"/>
          <w:sz w:val="24"/>
          <w:szCs w:val="24"/>
        </w:rPr>
        <w:br/>
        <w:t xml:space="preserve">2. Mikrobiomi suusyövän aiheuttajana. (6p.) </w:t>
      </w:r>
      <w:r w:rsidRPr="007541C8">
        <w:rPr>
          <w:rFonts w:ascii="Arial" w:hAnsi="Arial" w:cs="Arial"/>
          <w:sz w:val="24"/>
          <w:szCs w:val="24"/>
        </w:rPr>
        <w:br/>
        <w:t xml:space="preserve">3. Sylkirauhastuumorit, joissa voi esiintyä kirkassytoplasmaista </w:t>
      </w:r>
      <w:proofErr w:type="spellStart"/>
      <w:r w:rsidRPr="007541C8">
        <w:rPr>
          <w:rFonts w:ascii="Arial" w:hAnsi="Arial" w:cs="Arial"/>
          <w:sz w:val="24"/>
          <w:szCs w:val="24"/>
        </w:rPr>
        <w:t>differentaatiota</w:t>
      </w:r>
      <w:proofErr w:type="spellEnd"/>
      <w:r w:rsidRPr="007541C8">
        <w:rPr>
          <w:rFonts w:ascii="Arial" w:hAnsi="Arial" w:cs="Arial"/>
          <w:sz w:val="24"/>
          <w:szCs w:val="24"/>
        </w:rPr>
        <w:t>. (6p.)</w:t>
      </w:r>
      <w:r w:rsidRPr="007541C8">
        <w:rPr>
          <w:rFonts w:ascii="Arial" w:hAnsi="Arial" w:cs="Arial"/>
          <w:sz w:val="24"/>
          <w:szCs w:val="24"/>
        </w:rPr>
        <w:br/>
        <w:t xml:space="preserve">4. </w:t>
      </w:r>
      <w:proofErr w:type="spellStart"/>
      <w:r w:rsidRPr="007541C8">
        <w:rPr>
          <w:rFonts w:ascii="Arial" w:hAnsi="Arial" w:cs="Arial"/>
          <w:sz w:val="24"/>
          <w:szCs w:val="24"/>
        </w:rPr>
        <w:t>Translationaalinen</w:t>
      </w:r>
      <w:proofErr w:type="spellEnd"/>
      <w:r w:rsidRPr="007541C8">
        <w:rPr>
          <w:rFonts w:ascii="Arial" w:hAnsi="Arial" w:cs="Arial"/>
          <w:sz w:val="24"/>
          <w:szCs w:val="24"/>
        </w:rPr>
        <w:t xml:space="preserve"> tutkimus. (6p.)</w:t>
      </w:r>
      <w:r w:rsidRPr="007541C8">
        <w:rPr>
          <w:rFonts w:ascii="Arial" w:hAnsi="Arial" w:cs="Arial"/>
          <w:sz w:val="24"/>
          <w:szCs w:val="24"/>
        </w:rPr>
        <w:br/>
        <w:t xml:space="preserve">5. Miten genetiikka voi helpottaa </w:t>
      </w:r>
      <w:proofErr w:type="spellStart"/>
      <w:r w:rsidRPr="007541C8">
        <w:rPr>
          <w:rFonts w:ascii="Arial" w:hAnsi="Arial" w:cs="Arial"/>
          <w:sz w:val="24"/>
          <w:szCs w:val="24"/>
        </w:rPr>
        <w:t>histopatologista</w:t>
      </w:r>
      <w:proofErr w:type="spellEnd"/>
      <w:r w:rsidRPr="007541C8">
        <w:rPr>
          <w:rFonts w:ascii="Arial" w:hAnsi="Arial" w:cs="Arial"/>
          <w:sz w:val="24"/>
          <w:szCs w:val="24"/>
        </w:rPr>
        <w:t xml:space="preserve"> diagnoosin tekoa? (6p.)</w:t>
      </w:r>
    </w:p>
    <w:p w14:paraId="26B22629" w14:textId="77777777" w:rsidR="001712EF" w:rsidRPr="007541C8" w:rsidRDefault="00795D42" w:rsidP="007541C8">
      <w:pPr>
        <w:spacing w:line="360" w:lineRule="auto"/>
        <w:rPr>
          <w:rFonts w:ascii="Arial" w:hAnsi="Arial" w:cs="Arial"/>
          <w:sz w:val="24"/>
          <w:szCs w:val="24"/>
        </w:rPr>
      </w:pPr>
      <w:r w:rsidRPr="007541C8">
        <w:rPr>
          <w:rFonts w:ascii="Arial" w:hAnsi="Arial" w:cs="Arial"/>
          <w:sz w:val="24"/>
          <w:szCs w:val="24"/>
        </w:rPr>
        <w:t>PREPARAATIT:</w:t>
      </w:r>
      <w:r w:rsidRPr="007541C8">
        <w:rPr>
          <w:rFonts w:ascii="Arial" w:hAnsi="Arial" w:cs="Arial"/>
          <w:sz w:val="24"/>
          <w:szCs w:val="24"/>
        </w:rPr>
        <w:br/>
        <w:t>1. 28-vuotias yleisterve nainen. Ei tupakoi. Molemmin puolin poskien limakalvoilla vaaleaa juosteista muutosta. Näyte otettu oikeasta poskesta.</w:t>
      </w:r>
      <w:r w:rsidRPr="007541C8">
        <w:rPr>
          <w:rFonts w:ascii="Arial" w:hAnsi="Arial" w:cs="Arial"/>
          <w:sz w:val="24"/>
          <w:szCs w:val="24"/>
        </w:rPr>
        <w:br/>
        <w:t xml:space="preserve">2. 92-vuotias rouva. </w:t>
      </w:r>
      <w:proofErr w:type="spellStart"/>
      <w:r w:rsidRPr="007541C8">
        <w:rPr>
          <w:rFonts w:ascii="Arial" w:hAnsi="Arial" w:cs="Arial"/>
          <w:sz w:val="24"/>
          <w:szCs w:val="24"/>
        </w:rPr>
        <w:t>Metastasoitunut</w:t>
      </w:r>
      <w:proofErr w:type="spellEnd"/>
      <w:r w:rsidRPr="007541C8">
        <w:rPr>
          <w:rFonts w:ascii="Arial" w:hAnsi="Arial" w:cs="Arial"/>
          <w:sz w:val="24"/>
          <w:szCs w:val="24"/>
        </w:rPr>
        <w:t xml:space="preserve"> rintasyöpä, jossa luusto- ja keuhkometastaasit. Lääkitykset </w:t>
      </w:r>
      <w:proofErr w:type="spellStart"/>
      <w:r w:rsidRPr="007541C8">
        <w:rPr>
          <w:rFonts w:ascii="Arial" w:hAnsi="Arial" w:cs="Arial"/>
          <w:sz w:val="24"/>
          <w:szCs w:val="24"/>
        </w:rPr>
        <w:t>Aromasin</w:t>
      </w:r>
      <w:proofErr w:type="spellEnd"/>
      <w:r w:rsidRPr="007541C8">
        <w:rPr>
          <w:rFonts w:ascii="Arial" w:hAnsi="Arial" w:cs="Arial"/>
          <w:sz w:val="24"/>
          <w:szCs w:val="24"/>
        </w:rPr>
        <w:t xml:space="preserve"> (hormoni) ja </w:t>
      </w:r>
      <w:proofErr w:type="spellStart"/>
      <w:r w:rsidRPr="007541C8">
        <w:rPr>
          <w:rFonts w:ascii="Arial" w:hAnsi="Arial" w:cs="Arial"/>
          <w:sz w:val="24"/>
          <w:szCs w:val="24"/>
        </w:rPr>
        <w:t>Xgeva</w:t>
      </w:r>
      <w:proofErr w:type="spellEnd"/>
      <w:r w:rsidRPr="007541C8">
        <w:rPr>
          <w:rFonts w:ascii="Arial" w:hAnsi="Arial" w:cs="Arial"/>
          <w:sz w:val="24"/>
          <w:szCs w:val="24"/>
        </w:rPr>
        <w:t xml:space="preserve">. Kliinisesti ja radiologisesti </w:t>
      </w:r>
      <w:proofErr w:type="spellStart"/>
      <w:r w:rsidRPr="007541C8">
        <w:rPr>
          <w:rFonts w:ascii="Arial" w:hAnsi="Arial" w:cs="Arial"/>
          <w:sz w:val="24"/>
          <w:szCs w:val="24"/>
        </w:rPr>
        <w:t>sekvesteröintiä</w:t>
      </w:r>
      <w:proofErr w:type="spellEnd"/>
      <w:r w:rsidRPr="007541C8">
        <w:rPr>
          <w:rFonts w:ascii="Arial" w:hAnsi="Arial" w:cs="Arial"/>
          <w:sz w:val="24"/>
          <w:szCs w:val="24"/>
        </w:rPr>
        <w:t xml:space="preserve"> </w:t>
      </w:r>
      <w:proofErr w:type="spellStart"/>
      <w:r w:rsidRPr="007541C8">
        <w:rPr>
          <w:rFonts w:ascii="Arial" w:hAnsi="Arial" w:cs="Arial"/>
          <w:sz w:val="24"/>
          <w:szCs w:val="24"/>
        </w:rPr>
        <w:t>linguaalisesti</w:t>
      </w:r>
      <w:proofErr w:type="spellEnd"/>
      <w:r w:rsidRPr="007541C8">
        <w:rPr>
          <w:rFonts w:ascii="Arial" w:hAnsi="Arial" w:cs="Arial"/>
          <w:sz w:val="24"/>
          <w:szCs w:val="24"/>
        </w:rPr>
        <w:t xml:space="preserve">. </w:t>
      </w:r>
      <w:proofErr w:type="spellStart"/>
      <w:r w:rsidRPr="007541C8">
        <w:rPr>
          <w:rFonts w:ascii="Arial" w:hAnsi="Arial" w:cs="Arial"/>
          <w:sz w:val="24"/>
          <w:szCs w:val="24"/>
        </w:rPr>
        <w:t>Reg</w:t>
      </w:r>
      <w:proofErr w:type="spellEnd"/>
      <w:r w:rsidRPr="007541C8">
        <w:rPr>
          <w:rFonts w:ascii="Arial" w:hAnsi="Arial" w:cs="Arial"/>
          <w:sz w:val="24"/>
          <w:szCs w:val="24"/>
        </w:rPr>
        <w:t>. d. 45 n. 6 mm pyöreä alue luuta paljaana. Poistettu luupala kokonaisena ja halkaistu toinen puoli bakteeriviljelyyn.</w:t>
      </w:r>
      <w:r w:rsidRPr="007541C8">
        <w:rPr>
          <w:rFonts w:ascii="Arial" w:hAnsi="Arial" w:cs="Arial"/>
          <w:sz w:val="24"/>
          <w:szCs w:val="24"/>
        </w:rPr>
        <w:br/>
        <w:t xml:space="preserve">3. 64 vuotias terve mies. </w:t>
      </w:r>
      <w:proofErr w:type="spellStart"/>
      <w:r w:rsidRPr="007541C8">
        <w:rPr>
          <w:rFonts w:ascii="Arial" w:hAnsi="Arial" w:cs="Arial"/>
          <w:sz w:val="24"/>
          <w:szCs w:val="24"/>
        </w:rPr>
        <w:t>Reg</w:t>
      </w:r>
      <w:proofErr w:type="spellEnd"/>
      <w:r w:rsidRPr="007541C8">
        <w:rPr>
          <w:rFonts w:ascii="Arial" w:hAnsi="Arial" w:cs="Arial"/>
          <w:sz w:val="24"/>
          <w:szCs w:val="24"/>
        </w:rPr>
        <w:t xml:space="preserve"> </w:t>
      </w:r>
      <w:proofErr w:type="spellStart"/>
      <w:r w:rsidRPr="007541C8">
        <w:rPr>
          <w:rFonts w:ascii="Arial" w:hAnsi="Arial" w:cs="Arial"/>
          <w:sz w:val="24"/>
          <w:szCs w:val="24"/>
        </w:rPr>
        <w:t>dd</w:t>
      </w:r>
      <w:proofErr w:type="spellEnd"/>
      <w:r w:rsidRPr="007541C8">
        <w:rPr>
          <w:rFonts w:ascii="Arial" w:hAnsi="Arial" w:cs="Arial"/>
          <w:sz w:val="24"/>
          <w:szCs w:val="24"/>
        </w:rPr>
        <w:t xml:space="preserve">. 36-37 </w:t>
      </w:r>
      <w:proofErr w:type="spellStart"/>
      <w:r w:rsidRPr="007541C8">
        <w:rPr>
          <w:rFonts w:ascii="Arial" w:hAnsi="Arial" w:cs="Arial"/>
          <w:sz w:val="24"/>
          <w:szCs w:val="24"/>
        </w:rPr>
        <w:t>bukkaalinen</w:t>
      </w:r>
      <w:proofErr w:type="spellEnd"/>
      <w:r w:rsidRPr="007541C8">
        <w:rPr>
          <w:rFonts w:ascii="Arial" w:hAnsi="Arial" w:cs="Arial"/>
          <w:sz w:val="24"/>
          <w:szCs w:val="24"/>
        </w:rPr>
        <w:t xml:space="preserve"> turpea ien näytteeksi. Ei oireita. </w:t>
      </w:r>
      <w:r w:rsidRPr="007541C8">
        <w:rPr>
          <w:rFonts w:ascii="Arial" w:hAnsi="Arial" w:cs="Arial"/>
          <w:sz w:val="24"/>
          <w:szCs w:val="24"/>
        </w:rPr>
        <w:br/>
        <w:t xml:space="preserve">4.Terve 10v poika. Hieman epätarkkarajainen pigmenttimuutos </w:t>
      </w:r>
      <w:proofErr w:type="spellStart"/>
      <w:r w:rsidRPr="007541C8">
        <w:rPr>
          <w:rFonts w:ascii="Arial" w:hAnsi="Arial" w:cs="Arial"/>
          <w:sz w:val="24"/>
          <w:szCs w:val="24"/>
        </w:rPr>
        <w:t>reg</w:t>
      </w:r>
      <w:proofErr w:type="spellEnd"/>
      <w:r w:rsidRPr="007541C8">
        <w:rPr>
          <w:rFonts w:ascii="Arial" w:hAnsi="Arial" w:cs="Arial"/>
          <w:sz w:val="24"/>
          <w:szCs w:val="24"/>
        </w:rPr>
        <w:t xml:space="preserve"> </w:t>
      </w:r>
      <w:proofErr w:type="spellStart"/>
      <w:r w:rsidRPr="007541C8">
        <w:rPr>
          <w:rFonts w:ascii="Arial" w:hAnsi="Arial" w:cs="Arial"/>
          <w:sz w:val="24"/>
          <w:szCs w:val="24"/>
        </w:rPr>
        <w:t>dd</w:t>
      </w:r>
      <w:proofErr w:type="spellEnd"/>
      <w:r w:rsidRPr="007541C8">
        <w:rPr>
          <w:rFonts w:ascii="Arial" w:hAnsi="Arial" w:cs="Arial"/>
          <w:sz w:val="24"/>
          <w:szCs w:val="24"/>
        </w:rPr>
        <w:t xml:space="preserve"> 26-25 </w:t>
      </w:r>
      <w:proofErr w:type="spellStart"/>
      <w:r w:rsidRPr="007541C8">
        <w:rPr>
          <w:rFonts w:ascii="Arial" w:hAnsi="Arial" w:cs="Arial"/>
          <w:sz w:val="24"/>
          <w:szCs w:val="24"/>
        </w:rPr>
        <w:t>palatinaalisesti</w:t>
      </w:r>
      <w:proofErr w:type="spellEnd"/>
      <w:r w:rsidRPr="007541C8">
        <w:rPr>
          <w:rFonts w:ascii="Arial" w:hAnsi="Arial" w:cs="Arial"/>
          <w:sz w:val="24"/>
          <w:szCs w:val="24"/>
        </w:rPr>
        <w:t xml:space="preserve">, poistettu 6mm stanssilla </w:t>
      </w:r>
      <w:proofErr w:type="spellStart"/>
      <w:r w:rsidRPr="007541C8">
        <w:rPr>
          <w:rFonts w:ascii="Arial" w:hAnsi="Arial" w:cs="Arial"/>
          <w:sz w:val="24"/>
          <w:szCs w:val="24"/>
        </w:rPr>
        <w:t>näytteksi</w:t>
      </w:r>
      <w:proofErr w:type="spellEnd"/>
      <w:r w:rsidRPr="007541C8">
        <w:rPr>
          <w:rFonts w:ascii="Arial" w:hAnsi="Arial" w:cs="Arial"/>
          <w:sz w:val="24"/>
          <w:szCs w:val="24"/>
        </w:rPr>
        <w:t>.</w:t>
      </w:r>
      <w:r w:rsidRPr="007541C8">
        <w:rPr>
          <w:rFonts w:ascii="Arial" w:hAnsi="Arial" w:cs="Arial"/>
          <w:sz w:val="24"/>
          <w:szCs w:val="24"/>
        </w:rPr>
        <w:br/>
        <w:t xml:space="preserve">5. 74-v nainen, jolla noin 1v ajan hidaskasvuinen patti oikeassa </w:t>
      </w:r>
      <w:proofErr w:type="spellStart"/>
      <w:r w:rsidRPr="007541C8">
        <w:rPr>
          <w:rFonts w:ascii="Arial" w:hAnsi="Arial" w:cs="Arial"/>
          <w:sz w:val="24"/>
          <w:szCs w:val="24"/>
        </w:rPr>
        <w:t>parotiksessa</w:t>
      </w:r>
      <w:proofErr w:type="spellEnd"/>
      <w:r w:rsidRPr="007541C8">
        <w:rPr>
          <w:rFonts w:ascii="Arial" w:hAnsi="Arial" w:cs="Arial"/>
          <w:sz w:val="24"/>
          <w:szCs w:val="24"/>
        </w:rPr>
        <w:t xml:space="preserve">, kivulias palpoitaessa. </w:t>
      </w:r>
      <w:proofErr w:type="spellStart"/>
      <w:r w:rsidRPr="007541C8">
        <w:rPr>
          <w:rFonts w:ascii="Arial" w:hAnsi="Arial" w:cs="Arial"/>
          <w:sz w:val="24"/>
          <w:szCs w:val="24"/>
        </w:rPr>
        <w:t>UÄ:ssa</w:t>
      </w:r>
      <w:proofErr w:type="spellEnd"/>
      <w:r w:rsidRPr="007541C8">
        <w:rPr>
          <w:rFonts w:ascii="Arial" w:hAnsi="Arial" w:cs="Arial"/>
          <w:sz w:val="24"/>
          <w:szCs w:val="24"/>
        </w:rPr>
        <w:t xml:space="preserve"> epätarkkarajainen. </w:t>
      </w:r>
      <w:proofErr w:type="spellStart"/>
      <w:r w:rsidRPr="007541C8">
        <w:rPr>
          <w:rFonts w:ascii="Arial" w:hAnsi="Arial" w:cs="Arial"/>
          <w:sz w:val="24"/>
          <w:szCs w:val="24"/>
        </w:rPr>
        <w:t>ONB:ssa</w:t>
      </w:r>
      <w:proofErr w:type="spellEnd"/>
      <w:r w:rsidRPr="007541C8">
        <w:rPr>
          <w:rFonts w:ascii="Arial" w:hAnsi="Arial" w:cs="Arial"/>
          <w:sz w:val="24"/>
          <w:szCs w:val="24"/>
        </w:rPr>
        <w:t xml:space="preserve"> ei kunnolla ollut soluja. Marginaalihaaran heikkous, menee tuumoriin. Patti ulottuu syvään lohkoon ja marginaalihermoa </w:t>
      </w:r>
      <w:proofErr w:type="spellStart"/>
      <w:r w:rsidRPr="007541C8">
        <w:rPr>
          <w:rFonts w:ascii="Arial" w:hAnsi="Arial" w:cs="Arial"/>
          <w:sz w:val="24"/>
          <w:szCs w:val="24"/>
        </w:rPr>
        <w:t>skeletoitaessa</w:t>
      </w:r>
      <w:proofErr w:type="spellEnd"/>
      <w:r w:rsidRPr="007541C8">
        <w:rPr>
          <w:rFonts w:ascii="Arial" w:hAnsi="Arial" w:cs="Arial"/>
          <w:sz w:val="24"/>
          <w:szCs w:val="24"/>
        </w:rPr>
        <w:t xml:space="preserve"> </w:t>
      </w:r>
      <w:proofErr w:type="spellStart"/>
      <w:r w:rsidRPr="007541C8">
        <w:rPr>
          <w:rFonts w:ascii="Arial" w:hAnsi="Arial" w:cs="Arial"/>
          <w:sz w:val="24"/>
          <w:szCs w:val="24"/>
        </w:rPr>
        <w:t>ajaututaan</w:t>
      </w:r>
      <w:proofErr w:type="spellEnd"/>
      <w:r w:rsidRPr="007541C8">
        <w:rPr>
          <w:rFonts w:ascii="Arial" w:hAnsi="Arial" w:cs="Arial"/>
          <w:sz w:val="24"/>
          <w:szCs w:val="24"/>
        </w:rPr>
        <w:t xml:space="preserve"> tuumorikudokseen. Kliinisesti poistettu koko patti marginaalein.</w:t>
      </w:r>
      <w:r w:rsidRPr="007541C8">
        <w:rPr>
          <w:rFonts w:ascii="Arial" w:hAnsi="Arial" w:cs="Arial"/>
          <w:sz w:val="24"/>
          <w:szCs w:val="24"/>
        </w:rPr>
        <w:br/>
        <w:t xml:space="preserve">6. 64-vuotias nainen, jolla on </w:t>
      </w:r>
      <w:proofErr w:type="spellStart"/>
      <w:r w:rsidRPr="007541C8">
        <w:rPr>
          <w:rFonts w:ascii="Arial" w:hAnsi="Arial" w:cs="Arial"/>
          <w:sz w:val="24"/>
          <w:szCs w:val="24"/>
        </w:rPr>
        <w:t>mandibulassa</w:t>
      </w:r>
      <w:proofErr w:type="spellEnd"/>
      <w:r w:rsidRPr="007541C8">
        <w:rPr>
          <w:rFonts w:ascii="Arial" w:hAnsi="Arial" w:cs="Arial"/>
          <w:sz w:val="24"/>
          <w:szCs w:val="24"/>
        </w:rPr>
        <w:t xml:space="preserve"> muutosalue </w:t>
      </w:r>
      <w:proofErr w:type="spellStart"/>
      <w:r w:rsidRPr="007541C8">
        <w:rPr>
          <w:rFonts w:ascii="Arial" w:hAnsi="Arial" w:cs="Arial"/>
          <w:sz w:val="24"/>
          <w:szCs w:val="24"/>
        </w:rPr>
        <w:t>reg</w:t>
      </w:r>
      <w:proofErr w:type="spellEnd"/>
      <w:r w:rsidRPr="007541C8">
        <w:rPr>
          <w:rFonts w:ascii="Arial" w:hAnsi="Arial" w:cs="Arial"/>
          <w:sz w:val="24"/>
          <w:szCs w:val="24"/>
        </w:rPr>
        <w:t xml:space="preserve">. </w:t>
      </w:r>
      <w:proofErr w:type="spellStart"/>
      <w:r w:rsidRPr="007541C8">
        <w:rPr>
          <w:rFonts w:ascii="Arial" w:hAnsi="Arial" w:cs="Arial"/>
          <w:sz w:val="24"/>
          <w:szCs w:val="24"/>
        </w:rPr>
        <w:t>dd</w:t>
      </w:r>
      <w:proofErr w:type="spellEnd"/>
      <w:r w:rsidRPr="007541C8">
        <w:rPr>
          <w:rFonts w:ascii="Arial" w:hAnsi="Arial" w:cs="Arial"/>
          <w:sz w:val="24"/>
          <w:szCs w:val="24"/>
        </w:rPr>
        <w:t xml:space="preserve">. 42 </w:t>
      </w:r>
      <w:proofErr w:type="spellStart"/>
      <w:r w:rsidRPr="007541C8">
        <w:rPr>
          <w:rFonts w:ascii="Arial" w:hAnsi="Arial" w:cs="Arial"/>
          <w:sz w:val="24"/>
          <w:szCs w:val="24"/>
        </w:rPr>
        <w:t>distaalipinnalta</w:t>
      </w:r>
      <w:proofErr w:type="spellEnd"/>
      <w:r w:rsidRPr="007541C8">
        <w:rPr>
          <w:rFonts w:ascii="Arial" w:hAnsi="Arial" w:cs="Arial"/>
          <w:sz w:val="24"/>
          <w:szCs w:val="24"/>
        </w:rPr>
        <w:t xml:space="preserve"> d. 46 alueelle. Apikaalisesti ilmeisesti osin luutunutta aluetta.</w:t>
      </w:r>
    </w:p>
    <w:p w14:paraId="1B6EBDC1" w14:textId="77777777" w:rsidR="001712EF" w:rsidRPr="007541C8" w:rsidRDefault="00920B85" w:rsidP="007541C8">
      <w:pPr>
        <w:spacing w:line="360" w:lineRule="auto"/>
        <w:rPr>
          <w:rFonts w:ascii="Arial" w:hAnsi="Arial" w:cs="Arial"/>
          <w:sz w:val="24"/>
          <w:szCs w:val="24"/>
        </w:rPr>
      </w:pPr>
      <w:r w:rsidRPr="007541C8">
        <w:rPr>
          <w:rFonts w:ascii="Arial" w:hAnsi="Arial" w:cs="Arial"/>
          <w:sz w:val="24"/>
          <w:szCs w:val="24"/>
        </w:rPr>
        <w:t>3/2020</w:t>
      </w:r>
    </w:p>
    <w:p w14:paraId="02724AD7" w14:textId="77777777" w:rsidR="00920B85" w:rsidRPr="007541C8" w:rsidRDefault="00920B85"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t>1. Sylkirauhasen kirkassoluiset muutokset (5p.)</w:t>
      </w:r>
      <w:r w:rsidRPr="007541C8">
        <w:rPr>
          <w:rFonts w:ascii="Arial" w:hAnsi="Arial" w:cs="Arial"/>
          <w:sz w:val="24"/>
          <w:szCs w:val="24"/>
        </w:rPr>
        <w:br/>
        <w:t xml:space="preserve">2. </w:t>
      </w:r>
      <w:proofErr w:type="spellStart"/>
      <w:r w:rsidRPr="007541C8">
        <w:rPr>
          <w:rFonts w:ascii="Arial" w:hAnsi="Arial" w:cs="Arial"/>
          <w:sz w:val="24"/>
          <w:szCs w:val="24"/>
        </w:rPr>
        <w:t>Ameloblastooma</w:t>
      </w:r>
      <w:proofErr w:type="spellEnd"/>
      <w:r w:rsidRPr="007541C8">
        <w:rPr>
          <w:rFonts w:ascii="Arial" w:hAnsi="Arial" w:cs="Arial"/>
          <w:sz w:val="24"/>
          <w:szCs w:val="24"/>
        </w:rPr>
        <w:t xml:space="preserve"> (5p.) </w:t>
      </w:r>
      <w:r w:rsidRPr="007541C8">
        <w:rPr>
          <w:rFonts w:ascii="Arial" w:hAnsi="Arial" w:cs="Arial"/>
          <w:sz w:val="24"/>
          <w:szCs w:val="24"/>
        </w:rPr>
        <w:br/>
        <w:t xml:space="preserve">3. Suun limakalvon papillaariset ja/tai </w:t>
      </w:r>
      <w:proofErr w:type="spellStart"/>
      <w:r w:rsidRPr="007541C8">
        <w:rPr>
          <w:rFonts w:ascii="Arial" w:hAnsi="Arial" w:cs="Arial"/>
          <w:sz w:val="24"/>
          <w:szCs w:val="24"/>
        </w:rPr>
        <w:t>verrukoottiset</w:t>
      </w:r>
      <w:proofErr w:type="spellEnd"/>
      <w:r w:rsidRPr="007541C8">
        <w:rPr>
          <w:rFonts w:ascii="Arial" w:hAnsi="Arial" w:cs="Arial"/>
          <w:sz w:val="24"/>
          <w:szCs w:val="24"/>
        </w:rPr>
        <w:t xml:space="preserve"> muutokset(5p.)</w:t>
      </w:r>
      <w:r w:rsidRPr="007541C8">
        <w:rPr>
          <w:rFonts w:ascii="Arial" w:hAnsi="Arial" w:cs="Arial"/>
          <w:sz w:val="24"/>
          <w:szCs w:val="24"/>
        </w:rPr>
        <w:br/>
        <w:t xml:space="preserve">4. Suusyövän ja mahdollisesti suusyöpävaaraa lisäävien muutosten </w:t>
      </w:r>
      <w:r w:rsidRPr="007541C8">
        <w:rPr>
          <w:rFonts w:ascii="Arial" w:hAnsi="Arial" w:cs="Arial"/>
          <w:sz w:val="24"/>
          <w:szCs w:val="24"/>
        </w:rPr>
        <w:lastRenderedPageBreak/>
        <w:t>molekulaarisessa diagnostiikassa  käytettävät menetelmät  (5p.)</w:t>
      </w:r>
      <w:r w:rsidRPr="007541C8">
        <w:rPr>
          <w:rFonts w:ascii="Arial" w:hAnsi="Arial" w:cs="Arial"/>
          <w:sz w:val="24"/>
          <w:szCs w:val="24"/>
        </w:rPr>
        <w:br/>
        <w:t>5. Non-Hodgkinin lymfooma (5p.)</w:t>
      </w:r>
    </w:p>
    <w:p w14:paraId="75ADD6A5" w14:textId="77777777" w:rsidR="001712EF" w:rsidRPr="007541C8" w:rsidRDefault="00920B85" w:rsidP="007541C8">
      <w:pPr>
        <w:spacing w:line="360" w:lineRule="auto"/>
        <w:rPr>
          <w:rFonts w:ascii="Arial" w:hAnsi="Arial" w:cs="Arial"/>
          <w:sz w:val="24"/>
          <w:szCs w:val="24"/>
        </w:rPr>
      </w:pPr>
      <w:r w:rsidRPr="007541C8">
        <w:rPr>
          <w:rFonts w:ascii="Arial" w:hAnsi="Arial" w:cs="Arial"/>
          <w:sz w:val="24"/>
          <w:szCs w:val="24"/>
        </w:rPr>
        <w:t>PREPARAATIT:</w:t>
      </w:r>
      <w:r w:rsidRPr="007541C8">
        <w:rPr>
          <w:rFonts w:ascii="Arial" w:hAnsi="Arial" w:cs="Arial"/>
          <w:sz w:val="24"/>
          <w:szCs w:val="24"/>
        </w:rPr>
        <w:br/>
        <w:t xml:space="preserve">Näyte 1. 35-vuotias nainen, jolla oikealla </w:t>
      </w:r>
      <w:proofErr w:type="spellStart"/>
      <w:r w:rsidRPr="007541C8">
        <w:rPr>
          <w:rFonts w:ascii="Arial" w:hAnsi="Arial" w:cs="Arial"/>
          <w:sz w:val="24"/>
          <w:szCs w:val="24"/>
        </w:rPr>
        <w:t>retromolaarialueella</w:t>
      </w:r>
      <w:proofErr w:type="spellEnd"/>
      <w:r w:rsidRPr="007541C8">
        <w:rPr>
          <w:rFonts w:ascii="Arial" w:hAnsi="Arial" w:cs="Arial"/>
          <w:sz w:val="24"/>
          <w:szCs w:val="24"/>
        </w:rPr>
        <w:t xml:space="preserve"> </w:t>
      </w:r>
      <w:proofErr w:type="spellStart"/>
      <w:r w:rsidRPr="007541C8">
        <w:rPr>
          <w:rFonts w:ascii="Arial" w:hAnsi="Arial" w:cs="Arial"/>
          <w:sz w:val="24"/>
          <w:szCs w:val="24"/>
        </w:rPr>
        <w:t>sessiili</w:t>
      </w:r>
      <w:proofErr w:type="spellEnd"/>
      <w:r w:rsidRPr="007541C8">
        <w:rPr>
          <w:rFonts w:ascii="Arial" w:hAnsi="Arial" w:cs="Arial"/>
          <w:sz w:val="24"/>
          <w:szCs w:val="24"/>
        </w:rPr>
        <w:t xml:space="preserve">, noin 1,5 cm läpimitaltaan oleva </w:t>
      </w:r>
      <w:proofErr w:type="spellStart"/>
      <w:r w:rsidRPr="007541C8">
        <w:rPr>
          <w:rFonts w:ascii="Arial" w:hAnsi="Arial" w:cs="Arial"/>
          <w:sz w:val="24"/>
          <w:szCs w:val="24"/>
        </w:rPr>
        <w:t>nodula</w:t>
      </w:r>
      <w:proofErr w:type="spellEnd"/>
      <w:r w:rsidRPr="007541C8">
        <w:rPr>
          <w:rFonts w:ascii="Arial" w:hAnsi="Arial" w:cs="Arial"/>
          <w:sz w:val="24"/>
          <w:szCs w:val="24"/>
        </w:rPr>
        <w:t>. (5p.)</w:t>
      </w:r>
      <w:r w:rsidRPr="007541C8">
        <w:rPr>
          <w:rFonts w:ascii="Arial" w:hAnsi="Arial" w:cs="Arial"/>
          <w:sz w:val="24"/>
          <w:szCs w:val="24"/>
        </w:rPr>
        <w:br/>
        <w:t>Näyte 2. 63-vuotias mies. Oikealla suulaessa hitaasti kasvanut kiinteä tuumorimainen massa. (5p.)</w:t>
      </w:r>
      <w:r w:rsidRPr="007541C8">
        <w:rPr>
          <w:rFonts w:ascii="Arial" w:hAnsi="Arial" w:cs="Arial"/>
          <w:sz w:val="24"/>
          <w:szCs w:val="24"/>
        </w:rPr>
        <w:br/>
        <w:t xml:space="preserve">Näyte 3. 15-vuotias tyttö, jolla </w:t>
      </w:r>
      <w:proofErr w:type="spellStart"/>
      <w:r w:rsidRPr="007541C8">
        <w:rPr>
          <w:rFonts w:ascii="Arial" w:hAnsi="Arial" w:cs="Arial"/>
          <w:sz w:val="24"/>
          <w:szCs w:val="24"/>
        </w:rPr>
        <w:t>dd</w:t>
      </w:r>
      <w:proofErr w:type="spellEnd"/>
      <w:r w:rsidRPr="007541C8">
        <w:rPr>
          <w:rFonts w:ascii="Arial" w:hAnsi="Arial" w:cs="Arial"/>
          <w:sz w:val="24"/>
          <w:szCs w:val="24"/>
        </w:rPr>
        <w:t xml:space="preserve"> 22-23 välissä hyvin rajautuva </w:t>
      </w:r>
      <w:proofErr w:type="spellStart"/>
      <w:r w:rsidRPr="007541C8">
        <w:rPr>
          <w:rFonts w:ascii="Arial" w:hAnsi="Arial" w:cs="Arial"/>
          <w:sz w:val="24"/>
          <w:szCs w:val="24"/>
        </w:rPr>
        <w:t>unilokulaarinen</w:t>
      </w:r>
      <w:proofErr w:type="spellEnd"/>
      <w:r w:rsidRPr="007541C8">
        <w:rPr>
          <w:rFonts w:ascii="Arial" w:hAnsi="Arial" w:cs="Arial"/>
          <w:sz w:val="24"/>
          <w:szCs w:val="24"/>
        </w:rPr>
        <w:t xml:space="preserve"> </w:t>
      </w:r>
      <w:proofErr w:type="spellStart"/>
      <w:r w:rsidRPr="007541C8">
        <w:rPr>
          <w:rFonts w:ascii="Arial" w:hAnsi="Arial" w:cs="Arial"/>
          <w:sz w:val="24"/>
          <w:szCs w:val="24"/>
        </w:rPr>
        <w:t>radiolusenssi</w:t>
      </w:r>
      <w:proofErr w:type="spellEnd"/>
      <w:r w:rsidRPr="007541C8">
        <w:rPr>
          <w:rFonts w:ascii="Arial" w:hAnsi="Arial" w:cs="Arial"/>
          <w:sz w:val="24"/>
          <w:szCs w:val="24"/>
        </w:rPr>
        <w:t>. (5p.)</w:t>
      </w:r>
      <w:r w:rsidRPr="007541C8">
        <w:rPr>
          <w:rFonts w:ascii="Arial" w:hAnsi="Arial" w:cs="Arial"/>
          <w:sz w:val="24"/>
          <w:szCs w:val="24"/>
        </w:rPr>
        <w:br/>
        <w:t xml:space="preserve">Näyte 4. 21-vuotias mies. Vasemmalla </w:t>
      </w:r>
      <w:proofErr w:type="spellStart"/>
      <w:r w:rsidRPr="007541C8">
        <w:rPr>
          <w:rFonts w:ascii="Arial" w:hAnsi="Arial" w:cs="Arial"/>
          <w:sz w:val="24"/>
          <w:szCs w:val="24"/>
        </w:rPr>
        <w:t>mandibulassa</w:t>
      </w:r>
      <w:proofErr w:type="spellEnd"/>
      <w:r w:rsidRPr="007541C8">
        <w:rPr>
          <w:rFonts w:ascii="Arial" w:hAnsi="Arial" w:cs="Arial"/>
          <w:sz w:val="24"/>
          <w:szCs w:val="24"/>
        </w:rPr>
        <w:t xml:space="preserve"> posteriorisesti luinen turvotus, ei kipuoireita. Radiologisesti </w:t>
      </w:r>
      <w:proofErr w:type="spellStart"/>
      <w:r w:rsidRPr="007541C8">
        <w:rPr>
          <w:rFonts w:ascii="Arial" w:hAnsi="Arial" w:cs="Arial"/>
          <w:sz w:val="24"/>
          <w:szCs w:val="24"/>
        </w:rPr>
        <w:t>mandibulassa</w:t>
      </w:r>
      <w:proofErr w:type="spellEnd"/>
      <w:r w:rsidRPr="007541C8">
        <w:rPr>
          <w:rFonts w:ascii="Arial" w:hAnsi="Arial" w:cs="Arial"/>
          <w:sz w:val="24"/>
          <w:szCs w:val="24"/>
        </w:rPr>
        <w:t xml:space="preserve"> vasemmalla </w:t>
      </w:r>
      <w:proofErr w:type="spellStart"/>
      <w:r w:rsidRPr="007541C8">
        <w:rPr>
          <w:rFonts w:ascii="Arial" w:hAnsi="Arial" w:cs="Arial"/>
          <w:sz w:val="24"/>
          <w:szCs w:val="24"/>
        </w:rPr>
        <w:t>multilokulaarinen</w:t>
      </w:r>
      <w:proofErr w:type="spellEnd"/>
      <w:r w:rsidRPr="007541C8">
        <w:rPr>
          <w:rFonts w:ascii="Arial" w:hAnsi="Arial" w:cs="Arial"/>
          <w:sz w:val="24"/>
          <w:szCs w:val="24"/>
        </w:rPr>
        <w:t xml:space="preserve"> </w:t>
      </w:r>
      <w:proofErr w:type="spellStart"/>
      <w:r w:rsidRPr="007541C8">
        <w:rPr>
          <w:rFonts w:ascii="Arial" w:hAnsi="Arial" w:cs="Arial"/>
          <w:sz w:val="24"/>
          <w:szCs w:val="24"/>
        </w:rPr>
        <w:t>radiolusentti</w:t>
      </w:r>
      <w:proofErr w:type="spellEnd"/>
      <w:r w:rsidRPr="007541C8">
        <w:rPr>
          <w:rFonts w:ascii="Arial" w:hAnsi="Arial" w:cs="Arial"/>
          <w:sz w:val="24"/>
          <w:szCs w:val="24"/>
        </w:rPr>
        <w:t xml:space="preserve">-radio-opaakki </w:t>
      </w:r>
      <w:proofErr w:type="spellStart"/>
      <w:r w:rsidRPr="007541C8">
        <w:rPr>
          <w:rFonts w:ascii="Arial" w:hAnsi="Arial" w:cs="Arial"/>
          <w:sz w:val="24"/>
          <w:szCs w:val="24"/>
        </w:rPr>
        <w:t>leesio</w:t>
      </w:r>
      <w:proofErr w:type="spellEnd"/>
      <w:r w:rsidRPr="007541C8">
        <w:rPr>
          <w:rFonts w:ascii="Arial" w:hAnsi="Arial" w:cs="Arial"/>
          <w:sz w:val="24"/>
          <w:szCs w:val="24"/>
        </w:rPr>
        <w:t>. Alueen hampaissa lisääntynyttä liikkuvuutta. (5p.)</w:t>
      </w:r>
      <w:r w:rsidRPr="007541C8">
        <w:rPr>
          <w:rFonts w:ascii="Arial" w:hAnsi="Arial" w:cs="Arial"/>
          <w:sz w:val="24"/>
          <w:szCs w:val="24"/>
        </w:rPr>
        <w:br/>
        <w:t xml:space="preserve">Näyte 5. 58-vuotias mies, jolla kielessä anteriorisesti hitaasti kasvanut kivuton </w:t>
      </w:r>
      <w:proofErr w:type="spellStart"/>
      <w:r w:rsidRPr="007541C8">
        <w:rPr>
          <w:rFonts w:ascii="Arial" w:hAnsi="Arial" w:cs="Arial"/>
          <w:sz w:val="24"/>
          <w:szCs w:val="24"/>
        </w:rPr>
        <w:t>submukosaalinen</w:t>
      </w:r>
      <w:proofErr w:type="spellEnd"/>
      <w:r w:rsidRPr="007541C8">
        <w:rPr>
          <w:rFonts w:ascii="Arial" w:hAnsi="Arial" w:cs="Arial"/>
          <w:sz w:val="24"/>
          <w:szCs w:val="24"/>
        </w:rPr>
        <w:t xml:space="preserve"> massa.</w:t>
      </w:r>
      <w:r w:rsidRPr="007541C8">
        <w:rPr>
          <w:rFonts w:ascii="Arial" w:hAnsi="Arial" w:cs="Arial"/>
          <w:sz w:val="24"/>
          <w:szCs w:val="24"/>
        </w:rPr>
        <w:br/>
        <w:t xml:space="preserve">Näyte YP19-9144: 1956 syntynyt perusterve nainen. Poistettu </w:t>
      </w:r>
      <w:proofErr w:type="spellStart"/>
      <w:r w:rsidRPr="007541C8">
        <w:rPr>
          <w:rFonts w:ascii="Arial" w:hAnsi="Arial" w:cs="Arial"/>
          <w:sz w:val="24"/>
          <w:szCs w:val="24"/>
        </w:rPr>
        <w:t>persistoiva</w:t>
      </w:r>
      <w:proofErr w:type="spellEnd"/>
      <w:r w:rsidRPr="007541C8">
        <w:rPr>
          <w:rFonts w:ascii="Arial" w:hAnsi="Arial" w:cs="Arial"/>
          <w:sz w:val="24"/>
          <w:szCs w:val="24"/>
        </w:rPr>
        <w:t xml:space="preserve"> muutos ylähuulen limakalvon alta poistettu näytteeksi. PK PAD (5p.)</w:t>
      </w:r>
      <w:r w:rsidRPr="007541C8">
        <w:rPr>
          <w:rFonts w:ascii="Arial" w:hAnsi="Arial" w:cs="Arial"/>
          <w:sz w:val="24"/>
          <w:szCs w:val="24"/>
        </w:rPr>
        <w:br/>
        <w:t xml:space="preserve">Näyte YP18-72593: 1941 syntynyt nainen , jolta leikattu rintasyöpä 15 vuotta sitten. Nyt alaleuassa </w:t>
      </w:r>
      <w:proofErr w:type="spellStart"/>
      <w:r w:rsidRPr="007541C8">
        <w:rPr>
          <w:rFonts w:ascii="Arial" w:hAnsi="Arial" w:cs="Arial"/>
          <w:sz w:val="24"/>
          <w:szCs w:val="24"/>
        </w:rPr>
        <w:t>radiolusentti</w:t>
      </w:r>
      <w:proofErr w:type="spellEnd"/>
      <w:r w:rsidRPr="007541C8">
        <w:rPr>
          <w:rFonts w:ascii="Arial" w:hAnsi="Arial" w:cs="Arial"/>
          <w:sz w:val="24"/>
          <w:szCs w:val="24"/>
        </w:rPr>
        <w:t xml:space="preserve"> </w:t>
      </w:r>
      <w:proofErr w:type="spellStart"/>
      <w:r w:rsidRPr="007541C8">
        <w:rPr>
          <w:rFonts w:ascii="Arial" w:hAnsi="Arial" w:cs="Arial"/>
          <w:sz w:val="24"/>
          <w:szCs w:val="24"/>
        </w:rPr>
        <w:t>leesio</w:t>
      </w:r>
      <w:proofErr w:type="spellEnd"/>
      <w:r w:rsidRPr="007541C8">
        <w:rPr>
          <w:rFonts w:ascii="Arial" w:hAnsi="Arial" w:cs="Arial"/>
          <w:sz w:val="24"/>
          <w:szCs w:val="24"/>
        </w:rPr>
        <w:t xml:space="preserve">. Tästä </w:t>
      </w:r>
      <w:proofErr w:type="spellStart"/>
      <w:r w:rsidRPr="007541C8">
        <w:rPr>
          <w:rFonts w:ascii="Arial" w:hAnsi="Arial" w:cs="Arial"/>
          <w:sz w:val="24"/>
          <w:szCs w:val="24"/>
        </w:rPr>
        <w:t>trepan</w:t>
      </w:r>
      <w:proofErr w:type="spellEnd"/>
      <w:r w:rsidRPr="007541C8">
        <w:rPr>
          <w:rFonts w:ascii="Arial" w:hAnsi="Arial" w:cs="Arial"/>
          <w:sz w:val="24"/>
          <w:szCs w:val="24"/>
        </w:rPr>
        <w:t xml:space="preserve"> poralla näyte. PK PAD(5p.)</w:t>
      </w:r>
      <w:r w:rsidRPr="007541C8">
        <w:rPr>
          <w:rFonts w:ascii="Arial" w:hAnsi="Arial" w:cs="Arial"/>
          <w:sz w:val="24"/>
          <w:szCs w:val="24"/>
        </w:rPr>
        <w:br/>
        <w:t>Näyte Yp14-10338: 1976 syntynyt nainen. Vuosi sitten ilmestynyt pallero suulakeen. poistettu näytteeksi. PK PAD. (5p.)</w:t>
      </w:r>
      <w:r w:rsidRPr="007541C8">
        <w:rPr>
          <w:rFonts w:ascii="Arial" w:hAnsi="Arial" w:cs="Arial"/>
          <w:sz w:val="24"/>
          <w:szCs w:val="24"/>
        </w:rPr>
        <w:br/>
        <w:t xml:space="preserve">Näyte YP14-52962: 1968 syntynyt mies.  Suulaessa d. 17 </w:t>
      </w:r>
      <w:proofErr w:type="spellStart"/>
      <w:r w:rsidRPr="007541C8">
        <w:rPr>
          <w:rFonts w:ascii="Arial" w:hAnsi="Arial" w:cs="Arial"/>
          <w:sz w:val="24"/>
          <w:szCs w:val="24"/>
        </w:rPr>
        <w:t>palatinaalipuolella</w:t>
      </w:r>
      <w:proofErr w:type="spellEnd"/>
      <w:r w:rsidRPr="007541C8">
        <w:rPr>
          <w:rFonts w:ascii="Arial" w:hAnsi="Arial" w:cs="Arial"/>
          <w:sz w:val="24"/>
          <w:szCs w:val="24"/>
        </w:rPr>
        <w:t xml:space="preserve"> n. 1 cm ienrajasta n. 5 mm läpimitaltaan, koholla </w:t>
      </w:r>
      <w:proofErr w:type="spellStart"/>
      <w:r w:rsidRPr="007541C8">
        <w:rPr>
          <w:rFonts w:ascii="Arial" w:hAnsi="Arial" w:cs="Arial"/>
          <w:sz w:val="24"/>
          <w:szCs w:val="24"/>
        </w:rPr>
        <w:t>lk:n</w:t>
      </w:r>
      <w:proofErr w:type="spellEnd"/>
      <w:r w:rsidRPr="007541C8">
        <w:rPr>
          <w:rFonts w:ascii="Arial" w:hAnsi="Arial" w:cs="Arial"/>
          <w:sz w:val="24"/>
          <w:szCs w:val="24"/>
        </w:rPr>
        <w:t xml:space="preserve"> pinnasta oleva muutos poistettu mahd. kokonaisena näytteeksi. </w:t>
      </w:r>
      <w:proofErr w:type="spellStart"/>
      <w:r w:rsidRPr="007541C8">
        <w:rPr>
          <w:rFonts w:ascii="Arial" w:hAnsi="Arial" w:cs="Arial"/>
          <w:sz w:val="24"/>
          <w:szCs w:val="24"/>
        </w:rPr>
        <w:t>Dd</w:t>
      </w:r>
      <w:proofErr w:type="spellEnd"/>
      <w:r w:rsidRPr="007541C8">
        <w:rPr>
          <w:rFonts w:ascii="Arial" w:hAnsi="Arial" w:cs="Arial"/>
          <w:sz w:val="24"/>
          <w:szCs w:val="24"/>
        </w:rPr>
        <w:t xml:space="preserve">. 18 - 14 </w:t>
      </w:r>
      <w:proofErr w:type="spellStart"/>
      <w:r w:rsidRPr="007541C8">
        <w:rPr>
          <w:rFonts w:ascii="Arial" w:hAnsi="Arial" w:cs="Arial"/>
          <w:sz w:val="24"/>
          <w:szCs w:val="24"/>
        </w:rPr>
        <w:t>intaktit</w:t>
      </w:r>
      <w:proofErr w:type="spellEnd"/>
      <w:r w:rsidRPr="007541C8">
        <w:rPr>
          <w:rFonts w:ascii="Arial" w:hAnsi="Arial" w:cs="Arial"/>
          <w:sz w:val="24"/>
          <w:szCs w:val="24"/>
        </w:rPr>
        <w:t xml:space="preserve">, ei syventyneitä ientaskuja. </w:t>
      </w:r>
      <w:proofErr w:type="spellStart"/>
      <w:r w:rsidRPr="007541C8">
        <w:rPr>
          <w:rFonts w:ascii="Arial" w:hAnsi="Arial" w:cs="Arial"/>
          <w:sz w:val="24"/>
          <w:szCs w:val="24"/>
        </w:rPr>
        <w:t>P.k</w:t>
      </w:r>
      <w:proofErr w:type="spellEnd"/>
      <w:r w:rsidRPr="007541C8">
        <w:rPr>
          <w:rFonts w:ascii="Arial" w:hAnsi="Arial" w:cs="Arial"/>
          <w:sz w:val="24"/>
          <w:szCs w:val="24"/>
        </w:rPr>
        <w:t>. tutkimusta ja lausuntoa. (5p.)</w:t>
      </w:r>
      <w:r w:rsidRPr="007541C8">
        <w:rPr>
          <w:rFonts w:ascii="Arial" w:hAnsi="Arial" w:cs="Arial"/>
          <w:sz w:val="24"/>
          <w:szCs w:val="24"/>
        </w:rPr>
        <w:br/>
        <w:t xml:space="preserve">Näyte YP15-37597:1940 syntynyt ihminen, tubi-tausta, </w:t>
      </w:r>
      <w:proofErr w:type="spellStart"/>
      <w:r w:rsidRPr="007541C8">
        <w:rPr>
          <w:rFonts w:ascii="Arial" w:hAnsi="Arial" w:cs="Arial"/>
          <w:sz w:val="24"/>
          <w:szCs w:val="24"/>
        </w:rPr>
        <w:t>oik</w:t>
      </w:r>
      <w:proofErr w:type="spellEnd"/>
      <w:r w:rsidRPr="007541C8">
        <w:rPr>
          <w:rFonts w:ascii="Arial" w:hAnsi="Arial" w:cs="Arial"/>
          <w:sz w:val="24"/>
          <w:szCs w:val="24"/>
        </w:rPr>
        <w:t xml:space="preserve"> </w:t>
      </w:r>
      <w:proofErr w:type="spellStart"/>
      <w:r w:rsidRPr="007541C8">
        <w:rPr>
          <w:rFonts w:ascii="Arial" w:hAnsi="Arial" w:cs="Arial"/>
          <w:sz w:val="24"/>
          <w:szCs w:val="24"/>
        </w:rPr>
        <w:t>mand</w:t>
      </w:r>
      <w:proofErr w:type="spellEnd"/>
      <w:r w:rsidRPr="007541C8">
        <w:rPr>
          <w:rFonts w:ascii="Arial" w:hAnsi="Arial" w:cs="Arial"/>
          <w:sz w:val="24"/>
          <w:szCs w:val="24"/>
        </w:rPr>
        <w:t xml:space="preserve"> </w:t>
      </w:r>
      <w:proofErr w:type="spellStart"/>
      <w:r w:rsidRPr="007541C8">
        <w:rPr>
          <w:rFonts w:ascii="Arial" w:hAnsi="Arial" w:cs="Arial"/>
          <w:sz w:val="24"/>
          <w:szCs w:val="24"/>
        </w:rPr>
        <w:t>oireton</w:t>
      </w:r>
      <w:proofErr w:type="spellEnd"/>
      <w:r w:rsidRPr="007541C8">
        <w:rPr>
          <w:rFonts w:ascii="Arial" w:hAnsi="Arial" w:cs="Arial"/>
          <w:sz w:val="24"/>
          <w:szCs w:val="24"/>
        </w:rPr>
        <w:t xml:space="preserve"> kystamainen muutos. Kliinisesti </w:t>
      </w:r>
      <w:proofErr w:type="spellStart"/>
      <w:r w:rsidRPr="007541C8">
        <w:rPr>
          <w:rFonts w:ascii="Arial" w:hAnsi="Arial" w:cs="Arial"/>
          <w:sz w:val="24"/>
          <w:szCs w:val="24"/>
        </w:rPr>
        <w:t>enmmän</w:t>
      </w:r>
      <w:proofErr w:type="spellEnd"/>
      <w:r w:rsidRPr="007541C8">
        <w:rPr>
          <w:rFonts w:ascii="Arial" w:hAnsi="Arial" w:cs="Arial"/>
          <w:sz w:val="24"/>
          <w:szCs w:val="24"/>
        </w:rPr>
        <w:t xml:space="preserve"> tuumorimainen, ei kliinisesti kystaepiteeliä. (5p.)</w:t>
      </w:r>
    </w:p>
    <w:p w14:paraId="29106F28" w14:textId="77777777" w:rsidR="001712EF" w:rsidRPr="007541C8" w:rsidRDefault="005D7A9F" w:rsidP="007541C8">
      <w:pPr>
        <w:spacing w:line="360" w:lineRule="auto"/>
        <w:rPr>
          <w:rFonts w:ascii="Arial" w:hAnsi="Arial" w:cs="Arial"/>
          <w:sz w:val="24"/>
          <w:szCs w:val="24"/>
        </w:rPr>
      </w:pPr>
      <w:r w:rsidRPr="007541C8">
        <w:rPr>
          <w:rFonts w:ascii="Arial" w:hAnsi="Arial" w:cs="Arial"/>
          <w:sz w:val="24"/>
          <w:szCs w:val="24"/>
        </w:rPr>
        <w:t>1/2021</w:t>
      </w:r>
      <w:r w:rsidRPr="007541C8">
        <w:rPr>
          <w:rFonts w:ascii="Arial" w:hAnsi="Arial" w:cs="Arial"/>
          <w:sz w:val="24"/>
          <w:szCs w:val="24"/>
        </w:rPr>
        <w:br/>
        <w:t>PREPARAATIT:</w:t>
      </w:r>
    </w:p>
    <w:p w14:paraId="76851BA2" w14:textId="77777777" w:rsidR="005D7A9F" w:rsidRPr="007541C8" w:rsidRDefault="005D7A9F" w:rsidP="007541C8">
      <w:pPr>
        <w:spacing w:line="360" w:lineRule="auto"/>
        <w:rPr>
          <w:rFonts w:ascii="Arial" w:hAnsi="Arial" w:cs="Arial"/>
          <w:sz w:val="24"/>
          <w:szCs w:val="24"/>
        </w:rPr>
      </w:pPr>
      <w:r w:rsidRPr="007541C8">
        <w:rPr>
          <w:rFonts w:ascii="Arial" w:hAnsi="Arial" w:cs="Arial"/>
          <w:sz w:val="24"/>
          <w:szCs w:val="24"/>
        </w:rPr>
        <w:t xml:space="preserve">1. Noin 30-vuotias mies, jolla ainakin 5 vuoden ajan yläleuan alveoliharjanteella oireeton luinen pullistuma. </w:t>
      </w:r>
      <w:proofErr w:type="spellStart"/>
      <w:r w:rsidRPr="007541C8">
        <w:rPr>
          <w:rFonts w:ascii="Arial" w:hAnsi="Arial" w:cs="Arial"/>
          <w:sz w:val="24"/>
          <w:szCs w:val="24"/>
        </w:rPr>
        <w:t>Eksploraatiossa</w:t>
      </w:r>
      <w:proofErr w:type="spellEnd"/>
      <w:r w:rsidRPr="007541C8">
        <w:rPr>
          <w:rFonts w:ascii="Arial" w:hAnsi="Arial" w:cs="Arial"/>
          <w:sz w:val="24"/>
          <w:szCs w:val="24"/>
        </w:rPr>
        <w:t xml:space="preserve"> luinen kudos suhteellisen pehmeää. Otettu tätä näytteeksi. (5p.)</w:t>
      </w:r>
      <w:r w:rsidRPr="007541C8">
        <w:rPr>
          <w:rFonts w:ascii="Arial" w:hAnsi="Arial" w:cs="Arial"/>
          <w:sz w:val="24"/>
          <w:szCs w:val="24"/>
        </w:rPr>
        <w:br/>
      </w:r>
      <w:r w:rsidRPr="007541C8">
        <w:rPr>
          <w:rFonts w:ascii="Arial" w:hAnsi="Arial" w:cs="Arial"/>
          <w:sz w:val="24"/>
          <w:szCs w:val="24"/>
        </w:rPr>
        <w:lastRenderedPageBreak/>
        <w:t xml:space="preserve">2.  Alle 15 -vuotias poika, jolla suupielien ja poskien limakalvoturvottelua ja </w:t>
      </w:r>
      <w:proofErr w:type="spellStart"/>
      <w:r w:rsidRPr="007541C8">
        <w:rPr>
          <w:rFonts w:ascii="Arial" w:hAnsi="Arial" w:cs="Arial"/>
          <w:sz w:val="24"/>
          <w:szCs w:val="24"/>
        </w:rPr>
        <w:t>rikkeymää</w:t>
      </w:r>
      <w:proofErr w:type="spellEnd"/>
      <w:r w:rsidRPr="007541C8">
        <w:rPr>
          <w:rFonts w:ascii="Arial" w:hAnsi="Arial" w:cs="Arial"/>
          <w:sz w:val="24"/>
          <w:szCs w:val="24"/>
        </w:rPr>
        <w:t>. Otettu koepala posken limakalvolta. (5p.)</w:t>
      </w:r>
      <w:r w:rsidRPr="007541C8">
        <w:rPr>
          <w:rFonts w:ascii="Arial" w:hAnsi="Arial" w:cs="Arial"/>
          <w:sz w:val="24"/>
          <w:szCs w:val="24"/>
        </w:rPr>
        <w:br/>
        <w:t>3. Noin 80 -vuotias ikäisekseen terve nainen, jolla kahdessa kuukaudessa ilmaantunut kielen sivulle noin 1 cm kokoinen patti joka alkanut tihkuttelemaan verta. Kymmenen vuotta sitten poistettu munuainen tuumorin vuoksi. (5p.)</w:t>
      </w:r>
      <w:r w:rsidRPr="007541C8">
        <w:rPr>
          <w:rFonts w:ascii="Arial" w:hAnsi="Arial" w:cs="Arial"/>
          <w:sz w:val="24"/>
          <w:szCs w:val="24"/>
        </w:rPr>
        <w:br/>
        <w:t xml:space="preserve">4. Yli 60-v. aiemmin terve nainen. Nyt hiustenlähtöä ja suun kuivumista. Otettu pieniä sylkirauhasia </w:t>
      </w:r>
      <w:proofErr w:type="spellStart"/>
      <w:r w:rsidRPr="007541C8">
        <w:rPr>
          <w:rFonts w:ascii="Arial" w:hAnsi="Arial" w:cs="Arial"/>
          <w:sz w:val="24"/>
          <w:szCs w:val="24"/>
        </w:rPr>
        <w:t>näytteksi</w:t>
      </w:r>
      <w:proofErr w:type="spellEnd"/>
      <w:r w:rsidRPr="007541C8">
        <w:rPr>
          <w:rFonts w:ascii="Arial" w:hAnsi="Arial" w:cs="Arial"/>
          <w:sz w:val="24"/>
          <w:szCs w:val="24"/>
        </w:rPr>
        <w:t>. (5p.)</w:t>
      </w:r>
      <w:r w:rsidRPr="007541C8">
        <w:rPr>
          <w:rFonts w:ascii="Arial" w:hAnsi="Arial" w:cs="Arial"/>
          <w:sz w:val="24"/>
          <w:szCs w:val="24"/>
        </w:rPr>
        <w:br/>
        <w:t xml:space="preserve">5. 65-vuotias nainen, suun limakalvolla 2 cm kokoinen </w:t>
      </w:r>
      <w:proofErr w:type="spellStart"/>
      <w:r w:rsidRPr="007541C8">
        <w:rPr>
          <w:rFonts w:ascii="Arial" w:hAnsi="Arial" w:cs="Arial"/>
          <w:sz w:val="24"/>
          <w:szCs w:val="24"/>
        </w:rPr>
        <w:t>malignisuspekti</w:t>
      </w:r>
      <w:proofErr w:type="spellEnd"/>
      <w:r w:rsidRPr="007541C8">
        <w:rPr>
          <w:rFonts w:ascii="Arial" w:hAnsi="Arial" w:cs="Arial"/>
          <w:sz w:val="24"/>
          <w:szCs w:val="24"/>
        </w:rPr>
        <w:t xml:space="preserve"> tuumori poistettu näytteeksi. (5p.)</w:t>
      </w:r>
      <w:r w:rsidRPr="007541C8">
        <w:rPr>
          <w:rFonts w:ascii="Arial" w:hAnsi="Arial" w:cs="Arial"/>
          <w:sz w:val="24"/>
          <w:szCs w:val="24"/>
        </w:rPr>
        <w:br/>
        <w:t xml:space="preserve">6. 65-vuotiaalla miehellä tuumorimainen muutos suulaessa. </w:t>
      </w:r>
      <w:proofErr w:type="spellStart"/>
      <w:r w:rsidRPr="007541C8">
        <w:rPr>
          <w:rFonts w:ascii="Arial" w:hAnsi="Arial" w:cs="Arial"/>
          <w:sz w:val="24"/>
          <w:szCs w:val="24"/>
        </w:rPr>
        <w:t>Pyyd</w:t>
      </w:r>
      <w:proofErr w:type="spellEnd"/>
      <w:r w:rsidRPr="007541C8">
        <w:rPr>
          <w:rFonts w:ascii="Arial" w:hAnsi="Arial" w:cs="Arial"/>
          <w:sz w:val="24"/>
          <w:szCs w:val="24"/>
        </w:rPr>
        <w:t xml:space="preserve"> </w:t>
      </w:r>
      <w:proofErr w:type="spellStart"/>
      <w:r w:rsidRPr="007541C8">
        <w:rPr>
          <w:rFonts w:ascii="Arial" w:hAnsi="Arial" w:cs="Arial"/>
          <w:sz w:val="24"/>
          <w:szCs w:val="24"/>
        </w:rPr>
        <w:t>yst</w:t>
      </w:r>
      <w:proofErr w:type="spellEnd"/>
      <w:r w:rsidRPr="007541C8">
        <w:rPr>
          <w:rFonts w:ascii="Arial" w:hAnsi="Arial" w:cs="Arial"/>
          <w:sz w:val="24"/>
          <w:szCs w:val="24"/>
        </w:rPr>
        <w:t xml:space="preserve"> PAD. (5p.)</w:t>
      </w:r>
      <w:r w:rsidRPr="007541C8">
        <w:rPr>
          <w:rFonts w:ascii="Arial" w:hAnsi="Arial" w:cs="Arial"/>
          <w:sz w:val="24"/>
          <w:szCs w:val="24"/>
        </w:rPr>
        <w:br/>
        <w:t xml:space="preserve">7. 57v perusterve nainen, tupakoinut satunnaisesti vuosia. Alkoholin vieroitukseen lääkitys Venäjältä, ilm. antabus. Vaikea / keskivaikea </w:t>
      </w:r>
      <w:proofErr w:type="spellStart"/>
      <w:r w:rsidRPr="007541C8">
        <w:rPr>
          <w:rFonts w:ascii="Arial" w:hAnsi="Arial" w:cs="Arial"/>
          <w:sz w:val="24"/>
          <w:szCs w:val="24"/>
        </w:rPr>
        <w:t>parodontiitti</w:t>
      </w:r>
      <w:proofErr w:type="spellEnd"/>
      <w:r w:rsidRPr="007541C8">
        <w:rPr>
          <w:rFonts w:ascii="Arial" w:hAnsi="Arial" w:cs="Arial"/>
          <w:sz w:val="24"/>
          <w:szCs w:val="24"/>
        </w:rPr>
        <w:t xml:space="preserve">, syventyneet taskut kauttaaltaan, liikkuvuutta hampaistossa kauttaaltaan. </w:t>
      </w:r>
      <w:proofErr w:type="spellStart"/>
      <w:r w:rsidRPr="007541C8">
        <w:rPr>
          <w:rFonts w:ascii="Arial" w:hAnsi="Arial" w:cs="Arial"/>
          <w:sz w:val="24"/>
          <w:szCs w:val="24"/>
        </w:rPr>
        <w:t>Parodontologinen</w:t>
      </w:r>
      <w:proofErr w:type="spellEnd"/>
      <w:r w:rsidRPr="007541C8">
        <w:rPr>
          <w:rFonts w:ascii="Arial" w:hAnsi="Arial" w:cs="Arial"/>
          <w:sz w:val="24"/>
          <w:szCs w:val="24"/>
        </w:rPr>
        <w:t xml:space="preserve"> hoito alkamassa, potilasta vaivannut kivulias ienmuutos yläetualueella. Ei märkävuotoa. Poistettu veitsellä kokonaisena dd11-12 </w:t>
      </w:r>
      <w:proofErr w:type="spellStart"/>
      <w:r w:rsidRPr="007541C8">
        <w:rPr>
          <w:rFonts w:ascii="Arial" w:hAnsi="Arial" w:cs="Arial"/>
          <w:sz w:val="24"/>
          <w:szCs w:val="24"/>
        </w:rPr>
        <w:t>ienpapillan</w:t>
      </w:r>
      <w:proofErr w:type="spellEnd"/>
      <w:r w:rsidRPr="007541C8">
        <w:rPr>
          <w:rFonts w:ascii="Arial" w:hAnsi="Arial" w:cs="Arial"/>
          <w:sz w:val="24"/>
          <w:szCs w:val="24"/>
        </w:rPr>
        <w:t xml:space="preserve"> kohdalta osittain </w:t>
      </w:r>
      <w:proofErr w:type="spellStart"/>
      <w:r w:rsidRPr="007541C8">
        <w:rPr>
          <w:rFonts w:ascii="Arial" w:hAnsi="Arial" w:cs="Arial"/>
          <w:sz w:val="24"/>
          <w:szCs w:val="24"/>
        </w:rPr>
        <w:t>eksofyyttinen</w:t>
      </w:r>
      <w:proofErr w:type="spellEnd"/>
      <w:r w:rsidRPr="007541C8">
        <w:rPr>
          <w:rFonts w:ascii="Arial" w:hAnsi="Arial" w:cs="Arial"/>
          <w:sz w:val="24"/>
          <w:szCs w:val="24"/>
        </w:rPr>
        <w:t xml:space="preserve"> ienmuutos, joka kliinisesti sopisi </w:t>
      </w:r>
      <w:proofErr w:type="spellStart"/>
      <w:r w:rsidRPr="007541C8">
        <w:rPr>
          <w:rFonts w:ascii="Arial" w:hAnsi="Arial" w:cs="Arial"/>
          <w:sz w:val="24"/>
          <w:szCs w:val="24"/>
        </w:rPr>
        <w:t>pyogeeniseksi</w:t>
      </w:r>
      <w:proofErr w:type="spellEnd"/>
      <w:r w:rsidRPr="007541C8">
        <w:rPr>
          <w:rFonts w:ascii="Arial" w:hAnsi="Arial" w:cs="Arial"/>
          <w:sz w:val="24"/>
          <w:szCs w:val="24"/>
        </w:rPr>
        <w:t xml:space="preserve"> </w:t>
      </w:r>
      <w:proofErr w:type="spellStart"/>
      <w:r w:rsidRPr="007541C8">
        <w:rPr>
          <w:rFonts w:ascii="Arial" w:hAnsi="Arial" w:cs="Arial"/>
          <w:sz w:val="24"/>
          <w:szCs w:val="24"/>
        </w:rPr>
        <w:t>granuloomaksi</w:t>
      </w:r>
      <w:proofErr w:type="spellEnd"/>
      <w:r w:rsidRPr="007541C8">
        <w:rPr>
          <w:rFonts w:ascii="Arial" w:hAnsi="Arial" w:cs="Arial"/>
          <w:sz w:val="24"/>
          <w:szCs w:val="24"/>
        </w:rPr>
        <w:t>.  (5p.)</w:t>
      </w:r>
      <w:r w:rsidRPr="007541C8">
        <w:rPr>
          <w:rFonts w:ascii="Arial" w:hAnsi="Arial" w:cs="Arial"/>
          <w:sz w:val="24"/>
          <w:szCs w:val="24"/>
        </w:rPr>
        <w:br/>
        <w:t xml:space="preserve">8.  Perusterve 7 vuotias poika. Poistettu </w:t>
      </w:r>
      <w:proofErr w:type="spellStart"/>
      <w:r w:rsidRPr="007541C8">
        <w:rPr>
          <w:rFonts w:ascii="Arial" w:hAnsi="Arial" w:cs="Arial"/>
          <w:sz w:val="24"/>
          <w:szCs w:val="24"/>
        </w:rPr>
        <w:t>regio</w:t>
      </w:r>
      <w:proofErr w:type="spellEnd"/>
      <w:r w:rsidRPr="007541C8">
        <w:rPr>
          <w:rFonts w:ascii="Arial" w:hAnsi="Arial" w:cs="Arial"/>
          <w:sz w:val="24"/>
          <w:szCs w:val="24"/>
        </w:rPr>
        <w:t xml:space="preserve"> d. 46 </w:t>
      </w:r>
      <w:proofErr w:type="spellStart"/>
      <w:r w:rsidRPr="007541C8">
        <w:rPr>
          <w:rFonts w:ascii="Arial" w:hAnsi="Arial" w:cs="Arial"/>
          <w:sz w:val="24"/>
          <w:szCs w:val="24"/>
        </w:rPr>
        <w:t>bukk</w:t>
      </w:r>
      <w:proofErr w:type="spellEnd"/>
      <w:r w:rsidRPr="007541C8">
        <w:rPr>
          <w:rFonts w:ascii="Arial" w:hAnsi="Arial" w:cs="Arial"/>
          <w:sz w:val="24"/>
          <w:szCs w:val="24"/>
        </w:rPr>
        <w:t xml:space="preserve">. </w:t>
      </w:r>
      <w:proofErr w:type="spellStart"/>
      <w:r w:rsidRPr="007541C8">
        <w:rPr>
          <w:rFonts w:ascii="Arial" w:hAnsi="Arial" w:cs="Arial"/>
          <w:sz w:val="24"/>
          <w:szCs w:val="24"/>
        </w:rPr>
        <w:t>infektoitut</w:t>
      </w:r>
      <w:proofErr w:type="spellEnd"/>
      <w:r w:rsidRPr="007541C8">
        <w:rPr>
          <w:rFonts w:ascii="Arial" w:hAnsi="Arial" w:cs="Arial"/>
          <w:sz w:val="24"/>
          <w:szCs w:val="24"/>
        </w:rPr>
        <w:t xml:space="preserve"> kysta, otettu osittain näytteeksi. Pk PAD (5p.)</w:t>
      </w:r>
      <w:r w:rsidRPr="007541C8">
        <w:rPr>
          <w:rFonts w:ascii="Arial" w:hAnsi="Arial" w:cs="Arial"/>
          <w:sz w:val="24"/>
          <w:szCs w:val="24"/>
        </w:rPr>
        <w:br/>
        <w:t xml:space="preserve">9.  70- vuotias nainen. Kysta </w:t>
      </w:r>
      <w:proofErr w:type="spellStart"/>
      <w:r w:rsidRPr="007541C8">
        <w:rPr>
          <w:rFonts w:ascii="Arial" w:hAnsi="Arial" w:cs="Arial"/>
          <w:sz w:val="24"/>
          <w:szCs w:val="24"/>
        </w:rPr>
        <w:t>regio</w:t>
      </w:r>
      <w:proofErr w:type="spellEnd"/>
      <w:r w:rsidRPr="007541C8">
        <w:rPr>
          <w:rFonts w:ascii="Arial" w:hAnsi="Arial" w:cs="Arial"/>
          <w:sz w:val="24"/>
          <w:szCs w:val="24"/>
        </w:rPr>
        <w:t xml:space="preserve"> d 38. (5p.)</w:t>
      </w:r>
      <w:r w:rsidRPr="007541C8">
        <w:rPr>
          <w:rFonts w:ascii="Arial" w:hAnsi="Arial" w:cs="Arial"/>
          <w:sz w:val="24"/>
          <w:szCs w:val="24"/>
        </w:rPr>
        <w:br/>
        <w:t xml:space="preserve">10. </w:t>
      </w:r>
      <w:proofErr w:type="spellStart"/>
      <w:r w:rsidRPr="007541C8">
        <w:rPr>
          <w:rFonts w:ascii="Arial" w:hAnsi="Arial" w:cs="Arial"/>
          <w:sz w:val="24"/>
          <w:szCs w:val="24"/>
        </w:rPr>
        <w:t>Alalauassa</w:t>
      </w:r>
      <w:proofErr w:type="spellEnd"/>
      <w:r w:rsidRPr="007541C8">
        <w:rPr>
          <w:rFonts w:ascii="Arial" w:hAnsi="Arial" w:cs="Arial"/>
          <w:sz w:val="24"/>
          <w:szCs w:val="24"/>
        </w:rPr>
        <w:t xml:space="preserve"> radiologisesti </w:t>
      </w:r>
      <w:proofErr w:type="spellStart"/>
      <w:r w:rsidRPr="007541C8">
        <w:rPr>
          <w:rFonts w:ascii="Arial" w:hAnsi="Arial" w:cs="Arial"/>
          <w:sz w:val="24"/>
          <w:szCs w:val="24"/>
        </w:rPr>
        <w:t>multilokulaarinen</w:t>
      </w:r>
      <w:proofErr w:type="spellEnd"/>
      <w:r w:rsidRPr="007541C8">
        <w:rPr>
          <w:rFonts w:ascii="Arial" w:hAnsi="Arial" w:cs="Arial"/>
          <w:sz w:val="24"/>
          <w:szCs w:val="24"/>
        </w:rPr>
        <w:t xml:space="preserve"> </w:t>
      </w:r>
      <w:proofErr w:type="spellStart"/>
      <w:r w:rsidRPr="007541C8">
        <w:rPr>
          <w:rFonts w:ascii="Arial" w:hAnsi="Arial" w:cs="Arial"/>
          <w:sz w:val="24"/>
          <w:szCs w:val="24"/>
        </w:rPr>
        <w:t>radiolusentti</w:t>
      </w:r>
      <w:proofErr w:type="spellEnd"/>
      <w:r w:rsidRPr="007541C8">
        <w:rPr>
          <w:rFonts w:ascii="Arial" w:hAnsi="Arial" w:cs="Arial"/>
          <w:sz w:val="24"/>
          <w:szCs w:val="24"/>
        </w:rPr>
        <w:t xml:space="preserve"> </w:t>
      </w:r>
      <w:proofErr w:type="spellStart"/>
      <w:r w:rsidRPr="007541C8">
        <w:rPr>
          <w:rFonts w:ascii="Arial" w:hAnsi="Arial" w:cs="Arial"/>
          <w:sz w:val="24"/>
          <w:szCs w:val="24"/>
        </w:rPr>
        <w:t>leesio</w:t>
      </w:r>
      <w:proofErr w:type="spellEnd"/>
      <w:r w:rsidRPr="007541C8">
        <w:rPr>
          <w:rFonts w:ascii="Arial" w:hAnsi="Arial" w:cs="Arial"/>
          <w:sz w:val="24"/>
          <w:szCs w:val="24"/>
        </w:rPr>
        <w:t xml:space="preserve"> 29-vuotiaalla naisella. poistettu alaleukaa näytteeksi. </w:t>
      </w:r>
      <w:proofErr w:type="spellStart"/>
      <w:r w:rsidRPr="007541C8">
        <w:rPr>
          <w:rFonts w:ascii="Arial" w:hAnsi="Arial" w:cs="Arial"/>
          <w:sz w:val="24"/>
          <w:szCs w:val="24"/>
        </w:rPr>
        <w:t>Pyyd</w:t>
      </w:r>
      <w:proofErr w:type="spellEnd"/>
      <w:r w:rsidRPr="007541C8">
        <w:rPr>
          <w:rFonts w:ascii="Arial" w:hAnsi="Arial" w:cs="Arial"/>
          <w:sz w:val="24"/>
          <w:szCs w:val="24"/>
        </w:rPr>
        <w:t xml:space="preserve"> </w:t>
      </w:r>
      <w:proofErr w:type="spellStart"/>
      <w:r w:rsidRPr="007541C8">
        <w:rPr>
          <w:rFonts w:ascii="Arial" w:hAnsi="Arial" w:cs="Arial"/>
          <w:sz w:val="24"/>
          <w:szCs w:val="24"/>
        </w:rPr>
        <w:t>yst</w:t>
      </w:r>
      <w:proofErr w:type="spellEnd"/>
      <w:r w:rsidRPr="007541C8">
        <w:rPr>
          <w:rFonts w:ascii="Arial" w:hAnsi="Arial" w:cs="Arial"/>
          <w:sz w:val="24"/>
          <w:szCs w:val="24"/>
        </w:rPr>
        <w:t xml:space="preserve"> PAD. (5p.)</w:t>
      </w:r>
    </w:p>
    <w:p w14:paraId="01D0D75B" w14:textId="41E8170F" w:rsidR="00F86067" w:rsidRPr="007541C8" w:rsidRDefault="00F86067"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ESSEET:</w:t>
      </w:r>
      <w:r w:rsidRPr="007541C8">
        <w:rPr>
          <w:rFonts w:ascii="Arial" w:hAnsi="Arial" w:cs="Arial"/>
          <w:sz w:val="24"/>
          <w:szCs w:val="24"/>
        </w:rPr>
        <w:br/>
        <w:t>1. Vierasesineiden aiheuttamat muutokset suun alueella (6p.)</w:t>
      </w:r>
      <w:r w:rsidRPr="007541C8">
        <w:rPr>
          <w:rFonts w:ascii="Arial" w:hAnsi="Arial" w:cs="Arial"/>
          <w:sz w:val="24"/>
          <w:szCs w:val="24"/>
        </w:rPr>
        <w:br/>
        <w:t>2. Sylkirauhasen kirkassoluiset kasvaimet (6p.)</w:t>
      </w:r>
      <w:r w:rsidRPr="007541C8">
        <w:rPr>
          <w:rFonts w:ascii="Arial" w:hAnsi="Arial" w:cs="Arial"/>
          <w:sz w:val="24"/>
          <w:szCs w:val="24"/>
        </w:rPr>
        <w:br/>
        <w:t xml:space="preserve">3. </w:t>
      </w:r>
      <w:proofErr w:type="spellStart"/>
      <w:r w:rsidRPr="007541C8">
        <w:rPr>
          <w:rFonts w:ascii="Arial" w:hAnsi="Arial" w:cs="Arial"/>
          <w:sz w:val="24"/>
          <w:szCs w:val="24"/>
        </w:rPr>
        <w:t>Osteosarkooma</w:t>
      </w:r>
      <w:proofErr w:type="spellEnd"/>
      <w:r w:rsidRPr="007541C8">
        <w:rPr>
          <w:rFonts w:ascii="Arial" w:hAnsi="Arial" w:cs="Arial"/>
          <w:sz w:val="24"/>
          <w:szCs w:val="24"/>
        </w:rPr>
        <w:t xml:space="preserve"> (6p.)</w:t>
      </w:r>
      <w:r w:rsidRPr="007541C8">
        <w:rPr>
          <w:rFonts w:ascii="Arial" w:hAnsi="Arial" w:cs="Arial"/>
          <w:sz w:val="24"/>
          <w:szCs w:val="24"/>
        </w:rPr>
        <w:br/>
        <w:t>4. Syöpähoitojen aiheuttamat muutokset suun ja leukojen alueella (6p.)</w:t>
      </w:r>
    </w:p>
    <w:p w14:paraId="6D8D976A" w14:textId="0F660EA0" w:rsidR="00F86067" w:rsidRPr="007541C8" w:rsidRDefault="00F86067" w:rsidP="007541C8">
      <w:pPr>
        <w:spacing w:line="360" w:lineRule="auto"/>
        <w:rPr>
          <w:rFonts w:ascii="Arial" w:hAnsi="Arial" w:cs="Arial"/>
          <w:sz w:val="24"/>
          <w:szCs w:val="24"/>
        </w:rPr>
      </w:pPr>
      <w:r w:rsidRPr="007541C8">
        <w:rPr>
          <w:rFonts w:ascii="Arial" w:hAnsi="Arial" w:cs="Arial"/>
          <w:sz w:val="24"/>
          <w:szCs w:val="24"/>
        </w:rPr>
        <w:t>PREPARAATIT:</w:t>
      </w:r>
      <w:r w:rsidRPr="007541C8">
        <w:rPr>
          <w:rFonts w:ascii="Arial" w:hAnsi="Arial" w:cs="Arial"/>
          <w:sz w:val="24"/>
          <w:szCs w:val="24"/>
        </w:rPr>
        <w:br/>
        <w:t xml:space="preserve">1.  68 -vuotiaalla miehellä  oikean </w:t>
      </w:r>
      <w:proofErr w:type="spellStart"/>
      <w:r w:rsidRPr="007541C8">
        <w:rPr>
          <w:rFonts w:ascii="Arial" w:hAnsi="Arial" w:cs="Arial"/>
          <w:sz w:val="24"/>
          <w:szCs w:val="24"/>
        </w:rPr>
        <w:t>maxillan</w:t>
      </w:r>
      <w:proofErr w:type="spellEnd"/>
      <w:r w:rsidRPr="007541C8">
        <w:rPr>
          <w:rFonts w:ascii="Arial" w:hAnsi="Arial" w:cs="Arial"/>
          <w:sz w:val="24"/>
          <w:szCs w:val="24"/>
        </w:rPr>
        <w:t xml:space="preserve"> 1,5 cm läpimittainen tuumori poistettu radikaalisti. Histologiset näytteet otettu EDTA -pehmityksen jälkeen, näistä kaksi arvioitavana (1A-B).  Kuvaile löydös riittävällä tarkkuudella, anna diagnoosiehdotuksesi sekä relevantit erotusdiagnostiset vaihtoehdot. Jos diagnoosia ei voida antaa HE -tutkimuksen perusteella, esitä ensisijainen diagnoosi (joka ei ole </w:t>
      </w:r>
      <w:r w:rsidRPr="007541C8">
        <w:rPr>
          <w:rFonts w:ascii="Arial" w:hAnsi="Arial" w:cs="Arial"/>
          <w:sz w:val="24"/>
          <w:szCs w:val="24"/>
        </w:rPr>
        <w:lastRenderedPageBreak/>
        <w:t>keskeneräinen tutkimus tms.), tarvittavat lisätutkimukset sekä perustelut näiden tutkimusten tarpeelle.  (5p.)</w:t>
      </w:r>
      <w:r w:rsidRPr="007541C8">
        <w:rPr>
          <w:rFonts w:ascii="Arial" w:hAnsi="Arial" w:cs="Arial"/>
          <w:sz w:val="24"/>
          <w:szCs w:val="24"/>
        </w:rPr>
        <w:br/>
        <w:t>2.  55-vuotias nainen, jolla leukanivelen turvotusta ja kipua, kliinisesti tuumorimainenkin. Poistettu rustomaista ja osin degeneroitunutta kudosta näytteeksi. Kuvaile löydös riittävällä tarkkuudella, anna diagnoosiehdotuksesi sekä relevantit erotusdiagnostiset vaihtoehdot. Jos diagnoosia ei voida antaa HE -tutkimuksen perusteella, esitä ensisijainen diagnoosi (joka ei ole keskeneräinen tutkimus tms.), tarvittavat lisätutkimukset sekä perustelut näiden tutkimusten tarpeelle.  (5p.)</w:t>
      </w:r>
      <w:r w:rsidRPr="007541C8">
        <w:rPr>
          <w:rFonts w:ascii="Arial" w:hAnsi="Arial" w:cs="Arial"/>
          <w:sz w:val="24"/>
          <w:szCs w:val="24"/>
        </w:rPr>
        <w:br/>
        <w:t xml:space="preserve">3. 44-vuotias nainen, kliinisesti infektoituneeksi </w:t>
      </w:r>
      <w:proofErr w:type="spellStart"/>
      <w:r w:rsidRPr="007541C8">
        <w:rPr>
          <w:rFonts w:ascii="Arial" w:hAnsi="Arial" w:cs="Arial"/>
          <w:sz w:val="24"/>
          <w:szCs w:val="24"/>
        </w:rPr>
        <w:t>nasopalatinaalikystaksi</w:t>
      </w:r>
      <w:proofErr w:type="spellEnd"/>
      <w:r w:rsidRPr="007541C8">
        <w:rPr>
          <w:rFonts w:ascii="Arial" w:hAnsi="Arial" w:cs="Arial"/>
          <w:sz w:val="24"/>
          <w:szCs w:val="24"/>
        </w:rPr>
        <w:t xml:space="preserve"> sopiva muutos </w:t>
      </w:r>
      <w:proofErr w:type="spellStart"/>
      <w:r w:rsidRPr="007541C8">
        <w:rPr>
          <w:rFonts w:ascii="Arial" w:hAnsi="Arial" w:cs="Arial"/>
          <w:sz w:val="24"/>
          <w:szCs w:val="24"/>
        </w:rPr>
        <w:t>dd</w:t>
      </w:r>
      <w:proofErr w:type="spellEnd"/>
      <w:r w:rsidRPr="007541C8">
        <w:rPr>
          <w:rFonts w:ascii="Arial" w:hAnsi="Arial" w:cs="Arial"/>
          <w:sz w:val="24"/>
          <w:szCs w:val="24"/>
        </w:rPr>
        <w:t xml:space="preserve"> 11,21. Muutos poistettiin palasina. Muutos kasvaa suulaen pehmytkudokseen. Kuvaile löydös riittävällä tarkkuudella, anna diagnoosiehdotuksesi sekä relevantit erotusdiagnostiset vaihtoehdot. Jos diagnoosia ei voida antaa HE -tutkimuksen perusteella, esitä ensisijainen diagnoosi (joka ei ole keskeneräinen tutkimus tms.), tarvittavat lisätutkimukset sekä perustelut näiden tutkimusten tarpeelle.  (5p.)</w:t>
      </w:r>
      <w:r w:rsidRPr="007541C8">
        <w:rPr>
          <w:rFonts w:ascii="Arial" w:hAnsi="Arial" w:cs="Arial"/>
          <w:sz w:val="24"/>
          <w:szCs w:val="24"/>
        </w:rPr>
        <w:br/>
        <w:t>4. Kyseessä 47 -vuotias nainen,  jolla alkanut suun limakalvo-oireet. Haavautuvia/</w:t>
      </w:r>
      <w:proofErr w:type="spellStart"/>
      <w:r w:rsidRPr="007541C8">
        <w:rPr>
          <w:rFonts w:ascii="Arial" w:hAnsi="Arial" w:cs="Arial"/>
          <w:sz w:val="24"/>
          <w:szCs w:val="24"/>
        </w:rPr>
        <w:t>limakalvoleesioita</w:t>
      </w:r>
      <w:proofErr w:type="spellEnd"/>
      <w:r w:rsidRPr="007541C8">
        <w:rPr>
          <w:rFonts w:ascii="Arial" w:hAnsi="Arial" w:cs="Arial"/>
          <w:sz w:val="24"/>
          <w:szCs w:val="24"/>
        </w:rPr>
        <w:t>, nyt yhdestä tuoreesta muutoksesta näyte. Kuvaile löydös riittävällä tarkkuudella, anna diagnoosiehdotuksesi sekä relevantit erotusdiagnostiset vaihtoehdot. Jos diagnoosia ei voida antaa HE -tutkimuksen perusteella, esitä ensisijainen diagnoosi (joka ei ole keskeneräinen tutkimus tms.), tarvittavat lisätutkimukset sekä perustelut näiden tutkimusten tarpeelle.  (5p.)</w:t>
      </w:r>
      <w:r w:rsidRPr="007541C8">
        <w:rPr>
          <w:rFonts w:ascii="Arial" w:hAnsi="Arial" w:cs="Arial"/>
          <w:sz w:val="24"/>
          <w:szCs w:val="24"/>
        </w:rPr>
        <w:br/>
        <w:t xml:space="preserve">5. Kyseessä 40-vuotias nainen. Suulakeen ilmaantunut 1 cm  läpimittainen patti, joka ei anna oireita. Huomannut muutoksen kielellä noin viikko sitten.  St. koholla oleva, pinnasta hiukan haavautunut, pehmeä muutos. </w:t>
      </w:r>
      <w:proofErr w:type="spellStart"/>
      <w:r w:rsidRPr="007541C8">
        <w:rPr>
          <w:rFonts w:ascii="Arial" w:hAnsi="Arial" w:cs="Arial"/>
          <w:sz w:val="24"/>
          <w:szCs w:val="24"/>
        </w:rPr>
        <w:t>KKTT:ssä</w:t>
      </w:r>
      <w:proofErr w:type="spellEnd"/>
      <w:r w:rsidRPr="007541C8">
        <w:rPr>
          <w:rFonts w:ascii="Arial" w:hAnsi="Arial" w:cs="Arial"/>
          <w:sz w:val="24"/>
          <w:szCs w:val="24"/>
        </w:rPr>
        <w:t xml:space="preserve"> ei luurakenteissa poikkeavaa.  Otettiin muutoksesta 1 x 0,5 cm koepala. Kuvaile löydös riittävällä tarkkuudella, anna diagnoosiehdotuksesi sekä relevantit erotusdiagnostiset vaihtoehdot. Jos diagnoosia ei voida antaa HE -tutkimuksen perusteella, esitä ensisijainen diagnoosi (joka ei ole keskeneräinen tutkimus tms.), tarvittavat lisätutkimukset sekä perustelut näiden tutkimusten tarpeelle. (5p.) </w:t>
      </w:r>
      <w:r w:rsidRPr="007541C8">
        <w:rPr>
          <w:rFonts w:ascii="Arial" w:hAnsi="Arial" w:cs="Arial"/>
          <w:sz w:val="24"/>
          <w:szCs w:val="24"/>
        </w:rPr>
        <w:br/>
        <w:t xml:space="preserve">6.  77 -vuotias nainen, jolla suussa ikenillä punoittavia osin haavautuvia läiskiä. Otettu stanssibiopsia muutoksesta. Kuvaile löydös riittävällä tarkkuudella, anna diagnoosiehdotuksesi sekä relevantit erotusdiagnostiset vaihtoehdot. Jos diagnoosia ei voida antaa HE -tutkimuksen perusteella, esitä ensisijainen diagnoosi (joka ei ole keskeneräinen tutkimus tms.), tarvittavat lisätutkimukset sekä perustelut näiden </w:t>
      </w:r>
      <w:r w:rsidRPr="007541C8">
        <w:rPr>
          <w:rFonts w:ascii="Arial" w:hAnsi="Arial" w:cs="Arial"/>
          <w:sz w:val="24"/>
          <w:szCs w:val="24"/>
        </w:rPr>
        <w:lastRenderedPageBreak/>
        <w:t>tutkimusten tarpeelle.  (5p.)</w:t>
      </w:r>
      <w:r w:rsidRPr="007541C8">
        <w:rPr>
          <w:rFonts w:ascii="Arial" w:hAnsi="Arial" w:cs="Arial"/>
          <w:sz w:val="24"/>
          <w:szCs w:val="24"/>
        </w:rPr>
        <w:br/>
        <w:t xml:space="preserve">7.  Kyseessä 10 -vuotias poika, jolla alaleuassa </w:t>
      </w:r>
      <w:proofErr w:type="spellStart"/>
      <w:r w:rsidRPr="007541C8">
        <w:rPr>
          <w:rFonts w:ascii="Arial" w:hAnsi="Arial" w:cs="Arial"/>
          <w:sz w:val="24"/>
          <w:szCs w:val="24"/>
        </w:rPr>
        <w:t>reg</w:t>
      </w:r>
      <w:proofErr w:type="spellEnd"/>
      <w:r w:rsidRPr="007541C8">
        <w:rPr>
          <w:rFonts w:ascii="Arial" w:hAnsi="Arial" w:cs="Arial"/>
          <w:sz w:val="24"/>
          <w:szCs w:val="24"/>
        </w:rPr>
        <w:t xml:space="preserve"> </w:t>
      </w:r>
      <w:proofErr w:type="spellStart"/>
      <w:r w:rsidRPr="007541C8">
        <w:rPr>
          <w:rFonts w:ascii="Arial" w:hAnsi="Arial" w:cs="Arial"/>
          <w:sz w:val="24"/>
          <w:szCs w:val="24"/>
        </w:rPr>
        <w:t>dd</w:t>
      </w:r>
      <w:proofErr w:type="spellEnd"/>
      <w:r w:rsidRPr="007541C8">
        <w:rPr>
          <w:rFonts w:ascii="Arial" w:hAnsi="Arial" w:cs="Arial"/>
          <w:sz w:val="24"/>
          <w:szCs w:val="24"/>
        </w:rPr>
        <w:t xml:space="preserve"> 31-33 kystamainen muutos, joka estää d 33 puhkeamisen. Poistettu muutos paloina. Kliinisesti muistuttanut follikkelikystaa. Kuvaile löydös riittävällä tarkkuudella, anna diagnoosiehdotuksesi sekä relevantit erotusdiagnostiset vaihtoehdot. Jos diagnoosia ei voida antaa HE -tutkimuksen perusteella, esitä ensisijainen diagnoosi (joka ei ole keskeneräinen tutkimus tms.), tarvittavat lisätutkimukset sekä perustelut näiden tutkimusten tarpeelle.  (5p.)</w:t>
      </w:r>
      <w:r w:rsidRPr="007541C8">
        <w:rPr>
          <w:rFonts w:ascii="Arial" w:hAnsi="Arial" w:cs="Arial"/>
          <w:sz w:val="24"/>
          <w:szCs w:val="24"/>
        </w:rPr>
        <w:br/>
        <w:t xml:space="preserve">8.  50 -vuotias mies, jolla todettiin vasemman </w:t>
      </w:r>
      <w:proofErr w:type="spellStart"/>
      <w:r w:rsidRPr="007541C8">
        <w:rPr>
          <w:rFonts w:ascii="Arial" w:hAnsi="Arial" w:cs="Arial"/>
          <w:sz w:val="24"/>
          <w:szCs w:val="24"/>
        </w:rPr>
        <w:t>parotiksen</w:t>
      </w:r>
      <w:proofErr w:type="spellEnd"/>
      <w:r w:rsidRPr="007541C8">
        <w:rPr>
          <w:rFonts w:ascii="Arial" w:hAnsi="Arial" w:cs="Arial"/>
          <w:sz w:val="24"/>
          <w:szCs w:val="24"/>
        </w:rPr>
        <w:t xml:space="preserve"> </w:t>
      </w:r>
      <w:proofErr w:type="spellStart"/>
      <w:r w:rsidRPr="007541C8">
        <w:rPr>
          <w:rFonts w:ascii="Arial" w:hAnsi="Arial" w:cs="Arial"/>
          <w:sz w:val="24"/>
          <w:szCs w:val="24"/>
        </w:rPr>
        <w:t>kaudan</w:t>
      </w:r>
      <w:proofErr w:type="spellEnd"/>
      <w:r w:rsidRPr="007541C8">
        <w:rPr>
          <w:rFonts w:ascii="Arial" w:hAnsi="Arial" w:cs="Arial"/>
          <w:sz w:val="24"/>
          <w:szCs w:val="24"/>
        </w:rPr>
        <w:t xml:space="preserve"> tuumori, joka poistettiin näytteeksi, tästä yksi viipale arvioitavana (8A).  Samalla todettu suurentuneita kliinisesti </w:t>
      </w:r>
      <w:proofErr w:type="spellStart"/>
      <w:r w:rsidRPr="007541C8">
        <w:rPr>
          <w:rFonts w:ascii="Arial" w:hAnsi="Arial" w:cs="Arial"/>
          <w:sz w:val="24"/>
          <w:szCs w:val="24"/>
        </w:rPr>
        <w:t>suspekteja</w:t>
      </w:r>
      <w:proofErr w:type="spellEnd"/>
      <w:r w:rsidRPr="007541C8">
        <w:rPr>
          <w:rFonts w:ascii="Arial" w:hAnsi="Arial" w:cs="Arial"/>
          <w:sz w:val="24"/>
          <w:szCs w:val="24"/>
        </w:rPr>
        <w:t xml:space="preserve"> imusolmukkeita tuumorin alapuolella, nämä poistettu näytteeksi.  Toisen imusolmukkeen puoliskot arvioitavana (8B).  Kuvaile löydökset riittävällä tarkkuudella, anna diagnoosiehdotuksesi sekä relevantit erotusdiagnostiset vaihtoehdot. Jos </w:t>
      </w:r>
      <w:proofErr w:type="spellStart"/>
      <w:r w:rsidRPr="007541C8">
        <w:rPr>
          <w:rFonts w:ascii="Arial" w:hAnsi="Arial" w:cs="Arial"/>
          <w:sz w:val="24"/>
          <w:szCs w:val="24"/>
        </w:rPr>
        <w:t>diagnoosej</w:t>
      </w:r>
      <w:proofErr w:type="spellEnd"/>
      <w:r w:rsidRPr="007541C8">
        <w:rPr>
          <w:rFonts w:ascii="Arial" w:hAnsi="Arial" w:cs="Arial"/>
          <w:sz w:val="24"/>
          <w:szCs w:val="24"/>
        </w:rPr>
        <w:t xml:space="preserve"> ei voida antaa HE -tutkimuksen perusteella, esitä ensisijainen diagnoosi (joka ei ole keskeneräinen tutkimus tms.), tarvittavat lisätutkimukset sekä perustelut näiden tutkimusten tarpeelle. (5p.)</w:t>
      </w:r>
    </w:p>
    <w:p w14:paraId="4BB774D9" w14:textId="4DF1E0E6" w:rsidR="00BF0DC6" w:rsidRPr="007541C8" w:rsidRDefault="00BF0DC6" w:rsidP="007541C8">
      <w:pPr>
        <w:spacing w:line="360" w:lineRule="auto"/>
        <w:rPr>
          <w:rFonts w:ascii="Arial" w:hAnsi="Arial" w:cs="Arial"/>
          <w:sz w:val="24"/>
          <w:szCs w:val="24"/>
        </w:rPr>
      </w:pPr>
      <w:r w:rsidRPr="007541C8">
        <w:rPr>
          <w:rFonts w:ascii="Arial" w:hAnsi="Arial" w:cs="Arial"/>
          <w:sz w:val="24"/>
          <w:szCs w:val="24"/>
        </w:rPr>
        <w:t>2/2025</w:t>
      </w:r>
    </w:p>
    <w:p w14:paraId="682DAF41" w14:textId="23B73250" w:rsidR="00BF0DC6" w:rsidRPr="007541C8" w:rsidRDefault="00BF0DC6" w:rsidP="007541C8">
      <w:pPr>
        <w:spacing w:line="360" w:lineRule="auto"/>
        <w:rPr>
          <w:rFonts w:ascii="Arial" w:hAnsi="Arial" w:cs="Arial"/>
          <w:sz w:val="24"/>
          <w:szCs w:val="24"/>
        </w:rPr>
      </w:pPr>
      <w:r w:rsidRPr="007541C8">
        <w:rPr>
          <w:rFonts w:ascii="Arial" w:hAnsi="Arial" w:cs="Arial"/>
          <w:sz w:val="24"/>
          <w:szCs w:val="24"/>
        </w:rPr>
        <w:t>PREPARAATIT:</w:t>
      </w:r>
    </w:p>
    <w:p w14:paraId="63958D46" w14:textId="4E498CCC" w:rsidR="00BF0DC6" w:rsidRPr="007541C8" w:rsidRDefault="00BF0DC6" w:rsidP="007541C8">
      <w:pPr>
        <w:spacing w:line="360" w:lineRule="auto"/>
        <w:rPr>
          <w:rFonts w:ascii="Arial" w:hAnsi="Arial" w:cs="Arial"/>
          <w:sz w:val="24"/>
          <w:szCs w:val="24"/>
        </w:rPr>
      </w:pPr>
      <w:r w:rsidRPr="007541C8">
        <w:rPr>
          <w:rFonts w:ascii="Arial" w:hAnsi="Arial" w:cs="Arial"/>
          <w:sz w:val="24"/>
          <w:szCs w:val="24"/>
        </w:rPr>
        <w:t xml:space="preserve">Huomioithan, että </w:t>
      </w:r>
      <w:proofErr w:type="spellStart"/>
      <w:r w:rsidRPr="007541C8">
        <w:rPr>
          <w:rFonts w:ascii="Arial" w:hAnsi="Arial" w:cs="Arial"/>
          <w:sz w:val="24"/>
          <w:szCs w:val="24"/>
        </w:rPr>
        <w:t>Aiforiassa</w:t>
      </w:r>
      <w:proofErr w:type="spellEnd"/>
      <w:r w:rsidRPr="007541C8">
        <w:rPr>
          <w:rFonts w:ascii="Arial" w:hAnsi="Arial" w:cs="Arial"/>
          <w:sz w:val="24"/>
          <w:szCs w:val="24"/>
        </w:rPr>
        <w:t xml:space="preserve"> voi säätää kuvan kontrastia ja valoisuutta sekä mitata rakenteita oikeassa reunassa olevasta palkista. </w:t>
      </w:r>
    </w:p>
    <w:p w14:paraId="35E979C6" w14:textId="7A9F5BC1" w:rsidR="00BF0DC6" w:rsidRPr="007541C8" w:rsidRDefault="00BF0DC6" w:rsidP="007541C8">
      <w:pPr>
        <w:pStyle w:val="Luettelokappale"/>
        <w:numPr>
          <w:ilvl w:val="0"/>
          <w:numId w:val="93"/>
        </w:numPr>
        <w:spacing w:line="360" w:lineRule="auto"/>
        <w:ind w:left="360"/>
        <w:rPr>
          <w:rFonts w:ascii="Arial" w:hAnsi="Arial" w:cs="Arial"/>
          <w:sz w:val="24"/>
          <w:szCs w:val="24"/>
        </w:rPr>
      </w:pPr>
      <w:r w:rsidRPr="007541C8">
        <w:rPr>
          <w:rFonts w:ascii="Arial" w:hAnsi="Arial" w:cs="Arial"/>
          <w:sz w:val="24"/>
          <w:szCs w:val="24"/>
        </w:rPr>
        <w:t xml:space="preserve">Kliinikon lähete: "Iäkkäällä miehellä 2 x 4 cm kokoinen tuumori kielen kannasta, pyritty poistamaan kokonaan. Pk. PAD." </w:t>
      </w:r>
    </w:p>
    <w:p w14:paraId="58F17513" w14:textId="37CF6251" w:rsidR="00BF0DC6" w:rsidRPr="007541C8" w:rsidRDefault="00BF0DC6" w:rsidP="007541C8">
      <w:pPr>
        <w:pStyle w:val="Luettelokappale"/>
        <w:spacing w:line="360" w:lineRule="auto"/>
        <w:ind w:left="360"/>
        <w:rPr>
          <w:rFonts w:ascii="Arial" w:hAnsi="Arial" w:cs="Arial"/>
          <w:sz w:val="24"/>
          <w:szCs w:val="24"/>
        </w:rPr>
      </w:pPr>
      <w:r w:rsidRPr="007541C8">
        <w:rPr>
          <w:rFonts w:ascii="Arial" w:hAnsi="Arial" w:cs="Arial"/>
          <w:sz w:val="24"/>
          <w:szCs w:val="24"/>
        </w:rPr>
        <w:t>Laboratoriossa tehty HE (A) ja PAS (B) -värjäykset. Kuvaile löydös ja anna diagnoosiehdotuksesi tehtyjen värjäysten perusteella. Ovatko jatkotutkimukset tarpeen, ja jos ovat, mitkä tutkimukset ovat välttämättömimmät oikeaan diagnoosiin pääsemiseksi? (5p.)</w:t>
      </w:r>
    </w:p>
    <w:p w14:paraId="495809BF" w14:textId="1979AD0A" w:rsidR="00BF0DC6" w:rsidRPr="007541C8" w:rsidRDefault="00BF0DC6" w:rsidP="007541C8">
      <w:pPr>
        <w:pStyle w:val="Luettelokappale"/>
        <w:numPr>
          <w:ilvl w:val="0"/>
          <w:numId w:val="93"/>
        </w:numPr>
        <w:spacing w:line="360" w:lineRule="auto"/>
        <w:ind w:left="360"/>
        <w:rPr>
          <w:rFonts w:ascii="Arial" w:hAnsi="Arial" w:cs="Arial"/>
          <w:sz w:val="24"/>
          <w:szCs w:val="24"/>
        </w:rPr>
      </w:pPr>
      <w:r w:rsidRPr="007541C8">
        <w:rPr>
          <w:rFonts w:ascii="Arial" w:hAnsi="Arial" w:cs="Arial"/>
          <w:sz w:val="24"/>
          <w:szCs w:val="24"/>
        </w:rPr>
        <w:t xml:space="preserve">Kliinikon lähete: "55 -vuotias nainen, jolla perussairauksina astma, migreeni ja HLA B27 liittyvä </w:t>
      </w:r>
      <w:proofErr w:type="spellStart"/>
      <w:r w:rsidRPr="007541C8">
        <w:rPr>
          <w:rFonts w:ascii="Arial" w:hAnsi="Arial" w:cs="Arial"/>
          <w:sz w:val="24"/>
          <w:szCs w:val="24"/>
        </w:rPr>
        <w:t>artropatia</w:t>
      </w:r>
      <w:proofErr w:type="spellEnd"/>
      <w:r w:rsidRPr="007541C8">
        <w:rPr>
          <w:rFonts w:ascii="Arial" w:hAnsi="Arial" w:cs="Arial"/>
          <w:sz w:val="24"/>
          <w:szCs w:val="24"/>
        </w:rPr>
        <w:t xml:space="preserve">.  Posken limakalvolle ilmaantunut </w:t>
      </w:r>
      <w:proofErr w:type="spellStart"/>
      <w:r w:rsidRPr="007541C8">
        <w:rPr>
          <w:rFonts w:ascii="Arial" w:hAnsi="Arial" w:cs="Arial"/>
          <w:sz w:val="24"/>
          <w:szCs w:val="24"/>
        </w:rPr>
        <w:t>ad</w:t>
      </w:r>
      <w:proofErr w:type="spellEnd"/>
      <w:r w:rsidRPr="007541C8">
        <w:rPr>
          <w:rFonts w:ascii="Arial" w:hAnsi="Arial" w:cs="Arial"/>
          <w:sz w:val="24"/>
          <w:szCs w:val="24"/>
        </w:rPr>
        <w:t xml:space="preserve"> 15 mm kokoinen limakalvonalainen mobiili patti, joka seurannassa kasvanut. Poistettu kliinisesti ateroomamainen muutos. Pk. PAD". </w:t>
      </w:r>
    </w:p>
    <w:p w14:paraId="780A7C73" w14:textId="401DE42A" w:rsidR="00BF0DC6" w:rsidRPr="007541C8" w:rsidRDefault="00BF0DC6" w:rsidP="007541C8">
      <w:pPr>
        <w:pStyle w:val="Luettelokappale"/>
        <w:spacing w:line="360" w:lineRule="auto"/>
        <w:ind w:left="360"/>
        <w:rPr>
          <w:rFonts w:ascii="Arial" w:hAnsi="Arial" w:cs="Arial"/>
          <w:sz w:val="24"/>
          <w:szCs w:val="24"/>
        </w:rPr>
      </w:pPr>
      <w:r w:rsidRPr="007541C8">
        <w:rPr>
          <w:rFonts w:ascii="Arial" w:hAnsi="Arial" w:cs="Arial"/>
          <w:sz w:val="24"/>
          <w:szCs w:val="24"/>
        </w:rPr>
        <w:lastRenderedPageBreak/>
        <w:t>Kuvaile löydös ja anna diagnoosiehdotuksesi HE -leikkeen perusteella. Ovatko jatkotutkimukset tarpeen, ja jos ovat, mitkä tutkimukset ovat välttämättömimmät oikeaan diagnoosiin pääsemiseksi?  (5p.)</w:t>
      </w:r>
    </w:p>
    <w:p w14:paraId="727B0827" w14:textId="5585A8A3" w:rsidR="00BF0DC6" w:rsidRPr="007541C8" w:rsidRDefault="00BF0DC6" w:rsidP="007541C8">
      <w:pPr>
        <w:pStyle w:val="Luettelokappale"/>
        <w:numPr>
          <w:ilvl w:val="0"/>
          <w:numId w:val="93"/>
        </w:numPr>
        <w:spacing w:line="360" w:lineRule="auto"/>
        <w:ind w:left="360"/>
        <w:rPr>
          <w:rFonts w:ascii="Arial" w:hAnsi="Arial" w:cs="Arial"/>
          <w:sz w:val="24"/>
          <w:szCs w:val="24"/>
        </w:rPr>
      </w:pPr>
      <w:r w:rsidRPr="007541C8">
        <w:rPr>
          <w:rFonts w:ascii="Arial" w:hAnsi="Arial" w:cs="Arial"/>
          <w:sz w:val="24"/>
          <w:szCs w:val="24"/>
        </w:rPr>
        <w:t xml:space="preserve">Kliinikon lähete: "40 -vuotiaalla miehellä hampaan poiston jälkeen ilmaantunut oikean posken tuumorimainen 4 cm läpimittainen ekspansio, johon liittyy luudestruktiota. </w:t>
      </w:r>
      <w:proofErr w:type="spellStart"/>
      <w:r w:rsidRPr="007541C8">
        <w:rPr>
          <w:rFonts w:ascii="Arial" w:hAnsi="Arial" w:cs="Arial"/>
          <w:sz w:val="24"/>
          <w:szCs w:val="24"/>
        </w:rPr>
        <w:t>Resekoitu</w:t>
      </w:r>
      <w:proofErr w:type="spellEnd"/>
      <w:r w:rsidRPr="007541C8">
        <w:rPr>
          <w:rFonts w:ascii="Arial" w:hAnsi="Arial" w:cs="Arial"/>
          <w:sz w:val="24"/>
          <w:szCs w:val="24"/>
        </w:rPr>
        <w:t xml:space="preserve"> runsaasti kudosta posken limakalvolta ja sen alta näytteeksi. Malignia? Pk PAD."</w:t>
      </w:r>
    </w:p>
    <w:p w14:paraId="78CEFB6E" w14:textId="0B64A9C8" w:rsidR="00BF0DC6" w:rsidRPr="007541C8" w:rsidRDefault="00BF0DC6" w:rsidP="007541C8">
      <w:pPr>
        <w:pStyle w:val="Luettelokappale"/>
        <w:spacing w:line="360" w:lineRule="auto"/>
        <w:ind w:left="360"/>
        <w:rPr>
          <w:rFonts w:ascii="Arial" w:hAnsi="Arial" w:cs="Arial"/>
          <w:sz w:val="24"/>
          <w:szCs w:val="24"/>
        </w:rPr>
      </w:pPr>
      <w:r w:rsidRPr="007541C8">
        <w:rPr>
          <w:rFonts w:ascii="Arial" w:hAnsi="Arial" w:cs="Arial"/>
          <w:sz w:val="24"/>
          <w:szCs w:val="24"/>
        </w:rPr>
        <w:t>Kuvaile löydös ja pohdi erotusdiagnostisia vaihtoehtoja HE -leikkeen perusteella. Ovatko jatkotutkimukset tarpeen, ja jos ovat, mitkä tutkimukset ovat välttämättömimmät oikeaan diagnoosiin pääsemiseksi?   (5p.)</w:t>
      </w:r>
    </w:p>
    <w:p w14:paraId="45BDE817" w14:textId="53A7C0EB" w:rsidR="00BF0DC6" w:rsidRPr="007541C8" w:rsidRDefault="00BF0DC6" w:rsidP="007541C8">
      <w:pPr>
        <w:pStyle w:val="Luettelokappale"/>
        <w:numPr>
          <w:ilvl w:val="0"/>
          <w:numId w:val="93"/>
        </w:numPr>
        <w:spacing w:line="360" w:lineRule="auto"/>
        <w:ind w:left="360"/>
        <w:rPr>
          <w:rFonts w:ascii="Arial" w:hAnsi="Arial" w:cs="Arial"/>
          <w:sz w:val="24"/>
          <w:szCs w:val="24"/>
        </w:rPr>
      </w:pPr>
      <w:r w:rsidRPr="007541C8">
        <w:rPr>
          <w:rFonts w:ascii="Arial" w:hAnsi="Arial" w:cs="Arial"/>
          <w:sz w:val="24"/>
          <w:szCs w:val="24"/>
        </w:rPr>
        <w:t>Kliinikon lähete: "50 -vuotiaalle miehelle ilmaantunut suulakeen 1 cm kokoinen reikä/perforaatio, jonka reunamat verekkäät ja harmaan katteiset. Perforaation reunalta useampia näytteitä. Karsinooma?"</w:t>
      </w:r>
    </w:p>
    <w:p w14:paraId="5BB9BA0A" w14:textId="5AF50EC1" w:rsidR="00BF0DC6" w:rsidRPr="007541C8" w:rsidRDefault="00BF0DC6" w:rsidP="007541C8">
      <w:pPr>
        <w:pStyle w:val="Luettelokappale"/>
        <w:spacing w:line="360" w:lineRule="auto"/>
        <w:ind w:left="360"/>
        <w:rPr>
          <w:rFonts w:ascii="Arial" w:hAnsi="Arial" w:cs="Arial"/>
          <w:sz w:val="24"/>
          <w:szCs w:val="24"/>
        </w:rPr>
      </w:pPr>
      <w:r w:rsidRPr="007541C8">
        <w:rPr>
          <w:rFonts w:ascii="Arial" w:hAnsi="Arial" w:cs="Arial"/>
          <w:sz w:val="24"/>
          <w:szCs w:val="24"/>
        </w:rPr>
        <w:t>Laboratoriossa koko näytemateriaali nostettu kasetille.  Kuvaile löydös ja anna diagnoosiehdotuksesi HE -leikkeen perusteella. Ovatko jatkotutkimukset tarpeen, ja jos ovat, mitkä tutkimukset ovat välttämättömimmät oikeaan diagnoosiin pääsemiseksi? (5p.)</w:t>
      </w:r>
    </w:p>
    <w:p w14:paraId="59A58603" w14:textId="0B2809E0" w:rsidR="00BF0DC6" w:rsidRPr="007541C8" w:rsidRDefault="00BF0DC6" w:rsidP="007541C8">
      <w:pPr>
        <w:pStyle w:val="Luettelokappale"/>
        <w:numPr>
          <w:ilvl w:val="0"/>
          <w:numId w:val="93"/>
        </w:numPr>
        <w:spacing w:line="360" w:lineRule="auto"/>
        <w:ind w:left="360"/>
        <w:rPr>
          <w:rFonts w:ascii="Arial" w:hAnsi="Arial" w:cs="Arial"/>
          <w:sz w:val="24"/>
          <w:szCs w:val="24"/>
        </w:rPr>
      </w:pPr>
      <w:r w:rsidRPr="007541C8">
        <w:rPr>
          <w:rFonts w:ascii="Arial" w:hAnsi="Arial" w:cs="Arial"/>
          <w:sz w:val="24"/>
          <w:szCs w:val="24"/>
        </w:rPr>
        <w:t xml:space="preserve">26-vuotiaalta naiselta poistettiin alaleuasta </w:t>
      </w:r>
      <w:proofErr w:type="spellStart"/>
      <w:r w:rsidRPr="007541C8">
        <w:rPr>
          <w:rFonts w:ascii="Arial" w:hAnsi="Arial" w:cs="Arial"/>
          <w:sz w:val="24"/>
          <w:szCs w:val="24"/>
        </w:rPr>
        <w:t>residuaalikystaepäily</w:t>
      </w:r>
      <w:proofErr w:type="spellEnd"/>
      <w:r w:rsidRPr="007541C8">
        <w:rPr>
          <w:rFonts w:ascii="Arial" w:hAnsi="Arial" w:cs="Arial"/>
          <w:sz w:val="24"/>
          <w:szCs w:val="24"/>
        </w:rPr>
        <w:t>. Kuvaile muutos ja anna diagnoosiehdotus. (5p.)</w:t>
      </w:r>
    </w:p>
    <w:p w14:paraId="41212AD0" w14:textId="3F58524A" w:rsidR="00BF0DC6" w:rsidRPr="007541C8" w:rsidRDefault="00BF0DC6" w:rsidP="007541C8">
      <w:pPr>
        <w:pStyle w:val="Luettelokappale"/>
        <w:numPr>
          <w:ilvl w:val="0"/>
          <w:numId w:val="93"/>
        </w:numPr>
        <w:spacing w:line="360" w:lineRule="auto"/>
        <w:ind w:left="360"/>
        <w:rPr>
          <w:rFonts w:ascii="Arial" w:hAnsi="Arial" w:cs="Arial"/>
          <w:sz w:val="24"/>
          <w:szCs w:val="24"/>
        </w:rPr>
      </w:pPr>
      <w:r w:rsidRPr="007541C8">
        <w:rPr>
          <w:rFonts w:ascii="Arial" w:hAnsi="Arial" w:cs="Arial"/>
          <w:sz w:val="24"/>
          <w:szCs w:val="24"/>
        </w:rPr>
        <w:t xml:space="preserve">Potilas on 50-vuotias mies. Hän on tupakoinut yli 30 vuoden ajan 10-20 savuketta vrk:ssa. Kielen alapinnalla nähdään </w:t>
      </w:r>
      <w:proofErr w:type="spellStart"/>
      <w:r w:rsidRPr="007541C8">
        <w:rPr>
          <w:rFonts w:ascii="Arial" w:hAnsi="Arial" w:cs="Arial"/>
          <w:sz w:val="24"/>
          <w:szCs w:val="24"/>
        </w:rPr>
        <w:t>leukoplakiaa</w:t>
      </w:r>
      <w:proofErr w:type="spellEnd"/>
      <w:r w:rsidRPr="007541C8">
        <w:rPr>
          <w:rFonts w:ascii="Arial" w:hAnsi="Arial" w:cs="Arial"/>
          <w:sz w:val="24"/>
          <w:szCs w:val="24"/>
        </w:rPr>
        <w:t>. Kielen alapinnalla oikealla esiintyi myös haavautunut alue, josta otettiin kudosnäyte. Näytteestä on tehty HE ja PAS -värjäykset. Kuvaile näyte ja anna diagnoosiehdotus.  (5p.)</w:t>
      </w:r>
    </w:p>
    <w:p w14:paraId="6824F6DF" w14:textId="50192D5F" w:rsidR="00BF0DC6" w:rsidRPr="007541C8" w:rsidRDefault="00BF0DC6" w:rsidP="007541C8">
      <w:pPr>
        <w:pStyle w:val="Luettelokappale"/>
        <w:numPr>
          <w:ilvl w:val="0"/>
          <w:numId w:val="93"/>
        </w:numPr>
        <w:spacing w:line="360" w:lineRule="auto"/>
        <w:ind w:left="360"/>
        <w:rPr>
          <w:rFonts w:ascii="Arial" w:hAnsi="Arial" w:cs="Arial"/>
          <w:sz w:val="24"/>
          <w:szCs w:val="24"/>
        </w:rPr>
      </w:pPr>
      <w:r w:rsidRPr="007541C8">
        <w:rPr>
          <w:rFonts w:ascii="Arial" w:hAnsi="Arial" w:cs="Arial"/>
          <w:sz w:val="24"/>
          <w:szCs w:val="24"/>
        </w:rPr>
        <w:t xml:space="preserve">65-vuotiaalta naiselta on poistettu oikean </w:t>
      </w:r>
      <w:proofErr w:type="spellStart"/>
      <w:r w:rsidRPr="007541C8">
        <w:rPr>
          <w:rFonts w:ascii="Arial" w:hAnsi="Arial" w:cs="Arial"/>
          <w:sz w:val="24"/>
          <w:szCs w:val="24"/>
        </w:rPr>
        <w:t>parotiksen</w:t>
      </w:r>
      <w:proofErr w:type="spellEnd"/>
      <w:r w:rsidRPr="007541C8">
        <w:rPr>
          <w:rFonts w:ascii="Arial" w:hAnsi="Arial" w:cs="Arial"/>
          <w:sz w:val="24"/>
          <w:szCs w:val="24"/>
        </w:rPr>
        <w:t xml:space="preserve"> muutos. Kuvaile muutos ja anna diagnoosiehdotus. (5p.)</w:t>
      </w:r>
    </w:p>
    <w:p w14:paraId="6D1FAEB0" w14:textId="186FB1AE" w:rsidR="00BF0DC6" w:rsidRPr="007541C8" w:rsidRDefault="00BF0DC6" w:rsidP="007541C8">
      <w:pPr>
        <w:pStyle w:val="Luettelokappale"/>
        <w:numPr>
          <w:ilvl w:val="0"/>
          <w:numId w:val="93"/>
        </w:numPr>
        <w:spacing w:line="360" w:lineRule="auto"/>
        <w:ind w:left="360"/>
        <w:rPr>
          <w:rFonts w:ascii="Arial" w:hAnsi="Arial" w:cs="Arial"/>
          <w:sz w:val="24"/>
          <w:szCs w:val="24"/>
        </w:rPr>
      </w:pPr>
      <w:r w:rsidRPr="007541C8">
        <w:rPr>
          <w:rFonts w:ascii="Arial" w:hAnsi="Arial" w:cs="Arial"/>
          <w:sz w:val="24"/>
          <w:szCs w:val="24"/>
        </w:rPr>
        <w:t xml:space="preserve">Potilas on 65-vuotias mies, jolla on esiintynyt ikenissä kauttaaltaan punoittavaa ja </w:t>
      </w:r>
      <w:proofErr w:type="spellStart"/>
      <w:r w:rsidRPr="007541C8">
        <w:rPr>
          <w:rFonts w:ascii="Arial" w:hAnsi="Arial" w:cs="Arial"/>
          <w:sz w:val="24"/>
          <w:szCs w:val="24"/>
        </w:rPr>
        <w:t>erosiivista</w:t>
      </w:r>
      <w:proofErr w:type="spellEnd"/>
      <w:r w:rsidRPr="007541C8">
        <w:rPr>
          <w:rFonts w:ascii="Arial" w:hAnsi="Arial" w:cs="Arial"/>
          <w:sz w:val="24"/>
          <w:szCs w:val="24"/>
        </w:rPr>
        <w:t xml:space="preserve"> muutosta. Kudosnäyte on otettu vasemmalta alaleuan ikeneltä </w:t>
      </w:r>
      <w:proofErr w:type="spellStart"/>
      <w:r w:rsidRPr="007541C8">
        <w:rPr>
          <w:rFonts w:ascii="Arial" w:hAnsi="Arial" w:cs="Arial"/>
          <w:sz w:val="24"/>
          <w:szCs w:val="24"/>
        </w:rPr>
        <w:t>erosiiviselta</w:t>
      </w:r>
      <w:proofErr w:type="spellEnd"/>
      <w:r w:rsidRPr="007541C8">
        <w:rPr>
          <w:rFonts w:ascii="Arial" w:hAnsi="Arial" w:cs="Arial"/>
          <w:sz w:val="24"/>
          <w:szCs w:val="24"/>
        </w:rPr>
        <w:t xml:space="preserve"> muutosalueelta. Kuvaile näyte ja pohdi erotusdiagnostisia vaihtoehtoja. Tarvitaanko lisätutkimuksia? Anna diagnoosiehdotus. (5p.)</w:t>
      </w:r>
    </w:p>
    <w:p w14:paraId="294F53B1" w14:textId="77777777" w:rsidR="00997EC4" w:rsidRPr="007541C8" w:rsidRDefault="00997EC4" w:rsidP="007541C8">
      <w:pPr>
        <w:spacing w:line="360" w:lineRule="auto"/>
        <w:rPr>
          <w:rFonts w:ascii="Arial" w:hAnsi="Arial" w:cs="Arial"/>
          <w:sz w:val="24"/>
          <w:szCs w:val="24"/>
        </w:rPr>
      </w:pPr>
    </w:p>
    <w:p w14:paraId="541DAB3A" w14:textId="2F906E4F" w:rsidR="00997EC4" w:rsidRPr="007541C8" w:rsidRDefault="00997EC4" w:rsidP="007541C8">
      <w:pPr>
        <w:spacing w:line="360" w:lineRule="auto"/>
        <w:rPr>
          <w:rFonts w:ascii="Arial" w:hAnsi="Arial" w:cs="Arial"/>
          <w:sz w:val="24"/>
          <w:szCs w:val="24"/>
        </w:rPr>
      </w:pPr>
      <w:r w:rsidRPr="007541C8">
        <w:rPr>
          <w:rFonts w:ascii="Arial" w:hAnsi="Arial" w:cs="Arial"/>
          <w:sz w:val="24"/>
          <w:szCs w:val="24"/>
        </w:rPr>
        <w:t>3/2025</w:t>
      </w:r>
    </w:p>
    <w:p w14:paraId="29236A51" w14:textId="2A222DC2" w:rsidR="00997EC4" w:rsidRPr="007541C8" w:rsidRDefault="00997EC4" w:rsidP="007541C8">
      <w:pPr>
        <w:spacing w:line="360" w:lineRule="auto"/>
        <w:rPr>
          <w:rFonts w:ascii="Arial" w:hAnsi="Arial" w:cs="Arial"/>
          <w:sz w:val="24"/>
          <w:szCs w:val="24"/>
        </w:rPr>
      </w:pPr>
      <w:r w:rsidRPr="007541C8">
        <w:rPr>
          <w:rFonts w:ascii="Arial" w:hAnsi="Arial" w:cs="Arial"/>
          <w:sz w:val="24"/>
          <w:szCs w:val="24"/>
        </w:rPr>
        <w:t>ESSEET:</w:t>
      </w:r>
    </w:p>
    <w:p w14:paraId="10E0BA59" w14:textId="478B7289" w:rsidR="00997EC4" w:rsidRPr="007541C8" w:rsidRDefault="00997EC4" w:rsidP="007541C8">
      <w:pPr>
        <w:pStyle w:val="Luettelokappale"/>
        <w:numPr>
          <w:ilvl w:val="0"/>
          <w:numId w:val="118"/>
        </w:numPr>
        <w:spacing w:line="360" w:lineRule="auto"/>
        <w:rPr>
          <w:rFonts w:ascii="Arial" w:hAnsi="Arial" w:cs="Arial"/>
          <w:sz w:val="24"/>
          <w:szCs w:val="24"/>
        </w:rPr>
      </w:pPr>
      <w:proofErr w:type="spellStart"/>
      <w:r w:rsidRPr="007541C8">
        <w:rPr>
          <w:rFonts w:ascii="Arial" w:hAnsi="Arial" w:cs="Arial"/>
          <w:sz w:val="24"/>
          <w:szCs w:val="24"/>
        </w:rPr>
        <w:lastRenderedPageBreak/>
        <w:t>Odontogeenisten</w:t>
      </w:r>
      <w:proofErr w:type="spellEnd"/>
      <w:r w:rsidRPr="007541C8">
        <w:rPr>
          <w:rFonts w:ascii="Arial" w:hAnsi="Arial" w:cs="Arial"/>
          <w:sz w:val="24"/>
          <w:szCs w:val="24"/>
        </w:rPr>
        <w:t xml:space="preserve"> </w:t>
      </w:r>
      <w:proofErr w:type="spellStart"/>
      <w:r w:rsidRPr="007541C8">
        <w:rPr>
          <w:rFonts w:ascii="Arial" w:hAnsi="Arial" w:cs="Arial"/>
          <w:sz w:val="24"/>
          <w:szCs w:val="24"/>
        </w:rPr>
        <w:t>kystien</w:t>
      </w:r>
      <w:proofErr w:type="spellEnd"/>
      <w:r w:rsidRPr="007541C8">
        <w:rPr>
          <w:rFonts w:ascii="Arial" w:hAnsi="Arial" w:cs="Arial"/>
          <w:sz w:val="24"/>
          <w:szCs w:val="24"/>
        </w:rPr>
        <w:t xml:space="preserve"> ja kasvainten molekulaarinen tausta. (6p.)</w:t>
      </w:r>
    </w:p>
    <w:p w14:paraId="190EA8D0" w14:textId="360AD5D1" w:rsidR="00997EC4" w:rsidRPr="007541C8" w:rsidRDefault="00997EC4" w:rsidP="007541C8">
      <w:pPr>
        <w:pStyle w:val="Luettelokappale"/>
        <w:numPr>
          <w:ilvl w:val="0"/>
          <w:numId w:val="118"/>
        </w:numPr>
        <w:spacing w:line="360" w:lineRule="auto"/>
        <w:rPr>
          <w:rFonts w:ascii="Arial" w:hAnsi="Arial" w:cs="Arial"/>
          <w:sz w:val="24"/>
          <w:szCs w:val="24"/>
        </w:rPr>
      </w:pPr>
      <w:r w:rsidRPr="007541C8">
        <w:rPr>
          <w:rFonts w:ascii="Arial" w:hAnsi="Arial" w:cs="Arial"/>
          <w:sz w:val="24"/>
          <w:szCs w:val="24"/>
        </w:rPr>
        <w:t>Suuontelon levyepiteelikarsinooman histologiset alatyypit. (6p.)</w:t>
      </w:r>
    </w:p>
    <w:p w14:paraId="60E7120C" w14:textId="49A132A2" w:rsidR="00997EC4" w:rsidRPr="007541C8" w:rsidRDefault="00997EC4" w:rsidP="007541C8">
      <w:pPr>
        <w:pStyle w:val="Luettelokappale"/>
        <w:numPr>
          <w:ilvl w:val="0"/>
          <w:numId w:val="118"/>
        </w:numPr>
        <w:spacing w:line="360" w:lineRule="auto"/>
        <w:rPr>
          <w:rFonts w:ascii="Arial" w:hAnsi="Arial" w:cs="Arial"/>
          <w:sz w:val="24"/>
          <w:szCs w:val="24"/>
        </w:rPr>
      </w:pPr>
      <w:r w:rsidRPr="007541C8">
        <w:rPr>
          <w:rFonts w:ascii="Arial" w:hAnsi="Arial" w:cs="Arial"/>
          <w:sz w:val="24"/>
          <w:szCs w:val="24"/>
        </w:rPr>
        <w:t>Sjögrenin syndrooman diagnosointi pienistä sylkirauhasista. (6p.)</w:t>
      </w:r>
    </w:p>
    <w:p w14:paraId="343C64CE" w14:textId="3B6A79CE" w:rsidR="00997EC4" w:rsidRPr="007541C8" w:rsidRDefault="00997EC4" w:rsidP="007541C8">
      <w:pPr>
        <w:pStyle w:val="Luettelokappale"/>
        <w:numPr>
          <w:ilvl w:val="0"/>
          <w:numId w:val="118"/>
        </w:numPr>
        <w:spacing w:line="360" w:lineRule="auto"/>
        <w:rPr>
          <w:rFonts w:ascii="Arial" w:hAnsi="Arial" w:cs="Arial"/>
          <w:sz w:val="24"/>
          <w:szCs w:val="24"/>
        </w:rPr>
      </w:pPr>
      <w:proofErr w:type="spellStart"/>
      <w:r w:rsidRPr="007541C8">
        <w:rPr>
          <w:rFonts w:ascii="Arial" w:hAnsi="Arial" w:cs="Arial"/>
          <w:sz w:val="24"/>
          <w:szCs w:val="24"/>
        </w:rPr>
        <w:t>Immunohistokemialliset</w:t>
      </w:r>
      <w:proofErr w:type="spellEnd"/>
      <w:r w:rsidRPr="007541C8">
        <w:rPr>
          <w:rFonts w:ascii="Arial" w:hAnsi="Arial" w:cs="Arial"/>
          <w:sz w:val="24"/>
          <w:szCs w:val="24"/>
        </w:rPr>
        <w:t xml:space="preserve"> värjäykset kasvaimen kudosalkuperän tunnistamisessa. (6p.)</w:t>
      </w:r>
    </w:p>
    <w:p w14:paraId="39DFF7D4" w14:textId="5BC0CD05" w:rsidR="00997EC4" w:rsidRPr="007541C8" w:rsidRDefault="00997EC4" w:rsidP="007541C8">
      <w:pPr>
        <w:spacing w:line="360" w:lineRule="auto"/>
        <w:rPr>
          <w:rFonts w:ascii="Arial" w:hAnsi="Arial" w:cs="Arial"/>
          <w:sz w:val="24"/>
          <w:szCs w:val="24"/>
        </w:rPr>
      </w:pPr>
      <w:r w:rsidRPr="007541C8">
        <w:rPr>
          <w:rFonts w:ascii="Arial" w:hAnsi="Arial" w:cs="Arial"/>
          <w:sz w:val="24"/>
          <w:szCs w:val="24"/>
        </w:rPr>
        <w:t>PREPARAATIT:</w:t>
      </w:r>
    </w:p>
    <w:p w14:paraId="4894E80E" w14:textId="5F0DEA11" w:rsidR="00997EC4" w:rsidRPr="007541C8" w:rsidRDefault="00997EC4" w:rsidP="007541C8">
      <w:pPr>
        <w:pStyle w:val="Luettelokappale"/>
        <w:numPr>
          <w:ilvl w:val="0"/>
          <w:numId w:val="119"/>
        </w:numPr>
        <w:spacing w:line="360" w:lineRule="auto"/>
        <w:rPr>
          <w:rFonts w:ascii="Arial" w:hAnsi="Arial" w:cs="Arial"/>
          <w:sz w:val="24"/>
          <w:szCs w:val="24"/>
        </w:rPr>
      </w:pPr>
      <w:r w:rsidRPr="007541C8">
        <w:rPr>
          <w:rFonts w:ascii="Arial" w:hAnsi="Arial" w:cs="Arial"/>
          <w:sz w:val="24"/>
          <w:szCs w:val="24"/>
        </w:rPr>
        <w:t>64-vuotias mies, jolla todettu ikenen koholla oleva muutos. (5p.)</w:t>
      </w:r>
    </w:p>
    <w:p w14:paraId="5DD50842" w14:textId="4FBDDD4D" w:rsidR="00997EC4" w:rsidRPr="007541C8" w:rsidRDefault="00997EC4" w:rsidP="007541C8">
      <w:pPr>
        <w:pStyle w:val="Luettelokappale"/>
        <w:numPr>
          <w:ilvl w:val="0"/>
          <w:numId w:val="119"/>
        </w:numPr>
        <w:spacing w:line="360" w:lineRule="auto"/>
        <w:rPr>
          <w:rFonts w:ascii="Arial" w:hAnsi="Arial" w:cs="Arial"/>
          <w:sz w:val="24"/>
          <w:szCs w:val="24"/>
        </w:rPr>
      </w:pPr>
      <w:r w:rsidRPr="007541C8">
        <w:rPr>
          <w:rFonts w:ascii="Arial" w:hAnsi="Arial" w:cs="Arial"/>
          <w:sz w:val="24"/>
          <w:szCs w:val="24"/>
        </w:rPr>
        <w:t xml:space="preserve">58-vuotias mies, jolla </w:t>
      </w:r>
      <w:proofErr w:type="spellStart"/>
      <w:r w:rsidRPr="007541C8">
        <w:rPr>
          <w:rFonts w:ascii="Arial" w:hAnsi="Arial" w:cs="Arial"/>
          <w:sz w:val="24"/>
          <w:szCs w:val="24"/>
        </w:rPr>
        <w:t>nodula</w:t>
      </w:r>
      <w:proofErr w:type="spellEnd"/>
      <w:r w:rsidRPr="007541C8">
        <w:rPr>
          <w:rFonts w:ascii="Arial" w:hAnsi="Arial" w:cs="Arial"/>
          <w:sz w:val="24"/>
          <w:szCs w:val="24"/>
        </w:rPr>
        <w:t xml:space="preserve"> vasemmalla kovassa suulaessa. (5p.)</w:t>
      </w:r>
    </w:p>
    <w:p w14:paraId="20CBF0BE" w14:textId="3D4BB55B" w:rsidR="00997EC4" w:rsidRPr="007541C8" w:rsidRDefault="00997EC4" w:rsidP="007541C8">
      <w:pPr>
        <w:pStyle w:val="Luettelokappale"/>
        <w:numPr>
          <w:ilvl w:val="0"/>
          <w:numId w:val="119"/>
        </w:numPr>
        <w:spacing w:line="360" w:lineRule="auto"/>
        <w:rPr>
          <w:rFonts w:ascii="Arial" w:hAnsi="Arial" w:cs="Arial"/>
          <w:sz w:val="24"/>
          <w:szCs w:val="24"/>
        </w:rPr>
      </w:pPr>
      <w:r w:rsidRPr="007541C8">
        <w:rPr>
          <w:rFonts w:ascii="Arial" w:hAnsi="Arial" w:cs="Arial"/>
          <w:sz w:val="24"/>
          <w:szCs w:val="24"/>
        </w:rPr>
        <w:t xml:space="preserve">43-v. nainen, jolla </w:t>
      </w:r>
      <w:proofErr w:type="spellStart"/>
      <w:r w:rsidRPr="007541C8">
        <w:rPr>
          <w:rFonts w:ascii="Arial" w:hAnsi="Arial" w:cs="Arial"/>
          <w:sz w:val="24"/>
          <w:szCs w:val="24"/>
        </w:rPr>
        <w:t>lichen</w:t>
      </w:r>
      <w:proofErr w:type="spellEnd"/>
      <w:r w:rsidRPr="007541C8">
        <w:rPr>
          <w:rFonts w:ascii="Arial" w:hAnsi="Arial" w:cs="Arial"/>
          <w:sz w:val="24"/>
          <w:szCs w:val="24"/>
        </w:rPr>
        <w:t xml:space="preserve"> </w:t>
      </w:r>
      <w:proofErr w:type="spellStart"/>
      <w:r w:rsidRPr="007541C8">
        <w:rPr>
          <w:rFonts w:ascii="Arial" w:hAnsi="Arial" w:cs="Arial"/>
          <w:sz w:val="24"/>
          <w:szCs w:val="24"/>
        </w:rPr>
        <w:t>planuksen</w:t>
      </w:r>
      <w:proofErr w:type="spellEnd"/>
      <w:r w:rsidRPr="007541C8">
        <w:rPr>
          <w:rFonts w:ascii="Arial" w:hAnsi="Arial" w:cs="Arial"/>
          <w:sz w:val="24"/>
          <w:szCs w:val="24"/>
        </w:rPr>
        <w:t xml:space="preserve"> näköistä muutosta yläleuan alveoliharjanteella. (5p.)</w:t>
      </w:r>
    </w:p>
    <w:p w14:paraId="1C012626" w14:textId="70EF81BE" w:rsidR="00997EC4" w:rsidRPr="007541C8" w:rsidRDefault="00997EC4" w:rsidP="007541C8">
      <w:pPr>
        <w:pStyle w:val="Luettelokappale"/>
        <w:numPr>
          <w:ilvl w:val="0"/>
          <w:numId w:val="119"/>
        </w:numPr>
        <w:spacing w:line="360" w:lineRule="auto"/>
        <w:rPr>
          <w:rFonts w:ascii="Arial" w:hAnsi="Arial" w:cs="Arial"/>
          <w:sz w:val="24"/>
          <w:szCs w:val="24"/>
        </w:rPr>
      </w:pPr>
      <w:r w:rsidRPr="007541C8">
        <w:rPr>
          <w:rFonts w:ascii="Arial" w:hAnsi="Arial" w:cs="Arial"/>
          <w:sz w:val="24"/>
          <w:szCs w:val="24"/>
        </w:rPr>
        <w:t xml:space="preserve">35-v. nainen, jolla </w:t>
      </w:r>
      <w:proofErr w:type="spellStart"/>
      <w:r w:rsidRPr="007541C8">
        <w:rPr>
          <w:rFonts w:ascii="Arial" w:hAnsi="Arial" w:cs="Arial"/>
          <w:sz w:val="24"/>
          <w:szCs w:val="24"/>
        </w:rPr>
        <w:t>unilokulaarinen</w:t>
      </w:r>
      <w:proofErr w:type="spellEnd"/>
      <w:r w:rsidRPr="007541C8">
        <w:rPr>
          <w:rFonts w:ascii="Arial" w:hAnsi="Arial" w:cs="Arial"/>
          <w:sz w:val="24"/>
          <w:szCs w:val="24"/>
        </w:rPr>
        <w:t xml:space="preserve">, </w:t>
      </w:r>
      <w:proofErr w:type="spellStart"/>
      <w:r w:rsidRPr="007541C8">
        <w:rPr>
          <w:rFonts w:ascii="Arial" w:hAnsi="Arial" w:cs="Arial"/>
          <w:sz w:val="24"/>
          <w:szCs w:val="24"/>
        </w:rPr>
        <w:t>ekspansoiva</w:t>
      </w:r>
      <w:proofErr w:type="spellEnd"/>
      <w:r w:rsidRPr="007541C8">
        <w:rPr>
          <w:rFonts w:ascii="Arial" w:hAnsi="Arial" w:cs="Arial"/>
          <w:sz w:val="24"/>
          <w:szCs w:val="24"/>
        </w:rPr>
        <w:t xml:space="preserve">, rajautunut </w:t>
      </w:r>
      <w:proofErr w:type="spellStart"/>
      <w:r w:rsidRPr="007541C8">
        <w:rPr>
          <w:rFonts w:ascii="Arial" w:hAnsi="Arial" w:cs="Arial"/>
          <w:sz w:val="24"/>
          <w:szCs w:val="24"/>
        </w:rPr>
        <w:t>radiolusentti</w:t>
      </w:r>
      <w:proofErr w:type="spellEnd"/>
      <w:r w:rsidRPr="007541C8">
        <w:rPr>
          <w:rFonts w:ascii="Arial" w:hAnsi="Arial" w:cs="Arial"/>
          <w:sz w:val="24"/>
          <w:szCs w:val="24"/>
        </w:rPr>
        <w:t xml:space="preserve">/radio-opaakki </w:t>
      </w:r>
      <w:proofErr w:type="spellStart"/>
      <w:r w:rsidRPr="007541C8">
        <w:rPr>
          <w:rFonts w:ascii="Arial" w:hAnsi="Arial" w:cs="Arial"/>
          <w:sz w:val="24"/>
          <w:szCs w:val="24"/>
        </w:rPr>
        <w:t>leesio</w:t>
      </w:r>
      <w:proofErr w:type="spellEnd"/>
      <w:r w:rsidRPr="007541C8">
        <w:rPr>
          <w:rFonts w:ascii="Arial" w:hAnsi="Arial" w:cs="Arial"/>
          <w:sz w:val="24"/>
          <w:szCs w:val="24"/>
        </w:rPr>
        <w:t xml:space="preserve"> oikealla yläleuassa. Nenän tukkeutumista todettu. (5p.)</w:t>
      </w:r>
    </w:p>
    <w:p w14:paraId="021AA677" w14:textId="5DB388D5" w:rsidR="00997EC4" w:rsidRPr="007541C8" w:rsidRDefault="00997EC4" w:rsidP="007541C8">
      <w:pPr>
        <w:pStyle w:val="Luettelokappale"/>
        <w:numPr>
          <w:ilvl w:val="0"/>
          <w:numId w:val="119"/>
        </w:numPr>
        <w:spacing w:line="360" w:lineRule="auto"/>
        <w:rPr>
          <w:rFonts w:ascii="Arial" w:hAnsi="Arial" w:cs="Arial"/>
          <w:sz w:val="24"/>
          <w:szCs w:val="24"/>
        </w:rPr>
      </w:pPr>
      <w:r w:rsidRPr="007541C8">
        <w:rPr>
          <w:rFonts w:ascii="Arial" w:hAnsi="Arial" w:cs="Arial"/>
          <w:sz w:val="24"/>
          <w:szCs w:val="24"/>
        </w:rPr>
        <w:t>46-vuotias mies, jolla oireeton punainen läikkä yläleuan etualueen ikenellä. (5p.)</w:t>
      </w:r>
    </w:p>
    <w:p w14:paraId="002F076E" w14:textId="39BA380E" w:rsidR="00997EC4" w:rsidRPr="007541C8" w:rsidRDefault="00997EC4" w:rsidP="007541C8">
      <w:pPr>
        <w:pStyle w:val="Luettelokappale"/>
        <w:numPr>
          <w:ilvl w:val="0"/>
          <w:numId w:val="119"/>
        </w:numPr>
        <w:spacing w:line="360" w:lineRule="auto"/>
        <w:rPr>
          <w:rFonts w:ascii="Arial" w:hAnsi="Arial" w:cs="Arial"/>
          <w:sz w:val="24"/>
          <w:szCs w:val="24"/>
        </w:rPr>
      </w:pPr>
      <w:r w:rsidRPr="007541C8">
        <w:rPr>
          <w:rFonts w:ascii="Arial" w:hAnsi="Arial" w:cs="Arial"/>
          <w:sz w:val="24"/>
          <w:szCs w:val="24"/>
        </w:rPr>
        <w:t xml:space="preserve">Potilas on 61-vuotias mies. Diabetes </w:t>
      </w:r>
      <w:proofErr w:type="spellStart"/>
      <w:r w:rsidRPr="007541C8">
        <w:rPr>
          <w:rFonts w:ascii="Arial" w:hAnsi="Arial" w:cs="Arial"/>
          <w:sz w:val="24"/>
          <w:szCs w:val="24"/>
        </w:rPr>
        <w:t>mellitus</w:t>
      </w:r>
      <w:proofErr w:type="spellEnd"/>
      <w:r w:rsidRPr="007541C8">
        <w:rPr>
          <w:rFonts w:ascii="Arial" w:hAnsi="Arial" w:cs="Arial"/>
          <w:sz w:val="24"/>
          <w:szCs w:val="24"/>
        </w:rPr>
        <w:t xml:space="preserve"> II, sepelvaltimotauti, osteoporoosi. Krooninen </w:t>
      </w:r>
      <w:proofErr w:type="spellStart"/>
      <w:r w:rsidRPr="007541C8">
        <w:rPr>
          <w:rFonts w:ascii="Arial" w:hAnsi="Arial" w:cs="Arial"/>
          <w:sz w:val="24"/>
          <w:szCs w:val="24"/>
        </w:rPr>
        <w:t>myelomonosyyttileukemia</w:t>
      </w:r>
      <w:proofErr w:type="spellEnd"/>
      <w:r w:rsidRPr="007541C8">
        <w:rPr>
          <w:rFonts w:ascii="Arial" w:hAnsi="Arial" w:cs="Arial"/>
          <w:sz w:val="24"/>
          <w:szCs w:val="24"/>
        </w:rPr>
        <w:t xml:space="preserve">, johon on saanut 2012 </w:t>
      </w:r>
      <w:proofErr w:type="spellStart"/>
      <w:r w:rsidRPr="007541C8">
        <w:rPr>
          <w:rFonts w:ascii="Arial" w:hAnsi="Arial" w:cs="Arial"/>
          <w:sz w:val="24"/>
          <w:szCs w:val="24"/>
        </w:rPr>
        <w:t>allogeenisen</w:t>
      </w:r>
      <w:proofErr w:type="spellEnd"/>
      <w:r w:rsidRPr="007541C8">
        <w:rPr>
          <w:rFonts w:ascii="Arial" w:hAnsi="Arial" w:cs="Arial"/>
          <w:sz w:val="24"/>
          <w:szCs w:val="24"/>
        </w:rPr>
        <w:t xml:space="preserve"> kantasolusiirron. </w:t>
      </w:r>
      <w:proofErr w:type="spellStart"/>
      <w:r w:rsidRPr="007541C8">
        <w:rPr>
          <w:rFonts w:ascii="Arial" w:hAnsi="Arial" w:cs="Arial"/>
          <w:sz w:val="24"/>
          <w:szCs w:val="24"/>
        </w:rPr>
        <w:t>Antiresorptiivisena</w:t>
      </w:r>
      <w:proofErr w:type="spellEnd"/>
      <w:r w:rsidRPr="007541C8">
        <w:rPr>
          <w:rFonts w:ascii="Arial" w:hAnsi="Arial" w:cs="Arial"/>
          <w:sz w:val="24"/>
          <w:szCs w:val="24"/>
        </w:rPr>
        <w:t xml:space="preserve"> lääkityksen </w:t>
      </w:r>
      <w:proofErr w:type="spellStart"/>
      <w:r w:rsidRPr="007541C8">
        <w:rPr>
          <w:rFonts w:ascii="Arial" w:hAnsi="Arial" w:cs="Arial"/>
          <w:sz w:val="24"/>
          <w:szCs w:val="24"/>
        </w:rPr>
        <w:t>Prolia</w:t>
      </w:r>
      <w:proofErr w:type="spellEnd"/>
      <w:r w:rsidRPr="007541C8">
        <w:rPr>
          <w:rFonts w:ascii="Arial" w:hAnsi="Arial" w:cs="Arial"/>
          <w:sz w:val="24"/>
          <w:szCs w:val="24"/>
        </w:rPr>
        <w:t xml:space="preserve"> pistokset 6 kk välein. Lopettanut tupakoinnin 3 vuotta sitten. Poistettu d 47 kaksi vuotta sitten. Nyt tuoreessa </w:t>
      </w:r>
      <w:proofErr w:type="spellStart"/>
      <w:r w:rsidRPr="007541C8">
        <w:rPr>
          <w:rFonts w:ascii="Arial" w:hAnsi="Arial" w:cs="Arial"/>
          <w:sz w:val="24"/>
          <w:szCs w:val="24"/>
        </w:rPr>
        <w:t>KKTT:ssä</w:t>
      </w:r>
      <w:proofErr w:type="spellEnd"/>
      <w:r w:rsidRPr="007541C8">
        <w:rPr>
          <w:rFonts w:ascii="Arial" w:hAnsi="Arial" w:cs="Arial"/>
          <w:sz w:val="24"/>
          <w:szCs w:val="24"/>
        </w:rPr>
        <w:t xml:space="preserve"> on pieni luun irtofragmentiksi sopiva kappale ja diffuusirajainen defekti. Tehty revisio ja otettu luuta näytteeksi. (5p.)</w:t>
      </w:r>
    </w:p>
    <w:p w14:paraId="5B765E55" w14:textId="3A4403DF" w:rsidR="00997EC4" w:rsidRPr="007541C8" w:rsidRDefault="00997EC4" w:rsidP="007541C8">
      <w:pPr>
        <w:pStyle w:val="Luettelokappale"/>
        <w:numPr>
          <w:ilvl w:val="0"/>
          <w:numId w:val="119"/>
        </w:numPr>
        <w:spacing w:line="360" w:lineRule="auto"/>
        <w:rPr>
          <w:rFonts w:ascii="Arial" w:hAnsi="Arial" w:cs="Arial"/>
          <w:sz w:val="24"/>
          <w:szCs w:val="24"/>
        </w:rPr>
      </w:pPr>
      <w:r w:rsidRPr="007541C8">
        <w:rPr>
          <w:rFonts w:ascii="Arial" w:hAnsi="Arial" w:cs="Arial"/>
          <w:sz w:val="24"/>
          <w:szCs w:val="24"/>
        </w:rPr>
        <w:t xml:space="preserve">Perusterve 41-vuotias mies. Laaja kystamainen muutos alaleuassa </w:t>
      </w:r>
      <w:proofErr w:type="spellStart"/>
      <w:r w:rsidRPr="007541C8">
        <w:rPr>
          <w:rFonts w:ascii="Arial" w:hAnsi="Arial" w:cs="Arial"/>
          <w:sz w:val="24"/>
          <w:szCs w:val="24"/>
        </w:rPr>
        <w:t>reg</w:t>
      </w:r>
      <w:proofErr w:type="spellEnd"/>
      <w:r w:rsidRPr="007541C8">
        <w:rPr>
          <w:rFonts w:ascii="Arial" w:hAnsi="Arial" w:cs="Arial"/>
          <w:sz w:val="24"/>
          <w:szCs w:val="24"/>
        </w:rPr>
        <w:t xml:space="preserve"> </w:t>
      </w:r>
      <w:proofErr w:type="spellStart"/>
      <w:r w:rsidRPr="007541C8">
        <w:rPr>
          <w:rFonts w:ascii="Arial" w:hAnsi="Arial" w:cs="Arial"/>
          <w:sz w:val="24"/>
          <w:szCs w:val="24"/>
        </w:rPr>
        <w:t>dd</w:t>
      </w:r>
      <w:proofErr w:type="spellEnd"/>
      <w:r w:rsidRPr="007541C8">
        <w:rPr>
          <w:rFonts w:ascii="Arial" w:hAnsi="Arial" w:cs="Arial"/>
          <w:sz w:val="24"/>
          <w:szCs w:val="24"/>
        </w:rPr>
        <w:t xml:space="preserve"> 35-43. Otettu näyte. (5p.)</w:t>
      </w:r>
    </w:p>
    <w:p w14:paraId="3AFF4094" w14:textId="09810517" w:rsidR="00997EC4" w:rsidRPr="007541C8" w:rsidRDefault="00997EC4" w:rsidP="007541C8">
      <w:pPr>
        <w:pStyle w:val="Luettelokappale"/>
        <w:numPr>
          <w:ilvl w:val="0"/>
          <w:numId w:val="119"/>
        </w:numPr>
        <w:spacing w:line="360" w:lineRule="auto"/>
        <w:rPr>
          <w:rFonts w:ascii="Arial" w:hAnsi="Arial" w:cs="Arial"/>
          <w:sz w:val="24"/>
          <w:szCs w:val="24"/>
        </w:rPr>
      </w:pPr>
      <w:r w:rsidRPr="007541C8">
        <w:rPr>
          <w:rFonts w:ascii="Arial" w:hAnsi="Arial" w:cs="Arial"/>
          <w:sz w:val="24"/>
          <w:szCs w:val="24"/>
        </w:rPr>
        <w:t xml:space="preserve">83-vuotias terve mies. Suulaesta poistettu </w:t>
      </w:r>
      <w:proofErr w:type="spellStart"/>
      <w:r w:rsidRPr="007541C8">
        <w:rPr>
          <w:rFonts w:ascii="Arial" w:hAnsi="Arial" w:cs="Arial"/>
          <w:sz w:val="24"/>
          <w:szCs w:val="24"/>
        </w:rPr>
        <w:t>reg</w:t>
      </w:r>
      <w:proofErr w:type="spellEnd"/>
      <w:r w:rsidRPr="007541C8">
        <w:rPr>
          <w:rFonts w:ascii="Arial" w:hAnsi="Arial" w:cs="Arial"/>
          <w:sz w:val="24"/>
          <w:szCs w:val="24"/>
        </w:rPr>
        <w:t xml:space="preserve"> </w:t>
      </w:r>
      <w:proofErr w:type="spellStart"/>
      <w:r w:rsidRPr="007541C8">
        <w:rPr>
          <w:rFonts w:ascii="Arial" w:hAnsi="Arial" w:cs="Arial"/>
          <w:sz w:val="24"/>
          <w:szCs w:val="24"/>
        </w:rPr>
        <w:t>dd</w:t>
      </w:r>
      <w:proofErr w:type="spellEnd"/>
      <w:r w:rsidRPr="007541C8">
        <w:rPr>
          <w:rFonts w:ascii="Arial" w:hAnsi="Arial" w:cs="Arial"/>
          <w:sz w:val="24"/>
          <w:szCs w:val="24"/>
        </w:rPr>
        <w:t xml:space="preserve"> 26-27 vuosikymmeniä </w:t>
      </w:r>
      <w:proofErr w:type="spellStart"/>
      <w:r w:rsidRPr="007541C8">
        <w:rPr>
          <w:rFonts w:ascii="Arial" w:hAnsi="Arial" w:cs="Arial"/>
          <w:sz w:val="24"/>
          <w:szCs w:val="24"/>
        </w:rPr>
        <w:t>persistoinut</w:t>
      </w:r>
      <w:proofErr w:type="spellEnd"/>
      <w:r w:rsidRPr="007541C8">
        <w:rPr>
          <w:rFonts w:ascii="Arial" w:hAnsi="Arial" w:cs="Arial"/>
          <w:sz w:val="24"/>
          <w:szCs w:val="24"/>
        </w:rPr>
        <w:t xml:space="preserve"> syylämäinen muutos. (5p.)</w:t>
      </w:r>
    </w:p>
    <w:p w14:paraId="2F1E8A96" w14:textId="47273F52" w:rsidR="00997EC4" w:rsidRPr="007541C8" w:rsidRDefault="00997EC4" w:rsidP="007541C8">
      <w:pPr>
        <w:pStyle w:val="Luettelokappale"/>
        <w:numPr>
          <w:ilvl w:val="0"/>
          <w:numId w:val="119"/>
        </w:numPr>
        <w:spacing w:line="360" w:lineRule="auto"/>
        <w:rPr>
          <w:rFonts w:ascii="Arial" w:hAnsi="Arial" w:cs="Arial"/>
          <w:sz w:val="24"/>
          <w:szCs w:val="24"/>
        </w:rPr>
      </w:pPr>
      <w:r w:rsidRPr="007541C8">
        <w:rPr>
          <w:rFonts w:ascii="Arial" w:hAnsi="Arial" w:cs="Arial"/>
          <w:sz w:val="24"/>
          <w:szCs w:val="24"/>
        </w:rPr>
        <w:t>Potilas on 39-vuotias mies. Potilaalla on verenpainetauti, johon ei tällä hetkellä ota lääkitystä. Lopettanut tupakoinnin 9 vuotta sitten. Näytteenä on kielen oikean reunan pieni vaalea pintamuutos, joka poistettiin. (5p.)</w:t>
      </w:r>
    </w:p>
    <w:p w14:paraId="54CEF320" w14:textId="041D1F13" w:rsidR="00997EC4" w:rsidRPr="007541C8" w:rsidRDefault="00997EC4" w:rsidP="007541C8">
      <w:pPr>
        <w:pStyle w:val="Luettelokappale"/>
        <w:numPr>
          <w:ilvl w:val="0"/>
          <w:numId w:val="119"/>
        </w:numPr>
        <w:spacing w:line="360" w:lineRule="auto"/>
        <w:rPr>
          <w:rFonts w:ascii="Arial" w:hAnsi="Arial" w:cs="Arial"/>
          <w:sz w:val="24"/>
          <w:szCs w:val="24"/>
        </w:rPr>
      </w:pPr>
      <w:r w:rsidRPr="007541C8">
        <w:rPr>
          <w:rFonts w:ascii="Arial" w:hAnsi="Arial" w:cs="Arial"/>
          <w:sz w:val="24"/>
          <w:szCs w:val="24"/>
        </w:rPr>
        <w:t xml:space="preserve">53-vuotias mies, jolla on 2-tyypin diabetes, </w:t>
      </w:r>
      <w:proofErr w:type="spellStart"/>
      <w:r w:rsidRPr="007541C8">
        <w:rPr>
          <w:rFonts w:ascii="Arial" w:hAnsi="Arial" w:cs="Arial"/>
          <w:sz w:val="24"/>
          <w:szCs w:val="24"/>
        </w:rPr>
        <w:t>hyperkolesterolemia</w:t>
      </w:r>
      <w:proofErr w:type="spellEnd"/>
      <w:r w:rsidRPr="007541C8">
        <w:rPr>
          <w:rFonts w:ascii="Arial" w:hAnsi="Arial" w:cs="Arial"/>
          <w:sz w:val="24"/>
          <w:szCs w:val="24"/>
        </w:rPr>
        <w:t xml:space="preserve"> ja selkänikamien rappeuma. </w:t>
      </w:r>
      <w:proofErr w:type="spellStart"/>
      <w:r w:rsidRPr="007541C8">
        <w:rPr>
          <w:rFonts w:ascii="Arial" w:hAnsi="Arial" w:cs="Arial"/>
          <w:sz w:val="24"/>
          <w:szCs w:val="24"/>
        </w:rPr>
        <w:t>Mukoseele</w:t>
      </w:r>
      <w:proofErr w:type="spellEnd"/>
      <w:r w:rsidRPr="007541C8">
        <w:rPr>
          <w:rFonts w:ascii="Arial" w:hAnsi="Arial" w:cs="Arial"/>
          <w:sz w:val="24"/>
          <w:szCs w:val="24"/>
        </w:rPr>
        <w:t xml:space="preserve"> poistettu alahuulesta 8 kk sitten. Toimenpidealueella jatkuvaa kipua toimenpiteestä lähtien. Luonteeltaan kiristävä tunne, joka on terävöitynyt viime aikoina. Kliinisesti alahuulen limakalvolla 2 mm nystyrä, joka hankautuu d 43:seen ja tästä ärtyy. </w:t>
      </w:r>
      <w:proofErr w:type="spellStart"/>
      <w:r w:rsidRPr="007541C8">
        <w:rPr>
          <w:rFonts w:ascii="Arial" w:hAnsi="Arial" w:cs="Arial"/>
          <w:sz w:val="24"/>
          <w:szCs w:val="24"/>
        </w:rPr>
        <w:t>Neurontin</w:t>
      </w:r>
      <w:proofErr w:type="spellEnd"/>
      <w:r w:rsidRPr="007541C8">
        <w:rPr>
          <w:rFonts w:ascii="Arial" w:hAnsi="Arial" w:cs="Arial"/>
          <w:sz w:val="24"/>
          <w:szCs w:val="24"/>
        </w:rPr>
        <w:t xml:space="preserve"> 3x300 mg/vrk selän oireiin, mutta tällä ei analgeettista vastetta alahuuleen. (5p.)</w:t>
      </w:r>
    </w:p>
    <w:p w14:paraId="36332F38" w14:textId="77777777" w:rsidR="00BF0DC6" w:rsidRPr="007541C8" w:rsidRDefault="00BF0DC6" w:rsidP="007541C8">
      <w:pPr>
        <w:spacing w:line="360" w:lineRule="auto"/>
        <w:rPr>
          <w:rFonts w:ascii="Arial" w:hAnsi="Arial" w:cs="Arial"/>
          <w:sz w:val="24"/>
          <w:szCs w:val="24"/>
        </w:rPr>
      </w:pPr>
    </w:p>
    <w:p w14:paraId="6B820857" w14:textId="77777777" w:rsidR="001712EF" w:rsidRPr="007541C8" w:rsidRDefault="001712EF" w:rsidP="007541C8">
      <w:pPr>
        <w:spacing w:line="360" w:lineRule="auto"/>
        <w:rPr>
          <w:rFonts w:ascii="Arial" w:hAnsi="Arial" w:cs="Arial"/>
          <w:sz w:val="24"/>
          <w:szCs w:val="24"/>
        </w:rPr>
      </w:pPr>
    </w:p>
    <w:p w14:paraId="7686E06C" w14:textId="77777777" w:rsidR="00A60D71" w:rsidRPr="007541C8" w:rsidRDefault="00A60D71" w:rsidP="007541C8">
      <w:pPr>
        <w:spacing w:line="360" w:lineRule="auto"/>
        <w:rPr>
          <w:rFonts w:ascii="Arial" w:hAnsi="Arial" w:cs="Arial"/>
          <w:sz w:val="24"/>
          <w:szCs w:val="24"/>
        </w:rPr>
      </w:pPr>
    </w:p>
    <w:p w14:paraId="2F5C81F3" w14:textId="77777777" w:rsidR="007938A5" w:rsidRPr="007541C8" w:rsidRDefault="007938A5" w:rsidP="007541C8">
      <w:pPr>
        <w:spacing w:line="360" w:lineRule="auto"/>
        <w:rPr>
          <w:rFonts w:ascii="Arial" w:eastAsiaTheme="majorEastAsia" w:hAnsi="Arial" w:cs="Arial"/>
          <w:color w:val="365F91" w:themeColor="accent1" w:themeShade="BF"/>
          <w:sz w:val="24"/>
          <w:szCs w:val="24"/>
        </w:rPr>
      </w:pPr>
      <w:r w:rsidRPr="007541C8">
        <w:rPr>
          <w:rFonts w:ascii="Arial" w:hAnsi="Arial" w:cs="Arial"/>
          <w:sz w:val="24"/>
          <w:szCs w:val="24"/>
        </w:rPr>
        <w:br w:type="page"/>
      </w:r>
    </w:p>
    <w:p w14:paraId="0AF224B7" w14:textId="77777777" w:rsidR="00105EEC" w:rsidRPr="007541C8" w:rsidRDefault="00105EEC" w:rsidP="007541C8">
      <w:pPr>
        <w:pStyle w:val="Otsikko2"/>
        <w:spacing w:line="360" w:lineRule="auto"/>
        <w:rPr>
          <w:rFonts w:ascii="Arial" w:hAnsi="Arial" w:cs="Arial"/>
          <w:sz w:val="24"/>
          <w:szCs w:val="24"/>
        </w:rPr>
      </w:pPr>
      <w:bookmarkStart w:id="56" w:name="_Toc161405848"/>
      <w:r w:rsidRPr="007541C8">
        <w:rPr>
          <w:rFonts w:ascii="Arial" w:hAnsi="Arial" w:cs="Arial"/>
          <w:sz w:val="24"/>
          <w:szCs w:val="24"/>
        </w:rPr>
        <w:lastRenderedPageBreak/>
        <w:t>Hammaslääketieteellinen diagnostiikka, Suu</w:t>
      </w:r>
      <w:r w:rsidR="001712EF" w:rsidRPr="007541C8">
        <w:rPr>
          <w:rFonts w:ascii="Arial" w:hAnsi="Arial" w:cs="Arial"/>
          <w:sz w:val="24"/>
          <w:szCs w:val="24"/>
        </w:rPr>
        <w:t>radiologia</w:t>
      </w:r>
      <w:bookmarkEnd w:id="56"/>
    </w:p>
    <w:p w14:paraId="0677475E" w14:textId="77777777" w:rsidR="00105EEC" w:rsidRPr="007541C8" w:rsidRDefault="00105EEC" w:rsidP="007541C8">
      <w:pPr>
        <w:spacing w:line="360" w:lineRule="auto"/>
        <w:rPr>
          <w:rFonts w:ascii="Arial" w:hAnsi="Arial" w:cs="Arial"/>
          <w:sz w:val="24"/>
          <w:szCs w:val="24"/>
        </w:rPr>
      </w:pPr>
    </w:p>
    <w:p w14:paraId="28F98E2F" w14:textId="77777777" w:rsidR="001712EF" w:rsidRPr="007541C8" w:rsidRDefault="001712EF"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ESSEET:</w:t>
      </w:r>
      <w:r w:rsidRPr="007541C8">
        <w:rPr>
          <w:rFonts w:ascii="Arial" w:hAnsi="Arial" w:cs="Arial"/>
          <w:sz w:val="24"/>
          <w:szCs w:val="24"/>
        </w:rPr>
        <w:br/>
        <w:t>1. Selitä lyhyesti etenkin suuradiologiset näkökohdat huomioiden</w:t>
      </w:r>
      <w:r w:rsidRPr="007541C8">
        <w:rPr>
          <w:rFonts w:ascii="Arial" w:hAnsi="Arial" w:cs="Arial"/>
          <w:sz w:val="24"/>
          <w:szCs w:val="24"/>
        </w:rPr>
        <w:br/>
        <w:t xml:space="preserve">a. </w:t>
      </w:r>
      <w:proofErr w:type="spellStart"/>
      <w:r w:rsidRPr="007541C8">
        <w:rPr>
          <w:rFonts w:ascii="Arial" w:hAnsi="Arial" w:cs="Arial"/>
          <w:sz w:val="24"/>
          <w:szCs w:val="24"/>
        </w:rPr>
        <w:t>dysostosis</w:t>
      </w:r>
      <w:proofErr w:type="spellEnd"/>
      <w:r w:rsidRPr="007541C8">
        <w:rPr>
          <w:rFonts w:ascii="Arial" w:hAnsi="Arial" w:cs="Arial"/>
          <w:sz w:val="24"/>
          <w:szCs w:val="24"/>
        </w:rPr>
        <w:t xml:space="preserve"> </w:t>
      </w:r>
      <w:proofErr w:type="spellStart"/>
      <w:r w:rsidRPr="007541C8">
        <w:rPr>
          <w:rFonts w:ascii="Arial" w:hAnsi="Arial" w:cs="Arial"/>
          <w:sz w:val="24"/>
          <w:szCs w:val="24"/>
        </w:rPr>
        <w:t>cleidocranialis</w:t>
      </w:r>
      <w:proofErr w:type="spellEnd"/>
      <w:r w:rsidRPr="007541C8">
        <w:rPr>
          <w:rFonts w:ascii="Arial" w:hAnsi="Arial" w:cs="Arial"/>
          <w:sz w:val="24"/>
          <w:szCs w:val="24"/>
        </w:rPr>
        <w:t xml:space="preserve"> b. ektodermaalinen dysplasia c. </w:t>
      </w:r>
      <w:proofErr w:type="spellStart"/>
      <w:r w:rsidRPr="007541C8">
        <w:rPr>
          <w:rFonts w:ascii="Arial" w:hAnsi="Arial" w:cs="Arial"/>
          <w:sz w:val="24"/>
          <w:szCs w:val="24"/>
        </w:rPr>
        <w:t>kerubismi</w:t>
      </w:r>
      <w:proofErr w:type="spellEnd"/>
      <w:r w:rsidRPr="007541C8">
        <w:rPr>
          <w:rFonts w:ascii="Arial" w:hAnsi="Arial" w:cs="Arial"/>
          <w:sz w:val="24"/>
          <w:szCs w:val="24"/>
        </w:rPr>
        <w:t xml:space="preserve"> d.  </w:t>
      </w:r>
      <w:proofErr w:type="spellStart"/>
      <w:r w:rsidRPr="007541C8">
        <w:rPr>
          <w:rFonts w:ascii="Arial" w:hAnsi="Arial" w:cs="Arial"/>
          <w:sz w:val="24"/>
          <w:szCs w:val="24"/>
        </w:rPr>
        <w:t>Gorlinin</w:t>
      </w:r>
      <w:proofErr w:type="spellEnd"/>
      <w:r w:rsidRPr="007541C8">
        <w:rPr>
          <w:rFonts w:ascii="Arial" w:hAnsi="Arial" w:cs="Arial"/>
          <w:sz w:val="24"/>
          <w:szCs w:val="24"/>
        </w:rPr>
        <w:t xml:space="preserve"> oireyhtymä e. SAPHO (5p.)</w:t>
      </w:r>
      <w:r w:rsidRPr="007541C8">
        <w:rPr>
          <w:rFonts w:ascii="Arial" w:hAnsi="Arial" w:cs="Arial"/>
          <w:sz w:val="24"/>
          <w:szCs w:val="24"/>
        </w:rPr>
        <w:br/>
        <w:t xml:space="preserve">2. </w:t>
      </w:r>
      <w:proofErr w:type="spellStart"/>
      <w:r w:rsidRPr="007541C8">
        <w:rPr>
          <w:rFonts w:ascii="Arial" w:hAnsi="Arial" w:cs="Arial"/>
          <w:sz w:val="24"/>
          <w:szCs w:val="24"/>
        </w:rPr>
        <w:t>Blow</w:t>
      </w:r>
      <w:proofErr w:type="spellEnd"/>
      <w:r w:rsidRPr="007541C8">
        <w:rPr>
          <w:rFonts w:ascii="Arial" w:hAnsi="Arial" w:cs="Arial"/>
          <w:sz w:val="24"/>
          <w:szCs w:val="24"/>
        </w:rPr>
        <w:t>-out murtumat (5p.)</w:t>
      </w:r>
      <w:r w:rsidRPr="007541C8">
        <w:rPr>
          <w:rFonts w:ascii="Arial" w:hAnsi="Arial" w:cs="Arial"/>
          <w:sz w:val="24"/>
          <w:szCs w:val="24"/>
        </w:rPr>
        <w:br/>
        <w:t xml:space="preserve">3. </w:t>
      </w:r>
      <w:proofErr w:type="spellStart"/>
      <w:r w:rsidRPr="007541C8">
        <w:rPr>
          <w:rFonts w:ascii="Arial" w:hAnsi="Arial" w:cs="Arial"/>
          <w:sz w:val="24"/>
          <w:szCs w:val="24"/>
        </w:rPr>
        <w:t>Ameloblastooma</w:t>
      </w:r>
      <w:proofErr w:type="spellEnd"/>
      <w:r w:rsidRPr="007541C8">
        <w:rPr>
          <w:rFonts w:ascii="Arial" w:hAnsi="Arial" w:cs="Arial"/>
          <w:sz w:val="24"/>
          <w:szCs w:val="24"/>
        </w:rPr>
        <w:t>, erotusdiagnostiikka, kuvantamismenetelmät, seuranta (5p.)</w:t>
      </w:r>
      <w:r w:rsidRPr="007541C8">
        <w:rPr>
          <w:rFonts w:ascii="Arial" w:hAnsi="Arial" w:cs="Arial"/>
          <w:sz w:val="24"/>
          <w:szCs w:val="24"/>
        </w:rPr>
        <w:br/>
        <w:t>4. Leukojen alueen ei-</w:t>
      </w:r>
      <w:proofErr w:type="spellStart"/>
      <w:r w:rsidRPr="007541C8">
        <w:rPr>
          <w:rFonts w:ascii="Arial" w:hAnsi="Arial" w:cs="Arial"/>
          <w:sz w:val="24"/>
          <w:szCs w:val="24"/>
        </w:rPr>
        <w:t>odontogeeniset</w:t>
      </w:r>
      <w:proofErr w:type="spellEnd"/>
      <w:r w:rsidRPr="007541C8">
        <w:rPr>
          <w:rFonts w:ascii="Arial" w:hAnsi="Arial" w:cs="Arial"/>
          <w:sz w:val="24"/>
          <w:szCs w:val="24"/>
        </w:rPr>
        <w:t xml:space="preserve"> kystat (5p.)</w:t>
      </w:r>
      <w:r w:rsidR="00413E28" w:rsidRPr="007541C8">
        <w:rPr>
          <w:rFonts w:ascii="Arial" w:hAnsi="Arial" w:cs="Arial"/>
          <w:sz w:val="24"/>
          <w:szCs w:val="24"/>
        </w:rPr>
        <w:br/>
        <w:t>KUVAT:</w:t>
      </w:r>
      <w:r w:rsidR="00413E28" w:rsidRPr="007541C8">
        <w:rPr>
          <w:rFonts w:ascii="Arial" w:hAnsi="Arial" w:cs="Arial"/>
          <w:sz w:val="24"/>
          <w:szCs w:val="24"/>
        </w:rPr>
        <w:br/>
        <w:t xml:space="preserve">1. 9 v. poika, jolla </w:t>
      </w:r>
      <w:proofErr w:type="spellStart"/>
      <w:r w:rsidR="00413E28" w:rsidRPr="007541C8">
        <w:rPr>
          <w:rFonts w:ascii="Arial" w:hAnsi="Arial" w:cs="Arial"/>
          <w:sz w:val="24"/>
          <w:szCs w:val="24"/>
        </w:rPr>
        <w:t>dd</w:t>
      </w:r>
      <w:proofErr w:type="spellEnd"/>
      <w:r w:rsidR="00413E28" w:rsidRPr="007541C8">
        <w:rPr>
          <w:rFonts w:ascii="Arial" w:hAnsi="Arial" w:cs="Arial"/>
          <w:sz w:val="24"/>
          <w:szCs w:val="24"/>
        </w:rPr>
        <w:t xml:space="preserve">. 26, 27 ovat </w:t>
      </w:r>
      <w:proofErr w:type="spellStart"/>
      <w:r w:rsidR="00413E28" w:rsidRPr="007541C8">
        <w:rPr>
          <w:rFonts w:ascii="Arial" w:hAnsi="Arial" w:cs="Arial"/>
          <w:sz w:val="24"/>
          <w:szCs w:val="24"/>
        </w:rPr>
        <w:t>retentiossa</w:t>
      </w:r>
      <w:proofErr w:type="spellEnd"/>
      <w:r w:rsidR="00413E28" w:rsidRPr="007541C8">
        <w:rPr>
          <w:rFonts w:ascii="Arial" w:hAnsi="Arial" w:cs="Arial"/>
          <w:sz w:val="24"/>
          <w:szCs w:val="24"/>
        </w:rPr>
        <w:t xml:space="preserve">. </w:t>
      </w:r>
      <w:proofErr w:type="spellStart"/>
      <w:r w:rsidR="00413E28" w:rsidRPr="007541C8">
        <w:rPr>
          <w:rFonts w:ascii="Arial" w:hAnsi="Arial" w:cs="Arial"/>
          <w:sz w:val="24"/>
          <w:szCs w:val="24"/>
        </w:rPr>
        <w:t>Ptg</w:t>
      </w:r>
      <w:proofErr w:type="spellEnd"/>
      <w:r w:rsidR="00413E28" w:rsidRPr="007541C8">
        <w:rPr>
          <w:rFonts w:ascii="Arial" w:hAnsi="Arial" w:cs="Arial"/>
          <w:sz w:val="24"/>
          <w:szCs w:val="24"/>
        </w:rPr>
        <w:t xml:space="preserve"> on otettu KKTT-tutkimusta edeltävästi ja pyydetty KKTT-kuvausta ko. </w:t>
      </w:r>
      <w:proofErr w:type="spellStart"/>
      <w:r w:rsidR="00413E28" w:rsidRPr="007541C8">
        <w:rPr>
          <w:rFonts w:ascii="Arial" w:hAnsi="Arial" w:cs="Arial"/>
          <w:sz w:val="24"/>
          <w:szCs w:val="24"/>
        </w:rPr>
        <w:t>regiosta</w:t>
      </w:r>
      <w:proofErr w:type="spellEnd"/>
      <w:r w:rsidR="00413E28" w:rsidRPr="007541C8">
        <w:rPr>
          <w:rFonts w:ascii="Arial" w:hAnsi="Arial" w:cs="Arial"/>
          <w:sz w:val="24"/>
          <w:szCs w:val="24"/>
        </w:rPr>
        <w:t xml:space="preserve">. Kuvaile </w:t>
      </w:r>
      <w:proofErr w:type="spellStart"/>
      <w:r w:rsidR="00413E28" w:rsidRPr="007541C8">
        <w:rPr>
          <w:rFonts w:ascii="Arial" w:hAnsi="Arial" w:cs="Arial"/>
          <w:sz w:val="24"/>
          <w:szCs w:val="24"/>
        </w:rPr>
        <w:t>reg</w:t>
      </w:r>
      <w:proofErr w:type="spellEnd"/>
      <w:r w:rsidR="00413E28" w:rsidRPr="007541C8">
        <w:rPr>
          <w:rFonts w:ascii="Arial" w:hAnsi="Arial" w:cs="Arial"/>
          <w:sz w:val="24"/>
          <w:szCs w:val="24"/>
        </w:rPr>
        <w:t>. 26, 27 tilanne ja m</w:t>
      </w:r>
      <w:r w:rsidR="008716F7" w:rsidRPr="007541C8">
        <w:rPr>
          <w:rFonts w:ascii="Arial" w:hAnsi="Arial" w:cs="Arial"/>
          <w:sz w:val="24"/>
          <w:szCs w:val="24"/>
        </w:rPr>
        <w:t>ahdollinen puhkeamisesteen syy? (5p.)</w:t>
      </w:r>
      <w:r w:rsidR="008716F7" w:rsidRPr="007541C8">
        <w:rPr>
          <w:rFonts w:ascii="Arial" w:hAnsi="Arial" w:cs="Arial"/>
          <w:sz w:val="24"/>
          <w:szCs w:val="24"/>
        </w:rPr>
        <w:br/>
      </w:r>
      <w:r w:rsidR="00413E28" w:rsidRPr="007541C8">
        <w:rPr>
          <w:rFonts w:ascii="Arial" w:hAnsi="Arial" w:cs="Arial"/>
          <w:sz w:val="24"/>
          <w:szCs w:val="24"/>
        </w:rPr>
        <w:t>2. Kyseessä on 52-vuotias nainen, jolla on astma. Ei säännöllistä lääkitystä. Lähetteen mukaan aiemmin on todettu leukanivelten artroosi. Hampaan poiston yhteydessä leukanivelet ovat kipeytyneet. Tämän jälkeen on ollut suun avausrajoitusta ja k</w:t>
      </w:r>
      <w:r w:rsidR="008716F7" w:rsidRPr="007541C8">
        <w:rPr>
          <w:rFonts w:ascii="Arial" w:hAnsi="Arial" w:cs="Arial"/>
          <w:sz w:val="24"/>
          <w:szCs w:val="24"/>
        </w:rPr>
        <w:t>ipua molemmissa leukanivelissä.</w:t>
      </w:r>
      <w:r w:rsidR="008716F7" w:rsidRPr="007541C8">
        <w:rPr>
          <w:rFonts w:ascii="Arial" w:hAnsi="Arial" w:cs="Arial"/>
          <w:sz w:val="24"/>
          <w:szCs w:val="24"/>
        </w:rPr>
        <w:br/>
      </w:r>
      <w:proofErr w:type="spellStart"/>
      <w:r w:rsidR="00413E28" w:rsidRPr="007541C8">
        <w:rPr>
          <w:rFonts w:ascii="Arial" w:hAnsi="Arial" w:cs="Arial"/>
          <w:sz w:val="24"/>
          <w:szCs w:val="24"/>
        </w:rPr>
        <w:t>Ptg</w:t>
      </w:r>
      <w:proofErr w:type="spellEnd"/>
      <w:r w:rsidR="00413E28" w:rsidRPr="007541C8">
        <w:rPr>
          <w:rFonts w:ascii="Arial" w:hAnsi="Arial" w:cs="Arial"/>
          <w:sz w:val="24"/>
          <w:szCs w:val="24"/>
        </w:rPr>
        <w:t>-kuvauksen jälkeen on tehty KKTT-tutkimus vasemmasta leukanivelestä sekä tehty leukanivelten MK-tutkimus. Kuvaile löydökset vasemman leukanivelen osalta. Diagnoosiehdotus sekä mahdolliset erotusdiagnostiset vaihtoehdot?</w:t>
      </w:r>
      <w:r w:rsidR="008716F7" w:rsidRPr="007541C8">
        <w:rPr>
          <w:rFonts w:ascii="Arial" w:hAnsi="Arial" w:cs="Arial"/>
          <w:sz w:val="24"/>
          <w:szCs w:val="24"/>
        </w:rPr>
        <w:t xml:space="preserve"> (5p.)</w:t>
      </w:r>
      <w:r w:rsidR="008716F7" w:rsidRPr="007541C8">
        <w:rPr>
          <w:rFonts w:ascii="Arial" w:hAnsi="Arial" w:cs="Arial"/>
          <w:sz w:val="24"/>
          <w:szCs w:val="24"/>
        </w:rPr>
        <w:br/>
        <w:t>3. Kyseessä on yleensä terve 4-vuotias poika, jolla jo pidemmän ajan molemmat posket ovat pullottaneet poikkeavasti. PTG on otettu tämän vuoksi.</w:t>
      </w:r>
      <w:r w:rsidR="008716F7" w:rsidRPr="007541C8">
        <w:rPr>
          <w:rFonts w:ascii="Arial" w:hAnsi="Arial" w:cs="Arial"/>
          <w:sz w:val="24"/>
          <w:szCs w:val="24"/>
        </w:rPr>
        <w:br/>
        <w:t>Tämän jälkeen on tehty mm. kontrolli-TT-tutkimus n. kolmen vuoden kuluttua PTG-kuvauksesta.</w:t>
      </w:r>
      <w:r w:rsidR="008716F7" w:rsidRPr="007541C8">
        <w:rPr>
          <w:rFonts w:ascii="Arial" w:hAnsi="Arial" w:cs="Arial"/>
          <w:sz w:val="24"/>
          <w:szCs w:val="24"/>
        </w:rPr>
        <w:br/>
        <w:t>Kuvaile löydökset? Mistä on kyse? Mahdolliset erotusdiagnostiset vaihtoehdot? (5p.)</w:t>
      </w:r>
    </w:p>
    <w:p w14:paraId="08D05AEC" w14:textId="77777777" w:rsidR="00C659A9" w:rsidRPr="007541C8" w:rsidRDefault="00C659A9" w:rsidP="007541C8">
      <w:pPr>
        <w:spacing w:line="360" w:lineRule="auto"/>
        <w:rPr>
          <w:rFonts w:ascii="Arial" w:hAnsi="Arial" w:cs="Arial"/>
          <w:sz w:val="24"/>
          <w:szCs w:val="24"/>
        </w:rPr>
      </w:pPr>
      <w:r w:rsidRPr="007541C8">
        <w:rPr>
          <w:rFonts w:ascii="Arial" w:hAnsi="Arial" w:cs="Arial"/>
          <w:sz w:val="24"/>
          <w:szCs w:val="24"/>
        </w:rPr>
        <w:t>1/2020</w:t>
      </w:r>
    </w:p>
    <w:p w14:paraId="3C3CCBE7" w14:textId="77777777" w:rsidR="00C659A9" w:rsidRPr="007541C8" w:rsidRDefault="00C659A9"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t>1. Alaviisaudenhampaiden kuvantaminen nykytutkimustieto huomioiden (5p.)</w:t>
      </w:r>
      <w:r w:rsidRPr="007541C8">
        <w:rPr>
          <w:rFonts w:ascii="Arial" w:hAnsi="Arial" w:cs="Arial"/>
          <w:sz w:val="24"/>
          <w:szCs w:val="24"/>
        </w:rPr>
        <w:br/>
        <w:t>2. Suusyövän kuvantaminen (5p.)</w:t>
      </w:r>
      <w:r w:rsidRPr="007541C8">
        <w:rPr>
          <w:rFonts w:ascii="Arial" w:hAnsi="Arial" w:cs="Arial"/>
          <w:sz w:val="24"/>
          <w:szCs w:val="24"/>
        </w:rPr>
        <w:br/>
        <w:t>3. Sienisinuiitti (5p.)</w:t>
      </w:r>
      <w:r w:rsidRPr="007541C8">
        <w:rPr>
          <w:rFonts w:ascii="Arial" w:hAnsi="Arial" w:cs="Arial"/>
          <w:sz w:val="24"/>
          <w:szCs w:val="24"/>
        </w:rPr>
        <w:br/>
        <w:t xml:space="preserve">4. </w:t>
      </w:r>
      <w:proofErr w:type="spellStart"/>
      <w:r w:rsidRPr="007541C8">
        <w:rPr>
          <w:rFonts w:ascii="Arial" w:hAnsi="Arial" w:cs="Arial"/>
          <w:sz w:val="24"/>
          <w:szCs w:val="24"/>
        </w:rPr>
        <w:t>Sementoblastoma</w:t>
      </w:r>
      <w:proofErr w:type="spellEnd"/>
      <w:r w:rsidRPr="007541C8">
        <w:rPr>
          <w:rFonts w:ascii="Arial" w:hAnsi="Arial" w:cs="Arial"/>
          <w:sz w:val="24"/>
          <w:szCs w:val="24"/>
        </w:rPr>
        <w:t xml:space="preserve"> ja sen erotusdiagnostiikka (5p.)</w:t>
      </w:r>
    </w:p>
    <w:p w14:paraId="0367314B" w14:textId="77777777" w:rsidR="0062348D" w:rsidRPr="007541C8" w:rsidRDefault="00C659A9" w:rsidP="007541C8">
      <w:pPr>
        <w:spacing w:line="360" w:lineRule="auto"/>
        <w:rPr>
          <w:rFonts w:ascii="Arial" w:hAnsi="Arial" w:cs="Arial"/>
          <w:sz w:val="24"/>
          <w:szCs w:val="24"/>
        </w:rPr>
      </w:pPr>
      <w:r w:rsidRPr="007541C8">
        <w:rPr>
          <w:rFonts w:ascii="Arial" w:hAnsi="Arial" w:cs="Arial"/>
          <w:sz w:val="24"/>
          <w:szCs w:val="24"/>
        </w:rPr>
        <w:lastRenderedPageBreak/>
        <w:t>KUVAT</w:t>
      </w:r>
      <w:r w:rsidRPr="007541C8">
        <w:rPr>
          <w:rFonts w:ascii="Arial" w:hAnsi="Arial" w:cs="Arial"/>
          <w:sz w:val="24"/>
          <w:szCs w:val="24"/>
        </w:rPr>
        <w:br/>
      </w:r>
      <w:r w:rsidR="00E678A4" w:rsidRPr="007541C8">
        <w:rPr>
          <w:rFonts w:ascii="Arial" w:hAnsi="Arial" w:cs="Arial"/>
          <w:sz w:val="24"/>
          <w:szCs w:val="24"/>
        </w:rPr>
        <w:t>1. Potilas on 51-vuotias mies, jolla on anamneesissa alkoholin pitkäaikainen väärinkäyttö sekä lähes vuoden jatkunut alaleuan kipuilu. Oma hammaslääkäri ei ole löytänyt syytä kliinisesti ja hän ei ole myöskään lähettänyt kuvantamistutkimuksiin, joten aikaisempia tutkimuksia ei ole käytettävissä vertailuun.</w:t>
      </w:r>
      <w:r w:rsidR="00E678A4" w:rsidRPr="007541C8">
        <w:rPr>
          <w:rFonts w:ascii="Arial" w:hAnsi="Arial" w:cs="Arial"/>
          <w:sz w:val="24"/>
          <w:szCs w:val="24"/>
        </w:rPr>
        <w:br/>
        <w:t xml:space="preserve">Tee lausunto Hampaiston ja leuan panoraamatutkimuksesta (5p.) </w:t>
      </w:r>
      <w:r w:rsidR="007938A5" w:rsidRPr="007541C8">
        <w:rPr>
          <w:rFonts w:ascii="Arial" w:hAnsi="Arial" w:cs="Arial"/>
          <w:sz w:val="24"/>
          <w:szCs w:val="24"/>
        </w:rPr>
        <w:br/>
      </w:r>
      <w:r w:rsidR="00E678A4" w:rsidRPr="007541C8">
        <w:rPr>
          <w:rFonts w:ascii="Arial" w:hAnsi="Arial" w:cs="Arial"/>
          <w:sz w:val="24"/>
          <w:szCs w:val="24"/>
        </w:rPr>
        <w:t>2. v. 1990 syntynyt nainen, alkuperäinen läheteteksti 29.10.2018 panoraamatutkimukseen:</w:t>
      </w:r>
      <w:r w:rsidR="00E678A4" w:rsidRPr="007541C8">
        <w:rPr>
          <w:rFonts w:ascii="Arial" w:hAnsi="Arial" w:cs="Arial"/>
          <w:sz w:val="24"/>
          <w:szCs w:val="24"/>
        </w:rPr>
        <w:br/>
        <w:t xml:space="preserve">”Biologinen lääkitys psoriaasiin. Nyt pitkittynyt nuha, </w:t>
      </w:r>
      <w:proofErr w:type="spellStart"/>
      <w:r w:rsidR="00E678A4" w:rsidRPr="007541C8">
        <w:rPr>
          <w:rFonts w:ascii="Arial" w:hAnsi="Arial" w:cs="Arial"/>
          <w:sz w:val="24"/>
          <w:szCs w:val="24"/>
        </w:rPr>
        <w:t>yöyskää</w:t>
      </w:r>
      <w:proofErr w:type="spellEnd"/>
      <w:r w:rsidR="00E678A4" w:rsidRPr="007541C8">
        <w:rPr>
          <w:rFonts w:ascii="Arial" w:hAnsi="Arial" w:cs="Arial"/>
          <w:sz w:val="24"/>
          <w:szCs w:val="24"/>
        </w:rPr>
        <w:t>, väsymystä. viisaudenhammas vastikään paikattu. P.K. OPG, onko infektiofokusta?”</w:t>
      </w:r>
      <w:r w:rsidR="00E678A4" w:rsidRPr="007541C8">
        <w:rPr>
          <w:rFonts w:ascii="Arial" w:hAnsi="Arial" w:cs="Arial"/>
          <w:sz w:val="24"/>
          <w:szCs w:val="24"/>
        </w:rPr>
        <w:br/>
        <w:t xml:space="preserve">Tee lausunnot Hampaiston ja leuan panoraamatutkimuksesta sekä sitä seuranneista </w:t>
      </w:r>
      <w:proofErr w:type="spellStart"/>
      <w:r w:rsidR="00E678A4" w:rsidRPr="007541C8">
        <w:rPr>
          <w:rFonts w:ascii="Arial" w:hAnsi="Arial" w:cs="Arial"/>
          <w:sz w:val="24"/>
          <w:szCs w:val="24"/>
        </w:rPr>
        <w:t>KKTTtutkimuksista</w:t>
      </w:r>
      <w:proofErr w:type="spellEnd"/>
      <w:r w:rsidR="00E678A4" w:rsidRPr="007541C8">
        <w:rPr>
          <w:rFonts w:ascii="Arial" w:hAnsi="Arial" w:cs="Arial"/>
          <w:sz w:val="24"/>
          <w:szCs w:val="24"/>
        </w:rPr>
        <w:t>. Vertailuun on käytettävissä 13.06.2017  PTG tutkimus.</w:t>
      </w:r>
      <w:r w:rsidR="00E678A4" w:rsidRPr="007541C8">
        <w:rPr>
          <w:rFonts w:ascii="Arial" w:hAnsi="Arial" w:cs="Arial"/>
          <w:sz w:val="24"/>
          <w:szCs w:val="24"/>
        </w:rPr>
        <w:br/>
        <w:t>Diagnoosiehdotus, mitä suosittelisit kunkin lausuttavan tutkimuksen yhteydessä (5p.)</w:t>
      </w:r>
      <w:r w:rsidR="007938A5" w:rsidRPr="007541C8">
        <w:rPr>
          <w:rFonts w:ascii="Arial" w:hAnsi="Arial" w:cs="Arial"/>
          <w:sz w:val="24"/>
          <w:szCs w:val="24"/>
        </w:rPr>
        <w:br/>
      </w:r>
      <w:r w:rsidR="00E678A4" w:rsidRPr="007541C8">
        <w:rPr>
          <w:rFonts w:ascii="Arial" w:hAnsi="Arial" w:cs="Arial"/>
          <w:sz w:val="24"/>
          <w:szCs w:val="24"/>
        </w:rPr>
        <w:t>3. Potilas on 35-vuotias terve nainen, jolla ei ole yleissairauksia, synnyttänyt edellisenä vuonna. Suussa on ollut vasemmalla graavia ientulehdusta muistuttavaa oiretta paikallisesti, jota on hoidettu aikaisemmin useasti, mutta nyt kasvanut verestävä patti/kasvainmainen muutos alueella kliinisesti. Potilas on ohjattu radiologisiin tutkimuksiin Suu- ja Leukasairauksien Poliklinikalta.</w:t>
      </w:r>
      <w:r w:rsidR="00E678A4" w:rsidRPr="007541C8">
        <w:rPr>
          <w:rFonts w:ascii="Arial" w:hAnsi="Arial" w:cs="Arial"/>
          <w:sz w:val="24"/>
          <w:szCs w:val="24"/>
        </w:rPr>
        <w:br/>
        <w:t xml:space="preserve">Tee yhteenveto diagnoosiehdotuksineen Hampaiston ja leuan panoraamatutkimuksesta, Nenänsivuonteloiden </w:t>
      </w:r>
      <w:proofErr w:type="spellStart"/>
      <w:r w:rsidR="00E678A4" w:rsidRPr="007541C8">
        <w:rPr>
          <w:rFonts w:ascii="Arial" w:hAnsi="Arial" w:cs="Arial"/>
          <w:sz w:val="24"/>
          <w:szCs w:val="24"/>
        </w:rPr>
        <w:t>TTtutkimuksesta</w:t>
      </w:r>
      <w:proofErr w:type="spellEnd"/>
      <w:r w:rsidR="00E678A4" w:rsidRPr="007541C8">
        <w:rPr>
          <w:rFonts w:ascii="Arial" w:hAnsi="Arial" w:cs="Arial"/>
          <w:sz w:val="24"/>
          <w:szCs w:val="24"/>
        </w:rPr>
        <w:t xml:space="preserve"> sekä Kaulan pehmytosamagneettitutkimuksesta ongelma-asettelua koskevin osin. (5p.)</w:t>
      </w:r>
    </w:p>
    <w:p w14:paraId="28DAAB97" w14:textId="77777777" w:rsidR="00920B85" w:rsidRPr="007541C8" w:rsidRDefault="00920B85" w:rsidP="007541C8">
      <w:pPr>
        <w:spacing w:line="360" w:lineRule="auto"/>
        <w:rPr>
          <w:rFonts w:ascii="Arial" w:hAnsi="Arial" w:cs="Arial"/>
          <w:sz w:val="24"/>
          <w:szCs w:val="24"/>
        </w:rPr>
      </w:pPr>
    </w:p>
    <w:p w14:paraId="67F5932C" w14:textId="77777777" w:rsidR="00BD3A02" w:rsidRPr="007541C8" w:rsidRDefault="00BD3A02" w:rsidP="007541C8">
      <w:pPr>
        <w:spacing w:line="360" w:lineRule="auto"/>
        <w:rPr>
          <w:rFonts w:ascii="Arial" w:hAnsi="Arial" w:cs="Arial"/>
          <w:sz w:val="24"/>
          <w:szCs w:val="24"/>
        </w:rPr>
      </w:pPr>
      <w:r w:rsidRPr="007541C8">
        <w:rPr>
          <w:rFonts w:ascii="Arial" w:hAnsi="Arial" w:cs="Arial"/>
          <w:sz w:val="24"/>
          <w:szCs w:val="24"/>
        </w:rPr>
        <w:t>2/2020</w:t>
      </w:r>
    </w:p>
    <w:p w14:paraId="531BFE96" w14:textId="77777777" w:rsidR="00BD3A02" w:rsidRPr="007541C8" w:rsidRDefault="00BD3A02"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t>1. Puhkeamattomien hampaiden kuvantamismenetelmät sekä niiden edut ja rajoitteet (5p.)</w:t>
      </w:r>
      <w:r w:rsidRPr="007541C8">
        <w:rPr>
          <w:rFonts w:ascii="Arial" w:hAnsi="Arial" w:cs="Arial"/>
          <w:sz w:val="24"/>
          <w:szCs w:val="24"/>
        </w:rPr>
        <w:br/>
        <w:t>2. Leukojen ja läheisten rakenteiden alueella esiintyvät pehmytkudoskalkkeumat ja niiden röntgenologiset piirteet ja erotusdiagnostiikka (5p.)</w:t>
      </w:r>
      <w:r w:rsidRPr="007541C8">
        <w:rPr>
          <w:rFonts w:ascii="Arial" w:hAnsi="Arial" w:cs="Arial"/>
          <w:sz w:val="24"/>
          <w:szCs w:val="24"/>
        </w:rPr>
        <w:br/>
        <w:t xml:space="preserve">3. </w:t>
      </w:r>
      <w:proofErr w:type="spellStart"/>
      <w:r w:rsidRPr="007541C8">
        <w:rPr>
          <w:rFonts w:ascii="Arial" w:hAnsi="Arial" w:cs="Arial"/>
          <w:sz w:val="24"/>
          <w:szCs w:val="24"/>
        </w:rPr>
        <w:t>Fibroottisen</w:t>
      </w:r>
      <w:proofErr w:type="spellEnd"/>
      <w:r w:rsidRPr="007541C8">
        <w:rPr>
          <w:rFonts w:ascii="Arial" w:hAnsi="Arial" w:cs="Arial"/>
          <w:sz w:val="24"/>
          <w:szCs w:val="24"/>
        </w:rPr>
        <w:t xml:space="preserve"> dysplasian ja luutuvan/sementoituvan </w:t>
      </w:r>
      <w:proofErr w:type="spellStart"/>
      <w:r w:rsidRPr="007541C8">
        <w:rPr>
          <w:rFonts w:ascii="Arial" w:hAnsi="Arial" w:cs="Arial"/>
          <w:sz w:val="24"/>
          <w:szCs w:val="24"/>
        </w:rPr>
        <w:t>fibroman</w:t>
      </w:r>
      <w:proofErr w:type="spellEnd"/>
      <w:r w:rsidRPr="007541C8">
        <w:rPr>
          <w:rFonts w:ascii="Arial" w:hAnsi="Arial" w:cs="Arial"/>
          <w:sz w:val="24"/>
          <w:szCs w:val="24"/>
        </w:rPr>
        <w:t xml:space="preserve"> röntgenologiset piirteet ja erotusdiagnostiikka (5p.)</w:t>
      </w:r>
      <w:r w:rsidRPr="007541C8">
        <w:rPr>
          <w:rFonts w:ascii="Arial" w:hAnsi="Arial" w:cs="Arial"/>
          <w:sz w:val="24"/>
          <w:szCs w:val="24"/>
        </w:rPr>
        <w:br/>
        <w:t>4. Leukanivelsairauksien röntgendiagnostiikka ja erotusdiagnostiikka(5p.)</w:t>
      </w:r>
    </w:p>
    <w:p w14:paraId="7402A724" w14:textId="77777777" w:rsidR="00BD3A02" w:rsidRPr="007541C8" w:rsidRDefault="00BD3A02" w:rsidP="007541C8">
      <w:pPr>
        <w:spacing w:line="360" w:lineRule="auto"/>
        <w:rPr>
          <w:rFonts w:ascii="Arial" w:hAnsi="Arial" w:cs="Arial"/>
          <w:sz w:val="24"/>
          <w:szCs w:val="24"/>
        </w:rPr>
      </w:pPr>
      <w:r w:rsidRPr="007541C8">
        <w:rPr>
          <w:rFonts w:ascii="Arial" w:hAnsi="Arial" w:cs="Arial"/>
          <w:sz w:val="24"/>
          <w:szCs w:val="24"/>
        </w:rPr>
        <w:lastRenderedPageBreak/>
        <w:t>KUVAT:</w:t>
      </w:r>
      <w:r w:rsidRPr="007541C8">
        <w:rPr>
          <w:rFonts w:ascii="Arial" w:hAnsi="Arial" w:cs="Arial"/>
          <w:sz w:val="24"/>
          <w:szCs w:val="24"/>
        </w:rPr>
        <w:br/>
        <w:t xml:space="preserve">Tapaus 1: 16 vuotias nainen, jolla seurattu niveloireita lasten puolella. Oikomishoitoa tehty. Päänsärkyyn tarvittaessa Burana 400 mg, Vuosi sitten vasemman korvan seudulle tullut kipua avattaessa, puhuessa ja syödessä. . Purentafysiologinen hoito aloitettu. Potilaalla ei reumadiagnoosia. Sivuliikkeissä ja </w:t>
      </w:r>
      <w:proofErr w:type="spellStart"/>
      <w:r w:rsidRPr="007541C8">
        <w:rPr>
          <w:rFonts w:ascii="Arial" w:hAnsi="Arial" w:cs="Arial"/>
          <w:sz w:val="24"/>
          <w:szCs w:val="24"/>
        </w:rPr>
        <w:t>max</w:t>
      </w:r>
      <w:proofErr w:type="spellEnd"/>
      <w:r w:rsidRPr="007541C8">
        <w:rPr>
          <w:rFonts w:ascii="Arial" w:hAnsi="Arial" w:cs="Arial"/>
          <w:sz w:val="24"/>
          <w:szCs w:val="24"/>
        </w:rPr>
        <w:t xml:space="preserve">. </w:t>
      </w:r>
      <w:proofErr w:type="spellStart"/>
      <w:r w:rsidRPr="007541C8">
        <w:rPr>
          <w:rFonts w:ascii="Arial" w:hAnsi="Arial" w:cs="Arial"/>
          <w:sz w:val="24"/>
          <w:szCs w:val="24"/>
        </w:rPr>
        <w:t>potruusiossa</w:t>
      </w:r>
      <w:proofErr w:type="spellEnd"/>
      <w:r w:rsidRPr="007541C8">
        <w:rPr>
          <w:rFonts w:ascii="Arial" w:hAnsi="Arial" w:cs="Arial"/>
          <w:sz w:val="24"/>
          <w:szCs w:val="24"/>
        </w:rPr>
        <w:t xml:space="preserve"> vasen leukanivel aristaa. Suun </w:t>
      </w:r>
      <w:proofErr w:type="spellStart"/>
      <w:r w:rsidRPr="007541C8">
        <w:rPr>
          <w:rFonts w:ascii="Arial" w:hAnsi="Arial" w:cs="Arial"/>
          <w:sz w:val="24"/>
          <w:szCs w:val="24"/>
        </w:rPr>
        <w:t>max</w:t>
      </w:r>
      <w:proofErr w:type="spellEnd"/>
      <w:r w:rsidRPr="007541C8">
        <w:rPr>
          <w:rFonts w:ascii="Arial" w:hAnsi="Arial" w:cs="Arial"/>
          <w:sz w:val="24"/>
          <w:szCs w:val="24"/>
        </w:rPr>
        <w:t xml:space="preserve">. avaus rajoittunut 33 mm. Kolme vuotta aikaisempi panoraamakuva ja MRI ohessa. Tehty leukanivelten MRI </w:t>
      </w:r>
      <w:proofErr w:type="spellStart"/>
      <w:r w:rsidRPr="007541C8">
        <w:rPr>
          <w:rFonts w:ascii="Arial" w:hAnsi="Arial" w:cs="Arial"/>
          <w:sz w:val="24"/>
          <w:szCs w:val="24"/>
        </w:rPr>
        <w:t>vajoainetehosteisena</w:t>
      </w:r>
      <w:proofErr w:type="spellEnd"/>
      <w:r w:rsidRPr="007541C8">
        <w:rPr>
          <w:rFonts w:ascii="Arial" w:hAnsi="Arial" w:cs="Arial"/>
          <w:sz w:val="24"/>
          <w:szCs w:val="24"/>
        </w:rPr>
        <w:t xml:space="preserve"> jatkoselvittelyyn. Tee lausunto kuvista. (5p.)</w:t>
      </w:r>
      <w:r w:rsidRPr="007541C8">
        <w:rPr>
          <w:rFonts w:ascii="Arial" w:hAnsi="Arial" w:cs="Arial"/>
          <w:sz w:val="24"/>
          <w:szCs w:val="24"/>
        </w:rPr>
        <w:br/>
        <w:t xml:space="preserve">Tapaus 2: Kyseessä yleisterve 53-vuotias mies, jolla hiljattain poistettu vasemmalta yläleuasta neljä hammasta hammasperäisen infektion vuoksi. Nyt edelleen turvotusta vasemmalla yläleuassa </w:t>
      </w:r>
      <w:proofErr w:type="spellStart"/>
      <w:r w:rsidRPr="007541C8">
        <w:rPr>
          <w:rFonts w:ascii="Arial" w:hAnsi="Arial" w:cs="Arial"/>
          <w:sz w:val="24"/>
          <w:szCs w:val="24"/>
        </w:rPr>
        <w:t>bukkaalisesti</w:t>
      </w:r>
      <w:proofErr w:type="spellEnd"/>
      <w:r w:rsidRPr="007541C8">
        <w:rPr>
          <w:rFonts w:ascii="Arial" w:hAnsi="Arial" w:cs="Arial"/>
          <w:sz w:val="24"/>
          <w:szCs w:val="24"/>
        </w:rPr>
        <w:t>. Potilas tulee kontrollikäynnille, mikä on postoperatiivinen näkymä panoraamakuvassa. Tee lausunto. (5p.)</w:t>
      </w:r>
      <w:r w:rsidRPr="007541C8">
        <w:rPr>
          <w:rFonts w:ascii="Arial" w:hAnsi="Arial" w:cs="Arial"/>
          <w:sz w:val="24"/>
          <w:szCs w:val="24"/>
        </w:rPr>
        <w:br/>
        <w:t>Tapaus 3: Perusterve mies. Hakeutunut hammaslääkärin vastaanotolle Oikealla alaleuassa olevan kivun ja turvotuksen takia. Ohessa panoraamakuva ja KKTT tutkimus. Tee lausunto kuvista. (5p.)</w:t>
      </w:r>
    </w:p>
    <w:p w14:paraId="24D30A70" w14:textId="77777777" w:rsidR="005D7A9F" w:rsidRPr="007541C8" w:rsidRDefault="00920B85" w:rsidP="007541C8">
      <w:pPr>
        <w:spacing w:line="360" w:lineRule="auto"/>
        <w:rPr>
          <w:rFonts w:ascii="Arial" w:hAnsi="Arial" w:cs="Arial"/>
          <w:sz w:val="24"/>
          <w:szCs w:val="24"/>
        </w:rPr>
      </w:pPr>
      <w:r w:rsidRPr="007541C8">
        <w:rPr>
          <w:rFonts w:ascii="Arial" w:hAnsi="Arial" w:cs="Arial"/>
          <w:sz w:val="24"/>
          <w:szCs w:val="24"/>
        </w:rPr>
        <w:t>3/2020</w:t>
      </w:r>
      <w:r w:rsidR="005D7A9F" w:rsidRPr="007541C8">
        <w:rPr>
          <w:rFonts w:ascii="Arial" w:hAnsi="Arial" w:cs="Arial"/>
          <w:sz w:val="24"/>
          <w:szCs w:val="24"/>
        </w:rPr>
        <w:br/>
      </w:r>
    </w:p>
    <w:p w14:paraId="4F4435FD" w14:textId="77777777" w:rsidR="00920B85" w:rsidRPr="007541C8" w:rsidRDefault="00920B85"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t xml:space="preserve">1. </w:t>
      </w:r>
      <w:proofErr w:type="spellStart"/>
      <w:r w:rsidRPr="007541C8">
        <w:rPr>
          <w:rFonts w:ascii="Arial" w:hAnsi="Arial" w:cs="Arial"/>
          <w:sz w:val="24"/>
          <w:szCs w:val="24"/>
        </w:rPr>
        <w:t>Osteonekroosi</w:t>
      </w:r>
      <w:proofErr w:type="spellEnd"/>
      <w:r w:rsidRPr="007541C8">
        <w:rPr>
          <w:rFonts w:ascii="Arial" w:hAnsi="Arial" w:cs="Arial"/>
          <w:sz w:val="24"/>
          <w:szCs w:val="24"/>
        </w:rPr>
        <w:t xml:space="preserve"> ja sen kuvantaminen. (5p.)</w:t>
      </w:r>
      <w:r w:rsidRPr="007541C8">
        <w:rPr>
          <w:rFonts w:ascii="Arial" w:hAnsi="Arial" w:cs="Arial"/>
          <w:sz w:val="24"/>
          <w:szCs w:val="24"/>
        </w:rPr>
        <w:br/>
        <w:t>2. Kartiokeilatietokonetomografia- eli KKTT-tutkimuksen kuvanlaadun ja säteilyannoksen optimointi. (5p.)</w:t>
      </w:r>
      <w:r w:rsidRPr="007541C8">
        <w:rPr>
          <w:rFonts w:ascii="Arial" w:hAnsi="Arial" w:cs="Arial"/>
          <w:sz w:val="24"/>
          <w:szCs w:val="24"/>
        </w:rPr>
        <w:br/>
        <w:t>3. Leukaluiden laajentumista ja muodon muuttumista aiheuttavat patologiset muutokset ja niiden röntgenologinen diagnostiikka ja erotusdiagnostiikka. (5p.)</w:t>
      </w:r>
      <w:r w:rsidRPr="007541C8">
        <w:rPr>
          <w:rFonts w:ascii="Arial" w:hAnsi="Arial" w:cs="Arial"/>
          <w:sz w:val="24"/>
          <w:szCs w:val="24"/>
        </w:rPr>
        <w:br/>
        <w:t>4. KKTT- ja TT-tutkimuksen käyttöindikaatiot. Käsittele vastauksessasi etenkin tilanteita, joihin TT-tutkimus on indikoitu tai soveltuu paremmin KKTT-tutkimuksen sijaan ja perustele näkemyksesi. (5p.)</w:t>
      </w:r>
    </w:p>
    <w:p w14:paraId="06D819CF" w14:textId="77777777" w:rsidR="00BD3A02" w:rsidRPr="007541C8" w:rsidRDefault="00920B85" w:rsidP="007541C8">
      <w:pPr>
        <w:spacing w:line="360" w:lineRule="auto"/>
        <w:rPr>
          <w:rFonts w:ascii="Arial" w:hAnsi="Arial" w:cs="Arial"/>
          <w:sz w:val="24"/>
          <w:szCs w:val="24"/>
        </w:rPr>
      </w:pPr>
      <w:r w:rsidRPr="007541C8">
        <w:rPr>
          <w:rFonts w:ascii="Arial" w:hAnsi="Arial" w:cs="Arial"/>
          <w:sz w:val="24"/>
          <w:szCs w:val="24"/>
        </w:rPr>
        <w:t>KUVAT:</w:t>
      </w:r>
      <w:r w:rsidRPr="007541C8">
        <w:rPr>
          <w:rFonts w:ascii="Arial" w:hAnsi="Arial" w:cs="Arial"/>
          <w:sz w:val="24"/>
          <w:szCs w:val="24"/>
        </w:rPr>
        <w:br/>
        <w:t xml:space="preserve">Tapaus 1. Potilas on 11-vuotias tyttö, jolta on pyydetty </w:t>
      </w:r>
      <w:proofErr w:type="spellStart"/>
      <w:r w:rsidRPr="007541C8">
        <w:rPr>
          <w:rFonts w:ascii="Arial" w:hAnsi="Arial" w:cs="Arial"/>
          <w:sz w:val="24"/>
          <w:szCs w:val="24"/>
        </w:rPr>
        <w:t>Ptg</w:t>
      </w:r>
      <w:proofErr w:type="spellEnd"/>
      <w:r w:rsidRPr="007541C8">
        <w:rPr>
          <w:rFonts w:ascii="Arial" w:hAnsi="Arial" w:cs="Arial"/>
          <w:sz w:val="24"/>
          <w:szCs w:val="24"/>
        </w:rPr>
        <w:t xml:space="preserve">-kuvausta kokonaishoidon suunnittelua varten. </w:t>
      </w:r>
      <w:proofErr w:type="spellStart"/>
      <w:r w:rsidRPr="007541C8">
        <w:rPr>
          <w:rFonts w:ascii="Arial" w:hAnsi="Arial" w:cs="Arial"/>
          <w:sz w:val="24"/>
          <w:szCs w:val="24"/>
        </w:rPr>
        <w:t>Ptg</w:t>
      </w:r>
      <w:proofErr w:type="spellEnd"/>
      <w:r w:rsidRPr="007541C8">
        <w:rPr>
          <w:rFonts w:ascii="Arial" w:hAnsi="Arial" w:cs="Arial"/>
          <w:sz w:val="24"/>
          <w:szCs w:val="24"/>
        </w:rPr>
        <w:t>-kuvasta on pyydetty jälkilausunto siinä havaitun poikkeavan luurakanteen vuoksi. Tee kuvasta lausunto. Mistähän on kyse? Mahdollinen lisäkuvantamistarve tai muu jatkoselvittely? (5p.)</w:t>
      </w:r>
      <w:r w:rsidRPr="007541C8">
        <w:rPr>
          <w:rFonts w:ascii="Arial" w:hAnsi="Arial" w:cs="Arial"/>
          <w:sz w:val="24"/>
          <w:szCs w:val="24"/>
        </w:rPr>
        <w:br/>
        <w:t xml:space="preserve">Tapaus 2. Oikea puoli poskiontelosta varjostunut jo vuonna 2013, mutta ei esim. </w:t>
      </w:r>
      <w:r w:rsidRPr="007541C8">
        <w:rPr>
          <w:rFonts w:ascii="Arial" w:hAnsi="Arial" w:cs="Arial"/>
          <w:sz w:val="24"/>
          <w:szCs w:val="24"/>
        </w:rPr>
        <w:lastRenderedPageBreak/>
        <w:t xml:space="preserve">2005. Lapsena ilmeisesti </w:t>
      </w:r>
      <w:proofErr w:type="spellStart"/>
      <w:r w:rsidRPr="007541C8">
        <w:rPr>
          <w:rFonts w:ascii="Arial" w:hAnsi="Arial" w:cs="Arial"/>
          <w:sz w:val="24"/>
          <w:szCs w:val="24"/>
        </w:rPr>
        <w:t>antrostomia</w:t>
      </w:r>
      <w:proofErr w:type="spellEnd"/>
      <w:r w:rsidRPr="007541C8">
        <w:rPr>
          <w:rFonts w:ascii="Arial" w:hAnsi="Arial" w:cs="Arial"/>
          <w:sz w:val="24"/>
          <w:szCs w:val="24"/>
        </w:rPr>
        <w:t xml:space="preserve"> tehty. </w:t>
      </w:r>
      <w:proofErr w:type="spellStart"/>
      <w:r w:rsidRPr="007541C8">
        <w:rPr>
          <w:rFonts w:ascii="Arial" w:hAnsi="Arial" w:cs="Arial"/>
          <w:sz w:val="24"/>
          <w:szCs w:val="24"/>
        </w:rPr>
        <w:t>Sinuiitioireita</w:t>
      </w:r>
      <w:proofErr w:type="spellEnd"/>
      <w:r w:rsidRPr="007541C8">
        <w:rPr>
          <w:rFonts w:ascii="Arial" w:hAnsi="Arial" w:cs="Arial"/>
          <w:sz w:val="24"/>
          <w:szCs w:val="24"/>
        </w:rPr>
        <w:t xml:space="preserve"> on. </w:t>
      </w:r>
      <w:proofErr w:type="spellStart"/>
      <w:r w:rsidRPr="007541C8">
        <w:rPr>
          <w:rFonts w:ascii="Arial" w:hAnsi="Arial" w:cs="Arial"/>
          <w:sz w:val="24"/>
          <w:szCs w:val="24"/>
        </w:rPr>
        <w:t>P.k</w:t>
      </w:r>
      <w:proofErr w:type="spellEnd"/>
      <w:r w:rsidRPr="007541C8">
        <w:rPr>
          <w:rFonts w:ascii="Arial" w:hAnsi="Arial" w:cs="Arial"/>
          <w:sz w:val="24"/>
          <w:szCs w:val="24"/>
        </w:rPr>
        <w:t>. NSO-TT (2/15). Tee tutkimuksesta lausunto. Mahdollinen diagnoosi? (5p.)</w:t>
      </w:r>
      <w:r w:rsidRPr="007541C8">
        <w:rPr>
          <w:rFonts w:ascii="Arial" w:hAnsi="Arial" w:cs="Arial"/>
          <w:sz w:val="24"/>
          <w:szCs w:val="24"/>
        </w:rPr>
        <w:br/>
        <w:t xml:space="preserve">Tapaus 3. 12-vuotias perusterve tyttö. Vasemmalla alaleuassa turvottelua ja kipua jo pidempään.  Laajimmillaan on ollut turvotusta ohimolta leukaan asti sekä suunavausrajoitus. Hammaslääkäri katsonut, ettei ole hammasperäistä. Lypsäen </w:t>
      </w:r>
      <w:proofErr w:type="spellStart"/>
      <w:r w:rsidRPr="007541C8">
        <w:rPr>
          <w:rFonts w:ascii="Arial" w:hAnsi="Arial" w:cs="Arial"/>
          <w:sz w:val="24"/>
          <w:szCs w:val="24"/>
        </w:rPr>
        <w:t>parotiksesta</w:t>
      </w:r>
      <w:proofErr w:type="spellEnd"/>
      <w:r w:rsidRPr="007541C8">
        <w:rPr>
          <w:rFonts w:ascii="Arial" w:hAnsi="Arial" w:cs="Arial"/>
          <w:sz w:val="24"/>
          <w:szCs w:val="24"/>
        </w:rPr>
        <w:t xml:space="preserve"> on tullut kirkasta sylkeä. Palpoiden posken turvotus on ollut aivan pehmeää ja aristamatonta, aristusta vasemman leukanivelen / </w:t>
      </w:r>
      <w:proofErr w:type="spellStart"/>
      <w:r w:rsidRPr="007541C8">
        <w:rPr>
          <w:rFonts w:ascii="Arial" w:hAnsi="Arial" w:cs="Arial"/>
          <w:sz w:val="24"/>
          <w:szCs w:val="24"/>
        </w:rPr>
        <w:t>masseterlihaksen</w:t>
      </w:r>
      <w:proofErr w:type="spellEnd"/>
      <w:r w:rsidRPr="007541C8">
        <w:rPr>
          <w:rFonts w:ascii="Arial" w:hAnsi="Arial" w:cs="Arial"/>
          <w:sz w:val="24"/>
          <w:szCs w:val="24"/>
        </w:rPr>
        <w:t xml:space="preserve"> kohdalla, jossa on turpeutta.  Potilaasta on käytössä </w:t>
      </w:r>
      <w:proofErr w:type="spellStart"/>
      <w:r w:rsidRPr="007541C8">
        <w:rPr>
          <w:rFonts w:ascii="Arial" w:hAnsi="Arial" w:cs="Arial"/>
          <w:sz w:val="24"/>
          <w:szCs w:val="24"/>
        </w:rPr>
        <w:t>Ptg</w:t>
      </w:r>
      <w:proofErr w:type="spellEnd"/>
      <w:r w:rsidRPr="007541C8">
        <w:rPr>
          <w:rFonts w:ascii="Arial" w:hAnsi="Arial" w:cs="Arial"/>
          <w:sz w:val="24"/>
          <w:szCs w:val="24"/>
        </w:rPr>
        <w:t xml:space="preserve"> + KKTT-tutkimus vasemmalta puolelta alaleukaa sekä sinusten /kasvojen MK-tutkimus. Tee lausunto ko. tutkimusten osalta? Mistä on kyse? (5p.)</w:t>
      </w:r>
    </w:p>
    <w:p w14:paraId="2B62C715" w14:textId="77777777" w:rsidR="00002E0A" w:rsidRPr="007541C8" w:rsidRDefault="00002E0A" w:rsidP="007541C8">
      <w:pPr>
        <w:spacing w:line="360" w:lineRule="auto"/>
        <w:rPr>
          <w:rFonts w:ascii="Arial" w:hAnsi="Arial" w:cs="Arial"/>
          <w:sz w:val="24"/>
          <w:szCs w:val="24"/>
        </w:rPr>
      </w:pPr>
    </w:p>
    <w:p w14:paraId="077C42E7" w14:textId="77777777" w:rsidR="007938A5" w:rsidRPr="007541C8" w:rsidRDefault="007938A5" w:rsidP="007541C8">
      <w:pPr>
        <w:spacing w:line="360" w:lineRule="auto"/>
        <w:rPr>
          <w:rFonts w:ascii="Arial" w:hAnsi="Arial" w:cs="Arial"/>
          <w:sz w:val="24"/>
          <w:szCs w:val="24"/>
        </w:rPr>
      </w:pPr>
    </w:p>
    <w:p w14:paraId="451F5C54" w14:textId="77777777" w:rsidR="005D7A9F" w:rsidRPr="007541C8" w:rsidRDefault="005D7A9F" w:rsidP="007541C8">
      <w:pPr>
        <w:spacing w:line="360" w:lineRule="auto"/>
        <w:rPr>
          <w:rFonts w:ascii="Arial" w:hAnsi="Arial" w:cs="Arial"/>
          <w:sz w:val="24"/>
          <w:szCs w:val="24"/>
        </w:rPr>
      </w:pPr>
      <w:r w:rsidRPr="007541C8">
        <w:rPr>
          <w:rFonts w:ascii="Arial" w:hAnsi="Arial" w:cs="Arial"/>
          <w:sz w:val="24"/>
          <w:szCs w:val="24"/>
        </w:rPr>
        <w:t>1/2021</w:t>
      </w:r>
    </w:p>
    <w:p w14:paraId="5F25D622" w14:textId="77777777" w:rsidR="005D7A9F" w:rsidRPr="007541C8" w:rsidRDefault="005D7A9F"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t xml:space="preserve">1. Luutuva / sementoituva </w:t>
      </w:r>
      <w:proofErr w:type="spellStart"/>
      <w:r w:rsidRPr="007541C8">
        <w:rPr>
          <w:rFonts w:ascii="Arial" w:hAnsi="Arial" w:cs="Arial"/>
          <w:sz w:val="24"/>
          <w:szCs w:val="24"/>
        </w:rPr>
        <w:t>fibroma</w:t>
      </w:r>
      <w:proofErr w:type="spellEnd"/>
      <w:r w:rsidRPr="007541C8">
        <w:rPr>
          <w:rFonts w:ascii="Arial" w:hAnsi="Arial" w:cs="Arial"/>
          <w:sz w:val="24"/>
          <w:szCs w:val="24"/>
        </w:rPr>
        <w:t xml:space="preserve"> (5p.)</w:t>
      </w:r>
      <w:r w:rsidRPr="007541C8">
        <w:rPr>
          <w:rFonts w:ascii="Arial" w:hAnsi="Arial" w:cs="Arial"/>
          <w:sz w:val="24"/>
          <w:szCs w:val="24"/>
        </w:rPr>
        <w:br/>
        <w:t>2. KKTT-kuvan kliininen kuvanlaatu ja kuva-artefaktit (5p.)</w:t>
      </w:r>
      <w:r w:rsidRPr="007541C8">
        <w:rPr>
          <w:rFonts w:ascii="Arial" w:hAnsi="Arial" w:cs="Arial"/>
          <w:sz w:val="24"/>
          <w:szCs w:val="24"/>
        </w:rPr>
        <w:br/>
        <w:t xml:space="preserve">3. </w:t>
      </w:r>
      <w:proofErr w:type="spellStart"/>
      <w:r w:rsidRPr="007541C8">
        <w:rPr>
          <w:rFonts w:ascii="Arial" w:hAnsi="Arial" w:cs="Arial"/>
          <w:sz w:val="24"/>
          <w:szCs w:val="24"/>
        </w:rPr>
        <w:t>Osteomyeliitin</w:t>
      </w:r>
      <w:proofErr w:type="spellEnd"/>
      <w:r w:rsidRPr="007541C8">
        <w:rPr>
          <w:rFonts w:ascii="Arial" w:hAnsi="Arial" w:cs="Arial"/>
          <w:sz w:val="24"/>
          <w:szCs w:val="24"/>
        </w:rPr>
        <w:t xml:space="preserve"> ja </w:t>
      </w:r>
      <w:proofErr w:type="spellStart"/>
      <w:r w:rsidRPr="007541C8">
        <w:rPr>
          <w:rFonts w:ascii="Arial" w:hAnsi="Arial" w:cs="Arial"/>
          <w:sz w:val="24"/>
          <w:szCs w:val="24"/>
        </w:rPr>
        <w:t>antiresorptiivisten</w:t>
      </w:r>
      <w:proofErr w:type="spellEnd"/>
      <w:r w:rsidRPr="007541C8">
        <w:rPr>
          <w:rFonts w:ascii="Arial" w:hAnsi="Arial" w:cs="Arial"/>
          <w:sz w:val="24"/>
          <w:szCs w:val="24"/>
        </w:rPr>
        <w:t xml:space="preserve"> lääkitysten aiheuttamat röntgenologiset muutokset leukaluiden alueella (5p.)</w:t>
      </w:r>
      <w:r w:rsidRPr="007541C8">
        <w:rPr>
          <w:rFonts w:ascii="Arial" w:hAnsi="Arial" w:cs="Arial"/>
          <w:sz w:val="24"/>
          <w:szCs w:val="24"/>
        </w:rPr>
        <w:br/>
        <w:t>4. Leukaluiden alueella esiintyvien metastaattisten kasvainten röntgenologiset piirteet ja erotusdiagnostiikka (5p.)</w:t>
      </w:r>
    </w:p>
    <w:p w14:paraId="4994CB77" w14:textId="77777777" w:rsidR="005D7A9F" w:rsidRPr="007541C8" w:rsidRDefault="005D7A9F" w:rsidP="007541C8">
      <w:pPr>
        <w:spacing w:line="360" w:lineRule="auto"/>
        <w:rPr>
          <w:rFonts w:ascii="Arial" w:hAnsi="Arial" w:cs="Arial"/>
          <w:sz w:val="24"/>
          <w:szCs w:val="24"/>
        </w:rPr>
      </w:pPr>
      <w:r w:rsidRPr="007541C8">
        <w:rPr>
          <w:rFonts w:ascii="Arial" w:hAnsi="Arial" w:cs="Arial"/>
          <w:sz w:val="24"/>
          <w:szCs w:val="24"/>
        </w:rPr>
        <w:t>KUVAT:</w:t>
      </w:r>
      <w:r w:rsidRPr="007541C8">
        <w:rPr>
          <w:rFonts w:ascii="Arial" w:hAnsi="Arial" w:cs="Arial"/>
          <w:sz w:val="24"/>
          <w:szCs w:val="24"/>
        </w:rPr>
        <w:br/>
        <w:t xml:space="preserve">Tapaus 1. Lähetetiedot: 68-vuotias mies. </w:t>
      </w:r>
      <w:proofErr w:type="spellStart"/>
      <w:r w:rsidRPr="007541C8">
        <w:rPr>
          <w:rFonts w:ascii="Arial" w:hAnsi="Arial" w:cs="Arial"/>
          <w:sz w:val="24"/>
          <w:szCs w:val="24"/>
        </w:rPr>
        <w:t>Follikulaarisen</w:t>
      </w:r>
      <w:proofErr w:type="spellEnd"/>
      <w:r w:rsidRPr="007541C8">
        <w:rPr>
          <w:rFonts w:ascii="Arial" w:hAnsi="Arial" w:cs="Arial"/>
          <w:sz w:val="24"/>
          <w:szCs w:val="24"/>
        </w:rPr>
        <w:t xml:space="preserve"> lymfooman vuoksi seurannoissa, hoidot loppuneet kaksi vuotta sitten. Nyt havaittu </w:t>
      </w:r>
      <w:proofErr w:type="spellStart"/>
      <w:r w:rsidRPr="007541C8">
        <w:rPr>
          <w:rFonts w:ascii="Arial" w:hAnsi="Arial" w:cs="Arial"/>
          <w:sz w:val="24"/>
          <w:szCs w:val="24"/>
        </w:rPr>
        <w:t>regiossa</w:t>
      </w:r>
      <w:proofErr w:type="spellEnd"/>
      <w:r w:rsidRPr="007541C8">
        <w:rPr>
          <w:rFonts w:ascii="Arial" w:hAnsi="Arial" w:cs="Arial"/>
          <w:sz w:val="24"/>
          <w:szCs w:val="24"/>
        </w:rPr>
        <w:t xml:space="preserve"> 13 </w:t>
      </w:r>
      <w:proofErr w:type="spellStart"/>
      <w:r w:rsidRPr="007541C8">
        <w:rPr>
          <w:rFonts w:ascii="Arial" w:hAnsi="Arial" w:cs="Arial"/>
          <w:sz w:val="24"/>
          <w:szCs w:val="24"/>
        </w:rPr>
        <w:t>bukkaalisesti</w:t>
      </w:r>
      <w:proofErr w:type="spellEnd"/>
      <w:r w:rsidRPr="007541C8">
        <w:rPr>
          <w:rFonts w:ascii="Arial" w:hAnsi="Arial" w:cs="Arial"/>
          <w:sz w:val="24"/>
          <w:szCs w:val="24"/>
        </w:rPr>
        <w:t xml:space="preserve"> </w:t>
      </w:r>
      <w:proofErr w:type="spellStart"/>
      <w:r w:rsidRPr="007541C8">
        <w:rPr>
          <w:rFonts w:ascii="Arial" w:hAnsi="Arial" w:cs="Arial"/>
          <w:sz w:val="24"/>
          <w:szCs w:val="24"/>
        </w:rPr>
        <w:t>sulcuksessa</w:t>
      </w:r>
      <w:proofErr w:type="spellEnd"/>
      <w:r w:rsidRPr="007541C8">
        <w:rPr>
          <w:rFonts w:ascii="Arial" w:hAnsi="Arial" w:cs="Arial"/>
          <w:sz w:val="24"/>
          <w:szCs w:val="24"/>
        </w:rPr>
        <w:t xml:space="preserve"> turvottava muutos. Tehty PTG- ja KKTT-kuvaukset, pyydetään lausuntoa. (5p.) </w:t>
      </w:r>
      <w:r w:rsidRPr="007541C8">
        <w:rPr>
          <w:rFonts w:ascii="Arial" w:hAnsi="Arial" w:cs="Arial"/>
          <w:sz w:val="24"/>
          <w:szCs w:val="24"/>
        </w:rPr>
        <w:br/>
        <w:t xml:space="preserve">Tapaus 2. Lähetetiedot: 40-vuotis nainen, jolla mm. oikean leukanivelen </w:t>
      </w:r>
      <w:proofErr w:type="spellStart"/>
      <w:r w:rsidRPr="007541C8">
        <w:rPr>
          <w:rFonts w:ascii="Arial" w:hAnsi="Arial" w:cs="Arial"/>
          <w:sz w:val="24"/>
          <w:szCs w:val="24"/>
        </w:rPr>
        <w:t>akutisoitunut</w:t>
      </w:r>
      <w:proofErr w:type="spellEnd"/>
      <w:r w:rsidRPr="007541C8">
        <w:rPr>
          <w:rFonts w:ascii="Arial" w:hAnsi="Arial" w:cs="Arial"/>
          <w:sz w:val="24"/>
          <w:szCs w:val="24"/>
        </w:rPr>
        <w:t xml:space="preserve"> tilanne. Myös oikean olkapään ja vasemman nilkan alueella ollut oireilua. Leukaniveleen paikallistuva kipu aiheuttanut myös suun merkittävää avausrajoitusta. Syöminenkin melkein mahdotonta.  Potilaalla todettu reumatyyppinen sidekudoskudossairaus. Hoidossa nyt myös reumapoliklinikalla tämän </w:t>
      </w:r>
      <w:proofErr w:type="spellStart"/>
      <w:r w:rsidRPr="007541C8">
        <w:rPr>
          <w:rFonts w:ascii="Arial" w:hAnsi="Arial" w:cs="Arial"/>
          <w:sz w:val="24"/>
          <w:szCs w:val="24"/>
        </w:rPr>
        <w:t>akutisoitumisen</w:t>
      </w:r>
      <w:proofErr w:type="spellEnd"/>
      <w:r w:rsidRPr="007541C8">
        <w:rPr>
          <w:rFonts w:ascii="Arial" w:hAnsi="Arial" w:cs="Arial"/>
          <w:sz w:val="24"/>
          <w:szCs w:val="24"/>
        </w:rPr>
        <w:t xml:space="preserve"> vuoksi. Tehty leukanivelten MRI-tutkimus </w:t>
      </w:r>
      <w:r w:rsidRPr="007541C8">
        <w:rPr>
          <w:rFonts w:ascii="Arial" w:hAnsi="Arial" w:cs="Arial"/>
          <w:sz w:val="24"/>
          <w:szCs w:val="24"/>
        </w:rPr>
        <w:lastRenderedPageBreak/>
        <w:t>varjoainetehosteisena kiirehdittynä, pyydetään lausuntoa. (5p.)</w:t>
      </w:r>
      <w:r w:rsidRPr="007541C8">
        <w:rPr>
          <w:rFonts w:ascii="Arial" w:hAnsi="Arial" w:cs="Arial"/>
          <w:sz w:val="24"/>
          <w:szCs w:val="24"/>
        </w:rPr>
        <w:br/>
        <w:t>Tapaus 3. Lähetetiedot: 7-vuotias poika. Potilaalla kasvojen asymmetriaa. Purennan kehityksen ja hampaiston seurantakuvat hoitosuunnitelman tekoa varten. Tehty PTG- ja kallolateraalikuvaukset sekä NSO-TT-tutkimus, pyydetään lausuntoa. (5p.)</w:t>
      </w:r>
    </w:p>
    <w:p w14:paraId="6C4E6A65" w14:textId="77777777" w:rsidR="005D7A9F" w:rsidRPr="007541C8" w:rsidRDefault="005D7A9F" w:rsidP="007541C8">
      <w:pPr>
        <w:spacing w:line="360" w:lineRule="auto"/>
        <w:rPr>
          <w:rFonts w:ascii="Arial" w:hAnsi="Arial" w:cs="Arial"/>
          <w:sz w:val="24"/>
          <w:szCs w:val="24"/>
        </w:rPr>
      </w:pPr>
    </w:p>
    <w:p w14:paraId="1754A08D" w14:textId="77777777" w:rsidR="005D7A9F" w:rsidRPr="007541C8" w:rsidRDefault="00ED7B49" w:rsidP="007541C8">
      <w:pPr>
        <w:spacing w:line="360" w:lineRule="auto"/>
        <w:rPr>
          <w:rFonts w:ascii="Arial" w:hAnsi="Arial" w:cs="Arial"/>
          <w:sz w:val="24"/>
          <w:szCs w:val="24"/>
        </w:rPr>
      </w:pPr>
      <w:r w:rsidRPr="007541C8">
        <w:rPr>
          <w:rFonts w:ascii="Arial" w:hAnsi="Arial" w:cs="Arial"/>
          <w:sz w:val="24"/>
          <w:szCs w:val="24"/>
        </w:rPr>
        <w:t>3/2021</w:t>
      </w:r>
    </w:p>
    <w:p w14:paraId="249FFE71" w14:textId="77777777" w:rsidR="00ED7B49" w:rsidRPr="007541C8" w:rsidRDefault="00ED7B49" w:rsidP="007541C8">
      <w:pPr>
        <w:spacing w:line="360" w:lineRule="auto"/>
        <w:rPr>
          <w:rFonts w:ascii="Arial" w:hAnsi="Arial" w:cs="Arial"/>
          <w:sz w:val="24"/>
          <w:szCs w:val="24"/>
        </w:rPr>
      </w:pPr>
      <w:r w:rsidRPr="007541C8">
        <w:rPr>
          <w:rFonts w:ascii="Arial" w:hAnsi="Arial" w:cs="Arial"/>
          <w:sz w:val="24"/>
          <w:szCs w:val="24"/>
        </w:rPr>
        <w:t>ESSEET:</w:t>
      </w:r>
      <w:r w:rsidRPr="007541C8">
        <w:rPr>
          <w:rFonts w:ascii="Arial" w:hAnsi="Arial" w:cs="Arial"/>
          <w:sz w:val="24"/>
          <w:szCs w:val="24"/>
        </w:rPr>
        <w:br/>
        <w:t xml:space="preserve">1. </w:t>
      </w:r>
      <w:proofErr w:type="spellStart"/>
      <w:r w:rsidRPr="007541C8">
        <w:rPr>
          <w:rFonts w:ascii="Arial" w:hAnsi="Arial" w:cs="Arial"/>
          <w:sz w:val="24"/>
          <w:szCs w:val="24"/>
        </w:rPr>
        <w:t>Odontogeenisten</w:t>
      </w:r>
      <w:proofErr w:type="spellEnd"/>
      <w:r w:rsidRPr="007541C8">
        <w:rPr>
          <w:rFonts w:ascii="Arial" w:hAnsi="Arial" w:cs="Arial"/>
          <w:sz w:val="24"/>
          <w:szCs w:val="24"/>
        </w:rPr>
        <w:t xml:space="preserve"> </w:t>
      </w:r>
      <w:proofErr w:type="spellStart"/>
      <w:r w:rsidRPr="007541C8">
        <w:rPr>
          <w:rFonts w:ascii="Arial" w:hAnsi="Arial" w:cs="Arial"/>
          <w:sz w:val="24"/>
          <w:szCs w:val="24"/>
        </w:rPr>
        <w:t>sinuiittien</w:t>
      </w:r>
      <w:proofErr w:type="spellEnd"/>
      <w:r w:rsidRPr="007541C8">
        <w:rPr>
          <w:rFonts w:ascii="Arial" w:hAnsi="Arial" w:cs="Arial"/>
          <w:sz w:val="24"/>
          <w:szCs w:val="24"/>
        </w:rPr>
        <w:t xml:space="preserve"> kuvantamistutkimukset, kuvien tulkinta ja erotusdiagnostiikka. (5p.)</w:t>
      </w:r>
      <w:r w:rsidRPr="007541C8">
        <w:rPr>
          <w:rFonts w:ascii="Arial" w:hAnsi="Arial" w:cs="Arial"/>
          <w:sz w:val="24"/>
          <w:szCs w:val="24"/>
        </w:rPr>
        <w:br/>
        <w:t xml:space="preserve">2. </w:t>
      </w:r>
      <w:proofErr w:type="spellStart"/>
      <w:r w:rsidRPr="007541C8">
        <w:rPr>
          <w:rFonts w:ascii="Arial" w:hAnsi="Arial" w:cs="Arial"/>
          <w:sz w:val="24"/>
          <w:szCs w:val="24"/>
        </w:rPr>
        <w:t>Osteosarkooman</w:t>
      </w:r>
      <w:proofErr w:type="spellEnd"/>
      <w:r w:rsidRPr="007541C8">
        <w:rPr>
          <w:rFonts w:ascii="Arial" w:hAnsi="Arial" w:cs="Arial"/>
          <w:sz w:val="24"/>
          <w:szCs w:val="24"/>
        </w:rPr>
        <w:t xml:space="preserve"> ja </w:t>
      </w:r>
      <w:proofErr w:type="spellStart"/>
      <w:r w:rsidRPr="007541C8">
        <w:rPr>
          <w:rFonts w:ascii="Arial" w:hAnsi="Arial" w:cs="Arial"/>
          <w:sz w:val="24"/>
          <w:szCs w:val="24"/>
        </w:rPr>
        <w:t>osteonekroosin</w:t>
      </w:r>
      <w:proofErr w:type="spellEnd"/>
      <w:r w:rsidRPr="007541C8">
        <w:rPr>
          <w:rFonts w:ascii="Arial" w:hAnsi="Arial" w:cs="Arial"/>
          <w:sz w:val="24"/>
          <w:szCs w:val="24"/>
        </w:rPr>
        <w:t xml:space="preserve"> röntgendiagnostiikka ja erotusdiagnostiikka. (5p.)</w:t>
      </w:r>
      <w:r w:rsidRPr="007541C8">
        <w:rPr>
          <w:rFonts w:ascii="Arial" w:hAnsi="Arial" w:cs="Arial"/>
          <w:sz w:val="24"/>
          <w:szCs w:val="24"/>
        </w:rPr>
        <w:br/>
        <w:t>3. Ultraäänikuvantamisen käyttö ja kuvausindikaatiot pään ja kaulan alueen kuvantamistutkimuksissa. (5p.)</w:t>
      </w:r>
      <w:r w:rsidRPr="007541C8">
        <w:rPr>
          <w:rFonts w:ascii="Arial" w:hAnsi="Arial" w:cs="Arial"/>
          <w:sz w:val="24"/>
          <w:szCs w:val="24"/>
        </w:rPr>
        <w:br/>
        <w:t>4. Purentaelimistön toimintahäiriöt (TMD) ja niiden kuvantaminen (5p.)</w:t>
      </w:r>
    </w:p>
    <w:p w14:paraId="28F0F7E3" w14:textId="77777777" w:rsidR="005D7A9F" w:rsidRPr="007541C8" w:rsidRDefault="00ED7B49" w:rsidP="007541C8">
      <w:pPr>
        <w:spacing w:line="360" w:lineRule="auto"/>
        <w:rPr>
          <w:rFonts w:ascii="Arial" w:hAnsi="Arial" w:cs="Arial"/>
          <w:sz w:val="24"/>
          <w:szCs w:val="24"/>
        </w:rPr>
      </w:pPr>
      <w:r w:rsidRPr="007541C8">
        <w:rPr>
          <w:rFonts w:ascii="Arial" w:hAnsi="Arial" w:cs="Arial"/>
          <w:sz w:val="24"/>
          <w:szCs w:val="24"/>
        </w:rPr>
        <w:t>KUVAT:</w:t>
      </w:r>
      <w:r w:rsidRPr="007541C8">
        <w:rPr>
          <w:rFonts w:ascii="Arial" w:hAnsi="Arial" w:cs="Arial"/>
          <w:sz w:val="24"/>
          <w:szCs w:val="24"/>
        </w:rPr>
        <w:br/>
        <w:t xml:space="preserve">POTILASTAPAUS 1 Lähetetiedot: Kyseessä 56-vuotias nainen, jolla tyypin I diabetes, verenpainetauti ja </w:t>
      </w:r>
      <w:proofErr w:type="spellStart"/>
      <w:r w:rsidRPr="007541C8">
        <w:rPr>
          <w:rFonts w:ascii="Arial" w:hAnsi="Arial" w:cs="Arial"/>
          <w:sz w:val="24"/>
          <w:szCs w:val="24"/>
        </w:rPr>
        <w:t>seropositiivinen</w:t>
      </w:r>
      <w:proofErr w:type="spellEnd"/>
      <w:r w:rsidRPr="007541C8">
        <w:rPr>
          <w:rFonts w:ascii="Arial" w:hAnsi="Arial" w:cs="Arial"/>
          <w:sz w:val="24"/>
          <w:szCs w:val="24"/>
        </w:rPr>
        <w:t xml:space="preserve"> nivelreuma. Potilaalla historiassa v. 2015 ja v. 2018 vas. leukanivelen voimakas kipeytyminen ja suun avausrajoitus, tämä kuitenkin mennyt itsellään ohi. Potilas tullut 02/2020 jälleen uudella lähetteellä vas. leukanivelen ongelman vuoksi. Viimeisen vuoden aikana vas. leukanivelen kipu alkanut uudelleen ja leukanivel oireillut lähes jatkuvasti. Syöminen vaikeaa vas. leukanivelen kivun vuoksi, nivelessä myös lepokipua, lisäksi suun avaus rajoittunut voimakkaasti. Pyydetty KKTT-kuvausta, koko </w:t>
      </w:r>
      <w:proofErr w:type="spellStart"/>
      <w:r w:rsidRPr="007541C8">
        <w:rPr>
          <w:rFonts w:ascii="Arial" w:hAnsi="Arial" w:cs="Arial"/>
          <w:sz w:val="24"/>
          <w:szCs w:val="24"/>
        </w:rPr>
        <w:t>mandibula</w:t>
      </w:r>
      <w:proofErr w:type="spellEnd"/>
      <w:r w:rsidRPr="007541C8">
        <w:rPr>
          <w:rFonts w:ascii="Arial" w:hAnsi="Arial" w:cs="Arial"/>
          <w:sz w:val="24"/>
          <w:szCs w:val="24"/>
        </w:rPr>
        <w:t xml:space="preserve"> </w:t>
      </w:r>
      <w:proofErr w:type="spellStart"/>
      <w:r w:rsidRPr="007541C8">
        <w:rPr>
          <w:rFonts w:ascii="Arial" w:hAnsi="Arial" w:cs="Arial"/>
          <w:sz w:val="24"/>
          <w:szCs w:val="24"/>
        </w:rPr>
        <w:t>kondyylit</w:t>
      </w:r>
      <w:proofErr w:type="spellEnd"/>
      <w:r w:rsidRPr="007541C8">
        <w:rPr>
          <w:rFonts w:ascii="Arial" w:hAnsi="Arial" w:cs="Arial"/>
          <w:sz w:val="24"/>
          <w:szCs w:val="24"/>
        </w:rPr>
        <w:t xml:space="preserve"> mukaan lukien. EB1HA 10.2.2020 käytettävissä vertailuun. Kirjoita röntgenlausunto (röntgentutkimus EB1BI 25.11.2020). (5p.)</w:t>
      </w:r>
      <w:r w:rsidRPr="007541C8">
        <w:rPr>
          <w:rFonts w:ascii="Arial" w:hAnsi="Arial" w:cs="Arial"/>
          <w:sz w:val="24"/>
          <w:szCs w:val="24"/>
        </w:rPr>
        <w:br/>
        <w:t xml:space="preserve">POTILASTAPAUS 2   Lähetetiedot: Potilas on 62-vuotias nainen. Todettu 12/2017 </w:t>
      </w:r>
      <w:proofErr w:type="spellStart"/>
      <w:r w:rsidRPr="007541C8">
        <w:rPr>
          <w:rFonts w:ascii="Arial" w:hAnsi="Arial" w:cs="Arial"/>
          <w:sz w:val="24"/>
          <w:szCs w:val="24"/>
        </w:rPr>
        <w:t>osteolyyttinen</w:t>
      </w:r>
      <w:proofErr w:type="spellEnd"/>
      <w:r w:rsidRPr="007541C8">
        <w:rPr>
          <w:rFonts w:ascii="Arial" w:hAnsi="Arial" w:cs="Arial"/>
          <w:sz w:val="24"/>
          <w:szCs w:val="24"/>
        </w:rPr>
        <w:t xml:space="preserve"> muutos oikealla </w:t>
      </w:r>
      <w:proofErr w:type="spellStart"/>
      <w:r w:rsidRPr="007541C8">
        <w:rPr>
          <w:rFonts w:ascii="Arial" w:hAnsi="Arial" w:cs="Arial"/>
          <w:sz w:val="24"/>
          <w:szCs w:val="24"/>
        </w:rPr>
        <w:t>maxillassa</w:t>
      </w:r>
      <w:proofErr w:type="spellEnd"/>
      <w:r w:rsidRPr="007541C8">
        <w:rPr>
          <w:rFonts w:ascii="Arial" w:hAnsi="Arial" w:cs="Arial"/>
          <w:sz w:val="24"/>
          <w:szCs w:val="24"/>
        </w:rPr>
        <w:t xml:space="preserve"> </w:t>
      </w:r>
      <w:proofErr w:type="spellStart"/>
      <w:r w:rsidRPr="007541C8">
        <w:rPr>
          <w:rFonts w:ascii="Arial" w:hAnsi="Arial" w:cs="Arial"/>
          <w:sz w:val="24"/>
          <w:szCs w:val="24"/>
        </w:rPr>
        <w:t>regiolla</w:t>
      </w:r>
      <w:proofErr w:type="spellEnd"/>
      <w:r w:rsidRPr="007541C8">
        <w:rPr>
          <w:rFonts w:ascii="Arial" w:hAnsi="Arial" w:cs="Arial"/>
          <w:sz w:val="24"/>
          <w:szCs w:val="24"/>
        </w:rPr>
        <w:t xml:space="preserve"> 12-16, potilas toistuvasti kieltäytynyt hoidosta. Pyydetty PTG ja KKTT-kuvauksia oikeasta </w:t>
      </w:r>
      <w:proofErr w:type="spellStart"/>
      <w:r w:rsidRPr="007541C8">
        <w:rPr>
          <w:rFonts w:ascii="Arial" w:hAnsi="Arial" w:cs="Arial"/>
          <w:sz w:val="24"/>
          <w:szCs w:val="24"/>
        </w:rPr>
        <w:t>maxillasta</w:t>
      </w:r>
      <w:proofErr w:type="spellEnd"/>
      <w:r w:rsidRPr="007541C8">
        <w:rPr>
          <w:rFonts w:ascii="Arial" w:hAnsi="Arial" w:cs="Arial"/>
          <w:sz w:val="24"/>
          <w:szCs w:val="24"/>
        </w:rPr>
        <w:t xml:space="preserve"> kokonaisuudessaan siten, että </w:t>
      </w:r>
      <w:proofErr w:type="spellStart"/>
      <w:r w:rsidRPr="007541C8">
        <w:rPr>
          <w:rFonts w:ascii="Arial" w:hAnsi="Arial" w:cs="Arial"/>
          <w:sz w:val="24"/>
          <w:szCs w:val="24"/>
        </w:rPr>
        <w:t>orbitan</w:t>
      </w:r>
      <w:proofErr w:type="spellEnd"/>
      <w:r w:rsidRPr="007541C8">
        <w:rPr>
          <w:rFonts w:ascii="Arial" w:hAnsi="Arial" w:cs="Arial"/>
          <w:sz w:val="24"/>
          <w:szCs w:val="24"/>
        </w:rPr>
        <w:t xml:space="preserve"> pohja tulee kuvattavaan kenttään.   29.12.2017 EB1HA käytettävissä vertailuun, 23.8.2019 EB1HA käytettävissä vertailuun Kirjoita röntgenlausunto (röntgentutkimus EB1CI 23.8.2019) (5p.) </w:t>
      </w:r>
      <w:r w:rsidRPr="007541C8">
        <w:rPr>
          <w:rFonts w:ascii="Arial" w:hAnsi="Arial" w:cs="Arial"/>
          <w:sz w:val="24"/>
          <w:szCs w:val="24"/>
        </w:rPr>
        <w:br/>
        <w:t xml:space="preserve">POTILASTAPAUS 3 Lähetetiedot: Lastenreumaa sairastava tyttö, jolla alaleuka </w:t>
      </w:r>
      <w:r w:rsidRPr="007541C8">
        <w:rPr>
          <w:rFonts w:ascii="Arial" w:hAnsi="Arial" w:cs="Arial"/>
          <w:sz w:val="24"/>
          <w:szCs w:val="24"/>
        </w:rPr>
        <w:lastRenderedPageBreak/>
        <w:t xml:space="preserve">hieman epäsymmetrinen. Saanut molempiin leukaniveliin kortisonia ja </w:t>
      </w:r>
      <w:proofErr w:type="spellStart"/>
      <w:r w:rsidRPr="007541C8">
        <w:rPr>
          <w:rFonts w:ascii="Arial" w:hAnsi="Arial" w:cs="Arial"/>
          <w:sz w:val="24"/>
          <w:szCs w:val="24"/>
        </w:rPr>
        <w:t>metotreksaatti</w:t>
      </w:r>
      <w:proofErr w:type="spellEnd"/>
      <w:r w:rsidRPr="007541C8">
        <w:rPr>
          <w:rFonts w:ascii="Arial" w:hAnsi="Arial" w:cs="Arial"/>
          <w:sz w:val="24"/>
          <w:szCs w:val="24"/>
        </w:rPr>
        <w:t xml:space="preserve"> muutettu pistosmuotoon. Leukanivelten MRI varjoaineella; onko </w:t>
      </w:r>
      <w:proofErr w:type="spellStart"/>
      <w:r w:rsidRPr="007541C8">
        <w:rPr>
          <w:rFonts w:ascii="Arial" w:hAnsi="Arial" w:cs="Arial"/>
          <w:sz w:val="24"/>
          <w:szCs w:val="24"/>
        </w:rPr>
        <w:t>synoviittia</w:t>
      </w:r>
      <w:proofErr w:type="spellEnd"/>
      <w:r w:rsidRPr="007541C8">
        <w:rPr>
          <w:rFonts w:ascii="Arial" w:hAnsi="Arial" w:cs="Arial"/>
          <w:sz w:val="24"/>
          <w:szCs w:val="24"/>
        </w:rPr>
        <w:t>? Ei tarvitse anestesiaa. Pyydetty leukanivelten laaja MT MOLEMMAT Kirjoita lausunto (MRI-tutkimus EG1CG 31.3.2020). (5p.)</w:t>
      </w:r>
    </w:p>
    <w:p w14:paraId="3F629A34" w14:textId="77777777" w:rsidR="00D9244F" w:rsidRPr="007541C8" w:rsidRDefault="00D9244F" w:rsidP="007541C8">
      <w:pPr>
        <w:spacing w:line="360" w:lineRule="auto"/>
        <w:rPr>
          <w:rFonts w:ascii="Arial" w:hAnsi="Arial" w:cs="Arial"/>
          <w:sz w:val="24"/>
          <w:szCs w:val="24"/>
        </w:rPr>
      </w:pPr>
    </w:p>
    <w:p w14:paraId="44C29575" w14:textId="77777777" w:rsidR="00D9244F" w:rsidRPr="007541C8" w:rsidRDefault="00D9244F" w:rsidP="007541C8">
      <w:pPr>
        <w:spacing w:line="360" w:lineRule="auto"/>
        <w:rPr>
          <w:rFonts w:ascii="Arial" w:hAnsi="Arial" w:cs="Arial"/>
          <w:sz w:val="24"/>
          <w:szCs w:val="24"/>
        </w:rPr>
      </w:pPr>
      <w:r w:rsidRPr="007541C8">
        <w:rPr>
          <w:rFonts w:ascii="Arial" w:hAnsi="Arial" w:cs="Arial"/>
          <w:sz w:val="24"/>
          <w:szCs w:val="24"/>
        </w:rPr>
        <w:t>2/2022</w:t>
      </w:r>
    </w:p>
    <w:p w14:paraId="77EC77CD" w14:textId="77777777" w:rsidR="00D9244F" w:rsidRPr="007541C8" w:rsidRDefault="00D9244F" w:rsidP="007541C8">
      <w:pPr>
        <w:spacing w:line="360" w:lineRule="auto"/>
        <w:rPr>
          <w:rFonts w:ascii="Arial" w:hAnsi="Arial" w:cs="Arial"/>
          <w:sz w:val="24"/>
          <w:szCs w:val="24"/>
        </w:rPr>
      </w:pPr>
      <w:r w:rsidRPr="007541C8">
        <w:rPr>
          <w:rFonts w:ascii="Arial" w:hAnsi="Arial" w:cs="Arial"/>
          <w:sz w:val="24"/>
          <w:szCs w:val="24"/>
        </w:rPr>
        <w:t>ESSEET:</w:t>
      </w:r>
    </w:p>
    <w:p w14:paraId="45BCEC8F" w14:textId="77777777" w:rsidR="00D9244F" w:rsidRPr="007541C8" w:rsidRDefault="00D9244F"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Osteoblastooma</w:t>
      </w:r>
      <w:proofErr w:type="spellEnd"/>
      <w:r w:rsidRPr="007541C8">
        <w:rPr>
          <w:rFonts w:ascii="Arial" w:hAnsi="Arial" w:cs="Arial"/>
          <w:sz w:val="24"/>
          <w:szCs w:val="24"/>
        </w:rPr>
        <w:t xml:space="preserve"> ja </w:t>
      </w:r>
      <w:proofErr w:type="spellStart"/>
      <w:r w:rsidRPr="007541C8">
        <w:rPr>
          <w:rFonts w:ascii="Arial" w:hAnsi="Arial" w:cs="Arial"/>
          <w:sz w:val="24"/>
          <w:szCs w:val="24"/>
        </w:rPr>
        <w:t>osteoidi</w:t>
      </w:r>
      <w:proofErr w:type="spellEnd"/>
      <w:r w:rsidRPr="007541C8">
        <w:rPr>
          <w:rFonts w:ascii="Arial" w:hAnsi="Arial" w:cs="Arial"/>
          <w:sz w:val="24"/>
          <w:szCs w:val="24"/>
        </w:rPr>
        <w:t xml:space="preserve"> </w:t>
      </w:r>
      <w:proofErr w:type="spellStart"/>
      <w:r w:rsidRPr="007541C8">
        <w:rPr>
          <w:rFonts w:ascii="Arial" w:hAnsi="Arial" w:cs="Arial"/>
          <w:sz w:val="24"/>
          <w:szCs w:val="24"/>
        </w:rPr>
        <w:t>osteoma</w:t>
      </w:r>
      <w:proofErr w:type="spellEnd"/>
      <w:r w:rsidRPr="007541C8">
        <w:rPr>
          <w:rFonts w:ascii="Arial" w:hAnsi="Arial" w:cs="Arial"/>
          <w:sz w:val="24"/>
          <w:szCs w:val="24"/>
        </w:rPr>
        <w:t xml:space="preserve"> radiologiselta kannalta ( 5p.)</w:t>
      </w:r>
    </w:p>
    <w:p w14:paraId="7BCBF1CD" w14:textId="77777777" w:rsidR="00D9244F" w:rsidRPr="007541C8" w:rsidRDefault="00D9244F" w:rsidP="007541C8">
      <w:pPr>
        <w:spacing w:after="0" w:line="360" w:lineRule="auto"/>
        <w:rPr>
          <w:rFonts w:ascii="Arial" w:hAnsi="Arial" w:cs="Arial"/>
          <w:sz w:val="24"/>
          <w:szCs w:val="24"/>
        </w:rPr>
      </w:pPr>
      <w:r w:rsidRPr="007541C8">
        <w:rPr>
          <w:rFonts w:ascii="Arial" w:hAnsi="Arial" w:cs="Arial"/>
          <w:sz w:val="24"/>
          <w:szCs w:val="24"/>
        </w:rPr>
        <w:t xml:space="preserve">2. </w:t>
      </w:r>
      <w:proofErr w:type="spellStart"/>
      <w:r w:rsidRPr="007541C8">
        <w:rPr>
          <w:rFonts w:ascii="Arial" w:hAnsi="Arial" w:cs="Arial"/>
          <w:sz w:val="24"/>
          <w:szCs w:val="24"/>
        </w:rPr>
        <w:t>Juveniili</w:t>
      </w:r>
      <w:proofErr w:type="spellEnd"/>
      <w:r w:rsidRPr="007541C8">
        <w:rPr>
          <w:rFonts w:ascii="Arial" w:hAnsi="Arial" w:cs="Arial"/>
          <w:sz w:val="24"/>
          <w:szCs w:val="24"/>
        </w:rPr>
        <w:t xml:space="preserve"> idiopaattinen artriitti kuvantaminen (5p.)</w:t>
      </w:r>
    </w:p>
    <w:p w14:paraId="5A084D17" w14:textId="77777777" w:rsidR="00D9244F" w:rsidRPr="007541C8" w:rsidRDefault="00D9244F" w:rsidP="007541C8">
      <w:pPr>
        <w:spacing w:after="0" w:line="360" w:lineRule="auto"/>
        <w:rPr>
          <w:rFonts w:ascii="Arial" w:hAnsi="Arial" w:cs="Arial"/>
          <w:sz w:val="24"/>
          <w:szCs w:val="24"/>
        </w:rPr>
      </w:pPr>
      <w:r w:rsidRPr="007541C8">
        <w:rPr>
          <w:rFonts w:ascii="Arial" w:hAnsi="Arial" w:cs="Arial"/>
          <w:sz w:val="24"/>
          <w:szCs w:val="24"/>
        </w:rPr>
        <w:t>3. UÄ-tutkimukset suuradiologiassa (5p.)</w:t>
      </w:r>
    </w:p>
    <w:p w14:paraId="0B8262DF" w14:textId="77777777" w:rsidR="00D9244F" w:rsidRPr="007541C8" w:rsidRDefault="00D9244F" w:rsidP="007541C8">
      <w:pPr>
        <w:spacing w:after="0" w:line="360" w:lineRule="auto"/>
        <w:rPr>
          <w:rFonts w:ascii="Arial" w:hAnsi="Arial" w:cs="Arial"/>
          <w:sz w:val="24"/>
          <w:szCs w:val="24"/>
        </w:rPr>
      </w:pPr>
      <w:r w:rsidRPr="007541C8">
        <w:rPr>
          <w:rFonts w:ascii="Arial" w:hAnsi="Arial" w:cs="Arial"/>
          <w:sz w:val="24"/>
          <w:szCs w:val="24"/>
        </w:rPr>
        <w:t>4. Magneettitutkimuksen kontraindikaatiot ja rajoitteet sen käytössä (5p.)</w:t>
      </w:r>
    </w:p>
    <w:p w14:paraId="2417ADA0" w14:textId="77777777" w:rsidR="00D9244F" w:rsidRPr="007541C8" w:rsidRDefault="00D9244F" w:rsidP="007541C8">
      <w:pPr>
        <w:spacing w:after="0" w:line="360" w:lineRule="auto"/>
        <w:rPr>
          <w:rFonts w:ascii="Arial" w:hAnsi="Arial" w:cs="Arial"/>
          <w:sz w:val="24"/>
          <w:szCs w:val="24"/>
        </w:rPr>
      </w:pPr>
    </w:p>
    <w:p w14:paraId="3B6C97D6" w14:textId="77777777" w:rsidR="00D9244F" w:rsidRPr="007541C8" w:rsidRDefault="00D9244F" w:rsidP="007541C8">
      <w:pPr>
        <w:spacing w:after="0" w:line="360" w:lineRule="auto"/>
        <w:rPr>
          <w:rFonts w:ascii="Arial" w:hAnsi="Arial" w:cs="Arial"/>
          <w:sz w:val="24"/>
          <w:szCs w:val="24"/>
        </w:rPr>
      </w:pPr>
      <w:r w:rsidRPr="007541C8">
        <w:rPr>
          <w:rFonts w:ascii="Arial" w:hAnsi="Arial" w:cs="Arial"/>
          <w:sz w:val="24"/>
          <w:szCs w:val="24"/>
        </w:rPr>
        <w:t>KUVAT:</w:t>
      </w:r>
    </w:p>
    <w:p w14:paraId="1F9310A5" w14:textId="77777777" w:rsidR="00D9244F" w:rsidRPr="007541C8" w:rsidRDefault="00D9244F" w:rsidP="007541C8">
      <w:pPr>
        <w:spacing w:after="0" w:line="360" w:lineRule="auto"/>
        <w:rPr>
          <w:rFonts w:ascii="Arial" w:hAnsi="Arial" w:cs="Arial"/>
          <w:sz w:val="24"/>
          <w:szCs w:val="24"/>
        </w:rPr>
      </w:pPr>
      <w:r w:rsidRPr="007541C8">
        <w:rPr>
          <w:rFonts w:ascii="Arial" w:hAnsi="Arial" w:cs="Arial"/>
          <w:sz w:val="24"/>
          <w:szCs w:val="24"/>
        </w:rPr>
        <w:t xml:space="preserve">1. 9. v. poika, jolla </w:t>
      </w:r>
      <w:proofErr w:type="spellStart"/>
      <w:r w:rsidRPr="007541C8">
        <w:rPr>
          <w:rFonts w:ascii="Arial" w:hAnsi="Arial" w:cs="Arial"/>
          <w:sz w:val="24"/>
          <w:szCs w:val="24"/>
        </w:rPr>
        <w:t>dd</w:t>
      </w:r>
      <w:proofErr w:type="spellEnd"/>
      <w:r w:rsidRPr="007541C8">
        <w:rPr>
          <w:rFonts w:ascii="Arial" w:hAnsi="Arial" w:cs="Arial"/>
          <w:sz w:val="24"/>
          <w:szCs w:val="24"/>
        </w:rPr>
        <w:t xml:space="preserve"> 26, 27 ovat </w:t>
      </w:r>
      <w:proofErr w:type="spellStart"/>
      <w:r w:rsidRPr="007541C8">
        <w:rPr>
          <w:rFonts w:ascii="Arial" w:hAnsi="Arial" w:cs="Arial"/>
          <w:sz w:val="24"/>
          <w:szCs w:val="24"/>
        </w:rPr>
        <w:t>retentiossa</w:t>
      </w:r>
      <w:proofErr w:type="spellEnd"/>
      <w:r w:rsidRPr="007541C8">
        <w:rPr>
          <w:rFonts w:ascii="Arial" w:hAnsi="Arial" w:cs="Arial"/>
          <w:sz w:val="24"/>
          <w:szCs w:val="24"/>
        </w:rPr>
        <w:t xml:space="preserve">. PTG on otettu KKTT-tutkimusta edeltävästi ja pyydetty KKTT-kuvausta ko. </w:t>
      </w:r>
      <w:proofErr w:type="spellStart"/>
      <w:r w:rsidRPr="007541C8">
        <w:rPr>
          <w:rFonts w:ascii="Arial" w:hAnsi="Arial" w:cs="Arial"/>
          <w:sz w:val="24"/>
          <w:szCs w:val="24"/>
        </w:rPr>
        <w:t>regiosta</w:t>
      </w:r>
      <w:proofErr w:type="spellEnd"/>
      <w:r w:rsidRPr="007541C8">
        <w:rPr>
          <w:rFonts w:ascii="Arial" w:hAnsi="Arial" w:cs="Arial"/>
          <w:sz w:val="24"/>
          <w:szCs w:val="24"/>
        </w:rPr>
        <w:t xml:space="preserve">. Kuvaile </w:t>
      </w:r>
      <w:proofErr w:type="spellStart"/>
      <w:r w:rsidRPr="007541C8">
        <w:rPr>
          <w:rFonts w:ascii="Arial" w:hAnsi="Arial" w:cs="Arial"/>
          <w:sz w:val="24"/>
          <w:szCs w:val="24"/>
        </w:rPr>
        <w:t>reg</w:t>
      </w:r>
      <w:proofErr w:type="spellEnd"/>
      <w:r w:rsidRPr="007541C8">
        <w:rPr>
          <w:rFonts w:ascii="Arial" w:hAnsi="Arial" w:cs="Arial"/>
          <w:sz w:val="24"/>
          <w:szCs w:val="24"/>
        </w:rPr>
        <w:t>. 26, 27 tilanne ja mahdollinen puhkeamisesteen syy? (5p.)</w:t>
      </w:r>
    </w:p>
    <w:p w14:paraId="67F23B3E" w14:textId="77777777" w:rsidR="00D9244F" w:rsidRPr="007541C8" w:rsidRDefault="00D9244F" w:rsidP="007541C8">
      <w:pPr>
        <w:spacing w:after="0" w:line="360" w:lineRule="auto"/>
        <w:rPr>
          <w:rFonts w:ascii="Arial" w:hAnsi="Arial" w:cs="Arial"/>
          <w:sz w:val="24"/>
          <w:szCs w:val="24"/>
        </w:rPr>
      </w:pPr>
      <w:r w:rsidRPr="007541C8">
        <w:rPr>
          <w:rFonts w:ascii="Arial" w:hAnsi="Arial" w:cs="Arial"/>
          <w:sz w:val="24"/>
          <w:szCs w:val="24"/>
        </w:rPr>
        <w:t xml:space="preserve">2. Kyseessä on 52-vuotias nainen, jolla on astma. Ei säännöllistä lääkitystä. Lähetteen mukaan aiemmin on todettu leukanivelen artroosi. Hampaan poiston yhteydessä leukanivelet ovat kipeytyneet. Tämän jälkeen on ollut suun avausrajoitusta ja kipua molemmissa leukanivelissä. </w:t>
      </w:r>
      <w:proofErr w:type="spellStart"/>
      <w:r w:rsidRPr="007541C8">
        <w:rPr>
          <w:rFonts w:ascii="Arial" w:hAnsi="Arial" w:cs="Arial"/>
          <w:sz w:val="24"/>
          <w:szCs w:val="24"/>
        </w:rPr>
        <w:t>Ptg</w:t>
      </w:r>
      <w:proofErr w:type="spellEnd"/>
      <w:r w:rsidRPr="007541C8">
        <w:rPr>
          <w:rFonts w:ascii="Arial" w:hAnsi="Arial" w:cs="Arial"/>
          <w:sz w:val="24"/>
          <w:szCs w:val="24"/>
        </w:rPr>
        <w:t>-kuvauksen jälkeen on tehty KKTT-tutkimus vasemmasta leukanivelestä sekä tehty leukanivelten MK-tutkimus. Kuvaile löydökset vasemman leukanivelen osalta. Diagnoosiehdotus sekä mahdolliset erotusdiagnostiset vaihtoehdot? (5p.)</w:t>
      </w:r>
    </w:p>
    <w:p w14:paraId="52D7A74B" w14:textId="77777777" w:rsidR="00D9244F" w:rsidRPr="007541C8" w:rsidRDefault="00D9244F" w:rsidP="007541C8">
      <w:pPr>
        <w:spacing w:after="0" w:line="360" w:lineRule="auto"/>
        <w:rPr>
          <w:rFonts w:ascii="Arial" w:hAnsi="Arial" w:cs="Arial"/>
          <w:sz w:val="24"/>
          <w:szCs w:val="24"/>
        </w:rPr>
      </w:pPr>
      <w:r w:rsidRPr="007541C8">
        <w:rPr>
          <w:rFonts w:ascii="Arial" w:hAnsi="Arial" w:cs="Arial"/>
          <w:sz w:val="24"/>
          <w:szCs w:val="24"/>
        </w:rPr>
        <w:t>3. Kyseessä on yleensä terve 4-vuotias poika, jolla jo pidemmän aikaa molemmat posket ovat pullottaneet poikkeavasti. PTG on otettu tämän vuoksi. Tämän jälkeen on tehty mm. kontrolli-TT-tutkimus n. kolmen vuoden kuluttua PTG-kuvauksesta. Kuvaile löydökset. Mistä on kyse? Mahdolliset erotusdiagnostiset vaihtoehdot? (5p.)</w:t>
      </w:r>
    </w:p>
    <w:p w14:paraId="3639C60F" w14:textId="77777777" w:rsidR="00506C51" w:rsidRPr="007541C8" w:rsidRDefault="00506C51" w:rsidP="007541C8">
      <w:pPr>
        <w:spacing w:after="0" w:line="360" w:lineRule="auto"/>
        <w:rPr>
          <w:rFonts w:ascii="Arial" w:hAnsi="Arial" w:cs="Arial"/>
          <w:sz w:val="24"/>
          <w:szCs w:val="24"/>
        </w:rPr>
      </w:pPr>
    </w:p>
    <w:p w14:paraId="616FF0CF" w14:textId="77777777" w:rsidR="00506C51" w:rsidRPr="007541C8" w:rsidRDefault="00506C51" w:rsidP="007541C8">
      <w:pPr>
        <w:spacing w:after="0" w:line="360" w:lineRule="auto"/>
        <w:rPr>
          <w:rFonts w:ascii="Arial" w:hAnsi="Arial" w:cs="Arial"/>
          <w:sz w:val="24"/>
          <w:szCs w:val="24"/>
        </w:rPr>
      </w:pPr>
    </w:p>
    <w:p w14:paraId="1E761A5B" w14:textId="77777777" w:rsidR="00506C51" w:rsidRPr="007541C8" w:rsidRDefault="00506C51" w:rsidP="007541C8">
      <w:pPr>
        <w:spacing w:after="0" w:line="360" w:lineRule="auto"/>
        <w:rPr>
          <w:rFonts w:ascii="Arial" w:hAnsi="Arial" w:cs="Arial"/>
          <w:sz w:val="24"/>
          <w:szCs w:val="24"/>
        </w:rPr>
      </w:pPr>
      <w:r w:rsidRPr="007541C8">
        <w:rPr>
          <w:rFonts w:ascii="Arial" w:hAnsi="Arial" w:cs="Arial"/>
          <w:sz w:val="24"/>
          <w:szCs w:val="24"/>
        </w:rPr>
        <w:t>3/2022</w:t>
      </w:r>
    </w:p>
    <w:p w14:paraId="797CA569" w14:textId="594BD223" w:rsidR="009E2009" w:rsidRPr="007541C8" w:rsidRDefault="00506C51" w:rsidP="007541C8">
      <w:pPr>
        <w:spacing w:after="0" w:line="360" w:lineRule="auto"/>
        <w:rPr>
          <w:rFonts w:ascii="Arial" w:hAnsi="Arial" w:cs="Arial"/>
          <w:sz w:val="24"/>
          <w:szCs w:val="24"/>
        </w:rPr>
      </w:pPr>
      <w:r w:rsidRPr="007541C8">
        <w:rPr>
          <w:rFonts w:ascii="Arial" w:hAnsi="Arial" w:cs="Arial"/>
          <w:sz w:val="24"/>
          <w:szCs w:val="24"/>
        </w:rPr>
        <w:t>ESSEET:</w:t>
      </w:r>
    </w:p>
    <w:p w14:paraId="3DE2A495" w14:textId="77777777" w:rsidR="009E2009" w:rsidRPr="007541C8" w:rsidRDefault="009E2009" w:rsidP="007541C8">
      <w:pPr>
        <w:spacing w:after="0" w:line="360" w:lineRule="auto"/>
        <w:rPr>
          <w:rFonts w:ascii="Arial" w:hAnsi="Arial" w:cs="Arial"/>
          <w:sz w:val="24"/>
          <w:szCs w:val="24"/>
        </w:rPr>
      </w:pPr>
      <w:r w:rsidRPr="007541C8">
        <w:rPr>
          <w:rFonts w:ascii="Arial" w:hAnsi="Arial" w:cs="Arial"/>
          <w:sz w:val="24"/>
          <w:szCs w:val="24"/>
        </w:rPr>
        <w:lastRenderedPageBreak/>
        <w:t xml:space="preserve">1. Kartiokeilatietokonetomografia- eli KKTT-tutkimuksen kuvanlaadun ja säteilyannoksen optimointi. 5p. </w:t>
      </w:r>
    </w:p>
    <w:p w14:paraId="3AD0B049" w14:textId="77777777" w:rsidR="009E2009" w:rsidRPr="007541C8" w:rsidRDefault="009E2009" w:rsidP="007541C8">
      <w:pPr>
        <w:spacing w:after="0" w:line="360" w:lineRule="auto"/>
        <w:rPr>
          <w:rFonts w:ascii="Arial" w:hAnsi="Arial" w:cs="Arial"/>
          <w:sz w:val="24"/>
          <w:szCs w:val="24"/>
        </w:rPr>
      </w:pPr>
      <w:r w:rsidRPr="007541C8">
        <w:rPr>
          <w:rFonts w:ascii="Arial" w:hAnsi="Arial" w:cs="Arial"/>
          <w:bCs/>
          <w:sz w:val="24"/>
          <w:szCs w:val="24"/>
        </w:rPr>
        <w:t xml:space="preserve">2. </w:t>
      </w:r>
      <w:proofErr w:type="spellStart"/>
      <w:r w:rsidRPr="007541C8">
        <w:rPr>
          <w:rFonts w:ascii="Arial" w:hAnsi="Arial" w:cs="Arial"/>
          <w:sz w:val="24"/>
          <w:szCs w:val="24"/>
        </w:rPr>
        <w:t>Osteomyeliitin</w:t>
      </w:r>
      <w:proofErr w:type="spellEnd"/>
      <w:r w:rsidRPr="007541C8">
        <w:rPr>
          <w:rFonts w:ascii="Arial" w:hAnsi="Arial" w:cs="Arial"/>
          <w:sz w:val="24"/>
          <w:szCs w:val="24"/>
        </w:rPr>
        <w:t xml:space="preserve"> radiologiset löydökset, erotusdiagnostiikka ja kuvantamismenetelmät. 5p.</w:t>
      </w:r>
    </w:p>
    <w:p w14:paraId="7307B749" w14:textId="77777777" w:rsidR="009E2009" w:rsidRPr="007541C8" w:rsidRDefault="009E2009"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 xml:space="preserve">KKTT- ja TT-tutkimuksen käyttöindikaatiot. Käsittele vastauksessasi etenkin tilanteita, joihin TT-tutkimus on indikoitu tai soveltuu paremmin KKTT-tutkimuksen sijaan ja perustele näkemyksesi. 5p. </w:t>
      </w:r>
    </w:p>
    <w:p w14:paraId="0A0F5266" w14:textId="77777777" w:rsidR="009E2009" w:rsidRPr="007541C8" w:rsidRDefault="009E2009"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 xml:space="preserve">Suusyövän kuvantaminen. 5p. </w:t>
      </w:r>
    </w:p>
    <w:p w14:paraId="08D8D5AB" w14:textId="77777777" w:rsidR="00506C51" w:rsidRPr="007541C8" w:rsidRDefault="00506C51" w:rsidP="007541C8">
      <w:pPr>
        <w:spacing w:after="0" w:line="360" w:lineRule="auto"/>
        <w:rPr>
          <w:rFonts w:ascii="Arial" w:hAnsi="Arial" w:cs="Arial"/>
          <w:sz w:val="24"/>
          <w:szCs w:val="24"/>
        </w:rPr>
      </w:pPr>
    </w:p>
    <w:p w14:paraId="1DA26392" w14:textId="4CC96387" w:rsidR="009E2009" w:rsidRPr="007541C8" w:rsidRDefault="009E2009" w:rsidP="007541C8">
      <w:pPr>
        <w:spacing w:after="0" w:line="360" w:lineRule="auto"/>
        <w:rPr>
          <w:rFonts w:ascii="Arial" w:hAnsi="Arial" w:cs="Arial"/>
          <w:sz w:val="24"/>
          <w:szCs w:val="24"/>
        </w:rPr>
      </w:pPr>
      <w:r w:rsidRPr="007541C8">
        <w:rPr>
          <w:rFonts w:ascii="Arial" w:hAnsi="Arial" w:cs="Arial"/>
          <w:sz w:val="24"/>
          <w:szCs w:val="24"/>
        </w:rPr>
        <w:t>KUVAT:</w:t>
      </w:r>
    </w:p>
    <w:p w14:paraId="79D2A537" w14:textId="77777777" w:rsidR="009E2009" w:rsidRPr="007541C8" w:rsidRDefault="009E2009" w:rsidP="007541C8">
      <w:pPr>
        <w:spacing w:after="0" w:line="360" w:lineRule="auto"/>
        <w:rPr>
          <w:rFonts w:ascii="Arial" w:hAnsi="Arial" w:cs="Arial"/>
          <w:sz w:val="24"/>
          <w:szCs w:val="24"/>
        </w:rPr>
      </w:pPr>
      <w:r w:rsidRPr="007541C8">
        <w:rPr>
          <w:rFonts w:ascii="Arial" w:hAnsi="Arial" w:cs="Arial"/>
          <w:sz w:val="24"/>
          <w:szCs w:val="24"/>
        </w:rPr>
        <w:t xml:space="preserve">1. Tee röntgenlausunto. Lausuttavana PTG (vertailuun on käytettävissä kokokehon luuston matala-annos-CT kasvojen alueelta, siitä ei tehdä tässä tentissä erillistä lausuntoa.) </w:t>
      </w:r>
    </w:p>
    <w:p w14:paraId="211917C5" w14:textId="77777777" w:rsidR="009E2009" w:rsidRPr="007541C8" w:rsidRDefault="009E2009" w:rsidP="007541C8">
      <w:pPr>
        <w:spacing w:after="0" w:line="360" w:lineRule="auto"/>
        <w:rPr>
          <w:rFonts w:ascii="Arial" w:hAnsi="Arial" w:cs="Arial"/>
          <w:sz w:val="24"/>
          <w:szCs w:val="24"/>
        </w:rPr>
      </w:pPr>
      <w:r w:rsidRPr="007541C8">
        <w:rPr>
          <w:rFonts w:ascii="Arial" w:hAnsi="Arial" w:cs="Arial"/>
          <w:sz w:val="24"/>
          <w:szCs w:val="24"/>
        </w:rPr>
        <w:t xml:space="preserve"> Lähete: 57-vuotias mies, taustalla verenpainetauti sekä rasitusastma. Hyperkalsemia, joka on </w:t>
      </w:r>
      <w:proofErr w:type="spellStart"/>
      <w:r w:rsidRPr="007541C8">
        <w:rPr>
          <w:rFonts w:ascii="Arial" w:hAnsi="Arial" w:cs="Arial"/>
          <w:sz w:val="24"/>
          <w:szCs w:val="24"/>
        </w:rPr>
        <w:t>PTH:sta</w:t>
      </w:r>
      <w:proofErr w:type="spellEnd"/>
      <w:r w:rsidRPr="007541C8">
        <w:rPr>
          <w:rFonts w:ascii="Arial" w:hAnsi="Arial" w:cs="Arial"/>
          <w:sz w:val="24"/>
          <w:szCs w:val="24"/>
        </w:rPr>
        <w:t xml:space="preserve"> riippumaton. Lisäksi natiivi-TT-tutkimuksessa todettu thorax-alueella kookas tuumori. Yleistilan laskun takia pyydetty PTG-tutkimus, jolla pyritään kartoittamaan mahdolliset infektiofokukset tai onko muita selittäviä löydöksiä.</w:t>
      </w:r>
      <w:r w:rsidR="007938A5" w:rsidRPr="007541C8">
        <w:rPr>
          <w:rFonts w:ascii="Arial" w:hAnsi="Arial" w:cs="Arial"/>
          <w:sz w:val="24"/>
          <w:szCs w:val="24"/>
        </w:rPr>
        <w:t xml:space="preserve"> 5p. </w:t>
      </w:r>
      <w:r w:rsidR="007938A5" w:rsidRPr="007541C8">
        <w:rPr>
          <w:rFonts w:ascii="Arial" w:hAnsi="Arial" w:cs="Arial"/>
          <w:sz w:val="24"/>
          <w:szCs w:val="24"/>
        </w:rPr>
        <w:br/>
      </w:r>
      <w:r w:rsidRPr="007541C8">
        <w:rPr>
          <w:rFonts w:ascii="Arial" w:hAnsi="Arial" w:cs="Arial"/>
          <w:bCs/>
          <w:sz w:val="24"/>
          <w:szCs w:val="24"/>
        </w:rPr>
        <w:t xml:space="preserve">2. </w:t>
      </w:r>
      <w:r w:rsidRPr="007541C8">
        <w:rPr>
          <w:rFonts w:ascii="Arial" w:hAnsi="Arial" w:cs="Arial"/>
          <w:sz w:val="24"/>
          <w:szCs w:val="24"/>
        </w:rPr>
        <w:t xml:space="preserve">Tee erilliset röntgenlausunnot. Lausuttavana PTG, KKTT ja MRI. </w:t>
      </w:r>
    </w:p>
    <w:p w14:paraId="5AB1A845" w14:textId="77777777" w:rsidR="009E2009" w:rsidRPr="007541C8" w:rsidRDefault="009E2009" w:rsidP="007541C8">
      <w:pPr>
        <w:spacing w:after="0" w:line="360" w:lineRule="auto"/>
        <w:rPr>
          <w:rFonts w:ascii="Arial" w:hAnsi="Arial" w:cs="Arial"/>
          <w:sz w:val="24"/>
          <w:szCs w:val="24"/>
        </w:rPr>
      </w:pPr>
      <w:r w:rsidRPr="007541C8">
        <w:rPr>
          <w:rFonts w:ascii="Arial" w:hAnsi="Arial" w:cs="Arial"/>
          <w:sz w:val="24"/>
          <w:szCs w:val="24"/>
        </w:rPr>
        <w:t xml:space="preserve"> MRI tutkimuksen sekvenssit: </w:t>
      </w:r>
    </w:p>
    <w:p w14:paraId="6C9158BF" w14:textId="77777777" w:rsidR="009E2009" w:rsidRPr="007541C8" w:rsidRDefault="009E2009" w:rsidP="007541C8">
      <w:pPr>
        <w:spacing w:after="0" w:line="360" w:lineRule="auto"/>
        <w:rPr>
          <w:rFonts w:ascii="Arial" w:hAnsi="Arial" w:cs="Arial"/>
          <w:sz w:val="24"/>
          <w:szCs w:val="24"/>
        </w:rPr>
      </w:pPr>
      <w:r w:rsidRPr="007541C8">
        <w:rPr>
          <w:rFonts w:ascii="Arial" w:hAnsi="Arial" w:cs="Arial"/>
          <w:sz w:val="24"/>
          <w:szCs w:val="24"/>
        </w:rPr>
        <w:t xml:space="preserve">t1 tse r </w:t>
      </w:r>
      <w:proofErr w:type="spellStart"/>
      <w:r w:rsidRPr="007541C8">
        <w:rPr>
          <w:rFonts w:ascii="Arial" w:hAnsi="Arial" w:cs="Arial"/>
          <w:sz w:val="24"/>
          <w:szCs w:val="24"/>
        </w:rPr>
        <w:t>tra</w:t>
      </w:r>
      <w:proofErr w:type="spellEnd"/>
      <w:r w:rsidRPr="007541C8">
        <w:rPr>
          <w:rFonts w:ascii="Arial" w:hAnsi="Arial" w:cs="Arial"/>
          <w:sz w:val="24"/>
          <w:szCs w:val="24"/>
        </w:rPr>
        <w:t xml:space="preserve"> 2,5 mm, t1 </w:t>
      </w:r>
      <w:proofErr w:type="spellStart"/>
      <w:r w:rsidRPr="007541C8">
        <w:rPr>
          <w:rFonts w:ascii="Arial" w:hAnsi="Arial" w:cs="Arial"/>
          <w:sz w:val="24"/>
          <w:szCs w:val="24"/>
        </w:rPr>
        <w:t>space</w:t>
      </w:r>
      <w:proofErr w:type="spellEnd"/>
      <w:r w:rsidRPr="007541C8">
        <w:rPr>
          <w:rFonts w:ascii="Arial" w:hAnsi="Arial" w:cs="Arial"/>
          <w:sz w:val="24"/>
          <w:szCs w:val="24"/>
        </w:rPr>
        <w:t xml:space="preserve"> fs </w:t>
      </w:r>
      <w:proofErr w:type="spellStart"/>
      <w:r w:rsidRPr="007541C8">
        <w:rPr>
          <w:rFonts w:ascii="Arial" w:hAnsi="Arial" w:cs="Arial"/>
          <w:sz w:val="24"/>
          <w:szCs w:val="24"/>
        </w:rPr>
        <w:t>sag</w:t>
      </w:r>
      <w:proofErr w:type="spellEnd"/>
      <w:r w:rsidRPr="007541C8">
        <w:rPr>
          <w:rFonts w:ascii="Arial" w:hAnsi="Arial" w:cs="Arial"/>
          <w:sz w:val="24"/>
          <w:szCs w:val="24"/>
        </w:rPr>
        <w:t xml:space="preserve"> p4 iso 0,9mm, t1 tse </w:t>
      </w:r>
      <w:proofErr w:type="spellStart"/>
      <w:r w:rsidRPr="007541C8">
        <w:rPr>
          <w:rFonts w:ascii="Arial" w:hAnsi="Arial" w:cs="Arial"/>
          <w:sz w:val="24"/>
          <w:szCs w:val="24"/>
        </w:rPr>
        <w:t>fs</w:t>
      </w:r>
      <w:proofErr w:type="spellEnd"/>
      <w:r w:rsidRPr="007541C8">
        <w:rPr>
          <w:rFonts w:ascii="Arial" w:hAnsi="Arial" w:cs="Arial"/>
          <w:sz w:val="24"/>
          <w:szCs w:val="24"/>
        </w:rPr>
        <w:t xml:space="preserve"> </w:t>
      </w:r>
      <w:proofErr w:type="spellStart"/>
      <w:r w:rsidRPr="007541C8">
        <w:rPr>
          <w:rFonts w:ascii="Arial" w:hAnsi="Arial" w:cs="Arial"/>
          <w:sz w:val="24"/>
          <w:szCs w:val="24"/>
        </w:rPr>
        <w:t>Dixon</w:t>
      </w:r>
      <w:proofErr w:type="spellEnd"/>
      <w:r w:rsidRPr="007541C8">
        <w:rPr>
          <w:rFonts w:ascii="Arial" w:hAnsi="Arial" w:cs="Arial"/>
          <w:sz w:val="24"/>
          <w:szCs w:val="24"/>
        </w:rPr>
        <w:t xml:space="preserve"> </w:t>
      </w:r>
      <w:proofErr w:type="spellStart"/>
      <w:r w:rsidRPr="007541C8">
        <w:rPr>
          <w:rFonts w:ascii="Arial" w:hAnsi="Arial" w:cs="Arial"/>
          <w:sz w:val="24"/>
          <w:szCs w:val="24"/>
        </w:rPr>
        <w:t>tra</w:t>
      </w:r>
      <w:proofErr w:type="spellEnd"/>
      <w:r w:rsidRPr="007541C8">
        <w:rPr>
          <w:rFonts w:ascii="Arial" w:hAnsi="Arial" w:cs="Arial"/>
          <w:sz w:val="24"/>
          <w:szCs w:val="24"/>
        </w:rPr>
        <w:t xml:space="preserve"> 2,5 mm w, t2 tse </w:t>
      </w:r>
      <w:proofErr w:type="spellStart"/>
      <w:r w:rsidRPr="007541C8">
        <w:rPr>
          <w:rFonts w:ascii="Arial" w:hAnsi="Arial" w:cs="Arial"/>
          <w:sz w:val="24"/>
          <w:szCs w:val="24"/>
        </w:rPr>
        <w:t>fs</w:t>
      </w:r>
      <w:proofErr w:type="spellEnd"/>
      <w:r w:rsidRPr="007541C8">
        <w:rPr>
          <w:rFonts w:ascii="Arial" w:hAnsi="Arial" w:cs="Arial"/>
          <w:sz w:val="24"/>
          <w:szCs w:val="24"/>
        </w:rPr>
        <w:t xml:space="preserve"> </w:t>
      </w:r>
      <w:proofErr w:type="spellStart"/>
      <w:r w:rsidRPr="007541C8">
        <w:rPr>
          <w:rFonts w:ascii="Arial" w:hAnsi="Arial" w:cs="Arial"/>
          <w:sz w:val="24"/>
          <w:szCs w:val="24"/>
        </w:rPr>
        <w:t>Dixon</w:t>
      </w:r>
      <w:proofErr w:type="spellEnd"/>
      <w:r w:rsidRPr="007541C8">
        <w:rPr>
          <w:rFonts w:ascii="Arial" w:hAnsi="Arial" w:cs="Arial"/>
          <w:sz w:val="24"/>
          <w:szCs w:val="24"/>
        </w:rPr>
        <w:t xml:space="preserve"> </w:t>
      </w:r>
      <w:proofErr w:type="spellStart"/>
      <w:r w:rsidRPr="007541C8">
        <w:rPr>
          <w:rFonts w:ascii="Arial" w:hAnsi="Arial" w:cs="Arial"/>
          <w:sz w:val="24"/>
          <w:szCs w:val="24"/>
        </w:rPr>
        <w:t>tra</w:t>
      </w:r>
      <w:proofErr w:type="spellEnd"/>
      <w:r w:rsidRPr="007541C8">
        <w:rPr>
          <w:rFonts w:ascii="Arial" w:hAnsi="Arial" w:cs="Arial"/>
          <w:sz w:val="24"/>
          <w:szCs w:val="24"/>
        </w:rPr>
        <w:t xml:space="preserve"> 2 mm in, t2 tse </w:t>
      </w:r>
      <w:proofErr w:type="spellStart"/>
      <w:r w:rsidRPr="007541C8">
        <w:rPr>
          <w:rFonts w:ascii="Arial" w:hAnsi="Arial" w:cs="Arial"/>
          <w:sz w:val="24"/>
          <w:szCs w:val="24"/>
        </w:rPr>
        <w:t>fs</w:t>
      </w:r>
      <w:proofErr w:type="spellEnd"/>
      <w:r w:rsidRPr="007541C8">
        <w:rPr>
          <w:rFonts w:ascii="Arial" w:hAnsi="Arial" w:cs="Arial"/>
          <w:sz w:val="24"/>
          <w:szCs w:val="24"/>
        </w:rPr>
        <w:t xml:space="preserve"> </w:t>
      </w:r>
      <w:proofErr w:type="spellStart"/>
      <w:r w:rsidRPr="007541C8">
        <w:rPr>
          <w:rFonts w:ascii="Arial" w:hAnsi="Arial" w:cs="Arial"/>
          <w:sz w:val="24"/>
          <w:szCs w:val="24"/>
        </w:rPr>
        <w:t>Dixon</w:t>
      </w:r>
      <w:proofErr w:type="spellEnd"/>
      <w:r w:rsidRPr="007541C8">
        <w:rPr>
          <w:rFonts w:ascii="Arial" w:hAnsi="Arial" w:cs="Arial"/>
          <w:sz w:val="24"/>
          <w:szCs w:val="24"/>
        </w:rPr>
        <w:t xml:space="preserve"> </w:t>
      </w:r>
      <w:proofErr w:type="spellStart"/>
      <w:r w:rsidRPr="007541C8">
        <w:rPr>
          <w:rFonts w:ascii="Arial" w:hAnsi="Arial" w:cs="Arial"/>
          <w:sz w:val="24"/>
          <w:szCs w:val="24"/>
        </w:rPr>
        <w:t>tra</w:t>
      </w:r>
      <w:proofErr w:type="spellEnd"/>
      <w:r w:rsidRPr="007541C8">
        <w:rPr>
          <w:rFonts w:ascii="Arial" w:hAnsi="Arial" w:cs="Arial"/>
          <w:sz w:val="24"/>
          <w:szCs w:val="24"/>
        </w:rPr>
        <w:t xml:space="preserve"> 2mm w, t2 tse </w:t>
      </w:r>
      <w:proofErr w:type="spellStart"/>
      <w:r w:rsidRPr="007541C8">
        <w:rPr>
          <w:rFonts w:ascii="Arial" w:hAnsi="Arial" w:cs="Arial"/>
          <w:sz w:val="24"/>
          <w:szCs w:val="24"/>
        </w:rPr>
        <w:t>fs</w:t>
      </w:r>
      <w:proofErr w:type="spellEnd"/>
      <w:r w:rsidRPr="007541C8">
        <w:rPr>
          <w:rFonts w:ascii="Arial" w:hAnsi="Arial" w:cs="Arial"/>
          <w:sz w:val="24"/>
          <w:szCs w:val="24"/>
        </w:rPr>
        <w:t xml:space="preserve"> </w:t>
      </w:r>
      <w:proofErr w:type="spellStart"/>
      <w:r w:rsidRPr="007541C8">
        <w:rPr>
          <w:rFonts w:ascii="Arial" w:hAnsi="Arial" w:cs="Arial"/>
          <w:sz w:val="24"/>
          <w:szCs w:val="24"/>
        </w:rPr>
        <w:t>Dixon</w:t>
      </w:r>
      <w:proofErr w:type="spellEnd"/>
      <w:r w:rsidRPr="007541C8">
        <w:rPr>
          <w:rFonts w:ascii="Arial" w:hAnsi="Arial" w:cs="Arial"/>
          <w:sz w:val="24"/>
          <w:szCs w:val="24"/>
        </w:rPr>
        <w:t xml:space="preserve"> </w:t>
      </w:r>
      <w:proofErr w:type="spellStart"/>
      <w:r w:rsidRPr="007541C8">
        <w:rPr>
          <w:rFonts w:ascii="Arial" w:hAnsi="Arial" w:cs="Arial"/>
          <w:sz w:val="24"/>
          <w:szCs w:val="24"/>
        </w:rPr>
        <w:t>tra</w:t>
      </w:r>
      <w:proofErr w:type="spellEnd"/>
      <w:r w:rsidRPr="007541C8">
        <w:rPr>
          <w:rFonts w:ascii="Arial" w:hAnsi="Arial" w:cs="Arial"/>
          <w:sz w:val="24"/>
          <w:szCs w:val="24"/>
        </w:rPr>
        <w:t xml:space="preserve"> 2mm </w:t>
      </w:r>
      <w:proofErr w:type="spellStart"/>
      <w:r w:rsidRPr="007541C8">
        <w:rPr>
          <w:rFonts w:ascii="Arial" w:hAnsi="Arial" w:cs="Arial"/>
          <w:sz w:val="24"/>
          <w:szCs w:val="24"/>
        </w:rPr>
        <w:t>opp</w:t>
      </w:r>
      <w:proofErr w:type="spellEnd"/>
      <w:r w:rsidRPr="007541C8">
        <w:rPr>
          <w:rFonts w:ascii="Arial" w:hAnsi="Arial" w:cs="Arial"/>
          <w:sz w:val="24"/>
          <w:szCs w:val="24"/>
        </w:rPr>
        <w:t xml:space="preserve">, t2 tse </w:t>
      </w:r>
      <w:proofErr w:type="spellStart"/>
      <w:r w:rsidRPr="007541C8">
        <w:rPr>
          <w:rFonts w:ascii="Arial" w:hAnsi="Arial" w:cs="Arial"/>
          <w:sz w:val="24"/>
          <w:szCs w:val="24"/>
        </w:rPr>
        <w:t>fs</w:t>
      </w:r>
      <w:proofErr w:type="spellEnd"/>
      <w:r w:rsidRPr="007541C8">
        <w:rPr>
          <w:rFonts w:ascii="Arial" w:hAnsi="Arial" w:cs="Arial"/>
          <w:sz w:val="24"/>
          <w:szCs w:val="24"/>
        </w:rPr>
        <w:t xml:space="preserve"> </w:t>
      </w:r>
      <w:proofErr w:type="spellStart"/>
      <w:r w:rsidRPr="007541C8">
        <w:rPr>
          <w:rFonts w:ascii="Arial" w:hAnsi="Arial" w:cs="Arial"/>
          <w:sz w:val="24"/>
          <w:szCs w:val="24"/>
        </w:rPr>
        <w:t>dixon</w:t>
      </w:r>
      <w:proofErr w:type="spellEnd"/>
      <w:r w:rsidRPr="007541C8">
        <w:rPr>
          <w:rFonts w:ascii="Arial" w:hAnsi="Arial" w:cs="Arial"/>
          <w:sz w:val="24"/>
          <w:szCs w:val="24"/>
        </w:rPr>
        <w:t xml:space="preserve"> </w:t>
      </w:r>
      <w:proofErr w:type="spellStart"/>
      <w:r w:rsidRPr="007541C8">
        <w:rPr>
          <w:rFonts w:ascii="Arial" w:hAnsi="Arial" w:cs="Arial"/>
          <w:sz w:val="24"/>
          <w:szCs w:val="24"/>
        </w:rPr>
        <w:t>cor</w:t>
      </w:r>
      <w:proofErr w:type="spellEnd"/>
      <w:r w:rsidRPr="007541C8">
        <w:rPr>
          <w:rFonts w:ascii="Arial" w:hAnsi="Arial" w:cs="Arial"/>
          <w:sz w:val="24"/>
          <w:szCs w:val="24"/>
        </w:rPr>
        <w:t xml:space="preserve"> 3 mm p2, t1 tse </w:t>
      </w:r>
      <w:proofErr w:type="spellStart"/>
      <w:r w:rsidRPr="007541C8">
        <w:rPr>
          <w:rFonts w:ascii="Arial" w:hAnsi="Arial" w:cs="Arial"/>
          <w:sz w:val="24"/>
          <w:szCs w:val="24"/>
        </w:rPr>
        <w:t>fs</w:t>
      </w:r>
      <w:proofErr w:type="spellEnd"/>
      <w:r w:rsidRPr="007541C8">
        <w:rPr>
          <w:rFonts w:ascii="Arial" w:hAnsi="Arial" w:cs="Arial"/>
          <w:sz w:val="24"/>
          <w:szCs w:val="24"/>
        </w:rPr>
        <w:t xml:space="preserve"> </w:t>
      </w:r>
      <w:proofErr w:type="spellStart"/>
      <w:r w:rsidRPr="007541C8">
        <w:rPr>
          <w:rFonts w:ascii="Arial" w:hAnsi="Arial" w:cs="Arial"/>
          <w:sz w:val="24"/>
          <w:szCs w:val="24"/>
        </w:rPr>
        <w:t>dixon</w:t>
      </w:r>
      <w:proofErr w:type="spellEnd"/>
      <w:r w:rsidRPr="007541C8">
        <w:rPr>
          <w:rFonts w:ascii="Arial" w:hAnsi="Arial" w:cs="Arial"/>
          <w:sz w:val="24"/>
          <w:szCs w:val="24"/>
        </w:rPr>
        <w:t xml:space="preserve"> </w:t>
      </w:r>
      <w:proofErr w:type="spellStart"/>
      <w:r w:rsidRPr="007541C8">
        <w:rPr>
          <w:rFonts w:ascii="Arial" w:hAnsi="Arial" w:cs="Arial"/>
          <w:sz w:val="24"/>
          <w:szCs w:val="24"/>
        </w:rPr>
        <w:t>tra</w:t>
      </w:r>
      <w:proofErr w:type="spellEnd"/>
      <w:r w:rsidRPr="007541C8">
        <w:rPr>
          <w:rFonts w:ascii="Arial" w:hAnsi="Arial" w:cs="Arial"/>
          <w:sz w:val="24"/>
          <w:szCs w:val="24"/>
        </w:rPr>
        <w:t xml:space="preserve"> 2,5 mm +C ja t1 </w:t>
      </w:r>
      <w:proofErr w:type="spellStart"/>
      <w:r w:rsidRPr="007541C8">
        <w:rPr>
          <w:rFonts w:ascii="Arial" w:hAnsi="Arial" w:cs="Arial"/>
          <w:sz w:val="24"/>
          <w:szCs w:val="24"/>
        </w:rPr>
        <w:t>space</w:t>
      </w:r>
      <w:proofErr w:type="spellEnd"/>
      <w:r w:rsidRPr="007541C8">
        <w:rPr>
          <w:rFonts w:ascii="Arial" w:hAnsi="Arial" w:cs="Arial"/>
          <w:sz w:val="24"/>
          <w:szCs w:val="24"/>
        </w:rPr>
        <w:t xml:space="preserve"> </w:t>
      </w:r>
      <w:proofErr w:type="spellStart"/>
      <w:r w:rsidRPr="007541C8">
        <w:rPr>
          <w:rFonts w:ascii="Arial" w:hAnsi="Arial" w:cs="Arial"/>
          <w:sz w:val="24"/>
          <w:szCs w:val="24"/>
        </w:rPr>
        <w:t>fs</w:t>
      </w:r>
      <w:proofErr w:type="spellEnd"/>
      <w:r w:rsidRPr="007541C8">
        <w:rPr>
          <w:rFonts w:ascii="Arial" w:hAnsi="Arial" w:cs="Arial"/>
          <w:sz w:val="24"/>
          <w:szCs w:val="24"/>
        </w:rPr>
        <w:t xml:space="preserve"> </w:t>
      </w:r>
      <w:proofErr w:type="spellStart"/>
      <w:r w:rsidRPr="007541C8">
        <w:rPr>
          <w:rFonts w:ascii="Arial" w:hAnsi="Arial" w:cs="Arial"/>
          <w:sz w:val="24"/>
          <w:szCs w:val="24"/>
        </w:rPr>
        <w:t>sag</w:t>
      </w:r>
      <w:proofErr w:type="spellEnd"/>
      <w:r w:rsidRPr="007541C8">
        <w:rPr>
          <w:rFonts w:ascii="Arial" w:hAnsi="Arial" w:cs="Arial"/>
          <w:sz w:val="24"/>
          <w:szCs w:val="24"/>
        </w:rPr>
        <w:t xml:space="preserve"> p4 iso + C 0,9 mm</w:t>
      </w:r>
    </w:p>
    <w:p w14:paraId="1F0696FE" w14:textId="77777777" w:rsidR="009E2009" w:rsidRPr="007541C8" w:rsidRDefault="009E2009" w:rsidP="007541C8">
      <w:pPr>
        <w:spacing w:after="0" w:line="360" w:lineRule="auto"/>
        <w:rPr>
          <w:rFonts w:ascii="Arial" w:hAnsi="Arial" w:cs="Arial"/>
          <w:sz w:val="24"/>
          <w:szCs w:val="24"/>
        </w:rPr>
      </w:pPr>
      <w:r w:rsidRPr="007541C8">
        <w:rPr>
          <w:rFonts w:ascii="Arial" w:hAnsi="Arial" w:cs="Arial"/>
          <w:sz w:val="24"/>
          <w:szCs w:val="24"/>
        </w:rPr>
        <w:t xml:space="preserve"> Lähete: 25 v. mies, yleisterve mies, ei oireita kasvojenalueella. Alkuperäinen PTG kuvauspyyntö on ollut yleistilanteen kartoitus. 5p. </w:t>
      </w:r>
    </w:p>
    <w:p w14:paraId="2A649E2E" w14:textId="353B24F2" w:rsidR="009E2009" w:rsidRPr="007541C8" w:rsidRDefault="009E2009" w:rsidP="007541C8">
      <w:pPr>
        <w:spacing w:after="0" w:line="360" w:lineRule="auto"/>
        <w:rPr>
          <w:rFonts w:ascii="Arial" w:hAnsi="Arial" w:cs="Arial"/>
          <w:sz w:val="24"/>
          <w:szCs w:val="24"/>
        </w:rPr>
      </w:pPr>
      <w:r w:rsidRPr="007541C8">
        <w:rPr>
          <w:rFonts w:ascii="Arial" w:hAnsi="Arial" w:cs="Arial"/>
          <w:sz w:val="24"/>
          <w:szCs w:val="24"/>
        </w:rPr>
        <w:t xml:space="preserve">3. Tee erilliset röntgenlausunnot. Lausuttavana PTG ja MRI. </w:t>
      </w:r>
      <w:r w:rsidR="00F86067" w:rsidRPr="007541C8">
        <w:rPr>
          <w:rFonts w:ascii="Arial" w:hAnsi="Arial" w:cs="Arial"/>
          <w:sz w:val="24"/>
          <w:szCs w:val="24"/>
        </w:rPr>
        <w:br/>
      </w:r>
      <w:r w:rsidRPr="007541C8">
        <w:rPr>
          <w:rFonts w:ascii="Arial" w:hAnsi="Arial" w:cs="Arial"/>
          <w:sz w:val="24"/>
          <w:szCs w:val="24"/>
        </w:rPr>
        <w:t xml:space="preserve">MRI tutkimuksen sekvenssit: 3 ensimmäistä </w:t>
      </w:r>
      <w:proofErr w:type="spellStart"/>
      <w:r w:rsidRPr="007541C8">
        <w:rPr>
          <w:rFonts w:ascii="Arial" w:hAnsi="Arial" w:cs="Arial"/>
          <w:sz w:val="24"/>
          <w:szCs w:val="24"/>
        </w:rPr>
        <w:t>haste</w:t>
      </w:r>
      <w:proofErr w:type="spellEnd"/>
      <w:r w:rsidRPr="007541C8">
        <w:rPr>
          <w:rFonts w:ascii="Arial" w:hAnsi="Arial" w:cs="Arial"/>
          <w:sz w:val="24"/>
          <w:szCs w:val="24"/>
        </w:rPr>
        <w:t xml:space="preserve"> </w:t>
      </w:r>
      <w:proofErr w:type="spellStart"/>
      <w:r w:rsidRPr="007541C8">
        <w:rPr>
          <w:rFonts w:ascii="Arial" w:hAnsi="Arial" w:cs="Arial"/>
          <w:sz w:val="24"/>
          <w:szCs w:val="24"/>
        </w:rPr>
        <w:t>localizer</w:t>
      </w:r>
      <w:proofErr w:type="spellEnd"/>
      <w:r w:rsidRPr="007541C8">
        <w:rPr>
          <w:rFonts w:ascii="Arial" w:hAnsi="Arial" w:cs="Arial"/>
          <w:sz w:val="24"/>
          <w:szCs w:val="24"/>
        </w:rPr>
        <w:t xml:space="preserve"> </w:t>
      </w:r>
      <w:proofErr w:type="spellStart"/>
      <w:r w:rsidRPr="007541C8">
        <w:rPr>
          <w:rFonts w:ascii="Arial" w:hAnsi="Arial" w:cs="Arial"/>
          <w:sz w:val="24"/>
          <w:szCs w:val="24"/>
        </w:rPr>
        <w:t>cor</w:t>
      </w:r>
      <w:proofErr w:type="spellEnd"/>
      <w:r w:rsidRPr="007541C8">
        <w:rPr>
          <w:rFonts w:ascii="Arial" w:hAnsi="Arial" w:cs="Arial"/>
          <w:sz w:val="24"/>
          <w:szCs w:val="24"/>
        </w:rPr>
        <w:t xml:space="preserve">, ax ja </w:t>
      </w:r>
      <w:proofErr w:type="spellStart"/>
      <w:r w:rsidRPr="007541C8">
        <w:rPr>
          <w:rFonts w:ascii="Arial" w:hAnsi="Arial" w:cs="Arial"/>
          <w:sz w:val="24"/>
          <w:szCs w:val="24"/>
        </w:rPr>
        <w:t>sag</w:t>
      </w:r>
      <w:proofErr w:type="spellEnd"/>
      <w:r w:rsidRPr="007541C8">
        <w:rPr>
          <w:rFonts w:ascii="Arial" w:hAnsi="Arial" w:cs="Arial"/>
          <w:sz w:val="24"/>
          <w:szCs w:val="24"/>
        </w:rPr>
        <w:t xml:space="preserve">. Näistä eteenpäin t1 tse </w:t>
      </w:r>
      <w:proofErr w:type="spellStart"/>
      <w:r w:rsidRPr="007541C8">
        <w:rPr>
          <w:rFonts w:ascii="Arial" w:hAnsi="Arial" w:cs="Arial"/>
          <w:sz w:val="24"/>
          <w:szCs w:val="24"/>
        </w:rPr>
        <w:t>sag</w:t>
      </w:r>
      <w:proofErr w:type="spellEnd"/>
      <w:r w:rsidRPr="007541C8">
        <w:rPr>
          <w:rFonts w:ascii="Arial" w:hAnsi="Arial" w:cs="Arial"/>
          <w:sz w:val="24"/>
          <w:szCs w:val="24"/>
        </w:rPr>
        <w:t xml:space="preserve"> 2 m</w:t>
      </w:r>
      <w:r w:rsidR="007938A5" w:rsidRPr="007541C8">
        <w:rPr>
          <w:rFonts w:ascii="Arial" w:hAnsi="Arial" w:cs="Arial"/>
          <w:sz w:val="24"/>
          <w:szCs w:val="24"/>
        </w:rPr>
        <w:br/>
      </w:r>
      <w:proofErr w:type="spellStart"/>
      <w:r w:rsidRPr="007541C8">
        <w:rPr>
          <w:rFonts w:ascii="Arial" w:hAnsi="Arial" w:cs="Arial"/>
          <w:sz w:val="24"/>
          <w:szCs w:val="24"/>
        </w:rPr>
        <w:t>m</w:t>
      </w:r>
      <w:proofErr w:type="spellEnd"/>
      <w:r w:rsidRPr="007541C8">
        <w:rPr>
          <w:rFonts w:ascii="Arial" w:hAnsi="Arial" w:cs="Arial"/>
          <w:sz w:val="24"/>
          <w:szCs w:val="24"/>
        </w:rPr>
        <w:t xml:space="preserve">, t2 </w:t>
      </w:r>
      <w:proofErr w:type="spellStart"/>
      <w:r w:rsidRPr="007541C8">
        <w:rPr>
          <w:rFonts w:ascii="Arial" w:hAnsi="Arial" w:cs="Arial"/>
          <w:sz w:val="24"/>
          <w:szCs w:val="24"/>
        </w:rPr>
        <w:t>tre</w:t>
      </w:r>
      <w:proofErr w:type="spellEnd"/>
      <w:r w:rsidRPr="007541C8">
        <w:rPr>
          <w:rFonts w:ascii="Arial" w:hAnsi="Arial" w:cs="Arial"/>
          <w:sz w:val="24"/>
          <w:szCs w:val="24"/>
        </w:rPr>
        <w:t xml:space="preserve"> </w:t>
      </w:r>
      <w:proofErr w:type="spellStart"/>
      <w:r w:rsidRPr="007541C8">
        <w:rPr>
          <w:rFonts w:ascii="Arial" w:hAnsi="Arial" w:cs="Arial"/>
          <w:sz w:val="24"/>
          <w:szCs w:val="24"/>
        </w:rPr>
        <w:t>fs</w:t>
      </w:r>
      <w:proofErr w:type="spellEnd"/>
      <w:r w:rsidRPr="007541C8">
        <w:rPr>
          <w:rFonts w:ascii="Arial" w:hAnsi="Arial" w:cs="Arial"/>
          <w:sz w:val="24"/>
          <w:szCs w:val="24"/>
        </w:rPr>
        <w:t xml:space="preserve"> </w:t>
      </w:r>
      <w:proofErr w:type="spellStart"/>
      <w:r w:rsidRPr="007541C8">
        <w:rPr>
          <w:rFonts w:ascii="Arial" w:hAnsi="Arial" w:cs="Arial"/>
          <w:sz w:val="24"/>
          <w:szCs w:val="24"/>
        </w:rPr>
        <w:t>sag</w:t>
      </w:r>
      <w:proofErr w:type="spellEnd"/>
      <w:r w:rsidRPr="007541C8">
        <w:rPr>
          <w:rFonts w:ascii="Arial" w:hAnsi="Arial" w:cs="Arial"/>
          <w:sz w:val="24"/>
          <w:szCs w:val="24"/>
        </w:rPr>
        <w:t xml:space="preserve"> 2 mm, t2 </w:t>
      </w:r>
      <w:proofErr w:type="spellStart"/>
      <w:r w:rsidRPr="007541C8">
        <w:rPr>
          <w:rFonts w:ascii="Arial" w:hAnsi="Arial" w:cs="Arial"/>
          <w:sz w:val="24"/>
          <w:szCs w:val="24"/>
        </w:rPr>
        <w:t>space</w:t>
      </w:r>
      <w:proofErr w:type="spellEnd"/>
      <w:r w:rsidRPr="007541C8">
        <w:rPr>
          <w:rFonts w:ascii="Arial" w:hAnsi="Arial" w:cs="Arial"/>
          <w:sz w:val="24"/>
          <w:szCs w:val="24"/>
        </w:rPr>
        <w:t xml:space="preserve"> </w:t>
      </w:r>
      <w:proofErr w:type="spellStart"/>
      <w:r w:rsidRPr="007541C8">
        <w:rPr>
          <w:rFonts w:ascii="Arial" w:hAnsi="Arial" w:cs="Arial"/>
          <w:sz w:val="24"/>
          <w:szCs w:val="24"/>
        </w:rPr>
        <w:t>sa</w:t>
      </w:r>
      <w:proofErr w:type="spellEnd"/>
      <w:r w:rsidRPr="007541C8">
        <w:rPr>
          <w:rFonts w:ascii="Arial" w:hAnsi="Arial" w:cs="Arial"/>
          <w:sz w:val="24"/>
          <w:szCs w:val="24"/>
        </w:rPr>
        <w:t xml:space="preserve"> p4 iso 0,9 mm, t1 tse </w:t>
      </w:r>
      <w:proofErr w:type="spellStart"/>
      <w:r w:rsidRPr="007541C8">
        <w:rPr>
          <w:rFonts w:ascii="Arial" w:hAnsi="Arial" w:cs="Arial"/>
          <w:sz w:val="24"/>
          <w:szCs w:val="24"/>
        </w:rPr>
        <w:t>fs</w:t>
      </w:r>
      <w:proofErr w:type="spellEnd"/>
      <w:r w:rsidRPr="007541C8">
        <w:rPr>
          <w:rFonts w:ascii="Arial" w:hAnsi="Arial" w:cs="Arial"/>
          <w:sz w:val="24"/>
          <w:szCs w:val="24"/>
        </w:rPr>
        <w:t xml:space="preserve"> </w:t>
      </w:r>
      <w:proofErr w:type="spellStart"/>
      <w:r w:rsidRPr="007541C8">
        <w:rPr>
          <w:rFonts w:ascii="Arial" w:hAnsi="Arial" w:cs="Arial"/>
          <w:sz w:val="24"/>
          <w:szCs w:val="24"/>
        </w:rPr>
        <w:t>sag</w:t>
      </w:r>
      <w:proofErr w:type="spellEnd"/>
      <w:r w:rsidRPr="007541C8">
        <w:rPr>
          <w:rFonts w:ascii="Arial" w:hAnsi="Arial" w:cs="Arial"/>
          <w:sz w:val="24"/>
          <w:szCs w:val="24"/>
        </w:rPr>
        <w:t xml:space="preserve"> 2,5 mm +C, t1 tse </w:t>
      </w:r>
      <w:proofErr w:type="spellStart"/>
      <w:r w:rsidR="007938A5" w:rsidRPr="007541C8">
        <w:rPr>
          <w:rFonts w:ascii="Arial" w:hAnsi="Arial" w:cs="Arial"/>
          <w:sz w:val="24"/>
          <w:szCs w:val="24"/>
        </w:rPr>
        <w:t>fs</w:t>
      </w:r>
      <w:proofErr w:type="spellEnd"/>
      <w:r w:rsidR="007938A5" w:rsidRPr="007541C8">
        <w:rPr>
          <w:rFonts w:ascii="Arial" w:hAnsi="Arial" w:cs="Arial"/>
          <w:sz w:val="24"/>
          <w:szCs w:val="24"/>
        </w:rPr>
        <w:t xml:space="preserve"> </w:t>
      </w:r>
      <w:proofErr w:type="spellStart"/>
      <w:r w:rsidR="007938A5" w:rsidRPr="007541C8">
        <w:rPr>
          <w:rFonts w:ascii="Arial" w:hAnsi="Arial" w:cs="Arial"/>
          <w:sz w:val="24"/>
          <w:szCs w:val="24"/>
        </w:rPr>
        <w:t>cor</w:t>
      </w:r>
      <w:proofErr w:type="spellEnd"/>
      <w:r w:rsidR="007938A5" w:rsidRPr="007541C8">
        <w:rPr>
          <w:rFonts w:ascii="Arial" w:hAnsi="Arial" w:cs="Arial"/>
          <w:sz w:val="24"/>
          <w:szCs w:val="24"/>
        </w:rPr>
        <w:t xml:space="preserve"> 2,5 mm +C oikea ja vasen</w:t>
      </w:r>
      <w:r w:rsidRPr="007541C8">
        <w:rPr>
          <w:rFonts w:ascii="Arial" w:hAnsi="Arial" w:cs="Arial"/>
          <w:sz w:val="24"/>
          <w:szCs w:val="24"/>
        </w:rPr>
        <w:t> </w:t>
      </w:r>
    </w:p>
    <w:p w14:paraId="711511D1" w14:textId="77777777" w:rsidR="009E2009" w:rsidRPr="007541C8" w:rsidRDefault="009E2009" w:rsidP="007541C8">
      <w:pPr>
        <w:spacing w:after="0" w:line="360" w:lineRule="auto"/>
        <w:rPr>
          <w:rFonts w:ascii="Arial" w:hAnsi="Arial" w:cs="Arial"/>
          <w:sz w:val="24"/>
          <w:szCs w:val="24"/>
        </w:rPr>
      </w:pPr>
      <w:r w:rsidRPr="007541C8">
        <w:rPr>
          <w:rFonts w:ascii="Arial" w:hAnsi="Arial" w:cs="Arial"/>
          <w:sz w:val="24"/>
          <w:szCs w:val="24"/>
        </w:rPr>
        <w:t xml:space="preserve">Lähete: 10-vuotias poika, jolla lastenreuma, johon tällä hetkellä lääkityksenä </w:t>
      </w:r>
      <w:proofErr w:type="spellStart"/>
      <w:r w:rsidRPr="007541C8">
        <w:rPr>
          <w:rFonts w:ascii="Arial" w:hAnsi="Arial" w:cs="Arial"/>
          <w:sz w:val="24"/>
          <w:szCs w:val="24"/>
        </w:rPr>
        <w:t>Enbrel</w:t>
      </w:r>
      <w:proofErr w:type="spellEnd"/>
      <w:r w:rsidRPr="007541C8">
        <w:rPr>
          <w:rFonts w:ascii="Arial" w:hAnsi="Arial" w:cs="Arial"/>
          <w:sz w:val="24"/>
          <w:szCs w:val="24"/>
        </w:rPr>
        <w:t xml:space="preserve">. Max avaus noin 45mm, suora, kivuton. Palpoitaessa leukanivelissä jonkun verran kipua. Purutesti negatiivinen.  5p. </w:t>
      </w:r>
    </w:p>
    <w:p w14:paraId="5059673A" w14:textId="77777777" w:rsidR="009E2009" w:rsidRPr="007541C8" w:rsidRDefault="009E2009" w:rsidP="007541C8">
      <w:pPr>
        <w:spacing w:after="0" w:line="360" w:lineRule="auto"/>
        <w:rPr>
          <w:rFonts w:ascii="Arial" w:hAnsi="Arial" w:cs="Arial"/>
          <w:sz w:val="24"/>
          <w:szCs w:val="24"/>
        </w:rPr>
      </w:pPr>
    </w:p>
    <w:p w14:paraId="10D9EFEB" w14:textId="77777777" w:rsidR="00F948CE" w:rsidRPr="007541C8" w:rsidRDefault="00F948CE" w:rsidP="007541C8">
      <w:pPr>
        <w:spacing w:after="0" w:line="360" w:lineRule="auto"/>
        <w:rPr>
          <w:rFonts w:ascii="Arial" w:hAnsi="Arial" w:cs="Arial"/>
          <w:sz w:val="24"/>
          <w:szCs w:val="24"/>
        </w:rPr>
      </w:pPr>
      <w:r w:rsidRPr="007541C8">
        <w:rPr>
          <w:rFonts w:ascii="Arial" w:hAnsi="Arial" w:cs="Arial"/>
          <w:sz w:val="24"/>
          <w:szCs w:val="24"/>
        </w:rPr>
        <w:t>1/2023</w:t>
      </w:r>
    </w:p>
    <w:p w14:paraId="0B598E91" w14:textId="77777777" w:rsidR="00F948CE" w:rsidRPr="007541C8" w:rsidRDefault="00F948CE" w:rsidP="007541C8">
      <w:pPr>
        <w:spacing w:after="0" w:line="360" w:lineRule="auto"/>
        <w:rPr>
          <w:rFonts w:ascii="Arial" w:hAnsi="Arial" w:cs="Arial"/>
          <w:sz w:val="24"/>
          <w:szCs w:val="24"/>
        </w:rPr>
      </w:pPr>
      <w:r w:rsidRPr="007541C8">
        <w:rPr>
          <w:rFonts w:ascii="Arial" w:hAnsi="Arial" w:cs="Arial"/>
          <w:sz w:val="24"/>
          <w:szCs w:val="24"/>
        </w:rPr>
        <w:t>E</w:t>
      </w:r>
      <w:r w:rsidR="00B36FEF" w:rsidRPr="007541C8">
        <w:rPr>
          <w:rFonts w:ascii="Arial" w:hAnsi="Arial" w:cs="Arial"/>
          <w:sz w:val="24"/>
          <w:szCs w:val="24"/>
        </w:rPr>
        <w:t>SSEET</w:t>
      </w:r>
      <w:r w:rsidRPr="007541C8">
        <w:rPr>
          <w:rFonts w:ascii="Arial" w:hAnsi="Arial" w:cs="Arial"/>
          <w:sz w:val="24"/>
          <w:szCs w:val="24"/>
        </w:rPr>
        <w:t>:</w:t>
      </w:r>
    </w:p>
    <w:p w14:paraId="05BF00EF" w14:textId="77777777" w:rsidR="00B36FEF" w:rsidRPr="007541C8" w:rsidRDefault="00B36FEF" w:rsidP="007541C8">
      <w:pPr>
        <w:spacing w:after="0" w:line="360" w:lineRule="auto"/>
        <w:rPr>
          <w:rFonts w:ascii="Arial" w:hAnsi="Arial" w:cs="Arial"/>
          <w:sz w:val="24"/>
          <w:szCs w:val="24"/>
        </w:rPr>
      </w:pPr>
      <w:r w:rsidRPr="007541C8">
        <w:rPr>
          <w:rFonts w:ascii="Arial" w:hAnsi="Arial" w:cs="Arial"/>
          <w:sz w:val="24"/>
          <w:szCs w:val="24"/>
        </w:rPr>
        <w:t xml:space="preserve">1. Pehmytkudosten kalkkeumat ja </w:t>
      </w:r>
      <w:proofErr w:type="spellStart"/>
      <w:r w:rsidRPr="007541C8">
        <w:rPr>
          <w:rFonts w:ascii="Arial" w:hAnsi="Arial" w:cs="Arial"/>
          <w:sz w:val="24"/>
          <w:szCs w:val="24"/>
        </w:rPr>
        <w:t>ossificatiot</w:t>
      </w:r>
      <w:proofErr w:type="spellEnd"/>
      <w:r w:rsidRPr="007541C8">
        <w:rPr>
          <w:rFonts w:ascii="Arial" w:hAnsi="Arial" w:cs="Arial"/>
          <w:sz w:val="24"/>
          <w:szCs w:val="24"/>
        </w:rPr>
        <w:t xml:space="preserve"> (5p.)</w:t>
      </w:r>
    </w:p>
    <w:p w14:paraId="0B938368" w14:textId="77777777" w:rsidR="00B36FEF" w:rsidRPr="007541C8" w:rsidRDefault="00B36FEF" w:rsidP="007541C8">
      <w:pPr>
        <w:spacing w:after="0" w:line="360" w:lineRule="auto"/>
        <w:rPr>
          <w:rFonts w:ascii="Arial" w:hAnsi="Arial" w:cs="Arial"/>
          <w:sz w:val="24"/>
          <w:szCs w:val="24"/>
        </w:rPr>
      </w:pPr>
      <w:r w:rsidRPr="007541C8">
        <w:rPr>
          <w:rFonts w:ascii="Arial" w:hAnsi="Arial" w:cs="Arial"/>
          <w:sz w:val="24"/>
          <w:szCs w:val="24"/>
        </w:rPr>
        <w:t xml:space="preserve">2. </w:t>
      </w:r>
      <w:proofErr w:type="spellStart"/>
      <w:r w:rsidRPr="007541C8">
        <w:rPr>
          <w:rFonts w:ascii="Arial" w:hAnsi="Arial" w:cs="Arial"/>
          <w:sz w:val="24"/>
          <w:szCs w:val="24"/>
        </w:rPr>
        <w:t>Mandibulan</w:t>
      </w:r>
      <w:proofErr w:type="spellEnd"/>
      <w:r w:rsidRPr="007541C8">
        <w:rPr>
          <w:rFonts w:ascii="Arial" w:hAnsi="Arial" w:cs="Arial"/>
          <w:sz w:val="24"/>
          <w:szCs w:val="24"/>
        </w:rPr>
        <w:t xml:space="preserve"> murtumat ja kuvausmenetelmät (5p.) </w:t>
      </w:r>
    </w:p>
    <w:p w14:paraId="3524D133" w14:textId="77777777" w:rsidR="00B36FEF" w:rsidRPr="007541C8" w:rsidRDefault="00B36FEF" w:rsidP="007541C8">
      <w:pPr>
        <w:spacing w:after="0" w:line="360" w:lineRule="auto"/>
        <w:rPr>
          <w:rFonts w:ascii="Arial" w:hAnsi="Arial" w:cs="Arial"/>
          <w:sz w:val="24"/>
          <w:szCs w:val="24"/>
        </w:rPr>
      </w:pPr>
      <w:r w:rsidRPr="007541C8">
        <w:rPr>
          <w:rFonts w:ascii="Arial" w:hAnsi="Arial" w:cs="Arial"/>
          <w:sz w:val="24"/>
          <w:szCs w:val="24"/>
        </w:rPr>
        <w:t xml:space="preserve">3. Yleisimmät lapsilla ja nuorilla esiintyvät </w:t>
      </w:r>
      <w:proofErr w:type="spellStart"/>
      <w:r w:rsidRPr="007541C8">
        <w:rPr>
          <w:rFonts w:ascii="Arial" w:hAnsi="Arial" w:cs="Arial"/>
          <w:sz w:val="24"/>
          <w:szCs w:val="24"/>
        </w:rPr>
        <w:t>odontogeeniset</w:t>
      </w:r>
      <w:proofErr w:type="spellEnd"/>
      <w:r w:rsidRPr="007541C8">
        <w:rPr>
          <w:rFonts w:ascii="Arial" w:hAnsi="Arial" w:cs="Arial"/>
          <w:sz w:val="24"/>
          <w:szCs w:val="24"/>
        </w:rPr>
        <w:t xml:space="preserve"> kystat ja </w:t>
      </w:r>
      <w:proofErr w:type="spellStart"/>
      <w:r w:rsidRPr="007541C8">
        <w:rPr>
          <w:rFonts w:ascii="Arial" w:hAnsi="Arial" w:cs="Arial"/>
          <w:sz w:val="24"/>
          <w:szCs w:val="24"/>
        </w:rPr>
        <w:t>neoplasiat</w:t>
      </w:r>
      <w:proofErr w:type="spellEnd"/>
      <w:r w:rsidRPr="007541C8">
        <w:rPr>
          <w:rFonts w:ascii="Arial" w:hAnsi="Arial" w:cs="Arial"/>
          <w:sz w:val="24"/>
          <w:szCs w:val="24"/>
        </w:rPr>
        <w:t xml:space="preserve"> (5p.)</w:t>
      </w:r>
    </w:p>
    <w:p w14:paraId="607A4FA4" w14:textId="77777777" w:rsidR="00F948CE" w:rsidRPr="007541C8" w:rsidRDefault="00B36FEF" w:rsidP="007541C8">
      <w:pPr>
        <w:spacing w:after="0" w:line="360" w:lineRule="auto"/>
        <w:rPr>
          <w:rFonts w:ascii="Arial" w:hAnsi="Arial" w:cs="Arial"/>
          <w:sz w:val="24"/>
          <w:szCs w:val="24"/>
        </w:rPr>
      </w:pPr>
      <w:r w:rsidRPr="007541C8">
        <w:rPr>
          <w:rFonts w:ascii="Arial" w:hAnsi="Arial" w:cs="Arial"/>
          <w:sz w:val="24"/>
          <w:szCs w:val="24"/>
        </w:rPr>
        <w:t xml:space="preserve">4. Vertaile </w:t>
      </w:r>
      <w:proofErr w:type="spellStart"/>
      <w:r w:rsidRPr="007541C8">
        <w:rPr>
          <w:rFonts w:ascii="Arial" w:hAnsi="Arial" w:cs="Arial"/>
          <w:sz w:val="24"/>
          <w:szCs w:val="24"/>
        </w:rPr>
        <w:t>osteonekroosin</w:t>
      </w:r>
      <w:proofErr w:type="spellEnd"/>
      <w:r w:rsidRPr="007541C8">
        <w:rPr>
          <w:rFonts w:ascii="Arial" w:hAnsi="Arial" w:cs="Arial"/>
          <w:sz w:val="24"/>
          <w:szCs w:val="24"/>
        </w:rPr>
        <w:t xml:space="preserve"> ja </w:t>
      </w:r>
      <w:proofErr w:type="spellStart"/>
      <w:r w:rsidRPr="007541C8">
        <w:rPr>
          <w:rFonts w:ascii="Arial" w:hAnsi="Arial" w:cs="Arial"/>
          <w:sz w:val="24"/>
          <w:szCs w:val="24"/>
        </w:rPr>
        <w:t>osteomyeliitin</w:t>
      </w:r>
      <w:proofErr w:type="spellEnd"/>
      <w:r w:rsidRPr="007541C8">
        <w:rPr>
          <w:rFonts w:ascii="Arial" w:hAnsi="Arial" w:cs="Arial"/>
          <w:sz w:val="24"/>
          <w:szCs w:val="24"/>
        </w:rPr>
        <w:t xml:space="preserve"> röntgenlöydöksiä (5p.)</w:t>
      </w:r>
    </w:p>
    <w:p w14:paraId="4F4E36AC" w14:textId="77777777" w:rsidR="00F948CE" w:rsidRPr="007541C8" w:rsidRDefault="00F948CE" w:rsidP="007541C8">
      <w:pPr>
        <w:spacing w:after="0" w:line="360" w:lineRule="auto"/>
        <w:rPr>
          <w:rFonts w:ascii="Arial" w:hAnsi="Arial" w:cs="Arial"/>
          <w:sz w:val="24"/>
          <w:szCs w:val="24"/>
        </w:rPr>
      </w:pPr>
    </w:p>
    <w:p w14:paraId="06943423" w14:textId="77777777" w:rsidR="00F948CE" w:rsidRPr="007541C8" w:rsidRDefault="00B36FEF" w:rsidP="007541C8">
      <w:pPr>
        <w:spacing w:after="0" w:line="360" w:lineRule="auto"/>
        <w:rPr>
          <w:rFonts w:ascii="Arial" w:hAnsi="Arial" w:cs="Arial"/>
          <w:sz w:val="24"/>
          <w:szCs w:val="24"/>
        </w:rPr>
      </w:pPr>
      <w:r w:rsidRPr="007541C8">
        <w:rPr>
          <w:rFonts w:ascii="Arial" w:hAnsi="Arial" w:cs="Arial"/>
          <w:sz w:val="24"/>
          <w:szCs w:val="24"/>
        </w:rPr>
        <w:t>KUVAT</w:t>
      </w:r>
      <w:r w:rsidR="00F948CE" w:rsidRPr="007541C8">
        <w:rPr>
          <w:rFonts w:ascii="Arial" w:hAnsi="Arial" w:cs="Arial"/>
          <w:sz w:val="24"/>
          <w:szCs w:val="24"/>
        </w:rPr>
        <w:t>:</w:t>
      </w:r>
    </w:p>
    <w:p w14:paraId="7EA0D969" w14:textId="77777777" w:rsidR="00F948CE" w:rsidRPr="007541C8" w:rsidRDefault="00F948CE" w:rsidP="007541C8">
      <w:pPr>
        <w:spacing w:after="0" w:line="360" w:lineRule="auto"/>
        <w:rPr>
          <w:rFonts w:ascii="Arial" w:hAnsi="Arial" w:cs="Arial"/>
          <w:sz w:val="24"/>
          <w:szCs w:val="24"/>
        </w:rPr>
      </w:pPr>
      <w:r w:rsidRPr="007541C8">
        <w:rPr>
          <w:rFonts w:ascii="Arial" w:hAnsi="Arial" w:cs="Arial"/>
          <w:sz w:val="24"/>
          <w:szCs w:val="24"/>
        </w:rPr>
        <w:t xml:space="preserve">Tapaus 1: Potilas on 26-vuotias nainen. Sattumalöydöksenä oikealla alaleuassa on todettu </w:t>
      </w:r>
      <w:proofErr w:type="spellStart"/>
      <w:r w:rsidRPr="007541C8">
        <w:rPr>
          <w:rFonts w:ascii="Arial" w:hAnsi="Arial" w:cs="Arial"/>
          <w:sz w:val="24"/>
          <w:szCs w:val="24"/>
        </w:rPr>
        <w:t>kystinen</w:t>
      </w:r>
      <w:proofErr w:type="spellEnd"/>
      <w:r w:rsidRPr="007541C8">
        <w:rPr>
          <w:rFonts w:ascii="Arial" w:hAnsi="Arial" w:cs="Arial"/>
          <w:sz w:val="24"/>
          <w:szCs w:val="24"/>
        </w:rPr>
        <w:t xml:space="preserve"> muutos.</w:t>
      </w:r>
      <w:r w:rsidRPr="007541C8">
        <w:rPr>
          <w:rFonts w:ascii="Arial" w:hAnsi="Arial" w:cs="Arial"/>
          <w:sz w:val="24"/>
          <w:szCs w:val="24"/>
        </w:rPr>
        <w:br/>
        <w:t xml:space="preserve">Pk. KKTT oikealta alaleuasta </w:t>
      </w:r>
      <w:proofErr w:type="spellStart"/>
      <w:r w:rsidRPr="007541C8">
        <w:rPr>
          <w:rFonts w:ascii="Arial" w:hAnsi="Arial" w:cs="Arial"/>
          <w:sz w:val="24"/>
          <w:szCs w:val="24"/>
        </w:rPr>
        <w:t>premolaariregiosta</w:t>
      </w:r>
      <w:proofErr w:type="spellEnd"/>
      <w:r w:rsidRPr="007541C8">
        <w:rPr>
          <w:rFonts w:ascii="Arial" w:hAnsi="Arial" w:cs="Arial"/>
          <w:sz w:val="24"/>
          <w:szCs w:val="24"/>
        </w:rPr>
        <w:t xml:space="preserve"> </w:t>
      </w:r>
      <w:proofErr w:type="spellStart"/>
      <w:r w:rsidRPr="007541C8">
        <w:rPr>
          <w:rFonts w:ascii="Arial" w:hAnsi="Arial" w:cs="Arial"/>
          <w:sz w:val="24"/>
          <w:szCs w:val="24"/>
        </w:rPr>
        <w:t>inkisuuraan</w:t>
      </w:r>
      <w:proofErr w:type="spellEnd"/>
      <w:r w:rsidRPr="007541C8">
        <w:rPr>
          <w:rFonts w:ascii="Arial" w:hAnsi="Arial" w:cs="Arial"/>
          <w:sz w:val="24"/>
          <w:szCs w:val="24"/>
        </w:rPr>
        <w:t xml:space="preserve">. Sopiiko kystaksi?  Tee lausunto KKTT-tutkimuksesta.  5p. </w:t>
      </w:r>
    </w:p>
    <w:p w14:paraId="7BC181E9" w14:textId="77777777" w:rsidR="00F948CE" w:rsidRPr="007541C8" w:rsidRDefault="00F948CE" w:rsidP="007541C8">
      <w:pPr>
        <w:spacing w:after="0" w:line="360" w:lineRule="auto"/>
        <w:rPr>
          <w:rFonts w:ascii="Arial" w:hAnsi="Arial" w:cs="Arial"/>
          <w:sz w:val="24"/>
          <w:szCs w:val="24"/>
        </w:rPr>
      </w:pPr>
      <w:r w:rsidRPr="007541C8">
        <w:rPr>
          <w:rFonts w:ascii="Arial" w:hAnsi="Arial" w:cs="Arial"/>
          <w:sz w:val="24"/>
          <w:szCs w:val="24"/>
        </w:rPr>
        <w:t xml:space="preserve">Tapaus 2: P.K. PTG; hoidon seuranta, </w:t>
      </w:r>
      <w:proofErr w:type="spellStart"/>
      <w:r w:rsidRPr="007541C8">
        <w:rPr>
          <w:rFonts w:ascii="Arial" w:hAnsi="Arial" w:cs="Arial"/>
          <w:sz w:val="24"/>
          <w:szCs w:val="24"/>
        </w:rPr>
        <w:t>protetiikka</w:t>
      </w:r>
      <w:proofErr w:type="spellEnd"/>
      <w:r w:rsidRPr="007541C8">
        <w:rPr>
          <w:rFonts w:ascii="Arial" w:hAnsi="Arial" w:cs="Arial"/>
          <w:sz w:val="24"/>
          <w:szCs w:val="24"/>
        </w:rPr>
        <w:t xml:space="preserve"> valmis.  Potilas on 50-vuotias mies, joka on lähetetty kuvaukseen yllä olevin tiedoin. Tee lausunto kuvasta. 5p. </w:t>
      </w:r>
    </w:p>
    <w:p w14:paraId="49A1AFB8" w14:textId="77777777" w:rsidR="00F948CE" w:rsidRPr="007541C8" w:rsidRDefault="00F948CE" w:rsidP="007541C8">
      <w:pPr>
        <w:spacing w:after="0" w:line="360" w:lineRule="auto"/>
        <w:rPr>
          <w:rFonts w:ascii="Arial" w:hAnsi="Arial" w:cs="Arial"/>
          <w:sz w:val="24"/>
          <w:szCs w:val="24"/>
        </w:rPr>
      </w:pPr>
      <w:r w:rsidRPr="007541C8">
        <w:rPr>
          <w:rFonts w:ascii="Arial" w:hAnsi="Arial" w:cs="Arial"/>
          <w:sz w:val="24"/>
          <w:szCs w:val="24"/>
        </w:rPr>
        <w:t xml:space="preserve">Tapaus 3. Potilas on 62-vuotias nainen, jolla on osteoporoosi, </w:t>
      </w:r>
      <w:proofErr w:type="spellStart"/>
      <w:r w:rsidRPr="007541C8">
        <w:rPr>
          <w:rFonts w:ascii="Arial" w:hAnsi="Arial" w:cs="Arial"/>
          <w:sz w:val="24"/>
          <w:szCs w:val="24"/>
        </w:rPr>
        <w:t>aledronaattilääkitys</w:t>
      </w:r>
      <w:proofErr w:type="spellEnd"/>
      <w:r w:rsidRPr="007541C8">
        <w:rPr>
          <w:rFonts w:ascii="Arial" w:hAnsi="Arial" w:cs="Arial"/>
          <w:sz w:val="24"/>
          <w:szCs w:val="24"/>
        </w:rPr>
        <w:t xml:space="preserve"> (tabletti, käyttänyt 2 vuotta). Sairastanut rintasyövän 2010, 2015, oli paikallinen, parantunut.</w:t>
      </w:r>
      <w:r w:rsidRPr="007541C8">
        <w:rPr>
          <w:rFonts w:ascii="Arial" w:hAnsi="Arial" w:cs="Arial"/>
          <w:sz w:val="24"/>
          <w:szCs w:val="24"/>
        </w:rPr>
        <w:br/>
        <w:t>Alahuuli tunnoton, leuankärki myös vasemmalla puolella. Alkanut noin 6 viikkoa sitten, levinnyt vähitellen alahuuleen. Pahenevaa huimausta erityisesti viime viikkojen aikana.</w:t>
      </w:r>
      <w:r w:rsidRPr="007541C8">
        <w:rPr>
          <w:rFonts w:ascii="Arial" w:hAnsi="Arial" w:cs="Arial"/>
          <w:sz w:val="24"/>
          <w:szCs w:val="24"/>
        </w:rPr>
        <w:br/>
        <w:t xml:space="preserve">Otettu leuoista </w:t>
      </w:r>
      <w:proofErr w:type="spellStart"/>
      <w:r w:rsidRPr="007541C8">
        <w:rPr>
          <w:rFonts w:ascii="Arial" w:hAnsi="Arial" w:cs="Arial"/>
          <w:sz w:val="24"/>
          <w:szCs w:val="24"/>
        </w:rPr>
        <w:t>Ptg</w:t>
      </w:r>
      <w:proofErr w:type="spellEnd"/>
      <w:r w:rsidRPr="007541C8">
        <w:rPr>
          <w:rFonts w:ascii="Arial" w:hAnsi="Arial" w:cs="Arial"/>
          <w:sz w:val="24"/>
          <w:szCs w:val="24"/>
        </w:rPr>
        <w:t xml:space="preserve"> ja KKTT. Radiologisessa kuvantamisessa ei selittävää. Suuradiologi suositellut magneettia. </w:t>
      </w:r>
      <w:proofErr w:type="spellStart"/>
      <w:r w:rsidRPr="007541C8">
        <w:rPr>
          <w:rFonts w:ascii="Arial" w:hAnsi="Arial" w:cs="Arial"/>
          <w:sz w:val="24"/>
          <w:szCs w:val="24"/>
        </w:rPr>
        <w:t>P.k</w:t>
      </w:r>
      <w:proofErr w:type="spellEnd"/>
      <w:r w:rsidRPr="007541C8">
        <w:rPr>
          <w:rFonts w:ascii="Arial" w:hAnsi="Arial" w:cs="Arial"/>
          <w:sz w:val="24"/>
          <w:szCs w:val="24"/>
        </w:rPr>
        <w:t xml:space="preserve"> pään ja kaulan magneetti kenttä ulottaen </w:t>
      </w:r>
      <w:proofErr w:type="spellStart"/>
      <w:r w:rsidRPr="007541C8">
        <w:rPr>
          <w:rFonts w:ascii="Arial" w:hAnsi="Arial" w:cs="Arial"/>
          <w:sz w:val="24"/>
          <w:szCs w:val="24"/>
        </w:rPr>
        <w:t>mediastinumin</w:t>
      </w:r>
      <w:proofErr w:type="spellEnd"/>
      <w:r w:rsidRPr="007541C8">
        <w:rPr>
          <w:rFonts w:ascii="Arial" w:hAnsi="Arial" w:cs="Arial"/>
          <w:sz w:val="24"/>
          <w:szCs w:val="24"/>
        </w:rPr>
        <w:t xml:space="preserve"> tasolta ylöspäin ottaen koko pään kenttään mukaan. </w:t>
      </w:r>
    </w:p>
    <w:p w14:paraId="5ADF0B38" w14:textId="77777777" w:rsidR="00F948CE" w:rsidRPr="007541C8" w:rsidRDefault="00F948CE" w:rsidP="007541C8">
      <w:pPr>
        <w:spacing w:after="0" w:line="360" w:lineRule="auto"/>
        <w:rPr>
          <w:rFonts w:ascii="Arial" w:hAnsi="Arial" w:cs="Arial"/>
          <w:sz w:val="24"/>
          <w:szCs w:val="24"/>
        </w:rPr>
      </w:pPr>
      <w:r w:rsidRPr="007541C8">
        <w:rPr>
          <w:rFonts w:ascii="Arial" w:hAnsi="Arial" w:cs="Arial"/>
          <w:sz w:val="24"/>
          <w:szCs w:val="24"/>
        </w:rPr>
        <w:t xml:space="preserve">MK-tutkimuksen sekvenssit: t1_fl2d_sag_kokopää, t2_tse_cor, t2_tse_tra_3mm, T2 SPC </w:t>
      </w:r>
      <w:proofErr w:type="spellStart"/>
      <w:r w:rsidRPr="007541C8">
        <w:rPr>
          <w:rFonts w:ascii="Arial" w:hAnsi="Arial" w:cs="Arial"/>
          <w:sz w:val="24"/>
          <w:szCs w:val="24"/>
        </w:rPr>
        <w:t>tra</w:t>
      </w:r>
      <w:proofErr w:type="spellEnd"/>
      <w:r w:rsidRPr="007541C8">
        <w:rPr>
          <w:rFonts w:ascii="Arial" w:hAnsi="Arial" w:cs="Arial"/>
          <w:sz w:val="24"/>
          <w:szCs w:val="24"/>
        </w:rPr>
        <w:t>, t1_tse_dixon_tra_s2_in, t1_tse_dixon_tra_s2_W, resolve_diff_b50_1000_tra_TRACEW, resolve_diff_b50_1000_tra_TRACEW, resolve_diff_b50_1000_tra_ADC, t2_tse_dixon_tra_s2_in, t2_tse_dixon_tra_s2_W, t2_tse_dixon_tra_s2_in, t2_tse_dixon_tra_s2_W, t1_tse_dixon_tra_s2_in, t1_tse_dixon_tra_s2_W, t1_tse_dixon_tra_s2_in, t1_tse_dixon_tra_s2_W, T1 MPR SAG KOKO PÄÄ, T1 MPR SAG GD KOKO PÄÄ, T1 MPR SAG GD KOKO PÄÄ,  </w:t>
      </w:r>
    </w:p>
    <w:p w14:paraId="39BE5A55" w14:textId="77777777" w:rsidR="00F948CE" w:rsidRPr="007541C8" w:rsidRDefault="00B36FEF" w:rsidP="007541C8">
      <w:pPr>
        <w:spacing w:after="0" w:line="360" w:lineRule="auto"/>
        <w:rPr>
          <w:rFonts w:ascii="Arial" w:hAnsi="Arial" w:cs="Arial"/>
          <w:sz w:val="24"/>
          <w:szCs w:val="24"/>
        </w:rPr>
      </w:pPr>
      <w:r w:rsidRPr="007541C8">
        <w:rPr>
          <w:rFonts w:ascii="Arial" w:hAnsi="Arial" w:cs="Arial"/>
          <w:sz w:val="24"/>
          <w:szCs w:val="24"/>
        </w:rPr>
        <w:t> </w:t>
      </w:r>
      <w:r w:rsidR="00F948CE" w:rsidRPr="007541C8">
        <w:rPr>
          <w:rFonts w:ascii="Arial" w:hAnsi="Arial" w:cs="Arial"/>
          <w:sz w:val="24"/>
          <w:szCs w:val="24"/>
        </w:rPr>
        <w:t xml:space="preserve">Tee lausunto MK-tutkimuksesta huomioiden mahdollinen konsultaatiotarve.  Vertailuun on käytettävissä MK-tutkimusta edeltävästi otettu </w:t>
      </w:r>
      <w:proofErr w:type="spellStart"/>
      <w:r w:rsidR="00F948CE" w:rsidRPr="007541C8">
        <w:rPr>
          <w:rFonts w:ascii="Arial" w:hAnsi="Arial" w:cs="Arial"/>
          <w:sz w:val="24"/>
          <w:szCs w:val="24"/>
        </w:rPr>
        <w:t>Ptg</w:t>
      </w:r>
      <w:proofErr w:type="spellEnd"/>
      <w:r w:rsidR="00F948CE" w:rsidRPr="007541C8">
        <w:rPr>
          <w:rFonts w:ascii="Arial" w:hAnsi="Arial" w:cs="Arial"/>
          <w:sz w:val="24"/>
          <w:szCs w:val="24"/>
        </w:rPr>
        <w:t xml:space="preserve">. 5p. </w:t>
      </w:r>
    </w:p>
    <w:p w14:paraId="569C3370" w14:textId="77777777" w:rsidR="00D9244F" w:rsidRPr="007541C8" w:rsidRDefault="00D9244F" w:rsidP="007541C8">
      <w:pPr>
        <w:spacing w:line="360" w:lineRule="auto"/>
        <w:rPr>
          <w:rFonts w:ascii="Arial" w:hAnsi="Arial" w:cs="Arial"/>
          <w:sz w:val="24"/>
          <w:szCs w:val="24"/>
        </w:rPr>
      </w:pPr>
    </w:p>
    <w:p w14:paraId="3B640465" w14:textId="0FE1E041" w:rsidR="00B36FEF" w:rsidRPr="007541C8" w:rsidRDefault="00B36FEF" w:rsidP="007541C8">
      <w:pPr>
        <w:spacing w:line="360" w:lineRule="auto"/>
        <w:rPr>
          <w:rFonts w:ascii="Arial" w:hAnsi="Arial" w:cs="Arial"/>
          <w:sz w:val="24"/>
          <w:szCs w:val="24"/>
        </w:rPr>
      </w:pPr>
      <w:r w:rsidRPr="007541C8">
        <w:rPr>
          <w:rFonts w:ascii="Arial" w:hAnsi="Arial" w:cs="Arial"/>
          <w:sz w:val="24"/>
          <w:szCs w:val="24"/>
        </w:rPr>
        <w:t>2/2023</w:t>
      </w:r>
      <w:r w:rsidR="00F86067" w:rsidRPr="007541C8">
        <w:rPr>
          <w:rFonts w:ascii="Arial" w:hAnsi="Arial" w:cs="Arial"/>
          <w:sz w:val="24"/>
          <w:szCs w:val="24"/>
        </w:rPr>
        <w:br/>
      </w:r>
      <w:r w:rsidRPr="007541C8">
        <w:rPr>
          <w:rFonts w:ascii="Arial" w:hAnsi="Arial" w:cs="Arial"/>
          <w:sz w:val="24"/>
          <w:szCs w:val="24"/>
        </w:rPr>
        <w:t>KUVAT:</w:t>
      </w:r>
      <w:r w:rsidRPr="007541C8">
        <w:rPr>
          <w:rFonts w:ascii="Arial" w:hAnsi="Arial" w:cs="Arial"/>
          <w:sz w:val="24"/>
          <w:szCs w:val="24"/>
        </w:rPr>
        <w:br/>
        <w:t xml:space="preserve">Potilas 1 Kyseessä yleisterve 53-vuotias mies, jolla 31.5.19 poistettu ylävasemmalta neljä hammasta hammasperäisen infektion vuoksi. Edelleen heinäkuussa 2019 turvotusta vasemmalla </w:t>
      </w:r>
      <w:proofErr w:type="spellStart"/>
      <w:r w:rsidRPr="007541C8">
        <w:rPr>
          <w:rFonts w:ascii="Arial" w:hAnsi="Arial" w:cs="Arial"/>
          <w:sz w:val="24"/>
          <w:szCs w:val="24"/>
        </w:rPr>
        <w:t>bukkaalisesti</w:t>
      </w:r>
      <w:proofErr w:type="spellEnd"/>
      <w:r w:rsidRPr="007541C8">
        <w:rPr>
          <w:rFonts w:ascii="Arial" w:hAnsi="Arial" w:cs="Arial"/>
          <w:sz w:val="24"/>
          <w:szCs w:val="24"/>
        </w:rPr>
        <w:t>. Tee lausunto. (5p.)</w:t>
      </w:r>
      <w:r w:rsidRPr="007541C8">
        <w:rPr>
          <w:rFonts w:ascii="Arial" w:hAnsi="Arial" w:cs="Arial"/>
          <w:sz w:val="24"/>
          <w:szCs w:val="24"/>
        </w:rPr>
        <w:br/>
        <w:t>Potilas 2 Terve 19 vuotias potilas. Sattumalöydöksenä panoraamakuvassa laaja muutos vasemmalla alaleuassa. Tee lausunto KKTT-tutkimuksesta. (5p.)</w:t>
      </w:r>
    </w:p>
    <w:p w14:paraId="07096D9D" w14:textId="77777777" w:rsidR="00AC4FB1" w:rsidRPr="007541C8" w:rsidRDefault="00B36FEF" w:rsidP="007541C8">
      <w:pPr>
        <w:spacing w:line="360" w:lineRule="auto"/>
        <w:rPr>
          <w:rFonts w:ascii="Arial" w:hAnsi="Arial" w:cs="Arial"/>
          <w:sz w:val="24"/>
          <w:szCs w:val="24"/>
        </w:rPr>
      </w:pPr>
      <w:r w:rsidRPr="007541C8">
        <w:rPr>
          <w:rFonts w:ascii="Arial" w:hAnsi="Arial" w:cs="Arial"/>
          <w:sz w:val="24"/>
          <w:szCs w:val="24"/>
        </w:rPr>
        <w:t xml:space="preserve">Potilas 3 63 vuotias nainen, jolla reumapositiivinen psoriaasiartriitti. n.20 vuotta sitten 2x kortisoni-injektio leukaniveliin. Noin puoli vuotta sitten aamulla purenta ei enää kiinni asettunut ja vasen leukanivel kipeä. Voimakasta rasituskipua vasemmasta leukanivelestä. Nyt voimakas avopurenta vasemmalla. Oikeasta nivelestä avausliikkeen loppuvaiheessa naksaus, vasen nivel hiljainen. Avausliike suora. Maksimaalinen avaus normaalirajoissa, avausliikkeestä ei kipua. </w:t>
      </w:r>
      <w:proofErr w:type="spellStart"/>
      <w:r w:rsidRPr="007541C8">
        <w:rPr>
          <w:rFonts w:ascii="Arial" w:hAnsi="Arial" w:cs="Arial"/>
          <w:sz w:val="24"/>
          <w:szCs w:val="24"/>
        </w:rPr>
        <w:t>Laterotruusiosta</w:t>
      </w:r>
      <w:proofErr w:type="spellEnd"/>
      <w:r w:rsidRPr="007541C8">
        <w:rPr>
          <w:rFonts w:ascii="Arial" w:hAnsi="Arial" w:cs="Arial"/>
          <w:sz w:val="24"/>
          <w:szCs w:val="24"/>
        </w:rPr>
        <w:t xml:space="preserve"> vasemmalle pistävää kipua vasempaan niveleen. Palpoiden kipua </w:t>
      </w:r>
      <w:proofErr w:type="spellStart"/>
      <w:r w:rsidRPr="007541C8">
        <w:rPr>
          <w:rFonts w:ascii="Arial" w:hAnsi="Arial" w:cs="Arial"/>
          <w:sz w:val="24"/>
          <w:szCs w:val="24"/>
        </w:rPr>
        <w:t>distaalipinnalta</w:t>
      </w:r>
      <w:proofErr w:type="spellEnd"/>
      <w:r w:rsidRPr="007541C8">
        <w:rPr>
          <w:rFonts w:ascii="Arial" w:hAnsi="Arial" w:cs="Arial"/>
          <w:sz w:val="24"/>
          <w:szCs w:val="24"/>
        </w:rPr>
        <w:t xml:space="preserve">. </w:t>
      </w:r>
      <w:proofErr w:type="spellStart"/>
      <w:r w:rsidRPr="007541C8">
        <w:rPr>
          <w:rFonts w:ascii="Arial" w:hAnsi="Arial" w:cs="Arial"/>
          <w:sz w:val="24"/>
          <w:szCs w:val="24"/>
        </w:rPr>
        <w:t>P.k</w:t>
      </w:r>
      <w:proofErr w:type="spellEnd"/>
      <w:r w:rsidRPr="007541C8">
        <w:rPr>
          <w:rFonts w:ascii="Arial" w:hAnsi="Arial" w:cs="Arial"/>
          <w:sz w:val="24"/>
          <w:szCs w:val="24"/>
        </w:rPr>
        <w:t>. leukanivelten MRI-kuvausta liikesarjoin. Tee lausunto. (5p.)</w:t>
      </w:r>
      <w:r w:rsidRPr="007541C8">
        <w:rPr>
          <w:rFonts w:ascii="Arial" w:hAnsi="Arial" w:cs="Arial"/>
          <w:sz w:val="24"/>
          <w:szCs w:val="24"/>
        </w:rPr>
        <w:br/>
      </w:r>
    </w:p>
    <w:p w14:paraId="25102DEC" w14:textId="20AADD0F" w:rsidR="00AC4FB1" w:rsidRPr="007541C8" w:rsidRDefault="00AC4FB1" w:rsidP="007541C8">
      <w:pPr>
        <w:spacing w:line="360" w:lineRule="auto"/>
        <w:rPr>
          <w:rFonts w:ascii="Arial" w:hAnsi="Arial" w:cs="Arial"/>
          <w:sz w:val="24"/>
          <w:szCs w:val="24"/>
        </w:rPr>
      </w:pPr>
      <w:r w:rsidRPr="007541C8">
        <w:rPr>
          <w:rFonts w:ascii="Arial" w:hAnsi="Arial" w:cs="Arial"/>
          <w:sz w:val="24"/>
          <w:szCs w:val="24"/>
        </w:rPr>
        <w:t>1/2024</w:t>
      </w:r>
      <w:r w:rsidR="00F86067" w:rsidRPr="007541C8">
        <w:rPr>
          <w:rFonts w:ascii="Arial" w:hAnsi="Arial" w:cs="Arial"/>
          <w:sz w:val="24"/>
          <w:szCs w:val="24"/>
        </w:rPr>
        <w:br/>
      </w:r>
      <w:r w:rsidRPr="007541C8">
        <w:rPr>
          <w:rFonts w:ascii="Arial" w:hAnsi="Arial" w:cs="Arial"/>
          <w:sz w:val="24"/>
          <w:szCs w:val="24"/>
        </w:rPr>
        <w:t>ESSEET:</w:t>
      </w:r>
      <w:r w:rsidRPr="007541C8">
        <w:rPr>
          <w:rFonts w:ascii="Arial" w:hAnsi="Arial" w:cs="Arial"/>
          <w:sz w:val="24"/>
          <w:szCs w:val="24"/>
        </w:rPr>
        <w:br/>
        <w:t>1. Magneettitutkimus ja monileike TT-tutkimus kasvojen alueen maligniteeteissä. Kerro kyseisten tutkimusmenetelmien eroavuudet ja edut. (5p.)</w:t>
      </w:r>
      <w:r w:rsidRPr="007541C8">
        <w:rPr>
          <w:rFonts w:ascii="Arial" w:hAnsi="Arial" w:cs="Arial"/>
          <w:sz w:val="24"/>
          <w:szCs w:val="24"/>
        </w:rPr>
        <w:br/>
        <w:t xml:space="preserve">2. </w:t>
      </w:r>
      <w:proofErr w:type="spellStart"/>
      <w:r w:rsidRPr="007541C8">
        <w:rPr>
          <w:rFonts w:ascii="Arial" w:hAnsi="Arial" w:cs="Arial"/>
          <w:sz w:val="24"/>
          <w:szCs w:val="24"/>
        </w:rPr>
        <w:t>Osteoblastooma</w:t>
      </w:r>
      <w:proofErr w:type="spellEnd"/>
      <w:r w:rsidRPr="007541C8">
        <w:rPr>
          <w:rFonts w:ascii="Arial" w:hAnsi="Arial" w:cs="Arial"/>
          <w:sz w:val="24"/>
          <w:szCs w:val="24"/>
        </w:rPr>
        <w:t xml:space="preserve"> ja </w:t>
      </w:r>
      <w:proofErr w:type="spellStart"/>
      <w:r w:rsidRPr="007541C8">
        <w:rPr>
          <w:rFonts w:ascii="Arial" w:hAnsi="Arial" w:cs="Arial"/>
          <w:sz w:val="24"/>
          <w:szCs w:val="24"/>
        </w:rPr>
        <w:t>osteoidi</w:t>
      </w:r>
      <w:proofErr w:type="spellEnd"/>
      <w:r w:rsidRPr="007541C8">
        <w:rPr>
          <w:rFonts w:ascii="Arial" w:hAnsi="Arial" w:cs="Arial"/>
          <w:sz w:val="24"/>
          <w:szCs w:val="24"/>
        </w:rPr>
        <w:t xml:space="preserve"> </w:t>
      </w:r>
      <w:proofErr w:type="spellStart"/>
      <w:r w:rsidRPr="007541C8">
        <w:rPr>
          <w:rFonts w:ascii="Arial" w:hAnsi="Arial" w:cs="Arial"/>
          <w:sz w:val="24"/>
          <w:szCs w:val="24"/>
        </w:rPr>
        <w:t>osteooma</w:t>
      </w:r>
      <w:proofErr w:type="spellEnd"/>
      <w:r w:rsidRPr="007541C8">
        <w:rPr>
          <w:rFonts w:ascii="Arial" w:hAnsi="Arial" w:cs="Arial"/>
          <w:sz w:val="24"/>
          <w:szCs w:val="24"/>
        </w:rPr>
        <w:t>. (5p.)</w:t>
      </w:r>
      <w:r w:rsidRPr="007541C8">
        <w:rPr>
          <w:rFonts w:ascii="Arial" w:hAnsi="Arial" w:cs="Arial"/>
          <w:sz w:val="24"/>
          <w:szCs w:val="24"/>
        </w:rPr>
        <w:br/>
        <w:t xml:space="preserve">3. Sentraalinen </w:t>
      </w:r>
      <w:proofErr w:type="spellStart"/>
      <w:r w:rsidRPr="007541C8">
        <w:rPr>
          <w:rFonts w:ascii="Arial" w:hAnsi="Arial" w:cs="Arial"/>
          <w:sz w:val="24"/>
          <w:szCs w:val="24"/>
        </w:rPr>
        <w:t>jättisolugranulooma</w:t>
      </w:r>
      <w:proofErr w:type="spellEnd"/>
      <w:r w:rsidRPr="007541C8">
        <w:rPr>
          <w:rFonts w:ascii="Arial" w:hAnsi="Arial" w:cs="Arial"/>
          <w:sz w:val="24"/>
          <w:szCs w:val="24"/>
        </w:rPr>
        <w:t>. (5p.)</w:t>
      </w:r>
      <w:r w:rsidRPr="007541C8">
        <w:rPr>
          <w:rFonts w:ascii="Arial" w:hAnsi="Arial" w:cs="Arial"/>
          <w:sz w:val="24"/>
          <w:szCs w:val="24"/>
        </w:rPr>
        <w:br/>
        <w:t>4. KKTT-tutkimuksen optimointi. (5p.)</w:t>
      </w:r>
    </w:p>
    <w:p w14:paraId="74DEBB37" w14:textId="77777777" w:rsidR="00C02A4E" w:rsidRPr="007541C8" w:rsidRDefault="00AC4FB1" w:rsidP="007541C8">
      <w:pPr>
        <w:spacing w:line="360" w:lineRule="auto"/>
        <w:rPr>
          <w:rFonts w:ascii="Arial" w:hAnsi="Arial" w:cs="Arial"/>
          <w:sz w:val="24"/>
          <w:szCs w:val="24"/>
        </w:rPr>
      </w:pPr>
      <w:r w:rsidRPr="007541C8">
        <w:rPr>
          <w:rFonts w:ascii="Arial" w:hAnsi="Arial" w:cs="Arial"/>
          <w:sz w:val="24"/>
          <w:szCs w:val="24"/>
        </w:rPr>
        <w:t>KUVAT:</w:t>
      </w:r>
      <w:r w:rsidRPr="007541C8">
        <w:rPr>
          <w:rFonts w:ascii="Arial" w:hAnsi="Arial" w:cs="Arial"/>
          <w:sz w:val="24"/>
          <w:szCs w:val="24"/>
        </w:rPr>
        <w:br/>
        <w:t xml:space="preserve">1. 30-vuotias mies, jolla on ollut toistuvia </w:t>
      </w:r>
      <w:proofErr w:type="spellStart"/>
      <w:r w:rsidRPr="007541C8">
        <w:rPr>
          <w:rFonts w:ascii="Arial" w:hAnsi="Arial" w:cs="Arial"/>
          <w:sz w:val="24"/>
          <w:szCs w:val="24"/>
        </w:rPr>
        <w:t>sinuiitteja</w:t>
      </w:r>
      <w:proofErr w:type="spellEnd"/>
      <w:r w:rsidRPr="007541C8">
        <w:rPr>
          <w:rFonts w:ascii="Arial" w:hAnsi="Arial" w:cs="Arial"/>
          <w:sz w:val="24"/>
          <w:szCs w:val="24"/>
        </w:rPr>
        <w:t>. KNK lääkäri on määrännyt NSO TT-tutkimuksen. Tee NSO TT-tutkimuksesta  lausunto. Mikä on diagnoosi?  (5p.)</w:t>
      </w:r>
      <w:r w:rsidRPr="007541C8">
        <w:rPr>
          <w:rFonts w:ascii="Arial" w:hAnsi="Arial" w:cs="Arial"/>
          <w:sz w:val="24"/>
          <w:szCs w:val="24"/>
        </w:rPr>
        <w:br/>
        <w:t>2. 70-vuotias mies, jolla on ollut usean kuukauden ajan vasemmalla alaleuassa vaivaa. Proteesin käyttäminen on ollut vaikeaa aristuksen vuoksi. Tehty KKTT-tutkimus. Tee KKTT-tutkimuksesta lausunto. Diagnoosi? Pohdi myös erotusdiagnostiikkaa. (5p.)</w:t>
      </w:r>
      <w:r w:rsidRPr="007541C8">
        <w:rPr>
          <w:rFonts w:ascii="Arial" w:hAnsi="Arial" w:cs="Arial"/>
          <w:sz w:val="24"/>
          <w:szCs w:val="24"/>
        </w:rPr>
        <w:br/>
        <w:t xml:space="preserve">3. 20-vuotias nainen, jolla on oireilua vasemmalla alaleuassa. Tehty natiivi ja </w:t>
      </w:r>
      <w:r w:rsidRPr="007541C8">
        <w:rPr>
          <w:rFonts w:ascii="Arial" w:hAnsi="Arial" w:cs="Arial"/>
          <w:sz w:val="24"/>
          <w:szCs w:val="24"/>
        </w:rPr>
        <w:lastRenderedPageBreak/>
        <w:t>varjoainetehosteinen TT-tutkimus. Tee lausunto. Diagnoosi ja perustelut? Pohdi erotusdiagnostiikkaa. (5p.)</w:t>
      </w:r>
    </w:p>
    <w:p w14:paraId="221D74D8" w14:textId="77777777" w:rsidR="00C02A4E" w:rsidRPr="007541C8" w:rsidRDefault="00C02A4E" w:rsidP="007541C8">
      <w:pPr>
        <w:spacing w:line="360" w:lineRule="auto"/>
        <w:rPr>
          <w:rFonts w:ascii="Arial" w:hAnsi="Arial" w:cs="Arial"/>
          <w:sz w:val="24"/>
          <w:szCs w:val="24"/>
        </w:rPr>
      </w:pPr>
      <w:r w:rsidRPr="007541C8">
        <w:rPr>
          <w:rFonts w:ascii="Arial" w:hAnsi="Arial" w:cs="Arial"/>
          <w:sz w:val="24"/>
          <w:szCs w:val="24"/>
        </w:rPr>
        <w:t>2/2025</w:t>
      </w:r>
    </w:p>
    <w:p w14:paraId="06958950" w14:textId="41DE8B40" w:rsidR="00D90BC1" w:rsidRPr="007541C8" w:rsidRDefault="00D90BC1" w:rsidP="007541C8">
      <w:pPr>
        <w:spacing w:line="360" w:lineRule="auto"/>
        <w:rPr>
          <w:rFonts w:ascii="Arial" w:hAnsi="Arial" w:cs="Arial"/>
          <w:sz w:val="24"/>
          <w:szCs w:val="24"/>
        </w:rPr>
      </w:pPr>
      <w:r w:rsidRPr="007541C8">
        <w:rPr>
          <w:rFonts w:ascii="Arial" w:hAnsi="Arial" w:cs="Arial"/>
          <w:sz w:val="24"/>
          <w:szCs w:val="24"/>
        </w:rPr>
        <w:t>ESSEET:</w:t>
      </w:r>
    </w:p>
    <w:p w14:paraId="3B2B035A" w14:textId="6AAEA8CF" w:rsidR="00C02A4E" w:rsidRPr="007541C8" w:rsidRDefault="00C02A4E" w:rsidP="007541C8">
      <w:pPr>
        <w:pStyle w:val="Luettelokappale"/>
        <w:numPr>
          <w:ilvl w:val="0"/>
          <w:numId w:val="94"/>
        </w:numPr>
        <w:spacing w:line="360" w:lineRule="auto"/>
        <w:rPr>
          <w:rFonts w:ascii="Arial" w:hAnsi="Arial" w:cs="Arial"/>
          <w:sz w:val="24"/>
          <w:szCs w:val="24"/>
        </w:rPr>
      </w:pPr>
      <w:r w:rsidRPr="007541C8">
        <w:rPr>
          <w:rFonts w:ascii="Arial" w:hAnsi="Arial" w:cs="Arial"/>
          <w:sz w:val="24"/>
          <w:szCs w:val="24"/>
        </w:rPr>
        <w:t xml:space="preserve">Suusyövän kuvantaminen (5p.) </w:t>
      </w:r>
    </w:p>
    <w:p w14:paraId="77C40EEC" w14:textId="24F92CA7" w:rsidR="00C02A4E" w:rsidRPr="007541C8" w:rsidRDefault="00C02A4E" w:rsidP="007541C8">
      <w:pPr>
        <w:pStyle w:val="Luettelokappale"/>
        <w:numPr>
          <w:ilvl w:val="0"/>
          <w:numId w:val="94"/>
        </w:numPr>
        <w:spacing w:line="360" w:lineRule="auto"/>
        <w:rPr>
          <w:rFonts w:ascii="Arial" w:hAnsi="Arial" w:cs="Arial"/>
          <w:sz w:val="24"/>
          <w:szCs w:val="24"/>
        </w:rPr>
      </w:pPr>
      <w:r w:rsidRPr="007541C8">
        <w:rPr>
          <w:rFonts w:ascii="Arial" w:hAnsi="Arial" w:cs="Arial"/>
          <w:sz w:val="24"/>
          <w:szCs w:val="24"/>
        </w:rPr>
        <w:t>Hammastraumoihin liittyvät myöhäisvaikutukset suuradiologisesti (kysymyksellä ei tarkoiteta välittömiä löydöksiä) (5p.)</w:t>
      </w:r>
    </w:p>
    <w:p w14:paraId="644B560C" w14:textId="0E611AAE" w:rsidR="00C02A4E" w:rsidRPr="007541C8" w:rsidRDefault="00C02A4E" w:rsidP="007541C8">
      <w:pPr>
        <w:pStyle w:val="Luettelokappale"/>
        <w:numPr>
          <w:ilvl w:val="0"/>
          <w:numId w:val="94"/>
        </w:numPr>
        <w:spacing w:line="360" w:lineRule="auto"/>
        <w:rPr>
          <w:rFonts w:ascii="Arial" w:hAnsi="Arial" w:cs="Arial"/>
          <w:sz w:val="24"/>
          <w:szCs w:val="24"/>
        </w:rPr>
      </w:pPr>
      <w:proofErr w:type="spellStart"/>
      <w:r w:rsidRPr="007541C8">
        <w:rPr>
          <w:rFonts w:ascii="Arial" w:hAnsi="Arial" w:cs="Arial"/>
          <w:sz w:val="24"/>
          <w:szCs w:val="24"/>
        </w:rPr>
        <w:t>Leesiot</w:t>
      </w:r>
      <w:proofErr w:type="spellEnd"/>
      <w:r w:rsidRPr="007541C8">
        <w:rPr>
          <w:rFonts w:ascii="Arial" w:hAnsi="Arial" w:cs="Arial"/>
          <w:sz w:val="24"/>
          <w:szCs w:val="24"/>
        </w:rPr>
        <w:t>, jotka rajautuvat poimuilevalla reunalla (</w:t>
      </w:r>
      <w:proofErr w:type="spellStart"/>
      <w:r w:rsidRPr="007541C8">
        <w:rPr>
          <w:rFonts w:ascii="Arial" w:hAnsi="Arial" w:cs="Arial"/>
          <w:sz w:val="24"/>
          <w:szCs w:val="24"/>
        </w:rPr>
        <w:t>scalloped</w:t>
      </w:r>
      <w:proofErr w:type="spellEnd"/>
      <w:r w:rsidRPr="007541C8">
        <w:rPr>
          <w:rFonts w:ascii="Arial" w:hAnsi="Arial" w:cs="Arial"/>
          <w:sz w:val="24"/>
          <w:szCs w:val="24"/>
        </w:rPr>
        <w:t xml:space="preserve"> </w:t>
      </w:r>
      <w:proofErr w:type="spellStart"/>
      <w:r w:rsidRPr="007541C8">
        <w:rPr>
          <w:rFonts w:ascii="Arial" w:hAnsi="Arial" w:cs="Arial"/>
          <w:sz w:val="24"/>
          <w:szCs w:val="24"/>
        </w:rPr>
        <w:t>border</w:t>
      </w:r>
      <w:proofErr w:type="spellEnd"/>
      <w:r w:rsidRPr="007541C8">
        <w:rPr>
          <w:rFonts w:ascii="Arial" w:hAnsi="Arial" w:cs="Arial"/>
          <w:sz w:val="24"/>
          <w:szCs w:val="24"/>
        </w:rPr>
        <w:t>) ja niiden erotusdiagnostiikka suuradiologisesti (5p.)</w:t>
      </w:r>
    </w:p>
    <w:p w14:paraId="7EC22642" w14:textId="77777777" w:rsidR="00D90BC1" w:rsidRPr="007541C8" w:rsidRDefault="00C02A4E" w:rsidP="007541C8">
      <w:pPr>
        <w:pStyle w:val="Luettelokappale"/>
        <w:numPr>
          <w:ilvl w:val="0"/>
          <w:numId w:val="94"/>
        </w:numPr>
        <w:spacing w:line="360" w:lineRule="auto"/>
        <w:rPr>
          <w:rFonts w:ascii="Arial" w:hAnsi="Arial" w:cs="Arial"/>
          <w:sz w:val="24"/>
          <w:szCs w:val="24"/>
        </w:rPr>
      </w:pPr>
      <w:r w:rsidRPr="007541C8">
        <w:rPr>
          <w:rFonts w:ascii="Arial" w:hAnsi="Arial" w:cs="Arial"/>
          <w:sz w:val="24"/>
          <w:szCs w:val="24"/>
        </w:rPr>
        <w:t xml:space="preserve">Selitä lyhyesti erityisesti suuradiologiset näkökohdat huomioiden: A) </w:t>
      </w:r>
      <w:proofErr w:type="spellStart"/>
      <w:r w:rsidRPr="007541C8">
        <w:rPr>
          <w:rFonts w:ascii="Arial" w:hAnsi="Arial" w:cs="Arial"/>
          <w:sz w:val="24"/>
          <w:szCs w:val="24"/>
        </w:rPr>
        <w:t>Hemifakiaalinen</w:t>
      </w:r>
      <w:proofErr w:type="spellEnd"/>
      <w:r w:rsidRPr="007541C8">
        <w:rPr>
          <w:rFonts w:ascii="Arial" w:hAnsi="Arial" w:cs="Arial"/>
          <w:sz w:val="24"/>
          <w:szCs w:val="24"/>
        </w:rPr>
        <w:t xml:space="preserve"> mikrosomia B) </w:t>
      </w:r>
      <w:proofErr w:type="spellStart"/>
      <w:r w:rsidRPr="007541C8">
        <w:rPr>
          <w:rFonts w:ascii="Arial" w:hAnsi="Arial" w:cs="Arial"/>
          <w:sz w:val="24"/>
          <w:szCs w:val="24"/>
        </w:rPr>
        <w:t>Gorlinin</w:t>
      </w:r>
      <w:proofErr w:type="spellEnd"/>
      <w:r w:rsidRPr="007541C8">
        <w:rPr>
          <w:rFonts w:ascii="Arial" w:hAnsi="Arial" w:cs="Arial"/>
          <w:sz w:val="24"/>
          <w:szCs w:val="24"/>
        </w:rPr>
        <w:t xml:space="preserve"> oireyhtymä C) </w:t>
      </w:r>
      <w:proofErr w:type="spellStart"/>
      <w:r w:rsidRPr="007541C8">
        <w:rPr>
          <w:rFonts w:ascii="Arial" w:hAnsi="Arial" w:cs="Arial"/>
          <w:sz w:val="24"/>
          <w:szCs w:val="24"/>
        </w:rPr>
        <w:t>Kerubismi</w:t>
      </w:r>
      <w:proofErr w:type="spellEnd"/>
      <w:r w:rsidRPr="007541C8">
        <w:rPr>
          <w:rFonts w:ascii="Arial" w:hAnsi="Arial" w:cs="Arial"/>
          <w:sz w:val="24"/>
          <w:szCs w:val="24"/>
        </w:rPr>
        <w:t xml:space="preserve"> D) Ektodermaalinen dysplasia (5p.) </w:t>
      </w:r>
    </w:p>
    <w:p w14:paraId="6DFACDD7" w14:textId="77777777" w:rsidR="00D90BC1" w:rsidRPr="007541C8" w:rsidRDefault="00D90BC1" w:rsidP="007541C8">
      <w:pPr>
        <w:spacing w:line="360" w:lineRule="auto"/>
        <w:rPr>
          <w:rFonts w:ascii="Arial" w:hAnsi="Arial" w:cs="Arial"/>
          <w:sz w:val="24"/>
          <w:szCs w:val="24"/>
        </w:rPr>
      </w:pPr>
      <w:r w:rsidRPr="007541C8">
        <w:rPr>
          <w:rFonts w:ascii="Arial" w:hAnsi="Arial" w:cs="Arial"/>
          <w:sz w:val="24"/>
          <w:szCs w:val="24"/>
        </w:rPr>
        <w:t>KUVAT:</w:t>
      </w:r>
    </w:p>
    <w:p w14:paraId="09DF6927" w14:textId="70C1B4B9" w:rsidR="00D90BC1" w:rsidRPr="007541C8" w:rsidRDefault="00D90BC1" w:rsidP="007541C8">
      <w:pPr>
        <w:pStyle w:val="Luettelokappale"/>
        <w:numPr>
          <w:ilvl w:val="0"/>
          <w:numId w:val="95"/>
        </w:numPr>
        <w:tabs>
          <w:tab w:val="clear" w:pos="360"/>
        </w:tabs>
        <w:spacing w:line="360" w:lineRule="auto"/>
        <w:rPr>
          <w:rFonts w:ascii="Arial" w:hAnsi="Arial" w:cs="Arial"/>
          <w:sz w:val="24"/>
          <w:szCs w:val="24"/>
        </w:rPr>
      </w:pPr>
      <w:r w:rsidRPr="007541C8">
        <w:rPr>
          <w:rFonts w:ascii="Arial" w:hAnsi="Arial" w:cs="Arial"/>
          <w:sz w:val="24"/>
          <w:szCs w:val="24"/>
        </w:rPr>
        <w:t xml:space="preserve">Kyseessä on 16-vuotias nuori nainen. Oikea leukanivel aristaa kompressiotestissä. Suun avaus on 43 mm ja jäykän oloinen. Anamneesissa vasen polvi oireilee. </w:t>
      </w:r>
      <w:proofErr w:type="spellStart"/>
      <w:r w:rsidRPr="007541C8">
        <w:rPr>
          <w:rFonts w:ascii="Arial" w:hAnsi="Arial" w:cs="Arial"/>
          <w:sz w:val="24"/>
          <w:szCs w:val="24"/>
        </w:rPr>
        <w:t>Protetiikan</w:t>
      </w:r>
      <w:proofErr w:type="spellEnd"/>
      <w:r w:rsidRPr="007541C8">
        <w:rPr>
          <w:rFonts w:ascii="Arial" w:hAnsi="Arial" w:cs="Arial"/>
          <w:sz w:val="24"/>
          <w:szCs w:val="24"/>
        </w:rPr>
        <w:t xml:space="preserve"> ja purentafysiologian erikoishammaslääkäri on lähettänyt potilaan leukanivelen oireilun vuoksi erikoissairaanhoitoon jatkoselvittelyihin. Leukapanoraamakuvassa molemmat </w:t>
      </w:r>
      <w:proofErr w:type="spellStart"/>
      <w:r w:rsidRPr="007541C8">
        <w:rPr>
          <w:rFonts w:ascii="Arial" w:hAnsi="Arial" w:cs="Arial"/>
          <w:sz w:val="24"/>
          <w:szCs w:val="24"/>
        </w:rPr>
        <w:t>kondyylit</w:t>
      </w:r>
      <w:proofErr w:type="spellEnd"/>
      <w:r w:rsidRPr="007541C8">
        <w:rPr>
          <w:rFonts w:ascii="Arial" w:hAnsi="Arial" w:cs="Arial"/>
          <w:sz w:val="24"/>
          <w:szCs w:val="24"/>
        </w:rPr>
        <w:t xml:space="preserve"> ovat muodoltaan normaalit ja nivelpinnoiltaan siistit. Jatkokuvantamisena on tehty leukanivelten magneettikuvaus (kuva 001). Kuvaa molempien leukanivelten magneettilöydökset ja mahdollinen diagnoosi. (5p.)</w:t>
      </w:r>
    </w:p>
    <w:p w14:paraId="378131FD" w14:textId="47547C86" w:rsidR="00D90BC1" w:rsidRPr="007541C8" w:rsidRDefault="00D90BC1" w:rsidP="007541C8">
      <w:pPr>
        <w:pStyle w:val="Luettelokappale"/>
        <w:numPr>
          <w:ilvl w:val="0"/>
          <w:numId w:val="95"/>
        </w:numPr>
        <w:spacing w:line="360" w:lineRule="auto"/>
        <w:rPr>
          <w:rFonts w:ascii="Arial" w:hAnsi="Arial" w:cs="Arial"/>
          <w:sz w:val="24"/>
          <w:szCs w:val="24"/>
        </w:rPr>
      </w:pPr>
      <w:r w:rsidRPr="007541C8">
        <w:rPr>
          <w:rFonts w:ascii="Arial" w:hAnsi="Arial" w:cs="Arial"/>
          <w:sz w:val="24"/>
          <w:szCs w:val="24"/>
        </w:rPr>
        <w:t xml:space="preserve">Potilas on 58-vuotias verenpainetautia sairastava nainen, joka on lähetetty erikoissairaanhoitoon seuraavalla lähetteellä: ”D. 46 on juurihoidettu vuonna 2022, mistä alkaen alueella on ollut oireilua. Vuoden 2024 aikana on ollut hammashoitokäyntejä </w:t>
      </w:r>
      <w:proofErr w:type="spellStart"/>
      <w:r w:rsidRPr="007541C8">
        <w:rPr>
          <w:rFonts w:ascii="Arial" w:hAnsi="Arial" w:cs="Arial"/>
          <w:sz w:val="24"/>
          <w:szCs w:val="24"/>
        </w:rPr>
        <w:t>reg</w:t>
      </w:r>
      <w:proofErr w:type="spellEnd"/>
      <w:r w:rsidRPr="007541C8">
        <w:rPr>
          <w:rFonts w:ascii="Arial" w:hAnsi="Arial" w:cs="Arial"/>
          <w:sz w:val="24"/>
          <w:szCs w:val="24"/>
        </w:rPr>
        <w:t xml:space="preserve"> </w:t>
      </w:r>
      <w:proofErr w:type="spellStart"/>
      <w:r w:rsidRPr="007541C8">
        <w:rPr>
          <w:rFonts w:ascii="Arial" w:hAnsi="Arial" w:cs="Arial"/>
          <w:sz w:val="24"/>
          <w:szCs w:val="24"/>
        </w:rPr>
        <w:t>dd</w:t>
      </w:r>
      <w:proofErr w:type="spellEnd"/>
      <w:r w:rsidRPr="007541C8">
        <w:rPr>
          <w:rFonts w:ascii="Arial" w:hAnsi="Arial" w:cs="Arial"/>
          <w:sz w:val="24"/>
          <w:szCs w:val="24"/>
        </w:rPr>
        <w:t xml:space="preserve">. 46-47 hammasvälin oireilun vuoksi. 2/2025 on todettu d. 46:ssa apikaalinen </w:t>
      </w:r>
      <w:proofErr w:type="spellStart"/>
      <w:r w:rsidRPr="007541C8">
        <w:rPr>
          <w:rFonts w:ascii="Arial" w:hAnsi="Arial" w:cs="Arial"/>
          <w:sz w:val="24"/>
          <w:szCs w:val="24"/>
        </w:rPr>
        <w:t>parodontiitti</w:t>
      </w:r>
      <w:proofErr w:type="spellEnd"/>
      <w:r w:rsidRPr="007541C8">
        <w:rPr>
          <w:rFonts w:ascii="Arial" w:hAnsi="Arial" w:cs="Arial"/>
          <w:sz w:val="24"/>
          <w:szCs w:val="24"/>
        </w:rPr>
        <w:t xml:space="preserve"> ja 6-10 mm ientaskuja </w:t>
      </w:r>
      <w:proofErr w:type="spellStart"/>
      <w:r w:rsidRPr="007541C8">
        <w:rPr>
          <w:rFonts w:ascii="Arial" w:hAnsi="Arial" w:cs="Arial"/>
          <w:sz w:val="24"/>
          <w:szCs w:val="24"/>
        </w:rPr>
        <w:t>dd</w:t>
      </w:r>
      <w:proofErr w:type="spellEnd"/>
      <w:r w:rsidRPr="007541C8">
        <w:rPr>
          <w:rFonts w:ascii="Arial" w:hAnsi="Arial" w:cs="Arial"/>
          <w:sz w:val="24"/>
          <w:szCs w:val="24"/>
        </w:rPr>
        <w:t xml:space="preserve">. 46-47 alueella. D. 46 on poistettu 17.2.2025. Limakalvokontrolli on ollut poiston jälkeen, jolloin on todettu ettei </w:t>
      </w:r>
      <w:proofErr w:type="spellStart"/>
      <w:r w:rsidRPr="007541C8">
        <w:rPr>
          <w:rFonts w:ascii="Arial" w:hAnsi="Arial" w:cs="Arial"/>
          <w:sz w:val="24"/>
          <w:szCs w:val="24"/>
        </w:rPr>
        <w:t>linguaalisesti</w:t>
      </w:r>
      <w:proofErr w:type="spellEnd"/>
      <w:r w:rsidRPr="007541C8">
        <w:rPr>
          <w:rFonts w:ascii="Arial" w:hAnsi="Arial" w:cs="Arial"/>
          <w:sz w:val="24"/>
          <w:szCs w:val="24"/>
        </w:rPr>
        <w:t xml:space="preserve"> oleva limakalvomuutos ole parantunut. Muutos on ollut 2-3 cm leveä, punoittava ja palpoitavissa. Pinta on ollut röpelöinen, mutta ei ole todettu haavaumia. Pyydetään kohteliaasti jatkoselvittelyjä”. Kuvattu varjoainetehosteinen TT-tutkimus (kuva 004), PTG v. </w:t>
      </w:r>
      <w:r w:rsidRPr="007541C8">
        <w:rPr>
          <w:rFonts w:ascii="Arial" w:hAnsi="Arial" w:cs="Arial"/>
          <w:sz w:val="24"/>
          <w:szCs w:val="24"/>
        </w:rPr>
        <w:lastRenderedPageBreak/>
        <w:t>2022 (kuva 002) ja d. 46 poiston jälkeinen PTG 3/2025 (kuva 003). Leukakirurgi soittaa sinulle ja kysyy mikä voisi olla diagnoosi ja näkyykö erityistä. Mitä vastaat hänelle? Kuvaa myös TT-tutkimuksen löydökset pääpiirteittäin.  (5p.)</w:t>
      </w:r>
    </w:p>
    <w:p w14:paraId="5CA21828" w14:textId="77777777" w:rsidR="007E6A23" w:rsidRDefault="00D90BC1" w:rsidP="007541C8">
      <w:pPr>
        <w:pStyle w:val="Luettelokappale"/>
        <w:numPr>
          <w:ilvl w:val="0"/>
          <w:numId w:val="95"/>
        </w:numPr>
        <w:spacing w:line="360" w:lineRule="auto"/>
        <w:rPr>
          <w:rFonts w:ascii="Arial" w:hAnsi="Arial" w:cs="Arial"/>
          <w:sz w:val="24"/>
          <w:szCs w:val="24"/>
        </w:rPr>
      </w:pPr>
      <w:r w:rsidRPr="007541C8">
        <w:rPr>
          <w:rFonts w:ascii="Arial" w:hAnsi="Arial" w:cs="Arial"/>
          <w:sz w:val="24"/>
          <w:szCs w:val="24"/>
        </w:rPr>
        <w:t xml:space="preserve">16-vuotias nuori mies, jolta on operoitu oikeasta poskiontelosta laaja </w:t>
      </w:r>
      <w:proofErr w:type="spellStart"/>
      <w:r w:rsidRPr="007541C8">
        <w:rPr>
          <w:rFonts w:ascii="Arial" w:hAnsi="Arial" w:cs="Arial"/>
          <w:sz w:val="24"/>
          <w:szCs w:val="24"/>
        </w:rPr>
        <w:t>odontogeeninen</w:t>
      </w:r>
      <w:proofErr w:type="spellEnd"/>
      <w:r w:rsidRPr="007541C8">
        <w:rPr>
          <w:rFonts w:ascii="Arial" w:hAnsi="Arial" w:cs="Arial"/>
          <w:sz w:val="24"/>
          <w:szCs w:val="24"/>
        </w:rPr>
        <w:t xml:space="preserve"> kysta 4/2023. Ohessa on </w:t>
      </w:r>
      <w:proofErr w:type="spellStart"/>
      <w:r w:rsidRPr="007541C8">
        <w:rPr>
          <w:rFonts w:ascii="Arial" w:hAnsi="Arial" w:cs="Arial"/>
          <w:sz w:val="24"/>
          <w:szCs w:val="24"/>
        </w:rPr>
        <w:t>preoperatiivinen</w:t>
      </w:r>
      <w:proofErr w:type="spellEnd"/>
      <w:r w:rsidRPr="007541C8">
        <w:rPr>
          <w:rFonts w:ascii="Arial" w:hAnsi="Arial" w:cs="Arial"/>
          <w:sz w:val="24"/>
          <w:szCs w:val="24"/>
        </w:rPr>
        <w:t xml:space="preserve"> leukapanoraamakuva vuodelta 2023 (kuva 005). Postoperatiiviset KKTT-tutkimukset on tehty 12/2023 (kuva 006)  ja 12/2024 (kuva 007) operaatioalueen luutumisen seuraamiseksi. Kuvaa KKTT löydökset postoperatiivisessa seurannassa. (5p.)</w:t>
      </w:r>
    </w:p>
    <w:p w14:paraId="16DC049F" w14:textId="77777777" w:rsidR="00421A8B" w:rsidRPr="007541C8" w:rsidRDefault="00421A8B" w:rsidP="00421A8B">
      <w:pPr>
        <w:pStyle w:val="Luettelokappale"/>
        <w:spacing w:line="360" w:lineRule="auto"/>
        <w:ind w:left="360"/>
        <w:rPr>
          <w:rFonts w:ascii="Arial" w:hAnsi="Arial" w:cs="Arial"/>
          <w:sz w:val="24"/>
          <w:szCs w:val="24"/>
        </w:rPr>
      </w:pPr>
    </w:p>
    <w:p w14:paraId="7C059469" w14:textId="77777777" w:rsidR="007E6A23" w:rsidRPr="007541C8" w:rsidRDefault="007E6A23" w:rsidP="007541C8">
      <w:pPr>
        <w:pStyle w:val="Luettelokappale"/>
        <w:spacing w:line="360" w:lineRule="auto"/>
        <w:ind w:left="0"/>
        <w:rPr>
          <w:rFonts w:ascii="Arial" w:hAnsi="Arial" w:cs="Arial"/>
          <w:sz w:val="24"/>
          <w:szCs w:val="24"/>
        </w:rPr>
      </w:pPr>
      <w:r w:rsidRPr="007541C8">
        <w:rPr>
          <w:rFonts w:ascii="Arial" w:hAnsi="Arial" w:cs="Arial"/>
          <w:sz w:val="24"/>
          <w:szCs w:val="24"/>
        </w:rPr>
        <w:t>3/2025</w:t>
      </w:r>
    </w:p>
    <w:p w14:paraId="2049086A" w14:textId="77777777" w:rsidR="007E6A23" w:rsidRPr="007541C8" w:rsidRDefault="007E6A23" w:rsidP="007541C8">
      <w:pPr>
        <w:pStyle w:val="Luettelokappale"/>
        <w:spacing w:line="360" w:lineRule="auto"/>
        <w:ind w:left="360"/>
        <w:rPr>
          <w:rFonts w:ascii="Arial" w:hAnsi="Arial" w:cs="Arial"/>
          <w:sz w:val="24"/>
          <w:szCs w:val="24"/>
        </w:rPr>
      </w:pPr>
    </w:p>
    <w:p w14:paraId="27175897" w14:textId="77777777" w:rsidR="007E6A23" w:rsidRPr="007541C8" w:rsidRDefault="007E6A23" w:rsidP="007541C8">
      <w:pPr>
        <w:pStyle w:val="Luettelokappale"/>
        <w:spacing w:line="360" w:lineRule="auto"/>
        <w:ind w:left="0"/>
        <w:rPr>
          <w:rFonts w:ascii="Arial" w:hAnsi="Arial" w:cs="Arial"/>
          <w:sz w:val="24"/>
          <w:szCs w:val="24"/>
        </w:rPr>
      </w:pPr>
      <w:r w:rsidRPr="007541C8">
        <w:rPr>
          <w:rFonts w:ascii="Arial" w:hAnsi="Arial" w:cs="Arial"/>
          <w:sz w:val="24"/>
          <w:szCs w:val="24"/>
        </w:rPr>
        <w:t>ESSEET:</w:t>
      </w:r>
    </w:p>
    <w:p w14:paraId="4EDD9A92" w14:textId="77777777" w:rsidR="007E6A23" w:rsidRPr="007541C8" w:rsidRDefault="007E6A23" w:rsidP="007541C8">
      <w:pPr>
        <w:pStyle w:val="Luettelokappale"/>
        <w:spacing w:line="360" w:lineRule="auto"/>
        <w:ind w:left="0"/>
        <w:rPr>
          <w:rFonts w:ascii="Arial" w:hAnsi="Arial" w:cs="Arial"/>
          <w:sz w:val="24"/>
          <w:szCs w:val="24"/>
        </w:rPr>
      </w:pPr>
    </w:p>
    <w:p w14:paraId="6963FFE3" w14:textId="77777777" w:rsidR="006D6359" w:rsidRPr="007541C8" w:rsidRDefault="007E6A23" w:rsidP="007541C8">
      <w:pPr>
        <w:pStyle w:val="Luettelokappale"/>
        <w:spacing w:line="360" w:lineRule="auto"/>
        <w:ind w:left="0"/>
        <w:rPr>
          <w:rFonts w:ascii="Arial" w:hAnsi="Arial" w:cs="Arial"/>
          <w:sz w:val="24"/>
          <w:szCs w:val="24"/>
        </w:rPr>
      </w:pPr>
      <w:r w:rsidRPr="007541C8">
        <w:rPr>
          <w:rFonts w:ascii="Arial" w:hAnsi="Arial" w:cs="Arial"/>
          <w:sz w:val="24"/>
          <w:szCs w:val="24"/>
        </w:rPr>
        <w:t xml:space="preserve">Vastaa kolmeen kysymykseen. (15p) </w:t>
      </w:r>
    </w:p>
    <w:p w14:paraId="4482F761" w14:textId="59C57139" w:rsidR="006D6359" w:rsidRPr="007541C8" w:rsidRDefault="007E6A23" w:rsidP="007541C8">
      <w:pPr>
        <w:pStyle w:val="Luettelokappale"/>
        <w:numPr>
          <w:ilvl w:val="0"/>
          <w:numId w:val="121"/>
        </w:numPr>
        <w:spacing w:line="360" w:lineRule="auto"/>
        <w:rPr>
          <w:rFonts w:ascii="Arial" w:hAnsi="Arial" w:cs="Arial"/>
          <w:sz w:val="24"/>
          <w:szCs w:val="24"/>
        </w:rPr>
      </w:pPr>
      <w:r w:rsidRPr="007541C8">
        <w:rPr>
          <w:rFonts w:ascii="Arial" w:hAnsi="Arial" w:cs="Arial"/>
          <w:sz w:val="24"/>
          <w:szCs w:val="24"/>
        </w:rPr>
        <w:t xml:space="preserve">Kuvaile ja arvioi hyvän röntgentutkimuslähetteen keskeiset kriteerit sekä oikeutusarvioinnin merkitys säteilyn lääketieteellisessä käytössä. Vastauksessasi pohdi aihetta suomalaisen ja eurooppalaisen säteilylainsäädännön, STUKin määräysten sekä kliinisen käytännön näkökulmista. </w:t>
      </w:r>
    </w:p>
    <w:p w14:paraId="46E12E16" w14:textId="06956FAD" w:rsidR="006D6359" w:rsidRPr="007541C8" w:rsidRDefault="007E6A23" w:rsidP="007541C8">
      <w:pPr>
        <w:pStyle w:val="Luettelokappale"/>
        <w:numPr>
          <w:ilvl w:val="0"/>
          <w:numId w:val="121"/>
        </w:numPr>
        <w:spacing w:line="360" w:lineRule="auto"/>
        <w:rPr>
          <w:rFonts w:ascii="Arial" w:hAnsi="Arial" w:cs="Arial"/>
          <w:sz w:val="24"/>
          <w:szCs w:val="24"/>
        </w:rPr>
      </w:pPr>
      <w:r w:rsidRPr="007541C8">
        <w:rPr>
          <w:rFonts w:ascii="Arial" w:hAnsi="Arial" w:cs="Arial"/>
          <w:sz w:val="24"/>
          <w:szCs w:val="24"/>
        </w:rPr>
        <w:t>Kuvaile panoraamatomografiakuvauksen keskeiset perusteet ja toteutus huomioiden laitetekniikan erityispiirteet sekä tutkimusten laadunvarmistuksen vaatimukset. Vastauksessasi pohdi aihetta niin säteilyn muodostumisen ja kuvantamisgeometrian, potilaan asettelun ja yleisimpien virheiden, kuin laadunhallinnan ja oikeutusperiaatteen näkökulmista.</w:t>
      </w:r>
    </w:p>
    <w:p w14:paraId="5B7FBBDD" w14:textId="2DE9FCC4" w:rsidR="006D6359" w:rsidRPr="007541C8" w:rsidRDefault="007E6A23" w:rsidP="007541C8">
      <w:pPr>
        <w:pStyle w:val="Luettelokappale"/>
        <w:numPr>
          <w:ilvl w:val="0"/>
          <w:numId w:val="121"/>
        </w:numPr>
        <w:spacing w:line="360" w:lineRule="auto"/>
        <w:rPr>
          <w:rFonts w:ascii="Arial" w:hAnsi="Arial" w:cs="Arial"/>
          <w:sz w:val="24"/>
          <w:szCs w:val="24"/>
        </w:rPr>
      </w:pPr>
      <w:r w:rsidRPr="007541C8">
        <w:rPr>
          <w:rFonts w:ascii="Arial" w:hAnsi="Arial" w:cs="Arial"/>
          <w:sz w:val="24"/>
          <w:szCs w:val="24"/>
        </w:rPr>
        <w:t xml:space="preserve">Kuvaile kartiokeilatietokonetomografiatutkimuksien kuvanlaadun ja säteilyannoksen optimoinnin periaatteita. Vastauksessasi pohdi asiaa hyödyntäen puhkeamattoman alaviisaudenhampaan KKTT-tutkimusta esimerkkinä tutkimusindikaation, potilaan asettelun ja artefaktien, kliinisen kuvanlaadun arvioinnin sekä vertailutasojen ja optimointikäytäntöjen näkökulmista. </w:t>
      </w:r>
    </w:p>
    <w:p w14:paraId="5F2962FD" w14:textId="0492B888" w:rsidR="007E6A23" w:rsidRPr="007541C8" w:rsidRDefault="007E6A23" w:rsidP="007541C8">
      <w:pPr>
        <w:pStyle w:val="Luettelokappale"/>
        <w:numPr>
          <w:ilvl w:val="0"/>
          <w:numId w:val="121"/>
        </w:numPr>
        <w:spacing w:line="360" w:lineRule="auto"/>
        <w:rPr>
          <w:rFonts w:ascii="Arial" w:hAnsi="Arial" w:cs="Arial"/>
          <w:sz w:val="24"/>
          <w:szCs w:val="24"/>
        </w:rPr>
      </w:pPr>
      <w:r w:rsidRPr="007541C8">
        <w:rPr>
          <w:rFonts w:ascii="Arial" w:hAnsi="Arial" w:cs="Arial"/>
          <w:sz w:val="24"/>
          <w:szCs w:val="24"/>
        </w:rPr>
        <w:t xml:space="preserve">Leukojen </w:t>
      </w:r>
      <w:proofErr w:type="spellStart"/>
      <w:r w:rsidRPr="007541C8">
        <w:rPr>
          <w:rFonts w:ascii="Arial" w:hAnsi="Arial" w:cs="Arial"/>
          <w:sz w:val="24"/>
          <w:szCs w:val="24"/>
        </w:rPr>
        <w:t>fibro-osseaaliset</w:t>
      </w:r>
      <w:proofErr w:type="spellEnd"/>
      <w:r w:rsidRPr="007541C8">
        <w:rPr>
          <w:rFonts w:ascii="Arial" w:hAnsi="Arial" w:cs="Arial"/>
          <w:sz w:val="24"/>
          <w:szCs w:val="24"/>
        </w:rPr>
        <w:t xml:space="preserve"> </w:t>
      </w:r>
      <w:proofErr w:type="spellStart"/>
      <w:r w:rsidRPr="007541C8">
        <w:rPr>
          <w:rFonts w:ascii="Arial" w:hAnsi="Arial" w:cs="Arial"/>
          <w:sz w:val="24"/>
          <w:szCs w:val="24"/>
        </w:rPr>
        <w:t>leesiot</w:t>
      </w:r>
      <w:proofErr w:type="spellEnd"/>
      <w:r w:rsidRPr="007541C8">
        <w:rPr>
          <w:rFonts w:ascii="Arial" w:hAnsi="Arial" w:cs="Arial"/>
          <w:sz w:val="24"/>
          <w:szCs w:val="24"/>
        </w:rPr>
        <w:t xml:space="preserve"> ja niiden kuvantamislöydökset. Vastauksessasi pohdi asiaa tutkimusindikaation, eri kuvantamismenetelmien roolin, </w:t>
      </w:r>
      <w:proofErr w:type="spellStart"/>
      <w:r w:rsidRPr="007541C8">
        <w:rPr>
          <w:rFonts w:ascii="Arial" w:hAnsi="Arial" w:cs="Arial"/>
          <w:sz w:val="24"/>
          <w:szCs w:val="24"/>
        </w:rPr>
        <w:t>leesioiden</w:t>
      </w:r>
      <w:proofErr w:type="spellEnd"/>
      <w:r w:rsidRPr="007541C8">
        <w:rPr>
          <w:rFonts w:ascii="Arial" w:hAnsi="Arial" w:cs="Arial"/>
          <w:sz w:val="24"/>
          <w:szCs w:val="24"/>
        </w:rPr>
        <w:t xml:space="preserve"> tyypillisten radiologisten piirteiden sekä erotusdiagnostiikan näkökulmista.</w:t>
      </w:r>
    </w:p>
    <w:p w14:paraId="3AF6C075" w14:textId="77777777" w:rsidR="007E6A23" w:rsidRPr="007541C8" w:rsidRDefault="007E6A23" w:rsidP="007541C8">
      <w:pPr>
        <w:pStyle w:val="Luettelokappale"/>
        <w:spacing w:line="360" w:lineRule="auto"/>
        <w:ind w:left="0"/>
        <w:rPr>
          <w:rFonts w:ascii="Arial" w:hAnsi="Arial" w:cs="Arial"/>
          <w:sz w:val="24"/>
          <w:szCs w:val="24"/>
        </w:rPr>
      </w:pPr>
    </w:p>
    <w:p w14:paraId="00F6E1DA" w14:textId="77777777" w:rsidR="007E6A23" w:rsidRPr="007541C8" w:rsidRDefault="007E6A23" w:rsidP="007541C8">
      <w:pPr>
        <w:pStyle w:val="Luettelokappale"/>
        <w:spacing w:line="360" w:lineRule="auto"/>
        <w:ind w:left="0"/>
        <w:rPr>
          <w:rFonts w:ascii="Arial" w:hAnsi="Arial" w:cs="Arial"/>
          <w:sz w:val="24"/>
          <w:szCs w:val="24"/>
        </w:rPr>
      </w:pPr>
      <w:r w:rsidRPr="007541C8">
        <w:rPr>
          <w:rFonts w:ascii="Arial" w:hAnsi="Arial" w:cs="Arial"/>
          <w:sz w:val="24"/>
          <w:szCs w:val="24"/>
        </w:rPr>
        <w:t>KUVAT:</w:t>
      </w:r>
    </w:p>
    <w:p w14:paraId="01E0B118" w14:textId="55934436" w:rsidR="006D6359" w:rsidRPr="007541C8" w:rsidRDefault="006D6359" w:rsidP="007541C8">
      <w:pPr>
        <w:pStyle w:val="Luettelokappale"/>
        <w:numPr>
          <w:ilvl w:val="0"/>
          <w:numId w:val="120"/>
        </w:numPr>
        <w:spacing w:line="360" w:lineRule="auto"/>
        <w:rPr>
          <w:rFonts w:ascii="Arial" w:hAnsi="Arial" w:cs="Arial"/>
          <w:sz w:val="24"/>
          <w:szCs w:val="24"/>
        </w:rPr>
      </w:pPr>
      <w:r w:rsidRPr="007541C8">
        <w:rPr>
          <w:rFonts w:ascii="Arial" w:hAnsi="Arial" w:cs="Arial"/>
          <w:sz w:val="24"/>
          <w:szCs w:val="24"/>
        </w:rPr>
        <w:lastRenderedPageBreak/>
        <w:t>Potilastapaus: 41-vuotias yleisterve nainen. Perustutkimuksen yhteydessä hammaslääkäri on havainnut oikean yläviisaudenhampaan alueella luun pullistuman. Viisaudenhammas on poistettu noin 10 vuotta sitten. Alue on kliinisesti oireeton, eikä potilas ole aiemmin havainnut muutosta. Anamneesi muutoksen kestosta ei ole tiedossa.</w:t>
      </w:r>
      <w:r w:rsidRPr="007541C8">
        <w:rPr>
          <w:rFonts w:ascii="Arial" w:hAnsi="Arial" w:cs="Arial"/>
          <w:sz w:val="24"/>
          <w:szCs w:val="24"/>
        </w:rPr>
        <w:br/>
        <w:t>Tehtävä: Laadi erillinen röntgenlausunto sekä PTG- että KKTT-tutkimuksesta. Kuvaile löydökset? Infektiofokukset? Muuta? Esitä lisäksi mahdolliset erotusdiagnostiset vaihtoehdot perusteluineen. (5p.)</w:t>
      </w:r>
    </w:p>
    <w:p w14:paraId="07525F94" w14:textId="42A98D19" w:rsidR="006D6359" w:rsidRPr="007541C8" w:rsidRDefault="006D6359" w:rsidP="007541C8">
      <w:pPr>
        <w:pStyle w:val="Luettelokappale"/>
        <w:numPr>
          <w:ilvl w:val="0"/>
          <w:numId w:val="120"/>
        </w:numPr>
        <w:spacing w:line="360" w:lineRule="auto"/>
        <w:rPr>
          <w:rFonts w:ascii="Arial" w:hAnsi="Arial" w:cs="Arial"/>
          <w:sz w:val="24"/>
          <w:szCs w:val="24"/>
        </w:rPr>
      </w:pPr>
      <w:r w:rsidRPr="007541C8">
        <w:rPr>
          <w:rFonts w:ascii="Arial" w:hAnsi="Arial" w:cs="Arial"/>
          <w:sz w:val="24"/>
          <w:szCs w:val="24"/>
        </w:rPr>
        <w:t xml:space="preserve">Potilastapaus (lähete): 73-vuotias mies, perussairaudet: HIV, DM2, eteisvärinä, kilpirauhanen poistettu. Uutena diagnoosina genitaalialueen karsinooma, hoidot käynnissä. Vuosi sitten vasemman polven </w:t>
      </w:r>
      <w:proofErr w:type="spellStart"/>
      <w:r w:rsidRPr="007541C8">
        <w:rPr>
          <w:rFonts w:ascii="Arial" w:hAnsi="Arial" w:cs="Arial"/>
          <w:sz w:val="24"/>
          <w:szCs w:val="24"/>
        </w:rPr>
        <w:t>purulentti</w:t>
      </w:r>
      <w:proofErr w:type="spellEnd"/>
      <w:r w:rsidRPr="007541C8">
        <w:rPr>
          <w:rFonts w:ascii="Arial" w:hAnsi="Arial" w:cs="Arial"/>
          <w:sz w:val="24"/>
          <w:szCs w:val="24"/>
        </w:rPr>
        <w:t xml:space="preserve"> artriitti, </w:t>
      </w:r>
      <w:proofErr w:type="spellStart"/>
      <w:r w:rsidRPr="007541C8">
        <w:rPr>
          <w:rFonts w:ascii="Arial" w:hAnsi="Arial" w:cs="Arial"/>
          <w:sz w:val="24"/>
          <w:szCs w:val="24"/>
        </w:rPr>
        <w:t>lavatoitu</w:t>
      </w:r>
      <w:proofErr w:type="spellEnd"/>
      <w:r w:rsidRPr="007541C8">
        <w:rPr>
          <w:rFonts w:ascii="Arial" w:hAnsi="Arial" w:cs="Arial"/>
          <w:sz w:val="24"/>
          <w:szCs w:val="24"/>
        </w:rPr>
        <w:t xml:space="preserve"> 3× leikkaussalissa. Nyt CRP 150 mg/l. Tarkastetaan OPG-kuvantaminen infektiofokusten varalta.</w:t>
      </w:r>
      <w:r w:rsidRPr="007541C8">
        <w:rPr>
          <w:rFonts w:ascii="Arial" w:hAnsi="Arial" w:cs="Arial"/>
          <w:sz w:val="24"/>
          <w:szCs w:val="24"/>
        </w:rPr>
        <w:br/>
        <w:t>Lähetteessä pyydetyn panoraamatomografian jälkeen on tarkentavana jatkotutkimuksena kuvattu KKTT.</w:t>
      </w:r>
      <w:r w:rsidRPr="007541C8">
        <w:rPr>
          <w:rFonts w:ascii="Arial" w:hAnsi="Arial" w:cs="Arial"/>
          <w:sz w:val="24"/>
          <w:szCs w:val="24"/>
        </w:rPr>
        <w:br/>
        <w:t>Tehtävä: Tee kokonaisvaltainen yhteenveto diagnoosiehdotuksineen panoraamatomografia- (PTG) ja kartiokeilatietokonetomografiatutkimuksista (KKTT), jossa kuvailet kaikki löydökset. Esitä lisäksi mahdolliset erotusdiagnostiset vaihtoehdot perusteluineen. (5p.)</w:t>
      </w:r>
    </w:p>
    <w:p w14:paraId="72C58B63" w14:textId="1DC0DF41" w:rsidR="007E6A23" w:rsidRPr="007541C8" w:rsidRDefault="006D6359" w:rsidP="007541C8">
      <w:pPr>
        <w:pStyle w:val="Luettelokappale"/>
        <w:numPr>
          <w:ilvl w:val="0"/>
          <w:numId w:val="120"/>
        </w:numPr>
        <w:spacing w:line="360" w:lineRule="auto"/>
        <w:rPr>
          <w:rFonts w:ascii="Arial" w:hAnsi="Arial" w:cs="Arial"/>
          <w:sz w:val="24"/>
          <w:szCs w:val="24"/>
        </w:rPr>
      </w:pPr>
      <w:r w:rsidRPr="007541C8">
        <w:rPr>
          <w:rFonts w:ascii="Arial" w:hAnsi="Arial" w:cs="Arial"/>
          <w:sz w:val="24"/>
          <w:szCs w:val="24"/>
        </w:rPr>
        <w:t>Potilastapaus: 45-vuotias ulkomaalaisnainen. Yleisanamneesissa aivoverisuonten progressiivinen ahtaumasairaus, aivoverenvuoto vuonna 2015. Noin 1,5 vuotta sitten potilas on havainnut vasemmalle alaleukaan ilmaantuneen patin. Alue on ollut ajoittain kivulias, ja potilas on käyttänyt särkylääkettä tarpeen mukaan. Viime kuukausina kipu on lisääntynyt, ja potilas on kokenut ajoittaista vasemman alahuulen puutumista.</w:t>
      </w:r>
      <w:r w:rsidRPr="007541C8">
        <w:rPr>
          <w:rFonts w:ascii="Arial" w:hAnsi="Arial" w:cs="Arial"/>
          <w:sz w:val="24"/>
          <w:szCs w:val="24"/>
        </w:rPr>
        <w:br/>
        <w:t xml:space="preserve">Kliinisessä tutkimuksessa todetaan </w:t>
      </w:r>
      <w:proofErr w:type="spellStart"/>
      <w:r w:rsidRPr="007541C8">
        <w:rPr>
          <w:rFonts w:ascii="Arial" w:hAnsi="Arial" w:cs="Arial"/>
          <w:sz w:val="24"/>
          <w:szCs w:val="24"/>
        </w:rPr>
        <w:t>regiolla</w:t>
      </w:r>
      <w:proofErr w:type="spellEnd"/>
      <w:r w:rsidRPr="007541C8">
        <w:rPr>
          <w:rFonts w:ascii="Arial" w:hAnsi="Arial" w:cs="Arial"/>
          <w:sz w:val="24"/>
          <w:szCs w:val="24"/>
        </w:rPr>
        <w:t xml:space="preserve"> dd.36–35 </w:t>
      </w:r>
      <w:proofErr w:type="spellStart"/>
      <w:r w:rsidRPr="007541C8">
        <w:rPr>
          <w:rFonts w:ascii="Arial" w:hAnsi="Arial" w:cs="Arial"/>
          <w:sz w:val="24"/>
          <w:szCs w:val="24"/>
        </w:rPr>
        <w:t>bukkaalisesti</w:t>
      </w:r>
      <w:proofErr w:type="spellEnd"/>
      <w:r w:rsidRPr="007541C8">
        <w:rPr>
          <w:rFonts w:ascii="Arial" w:hAnsi="Arial" w:cs="Arial"/>
          <w:sz w:val="24"/>
          <w:szCs w:val="24"/>
        </w:rPr>
        <w:t xml:space="preserve"> kiinteä, kannallinen patti.</w:t>
      </w:r>
      <w:r w:rsidRPr="007541C8">
        <w:rPr>
          <w:rFonts w:ascii="Arial" w:hAnsi="Arial" w:cs="Arial"/>
          <w:sz w:val="24"/>
          <w:szCs w:val="24"/>
        </w:rPr>
        <w:br/>
        <w:t>Tehtävä: Laadi otetusta kartiokeilatietokonetomografiatutkimuksesta (KKTT) kattava röntgenlausunto. Esitä radiologinen tulkinta mistä löydöksestä todennäköisimmin on kyse sekä perusteltu erotusdiagnostinen arvio mahdollisista vaihtoehtoista diagnooseista. Hyödynnä myös vertailuna käytettävissä olevia tuoreen PA6AD-tutkimuksen kallon ja kaularangan leikesarjoja. (5p.)</w:t>
      </w:r>
      <w:r w:rsidR="00B36FEF" w:rsidRPr="007541C8">
        <w:rPr>
          <w:rFonts w:ascii="Arial" w:hAnsi="Arial" w:cs="Arial"/>
          <w:sz w:val="24"/>
          <w:szCs w:val="24"/>
        </w:rPr>
        <w:br w:type="page"/>
      </w:r>
    </w:p>
    <w:p w14:paraId="3DCF1657" w14:textId="77777777" w:rsidR="00105EEC" w:rsidRPr="007541C8" w:rsidRDefault="00105EEC" w:rsidP="007541C8">
      <w:pPr>
        <w:pStyle w:val="Otsikko2"/>
        <w:spacing w:line="360" w:lineRule="auto"/>
        <w:rPr>
          <w:rFonts w:ascii="Arial" w:hAnsi="Arial" w:cs="Arial"/>
          <w:sz w:val="24"/>
          <w:szCs w:val="24"/>
        </w:rPr>
      </w:pPr>
      <w:bookmarkStart w:id="57" w:name="_Toc161405849"/>
      <w:r w:rsidRPr="007541C8">
        <w:rPr>
          <w:rFonts w:ascii="Arial" w:hAnsi="Arial" w:cs="Arial"/>
          <w:sz w:val="24"/>
          <w:szCs w:val="24"/>
        </w:rPr>
        <w:lastRenderedPageBreak/>
        <w:t>Hampaiston oikomishoito</w:t>
      </w:r>
      <w:bookmarkEnd w:id="57"/>
    </w:p>
    <w:p w14:paraId="4C98D18F" w14:textId="77777777" w:rsidR="00105EEC" w:rsidRPr="007541C8" w:rsidRDefault="00105EEC" w:rsidP="007541C8">
      <w:pPr>
        <w:spacing w:line="360" w:lineRule="auto"/>
        <w:rPr>
          <w:rFonts w:ascii="Arial" w:hAnsi="Arial" w:cs="Arial"/>
          <w:sz w:val="24"/>
          <w:szCs w:val="24"/>
        </w:rPr>
      </w:pPr>
    </w:p>
    <w:p w14:paraId="1DAC3F81" w14:textId="77777777" w:rsidR="0062348D" w:rsidRPr="007541C8" w:rsidRDefault="0062348D"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1. Halkiopotilaiden oikomishoidon erityispiirteet (5p.)</w:t>
      </w:r>
      <w:r w:rsidRPr="007541C8">
        <w:rPr>
          <w:rFonts w:ascii="Arial" w:hAnsi="Arial" w:cs="Arial"/>
          <w:sz w:val="24"/>
          <w:szCs w:val="24"/>
        </w:rPr>
        <w:br/>
        <w:t>2. Sivualueen ristipurennan kehittymiseen vaikuttavat tekijät ja hoidon ajoitus (5p.)</w:t>
      </w:r>
      <w:r w:rsidRPr="007541C8">
        <w:rPr>
          <w:rFonts w:ascii="Arial" w:hAnsi="Arial" w:cs="Arial"/>
          <w:sz w:val="24"/>
          <w:szCs w:val="24"/>
        </w:rPr>
        <w:br/>
        <w:t>3. Kalvo-oikomisen mahdolliset edut ja rajoitteet tavanomaiseen oikomiseen verrattuna (5p.)</w:t>
      </w:r>
      <w:r w:rsidRPr="007541C8">
        <w:rPr>
          <w:rFonts w:ascii="Arial" w:hAnsi="Arial" w:cs="Arial"/>
          <w:sz w:val="24"/>
          <w:szCs w:val="24"/>
        </w:rPr>
        <w:br/>
        <w:t>4. Syvän purennan kehittyminen ja hoito eri ikäkausina (5p.)</w:t>
      </w:r>
    </w:p>
    <w:p w14:paraId="740D088F" w14:textId="77777777" w:rsidR="00A230CB" w:rsidRPr="007541C8" w:rsidRDefault="00A230CB"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1. Hengitysfunktion vaikutus purennan kehitykseen (5p.)</w:t>
      </w:r>
      <w:r w:rsidRPr="007541C8">
        <w:rPr>
          <w:rFonts w:ascii="Arial" w:hAnsi="Arial" w:cs="Arial"/>
          <w:sz w:val="24"/>
          <w:szCs w:val="24"/>
        </w:rPr>
        <w:br/>
        <w:t>2. KKTT-kuvauksen indikaatiot ortodontiassa (5p.)</w:t>
      </w:r>
      <w:r w:rsidRPr="007541C8">
        <w:rPr>
          <w:rFonts w:ascii="Arial" w:hAnsi="Arial" w:cs="Arial"/>
          <w:sz w:val="24"/>
          <w:szCs w:val="24"/>
        </w:rPr>
        <w:br/>
        <w:t xml:space="preserve">3. Oikomishoitoon liittyvät ulkopuoliset </w:t>
      </w:r>
      <w:proofErr w:type="spellStart"/>
      <w:r w:rsidRPr="007541C8">
        <w:rPr>
          <w:rFonts w:ascii="Arial" w:hAnsi="Arial" w:cs="Arial"/>
          <w:sz w:val="24"/>
          <w:szCs w:val="24"/>
        </w:rPr>
        <w:t>juuriresorptiot</w:t>
      </w:r>
      <w:proofErr w:type="spellEnd"/>
      <w:r w:rsidRPr="007541C8">
        <w:rPr>
          <w:rFonts w:ascii="Arial" w:hAnsi="Arial" w:cs="Arial"/>
          <w:sz w:val="24"/>
          <w:szCs w:val="24"/>
        </w:rPr>
        <w:t xml:space="preserve">: Miten se diagnosoidaan? Mitkä ovat </w:t>
      </w:r>
      <w:proofErr w:type="spellStart"/>
      <w:r w:rsidRPr="007541C8">
        <w:rPr>
          <w:rFonts w:ascii="Arial" w:hAnsi="Arial" w:cs="Arial"/>
          <w:sz w:val="24"/>
          <w:szCs w:val="24"/>
        </w:rPr>
        <w:t>resorption</w:t>
      </w:r>
      <w:proofErr w:type="spellEnd"/>
      <w:r w:rsidRPr="007541C8">
        <w:rPr>
          <w:rFonts w:ascii="Arial" w:hAnsi="Arial" w:cs="Arial"/>
          <w:sz w:val="24"/>
          <w:szCs w:val="24"/>
        </w:rPr>
        <w:t xml:space="preserve"> assosiaatiot? Mitä seurauksia </w:t>
      </w:r>
      <w:proofErr w:type="spellStart"/>
      <w:r w:rsidRPr="007541C8">
        <w:rPr>
          <w:rFonts w:ascii="Arial" w:hAnsi="Arial" w:cs="Arial"/>
          <w:sz w:val="24"/>
          <w:szCs w:val="24"/>
        </w:rPr>
        <w:t>resorptiosta</w:t>
      </w:r>
      <w:proofErr w:type="spellEnd"/>
      <w:r w:rsidRPr="007541C8">
        <w:rPr>
          <w:rFonts w:ascii="Arial" w:hAnsi="Arial" w:cs="Arial"/>
          <w:sz w:val="24"/>
          <w:szCs w:val="24"/>
        </w:rPr>
        <w:t xml:space="preserve"> voi olla? Mitä tehdään jos havaitaan ulkoinen </w:t>
      </w:r>
      <w:proofErr w:type="spellStart"/>
      <w:r w:rsidRPr="007541C8">
        <w:rPr>
          <w:rFonts w:ascii="Arial" w:hAnsi="Arial" w:cs="Arial"/>
          <w:sz w:val="24"/>
          <w:szCs w:val="24"/>
        </w:rPr>
        <w:t>juuriresorptio</w:t>
      </w:r>
      <w:proofErr w:type="spellEnd"/>
      <w:r w:rsidRPr="007541C8">
        <w:rPr>
          <w:rFonts w:ascii="Arial" w:hAnsi="Arial" w:cs="Arial"/>
          <w:sz w:val="24"/>
          <w:szCs w:val="24"/>
        </w:rPr>
        <w:t xml:space="preserve"> oikomishoitoon hoidon aikana? (5p.)</w:t>
      </w:r>
      <w:r w:rsidRPr="007541C8">
        <w:rPr>
          <w:rFonts w:ascii="Arial" w:hAnsi="Arial" w:cs="Arial"/>
          <w:sz w:val="24"/>
          <w:szCs w:val="24"/>
        </w:rPr>
        <w:br/>
        <w:t>4. Oikomishoidon seulontamenetelmät ja kriteerit hoitoon valitsemisessa julkisessa terveydenhuollossa (5p.)</w:t>
      </w:r>
    </w:p>
    <w:p w14:paraId="45E6E08A" w14:textId="55BB2631" w:rsidR="00E678A4" w:rsidRPr="007541C8" w:rsidRDefault="00E678A4" w:rsidP="007541C8">
      <w:pPr>
        <w:spacing w:line="360" w:lineRule="auto"/>
        <w:rPr>
          <w:rFonts w:ascii="Arial" w:hAnsi="Arial" w:cs="Arial"/>
          <w:sz w:val="24"/>
          <w:szCs w:val="24"/>
        </w:rPr>
      </w:pPr>
      <w:r w:rsidRPr="007541C8">
        <w:rPr>
          <w:rFonts w:ascii="Arial" w:hAnsi="Arial" w:cs="Arial"/>
          <w:sz w:val="24"/>
          <w:szCs w:val="24"/>
        </w:rPr>
        <w:t xml:space="preserve">1/2020 </w:t>
      </w:r>
      <w:r w:rsidR="00F86067" w:rsidRPr="007541C8">
        <w:rPr>
          <w:rFonts w:ascii="Arial" w:hAnsi="Arial" w:cs="Arial"/>
          <w:sz w:val="24"/>
          <w:szCs w:val="24"/>
        </w:rPr>
        <w:br/>
      </w:r>
      <w:r w:rsidRPr="007541C8">
        <w:rPr>
          <w:rFonts w:ascii="Arial" w:hAnsi="Arial" w:cs="Arial"/>
          <w:sz w:val="24"/>
          <w:szCs w:val="24"/>
        </w:rPr>
        <w:t>1. AIII purentavirheen hoito aikuispotilaalla (5p.)</w:t>
      </w:r>
      <w:r w:rsidRPr="007541C8">
        <w:rPr>
          <w:rFonts w:ascii="Arial" w:hAnsi="Arial" w:cs="Arial"/>
          <w:sz w:val="24"/>
          <w:szCs w:val="24"/>
        </w:rPr>
        <w:br/>
        <w:t>2. Hengitysfunktion huomioiminen oikomispotilaan tutkimuksessa ja hoidon suunnittelussa (5p.)</w:t>
      </w:r>
      <w:r w:rsidRPr="007541C8">
        <w:rPr>
          <w:rFonts w:ascii="Arial" w:hAnsi="Arial" w:cs="Arial"/>
          <w:sz w:val="24"/>
          <w:szCs w:val="24"/>
        </w:rPr>
        <w:br/>
        <w:t xml:space="preserve">3. Vertaile syvän purennan </w:t>
      </w:r>
      <w:proofErr w:type="spellStart"/>
      <w:r w:rsidRPr="007541C8">
        <w:rPr>
          <w:rFonts w:ascii="Arial" w:hAnsi="Arial" w:cs="Arial"/>
          <w:sz w:val="24"/>
          <w:szCs w:val="24"/>
        </w:rPr>
        <w:t>ortodonttisia</w:t>
      </w:r>
      <w:proofErr w:type="spellEnd"/>
      <w:r w:rsidRPr="007541C8">
        <w:rPr>
          <w:rFonts w:ascii="Arial" w:hAnsi="Arial" w:cs="Arial"/>
          <w:sz w:val="24"/>
          <w:szCs w:val="24"/>
        </w:rPr>
        <w:t xml:space="preserve"> hoitovaihtoehtoja ja sitä, miten ne soveltuvat hampaistonkehityksen eri vaiheisiin  (5p.) </w:t>
      </w:r>
      <w:r w:rsidRPr="007541C8">
        <w:rPr>
          <w:rFonts w:ascii="Arial" w:hAnsi="Arial" w:cs="Arial"/>
          <w:sz w:val="24"/>
          <w:szCs w:val="24"/>
        </w:rPr>
        <w:br/>
        <w:t>4. Pohdi, missä iässä purentavirheiden seulonnat tulisi järjestää. Perustele vastaustasi hampaistokehityksen, kasvun ja hoidon näkökulmasta. (5p.)</w:t>
      </w:r>
    </w:p>
    <w:p w14:paraId="68F88BA2" w14:textId="46BA1D00" w:rsidR="00ED0112" w:rsidRPr="007541C8" w:rsidRDefault="00F76E9B" w:rsidP="007541C8">
      <w:pPr>
        <w:spacing w:line="360" w:lineRule="auto"/>
        <w:rPr>
          <w:rFonts w:ascii="Arial" w:hAnsi="Arial" w:cs="Arial"/>
          <w:sz w:val="24"/>
          <w:szCs w:val="24"/>
        </w:rPr>
      </w:pPr>
      <w:r w:rsidRPr="007541C8">
        <w:rPr>
          <w:rFonts w:ascii="Arial" w:hAnsi="Arial" w:cs="Arial"/>
          <w:sz w:val="24"/>
          <w:szCs w:val="24"/>
        </w:rPr>
        <w:t>2/2020</w:t>
      </w:r>
      <w:r w:rsidR="00F86067" w:rsidRPr="007541C8">
        <w:rPr>
          <w:rFonts w:ascii="Arial" w:hAnsi="Arial" w:cs="Arial"/>
          <w:sz w:val="24"/>
          <w:szCs w:val="24"/>
        </w:rPr>
        <w:br/>
      </w:r>
      <w:r w:rsidRPr="007541C8">
        <w:rPr>
          <w:rFonts w:ascii="Arial" w:hAnsi="Arial" w:cs="Arial"/>
          <w:sz w:val="24"/>
          <w:szCs w:val="24"/>
        </w:rPr>
        <w:t>1. Puhkeamattoman yläkulmahampaan etiologia, diagnostiikka ja hoito (5p.)</w:t>
      </w:r>
      <w:r w:rsidRPr="007541C8">
        <w:rPr>
          <w:rFonts w:ascii="Arial" w:hAnsi="Arial" w:cs="Arial"/>
          <w:sz w:val="24"/>
          <w:szCs w:val="24"/>
        </w:rPr>
        <w:br/>
        <w:t>2. Mihin perustuu funktionaalisen kojeen vaikutus AII hoidossa ja miten arvioit, milloin on optimaalinen ajankohta kyseisten kojeiden käytölle? (5p.)</w:t>
      </w:r>
      <w:r w:rsidRPr="007541C8">
        <w:rPr>
          <w:rFonts w:ascii="Arial" w:hAnsi="Arial" w:cs="Arial"/>
          <w:sz w:val="24"/>
          <w:szCs w:val="24"/>
        </w:rPr>
        <w:br/>
        <w:t xml:space="preserve">3. Kerro </w:t>
      </w:r>
      <w:proofErr w:type="spellStart"/>
      <w:r w:rsidRPr="007541C8">
        <w:rPr>
          <w:rFonts w:ascii="Arial" w:hAnsi="Arial" w:cs="Arial"/>
          <w:sz w:val="24"/>
          <w:szCs w:val="24"/>
        </w:rPr>
        <w:t>obstruktiivisen</w:t>
      </w:r>
      <w:proofErr w:type="spellEnd"/>
      <w:r w:rsidRPr="007541C8">
        <w:rPr>
          <w:rFonts w:ascii="Arial" w:hAnsi="Arial" w:cs="Arial"/>
          <w:sz w:val="24"/>
          <w:szCs w:val="24"/>
        </w:rPr>
        <w:t xml:space="preserve"> uniapnean diagnoosi, merkitys ja hoito (5p.)</w:t>
      </w:r>
      <w:r w:rsidRPr="007541C8">
        <w:rPr>
          <w:rFonts w:ascii="Arial" w:hAnsi="Arial" w:cs="Arial"/>
          <w:sz w:val="24"/>
          <w:szCs w:val="24"/>
        </w:rPr>
        <w:br/>
        <w:t xml:space="preserve">4. Ylähammaskaaren/yläleuan leveyskasvu </w:t>
      </w:r>
      <w:r w:rsidR="00920B85" w:rsidRPr="007541C8">
        <w:rPr>
          <w:rFonts w:ascii="Arial" w:hAnsi="Arial" w:cs="Arial"/>
          <w:sz w:val="24"/>
          <w:szCs w:val="24"/>
        </w:rPr>
        <w:t xml:space="preserve"> </w:t>
      </w:r>
    </w:p>
    <w:p w14:paraId="1A1C6FFC" w14:textId="67899B71" w:rsidR="00ED0112" w:rsidRPr="007541C8" w:rsidRDefault="00920B85" w:rsidP="007541C8">
      <w:pPr>
        <w:spacing w:line="360" w:lineRule="auto"/>
        <w:rPr>
          <w:rFonts w:ascii="Arial" w:hAnsi="Arial" w:cs="Arial"/>
          <w:sz w:val="24"/>
          <w:szCs w:val="24"/>
        </w:rPr>
      </w:pPr>
      <w:r w:rsidRPr="007541C8">
        <w:rPr>
          <w:rFonts w:ascii="Arial" w:hAnsi="Arial" w:cs="Arial"/>
          <w:sz w:val="24"/>
          <w:szCs w:val="24"/>
        </w:rPr>
        <w:lastRenderedPageBreak/>
        <w:t>3/2020</w:t>
      </w:r>
      <w:r w:rsidR="00F86067" w:rsidRPr="007541C8">
        <w:rPr>
          <w:rFonts w:ascii="Arial" w:hAnsi="Arial" w:cs="Arial"/>
          <w:sz w:val="24"/>
          <w:szCs w:val="24"/>
        </w:rPr>
        <w:br/>
      </w:r>
      <w:r w:rsidRPr="007541C8">
        <w:rPr>
          <w:rFonts w:ascii="Arial" w:hAnsi="Arial" w:cs="Arial"/>
          <w:sz w:val="24"/>
          <w:szCs w:val="24"/>
        </w:rPr>
        <w:t>1. Vertaile kalvo-oikomisen mahdollisia huonoja ja hyviä puolia kiinteäkojeoikomiseen verrattuna. (5p.)</w:t>
      </w:r>
      <w:r w:rsidRPr="007541C8">
        <w:rPr>
          <w:rFonts w:ascii="Arial" w:hAnsi="Arial" w:cs="Arial"/>
          <w:sz w:val="24"/>
          <w:szCs w:val="24"/>
        </w:rPr>
        <w:br/>
        <w:t>2. Purentafysiologisten seikkojen huomioiminen oikomishoidossa. (5p.)</w:t>
      </w:r>
      <w:r w:rsidRPr="007541C8">
        <w:rPr>
          <w:rFonts w:ascii="Arial" w:hAnsi="Arial" w:cs="Arial"/>
          <w:sz w:val="24"/>
          <w:szCs w:val="24"/>
        </w:rPr>
        <w:br/>
        <w:t xml:space="preserve">3. </w:t>
      </w:r>
      <w:proofErr w:type="spellStart"/>
      <w:r w:rsidRPr="007541C8">
        <w:rPr>
          <w:rFonts w:ascii="Arial" w:hAnsi="Arial" w:cs="Arial"/>
          <w:sz w:val="24"/>
          <w:szCs w:val="24"/>
        </w:rPr>
        <w:t>Palatinaalisten</w:t>
      </w:r>
      <w:proofErr w:type="spellEnd"/>
      <w:r w:rsidRPr="007541C8">
        <w:rPr>
          <w:rFonts w:ascii="Arial" w:hAnsi="Arial" w:cs="Arial"/>
          <w:sz w:val="24"/>
          <w:szCs w:val="24"/>
        </w:rPr>
        <w:t xml:space="preserve"> </w:t>
      </w:r>
      <w:proofErr w:type="spellStart"/>
      <w:r w:rsidRPr="007541C8">
        <w:rPr>
          <w:rFonts w:ascii="Arial" w:hAnsi="Arial" w:cs="Arial"/>
          <w:sz w:val="24"/>
          <w:szCs w:val="24"/>
        </w:rPr>
        <w:t>skeletaaliankkureiden</w:t>
      </w:r>
      <w:proofErr w:type="spellEnd"/>
      <w:r w:rsidRPr="007541C8">
        <w:rPr>
          <w:rFonts w:ascii="Arial" w:hAnsi="Arial" w:cs="Arial"/>
          <w:sz w:val="24"/>
          <w:szCs w:val="24"/>
        </w:rPr>
        <w:t xml:space="preserve"> käyttöindikaatiot ortodontiassa. (5p.)</w:t>
      </w:r>
      <w:r w:rsidRPr="007541C8">
        <w:rPr>
          <w:rFonts w:ascii="Arial" w:hAnsi="Arial" w:cs="Arial"/>
          <w:sz w:val="24"/>
          <w:szCs w:val="24"/>
        </w:rPr>
        <w:br/>
        <w:t xml:space="preserve">4. Vertaile niskavedon ja purennanohjaimen vaikutuksia </w:t>
      </w:r>
      <w:proofErr w:type="spellStart"/>
      <w:r w:rsidRPr="007541C8">
        <w:rPr>
          <w:rFonts w:ascii="Arial" w:hAnsi="Arial" w:cs="Arial"/>
          <w:sz w:val="24"/>
          <w:szCs w:val="24"/>
        </w:rPr>
        <w:t>Angle</w:t>
      </w:r>
      <w:proofErr w:type="spellEnd"/>
      <w:r w:rsidRPr="007541C8">
        <w:rPr>
          <w:rFonts w:ascii="Arial" w:hAnsi="Arial" w:cs="Arial"/>
          <w:sz w:val="24"/>
          <w:szCs w:val="24"/>
        </w:rPr>
        <w:t xml:space="preserve"> II –luokan purentavirheiden varhaishoidossa. (5p.)</w:t>
      </w:r>
    </w:p>
    <w:p w14:paraId="5E34FEEA" w14:textId="3EBCF697" w:rsidR="005C222E" w:rsidRPr="007541C8" w:rsidRDefault="005D7A9F" w:rsidP="007541C8">
      <w:pPr>
        <w:spacing w:line="360" w:lineRule="auto"/>
        <w:rPr>
          <w:rFonts w:ascii="Arial" w:hAnsi="Arial" w:cs="Arial"/>
          <w:sz w:val="24"/>
          <w:szCs w:val="24"/>
        </w:rPr>
      </w:pPr>
      <w:r w:rsidRPr="007541C8">
        <w:rPr>
          <w:rFonts w:ascii="Arial" w:hAnsi="Arial" w:cs="Arial"/>
          <w:sz w:val="24"/>
          <w:szCs w:val="24"/>
        </w:rPr>
        <w:t>1/2021</w:t>
      </w:r>
      <w:r w:rsidR="00F86067" w:rsidRPr="007541C8">
        <w:rPr>
          <w:rFonts w:ascii="Arial" w:hAnsi="Arial" w:cs="Arial"/>
          <w:sz w:val="24"/>
          <w:szCs w:val="24"/>
        </w:rPr>
        <w:br/>
      </w:r>
      <w:r w:rsidRPr="007541C8">
        <w:rPr>
          <w:rFonts w:ascii="Arial" w:hAnsi="Arial" w:cs="Arial"/>
          <w:sz w:val="24"/>
          <w:szCs w:val="24"/>
        </w:rPr>
        <w:t xml:space="preserve">1. Alaleuan kehityksen ja kasvun pääpiirteet ja niiden kliininen merkitys. (5p.) </w:t>
      </w:r>
      <w:r w:rsidRPr="007541C8">
        <w:rPr>
          <w:rFonts w:ascii="Arial" w:hAnsi="Arial" w:cs="Arial"/>
          <w:sz w:val="24"/>
          <w:szCs w:val="24"/>
        </w:rPr>
        <w:br/>
        <w:t>2. Kuinka purentavirhe ja oikomishoito voivat vaikuttaa elämänlaatuun ja mitkä ovat parhaat menetelmät sen arvioimiseksi? (5p.)</w:t>
      </w:r>
      <w:r w:rsidRPr="007541C8">
        <w:rPr>
          <w:rFonts w:ascii="Arial" w:hAnsi="Arial" w:cs="Arial"/>
          <w:sz w:val="24"/>
          <w:szCs w:val="24"/>
        </w:rPr>
        <w:br/>
        <w:t>3. Millä perusteella lähetät 5-vuotiaan konsultaatioon kita- ja nielurisojen poistamiseksi? (5p.)</w:t>
      </w:r>
      <w:r w:rsidRPr="007541C8">
        <w:rPr>
          <w:rFonts w:ascii="Arial" w:hAnsi="Arial" w:cs="Arial"/>
          <w:sz w:val="24"/>
          <w:szCs w:val="24"/>
        </w:rPr>
        <w:br/>
        <w:t xml:space="preserve">4. Luustollinen III-luokan purentavirhe: </w:t>
      </w:r>
      <w:proofErr w:type="spellStart"/>
      <w:r w:rsidRPr="007541C8">
        <w:rPr>
          <w:rFonts w:ascii="Arial" w:hAnsi="Arial" w:cs="Arial"/>
          <w:sz w:val="24"/>
          <w:szCs w:val="24"/>
        </w:rPr>
        <w:t>prekirurginen</w:t>
      </w:r>
      <w:proofErr w:type="spellEnd"/>
      <w:r w:rsidRPr="007541C8">
        <w:rPr>
          <w:rFonts w:ascii="Arial" w:hAnsi="Arial" w:cs="Arial"/>
          <w:sz w:val="24"/>
          <w:szCs w:val="24"/>
        </w:rPr>
        <w:t xml:space="preserve"> ortodontia. (5p.)</w:t>
      </w:r>
    </w:p>
    <w:p w14:paraId="335E5064" w14:textId="08CBBA38" w:rsidR="00002E0A" w:rsidRPr="007541C8" w:rsidRDefault="00002E0A" w:rsidP="007541C8">
      <w:pPr>
        <w:spacing w:line="360" w:lineRule="auto"/>
        <w:rPr>
          <w:rFonts w:ascii="Arial" w:hAnsi="Arial" w:cs="Arial"/>
          <w:sz w:val="24"/>
          <w:szCs w:val="24"/>
        </w:rPr>
      </w:pPr>
      <w:r w:rsidRPr="007541C8">
        <w:rPr>
          <w:rFonts w:ascii="Arial" w:hAnsi="Arial" w:cs="Arial"/>
          <w:sz w:val="24"/>
          <w:szCs w:val="24"/>
        </w:rPr>
        <w:t>2/2021</w:t>
      </w:r>
      <w:r w:rsidR="00F86067" w:rsidRPr="007541C8">
        <w:rPr>
          <w:rFonts w:ascii="Arial" w:hAnsi="Arial" w:cs="Arial"/>
          <w:sz w:val="24"/>
          <w:szCs w:val="24"/>
        </w:rPr>
        <w:br/>
      </w:r>
      <w:r w:rsidRPr="007541C8">
        <w:rPr>
          <w:rFonts w:ascii="Arial" w:hAnsi="Arial" w:cs="Arial"/>
          <w:sz w:val="24"/>
          <w:szCs w:val="24"/>
        </w:rPr>
        <w:t>1. Voiman ja momentin vaikutus ja huomioiminen hampaan siirrossa. (5p)</w:t>
      </w:r>
      <w:r w:rsidRPr="007541C8">
        <w:rPr>
          <w:rFonts w:ascii="Arial" w:hAnsi="Arial" w:cs="Arial"/>
          <w:sz w:val="24"/>
          <w:szCs w:val="24"/>
        </w:rPr>
        <w:br/>
        <w:t xml:space="preserve">2. </w:t>
      </w:r>
      <w:proofErr w:type="spellStart"/>
      <w:r w:rsidRPr="007541C8">
        <w:rPr>
          <w:rFonts w:ascii="Arial" w:hAnsi="Arial" w:cs="Arial"/>
          <w:sz w:val="24"/>
          <w:szCs w:val="24"/>
        </w:rPr>
        <w:t>Mandibulan</w:t>
      </w:r>
      <w:proofErr w:type="spellEnd"/>
      <w:r w:rsidRPr="007541C8">
        <w:rPr>
          <w:rFonts w:ascii="Arial" w:hAnsi="Arial" w:cs="Arial"/>
          <w:sz w:val="24"/>
          <w:szCs w:val="24"/>
        </w:rPr>
        <w:t xml:space="preserve"> kasvu ja mahdollisuudet vaikuttaa siihen oikomishoidon avulla. (5p)</w:t>
      </w:r>
      <w:r w:rsidRPr="007541C8">
        <w:rPr>
          <w:rFonts w:ascii="Arial" w:hAnsi="Arial" w:cs="Arial"/>
          <w:sz w:val="24"/>
          <w:szCs w:val="24"/>
        </w:rPr>
        <w:br/>
        <w:t xml:space="preserve">3. Kudostason muutokset </w:t>
      </w:r>
      <w:proofErr w:type="spellStart"/>
      <w:r w:rsidRPr="007541C8">
        <w:rPr>
          <w:rFonts w:ascii="Arial" w:hAnsi="Arial" w:cs="Arial"/>
          <w:sz w:val="24"/>
          <w:szCs w:val="24"/>
        </w:rPr>
        <w:t>ortodonttisessa</w:t>
      </w:r>
      <w:proofErr w:type="spellEnd"/>
      <w:r w:rsidRPr="007541C8">
        <w:rPr>
          <w:rFonts w:ascii="Arial" w:hAnsi="Arial" w:cs="Arial"/>
          <w:sz w:val="24"/>
          <w:szCs w:val="24"/>
        </w:rPr>
        <w:t xml:space="preserve"> hampaan siirrossa (5p)</w:t>
      </w:r>
      <w:r w:rsidRPr="007541C8">
        <w:rPr>
          <w:rFonts w:ascii="Arial" w:hAnsi="Arial" w:cs="Arial"/>
          <w:sz w:val="24"/>
          <w:szCs w:val="24"/>
        </w:rPr>
        <w:br/>
        <w:t xml:space="preserve">4. Kapean </w:t>
      </w:r>
      <w:proofErr w:type="spellStart"/>
      <w:r w:rsidRPr="007541C8">
        <w:rPr>
          <w:rFonts w:ascii="Arial" w:hAnsi="Arial" w:cs="Arial"/>
          <w:sz w:val="24"/>
          <w:szCs w:val="24"/>
        </w:rPr>
        <w:t>maksillan</w:t>
      </w:r>
      <w:proofErr w:type="spellEnd"/>
      <w:r w:rsidRPr="007541C8">
        <w:rPr>
          <w:rFonts w:ascii="Arial" w:hAnsi="Arial" w:cs="Arial"/>
          <w:sz w:val="24"/>
          <w:szCs w:val="24"/>
        </w:rPr>
        <w:t xml:space="preserve"> hoito eri ikäryhmissä (5p)</w:t>
      </w:r>
    </w:p>
    <w:p w14:paraId="39E04A83" w14:textId="2ABD20FF" w:rsidR="00002E0A" w:rsidRPr="007541C8" w:rsidRDefault="00ED7B49" w:rsidP="007541C8">
      <w:pPr>
        <w:spacing w:line="360" w:lineRule="auto"/>
        <w:rPr>
          <w:rFonts w:ascii="Arial" w:hAnsi="Arial" w:cs="Arial"/>
          <w:sz w:val="24"/>
          <w:szCs w:val="24"/>
        </w:rPr>
      </w:pPr>
      <w:r w:rsidRPr="007541C8">
        <w:rPr>
          <w:rFonts w:ascii="Arial" w:hAnsi="Arial" w:cs="Arial"/>
          <w:sz w:val="24"/>
          <w:szCs w:val="24"/>
        </w:rPr>
        <w:t>3/2021</w:t>
      </w:r>
      <w:r w:rsidR="00F86067" w:rsidRPr="007541C8">
        <w:rPr>
          <w:rFonts w:ascii="Arial" w:hAnsi="Arial" w:cs="Arial"/>
          <w:sz w:val="24"/>
          <w:szCs w:val="24"/>
        </w:rPr>
        <w:br/>
      </w:r>
      <w:r w:rsidRPr="007541C8">
        <w:rPr>
          <w:rFonts w:ascii="Arial" w:hAnsi="Arial" w:cs="Arial"/>
          <w:sz w:val="24"/>
          <w:szCs w:val="24"/>
        </w:rPr>
        <w:t>1. Hengitysfunktion vaikutus purennan kehitykseen (5p)</w:t>
      </w:r>
      <w:r w:rsidRPr="007541C8">
        <w:rPr>
          <w:rFonts w:ascii="Arial" w:hAnsi="Arial" w:cs="Arial"/>
          <w:sz w:val="24"/>
          <w:szCs w:val="24"/>
        </w:rPr>
        <w:br/>
        <w:t xml:space="preserve">2. Kuinka perustelet oikomishoidon tarvetta 7-vuotiaalle tytölle, jolla ohjautuva sivualueen ristipurenta pojalle, jolla AII, horisontaalinen ylipurenta 7 mm ja vertikaalinen ylipurenta 5 mm (5p) </w:t>
      </w:r>
      <w:r w:rsidRPr="007541C8">
        <w:rPr>
          <w:rFonts w:ascii="Arial" w:hAnsi="Arial" w:cs="Arial"/>
          <w:sz w:val="24"/>
          <w:szCs w:val="24"/>
        </w:rPr>
        <w:br/>
        <w:t>3. Mitä vaihtoehtoja on poistettaviksi pysyviksi hampaiksi ahtauden hoidossa? Luettele lyhyesti erilaisten poistoratkaisujen etuja ja haittoja. (5p)</w:t>
      </w:r>
      <w:r w:rsidRPr="007541C8">
        <w:rPr>
          <w:rFonts w:ascii="Arial" w:hAnsi="Arial" w:cs="Arial"/>
          <w:sz w:val="24"/>
          <w:szCs w:val="24"/>
        </w:rPr>
        <w:br/>
        <w:t xml:space="preserve">4. </w:t>
      </w:r>
      <w:proofErr w:type="spellStart"/>
      <w:r w:rsidRPr="007541C8">
        <w:rPr>
          <w:rFonts w:ascii="Arial" w:hAnsi="Arial" w:cs="Arial"/>
          <w:sz w:val="24"/>
          <w:szCs w:val="24"/>
        </w:rPr>
        <w:t>Brakettien</w:t>
      </w:r>
      <w:proofErr w:type="spellEnd"/>
      <w:r w:rsidRPr="007541C8">
        <w:rPr>
          <w:rFonts w:ascii="Arial" w:hAnsi="Arial" w:cs="Arial"/>
          <w:sz w:val="24"/>
          <w:szCs w:val="24"/>
        </w:rPr>
        <w:t xml:space="preserve"> muotoon liittyvät tärkeimmät ominaisuudet ja näiden vaikutukset oikomishoitoon. (5p)</w:t>
      </w:r>
    </w:p>
    <w:p w14:paraId="7CA577EC" w14:textId="45704CFF" w:rsidR="00002E0A" w:rsidRPr="007541C8" w:rsidRDefault="00602130" w:rsidP="007541C8">
      <w:pPr>
        <w:spacing w:line="360" w:lineRule="auto"/>
        <w:rPr>
          <w:rFonts w:ascii="Arial" w:hAnsi="Arial" w:cs="Arial"/>
          <w:sz w:val="24"/>
          <w:szCs w:val="24"/>
        </w:rPr>
      </w:pPr>
      <w:r w:rsidRPr="007541C8">
        <w:rPr>
          <w:rFonts w:ascii="Arial" w:hAnsi="Arial" w:cs="Arial"/>
          <w:sz w:val="24"/>
          <w:szCs w:val="24"/>
        </w:rPr>
        <w:t>1/2022</w:t>
      </w:r>
      <w:r w:rsidR="00F86067" w:rsidRPr="007541C8">
        <w:rPr>
          <w:rFonts w:ascii="Arial" w:hAnsi="Arial" w:cs="Arial"/>
          <w:sz w:val="24"/>
          <w:szCs w:val="24"/>
        </w:rPr>
        <w:br/>
      </w:r>
      <w:r w:rsidRPr="007541C8">
        <w:rPr>
          <w:rFonts w:ascii="Arial" w:hAnsi="Arial" w:cs="Arial"/>
          <w:sz w:val="24"/>
          <w:szCs w:val="24"/>
        </w:rPr>
        <w:t xml:space="preserve">1. </w:t>
      </w:r>
      <w:proofErr w:type="spellStart"/>
      <w:r w:rsidRPr="007541C8">
        <w:rPr>
          <w:rFonts w:ascii="Arial" w:hAnsi="Arial" w:cs="Arial"/>
          <w:sz w:val="24"/>
          <w:szCs w:val="24"/>
        </w:rPr>
        <w:t>Hypodontian</w:t>
      </w:r>
      <w:proofErr w:type="spellEnd"/>
      <w:r w:rsidRPr="007541C8">
        <w:rPr>
          <w:rFonts w:ascii="Arial" w:hAnsi="Arial" w:cs="Arial"/>
          <w:sz w:val="24"/>
          <w:szCs w:val="24"/>
        </w:rPr>
        <w:t xml:space="preserve"> esiintyminen väestössä ja hoitovaihtoehdot (5p)</w:t>
      </w:r>
      <w:r w:rsidRPr="007541C8">
        <w:rPr>
          <w:rFonts w:ascii="Arial" w:hAnsi="Arial" w:cs="Arial"/>
          <w:sz w:val="24"/>
          <w:szCs w:val="24"/>
        </w:rPr>
        <w:br/>
        <w:t>2. Leukanivelen kasvu ja kehitys (5p)</w:t>
      </w:r>
      <w:r w:rsidRPr="007541C8">
        <w:rPr>
          <w:rFonts w:ascii="Arial" w:hAnsi="Arial" w:cs="Arial"/>
          <w:sz w:val="24"/>
          <w:szCs w:val="24"/>
        </w:rPr>
        <w:br/>
      </w:r>
      <w:r w:rsidRPr="007541C8">
        <w:rPr>
          <w:rFonts w:ascii="Arial" w:hAnsi="Arial" w:cs="Arial"/>
          <w:sz w:val="24"/>
          <w:szCs w:val="24"/>
        </w:rPr>
        <w:lastRenderedPageBreak/>
        <w:t>3. Huomattavan ahtauden hoito eri ikäkausina (5p)</w:t>
      </w:r>
      <w:r w:rsidRPr="007541C8">
        <w:rPr>
          <w:rFonts w:ascii="Arial" w:hAnsi="Arial" w:cs="Arial"/>
          <w:sz w:val="24"/>
          <w:szCs w:val="24"/>
        </w:rPr>
        <w:br/>
        <w:t>4. Seulontamenetelmät ja hoitoon otto julkisessa terveydenhuollossa (5p)</w:t>
      </w:r>
    </w:p>
    <w:p w14:paraId="05FD3187" w14:textId="2005F82C" w:rsidR="00700A51" w:rsidRPr="007541C8" w:rsidRDefault="006C1883" w:rsidP="007541C8">
      <w:pPr>
        <w:spacing w:line="360" w:lineRule="auto"/>
        <w:rPr>
          <w:rFonts w:ascii="Arial" w:hAnsi="Arial" w:cs="Arial"/>
          <w:sz w:val="24"/>
          <w:szCs w:val="24"/>
        </w:rPr>
      </w:pPr>
      <w:r w:rsidRPr="007541C8">
        <w:rPr>
          <w:rFonts w:ascii="Arial" w:hAnsi="Arial" w:cs="Arial"/>
          <w:sz w:val="24"/>
          <w:szCs w:val="24"/>
        </w:rPr>
        <w:t>2/2022</w:t>
      </w:r>
      <w:r w:rsidR="00F86067" w:rsidRPr="007541C8">
        <w:rPr>
          <w:rFonts w:ascii="Arial" w:hAnsi="Arial" w:cs="Arial"/>
          <w:sz w:val="24"/>
          <w:szCs w:val="24"/>
        </w:rPr>
        <w:br/>
      </w:r>
      <w:r w:rsidR="005F4E88" w:rsidRPr="007541C8">
        <w:rPr>
          <w:rFonts w:ascii="Arial" w:hAnsi="Arial" w:cs="Arial"/>
          <w:sz w:val="24"/>
          <w:szCs w:val="24"/>
        </w:rPr>
        <w:t xml:space="preserve">1. </w:t>
      </w:r>
      <w:proofErr w:type="spellStart"/>
      <w:r w:rsidR="005F4E88" w:rsidRPr="007541C8">
        <w:rPr>
          <w:rFonts w:ascii="Arial" w:hAnsi="Arial" w:cs="Arial"/>
          <w:sz w:val="24"/>
          <w:szCs w:val="24"/>
        </w:rPr>
        <w:t>Ortodonttis</w:t>
      </w:r>
      <w:proofErr w:type="spellEnd"/>
      <w:r w:rsidR="005F4E88" w:rsidRPr="007541C8">
        <w:rPr>
          <w:rFonts w:ascii="Arial" w:hAnsi="Arial" w:cs="Arial"/>
          <w:sz w:val="24"/>
          <w:szCs w:val="24"/>
        </w:rPr>
        <w:t>-kirurgisen hoidon indikaatiot ( 5p.)</w:t>
      </w:r>
      <w:r w:rsidR="00F86067" w:rsidRPr="007541C8">
        <w:rPr>
          <w:rFonts w:ascii="Arial" w:hAnsi="Arial" w:cs="Arial"/>
          <w:sz w:val="24"/>
          <w:szCs w:val="24"/>
        </w:rPr>
        <w:br/>
      </w:r>
      <w:r w:rsidR="005F4E88" w:rsidRPr="007541C8">
        <w:rPr>
          <w:rFonts w:ascii="Arial" w:hAnsi="Arial" w:cs="Arial"/>
          <w:bCs/>
          <w:sz w:val="24"/>
          <w:szCs w:val="24"/>
        </w:rPr>
        <w:t xml:space="preserve">2. </w:t>
      </w:r>
      <w:proofErr w:type="spellStart"/>
      <w:r w:rsidR="005F4E88" w:rsidRPr="007541C8">
        <w:rPr>
          <w:rFonts w:ascii="Arial" w:hAnsi="Arial" w:cs="Arial"/>
          <w:sz w:val="24"/>
          <w:szCs w:val="24"/>
        </w:rPr>
        <w:t>Parodontaaliset</w:t>
      </w:r>
      <w:proofErr w:type="spellEnd"/>
      <w:r w:rsidR="005F4E88" w:rsidRPr="007541C8">
        <w:rPr>
          <w:rFonts w:ascii="Arial" w:hAnsi="Arial" w:cs="Arial"/>
          <w:sz w:val="24"/>
          <w:szCs w:val="24"/>
        </w:rPr>
        <w:t xml:space="preserve"> näkökohdat oikomishoidossa (5p.)</w:t>
      </w:r>
      <w:r w:rsidR="00F86067" w:rsidRPr="007541C8">
        <w:rPr>
          <w:rFonts w:ascii="Arial" w:hAnsi="Arial" w:cs="Arial"/>
          <w:sz w:val="24"/>
          <w:szCs w:val="24"/>
        </w:rPr>
        <w:br/>
      </w:r>
      <w:r w:rsidR="005F4E88" w:rsidRPr="007541C8">
        <w:rPr>
          <w:rFonts w:ascii="Arial" w:hAnsi="Arial" w:cs="Arial"/>
          <w:sz w:val="24"/>
          <w:szCs w:val="24"/>
        </w:rPr>
        <w:t xml:space="preserve">3. Synnynnäisesti puuttuvien pysyvien </w:t>
      </w:r>
      <w:proofErr w:type="spellStart"/>
      <w:r w:rsidR="005F4E88" w:rsidRPr="007541C8">
        <w:rPr>
          <w:rFonts w:ascii="Arial" w:hAnsi="Arial" w:cs="Arial"/>
          <w:sz w:val="24"/>
          <w:szCs w:val="24"/>
        </w:rPr>
        <w:t>ylakakkosten</w:t>
      </w:r>
      <w:proofErr w:type="spellEnd"/>
      <w:r w:rsidR="005F4E88" w:rsidRPr="007541C8">
        <w:rPr>
          <w:rFonts w:ascii="Arial" w:hAnsi="Arial" w:cs="Arial"/>
          <w:sz w:val="24"/>
          <w:szCs w:val="24"/>
        </w:rPr>
        <w:t xml:space="preserve"> diagnoosi, liittyviä ominaisuuksia, hoidon huomioita ja</w:t>
      </w:r>
      <w:r w:rsidR="00F86067" w:rsidRPr="007541C8">
        <w:rPr>
          <w:rFonts w:ascii="Arial" w:hAnsi="Arial" w:cs="Arial"/>
          <w:sz w:val="24"/>
          <w:szCs w:val="24"/>
        </w:rPr>
        <w:t xml:space="preserve"> </w:t>
      </w:r>
      <w:r w:rsidR="005F4E88" w:rsidRPr="007541C8">
        <w:rPr>
          <w:rFonts w:ascii="Arial" w:hAnsi="Arial" w:cs="Arial"/>
          <w:sz w:val="24"/>
          <w:szCs w:val="24"/>
        </w:rPr>
        <w:t>hoitovaihtoehdot (5p.)</w:t>
      </w:r>
      <w:r w:rsidR="00F86067" w:rsidRPr="007541C8">
        <w:rPr>
          <w:rFonts w:ascii="Arial" w:hAnsi="Arial" w:cs="Arial"/>
          <w:sz w:val="24"/>
          <w:szCs w:val="24"/>
        </w:rPr>
        <w:br/>
      </w:r>
      <w:r w:rsidR="005F4E88" w:rsidRPr="007541C8">
        <w:rPr>
          <w:rFonts w:ascii="Arial" w:hAnsi="Arial" w:cs="Arial"/>
          <w:sz w:val="24"/>
          <w:szCs w:val="24"/>
        </w:rPr>
        <w:t xml:space="preserve">4. Oikomishoidon pysyvyys ja </w:t>
      </w:r>
      <w:proofErr w:type="spellStart"/>
      <w:r w:rsidR="005F4E88" w:rsidRPr="007541C8">
        <w:rPr>
          <w:rFonts w:ascii="Arial" w:hAnsi="Arial" w:cs="Arial"/>
          <w:sz w:val="24"/>
          <w:szCs w:val="24"/>
        </w:rPr>
        <w:t>retentio</w:t>
      </w:r>
      <w:proofErr w:type="spellEnd"/>
      <w:r w:rsidR="005F4E88" w:rsidRPr="007541C8">
        <w:rPr>
          <w:rFonts w:ascii="Arial" w:hAnsi="Arial" w:cs="Arial"/>
          <w:sz w:val="24"/>
          <w:szCs w:val="24"/>
        </w:rPr>
        <w:t xml:space="preserve"> (5p.)</w:t>
      </w:r>
    </w:p>
    <w:p w14:paraId="5D61BC31" w14:textId="77777777" w:rsidR="00700A51" w:rsidRPr="007541C8" w:rsidRDefault="00700A51" w:rsidP="007541C8">
      <w:pPr>
        <w:spacing w:after="0" w:line="360" w:lineRule="auto"/>
        <w:rPr>
          <w:rFonts w:ascii="Arial" w:hAnsi="Arial" w:cs="Arial"/>
          <w:sz w:val="24"/>
          <w:szCs w:val="24"/>
        </w:rPr>
      </w:pPr>
      <w:r w:rsidRPr="007541C8">
        <w:rPr>
          <w:rFonts w:ascii="Arial" w:hAnsi="Arial" w:cs="Arial"/>
          <w:sz w:val="24"/>
          <w:szCs w:val="24"/>
        </w:rPr>
        <w:t>3/2022</w:t>
      </w:r>
    </w:p>
    <w:p w14:paraId="30B6B251" w14:textId="77777777" w:rsidR="00700A51" w:rsidRPr="007541C8" w:rsidRDefault="00700A51"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Skeletaalinen</w:t>
      </w:r>
      <w:proofErr w:type="spellEnd"/>
      <w:r w:rsidRPr="007541C8">
        <w:rPr>
          <w:rFonts w:ascii="Arial" w:hAnsi="Arial" w:cs="Arial"/>
          <w:sz w:val="24"/>
          <w:szCs w:val="24"/>
        </w:rPr>
        <w:t xml:space="preserve"> ankkurointi: kuvaille käytetyt menetelmät ja kerro käyttöindikaatiot. 5p. </w:t>
      </w:r>
    </w:p>
    <w:p w14:paraId="6BE39F05" w14:textId="77777777" w:rsidR="00700A51" w:rsidRPr="007541C8" w:rsidRDefault="00700A51"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Miten Suomessa päätetään julkisen terveydenhuollon piirissä, kuka saa oikomishoitoa? Miksi tämä päätöksen teko on tärkeää ja mitkä ovat nykyisten järjestelmien edut ja haitat? 5p. </w:t>
      </w:r>
    </w:p>
    <w:p w14:paraId="16587B9B" w14:textId="77777777" w:rsidR="00700A51" w:rsidRPr="007541C8" w:rsidRDefault="00700A51" w:rsidP="007541C8">
      <w:pPr>
        <w:spacing w:after="0" w:line="360" w:lineRule="auto"/>
        <w:rPr>
          <w:rFonts w:ascii="Arial" w:hAnsi="Arial" w:cs="Arial"/>
          <w:sz w:val="24"/>
          <w:szCs w:val="24"/>
        </w:rPr>
      </w:pPr>
      <w:r w:rsidRPr="007541C8">
        <w:rPr>
          <w:rFonts w:ascii="Arial" w:hAnsi="Arial" w:cs="Arial"/>
          <w:bCs/>
          <w:sz w:val="24"/>
          <w:szCs w:val="24"/>
        </w:rPr>
        <w:t xml:space="preserve">3. </w:t>
      </w:r>
      <w:proofErr w:type="spellStart"/>
      <w:r w:rsidRPr="007541C8">
        <w:rPr>
          <w:rFonts w:ascii="Arial" w:hAnsi="Arial" w:cs="Arial"/>
          <w:sz w:val="24"/>
          <w:szCs w:val="24"/>
        </w:rPr>
        <w:t>Mandibulan</w:t>
      </w:r>
      <w:proofErr w:type="spellEnd"/>
      <w:r w:rsidRPr="007541C8">
        <w:rPr>
          <w:rFonts w:ascii="Arial" w:hAnsi="Arial" w:cs="Arial"/>
          <w:sz w:val="24"/>
          <w:szCs w:val="24"/>
        </w:rPr>
        <w:t xml:space="preserve"> kasvu- ja muovautumismekanismit eri ikäkausina. 5p. </w:t>
      </w:r>
    </w:p>
    <w:p w14:paraId="5B8A954A" w14:textId="77777777" w:rsidR="00700A51" w:rsidRPr="007541C8" w:rsidRDefault="00700A51" w:rsidP="007541C8">
      <w:pPr>
        <w:spacing w:after="0" w:line="360" w:lineRule="auto"/>
        <w:rPr>
          <w:rFonts w:ascii="Arial" w:hAnsi="Arial" w:cs="Arial"/>
          <w:sz w:val="24"/>
          <w:szCs w:val="24"/>
        </w:rPr>
      </w:pPr>
      <w:r w:rsidRPr="007541C8">
        <w:rPr>
          <w:rFonts w:ascii="Arial" w:hAnsi="Arial" w:cs="Arial"/>
          <w:bCs/>
          <w:sz w:val="24"/>
          <w:szCs w:val="24"/>
        </w:rPr>
        <w:t xml:space="preserve">4. </w:t>
      </w:r>
      <w:r w:rsidRPr="007541C8">
        <w:rPr>
          <w:rFonts w:ascii="Arial" w:hAnsi="Arial" w:cs="Arial"/>
          <w:sz w:val="24"/>
          <w:szCs w:val="24"/>
        </w:rPr>
        <w:t xml:space="preserve">Esteettisten seikkojen huomioiminen oikomishoidon suunnittelussa ja toteutuksessa. 5p. </w:t>
      </w:r>
    </w:p>
    <w:p w14:paraId="6E8E299F" w14:textId="77777777" w:rsidR="00F948CE" w:rsidRPr="007541C8" w:rsidRDefault="00F948CE" w:rsidP="007541C8">
      <w:pPr>
        <w:spacing w:after="0" w:line="360" w:lineRule="auto"/>
        <w:rPr>
          <w:rFonts w:ascii="Arial" w:hAnsi="Arial" w:cs="Arial"/>
          <w:sz w:val="24"/>
          <w:szCs w:val="24"/>
        </w:rPr>
      </w:pPr>
    </w:p>
    <w:p w14:paraId="5EDFAE9F" w14:textId="77777777" w:rsidR="00F948CE" w:rsidRPr="007541C8" w:rsidRDefault="005C222E" w:rsidP="007541C8">
      <w:pPr>
        <w:spacing w:after="0" w:line="360" w:lineRule="auto"/>
        <w:rPr>
          <w:rFonts w:ascii="Arial" w:hAnsi="Arial" w:cs="Arial"/>
          <w:sz w:val="24"/>
          <w:szCs w:val="24"/>
        </w:rPr>
      </w:pPr>
      <w:r w:rsidRPr="007541C8">
        <w:rPr>
          <w:rFonts w:ascii="Arial" w:hAnsi="Arial" w:cs="Arial"/>
          <w:sz w:val="24"/>
          <w:szCs w:val="24"/>
        </w:rPr>
        <w:t>1/2023</w:t>
      </w:r>
    </w:p>
    <w:p w14:paraId="27C4FE56" w14:textId="64A864EA"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 xml:space="preserve"> 1. </w:t>
      </w:r>
      <w:r w:rsidR="00F948CE" w:rsidRPr="007541C8">
        <w:rPr>
          <w:rFonts w:ascii="Arial" w:hAnsi="Arial" w:cs="Arial"/>
          <w:sz w:val="24"/>
          <w:szCs w:val="24"/>
        </w:rPr>
        <w:t>Kuvaile kasvojen vertikaalisia kasvumuutoksia ja näiden ajoittumista 5p.</w:t>
      </w:r>
      <w:r w:rsidR="00F948CE" w:rsidRPr="007541C8">
        <w:rPr>
          <w:rFonts w:ascii="Arial" w:hAnsi="Arial" w:cs="Arial"/>
          <w:sz w:val="24"/>
          <w:szCs w:val="24"/>
        </w:rPr>
        <w:br/>
        <w:t>2</w:t>
      </w:r>
      <w:r w:rsidRPr="007541C8">
        <w:rPr>
          <w:rFonts w:ascii="Arial" w:hAnsi="Arial" w:cs="Arial"/>
          <w:sz w:val="24"/>
          <w:szCs w:val="24"/>
        </w:rPr>
        <w:t>. K</w:t>
      </w:r>
      <w:r w:rsidR="00F948CE" w:rsidRPr="007541C8">
        <w:rPr>
          <w:rFonts w:ascii="Arial" w:hAnsi="Arial" w:cs="Arial"/>
          <w:sz w:val="24"/>
          <w:szCs w:val="24"/>
        </w:rPr>
        <w:t xml:space="preserve">erro kaarilankojen materiaaleista ja vertaile näiden ominaisuuksia 5p. </w:t>
      </w:r>
      <w:r w:rsidRPr="007541C8">
        <w:rPr>
          <w:rFonts w:ascii="Arial" w:hAnsi="Arial" w:cs="Arial"/>
          <w:sz w:val="24"/>
          <w:szCs w:val="24"/>
        </w:rPr>
        <w:br/>
        <w:t>3. </w:t>
      </w:r>
      <w:r w:rsidR="00F948CE" w:rsidRPr="007541C8">
        <w:rPr>
          <w:rFonts w:ascii="Arial" w:hAnsi="Arial" w:cs="Arial"/>
          <w:sz w:val="24"/>
          <w:szCs w:val="24"/>
        </w:rPr>
        <w:t xml:space="preserve">Selvitä yksilöllisesti valmistetun irrotettavan funktionaalisen kojeen toimintaperiaate AII syväpurennan hoidossa 5p. </w:t>
      </w:r>
      <w:r w:rsidRPr="007541C8">
        <w:rPr>
          <w:rFonts w:ascii="Arial" w:hAnsi="Arial" w:cs="Arial"/>
          <w:sz w:val="24"/>
          <w:szCs w:val="24"/>
        </w:rPr>
        <w:br/>
        <w:t>4.</w:t>
      </w:r>
      <w:r w:rsidR="00F948CE" w:rsidRPr="007541C8">
        <w:rPr>
          <w:rFonts w:ascii="Arial" w:hAnsi="Arial" w:cs="Arial"/>
          <w:sz w:val="24"/>
          <w:szCs w:val="24"/>
        </w:rPr>
        <w:t xml:space="preserve"> Kuvaa pääpiirteittäin hammas- tai luukiinnitteisten yläleuan levityskojeiden rakennetta ja vertaile näiden hoitovasteita 5p. </w:t>
      </w:r>
    </w:p>
    <w:p w14:paraId="4B5DE8A2" w14:textId="77777777" w:rsidR="005C222E" w:rsidRPr="007541C8" w:rsidRDefault="005C222E" w:rsidP="007541C8">
      <w:pPr>
        <w:spacing w:after="0" w:line="360" w:lineRule="auto"/>
        <w:rPr>
          <w:rFonts w:ascii="Arial" w:hAnsi="Arial" w:cs="Arial"/>
          <w:sz w:val="24"/>
          <w:szCs w:val="24"/>
        </w:rPr>
      </w:pPr>
    </w:p>
    <w:p w14:paraId="6CB25BF3"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2/2023</w:t>
      </w:r>
    </w:p>
    <w:p w14:paraId="3B801B6F" w14:textId="11587A1B"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Impaktoituneet</w:t>
      </w:r>
      <w:proofErr w:type="spellEnd"/>
      <w:r w:rsidRPr="007541C8">
        <w:rPr>
          <w:rFonts w:ascii="Arial" w:hAnsi="Arial" w:cs="Arial"/>
          <w:sz w:val="24"/>
          <w:szCs w:val="24"/>
        </w:rPr>
        <w:t xml:space="preserve"> yläkulmahampaat: etiologia, diagnoosi ja hoitomahdollisuudet. (5p.) </w:t>
      </w:r>
    </w:p>
    <w:p w14:paraId="3CA94C96"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2. Kalvo-oikomisen mahdolliset edut ja rajoitteet tavanomaiseen oikomiseen verrattuna (5p.)</w:t>
      </w:r>
    </w:p>
    <w:p w14:paraId="45EBF979"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Pr="007541C8">
        <w:rPr>
          <w:rFonts w:ascii="Arial" w:hAnsi="Arial" w:cs="Arial"/>
          <w:sz w:val="24"/>
          <w:szCs w:val="24"/>
        </w:rPr>
        <w:t>Ortodonttis</w:t>
      </w:r>
      <w:proofErr w:type="spellEnd"/>
      <w:r w:rsidRPr="007541C8">
        <w:rPr>
          <w:rFonts w:ascii="Arial" w:hAnsi="Arial" w:cs="Arial"/>
          <w:sz w:val="24"/>
          <w:szCs w:val="24"/>
        </w:rPr>
        <w:t>-kirurgisen hoidon indikaatiot. (5p.)</w:t>
      </w:r>
    </w:p>
    <w:p w14:paraId="727C7745" w14:textId="657253C6" w:rsidR="00F948CE" w:rsidRPr="007541C8" w:rsidRDefault="005C222E" w:rsidP="007541C8">
      <w:pPr>
        <w:spacing w:after="0" w:line="360" w:lineRule="auto"/>
        <w:rPr>
          <w:rFonts w:ascii="Arial" w:hAnsi="Arial" w:cs="Arial"/>
          <w:sz w:val="24"/>
          <w:szCs w:val="24"/>
        </w:rPr>
      </w:pPr>
      <w:r w:rsidRPr="007541C8">
        <w:rPr>
          <w:rFonts w:ascii="Arial" w:hAnsi="Arial" w:cs="Arial"/>
          <w:sz w:val="24"/>
          <w:szCs w:val="24"/>
        </w:rPr>
        <w:t xml:space="preserve">4. </w:t>
      </w:r>
      <w:proofErr w:type="spellStart"/>
      <w:r w:rsidRPr="007541C8">
        <w:rPr>
          <w:rFonts w:ascii="Arial" w:hAnsi="Arial" w:cs="Arial"/>
          <w:sz w:val="24"/>
          <w:szCs w:val="24"/>
        </w:rPr>
        <w:t>Obstruktiivisen</w:t>
      </w:r>
      <w:proofErr w:type="spellEnd"/>
      <w:r w:rsidRPr="007541C8">
        <w:rPr>
          <w:rFonts w:ascii="Arial" w:hAnsi="Arial" w:cs="Arial"/>
          <w:sz w:val="24"/>
          <w:szCs w:val="24"/>
        </w:rPr>
        <w:t xml:space="preserve"> uniapnean diagnoosi, merkitys ja hoito. (5p.)</w:t>
      </w:r>
    </w:p>
    <w:p w14:paraId="2BF88E00" w14:textId="77777777" w:rsidR="00700A51" w:rsidRPr="007541C8" w:rsidRDefault="00F948CE" w:rsidP="007541C8">
      <w:pPr>
        <w:spacing w:after="0" w:line="360" w:lineRule="auto"/>
        <w:rPr>
          <w:rFonts w:ascii="Arial" w:hAnsi="Arial" w:cs="Arial"/>
          <w:sz w:val="24"/>
          <w:szCs w:val="24"/>
        </w:rPr>
      </w:pPr>
      <w:r w:rsidRPr="007541C8">
        <w:rPr>
          <w:rFonts w:ascii="Arial" w:hAnsi="Arial" w:cs="Arial"/>
          <w:sz w:val="24"/>
          <w:szCs w:val="24"/>
        </w:rPr>
        <w:lastRenderedPageBreak/>
        <w:t> </w:t>
      </w:r>
    </w:p>
    <w:p w14:paraId="796C5A42" w14:textId="77777777" w:rsidR="00133356" w:rsidRPr="007541C8" w:rsidRDefault="00133356"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4FBBF752" w14:textId="77777777" w:rsidR="00133356" w:rsidRPr="007541C8" w:rsidRDefault="00133356"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Molaarihampaiden</w:t>
      </w:r>
      <w:proofErr w:type="spellEnd"/>
      <w:r w:rsidRPr="007541C8">
        <w:rPr>
          <w:rFonts w:ascii="Arial" w:hAnsi="Arial" w:cs="Arial"/>
          <w:sz w:val="24"/>
          <w:szCs w:val="24"/>
        </w:rPr>
        <w:t xml:space="preserve"> puhkeamisen poikkeamat (5p.)</w:t>
      </w:r>
      <w:r w:rsidRPr="007541C8">
        <w:rPr>
          <w:rFonts w:ascii="Arial" w:hAnsi="Arial" w:cs="Arial"/>
          <w:sz w:val="24"/>
          <w:szCs w:val="24"/>
        </w:rPr>
        <w:br/>
        <w:t xml:space="preserve">2. Oikomishoidosta mahdollisesti aiheutuva pitkäaikainen haitta (5p.) </w:t>
      </w:r>
      <w:r w:rsidRPr="007541C8">
        <w:rPr>
          <w:rFonts w:ascii="Arial" w:hAnsi="Arial" w:cs="Arial"/>
          <w:sz w:val="24"/>
          <w:szCs w:val="24"/>
        </w:rPr>
        <w:br/>
        <w:t>3. Halkiopotilaiden oikomishoidon erityispiirteet (5p.)</w:t>
      </w:r>
      <w:r w:rsidRPr="007541C8">
        <w:rPr>
          <w:rFonts w:ascii="Arial" w:hAnsi="Arial" w:cs="Arial"/>
          <w:sz w:val="24"/>
          <w:szCs w:val="24"/>
        </w:rPr>
        <w:br/>
        <w:t>4. Hengitysfunktion vaikutus purennan kehitykseen (5p.)</w:t>
      </w:r>
    </w:p>
    <w:p w14:paraId="45A10503" w14:textId="77777777" w:rsidR="00F86067" w:rsidRPr="007541C8" w:rsidRDefault="00F86067" w:rsidP="007541C8">
      <w:pPr>
        <w:spacing w:line="360" w:lineRule="auto"/>
        <w:rPr>
          <w:rFonts w:ascii="Arial" w:hAnsi="Arial" w:cs="Arial"/>
          <w:sz w:val="24"/>
          <w:szCs w:val="24"/>
        </w:rPr>
      </w:pPr>
    </w:p>
    <w:p w14:paraId="3067F9C1" w14:textId="77777777" w:rsidR="00F86067" w:rsidRPr="007541C8" w:rsidRDefault="00F86067" w:rsidP="007541C8">
      <w:pPr>
        <w:spacing w:line="360" w:lineRule="auto"/>
        <w:rPr>
          <w:rFonts w:ascii="Arial" w:hAnsi="Arial" w:cs="Arial"/>
          <w:sz w:val="24"/>
          <w:szCs w:val="24"/>
        </w:rPr>
      </w:pPr>
    </w:p>
    <w:p w14:paraId="58D5A7BC" w14:textId="35675318" w:rsidR="0093249A" w:rsidRPr="007541C8" w:rsidRDefault="0093249A" w:rsidP="007541C8">
      <w:pPr>
        <w:spacing w:line="360" w:lineRule="auto"/>
        <w:rPr>
          <w:rFonts w:ascii="Arial" w:hAnsi="Arial" w:cs="Arial"/>
          <w:sz w:val="24"/>
          <w:szCs w:val="24"/>
        </w:rPr>
      </w:pPr>
      <w:r w:rsidRPr="007541C8">
        <w:rPr>
          <w:rFonts w:ascii="Arial" w:hAnsi="Arial" w:cs="Arial"/>
          <w:sz w:val="24"/>
          <w:szCs w:val="24"/>
        </w:rPr>
        <w:t>1/2024</w:t>
      </w:r>
      <w:r w:rsidR="00F86067" w:rsidRPr="007541C8">
        <w:rPr>
          <w:rFonts w:ascii="Arial" w:hAnsi="Arial" w:cs="Arial"/>
          <w:sz w:val="24"/>
          <w:szCs w:val="24"/>
        </w:rPr>
        <w:br/>
      </w:r>
      <w:r w:rsidRPr="007541C8">
        <w:rPr>
          <w:rFonts w:ascii="Arial" w:hAnsi="Arial" w:cs="Arial"/>
          <w:sz w:val="24"/>
          <w:szCs w:val="24"/>
        </w:rPr>
        <w:t>1. Yläleuan kasvu ja sen ohjaus oikomishoidon keinoin (5p.)</w:t>
      </w:r>
      <w:r w:rsidRPr="007541C8">
        <w:rPr>
          <w:rFonts w:ascii="Arial" w:hAnsi="Arial" w:cs="Arial"/>
          <w:sz w:val="24"/>
          <w:szCs w:val="24"/>
        </w:rPr>
        <w:br/>
        <w:t xml:space="preserve">2. </w:t>
      </w:r>
      <w:proofErr w:type="spellStart"/>
      <w:r w:rsidRPr="007541C8">
        <w:rPr>
          <w:rFonts w:ascii="Arial" w:hAnsi="Arial" w:cs="Arial"/>
          <w:sz w:val="24"/>
          <w:szCs w:val="24"/>
        </w:rPr>
        <w:t>Ortodonttisesta</w:t>
      </w:r>
      <w:proofErr w:type="spellEnd"/>
      <w:r w:rsidRPr="007541C8">
        <w:rPr>
          <w:rFonts w:ascii="Arial" w:hAnsi="Arial" w:cs="Arial"/>
          <w:sz w:val="24"/>
          <w:szCs w:val="24"/>
        </w:rPr>
        <w:t xml:space="preserve"> näkökulmasta tarkasteltuna, mitä tietoja voidaan saada kallolateraaliröntgenkuvasta? (5p.)</w:t>
      </w:r>
      <w:r w:rsidRPr="007541C8">
        <w:rPr>
          <w:rFonts w:ascii="Arial" w:hAnsi="Arial" w:cs="Arial"/>
          <w:sz w:val="24"/>
          <w:szCs w:val="24"/>
        </w:rPr>
        <w:br/>
        <w:t>3. Mihin perustuu funktionaalisen kojeen vaikutus AII hoidossa ja miten arvioit, milloin on optimaalinen ajankohta kyseisten kojeiden käytölle? (5p.)</w:t>
      </w:r>
      <w:r w:rsidRPr="007541C8">
        <w:rPr>
          <w:rFonts w:ascii="Arial" w:hAnsi="Arial" w:cs="Arial"/>
          <w:sz w:val="24"/>
          <w:szCs w:val="24"/>
        </w:rPr>
        <w:br/>
        <w:t xml:space="preserve">4. </w:t>
      </w:r>
      <w:proofErr w:type="spellStart"/>
      <w:r w:rsidRPr="007541C8">
        <w:rPr>
          <w:rFonts w:ascii="Arial" w:hAnsi="Arial" w:cs="Arial"/>
          <w:sz w:val="24"/>
          <w:szCs w:val="24"/>
        </w:rPr>
        <w:t>Ortodonttisen</w:t>
      </w:r>
      <w:proofErr w:type="spellEnd"/>
      <w:r w:rsidRPr="007541C8">
        <w:rPr>
          <w:rFonts w:ascii="Arial" w:hAnsi="Arial" w:cs="Arial"/>
          <w:sz w:val="24"/>
          <w:szCs w:val="24"/>
        </w:rPr>
        <w:t xml:space="preserve"> hampaansiirron ankkurointi (5p.)</w:t>
      </w:r>
    </w:p>
    <w:p w14:paraId="26E8065E" w14:textId="01DF721D" w:rsidR="009E511F" w:rsidRPr="007541C8" w:rsidRDefault="009E511F" w:rsidP="007541C8">
      <w:pPr>
        <w:spacing w:line="360" w:lineRule="auto"/>
        <w:rPr>
          <w:rFonts w:ascii="Arial" w:hAnsi="Arial" w:cs="Arial"/>
          <w:sz w:val="24"/>
          <w:szCs w:val="24"/>
        </w:rPr>
      </w:pPr>
      <w:r w:rsidRPr="007541C8">
        <w:rPr>
          <w:rFonts w:ascii="Arial" w:hAnsi="Arial" w:cs="Arial"/>
          <w:sz w:val="24"/>
          <w:szCs w:val="24"/>
        </w:rPr>
        <w:t>2/2024</w:t>
      </w:r>
      <w:r w:rsidR="00F86067" w:rsidRPr="007541C8">
        <w:rPr>
          <w:rFonts w:ascii="Arial" w:hAnsi="Arial" w:cs="Arial"/>
          <w:sz w:val="24"/>
          <w:szCs w:val="24"/>
        </w:rPr>
        <w:br/>
      </w:r>
      <w:r w:rsidRPr="007541C8">
        <w:rPr>
          <w:rFonts w:ascii="Arial" w:hAnsi="Arial" w:cs="Arial"/>
          <w:sz w:val="24"/>
          <w:szCs w:val="24"/>
        </w:rPr>
        <w:t>1. Syvän purennan hoitolinjat kasvun päättymisen jälkeen.  (5p.)</w:t>
      </w:r>
      <w:r w:rsidRPr="007541C8">
        <w:rPr>
          <w:rFonts w:ascii="Arial" w:hAnsi="Arial" w:cs="Arial"/>
          <w:sz w:val="24"/>
          <w:szCs w:val="24"/>
        </w:rPr>
        <w:br/>
        <w:t>2. Hampaiden puhkeamisen normaali aikataulu: kuinka ohjeistat oman kuntasi suuhygienistejä havaitsemaan normaalista kehitysaikataulusta poikkeavat tilanteet lapsen ja nuoren hampaistossa?  (5p.)</w:t>
      </w:r>
      <w:r w:rsidRPr="007541C8">
        <w:rPr>
          <w:rFonts w:ascii="Arial" w:hAnsi="Arial" w:cs="Arial"/>
          <w:sz w:val="24"/>
          <w:szCs w:val="24"/>
        </w:rPr>
        <w:br/>
        <w:t>3.  Oikomishoidosta saatava hyöty: potilaan ja hammaslääkärin näkökulmat ja näiden huomioiminen julkisella sektorilla toteutettavan oikomishoidon potilasvalinnassa.  (5p.)</w:t>
      </w:r>
      <w:r w:rsidRPr="007541C8">
        <w:rPr>
          <w:rFonts w:ascii="Arial" w:hAnsi="Arial" w:cs="Arial"/>
          <w:sz w:val="24"/>
          <w:szCs w:val="24"/>
        </w:rPr>
        <w:br/>
        <w:t>4. Oikomishoidon tuloksen ylläpito yläleuan hammaskaarella: kuvaile eri vaihtoehtoja keskittyen valinnan perusteisiin. (5p.)</w:t>
      </w:r>
    </w:p>
    <w:p w14:paraId="3C38B002" w14:textId="77777777" w:rsidR="00D90BC1" w:rsidRPr="007541C8" w:rsidRDefault="00F86067"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Kalvo-oikomisen mahdolliset edut ja rajoitteet tavanomaiseen oikomiseen verrattuna (5p.)</w:t>
      </w:r>
      <w:r w:rsidRPr="007541C8">
        <w:rPr>
          <w:rFonts w:ascii="Arial" w:hAnsi="Arial" w:cs="Arial"/>
          <w:sz w:val="24"/>
          <w:szCs w:val="24"/>
        </w:rPr>
        <w:br/>
        <w:t>2. Avopurennan etiologia ja hoitolinjat kasvun päättymisen jälkeen.  (5p.)</w:t>
      </w:r>
      <w:r w:rsidRPr="007541C8">
        <w:rPr>
          <w:rFonts w:ascii="Arial" w:hAnsi="Arial" w:cs="Arial"/>
          <w:sz w:val="24"/>
          <w:szCs w:val="24"/>
        </w:rPr>
        <w:br/>
        <w:t xml:space="preserve">3. Kerro oikomishoitoon liittyvistä valkopistevaurioista (white </w:t>
      </w:r>
      <w:proofErr w:type="spellStart"/>
      <w:r w:rsidRPr="007541C8">
        <w:rPr>
          <w:rFonts w:ascii="Arial" w:hAnsi="Arial" w:cs="Arial"/>
          <w:sz w:val="24"/>
          <w:szCs w:val="24"/>
        </w:rPr>
        <w:t>spot</w:t>
      </w:r>
      <w:proofErr w:type="spellEnd"/>
      <w:r w:rsidRPr="007541C8">
        <w:rPr>
          <w:rFonts w:ascii="Arial" w:hAnsi="Arial" w:cs="Arial"/>
          <w:sz w:val="24"/>
          <w:szCs w:val="24"/>
        </w:rPr>
        <w:t>) sisältää niiden etiologia, merkityksen, kuinka välttää niitä, miten niitä hoidetaan. (5p)</w:t>
      </w:r>
      <w:r w:rsidRPr="007541C8">
        <w:rPr>
          <w:rFonts w:ascii="Arial" w:hAnsi="Arial" w:cs="Arial"/>
          <w:sz w:val="24"/>
          <w:szCs w:val="24"/>
        </w:rPr>
        <w:br/>
      </w:r>
      <w:r w:rsidRPr="007541C8">
        <w:rPr>
          <w:rFonts w:ascii="Arial" w:hAnsi="Arial" w:cs="Arial"/>
          <w:sz w:val="24"/>
          <w:szCs w:val="24"/>
        </w:rPr>
        <w:lastRenderedPageBreak/>
        <w:t>4. Kuinka purentavirhe ja oikomishoito voivat vaikuttaa elämänlaatuun ja mitkä ovat parhaat menetelmät sen arvioimiseksi? (5p)</w:t>
      </w:r>
    </w:p>
    <w:p w14:paraId="19D18A66" w14:textId="77777777" w:rsidR="00D90BC1" w:rsidRPr="007541C8" w:rsidRDefault="00D90BC1" w:rsidP="007541C8">
      <w:pPr>
        <w:spacing w:line="360" w:lineRule="auto"/>
        <w:rPr>
          <w:rFonts w:ascii="Arial" w:hAnsi="Arial" w:cs="Arial"/>
          <w:sz w:val="24"/>
          <w:szCs w:val="24"/>
        </w:rPr>
      </w:pPr>
      <w:r w:rsidRPr="007541C8">
        <w:rPr>
          <w:rFonts w:ascii="Arial" w:hAnsi="Arial" w:cs="Arial"/>
          <w:sz w:val="24"/>
          <w:szCs w:val="24"/>
        </w:rPr>
        <w:t>2/2025</w:t>
      </w:r>
    </w:p>
    <w:p w14:paraId="27B64C3C" w14:textId="1A3D99FD" w:rsidR="00D90BC1" w:rsidRPr="007541C8" w:rsidRDefault="00D90BC1" w:rsidP="007541C8">
      <w:pPr>
        <w:pStyle w:val="Luettelokappale"/>
        <w:numPr>
          <w:ilvl w:val="0"/>
          <w:numId w:val="96"/>
        </w:numPr>
        <w:spacing w:line="360" w:lineRule="auto"/>
        <w:rPr>
          <w:rFonts w:ascii="Arial" w:hAnsi="Arial" w:cs="Arial"/>
          <w:sz w:val="24"/>
          <w:szCs w:val="24"/>
        </w:rPr>
      </w:pPr>
      <w:r w:rsidRPr="007541C8">
        <w:rPr>
          <w:rFonts w:ascii="Arial" w:hAnsi="Arial" w:cs="Arial"/>
          <w:sz w:val="24"/>
          <w:szCs w:val="24"/>
        </w:rPr>
        <w:t>AIII purentavirheen hoito aikuispotilaalla (5p)</w:t>
      </w:r>
    </w:p>
    <w:p w14:paraId="2605BF5E" w14:textId="2294CB7D" w:rsidR="00D90BC1" w:rsidRPr="007541C8" w:rsidRDefault="00D90BC1" w:rsidP="007541C8">
      <w:pPr>
        <w:pStyle w:val="Luettelokappale"/>
        <w:numPr>
          <w:ilvl w:val="0"/>
          <w:numId w:val="96"/>
        </w:numPr>
        <w:spacing w:line="360" w:lineRule="auto"/>
        <w:rPr>
          <w:rFonts w:ascii="Arial" w:hAnsi="Arial" w:cs="Arial"/>
          <w:sz w:val="24"/>
          <w:szCs w:val="24"/>
        </w:rPr>
      </w:pPr>
      <w:r w:rsidRPr="007541C8">
        <w:rPr>
          <w:rFonts w:ascii="Arial" w:hAnsi="Arial" w:cs="Arial"/>
          <w:sz w:val="24"/>
          <w:szCs w:val="24"/>
        </w:rPr>
        <w:t>Hammastrauma ja oikomishoito (5p)</w:t>
      </w:r>
    </w:p>
    <w:p w14:paraId="08191DD8" w14:textId="5EEC1955" w:rsidR="00D90BC1" w:rsidRPr="007541C8" w:rsidRDefault="00D90BC1" w:rsidP="007541C8">
      <w:pPr>
        <w:pStyle w:val="Luettelokappale"/>
        <w:numPr>
          <w:ilvl w:val="0"/>
          <w:numId w:val="96"/>
        </w:numPr>
        <w:spacing w:line="360" w:lineRule="auto"/>
        <w:rPr>
          <w:rFonts w:ascii="Arial" w:hAnsi="Arial" w:cs="Arial"/>
          <w:sz w:val="24"/>
          <w:szCs w:val="24"/>
        </w:rPr>
      </w:pPr>
      <w:r w:rsidRPr="007541C8">
        <w:rPr>
          <w:rFonts w:ascii="Arial" w:hAnsi="Arial" w:cs="Arial"/>
          <w:sz w:val="24"/>
          <w:szCs w:val="24"/>
        </w:rPr>
        <w:t>Hampaan autotransplantaatio (5p)</w:t>
      </w:r>
    </w:p>
    <w:p w14:paraId="73B8F54D" w14:textId="77777777" w:rsidR="007E6A23" w:rsidRPr="007541C8" w:rsidRDefault="00D90BC1" w:rsidP="007541C8">
      <w:pPr>
        <w:pStyle w:val="Luettelokappale"/>
        <w:numPr>
          <w:ilvl w:val="0"/>
          <w:numId w:val="96"/>
        </w:numPr>
        <w:spacing w:line="360" w:lineRule="auto"/>
        <w:rPr>
          <w:rFonts w:ascii="Arial" w:hAnsi="Arial" w:cs="Arial"/>
          <w:sz w:val="24"/>
          <w:szCs w:val="24"/>
        </w:rPr>
      </w:pPr>
      <w:r w:rsidRPr="007541C8">
        <w:rPr>
          <w:rFonts w:ascii="Arial" w:hAnsi="Arial" w:cs="Arial"/>
          <w:sz w:val="24"/>
          <w:szCs w:val="24"/>
        </w:rPr>
        <w:t>Alaleuan kasvuun vaikuttaminen oikomishoidon avulla (5p)</w:t>
      </w:r>
    </w:p>
    <w:p w14:paraId="0CFA0A34" w14:textId="77777777" w:rsidR="007E6A23" w:rsidRPr="007541C8" w:rsidRDefault="007E6A23" w:rsidP="007541C8">
      <w:pPr>
        <w:spacing w:line="360" w:lineRule="auto"/>
        <w:rPr>
          <w:rFonts w:ascii="Arial" w:hAnsi="Arial" w:cs="Arial"/>
          <w:sz w:val="24"/>
          <w:szCs w:val="24"/>
        </w:rPr>
      </w:pPr>
      <w:r w:rsidRPr="007541C8">
        <w:rPr>
          <w:rFonts w:ascii="Arial" w:hAnsi="Arial" w:cs="Arial"/>
          <w:sz w:val="24"/>
          <w:szCs w:val="24"/>
        </w:rPr>
        <w:t>3/2025</w:t>
      </w:r>
    </w:p>
    <w:p w14:paraId="5F493D3A" w14:textId="52355252" w:rsidR="007E6A23" w:rsidRPr="007541C8" w:rsidRDefault="007E6A23" w:rsidP="007541C8">
      <w:pPr>
        <w:spacing w:line="360" w:lineRule="auto"/>
        <w:rPr>
          <w:rFonts w:ascii="Arial" w:hAnsi="Arial" w:cs="Arial"/>
          <w:sz w:val="24"/>
          <w:szCs w:val="24"/>
        </w:rPr>
      </w:pPr>
      <w:r w:rsidRPr="007541C8">
        <w:rPr>
          <w:rFonts w:ascii="Arial" w:hAnsi="Arial" w:cs="Arial"/>
          <w:sz w:val="24"/>
          <w:szCs w:val="24"/>
        </w:rPr>
        <w:t xml:space="preserve">1. Hampaiden ylilukuisuus ja ylilukuisten hampaiden huomioiminen osana </w:t>
      </w:r>
      <w:proofErr w:type="spellStart"/>
      <w:r w:rsidRPr="007541C8">
        <w:rPr>
          <w:rFonts w:ascii="Arial" w:hAnsi="Arial" w:cs="Arial"/>
          <w:sz w:val="24"/>
          <w:szCs w:val="24"/>
        </w:rPr>
        <w:t>ortodonttista</w:t>
      </w:r>
      <w:proofErr w:type="spellEnd"/>
      <w:r w:rsidRPr="007541C8">
        <w:rPr>
          <w:rFonts w:ascii="Arial" w:hAnsi="Arial" w:cs="Arial"/>
          <w:sz w:val="24"/>
          <w:szCs w:val="24"/>
        </w:rPr>
        <w:t xml:space="preserve"> hoitosuunnitelmaa. (5p)</w:t>
      </w:r>
      <w:r w:rsidRPr="007541C8">
        <w:rPr>
          <w:rFonts w:ascii="Arial" w:hAnsi="Arial" w:cs="Arial"/>
          <w:sz w:val="24"/>
          <w:szCs w:val="24"/>
        </w:rPr>
        <w:br/>
        <w:t>2. Huuli- ja suulakihalkioihin liittyvät piirteet, jotka kiinnostavat erityisesti hammaslääkäreitä. Halkiopotilaiden oikomishoidon erityispiirteet ja hoitoaikataulu. (5p)</w:t>
      </w:r>
      <w:r w:rsidRPr="007541C8">
        <w:rPr>
          <w:rFonts w:ascii="Arial" w:hAnsi="Arial" w:cs="Arial"/>
          <w:sz w:val="24"/>
          <w:szCs w:val="24"/>
        </w:rPr>
        <w:br/>
        <w:t xml:space="preserve">3. </w:t>
      </w:r>
      <w:proofErr w:type="spellStart"/>
      <w:r w:rsidRPr="007541C8">
        <w:rPr>
          <w:rFonts w:ascii="Arial" w:hAnsi="Arial" w:cs="Arial"/>
          <w:sz w:val="24"/>
          <w:szCs w:val="24"/>
        </w:rPr>
        <w:t>Impaktoituneet</w:t>
      </w:r>
      <w:proofErr w:type="spellEnd"/>
      <w:r w:rsidRPr="007541C8">
        <w:rPr>
          <w:rFonts w:ascii="Arial" w:hAnsi="Arial" w:cs="Arial"/>
          <w:sz w:val="24"/>
          <w:szCs w:val="24"/>
        </w:rPr>
        <w:t xml:space="preserve"> yläkulmahampaat: etiologia, diagnoosi ja hoitomahdollisuudet. (5p.)</w:t>
      </w:r>
      <w:r w:rsidRPr="007541C8">
        <w:rPr>
          <w:rFonts w:ascii="Arial" w:hAnsi="Arial" w:cs="Arial"/>
          <w:sz w:val="24"/>
          <w:szCs w:val="24"/>
        </w:rPr>
        <w:br/>
        <w:t>4. Miten Suomessa päätetään julkisen terveydenhuollon piirissä, kuka saa oikomishoitoa? Miksi tämä päätöksenteko on tärkeää ja mitkä ovat nykyisten järjestelmien edut ja haitat? (5p).</w:t>
      </w:r>
    </w:p>
    <w:p w14:paraId="2E4918E5" w14:textId="6FC8FF60" w:rsidR="005C222E" w:rsidRPr="007541C8" w:rsidRDefault="005C222E" w:rsidP="007541C8">
      <w:pPr>
        <w:spacing w:line="360" w:lineRule="auto"/>
        <w:rPr>
          <w:rFonts w:ascii="Arial" w:hAnsi="Arial" w:cs="Arial"/>
          <w:sz w:val="24"/>
          <w:szCs w:val="24"/>
        </w:rPr>
      </w:pPr>
      <w:r w:rsidRPr="007541C8">
        <w:rPr>
          <w:rFonts w:ascii="Arial" w:hAnsi="Arial" w:cs="Arial"/>
          <w:sz w:val="24"/>
          <w:szCs w:val="24"/>
        </w:rPr>
        <w:br w:type="page"/>
      </w:r>
    </w:p>
    <w:p w14:paraId="454CCD60" w14:textId="77777777" w:rsidR="00105EEC" w:rsidRPr="007541C8" w:rsidRDefault="00105EEC" w:rsidP="007541C8">
      <w:pPr>
        <w:pStyle w:val="Otsikko2"/>
        <w:spacing w:line="360" w:lineRule="auto"/>
        <w:rPr>
          <w:rFonts w:ascii="Arial" w:hAnsi="Arial" w:cs="Arial"/>
          <w:sz w:val="24"/>
          <w:szCs w:val="24"/>
        </w:rPr>
      </w:pPr>
      <w:bookmarkStart w:id="58" w:name="_Toc161405850"/>
      <w:r w:rsidRPr="007541C8">
        <w:rPr>
          <w:rFonts w:ascii="Arial" w:hAnsi="Arial" w:cs="Arial"/>
          <w:sz w:val="24"/>
          <w:szCs w:val="24"/>
        </w:rPr>
        <w:lastRenderedPageBreak/>
        <w:t xml:space="preserve">Kliininen hammashoito, </w:t>
      </w:r>
      <w:proofErr w:type="spellStart"/>
      <w:r w:rsidRPr="007541C8">
        <w:rPr>
          <w:rFonts w:ascii="Arial" w:hAnsi="Arial" w:cs="Arial"/>
          <w:sz w:val="24"/>
          <w:szCs w:val="24"/>
        </w:rPr>
        <w:t>Kariologia</w:t>
      </w:r>
      <w:proofErr w:type="spellEnd"/>
      <w:r w:rsidRPr="007541C8">
        <w:rPr>
          <w:rFonts w:ascii="Arial" w:hAnsi="Arial" w:cs="Arial"/>
          <w:sz w:val="24"/>
          <w:szCs w:val="24"/>
        </w:rPr>
        <w:t xml:space="preserve"> ja </w:t>
      </w:r>
      <w:proofErr w:type="spellStart"/>
      <w:r w:rsidRPr="007541C8">
        <w:rPr>
          <w:rFonts w:ascii="Arial" w:hAnsi="Arial" w:cs="Arial"/>
          <w:sz w:val="24"/>
          <w:szCs w:val="24"/>
        </w:rPr>
        <w:t>endodontia</w:t>
      </w:r>
      <w:bookmarkEnd w:id="58"/>
      <w:proofErr w:type="spellEnd"/>
    </w:p>
    <w:p w14:paraId="2E6FC0F4" w14:textId="77777777" w:rsidR="00105EEC" w:rsidRPr="007541C8" w:rsidRDefault="00105EEC" w:rsidP="007541C8">
      <w:pPr>
        <w:spacing w:line="360" w:lineRule="auto"/>
        <w:rPr>
          <w:rFonts w:ascii="Arial" w:hAnsi="Arial" w:cs="Arial"/>
          <w:sz w:val="24"/>
          <w:szCs w:val="24"/>
        </w:rPr>
      </w:pPr>
    </w:p>
    <w:p w14:paraId="104A2BC2" w14:textId="77777777" w:rsidR="001864E8" w:rsidRPr="007541C8" w:rsidRDefault="001864E8"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1. Karieksen profylaksiassa käytettävät fluori- ja muut yhdisteet; fluorin toksikologia (5p.)</w:t>
      </w:r>
      <w:r w:rsidRPr="007541C8">
        <w:rPr>
          <w:rFonts w:ascii="Arial" w:hAnsi="Arial" w:cs="Arial"/>
          <w:sz w:val="24"/>
          <w:szCs w:val="24"/>
        </w:rPr>
        <w:br/>
        <w:t xml:space="preserve">2. </w:t>
      </w:r>
      <w:proofErr w:type="spellStart"/>
      <w:r w:rsidRPr="007541C8">
        <w:rPr>
          <w:rFonts w:ascii="Arial" w:hAnsi="Arial" w:cs="Arial"/>
          <w:sz w:val="24"/>
          <w:szCs w:val="24"/>
        </w:rPr>
        <w:t>Endodontisen</w:t>
      </w:r>
      <w:proofErr w:type="spellEnd"/>
      <w:r w:rsidRPr="007541C8">
        <w:rPr>
          <w:rFonts w:ascii="Arial" w:hAnsi="Arial" w:cs="Arial"/>
          <w:sz w:val="24"/>
          <w:szCs w:val="24"/>
        </w:rPr>
        <w:t xml:space="preserve"> hoidon onnistumiseen vaikuttavat tekijät (5p.)</w:t>
      </w:r>
      <w:r w:rsidRPr="007541C8">
        <w:rPr>
          <w:rFonts w:ascii="Arial" w:hAnsi="Arial" w:cs="Arial"/>
          <w:sz w:val="24"/>
          <w:szCs w:val="24"/>
        </w:rPr>
        <w:br/>
        <w:t xml:space="preserve">3. Hampaan väristen täytteiden </w:t>
      </w:r>
      <w:proofErr w:type="spellStart"/>
      <w:r w:rsidRPr="007541C8">
        <w:rPr>
          <w:rFonts w:ascii="Arial" w:hAnsi="Arial" w:cs="Arial"/>
          <w:sz w:val="24"/>
          <w:szCs w:val="24"/>
        </w:rPr>
        <w:t>sidostaminen</w:t>
      </w:r>
      <w:proofErr w:type="spellEnd"/>
      <w:r w:rsidRPr="007541C8">
        <w:rPr>
          <w:rFonts w:ascii="Arial" w:hAnsi="Arial" w:cs="Arial"/>
          <w:sz w:val="24"/>
          <w:szCs w:val="24"/>
        </w:rPr>
        <w:t xml:space="preserve"> hammaskudokseen (5p.)</w:t>
      </w:r>
    </w:p>
    <w:p w14:paraId="4CDEBE97" w14:textId="68C9666F" w:rsidR="00E678A4" w:rsidRPr="007541C8" w:rsidRDefault="00E678A4" w:rsidP="007541C8">
      <w:pPr>
        <w:spacing w:line="360" w:lineRule="auto"/>
        <w:rPr>
          <w:rFonts w:ascii="Arial" w:hAnsi="Arial" w:cs="Arial"/>
          <w:sz w:val="24"/>
          <w:szCs w:val="24"/>
        </w:rPr>
      </w:pPr>
      <w:r w:rsidRPr="007541C8">
        <w:rPr>
          <w:rFonts w:ascii="Arial" w:hAnsi="Arial" w:cs="Arial"/>
          <w:sz w:val="24"/>
          <w:szCs w:val="24"/>
        </w:rPr>
        <w:t>1/2020</w:t>
      </w:r>
      <w:r w:rsidR="00F86067" w:rsidRPr="007541C8">
        <w:rPr>
          <w:rFonts w:ascii="Arial" w:hAnsi="Arial" w:cs="Arial"/>
          <w:sz w:val="24"/>
          <w:szCs w:val="24"/>
        </w:rPr>
        <w:br/>
      </w:r>
      <w:r w:rsidRPr="007541C8">
        <w:rPr>
          <w:rFonts w:ascii="Arial" w:hAnsi="Arial" w:cs="Arial"/>
          <w:sz w:val="24"/>
          <w:szCs w:val="24"/>
        </w:rPr>
        <w:t xml:space="preserve">1. </w:t>
      </w:r>
      <w:proofErr w:type="spellStart"/>
      <w:r w:rsidRPr="007541C8">
        <w:rPr>
          <w:rFonts w:ascii="Arial" w:hAnsi="Arial" w:cs="Arial"/>
          <w:sz w:val="24"/>
          <w:szCs w:val="24"/>
        </w:rPr>
        <w:t>Kserostomiapotilaan</w:t>
      </w:r>
      <w:proofErr w:type="spellEnd"/>
      <w:r w:rsidRPr="007541C8">
        <w:rPr>
          <w:rFonts w:ascii="Arial" w:hAnsi="Arial" w:cs="Arial"/>
          <w:sz w:val="24"/>
          <w:szCs w:val="24"/>
        </w:rPr>
        <w:t xml:space="preserve"> tutkiminen ja hoito (6p.)</w:t>
      </w:r>
      <w:r w:rsidRPr="007541C8">
        <w:rPr>
          <w:rFonts w:ascii="Arial" w:hAnsi="Arial" w:cs="Arial"/>
          <w:sz w:val="24"/>
          <w:szCs w:val="24"/>
        </w:rPr>
        <w:br/>
        <w:t xml:space="preserve">2. Huuhtelun merkitys juurihoidoissa (6p.) </w:t>
      </w:r>
      <w:r w:rsidRPr="007541C8">
        <w:rPr>
          <w:rFonts w:ascii="Arial" w:hAnsi="Arial" w:cs="Arial"/>
          <w:sz w:val="24"/>
          <w:szCs w:val="24"/>
        </w:rPr>
        <w:br/>
        <w:t>3. Hampaiden kulumismuutokset, diagnostiikka ja hoito(6p.)</w:t>
      </w:r>
    </w:p>
    <w:p w14:paraId="4986C763" w14:textId="690737BE" w:rsidR="00ED0112" w:rsidRPr="007541C8" w:rsidRDefault="00F76E9B" w:rsidP="007541C8">
      <w:pPr>
        <w:spacing w:line="360" w:lineRule="auto"/>
        <w:rPr>
          <w:rFonts w:ascii="Arial" w:hAnsi="Arial" w:cs="Arial"/>
          <w:sz w:val="24"/>
          <w:szCs w:val="24"/>
        </w:rPr>
      </w:pPr>
      <w:r w:rsidRPr="007541C8">
        <w:rPr>
          <w:rFonts w:ascii="Arial" w:hAnsi="Arial" w:cs="Arial"/>
          <w:sz w:val="24"/>
          <w:szCs w:val="24"/>
        </w:rPr>
        <w:t>2/2020</w:t>
      </w:r>
      <w:r w:rsidR="00F86067" w:rsidRPr="007541C8">
        <w:rPr>
          <w:rFonts w:ascii="Arial" w:hAnsi="Arial" w:cs="Arial"/>
          <w:sz w:val="24"/>
          <w:szCs w:val="24"/>
        </w:rPr>
        <w:br/>
      </w:r>
      <w:r w:rsidRPr="007541C8">
        <w:rPr>
          <w:rFonts w:ascii="Arial" w:hAnsi="Arial" w:cs="Arial"/>
          <w:sz w:val="24"/>
          <w:szCs w:val="24"/>
        </w:rPr>
        <w:t xml:space="preserve">1.Ulkoinen </w:t>
      </w:r>
      <w:proofErr w:type="spellStart"/>
      <w:r w:rsidRPr="007541C8">
        <w:rPr>
          <w:rFonts w:ascii="Arial" w:hAnsi="Arial" w:cs="Arial"/>
          <w:sz w:val="24"/>
          <w:szCs w:val="24"/>
        </w:rPr>
        <w:t>kervikaalinen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juuriresorptio</w:t>
      </w:r>
      <w:proofErr w:type="spellEnd"/>
      <w:r w:rsidRPr="007541C8">
        <w:rPr>
          <w:rFonts w:ascii="Arial" w:hAnsi="Arial" w:cs="Arial"/>
          <w:sz w:val="24"/>
          <w:szCs w:val="24"/>
        </w:rPr>
        <w:t>: etiologia, diagnostiikka, luokittelu ja hoito  (6p.)</w:t>
      </w:r>
      <w:r w:rsidRPr="007541C8">
        <w:rPr>
          <w:rFonts w:ascii="Arial" w:hAnsi="Arial" w:cs="Arial"/>
          <w:sz w:val="24"/>
          <w:szCs w:val="24"/>
        </w:rPr>
        <w:br/>
        <w:t>2. Kariesvaurioiden hoidon tarpeen arviointi ja hoitopäätös (6p.)</w:t>
      </w:r>
      <w:r w:rsidRPr="007541C8">
        <w:rPr>
          <w:rFonts w:ascii="Arial" w:hAnsi="Arial" w:cs="Arial"/>
          <w:sz w:val="24"/>
          <w:szCs w:val="24"/>
        </w:rPr>
        <w:br/>
        <w:t xml:space="preserve">3. </w:t>
      </w:r>
      <w:proofErr w:type="spellStart"/>
      <w:r w:rsidRPr="007541C8">
        <w:rPr>
          <w:rFonts w:ascii="Arial" w:hAnsi="Arial" w:cs="Arial"/>
          <w:sz w:val="24"/>
          <w:szCs w:val="24"/>
        </w:rPr>
        <w:t>Hopeadiamiinifluoridin</w:t>
      </w:r>
      <w:proofErr w:type="spellEnd"/>
      <w:r w:rsidRPr="007541C8">
        <w:rPr>
          <w:rFonts w:ascii="Arial" w:hAnsi="Arial" w:cs="Arial"/>
          <w:sz w:val="24"/>
          <w:szCs w:val="24"/>
        </w:rPr>
        <w:t xml:space="preserve"> käyttö karieksen ehkäisyssä ja pysäytyshoidossa (6p.)  </w:t>
      </w:r>
    </w:p>
    <w:p w14:paraId="47DCE0E2" w14:textId="7128ABDB" w:rsidR="00ED0112" w:rsidRPr="007541C8" w:rsidRDefault="00920B85" w:rsidP="007541C8">
      <w:pPr>
        <w:spacing w:line="360" w:lineRule="auto"/>
        <w:rPr>
          <w:rFonts w:ascii="Arial" w:hAnsi="Arial" w:cs="Arial"/>
          <w:sz w:val="24"/>
          <w:szCs w:val="24"/>
        </w:rPr>
      </w:pPr>
      <w:r w:rsidRPr="007541C8">
        <w:rPr>
          <w:rFonts w:ascii="Arial" w:hAnsi="Arial" w:cs="Arial"/>
          <w:sz w:val="24"/>
          <w:szCs w:val="24"/>
        </w:rPr>
        <w:t>3/2020</w:t>
      </w:r>
      <w:r w:rsidR="00F86067" w:rsidRPr="007541C8">
        <w:rPr>
          <w:rFonts w:ascii="Arial" w:hAnsi="Arial" w:cs="Arial"/>
          <w:sz w:val="24"/>
          <w:szCs w:val="24"/>
        </w:rPr>
        <w:br/>
      </w:r>
      <w:r w:rsidRPr="007541C8">
        <w:rPr>
          <w:rFonts w:ascii="Arial" w:hAnsi="Arial" w:cs="Arial"/>
          <w:sz w:val="24"/>
          <w:szCs w:val="24"/>
        </w:rPr>
        <w:t xml:space="preserve">1. </w:t>
      </w:r>
      <w:proofErr w:type="spellStart"/>
      <w:r w:rsidRPr="007541C8">
        <w:rPr>
          <w:rFonts w:ascii="Arial" w:hAnsi="Arial" w:cs="Arial"/>
          <w:sz w:val="24"/>
          <w:szCs w:val="24"/>
        </w:rPr>
        <w:t>Resiini-infiltraatio</w:t>
      </w:r>
      <w:proofErr w:type="spellEnd"/>
      <w:r w:rsidRPr="007541C8">
        <w:rPr>
          <w:rFonts w:ascii="Arial" w:hAnsi="Arial" w:cs="Arial"/>
          <w:sz w:val="24"/>
          <w:szCs w:val="24"/>
        </w:rPr>
        <w:t xml:space="preserve"> karieksen pysäytyshoidossa  (5p.)</w:t>
      </w:r>
      <w:r w:rsidRPr="007541C8">
        <w:rPr>
          <w:rFonts w:ascii="Arial" w:hAnsi="Arial" w:cs="Arial"/>
          <w:sz w:val="24"/>
          <w:szCs w:val="24"/>
        </w:rPr>
        <w:br/>
        <w:t xml:space="preserve">2. </w:t>
      </w:r>
      <w:proofErr w:type="spellStart"/>
      <w:r w:rsidRPr="007541C8">
        <w:rPr>
          <w:rFonts w:ascii="Arial" w:hAnsi="Arial" w:cs="Arial"/>
          <w:sz w:val="24"/>
          <w:szCs w:val="24"/>
        </w:rPr>
        <w:t>Refluksipotilaan</w:t>
      </w:r>
      <w:proofErr w:type="spellEnd"/>
      <w:r w:rsidRPr="007541C8">
        <w:rPr>
          <w:rFonts w:ascii="Arial" w:hAnsi="Arial" w:cs="Arial"/>
          <w:sz w:val="24"/>
          <w:szCs w:val="24"/>
        </w:rPr>
        <w:t xml:space="preserve"> suuongelmat, diagnostiikka ja hoito  (5p.)</w:t>
      </w:r>
      <w:r w:rsidRPr="007541C8">
        <w:rPr>
          <w:rFonts w:ascii="Arial" w:hAnsi="Arial" w:cs="Arial"/>
          <w:sz w:val="24"/>
          <w:szCs w:val="24"/>
        </w:rPr>
        <w:br/>
        <w:t xml:space="preserve">3. </w:t>
      </w:r>
      <w:proofErr w:type="spellStart"/>
      <w:r w:rsidRPr="007541C8">
        <w:rPr>
          <w:rFonts w:ascii="Arial" w:hAnsi="Arial" w:cs="Arial"/>
          <w:sz w:val="24"/>
          <w:szCs w:val="24"/>
        </w:rPr>
        <w:t>Pulpan</w:t>
      </w:r>
      <w:proofErr w:type="spellEnd"/>
      <w:r w:rsidRPr="007541C8">
        <w:rPr>
          <w:rFonts w:ascii="Arial" w:hAnsi="Arial" w:cs="Arial"/>
          <w:sz w:val="24"/>
          <w:szCs w:val="24"/>
        </w:rPr>
        <w:t xml:space="preserve"> välitön kattaminen: materiaalit, kliiniset vaiheet ja ennuste nykytiedon valossa  (5p.)</w:t>
      </w:r>
      <w:r w:rsidRPr="007541C8">
        <w:rPr>
          <w:rFonts w:ascii="Arial" w:hAnsi="Arial" w:cs="Arial"/>
          <w:sz w:val="24"/>
          <w:szCs w:val="24"/>
        </w:rPr>
        <w:br/>
        <w:t>4. Sylkirauhasten toimintahäiriöitä ja suun kuivuutta aiheuttavat lääkkeet (5p.)</w:t>
      </w:r>
    </w:p>
    <w:p w14:paraId="08758659" w14:textId="3AF6E6B1" w:rsidR="005D7A9F" w:rsidRPr="007541C8" w:rsidRDefault="005D7A9F" w:rsidP="007541C8">
      <w:pPr>
        <w:spacing w:line="360" w:lineRule="auto"/>
        <w:rPr>
          <w:rFonts w:ascii="Arial" w:hAnsi="Arial" w:cs="Arial"/>
          <w:sz w:val="24"/>
          <w:szCs w:val="24"/>
        </w:rPr>
      </w:pPr>
      <w:r w:rsidRPr="007541C8">
        <w:rPr>
          <w:rFonts w:ascii="Arial" w:hAnsi="Arial" w:cs="Arial"/>
          <w:sz w:val="24"/>
          <w:szCs w:val="24"/>
        </w:rPr>
        <w:t>1/2021</w:t>
      </w:r>
      <w:r w:rsidR="00F86067" w:rsidRPr="007541C8">
        <w:rPr>
          <w:rFonts w:ascii="Arial" w:hAnsi="Arial" w:cs="Arial"/>
          <w:sz w:val="24"/>
          <w:szCs w:val="24"/>
        </w:rPr>
        <w:br/>
      </w:r>
      <w:r w:rsidRPr="007541C8">
        <w:rPr>
          <w:rFonts w:ascii="Arial" w:hAnsi="Arial" w:cs="Arial"/>
          <w:sz w:val="24"/>
          <w:szCs w:val="24"/>
        </w:rPr>
        <w:t xml:space="preserve">1. Kariesvaurioiden syvyyden ja aktiivisuuden arviointi ja sen merkitys karieksen hallinnassa (5p.) </w:t>
      </w:r>
      <w:r w:rsidRPr="007541C8">
        <w:rPr>
          <w:rFonts w:ascii="Arial" w:hAnsi="Arial" w:cs="Arial"/>
          <w:sz w:val="24"/>
          <w:szCs w:val="24"/>
        </w:rPr>
        <w:br/>
        <w:t>2. Pysyvän hampaan syvän karieksen hoitomenetelmät ja materiaalit nykytiedon valossa</w:t>
      </w:r>
      <w:r w:rsidR="00602130" w:rsidRPr="007541C8">
        <w:rPr>
          <w:rFonts w:ascii="Arial" w:hAnsi="Arial" w:cs="Arial"/>
          <w:sz w:val="24"/>
          <w:szCs w:val="24"/>
        </w:rPr>
        <w:t xml:space="preserve"> </w:t>
      </w:r>
      <w:r w:rsidRPr="007541C8">
        <w:rPr>
          <w:rFonts w:ascii="Arial" w:hAnsi="Arial" w:cs="Arial"/>
          <w:sz w:val="24"/>
          <w:szCs w:val="24"/>
        </w:rPr>
        <w:t xml:space="preserve">(5p.) </w:t>
      </w:r>
      <w:r w:rsidRPr="007541C8">
        <w:rPr>
          <w:rFonts w:ascii="Arial" w:hAnsi="Arial" w:cs="Arial"/>
          <w:sz w:val="24"/>
          <w:szCs w:val="24"/>
        </w:rPr>
        <w:br/>
        <w:t xml:space="preserve">3. Ulkoinen </w:t>
      </w:r>
      <w:proofErr w:type="spellStart"/>
      <w:r w:rsidRPr="007541C8">
        <w:rPr>
          <w:rFonts w:ascii="Arial" w:hAnsi="Arial" w:cs="Arial"/>
          <w:sz w:val="24"/>
          <w:szCs w:val="24"/>
        </w:rPr>
        <w:t>kervikaalinen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juuriresorptio</w:t>
      </w:r>
      <w:proofErr w:type="spellEnd"/>
      <w:r w:rsidRPr="007541C8">
        <w:rPr>
          <w:rFonts w:ascii="Arial" w:hAnsi="Arial" w:cs="Arial"/>
          <w:sz w:val="24"/>
          <w:szCs w:val="24"/>
        </w:rPr>
        <w:t>: etiologia, diagnostiikka, luokittelu ja hoito</w:t>
      </w:r>
      <w:r w:rsidR="00602130" w:rsidRPr="007541C8">
        <w:rPr>
          <w:rFonts w:ascii="Arial" w:hAnsi="Arial" w:cs="Arial"/>
          <w:sz w:val="24"/>
          <w:szCs w:val="24"/>
        </w:rPr>
        <w:t xml:space="preserve"> </w:t>
      </w:r>
      <w:r w:rsidRPr="007541C8">
        <w:rPr>
          <w:rFonts w:ascii="Arial" w:hAnsi="Arial" w:cs="Arial"/>
          <w:sz w:val="24"/>
          <w:szCs w:val="24"/>
        </w:rPr>
        <w:t xml:space="preserve">(5p.) </w:t>
      </w:r>
      <w:r w:rsidRPr="007541C8">
        <w:rPr>
          <w:rFonts w:ascii="Arial" w:hAnsi="Arial" w:cs="Arial"/>
          <w:sz w:val="24"/>
          <w:szCs w:val="24"/>
        </w:rPr>
        <w:br/>
        <w:t xml:space="preserve">4. </w:t>
      </w:r>
      <w:proofErr w:type="spellStart"/>
      <w:r w:rsidRPr="007541C8">
        <w:rPr>
          <w:rFonts w:ascii="Arial" w:hAnsi="Arial" w:cs="Arial"/>
          <w:sz w:val="24"/>
          <w:szCs w:val="24"/>
        </w:rPr>
        <w:t>Endodontisen</w:t>
      </w:r>
      <w:proofErr w:type="spellEnd"/>
      <w:r w:rsidRPr="007541C8">
        <w:rPr>
          <w:rFonts w:ascii="Arial" w:hAnsi="Arial" w:cs="Arial"/>
          <w:sz w:val="24"/>
          <w:szCs w:val="24"/>
        </w:rPr>
        <w:t xml:space="preserve"> infektion hallinnan keinot hammashoidon toimenpiteiden valossa. Pohdi myös, miten </w:t>
      </w:r>
      <w:proofErr w:type="spellStart"/>
      <w:r w:rsidRPr="007541C8">
        <w:rPr>
          <w:rFonts w:ascii="Arial" w:hAnsi="Arial" w:cs="Arial"/>
          <w:sz w:val="24"/>
          <w:szCs w:val="24"/>
        </w:rPr>
        <w:t>endodontinen</w:t>
      </w:r>
      <w:proofErr w:type="spellEnd"/>
      <w:r w:rsidRPr="007541C8">
        <w:rPr>
          <w:rFonts w:ascii="Arial" w:hAnsi="Arial" w:cs="Arial"/>
          <w:sz w:val="24"/>
          <w:szCs w:val="24"/>
        </w:rPr>
        <w:t xml:space="preserve"> infektio eroaa </w:t>
      </w:r>
      <w:proofErr w:type="spellStart"/>
      <w:r w:rsidRPr="007541C8">
        <w:rPr>
          <w:rFonts w:ascii="Arial" w:hAnsi="Arial" w:cs="Arial"/>
          <w:sz w:val="24"/>
          <w:szCs w:val="24"/>
        </w:rPr>
        <w:t>parodontologisesta</w:t>
      </w:r>
      <w:proofErr w:type="spellEnd"/>
      <w:r w:rsidRPr="007541C8">
        <w:rPr>
          <w:rFonts w:ascii="Arial" w:hAnsi="Arial" w:cs="Arial"/>
          <w:sz w:val="24"/>
          <w:szCs w:val="24"/>
        </w:rPr>
        <w:t xml:space="preserve"> infektiosta</w:t>
      </w:r>
      <w:r w:rsidR="00602130" w:rsidRPr="007541C8">
        <w:rPr>
          <w:rFonts w:ascii="Arial" w:hAnsi="Arial" w:cs="Arial"/>
          <w:sz w:val="24"/>
          <w:szCs w:val="24"/>
        </w:rPr>
        <w:t xml:space="preserve"> </w:t>
      </w:r>
      <w:r w:rsidRPr="007541C8">
        <w:rPr>
          <w:rFonts w:ascii="Arial" w:hAnsi="Arial" w:cs="Arial"/>
          <w:sz w:val="24"/>
          <w:szCs w:val="24"/>
        </w:rPr>
        <w:t>(5p.)</w:t>
      </w:r>
    </w:p>
    <w:p w14:paraId="31D26164" w14:textId="7A7FF854" w:rsidR="00602130" w:rsidRPr="007541C8" w:rsidRDefault="00602130" w:rsidP="007541C8">
      <w:pPr>
        <w:spacing w:line="360" w:lineRule="auto"/>
        <w:rPr>
          <w:rFonts w:ascii="Arial" w:hAnsi="Arial" w:cs="Arial"/>
          <w:sz w:val="24"/>
          <w:szCs w:val="24"/>
        </w:rPr>
      </w:pPr>
      <w:r w:rsidRPr="007541C8">
        <w:rPr>
          <w:rFonts w:ascii="Arial" w:hAnsi="Arial" w:cs="Arial"/>
          <w:sz w:val="24"/>
          <w:szCs w:val="24"/>
        </w:rPr>
        <w:lastRenderedPageBreak/>
        <w:t>1/2022</w:t>
      </w:r>
      <w:r w:rsidR="00F86067" w:rsidRPr="007541C8">
        <w:rPr>
          <w:rFonts w:ascii="Arial" w:hAnsi="Arial" w:cs="Arial"/>
          <w:sz w:val="24"/>
          <w:szCs w:val="24"/>
        </w:rPr>
        <w:br/>
      </w:r>
      <w:r w:rsidRPr="007541C8">
        <w:rPr>
          <w:rFonts w:ascii="Arial" w:hAnsi="Arial" w:cs="Arial"/>
          <w:sz w:val="24"/>
          <w:szCs w:val="24"/>
        </w:rPr>
        <w:t>1. Korkeaa kariesriskiä indikoivat tekijät ja löydökset, ja hoitosuunnitelman pääpiirteet aikuis- ja ikääntyneillä potilailla. (5p.)</w:t>
      </w:r>
      <w:r w:rsidRPr="007541C8">
        <w:rPr>
          <w:rFonts w:ascii="Arial" w:hAnsi="Arial" w:cs="Arial"/>
          <w:sz w:val="24"/>
          <w:szCs w:val="24"/>
        </w:rPr>
        <w:br/>
        <w:t>2. Munuaispotilaiden hammashoito. (5p.)</w:t>
      </w:r>
      <w:r w:rsidRPr="007541C8">
        <w:rPr>
          <w:rFonts w:ascii="Arial" w:hAnsi="Arial" w:cs="Arial"/>
          <w:sz w:val="24"/>
          <w:szCs w:val="24"/>
        </w:rPr>
        <w:br/>
        <w:t xml:space="preserve">3. </w:t>
      </w:r>
      <w:proofErr w:type="spellStart"/>
      <w:r w:rsidRPr="007541C8">
        <w:rPr>
          <w:rFonts w:ascii="Arial" w:hAnsi="Arial" w:cs="Arial"/>
          <w:sz w:val="24"/>
          <w:szCs w:val="24"/>
        </w:rPr>
        <w:t>Ekstraradikulaarinen</w:t>
      </w:r>
      <w:proofErr w:type="spellEnd"/>
      <w:r w:rsidRPr="007541C8">
        <w:rPr>
          <w:rFonts w:ascii="Arial" w:hAnsi="Arial" w:cs="Arial"/>
          <w:sz w:val="24"/>
          <w:szCs w:val="24"/>
        </w:rPr>
        <w:t xml:space="preserve"> </w:t>
      </w:r>
      <w:proofErr w:type="spellStart"/>
      <w:r w:rsidRPr="007541C8">
        <w:rPr>
          <w:rFonts w:ascii="Arial" w:hAnsi="Arial" w:cs="Arial"/>
          <w:sz w:val="24"/>
          <w:szCs w:val="24"/>
        </w:rPr>
        <w:t>endodonttinen</w:t>
      </w:r>
      <w:proofErr w:type="spellEnd"/>
      <w:r w:rsidRPr="007541C8">
        <w:rPr>
          <w:rFonts w:ascii="Arial" w:hAnsi="Arial" w:cs="Arial"/>
          <w:sz w:val="24"/>
          <w:szCs w:val="24"/>
        </w:rPr>
        <w:t xml:space="preserve"> infektio. (5p.)</w:t>
      </w:r>
      <w:r w:rsidRPr="007541C8">
        <w:rPr>
          <w:rFonts w:ascii="Arial" w:hAnsi="Arial" w:cs="Arial"/>
          <w:sz w:val="24"/>
          <w:szCs w:val="24"/>
        </w:rPr>
        <w:br/>
        <w:t xml:space="preserve">4. </w:t>
      </w:r>
      <w:proofErr w:type="spellStart"/>
      <w:r w:rsidRPr="007541C8">
        <w:rPr>
          <w:rFonts w:ascii="Arial" w:hAnsi="Arial" w:cs="Arial"/>
          <w:sz w:val="24"/>
          <w:szCs w:val="24"/>
        </w:rPr>
        <w:t>Resiinipohjaisten</w:t>
      </w:r>
      <w:proofErr w:type="spellEnd"/>
      <w:r w:rsidRPr="007541C8">
        <w:rPr>
          <w:rFonts w:ascii="Arial" w:hAnsi="Arial" w:cs="Arial"/>
          <w:sz w:val="24"/>
          <w:szCs w:val="24"/>
        </w:rPr>
        <w:t xml:space="preserve"> materiaalien valokovettumiseen vaikuttavat </w:t>
      </w:r>
      <w:proofErr w:type="spellStart"/>
      <w:r w:rsidRPr="007541C8">
        <w:rPr>
          <w:rFonts w:ascii="Arial" w:hAnsi="Arial" w:cs="Arial"/>
          <w:sz w:val="24"/>
          <w:szCs w:val="24"/>
        </w:rPr>
        <w:t>tekijätexam</w:t>
      </w:r>
      <w:proofErr w:type="spellEnd"/>
      <w:r w:rsidRPr="007541C8">
        <w:rPr>
          <w:rFonts w:ascii="Arial" w:hAnsi="Arial" w:cs="Arial"/>
          <w:sz w:val="24"/>
          <w:szCs w:val="24"/>
        </w:rPr>
        <w:t xml:space="preserve"> (5p.)</w:t>
      </w:r>
    </w:p>
    <w:p w14:paraId="052B23B4" w14:textId="762F91C4" w:rsidR="00700A51" w:rsidRPr="007541C8" w:rsidRDefault="005F4E88" w:rsidP="007541C8">
      <w:pPr>
        <w:spacing w:line="360" w:lineRule="auto"/>
        <w:rPr>
          <w:rFonts w:ascii="Arial" w:hAnsi="Arial" w:cs="Arial"/>
          <w:sz w:val="24"/>
          <w:szCs w:val="24"/>
        </w:rPr>
      </w:pPr>
      <w:r w:rsidRPr="007541C8">
        <w:rPr>
          <w:rFonts w:ascii="Arial" w:hAnsi="Arial" w:cs="Arial"/>
          <w:sz w:val="24"/>
          <w:szCs w:val="24"/>
        </w:rPr>
        <w:t>2/2022</w:t>
      </w:r>
      <w:r w:rsidR="00F86067" w:rsidRPr="007541C8">
        <w:rPr>
          <w:rFonts w:ascii="Arial" w:hAnsi="Arial" w:cs="Arial"/>
          <w:sz w:val="24"/>
          <w:szCs w:val="24"/>
        </w:rPr>
        <w:br/>
      </w:r>
      <w:r w:rsidRPr="007541C8">
        <w:rPr>
          <w:rFonts w:ascii="Arial" w:hAnsi="Arial" w:cs="Arial"/>
          <w:sz w:val="24"/>
          <w:szCs w:val="24"/>
        </w:rPr>
        <w:t xml:space="preserve">1. Hampaiden </w:t>
      </w:r>
      <w:proofErr w:type="spellStart"/>
      <w:r w:rsidRPr="007541C8">
        <w:rPr>
          <w:rFonts w:ascii="Arial" w:hAnsi="Arial" w:cs="Arial"/>
          <w:sz w:val="24"/>
          <w:szCs w:val="24"/>
        </w:rPr>
        <w:t>erosiivinen</w:t>
      </w:r>
      <w:proofErr w:type="spellEnd"/>
      <w:r w:rsidRPr="007541C8">
        <w:rPr>
          <w:rFonts w:ascii="Arial" w:hAnsi="Arial" w:cs="Arial"/>
          <w:sz w:val="24"/>
          <w:szCs w:val="24"/>
        </w:rPr>
        <w:t xml:space="preserve"> kuluminen; diagnostiikka ja etiologiset tekijät (5p.)</w:t>
      </w:r>
      <w:r w:rsidR="00F86067" w:rsidRPr="007541C8">
        <w:rPr>
          <w:rFonts w:ascii="Arial" w:hAnsi="Arial" w:cs="Arial"/>
          <w:sz w:val="24"/>
          <w:szCs w:val="24"/>
        </w:rPr>
        <w:br/>
      </w:r>
      <w:r w:rsidRPr="007541C8">
        <w:rPr>
          <w:rFonts w:ascii="Arial" w:hAnsi="Arial" w:cs="Arial"/>
          <w:bCs/>
          <w:sz w:val="24"/>
          <w:szCs w:val="24"/>
        </w:rPr>
        <w:t>2.</w:t>
      </w:r>
      <w:r w:rsidRPr="007541C8">
        <w:rPr>
          <w:rFonts w:ascii="Arial" w:hAnsi="Arial" w:cs="Arial"/>
          <w:b/>
          <w:bCs/>
          <w:sz w:val="24"/>
          <w:szCs w:val="24"/>
        </w:rPr>
        <w:t xml:space="preserve"> </w:t>
      </w:r>
      <w:r w:rsidRPr="007541C8">
        <w:rPr>
          <w:rFonts w:ascii="Arial" w:hAnsi="Arial" w:cs="Arial"/>
          <w:sz w:val="24"/>
          <w:szCs w:val="24"/>
        </w:rPr>
        <w:t xml:space="preserve">Pysyvien, kehittyvien avojuuristen hampaiden </w:t>
      </w:r>
      <w:proofErr w:type="spellStart"/>
      <w:r w:rsidRPr="007541C8">
        <w:rPr>
          <w:rFonts w:ascii="Arial" w:hAnsi="Arial" w:cs="Arial"/>
          <w:sz w:val="24"/>
          <w:szCs w:val="24"/>
        </w:rPr>
        <w:t>regeneratiivinen</w:t>
      </w:r>
      <w:proofErr w:type="spellEnd"/>
      <w:r w:rsidRPr="007541C8">
        <w:rPr>
          <w:rFonts w:ascii="Arial" w:hAnsi="Arial" w:cs="Arial"/>
          <w:sz w:val="24"/>
          <w:szCs w:val="24"/>
        </w:rPr>
        <w:t xml:space="preserve"> </w:t>
      </w:r>
      <w:proofErr w:type="spellStart"/>
      <w:r w:rsidRPr="007541C8">
        <w:rPr>
          <w:rFonts w:ascii="Arial" w:hAnsi="Arial" w:cs="Arial"/>
          <w:sz w:val="24"/>
          <w:szCs w:val="24"/>
        </w:rPr>
        <w:t>endodonttinen</w:t>
      </w:r>
      <w:proofErr w:type="spellEnd"/>
      <w:r w:rsidRPr="007541C8">
        <w:rPr>
          <w:rFonts w:ascii="Arial" w:hAnsi="Arial" w:cs="Arial"/>
          <w:sz w:val="24"/>
          <w:szCs w:val="24"/>
        </w:rPr>
        <w:t xml:space="preserve"> hoito (RET)  - milloin voi</w:t>
      </w:r>
      <w:r w:rsidR="00F86067" w:rsidRPr="007541C8">
        <w:rPr>
          <w:rFonts w:ascii="Arial" w:hAnsi="Arial" w:cs="Arial"/>
          <w:sz w:val="24"/>
          <w:szCs w:val="24"/>
        </w:rPr>
        <w:t xml:space="preserve"> </w:t>
      </w:r>
      <w:r w:rsidRPr="007541C8">
        <w:rPr>
          <w:rFonts w:ascii="Arial" w:hAnsi="Arial" w:cs="Arial"/>
          <w:sz w:val="24"/>
          <w:szCs w:val="24"/>
        </w:rPr>
        <w:t>harkita hoitovaihtoehtona ja miten se tehdään? (5p.)</w:t>
      </w:r>
      <w:r w:rsidR="00F86067" w:rsidRPr="007541C8">
        <w:rPr>
          <w:rFonts w:ascii="Arial" w:hAnsi="Arial" w:cs="Arial"/>
          <w:sz w:val="24"/>
          <w:szCs w:val="24"/>
        </w:rPr>
        <w:br/>
      </w:r>
      <w:r w:rsidRPr="007541C8">
        <w:rPr>
          <w:rFonts w:ascii="Arial" w:hAnsi="Arial" w:cs="Arial"/>
          <w:bCs/>
          <w:sz w:val="24"/>
          <w:szCs w:val="24"/>
        </w:rPr>
        <w:t>3</w:t>
      </w:r>
      <w:r w:rsidRPr="007541C8">
        <w:rPr>
          <w:rFonts w:ascii="Arial" w:hAnsi="Arial" w:cs="Arial"/>
          <w:b/>
          <w:bCs/>
          <w:sz w:val="24"/>
          <w:szCs w:val="24"/>
        </w:rPr>
        <w:t xml:space="preserve">. </w:t>
      </w:r>
      <w:r w:rsidRPr="007541C8">
        <w:rPr>
          <w:rFonts w:ascii="Arial" w:hAnsi="Arial" w:cs="Arial"/>
          <w:sz w:val="24"/>
          <w:szCs w:val="24"/>
        </w:rPr>
        <w:t>Autotransplantaation indikaatiot ja ennuste (5p.)</w:t>
      </w:r>
      <w:r w:rsidR="00F86067" w:rsidRPr="007541C8">
        <w:rPr>
          <w:rFonts w:ascii="Arial" w:hAnsi="Arial" w:cs="Arial"/>
          <w:sz w:val="24"/>
          <w:szCs w:val="24"/>
        </w:rPr>
        <w:br/>
      </w:r>
      <w:r w:rsidRPr="007541C8">
        <w:rPr>
          <w:rFonts w:ascii="Arial" w:hAnsi="Arial" w:cs="Arial"/>
          <w:bCs/>
          <w:sz w:val="24"/>
          <w:szCs w:val="24"/>
        </w:rPr>
        <w:t>4</w:t>
      </w:r>
      <w:r w:rsidRPr="007541C8">
        <w:rPr>
          <w:rFonts w:ascii="Arial" w:hAnsi="Arial" w:cs="Arial"/>
          <w:b/>
          <w:bCs/>
          <w:sz w:val="24"/>
          <w:szCs w:val="24"/>
        </w:rPr>
        <w:t xml:space="preserve">. </w:t>
      </w:r>
      <w:r w:rsidRPr="007541C8">
        <w:rPr>
          <w:rFonts w:ascii="Arial" w:hAnsi="Arial" w:cs="Arial"/>
          <w:sz w:val="24"/>
          <w:szCs w:val="24"/>
        </w:rPr>
        <w:t>Hampaan juurihoidon uusintapäätökseen vaikuttavia tekijöitä (5p.)</w:t>
      </w:r>
    </w:p>
    <w:p w14:paraId="63057300" w14:textId="77777777" w:rsidR="00700A51" w:rsidRPr="007541C8" w:rsidRDefault="00700A51" w:rsidP="007541C8">
      <w:pPr>
        <w:spacing w:after="0" w:line="360" w:lineRule="auto"/>
        <w:rPr>
          <w:rFonts w:ascii="Arial" w:hAnsi="Arial" w:cs="Arial"/>
          <w:sz w:val="24"/>
          <w:szCs w:val="24"/>
        </w:rPr>
      </w:pPr>
      <w:r w:rsidRPr="007541C8">
        <w:rPr>
          <w:rFonts w:ascii="Arial" w:hAnsi="Arial" w:cs="Arial"/>
          <w:sz w:val="24"/>
          <w:szCs w:val="24"/>
        </w:rPr>
        <w:t>3/2022</w:t>
      </w:r>
    </w:p>
    <w:p w14:paraId="6BFC6A17" w14:textId="77777777" w:rsidR="00700A51" w:rsidRPr="007541C8" w:rsidRDefault="00700A51"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Endodontia</w:t>
      </w:r>
      <w:proofErr w:type="spellEnd"/>
      <w:r w:rsidRPr="007541C8">
        <w:rPr>
          <w:rFonts w:ascii="Arial" w:hAnsi="Arial" w:cs="Arial"/>
          <w:sz w:val="24"/>
          <w:szCs w:val="24"/>
        </w:rPr>
        <w:t xml:space="preserve">:  </w:t>
      </w:r>
      <w:proofErr w:type="spellStart"/>
      <w:r w:rsidRPr="007541C8">
        <w:rPr>
          <w:rFonts w:ascii="Arial" w:hAnsi="Arial" w:cs="Arial"/>
          <w:sz w:val="24"/>
          <w:szCs w:val="24"/>
        </w:rPr>
        <w:t>Pulpiitti</w:t>
      </w:r>
      <w:proofErr w:type="spellEnd"/>
      <w:r w:rsidRPr="007541C8">
        <w:rPr>
          <w:rFonts w:ascii="Arial" w:hAnsi="Arial" w:cs="Arial"/>
          <w:sz w:val="24"/>
          <w:szCs w:val="24"/>
        </w:rPr>
        <w:t>: etiologia, kliininen kuva, diagnostiikka ja hoito 5p.</w:t>
      </w:r>
    </w:p>
    <w:p w14:paraId="4D7EE7E5" w14:textId="77777777" w:rsidR="000B052A" w:rsidRPr="007541C8" w:rsidRDefault="00700A51" w:rsidP="007541C8">
      <w:pPr>
        <w:spacing w:after="0" w:line="360" w:lineRule="auto"/>
        <w:rPr>
          <w:rFonts w:ascii="Arial" w:hAnsi="Arial" w:cs="Arial"/>
          <w:sz w:val="24"/>
          <w:szCs w:val="24"/>
        </w:rPr>
      </w:pPr>
      <w:r w:rsidRPr="007541C8">
        <w:rPr>
          <w:rFonts w:ascii="Arial" w:hAnsi="Arial" w:cs="Arial"/>
          <w:sz w:val="24"/>
          <w:szCs w:val="24"/>
        </w:rPr>
        <w:t>2. Kariesriski:  Korkeaa kariesriskiä indikoivat tekijät, löydökset, ja hoitosuunnitelman pääpiirteet aikuispotilailla. 5p.</w:t>
      </w:r>
      <w:r w:rsidR="000B052A" w:rsidRPr="007541C8">
        <w:rPr>
          <w:rFonts w:ascii="Arial" w:hAnsi="Arial" w:cs="Arial"/>
          <w:sz w:val="24"/>
          <w:szCs w:val="24"/>
        </w:rPr>
        <w:t xml:space="preserve"> </w:t>
      </w:r>
    </w:p>
    <w:p w14:paraId="189319A1" w14:textId="77777777" w:rsidR="00700A51" w:rsidRPr="007541C8" w:rsidRDefault="000B052A" w:rsidP="007541C8">
      <w:pPr>
        <w:spacing w:after="0" w:line="360" w:lineRule="auto"/>
        <w:rPr>
          <w:rFonts w:ascii="Arial" w:hAnsi="Arial" w:cs="Arial"/>
          <w:sz w:val="24"/>
          <w:szCs w:val="24"/>
        </w:rPr>
      </w:pPr>
      <w:r w:rsidRPr="007541C8">
        <w:rPr>
          <w:rFonts w:ascii="Arial" w:hAnsi="Arial" w:cs="Arial"/>
          <w:sz w:val="24"/>
          <w:szCs w:val="24"/>
        </w:rPr>
        <w:t>3. Hoitolinjat</w:t>
      </w:r>
      <w:r w:rsidR="00700A51" w:rsidRPr="007541C8">
        <w:rPr>
          <w:rFonts w:ascii="Arial" w:hAnsi="Arial" w:cs="Arial"/>
          <w:sz w:val="24"/>
          <w:szCs w:val="24"/>
        </w:rPr>
        <w:t xml:space="preserve"> </w:t>
      </w:r>
      <w:r w:rsidRPr="007541C8">
        <w:rPr>
          <w:rFonts w:ascii="Arial" w:hAnsi="Arial" w:cs="Arial"/>
          <w:sz w:val="24"/>
          <w:szCs w:val="24"/>
        </w:rPr>
        <w:t xml:space="preserve">: Tekonivelpotilaan hammashoito 5p. </w:t>
      </w:r>
    </w:p>
    <w:p w14:paraId="5E4AFC5E" w14:textId="77777777" w:rsidR="000B052A" w:rsidRPr="007541C8" w:rsidRDefault="000B052A" w:rsidP="007541C8">
      <w:pPr>
        <w:spacing w:after="0" w:line="360" w:lineRule="auto"/>
        <w:rPr>
          <w:rFonts w:ascii="Arial" w:hAnsi="Arial" w:cs="Arial"/>
          <w:sz w:val="24"/>
          <w:szCs w:val="24"/>
        </w:rPr>
      </w:pPr>
      <w:r w:rsidRPr="007541C8">
        <w:rPr>
          <w:rFonts w:ascii="Arial" w:hAnsi="Arial" w:cs="Arial"/>
          <w:sz w:val="24"/>
          <w:szCs w:val="24"/>
        </w:rPr>
        <w:t xml:space="preserve">4. </w:t>
      </w:r>
      <w:proofErr w:type="spellStart"/>
      <w:r w:rsidRPr="007541C8">
        <w:rPr>
          <w:rFonts w:ascii="Arial" w:hAnsi="Arial" w:cs="Arial"/>
          <w:sz w:val="24"/>
          <w:szCs w:val="24"/>
        </w:rPr>
        <w:t>Endodontia</w:t>
      </w:r>
      <w:proofErr w:type="spellEnd"/>
      <w:r w:rsidRPr="007541C8">
        <w:rPr>
          <w:rFonts w:ascii="Arial" w:hAnsi="Arial" w:cs="Arial"/>
          <w:sz w:val="24"/>
          <w:szCs w:val="24"/>
        </w:rPr>
        <w:t xml:space="preserve"> : Apikaalisen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erotusdiagnostiikka 5p. </w:t>
      </w:r>
    </w:p>
    <w:p w14:paraId="7DC09BE7" w14:textId="77777777" w:rsidR="00CF27FB" w:rsidRPr="007541C8" w:rsidRDefault="00CF27FB" w:rsidP="007541C8">
      <w:pPr>
        <w:spacing w:after="0" w:line="360" w:lineRule="auto"/>
        <w:rPr>
          <w:rFonts w:ascii="Arial" w:hAnsi="Arial" w:cs="Arial"/>
          <w:sz w:val="24"/>
          <w:szCs w:val="24"/>
        </w:rPr>
      </w:pPr>
    </w:p>
    <w:p w14:paraId="6129F37D" w14:textId="77777777" w:rsidR="00CF27FB" w:rsidRPr="007541C8" w:rsidRDefault="00CF27FB" w:rsidP="007541C8">
      <w:pPr>
        <w:spacing w:after="0" w:line="360" w:lineRule="auto"/>
        <w:rPr>
          <w:rFonts w:ascii="Arial" w:hAnsi="Arial" w:cs="Arial"/>
          <w:sz w:val="24"/>
          <w:szCs w:val="24"/>
        </w:rPr>
      </w:pPr>
      <w:r w:rsidRPr="007541C8">
        <w:rPr>
          <w:rFonts w:ascii="Arial" w:hAnsi="Arial" w:cs="Arial"/>
          <w:sz w:val="24"/>
          <w:szCs w:val="24"/>
        </w:rPr>
        <w:t>1/2023</w:t>
      </w:r>
    </w:p>
    <w:p w14:paraId="3651C5EC" w14:textId="77777777" w:rsidR="00CF27FB" w:rsidRPr="007541C8" w:rsidRDefault="00CF27FB" w:rsidP="007541C8">
      <w:pPr>
        <w:spacing w:after="0" w:line="360" w:lineRule="auto"/>
        <w:rPr>
          <w:rFonts w:ascii="Arial" w:hAnsi="Arial" w:cs="Arial"/>
          <w:sz w:val="24"/>
          <w:szCs w:val="24"/>
        </w:rPr>
      </w:pPr>
      <w:r w:rsidRPr="007541C8">
        <w:rPr>
          <w:rFonts w:ascii="Arial" w:hAnsi="Arial" w:cs="Arial"/>
          <w:sz w:val="24"/>
          <w:szCs w:val="24"/>
        </w:rPr>
        <w:t>Vastaa kolmeen kysymykseen:</w:t>
      </w:r>
    </w:p>
    <w:p w14:paraId="7A22B670" w14:textId="77777777" w:rsidR="00CF27FB" w:rsidRPr="007541C8" w:rsidRDefault="00CF27FB" w:rsidP="007541C8">
      <w:pPr>
        <w:spacing w:after="0" w:line="360" w:lineRule="auto"/>
        <w:rPr>
          <w:rFonts w:ascii="Arial" w:hAnsi="Arial" w:cs="Arial"/>
          <w:sz w:val="24"/>
          <w:szCs w:val="24"/>
        </w:rPr>
      </w:pPr>
      <w:r w:rsidRPr="007541C8">
        <w:rPr>
          <w:rFonts w:ascii="Arial" w:hAnsi="Arial" w:cs="Arial"/>
          <w:sz w:val="24"/>
          <w:szCs w:val="24"/>
        </w:rPr>
        <w:t xml:space="preserve">1. Aikuisten </w:t>
      </w:r>
      <w:proofErr w:type="spellStart"/>
      <w:r w:rsidRPr="007541C8">
        <w:rPr>
          <w:rFonts w:ascii="Arial" w:hAnsi="Arial" w:cs="Arial"/>
          <w:sz w:val="24"/>
          <w:szCs w:val="24"/>
        </w:rPr>
        <w:t>nonrestoratiivinen</w:t>
      </w:r>
      <w:proofErr w:type="spellEnd"/>
      <w:r w:rsidRPr="007541C8">
        <w:rPr>
          <w:rFonts w:ascii="Arial" w:hAnsi="Arial" w:cs="Arial"/>
          <w:sz w:val="24"/>
          <w:szCs w:val="24"/>
        </w:rPr>
        <w:t xml:space="preserve"> karieshoito nykytiedon valossa 5p. </w:t>
      </w:r>
    </w:p>
    <w:p w14:paraId="20BDE060" w14:textId="77777777" w:rsidR="00CF27FB" w:rsidRPr="007541C8" w:rsidRDefault="00CF27FB" w:rsidP="007541C8">
      <w:pPr>
        <w:spacing w:after="0" w:line="360" w:lineRule="auto"/>
        <w:rPr>
          <w:rFonts w:ascii="Arial" w:hAnsi="Arial" w:cs="Arial"/>
          <w:sz w:val="24"/>
          <w:szCs w:val="24"/>
        </w:rPr>
      </w:pPr>
      <w:r w:rsidRPr="007541C8">
        <w:rPr>
          <w:rFonts w:ascii="Arial" w:hAnsi="Arial" w:cs="Arial"/>
          <w:sz w:val="24"/>
          <w:szCs w:val="24"/>
        </w:rPr>
        <w:t xml:space="preserve">2. Ulkoinen </w:t>
      </w:r>
      <w:proofErr w:type="spellStart"/>
      <w:r w:rsidRPr="007541C8">
        <w:rPr>
          <w:rFonts w:ascii="Arial" w:hAnsi="Arial" w:cs="Arial"/>
          <w:sz w:val="24"/>
          <w:szCs w:val="24"/>
        </w:rPr>
        <w:t>kervikaalinen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juuriresorptio</w:t>
      </w:r>
      <w:proofErr w:type="spellEnd"/>
      <w:r w:rsidRPr="007541C8">
        <w:rPr>
          <w:rFonts w:ascii="Arial" w:hAnsi="Arial" w:cs="Arial"/>
          <w:sz w:val="24"/>
          <w:szCs w:val="24"/>
        </w:rPr>
        <w:t xml:space="preserve">: etiologia, diagnostiikka, luokittelu ja hoito 5p. </w:t>
      </w:r>
    </w:p>
    <w:p w14:paraId="2F5575C1" w14:textId="77777777" w:rsidR="00CF27FB" w:rsidRPr="007541C8" w:rsidRDefault="00CF27FB"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Pr="007541C8">
        <w:rPr>
          <w:rFonts w:ascii="Arial" w:hAnsi="Arial" w:cs="Arial"/>
          <w:sz w:val="24"/>
          <w:szCs w:val="24"/>
        </w:rPr>
        <w:t>Pulpan</w:t>
      </w:r>
      <w:proofErr w:type="spellEnd"/>
      <w:r w:rsidRPr="007541C8">
        <w:rPr>
          <w:rFonts w:ascii="Arial" w:hAnsi="Arial" w:cs="Arial"/>
          <w:sz w:val="24"/>
          <w:szCs w:val="24"/>
        </w:rPr>
        <w:t xml:space="preserve"> välitön kattaminen: materiaalit ja ennuste nykytiedon valossa. 5p. </w:t>
      </w:r>
    </w:p>
    <w:p w14:paraId="7C932D66" w14:textId="77777777" w:rsidR="00CF27FB" w:rsidRPr="007541C8" w:rsidRDefault="00CF27FB" w:rsidP="007541C8">
      <w:pPr>
        <w:spacing w:after="0" w:line="360" w:lineRule="auto"/>
        <w:rPr>
          <w:rFonts w:ascii="Arial" w:hAnsi="Arial" w:cs="Arial"/>
          <w:sz w:val="24"/>
          <w:szCs w:val="24"/>
        </w:rPr>
      </w:pPr>
      <w:r w:rsidRPr="007541C8">
        <w:rPr>
          <w:rFonts w:ascii="Arial" w:hAnsi="Arial" w:cs="Arial"/>
          <w:sz w:val="24"/>
          <w:szCs w:val="24"/>
        </w:rPr>
        <w:t>4. "</w:t>
      </w:r>
      <w:proofErr w:type="spellStart"/>
      <w:r w:rsidRPr="007541C8">
        <w:rPr>
          <w:rFonts w:ascii="Arial" w:hAnsi="Arial" w:cs="Arial"/>
          <w:sz w:val="24"/>
          <w:szCs w:val="24"/>
        </w:rPr>
        <w:t>Cracked</w:t>
      </w:r>
      <w:proofErr w:type="spellEnd"/>
      <w:r w:rsidRPr="007541C8">
        <w:rPr>
          <w:rFonts w:ascii="Arial" w:hAnsi="Arial" w:cs="Arial"/>
          <w:sz w:val="24"/>
          <w:szCs w:val="24"/>
        </w:rPr>
        <w:t xml:space="preserve"> </w:t>
      </w:r>
      <w:proofErr w:type="spellStart"/>
      <w:r w:rsidRPr="007541C8">
        <w:rPr>
          <w:rFonts w:ascii="Arial" w:hAnsi="Arial" w:cs="Arial"/>
          <w:sz w:val="24"/>
          <w:szCs w:val="24"/>
        </w:rPr>
        <w:t>tooth</w:t>
      </w:r>
      <w:proofErr w:type="spellEnd"/>
      <w:r w:rsidRPr="007541C8">
        <w:rPr>
          <w:rFonts w:ascii="Arial" w:hAnsi="Arial" w:cs="Arial"/>
          <w:sz w:val="24"/>
          <w:szCs w:val="24"/>
        </w:rPr>
        <w:t xml:space="preserve">" - etiologia, diagnostiikka ja hoito 5p. </w:t>
      </w:r>
    </w:p>
    <w:p w14:paraId="35419C6A" w14:textId="77777777" w:rsidR="005C222E" w:rsidRPr="007541C8" w:rsidRDefault="005C222E" w:rsidP="007541C8">
      <w:pPr>
        <w:spacing w:after="0" w:line="360" w:lineRule="auto"/>
        <w:rPr>
          <w:rFonts w:ascii="Arial" w:hAnsi="Arial" w:cs="Arial"/>
          <w:sz w:val="24"/>
          <w:szCs w:val="24"/>
        </w:rPr>
      </w:pPr>
    </w:p>
    <w:p w14:paraId="5AF44917" w14:textId="19F8126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2/2023</w:t>
      </w:r>
    </w:p>
    <w:p w14:paraId="68A4F0F6"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1. Päivystyksellinen juurihoito (5p.)</w:t>
      </w:r>
    </w:p>
    <w:p w14:paraId="1ABD0601"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2. Kariesvaurioiden syvyyden ja aktiivisuuden arviointi ja sen merkitys karieksen hallinnassa (5p.)</w:t>
      </w:r>
    </w:p>
    <w:p w14:paraId="609C18C5"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 xml:space="preserve">3. </w:t>
      </w:r>
      <w:proofErr w:type="spellStart"/>
      <w:r w:rsidRPr="007541C8">
        <w:rPr>
          <w:rFonts w:ascii="Arial" w:hAnsi="Arial" w:cs="Arial"/>
          <w:sz w:val="24"/>
          <w:szCs w:val="24"/>
        </w:rPr>
        <w:t>Resiini-infiltraatio</w:t>
      </w:r>
      <w:proofErr w:type="spellEnd"/>
      <w:r w:rsidRPr="007541C8">
        <w:rPr>
          <w:rFonts w:ascii="Arial" w:hAnsi="Arial" w:cs="Arial"/>
          <w:sz w:val="24"/>
          <w:szCs w:val="24"/>
        </w:rPr>
        <w:t xml:space="preserve"> karieksen pysäytyshoidossa (5p.)</w:t>
      </w:r>
    </w:p>
    <w:p w14:paraId="5F6F378C" w14:textId="77777777" w:rsidR="00CF27FB" w:rsidRPr="007541C8" w:rsidRDefault="00CF27FB" w:rsidP="007541C8">
      <w:pPr>
        <w:spacing w:after="0" w:line="360" w:lineRule="auto"/>
        <w:rPr>
          <w:rFonts w:ascii="Arial" w:hAnsi="Arial" w:cs="Arial"/>
          <w:sz w:val="24"/>
          <w:szCs w:val="24"/>
        </w:rPr>
      </w:pPr>
      <w:r w:rsidRPr="007541C8">
        <w:rPr>
          <w:rFonts w:ascii="Arial" w:hAnsi="Arial" w:cs="Arial"/>
          <w:noProof/>
          <w:sz w:val="24"/>
          <w:szCs w:val="24"/>
          <w:lang w:eastAsia="fi-FI"/>
        </w:rPr>
        <mc:AlternateContent>
          <mc:Choice Requires="wps">
            <w:drawing>
              <wp:inline distT="0" distB="0" distL="0" distR="0" wp14:anchorId="1F7BFBB4" wp14:editId="7273FDF5">
                <wp:extent cx="304800" cy="304800"/>
                <wp:effectExtent l="0" t="0" r="0" b="0"/>
                <wp:docPr id="100" name="Rectangle 100" descr="ex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08E5E3" id="Rectangle 100" o:spid="_x0000_s1026" alt="ex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EhE1PbwCAADI&#10;BQAADgAAAAAAAAAAAAAAAAAuAgAAZHJzL2Uyb0RvYy54bWxQSwECLQAUAAYACAAAACEATKDpLNgA&#10;AAADAQAADwAAAAAAAAAAAAAAAAAWBQAAZHJzL2Rvd25yZXYueG1sUEsFBgAAAAAEAAQA8wAAABsG&#10;AAAAAA==&#10;" filled="f" stroked="f">
                <o:lock v:ext="edit" aspectratio="t"/>
                <w10:anchorlock/>
              </v:rect>
            </w:pict>
          </mc:Fallback>
        </mc:AlternateContent>
      </w:r>
      <w:r w:rsidR="005C222E" w:rsidRPr="007541C8">
        <w:rPr>
          <w:rFonts w:ascii="Arial" w:hAnsi="Arial" w:cs="Arial"/>
          <w:sz w:val="24"/>
          <w:szCs w:val="24"/>
        </w:rPr>
        <w:t xml:space="preserve"> </w:t>
      </w:r>
    </w:p>
    <w:p w14:paraId="12ED28A1" w14:textId="5CE6B92E" w:rsidR="00F3695D" w:rsidRPr="007541C8" w:rsidRDefault="00F3695D"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lastRenderedPageBreak/>
        <w:t>3/2023</w:t>
      </w:r>
    </w:p>
    <w:p w14:paraId="2F3C579F" w14:textId="77777777" w:rsidR="00F3695D" w:rsidRPr="007541C8" w:rsidRDefault="00F3695D" w:rsidP="007541C8">
      <w:pPr>
        <w:spacing w:line="360" w:lineRule="auto"/>
        <w:rPr>
          <w:rFonts w:ascii="Arial" w:hAnsi="Arial" w:cs="Arial"/>
          <w:sz w:val="24"/>
          <w:szCs w:val="24"/>
        </w:rPr>
      </w:pPr>
      <w:r w:rsidRPr="007541C8">
        <w:rPr>
          <w:rFonts w:ascii="Arial" w:hAnsi="Arial" w:cs="Arial"/>
          <w:sz w:val="24"/>
          <w:szCs w:val="24"/>
        </w:rPr>
        <w:t xml:space="preserve">1. </w:t>
      </w:r>
      <w:r w:rsidRPr="007541C8">
        <w:rPr>
          <w:rFonts w:ascii="Arial" w:hAnsi="Arial" w:cs="Arial"/>
          <w:bCs/>
          <w:sz w:val="24"/>
          <w:szCs w:val="24"/>
        </w:rPr>
        <w:t xml:space="preserve">Juurihoidon vaativuuden arviointi. </w:t>
      </w:r>
      <w:r w:rsidRPr="007541C8">
        <w:rPr>
          <w:rFonts w:ascii="Arial" w:hAnsi="Arial" w:cs="Arial"/>
          <w:sz w:val="24"/>
          <w:szCs w:val="24"/>
        </w:rPr>
        <w:t>(5p.)</w:t>
      </w:r>
      <w:r w:rsidRPr="007541C8">
        <w:rPr>
          <w:rFonts w:ascii="Arial" w:hAnsi="Arial" w:cs="Arial"/>
          <w:sz w:val="24"/>
          <w:szCs w:val="24"/>
        </w:rPr>
        <w:br/>
        <w:t xml:space="preserve">2. </w:t>
      </w:r>
      <w:r w:rsidRPr="007541C8">
        <w:rPr>
          <w:rFonts w:ascii="Arial" w:hAnsi="Arial" w:cs="Arial"/>
          <w:bCs/>
          <w:sz w:val="24"/>
          <w:szCs w:val="24"/>
        </w:rPr>
        <w:t xml:space="preserve">Vitaalin </w:t>
      </w:r>
      <w:proofErr w:type="spellStart"/>
      <w:r w:rsidRPr="007541C8">
        <w:rPr>
          <w:rFonts w:ascii="Arial" w:hAnsi="Arial" w:cs="Arial"/>
          <w:bCs/>
          <w:sz w:val="24"/>
          <w:szCs w:val="24"/>
        </w:rPr>
        <w:t>pulpan</w:t>
      </w:r>
      <w:proofErr w:type="spellEnd"/>
      <w:r w:rsidRPr="007541C8">
        <w:rPr>
          <w:rFonts w:ascii="Arial" w:hAnsi="Arial" w:cs="Arial"/>
          <w:bCs/>
          <w:sz w:val="24"/>
          <w:szCs w:val="24"/>
        </w:rPr>
        <w:t xml:space="preserve"> hoito syvän kariesvaurion alla. </w:t>
      </w:r>
      <w:r w:rsidRPr="007541C8">
        <w:rPr>
          <w:rFonts w:ascii="Arial" w:hAnsi="Arial" w:cs="Arial"/>
          <w:sz w:val="24"/>
          <w:szCs w:val="24"/>
        </w:rPr>
        <w:t xml:space="preserve">(5p.) </w:t>
      </w:r>
      <w:r w:rsidRPr="007541C8">
        <w:rPr>
          <w:rFonts w:ascii="Arial" w:hAnsi="Arial" w:cs="Arial"/>
          <w:sz w:val="24"/>
          <w:szCs w:val="24"/>
        </w:rPr>
        <w:br/>
        <w:t xml:space="preserve">3. </w:t>
      </w:r>
      <w:proofErr w:type="spellStart"/>
      <w:r w:rsidRPr="007541C8">
        <w:rPr>
          <w:rFonts w:ascii="Arial" w:hAnsi="Arial" w:cs="Arial"/>
          <w:bCs/>
          <w:sz w:val="24"/>
          <w:szCs w:val="24"/>
        </w:rPr>
        <w:t>Periapikaalialueen</w:t>
      </w:r>
      <w:proofErr w:type="spellEnd"/>
      <w:r w:rsidRPr="007541C8">
        <w:rPr>
          <w:rFonts w:ascii="Arial" w:hAnsi="Arial" w:cs="Arial"/>
          <w:bCs/>
          <w:sz w:val="24"/>
          <w:szCs w:val="24"/>
        </w:rPr>
        <w:t xml:space="preserve"> luutuvat muutokset.</w:t>
      </w:r>
      <w:r w:rsidRPr="007541C8">
        <w:rPr>
          <w:rFonts w:ascii="Arial" w:hAnsi="Arial" w:cs="Arial"/>
          <w:sz w:val="24"/>
          <w:szCs w:val="24"/>
        </w:rPr>
        <w:t xml:space="preserve"> (5p.)</w:t>
      </w:r>
    </w:p>
    <w:p w14:paraId="10CEB676" w14:textId="77777777" w:rsidR="00F86067" w:rsidRPr="007541C8" w:rsidRDefault="0093249A" w:rsidP="007541C8">
      <w:pPr>
        <w:spacing w:line="360" w:lineRule="auto"/>
        <w:rPr>
          <w:rFonts w:ascii="Arial" w:hAnsi="Arial" w:cs="Arial"/>
          <w:sz w:val="24"/>
          <w:szCs w:val="24"/>
        </w:rPr>
      </w:pPr>
      <w:r w:rsidRPr="007541C8">
        <w:rPr>
          <w:rFonts w:ascii="Arial" w:hAnsi="Arial" w:cs="Arial"/>
          <w:sz w:val="24"/>
          <w:szCs w:val="24"/>
        </w:rPr>
        <w:t>1/2024</w:t>
      </w:r>
      <w:r w:rsidR="00F86067" w:rsidRPr="007541C8">
        <w:rPr>
          <w:rFonts w:ascii="Arial" w:hAnsi="Arial" w:cs="Arial"/>
          <w:sz w:val="24"/>
          <w:szCs w:val="24"/>
        </w:rPr>
        <w:br/>
      </w:r>
      <w:r w:rsidRPr="007541C8">
        <w:rPr>
          <w:rFonts w:ascii="Arial" w:hAnsi="Arial" w:cs="Arial"/>
          <w:sz w:val="24"/>
          <w:szCs w:val="24"/>
        </w:rPr>
        <w:t xml:space="preserve">1. </w:t>
      </w:r>
      <w:proofErr w:type="spellStart"/>
      <w:r w:rsidRPr="007541C8">
        <w:rPr>
          <w:rFonts w:ascii="Arial" w:hAnsi="Arial" w:cs="Arial"/>
          <w:sz w:val="24"/>
          <w:szCs w:val="24"/>
        </w:rPr>
        <w:t>Pulpiitti</w:t>
      </w:r>
      <w:proofErr w:type="spellEnd"/>
      <w:r w:rsidRPr="007541C8">
        <w:rPr>
          <w:rFonts w:ascii="Arial" w:hAnsi="Arial" w:cs="Arial"/>
          <w:sz w:val="24"/>
          <w:szCs w:val="24"/>
        </w:rPr>
        <w:t>: etiologia, kliininen kuva, diagnostiikka ja hoito (5p.)</w:t>
      </w:r>
      <w:r w:rsidRPr="007541C8">
        <w:rPr>
          <w:rFonts w:ascii="Arial" w:hAnsi="Arial" w:cs="Arial"/>
          <w:sz w:val="24"/>
          <w:szCs w:val="24"/>
        </w:rPr>
        <w:br/>
        <w:t xml:space="preserve">2. </w:t>
      </w:r>
      <w:proofErr w:type="spellStart"/>
      <w:r w:rsidRPr="007541C8">
        <w:rPr>
          <w:rFonts w:ascii="Arial" w:hAnsi="Arial" w:cs="Arial"/>
          <w:sz w:val="24"/>
          <w:szCs w:val="24"/>
        </w:rPr>
        <w:t>Pulpaa</w:t>
      </w:r>
      <w:proofErr w:type="spellEnd"/>
      <w:r w:rsidRPr="007541C8">
        <w:rPr>
          <w:rFonts w:ascii="Arial" w:hAnsi="Arial" w:cs="Arial"/>
          <w:sz w:val="24"/>
          <w:szCs w:val="24"/>
        </w:rPr>
        <w:t xml:space="preserve"> suojaavien ja eristävien materiaalien käyttö kaviteeteissa Käypä hoito -suosituksen mukaisesti (5p.)</w:t>
      </w:r>
      <w:r w:rsidRPr="007541C8">
        <w:rPr>
          <w:rFonts w:ascii="Arial" w:hAnsi="Arial" w:cs="Arial"/>
          <w:sz w:val="24"/>
          <w:szCs w:val="24"/>
        </w:rPr>
        <w:br/>
        <w:t>3. Munuaispotilaan hammashoito (5p.)</w:t>
      </w:r>
    </w:p>
    <w:p w14:paraId="3A303C5F" w14:textId="77777777" w:rsidR="00D90BC1" w:rsidRPr="007541C8" w:rsidRDefault="00F86067"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Hampaan luksaatiovamman hoito (5p.)</w:t>
      </w:r>
      <w:r w:rsidRPr="007541C8">
        <w:rPr>
          <w:rFonts w:ascii="Arial" w:hAnsi="Arial" w:cs="Arial"/>
          <w:sz w:val="24"/>
          <w:szCs w:val="24"/>
        </w:rPr>
        <w:br/>
        <w:t>2. Käypä hoito -suosituksen mukainen lasten hampaiden paikkaushoito (5p.)</w:t>
      </w:r>
      <w:r w:rsidRPr="007541C8">
        <w:rPr>
          <w:rFonts w:ascii="Arial" w:hAnsi="Arial" w:cs="Arial"/>
          <w:sz w:val="24"/>
          <w:szCs w:val="24"/>
        </w:rPr>
        <w:br/>
        <w:t>3. Autotransplantaation indikaatiot ja ennuste (5p.)</w:t>
      </w:r>
      <w:r w:rsidRPr="007541C8">
        <w:rPr>
          <w:rFonts w:ascii="Arial" w:hAnsi="Arial" w:cs="Arial"/>
          <w:sz w:val="24"/>
          <w:szCs w:val="24"/>
        </w:rPr>
        <w:br/>
        <w:t xml:space="preserve">4. Pysyvien, kehittyvien avojuuristen hampaiden </w:t>
      </w:r>
      <w:proofErr w:type="spellStart"/>
      <w:r w:rsidRPr="007541C8">
        <w:rPr>
          <w:rFonts w:ascii="Arial" w:hAnsi="Arial" w:cs="Arial"/>
          <w:sz w:val="24"/>
          <w:szCs w:val="24"/>
        </w:rPr>
        <w:t>regeneratiivinen</w:t>
      </w:r>
      <w:proofErr w:type="spellEnd"/>
      <w:r w:rsidRPr="007541C8">
        <w:rPr>
          <w:rFonts w:ascii="Arial" w:hAnsi="Arial" w:cs="Arial"/>
          <w:sz w:val="24"/>
          <w:szCs w:val="24"/>
        </w:rPr>
        <w:t xml:space="preserve"> hoito (RET) (5p.)</w:t>
      </w:r>
    </w:p>
    <w:p w14:paraId="7E37B356" w14:textId="77777777" w:rsidR="00D90BC1" w:rsidRPr="007541C8" w:rsidRDefault="00D90BC1" w:rsidP="007541C8">
      <w:pPr>
        <w:spacing w:line="360" w:lineRule="auto"/>
        <w:rPr>
          <w:rFonts w:ascii="Arial" w:hAnsi="Arial" w:cs="Arial"/>
          <w:sz w:val="24"/>
          <w:szCs w:val="24"/>
        </w:rPr>
      </w:pPr>
      <w:r w:rsidRPr="007541C8">
        <w:rPr>
          <w:rFonts w:ascii="Arial" w:hAnsi="Arial" w:cs="Arial"/>
          <w:sz w:val="24"/>
          <w:szCs w:val="24"/>
        </w:rPr>
        <w:t>2/2025</w:t>
      </w:r>
    </w:p>
    <w:p w14:paraId="0AF329AF" w14:textId="260FE447" w:rsidR="00D90BC1" w:rsidRPr="007541C8" w:rsidRDefault="00D90BC1" w:rsidP="007541C8">
      <w:pPr>
        <w:pStyle w:val="Luettelokappale"/>
        <w:numPr>
          <w:ilvl w:val="0"/>
          <w:numId w:val="97"/>
        </w:numPr>
        <w:spacing w:line="360" w:lineRule="auto"/>
        <w:rPr>
          <w:rFonts w:ascii="Arial" w:hAnsi="Arial" w:cs="Arial"/>
          <w:sz w:val="24"/>
          <w:szCs w:val="24"/>
        </w:rPr>
      </w:pPr>
      <w:r w:rsidRPr="007541C8">
        <w:rPr>
          <w:rFonts w:ascii="Arial" w:hAnsi="Arial" w:cs="Arial"/>
          <w:sz w:val="24"/>
          <w:szCs w:val="24"/>
        </w:rPr>
        <w:t xml:space="preserve">Vitaalin </w:t>
      </w:r>
      <w:proofErr w:type="spellStart"/>
      <w:r w:rsidRPr="007541C8">
        <w:rPr>
          <w:rFonts w:ascii="Arial" w:hAnsi="Arial" w:cs="Arial"/>
          <w:sz w:val="24"/>
          <w:szCs w:val="24"/>
        </w:rPr>
        <w:t>pulpan</w:t>
      </w:r>
      <w:proofErr w:type="spellEnd"/>
      <w:r w:rsidRPr="007541C8">
        <w:rPr>
          <w:rFonts w:ascii="Arial" w:hAnsi="Arial" w:cs="Arial"/>
          <w:sz w:val="24"/>
          <w:szCs w:val="24"/>
        </w:rPr>
        <w:t xml:space="preserve"> hoito syvän kariesvaurion alla (5p.)</w:t>
      </w:r>
    </w:p>
    <w:p w14:paraId="769F16BA" w14:textId="679F92E0" w:rsidR="00D90BC1" w:rsidRPr="007541C8" w:rsidRDefault="00D90BC1" w:rsidP="007541C8">
      <w:pPr>
        <w:pStyle w:val="Luettelokappale"/>
        <w:numPr>
          <w:ilvl w:val="0"/>
          <w:numId w:val="97"/>
        </w:numPr>
        <w:spacing w:line="360" w:lineRule="auto"/>
        <w:rPr>
          <w:rFonts w:ascii="Arial" w:hAnsi="Arial" w:cs="Arial"/>
          <w:sz w:val="24"/>
          <w:szCs w:val="24"/>
        </w:rPr>
      </w:pPr>
      <w:r w:rsidRPr="007541C8">
        <w:rPr>
          <w:rFonts w:ascii="Arial" w:hAnsi="Arial" w:cs="Arial"/>
          <w:sz w:val="24"/>
          <w:szCs w:val="24"/>
        </w:rPr>
        <w:t>Suuhuuhteiden rooli omahoidossa (5p.)</w:t>
      </w:r>
    </w:p>
    <w:p w14:paraId="7BF8F479" w14:textId="237F77DF" w:rsidR="00743AA1" w:rsidRPr="007541C8" w:rsidRDefault="00D90BC1" w:rsidP="007541C8">
      <w:pPr>
        <w:pStyle w:val="Luettelokappale"/>
        <w:numPr>
          <w:ilvl w:val="0"/>
          <w:numId w:val="97"/>
        </w:numPr>
        <w:spacing w:line="360" w:lineRule="auto"/>
        <w:rPr>
          <w:rFonts w:ascii="Arial" w:hAnsi="Arial" w:cs="Arial"/>
          <w:sz w:val="24"/>
          <w:szCs w:val="24"/>
        </w:rPr>
      </w:pPr>
      <w:r w:rsidRPr="007541C8">
        <w:rPr>
          <w:rFonts w:ascii="Arial" w:hAnsi="Arial" w:cs="Arial"/>
          <w:sz w:val="24"/>
          <w:szCs w:val="24"/>
        </w:rPr>
        <w:t xml:space="preserve">Pysyvien hampaiden </w:t>
      </w:r>
      <w:proofErr w:type="spellStart"/>
      <w:r w:rsidRPr="007541C8">
        <w:rPr>
          <w:rFonts w:ascii="Arial" w:hAnsi="Arial" w:cs="Arial"/>
          <w:sz w:val="24"/>
          <w:szCs w:val="24"/>
        </w:rPr>
        <w:t>juuriresorptiot</w:t>
      </w:r>
      <w:proofErr w:type="spellEnd"/>
      <w:r w:rsidRPr="007541C8">
        <w:rPr>
          <w:rFonts w:ascii="Arial" w:hAnsi="Arial" w:cs="Arial"/>
          <w:sz w:val="24"/>
          <w:szCs w:val="24"/>
        </w:rPr>
        <w:t>: kliiniset ja radiologiset löydökset, sekä hoidon suuntaviivat (5p.)</w:t>
      </w:r>
    </w:p>
    <w:p w14:paraId="0CA63377" w14:textId="7F6F012F" w:rsidR="00743AA1" w:rsidRPr="007541C8" w:rsidRDefault="00743AA1" w:rsidP="007541C8">
      <w:pPr>
        <w:spacing w:line="360" w:lineRule="auto"/>
        <w:rPr>
          <w:rFonts w:ascii="Arial" w:hAnsi="Arial" w:cs="Arial"/>
          <w:sz w:val="24"/>
          <w:szCs w:val="24"/>
        </w:rPr>
      </w:pPr>
      <w:r w:rsidRPr="007541C8">
        <w:rPr>
          <w:rFonts w:ascii="Arial" w:hAnsi="Arial" w:cs="Arial"/>
          <w:sz w:val="24"/>
          <w:szCs w:val="24"/>
        </w:rPr>
        <w:t>3/2025</w:t>
      </w:r>
    </w:p>
    <w:p w14:paraId="01C15BAC" w14:textId="004147D9" w:rsidR="007835F5" w:rsidRPr="007541C8" w:rsidRDefault="00743AA1" w:rsidP="007541C8">
      <w:pPr>
        <w:spacing w:line="360" w:lineRule="auto"/>
        <w:rPr>
          <w:rFonts w:ascii="Arial" w:hAnsi="Arial" w:cs="Arial"/>
          <w:sz w:val="24"/>
          <w:szCs w:val="24"/>
        </w:rPr>
      </w:pPr>
      <w:r w:rsidRPr="007541C8">
        <w:rPr>
          <w:rFonts w:ascii="Arial" w:hAnsi="Arial" w:cs="Arial"/>
          <w:sz w:val="24"/>
          <w:szCs w:val="24"/>
        </w:rPr>
        <w:t>Tentissä on yhteensä neljä (4) kysymystä, joista kolmeen (3) tulee vastata. Tentin maksimipistemäärä on 15 pistettä. Hyväksytty suoritus vaatii vähintään 7,5 pistettä ja lisäksi jokaisesta vastauksesta tulee saada vähintään yksi (1) piste.</w:t>
      </w:r>
      <w:r w:rsidR="007835F5" w:rsidRPr="007541C8">
        <w:rPr>
          <w:rFonts w:ascii="Arial" w:hAnsi="Arial" w:cs="Arial"/>
          <w:sz w:val="24"/>
          <w:szCs w:val="24"/>
        </w:rPr>
        <w:br/>
        <w:t>1. Valokovetuksen onnistumiseen vaikuttavat seikat ja niiden huomioiminen korjaavassa hoidossa (5 p)</w:t>
      </w:r>
      <w:r w:rsidR="007835F5" w:rsidRPr="007541C8">
        <w:rPr>
          <w:rFonts w:ascii="Arial" w:hAnsi="Arial" w:cs="Arial"/>
          <w:sz w:val="24"/>
          <w:szCs w:val="24"/>
        </w:rPr>
        <w:br/>
        <w:t>2. Juurikarieksen etiologiaa, riskitekijöitä ja hoitostrategioita ikääntyvässä väestössä (5 p)</w:t>
      </w:r>
      <w:r w:rsidR="007835F5" w:rsidRPr="007541C8">
        <w:rPr>
          <w:rFonts w:ascii="Arial" w:hAnsi="Arial" w:cs="Arial"/>
          <w:sz w:val="24"/>
          <w:szCs w:val="24"/>
        </w:rPr>
        <w:br/>
        <w:t xml:space="preserve">3. </w:t>
      </w:r>
      <w:proofErr w:type="spellStart"/>
      <w:r w:rsidR="007835F5" w:rsidRPr="007541C8">
        <w:rPr>
          <w:rFonts w:ascii="Arial" w:hAnsi="Arial" w:cs="Arial"/>
          <w:sz w:val="24"/>
          <w:szCs w:val="24"/>
        </w:rPr>
        <w:t>Kserostomiapotilaan</w:t>
      </w:r>
      <w:proofErr w:type="spellEnd"/>
      <w:r w:rsidR="007835F5" w:rsidRPr="007541C8">
        <w:rPr>
          <w:rFonts w:ascii="Arial" w:hAnsi="Arial" w:cs="Arial"/>
          <w:sz w:val="24"/>
          <w:szCs w:val="24"/>
        </w:rPr>
        <w:t xml:space="preserve"> tutkiminen ja hoito (5 p)</w:t>
      </w:r>
      <w:r w:rsidR="007835F5" w:rsidRPr="007541C8">
        <w:rPr>
          <w:rFonts w:ascii="Arial" w:hAnsi="Arial" w:cs="Arial"/>
          <w:sz w:val="24"/>
          <w:szCs w:val="24"/>
        </w:rPr>
        <w:br/>
        <w:t xml:space="preserve">4. Pysyvien, kehittyvien avojuuristen hampaiden </w:t>
      </w:r>
      <w:proofErr w:type="spellStart"/>
      <w:r w:rsidR="007835F5" w:rsidRPr="007541C8">
        <w:rPr>
          <w:rFonts w:ascii="Arial" w:hAnsi="Arial" w:cs="Arial"/>
          <w:sz w:val="24"/>
          <w:szCs w:val="24"/>
        </w:rPr>
        <w:t>regeneratiivinen</w:t>
      </w:r>
      <w:proofErr w:type="spellEnd"/>
      <w:r w:rsidR="007835F5" w:rsidRPr="007541C8">
        <w:rPr>
          <w:rFonts w:ascii="Arial" w:hAnsi="Arial" w:cs="Arial"/>
          <w:sz w:val="24"/>
          <w:szCs w:val="24"/>
        </w:rPr>
        <w:t xml:space="preserve"> hoito (</w:t>
      </w:r>
      <w:proofErr w:type="spellStart"/>
      <w:r w:rsidR="007835F5" w:rsidRPr="007541C8">
        <w:rPr>
          <w:rFonts w:ascii="Arial" w:hAnsi="Arial" w:cs="Arial"/>
          <w:sz w:val="24"/>
          <w:szCs w:val="24"/>
        </w:rPr>
        <w:t>ret</w:t>
      </w:r>
      <w:proofErr w:type="spellEnd"/>
      <w:r w:rsidR="007835F5" w:rsidRPr="007541C8">
        <w:rPr>
          <w:rFonts w:ascii="Arial" w:hAnsi="Arial" w:cs="Arial"/>
          <w:sz w:val="24"/>
          <w:szCs w:val="24"/>
        </w:rPr>
        <w:t>) (5 p)</w:t>
      </w:r>
    </w:p>
    <w:p w14:paraId="0BE3FD82" w14:textId="77777777" w:rsidR="007835F5" w:rsidRPr="007541C8" w:rsidRDefault="007835F5" w:rsidP="007541C8">
      <w:pPr>
        <w:spacing w:line="360" w:lineRule="auto"/>
        <w:rPr>
          <w:rFonts w:ascii="Arial" w:hAnsi="Arial" w:cs="Arial"/>
          <w:sz w:val="24"/>
          <w:szCs w:val="24"/>
        </w:rPr>
      </w:pPr>
    </w:p>
    <w:p w14:paraId="0B7ED3AB" w14:textId="77777777" w:rsidR="00ED0112" w:rsidRPr="007541C8" w:rsidRDefault="00ED0112" w:rsidP="007541C8">
      <w:pPr>
        <w:pStyle w:val="Otsikko2"/>
        <w:spacing w:line="360" w:lineRule="auto"/>
        <w:rPr>
          <w:rFonts w:ascii="Arial" w:hAnsi="Arial" w:cs="Arial"/>
          <w:sz w:val="24"/>
          <w:szCs w:val="24"/>
        </w:rPr>
      </w:pPr>
      <w:bookmarkStart w:id="59" w:name="_Toc161405851"/>
      <w:r w:rsidRPr="007541C8">
        <w:rPr>
          <w:rFonts w:ascii="Arial" w:hAnsi="Arial" w:cs="Arial"/>
          <w:sz w:val="24"/>
          <w:szCs w:val="24"/>
        </w:rPr>
        <w:lastRenderedPageBreak/>
        <w:t>Kliininen hammashoito, Lasten hammashoito</w:t>
      </w:r>
      <w:bookmarkEnd w:id="59"/>
    </w:p>
    <w:p w14:paraId="1B8AF91A" w14:textId="77777777" w:rsidR="00ED0112" w:rsidRPr="007541C8" w:rsidRDefault="00ED0112" w:rsidP="007541C8">
      <w:pPr>
        <w:spacing w:line="360" w:lineRule="auto"/>
        <w:rPr>
          <w:rFonts w:ascii="Arial" w:hAnsi="Arial" w:cs="Arial"/>
          <w:sz w:val="24"/>
          <w:szCs w:val="24"/>
        </w:rPr>
      </w:pPr>
    </w:p>
    <w:p w14:paraId="689CFE30" w14:textId="1609A228" w:rsidR="00ED0112" w:rsidRPr="007541C8" w:rsidRDefault="00F76E9B" w:rsidP="007541C8">
      <w:pPr>
        <w:spacing w:line="360" w:lineRule="auto"/>
        <w:rPr>
          <w:rFonts w:ascii="Arial" w:hAnsi="Arial" w:cs="Arial"/>
          <w:sz w:val="24"/>
          <w:szCs w:val="24"/>
        </w:rPr>
      </w:pPr>
      <w:r w:rsidRPr="007541C8">
        <w:rPr>
          <w:rFonts w:ascii="Arial" w:hAnsi="Arial" w:cs="Arial"/>
          <w:sz w:val="24"/>
          <w:szCs w:val="24"/>
        </w:rPr>
        <w:t>2/2020</w:t>
      </w:r>
      <w:r w:rsidR="00F86067" w:rsidRPr="007541C8">
        <w:rPr>
          <w:rFonts w:ascii="Arial" w:hAnsi="Arial" w:cs="Arial"/>
          <w:sz w:val="24"/>
          <w:szCs w:val="24"/>
        </w:rPr>
        <w:br/>
      </w:r>
      <w:r w:rsidRPr="007541C8">
        <w:rPr>
          <w:rFonts w:ascii="Arial" w:hAnsi="Arial" w:cs="Arial"/>
          <w:sz w:val="24"/>
          <w:szCs w:val="24"/>
        </w:rPr>
        <w:t xml:space="preserve">1. MIHA (6p.)  </w:t>
      </w:r>
      <w:r w:rsidRPr="007541C8">
        <w:rPr>
          <w:rFonts w:ascii="Arial" w:hAnsi="Arial" w:cs="Arial"/>
          <w:sz w:val="24"/>
          <w:szCs w:val="24"/>
        </w:rPr>
        <w:br/>
        <w:t xml:space="preserve">2. Komplisoitunut kruunumurtuma pysyvässä hampaassa - diagnoosi, hoito ja prognoosi (6p.)  </w:t>
      </w:r>
      <w:r w:rsidRPr="007541C8">
        <w:rPr>
          <w:rFonts w:ascii="Arial" w:hAnsi="Arial" w:cs="Arial"/>
          <w:sz w:val="24"/>
          <w:szCs w:val="24"/>
        </w:rPr>
        <w:br/>
        <w:t xml:space="preserve">3. Sedaatio lasten hammashoidossa (6p.)  </w:t>
      </w:r>
    </w:p>
    <w:p w14:paraId="7AADA13A" w14:textId="028476D6" w:rsidR="00ED0112" w:rsidRPr="007541C8" w:rsidRDefault="00920B85" w:rsidP="007541C8">
      <w:pPr>
        <w:spacing w:line="360" w:lineRule="auto"/>
        <w:rPr>
          <w:rFonts w:ascii="Arial" w:hAnsi="Arial" w:cs="Arial"/>
          <w:sz w:val="24"/>
          <w:szCs w:val="24"/>
        </w:rPr>
      </w:pPr>
      <w:r w:rsidRPr="007541C8">
        <w:rPr>
          <w:rFonts w:ascii="Arial" w:hAnsi="Arial" w:cs="Arial"/>
          <w:sz w:val="24"/>
          <w:szCs w:val="24"/>
        </w:rPr>
        <w:t>3/2020</w:t>
      </w:r>
      <w:r w:rsidR="00F86067" w:rsidRPr="007541C8">
        <w:rPr>
          <w:rFonts w:ascii="Arial" w:hAnsi="Arial" w:cs="Arial"/>
          <w:sz w:val="24"/>
          <w:szCs w:val="24"/>
        </w:rPr>
        <w:br/>
      </w:r>
      <w:r w:rsidRPr="007541C8">
        <w:rPr>
          <w:rFonts w:ascii="Arial" w:hAnsi="Arial" w:cs="Arial"/>
          <w:sz w:val="24"/>
          <w:szCs w:val="24"/>
        </w:rPr>
        <w:t xml:space="preserve">1. </w:t>
      </w:r>
      <w:proofErr w:type="spellStart"/>
      <w:r w:rsidRPr="007541C8">
        <w:rPr>
          <w:rFonts w:ascii="Arial" w:hAnsi="Arial" w:cs="Arial"/>
          <w:sz w:val="24"/>
          <w:szCs w:val="24"/>
        </w:rPr>
        <w:t>Amelogenesis</w:t>
      </w:r>
      <w:proofErr w:type="spellEnd"/>
      <w:r w:rsidRPr="007541C8">
        <w:rPr>
          <w:rFonts w:ascii="Arial" w:hAnsi="Arial" w:cs="Arial"/>
          <w:sz w:val="24"/>
          <w:szCs w:val="24"/>
        </w:rPr>
        <w:t xml:space="preserve"> </w:t>
      </w:r>
      <w:proofErr w:type="spellStart"/>
      <w:r w:rsidRPr="007541C8">
        <w:rPr>
          <w:rFonts w:ascii="Arial" w:hAnsi="Arial" w:cs="Arial"/>
          <w:sz w:val="24"/>
          <w:szCs w:val="24"/>
        </w:rPr>
        <w:t>imperfectan</w:t>
      </w:r>
      <w:proofErr w:type="spellEnd"/>
      <w:r w:rsidRPr="007541C8">
        <w:rPr>
          <w:rFonts w:ascii="Arial" w:hAnsi="Arial" w:cs="Arial"/>
          <w:sz w:val="24"/>
          <w:szCs w:val="24"/>
        </w:rPr>
        <w:t xml:space="preserve"> diagnostiikka ja erotusdiagnostiikka (5p.)</w:t>
      </w:r>
      <w:r w:rsidRPr="007541C8">
        <w:rPr>
          <w:rFonts w:ascii="Arial" w:hAnsi="Arial" w:cs="Arial"/>
          <w:sz w:val="24"/>
          <w:szCs w:val="24"/>
        </w:rPr>
        <w:br/>
        <w:t>2. Maitohammastraumat. Kuinka hoidat ja arvioit trauman vaikuttavan purennan kehitykseen? (5p.)</w:t>
      </w:r>
      <w:r w:rsidRPr="007541C8">
        <w:rPr>
          <w:rFonts w:ascii="Arial" w:hAnsi="Arial" w:cs="Arial"/>
          <w:sz w:val="24"/>
          <w:szCs w:val="24"/>
        </w:rPr>
        <w:br/>
        <w:t xml:space="preserve">3. Potilas on 4-vuotias ja tulee yleisanestesiassa tehtävään hammashoitoon </w:t>
      </w:r>
      <w:proofErr w:type="spellStart"/>
      <w:r w:rsidRPr="007541C8">
        <w:rPr>
          <w:rFonts w:ascii="Arial" w:hAnsi="Arial" w:cs="Arial"/>
          <w:sz w:val="24"/>
          <w:szCs w:val="24"/>
        </w:rPr>
        <w:t>ECC:n</w:t>
      </w:r>
      <w:proofErr w:type="spellEnd"/>
      <w:r w:rsidRPr="007541C8">
        <w:rPr>
          <w:rFonts w:ascii="Arial" w:hAnsi="Arial" w:cs="Arial"/>
          <w:sz w:val="24"/>
          <w:szCs w:val="24"/>
        </w:rPr>
        <w:t xml:space="preserve"> vuoksi. Aiempia tutkimuksia ei ole voitu tehdä riittämättömän </w:t>
      </w:r>
      <w:proofErr w:type="spellStart"/>
      <w:r w:rsidRPr="007541C8">
        <w:rPr>
          <w:rFonts w:ascii="Arial" w:hAnsi="Arial" w:cs="Arial"/>
          <w:sz w:val="24"/>
          <w:szCs w:val="24"/>
        </w:rPr>
        <w:t>ko</w:t>
      </w:r>
      <w:proofErr w:type="spellEnd"/>
      <w:r w:rsidRPr="007541C8">
        <w:rPr>
          <w:rFonts w:ascii="Arial" w:hAnsi="Arial" w:cs="Arial"/>
          <w:sz w:val="24"/>
          <w:szCs w:val="24"/>
        </w:rPr>
        <w:t>-operaation vuoksi. Kerro tekijät, jotka vaikuttavat hoitosuunnitelmaan. Listaa lyhyesti esimerkiksi ranskalaisin viivoin loogisessa järjestyksessä potilaalle tehtävät mahdolliset hammashoitoon liittyvät toimenpiteet toimenpidehuoneessa. Kerro myös, miten ohjeistat jatkohoidon. (5p.)</w:t>
      </w:r>
    </w:p>
    <w:p w14:paraId="47DFCE3F" w14:textId="7147AF66" w:rsidR="00234D6D" w:rsidRPr="007541C8" w:rsidRDefault="00234D6D" w:rsidP="007541C8">
      <w:pPr>
        <w:spacing w:line="360" w:lineRule="auto"/>
        <w:rPr>
          <w:rFonts w:ascii="Arial" w:hAnsi="Arial" w:cs="Arial"/>
          <w:sz w:val="24"/>
          <w:szCs w:val="24"/>
        </w:rPr>
      </w:pPr>
      <w:r w:rsidRPr="007541C8">
        <w:rPr>
          <w:rFonts w:ascii="Arial" w:hAnsi="Arial" w:cs="Arial"/>
          <w:sz w:val="24"/>
          <w:szCs w:val="24"/>
        </w:rPr>
        <w:t>2/2021</w:t>
      </w:r>
      <w:r w:rsidR="00F86067" w:rsidRPr="007541C8">
        <w:rPr>
          <w:rFonts w:ascii="Arial" w:hAnsi="Arial" w:cs="Arial"/>
          <w:sz w:val="24"/>
          <w:szCs w:val="24"/>
        </w:rPr>
        <w:br/>
      </w:r>
      <w:r w:rsidRPr="007541C8">
        <w:rPr>
          <w:rFonts w:ascii="Arial" w:hAnsi="Arial" w:cs="Arial"/>
          <w:sz w:val="24"/>
          <w:szCs w:val="24"/>
        </w:rPr>
        <w:t>1. Perinnölliset veren hyytymishäiriöt ja niiden huomioiminen lasten hammashoidossa (5p.)</w:t>
      </w:r>
      <w:r w:rsidRPr="007541C8">
        <w:rPr>
          <w:rFonts w:ascii="Arial" w:hAnsi="Arial" w:cs="Arial"/>
          <w:sz w:val="24"/>
          <w:szCs w:val="24"/>
        </w:rPr>
        <w:br/>
        <w:t xml:space="preserve">2. </w:t>
      </w:r>
      <w:proofErr w:type="spellStart"/>
      <w:r w:rsidRPr="007541C8">
        <w:rPr>
          <w:rFonts w:ascii="Arial" w:hAnsi="Arial" w:cs="Arial"/>
          <w:sz w:val="24"/>
          <w:szCs w:val="24"/>
        </w:rPr>
        <w:t>Dentinogenesis</w:t>
      </w:r>
      <w:proofErr w:type="spellEnd"/>
      <w:r w:rsidRPr="007541C8">
        <w:rPr>
          <w:rFonts w:ascii="Arial" w:hAnsi="Arial" w:cs="Arial"/>
          <w:sz w:val="24"/>
          <w:szCs w:val="24"/>
        </w:rPr>
        <w:t xml:space="preserve"> </w:t>
      </w:r>
      <w:proofErr w:type="spellStart"/>
      <w:r w:rsidRPr="007541C8">
        <w:rPr>
          <w:rFonts w:ascii="Arial" w:hAnsi="Arial" w:cs="Arial"/>
          <w:sz w:val="24"/>
          <w:szCs w:val="24"/>
        </w:rPr>
        <w:t>imperfecta</w:t>
      </w:r>
      <w:proofErr w:type="spellEnd"/>
      <w:r w:rsidRPr="007541C8">
        <w:rPr>
          <w:rFonts w:ascii="Arial" w:hAnsi="Arial" w:cs="Arial"/>
          <w:sz w:val="24"/>
          <w:szCs w:val="24"/>
        </w:rPr>
        <w:t xml:space="preserve"> (5p.)</w:t>
      </w:r>
      <w:r w:rsidRPr="007541C8">
        <w:rPr>
          <w:rFonts w:ascii="Arial" w:hAnsi="Arial" w:cs="Arial"/>
          <w:sz w:val="24"/>
          <w:szCs w:val="24"/>
        </w:rPr>
        <w:br/>
        <w:t>3. Karieksen pysäytyshoidon menetelmät maitohampaistossa (5p.)</w:t>
      </w:r>
      <w:r w:rsidRPr="007541C8">
        <w:rPr>
          <w:rFonts w:ascii="Arial" w:hAnsi="Arial" w:cs="Arial"/>
          <w:sz w:val="24"/>
          <w:szCs w:val="24"/>
        </w:rPr>
        <w:br/>
        <w:t>4. Maitohampaan varhaisen menetyksen vaikutus purennan kehitykselle (5p.)</w:t>
      </w:r>
    </w:p>
    <w:p w14:paraId="1F623658" w14:textId="159D6281" w:rsidR="00ED0112" w:rsidRPr="007541C8" w:rsidRDefault="00ED7B49" w:rsidP="007541C8">
      <w:pPr>
        <w:spacing w:line="360" w:lineRule="auto"/>
        <w:rPr>
          <w:rFonts w:ascii="Arial" w:hAnsi="Arial" w:cs="Arial"/>
          <w:sz w:val="24"/>
          <w:szCs w:val="24"/>
        </w:rPr>
      </w:pPr>
      <w:r w:rsidRPr="007541C8">
        <w:rPr>
          <w:rFonts w:ascii="Arial" w:hAnsi="Arial" w:cs="Arial"/>
          <w:sz w:val="24"/>
          <w:szCs w:val="24"/>
        </w:rPr>
        <w:t>3/2021</w:t>
      </w:r>
      <w:r w:rsidR="00F86067" w:rsidRPr="007541C8">
        <w:rPr>
          <w:rFonts w:ascii="Arial" w:hAnsi="Arial" w:cs="Arial"/>
          <w:sz w:val="24"/>
          <w:szCs w:val="24"/>
        </w:rPr>
        <w:br/>
      </w:r>
      <w:r w:rsidRPr="007541C8">
        <w:rPr>
          <w:rFonts w:ascii="Arial" w:hAnsi="Arial" w:cs="Arial"/>
          <w:sz w:val="24"/>
          <w:szCs w:val="24"/>
        </w:rPr>
        <w:t>1. MIH (5p.)</w:t>
      </w:r>
      <w:r w:rsidRPr="007541C8">
        <w:rPr>
          <w:rFonts w:ascii="Arial" w:hAnsi="Arial" w:cs="Arial"/>
          <w:sz w:val="24"/>
          <w:szCs w:val="24"/>
        </w:rPr>
        <w:br/>
        <w:t xml:space="preserve">2. Perinnölliset veren hyytymishäiriöt ja niiden huomioiminen lasten hammashoidossa (5p.) </w:t>
      </w:r>
      <w:r w:rsidRPr="007541C8">
        <w:rPr>
          <w:rFonts w:ascii="Arial" w:hAnsi="Arial" w:cs="Arial"/>
          <w:sz w:val="24"/>
          <w:szCs w:val="24"/>
        </w:rPr>
        <w:br/>
        <w:t xml:space="preserve">3. Sedaatio lasten hammashoidossa (5p.) </w:t>
      </w:r>
      <w:r w:rsidRPr="007541C8">
        <w:rPr>
          <w:rFonts w:ascii="Arial" w:hAnsi="Arial" w:cs="Arial"/>
          <w:sz w:val="24"/>
          <w:szCs w:val="24"/>
        </w:rPr>
        <w:br/>
        <w:t xml:space="preserve">4. </w:t>
      </w:r>
      <w:proofErr w:type="spellStart"/>
      <w:r w:rsidRPr="007541C8">
        <w:rPr>
          <w:rFonts w:ascii="Arial" w:hAnsi="Arial" w:cs="Arial"/>
          <w:sz w:val="24"/>
          <w:szCs w:val="24"/>
        </w:rPr>
        <w:t>Resiini-infiltraatio</w:t>
      </w:r>
      <w:proofErr w:type="spellEnd"/>
      <w:r w:rsidRPr="007541C8">
        <w:rPr>
          <w:rFonts w:ascii="Arial" w:hAnsi="Arial" w:cs="Arial"/>
          <w:sz w:val="24"/>
          <w:szCs w:val="24"/>
        </w:rPr>
        <w:t xml:space="preserve"> ja pinnoitteet lasten hammashoidossa (5p.)</w:t>
      </w:r>
    </w:p>
    <w:p w14:paraId="3EEC1926" w14:textId="7DC7A18F" w:rsidR="006A411C" w:rsidRPr="007541C8" w:rsidRDefault="006A411C" w:rsidP="007541C8">
      <w:pPr>
        <w:spacing w:line="360" w:lineRule="auto"/>
        <w:rPr>
          <w:rFonts w:ascii="Arial" w:hAnsi="Arial" w:cs="Arial"/>
          <w:sz w:val="24"/>
          <w:szCs w:val="24"/>
        </w:rPr>
      </w:pPr>
      <w:r w:rsidRPr="007541C8">
        <w:rPr>
          <w:rFonts w:ascii="Arial" w:hAnsi="Arial" w:cs="Arial"/>
          <w:sz w:val="24"/>
          <w:szCs w:val="24"/>
        </w:rPr>
        <w:t>1/2022</w:t>
      </w:r>
      <w:r w:rsidR="00F86067" w:rsidRPr="007541C8">
        <w:rPr>
          <w:rFonts w:ascii="Arial" w:hAnsi="Arial" w:cs="Arial"/>
          <w:sz w:val="24"/>
          <w:szCs w:val="24"/>
        </w:rPr>
        <w:br/>
      </w:r>
      <w:r w:rsidRPr="007541C8">
        <w:rPr>
          <w:rFonts w:ascii="Arial" w:hAnsi="Arial" w:cs="Arial"/>
          <w:sz w:val="24"/>
          <w:szCs w:val="24"/>
        </w:rPr>
        <w:t xml:space="preserve">1. Pysyvän </w:t>
      </w:r>
      <w:proofErr w:type="spellStart"/>
      <w:r w:rsidRPr="007541C8">
        <w:rPr>
          <w:rFonts w:ascii="Arial" w:hAnsi="Arial" w:cs="Arial"/>
          <w:sz w:val="24"/>
          <w:szCs w:val="24"/>
        </w:rPr>
        <w:t>yläinkisiivin</w:t>
      </w:r>
      <w:proofErr w:type="spellEnd"/>
      <w:r w:rsidRPr="007541C8">
        <w:rPr>
          <w:rFonts w:ascii="Arial" w:hAnsi="Arial" w:cs="Arial"/>
          <w:sz w:val="24"/>
          <w:szCs w:val="24"/>
        </w:rPr>
        <w:t xml:space="preserve"> ekstruusiovamma (</w:t>
      </w:r>
      <w:proofErr w:type="spellStart"/>
      <w:r w:rsidRPr="007541C8">
        <w:rPr>
          <w:rFonts w:ascii="Arial" w:hAnsi="Arial" w:cs="Arial"/>
          <w:sz w:val="24"/>
          <w:szCs w:val="24"/>
        </w:rPr>
        <w:t>ekstrusiivinen</w:t>
      </w:r>
      <w:proofErr w:type="spellEnd"/>
      <w:r w:rsidRPr="007541C8">
        <w:rPr>
          <w:rFonts w:ascii="Arial" w:hAnsi="Arial" w:cs="Arial"/>
          <w:sz w:val="24"/>
          <w:szCs w:val="24"/>
        </w:rPr>
        <w:t xml:space="preserve"> luksaatio) ja sen hoito ja </w:t>
      </w:r>
      <w:r w:rsidRPr="007541C8">
        <w:rPr>
          <w:rFonts w:ascii="Arial" w:hAnsi="Arial" w:cs="Arial"/>
          <w:sz w:val="24"/>
          <w:szCs w:val="24"/>
        </w:rPr>
        <w:lastRenderedPageBreak/>
        <w:t>ennuste.  (5p.)</w:t>
      </w:r>
      <w:r w:rsidRPr="007541C8">
        <w:rPr>
          <w:rFonts w:ascii="Arial" w:hAnsi="Arial" w:cs="Arial"/>
          <w:sz w:val="24"/>
          <w:szCs w:val="24"/>
        </w:rPr>
        <w:br/>
        <w:t>2. Listaa Downin oireyhtymää sairastavan lapsen suun ja kasvojen alueen tyypillisiä löydöksiä ja suun hoidon linjat. Voit tässä käyttää apuna ranskalaisia viivoja.  (5p.)</w:t>
      </w:r>
      <w:r w:rsidRPr="007541C8">
        <w:rPr>
          <w:rFonts w:ascii="Arial" w:hAnsi="Arial" w:cs="Arial"/>
          <w:sz w:val="24"/>
          <w:szCs w:val="24"/>
        </w:rPr>
        <w:br/>
        <w:t>3. Kariesaktiivisuuden arviointi nuoren pysyvässä hampaistossa.  (5p.)</w:t>
      </w:r>
      <w:r w:rsidRPr="007541C8">
        <w:rPr>
          <w:rFonts w:ascii="Arial" w:hAnsi="Arial" w:cs="Arial"/>
          <w:sz w:val="24"/>
          <w:szCs w:val="24"/>
        </w:rPr>
        <w:br/>
        <w:t>4. Herpes-virusten aiheuttamat suumuutokset lapsilla.   (5p.)</w:t>
      </w:r>
    </w:p>
    <w:p w14:paraId="2225FA24" w14:textId="6DB3B1AF" w:rsidR="009E511F" w:rsidRPr="007541C8" w:rsidRDefault="004D488D" w:rsidP="007541C8">
      <w:pPr>
        <w:spacing w:line="360" w:lineRule="auto"/>
        <w:rPr>
          <w:rFonts w:ascii="Arial" w:hAnsi="Arial" w:cs="Arial"/>
          <w:sz w:val="24"/>
          <w:szCs w:val="24"/>
        </w:rPr>
      </w:pPr>
      <w:r w:rsidRPr="007541C8">
        <w:rPr>
          <w:rFonts w:ascii="Arial" w:hAnsi="Arial" w:cs="Arial"/>
          <w:sz w:val="24"/>
          <w:szCs w:val="24"/>
        </w:rPr>
        <w:t>1/2023</w:t>
      </w:r>
      <w:r w:rsidR="00F86067" w:rsidRPr="007541C8">
        <w:rPr>
          <w:rFonts w:ascii="Arial" w:hAnsi="Arial" w:cs="Arial"/>
          <w:sz w:val="24"/>
          <w:szCs w:val="24"/>
        </w:rPr>
        <w:br/>
      </w:r>
      <w:r w:rsidR="00905FF0" w:rsidRPr="007541C8">
        <w:rPr>
          <w:rFonts w:ascii="Arial" w:hAnsi="Arial" w:cs="Arial"/>
          <w:sz w:val="24"/>
          <w:szCs w:val="24"/>
        </w:rPr>
        <w:t>Vastaa kolmeen kysymykseen:</w:t>
      </w:r>
      <w:r w:rsidR="00F86067" w:rsidRPr="007541C8">
        <w:rPr>
          <w:rFonts w:ascii="Arial" w:hAnsi="Arial" w:cs="Arial"/>
          <w:sz w:val="24"/>
          <w:szCs w:val="24"/>
        </w:rPr>
        <w:br/>
      </w:r>
      <w:r w:rsidRPr="007541C8">
        <w:rPr>
          <w:rFonts w:ascii="Arial" w:hAnsi="Arial" w:cs="Arial"/>
          <w:sz w:val="24"/>
          <w:szCs w:val="24"/>
        </w:rPr>
        <w:t xml:space="preserve">1. </w:t>
      </w:r>
      <w:proofErr w:type="spellStart"/>
      <w:r w:rsidRPr="007541C8">
        <w:rPr>
          <w:rFonts w:ascii="Arial" w:hAnsi="Arial" w:cs="Arial"/>
          <w:sz w:val="24"/>
          <w:szCs w:val="24"/>
        </w:rPr>
        <w:t>Dentiinin</w:t>
      </w:r>
      <w:proofErr w:type="spellEnd"/>
      <w:r w:rsidRPr="007541C8">
        <w:rPr>
          <w:rFonts w:ascii="Arial" w:hAnsi="Arial" w:cs="Arial"/>
          <w:sz w:val="24"/>
          <w:szCs w:val="24"/>
        </w:rPr>
        <w:t xml:space="preserve"> perinnölliset kehityshäiriöt 5p. </w:t>
      </w:r>
      <w:r w:rsidR="00F86067" w:rsidRPr="007541C8">
        <w:rPr>
          <w:rFonts w:ascii="Arial" w:hAnsi="Arial" w:cs="Arial"/>
          <w:sz w:val="24"/>
          <w:szCs w:val="24"/>
        </w:rPr>
        <w:br/>
      </w:r>
      <w:r w:rsidRPr="007541C8">
        <w:rPr>
          <w:rFonts w:ascii="Arial" w:hAnsi="Arial" w:cs="Arial"/>
          <w:sz w:val="24"/>
          <w:szCs w:val="24"/>
        </w:rPr>
        <w:t xml:space="preserve">2. Hampaiden </w:t>
      </w:r>
      <w:proofErr w:type="spellStart"/>
      <w:r w:rsidRPr="007541C8">
        <w:rPr>
          <w:rFonts w:ascii="Arial" w:hAnsi="Arial" w:cs="Arial"/>
          <w:sz w:val="24"/>
          <w:szCs w:val="24"/>
        </w:rPr>
        <w:t>erosiivinen</w:t>
      </w:r>
      <w:proofErr w:type="spellEnd"/>
      <w:r w:rsidRPr="007541C8">
        <w:rPr>
          <w:rFonts w:ascii="Arial" w:hAnsi="Arial" w:cs="Arial"/>
          <w:sz w:val="24"/>
          <w:szCs w:val="24"/>
        </w:rPr>
        <w:t xml:space="preserve"> kuluminen lapsilla ja nuorilla 5p. </w:t>
      </w:r>
      <w:r w:rsidR="00F86067" w:rsidRPr="007541C8">
        <w:rPr>
          <w:rFonts w:ascii="Arial" w:hAnsi="Arial" w:cs="Arial"/>
          <w:sz w:val="24"/>
          <w:szCs w:val="24"/>
        </w:rPr>
        <w:br/>
      </w:r>
      <w:r w:rsidR="00905FF0" w:rsidRPr="007541C8">
        <w:rPr>
          <w:rFonts w:ascii="Arial" w:hAnsi="Arial" w:cs="Arial"/>
          <w:sz w:val="24"/>
          <w:szCs w:val="24"/>
        </w:rPr>
        <w:t xml:space="preserve">3. </w:t>
      </w:r>
      <w:r w:rsidRPr="007541C8">
        <w:rPr>
          <w:rFonts w:ascii="Arial" w:hAnsi="Arial" w:cs="Arial"/>
          <w:sz w:val="24"/>
          <w:szCs w:val="24"/>
        </w:rPr>
        <w:t>Varhaislapsuuden karies</w:t>
      </w:r>
      <w:r w:rsidR="00905FF0" w:rsidRPr="007541C8">
        <w:rPr>
          <w:rFonts w:ascii="Arial" w:hAnsi="Arial" w:cs="Arial"/>
          <w:sz w:val="24"/>
          <w:szCs w:val="24"/>
        </w:rPr>
        <w:t xml:space="preserve"> 5p. </w:t>
      </w:r>
      <w:r w:rsidR="00F86067" w:rsidRPr="007541C8">
        <w:rPr>
          <w:rFonts w:ascii="Arial" w:hAnsi="Arial" w:cs="Arial"/>
          <w:sz w:val="24"/>
          <w:szCs w:val="24"/>
        </w:rPr>
        <w:br/>
      </w:r>
      <w:r w:rsidR="00905FF0" w:rsidRPr="007541C8">
        <w:rPr>
          <w:rFonts w:ascii="Arial" w:hAnsi="Arial" w:cs="Arial"/>
          <w:sz w:val="24"/>
          <w:szCs w:val="24"/>
        </w:rPr>
        <w:t xml:space="preserve">4. </w:t>
      </w:r>
      <w:proofErr w:type="spellStart"/>
      <w:r w:rsidRPr="007541C8">
        <w:rPr>
          <w:rFonts w:ascii="Arial" w:hAnsi="Arial" w:cs="Arial"/>
          <w:sz w:val="24"/>
          <w:szCs w:val="24"/>
        </w:rPr>
        <w:t>Orofakiaalinen</w:t>
      </w:r>
      <w:proofErr w:type="spellEnd"/>
      <w:r w:rsidRPr="007541C8">
        <w:rPr>
          <w:rFonts w:ascii="Arial" w:hAnsi="Arial" w:cs="Arial"/>
          <w:sz w:val="24"/>
          <w:szCs w:val="24"/>
        </w:rPr>
        <w:t xml:space="preserve"> </w:t>
      </w:r>
      <w:proofErr w:type="spellStart"/>
      <w:r w:rsidRPr="007541C8">
        <w:rPr>
          <w:rFonts w:ascii="Arial" w:hAnsi="Arial" w:cs="Arial"/>
          <w:sz w:val="24"/>
          <w:szCs w:val="24"/>
        </w:rPr>
        <w:t>granulomatoosi</w:t>
      </w:r>
      <w:proofErr w:type="spellEnd"/>
      <w:r w:rsidR="00905FF0" w:rsidRPr="007541C8">
        <w:rPr>
          <w:rFonts w:ascii="Arial" w:hAnsi="Arial" w:cs="Arial"/>
          <w:sz w:val="24"/>
          <w:szCs w:val="24"/>
        </w:rPr>
        <w:t xml:space="preserve"> 5p. </w:t>
      </w:r>
    </w:p>
    <w:p w14:paraId="25F9FDAA" w14:textId="77777777" w:rsidR="009E511F" w:rsidRPr="007541C8" w:rsidRDefault="009E511F" w:rsidP="007541C8">
      <w:pPr>
        <w:spacing w:after="0" w:line="360" w:lineRule="auto"/>
        <w:rPr>
          <w:rFonts w:ascii="Arial" w:hAnsi="Arial" w:cs="Arial"/>
          <w:sz w:val="24"/>
          <w:szCs w:val="24"/>
        </w:rPr>
      </w:pPr>
      <w:r w:rsidRPr="007541C8">
        <w:rPr>
          <w:rFonts w:ascii="Arial" w:hAnsi="Arial" w:cs="Arial"/>
          <w:sz w:val="24"/>
          <w:szCs w:val="24"/>
        </w:rPr>
        <w:t>2/2024</w:t>
      </w:r>
    </w:p>
    <w:p w14:paraId="4AC07EC8" w14:textId="77777777" w:rsidR="009E511F" w:rsidRPr="007541C8" w:rsidRDefault="009E511F" w:rsidP="007541C8">
      <w:pPr>
        <w:spacing w:after="0" w:line="360" w:lineRule="auto"/>
        <w:rPr>
          <w:rFonts w:ascii="Arial" w:hAnsi="Arial" w:cs="Arial"/>
          <w:sz w:val="24"/>
          <w:szCs w:val="24"/>
        </w:rPr>
      </w:pPr>
      <w:r w:rsidRPr="007541C8">
        <w:rPr>
          <w:rFonts w:ascii="Arial" w:hAnsi="Arial" w:cs="Arial"/>
          <w:sz w:val="24"/>
          <w:szCs w:val="24"/>
        </w:rPr>
        <w:t>1. Maitohampaan syvän karieksen hoito nykytiedon valossa</w:t>
      </w:r>
      <w:r w:rsidR="00BC75E7" w:rsidRPr="007541C8">
        <w:rPr>
          <w:rFonts w:ascii="Arial" w:hAnsi="Arial" w:cs="Arial"/>
          <w:sz w:val="24"/>
          <w:szCs w:val="24"/>
        </w:rPr>
        <w:t xml:space="preserve"> (5p.)</w:t>
      </w:r>
      <w:r w:rsidRPr="007541C8">
        <w:rPr>
          <w:rFonts w:ascii="Arial" w:hAnsi="Arial" w:cs="Arial"/>
          <w:sz w:val="24"/>
          <w:szCs w:val="24"/>
        </w:rPr>
        <w:br/>
        <w:t>2. Kiilteen kehityshäiriöiden erotusdiagnostiikka</w:t>
      </w:r>
      <w:r w:rsidR="00BC75E7" w:rsidRPr="007541C8">
        <w:rPr>
          <w:rFonts w:ascii="Arial" w:hAnsi="Arial" w:cs="Arial"/>
          <w:sz w:val="24"/>
          <w:szCs w:val="24"/>
        </w:rPr>
        <w:t xml:space="preserve"> (5p.) </w:t>
      </w:r>
      <w:r w:rsidRPr="007541C8">
        <w:rPr>
          <w:rFonts w:ascii="Arial" w:hAnsi="Arial" w:cs="Arial"/>
          <w:sz w:val="24"/>
          <w:szCs w:val="24"/>
        </w:rPr>
        <w:br/>
        <w:t>3. Minkä tyyppisiin seikkoihin tulee kiinnittää huomiota määritettäessä lapsen ja nuoren yksilöllistä suun tutkimus- ja hoitoväliä?</w:t>
      </w:r>
      <w:r w:rsidR="00BC75E7" w:rsidRPr="007541C8">
        <w:rPr>
          <w:rFonts w:ascii="Arial" w:hAnsi="Arial" w:cs="Arial"/>
          <w:sz w:val="24"/>
          <w:szCs w:val="24"/>
        </w:rPr>
        <w:t xml:space="preserve"> (5p.)</w:t>
      </w:r>
      <w:r w:rsidRPr="007541C8">
        <w:rPr>
          <w:rFonts w:ascii="Arial" w:hAnsi="Arial" w:cs="Arial"/>
          <w:sz w:val="24"/>
          <w:szCs w:val="24"/>
        </w:rPr>
        <w:br/>
        <w:t xml:space="preserve">4. Traumahampaan </w:t>
      </w:r>
      <w:proofErr w:type="spellStart"/>
      <w:r w:rsidRPr="007541C8">
        <w:rPr>
          <w:rFonts w:ascii="Arial" w:hAnsi="Arial" w:cs="Arial"/>
          <w:sz w:val="24"/>
          <w:szCs w:val="24"/>
        </w:rPr>
        <w:t>ankyloosi</w:t>
      </w:r>
      <w:proofErr w:type="spellEnd"/>
      <w:r w:rsidRPr="007541C8">
        <w:rPr>
          <w:rFonts w:ascii="Arial" w:hAnsi="Arial" w:cs="Arial"/>
          <w:sz w:val="24"/>
          <w:szCs w:val="24"/>
        </w:rPr>
        <w:t xml:space="preserve"> ja sen hoitovaihtoehdot kasvuikäisillä</w:t>
      </w:r>
      <w:r w:rsidR="00BC75E7" w:rsidRPr="007541C8">
        <w:rPr>
          <w:rFonts w:ascii="Arial" w:hAnsi="Arial" w:cs="Arial"/>
          <w:sz w:val="24"/>
          <w:szCs w:val="24"/>
        </w:rPr>
        <w:t xml:space="preserve"> (5p.)</w:t>
      </w:r>
    </w:p>
    <w:p w14:paraId="25081906" w14:textId="77777777" w:rsidR="00F86067" w:rsidRPr="007541C8" w:rsidRDefault="00F86067" w:rsidP="007541C8">
      <w:pPr>
        <w:spacing w:after="0" w:line="360" w:lineRule="auto"/>
        <w:rPr>
          <w:rFonts w:ascii="Arial" w:hAnsi="Arial" w:cs="Arial"/>
          <w:sz w:val="24"/>
          <w:szCs w:val="24"/>
        </w:rPr>
      </w:pPr>
    </w:p>
    <w:p w14:paraId="2B3A5D80" w14:textId="797C7348" w:rsidR="00F86067" w:rsidRPr="007541C8" w:rsidRDefault="00F86067" w:rsidP="007541C8">
      <w:pPr>
        <w:spacing w:after="0"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1. Sedaatiomenetelmät lasten hammashoidossa  (5p.)</w:t>
      </w:r>
      <w:r w:rsidRPr="007541C8">
        <w:rPr>
          <w:rFonts w:ascii="Arial" w:hAnsi="Arial" w:cs="Arial"/>
          <w:sz w:val="24"/>
          <w:szCs w:val="24"/>
        </w:rPr>
        <w:br/>
        <w:t>2. Non-invasiiviset karieksen hallintamenetelmät  (5p.)</w:t>
      </w:r>
      <w:r w:rsidRPr="007541C8">
        <w:rPr>
          <w:rFonts w:ascii="Arial" w:hAnsi="Arial" w:cs="Arial"/>
          <w:sz w:val="24"/>
          <w:szCs w:val="24"/>
        </w:rPr>
        <w:br/>
        <w:t xml:space="preserve">3. </w:t>
      </w:r>
      <w:proofErr w:type="spellStart"/>
      <w:r w:rsidRPr="007541C8">
        <w:rPr>
          <w:rFonts w:ascii="Arial" w:hAnsi="Arial" w:cs="Arial"/>
          <w:sz w:val="24"/>
          <w:szCs w:val="24"/>
        </w:rPr>
        <w:t>Hypodontia</w:t>
      </w:r>
      <w:proofErr w:type="spellEnd"/>
      <w:r w:rsidRPr="007541C8">
        <w:rPr>
          <w:rFonts w:ascii="Arial" w:hAnsi="Arial" w:cs="Arial"/>
          <w:sz w:val="24"/>
          <w:szCs w:val="24"/>
        </w:rPr>
        <w:t xml:space="preserve"> ja sen diagnostiikka  (5p.) </w:t>
      </w:r>
      <w:r w:rsidRPr="007541C8">
        <w:rPr>
          <w:rFonts w:ascii="Arial" w:hAnsi="Arial" w:cs="Arial"/>
          <w:sz w:val="24"/>
          <w:szCs w:val="24"/>
        </w:rPr>
        <w:br/>
        <w:t>4. Maitohampaiston kulumisen etiologia (5p.)</w:t>
      </w:r>
    </w:p>
    <w:p w14:paraId="68ED2372" w14:textId="77777777" w:rsidR="00D90BC1" w:rsidRPr="007541C8" w:rsidRDefault="00D90BC1" w:rsidP="007541C8">
      <w:pPr>
        <w:spacing w:after="0" w:line="360" w:lineRule="auto"/>
        <w:rPr>
          <w:rFonts w:ascii="Arial" w:hAnsi="Arial" w:cs="Arial"/>
          <w:sz w:val="24"/>
          <w:szCs w:val="24"/>
        </w:rPr>
      </w:pPr>
    </w:p>
    <w:p w14:paraId="3D38B1E8" w14:textId="5A13A814" w:rsidR="00D90BC1" w:rsidRPr="007541C8" w:rsidRDefault="00D90BC1" w:rsidP="007541C8">
      <w:pPr>
        <w:spacing w:after="0" w:line="360" w:lineRule="auto"/>
        <w:rPr>
          <w:rFonts w:ascii="Arial" w:hAnsi="Arial" w:cs="Arial"/>
          <w:sz w:val="24"/>
          <w:szCs w:val="24"/>
        </w:rPr>
      </w:pPr>
      <w:r w:rsidRPr="007541C8">
        <w:rPr>
          <w:rFonts w:ascii="Arial" w:hAnsi="Arial" w:cs="Arial"/>
          <w:sz w:val="24"/>
          <w:szCs w:val="24"/>
        </w:rPr>
        <w:t>2/2025</w:t>
      </w:r>
    </w:p>
    <w:p w14:paraId="05DDBDAE" w14:textId="3A787542" w:rsidR="00D90BC1" w:rsidRPr="007541C8" w:rsidRDefault="00D90BC1" w:rsidP="007541C8">
      <w:pPr>
        <w:spacing w:after="0" w:line="360" w:lineRule="auto"/>
        <w:rPr>
          <w:rFonts w:ascii="Arial" w:hAnsi="Arial" w:cs="Arial"/>
          <w:sz w:val="24"/>
          <w:szCs w:val="24"/>
        </w:rPr>
      </w:pPr>
      <w:r w:rsidRPr="007541C8">
        <w:rPr>
          <w:rFonts w:ascii="Arial" w:hAnsi="Arial" w:cs="Arial"/>
          <w:sz w:val="24"/>
          <w:szCs w:val="24"/>
        </w:rPr>
        <w:t>Vastaa vain KOLMEEN (3) kysymykseen.</w:t>
      </w:r>
      <w:r w:rsidR="0056693B" w:rsidRPr="007541C8">
        <w:rPr>
          <w:rFonts w:ascii="Arial" w:hAnsi="Arial" w:cs="Arial"/>
          <w:sz w:val="24"/>
          <w:szCs w:val="24"/>
        </w:rPr>
        <w:t xml:space="preserve"> (yht. 15p.)</w:t>
      </w:r>
    </w:p>
    <w:p w14:paraId="26C27515" w14:textId="6223E89C" w:rsidR="00D90BC1" w:rsidRPr="007541C8" w:rsidRDefault="00D90BC1" w:rsidP="007541C8">
      <w:pPr>
        <w:pStyle w:val="Luettelokappale"/>
        <w:numPr>
          <w:ilvl w:val="0"/>
          <w:numId w:val="98"/>
        </w:numPr>
        <w:spacing w:after="0" w:line="360" w:lineRule="auto"/>
        <w:rPr>
          <w:rFonts w:ascii="Arial" w:hAnsi="Arial" w:cs="Arial"/>
          <w:sz w:val="24"/>
          <w:szCs w:val="24"/>
        </w:rPr>
      </w:pPr>
      <w:r w:rsidRPr="007541C8">
        <w:rPr>
          <w:rFonts w:ascii="Arial" w:hAnsi="Arial" w:cs="Arial"/>
          <w:sz w:val="24"/>
          <w:szCs w:val="24"/>
        </w:rPr>
        <w:t>Ei-lääkinnälliset hammashoidon tukitoimet lapsipotilailla?</w:t>
      </w:r>
    </w:p>
    <w:p w14:paraId="0D127B4D" w14:textId="2B264AA7" w:rsidR="00D90BC1" w:rsidRPr="007541C8" w:rsidRDefault="00D90BC1" w:rsidP="007541C8">
      <w:pPr>
        <w:pStyle w:val="Luettelokappale"/>
        <w:numPr>
          <w:ilvl w:val="0"/>
          <w:numId w:val="98"/>
        </w:numPr>
        <w:spacing w:after="0" w:line="360" w:lineRule="auto"/>
        <w:rPr>
          <w:rFonts w:ascii="Arial" w:hAnsi="Arial" w:cs="Arial"/>
          <w:sz w:val="24"/>
          <w:szCs w:val="24"/>
        </w:rPr>
      </w:pPr>
      <w:r w:rsidRPr="007541C8">
        <w:rPr>
          <w:rFonts w:ascii="Arial" w:hAnsi="Arial" w:cs="Arial"/>
          <w:sz w:val="24"/>
          <w:szCs w:val="24"/>
        </w:rPr>
        <w:t>Mitä erityispiirteitä liittyy Down-potilaan hammashoitoon?</w:t>
      </w:r>
    </w:p>
    <w:p w14:paraId="1910F631" w14:textId="25133648" w:rsidR="00D90BC1" w:rsidRPr="007541C8" w:rsidRDefault="00D90BC1" w:rsidP="007541C8">
      <w:pPr>
        <w:pStyle w:val="Luettelokappale"/>
        <w:numPr>
          <w:ilvl w:val="0"/>
          <w:numId w:val="98"/>
        </w:numPr>
        <w:spacing w:after="0" w:line="360" w:lineRule="auto"/>
        <w:rPr>
          <w:rFonts w:ascii="Arial" w:hAnsi="Arial" w:cs="Arial"/>
          <w:sz w:val="24"/>
          <w:szCs w:val="24"/>
        </w:rPr>
      </w:pPr>
      <w:r w:rsidRPr="007541C8">
        <w:rPr>
          <w:rFonts w:ascii="Arial" w:hAnsi="Arial" w:cs="Arial"/>
          <w:sz w:val="24"/>
          <w:szCs w:val="24"/>
        </w:rPr>
        <w:t>Mikä on suomalaisten lasten ja nuorten karieksen esiintyvyys ja miten siihen voidaan vaikuttaa eri tasoilla?</w:t>
      </w:r>
    </w:p>
    <w:p w14:paraId="5FDE4AB3" w14:textId="43BD656B" w:rsidR="00D90BC1" w:rsidRPr="007541C8" w:rsidRDefault="00D90BC1" w:rsidP="007541C8">
      <w:pPr>
        <w:pStyle w:val="Luettelokappale"/>
        <w:numPr>
          <w:ilvl w:val="0"/>
          <w:numId w:val="98"/>
        </w:numPr>
        <w:spacing w:after="0" w:line="360" w:lineRule="auto"/>
        <w:rPr>
          <w:rFonts w:ascii="Arial" w:hAnsi="Arial" w:cs="Arial"/>
          <w:sz w:val="24"/>
          <w:szCs w:val="24"/>
        </w:rPr>
      </w:pPr>
      <w:r w:rsidRPr="007541C8">
        <w:rPr>
          <w:rFonts w:ascii="Arial" w:hAnsi="Arial" w:cs="Arial"/>
          <w:sz w:val="24"/>
          <w:szCs w:val="24"/>
        </w:rPr>
        <w:t>Elinsiirteen saaneiden lasten suun ja hampaiston erityispiirteet ja hammashoidossa huomioitavat asiat?</w:t>
      </w:r>
    </w:p>
    <w:p w14:paraId="55CCA084" w14:textId="77777777" w:rsidR="00874673" w:rsidRPr="007541C8" w:rsidRDefault="00BC75E7" w:rsidP="007541C8">
      <w:pPr>
        <w:spacing w:line="360" w:lineRule="auto"/>
        <w:rPr>
          <w:rFonts w:ascii="Arial" w:hAnsi="Arial" w:cs="Arial"/>
          <w:sz w:val="24"/>
          <w:szCs w:val="24"/>
        </w:rPr>
      </w:pPr>
      <w:r w:rsidRPr="007541C8">
        <w:rPr>
          <w:rFonts w:ascii="Arial" w:hAnsi="Arial" w:cs="Arial"/>
          <w:sz w:val="24"/>
          <w:szCs w:val="24"/>
        </w:rPr>
        <w:t xml:space="preserve"> </w:t>
      </w:r>
    </w:p>
    <w:p w14:paraId="19BEF9FE" w14:textId="7942DA16" w:rsidR="007835F5" w:rsidRPr="007541C8" w:rsidRDefault="007835F5" w:rsidP="007541C8">
      <w:pPr>
        <w:spacing w:line="360" w:lineRule="auto"/>
        <w:rPr>
          <w:rFonts w:ascii="Arial" w:hAnsi="Arial" w:cs="Arial"/>
          <w:sz w:val="24"/>
          <w:szCs w:val="24"/>
        </w:rPr>
      </w:pPr>
      <w:r w:rsidRPr="007541C8">
        <w:rPr>
          <w:rFonts w:ascii="Arial" w:hAnsi="Arial" w:cs="Arial"/>
          <w:sz w:val="24"/>
          <w:szCs w:val="24"/>
        </w:rPr>
        <w:lastRenderedPageBreak/>
        <w:t>3/2025</w:t>
      </w:r>
    </w:p>
    <w:p w14:paraId="222BD796" w14:textId="29FAD692" w:rsidR="007835F5" w:rsidRPr="007541C8" w:rsidRDefault="007835F5" w:rsidP="007541C8">
      <w:pPr>
        <w:spacing w:line="360" w:lineRule="auto"/>
        <w:rPr>
          <w:rFonts w:ascii="Arial" w:hAnsi="Arial" w:cs="Arial"/>
          <w:sz w:val="24"/>
          <w:szCs w:val="24"/>
        </w:rPr>
      </w:pPr>
      <w:r w:rsidRPr="007541C8">
        <w:rPr>
          <w:rFonts w:ascii="Arial" w:hAnsi="Arial" w:cs="Arial"/>
          <w:sz w:val="24"/>
          <w:szCs w:val="24"/>
        </w:rPr>
        <w:t>Vastaa vain KOLMEEN (3) kysymykseen: (yht. 15p)</w:t>
      </w:r>
      <w:r w:rsidRPr="007541C8">
        <w:rPr>
          <w:rFonts w:ascii="Arial" w:hAnsi="Arial" w:cs="Arial"/>
          <w:sz w:val="24"/>
          <w:szCs w:val="24"/>
        </w:rPr>
        <w:br/>
        <w:t>1. Yleisimmät suun limakalvon muutokset perusterveillä lapsilla</w:t>
      </w:r>
      <w:r w:rsidRPr="007541C8">
        <w:rPr>
          <w:rFonts w:ascii="Arial" w:hAnsi="Arial" w:cs="Arial"/>
          <w:sz w:val="24"/>
          <w:szCs w:val="24"/>
        </w:rPr>
        <w:br/>
        <w:t xml:space="preserve">2. </w:t>
      </w:r>
      <w:proofErr w:type="spellStart"/>
      <w:r w:rsidRPr="007541C8">
        <w:rPr>
          <w:rFonts w:ascii="Arial" w:hAnsi="Arial" w:cs="Arial"/>
          <w:sz w:val="24"/>
          <w:szCs w:val="24"/>
        </w:rPr>
        <w:t>Osteogenesis</w:t>
      </w:r>
      <w:proofErr w:type="spellEnd"/>
      <w:r w:rsidRPr="007541C8">
        <w:rPr>
          <w:rFonts w:ascii="Arial" w:hAnsi="Arial" w:cs="Arial"/>
          <w:sz w:val="24"/>
          <w:szCs w:val="24"/>
        </w:rPr>
        <w:t xml:space="preserve"> </w:t>
      </w:r>
      <w:proofErr w:type="spellStart"/>
      <w:r w:rsidRPr="007541C8">
        <w:rPr>
          <w:rFonts w:ascii="Arial" w:hAnsi="Arial" w:cs="Arial"/>
          <w:sz w:val="24"/>
          <w:szCs w:val="24"/>
        </w:rPr>
        <w:t>imperfecta</w:t>
      </w:r>
      <w:proofErr w:type="spellEnd"/>
      <w:r w:rsidRPr="007541C8">
        <w:rPr>
          <w:rFonts w:ascii="Arial" w:hAnsi="Arial" w:cs="Arial"/>
          <w:sz w:val="24"/>
          <w:szCs w:val="24"/>
        </w:rPr>
        <w:br/>
        <w:t xml:space="preserve">3. Kehittymässä olevien pysyvien hampaiden vitaalin </w:t>
      </w:r>
      <w:proofErr w:type="spellStart"/>
      <w:r w:rsidRPr="007541C8">
        <w:rPr>
          <w:rFonts w:ascii="Arial" w:hAnsi="Arial" w:cs="Arial"/>
          <w:sz w:val="24"/>
          <w:szCs w:val="24"/>
        </w:rPr>
        <w:t>pulpan</w:t>
      </w:r>
      <w:proofErr w:type="spellEnd"/>
      <w:r w:rsidRPr="007541C8">
        <w:rPr>
          <w:rFonts w:ascii="Arial" w:hAnsi="Arial" w:cs="Arial"/>
          <w:sz w:val="24"/>
          <w:szCs w:val="24"/>
        </w:rPr>
        <w:t xml:space="preserve"> hoidot</w:t>
      </w:r>
      <w:r w:rsidRPr="007541C8">
        <w:rPr>
          <w:rFonts w:ascii="Arial" w:hAnsi="Arial" w:cs="Arial"/>
          <w:sz w:val="24"/>
          <w:szCs w:val="24"/>
        </w:rPr>
        <w:br/>
        <w:t>4. Hampaiden eroosio lapsilla ja nuorilla</w:t>
      </w:r>
    </w:p>
    <w:p w14:paraId="0F4A31D9" w14:textId="77777777" w:rsidR="007835F5" w:rsidRPr="007541C8" w:rsidRDefault="007835F5" w:rsidP="007541C8">
      <w:pPr>
        <w:spacing w:line="360" w:lineRule="auto"/>
        <w:rPr>
          <w:rFonts w:ascii="Arial" w:hAnsi="Arial" w:cs="Arial"/>
          <w:sz w:val="24"/>
          <w:szCs w:val="24"/>
        </w:rPr>
      </w:pPr>
    </w:p>
    <w:p w14:paraId="1CAFC630" w14:textId="77777777" w:rsidR="00105EEC" w:rsidRPr="007541C8" w:rsidRDefault="00105EEC" w:rsidP="007541C8">
      <w:pPr>
        <w:pStyle w:val="Otsikko2"/>
        <w:spacing w:line="360" w:lineRule="auto"/>
        <w:rPr>
          <w:rFonts w:ascii="Arial" w:hAnsi="Arial" w:cs="Arial"/>
          <w:sz w:val="24"/>
          <w:szCs w:val="24"/>
        </w:rPr>
      </w:pPr>
      <w:bookmarkStart w:id="60" w:name="_Toc161405852"/>
      <w:r w:rsidRPr="007541C8">
        <w:rPr>
          <w:rFonts w:ascii="Arial" w:hAnsi="Arial" w:cs="Arial"/>
          <w:sz w:val="24"/>
          <w:szCs w:val="24"/>
        </w:rPr>
        <w:t xml:space="preserve">Kliininen hammashoito, </w:t>
      </w:r>
      <w:proofErr w:type="spellStart"/>
      <w:r w:rsidRPr="007541C8">
        <w:rPr>
          <w:rFonts w:ascii="Arial" w:hAnsi="Arial" w:cs="Arial"/>
          <w:sz w:val="24"/>
          <w:szCs w:val="24"/>
        </w:rPr>
        <w:t>Parodontologia</w:t>
      </w:r>
      <w:bookmarkEnd w:id="60"/>
      <w:proofErr w:type="spellEnd"/>
    </w:p>
    <w:p w14:paraId="1E52F036" w14:textId="77777777" w:rsidR="00105EEC" w:rsidRPr="007541C8" w:rsidRDefault="00105EEC" w:rsidP="007541C8">
      <w:pPr>
        <w:spacing w:line="360" w:lineRule="auto"/>
        <w:rPr>
          <w:rFonts w:ascii="Arial" w:hAnsi="Arial" w:cs="Arial"/>
          <w:sz w:val="24"/>
          <w:szCs w:val="24"/>
        </w:rPr>
      </w:pPr>
    </w:p>
    <w:p w14:paraId="6ED61A1C" w14:textId="77777777" w:rsidR="00ED0112" w:rsidRPr="007541C8" w:rsidRDefault="00ED0112"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 xml:space="preserve">1. </w:t>
      </w:r>
      <w:r w:rsidR="006F238D" w:rsidRPr="007541C8">
        <w:rPr>
          <w:rFonts w:ascii="Arial" w:hAnsi="Arial" w:cs="Arial"/>
          <w:sz w:val="24"/>
          <w:szCs w:val="24"/>
        </w:rPr>
        <w:t>Ientasku ja sen patogeneesi (6p.)</w:t>
      </w:r>
      <w:r w:rsidR="006F238D" w:rsidRPr="007541C8">
        <w:rPr>
          <w:rFonts w:ascii="Arial" w:hAnsi="Arial" w:cs="Arial"/>
          <w:sz w:val="24"/>
          <w:szCs w:val="24"/>
        </w:rPr>
        <w:br/>
      </w:r>
      <w:r w:rsidRPr="007541C8">
        <w:rPr>
          <w:rFonts w:ascii="Arial" w:hAnsi="Arial" w:cs="Arial"/>
          <w:sz w:val="24"/>
          <w:szCs w:val="24"/>
        </w:rPr>
        <w:t xml:space="preserve">2. Purentatekijöiden </w:t>
      </w:r>
      <w:r w:rsidR="006F238D" w:rsidRPr="007541C8">
        <w:rPr>
          <w:rFonts w:ascii="Arial" w:hAnsi="Arial" w:cs="Arial"/>
          <w:sz w:val="24"/>
          <w:szCs w:val="24"/>
        </w:rPr>
        <w:t xml:space="preserve">vaikutus </w:t>
      </w:r>
      <w:proofErr w:type="spellStart"/>
      <w:r w:rsidR="006F238D" w:rsidRPr="007541C8">
        <w:rPr>
          <w:rFonts w:ascii="Arial" w:hAnsi="Arial" w:cs="Arial"/>
          <w:sz w:val="24"/>
          <w:szCs w:val="24"/>
        </w:rPr>
        <w:t>parodontiumin</w:t>
      </w:r>
      <w:proofErr w:type="spellEnd"/>
      <w:r w:rsidR="006F238D" w:rsidRPr="007541C8">
        <w:rPr>
          <w:rFonts w:ascii="Arial" w:hAnsi="Arial" w:cs="Arial"/>
          <w:sz w:val="24"/>
          <w:szCs w:val="24"/>
        </w:rPr>
        <w:t xml:space="preserve"> alueella (6p.)</w:t>
      </w:r>
      <w:r w:rsidR="006F238D" w:rsidRPr="007541C8">
        <w:rPr>
          <w:rFonts w:ascii="Arial" w:hAnsi="Arial" w:cs="Arial"/>
          <w:sz w:val="24"/>
          <w:szCs w:val="24"/>
        </w:rPr>
        <w:br/>
      </w:r>
      <w:r w:rsidRPr="007541C8">
        <w:rPr>
          <w:rFonts w:ascii="Arial" w:hAnsi="Arial" w:cs="Arial"/>
          <w:sz w:val="24"/>
          <w:szCs w:val="24"/>
        </w:rPr>
        <w:t>3. Peri-implanttisairauksien diagnostiset kriteerit ja patol</w:t>
      </w:r>
      <w:r w:rsidR="006F238D" w:rsidRPr="007541C8">
        <w:rPr>
          <w:rFonts w:ascii="Arial" w:hAnsi="Arial" w:cs="Arial"/>
          <w:sz w:val="24"/>
          <w:szCs w:val="24"/>
        </w:rPr>
        <w:t>ogisten implanttitaskujen hoito (6p.)</w:t>
      </w:r>
      <w:r w:rsidR="006F238D" w:rsidRPr="007541C8">
        <w:rPr>
          <w:rFonts w:ascii="Arial" w:hAnsi="Arial" w:cs="Arial"/>
          <w:sz w:val="24"/>
          <w:szCs w:val="24"/>
        </w:rPr>
        <w:br/>
      </w:r>
      <w:r w:rsidRPr="007541C8">
        <w:rPr>
          <w:rFonts w:ascii="Arial" w:hAnsi="Arial" w:cs="Arial"/>
          <w:sz w:val="24"/>
          <w:szCs w:val="24"/>
        </w:rPr>
        <w:t xml:space="preserve">4. Selvitä, mihin seikkoihin perustat </w:t>
      </w:r>
      <w:proofErr w:type="spellStart"/>
      <w:r w:rsidRPr="007541C8">
        <w:rPr>
          <w:rFonts w:ascii="Arial" w:hAnsi="Arial" w:cs="Arial"/>
          <w:sz w:val="24"/>
          <w:szCs w:val="24"/>
        </w:rPr>
        <w:t>parodontiittisen</w:t>
      </w:r>
      <w:proofErr w:type="spellEnd"/>
      <w:r w:rsidRPr="007541C8">
        <w:rPr>
          <w:rFonts w:ascii="Arial" w:hAnsi="Arial" w:cs="Arial"/>
          <w:sz w:val="24"/>
          <w:szCs w:val="24"/>
        </w:rPr>
        <w:t xml:space="preserve"> hampaan poistopäätöksen</w:t>
      </w:r>
      <w:r w:rsidR="006F238D" w:rsidRPr="007541C8">
        <w:rPr>
          <w:rFonts w:ascii="Arial" w:hAnsi="Arial" w:cs="Arial"/>
          <w:sz w:val="24"/>
          <w:szCs w:val="24"/>
        </w:rPr>
        <w:t xml:space="preserve"> (6p.)</w:t>
      </w:r>
    </w:p>
    <w:p w14:paraId="26B4A3DA" w14:textId="77777777" w:rsidR="00D5285A" w:rsidRPr="007541C8" w:rsidRDefault="00D5285A"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 xml:space="preserve">1. Matala annoksinen </w:t>
      </w:r>
      <w:proofErr w:type="spellStart"/>
      <w:r w:rsidRPr="007541C8">
        <w:rPr>
          <w:rFonts w:ascii="Arial" w:hAnsi="Arial" w:cs="Arial"/>
          <w:sz w:val="24"/>
          <w:szCs w:val="24"/>
        </w:rPr>
        <w:t>doksisykliini</w:t>
      </w:r>
      <w:proofErr w:type="spellEnd"/>
      <w:r w:rsidRPr="007541C8">
        <w:rPr>
          <w:rFonts w:ascii="Arial" w:hAnsi="Arial" w:cs="Arial"/>
          <w:sz w:val="24"/>
          <w:szCs w:val="24"/>
        </w:rPr>
        <w:t xml:space="preserve">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hoidossa. (5p.)</w:t>
      </w:r>
      <w:r w:rsidRPr="007541C8">
        <w:rPr>
          <w:rFonts w:ascii="Arial" w:hAnsi="Arial" w:cs="Arial"/>
          <w:sz w:val="24"/>
          <w:szCs w:val="24"/>
        </w:rPr>
        <w:br/>
        <w:t xml:space="preserve">2. Uudet diagnostiset suunestetestit </w:t>
      </w:r>
      <w:proofErr w:type="spellStart"/>
      <w:r w:rsidRPr="007541C8">
        <w:rPr>
          <w:rFonts w:ascii="Arial" w:hAnsi="Arial" w:cs="Arial"/>
          <w:sz w:val="24"/>
          <w:szCs w:val="24"/>
        </w:rPr>
        <w:t>parodontiitissa</w:t>
      </w:r>
      <w:proofErr w:type="spellEnd"/>
      <w:r w:rsidRPr="007541C8">
        <w:rPr>
          <w:rFonts w:ascii="Arial" w:hAnsi="Arial" w:cs="Arial"/>
          <w:sz w:val="24"/>
          <w:szCs w:val="24"/>
        </w:rPr>
        <w:t>. (5p.)</w:t>
      </w:r>
      <w:r w:rsidRPr="007541C8">
        <w:rPr>
          <w:rFonts w:ascii="Arial" w:hAnsi="Arial" w:cs="Arial"/>
          <w:sz w:val="24"/>
          <w:szCs w:val="24"/>
        </w:rPr>
        <w:br/>
        <w:t xml:space="preserve">3. </w:t>
      </w:r>
      <w:proofErr w:type="spellStart"/>
      <w:r w:rsidRPr="007541C8">
        <w:rPr>
          <w:rFonts w:ascii="Arial" w:hAnsi="Arial" w:cs="Arial"/>
          <w:sz w:val="24"/>
          <w:szCs w:val="24"/>
        </w:rPr>
        <w:t>Parodontaalikirurgian</w:t>
      </w:r>
      <w:proofErr w:type="spellEnd"/>
      <w:r w:rsidRPr="007541C8">
        <w:rPr>
          <w:rFonts w:ascii="Arial" w:hAnsi="Arial" w:cs="Arial"/>
          <w:sz w:val="24"/>
          <w:szCs w:val="24"/>
        </w:rPr>
        <w:t xml:space="preserve"> indikaatiot ja kontraindikaatiot. (5p.)</w:t>
      </w:r>
      <w:r w:rsidRPr="007541C8">
        <w:rPr>
          <w:rFonts w:ascii="Arial" w:hAnsi="Arial" w:cs="Arial"/>
          <w:sz w:val="24"/>
          <w:szCs w:val="24"/>
        </w:rPr>
        <w:br/>
        <w:t xml:space="preserve">4.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ja diabeteksen </w:t>
      </w:r>
      <w:proofErr w:type="spellStart"/>
      <w:r w:rsidRPr="007541C8">
        <w:rPr>
          <w:rFonts w:ascii="Arial" w:hAnsi="Arial" w:cs="Arial"/>
          <w:sz w:val="24"/>
          <w:szCs w:val="24"/>
        </w:rPr>
        <w:t>bidirektionaaliset</w:t>
      </w:r>
      <w:proofErr w:type="spellEnd"/>
      <w:r w:rsidRPr="007541C8">
        <w:rPr>
          <w:rFonts w:ascii="Arial" w:hAnsi="Arial" w:cs="Arial"/>
          <w:sz w:val="24"/>
          <w:szCs w:val="24"/>
        </w:rPr>
        <w:t xml:space="preserve"> yhteydet. </w:t>
      </w:r>
      <w:r w:rsidR="00E678A4" w:rsidRPr="007541C8">
        <w:rPr>
          <w:rFonts w:ascii="Arial" w:hAnsi="Arial" w:cs="Arial"/>
          <w:sz w:val="24"/>
          <w:szCs w:val="24"/>
        </w:rPr>
        <w:t xml:space="preserve"> </w:t>
      </w:r>
    </w:p>
    <w:p w14:paraId="7AFEA973" w14:textId="77777777" w:rsidR="00ED0112" w:rsidRPr="007541C8" w:rsidRDefault="00E678A4" w:rsidP="007541C8">
      <w:pPr>
        <w:spacing w:line="360" w:lineRule="auto"/>
        <w:rPr>
          <w:rFonts w:ascii="Arial" w:hAnsi="Arial" w:cs="Arial"/>
          <w:sz w:val="24"/>
          <w:szCs w:val="24"/>
        </w:rPr>
      </w:pPr>
      <w:r w:rsidRPr="007541C8">
        <w:rPr>
          <w:rFonts w:ascii="Arial" w:hAnsi="Arial" w:cs="Arial"/>
          <w:sz w:val="24"/>
          <w:szCs w:val="24"/>
        </w:rPr>
        <w:t>1/2020</w:t>
      </w:r>
    </w:p>
    <w:p w14:paraId="16B79704" w14:textId="77777777" w:rsidR="00E678A4" w:rsidRPr="007541C8" w:rsidRDefault="00E678A4" w:rsidP="007541C8">
      <w:pPr>
        <w:spacing w:line="360" w:lineRule="auto"/>
        <w:rPr>
          <w:rFonts w:ascii="Arial" w:hAnsi="Arial" w:cs="Arial"/>
          <w:sz w:val="24"/>
          <w:szCs w:val="24"/>
        </w:rPr>
      </w:pPr>
      <w:r w:rsidRPr="007541C8">
        <w:rPr>
          <w:rFonts w:ascii="Arial" w:hAnsi="Arial" w:cs="Arial"/>
          <w:sz w:val="24"/>
          <w:szCs w:val="24"/>
        </w:rPr>
        <w:t xml:space="preserve">1. Raskauden aikaiset kliiniset, mikrobiologiset ja isännän vasteen muutokset </w:t>
      </w:r>
      <w:proofErr w:type="spellStart"/>
      <w:r w:rsidRPr="007541C8">
        <w:rPr>
          <w:rFonts w:ascii="Arial" w:hAnsi="Arial" w:cs="Arial"/>
          <w:sz w:val="24"/>
          <w:szCs w:val="24"/>
        </w:rPr>
        <w:t>parodontiumissa</w:t>
      </w:r>
      <w:proofErr w:type="spellEnd"/>
      <w:r w:rsidRPr="007541C8">
        <w:rPr>
          <w:rFonts w:ascii="Arial" w:hAnsi="Arial" w:cs="Arial"/>
          <w:sz w:val="24"/>
          <w:szCs w:val="24"/>
        </w:rPr>
        <w:t>(5p.)</w:t>
      </w:r>
      <w:r w:rsidRPr="007541C8">
        <w:rPr>
          <w:rFonts w:ascii="Arial" w:hAnsi="Arial" w:cs="Arial"/>
          <w:sz w:val="24"/>
          <w:szCs w:val="24"/>
        </w:rPr>
        <w:br/>
        <w:t>2. Biologiset merkkiaineet (biomarkkerit) hampaan kiinnityskudosten sairauksien diagnostiikassa ja hoidon seurannassa (5p.)</w:t>
      </w:r>
      <w:r w:rsidRPr="007541C8">
        <w:rPr>
          <w:rFonts w:ascii="Arial" w:hAnsi="Arial" w:cs="Arial"/>
          <w:sz w:val="24"/>
          <w:szCs w:val="24"/>
        </w:rPr>
        <w:br/>
        <w:t xml:space="preserve">3. Toisen ja kolmannen asteen </w:t>
      </w:r>
      <w:proofErr w:type="spellStart"/>
      <w:r w:rsidRPr="007541C8">
        <w:rPr>
          <w:rFonts w:ascii="Arial" w:hAnsi="Arial" w:cs="Arial"/>
          <w:sz w:val="24"/>
          <w:szCs w:val="24"/>
        </w:rPr>
        <w:t>furkaatiovaurioiden</w:t>
      </w:r>
      <w:proofErr w:type="spellEnd"/>
      <w:r w:rsidRPr="007541C8">
        <w:rPr>
          <w:rFonts w:ascii="Arial" w:hAnsi="Arial" w:cs="Arial"/>
          <w:sz w:val="24"/>
          <w:szCs w:val="24"/>
        </w:rPr>
        <w:t xml:space="preserve"> hoitovaihtoehdot (5p.)</w:t>
      </w:r>
      <w:r w:rsidRPr="007541C8">
        <w:rPr>
          <w:rFonts w:ascii="Arial" w:hAnsi="Arial" w:cs="Arial"/>
          <w:sz w:val="24"/>
          <w:szCs w:val="24"/>
        </w:rPr>
        <w:br/>
        <w:t>4. Hammasimplanttien ylläpitohoito (5p.)</w:t>
      </w:r>
    </w:p>
    <w:p w14:paraId="1C294035" w14:textId="77777777" w:rsidR="00A60D71" w:rsidRPr="007541C8" w:rsidRDefault="00874673" w:rsidP="007541C8">
      <w:pPr>
        <w:spacing w:line="360" w:lineRule="auto"/>
        <w:rPr>
          <w:rFonts w:ascii="Arial" w:hAnsi="Arial" w:cs="Arial"/>
          <w:sz w:val="24"/>
          <w:szCs w:val="24"/>
        </w:rPr>
      </w:pPr>
      <w:r w:rsidRPr="007541C8">
        <w:rPr>
          <w:rFonts w:ascii="Arial" w:hAnsi="Arial" w:cs="Arial"/>
          <w:sz w:val="24"/>
          <w:szCs w:val="24"/>
        </w:rPr>
        <w:t>2/2020</w:t>
      </w:r>
    </w:p>
    <w:p w14:paraId="7590FD3A" w14:textId="77777777" w:rsidR="006F238D" w:rsidRPr="007541C8" w:rsidRDefault="00874673" w:rsidP="007541C8">
      <w:pPr>
        <w:spacing w:line="360" w:lineRule="auto"/>
        <w:rPr>
          <w:rFonts w:ascii="Arial" w:hAnsi="Arial" w:cs="Arial"/>
          <w:sz w:val="24"/>
          <w:szCs w:val="24"/>
        </w:rPr>
      </w:pPr>
      <w:r w:rsidRPr="007541C8">
        <w:rPr>
          <w:rFonts w:ascii="Arial" w:hAnsi="Arial" w:cs="Arial"/>
          <w:sz w:val="24"/>
          <w:szCs w:val="24"/>
        </w:rPr>
        <w:lastRenderedPageBreak/>
        <w:t xml:space="preserve">1. </w:t>
      </w:r>
      <w:proofErr w:type="spellStart"/>
      <w:r w:rsidRPr="007541C8">
        <w:rPr>
          <w:rFonts w:ascii="Arial" w:hAnsi="Arial" w:cs="Arial"/>
          <w:sz w:val="24"/>
          <w:szCs w:val="24"/>
        </w:rPr>
        <w:t>Furkaatiovaurioiden</w:t>
      </w:r>
      <w:proofErr w:type="spellEnd"/>
      <w:r w:rsidRPr="007541C8">
        <w:rPr>
          <w:rFonts w:ascii="Arial" w:hAnsi="Arial" w:cs="Arial"/>
          <w:sz w:val="24"/>
          <w:szCs w:val="24"/>
        </w:rPr>
        <w:t xml:space="preserve"> diagnostiikka ja ennustearvioon perustuvat hoitovaihtoehdot (5p.)</w:t>
      </w:r>
      <w:r w:rsidRPr="007541C8">
        <w:rPr>
          <w:rFonts w:ascii="Arial" w:hAnsi="Arial" w:cs="Arial"/>
          <w:sz w:val="24"/>
          <w:szCs w:val="24"/>
        </w:rPr>
        <w:br/>
        <w:t>2. Hammasimplantein toteutetun hoidon komplikaatioiden ehkäiseminen (5p.)</w:t>
      </w:r>
      <w:r w:rsidRPr="007541C8">
        <w:rPr>
          <w:rFonts w:ascii="Arial" w:hAnsi="Arial" w:cs="Arial"/>
          <w:sz w:val="24"/>
          <w:szCs w:val="24"/>
        </w:rPr>
        <w:br/>
        <w:t xml:space="preserve">3. Isäntä-mikrobi –vuorovaikutus ja sen merkitys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kehittymisessä (5p.)</w:t>
      </w:r>
      <w:r w:rsidRPr="007541C8">
        <w:rPr>
          <w:rFonts w:ascii="Arial" w:hAnsi="Arial" w:cs="Arial"/>
          <w:sz w:val="24"/>
          <w:szCs w:val="24"/>
        </w:rPr>
        <w:br/>
        <w:t xml:space="preserve">4. Systeemisesti käytettävät lääkkeet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hoidossa (5p.)</w:t>
      </w:r>
    </w:p>
    <w:p w14:paraId="564FA151" w14:textId="77777777" w:rsidR="006F238D" w:rsidRPr="007541C8" w:rsidRDefault="00920B85" w:rsidP="007541C8">
      <w:pPr>
        <w:spacing w:line="360" w:lineRule="auto"/>
        <w:rPr>
          <w:rFonts w:ascii="Arial" w:hAnsi="Arial" w:cs="Arial"/>
          <w:sz w:val="24"/>
          <w:szCs w:val="24"/>
        </w:rPr>
      </w:pPr>
      <w:r w:rsidRPr="007541C8">
        <w:rPr>
          <w:rFonts w:ascii="Arial" w:hAnsi="Arial" w:cs="Arial"/>
          <w:sz w:val="24"/>
          <w:szCs w:val="24"/>
        </w:rPr>
        <w:t>3/2020</w:t>
      </w:r>
    </w:p>
    <w:p w14:paraId="47EC7505" w14:textId="77777777" w:rsidR="006F238D" w:rsidRPr="007541C8" w:rsidRDefault="00920B85" w:rsidP="007541C8">
      <w:pPr>
        <w:spacing w:line="360" w:lineRule="auto"/>
        <w:rPr>
          <w:rFonts w:ascii="Arial" w:hAnsi="Arial" w:cs="Arial"/>
          <w:sz w:val="24"/>
          <w:szCs w:val="24"/>
        </w:rPr>
      </w:pPr>
      <w:r w:rsidRPr="007541C8">
        <w:rPr>
          <w:rFonts w:ascii="Arial" w:hAnsi="Arial" w:cs="Arial"/>
          <w:sz w:val="24"/>
          <w:szCs w:val="24"/>
        </w:rPr>
        <w:t xml:space="preserve">1. Matala-annoksinen </w:t>
      </w:r>
      <w:proofErr w:type="spellStart"/>
      <w:r w:rsidRPr="007541C8">
        <w:rPr>
          <w:rFonts w:ascii="Arial" w:hAnsi="Arial" w:cs="Arial"/>
          <w:sz w:val="24"/>
          <w:szCs w:val="24"/>
        </w:rPr>
        <w:t>doksisykliinilääktys</w:t>
      </w:r>
      <w:proofErr w:type="spellEnd"/>
      <w:r w:rsidRPr="007541C8">
        <w:rPr>
          <w:rFonts w:ascii="Arial" w:hAnsi="Arial" w:cs="Arial"/>
          <w:sz w:val="24"/>
          <w:szCs w:val="24"/>
        </w:rPr>
        <w:t xml:space="preserve"> </w:t>
      </w:r>
      <w:proofErr w:type="spellStart"/>
      <w:r w:rsidRPr="007541C8">
        <w:rPr>
          <w:rFonts w:ascii="Arial" w:hAnsi="Arial" w:cs="Arial"/>
          <w:sz w:val="24"/>
          <w:szCs w:val="24"/>
        </w:rPr>
        <w:t>parodontologisessa</w:t>
      </w:r>
      <w:proofErr w:type="spellEnd"/>
      <w:r w:rsidRPr="007541C8">
        <w:rPr>
          <w:rFonts w:ascii="Arial" w:hAnsi="Arial" w:cs="Arial"/>
          <w:sz w:val="24"/>
          <w:szCs w:val="24"/>
        </w:rPr>
        <w:t xml:space="preserve">  hoidossa. (5p.)</w:t>
      </w:r>
      <w:r w:rsidRPr="007541C8">
        <w:rPr>
          <w:rFonts w:ascii="Arial" w:hAnsi="Arial" w:cs="Arial"/>
          <w:sz w:val="24"/>
          <w:szCs w:val="24"/>
        </w:rPr>
        <w:br/>
        <w:t>2. Suunesteiden aMMP-8 tuolinvierusdiagnostiikka. (5p.)</w:t>
      </w:r>
      <w:r w:rsidRPr="007541C8">
        <w:rPr>
          <w:rFonts w:ascii="Arial" w:hAnsi="Arial" w:cs="Arial"/>
          <w:sz w:val="24"/>
          <w:szCs w:val="24"/>
        </w:rPr>
        <w:br/>
        <w:t xml:space="preserve">3. </w:t>
      </w:r>
      <w:proofErr w:type="spellStart"/>
      <w:r w:rsidRPr="007541C8">
        <w:rPr>
          <w:rFonts w:ascii="Arial" w:hAnsi="Arial" w:cs="Arial"/>
          <w:sz w:val="24"/>
          <w:szCs w:val="24"/>
        </w:rPr>
        <w:t>Parodontaalikirurgian</w:t>
      </w:r>
      <w:proofErr w:type="spellEnd"/>
      <w:r w:rsidRPr="007541C8">
        <w:rPr>
          <w:rFonts w:ascii="Arial" w:hAnsi="Arial" w:cs="Arial"/>
          <w:sz w:val="24"/>
          <w:szCs w:val="24"/>
        </w:rPr>
        <w:t xml:space="preserve">  indikaatiot ja kontraindikaatiot: lyhyesti. (5p.)</w:t>
      </w:r>
      <w:r w:rsidRPr="007541C8">
        <w:rPr>
          <w:rFonts w:ascii="Arial" w:hAnsi="Arial" w:cs="Arial"/>
          <w:sz w:val="24"/>
          <w:szCs w:val="24"/>
        </w:rPr>
        <w:br/>
        <w:t xml:space="preserve">4. Ienliikakasvu: etiologia ja hoitomenetelmät </w:t>
      </w:r>
      <w:r w:rsidR="005D7A9F" w:rsidRPr="007541C8">
        <w:rPr>
          <w:rFonts w:ascii="Arial" w:hAnsi="Arial" w:cs="Arial"/>
          <w:sz w:val="24"/>
          <w:szCs w:val="24"/>
        </w:rPr>
        <w:t xml:space="preserve"> </w:t>
      </w:r>
    </w:p>
    <w:p w14:paraId="55521D6D" w14:textId="77777777" w:rsidR="006F238D" w:rsidRPr="007541C8" w:rsidRDefault="005D7A9F" w:rsidP="007541C8">
      <w:pPr>
        <w:spacing w:line="360" w:lineRule="auto"/>
        <w:rPr>
          <w:rFonts w:ascii="Arial" w:hAnsi="Arial" w:cs="Arial"/>
          <w:sz w:val="24"/>
          <w:szCs w:val="24"/>
        </w:rPr>
      </w:pPr>
      <w:r w:rsidRPr="007541C8">
        <w:rPr>
          <w:rFonts w:ascii="Arial" w:hAnsi="Arial" w:cs="Arial"/>
          <w:sz w:val="24"/>
          <w:szCs w:val="24"/>
        </w:rPr>
        <w:t>1/2021</w:t>
      </w:r>
    </w:p>
    <w:p w14:paraId="4A3FCBEB" w14:textId="77777777" w:rsidR="005D7A9F" w:rsidRPr="007541C8" w:rsidRDefault="005D7A9F" w:rsidP="007541C8">
      <w:pPr>
        <w:spacing w:line="360" w:lineRule="auto"/>
        <w:rPr>
          <w:rFonts w:ascii="Arial" w:hAnsi="Arial" w:cs="Arial"/>
          <w:sz w:val="24"/>
          <w:szCs w:val="24"/>
        </w:rPr>
      </w:pPr>
      <w:r w:rsidRPr="007541C8">
        <w:rPr>
          <w:rFonts w:ascii="Arial" w:hAnsi="Arial" w:cs="Arial"/>
          <w:sz w:val="24"/>
          <w:szCs w:val="24"/>
        </w:rPr>
        <w:t xml:space="preserve">1. Virusperäiset ikenien sairaudet(5p.) </w:t>
      </w:r>
      <w:r w:rsidRPr="007541C8">
        <w:rPr>
          <w:rFonts w:ascii="Arial" w:hAnsi="Arial" w:cs="Arial"/>
          <w:sz w:val="24"/>
          <w:szCs w:val="24"/>
        </w:rPr>
        <w:br/>
        <w:t xml:space="preserve">2. Peri-implantti </w:t>
      </w:r>
      <w:proofErr w:type="spellStart"/>
      <w:r w:rsidRPr="007541C8">
        <w:rPr>
          <w:rFonts w:ascii="Arial" w:hAnsi="Arial" w:cs="Arial"/>
          <w:sz w:val="24"/>
          <w:szCs w:val="24"/>
        </w:rPr>
        <w:t>mukosiitti</w:t>
      </w:r>
      <w:proofErr w:type="spellEnd"/>
      <w:r w:rsidRPr="007541C8">
        <w:rPr>
          <w:rFonts w:ascii="Arial" w:hAnsi="Arial" w:cs="Arial"/>
          <w:sz w:val="24"/>
          <w:szCs w:val="24"/>
        </w:rPr>
        <w:t xml:space="preserve"> ja peri-</w:t>
      </w:r>
      <w:proofErr w:type="spellStart"/>
      <w:r w:rsidRPr="007541C8">
        <w:rPr>
          <w:rFonts w:ascii="Arial" w:hAnsi="Arial" w:cs="Arial"/>
          <w:sz w:val="24"/>
          <w:szCs w:val="24"/>
        </w:rPr>
        <w:t>implantiitti</w:t>
      </w:r>
      <w:proofErr w:type="spellEnd"/>
      <w:r w:rsidRPr="007541C8">
        <w:rPr>
          <w:rFonts w:ascii="Arial" w:hAnsi="Arial" w:cs="Arial"/>
          <w:sz w:val="24"/>
          <w:szCs w:val="24"/>
        </w:rPr>
        <w:t>: diagnostiset kriteerit, hoitolinjat ja hoidon ennuste(5p.)</w:t>
      </w:r>
      <w:r w:rsidRPr="007541C8">
        <w:rPr>
          <w:rFonts w:ascii="Arial" w:hAnsi="Arial" w:cs="Arial"/>
          <w:sz w:val="24"/>
          <w:szCs w:val="24"/>
        </w:rPr>
        <w:br/>
        <w:t xml:space="preserve">3. Motivoiva haastattelu osana </w:t>
      </w:r>
      <w:proofErr w:type="spellStart"/>
      <w:r w:rsidRPr="007541C8">
        <w:rPr>
          <w:rFonts w:ascii="Arial" w:hAnsi="Arial" w:cs="Arial"/>
          <w:sz w:val="24"/>
          <w:szCs w:val="24"/>
        </w:rPr>
        <w:t>parodontologista</w:t>
      </w:r>
      <w:proofErr w:type="spellEnd"/>
      <w:r w:rsidRPr="007541C8">
        <w:rPr>
          <w:rFonts w:ascii="Arial" w:hAnsi="Arial" w:cs="Arial"/>
          <w:sz w:val="24"/>
          <w:szCs w:val="24"/>
        </w:rPr>
        <w:t xml:space="preserve"> hoitoa (5p.) </w:t>
      </w:r>
      <w:r w:rsidRPr="007541C8">
        <w:rPr>
          <w:rFonts w:ascii="Arial" w:hAnsi="Arial" w:cs="Arial"/>
          <w:sz w:val="24"/>
          <w:szCs w:val="24"/>
        </w:rPr>
        <w:br/>
        <w:t>4. Hammaskiven muodostuminen, rakenne ja merkitys (5p.)</w:t>
      </w:r>
    </w:p>
    <w:p w14:paraId="0C7ED0BD" w14:textId="77777777" w:rsidR="006F238D" w:rsidRPr="007541C8" w:rsidRDefault="00234D6D" w:rsidP="007541C8">
      <w:pPr>
        <w:spacing w:line="360" w:lineRule="auto"/>
        <w:rPr>
          <w:rFonts w:ascii="Arial" w:hAnsi="Arial" w:cs="Arial"/>
          <w:sz w:val="24"/>
          <w:szCs w:val="24"/>
        </w:rPr>
      </w:pPr>
      <w:r w:rsidRPr="007541C8">
        <w:rPr>
          <w:rFonts w:ascii="Arial" w:hAnsi="Arial" w:cs="Arial"/>
          <w:sz w:val="24"/>
          <w:szCs w:val="24"/>
        </w:rPr>
        <w:t>2/2021</w:t>
      </w:r>
    </w:p>
    <w:p w14:paraId="781A9861" w14:textId="77777777" w:rsidR="00234D6D" w:rsidRPr="007541C8" w:rsidRDefault="00234D6D" w:rsidP="007541C8">
      <w:pPr>
        <w:spacing w:line="360" w:lineRule="auto"/>
        <w:rPr>
          <w:rFonts w:ascii="Arial" w:hAnsi="Arial" w:cs="Arial"/>
          <w:sz w:val="24"/>
          <w:szCs w:val="24"/>
        </w:rPr>
      </w:pPr>
      <w:r w:rsidRPr="007541C8">
        <w:rPr>
          <w:rFonts w:ascii="Arial" w:hAnsi="Arial" w:cs="Arial"/>
          <w:sz w:val="24"/>
          <w:szCs w:val="24"/>
        </w:rPr>
        <w:t xml:space="preserve">1. Ientasku ja sen patogeneesi (5p.) </w:t>
      </w:r>
      <w:r w:rsidRPr="007541C8">
        <w:rPr>
          <w:rFonts w:ascii="Arial" w:hAnsi="Arial" w:cs="Arial"/>
          <w:sz w:val="24"/>
          <w:szCs w:val="24"/>
        </w:rPr>
        <w:br/>
        <w:t xml:space="preserve">2.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ja peri-</w:t>
      </w:r>
      <w:proofErr w:type="spellStart"/>
      <w:r w:rsidRPr="007541C8">
        <w:rPr>
          <w:rFonts w:ascii="Arial" w:hAnsi="Arial" w:cs="Arial"/>
          <w:sz w:val="24"/>
          <w:szCs w:val="24"/>
        </w:rPr>
        <w:t>implantiitin</w:t>
      </w:r>
      <w:proofErr w:type="spellEnd"/>
      <w:r w:rsidRPr="007541C8">
        <w:rPr>
          <w:rFonts w:ascii="Arial" w:hAnsi="Arial" w:cs="Arial"/>
          <w:sz w:val="24"/>
          <w:szCs w:val="24"/>
        </w:rPr>
        <w:t xml:space="preserve"> tuolinvierusdiagnostiikkaa (5p.) </w:t>
      </w:r>
      <w:r w:rsidRPr="007541C8">
        <w:rPr>
          <w:rFonts w:ascii="Arial" w:hAnsi="Arial" w:cs="Arial"/>
          <w:sz w:val="24"/>
          <w:szCs w:val="24"/>
        </w:rPr>
        <w:br/>
        <w:t xml:space="preserve">3. Kudostuhon estolääkitys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hoidossa (5p.) </w:t>
      </w:r>
      <w:r w:rsidRPr="007541C8">
        <w:rPr>
          <w:rFonts w:ascii="Arial" w:hAnsi="Arial" w:cs="Arial"/>
          <w:sz w:val="24"/>
          <w:szCs w:val="24"/>
        </w:rPr>
        <w:br/>
        <w:t>4. Vertikaalisten luutaskujen luokittelu ja niiden kirurginen hoito (5p.)</w:t>
      </w:r>
    </w:p>
    <w:p w14:paraId="2F54CA82" w14:textId="77777777" w:rsidR="006A411C" w:rsidRPr="007541C8" w:rsidRDefault="006A411C" w:rsidP="007541C8">
      <w:pPr>
        <w:spacing w:line="360" w:lineRule="auto"/>
        <w:rPr>
          <w:rFonts w:ascii="Arial" w:hAnsi="Arial" w:cs="Arial"/>
          <w:sz w:val="24"/>
          <w:szCs w:val="24"/>
        </w:rPr>
      </w:pPr>
    </w:p>
    <w:p w14:paraId="62E9AE13" w14:textId="77777777" w:rsidR="006A411C" w:rsidRPr="007541C8" w:rsidRDefault="006A411C" w:rsidP="007541C8">
      <w:pPr>
        <w:spacing w:line="360" w:lineRule="auto"/>
        <w:rPr>
          <w:rFonts w:ascii="Arial" w:hAnsi="Arial" w:cs="Arial"/>
          <w:sz w:val="24"/>
          <w:szCs w:val="24"/>
        </w:rPr>
      </w:pPr>
      <w:r w:rsidRPr="007541C8">
        <w:rPr>
          <w:rFonts w:ascii="Arial" w:hAnsi="Arial" w:cs="Arial"/>
          <w:sz w:val="24"/>
          <w:szCs w:val="24"/>
        </w:rPr>
        <w:t>1/2022</w:t>
      </w:r>
    </w:p>
    <w:p w14:paraId="39C7E85E" w14:textId="77777777" w:rsidR="00185DA6" w:rsidRPr="007541C8" w:rsidRDefault="006A411C"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Furkaatiot</w:t>
      </w:r>
      <w:proofErr w:type="spellEnd"/>
      <w:r w:rsidRPr="007541C8">
        <w:rPr>
          <w:rFonts w:ascii="Arial" w:hAnsi="Arial" w:cs="Arial"/>
          <w:sz w:val="24"/>
          <w:szCs w:val="24"/>
        </w:rPr>
        <w:t>: luokittelu, hoito ja hoidon ennuste (5p.)</w:t>
      </w:r>
      <w:r w:rsidRPr="007541C8">
        <w:rPr>
          <w:rFonts w:ascii="Arial" w:hAnsi="Arial" w:cs="Arial"/>
          <w:sz w:val="24"/>
          <w:szCs w:val="24"/>
        </w:rPr>
        <w:br/>
        <w:t xml:space="preserve">2.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keskeisimpien konsensuspatogeenien ominaisuudet ja virulenssitekijät (5p.)</w:t>
      </w:r>
      <w:r w:rsidRPr="007541C8">
        <w:rPr>
          <w:rFonts w:ascii="Arial" w:hAnsi="Arial" w:cs="Arial"/>
          <w:sz w:val="24"/>
          <w:szCs w:val="24"/>
        </w:rPr>
        <w:br/>
        <w:t xml:space="preserve">3. </w:t>
      </w:r>
      <w:proofErr w:type="spellStart"/>
      <w:r w:rsidRPr="007541C8">
        <w:rPr>
          <w:rFonts w:ascii="Arial" w:hAnsi="Arial" w:cs="Arial"/>
          <w:sz w:val="24"/>
          <w:szCs w:val="24"/>
        </w:rPr>
        <w:t>Ienvetäymän</w:t>
      </w:r>
      <w:proofErr w:type="spellEnd"/>
      <w:r w:rsidRPr="007541C8">
        <w:rPr>
          <w:rFonts w:ascii="Arial" w:hAnsi="Arial" w:cs="Arial"/>
          <w:sz w:val="24"/>
          <w:szCs w:val="24"/>
        </w:rPr>
        <w:t xml:space="preserve"> kirurginen hoito (5p.)</w:t>
      </w:r>
      <w:r w:rsidRPr="007541C8">
        <w:rPr>
          <w:rFonts w:ascii="Arial" w:hAnsi="Arial" w:cs="Arial"/>
          <w:sz w:val="24"/>
          <w:szCs w:val="24"/>
        </w:rPr>
        <w:br/>
        <w:t>4. Peri-</w:t>
      </w:r>
      <w:proofErr w:type="spellStart"/>
      <w:r w:rsidRPr="007541C8">
        <w:rPr>
          <w:rFonts w:ascii="Arial" w:hAnsi="Arial" w:cs="Arial"/>
          <w:sz w:val="24"/>
          <w:szCs w:val="24"/>
        </w:rPr>
        <w:t>implanttimukosiitin</w:t>
      </w:r>
      <w:proofErr w:type="spellEnd"/>
      <w:r w:rsidRPr="007541C8">
        <w:rPr>
          <w:rFonts w:ascii="Arial" w:hAnsi="Arial" w:cs="Arial"/>
          <w:sz w:val="24"/>
          <w:szCs w:val="24"/>
        </w:rPr>
        <w:t xml:space="preserve"> ja peri-</w:t>
      </w:r>
      <w:proofErr w:type="spellStart"/>
      <w:r w:rsidRPr="007541C8">
        <w:rPr>
          <w:rFonts w:ascii="Arial" w:hAnsi="Arial" w:cs="Arial"/>
          <w:sz w:val="24"/>
          <w:szCs w:val="24"/>
        </w:rPr>
        <w:t>implantiitin</w:t>
      </w:r>
      <w:proofErr w:type="spellEnd"/>
      <w:r w:rsidRPr="007541C8">
        <w:rPr>
          <w:rFonts w:ascii="Arial" w:hAnsi="Arial" w:cs="Arial"/>
          <w:sz w:val="24"/>
          <w:szCs w:val="24"/>
        </w:rPr>
        <w:t xml:space="preserve"> hoitolinjat (5p.)</w:t>
      </w:r>
    </w:p>
    <w:p w14:paraId="452A3358" w14:textId="77777777" w:rsidR="00185DA6" w:rsidRPr="007541C8" w:rsidRDefault="00185DA6" w:rsidP="007541C8">
      <w:pPr>
        <w:spacing w:line="360" w:lineRule="auto"/>
        <w:rPr>
          <w:rFonts w:ascii="Arial" w:hAnsi="Arial" w:cs="Arial"/>
          <w:sz w:val="24"/>
          <w:szCs w:val="24"/>
        </w:rPr>
      </w:pPr>
      <w:r w:rsidRPr="007541C8">
        <w:rPr>
          <w:rFonts w:ascii="Arial" w:hAnsi="Arial" w:cs="Arial"/>
          <w:sz w:val="24"/>
          <w:szCs w:val="24"/>
        </w:rPr>
        <w:t>2/2022</w:t>
      </w:r>
    </w:p>
    <w:p w14:paraId="7F007E99" w14:textId="77777777" w:rsidR="00185DA6" w:rsidRPr="007541C8" w:rsidRDefault="00185DA6" w:rsidP="007541C8">
      <w:pPr>
        <w:spacing w:after="0" w:line="360" w:lineRule="auto"/>
        <w:rPr>
          <w:rFonts w:ascii="Arial" w:hAnsi="Arial" w:cs="Arial"/>
          <w:sz w:val="24"/>
          <w:szCs w:val="24"/>
        </w:rPr>
      </w:pPr>
      <w:r w:rsidRPr="007541C8">
        <w:rPr>
          <w:rFonts w:ascii="Arial" w:hAnsi="Arial" w:cs="Arial"/>
          <w:sz w:val="24"/>
          <w:szCs w:val="24"/>
        </w:rPr>
        <w:lastRenderedPageBreak/>
        <w:t xml:space="preserve">1. Onko </w:t>
      </w:r>
      <w:proofErr w:type="spellStart"/>
      <w:r w:rsidRPr="007541C8">
        <w:rPr>
          <w:rFonts w:ascii="Arial" w:hAnsi="Arial" w:cs="Arial"/>
          <w:sz w:val="24"/>
          <w:szCs w:val="24"/>
        </w:rPr>
        <w:t>parodontiitti</w:t>
      </w:r>
      <w:proofErr w:type="spellEnd"/>
      <w:r w:rsidRPr="007541C8">
        <w:rPr>
          <w:rFonts w:ascii="Arial" w:hAnsi="Arial" w:cs="Arial"/>
          <w:sz w:val="24"/>
          <w:szCs w:val="24"/>
        </w:rPr>
        <w:t xml:space="preserve"> Covid-19 infektion riskisairaus?  (6p.)</w:t>
      </w:r>
    </w:p>
    <w:p w14:paraId="5105A64C" w14:textId="77777777" w:rsidR="00185DA6" w:rsidRPr="007541C8" w:rsidRDefault="00185DA6"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aMMP-8 </w:t>
      </w:r>
      <w:proofErr w:type="spellStart"/>
      <w:r w:rsidRPr="007541C8">
        <w:rPr>
          <w:rFonts w:ascii="Arial" w:hAnsi="Arial" w:cs="Arial"/>
          <w:sz w:val="24"/>
          <w:szCs w:val="24"/>
        </w:rPr>
        <w:t>tuolinivierus</w:t>
      </w:r>
      <w:proofErr w:type="spellEnd"/>
      <w:r w:rsidRPr="007541C8">
        <w:rPr>
          <w:rFonts w:ascii="Arial" w:hAnsi="Arial" w:cs="Arial"/>
          <w:sz w:val="24"/>
          <w:szCs w:val="24"/>
        </w:rPr>
        <w:t xml:space="preserve"> suuneste-testit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ja </w:t>
      </w:r>
      <w:proofErr w:type="spellStart"/>
      <w:r w:rsidRPr="007541C8">
        <w:rPr>
          <w:rFonts w:ascii="Arial" w:hAnsi="Arial" w:cs="Arial"/>
          <w:sz w:val="24"/>
          <w:szCs w:val="24"/>
        </w:rPr>
        <w:t>perimplantiitin</w:t>
      </w:r>
      <w:proofErr w:type="spellEnd"/>
      <w:r w:rsidRPr="007541C8">
        <w:rPr>
          <w:rFonts w:ascii="Arial" w:hAnsi="Arial" w:cs="Arial"/>
          <w:sz w:val="24"/>
          <w:szCs w:val="24"/>
        </w:rPr>
        <w:t xml:space="preserve"> diagnostiikassa. (6p.)</w:t>
      </w:r>
    </w:p>
    <w:p w14:paraId="60C98F0B" w14:textId="77777777" w:rsidR="00185DA6" w:rsidRPr="007541C8" w:rsidRDefault="00185DA6" w:rsidP="007541C8">
      <w:pPr>
        <w:spacing w:after="0" w:line="360" w:lineRule="auto"/>
        <w:rPr>
          <w:rFonts w:ascii="Arial" w:hAnsi="Arial" w:cs="Arial"/>
          <w:sz w:val="24"/>
          <w:szCs w:val="24"/>
        </w:rPr>
      </w:pPr>
      <w:r w:rsidRPr="007541C8">
        <w:rPr>
          <w:rFonts w:ascii="Arial" w:hAnsi="Arial" w:cs="Arial"/>
          <w:bCs/>
          <w:sz w:val="24"/>
          <w:szCs w:val="24"/>
        </w:rPr>
        <w:t>3</w:t>
      </w:r>
      <w:r w:rsidRPr="007541C8">
        <w:rPr>
          <w:rFonts w:ascii="Arial" w:hAnsi="Arial" w:cs="Arial"/>
          <w:b/>
          <w:bCs/>
          <w:sz w:val="24"/>
          <w:szCs w:val="24"/>
        </w:rPr>
        <w:t xml:space="preserve">.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patogeneesi ja isännän vasteen hallinta. (6p.)</w:t>
      </w:r>
    </w:p>
    <w:p w14:paraId="2F81863E" w14:textId="77777777" w:rsidR="00185DA6" w:rsidRPr="007541C8" w:rsidRDefault="00185DA6" w:rsidP="007541C8">
      <w:pPr>
        <w:spacing w:after="0" w:line="360" w:lineRule="auto"/>
        <w:rPr>
          <w:rFonts w:ascii="Arial" w:hAnsi="Arial" w:cs="Arial"/>
          <w:sz w:val="24"/>
          <w:szCs w:val="24"/>
        </w:rPr>
      </w:pPr>
      <w:r w:rsidRPr="007541C8">
        <w:rPr>
          <w:rFonts w:ascii="Arial" w:hAnsi="Arial" w:cs="Arial"/>
          <w:sz w:val="24"/>
          <w:szCs w:val="24"/>
        </w:rPr>
        <w:t>4. Peri-</w:t>
      </w:r>
      <w:proofErr w:type="spellStart"/>
      <w:r w:rsidRPr="007541C8">
        <w:rPr>
          <w:rFonts w:ascii="Arial" w:hAnsi="Arial" w:cs="Arial"/>
          <w:sz w:val="24"/>
          <w:szCs w:val="24"/>
        </w:rPr>
        <w:t>implantiitin</w:t>
      </w:r>
      <w:proofErr w:type="spellEnd"/>
      <w:r w:rsidRPr="007541C8">
        <w:rPr>
          <w:rFonts w:ascii="Arial" w:hAnsi="Arial" w:cs="Arial"/>
          <w:sz w:val="24"/>
          <w:szCs w:val="24"/>
        </w:rPr>
        <w:t xml:space="preserve"> kriteerit ja kirurginen hoito. (6p.)</w:t>
      </w:r>
    </w:p>
    <w:p w14:paraId="1707CBEC" w14:textId="77777777" w:rsidR="006A411C" w:rsidRPr="007541C8" w:rsidRDefault="006A411C" w:rsidP="007541C8">
      <w:pPr>
        <w:spacing w:line="360" w:lineRule="auto"/>
        <w:rPr>
          <w:rFonts w:ascii="Arial" w:hAnsi="Arial" w:cs="Arial"/>
          <w:sz w:val="24"/>
          <w:szCs w:val="24"/>
        </w:rPr>
      </w:pPr>
    </w:p>
    <w:p w14:paraId="2126D695" w14:textId="77777777" w:rsidR="006A411C" w:rsidRPr="007541C8" w:rsidRDefault="00773C2E" w:rsidP="007541C8">
      <w:pPr>
        <w:spacing w:line="360" w:lineRule="auto"/>
        <w:rPr>
          <w:rFonts w:ascii="Arial" w:hAnsi="Arial" w:cs="Arial"/>
          <w:sz w:val="24"/>
          <w:szCs w:val="24"/>
        </w:rPr>
      </w:pPr>
      <w:r w:rsidRPr="007541C8">
        <w:rPr>
          <w:rFonts w:ascii="Arial" w:hAnsi="Arial" w:cs="Arial"/>
          <w:sz w:val="24"/>
          <w:szCs w:val="24"/>
        </w:rPr>
        <w:t>3/2022</w:t>
      </w:r>
    </w:p>
    <w:p w14:paraId="6A02CE4B" w14:textId="77777777" w:rsidR="00773C2E" w:rsidRPr="007541C8" w:rsidRDefault="00773C2E" w:rsidP="007541C8">
      <w:pPr>
        <w:spacing w:after="0" w:line="360" w:lineRule="auto"/>
        <w:rPr>
          <w:rFonts w:ascii="Arial" w:hAnsi="Arial" w:cs="Arial"/>
          <w:sz w:val="24"/>
          <w:szCs w:val="24"/>
        </w:rPr>
      </w:pPr>
      <w:r w:rsidRPr="007541C8">
        <w:rPr>
          <w:rFonts w:ascii="Arial" w:hAnsi="Arial" w:cs="Arial"/>
          <w:sz w:val="24"/>
          <w:szCs w:val="24"/>
        </w:rPr>
        <w:t xml:space="preserve">1. Tupakoinnin vaikutus </w:t>
      </w:r>
      <w:proofErr w:type="spellStart"/>
      <w:r w:rsidRPr="007541C8">
        <w:rPr>
          <w:rFonts w:ascii="Arial" w:hAnsi="Arial" w:cs="Arial"/>
          <w:sz w:val="24"/>
          <w:szCs w:val="24"/>
        </w:rPr>
        <w:t>parodontiumiin</w:t>
      </w:r>
      <w:proofErr w:type="spellEnd"/>
      <w:r w:rsidRPr="007541C8">
        <w:rPr>
          <w:rFonts w:ascii="Arial" w:hAnsi="Arial" w:cs="Arial"/>
          <w:sz w:val="24"/>
          <w:szCs w:val="24"/>
        </w:rPr>
        <w:t xml:space="preserve"> 5p. </w:t>
      </w:r>
    </w:p>
    <w:p w14:paraId="08B10DFB" w14:textId="77777777" w:rsidR="00773C2E" w:rsidRPr="007541C8" w:rsidRDefault="00773C2E"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Ienliikakasvu: etiologia ja hoitomenetelmät 5p. </w:t>
      </w:r>
    </w:p>
    <w:p w14:paraId="0B721DE5" w14:textId="77777777" w:rsidR="00773C2E" w:rsidRPr="007541C8" w:rsidRDefault="00773C2E" w:rsidP="007541C8">
      <w:pPr>
        <w:spacing w:after="0" w:line="360" w:lineRule="auto"/>
        <w:rPr>
          <w:rFonts w:ascii="Arial" w:hAnsi="Arial" w:cs="Arial"/>
          <w:sz w:val="24"/>
          <w:szCs w:val="24"/>
        </w:rPr>
      </w:pPr>
      <w:r w:rsidRPr="007541C8">
        <w:rPr>
          <w:rFonts w:ascii="Arial" w:hAnsi="Arial" w:cs="Arial"/>
          <w:bCs/>
          <w:sz w:val="24"/>
          <w:szCs w:val="24"/>
        </w:rPr>
        <w:t xml:space="preserve">3. </w:t>
      </w:r>
      <w:proofErr w:type="spellStart"/>
      <w:r w:rsidRPr="007541C8">
        <w:rPr>
          <w:rFonts w:ascii="Arial" w:hAnsi="Arial" w:cs="Arial"/>
          <w:sz w:val="24"/>
          <w:szCs w:val="24"/>
        </w:rPr>
        <w:t>Parodontaalikirurgian</w:t>
      </w:r>
      <w:proofErr w:type="spellEnd"/>
      <w:r w:rsidRPr="007541C8">
        <w:rPr>
          <w:rFonts w:ascii="Arial" w:hAnsi="Arial" w:cs="Arial"/>
          <w:sz w:val="24"/>
          <w:szCs w:val="24"/>
        </w:rPr>
        <w:t xml:space="preserve"> indikaatiot ja kontraindikaatiot 5p. </w:t>
      </w:r>
    </w:p>
    <w:p w14:paraId="33F18726" w14:textId="77777777" w:rsidR="00773C2E" w:rsidRPr="007541C8" w:rsidRDefault="00A86CC2" w:rsidP="007541C8">
      <w:pPr>
        <w:spacing w:after="0" w:line="360" w:lineRule="auto"/>
        <w:rPr>
          <w:rFonts w:ascii="Arial" w:hAnsi="Arial" w:cs="Arial"/>
          <w:sz w:val="24"/>
          <w:szCs w:val="24"/>
        </w:rPr>
      </w:pPr>
      <w:r w:rsidRPr="007541C8">
        <w:rPr>
          <w:rFonts w:ascii="Arial" w:hAnsi="Arial" w:cs="Arial"/>
          <w:bCs/>
          <w:sz w:val="24"/>
          <w:szCs w:val="24"/>
        </w:rPr>
        <w:t xml:space="preserve">4. </w:t>
      </w:r>
      <w:proofErr w:type="spellStart"/>
      <w:r w:rsidR="00773C2E" w:rsidRPr="007541C8">
        <w:rPr>
          <w:rFonts w:ascii="Arial" w:hAnsi="Arial" w:cs="Arial"/>
          <w:sz w:val="24"/>
          <w:szCs w:val="24"/>
        </w:rPr>
        <w:t>Parodontiitin</w:t>
      </w:r>
      <w:proofErr w:type="spellEnd"/>
      <w:r w:rsidR="00773C2E" w:rsidRPr="007541C8">
        <w:rPr>
          <w:rFonts w:ascii="Arial" w:hAnsi="Arial" w:cs="Arial"/>
          <w:sz w:val="24"/>
          <w:szCs w:val="24"/>
        </w:rPr>
        <w:t xml:space="preserve"> uusin luokittelu</w:t>
      </w:r>
      <w:r w:rsidRPr="007541C8">
        <w:rPr>
          <w:rFonts w:ascii="Arial" w:hAnsi="Arial" w:cs="Arial"/>
          <w:sz w:val="24"/>
          <w:szCs w:val="24"/>
        </w:rPr>
        <w:t xml:space="preserve"> 5p. </w:t>
      </w:r>
    </w:p>
    <w:p w14:paraId="53DA960B" w14:textId="77777777" w:rsidR="00773C2E" w:rsidRPr="007541C8" w:rsidRDefault="00773C2E" w:rsidP="007541C8">
      <w:pPr>
        <w:spacing w:line="360" w:lineRule="auto"/>
        <w:rPr>
          <w:rFonts w:ascii="Arial" w:hAnsi="Arial" w:cs="Arial"/>
          <w:sz w:val="24"/>
          <w:szCs w:val="24"/>
        </w:rPr>
      </w:pPr>
    </w:p>
    <w:p w14:paraId="03BB0AA7" w14:textId="77777777" w:rsidR="00E678A4" w:rsidRPr="007541C8" w:rsidRDefault="00062231" w:rsidP="007541C8">
      <w:pPr>
        <w:spacing w:line="360" w:lineRule="auto"/>
        <w:rPr>
          <w:rFonts w:ascii="Arial" w:hAnsi="Arial" w:cs="Arial"/>
          <w:sz w:val="24"/>
          <w:szCs w:val="24"/>
        </w:rPr>
      </w:pPr>
      <w:r w:rsidRPr="007541C8">
        <w:rPr>
          <w:rFonts w:ascii="Arial" w:hAnsi="Arial" w:cs="Arial"/>
          <w:sz w:val="24"/>
          <w:szCs w:val="24"/>
        </w:rPr>
        <w:t>1/2023</w:t>
      </w:r>
    </w:p>
    <w:p w14:paraId="3994564D" w14:textId="77777777" w:rsidR="00062231" w:rsidRPr="007541C8" w:rsidRDefault="00062231" w:rsidP="007541C8">
      <w:pPr>
        <w:spacing w:line="360" w:lineRule="auto"/>
        <w:rPr>
          <w:rFonts w:ascii="Arial" w:hAnsi="Arial" w:cs="Arial"/>
          <w:sz w:val="24"/>
          <w:szCs w:val="24"/>
        </w:rPr>
      </w:pPr>
      <w:r w:rsidRPr="007541C8">
        <w:rPr>
          <w:rFonts w:ascii="Arial" w:hAnsi="Arial" w:cs="Arial"/>
          <w:sz w:val="24"/>
          <w:szCs w:val="24"/>
        </w:rPr>
        <w:t>Vastaa kolmeen kysymykseen:</w:t>
      </w:r>
    </w:p>
    <w:p w14:paraId="0ABF9334" w14:textId="77777777" w:rsidR="00062231" w:rsidRPr="007541C8" w:rsidRDefault="00062231" w:rsidP="007541C8">
      <w:pPr>
        <w:spacing w:after="0"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Parodontaaliterveys</w:t>
      </w:r>
      <w:proofErr w:type="spellEnd"/>
      <w:r w:rsidRPr="007541C8">
        <w:rPr>
          <w:rFonts w:ascii="Arial" w:hAnsi="Arial" w:cs="Arial"/>
          <w:sz w:val="24"/>
          <w:szCs w:val="24"/>
        </w:rPr>
        <w:t xml:space="preserve"> ja raskaus 6p. </w:t>
      </w:r>
    </w:p>
    <w:p w14:paraId="727EF373" w14:textId="77777777" w:rsidR="00062231" w:rsidRPr="007541C8" w:rsidRDefault="00062231" w:rsidP="007541C8">
      <w:pPr>
        <w:spacing w:after="0" w:line="360" w:lineRule="auto"/>
        <w:rPr>
          <w:rFonts w:ascii="Arial" w:hAnsi="Arial" w:cs="Arial"/>
          <w:sz w:val="24"/>
          <w:szCs w:val="24"/>
        </w:rPr>
      </w:pPr>
      <w:r w:rsidRPr="007541C8">
        <w:rPr>
          <w:rFonts w:ascii="Arial" w:hAnsi="Arial" w:cs="Arial"/>
          <w:sz w:val="24"/>
          <w:szCs w:val="24"/>
        </w:rPr>
        <w:t>2. Peri-</w:t>
      </w:r>
      <w:proofErr w:type="spellStart"/>
      <w:r w:rsidRPr="007541C8">
        <w:rPr>
          <w:rFonts w:ascii="Arial" w:hAnsi="Arial" w:cs="Arial"/>
          <w:sz w:val="24"/>
          <w:szCs w:val="24"/>
        </w:rPr>
        <w:t>imlantiitin</w:t>
      </w:r>
      <w:proofErr w:type="spellEnd"/>
      <w:r w:rsidRPr="007541C8">
        <w:rPr>
          <w:rFonts w:ascii="Arial" w:hAnsi="Arial" w:cs="Arial"/>
          <w:sz w:val="24"/>
          <w:szCs w:val="24"/>
        </w:rPr>
        <w:t xml:space="preserve"> diagnostiset kriteerit 2017 luokituksen mukaan ja peri-</w:t>
      </w:r>
      <w:proofErr w:type="spellStart"/>
      <w:r w:rsidRPr="007541C8">
        <w:rPr>
          <w:rFonts w:ascii="Arial" w:hAnsi="Arial" w:cs="Arial"/>
          <w:sz w:val="24"/>
          <w:szCs w:val="24"/>
        </w:rPr>
        <w:t>implantiitin</w:t>
      </w:r>
      <w:proofErr w:type="spellEnd"/>
      <w:r w:rsidRPr="007541C8">
        <w:rPr>
          <w:rFonts w:ascii="Arial" w:hAnsi="Arial" w:cs="Arial"/>
          <w:sz w:val="24"/>
          <w:szCs w:val="24"/>
        </w:rPr>
        <w:t xml:space="preserve"> kirurginen hoito 6p. </w:t>
      </w:r>
    </w:p>
    <w:p w14:paraId="0B4E8083" w14:textId="77777777" w:rsidR="00062231" w:rsidRPr="007541C8" w:rsidRDefault="00062231" w:rsidP="007541C8">
      <w:pPr>
        <w:spacing w:after="0" w:line="360" w:lineRule="auto"/>
        <w:rPr>
          <w:rFonts w:ascii="Arial" w:hAnsi="Arial" w:cs="Arial"/>
          <w:sz w:val="24"/>
          <w:szCs w:val="24"/>
        </w:rPr>
      </w:pPr>
      <w:r w:rsidRPr="007541C8">
        <w:rPr>
          <w:rFonts w:ascii="Arial" w:hAnsi="Arial" w:cs="Arial"/>
          <w:sz w:val="24"/>
          <w:szCs w:val="24"/>
        </w:rPr>
        <w:t xml:space="preserve">3. Riskinarviointi </w:t>
      </w:r>
      <w:proofErr w:type="spellStart"/>
      <w:r w:rsidRPr="007541C8">
        <w:rPr>
          <w:rFonts w:ascii="Arial" w:hAnsi="Arial" w:cs="Arial"/>
          <w:sz w:val="24"/>
          <w:szCs w:val="24"/>
        </w:rPr>
        <w:t>parodontiittipotilaan</w:t>
      </w:r>
      <w:proofErr w:type="spellEnd"/>
      <w:r w:rsidRPr="007541C8">
        <w:rPr>
          <w:rFonts w:ascii="Arial" w:hAnsi="Arial" w:cs="Arial"/>
          <w:sz w:val="24"/>
          <w:szCs w:val="24"/>
        </w:rPr>
        <w:t xml:space="preserve"> ylläpitohoidossa 6p. </w:t>
      </w:r>
    </w:p>
    <w:p w14:paraId="5DA4CD46" w14:textId="77777777" w:rsidR="00062231" w:rsidRPr="007541C8" w:rsidRDefault="00062231" w:rsidP="007541C8">
      <w:pPr>
        <w:spacing w:after="0" w:line="360" w:lineRule="auto"/>
        <w:rPr>
          <w:rFonts w:ascii="Arial" w:hAnsi="Arial" w:cs="Arial"/>
          <w:sz w:val="24"/>
          <w:szCs w:val="24"/>
        </w:rPr>
      </w:pPr>
      <w:r w:rsidRPr="007541C8">
        <w:rPr>
          <w:rFonts w:ascii="Arial" w:hAnsi="Arial" w:cs="Arial"/>
          <w:sz w:val="24"/>
          <w:szCs w:val="24"/>
        </w:rPr>
        <w:t xml:space="preserve">4. Systeemiset lääkkeet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hoidon tukena. Käsittele vastauksessasi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hoidon anti-</w:t>
      </w:r>
      <w:proofErr w:type="spellStart"/>
      <w:r w:rsidRPr="007541C8">
        <w:rPr>
          <w:rFonts w:ascii="Arial" w:hAnsi="Arial" w:cs="Arial"/>
          <w:sz w:val="24"/>
          <w:szCs w:val="24"/>
        </w:rPr>
        <w:t>infektiivisen</w:t>
      </w:r>
      <w:proofErr w:type="spellEnd"/>
      <w:r w:rsidRPr="007541C8">
        <w:rPr>
          <w:rFonts w:ascii="Arial" w:hAnsi="Arial" w:cs="Arial"/>
          <w:sz w:val="24"/>
          <w:szCs w:val="24"/>
        </w:rPr>
        <w:t xml:space="preserve"> tai ylläpitovaiheen systeemilääkityksiä, mutta ei profylaktista lääkitsemistä tai akuutteja tilanteita. 6p. </w:t>
      </w:r>
    </w:p>
    <w:p w14:paraId="1663CC4D" w14:textId="77777777" w:rsidR="005C222E" w:rsidRPr="007541C8" w:rsidRDefault="005C222E" w:rsidP="007541C8">
      <w:pPr>
        <w:spacing w:after="0" w:line="360" w:lineRule="auto"/>
        <w:rPr>
          <w:rFonts w:ascii="Arial" w:hAnsi="Arial" w:cs="Arial"/>
          <w:sz w:val="24"/>
          <w:szCs w:val="24"/>
        </w:rPr>
      </w:pPr>
    </w:p>
    <w:p w14:paraId="0DA15F99"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2/2023</w:t>
      </w:r>
    </w:p>
    <w:p w14:paraId="02DD17D9" w14:textId="77777777" w:rsidR="005C222E" w:rsidRPr="007541C8" w:rsidRDefault="005C222E" w:rsidP="007541C8">
      <w:pPr>
        <w:spacing w:after="0" w:line="360" w:lineRule="auto"/>
        <w:rPr>
          <w:rFonts w:ascii="Arial" w:hAnsi="Arial" w:cs="Arial"/>
          <w:sz w:val="24"/>
          <w:szCs w:val="24"/>
        </w:rPr>
      </w:pPr>
    </w:p>
    <w:p w14:paraId="76E89A33"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1. Peri-</w:t>
      </w:r>
      <w:proofErr w:type="spellStart"/>
      <w:r w:rsidRPr="007541C8">
        <w:rPr>
          <w:rFonts w:ascii="Arial" w:hAnsi="Arial" w:cs="Arial"/>
          <w:sz w:val="24"/>
          <w:szCs w:val="24"/>
        </w:rPr>
        <w:t>implanttimukosiitin</w:t>
      </w:r>
      <w:proofErr w:type="spellEnd"/>
      <w:r w:rsidRPr="007541C8">
        <w:rPr>
          <w:rFonts w:ascii="Arial" w:hAnsi="Arial" w:cs="Arial"/>
          <w:sz w:val="24"/>
          <w:szCs w:val="24"/>
        </w:rPr>
        <w:t xml:space="preserve"> ja peri-</w:t>
      </w:r>
      <w:proofErr w:type="spellStart"/>
      <w:r w:rsidRPr="007541C8">
        <w:rPr>
          <w:rFonts w:ascii="Arial" w:hAnsi="Arial" w:cs="Arial"/>
          <w:sz w:val="24"/>
          <w:szCs w:val="24"/>
        </w:rPr>
        <w:t>implantiitin</w:t>
      </w:r>
      <w:proofErr w:type="spellEnd"/>
      <w:r w:rsidRPr="007541C8">
        <w:rPr>
          <w:rFonts w:ascii="Arial" w:hAnsi="Arial" w:cs="Arial"/>
          <w:sz w:val="24"/>
          <w:szCs w:val="24"/>
        </w:rPr>
        <w:t xml:space="preserve"> hoitolinjat (5p.)</w:t>
      </w:r>
    </w:p>
    <w:p w14:paraId="54708379"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 xml:space="preserve">2. </w:t>
      </w:r>
      <w:proofErr w:type="spellStart"/>
      <w:r w:rsidRPr="007541C8">
        <w:rPr>
          <w:rFonts w:ascii="Arial" w:hAnsi="Arial" w:cs="Arial"/>
          <w:sz w:val="24"/>
          <w:szCs w:val="24"/>
        </w:rPr>
        <w:t>Ienvetäymän</w:t>
      </w:r>
      <w:proofErr w:type="spellEnd"/>
      <w:r w:rsidRPr="007541C8">
        <w:rPr>
          <w:rFonts w:ascii="Arial" w:hAnsi="Arial" w:cs="Arial"/>
          <w:sz w:val="24"/>
          <w:szCs w:val="24"/>
        </w:rPr>
        <w:t xml:space="preserve"> kirurginen hoito (5p.)</w:t>
      </w:r>
    </w:p>
    <w:p w14:paraId="7B70ADEB"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 xml:space="preserve">3 . Kudostuhon esto lääkitys </w:t>
      </w:r>
      <w:proofErr w:type="spellStart"/>
      <w:r w:rsidRPr="007541C8">
        <w:rPr>
          <w:rFonts w:ascii="Arial" w:hAnsi="Arial" w:cs="Arial"/>
          <w:sz w:val="24"/>
          <w:szCs w:val="24"/>
        </w:rPr>
        <w:t>parodontiitissa</w:t>
      </w:r>
      <w:proofErr w:type="spellEnd"/>
      <w:r w:rsidRPr="007541C8">
        <w:rPr>
          <w:rFonts w:ascii="Arial" w:hAnsi="Arial" w:cs="Arial"/>
          <w:sz w:val="24"/>
          <w:szCs w:val="24"/>
        </w:rPr>
        <w:t xml:space="preserve"> ja peri-</w:t>
      </w:r>
      <w:proofErr w:type="spellStart"/>
      <w:r w:rsidRPr="007541C8">
        <w:rPr>
          <w:rFonts w:ascii="Arial" w:hAnsi="Arial" w:cs="Arial"/>
          <w:sz w:val="24"/>
          <w:szCs w:val="24"/>
        </w:rPr>
        <w:t>implantiitissa</w:t>
      </w:r>
      <w:proofErr w:type="spellEnd"/>
      <w:r w:rsidRPr="007541C8">
        <w:rPr>
          <w:rFonts w:ascii="Arial" w:hAnsi="Arial" w:cs="Arial"/>
          <w:sz w:val="24"/>
          <w:szCs w:val="24"/>
        </w:rPr>
        <w:t xml:space="preserve"> (5p.)</w:t>
      </w:r>
    </w:p>
    <w:p w14:paraId="2CCCFEF7"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4. Vertaile anti-</w:t>
      </w:r>
      <w:proofErr w:type="spellStart"/>
      <w:r w:rsidRPr="007541C8">
        <w:rPr>
          <w:rFonts w:ascii="Arial" w:hAnsi="Arial" w:cs="Arial"/>
          <w:sz w:val="24"/>
          <w:szCs w:val="24"/>
        </w:rPr>
        <w:t>infektiivisen</w:t>
      </w:r>
      <w:proofErr w:type="spellEnd"/>
      <w:r w:rsidRPr="007541C8">
        <w:rPr>
          <w:rFonts w:ascii="Arial" w:hAnsi="Arial" w:cs="Arial"/>
          <w:sz w:val="24"/>
          <w:szCs w:val="24"/>
        </w:rPr>
        <w:t xml:space="preserve"> hoidon menetelmiä (5p.)</w:t>
      </w:r>
    </w:p>
    <w:p w14:paraId="4F5E2777" w14:textId="77777777" w:rsidR="00062231" w:rsidRPr="007541C8" w:rsidRDefault="00062231" w:rsidP="007541C8">
      <w:pPr>
        <w:spacing w:line="360" w:lineRule="auto"/>
        <w:rPr>
          <w:rFonts w:ascii="Arial" w:hAnsi="Arial" w:cs="Arial"/>
          <w:sz w:val="24"/>
          <w:szCs w:val="24"/>
        </w:rPr>
      </w:pPr>
    </w:p>
    <w:p w14:paraId="6A1CE2FC" w14:textId="77777777" w:rsidR="00245D37" w:rsidRPr="007541C8" w:rsidRDefault="00245D37"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713CC6D2" w14:textId="77777777" w:rsidR="00245D37" w:rsidRPr="007541C8" w:rsidRDefault="00245D37" w:rsidP="007541C8">
      <w:pPr>
        <w:autoSpaceDE w:val="0"/>
        <w:autoSpaceDN w:val="0"/>
        <w:adjustRightInd w:val="0"/>
        <w:spacing w:after="0" w:line="360" w:lineRule="auto"/>
        <w:rPr>
          <w:rFonts w:ascii="Arial" w:hAnsi="Arial" w:cs="Arial"/>
          <w:color w:val="1F497D"/>
          <w:sz w:val="24"/>
          <w:szCs w:val="24"/>
        </w:rPr>
      </w:pPr>
    </w:p>
    <w:p w14:paraId="43A447FF" w14:textId="77777777" w:rsidR="00245D37" w:rsidRPr="007541C8" w:rsidRDefault="00245D37" w:rsidP="007541C8">
      <w:pPr>
        <w:spacing w:line="360" w:lineRule="auto"/>
        <w:rPr>
          <w:rFonts w:ascii="Arial" w:hAnsi="Arial" w:cs="Arial"/>
          <w:sz w:val="24"/>
          <w:szCs w:val="24"/>
        </w:rPr>
      </w:pPr>
      <w:r w:rsidRPr="007541C8">
        <w:rPr>
          <w:rFonts w:ascii="Arial" w:hAnsi="Arial" w:cs="Arial"/>
          <w:sz w:val="24"/>
          <w:szCs w:val="24"/>
        </w:rPr>
        <w:lastRenderedPageBreak/>
        <w:t xml:space="preserve">1.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ja diabeteksen väliset </w:t>
      </w:r>
      <w:proofErr w:type="spellStart"/>
      <w:r w:rsidRPr="007541C8">
        <w:rPr>
          <w:rFonts w:ascii="Arial" w:hAnsi="Arial" w:cs="Arial"/>
          <w:sz w:val="24"/>
          <w:szCs w:val="24"/>
        </w:rPr>
        <w:t>bidirektionaaliset</w:t>
      </w:r>
      <w:proofErr w:type="spellEnd"/>
      <w:r w:rsidRPr="007541C8">
        <w:rPr>
          <w:rFonts w:ascii="Arial" w:hAnsi="Arial" w:cs="Arial"/>
          <w:sz w:val="24"/>
          <w:szCs w:val="24"/>
        </w:rPr>
        <w:t xml:space="preserve"> yhteydet (5p.)</w:t>
      </w:r>
      <w:r w:rsidRPr="007541C8">
        <w:rPr>
          <w:rFonts w:ascii="Arial" w:hAnsi="Arial" w:cs="Arial"/>
          <w:sz w:val="24"/>
          <w:szCs w:val="24"/>
        </w:rPr>
        <w:br/>
        <w:t>2. Peri-implanttisairauksien diagnostiikka, hoito ja ennuste  (5p.)</w:t>
      </w:r>
      <w:r w:rsidRPr="007541C8">
        <w:rPr>
          <w:rFonts w:ascii="Arial" w:hAnsi="Arial" w:cs="Arial"/>
          <w:sz w:val="24"/>
          <w:szCs w:val="24"/>
        </w:rPr>
        <w:br/>
        <w:t xml:space="preserve">3. </w:t>
      </w:r>
      <w:proofErr w:type="spellStart"/>
      <w:r w:rsidRPr="007541C8">
        <w:rPr>
          <w:rFonts w:ascii="Arial" w:hAnsi="Arial" w:cs="Arial"/>
          <w:sz w:val="24"/>
          <w:szCs w:val="24"/>
        </w:rPr>
        <w:t>Parodontiittipotilaan</w:t>
      </w:r>
      <w:proofErr w:type="spellEnd"/>
      <w:r w:rsidRPr="007541C8">
        <w:rPr>
          <w:rFonts w:ascii="Arial" w:hAnsi="Arial" w:cs="Arial"/>
          <w:sz w:val="24"/>
          <w:szCs w:val="24"/>
        </w:rPr>
        <w:t xml:space="preserve"> hampaiston ennustemääritys (5p.)</w:t>
      </w:r>
      <w:r w:rsidRPr="007541C8">
        <w:rPr>
          <w:rFonts w:ascii="Arial" w:hAnsi="Arial" w:cs="Arial"/>
          <w:sz w:val="24"/>
          <w:szCs w:val="24"/>
        </w:rPr>
        <w:br/>
        <w:t xml:space="preserve">4.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ja ikääntymisen väliset biologiset yhteydet (5p.)</w:t>
      </w:r>
    </w:p>
    <w:p w14:paraId="6DA3B24D" w14:textId="77777777" w:rsidR="0093249A" w:rsidRPr="007541C8" w:rsidRDefault="0093249A" w:rsidP="007541C8">
      <w:pPr>
        <w:spacing w:line="360" w:lineRule="auto"/>
        <w:rPr>
          <w:rFonts w:ascii="Arial" w:hAnsi="Arial" w:cs="Arial"/>
          <w:sz w:val="24"/>
          <w:szCs w:val="24"/>
        </w:rPr>
      </w:pPr>
    </w:p>
    <w:p w14:paraId="53D24675" w14:textId="0C18DF95" w:rsidR="00BC75E7" w:rsidRPr="007541C8" w:rsidRDefault="0093249A" w:rsidP="007541C8">
      <w:pPr>
        <w:spacing w:line="360" w:lineRule="auto"/>
        <w:rPr>
          <w:rFonts w:ascii="Arial" w:hAnsi="Arial" w:cs="Arial"/>
          <w:sz w:val="24"/>
          <w:szCs w:val="24"/>
        </w:rPr>
      </w:pPr>
      <w:r w:rsidRPr="007541C8">
        <w:rPr>
          <w:rFonts w:ascii="Arial" w:hAnsi="Arial" w:cs="Arial"/>
          <w:sz w:val="24"/>
          <w:szCs w:val="24"/>
        </w:rPr>
        <w:t>1/2024</w:t>
      </w:r>
      <w:r w:rsidR="00F86067" w:rsidRPr="007541C8">
        <w:rPr>
          <w:rFonts w:ascii="Arial" w:hAnsi="Arial" w:cs="Arial"/>
          <w:sz w:val="24"/>
          <w:szCs w:val="24"/>
        </w:rPr>
        <w:br/>
      </w:r>
      <w:r w:rsidRPr="007541C8">
        <w:rPr>
          <w:rFonts w:ascii="Arial" w:hAnsi="Arial" w:cs="Arial"/>
          <w:sz w:val="24"/>
          <w:szCs w:val="24"/>
        </w:rPr>
        <w:t>1. Peri-</w:t>
      </w:r>
      <w:proofErr w:type="spellStart"/>
      <w:r w:rsidRPr="007541C8">
        <w:rPr>
          <w:rFonts w:ascii="Arial" w:hAnsi="Arial" w:cs="Arial"/>
          <w:sz w:val="24"/>
          <w:szCs w:val="24"/>
        </w:rPr>
        <w:t>implanttimukosiitin</w:t>
      </w:r>
      <w:proofErr w:type="spellEnd"/>
      <w:r w:rsidRPr="007541C8">
        <w:rPr>
          <w:rFonts w:ascii="Arial" w:hAnsi="Arial" w:cs="Arial"/>
          <w:sz w:val="24"/>
          <w:szCs w:val="24"/>
        </w:rPr>
        <w:t xml:space="preserve"> ja peri-</w:t>
      </w:r>
      <w:proofErr w:type="spellStart"/>
      <w:r w:rsidRPr="007541C8">
        <w:rPr>
          <w:rFonts w:ascii="Arial" w:hAnsi="Arial" w:cs="Arial"/>
          <w:sz w:val="24"/>
          <w:szCs w:val="24"/>
        </w:rPr>
        <w:t>implantiitin</w:t>
      </w:r>
      <w:proofErr w:type="spellEnd"/>
      <w:r w:rsidRPr="007541C8">
        <w:rPr>
          <w:rFonts w:ascii="Arial" w:hAnsi="Arial" w:cs="Arial"/>
          <w:sz w:val="24"/>
          <w:szCs w:val="24"/>
        </w:rPr>
        <w:t xml:space="preserve"> diagnostiikka ja hoitolinjat (5p.)</w:t>
      </w:r>
      <w:r w:rsidRPr="007541C8">
        <w:rPr>
          <w:rFonts w:ascii="Arial" w:hAnsi="Arial" w:cs="Arial"/>
          <w:sz w:val="24"/>
          <w:szCs w:val="24"/>
        </w:rPr>
        <w:br/>
        <w:t xml:space="preserve">2. Mekanismit,  jotka liittävät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systeemisairauksiin (5p.)</w:t>
      </w:r>
      <w:r w:rsidRPr="007541C8">
        <w:rPr>
          <w:rFonts w:ascii="Arial" w:hAnsi="Arial" w:cs="Arial"/>
          <w:sz w:val="24"/>
          <w:szCs w:val="24"/>
        </w:rPr>
        <w:br/>
        <w:t xml:space="preserve">3. </w:t>
      </w:r>
      <w:proofErr w:type="spellStart"/>
      <w:r w:rsidRPr="007541C8">
        <w:rPr>
          <w:rFonts w:ascii="Arial" w:hAnsi="Arial" w:cs="Arial"/>
          <w:sz w:val="24"/>
          <w:szCs w:val="24"/>
        </w:rPr>
        <w:t>Ienvetäymän</w:t>
      </w:r>
      <w:proofErr w:type="spellEnd"/>
      <w:r w:rsidRPr="007541C8">
        <w:rPr>
          <w:rFonts w:ascii="Arial" w:hAnsi="Arial" w:cs="Arial"/>
          <w:sz w:val="24"/>
          <w:szCs w:val="24"/>
        </w:rPr>
        <w:t xml:space="preserve"> kirurginen hoito (5p.)</w:t>
      </w:r>
      <w:r w:rsidRPr="007541C8">
        <w:rPr>
          <w:rFonts w:ascii="Arial" w:hAnsi="Arial" w:cs="Arial"/>
          <w:sz w:val="24"/>
          <w:szCs w:val="24"/>
        </w:rPr>
        <w:br/>
        <w:t xml:space="preserve">4. </w:t>
      </w:r>
      <w:proofErr w:type="spellStart"/>
      <w:r w:rsidRPr="007541C8">
        <w:rPr>
          <w:rFonts w:ascii="Arial" w:hAnsi="Arial" w:cs="Arial"/>
          <w:sz w:val="24"/>
          <w:szCs w:val="24"/>
        </w:rPr>
        <w:t>Furkaatiot</w:t>
      </w:r>
      <w:proofErr w:type="spellEnd"/>
      <w:r w:rsidRPr="007541C8">
        <w:rPr>
          <w:rFonts w:ascii="Arial" w:hAnsi="Arial" w:cs="Arial"/>
          <w:sz w:val="24"/>
          <w:szCs w:val="24"/>
        </w:rPr>
        <w:t>: luokittelu, hoito ja hoidon ennuste (5p.)</w:t>
      </w:r>
    </w:p>
    <w:p w14:paraId="41E65594" w14:textId="67F4C3C3" w:rsidR="00BC75E7" w:rsidRPr="007541C8" w:rsidRDefault="00BC75E7" w:rsidP="007541C8">
      <w:pPr>
        <w:spacing w:line="360" w:lineRule="auto"/>
        <w:rPr>
          <w:rFonts w:ascii="Arial" w:hAnsi="Arial" w:cs="Arial"/>
          <w:sz w:val="24"/>
          <w:szCs w:val="24"/>
        </w:rPr>
      </w:pPr>
      <w:r w:rsidRPr="007541C8">
        <w:rPr>
          <w:rFonts w:ascii="Arial" w:hAnsi="Arial" w:cs="Arial"/>
          <w:sz w:val="24"/>
          <w:szCs w:val="24"/>
        </w:rPr>
        <w:t>2/2024</w:t>
      </w:r>
      <w:r w:rsidR="00F86067" w:rsidRPr="007541C8">
        <w:rPr>
          <w:rFonts w:ascii="Arial" w:hAnsi="Arial" w:cs="Arial"/>
          <w:sz w:val="24"/>
          <w:szCs w:val="24"/>
        </w:rPr>
        <w:br/>
      </w:r>
      <w:r w:rsidRPr="007541C8">
        <w:rPr>
          <w:rFonts w:ascii="Arial" w:hAnsi="Arial" w:cs="Arial"/>
          <w:sz w:val="24"/>
          <w:szCs w:val="24"/>
        </w:rPr>
        <w:t xml:space="preserve">1.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uusin luokittelu, kerro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luokittelun luokat ja vaihe sekä niiden määrittelyt  (5p.)</w:t>
      </w:r>
      <w:r w:rsidRPr="007541C8">
        <w:rPr>
          <w:rFonts w:ascii="Arial" w:hAnsi="Arial" w:cs="Arial"/>
          <w:sz w:val="24"/>
          <w:szCs w:val="24"/>
        </w:rPr>
        <w:br/>
        <w:t xml:space="preserve">2. </w:t>
      </w:r>
      <w:proofErr w:type="spellStart"/>
      <w:r w:rsidRPr="007541C8">
        <w:rPr>
          <w:rFonts w:ascii="Arial" w:hAnsi="Arial" w:cs="Arial"/>
          <w:sz w:val="24"/>
          <w:szCs w:val="24"/>
        </w:rPr>
        <w:t>Parodontaalikirurgian</w:t>
      </w:r>
      <w:proofErr w:type="spellEnd"/>
      <w:r w:rsidRPr="007541C8">
        <w:rPr>
          <w:rFonts w:ascii="Arial" w:hAnsi="Arial" w:cs="Arial"/>
          <w:sz w:val="24"/>
          <w:szCs w:val="24"/>
        </w:rPr>
        <w:t xml:space="preserve"> indikaatiot ja kontraindikaatiot  (5p.)</w:t>
      </w:r>
      <w:r w:rsidRPr="007541C8">
        <w:rPr>
          <w:rFonts w:ascii="Arial" w:hAnsi="Arial" w:cs="Arial"/>
          <w:sz w:val="24"/>
          <w:szCs w:val="24"/>
        </w:rPr>
        <w:br/>
        <w:t>3. aMMP-8-testin tuolinvierusdiagnostiikka, kerro mihin aMMP-8-testi perustuu ja käyttöaiheet (5p.)</w:t>
      </w:r>
    </w:p>
    <w:p w14:paraId="71BD7B46" w14:textId="77777777" w:rsidR="0056693B" w:rsidRPr="007541C8" w:rsidRDefault="00F86067"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 xml:space="preserve">1. </w:t>
      </w:r>
      <w:proofErr w:type="spellStart"/>
      <w:r w:rsidRPr="007541C8">
        <w:rPr>
          <w:rFonts w:ascii="Arial" w:hAnsi="Arial" w:cs="Arial"/>
          <w:sz w:val="24"/>
          <w:szCs w:val="24"/>
        </w:rPr>
        <w:t>Parodontiittipotilaan</w:t>
      </w:r>
      <w:proofErr w:type="spellEnd"/>
      <w:r w:rsidRPr="007541C8">
        <w:rPr>
          <w:rFonts w:ascii="Arial" w:hAnsi="Arial" w:cs="Arial"/>
          <w:sz w:val="24"/>
          <w:szCs w:val="24"/>
        </w:rPr>
        <w:t xml:space="preserve"> ylläpitohoito – teoreettinen perusta ja yksilölliset järjestelyt (5p.)</w:t>
      </w:r>
      <w:r w:rsidRPr="007541C8">
        <w:rPr>
          <w:rFonts w:ascii="Arial" w:hAnsi="Arial" w:cs="Arial"/>
          <w:sz w:val="24"/>
          <w:szCs w:val="24"/>
        </w:rPr>
        <w:br/>
        <w:t>2. Peri-implanttisairauksien ehkäisy (5p.)</w:t>
      </w:r>
      <w:r w:rsidRPr="007541C8">
        <w:rPr>
          <w:rFonts w:ascii="Arial" w:hAnsi="Arial" w:cs="Arial"/>
          <w:sz w:val="24"/>
          <w:szCs w:val="24"/>
        </w:rPr>
        <w:br/>
        <w:t>3. Ienvetäytymät ja niiden hoito (5p.)</w:t>
      </w:r>
      <w:r w:rsidRPr="007541C8">
        <w:rPr>
          <w:rFonts w:ascii="Arial" w:hAnsi="Arial" w:cs="Arial"/>
          <w:sz w:val="24"/>
          <w:szCs w:val="24"/>
        </w:rPr>
        <w:br/>
        <w:t xml:space="preserve">4. Tupakoinnin vaikutukset </w:t>
      </w:r>
      <w:proofErr w:type="spellStart"/>
      <w:r w:rsidRPr="007541C8">
        <w:rPr>
          <w:rFonts w:ascii="Arial" w:hAnsi="Arial" w:cs="Arial"/>
          <w:sz w:val="24"/>
          <w:szCs w:val="24"/>
        </w:rPr>
        <w:t>parodontiumiin</w:t>
      </w:r>
      <w:proofErr w:type="spellEnd"/>
      <w:r w:rsidRPr="007541C8">
        <w:rPr>
          <w:rFonts w:ascii="Arial" w:hAnsi="Arial" w:cs="Arial"/>
          <w:sz w:val="24"/>
          <w:szCs w:val="24"/>
        </w:rPr>
        <w:t xml:space="preserve"> (5p.)</w:t>
      </w:r>
    </w:p>
    <w:p w14:paraId="503BC128" w14:textId="77777777" w:rsidR="0056693B" w:rsidRPr="007541C8" w:rsidRDefault="0056693B" w:rsidP="007541C8">
      <w:pPr>
        <w:spacing w:line="360" w:lineRule="auto"/>
        <w:rPr>
          <w:rFonts w:ascii="Arial" w:hAnsi="Arial" w:cs="Arial"/>
          <w:sz w:val="24"/>
          <w:szCs w:val="24"/>
        </w:rPr>
      </w:pPr>
      <w:r w:rsidRPr="007541C8">
        <w:rPr>
          <w:rFonts w:ascii="Arial" w:hAnsi="Arial" w:cs="Arial"/>
          <w:sz w:val="24"/>
          <w:szCs w:val="24"/>
        </w:rPr>
        <w:t>2/2025</w:t>
      </w:r>
    </w:p>
    <w:p w14:paraId="7E89FC84" w14:textId="77777777" w:rsidR="0056693B" w:rsidRPr="007541C8" w:rsidRDefault="0056693B" w:rsidP="007541C8">
      <w:pPr>
        <w:spacing w:line="360" w:lineRule="auto"/>
        <w:rPr>
          <w:rFonts w:ascii="Arial" w:hAnsi="Arial" w:cs="Arial"/>
          <w:sz w:val="24"/>
          <w:szCs w:val="24"/>
        </w:rPr>
      </w:pPr>
      <w:r w:rsidRPr="007541C8">
        <w:rPr>
          <w:rFonts w:ascii="Arial" w:hAnsi="Arial" w:cs="Arial"/>
          <w:sz w:val="24"/>
          <w:szCs w:val="24"/>
        </w:rPr>
        <w:t xml:space="preserve">Vastaa kolmeen kysymykseen. </w:t>
      </w:r>
    </w:p>
    <w:p w14:paraId="37A515E8" w14:textId="564C6834" w:rsidR="0056693B" w:rsidRPr="007541C8" w:rsidRDefault="0056693B" w:rsidP="007541C8">
      <w:pPr>
        <w:pStyle w:val="Luettelokappale"/>
        <w:numPr>
          <w:ilvl w:val="0"/>
          <w:numId w:val="99"/>
        </w:numPr>
        <w:spacing w:line="360" w:lineRule="auto"/>
        <w:rPr>
          <w:rFonts w:ascii="Arial" w:hAnsi="Arial" w:cs="Arial"/>
          <w:sz w:val="24"/>
          <w:szCs w:val="24"/>
        </w:rPr>
      </w:pPr>
      <w:r w:rsidRPr="007541C8">
        <w:rPr>
          <w:rFonts w:ascii="Arial" w:hAnsi="Arial" w:cs="Arial"/>
          <w:sz w:val="24"/>
          <w:szCs w:val="24"/>
        </w:rPr>
        <w:t xml:space="preserve">Vaiheen IV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hoitolinjat ja ylläpitohoito. (5p.)</w:t>
      </w:r>
    </w:p>
    <w:p w14:paraId="6943475E" w14:textId="4732F7AC" w:rsidR="0056693B" w:rsidRPr="007541C8" w:rsidRDefault="0056693B" w:rsidP="007541C8">
      <w:pPr>
        <w:pStyle w:val="Luettelokappale"/>
        <w:numPr>
          <w:ilvl w:val="0"/>
          <w:numId w:val="99"/>
        </w:numPr>
        <w:spacing w:line="360" w:lineRule="auto"/>
        <w:rPr>
          <w:rFonts w:ascii="Arial" w:hAnsi="Arial" w:cs="Arial"/>
          <w:sz w:val="24"/>
          <w:szCs w:val="24"/>
        </w:rPr>
      </w:pPr>
      <w:proofErr w:type="spellStart"/>
      <w:r w:rsidRPr="007541C8">
        <w:rPr>
          <w:rFonts w:ascii="Arial" w:hAnsi="Arial" w:cs="Arial"/>
          <w:sz w:val="24"/>
          <w:szCs w:val="24"/>
        </w:rPr>
        <w:t>Parodontiittiin</w:t>
      </w:r>
      <w:proofErr w:type="spellEnd"/>
      <w:r w:rsidRPr="007541C8">
        <w:rPr>
          <w:rFonts w:ascii="Arial" w:hAnsi="Arial" w:cs="Arial"/>
          <w:sz w:val="24"/>
          <w:szCs w:val="24"/>
        </w:rPr>
        <w:t xml:space="preserve"> liittyvän absessin hoito. (5p.)</w:t>
      </w:r>
    </w:p>
    <w:p w14:paraId="12A33A43" w14:textId="03041F0E" w:rsidR="0056693B" w:rsidRPr="007541C8" w:rsidRDefault="0056693B" w:rsidP="007541C8">
      <w:pPr>
        <w:pStyle w:val="Luettelokappale"/>
        <w:numPr>
          <w:ilvl w:val="0"/>
          <w:numId w:val="99"/>
        </w:numPr>
        <w:spacing w:line="360" w:lineRule="auto"/>
        <w:rPr>
          <w:rFonts w:ascii="Arial" w:hAnsi="Arial" w:cs="Arial"/>
          <w:sz w:val="24"/>
          <w:szCs w:val="24"/>
        </w:rPr>
      </w:pPr>
      <w:r w:rsidRPr="007541C8">
        <w:rPr>
          <w:rFonts w:ascii="Arial" w:hAnsi="Arial" w:cs="Arial"/>
          <w:sz w:val="24"/>
          <w:szCs w:val="24"/>
        </w:rPr>
        <w:t>Suulaen pehmytkudossiirteen ottamiseen liittyvät mahdolliset komplikaatiot ja niiden hallinta. (5p.)</w:t>
      </w:r>
    </w:p>
    <w:p w14:paraId="2777829B" w14:textId="2ACA65EC" w:rsidR="0056693B" w:rsidRPr="007541C8" w:rsidRDefault="0056693B" w:rsidP="007541C8">
      <w:pPr>
        <w:pStyle w:val="Luettelokappale"/>
        <w:numPr>
          <w:ilvl w:val="0"/>
          <w:numId w:val="99"/>
        </w:numPr>
        <w:spacing w:line="360" w:lineRule="auto"/>
        <w:rPr>
          <w:rFonts w:ascii="Arial" w:hAnsi="Arial" w:cs="Arial"/>
          <w:sz w:val="24"/>
          <w:szCs w:val="24"/>
        </w:rPr>
      </w:pPr>
      <w:proofErr w:type="spellStart"/>
      <w:r w:rsidRPr="007541C8">
        <w:rPr>
          <w:rFonts w:ascii="Arial" w:hAnsi="Arial" w:cs="Arial"/>
          <w:sz w:val="24"/>
          <w:szCs w:val="24"/>
        </w:rPr>
        <w:t>Parodontiumin</w:t>
      </w:r>
      <w:proofErr w:type="spellEnd"/>
      <w:r w:rsidRPr="007541C8">
        <w:rPr>
          <w:rFonts w:ascii="Arial" w:hAnsi="Arial" w:cs="Arial"/>
          <w:sz w:val="24"/>
          <w:szCs w:val="24"/>
        </w:rPr>
        <w:t xml:space="preserve"> kudosregeneraatiota edistävät biologiset materiaalit, niiden käyttöindikaatiot ja vaikutusmekanismit. (5p.)</w:t>
      </w:r>
    </w:p>
    <w:p w14:paraId="6D63CC66" w14:textId="600B0D11" w:rsidR="007835F5" w:rsidRPr="007541C8" w:rsidRDefault="007835F5" w:rsidP="007541C8">
      <w:pPr>
        <w:spacing w:line="360" w:lineRule="auto"/>
        <w:rPr>
          <w:rFonts w:ascii="Arial" w:hAnsi="Arial" w:cs="Arial"/>
          <w:sz w:val="24"/>
          <w:szCs w:val="24"/>
        </w:rPr>
      </w:pPr>
      <w:r w:rsidRPr="007541C8">
        <w:rPr>
          <w:rFonts w:ascii="Arial" w:hAnsi="Arial" w:cs="Arial"/>
          <w:sz w:val="24"/>
          <w:szCs w:val="24"/>
        </w:rPr>
        <w:lastRenderedPageBreak/>
        <w:t>3/2025</w:t>
      </w:r>
    </w:p>
    <w:p w14:paraId="601B1799" w14:textId="7A62E9EC" w:rsidR="007835F5" w:rsidRPr="007541C8" w:rsidRDefault="007835F5"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Käypä hoito -suosituksen pääsisältö koskien työnjakoa ja hoitoketju. (6p)</w:t>
      </w:r>
      <w:r w:rsidRPr="007541C8">
        <w:rPr>
          <w:rFonts w:ascii="Arial" w:hAnsi="Arial" w:cs="Arial"/>
          <w:sz w:val="24"/>
          <w:szCs w:val="24"/>
        </w:rPr>
        <w:br/>
        <w:t xml:space="preserve">2. </w:t>
      </w:r>
      <w:proofErr w:type="spellStart"/>
      <w:r w:rsidRPr="007541C8">
        <w:rPr>
          <w:rFonts w:ascii="Arial" w:hAnsi="Arial" w:cs="Arial"/>
          <w:sz w:val="24"/>
          <w:szCs w:val="24"/>
        </w:rPr>
        <w:t>Furkaatiovaurioiden</w:t>
      </w:r>
      <w:proofErr w:type="spellEnd"/>
      <w:r w:rsidRPr="007541C8">
        <w:rPr>
          <w:rFonts w:ascii="Arial" w:hAnsi="Arial" w:cs="Arial"/>
          <w:sz w:val="24"/>
          <w:szCs w:val="24"/>
        </w:rPr>
        <w:t xml:space="preserve"> etiologia, riskitekijät, diagnostiikka ja hoito. (6p)</w:t>
      </w:r>
      <w:r w:rsidRPr="007541C8">
        <w:rPr>
          <w:rFonts w:ascii="Arial" w:hAnsi="Arial" w:cs="Arial"/>
          <w:sz w:val="24"/>
          <w:szCs w:val="24"/>
        </w:rPr>
        <w:br/>
        <w:t xml:space="preserve">3. </w:t>
      </w:r>
      <w:proofErr w:type="spellStart"/>
      <w:r w:rsidRPr="007541C8">
        <w:rPr>
          <w:rFonts w:ascii="Arial" w:hAnsi="Arial" w:cs="Arial"/>
          <w:sz w:val="24"/>
          <w:szCs w:val="24"/>
        </w:rPr>
        <w:t>Parodontaalisairauksien</w:t>
      </w:r>
      <w:proofErr w:type="spellEnd"/>
      <w:r w:rsidRPr="007541C8">
        <w:rPr>
          <w:rFonts w:ascii="Arial" w:hAnsi="Arial" w:cs="Arial"/>
          <w:sz w:val="24"/>
          <w:szCs w:val="24"/>
        </w:rPr>
        <w:t xml:space="preserve"> mikrobidiagnostiikka. (6p)</w:t>
      </w:r>
    </w:p>
    <w:p w14:paraId="02458920" w14:textId="77777777" w:rsidR="007835F5" w:rsidRPr="007541C8" w:rsidRDefault="007835F5" w:rsidP="007541C8">
      <w:pPr>
        <w:spacing w:line="360" w:lineRule="auto"/>
        <w:rPr>
          <w:rFonts w:ascii="Arial" w:hAnsi="Arial" w:cs="Arial"/>
          <w:sz w:val="24"/>
          <w:szCs w:val="24"/>
        </w:rPr>
      </w:pPr>
    </w:p>
    <w:p w14:paraId="5DA70951" w14:textId="77777777" w:rsidR="00105EEC" w:rsidRPr="007541C8" w:rsidRDefault="00105EEC" w:rsidP="007541C8">
      <w:pPr>
        <w:pStyle w:val="Otsikko2"/>
        <w:spacing w:line="360" w:lineRule="auto"/>
        <w:rPr>
          <w:rFonts w:ascii="Arial" w:hAnsi="Arial" w:cs="Arial"/>
          <w:sz w:val="24"/>
          <w:szCs w:val="24"/>
        </w:rPr>
      </w:pPr>
      <w:bookmarkStart w:id="61" w:name="_Toc161405853"/>
      <w:r w:rsidRPr="007541C8">
        <w:rPr>
          <w:rFonts w:ascii="Arial" w:hAnsi="Arial" w:cs="Arial"/>
          <w:sz w:val="24"/>
          <w:szCs w:val="24"/>
        </w:rPr>
        <w:t xml:space="preserve">Kliininen hammashoito, </w:t>
      </w:r>
      <w:proofErr w:type="spellStart"/>
      <w:r w:rsidRPr="007541C8">
        <w:rPr>
          <w:rFonts w:ascii="Arial" w:hAnsi="Arial" w:cs="Arial"/>
          <w:sz w:val="24"/>
          <w:szCs w:val="24"/>
        </w:rPr>
        <w:t>Protetiikka</w:t>
      </w:r>
      <w:proofErr w:type="spellEnd"/>
      <w:r w:rsidRPr="007541C8">
        <w:rPr>
          <w:rFonts w:ascii="Arial" w:hAnsi="Arial" w:cs="Arial"/>
          <w:sz w:val="24"/>
          <w:szCs w:val="24"/>
        </w:rPr>
        <w:t xml:space="preserve"> ja purentafysiologia</w:t>
      </w:r>
      <w:bookmarkEnd w:id="61"/>
    </w:p>
    <w:p w14:paraId="6C1D5D9C" w14:textId="77777777" w:rsidR="00105EEC" w:rsidRPr="007541C8" w:rsidRDefault="00105EEC" w:rsidP="007541C8">
      <w:pPr>
        <w:spacing w:line="360" w:lineRule="auto"/>
        <w:rPr>
          <w:rFonts w:ascii="Arial" w:hAnsi="Arial" w:cs="Arial"/>
          <w:sz w:val="24"/>
          <w:szCs w:val="24"/>
        </w:rPr>
      </w:pPr>
    </w:p>
    <w:p w14:paraId="3D9D2D2C" w14:textId="77777777" w:rsidR="006F238D" w:rsidRPr="007541C8" w:rsidRDefault="006F238D"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 xml:space="preserve">1. </w:t>
      </w:r>
      <w:proofErr w:type="spellStart"/>
      <w:r w:rsidRPr="007541C8">
        <w:rPr>
          <w:rFonts w:ascii="Arial" w:hAnsi="Arial" w:cs="Arial"/>
          <w:sz w:val="24"/>
          <w:szCs w:val="24"/>
        </w:rPr>
        <w:t>Zirkonian</w:t>
      </w:r>
      <w:proofErr w:type="spellEnd"/>
      <w:r w:rsidRPr="007541C8">
        <w:rPr>
          <w:rFonts w:ascii="Arial" w:hAnsi="Arial" w:cs="Arial"/>
          <w:sz w:val="24"/>
          <w:szCs w:val="24"/>
        </w:rPr>
        <w:t xml:space="preserve"> käyttö </w:t>
      </w:r>
      <w:proofErr w:type="spellStart"/>
      <w:r w:rsidRPr="007541C8">
        <w:rPr>
          <w:rFonts w:ascii="Arial" w:hAnsi="Arial" w:cs="Arial"/>
          <w:sz w:val="24"/>
          <w:szCs w:val="24"/>
        </w:rPr>
        <w:t>kruunu-ja</w:t>
      </w:r>
      <w:proofErr w:type="spellEnd"/>
      <w:r w:rsidRPr="007541C8">
        <w:rPr>
          <w:rFonts w:ascii="Arial" w:hAnsi="Arial" w:cs="Arial"/>
          <w:sz w:val="24"/>
          <w:szCs w:val="24"/>
        </w:rPr>
        <w:t xml:space="preserve"> </w:t>
      </w:r>
      <w:proofErr w:type="spellStart"/>
      <w:r w:rsidRPr="007541C8">
        <w:rPr>
          <w:rFonts w:ascii="Arial" w:hAnsi="Arial" w:cs="Arial"/>
          <w:sz w:val="24"/>
          <w:szCs w:val="24"/>
        </w:rPr>
        <w:t>siltaprotetiikassa</w:t>
      </w:r>
      <w:proofErr w:type="spellEnd"/>
      <w:r w:rsidRPr="007541C8">
        <w:rPr>
          <w:rFonts w:ascii="Arial" w:hAnsi="Arial" w:cs="Arial"/>
          <w:sz w:val="24"/>
          <w:szCs w:val="24"/>
        </w:rPr>
        <w:t xml:space="preserve"> (5p.)</w:t>
      </w:r>
      <w:r w:rsidRPr="007541C8">
        <w:rPr>
          <w:rFonts w:ascii="Arial" w:hAnsi="Arial" w:cs="Arial"/>
          <w:sz w:val="24"/>
          <w:szCs w:val="24"/>
        </w:rPr>
        <w:br/>
        <w:t xml:space="preserve">2. Lyhentynyt hammaskaari </w:t>
      </w:r>
      <w:proofErr w:type="spellStart"/>
      <w:r w:rsidRPr="007541C8">
        <w:rPr>
          <w:rFonts w:ascii="Arial" w:hAnsi="Arial" w:cs="Arial"/>
          <w:sz w:val="24"/>
          <w:szCs w:val="24"/>
        </w:rPr>
        <w:t>proteettisen</w:t>
      </w:r>
      <w:proofErr w:type="spellEnd"/>
      <w:r w:rsidRPr="007541C8">
        <w:rPr>
          <w:rFonts w:ascii="Arial" w:hAnsi="Arial" w:cs="Arial"/>
          <w:sz w:val="24"/>
          <w:szCs w:val="24"/>
        </w:rPr>
        <w:t xml:space="preserve"> hoidon kannalta (5p.)</w:t>
      </w:r>
      <w:r w:rsidRPr="007541C8">
        <w:rPr>
          <w:rFonts w:ascii="Arial" w:hAnsi="Arial" w:cs="Arial"/>
          <w:sz w:val="24"/>
          <w:szCs w:val="24"/>
        </w:rPr>
        <w:br/>
        <w:t xml:space="preserve">3. </w:t>
      </w:r>
      <w:proofErr w:type="spellStart"/>
      <w:r w:rsidRPr="007541C8">
        <w:rPr>
          <w:rFonts w:ascii="Arial" w:hAnsi="Arial" w:cs="Arial"/>
          <w:sz w:val="24"/>
          <w:szCs w:val="24"/>
        </w:rPr>
        <w:t>Bruksismin</w:t>
      </w:r>
      <w:proofErr w:type="spellEnd"/>
      <w:r w:rsidRPr="007541C8">
        <w:rPr>
          <w:rFonts w:ascii="Arial" w:hAnsi="Arial" w:cs="Arial"/>
          <w:sz w:val="24"/>
          <w:szCs w:val="24"/>
        </w:rPr>
        <w:t xml:space="preserve"> diagnostiikka ja hoito. (5p.)</w:t>
      </w:r>
      <w:r w:rsidRPr="007541C8">
        <w:rPr>
          <w:rFonts w:ascii="Arial" w:hAnsi="Arial" w:cs="Arial"/>
          <w:sz w:val="24"/>
          <w:szCs w:val="24"/>
        </w:rPr>
        <w:br/>
        <w:t>4. Nivelreuma ja leukanivel: Oireet, kliiniset löydökset ja hammaslääketieteellinen hoito (5p.)</w:t>
      </w:r>
    </w:p>
    <w:p w14:paraId="51DAC26E" w14:textId="77777777" w:rsidR="00353CC2" w:rsidRPr="007541C8" w:rsidRDefault="00353CC2" w:rsidP="007541C8">
      <w:pPr>
        <w:spacing w:line="360" w:lineRule="auto"/>
        <w:rPr>
          <w:rFonts w:ascii="Arial" w:hAnsi="Arial" w:cs="Arial"/>
          <w:sz w:val="24"/>
          <w:szCs w:val="24"/>
        </w:rPr>
      </w:pPr>
      <w:r w:rsidRPr="007541C8">
        <w:rPr>
          <w:rFonts w:ascii="Arial" w:hAnsi="Arial" w:cs="Arial"/>
          <w:sz w:val="24"/>
          <w:szCs w:val="24"/>
        </w:rPr>
        <w:t>3/2019</w:t>
      </w:r>
      <w:r w:rsidRPr="007541C8">
        <w:rPr>
          <w:rFonts w:ascii="Arial" w:hAnsi="Arial" w:cs="Arial"/>
          <w:sz w:val="24"/>
          <w:szCs w:val="24"/>
        </w:rPr>
        <w:br/>
        <w:t xml:space="preserve">1. Pintakiinnitteiset sillat ja niiden käyttö </w:t>
      </w:r>
      <w:proofErr w:type="spellStart"/>
      <w:r w:rsidRPr="007541C8">
        <w:rPr>
          <w:rFonts w:ascii="Arial" w:hAnsi="Arial" w:cs="Arial"/>
          <w:sz w:val="24"/>
          <w:szCs w:val="24"/>
        </w:rPr>
        <w:t>proteettisessa</w:t>
      </w:r>
      <w:proofErr w:type="spellEnd"/>
      <w:r w:rsidRPr="007541C8">
        <w:rPr>
          <w:rFonts w:ascii="Arial" w:hAnsi="Arial" w:cs="Arial"/>
          <w:sz w:val="24"/>
          <w:szCs w:val="24"/>
        </w:rPr>
        <w:t xml:space="preserve"> hoidossa (5p.)</w:t>
      </w:r>
      <w:r w:rsidRPr="007541C8">
        <w:rPr>
          <w:rFonts w:ascii="Arial" w:hAnsi="Arial" w:cs="Arial"/>
          <w:sz w:val="24"/>
          <w:szCs w:val="24"/>
        </w:rPr>
        <w:br/>
        <w:t>2. Lääkehoito purentaelimistön toimintahäiriöiden hoidossa (5p.)</w:t>
      </w:r>
      <w:r w:rsidRPr="007541C8">
        <w:rPr>
          <w:rFonts w:ascii="Arial" w:hAnsi="Arial" w:cs="Arial"/>
          <w:sz w:val="24"/>
          <w:szCs w:val="24"/>
        </w:rPr>
        <w:br/>
        <w:t>3. Välitön implantointi ja implantin välitön kuormitus esteettisen alueen hammaspuutoksen hoidossa (5p.)</w:t>
      </w:r>
      <w:r w:rsidRPr="007541C8">
        <w:rPr>
          <w:rFonts w:ascii="Arial" w:hAnsi="Arial" w:cs="Arial"/>
          <w:sz w:val="24"/>
          <w:szCs w:val="24"/>
        </w:rPr>
        <w:br/>
        <w:t>4. Palautumaton diskusdislokaatio: diagnostiikka ja hoito (5p.)</w:t>
      </w:r>
    </w:p>
    <w:p w14:paraId="5061E0CF" w14:textId="77777777" w:rsidR="006F238D" w:rsidRPr="007541C8" w:rsidRDefault="00517E9A" w:rsidP="007541C8">
      <w:pPr>
        <w:spacing w:line="360" w:lineRule="auto"/>
        <w:rPr>
          <w:rFonts w:ascii="Arial" w:hAnsi="Arial" w:cs="Arial"/>
          <w:sz w:val="24"/>
          <w:szCs w:val="24"/>
        </w:rPr>
      </w:pPr>
      <w:r w:rsidRPr="007541C8">
        <w:rPr>
          <w:rFonts w:ascii="Arial" w:hAnsi="Arial" w:cs="Arial"/>
          <w:sz w:val="24"/>
          <w:szCs w:val="24"/>
        </w:rPr>
        <w:t>1/2020</w:t>
      </w:r>
    </w:p>
    <w:p w14:paraId="55FA3FC9" w14:textId="77777777" w:rsidR="00517E9A" w:rsidRPr="007541C8" w:rsidRDefault="00517E9A" w:rsidP="007541C8">
      <w:pPr>
        <w:spacing w:line="360" w:lineRule="auto"/>
        <w:rPr>
          <w:rFonts w:ascii="Arial" w:hAnsi="Arial" w:cs="Arial"/>
          <w:sz w:val="24"/>
          <w:szCs w:val="24"/>
        </w:rPr>
      </w:pPr>
      <w:r w:rsidRPr="007541C8">
        <w:rPr>
          <w:rFonts w:ascii="Arial" w:hAnsi="Arial" w:cs="Arial"/>
          <w:sz w:val="24"/>
          <w:szCs w:val="24"/>
        </w:rPr>
        <w:t xml:space="preserve">1. Hampaattoman yläleuan </w:t>
      </w:r>
      <w:proofErr w:type="spellStart"/>
      <w:r w:rsidRPr="007541C8">
        <w:rPr>
          <w:rFonts w:ascii="Arial" w:hAnsi="Arial" w:cs="Arial"/>
          <w:sz w:val="24"/>
          <w:szCs w:val="24"/>
        </w:rPr>
        <w:t>implanttiproteettinen</w:t>
      </w:r>
      <w:proofErr w:type="spellEnd"/>
      <w:r w:rsidRPr="007541C8">
        <w:rPr>
          <w:rFonts w:ascii="Arial" w:hAnsi="Arial" w:cs="Arial"/>
          <w:sz w:val="24"/>
          <w:szCs w:val="24"/>
        </w:rPr>
        <w:t xml:space="preserve"> hoito. (5p.)</w:t>
      </w:r>
      <w:r w:rsidRPr="007541C8">
        <w:rPr>
          <w:rFonts w:ascii="Arial" w:hAnsi="Arial" w:cs="Arial"/>
          <w:sz w:val="24"/>
          <w:szCs w:val="24"/>
        </w:rPr>
        <w:br/>
        <w:t xml:space="preserve">2. </w:t>
      </w:r>
      <w:proofErr w:type="spellStart"/>
      <w:r w:rsidRPr="007541C8">
        <w:rPr>
          <w:rFonts w:ascii="Arial" w:hAnsi="Arial" w:cs="Arial"/>
          <w:sz w:val="24"/>
          <w:szCs w:val="24"/>
        </w:rPr>
        <w:t>Litiumdisilikaatin</w:t>
      </w:r>
      <w:proofErr w:type="spellEnd"/>
      <w:r w:rsidRPr="007541C8">
        <w:rPr>
          <w:rFonts w:ascii="Arial" w:hAnsi="Arial" w:cs="Arial"/>
          <w:sz w:val="24"/>
          <w:szCs w:val="24"/>
        </w:rPr>
        <w:t xml:space="preserve"> ominaisuudet ja käyttöindikaatiot kiinteässä </w:t>
      </w:r>
      <w:proofErr w:type="spellStart"/>
      <w:r w:rsidRPr="007541C8">
        <w:rPr>
          <w:rFonts w:ascii="Arial" w:hAnsi="Arial" w:cs="Arial"/>
          <w:sz w:val="24"/>
          <w:szCs w:val="24"/>
        </w:rPr>
        <w:t>protetiikassa</w:t>
      </w:r>
      <w:proofErr w:type="spellEnd"/>
      <w:r w:rsidRPr="007541C8">
        <w:rPr>
          <w:rFonts w:ascii="Arial" w:hAnsi="Arial" w:cs="Arial"/>
          <w:sz w:val="24"/>
          <w:szCs w:val="24"/>
        </w:rPr>
        <w:t>. (5p.)</w:t>
      </w:r>
      <w:r w:rsidRPr="007541C8">
        <w:rPr>
          <w:rFonts w:ascii="Arial" w:hAnsi="Arial" w:cs="Arial"/>
          <w:sz w:val="24"/>
          <w:szCs w:val="24"/>
        </w:rPr>
        <w:br/>
        <w:t xml:space="preserve">3. </w:t>
      </w:r>
      <w:proofErr w:type="spellStart"/>
      <w:r w:rsidRPr="007541C8">
        <w:rPr>
          <w:rFonts w:ascii="Arial" w:hAnsi="Arial" w:cs="Arial"/>
          <w:sz w:val="24"/>
          <w:szCs w:val="24"/>
        </w:rPr>
        <w:t>Artrosenteesi</w:t>
      </w:r>
      <w:proofErr w:type="spellEnd"/>
      <w:r w:rsidRPr="007541C8">
        <w:rPr>
          <w:rFonts w:ascii="Arial" w:hAnsi="Arial" w:cs="Arial"/>
          <w:sz w:val="24"/>
          <w:szCs w:val="24"/>
        </w:rPr>
        <w:t xml:space="preserve"> ja </w:t>
      </w:r>
      <w:proofErr w:type="spellStart"/>
      <w:r w:rsidRPr="007541C8">
        <w:rPr>
          <w:rFonts w:ascii="Arial" w:hAnsi="Arial" w:cs="Arial"/>
          <w:sz w:val="24"/>
          <w:szCs w:val="24"/>
        </w:rPr>
        <w:t>artroskopia</w:t>
      </w:r>
      <w:proofErr w:type="spellEnd"/>
      <w:r w:rsidRPr="007541C8">
        <w:rPr>
          <w:rFonts w:ascii="Arial" w:hAnsi="Arial" w:cs="Arial"/>
          <w:sz w:val="24"/>
          <w:szCs w:val="24"/>
        </w:rPr>
        <w:t xml:space="preserve"> leukanivelsairauksien hoidossa. (5p.)</w:t>
      </w:r>
      <w:r w:rsidRPr="007541C8">
        <w:rPr>
          <w:rFonts w:ascii="Arial" w:hAnsi="Arial" w:cs="Arial"/>
          <w:sz w:val="24"/>
          <w:szCs w:val="24"/>
        </w:rPr>
        <w:br/>
        <w:t>4. Kuvantamistutkimukset purentaelimistön toimintahäiriöiden (TMD) diagnostiikassa. (5p.)</w:t>
      </w:r>
    </w:p>
    <w:p w14:paraId="7C6DF302" w14:textId="77777777" w:rsidR="009D383E" w:rsidRPr="007541C8" w:rsidRDefault="00874673" w:rsidP="007541C8">
      <w:pPr>
        <w:spacing w:line="360" w:lineRule="auto"/>
        <w:rPr>
          <w:rFonts w:ascii="Arial" w:hAnsi="Arial" w:cs="Arial"/>
          <w:sz w:val="24"/>
          <w:szCs w:val="24"/>
        </w:rPr>
      </w:pPr>
      <w:r w:rsidRPr="007541C8">
        <w:rPr>
          <w:rFonts w:ascii="Arial" w:hAnsi="Arial" w:cs="Arial"/>
          <w:sz w:val="24"/>
          <w:szCs w:val="24"/>
        </w:rPr>
        <w:t>2/2020</w:t>
      </w:r>
    </w:p>
    <w:p w14:paraId="211090A2" w14:textId="77777777" w:rsidR="009D383E" w:rsidRPr="007541C8" w:rsidRDefault="00874673" w:rsidP="007541C8">
      <w:pPr>
        <w:spacing w:line="360" w:lineRule="auto"/>
        <w:rPr>
          <w:rFonts w:ascii="Arial" w:hAnsi="Arial" w:cs="Arial"/>
          <w:sz w:val="24"/>
          <w:szCs w:val="24"/>
        </w:rPr>
      </w:pPr>
      <w:r w:rsidRPr="007541C8">
        <w:rPr>
          <w:rFonts w:ascii="Arial" w:hAnsi="Arial" w:cs="Arial"/>
          <w:sz w:val="24"/>
          <w:szCs w:val="24"/>
        </w:rPr>
        <w:t xml:space="preserve">1. Nivelreumaa sairastavan potilaan </w:t>
      </w:r>
      <w:proofErr w:type="spellStart"/>
      <w:r w:rsidRPr="007541C8">
        <w:rPr>
          <w:rFonts w:ascii="Arial" w:hAnsi="Arial" w:cs="Arial"/>
          <w:sz w:val="24"/>
          <w:szCs w:val="24"/>
        </w:rPr>
        <w:t>proteettinen</w:t>
      </w:r>
      <w:proofErr w:type="spellEnd"/>
      <w:r w:rsidRPr="007541C8">
        <w:rPr>
          <w:rFonts w:ascii="Arial" w:hAnsi="Arial" w:cs="Arial"/>
          <w:sz w:val="24"/>
          <w:szCs w:val="24"/>
        </w:rPr>
        <w:t xml:space="preserve"> hoito (5p.)</w:t>
      </w:r>
      <w:r w:rsidRPr="007541C8">
        <w:rPr>
          <w:rFonts w:ascii="Arial" w:hAnsi="Arial" w:cs="Arial"/>
          <w:sz w:val="24"/>
          <w:szCs w:val="24"/>
        </w:rPr>
        <w:br/>
        <w:t>2. Lyhentyneen hammaskaaren purentafysiologiset näkökohdat (5p.)</w:t>
      </w:r>
      <w:r w:rsidRPr="007541C8">
        <w:rPr>
          <w:rFonts w:ascii="Arial" w:hAnsi="Arial" w:cs="Arial"/>
          <w:sz w:val="24"/>
          <w:szCs w:val="24"/>
        </w:rPr>
        <w:br/>
      </w:r>
      <w:r w:rsidRPr="007541C8">
        <w:rPr>
          <w:rFonts w:ascii="Arial" w:hAnsi="Arial" w:cs="Arial"/>
          <w:sz w:val="24"/>
          <w:szCs w:val="24"/>
        </w:rPr>
        <w:lastRenderedPageBreak/>
        <w:t xml:space="preserve">3. </w:t>
      </w:r>
      <w:proofErr w:type="spellStart"/>
      <w:r w:rsidRPr="007541C8">
        <w:rPr>
          <w:rFonts w:ascii="Arial" w:hAnsi="Arial" w:cs="Arial"/>
          <w:sz w:val="24"/>
          <w:szCs w:val="24"/>
        </w:rPr>
        <w:t>Bruksaavan</w:t>
      </w:r>
      <w:proofErr w:type="spellEnd"/>
      <w:r w:rsidRPr="007541C8">
        <w:rPr>
          <w:rFonts w:ascii="Arial" w:hAnsi="Arial" w:cs="Arial"/>
          <w:sz w:val="24"/>
          <w:szCs w:val="24"/>
        </w:rPr>
        <w:t xml:space="preserve"> potilaan implanttihoito(5p.)</w:t>
      </w:r>
      <w:r w:rsidRPr="007541C8">
        <w:rPr>
          <w:rFonts w:ascii="Arial" w:hAnsi="Arial" w:cs="Arial"/>
          <w:sz w:val="24"/>
          <w:szCs w:val="24"/>
        </w:rPr>
        <w:br/>
        <w:t xml:space="preserve">4. </w:t>
      </w:r>
      <w:proofErr w:type="spellStart"/>
      <w:r w:rsidRPr="007541C8">
        <w:rPr>
          <w:rFonts w:ascii="Arial" w:hAnsi="Arial" w:cs="Arial"/>
          <w:sz w:val="24"/>
          <w:szCs w:val="24"/>
        </w:rPr>
        <w:t>Restoratiivisessa</w:t>
      </w:r>
      <w:proofErr w:type="spellEnd"/>
      <w:r w:rsidRPr="007541C8">
        <w:rPr>
          <w:rFonts w:ascii="Arial" w:hAnsi="Arial" w:cs="Arial"/>
          <w:sz w:val="24"/>
          <w:szCs w:val="24"/>
        </w:rPr>
        <w:t xml:space="preserve"> CAD/CAM- hoidossa käytettävät keraamikomposiitit (5p.)</w:t>
      </w:r>
    </w:p>
    <w:p w14:paraId="138968E7" w14:textId="77777777" w:rsidR="009D383E" w:rsidRPr="007541C8" w:rsidRDefault="00C72EB8" w:rsidP="007541C8">
      <w:pPr>
        <w:spacing w:line="360" w:lineRule="auto"/>
        <w:rPr>
          <w:rFonts w:ascii="Arial" w:hAnsi="Arial" w:cs="Arial"/>
          <w:sz w:val="24"/>
          <w:szCs w:val="24"/>
        </w:rPr>
      </w:pPr>
      <w:r w:rsidRPr="007541C8">
        <w:rPr>
          <w:rFonts w:ascii="Arial" w:hAnsi="Arial" w:cs="Arial"/>
          <w:sz w:val="24"/>
          <w:szCs w:val="24"/>
        </w:rPr>
        <w:t>3/2020</w:t>
      </w:r>
    </w:p>
    <w:p w14:paraId="198A156D" w14:textId="77777777" w:rsidR="009D383E" w:rsidRPr="007541C8" w:rsidRDefault="00C72EB8" w:rsidP="007541C8">
      <w:pPr>
        <w:spacing w:line="360" w:lineRule="auto"/>
        <w:rPr>
          <w:rFonts w:ascii="Arial" w:hAnsi="Arial" w:cs="Arial"/>
          <w:sz w:val="24"/>
          <w:szCs w:val="24"/>
        </w:rPr>
      </w:pPr>
      <w:r w:rsidRPr="007541C8">
        <w:rPr>
          <w:rFonts w:ascii="Arial" w:hAnsi="Arial" w:cs="Arial"/>
          <w:sz w:val="24"/>
          <w:szCs w:val="24"/>
        </w:rPr>
        <w:t xml:space="preserve">1. Zirkonium dioksidin ominaisuudet ja käyttö </w:t>
      </w:r>
      <w:proofErr w:type="spellStart"/>
      <w:r w:rsidRPr="007541C8">
        <w:rPr>
          <w:rFonts w:ascii="Arial" w:hAnsi="Arial" w:cs="Arial"/>
          <w:sz w:val="24"/>
          <w:szCs w:val="24"/>
        </w:rPr>
        <w:t>kruunu-ja</w:t>
      </w:r>
      <w:proofErr w:type="spellEnd"/>
      <w:r w:rsidRPr="007541C8">
        <w:rPr>
          <w:rFonts w:ascii="Arial" w:hAnsi="Arial" w:cs="Arial"/>
          <w:sz w:val="24"/>
          <w:szCs w:val="24"/>
        </w:rPr>
        <w:t xml:space="preserve"> </w:t>
      </w:r>
      <w:proofErr w:type="spellStart"/>
      <w:r w:rsidRPr="007541C8">
        <w:rPr>
          <w:rFonts w:ascii="Arial" w:hAnsi="Arial" w:cs="Arial"/>
          <w:sz w:val="24"/>
          <w:szCs w:val="24"/>
        </w:rPr>
        <w:t>siltaprotetiikassa</w:t>
      </w:r>
      <w:proofErr w:type="spellEnd"/>
      <w:r w:rsidRPr="007541C8">
        <w:rPr>
          <w:rFonts w:ascii="Arial" w:hAnsi="Arial" w:cs="Arial"/>
          <w:sz w:val="24"/>
          <w:szCs w:val="24"/>
        </w:rPr>
        <w:t xml:space="preserve"> (5p.) </w:t>
      </w:r>
      <w:r w:rsidRPr="007541C8">
        <w:rPr>
          <w:rFonts w:ascii="Arial" w:hAnsi="Arial" w:cs="Arial"/>
          <w:sz w:val="24"/>
          <w:szCs w:val="24"/>
        </w:rPr>
        <w:br/>
        <w:t xml:space="preserve">2. Esteettisen alueen </w:t>
      </w:r>
      <w:proofErr w:type="spellStart"/>
      <w:r w:rsidRPr="007541C8">
        <w:rPr>
          <w:rFonts w:ascii="Arial" w:hAnsi="Arial" w:cs="Arial"/>
          <w:sz w:val="24"/>
          <w:szCs w:val="24"/>
        </w:rPr>
        <w:t>implantihoidon</w:t>
      </w:r>
      <w:proofErr w:type="spellEnd"/>
      <w:r w:rsidRPr="007541C8">
        <w:rPr>
          <w:rFonts w:ascii="Arial" w:hAnsi="Arial" w:cs="Arial"/>
          <w:sz w:val="24"/>
          <w:szCs w:val="24"/>
        </w:rPr>
        <w:t xml:space="preserve"> riskitekijät. (5p.)</w:t>
      </w:r>
      <w:r w:rsidRPr="007541C8">
        <w:rPr>
          <w:rFonts w:ascii="Arial" w:hAnsi="Arial" w:cs="Arial"/>
          <w:sz w:val="24"/>
          <w:szCs w:val="24"/>
        </w:rPr>
        <w:br/>
        <w:t>3. Purentaelimistön toimintahäiriöiden (TMD) diagnostiikka (5p.)</w:t>
      </w:r>
      <w:r w:rsidRPr="007541C8">
        <w:rPr>
          <w:rFonts w:ascii="Arial" w:hAnsi="Arial" w:cs="Arial"/>
          <w:sz w:val="24"/>
          <w:szCs w:val="24"/>
        </w:rPr>
        <w:br/>
        <w:t>4. Purentaelimistön toimintahäiriöiden (</w:t>
      </w:r>
      <w:proofErr w:type="spellStart"/>
      <w:r w:rsidRPr="007541C8">
        <w:rPr>
          <w:rFonts w:ascii="Arial" w:hAnsi="Arial" w:cs="Arial"/>
          <w:sz w:val="24"/>
          <w:szCs w:val="24"/>
        </w:rPr>
        <w:t>TMD:n</w:t>
      </w:r>
      <w:proofErr w:type="spellEnd"/>
      <w:r w:rsidRPr="007541C8">
        <w:rPr>
          <w:rFonts w:ascii="Arial" w:hAnsi="Arial" w:cs="Arial"/>
          <w:sz w:val="24"/>
          <w:szCs w:val="24"/>
        </w:rPr>
        <w:t>) lääkehoito (5p.)</w:t>
      </w:r>
    </w:p>
    <w:p w14:paraId="6164B037" w14:textId="77777777" w:rsidR="009D383E" w:rsidRPr="007541C8" w:rsidRDefault="005D7A9F" w:rsidP="007541C8">
      <w:pPr>
        <w:spacing w:line="360" w:lineRule="auto"/>
        <w:rPr>
          <w:rFonts w:ascii="Arial" w:hAnsi="Arial" w:cs="Arial"/>
          <w:sz w:val="24"/>
          <w:szCs w:val="24"/>
        </w:rPr>
      </w:pPr>
      <w:r w:rsidRPr="007541C8">
        <w:rPr>
          <w:rFonts w:ascii="Arial" w:hAnsi="Arial" w:cs="Arial"/>
          <w:sz w:val="24"/>
          <w:szCs w:val="24"/>
        </w:rPr>
        <w:t>1/2021</w:t>
      </w:r>
    </w:p>
    <w:p w14:paraId="6EC921F8" w14:textId="77777777" w:rsidR="005D7A9F" w:rsidRPr="007541C8" w:rsidRDefault="005D7A9F" w:rsidP="007541C8">
      <w:pPr>
        <w:spacing w:line="360" w:lineRule="auto"/>
        <w:rPr>
          <w:rFonts w:ascii="Arial" w:hAnsi="Arial" w:cs="Arial"/>
          <w:sz w:val="24"/>
          <w:szCs w:val="24"/>
        </w:rPr>
      </w:pPr>
      <w:r w:rsidRPr="007541C8">
        <w:rPr>
          <w:rFonts w:ascii="Arial" w:hAnsi="Arial" w:cs="Arial"/>
          <w:sz w:val="24"/>
          <w:szCs w:val="24"/>
        </w:rPr>
        <w:t xml:space="preserve">1. Toimivan purentakorkeuden määritys voimakkaasti kuluneen hampaiston </w:t>
      </w:r>
      <w:proofErr w:type="spellStart"/>
      <w:r w:rsidRPr="007541C8">
        <w:rPr>
          <w:rFonts w:ascii="Arial" w:hAnsi="Arial" w:cs="Arial"/>
          <w:sz w:val="24"/>
          <w:szCs w:val="24"/>
        </w:rPr>
        <w:t>proteettisessa</w:t>
      </w:r>
      <w:proofErr w:type="spellEnd"/>
      <w:r w:rsidRPr="007541C8">
        <w:rPr>
          <w:rFonts w:ascii="Arial" w:hAnsi="Arial" w:cs="Arial"/>
          <w:sz w:val="24"/>
          <w:szCs w:val="24"/>
        </w:rPr>
        <w:t xml:space="preserve"> hoidossa  (5p.)</w:t>
      </w:r>
      <w:r w:rsidRPr="007541C8">
        <w:rPr>
          <w:rFonts w:ascii="Arial" w:hAnsi="Arial" w:cs="Arial"/>
          <w:sz w:val="24"/>
          <w:szCs w:val="24"/>
        </w:rPr>
        <w:br/>
        <w:t xml:space="preserve">2. Eroosiovauriot ja niiden </w:t>
      </w:r>
      <w:proofErr w:type="spellStart"/>
      <w:r w:rsidRPr="007541C8">
        <w:rPr>
          <w:rFonts w:ascii="Arial" w:hAnsi="Arial" w:cs="Arial"/>
          <w:sz w:val="24"/>
          <w:szCs w:val="24"/>
        </w:rPr>
        <w:t>restoratiivinen</w:t>
      </w:r>
      <w:proofErr w:type="spellEnd"/>
      <w:r w:rsidRPr="007541C8">
        <w:rPr>
          <w:rFonts w:ascii="Arial" w:hAnsi="Arial" w:cs="Arial"/>
          <w:sz w:val="24"/>
          <w:szCs w:val="24"/>
        </w:rPr>
        <w:t xml:space="preserve"> hoito. (5p.)</w:t>
      </w:r>
      <w:r w:rsidRPr="007541C8">
        <w:rPr>
          <w:rFonts w:ascii="Arial" w:hAnsi="Arial" w:cs="Arial"/>
          <w:sz w:val="24"/>
          <w:szCs w:val="24"/>
        </w:rPr>
        <w:br/>
        <w:t>3. Purentaelimistön toimintahäiriöiden konservatiiviset hoitomuodot (5p.)</w:t>
      </w:r>
      <w:r w:rsidRPr="007541C8">
        <w:rPr>
          <w:rFonts w:ascii="Arial" w:hAnsi="Arial" w:cs="Arial"/>
          <w:sz w:val="24"/>
          <w:szCs w:val="24"/>
        </w:rPr>
        <w:br/>
        <w:t>4. Diskusdislokaatiot: diagnostiikka ja hoito (5p.)</w:t>
      </w:r>
    </w:p>
    <w:p w14:paraId="352907D4" w14:textId="77777777" w:rsidR="009D383E" w:rsidRPr="007541C8" w:rsidRDefault="00234D6D" w:rsidP="007541C8">
      <w:pPr>
        <w:spacing w:line="360" w:lineRule="auto"/>
        <w:rPr>
          <w:rFonts w:ascii="Arial" w:hAnsi="Arial" w:cs="Arial"/>
          <w:sz w:val="24"/>
          <w:szCs w:val="24"/>
        </w:rPr>
      </w:pPr>
      <w:r w:rsidRPr="007541C8">
        <w:rPr>
          <w:rFonts w:ascii="Arial" w:hAnsi="Arial" w:cs="Arial"/>
          <w:sz w:val="24"/>
          <w:szCs w:val="24"/>
        </w:rPr>
        <w:t>2/2021</w:t>
      </w:r>
    </w:p>
    <w:p w14:paraId="021E16AD" w14:textId="77777777" w:rsidR="00ED7B49" w:rsidRPr="007541C8" w:rsidRDefault="00234D6D" w:rsidP="007541C8">
      <w:pPr>
        <w:spacing w:line="360" w:lineRule="auto"/>
        <w:rPr>
          <w:rFonts w:ascii="Arial" w:hAnsi="Arial" w:cs="Arial"/>
          <w:sz w:val="24"/>
          <w:szCs w:val="24"/>
        </w:rPr>
      </w:pPr>
      <w:r w:rsidRPr="007541C8">
        <w:rPr>
          <w:rFonts w:ascii="Arial" w:hAnsi="Arial" w:cs="Arial"/>
          <w:sz w:val="24"/>
          <w:szCs w:val="24"/>
        </w:rPr>
        <w:t xml:space="preserve">1. Kiinteän </w:t>
      </w:r>
      <w:proofErr w:type="spellStart"/>
      <w:r w:rsidRPr="007541C8">
        <w:rPr>
          <w:rFonts w:ascii="Arial" w:hAnsi="Arial" w:cs="Arial"/>
          <w:sz w:val="24"/>
          <w:szCs w:val="24"/>
        </w:rPr>
        <w:t>protetiikan</w:t>
      </w:r>
      <w:proofErr w:type="spellEnd"/>
      <w:r w:rsidRPr="007541C8">
        <w:rPr>
          <w:rFonts w:ascii="Arial" w:hAnsi="Arial" w:cs="Arial"/>
          <w:sz w:val="24"/>
          <w:szCs w:val="24"/>
        </w:rPr>
        <w:t xml:space="preserve"> materiaalin valinta. (5p.)</w:t>
      </w:r>
      <w:r w:rsidRPr="007541C8">
        <w:rPr>
          <w:rFonts w:ascii="Arial" w:hAnsi="Arial" w:cs="Arial"/>
          <w:sz w:val="24"/>
          <w:szCs w:val="24"/>
        </w:rPr>
        <w:br/>
        <w:t>2. Lyhyet hammasimplantit (</w:t>
      </w:r>
      <w:proofErr w:type="spellStart"/>
      <w:r w:rsidRPr="007541C8">
        <w:rPr>
          <w:rFonts w:ascii="Arial" w:hAnsi="Arial" w:cs="Arial"/>
          <w:sz w:val="24"/>
          <w:szCs w:val="24"/>
        </w:rPr>
        <w:t>short</w:t>
      </w:r>
      <w:proofErr w:type="spellEnd"/>
      <w:r w:rsidRPr="007541C8">
        <w:rPr>
          <w:rFonts w:ascii="Arial" w:hAnsi="Arial" w:cs="Arial"/>
          <w:sz w:val="24"/>
          <w:szCs w:val="24"/>
        </w:rPr>
        <w:t xml:space="preserve"> </w:t>
      </w:r>
      <w:proofErr w:type="spellStart"/>
      <w:r w:rsidRPr="007541C8">
        <w:rPr>
          <w:rFonts w:ascii="Arial" w:hAnsi="Arial" w:cs="Arial"/>
          <w:sz w:val="24"/>
          <w:szCs w:val="24"/>
        </w:rPr>
        <w:t>dental</w:t>
      </w:r>
      <w:proofErr w:type="spellEnd"/>
      <w:r w:rsidRPr="007541C8">
        <w:rPr>
          <w:rFonts w:ascii="Arial" w:hAnsi="Arial" w:cs="Arial"/>
          <w:sz w:val="24"/>
          <w:szCs w:val="24"/>
        </w:rPr>
        <w:t xml:space="preserve"> </w:t>
      </w:r>
      <w:proofErr w:type="spellStart"/>
      <w:r w:rsidRPr="007541C8">
        <w:rPr>
          <w:rFonts w:ascii="Arial" w:hAnsi="Arial" w:cs="Arial"/>
          <w:sz w:val="24"/>
          <w:szCs w:val="24"/>
        </w:rPr>
        <w:t>implants</w:t>
      </w:r>
      <w:proofErr w:type="spellEnd"/>
      <w:r w:rsidRPr="007541C8">
        <w:rPr>
          <w:rFonts w:ascii="Arial" w:hAnsi="Arial" w:cs="Arial"/>
          <w:sz w:val="24"/>
          <w:szCs w:val="24"/>
        </w:rPr>
        <w:t>) - indikaatiot ja hoidon onnistuminen. (5p.)</w:t>
      </w:r>
      <w:r w:rsidRPr="007541C8">
        <w:rPr>
          <w:rFonts w:ascii="Arial" w:hAnsi="Arial" w:cs="Arial"/>
          <w:sz w:val="24"/>
          <w:szCs w:val="24"/>
        </w:rPr>
        <w:br/>
        <w:t>3. Psykososiaalisten tekijöiden arviointi TMD-potilaalla.  (5p.)</w:t>
      </w:r>
      <w:r w:rsidRPr="007541C8">
        <w:rPr>
          <w:rFonts w:ascii="Arial" w:hAnsi="Arial" w:cs="Arial"/>
          <w:sz w:val="24"/>
          <w:szCs w:val="24"/>
        </w:rPr>
        <w:br/>
        <w:t>4. Uniapneakiskohoito ja TMD.</w:t>
      </w:r>
      <w:r w:rsidR="00861116" w:rsidRPr="007541C8">
        <w:rPr>
          <w:rFonts w:ascii="Arial" w:hAnsi="Arial" w:cs="Arial"/>
          <w:sz w:val="24"/>
          <w:szCs w:val="24"/>
        </w:rPr>
        <w:t xml:space="preserve"> (5p.)</w:t>
      </w:r>
    </w:p>
    <w:p w14:paraId="5758A956" w14:textId="77777777" w:rsidR="005C222E" w:rsidRPr="007541C8" w:rsidRDefault="005C222E" w:rsidP="007541C8">
      <w:pPr>
        <w:spacing w:line="360" w:lineRule="auto"/>
        <w:rPr>
          <w:rFonts w:ascii="Arial" w:hAnsi="Arial" w:cs="Arial"/>
          <w:sz w:val="24"/>
          <w:szCs w:val="24"/>
        </w:rPr>
      </w:pPr>
    </w:p>
    <w:p w14:paraId="7F6534D0" w14:textId="77777777" w:rsidR="005C222E" w:rsidRPr="007541C8" w:rsidRDefault="005C222E" w:rsidP="007541C8">
      <w:pPr>
        <w:spacing w:line="360" w:lineRule="auto"/>
        <w:rPr>
          <w:rFonts w:ascii="Arial" w:hAnsi="Arial" w:cs="Arial"/>
          <w:sz w:val="24"/>
          <w:szCs w:val="24"/>
        </w:rPr>
      </w:pPr>
    </w:p>
    <w:p w14:paraId="1146B167" w14:textId="6FC7A162" w:rsidR="00A60D71" w:rsidRPr="007541C8" w:rsidRDefault="00ED7B49" w:rsidP="007541C8">
      <w:pPr>
        <w:spacing w:line="360" w:lineRule="auto"/>
        <w:rPr>
          <w:rFonts w:ascii="Arial" w:hAnsi="Arial" w:cs="Arial"/>
          <w:sz w:val="24"/>
          <w:szCs w:val="24"/>
        </w:rPr>
      </w:pPr>
      <w:r w:rsidRPr="007541C8">
        <w:rPr>
          <w:rFonts w:ascii="Arial" w:hAnsi="Arial" w:cs="Arial"/>
          <w:sz w:val="24"/>
          <w:szCs w:val="24"/>
        </w:rPr>
        <w:t>3/2021</w:t>
      </w:r>
      <w:r w:rsidR="00F86067" w:rsidRPr="007541C8">
        <w:rPr>
          <w:rFonts w:ascii="Arial" w:hAnsi="Arial" w:cs="Arial"/>
          <w:sz w:val="24"/>
          <w:szCs w:val="24"/>
        </w:rPr>
        <w:br/>
      </w:r>
      <w:r w:rsidRPr="007541C8">
        <w:rPr>
          <w:rFonts w:ascii="Arial" w:hAnsi="Arial" w:cs="Arial"/>
          <w:sz w:val="24"/>
          <w:szCs w:val="24"/>
        </w:rPr>
        <w:t xml:space="preserve">1. Digitaalinen suunnittelu ja toteutus </w:t>
      </w:r>
      <w:proofErr w:type="spellStart"/>
      <w:r w:rsidRPr="007541C8">
        <w:rPr>
          <w:rFonts w:ascii="Arial" w:hAnsi="Arial" w:cs="Arial"/>
          <w:sz w:val="24"/>
          <w:szCs w:val="24"/>
        </w:rPr>
        <w:t>implanttiproteettisessa</w:t>
      </w:r>
      <w:proofErr w:type="spellEnd"/>
      <w:r w:rsidRPr="007541C8">
        <w:rPr>
          <w:rFonts w:ascii="Arial" w:hAnsi="Arial" w:cs="Arial"/>
          <w:sz w:val="24"/>
          <w:szCs w:val="24"/>
        </w:rPr>
        <w:t xml:space="preserve"> hoidossa. (5p.)</w:t>
      </w:r>
      <w:r w:rsidRPr="007541C8">
        <w:rPr>
          <w:rFonts w:ascii="Arial" w:hAnsi="Arial" w:cs="Arial"/>
          <w:sz w:val="24"/>
          <w:szCs w:val="24"/>
        </w:rPr>
        <w:br/>
        <w:t xml:space="preserve">2. Ikääntyneen potilaan </w:t>
      </w:r>
      <w:proofErr w:type="spellStart"/>
      <w:r w:rsidRPr="007541C8">
        <w:rPr>
          <w:rFonts w:ascii="Arial" w:hAnsi="Arial" w:cs="Arial"/>
          <w:sz w:val="24"/>
          <w:szCs w:val="24"/>
        </w:rPr>
        <w:t>proteettisen</w:t>
      </w:r>
      <w:proofErr w:type="spellEnd"/>
      <w:r w:rsidRPr="007541C8">
        <w:rPr>
          <w:rFonts w:ascii="Arial" w:hAnsi="Arial" w:cs="Arial"/>
          <w:sz w:val="24"/>
          <w:szCs w:val="24"/>
        </w:rPr>
        <w:t xml:space="preserve"> hoidon erityispiirteet. (5p.)</w:t>
      </w:r>
      <w:r w:rsidRPr="007541C8">
        <w:rPr>
          <w:rFonts w:ascii="Arial" w:hAnsi="Arial" w:cs="Arial"/>
          <w:sz w:val="24"/>
          <w:szCs w:val="24"/>
        </w:rPr>
        <w:br/>
        <w:t>3. Kuvantamistutkimukset purentaelimistön toimintahäiriöiden (TMD) diagnostiikassa. (5p.)</w:t>
      </w:r>
      <w:r w:rsidRPr="007541C8">
        <w:rPr>
          <w:rFonts w:ascii="Arial" w:hAnsi="Arial" w:cs="Arial"/>
          <w:sz w:val="24"/>
          <w:szCs w:val="24"/>
        </w:rPr>
        <w:br/>
        <w:t>4. Konservatiivisten hoitomenetelmien vertailu purentaelimistön toimintahäiriöiden hoidossa. (5p.)</w:t>
      </w:r>
    </w:p>
    <w:p w14:paraId="73987F3A" w14:textId="53675CD3" w:rsidR="006A411C" w:rsidRPr="007541C8" w:rsidRDefault="006A411C" w:rsidP="007541C8">
      <w:pPr>
        <w:spacing w:line="360" w:lineRule="auto"/>
        <w:rPr>
          <w:rFonts w:ascii="Arial" w:hAnsi="Arial" w:cs="Arial"/>
          <w:sz w:val="24"/>
          <w:szCs w:val="24"/>
        </w:rPr>
      </w:pPr>
      <w:r w:rsidRPr="007541C8">
        <w:rPr>
          <w:rFonts w:ascii="Arial" w:hAnsi="Arial" w:cs="Arial"/>
          <w:sz w:val="24"/>
          <w:szCs w:val="24"/>
        </w:rPr>
        <w:lastRenderedPageBreak/>
        <w:t>1/2022</w:t>
      </w:r>
      <w:r w:rsidR="00F86067" w:rsidRPr="007541C8">
        <w:rPr>
          <w:rFonts w:ascii="Arial" w:hAnsi="Arial" w:cs="Arial"/>
          <w:sz w:val="24"/>
          <w:szCs w:val="24"/>
        </w:rPr>
        <w:br/>
      </w:r>
      <w:r w:rsidRPr="007541C8">
        <w:rPr>
          <w:rFonts w:ascii="Arial" w:hAnsi="Arial" w:cs="Arial"/>
          <w:sz w:val="24"/>
          <w:szCs w:val="24"/>
        </w:rPr>
        <w:t>1. Uniapneakiskohoito ja TMD (5p.)</w:t>
      </w:r>
      <w:r w:rsidRPr="007541C8">
        <w:rPr>
          <w:rFonts w:ascii="Arial" w:hAnsi="Arial" w:cs="Arial"/>
          <w:sz w:val="24"/>
          <w:szCs w:val="24"/>
        </w:rPr>
        <w:br/>
        <w:t>2. Primaaripäänsärky ja TMD (5p.)</w:t>
      </w:r>
      <w:r w:rsidRPr="007541C8">
        <w:rPr>
          <w:rFonts w:ascii="Arial" w:hAnsi="Arial" w:cs="Arial"/>
          <w:sz w:val="24"/>
          <w:szCs w:val="24"/>
        </w:rPr>
        <w:br/>
        <w:t xml:space="preserve">3. </w:t>
      </w:r>
      <w:proofErr w:type="spellStart"/>
      <w:r w:rsidRPr="007541C8">
        <w:rPr>
          <w:rFonts w:ascii="Arial" w:hAnsi="Arial" w:cs="Arial"/>
          <w:sz w:val="24"/>
          <w:szCs w:val="24"/>
        </w:rPr>
        <w:t>Bruksaavan</w:t>
      </w:r>
      <w:proofErr w:type="spellEnd"/>
      <w:r w:rsidRPr="007541C8">
        <w:rPr>
          <w:rFonts w:ascii="Arial" w:hAnsi="Arial" w:cs="Arial"/>
          <w:sz w:val="24"/>
          <w:szCs w:val="24"/>
        </w:rPr>
        <w:t xml:space="preserve"> potilaan implanttihoito (5p.) </w:t>
      </w:r>
      <w:r w:rsidRPr="007541C8">
        <w:rPr>
          <w:rFonts w:ascii="Arial" w:hAnsi="Arial" w:cs="Arial"/>
          <w:sz w:val="24"/>
          <w:szCs w:val="24"/>
        </w:rPr>
        <w:br/>
        <w:t xml:space="preserve">4. Digitaalisen ja analogisen jäljennöksen edut ja haitat </w:t>
      </w:r>
      <w:proofErr w:type="spellStart"/>
      <w:r w:rsidRPr="007541C8">
        <w:rPr>
          <w:rFonts w:ascii="Arial" w:hAnsi="Arial" w:cs="Arial"/>
          <w:sz w:val="24"/>
          <w:szCs w:val="24"/>
        </w:rPr>
        <w:t>hammasproteettisessa</w:t>
      </w:r>
      <w:proofErr w:type="spellEnd"/>
      <w:r w:rsidRPr="007541C8">
        <w:rPr>
          <w:rFonts w:ascii="Arial" w:hAnsi="Arial" w:cs="Arial"/>
          <w:sz w:val="24"/>
          <w:szCs w:val="24"/>
        </w:rPr>
        <w:t xml:space="preserve"> työssä (5p.)</w:t>
      </w:r>
    </w:p>
    <w:p w14:paraId="3D083BBC" w14:textId="64C48E1A" w:rsidR="00F029E2" w:rsidRPr="007541C8" w:rsidRDefault="00F029E2" w:rsidP="007541C8">
      <w:pPr>
        <w:spacing w:line="360" w:lineRule="auto"/>
        <w:rPr>
          <w:rFonts w:ascii="Arial" w:hAnsi="Arial" w:cs="Arial"/>
          <w:sz w:val="24"/>
          <w:szCs w:val="24"/>
        </w:rPr>
      </w:pPr>
      <w:r w:rsidRPr="007541C8">
        <w:rPr>
          <w:rFonts w:ascii="Arial" w:hAnsi="Arial" w:cs="Arial"/>
          <w:sz w:val="24"/>
          <w:szCs w:val="24"/>
        </w:rPr>
        <w:t>3/2022</w:t>
      </w:r>
      <w:r w:rsidR="00F86067" w:rsidRPr="007541C8">
        <w:rPr>
          <w:rFonts w:ascii="Arial" w:hAnsi="Arial" w:cs="Arial"/>
          <w:sz w:val="24"/>
          <w:szCs w:val="24"/>
        </w:rPr>
        <w:br/>
      </w:r>
      <w:r w:rsidRPr="007541C8">
        <w:rPr>
          <w:rFonts w:ascii="Arial" w:hAnsi="Arial" w:cs="Arial"/>
          <w:sz w:val="24"/>
          <w:szCs w:val="24"/>
        </w:rPr>
        <w:t xml:space="preserve">1. Purentaelimistön toimintahäiriöiden (TMD) diagnostiikka 5p. </w:t>
      </w:r>
      <w:r w:rsidR="00F86067" w:rsidRPr="007541C8">
        <w:rPr>
          <w:rFonts w:ascii="Arial" w:hAnsi="Arial" w:cs="Arial"/>
          <w:sz w:val="24"/>
          <w:szCs w:val="24"/>
        </w:rPr>
        <w:br/>
      </w:r>
      <w:r w:rsidRPr="007541C8">
        <w:rPr>
          <w:rFonts w:ascii="Arial" w:hAnsi="Arial" w:cs="Arial"/>
          <w:sz w:val="24"/>
          <w:szCs w:val="24"/>
        </w:rPr>
        <w:t xml:space="preserve">2. Esteettisen alueen implanttihoidon riskitekijät 5p. </w:t>
      </w:r>
      <w:r w:rsidR="00F86067" w:rsidRPr="007541C8">
        <w:rPr>
          <w:rFonts w:ascii="Arial" w:hAnsi="Arial" w:cs="Arial"/>
          <w:sz w:val="24"/>
          <w:szCs w:val="24"/>
        </w:rPr>
        <w:br/>
      </w:r>
      <w:r w:rsidRPr="007541C8">
        <w:rPr>
          <w:rFonts w:ascii="Arial" w:hAnsi="Arial" w:cs="Arial"/>
          <w:sz w:val="24"/>
          <w:szCs w:val="24"/>
        </w:rPr>
        <w:t xml:space="preserve">3. Eroosiovauriot ja niiden </w:t>
      </w:r>
      <w:proofErr w:type="spellStart"/>
      <w:r w:rsidRPr="007541C8">
        <w:rPr>
          <w:rFonts w:ascii="Arial" w:hAnsi="Arial" w:cs="Arial"/>
          <w:sz w:val="24"/>
          <w:szCs w:val="24"/>
        </w:rPr>
        <w:t>restoratiivinen</w:t>
      </w:r>
      <w:proofErr w:type="spellEnd"/>
      <w:r w:rsidRPr="007541C8">
        <w:rPr>
          <w:rFonts w:ascii="Arial" w:hAnsi="Arial" w:cs="Arial"/>
          <w:sz w:val="24"/>
          <w:szCs w:val="24"/>
        </w:rPr>
        <w:t xml:space="preserve"> hoito 5p. </w:t>
      </w:r>
      <w:r w:rsidR="00F86067" w:rsidRPr="007541C8">
        <w:rPr>
          <w:rFonts w:ascii="Arial" w:hAnsi="Arial" w:cs="Arial"/>
          <w:sz w:val="24"/>
          <w:szCs w:val="24"/>
        </w:rPr>
        <w:br/>
      </w:r>
      <w:r w:rsidRPr="007541C8">
        <w:rPr>
          <w:rFonts w:ascii="Arial" w:hAnsi="Arial" w:cs="Arial"/>
          <w:sz w:val="24"/>
          <w:szCs w:val="24"/>
        </w:rPr>
        <w:t xml:space="preserve">4. Diskusdislokaatiot: oireet, diagnostiikka ja hoito 5p. </w:t>
      </w:r>
    </w:p>
    <w:p w14:paraId="182FF9DA" w14:textId="74FAD8FD" w:rsidR="005C222E" w:rsidRPr="007541C8" w:rsidRDefault="00861116" w:rsidP="007541C8">
      <w:pPr>
        <w:spacing w:line="360" w:lineRule="auto"/>
        <w:rPr>
          <w:rFonts w:ascii="Arial" w:hAnsi="Arial" w:cs="Arial"/>
          <w:sz w:val="24"/>
          <w:szCs w:val="24"/>
        </w:rPr>
      </w:pPr>
      <w:r w:rsidRPr="007541C8">
        <w:rPr>
          <w:rFonts w:ascii="Arial" w:hAnsi="Arial" w:cs="Arial"/>
          <w:sz w:val="24"/>
          <w:szCs w:val="24"/>
        </w:rPr>
        <w:t>1/2023</w:t>
      </w:r>
      <w:r w:rsidR="00F86067" w:rsidRPr="007541C8">
        <w:rPr>
          <w:rFonts w:ascii="Arial" w:hAnsi="Arial" w:cs="Arial"/>
          <w:sz w:val="24"/>
          <w:szCs w:val="24"/>
        </w:rPr>
        <w:br/>
      </w:r>
      <w:r w:rsidRPr="007541C8">
        <w:rPr>
          <w:rFonts w:ascii="Arial" w:hAnsi="Arial" w:cs="Arial"/>
          <w:sz w:val="24"/>
          <w:szCs w:val="24"/>
        </w:rPr>
        <w:t xml:space="preserve">1. Botuliinitoksiinin vaikutusmekanismi ja käyttöindikaatiot purentaelimistön toimintahäiriöiden (TMD) hoidossa. 5p. </w:t>
      </w:r>
      <w:r w:rsidR="00F86067" w:rsidRPr="007541C8">
        <w:rPr>
          <w:rFonts w:ascii="Arial" w:hAnsi="Arial" w:cs="Arial"/>
          <w:sz w:val="24"/>
          <w:szCs w:val="24"/>
        </w:rPr>
        <w:br/>
      </w:r>
      <w:r w:rsidRPr="007541C8">
        <w:rPr>
          <w:rFonts w:ascii="Arial" w:hAnsi="Arial" w:cs="Arial"/>
          <w:sz w:val="24"/>
          <w:szCs w:val="24"/>
        </w:rPr>
        <w:t xml:space="preserve">2. </w:t>
      </w:r>
      <w:proofErr w:type="spellStart"/>
      <w:r w:rsidRPr="007541C8">
        <w:rPr>
          <w:rFonts w:ascii="Arial" w:hAnsi="Arial" w:cs="Arial"/>
          <w:sz w:val="24"/>
          <w:szCs w:val="24"/>
        </w:rPr>
        <w:t>Artrosenteesi</w:t>
      </w:r>
      <w:proofErr w:type="spellEnd"/>
      <w:r w:rsidRPr="007541C8">
        <w:rPr>
          <w:rFonts w:ascii="Arial" w:hAnsi="Arial" w:cs="Arial"/>
          <w:sz w:val="24"/>
          <w:szCs w:val="24"/>
        </w:rPr>
        <w:t xml:space="preserve"> ja </w:t>
      </w:r>
      <w:proofErr w:type="spellStart"/>
      <w:r w:rsidRPr="007541C8">
        <w:rPr>
          <w:rFonts w:ascii="Arial" w:hAnsi="Arial" w:cs="Arial"/>
          <w:sz w:val="24"/>
          <w:szCs w:val="24"/>
        </w:rPr>
        <w:t>artroskopia</w:t>
      </w:r>
      <w:proofErr w:type="spellEnd"/>
      <w:r w:rsidRPr="007541C8">
        <w:rPr>
          <w:rFonts w:ascii="Arial" w:hAnsi="Arial" w:cs="Arial"/>
          <w:sz w:val="24"/>
          <w:szCs w:val="24"/>
        </w:rPr>
        <w:t xml:space="preserve"> nivelperäisen </w:t>
      </w:r>
      <w:proofErr w:type="spellStart"/>
      <w:r w:rsidRPr="007541C8">
        <w:rPr>
          <w:rFonts w:ascii="Arial" w:hAnsi="Arial" w:cs="Arial"/>
          <w:sz w:val="24"/>
          <w:szCs w:val="24"/>
        </w:rPr>
        <w:t>TMD:n</w:t>
      </w:r>
      <w:proofErr w:type="spellEnd"/>
      <w:r w:rsidRPr="007541C8">
        <w:rPr>
          <w:rFonts w:ascii="Arial" w:hAnsi="Arial" w:cs="Arial"/>
          <w:sz w:val="24"/>
          <w:szCs w:val="24"/>
        </w:rPr>
        <w:t xml:space="preserve"> hoidossa. 5p. </w:t>
      </w:r>
      <w:r w:rsidR="00F86067" w:rsidRPr="007541C8">
        <w:rPr>
          <w:rFonts w:ascii="Arial" w:hAnsi="Arial" w:cs="Arial"/>
          <w:sz w:val="24"/>
          <w:szCs w:val="24"/>
        </w:rPr>
        <w:br/>
      </w:r>
      <w:r w:rsidRPr="007541C8">
        <w:rPr>
          <w:rFonts w:ascii="Arial" w:hAnsi="Arial" w:cs="Arial"/>
          <w:sz w:val="24"/>
          <w:szCs w:val="24"/>
        </w:rPr>
        <w:t xml:space="preserve">3. Monoliittisen </w:t>
      </w:r>
      <w:proofErr w:type="spellStart"/>
      <w:r w:rsidRPr="007541C8">
        <w:rPr>
          <w:rFonts w:ascii="Arial" w:hAnsi="Arial" w:cs="Arial"/>
          <w:sz w:val="24"/>
          <w:szCs w:val="24"/>
        </w:rPr>
        <w:t>zirkonian</w:t>
      </w:r>
      <w:proofErr w:type="spellEnd"/>
      <w:r w:rsidRPr="007541C8">
        <w:rPr>
          <w:rFonts w:ascii="Arial" w:hAnsi="Arial" w:cs="Arial"/>
          <w:sz w:val="24"/>
          <w:szCs w:val="24"/>
        </w:rPr>
        <w:t xml:space="preserve"> käyttö hammaskantoisessa </w:t>
      </w:r>
      <w:proofErr w:type="spellStart"/>
      <w:r w:rsidRPr="007541C8">
        <w:rPr>
          <w:rFonts w:ascii="Arial" w:hAnsi="Arial" w:cs="Arial"/>
          <w:sz w:val="24"/>
          <w:szCs w:val="24"/>
        </w:rPr>
        <w:t>protetiikassa</w:t>
      </w:r>
      <w:proofErr w:type="spellEnd"/>
      <w:r w:rsidRPr="007541C8">
        <w:rPr>
          <w:rFonts w:ascii="Arial" w:hAnsi="Arial" w:cs="Arial"/>
          <w:sz w:val="24"/>
          <w:szCs w:val="24"/>
        </w:rPr>
        <w:t xml:space="preserve">. 5p. </w:t>
      </w:r>
      <w:r w:rsidR="00F86067" w:rsidRPr="007541C8">
        <w:rPr>
          <w:rFonts w:ascii="Arial" w:hAnsi="Arial" w:cs="Arial"/>
          <w:sz w:val="24"/>
          <w:szCs w:val="24"/>
        </w:rPr>
        <w:br/>
      </w:r>
      <w:r w:rsidRPr="007541C8">
        <w:rPr>
          <w:rFonts w:ascii="Arial" w:hAnsi="Arial" w:cs="Arial"/>
          <w:sz w:val="24"/>
          <w:szCs w:val="24"/>
        </w:rPr>
        <w:t xml:space="preserve">4. Hampaattoman alaleuan </w:t>
      </w:r>
      <w:proofErr w:type="spellStart"/>
      <w:r w:rsidRPr="007541C8">
        <w:rPr>
          <w:rFonts w:ascii="Arial" w:hAnsi="Arial" w:cs="Arial"/>
          <w:sz w:val="24"/>
          <w:szCs w:val="24"/>
        </w:rPr>
        <w:t>implanttiproteettinen</w:t>
      </w:r>
      <w:proofErr w:type="spellEnd"/>
      <w:r w:rsidRPr="007541C8">
        <w:rPr>
          <w:rFonts w:ascii="Arial" w:hAnsi="Arial" w:cs="Arial"/>
          <w:sz w:val="24"/>
          <w:szCs w:val="24"/>
        </w:rPr>
        <w:t xml:space="preserve"> hoito. 5p. </w:t>
      </w:r>
    </w:p>
    <w:p w14:paraId="0390E715"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2/2023</w:t>
      </w:r>
    </w:p>
    <w:p w14:paraId="6961DC9A" w14:textId="3D3F09B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 xml:space="preserve">1. Lihasperäisen </w:t>
      </w:r>
      <w:proofErr w:type="spellStart"/>
      <w:r w:rsidRPr="007541C8">
        <w:rPr>
          <w:rFonts w:ascii="Arial" w:hAnsi="Arial" w:cs="Arial"/>
          <w:sz w:val="24"/>
          <w:szCs w:val="24"/>
        </w:rPr>
        <w:t>TMD:n</w:t>
      </w:r>
      <w:proofErr w:type="spellEnd"/>
      <w:r w:rsidRPr="007541C8">
        <w:rPr>
          <w:rFonts w:ascii="Arial" w:hAnsi="Arial" w:cs="Arial"/>
          <w:sz w:val="24"/>
          <w:szCs w:val="24"/>
        </w:rPr>
        <w:t xml:space="preserve"> diagnostiikka. (5p.)</w:t>
      </w:r>
    </w:p>
    <w:p w14:paraId="6A58E279"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 xml:space="preserve">2. </w:t>
      </w:r>
      <w:proofErr w:type="spellStart"/>
      <w:r w:rsidRPr="007541C8">
        <w:rPr>
          <w:rFonts w:ascii="Arial" w:hAnsi="Arial" w:cs="Arial"/>
          <w:sz w:val="24"/>
          <w:szCs w:val="24"/>
        </w:rPr>
        <w:t>TMD:n</w:t>
      </w:r>
      <w:proofErr w:type="spellEnd"/>
      <w:r w:rsidRPr="007541C8">
        <w:rPr>
          <w:rFonts w:ascii="Arial" w:hAnsi="Arial" w:cs="Arial"/>
          <w:sz w:val="24"/>
          <w:szCs w:val="24"/>
        </w:rPr>
        <w:t xml:space="preserve"> lääkehoito. (5p.)</w:t>
      </w:r>
      <w:r w:rsidRPr="007541C8">
        <w:rPr>
          <w:rFonts w:ascii="Arial" w:hAnsi="Arial" w:cs="Arial"/>
          <w:sz w:val="24"/>
          <w:szCs w:val="24"/>
        </w:rPr>
        <w:br/>
        <w:t xml:space="preserve">3. Hammaspuutosten </w:t>
      </w:r>
      <w:proofErr w:type="spellStart"/>
      <w:r w:rsidRPr="007541C8">
        <w:rPr>
          <w:rFonts w:ascii="Arial" w:hAnsi="Arial" w:cs="Arial"/>
          <w:sz w:val="24"/>
          <w:szCs w:val="24"/>
        </w:rPr>
        <w:t>proteettinen</w:t>
      </w:r>
      <w:proofErr w:type="spellEnd"/>
      <w:r w:rsidRPr="007541C8">
        <w:rPr>
          <w:rFonts w:ascii="Arial" w:hAnsi="Arial" w:cs="Arial"/>
          <w:sz w:val="24"/>
          <w:szCs w:val="24"/>
        </w:rPr>
        <w:t xml:space="preserve"> hoito lapsilla ja nuorilla. (5p.)</w:t>
      </w:r>
    </w:p>
    <w:p w14:paraId="6EF536B0"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 xml:space="preserve">4. Esteettiset näkökohdat </w:t>
      </w:r>
      <w:proofErr w:type="spellStart"/>
      <w:r w:rsidRPr="007541C8">
        <w:rPr>
          <w:rFonts w:ascii="Arial" w:hAnsi="Arial" w:cs="Arial"/>
          <w:sz w:val="24"/>
          <w:szCs w:val="24"/>
        </w:rPr>
        <w:t>implanttiprotetiikassa</w:t>
      </w:r>
      <w:proofErr w:type="spellEnd"/>
      <w:r w:rsidRPr="007541C8">
        <w:rPr>
          <w:rFonts w:ascii="Arial" w:hAnsi="Arial" w:cs="Arial"/>
          <w:sz w:val="24"/>
          <w:szCs w:val="24"/>
        </w:rPr>
        <w:t>. (5p.)</w:t>
      </w:r>
    </w:p>
    <w:p w14:paraId="503FEC02" w14:textId="77777777" w:rsidR="00861116" w:rsidRPr="007541C8" w:rsidRDefault="00861116" w:rsidP="007541C8">
      <w:pPr>
        <w:spacing w:after="0" w:line="360" w:lineRule="auto"/>
        <w:rPr>
          <w:rFonts w:ascii="Arial" w:hAnsi="Arial" w:cs="Arial"/>
          <w:sz w:val="24"/>
          <w:szCs w:val="24"/>
        </w:rPr>
      </w:pPr>
      <w:r w:rsidRPr="007541C8">
        <w:rPr>
          <w:rFonts w:ascii="Arial" w:hAnsi="Arial" w:cs="Arial"/>
          <w:noProof/>
          <w:sz w:val="24"/>
          <w:szCs w:val="24"/>
          <w:lang w:eastAsia="fi-FI"/>
        </w:rPr>
        <mc:AlternateContent>
          <mc:Choice Requires="wps">
            <w:drawing>
              <wp:inline distT="0" distB="0" distL="0" distR="0" wp14:anchorId="66E28A7A" wp14:editId="1BE74882">
                <wp:extent cx="304800" cy="304800"/>
                <wp:effectExtent l="0" t="0" r="0" b="0"/>
                <wp:docPr id="109" name="Rectangle 109" descr="ex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03F38C" id="Rectangle 109" o:spid="_x0000_s1026" alt="ex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F72QmrwCAADI&#10;BQAADgAAAAAAAAAAAAAAAAAuAgAAZHJzL2Uyb0RvYy54bWxQSwECLQAUAAYACAAAACEATKDpLNgA&#10;AAADAQAADwAAAAAAAAAAAAAAAAAWBQAAZHJzL2Rvd25yZXYueG1sUEsFBgAAAAAEAAQA8wAAABsG&#10;AAAAAA==&#10;" filled="f" stroked="f">
                <o:lock v:ext="edit" aspectratio="t"/>
                <w10:anchorlock/>
              </v:rect>
            </w:pict>
          </mc:Fallback>
        </mc:AlternateContent>
      </w:r>
    </w:p>
    <w:p w14:paraId="3F4DDC1F" w14:textId="77777777" w:rsidR="00245D37" w:rsidRPr="007541C8" w:rsidRDefault="00245D37"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5DC7EB1F" w14:textId="77777777" w:rsidR="00245D37" w:rsidRPr="007541C8" w:rsidRDefault="00245D37" w:rsidP="007541C8">
      <w:pPr>
        <w:spacing w:line="360" w:lineRule="auto"/>
        <w:rPr>
          <w:rFonts w:ascii="Arial" w:hAnsi="Arial" w:cs="Arial"/>
          <w:sz w:val="24"/>
          <w:szCs w:val="24"/>
        </w:rPr>
      </w:pPr>
      <w:r w:rsidRPr="007541C8">
        <w:rPr>
          <w:rFonts w:ascii="Arial" w:hAnsi="Arial" w:cs="Arial"/>
          <w:sz w:val="24"/>
          <w:szCs w:val="24"/>
        </w:rPr>
        <w:t xml:space="preserve">1. Lyhentyneen hammaskaaren </w:t>
      </w:r>
      <w:proofErr w:type="spellStart"/>
      <w:r w:rsidRPr="007541C8">
        <w:rPr>
          <w:rFonts w:ascii="Arial" w:hAnsi="Arial" w:cs="Arial"/>
          <w:sz w:val="24"/>
          <w:szCs w:val="24"/>
        </w:rPr>
        <w:t>proteettinen</w:t>
      </w:r>
      <w:proofErr w:type="spellEnd"/>
      <w:r w:rsidRPr="007541C8">
        <w:rPr>
          <w:rFonts w:ascii="Arial" w:hAnsi="Arial" w:cs="Arial"/>
          <w:sz w:val="24"/>
          <w:szCs w:val="24"/>
        </w:rPr>
        <w:t xml:space="preserve"> hoito (5p.)</w:t>
      </w:r>
      <w:r w:rsidRPr="007541C8">
        <w:rPr>
          <w:rFonts w:ascii="Arial" w:hAnsi="Arial" w:cs="Arial"/>
          <w:sz w:val="24"/>
          <w:szCs w:val="24"/>
        </w:rPr>
        <w:br/>
        <w:t xml:space="preserve">2. Pintakiinnitteiset sillat ja niiden käyttö </w:t>
      </w:r>
      <w:proofErr w:type="spellStart"/>
      <w:r w:rsidRPr="007541C8">
        <w:rPr>
          <w:rFonts w:ascii="Arial" w:hAnsi="Arial" w:cs="Arial"/>
          <w:sz w:val="24"/>
          <w:szCs w:val="24"/>
        </w:rPr>
        <w:t>proteettisessa</w:t>
      </w:r>
      <w:proofErr w:type="spellEnd"/>
      <w:r w:rsidRPr="007541C8">
        <w:rPr>
          <w:rFonts w:ascii="Arial" w:hAnsi="Arial" w:cs="Arial"/>
          <w:sz w:val="24"/>
          <w:szCs w:val="24"/>
        </w:rPr>
        <w:t xml:space="preserve"> hoidossa (5p.)</w:t>
      </w:r>
      <w:r w:rsidRPr="007541C8">
        <w:rPr>
          <w:rFonts w:ascii="Arial" w:hAnsi="Arial" w:cs="Arial"/>
          <w:sz w:val="24"/>
          <w:szCs w:val="24"/>
        </w:rPr>
        <w:br/>
        <w:t xml:space="preserve">3. Toimivan purentakorkeuden määritys voimakkaasti kuluneen hampaiston </w:t>
      </w:r>
      <w:proofErr w:type="spellStart"/>
      <w:r w:rsidRPr="007541C8">
        <w:rPr>
          <w:rFonts w:ascii="Arial" w:hAnsi="Arial" w:cs="Arial"/>
          <w:sz w:val="24"/>
          <w:szCs w:val="24"/>
        </w:rPr>
        <w:t>proteettisessa</w:t>
      </w:r>
      <w:proofErr w:type="spellEnd"/>
      <w:r w:rsidRPr="007541C8">
        <w:rPr>
          <w:rFonts w:ascii="Arial" w:hAnsi="Arial" w:cs="Arial"/>
          <w:sz w:val="24"/>
          <w:szCs w:val="24"/>
        </w:rPr>
        <w:t xml:space="preserve"> hoidossa  (5p.)</w:t>
      </w:r>
      <w:r w:rsidRPr="007541C8">
        <w:rPr>
          <w:rFonts w:ascii="Arial" w:hAnsi="Arial" w:cs="Arial"/>
          <w:sz w:val="24"/>
          <w:szCs w:val="24"/>
        </w:rPr>
        <w:br/>
        <w:t>4. Purentaelimistön toimintahäiriöiden omahoito (5p.)</w:t>
      </w:r>
    </w:p>
    <w:p w14:paraId="1DAA4458" w14:textId="486D0F8A" w:rsidR="00BC75E7" w:rsidRPr="007541C8" w:rsidRDefault="0093249A" w:rsidP="007541C8">
      <w:pPr>
        <w:spacing w:line="360" w:lineRule="auto"/>
        <w:rPr>
          <w:rFonts w:ascii="Arial" w:hAnsi="Arial" w:cs="Arial"/>
          <w:sz w:val="24"/>
          <w:szCs w:val="24"/>
        </w:rPr>
      </w:pPr>
      <w:r w:rsidRPr="007541C8">
        <w:rPr>
          <w:rFonts w:ascii="Arial" w:hAnsi="Arial" w:cs="Arial"/>
          <w:sz w:val="24"/>
          <w:szCs w:val="24"/>
        </w:rPr>
        <w:t>1/2024</w:t>
      </w:r>
      <w:r w:rsidR="00F86067" w:rsidRPr="007541C8">
        <w:rPr>
          <w:rFonts w:ascii="Arial" w:hAnsi="Arial" w:cs="Arial"/>
          <w:sz w:val="24"/>
          <w:szCs w:val="24"/>
        </w:rPr>
        <w:br/>
      </w:r>
      <w:r w:rsidRPr="007541C8">
        <w:rPr>
          <w:rFonts w:ascii="Arial" w:hAnsi="Arial" w:cs="Arial"/>
          <w:sz w:val="24"/>
          <w:szCs w:val="24"/>
        </w:rPr>
        <w:t>1. Zirkonia- implantit hammaspuutosten korvaajina (5p.)</w:t>
      </w:r>
      <w:r w:rsidRPr="007541C8">
        <w:rPr>
          <w:rFonts w:ascii="Arial" w:hAnsi="Arial" w:cs="Arial"/>
          <w:sz w:val="24"/>
          <w:szCs w:val="24"/>
        </w:rPr>
        <w:br/>
      </w:r>
      <w:r w:rsidRPr="007541C8">
        <w:rPr>
          <w:rFonts w:ascii="Arial" w:hAnsi="Arial" w:cs="Arial"/>
          <w:sz w:val="24"/>
          <w:szCs w:val="24"/>
        </w:rPr>
        <w:lastRenderedPageBreak/>
        <w:t xml:space="preserve">2. </w:t>
      </w:r>
      <w:proofErr w:type="spellStart"/>
      <w:r w:rsidRPr="007541C8">
        <w:rPr>
          <w:rFonts w:ascii="Arial" w:hAnsi="Arial" w:cs="Arial"/>
          <w:sz w:val="24"/>
          <w:szCs w:val="24"/>
        </w:rPr>
        <w:t>Bruksismi</w:t>
      </w:r>
      <w:proofErr w:type="spellEnd"/>
      <w:r w:rsidRPr="007541C8">
        <w:rPr>
          <w:rFonts w:ascii="Arial" w:hAnsi="Arial" w:cs="Arial"/>
          <w:sz w:val="24"/>
          <w:szCs w:val="24"/>
        </w:rPr>
        <w:t xml:space="preserve"> ja TMD (5p.)</w:t>
      </w:r>
      <w:r w:rsidRPr="007541C8">
        <w:rPr>
          <w:rFonts w:ascii="Arial" w:hAnsi="Arial" w:cs="Arial"/>
          <w:sz w:val="24"/>
          <w:szCs w:val="24"/>
        </w:rPr>
        <w:br/>
        <w:t>3. Reumapotilaan leukanivelen toimintahäiriöiden hoito (5p.)</w:t>
      </w:r>
      <w:r w:rsidRPr="007541C8">
        <w:rPr>
          <w:rFonts w:ascii="Arial" w:hAnsi="Arial" w:cs="Arial"/>
          <w:sz w:val="24"/>
          <w:szCs w:val="24"/>
        </w:rPr>
        <w:br/>
        <w:t>4. CAD/CAM- täytteiden käyttö kuluneen purennan kuntoutuksessa (5p.)</w:t>
      </w:r>
    </w:p>
    <w:p w14:paraId="79608E2A" w14:textId="77777777" w:rsidR="00F86067" w:rsidRPr="007541C8" w:rsidRDefault="00BC75E7" w:rsidP="007541C8">
      <w:pPr>
        <w:spacing w:line="360" w:lineRule="auto"/>
        <w:rPr>
          <w:rFonts w:ascii="Arial" w:hAnsi="Arial" w:cs="Arial"/>
          <w:sz w:val="24"/>
          <w:szCs w:val="24"/>
        </w:rPr>
      </w:pPr>
      <w:r w:rsidRPr="007541C8">
        <w:rPr>
          <w:rFonts w:ascii="Arial" w:hAnsi="Arial" w:cs="Arial"/>
          <w:sz w:val="24"/>
          <w:szCs w:val="24"/>
        </w:rPr>
        <w:t>2/2024</w:t>
      </w:r>
      <w:r w:rsidR="00F86067" w:rsidRPr="007541C8">
        <w:rPr>
          <w:rFonts w:ascii="Arial" w:hAnsi="Arial" w:cs="Arial"/>
          <w:sz w:val="24"/>
          <w:szCs w:val="24"/>
        </w:rPr>
        <w:br/>
      </w:r>
      <w:r w:rsidRPr="007541C8">
        <w:rPr>
          <w:rFonts w:ascii="Arial" w:hAnsi="Arial" w:cs="Arial"/>
          <w:sz w:val="24"/>
          <w:szCs w:val="24"/>
        </w:rPr>
        <w:t>1. Nivelreuma ja leukanivel: Oireet, kliiniset löydökset ja hoitomenetelmät hammaslääkärin vastaanotolla. (5p.)</w:t>
      </w:r>
      <w:r w:rsidRPr="007541C8">
        <w:rPr>
          <w:rFonts w:ascii="Arial" w:hAnsi="Arial" w:cs="Arial"/>
          <w:sz w:val="24"/>
          <w:szCs w:val="24"/>
        </w:rPr>
        <w:br/>
        <w:t>2. Konservatiivisten hoitomenetelmien vertailu purentaelimistön toimintahäiriöiden hoidossa. (5p.)</w:t>
      </w:r>
      <w:r w:rsidRPr="007541C8">
        <w:rPr>
          <w:rFonts w:ascii="Arial" w:hAnsi="Arial" w:cs="Arial"/>
          <w:sz w:val="24"/>
          <w:szCs w:val="24"/>
        </w:rPr>
        <w:br/>
        <w:t xml:space="preserve">3. Eroosiovauriot  ja niiden </w:t>
      </w:r>
      <w:proofErr w:type="spellStart"/>
      <w:r w:rsidRPr="007541C8">
        <w:rPr>
          <w:rFonts w:ascii="Arial" w:hAnsi="Arial" w:cs="Arial"/>
          <w:sz w:val="24"/>
          <w:szCs w:val="24"/>
        </w:rPr>
        <w:t>restoratiivinen</w:t>
      </w:r>
      <w:proofErr w:type="spellEnd"/>
      <w:r w:rsidRPr="007541C8">
        <w:rPr>
          <w:rFonts w:ascii="Arial" w:hAnsi="Arial" w:cs="Arial"/>
          <w:sz w:val="24"/>
          <w:szCs w:val="24"/>
        </w:rPr>
        <w:t xml:space="preserve"> hoito. (5p.)</w:t>
      </w:r>
      <w:r w:rsidRPr="007541C8">
        <w:rPr>
          <w:rFonts w:ascii="Arial" w:hAnsi="Arial" w:cs="Arial"/>
          <w:sz w:val="24"/>
          <w:szCs w:val="24"/>
        </w:rPr>
        <w:br/>
        <w:t xml:space="preserve">4. Hampaattoman yläleuan </w:t>
      </w:r>
      <w:proofErr w:type="spellStart"/>
      <w:r w:rsidRPr="007541C8">
        <w:rPr>
          <w:rFonts w:ascii="Arial" w:hAnsi="Arial" w:cs="Arial"/>
          <w:sz w:val="24"/>
          <w:szCs w:val="24"/>
        </w:rPr>
        <w:t>implanttiproteettinen</w:t>
      </w:r>
      <w:proofErr w:type="spellEnd"/>
      <w:r w:rsidRPr="007541C8">
        <w:rPr>
          <w:rFonts w:ascii="Arial" w:hAnsi="Arial" w:cs="Arial"/>
          <w:sz w:val="24"/>
          <w:szCs w:val="24"/>
        </w:rPr>
        <w:t xml:space="preserve"> hoito. (5p)</w:t>
      </w:r>
    </w:p>
    <w:p w14:paraId="370EC5F4" w14:textId="77777777" w:rsidR="00F86067" w:rsidRPr="007541C8" w:rsidRDefault="00F86067" w:rsidP="007541C8">
      <w:pPr>
        <w:spacing w:line="360" w:lineRule="auto"/>
        <w:rPr>
          <w:rFonts w:ascii="Arial" w:hAnsi="Arial" w:cs="Arial"/>
          <w:sz w:val="24"/>
          <w:szCs w:val="24"/>
        </w:rPr>
      </w:pPr>
    </w:p>
    <w:p w14:paraId="36735035" w14:textId="77777777" w:rsidR="009363CC" w:rsidRPr="007541C8" w:rsidRDefault="00F86067" w:rsidP="007541C8">
      <w:pPr>
        <w:spacing w:line="360" w:lineRule="auto"/>
        <w:rPr>
          <w:rFonts w:ascii="Arial" w:hAnsi="Arial" w:cs="Arial"/>
          <w:sz w:val="24"/>
          <w:szCs w:val="24"/>
        </w:rPr>
      </w:pPr>
      <w:r w:rsidRPr="007541C8">
        <w:rPr>
          <w:rFonts w:ascii="Arial" w:hAnsi="Arial" w:cs="Arial"/>
          <w:sz w:val="24"/>
          <w:szCs w:val="24"/>
        </w:rPr>
        <w:t>3/2024</w:t>
      </w:r>
      <w:r w:rsidRPr="007541C8">
        <w:rPr>
          <w:rFonts w:ascii="Arial" w:hAnsi="Arial" w:cs="Arial"/>
          <w:sz w:val="24"/>
          <w:szCs w:val="24"/>
        </w:rPr>
        <w:br/>
        <w:t xml:space="preserve">1. Toimivan purentakorkeuden määritys ja </w:t>
      </w:r>
      <w:proofErr w:type="spellStart"/>
      <w:r w:rsidRPr="007541C8">
        <w:rPr>
          <w:rFonts w:ascii="Arial" w:hAnsi="Arial" w:cs="Arial"/>
          <w:sz w:val="24"/>
          <w:szCs w:val="24"/>
        </w:rPr>
        <w:t>proteettisen</w:t>
      </w:r>
      <w:proofErr w:type="spellEnd"/>
      <w:r w:rsidRPr="007541C8">
        <w:rPr>
          <w:rFonts w:ascii="Arial" w:hAnsi="Arial" w:cs="Arial"/>
          <w:sz w:val="24"/>
          <w:szCs w:val="24"/>
        </w:rPr>
        <w:t xml:space="preserve"> hoidon toteuttaminen voimakkaasti kuluneessa hampaistossa</w:t>
      </w:r>
      <w:r w:rsidRPr="007541C8">
        <w:rPr>
          <w:rFonts w:ascii="Arial" w:hAnsi="Arial" w:cs="Arial"/>
          <w:sz w:val="24"/>
          <w:szCs w:val="24"/>
        </w:rPr>
        <w:br/>
        <w:t>2. Yleissairauksien yhteys purentaelimistön kipuihin ja toimintahäiriöihin</w:t>
      </w:r>
      <w:r w:rsidRPr="007541C8">
        <w:rPr>
          <w:rFonts w:ascii="Arial" w:hAnsi="Arial" w:cs="Arial"/>
          <w:sz w:val="24"/>
          <w:szCs w:val="24"/>
        </w:rPr>
        <w:br/>
        <w:t>3. Kroonisen TMD-kivun hoito</w:t>
      </w:r>
      <w:r w:rsidRPr="007541C8">
        <w:rPr>
          <w:rFonts w:ascii="Arial" w:hAnsi="Arial" w:cs="Arial"/>
          <w:sz w:val="24"/>
          <w:szCs w:val="24"/>
        </w:rPr>
        <w:br/>
        <w:t xml:space="preserve">4. Irrotettavat ja kiinteät rakenteet </w:t>
      </w:r>
      <w:proofErr w:type="spellStart"/>
      <w:r w:rsidRPr="007541C8">
        <w:rPr>
          <w:rFonts w:ascii="Arial" w:hAnsi="Arial" w:cs="Arial"/>
          <w:sz w:val="24"/>
          <w:szCs w:val="24"/>
        </w:rPr>
        <w:t>implanttiprotetiikassa</w:t>
      </w:r>
      <w:proofErr w:type="spellEnd"/>
      <w:r w:rsidRPr="007541C8">
        <w:rPr>
          <w:rFonts w:ascii="Arial" w:hAnsi="Arial" w:cs="Arial"/>
          <w:sz w:val="24"/>
          <w:szCs w:val="24"/>
        </w:rPr>
        <w:t>: indikaatiot, toteutus, edut ja haitat</w:t>
      </w:r>
    </w:p>
    <w:p w14:paraId="25D2AAA4" w14:textId="77777777" w:rsidR="009363CC" w:rsidRPr="007541C8" w:rsidRDefault="009363CC" w:rsidP="007541C8">
      <w:pPr>
        <w:spacing w:line="360" w:lineRule="auto"/>
        <w:rPr>
          <w:rFonts w:ascii="Arial" w:hAnsi="Arial" w:cs="Arial"/>
          <w:sz w:val="24"/>
          <w:szCs w:val="24"/>
        </w:rPr>
      </w:pPr>
      <w:r w:rsidRPr="007541C8">
        <w:rPr>
          <w:rFonts w:ascii="Arial" w:hAnsi="Arial" w:cs="Arial"/>
          <w:sz w:val="24"/>
          <w:szCs w:val="24"/>
        </w:rPr>
        <w:t>2/2025</w:t>
      </w:r>
    </w:p>
    <w:p w14:paraId="0FAC4E6D" w14:textId="77777777" w:rsidR="009363CC" w:rsidRPr="007541C8" w:rsidRDefault="009363CC" w:rsidP="007541C8">
      <w:pPr>
        <w:pStyle w:val="Luettelokappale"/>
        <w:numPr>
          <w:ilvl w:val="0"/>
          <w:numId w:val="100"/>
        </w:numPr>
        <w:spacing w:line="360" w:lineRule="auto"/>
        <w:rPr>
          <w:rFonts w:ascii="Arial" w:hAnsi="Arial" w:cs="Arial"/>
          <w:sz w:val="24"/>
          <w:szCs w:val="24"/>
        </w:rPr>
      </w:pPr>
      <w:r w:rsidRPr="007541C8">
        <w:rPr>
          <w:rFonts w:ascii="Arial" w:hAnsi="Arial" w:cs="Arial"/>
          <w:sz w:val="24"/>
          <w:szCs w:val="24"/>
        </w:rPr>
        <w:t xml:space="preserve">Botuliinitoksiinin käyttö </w:t>
      </w:r>
      <w:proofErr w:type="spellStart"/>
      <w:r w:rsidRPr="007541C8">
        <w:rPr>
          <w:rFonts w:ascii="Arial" w:hAnsi="Arial" w:cs="Arial"/>
          <w:sz w:val="24"/>
          <w:szCs w:val="24"/>
        </w:rPr>
        <w:t>TMD:n</w:t>
      </w:r>
      <w:proofErr w:type="spellEnd"/>
      <w:r w:rsidRPr="007541C8">
        <w:rPr>
          <w:rFonts w:ascii="Arial" w:hAnsi="Arial" w:cs="Arial"/>
          <w:sz w:val="24"/>
          <w:szCs w:val="24"/>
        </w:rPr>
        <w:t xml:space="preserve"> hoidossa(5p)</w:t>
      </w:r>
    </w:p>
    <w:p w14:paraId="2F3C099D" w14:textId="77777777" w:rsidR="009363CC" w:rsidRPr="007541C8" w:rsidRDefault="009363CC" w:rsidP="007541C8">
      <w:pPr>
        <w:pStyle w:val="Luettelokappale"/>
        <w:numPr>
          <w:ilvl w:val="0"/>
          <w:numId w:val="100"/>
        </w:numPr>
        <w:spacing w:line="360" w:lineRule="auto"/>
        <w:rPr>
          <w:rFonts w:ascii="Arial" w:hAnsi="Arial" w:cs="Arial"/>
          <w:sz w:val="24"/>
          <w:szCs w:val="24"/>
        </w:rPr>
      </w:pPr>
      <w:proofErr w:type="spellStart"/>
      <w:r w:rsidRPr="007541C8">
        <w:rPr>
          <w:rFonts w:ascii="Arial" w:hAnsi="Arial" w:cs="Arial"/>
          <w:sz w:val="24"/>
          <w:szCs w:val="24"/>
        </w:rPr>
        <w:t>Bruksismin</w:t>
      </w:r>
      <w:proofErr w:type="spellEnd"/>
      <w:r w:rsidRPr="007541C8">
        <w:rPr>
          <w:rFonts w:ascii="Arial" w:hAnsi="Arial" w:cs="Arial"/>
          <w:sz w:val="24"/>
          <w:szCs w:val="24"/>
        </w:rPr>
        <w:t xml:space="preserve"> diagnostiikka(5p)</w:t>
      </w:r>
    </w:p>
    <w:p w14:paraId="5D624D14" w14:textId="77777777" w:rsidR="009363CC" w:rsidRPr="007541C8" w:rsidRDefault="009363CC" w:rsidP="007541C8">
      <w:pPr>
        <w:pStyle w:val="Luettelokappale"/>
        <w:numPr>
          <w:ilvl w:val="0"/>
          <w:numId w:val="100"/>
        </w:numPr>
        <w:spacing w:line="360" w:lineRule="auto"/>
        <w:rPr>
          <w:rFonts w:ascii="Arial" w:hAnsi="Arial" w:cs="Arial"/>
          <w:sz w:val="24"/>
          <w:szCs w:val="24"/>
        </w:rPr>
      </w:pPr>
      <w:r w:rsidRPr="007541C8">
        <w:rPr>
          <w:rFonts w:ascii="Arial" w:hAnsi="Arial" w:cs="Arial"/>
          <w:sz w:val="24"/>
          <w:szCs w:val="24"/>
        </w:rPr>
        <w:t>Esteettisen alueen implanttihoidon suunnittelussa käytettävät indeksit(5p)</w:t>
      </w:r>
    </w:p>
    <w:p w14:paraId="18360310" w14:textId="011BE4DE" w:rsidR="006C086A" w:rsidRPr="007541C8" w:rsidRDefault="009363CC" w:rsidP="007541C8">
      <w:pPr>
        <w:pStyle w:val="Luettelokappale"/>
        <w:numPr>
          <w:ilvl w:val="0"/>
          <w:numId w:val="100"/>
        </w:numPr>
        <w:spacing w:line="360" w:lineRule="auto"/>
        <w:rPr>
          <w:rFonts w:ascii="Arial" w:hAnsi="Arial" w:cs="Arial"/>
          <w:sz w:val="24"/>
          <w:szCs w:val="24"/>
        </w:rPr>
      </w:pPr>
      <w:proofErr w:type="spellStart"/>
      <w:r w:rsidRPr="007541C8">
        <w:rPr>
          <w:rFonts w:ascii="Arial" w:hAnsi="Arial" w:cs="Arial"/>
          <w:sz w:val="24"/>
          <w:szCs w:val="24"/>
        </w:rPr>
        <w:t>Lasikeramian</w:t>
      </w:r>
      <w:proofErr w:type="spellEnd"/>
      <w:r w:rsidRPr="007541C8">
        <w:rPr>
          <w:rFonts w:ascii="Arial" w:hAnsi="Arial" w:cs="Arial"/>
          <w:sz w:val="24"/>
          <w:szCs w:val="24"/>
        </w:rPr>
        <w:t xml:space="preserve"> ja hybridimateriaalien edut ja haitat </w:t>
      </w:r>
      <w:proofErr w:type="spellStart"/>
      <w:r w:rsidRPr="007541C8">
        <w:rPr>
          <w:rFonts w:ascii="Arial" w:hAnsi="Arial" w:cs="Arial"/>
          <w:sz w:val="24"/>
          <w:szCs w:val="24"/>
        </w:rPr>
        <w:t>molaarien</w:t>
      </w:r>
      <w:proofErr w:type="spellEnd"/>
      <w:r w:rsidRPr="007541C8">
        <w:rPr>
          <w:rFonts w:ascii="Arial" w:hAnsi="Arial" w:cs="Arial"/>
          <w:sz w:val="24"/>
          <w:szCs w:val="24"/>
        </w:rPr>
        <w:t xml:space="preserve"> restauroinnissa(5p)</w:t>
      </w:r>
    </w:p>
    <w:p w14:paraId="45B65646" w14:textId="77777777" w:rsidR="006C086A" w:rsidRPr="007541C8" w:rsidRDefault="006C086A" w:rsidP="007541C8">
      <w:pPr>
        <w:spacing w:line="360" w:lineRule="auto"/>
        <w:rPr>
          <w:rFonts w:ascii="Arial" w:hAnsi="Arial" w:cs="Arial"/>
          <w:sz w:val="24"/>
          <w:szCs w:val="24"/>
        </w:rPr>
      </w:pPr>
      <w:r w:rsidRPr="007541C8">
        <w:rPr>
          <w:rFonts w:ascii="Arial" w:hAnsi="Arial" w:cs="Arial"/>
          <w:sz w:val="24"/>
          <w:szCs w:val="24"/>
        </w:rPr>
        <w:t>3/2025</w:t>
      </w:r>
    </w:p>
    <w:p w14:paraId="7BD9980D" w14:textId="4E7C20E6" w:rsidR="006C086A" w:rsidRPr="007541C8" w:rsidRDefault="006C086A" w:rsidP="007541C8">
      <w:pPr>
        <w:spacing w:line="360" w:lineRule="auto"/>
        <w:rPr>
          <w:rFonts w:ascii="Arial" w:hAnsi="Arial" w:cs="Arial"/>
          <w:sz w:val="24"/>
          <w:szCs w:val="24"/>
        </w:rPr>
      </w:pPr>
      <w:r w:rsidRPr="007541C8">
        <w:rPr>
          <w:rFonts w:ascii="Arial" w:hAnsi="Arial" w:cs="Arial"/>
          <w:sz w:val="24"/>
          <w:szCs w:val="24"/>
        </w:rPr>
        <w:t xml:space="preserve">1. </w:t>
      </w:r>
      <w:proofErr w:type="spellStart"/>
      <w:r w:rsidRPr="007541C8">
        <w:rPr>
          <w:rFonts w:ascii="Arial" w:hAnsi="Arial" w:cs="Arial"/>
          <w:sz w:val="24"/>
          <w:szCs w:val="24"/>
        </w:rPr>
        <w:t>Amelogenesis</w:t>
      </w:r>
      <w:proofErr w:type="spellEnd"/>
      <w:r w:rsidRPr="007541C8">
        <w:rPr>
          <w:rFonts w:ascii="Arial" w:hAnsi="Arial" w:cs="Arial"/>
          <w:sz w:val="24"/>
          <w:szCs w:val="24"/>
        </w:rPr>
        <w:t xml:space="preserve"> </w:t>
      </w:r>
      <w:proofErr w:type="spellStart"/>
      <w:r w:rsidRPr="007541C8">
        <w:rPr>
          <w:rFonts w:ascii="Arial" w:hAnsi="Arial" w:cs="Arial"/>
          <w:sz w:val="24"/>
          <w:szCs w:val="24"/>
        </w:rPr>
        <w:t>imperfecta</w:t>
      </w:r>
      <w:proofErr w:type="spellEnd"/>
      <w:r w:rsidRPr="007541C8">
        <w:rPr>
          <w:rFonts w:ascii="Arial" w:hAnsi="Arial" w:cs="Arial"/>
          <w:sz w:val="24"/>
          <w:szCs w:val="24"/>
        </w:rPr>
        <w:t xml:space="preserve"> -potilaan purennan kuntoutus kiinteällä hammaskantoisella </w:t>
      </w:r>
      <w:proofErr w:type="spellStart"/>
      <w:r w:rsidRPr="007541C8">
        <w:rPr>
          <w:rFonts w:ascii="Arial" w:hAnsi="Arial" w:cs="Arial"/>
          <w:sz w:val="24"/>
          <w:szCs w:val="24"/>
        </w:rPr>
        <w:t>protetiikalla</w:t>
      </w:r>
      <w:proofErr w:type="spellEnd"/>
      <w:r w:rsidRPr="007541C8">
        <w:rPr>
          <w:rFonts w:ascii="Arial" w:hAnsi="Arial" w:cs="Arial"/>
          <w:sz w:val="24"/>
          <w:szCs w:val="24"/>
        </w:rPr>
        <w:t>. (5p)</w:t>
      </w:r>
      <w:r w:rsidRPr="007541C8">
        <w:rPr>
          <w:rFonts w:ascii="Arial" w:hAnsi="Arial" w:cs="Arial"/>
          <w:sz w:val="24"/>
          <w:szCs w:val="24"/>
        </w:rPr>
        <w:br/>
        <w:t>2. Implanttikiinnitteinen peittoproteesi hampaattoman leuan hoidossa. (5p)</w:t>
      </w:r>
      <w:r w:rsidRPr="007541C8">
        <w:rPr>
          <w:rFonts w:ascii="Arial" w:hAnsi="Arial" w:cs="Arial"/>
          <w:sz w:val="24"/>
          <w:szCs w:val="24"/>
        </w:rPr>
        <w:br/>
        <w:t>3. Purentaelimistön toimintahäiriöiden (TMD) diagnostiikka (5p)</w:t>
      </w:r>
      <w:r w:rsidRPr="007541C8">
        <w:rPr>
          <w:rFonts w:ascii="Arial" w:hAnsi="Arial" w:cs="Arial"/>
          <w:sz w:val="24"/>
          <w:szCs w:val="24"/>
        </w:rPr>
        <w:br/>
        <w:t>4. Purentaelimistön toimintahäiriöiden omahoito ja ohjeistus (5p)</w:t>
      </w:r>
    </w:p>
    <w:p w14:paraId="3C6F3357" w14:textId="497C6EE0" w:rsidR="006C086A" w:rsidRPr="007541C8" w:rsidRDefault="005C222E" w:rsidP="007541C8">
      <w:pPr>
        <w:spacing w:line="360" w:lineRule="auto"/>
        <w:rPr>
          <w:rFonts w:ascii="Arial" w:hAnsi="Arial" w:cs="Arial"/>
          <w:sz w:val="24"/>
          <w:szCs w:val="24"/>
        </w:rPr>
      </w:pPr>
      <w:r w:rsidRPr="007541C8">
        <w:rPr>
          <w:rFonts w:ascii="Arial" w:hAnsi="Arial" w:cs="Arial"/>
          <w:sz w:val="24"/>
          <w:szCs w:val="24"/>
        </w:rPr>
        <w:br w:type="page"/>
      </w:r>
    </w:p>
    <w:p w14:paraId="5E7A6AE9" w14:textId="77777777" w:rsidR="00105EEC" w:rsidRPr="007541C8" w:rsidRDefault="00105EEC" w:rsidP="007541C8">
      <w:pPr>
        <w:pStyle w:val="Otsikko2"/>
        <w:spacing w:line="360" w:lineRule="auto"/>
        <w:rPr>
          <w:rFonts w:ascii="Arial" w:hAnsi="Arial" w:cs="Arial"/>
          <w:sz w:val="24"/>
          <w:szCs w:val="24"/>
        </w:rPr>
      </w:pPr>
      <w:bookmarkStart w:id="62" w:name="_Toc161405854"/>
      <w:r w:rsidRPr="007541C8">
        <w:rPr>
          <w:rFonts w:ascii="Arial" w:hAnsi="Arial" w:cs="Arial"/>
          <w:sz w:val="24"/>
          <w:szCs w:val="24"/>
        </w:rPr>
        <w:lastRenderedPageBreak/>
        <w:t>Suu- ja leukakirurgia</w:t>
      </w:r>
      <w:bookmarkEnd w:id="62"/>
    </w:p>
    <w:p w14:paraId="19646701" w14:textId="77777777" w:rsidR="00105EEC" w:rsidRPr="007541C8" w:rsidRDefault="00105EEC" w:rsidP="007541C8">
      <w:pPr>
        <w:spacing w:line="360" w:lineRule="auto"/>
        <w:rPr>
          <w:rFonts w:ascii="Arial" w:hAnsi="Arial" w:cs="Arial"/>
          <w:sz w:val="24"/>
          <w:szCs w:val="24"/>
        </w:rPr>
      </w:pPr>
    </w:p>
    <w:p w14:paraId="19C1E845" w14:textId="2764982A" w:rsidR="001F1371" w:rsidRPr="007541C8" w:rsidRDefault="00F86067" w:rsidP="007541C8">
      <w:pPr>
        <w:spacing w:line="360" w:lineRule="auto"/>
        <w:rPr>
          <w:rFonts w:ascii="Arial" w:hAnsi="Arial" w:cs="Arial"/>
          <w:sz w:val="24"/>
          <w:szCs w:val="24"/>
        </w:rPr>
      </w:pPr>
      <w:r w:rsidRPr="007541C8">
        <w:rPr>
          <w:rFonts w:ascii="Arial" w:hAnsi="Arial" w:cs="Arial"/>
          <w:sz w:val="24"/>
          <w:szCs w:val="24"/>
        </w:rPr>
        <w:t>Kysymykset löytyvät erikoislääkärien suu- ja leukakirurgian kohdalta.</w:t>
      </w:r>
      <w:r w:rsidR="001F1371" w:rsidRPr="007541C8">
        <w:rPr>
          <w:rFonts w:ascii="Arial" w:hAnsi="Arial" w:cs="Arial"/>
          <w:sz w:val="24"/>
          <w:szCs w:val="24"/>
        </w:rPr>
        <w:br w:type="page"/>
      </w:r>
    </w:p>
    <w:p w14:paraId="3EF86FFD" w14:textId="77777777" w:rsidR="00105EEC" w:rsidRPr="007541C8" w:rsidRDefault="00105EEC" w:rsidP="007541C8">
      <w:pPr>
        <w:pStyle w:val="Otsikko2"/>
        <w:spacing w:line="360" w:lineRule="auto"/>
        <w:rPr>
          <w:rFonts w:ascii="Arial" w:hAnsi="Arial" w:cs="Arial"/>
          <w:sz w:val="24"/>
          <w:szCs w:val="24"/>
        </w:rPr>
      </w:pPr>
      <w:bookmarkStart w:id="63" w:name="_Toc161405855"/>
      <w:r w:rsidRPr="007541C8">
        <w:rPr>
          <w:rFonts w:ascii="Arial" w:hAnsi="Arial" w:cs="Arial"/>
          <w:sz w:val="24"/>
          <w:szCs w:val="24"/>
        </w:rPr>
        <w:lastRenderedPageBreak/>
        <w:t>Terveydenhuolto</w:t>
      </w:r>
      <w:bookmarkEnd w:id="63"/>
    </w:p>
    <w:p w14:paraId="5BED1D57" w14:textId="77777777" w:rsidR="00105EEC" w:rsidRPr="007541C8" w:rsidRDefault="00105EEC" w:rsidP="007541C8">
      <w:pPr>
        <w:spacing w:line="360" w:lineRule="auto"/>
        <w:rPr>
          <w:rFonts w:ascii="Arial" w:hAnsi="Arial" w:cs="Arial"/>
          <w:sz w:val="24"/>
          <w:szCs w:val="24"/>
        </w:rPr>
      </w:pPr>
    </w:p>
    <w:p w14:paraId="328B8A0B" w14:textId="77777777" w:rsidR="00764809" w:rsidRPr="007541C8" w:rsidRDefault="0089096D" w:rsidP="007541C8">
      <w:pPr>
        <w:spacing w:line="360" w:lineRule="auto"/>
        <w:rPr>
          <w:rFonts w:ascii="Arial" w:hAnsi="Arial" w:cs="Arial"/>
          <w:sz w:val="24"/>
          <w:szCs w:val="24"/>
        </w:rPr>
      </w:pPr>
      <w:r w:rsidRPr="007541C8">
        <w:rPr>
          <w:rFonts w:ascii="Arial" w:hAnsi="Arial" w:cs="Arial"/>
          <w:sz w:val="24"/>
          <w:szCs w:val="24"/>
        </w:rPr>
        <w:t>2/2019</w:t>
      </w:r>
      <w:r w:rsidRPr="007541C8">
        <w:rPr>
          <w:rFonts w:ascii="Arial" w:hAnsi="Arial" w:cs="Arial"/>
          <w:sz w:val="24"/>
          <w:szCs w:val="24"/>
        </w:rPr>
        <w:br/>
        <w:t xml:space="preserve">1. Olet terveyskeskuksessa johtavana hammaslääkärinä. Olet saanut alaisiltasi palautetta, että vastaanotoille tulee entistä useammin potilaita, jotka valittavat nykyisestä tai aiemmasta huonosta hoidosta tai epäystävällisestä käytöksestä. Nämä liittyvät useimmin päivystyksin ja niissä aloitettuihin juurihoitoihin, joita joudutaan tekemään haastavissa tilanteissa. Uutiset lääkäreiden lakitupaan joutumisesta ovat myös aiheuttaneet keskustelua ja alaiset kokevat, että voivat entistä helpommin joutua syytetyksi hoitovirheestä, vaikka ovat tehneet parhaansa. </w:t>
      </w:r>
      <w:r w:rsidRPr="007541C8">
        <w:rPr>
          <w:rFonts w:ascii="Arial" w:hAnsi="Arial" w:cs="Arial"/>
          <w:sz w:val="24"/>
          <w:szCs w:val="24"/>
        </w:rPr>
        <w:br/>
        <w:t xml:space="preserve">Alaisesi ovat huolissaan, koska eivät tunne erilaisia menettelytapoja kovin hyvin. Päätätä järjestää heille koulutuksen aiheesta. </w:t>
      </w:r>
      <w:r w:rsidRPr="007541C8">
        <w:rPr>
          <w:rFonts w:ascii="Arial" w:hAnsi="Arial" w:cs="Arial"/>
          <w:sz w:val="24"/>
          <w:szCs w:val="24"/>
        </w:rPr>
        <w:br/>
        <w:t>Luonnostele koulutuspäivästä ohjelma, josta riittävällä tarkkuudella käy ilmi koulutuksen keskeinen sisältö. (6p.)</w:t>
      </w:r>
      <w:r w:rsidRPr="007541C8">
        <w:rPr>
          <w:rFonts w:ascii="Arial" w:hAnsi="Arial" w:cs="Arial"/>
          <w:sz w:val="24"/>
          <w:szCs w:val="24"/>
        </w:rPr>
        <w:br/>
        <w:t xml:space="preserve">2. OSA A) Kuvaa </w:t>
      </w:r>
      <w:proofErr w:type="spellStart"/>
      <w:r w:rsidRPr="007541C8">
        <w:rPr>
          <w:rFonts w:ascii="Arial" w:hAnsi="Arial" w:cs="Arial"/>
          <w:sz w:val="24"/>
          <w:szCs w:val="24"/>
        </w:rPr>
        <w:t>lyhyestiriskistrategian</w:t>
      </w:r>
      <w:proofErr w:type="spellEnd"/>
      <w:r w:rsidRPr="007541C8">
        <w:rPr>
          <w:rFonts w:ascii="Arial" w:hAnsi="Arial" w:cs="Arial"/>
          <w:sz w:val="24"/>
          <w:szCs w:val="24"/>
        </w:rPr>
        <w:t xml:space="preserve"> käytön hyödyt ja heikkoudet?</w:t>
      </w:r>
      <w:r w:rsidRPr="007541C8">
        <w:rPr>
          <w:rFonts w:ascii="Arial" w:hAnsi="Arial" w:cs="Arial"/>
          <w:sz w:val="24"/>
          <w:szCs w:val="24"/>
        </w:rPr>
        <w:br/>
        <w:t xml:space="preserve">OSA B) Etukäteen tiedetään, että hammashoitolan A potilaista 30 %:lla on </w:t>
      </w:r>
      <w:proofErr w:type="spellStart"/>
      <w:r w:rsidRPr="007541C8">
        <w:rPr>
          <w:rFonts w:ascii="Arial" w:hAnsi="Arial" w:cs="Arial"/>
          <w:sz w:val="24"/>
          <w:szCs w:val="24"/>
        </w:rPr>
        <w:t>parodontiitti</w:t>
      </w:r>
      <w:proofErr w:type="spellEnd"/>
      <w:r w:rsidRPr="007541C8">
        <w:rPr>
          <w:rFonts w:ascii="Arial" w:hAnsi="Arial" w:cs="Arial"/>
          <w:sz w:val="24"/>
          <w:szCs w:val="24"/>
        </w:rPr>
        <w:t xml:space="preserve">. Tiedetään myös, että hammashoitolan B potilasta 10 %:lla on </w:t>
      </w:r>
      <w:proofErr w:type="spellStart"/>
      <w:r w:rsidRPr="007541C8">
        <w:rPr>
          <w:rFonts w:ascii="Arial" w:hAnsi="Arial" w:cs="Arial"/>
          <w:sz w:val="24"/>
          <w:szCs w:val="24"/>
        </w:rPr>
        <w:t>parodontiitti</w:t>
      </w:r>
      <w:proofErr w:type="spellEnd"/>
      <w:r w:rsidRPr="007541C8">
        <w:rPr>
          <w:rFonts w:ascii="Arial" w:hAnsi="Arial" w:cs="Arial"/>
          <w:sz w:val="24"/>
          <w:szCs w:val="24"/>
        </w:rPr>
        <w:t xml:space="preserve">. </w:t>
      </w:r>
      <w:r w:rsidRPr="007541C8">
        <w:rPr>
          <w:rFonts w:ascii="Arial" w:hAnsi="Arial" w:cs="Arial"/>
          <w:sz w:val="24"/>
          <w:szCs w:val="24"/>
        </w:rPr>
        <w:br/>
        <w:t xml:space="preserve">Kaupallisen entsyymitestin avulla pyrittiin tunnistamaan ne potilaat, joilla on </w:t>
      </w:r>
      <w:proofErr w:type="spellStart"/>
      <w:r w:rsidRPr="007541C8">
        <w:rPr>
          <w:rFonts w:ascii="Arial" w:hAnsi="Arial" w:cs="Arial"/>
          <w:sz w:val="24"/>
          <w:szCs w:val="24"/>
        </w:rPr>
        <w:t>parodontiitti</w:t>
      </w:r>
      <w:proofErr w:type="spellEnd"/>
      <w:r w:rsidRPr="007541C8">
        <w:rPr>
          <w:rFonts w:ascii="Arial" w:hAnsi="Arial" w:cs="Arial"/>
          <w:sz w:val="24"/>
          <w:szCs w:val="24"/>
        </w:rPr>
        <w:t xml:space="preserve">. Testin sensitiivisyyden ja spesifisyyden sekä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esiintyvyyden perusteella saatiin seuraavat testinjälkeiset todennäköisyydet (post-</w:t>
      </w:r>
      <w:proofErr w:type="spellStart"/>
      <w:r w:rsidRPr="007541C8">
        <w:rPr>
          <w:rFonts w:ascii="Arial" w:hAnsi="Arial" w:cs="Arial"/>
          <w:sz w:val="24"/>
          <w:szCs w:val="24"/>
        </w:rPr>
        <w:t>test</w:t>
      </w:r>
      <w:proofErr w:type="spellEnd"/>
      <w:r w:rsidRPr="007541C8">
        <w:rPr>
          <w:rFonts w:ascii="Arial" w:hAnsi="Arial" w:cs="Arial"/>
          <w:sz w:val="24"/>
          <w:szCs w:val="24"/>
        </w:rPr>
        <w:t xml:space="preserve"> </w:t>
      </w:r>
      <w:proofErr w:type="spellStart"/>
      <w:r w:rsidRPr="007541C8">
        <w:rPr>
          <w:rFonts w:ascii="Arial" w:hAnsi="Arial" w:cs="Arial"/>
          <w:sz w:val="24"/>
          <w:szCs w:val="24"/>
        </w:rPr>
        <w:t>probability</w:t>
      </w:r>
      <w:proofErr w:type="spellEnd"/>
      <w:r w:rsidRPr="007541C8">
        <w:rPr>
          <w:rFonts w:ascii="Arial" w:hAnsi="Arial" w:cs="Arial"/>
          <w:sz w:val="24"/>
          <w:szCs w:val="24"/>
        </w:rPr>
        <w:t xml:space="preserve">) sille, että potilailla on </w:t>
      </w:r>
      <w:proofErr w:type="spellStart"/>
      <w:r w:rsidRPr="007541C8">
        <w:rPr>
          <w:rFonts w:ascii="Arial" w:hAnsi="Arial" w:cs="Arial"/>
          <w:sz w:val="24"/>
          <w:szCs w:val="24"/>
        </w:rPr>
        <w:t>parodontiitti</w:t>
      </w:r>
      <w:proofErr w:type="spellEnd"/>
      <w:r w:rsidRPr="007541C8">
        <w:rPr>
          <w:rFonts w:ascii="Arial" w:hAnsi="Arial" w:cs="Arial"/>
          <w:sz w:val="24"/>
          <w:szCs w:val="24"/>
        </w:rPr>
        <w:t>.</w:t>
      </w:r>
      <w:r w:rsidRPr="007541C8">
        <w:rPr>
          <w:rFonts w:ascii="Arial" w:hAnsi="Arial" w:cs="Arial"/>
          <w:sz w:val="24"/>
          <w:szCs w:val="24"/>
        </w:rPr>
        <w:br/>
        <w:t>Entsyymitesti:</w:t>
      </w:r>
      <w:r w:rsidRPr="007541C8">
        <w:rPr>
          <w:rFonts w:ascii="Arial" w:hAnsi="Arial" w:cs="Arial"/>
          <w:sz w:val="24"/>
          <w:szCs w:val="24"/>
        </w:rPr>
        <w:br/>
        <w:t xml:space="preserve">hammashoitola A, jos aMMP-8 </w:t>
      </w:r>
      <w:proofErr w:type="spellStart"/>
      <w:r w:rsidRPr="007541C8">
        <w:rPr>
          <w:rFonts w:ascii="Arial" w:hAnsi="Arial" w:cs="Arial"/>
          <w:sz w:val="24"/>
          <w:szCs w:val="24"/>
        </w:rPr>
        <w:t>positive</w:t>
      </w:r>
      <w:proofErr w:type="spellEnd"/>
      <w:r w:rsidRPr="007541C8">
        <w:rPr>
          <w:rFonts w:ascii="Arial" w:hAnsi="Arial" w:cs="Arial"/>
          <w:sz w:val="24"/>
          <w:szCs w:val="24"/>
        </w:rPr>
        <w:t xml:space="preserve"> = 95 %</w:t>
      </w:r>
      <w:r w:rsidRPr="007541C8">
        <w:rPr>
          <w:rFonts w:ascii="Arial" w:hAnsi="Arial" w:cs="Arial"/>
          <w:sz w:val="24"/>
          <w:szCs w:val="24"/>
        </w:rPr>
        <w:br/>
        <w:t xml:space="preserve">hammashoitola A, jos aMMP-8 </w:t>
      </w:r>
      <w:proofErr w:type="spellStart"/>
      <w:r w:rsidRPr="007541C8">
        <w:rPr>
          <w:rFonts w:ascii="Arial" w:hAnsi="Arial" w:cs="Arial"/>
          <w:sz w:val="24"/>
          <w:szCs w:val="24"/>
        </w:rPr>
        <w:t>negative</w:t>
      </w:r>
      <w:proofErr w:type="spellEnd"/>
      <w:r w:rsidRPr="007541C8">
        <w:rPr>
          <w:rFonts w:ascii="Arial" w:hAnsi="Arial" w:cs="Arial"/>
          <w:sz w:val="24"/>
          <w:szCs w:val="24"/>
        </w:rPr>
        <w:t xml:space="preserve"> = 18 %</w:t>
      </w:r>
      <w:r w:rsidRPr="007541C8">
        <w:rPr>
          <w:rFonts w:ascii="Arial" w:hAnsi="Arial" w:cs="Arial"/>
          <w:sz w:val="24"/>
          <w:szCs w:val="24"/>
        </w:rPr>
        <w:br/>
        <w:t xml:space="preserve">hammashoitola B, jos aMMP-8 </w:t>
      </w:r>
      <w:proofErr w:type="spellStart"/>
      <w:r w:rsidRPr="007541C8">
        <w:rPr>
          <w:rFonts w:ascii="Arial" w:hAnsi="Arial" w:cs="Arial"/>
          <w:sz w:val="24"/>
          <w:szCs w:val="24"/>
        </w:rPr>
        <w:t>positive</w:t>
      </w:r>
      <w:proofErr w:type="spellEnd"/>
      <w:r w:rsidRPr="007541C8">
        <w:rPr>
          <w:rFonts w:ascii="Arial" w:hAnsi="Arial" w:cs="Arial"/>
          <w:sz w:val="24"/>
          <w:szCs w:val="24"/>
        </w:rPr>
        <w:t xml:space="preserve"> = 90 %</w:t>
      </w:r>
      <w:r w:rsidRPr="007541C8">
        <w:rPr>
          <w:rFonts w:ascii="Arial" w:hAnsi="Arial" w:cs="Arial"/>
          <w:sz w:val="24"/>
          <w:szCs w:val="24"/>
        </w:rPr>
        <w:br/>
        <w:t xml:space="preserve">hammashoitola B, jos aMMP-8 </w:t>
      </w:r>
      <w:proofErr w:type="spellStart"/>
      <w:r w:rsidRPr="007541C8">
        <w:rPr>
          <w:rFonts w:ascii="Arial" w:hAnsi="Arial" w:cs="Arial"/>
          <w:sz w:val="24"/>
          <w:szCs w:val="24"/>
        </w:rPr>
        <w:t>negative</w:t>
      </w:r>
      <w:proofErr w:type="spellEnd"/>
      <w:r w:rsidRPr="007541C8">
        <w:rPr>
          <w:rFonts w:ascii="Arial" w:hAnsi="Arial" w:cs="Arial"/>
          <w:sz w:val="24"/>
          <w:szCs w:val="24"/>
        </w:rPr>
        <w:t xml:space="preserve"> = 5 %</w:t>
      </w:r>
      <w:r w:rsidRPr="007541C8">
        <w:rPr>
          <w:rFonts w:ascii="Arial" w:hAnsi="Arial" w:cs="Arial"/>
          <w:sz w:val="24"/>
          <w:szCs w:val="24"/>
        </w:rPr>
        <w:br/>
        <w:t>Perustuen riskistrategian käytön edellytyksiin, päätyisitkö tässä tilanteessa riskistrategian käyttöön kohderyhmässä jommassakummassa, molemmissa tai ei kummassakaan hammashoitolassa, mikäli käytössäsi olisi entsyymitesti? Perustele vastauksesi lyhyesti ottaen huomioon riskistrategian käytön hyödyt ja haitat. (6p.)</w:t>
      </w:r>
      <w:r w:rsidRPr="007541C8">
        <w:rPr>
          <w:rFonts w:ascii="Arial" w:hAnsi="Arial" w:cs="Arial"/>
          <w:sz w:val="24"/>
          <w:szCs w:val="24"/>
        </w:rPr>
        <w:br/>
        <w:t>3. Tupakkapolitiikan keskeisimmät toimenpiteet Suomessa. Miten ne ovat vaikuttaneet tupakoinnin yleisyyteen? (6p.)</w:t>
      </w:r>
    </w:p>
    <w:p w14:paraId="3E103F32" w14:textId="592E5E12" w:rsidR="00C72EB8" w:rsidRPr="007541C8" w:rsidRDefault="00A51276" w:rsidP="007541C8">
      <w:pPr>
        <w:spacing w:line="360" w:lineRule="auto"/>
        <w:rPr>
          <w:rFonts w:ascii="Arial" w:hAnsi="Arial" w:cs="Arial"/>
          <w:sz w:val="24"/>
          <w:szCs w:val="24"/>
        </w:rPr>
      </w:pPr>
      <w:r w:rsidRPr="007541C8">
        <w:rPr>
          <w:rFonts w:ascii="Arial" w:hAnsi="Arial" w:cs="Arial"/>
          <w:sz w:val="24"/>
          <w:szCs w:val="24"/>
        </w:rPr>
        <w:lastRenderedPageBreak/>
        <w:t>3/2019</w:t>
      </w:r>
      <w:r w:rsidRPr="007541C8">
        <w:rPr>
          <w:rFonts w:ascii="Arial" w:hAnsi="Arial" w:cs="Arial"/>
          <w:sz w:val="24"/>
          <w:szCs w:val="24"/>
        </w:rPr>
        <w:br/>
        <w:t xml:space="preserve">1.Olet terveyskeskuksessa johtavana hammaslääkärinä. Sinuun ottaa yhteyttä potilas, joka on käynyt päivystyksessä ja siellä todettu hoidon tarve. Potilas on aiemmin ollut ulkomailla hammashoidossa, missä hänelle on asennettu nyt poistokunnossa oleva implanttikantoinen silta etualueelle. Jatkohoitoaikaa on tarjottu kuuden kuukauden päähän ja samalla kerrottu, ettei terveyskeskuksessa pystytä antamaan </w:t>
      </w:r>
      <w:proofErr w:type="spellStart"/>
      <w:r w:rsidRPr="007541C8">
        <w:rPr>
          <w:rFonts w:ascii="Arial" w:hAnsi="Arial" w:cs="Arial"/>
          <w:sz w:val="24"/>
          <w:szCs w:val="24"/>
        </w:rPr>
        <w:t>proteettista</w:t>
      </w:r>
      <w:proofErr w:type="spellEnd"/>
      <w:r w:rsidRPr="007541C8">
        <w:rPr>
          <w:rFonts w:ascii="Arial" w:hAnsi="Arial" w:cs="Arial"/>
          <w:sz w:val="24"/>
          <w:szCs w:val="24"/>
        </w:rPr>
        <w:t xml:space="preserve"> hoitoa lainkaan tällä hetkellä. Potilaalle on tarjottu myös vaihtoehtoa hakeutua yksityiselle sektorille hoitoon.  Potilas on sitä mieltä, että hänellä on oikeus päästä hoitoon terveyskeskuksessa ja nopeammin kuin kuuden kuukauden päästä. Potilas on ollut yhteydessä myös sinun esimieheesi ja kunnan johtaviin viranhaltijoihin. Miten toimit ja miten perustelet toimesi? (6p.)</w:t>
      </w:r>
      <w:r w:rsidRPr="007541C8">
        <w:rPr>
          <w:rFonts w:ascii="Arial" w:hAnsi="Arial" w:cs="Arial"/>
          <w:sz w:val="24"/>
          <w:szCs w:val="24"/>
        </w:rPr>
        <w:br/>
        <w:t>2. Terveyspalvelujen järjestämisen perusratkaisut – suun terveydenhuollon erityispiirteet. (6p.)</w:t>
      </w:r>
      <w:r w:rsidRPr="007541C8">
        <w:rPr>
          <w:rFonts w:ascii="Arial" w:hAnsi="Arial" w:cs="Arial"/>
          <w:sz w:val="24"/>
          <w:szCs w:val="24"/>
        </w:rPr>
        <w:br/>
        <w:t>3. Taloudellisen arvioinnin keskeiset menetelmät. Anna kustakin esimerkki suun terveydenhuollossa?</w:t>
      </w:r>
      <w:r w:rsidR="00185DA6" w:rsidRPr="007541C8">
        <w:rPr>
          <w:rFonts w:ascii="Arial" w:hAnsi="Arial" w:cs="Arial"/>
          <w:sz w:val="24"/>
          <w:szCs w:val="24"/>
        </w:rPr>
        <w:t xml:space="preserve"> (6p.)</w:t>
      </w:r>
    </w:p>
    <w:p w14:paraId="2E360486" w14:textId="23EAB745" w:rsidR="00C72EB8" w:rsidRPr="007541C8" w:rsidRDefault="00C72EB8" w:rsidP="007541C8">
      <w:pPr>
        <w:spacing w:line="360" w:lineRule="auto"/>
        <w:rPr>
          <w:rFonts w:ascii="Arial" w:hAnsi="Arial" w:cs="Arial"/>
          <w:sz w:val="24"/>
          <w:szCs w:val="24"/>
        </w:rPr>
      </w:pPr>
      <w:r w:rsidRPr="007541C8">
        <w:rPr>
          <w:rFonts w:ascii="Arial" w:hAnsi="Arial" w:cs="Arial"/>
          <w:sz w:val="24"/>
          <w:szCs w:val="24"/>
        </w:rPr>
        <w:t>3/2020</w:t>
      </w:r>
      <w:r w:rsidR="00F86067" w:rsidRPr="007541C8">
        <w:rPr>
          <w:rFonts w:ascii="Arial" w:hAnsi="Arial" w:cs="Arial"/>
          <w:sz w:val="24"/>
          <w:szCs w:val="24"/>
        </w:rPr>
        <w:br/>
      </w:r>
      <w:r w:rsidRPr="007541C8">
        <w:rPr>
          <w:rFonts w:ascii="Arial" w:hAnsi="Arial" w:cs="Arial"/>
          <w:sz w:val="24"/>
          <w:szCs w:val="24"/>
        </w:rPr>
        <w:t>1. Millaisia sairauksien yhteisiin riskitekijöihin ja WHO:n terveydenedistämisen periaatteisiin perustuvia väestöön ja yksilöön kohdistuvia ehkäisytoimia tulisi kehittää Käypä hoito Suusyöpä-suosituksen perusteella? (6p.)</w:t>
      </w:r>
      <w:r w:rsidRPr="007541C8">
        <w:rPr>
          <w:rFonts w:ascii="Arial" w:hAnsi="Arial" w:cs="Arial"/>
          <w:sz w:val="24"/>
          <w:szCs w:val="24"/>
        </w:rPr>
        <w:br/>
        <w:t>2. Olet terveyskeskuksessa johtavana hammaslääkärinä. Kahvihuonekeskusteluissa olet kuunnellut muistutuksiin ja kanteluihin liittyvää välillä kiihkeääkin puhetta. Lisäksi huomiotasi on kiinnittänyt pari hyvin kirjoitettua muistutusta, joissa on puututtu toiminnan kannalta olennaisiin asioihin, muun muassa siihen, että henkilökunnan keskustelut kuuluvat odotustilaan eikä koskaan voi tietää, kauanko joutuu odottamaan. Kuvaa a) muistutuksen ja b) kantelun käsittelyprosessit. Kerro lisäksi c) miten muistutuksia ja kanteluita sekä muuta kertyvää potilaspalautetta kannattaa hyödyntää toiminnan kehittämisessä. (6p.)</w:t>
      </w:r>
      <w:r w:rsidRPr="007541C8">
        <w:rPr>
          <w:rFonts w:ascii="Arial" w:hAnsi="Arial" w:cs="Arial"/>
          <w:sz w:val="24"/>
          <w:szCs w:val="24"/>
        </w:rPr>
        <w:br/>
        <w:t>3. Määrittele lyhyesti mitä seuraavat käsitteet tarkoittavat a) tilastollinen merkitsevyys, b) luottamusväli ja p-arvo? Olet kunnan terveyskeskuksessa johtavana hammaslääkärinä. Johtava ylilääkäri on lukenut Terveys2011-tutkimukseen perustuvasta artikkelista, että suomalaisista yli 30-vuotaista ja sitä vanhemmista naisista 42%:</w:t>
      </w:r>
      <w:proofErr w:type="spellStart"/>
      <w:r w:rsidRPr="007541C8">
        <w:rPr>
          <w:rFonts w:ascii="Arial" w:hAnsi="Arial" w:cs="Arial"/>
          <w:sz w:val="24"/>
          <w:szCs w:val="24"/>
        </w:rPr>
        <w:t>lla</w:t>
      </w:r>
      <w:proofErr w:type="spellEnd"/>
      <w:r w:rsidRPr="007541C8">
        <w:rPr>
          <w:rFonts w:ascii="Arial" w:hAnsi="Arial" w:cs="Arial"/>
          <w:sz w:val="24"/>
          <w:szCs w:val="24"/>
        </w:rPr>
        <w:t xml:space="preserve"> ja miehistä 30%:</w:t>
      </w:r>
      <w:proofErr w:type="spellStart"/>
      <w:r w:rsidRPr="007541C8">
        <w:rPr>
          <w:rFonts w:ascii="Arial" w:hAnsi="Arial" w:cs="Arial"/>
          <w:sz w:val="24"/>
          <w:szCs w:val="24"/>
        </w:rPr>
        <w:t>lla</w:t>
      </w:r>
      <w:proofErr w:type="spellEnd"/>
      <w:r w:rsidRPr="007541C8">
        <w:rPr>
          <w:rFonts w:ascii="Arial" w:hAnsi="Arial" w:cs="Arial"/>
          <w:sz w:val="24"/>
          <w:szCs w:val="24"/>
        </w:rPr>
        <w:t xml:space="preserve"> ei ole yhtään syventynyttä ientaskua (≥4mm). Ylilääkäri on kiinnostunut tietämään, mikä on tilanne omassa kunnassanne, koska </w:t>
      </w:r>
      <w:r w:rsidRPr="007541C8">
        <w:rPr>
          <w:rFonts w:ascii="Arial" w:hAnsi="Arial" w:cs="Arial"/>
          <w:sz w:val="24"/>
          <w:szCs w:val="24"/>
        </w:rPr>
        <w:lastRenderedPageBreak/>
        <w:t>ymmärtää iensairauksien yhteyden muihin sairauksiin. Mitä asioita otat huomioon, kun tulkitset ylilääkärille oman toimintayksikkösi potilastietojärjestelmästä saamiasi tietoja verrattuna valtakunnallisiin lukuihin? (6p.)</w:t>
      </w:r>
    </w:p>
    <w:p w14:paraId="7BCBBC63" w14:textId="65D39AF9" w:rsidR="001171C3" w:rsidRPr="007541C8" w:rsidRDefault="001171C3" w:rsidP="007541C8">
      <w:pPr>
        <w:spacing w:line="360" w:lineRule="auto"/>
        <w:rPr>
          <w:rFonts w:ascii="Arial" w:hAnsi="Arial" w:cs="Arial"/>
          <w:sz w:val="24"/>
          <w:szCs w:val="24"/>
        </w:rPr>
      </w:pPr>
      <w:r w:rsidRPr="007541C8">
        <w:rPr>
          <w:rFonts w:ascii="Arial" w:hAnsi="Arial" w:cs="Arial"/>
          <w:sz w:val="24"/>
          <w:szCs w:val="24"/>
        </w:rPr>
        <w:t>1/2021</w:t>
      </w:r>
      <w:r w:rsidR="00F86067" w:rsidRPr="007541C8">
        <w:rPr>
          <w:rFonts w:ascii="Arial" w:hAnsi="Arial" w:cs="Arial"/>
          <w:sz w:val="24"/>
          <w:szCs w:val="24"/>
        </w:rPr>
        <w:br/>
      </w:r>
      <w:r w:rsidRPr="007541C8">
        <w:rPr>
          <w:rFonts w:ascii="Arial" w:hAnsi="Arial" w:cs="Arial"/>
          <w:sz w:val="24"/>
          <w:szCs w:val="24"/>
        </w:rPr>
        <w:t xml:space="preserve">1. Selitä seuraavat lääketieteellisen epidemiologian peruskäsitteet ja anna jokaisesta suun terveydenhuoltoon liittyvä esimerkki: a. </w:t>
      </w:r>
      <w:proofErr w:type="spellStart"/>
      <w:r w:rsidRPr="007541C8">
        <w:rPr>
          <w:rFonts w:ascii="Arial" w:hAnsi="Arial" w:cs="Arial"/>
          <w:sz w:val="24"/>
          <w:szCs w:val="24"/>
        </w:rPr>
        <w:t>insidenssi</w:t>
      </w:r>
      <w:proofErr w:type="spellEnd"/>
      <w:r w:rsidRPr="007541C8">
        <w:rPr>
          <w:rFonts w:ascii="Arial" w:hAnsi="Arial" w:cs="Arial"/>
          <w:sz w:val="24"/>
          <w:szCs w:val="24"/>
        </w:rPr>
        <w:t xml:space="preserve"> ja </w:t>
      </w:r>
      <w:proofErr w:type="spellStart"/>
      <w:r w:rsidRPr="007541C8">
        <w:rPr>
          <w:rFonts w:ascii="Arial" w:hAnsi="Arial" w:cs="Arial"/>
          <w:sz w:val="24"/>
          <w:szCs w:val="24"/>
        </w:rPr>
        <w:t>prevalenssi</w:t>
      </w:r>
      <w:proofErr w:type="spellEnd"/>
      <w:r w:rsidRPr="007541C8">
        <w:rPr>
          <w:rFonts w:ascii="Arial" w:hAnsi="Arial" w:cs="Arial"/>
          <w:sz w:val="24"/>
          <w:szCs w:val="24"/>
        </w:rPr>
        <w:t xml:space="preserve"> b. poikkileikkaustutkimus c. satunnaistaminen d. sekoittava tekijä e. NNT-arvo f. META-analyysi (6p.)</w:t>
      </w:r>
      <w:r w:rsidRPr="007541C8">
        <w:rPr>
          <w:rFonts w:ascii="Arial" w:hAnsi="Arial" w:cs="Arial"/>
          <w:sz w:val="24"/>
          <w:szCs w:val="24"/>
        </w:rPr>
        <w:br/>
        <w:t>2. Kuvaa asiakasmaksu ja sen uudistamisen tärkeimmät kohdat ja aikataulu suun terveydenhuollon kannalta. Pohdi mitä merkitystä muutoksilla on suun terveydenhuollolle.  (6p.)</w:t>
      </w:r>
      <w:r w:rsidRPr="007541C8">
        <w:rPr>
          <w:rFonts w:ascii="Arial" w:hAnsi="Arial" w:cs="Arial"/>
          <w:sz w:val="24"/>
          <w:szCs w:val="24"/>
        </w:rPr>
        <w:br/>
        <w:t>3. Terveyden edistämisen periaatteet ja käytänteet. Anna suun terveydenhuoltoon liittyvä esimerkki kummastakin. (6p.)</w:t>
      </w:r>
    </w:p>
    <w:p w14:paraId="7432BA56" w14:textId="03AABB86" w:rsidR="001171C3" w:rsidRPr="007541C8" w:rsidRDefault="00ED7B49" w:rsidP="007541C8">
      <w:pPr>
        <w:spacing w:line="360" w:lineRule="auto"/>
        <w:rPr>
          <w:rFonts w:ascii="Arial" w:hAnsi="Arial" w:cs="Arial"/>
          <w:sz w:val="24"/>
          <w:szCs w:val="24"/>
        </w:rPr>
      </w:pPr>
      <w:r w:rsidRPr="007541C8">
        <w:rPr>
          <w:rFonts w:ascii="Arial" w:hAnsi="Arial" w:cs="Arial"/>
          <w:sz w:val="24"/>
          <w:szCs w:val="24"/>
        </w:rPr>
        <w:t>3/2021</w:t>
      </w:r>
      <w:r w:rsidR="00F86067" w:rsidRPr="007541C8">
        <w:rPr>
          <w:rFonts w:ascii="Arial" w:hAnsi="Arial" w:cs="Arial"/>
          <w:sz w:val="24"/>
          <w:szCs w:val="24"/>
        </w:rPr>
        <w:br/>
      </w:r>
      <w:r w:rsidRPr="007541C8">
        <w:rPr>
          <w:rFonts w:ascii="Arial" w:hAnsi="Arial" w:cs="Arial"/>
          <w:sz w:val="24"/>
          <w:szCs w:val="24"/>
        </w:rPr>
        <w:t>1. Terveyden edistämisen periaatteet ja käytänteet. Anna suun terveydenhuoltoon liittyvä esimerkki kummastakin. (6p.)</w:t>
      </w:r>
      <w:r w:rsidRPr="007541C8">
        <w:rPr>
          <w:rFonts w:ascii="Arial" w:hAnsi="Arial" w:cs="Arial"/>
          <w:sz w:val="24"/>
          <w:szCs w:val="24"/>
        </w:rPr>
        <w:br/>
        <w:t>2. Mitkä periaatteet, asenteet, tavoitteet ja arvot ovat olleet keskeisiä kehitettäessä ja rahoitettaessa Suomen julkista terveyspalvelujärjestelmää? (6p.)</w:t>
      </w:r>
      <w:r w:rsidRPr="007541C8">
        <w:rPr>
          <w:rFonts w:ascii="Arial" w:hAnsi="Arial" w:cs="Arial"/>
          <w:sz w:val="24"/>
          <w:szCs w:val="24"/>
        </w:rPr>
        <w:br/>
        <w:t xml:space="preserve">3. Käypä hoito –suositukset. Kerro, mitä Käypä hoito –suositukset ovat, kenelle ja mitä varten ne on laadittu jne. Valitse yksi seuraavista Käypä hoito –suosituksista ja kerro lyhyesti sen tärkein sisältö: a. Karies (hallinta) b. </w:t>
      </w:r>
      <w:proofErr w:type="spellStart"/>
      <w:r w:rsidRPr="007541C8">
        <w:rPr>
          <w:rFonts w:ascii="Arial" w:hAnsi="Arial" w:cs="Arial"/>
          <w:sz w:val="24"/>
          <w:szCs w:val="24"/>
        </w:rPr>
        <w:t>Parodontiitti</w:t>
      </w:r>
      <w:proofErr w:type="spellEnd"/>
      <w:r w:rsidRPr="007541C8">
        <w:rPr>
          <w:rFonts w:ascii="Arial" w:hAnsi="Arial" w:cs="Arial"/>
          <w:sz w:val="24"/>
          <w:szCs w:val="24"/>
        </w:rPr>
        <w:t xml:space="preserve"> c. Tupakka- ja nikotiiniriippuvuuden ehkäisy ja hoito (6p.)</w:t>
      </w:r>
    </w:p>
    <w:p w14:paraId="3BF3BB10" w14:textId="4399BB49" w:rsidR="005F2A50" w:rsidRPr="007541C8" w:rsidRDefault="007E7851" w:rsidP="007541C8">
      <w:pPr>
        <w:spacing w:line="360" w:lineRule="auto"/>
        <w:rPr>
          <w:rFonts w:ascii="Arial" w:hAnsi="Arial" w:cs="Arial"/>
          <w:sz w:val="24"/>
          <w:szCs w:val="24"/>
        </w:rPr>
      </w:pPr>
      <w:r w:rsidRPr="007541C8">
        <w:rPr>
          <w:rFonts w:ascii="Arial" w:hAnsi="Arial" w:cs="Arial"/>
          <w:sz w:val="24"/>
          <w:szCs w:val="24"/>
        </w:rPr>
        <w:t>1/2022</w:t>
      </w:r>
      <w:r w:rsidR="00F86067" w:rsidRPr="007541C8">
        <w:rPr>
          <w:rFonts w:ascii="Arial" w:hAnsi="Arial" w:cs="Arial"/>
          <w:sz w:val="24"/>
          <w:szCs w:val="24"/>
        </w:rPr>
        <w:br/>
      </w:r>
      <w:r w:rsidRPr="007541C8">
        <w:rPr>
          <w:rFonts w:ascii="Arial" w:hAnsi="Arial" w:cs="Arial"/>
          <w:sz w:val="24"/>
          <w:szCs w:val="24"/>
        </w:rPr>
        <w:t xml:space="preserve">1. Ylihammaslääkärinä olet huomannut alueellasi, että tupakkatuotteiden käyttö on lisääntynyt, etenkin nuorilla. Miten pyrit asiaan vaikuttamaan organisaatiossasi? Miten edistät moniammatillista yhteistyötä tupakkatuotteiden käytön vähentämiseksi? (6p.) </w:t>
      </w:r>
      <w:r w:rsidRPr="007541C8">
        <w:rPr>
          <w:rFonts w:ascii="Arial" w:hAnsi="Arial" w:cs="Arial"/>
          <w:sz w:val="24"/>
          <w:szCs w:val="24"/>
        </w:rPr>
        <w:br/>
        <w:t>2. Kuvaa säädöksiin perustuvat potilasvahinkojen korvausperusteet(6p.)</w:t>
      </w:r>
      <w:r w:rsidRPr="007541C8">
        <w:rPr>
          <w:rFonts w:ascii="Arial" w:hAnsi="Arial" w:cs="Arial"/>
          <w:sz w:val="24"/>
          <w:szCs w:val="24"/>
        </w:rPr>
        <w:br/>
        <w:t>3. Määrittele seuraavat käsitteet: ilmaantuvuus, sensitiivisyys, spesifisyys. Anna kustakin käsitteestä esimerkki, miksi niiden ymmärtäminen on tärkeää suun terveydenhuollon työssä.</w:t>
      </w:r>
      <w:r w:rsidR="005C222E" w:rsidRPr="007541C8">
        <w:rPr>
          <w:rFonts w:ascii="Arial" w:hAnsi="Arial" w:cs="Arial"/>
          <w:sz w:val="24"/>
          <w:szCs w:val="24"/>
        </w:rPr>
        <w:t xml:space="preserve"> (6p.)</w:t>
      </w:r>
    </w:p>
    <w:p w14:paraId="38FB4AEC" w14:textId="7DCB5A3A" w:rsidR="005F2A50" w:rsidRPr="007541C8" w:rsidRDefault="005F2A50" w:rsidP="007541C8">
      <w:pPr>
        <w:spacing w:line="360" w:lineRule="auto"/>
        <w:rPr>
          <w:rFonts w:ascii="Arial" w:hAnsi="Arial" w:cs="Arial"/>
          <w:sz w:val="24"/>
          <w:szCs w:val="24"/>
        </w:rPr>
      </w:pPr>
      <w:r w:rsidRPr="007541C8">
        <w:rPr>
          <w:rFonts w:ascii="Arial" w:hAnsi="Arial" w:cs="Arial"/>
          <w:sz w:val="24"/>
          <w:szCs w:val="24"/>
        </w:rPr>
        <w:lastRenderedPageBreak/>
        <w:t>2/2022</w:t>
      </w:r>
      <w:r w:rsidR="00F86067" w:rsidRPr="007541C8">
        <w:rPr>
          <w:rFonts w:ascii="Arial" w:hAnsi="Arial" w:cs="Arial"/>
          <w:sz w:val="24"/>
          <w:szCs w:val="24"/>
        </w:rPr>
        <w:br/>
        <w:t xml:space="preserve">1. </w:t>
      </w:r>
      <w:r w:rsidRPr="007541C8">
        <w:rPr>
          <w:rFonts w:ascii="Arial" w:hAnsi="Arial" w:cs="Arial"/>
          <w:bCs/>
          <w:sz w:val="24"/>
          <w:szCs w:val="24"/>
        </w:rPr>
        <w:t>Käypä hoito –suositukset. Kerro, mitä Käypä hoito –suositukset ovat, kenelle ja mitä varten ne on laadittu jne. Valitse yksi seuraavista Käypä hoito –suosituksista ja kerro lyhyesti sen tärkein sisältö.</w:t>
      </w:r>
      <w:r w:rsidR="00594B26" w:rsidRPr="007541C8">
        <w:rPr>
          <w:rFonts w:ascii="Arial" w:hAnsi="Arial" w:cs="Arial"/>
          <w:bCs/>
          <w:sz w:val="24"/>
          <w:szCs w:val="24"/>
        </w:rPr>
        <w:t xml:space="preserve"> (6p.)</w:t>
      </w:r>
    </w:p>
    <w:p w14:paraId="1B760F29" w14:textId="77777777" w:rsidR="005F2A50" w:rsidRPr="007541C8" w:rsidRDefault="005F2A50" w:rsidP="007541C8">
      <w:pPr>
        <w:numPr>
          <w:ilvl w:val="1"/>
          <w:numId w:val="3"/>
        </w:numPr>
        <w:spacing w:after="0" w:line="360" w:lineRule="auto"/>
        <w:rPr>
          <w:rFonts w:ascii="Arial" w:hAnsi="Arial" w:cs="Arial"/>
          <w:sz w:val="24"/>
          <w:szCs w:val="24"/>
        </w:rPr>
      </w:pPr>
      <w:r w:rsidRPr="007541C8">
        <w:rPr>
          <w:rFonts w:ascii="Arial" w:hAnsi="Arial" w:cs="Arial"/>
          <w:bCs/>
          <w:sz w:val="24"/>
          <w:szCs w:val="24"/>
        </w:rPr>
        <w:t>Karies (hallinta)</w:t>
      </w:r>
    </w:p>
    <w:p w14:paraId="1B30600E" w14:textId="77777777" w:rsidR="005F2A50" w:rsidRPr="007541C8" w:rsidRDefault="005F2A50" w:rsidP="007541C8">
      <w:pPr>
        <w:numPr>
          <w:ilvl w:val="1"/>
          <w:numId w:val="3"/>
        </w:numPr>
        <w:spacing w:after="0" w:line="360" w:lineRule="auto"/>
        <w:rPr>
          <w:rFonts w:ascii="Arial" w:hAnsi="Arial" w:cs="Arial"/>
          <w:sz w:val="24"/>
          <w:szCs w:val="24"/>
        </w:rPr>
      </w:pPr>
      <w:proofErr w:type="spellStart"/>
      <w:r w:rsidRPr="007541C8">
        <w:rPr>
          <w:rFonts w:ascii="Arial" w:hAnsi="Arial" w:cs="Arial"/>
          <w:bCs/>
          <w:sz w:val="24"/>
          <w:szCs w:val="24"/>
        </w:rPr>
        <w:t>Parodontiitti</w:t>
      </w:r>
      <w:proofErr w:type="spellEnd"/>
    </w:p>
    <w:p w14:paraId="29E1A97E" w14:textId="77777777" w:rsidR="005F2A50" w:rsidRPr="007541C8" w:rsidRDefault="005F2A50" w:rsidP="007541C8">
      <w:pPr>
        <w:numPr>
          <w:ilvl w:val="1"/>
          <w:numId w:val="3"/>
        </w:numPr>
        <w:spacing w:after="0" w:line="360" w:lineRule="auto"/>
        <w:rPr>
          <w:rFonts w:ascii="Arial" w:hAnsi="Arial" w:cs="Arial"/>
          <w:sz w:val="24"/>
          <w:szCs w:val="24"/>
        </w:rPr>
      </w:pPr>
      <w:r w:rsidRPr="007541C8">
        <w:rPr>
          <w:rFonts w:ascii="Arial" w:hAnsi="Arial" w:cs="Arial"/>
          <w:bCs/>
          <w:sz w:val="24"/>
          <w:szCs w:val="24"/>
        </w:rPr>
        <w:t>Tupakka- ja nikotiiniriippuvuuden ehkäisy ja hoito</w:t>
      </w:r>
    </w:p>
    <w:p w14:paraId="51300749" w14:textId="77777777" w:rsidR="005F2A50" w:rsidRPr="007541C8" w:rsidRDefault="00594B26" w:rsidP="007541C8">
      <w:pPr>
        <w:spacing w:after="0" w:line="360" w:lineRule="auto"/>
        <w:rPr>
          <w:rFonts w:ascii="Arial" w:hAnsi="Arial" w:cs="Arial"/>
          <w:sz w:val="24"/>
          <w:szCs w:val="24"/>
        </w:rPr>
      </w:pPr>
      <w:r w:rsidRPr="007541C8">
        <w:rPr>
          <w:rFonts w:ascii="Arial" w:hAnsi="Arial" w:cs="Arial"/>
          <w:bCs/>
          <w:sz w:val="24"/>
          <w:szCs w:val="24"/>
        </w:rPr>
        <w:t xml:space="preserve">2. </w:t>
      </w:r>
      <w:r w:rsidR="005F2A50" w:rsidRPr="007541C8">
        <w:rPr>
          <w:rFonts w:ascii="Arial" w:hAnsi="Arial" w:cs="Arial"/>
          <w:bCs/>
          <w:sz w:val="24"/>
          <w:szCs w:val="24"/>
        </w:rPr>
        <w:t>Terveydenhuollon laadun ulottuvuudet ja niiden yhteys lääkintä- ja hoitoetiikan periaatteisiin.</w:t>
      </w:r>
    </w:p>
    <w:p w14:paraId="3A94646B" w14:textId="77777777" w:rsidR="005F2A50" w:rsidRPr="007541C8" w:rsidRDefault="00594B26" w:rsidP="007541C8">
      <w:pPr>
        <w:spacing w:after="0" w:line="360" w:lineRule="auto"/>
        <w:rPr>
          <w:rFonts w:ascii="Arial" w:hAnsi="Arial" w:cs="Arial"/>
          <w:sz w:val="24"/>
          <w:szCs w:val="24"/>
        </w:rPr>
      </w:pPr>
      <w:r w:rsidRPr="007541C8">
        <w:rPr>
          <w:rFonts w:ascii="Arial" w:hAnsi="Arial" w:cs="Arial"/>
          <w:bCs/>
          <w:sz w:val="24"/>
          <w:szCs w:val="24"/>
        </w:rPr>
        <w:t xml:space="preserve">3. </w:t>
      </w:r>
      <w:r w:rsidR="005F2A50" w:rsidRPr="007541C8">
        <w:rPr>
          <w:rFonts w:ascii="Arial" w:hAnsi="Arial" w:cs="Arial"/>
          <w:bCs/>
          <w:sz w:val="24"/>
          <w:szCs w:val="24"/>
        </w:rPr>
        <w:t>Kantelu terveydenhuoltopalvelujen valvontakeinona.</w:t>
      </w:r>
      <w:r w:rsidRPr="007541C8">
        <w:rPr>
          <w:rFonts w:ascii="Arial" w:hAnsi="Arial" w:cs="Arial"/>
          <w:bCs/>
          <w:sz w:val="24"/>
          <w:szCs w:val="24"/>
        </w:rPr>
        <w:t xml:space="preserve"> ( 6p.)</w:t>
      </w:r>
    </w:p>
    <w:p w14:paraId="69DD4219" w14:textId="77777777" w:rsidR="00EA49A2" w:rsidRPr="007541C8" w:rsidRDefault="00EA49A2" w:rsidP="007541C8">
      <w:pPr>
        <w:spacing w:after="0" w:line="360" w:lineRule="auto"/>
        <w:rPr>
          <w:rFonts w:ascii="Arial" w:hAnsi="Arial" w:cs="Arial"/>
          <w:sz w:val="24"/>
          <w:szCs w:val="24"/>
        </w:rPr>
      </w:pPr>
    </w:p>
    <w:p w14:paraId="3355090B" w14:textId="77777777" w:rsidR="00F86067" w:rsidRPr="007541C8" w:rsidRDefault="00F86067" w:rsidP="007541C8">
      <w:pPr>
        <w:spacing w:after="0" w:line="360" w:lineRule="auto"/>
        <w:rPr>
          <w:rFonts w:ascii="Arial" w:hAnsi="Arial" w:cs="Arial"/>
          <w:sz w:val="24"/>
          <w:szCs w:val="24"/>
        </w:rPr>
      </w:pPr>
    </w:p>
    <w:p w14:paraId="5E644913" w14:textId="77777777" w:rsidR="00F86067" w:rsidRPr="007541C8" w:rsidRDefault="00F86067" w:rsidP="007541C8">
      <w:pPr>
        <w:spacing w:after="0" w:line="360" w:lineRule="auto"/>
        <w:rPr>
          <w:rFonts w:ascii="Arial" w:hAnsi="Arial" w:cs="Arial"/>
          <w:sz w:val="24"/>
          <w:szCs w:val="24"/>
        </w:rPr>
      </w:pPr>
    </w:p>
    <w:p w14:paraId="6349F5EA" w14:textId="77777777" w:rsidR="00F86067" w:rsidRPr="007541C8" w:rsidRDefault="00F86067" w:rsidP="007541C8">
      <w:pPr>
        <w:spacing w:after="0" w:line="360" w:lineRule="auto"/>
        <w:rPr>
          <w:rFonts w:ascii="Arial" w:hAnsi="Arial" w:cs="Arial"/>
          <w:sz w:val="24"/>
          <w:szCs w:val="24"/>
        </w:rPr>
      </w:pPr>
    </w:p>
    <w:p w14:paraId="683DA221" w14:textId="485440E2" w:rsidR="00EA49A2" w:rsidRPr="007541C8" w:rsidRDefault="00EA49A2" w:rsidP="007541C8">
      <w:pPr>
        <w:spacing w:after="0" w:line="360" w:lineRule="auto"/>
        <w:rPr>
          <w:rFonts w:ascii="Arial" w:hAnsi="Arial" w:cs="Arial"/>
          <w:sz w:val="24"/>
          <w:szCs w:val="24"/>
        </w:rPr>
      </w:pPr>
      <w:r w:rsidRPr="007541C8">
        <w:rPr>
          <w:rFonts w:ascii="Arial" w:hAnsi="Arial" w:cs="Arial"/>
          <w:sz w:val="24"/>
          <w:szCs w:val="24"/>
        </w:rPr>
        <w:t>3/2022</w:t>
      </w:r>
    </w:p>
    <w:p w14:paraId="4F8F1BFA" w14:textId="77777777" w:rsidR="00EA49A2" w:rsidRPr="007541C8" w:rsidRDefault="00EA49A2" w:rsidP="007541C8">
      <w:pPr>
        <w:spacing w:after="0" w:line="360" w:lineRule="auto"/>
        <w:rPr>
          <w:rFonts w:ascii="Arial" w:hAnsi="Arial" w:cs="Arial"/>
          <w:sz w:val="24"/>
          <w:szCs w:val="24"/>
        </w:rPr>
      </w:pPr>
      <w:r w:rsidRPr="007541C8">
        <w:rPr>
          <w:rFonts w:ascii="Arial" w:hAnsi="Arial" w:cs="Arial"/>
          <w:sz w:val="24"/>
          <w:szCs w:val="24"/>
        </w:rPr>
        <w:t xml:space="preserve">1. Lainsäädäntö edellyttää kunnilta ja hyvinvointialueilta hyvinvoinnin ja terveyden edistämistä. Anna kolme suunterveyttä edistävää käytännön esimerkkiä näistä kunnan, hyvinvointialueen ja niiden yhteistyöhön liittyen. Kerro kunkin kohdalla, mihin lainsäädännön edellyttämään tehtävään se liittyy. 6p. </w:t>
      </w:r>
    </w:p>
    <w:p w14:paraId="4031135F" w14:textId="77777777" w:rsidR="00EA49A2" w:rsidRPr="007541C8" w:rsidRDefault="00EA49A2" w:rsidP="007541C8">
      <w:pPr>
        <w:spacing w:after="0" w:line="360" w:lineRule="auto"/>
        <w:rPr>
          <w:rFonts w:ascii="Arial" w:hAnsi="Arial" w:cs="Arial"/>
          <w:sz w:val="24"/>
          <w:szCs w:val="24"/>
        </w:rPr>
      </w:pPr>
      <w:r w:rsidRPr="007541C8">
        <w:rPr>
          <w:rFonts w:ascii="Arial" w:hAnsi="Arial" w:cs="Arial"/>
          <w:bCs/>
          <w:sz w:val="24"/>
          <w:szCs w:val="24"/>
        </w:rPr>
        <w:t xml:space="preserve">2. </w:t>
      </w:r>
      <w:r w:rsidRPr="007541C8">
        <w:rPr>
          <w:rFonts w:ascii="Arial" w:hAnsi="Arial" w:cs="Arial"/>
          <w:sz w:val="24"/>
          <w:szCs w:val="24"/>
        </w:rPr>
        <w:t xml:space="preserve">Miten ehkäisisit suusairauksia riski- ja väestöstrategian avulla? Kuvaa kummankin kohdalla, miten mitä vahvuuksia ja heikkouksia niihin voisi liittyä. 6p. </w:t>
      </w:r>
    </w:p>
    <w:p w14:paraId="35C0FD47" w14:textId="77777777" w:rsidR="00EA49A2" w:rsidRPr="007541C8" w:rsidRDefault="00EA49A2" w:rsidP="007541C8">
      <w:pPr>
        <w:spacing w:after="0" w:line="360" w:lineRule="auto"/>
        <w:rPr>
          <w:rFonts w:ascii="Arial" w:hAnsi="Arial" w:cs="Arial"/>
          <w:sz w:val="24"/>
          <w:szCs w:val="24"/>
        </w:rPr>
      </w:pPr>
      <w:r w:rsidRPr="007541C8">
        <w:rPr>
          <w:rFonts w:ascii="Arial" w:hAnsi="Arial" w:cs="Arial"/>
          <w:bCs/>
          <w:sz w:val="24"/>
          <w:szCs w:val="24"/>
        </w:rPr>
        <w:t xml:space="preserve">3. </w:t>
      </w:r>
      <w:r w:rsidRPr="007541C8">
        <w:rPr>
          <w:rFonts w:ascii="Arial" w:hAnsi="Arial" w:cs="Arial"/>
          <w:sz w:val="24"/>
          <w:szCs w:val="24"/>
        </w:rPr>
        <w:t xml:space="preserve">Määrittele, mitä tarkoittavat sekä anna niihin liittyvät käytännön esimerkkisovellutukset 6p. </w:t>
      </w:r>
    </w:p>
    <w:p w14:paraId="47C1577F" w14:textId="77777777" w:rsidR="00EA49A2" w:rsidRPr="007541C8" w:rsidRDefault="00EA49A2" w:rsidP="007541C8">
      <w:pPr>
        <w:numPr>
          <w:ilvl w:val="0"/>
          <w:numId w:val="16"/>
        </w:numPr>
        <w:spacing w:after="0" w:line="360" w:lineRule="auto"/>
        <w:rPr>
          <w:rFonts w:ascii="Arial" w:hAnsi="Arial" w:cs="Arial"/>
          <w:sz w:val="24"/>
          <w:szCs w:val="24"/>
        </w:rPr>
      </w:pPr>
      <w:r w:rsidRPr="007541C8">
        <w:rPr>
          <w:rFonts w:ascii="Arial" w:hAnsi="Arial" w:cs="Arial"/>
          <w:sz w:val="24"/>
          <w:szCs w:val="24"/>
        </w:rPr>
        <w:t>Rajahyöty</w:t>
      </w:r>
    </w:p>
    <w:p w14:paraId="5F4680A5" w14:textId="77777777" w:rsidR="00EA49A2" w:rsidRPr="007541C8" w:rsidRDefault="00EA49A2" w:rsidP="007541C8">
      <w:pPr>
        <w:numPr>
          <w:ilvl w:val="0"/>
          <w:numId w:val="16"/>
        </w:numPr>
        <w:spacing w:after="0" w:line="360" w:lineRule="auto"/>
        <w:rPr>
          <w:rFonts w:ascii="Arial" w:hAnsi="Arial" w:cs="Arial"/>
          <w:sz w:val="24"/>
          <w:szCs w:val="24"/>
        </w:rPr>
      </w:pPr>
      <w:r w:rsidRPr="007541C8">
        <w:rPr>
          <w:rFonts w:ascii="Arial" w:hAnsi="Arial" w:cs="Arial"/>
          <w:sz w:val="24"/>
          <w:szCs w:val="24"/>
        </w:rPr>
        <w:t>Tehokkuus ja vaikuttavuus</w:t>
      </w:r>
    </w:p>
    <w:p w14:paraId="2EC22E28" w14:textId="77777777" w:rsidR="00EA49A2" w:rsidRPr="007541C8" w:rsidRDefault="00EA49A2" w:rsidP="007541C8">
      <w:pPr>
        <w:numPr>
          <w:ilvl w:val="0"/>
          <w:numId w:val="16"/>
        </w:numPr>
        <w:spacing w:after="0" w:line="360" w:lineRule="auto"/>
        <w:rPr>
          <w:rFonts w:ascii="Arial" w:hAnsi="Arial" w:cs="Arial"/>
          <w:sz w:val="24"/>
          <w:szCs w:val="24"/>
        </w:rPr>
      </w:pPr>
      <w:r w:rsidRPr="007541C8">
        <w:rPr>
          <w:rFonts w:ascii="Arial" w:hAnsi="Arial" w:cs="Arial"/>
          <w:sz w:val="24"/>
          <w:szCs w:val="24"/>
        </w:rPr>
        <w:t>Vaihtoehtokustannus</w:t>
      </w:r>
    </w:p>
    <w:p w14:paraId="6A7183CE" w14:textId="77777777" w:rsidR="00EA49A2" w:rsidRPr="007541C8" w:rsidRDefault="00EA49A2" w:rsidP="007541C8">
      <w:pPr>
        <w:spacing w:after="0" w:line="360" w:lineRule="auto"/>
        <w:rPr>
          <w:rFonts w:ascii="Arial" w:hAnsi="Arial" w:cs="Arial"/>
          <w:sz w:val="24"/>
          <w:szCs w:val="24"/>
        </w:rPr>
      </w:pPr>
    </w:p>
    <w:p w14:paraId="1FDA566C" w14:textId="77777777" w:rsidR="00832A39" w:rsidRPr="007541C8" w:rsidRDefault="00832A39" w:rsidP="007541C8">
      <w:pPr>
        <w:spacing w:after="0" w:line="360" w:lineRule="auto"/>
        <w:rPr>
          <w:rFonts w:ascii="Arial" w:hAnsi="Arial" w:cs="Arial"/>
          <w:sz w:val="24"/>
          <w:szCs w:val="24"/>
        </w:rPr>
      </w:pPr>
      <w:r w:rsidRPr="007541C8">
        <w:rPr>
          <w:rFonts w:ascii="Arial" w:hAnsi="Arial" w:cs="Arial"/>
          <w:sz w:val="24"/>
          <w:szCs w:val="24"/>
        </w:rPr>
        <w:t>1/2023</w:t>
      </w:r>
    </w:p>
    <w:p w14:paraId="1CE40EDE" w14:textId="77777777" w:rsidR="00AF5671" w:rsidRPr="007541C8" w:rsidRDefault="00AF5671" w:rsidP="007541C8">
      <w:pPr>
        <w:spacing w:after="0" w:line="360" w:lineRule="auto"/>
        <w:rPr>
          <w:rFonts w:ascii="Arial" w:hAnsi="Arial" w:cs="Arial"/>
          <w:sz w:val="24"/>
          <w:szCs w:val="24"/>
        </w:rPr>
      </w:pPr>
      <w:r w:rsidRPr="007541C8">
        <w:rPr>
          <w:rFonts w:ascii="Arial" w:hAnsi="Arial" w:cs="Arial"/>
          <w:sz w:val="24"/>
          <w:szCs w:val="24"/>
        </w:rPr>
        <w:t xml:space="preserve">1. Mitä on hoidon priorisointi? Pohdi, mitä se tarkoittaa suun terveydenhuollossa. 6p. </w:t>
      </w:r>
    </w:p>
    <w:p w14:paraId="741B243A" w14:textId="77777777" w:rsidR="00AF5671" w:rsidRPr="007541C8" w:rsidRDefault="00AF5671" w:rsidP="007541C8">
      <w:pPr>
        <w:spacing w:after="0" w:line="360" w:lineRule="auto"/>
        <w:rPr>
          <w:rFonts w:ascii="Arial" w:hAnsi="Arial" w:cs="Arial"/>
          <w:sz w:val="24"/>
          <w:szCs w:val="24"/>
        </w:rPr>
      </w:pPr>
      <w:r w:rsidRPr="007541C8">
        <w:rPr>
          <w:rFonts w:ascii="Arial" w:hAnsi="Arial" w:cs="Arial"/>
          <w:sz w:val="24"/>
          <w:szCs w:val="24"/>
        </w:rPr>
        <w:t xml:space="preserve">2. Kerro terveydenhuollon taloudellisen arvioinnin keskeisimmistä menetelmistä, anna jokaisesta suun terveydenhuoltoon liittyvä esimerkki. 6p. </w:t>
      </w:r>
    </w:p>
    <w:p w14:paraId="5049AD25" w14:textId="77777777" w:rsidR="00AF5671" w:rsidRPr="007541C8" w:rsidRDefault="00AF5671" w:rsidP="007541C8">
      <w:pPr>
        <w:spacing w:after="0" w:line="360" w:lineRule="auto"/>
        <w:rPr>
          <w:rFonts w:ascii="Arial" w:hAnsi="Arial" w:cs="Arial"/>
          <w:sz w:val="24"/>
          <w:szCs w:val="24"/>
        </w:rPr>
      </w:pPr>
      <w:r w:rsidRPr="007541C8">
        <w:rPr>
          <w:rFonts w:ascii="Arial" w:hAnsi="Arial" w:cs="Arial"/>
          <w:sz w:val="24"/>
          <w:szCs w:val="24"/>
        </w:rPr>
        <w:t xml:space="preserve">3. Mikä on Terveydenhuollon palveluvalikoimaneuvosto (PALKO)? </w:t>
      </w:r>
      <w:proofErr w:type="spellStart"/>
      <w:r w:rsidRPr="007541C8">
        <w:rPr>
          <w:rFonts w:ascii="Arial" w:hAnsi="Arial" w:cs="Arial"/>
          <w:sz w:val="24"/>
          <w:szCs w:val="24"/>
        </w:rPr>
        <w:t>Palkon</w:t>
      </w:r>
      <w:proofErr w:type="spellEnd"/>
      <w:r w:rsidRPr="007541C8">
        <w:rPr>
          <w:rFonts w:ascii="Arial" w:hAnsi="Arial" w:cs="Arial"/>
          <w:sz w:val="24"/>
          <w:szCs w:val="24"/>
        </w:rPr>
        <w:t xml:space="preserve"> </w:t>
      </w:r>
      <w:proofErr w:type="spellStart"/>
      <w:r w:rsidRPr="007541C8">
        <w:rPr>
          <w:rFonts w:ascii="Arial" w:hAnsi="Arial" w:cs="Arial"/>
          <w:sz w:val="24"/>
          <w:szCs w:val="24"/>
        </w:rPr>
        <w:t>bw</w:t>
      </w:r>
      <w:proofErr w:type="spellEnd"/>
      <w:r w:rsidRPr="007541C8">
        <w:rPr>
          <w:rFonts w:ascii="Arial" w:hAnsi="Arial" w:cs="Arial"/>
          <w:sz w:val="24"/>
          <w:szCs w:val="24"/>
        </w:rPr>
        <w:t xml:space="preserve">-kuvantamiskriteeristö oireettomille potilaille. 6p. </w:t>
      </w:r>
    </w:p>
    <w:p w14:paraId="358449D2" w14:textId="77777777" w:rsidR="00832A39" w:rsidRPr="007541C8" w:rsidRDefault="00832A39" w:rsidP="007541C8">
      <w:pPr>
        <w:spacing w:after="0" w:line="360" w:lineRule="auto"/>
        <w:rPr>
          <w:rFonts w:ascii="Arial" w:hAnsi="Arial" w:cs="Arial"/>
          <w:sz w:val="24"/>
          <w:szCs w:val="24"/>
        </w:rPr>
      </w:pPr>
    </w:p>
    <w:p w14:paraId="2F10CDEA"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2/2023</w:t>
      </w:r>
    </w:p>
    <w:p w14:paraId="63AAF23B"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 xml:space="preserve">1. Yksikössä, jossa toimit ylihammaslääkärinä, ei ole yhtään oikomishoidon erikoishammaslääkäriä. Kuvaa pääpiirteissään millä edellytyksillä hyvinvointialue voi turvata yksikössäsi oikomishoitopalvelujen saannin hyödyntämällä yksityistä palveluntuottajaa? </w:t>
      </w:r>
      <w:r w:rsidR="00B61E9E" w:rsidRPr="007541C8">
        <w:rPr>
          <w:rFonts w:ascii="Arial" w:hAnsi="Arial" w:cs="Arial"/>
          <w:sz w:val="24"/>
          <w:szCs w:val="24"/>
        </w:rPr>
        <w:t>(6p.)</w:t>
      </w:r>
    </w:p>
    <w:p w14:paraId="301BAE4E"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 xml:space="preserve">2. Kuvaa suunterveyden eriarvoisuuteen vaikuttavat tekijät. Anna kolme esimerkkiä, miten näihin voitaisiin vaikuttaa, jotta suunterveyteen liittyvä eriarvoisuus vähenisi. </w:t>
      </w:r>
      <w:r w:rsidR="00B61E9E" w:rsidRPr="007541C8">
        <w:rPr>
          <w:rFonts w:ascii="Arial" w:hAnsi="Arial" w:cs="Arial"/>
          <w:sz w:val="24"/>
          <w:szCs w:val="24"/>
        </w:rPr>
        <w:t>(6p.)</w:t>
      </w:r>
    </w:p>
    <w:p w14:paraId="30FABD41"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3.</w:t>
      </w:r>
      <w:r w:rsidR="00B61E9E" w:rsidRPr="007541C8">
        <w:rPr>
          <w:rFonts w:ascii="Arial" w:hAnsi="Arial" w:cs="Arial"/>
          <w:sz w:val="24"/>
          <w:szCs w:val="24"/>
        </w:rPr>
        <w:t xml:space="preserve"> (6p.)</w:t>
      </w:r>
      <w:r w:rsidRPr="007541C8">
        <w:rPr>
          <w:rFonts w:ascii="Arial" w:hAnsi="Arial" w:cs="Arial"/>
          <w:sz w:val="24"/>
          <w:szCs w:val="24"/>
        </w:rPr>
        <w:t xml:space="preserve"> a) Määrittele diagnostisen testin keskeiset käsitteet sensitiivisyys ja spesifisyys. Laske alla olevan taulukon lukujen perusteella määrittelemäsi suureet ja kommentoi lyhyesti testin käyttökelpoisuutta diagnostisen tutkimuksen arvioissa. </w:t>
      </w:r>
    </w:p>
    <w:p w14:paraId="1E3B3511"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 xml:space="preserve"> </w:t>
      </w:r>
      <w:r w:rsidRPr="007541C8">
        <w:rPr>
          <w:rFonts w:ascii="Arial" w:hAnsi="Arial" w:cs="Arial"/>
          <w:sz w:val="24"/>
          <w:szCs w:val="24"/>
        </w:rPr>
        <w:tab/>
        <w:t>Testi positiivinen</w:t>
      </w:r>
      <w:r w:rsidRPr="007541C8">
        <w:rPr>
          <w:rFonts w:ascii="Arial" w:hAnsi="Arial" w:cs="Arial"/>
          <w:sz w:val="24"/>
          <w:szCs w:val="24"/>
        </w:rPr>
        <w:tab/>
        <w:t>Testi negatiivinen</w:t>
      </w:r>
      <w:r w:rsidRPr="007541C8">
        <w:rPr>
          <w:rFonts w:ascii="Arial" w:hAnsi="Arial" w:cs="Arial"/>
          <w:sz w:val="24"/>
          <w:szCs w:val="24"/>
        </w:rPr>
        <w:tab/>
        <w:t xml:space="preserve"> </w:t>
      </w:r>
    </w:p>
    <w:p w14:paraId="606F8778"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Sairaat</w:t>
      </w:r>
      <w:r w:rsidRPr="007541C8">
        <w:rPr>
          <w:rFonts w:ascii="Arial" w:hAnsi="Arial" w:cs="Arial"/>
          <w:sz w:val="24"/>
          <w:szCs w:val="24"/>
        </w:rPr>
        <w:tab/>
        <w:t>50</w:t>
      </w:r>
      <w:r w:rsidRPr="007541C8">
        <w:rPr>
          <w:rFonts w:ascii="Arial" w:hAnsi="Arial" w:cs="Arial"/>
          <w:sz w:val="24"/>
          <w:szCs w:val="24"/>
        </w:rPr>
        <w:tab/>
      </w:r>
      <w:r w:rsidR="00E80C74" w:rsidRPr="007541C8">
        <w:rPr>
          <w:rFonts w:ascii="Arial" w:hAnsi="Arial" w:cs="Arial"/>
          <w:sz w:val="24"/>
          <w:szCs w:val="24"/>
        </w:rPr>
        <w:tab/>
      </w:r>
      <w:r w:rsidRPr="007541C8">
        <w:rPr>
          <w:rFonts w:ascii="Arial" w:hAnsi="Arial" w:cs="Arial"/>
          <w:sz w:val="24"/>
          <w:szCs w:val="24"/>
        </w:rPr>
        <w:t>10</w:t>
      </w:r>
      <w:r w:rsidRPr="007541C8">
        <w:rPr>
          <w:rFonts w:ascii="Arial" w:hAnsi="Arial" w:cs="Arial"/>
          <w:sz w:val="24"/>
          <w:szCs w:val="24"/>
        </w:rPr>
        <w:tab/>
      </w:r>
      <w:r w:rsidR="00E80C74" w:rsidRPr="007541C8">
        <w:rPr>
          <w:rFonts w:ascii="Arial" w:hAnsi="Arial" w:cs="Arial"/>
          <w:sz w:val="24"/>
          <w:szCs w:val="24"/>
        </w:rPr>
        <w:tab/>
      </w:r>
      <w:r w:rsidRPr="007541C8">
        <w:rPr>
          <w:rFonts w:ascii="Arial" w:hAnsi="Arial" w:cs="Arial"/>
          <w:sz w:val="24"/>
          <w:szCs w:val="24"/>
        </w:rPr>
        <w:t>60</w:t>
      </w:r>
    </w:p>
    <w:p w14:paraId="31ACEC93"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Terveet</w:t>
      </w:r>
      <w:r w:rsidRPr="007541C8">
        <w:rPr>
          <w:rFonts w:ascii="Arial" w:hAnsi="Arial" w:cs="Arial"/>
          <w:sz w:val="24"/>
          <w:szCs w:val="24"/>
        </w:rPr>
        <w:tab/>
        <w:t xml:space="preserve">20 </w:t>
      </w:r>
      <w:r w:rsidRPr="007541C8">
        <w:rPr>
          <w:rFonts w:ascii="Arial" w:hAnsi="Arial" w:cs="Arial"/>
          <w:sz w:val="24"/>
          <w:szCs w:val="24"/>
        </w:rPr>
        <w:tab/>
      </w:r>
      <w:r w:rsidR="00E80C74" w:rsidRPr="007541C8">
        <w:rPr>
          <w:rFonts w:ascii="Arial" w:hAnsi="Arial" w:cs="Arial"/>
          <w:sz w:val="24"/>
          <w:szCs w:val="24"/>
        </w:rPr>
        <w:tab/>
      </w:r>
      <w:r w:rsidRPr="007541C8">
        <w:rPr>
          <w:rFonts w:ascii="Arial" w:hAnsi="Arial" w:cs="Arial"/>
          <w:sz w:val="24"/>
          <w:szCs w:val="24"/>
        </w:rPr>
        <w:t xml:space="preserve">62 </w:t>
      </w:r>
      <w:r w:rsidRPr="007541C8">
        <w:rPr>
          <w:rFonts w:ascii="Arial" w:hAnsi="Arial" w:cs="Arial"/>
          <w:sz w:val="24"/>
          <w:szCs w:val="24"/>
        </w:rPr>
        <w:tab/>
      </w:r>
      <w:r w:rsidR="00E80C74" w:rsidRPr="007541C8">
        <w:rPr>
          <w:rFonts w:ascii="Arial" w:hAnsi="Arial" w:cs="Arial"/>
          <w:sz w:val="24"/>
          <w:szCs w:val="24"/>
        </w:rPr>
        <w:tab/>
      </w:r>
      <w:r w:rsidRPr="007541C8">
        <w:rPr>
          <w:rFonts w:ascii="Arial" w:hAnsi="Arial" w:cs="Arial"/>
          <w:sz w:val="24"/>
          <w:szCs w:val="24"/>
        </w:rPr>
        <w:t>82</w:t>
      </w:r>
    </w:p>
    <w:p w14:paraId="51FC7F0B" w14:textId="77777777" w:rsidR="005C222E" w:rsidRPr="007541C8" w:rsidRDefault="005C222E" w:rsidP="007541C8">
      <w:pPr>
        <w:spacing w:after="0" w:line="360" w:lineRule="auto"/>
        <w:rPr>
          <w:rFonts w:ascii="Arial" w:hAnsi="Arial" w:cs="Arial"/>
          <w:sz w:val="24"/>
          <w:szCs w:val="24"/>
        </w:rPr>
      </w:pPr>
      <w:r w:rsidRPr="007541C8">
        <w:rPr>
          <w:rFonts w:ascii="Arial" w:hAnsi="Arial" w:cs="Arial"/>
          <w:sz w:val="24"/>
          <w:szCs w:val="24"/>
        </w:rPr>
        <w:t xml:space="preserve"> </w:t>
      </w:r>
      <w:r w:rsidRPr="007541C8">
        <w:rPr>
          <w:rFonts w:ascii="Arial" w:hAnsi="Arial" w:cs="Arial"/>
          <w:sz w:val="24"/>
          <w:szCs w:val="24"/>
        </w:rPr>
        <w:tab/>
        <w:t>70</w:t>
      </w:r>
      <w:r w:rsidRPr="007541C8">
        <w:rPr>
          <w:rFonts w:ascii="Arial" w:hAnsi="Arial" w:cs="Arial"/>
          <w:sz w:val="24"/>
          <w:szCs w:val="24"/>
        </w:rPr>
        <w:tab/>
      </w:r>
      <w:r w:rsidR="00E80C74" w:rsidRPr="007541C8">
        <w:rPr>
          <w:rFonts w:ascii="Arial" w:hAnsi="Arial" w:cs="Arial"/>
          <w:sz w:val="24"/>
          <w:szCs w:val="24"/>
        </w:rPr>
        <w:tab/>
      </w:r>
      <w:r w:rsidRPr="007541C8">
        <w:rPr>
          <w:rFonts w:ascii="Arial" w:hAnsi="Arial" w:cs="Arial"/>
          <w:sz w:val="24"/>
          <w:szCs w:val="24"/>
        </w:rPr>
        <w:t>72</w:t>
      </w:r>
      <w:r w:rsidRPr="007541C8">
        <w:rPr>
          <w:rFonts w:ascii="Arial" w:hAnsi="Arial" w:cs="Arial"/>
          <w:sz w:val="24"/>
          <w:szCs w:val="24"/>
        </w:rPr>
        <w:tab/>
      </w:r>
      <w:r w:rsidR="00E80C74" w:rsidRPr="007541C8">
        <w:rPr>
          <w:rFonts w:ascii="Arial" w:hAnsi="Arial" w:cs="Arial"/>
          <w:sz w:val="24"/>
          <w:szCs w:val="24"/>
        </w:rPr>
        <w:tab/>
      </w:r>
      <w:r w:rsidRPr="007541C8">
        <w:rPr>
          <w:rFonts w:ascii="Arial" w:hAnsi="Arial" w:cs="Arial"/>
          <w:sz w:val="24"/>
          <w:szCs w:val="24"/>
        </w:rPr>
        <w:t xml:space="preserve">Yhteensä 142  </w:t>
      </w:r>
      <w:r w:rsidR="00E80C74" w:rsidRPr="007541C8">
        <w:rPr>
          <w:rFonts w:ascii="Arial" w:hAnsi="Arial" w:cs="Arial"/>
          <w:sz w:val="24"/>
          <w:szCs w:val="24"/>
        </w:rPr>
        <w:br/>
      </w:r>
      <w:r w:rsidRPr="007541C8">
        <w:rPr>
          <w:rFonts w:ascii="Arial" w:hAnsi="Arial" w:cs="Arial"/>
          <w:sz w:val="24"/>
          <w:szCs w:val="24"/>
        </w:rPr>
        <w:t>b) Mistä tulee lyhenne PICO? Mitä hyötyä PICO-mallista on tutkimuksen arvioinnissa?  c) Mitä ovat tutkimuksen harhat? Mainitse kaksi tutkimuksen harhan tyyppiä tai lähdettä ja kerro esimerkki tästä harhasta sekä pohdi tämä harhan hammaslääketieteen tutkimuksen tulkintaan.</w:t>
      </w:r>
    </w:p>
    <w:p w14:paraId="5EA2B950" w14:textId="77777777" w:rsidR="00245D37" w:rsidRPr="007541C8" w:rsidRDefault="00245D37" w:rsidP="007541C8">
      <w:pPr>
        <w:spacing w:after="0" w:line="360" w:lineRule="auto"/>
        <w:rPr>
          <w:rFonts w:ascii="Arial" w:hAnsi="Arial" w:cs="Arial"/>
          <w:sz w:val="24"/>
          <w:szCs w:val="24"/>
        </w:rPr>
      </w:pPr>
    </w:p>
    <w:p w14:paraId="23AC169E" w14:textId="77777777" w:rsidR="00245D37" w:rsidRPr="007541C8" w:rsidRDefault="00245D37" w:rsidP="007541C8">
      <w:pPr>
        <w:autoSpaceDE w:val="0"/>
        <w:autoSpaceDN w:val="0"/>
        <w:adjustRightInd w:val="0"/>
        <w:spacing w:after="0" w:line="360" w:lineRule="auto"/>
        <w:rPr>
          <w:rFonts w:ascii="Arial" w:hAnsi="Arial" w:cs="Arial"/>
          <w:sz w:val="24"/>
          <w:szCs w:val="24"/>
        </w:rPr>
      </w:pPr>
      <w:r w:rsidRPr="007541C8">
        <w:rPr>
          <w:rFonts w:ascii="Arial" w:hAnsi="Arial" w:cs="Arial"/>
          <w:sz w:val="24"/>
          <w:szCs w:val="24"/>
        </w:rPr>
        <w:t>3/2023</w:t>
      </w:r>
    </w:p>
    <w:p w14:paraId="5A61969C" w14:textId="77777777" w:rsidR="00245D37" w:rsidRPr="007541C8" w:rsidRDefault="00245D37" w:rsidP="007541C8">
      <w:pPr>
        <w:spacing w:after="0" w:line="360" w:lineRule="auto"/>
        <w:rPr>
          <w:rFonts w:ascii="Arial" w:hAnsi="Arial" w:cs="Arial"/>
          <w:sz w:val="24"/>
          <w:szCs w:val="24"/>
        </w:rPr>
      </w:pPr>
      <w:r w:rsidRPr="007541C8">
        <w:rPr>
          <w:rFonts w:ascii="Arial" w:hAnsi="Arial" w:cs="Arial"/>
          <w:sz w:val="24"/>
          <w:szCs w:val="24"/>
        </w:rPr>
        <w:t>1. Määrittele käsitteet tehokkuus, tuottavuus ja vaikuttavuus. Kerro millä tasoilla terveyden edistämisen vaikuttavuutta arvioidaan. Anna kustakin käsitteestä ja tasosta suunterveyteen liittyvä esimerkki.  (6p.)</w:t>
      </w:r>
    </w:p>
    <w:p w14:paraId="6CDBBC1B" w14:textId="77777777" w:rsidR="00245D37" w:rsidRPr="007541C8" w:rsidRDefault="00245D37" w:rsidP="007541C8">
      <w:pPr>
        <w:spacing w:after="0" w:line="360" w:lineRule="auto"/>
        <w:rPr>
          <w:rFonts w:ascii="Arial" w:hAnsi="Arial" w:cs="Arial"/>
          <w:sz w:val="24"/>
          <w:szCs w:val="24"/>
        </w:rPr>
      </w:pPr>
      <w:r w:rsidRPr="007541C8">
        <w:rPr>
          <w:rFonts w:ascii="Arial" w:hAnsi="Arial" w:cs="Arial"/>
          <w:sz w:val="24"/>
          <w:szCs w:val="24"/>
        </w:rPr>
        <w:t xml:space="preserve">2. Miten arkivaikuttavuutta edistetään suunterveydenhuollossa? Miten </w:t>
      </w:r>
      <w:proofErr w:type="spellStart"/>
      <w:r w:rsidRPr="007541C8">
        <w:rPr>
          <w:rFonts w:ascii="Arial" w:hAnsi="Arial" w:cs="Arial"/>
          <w:sz w:val="24"/>
          <w:szCs w:val="24"/>
        </w:rPr>
        <w:t>Friedenin</w:t>
      </w:r>
      <w:proofErr w:type="spellEnd"/>
      <w:r w:rsidRPr="007541C8">
        <w:rPr>
          <w:rFonts w:ascii="Arial" w:hAnsi="Arial" w:cs="Arial"/>
          <w:sz w:val="24"/>
          <w:szCs w:val="24"/>
        </w:rPr>
        <w:t> kansanterveyden edistämisen vaikuttavuuden malli soveltuu suun terveydenhuoltoon?  (6p.)</w:t>
      </w:r>
    </w:p>
    <w:p w14:paraId="74EBF7A1" w14:textId="276C0DB7" w:rsidR="00BC75E7" w:rsidRPr="007541C8" w:rsidRDefault="00245D37" w:rsidP="007541C8">
      <w:pPr>
        <w:spacing w:after="0" w:line="360" w:lineRule="auto"/>
        <w:rPr>
          <w:rFonts w:ascii="Arial" w:hAnsi="Arial" w:cs="Arial"/>
          <w:sz w:val="24"/>
          <w:szCs w:val="24"/>
        </w:rPr>
      </w:pPr>
      <w:r w:rsidRPr="007541C8">
        <w:rPr>
          <w:rFonts w:ascii="Arial" w:hAnsi="Arial" w:cs="Arial"/>
          <w:sz w:val="24"/>
          <w:szCs w:val="24"/>
        </w:rPr>
        <w:t>3. Millä edellytyksillä hyvinvointialue voi hyödyntää yksityistä sektoria palveluntarjonnassa? Mitä eettisiä haasteita yksityisten ja julkisten tuottajien yhteistoimintaan terveydenhuollossa voi liittyä? (6p.)</w:t>
      </w:r>
    </w:p>
    <w:p w14:paraId="1B87DC4B" w14:textId="77777777" w:rsidR="00BC75E7" w:rsidRPr="007541C8" w:rsidRDefault="00BC75E7" w:rsidP="007541C8">
      <w:pPr>
        <w:spacing w:after="0" w:line="360" w:lineRule="auto"/>
        <w:rPr>
          <w:rFonts w:ascii="Arial" w:hAnsi="Arial" w:cs="Arial"/>
          <w:sz w:val="24"/>
          <w:szCs w:val="24"/>
        </w:rPr>
      </w:pPr>
    </w:p>
    <w:p w14:paraId="461AE603" w14:textId="77777777" w:rsidR="00BC75E7" w:rsidRPr="007541C8" w:rsidRDefault="00BC75E7" w:rsidP="007541C8">
      <w:pPr>
        <w:spacing w:after="0" w:line="360" w:lineRule="auto"/>
        <w:rPr>
          <w:rFonts w:ascii="Arial" w:hAnsi="Arial" w:cs="Arial"/>
          <w:sz w:val="24"/>
          <w:szCs w:val="24"/>
        </w:rPr>
      </w:pPr>
      <w:r w:rsidRPr="007541C8">
        <w:rPr>
          <w:rFonts w:ascii="Arial" w:hAnsi="Arial" w:cs="Arial"/>
          <w:sz w:val="24"/>
          <w:szCs w:val="24"/>
        </w:rPr>
        <w:t>2/2024</w:t>
      </w:r>
    </w:p>
    <w:p w14:paraId="6B02B991" w14:textId="77777777" w:rsidR="00BC75E7" w:rsidRPr="007541C8" w:rsidRDefault="00BC75E7" w:rsidP="007541C8">
      <w:pPr>
        <w:spacing w:after="0" w:line="360" w:lineRule="auto"/>
        <w:rPr>
          <w:rFonts w:ascii="Arial" w:hAnsi="Arial" w:cs="Arial"/>
          <w:sz w:val="24"/>
          <w:szCs w:val="24"/>
        </w:rPr>
      </w:pPr>
      <w:r w:rsidRPr="007541C8">
        <w:rPr>
          <w:rFonts w:ascii="Arial" w:hAnsi="Arial" w:cs="Arial"/>
          <w:sz w:val="24"/>
          <w:szCs w:val="24"/>
        </w:rPr>
        <w:lastRenderedPageBreak/>
        <w:t xml:space="preserve">1. Kuvaa </w:t>
      </w:r>
      <w:proofErr w:type="spellStart"/>
      <w:r w:rsidRPr="007541C8">
        <w:rPr>
          <w:rFonts w:ascii="Arial" w:hAnsi="Arial" w:cs="Arial"/>
          <w:sz w:val="24"/>
          <w:szCs w:val="24"/>
        </w:rPr>
        <w:t>Palkon</w:t>
      </w:r>
      <w:proofErr w:type="spellEnd"/>
      <w:r w:rsidRPr="007541C8">
        <w:rPr>
          <w:rFonts w:ascii="Arial" w:hAnsi="Arial" w:cs="Arial"/>
          <w:sz w:val="24"/>
          <w:szCs w:val="24"/>
        </w:rPr>
        <w:t xml:space="preserve"> (Palveluvalikoimaneuvoston) suositus oireettoman henkilön panoraamaröntgentutkimukseen pääsyn kriteereistä tulehduspesäkkeen varhaiseksi toteamiseksi tekonivelpotilaalla.  (6p.)  </w:t>
      </w:r>
      <w:r w:rsidRPr="007541C8">
        <w:rPr>
          <w:rFonts w:ascii="Arial" w:hAnsi="Arial" w:cs="Arial"/>
          <w:sz w:val="24"/>
          <w:szCs w:val="24"/>
        </w:rPr>
        <w:br/>
        <w:t>2. Mitä on tarkoittaa priorisointi terveydenhuollossa? Kerro esimerkkejä suun terveydenhuollosta ja pohdi vaikutuksia?  (6p.)</w:t>
      </w:r>
      <w:r w:rsidRPr="007541C8">
        <w:rPr>
          <w:rFonts w:ascii="Arial" w:hAnsi="Arial" w:cs="Arial"/>
          <w:sz w:val="24"/>
          <w:szCs w:val="24"/>
        </w:rPr>
        <w:br/>
        <w:t>3. 1. Kerro mitä ovat ilmaantuvuus ja esiintyvyys? (Epidemiologian kysymys) 2 p 2. Mitä on osallisuus lyhyesti ja kerro esimerkki, miten osallisuutta toteutetaan suun terveydenhuollossa (Terveydenhuoltojärjestelmä) 2 p.  3. Mitä on osaamisen johtaminen suun terveydenhuollossa lyhyesti ja miten se liittyy laatuun ja vaikuttavuuteen. (Johtaminen) 2 p</w:t>
      </w:r>
    </w:p>
    <w:p w14:paraId="5EE9E5D5" w14:textId="77777777" w:rsidR="00F86067" w:rsidRPr="007541C8" w:rsidRDefault="00F86067" w:rsidP="007541C8">
      <w:pPr>
        <w:spacing w:after="0" w:line="360" w:lineRule="auto"/>
        <w:rPr>
          <w:rFonts w:ascii="Arial" w:hAnsi="Arial" w:cs="Arial"/>
          <w:sz w:val="24"/>
          <w:szCs w:val="24"/>
        </w:rPr>
      </w:pPr>
    </w:p>
    <w:p w14:paraId="557A21BB" w14:textId="5B44DF8E" w:rsidR="00F86067" w:rsidRPr="007541C8" w:rsidRDefault="00F86067" w:rsidP="007541C8">
      <w:pPr>
        <w:spacing w:after="0" w:line="360" w:lineRule="auto"/>
        <w:rPr>
          <w:rFonts w:ascii="Arial" w:hAnsi="Arial" w:cs="Arial"/>
          <w:sz w:val="24"/>
          <w:szCs w:val="24"/>
        </w:rPr>
      </w:pPr>
      <w:r w:rsidRPr="007541C8">
        <w:rPr>
          <w:rFonts w:ascii="Arial" w:hAnsi="Arial" w:cs="Arial"/>
          <w:sz w:val="24"/>
          <w:szCs w:val="24"/>
        </w:rPr>
        <w:t>3/2024</w:t>
      </w:r>
    </w:p>
    <w:p w14:paraId="496CE072" w14:textId="77777777" w:rsidR="00F86067" w:rsidRPr="007541C8" w:rsidRDefault="00F86067" w:rsidP="007541C8">
      <w:pPr>
        <w:spacing w:after="0" w:line="360" w:lineRule="auto"/>
        <w:rPr>
          <w:rFonts w:ascii="Arial" w:hAnsi="Arial" w:cs="Arial"/>
          <w:sz w:val="24"/>
          <w:szCs w:val="24"/>
        </w:rPr>
      </w:pPr>
      <w:r w:rsidRPr="007541C8">
        <w:rPr>
          <w:rFonts w:ascii="Arial" w:hAnsi="Arial" w:cs="Arial"/>
          <w:sz w:val="24"/>
          <w:szCs w:val="24"/>
        </w:rPr>
        <w:t>1. Kuvaa suun terveystarkastuksia ja hoidon tarpeen arviointia ohjaavien säädösten ja Hyvä käytäntö -konsensussuositus keskeinen sisältö lasten osalta. Pohdi, mitä eettisiä tai muita haasteita lasten tutkimus- ja hoitovälien määrittämiseen ja toteuttamiseen voi liittyä.</w:t>
      </w:r>
    </w:p>
    <w:p w14:paraId="0C8056FB" w14:textId="77777777" w:rsidR="00F86067" w:rsidRPr="007541C8" w:rsidRDefault="00F86067" w:rsidP="007541C8">
      <w:pPr>
        <w:spacing w:after="0" w:line="360" w:lineRule="auto"/>
        <w:rPr>
          <w:rFonts w:ascii="Arial" w:hAnsi="Arial" w:cs="Arial"/>
          <w:sz w:val="24"/>
          <w:szCs w:val="24"/>
        </w:rPr>
      </w:pPr>
      <w:r w:rsidRPr="007541C8">
        <w:rPr>
          <w:rFonts w:ascii="Arial" w:hAnsi="Arial" w:cs="Arial"/>
          <w:sz w:val="24"/>
          <w:szCs w:val="24"/>
        </w:rPr>
        <w:t xml:space="preserve">2. </w:t>
      </w:r>
      <w:proofErr w:type="spellStart"/>
      <w:r w:rsidRPr="007541C8">
        <w:rPr>
          <w:rFonts w:ascii="Arial" w:hAnsi="Arial" w:cs="Arial"/>
          <w:sz w:val="24"/>
          <w:szCs w:val="24"/>
        </w:rPr>
        <w:t>Seeck</w:t>
      </w:r>
      <w:proofErr w:type="spellEnd"/>
      <w:r w:rsidRPr="007541C8">
        <w:rPr>
          <w:rFonts w:ascii="Arial" w:hAnsi="Arial" w:cs="Arial"/>
          <w:sz w:val="24"/>
          <w:szCs w:val="24"/>
        </w:rPr>
        <w:t xml:space="preserve"> kuvaa kirjassaan viisi erilaista johtamisen paradigmaa. Valitse näistä kolme ja kuvaa miten valitsemasi johtamisparadigmat voisivat näkyä hyvinvointialueiden johtamisessa.</w:t>
      </w:r>
    </w:p>
    <w:p w14:paraId="07979349" w14:textId="2F972F2B" w:rsidR="00F86067" w:rsidRPr="007541C8" w:rsidRDefault="00F86067" w:rsidP="007541C8">
      <w:pPr>
        <w:spacing w:after="0" w:line="360" w:lineRule="auto"/>
        <w:rPr>
          <w:rFonts w:ascii="Arial" w:hAnsi="Arial" w:cs="Arial"/>
          <w:sz w:val="24"/>
          <w:szCs w:val="24"/>
        </w:rPr>
      </w:pPr>
      <w:r w:rsidRPr="007541C8">
        <w:rPr>
          <w:rFonts w:ascii="Arial" w:hAnsi="Arial" w:cs="Arial"/>
          <w:sz w:val="24"/>
          <w:szCs w:val="24"/>
        </w:rPr>
        <w:t xml:space="preserve">3. HUOM! Vastaa vain kysymyksen kohtaan a. tai b., ei molempiin 3.a. </w:t>
      </w:r>
      <w:proofErr w:type="spellStart"/>
      <w:r w:rsidRPr="007541C8">
        <w:rPr>
          <w:rFonts w:ascii="Arial" w:hAnsi="Arial" w:cs="Arial"/>
          <w:sz w:val="24"/>
          <w:szCs w:val="24"/>
        </w:rPr>
        <w:t>Raittio</w:t>
      </w:r>
      <w:proofErr w:type="spellEnd"/>
      <w:r w:rsidRPr="007541C8">
        <w:rPr>
          <w:rFonts w:ascii="Arial" w:hAnsi="Arial" w:cs="Arial"/>
          <w:sz w:val="24"/>
          <w:szCs w:val="24"/>
        </w:rPr>
        <w:t xml:space="preserve"> ym. kommentoivat artikkelissaan (</w:t>
      </w:r>
      <w:proofErr w:type="spellStart"/>
      <w:r w:rsidRPr="007541C8">
        <w:rPr>
          <w:rFonts w:ascii="Arial" w:hAnsi="Arial" w:cs="Arial"/>
          <w:sz w:val="24"/>
          <w:szCs w:val="24"/>
        </w:rPr>
        <w:t>Community</w:t>
      </w:r>
      <w:proofErr w:type="spellEnd"/>
      <w:r w:rsidRPr="007541C8">
        <w:rPr>
          <w:rFonts w:ascii="Arial" w:hAnsi="Arial" w:cs="Arial"/>
          <w:sz w:val="24"/>
          <w:szCs w:val="24"/>
        </w:rPr>
        <w:t xml:space="preserve"> </w:t>
      </w:r>
      <w:proofErr w:type="spellStart"/>
      <w:r w:rsidRPr="007541C8">
        <w:rPr>
          <w:rFonts w:ascii="Arial" w:hAnsi="Arial" w:cs="Arial"/>
          <w:sz w:val="24"/>
          <w:szCs w:val="24"/>
        </w:rPr>
        <w:t>Dent</w:t>
      </w:r>
      <w:proofErr w:type="spellEnd"/>
      <w:r w:rsidRPr="007541C8">
        <w:rPr>
          <w:rFonts w:ascii="Arial" w:hAnsi="Arial" w:cs="Arial"/>
          <w:sz w:val="24"/>
          <w:szCs w:val="24"/>
        </w:rPr>
        <w:t xml:space="preserve"> </w:t>
      </w:r>
      <w:proofErr w:type="spellStart"/>
      <w:r w:rsidRPr="007541C8">
        <w:rPr>
          <w:rFonts w:ascii="Arial" w:hAnsi="Arial" w:cs="Arial"/>
          <w:sz w:val="24"/>
          <w:szCs w:val="24"/>
        </w:rPr>
        <w:t>Oral</w:t>
      </w:r>
      <w:proofErr w:type="spellEnd"/>
      <w:r w:rsidRPr="007541C8">
        <w:rPr>
          <w:rFonts w:ascii="Arial" w:hAnsi="Arial" w:cs="Arial"/>
          <w:sz w:val="24"/>
          <w:szCs w:val="24"/>
        </w:rPr>
        <w:t xml:space="preserve"> </w:t>
      </w:r>
      <w:proofErr w:type="spellStart"/>
      <w:r w:rsidRPr="007541C8">
        <w:rPr>
          <w:rFonts w:ascii="Arial" w:hAnsi="Arial" w:cs="Arial"/>
          <w:sz w:val="24"/>
          <w:szCs w:val="24"/>
        </w:rPr>
        <w:t>Epidemiol</w:t>
      </w:r>
      <w:proofErr w:type="spellEnd"/>
      <w:r w:rsidRPr="007541C8">
        <w:rPr>
          <w:rFonts w:ascii="Arial" w:hAnsi="Arial" w:cs="Arial"/>
          <w:sz w:val="24"/>
          <w:szCs w:val="24"/>
        </w:rPr>
        <w:t xml:space="preserve">. 2024 </w:t>
      </w:r>
      <w:proofErr w:type="spellStart"/>
      <w:r w:rsidRPr="007541C8">
        <w:rPr>
          <w:rFonts w:ascii="Arial" w:hAnsi="Arial" w:cs="Arial"/>
          <w:sz w:val="24"/>
          <w:szCs w:val="24"/>
        </w:rPr>
        <w:t>Aug</w:t>
      </w:r>
      <w:proofErr w:type="spellEnd"/>
      <w:r w:rsidRPr="007541C8">
        <w:rPr>
          <w:rFonts w:ascii="Arial" w:hAnsi="Arial" w:cs="Arial"/>
          <w:sz w:val="24"/>
          <w:szCs w:val="24"/>
        </w:rPr>
        <w:t xml:space="preserve"> 15 </w:t>
      </w:r>
      <w:proofErr w:type="spellStart"/>
      <w:r w:rsidRPr="007541C8">
        <w:rPr>
          <w:rFonts w:ascii="Arial" w:hAnsi="Arial" w:cs="Arial"/>
          <w:sz w:val="24"/>
          <w:szCs w:val="24"/>
        </w:rPr>
        <w:t>doi</w:t>
      </w:r>
      <w:proofErr w:type="spellEnd"/>
      <w:r w:rsidRPr="007541C8">
        <w:rPr>
          <w:rFonts w:ascii="Arial" w:hAnsi="Arial" w:cs="Arial"/>
          <w:sz w:val="24"/>
          <w:szCs w:val="24"/>
        </w:rPr>
        <w:t xml:space="preserve">: 10.1111/cdoe.13003) uutta eurooppalaista </w:t>
      </w:r>
      <w:proofErr w:type="spellStart"/>
      <w:r w:rsidRPr="007541C8">
        <w:rPr>
          <w:rFonts w:ascii="Arial" w:hAnsi="Arial" w:cs="Arial"/>
          <w:sz w:val="24"/>
          <w:szCs w:val="24"/>
        </w:rPr>
        <w:t>parodontiitin</w:t>
      </w:r>
      <w:proofErr w:type="spellEnd"/>
      <w:r w:rsidRPr="007541C8">
        <w:rPr>
          <w:rFonts w:ascii="Arial" w:hAnsi="Arial" w:cs="Arial"/>
          <w:sz w:val="24"/>
          <w:szCs w:val="24"/>
        </w:rPr>
        <w:t xml:space="preserve"> luokitusta ja hoito-ohjetta. Mitä hyötyjä ja mahdollisia ongelmia kirjoittajat löysivät ko. ohjeistuksesta?  TAI    3. b. </w:t>
      </w:r>
      <w:proofErr w:type="spellStart"/>
      <w:r w:rsidRPr="007541C8">
        <w:rPr>
          <w:rFonts w:ascii="Arial" w:hAnsi="Arial" w:cs="Arial"/>
          <w:sz w:val="24"/>
          <w:szCs w:val="24"/>
        </w:rPr>
        <w:t>Doughty</w:t>
      </w:r>
      <w:proofErr w:type="spellEnd"/>
      <w:r w:rsidRPr="007541C8">
        <w:rPr>
          <w:rFonts w:ascii="Arial" w:hAnsi="Arial" w:cs="Arial"/>
          <w:sz w:val="24"/>
          <w:szCs w:val="24"/>
        </w:rPr>
        <w:t xml:space="preserve"> ym. kuvasivat katsausartikkelissaan (</w:t>
      </w:r>
      <w:proofErr w:type="spellStart"/>
      <w:r w:rsidRPr="007541C8">
        <w:rPr>
          <w:rFonts w:ascii="Arial" w:hAnsi="Arial" w:cs="Arial"/>
          <w:sz w:val="24"/>
          <w:szCs w:val="24"/>
        </w:rPr>
        <w:t>Community</w:t>
      </w:r>
      <w:proofErr w:type="spellEnd"/>
      <w:r w:rsidRPr="007541C8">
        <w:rPr>
          <w:rFonts w:ascii="Arial" w:hAnsi="Arial" w:cs="Arial"/>
          <w:sz w:val="24"/>
          <w:szCs w:val="24"/>
        </w:rPr>
        <w:t xml:space="preserve"> </w:t>
      </w:r>
      <w:proofErr w:type="spellStart"/>
      <w:r w:rsidRPr="007541C8">
        <w:rPr>
          <w:rFonts w:ascii="Arial" w:hAnsi="Arial" w:cs="Arial"/>
          <w:sz w:val="24"/>
          <w:szCs w:val="24"/>
        </w:rPr>
        <w:t>Dent</w:t>
      </w:r>
      <w:proofErr w:type="spellEnd"/>
      <w:r w:rsidRPr="007541C8">
        <w:rPr>
          <w:rFonts w:ascii="Arial" w:hAnsi="Arial" w:cs="Arial"/>
          <w:sz w:val="24"/>
          <w:szCs w:val="24"/>
        </w:rPr>
        <w:t xml:space="preserve"> </w:t>
      </w:r>
      <w:proofErr w:type="spellStart"/>
      <w:r w:rsidRPr="007541C8">
        <w:rPr>
          <w:rFonts w:ascii="Arial" w:hAnsi="Arial" w:cs="Arial"/>
          <w:sz w:val="24"/>
          <w:szCs w:val="24"/>
        </w:rPr>
        <w:t>Oral</w:t>
      </w:r>
      <w:proofErr w:type="spellEnd"/>
      <w:r w:rsidRPr="007541C8">
        <w:rPr>
          <w:rFonts w:ascii="Arial" w:hAnsi="Arial" w:cs="Arial"/>
          <w:sz w:val="24"/>
          <w:szCs w:val="24"/>
        </w:rPr>
        <w:t xml:space="preserve"> </w:t>
      </w:r>
      <w:proofErr w:type="spellStart"/>
      <w:r w:rsidRPr="007541C8">
        <w:rPr>
          <w:rFonts w:ascii="Arial" w:hAnsi="Arial" w:cs="Arial"/>
          <w:sz w:val="24"/>
          <w:szCs w:val="24"/>
        </w:rPr>
        <w:t>Epidemiol</w:t>
      </w:r>
      <w:proofErr w:type="spellEnd"/>
      <w:r w:rsidRPr="007541C8">
        <w:rPr>
          <w:rFonts w:ascii="Arial" w:hAnsi="Arial" w:cs="Arial"/>
          <w:sz w:val="24"/>
          <w:szCs w:val="24"/>
        </w:rPr>
        <w:t>. 2023;51(6)) suunterveyteen liittyvää stigmaa. Kuvaa stigmaa ja pohdi sen merkitystä suunterveydessä.</w:t>
      </w:r>
    </w:p>
    <w:p w14:paraId="54E5A4C3" w14:textId="77777777" w:rsidR="009363CC" w:rsidRPr="007541C8" w:rsidRDefault="009363CC" w:rsidP="007541C8">
      <w:pPr>
        <w:spacing w:after="0" w:line="360" w:lineRule="auto"/>
        <w:rPr>
          <w:rFonts w:ascii="Arial" w:hAnsi="Arial" w:cs="Arial"/>
          <w:sz w:val="24"/>
          <w:szCs w:val="24"/>
        </w:rPr>
      </w:pPr>
    </w:p>
    <w:p w14:paraId="083D8C72" w14:textId="0D7B93E8" w:rsidR="009363CC" w:rsidRPr="007541C8" w:rsidRDefault="009363CC" w:rsidP="007541C8">
      <w:pPr>
        <w:spacing w:after="0" w:line="360" w:lineRule="auto"/>
        <w:rPr>
          <w:rFonts w:ascii="Arial" w:hAnsi="Arial" w:cs="Arial"/>
          <w:sz w:val="24"/>
          <w:szCs w:val="24"/>
        </w:rPr>
      </w:pPr>
      <w:r w:rsidRPr="007541C8">
        <w:rPr>
          <w:rFonts w:ascii="Arial" w:hAnsi="Arial" w:cs="Arial"/>
          <w:sz w:val="24"/>
          <w:szCs w:val="24"/>
        </w:rPr>
        <w:t>2/2025</w:t>
      </w:r>
    </w:p>
    <w:p w14:paraId="493B114C" w14:textId="72755C48" w:rsidR="009363CC" w:rsidRPr="007541C8" w:rsidRDefault="009363CC" w:rsidP="007541C8">
      <w:pPr>
        <w:pStyle w:val="Luettelokappale"/>
        <w:numPr>
          <w:ilvl w:val="0"/>
          <w:numId w:val="101"/>
        </w:numPr>
        <w:spacing w:after="0" w:line="360" w:lineRule="auto"/>
        <w:rPr>
          <w:rFonts w:ascii="Arial" w:hAnsi="Arial" w:cs="Arial"/>
          <w:sz w:val="24"/>
          <w:szCs w:val="24"/>
        </w:rPr>
      </w:pPr>
      <w:r w:rsidRPr="007541C8">
        <w:rPr>
          <w:rFonts w:ascii="Arial" w:hAnsi="Arial" w:cs="Arial"/>
          <w:sz w:val="24"/>
          <w:szCs w:val="24"/>
        </w:rPr>
        <w:t xml:space="preserve">Kuvaa tiimityö </w:t>
      </w:r>
      <w:proofErr w:type="spellStart"/>
      <w:r w:rsidRPr="007541C8">
        <w:rPr>
          <w:rFonts w:ascii="Arial" w:hAnsi="Arial" w:cs="Arial"/>
          <w:sz w:val="24"/>
          <w:szCs w:val="24"/>
        </w:rPr>
        <w:t>parodontologisessa</w:t>
      </w:r>
      <w:proofErr w:type="spellEnd"/>
      <w:r w:rsidRPr="007541C8">
        <w:rPr>
          <w:rFonts w:ascii="Arial" w:hAnsi="Arial" w:cs="Arial"/>
          <w:sz w:val="24"/>
          <w:szCs w:val="24"/>
        </w:rPr>
        <w:t xml:space="preserve"> hoidossa ottaen huomioon myös kiinnityskudossairauksien ehkäisy ja niiden yhteydet pitkäaikaissairauksiin uuden </w:t>
      </w:r>
      <w:proofErr w:type="spellStart"/>
      <w:r w:rsidRPr="007541C8">
        <w:rPr>
          <w:rFonts w:ascii="Arial" w:hAnsi="Arial" w:cs="Arial"/>
          <w:sz w:val="24"/>
          <w:szCs w:val="24"/>
        </w:rPr>
        <w:t>parodontiittin</w:t>
      </w:r>
      <w:proofErr w:type="spellEnd"/>
      <w:r w:rsidRPr="007541C8">
        <w:rPr>
          <w:rFonts w:ascii="Arial" w:hAnsi="Arial" w:cs="Arial"/>
          <w:sz w:val="24"/>
          <w:szCs w:val="24"/>
        </w:rPr>
        <w:t xml:space="preserve"> Käypä hoitosuosituksen mukaan? (6p.)</w:t>
      </w:r>
    </w:p>
    <w:p w14:paraId="36377FCD" w14:textId="58CEC5E7" w:rsidR="009363CC" w:rsidRPr="007541C8" w:rsidRDefault="009363CC" w:rsidP="007541C8">
      <w:pPr>
        <w:pStyle w:val="Luettelokappale"/>
        <w:numPr>
          <w:ilvl w:val="0"/>
          <w:numId w:val="101"/>
        </w:numPr>
        <w:spacing w:after="0" w:line="360" w:lineRule="auto"/>
        <w:rPr>
          <w:rFonts w:ascii="Arial" w:hAnsi="Arial" w:cs="Arial"/>
          <w:sz w:val="24"/>
          <w:szCs w:val="24"/>
        </w:rPr>
      </w:pPr>
      <w:r w:rsidRPr="007541C8">
        <w:rPr>
          <w:rFonts w:ascii="Arial" w:hAnsi="Arial" w:cs="Arial"/>
          <w:sz w:val="24"/>
          <w:szCs w:val="24"/>
        </w:rPr>
        <w:t>Kuvaa vaihtoehtoiskustannus ja rajahyöty sekä niistä esimerkit suun terveydenhuollossa? (6p.)</w:t>
      </w:r>
    </w:p>
    <w:p w14:paraId="6295EC5B" w14:textId="0CBE7D5F" w:rsidR="00245D37" w:rsidRPr="007541C8" w:rsidRDefault="009363CC" w:rsidP="007541C8">
      <w:pPr>
        <w:pStyle w:val="Luettelokappale"/>
        <w:numPr>
          <w:ilvl w:val="0"/>
          <w:numId w:val="101"/>
        </w:numPr>
        <w:spacing w:after="0" w:line="360" w:lineRule="auto"/>
        <w:rPr>
          <w:rFonts w:ascii="Arial" w:hAnsi="Arial" w:cs="Arial"/>
          <w:sz w:val="24"/>
          <w:szCs w:val="24"/>
        </w:rPr>
      </w:pPr>
      <w:r w:rsidRPr="007541C8">
        <w:rPr>
          <w:rFonts w:ascii="Arial" w:hAnsi="Arial" w:cs="Arial"/>
          <w:sz w:val="24"/>
          <w:szCs w:val="24"/>
        </w:rPr>
        <w:lastRenderedPageBreak/>
        <w:t>Kerro, miten terveyden edistämisen vaikuttavuutta väestötasolla voidaan arvioida. (6p.)</w:t>
      </w:r>
    </w:p>
    <w:p w14:paraId="045127ED" w14:textId="77777777" w:rsidR="00757795" w:rsidRPr="007541C8" w:rsidRDefault="00757795" w:rsidP="007541C8">
      <w:pPr>
        <w:pStyle w:val="Luettelokappale"/>
        <w:spacing w:after="0" w:line="360" w:lineRule="auto"/>
        <w:ind w:left="360"/>
        <w:rPr>
          <w:rFonts w:ascii="Arial" w:hAnsi="Arial" w:cs="Arial"/>
          <w:sz w:val="24"/>
          <w:szCs w:val="24"/>
        </w:rPr>
      </w:pPr>
    </w:p>
    <w:p w14:paraId="32294745" w14:textId="4A11F641" w:rsidR="009C7E5B" w:rsidRPr="007541C8" w:rsidRDefault="009C7E5B" w:rsidP="007541C8">
      <w:pPr>
        <w:spacing w:after="0" w:line="360" w:lineRule="auto"/>
        <w:rPr>
          <w:rFonts w:ascii="Arial" w:hAnsi="Arial" w:cs="Arial"/>
          <w:sz w:val="24"/>
          <w:szCs w:val="24"/>
        </w:rPr>
      </w:pPr>
      <w:r w:rsidRPr="007541C8">
        <w:rPr>
          <w:rFonts w:ascii="Arial" w:hAnsi="Arial" w:cs="Arial"/>
          <w:sz w:val="24"/>
          <w:szCs w:val="24"/>
        </w:rPr>
        <w:t>3/2025</w:t>
      </w:r>
    </w:p>
    <w:p w14:paraId="42276CCB" w14:textId="77777777" w:rsidR="009C7E5B" w:rsidRPr="007541C8" w:rsidRDefault="009C7E5B" w:rsidP="007541C8">
      <w:pPr>
        <w:spacing w:after="0" w:line="360" w:lineRule="auto"/>
        <w:rPr>
          <w:rFonts w:ascii="Arial" w:hAnsi="Arial" w:cs="Arial"/>
          <w:sz w:val="24"/>
          <w:szCs w:val="24"/>
        </w:rPr>
      </w:pPr>
    </w:p>
    <w:p w14:paraId="201B51F1" w14:textId="2CC7B312" w:rsidR="009C7E5B" w:rsidRPr="007541C8" w:rsidRDefault="009C7E5B" w:rsidP="007541C8">
      <w:pPr>
        <w:spacing w:after="0" w:line="360" w:lineRule="auto"/>
        <w:rPr>
          <w:rFonts w:ascii="Arial" w:hAnsi="Arial" w:cs="Arial"/>
          <w:sz w:val="24"/>
          <w:szCs w:val="24"/>
        </w:rPr>
      </w:pPr>
      <w:r w:rsidRPr="007541C8">
        <w:rPr>
          <w:rFonts w:ascii="Arial" w:hAnsi="Arial" w:cs="Arial"/>
          <w:sz w:val="24"/>
          <w:szCs w:val="24"/>
        </w:rPr>
        <w:t>Selitä seuraavat epidemiologiset käsitteet ja anna jokaisesta terveydenhuoltoon liittyvä esimerkki (yht. 6 pistettä) 1. Mitä epidemiologiassa ymmärretään muistiharhalla? (2 p) 2. Mitä epidemiologiassa ymmärretään ulkoisella validiteetilla (</w:t>
      </w:r>
      <w:proofErr w:type="spellStart"/>
      <w:r w:rsidRPr="007541C8">
        <w:rPr>
          <w:rFonts w:ascii="Arial" w:hAnsi="Arial" w:cs="Arial"/>
          <w:sz w:val="24"/>
          <w:szCs w:val="24"/>
        </w:rPr>
        <w:t>external</w:t>
      </w:r>
      <w:proofErr w:type="spellEnd"/>
      <w:r w:rsidRPr="007541C8">
        <w:rPr>
          <w:rFonts w:ascii="Arial" w:hAnsi="Arial" w:cs="Arial"/>
          <w:sz w:val="24"/>
          <w:szCs w:val="24"/>
        </w:rPr>
        <w:t xml:space="preserve"> </w:t>
      </w:r>
      <w:proofErr w:type="spellStart"/>
      <w:r w:rsidRPr="007541C8">
        <w:rPr>
          <w:rFonts w:ascii="Arial" w:hAnsi="Arial" w:cs="Arial"/>
          <w:sz w:val="24"/>
          <w:szCs w:val="24"/>
        </w:rPr>
        <w:t>validity</w:t>
      </w:r>
      <w:proofErr w:type="spellEnd"/>
      <w:r w:rsidRPr="007541C8">
        <w:rPr>
          <w:rFonts w:ascii="Arial" w:hAnsi="Arial" w:cs="Arial"/>
          <w:sz w:val="24"/>
          <w:szCs w:val="24"/>
        </w:rPr>
        <w:t>)? (2 p) 3. Mitä epidemiologiassa ymmärretään vaikutuksen muovautumisella (</w:t>
      </w:r>
      <w:proofErr w:type="spellStart"/>
      <w:r w:rsidRPr="007541C8">
        <w:rPr>
          <w:rFonts w:ascii="Arial" w:hAnsi="Arial" w:cs="Arial"/>
          <w:sz w:val="24"/>
          <w:szCs w:val="24"/>
        </w:rPr>
        <w:t>effect</w:t>
      </w:r>
      <w:proofErr w:type="spellEnd"/>
      <w:r w:rsidRPr="007541C8">
        <w:rPr>
          <w:rFonts w:ascii="Arial" w:hAnsi="Arial" w:cs="Arial"/>
          <w:sz w:val="24"/>
          <w:szCs w:val="24"/>
        </w:rPr>
        <w:t xml:space="preserve"> </w:t>
      </w:r>
      <w:proofErr w:type="spellStart"/>
      <w:r w:rsidRPr="007541C8">
        <w:rPr>
          <w:rFonts w:ascii="Arial" w:hAnsi="Arial" w:cs="Arial"/>
          <w:sz w:val="24"/>
          <w:szCs w:val="24"/>
        </w:rPr>
        <w:t>modification</w:t>
      </w:r>
      <w:proofErr w:type="spellEnd"/>
      <w:r w:rsidRPr="007541C8">
        <w:rPr>
          <w:rFonts w:ascii="Arial" w:hAnsi="Arial" w:cs="Arial"/>
          <w:sz w:val="24"/>
          <w:szCs w:val="24"/>
        </w:rPr>
        <w:t>)? (2 p)</w:t>
      </w:r>
      <w:r w:rsidRPr="007541C8">
        <w:rPr>
          <w:rFonts w:ascii="Arial" w:hAnsi="Arial" w:cs="Arial"/>
          <w:sz w:val="24"/>
          <w:szCs w:val="24"/>
        </w:rPr>
        <w:br/>
        <w:t>2. Mitä ovat terveyden sosiaaliset riskitekijät (</w:t>
      </w:r>
      <w:proofErr w:type="spellStart"/>
      <w:r w:rsidRPr="007541C8">
        <w:rPr>
          <w:rFonts w:ascii="Arial" w:hAnsi="Arial" w:cs="Arial"/>
          <w:sz w:val="24"/>
          <w:szCs w:val="24"/>
        </w:rPr>
        <w:t>social</w:t>
      </w:r>
      <w:proofErr w:type="spellEnd"/>
      <w:r w:rsidRPr="007541C8">
        <w:rPr>
          <w:rFonts w:ascii="Arial" w:hAnsi="Arial" w:cs="Arial"/>
          <w:sz w:val="24"/>
          <w:szCs w:val="24"/>
        </w:rPr>
        <w:t xml:space="preserve"> </w:t>
      </w:r>
      <w:proofErr w:type="spellStart"/>
      <w:r w:rsidRPr="007541C8">
        <w:rPr>
          <w:rFonts w:ascii="Arial" w:hAnsi="Arial" w:cs="Arial"/>
          <w:sz w:val="24"/>
          <w:szCs w:val="24"/>
        </w:rPr>
        <w:t>determinants</w:t>
      </w:r>
      <w:proofErr w:type="spellEnd"/>
      <w:r w:rsidRPr="007541C8">
        <w:rPr>
          <w:rFonts w:ascii="Arial" w:hAnsi="Arial" w:cs="Arial"/>
          <w:sz w:val="24"/>
          <w:szCs w:val="24"/>
        </w:rPr>
        <w:t xml:space="preserve"> of </w:t>
      </w:r>
      <w:proofErr w:type="spellStart"/>
      <w:r w:rsidRPr="007541C8">
        <w:rPr>
          <w:rFonts w:ascii="Arial" w:hAnsi="Arial" w:cs="Arial"/>
          <w:sz w:val="24"/>
          <w:szCs w:val="24"/>
        </w:rPr>
        <w:t>health</w:t>
      </w:r>
      <w:proofErr w:type="spellEnd"/>
      <w:r w:rsidRPr="007541C8">
        <w:rPr>
          <w:rFonts w:ascii="Arial" w:hAnsi="Arial" w:cs="Arial"/>
          <w:sz w:val="24"/>
          <w:szCs w:val="24"/>
        </w:rPr>
        <w:t>)? Millaisia sosioekonomisia eroja terveydenhuollossa esiintyy? Pohdi niiden merkitystä suunterveydenhuollon kannalta. (6 p)</w:t>
      </w:r>
      <w:r w:rsidRPr="007541C8">
        <w:rPr>
          <w:rFonts w:ascii="Arial" w:hAnsi="Arial" w:cs="Arial"/>
          <w:sz w:val="24"/>
          <w:szCs w:val="24"/>
        </w:rPr>
        <w:br/>
        <w:t>3. ’Suun tutkimus- ja hoitovälin määrittäminen’ Hyvä käytäntö -konsensussuositus antaa näkemyksen suun tutkimusten ja terveystarkastusten tarpeesta ja ajoituksesta (6 p)</w:t>
      </w:r>
    </w:p>
    <w:p w14:paraId="53234C56" w14:textId="77777777" w:rsidR="009C7E5B" w:rsidRPr="007541C8" w:rsidRDefault="009C7E5B" w:rsidP="007541C8">
      <w:pPr>
        <w:numPr>
          <w:ilvl w:val="0"/>
          <w:numId w:val="122"/>
        </w:numPr>
        <w:spacing w:after="0" w:line="360" w:lineRule="auto"/>
        <w:rPr>
          <w:rFonts w:ascii="Arial" w:hAnsi="Arial" w:cs="Arial"/>
          <w:sz w:val="24"/>
          <w:szCs w:val="24"/>
        </w:rPr>
      </w:pPr>
      <w:r w:rsidRPr="007541C8">
        <w:rPr>
          <w:rFonts w:ascii="Arial" w:hAnsi="Arial" w:cs="Arial"/>
          <w:sz w:val="24"/>
          <w:szCs w:val="24"/>
        </w:rPr>
        <w:t>Kuvaa suosituksen keskeinen sanoma ja pohdi suosituksen merkitystä sekä julkisessa että yksityisessä suunterveydenhuollossa (2 p)</w:t>
      </w:r>
    </w:p>
    <w:p w14:paraId="0C346B84" w14:textId="77777777" w:rsidR="009C7E5B" w:rsidRPr="007541C8" w:rsidRDefault="009C7E5B" w:rsidP="007541C8">
      <w:pPr>
        <w:numPr>
          <w:ilvl w:val="0"/>
          <w:numId w:val="122"/>
        </w:numPr>
        <w:spacing w:after="0" w:line="360" w:lineRule="auto"/>
        <w:rPr>
          <w:rFonts w:ascii="Arial" w:hAnsi="Arial" w:cs="Arial"/>
          <w:sz w:val="24"/>
          <w:szCs w:val="24"/>
        </w:rPr>
      </w:pPr>
      <w:r w:rsidRPr="007541C8">
        <w:rPr>
          <w:rFonts w:ascii="Arial" w:hAnsi="Arial" w:cs="Arial"/>
          <w:sz w:val="24"/>
          <w:szCs w:val="24"/>
        </w:rPr>
        <w:t>Mille erityisryhmille (aikuisille) suositellaan terveelle aikuiselle määritellystä poikkeavaa yksilöllistä tutkimus- ja hoitoväliä? (2 p)</w:t>
      </w:r>
    </w:p>
    <w:p w14:paraId="520D6C7C" w14:textId="77777777" w:rsidR="009C7E5B" w:rsidRPr="007541C8" w:rsidRDefault="009C7E5B" w:rsidP="007541C8">
      <w:pPr>
        <w:numPr>
          <w:ilvl w:val="0"/>
          <w:numId w:val="122"/>
        </w:numPr>
        <w:spacing w:after="0" w:line="360" w:lineRule="auto"/>
        <w:rPr>
          <w:rFonts w:ascii="Arial" w:hAnsi="Arial" w:cs="Arial"/>
          <w:sz w:val="24"/>
          <w:szCs w:val="24"/>
        </w:rPr>
      </w:pPr>
      <w:r w:rsidRPr="007541C8">
        <w:rPr>
          <w:rFonts w:ascii="Arial" w:hAnsi="Arial" w:cs="Arial"/>
          <w:sz w:val="24"/>
          <w:szCs w:val="24"/>
        </w:rPr>
        <w:t xml:space="preserve">Miten suosituksessa määritetään hoitojakson käyntien väli/hoitojakson pituus </w:t>
      </w:r>
      <w:proofErr w:type="spellStart"/>
      <w:r w:rsidRPr="007541C8">
        <w:rPr>
          <w:rFonts w:ascii="Arial" w:hAnsi="Arial" w:cs="Arial"/>
          <w:sz w:val="24"/>
          <w:szCs w:val="24"/>
        </w:rPr>
        <w:t>parodontologisessa</w:t>
      </w:r>
      <w:proofErr w:type="spellEnd"/>
      <w:r w:rsidRPr="007541C8">
        <w:rPr>
          <w:rFonts w:ascii="Arial" w:hAnsi="Arial" w:cs="Arial"/>
          <w:sz w:val="24"/>
          <w:szCs w:val="24"/>
        </w:rPr>
        <w:t xml:space="preserve"> hoidossa ja karieksen paikkaushoidossa? (2 p)</w:t>
      </w:r>
    </w:p>
    <w:p w14:paraId="07AC1371" w14:textId="77777777" w:rsidR="009C7E5B" w:rsidRPr="007541C8" w:rsidRDefault="009C7E5B" w:rsidP="007541C8">
      <w:pPr>
        <w:spacing w:after="0" w:line="360" w:lineRule="auto"/>
        <w:rPr>
          <w:rFonts w:ascii="Arial" w:hAnsi="Arial" w:cs="Arial"/>
          <w:sz w:val="24"/>
          <w:szCs w:val="24"/>
        </w:rPr>
      </w:pPr>
    </w:p>
    <w:sectPr w:rsidR="009C7E5B" w:rsidRPr="007541C8" w:rsidSect="0095108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63D7" w14:textId="77777777" w:rsidR="00275B77" w:rsidRDefault="00275B77" w:rsidP="00D60618">
      <w:pPr>
        <w:spacing w:after="0" w:line="240" w:lineRule="auto"/>
      </w:pPr>
      <w:r>
        <w:separator/>
      </w:r>
    </w:p>
  </w:endnote>
  <w:endnote w:type="continuationSeparator" w:id="0">
    <w:p w14:paraId="7AC61052" w14:textId="77777777" w:rsidR="00275B77" w:rsidRDefault="00275B77" w:rsidP="00D6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673B" w14:textId="77777777" w:rsidR="00275B77" w:rsidRDefault="00275B77" w:rsidP="00D60618">
      <w:pPr>
        <w:spacing w:after="0" w:line="240" w:lineRule="auto"/>
      </w:pPr>
      <w:r>
        <w:separator/>
      </w:r>
    </w:p>
  </w:footnote>
  <w:footnote w:type="continuationSeparator" w:id="0">
    <w:p w14:paraId="5F295CFC" w14:textId="77777777" w:rsidR="00275B77" w:rsidRDefault="00275B77" w:rsidP="00D6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3B5"/>
    <w:multiLevelType w:val="multilevel"/>
    <w:tmpl w:val="4F44685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134413"/>
    <w:multiLevelType w:val="hybridMultilevel"/>
    <w:tmpl w:val="1CCC30C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03BF5A7F"/>
    <w:multiLevelType w:val="hybridMultilevel"/>
    <w:tmpl w:val="16CE489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4492362"/>
    <w:multiLevelType w:val="multilevel"/>
    <w:tmpl w:val="4C46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A6C02"/>
    <w:multiLevelType w:val="hybridMultilevel"/>
    <w:tmpl w:val="9B1C103E"/>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07627310"/>
    <w:multiLevelType w:val="hybridMultilevel"/>
    <w:tmpl w:val="0592008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83339E7"/>
    <w:multiLevelType w:val="multilevel"/>
    <w:tmpl w:val="03006D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9262DB9"/>
    <w:multiLevelType w:val="hybridMultilevel"/>
    <w:tmpl w:val="8D1E5F12"/>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0951228F"/>
    <w:multiLevelType w:val="multilevel"/>
    <w:tmpl w:val="AAAE4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09DB417D"/>
    <w:multiLevelType w:val="multilevel"/>
    <w:tmpl w:val="A4724E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0A6A313A"/>
    <w:multiLevelType w:val="multilevel"/>
    <w:tmpl w:val="7A98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085AC1"/>
    <w:multiLevelType w:val="hybridMultilevel"/>
    <w:tmpl w:val="6F64AC64"/>
    <w:lvl w:ilvl="0" w:tplc="040B000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B846EBB"/>
    <w:multiLevelType w:val="hybridMultilevel"/>
    <w:tmpl w:val="1C56974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0D8B45DF"/>
    <w:multiLevelType w:val="hybridMultilevel"/>
    <w:tmpl w:val="9E2C977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0E033C8D"/>
    <w:multiLevelType w:val="multilevel"/>
    <w:tmpl w:val="61F2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BA29B5"/>
    <w:multiLevelType w:val="hybridMultilevel"/>
    <w:tmpl w:val="39D87FA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0F777D33"/>
    <w:multiLevelType w:val="hybridMultilevel"/>
    <w:tmpl w:val="7442AA76"/>
    <w:lvl w:ilvl="0" w:tplc="FFFFFFFF">
      <w:start w:val="1"/>
      <w:numFmt w:val="decimal"/>
      <w:lvlText w:val="%1."/>
      <w:lvlJc w:val="left"/>
      <w:pPr>
        <w:ind w:left="720" w:hanging="360"/>
      </w:pPr>
    </w:lvl>
    <w:lvl w:ilvl="1" w:tplc="040B000F">
      <w:start w:val="1"/>
      <w:numFmt w:val="decimal"/>
      <w:lvlText w:val="%2."/>
      <w:lvlJc w:val="left"/>
      <w:pPr>
        <w:ind w:left="360" w:hanging="360"/>
      </w:pPr>
    </w:lvl>
    <w:lvl w:ilvl="2" w:tplc="1A42C866">
      <w:start w:val="6"/>
      <w:numFmt w:val="bullet"/>
      <w:lvlText w:val="-"/>
      <w:lvlJc w:val="left"/>
      <w:pPr>
        <w:ind w:left="2340" w:hanging="360"/>
      </w:pPr>
      <w:rPr>
        <w:rFonts w:ascii="Calibri" w:eastAsiaTheme="minorHAnsi"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04E41C7"/>
    <w:multiLevelType w:val="hybridMultilevel"/>
    <w:tmpl w:val="82DEDF1E"/>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8" w15:restartNumberingAfterBreak="0">
    <w:nsid w:val="10816163"/>
    <w:multiLevelType w:val="hybridMultilevel"/>
    <w:tmpl w:val="B37AD92C"/>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111B788B"/>
    <w:multiLevelType w:val="hybridMultilevel"/>
    <w:tmpl w:val="848EB69C"/>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15:restartNumberingAfterBreak="0">
    <w:nsid w:val="14843B75"/>
    <w:multiLevelType w:val="multilevel"/>
    <w:tmpl w:val="92B82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C30A29"/>
    <w:multiLevelType w:val="hybridMultilevel"/>
    <w:tmpl w:val="3D04539E"/>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1714117B"/>
    <w:multiLevelType w:val="hybridMultilevel"/>
    <w:tmpl w:val="44DC080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3" w15:restartNumberingAfterBreak="0">
    <w:nsid w:val="17514696"/>
    <w:multiLevelType w:val="multilevel"/>
    <w:tmpl w:val="64463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98608E"/>
    <w:multiLevelType w:val="multilevel"/>
    <w:tmpl w:val="1548C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92213E"/>
    <w:multiLevelType w:val="hybridMultilevel"/>
    <w:tmpl w:val="080C15C6"/>
    <w:lvl w:ilvl="0" w:tplc="FFFFFFFF">
      <w:start w:val="1"/>
      <w:numFmt w:val="decimal"/>
      <w:lvlText w:val="%1."/>
      <w:lvlJc w:val="left"/>
      <w:pPr>
        <w:ind w:left="720" w:hanging="360"/>
      </w:pPr>
    </w:lvl>
    <w:lvl w:ilvl="1" w:tplc="040B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9EC391C"/>
    <w:multiLevelType w:val="hybridMultilevel"/>
    <w:tmpl w:val="114A85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1A444C7D"/>
    <w:multiLevelType w:val="hybridMultilevel"/>
    <w:tmpl w:val="179CFCC2"/>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8" w15:restartNumberingAfterBreak="0">
    <w:nsid w:val="1B0D0073"/>
    <w:multiLevelType w:val="hybridMultilevel"/>
    <w:tmpl w:val="DCF431FC"/>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1B872F4F"/>
    <w:multiLevelType w:val="multilevel"/>
    <w:tmpl w:val="30E6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2C7944"/>
    <w:multiLevelType w:val="hybridMultilevel"/>
    <w:tmpl w:val="E28A7AA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1D351FFF"/>
    <w:multiLevelType w:val="multilevel"/>
    <w:tmpl w:val="4BDA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E1F396D"/>
    <w:multiLevelType w:val="hybridMultilevel"/>
    <w:tmpl w:val="61822DFC"/>
    <w:lvl w:ilvl="0" w:tplc="FFFFFFFF">
      <w:start w:val="1"/>
      <w:numFmt w:val="decimal"/>
      <w:lvlText w:val="%1."/>
      <w:lvlJc w:val="left"/>
      <w:pPr>
        <w:ind w:left="360" w:hanging="360"/>
      </w:pPr>
    </w:lvl>
    <w:lvl w:ilvl="1" w:tplc="040B000F">
      <w:start w:val="1"/>
      <w:numFmt w:val="decimal"/>
      <w:lvlText w:val="%2."/>
      <w:lvlJc w:val="left"/>
      <w:pPr>
        <w:ind w:left="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1EE328CB"/>
    <w:multiLevelType w:val="multilevel"/>
    <w:tmpl w:val="7B12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AC3654"/>
    <w:multiLevelType w:val="hybridMultilevel"/>
    <w:tmpl w:val="AF1E92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20227173"/>
    <w:multiLevelType w:val="multilevel"/>
    <w:tmpl w:val="1548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0F05510"/>
    <w:multiLevelType w:val="hybridMultilevel"/>
    <w:tmpl w:val="B0CE44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B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1F55B53"/>
    <w:multiLevelType w:val="multilevel"/>
    <w:tmpl w:val="6C84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013D52"/>
    <w:multiLevelType w:val="hybridMultilevel"/>
    <w:tmpl w:val="7DCEA586"/>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9" w15:restartNumberingAfterBreak="0">
    <w:nsid w:val="25DF25F0"/>
    <w:multiLevelType w:val="multilevel"/>
    <w:tmpl w:val="D22A1BA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FB2CDA"/>
    <w:multiLevelType w:val="hybridMultilevel"/>
    <w:tmpl w:val="C17E7BE6"/>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1" w15:restartNumberingAfterBreak="0">
    <w:nsid w:val="28FB5B76"/>
    <w:multiLevelType w:val="hybridMultilevel"/>
    <w:tmpl w:val="E7B477A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2" w15:restartNumberingAfterBreak="0">
    <w:nsid w:val="29AD0383"/>
    <w:multiLevelType w:val="hybridMultilevel"/>
    <w:tmpl w:val="FBB28E9E"/>
    <w:lvl w:ilvl="0" w:tplc="FFFFFFFF">
      <w:start w:val="1"/>
      <w:numFmt w:val="decimal"/>
      <w:lvlText w:val="%1."/>
      <w:lvlJc w:val="left"/>
      <w:pPr>
        <w:ind w:left="360" w:hanging="360"/>
      </w:pPr>
    </w:lvl>
    <w:lvl w:ilvl="1" w:tplc="040B000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2B163287"/>
    <w:multiLevelType w:val="hybridMultilevel"/>
    <w:tmpl w:val="2CF6339A"/>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4" w15:restartNumberingAfterBreak="0">
    <w:nsid w:val="2C9A4D4C"/>
    <w:multiLevelType w:val="multilevel"/>
    <w:tmpl w:val="584C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8D232C"/>
    <w:multiLevelType w:val="multilevel"/>
    <w:tmpl w:val="062C2B9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2E9F3878"/>
    <w:multiLevelType w:val="multilevel"/>
    <w:tmpl w:val="F96A1C1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2ED1405E"/>
    <w:multiLevelType w:val="multilevel"/>
    <w:tmpl w:val="4516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E9692F"/>
    <w:multiLevelType w:val="multilevel"/>
    <w:tmpl w:val="13F87F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31FF5324"/>
    <w:multiLevelType w:val="hybridMultilevel"/>
    <w:tmpl w:val="8A2C27B2"/>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0" w15:restartNumberingAfterBreak="0">
    <w:nsid w:val="34FF56EB"/>
    <w:multiLevelType w:val="multilevel"/>
    <w:tmpl w:val="8A0EE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873BC5"/>
    <w:multiLevelType w:val="multilevel"/>
    <w:tmpl w:val="8B94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BC24A0"/>
    <w:multiLevelType w:val="hybridMultilevel"/>
    <w:tmpl w:val="6D04C160"/>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3" w15:restartNumberingAfterBreak="0">
    <w:nsid w:val="36BC14D9"/>
    <w:multiLevelType w:val="hybridMultilevel"/>
    <w:tmpl w:val="F662C6F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4" w15:restartNumberingAfterBreak="0">
    <w:nsid w:val="37AE4399"/>
    <w:multiLevelType w:val="multilevel"/>
    <w:tmpl w:val="1A58E5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7B26B3F"/>
    <w:multiLevelType w:val="hybridMultilevel"/>
    <w:tmpl w:val="433E2C0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6" w15:restartNumberingAfterBreak="0">
    <w:nsid w:val="38ED1CBC"/>
    <w:multiLevelType w:val="hybridMultilevel"/>
    <w:tmpl w:val="1B2CEC2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7" w15:restartNumberingAfterBreak="0">
    <w:nsid w:val="396F1EEA"/>
    <w:multiLevelType w:val="hybridMultilevel"/>
    <w:tmpl w:val="5B92519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8" w15:restartNumberingAfterBreak="0">
    <w:nsid w:val="3A0E761E"/>
    <w:multiLevelType w:val="multilevel"/>
    <w:tmpl w:val="664CF82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9" w15:restartNumberingAfterBreak="0">
    <w:nsid w:val="3B625931"/>
    <w:multiLevelType w:val="hybridMultilevel"/>
    <w:tmpl w:val="60BEE774"/>
    <w:lvl w:ilvl="0" w:tplc="040B0017">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3CE027B9"/>
    <w:multiLevelType w:val="hybridMultilevel"/>
    <w:tmpl w:val="1934524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1" w15:restartNumberingAfterBreak="0">
    <w:nsid w:val="3ECB3EA7"/>
    <w:multiLevelType w:val="multilevel"/>
    <w:tmpl w:val="BFAE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F222CB0"/>
    <w:multiLevelType w:val="multilevel"/>
    <w:tmpl w:val="3E06D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0C62CF1"/>
    <w:multiLevelType w:val="hybridMultilevel"/>
    <w:tmpl w:val="0AC6A528"/>
    <w:lvl w:ilvl="0" w:tplc="040B000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416868A9"/>
    <w:multiLevelType w:val="hybridMultilevel"/>
    <w:tmpl w:val="CAA6E15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5" w15:restartNumberingAfterBreak="0">
    <w:nsid w:val="423A60EA"/>
    <w:multiLevelType w:val="multilevel"/>
    <w:tmpl w:val="8EC0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49B3CAF"/>
    <w:multiLevelType w:val="multilevel"/>
    <w:tmpl w:val="8974D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49E245B"/>
    <w:multiLevelType w:val="hybridMultilevel"/>
    <w:tmpl w:val="BFBE6014"/>
    <w:lvl w:ilvl="0" w:tplc="040B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45A214C2"/>
    <w:multiLevelType w:val="hybridMultilevel"/>
    <w:tmpl w:val="12E0580C"/>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9" w15:restartNumberingAfterBreak="0">
    <w:nsid w:val="487F7254"/>
    <w:multiLevelType w:val="hybridMultilevel"/>
    <w:tmpl w:val="51827480"/>
    <w:lvl w:ilvl="0" w:tplc="040B000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48FD6316"/>
    <w:multiLevelType w:val="multilevel"/>
    <w:tmpl w:val="F2A8B1A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1" w15:restartNumberingAfterBreak="0">
    <w:nsid w:val="490C1FD8"/>
    <w:multiLevelType w:val="multilevel"/>
    <w:tmpl w:val="BF96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94F32AB"/>
    <w:multiLevelType w:val="hybridMultilevel"/>
    <w:tmpl w:val="0F8CC4B0"/>
    <w:lvl w:ilvl="0" w:tplc="C9344840">
      <w:start w:val="1"/>
      <w:numFmt w:val="upperLetter"/>
      <w:lvlText w:val="%1)"/>
      <w:lvlJc w:val="left"/>
      <w:pPr>
        <w:ind w:left="770" w:hanging="360"/>
      </w:pPr>
      <w:rPr>
        <w:rFonts w:hint="default"/>
      </w:rPr>
    </w:lvl>
    <w:lvl w:ilvl="1" w:tplc="3F922262">
      <w:start w:val="1"/>
      <w:numFmt w:val="decimal"/>
      <w:lvlText w:val="%2."/>
      <w:lvlJc w:val="left"/>
      <w:pPr>
        <w:ind w:left="643" w:hanging="360"/>
      </w:pPr>
      <w:rPr>
        <w:rFonts w:hint="default"/>
      </w:rPr>
    </w:lvl>
    <w:lvl w:ilvl="2" w:tplc="040B001B" w:tentative="1">
      <w:start w:val="1"/>
      <w:numFmt w:val="lowerRoman"/>
      <w:lvlText w:val="%3."/>
      <w:lvlJc w:val="right"/>
      <w:pPr>
        <w:ind w:left="2210" w:hanging="180"/>
      </w:pPr>
    </w:lvl>
    <w:lvl w:ilvl="3" w:tplc="040B000F" w:tentative="1">
      <w:start w:val="1"/>
      <w:numFmt w:val="decimal"/>
      <w:lvlText w:val="%4."/>
      <w:lvlJc w:val="left"/>
      <w:pPr>
        <w:ind w:left="2930" w:hanging="360"/>
      </w:pPr>
    </w:lvl>
    <w:lvl w:ilvl="4" w:tplc="040B0019" w:tentative="1">
      <w:start w:val="1"/>
      <w:numFmt w:val="lowerLetter"/>
      <w:lvlText w:val="%5."/>
      <w:lvlJc w:val="left"/>
      <w:pPr>
        <w:ind w:left="3650" w:hanging="360"/>
      </w:pPr>
    </w:lvl>
    <w:lvl w:ilvl="5" w:tplc="040B001B" w:tentative="1">
      <w:start w:val="1"/>
      <w:numFmt w:val="lowerRoman"/>
      <w:lvlText w:val="%6."/>
      <w:lvlJc w:val="right"/>
      <w:pPr>
        <w:ind w:left="4370" w:hanging="180"/>
      </w:pPr>
    </w:lvl>
    <w:lvl w:ilvl="6" w:tplc="040B000F" w:tentative="1">
      <w:start w:val="1"/>
      <w:numFmt w:val="decimal"/>
      <w:lvlText w:val="%7."/>
      <w:lvlJc w:val="left"/>
      <w:pPr>
        <w:ind w:left="5090" w:hanging="360"/>
      </w:pPr>
    </w:lvl>
    <w:lvl w:ilvl="7" w:tplc="040B0019" w:tentative="1">
      <w:start w:val="1"/>
      <w:numFmt w:val="lowerLetter"/>
      <w:lvlText w:val="%8."/>
      <w:lvlJc w:val="left"/>
      <w:pPr>
        <w:ind w:left="5810" w:hanging="360"/>
      </w:pPr>
    </w:lvl>
    <w:lvl w:ilvl="8" w:tplc="040B001B" w:tentative="1">
      <w:start w:val="1"/>
      <w:numFmt w:val="lowerRoman"/>
      <w:lvlText w:val="%9."/>
      <w:lvlJc w:val="right"/>
      <w:pPr>
        <w:ind w:left="6530" w:hanging="180"/>
      </w:pPr>
    </w:lvl>
  </w:abstractNum>
  <w:abstractNum w:abstractNumId="73" w15:restartNumberingAfterBreak="0">
    <w:nsid w:val="49F0448D"/>
    <w:multiLevelType w:val="multilevel"/>
    <w:tmpl w:val="DB9A5BA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4" w15:restartNumberingAfterBreak="0">
    <w:nsid w:val="4A403B4F"/>
    <w:multiLevelType w:val="multilevel"/>
    <w:tmpl w:val="A9F47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ACC29DE"/>
    <w:multiLevelType w:val="multilevel"/>
    <w:tmpl w:val="A930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AD811F2"/>
    <w:multiLevelType w:val="multilevel"/>
    <w:tmpl w:val="373A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ADC2485"/>
    <w:multiLevelType w:val="hybridMultilevel"/>
    <w:tmpl w:val="53D2FA7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8" w15:restartNumberingAfterBreak="0">
    <w:nsid w:val="4B720899"/>
    <w:multiLevelType w:val="hybridMultilevel"/>
    <w:tmpl w:val="F66E9314"/>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9" w15:restartNumberingAfterBreak="0">
    <w:nsid w:val="4BA425FE"/>
    <w:multiLevelType w:val="multilevel"/>
    <w:tmpl w:val="4D6A398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D044A7B"/>
    <w:multiLevelType w:val="multilevel"/>
    <w:tmpl w:val="3358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ECA5542"/>
    <w:multiLevelType w:val="multilevel"/>
    <w:tmpl w:val="D42296F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2" w15:restartNumberingAfterBreak="0">
    <w:nsid w:val="4F431046"/>
    <w:multiLevelType w:val="hybridMultilevel"/>
    <w:tmpl w:val="FB8E080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3" w15:restartNumberingAfterBreak="0">
    <w:nsid w:val="521E04DD"/>
    <w:multiLevelType w:val="multilevel"/>
    <w:tmpl w:val="788E7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30D6710"/>
    <w:multiLevelType w:val="multilevel"/>
    <w:tmpl w:val="5712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50C06E9"/>
    <w:multiLevelType w:val="hybridMultilevel"/>
    <w:tmpl w:val="8546659C"/>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6" w15:restartNumberingAfterBreak="0">
    <w:nsid w:val="57483420"/>
    <w:multiLevelType w:val="hybridMultilevel"/>
    <w:tmpl w:val="CC1A9B76"/>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7" w15:restartNumberingAfterBreak="0">
    <w:nsid w:val="59A54FFC"/>
    <w:multiLevelType w:val="hybridMultilevel"/>
    <w:tmpl w:val="C0C85606"/>
    <w:lvl w:ilvl="0" w:tplc="040B000F">
      <w:start w:val="1"/>
      <w:numFmt w:val="decimal"/>
      <w:lvlText w:val="%1."/>
      <w:lvlJc w:val="left"/>
      <w:pPr>
        <w:ind w:left="360" w:hanging="360"/>
      </w:pPr>
      <w:rPr>
        <w:rFonts w:hint="default"/>
      </w:rPr>
    </w:lvl>
    <w:lvl w:ilvl="1" w:tplc="FFFFFFFF">
      <w:start w:val="1"/>
      <w:numFmt w:val="decimal"/>
      <w:lvlText w:val="%2."/>
      <w:lvlJc w:val="left"/>
      <w:pPr>
        <w:ind w:left="233"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59BE095E"/>
    <w:multiLevelType w:val="hybridMultilevel"/>
    <w:tmpl w:val="FC363F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9" w15:restartNumberingAfterBreak="0">
    <w:nsid w:val="5B1907A8"/>
    <w:multiLevelType w:val="multilevel"/>
    <w:tmpl w:val="F5A43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B307A3C"/>
    <w:multiLevelType w:val="hybridMultilevel"/>
    <w:tmpl w:val="4370B5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1" w15:restartNumberingAfterBreak="0">
    <w:nsid w:val="5D7C306C"/>
    <w:multiLevelType w:val="multilevel"/>
    <w:tmpl w:val="DA28B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D914907"/>
    <w:multiLevelType w:val="hybridMultilevel"/>
    <w:tmpl w:val="ACE410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3" w15:restartNumberingAfterBreak="0">
    <w:nsid w:val="5EAD673D"/>
    <w:multiLevelType w:val="hybridMultilevel"/>
    <w:tmpl w:val="D3085378"/>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4" w15:restartNumberingAfterBreak="0">
    <w:nsid w:val="5FBB4904"/>
    <w:multiLevelType w:val="hybridMultilevel"/>
    <w:tmpl w:val="0940193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5" w15:restartNumberingAfterBreak="0">
    <w:nsid w:val="61E440EE"/>
    <w:multiLevelType w:val="hybridMultilevel"/>
    <w:tmpl w:val="45A2D6B8"/>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6" w15:restartNumberingAfterBreak="0">
    <w:nsid w:val="671D1CB8"/>
    <w:multiLevelType w:val="hybridMultilevel"/>
    <w:tmpl w:val="25A23E96"/>
    <w:lvl w:ilvl="0" w:tplc="040B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68280372"/>
    <w:multiLevelType w:val="hybridMultilevel"/>
    <w:tmpl w:val="43CAF0C0"/>
    <w:lvl w:ilvl="0" w:tplc="040B000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69966C70"/>
    <w:multiLevelType w:val="hybridMultilevel"/>
    <w:tmpl w:val="3280D0BC"/>
    <w:lvl w:ilvl="0" w:tplc="040B000F">
      <w:start w:val="3"/>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9" w15:restartNumberingAfterBreak="0">
    <w:nsid w:val="6B98704E"/>
    <w:multiLevelType w:val="hybridMultilevel"/>
    <w:tmpl w:val="4AEE2340"/>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0" w15:restartNumberingAfterBreak="0">
    <w:nsid w:val="6BCD784E"/>
    <w:multiLevelType w:val="multilevel"/>
    <w:tmpl w:val="1BAE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CF7095F"/>
    <w:multiLevelType w:val="multilevel"/>
    <w:tmpl w:val="BD48EF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2" w15:restartNumberingAfterBreak="0">
    <w:nsid w:val="6D7F73DD"/>
    <w:multiLevelType w:val="hybridMultilevel"/>
    <w:tmpl w:val="FCBC6F00"/>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3" w15:restartNumberingAfterBreak="0">
    <w:nsid w:val="6F375E8B"/>
    <w:multiLevelType w:val="hybridMultilevel"/>
    <w:tmpl w:val="AF20D1E8"/>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4" w15:restartNumberingAfterBreak="0">
    <w:nsid w:val="6FD05029"/>
    <w:multiLevelType w:val="hybridMultilevel"/>
    <w:tmpl w:val="83B082A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5" w15:restartNumberingAfterBreak="0">
    <w:nsid w:val="6FE44AD1"/>
    <w:multiLevelType w:val="multilevel"/>
    <w:tmpl w:val="EA5690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6" w15:restartNumberingAfterBreak="0">
    <w:nsid w:val="705D7E1C"/>
    <w:multiLevelType w:val="multilevel"/>
    <w:tmpl w:val="AD2A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5F351C"/>
    <w:multiLevelType w:val="hybridMultilevel"/>
    <w:tmpl w:val="5FD4E77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8" w15:restartNumberingAfterBreak="0">
    <w:nsid w:val="70E000F9"/>
    <w:multiLevelType w:val="hybridMultilevel"/>
    <w:tmpl w:val="D9E6E36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9" w15:restartNumberingAfterBreak="0">
    <w:nsid w:val="71B90FAE"/>
    <w:multiLevelType w:val="hybridMultilevel"/>
    <w:tmpl w:val="5066CE42"/>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0" w15:restartNumberingAfterBreak="0">
    <w:nsid w:val="71CF51AB"/>
    <w:multiLevelType w:val="hybridMultilevel"/>
    <w:tmpl w:val="977E4DAC"/>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1" w15:restartNumberingAfterBreak="0">
    <w:nsid w:val="73497AE8"/>
    <w:multiLevelType w:val="hybridMultilevel"/>
    <w:tmpl w:val="5A9A212A"/>
    <w:lvl w:ilvl="0" w:tplc="FFFFFFFF">
      <w:start w:val="1"/>
      <w:numFmt w:val="decimal"/>
      <w:lvlText w:val="%1."/>
      <w:lvlJc w:val="left"/>
      <w:pPr>
        <w:ind w:left="360" w:hanging="360"/>
      </w:pPr>
    </w:lvl>
    <w:lvl w:ilvl="1" w:tplc="FFFFFFFF">
      <w:start w:val="1"/>
      <w:numFmt w:val="decimal"/>
      <w:lvlText w:val="%2."/>
      <w:lvlJc w:val="left"/>
      <w:pPr>
        <w:ind w:left="0" w:hanging="360"/>
      </w:pPr>
    </w:lvl>
    <w:lvl w:ilvl="2" w:tplc="040B0003">
      <w:start w:val="1"/>
      <w:numFmt w:val="bullet"/>
      <w:lvlText w:val="o"/>
      <w:lvlJc w:val="left"/>
      <w:pPr>
        <w:ind w:left="36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738C1B1A"/>
    <w:multiLevelType w:val="multilevel"/>
    <w:tmpl w:val="ABA8FE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3" w15:restartNumberingAfterBreak="0">
    <w:nsid w:val="75133E52"/>
    <w:multiLevelType w:val="hybridMultilevel"/>
    <w:tmpl w:val="2902BBCC"/>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4" w15:restartNumberingAfterBreak="0">
    <w:nsid w:val="76561E52"/>
    <w:multiLevelType w:val="hybridMultilevel"/>
    <w:tmpl w:val="6CFC62C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5" w15:restartNumberingAfterBreak="0">
    <w:nsid w:val="78231CDB"/>
    <w:multiLevelType w:val="multilevel"/>
    <w:tmpl w:val="56A2E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82E50EF"/>
    <w:multiLevelType w:val="hybridMultilevel"/>
    <w:tmpl w:val="6A62C6F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7" w15:restartNumberingAfterBreak="0">
    <w:nsid w:val="7B5652D2"/>
    <w:multiLevelType w:val="multilevel"/>
    <w:tmpl w:val="08F63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DCC5C99"/>
    <w:multiLevelType w:val="multilevel"/>
    <w:tmpl w:val="4C46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E0022A6"/>
    <w:multiLevelType w:val="multilevel"/>
    <w:tmpl w:val="00A0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393171"/>
    <w:multiLevelType w:val="hybridMultilevel"/>
    <w:tmpl w:val="CD0C02C0"/>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1" w15:restartNumberingAfterBreak="0">
    <w:nsid w:val="7E927204"/>
    <w:multiLevelType w:val="hybridMultilevel"/>
    <w:tmpl w:val="D988D904"/>
    <w:lvl w:ilvl="0" w:tplc="040B000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08761475">
    <w:abstractNumId w:val="62"/>
  </w:num>
  <w:num w:numId="2" w16cid:durableId="11151500">
    <w:abstractNumId w:val="48"/>
  </w:num>
  <w:num w:numId="3" w16cid:durableId="390419535">
    <w:abstractNumId w:val="58"/>
  </w:num>
  <w:num w:numId="4" w16cid:durableId="1900938757">
    <w:abstractNumId w:val="117"/>
  </w:num>
  <w:num w:numId="5" w16cid:durableId="892158956">
    <w:abstractNumId w:val="84"/>
  </w:num>
  <w:num w:numId="6" w16cid:durableId="290788776">
    <w:abstractNumId w:val="33"/>
  </w:num>
  <w:num w:numId="7" w16cid:durableId="1534686013">
    <w:abstractNumId w:val="74"/>
  </w:num>
  <w:num w:numId="8" w16cid:durableId="13000839">
    <w:abstractNumId w:val="31"/>
  </w:num>
  <w:num w:numId="9" w16cid:durableId="2092652496">
    <w:abstractNumId w:val="83"/>
  </w:num>
  <w:num w:numId="10" w16cid:durableId="1469126562">
    <w:abstractNumId w:val="91"/>
  </w:num>
  <w:num w:numId="11" w16cid:durableId="173686339">
    <w:abstractNumId w:val="37"/>
  </w:num>
  <w:num w:numId="12" w16cid:durableId="1705667287">
    <w:abstractNumId w:val="14"/>
  </w:num>
  <w:num w:numId="13" w16cid:durableId="1243024020">
    <w:abstractNumId w:val="50"/>
  </w:num>
  <w:num w:numId="14" w16cid:durableId="555824832">
    <w:abstractNumId w:val="115"/>
  </w:num>
  <w:num w:numId="15" w16cid:durableId="356585135">
    <w:abstractNumId w:val="23"/>
  </w:num>
  <w:num w:numId="16" w16cid:durableId="657923455">
    <w:abstractNumId w:val="20"/>
  </w:num>
  <w:num w:numId="17" w16cid:durableId="1075320797">
    <w:abstractNumId w:val="119"/>
  </w:num>
  <w:num w:numId="18" w16cid:durableId="1283920320">
    <w:abstractNumId w:val="76"/>
  </w:num>
  <w:num w:numId="19" w16cid:durableId="1754429213">
    <w:abstractNumId w:val="75"/>
  </w:num>
  <w:num w:numId="20" w16cid:durableId="676077724">
    <w:abstractNumId w:val="47"/>
  </w:num>
  <w:num w:numId="21" w16cid:durableId="1598904437">
    <w:abstractNumId w:val="80"/>
  </w:num>
  <w:num w:numId="22" w16cid:durableId="658771142">
    <w:abstractNumId w:val="35"/>
  </w:num>
  <w:num w:numId="23" w16cid:durableId="741488030">
    <w:abstractNumId w:val="100"/>
  </w:num>
  <w:num w:numId="24" w16cid:durableId="391080272">
    <w:abstractNumId w:val="51"/>
  </w:num>
  <w:num w:numId="25" w16cid:durableId="751662232">
    <w:abstractNumId w:val="44"/>
  </w:num>
  <w:num w:numId="26" w16cid:durableId="2010863085">
    <w:abstractNumId w:val="10"/>
  </w:num>
  <w:num w:numId="27" w16cid:durableId="1583947121">
    <w:abstractNumId w:val="106"/>
  </w:num>
  <w:num w:numId="28" w16cid:durableId="61295521">
    <w:abstractNumId w:val="71"/>
  </w:num>
  <w:num w:numId="29" w16cid:durableId="2147383393">
    <w:abstractNumId w:val="118"/>
  </w:num>
  <w:num w:numId="30" w16cid:durableId="1742361532">
    <w:abstractNumId w:val="61"/>
  </w:num>
  <w:num w:numId="31" w16cid:durableId="500705786">
    <w:abstractNumId w:val="29"/>
  </w:num>
  <w:num w:numId="32" w16cid:durableId="123813045">
    <w:abstractNumId w:val="65"/>
  </w:num>
  <w:num w:numId="33" w16cid:durableId="946353371">
    <w:abstractNumId w:val="24"/>
  </w:num>
  <w:num w:numId="34" w16cid:durableId="1167746277">
    <w:abstractNumId w:val="3"/>
  </w:num>
  <w:num w:numId="35" w16cid:durableId="973372288">
    <w:abstractNumId w:val="89"/>
  </w:num>
  <w:num w:numId="36" w16cid:durableId="226839296">
    <w:abstractNumId w:val="12"/>
  </w:num>
  <w:num w:numId="37" w16cid:durableId="835614929">
    <w:abstractNumId w:val="114"/>
  </w:num>
  <w:num w:numId="38" w16cid:durableId="1015155599">
    <w:abstractNumId w:val="107"/>
  </w:num>
  <w:num w:numId="39" w16cid:durableId="1890529653">
    <w:abstractNumId w:val="26"/>
  </w:num>
  <w:num w:numId="40" w16cid:durableId="784694476">
    <w:abstractNumId w:val="94"/>
  </w:num>
  <w:num w:numId="41" w16cid:durableId="874926336">
    <w:abstractNumId w:val="90"/>
  </w:num>
  <w:num w:numId="42" w16cid:durableId="1565020926">
    <w:abstractNumId w:val="21"/>
  </w:num>
  <w:num w:numId="43" w16cid:durableId="1525484206">
    <w:abstractNumId w:val="72"/>
  </w:num>
  <w:num w:numId="44" w16cid:durableId="1745757350">
    <w:abstractNumId w:val="15"/>
  </w:num>
  <w:num w:numId="45" w16cid:durableId="2086682070">
    <w:abstractNumId w:val="2"/>
  </w:num>
  <w:num w:numId="46" w16cid:durableId="1737168307">
    <w:abstractNumId w:val="22"/>
  </w:num>
  <w:num w:numId="47" w16cid:durableId="2130196973">
    <w:abstractNumId w:val="25"/>
  </w:num>
  <w:num w:numId="48" w16cid:durableId="1795367248">
    <w:abstractNumId w:val="97"/>
  </w:num>
  <w:num w:numId="49" w16cid:durableId="1055347728">
    <w:abstractNumId w:val="69"/>
  </w:num>
  <w:num w:numId="50" w16cid:durableId="1623807144">
    <w:abstractNumId w:val="63"/>
  </w:num>
  <w:num w:numId="51" w16cid:durableId="995501333">
    <w:abstractNumId w:val="87"/>
  </w:num>
  <w:num w:numId="52" w16cid:durableId="2032487529">
    <w:abstractNumId w:val="96"/>
  </w:num>
  <w:num w:numId="53" w16cid:durableId="1897744264">
    <w:abstractNumId w:val="41"/>
  </w:num>
  <w:num w:numId="54" w16cid:durableId="1804078673">
    <w:abstractNumId w:val="67"/>
  </w:num>
  <w:num w:numId="55" w16cid:durableId="1874343642">
    <w:abstractNumId w:val="27"/>
  </w:num>
  <w:num w:numId="56" w16cid:durableId="2096433607">
    <w:abstractNumId w:val="55"/>
  </w:num>
  <w:num w:numId="57" w16cid:durableId="650794869">
    <w:abstractNumId w:val="39"/>
  </w:num>
  <w:num w:numId="58" w16cid:durableId="1951889255">
    <w:abstractNumId w:val="102"/>
  </w:num>
  <w:num w:numId="59" w16cid:durableId="2092847211">
    <w:abstractNumId w:val="108"/>
  </w:num>
  <w:num w:numId="60" w16cid:durableId="1474254389">
    <w:abstractNumId w:val="42"/>
  </w:num>
  <w:num w:numId="61" w16cid:durableId="1323967933">
    <w:abstractNumId w:val="13"/>
  </w:num>
  <w:num w:numId="62" w16cid:durableId="1736856288">
    <w:abstractNumId w:val="30"/>
  </w:num>
  <w:num w:numId="63" w16cid:durableId="2049068181">
    <w:abstractNumId w:val="52"/>
  </w:num>
  <w:num w:numId="64" w16cid:durableId="1731224886">
    <w:abstractNumId w:val="16"/>
  </w:num>
  <w:num w:numId="65" w16cid:durableId="633676550">
    <w:abstractNumId w:val="77"/>
  </w:num>
  <w:num w:numId="66" w16cid:durableId="530921560">
    <w:abstractNumId w:val="57"/>
  </w:num>
  <w:num w:numId="67" w16cid:durableId="265120176">
    <w:abstractNumId w:val="9"/>
  </w:num>
  <w:num w:numId="68" w16cid:durableId="268396682">
    <w:abstractNumId w:val="53"/>
  </w:num>
  <w:num w:numId="69" w16cid:durableId="1179661211">
    <w:abstractNumId w:val="109"/>
  </w:num>
  <w:num w:numId="70" w16cid:durableId="245267611">
    <w:abstractNumId w:val="70"/>
  </w:num>
  <w:num w:numId="71" w16cid:durableId="1890147647">
    <w:abstractNumId w:val="5"/>
  </w:num>
  <w:num w:numId="72" w16cid:durableId="1231114905">
    <w:abstractNumId w:val="113"/>
  </w:num>
  <w:num w:numId="73" w16cid:durableId="426998163">
    <w:abstractNumId w:val="68"/>
  </w:num>
  <w:num w:numId="74" w16cid:durableId="162668990">
    <w:abstractNumId w:val="43"/>
  </w:num>
  <w:num w:numId="75" w16cid:durableId="167989916">
    <w:abstractNumId w:val="99"/>
  </w:num>
  <w:num w:numId="76" w16cid:durableId="774792198">
    <w:abstractNumId w:val="19"/>
  </w:num>
  <w:num w:numId="77" w16cid:durableId="95560028">
    <w:abstractNumId w:val="120"/>
  </w:num>
  <w:num w:numId="78" w16cid:durableId="1801224067">
    <w:abstractNumId w:val="17"/>
  </w:num>
  <w:num w:numId="79" w16cid:durableId="1311908463">
    <w:abstractNumId w:val="38"/>
  </w:num>
  <w:num w:numId="80" w16cid:durableId="659310850">
    <w:abstractNumId w:val="40"/>
  </w:num>
  <w:num w:numId="81" w16cid:durableId="952327230">
    <w:abstractNumId w:val="4"/>
  </w:num>
  <w:num w:numId="82" w16cid:durableId="1424952072">
    <w:abstractNumId w:val="85"/>
  </w:num>
  <w:num w:numId="83" w16cid:durableId="2059546215">
    <w:abstractNumId w:val="110"/>
  </w:num>
  <w:num w:numId="84" w16cid:durableId="1097823761">
    <w:abstractNumId w:val="64"/>
  </w:num>
  <w:num w:numId="85" w16cid:durableId="1325662716">
    <w:abstractNumId w:val="95"/>
  </w:num>
  <w:num w:numId="86" w16cid:durableId="1308513833">
    <w:abstractNumId w:val="28"/>
  </w:num>
  <w:num w:numId="87" w16cid:durableId="910577846">
    <w:abstractNumId w:val="79"/>
  </w:num>
  <w:num w:numId="88" w16cid:durableId="233702291">
    <w:abstractNumId w:val="36"/>
  </w:num>
  <w:num w:numId="89" w16cid:durableId="1929727535">
    <w:abstractNumId w:val="111"/>
  </w:num>
  <w:num w:numId="90" w16cid:durableId="676808446">
    <w:abstractNumId w:val="82"/>
  </w:num>
  <w:num w:numId="91" w16cid:durableId="1422991062">
    <w:abstractNumId w:val="32"/>
  </w:num>
  <w:num w:numId="92" w16cid:durableId="2009675336">
    <w:abstractNumId w:val="49"/>
  </w:num>
  <w:num w:numId="93" w16cid:durableId="231358540">
    <w:abstractNumId w:val="93"/>
  </w:num>
  <w:num w:numId="94" w16cid:durableId="1751806889">
    <w:abstractNumId w:val="103"/>
  </w:num>
  <w:num w:numId="95" w16cid:durableId="1664580688">
    <w:abstractNumId w:val="112"/>
  </w:num>
  <w:num w:numId="96" w16cid:durableId="1802310988">
    <w:abstractNumId w:val="56"/>
  </w:num>
  <w:num w:numId="97" w16cid:durableId="1494881504">
    <w:abstractNumId w:val="7"/>
  </w:num>
  <w:num w:numId="98" w16cid:durableId="463232412">
    <w:abstractNumId w:val="73"/>
  </w:num>
  <w:num w:numId="99" w16cid:durableId="350617729">
    <w:abstractNumId w:val="6"/>
  </w:num>
  <w:num w:numId="100" w16cid:durableId="1790585908">
    <w:abstractNumId w:val="105"/>
  </w:num>
  <w:num w:numId="101" w16cid:durableId="514811266">
    <w:abstractNumId w:val="46"/>
  </w:num>
  <w:num w:numId="102" w16cid:durableId="1298412911">
    <w:abstractNumId w:val="98"/>
  </w:num>
  <w:num w:numId="103" w16cid:durableId="687754942">
    <w:abstractNumId w:val="18"/>
  </w:num>
  <w:num w:numId="104" w16cid:durableId="2055352958">
    <w:abstractNumId w:val="78"/>
  </w:num>
  <w:num w:numId="105" w16cid:durableId="1476871092">
    <w:abstractNumId w:val="66"/>
  </w:num>
  <w:num w:numId="106" w16cid:durableId="624458855">
    <w:abstractNumId w:val="34"/>
  </w:num>
  <w:num w:numId="107" w16cid:durableId="511146991">
    <w:abstractNumId w:val="104"/>
  </w:num>
  <w:num w:numId="108" w16cid:durableId="835606507">
    <w:abstractNumId w:val="1"/>
  </w:num>
  <w:num w:numId="109" w16cid:durableId="1657567241">
    <w:abstractNumId w:val="11"/>
  </w:num>
  <w:num w:numId="110" w16cid:durableId="1644045650">
    <w:abstractNumId w:val="121"/>
  </w:num>
  <w:num w:numId="111" w16cid:durableId="1221936814">
    <w:abstractNumId w:val="86"/>
  </w:num>
  <w:num w:numId="112" w16cid:durableId="1958830364">
    <w:abstractNumId w:val="59"/>
  </w:num>
  <w:num w:numId="113" w16cid:durableId="2058819137">
    <w:abstractNumId w:val="81"/>
  </w:num>
  <w:num w:numId="114" w16cid:durableId="1593707704">
    <w:abstractNumId w:val="0"/>
  </w:num>
  <w:num w:numId="115" w16cid:durableId="132602450">
    <w:abstractNumId w:val="8"/>
  </w:num>
  <w:num w:numId="116" w16cid:durableId="120660462">
    <w:abstractNumId w:val="92"/>
  </w:num>
  <w:num w:numId="117" w16cid:durableId="1101684450">
    <w:abstractNumId w:val="88"/>
  </w:num>
  <w:num w:numId="118" w16cid:durableId="3476793">
    <w:abstractNumId w:val="45"/>
  </w:num>
  <w:num w:numId="119" w16cid:durableId="1694065696">
    <w:abstractNumId w:val="116"/>
  </w:num>
  <w:num w:numId="120" w16cid:durableId="1164197537">
    <w:abstractNumId w:val="101"/>
  </w:num>
  <w:num w:numId="121" w16cid:durableId="2118210436">
    <w:abstractNumId w:val="60"/>
  </w:num>
  <w:num w:numId="122" w16cid:durableId="116877048">
    <w:abstractNumId w:val="5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110"/>
    <w:rsid w:val="00000931"/>
    <w:rsid w:val="000016B7"/>
    <w:rsid w:val="00002E0A"/>
    <w:rsid w:val="00006454"/>
    <w:rsid w:val="0000683D"/>
    <w:rsid w:val="0000722E"/>
    <w:rsid w:val="0000729C"/>
    <w:rsid w:val="00011F4B"/>
    <w:rsid w:val="000141D7"/>
    <w:rsid w:val="00022A96"/>
    <w:rsid w:val="00023963"/>
    <w:rsid w:val="000261DF"/>
    <w:rsid w:val="000276F0"/>
    <w:rsid w:val="00042E12"/>
    <w:rsid w:val="00050183"/>
    <w:rsid w:val="00050776"/>
    <w:rsid w:val="0005452B"/>
    <w:rsid w:val="000561D6"/>
    <w:rsid w:val="00056EE7"/>
    <w:rsid w:val="000573E4"/>
    <w:rsid w:val="00057D50"/>
    <w:rsid w:val="00062231"/>
    <w:rsid w:val="0006744B"/>
    <w:rsid w:val="00067CFE"/>
    <w:rsid w:val="00067DD1"/>
    <w:rsid w:val="00073FEF"/>
    <w:rsid w:val="0007639B"/>
    <w:rsid w:val="00077C82"/>
    <w:rsid w:val="000827E7"/>
    <w:rsid w:val="000845FE"/>
    <w:rsid w:val="0008692B"/>
    <w:rsid w:val="00087BAD"/>
    <w:rsid w:val="00094379"/>
    <w:rsid w:val="00094921"/>
    <w:rsid w:val="000973B4"/>
    <w:rsid w:val="000B052A"/>
    <w:rsid w:val="000B386B"/>
    <w:rsid w:val="000C14BE"/>
    <w:rsid w:val="000D0DF8"/>
    <w:rsid w:val="000D15DF"/>
    <w:rsid w:val="000E3518"/>
    <w:rsid w:val="000E39AE"/>
    <w:rsid w:val="000F365D"/>
    <w:rsid w:val="000F48F1"/>
    <w:rsid w:val="00103F0B"/>
    <w:rsid w:val="00105EEC"/>
    <w:rsid w:val="00111991"/>
    <w:rsid w:val="00111B8E"/>
    <w:rsid w:val="00111B95"/>
    <w:rsid w:val="00111C31"/>
    <w:rsid w:val="001159ED"/>
    <w:rsid w:val="00115A42"/>
    <w:rsid w:val="00116F35"/>
    <w:rsid w:val="001171C3"/>
    <w:rsid w:val="00117370"/>
    <w:rsid w:val="001218C4"/>
    <w:rsid w:val="00127ABC"/>
    <w:rsid w:val="00133356"/>
    <w:rsid w:val="001357FF"/>
    <w:rsid w:val="00136F01"/>
    <w:rsid w:val="0014653C"/>
    <w:rsid w:val="001467BF"/>
    <w:rsid w:val="00150A5C"/>
    <w:rsid w:val="0015521E"/>
    <w:rsid w:val="00157303"/>
    <w:rsid w:val="00160B0D"/>
    <w:rsid w:val="00164F66"/>
    <w:rsid w:val="0016780F"/>
    <w:rsid w:val="001712EF"/>
    <w:rsid w:val="001746F7"/>
    <w:rsid w:val="00175D39"/>
    <w:rsid w:val="00183490"/>
    <w:rsid w:val="00185DA6"/>
    <w:rsid w:val="001864E8"/>
    <w:rsid w:val="00195C36"/>
    <w:rsid w:val="001A0659"/>
    <w:rsid w:val="001A620E"/>
    <w:rsid w:val="001A6E37"/>
    <w:rsid w:val="001B0C04"/>
    <w:rsid w:val="001B7CAC"/>
    <w:rsid w:val="001C187B"/>
    <w:rsid w:val="001C5530"/>
    <w:rsid w:val="001C553B"/>
    <w:rsid w:val="001D0D6C"/>
    <w:rsid w:val="001D73DA"/>
    <w:rsid w:val="001E19D4"/>
    <w:rsid w:val="001E51AC"/>
    <w:rsid w:val="001F1371"/>
    <w:rsid w:val="001F2985"/>
    <w:rsid w:val="001F2E90"/>
    <w:rsid w:val="001F4BCE"/>
    <w:rsid w:val="001F4BE5"/>
    <w:rsid w:val="001F74EA"/>
    <w:rsid w:val="001F7A86"/>
    <w:rsid w:val="0020748F"/>
    <w:rsid w:val="00213933"/>
    <w:rsid w:val="00214CAF"/>
    <w:rsid w:val="00214CB0"/>
    <w:rsid w:val="0021509B"/>
    <w:rsid w:val="002155D6"/>
    <w:rsid w:val="00217D65"/>
    <w:rsid w:val="00220AD8"/>
    <w:rsid w:val="00223409"/>
    <w:rsid w:val="002337BC"/>
    <w:rsid w:val="00234D6D"/>
    <w:rsid w:val="00236974"/>
    <w:rsid w:val="00245D37"/>
    <w:rsid w:val="00256C81"/>
    <w:rsid w:val="00264D98"/>
    <w:rsid w:val="00266154"/>
    <w:rsid w:val="002700F7"/>
    <w:rsid w:val="002711C1"/>
    <w:rsid w:val="00271C58"/>
    <w:rsid w:val="0027202C"/>
    <w:rsid w:val="002751D7"/>
    <w:rsid w:val="00275B77"/>
    <w:rsid w:val="00280FCA"/>
    <w:rsid w:val="0028754E"/>
    <w:rsid w:val="0029062C"/>
    <w:rsid w:val="00290D67"/>
    <w:rsid w:val="00292093"/>
    <w:rsid w:val="0029358F"/>
    <w:rsid w:val="00297FAA"/>
    <w:rsid w:val="002A2A81"/>
    <w:rsid w:val="002A4B41"/>
    <w:rsid w:val="002A75E8"/>
    <w:rsid w:val="002A7D63"/>
    <w:rsid w:val="002B1EC1"/>
    <w:rsid w:val="002B46B8"/>
    <w:rsid w:val="002C21C6"/>
    <w:rsid w:val="002C4649"/>
    <w:rsid w:val="002D2ECB"/>
    <w:rsid w:val="002D7360"/>
    <w:rsid w:val="002D7ADB"/>
    <w:rsid w:val="002E0FF9"/>
    <w:rsid w:val="002F51A3"/>
    <w:rsid w:val="002F77BB"/>
    <w:rsid w:val="002F7E95"/>
    <w:rsid w:val="00302EB2"/>
    <w:rsid w:val="00312A75"/>
    <w:rsid w:val="003148EE"/>
    <w:rsid w:val="00315219"/>
    <w:rsid w:val="003223E1"/>
    <w:rsid w:val="003226F7"/>
    <w:rsid w:val="00323D5F"/>
    <w:rsid w:val="00323D83"/>
    <w:rsid w:val="0032590B"/>
    <w:rsid w:val="00327474"/>
    <w:rsid w:val="00330C69"/>
    <w:rsid w:val="0033120A"/>
    <w:rsid w:val="00334C2E"/>
    <w:rsid w:val="00336BD1"/>
    <w:rsid w:val="00336CA9"/>
    <w:rsid w:val="00340AA8"/>
    <w:rsid w:val="00353CC2"/>
    <w:rsid w:val="003661FE"/>
    <w:rsid w:val="0036698F"/>
    <w:rsid w:val="00366F0D"/>
    <w:rsid w:val="003672B2"/>
    <w:rsid w:val="003740E1"/>
    <w:rsid w:val="0037714F"/>
    <w:rsid w:val="00380FB0"/>
    <w:rsid w:val="00381493"/>
    <w:rsid w:val="003859C6"/>
    <w:rsid w:val="00390BBC"/>
    <w:rsid w:val="0039232C"/>
    <w:rsid w:val="003C4708"/>
    <w:rsid w:val="003D1BA4"/>
    <w:rsid w:val="003D3F28"/>
    <w:rsid w:val="003E44E2"/>
    <w:rsid w:val="003E57D6"/>
    <w:rsid w:val="003F0398"/>
    <w:rsid w:val="003F592F"/>
    <w:rsid w:val="003F7789"/>
    <w:rsid w:val="00403AC0"/>
    <w:rsid w:val="00406C7E"/>
    <w:rsid w:val="00406E88"/>
    <w:rsid w:val="0041072D"/>
    <w:rsid w:val="00410CFF"/>
    <w:rsid w:val="00413E28"/>
    <w:rsid w:val="004161FB"/>
    <w:rsid w:val="00421A8B"/>
    <w:rsid w:val="0042303D"/>
    <w:rsid w:val="00424844"/>
    <w:rsid w:val="00427504"/>
    <w:rsid w:val="00432394"/>
    <w:rsid w:val="004323CC"/>
    <w:rsid w:val="00432D2A"/>
    <w:rsid w:val="004379AD"/>
    <w:rsid w:val="00441EA7"/>
    <w:rsid w:val="00442246"/>
    <w:rsid w:val="00450934"/>
    <w:rsid w:val="00453480"/>
    <w:rsid w:val="00454855"/>
    <w:rsid w:val="004639F7"/>
    <w:rsid w:val="00463B1A"/>
    <w:rsid w:val="00477AA6"/>
    <w:rsid w:val="00481403"/>
    <w:rsid w:val="00483E5E"/>
    <w:rsid w:val="00490D12"/>
    <w:rsid w:val="0049159D"/>
    <w:rsid w:val="004A29B8"/>
    <w:rsid w:val="004A4110"/>
    <w:rsid w:val="004A4BBC"/>
    <w:rsid w:val="004A50A4"/>
    <w:rsid w:val="004B1AF8"/>
    <w:rsid w:val="004B3C0C"/>
    <w:rsid w:val="004B5D57"/>
    <w:rsid w:val="004B7899"/>
    <w:rsid w:val="004C16C2"/>
    <w:rsid w:val="004C648A"/>
    <w:rsid w:val="004D1698"/>
    <w:rsid w:val="004D488D"/>
    <w:rsid w:val="004D4946"/>
    <w:rsid w:val="004D7E0E"/>
    <w:rsid w:val="004E5DB1"/>
    <w:rsid w:val="004E6942"/>
    <w:rsid w:val="004F6F6F"/>
    <w:rsid w:val="00501517"/>
    <w:rsid w:val="00502480"/>
    <w:rsid w:val="00502CDB"/>
    <w:rsid w:val="00506C51"/>
    <w:rsid w:val="00510513"/>
    <w:rsid w:val="00517E9A"/>
    <w:rsid w:val="005258AB"/>
    <w:rsid w:val="00533316"/>
    <w:rsid w:val="00534475"/>
    <w:rsid w:val="00540B7E"/>
    <w:rsid w:val="00543102"/>
    <w:rsid w:val="00543354"/>
    <w:rsid w:val="00543BA7"/>
    <w:rsid w:val="00545E0F"/>
    <w:rsid w:val="005512EE"/>
    <w:rsid w:val="005549C5"/>
    <w:rsid w:val="005622D0"/>
    <w:rsid w:val="0056377C"/>
    <w:rsid w:val="00566516"/>
    <w:rsid w:val="0056651C"/>
    <w:rsid w:val="0056693B"/>
    <w:rsid w:val="005723A3"/>
    <w:rsid w:val="005726F9"/>
    <w:rsid w:val="0057349A"/>
    <w:rsid w:val="00573C9C"/>
    <w:rsid w:val="00582B8B"/>
    <w:rsid w:val="00584158"/>
    <w:rsid w:val="00591E25"/>
    <w:rsid w:val="00593414"/>
    <w:rsid w:val="00594A81"/>
    <w:rsid w:val="00594B26"/>
    <w:rsid w:val="005956A2"/>
    <w:rsid w:val="00595A32"/>
    <w:rsid w:val="005A4F23"/>
    <w:rsid w:val="005B230C"/>
    <w:rsid w:val="005B3293"/>
    <w:rsid w:val="005B7488"/>
    <w:rsid w:val="005B7A60"/>
    <w:rsid w:val="005C0EC2"/>
    <w:rsid w:val="005C222E"/>
    <w:rsid w:val="005D4F87"/>
    <w:rsid w:val="005D75F4"/>
    <w:rsid w:val="005D7A9F"/>
    <w:rsid w:val="005D7F6D"/>
    <w:rsid w:val="005E398F"/>
    <w:rsid w:val="005E455F"/>
    <w:rsid w:val="005E5557"/>
    <w:rsid w:val="005E58E3"/>
    <w:rsid w:val="005E6FBD"/>
    <w:rsid w:val="005E7931"/>
    <w:rsid w:val="005F0FF8"/>
    <w:rsid w:val="005F1B05"/>
    <w:rsid w:val="005F2A50"/>
    <w:rsid w:val="005F4D60"/>
    <w:rsid w:val="005F4E88"/>
    <w:rsid w:val="005F645E"/>
    <w:rsid w:val="005F7AB4"/>
    <w:rsid w:val="005F7EFF"/>
    <w:rsid w:val="00602130"/>
    <w:rsid w:val="0060446A"/>
    <w:rsid w:val="00613D40"/>
    <w:rsid w:val="00614A4F"/>
    <w:rsid w:val="006171AF"/>
    <w:rsid w:val="00620908"/>
    <w:rsid w:val="006222E6"/>
    <w:rsid w:val="0062348D"/>
    <w:rsid w:val="00631EBF"/>
    <w:rsid w:val="00634241"/>
    <w:rsid w:val="00635DAE"/>
    <w:rsid w:val="006411B8"/>
    <w:rsid w:val="00643C90"/>
    <w:rsid w:val="00650BF5"/>
    <w:rsid w:val="00650CE0"/>
    <w:rsid w:val="006534EF"/>
    <w:rsid w:val="00654739"/>
    <w:rsid w:val="00655D04"/>
    <w:rsid w:val="0066027A"/>
    <w:rsid w:val="0066282B"/>
    <w:rsid w:val="00667310"/>
    <w:rsid w:val="00672BDD"/>
    <w:rsid w:val="00683AB9"/>
    <w:rsid w:val="00684232"/>
    <w:rsid w:val="00686ED5"/>
    <w:rsid w:val="0069191A"/>
    <w:rsid w:val="00691A2C"/>
    <w:rsid w:val="00692081"/>
    <w:rsid w:val="00697041"/>
    <w:rsid w:val="006978C1"/>
    <w:rsid w:val="006A011B"/>
    <w:rsid w:val="006A1531"/>
    <w:rsid w:val="006A1E3D"/>
    <w:rsid w:val="006A411C"/>
    <w:rsid w:val="006B1288"/>
    <w:rsid w:val="006B2D42"/>
    <w:rsid w:val="006B3EE3"/>
    <w:rsid w:val="006C086A"/>
    <w:rsid w:val="006C1883"/>
    <w:rsid w:val="006D199E"/>
    <w:rsid w:val="006D33ED"/>
    <w:rsid w:val="006D6359"/>
    <w:rsid w:val="006D67E0"/>
    <w:rsid w:val="006E3FA5"/>
    <w:rsid w:val="006E41BB"/>
    <w:rsid w:val="006F06E7"/>
    <w:rsid w:val="006F238D"/>
    <w:rsid w:val="00700A51"/>
    <w:rsid w:val="00702D99"/>
    <w:rsid w:val="007070AC"/>
    <w:rsid w:val="00713E5E"/>
    <w:rsid w:val="00714769"/>
    <w:rsid w:val="007176FE"/>
    <w:rsid w:val="00717901"/>
    <w:rsid w:val="007205C8"/>
    <w:rsid w:val="00725518"/>
    <w:rsid w:val="00725AE7"/>
    <w:rsid w:val="00726822"/>
    <w:rsid w:val="0073106F"/>
    <w:rsid w:val="007329B0"/>
    <w:rsid w:val="007345EE"/>
    <w:rsid w:val="007407E7"/>
    <w:rsid w:val="00741DC8"/>
    <w:rsid w:val="00742DAC"/>
    <w:rsid w:val="00743AA1"/>
    <w:rsid w:val="0074757B"/>
    <w:rsid w:val="00747DAB"/>
    <w:rsid w:val="00751251"/>
    <w:rsid w:val="00754091"/>
    <w:rsid w:val="007541C8"/>
    <w:rsid w:val="00757795"/>
    <w:rsid w:val="00757E06"/>
    <w:rsid w:val="007607BF"/>
    <w:rsid w:val="00762A74"/>
    <w:rsid w:val="007633E0"/>
    <w:rsid w:val="007633FB"/>
    <w:rsid w:val="00764809"/>
    <w:rsid w:val="00765CE5"/>
    <w:rsid w:val="00767EF7"/>
    <w:rsid w:val="007711DD"/>
    <w:rsid w:val="00773C2E"/>
    <w:rsid w:val="007758F1"/>
    <w:rsid w:val="007835F5"/>
    <w:rsid w:val="0078489B"/>
    <w:rsid w:val="007938A5"/>
    <w:rsid w:val="0079429F"/>
    <w:rsid w:val="00795BFE"/>
    <w:rsid w:val="00795D42"/>
    <w:rsid w:val="007A0FA4"/>
    <w:rsid w:val="007A23FE"/>
    <w:rsid w:val="007B0234"/>
    <w:rsid w:val="007C017E"/>
    <w:rsid w:val="007D12FC"/>
    <w:rsid w:val="007D31D8"/>
    <w:rsid w:val="007D477E"/>
    <w:rsid w:val="007D529F"/>
    <w:rsid w:val="007E0A13"/>
    <w:rsid w:val="007E1B35"/>
    <w:rsid w:val="007E1EF7"/>
    <w:rsid w:val="007E26F3"/>
    <w:rsid w:val="007E4A51"/>
    <w:rsid w:val="007E614F"/>
    <w:rsid w:val="007E6A23"/>
    <w:rsid w:val="007E7851"/>
    <w:rsid w:val="007F5DDA"/>
    <w:rsid w:val="00806383"/>
    <w:rsid w:val="00807B5D"/>
    <w:rsid w:val="00812248"/>
    <w:rsid w:val="008153AB"/>
    <w:rsid w:val="00816DFB"/>
    <w:rsid w:val="00820C6C"/>
    <w:rsid w:val="00822829"/>
    <w:rsid w:val="00822E33"/>
    <w:rsid w:val="00827308"/>
    <w:rsid w:val="00832A39"/>
    <w:rsid w:val="008341E7"/>
    <w:rsid w:val="00835B8E"/>
    <w:rsid w:val="00835D1A"/>
    <w:rsid w:val="00835DF2"/>
    <w:rsid w:val="008363D3"/>
    <w:rsid w:val="00836BC3"/>
    <w:rsid w:val="008414F0"/>
    <w:rsid w:val="008433C5"/>
    <w:rsid w:val="00843802"/>
    <w:rsid w:val="0084660D"/>
    <w:rsid w:val="00847007"/>
    <w:rsid w:val="00850505"/>
    <w:rsid w:val="008510E2"/>
    <w:rsid w:val="00861116"/>
    <w:rsid w:val="008716F7"/>
    <w:rsid w:val="00871D07"/>
    <w:rsid w:val="00874673"/>
    <w:rsid w:val="00875F0F"/>
    <w:rsid w:val="0088019E"/>
    <w:rsid w:val="00883E44"/>
    <w:rsid w:val="0089096D"/>
    <w:rsid w:val="00892B49"/>
    <w:rsid w:val="008A387E"/>
    <w:rsid w:val="008A5F67"/>
    <w:rsid w:val="008B686D"/>
    <w:rsid w:val="008B7549"/>
    <w:rsid w:val="008C08D6"/>
    <w:rsid w:val="008C2552"/>
    <w:rsid w:val="008C75DB"/>
    <w:rsid w:val="008D1DC8"/>
    <w:rsid w:val="008D6DF7"/>
    <w:rsid w:val="008E07B4"/>
    <w:rsid w:val="008E37AB"/>
    <w:rsid w:val="008E3CCD"/>
    <w:rsid w:val="008E5246"/>
    <w:rsid w:val="008E6C6E"/>
    <w:rsid w:val="008F1116"/>
    <w:rsid w:val="008F74B8"/>
    <w:rsid w:val="009016B0"/>
    <w:rsid w:val="00905EB9"/>
    <w:rsid w:val="00905FF0"/>
    <w:rsid w:val="00910A4E"/>
    <w:rsid w:val="00910D6A"/>
    <w:rsid w:val="00914C30"/>
    <w:rsid w:val="00920B85"/>
    <w:rsid w:val="0092342A"/>
    <w:rsid w:val="009273E2"/>
    <w:rsid w:val="00930A8A"/>
    <w:rsid w:val="009321AB"/>
    <w:rsid w:val="0093249A"/>
    <w:rsid w:val="00933018"/>
    <w:rsid w:val="009353EE"/>
    <w:rsid w:val="009363CC"/>
    <w:rsid w:val="00937D2F"/>
    <w:rsid w:val="00942340"/>
    <w:rsid w:val="0094314A"/>
    <w:rsid w:val="00943296"/>
    <w:rsid w:val="00944A10"/>
    <w:rsid w:val="00945AC7"/>
    <w:rsid w:val="00945DE0"/>
    <w:rsid w:val="00951083"/>
    <w:rsid w:val="00952B35"/>
    <w:rsid w:val="00960EB6"/>
    <w:rsid w:val="009619C5"/>
    <w:rsid w:val="00963692"/>
    <w:rsid w:val="0097478A"/>
    <w:rsid w:val="00975743"/>
    <w:rsid w:val="009773F3"/>
    <w:rsid w:val="00982744"/>
    <w:rsid w:val="00984960"/>
    <w:rsid w:val="009960C1"/>
    <w:rsid w:val="00997EC4"/>
    <w:rsid w:val="009A223C"/>
    <w:rsid w:val="009A5461"/>
    <w:rsid w:val="009A7931"/>
    <w:rsid w:val="009B0846"/>
    <w:rsid w:val="009B0AC9"/>
    <w:rsid w:val="009B6A9D"/>
    <w:rsid w:val="009C03AD"/>
    <w:rsid w:val="009C0B0D"/>
    <w:rsid w:val="009C7E5B"/>
    <w:rsid w:val="009D383E"/>
    <w:rsid w:val="009D3A81"/>
    <w:rsid w:val="009D5F7C"/>
    <w:rsid w:val="009D7DE0"/>
    <w:rsid w:val="009E2009"/>
    <w:rsid w:val="009E511F"/>
    <w:rsid w:val="009E6C03"/>
    <w:rsid w:val="009F309E"/>
    <w:rsid w:val="009F3C29"/>
    <w:rsid w:val="009F5C82"/>
    <w:rsid w:val="009F732F"/>
    <w:rsid w:val="00A067A5"/>
    <w:rsid w:val="00A10616"/>
    <w:rsid w:val="00A11D4B"/>
    <w:rsid w:val="00A230CB"/>
    <w:rsid w:val="00A234BD"/>
    <w:rsid w:val="00A24431"/>
    <w:rsid w:val="00A37D0F"/>
    <w:rsid w:val="00A401F0"/>
    <w:rsid w:val="00A51276"/>
    <w:rsid w:val="00A5421F"/>
    <w:rsid w:val="00A5758C"/>
    <w:rsid w:val="00A57DF8"/>
    <w:rsid w:val="00A60D71"/>
    <w:rsid w:val="00A61E91"/>
    <w:rsid w:val="00A62CD3"/>
    <w:rsid w:val="00A70AD5"/>
    <w:rsid w:val="00A71561"/>
    <w:rsid w:val="00A72F4F"/>
    <w:rsid w:val="00A75E00"/>
    <w:rsid w:val="00A82C72"/>
    <w:rsid w:val="00A847AE"/>
    <w:rsid w:val="00A86CC2"/>
    <w:rsid w:val="00A916C0"/>
    <w:rsid w:val="00AA3503"/>
    <w:rsid w:val="00AA44DF"/>
    <w:rsid w:val="00AA7A68"/>
    <w:rsid w:val="00AB0947"/>
    <w:rsid w:val="00AB333C"/>
    <w:rsid w:val="00AB60E0"/>
    <w:rsid w:val="00AB623D"/>
    <w:rsid w:val="00AB75FD"/>
    <w:rsid w:val="00AC4587"/>
    <w:rsid w:val="00AC4628"/>
    <w:rsid w:val="00AC4C73"/>
    <w:rsid w:val="00AC4FB1"/>
    <w:rsid w:val="00AC5553"/>
    <w:rsid w:val="00AC7F68"/>
    <w:rsid w:val="00AD1F12"/>
    <w:rsid w:val="00AD77EC"/>
    <w:rsid w:val="00AE56E9"/>
    <w:rsid w:val="00AF36B5"/>
    <w:rsid w:val="00AF5671"/>
    <w:rsid w:val="00B0174B"/>
    <w:rsid w:val="00B02326"/>
    <w:rsid w:val="00B04051"/>
    <w:rsid w:val="00B0531A"/>
    <w:rsid w:val="00B1524A"/>
    <w:rsid w:val="00B20DA5"/>
    <w:rsid w:val="00B2132B"/>
    <w:rsid w:val="00B22132"/>
    <w:rsid w:val="00B22459"/>
    <w:rsid w:val="00B32414"/>
    <w:rsid w:val="00B36FEF"/>
    <w:rsid w:val="00B4023D"/>
    <w:rsid w:val="00B4455B"/>
    <w:rsid w:val="00B44903"/>
    <w:rsid w:val="00B455A3"/>
    <w:rsid w:val="00B4589C"/>
    <w:rsid w:val="00B518C2"/>
    <w:rsid w:val="00B566C9"/>
    <w:rsid w:val="00B57CD9"/>
    <w:rsid w:val="00B61E9E"/>
    <w:rsid w:val="00B6259F"/>
    <w:rsid w:val="00B62E75"/>
    <w:rsid w:val="00B761A4"/>
    <w:rsid w:val="00B801BB"/>
    <w:rsid w:val="00B804F1"/>
    <w:rsid w:val="00B84A4B"/>
    <w:rsid w:val="00B854F1"/>
    <w:rsid w:val="00B92658"/>
    <w:rsid w:val="00B95DC7"/>
    <w:rsid w:val="00B97E3F"/>
    <w:rsid w:val="00BA0375"/>
    <w:rsid w:val="00BA2229"/>
    <w:rsid w:val="00BA23CE"/>
    <w:rsid w:val="00BA3C53"/>
    <w:rsid w:val="00BA711F"/>
    <w:rsid w:val="00BB0261"/>
    <w:rsid w:val="00BB5696"/>
    <w:rsid w:val="00BB655B"/>
    <w:rsid w:val="00BC1857"/>
    <w:rsid w:val="00BC75E7"/>
    <w:rsid w:val="00BD3A02"/>
    <w:rsid w:val="00BE0277"/>
    <w:rsid w:val="00BE2E57"/>
    <w:rsid w:val="00BE2F6C"/>
    <w:rsid w:val="00BE5BCB"/>
    <w:rsid w:val="00BE6317"/>
    <w:rsid w:val="00BF0B52"/>
    <w:rsid w:val="00BF0DC6"/>
    <w:rsid w:val="00BF38EB"/>
    <w:rsid w:val="00BF746F"/>
    <w:rsid w:val="00C02A4E"/>
    <w:rsid w:val="00C05F9B"/>
    <w:rsid w:val="00C07C98"/>
    <w:rsid w:val="00C1191F"/>
    <w:rsid w:val="00C13EEE"/>
    <w:rsid w:val="00C17F18"/>
    <w:rsid w:val="00C21AA8"/>
    <w:rsid w:val="00C30B4C"/>
    <w:rsid w:val="00C32449"/>
    <w:rsid w:val="00C42743"/>
    <w:rsid w:val="00C42D85"/>
    <w:rsid w:val="00C43A1E"/>
    <w:rsid w:val="00C5039B"/>
    <w:rsid w:val="00C53892"/>
    <w:rsid w:val="00C54550"/>
    <w:rsid w:val="00C55D6B"/>
    <w:rsid w:val="00C605C1"/>
    <w:rsid w:val="00C60E28"/>
    <w:rsid w:val="00C647B7"/>
    <w:rsid w:val="00C64C52"/>
    <w:rsid w:val="00C659A9"/>
    <w:rsid w:val="00C668D0"/>
    <w:rsid w:val="00C704A2"/>
    <w:rsid w:val="00C72B1C"/>
    <w:rsid w:val="00C72EB8"/>
    <w:rsid w:val="00C74A1B"/>
    <w:rsid w:val="00C753C9"/>
    <w:rsid w:val="00C75FB8"/>
    <w:rsid w:val="00C761E1"/>
    <w:rsid w:val="00C76FD0"/>
    <w:rsid w:val="00C804C7"/>
    <w:rsid w:val="00C87268"/>
    <w:rsid w:val="00C90035"/>
    <w:rsid w:val="00C90199"/>
    <w:rsid w:val="00C95C3F"/>
    <w:rsid w:val="00C96FBD"/>
    <w:rsid w:val="00CA0800"/>
    <w:rsid w:val="00CB5A83"/>
    <w:rsid w:val="00CB6BFE"/>
    <w:rsid w:val="00CC1E30"/>
    <w:rsid w:val="00CC5243"/>
    <w:rsid w:val="00CC5AD2"/>
    <w:rsid w:val="00CC74A7"/>
    <w:rsid w:val="00CD0705"/>
    <w:rsid w:val="00CD17A2"/>
    <w:rsid w:val="00CD6F44"/>
    <w:rsid w:val="00CE17C6"/>
    <w:rsid w:val="00CE64A6"/>
    <w:rsid w:val="00CF27FB"/>
    <w:rsid w:val="00CF707A"/>
    <w:rsid w:val="00D007A3"/>
    <w:rsid w:val="00D0148A"/>
    <w:rsid w:val="00D019F1"/>
    <w:rsid w:val="00D0310B"/>
    <w:rsid w:val="00D15A10"/>
    <w:rsid w:val="00D17C8E"/>
    <w:rsid w:val="00D23E5C"/>
    <w:rsid w:val="00D2409E"/>
    <w:rsid w:val="00D26BB1"/>
    <w:rsid w:val="00D44084"/>
    <w:rsid w:val="00D477E5"/>
    <w:rsid w:val="00D5133A"/>
    <w:rsid w:val="00D52174"/>
    <w:rsid w:val="00D5285A"/>
    <w:rsid w:val="00D60618"/>
    <w:rsid w:val="00D61983"/>
    <w:rsid w:val="00D63563"/>
    <w:rsid w:val="00D71EBD"/>
    <w:rsid w:val="00D7356C"/>
    <w:rsid w:val="00D814E4"/>
    <w:rsid w:val="00D82626"/>
    <w:rsid w:val="00D835EE"/>
    <w:rsid w:val="00D83677"/>
    <w:rsid w:val="00D8564F"/>
    <w:rsid w:val="00D85844"/>
    <w:rsid w:val="00D90BC1"/>
    <w:rsid w:val="00D9244F"/>
    <w:rsid w:val="00D925E2"/>
    <w:rsid w:val="00D94FCF"/>
    <w:rsid w:val="00D96788"/>
    <w:rsid w:val="00DA14A3"/>
    <w:rsid w:val="00DA54DC"/>
    <w:rsid w:val="00DA72C7"/>
    <w:rsid w:val="00DA7857"/>
    <w:rsid w:val="00DB00F5"/>
    <w:rsid w:val="00DB0B61"/>
    <w:rsid w:val="00DB1475"/>
    <w:rsid w:val="00DB16A3"/>
    <w:rsid w:val="00DB4D8C"/>
    <w:rsid w:val="00DB6311"/>
    <w:rsid w:val="00DB69B5"/>
    <w:rsid w:val="00DB6BA2"/>
    <w:rsid w:val="00DB6EC6"/>
    <w:rsid w:val="00DC1474"/>
    <w:rsid w:val="00DC485A"/>
    <w:rsid w:val="00DD5FEA"/>
    <w:rsid w:val="00DE6593"/>
    <w:rsid w:val="00DE66F8"/>
    <w:rsid w:val="00DF0086"/>
    <w:rsid w:val="00DF06F9"/>
    <w:rsid w:val="00DF0AE0"/>
    <w:rsid w:val="00DF37F2"/>
    <w:rsid w:val="00DF4185"/>
    <w:rsid w:val="00E02985"/>
    <w:rsid w:val="00E029F3"/>
    <w:rsid w:val="00E0410D"/>
    <w:rsid w:val="00E054FC"/>
    <w:rsid w:val="00E07A11"/>
    <w:rsid w:val="00E21785"/>
    <w:rsid w:val="00E22EA4"/>
    <w:rsid w:val="00E2310F"/>
    <w:rsid w:val="00E30B4D"/>
    <w:rsid w:val="00E347EC"/>
    <w:rsid w:val="00E3693F"/>
    <w:rsid w:val="00E408C7"/>
    <w:rsid w:val="00E43B00"/>
    <w:rsid w:val="00E467A7"/>
    <w:rsid w:val="00E50257"/>
    <w:rsid w:val="00E50717"/>
    <w:rsid w:val="00E555BB"/>
    <w:rsid w:val="00E555F6"/>
    <w:rsid w:val="00E5594A"/>
    <w:rsid w:val="00E563E0"/>
    <w:rsid w:val="00E56FC1"/>
    <w:rsid w:val="00E622CD"/>
    <w:rsid w:val="00E662AD"/>
    <w:rsid w:val="00E678A4"/>
    <w:rsid w:val="00E71202"/>
    <w:rsid w:val="00E72ACF"/>
    <w:rsid w:val="00E75B4B"/>
    <w:rsid w:val="00E772FE"/>
    <w:rsid w:val="00E77F4B"/>
    <w:rsid w:val="00E80C74"/>
    <w:rsid w:val="00E836F7"/>
    <w:rsid w:val="00E83EFA"/>
    <w:rsid w:val="00E848EF"/>
    <w:rsid w:val="00E8799D"/>
    <w:rsid w:val="00E9589D"/>
    <w:rsid w:val="00E96469"/>
    <w:rsid w:val="00EA062C"/>
    <w:rsid w:val="00EA17FE"/>
    <w:rsid w:val="00EA2EA2"/>
    <w:rsid w:val="00EA49A2"/>
    <w:rsid w:val="00EB235A"/>
    <w:rsid w:val="00EB281B"/>
    <w:rsid w:val="00EC175F"/>
    <w:rsid w:val="00ED0112"/>
    <w:rsid w:val="00ED2170"/>
    <w:rsid w:val="00ED360C"/>
    <w:rsid w:val="00ED7B49"/>
    <w:rsid w:val="00EE3742"/>
    <w:rsid w:val="00EE3B00"/>
    <w:rsid w:val="00EE5000"/>
    <w:rsid w:val="00EF13C3"/>
    <w:rsid w:val="00EF3433"/>
    <w:rsid w:val="00EF7214"/>
    <w:rsid w:val="00F029E2"/>
    <w:rsid w:val="00F0374B"/>
    <w:rsid w:val="00F143CD"/>
    <w:rsid w:val="00F23C6F"/>
    <w:rsid w:val="00F259C8"/>
    <w:rsid w:val="00F27325"/>
    <w:rsid w:val="00F31256"/>
    <w:rsid w:val="00F3182E"/>
    <w:rsid w:val="00F31BB4"/>
    <w:rsid w:val="00F3204E"/>
    <w:rsid w:val="00F32E62"/>
    <w:rsid w:val="00F35616"/>
    <w:rsid w:val="00F3695D"/>
    <w:rsid w:val="00F46478"/>
    <w:rsid w:val="00F51970"/>
    <w:rsid w:val="00F53D40"/>
    <w:rsid w:val="00F60E4F"/>
    <w:rsid w:val="00F61F05"/>
    <w:rsid w:val="00F6261C"/>
    <w:rsid w:val="00F66CEA"/>
    <w:rsid w:val="00F674DE"/>
    <w:rsid w:val="00F76E9B"/>
    <w:rsid w:val="00F85F62"/>
    <w:rsid w:val="00F86067"/>
    <w:rsid w:val="00F90A5B"/>
    <w:rsid w:val="00F948CE"/>
    <w:rsid w:val="00FB2673"/>
    <w:rsid w:val="00FB293C"/>
    <w:rsid w:val="00FB32DA"/>
    <w:rsid w:val="00FB379C"/>
    <w:rsid w:val="00FB5D61"/>
    <w:rsid w:val="00FC3F4F"/>
    <w:rsid w:val="00FC7AC0"/>
    <w:rsid w:val="00FD2E13"/>
    <w:rsid w:val="00FD3EB0"/>
    <w:rsid w:val="00FF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00AA"/>
  <w15:chartTrackingRefBased/>
  <w15:docId w15:val="{3C0DD9CA-BBF0-4B2A-88E4-F8CC3A9D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847AE"/>
    <w:rPr>
      <w:lang w:val="fi-FI"/>
    </w:rPr>
  </w:style>
  <w:style w:type="paragraph" w:styleId="Otsikko1">
    <w:name w:val="heading 1"/>
    <w:basedOn w:val="Normaali"/>
    <w:next w:val="Normaali"/>
    <w:link w:val="Otsikko1Char"/>
    <w:uiPriority w:val="9"/>
    <w:qFormat/>
    <w:rsid w:val="004A41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rsid w:val="004A41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tsikko4">
    <w:name w:val="heading 4"/>
    <w:basedOn w:val="Normaali"/>
    <w:next w:val="Normaali"/>
    <w:link w:val="Otsikko4Char"/>
    <w:uiPriority w:val="9"/>
    <w:semiHidden/>
    <w:unhideWhenUsed/>
    <w:qFormat/>
    <w:rsid w:val="009F3C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A4110"/>
    <w:rPr>
      <w:rFonts w:asciiTheme="majorHAnsi" w:eastAsiaTheme="majorEastAsia" w:hAnsiTheme="majorHAnsi" w:cstheme="majorBidi"/>
      <w:color w:val="365F91" w:themeColor="accent1" w:themeShade="BF"/>
      <w:sz w:val="32"/>
      <w:szCs w:val="32"/>
      <w:lang w:val="fi-FI"/>
    </w:rPr>
  </w:style>
  <w:style w:type="character" w:customStyle="1" w:styleId="Otsikko2Char">
    <w:name w:val="Otsikko 2 Char"/>
    <w:basedOn w:val="Kappaleenoletusfontti"/>
    <w:link w:val="Otsikko2"/>
    <w:uiPriority w:val="9"/>
    <w:rsid w:val="004A4110"/>
    <w:rPr>
      <w:rFonts w:asciiTheme="majorHAnsi" w:eastAsiaTheme="majorEastAsia" w:hAnsiTheme="majorHAnsi" w:cstheme="majorBidi"/>
      <w:color w:val="365F91" w:themeColor="accent1" w:themeShade="BF"/>
      <w:sz w:val="26"/>
      <w:szCs w:val="26"/>
      <w:lang w:val="fi-FI"/>
    </w:rPr>
  </w:style>
  <w:style w:type="paragraph" w:styleId="Sisllysluettelonotsikko">
    <w:name w:val="TOC Heading"/>
    <w:basedOn w:val="Otsikko1"/>
    <w:next w:val="Normaali"/>
    <w:uiPriority w:val="39"/>
    <w:unhideWhenUsed/>
    <w:qFormat/>
    <w:rsid w:val="00105EEC"/>
    <w:pPr>
      <w:spacing w:line="259" w:lineRule="auto"/>
      <w:outlineLvl w:val="9"/>
    </w:pPr>
    <w:rPr>
      <w:lang w:val="en-US"/>
    </w:rPr>
  </w:style>
  <w:style w:type="paragraph" w:styleId="Sisluet2">
    <w:name w:val="toc 2"/>
    <w:basedOn w:val="Normaali"/>
    <w:next w:val="Normaali"/>
    <w:autoRedefine/>
    <w:uiPriority w:val="39"/>
    <w:unhideWhenUsed/>
    <w:rsid w:val="00105EEC"/>
    <w:pPr>
      <w:spacing w:after="100"/>
      <w:ind w:left="220"/>
    </w:pPr>
  </w:style>
  <w:style w:type="character" w:styleId="Hyperlinkki">
    <w:name w:val="Hyperlink"/>
    <w:basedOn w:val="Kappaleenoletusfontti"/>
    <w:uiPriority w:val="99"/>
    <w:unhideWhenUsed/>
    <w:rsid w:val="00105EEC"/>
    <w:rPr>
      <w:color w:val="0000FF" w:themeColor="hyperlink"/>
      <w:u w:val="single"/>
    </w:rPr>
  </w:style>
  <w:style w:type="paragraph" w:styleId="Yltunniste">
    <w:name w:val="header"/>
    <w:basedOn w:val="Normaali"/>
    <w:link w:val="YltunnisteChar"/>
    <w:uiPriority w:val="99"/>
    <w:unhideWhenUsed/>
    <w:rsid w:val="00D6061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60618"/>
    <w:rPr>
      <w:lang w:val="fi-FI"/>
    </w:rPr>
  </w:style>
  <w:style w:type="paragraph" w:styleId="Alatunniste">
    <w:name w:val="footer"/>
    <w:basedOn w:val="Normaali"/>
    <w:link w:val="AlatunnisteChar"/>
    <w:uiPriority w:val="99"/>
    <w:unhideWhenUsed/>
    <w:rsid w:val="00D6061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60618"/>
    <w:rPr>
      <w:lang w:val="fi-FI"/>
    </w:rPr>
  </w:style>
  <w:style w:type="paragraph" w:styleId="Luettelokappale">
    <w:name w:val="List Paragraph"/>
    <w:basedOn w:val="Normaali"/>
    <w:uiPriority w:val="34"/>
    <w:qFormat/>
    <w:rsid w:val="004639F7"/>
    <w:pPr>
      <w:ind w:left="720"/>
      <w:contextualSpacing/>
    </w:pPr>
  </w:style>
  <w:style w:type="character" w:customStyle="1" w:styleId="Otsikko4Char">
    <w:name w:val="Otsikko 4 Char"/>
    <w:basedOn w:val="Kappaleenoletusfontti"/>
    <w:link w:val="Otsikko4"/>
    <w:uiPriority w:val="9"/>
    <w:semiHidden/>
    <w:rsid w:val="009F3C29"/>
    <w:rPr>
      <w:rFonts w:asciiTheme="majorHAnsi" w:eastAsiaTheme="majorEastAsia" w:hAnsiTheme="majorHAnsi" w:cstheme="majorBidi"/>
      <w:i/>
      <w:iCs/>
      <w:color w:val="365F91" w:themeColor="accent1" w:themeShade="BF"/>
      <w:lang w:val="fi-FI"/>
    </w:rPr>
  </w:style>
  <w:style w:type="character" w:styleId="Ratkaisematonmaininta">
    <w:name w:val="Unresolved Mention"/>
    <w:basedOn w:val="Kappaleenoletusfontti"/>
    <w:uiPriority w:val="99"/>
    <w:semiHidden/>
    <w:unhideWhenUsed/>
    <w:rsid w:val="00654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505">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7">
          <w:marLeft w:val="0"/>
          <w:marRight w:val="0"/>
          <w:marTop w:val="0"/>
          <w:marBottom w:val="0"/>
          <w:divBdr>
            <w:top w:val="none" w:sz="0" w:space="0" w:color="auto"/>
            <w:left w:val="none" w:sz="0" w:space="0" w:color="auto"/>
            <w:bottom w:val="none" w:sz="0" w:space="0" w:color="auto"/>
            <w:right w:val="none" w:sz="0" w:space="0" w:color="auto"/>
          </w:divBdr>
          <w:divsChild>
            <w:div w:id="160120982">
              <w:marLeft w:val="0"/>
              <w:marRight w:val="0"/>
              <w:marTop w:val="0"/>
              <w:marBottom w:val="0"/>
              <w:divBdr>
                <w:top w:val="none" w:sz="0" w:space="0" w:color="auto"/>
                <w:left w:val="none" w:sz="0" w:space="0" w:color="auto"/>
                <w:bottom w:val="none" w:sz="0" w:space="0" w:color="auto"/>
                <w:right w:val="none" w:sz="0" w:space="0" w:color="auto"/>
              </w:divBdr>
              <w:divsChild>
                <w:div w:id="14404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0096">
          <w:marLeft w:val="0"/>
          <w:marRight w:val="0"/>
          <w:marTop w:val="0"/>
          <w:marBottom w:val="0"/>
          <w:divBdr>
            <w:top w:val="none" w:sz="0" w:space="0" w:color="auto"/>
            <w:left w:val="none" w:sz="0" w:space="0" w:color="auto"/>
            <w:bottom w:val="none" w:sz="0" w:space="0" w:color="auto"/>
            <w:right w:val="none" w:sz="0" w:space="0" w:color="auto"/>
          </w:divBdr>
          <w:divsChild>
            <w:div w:id="928200920">
              <w:marLeft w:val="0"/>
              <w:marRight w:val="0"/>
              <w:marTop w:val="0"/>
              <w:marBottom w:val="0"/>
              <w:divBdr>
                <w:top w:val="none" w:sz="0" w:space="0" w:color="auto"/>
                <w:left w:val="none" w:sz="0" w:space="0" w:color="auto"/>
                <w:bottom w:val="none" w:sz="0" w:space="0" w:color="auto"/>
                <w:right w:val="none" w:sz="0" w:space="0" w:color="auto"/>
              </w:divBdr>
              <w:divsChild>
                <w:div w:id="741752891">
                  <w:marLeft w:val="0"/>
                  <w:marRight w:val="0"/>
                  <w:marTop w:val="0"/>
                  <w:marBottom w:val="0"/>
                  <w:divBdr>
                    <w:top w:val="none" w:sz="0" w:space="0" w:color="auto"/>
                    <w:left w:val="none" w:sz="0" w:space="0" w:color="auto"/>
                    <w:bottom w:val="none" w:sz="0" w:space="0" w:color="auto"/>
                    <w:right w:val="none" w:sz="0" w:space="0" w:color="auto"/>
                  </w:divBdr>
                  <w:divsChild>
                    <w:div w:id="1256095123">
                      <w:marLeft w:val="0"/>
                      <w:marRight w:val="0"/>
                      <w:marTop w:val="0"/>
                      <w:marBottom w:val="0"/>
                      <w:divBdr>
                        <w:top w:val="none" w:sz="0" w:space="0" w:color="auto"/>
                        <w:left w:val="none" w:sz="0" w:space="0" w:color="auto"/>
                        <w:bottom w:val="none" w:sz="0" w:space="0" w:color="auto"/>
                        <w:right w:val="none" w:sz="0" w:space="0" w:color="auto"/>
                      </w:divBdr>
                      <w:divsChild>
                        <w:div w:id="30495812">
                          <w:marLeft w:val="0"/>
                          <w:marRight w:val="0"/>
                          <w:marTop w:val="0"/>
                          <w:marBottom w:val="0"/>
                          <w:divBdr>
                            <w:top w:val="none" w:sz="0" w:space="0" w:color="auto"/>
                            <w:left w:val="none" w:sz="0" w:space="0" w:color="auto"/>
                            <w:bottom w:val="none" w:sz="0" w:space="0" w:color="auto"/>
                            <w:right w:val="none" w:sz="0" w:space="0" w:color="auto"/>
                          </w:divBdr>
                          <w:divsChild>
                            <w:div w:id="1682967418">
                              <w:marLeft w:val="0"/>
                              <w:marRight w:val="0"/>
                              <w:marTop w:val="0"/>
                              <w:marBottom w:val="0"/>
                              <w:divBdr>
                                <w:top w:val="none" w:sz="0" w:space="0" w:color="auto"/>
                                <w:left w:val="none" w:sz="0" w:space="0" w:color="auto"/>
                                <w:bottom w:val="none" w:sz="0" w:space="0" w:color="auto"/>
                                <w:right w:val="none" w:sz="0" w:space="0" w:color="auto"/>
                              </w:divBdr>
                            </w:div>
                            <w:div w:id="1588615934">
                              <w:marLeft w:val="0"/>
                              <w:marRight w:val="0"/>
                              <w:marTop w:val="0"/>
                              <w:marBottom w:val="0"/>
                              <w:divBdr>
                                <w:top w:val="none" w:sz="0" w:space="0" w:color="auto"/>
                                <w:left w:val="none" w:sz="0" w:space="0" w:color="auto"/>
                                <w:bottom w:val="none" w:sz="0" w:space="0" w:color="auto"/>
                                <w:right w:val="none" w:sz="0" w:space="0" w:color="auto"/>
                              </w:divBdr>
                            </w:div>
                            <w:div w:id="1823304838">
                              <w:marLeft w:val="0"/>
                              <w:marRight w:val="0"/>
                              <w:marTop w:val="0"/>
                              <w:marBottom w:val="0"/>
                              <w:divBdr>
                                <w:top w:val="none" w:sz="0" w:space="0" w:color="auto"/>
                                <w:left w:val="none" w:sz="0" w:space="0" w:color="auto"/>
                                <w:bottom w:val="none" w:sz="0" w:space="0" w:color="auto"/>
                                <w:right w:val="none" w:sz="0" w:space="0" w:color="auto"/>
                              </w:divBdr>
                              <w:divsChild>
                                <w:div w:id="15604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50289">
          <w:marLeft w:val="0"/>
          <w:marRight w:val="0"/>
          <w:marTop w:val="0"/>
          <w:marBottom w:val="0"/>
          <w:divBdr>
            <w:top w:val="none" w:sz="0" w:space="0" w:color="auto"/>
            <w:left w:val="none" w:sz="0" w:space="0" w:color="auto"/>
            <w:bottom w:val="none" w:sz="0" w:space="0" w:color="auto"/>
            <w:right w:val="none" w:sz="0" w:space="0" w:color="auto"/>
          </w:divBdr>
          <w:divsChild>
            <w:div w:id="2033072535">
              <w:marLeft w:val="0"/>
              <w:marRight w:val="0"/>
              <w:marTop w:val="0"/>
              <w:marBottom w:val="0"/>
              <w:divBdr>
                <w:top w:val="none" w:sz="0" w:space="0" w:color="auto"/>
                <w:left w:val="none" w:sz="0" w:space="0" w:color="auto"/>
                <w:bottom w:val="none" w:sz="0" w:space="0" w:color="auto"/>
                <w:right w:val="none" w:sz="0" w:space="0" w:color="auto"/>
              </w:divBdr>
              <w:divsChild>
                <w:div w:id="120193171">
                  <w:marLeft w:val="0"/>
                  <w:marRight w:val="0"/>
                  <w:marTop w:val="0"/>
                  <w:marBottom w:val="0"/>
                  <w:divBdr>
                    <w:top w:val="none" w:sz="0" w:space="0" w:color="auto"/>
                    <w:left w:val="none" w:sz="0" w:space="0" w:color="auto"/>
                    <w:bottom w:val="none" w:sz="0" w:space="0" w:color="auto"/>
                    <w:right w:val="none" w:sz="0" w:space="0" w:color="auto"/>
                  </w:divBdr>
                </w:div>
                <w:div w:id="327558134">
                  <w:marLeft w:val="0"/>
                  <w:marRight w:val="0"/>
                  <w:marTop w:val="0"/>
                  <w:marBottom w:val="0"/>
                  <w:divBdr>
                    <w:top w:val="none" w:sz="0" w:space="0" w:color="auto"/>
                    <w:left w:val="none" w:sz="0" w:space="0" w:color="auto"/>
                    <w:bottom w:val="none" w:sz="0" w:space="0" w:color="auto"/>
                    <w:right w:val="none" w:sz="0" w:space="0" w:color="auto"/>
                  </w:divBdr>
                </w:div>
                <w:div w:id="946159530">
                  <w:marLeft w:val="0"/>
                  <w:marRight w:val="0"/>
                  <w:marTop w:val="0"/>
                  <w:marBottom w:val="0"/>
                  <w:divBdr>
                    <w:top w:val="none" w:sz="0" w:space="0" w:color="auto"/>
                    <w:left w:val="none" w:sz="0" w:space="0" w:color="auto"/>
                    <w:bottom w:val="none" w:sz="0" w:space="0" w:color="auto"/>
                    <w:right w:val="none" w:sz="0" w:space="0" w:color="auto"/>
                  </w:divBdr>
                  <w:divsChild>
                    <w:div w:id="56822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42174">
          <w:marLeft w:val="0"/>
          <w:marRight w:val="0"/>
          <w:marTop w:val="0"/>
          <w:marBottom w:val="0"/>
          <w:divBdr>
            <w:top w:val="none" w:sz="0" w:space="0" w:color="auto"/>
            <w:left w:val="none" w:sz="0" w:space="0" w:color="auto"/>
            <w:bottom w:val="none" w:sz="0" w:space="0" w:color="auto"/>
            <w:right w:val="none" w:sz="0" w:space="0" w:color="auto"/>
          </w:divBdr>
          <w:divsChild>
            <w:div w:id="1068378257">
              <w:marLeft w:val="0"/>
              <w:marRight w:val="0"/>
              <w:marTop w:val="0"/>
              <w:marBottom w:val="0"/>
              <w:divBdr>
                <w:top w:val="none" w:sz="0" w:space="0" w:color="auto"/>
                <w:left w:val="none" w:sz="0" w:space="0" w:color="auto"/>
                <w:bottom w:val="none" w:sz="0" w:space="0" w:color="auto"/>
                <w:right w:val="none" w:sz="0" w:space="0" w:color="auto"/>
              </w:divBdr>
              <w:divsChild>
                <w:div w:id="1900364873">
                  <w:marLeft w:val="0"/>
                  <w:marRight w:val="0"/>
                  <w:marTop w:val="0"/>
                  <w:marBottom w:val="0"/>
                  <w:divBdr>
                    <w:top w:val="none" w:sz="0" w:space="0" w:color="auto"/>
                    <w:left w:val="none" w:sz="0" w:space="0" w:color="auto"/>
                    <w:bottom w:val="none" w:sz="0" w:space="0" w:color="auto"/>
                    <w:right w:val="none" w:sz="0" w:space="0" w:color="auto"/>
                  </w:divBdr>
                </w:div>
                <w:div w:id="840505367">
                  <w:marLeft w:val="0"/>
                  <w:marRight w:val="0"/>
                  <w:marTop w:val="0"/>
                  <w:marBottom w:val="0"/>
                  <w:divBdr>
                    <w:top w:val="none" w:sz="0" w:space="0" w:color="auto"/>
                    <w:left w:val="none" w:sz="0" w:space="0" w:color="auto"/>
                    <w:bottom w:val="none" w:sz="0" w:space="0" w:color="auto"/>
                    <w:right w:val="none" w:sz="0" w:space="0" w:color="auto"/>
                  </w:divBdr>
                </w:div>
                <w:div w:id="771896335">
                  <w:marLeft w:val="0"/>
                  <w:marRight w:val="0"/>
                  <w:marTop w:val="0"/>
                  <w:marBottom w:val="0"/>
                  <w:divBdr>
                    <w:top w:val="none" w:sz="0" w:space="0" w:color="auto"/>
                    <w:left w:val="none" w:sz="0" w:space="0" w:color="auto"/>
                    <w:bottom w:val="none" w:sz="0" w:space="0" w:color="auto"/>
                    <w:right w:val="none" w:sz="0" w:space="0" w:color="auto"/>
                  </w:divBdr>
                  <w:divsChild>
                    <w:div w:id="9539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4844">
          <w:marLeft w:val="0"/>
          <w:marRight w:val="0"/>
          <w:marTop w:val="0"/>
          <w:marBottom w:val="0"/>
          <w:divBdr>
            <w:top w:val="none" w:sz="0" w:space="0" w:color="auto"/>
            <w:left w:val="none" w:sz="0" w:space="0" w:color="auto"/>
            <w:bottom w:val="none" w:sz="0" w:space="0" w:color="auto"/>
            <w:right w:val="none" w:sz="0" w:space="0" w:color="auto"/>
          </w:divBdr>
          <w:divsChild>
            <w:div w:id="274800075">
              <w:marLeft w:val="0"/>
              <w:marRight w:val="0"/>
              <w:marTop w:val="0"/>
              <w:marBottom w:val="0"/>
              <w:divBdr>
                <w:top w:val="none" w:sz="0" w:space="0" w:color="auto"/>
                <w:left w:val="none" w:sz="0" w:space="0" w:color="auto"/>
                <w:bottom w:val="none" w:sz="0" w:space="0" w:color="auto"/>
                <w:right w:val="none" w:sz="0" w:space="0" w:color="auto"/>
              </w:divBdr>
              <w:divsChild>
                <w:div w:id="1137263568">
                  <w:marLeft w:val="0"/>
                  <w:marRight w:val="0"/>
                  <w:marTop w:val="0"/>
                  <w:marBottom w:val="0"/>
                  <w:divBdr>
                    <w:top w:val="none" w:sz="0" w:space="0" w:color="auto"/>
                    <w:left w:val="none" w:sz="0" w:space="0" w:color="auto"/>
                    <w:bottom w:val="none" w:sz="0" w:space="0" w:color="auto"/>
                    <w:right w:val="none" w:sz="0" w:space="0" w:color="auto"/>
                  </w:divBdr>
                </w:div>
                <w:div w:id="390229003">
                  <w:marLeft w:val="0"/>
                  <w:marRight w:val="0"/>
                  <w:marTop w:val="0"/>
                  <w:marBottom w:val="0"/>
                  <w:divBdr>
                    <w:top w:val="none" w:sz="0" w:space="0" w:color="auto"/>
                    <w:left w:val="none" w:sz="0" w:space="0" w:color="auto"/>
                    <w:bottom w:val="none" w:sz="0" w:space="0" w:color="auto"/>
                    <w:right w:val="none" w:sz="0" w:space="0" w:color="auto"/>
                  </w:divBdr>
                </w:div>
                <w:div w:id="1949582668">
                  <w:marLeft w:val="0"/>
                  <w:marRight w:val="0"/>
                  <w:marTop w:val="0"/>
                  <w:marBottom w:val="0"/>
                  <w:divBdr>
                    <w:top w:val="none" w:sz="0" w:space="0" w:color="auto"/>
                    <w:left w:val="none" w:sz="0" w:space="0" w:color="auto"/>
                    <w:bottom w:val="none" w:sz="0" w:space="0" w:color="auto"/>
                    <w:right w:val="none" w:sz="0" w:space="0" w:color="auto"/>
                  </w:divBdr>
                  <w:divsChild>
                    <w:div w:id="10809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498">
      <w:bodyDiv w:val="1"/>
      <w:marLeft w:val="0"/>
      <w:marRight w:val="0"/>
      <w:marTop w:val="0"/>
      <w:marBottom w:val="0"/>
      <w:divBdr>
        <w:top w:val="none" w:sz="0" w:space="0" w:color="auto"/>
        <w:left w:val="none" w:sz="0" w:space="0" w:color="auto"/>
        <w:bottom w:val="none" w:sz="0" w:space="0" w:color="auto"/>
        <w:right w:val="none" w:sz="0" w:space="0" w:color="auto"/>
      </w:divBdr>
      <w:divsChild>
        <w:div w:id="94247717">
          <w:marLeft w:val="0"/>
          <w:marRight w:val="0"/>
          <w:marTop w:val="0"/>
          <w:marBottom w:val="0"/>
          <w:divBdr>
            <w:top w:val="none" w:sz="0" w:space="0" w:color="auto"/>
            <w:left w:val="none" w:sz="0" w:space="0" w:color="auto"/>
            <w:bottom w:val="none" w:sz="0" w:space="0" w:color="auto"/>
            <w:right w:val="none" w:sz="0" w:space="0" w:color="auto"/>
          </w:divBdr>
          <w:divsChild>
            <w:div w:id="53674462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054011">
                  <w:marLeft w:val="0"/>
                  <w:marRight w:val="0"/>
                  <w:marTop w:val="0"/>
                  <w:marBottom w:val="0"/>
                  <w:divBdr>
                    <w:top w:val="none" w:sz="0" w:space="0" w:color="auto"/>
                    <w:left w:val="none" w:sz="0" w:space="0" w:color="auto"/>
                    <w:bottom w:val="none" w:sz="0" w:space="0" w:color="auto"/>
                    <w:right w:val="none" w:sz="0" w:space="0" w:color="auto"/>
                  </w:divBdr>
                  <w:divsChild>
                    <w:div w:id="1960410815">
                      <w:marLeft w:val="-180"/>
                      <w:marRight w:val="-180"/>
                      <w:marTop w:val="0"/>
                      <w:marBottom w:val="0"/>
                      <w:divBdr>
                        <w:top w:val="none" w:sz="0" w:space="0" w:color="auto"/>
                        <w:left w:val="none" w:sz="0" w:space="0" w:color="auto"/>
                        <w:bottom w:val="none" w:sz="0" w:space="0" w:color="auto"/>
                        <w:right w:val="none" w:sz="0" w:space="0" w:color="auto"/>
                      </w:divBdr>
                      <w:divsChild>
                        <w:div w:id="1444223698">
                          <w:marLeft w:val="0"/>
                          <w:marRight w:val="0"/>
                          <w:marTop w:val="0"/>
                          <w:marBottom w:val="0"/>
                          <w:divBdr>
                            <w:top w:val="none" w:sz="0" w:space="0" w:color="auto"/>
                            <w:left w:val="none" w:sz="0" w:space="0" w:color="auto"/>
                            <w:bottom w:val="none" w:sz="0" w:space="0" w:color="auto"/>
                            <w:right w:val="none" w:sz="0" w:space="0" w:color="auto"/>
                          </w:divBdr>
                          <w:divsChild>
                            <w:div w:id="79418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5705">
          <w:marLeft w:val="0"/>
          <w:marRight w:val="0"/>
          <w:marTop w:val="0"/>
          <w:marBottom w:val="0"/>
          <w:divBdr>
            <w:top w:val="none" w:sz="0" w:space="0" w:color="auto"/>
            <w:left w:val="none" w:sz="0" w:space="0" w:color="auto"/>
            <w:bottom w:val="none" w:sz="0" w:space="0" w:color="auto"/>
            <w:right w:val="none" w:sz="0" w:space="0" w:color="auto"/>
          </w:divBdr>
          <w:divsChild>
            <w:div w:id="105515652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988119899">
                  <w:marLeft w:val="-180"/>
                  <w:marRight w:val="-180"/>
                  <w:marTop w:val="0"/>
                  <w:marBottom w:val="0"/>
                  <w:divBdr>
                    <w:top w:val="none" w:sz="0" w:space="0" w:color="auto"/>
                    <w:left w:val="none" w:sz="0" w:space="0" w:color="auto"/>
                    <w:bottom w:val="none" w:sz="0" w:space="0" w:color="auto"/>
                    <w:right w:val="none" w:sz="0" w:space="0" w:color="auto"/>
                  </w:divBdr>
                </w:div>
                <w:div w:id="707602446">
                  <w:marLeft w:val="0"/>
                  <w:marRight w:val="0"/>
                  <w:marTop w:val="0"/>
                  <w:marBottom w:val="0"/>
                  <w:divBdr>
                    <w:top w:val="none" w:sz="0" w:space="0" w:color="auto"/>
                    <w:left w:val="none" w:sz="0" w:space="0" w:color="auto"/>
                    <w:bottom w:val="none" w:sz="0" w:space="0" w:color="auto"/>
                    <w:right w:val="none" w:sz="0" w:space="0" w:color="auto"/>
                  </w:divBdr>
                  <w:divsChild>
                    <w:div w:id="386220031">
                      <w:marLeft w:val="-180"/>
                      <w:marRight w:val="-180"/>
                      <w:marTop w:val="0"/>
                      <w:marBottom w:val="0"/>
                      <w:divBdr>
                        <w:top w:val="none" w:sz="0" w:space="0" w:color="auto"/>
                        <w:left w:val="none" w:sz="0" w:space="0" w:color="auto"/>
                        <w:bottom w:val="none" w:sz="0" w:space="0" w:color="auto"/>
                        <w:right w:val="none" w:sz="0" w:space="0" w:color="auto"/>
                      </w:divBdr>
                      <w:divsChild>
                        <w:div w:id="1749381472">
                          <w:marLeft w:val="0"/>
                          <w:marRight w:val="0"/>
                          <w:marTop w:val="0"/>
                          <w:marBottom w:val="0"/>
                          <w:divBdr>
                            <w:top w:val="none" w:sz="0" w:space="0" w:color="auto"/>
                            <w:left w:val="none" w:sz="0" w:space="0" w:color="auto"/>
                            <w:bottom w:val="none" w:sz="0" w:space="0" w:color="auto"/>
                            <w:right w:val="none" w:sz="0" w:space="0" w:color="auto"/>
                          </w:divBdr>
                          <w:divsChild>
                            <w:div w:id="7509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156141">
          <w:marLeft w:val="0"/>
          <w:marRight w:val="0"/>
          <w:marTop w:val="0"/>
          <w:marBottom w:val="0"/>
          <w:divBdr>
            <w:top w:val="none" w:sz="0" w:space="0" w:color="auto"/>
            <w:left w:val="none" w:sz="0" w:space="0" w:color="auto"/>
            <w:bottom w:val="none" w:sz="0" w:space="0" w:color="auto"/>
            <w:right w:val="none" w:sz="0" w:space="0" w:color="auto"/>
          </w:divBdr>
          <w:divsChild>
            <w:div w:id="54514312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511219127">
                  <w:marLeft w:val="-180"/>
                  <w:marRight w:val="-180"/>
                  <w:marTop w:val="0"/>
                  <w:marBottom w:val="0"/>
                  <w:divBdr>
                    <w:top w:val="none" w:sz="0" w:space="0" w:color="auto"/>
                    <w:left w:val="none" w:sz="0" w:space="0" w:color="auto"/>
                    <w:bottom w:val="none" w:sz="0" w:space="0" w:color="auto"/>
                    <w:right w:val="none" w:sz="0" w:space="0" w:color="auto"/>
                  </w:divBdr>
                </w:div>
                <w:div w:id="1317994890">
                  <w:marLeft w:val="0"/>
                  <w:marRight w:val="0"/>
                  <w:marTop w:val="0"/>
                  <w:marBottom w:val="0"/>
                  <w:divBdr>
                    <w:top w:val="none" w:sz="0" w:space="0" w:color="auto"/>
                    <w:left w:val="none" w:sz="0" w:space="0" w:color="auto"/>
                    <w:bottom w:val="none" w:sz="0" w:space="0" w:color="auto"/>
                    <w:right w:val="none" w:sz="0" w:space="0" w:color="auto"/>
                  </w:divBdr>
                  <w:divsChild>
                    <w:div w:id="2034770952">
                      <w:marLeft w:val="-180"/>
                      <w:marRight w:val="-180"/>
                      <w:marTop w:val="0"/>
                      <w:marBottom w:val="0"/>
                      <w:divBdr>
                        <w:top w:val="none" w:sz="0" w:space="0" w:color="auto"/>
                        <w:left w:val="none" w:sz="0" w:space="0" w:color="auto"/>
                        <w:bottom w:val="none" w:sz="0" w:space="0" w:color="auto"/>
                        <w:right w:val="none" w:sz="0" w:space="0" w:color="auto"/>
                      </w:divBdr>
                      <w:divsChild>
                        <w:div w:id="441266733">
                          <w:marLeft w:val="0"/>
                          <w:marRight w:val="0"/>
                          <w:marTop w:val="0"/>
                          <w:marBottom w:val="0"/>
                          <w:divBdr>
                            <w:top w:val="none" w:sz="0" w:space="0" w:color="auto"/>
                            <w:left w:val="none" w:sz="0" w:space="0" w:color="auto"/>
                            <w:bottom w:val="none" w:sz="0" w:space="0" w:color="auto"/>
                            <w:right w:val="none" w:sz="0" w:space="0" w:color="auto"/>
                          </w:divBdr>
                          <w:divsChild>
                            <w:div w:id="4221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735555">
          <w:marLeft w:val="0"/>
          <w:marRight w:val="0"/>
          <w:marTop w:val="0"/>
          <w:marBottom w:val="0"/>
          <w:divBdr>
            <w:top w:val="none" w:sz="0" w:space="0" w:color="auto"/>
            <w:left w:val="none" w:sz="0" w:space="0" w:color="auto"/>
            <w:bottom w:val="none" w:sz="0" w:space="0" w:color="auto"/>
            <w:right w:val="none" w:sz="0" w:space="0" w:color="auto"/>
          </w:divBdr>
          <w:divsChild>
            <w:div w:id="59841288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17066857">
                  <w:marLeft w:val="-180"/>
                  <w:marRight w:val="-180"/>
                  <w:marTop w:val="0"/>
                  <w:marBottom w:val="0"/>
                  <w:divBdr>
                    <w:top w:val="none" w:sz="0" w:space="0" w:color="auto"/>
                    <w:left w:val="none" w:sz="0" w:space="0" w:color="auto"/>
                    <w:bottom w:val="none" w:sz="0" w:space="0" w:color="auto"/>
                    <w:right w:val="none" w:sz="0" w:space="0" w:color="auto"/>
                  </w:divBdr>
                </w:div>
                <w:div w:id="946472681">
                  <w:marLeft w:val="0"/>
                  <w:marRight w:val="0"/>
                  <w:marTop w:val="0"/>
                  <w:marBottom w:val="0"/>
                  <w:divBdr>
                    <w:top w:val="none" w:sz="0" w:space="0" w:color="auto"/>
                    <w:left w:val="none" w:sz="0" w:space="0" w:color="auto"/>
                    <w:bottom w:val="none" w:sz="0" w:space="0" w:color="auto"/>
                    <w:right w:val="none" w:sz="0" w:space="0" w:color="auto"/>
                  </w:divBdr>
                  <w:divsChild>
                    <w:div w:id="1895701714">
                      <w:marLeft w:val="-180"/>
                      <w:marRight w:val="-180"/>
                      <w:marTop w:val="0"/>
                      <w:marBottom w:val="0"/>
                      <w:divBdr>
                        <w:top w:val="none" w:sz="0" w:space="0" w:color="auto"/>
                        <w:left w:val="none" w:sz="0" w:space="0" w:color="auto"/>
                        <w:bottom w:val="none" w:sz="0" w:space="0" w:color="auto"/>
                        <w:right w:val="none" w:sz="0" w:space="0" w:color="auto"/>
                      </w:divBdr>
                      <w:divsChild>
                        <w:div w:id="1049374780">
                          <w:marLeft w:val="0"/>
                          <w:marRight w:val="0"/>
                          <w:marTop w:val="0"/>
                          <w:marBottom w:val="0"/>
                          <w:divBdr>
                            <w:top w:val="none" w:sz="0" w:space="0" w:color="auto"/>
                            <w:left w:val="none" w:sz="0" w:space="0" w:color="auto"/>
                            <w:bottom w:val="none" w:sz="0" w:space="0" w:color="auto"/>
                            <w:right w:val="none" w:sz="0" w:space="0" w:color="auto"/>
                          </w:divBdr>
                          <w:divsChild>
                            <w:div w:id="106387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539020">
          <w:marLeft w:val="0"/>
          <w:marRight w:val="0"/>
          <w:marTop w:val="0"/>
          <w:marBottom w:val="0"/>
          <w:divBdr>
            <w:top w:val="none" w:sz="0" w:space="0" w:color="auto"/>
            <w:left w:val="none" w:sz="0" w:space="0" w:color="auto"/>
            <w:bottom w:val="none" w:sz="0" w:space="0" w:color="auto"/>
            <w:right w:val="none" w:sz="0" w:space="0" w:color="auto"/>
          </w:divBdr>
          <w:divsChild>
            <w:div w:id="68262746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287736587">
                  <w:marLeft w:val="-180"/>
                  <w:marRight w:val="-180"/>
                  <w:marTop w:val="0"/>
                  <w:marBottom w:val="0"/>
                  <w:divBdr>
                    <w:top w:val="none" w:sz="0" w:space="0" w:color="auto"/>
                    <w:left w:val="none" w:sz="0" w:space="0" w:color="auto"/>
                    <w:bottom w:val="none" w:sz="0" w:space="0" w:color="auto"/>
                    <w:right w:val="none" w:sz="0" w:space="0" w:color="auto"/>
                  </w:divBdr>
                </w:div>
                <w:div w:id="913128960">
                  <w:marLeft w:val="0"/>
                  <w:marRight w:val="0"/>
                  <w:marTop w:val="0"/>
                  <w:marBottom w:val="0"/>
                  <w:divBdr>
                    <w:top w:val="none" w:sz="0" w:space="0" w:color="auto"/>
                    <w:left w:val="none" w:sz="0" w:space="0" w:color="auto"/>
                    <w:bottom w:val="none" w:sz="0" w:space="0" w:color="auto"/>
                    <w:right w:val="none" w:sz="0" w:space="0" w:color="auto"/>
                  </w:divBdr>
                  <w:divsChild>
                    <w:div w:id="1898003885">
                      <w:marLeft w:val="-180"/>
                      <w:marRight w:val="-180"/>
                      <w:marTop w:val="0"/>
                      <w:marBottom w:val="0"/>
                      <w:divBdr>
                        <w:top w:val="none" w:sz="0" w:space="0" w:color="auto"/>
                        <w:left w:val="none" w:sz="0" w:space="0" w:color="auto"/>
                        <w:bottom w:val="none" w:sz="0" w:space="0" w:color="auto"/>
                        <w:right w:val="none" w:sz="0" w:space="0" w:color="auto"/>
                      </w:divBdr>
                      <w:divsChild>
                        <w:div w:id="862669151">
                          <w:marLeft w:val="0"/>
                          <w:marRight w:val="0"/>
                          <w:marTop w:val="0"/>
                          <w:marBottom w:val="0"/>
                          <w:divBdr>
                            <w:top w:val="none" w:sz="0" w:space="0" w:color="auto"/>
                            <w:left w:val="none" w:sz="0" w:space="0" w:color="auto"/>
                            <w:bottom w:val="none" w:sz="0" w:space="0" w:color="auto"/>
                            <w:right w:val="none" w:sz="0" w:space="0" w:color="auto"/>
                          </w:divBdr>
                          <w:divsChild>
                            <w:div w:id="12343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107">
      <w:bodyDiv w:val="1"/>
      <w:marLeft w:val="0"/>
      <w:marRight w:val="0"/>
      <w:marTop w:val="0"/>
      <w:marBottom w:val="0"/>
      <w:divBdr>
        <w:top w:val="none" w:sz="0" w:space="0" w:color="auto"/>
        <w:left w:val="none" w:sz="0" w:space="0" w:color="auto"/>
        <w:bottom w:val="none" w:sz="0" w:space="0" w:color="auto"/>
        <w:right w:val="none" w:sz="0" w:space="0" w:color="auto"/>
      </w:divBdr>
      <w:divsChild>
        <w:div w:id="1892031832">
          <w:marLeft w:val="0"/>
          <w:marRight w:val="0"/>
          <w:marTop w:val="0"/>
          <w:marBottom w:val="0"/>
          <w:divBdr>
            <w:top w:val="none" w:sz="0" w:space="0" w:color="auto"/>
            <w:left w:val="none" w:sz="0" w:space="0" w:color="auto"/>
            <w:bottom w:val="none" w:sz="0" w:space="0" w:color="auto"/>
            <w:right w:val="none" w:sz="0" w:space="0" w:color="auto"/>
          </w:divBdr>
          <w:divsChild>
            <w:div w:id="378240092">
              <w:marLeft w:val="0"/>
              <w:marRight w:val="0"/>
              <w:marTop w:val="0"/>
              <w:marBottom w:val="0"/>
              <w:divBdr>
                <w:top w:val="none" w:sz="0" w:space="0" w:color="auto"/>
                <w:left w:val="none" w:sz="0" w:space="0" w:color="auto"/>
                <w:bottom w:val="none" w:sz="0" w:space="0" w:color="auto"/>
                <w:right w:val="none" w:sz="0" w:space="0" w:color="auto"/>
              </w:divBdr>
              <w:divsChild>
                <w:div w:id="20079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82302">
          <w:marLeft w:val="0"/>
          <w:marRight w:val="0"/>
          <w:marTop w:val="0"/>
          <w:marBottom w:val="0"/>
          <w:divBdr>
            <w:top w:val="none" w:sz="0" w:space="0" w:color="auto"/>
            <w:left w:val="none" w:sz="0" w:space="0" w:color="auto"/>
            <w:bottom w:val="none" w:sz="0" w:space="0" w:color="auto"/>
            <w:right w:val="none" w:sz="0" w:space="0" w:color="auto"/>
          </w:divBdr>
          <w:divsChild>
            <w:div w:id="66584994">
              <w:marLeft w:val="0"/>
              <w:marRight w:val="0"/>
              <w:marTop w:val="0"/>
              <w:marBottom w:val="0"/>
              <w:divBdr>
                <w:top w:val="none" w:sz="0" w:space="0" w:color="auto"/>
                <w:left w:val="none" w:sz="0" w:space="0" w:color="auto"/>
                <w:bottom w:val="none" w:sz="0" w:space="0" w:color="auto"/>
                <w:right w:val="none" w:sz="0" w:space="0" w:color="auto"/>
              </w:divBdr>
              <w:divsChild>
                <w:div w:id="1384716680">
                  <w:marLeft w:val="0"/>
                  <w:marRight w:val="0"/>
                  <w:marTop w:val="0"/>
                  <w:marBottom w:val="0"/>
                  <w:divBdr>
                    <w:top w:val="none" w:sz="0" w:space="0" w:color="auto"/>
                    <w:left w:val="none" w:sz="0" w:space="0" w:color="auto"/>
                    <w:bottom w:val="none" w:sz="0" w:space="0" w:color="auto"/>
                    <w:right w:val="none" w:sz="0" w:space="0" w:color="auto"/>
                  </w:divBdr>
                  <w:divsChild>
                    <w:div w:id="497891307">
                      <w:marLeft w:val="0"/>
                      <w:marRight w:val="0"/>
                      <w:marTop w:val="0"/>
                      <w:marBottom w:val="0"/>
                      <w:divBdr>
                        <w:top w:val="none" w:sz="0" w:space="0" w:color="auto"/>
                        <w:left w:val="none" w:sz="0" w:space="0" w:color="auto"/>
                        <w:bottom w:val="none" w:sz="0" w:space="0" w:color="auto"/>
                        <w:right w:val="none" w:sz="0" w:space="0" w:color="auto"/>
                      </w:divBdr>
                      <w:divsChild>
                        <w:div w:id="335307333">
                          <w:marLeft w:val="0"/>
                          <w:marRight w:val="0"/>
                          <w:marTop w:val="0"/>
                          <w:marBottom w:val="0"/>
                          <w:divBdr>
                            <w:top w:val="none" w:sz="0" w:space="0" w:color="auto"/>
                            <w:left w:val="none" w:sz="0" w:space="0" w:color="auto"/>
                            <w:bottom w:val="none" w:sz="0" w:space="0" w:color="auto"/>
                            <w:right w:val="none" w:sz="0" w:space="0" w:color="auto"/>
                          </w:divBdr>
                          <w:divsChild>
                            <w:div w:id="1078484682">
                              <w:marLeft w:val="0"/>
                              <w:marRight w:val="0"/>
                              <w:marTop w:val="0"/>
                              <w:marBottom w:val="0"/>
                              <w:divBdr>
                                <w:top w:val="none" w:sz="0" w:space="0" w:color="auto"/>
                                <w:left w:val="none" w:sz="0" w:space="0" w:color="auto"/>
                                <w:bottom w:val="none" w:sz="0" w:space="0" w:color="auto"/>
                                <w:right w:val="none" w:sz="0" w:space="0" w:color="auto"/>
                              </w:divBdr>
                            </w:div>
                            <w:div w:id="92827461">
                              <w:marLeft w:val="0"/>
                              <w:marRight w:val="0"/>
                              <w:marTop w:val="0"/>
                              <w:marBottom w:val="0"/>
                              <w:divBdr>
                                <w:top w:val="none" w:sz="0" w:space="0" w:color="auto"/>
                                <w:left w:val="none" w:sz="0" w:space="0" w:color="auto"/>
                                <w:bottom w:val="none" w:sz="0" w:space="0" w:color="auto"/>
                                <w:right w:val="none" w:sz="0" w:space="0" w:color="auto"/>
                              </w:divBdr>
                            </w:div>
                            <w:div w:id="1200241485">
                              <w:marLeft w:val="0"/>
                              <w:marRight w:val="0"/>
                              <w:marTop w:val="0"/>
                              <w:marBottom w:val="0"/>
                              <w:divBdr>
                                <w:top w:val="none" w:sz="0" w:space="0" w:color="auto"/>
                                <w:left w:val="none" w:sz="0" w:space="0" w:color="auto"/>
                                <w:bottom w:val="none" w:sz="0" w:space="0" w:color="auto"/>
                                <w:right w:val="none" w:sz="0" w:space="0" w:color="auto"/>
                              </w:divBdr>
                              <w:divsChild>
                                <w:div w:id="11894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755795">
          <w:marLeft w:val="0"/>
          <w:marRight w:val="0"/>
          <w:marTop w:val="0"/>
          <w:marBottom w:val="0"/>
          <w:divBdr>
            <w:top w:val="none" w:sz="0" w:space="0" w:color="auto"/>
            <w:left w:val="none" w:sz="0" w:space="0" w:color="auto"/>
            <w:bottom w:val="none" w:sz="0" w:space="0" w:color="auto"/>
            <w:right w:val="none" w:sz="0" w:space="0" w:color="auto"/>
          </w:divBdr>
          <w:divsChild>
            <w:div w:id="1523133105">
              <w:marLeft w:val="0"/>
              <w:marRight w:val="0"/>
              <w:marTop w:val="0"/>
              <w:marBottom w:val="0"/>
              <w:divBdr>
                <w:top w:val="none" w:sz="0" w:space="0" w:color="auto"/>
                <w:left w:val="none" w:sz="0" w:space="0" w:color="auto"/>
                <w:bottom w:val="none" w:sz="0" w:space="0" w:color="auto"/>
                <w:right w:val="none" w:sz="0" w:space="0" w:color="auto"/>
              </w:divBdr>
              <w:divsChild>
                <w:div w:id="1911311740">
                  <w:marLeft w:val="0"/>
                  <w:marRight w:val="0"/>
                  <w:marTop w:val="0"/>
                  <w:marBottom w:val="0"/>
                  <w:divBdr>
                    <w:top w:val="none" w:sz="0" w:space="0" w:color="auto"/>
                    <w:left w:val="none" w:sz="0" w:space="0" w:color="auto"/>
                    <w:bottom w:val="none" w:sz="0" w:space="0" w:color="auto"/>
                    <w:right w:val="none" w:sz="0" w:space="0" w:color="auto"/>
                  </w:divBdr>
                </w:div>
                <w:div w:id="784080282">
                  <w:marLeft w:val="0"/>
                  <w:marRight w:val="0"/>
                  <w:marTop w:val="0"/>
                  <w:marBottom w:val="0"/>
                  <w:divBdr>
                    <w:top w:val="none" w:sz="0" w:space="0" w:color="auto"/>
                    <w:left w:val="none" w:sz="0" w:space="0" w:color="auto"/>
                    <w:bottom w:val="none" w:sz="0" w:space="0" w:color="auto"/>
                    <w:right w:val="none" w:sz="0" w:space="0" w:color="auto"/>
                  </w:divBdr>
                </w:div>
                <w:div w:id="1418790638">
                  <w:marLeft w:val="0"/>
                  <w:marRight w:val="0"/>
                  <w:marTop w:val="0"/>
                  <w:marBottom w:val="0"/>
                  <w:divBdr>
                    <w:top w:val="none" w:sz="0" w:space="0" w:color="auto"/>
                    <w:left w:val="none" w:sz="0" w:space="0" w:color="auto"/>
                    <w:bottom w:val="none" w:sz="0" w:space="0" w:color="auto"/>
                    <w:right w:val="none" w:sz="0" w:space="0" w:color="auto"/>
                  </w:divBdr>
                  <w:divsChild>
                    <w:div w:id="6502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7568">
          <w:marLeft w:val="0"/>
          <w:marRight w:val="0"/>
          <w:marTop w:val="0"/>
          <w:marBottom w:val="0"/>
          <w:divBdr>
            <w:top w:val="none" w:sz="0" w:space="0" w:color="auto"/>
            <w:left w:val="none" w:sz="0" w:space="0" w:color="auto"/>
            <w:bottom w:val="none" w:sz="0" w:space="0" w:color="auto"/>
            <w:right w:val="none" w:sz="0" w:space="0" w:color="auto"/>
          </w:divBdr>
          <w:divsChild>
            <w:div w:id="1414471092">
              <w:marLeft w:val="0"/>
              <w:marRight w:val="0"/>
              <w:marTop w:val="0"/>
              <w:marBottom w:val="0"/>
              <w:divBdr>
                <w:top w:val="none" w:sz="0" w:space="0" w:color="auto"/>
                <w:left w:val="none" w:sz="0" w:space="0" w:color="auto"/>
                <w:bottom w:val="none" w:sz="0" w:space="0" w:color="auto"/>
                <w:right w:val="none" w:sz="0" w:space="0" w:color="auto"/>
              </w:divBdr>
              <w:divsChild>
                <w:div w:id="679505073">
                  <w:marLeft w:val="0"/>
                  <w:marRight w:val="0"/>
                  <w:marTop w:val="0"/>
                  <w:marBottom w:val="0"/>
                  <w:divBdr>
                    <w:top w:val="none" w:sz="0" w:space="0" w:color="auto"/>
                    <w:left w:val="none" w:sz="0" w:space="0" w:color="auto"/>
                    <w:bottom w:val="none" w:sz="0" w:space="0" w:color="auto"/>
                    <w:right w:val="none" w:sz="0" w:space="0" w:color="auto"/>
                  </w:divBdr>
                </w:div>
                <w:div w:id="2037152047">
                  <w:marLeft w:val="0"/>
                  <w:marRight w:val="0"/>
                  <w:marTop w:val="0"/>
                  <w:marBottom w:val="0"/>
                  <w:divBdr>
                    <w:top w:val="none" w:sz="0" w:space="0" w:color="auto"/>
                    <w:left w:val="none" w:sz="0" w:space="0" w:color="auto"/>
                    <w:bottom w:val="none" w:sz="0" w:space="0" w:color="auto"/>
                    <w:right w:val="none" w:sz="0" w:space="0" w:color="auto"/>
                  </w:divBdr>
                </w:div>
                <w:div w:id="2128817988">
                  <w:marLeft w:val="0"/>
                  <w:marRight w:val="0"/>
                  <w:marTop w:val="0"/>
                  <w:marBottom w:val="0"/>
                  <w:divBdr>
                    <w:top w:val="none" w:sz="0" w:space="0" w:color="auto"/>
                    <w:left w:val="none" w:sz="0" w:space="0" w:color="auto"/>
                    <w:bottom w:val="none" w:sz="0" w:space="0" w:color="auto"/>
                    <w:right w:val="none" w:sz="0" w:space="0" w:color="auto"/>
                  </w:divBdr>
                  <w:divsChild>
                    <w:div w:id="7806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865">
      <w:bodyDiv w:val="1"/>
      <w:marLeft w:val="0"/>
      <w:marRight w:val="0"/>
      <w:marTop w:val="0"/>
      <w:marBottom w:val="0"/>
      <w:divBdr>
        <w:top w:val="none" w:sz="0" w:space="0" w:color="auto"/>
        <w:left w:val="none" w:sz="0" w:space="0" w:color="auto"/>
        <w:bottom w:val="none" w:sz="0" w:space="0" w:color="auto"/>
        <w:right w:val="none" w:sz="0" w:space="0" w:color="auto"/>
      </w:divBdr>
      <w:divsChild>
        <w:div w:id="46277584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23022610">
              <w:marLeft w:val="0"/>
              <w:marRight w:val="0"/>
              <w:marTop w:val="0"/>
              <w:marBottom w:val="0"/>
              <w:divBdr>
                <w:top w:val="none" w:sz="0" w:space="0" w:color="auto"/>
                <w:left w:val="none" w:sz="0" w:space="0" w:color="auto"/>
                <w:bottom w:val="none" w:sz="0" w:space="0" w:color="auto"/>
                <w:right w:val="none" w:sz="0" w:space="0" w:color="auto"/>
              </w:divBdr>
            </w:div>
            <w:div w:id="1929268118">
              <w:marLeft w:val="0"/>
              <w:marRight w:val="0"/>
              <w:marTop w:val="0"/>
              <w:marBottom w:val="0"/>
              <w:divBdr>
                <w:top w:val="none" w:sz="0" w:space="0" w:color="auto"/>
                <w:left w:val="none" w:sz="0" w:space="0" w:color="auto"/>
                <w:bottom w:val="none" w:sz="0" w:space="0" w:color="auto"/>
                <w:right w:val="none" w:sz="0" w:space="0" w:color="auto"/>
              </w:divBdr>
            </w:div>
            <w:div w:id="1644650579">
              <w:marLeft w:val="0"/>
              <w:marRight w:val="0"/>
              <w:marTop w:val="0"/>
              <w:marBottom w:val="0"/>
              <w:divBdr>
                <w:top w:val="none" w:sz="0" w:space="0" w:color="auto"/>
                <w:left w:val="none" w:sz="0" w:space="0" w:color="auto"/>
                <w:bottom w:val="none" w:sz="0" w:space="0" w:color="auto"/>
                <w:right w:val="none" w:sz="0" w:space="0" w:color="auto"/>
              </w:divBdr>
              <w:divsChild>
                <w:div w:id="596796259">
                  <w:marLeft w:val="0"/>
                  <w:marRight w:val="0"/>
                  <w:marTop w:val="0"/>
                  <w:marBottom w:val="0"/>
                  <w:divBdr>
                    <w:top w:val="none" w:sz="0" w:space="0" w:color="auto"/>
                    <w:left w:val="none" w:sz="0" w:space="0" w:color="auto"/>
                    <w:bottom w:val="none" w:sz="0" w:space="0" w:color="auto"/>
                    <w:right w:val="none" w:sz="0" w:space="0" w:color="auto"/>
                  </w:divBdr>
                </w:div>
              </w:divsChild>
            </w:div>
            <w:div w:id="2075929013">
              <w:marLeft w:val="0"/>
              <w:marRight w:val="0"/>
              <w:marTop w:val="0"/>
              <w:marBottom w:val="0"/>
              <w:divBdr>
                <w:top w:val="none" w:sz="0" w:space="0" w:color="auto"/>
                <w:left w:val="none" w:sz="0" w:space="0" w:color="auto"/>
                <w:bottom w:val="none" w:sz="0" w:space="0" w:color="auto"/>
                <w:right w:val="none" w:sz="0" w:space="0" w:color="auto"/>
              </w:divBdr>
            </w:div>
          </w:divsChild>
        </w:div>
        <w:div w:id="126203412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98634715">
              <w:marLeft w:val="0"/>
              <w:marRight w:val="0"/>
              <w:marTop w:val="0"/>
              <w:marBottom w:val="0"/>
              <w:divBdr>
                <w:top w:val="none" w:sz="0" w:space="0" w:color="auto"/>
                <w:left w:val="none" w:sz="0" w:space="0" w:color="auto"/>
                <w:bottom w:val="none" w:sz="0" w:space="0" w:color="auto"/>
                <w:right w:val="none" w:sz="0" w:space="0" w:color="auto"/>
              </w:divBdr>
            </w:div>
            <w:div w:id="1861358006">
              <w:marLeft w:val="0"/>
              <w:marRight w:val="0"/>
              <w:marTop w:val="0"/>
              <w:marBottom w:val="0"/>
              <w:divBdr>
                <w:top w:val="none" w:sz="0" w:space="0" w:color="auto"/>
                <w:left w:val="none" w:sz="0" w:space="0" w:color="auto"/>
                <w:bottom w:val="none" w:sz="0" w:space="0" w:color="auto"/>
                <w:right w:val="none" w:sz="0" w:space="0" w:color="auto"/>
              </w:divBdr>
            </w:div>
            <w:div w:id="231934724">
              <w:marLeft w:val="0"/>
              <w:marRight w:val="0"/>
              <w:marTop w:val="0"/>
              <w:marBottom w:val="0"/>
              <w:divBdr>
                <w:top w:val="none" w:sz="0" w:space="0" w:color="auto"/>
                <w:left w:val="none" w:sz="0" w:space="0" w:color="auto"/>
                <w:bottom w:val="none" w:sz="0" w:space="0" w:color="auto"/>
                <w:right w:val="none" w:sz="0" w:space="0" w:color="auto"/>
              </w:divBdr>
              <w:divsChild>
                <w:div w:id="315577227">
                  <w:marLeft w:val="0"/>
                  <w:marRight w:val="0"/>
                  <w:marTop w:val="0"/>
                  <w:marBottom w:val="0"/>
                  <w:divBdr>
                    <w:top w:val="none" w:sz="0" w:space="0" w:color="auto"/>
                    <w:left w:val="none" w:sz="0" w:space="0" w:color="auto"/>
                    <w:bottom w:val="none" w:sz="0" w:space="0" w:color="auto"/>
                    <w:right w:val="none" w:sz="0" w:space="0" w:color="auto"/>
                  </w:divBdr>
                </w:div>
              </w:divsChild>
            </w:div>
            <w:div w:id="810368206">
              <w:marLeft w:val="0"/>
              <w:marRight w:val="0"/>
              <w:marTop w:val="0"/>
              <w:marBottom w:val="0"/>
              <w:divBdr>
                <w:top w:val="none" w:sz="0" w:space="0" w:color="auto"/>
                <w:left w:val="none" w:sz="0" w:space="0" w:color="auto"/>
                <w:bottom w:val="none" w:sz="0" w:space="0" w:color="auto"/>
                <w:right w:val="none" w:sz="0" w:space="0" w:color="auto"/>
              </w:divBdr>
            </w:div>
          </w:divsChild>
        </w:div>
        <w:div w:id="186655108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03401954">
              <w:marLeft w:val="0"/>
              <w:marRight w:val="0"/>
              <w:marTop w:val="0"/>
              <w:marBottom w:val="0"/>
              <w:divBdr>
                <w:top w:val="none" w:sz="0" w:space="0" w:color="auto"/>
                <w:left w:val="none" w:sz="0" w:space="0" w:color="auto"/>
                <w:bottom w:val="none" w:sz="0" w:space="0" w:color="auto"/>
                <w:right w:val="none" w:sz="0" w:space="0" w:color="auto"/>
              </w:divBdr>
            </w:div>
            <w:div w:id="1931961361">
              <w:marLeft w:val="0"/>
              <w:marRight w:val="0"/>
              <w:marTop w:val="0"/>
              <w:marBottom w:val="0"/>
              <w:divBdr>
                <w:top w:val="none" w:sz="0" w:space="0" w:color="auto"/>
                <w:left w:val="none" w:sz="0" w:space="0" w:color="auto"/>
                <w:bottom w:val="none" w:sz="0" w:space="0" w:color="auto"/>
                <w:right w:val="none" w:sz="0" w:space="0" w:color="auto"/>
              </w:divBdr>
            </w:div>
            <w:div w:id="638800087">
              <w:marLeft w:val="0"/>
              <w:marRight w:val="0"/>
              <w:marTop w:val="0"/>
              <w:marBottom w:val="0"/>
              <w:divBdr>
                <w:top w:val="none" w:sz="0" w:space="0" w:color="auto"/>
                <w:left w:val="none" w:sz="0" w:space="0" w:color="auto"/>
                <w:bottom w:val="none" w:sz="0" w:space="0" w:color="auto"/>
                <w:right w:val="none" w:sz="0" w:space="0" w:color="auto"/>
              </w:divBdr>
              <w:divsChild>
                <w:div w:id="5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7670">
      <w:bodyDiv w:val="1"/>
      <w:marLeft w:val="0"/>
      <w:marRight w:val="0"/>
      <w:marTop w:val="0"/>
      <w:marBottom w:val="0"/>
      <w:divBdr>
        <w:top w:val="none" w:sz="0" w:space="0" w:color="auto"/>
        <w:left w:val="none" w:sz="0" w:space="0" w:color="auto"/>
        <w:bottom w:val="none" w:sz="0" w:space="0" w:color="auto"/>
        <w:right w:val="none" w:sz="0" w:space="0" w:color="auto"/>
      </w:divBdr>
      <w:divsChild>
        <w:div w:id="1988705461">
          <w:marLeft w:val="-180"/>
          <w:marRight w:val="-180"/>
          <w:marTop w:val="0"/>
          <w:marBottom w:val="0"/>
          <w:divBdr>
            <w:top w:val="none" w:sz="0" w:space="0" w:color="auto"/>
            <w:left w:val="none" w:sz="0" w:space="0" w:color="auto"/>
            <w:bottom w:val="none" w:sz="0" w:space="0" w:color="auto"/>
            <w:right w:val="none" w:sz="0" w:space="0" w:color="auto"/>
          </w:divBdr>
          <w:divsChild>
            <w:div w:id="1487550110">
              <w:marLeft w:val="0"/>
              <w:marRight w:val="0"/>
              <w:marTop w:val="0"/>
              <w:marBottom w:val="0"/>
              <w:divBdr>
                <w:top w:val="none" w:sz="0" w:space="0" w:color="auto"/>
                <w:left w:val="none" w:sz="0" w:space="0" w:color="auto"/>
                <w:bottom w:val="none" w:sz="0" w:space="0" w:color="auto"/>
                <w:right w:val="none" w:sz="0" w:space="0" w:color="auto"/>
              </w:divBdr>
              <w:divsChild>
                <w:div w:id="62685783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587736440">
          <w:marLeft w:val="0"/>
          <w:marRight w:val="0"/>
          <w:marTop w:val="0"/>
          <w:marBottom w:val="0"/>
          <w:divBdr>
            <w:top w:val="none" w:sz="0" w:space="0" w:color="auto"/>
            <w:left w:val="none" w:sz="0" w:space="0" w:color="auto"/>
            <w:bottom w:val="none" w:sz="0" w:space="0" w:color="auto"/>
            <w:right w:val="none" w:sz="0" w:space="0" w:color="auto"/>
          </w:divBdr>
          <w:divsChild>
            <w:div w:id="605768750">
              <w:marLeft w:val="0"/>
              <w:marRight w:val="0"/>
              <w:marTop w:val="0"/>
              <w:marBottom w:val="0"/>
              <w:divBdr>
                <w:top w:val="none" w:sz="0" w:space="0" w:color="auto"/>
                <w:left w:val="none" w:sz="0" w:space="0" w:color="auto"/>
                <w:bottom w:val="none" w:sz="0" w:space="0" w:color="auto"/>
                <w:right w:val="none" w:sz="0" w:space="0" w:color="auto"/>
              </w:divBdr>
              <w:divsChild>
                <w:div w:id="2130783179">
                  <w:marLeft w:val="0"/>
                  <w:marRight w:val="0"/>
                  <w:marTop w:val="0"/>
                  <w:marBottom w:val="0"/>
                  <w:divBdr>
                    <w:top w:val="none" w:sz="0" w:space="0" w:color="auto"/>
                    <w:left w:val="none" w:sz="0" w:space="0" w:color="auto"/>
                    <w:bottom w:val="none" w:sz="0" w:space="0" w:color="auto"/>
                    <w:right w:val="none" w:sz="0" w:space="0" w:color="auto"/>
                  </w:divBdr>
                  <w:divsChild>
                    <w:div w:id="1197304991">
                      <w:marLeft w:val="0"/>
                      <w:marRight w:val="0"/>
                      <w:marTop w:val="0"/>
                      <w:marBottom w:val="0"/>
                      <w:divBdr>
                        <w:top w:val="none" w:sz="0" w:space="0" w:color="auto"/>
                        <w:left w:val="none" w:sz="0" w:space="0" w:color="auto"/>
                        <w:bottom w:val="none" w:sz="0" w:space="0" w:color="auto"/>
                        <w:right w:val="none" w:sz="0" w:space="0" w:color="auto"/>
                      </w:divBdr>
                      <w:divsChild>
                        <w:div w:id="47352448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59541559">
                              <w:marLeft w:val="-180"/>
                              <w:marRight w:val="-180"/>
                              <w:marTop w:val="0"/>
                              <w:marBottom w:val="0"/>
                              <w:divBdr>
                                <w:top w:val="none" w:sz="0" w:space="0" w:color="auto"/>
                                <w:left w:val="none" w:sz="0" w:space="0" w:color="auto"/>
                                <w:bottom w:val="none" w:sz="0" w:space="0" w:color="auto"/>
                                <w:right w:val="none" w:sz="0" w:space="0" w:color="auto"/>
                              </w:divBdr>
                              <w:divsChild>
                                <w:div w:id="46491271">
                                  <w:marLeft w:val="0"/>
                                  <w:marRight w:val="0"/>
                                  <w:marTop w:val="0"/>
                                  <w:marBottom w:val="0"/>
                                  <w:divBdr>
                                    <w:top w:val="none" w:sz="0" w:space="0" w:color="auto"/>
                                    <w:left w:val="none" w:sz="0" w:space="0" w:color="auto"/>
                                    <w:bottom w:val="none" w:sz="0" w:space="0" w:color="auto"/>
                                    <w:right w:val="none" w:sz="0" w:space="0" w:color="auto"/>
                                  </w:divBdr>
                                </w:div>
                              </w:divsChild>
                            </w:div>
                            <w:div w:id="810829609">
                              <w:marLeft w:val="-180"/>
                              <w:marRight w:val="-180"/>
                              <w:marTop w:val="0"/>
                              <w:marBottom w:val="0"/>
                              <w:divBdr>
                                <w:top w:val="none" w:sz="0" w:space="0" w:color="auto"/>
                                <w:left w:val="none" w:sz="0" w:space="0" w:color="auto"/>
                                <w:bottom w:val="none" w:sz="0" w:space="0" w:color="auto"/>
                                <w:right w:val="none" w:sz="0" w:space="0" w:color="auto"/>
                              </w:divBdr>
                              <w:divsChild>
                                <w:div w:id="1697004443">
                                  <w:marLeft w:val="0"/>
                                  <w:marRight w:val="0"/>
                                  <w:marTop w:val="0"/>
                                  <w:marBottom w:val="0"/>
                                  <w:divBdr>
                                    <w:top w:val="none" w:sz="0" w:space="0" w:color="auto"/>
                                    <w:left w:val="none" w:sz="0" w:space="0" w:color="auto"/>
                                    <w:bottom w:val="none" w:sz="0" w:space="0" w:color="auto"/>
                                    <w:right w:val="none" w:sz="0" w:space="0" w:color="auto"/>
                                  </w:divBdr>
                                  <w:divsChild>
                                    <w:div w:id="62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9">
                      <w:marLeft w:val="0"/>
                      <w:marRight w:val="0"/>
                      <w:marTop w:val="0"/>
                      <w:marBottom w:val="0"/>
                      <w:divBdr>
                        <w:top w:val="none" w:sz="0" w:space="0" w:color="auto"/>
                        <w:left w:val="none" w:sz="0" w:space="0" w:color="auto"/>
                        <w:bottom w:val="none" w:sz="0" w:space="0" w:color="auto"/>
                        <w:right w:val="none" w:sz="0" w:space="0" w:color="auto"/>
                      </w:divBdr>
                      <w:divsChild>
                        <w:div w:id="122201241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6072896">
                              <w:marLeft w:val="-180"/>
                              <w:marRight w:val="-180"/>
                              <w:marTop w:val="0"/>
                              <w:marBottom w:val="0"/>
                              <w:divBdr>
                                <w:top w:val="none" w:sz="0" w:space="0" w:color="auto"/>
                                <w:left w:val="none" w:sz="0" w:space="0" w:color="auto"/>
                                <w:bottom w:val="none" w:sz="0" w:space="0" w:color="auto"/>
                                <w:right w:val="none" w:sz="0" w:space="0" w:color="auto"/>
                              </w:divBdr>
                              <w:divsChild>
                                <w:div w:id="1246257839">
                                  <w:marLeft w:val="0"/>
                                  <w:marRight w:val="0"/>
                                  <w:marTop w:val="0"/>
                                  <w:marBottom w:val="0"/>
                                  <w:divBdr>
                                    <w:top w:val="none" w:sz="0" w:space="0" w:color="auto"/>
                                    <w:left w:val="none" w:sz="0" w:space="0" w:color="auto"/>
                                    <w:bottom w:val="none" w:sz="0" w:space="0" w:color="auto"/>
                                    <w:right w:val="none" w:sz="0" w:space="0" w:color="auto"/>
                                  </w:divBdr>
                                </w:div>
                              </w:divsChild>
                            </w:div>
                            <w:div w:id="1692950700">
                              <w:marLeft w:val="-180"/>
                              <w:marRight w:val="-180"/>
                              <w:marTop w:val="0"/>
                              <w:marBottom w:val="0"/>
                              <w:divBdr>
                                <w:top w:val="none" w:sz="0" w:space="0" w:color="auto"/>
                                <w:left w:val="none" w:sz="0" w:space="0" w:color="auto"/>
                                <w:bottom w:val="none" w:sz="0" w:space="0" w:color="auto"/>
                                <w:right w:val="none" w:sz="0" w:space="0" w:color="auto"/>
                              </w:divBdr>
                              <w:divsChild>
                                <w:div w:id="659120891">
                                  <w:marLeft w:val="0"/>
                                  <w:marRight w:val="0"/>
                                  <w:marTop w:val="0"/>
                                  <w:marBottom w:val="0"/>
                                  <w:divBdr>
                                    <w:top w:val="none" w:sz="0" w:space="0" w:color="auto"/>
                                    <w:left w:val="none" w:sz="0" w:space="0" w:color="auto"/>
                                    <w:bottom w:val="none" w:sz="0" w:space="0" w:color="auto"/>
                                    <w:right w:val="none" w:sz="0" w:space="0" w:color="auto"/>
                                  </w:divBdr>
                                  <w:divsChild>
                                    <w:div w:id="14279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429760">
                      <w:marLeft w:val="0"/>
                      <w:marRight w:val="0"/>
                      <w:marTop w:val="0"/>
                      <w:marBottom w:val="0"/>
                      <w:divBdr>
                        <w:top w:val="none" w:sz="0" w:space="0" w:color="auto"/>
                        <w:left w:val="none" w:sz="0" w:space="0" w:color="auto"/>
                        <w:bottom w:val="none" w:sz="0" w:space="0" w:color="auto"/>
                        <w:right w:val="none" w:sz="0" w:space="0" w:color="auto"/>
                      </w:divBdr>
                      <w:divsChild>
                        <w:div w:id="126422175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15203382">
                              <w:marLeft w:val="-180"/>
                              <w:marRight w:val="-180"/>
                              <w:marTop w:val="0"/>
                              <w:marBottom w:val="0"/>
                              <w:divBdr>
                                <w:top w:val="none" w:sz="0" w:space="0" w:color="auto"/>
                                <w:left w:val="none" w:sz="0" w:space="0" w:color="auto"/>
                                <w:bottom w:val="none" w:sz="0" w:space="0" w:color="auto"/>
                                <w:right w:val="none" w:sz="0" w:space="0" w:color="auto"/>
                              </w:divBdr>
                              <w:divsChild>
                                <w:div w:id="1138957284">
                                  <w:marLeft w:val="0"/>
                                  <w:marRight w:val="0"/>
                                  <w:marTop w:val="0"/>
                                  <w:marBottom w:val="0"/>
                                  <w:divBdr>
                                    <w:top w:val="none" w:sz="0" w:space="0" w:color="auto"/>
                                    <w:left w:val="none" w:sz="0" w:space="0" w:color="auto"/>
                                    <w:bottom w:val="none" w:sz="0" w:space="0" w:color="auto"/>
                                    <w:right w:val="none" w:sz="0" w:space="0" w:color="auto"/>
                                  </w:divBdr>
                                </w:div>
                              </w:divsChild>
                            </w:div>
                            <w:div w:id="268898300">
                              <w:marLeft w:val="-180"/>
                              <w:marRight w:val="-180"/>
                              <w:marTop w:val="0"/>
                              <w:marBottom w:val="0"/>
                              <w:divBdr>
                                <w:top w:val="none" w:sz="0" w:space="0" w:color="auto"/>
                                <w:left w:val="none" w:sz="0" w:space="0" w:color="auto"/>
                                <w:bottom w:val="none" w:sz="0" w:space="0" w:color="auto"/>
                                <w:right w:val="none" w:sz="0" w:space="0" w:color="auto"/>
                              </w:divBdr>
                              <w:divsChild>
                                <w:div w:id="1832285633">
                                  <w:marLeft w:val="0"/>
                                  <w:marRight w:val="0"/>
                                  <w:marTop w:val="0"/>
                                  <w:marBottom w:val="0"/>
                                  <w:divBdr>
                                    <w:top w:val="none" w:sz="0" w:space="0" w:color="auto"/>
                                    <w:left w:val="none" w:sz="0" w:space="0" w:color="auto"/>
                                    <w:bottom w:val="none" w:sz="0" w:space="0" w:color="auto"/>
                                    <w:right w:val="none" w:sz="0" w:space="0" w:color="auto"/>
                                  </w:divBdr>
                                  <w:divsChild>
                                    <w:div w:id="15426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3466">
                      <w:marLeft w:val="0"/>
                      <w:marRight w:val="0"/>
                      <w:marTop w:val="0"/>
                      <w:marBottom w:val="0"/>
                      <w:divBdr>
                        <w:top w:val="none" w:sz="0" w:space="0" w:color="auto"/>
                        <w:left w:val="none" w:sz="0" w:space="0" w:color="auto"/>
                        <w:bottom w:val="none" w:sz="0" w:space="0" w:color="auto"/>
                        <w:right w:val="none" w:sz="0" w:space="0" w:color="auto"/>
                      </w:divBdr>
                      <w:divsChild>
                        <w:div w:id="165649274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23882701">
                              <w:marLeft w:val="-180"/>
                              <w:marRight w:val="-180"/>
                              <w:marTop w:val="0"/>
                              <w:marBottom w:val="0"/>
                              <w:divBdr>
                                <w:top w:val="none" w:sz="0" w:space="0" w:color="auto"/>
                                <w:left w:val="none" w:sz="0" w:space="0" w:color="auto"/>
                                <w:bottom w:val="none" w:sz="0" w:space="0" w:color="auto"/>
                                <w:right w:val="none" w:sz="0" w:space="0" w:color="auto"/>
                              </w:divBdr>
                              <w:divsChild>
                                <w:div w:id="1889804422">
                                  <w:marLeft w:val="0"/>
                                  <w:marRight w:val="0"/>
                                  <w:marTop w:val="0"/>
                                  <w:marBottom w:val="0"/>
                                  <w:divBdr>
                                    <w:top w:val="none" w:sz="0" w:space="0" w:color="auto"/>
                                    <w:left w:val="none" w:sz="0" w:space="0" w:color="auto"/>
                                    <w:bottom w:val="none" w:sz="0" w:space="0" w:color="auto"/>
                                    <w:right w:val="none" w:sz="0" w:space="0" w:color="auto"/>
                                  </w:divBdr>
                                </w:div>
                              </w:divsChild>
                            </w:div>
                            <w:div w:id="828788661">
                              <w:marLeft w:val="-180"/>
                              <w:marRight w:val="-180"/>
                              <w:marTop w:val="0"/>
                              <w:marBottom w:val="0"/>
                              <w:divBdr>
                                <w:top w:val="none" w:sz="0" w:space="0" w:color="auto"/>
                                <w:left w:val="none" w:sz="0" w:space="0" w:color="auto"/>
                                <w:bottom w:val="none" w:sz="0" w:space="0" w:color="auto"/>
                                <w:right w:val="none" w:sz="0" w:space="0" w:color="auto"/>
                              </w:divBdr>
                              <w:divsChild>
                                <w:div w:id="712658894">
                                  <w:marLeft w:val="0"/>
                                  <w:marRight w:val="0"/>
                                  <w:marTop w:val="0"/>
                                  <w:marBottom w:val="0"/>
                                  <w:divBdr>
                                    <w:top w:val="none" w:sz="0" w:space="0" w:color="auto"/>
                                    <w:left w:val="none" w:sz="0" w:space="0" w:color="auto"/>
                                    <w:bottom w:val="none" w:sz="0" w:space="0" w:color="auto"/>
                                    <w:right w:val="none" w:sz="0" w:space="0" w:color="auto"/>
                                  </w:divBdr>
                                  <w:divsChild>
                                    <w:div w:id="10375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78372">
      <w:bodyDiv w:val="1"/>
      <w:marLeft w:val="0"/>
      <w:marRight w:val="0"/>
      <w:marTop w:val="0"/>
      <w:marBottom w:val="0"/>
      <w:divBdr>
        <w:top w:val="none" w:sz="0" w:space="0" w:color="auto"/>
        <w:left w:val="none" w:sz="0" w:space="0" w:color="auto"/>
        <w:bottom w:val="none" w:sz="0" w:space="0" w:color="auto"/>
        <w:right w:val="none" w:sz="0" w:space="0" w:color="auto"/>
      </w:divBdr>
      <w:divsChild>
        <w:div w:id="1175800508">
          <w:marLeft w:val="-225"/>
          <w:marRight w:val="-225"/>
          <w:marTop w:val="0"/>
          <w:marBottom w:val="0"/>
          <w:divBdr>
            <w:top w:val="none" w:sz="0" w:space="0" w:color="auto"/>
            <w:left w:val="none" w:sz="0" w:space="0" w:color="auto"/>
            <w:bottom w:val="none" w:sz="0" w:space="0" w:color="auto"/>
            <w:right w:val="none" w:sz="0" w:space="0" w:color="auto"/>
          </w:divBdr>
          <w:divsChild>
            <w:div w:id="1314412385">
              <w:marLeft w:val="0"/>
              <w:marRight w:val="0"/>
              <w:marTop w:val="0"/>
              <w:marBottom w:val="0"/>
              <w:divBdr>
                <w:top w:val="none" w:sz="0" w:space="0" w:color="auto"/>
                <w:left w:val="none" w:sz="0" w:space="0" w:color="auto"/>
                <w:bottom w:val="none" w:sz="0" w:space="0" w:color="auto"/>
                <w:right w:val="none" w:sz="0" w:space="0" w:color="auto"/>
              </w:divBdr>
              <w:divsChild>
                <w:div w:id="143308460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472138423">
          <w:marLeft w:val="-225"/>
          <w:marRight w:val="-225"/>
          <w:marTop w:val="0"/>
          <w:marBottom w:val="0"/>
          <w:divBdr>
            <w:top w:val="none" w:sz="0" w:space="0" w:color="auto"/>
            <w:left w:val="none" w:sz="0" w:space="0" w:color="auto"/>
            <w:bottom w:val="none" w:sz="0" w:space="0" w:color="auto"/>
            <w:right w:val="none" w:sz="0" w:space="0" w:color="auto"/>
          </w:divBdr>
          <w:divsChild>
            <w:div w:id="1269504583">
              <w:marLeft w:val="0"/>
              <w:marRight w:val="0"/>
              <w:marTop w:val="0"/>
              <w:marBottom w:val="0"/>
              <w:divBdr>
                <w:top w:val="none" w:sz="0" w:space="0" w:color="auto"/>
                <w:left w:val="none" w:sz="0" w:space="0" w:color="auto"/>
                <w:bottom w:val="none" w:sz="0" w:space="0" w:color="auto"/>
                <w:right w:val="none" w:sz="0" w:space="0" w:color="auto"/>
              </w:divBdr>
              <w:divsChild>
                <w:div w:id="1757049866">
                  <w:marLeft w:val="0"/>
                  <w:marRight w:val="0"/>
                  <w:marTop w:val="0"/>
                  <w:marBottom w:val="0"/>
                  <w:divBdr>
                    <w:top w:val="none" w:sz="0" w:space="0" w:color="auto"/>
                    <w:left w:val="none" w:sz="0" w:space="0" w:color="auto"/>
                    <w:bottom w:val="none" w:sz="0" w:space="0" w:color="auto"/>
                    <w:right w:val="none" w:sz="0" w:space="0" w:color="auto"/>
                  </w:divBdr>
                  <w:divsChild>
                    <w:div w:id="812409006">
                      <w:marLeft w:val="0"/>
                      <w:marRight w:val="0"/>
                      <w:marTop w:val="0"/>
                      <w:marBottom w:val="0"/>
                      <w:divBdr>
                        <w:top w:val="none" w:sz="0" w:space="0" w:color="auto"/>
                        <w:left w:val="none" w:sz="0" w:space="0" w:color="auto"/>
                        <w:bottom w:val="none" w:sz="0" w:space="0" w:color="auto"/>
                        <w:right w:val="none" w:sz="0" w:space="0" w:color="auto"/>
                      </w:divBdr>
                      <w:divsChild>
                        <w:div w:id="87497284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15554857">
                              <w:marLeft w:val="0"/>
                              <w:marRight w:val="0"/>
                              <w:marTop w:val="0"/>
                              <w:marBottom w:val="0"/>
                              <w:divBdr>
                                <w:top w:val="none" w:sz="0" w:space="0" w:color="auto"/>
                                <w:left w:val="none" w:sz="0" w:space="0" w:color="auto"/>
                                <w:bottom w:val="none" w:sz="0" w:space="0" w:color="auto"/>
                                <w:right w:val="none" w:sz="0" w:space="0" w:color="auto"/>
                              </w:divBdr>
                            </w:div>
                            <w:div w:id="692806343">
                              <w:marLeft w:val="0"/>
                              <w:marRight w:val="0"/>
                              <w:marTop w:val="0"/>
                              <w:marBottom w:val="0"/>
                              <w:divBdr>
                                <w:top w:val="none" w:sz="0" w:space="0" w:color="auto"/>
                                <w:left w:val="none" w:sz="0" w:space="0" w:color="auto"/>
                                <w:bottom w:val="none" w:sz="0" w:space="0" w:color="auto"/>
                                <w:right w:val="none" w:sz="0" w:space="0" w:color="auto"/>
                              </w:divBdr>
                            </w:div>
                            <w:div w:id="1141265282">
                              <w:marLeft w:val="0"/>
                              <w:marRight w:val="0"/>
                              <w:marTop w:val="0"/>
                              <w:marBottom w:val="0"/>
                              <w:divBdr>
                                <w:top w:val="none" w:sz="0" w:space="0" w:color="auto"/>
                                <w:left w:val="none" w:sz="0" w:space="0" w:color="auto"/>
                                <w:bottom w:val="none" w:sz="0" w:space="0" w:color="auto"/>
                                <w:right w:val="none" w:sz="0" w:space="0" w:color="auto"/>
                              </w:divBdr>
                              <w:divsChild>
                                <w:div w:id="23215600">
                                  <w:marLeft w:val="0"/>
                                  <w:marRight w:val="0"/>
                                  <w:marTop w:val="0"/>
                                  <w:marBottom w:val="0"/>
                                  <w:divBdr>
                                    <w:top w:val="none" w:sz="0" w:space="0" w:color="auto"/>
                                    <w:left w:val="none" w:sz="0" w:space="0" w:color="auto"/>
                                    <w:bottom w:val="none" w:sz="0" w:space="0" w:color="auto"/>
                                    <w:right w:val="none" w:sz="0" w:space="0" w:color="auto"/>
                                  </w:divBdr>
                                </w:div>
                              </w:divsChild>
                            </w:div>
                            <w:div w:id="10485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61032">
                      <w:marLeft w:val="0"/>
                      <w:marRight w:val="0"/>
                      <w:marTop w:val="0"/>
                      <w:marBottom w:val="0"/>
                      <w:divBdr>
                        <w:top w:val="none" w:sz="0" w:space="0" w:color="auto"/>
                        <w:left w:val="none" w:sz="0" w:space="0" w:color="auto"/>
                        <w:bottom w:val="none" w:sz="0" w:space="0" w:color="auto"/>
                        <w:right w:val="none" w:sz="0" w:space="0" w:color="auto"/>
                      </w:divBdr>
                      <w:divsChild>
                        <w:div w:id="32594050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13282424">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0"/>
                              <w:divBdr>
                                <w:top w:val="none" w:sz="0" w:space="0" w:color="auto"/>
                                <w:left w:val="none" w:sz="0" w:space="0" w:color="auto"/>
                                <w:bottom w:val="none" w:sz="0" w:space="0" w:color="auto"/>
                                <w:right w:val="none" w:sz="0" w:space="0" w:color="auto"/>
                              </w:divBdr>
                            </w:div>
                            <w:div w:id="1001128331">
                              <w:marLeft w:val="0"/>
                              <w:marRight w:val="0"/>
                              <w:marTop w:val="0"/>
                              <w:marBottom w:val="0"/>
                              <w:divBdr>
                                <w:top w:val="none" w:sz="0" w:space="0" w:color="auto"/>
                                <w:left w:val="none" w:sz="0" w:space="0" w:color="auto"/>
                                <w:bottom w:val="none" w:sz="0" w:space="0" w:color="auto"/>
                                <w:right w:val="none" w:sz="0" w:space="0" w:color="auto"/>
                              </w:divBdr>
                              <w:divsChild>
                                <w:div w:id="483664743">
                                  <w:marLeft w:val="0"/>
                                  <w:marRight w:val="0"/>
                                  <w:marTop w:val="0"/>
                                  <w:marBottom w:val="0"/>
                                  <w:divBdr>
                                    <w:top w:val="none" w:sz="0" w:space="0" w:color="auto"/>
                                    <w:left w:val="none" w:sz="0" w:space="0" w:color="auto"/>
                                    <w:bottom w:val="none" w:sz="0" w:space="0" w:color="auto"/>
                                    <w:right w:val="none" w:sz="0" w:space="0" w:color="auto"/>
                                  </w:divBdr>
                                </w:div>
                              </w:divsChild>
                            </w:div>
                            <w:div w:id="12263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89622">
                      <w:marLeft w:val="0"/>
                      <w:marRight w:val="0"/>
                      <w:marTop w:val="0"/>
                      <w:marBottom w:val="0"/>
                      <w:divBdr>
                        <w:top w:val="none" w:sz="0" w:space="0" w:color="auto"/>
                        <w:left w:val="none" w:sz="0" w:space="0" w:color="auto"/>
                        <w:bottom w:val="none" w:sz="0" w:space="0" w:color="auto"/>
                        <w:right w:val="none" w:sz="0" w:space="0" w:color="auto"/>
                      </w:divBdr>
                      <w:divsChild>
                        <w:div w:id="147024356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99032743">
                              <w:marLeft w:val="0"/>
                              <w:marRight w:val="0"/>
                              <w:marTop w:val="0"/>
                              <w:marBottom w:val="0"/>
                              <w:divBdr>
                                <w:top w:val="none" w:sz="0" w:space="0" w:color="auto"/>
                                <w:left w:val="none" w:sz="0" w:space="0" w:color="auto"/>
                                <w:bottom w:val="none" w:sz="0" w:space="0" w:color="auto"/>
                                <w:right w:val="none" w:sz="0" w:space="0" w:color="auto"/>
                              </w:divBdr>
                            </w:div>
                            <w:div w:id="1151600362">
                              <w:marLeft w:val="0"/>
                              <w:marRight w:val="0"/>
                              <w:marTop w:val="0"/>
                              <w:marBottom w:val="0"/>
                              <w:divBdr>
                                <w:top w:val="none" w:sz="0" w:space="0" w:color="auto"/>
                                <w:left w:val="none" w:sz="0" w:space="0" w:color="auto"/>
                                <w:bottom w:val="none" w:sz="0" w:space="0" w:color="auto"/>
                                <w:right w:val="none" w:sz="0" w:space="0" w:color="auto"/>
                              </w:divBdr>
                            </w:div>
                            <w:div w:id="513155648">
                              <w:marLeft w:val="0"/>
                              <w:marRight w:val="0"/>
                              <w:marTop w:val="0"/>
                              <w:marBottom w:val="0"/>
                              <w:divBdr>
                                <w:top w:val="none" w:sz="0" w:space="0" w:color="auto"/>
                                <w:left w:val="none" w:sz="0" w:space="0" w:color="auto"/>
                                <w:bottom w:val="none" w:sz="0" w:space="0" w:color="auto"/>
                                <w:right w:val="none" w:sz="0" w:space="0" w:color="auto"/>
                              </w:divBdr>
                              <w:divsChild>
                                <w:div w:id="1021056232">
                                  <w:marLeft w:val="0"/>
                                  <w:marRight w:val="0"/>
                                  <w:marTop w:val="0"/>
                                  <w:marBottom w:val="0"/>
                                  <w:divBdr>
                                    <w:top w:val="none" w:sz="0" w:space="0" w:color="auto"/>
                                    <w:left w:val="none" w:sz="0" w:space="0" w:color="auto"/>
                                    <w:bottom w:val="none" w:sz="0" w:space="0" w:color="auto"/>
                                    <w:right w:val="none" w:sz="0" w:space="0" w:color="auto"/>
                                  </w:divBdr>
                                </w:div>
                              </w:divsChild>
                            </w:div>
                            <w:div w:id="20839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8371">
                      <w:marLeft w:val="0"/>
                      <w:marRight w:val="0"/>
                      <w:marTop w:val="0"/>
                      <w:marBottom w:val="0"/>
                      <w:divBdr>
                        <w:top w:val="none" w:sz="0" w:space="0" w:color="auto"/>
                        <w:left w:val="none" w:sz="0" w:space="0" w:color="auto"/>
                        <w:bottom w:val="none" w:sz="0" w:space="0" w:color="auto"/>
                        <w:right w:val="none" w:sz="0" w:space="0" w:color="auto"/>
                      </w:divBdr>
                      <w:divsChild>
                        <w:div w:id="188601598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19585577">
                              <w:marLeft w:val="0"/>
                              <w:marRight w:val="0"/>
                              <w:marTop w:val="0"/>
                              <w:marBottom w:val="0"/>
                              <w:divBdr>
                                <w:top w:val="none" w:sz="0" w:space="0" w:color="auto"/>
                                <w:left w:val="none" w:sz="0" w:space="0" w:color="auto"/>
                                <w:bottom w:val="none" w:sz="0" w:space="0" w:color="auto"/>
                                <w:right w:val="none" w:sz="0" w:space="0" w:color="auto"/>
                              </w:divBdr>
                            </w:div>
                            <w:div w:id="317536957">
                              <w:marLeft w:val="0"/>
                              <w:marRight w:val="0"/>
                              <w:marTop w:val="0"/>
                              <w:marBottom w:val="0"/>
                              <w:divBdr>
                                <w:top w:val="none" w:sz="0" w:space="0" w:color="auto"/>
                                <w:left w:val="none" w:sz="0" w:space="0" w:color="auto"/>
                                <w:bottom w:val="none" w:sz="0" w:space="0" w:color="auto"/>
                                <w:right w:val="none" w:sz="0" w:space="0" w:color="auto"/>
                              </w:divBdr>
                            </w:div>
                            <w:div w:id="1843272936">
                              <w:marLeft w:val="0"/>
                              <w:marRight w:val="0"/>
                              <w:marTop w:val="0"/>
                              <w:marBottom w:val="0"/>
                              <w:divBdr>
                                <w:top w:val="none" w:sz="0" w:space="0" w:color="auto"/>
                                <w:left w:val="none" w:sz="0" w:space="0" w:color="auto"/>
                                <w:bottom w:val="none" w:sz="0" w:space="0" w:color="auto"/>
                                <w:right w:val="none" w:sz="0" w:space="0" w:color="auto"/>
                              </w:divBdr>
                              <w:divsChild>
                                <w:div w:id="2385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6945">
      <w:bodyDiv w:val="1"/>
      <w:marLeft w:val="0"/>
      <w:marRight w:val="0"/>
      <w:marTop w:val="0"/>
      <w:marBottom w:val="0"/>
      <w:divBdr>
        <w:top w:val="none" w:sz="0" w:space="0" w:color="auto"/>
        <w:left w:val="none" w:sz="0" w:space="0" w:color="auto"/>
        <w:bottom w:val="none" w:sz="0" w:space="0" w:color="auto"/>
        <w:right w:val="none" w:sz="0" w:space="0" w:color="auto"/>
      </w:divBdr>
      <w:divsChild>
        <w:div w:id="1854805057">
          <w:marLeft w:val="0"/>
          <w:marRight w:val="0"/>
          <w:marTop w:val="0"/>
          <w:marBottom w:val="0"/>
          <w:divBdr>
            <w:top w:val="none" w:sz="0" w:space="0" w:color="auto"/>
            <w:left w:val="none" w:sz="0" w:space="0" w:color="auto"/>
            <w:bottom w:val="none" w:sz="0" w:space="0" w:color="auto"/>
            <w:right w:val="none" w:sz="0" w:space="0" w:color="auto"/>
          </w:divBdr>
          <w:divsChild>
            <w:div w:id="1567641965">
              <w:marLeft w:val="0"/>
              <w:marRight w:val="0"/>
              <w:marTop w:val="0"/>
              <w:marBottom w:val="0"/>
              <w:divBdr>
                <w:top w:val="none" w:sz="0" w:space="0" w:color="auto"/>
                <w:left w:val="none" w:sz="0" w:space="0" w:color="auto"/>
                <w:bottom w:val="none" w:sz="0" w:space="0" w:color="auto"/>
                <w:right w:val="none" w:sz="0" w:space="0" w:color="auto"/>
              </w:divBdr>
              <w:divsChild>
                <w:div w:id="118417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845225">
          <w:marLeft w:val="0"/>
          <w:marRight w:val="0"/>
          <w:marTop w:val="0"/>
          <w:marBottom w:val="0"/>
          <w:divBdr>
            <w:top w:val="none" w:sz="0" w:space="0" w:color="auto"/>
            <w:left w:val="none" w:sz="0" w:space="0" w:color="auto"/>
            <w:bottom w:val="none" w:sz="0" w:space="0" w:color="auto"/>
            <w:right w:val="none" w:sz="0" w:space="0" w:color="auto"/>
          </w:divBdr>
          <w:divsChild>
            <w:div w:id="363288320">
              <w:marLeft w:val="0"/>
              <w:marRight w:val="0"/>
              <w:marTop w:val="0"/>
              <w:marBottom w:val="0"/>
              <w:divBdr>
                <w:top w:val="none" w:sz="0" w:space="0" w:color="auto"/>
                <w:left w:val="none" w:sz="0" w:space="0" w:color="auto"/>
                <w:bottom w:val="none" w:sz="0" w:space="0" w:color="auto"/>
                <w:right w:val="none" w:sz="0" w:space="0" w:color="auto"/>
              </w:divBdr>
              <w:divsChild>
                <w:div w:id="1201631601">
                  <w:marLeft w:val="0"/>
                  <w:marRight w:val="0"/>
                  <w:marTop w:val="0"/>
                  <w:marBottom w:val="0"/>
                  <w:divBdr>
                    <w:top w:val="none" w:sz="0" w:space="0" w:color="auto"/>
                    <w:left w:val="none" w:sz="0" w:space="0" w:color="auto"/>
                    <w:bottom w:val="none" w:sz="0" w:space="0" w:color="auto"/>
                    <w:right w:val="none" w:sz="0" w:space="0" w:color="auto"/>
                  </w:divBdr>
                  <w:divsChild>
                    <w:div w:id="1569421612">
                      <w:marLeft w:val="0"/>
                      <w:marRight w:val="0"/>
                      <w:marTop w:val="0"/>
                      <w:marBottom w:val="0"/>
                      <w:divBdr>
                        <w:top w:val="none" w:sz="0" w:space="0" w:color="auto"/>
                        <w:left w:val="none" w:sz="0" w:space="0" w:color="auto"/>
                        <w:bottom w:val="none" w:sz="0" w:space="0" w:color="auto"/>
                        <w:right w:val="none" w:sz="0" w:space="0" w:color="auto"/>
                      </w:divBdr>
                      <w:divsChild>
                        <w:div w:id="2037190075">
                          <w:marLeft w:val="0"/>
                          <w:marRight w:val="0"/>
                          <w:marTop w:val="0"/>
                          <w:marBottom w:val="0"/>
                          <w:divBdr>
                            <w:top w:val="none" w:sz="0" w:space="0" w:color="auto"/>
                            <w:left w:val="none" w:sz="0" w:space="0" w:color="auto"/>
                            <w:bottom w:val="none" w:sz="0" w:space="0" w:color="auto"/>
                            <w:right w:val="none" w:sz="0" w:space="0" w:color="auto"/>
                          </w:divBdr>
                          <w:divsChild>
                            <w:div w:id="286476053">
                              <w:marLeft w:val="0"/>
                              <w:marRight w:val="0"/>
                              <w:marTop w:val="0"/>
                              <w:marBottom w:val="0"/>
                              <w:divBdr>
                                <w:top w:val="none" w:sz="0" w:space="0" w:color="auto"/>
                                <w:left w:val="none" w:sz="0" w:space="0" w:color="auto"/>
                                <w:bottom w:val="none" w:sz="0" w:space="0" w:color="auto"/>
                                <w:right w:val="none" w:sz="0" w:space="0" w:color="auto"/>
                              </w:divBdr>
                            </w:div>
                            <w:div w:id="469785768">
                              <w:marLeft w:val="0"/>
                              <w:marRight w:val="0"/>
                              <w:marTop w:val="0"/>
                              <w:marBottom w:val="0"/>
                              <w:divBdr>
                                <w:top w:val="none" w:sz="0" w:space="0" w:color="auto"/>
                                <w:left w:val="none" w:sz="0" w:space="0" w:color="auto"/>
                                <w:bottom w:val="none" w:sz="0" w:space="0" w:color="auto"/>
                                <w:right w:val="none" w:sz="0" w:space="0" w:color="auto"/>
                              </w:divBdr>
                            </w:div>
                            <w:div w:id="1099956611">
                              <w:marLeft w:val="0"/>
                              <w:marRight w:val="0"/>
                              <w:marTop w:val="0"/>
                              <w:marBottom w:val="0"/>
                              <w:divBdr>
                                <w:top w:val="none" w:sz="0" w:space="0" w:color="auto"/>
                                <w:left w:val="none" w:sz="0" w:space="0" w:color="auto"/>
                                <w:bottom w:val="none" w:sz="0" w:space="0" w:color="auto"/>
                                <w:right w:val="none" w:sz="0" w:space="0" w:color="auto"/>
                              </w:divBdr>
                              <w:divsChild>
                                <w:div w:id="5050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661283">
          <w:marLeft w:val="0"/>
          <w:marRight w:val="0"/>
          <w:marTop w:val="0"/>
          <w:marBottom w:val="0"/>
          <w:divBdr>
            <w:top w:val="none" w:sz="0" w:space="0" w:color="auto"/>
            <w:left w:val="none" w:sz="0" w:space="0" w:color="auto"/>
            <w:bottom w:val="none" w:sz="0" w:space="0" w:color="auto"/>
            <w:right w:val="none" w:sz="0" w:space="0" w:color="auto"/>
          </w:divBdr>
          <w:divsChild>
            <w:div w:id="1563253324">
              <w:marLeft w:val="0"/>
              <w:marRight w:val="0"/>
              <w:marTop w:val="0"/>
              <w:marBottom w:val="0"/>
              <w:divBdr>
                <w:top w:val="none" w:sz="0" w:space="0" w:color="auto"/>
                <w:left w:val="none" w:sz="0" w:space="0" w:color="auto"/>
                <w:bottom w:val="none" w:sz="0" w:space="0" w:color="auto"/>
                <w:right w:val="none" w:sz="0" w:space="0" w:color="auto"/>
              </w:divBdr>
              <w:divsChild>
                <w:div w:id="1487210354">
                  <w:marLeft w:val="0"/>
                  <w:marRight w:val="0"/>
                  <w:marTop w:val="0"/>
                  <w:marBottom w:val="0"/>
                  <w:divBdr>
                    <w:top w:val="none" w:sz="0" w:space="0" w:color="auto"/>
                    <w:left w:val="none" w:sz="0" w:space="0" w:color="auto"/>
                    <w:bottom w:val="none" w:sz="0" w:space="0" w:color="auto"/>
                    <w:right w:val="none" w:sz="0" w:space="0" w:color="auto"/>
                  </w:divBdr>
                </w:div>
                <w:div w:id="422529276">
                  <w:marLeft w:val="0"/>
                  <w:marRight w:val="0"/>
                  <w:marTop w:val="0"/>
                  <w:marBottom w:val="0"/>
                  <w:divBdr>
                    <w:top w:val="none" w:sz="0" w:space="0" w:color="auto"/>
                    <w:left w:val="none" w:sz="0" w:space="0" w:color="auto"/>
                    <w:bottom w:val="none" w:sz="0" w:space="0" w:color="auto"/>
                    <w:right w:val="none" w:sz="0" w:space="0" w:color="auto"/>
                  </w:divBdr>
                </w:div>
                <w:div w:id="959412018">
                  <w:marLeft w:val="0"/>
                  <w:marRight w:val="0"/>
                  <w:marTop w:val="0"/>
                  <w:marBottom w:val="0"/>
                  <w:divBdr>
                    <w:top w:val="none" w:sz="0" w:space="0" w:color="auto"/>
                    <w:left w:val="none" w:sz="0" w:space="0" w:color="auto"/>
                    <w:bottom w:val="none" w:sz="0" w:space="0" w:color="auto"/>
                    <w:right w:val="none" w:sz="0" w:space="0" w:color="auto"/>
                  </w:divBdr>
                  <w:divsChild>
                    <w:div w:id="7798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163063">
          <w:marLeft w:val="0"/>
          <w:marRight w:val="0"/>
          <w:marTop w:val="0"/>
          <w:marBottom w:val="0"/>
          <w:divBdr>
            <w:top w:val="none" w:sz="0" w:space="0" w:color="auto"/>
            <w:left w:val="none" w:sz="0" w:space="0" w:color="auto"/>
            <w:bottom w:val="none" w:sz="0" w:space="0" w:color="auto"/>
            <w:right w:val="none" w:sz="0" w:space="0" w:color="auto"/>
          </w:divBdr>
          <w:divsChild>
            <w:div w:id="996349941">
              <w:marLeft w:val="0"/>
              <w:marRight w:val="0"/>
              <w:marTop w:val="0"/>
              <w:marBottom w:val="0"/>
              <w:divBdr>
                <w:top w:val="none" w:sz="0" w:space="0" w:color="auto"/>
                <w:left w:val="none" w:sz="0" w:space="0" w:color="auto"/>
                <w:bottom w:val="none" w:sz="0" w:space="0" w:color="auto"/>
                <w:right w:val="none" w:sz="0" w:space="0" w:color="auto"/>
              </w:divBdr>
              <w:divsChild>
                <w:div w:id="310863635">
                  <w:marLeft w:val="0"/>
                  <w:marRight w:val="0"/>
                  <w:marTop w:val="0"/>
                  <w:marBottom w:val="0"/>
                  <w:divBdr>
                    <w:top w:val="none" w:sz="0" w:space="0" w:color="auto"/>
                    <w:left w:val="none" w:sz="0" w:space="0" w:color="auto"/>
                    <w:bottom w:val="none" w:sz="0" w:space="0" w:color="auto"/>
                    <w:right w:val="none" w:sz="0" w:space="0" w:color="auto"/>
                  </w:divBdr>
                </w:div>
                <w:div w:id="1912108239">
                  <w:marLeft w:val="0"/>
                  <w:marRight w:val="0"/>
                  <w:marTop w:val="0"/>
                  <w:marBottom w:val="0"/>
                  <w:divBdr>
                    <w:top w:val="none" w:sz="0" w:space="0" w:color="auto"/>
                    <w:left w:val="none" w:sz="0" w:space="0" w:color="auto"/>
                    <w:bottom w:val="none" w:sz="0" w:space="0" w:color="auto"/>
                    <w:right w:val="none" w:sz="0" w:space="0" w:color="auto"/>
                  </w:divBdr>
                </w:div>
                <w:div w:id="1546672880">
                  <w:marLeft w:val="0"/>
                  <w:marRight w:val="0"/>
                  <w:marTop w:val="0"/>
                  <w:marBottom w:val="0"/>
                  <w:divBdr>
                    <w:top w:val="none" w:sz="0" w:space="0" w:color="auto"/>
                    <w:left w:val="none" w:sz="0" w:space="0" w:color="auto"/>
                    <w:bottom w:val="none" w:sz="0" w:space="0" w:color="auto"/>
                    <w:right w:val="none" w:sz="0" w:space="0" w:color="auto"/>
                  </w:divBdr>
                  <w:divsChild>
                    <w:div w:id="116628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173211">
          <w:marLeft w:val="0"/>
          <w:marRight w:val="0"/>
          <w:marTop w:val="0"/>
          <w:marBottom w:val="0"/>
          <w:divBdr>
            <w:top w:val="none" w:sz="0" w:space="0" w:color="auto"/>
            <w:left w:val="none" w:sz="0" w:space="0" w:color="auto"/>
            <w:bottom w:val="none" w:sz="0" w:space="0" w:color="auto"/>
            <w:right w:val="none" w:sz="0" w:space="0" w:color="auto"/>
          </w:divBdr>
          <w:divsChild>
            <w:div w:id="591087290">
              <w:marLeft w:val="0"/>
              <w:marRight w:val="0"/>
              <w:marTop w:val="0"/>
              <w:marBottom w:val="0"/>
              <w:divBdr>
                <w:top w:val="none" w:sz="0" w:space="0" w:color="auto"/>
                <w:left w:val="none" w:sz="0" w:space="0" w:color="auto"/>
                <w:bottom w:val="none" w:sz="0" w:space="0" w:color="auto"/>
                <w:right w:val="none" w:sz="0" w:space="0" w:color="auto"/>
              </w:divBdr>
              <w:divsChild>
                <w:div w:id="26756305">
                  <w:marLeft w:val="0"/>
                  <w:marRight w:val="0"/>
                  <w:marTop w:val="0"/>
                  <w:marBottom w:val="0"/>
                  <w:divBdr>
                    <w:top w:val="none" w:sz="0" w:space="0" w:color="auto"/>
                    <w:left w:val="none" w:sz="0" w:space="0" w:color="auto"/>
                    <w:bottom w:val="none" w:sz="0" w:space="0" w:color="auto"/>
                    <w:right w:val="none" w:sz="0" w:space="0" w:color="auto"/>
                  </w:divBdr>
                </w:div>
                <w:div w:id="748423186">
                  <w:marLeft w:val="0"/>
                  <w:marRight w:val="0"/>
                  <w:marTop w:val="0"/>
                  <w:marBottom w:val="0"/>
                  <w:divBdr>
                    <w:top w:val="none" w:sz="0" w:space="0" w:color="auto"/>
                    <w:left w:val="none" w:sz="0" w:space="0" w:color="auto"/>
                    <w:bottom w:val="none" w:sz="0" w:space="0" w:color="auto"/>
                    <w:right w:val="none" w:sz="0" w:space="0" w:color="auto"/>
                  </w:divBdr>
                </w:div>
                <w:div w:id="1251962565">
                  <w:marLeft w:val="0"/>
                  <w:marRight w:val="0"/>
                  <w:marTop w:val="0"/>
                  <w:marBottom w:val="0"/>
                  <w:divBdr>
                    <w:top w:val="none" w:sz="0" w:space="0" w:color="auto"/>
                    <w:left w:val="none" w:sz="0" w:space="0" w:color="auto"/>
                    <w:bottom w:val="none" w:sz="0" w:space="0" w:color="auto"/>
                    <w:right w:val="none" w:sz="0" w:space="0" w:color="auto"/>
                  </w:divBdr>
                  <w:divsChild>
                    <w:div w:id="7595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96711">
          <w:marLeft w:val="0"/>
          <w:marRight w:val="0"/>
          <w:marTop w:val="0"/>
          <w:marBottom w:val="0"/>
          <w:divBdr>
            <w:top w:val="none" w:sz="0" w:space="0" w:color="auto"/>
            <w:left w:val="none" w:sz="0" w:space="0" w:color="auto"/>
            <w:bottom w:val="none" w:sz="0" w:space="0" w:color="auto"/>
            <w:right w:val="none" w:sz="0" w:space="0" w:color="auto"/>
          </w:divBdr>
        </w:div>
      </w:divsChild>
    </w:div>
    <w:div w:id="24454137">
      <w:bodyDiv w:val="1"/>
      <w:marLeft w:val="0"/>
      <w:marRight w:val="0"/>
      <w:marTop w:val="0"/>
      <w:marBottom w:val="0"/>
      <w:divBdr>
        <w:top w:val="none" w:sz="0" w:space="0" w:color="auto"/>
        <w:left w:val="none" w:sz="0" w:space="0" w:color="auto"/>
        <w:bottom w:val="none" w:sz="0" w:space="0" w:color="auto"/>
        <w:right w:val="none" w:sz="0" w:space="0" w:color="auto"/>
      </w:divBdr>
      <w:divsChild>
        <w:div w:id="1621301837">
          <w:marLeft w:val="-180"/>
          <w:marRight w:val="-180"/>
          <w:marTop w:val="0"/>
          <w:marBottom w:val="0"/>
          <w:divBdr>
            <w:top w:val="none" w:sz="0" w:space="0" w:color="auto"/>
            <w:left w:val="none" w:sz="0" w:space="0" w:color="auto"/>
            <w:bottom w:val="none" w:sz="0" w:space="0" w:color="auto"/>
            <w:right w:val="none" w:sz="0" w:space="0" w:color="auto"/>
          </w:divBdr>
          <w:divsChild>
            <w:div w:id="1847211955">
              <w:marLeft w:val="0"/>
              <w:marRight w:val="0"/>
              <w:marTop w:val="0"/>
              <w:marBottom w:val="0"/>
              <w:divBdr>
                <w:top w:val="none" w:sz="0" w:space="0" w:color="auto"/>
                <w:left w:val="none" w:sz="0" w:space="0" w:color="auto"/>
                <w:bottom w:val="none" w:sz="0" w:space="0" w:color="auto"/>
                <w:right w:val="none" w:sz="0" w:space="0" w:color="auto"/>
              </w:divBdr>
              <w:divsChild>
                <w:div w:id="47684419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609777022">
          <w:marLeft w:val="0"/>
          <w:marRight w:val="0"/>
          <w:marTop w:val="0"/>
          <w:marBottom w:val="0"/>
          <w:divBdr>
            <w:top w:val="none" w:sz="0" w:space="0" w:color="auto"/>
            <w:left w:val="none" w:sz="0" w:space="0" w:color="auto"/>
            <w:bottom w:val="none" w:sz="0" w:space="0" w:color="auto"/>
            <w:right w:val="none" w:sz="0" w:space="0" w:color="auto"/>
          </w:divBdr>
          <w:divsChild>
            <w:div w:id="1889342736">
              <w:marLeft w:val="0"/>
              <w:marRight w:val="0"/>
              <w:marTop w:val="0"/>
              <w:marBottom w:val="0"/>
              <w:divBdr>
                <w:top w:val="none" w:sz="0" w:space="0" w:color="auto"/>
                <w:left w:val="none" w:sz="0" w:space="0" w:color="auto"/>
                <w:bottom w:val="none" w:sz="0" w:space="0" w:color="auto"/>
                <w:right w:val="none" w:sz="0" w:space="0" w:color="auto"/>
              </w:divBdr>
              <w:divsChild>
                <w:div w:id="71779342">
                  <w:marLeft w:val="0"/>
                  <w:marRight w:val="0"/>
                  <w:marTop w:val="0"/>
                  <w:marBottom w:val="0"/>
                  <w:divBdr>
                    <w:top w:val="none" w:sz="0" w:space="0" w:color="auto"/>
                    <w:left w:val="none" w:sz="0" w:space="0" w:color="auto"/>
                    <w:bottom w:val="none" w:sz="0" w:space="0" w:color="auto"/>
                    <w:right w:val="none" w:sz="0" w:space="0" w:color="auto"/>
                  </w:divBdr>
                  <w:divsChild>
                    <w:div w:id="125509050">
                      <w:marLeft w:val="0"/>
                      <w:marRight w:val="0"/>
                      <w:marTop w:val="0"/>
                      <w:marBottom w:val="0"/>
                      <w:divBdr>
                        <w:top w:val="none" w:sz="0" w:space="0" w:color="auto"/>
                        <w:left w:val="none" w:sz="0" w:space="0" w:color="auto"/>
                        <w:bottom w:val="none" w:sz="0" w:space="0" w:color="auto"/>
                        <w:right w:val="none" w:sz="0" w:space="0" w:color="auto"/>
                      </w:divBdr>
                      <w:divsChild>
                        <w:div w:id="195516320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28347815">
                              <w:marLeft w:val="-180"/>
                              <w:marRight w:val="-180"/>
                              <w:marTop w:val="0"/>
                              <w:marBottom w:val="0"/>
                              <w:divBdr>
                                <w:top w:val="none" w:sz="0" w:space="0" w:color="auto"/>
                                <w:left w:val="none" w:sz="0" w:space="0" w:color="auto"/>
                                <w:bottom w:val="none" w:sz="0" w:space="0" w:color="auto"/>
                                <w:right w:val="none" w:sz="0" w:space="0" w:color="auto"/>
                              </w:divBdr>
                              <w:divsChild>
                                <w:div w:id="217403704">
                                  <w:marLeft w:val="0"/>
                                  <w:marRight w:val="0"/>
                                  <w:marTop w:val="0"/>
                                  <w:marBottom w:val="0"/>
                                  <w:divBdr>
                                    <w:top w:val="none" w:sz="0" w:space="0" w:color="auto"/>
                                    <w:left w:val="none" w:sz="0" w:space="0" w:color="auto"/>
                                    <w:bottom w:val="none" w:sz="0" w:space="0" w:color="auto"/>
                                    <w:right w:val="none" w:sz="0" w:space="0" w:color="auto"/>
                                  </w:divBdr>
                                </w:div>
                              </w:divsChild>
                            </w:div>
                            <w:div w:id="906962613">
                              <w:marLeft w:val="-180"/>
                              <w:marRight w:val="-180"/>
                              <w:marTop w:val="0"/>
                              <w:marBottom w:val="0"/>
                              <w:divBdr>
                                <w:top w:val="none" w:sz="0" w:space="0" w:color="auto"/>
                                <w:left w:val="none" w:sz="0" w:space="0" w:color="auto"/>
                                <w:bottom w:val="none" w:sz="0" w:space="0" w:color="auto"/>
                                <w:right w:val="none" w:sz="0" w:space="0" w:color="auto"/>
                              </w:divBdr>
                              <w:divsChild>
                                <w:div w:id="966592684">
                                  <w:marLeft w:val="0"/>
                                  <w:marRight w:val="0"/>
                                  <w:marTop w:val="0"/>
                                  <w:marBottom w:val="0"/>
                                  <w:divBdr>
                                    <w:top w:val="none" w:sz="0" w:space="0" w:color="auto"/>
                                    <w:left w:val="none" w:sz="0" w:space="0" w:color="auto"/>
                                    <w:bottom w:val="none" w:sz="0" w:space="0" w:color="auto"/>
                                    <w:right w:val="none" w:sz="0" w:space="0" w:color="auto"/>
                                  </w:divBdr>
                                  <w:divsChild>
                                    <w:div w:id="19564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73879">
                      <w:marLeft w:val="0"/>
                      <w:marRight w:val="0"/>
                      <w:marTop w:val="0"/>
                      <w:marBottom w:val="0"/>
                      <w:divBdr>
                        <w:top w:val="none" w:sz="0" w:space="0" w:color="auto"/>
                        <w:left w:val="none" w:sz="0" w:space="0" w:color="auto"/>
                        <w:bottom w:val="none" w:sz="0" w:space="0" w:color="auto"/>
                        <w:right w:val="none" w:sz="0" w:space="0" w:color="auto"/>
                      </w:divBdr>
                      <w:divsChild>
                        <w:div w:id="15075688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95527338">
                              <w:marLeft w:val="-180"/>
                              <w:marRight w:val="-180"/>
                              <w:marTop w:val="0"/>
                              <w:marBottom w:val="0"/>
                              <w:divBdr>
                                <w:top w:val="none" w:sz="0" w:space="0" w:color="auto"/>
                                <w:left w:val="none" w:sz="0" w:space="0" w:color="auto"/>
                                <w:bottom w:val="none" w:sz="0" w:space="0" w:color="auto"/>
                                <w:right w:val="none" w:sz="0" w:space="0" w:color="auto"/>
                              </w:divBdr>
                              <w:divsChild>
                                <w:div w:id="1904634423">
                                  <w:marLeft w:val="0"/>
                                  <w:marRight w:val="0"/>
                                  <w:marTop w:val="0"/>
                                  <w:marBottom w:val="0"/>
                                  <w:divBdr>
                                    <w:top w:val="none" w:sz="0" w:space="0" w:color="auto"/>
                                    <w:left w:val="none" w:sz="0" w:space="0" w:color="auto"/>
                                    <w:bottom w:val="none" w:sz="0" w:space="0" w:color="auto"/>
                                    <w:right w:val="none" w:sz="0" w:space="0" w:color="auto"/>
                                  </w:divBdr>
                                </w:div>
                              </w:divsChild>
                            </w:div>
                            <w:div w:id="561987605">
                              <w:marLeft w:val="-180"/>
                              <w:marRight w:val="-180"/>
                              <w:marTop w:val="0"/>
                              <w:marBottom w:val="0"/>
                              <w:divBdr>
                                <w:top w:val="none" w:sz="0" w:space="0" w:color="auto"/>
                                <w:left w:val="none" w:sz="0" w:space="0" w:color="auto"/>
                                <w:bottom w:val="none" w:sz="0" w:space="0" w:color="auto"/>
                                <w:right w:val="none" w:sz="0" w:space="0" w:color="auto"/>
                              </w:divBdr>
                              <w:divsChild>
                                <w:div w:id="1417439440">
                                  <w:marLeft w:val="0"/>
                                  <w:marRight w:val="0"/>
                                  <w:marTop w:val="0"/>
                                  <w:marBottom w:val="0"/>
                                  <w:divBdr>
                                    <w:top w:val="none" w:sz="0" w:space="0" w:color="auto"/>
                                    <w:left w:val="none" w:sz="0" w:space="0" w:color="auto"/>
                                    <w:bottom w:val="none" w:sz="0" w:space="0" w:color="auto"/>
                                    <w:right w:val="none" w:sz="0" w:space="0" w:color="auto"/>
                                  </w:divBdr>
                                  <w:divsChild>
                                    <w:div w:id="3094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1079">
                      <w:marLeft w:val="0"/>
                      <w:marRight w:val="0"/>
                      <w:marTop w:val="0"/>
                      <w:marBottom w:val="0"/>
                      <w:divBdr>
                        <w:top w:val="none" w:sz="0" w:space="0" w:color="auto"/>
                        <w:left w:val="none" w:sz="0" w:space="0" w:color="auto"/>
                        <w:bottom w:val="none" w:sz="0" w:space="0" w:color="auto"/>
                        <w:right w:val="none" w:sz="0" w:space="0" w:color="auto"/>
                      </w:divBdr>
                      <w:divsChild>
                        <w:div w:id="138112487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58363433">
                              <w:marLeft w:val="-180"/>
                              <w:marRight w:val="-180"/>
                              <w:marTop w:val="0"/>
                              <w:marBottom w:val="0"/>
                              <w:divBdr>
                                <w:top w:val="none" w:sz="0" w:space="0" w:color="auto"/>
                                <w:left w:val="none" w:sz="0" w:space="0" w:color="auto"/>
                                <w:bottom w:val="none" w:sz="0" w:space="0" w:color="auto"/>
                                <w:right w:val="none" w:sz="0" w:space="0" w:color="auto"/>
                              </w:divBdr>
                              <w:divsChild>
                                <w:div w:id="1946695596">
                                  <w:marLeft w:val="0"/>
                                  <w:marRight w:val="0"/>
                                  <w:marTop w:val="0"/>
                                  <w:marBottom w:val="0"/>
                                  <w:divBdr>
                                    <w:top w:val="none" w:sz="0" w:space="0" w:color="auto"/>
                                    <w:left w:val="none" w:sz="0" w:space="0" w:color="auto"/>
                                    <w:bottom w:val="none" w:sz="0" w:space="0" w:color="auto"/>
                                    <w:right w:val="none" w:sz="0" w:space="0" w:color="auto"/>
                                  </w:divBdr>
                                </w:div>
                              </w:divsChild>
                            </w:div>
                            <w:div w:id="349647924">
                              <w:marLeft w:val="-180"/>
                              <w:marRight w:val="-180"/>
                              <w:marTop w:val="0"/>
                              <w:marBottom w:val="0"/>
                              <w:divBdr>
                                <w:top w:val="none" w:sz="0" w:space="0" w:color="auto"/>
                                <w:left w:val="none" w:sz="0" w:space="0" w:color="auto"/>
                                <w:bottom w:val="none" w:sz="0" w:space="0" w:color="auto"/>
                                <w:right w:val="none" w:sz="0" w:space="0" w:color="auto"/>
                              </w:divBdr>
                              <w:divsChild>
                                <w:div w:id="655496701">
                                  <w:marLeft w:val="0"/>
                                  <w:marRight w:val="0"/>
                                  <w:marTop w:val="0"/>
                                  <w:marBottom w:val="0"/>
                                  <w:divBdr>
                                    <w:top w:val="none" w:sz="0" w:space="0" w:color="auto"/>
                                    <w:left w:val="none" w:sz="0" w:space="0" w:color="auto"/>
                                    <w:bottom w:val="none" w:sz="0" w:space="0" w:color="auto"/>
                                    <w:right w:val="none" w:sz="0" w:space="0" w:color="auto"/>
                                  </w:divBdr>
                                  <w:divsChild>
                                    <w:div w:id="213706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655087">
                      <w:marLeft w:val="0"/>
                      <w:marRight w:val="0"/>
                      <w:marTop w:val="0"/>
                      <w:marBottom w:val="0"/>
                      <w:divBdr>
                        <w:top w:val="none" w:sz="0" w:space="0" w:color="auto"/>
                        <w:left w:val="none" w:sz="0" w:space="0" w:color="auto"/>
                        <w:bottom w:val="none" w:sz="0" w:space="0" w:color="auto"/>
                        <w:right w:val="none" w:sz="0" w:space="0" w:color="auto"/>
                      </w:divBdr>
                      <w:divsChild>
                        <w:div w:id="167426469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55185446">
                              <w:marLeft w:val="-180"/>
                              <w:marRight w:val="-180"/>
                              <w:marTop w:val="0"/>
                              <w:marBottom w:val="0"/>
                              <w:divBdr>
                                <w:top w:val="none" w:sz="0" w:space="0" w:color="auto"/>
                                <w:left w:val="none" w:sz="0" w:space="0" w:color="auto"/>
                                <w:bottom w:val="none" w:sz="0" w:space="0" w:color="auto"/>
                                <w:right w:val="none" w:sz="0" w:space="0" w:color="auto"/>
                              </w:divBdr>
                              <w:divsChild>
                                <w:div w:id="1318000773">
                                  <w:marLeft w:val="0"/>
                                  <w:marRight w:val="0"/>
                                  <w:marTop w:val="0"/>
                                  <w:marBottom w:val="0"/>
                                  <w:divBdr>
                                    <w:top w:val="none" w:sz="0" w:space="0" w:color="auto"/>
                                    <w:left w:val="none" w:sz="0" w:space="0" w:color="auto"/>
                                    <w:bottom w:val="none" w:sz="0" w:space="0" w:color="auto"/>
                                    <w:right w:val="none" w:sz="0" w:space="0" w:color="auto"/>
                                  </w:divBdr>
                                </w:div>
                              </w:divsChild>
                            </w:div>
                            <w:div w:id="1785803222">
                              <w:marLeft w:val="-180"/>
                              <w:marRight w:val="-180"/>
                              <w:marTop w:val="0"/>
                              <w:marBottom w:val="0"/>
                              <w:divBdr>
                                <w:top w:val="none" w:sz="0" w:space="0" w:color="auto"/>
                                <w:left w:val="none" w:sz="0" w:space="0" w:color="auto"/>
                                <w:bottom w:val="none" w:sz="0" w:space="0" w:color="auto"/>
                                <w:right w:val="none" w:sz="0" w:space="0" w:color="auto"/>
                              </w:divBdr>
                              <w:divsChild>
                                <w:div w:id="1068646490">
                                  <w:marLeft w:val="0"/>
                                  <w:marRight w:val="0"/>
                                  <w:marTop w:val="0"/>
                                  <w:marBottom w:val="0"/>
                                  <w:divBdr>
                                    <w:top w:val="none" w:sz="0" w:space="0" w:color="auto"/>
                                    <w:left w:val="none" w:sz="0" w:space="0" w:color="auto"/>
                                    <w:bottom w:val="none" w:sz="0" w:space="0" w:color="auto"/>
                                    <w:right w:val="none" w:sz="0" w:space="0" w:color="auto"/>
                                  </w:divBdr>
                                  <w:divsChild>
                                    <w:div w:id="30867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03821">
                      <w:marLeft w:val="0"/>
                      <w:marRight w:val="0"/>
                      <w:marTop w:val="0"/>
                      <w:marBottom w:val="0"/>
                      <w:divBdr>
                        <w:top w:val="none" w:sz="0" w:space="0" w:color="auto"/>
                        <w:left w:val="none" w:sz="0" w:space="0" w:color="auto"/>
                        <w:bottom w:val="none" w:sz="0" w:space="0" w:color="auto"/>
                        <w:right w:val="none" w:sz="0" w:space="0" w:color="auto"/>
                      </w:divBdr>
                      <w:divsChild>
                        <w:div w:id="6854030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87413898">
                              <w:marLeft w:val="-180"/>
                              <w:marRight w:val="-180"/>
                              <w:marTop w:val="0"/>
                              <w:marBottom w:val="0"/>
                              <w:divBdr>
                                <w:top w:val="none" w:sz="0" w:space="0" w:color="auto"/>
                                <w:left w:val="none" w:sz="0" w:space="0" w:color="auto"/>
                                <w:bottom w:val="none" w:sz="0" w:space="0" w:color="auto"/>
                                <w:right w:val="none" w:sz="0" w:space="0" w:color="auto"/>
                              </w:divBdr>
                              <w:divsChild>
                                <w:div w:id="1583641700">
                                  <w:marLeft w:val="0"/>
                                  <w:marRight w:val="0"/>
                                  <w:marTop w:val="0"/>
                                  <w:marBottom w:val="0"/>
                                  <w:divBdr>
                                    <w:top w:val="none" w:sz="0" w:space="0" w:color="auto"/>
                                    <w:left w:val="none" w:sz="0" w:space="0" w:color="auto"/>
                                    <w:bottom w:val="none" w:sz="0" w:space="0" w:color="auto"/>
                                    <w:right w:val="none" w:sz="0" w:space="0" w:color="auto"/>
                                  </w:divBdr>
                                </w:div>
                              </w:divsChild>
                            </w:div>
                            <w:div w:id="1491873546">
                              <w:marLeft w:val="-180"/>
                              <w:marRight w:val="-180"/>
                              <w:marTop w:val="0"/>
                              <w:marBottom w:val="0"/>
                              <w:divBdr>
                                <w:top w:val="none" w:sz="0" w:space="0" w:color="auto"/>
                                <w:left w:val="none" w:sz="0" w:space="0" w:color="auto"/>
                                <w:bottom w:val="none" w:sz="0" w:space="0" w:color="auto"/>
                                <w:right w:val="none" w:sz="0" w:space="0" w:color="auto"/>
                              </w:divBdr>
                              <w:divsChild>
                                <w:div w:id="2039239318">
                                  <w:marLeft w:val="0"/>
                                  <w:marRight w:val="0"/>
                                  <w:marTop w:val="0"/>
                                  <w:marBottom w:val="0"/>
                                  <w:divBdr>
                                    <w:top w:val="none" w:sz="0" w:space="0" w:color="auto"/>
                                    <w:left w:val="none" w:sz="0" w:space="0" w:color="auto"/>
                                    <w:bottom w:val="none" w:sz="0" w:space="0" w:color="auto"/>
                                    <w:right w:val="none" w:sz="0" w:space="0" w:color="auto"/>
                                  </w:divBdr>
                                  <w:divsChild>
                                    <w:div w:id="1711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69634">
      <w:bodyDiv w:val="1"/>
      <w:marLeft w:val="0"/>
      <w:marRight w:val="0"/>
      <w:marTop w:val="0"/>
      <w:marBottom w:val="0"/>
      <w:divBdr>
        <w:top w:val="none" w:sz="0" w:space="0" w:color="auto"/>
        <w:left w:val="none" w:sz="0" w:space="0" w:color="auto"/>
        <w:bottom w:val="none" w:sz="0" w:space="0" w:color="auto"/>
        <w:right w:val="none" w:sz="0" w:space="0" w:color="auto"/>
      </w:divBdr>
      <w:divsChild>
        <w:div w:id="549193630">
          <w:marLeft w:val="-180"/>
          <w:marRight w:val="-180"/>
          <w:marTop w:val="0"/>
          <w:marBottom w:val="0"/>
          <w:divBdr>
            <w:top w:val="none" w:sz="0" w:space="0" w:color="auto"/>
            <w:left w:val="none" w:sz="0" w:space="0" w:color="auto"/>
            <w:bottom w:val="none" w:sz="0" w:space="0" w:color="auto"/>
            <w:right w:val="none" w:sz="0" w:space="0" w:color="auto"/>
          </w:divBdr>
          <w:divsChild>
            <w:div w:id="346753049">
              <w:marLeft w:val="0"/>
              <w:marRight w:val="0"/>
              <w:marTop w:val="0"/>
              <w:marBottom w:val="0"/>
              <w:divBdr>
                <w:top w:val="none" w:sz="0" w:space="0" w:color="auto"/>
                <w:left w:val="none" w:sz="0" w:space="0" w:color="auto"/>
                <w:bottom w:val="none" w:sz="0" w:space="0" w:color="auto"/>
                <w:right w:val="none" w:sz="0" w:space="0" w:color="auto"/>
              </w:divBdr>
              <w:divsChild>
                <w:div w:id="85835108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060395482">
          <w:marLeft w:val="0"/>
          <w:marRight w:val="0"/>
          <w:marTop w:val="0"/>
          <w:marBottom w:val="0"/>
          <w:divBdr>
            <w:top w:val="none" w:sz="0" w:space="0" w:color="auto"/>
            <w:left w:val="none" w:sz="0" w:space="0" w:color="auto"/>
            <w:bottom w:val="none" w:sz="0" w:space="0" w:color="auto"/>
            <w:right w:val="none" w:sz="0" w:space="0" w:color="auto"/>
          </w:divBdr>
          <w:divsChild>
            <w:div w:id="1573419884">
              <w:marLeft w:val="0"/>
              <w:marRight w:val="0"/>
              <w:marTop w:val="0"/>
              <w:marBottom w:val="0"/>
              <w:divBdr>
                <w:top w:val="none" w:sz="0" w:space="0" w:color="auto"/>
                <w:left w:val="none" w:sz="0" w:space="0" w:color="auto"/>
                <w:bottom w:val="none" w:sz="0" w:space="0" w:color="auto"/>
                <w:right w:val="none" w:sz="0" w:space="0" w:color="auto"/>
              </w:divBdr>
              <w:divsChild>
                <w:div w:id="997729565">
                  <w:marLeft w:val="0"/>
                  <w:marRight w:val="0"/>
                  <w:marTop w:val="0"/>
                  <w:marBottom w:val="0"/>
                  <w:divBdr>
                    <w:top w:val="none" w:sz="0" w:space="0" w:color="auto"/>
                    <w:left w:val="none" w:sz="0" w:space="0" w:color="auto"/>
                    <w:bottom w:val="none" w:sz="0" w:space="0" w:color="auto"/>
                    <w:right w:val="none" w:sz="0" w:space="0" w:color="auto"/>
                  </w:divBdr>
                  <w:divsChild>
                    <w:div w:id="931162194">
                      <w:marLeft w:val="0"/>
                      <w:marRight w:val="0"/>
                      <w:marTop w:val="0"/>
                      <w:marBottom w:val="0"/>
                      <w:divBdr>
                        <w:top w:val="none" w:sz="0" w:space="0" w:color="auto"/>
                        <w:left w:val="none" w:sz="0" w:space="0" w:color="auto"/>
                        <w:bottom w:val="none" w:sz="0" w:space="0" w:color="auto"/>
                        <w:right w:val="none" w:sz="0" w:space="0" w:color="auto"/>
                      </w:divBdr>
                      <w:divsChild>
                        <w:div w:id="39193216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41725396">
                              <w:marLeft w:val="-180"/>
                              <w:marRight w:val="-180"/>
                              <w:marTop w:val="0"/>
                              <w:marBottom w:val="0"/>
                              <w:divBdr>
                                <w:top w:val="none" w:sz="0" w:space="0" w:color="auto"/>
                                <w:left w:val="none" w:sz="0" w:space="0" w:color="auto"/>
                                <w:bottom w:val="none" w:sz="0" w:space="0" w:color="auto"/>
                                <w:right w:val="none" w:sz="0" w:space="0" w:color="auto"/>
                              </w:divBdr>
                              <w:divsChild>
                                <w:div w:id="866527133">
                                  <w:marLeft w:val="0"/>
                                  <w:marRight w:val="0"/>
                                  <w:marTop w:val="0"/>
                                  <w:marBottom w:val="0"/>
                                  <w:divBdr>
                                    <w:top w:val="none" w:sz="0" w:space="0" w:color="auto"/>
                                    <w:left w:val="none" w:sz="0" w:space="0" w:color="auto"/>
                                    <w:bottom w:val="none" w:sz="0" w:space="0" w:color="auto"/>
                                    <w:right w:val="none" w:sz="0" w:space="0" w:color="auto"/>
                                  </w:divBdr>
                                </w:div>
                              </w:divsChild>
                            </w:div>
                            <w:div w:id="490608085">
                              <w:marLeft w:val="-180"/>
                              <w:marRight w:val="-180"/>
                              <w:marTop w:val="0"/>
                              <w:marBottom w:val="0"/>
                              <w:divBdr>
                                <w:top w:val="none" w:sz="0" w:space="0" w:color="auto"/>
                                <w:left w:val="none" w:sz="0" w:space="0" w:color="auto"/>
                                <w:bottom w:val="none" w:sz="0" w:space="0" w:color="auto"/>
                                <w:right w:val="none" w:sz="0" w:space="0" w:color="auto"/>
                              </w:divBdr>
                              <w:divsChild>
                                <w:div w:id="21710507">
                                  <w:marLeft w:val="0"/>
                                  <w:marRight w:val="0"/>
                                  <w:marTop w:val="0"/>
                                  <w:marBottom w:val="0"/>
                                  <w:divBdr>
                                    <w:top w:val="none" w:sz="0" w:space="0" w:color="auto"/>
                                    <w:left w:val="none" w:sz="0" w:space="0" w:color="auto"/>
                                    <w:bottom w:val="none" w:sz="0" w:space="0" w:color="auto"/>
                                    <w:right w:val="none" w:sz="0" w:space="0" w:color="auto"/>
                                  </w:divBdr>
                                  <w:divsChild>
                                    <w:div w:id="15114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11629">
                      <w:marLeft w:val="0"/>
                      <w:marRight w:val="0"/>
                      <w:marTop w:val="0"/>
                      <w:marBottom w:val="0"/>
                      <w:divBdr>
                        <w:top w:val="none" w:sz="0" w:space="0" w:color="auto"/>
                        <w:left w:val="none" w:sz="0" w:space="0" w:color="auto"/>
                        <w:bottom w:val="none" w:sz="0" w:space="0" w:color="auto"/>
                        <w:right w:val="none" w:sz="0" w:space="0" w:color="auto"/>
                      </w:divBdr>
                      <w:divsChild>
                        <w:div w:id="177147047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38771461">
                              <w:marLeft w:val="-180"/>
                              <w:marRight w:val="-180"/>
                              <w:marTop w:val="0"/>
                              <w:marBottom w:val="0"/>
                              <w:divBdr>
                                <w:top w:val="none" w:sz="0" w:space="0" w:color="auto"/>
                                <w:left w:val="none" w:sz="0" w:space="0" w:color="auto"/>
                                <w:bottom w:val="none" w:sz="0" w:space="0" w:color="auto"/>
                                <w:right w:val="none" w:sz="0" w:space="0" w:color="auto"/>
                              </w:divBdr>
                              <w:divsChild>
                                <w:div w:id="860242278">
                                  <w:marLeft w:val="0"/>
                                  <w:marRight w:val="0"/>
                                  <w:marTop w:val="0"/>
                                  <w:marBottom w:val="0"/>
                                  <w:divBdr>
                                    <w:top w:val="none" w:sz="0" w:space="0" w:color="auto"/>
                                    <w:left w:val="none" w:sz="0" w:space="0" w:color="auto"/>
                                    <w:bottom w:val="none" w:sz="0" w:space="0" w:color="auto"/>
                                    <w:right w:val="none" w:sz="0" w:space="0" w:color="auto"/>
                                  </w:divBdr>
                                </w:div>
                              </w:divsChild>
                            </w:div>
                            <w:div w:id="397479142">
                              <w:marLeft w:val="-180"/>
                              <w:marRight w:val="-180"/>
                              <w:marTop w:val="0"/>
                              <w:marBottom w:val="0"/>
                              <w:divBdr>
                                <w:top w:val="none" w:sz="0" w:space="0" w:color="auto"/>
                                <w:left w:val="none" w:sz="0" w:space="0" w:color="auto"/>
                                <w:bottom w:val="none" w:sz="0" w:space="0" w:color="auto"/>
                                <w:right w:val="none" w:sz="0" w:space="0" w:color="auto"/>
                              </w:divBdr>
                              <w:divsChild>
                                <w:div w:id="1762336637">
                                  <w:marLeft w:val="0"/>
                                  <w:marRight w:val="0"/>
                                  <w:marTop w:val="0"/>
                                  <w:marBottom w:val="0"/>
                                  <w:divBdr>
                                    <w:top w:val="none" w:sz="0" w:space="0" w:color="auto"/>
                                    <w:left w:val="none" w:sz="0" w:space="0" w:color="auto"/>
                                    <w:bottom w:val="none" w:sz="0" w:space="0" w:color="auto"/>
                                    <w:right w:val="none" w:sz="0" w:space="0" w:color="auto"/>
                                  </w:divBdr>
                                  <w:divsChild>
                                    <w:div w:id="15943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01461">
                      <w:marLeft w:val="0"/>
                      <w:marRight w:val="0"/>
                      <w:marTop w:val="0"/>
                      <w:marBottom w:val="0"/>
                      <w:divBdr>
                        <w:top w:val="none" w:sz="0" w:space="0" w:color="auto"/>
                        <w:left w:val="none" w:sz="0" w:space="0" w:color="auto"/>
                        <w:bottom w:val="none" w:sz="0" w:space="0" w:color="auto"/>
                        <w:right w:val="none" w:sz="0" w:space="0" w:color="auto"/>
                      </w:divBdr>
                      <w:divsChild>
                        <w:div w:id="170020278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24021575">
                              <w:marLeft w:val="-180"/>
                              <w:marRight w:val="-180"/>
                              <w:marTop w:val="0"/>
                              <w:marBottom w:val="0"/>
                              <w:divBdr>
                                <w:top w:val="none" w:sz="0" w:space="0" w:color="auto"/>
                                <w:left w:val="none" w:sz="0" w:space="0" w:color="auto"/>
                                <w:bottom w:val="none" w:sz="0" w:space="0" w:color="auto"/>
                                <w:right w:val="none" w:sz="0" w:space="0" w:color="auto"/>
                              </w:divBdr>
                              <w:divsChild>
                                <w:div w:id="707602887">
                                  <w:marLeft w:val="0"/>
                                  <w:marRight w:val="0"/>
                                  <w:marTop w:val="0"/>
                                  <w:marBottom w:val="0"/>
                                  <w:divBdr>
                                    <w:top w:val="none" w:sz="0" w:space="0" w:color="auto"/>
                                    <w:left w:val="none" w:sz="0" w:space="0" w:color="auto"/>
                                    <w:bottom w:val="none" w:sz="0" w:space="0" w:color="auto"/>
                                    <w:right w:val="none" w:sz="0" w:space="0" w:color="auto"/>
                                  </w:divBdr>
                                </w:div>
                              </w:divsChild>
                            </w:div>
                            <w:div w:id="1342274625">
                              <w:marLeft w:val="-180"/>
                              <w:marRight w:val="-180"/>
                              <w:marTop w:val="0"/>
                              <w:marBottom w:val="0"/>
                              <w:divBdr>
                                <w:top w:val="none" w:sz="0" w:space="0" w:color="auto"/>
                                <w:left w:val="none" w:sz="0" w:space="0" w:color="auto"/>
                                <w:bottom w:val="none" w:sz="0" w:space="0" w:color="auto"/>
                                <w:right w:val="none" w:sz="0" w:space="0" w:color="auto"/>
                              </w:divBdr>
                              <w:divsChild>
                                <w:div w:id="577403484">
                                  <w:marLeft w:val="0"/>
                                  <w:marRight w:val="0"/>
                                  <w:marTop w:val="0"/>
                                  <w:marBottom w:val="0"/>
                                  <w:divBdr>
                                    <w:top w:val="none" w:sz="0" w:space="0" w:color="auto"/>
                                    <w:left w:val="none" w:sz="0" w:space="0" w:color="auto"/>
                                    <w:bottom w:val="none" w:sz="0" w:space="0" w:color="auto"/>
                                    <w:right w:val="none" w:sz="0" w:space="0" w:color="auto"/>
                                  </w:divBdr>
                                  <w:divsChild>
                                    <w:div w:id="132716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541174">
                      <w:marLeft w:val="0"/>
                      <w:marRight w:val="0"/>
                      <w:marTop w:val="0"/>
                      <w:marBottom w:val="0"/>
                      <w:divBdr>
                        <w:top w:val="none" w:sz="0" w:space="0" w:color="auto"/>
                        <w:left w:val="none" w:sz="0" w:space="0" w:color="auto"/>
                        <w:bottom w:val="none" w:sz="0" w:space="0" w:color="auto"/>
                        <w:right w:val="none" w:sz="0" w:space="0" w:color="auto"/>
                      </w:divBdr>
                      <w:divsChild>
                        <w:div w:id="102964675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19881518">
                              <w:marLeft w:val="-180"/>
                              <w:marRight w:val="-180"/>
                              <w:marTop w:val="0"/>
                              <w:marBottom w:val="0"/>
                              <w:divBdr>
                                <w:top w:val="none" w:sz="0" w:space="0" w:color="auto"/>
                                <w:left w:val="none" w:sz="0" w:space="0" w:color="auto"/>
                                <w:bottom w:val="none" w:sz="0" w:space="0" w:color="auto"/>
                                <w:right w:val="none" w:sz="0" w:space="0" w:color="auto"/>
                              </w:divBdr>
                              <w:divsChild>
                                <w:div w:id="877467863">
                                  <w:marLeft w:val="0"/>
                                  <w:marRight w:val="0"/>
                                  <w:marTop w:val="0"/>
                                  <w:marBottom w:val="0"/>
                                  <w:divBdr>
                                    <w:top w:val="none" w:sz="0" w:space="0" w:color="auto"/>
                                    <w:left w:val="none" w:sz="0" w:space="0" w:color="auto"/>
                                    <w:bottom w:val="none" w:sz="0" w:space="0" w:color="auto"/>
                                    <w:right w:val="none" w:sz="0" w:space="0" w:color="auto"/>
                                  </w:divBdr>
                                </w:div>
                              </w:divsChild>
                            </w:div>
                            <w:div w:id="1536963499">
                              <w:marLeft w:val="-180"/>
                              <w:marRight w:val="-180"/>
                              <w:marTop w:val="0"/>
                              <w:marBottom w:val="0"/>
                              <w:divBdr>
                                <w:top w:val="none" w:sz="0" w:space="0" w:color="auto"/>
                                <w:left w:val="none" w:sz="0" w:space="0" w:color="auto"/>
                                <w:bottom w:val="none" w:sz="0" w:space="0" w:color="auto"/>
                                <w:right w:val="none" w:sz="0" w:space="0" w:color="auto"/>
                              </w:divBdr>
                              <w:divsChild>
                                <w:div w:id="1928070747">
                                  <w:marLeft w:val="0"/>
                                  <w:marRight w:val="0"/>
                                  <w:marTop w:val="0"/>
                                  <w:marBottom w:val="0"/>
                                  <w:divBdr>
                                    <w:top w:val="none" w:sz="0" w:space="0" w:color="auto"/>
                                    <w:left w:val="none" w:sz="0" w:space="0" w:color="auto"/>
                                    <w:bottom w:val="none" w:sz="0" w:space="0" w:color="auto"/>
                                    <w:right w:val="none" w:sz="0" w:space="0" w:color="auto"/>
                                  </w:divBdr>
                                  <w:divsChild>
                                    <w:div w:id="15203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07722">
                      <w:marLeft w:val="0"/>
                      <w:marRight w:val="0"/>
                      <w:marTop w:val="0"/>
                      <w:marBottom w:val="0"/>
                      <w:divBdr>
                        <w:top w:val="none" w:sz="0" w:space="0" w:color="auto"/>
                        <w:left w:val="none" w:sz="0" w:space="0" w:color="auto"/>
                        <w:bottom w:val="none" w:sz="0" w:space="0" w:color="auto"/>
                        <w:right w:val="none" w:sz="0" w:space="0" w:color="auto"/>
                      </w:divBdr>
                      <w:divsChild>
                        <w:div w:id="109952440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60757947">
                              <w:marLeft w:val="-180"/>
                              <w:marRight w:val="-180"/>
                              <w:marTop w:val="0"/>
                              <w:marBottom w:val="0"/>
                              <w:divBdr>
                                <w:top w:val="none" w:sz="0" w:space="0" w:color="auto"/>
                                <w:left w:val="none" w:sz="0" w:space="0" w:color="auto"/>
                                <w:bottom w:val="none" w:sz="0" w:space="0" w:color="auto"/>
                                <w:right w:val="none" w:sz="0" w:space="0" w:color="auto"/>
                              </w:divBdr>
                              <w:divsChild>
                                <w:div w:id="143351127">
                                  <w:marLeft w:val="0"/>
                                  <w:marRight w:val="0"/>
                                  <w:marTop w:val="0"/>
                                  <w:marBottom w:val="0"/>
                                  <w:divBdr>
                                    <w:top w:val="none" w:sz="0" w:space="0" w:color="auto"/>
                                    <w:left w:val="none" w:sz="0" w:space="0" w:color="auto"/>
                                    <w:bottom w:val="none" w:sz="0" w:space="0" w:color="auto"/>
                                    <w:right w:val="none" w:sz="0" w:space="0" w:color="auto"/>
                                  </w:divBdr>
                                </w:div>
                              </w:divsChild>
                            </w:div>
                            <w:div w:id="2094815427">
                              <w:marLeft w:val="-180"/>
                              <w:marRight w:val="-180"/>
                              <w:marTop w:val="0"/>
                              <w:marBottom w:val="0"/>
                              <w:divBdr>
                                <w:top w:val="none" w:sz="0" w:space="0" w:color="auto"/>
                                <w:left w:val="none" w:sz="0" w:space="0" w:color="auto"/>
                                <w:bottom w:val="none" w:sz="0" w:space="0" w:color="auto"/>
                                <w:right w:val="none" w:sz="0" w:space="0" w:color="auto"/>
                              </w:divBdr>
                              <w:divsChild>
                                <w:div w:id="1079713240">
                                  <w:marLeft w:val="0"/>
                                  <w:marRight w:val="0"/>
                                  <w:marTop w:val="0"/>
                                  <w:marBottom w:val="0"/>
                                  <w:divBdr>
                                    <w:top w:val="none" w:sz="0" w:space="0" w:color="auto"/>
                                    <w:left w:val="none" w:sz="0" w:space="0" w:color="auto"/>
                                    <w:bottom w:val="none" w:sz="0" w:space="0" w:color="auto"/>
                                    <w:right w:val="none" w:sz="0" w:space="0" w:color="auto"/>
                                  </w:divBdr>
                                  <w:divsChild>
                                    <w:div w:id="18249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45658">
                      <w:marLeft w:val="0"/>
                      <w:marRight w:val="0"/>
                      <w:marTop w:val="0"/>
                      <w:marBottom w:val="0"/>
                      <w:divBdr>
                        <w:top w:val="none" w:sz="0" w:space="0" w:color="auto"/>
                        <w:left w:val="none" w:sz="0" w:space="0" w:color="auto"/>
                        <w:bottom w:val="none" w:sz="0" w:space="0" w:color="auto"/>
                        <w:right w:val="none" w:sz="0" w:space="0" w:color="auto"/>
                      </w:divBdr>
                      <w:divsChild>
                        <w:div w:id="131656836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76436207">
                              <w:marLeft w:val="-180"/>
                              <w:marRight w:val="-180"/>
                              <w:marTop w:val="0"/>
                              <w:marBottom w:val="0"/>
                              <w:divBdr>
                                <w:top w:val="none" w:sz="0" w:space="0" w:color="auto"/>
                                <w:left w:val="none" w:sz="0" w:space="0" w:color="auto"/>
                                <w:bottom w:val="none" w:sz="0" w:space="0" w:color="auto"/>
                                <w:right w:val="none" w:sz="0" w:space="0" w:color="auto"/>
                              </w:divBdr>
                              <w:divsChild>
                                <w:div w:id="529611962">
                                  <w:marLeft w:val="0"/>
                                  <w:marRight w:val="0"/>
                                  <w:marTop w:val="0"/>
                                  <w:marBottom w:val="0"/>
                                  <w:divBdr>
                                    <w:top w:val="none" w:sz="0" w:space="0" w:color="auto"/>
                                    <w:left w:val="none" w:sz="0" w:space="0" w:color="auto"/>
                                    <w:bottom w:val="none" w:sz="0" w:space="0" w:color="auto"/>
                                    <w:right w:val="none" w:sz="0" w:space="0" w:color="auto"/>
                                  </w:divBdr>
                                </w:div>
                              </w:divsChild>
                            </w:div>
                            <w:div w:id="697896059">
                              <w:marLeft w:val="-180"/>
                              <w:marRight w:val="-180"/>
                              <w:marTop w:val="0"/>
                              <w:marBottom w:val="0"/>
                              <w:divBdr>
                                <w:top w:val="none" w:sz="0" w:space="0" w:color="auto"/>
                                <w:left w:val="none" w:sz="0" w:space="0" w:color="auto"/>
                                <w:bottom w:val="none" w:sz="0" w:space="0" w:color="auto"/>
                                <w:right w:val="none" w:sz="0" w:space="0" w:color="auto"/>
                              </w:divBdr>
                              <w:divsChild>
                                <w:div w:id="1351294465">
                                  <w:marLeft w:val="0"/>
                                  <w:marRight w:val="0"/>
                                  <w:marTop w:val="0"/>
                                  <w:marBottom w:val="0"/>
                                  <w:divBdr>
                                    <w:top w:val="none" w:sz="0" w:space="0" w:color="auto"/>
                                    <w:left w:val="none" w:sz="0" w:space="0" w:color="auto"/>
                                    <w:bottom w:val="none" w:sz="0" w:space="0" w:color="auto"/>
                                    <w:right w:val="none" w:sz="0" w:space="0" w:color="auto"/>
                                  </w:divBdr>
                                  <w:divsChild>
                                    <w:div w:id="30717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107525">
                      <w:marLeft w:val="0"/>
                      <w:marRight w:val="0"/>
                      <w:marTop w:val="0"/>
                      <w:marBottom w:val="0"/>
                      <w:divBdr>
                        <w:top w:val="none" w:sz="0" w:space="0" w:color="auto"/>
                        <w:left w:val="none" w:sz="0" w:space="0" w:color="auto"/>
                        <w:bottom w:val="none" w:sz="0" w:space="0" w:color="auto"/>
                        <w:right w:val="none" w:sz="0" w:space="0" w:color="auto"/>
                      </w:divBdr>
                      <w:divsChild>
                        <w:div w:id="140371678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66854668">
                              <w:marLeft w:val="-180"/>
                              <w:marRight w:val="-180"/>
                              <w:marTop w:val="0"/>
                              <w:marBottom w:val="0"/>
                              <w:divBdr>
                                <w:top w:val="none" w:sz="0" w:space="0" w:color="auto"/>
                                <w:left w:val="none" w:sz="0" w:space="0" w:color="auto"/>
                                <w:bottom w:val="none" w:sz="0" w:space="0" w:color="auto"/>
                                <w:right w:val="none" w:sz="0" w:space="0" w:color="auto"/>
                              </w:divBdr>
                              <w:divsChild>
                                <w:div w:id="1476412455">
                                  <w:marLeft w:val="0"/>
                                  <w:marRight w:val="0"/>
                                  <w:marTop w:val="0"/>
                                  <w:marBottom w:val="0"/>
                                  <w:divBdr>
                                    <w:top w:val="none" w:sz="0" w:space="0" w:color="auto"/>
                                    <w:left w:val="none" w:sz="0" w:space="0" w:color="auto"/>
                                    <w:bottom w:val="none" w:sz="0" w:space="0" w:color="auto"/>
                                    <w:right w:val="none" w:sz="0" w:space="0" w:color="auto"/>
                                  </w:divBdr>
                                </w:div>
                              </w:divsChild>
                            </w:div>
                            <w:div w:id="696198232">
                              <w:marLeft w:val="-180"/>
                              <w:marRight w:val="-180"/>
                              <w:marTop w:val="0"/>
                              <w:marBottom w:val="0"/>
                              <w:divBdr>
                                <w:top w:val="none" w:sz="0" w:space="0" w:color="auto"/>
                                <w:left w:val="none" w:sz="0" w:space="0" w:color="auto"/>
                                <w:bottom w:val="none" w:sz="0" w:space="0" w:color="auto"/>
                                <w:right w:val="none" w:sz="0" w:space="0" w:color="auto"/>
                              </w:divBdr>
                              <w:divsChild>
                                <w:div w:id="1760635334">
                                  <w:marLeft w:val="0"/>
                                  <w:marRight w:val="0"/>
                                  <w:marTop w:val="0"/>
                                  <w:marBottom w:val="0"/>
                                  <w:divBdr>
                                    <w:top w:val="none" w:sz="0" w:space="0" w:color="auto"/>
                                    <w:left w:val="none" w:sz="0" w:space="0" w:color="auto"/>
                                    <w:bottom w:val="none" w:sz="0" w:space="0" w:color="auto"/>
                                    <w:right w:val="none" w:sz="0" w:space="0" w:color="auto"/>
                                  </w:divBdr>
                                  <w:divsChild>
                                    <w:div w:id="13358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70508">
                      <w:marLeft w:val="0"/>
                      <w:marRight w:val="0"/>
                      <w:marTop w:val="0"/>
                      <w:marBottom w:val="0"/>
                      <w:divBdr>
                        <w:top w:val="none" w:sz="0" w:space="0" w:color="auto"/>
                        <w:left w:val="none" w:sz="0" w:space="0" w:color="auto"/>
                        <w:bottom w:val="none" w:sz="0" w:space="0" w:color="auto"/>
                        <w:right w:val="none" w:sz="0" w:space="0" w:color="auto"/>
                      </w:divBdr>
                      <w:divsChild>
                        <w:div w:id="140306527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04727143">
                              <w:marLeft w:val="-180"/>
                              <w:marRight w:val="-180"/>
                              <w:marTop w:val="0"/>
                              <w:marBottom w:val="0"/>
                              <w:divBdr>
                                <w:top w:val="none" w:sz="0" w:space="0" w:color="auto"/>
                                <w:left w:val="none" w:sz="0" w:space="0" w:color="auto"/>
                                <w:bottom w:val="none" w:sz="0" w:space="0" w:color="auto"/>
                                <w:right w:val="none" w:sz="0" w:space="0" w:color="auto"/>
                              </w:divBdr>
                              <w:divsChild>
                                <w:div w:id="1627540393">
                                  <w:marLeft w:val="0"/>
                                  <w:marRight w:val="0"/>
                                  <w:marTop w:val="0"/>
                                  <w:marBottom w:val="0"/>
                                  <w:divBdr>
                                    <w:top w:val="none" w:sz="0" w:space="0" w:color="auto"/>
                                    <w:left w:val="none" w:sz="0" w:space="0" w:color="auto"/>
                                    <w:bottom w:val="none" w:sz="0" w:space="0" w:color="auto"/>
                                    <w:right w:val="none" w:sz="0" w:space="0" w:color="auto"/>
                                  </w:divBdr>
                                </w:div>
                              </w:divsChild>
                            </w:div>
                            <w:div w:id="960651433">
                              <w:marLeft w:val="-180"/>
                              <w:marRight w:val="-180"/>
                              <w:marTop w:val="0"/>
                              <w:marBottom w:val="0"/>
                              <w:divBdr>
                                <w:top w:val="none" w:sz="0" w:space="0" w:color="auto"/>
                                <w:left w:val="none" w:sz="0" w:space="0" w:color="auto"/>
                                <w:bottom w:val="none" w:sz="0" w:space="0" w:color="auto"/>
                                <w:right w:val="none" w:sz="0" w:space="0" w:color="auto"/>
                              </w:divBdr>
                              <w:divsChild>
                                <w:div w:id="1924803178">
                                  <w:marLeft w:val="0"/>
                                  <w:marRight w:val="0"/>
                                  <w:marTop w:val="0"/>
                                  <w:marBottom w:val="0"/>
                                  <w:divBdr>
                                    <w:top w:val="none" w:sz="0" w:space="0" w:color="auto"/>
                                    <w:left w:val="none" w:sz="0" w:space="0" w:color="auto"/>
                                    <w:bottom w:val="none" w:sz="0" w:space="0" w:color="auto"/>
                                    <w:right w:val="none" w:sz="0" w:space="0" w:color="auto"/>
                                  </w:divBdr>
                                  <w:divsChild>
                                    <w:div w:id="189530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571784">
                      <w:marLeft w:val="0"/>
                      <w:marRight w:val="0"/>
                      <w:marTop w:val="0"/>
                      <w:marBottom w:val="0"/>
                      <w:divBdr>
                        <w:top w:val="none" w:sz="0" w:space="0" w:color="auto"/>
                        <w:left w:val="none" w:sz="0" w:space="0" w:color="auto"/>
                        <w:bottom w:val="none" w:sz="0" w:space="0" w:color="auto"/>
                        <w:right w:val="none" w:sz="0" w:space="0" w:color="auto"/>
                      </w:divBdr>
                      <w:divsChild>
                        <w:div w:id="205681154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97634651">
                              <w:marLeft w:val="-180"/>
                              <w:marRight w:val="-180"/>
                              <w:marTop w:val="0"/>
                              <w:marBottom w:val="0"/>
                              <w:divBdr>
                                <w:top w:val="none" w:sz="0" w:space="0" w:color="auto"/>
                                <w:left w:val="none" w:sz="0" w:space="0" w:color="auto"/>
                                <w:bottom w:val="none" w:sz="0" w:space="0" w:color="auto"/>
                                <w:right w:val="none" w:sz="0" w:space="0" w:color="auto"/>
                              </w:divBdr>
                              <w:divsChild>
                                <w:div w:id="444617971">
                                  <w:marLeft w:val="0"/>
                                  <w:marRight w:val="0"/>
                                  <w:marTop w:val="0"/>
                                  <w:marBottom w:val="0"/>
                                  <w:divBdr>
                                    <w:top w:val="none" w:sz="0" w:space="0" w:color="auto"/>
                                    <w:left w:val="none" w:sz="0" w:space="0" w:color="auto"/>
                                    <w:bottom w:val="none" w:sz="0" w:space="0" w:color="auto"/>
                                    <w:right w:val="none" w:sz="0" w:space="0" w:color="auto"/>
                                  </w:divBdr>
                                </w:div>
                              </w:divsChild>
                            </w:div>
                            <w:div w:id="310135119">
                              <w:marLeft w:val="-180"/>
                              <w:marRight w:val="-180"/>
                              <w:marTop w:val="0"/>
                              <w:marBottom w:val="0"/>
                              <w:divBdr>
                                <w:top w:val="none" w:sz="0" w:space="0" w:color="auto"/>
                                <w:left w:val="none" w:sz="0" w:space="0" w:color="auto"/>
                                <w:bottom w:val="none" w:sz="0" w:space="0" w:color="auto"/>
                                <w:right w:val="none" w:sz="0" w:space="0" w:color="auto"/>
                              </w:divBdr>
                              <w:divsChild>
                                <w:div w:id="262685030">
                                  <w:marLeft w:val="0"/>
                                  <w:marRight w:val="0"/>
                                  <w:marTop w:val="0"/>
                                  <w:marBottom w:val="0"/>
                                  <w:divBdr>
                                    <w:top w:val="none" w:sz="0" w:space="0" w:color="auto"/>
                                    <w:left w:val="none" w:sz="0" w:space="0" w:color="auto"/>
                                    <w:bottom w:val="none" w:sz="0" w:space="0" w:color="auto"/>
                                    <w:right w:val="none" w:sz="0" w:space="0" w:color="auto"/>
                                  </w:divBdr>
                                  <w:divsChild>
                                    <w:div w:id="2801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92596">
      <w:bodyDiv w:val="1"/>
      <w:marLeft w:val="0"/>
      <w:marRight w:val="0"/>
      <w:marTop w:val="0"/>
      <w:marBottom w:val="0"/>
      <w:divBdr>
        <w:top w:val="none" w:sz="0" w:space="0" w:color="auto"/>
        <w:left w:val="none" w:sz="0" w:space="0" w:color="auto"/>
        <w:bottom w:val="none" w:sz="0" w:space="0" w:color="auto"/>
        <w:right w:val="none" w:sz="0" w:space="0" w:color="auto"/>
      </w:divBdr>
      <w:divsChild>
        <w:div w:id="396050974">
          <w:marLeft w:val="0"/>
          <w:marRight w:val="0"/>
          <w:marTop w:val="0"/>
          <w:marBottom w:val="0"/>
          <w:divBdr>
            <w:top w:val="none" w:sz="0" w:space="0" w:color="auto"/>
            <w:left w:val="none" w:sz="0" w:space="0" w:color="auto"/>
            <w:bottom w:val="none" w:sz="0" w:space="0" w:color="auto"/>
            <w:right w:val="none" w:sz="0" w:space="0" w:color="auto"/>
          </w:divBdr>
          <w:divsChild>
            <w:div w:id="87084796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679383645">
                  <w:marLeft w:val="-180"/>
                  <w:marRight w:val="-180"/>
                  <w:marTop w:val="0"/>
                  <w:marBottom w:val="0"/>
                  <w:divBdr>
                    <w:top w:val="none" w:sz="0" w:space="0" w:color="auto"/>
                    <w:left w:val="none" w:sz="0" w:space="0" w:color="auto"/>
                    <w:bottom w:val="none" w:sz="0" w:space="0" w:color="auto"/>
                    <w:right w:val="none" w:sz="0" w:space="0" w:color="auto"/>
                  </w:divBdr>
                </w:div>
                <w:div w:id="1063140921">
                  <w:marLeft w:val="0"/>
                  <w:marRight w:val="0"/>
                  <w:marTop w:val="0"/>
                  <w:marBottom w:val="0"/>
                  <w:divBdr>
                    <w:top w:val="none" w:sz="0" w:space="0" w:color="auto"/>
                    <w:left w:val="none" w:sz="0" w:space="0" w:color="auto"/>
                    <w:bottom w:val="none" w:sz="0" w:space="0" w:color="auto"/>
                    <w:right w:val="none" w:sz="0" w:space="0" w:color="auto"/>
                  </w:divBdr>
                  <w:divsChild>
                    <w:div w:id="278537757">
                      <w:marLeft w:val="-180"/>
                      <w:marRight w:val="-180"/>
                      <w:marTop w:val="0"/>
                      <w:marBottom w:val="0"/>
                      <w:divBdr>
                        <w:top w:val="none" w:sz="0" w:space="0" w:color="auto"/>
                        <w:left w:val="none" w:sz="0" w:space="0" w:color="auto"/>
                        <w:bottom w:val="none" w:sz="0" w:space="0" w:color="auto"/>
                        <w:right w:val="none" w:sz="0" w:space="0" w:color="auto"/>
                      </w:divBdr>
                      <w:divsChild>
                        <w:div w:id="8798413">
                          <w:marLeft w:val="0"/>
                          <w:marRight w:val="0"/>
                          <w:marTop w:val="0"/>
                          <w:marBottom w:val="0"/>
                          <w:divBdr>
                            <w:top w:val="none" w:sz="0" w:space="0" w:color="auto"/>
                            <w:left w:val="none" w:sz="0" w:space="0" w:color="auto"/>
                            <w:bottom w:val="none" w:sz="0" w:space="0" w:color="auto"/>
                            <w:right w:val="none" w:sz="0" w:space="0" w:color="auto"/>
                          </w:divBdr>
                          <w:divsChild>
                            <w:div w:id="195671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04564">
          <w:marLeft w:val="0"/>
          <w:marRight w:val="0"/>
          <w:marTop w:val="0"/>
          <w:marBottom w:val="0"/>
          <w:divBdr>
            <w:top w:val="none" w:sz="0" w:space="0" w:color="auto"/>
            <w:left w:val="none" w:sz="0" w:space="0" w:color="auto"/>
            <w:bottom w:val="none" w:sz="0" w:space="0" w:color="auto"/>
            <w:right w:val="none" w:sz="0" w:space="0" w:color="auto"/>
          </w:divBdr>
          <w:divsChild>
            <w:div w:id="211543905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354891788">
                  <w:marLeft w:val="-180"/>
                  <w:marRight w:val="-180"/>
                  <w:marTop w:val="0"/>
                  <w:marBottom w:val="0"/>
                  <w:divBdr>
                    <w:top w:val="none" w:sz="0" w:space="0" w:color="auto"/>
                    <w:left w:val="none" w:sz="0" w:space="0" w:color="auto"/>
                    <w:bottom w:val="none" w:sz="0" w:space="0" w:color="auto"/>
                    <w:right w:val="none" w:sz="0" w:space="0" w:color="auto"/>
                  </w:divBdr>
                </w:div>
                <w:div w:id="874200258">
                  <w:marLeft w:val="0"/>
                  <w:marRight w:val="0"/>
                  <w:marTop w:val="0"/>
                  <w:marBottom w:val="0"/>
                  <w:divBdr>
                    <w:top w:val="none" w:sz="0" w:space="0" w:color="auto"/>
                    <w:left w:val="none" w:sz="0" w:space="0" w:color="auto"/>
                    <w:bottom w:val="none" w:sz="0" w:space="0" w:color="auto"/>
                    <w:right w:val="none" w:sz="0" w:space="0" w:color="auto"/>
                  </w:divBdr>
                  <w:divsChild>
                    <w:div w:id="210120128">
                      <w:marLeft w:val="-180"/>
                      <w:marRight w:val="-180"/>
                      <w:marTop w:val="0"/>
                      <w:marBottom w:val="0"/>
                      <w:divBdr>
                        <w:top w:val="none" w:sz="0" w:space="0" w:color="auto"/>
                        <w:left w:val="none" w:sz="0" w:space="0" w:color="auto"/>
                        <w:bottom w:val="none" w:sz="0" w:space="0" w:color="auto"/>
                        <w:right w:val="none" w:sz="0" w:space="0" w:color="auto"/>
                      </w:divBdr>
                      <w:divsChild>
                        <w:div w:id="1913931154">
                          <w:marLeft w:val="0"/>
                          <w:marRight w:val="0"/>
                          <w:marTop w:val="0"/>
                          <w:marBottom w:val="0"/>
                          <w:divBdr>
                            <w:top w:val="none" w:sz="0" w:space="0" w:color="auto"/>
                            <w:left w:val="none" w:sz="0" w:space="0" w:color="auto"/>
                            <w:bottom w:val="none" w:sz="0" w:space="0" w:color="auto"/>
                            <w:right w:val="none" w:sz="0" w:space="0" w:color="auto"/>
                          </w:divBdr>
                          <w:divsChild>
                            <w:div w:id="91543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989743">
          <w:marLeft w:val="0"/>
          <w:marRight w:val="0"/>
          <w:marTop w:val="0"/>
          <w:marBottom w:val="0"/>
          <w:divBdr>
            <w:top w:val="none" w:sz="0" w:space="0" w:color="auto"/>
            <w:left w:val="none" w:sz="0" w:space="0" w:color="auto"/>
            <w:bottom w:val="none" w:sz="0" w:space="0" w:color="auto"/>
            <w:right w:val="none" w:sz="0" w:space="0" w:color="auto"/>
          </w:divBdr>
          <w:divsChild>
            <w:div w:id="30227268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51978586">
                  <w:marLeft w:val="-180"/>
                  <w:marRight w:val="-180"/>
                  <w:marTop w:val="0"/>
                  <w:marBottom w:val="0"/>
                  <w:divBdr>
                    <w:top w:val="none" w:sz="0" w:space="0" w:color="auto"/>
                    <w:left w:val="none" w:sz="0" w:space="0" w:color="auto"/>
                    <w:bottom w:val="none" w:sz="0" w:space="0" w:color="auto"/>
                    <w:right w:val="none" w:sz="0" w:space="0" w:color="auto"/>
                  </w:divBdr>
                </w:div>
                <w:div w:id="744450236">
                  <w:marLeft w:val="0"/>
                  <w:marRight w:val="0"/>
                  <w:marTop w:val="0"/>
                  <w:marBottom w:val="0"/>
                  <w:divBdr>
                    <w:top w:val="none" w:sz="0" w:space="0" w:color="auto"/>
                    <w:left w:val="none" w:sz="0" w:space="0" w:color="auto"/>
                    <w:bottom w:val="none" w:sz="0" w:space="0" w:color="auto"/>
                    <w:right w:val="none" w:sz="0" w:space="0" w:color="auto"/>
                  </w:divBdr>
                  <w:divsChild>
                    <w:div w:id="1561403836">
                      <w:marLeft w:val="-180"/>
                      <w:marRight w:val="-180"/>
                      <w:marTop w:val="0"/>
                      <w:marBottom w:val="0"/>
                      <w:divBdr>
                        <w:top w:val="none" w:sz="0" w:space="0" w:color="auto"/>
                        <w:left w:val="none" w:sz="0" w:space="0" w:color="auto"/>
                        <w:bottom w:val="none" w:sz="0" w:space="0" w:color="auto"/>
                        <w:right w:val="none" w:sz="0" w:space="0" w:color="auto"/>
                      </w:divBdr>
                      <w:divsChild>
                        <w:div w:id="1685395884">
                          <w:marLeft w:val="0"/>
                          <w:marRight w:val="0"/>
                          <w:marTop w:val="0"/>
                          <w:marBottom w:val="0"/>
                          <w:divBdr>
                            <w:top w:val="none" w:sz="0" w:space="0" w:color="auto"/>
                            <w:left w:val="none" w:sz="0" w:space="0" w:color="auto"/>
                            <w:bottom w:val="none" w:sz="0" w:space="0" w:color="auto"/>
                            <w:right w:val="none" w:sz="0" w:space="0" w:color="auto"/>
                          </w:divBdr>
                          <w:divsChild>
                            <w:div w:id="4756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357477">
          <w:marLeft w:val="0"/>
          <w:marRight w:val="0"/>
          <w:marTop w:val="0"/>
          <w:marBottom w:val="0"/>
          <w:divBdr>
            <w:top w:val="none" w:sz="0" w:space="0" w:color="auto"/>
            <w:left w:val="none" w:sz="0" w:space="0" w:color="auto"/>
            <w:bottom w:val="none" w:sz="0" w:space="0" w:color="auto"/>
            <w:right w:val="none" w:sz="0" w:space="0" w:color="auto"/>
          </w:divBdr>
          <w:divsChild>
            <w:div w:id="204263391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528613979">
                  <w:marLeft w:val="-180"/>
                  <w:marRight w:val="-180"/>
                  <w:marTop w:val="0"/>
                  <w:marBottom w:val="0"/>
                  <w:divBdr>
                    <w:top w:val="none" w:sz="0" w:space="0" w:color="auto"/>
                    <w:left w:val="none" w:sz="0" w:space="0" w:color="auto"/>
                    <w:bottom w:val="none" w:sz="0" w:space="0" w:color="auto"/>
                    <w:right w:val="none" w:sz="0" w:space="0" w:color="auto"/>
                  </w:divBdr>
                </w:div>
                <w:div w:id="685331218">
                  <w:marLeft w:val="0"/>
                  <w:marRight w:val="0"/>
                  <w:marTop w:val="0"/>
                  <w:marBottom w:val="0"/>
                  <w:divBdr>
                    <w:top w:val="none" w:sz="0" w:space="0" w:color="auto"/>
                    <w:left w:val="none" w:sz="0" w:space="0" w:color="auto"/>
                    <w:bottom w:val="none" w:sz="0" w:space="0" w:color="auto"/>
                    <w:right w:val="none" w:sz="0" w:space="0" w:color="auto"/>
                  </w:divBdr>
                  <w:divsChild>
                    <w:div w:id="1586109676">
                      <w:marLeft w:val="-180"/>
                      <w:marRight w:val="-180"/>
                      <w:marTop w:val="0"/>
                      <w:marBottom w:val="0"/>
                      <w:divBdr>
                        <w:top w:val="none" w:sz="0" w:space="0" w:color="auto"/>
                        <w:left w:val="none" w:sz="0" w:space="0" w:color="auto"/>
                        <w:bottom w:val="none" w:sz="0" w:space="0" w:color="auto"/>
                        <w:right w:val="none" w:sz="0" w:space="0" w:color="auto"/>
                      </w:divBdr>
                      <w:divsChild>
                        <w:div w:id="635380571">
                          <w:marLeft w:val="0"/>
                          <w:marRight w:val="0"/>
                          <w:marTop w:val="0"/>
                          <w:marBottom w:val="0"/>
                          <w:divBdr>
                            <w:top w:val="none" w:sz="0" w:space="0" w:color="auto"/>
                            <w:left w:val="none" w:sz="0" w:space="0" w:color="auto"/>
                            <w:bottom w:val="none" w:sz="0" w:space="0" w:color="auto"/>
                            <w:right w:val="none" w:sz="0" w:space="0" w:color="auto"/>
                          </w:divBdr>
                          <w:divsChild>
                            <w:div w:id="20002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505366">
          <w:marLeft w:val="0"/>
          <w:marRight w:val="0"/>
          <w:marTop w:val="0"/>
          <w:marBottom w:val="0"/>
          <w:divBdr>
            <w:top w:val="none" w:sz="0" w:space="0" w:color="auto"/>
            <w:left w:val="none" w:sz="0" w:space="0" w:color="auto"/>
            <w:bottom w:val="none" w:sz="0" w:space="0" w:color="auto"/>
            <w:right w:val="none" w:sz="0" w:space="0" w:color="auto"/>
          </w:divBdr>
          <w:divsChild>
            <w:div w:id="183529384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592126352">
                  <w:marLeft w:val="-180"/>
                  <w:marRight w:val="-180"/>
                  <w:marTop w:val="0"/>
                  <w:marBottom w:val="0"/>
                  <w:divBdr>
                    <w:top w:val="none" w:sz="0" w:space="0" w:color="auto"/>
                    <w:left w:val="none" w:sz="0" w:space="0" w:color="auto"/>
                    <w:bottom w:val="none" w:sz="0" w:space="0" w:color="auto"/>
                    <w:right w:val="none" w:sz="0" w:space="0" w:color="auto"/>
                  </w:divBdr>
                </w:div>
                <w:div w:id="680282664">
                  <w:marLeft w:val="0"/>
                  <w:marRight w:val="0"/>
                  <w:marTop w:val="0"/>
                  <w:marBottom w:val="0"/>
                  <w:divBdr>
                    <w:top w:val="none" w:sz="0" w:space="0" w:color="auto"/>
                    <w:left w:val="none" w:sz="0" w:space="0" w:color="auto"/>
                    <w:bottom w:val="none" w:sz="0" w:space="0" w:color="auto"/>
                    <w:right w:val="none" w:sz="0" w:space="0" w:color="auto"/>
                  </w:divBdr>
                  <w:divsChild>
                    <w:div w:id="80763194">
                      <w:marLeft w:val="-180"/>
                      <w:marRight w:val="-180"/>
                      <w:marTop w:val="0"/>
                      <w:marBottom w:val="0"/>
                      <w:divBdr>
                        <w:top w:val="none" w:sz="0" w:space="0" w:color="auto"/>
                        <w:left w:val="none" w:sz="0" w:space="0" w:color="auto"/>
                        <w:bottom w:val="none" w:sz="0" w:space="0" w:color="auto"/>
                        <w:right w:val="none" w:sz="0" w:space="0" w:color="auto"/>
                      </w:divBdr>
                      <w:divsChild>
                        <w:div w:id="973950558">
                          <w:marLeft w:val="0"/>
                          <w:marRight w:val="0"/>
                          <w:marTop w:val="0"/>
                          <w:marBottom w:val="0"/>
                          <w:divBdr>
                            <w:top w:val="none" w:sz="0" w:space="0" w:color="auto"/>
                            <w:left w:val="none" w:sz="0" w:space="0" w:color="auto"/>
                            <w:bottom w:val="none" w:sz="0" w:space="0" w:color="auto"/>
                            <w:right w:val="none" w:sz="0" w:space="0" w:color="auto"/>
                          </w:divBdr>
                          <w:divsChild>
                            <w:div w:id="5229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0284">
          <w:marLeft w:val="0"/>
          <w:marRight w:val="0"/>
          <w:marTop w:val="0"/>
          <w:marBottom w:val="0"/>
          <w:divBdr>
            <w:top w:val="none" w:sz="0" w:space="0" w:color="auto"/>
            <w:left w:val="none" w:sz="0" w:space="0" w:color="auto"/>
            <w:bottom w:val="none" w:sz="0" w:space="0" w:color="auto"/>
            <w:right w:val="none" w:sz="0" w:space="0" w:color="auto"/>
          </w:divBdr>
          <w:divsChild>
            <w:div w:id="70433507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32867440">
                  <w:marLeft w:val="-180"/>
                  <w:marRight w:val="-180"/>
                  <w:marTop w:val="0"/>
                  <w:marBottom w:val="0"/>
                  <w:divBdr>
                    <w:top w:val="none" w:sz="0" w:space="0" w:color="auto"/>
                    <w:left w:val="none" w:sz="0" w:space="0" w:color="auto"/>
                    <w:bottom w:val="none" w:sz="0" w:space="0" w:color="auto"/>
                    <w:right w:val="none" w:sz="0" w:space="0" w:color="auto"/>
                  </w:divBdr>
                </w:div>
                <w:div w:id="1413238173">
                  <w:marLeft w:val="0"/>
                  <w:marRight w:val="0"/>
                  <w:marTop w:val="0"/>
                  <w:marBottom w:val="0"/>
                  <w:divBdr>
                    <w:top w:val="none" w:sz="0" w:space="0" w:color="auto"/>
                    <w:left w:val="none" w:sz="0" w:space="0" w:color="auto"/>
                    <w:bottom w:val="none" w:sz="0" w:space="0" w:color="auto"/>
                    <w:right w:val="none" w:sz="0" w:space="0" w:color="auto"/>
                  </w:divBdr>
                  <w:divsChild>
                    <w:div w:id="965236587">
                      <w:marLeft w:val="-180"/>
                      <w:marRight w:val="-180"/>
                      <w:marTop w:val="0"/>
                      <w:marBottom w:val="0"/>
                      <w:divBdr>
                        <w:top w:val="none" w:sz="0" w:space="0" w:color="auto"/>
                        <w:left w:val="none" w:sz="0" w:space="0" w:color="auto"/>
                        <w:bottom w:val="none" w:sz="0" w:space="0" w:color="auto"/>
                        <w:right w:val="none" w:sz="0" w:space="0" w:color="auto"/>
                      </w:divBdr>
                      <w:divsChild>
                        <w:div w:id="378405332">
                          <w:marLeft w:val="0"/>
                          <w:marRight w:val="0"/>
                          <w:marTop w:val="0"/>
                          <w:marBottom w:val="0"/>
                          <w:divBdr>
                            <w:top w:val="none" w:sz="0" w:space="0" w:color="auto"/>
                            <w:left w:val="none" w:sz="0" w:space="0" w:color="auto"/>
                            <w:bottom w:val="none" w:sz="0" w:space="0" w:color="auto"/>
                            <w:right w:val="none" w:sz="0" w:space="0" w:color="auto"/>
                          </w:divBdr>
                          <w:divsChild>
                            <w:div w:id="18751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44502">
      <w:bodyDiv w:val="1"/>
      <w:marLeft w:val="0"/>
      <w:marRight w:val="0"/>
      <w:marTop w:val="0"/>
      <w:marBottom w:val="0"/>
      <w:divBdr>
        <w:top w:val="none" w:sz="0" w:space="0" w:color="auto"/>
        <w:left w:val="none" w:sz="0" w:space="0" w:color="auto"/>
        <w:bottom w:val="none" w:sz="0" w:space="0" w:color="auto"/>
        <w:right w:val="none" w:sz="0" w:space="0" w:color="auto"/>
      </w:divBdr>
      <w:divsChild>
        <w:div w:id="493834589">
          <w:marLeft w:val="-750"/>
          <w:marRight w:val="-750"/>
          <w:marTop w:val="0"/>
          <w:marBottom w:val="750"/>
          <w:divBdr>
            <w:top w:val="none" w:sz="0" w:space="0" w:color="auto"/>
            <w:left w:val="none" w:sz="0" w:space="0" w:color="auto"/>
            <w:bottom w:val="none" w:sz="0" w:space="0" w:color="auto"/>
            <w:right w:val="none" w:sz="0" w:space="0" w:color="auto"/>
          </w:divBdr>
          <w:divsChild>
            <w:div w:id="953831163">
              <w:marLeft w:val="600"/>
              <w:marRight w:val="525"/>
              <w:marTop w:val="0"/>
              <w:marBottom w:val="0"/>
              <w:divBdr>
                <w:top w:val="none" w:sz="0" w:space="0" w:color="auto"/>
                <w:left w:val="none" w:sz="0" w:space="0" w:color="auto"/>
                <w:bottom w:val="none" w:sz="0" w:space="0" w:color="auto"/>
                <w:right w:val="none" w:sz="0" w:space="0" w:color="auto"/>
              </w:divBdr>
              <w:divsChild>
                <w:div w:id="819155204">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1540615">
      <w:bodyDiv w:val="1"/>
      <w:marLeft w:val="0"/>
      <w:marRight w:val="0"/>
      <w:marTop w:val="0"/>
      <w:marBottom w:val="0"/>
      <w:divBdr>
        <w:top w:val="none" w:sz="0" w:space="0" w:color="auto"/>
        <w:left w:val="none" w:sz="0" w:space="0" w:color="auto"/>
        <w:bottom w:val="none" w:sz="0" w:space="0" w:color="auto"/>
        <w:right w:val="none" w:sz="0" w:space="0" w:color="auto"/>
      </w:divBdr>
      <w:divsChild>
        <w:div w:id="941762141">
          <w:marLeft w:val="0"/>
          <w:marRight w:val="0"/>
          <w:marTop w:val="0"/>
          <w:marBottom w:val="0"/>
          <w:divBdr>
            <w:top w:val="none" w:sz="0" w:space="0" w:color="auto"/>
            <w:left w:val="none" w:sz="0" w:space="0" w:color="auto"/>
            <w:bottom w:val="none" w:sz="0" w:space="0" w:color="auto"/>
            <w:right w:val="none" w:sz="0" w:space="0" w:color="auto"/>
          </w:divBdr>
          <w:divsChild>
            <w:div w:id="74391735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883009170">
                  <w:marLeft w:val="-180"/>
                  <w:marRight w:val="-180"/>
                  <w:marTop w:val="0"/>
                  <w:marBottom w:val="0"/>
                  <w:divBdr>
                    <w:top w:val="none" w:sz="0" w:space="0" w:color="auto"/>
                    <w:left w:val="none" w:sz="0" w:space="0" w:color="auto"/>
                    <w:bottom w:val="none" w:sz="0" w:space="0" w:color="auto"/>
                    <w:right w:val="none" w:sz="0" w:space="0" w:color="auto"/>
                  </w:divBdr>
                </w:div>
                <w:div w:id="820148470">
                  <w:marLeft w:val="0"/>
                  <w:marRight w:val="0"/>
                  <w:marTop w:val="0"/>
                  <w:marBottom w:val="0"/>
                  <w:divBdr>
                    <w:top w:val="none" w:sz="0" w:space="0" w:color="auto"/>
                    <w:left w:val="none" w:sz="0" w:space="0" w:color="auto"/>
                    <w:bottom w:val="none" w:sz="0" w:space="0" w:color="auto"/>
                    <w:right w:val="none" w:sz="0" w:space="0" w:color="auto"/>
                  </w:divBdr>
                  <w:divsChild>
                    <w:div w:id="693455905">
                      <w:marLeft w:val="-180"/>
                      <w:marRight w:val="-180"/>
                      <w:marTop w:val="0"/>
                      <w:marBottom w:val="0"/>
                      <w:divBdr>
                        <w:top w:val="none" w:sz="0" w:space="0" w:color="auto"/>
                        <w:left w:val="none" w:sz="0" w:space="0" w:color="auto"/>
                        <w:bottom w:val="none" w:sz="0" w:space="0" w:color="auto"/>
                        <w:right w:val="none" w:sz="0" w:space="0" w:color="auto"/>
                      </w:divBdr>
                      <w:divsChild>
                        <w:div w:id="1353411869">
                          <w:marLeft w:val="0"/>
                          <w:marRight w:val="0"/>
                          <w:marTop w:val="0"/>
                          <w:marBottom w:val="0"/>
                          <w:divBdr>
                            <w:top w:val="none" w:sz="0" w:space="0" w:color="auto"/>
                            <w:left w:val="none" w:sz="0" w:space="0" w:color="auto"/>
                            <w:bottom w:val="none" w:sz="0" w:space="0" w:color="auto"/>
                            <w:right w:val="none" w:sz="0" w:space="0" w:color="auto"/>
                          </w:divBdr>
                          <w:divsChild>
                            <w:div w:id="7156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455534">
          <w:marLeft w:val="0"/>
          <w:marRight w:val="0"/>
          <w:marTop w:val="0"/>
          <w:marBottom w:val="0"/>
          <w:divBdr>
            <w:top w:val="none" w:sz="0" w:space="0" w:color="auto"/>
            <w:left w:val="none" w:sz="0" w:space="0" w:color="auto"/>
            <w:bottom w:val="none" w:sz="0" w:space="0" w:color="auto"/>
            <w:right w:val="none" w:sz="0" w:space="0" w:color="auto"/>
          </w:divBdr>
          <w:divsChild>
            <w:div w:id="160773368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249458548">
                  <w:marLeft w:val="-180"/>
                  <w:marRight w:val="-180"/>
                  <w:marTop w:val="0"/>
                  <w:marBottom w:val="0"/>
                  <w:divBdr>
                    <w:top w:val="none" w:sz="0" w:space="0" w:color="auto"/>
                    <w:left w:val="none" w:sz="0" w:space="0" w:color="auto"/>
                    <w:bottom w:val="none" w:sz="0" w:space="0" w:color="auto"/>
                    <w:right w:val="none" w:sz="0" w:space="0" w:color="auto"/>
                  </w:divBdr>
                </w:div>
                <w:div w:id="55934487">
                  <w:marLeft w:val="0"/>
                  <w:marRight w:val="0"/>
                  <w:marTop w:val="0"/>
                  <w:marBottom w:val="0"/>
                  <w:divBdr>
                    <w:top w:val="none" w:sz="0" w:space="0" w:color="auto"/>
                    <w:left w:val="none" w:sz="0" w:space="0" w:color="auto"/>
                    <w:bottom w:val="none" w:sz="0" w:space="0" w:color="auto"/>
                    <w:right w:val="none" w:sz="0" w:space="0" w:color="auto"/>
                  </w:divBdr>
                  <w:divsChild>
                    <w:div w:id="1123228277">
                      <w:marLeft w:val="-180"/>
                      <w:marRight w:val="-180"/>
                      <w:marTop w:val="0"/>
                      <w:marBottom w:val="0"/>
                      <w:divBdr>
                        <w:top w:val="none" w:sz="0" w:space="0" w:color="auto"/>
                        <w:left w:val="none" w:sz="0" w:space="0" w:color="auto"/>
                        <w:bottom w:val="none" w:sz="0" w:space="0" w:color="auto"/>
                        <w:right w:val="none" w:sz="0" w:space="0" w:color="auto"/>
                      </w:divBdr>
                      <w:divsChild>
                        <w:div w:id="1511486153">
                          <w:marLeft w:val="0"/>
                          <w:marRight w:val="0"/>
                          <w:marTop w:val="0"/>
                          <w:marBottom w:val="0"/>
                          <w:divBdr>
                            <w:top w:val="none" w:sz="0" w:space="0" w:color="auto"/>
                            <w:left w:val="none" w:sz="0" w:space="0" w:color="auto"/>
                            <w:bottom w:val="none" w:sz="0" w:space="0" w:color="auto"/>
                            <w:right w:val="none" w:sz="0" w:space="0" w:color="auto"/>
                          </w:divBdr>
                          <w:divsChild>
                            <w:div w:id="7022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844993">
          <w:marLeft w:val="0"/>
          <w:marRight w:val="0"/>
          <w:marTop w:val="0"/>
          <w:marBottom w:val="0"/>
          <w:divBdr>
            <w:top w:val="none" w:sz="0" w:space="0" w:color="auto"/>
            <w:left w:val="none" w:sz="0" w:space="0" w:color="auto"/>
            <w:bottom w:val="none" w:sz="0" w:space="0" w:color="auto"/>
            <w:right w:val="none" w:sz="0" w:space="0" w:color="auto"/>
          </w:divBdr>
          <w:divsChild>
            <w:div w:id="87500041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560749965">
                  <w:marLeft w:val="-180"/>
                  <w:marRight w:val="-180"/>
                  <w:marTop w:val="0"/>
                  <w:marBottom w:val="0"/>
                  <w:divBdr>
                    <w:top w:val="none" w:sz="0" w:space="0" w:color="auto"/>
                    <w:left w:val="none" w:sz="0" w:space="0" w:color="auto"/>
                    <w:bottom w:val="none" w:sz="0" w:space="0" w:color="auto"/>
                    <w:right w:val="none" w:sz="0" w:space="0" w:color="auto"/>
                  </w:divBdr>
                </w:div>
                <w:div w:id="1535802808">
                  <w:marLeft w:val="0"/>
                  <w:marRight w:val="0"/>
                  <w:marTop w:val="0"/>
                  <w:marBottom w:val="0"/>
                  <w:divBdr>
                    <w:top w:val="none" w:sz="0" w:space="0" w:color="auto"/>
                    <w:left w:val="none" w:sz="0" w:space="0" w:color="auto"/>
                    <w:bottom w:val="none" w:sz="0" w:space="0" w:color="auto"/>
                    <w:right w:val="none" w:sz="0" w:space="0" w:color="auto"/>
                  </w:divBdr>
                  <w:divsChild>
                    <w:div w:id="1326007510">
                      <w:marLeft w:val="-180"/>
                      <w:marRight w:val="-180"/>
                      <w:marTop w:val="0"/>
                      <w:marBottom w:val="0"/>
                      <w:divBdr>
                        <w:top w:val="none" w:sz="0" w:space="0" w:color="auto"/>
                        <w:left w:val="none" w:sz="0" w:space="0" w:color="auto"/>
                        <w:bottom w:val="none" w:sz="0" w:space="0" w:color="auto"/>
                        <w:right w:val="none" w:sz="0" w:space="0" w:color="auto"/>
                      </w:divBdr>
                      <w:divsChild>
                        <w:div w:id="1350183681">
                          <w:marLeft w:val="0"/>
                          <w:marRight w:val="0"/>
                          <w:marTop w:val="0"/>
                          <w:marBottom w:val="0"/>
                          <w:divBdr>
                            <w:top w:val="none" w:sz="0" w:space="0" w:color="auto"/>
                            <w:left w:val="none" w:sz="0" w:space="0" w:color="auto"/>
                            <w:bottom w:val="none" w:sz="0" w:space="0" w:color="auto"/>
                            <w:right w:val="none" w:sz="0" w:space="0" w:color="auto"/>
                          </w:divBdr>
                          <w:divsChild>
                            <w:div w:id="16512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280602">
          <w:marLeft w:val="0"/>
          <w:marRight w:val="0"/>
          <w:marTop w:val="0"/>
          <w:marBottom w:val="0"/>
          <w:divBdr>
            <w:top w:val="none" w:sz="0" w:space="0" w:color="auto"/>
            <w:left w:val="none" w:sz="0" w:space="0" w:color="auto"/>
            <w:bottom w:val="none" w:sz="0" w:space="0" w:color="auto"/>
            <w:right w:val="none" w:sz="0" w:space="0" w:color="auto"/>
          </w:divBdr>
          <w:divsChild>
            <w:div w:id="154764244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804418129">
                  <w:marLeft w:val="-180"/>
                  <w:marRight w:val="-180"/>
                  <w:marTop w:val="0"/>
                  <w:marBottom w:val="0"/>
                  <w:divBdr>
                    <w:top w:val="none" w:sz="0" w:space="0" w:color="auto"/>
                    <w:left w:val="none" w:sz="0" w:space="0" w:color="auto"/>
                    <w:bottom w:val="none" w:sz="0" w:space="0" w:color="auto"/>
                    <w:right w:val="none" w:sz="0" w:space="0" w:color="auto"/>
                  </w:divBdr>
                </w:div>
                <w:div w:id="497500067">
                  <w:marLeft w:val="0"/>
                  <w:marRight w:val="0"/>
                  <w:marTop w:val="0"/>
                  <w:marBottom w:val="0"/>
                  <w:divBdr>
                    <w:top w:val="none" w:sz="0" w:space="0" w:color="auto"/>
                    <w:left w:val="none" w:sz="0" w:space="0" w:color="auto"/>
                    <w:bottom w:val="none" w:sz="0" w:space="0" w:color="auto"/>
                    <w:right w:val="none" w:sz="0" w:space="0" w:color="auto"/>
                  </w:divBdr>
                  <w:divsChild>
                    <w:div w:id="2049138642">
                      <w:marLeft w:val="-180"/>
                      <w:marRight w:val="-180"/>
                      <w:marTop w:val="0"/>
                      <w:marBottom w:val="0"/>
                      <w:divBdr>
                        <w:top w:val="none" w:sz="0" w:space="0" w:color="auto"/>
                        <w:left w:val="none" w:sz="0" w:space="0" w:color="auto"/>
                        <w:bottom w:val="none" w:sz="0" w:space="0" w:color="auto"/>
                        <w:right w:val="none" w:sz="0" w:space="0" w:color="auto"/>
                      </w:divBdr>
                      <w:divsChild>
                        <w:div w:id="1170291142">
                          <w:marLeft w:val="0"/>
                          <w:marRight w:val="0"/>
                          <w:marTop w:val="0"/>
                          <w:marBottom w:val="0"/>
                          <w:divBdr>
                            <w:top w:val="none" w:sz="0" w:space="0" w:color="auto"/>
                            <w:left w:val="none" w:sz="0" w:space="0" w:color="auto"/>
                            <w:bottom w:val="none" w:sz="0" w:space="0" w:color="auto"/>
                            <w:right w:val="none" w:sz="0" w:space="0" w:color="auto"/>
                          </w:divBdr>
                          <w:divsChild>
                            <w:div w:id="41124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7196">
      <w:bodyDiv w:val="1"/>
      <w:marLeft w:val="0"/>
      <w:marRight w:val="0"/>
      <w:marTop w:val="0"/>
      <w:marBottom w:val="0"/>
      <w:divBdr>
        <w:top w:val="none" w:sz="0" w:space="0" w:color="auto"/>
        <w:left w:val="none" w:sz="0" w:space="0" w:color="auto"/>
        <w:bottom w:val="none" w:sz="0" w:space="0" w:color="auto"/>
        <w:right w:val="none" w:sz="0" w:space="0" w:color="auto"/>
      </w:divBdr>
      <w:divsChild>
        <w:div w:id="1007951227">
          <w:marLeft w:val="-225"/>
          <w:marRight w:val="-225"/>
          <w:marTop w:val="0"/>
          <w:marBottom w:val="0"/>
          <w:divBdr>
            <w:top w:val="none" w:sz="0" w:space="0" w:color="auto"/>
            <w:left w:val="none" w:sz="0" w:space="0" w:color="auto"/>
            <w:bottom w:val="none" w:sz="0" w:space="0" w:color="auto"/>
            <w:right w:val="none" w:sz="0" w:space="0" w:color="auto"/>
          </w:divBdr>
          <w:divsChild>
            <w:div w:id="1633058072">
              <w:marLeft w:val="0"/>
              <w:marRight w:val="0"/>
              <w:marTop w:val="0"/>
              <w:marBottom w:val="0"/>
              <w:divBdr>
                <w:top w:val="none" w:sz="0" w:space="0" w:color="auto"/>
                <w:left w:val="none" w:sz="0" w:space="0" w:color="auto"/>
                <w:bottom w:val="none" w:sz="0" w:space="0" w:color="auto"/>
                <w:right w:val="none" w:sz="0" w:space="0" w:color="auto"/>
              </w:divBdr>
              <w:divsChild>
                <w:div w:id="37114953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541240880">
          <w:marLeft w:val="-225"/>
          <w:marRight w:val="-225"/>
          <w:marTop w:val="0"/>
          <w:marBottom w:val="0"/>
          <w:divBdr>
            <w:top w:val="none" w:sz="0" w:space="0" w:color="auto"/>
            <w:left w:val="none" w:sz="0" w:space="0" w:color="auto"/>
            <w:bottom w:val="none" w:sz="0" w:space="0" w:color="auto"/>
            <w:right w:val="none" w:sz="0" w:space="0" w:color="auto"/>
          </w:divBdr>
          <w:divsChild>
            <w:div w:id="519509146">
              <w:marLeft w:val="0"/>
              <w:marRight w:val="0"/>
              <w:marTop w:val="0"/>
              <w:marBottom w:val="0"/>
              <w:divBdr>
                <w:top w:val="none" w:sz="0" w:space="0" w:color="auto"/>
                <w:left w:val="none" w:sz="0" w:space="0" w:color="auto"/>
                <w:bottom w:val="none" w:sz="0" w:space="0" w:color="auto"/>
                <w:right w:val="none" w:sz="0" w:space="0" w:color="auto"/>
              </w:divBdr>
              <w:divsChild>
                <w:div w:id="1594237585">
                  <w:marLeft w:val="0"/>
                  <w:marRight w:val="0"/>
                  <w:marTop w:val="0"/>
                  <w:marBottom w:val="0"/>
                  <w:divBdr>
                    <w:top w:val="none" w:sz="0" w:space="0" w:color="auto"/>
                    <w:left w:val="none" w:sz="0" w:space="0" w:color="auto"/>
                    <w:bottom w:val="none" w:sz="0" w:space="0" w:color="auto"/>
                    <w:right w:val="none" w:sz="0" w:space="0" w:color="auto"/>
                  </w:divBdr>
                  <w:divsChild>
                    <w:div w:id="187986803">
                      <w:marLeft w:val="0"/>
                      <w:marRight w:val="0"/>
                      <w:marTop w:val="0"/>
                      <w:marBottom w:val="0"/>
                      <w:divBdr>
                        <w:top w:val="none" w:sz="0" w:space="0" w:color="auto"/>
                        <w:left w:val="none" w:sz="0" w:space="0" w:color="auto"/>
                        <w:bottom w:val="none" w:sz="0" w:space="0" w:color="auto"/>
                        <w:right w:val="none" w:sz="0" w:space="0" w:color="auto"/>
                      </w:divBdr>
                      <w:divsChild>
                        <w:div w:id="126919440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32875249">
                              <w:marLeft w:val="0"/>
                              <w:marRight w:val="0"/>
                              <w:marTop w:val="0"/>
                              <w:marBottom w:val="0"/>
                              <w:divBdr>
                                <w:top w:val="none" w:sz="0" w:space="0" w:color="auto"/>
                                <w:left w:val="none" w:sz="0" w:space="0" w:color="auto"/>
                                <w:bottom w:val="none" w:sz="0" w:space="0" w:color="auto"/>
                                <w:right w:val="none" w:sz="0" w:space="0" w:color="auto"/>
                              </w:divBdr>
                            </w:div>
                            <w:div w:id="1557162267">
                              <w:marLeft w:val="0"/>
                              <w:marRight w:val="0"/>
                              <w:marTop w:val="0"/>
                              <w:marBottom w:val="0"/>
                              <w:divBdr>
                                <w:top w:val="none" w:sz="0" w:space="0" w:color="auto"/>
                                <w:left w:val="none" w:sz="0" w:space="0" w:color="auto"/>
                                <w:bottom w:val="none" w:sz="0" w:space="0" w:color="auto"/>
                                <w:right w:val="none" w:sz="0" w:space="0" w:color="auto"/>
                              </w:divBdr>
                            </w:div>
                            <w:div w:id="421494263">
                              <w:marLeft w:val="0"/>
                              <w:marRight w:val="0"/>
                              <w:marTop w:val="0"/>
                              <w:marBottom w:val="0"/>
                              <w:divBdr>
                                <w:top w:val="none" w:sz="0" w:space="0" w:color="auto"/>
                                <w:left w:val="none" w:sz="0" w:space="0" w:color="auto"/>
                                <w:bottom w:val="none" w:sz="0" w:space="0" w:color="auto"/>
                                <w:right w:val="none" w:sz="0" w:space="0" w:color="auto"/>
                              </w:divBdr>
                              <w:divsChild>
                                <w:div w:id="1492255404">
                                  <w:marLeft w:val="0"/>
                                  <w:marRight w:val="0"/>
                                  <w:marTop w:val="0"/>
                                  <w:marBottom w:val="0"/>
                                  <w:divBdr>
                                    <w:top w:val="none" w:sz="0" w:space="0" w:color="auto"/>
                                    <w:left w:val="none" w:sz="0" w:space="0" w:color="auto"/>
                                    <w:bottom w:val="none" w:sz="0" w:space="0" w:color="auto"/>
                                    <w:right w:val="none" w:sz="0" w:space="0" w:color="auto"/>
                                  </w:divBdr>
                                </w:div>
                              </w:divsChild>
                            </w:div>
                            <w:div w:id="4999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31691">
                      <w:marLeft w:val="0"/>
                      <w:marRight w:val="0"/>
                      <w:marTop w:val="0"/>
                      <w:marBottom w:val="0"/>
                      <w:divBdr>
                        <w:top w:val="none" w:sz="0" w:space="0" w:color="auto"/>
                        <w:left w:val="none" w:sz="0" w:space="0" w:color="auto"/>
                        <w:bottom w:val="none" w:sz="0" w:space="0" w:color="auto"/>
                        <w:right w:val="none" w:sz="0" w:space="0" w:color="auto"/>
                      </w:divBdr>
                      <w:divsChild>
                        <w:div w:id="142491301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26215316">
                              <w:marLeft w:val="0"/>
                              <w:marRight w:val="0"/>
                              <w:marTop w:val="0"/>
                              <w:marBottom w:val="0"/>
                              <w:divBdr>
                                <w:top w:val="none" w:sz="0" w:space="0" w:color="auto"/>
                                <w:left w:val="none" w:sz="0" w:space="0" w:color="auto"/>
                                <w:bottom w:val="none" w:sz="0" w:space="0" w:color="auto"/>
                                <w:right w:val="none" w:sz="0" w:space="0" w:color="auto"/>
                              </w:divBdr>
                            </w:div>
                            <w:div w:id="423116153">
                              <w:marLeft w:val="0"/>
                              <w:marRight w:val="0"/>
                              <w:marTop w:val="0"/>
                              <w:marBottom w:val="0"/>
                              <w:divBdr>
                                <w:top w:val="none" w:sz="0" w:space="0" w:color="auto"/>
                                <w:left w:val="none" w:sz="0" w:space="0" w:color="auto"/>
                                <w:bottom w:val="none" w:sz="0" w:space="0" w:color="auto"/>
                                <w:right w:val="none" w:sz="0" w:space="0" w:color="auto"/>
                              </w:divBdr>
                            </w:div>
                            <w:div w:id="1284799838">
                              <w:marLeft w:val="0"/>
                              <w:marRight w:val="0"/>
                              <w:marTop w:val="0"/>
                              <w:marBottom w:val="0"/>
                              <w:divBdr>
                                <w:top w:val="none" w:sz="0" w:space="0" w:color="auto"/>
                                <w:left w:val="none" w:sz="0" w:space="0" w:color="auto"/>
                                <w:bottom w:val="none" w:sz="0" w:space="0" w:color="auto"/>
                                <w:right w:val="none" w:sz="0" w:space="0" w:color="auto"/>
                              </w:divBdr>
                              <w:divsChild>
                                <w:div w:id="1565796373">
                                  <w:marLeft w:val="0"/>
                                  <w:marRight w:val="0"/>
                                  <w:marTop w:val="0"/>
                                  <w:marBottom w:val="0"/>
                                  <w:divBdr>
                                    <w:top w:val="none" w:sz="0" w:space="0" w:color="auto"/>
                                    <w:left w:val="none" w:sz="0" w:space="0" w:color="auto"/>
                                    <w:bottom w:val="none" w:sz="0" w:space="0" w:color="auto"/>
                                    <w:right w:val="none" w:sz="0" w:space="0" w:color="auto"/>
                                  </w:divBdr>
                                </w:div>
                              </w:divsChild>
                            </w:div>
                            <w:div w:id="4974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0425">
                      <w:marLeft w:val="0"/>
                      <w:marRight w:val="0"/>
                      <w:marTop w:val="0"/>
                      <w:marBottom w:val="0"/>
                      <w:divBdr>
                        <w:top w:val="none" w:sz="0" w:space="0" w:color="auto"/>
                        <w:left w:val="none" w:sz="0" w:space="0" w:color="auto"/>
                        <w:bottom w:val="none" w:sz="0" w:space="0" w:color="auto"/>
                        <w:right w:val="none" w:sz="0" w:space="0" w:color="auto"/>
                      </w:divBdr>
                      <w:divsChild>
                        <w:div w:id="100343109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95221079">
                              <w:marLeft w:val="0"/>
                              <w:marRight w:val="0"/>
                              <w:marTop w:val="0"/>
                              <w:marBottom w:val="0"/>
                              <w:divBdr>
                                <w:top w:val="none" w:sz="0" w:space="0" w:color="auto"/>
                                <w:left w:val="none" w:sz="0" w:space="0" w:color="auto"/>
                                <w:bottom w:val="none" w:sz="0" w:space="0" w:color="auto"/>
                                <w:right w:val="none" w:sz="0" w:space="0" w:color="auto"/>
                              </w:divBdr>
                            </w:div>
                            <w:div w:id="1351293352">
                              <w:marLeft w:val="0"/>
                              <w:marRight w:val="0"/>
                              <w:marTop w:val="0"/>
                              <w:marBottom w:val="0"/>
                              <w:divBdr>
                                <w:top w:val="none" w:sz="0" w:space="0" w:color="auto"/>
                                <w:left w:val="none" w:sz="0" w:space="0" w:color="auto"/>
                                <w:bottom w:val="none" w:sz="0" w:space="0" w:color="auto"/>
                                <w:right w:val="none" w:sz="0" w:space="0" w:color="auto"/>
                              </w:divBdr>
                            </w:div>
                            <w:div w:id="1978025040">
                              <w:marLeft w:val="0"/>
                              <w:marRight w:val="0"/>
                              <w:marTop w:val="0"/>
                              <w:marBottom w:val="0"/>
                              <w:divBdr>
                                <w:top w:val="none" w:sz="0" w:space="0" w:color="auto"/>
                                <w:left w:val="none" w:sz="0" w:space="0" w:color="auto"/>
                                <w:bottom w:val="none" w:sz="0" w:space="0" w:color="auto"/>
                                <w:right w:val="none" w:sz="0" w:space="0" w:color="auto"/>
                              </w:divBdr>
                              <w:divsChild>
                                <w:div w:id="1198078976">
                                  <w:marLeft w:val="0"/>
                                  <w:marRight w:val="0"/>
                                  <w:marTop w:val="0"/>
                                  <w:marBottom w:val="0"/>
                                  <w:divBdr>
                                    <w:top w:val="none" w:sz="0" w:space="0" w:color="auto"/>
                                    <w:left w:val="none" w:sz="0" w:space="0" w:color="auto"/>
                                    <w:bottom w:val="none" w:sz="0" w:space="0" w:color="auto"/>
                                    <w:right w:val="none" w:sz="0" w:space="0" w:color="auto"/>
                                  </w:divBdr>
                                </w:div>
                              </w:divsChild>
                            </w:div>
                            <w:div w:id="11407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75950">
                      <w:marLeft w:val="0"/>
                      <w:marRight w:val="0"/>
                      <w:marTop w:val="0"/>
                      <w:marBottom w:val="0"/>
                      <w:divBdr>
                        <w:top w:val="none" w:sz="0" w:space="0" w:color="auto"/>
                        <w:left w:val="none" w:sz="0" w:space="0" w:color="auto"/>
                        <w:bottom w:val="none" w:sz="0" w:space="0" w:color="auto"/>
                        <w:right w:val="none" w:sz="0" w:space="0" w:color="auto"/>
                      </w:divBdr>
                      <w:divsChild>
                        <w:div w:id="152367032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84623766">
                              <w:marLeft w:val="0"/>
                              <w:marRight w:val="0"/>
                              <w:marTop w:val="0"/>
                              <w:marBottom w:val="0"/>
                              <w:divBdr>
                                <w:top w:val="none" w:sz="0" w:space="0" w:color="auto"/>
                                <w:left w:val="none" w:sz="0" w:space="0" w:color="auto"/>
                                <w:bottom w:val="none" w:sz="0" w:space="0" w:color="auto"/>
                                <w:right w:val="none" w:sz="0" w:space="0" w:color="auto"/>
                              </w:divBdr>
                            </w:div>
                            <w:div w:id="1269123571">
                              <w:marLeft w:val="0"/>
                              <w:marRight w:val="0"/>
                              <w:marTop w:val="0"/>
                              <w:marBottom w:val="0"/>
                              <w:divBdr>
                                <w:top w:val="none" w:sz="0" w:space="0" w:color="auto"/>
                                <w:left w:val="none" w:sz="0" w:space="0" w:color="auto"/>
                                <w:bottom w:val="none" w:sz="0" w:space="0" w:color="auto"/>
                                <w:right w:val="none" w:sz="0" w:space="0" w:color="auto"/>
                              </w:divBdr>
                            </w:div>
                            <w:div w:id="906110661">
                              <w:marLeft w:val="0"/>
                              <w:marRight w:val="0"/>
                              <w:marTop w:val="0"/>
                              <w:marBottom w:val="0"/>
                              <w:divBdr>
                                <w:top w:val="none" w:sz="0" w:space="0" w:color="auto"/>
                                <w:left w:val="none" w:sz="0" w:space="0" w:color="auto"/>
                                <w:bottom w:val="none" w:sz="0" w:space="0" w:color="auto"/>
                                <w:right w:val="none" w:sz="0" w:space="0" w:color="auto"/>
                              </w:divBdr>
                              <w:divsChild>
                                <w:div w:id="13508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10584">
      <w:bodyDiv w:val="1"/>
      <w:marLeft w:val="0"/>
      <w:marRight w:val="0"/>
      <w:marTop w:val="0"/>
      <w:marBottom w:val="0"/>
      <w:divBdr>
        <w:top w:val="none" w:sz="0" w:space="0" w:color="auto"/>
        <w:left w:val="none" w:sz="0" w:space="0" w:color="auto"/>
        <w:bottom w:val="none" w:sz="0" w:space="0" w:color="auto"/>
        <w:right w:val="none" w:sz="0" w:space="0" w:color="auto"/>
      </w:divBdr>
      <w:divsChild>
        <w:div w:id="892735026">
          <w:marLeft w:val="-180"/>
          <w:marRight w:val="-180"/>
          <w:marTop w:val="0"/>
          <w:marBottom w:val="0"/>
          <w:divBdr>
            <w:top w:val="none" w:sz="0" w:space="0" w:color="auto"/>
            <w:left w:val="none" w:sz="0" w:space="0" w:color="auto"/>
            <w:bottom w:val="none" w:sz="0" w:space="0" w:color="auto"/>
            <w:right w:val="none" w:sz="0" w:space="0" w:color="auto"/>
          </w:divBdr>
          <w:divsChild>
            <w:div w:id="1951427192">
              <w:marLeft w:val="0"/>
              <w:marRight w:val="0"/>
              <w:marTop w:val="0"/>
              <w:marBottom w:val="0"/>
              <w:divBdr>
                <w:top w:val="none" w:sz="0" w:space="0" w:color="auto"/>
                <w:left w:val="none" w:sz="0" w:space="0" w:color="auto"/>
                <w:bottom w:val="none" w:sz="0" w:space="0" w:color="auto"/>
                <w:right w:val="none" w:sz="0" w:space="0" w:color="auto"/>
              </w:divBdr>
              <w:divsChild>
                <w:div w:id="117257137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806464622">
          <w:marLeft w:val="0"/>
          <w:marRight w:val="0"/>
          <w:marTop w:val="0"/>
          <w:marBottom w:val="0"/>
          <w:divBdr>
            <w:top w:val="none" w:sz="0" w:space="0" w:color="auto"/>
            <w:left w:val="none" w:sz="0" w:space="0" w:color="auto"/>
            <w:bottom w:val="none" w:sz="0" w:space="0" w:color="auto"/>
            <w:right w:val="none" w:sz="0" w:space="0" w:color="auto"/>
          </w:divBdr>
          <w:divsChild>
            <w:div w:id="87585699">
              <w:marLeft w:val="0"/>
              <w:marRight w:val="0"/>
              <w:marTop w:val="0"/>
              <w:marBottom w:val="0"/>
              <w:divBdr>
                <w:top w:val="none" w:sz="0" w:space="0" w:color="auto"/>
                <w:left w:val="none" w:sz="0" w:space="0" w:color="auto"/>
                <w:bottom w:val="none" w:sz="0" w:space="0" w:color="auto"/>
                <w:right w:val="none" w:sz="0" w:space="0" w:color="auto"/>
              </w:divBdr>
              <w:divsChild>
                <w:div w:id="1714845801">
                  <w:marLeft w:val="0"/>
                  <w:marRight w:val="0"/>
                  <w:marTop w:val="0"/>
                  <w:marBottom w:val="0"/>
                  <w:divBdr>
                    <w:top w:val="none" w:sz="0" w:space="0" w:color="auto"/>
                    <w:left w:val="none" w:sz="0" w:space="0" w:color="auto"/>
                    <w:bottom w:val="none" w:sz="0" w:space="0" w:color="auto"/>
                    <w:right w:val="none" w:sz="0" w:space="0" w:color="auto"/>
                  </w:divBdr>
                  <w:divsChild>
                    <w:div w:id="938416080">
                      <w:marLeft w:val="0"/>
                      <w:marRight w:val="0"/>
                      <w:marTop w:val="0"/>
                      <w:marBottom w:val="0"/>
                      <w:divBdr>
                        <w:top w:val="none" w:sz="0" w:space="0" w:color="auto"/>
                        <w:left w:val="none" w:sz="0" w:space="0" w:color="auto"/>
                        <w:bottom w:val="none" w:sz="0" w:space="0" w:color="auto"/>
                        <w:right w:val="none" w:sz="0" w:space="0" w:color="auto"/>
                      </w:divBdr>
                      <w:divsChild>
                        <w:div w:id="208058836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37839260">
                              <w:marLeft w:val="-180"/>
                              <w:marRight w:val="-180"/>
                              <w:marTop w:val="0"/>
                              <w:marBottom w:val="0"/>
                              <w:divBdr>
                                <w:top w:val="none" w:sz="0" w:space="0" w:color="auto"/>
                                <w:left w:val="none" w:sz="0" w:space="0" w:color="auto"/>
                                <w:bottom w:val="none" w:sz="0" w:space="0" w:color="auto"/>
                                <w:right w:val="none" w:sz="0" w:space="0" w:color="auto"/>
                              </w:divBdr>
                              <w:divsChild>
                                <w:div w:id="448210596">
                                  <w:marLeft w:val="0"/>
                                  <w:marRight w:val="0"/>
                                  <w:marTop w:val="0"/>
                                  <w:marBottom w:val="0"/>
                                  <w:divBdr>
                                    <w:top w:val="none" w:sz="0" w:space="0" w:color="auto"/>
                                    <w:left w:val="none" w:sz="0" w:space="0" w:color="auto"/>
                                    <w:bottom w:val="none" w:sz="0" w:space="0" w:color="auto"/>
                                    <w:right w:val="none" w:sz="0" w:space="0" w:color="auto"/>
                                  </w:divBdr>
                                </w:div>
                              </w:divsChild>
                            </w:div>
                            <w:div w:id="1538161205">
                              <w:marLeft w:val="-180"/>
                              <w:marRight w:val="-180"/>
                              <w:marTop w:val="0"/>
                              <w:marBottom w:val="0"/>
                              <w:divBdr>
                                <w:top w:val="none" w:sz="0" w:space="0" w:color="auto"/>
                                <w:left w:val="none" w:sz="0" w:space="0" w:color="auto"/>
                                <w:bottom w:val="none" w:sz="0" w:space="0" w:color="auto"/>
                                <w:right w:val="none" w:sz="0" w:space="0" w:color="auto"/>
                              </w:divBdr>
                              <w:divsChild>
                                <w:div w:id="282199243">
                                  <w:marLeft w:val="0"/>
                                  <w:marRight w:val="0"/>
                                  <w:marTop w:val="0"/>
                                  <w:marBottom w:val="0"/>
                                  <w:divBdr>
                                    <w:top w:val="none" w:sz="0" w:space="0" w:color="auto"/>
                                    <w:left w:val="none" w:sz="0" w:space="0" w:color="auto"/>
                                    <w:bottom w:val="none" w:sz="0" w:space="0" w:color="auto"/>
                                    <w:right w:val="none" w:sz="0" w:space="0" w:color="auto"/>
                                  </w:divBdr>
                                  <w:divsChild>
                                    <w:div w:id="13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616941">
                      <w:marLeft w:val="0"/>
                      <w:marRight w:val="0"/>
                      <w:marTop w:val="0"/>
                      <w:marBottom w:val="0"/>
                      <w:divBdr>
                        <w:top w:val="none" w:sz="0" w:space="0" w:color="auto"/>
                        <w:left w:val="none" w:sz="0" w:space="0" w:color="auto"/>
                        <w:bottom w:val="none" w:sz="0" w:space="0" w:color="auto"/>
                        <w:right w:val="none" w:sz="0" w:space="0" w:color="auto"/>
                      </w:divBdr>
                      <w:divsChild>
                        <w:div w:id="194283603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64104152">
                              <w:marLeft w:val="-180"/>
                              <w:marRight w:val="-180"/>
                              <w:marTop w:val="0"/>
                              <w:marBottom w:val="0"/>
                              <w:divBdr>
                                <w:top w:val="none" w:sz="0" w:space="0" w:color="auto"/>
                                <w:left w:val="none" w:sz="0" w:space="0" w:color="auto"/>
                                <w:bottom w:val="none" w:sz="0" w:space="0" w:color="auto"/>
                                <w:right w:val="none" w:sz="0" w:space="0" w:color="auto"/>
                              </w:divBdr>
                              <w:divsChild>
                                <w:div w:id="129246360">
                                  <w:marLeft w:val="0"/>
                                  <w:marRight w:val="0"/>
                                  <w:marTop w:val="0"/>
                                  <w:marBottom w:val="0"/>
                                  <w:divBdr>
                                    <w:top w:val="none" w:sz="0" w:space="0" w:color="auto"/>
                                    <w:left w:val="none" w:sz="0" w:space="0" w:color="auto"/>
                                    <w:bottom w:val="none" w:sz="0" w:space="0" w:color="auto"/>
                                    <w:right w:val="none" w:sz="0" w:space="0" w:color="auto"/>
                                  </w:divBdr>
                                </w:div>
                              </w:divsChild>
                            </w:div>
                            <w:div w:id="1239901044">
                              <w:marLeft w:val="-180"/>
                              <w:marRight w:val="-180"/>
                              <w:marTop w:val="0"/>
                              <w:marBottom w:val="0"/>
                              <w:divBdr>
                                <w:top w:val="none" w:sz="0" w:space="0" w:color="auto"/>
                                <w:left w:val="none" w:sz="0" w:space="0" w:color="auto"/>
                                <w:bottom w:val="none" w:sz="0" w:space="0" w:color="auto"/>
                                <w:right w:val="none" w:sz="0" w:space="0" w:color="auto"/>
                              </w:divBdr>
                              <w:divsChild>
                                <w:div w:id="2121104478">
                                  <w:marLeft w:val="0"/>
                                  <w:marRight w:val="0"/>
                                  <w:marTop w:val="0"/>
                                  <w:marBottom w:val="0"/>
                                  <w:divBdr>
                                    <w:top w:val="none" w:sz="0" w:space="0" w:color="auto"/>
                                    <w:left w:val="none" w:sz="0" w:space="0" w:color="auto"/>
                                    <w:bottom w:val="none" w:sz="0" w:space="0" w:color="auto"/>
                                    <w:right w:val="none" w:sz="0" w:space="0" w:color="auto"/>
                                  </w:divBdr>
                                  <w:divsChild>
                                    <w:div w:id="14321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422777">
                      <w:marLeft w:val="0"/>
                      <w:marRight w:val="0"/>
                      <w:marTop w:val="0"/>
                      <w:marBottom w:val="0"/>
                      <w:divBdr>
                        <w:top w:val="none" w:sz="0" w:space="0" w:color="auto"/>
                        <w:left w:val="none" w:sz="0" w:space="0" w:color="auto"/>
                        <w:bottom w:val="none" w:sz="0" w:space="0" w:color="auto"/>
                        <w:right w:val="none" w:sz="0" w:space="0" w:color="auto"/>
                      </w:divBdr>
                      <w:divsChild>
                        <w:div w:id="124887882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20799503">
                              <w:marLeft w:val="-180"/>
                              <w:marRight w:val="-180"/>
                              <w:marTop w:val="0"/>
                              <w:marBottom w:val="0"/>
                              <w:divBdr>
                                <w:top w:val="none" w:sz="0" w:space="0" w:color="auto"/>
                                <w:left w:val="none" w:sz="0" w:space="0" w:color="auto"/>
                                <w:bottom w:val="none" w:sz="0" w:space="0" w:color="auto"/>
                                <w:right w:val="none" w:sz="0" w:space="0" w:color="auto"/>
                              </w:divBdr>
                              <w:divsChild>
                                <w:div w:id="1029718072">
                                  <w:marLeft w:val="0"/>
                                  <w:marRight w:val="0"/>
                                  <w:marTop w:val="0"/>
                                  <w:marBottom w:val="0"/>
                                  <w:divBdr>
                                    <w:top w:val="none" w:sz="0" w:space="0" w:color="auto"/>
                                    <w:left w:val="none" w:sz="0" w:space="0" w:color="auto"/>
                                    <w:bottom w:val="none" w:sz="0" w:space="0" w:color="auto"/>
                                    <w:right w:val="none" w:sz="0" w:space="0" w:color="auto"/>
                                  </w:divBdr>
                                </w:div>
                              </w:divsChild>
                            </w:div>
                            <w:div w:id="1933662723">
                              <w:marLeft w:val="-180"/>
                              <w:marRight w:val="-180"/>
                              <w:marTop w:val="0"/>
                              <w:marBottom w:val="0"/>
                              <w:divBdr>
                                <w:top w:val="none" w:sz="0" w:space="0" w:color="auto"/>
                                <w:left w:val="none" w:sz="0" w:space="0" w:color="auto"/>
                                <w:bottom w:val="none" w:sz="0" w:space="0" w:color="auto"/>
                                <w:right w:val="none" w:sz="0" w:space="0" w:color="auto"/>
                              </w:divBdr>
                              <w:divsChild>
                                <w:div w:id="1747876602">
                                  <w:marLeft w:val="0"/>
                                  <w:marRight w:val="0"/>
                                  <w:marTop w:val="0"/>
                                  <w:marBottom w:val="0"/>
                                  <w:divBdr>
                                    <w:top w:val="none" w:sz="0" w:space="0" w:color="auto"/>
                                    <w:left w:val="none" w:sz="0" w:space="0" w:color="auto"/>
                                    <w:bottom w:val="none" w:sz="0" w:space="0" w:color="auto"/>
                                    <w:right w:val="none" w:sz="0" w:space="0" w:color="auto"/>
                                  </w:divBdr>
                                  <w:divsChild>
                                    <w:div w:id="196341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38805">
                      <w:marLeft w:val="0"/>
                      <w:marRight w:val="0"/>
                      <w:marTop w:val="0"/>
                      <w:marBottom w:val="0"/>
                      <w:divBdr>
                        <w:top w:val="none" w:sz="0" w:space="0" w:color="auto"/>
                        <w:left w:val="none" w:sz="0" w:space="0" w:color="auto"/>
                        <w:bottom w:val="none" w:sz="0" w:space="0" w:color="auto"/>
                        <w:right w:val="none" w:sz="0" w:space="0" w:color="auto"/>
                      </w:divBdr>
                      <w:divsChild>
                        <w:div w:id="38240700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92799254">
                              <w:marLeft w:val="-180"/>
                              <w:marRight w:val="-180"/>
                              <w:marTop w:val="0"/>
                              <w:marBottom w:val="0"/>
                              <w:divBdr>
                                <w:top w:val="none" w:sz="0" w:space="0" w:color="auto"/>
                                <w:left w:val="none" w:sz="0" w:space="0" w:color="auto"/>
                                <w:bottom w:val="none" w:sz="0" w:space="0" w:color="auto"/>
                                <w:right w:val="none" w:sz="0" w:space="0" w:color="auto"/>
                              </w:divBdr>
                              <w:divsChild>
                                <w:div w:id="698895575">
                                  <w:marLeft w:val="0"/>
                                  <w:marRight w:val="0"/>
                                  <w:marTop w:val="0"/>
                                  <w:marBottom w:val="0"/>
                                  <w:divBdr>
                                    <w:top w:val="none" w:sz="0" w:space="0" w:color="auto"/>
                                    <w:left w:val="none" w:sz="0" w:space="0" w:color="auto"/>
                                    <w:bottom w:val="none" w:sz="0" w:space="0" w:color="auto"/>
                                    <w:right w:val="none" w:sz="0" w:space="0" w:color="auto"/>
                                  </w:divBdr>
                                </w:div>
                              </w:divsChild>
                            </w:div>
                            <w:div w:id="1562790301">
                              <w:marLeft w:val="-180"/>
                              <w:marRight w:val="-180"/>
                              <w:marTop w:val="0"/>
                              <w:marBottom w:val="0"/>
                              <w:divBdr>
                                <w:top w:val="none" w:sz="0" w:space="0" w:color="auto"/>
                                <w:left w:val="none" w:sz="0" w:space="0" w:color="auto"/>
                                <w:bottom w:val="none" w:sz="0" w:space="0" w:color="auto"/>
                                <w:right w:val="none" w:sz="0" w:space="0" w:color="auto"/>
                              </w:divBdr>
                              <w:divsChild>
                                <w:div w:id="1410924843">
                                  <w:marLeft w:val="0"/>
                                  <w:marRight w:val="0"/>
                                  <w:marTop w:val="0"/>
                                  <w:marBottom w:val="0"/>
                                  <w:divBdr>
                                    <w:top w:val="none" w:sz="0" w:space="0" w:color="auto"/>
                                    <w:left w:val="none" w:sz="0" w:space="0" w:color="auto"/>
                                    <w:bottom w:val="none" w:sz="0" w:space="0" w:color="auto"/>
                                    <w:right w:val="none" w:sz="0" w:space="0" w:color="auto"/>
                                  </w:divBdr>
                                  <w:divsChild>
                                    <w:div w:id="12092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5126">
      <w:bodyDiv w:val="1"/>
      <w:marLeft w:val="0"/>
      <w:marRight w:val="0"/>
      <w:marTop w:val="0"/>
      <w:marBottom w:val="0"/>
      <w:divBdr>
        <w:top w:val="none" w:sz="0" w:space="0" w:color="auto"/>
        <w:left w:val="none" w:sz="0" w:space="0" w:color="auto"/>
        <w:bottom w:val="none" w:sz="0" w:space="0" w:color="auto"/>
        <w:right w:val="none" w:sz="0" w:space="0" w:color="auto"/>
      </w:divBdr>
      <w:divsChild>
        <w:div w:id="969752177">
          <w:marLeft w:val="-225"/>
          <w:marRight w:val="-225"/>
          <w:marTop w:val="0"/>
          <w:marBottom w:val="0"/>
          <w:divBdr>
            <w:top w:val="none" w:sz="0" w:space="0" w:color="auto"/>
            <w:left w:val="none" w:sz="0" w:space="0" w:color="auto"/>
            <w:bottom w:val="none" w:sz="0" w:space="0" w:color="auto"/>
            <w:right w:val="none" w:sz="0" w:space="0" w:color="auto"/>
          </w:divBdr>
          <w:divsChild>
            <w:div w:id="221331982">
              <w:marLeft w:val="0"/>
              <w:marRight w:val="0"/>
              <w:marTop w:val="0"/>
              <w:marBottom w:val="0"/>
              <w:divBdr>
                <w:top w:val="none" w:sz="0" w:space="0" w:color="auto"/>
                <w:left w:val="none" w:sz="0" w:space="0" w:color="auto"/>
                <w:bottom w:val="none" w:sz="0" w:space="0" w:color="auto"/>
                <w:right w:val="none" w:sz="0" w:space="0" w:color="auto"/>
              </w:divBdr>
              <w:divsChild>
                <w:div w:id="41139152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892614913">
          <w:marLeft w:val="-225"/>
          <w:marRight w:val="-225"/>
          <w:marTop w:val="0"/>
          <w:marBottom w:val="0"/>
          <w:divBdr>
            <w:top w:val="none" w:sz="0" w:space="0" w:color="auto"/>
            <w:left w:val="none" w:sz="0" w:space="0" w:color="auto"/>
            <w:bottom w:val="none" w:sz="0" w:space="0" w:color="auto"/>
            <w:right w:val="none" w:sz="0" w:space="0" w:color="auto"/>
          </w:divBdr>
          <w:divsChild>
            <w:div w:id="300308297">
              <w:marLeft w:val="0"/>
              <w:marRight w:val="0"/>
              <w:marTop w:val="0"/>
              <w:marBottom w:val="0"/>
              <w:divBdr>
                <w:top w:val="none" w:sz="0" w:space="0" w:color="auto"/>
                <w:left w:val="none" w:sz="0" w:space="0" w:color="auto"/>
                <w:bottom w:val="none" w:sz="0" w:space="0" w:color="auto"/>
                <w:right w:val="none" w:sz="0" w:space="0" w:color="auto"/>
              </w:divBdr>
              <w:divsChild>
                <w:div w:id="1027633157">
                  <w:marLeft w:val="0"/>
                  <w:marRight w:val="0"/>
                  <w:marTop w:val="0"/>
                  <w:marBottom w:val="0"/>
                  <w:divBdr>
                    <w:top w:val="none" w:sz="0" w:space="0" w:color="auto"/>
                    <w:left w:val="none" w:sz="0" w:space="0" w:color="auto"/>
                    <w:bottom w:val="none" w:sz="0" w:space="0" w:color="auto"/>
                    <w:right w:val="none" w:sz="0" w:space="0" w:color="auto"/>
                  </w:divBdr>
                  <w:divsChild>
                    <w:div w:id="290984165">
                      <w:marLeft w:val="0"/>
                      <w:marRight w:val="0"/>
                      <w:marTop w:val="0"/>
                      <w:marBottom w:val="0"/>
                      <w:divBdr>
                        <w:top w:val="none" w:sz="0" w:space="0" w:color="auto"/>
                        <w:left w:val="none" w:sz="0" w:space="0" w:color="auto"/>
                        <w:bottom w:val="none" w:sz="0" w:space="0" w:color="auto"/>
                        <w:right w:val="none" w:sz="0" w:space="0" w:color="auto"/>
                      </w:divBdr>
                      <w:divsChild>
                        <w:div w:id="152444084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05020709">
                              <w:marLeft w:val="0"/>
                              <w:marRight w:val="0"/>
                              <w:marTop w:val="0"/>
                              <w:marBottom w:val="0"/>
                              <w:divBdr>
                                <w:top w:val="none" w:sz="0" w:space="0" w:color="auto"/>
                                <w:left w:val="none" w:sz="0" w:space="0" w:color="auto"/>
                                <w:bottom w:val="none" w:sz="0" w:space="0" w:color="auto"/>
                                <w:right w:val="none" w:sz="0" w:space="0" w:color="auto"/>
                              </w:divBdr>
                            </w:div>
                            <w:div w:id="1689066134">
                              <w:marLeft w:val="0"/>
                              <w:marRight w:val="0"/>
                              <w:marTop w:val="0"/>
                              <w:marBottom w:val="0"/>
                              <w:divBdr>
                                <w:top w:val="none" w:sz="0" w:space="0" w:color="auto"/>
                                <w:left w:val="none" w:sz="0" w:space="0" w:color="auto"/>
                                <w:bottom w:val="none" w:sz="0" w:space="0" w:color="auto"/>
                                <w:right w:val="none" w:sz="0" w:space="0" w:color="auto"/>
                              </w:divBdr>
                            </w:div>
                            <w:div w:id="1728338904">
                              <w:marLeft w:val="0"/>
                              <w:marRight w:val="0"/>
                              <w:marTop w:val="0"/>
                              <w:marBottom w:val="0"/>
                              <w:divBdr>
                                <w:top w:val="none" w:sz="0" w:space="0" w:color="auto"/>
                                <w:left w:val="none" w:sz="0" w:space="0" w:color="auto"/>
                                <w:bottom w:val="none" w:sz="0" w:space="0" w:color="auto"/>
                                <w:right w:val="none" w:sz="0" w:space="0" w:color="auto"/>
                              </w:divBdr>
                              <w:divsChild>
                                <w:div w:id="2061322228">
                                  <w:marLeft w:val="0"/>
                                  <w:marRight w:val="0"/>
                                  <w:marTop w:val="0"/>
                                  <w:marBottom w:val="0"/>
                                  <w:divBdr>
                                    <w:top w:val="none" w:sz="0" w:space="0" w:color="auto"/>
                                    <w:left w:val="none" w:sz="0" w:space="0" w:color="auto"/>
                                    <w:bottom w:val="none" w:sz="0" w:space="0" w:color="auto"/>
                                    <w:right w:val="none" w:sz="0" w:space="0" w:color="auto"/>
                                  </w:divBdr>
                                </w:div>
                              </w:divsChild>
                            </w:div>
                            <w:div w:id="1862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9049">
                      <w:marLeft w:val="0"/>
                      <w:marRight w:val="0"/>
                      <w:marTop w:val="0"/>
                      <w:marBottom w:val="0"/>
                      <w:divBdr>
                        <w:top w:val="none" w:sz="0" w:space="0" w:color="auto"/>
                        <w:left w:val="none" w:sz="0" w:space="0" w:color="auto"/>
                        <w:bottom w:val="none" w:sz="0" w:space="0" w:color="auto"/>
                        <w:right w:val="none" w:sz="0" w:space="0" w:color="auto"/>
                      </w:divBdr>
                      <w:divsChild>
                        <w:div w:id="4295186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66269313">
                              <w:marLeft w:val="0"/>
                              <w:marRight w:val="0"/>
                              <w:marTop w:val="0"/>
                              <w:marBottom w:val="0"/>
                              <w:divBdr>
                                <w:top w:val="none" w:sz="0" w:space="0" w:color="auto"/>
                                <w:left w:val="none" w:sz="0" w:space="0" w:color="auto"/>
                                <w:bottom w:val="none" w:sz="0" w:space="0" w:color="auto"/>
                                <w:right w:val="none" w:sz="0" w:space="0" w:color="auto"/>
                              </w:divBdr>
                            </w:div>
                            <w:div w:id="197284270">
                              <w:marLeft w:val="0"/>
                              <w:marRight w:val="0"/>
                              <w:marTop w:val="0"/>
                              <w:marBottom w:val="0"/>
                              <w:divBdr>
                                <w:top w:val="none" w:sz="0" w:space="0" w:color="auto"/>
                                <w:left w:val="none" w:sz="0" w:space="0" w:color="auto"/>
                                <w:bottom w:val="none" w:sz="0" w:space="0" w:color="auto"/>
                                <w:right w:val="none" w:sz="0" w:space="0" w:color="auto"/>
                              </w:divBdr>
                            </w:div>
                            <w:div w:id="126433999">
                              <w:marLeft w:val="0"/>
                              <w:marRight w:val="0"/>
                              <w:marTop w:val="0"/>
                              <w:marBottom w:val="0"/>
                              <w:divBdr>
                                <w:top w:val="none" w:sz="0" w:space="0" w:color="auto"/>
                                <w:left w:val="none" w:sz="0" w:space="0" w:color="auto"/>
                                <w:bottom w:val="none" w:sz="0" w:space="0" w:color="auto"/>
                                <w:right w:val="none" w:sz="0" w:space="0" w:color="auto"/>
                              </w:divBdr>
                              <w:divsChild>
                                <w:div w:id="860433925">
                                  <w:marLeft w:val="0"/>
                                  <w:marRight w:val="0"/>
                                  <w:marTop w:val="0"/>
                                  <w:marBottom w:val="0"/>
                                  <w:divBdr>
                                    <w:top w:val="none" w:sz="0" w:space="0" w:color="auto"/>
                                    <w:left w:val="none" w:sz="0" w:space="0" w:color="auto"/>
                                    <w:bottom w:val="none" w:sz="0" w:space="0" w:color="auto"/>
                                    <w:right w:val="none" w:sz="0" w:space="0" w:color="auto"/>
                                  </w:divBdr>
                                </w:div>
                              </w:divsChild>
                            </w:div>
                            <w:div w:id="11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3361">
                      <w:marLeft w:val="0"/>
                      <w:marRight w:val="0"/>
                      <w:marTop w:val="0"/>
                      <w:marBottom w:val="0"/>
                      <w:divBdr>
                        <w:top w:val="none" w:sz="0" w:space="0" w:color="auto"/>
                        <w:left w:val="none" w:sz="0" w:space="0" w:color="auto"/>
                        <w:bottom w:val="none" w:sz="0" w:space="0" w:color="auto"/>
                        <w:right w:val="none" w:sz="0" w:space="0" w:color="auto"/>
                      </w:divBdr>
                      <w:divsChild>
                        <w:div w:id="28423718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79208665">
                              <w:marLeft w:val="0"/>
                              <w:marRight w:val="0"/>
                              <w:marTop w:val="0"/>
                              <w:marBottom w:val="0"/>
                              <w:divBdr>
                                <w:top w:val="none" w:sz="0" w:space="0" w:color="auto"/>
                                <w:left w:val="none" w:sz="0" w:space="0" w:color="auto"/>
                                <w:bottom w:val="none" w:sz="0" w:space="0" w:color="auto"/>
                                <w:right w:val="none" w:sz="0" w:space="0" w:color="auto"/>
                              </w:divBdr>
                            </w:div>
                            <w:div w:id="1351030885">
                              <w:marLeft w:val="0"/>
                              <w:marRight w:val="0"/>
                              <w:marTop w:val="0"/>
                              <w:marBottom w:val="0"/>
                              <w:divBdr>
                                <w:top w:val="none" w:sz="0" w:space="0" w:color="auto"/>
                                <w:left w:val="none" w:sz="0" w:space="0" w:color="auto"/>
                                <w:bottom w:val="none" w:sz="0" w:space="0" w:color="auto"/>
                                <w:right w:val="none" w:sz="0" w:space="0" w:color="auto"/>
                              </w:divBdr>
                            </w:div>
                            <w:div w:id="1649820993">
                              <w:marLeft w:val="0"/>
                              <w:marRight w:val="0"/>
                              <w:marTop w:val="0"/>
                              <w:marBottom w:val="0"/>
                              <w:divBdr>
                                <w:top w:val="none" w:sz="0" w:space="0" w:color="auto"/>
                                <w:left w:val="none" w:sz="0" w:space="0" w:color="auto"/>
                                <w:bottom w:val="none" w:sz="0" w:space="0" w:color="auto"/>
                                <w:right w:val="none" w:sz="0" w:space="0" w:color="auto"/>
                              </w:divBdr>
                              <w:divsChild>
                                <w:div w:id="2058165503">
                                  <w:marLeft w:val="0"/>
                                  <w:marRight w:val="0"/>
                                  <w:marTop w:val="0"/>
                                  <w:marBottom w:val="0"/>
                                  <w:divBdr>
                                    <w:top w:val="none" w:sz="0" w:space="0" w:color="auto"/>
                                    <w:left w:val="none" w:sz="0" w:space="0" w:color="auto"/>
                                    <w:bottom w:val="none" w:sz="0" w:space="0" w:color="auto"/>
                                    <w:right w:val="none" w:sz="0" w:space="0" w:color="auto"/>
                                  </w:divBdr>
                                </w:div>
                              </w:divsChild>
                            </w:div>
                            <w:div w:id="19394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34402">
                      <w:marLeft w:val="0"/>
                      <w:marRight w:val="0"/>
                      <w:marTop w:val="0"/>
                      <w:marBottom w:val="0"/>
                      <w:divBdr>
                        <w:top w:val="none" w:sz="0" w:space="0" w:color="auto"/>
                        <w:left w:val="none" w:sz="0" w:space="0" w:color="auto"/>
                        <w:bottom w:val="none" w:sz="0" w:space="0" w:color="auto"/>
                        <w:right w:val="none" w:sz="0" w:space="0" w:color="auto"/>
                      </w:divBdr>
                      <w:divsChild>
                        <w:div w:id="40580673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99525524">
                              <w:marLeft w:val="0"/>
                              <w:marRight w:val="0"/>
                              <w:marTop w:val="0"/>
                              <w:marBottom w:val="0"/>
                              <w:divBdr>
                                <w:top w:val="none" w:sz="0" w:space="0" w:color="auto"/>
                                <w:left w:val="none" w:sz="0" w:space="0" w:color="auto"/>
                                <w:bottom w:val="none" w:sz="0" w:space="0" w:color="auto"/>
                                <w:right w:val="none" w:sz="0" w:space="0" w:color="auto"/>
                              </w:divBdr>
                            </w:div>
                            <w:div w:id="1072697699">
                              <w:marLeft w:val="0"/>
                              <w:marRight w:val="0"/>
                              <w:marTop w:val="0"/>
                              <w:marBottom w:val="0"/>
                              <w:divBdr>
                                <w:top w:val="none" w:sz="0" w:space="0" w:color="auto"/>
                                <w:left w:val="none" w:sz="0" w:space="0" w:color="auto"/>
                                <w:bottom w:val="none" w:sz="0" w:space="0" w:color="auto"/>
                                <w:right w:val="none" w:sz="0" w:space="0" w:color="auto"/>
                              </w:divBdr>
                            </w:div>
                            <w:div w:id="2014841016">
                              <w:marLeft w:val="0"/>
                              <w:marRight w:val="0"/>
                              <w:marTop w:val="0"/>
                              <w:marBottom w:val="0"/>
                              <w:divBdr>
                                <w:top w:val="none" w:sz="0" w:space="0" w:color="auto"/>
                                <w:left w:val="none" w:sz="0" w:space="0" w:color="auto"/>
                                <w:bottom w:val="none" w:sz="0" w:space="0" w:color="auto"/>
                                <w:right w:val="none" w:sz="0" w:space="0" w:color="auto"/>
                              </w:divBdr>
                              <w:divsChild>
                                <w:div w:id="4375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89481">
      <w:bodyDiv w:val="1"/>
      <w:marLeft w:val="0"/>
      <w:marRight w:val="0"/>
      <w:marTop w:val="0"/>
      <w:marBottom w:val="0"/>
      <w:divBdr>
        <w:top w:val="none" w:sz="0" w:space="0" w:color="auto"/>
        <w:left w:val="none" w:sz="0" w:space="0" w:color="auto"/>
        <w:bottom w:val="none" w:sz="0" w:space="0" w:color="auto"/>
        <w:right w:val="none" w:sz="0" w:space="0" w:color="auto"/>
      </w:divBdr>
      <w:divsChild>
        <w:div w:id="132674318">
          <w:marLeft w:val="-180"/>
          <w:marRight w:val="-180"/>
          <w:marTop w:val="0"/>
          <w:marBottom w:val="0"/>
          <w:divBdr>
            <w:top w:val="none" w:sz="0" w:space="0" w:color="auto"/>
            <w:left w:val="none" w:sz="0" w:space="0" w:color="auto"/>
            <w:bottom w:val="none" w:sz="0" w:space="0" w:color="auto"/>
            <w:right w:val="none" w:sz="0" w:space="0" w:color="auto"/>
          </w:divBdr>
          <w:divsChild>
            <w:div w:id="1830945505">
              <w:marLeft w:val="0"/>
              <w:marRight w:val="0"/>
              <w:marTop w:val="0"/>
              <w:marBottom w:val="0"/>
              <w:divBdr>
                <w:top w:val="none" w:sz="0" w:space="0" w:color="auto"/>
                <w:left w:val="none" w:sz="0" w:space="0" w:color="auto"/>
                <w:bottom w:val="none" w:sz="0" w:space="0" w:color="auto"/>
                <w:right w:val="none" w:sz="0" w:space="0" w:color="auto"/>
              </w:divBdr>
              <w:divsChild>
                <w:div w:id="177177400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252273459">
          <w:marLeft w:val="0"/>
          <w:marRight w:val="0"/>
          <w:marTop w:val="0"/>
          <w:marBottom w:val="0"/>
          <w:divBdr>
            <w:top w:val="none" w:sz="0" w:space="0" w:color="auto"/>
            <w:left w:val="none" w:sz="0" w:space="0" w:color="auto"/>
            <w:bottom w:val="none" w:sz="0" w:space="0" w:color="auto"/>
            <w:right w:val="none" w:sz="0" w:space="0" w:color="auto"/>
          </w:divBdr>
          <w:divsChild>
            <w:div w:id="1693805144">
              <w:marLeft w:val="0"/>
              <w:marRight w:val="0"/>
              <w:marTop w:val="0"/>
              <w:marBottom w:val="0"/>
              <w:divBdr>
                <w:top w:val="none" w:sz="0" w:space="0" w:color="auto"/>
                <w:left w:val="none" w:sz="0" w:space="0" w:color="auto"/>
                <w:bottom w:val="none" w:sz="0" w:space="0" w:color="auto"/>
                <w:right w:val="none" w:sz="0" w:space="0" w:color="auto"/>
              </w:divBdr>
              <w:divsChild>
                <w:div w:id="672031887">
                  <w:marLeft w:val="0"/>
                  <w:marRight w:val="0"/>
                  <w:marTop w:val="0"/>
                  <w:marBottom w:val="0"/>
                  <w:divBdr>
                    <w:top w:val="none" w:sz="0" w:space="0" w:color="auto"/>
                    <w:left w:val="none" w:sz="0" w:space="0" w:color="auto"/>
                    <w:bottom w:val="none" w:sz="0" w:space="0" w:color="auto"/>
                    <w:right w:val="none" w:sz="0" w:space="0" w:color="auto"/>
                  </w:divBdr>
                  <w:divsChild>
                    <w:div w:id="1044519470">
                      <w:marLeft w:val="0"/>
                      <w:marRight w:val="0"/>
                      <w:marTop w:val="0"/>
                      <w:marBottom w:val="0"/>
                      <w:divBdr>
                        <w:top w:val="none" w:sz="0" w:space="0" w:color="auto"/>
                        <w:left w:val="none" w:sz="0" w:space="0" w:color="auto"/>
                        <w:bottom w:val="none" w:sz="0" w:space="0" w:color="auto"/>
                        <w:right w:val="none" w:sz="0" w:space="0" w:color="auto"/>
                      </w:divBdr>
                      <w:divsChild>
                        <w:div w:id="168998824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65027157">
                              <w:marLeft w:val="-180"/>
                              <w:marRight w:val="-180"/>
                              <w:marTop w:val="0"/>
                              <w:marBottom w:val="0"/>
                              <w:divBdr>
                                <w:top w:val="none" w:sz="0" w:space="0" w:color="auto"/>
                                <w:left w:val="none" w:sz="0" w:space="0" w:color="auto"/>
                                <w:bottom w:val="none" w:sz="0" w:space="0" w:color="auto"/>
                                <w:right w:val="none" w:sz="0" w:space="0" w:color="auto"/>
                              </w:divBdr>
                              <w:divsChild>
                                <w:div w:id="378212833">
                                  <w:marLeft w:val="0"/>
                                  <w:marRight w:val="0"/>
                                  <w:marTop w:val="0"/>
                                  <w:marBottom w:val="0"/>
                                  <w:divBdr>
                                    <w:top w:val="none" w:sz="0" w:space="0" w:color="auto"/>
                                    <w:left w:val="none" w:sz="0" w:space="0" w:color="auto"/>
                                    <w:bottom w:val="none" w:sz="0" w:space="0" w:color="auto"/>
                                    <w:right w:val="none" w:sz="0" w:space="0" w:color="auto"/>
                                  </w:divBdr>
                                </w:div>
                              </w:divsChild>
                            </w:div>
                            <w:div w:id="812719158">
                              <w:marLeft w:val="-180"/>
                              <w:marRight w:val="-180"/>
                              <w:marTop w:val="0"/>
                              <w:marBottom w:val="0"/>
                              <w:divBdr>
                                <w:top w:val="none" w:sz="0" w:space="0" w:color="auto"/>
                                <w:left w:val="none" w:sz="0" w:space="0" w:color="auto"/>
                                <w:bottom w:val="none" w:sz="0" w:space="0" w:color="auto"/>
                                <w:right w:val="none" w:sz="0" w:space="0" w:color="auto"/>
                              </w:divBdr>
                              <w:divsChild>
                                <w:div w:id="812874488">
                                  <w:marLeft w:val="0"/>
                                  <w:marRight w:val="0"/>
                                  <w:marTop w:val="0"/>
                                  <w:marBottom w:val="0"/>
                                  <w:divBdr>
                                    <w:top w:val="none" w:sz="0" w:space="0" w:color="auto"/>
                                    <w:left w:val="none" w:sz="0" w:space="0" w:color="auto"/>
                                    <w:bottom w:val="none" w:sz="0" w:space="0" w:color="auto"/>
                                    <w:right w:val="none" w:sz="0" w:space="0" w:color="auto"/>
                                  </w:divBdr>
                                  <w:divsChild>
                                    <w:div w:id="91451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596">
                      <w:marLeft w:val="0"/>
                      <w:marRight w:val="0"/>
                      <w:marTop w:val="0"/>
                      <w:marBottom w:val="0"/>
                      <w:divBdr>
                        <w:top w:val="none" w:sz="0" w:space="0" w:color="auto"/>
                        <w:left w:val="none" w:sz="0" w:space="0" w:color="auto"/>
                        <w:bottom w:val="none" w:sz="0" w:space="0" w:color="auto"/>
                        <w:right w:val="none" w:sz="0" w:space="0" w:color="auto"/>
                      </w:divBdr>
                      <w:divsChild>
                        <w:div w:id="213575735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66685541">
                              <w:marLeft w:val="-180"/>
                              <w:marRight w:val="-180"/>
                              <w:marTop w:val="0"/>
                              <w:marBottom w:val="0"/>
                              <w:divBdr>
                                <w:top w:val="none" w:sz="0" w:space="0" w:color="auto"/>
                                <w:left w:val="none" w:sz="0" w:space="0" w:color="auto"/>
                                <w:bottom w:val="none" w:sz="0" w:space="0" w:color="auto"/>
                                <w:right w:val="none" w:sz="0" w:space="0" w:color="auto"/>
                              </w:divBdr>
                              <w:divsChild>
                                <w:div w:id="1842161427">
                                  <w:marLeft w:val="0"/>
                                  <w:marRight w:val="0"/>
                                  <w:marTop w:val="0"/>
                                  <w:marBottom w:val="0"/>
                                  <w:divBdr>
                                    <w:top w:val="none" w:sz="0" w:space="0" w:color="auto"/>
                                    <w:left w:val="none" w:sz="0" w:space="0" w:color="auto"/>
                                    <w:bottom w:val="none" w:sz="0" w:space="0" w:color="auto"/>
                                    <w:right w:val="none" w:sz="0" w:space="0" w:color="auto"/>
                                  </w:divBdr>
                                </w:div>
                              </w:divsChild>
                            </w:div>
                            <w:div w:id="1810590554">
                              <w:marLeft w:val="-180"/>
                              <w:marRight w:val="-180"/>
                              <w:marTop w:val="0"/>
                              <w:marBottom w:val="0"/>
                              <w:divBdr>
                                <w:top w:val="none" w:sz="0" w:space="0" w:color="auto"/>
                                <w:left w:val="none" w:sz="0" w:space="0" w:color="auto"/>
                                <w:bottom w:val="none" w:sz="0" w:space="0" w:color="auto"/>
                                <w:right w:val="none" w:sz="0" w:space="0" w:color="auto"/>
                              </w:divBdr>
                              <w:divsChild>
                                <w:div w:id="1752236845">
                                  <w:marLeft w:val="0"/>
                                  <w:marRight w:val="0"/>
                                  <w:marTop w:val="0"/>
                                  <w:marBottom w:val="0"/>
                                  <w:divBdr>
                                    <w:top w:val="none" w:sz="0" w:space="0" w:color="auto"/>
                                    <w:left w:val="none" w:sz="0" w:space="0" w:color="auto"/>
                                    <w:bottom w:val="none" w:sz="0" w:space="0" w:color="auto"/>
                                    <w:right w:val="none" w:sz="0" w:space="0" w:color="auto"/>
                                  </w:divBdr>
                                  <w:divsChild>
                                    <w:div w:id="5590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08586">
                      <w:marLeft w:val="0"/>
                      <w:marRight w:val="0"/>
                      <w:marTop w:val="0"/>
                      <w:marBottom w:val="0"/>
                      <w:divBdr>
                        <w:top w:val="none" w:sz="0" w:space="0" w:color="auto"/>
                        <w:left w:val="none" w:sz="0" w:space="0" w:color="auto"/>
                        <w:bottom w:val="none" w:sz="0" w:space="0" w:color="auto"/>
                        <w:right w:val="none" w:sz="0" w:space="0" w:color="auto"/>
                      </w:divBdr>
                      <w:divsChild>
                        <w:div w:id="50740264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26029212">
                              <w:marLeft w:val="-180"/>
                              <w:marRight w:val="-180"/>
                              <w:marTop w:val="0"/>
                              <w:marBottom w:val="0"/>
                              <w:divBdr>
                                <w:top w:val="none" w:sz="0" w:space="0" w:color="auto"/>
                                <w:left w:val="none" w:sz="0" w:space="0" w:color="auto"/>
                                <w:bottom w:val="none" w:sz="0" w:space="0" w:color="auto"/>
                                <w:right w:val="none" w:sz="0" w:space="0" w:color="auto"/>
                              </w:divBdr>
                              <w:divsChild>
                                <w:div w:id="1885562693">
                                  <w:marLeft w:val="0"/>
                                  <w:marRight w:val="0"/>
                                  <w:marTop w:val="0"/>
                                  <w:marBottom w:val="0"/>
                                  <w:divBdr>
                                    <w:top w:val="none" w:sz="0" w:space="0" w:color="auto"/>
                                    <w:left w:val="none" w:sz="0" w:space="0" w:color="auto"/>
                                    <w:bottom w:val="none" w:sz="0" w:space="0" w:color="auto"/>
                                    <w:right w:val="none" w:sz="0" w:space="0" w:color="auto"/>
                                  </w:divBdr>
                                </w:div>
                              </w:divsChild>
                            </w:div>
                            <w:div w:id="2016224383">
                              <w:marLeft w:val="-180"/>
                              <w:marRight w:val="-180"/>
                              <w:marTop w:val="0"/>
                              <w:marBottom w:val="0"/>
                              <w:divBdr>
                                <w:top w:val="none" w:sz="0" w:space="0" w:color="auto"/>
                                <w:left w:val="none" w:sz="0" w:space="0" w:color="auto"/>
                                <w:bottom w:val="none" w:sz="0" w:space="0" w:color="auto"/>
                                <w:right w:val="none" w:sz="0" w:space="0" w:color="auto"/>
                              </w:divBdr>
                              <w:divsChild>
                                <w:div w:id="1189373385">
                                  <w:marLeft w:val="0"/>
                                  <w:marRight w:val="0"/>
                                  <w:marTop w:val="0"/>
                                  <w:marBottom w:val="0"/>
                                  <w:divBdr>
                                    <w:top w:val="none" w:sz="0" w:space="0" w:color="auto"/>
                                    <w:left w:val="none" w:sz="0" w:space="0" w:color="auto"/>
                                    <w:bottom w:val="none" w:sz="0" w:space="0" w:color="auto"/>
                                    <w:right w:val="none" w:sz="0" w:space="0" w:color="auto"/>
                                  </w:divBdr>
                                  <w:divsChild>
                                    <w:div w:id="181752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857683">
                      <w:marLeft w:val="0"/>
                      <w:marRight w:val="0"/>
                      <w:marTop w:val="0"/>
                      <w:marBottom w:val="0"/>
                      <w:divBdr>
                        <w:top w:val="none" w:sz="0" w:space="0" w:color="auto"/>
                        <w:left w:val="none" w:sz="0" w:space="0" w:color="auto"/>
                        <w:bottom w:val="none" w:sz="0" w:space="0" w:color="auto"/>
                        <w:right w:val="none" w:sz="0" w:space="0" w:color="auto"/>
                      </w:divBdr>
                      <w:divsChild>
                        <w:div w:id="186184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01648839">
                              <w:marLeft w:val="-180"/>
                              <w:marRight w:val="-180"/>
                              <w:marTop w:val="0"/>
                              <w:marBottom w:val="0"/>
                              <w:divBdr>
                                <w:top w:val="none" w:sz="0" w:space="0" w:color="auto"/>
                                <w:left w:val="none" w:sz="0" w:space="0" w:color="auto"/>
                                <w:bottom w:val="none" w:sz="0" w:space="0" w:color="auto"/>
                                <w:right w:val="none" w:sz="0" w:space="0" w:color="auto"/>
                              </w:divBdr>
                              <w:divsChild>
                                <w:div w:id="377553567">
                                  <w:marLeft w:val="0"/>
                                  <w:marRight w:val="0"/>
                                  <w:marTop w:val="0"/>
                                  <w:marBottom w:val="0"/>
                                  <w:divBdr>
                                    <w:top w:val="none" w:sz="0" w:space="0" w:color="auto"/>
                                    <w:left w:val="none" w:sz="0" w:space="0" w:color="auto"/>
                                    <w:bottom w:val="none" w:sz="0" w:space="0" w:color="auto"/>
                                    <w:right w:val="none" w:sz="0" w:space="0" w:color="auto"/>
                                  </w:divBdr>
                                </w:div>
                              </w:divsChild>
                            </w:div>
                            <w:div w:id="859515140">
                              <w:marLeft w:val="-180"/>
                              <w:marRight w:val="-180"/>
                              <w:marTop w:val="0"/>
                              <w:marBottom w:val="0"/>
                              <w:divBdr>
                                <w:top w:val="none" w:sz="0" w:space="0" w:color="auto"/>
                                <w:left w:val="none" w:sz="0" w:space="0" w:color="auto"/>
                                <w:bottom w:val="none" w:sz="0" w:space="0" w:color="auto"/>
                                <w:right w:val="none" w:sz="0" w:space="0" w:color="auto"/>
                              </w:divBdr>
                              <w:divsChild>
                                <w:div w:id="843202923">
                                  <w:marLeft w:val="0"/>
                                  <w:marRight w:val="0"/>
                                  <w:marTop w:val="0"/>
                                  <w:marBottom w:val="0"/>
                                  <w:divBdr>
                                    <w:top w:val="none" w:sz="0" w:space="0" w:color="auto"/>
                                    <w:left w:val="none" w:sz="0" w:space="0" w:color="auto"/>
                                    <w:bottom w:val="none" w:sz="0" w:space="0" w:color="auto"/>
                                    <w:right w:val="none" w:sz="0" w:space="0" w:color="auto"/>
                                  </w:divBdr>
                                  <w:divsChild>
                                    <w:div w:id="18398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42139">
      <w:bodyDiv w:val="1"/>
      <w:marLeft w:val="0"/>
      <w:marRight w:val="0"/>
      <w:marTop w:val="0"/>
      <w:marBottom w:val="0"/>
      <w:divBdr>
        <w:top w:val="none" w:sz="0" w:space="0" w:color="auto"/>
        <w:left w:val="none" w:sz="0" w:space="0" w:color="auto"/>
        <w:bottom w:val="none" w:sz="0" w:space="0" w:color="auto"/>
        <w:right w:val="none" w:sz="0" w:space="0" w:color="auto"/>
      </w:divBdr>
      <w:divsChild>
        <w:div w:id="1484080749">
          <w:marLeft w:val="-225"/>
          <w:marRight w:val="-225"/>
          <w:marTop w:val="0"/>
          <w:marBottom w:val="0"/>
          <w:divBdr>
            <w:top w:val="none" w:sz="0" w:space="0" w:color="auto"/>
            <w:left w:val="none" w:sz="0" w:space="0" w:color="auto"/>
            <w:bottom w:val="none" w:sz="0" w:space="0" w:color="auto"/>
            <w:right w:val="none" w:sz="0" w:space="0" w:color="auto"/>
          </w:divBdr>
          <w:divsChild>
            <w:div w:id="1530216868">
              <w:marLeft w:val="0"/>
              <w:marRight w:val="0"/>
              <w:marTop w:val="0"/>
              <w:marBottom w:val="0"/>
              <w:divBdr>
                <w:top w:val="none" w:sz="0" w:space="0" w:color="auto"/>
                <w:left w:val="none" w:sz="0" w:space="0" w:color="auto"/>
                <w:bottom w:val="none" w:sz="0" w:space="0" w:color="auto"/>
                <w:right w:val="none" w:sz="0" w:space="0" w:color="auto"/>
              </w:divBdr>
              <w:divsChild>
                <w:div w:id="61656771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327514275">
          <w:marLeft w:val="-225"/>
          <w:marRight w:val="-225"/>
          <w:marTop w:val="0"/>
          <w:marBottom w:val="0"/>
          <w:divBdr>
            <w:top w:val="none" w:sz="0" w:space="0" w:color="auto"/>
            <w:left w:val="none" w:sz="0" w:space="0" w:color="auto"/>
            <w:bottom w:val="none" w:sz="0" w:space="0" w:color="auto"/>
            <w:right w:val="none" w:sz="0" w:space="0" w:color="auto"/>
          </w:divBdr>
          <w:divsChild>
            <w:div w:id="608240809">
              <w:marLeft w:val="0"/>
              <w:marRight w:val="0"/>
              <w:marTop w:val="0"/>
              <w:marBottom w:val="0"/>
              <w:divBdr>
                <w:top w:val="none" w:sz="0" w:space="0" w:color="auto"/>
                <w:left w:val="none" w:sz="0" w:space="0" w:color="auto"/>
                <w:bottom w:val="none" w:sz="0" w:space="0" w:color="auto"/>
                <w:right w:val="none" w:sz="0" w:space="0" w:color="auto"/>
              </w:divBdr>
              <w:divsChild>
                <w:div w:id="671763291">
                  <w:marLeft w:val="0"/>
                  <w:marRight w:val="0"/>
                  <w:marTop w:val="0"/>
                  <w:marBottom w:val="0"/>
                  <w:divBdr>
                    <w:top w:val="none" w:sz="0" w:space="0" w:color="auto"/>
                    <w:left w:val="none" w:sz="0" w:space="0" w:color="auto"/>
                    <w:bottom w:val="none" w:sz="0" w:space="0" w:color="auto"/>
                    <w:right w:val="none" w:sz="0" w:space="0" w:color="auto"/>
                  </w:divBdr>
                  <w:divsChild>
                    <w:div w:id="688142549">
                      <w:marLeft w:val="0"/>
                      <w:marRight w:val="0"/>
                      <w:marTop w:val="0"/>
                      <w:marBottom w:val="0"/>
                      <w:divBdr>
                        <w:top w:val="none" w:sz="0" w:space="0" w:color="auto"/>
                        <w:left w:val="none" w:sz="0" w:space="0" w:color="auto"/>
                        <w:bottom w:val="none" w:sz="0" w:space="0" w:color="auto"/>
                        <w:right w:val="none" w:sz="0" w:space="0" w:color="auto"/>
                      </w:divBdr>
                      <w:divsChild>
                        <w:div w:id="152955977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78267563">
                              <w:marLeft w:val="0"/>
                              <w:marRight w:val="0"/>
                              <w:marTop w:val="0"/>
                              <w:marBottom w:val="0"/>
                              <w:divBdr>
                                <w:top w:val="none" w:sz="0" w:space="0" w:color="auto"/>
                                <w:left w:val="none" w:sz="0" w:space="0" w:color="auto"/>
                                <w:bottom w:val="none" w:sz="0" w:space="0" w:color="auto"/>
                                <w:right w:val="none" w:sz="0" w:space="0" w:color="auto"/>
                              </w:divBdr>
                            </w:div>
                            <w:div w:id="1243099789">
                              <w:marLeft w:val="0"/>
                              <w:marRight w:val="0"/>
                              <w:marTop w:val="0"/>
                              <w:marBottom w:val="0"/>
                              <w:divBdr>
                                <w:top w:val="none" w:sz="0" w:space="0" w:color="auto"/>
                                <w:left w:val="none" w:sz="0" w:space="0" w:color="auto"/>
                                <w:bottom w:val="none" w:sz="0" w:space="0" w:color="auto"/>
                                <w:right w:val="none" w:sz="0" w:space="0" w:color="auto"/>
                              </w:divBdr>
                            </w:div>
                            <w:div w:id="952059777">
                              <w:marLeft w:val="0"/>
                              <w:marRight w:val="0"/>
                              <w:marTop w:val="0"/>
                              <w:marBottom w:val="0"/>
                              <w:divBdr>
                                <w:top w:val="none" w:sz="0" w:space="0" w:color="auto"/>
                                <w:left w:val="none" w:sz="0" w:space="0" w:color="auto"/>
                                <w:bottom w:val="none" w:sz="0" w:space="0" w:color="auto"/>
                                <w:right w:val="none" w:sz="0" w:space="0" w:color="auto"/>
                              </w:divBdr>
                              <w:divsChild>
                                <w:div w:id="1432704985">
                                  <w:marLeft w:val="0"/>
                                  <w:marRight w:val="0"/>
                                  <w:marTop w:val="0"/>
                                  <w:marBottom w:val="0"/>
                                  <w:divBdr>
                                    <w:top w:val="none" w:sz="0" w:space="0" w:color="auto"/>
                                    <w:left w:val="none" w:sz="0" w:space="0" w:color="auto"/>
                                    <w:bottom w:val="none" w:sz="0" w:space="0" w:color="auto"/>
                                    <w:right w:val="none" w:sz="0" w:space="0" w:color="auto"/>
                                  </w:divBdr>
                                </w:div>
                              </w:divsChild>
                            </w:div>
                            <w:div w:id="96897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17527">
                      <w:marLeft w:val="0"/>
                      <w:marRight w:val="0"/>
                      <w:marTop w:val="0"/>
                      <w:marBottom w:val="0"/>
                      <w:divBdr>
                        <w:top w:val="none" w:sz="0" w:space="0" w:color="auto"/>
                        <w:left w:val="none" w:sz="0" w:space="0" w:color="auto"/>
                        <w:bottom w:val="none" w:sz="0" w:space="0" w:color="auto"/>
                        <w:right w:val="none" w:sz="0" w:space="0" w:color="auto"/>
                      </w:divBdr>
                      <w:divsChild>
                        <w:div w:id="46420078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83932803">
                              <w:marLeft w:val="0"/>
                              <w:marRight w:val="0"/>
                              <w:marTop w:val="0"/>
                              <w:marBottom w:val="0"/>
                              <w:divBdr>
                                <w:top w:val="none" w:sz="0" w:space="0" w:color="auto"/>
                                <w:left w:val="none" w:sz="0" w:space="0" w:color="auto"/>
                                <w:bottom w:val="none" w:sz="0" w:space="0" w:color="auto"/>
                                <w:right w:val="none" w:sz="0" w:space="0" w:color="auto"/>
                              </w:divBdr>
                            </w:div>
                            <w:div w:id="379397888">
                              <w:marLeft w:val="0"/>
                              <w:marRight w:val="0"/>
                              <w:marTop w:val="0"/>
                              <w:marBottom w:val="0"/>
                              <w:divBdr>
                                <w:top w:val="none" w:sz="0" w:space="0" w:color="auto"/>
                                <w:left w:val="none" w:sz="0" w:space="0" w:color="auto"/>
                                <w:bottom w:val="none" w:sz="0" w:space="0" w:color="auto"/>
                                <w:right w:val="none" w:sz="0" w:space="0" w:color="auto"/>
                              </w:divBdr>
                            </w:div>
                            <w:div w:id="564293507">
                              <w:marLeft w:val="0"/>
                              <w:marRight w:val="0"/>
                              <w:marTop w:val="0"/>
                              <w:marBottom w:val="0"/>
                              <w:divBdr>
                                <w:top w:val="none" w:sz="0" w:space="0" w:color="auto"/>
                                <w:left w:val="none" w:sz="0" w:space="0" w:color="auto"/>
                                <w:bottom w:val="none" w:sz="0" w:space="0" w:color="auto"/>
                                <w:right w:val="none" w:sz="0" w:space="0" w:color="auto"/>
                              </w:divBdr>
                              <w:divsChild>
                                <w:div w:id="1164664896">
                                  <w:marLeft w:val="0"/>
                                  <w:marRight w:val="0"/>
                                  <w:marTop w:val="0"/>
                                  <w:marBottom w:val="0"/>
                                  <w:divBdr>
                                    <w:top w:val="none" w:sz="0" w:space="0" w:color="auto"/>
                                    <w:left w:val="none" w:sz="0" w:space="0" w:color="auto"/>
                                    <w:bottom w:val="none" w:sz="0" w:space="0" w:color="auto"/>
                                    <w:right w:val="none" w:sz="0" w:space="0" w:color="auto"/>
                                  </w:divBdr>
                                </w:div>
                              </w:divsChild>
                            </w:div>
                            <w:div w:id="3968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0016">
                      <w:marLeft w:val="0"/>
                      <w:marRight w:val="0"/>
                      <w:marTop w:val="0"/>
                      <w:marBottom w:val="0"/>
                      <w:divBdr>
                        <w:top w:val="none" w:sz="0" w:space="0" w:color="auto"/>
                        <w:left w:val="none" w:sz="0" w:space="0" w:color="auto"/>
                        <w:bottom w:val="none" w:sz="0" w:space="0" w:color="auto"/>
                        <w:right w:val="none" w:sz="0" w:space="0" w:color="auto"/>
                      </w:divBdr>
                      <w:divsChild>
                        <w:div w:id="168421056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753045">
                              <w:marLeft w:val="0"/>
                              <w:marRight w:val="0"/>
                              <w:marTop w:val="0"/>
                              <w:marBottom w:val="0"/>
                              <w:divBdr>
                                <w:top w:val="none" w:sz="0" w:space="0" w:color="auto"/>
                                <w:left w:val="none" w:sz="0" w:space="0" w:color="auto"/>
                                <w:bottom w:val="none" w:sz="0" w:space="0" w:color="auto"/>
                                <w:right w:val="none" w:sz="0" w:space="0" w:color="auto"/>
                              </w:divBdr>
                            </w:div>
                            <w:div w:id="1557887561">
                              <w:marLeft w:val="0"/>
                              <w:marRight w:val="0"/>
                              <w:marTop w:val="0"/>
                              <w:marBottom w:val="0"/>
                              <w:divBdr>
                                <w:top w:val="none" w:sz="0" w:space="0" w:color="auto"/>
                                <w:left w:val="none" w:sz="0" w:space="0" w:color="auto"/>
                                <w:bottom w:val="none" w:sz="0" w:space="0" w:color="auto"/>
                                <w:right w:val="none" w:sz="0" w:space="0" w:color="auto"/>
                              </w:divBdr>
                            </w:div>
                            <w:div w:id="1110277016">
                              <w:marLeft w:val="0"/>
                              <w:marRight w:val="0"/>
                              <w:marTop w:val="0"/>
                              <w:marBottom w:val="0"/>
                              <w:divBdr>
                                <w:top w:val="none" w:sz="0" w:space="0" w:color="auto"/>
                                <w:left w:val="none" w:sz="0" w:space="0" w:color="auto"/>
                                <w:bottom w:val="none" w:sz="0" w:space="0" w:color="auto"/>
                                <w:right w:val="none" w:sz="0" w:space="0" w:color="auto"/>
                              </w:divBdr>
                              <w:divsChild>
                                <w:div w:id="1893610922">
                                  <w:marLeft w:val="0"/>
                                  <w:marRight w:val="0"/>
                                  <w:marTop w:val="0"/>
                                  <w:marBottom w:val="0"/>
                                  <w:divBdr>
                                    <w:top w:val="none" w:sz="0" w:space="0" w:color="auto"/>
                                    <w:left w:val="none" w:sz="0" w:space="0" w:color="auto"/>
                                    <w:bottom w:val="none" w:sz="0" w:space="0" w:color="auto"/>
                                    <w:right w:val="none" w:sz="0" w:space="0" w:color="auto"/>
                                  </w:divBdr>
                                </w:div>
                              </w:divsChild>
                            </w:div>
                            <w:div w:id="7124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60101">
                      <w:marLeft w:val="0"/>
                      <w:marRight w:val="0"/>
                      <w:marTop w:val="0"/>
                      <w:marBottom w:val="0"/>
                      <w:divBdr>
                        <w:top w:val="none" w:sz="0" w:space="0" w:color="auto"/>
                        <w:left w:val="none" w:sz="0" w:space="0" w:color="auto"/>
                        <w:bottom w:val="none" w:sz="0" w:space="0" w:color="auto"/>
                        <w:right w:val="none" w:sz="0" w:space="0" w:color="auto"/>
                      </w:divBdr>
                      <w:divsChild>
                        <w:div w:id="186936949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44152924">
                              <w:marLeft w:val="0"/>
                              <w:marRight w:val="0"/>
                              <w:marTop w:val="0"/>
                              <w:marBottom w:val="0"/>
                              <w:divBdr>
                                <w:top w:val="none" w:sz="0" w:space="0" w:color="auto"/>
                                <w:left w:val="none" w:sz="0" w:space="0" w:color="auto"/>
                                <w:bottom w:val="none" w:sz="0" w:space="0" w:color="auto"/>
                                <w:right w:val="none" w:sz="0" w:space="0" w:color="auto"/>
                              </w:divBdr>
                            </w:div>
                            <w:div w:id="1048799774">
                              <w:marLeft w:val="0"/>
                              <w:marRight w:val="0"/>
                              <w:marTop w:val="0"/>
                              <w:marBottom w:val="0"/>
                              <w:divBdr>
                                <w:top w:val="none" w:sz="0" w:space="0" w:color="auto"/>
                                <w:left w:val="none" w:sz="0" w:space="0" w:color="auto"/>
                                <w:bottom w:val="none" w:sz="0" w:space="0" w:color="auto"/>
                                <w:right w:val="none" w:sz="0" w:space="0" w:color="auto"/>
                              </w:divBdr>
                            </w:div>
                            <w:div w:id="1469399721">
                              <w:marLeft w:val="0"/>
                              <w:marRight w:val="0"/>
                              <w:marTop w:val="0"/>
                              <w:marBottom w:val="0"/>
                              <w:divBdr>
                                <w:top w:val="none" w:sz="0" w:space="0" w:color="auto"/>
                                <w:left w:val="none" w:sz="0" w:space="0" w:color="auto"/>
                                <w:bottom w:val="none" w:sz="0" w:space="0" w:color="auto"/>
                                <w:right w:val="none" w:sz="0" w:space="0" w:color="auto"/>
                              </w:divBdr>
                              <w:divsChild>
                                <w:div w:id="941644035">
                                  <w:marLeft w:val="0"/>
                                  <w:marRight w:val="0"/>
                                  <w:marTop w:val="0"/>
                                  <w:marBottom w:val="0"/>
                                  <w:divBdr>
                                    <w:top w:val="none" w:sz="0" w:space="0" w:color="auto"/>
                                    <w:left w:val="none" w:sz="0" w:space="0" w:color="auto"/>
                                    <w:bottom w:val="none" w:sz="0" w:space="0" w:color="auto"/>
                                    <w:right w:val="none" w:sz="0" w:space="0" w:color="auto"/>
                                  </w:divBdr>
                                </w:div>
                              </w:divsChild>
                            </w:div>
                            <w:div w:id="16987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450615">
                      <w:marLeft w:val="0"/>
                      <w:marRight w:val="0"/>
                      <w:marTop w:val="0"/>
                      <w:marBottom w:val="0"/>
                      <w:divBdr>
                        <w:top w:val="none" w:sz="0" w:space="0" w:color="auto"/>
                        <w:left w:val="none" w:sz="0" w:space="0" w:color="auto"/>
                        <w:bottom w:val="none" w:sz="0" w:space="0" w:color="auto"/>
                        <w:right w:val="none" w:sz="0" w:space="0" w:color="auto"/>
                      </w:divBdr>
                      <w:divsChild>
                        <w:div w:id="107023359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2359460">
                              <w:marLeft w:val="0"/>
                              <w:marRight w:val="0"/>
                              <w:marTop w:val="0"/>
                              <w:marBottom w:val="0"/>
                              <w:divBdr>
                                <w:top w:val="none" w:sz="0" w:space="0" w:color="auto"/>
                                <w:left w:val="none" w:sz="0" w:space="0" w:color="auto"/>
                                <w:bottom w:val="none" w:sz="0" w:space="0" w:color="auto"/>
                                <w:right w:val="none" w:sz="0" w:space="0" w:color="auto"/>
                              </w:divBdr>
                            </w:div>
                            <w:div w:id="559438448">
                              <w:marLeft w:val="0"/>
                              <w:marRight w:val="0"/>
                              <w:marTop w:val="0"/>
                              <w:marBottom w:val="0"/>
                              <w:divBdr>
                                <w:top w:val="none" w:sz="0" w:space="0" w:color="auto"/>
                                <w:left w:val="none" w:sz="0" w:space="0" w:color="auto"/>
                                <w:bottom w:val="none" w:sz="0" w:space="0" w:color="auto"/>
                                <w:right w:val="none" w:sz="0" w:space="0" w:color="auto"/>
                              </w:divBdr>
                            </w:div>
                            <w:div w:id="1137991493">
                              <w:marLeft w:val="0"/>
                              <w:marRight w:val="0"/>
                              <w:marTop w:val="0"/>
                              <w:marBottom w:val="0"/>
                              <w:divBdr>
                                <w:top w:val="none" w:sz="0" w:space="0" w:color="auto"/>
                                <w:left w:val="none" w:sz="0" w:space="0" w:color="auto"/>
                                <w:bottom w:val="none" w:sz="0" w:space="0" w:color="auto"/>
                                <w:right w:val="none" w:sz="0" w:space="0" w:color="auto"/>
                              </w:divBdr>
                              <w:divsChild>
                                <w:div w:id="629552937">
                                  <w:marLeft w:val="0"/>
                                  <w:marRight w:val="0"/>
                                  <w:marTop w:val="0"/>
                                  <w:marBottom w:val="0"/>
                                  <w:divBdr>
                                    <w:top w:val="none" w:sz="0" w:space="0" w:color="auto"/>
                                    <w:left w:val="none" w:sz="0" w:space="0" w:color="auto"/>
                                    <w:bottom w:val="none" w:sz="0" w:space="0" w:color="auto"/>
                                    <w:right w:val="none" w:sz="0" w:space="0" w:color="auto"/>
                                  </w:divBdr>
                                </w:div>
                              </w:divsChild>
                            </w:div>
                            <w:div w:id="197494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9310">
      <w:bodyDiv w:val="1"/>
      <w:marLeft w:val="0"/>
      <w:marRight w:val="0"/>
      <w:marTop w:val="0"/>
      <w:marBottom w:val="0"/>
      <w:divBdr>
        <w:top w:val="none" w:sz="0" w:space="0" w:color="auto"/>
        <w:left w:val="none" w:sz="0" w:space="0" w:color="auto"/>
        <w:bottom w:val="none" w:sz="0" w:space="0" w:color="auto"/>
        <w:right w:val="none" w:sz="0" w:space="0" w:color="auto"/>
      </w:divBdr>
      <w:divsChild>
        <w:div w:id="1192184928">
          <w:marLeft w:val="0"/>
          <w:marRight w:val="0"/>
          <w:marTop w:val="0"/>
          <w:marBottom w:val="0"/>
          <w:divBdr>
            <w:top w:val="none" w:sz="0" w:space="0" w:color="auto"/>
            <w:left w:val="none" w:sz="0" w:space="0" w:color="auto"/>
            <w:bottom w:val="none" w:sz="0" w:space="0" w:color="auto"/>
            <w:right w:val="none" w:sz="0" w:space="0" w:color="auto"/>
          </w:divBdr>
          <w:divsChild>
            <w:div w:id="766391595">
              <w:marLeft w:val="0"/>
              <w:marRight w:val="0"/>
              <w:marTop w:val="0"/>
              <w:marBottom w:val="0"/>
              <w:divBdr>
                <w:top w:val="none" w:sz="0" w:space="0" w:color="auto"/>
                <w:left w:val="none" w:sz="0" w:space="0" w:color="auto"/>
                <w:bottom w:val="none" w:sz="0" w:space="0" w:color="auto"/>
                <w:right w:val="none" w:sz="0" w:space="0" w:color="auto"/>
              </w:divBdr>
              <w:divsChild>
                <w:div w:id="13221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2520">
          <w:marLeft w:val="0"/>
          <w:marRight w:val="0"/>
          <w:marTop w:val="0"/>
          <w:marBottom w:val="0"/>
          <w:divBdr>
            <w:top w:val="none" w:sz="0" w:space="0" w:color="auto"/>
            <w:left w:val="none" w:sz="0" w:space="0" w:color="auto"/>
            <w:bottom w:val="none" w:sz="0" w:space="0" w:color="auto"/>
            <w:right w:val="none" w:sz="0" w:space="0" w:color="auto"/>
          </w:divBdr>
          <w:divsChild>
            <w:div w:id="1316836628">
              <w:marLeft w:val="0"/>
              <w:marRight w:val="0"/>
              <w:marTop w:val="0"/>
              <w:marBottom w:val="0"/>
              <w:divBdr>
                <w:top w:val="none" w:sz="0" w:space="0" w:color="auto"/>
                <w:left w:val="none" w:sz="0" w:space="0" w:color="auto"/>
                <w:bottom w:val="none" w:sz="0" w:space="0" w:color="auto"/>
                <w:right w:val="none" w:sz="0" w:space="0" w:color="auto"/>
              </w:divBdr>
              <w:divsChild>
                <w:div w:id="937104701">
                  <w:marLeft w:val="0"/>
                  <w:marRight w:val="0"/>
                  <w:marTop w:val="0"/>
                  <w:marBottom w:val="0"/>
                  <w:divBdr>
                    <w:top w:val="none" w:sz="0" w:space="0" w:color="auto"/>
                    <w:left w:val="none" w:sz="0" w:space="0" w:color="auto"/>
                    <w:bottom w:val="none" w:sz="0" w:space="0" w:color="auto"/>
                    <w:right w:val="none" w:sz="0" w:space="0" w:color="auto"/>
                  </w:divBdr>
                  <w:divsChild>
                    <w:div w:id="1288316158">
                      <w:marLeft w:val="0"/>
                      <w:marRight w:val="0"/>
                      <w:marTop w:val="0"/>
                      <w:marBottom w:val="0"/>
                      <w:divBdr>
                        <w:top w:val="none" w:sz="0" w:space="0" w:color="auto"/>
                        <w:left w:val="none" w:sz="0" w:space="0" w:color="auto"/>
                        <w:bottom w:val="none" w:sz="0" w:space="0" w:color="auto"/>
                        <w:right w:val="none" w:sz="0" w:space="0" w:color="auto"/>
                      </w:divBdr>
                      <w:divsChild>
                        <w:div w:id="1550531623">
                          <w:marLeft w:val="0"/>
                          <w:marRight w:val="0"/>
                          <w:marTop w:val="0"/>
                          <w:marBottom w:val="0"/>
                          <w:divBdr>
                            <w:top w:val="none" w:sz="0" w:space="0" w:color="auto"/>
                            <w:left w:val="none" w:sz="0" w:space="0" w:color="auto"/>
                            <w:bottom w:val="none" w:sz="0" w:space="0" w:color="auto"/>
                            <w:right w:val="none" w:sz="0" w:space="0" w:color="auto"/>
                          </w:divBdr>
                          <w:divsChild>
                            <w:div w:id="176820125">
                              <w:marLeft w:val="0"/>
                              <w:marRight w:val="0"/>
                              <w:marTop w:val="0"/>
                              <w:marBottom w:val="0"/>
                              <w:divBdr>
                                <w:top w:val="none" w:sz="0" w:space="0" w:color="auto"/>
                                <w:left w:val="none" w:sz="0" w:space="0" w:color="auto"/>
                                <w:bottom w:val="none" w:sz="0" w:space="0" w:color="auto"/>
                                <w:right w:val="none" w:sz="0" w:space="0" w:color="auto"/>
                              </w:divBdr>
                            </w:div>
                            <w:div w:id="382365165">
                              <w:marLeft w:val="0"/>
                              <w:marRight w:val="0"/>
                              <w:marTop w:val="0"/>
                              <w:marBottom w:val="0"/>
                              <w:divBdr>
                                <w:top w:val="none" w:sz="0" w:space="0" w:color="auto"/>
                                <w:left w:val="none" w:sz="0" w:space="0" w:color="auto"/>
                                <w:bottom w:val="none" w:sz="0" w:space="0" w:color="auto"/>
                                <w:right w:val="none" w:sz="0" w:space="0" w:color="auto"/>
                              </w:divBdr>
                            </w:div>
                            <w:div w:id="740255924">
                              <w:marLeft w:val="0"/>
                              <w:marRight w:val="0"/>
                              <w:marTop w:val="0"/>
                              <w:marBottom w:val="0"/>
                              <w:divBdr>
                                <w:top w:val="none" w:sz="0" w:space="0" w:color="auto"/>
                                <w:left w:val="none" w:sz="0" w:space="0" w:color="auto"/>
                                <w:bottom w:val="none" w:sz="0" w:space="0" w:color="auto"/>
                                <w:right w:val="none" w:sz="0" w:space="0" w:color="auto"/>
                              </w:divBdr>
                              <w:divsChild>
                                <w:div w:id="126819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327519">
          <w:marLeft w:val="0"/>
          <w:marRight w:val="0"/>
          <w:marTop w:val="0"/>
          <w:marBottom w:val="0"/>
          <w:divBdr>
            <w:top w:val="none" w:sz="0" w:space="0" w:color="auto"/>
            <w:left w:val="none" w:sz="0" w:space="0" w:color="auto"/>
            <w:bottom w:val="none" w:sz="0" w:space="0" w:color="auto"/>
            <w:right w:val="none" w:sz="0" w:space="0" w:color="auto"/>
          </w:divBdr>
          <w:divsChild>
            <w:div w:id="2036227561">
              <w:marLeft w:val="0"/>
              <w:marRight w:val="0"/>
              <w:marTop w:val="0"/>
              <w:marBottom w:val="0"/>
              <w:divBdr>
                <w:top w:val="none" w:sz="0" w:space="0" w:color="auto"/>
                <w:left w:val="none" w:sz="0" w:space="0" w:color="auto"/>
                <w:bottom w:val="none" w:sz="0" w:space="0" w:color="auto"/>
                <w:right w:val="none" w:sz="0" w:space="0" w:color="auto"/>
              </w:divBdr>
              <w:divsChild>
                <w:div w:id="367343544">
                  <w:marLeft w:val="0"/>
                  <w:marRight w:val="0"/>
                  <w:marTop w:val="0"/>
                  <w:marBottom w:val="0"/>
                  <w:divBdr>
                    <w:top w:val="none" w:sz="0" w:space="0" w:color="auto"/>
                    <w:left w:val="none" w:sz="0" w:space="0" w:color="auto"/>
                    <w:bottom w:val="none" w:sz="0" w:space="0" w:color="auto"/>
                    <w:right w:val="none" w:sz="0" w:space="0" w:color="auto"/>
                  </w:divBdr>
                </w:div>
                <w:div w:id="396755730">
                  <w:marLeft w:val="0"/>
                  <w:marRight w:val="0"/>
                  <w:marTop w:val="0"/>
                  <w:marBottom w:val="0"/>
                  <w:divBdr>
                    <w:top w:val="none" w:sz="0" w:space="0" w:color="auto"/>
                    <w:left w:val="none" w:sz="0" w:space="0" w:color="auto"/>
                    <w:bottom w:val="none" w:sz="0" w:space="0" w:color="auto"/>
                    <w:right w:val="none" w:sz="0" w:space="0" w:color="auto"/>
                  </w:divBdr>
                </w:div>
                <w:div w:id="478425915">
                  <w:marLeft w:val="0"/>
                  <w:marRight w:val="0"/>
                  <w:marTop w:val="0"/>
                  <w:marBottom w:val="0"/>
                  <w:divBdr>
                    <w:top w:val="none" w:sz="0" w:space="0" w:color="auto"/>
                    <w:left w:val="none" w:sz="0" w:space="0" w:color="auto"/>
                    <w:bottom w:val="none" w:sz="0" w:space="0" w:color="auto"/>
                    <w:right w:val="none" w:sz="0" w:space="0" w:color="auto"/>
                  </w:divBdr>
                  <w:divsChild>
                    <w:div w:id="15237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67417">
          <w:marLeft w:val="0"/>
          <w:marRight w:val="0"/>
          <w:marTop w:val="0"/>
          <w:marBottom w:val="0"/>
          <w:divBdr>
            <w:top w:val="none" w:sz="0" w:space="0" w:color="auto"/>
            <w:left w:val="none" w:sz="0" w:space="0" w:color="auto"/>
            <w:bottom w:val="none" w:sz="0" w:space="0" w:color="auto"/>
            <w:right w:val="none" w:sz="0" w:space="0" w:color="auto"/>
          </w:divBdr>
          <w:divsChild>
            <w:div w:id="1913006710">
              <w:marLeft w:val="0"/>
              <w:marRight w:val="0"/>
              <w:marTop w:val="0"/>
              <w:marBottom w:val="0"/>
              <w:divBdr>
                <w:top w:val="none" w:sz="0" w:space="0" w:color="auto"/>
                <w:left w:val="none" w:sz="0" w:space="0" w:color="auto"/>
                <w:bottom w:val="none" w:sz="0" w:space="0" w:color="auto"/>
                <w:right w:val="none" w:sz="0" w:space="0" w:color="auto"/>
              </w:divBdr>
              <w:divsChild>
                <w:div w:id="755053869">
                  <w:marLeft w:val="0"/>
                  <w:marRight w:val="0"/>
                  <w:marTop w:val="0"/>
                  <w:marBottom w:val="0"/>
                  <w:divBdr>
                    <w:top w:val="none" w:sz="0" w:space="0" w:color="auto"/>
                    <w:left w:val="none" w:sz="0" w:space="0" w:color="auto"/>
                    <w:bottom w:val="none" w:sz="0" w:space="0" w:color="auto"/>
                    <w:right w:val="none" w:sz="0" w:space="0" w:color="auto"/>
                  </w:divBdr>
                </w:div>
                <w:div w:id="126096904">
                  <w:marLeft w:val="0"/>
                  <w:marRight w:val="0"/>
                  <w:marTop w:val="0"/>
                  <w:marBottom w:val="0"/>
                  <w:divBdr>
                    <w:top w:val="none" w:sz="0" w:space="0" w:color="auto"/>
                    <w:left w:val="none" w:sz="0" w:space="0" w:color="auto"/>
                    <w:bottom w:val="none" w:sz="0" w:space="0" w:color="auto"/>
                    <w:right w:val="none" w:sz="0" w:space="0" w:color="auto"/>
                  </w:divBdr>
                </w:div>
                <w:div w:id="1725639309">
                  <w:marLeft w:val="0"/>
                  <w:marRight w:val="0"/>
                  <w:marTop w:val="0"/>
                  <w:marBottom w:val="0"/>
                  <w:divBdr>
                    <w:top w:val="none" w:sz="0" w:space="0" w:color="auto"/>
                    <w:left w:val="none" w:sz="0" w:space="0" w:color="auto"/>
                    <w:bottom w:val="none" w:sz="0" w:space="0" w:color="auto"/>
                    <w:right w:val="none" w:sz="0" w:space="0" w:color="auto"/>
                  </w:divBdr>
                  <w:divsChild>
                    <w:div w:id="11284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51404">
          <w:marLeft w:val="0"/>
          <w:marRight w:val="0"/>
          <w:marTop w:val="0"/>
          <w:marBottom w:val="0"/>
          <w:divBdr>
            <w:top w:val="none" w:sz="0" w:space="0" w:color="auto"/>
            <w:left w:val="none" w:sz="0" w:space="0" w:color="auto"/>
            <w:bottom w:val="none" w:sz="0" w:space="0" w:color="auto"/>
            <w:right w:val="none" w:sz="0" w:space="0" w:color="auto"/>
          </w:divBdr>
          <w:divsChild>
            <w:div w:id="1918980241">
              <w:marLeft w:val="0"/>
              <w:marRight w:val="0"/>
              <w:marTop w:val="0"/>
              <w:marBottom w:val="0"/>
              <w:divBdr>
                <w:top w:val="none" w:sz="0" w:space="0" w:color="auto"/>
                <w:left w:val="none" w:sz="0" w:space="0" w:color="auto"/>
                <w:bottom w:val="none" w:sz="0" w:space="0" w:color="auto"/>
                <w:right w:val="none" w:sz="0" w:space="0" w:color="auto"/>
              </w:divBdr>
              <w:divsChild>
                <w:div w:id="456339313">
                  <w:marLeft w:val="0"/>
                  <w:marRight w:val="0"/>
                  <w:marTop w:val="0"/>
                  <w:marBottom w:val="0"/>
                  <w:divBdr>
                    <w:top w:val="none" w:sz="0" w:space="0" w:color="auto"/>
                    <w:left w:val="none" w:sz="0" w:space="0" w:color="auto"/>
                    <w:bottom w:val="none" w:sz="0" w:space="0" w:color="auto"/>
                    <w:right w:val="none" w:sz="0" w:space="0" w:color="auto"/>
                  </w:divBdr>
                </w:div>
                <w:div w:id="129713394">
                  <w:marLeft w:val="0"/>
                  <w:marRight w:val="0"/>
                  <w:marTop w:val="0"/>
                  <w:marBottom w:val="0"/>
                  <w:divBdr>
                    <w:top w:val="none" w:sz="0" w:space="0" w:color="auto"/>
                    <w:left w:val="none" w:sz="0" w:space="0" w:color="auto"/>
                    <w:bottom w:val="none" w:sz="0" w:space="0" w:color="auto"/>
                    <w:right w:val="none" w:sz="0" w:space="0" w:color="auto"/>
                  </w:divBdr>
                </w:div>
                <w:div w:id="717170744">
                  <w:marLeft w:val="0"/>
                  <w:marRight w:val="0"/>
                  <w:marTop w:val="0"/>
                  <w:marBottom w:val="0"/>
                  <w:divBdr>
                    <w:top w:val="none" w:sz="0" w:space="0" w:color="auto"/>
                    <w:left w:val="none" w:sz="0" w:space="0" w:color="auto"/>
                    <w:bottom w:val="none" w:sz="0" w:space="0" w:color="auto"/>
                    <w:right w:val="none" w:sz="0" w:space="0" w:color="auto"/>
                  </w:divBdr>
                  <w:divsChild>
                    <w:div w:id="582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03856">
          <w:marLeft w:val="0"/>
          <w:marRight w:val="0"/>
          <w:marTop w:val="0"/>
          <w:marBottom w:val="0"/>
          <w:divBdr>
            <w:top w:val="none" w:sz="0" w:space="0" w:color="auto"/>
            <w:left w:val="none" w:sz="0" w:space="0" w:color="auto"/>
            <w:bottom w:val="none" w:sz="0" w:space="0" w:color="auto"/>
            <w:right w:val="none" w:sz="0" w:space="0" w:color="auto"/>
          </w:divBdr>
          <w:divsChild>
            <w:div w:id="130178834">
              <w:marLeft w:val="0"/>
              <w:marRight w:val="0"/>
              <w:marTop w:val="0"/>
              <w:marBottom w:val="0"/>
              <w:divBdr>
                <w:top w:val="none" w:sz="0" w:space="0" w:color="auto"/>
                <w:left w:val="none" w:sz="0" w:space="0" w:color="auto"/>
                <w:bottom w:val="none" w:sz="0" w:space="0" w:color="auto"/>
                <w:right w:val="none" w:sz="0" w:space="0" w:color="auto"/>
              </w:divBdr>
              <w:divsChild>
                <w:div w:id="1737389381">
                  <w:marLeft w:val="0"/>
                  <w:marRight w:val="0"/>
                  <w:marTop w:val="0"/>
                  <w:marBottom w:val="0"/>
                  <w:divBdr>
                    <w:top w:val="none" w:sz="0" w:space="0" w:color="auto"/>
                    <w:left w:val="none" w:sz="0" w:space="0" w:color="auto"/>
                    <w:bottom w:val="none" w:sz="0" w:space="0" w:color="auto"/>
                    <w:right w:val="none" w:sz="0" w:space="0" w:color="auto"/>
                  </w:divBdr>
                </w:div>
                <w:div w:id="158622995">
                  <w:marLeft w:val="0"/>
                  <w:marRight w:val="0"/>
                  <w:marTop w:val="0"/>
                  <w:marBottom w:val="0"/>
                  <w:divBdr>
                    <w:top w:val="none" w:sz="0" w:space="0" w:color="auto"/>
                    <w:left w:val="none" w:sz="0" w:space="0" w:color="auto"/>
                    <w:bottom w:val="none" w:sz="0" w:space="0" w:color="auto"/>
                    <w:right w:val="none" w:sz="0" w:space="0" w:color="auto"/>
                  </w:divBdr>
                </w:div>
                <w:div w:id="1194462055">
                  <w:marLeft w:val="0"/>
                  <w:marRight w:val="0"/>
                  <w:marTop w:val="0"/>
                  <w:marBottom w:val="0"/>
                  <w:divBdr>
                    <w:top w:val="none" w:sz="0" w:space="0" w:color="auto"/>
                    <w:left w:val="none" w:sz="0" w:space="0" w:color="auto"/>
                    <w:bottom w:val="none" w:sz="0" w:space="0" w:color="auto"/>
                    <w:right w:val="none" w:sz="0" w:space="0" w:color="auto"/>
                  </w:divBdr>
                  <w:divsChild>
                    <w:div w:id="10557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18139">
          <w:marLeft w:val="0"/>
          <w:marRight w:val="0"/>
          <w:marTop w:val="0"/>
          <w:marBottom w:val="0"/>
          <w:divBdr>
            <w:top w:val="none" w:sz="0" w:space="0" w:color="auto"/>
            <w:left w:val="none" w:sz="0" w:space="0" w:color="auto"/>
            <w:bottom w:val="none" w:sz="0" w:space="0" w:color="auto"/>
            <w:right w:val="none" w:sz="0" w:space="0" w:color="auto"/>
          </w:divBdr>
          <w:divsChild>
            <w:div w:id="518853205">
              <w:marLeft w:val="0"/>
              <w:marRight w:val="0"/>
              <w:marTop w:val="0"/>
              <w:marBottom w:val="0"/>
              <w:divBdr>
                <w:top w:val="none" w:sz="0" w:space="0" w:color="auto"/>
                <w:left w:val="none" w:sz="0" w:space="0" w:color="auto"/>
                <w:bottom w:val="none" w:sz="0" w:space="0" w:color="auto"/>
                <w:right w:val="none" w:sz="0" w:space="0" w:color="auto"/>
              </w:divBdr>
              <w:divsChild>
                <w:div w:id="884414761">
                  <w:marLeft w:val="0"/>
                  <w:marRight w:val="0"/>
                  <w:marTop w:val="0"/>
                  <w:marBottom w:val="0"/>
                  <w:divBdr>
                    <w:top w:val="none" w:sz="0" w:space="0" w:color="auto"/>
                    <w:left w:val="none" w:sz="0" w:space="0" w:color="auto"/>
                    <w:bottom w:val="none" w:sz="0" w:space="0" w:color="auto"/>
                    <w:right w:val="none" w:sz="0" w:space="0" w:color="auto"/>
                  </w:divBdr>
                </w:div>
                <w:div w:id="1530600817">
                  <w:marLeft w:val="0"/>
                  <w:marRight w:val="0"/>
                  <w:marTop w:val="0"/>
                  <w:marBottom w:val="0"/>
                  <w:divBdr>
                    <w:top w:val="none" w:sz="0" w:space="0" w:color="auto"/>
                    <w:left w:val="none" w:sz="0" w:space="0" w:color="auto"/>
                    <w:bottom w:val="none" w:sz="0" w:space="0" w:color="auto"/>
                    <w:right w:val="none" w:sz="0" w:space="0" w:color="auto"/>
                  </w:divBdr>
                </w:div>
                <w:div w:id="762070288">
                  <w:marLeft w:val="0"/>
                  <w:marRight w:val="0"/>
                  <w:marTop w:val="0"/>
                  <w:marBottom w:val="0"/>
                  <w:divBdr>
                    <w:top w:val="none" w:sz="0" w:space="0" w:color="auto"/>
                    <w:left w:val="none" w:sz="0" w:space="0" w:color="auto"/>
                    <w:bottom w:val="none" w:sz="0" w:space="0" w:color="auto"/>
                    <w:right w:val="none" w:sz="0" w:space="0" w:color="auto"/>
                  </w:divBdr>
                  <w:divsChild>
                    <w:div w:id="653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65366">
      <w:bodyDiv w:val="1"/>
      <w:marLeft w:val="0"/>
      <w:marRight w:val="0"/>
      <w:marTop w:val="0"/>
      <w:marBottom w:val="0"/>
      <w:divBdr>
        <w:top w:val="none" w:sz="0" w:space="0" w:color="auto"/>
        <w:left w:val="none" w:sz="0" w:space="0" w:color="auto"/>
        <w:bottom w:val="none" w:sz="0" w:space="0" w:color="auto"/>
        <w:right w:val="none" w:sz="0" w:space="0" w:color="auto"/>
      </w:divBdr>
      <w:divsChild>
        <w:div w:id="1257590344">
          <w:marLeft w:val="-180"/>
          <w:marRight w:val="-180"/>
          <w:marTop w:val="0"/>
          <w:marBottom w:val="0"/>
          <w:divBdr>
            <w:top w:val="none" w:sz="0" w:space="0" w:color="auto"/>
            <w:left w:val="none" w:sz="0" w:space="0" w:color="auto"/>
            <w:bottom w:val="none" w:sz="0" w:space="0" w:color="auto"/>
            <w:right w:val="none" w:sz="0" w:space="0" w:color="auto"/>
          </w:divBdr>
          <w:divsChild>
            <w:div w:id="374931558">
              <w:marLeft w:val="0"/>
              <w:marRight w:val="0"/>
              <w:marTop w:val="0"/>
              <w:marBottom w:val="0"/>
              <w:divBdr>
                <w:top w:val="none" w:sz="0" w:space="0" w:color="auto"/>
                <w:left w:val="none" w:sz="0" w:space="0" w:color="auto"/>
                <w:bottom w:val="none" w:sz="0" w:space="0" w:color="auto"/>
                <w:right w:val="none" w:sz="0" w:space="0" w:color="auto"/>
              </w:divBdr>
              <w:divsChild>
                <w:div w:id="164030453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782265478">
          <w:marLeft w:val="0"/>
          <w:marRight w:val="0"/>
          <w:marTop w:val="0"/>
          <w:marBottom w:val="0"/>
          <w:divBdr>
            <w:top w:val="none" w:sz="0" w:space="0" w:color="auto"/>
            <w:left w:val="none" w:sz="0" w:space="0" w:color="auto"/>
            <w:bottom w:val="none" w:sz="0" w:space="0" w:color="auto"/>
            <w:right w:val="none" w:sz="0" w:space="0" w:color="auto"/>
          </w:divBdr>
          <w:divsChild>
            <w:div w:id="1083798804">
              <w:marLeft w:val="0"/>
              <w:marRight w:val="0"/>
              <w:marTop w:val="0"/>
              <w:marBottom w:val="0"/>
              <w:divBdr>
                <w:top w:val="none" w:sz="0" w:space="0" w:color="auto"/>
                <w:left w:val="none" w:sz="0" w:space="0" w:color="auto"/>
                <w:bottom w:val="none" w:sz="0" w:space="0" w:color="auto"/>
                <w:right w:val="none" w:sz="0" w:space="0" w:color="auto"/>
              </w:divBdr>
              <w:divsChild>
                <w:div w:id="1671179449">
                  <w:marLeft w:val="0"/>
                  <w:marRight w:val="0"/>
                  <w:marTop w:val="0"/>
                  <w:marBottom w:val="0"/>
                  <w:divBdr>
                    <w:top w:val="none" w:sz="0" w:space="0" w:color="auto"/>
                    <w:left w:val="none" w:sz="0" w:space="0" w:color="auto"/>
                    <w:bottom w:val="none" w:sz="0" w:space="0" w:color="auto"/>
                    <w:right w:val="none" w:sz="0" w:space="0" w:color="auto"/>
                  </w:divBdr>
                  <w:divsChild>
                    <w:div w:id="316958781">
                      <w:marLeft w:val="0"/>
                      <w:marRight w:val="0"/>
                      <w:marTop w:val="0"/>
                      <w:marBottom w:val="0"/>
                      <w:divBdr>
                        <w:top w:val="none" w:sz="0" w:space="0" w:color="auto"/>
                        <w:left w:val="none" w:sz="0" w:space="0" w:color="auto"/>
                        <w:bottom w:val="none" w:sz="0" w:space="0" w:color="auto"/>
                        <w:right w:val="none" w:sz="0" w:space="0" w:color="auto"/>
                      </w:divBdr>
                      <w:divsChild>
                        <w:div w:id="205785403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69261478">
                              <w:marLeft w:val="-180"/>
                              <w:marRight w:val="-180"/>
                              <w:marTop w:val="0"/>
                              <w:marBottom w:val="0"/>
                              <w:divBdr>
                                <w:top w:val="none" w:sz="0" w:space="0" w:color="auto"/>
                                <w:left w:val="none" w:sz="0" w:space="0" w:color="auto"/>
                                <w:bottom w:val="none" w:sz="0" w:space="0" w:color="auto"/>
                                <w:right w:val="none" w:sz="0" w:space="0" w:color="auto"/>
                              </w:divBdr>
                              <w:divsChild>
                                <w:div w:id="923027569">
                                  <w:marLeft w:val="0"/>
                                  <w:marRight w:val="0"/>
                                  <w:marTop w:val="0"/>
                                  <w:marBottom w:val="0"/>
                                  <w:divBdr>
                                    <w:top w:val="none" w:sz="0" w:space="0" w:color="auto"/>
                                    <w:left w:val="none" w:sz="0" w:space="0" w:color="auto"/>
                                    <w:bottom w:val="none" w:sz="0" w:space="0" w:color="auto"/>
                                    <w:right w:val="none" w:sz="0" w:space="0" w:color="auto"/>
                                  </w:divBdr>
                                </w:div>
                              </w:divsChild>
                            </w:div>
                            <w:div w:id="499976232">
                              <w:marLeft w:val="-180"/>
                              <w:marRight w:val="-180"/>
                              <w:marTop w:val="0"/>
                              <w:marBottom w:val="0"/>
                              <w:divBdr>
                                <w:top w:val="none" w:sz="0" w:space="0" w:color="auto"/>
                                <w:left w:val="none" w:sz="0" w:space="0" w:color="auto"/>
                                <w:bottom w:val="none" w:sz="0" w:space="0" w:color="auto"/>
                                <w:right w:val="none" w:sz="0" w:space="0" w:color="auto"/>
                              </w:divBdr>
                              <w:divsChild>
                                <w:div w:id="2027749797">
                                  <w:marLeft w:val="0"/>
                                  <w:marRight w:val="0"/>
                                  <w:marTop w:val="0"/>
                                  <w:marBottom w:val="0"/>
                                  <w:divBdr>
                                    <w:top w:val="none" w:sz="0" w:space="0" w:color="auto"/>
                                    <w:left w:val="none" w:sz="0" w:space="0" w:color="auto"/>
                                    <w:bottom w:val="none" w:sz="0" w:space="0" w:color="auto"/>
                                    <w:right w:val="none" w:sz="0" w:space="0" w:color="auto"/>
                                  </w:divBdr>
                                  <w:divsChild>
                                    <w:div w:id="118636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462383">
                      <w:marLeft w:val="0"/>
                      <w:marRight w:val="0"/>
                      <w:marTop w:val="0"/>
                      <w:marBottom w:val="0"/>
                      <w:divBdr>
                        <w:top w:val="none" w:sz="0" w:space="0" w:color="auto"/>
                        <w:left w:val="none" w:sz="0" w:space="0" w:color="auto"/>
                        <w:bottom w:val="none" w:sz="0" w:space="0" w:color="auto"/>
                        <w:right w:val="none" w:sz="0" w:space="0" w:color="auto"/>
                      </w:divBdr>
                      <w:divsChild>
                        <w:div w:id="12788703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5438309">
                              <w:marLeft w:val="-180"/>
                              <w:marRight w:val="-180"/>
                              <w:marTop w:val="0"/>
                              <w:marBottom w:val="0"/>
                              <w:divBdr>
                                <w:top w:val="none" w:sz="0" w:space="0" w:color="auto"/>
                                <w:left w:val="none" w:sz="0" w:space="0" w:color="auto"/>
                                <w:bottom w:val="none" w:sz="0" w:space="0" w:color="auto"/>
                                <w:right w:val="none" w:sz="0" w:space="0" w:color="auto"/>
                              </w:divBdr>
                              <w:divsChild>
                                <w:div w:id="331181157">
                                  <w:marLeft w:val="0"/>
                                  <w:marRight w:val="0"/>
                                  <w:marTop w:val="0"/>
                                  <w:marBottom w:val="0"/>
                                  <w:divBdr>
                                    <w:top w:val="none" w:sz="0" w:space="0" w:color="auto"/>
                                    <w:left w:val="none" w:sz="0" w:space="0" w:color="auto"/>
                                    <w:bottom w:val="none" w:sz="0" w:space="0" w:color="auto"/>
                                    <w:right w:val="none" w:sz="0" w:space="0" w:color="auto"/>
                                  </w:divBdr>
                                </w:div>
                              </w:divsChild>
                            </w:div>
                            <w:div w:id="328362544">
                              <w:marLeft w:val="-180"/>
                              <w:marRight w:val="-180"/>
                              <w:marTop w:val="0"/>
                              <w:marBottom w:val="0"/>
                              <w:divBdr>
                                <w:top w:val="none" w:sz="0" w:space="0" w:color="auto"/>
                                <w:left w:val="none" w:sz="0" w:space="0" w:color="auto"/>
                                <w:bottom w:val="none" w:sz="0" w:space="0" w:color="auto"/>
                                <w:right w:val="none" w:sz="0" w:space="0" w:color="auto"/>
                              </w:divBdr>
                              <w:divsChild>
                                <w:div w:id="40179244">
                                  <w:marLeft w:val="0"/>
                                  <w:marRight w:val="0"/>
                                  <w:marTop w:val="0"/>
                                  <w:marBottom w:val="0"/>
                                  <w:divBdr>
                                    <w:top w:val="none" w:sz="0" w:space="0" w:color="auto"/>
                                    <w:left w:val="none" w:sz="0" w:space="0" w:color="auto"/>
                                    <w:bottom w:val="none" w:sz="0" w:space="0" w:color="auto"/>
                                    <w:right w:val="none" w:sz="0" w:space="0" w:color="auto"/>
                                  </w:divBdr>
                                  <w:divsChild>
                                    <w:div w:id="3643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26281">
                      <w:marLeft w:val="0"/>
                      <w:marRight w:val="0"/>
                      <w:marTop w:val="0"/>
                      <w:marBottom w:val="0"/>
                      <w:divBdr>
                        <w:top w:val="none" w:sz="0" w:space="0" w:color="auto"/>
                        <w:left w:val="none" w:sz="0" w:space="0" w:color="auto"/>
                        <w:bottom w:val="none" w:sz="0" w:space="0" w:color="auto"/>
                        <w:right w:val="none" w:sz="0" w:space="0" w:color="auto"/>
                      </w:divBdr>
                      <w:divsChild>
                        <w:div w:id="179505363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29677255">
                              <w:marLeft w:val="-180"/>
                              <w:marRight w:val="-180"/>
                              <w:marTop w:val="0"/>
                              <w:marBottom w:val="0"/>
                              <w:divBdr>
                                <w:top w:val="none" w:sz="0" w:space="0" w:color="auto"/>
                                <w:left w:val="none" w:sz="0" w:space="0" w:color="auto"/>
                                <w:bottom w:val="none" w:sz="0" w:space="0" w:color="auto"/>
                                <w:right w:val="none" w:sz="0" w:space="0" w:color="auto"/>
                              </w:divBdr>
                              <w:divsChild>
                                <w:div w:id="179395403">
                                  <w:marLeft w:val="0"/>
                                  <w:marRight w:val="0"/>
                                  <w:marTop w:val="0"/>
                                  <w:marBottom w:val="0"/>
                                  <w:divBdr>
                                    <w:top w:val="none" w:sz="0" w:space="0" w:color="auto"/>
                                    <w:left w:val="none" w:sz="0" w:space="0" w:color="auto"/>
                                    <w:bottom w:val="none" w:sz="0" w:space="0" w:color="auto"/>
                                    <w:right w:val="none" w:sz="0" w:space="0" w:color="auto"/>
                                  </w:divBdr>
                                </w:div>
                              </w:divsChild>
                            </w:div>
                            <w:div w:id="323048136">
                              <w:marLeft w:val="-180"/>
                              <w:marRight w:val="-180"/>
                              <w:marTop w:val="0"/>
                              <w:marBottom w:val="0"/>
                              <w:divBdr>
                                <w:top w:val="none" w:sz="0" w:space="0" w:color="auto"/>
                                <w:left w:val="none" w:sz="0" w:space="0" w:color="auto"/>
                                <w:bottom w:val="none" w:sz="0" w:space="0" w:color="auto"/>
                                <w:right w:val="none" w:sz="0" w:space="0" w:color="auto"/>
                              </w:divBdr>
                              <w:divsChild>
                                <w:div w:id="1710449201">
                                  <w:marLeft w:val="0"/>
                                  <w:marRight w:val="0"/>
                                  <w:marTop w:val="0"/>
                                  <w:marBottom w:val="0"/>
                                  <w:divBdr>
                                    <w:top w:val="none" w:sz="0" w:space="0" w:color="auto"/>
                                    <w:left w:val="none" w:sz="0" w:space="0" w:color="auto"/>
                                    <w:bottom w:val="none" w:sz="0" w:space="0" w:color="auto"/>
                                    <w:right w:val="none" w:sz="0" w:space="0" w:color="auto"/>
                                  </w:divBdr>
                                  <w:divsChild>
                                    <w:div w:id="18440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384417">
                      <w:marLeft w:val="0"/>
                      <w:marRight w:val="0"/>
                      <w:marTop w:val="0"/>
                      <w:marBottom w:val="0"/>
                      <w:divBdr>
                        <w:top w:val="none" w:sz="0" w:space="0" w:color="auto"/>
                        <w:left w:val="none" w:sz="0" w:space="0" w:color="auto"/>
                        <w:bottom w:val="none" w:sz="0" w:space="0" w:color="auto"/>
                        <w:right w:val="none" w:sz="0" w:space="0" w:color="auto"/>
                      </w:divBdr>
                      <w:divsChild>
                        <w:div w:id="111170568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54611695">
                              <w:marLeft w:val="-180"/>
                              <w:marRight w:val="-180"/>
                              <w:marTop w:val="0"/>
                              <w:marBottom w:val="0"/>
                              <w:divBdr>
                                <w:top w:val="none" w:sz="0" w:space="0" w:color="auto"/>
                                <w:left w:val="none" w:sz="0" w:space="0" w:color="auto"/>
                                <w:bottom w:val="none" w:sz="0" w:space="0" w:color="auto"/>
                                <w:right w:val="none" w:sz="0" w:space="0" w:color="auto"/>
                              </w:divBdr>
                              <w:divsChild>
                                <w:div w:id="1039743326">
                                  <w:marLeft w:val="0"/>
                                  <w:marRight w:val="0"/>
                                  <w:marTop w:val="0"/>
                                  <w:marBottom w:val="0"/>
                                  <w:divBdr>
                                    <w:top w:val="none" w:sz="0" w:space="0" w:color="auto"/>
                                    <w:left w:val="none" w:sz="0" w:space="0" w:color="auto"/>
                                    <w:bottom w:val="none" w:sz="0" w:space="0" w:color="auto"/>
                                    <w:right w:val="none" w:sz="0" w:space="0" w:color="auto"/>
                                  </w:divBdr>
                                </w:div>
                              </w:divsChild>
                            </w:div>
                            <w:div w:id="183595268">
                              <w:marLeft w:val="-180"/>
                              <w:marRight w:val="-180"/>
                              <w:marTop w:val="0"/>
                              <w:marBottom w:val="0"/>
                              <w:divBdr>
                                <w:top w:val="none" w:sz="0" w:space="0" w:color="auto"/>
                                <w:left w:val="none" w:sz="0" w:space="0" w:color="auto"/>
                                <w:bottom w:val="none" w:sz="0" w:space="0" w:color="auto"/>
                                <w:right w:val="none" w:sz="0" w:space="0" w:color="auto"/>
                              </w:divBdr>
                              <w:divsChild>
                                <w:div w:id="1224290634">
                                  <w:marLeft w:val="0"/>
                                  <w:marRight w:val="0"/>
                                  <w:marTop w:val="0"/>
                                  <w:marBottom w:val="0"/>
                                  <w:divBdr>
                                    <w:top w:val="none" w:sz="0" w:space="0" w:color="auto"/>
                                    <w:left w:val="none" w:sz="0" w:space="0" w:color="auto"/>
                                    <w:bottom w:val="none" w:sz="0" w:space="0" w:color="auto"/>
                                    <w:right w:val="none" w:sz="0" w:space="0" w:color="auto"/>
                                  </w:divBdr>
                                  <w:divsChild>
                                    <w:div w:id="16792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784676">
                      <w:marLeft w:val="0"/>
                      <w:marRight w:val="0"/>
                      <w:marTop w:val="0"/>
                      <w:marBottom w:val="0"/>
                      <w:divBdr>
                        <w:top w:val="none" w:sz="0" w:space="0" w:color="auto"/>
                        <w:left w:val="none" w:sz="0" w:space="0" w:color="auto"/>
                        <w:bottom w:val="none" w:sz="0" w:space="0" w:color="auto"/>
                        <w:right w:val="none" w:sz="0" w:space="0" w:color="auto"/>
                      </w:divBdr>
                      <w:divsChild>
                        <w:div w:id="77005442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72923673">
                              <w:marLeft w:val="-180"/>
                              <w:marRight w:val="-180"/>
                              <w:marTop w:val="0"/>
                              <w:marBottom w:val="0"/>
                              <w:divBdr>
                                <w:top w:val="none" w:sz="0" w:space="0" w:color="auto"/>
                                <w:left w:val="none" w:sz="0" w:space="0" w:color="auto"/>
                                <w:bottom w:val="none" w:sz="0" w:space="0" w:color="auto"/>
                                <w:right w:val="none" w:sz="0" w:space="0" w:color="auto"/>
                              </w:divBdr>
                              <w:divsChild>
                                <w:div w:id="1929924183">
                                  <w:marLeft w:val="0"/>
                                  <w:marRight w:val="0"/>
                                  <w:marTop w:val="0"/>
                                  <w:marBottom w:val="0"/>
                                  <w:divBdr>
                                    <w:top w:val="none" w:sz="0" w:space="0" w:color="auto"/>
                                    <w:left w:val="none" w:sz="0" w:space="0" w:color="auto"/>
                                    <w:bottom w:val="none" w:sz="0" w:space="0" w:color="auto"/>
                                    <w:right w:val="none" w:sz="0" w:space="0" w:color="auto"/>
                                  </w:divBdr>
                                </w:div>
                              </w:divsChild>
                            </w:div>
                            <w:div w:id="587227037">
                              <w:marLeft w:val="-180"/>
                              <w:marRight w:val="-180"/>
                              <w:marTop w:val="0"/>
                              <w:marBottom w:val="0"/>
                              <w:divBdr>
                                <w:top w:val="none" w:sz="0" w:space="0" w:color="auto"/>
                                <w:left w:val="none" w:sz="0" w:space="0" w:color="auto"/>
                                <w:bottom w:val="none" w:sz="0" w:space="0" w:color="auto"/>
                                <w:right w:val="none" w:sz="0" w:space="0" w:color="auto"/>
                              </w:divBdr>
                              <w:divsChild>
                                <w:div w:id="1152793722">
                                  <w:marLeft w:val="0"/>
                                  <w:marRight w:val="0"/>
                                  <w:marTop w:val="0"/>
                                  <w:marBottom w:val="0"/>
                                  <w:divBdr>
                                    <w:top w:val="none" w:sz="0" w:space="0" w:color="auto"/>
                                    <w:left w:val="none" w:sz="0" w:space="0" w:color="auto"/>
                                    <w:bottom w:val="none" w:sz="0" w:space="0" w:color="auto"/>
                                    <w:right w:val="none" w:sz="0" w:space="0" w:color="auto"/>
                                  </w:divBdr>
                                  <w:divsChild>
                                    <w:div w:id="7520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865978">
                      <w:marLeft w:val="0"/>
                      <w:marRight w:val="0"/>
                      <w:marTop w:val="0"/>
                      <w:marBottom w:val="0"/>
                      <w:divBdr>
                        <w:top w:val="none" w:sz="0" w:space="0" w:color="auto"/>
                        <w:left w:val="none" w:sz="0" w:space="0" w:color="auto"/>
                        <w:bottom w:val="none" w:sz="0" w:space="0" w:color="auto"/>
                        <w:right w:val="none" w:sz="0" w:space="0" w:color="auto"/>
                      </w:divBdr>
                      <w:divsChild>
                        <w:div w:id="96111545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3919212">
                              <w:marLeft w:val="-180"/>
                              <w:marRight w:val="-180"/>
                              <w:marTop w:val="0"/>
                              <w:marBottom w:val="0"/>
                              <w:divBdr>
                                <w:top w:val="none" w:sz="0" w:space="0" w:color="auto"/>
                                <w:left w:val="none" w:sz="0" w:space="0" w:color="auto"/>
                                <w:bottom w:val="none" w:sz="0" w:space="0" w:color="auto"/>
                                <w:right w:val="none" w:sz="0" w:space="0" w:color="auto"/>
                              </w:divBdr>
                              <w:divsChild>
                                <w:div w:id="1031801023">
                                  <w:marLeft w:val="0"/>
                                  <w:marRight w:val="0"/>
                                  <w:marTop w:val="0"/>
                                  <w:marBottom w:val="0"/>
                                  <w:divBdr>
                                    <w:top w:val="none" w:sz="0" w:space="0" w:color="auto"/>
                                    <w:left w:val="none" w:sz="0" w:space="0" w:color="auto"/>
                                    <w:bottom w:val="none" w:sz="0" w:space="0" w:color="auto"/>
                                    <w:right w:val="none" w:sz="0" w:space="0" w:color="auto"/>
                                  </w:divBdr>
                                </w:div>
                              </w:divsChild>
                            </w:div>
                            <w:div w:id="1020739540">
                              <w:marLeft w:val="-180"/>
                              <w:marRight w:val="-180"/>
                              <w:marTop w:val="0"/>
                              <w:marBottom w:val="0"/>
                              <w:divBdr>
                                <w:top w:val="none" w:sz="0" w:space="0" w:color="auto"/>
                                <w:left w:val="none" w:sz="0" w:space="0" w:color="auto"/>
                                <w:bottom w:val="none" w:sz="0" w:space="0" w:color="auto"/>
                                <w:right w:val="none" w:sz="0" w:space="0" w:color="auto"/>
                              </w:divBdr>
                              <w:divsChild>
                                <w:div w:id="902955403">
                                  <w:marLeft w:val="0"/>
                                  <w:marRight w:val="0"/>
                                  <w:marTop w:val="0"/>
                                  <w:marBottom w:val="0"/>
                                  <w:divBdr>
                                    <w:top w:val="none" w:sz="0" w:space="0" w:color="auto"/>
                                    <w:left w:val="none" w:sz="0" w:space="0" w:color="auto"/>
                                    <w:bottom w:val="none" w:sz="0" w:space="0" w:color="auto"/>
                                    <w:right w:val="none" w:sz="0" w:space="0" w:color="auto"/>
                                  </w:divBdr>
                                  <w:divsChild>
                                    <w:div w:id="1803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90898">
      <w:bodyDiv w:val="1"/>
      <w:marLeft w:val="0"/>
      <w:marRight w:val="0"/>
      <w:marTop w:val="0"/>
      <w:marBottom w:val="0"/>
      <w:divBdr>
        <w:top w:val="none" w:sz="0" w:space="0" w:color="auto"/>
        <w:left w:val="none" w:sz="0" w:space="0" w:color="auto"/>
        <w:bottom w:val="none" w:sz="0" w:space="0" w:color="auto"/>
        <w:right w:val="none" w:sz="0" w:space="0" w:color="auto"/>
      </w:divBdr>
      <w:divsChild>
        <w:div w:id="1453405201">
          <w:marLeft w:val="-750"/>
          <w:marRight w:val="-750"/>
          <w:marTop w:val="0"/>
          <w:marBottom w:val="750"/>
          <w:divBdr>
            <w:top w:val="none" w:sz="0" w:space="0" w:color="auto"/>
            <w:left w:val="none" w:sz="0" w:space="0" w:color="auto"/>
            <w:bottom w:val="none" w:sz="0" w:space="0" w:color="auto"/>
            <w:right w:val="none" w:sz="0" w:space="0" w:color="auto"/>
          </w:divBdr>
          <w:divsChild>
            <w:div w:id="535506479">
              <w:marLeft w:val="600"/>
              <w:marRight w:val="525"/>
              <w:marTop w:val="0"/>
              <w:marBottom w:val="0"/>
              <w:divBdr>
                <w:top w:val="none" w:sz="0" w:space="0" w:color="auto"/>
                <w:left w:val="none" w:sz="0" w:space="0" w:color="auto"/>
                <w:bottom w:val="none" w:sz="0" w:space="0" w:color="auto"/>
                <w:right w:val="none" w:sz="0" w:space="0" w:color="auto"/>
              </w:divBdr>
              <w:divsChild>
                <w:div w:id="1647661413">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2187767">
      <w:bodyDiv w:val="1"/>
      <w:marLeft w:val="0"/>
      <w:marRight w:val="0"/>
      <w:marTop w:val="0"/>
      <w:marBottom w:val="0"/>
      <w:divBdr>
        <w:top w:val="none" w:sz="0" w:space="0" w:color="auto"/>
        <w:left w:val="none" w:sz="0" w:space="0" w:color="auto"/>
        <w:bottom w:val="none" w:sz="0" w:space="0" w:color="auto"/>
        <w:right w:val="none" w:sz="0" w:space="0" w:color="auto"/>
      </w:divBdr>
      <w:divsChild>
        <w:div w:id="1227765664">
          <w:marLeft w:val="-225"/>
          <w:marRight w:val="-225"/>
          <w:marTop w:val="0"/>
          <w:marBottom w:val="0"/>
          <w:divBdr>
            <w:top w:val="none" w:sz="0" w:space="0" w:color="auto"/>
            <w:left w:val="none" w:sz="0" w:space="0" w:color="auto"/>
            <w:bottom w:val="none" w:sz="0" w:space="0" w:color="auto"/>
            <w:right w:val="none" w:sz="0" w:space="0" w:color="auto"/>
          </w:divBdr>
          <w:divsChild>
            <w:div w:id="1902255511">
              <w:marLeft w:val="0"/>
              <w:marRight w:val="0"/>
              <w:marTop w:val="0"/>
              <w:marBottom w:val="0"/>
              <w:divBdr>
                <w:top w:val="none" w:sz="0" w:space="0" w:color="auto"/>
                <w:left w:val="none" w:sz="0" w:space="0" w:color="auto"/>
                <w:bottom w:val="none" w:sz="0" w:space="0" w:color="auto"/>
                <w:right w:val="none" w:sz="0" w:space="0" w:color="auto"/>
              </w:divBdr>
              <w:divsChild>
                <w:div w:id="173469381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935407346">
          <w:marLeft w:val="-225"/>
          <w:marRight w:val="-225"/>
          <w:marTop w:val="0"/>
          <w:marBottom w:val="0"/>
          <w:divBdr>
            <w:top w:val="none" w:sz="0" w:space="0" w:color="auto"/>
            <w:left w:val="none" w:sz="0" w:space="0" w:color="auto"/>
            <w:bottom w:val="none" w:sz="0" w:space="0" w:color="auto"/>
            <w:right w:val="none" w:sz="0" w:space="0" w:color="auto"/>
          </w:divBdr>
          <w:divsChild>
            <w:div w:id="2082095967">
              <w:marLeft w:val="0"/>
              <w:marRight w:val="0"/>
              <w:marTop w:val="0"/>
              <w:marBottom w:val="0"/>
              <w:divBdr>
                <w:top w:val="none" w:sz="0" w:space="0" w:color="auto"/>
                <w:left w:val="none" w:sz="0" w:space="0" w:color="auto"/>
                <w:bottom w:val="none" w:sz="0" w:space="0" w:color="auto"/>
                <w:right w:val="none" w:sz="0" w:space="0" w:color="auto"/>
              </w:divBdr>
              <w:divsChild>
                <w:div w:id="1092817497">
                  <w:marLeft w:val="0"/>
                  <w:marRight w:val="0"/>
                  <w:marTop w:val="0"/>
                  <w:marBottom w:val="0"/>
                  <w:divBdr>
                    <w:top w:val="none" w:sz="0" w:space="0" w:color="auto"/>
                    <w:left w:val="none" w:sz="0" w:space="0" w:color="auto"/>
                    <w:bottom w:val="none" w:sz="0" w:space="0" w:color="auto"/>
                    <w:right w:val="none" w:sz="0" w:space="0" w:color="auto"/>
                  </w:divBdr>
                  <w:divsChild>
                    <w:div w:id="133117544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26446407">
                          <w:marLeft w:val="0"/>
                          <w:marRight w:val="0"/>
                          <w:marTop w:val="0"/>
                          <w:marBottom w:val="0"/>
                          <w:divBdr>
                            <w:top w:val="none" w:sz="0" w:space="0" w:color="auto"/>
                            <w:left w:val="none" w:sz="0" w:space="0" w:color="auto"/>
                            <w:bottom w:val="none" w:sz="0" w:space="0" w:color="auto"/>
                            <w:right w:val="none" w:sz="0" w:space="0" w:color="auto"/>
                          </w:divBdr>
                        </w:div>
                        <w:div w:id="377243662">
                          <w:marLeft w:val="0"/>
                          <w:marRight w:val="0"/>
                          <w:marTop w:val="0"/>
                          <w:marBottom w:val="0"/>
                          <w:divBdr>
                            <w:top w:val="none" w:sz="0" w:space="0" w:color="auto"/>
                            <w:left w:val="none" w:sz="0" w:space="0" w:color="auto"/>
                            <w:bottom w:val="none" w:sz="0" w:space="0" w:color="auto"/>
                            <w:right w:val="none" w:sz="0" w:space="0" w:color="auto"/>
                          </w:divBdr>
                        </w:div>
                        <w:div w:id="420175695">
                          <w:marLeft w:val="0"/>
                          <w:marRight w:val="0"/>
                          <w:marTop w:val="0"/>
                          <w:marBottom w:val="0"/>
                          <w:divBdr>
                            <w:top w:val="none" w:sz="0" w:space="0" w:color="auto"/>
                            <w:left w:val="none" w:sz="0" w:space="0" w:color="auto"/>
                            <w:bottom w:val="none" w:sz="0" w:space="0" w:color="auto"/>
                            <w:right w:val="none" w:sz="0" w:space="0" w:color="auto"/>
                          </w:divBdr>
                          <w:divsChild>
                            <w:div w:id="1282806813">
                              <w:marLeft w:val="0"/>
                              <w:marRight w:val="0"/>
                              <w:marTop w:val="0"/>
                              <w:marBottom w:val="0"/>
                              <w:divBdr>
                                <w:top w:val="none" w:sz="0" w:space="0" w:color="auto"/>
                                <w:left w:val="none" w:sz="0" w:space="0" w:color="auto"/>
                                <w:bottom w:val="none" w:sz="0" w:space="0" w:color="auto"/>
                                <w:right w:val="none" w:sz="0" w:space="0" w:color="auto"/>
                              </w:divBdr>
                            </w:div>
                          </w:divsChild>
                        </w:div>
                        <w:div w:id="18001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98127">
                  <w:marLeft w:val="0"/>
                  <w:marRight w:val="0"/>
                  <w:marTop w:val="0"/>
                  <w:marBottom w:val="0"/>
                  <w:divBdr>
                    <w:top w:val="none" w:sz="0" w:space="0" w:color="auto"/>
                    <w:left w:val="none" w:sz="0" w:space="0" w:color="auto"/>
                    <w:bottom w:val="none" w:sz="0" w:space="0" w:color="auto"/>
                    <w:right w:val="none" w:sz="0" w:space="0" w:color="auto"/>
                  </w:divBdr>
                  <w:divsChild>
                    <w:div w:id="163166467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25193633">
                          <w:marLeft w:val="0"/>
                          <w:marRight w:val="0"/>
                          <w:marTop w:val="0"/>
                          <w:marBottom w:val="0"/>
                          <w:divBdr>
                            <w:top w:val="none" w:sz="0" w:space="0" w:color="auto"/>
                            <w:left w:val="none" w:sz="0" w:space="0" w:color="auto"/>
                            <w:bottom w:val="none" w:sz="0" w:space="0" w:color="auto"/>
                            <w:right w:val="none" w:sz="0" w:space="0" w:color="auto"/>
                          </w:divBdr>
                        </w:div>
                        <w:div w:id="1352340300">
                          <w:marLeft w:val="0"/>
                          <w:marRight w:val="0"/>
                          <w:marTop w:val="0"/>
                          <w:marBottom w:val="0"/>
                          <w:divBdr>
                            <w:top w:val="none" w:sz="0" w:space="0" w:color="auto"/>
                            <w:left w:val="none" w:sz="0" w:space="0" w:color="auto"/>
                            <w:bottom w:val="none" w:sz="0" w:space="0" w:color="auto"/>
                            <w:right w:val="none" w:sz="0" w:space="0" w:color="auto"/>
                          </w:divBdr>
                        </w:div>
                        <w:div w:id="1902671061">
                          <w:marLeft w:val="0"/>
                          <w:marRight w:val="0"/>
                          <w:marTop w:val="0"/>
                          <w:marBottom w:val="0"/>
                          <w:divBdr>
                            <w:top w:val="none" w:sz="0" w:space="0" w:color="auto"/>
                            <w:left w:val="none" w:sz="0" w:space="0" w:color="auto"/>
                            <w:bottom w:val="none" w:sz="0" w:space="0" w:color="auto"/>
                            <w:right w:val="none" w:sz="0" w:space="0" w:color="auto"/>
                          </w:divBdr>
                          <w:divsChild>
                            <w:div w:id="1629701681">
                              <w:marLeft w:val="0"/>
                              <w:marRight w:val="0"/>
                              <w:marTop w:val="0"/>
                              <w:marBottom w:val="0"/>
                              <w:divBdr>
                                <w:top w:val="none" w:sz="0" w:space="0" w:color="auto"/>
                                <w:left w:val="none" w:sz="0" w:space="0" w:color="auto"/>
                                <w:bottom w:val="none" w:sz="0" w:space="0" w:color="auto"/>
                                <w:right w:val="none" w:sz="0" w:space="0" w:color="auto"/>
                              </w:divBdr>
                            </w:div>
                          </w:divsChild>
                        </w:div>
                        <w:div w:id="9500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44618">
                  <w:marLeft w:val="0"/>
                  <w:marRight w:val="0"/>
                  <w:marTop w:val="0"/>
                  <w:marBottom w:val="0"/>
                  <w:divBdr>
                    <w:top w:val="none" w:sz="0" w:space="0" w:color="auto"/>
                    <w:left w:val="none" w:sz="0" w:space="0" w:color="auto"/>
                    <w:bottom w:val="none" w:sz="0" w:space="0" w:color="auto"/>
                    <w:right w:val="none" w:sz="0" w:space="0" w:color="auto"/>
                  </w:divBdr>
                  <w:divsChild>
                    <w:div w:id="135183452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59181289">
                          <w:marLeft w:val="0"/>
                          <w:marRight w:val="0"/>
                          <w:marTop w:val="0"/>
                          <w:marBottom w:val="0"/>
                          <w:divBdr>
                            <w:top w:val="none" w:sz="0" w:space="0" w:color="auto"/>
                            <w:left w:val="none" w:sz="0" w:space="0" w:color="auto"/>
                            <w:bottom w:val="none" w:sz="0" w:space="0" w:color="auto"/>
                            <w:right w:val="none" w:sz="0" w:space="0" w:color="auto"/>
                          </w:divBdr>
                        </w:div>
                        <w:div w:id="138155755">
                          <w:marLeft w:val="0"/>
                          <w:marRight w:val="0"/>
                          <w:marTop w:val="0"/>
                          <w:marBottom w:val="0"/>
                          <w:divBdr>
                            <w:top w:val="none" w:sz="0" w:space="0" w:color="auto"/>
                            <w:left w:val="none" w:sz="0" w:space="0" w:color="auto"/>
                            <w:bottom w:val="none" w:sz="0" w:space="0" w:color="auto"/>
                            <w:right w:val="none" w:sz="0" w:space="0" w:color="auto"/>
                          </w:divBdr>
                        </w:div>
                        <w:div w:id="1975788423">
                          <w:marLeft w:val="0"/>
                          <w:marRight w:val="0"/>
                          <w:marTop w:val="0"/>
                          <w:marBottom w:val="0"/>
                          <w:divBdr>
                            <w:top w:val="none" w:sz="0" w:space="0" w:color="auto"/>
                            <w:left w:val="none" w:sz="0" w:space="0" w:color="auto"/>
                            <w:bottom w:val="none" w:sz="0" w:space="0" w:color="auto"/>
                            <w:right w:val="none" w:sz="0" w:space="0" w:color="auto"/>
                          </w:divBdr>
                          <w:divsChild>
                            <w:div w:id="324283338">
                              <w:marLeft w:val="0"/>
                              <w:marRight w:val="0"/>
                              <w:marTop w:val="0"/>
                              <w:marBottom w:val="0"/>
                              <w:divBdr>
                                <w:top w:val="none" w:sz="0" w:space="0" w:color="auto"/>
                                <w:left w:val="none" w:sz="0" w:space="0" w:color="auto"/>
                                <w:bottom w:val="none" w:sz="0" w:space="0" w:color="auto"/>
                                <w:right w:val="none" w:sz="0" w:space="0" w:color="auto"/>
                              </w:divBdr>
                            </w:div>
                          </w:divsChild>
                        </w:div>
                        <w:div w:id="19741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62821">
                  <w:marLeft w:val="0"/>
                  <w:marRight w:val="0"/>
                  <w:marTop w:val="0"/>
                  <w:marBottom w:val="0"/>
                  <w:divBdr>
                    <w:top w:val="none" w:sz="0" w:space="0" w:color="auto"/>
                    <w:left w:val="none" w:sz="0" w:space="0" w:color="auto"/>
                    <w:bottom w:val="none" w:sz="0" w:space="0" w:color="auto"/>
                    <w:right w:val="none" w:sz="0" w:space="0" w:color="auto"/>
                  </w:divBdr>
                  <w:divsChild>
                    <w:div w:id="185305857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08105715">
                          <w:marLeft w:val="0"/>
                          <w:marRight w:val="0"/>
                          <w:marTop w:val="0"/>
                          <w:marBottom w:val="0"/>
                          <w:divBdr>
                            <w:top w:val="none" w:sz="0" w:space="0" w:color="auto"/>
                            <w:left w:val="none" w:sz="0" w:space="0" w:color="auto"/>
                            <w:bottom w:val="none" w:sz="0" w:space="0" w:color="auto"/>
                            <w:right w:val="none" w:sz="0" w:space="0" w:color="auto"/>
                          </w:divBdr>
                        </w:div>
                        <w:div w:id="1425151239">
                          <w:marLeft w:val="0"/>
                          <w:marRight w:val="0"/>
                          <w:marTop w:val="0"/>
                          <w:marBottom w:val="0"/>
                          <w:divBdr>
                            <w:top w:val="none" w:sz="0" w:space="0" w:color="auto"/>
                            <w:left w:val="none" w:sz="0" w:space="0" w:color="auto"/>
                            <w:bottom w:val="none" w:sz="0" w:space="0" w:color="auto"/>
                            <w:right w:val="none" w:sz="0" w:space="0" w:color="auto"/>
                          </w:divBdr>
                        </w:div>
                        <w:div w:id="1121415949">
                          <w:marLeft w:val="0"/>
                          <w:marRight w:val="0"/>
                          <w:marTop w:val="0"/>
                          <w:marBottom w:val="0"/>
                          <w:divBdr>
                            <w:top w:val="none" w:sz="0" w:space="0" w:color="auto"/>
                            <w:left w:val="none" w:sz="0" w:space="0" w:color="auto"/>
                            <w:bottom w:val="none" w:sz="0" w:space="0" w:color="auto"/>
                            <w:right w:val="none" w:sz="0" w:space="0" w:color="auto"/>
                          </w:divBdr>
                          <w:divsChild>
                            <w:div w:id="843669793">
                              <w:marLeft w:val="0"/>
                              <w:marRight w:val="0"/>
                              <w:marTop w:val="0"/>
                              <w:marBottom w:val="0"/>
                              <w:divBdr>
                                <w:top w:val="none" w:sz="0" w:space="0" w:color="auto"/>
                                <w:left w:val="none" w:sz="0" w:space="0" w:color="auto"/>
                                <w:bottom w:val="none" w:sz="0" w:space="0" w:color="auto"/>
                                <w:right w:val="none" w:sz="0" w:space="0" w:color="auto"/>
                              </w:divBdr>
                            </w:div>
                          </w:divsChild>
                        </w:div>
                        <w:div w:id="18516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89374">
                  <w:marLeft w:val="0"/>
                  <w:marRight w:val="0"/>
                  <w:marTop w:val="0"/>
                  <w:marBottom w:val="0"/>
                  <w:divBdr>
                    <w:top w:val="none" w:sz="0" w:space="0" w:color="auto"/>
                    <w:left w:val="none" w:sz="0" w:space="0" w:color="auto"/>
                    <w:bottom w:val="none" w:sz="0" w:space="0" w:color="auto"/>
                    <w:right w:val="none" w:sz="0" w:space="0" w:color="auto"/>
                  </w:divBdr>
                  <w:divsChild>
                    <w:div w:id="109035454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41362198">
                          <w:marLeft w:val="0"/>
                          <w:marRight w:val="0"/>
                          <w:marTop w:val="0"/>
                          <w:marBottom w:val="0"/>
                          <w:divBdr>
                            <w:top w:val="none" w:sz="0" w:space="0" w:color="auto"/>
                            <w:left w:val="none" w:sz="0" w:space="0" w:color="auto"/>
                            <w:bottom w:val="none" w:sz="0" w:space="0" w:color="auto"/>
                            <w:right w:val="none" w:sz="0" w:space="0" w:color="auto"/>
                          </w:divBdr>
                        </w:div>
                        <w:div w:id="1838382056">
                          <w:marLeft w:val="0"/>
                          <w:marRight w:val="0"/>
                          <w:marTop w:val="0"/>
                          <w:marBottom w:val="0"/>
                          <w:divBdr>
                            <w:top w:val="none" w:sz="0" w:space="0" w:color="auto"/>
                            <w:left w:val="none" w:sz="0" w:space="0" w:color="auto"/>
                            <w:bottom w:val="none" w:sz="0" w:space="0" w:color="auto"/>
                            <w:right w:val="none" w:sz="0" w:space="0" w:color="auto"/>
                          </w:divBdr>
                        </w:div>
                        <w:div w:id="608508815">
                          <w:marLeft w:val="0"/>
                          <w:marRight w:val="0"/>
                          <w:marTop w:val="0"/>
                          <w:marBottom w:val="0"/>
                          <w:divBdr>
                            <w:top w:val="none" w:sz="0" w:space="0" w:color="auto"/>
                            <w:left w:val="none" w:sz="0" w:space="0" w:color="auto"/>
                            <w:bottom w:val="none" w:sz="0" w:space="0" w:color="auto"/>
                            <w:right w:val="none" w:sz="0" w:space="0" w:color="auto"/>
                          </w:divBdr>
                          <w:divsChild>
                            <w:div w:id="383792683">
                              <w:marLeft w:val="0"/>
                              <w:marRight w:val="0"/>
                              <w:marTop w:val="0"/>
                              <w:marBottom w:val="0"/>
                              <w:divBdr>
                                <w:top w:val="none" w:sz="0" w:space="0" w:color="auto"/>
                                <w:left w:val="none" w:sz="0" w:space="0" w:color="auto"/>
                                <w:bottom w:val="none" w:sz="0" w:space="0" w:color="auto"/>
                                <w:right w:val="none" w:sz="0" w:space="0" w:color="auto"/>
                              </w:divBdr>
                            </w:div>
                          </w:divsChild>
                        </w:div>
                        <w:div w:id="15918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46024">
      <w:bodyDiv w:val="1"/>
      <w:marLeft w:val="0"/>
      <w:marRight w:val="0"/>
      <w:marTop w:val="0"/>
      <w:marBottom w:val="0"/>
      <w:divBdr>
        <w:top w:val="none" w:sz="0" w:space="0" w:color="auto"/>
        <w:left w:val="none" w:sz="0" w:space="0" w:color="auto"/>
        <w:bottom w:val="none" w:sz="0" w:space="0" w:color="auto"/>
        <w:right w:val="none" w:sz="0" w:space="0" w:color="auto"/>
      </w:divBdr>
      <w:divsChild>
        <w:div w:id="36123201">
          <w:marLeft w:val="-180"/>
          <w:marRight w:val="-180"/>
          <w:marTop w:val="0"/>
          <w:marBottom w:val="0"/>
          <w:divBdr>
            <w:top w:val="none" w:sz="0" w:space="0" w:color="auto"/>
            <w:left w:val="none" w:sz="0" w:space="0" w:color="auto"/>
            <w:bottom w:val="none" w:sz="0" w:space="0" w:color="auto"/>
            <w:right w:val="none" w:sz="0" w:space="0" w:color="auto"/>
          </w:divBdr>
          <w:divsChild>
            <w:div w:id="679741330">
              <w:marLeft w:val="0"/>
              <w:marRight w:val="0"/>
              <w:marTop w:val="0"/>
              <w:marBottom w:val="0"/>
              <w:divBdr>
                <w:top w:val="none" w:sz="0" w:space="0" w:color="auto"/>
                <w:left w:val="none" w:sz="0" w:space="0" w:color="auto"/>
                <w:bottom w:val="none" w:sz="0" w:space="0" w:color="auto"/>
                <w:right w:val="none" w:sz="0" w:space="0" w:color="auto"/>
              </w:divBdr>
              <w:divsChild>
                <w:div w:id="25771722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544372477">
          <w:marLeft w:val="0"/>
          <w:marRight w:val="0"/>
          <w:marTop w:val="0"/>
          <w:marBottom w:val="0"/>
          <w:divBdr>
            <w:top w:val="none" w:sz="0" w:space="0" w:color="auto"/>
            <w:left w:val="none" w:sz="0" w:space="0" w:color="auto"/>
            <w:bottom w:val="none" w:sz="0" w:space="0" w:color="auto"/>
            <w:right w:val="none" w:sz="0" w:space="0" w:color="auto"/>
          </w:divBdr>
          <w:divsChild>
            <w:div w:id="413673956">
              <w:marLeft w:val="0"/>
              <w:marRight w:val="0"/>
              <w:marTop w:val="0"/>
              <w:marBottom w:val="0"/>
              <w:divBdr>
                <w:top w:val="none" w:sz="0" w:space="0" w:color="auto"/>
                <w:left w:val="none" w:sz="0" w:space="0" w:color="auto"/>
                <w:bottom w:val="none" w:sz="0" w:space="0" w:color="auto"/>
                <w:right w:val="none" w:sz="0" w:space="0" w:color="auto"/>
              </w:divBdr>
              <w:divsChild>
                <w:div w:id="98839172">
                  <w:marLeft w:val="0"/>
                  <w:marRight w:val="0"/>
                  <w:marTop w:val="0"/>
                  <w:marBottom w:val="0"/>
                  <w:divBdr>
                    <w:top w:val="none" w:sz="0" w:space="0" w:color="auto"/>
                    <w:left w:val="none" w:sz="0" w:space="0" w:color="auto"/>
                    <w:bottom w:val="none" w:sz="0" w:space="0" w:color="auto"/>
                    <w:right w:val="none" w:sz="0" w:space="0" w:color="auto"/>
                  </w:divBdr>
                  <w:divsChild>
                    <w:div w:id="749469996">
                      <w:marLeft w:val="0"/>
                      <w:marRight w:val="0"/>
                      <w:marTop w:val="0"/>
                      <w:marBottom w:val="0"/>
                      <w:divBdr>
                        <w:top w:val="none" w:sz="0" w:space="0" w:color="auto"/>
                        <w:left w:val="none" w:sz="0" w:space="0" w:color="auto"/>
                        <w:bottom w:val="none" w:sz="0" w:space="0" w:color="auto"/>
                        <w:right w:val="none" w:sz="0" w:space="0" w:color="auto"/>
                      </w:divBdr>
                      <w:divsChild>
                        <w:div w:id="144981145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84985969">
                              <w:marLeft w:val="-180"/>
                              <w:marRight w:val="-180"/>
                              <w:marTop w:val="0"/>
                              <w:marBottom w:val="0"/>
                              <w:divBdr>
                                <w:top w:val="none" w:sz="0" w:space="0" w:color="auto"/>
                                <w:left w:val="none" w:sz="0" w:space="0" w:color="auto"/>
                                <w:bottom w:val="none" w:sz="0" w:space="0" w:color="auto"/>
                                <w:right w:val="none" w:sz="0" w:space="0" w:color="auto"/>
                              </w:divBdr>
                              <w:divsChild>
                                <w:div w:id="153690675">
                                  <w:marLeft w:val="0"/>
                                  <w:marRight w:val="0"/>
                                  <w:marTop w:val="0"/>
                                  <w:marBottom w:val="0"/>
                                  <w:divBdr>
                                    <w:top w:val="none" w:sz="0" w:space="0" w:color="auto"/>
                                    <w:left w:val="none" w:sz="0" w:space="0" w:color="auto"/>
                                    <w:bottom w:val="none" w:sz="0" w:space="0" w:color="auto"/>
                                    <w:right w:val="none" w:sz="0" w:space="0" w:color="auto"/>
                                  </w:divBdr>
                                </w:div>
                              </w:divsChild>
                            </w:div>
                            <w:div w:id="1993173862">
                              <w:marLeft w:val="-180"/>
                              <w:marRight w:val="-180"/>
                              <w:marTop w:val="0"/>
                              <w:marBottom w:val="0"/>
                              <w:divBdr>
                                <w:top w:val="none" w:sz="0" w:space="0" w:color="auto"/>
                                <w:left w:val="none" w:sz="0" w:space="0" w:color="auto"/>
                                <w:bottom w:val="none" w:sz="0" w:space="0" w:color="auto"/>
                                <w:right w:val="none" w:sz="0" w:space="0" w:color="auto"/>
                              </w:divBdr>
                              <w:divsChild>
                                <w:div w:id="681858767">
                                  <w:marLeft w:val="0"/>
                                  <w:marRight w:val="0"/>
                                  <w:marTop w:val="0"/>
                                  <w:marBottom w:val="0"/>
                                  <w:divBdr>
                                    <w:top w:val="none" w:sz="0" w:space="0" w:color="auto"/>
                                    <w:left w:val="none" w:sz="0" w:space="0" w:color="auto"/>
                                    <w:bottom w:val="none" w:sz="0" w:space="0" w:color="auto"/>
                                    <w:right w:val="none" w:sz="0" w:space="0" w:color="auto"/>
                                  </w:divBdr>
                                  <w:divsChild>
                                    <w:div w:id="17841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048567">
                      <w:marLeft w:val="0"/>
                      <w:marRight w:val="0"/>
                      <w:marTop w:val="0"/>
                      <w:marBottom w:val="0"/>
                      <w:divBdr>
                        <w:top w:val="none" w:sz="0" w:space="0" w:color="auto"/>
                        <w:left w:val="none" w:sz="0" w:space="0" w:color="auto"/>
                        <w:bottom w:val="none" w:sz="0" w:space="0" w:color="auto"/>
                        <w:right w:val="none" w:sz="0" w:space="0" w:color="auto"/>
                      </w:divBdr>
                      <w:divsChild>
                        <w:div w:id="51434670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63574833">
                              <w:marLeft w:val="-180"/>
                              <w:marRight w:val="-180"/>
                              <w:marTop w:val="0"/>
                              <w:marBottom w:val="0"/>
                              <w:divBdr>
                                <w:top w:val="none" w:sz="0" w:space="0" w:color="auto"/>
                                <w:left w:val="none" w:sz="0" w:space="0" w:color="auto"/>
                                <w:bottom w:val="none" w:sz="0" w:space="0" w:color="auto"/>
                                <w:right w:val="none" w:sz="0" w:space="0" w:color="auto"/>
                              </w:divBdr>
                              <w:divsChild>
                                <w:div w:id="45179732">
                                  <w:marLeft w:val="0"/>
                                  <w:marRight w:val="0"/>
                                  <w:marTop w:val="0"/>
                                  <w:marBottom w:val="0"/>
                                  <w:divBdr>
                                    <w:top w:val="none" w:sz="0" w:space="0" w:color="auto"/>
                                    <w:left w:val="none" w:sz="0" w:space="0" w:color="auto"/>
                                    <w:bottom w:val="none" w:sz="0" w:space="0" w:color="auto"/>
                                    <w:right w:val="none" w:sz="0" w:space="0" w:color="auto"/>
                                  </w:divBdr>
                                </w:div>
                              </w:divsChild>
                            </w:div>
                            <w:div w:id="1431123606">
                              <w:marLeft w:val="-180"/>
                              <w:marRight w:val="-180"/>
                              <w:marTop w:val="0"/>
                              <w:marBottom w:val="0"/>
                              <w:divBdr>
                                <w:top w:val="none" w:sz="0" w:space="0" w:color="auto"/>
                                <w:left w:val="none" w:sz="0" w:space="0" w:color="auto"/>
                                <w:bottom w:val="none" w:sz="0" w:space="0" w:color="auto"/>
                                <w:right w:val="none" w:sz="0" w:space="0" w:color="auto"/>
                              </w:divBdr>
                              <w:divsChild>
                                <w:div w:id="694695568">
                                  <w:marLeft w:val="0"/>
                                  <w:marRight w:val="0"/>
                                  <w:marTop w:val="0"/>
                                  <w:marBottom w:val="0"/>
                                  <w:divBdr>
                                    <w:top w:val="none" w:sz="0" w:space="0" w:color="auto"/>
                                    <w:left w:val="none" w:sz="0" w:space="0" w:color="auto"/>
                                    <w:bottom w:val="none" w:sz="0" w:space="0" w:color="auto"/>
                                    <w:right w:val="none" w:sz="0" w:space="0" w:color="auto"/>
                                  </w:divBdr>
                                  <w:divsChild>
                                    <w:div w:id="2039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430470">
                      <w:marLeft w:val="0"/>
                      <w:marRight w:val="0"/>
                      <w:marTop w:val="0"/>
                      <w:marBottom w:val="0"/>
                      <w:divBdr>
                        <w:top w:val="none" w:sz="0" w:space="0" w:color="auto"/>
                        <w:left w:val="none" w:sz="0" w:space="0" w:color="auto"/>
                        <w:bottom w:val="none" w:sz="0" w:space="0" w:color="auto"/>
                        <w:right w:val="none" w:sz="0" w:space="0" w:color="auto"/>
                      </w:divBdr>
                      <w:divsChild>
                        <w:div w:id="49546061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07626471">
                              <w:marLeft w:val="-180"/>
                              <w:marRight w:val="-180"/>
                              <w:marTop w:val="0"/>
                              <w:marBottom w:val="0"/>
                              <w:divBdr>
                                <w:top w:val="none" w:sz="0" w:space="0" w:color="auto"/>
                                <w:left w:val="none" w:sz="0" w:space="0" w:color="auto"/>
                                <w:bottom w:val="none" w:sz="0" w:space="0" w:color="auto"/>
                                <w:right w:val="none" w:sz="0" w:space="0" w:color="auto"/>
                              </w:divBdr>
                              <w:divsChild>
                                <w:div w:id="713626063">
                                  <w:marLeft w:val="0"/>
                                  <w:marRight w:val="0"/>
                                  <w:marTop w:val="0"/>
                                  <w:marBottom w:val="0"/>
                                  <w:divBdr>
                                    <w:top w:val="none" w:sz="0" w:space="0" w:color="auto"/>
                                    <w:left w:val="none" w:sz="0" w:space="0" w:color="auto"/>
                                    <w:bottom w:val="none" w:sz="0" w:space="0" w:color="auto"/>
                                    <w:right w:val="none" w:sz="0" w:space="0" w:color="auto"/>
                                  </w:divBdr>
                                </w:div>
                              </w:divsChild>
                            </w:div>
                            <w:div w:id="270092097">
                              <w:marLeft w:val="-180"/>
                              <w:marRight w:val="-180"/>
                              <w:marTop w:val="0"/>
                              <w:marBottom w:val="0"/>
                              <w:divBdr>
                                <w:top w:val="none" w:sz="0" w:space="0" w:color="auto"/>
                                <w:left w:val="none" w:sz="0" w:space="0" w:color="auto"/>
                                <w:bottom w:val="none" w:sz="0" w:space="0" w:color="auto"/>
                                <w:right w:val="none" w:sz="0" w:space="0" w:color="auto"/>
                              </w:divBdr>
                              <w:divsChild>
                                <w:div w:id="974795436">
                                  <w:marLeft w:val="0"/>
                                  <w:marRight w:val="0"/>
                                  <w:marTop w:val="0"/>
                                  <w:marBottom w:val="0"/>
                                  <w:divBdr>
                                    <w:top w:val="none" w:sz="0" w:space="0" w:color="auto"/>
                                    <w:left w:val="none" w:sz="0" w:space="0" w:color="auto"/>
                                    <w:bottom w:val="none" w:sz="0" w:space="0" w:color="auto"/>
                                    <w:right w:val="none" w:sz="0" w:space="0" w:color="auto"/>
                                  </w:divBdr>
                                  <w:divsChild>
                                    <w:div w:id="144481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26127">
                      <w:marLeft w:val="0"/>
                      <w:marRight w:val="0"/>
                      <w:marTop w:val="0"/>
                      <w:marBottom w:val="0"/>
                      <w:divBdr>
                        <w:top w:val="none" w:sz="0" w:space="0" w:color="auto"/>
                        <w:left w:val="none" w:sz="0" w:space="0" w:color="auto"/>
                        <w:bottom w:val="none" w:sz="0" w:space="0" w:color="auto"/>
                        <w:right w:val="none" w:sz="0" w:space="0" w:color="auto"/>
                      </w:divBdr>
                      <w:divsChild>
                        <w:div w:id="31110713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42641404">
                              <w:marLeft w:val="-180"/>
                              <w:marRight w:val="-180"/>
                              <w:marTop w:val="0"/>
                              <w:marBottom w:val="0"/>
                              <w:divBdr>
                                <w:top w:val="none" w:sz="0" w:space="0" w:color="auto"/>
                                <w:left w:val="none" w:sz="0" w:space="0" w:color="auto"/>
                                <w:bottom w:val="none" w:sz="0" w:space="0" w:color="auto"/>
                                <w:right w:val="none" w:sz="0" w:space="0" w:color="auto"/>
                              </w:divBdr>
                              <w:divsChild>
                                <w:div w:id="918557958">
                                  <w:marLeft w:val="0"/>
                                  <w:marRight w:val="0"/>
                                  <w:marTop w:val="0"/>
                                  <w:marBottom w:val="0"/>
                                  <w:divBdr>
                                    <w:top w:val="none" w:sz="0" w:space="0" w:color="auto"/>
                                    <w:left w:val="none" w:sz="0" w:space="0" w:color="auto"/>
                                    <w:bottom w:val="none" w:sz="0" w:space="0" w:color="auto"/>
                                    <w:right w:val="none" w:sz="0" w:space="0" w:color="auto"/>
                                  </w:divBdr>
                                </w:div>
                              </w:divsChild>
                            </w:div>
                            <w:div w:id="1038899754">
                              <w:marLeft w:val="-180"/>
                              <w:marRight w:val="-180"/>
                              <w:marTop w:val="0"/>
                              <w:marBottom w:val="0"/>
                              <w:divBdr>
                                <w:top w:val="none" w:sz="0" w:space="0" w:color="auto"/>
                                <w:left w:val="none" w:sz="0" w:space="0" w:color="auto"/>
                                <w:bottom w:val="none" w:sz="0" w:space="0" w:color="auto"/>
                                <w:right w:val="none" w:sz="0" w:space="0" w:color="auto"/>
                              </w:divBdr>
                              <w:divsChild>
                                <w:div w:id="158471982">
                                  <w:marLeft w:val="0"/>
                                  <w:marRight w:val="0"/>
                                  <w:marTop w:val="0"/>
                                  <w:marBottom w:val="0"/>
                                  <w:divBdr>
                                    <w:top w:val="none" w:sz="0" w:space="0" w:color="auto"/>
                                    <w:left w:val="none" w:sz="0" w:space="0" w:color="auto"/>
                                    <w:bottom w:val="none" w:sz="0" w:space="0" w:color="auto"/>
                                    <w:right w:val="none" w:sz="0" w:space="0" w:color="auto"/>
                                  </w:divBdr>
                                  <w:divsChild>
                                    <w:div w:id="4943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360001">
                      <w:marLeft w:val="0"/>
                      <w:marRight w:val="0"/>
                      <w:marTop w:val="0"/>
                      <w:marBottom w:val="0"/>
                      <w:divBdr>
                        <w:top w:val="none" w:sz="0" w:space="0" w:color="auto"/>
                        <w:left w:val="none" w:sz="0" w:space="0" w:color="auto"/>
                        <w:bottom w:val="none" w:sz="0" w:space="0" w:color="auto"/>
                        <w:right w:val="none" w:sz="0" w:space="0" w:color="auto"/>
                      </w:divBdr>
                      <w:divsChild>
                        <w:div w:id="117260131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25283701">
                              <w:marLeft w:val="-180"/>
                              <w:marRight w:val="-180"/>
                              <w:marTop w:val="0"/>
                              <w:marBottom w:val="0"/>
                              <w:divBdr>
                                <w:top w:val="none" w:sz="0" w:space="0" w:color="auto"/>
                                <w:left w:val="none" w:sz="0" w:space="0" w:color="auto"/>
                                <w:bottom w:val="none" w:sz="0" w:space="0" w:color="auto"/>
                                <w:right w:val="none" w:sz="0" w:space="0" w:color="auto"/>
                              </w:divBdr>
                              <w:divsChild>
                                <w:div w:id="1280070912">
                                  <w:marLeft w:val="0"/>
                                  <w:marRight w:val="0"/>
                                  <w:marTop w:val="0"/>
                                  <w:marBottom w:val="0"/>
                                  <w:divBdr>
                                    <w:top w:val="none" w:sz="0" w:space="0" w:color="auto"/>
                                    <w:left w:val="none" w:sz="0" w:space="0" w:color="auto"/>
                                    <w:bottom w:val="none" w:sz="0" w:space="0" w:color="auto"/>
                                    <w:right w:val="none" w:sz="0" w:space="0" w:color="auto"/>
                                  </w:divBdr>
                                </w:div>
                              </w:divsChild>
                            </w:div>
                            <w:div w:id="1443306767">
                              <w:marLeft w:val="-180"/>
                              <w:marRight w:val="-180"/>
                              <w:marTop w:val="0"/>
                              <w:marBottom w:val="0"/>
                              <w:divBdr>
                                <w:top w:val="none" w:sz="0" w:space="0" w:color="auto"/>
                                <w:left w:val="none" w:sz="0" w:space="0" w:color="auto"/>
                                <w:bottom w:val="none" w:sz="0" w:space="0" w:color="auto"/>
                                <w:right w:val="none" w:sz="0" w:space="0" w:color="auto"/>
                              </w:divBdr>
                              <w:divsChild>
                                <w:div w:id="1662000766">
                                  <w:marLeft w:val="0"/>
                                  <w:marRight w:val="0"/>
                                  <w:marTop w:val="0"/>
                                  <w:marBottom w:val="0"/>
                                  <w:divBdr>
                                    <w:top w:val="none" w:sz="0" w:space="0" w:color="auto"/>
                                    <w:left w:val="none" w:sz="0" w:space="0" w:color="auto"/>
                                    <w:bottom w:val="none" w:sz="0" w:space="0" w:color="auto"/>
                                    <w:right w:val="none" w:sz="0" w:space="0" w:color="auto"/>
                                  </w:divBdr>
                                  <w:divsChild>
                                    <w:div w:id="2634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97497">
      <w:bodyDiv w:val="1"/>
      <w:marLeft w:val="0"/>
      <w:marRight w:val="0"/>
      <w:marTop w:val="0"/>
      <w:marBottom w:val="0"/>
      <w:divBdr>
        <w:top w:val="none" w:sz="0" w:space="0" w:color="auto"/>
        <w:left w:val="none" w:sz="0" w:space="0" w:color="auto"/>
        <w:bottom w:val="none" w:sz="0" w:space="0" w:color="auto"/>
        <w:right w:val="none" w:sz="0" w:space="0" w:color="auto"/>
      </w:divBdr>
      <w:divsChild>
        <w:div w:id="91053502">
          <w:marLeft w:val="-225"/>
          <w:marRight w:val="-225"/>
          <w:marTop w:val="0"/>
          <w:marBottom w:val="0"/>
          <w:divBdr>
            <w:top w:val="none" w:sz="0" w:space="0" w:color="auto"/>
            <w:left w:val="none" w:sz="0" w:space="0" w:color="auto"/>
            <w:bottom w:val="none" w:sz="0" w:space="0" w:color="auto"/>
            <w:right w:val="none" w:sz="0" w:space="0" w:color="auto"/>
          </w:divBdr>
          <w:divsChild>
            <w:div w:id="1531335723">
              <w:marLeft w:val="0"/>
              <w:marRight w:val="0"/>
              <w:marTop w:val="0"/>
              <w:marBottom w:val="0"/>
              <w:divBdr>
                <w:top w:val="none" w:sz="0" w:space="0" w:color="auto"/>
                <w:left w:val="none" w:sz="0" w:space="0" w:color="auto"/>
                <w:bottom w:val="none" w:sz="0" w:space="0" w:color="auto"/>
                <w:right w:val="none" w:sz="0" w:space="0" w:color="auto"/>
              </w:divBdr>
              <w:divsChild>
                <w:div w:id="8056729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428240564">
          <w:marLeft w:val="-225"/>
          <w:marRight w:val="-225"/>
          <w:marTop w:val="0"/>
          <w:marBottom w:val="0"/>
          <w:divBdr>
            <w:top w:val="none" w:sz="0" w:space="0" w:color="auto"/>
            <w:left w:val="none" w:sz="0" w:space="0" w:color="auto"/>
            <w:bottom w:val="none" w:sz="0" w:space="0" w:color="auto"/>
            <w:right w:val="none" w:sz="0" w:space="0" w:color="auto"/>
          </w:divBdr>
          <w:divsChild>
            <w:div w:id="1755585088">
              <w:marLeft w:val="0"/>
              <w:marRight w:val="0"/>
              <w:marTop w:val="0"/>
              <w:marBottom w:val="0"/>
              <w:divBdr>
                <w:top w:val="none" w:sz="0" w:space="0" w:color="auto"/>
                <w:left w:val="none" w:sz="0" w:space="0" w:color="auto"/>
                <w:bottom w:val="none" w:sz="0" w:space="0" w:color="auto"/>
                <w:right w:val="none" w:sz="0" w:space="0" w:color="auto"/>
              </w:divBdr>
              <w:divsChild>
                <w:div w:id="1477533568">
                  <w:marLeft w:val="0"/>
                  <w:marRight w:val="0"/>
                  <w:marTop w:val="0"/>
                  <w:marBottom w:val="0"/>
                  <w:divBdr>
                    <w:top w:val="none" w:sz="0" w:space="0" w:color="auto"/>
                    <w:left w:val="none" w:sz="0" w:space="0" w:color="auto"/>
                    <w:bottom w:val="none" w:sz="0" w:space="0" w:color="auto"/>
                    <w:right w:val="none" w:sz="0" w:space="0" w:color="auto"/>
                  </w:divBdr>
                  <w:divsChild>
                    <w:div w:id="132319290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35132898">
                          <w:marLeft w:val="0"/>
                          <w:marRight w:val="0"/>
                          <w:marTop w:val="0"/>
                          <w:marBottom w:val="0"/>
                          <w:divBdr>
                            <w:top w:val="none" w:sz="0" w:space="0" w:color="auto"/>
                            <w:left w:val="none" w:sz="0" w:space="0" w:color="auto"/>
                            <w:bottom w:val="none" w:sz="0" w:space="0" w:color="auto"/>
                            <w:right w:val="none" w:sz="0" w:space="0" w:color="auto"/>
                          </w:divBdr>
                        </w:div>
                        <w:div w:id="1331717328">
                          <w:marLeft w:val="0"/>
                          <w:marRight w:val="0"/>
                          <w:marTop w:val="0"/>
                          <w:marBottom w:val="0"/>
                          <w:divBdr>
                            <w:top w:val="none" w:sz="0" w:space="0" w:color="auto"/>
                            <w:left w:val="none" w:sz="0" w:space="0" w:color="auto"/>
                            <w:bottom w:val="none" w:sz="0" w:space="0" w:color="auto"/>
                            <w:right w:val="none" w:sz="0" w:space="0" w:color="auto"/>
                          </w:divBdr>
                        </w:div>
                        <w:div w:id="1463622169">
                          <w:marLeft w:val="0"/>
                          <w:marRight w:val="0"/>
                          <w:marTop w:val="0"/>
                          <w:marBottom w:val="0"/>
                          <w:divBdr>
                            <w:top w:val="none" w:sz="0" w:space="0" w:color="auto"/>
                            <w:left w:val="none" w:sz="0" w:space="0" w:color="auto"/>
                            <w:bottom w:val="none" w:sz="0" w:space="0" w:color="auto"/>
                            <w:right w:val="none" w:sz="0" w:space="0" w:color="auto"/>
                          </w:divBdr>
                          <w:divsChild>
                            <w:div w:id="511720131">
                              <w:marLeft w:val="0"/>
                              <w:marRight w:val="0"/>
                              <w:marTop w:val="0"/>
                              <w:marBottom w:val="0"/>
                              <w:divBdr>
                                <w:top w:val="none" w:sz="0" w:space="0" w:color="auto"/>
                                <w:left w:val="none" w:sz="0" w:space="0" w:color="auto"/>
                                <w:bottom w:val="none" w:sz="0" w:space="0" w:color="auto"/>
                                <w:right w:val="none" w:sz="0" w:space="0" w:color="auto"/>
                              </w:divBdr>
                            </w:div>
                          </w:divsChild>
                        </w:div>
                        <w:div w:id="10017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5576">
                  <w:marLeft w:val="0"/>
                  <w:marRight w:val="0"/>
                  <w:marTop w:val="0"/>
                  <w:marBottom w:val="0"/>
                  <w:divBdr>
                    <w:top w:val="none" w:sz="0" w:space="0" w:color="auto"/>
                    <w:left w:val="none" w:sz="0" w:space="0" w:color="auto"/>
                    <w:bottom w:val="none" w:sz="0" w:space="0" w:color="auto"/>
                    <w:right w:val="none" w:sz="0" w:space="0" w:color="auto"/>
                  </w:divBdr>
                  <w:divsChild>
                    <w:div w:id="67734304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48405920">
                          <w:marLeft w:val="0"/>
                          <w:marRight w:val="0"/>
                          <w:marTop w:val="0"/>
                          <w:marBottom w:val="0"/>
                          <w:divBdr>
                            <w:top w:val="none" w:sz="0" w:space="0" w:color="auto"/>
                            <w:left w:val="none" w:sz="0" w:space="0" w:color="auto"/>
                            <w:bottom w:val="none" w:sz="0" w:space="0" w:color="auto"/>
                            <w:right w:val="none" w:sz="0" w:space="0" w:color="auto"/>
                          </w:divBdr>
                        </w:div>
                        <w:div w:id="692070598">
                          <w:marLeft w:val="0"/>
                          <w:marRight w:val="0"/>
                          <w:marTop w:val="0"/>
                          <w:marBottom w:val="0"/>
                          <w:divBdr>
                            <w:top w:val="none" w:sz="0" w:space="0" w:color="auto"/>
                            <w:left w:val="none" w:sz="0" w:space="0" w:color="auto"/>
                            <w:bottom w:val="none" w:sz="0" w:space="0" w:color="auto"/>
                            <w:right w:val="none" w:sz="0" w:space="0" w:color="auto"/>
                          </w:divBdr>
                        </w:div>
                        <w:div w:id="1703093893">
                          <w:marLeft w:val="0"/>
                          <w:marRight w:val="0"/>
                          <w:marTop w:val="0"/>
                          <w:marBottom w:val="0"/>
                          <w:divBdr>
                            <w:top w:val="none" w:sz="0" w:space="0" w:color="auto"/>
                            <w:left w:val="none" w:sz="0" w:space="0" w:color="auto"/>
                            <w:bottom w:val="none" w:sz="0" w:space="0" w:color="auto"/>
                            <w:right w:val="none" w:sz="0" w:space="0" w:color="auto"/>
                          </w:divBdr>
                          <w:divsChild>
                            <w:div w:id="922878468">
                              <w:marLeft w:val="0"/>
                              <w:marRight w:val="0"/>
                              <w:marTop w:val="0"/>
                              <w:marBottom w:val="0"/>
                              <w:divBdr>
                                <w:top w:val="none" w:sz="0" w:space="0" w:color="auto"/>
                                <w:left w:val="none" w:sz="0" w:space="0" w:color="auto"/>
                                <w:bottom w:val="none" w:sz="0" w:space="0" w:color="auto"/>
                                <w:right w:val="none" w:sz="0" w:space="0" w:color="auto"/>
                              </w:divBdr>
                            </w:div>
                          </w:divsChild>
                        </w:div>
                        <w:div w:id="15751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76282">
                  <w:marLeft w:val="0"/>
                  <w:marRight w:val="0"/>
                  <w:marTop w:val="0"/>
                  <w:marBottom w:val="0"/>
                  <w:divBdr>
                    <w:top w:val="none" w:sz="0" w:space="0" w:color="auto"/>
                    <w:left w:val="none" w:sz="0" w:space="0" w:color="auto"/>
                    <w:bottom w:val="none" w:sz="0" w:space="0" w:color="auto"/>
                    <w:right w:val="none" w:sz="0" w:space="0" w:color="auto"/>
                  </w:divBdr>
                  <w:divsChild>
                    <w:div w:id="71644161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25403050">
                          <w:marLeft w:val="0"/>
                          <w:marRight w:val="0"/>
                          <w:marTop w:val="0"/>
                          <w:marBottom w:val="0"/>
                          <w:divBdr>
                            <w:top w:val="none" w:sz="0" w:space="0" w:color="auto"/>
                            <w:left w:val="none" w:sz="0" w:space="0" w:color="auto"/>
                            <w:bottom w:val="none" w:sz="0" w:space="0" w:color="auto"/>
                            <w:right w:val="none" w:sz="0" w:space="0" w:color="auto"/>
                          </w:divBdr>
                        </w:div>
                        <w:div w:id="1927684554">
                          <w:marLeft w:val="0"/>
                          <w:marRight w:val="0"/>
                          <w:marTop w:val="0"/>
                          <w:marBottom w:val="0"/>
                          <w:divBdr>
                            <w:top w:val="none" w:sz="0" w:space="0" w:color="auto"/>
                            <w:left w:val="none" w:sz="0" w:space="0" w:color="auto"/>
                            <w:bottom w:val="none" w:sz="0" w:space="0" w:color="auto"/>
                            <w:right w:val="none" w:sz="0" w:space="0" w:color="auto"/>
                          </w:divBdr>
                        </w:div>
                        <w:div w:id="169681652">
                          <w:marLeft w:val="0"/>
                          <w:marRight w:val="0"/>
                          <w:marTop w:val="0"/>
                          <w:marBottom w:val="0"/>
                          <w:divBdr>
                            <w:top w:val="none" w:sz="0" w:space="0" w:color="auto"/>
                            <w:left w:val="none" w:sz="0" w:space="0" w:color="auto"/>
                            <w:bottom w:val="none" w:sz="0" w:space="0" w:color="auto"/>
                            <w:right w:val="none" w:sz="0" w:space="0" w:color="auto"/>
                          </w:divBdr>
                          <w:divsChild>
                            <w:div w:id="1616061469">
                              <w:marLeft w:val="0"/>
                              <w:marRight w:val="0"/>
                              <w:marTop w:val="0"/>
                              <w:marBottom w:val="0"/>
                              <w:divBdr>
                                <w:top w:val="none" w:sz="0" w:space="0" w:color="auto"/>
                                <w:left w:val="none" w:sz="0" w:space="0" w:color="auto"/>
                                <w:bottom w:val="none" w:sz="0" w:space="0" w:color="auto"/>
                                <w:right w:val="none" w:sz="0" w:space="0" w:color="auto"/>
                              </w:divBdr>
                            </w:div>
                          </w:divsChild>
                        </w:div>
                        <w:div w:id="17876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8114">
                  <w:marLeft w:val="0"/>
                  <w:marRight w:val="0"/>
                  <w:marTop w:val="0"/>
                  <w:marBottom w:val="0"/>
                  <w:divBdr>
                    <w:top w:val="none" w:sz="0" w:space="0" w:color="auto"/>
                    <w:left w:val="none" w:sz="0" w:space="0" w:color="auto"/>
                    <w:bottom w:val="none" w:sz="0" w:space="0" w:color="auto"/>
                    <w:right w:val="none" w:sz="0" w:space="0" w:color="auto"/>
                  </w:divBdr>
                  <w:divsChild>
                    <w:div w:id="124881074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51874201">
                          <w:marLeft w:val="0"/>
                          <w:marRight w:val="0"/>
                          <w:marTop w:val="0"/>
                          <w:marBottom w:val="0"/>
                          <w:divBdr>
                            <w:top w:val="none" w:sz="0" w:space="0" w:color="auto"/>
                            <w:left w:val="none" w:sz="0" w:space="0" w:color="auto"/>
                            <w:bottom w:val="none" w:sz="0" w:space="0" w:color="auto"/>
                            <w:right w:val="none" w:sz="0" w:space="0" w:color="auto"/>
                          </w:divBdr>
                        </w:div>
                        <w:div w:id="2075622871">
                          <w:marLeft w:val="0"/>
                          <w:marRight w:val="0"/>
                          <w:marTop w:val="0"/>
                          <w:marBottom w:val="0"/>
                          <w:divBdr>
                            <w:top w:val="none" w:sz="0" w:space="0" w:color="auto"/>
                            <w:left w:val="none" w:sz="0" w:space="0" w:color="auto"/>
                            <w:bottom w:val="none" w:sz="0" w:space="0" w:color="auto"/>
                            <w:right w:val="none" w:sz="0" w:space="0" w:color="auto"/>
                          </w:divBdr>
                        </w:div>
                        <w:div w:id="572158490">
                          <w:marLeft w:val="0"/>
                          <w:marRight w:val="0"/>
                          <w:marTop w:val="0"/>
                          <w:marBottom w:val="0"/>
                          <w:divBdr>
                            <w:top w:val="none" w:sz="0" w:space="0" w:color="auto"/>
                            <w:left w:val="none" w:sz="0" w:space="0" w:color="auto"/>
                            <w:bottom w:val="none" w:sz="0" w:space="0" w:color="auto"/>
                            <w:right w:val="none" w:sz="0" w:space="0" w:color="auto"/>
                          </w:divBdr>
                          <w:divsChild>
                            <w:div w:id="1065028399">
                              <w:marLeft w:val="0"/>
                              <w:marRight w:val="0"/>
                              <w:marTop w:val="0"/>
                              <w:marBottom w:val="0"/>
                              <w:divBdr>
                                <w:top w:val="none" w:sz="0" w:space="0" w:color="auto"/>
                                <w:left w:val="none" w:sz="0" w:space="0" w:color="auto"/>
                                <w:bottom w:val="none" w:sz="0" w:space="0" w:color="auto"/>
                                <w:right w:val="none" w:sz="0" w:space="0" w:color="auto"/>
                              </w:divBdr>
                            </w:div>
                          </w:divsChild>
                        </w:div>
                        <w:div w:id="18485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26045">
      <w:bodyDiv w:val="1"/>
      <w:marLeft w:val="0"/>
      <w:marRight w:val="0"/>
      <w:marTop w:val="0"/>
      <w:marBottom w:val="0"/>
      <w:divBdr>
        <w:top w:val="none" w:sz="0" w:space="0" w:color="auto"/>
        <w:left w:val="none" w:sz="0" w:space="0" w:color="auto"/>
        <w:bottom w:val="none" w:sz="0" w:space="0" w:color="auto"/>
        <w:right w:val="none" w:sz="0" w:space="0" w:color="auto"/>
      </w:divBdr>
      <w:divsChild>
        <w:div w:id="1225724529">
          <w:marLeft w:val="-180"/>
          <w:marRight w:val="-180"/>
          <w:marTop w:val="0"/>
          <w:marBottom w:val="0"/>
          <w:divBdr>
            <w:top w:val="none" w:sz="0" w:space="0" w:color="auto"/>
            <w:left w:val="none" w:sz="0" w:space="0" w:color="auto"/>
            <w:bottom w:val="none" w:sz="0" w:space="0" w:color="auto"/>
            <w:right w:val="none" w:sz="0" w:space="0" w:color="auto"/>
          </w:divBdr>
          <w:divsChild>
            <w:div w:id="843858920">
              <w:marLeft w:val="0"/>
              <w:marRight w:val="0"/>
              <w:marTop w:val="0"/>
              <w:marBottom w:val="0"/>
              <w:divBdr>
                <w:top w:val="none" w:sz="0" w:space="0" w:color="auto"/>
                <w:left w:val="none" w:sz="0" w:space="0" w:color="auto"/>
                <w:bottom w:val="none" w:sz="0" w:space="0" w:color="auto"/>
                <w:right w:val="none" w:sz="0" w:space="0" w:color="auto"/>
              </w:divBdr>
              <w:divsChild>
                <w:div w:id="58511589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655770512">
          <w:marLeft w:val="0"/>
          <w:marRight w:val="0"/>
          <w:marTop w:val="0"/>
          <w:marBottom w:val="0"/>
          <w:divBdr>
            <w:top w:val="none" w:sz="0" w:space="0" w:color="auto"/>
            <w:left w:val="none" w:sz="0" w:space="0" w:color="auto"/>
            <w:bottom w:val="none" w:sz="0" w:space="0" w:color="auto"/>
            <w:right w:val="none" w:sz="0" w:space="0" w:color="auto"/>
          </w:divBdr>
          <w:divsChild>
            <w:div w:id="970478605">
              <w:marLeft w:val="0"/>
              <w:marRight w:val="0"/>
              <w:marTop w:val="0"/>
              <w:marBottom w:val="0"/>
              <w:divBdr>
                <w:top w:val="none" w:sz="0" w:space="0" w:color="auto"/>
                <w:left w:val="none" w:sz="0" w:space="0" w:color="auto"/>
                <w:bottom w:val="none" w:sz="0" w:space="0" w:color="auto"/>
                <w:right w:val="none" w:sz="0" w:space="0" w:color="auto"/>
              </w:divBdr>
              <w:divsChild>
                <w:div w:id="1714185174">
                  <w:marLeft w:val="0"/>
                  <w:marRight w:val="0"/>
                  <w:marTop w:val="0"/>
                  <w:marBottom w:val="0"/>
                  <w:divBdr>
                    <w:top w:val="none" w:sz="0" w:space="0" w:color="auto"/>
                    <w:left w:val="none" w:sz="0" w:space="0" w:color="auto"/>
                    <w:bottom w:val="none" w:sz="0" w:space="0" w:color="auto"/>
                    <w:right w:val="none" w:sz="0" w:space="0" w:color="auto"/>
                  </w:divBdr>
                  <w:divsChild>
                    <w:div w:id="146825274">
                      <w:marLeft w:val="0"/>
                      <w:marRight w:val="0"/>
                      <w:marTop w:val="0"/>
                      <w:marBottom w:val="0"/>
                      <w:divBdr>
                        <w:top w:val="none" w:sz="0" w:space="0" w:color="auto"/>
                        <w:left w:val="none" w:sz="0" w:space="0" w:color="auto"/>
                        <w:bottom w:val="none" w:sz="0" w:space="0" w:color="auto"/>
                        <w:right w:val="none" w:sz="0" w:space="0" w:color="auto"/>
                      </w:divBdr>
                      <w:divsChild>
                        <w:div w:id="131467763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56306869">
                              <w:marLeft w:val="-180"/>
                              <w:marRight w:val="-180"/>
                              <w:marTop w:val="0"/>
                              <w:marBottom w:val="0"/>
                              <w:divBdr>
                                <w:top w:val="none" w:sz="0" w:space="0" w:color="auto"/>
                                <w:left w:val="none" w:sz="0" w:space="0" w:color="auto"/>
                                <w:bottom w:val="none" w:sz="0" w:space="0" w:color="auto"/>
                                <w:right w:val="none" w:sz="0" w:space="0" w:color="auto"/>
                              </w:divBdr>
                              <w:divsChild>
                                <w:div w:id="2098205411">
                                  <w:marLeft w:val="0"/>
                                  <w:marRight w:val="0"/>
                                  <w:marTop w:val="0"/>
                                  <w:marBottom w:val="0"/>
                                  <w:divBdr>
                                    <w:top w:val="none" w:sz="0" w:space="0" w:color="auto"/>
                                    <w:left w:val="none" w:sz="0" w:space="0" w:color="auto"/>
                                    <w:bottom w:val="none" w:sz="0" w:space="0" w:color="auto"/>
                                    <w:right w:val="none" w:sz="0" w:space="0" w:color="auto"/>
                                  </w:divBdr>
                                </w:div>
                              </w:divsChild>
                            </w:div>
                            <w:div w:id="292560658">
                              <w:marLeft w:val="-180"/>
                              <w:marRight w:val="-180"/>
                              <w:marTop w:val="0"/>
                              <w:marBottom w:val="0"/>
                              <w:divBdr>
                                <w:top w:val="none" w:sz="0" w:space="0" w:color="auto"/>
                                <w:left w:val="none" w:sz="0" w:space="0" w:color="auto"/>
                                <w:bottom w:val="none" w:sz="0" w:space="0" w:color="auto"/>
                                <w:right w:val="none" w:sz="0" w:space="0" w:color="auto"/>
                              </w:divBdr>
                              <w:divsChild>
                                <w:div w:id="304627780">
                                  <w:marLeft w:val="0"/>
                                  <w:marRight w:val="0"/>
                                  <w:marTop w:val="0"/>
                                  <w:marBottom w:val="0"/>
                                  <w:divBdr>
                                    <w:top w:val="none" w:sz="0" w:space="0" w:color="auto"/>
                                    <w:left w:val="none" w:sz="0" w:space="0" w:color="auto"/>
                                    <w:bottom w:val="none" w:sz="0" w:space="0" w:color="auto"/>
                                    <w:right w:val="none" w:sz="0" w:space="0" w:color="auto"/>
                                  </w:divBdr>
                                  <w:divsChild>
                                    <w:div w:id="8203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14292">
                              <w:marLeft w:val="-180"/>
                              <w:marRight w:val="-180"/>
                              <w:marTop w:val="0"/>
                              <w:marBottom w:val="0"/>
                              <w:divBdr>
                                <w:top w:val="none" w:sz="0" w:space="0" w:color="auto"/>
                                <w:left w:val="none" w:sz="0" w:space="0" w:color="auto"/>
                                <w:bottom w:val="none" w:sz="0" w:space="0" w:color="auto"/>
                                <w:right w:val="none" w:sz="0" w:space="0" w:color="auto"/>
                              </w:divBdr>
                              <w:divsChild>
                                <w:div w:id="19559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94182">
                      <w:marLeft w:val="0"/>
                      <w:marRight w:val="0"/>
                      <w:marTop w:val="0"/>
                      <w:marBottom w:val="0"/>
                      <w:divBdr>
                        <w:top w:val="none" w:sz="0" w:space="0" w:color="auto"/>
                        <w:left w:val="none" w:sz="0" w:space="0" w:color="auto"/>
                        <w:bottom w:val="none" w:sz="0" w:space="0" w:color="auto"/>
                        <w:right w:val="none" w:sz="0" w:space="0" w:color="auto"/>
                      </w:divBdr>
                      <w:divsChild>
                        <w:div w:id="93062865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28038825">
                              <w:marLeft w:val="-180"/>
                              <w:marRight w:val="-180"/>
                              <w:marTop w:val="0"/>
                              <w:marBottom w:val="0"/>
                              <w:divBdr>
                                <w:top w:val="none" w:sz="0" w:space="0" w:color="auto"/>
                                <w:left w:val="none" w:sz="0" w:space="0" w:color="auto"/>
                                <w:bottom w:val="none" w:sz="0" w:space="0" w:color="auto"/>
                                <w:right w:val="none" w:sz="0" w:space="0" w:color="auto"/>
                              </w:divBdr>
                              <w:divsChild>
                                <w:div w:id="1053891912">
                                  <w:marLeft w:val="0"/>
                                  <w:marRight w:val="0"/>
                                  <w:marTop w:val="0"/>
                                  <w:marBottom w:val="0"/>
                                  <w:divBdr>
                                    <w:top w:val="none" w:sz="0" w:space="0" w:color="auto"/>
                                    <w:left w:val="none" w:sz="0" w:space="0" w:color="auto"/>
                                    <w:bottom w:val="none" w:sz="0" w:space="0" w:color="auto"/>
                                    <w:right w:val="none" w:sz="0" w:space="0" w:color="auto"/>
                                  </w:divBdr>
                                </w:div>
                              </w:divsChild>
                            </w:div>
                            <w:div w:id="813527951">
                              <w:marLeft w:val="-180"/>
                              <w:marRight w:val="-180"/>
                              <w:marTop w:val="0"/>
                              <w:marBottom w:val="0"/>
                              <w:divBdr>
                                <w:top w:val="none" w:sz="0" w:space="0" w:color="auto"/>
                                <w:left w:val="none" w:sz="0" w:space="0" w:color="auto"/>
                                <w:bottom w:val="none" w:sz="0" w:space="0" w:color="auto"/>
                                <w:right w:val="none" w:sz="0" w:space="0" w:color="auto"/>
                              </w:divBdr>
                              <w:divsChild>
                                <w:div w:id="1237472813">
                                  <w:marLeft w:val="0"/>
                                  <w:marRight w:val="0"/>
                                  <w:marTop w:val="0"/>
                                  <w:marBottom w:val="0"/>
                                  <w:divBdr>
                                    <w:top w:val="none" w:sz="0" w:space="0" w:color="auto"/>
                                    <w:left w:val="none" w:sz="0" w:space="0" w:color="auto"/>
                                    <w:bottom w:val="none" w:sz="0" w:space="0" w:color="auto"/>
                                    <w:right w:val="none" w:sz="0" w:space="0" w:color="auto"/>
                                  </w:divBdr>
                                  <w:divsChild>
                                    <w:div w:id="206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86695">
                              <w:marLeft w:val="-180"/>
                              <w:marRight w:val="-180"/>
                              <w:marTop w:val="0"/>
                              <w:marBottom w:val="0"/>
                              <w:divBdr>
                                <w:top w:val="none" w:sz="0" w:space="0" w:color="auto"/>
                                <w:left w:val="none" w:sz="0" w:space="0" w:color="auto"/>
                                <w:bottom w:val="none" w:sz="0" w:space="0" w:color="auto"/>
                                <w:right w:val="none" w:sz="0" w:space="0" w:color="auto"/>
                              </w:divBdr>
                              <w:divsChild>
                                <w:div w:id="18350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543137">
                      <w:marLeft w:val="0"/>
                      <w:marRight w:val="0"/>
                      <w:marTop w:val="0"/>
                      <w:marBottom w:val="0"/>
                      <w:divBdr>
                        <w:top w:val="none" w:sz="0" w:space="0" w:color="auto"/>
                        <w:left w:val="none" w:sz="0" w:space="0" w:color="auto"/>
                        <w:bottom w:val="none" w:sz="0" w:space="0" w:color="auto"/>
                        <w:right w:val="none" w:sz="0" w:space="0" w:color="auto"/>
                      </w:divBdr>
                      <w:divsChild>
                        <w:div w:id="67688771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17258759">
                              <w:marLeft w:val="-180"/>
                              <w:marRight w:val="-180"/>
                              <w:marTop w:val="0"/>
                              <w:marBottom w:val="0"/>
                              <w:divBdr>
                                <w:top w:val="none" w:sz="0" w:space="0" w:color="auto"/>
                                <w:left w:val="none" w:sz="0" w:space="0" w:color="auto"/>
                                <w:bottom w:val="none" w:sz="0" w:space="0" w:color="auto"/>
                                <w:right w:val="none" w:sz="0" w:space="0" w:color="auto"/>
                              </w:divBdr>
                              <w:divsChild>
                                <w:div w:id="759913601">
                                  <w:marLeft w:val="0"/>
                                  <w:marRight w:val="0"/>
                                  <w:marTop w:val="0"/>
                                  <w:marBottom w:val="0"/>
                                  <w:divBdr>
                                    <w:top w:val="none" w:sz="0" w:space="0" w:color="auto"/>
                                    <w:left w:val="none" w:sz="0" w:space="0" w:color="auto"/>
                                    <w:bottom w:val="none" w:sz="0" w:space="0" w:color="auto"/>
                                    <w:right w:val="none" w:sz="0" w:space="0" w:color="auto"/>
                                  </w:divBdr>
                                </w:div>
                              </w:divsChild>
                            </w:div>
                            <w:div w:id="2049836072">
                              <w:marLeft w:val="-180"/>
                              <w:marRight w:val="-180"/>
                              <w:marTop w:val="0"/>
                              <w:marBottom w:val="0"/>
                              <w:divBdr>
                                <w:top w:val="none" w:sz="0" w:space="0" w:color="auto"/>
                                <w:left w:val="none" w:sz="0" w:space="0" w:color="auto"/>
                                <w:bottom w:val="none" w:sz="0" w:space="0" w:color="auto"/>
                                <w:right w:val="none" w:sz="0" w:space="0" w:color="auto"/>
                              </w:divBdr>
                              <w:divsChild>
                                <w:div w:id="171651776">
                                  <w:marLeft w:val="0"/>
                                  <w:marRight w:val="0"/>
                                  <w:marTop w:val="0"/>
                                  <w:marBottom w:val="0"/>
                                  <w:divBdr>
                                    <w:top w:val="none" w:sz="0" w:space="0" w:color="auto"/>
                                    <w:left w:val="none" w:sz="0" w:space="0" w:color="auto"/>
                                    <w:bottom w:val="none" w:sz="0" w:space="0" w:color="auto"/>
                                    <w:right w:val="none" w:sz="0" w:space="0" w:color="auto"/>
                                  </w:divBdr>
                                  <w:divsChild>
                                    <w:div w:id="10068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8789">
                              <w:marLeft w:val="-180"/>
                              <w:marRight w:val="-180"/>
                              <w:marTop w:val="0"/>
                              <w:marBottom w:val="0"/>
                              <w:divBdr>
                                <w:top w:val="none" w:sz="0" w:space="0" w:color="auto"/>
                                <w:left w:val="none" w:sz="0" w:space="0" w:color="auto"/>
                                <w:bottom w:val="none" w:sz="0" w:space="0" w:color="auto"/>
                                <w:right w:val="none" w:sz="0" w:space="0" w:color="auto"/>
                              </w:divBdr>
                              <w:divsChild>
                                <w:div w:id="485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67517">
                      <w:marLeft w:val="0"/>
                      <w:marRight w:val="0"/>
                      <w:marTop w:val="0"/>
                      <w:marBottom w:val="0"/>
                      <w:divBdr>
                        <w:top w:val="none" w:sz="0" w:space="0" w:color="auto"/>
                        <w:left w:val="none" w:sz="0" w:space="0" w:color="auto"/>
                        <w:bottom w:val="none" w:sz="0" w:space="0" w:color="auto"/>
                        <w:right w:val="none" w:sz="0" w:space="0" w:color="auto"/>
                      </w:divBdr>
                      <w:divsChild>
                        <w:div w:id="86501792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28111884">
                              <w:marLeft w:val="-180"/>
                              <w:marRight w:val="-180"/>
                              <w:marTop w:val="0"/>
                              <w:marBottom w:val="0"/>
                              <w:divBdr>
                                <w:top w:val="none" w:sz="0" w:space="0" w:color="auto"/>
                                <w:left w:val="none" w:sz="0" w:space="0" w:color="auto"/>
                                <w:bottom w:val="none" w:sz="0" w:space="0" w:color="auto"/>
                                <w:right w:val="none" w:sz="0" w:space="0" w:color="auto"/>
                              </w:divBdr>
                              <w:divsChild>
                                <w:div w:id="714041096">
                                  <w:marLeft w:val="0"/>
                                  <w:marRight w:val="0"/>
                                  <w:marTop w:val="0"/>
                                  <w:marBottom w:val="0"/>
                                  <w:divBdr>
                                    <w:top w:val="none" w:sz="0" w:space="0" w:color="auto"/>
                                    <w:left w:val="none" w:sz="0" w:space="0" w:color="auto"/>
                                    <w:bottom w:val="none" w:sz="0" w:space="0" w:color="auto"/>
                                    <w:right w:val="none" w:sz="0" w:space="0" w:color="auto"/>
                                  </w:divBdr>
                                </w:div>
                              </w:divsChild>
                            </w:div>
                            <w:div w:id="1677463297">
                              <w:marLeft w:val="-180"/>
                              <w:marRight w:val="-180"/>
                              <w:marTop w:val="0"/>
                              <w:marBottom w:val="0"/>
                              <w:divBdr>
                                <w:top w:val="none" w:sz="0" w:space="0" w:color="auto"/>
                                <w:left w:val="none" w:sz="0" w:space="0" w:color="auto"/>
                                <w:bottom w:val="none" w:sz="0" w:space="0" w:color="auto"/>
                                <w:right w:val="none" w:sz="0" w:space="0" w:color="auto"/>
                              </w:divBdr>
                              <w:divsChild>
                                <w:div w:id="1075082537">
                                  <w:marLeft w:val="0"/>
                                  <w:marRight w:val="0"/>
                                  <w:marTop w:val="0"/>
                                  <w:marBottom w:val="0"/>
                                  <w:divBdr>
                                    <w:top w:val="none" w:sz="0" w:space="0" w:color="auto"/>
                                    <w:left w:val="none" w:sz="0" w:space="0" w:color="auto"/>
                                    <w:bottom w:val="none" w:sz="0" w:space="0" w:color="auto"/>
                                    <w:right w:val="none" w:sz="0" w:space="0" w:color="auto"/>
                                  </w:divBdr>
                                  <w:divsChild>
                                    <w:div w:id="13696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07144">
      <w:bodyDiv w:val="1"/>
      <w:marLeft w:val="0"/>
      <w:marRight w:val="0"/>
      <w:marTop w:val="0"/>
      <w:marBottom w:val="0"/>
      <w:divBdr>
        <w:top w:val="none" w:sz="0" w:space="0" w:color="auto"/>
        <w:left w:val="none" w:sz="0" w:space="0" w:color="auto"/>
        <w:bottom w:val="none" w:sz="0" w:space="0" w:color="auto"/>
        <w:right w:val="none" w:sz="0" w:space="0" w:color="auto"/>
      </w:divBdr>
      <w:divsChild>
        <w:div w:id="784160701">
          <w:marLeft w:val="0"/>
          <w:marRight w:val="0"/>
          <w:marTop w:val="0"/>
          <w:marBottom w:val="0"/>
          <w:divBdr>
            <w:top w:val="none" w:sz="0" w:space="0" w:color="auto"/>
            <w:left w:val="none" w:sz="0" w:space="0" w:color="auto"/>
            <w:bottom w:val="none" w:sz="0" w:space="0" w:color="auto"/>
            <w:right w:val="none" w:sz="0" w:space="0" w:color="auto"/>
          </w:divBdr>
          <w:divsChild>
            <w:div w:id="972179479">
              <w:marLeft w:val="0"/>
              <w:marRight w:val="0"/>
              <w:marTop w:val="0"/>
              <w:marBottom w:val="0"/>
              <w:divBdr>
                <w:top w:val="none" w:sz="0" w:space="0" w:color="auto"/>
                <w:left w:val="none" w:sz="0" w:space="0" w:color="auto"/>
                <w:bottom w:val="none" w:sz="0" w:space="0" w:color="auto"/>
                <w:right w:val="none" w:sz="0" w:space="0" w:color="auto"/>
              </w:divBdr>
              <w:divsChild>
                <w:div w:id="4363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5628">
          <w:marLeft w:val="0"/>
          <w:marRight w:val="0"/>
          <w:marTop w:val="0"/>
          <w:marBottom w:val="0"/>
          <w:divBdr>
            <w:top w:val="none" w:sz="0" w:space="0" w:color="auto"/>
            <w:left w:val="none" w:sz="0" w:space="0" w:color="auto"/>
            <w:bottom w:val="none" w:sz="0" w:space="0" w:color="auto"/>
            <w:right w:val="none" w:sz="0" w:space="0" w:color="auto"/>
          </w:divBdr>
          <w:divsChild>
            <w:div w:id="2105613794">
              <w:marLeft w:val="0"/>
              <w:marRight w:val="0"/>
              <w:marTop w:val="0"/>
              <w:marBottom w:val="0"/>
              <w:divBdr>
                <w:top w:val="none" w:sz="0" w:space="0" w:color="auto"/>
                <w:left w:val="none" w:sz="0" w:space="0" w:color="auto"/>
                <w:bottom w:val="none" w:sz="0" w:space="0" w:color="auto"/>
                <w:right w:val="none" w:sz="0" w:space="0" w:color="auto"/>
              </w:divBdr>
              <w:divsChild>
                <w:div w:id="1616061419">
                  <w:marLeft w:val="0"/>
                  <w:marRight w:val="0"/>
                  <w:marTop w:val="0"/>
                  <w:marBottom w:val="0"/>
                  <w:divBdr>
                    <w:top w:val="none" w:sz="0" w:space="0" w:color="auto"/>
                    <w:left w:val="none" w:sz="0" w:space="0" w:color="auto"/>
                    <w:bottom w:val="none" w:sz="0" w:space="0" w:color="auto"/>
                    <w:right w:val="none" w:sz="0" w:space="0" w:color="auto"/>
                  </w:divBdr>
                  <w:divsChild>
                    <w:div w:id="44913736">
                      <w:marLeft w:val="0"/>
                      <w:marRight w:val="0"/>
                      <w:marTop w:val="0"/>
                      <w:marBottom w:val="0"/>
                      <w:divBdr>
                        <w:top w:val="none" w:sz="0" w:space="0" w:color="auto"/>
                        <w:left w:val="none" w:sz="0" w:space="0" w:color="auto"/>
                        <w:bottom w:val="none" w:sz="0" w:space="0" w:color="auto"/>
                        <w:right w:val="none" w:sz="0" w:space="0" w:color="auto"/>
                      </w:divBdr>
                      <w:divsChild>
                        <w:div w:id="260534450">
                          <w:marLeft w:val="0"/>
                          <w:marRight w:val="0"/>
                          <w:marTop w:val="0"/>
                          <w:marBottom w:val="0"/>
                          <w:divBdr>
                            <w:top w:val="none" w:sz="0" w:space="0" w:color="auto"/>
                            <w:left w:val="none" w:sz="0" w:space="0" w:color="auto"/>
                            <w:bottom w:val="none" w:sz="0" w:space="0" w:color="auto"/>
                            <w:right w:val="none" w:sz="0" w:space="0" w:color="auto"/>
                          </w:divBdr>
                          <w:divsChild>
                            <w:div w:id="14963122">
                              <w:marLeft w:val="0"/>
                              <w:marRight w:val="0"/>
                              <w:marTop w:val="0"/>
                              <w:marBottom w:val="0"/>
                              <w:divBdr>
                                <w:top w:val="none" w:sz="0" w:space="0" w:color="auto"/>
                                <w:left w:val="none" w:sz="0" w:space="0" w:color="auto"/>
                                <w:bottom w:val="none" w:sz="0" w:space="0" w:color="auto"/>
                                <w:right w:val="none" w:sz="0" w:space="0" w:color="auto"/>
                              </w:divBdr>
                            </w:div>
                            <w:div w:id="1221480408">
                              <w:marLeft w:val="0"/>
                              <w:marRight w:val="0"/>
                              <w:marTop w:val="0"/>
                              <w:marBottom w:val="0"/>
                              <w:divBdr>
                                <w:top w:val="none" w:sz="0" w:space="0" w:color="auto"/>
                                <w:left w:val="none" w:sz="0" w:space="0" w:color="auto"/>
                                <w:bottom w:val="none" w:sz="0" w:space="0" w:color="auto"/>
                                <w:right w:val="none" w:sz="0" w:space="0" w:color="auto"/>
                              </w:divBdr>
                            </w:div>
                            <w:div w:id="1703819268">
                              <w:marLeft w:val="0"/>
                              <w:marRight w:val="0"/>
                              <w:marTop w:val="0"/>
                              <w:marBottom w:val="0"/>
                              <w:divBdr>
                                <w:top w:val="none" w:sz="0" w:space="0" w:color="auto"/>
                                <w:left w:val="none" w:sz="0" w:space="0" w:color="auto"/>
                                <w:bottom w:val="none" w:sz="0" w:space="0" w:color="auto"/>
                                <w:right w:val="none" w:sz="0" w:space="0" w:color="auto"/>
                              </w:divBdr>
                              <w:divsChild>
                                <w:div w:id="1098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19744">
          <w:marLeft w:val="0"/>
          <w:marRight w:val="0"/>
          <w:marTop w:val="0"/>
          <w:marBottom w:val="0"/>
          <w:divBdr>
            <w:top w:val="none" w:sz="0" w:space="0" w:color="auto"/>
            <w:left w:val="none" w:sz="0" w:space="0" w:color="auto"/>
            <w:bottom w:val="none" w:sz="0" w:space="0" w:color="auto"/>
            <w:right w:val="none" w:sz="0" w:space="0" w:color="auto"/>
          </w:divBdr>
          <w:divsChild>
            <w:div w:id="1545409444">
              <w:marLeft w:val="0"/>
              <w:marRight w:val="0"/>
              <w:marTop w:val="0"/>
              <w:marBottom w:val="0"/>
              <w:divBdr>
                <w:top w:val="none" w:sz="0" w:space="0" w:color="auto"/>
                <w:left w:val="none" w:sz="0" w:space="0" w:color="auto"/>
                <w:bottom w:val="none" w:sz="0" w:space="0" w:color="auto"/>
                <w:right w:val="none" w:sz="0" w:space="0" w:color="auto"/>
              </w:divBdr>
              <w:divsChild>
                <w:div w:id="1444033397">
                  <w:marLeft w:val="0"/>
                  <w:marRight w:val="0"/>
                  <w:marTop w:val="0"/>
                  <w:marBottom w:val="0"/>
                  <w:divBdr>
                    <w:top w:val="none" w:sz="0" w:space="0" w:color="auto"/>
                    <w:left w:val="none" w:sz="0" w:space="0" w:color="auto"/>
                    <w:bottom w:val="none" w:sz="0" w:space="0" w:color="auto"/>
                    <w:right w:val="none" w:sz="0" w:space="0" w:color="auto"/>
                  </w:divBdr>
                </w:div>
                <w:div w:id="443305562">
                  <w:marLeft w:val="0"/>
                  <w:marRight w:val="0"/>
                  <w:marTop w:val="0"/>
                  <w:marBottom w:val="0"/>
                  <w:divBdr>
                    <w:top w:val="none" w:sz="0" w:space="0" w:color="auto"/>
                    <w:left w:val="none" w:sz="0" w:space="0" w:color="auto"/>
                    <w:bottom w:val="none" w:sz="0" w:space="0" w:color="auto"/>
                    <w:right w:val="none" w:sz="0" w:space="0" w:color="auto"/>
                  </w:divBdr>
                </w:div>
                <w:div w:id="492992096">
                  <w:marLeft w:val="0"/>
                  <w:marRight w:val="0"/>
                  <w:marTop w:val="0"/>
                  <w:marBottom w:val="0"/>
                  <w:divBdr>
                    <w:top w:val="none" w:sz="0" w:space="0" w:color="auto"/>
                    <w:left w:val="none" w:sz="0" w:space="0" w:color="auto"/>
                    <w:bottom w:val="none" w:sz="0" w:space="0" w:color="auto"/>
                    <w:right w:val="none" w:sz="0" w:space="0" w:color="auto"/>
                  </w:divBdr>
                  <w:divsChild>
                    <w:div w:id="20250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03212">
          <w:marLeft w:val="0"/>
          <w:marRight w:val="0"/>
          <w:marTop w:val="0"/>
          <w:marBottom w:val="0"/>
          <w:divBdr>
            <w:top w:val="none" w:sz="0" w:space="0" w:color="auto"/>
            <w:left w:val="none" w:sz="0" w:space="0" w:color="auto"/>
            <w:bottom w:val="none" w:sz="0" w:space="0" w:color="auto"/>
            <w:right w:val="none" w:sz="0" w:space="0" w:color="auto"/>
          </w:divBdr>
          <w:divsChild>
            <w:div w:id="143934585">
              <w:marLeft w:val="0"/>
              <w:marRight w:val="0"/>
              <w:marTop w:val="0"/>
              <w:marBottom w:val="0"/>
              <w:divBdr>
                <w:top w:val="none" w:sz="0" w:space="0" w:color="auto"/>
                <w:left w:val="none" w:sz="0" w:space="0" w:color="auto"/>
                <w:bottom w:val="none" w:sz="0" w:space="0" w:color="auto"/>
                <w:right w:val="none" w:sz="0" w:space="0" w:color="auto"/>
              </w:divBdr>
              <w:divsChild>
                <w:div w:id="731656848">
                  <w:marLeft w:val="0"/>
                  <w:marRight w:val="0"/>
                  <w:marTop w:val="0"/>
                  <w:marBottom w:val="0"/>
                  <w:divBdr>
                    <w:top w:val="none" w:sz="0" w:space="0" w:color="auto"/>
                    <w:left w:val="none" w:sz="0" w:space="0" w:color="auto"/>
                    <w:bottom w:val="none" w:sz="0" w:space="0" w:color="auto"/>
                    <w:right w:val="none" w:sz="0" w:space="0" w:color="auto"/>
                  </w:divBdr>
                </w:div>
                <w:div w:id="1613895715">
                  <w:marLeft w:val="0"/>
                  <w:marRight w:val="0"/>
                  <w:marTop w:val="0"/>
                  <w:marBottom w:val="0"/>
                  <w:divBdr>
                    <w:top w:val="none" w:sz="0" w:space="0" w:color="auto"/>
                    <w:left w:val="none" w:sz="0" w:space="0" w:color="auto"/>
                    <w:bottom w:val="none" w:sz="0" w:space="0" w:color="auto"/>
                    <w:right w:val="none" w:sz="0" w:space="0" w:color="auto"/>
                  </w:divBdr>
                </w:div>
                <w:div w:id="1342969891">
                  <w:marLeft w:val="0"/>
                  <w:marRight w:val="0"/>
                  <w:marTop w:val="0"/>
                  <w:marBottom w:val="0"/>
                  <w:divBdr>
                    <w:top w:val="none" w:sz="0" w:space="0" w:color="auto"/>
                    <w:left w:val="none" w:sz="0" w:space="0" w:color="auto"/>
                    <w:bottom w:val="none" w:sz="0" w:space="0" w:color="auto"/>
                    <w:right w:val="none" w:sz="0" w:space="0" w:color="auto"/>
                  </w:divBdr>
                  <w:divsChild>
                    <w:div w:id="2014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0498">
          <w:marLeft w:val="0"/>
          <w:marRight w:val="0"/>
          <w:marTop w:val="0"/>
          <w:marBottom w:val="0"/>
          <w:divBdr>
            <w:top w:val="none" w:sz="0" w:space="0" w:color="auto"/>
            <w:left w:val="none" w:sz="0" w:space="0" w:color="auto"/>
            <w:bottom w:val="none" w:sz="0" w:space="0" w:color="auto"/>
            <w:right w:val="none" w:sz="0" w:space="0" w:color="auto"/>
          </w:divBdr>
          <w:divsChild>
            <w:div w:id="1096441787">
              <w:marLeft w:val="0"/>
              <w:marRight w:val="0"/>
              <w:marTop w:val="0"/>
              <w:marBottom w:val="0"/>
              <w:divBdr>
                <w:top w:val="none" w:sz="0" w:space="0" w:color="auto"/>
                <w:left w:val="none" w:sz="0" w:space="0" w:color="auto"/>
                <w:bottom w:val="none" w:sz="0" w:space="0" w:color="auto"/>
                <w:right w:val="none" w:sz="0" w:space="0" w:color="auto"/>
              </w:divBdr>
              <w:divsChild>
                <w:div w:id="1035423765">
                  <w:marLeft w:val="0"/>
                  <w:marRight w:val="0"/>
                  <w:marTop w:val="0"/>
                  <w:marBottom w:val="0"/>
                  <w:divBdr>
                    <w:top w:val="none" w:sz="0" w:space="0" w:color="auto"/>
                    <w:left w:val="none" w:sz="0" w:space="0" w:color="auto"/>
                    <w:bottom w:val="none" w:sz="0" w:space="0" w:color="auto"/>
                    <w:right w:val="none" w:sz="0" w:space="0" w:color="auto"/>
                  </w:divBdr>
                </w:div>
                <w:div w:id="1326546566">
                  <w:marLeft w:val="0"/>
                  <w:marRight w:val="0"/>
                  <w:marTop w:val="0"/>
                  <w:marBottom w:val="0"/>
                  <w:divBdr>
                    <w:top w:val="none" w:sz="0" w:space="0" w:color="auto"/>
                    <w:left w:val="none" w:sz="0" w:space="0" w:color="auto"/>
                    <w:bottom w:val="none" w:sz="0" w:space="0" w:color="auto"/>
                    <w:right w:val="none" w:sz="0" w:space="0" w:color="auto"/>
                  </w:divBdr>
                </w:div>
                <w:div w:id="1866091594">
                  <w:marLeft w:val="0"/>
                  <w:marRight w:val="0"/>
                  <w:marTop w:val="0"/>
                  <w:marBottom w:val="0"/>
                  <w:divBdr>
                    <w:top w:val="none" w:sz="0" w:space="0" w:color="auto"/>
                    <w:left w:val="none" w:sz="0" w:space="0" w:color="auto"/>
                    <w:bottom w:val="none" w:sz="0" w:space="0" w:color="auto"/>
                    <w:right w:val="none" w:sz="0" w:space="0" w:color="auto"/>
                  </w:divBdr>
                  <w:divsChild>
                    <w:div w:id="20175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698101">
          <w:marLeft w:val="0"/>
          <w:marRight w:val="0"/>
          <w:marTop w:val="0"/>
          <w:marBottom w:val="0"/>
          <w:divBdr>
            <w:top w:val="none" w:sz="0" w:space="0" w:color="auto"/>
            <w:left w:val="none" w:sz="0" w:space="0" w:color="auto"/>
            <w:bottom w:val="none" w:sz="0" w:space="0" w:color="auto"/>
            <w:right w:val="none" w:sz="0" w:space="0" w:color="auto"/>
          </w:divBdr>
          <w:divsChild>
            <w:div w:id="675764959">
              <w:marLeft w:val="0"/>
              <w:marRight w:val="0"/>
              <w:marTop w:val="0"/>
              <w:marBottom w:val="0"/>
              <w:divBdr>
                <w:top w:val="none" w:sz="0" w:space="0" w:color="auto"/>
                <w:left w:val="none" w:sz="0" w:space="0" w:color="auto"/>
                <w:bottom w:val="none" w:sz="0" w:space="0" w:color="auto"/>
                <w:right w:val="none" w:sz="0" w:space="0" w:color="auto"/>
              </w:divBdr>
              <w:divsChild>
                <w:div w:id="891380622">
                  <w:marLeft w:val="0"/>
                  <w:marRight w:val="0"/>
                  <w:marTop w:val="0"/>
                  <w:marBottom w:val="0"/>
                  <w:divBdr>
                    <w:top w:val="none" w:sz="0" w:space="0" w:color="auto"/>
                    <w:left w:val="none" w:sz="0" w:space="0" w:color="auto"/>
                    <w:bottom w:val="none" w:sz="0" w:space="0" w:color="auto"/>
                    <w:right w:val="none" w:sz="0" w:space="0" w:color="auto"/>
                  </w:divBdr>
                </w:div>
                <w:div w:id="1731952092">
                  <w:marLeft w:val="0"/>
                  <w:marRight w:val="0"/>
                  <w:marTop w:val="0"/>
                  <w:marBottom w:val="0"/>
                  <w:divBdr>
                    <w:top w:val="none" w:sz="0" w:space="0" w:color="auto"/>
                    <w:left w:val="none" w:sz="0" w:space="0" w:color="auto"/>
                    <w:bottom w:val="none" w:sz="0" w:space="0" w:color="auto"/>
                    <w:right w:val="none" w:sz="0" w:space="0" w:color="auto"/>
                  </w:divBdr>
                </w:div>
                <w:div w:id="1421098523">
                  <w:marLeft w:val="0"/>
                  <w:marRight w:val="0"/>
                  <w:marTop w:val="0"/>
                  <w:marBottom w:val="0"/>
                  <w:divBdr>
                    <w:top w:val="none" w:sz="0" w:space="0" w:color="auto"/>
                    <w:left w:val="none" w:sz="0" w:space="0" w:color="auto"/>
                    <w:bottom w:val="none" w:sz="0" w:space="0" w:color="auto"/>
                    <w:right w:val="none" w:sz="0" w:space="0" w:color="auto"/>
                  </w:divBdr>
                  <w:divsChild>
                    <w:div w:id="21727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3324">
          <w:marLeft w:val="0"/>
          <w:marRight w:val="0"/>
          <w:marTop w:val="0"/>
          <w:marBottom w:val="0"/>
          <w:divBdr>
            <w:top w:val="none" w:sz="0" w:space="0" w:color="auto"/>
            <w:left w:val="none" w:sz="0" w:space="0" w:color="auto"/>
            <w:bottom w:val="none" w:sz="0" w:space="0" w:color="auto"/>
            <w:right w:val="none" w:sz="0" w:space="0" w:color="auto"/>
          </w:divBdr>
        </w:div>
      </w:divsChild>
    </w:div>
    <w:div w:id="98254956">
      <w:bodyDiv w:val="1"/>
      <w:marLeft w:val="0"/>
      <w:marRight w:val="0"/>
      <w:marTop w:val="0"/>
      <w:marBottom w:val="0"/>
      <w:divBdr>
        <w:top w:val="none" w:sz="0" w:space="0" w:color="auto"/>
        <w:left w:val="none" w:sz="0" w:space="0" w:color="auto"/>
        <w:bottom w:val="none" w:sz="0" w:space="0" w:color="auto"/>
        <w:right w:val="none" w:sz="0" w:space="0" w:color="auto"/>
      </w:divBdr>
      <w:divsChild>
        <w:div w:id="573318182">
          <w:marLeft w:val="-180"/>
          <w:marRight w:val="-180"/>
          <w:marTop w:val="0"/>
          <w:marBottom w:val="0"/>
          <w:divBdr>
            <w:top w:val="none" w:sz="0" w:space="0" w:color="auto"/>
            <w:left w:val="none" w:sz="0" w:space="0" w:color="auto"/>
            <w:bottom w:val="none" w:sz="0" w:space="0" w:color="auto"/>
            <w:right w:val="none" w:sz="0" w:space="0" w:color="auto"/>
          </w:divBdr>
          <w:divsChild>
            <w:div w:id="1004361061">
              <w:marLeft w:val="0"/>
              <w:marRight w:val="0"/>
              <w:marTop w:val="0"/>
              <w:marBottom w:val="0"/>
              <w:divBdr>
                <w:top w:val="none" w:sz="0" w:space="0" w:color="auto"/>
                <w:left w:val="none" w:sz="0" w:space="0" w:color="auto"/>
                <w:bottom w:val="none" w:sz="0" w:space="0" w:color="auto"/>
                <w:right w:val="none" w:sz="0" w:space="0" w:color="auto"/>
              </w:divBdr>
              <w:divsChild>
                <w:div w:id="15198871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469011233">
          <w:marLeft w:val="0"/>
          <w:marRight w:val="0"/>
          <w:marTop w:val="0"/>
          <w:marBottom w:val="0"/>
          <w:divBdr>
            <w:top w:val="none" w:sz="0" w:space="0" w:color="auto"/>
            <w:left w:val="none" w:sz="0" w:space="0" w:color="auto"/>
            <w:bottom w:val="none" w:sz="0" w:space="0" w:color="auto"/>
            <w:right w:val="none" w:sz="0" w:space="0" w:color="auto"/>
          </w:divBdr>
          <w:divsChild>
            <w:div w:id="1262495172">
              <w:marLeft w:val="0"/>
              <w:marRight w:val="0"/>
              <w:marTop w:val="0"/>
              <w:marBottom w:val="0"/>
              <w:divBdr>
                <w:top w:val="none" w:sz="0" w:space="0" w:color="auto"/>
                <w:left w:val="none" w:sz="0" w:space="0" w:color="auto"/>
                <w:bottom w:val="none" w:sz="0" w:space="0" w:color="auto"/>
                <w:right w:val="none" w:sz="0" w:space="0" w:color="auto"/>
              </w:divBdr>
              <w:divsChild>
                <w:div w:id="1412891984">
                  <w:marLeft w:val="0"/>
                  <w:marRight w:val="0"/>
                  <w:marTop w:val="0"/>
                  <w:marBottom w:val="0"/>
                  <w:divBdr>
                    <w:top w:val="none" w:sz="0" w:space="0" w:color="auto"/>
                    <w:left w:val="none" w:sz="0" w:space="0" w:color="auto"/>
                    <w:bottom w:val="none" w:sz="0" w:space="0" w:color="auto"/>
                    <w:right w:val="none" w:sz="0" w:space="0" w:color="auto"/>
                  </w:divBdr>
                  <w:divsChild>
                    <w:div w:id="706760869">
                      <w:marLeft w:val="0"/>
                      <w:marRight w:val="0"/>
                      <w:marTop w:val="0"/>
                      <w:marBottom w:val="0"/>
                      <w:divBdr>
                        <w:top w:val="none" w:sz="0" w:space="0" w:color="auto"/>
                        <w:left w:val="none" w:sz="0" w:space="0" w:color="auto"/>
                        <w:bottom w:val="none" w:sz="0" w:space="0" w:color="auto"/>
                        <w:right w:val="none" w:sz="0" w:space="0" w:color="auto"/>
                      </w:divBdr>
                      <w:divsChild>
                        <w:div w:id="66528186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29212776">
                              <w:marLeft w:val="-180"/>
                              <w:marRight w:val="-180"/>
                              <w:marTop w:val="0"/>
                              <w:marBottom w:val="0"/>
                              <w:divBdr>
                                <w:top w:val="none" w:sz="0" w:space="0" w:color="auto"/>
                                <w:left w:val="none" w:sz="0" w:space="0" w:color="auto"/>
                                <w:bottom w:val="none" w:sz="0" w:space="0" w:color="auto"/>
                                <w:right w:val="none" w:sz="0" w:space="0" w:color="auto"/>
                              </w:divBdr>
                              <w:divsChild>
                                <w:div w:id="1801267742">
                                  <w:marLeft w:val="0"/>
                                  <w:marRight w:val="0"/>
                                  <w:marTop w:val="0"/>
                                  <w:marBottom w:val="0"/>
                                  <w:divBdr>
                                    <w:top w:val="none" w:sz="0" w:space="0" w:color="auto"/>
                                    <w:left w:val="none" w:sz="0" w:space="0" w:color="auto"/>
                                    <w:bottom w:val="none" w:sz="0" w:space="0" w:color="auto"/>
                                    <w:right w:val="none" w:sz="0" w:space="0" w:color="auto"/>
                                  </w:divBdr>
                                </w:div>
                              </w:divsChild>
                            </w:div>
                            <w:div w:id="999888573">
                              <w:marLeft w:val="-180"/>
                              <w:marRight w:val="-180"/>
                              <w:marTop w:val="0"/>
                              <w:marBottom w:val="0"/>
                              <w:divBdr>
                                <w:top w:val="none" w:sz="0" w:space="0" w:color="auto"/>
                                <w:left w:val="none" w:sz="0" w:space="0" w:color="auto"/>
                                <w:bottom w:val="none" w:sz="0" w:space="0" w:color="auto"/>
                                <w:right w:val="none" w:sz="0" w:space="0" w:color="auto"/>
                              </w:divBdr>
                              <w:divsChild>
                                <w:div w:id="1026053661">
                                  <w:marLeft w:val="0"/>
                                  <w:marRight w:val="0"/>
                                  <w:marTop w:val="0"/>
                                  <w:marBottom w:val="0"/>
                                  <w:divBdr>
                                    <w:top w:val="none" w:sz="0" w:space="0" w:color="auto"/>
                                    <w:left w:val="none" w:sz="0" w:space="0" w:color="auto"/>
                                    <w:bottom w:val="none" w:sz="0" w:space="0" w:color="auto"/>
                                    <w:right w:val="none" w:sz="0" w:space="0" w:color="auto"/>
                                  </w:divBdr>
                                  <w:divsChild>
                                    <w:div w:id="20531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8516">
                              <w:marLeft w:val="-180"/>
                              <w:marRight w:val="-180"/>
                              <w:marTop w:val="0"/>
                              <w:marBottom w:val="0"/>
                              <w:divBdr>
                                <w:top w:val="none" w:sz="0" w:space="0" w:color="auto"/>
                                <w:left w:val="none" w:sz="0" w:space="0" w:color="auto"/>
                                <w:bottom w:val="none" w:sz="0" w:space="0" w:color="auto"/>
                                <w:right w:val="none" w:sz="0" w:space="0" w:color="auto"/>
                              </w:divBdr>
                              <w:divsChild>
                                <w:div w:id="1316300726">
                                  <w:marLeft w:val="0"/>
                                  <w:marRight w:val="0"/>
                                  <w:marTop w:val="0"/>
                                  <w:marBottom w:val="0"/>
                                  <w:divBdr>
                                    <w:top w:val="none" w:sz="0" w:space="0" w:color="auto"/>
                                    <w:left w:val="none" w:sz="0" w:space="0" w:color="auto"/>
                                    <w:bottom w:val="none" w:sz="0" w:space="0" w:color="auto"/>
                                    <w:right w:val="none" w:sz="0" w:space="0" w:color="auto"/>
                                  </w:divBdr>
                                </w:div>
                              </w:divsChild>
                            </w:div>
                            <w:div w:id="2104181555">
                              <w:marLeft w:val="-180"/>
                              <w:marRight w:val="-180"/>
                              <w:marTop w:val="0"/>
                              <w:marBottom w:val="0"/>
                              <w:divBdr>
                                <w:top w:val="none" w:sz="0" w:space="0" w:color="auto"/>
                                <w:left w:val="none" w:sz="0" w:space="0" w:color="auto"/>
                                <w:bottom w:val="none" w:sz="0" w:space="0" w:color="auto"/>
                                <w:right w:val="none" w:sz="0" w:space="0" w:color="auto"/>
                              </w:divBdr>
                              <w:divsChild>
                                <w:div w:id="1336568833">
                                  <w:marLeft w:val="0"/>
                                  <w:marRight w:val="0"/>
                                  <w:marTop w:val="0"/>
                                  <w:marBottom w:val="0"/>
                                  <w:divBdr>
                                    <w:top w:val="none" w:sz="0" w:space="0" w:color="auto"/>
                                    <w:left w:val="none" w:sz="0" w:space="0" w:color="auto"/>
                                    <w:bottom w:val="none" w:sz="0" w:space="0" w:color="auto"/>
                                    <w:right w:val="none" w:sz="0" w:space="0" w:color="auto"/>
                                  </w:divBdr>
                                  <w:divsChild>
                                    <w:div w:id="614872142">
                                      <w:marLeft w:val="0"/>
                                      <w:marRight w:val="-180"/>
                                      <w:marTop w:val="0"/>
                                      <w:marBottom w:val="0"/>
                                      <w:divBdr>
                                        <w:top w:val="none" w:sz="0" w:space="0" w:color="auto"/>
                                        <w:left w:val="none" w:sz="0" w:space="0" w:color="auto"/>
                                        <w:bottom w:val="none" w:sz="0" w:space="0" w:color="auto"/>
                                        <w:right w:val="none" w:sz="0" w:space="0" w:color="auto"/>
                                      </w:divBdr>
                                      <w:divsChild>
                                        <w:div w:id="821505769">
                                          <w:marLeft w:val="0"/>
                                          <w:marRight w:val="0"/>
                                          <w:marTop w:val="0"/>
                                          <w:marBottom w:val="0"/>
                                          <w:divBdr>
                                            <w:top w:val="none" w:sz="0" w:space="0" w:color="auto"/>
                                            <w:left w:val="none" w:sz="0" w:space="0" w:color="auto"/>
                                            <w:bottom w:val="none" w:sz="0" w:space="0" w:color="auto"/>
                                            <w:right w:val="none" w:sz="0" w:space="0" w:color="auto"/>
                                          </w:divBdr>
                                        </w:div>
                                      </w:divsChild>
                                    </w:div>
                                    <w:div w:id="1244485947">
                                      <w:marLeft w:val="0"/>
                                      <w:marRight w:val="-180"/>
                                      <w:marTop w:val="0"/>
                                      <w:marBottom w:val="0"/>
                                      <w:divBdr>
                                        <w:top w:val="none" w:sz="0" w:space="0" w:color="auto"/>
                                        <w:left w:val="none" w:sz="0" w:space="0" w:color="auto"/>
                                        <w:bottom w:val="none" w:sz="0" w:space="0" w:color="auto"/>
                                        <w:right w:val="none" w:sz="0" w:space="0" w:color="auto"/>
                                      </w:divBdr>
                                      <w:divsChild>
                                        <w:div w:id="16346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353841">
                      <w:marLeft w:val="0"/>
                      <w:marRight w:val="0"/>
                      <w:marTop w:val="0"/>
                      <w:marBottom w:val="0"/>
                      <w:divBdr>
                        <w:top w:val="none" w:sz="0" w:space="0" w:color="auto"/>
                        <w:left w:val="none" w:sz="0" w:space="0" w:color="auto"/>
                        <w:bottom w:val="none" w:sz="0" w:space="0" w:color="auto"/>
                        <w:right w:val="none" w:sz="0" w:space="0" w:color="auto"/>
                      </w:divBdr>
                      <w:divsChild>
                        <w:div w:id="205685383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94888012">
                              <w:marLeft w:val="-180"/>
                              <w:marRight w:val="-180"/>
                              <w:marTop w:val="0"/>
                              <w:marBottom w:val="0"/>
                              <w:divBdr>
                                <w:top w:val="none" w:sz="0" w:space="0" w:color="auto"/>
                                <w:left w:val="none" w:sz="0" w:space="0" w:color="auto"/>
                                <w:bottom w:val="none" w:sz="0" w:space="0" w:color="auto"/>
                                <w:right w:val="none" w:sz="0" w:space="0" w:color="auto"/>
                              </w:divBdr>
                              <w:divsChild>
                                <w:div w:id="1777364024">
                                  <w:marLeft w:val="0"/>
                                  <w:marRight w:val="0"/>
                                  <w:marTop w:val="0"/>
                                  <w:marBottom w:val="0"/>
                                  <w:divBdr>
                                    <w:top w:val="none" w:sz="0" w:space="0" w:color="auto"/>
                                    <w:left w:val="none" w:sz="0" w:space="0" w:color="auto"/>
                                    <w:bottom w:val="none" w:sz="0" w:space="0" w:color="auto"/>
                                    <w:right w:val="none" w:sz="0" w:space="0" w:color="auto"/>
                                  </w:divBdr>
                                </w:div>
                              </w:divsChild>
                            </w:div>
                            <w:div w:id="859660026">
                              <w:marLeft w:val="-180"/>
                              <w:marRight w:val="-180"/>
                              <w:marTop w:val="0"/>
                              <w:marBottom w:val="0"/>
                              <w:divBdr>
                                <w:top w:val="none" w:sz="0" w:space="0" w:color="auto"/>
                                <w:left w:val="none" w:sz="0" w:space="0" w:color="auto"/>
                                <w:bottom w:val="none" w:sz="0" w:space="0" w:color="auto"/>
                                <w:right w:val="none" w:sz="0" w:space="0" w:color="auto"/>
                              </w:divBdr>
                              <w:divsChild>
                                <w:div w:id="516820384">
                                  <w:marLeft w:val="0"/>
                                  <w:marRight w:val="0"/>
                                  <w:marTop w:val="0"/>
                                  <w:marBottom w:val="0"/>
                                  <w:divBdr>
                                    <w:top w:val="none" w:sz="0" w:space="0" w:color="auto"/>
                                    <w:left w:val="none" w:sz="0" w:space="0" w:color="auto"/>
                                    <w:bottom w:val="none" w:sz="0" w:space="0" w:color="auto"/>
                                    <w:right w:val="none" w:sz="0" w:space="0" w:color="auto"/>
                                  </w:divBdr>
                                  <w:divsChild>
                                    <w:div w:id="18919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0333">
                              <w:marLeft w:val="-180"/>
                              <w:marRight w:val="-180"/>
                              <w:marTop w:val="0"/>
                              <w:marBottom w:val="0"/>
                              <w:divBdr>
                                <w:top w:val="none" w:sz="0" w:space="0" w:color="auto"/>
                                <w:left w:val="none" w:sz="0" w:space="0" w:color="auto"/>
                                <w:bottom w:val="none" w:sz="0" w:space="0" w:color="auto"/>
                                <w:right w:val="none" w:sz="0" w:space="0" w:color="auto"/>
                              </w:divBdr>
                              <w:divsChild>
                                <w:div w:id="993530110">
                                  <w:marLeft w:val="0"/>
                                  <w:marRight w:val="0"/>
                                  <w:marTop w:val="0"/>
                                  <w:marBottom w:val="0"/>
                                  <w:divBdr>
                                    <w:top w:val="none" w:sz="0" w:space="0" w:color="auto"/>
                                    <w:left w:val="none" w:sz="0" w:space="0" w:color="auto"/>
                                    <w:bottom w:val="none" w:sz="0" w:space="0" w:color="auto"/>
                                    <w:right w:val="none" w:sz="0" w:space="0" w:color="auto"/>
                                  </w:divBdr>
                                </w:div>
                              </w:divsChild>
                            </w:div>
                            <w:div w:id="1301812125">
                              <w:marLeft w:val="-180"/>
                              <w:marRight w:val="-180"/>
                              <w:marTop w:val="0"/>
                              <w:marBottom w:val="0"/>
                              <w:divBdr>
                                <w:top w:val="none" w:sz="0" w:space="0" w:color="auto"/>
                                <w:left w:val="none" w:sz="0" w:space="0" w:color="auto"/>
                                <w:bottom w:val="none" w:sz="0" w:space="0" w:color="auto"/>
                                <w:right w:val="none" w:sz="0" w:space="0" w:color="auto"/>
                              </w:divBdr>
                              <w:divsChild>
                                <w:div w:id="234828749">
                                  <w:marLeft w:val="0"/>
                                  <w:marRight w:val="0"/>
                                  <w:marTop w:val="0"/>
                                  <w:marBottom w:val="0"/>
                                  <w:divBdr>
                                    <w:top w:val="none" w:sz="0" w:space="0" w:color="auto"/>
                                    <w:left w:val="none" w:sz="0" w:space="0" w:color="auto"/>
                                    <w:bottom w:val="none" w:sz="0" w:space="0" w:color="auto"/>
                                    <w:right w:val="none" w:sz="0" w:space="0" w:color="auto"/>
                                  </w:divBdr>
                                  <w:divsChild>
                                    <w:div w:id="935555848">
                                      <w:marLeft w:val="0"/>
                                      <w:marRight w:val="-180"/>
                                      <w:marTop w:val="0"/>
                                      <w:marBottom w:val="0"/>
                                      <w:divBdr>
                                        <w:top w:val="none" w:sz="0" w:space="0" w:color="auto"/>
                                        <w:left w:val="none" w:sz="0" w:space="0" w:color="auto"/>
                                        <w:bottom w:val="none" w:sz="0" w:space="0" w:color="auto"/>
                                        <w:right w:val="none" w:sz="0" w:space="0" w:color="auto"/>
                                      </w:divBdr>
                                      <w:divsChild>
                                        <w:div w:id="1644044508">
                                          <w:marLeft w:val="0"/>
                                          <w:marRight w:val="0"/>
                                          <w:marTop w:val="0"/>
                                          <w:marBottom w:val="0"/>
                                          <w:divBdr>
                                            <w:top w:val="none" w:sz="0" w:space="0" w:color="auto"/>
                                            <w:left w:val="none" w:sz="0" w:space="0" w:color="auto"/>
                                            <w:bottom w:val="none" w:sz="0" w:space="0" w:color="auto"/>
                                            <w:right w:val="none" w:sz="0" w:space="0" w:color="auto"/>
                                          </w:divBdr>
                                        </w:div>
                                      </w:divsChild>
                                    </w:div>
                                    <w:div w:id="805514954">
                                      <w:marLeft w:val="0"/>
                                      <w:marRight w:val="-180"/>
                                      <w:marTop w:val="0"/>
                                      <w:marBottom w:val="0"/>
                                      <w:divBdr>
                                        <w:top w:val="none" w:sz="0" w:space="0" w:color="auto"/>
                                        <w:left w:val="none" w:sz="0" w:space="0" w:color="auto"/>
                                        <w:bottom w:val="none" w:sz="0" w:space="0" w:color="auto"/>
                                        <w:right w:val="none" w:sz="0" w:space="0" w:color="auto"/>
                                      </w:divBdr>
                                      <w:divsChild>
                                        <w:div w:id="15880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980898">
                      <w:marLeft w:val="0"/>
                      <w:marRight w:val="0"/>
                      <w:marTop w:val="0"/>
                      <w:marBottom w:val="0"/>
                      <w:divBdr>
                        <w:top w:val="none" w:sz="0" w:space="0" w:color="auto"/>
                        <w:left w:val="none" w:sz="0" w:space="0" w:color="auto"/>
                        <w:bottom w:val="none" w:sz="0" w:space="0" w:color="auto"/>
                        <w:right w:val="none" w:sz="0" w:space="0" w:color="auto"/>
                      </w:divBdr>
                      <w:divsChild>
                        <w:div w:id="157905698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04466207">
                              <w:marLeft w:val="-180"/>
                              <w:marRight w:val="-180"/>
                              <w:marTop w:val="0"/>
                              <w:marBottom w:val="0"/>
                              <w:divBdr>
                                <w:top w:val="none" w:sz="0" w:space="0" w:color="auto"/>
                                <w:left w:val="none" w:sz="0" w:space="0" w:color="auto"/>
                                <w:bottom w:val="none" w:sz="0" w:space="0" w:color="auto"/>
                                <w:right w:val="none" w:sz="0" w:space="0" w:color="auto"/>
                              </w:divBdr>
                              <w:divsChild>
                                <w:div w:id="851801274">
                                  <w:marLeft w:val="0"/>
                                  <w:marRight w:val="0"/>
                                  <w:marTop w:val="0"/>
                                  <w:marBottom w:val="0"/>
                                  <w:divBdr>
                                    <w:top w:val="none" w:sz="0" w:space="0" w:color="auto"/>
                                    <w:left w:val="none" w:sz="0" w:space="0" w:color="auto"/>
                                    <w:bottom w:val="none" w:sz="0" w:space="0" w:color="auto"/>
                                    <w:right w:val="none" w:sz="0" w:space="0" w:color="auto"/>
                                  </w:divBdr>
                                </w:div>
                              </w:divsChild>
                            </w:div>
                            <w:div w:id="1469740124">
                              <w:marLeft w:val="-180"/>
                              <w:marRight w:val="-180"/>
                              <w:marTop w:val="0"/>
                              <w:marBottom w:val="0"/>
                              <w:divBdr>
                                <w:top w:val="none" w:sz="0" w:space="0" w:color="auto"/>
                                <w:left w:val="none" w:sz="0" w:space="0" w:color="auto"/>
                                <w:bottom w:val="none" w:sz="0" w:space="0" w:color="auto"/>
                                <w:right w:val="none" w:sz="0" w:space="0" w:color="auto"/>
                              </w:divBdr>
                              <w:divsChild>
                                <w:div w:id="2102749954">
                                  <w:marLeft w:val="0"/>
                                  <w:marRight w:val="0"/>
                                  <w:marTop w:val="0"/>
                                  <w:marBottom w:val="0"/>
                                  <w:divBdr>
                                    <w:top w:val="none" w:sz="0" w:space="0" w:color="auto"/>
                                    <w:left w:val="none" w:sz="0" w:space="0" w:color="auto"/>
                                    <w:bottom w:val="none" w:sz="0" w:space="0" w:color="auto"/>
                                    <w:right w:val="none" w:sz="0" w:space="0" w:color="auto"/>
                                  </w:divBdr>
                                  <w:divsChild>
                                    <w:div w:id="20227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27432">
                              <w:marLeft w:val="-180"/>
                              <w:marRight w:val="-180"/>
                              <w:marTop w:val="0"/>
                              <w:marBottom w:val="0"/>
                              <w:divBdr>
                                <w:top w:val="none" w:sz="0" w:space="0" w:color="auto"/>
                                <w:left w:val="none" w:sz="0" w:space="0" w:color="auto"/>
                                <w:bottom w:val="none" w:sz="0" w:space="0" w:color="auto"/>
                                <w:right w:val="none" w:sz="0" w:space="0" w:color="auto"/>
                              </w:divBdr>
                              <w:divsChild>
                                <w:div w:id="364406226">
                                  <w:marLeft w:val="0"/>
                                  <w:marRight w:val="0"/>
                                  <w:marTop w:val="0"/>
                                  <w:marBottom w:val="0"/>
                                  <w:divBdr>
                                    <w:top w:val="none" w:sz="0" w:space="0" w:color="auto"/>
                                    <w:left w:val="none" w:sz="0" w:space="0" w:color="auto"/>
                                    <w:bottom w:val="none" w:sz="0" w:space="0" w:color="auto"/>
                                    <w:right w:val="none" w:sz="0" w:space="0" w:color="auto"/>
                                  </w:divBdr>
                                </w:div>
                              </w:divsChild>
                            </w:div>
                            <w:div w:id="218170724">
                              <w:marLeft w:val="-180"/>
                              <w:marRight w:val="-180"/>
                              <w:marTop w:val="0"/>
                              <w:marBottom w:val="0"/>
                              <w:divBdr>
                                <w:top w:val="none" w:sz="0" w:space="0" w:color="auto"/>
                                <w:left w:val="none" w:sz="0" w:space="0" w:color="auto"/>
                                <w:bottom w:val="none" w:sz="0" w:space="0" w:color="auto"/>
                                <w:right w:val="none" w:sz="0" w:space="0" w:color="auto"/>
                              </w:divBdr>
                              <w:divsChild>
                                <w:div w:id="1880898381">
                                  <w:marLeft w:val="0"/>
                                  <w:marRight w:val="0"/>
                                  <w:marTop w:val="0"/>
                                  <w:marBottom w:val="0"/>
                                  <w:divBdr>
                                    <w:top w:val="none" w:sz="0" w:space="0" w:color="auto"/>
                                    <w:left w:val="none" w:sz="0" w:space="0" w:color="auto"/>
                                    <w:bottom w:val="none" w:sz="0" w:space="0" w:color="auto"/>
                                    <w:right w:val="none" w:sz="0" w:space="0" w:color="auto"/>
                                  </w:divBdr>
                                  <w:divsChild>
                                    <w:div w:id="265814031">
                                      <w:marLeft w:val="0"/>
                                      <w:marRight w:val="-180"/>
                                      <w:marTop w:val="0"/>
                                      <w:marBottom w:val="0"/>
                                      <w:divBdr>
                                        <w:top w:val="none" w:sz="0" w:space="0" w:color="auto"/>
                                        <w:left w:val="none" w:sz="0" w:space="0" w:color="auto"/>
                                        <w:bottom w:val="none" w:sz="0" w:space="0" w:color="auto"/>
                                        <w:right w:val="none" w:sz="0" w:space="0" w:color="auto"/>
                                      </w:divBdr>
                                      <w:divsChild>
                                        <w:div w:id="1335107263">
                                          <w:marLeft w:val="0"/>
                                          <w:marRight w:val="0"/>
                                          <w:marTop w:val="0"/>
                                          <w:marBottom w:val="0"/>
                                          <w:divBdr>
                                            <w:top w:val="none" w:sz="0" w:space="0" w:color="auto"/>
                                            <w:left w:val="none" w:sz="0" w:space="0" w:color="auto"/>
                                            <w:bottom w:val="none" w:sz="0" w:space="0" w:color="auto"/>
                                            <w:right w:val="none" w:sz="0" w:space="0" w:color="auto"/>
                                          </w:divBdr>
                                        </w:div>
                                      </w:divsChild>
                                    </w:div>
                                    <w:div w:id="1775905998">
                                      <w:marLeft w:val="0"/>
                                      <w:marRight w:val="-180"/>
                                      <w:marTop w:val="0"/>
                                      <w:marBottom w:val="0"/>
                                      <w:divBdr>
                                        <w:top w:val="none" w:sz="0" w:space="0" w:color="auto"/>
                                        <w:left w:val="none" w:sz="0" w:space="0" w:color="auto"/>
                                        <w:bottom w:val="none" w:sz="0" w:space="0" w:color="auto"/>
                                        <w:right w:val="none" w:sz="0" w:space="0" w:color="auto"/>
                                      </w:divBdr>
                                      <w:divsChild>
                                        <w:div w:id="16199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917307">
                      <w:marLeft w:val="0"/>
                      <w:marRight w:val="0"/>
                      <w:marTop w:val="0"/>
                      <w:marBottom w:val="0"/>
                      <w:divBdr>
                        <w:top w:val="none" w:sz="0" w:space="0" w:color="auto"/>
                        <w:left w:val="none" w:sz="0" w:space="0" w:color="auto"/>
                        <w:bottom w:val="none" w:sz="0" w:space="0" w:color="auto"/>
                        <w:right w:val="none" w:sz="0" w:space="0" w:color="auto"/>
                      </w:divBdr>
                      <w:divsChild>
                        <w:div w:id="96666896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62193747">
                              <w:marLeft w:val="-180"/>
                              <w:marRight w:val="-180"/>
                              <w:marTop w:val="0"/>
                              <w:marBottom w:val="0"/>
                              <w:divBdr>
                                <w:top w:val="none" w:sz="0" w:space="0" w:color="auto"/>
                                <w:left w:val="none" w:sz="0" w:space="0" w:color="auto"/>
                                <w:bottom w:val="none" w:sz="0" w:space="0" w:color="auto"/>
                                <w:right w:val="none" w:sz="0" w:space="0" w:color="auto"/>
                              </w:divBdr>
                              <w:divsChild>
                                <w:div w:id="2118715508">
                                  <w:marLeft w:val="0"/>
                                  <w:marRight w:val="0"/>
                                  <w:marTop w:val="0"/>
                                  <w:marBottom w:val="0"/>
                                  <w:divBdr>
                                    <w:top w:val="none" w:sz="0" w:space="0" w:color="auto"/>
                                    <w:left w:val="none" w:sz="0" w:space="0" w:color="auto"/>
                                    <w:bottom w:val="none" w:sz="0" w:space="0" w:color="auto"/>
                                    <w:right w:val="none" w:sz="0" w:space="0" w:color="auto"/>
                                  </w:divBdr>
                                </w:div>
                              </w:divsChild>
                            </w:div>
                            <w:div w:id="421492740">
                              <w:marLeft w:val="-180"/>
                              <w:marRight w:val="-180"/>
                              <w:marTop w:val="0"/>
                              <w:marBottom w:val="0"/>
                              <w:divBdr>
                                <w:top w:val="none" w:sz="0" w:space="0" w:color="auto"/>
                                <w:left w:val="none" w:sz="0" w:space="0" w:color="auto"/>
                                <w:bottom w:val="none" w:sz="0" w:space="0" w:color="auto"/>
                                <w:right w:val="none" w:sz="0" w:space="0" w:color="auto"/>
                              </w:divBdr>
                              <w:divsChild>
                                <w:div w:id="1263881095">
                                  <w:marLeft w:val="0"/>
                                  <w:marRight w:val="0"/>
                                  <w:marTop w:val="0"/>
                                  <w:marBottom w:val="0"/>
                                  <w:divBdr>
                                    <w:top w:val="none" w:sz="0" w:space="0" w:color="auto"/>
                                    <w:left w:val="none" w:sz="0" w:space="0" w:color="auto"/>
                                    <w:bottom w:val="none" w:sz="0" w:space="0" w:color="auto"/>
                                    <w:right w:val="none" w:sz="0" w:space="0" w:color="auto"/>
                                  </w:divBdr>
                                  <w:divsChild>
                                    <w:div w:id="1157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7624">
                              <w:marLeft w:val="-180"/>
                              <w:marRight w:val="-180"/>
                              <w:marTop w:val="0"/>
                              <w:marBottom w:val="0"/>
                              <w:divBdr>
                                <w:top w:val="none" w:sz="0" w:space="0" w:color="auto"/>
                                <w:left w:val="none" w:sz="0" w:space="0" w:color="auto"/>
                                <w:bottom w:val="none" w:sz="0" w:space="0" w:color="auto"/>
                                <w:right w:val="none" w:sz="0" w:space="0" w:color="auto"/>
                              </w:divBdr>
                              <w:divsChild>
                                <w:div w:id="1396319661">
                                  <w:marLeft w:val="0"/>
                                  <w:marRight w:val="0"/>
                                  <w:marTop w:val="0"/>
                                  <w:marBottom w:val="0"/>
                                  <w:divBdr>
                                    <w:top w:val="none" w:sz="0" w:space="0" w:color="auto"/>
                                    <w:left w:val="none" w:sz="0" w:space="0" w:color="auto"/>
                                    <w:bottom w:val="none" w:sz="0" w:space="0" w:color="auto"/>
                                    <w:right w:val="none" w:sz="0" w:space="0" w:color="auto"/>
                                  </w:divBdr>
                                </w:div>
                              </w:divsChild>
                            </w:div>
                            <w:div w:id="190266884">
                              <w:marLeft w:val="-180"/>
                              <w:marRight w:val="-180"/>
                              <w:marTop w:val="0"/>
                              <w:marBottom w:val="0"/>
                              <w:divBdr>
                                <w:top w:val="none" w:sz="0" w:space="0" w:color="auto"/>
                                <w:left w:val="none" w:sz="0" w:space="0" w:color="auto"/>
                                <w:bottom w:val="none" w:sz="0" w:space="0" w:color="auto"/>
                                <w:right w:val="none" w:sz="0" w:space="0" w:color="auto"/>
                              </w:divBdr>
                              <w:divsChild>
                                <w:div w:id="1290625271">
                                  <w:marLeft w:val="0"/>
                                  <w:marRight w:val="0"/>
                                  <w:marTop w:val="0"/>
                                  <w:marBottom w:val="0"/>
                                  <w:divBdr>
                                    <w:top w:val="none" w:sz="0" w:space="0" w:color="auto"/>
                                    <w:left w:val="none" w:sz="0" w:space="0" w:color="auto"/>
                                    <w:bottom w:val="none" w:sz="0" w:space="0" w:color="auto"/>
                                    <w:right w:val="none" w:sz="0" w:space="0" w:color="auto"/>
                                  </w:divBdr>
                                  <w:divsChild>
                                    <w:div w:id="675570798">
                                      <w:marLeft w:val="0"/>
                                      <w:marRight w:val="-180"/>
                                      <w:marTop w:val="0"/>
                                      <w:marBottom w:val="0"/>
                                      <w:divBdr>
                                        <w:top w:val="none" w:sz="0" w:space="0" w:color="auto"/>
                                        <w:left w:val="none" w:sz="0" w:space="0" w:color="auto"/>
                                        <w:bottom w:val="none" w:sz="0" w:space="0" w:color="auto"/>
                                        <w:right w:val="none" w:sz="0" w:space="0" w:color="auto"/>
                                      </w:divBdr>
                                      <w:divsChild>
                                        <w:div w:id="642659563">
                                          <w:marLeft w:val="0"/>
                                          <w:marRight w:val="0"/>
                                          <w:marTop w:val="0"/>
                                          <w:marBottom w:val="0"/>
                                          <w:divBdr>
                                            <w:top w:val="none" w:sz="0" w:space="0" w:color="auto"/>
                                            <w:left w:val="none" w:sz="0" w:space="0" w:color="auto"/>
                                            <w:bottom w:val="none" w:sz="0" w:space="0" w:color="auto"/>
                                            <w:right w:val="none" w:sz="0" w:space="0" w:color="auto"/>
                                          </w:divBdr>
                                        </w:div>
                                      </w:divsChild>
                                    </w:div>
                                    <w:div w:id="1208225271">
                                      <w:marLeft w:val="0"/>
                                      <w:marRight w:val="-180"/>
                                      <w:marTop w:val="0"/>
                                      <w:marBottom w:val="0"/>
                                      <w:divBdr>
                                        <w:top w:val="none" w:sz="0" w:space="0" w:color="auto"/>
                                        <w:left w:val="none" w:sz="0" w:space="0" w:color="auto"/>
                                        <w:bottom w:val="none" w:sz="0" w:space="0" w:color="auto"/>
                                        <w:right w:val="none" w:sz="0" w:space="0" w:color="auto"/>
                                      </w:divBdr>
                                      <w:divsChild>
                                        <w:div w:id="4049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800147">
                      <w:marLeft w:val="0"/>
                      <w:marRight w:val="0"/>
                      <w:marTop w:val="0"/>
                      <w:marBottom w:val="0"/>
                      <w:divBdr>
                        <w:top w:val="none" w:sz="0" w:space="0" w:color="auto"/>
                        <w:left w:val="none" w:sz="0" w:space="0" w:color="auto"/>
                        <w:bottom w:val="none" w:sz="0" w:space="0" w:color="auto"/>
                        <w:right w:val="none" w:sz="0" w:space="0" w:color="auto"/>
                      </w:divBdr>
                      <w:divsChild>
                        <w:div w:id="186968270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4447628">
                              <w:marLeft w:val="-180"/>
                              <w:marRight w:val="-180"/>
                              <w:marTop w:val="0"/>
                              <w:marBottom w:val="0"/>
                              <w:divBdr>
                                <w:top w:val="none" w:sz="0" w:space="0" w:color="auto"/>
                                <w:left w:val="none" w:sz="0" w:space="0" w:color="auto"/>
                                <w:bottom w:val="none" w:sz="0" w:space="0" w:color="auto"/>
                                <w:right w:val="none" w:sz="0" w:space="0" w:color="auto"/>
                              </w:divBdr>
                              <w:divsChild>
                                <w:div w:id="137262529">
                                  <w:marLeft w:val="0"/>
                                  <w:marRight w:val="0"/>
                                  <w:marTop w:val="0"/>
                                  <w:marBottom w:val="0"/>
                                  <w:divBdr>
                                    <w:top w:val="none" w:sz="0" w:space="0" w:color="auto"/>
                                    <w:left w:val="none" w:sz="0" w:space="0" w:color="auto"/>
                                    <w:bottom w:val="none" w:sz="0" w:space="0" w:color="auto"/>
                                    <w:right w:val="none" w:sz="0" w:space="0" w:color="auto"/>
                                  </w:divBdr>
                                </w:div>
                              </w:divsChild>
                            </w:div>
                            <w:div w:id="1585071478">
                              <w:marLeft w:val="-180"/>
                              <w:marRight w:val="-180"/>
                              <w:marTop w:val="0"/>
                              <w:marBottom w:val="0"/>
                              <w:divBdr>
                                <w:top w:val="none" w:sz="0" w:space="0" w:color="auto"/>
                                <w:left w:val="none" w:sz="0" w:space="0" w:color="auto"/>
                                <w:bottom w:val="none" w:sz="0" w:space="0" w:color="auto"/>
                                <w:right w:val="none" w:sz="0" w:space="0" w:color="auto"/>
                              </w:divBdr>
                              <w:divsChild>
                                <w:div w:id="1200510074">
                                  <w:marLeft w:val="0"/>
                                  <w:marRight w:val="0"/>
                                  <w:marTop w:val="0"/>
                                  <w:marBottom w:val="0"/>
                                  <w:divBdr>
                                    <w:top w:val="none" w:sz="0" w:space="0" w:color="auto"/>
                                    <w:left w:val="none" w:sz="0" w:space="0" w:color="auto"/>
                                    <w:bottom w:val="none" w:sz="0" w:space="0" w:color="auto"/>
                                    <w:right w:val="none" w:sz="0" w:space="0" w:color="auto"/>
                                  </w:divBdr>
                                  <w:divsChild>
                                    <w:div w:id="210934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6848">
                              <w:marLeft w:val="-180"/>
                              <w:marRight w:val="-180"/>
                              <w:marTop w:val="0"/>
                              <w:marBottom w:val="0"/>
                              <w:divBdr>
                                <w:top w:val="none" w:sz="0" w:space="0" w:color="auto"/>
                                <w:left w:val="none" w:sz="0" w:space="0" w:color="auto"/>
                                <w:bottom w:val="none" w:sz="0" w:space="0" w:color="auto"/>
                                <w:right w:val="none" w:sz="0" w:space="0" w:color="auto"/>
                              </w:divBdr>
                              <w:divsChild>
                                <w:div w:id="1686665594">
                                  <w:marLeft w:val="0"/>
                                  <w:marRight w:val="0"/>
                                  <w:marTop w:val="0"/>
                                  <w:marBottom w:val="0"/>
                                  <w:divBdr>
                                    <w:top w:val="none" w:sz="0" w:space="0" w:color="auto"/>
                                    <w:left w:val="none" w:sz="0" w:space="0" w:color="auto"/>
                                    <w:bottom w:val="none" w:sz="0" w:space="0" w:color="auto"/>
                                    <w:right w:val="none" w:sz="0" w:space="0" w:color="auto"/>
                                  </w:divBdr>
                                </w:div>
                              </w:divsChild>
                            </w:div>
                            <w:div w:id="1620606127">
                              <w:marLeft w:val="-180"/>
                              <w:marRight w:val="-180"/>
                              <w:marTop w:val="0"/>
                              <w:marBottom w:val="0"/>
                              <w:divBdr>
                                <w:top w:val="none" w:sz="0" w:space="0" w:color="auto"/>
                                <w:left w:val="none" w:sz="0" w:space="0" w:color="auto"/>
                                <w:bottom w:val="none" w:sz="0" w:space="0" w:color="auto"/>
                                <w:right w:val="none" w:sz="0" w:space="0" w:color="auto"/>
                              </w:divBdr>
                              <w:divsChild>
                                <w:div w:id="841894439">
                                  <w:marLeft w:val="0"/>
                                  <w:marRight w:val="0"/>
                                  <w:marTop w:val="0"/>
                                  <w:marBottom w:val="0"/>
                                  <w:divBdr>
                                    <w:top w:val="none" w:sz="0" w:space="0" w:color="auto"/>
                                    <w:left w:val="none" w:sz="0" w:space="0" w:color="auto"/>
                                    <w:bottom w:val="none" w:sz="0" w:space="0" w:color="auto"/>
                                    <w:right w:val="none" w:sz="0" w:space="0" w:color="auto"/>
                                  </w:divBdr>
                                  <w:divsChild>
                                    <w:div w:id="2136101256">
                                      <w:marLeft w:val="0"/>
                                      <w:marRight w:val="-180"/>
                                      <w:marTop w:val="0"/>
                                      <w:marBottom w:val="0"/>
                                      <w:divBdr>
                                        <w:top w:val="none" w:sz="0" w:space="0" w:color="auto"/>
                                        <w:left w:val="none" w:sz="0" w:space="0" w:color="auto"/>
                                        <w:bottom w:val="none" w:sz="0" w:space="0" w:color="auto"/>
                                        <w:right w:val="none" w:sz="0" w:space="0" w:color="auto"/>
                                      </w:divBdr>
                                      <w:divsChild>
                                        <w:div w:id="1133523071">
                                          <w:marLeft w:val="0"/>
                                          <w:marRight w:val="0"/>
                                          <w:marTop w:val="0"/>
                                          <w:marBottom w:val="0"/>
                                          <w:divBdr>
                                            <w:top w:val="none" w:sz="0" w:space="0" w:color="auto"/>
                                            <w:left w:val="none" w:sz="0" w:space="0" w:color="auto"/>
                                            <w:bottom w:val="none" w:sz="0" w:space="0" w:color="auto"/>
                                            <w:right w:val="none" w:sz="0" w:space="0" w:color="auto"/>
                                          </w:divBdr>
                                        </w:div>
                                      </w:divsChild>
                                    </w:div>
                                    <w:div w:id="649601655">
                                      <w:marLeft w:val="0"/>
                                      <w:marRight w:val="-180"/>
                                      <w:marTop w:val="0"/>
                                      <w:marBottom w:val="0"/>
                                      <w:divBdr>
                                        <w:top w:val="none" w:sz="0" w:space="0" w:color="auto"/>
                                        <w:left w:val="none" w:sz="0" w:space="0" w:color="auto"/>
                                        <w:bottom w:val="none" w:sz="0" w:space="0" w:color="auto"/>
                                        <w:right w:val="none" w:sz="0" w:space="0" w:color="auto"/>
                                      </w:divBdr>
                                      <w:divsChild>
                                        <w:div w:id="1500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050886">
                      <w:marLeft w:val="0"/>
                      <w:marRight w:val="0"/>
                      <w:marTop w:val="0"/>
                      <w:marBottom w:val="0"/>
                      <w:divBdr>
                        <w:top w:val="none" w:sz="0" w:space="0" w:color="auto"/>
                        <w:left w:val="none" w:sz="0" w:space="0" w:color="auto"/>
                        <w:bottom w:val="none" w:sz="0" w:space="0" w:color="auto"/>
                        <w:right w:val="none" w:sz="0" w:space="0" w:color="auto"/>
                      </w:divBdr>
                      <w:divsChild>
                        <w:div w:id="81673058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83439131">
                              <w:marLeft w:val="-180"/>
                              <w:marRight w:val="-180"/>
                              <w:marTop w:val="0"/>
                              <w:marBottom w:val="0"/>
                              <w:divBdr>
                                <w:top w:val="none" w:sz="0" w:space="0" w:color="auto"/>
                                <w:left w:val="none" w:sz="0" w:space="0" w:color="auto"/>
                                <w:bottom w:val="none" w:sz="0" w:space="0" w:color="auto"/>
                                <w:right w:val="none" w:sz="0" w:space="0" w:color="auto"/>
                              </w:divBdr>
                              <w:divsChild>
                                <w:div w:id="476846880">
                                  <w:marLeft w:val="0"/>
                                  <w:marRight w:val="0"/>
                                  <w:marTop w:val="0"/>
                                  <w:marBottom w:val="0"/>
                                  <w:divBdr>
                                    <w:top w:val="none" w:sz="0" w:space="0" w:color="auto"/>
                                    <w:left w:val="none" w:sz="0" w:space="0" w:color="auto"/>
                                    <w:bottom w:val="none" w:sz="0" w:space="0" w:color="auto"/>
                                    <w:right w:val="none" w:sz="0" w:space="0" w:color="auto"/>
                                  </w:divBdr>
                                </w:div>
                              </w:divsChild>
                            </w:div>
                            <w:div w:id="1118716445">
                              <w:marLeft w:val="-180"/>
                              <w:marRight w:val="-180"/>
                              <w:marTop w:val="0"/>
                              <w:marBottom w:val="0"/>
                              <w:divBdr>
                                <w:top w:val="none" w:sz="0" w:space="0" w:color="auto"/>
                                <w:left w:val="none" w:sz="0" w:space="0" w:color="auto"/>
                                <w:bottom w:val="none" w:sz="0" w:space="0" w:color="auto"/>
                                <w:right w:val="none" w:sz="0" w:space="0" w:color="auto"/>
                              </w:divBdr>
                              <w:divsChild>
                                <w:div w:id="20479607">
                                  <w:marLeft w:val="0"/>
                                  <w:marRight w:val="0"/>
                                  <w:marTop w:val="0"/>
                                  <w:marBottom w:val="0"/>
                                  <w:divBdr>
                                    <w:top w:val="none" w:sz="0" w:space="0" w:color="auto"/>
                                    <w:left w:val="none" w:sz="0" w:space="0" w:color="auto"/>
                                    <w:bottom w:val="none" w:sz="0" w:space="0" w:color="auto"/>
                                    <w:right w:val="none" w:sz="0" w:space="0" w:color="auto"/>
                                  </w:divBdr>
                                  <w:divsChild>
                                    <w:div w:id="12118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4553">
                              <w:marLeft w:val="-180"/>
                              <w:marRight w:val="-180"/>
                              <w:marTop w:val="0"/>
                              <w:marBottom w:val="0"/>
                              <w:divBdr>
                                <w:top w:val="none" w:sz="0" w:space="0" w:color="auto"/>
                                <w:left w:val="none" w:sz="0" w:space="0" w:color="auto"/>
                                <w:bottom w:val="none" w:sz="0" w:space="0" w:color="auto"/>
                                <w:right w:val="none" w:sz="0" w:space="0" w:color="auto"/>
                              </w:divBdr>
                              <w:divsChild>
                                <w:div w:id="1555847448">
                                  <w:marLeft w:val="0"/>
                                  <w:marRight w:val="0"/>
                                  <w:marTop w:val="0"/>
                                  <w:marBottom w:val="0"/>
                                  <w:divBdr>
                                    <w:top w:val="none" w:sz="0" w:space="0" w:color="auto"/>
                                    <w:left w:val="none" w:sz="0" w:space="0" w:color="auto"/>
                                    <w:bottom w:val="none" w:sz="0" w:space="0" w:color="auto"/>
                                    <w:right w:val="none" w:sz="0" w:space="0" w:color="auto"/>
                                  </w:divBdr>
                                </w:div>
                              </w:divsChild>
                            </w:div>
                            <w:div w:id="2103253956">
                              <w:marLeft w:val="-180"/>
                              <w:marRight w:val="-180"/>
                              <w:marTop w:val="0"/>
                              <w:marBottom w:val="0"/>
                              <w:divBdr>
                                <w:top w:val="none" w:sz="0" w:space="0" w:color="auto"/>
                                <w:left w:val="none" w:sz="0" w:space="0" w:color="auto"/>
                                <w:bottom w:val="none" w:sz="0" w:space="0" w:color="auto"/>
                                <w:right w:val="none" w:sz="0" w:space="0" w:color="auto"/>
                              </w:divBdr>
                              <w:divsChild>
                                <w:div w:id="1321081454">
                                  <w:marLeft w:val="0"/>
                                  <w:marRight w:val="0"/>
                                  <w:marTop w:val="0"/>
                                  <w:marBottom w:val="0"/>
                                  <w:divBdr>
                                    <w:top w:val="none" w:sz="0" w:space="0" w:color="auto"/>
                                    <w:left w:val="none" w:sz="0" w:space="0" w:color="auto"/>
                                    <w:bottom w:val="none" w:sz="0" w:space="0" w:color="auto"/>
                                    <w:right w:val="none" w:sz="0" w:space="0" w:color="auto"/>
                                  </w:divBdr>
                                  <w:divsChild>
                                    <w:div w:id="387147421">
                                      <w:marLeft w:val="0"/>
                                      <w:marRight w:val="-180"/>
                                      <w:marTop w:val="0"/>
                                      <w:marBottom w:val="0"/>
                                      <w:divBdr>
                                        <w:top w:val="none" w:sz="0" w:space="0" w:color="auto"/>
                                        <w:left w:val="none" w:sz="0" w:space="0" w:color="auto"/>
                                        <w:bottom w:val="none" w:sz="0" w:space="0" w:color="auto"/>
                                        <w:right w:val="none" w:sz="0" w:space="0" w:color="auto"/>
                                      </w:divBdr>
                                      <w:divsChild>
                                        <w:div w:id="2029944705">
                                          <w:marLeft w:val="0"/>
                                          <w:marRight w:val="0"/>
                                          <w:marTop w:val="0"/>
                                          <w:marBottom w:val="0"/>
                                          <w:divBdr>
                                            <w:top w:val="none" w:sz="0" w:space="0" w:color="auto"/>
                                            <w:left w:val="none" w:sz="0" w:space="0" w:color="auto"/>
                                            <w:bottom w:val="none" w:sz="0" w:space="0" w:color="auto"/>
                                            <w:right w:val="none" w:sz="0" w:space="0" w:color="auto"/>
                                          </w:divBdr>
                                        </w:div>
                                      </w:divsChild>
                                    </w:div>
                                    <w:div w:id="1933539986">
                                      <w:marLeft w:val="0"/>
                                      <w:marRight w:val="-180"/>
                                      <w:marTop w:val="0"/>
                                      <w:marBottom w:val="0"/>
                                      <w:divBdr>
                                        <w:top w:val="none" w:sz="0" w:space="0" w:color="auto"/>
                                        <w:left w:val="none" w:sz="0" w:space="0" w:color="auto"/>
                                        <w:bottom w:val="none" w:sz="0" w:space="0" w:color="auto"/>
                                        <w:right w:val="none" w:sz="0" w:space="0" w:color="auto"/>
                                      </w:divBdr>
                                      <w:divsChild>
                                        <w:div w:id="8006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842054">
                      <w:marLeft w:val="0"/>
                      <w:marRight w:val="0"/>
                      <w:marTop w:val="0"/>
                      <w:marBottom w:val="0"/>
                      <w:divBdr>
                        <w:top w:val="none" w:sz="0" w:space="0" w:color="auto"/>
                        <w:left w:val="none" w:sz="0" w:space="0" w:color="auto"/>
                        <w:bottom w:val="none" w:sz="0" w:space="0" w:color="auto"/>
                        <w:right w:val="none" w:sz="0" w:space="0" w:color="auto"/>
                      </w:divBdr>
                      <w:divsChild>
                        <w:div w:id="36066968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74383329">
                              <w:marLeft w:val="-180"/>
                              <w:marRight w:val="-180"/>
                              <w:marTop w:val="0"/>
                              <w:marBottom w:val="0"/>
                              <w:divBdr>
                                <w:top w:val="none" w:sz="0" w:space="0" w:color="auto"/>
                                <w:left w:val="none" w:sz="0" w:space="0" w:color="auto"/>
                                <w:bottom w:val="none" w:sz="0" w:space="0" w:color="auto"/>
                                <w:right w:val="none" w:sz="0" w:space="0" w:color="auto"/>
                              </w:divBdr>
                              <w:divsChild>
                                <w:div w:id="642152335">
                                  <w:marLeft w:val="0"/>
                                  <w:marRight w:val="0"/>
                                  <w:marTop w:val="0"/>
                                  <w:marBottom w:val="0"/>
                                  <w:divBdr>
                                    <w:top w:val="none" w:sz="0" w:space="0" w:color="auto"/>
                                    <w:left w:val="none" w:sz="0" w:space="0" w:color="auto"/>
                                    <w:bottom w:val="none" w:sz="0" w:space="0" w:color="auto"/>
                                    <w:right w:val="none" w:sz="0" w:space="0" w:color="auto"/>
                                  </w:divBdr>
                                </w:div>
                              </w:divsChild>
                            </w:div>
                            <w:div w:id="1679111837">
                              <w:marLeft w:val="-180"/>
                              <w:marRight w:val="-180"/>
                              <w:marTop w:val="0"/>
                              <w:marBottom w:val="0"/>
                              <w:divBdr>
                                <w:top w:val="none" w:sz="0" w:space="0" w:color="auto"/>
                                <w:left w:val="none" w:sz="0" w:space="0" w:color="auto"/>
                                <w:bottom w:val="none" w:sz="0" w:space="0" w:color="auto"/>
                                <w:right w:val="none" w:sz="0" w:space="0" w:color="auto"/>
                              </w:divBdr>
                              <w:divsChild>
                                <w:div w:id="331495287">
                                  <w:marLeft w:val="0"/>
                                  <w:marRight w:val="0"/>
                                  <w:marTop w:val="0"/>
                                  <w:marBottom w:val="0"/>
                                  <w:divBdr>
                                    <w:top w:val="none" w:sz="0" w:space="0" w:color="auto"/>
                                    <w:left w:val="none" w:sz="0" w:space="0" w:color="auto"/>
                                    <w:bottom w:val="none" w:sz="0" w:space="0" w:color="auto"/>
                                    <w:right w:val="none" w:sz="0" w:space="0" w:color="auto"/>
                                  </w:divBdr>
                                  <w:divsChild>
                                    <w:div w:id="7123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65733">
                              <w:marLeft w:val="-180"/>
                              <w:marRight w:val="-180"/>
                              <w:marTop w:val="0"/>
                              <w:marBottom w:val="0"/>
                              <w:divBdr>
                                <w:top w:val="none" w:sz="0" w:space="0" w:color="auto"/>
                                <w:left w:val="none" w:sz="0" w:space="0" w:color="auto"/>
                                <w:bottom w:val="none" w:sz="0" w:space="0" w:color="auto"/>
                                <w:right w:val="none" w:sz="0" w:space="0" w:color="auto"/>
                              </w:divBdr>
                              <w:divsChild>
                                <w:div w:id="1056200152">
                                  <w:marLeft w:val="0"/>
                                  <w:marRight w:val="0"/>
                                  <w:marTop w:val="0"/>
                                  <w:marBottom w:val="0"/>
                                  <w:divBdr>
                                    <w:top w:val="none" w:sz="0" w:space="0" w:color="auto"/>
                                    <w:left w:val="none" w:sz="0" w:space="0" w:color="auto"/>
                                    <w:bottom w:val="none" w:sz="0" w:space="0" w:color="auto"/>
                                    <w:right w:val="none" w:sz="0" w:space="0" w:color="auto"/>
                                  </w:divBdr>
                                </w:div>
                              </w:divsChild>
                            </w:div>
                            <w:div w:id="1401901983">
                              <w:marLeft w:val="-180"/>
                              <w:marRight w:val="-180"/>
                              <w:marTop w:val="0"/>
                              <w:marBottom w:val="0"/>
                              <w:divBdr>
                                <w:top w:val="none" w:sz="0" w:space="0" w:color="auto"/>
                                <w:left w:val="none" w:sz="0" w:space="0" w:color="auto"/>
                                <w:bottom w:val="none" w:sz="0" w:space="0" w:color="auto"/>
                                <w:right w:val="none" w:sz="0" w:space="0" w:color="auto"/>
                              </w:divBdr>
                              <w:divsChild>
                                <w:div w:id="208223579">
                                  <w:marLeft w:val="0"/>
                                  <w:marRight w:val="0"/>
                                  <w:marTop w:val="0"/>
                                  <w:marBottom w:val="0"/>
                                  <w:divBdr>
                                    <w:top w:val="none" w:sz="0" w:space="0" w:color="auto"/>
                                    <w:left w:val="none" w:sz="0" w:space="0" w:color="auto"/>
                                    <w:bottom w:val="none" w:sz="0" w:space="0" w:color="auto"/>
                                    <w:right w:val="none" w:sz="0" w:space="0" w:color="auto"/>
                                  </w:divBdr>
                                  <w:divsChild>
                                    <w:div w:id="645621881">
                                      <w:marLeft w:val="0"/>
                                      <w:marRight w:val="-180"/>
                                      <w:marTop w:val="0"/>
                                      <w:marBottom w:val="0"/>
                                      <w:divBdr>
                                        <w:top w:val="none" w:sz="0" w:space="0" w:color="auto"/>
                                        <w:left w:val="none" w:sz="0" w:space="0" w:color="auto"/>
                                        <w:bottom w:val="none" w:sz="0" w:space="0" w:color="auto"/>
                                        <w:right w:val="none" w:sz="0" w:space="0" w:color="auto"/>
                                      </w:divBdr>
                                      <w:divsChild>
                                        <w:div w:id="826016075">
                                          <w:marLeft w:val="0"/>
                                          <w:marRight w:val="0"/>
                                          <w:marTop w:val="0"/>
                                          <w:marBottom w:val="0"/>
                                          <w:divBdr>
                                            <w:top w:val="none" w:sz="0" w:space="0" w:color="auto"/>
                                            <w:left w:val="none" w:sz="0" w:space="0" w:color="auto"/>
                                            <w:bottom w:val="none" w:sz="0" w:space="0" w:color="auto"/>
                                            <w:right w:val="none" w:sz="0" w:space="0" w:color="auto"/>
                                          </w:divBdr>
                                        </w:div>
                                      </w:divsChild>
                                    </w:div>
                                    <w:div w:id="1621915707">
                                      <w:marLeft w:val="0"/>
                                      <w:marRight w:val="-180"/>
                                      <w:marTop w:val="0"/>
                                      <w:marBottom w:val="0"/>
                                      <w:divBdr>
                                        <w:top w:val="none" w:sz="0" w:space="0" w:color="auto"/>
                                        <w:left w:val="none" w:sz="0" w:space="0" w:color="auto"/>
                                        <w:bottom w:val="none" w:sz="0" w:space="0" w:color="auto"/>
                                        <w:right w:val="none" w:sz="0" w:space="0" w:color="auto"/>
                                      </w:divBdr>
                                      <w:divsChild>
                                        <w:div w:id="12982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50661">
                      <w:marLeft w:val="0"/>
                      <w:marRight w:val="0"/>
                      <w:marTop w:val="0"/>
                      <w:marBottom w:val="0"/>
                      <w:divBdr>
                        <w:top w:val="none" w:sz="0" w:space="0" w:color="auto"/>
                        <w:left w:val="none" w:sz="0" w:space="0" w:color="auto"/>
                        <w:bottom w:val="none" w:sz="0" w:space="0" w:color="auto"/>
                        <w:right w:val="none" w:sz="0" w:space="0" w:color="auto"/>
                      </w:divBdr>
                      <w:divsChild>
                        <w:div w:id="161293660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4182134">
                              <w:marLeft w:val="-180"/>
                              <w:marRight w:val="-180"/>
                              <w:marTop w:val="0"/>
                              <w:marBottom w:val="0"/>
                              <w:divBdr>
                                <w:top w:val="none" w:sz="0" w:space="0" w:color="auto"/>
                                <w:left w:val="none" w:sz="0" w:space="0" w:color="auto"/>
                                <w:bottom w:val="none" w:sz="0" w:space="0" w:color="auto"/>
                                <w:right w:val="none" w:sz="0" w:space="0" w:color="auto"/>
                              </w:divBdr>
                              <w:divsChild>
                                <w:div w:id="1180118032">
                                  <w:marLeft w:val="0"/>
                                  <w:marRight w:val="0"/>
                                  <w:marTop w:val="0"/>
                                  <w:marBottom w:val="0"/>
                                  <w:divBdr>
                                    <w:top w:val="none" w:sz="0" w:space="0" w:color="auto"/>
                                    <w:left w:val="none" w:sz="0" w:space="0" w:color="auto"/>
                                    <w:bottom w:val="none" w:sz="0" w:space="0" w:color="auto"/>
                                    <w:right w:val="none" w:sz="0" w:space="0" w:color="auto"/>
                                  </w:divBdr>
                                </w:div>
                              </w:divsChild>
                            </w:div>
                            <w:div w:id="40061626">
                              <w:marLeft w:val="-180"/>
                              <w:marRight w:val="-180"/>
                              <w:marTop w:val="0"/>
                              <w:marBottom w:val="0"/>
                              <w:divBdr>
                                <w:top w:val="none" w:sz="0" w:space="0" w:color="auto"/>
                                <w:left w:val="none" w:sz="0" w:space="0" w:color="auto"/>
                                <w:bottom w:val="none" w:sz="0" w:space="0" w:color="auto"/>
                                <w:right w:val="none" w:sz="0" w:space="0" w:color="auto"/>
                              </w:divBdr>
                              <w:divsChild>
                                <w:div w:id="1367222305">
                                  <w:marLeft w:val="0"/>
                                  <w:marRight w:val="0"/>
                                  <w:marTop w:val="0"/>
                                  <w:marBottom w:val="0"/>
                                  <w:divBdr>
                                    <w:top w:val="none" w:sz="0" w:space="0" w:color="auto"/>
                                    <w:left w:val="none" w:sz="0" w:space="0" w:color="auto"/>
                                    <w:bottom w:val="none" w:sz="0" w:space="0" w:color="auto"/>
                                    <w:right w:val="none" w:sz="0" w:space="0" w:color="auto"/>
                                  </w:divBdr>
                                  <w:divsChild>
                                    <w:div w:id="16674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3835">
                              <w:marLeft w:val="-180"/>
                              <w:marRight w:val="-180"/>
                              <w:marTop w:val="0"/>
                              <w:marBottom w:val="0"/>
                              <w:divBdr>
                                <w:top w:val="none" w:sz="0" w:space="0" w:color="auto"/>
                                <w:left w:val="none" w:sz="0" w:space="0" w:color="auto"/>
                                <w:bottom w:val="none" w:sz="0" w:space="0" w:color="auto"/>
                                <w:right w:val="none" w:sz="0" w:space="0" w:color="auto"/>
                              </w:divBdr>
                              <w:divsChild>
                                <w:div w:id="1836258626">
                                  <w:marLeft w:val="0"/>
                                  <w:marRight w:val="0"/>
                                  <w:marTop w:val="0"/>
                                  <w:marBottom w:val="0"/>
                                  <w:divBdr>
                                    <w:top w:val="none" w:sz="0" w:space="0" w:color="auto"/>
                                    <w:left w:val="none" w:sz="0" w:space="0" w:color="auto"/>
                                    <w:bottom w:val="none" w:sz="0" w:space="0" w:color="auto"/>
                                    <w:right w:val="none" w:sz="0" w:space="0" w:color="auto"/>
                                  </w:divBdr>
                                </w:div>
                              </w:divsChild>
                            </w:div>
                            <w:div w:id="300964125">
                              <w:marLeft w:val="-180"/>
                              <w:marRight w:val="-180"/>
                              <w:marTop w:val="0"/>
                              <w:marBottom w:val="0"/>
                              <w:divBdr>
                                <w:top w:val="none" w:sz="0" w:space="0" w:color="auto"/>
                                <w:left w:val="none" w:sz="0" w:space="0" w:color="auto"/>
                                <w:bottom w:val="none" w:sz="0" w:space="0" w:color="auto"/>
                                <w:right w:val="none" w:sz="0" w:space="0" w:color="auto"/>
                              </w:divBdr>
                              <w:divsChild>
                                <w:div w:id="1182206950">
                                  <w:marLeft w:val="0"/>
                                  <w:marRight w:val="0"/>
                                  <w:marTop w:val="0"/>
                                  <w:marBottom w:val="0"/>
                                  <w:divBdr>
                                    <w:top w:val="none" w:sz="0" w:space="0" w:color="auto"/>
                                    <w:left w:val="none" w:sz="0" w:space="0" w:color="auto"/>
                                    <w:bottom w:val="none" w:sz="0" w:space="0" w:color="auto"/>
                                    <w:right w:val="none" w:sz="0" w:space="0" w:color="auto"/>
                                  </w:divBdr>
                                  <w:divsChild>
                                    <w:div w:id="1323242777">
                                      <w:marLeft w:val="0"/>
                                      <w:marRight w:val="-180"/>
                                      <w:marTop w:val="0"/>
                                      <w:marBottom w:val="0"/>
                                      <w:divBdr>
                                        <w:top w:val="none" w:sz="0" w:space="0" w:color="auto"/>
                                        <w:left w:val="none" w:sz="0" w:space="0" w:color="auto"/>
                                        <w:bottom w:val="none" w:sz="0" w:space="0" w:color="auto"/>
                                        <w:right w:val="none" w:sz="0" w:space="0" w:color="auto"/>
                                      </w:divBdr>
                                      <w:divsChild>
                                        <w:div w:id="1904633405">
                                          <w:marLeft w:val="0"/>
                                          <w:marRight w:val="0"/>
                                          <w:marTop w:val="0"/>
                                          <w:marBottom w:val="0"/>
                                          <w:divBdr>
                                            <w:top w:val="none" w:sz="0" w:space="0" w:color="auto"/>
                                            <w:left w:val="none" w:sz="0" w:space="0" w:color="auto"/>
                                            <w:bottom w:val="none" w:sz="0" w:space="0" w:color="auto"/>
                                            <w:right w:val="none" w:sz="0" w:space="0" w:color="auto"/>
                                          </w:divBdr>
                                        </w:div>
                                      </w:divsChild>
                                    </w:div>
                                    <w:div w:id="869875314">
                                      <w:marLeft w:val="0"/>
                                      <w:marRight w:val="-180"/>
                                      <w:marTop w:val="0"/>
                                      <w:marBottom w:val="0"/>
                                      <w:divBdr>
                                        <w:top w:val="none" w:sz="0" w:space="0" w:color="auto"/>
                                        <w:left w:val="none" w:sz="0" w:space="0" w:color="auto"/>
                                        <w:bottom w:val="none" w:sz="0" w:space="0" w:color="auto"/>
                                        <w:right w:val="none" w:sz="0" w:space="0" w:color="auto"/>
                                      </w:divBdr>
                                      <w:divsChild>
                                        <w:div w:id="15777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64419">
                      <w:marLeft w:val="0"/>
                      <w:marRight w:val="0"/>
                      <w:marTop w:val="0"/>
                      <w:marBottom w:val="0"/>
                      <w:divBdr>
                        <w:top w:val="none" w:sz="0" w:space="0" w:color="auto"/>
                        <w:left w:val="none" w:sz="0" w:space="0" w:color="auto"/>
                        <w:bottom w:val="none" w:sz="0" w:space="0" w:color="auto"/>
                        <w:right w:val="none" w:sz="0" w:space="0" w:color="auto"/>
                      </w:divBdr>
                      <w:divsChild>
                        <w:div w:id="176719135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93204035">
                              <w:marLeft w:val="-180"/>
                              <w:marRight w:val="-180"/>
                              <w:marTop w:val="0"/>
                              <w:marBottom w:val="0"/>
                              <w:divBdr>
                                <w:top w:val="none" w:sz="0" w:space="0" w:color="auto"/>
                                <w:left w:val="none" w:sz="0" w:space="0" w:color="auto"/>
                                <w:bottom w:val="none" w:sz="0" w:space="0" w:color="auto"/>
                                <w:right w:val="none" w:sz="0" w:space="0" w:color="auto"/>
                              </w:divBdr>
                              <w:divsChild>
                                <w:div w:id="9917752">
                                  <w:marLeft w:val="0"/>
                                  <w:marRight w:val="0"/>
                                  <w:marTop w:val="0"/>
                                  <w:marBottom w:val="0"/>
                                  <w:divBdr>
                                    <w:top w:val="none" w:sz="0" w:space="0" w:color="auto"/>
                                    <w:left w:val="none" w:sz="0" w:space="0" w:color="auto"/>
                                    <w:bottom w:val="none" w:sz="0" w:space="0" w:color="auto"/>
                                    <w:right w:val="none" w:sz="0" w:space="0" w:color="auto"/>
                                  </w:divBdr>
                                </w:div>
                              </w:divsChild>
                            </w:div>
                            <w:div w:id="68161549">
                              <w:marLeft w:val="-180"/>
                              <w:marRight w:val="-180"/>
                              <w:marTop w:val="0"/>
                              <w:marBottom w:val="0"/>
                              <w:divBdr>
                                <w:top w:val="none" w:sz="0" w:space="0" w:color="auto"/>
                                <w:left w:val="none" w:sz="0" w:space="0" w:color="auto"/>
                                <w:bottom w:val="none" w:sz="0" w:space="0" w:color="auto"/>
                                <w:right w:val="none" w:sz="0" w:space="0" w:color="auto"/>
                              </w:divBdr>
                              <w:divsChild>
                                <w:div w:id="1694379121">
                                  <w:marLeft w:val="0"/>
                                  <w:marRight w:val="0"/>
                                  <w:marTop w:val="0"/>
                                  <w:marBottom w:val="0"/>
                                  <w:divBdr>
                                    <w:top w:val="none" w:sz="0" w:space="0" w:color="auto"/>
                                    <w:left w:val="none" w:sz="0" w:space="0" w:color="auto"/>
                                    <w:bottom w:val="none" w:sz="0" w:space="0" w:color="auto"/>
                                    <w:right w:val="none" w:sz="0" w:space="0" w:color="auto"/>
                                  </w:divBdr>
                                  <w:divsChild>
                                    <w:div w:id="15008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6360">
                              <w:marLeft w:val="-180"/>
                              <w:marRight w:val="-180"/>
                              <w:marTop w:val="0"/>
                              <w:marBottom w:val="0"/>
                              <w:divBdr>
                                <w:top w:val="none" w:sz="0" w:space="0" w:color="auto"/>
                                <w:left w:val="none" w:sz="0" w:space="0" w:color="auto"/>
                                <w:bottom w:val="none" w:sz="0" w:space="0" w:color="auto"/>
                                <w:right w:val="none" w:sz="0" w:space="0" w:color="auto"/>
                              </w:divBdr>
                              <w:divsChild>
                                <w:div w:id="1080445628">
                                  <w:marLeft w:val="0"/>
                                  <w:marRight w:val="0"/>
                                  <w:marTop w:val="0"/>
                                  <w:marBottom w:val="0"/>
                                  <w:divBdr>
                                    <w:top w:val="none" w:sz="0" w:space="0" w:color="auto"/>
                                    <w:left w:val="none" w:sz="0" w:space="0" w:color="auto"/>
                                    <w:bottom w:val="none" w:sz="0" w:space="0" w:color="auto"/>
                                    <w:right w:val="none" w:sz="0" w:space="0" w:color="auto"/>
                                  </w:divBdr>
                                </w:div>
                              </w:divsChild>
                            </w:div>
                            <w:div w:id="1602251686">
                              <w:marLeft w:val="-180"/>
                              <w:marRight w:val="-180"/>
                              <w:marTop w:val="0"/>
                              <w:marBottom w:val="0"/>
                              <w:divBdr>
                                <w:top w:val="none" w:sz="0" w:space="0" w:color="auto"/>
                                <w:left w:val="none" w:sz="0" w:space="0" w:color="auto"/>
                                <w:bottom w:val="none" w:sz="0" w:space="0" w:color="auto"/>
                                <w:right w:val="none" w:sz="0" w:space="0" w:color="auto"/>
                              </w:divBdr>
                              <w:divsChild>
                                <w:div w:id="1944918287">
                                  <w:marLeft w:val="0"/>
                                  <w:marRight w:val="0"/>
                                  <w:marTop w:val="0"/>
                                  <w:marBottom w:val="0"/>
                                  <w:divBdr>
                                    <w:top w:val="none" w:sz="0" w:space="0" w:color="auto"/>
                                    <w:left w:val="none" w:sz="0" w:space="0" w:color="auto"/>
                                    <w:bottom w:val="none" w:sz="0" w:space="0" w:color="auto"/>
                                    <w:right w:val="none" w:sz="0" w:space="0" w:color="auto"/>
                                  </w:divBdr>
                                  <w:divsChild>
                                    <w:div w:id="1170173483">
                                      <w:marLeft w:val="0"/>
                                      <w:marRight w:val="-180"/>
                                      <w:marTop w:val="0"/>
                                      <w:marBottom w:val="0"/>
                                      <w:divBdr>
                                        <w:top w:val="none" w:sz="0" w:space="0" w:color="auto"/>
                                        <w:left w:val="none" w:sz="0" w:space="0" w:color="auto"/>
                                        <w:bottom w:val="none" w:sz="0" w:space="0" w:color="auto"/>
                                        <w:right w:val="none" w:sz="0" w:space="0" w:color="auto"/>
                                      </w:divBdr>
                                      <w:divsChild>
                                        <w:div w:id="337850226">
                                          <w:marLeft w:val="0"/>
                                          <w:marRight w:val="0"/>
                                          <w:marTop w:val="0"/>
                                          <w:marBottom w:val="0"/>
                                          <w:divBdr>
                                            <w:top w:val="none" w:sz="0" w:space="0" w:color="auto"/>
                                            <w:left w:val="none" w:sz="0" w:space="0" w:color="auto"/>
                                            <w:bottom w:val="none" w:sz="0" w:space="0" w:color="auto"/>
                                            <w:right w:val="none" w:sz="0" w:space="0" w:color="auto"/>
                                          </w:divBdr>
                                        </w:div>
                                      </w:divsChild>
                                    </w:div>
                                    <w:div w:id="1541284622">
                                      <w:marLeft w:val="0"/>
                                      <w:marRight w:val="-180"/>
                                      <w:marTop w:val="0"/>
                                      <w:marBottom w:val="0"/>
                                      <w:divBdr>
                                        <w:top w:val="none" w:sz="0" w:space="0" w:color="auto"/>
                                        <w:left w:val="none" w:sz="0" w:space="0" w:color="auto"/>
                                        <w:bottom w:val="none" w:sz="0" w:space="0" w:color="auto"/>
                                        <w:right w:val="none" w:sz="0" w:space="0" w:color="auto"/>
                                      </w:divBdr>
                                      <w:divsChild>
                                        <w:div w:id="20864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877238">
                      <w:marLeft w:val="0"/>
                      <w:marRight w:val="0"/>
                      <w:marTop w:val="0"/>
                      <w:marBottom w:val="0"/>
                      <w:divBdr>
                        <w:top w:val="none" w:sz="0" w:space="0" w:color="auto"/>
                        <w:left w:val="none" w:sz="0" w:space="0" w:color="auto"/>
                        <w:bottom w:val="none" w:sz="0" w:space="0" w:color="auto"/>
                        <w:right w:val="none" w:sz="0" w:space="0" w:color="auto"/>
                      </w:divBdr>
                      <w:divsChild>
                        <w:div w:id="213582873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79054338">
                              <w:marLeft w:val="-180"/>
                              <w:marRight w:val="-180"/>
                              <w:marTop w:val="0"/>
                              <w:marBottom w:val="0"/>
                              <w:divBdr>
                                <w:top w:val="none" w:sz="0" w:space="0" w:color="auto"/>
                                <w:left w:val="none" w:sz="0" w:space="0" w:color="auto"/>
                                <w:bottom w:val="none" w:sz="0" w:space="0" w:color="auto"/>
                                <w:right w:val="none" w:sz="0" w:space="0" w:color="auto"/>
                              </w:divBdr>
                              <w:divsChild>
                                <w:div w:id="1909001192">
                                  <w:marLeft w:val="0"/>
                                  <w:marRight w:val="0"/>
                                  <w:marTop w:val="0"/>
                                  <w:marBottom w:val="0"/>
                                  <w:divBdr>
                                    <w:top w:val="none" w:sz="0" w:space="0" w:color="auto"/>
                                    <w:left w:val="none" w:sz="0" w:space="0" w:color="auto"/>
                                    <w:bottom w:val="none" w:sz="0" w:space="0" w:color="auto"/>
                                    <w:right w:val="none" w:sz="0" w:space="0" w:color="auto"/>
                                  </w:divBdr>
                                </w:div>
                              </w:divsChild>
                            </w:div>
                            <w:div w:id="1841431411">
                              <w:marLeft w:val="-180"/>
                              <w:marRight w:val="-180"/>
                              <w:marTop w:val="0"/>
                              <w:marBottom w:val="0"/>
                              <w:divBdr>
                                <w:top w:val="none" w:sz="0" w:space="0" w:color="auto"/>
                                <w:left w:val="none" w:sz="0" w:space="0" w:color="auto"/>
                                <w:bottom w:val="none" w:sz="0" w:space="0" w:color="auto"/>
                                <w:right w:val="none" w:sz="0" w:space="0" w:color="auto"/>
                              </w:divBdr>
                              <w:divsChild>
                                <w:div w:id="999119624">
                                  <w:marLeft w:val="0"/>
                                  <w:marRight w:val="0"/>
                                  <w:marTop w:val="0"/>
                                  <w:marBottom w:val="0"/>
                                  <w:divBdr>
                                    <w:top w:val="none" w:sz="0" w:space="0" w:color="auto"/>
                                    <w:left w:val="none" w:sz="0" w:space="0" w:color="auto"/>
                                    <w:bottom w:val="none" w:sz="0" w:space="0" w:color="auto"/>
                                    <w:right w:val="none" w:sz="0" w:space="0" w:color="auto"/>
                                  </w:divBdr>
                                  <w:divsChild>
                                    <w:div w:id="1930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4084">
                              <w:marLeft w:val="-180"/>
                              <w:marRight w:val="-180"/>
                              <w:marTop w:val="0"/>
                              <w:marBottom w:val="0"/>
                              <w:divBdr>
                                <w:top w:val="none" w:sz="0" w:space="0" w:color="auto"/>
                                <w:left w:val="none" w:sz="0" w:space="0" w:color="auto"/>
                                <w:bottom w:val="none" w:sz="0" w:space="0" w:color="auto"/>
                                <w:right w:val="none" w:sz="0" w:space="0" w:color="auto"/>
                              </w:divBdr>
                              <w:divsChild>
                                <w:div w:id="1675953969">
                                  <w:marLeft w:val="0"/>
                                  <w:marRight w:val="0"/>
                                  <w:marTop w:val="0"/>
                                  <w:marBottom w:val="0"/>
                                  <w:divBdr>
                                    <w:top w:val="none" w:sz="0" w:space="0" w:color="auto"/>
                                    <w:left w:val="none" w:sz="0" w:space="0" w:color="auto"/>
                                    <w:bottom w:val="none" w:sz="0" w:space="0" w:color="auto"/>
                                    <w:right w:val="none" w:sz="0" w:space="0" w:color="auto"/>
                                  </w:divBdr>
                                </w:div>
                              </w:divsChild>
                            </w:div>
                            <w:div w:id="1485705681">
                              <w:marLeft w:val="-180"/>
                              <w:marRight w:val="-180"/>
                              <w:marTop w:val="0"/>
                              <w:marBottom w:val="0"/>
                              <w:divBdr>
                                <w:top w:val="none" w:sz="0" w:space="0" w:color="auto"/>
                                <w:left w:val="none" w:sz="0" w:space="0" w:color="auto"/>
                                <w:bottom w:val="none" w:sz="0" w:space="0" w:color="auto"/>
                                <w:right w:val="none" w:sz="0" w:space="0" w:color="auto"/>
                              </w:divBdr>
                              <w:divsChild>
                                <w:div w:id="2042898380">
                                  <w:marLeft w:val="0"/>
                                  <w:marRight w:val="0"/>
                                  <w:marTop w:val="0"/>
                                  <w:marBottom w:val="0"/>
                                  <w:divBdr>
                                    <w:top w:val="none" w:sz="0" w:space="0" w:color="auto"/>
                                    <w:left w:val="none" w:sz="0" w:space="0" w:color="auto"/>
                                    <w:bottom w:val="none" w:sz="0" w:space="0" w:color="auto"/>
                                    <w:right w:val="none" w:sz="0" w:space="0" w:color="auto"/>
                                  </w:divBdr>
                                  <w:divsChild>
                                    <w:div w:id="1388604987">
                                      <w:marLeft w:val="0"/>
                                      <w:marRight w:val="-180"/>
                                      <w:marTop w:val="0"/>
                                      <w:marBottom w:val="0"/>
                                      <w:divBdr>
                                        <w:top w:val="none" w:sz="0" w:space="0" w:color="auto"/>
                                        <w:left w:val="none" w:sz="0" w:space="0" w:color="auto"/>
                                        <w:bottom w:val="none" w:sz="0" w:space="0" w:color="auto"/>
                                        <w:right w:val="none" w:sz="0" w:space="0" w:color="auto"/>
                                      </w:divBdr>
                                      <w:divsChild>
                                        <w:div w:id="889539465">
                                          <w:marLeft w:val="0"/>
                                          <w:marRight w:val="0"/>
                                          <w:marTop w:val="0"/>
                                          <w:marBottom w:val="0"/>
                                          <w:divBdr>
                                            <w:top w:val="none" w:sz="0" w:space="0" w:color="auto"/>
                                            <w:left w:val="none" w:sz="0" w:space="0" w:color="auto"/>
                                            <w:bottom w:val="none" w:sz="0" w:space="0" w:color="auto"/>
                                            <w:right w:val="none" w:sz="0" w:space="0" w:color="auto"/>
                                          </w:divBdr>
                                        </w:div>
                                      </w:divsChild>
                                    </w:div>
                                    <w:div w:id="1872186964">
                                      <w:marLeft w:val="0"/>
                                      <w:marRight w:val="-180"/>
                                      <w:marTop w:val="0"/>
                                      <w:marBottom w:val="0"/>
                                      <w:divBdr>
                                        <w:top w:val="none" w:sz="0" w:space="0" w:color="auto"/>
                                        <w:left w:val="none" w:sz="0" w:space="0" w:color="auto"/>
                                        <w:bottom w:val="none" w:sz="0" w:space="0" w:color="auto"/>
                                        <w:right w:val="none" w:sz="0" w:space="0" w:color="auto"/>
                                      </w:divBdr>
                                      <w:divsChild>
                                        <w:div w:id="12056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34141">
                      <w:marLeft w:val="0"/>
                      <w:marRight w:val="0"/>
                      <w:marTop w:val="0"/>
                      <w:marBottom w:val="0"/>
                      <w:divBdr>
                        <w:top w:val="none" w:sz="0" w:space="0" w:color="auto"/>
                        <w:left w:val="none" w:sz="0" w:space="0" w:color="auto"/>
                        <w:bottom w:val="none" w:sz="0" w:space="0" w:color="auto"/>
                        <w:right w:val="none" w:sz="0" w:space="0" w:color="auto"/>
                      </w:divBdr>
                      <w:divsChild>
                        <w:div w:id="35658211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79470149">
                              <w:marLeft w:val="-180"/>
                              <w:marRight w:val="-180"/>
                              <w:marTop w:val="0"/>
                              <w:marBottom w:val="0"/>
                              <w:divBdr>
                                <w:top w:val="none" w:sz="0" w:space="0" w:color="auto"/>
                                <w:left w:val="none" w:sz="0" w:space="0" w:color="auto"/>
                                <w:bottom w:val="none" w:sz="0" w:space="0" w:color="auto"/>
                                <w:right w:val="none" w:sz="0" w:space="0" w:color="auto"/>
                              </w:divBdr>
                              <w:divsChild>
                                <w:div w:id="1073704179">
                                  <w:marLeft w:val="0"/>
                                  <w:marRight w:val="0"/>
                                  <w:marTop w:val="0"/>
                                  <w:marBottom w:val="0"/>
                                  <w:divBdr>
                                    <w:top w:val="none" w:sz="0" w:space="0" w:color="auto"/>
                                    <w:left w:val="none" w:sz="0" w:space="0" w:color="auto"/>
                                    <w:bottom w:val="none" w:sz="0" w:space="0" w:color="auto"/>
                                    <w:right w:val="none" w:sz="0" w:space="0" w:color="auto"/>
                                  </w:divBdr>
                                </w:div>
                              </w:divsChild>
                            </w:div>
                            <w:div w:id="2092382738">
                              <w:marLeft w:val="-180"/>
                              <w:marRight w:val="-180"/>
                              <w:marTop w:val="0"/>
                              <w:marBottom w:val="0"/>
                              <w:divBdr>
                                <w:top w:val="none" w:sz="0" w:space="0" w:color="auto"/>
                                <w:left w:val="none" w:sz="0" w:space="0" w:color="auto"/>
                                <w:bottom w:val="none" w:sz="0" w:space="0" w:color="auto"/>
                                <w:right w:val="none" w:sz="0" w:space="0" w:color="auto"/>
                              </w:divBdr>
                              <w:divsChild>
                                <w:div w:id="702485398">
                                  <w:marLeft w:val="0"/>
                                  <w:marRight w:val="0"/>
                                  <w:marTop w:val="0"/>
                                  <w:marBottom w:val="0"/>
                                  <w:divBdr>
                                    <w:top w:val="none" w:sz="0" w:space="0" w:color="auto"/>
                                    <w:left w:val="none" w:sz="0" w:space="0" w:color="auto"/>
                                    <w:bottom w:val="none" w:sz="0" w:space="0" w:color="auto"/>
                                    <w:right w:val="none" w:sz="0" w:space="0" w:color="auto"/>
                                  </w:divBdr>
                                  <w:divsChild>
                                    <w:div w:id="1862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6876">
                              <w:marLeft w:val="-180"/>
                              <w:marRight w:val="-180"/>
                              <w:marTop w:val="0"/>
                              <w:marBottom w:val="0"/>
                              <w:divBdr>
                                <w:top w:val="none" w:sz="0" w:space="0" w:color="auto"/>
                                <w:left w:val="none" w:sz="0" w:space="0" w:color="auto"/>
                                <w:bottom w:val="none" w:sz="0" w:space="0" w:color="auto"/>
                                <w:right w:val="none" w:sz="0" w:space="0" w:color="auto"/>
                              </w:divBdr>
                              <w:divsChild>
                                <w:div w:id="1561944986">
                                  <w:marLeft w:val="0"/>
                                  <w:marRight w:val="0"/>
                                  <w:marTop w:val="0"/>
                                  <w:marBottom w:val="0"/>
                                  <w:divBdr>
                                    <w:top w:val="none" w:sz="0" w:space="0" w:color="auto"/>
                                    <w:left w:val="none" w:sz="0" w:space="0" w:color="auto"/>
                                    <w:bottom w:val="none" w:sz="0" w:space="0" w:color="auto"/>
                                    <w:right w:val="none" w:sz="0" w:space="0" w:color="auto"/>
                                  </w:divBdr>
                                </w:div>
                              </w:divsChild>
                            </w:div>
                            <w:div w:id="1908026371">
                              <w:marLeft w:val="-180"/>
                              <w:marRight w:val="-180"/>
                              <w:marTop w:val="0"/>
                              <w:marBottom w:val="0"/>
                              <w:divBdr>
                                <w:top w:val="none" w:sz="0" w:space="0" w:color="auto"/>
                                <w:left w:val="none" w:sz="0" w:space="0" w:color="auto"/>
                                <w:bottom w:val="none" w:sz="0" w:space="0" w:color="auto"/>
                                <w:right w:val="none" w:sz="0" w:space="0" w:color="auto"/>
                              </w:divBdr>
                              <w:divsChild>
                                <w:div w:id="333149679">
                                  <w:marLeft w:val="0"/>
                                  <w:marRight w:val="0"/>
                                  <w:marTop w:val="0"/>
                                  <w:marBottom w:val="0"/>
                                  <w:divBdr>
                                    <w:top w:val="none" w:sz="0" w:space="0" w:color="auto"/>
                                    <w:left w:val="none" w:sz="0" w:space="0" w:color="auto"/>
                                    <w:bottom w:val="none" w:sz="0" w:space="0" w:color="auto"/>
                                    <w:right w:val="none" w:sz="0" w:space="0" w:color="auto"/>
                                  </w:divBdr>
                                  <w:divsChild>
                                    <w:div w:id="1384409626">
                                      <w:marLeft w:val="0"/>
                                      <w:marRight w:val="-180"/>
                                      <w:marTop w:val="0"/>
                                      <w:marBottom w:val="0"/>
                                      <w:divBdr>
                                        <w:top w:val="none" w:sz="0" w:space="0" w:color="auto"/>
                                        <w:left w:val="none" w:sz="0" w:space="0" w:color="auto"/>
                                        <w:bottom w:val="none" w:sz="0" w:space="0" w:color="auto"/>
                                        <w:right w:val="none" w:sz="0" w:space="0" w:color="auto"/>
                                      </w:divBdr>
                                      <w:divsChild>
                                        <w:div w:id="1831410762">
                                          <w:marLeft w:val="0"/>
                                          <w:marRight w:val="0"/>
                                          <w:marTop w:val="0"/>
                                          <w:marBottom w:val="0"/>
                                          <w:divBdr>
                                            <w:top w:val="none" w:sz="0" w:space="0" w:color="auto"/>
                                            <w:left w:val="none" w:sz="0" w:space="0" w:color="auto"/>
                                            <w:bottom w:val="none" w:sz="0" w:space="0" w:color="auto"/>
                                            <w:right w:val="none" w:sz="0" w:space="0" w:color="auto"/>
                                          </w:divBdr>
                                        </w:div>
                                      </w:divsChild>
                                    </w:div>
                                    <w:div w:id="1950551892">
                                      <w:marLeft w:val="0"/>
                                      <w:marRight w:val="-180"/>
                                      <w:marTop w:val="0"/>
                                      <w:marBottom w:val="0"/>
                                      <w:divBdr>
                                        <w:top w:val="none" w:sz="0" w:space="0" w:color="auto"/>
                                        <w:left w:val="none" w:sz="0" w:space="0" w:color="auto"/>
                                        <w:bottom w:val="none" w:sz="0" w:space="0" w:color="auto"/>
                                        <w:right w:val="none" w:sz="0" w:space="0" w:color="auto"/>
                                      </w:divBdr>
                                      <w:divsChild>
                                        <w:div w:id="5525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247408">
                      <w:marLeft w:val="0"/>
                      <w:marRight w:val="0"/>
                      <w:marTop w:val="0"/>
                      <w:marBottom w:val="0"/>
                      <w:divBdr>
                        <w:top w:val="none" w:sz="0" w:space="0" w:color="auto"/>
                        <w:left w:val="none" w:sz="0" w:space="0" w:color="auto"/>
                        <w:bottom w:val="none" w:sz="0" w:space="0" w:color="auto"/>
                        <w:right w:val="none" w:sz="0" w:space="0" w:color="auto"/>
                      </w:divBdr>
                      <w:divsChild>
                        <w:div w:id="118470932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19319195">
                              <w:marLeft w:val="-180"/>
                              <w:marRight w:val="-180"/>
                              <w:marTop w:val="0"/>
                              <w:marBottom w:val="0"/>
                              <w:divBdr>
                                <w:top w:val="none" w:sz="0" w:space="0" w:color="auto"/>
                                <w:left w:val="none" w:sz="0" w:space="0" w:color="auto"/>
                                <w:bottom w:val="none" w:sz="0" w:space="0" w:color="auto"/>
                                <w:right w:val="none" w:sz="0" w:space="0" w:color="auto"/>
                              </w:divBdr>
                              <w:divsChild>
                                <w:div w:id="1162501636">
                                  <w:marLeft w:val="0"/>
                                  <w:marRight w:val="0"/>
                                  <w:marTop w:val="0"/>
                                  <w:marBottom w:val="0"/>
                                  <w:divBdr>
                                    <w:top w:val="none" w:sz="0" w:space="0" w:color="auto"/>
                                    <w:left w:val="none" w:sz="0" w:space="0" w:color="auto"/>
                                    <w:bottom w:val="none" w:sz="0" w:space="0" w:color="auto"/>
                                    <w:right w:val="none" w:sz="0" w:space="0" w:color="auto"/>
                                  </w:divBdr>
                                </w:div>
                              </w:divsChild>
                            </w:div>
                            <w:div w:id="1729264883">
                              <w:marLeft w:val="-180"/>
                              <w:marRight w:val="-180"/>
                              <w:marTop w:val="0"/>
                              <w:marBottom w:val="0"/>
                              <w:divBdr>
                                <w:top w:val="none" w:sz="0" w:space="0" w:color="auto"/>
                                <w:left w:val="none" w:sz="0" w:space="0" w:color="auto"/>
                                <w:bottom w:val="none" w:sz="0" w:space="0" w:color="auto"/>
                                <w:right w:val="none" w:sz="0" w:space="0" w:color="auto"/>
                              </w:divBdr>
                              <w:divsChild>
                                <w:div w:id="1994406902">
                                  <w:marLeft w:val="0"/>
                                  <w:marRight w:val="0"/>
                                  <w:marTop w:val="0"/>
                                  <w:marBottom w:val="0"/>
                                  <w:divBdr>
                                    <w:top w:val="none" w:sz="0" w:space="0" w:color="auto"/>
                                    <w:left w:val="none" w:sz="0" w:space="0" w:color="auto"/>
                                    <w:bottom w:val="none" w:sz="0" w:space="0" w:color="auto"/>
                                    <w:right w:val="none" w:sz="0" w:space="0" w:color="auto"/>
                                  </w:divBdr>
                                  <w:divsChild>
                                    <w:div w:id="17829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8039">
                              <w:marLeft w:val="-180"/>
                              <w:marRight w:val="-180"/>
                              <w:marTop w:val="0"/>
                              <w:marBottom w:val="0"/>
                              <w:divBdr>
                                <w:top w:val="none" w:sz="0" w:space="0" w:color="auto"/>
                                <w:left w:val="none" w:sz="0" w:space="0" w:color="auto"/>
                                <w:bottom w:val="none" w:sz="0" w:space="0" w:color="auto"/>
                                <w:right w:val="none" w:sz="0" w:space="0" w:color="auto"/>
                              </w:divBdr>
                              <w:divsChild>
                                <w:div w:id="387807034">
                                  <w:marLeft w:val="0"/>
                                  <w:marRight w:val="0"/>
                                  <w:marTop w:val="0"/>
                                  <w:marBottom w:val="0"/>
                                  <w:divBdr>
                                    <w:top w:val="none" w:sz="0" w:space="0" w:color="auto"/>
                                    <w:left w:val="none" w:sz="0" w:space="0" w:color="auto"/>
                                    <w:bottom w:val="none" w:sz="0" w:space="0" w:color="auto"/>
                                    <w:right w:val="none" w:sz="0" w:space="0" w:color="auto"/>
                                  </w:divBdr>
                                </w:div>
                              </w:divsChild>
                            </w:div>
                            <w:div w:id="1709990697">
                              <w:marLeft w:val="-180"/>
                              <w:marRight w:val="-180"/>
                              <w:marTop w:val="0"/>
                              <w:marBottom w:val="0"/>
                              <w:divBdr>
                                <w:top w:val="none" w:sz="0" w:space="0" w:color="auto"/>
                                <w:left w:val="none" w:sz="0" w:space="0" w:color="auto"/>
                                <w:bottom w:val="none" w:sz="0" w:space="0" w:color="auto"/>
                                <w:right w:val="none" w:sz="0" w:space="0" w:color="auto"/>
                              </w:divBdr>
                              <w:divsChild>
                                <w:div w:id="1518930510">
                                  <w:marLeft w:val="0"/>
                                  <w:marRight w:val="0"/>
                                  <w:marTop w:val="0"/>
                                  <w:marBottom w:val="0"/>
                                  <w:divBdr>
                                    <w:top w:val="none" w:sz="0" w:space="0" w:color="auto"/>
                                    <w:left w:val="none" w:sz="0" w:space="0" w:color="auto"/>
                                    <w:bottom w:val="none" w:sz="0" w:space="0" w:color="auto"/>
                                    <w:right w:val="none" w:sz="0" w:space="0" w:color="auto"/>
                                  </w:divBdr>
                                  <w:divsChild>
                                    <w:div w:id="1060596021">
                                      <w:marLeft w:val="0"/>
                                      <w:marRight w:val="-180"/>
                                      <w:marTop w:val="0"/>
                                      <w:marBottom w:val="0"/>
                                      <w:divBdr>
                                        <w:top w:val="none" w:sz="0" w:space="0" w:color="auto"/>
                                        <w:left w:val="none" w:sz="0" w:space="0" w:color="auto"/>
                                        <w:bottom w:val="none" w:sz="0" w:space="0" w:color="auto"/>
                                        <w:right w:val="none" w:sz="0" w:space="0" w:color="auto"/>
                                      </w:divBdr>
                                      <w:divsChild>
                                        <w:div w:id="291909800">
                                          <w:marLeft w:val="0"/>
                                          <w:marRight w:val="0"/>
                                          <w:marTop w:val="0"/>
                                          <w:marBottom w:val="0"/>
                                          <w:divBdr>
                                            <w:top w:val="none" w:sz="0" w:space="0" w:color="auto"/>
                                            <w:left w:val="none" w:sz="0" w:space="0" w:color="auto"/>
                                            <w:bottom w:val="none" w:sz="0" w:space="0" w:color="auto"/>
                                            <w:right w:val="none" w:sz="0" w:space="0" w:color="auto"/>
                                          </w:divBdr>
                                        </w:div>
                                      </w:divsChild>
                                    </w:div>
                                    <w:div w:id="669716103">
                                      <w:marLeft w:val="0"/>
                                      <w:marRight w:val="-180"/>
                                      <w:marTop w:val="0"/>
                                      <w:marBottom w:val="0"/>
                                      <w:divBdr>
                                        <w:top w:val="none" w:sz="0" w:space="0" w:color="auto"/>
                                        <w:left w:val="none" w:sz="0" w:space="0" w:color="auto"/>
                                        <w:bottom w:val="none" w:sz="0" w:space="0" w:color="auto"/>
                                        <w:right w:val="none" w:sz="0" w:space="0" w:color="auto"/>
                                      </w:divBdr>
                                      <w:divsChild>
                                        <w:div w:id="4934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82488">
      <w:bodyDiv w:val="1"/>
      <w:marLeft w:val="0"/>
      <w:marRight w:val="0"/>
      <w:marTop w:val="0"/>
      <w:marBottom w:val="0"/>
      <w:divBdr>
        <w:top w:val="none" w:sz="0" w:space="0" w:color="auto"/>
        <w:left w:val="none" w:sz="0" w:space="0" w:color="auto"/>
        <w:bottom w:val="none" w:sz="0" w:space="0" w:color="auto"/>
        <w:right w:val="none" w:sz="0" w:space="0" w:color="auto"/>
      </w:divBdr>
      <w:divsChild>
        <w:div w:id="6444451">
          <w:marLeft w:val="0"/>
          <w:marRight w:val="0"/>
          <w:marTop w:val="0"/>
          <w:marBottom w:val="0"/>
          <w:divBdr>
            <w:top w:val="none" w:sz="0" w:space="0" w:color="auto"/>
            <w:left w:val="none" w:sz="0" w:space="0" w:color="auto"/>
            <w:bottom w:val="none" w:sz="0" w:space="0" w:color="auto"/>
            <w:right w:val="none" w:sz="0" w:space="0" w:color="auto"/>
          </w:divBdr>
          <w:divsChild>
            <w:div w:id="2015767001">
              <w:marLeft w:val="0"/>
              <w:marRight w:val="0"/>
              <w:marTop w:val="0"/>
              <w:marBottom w:val="0"/>
              <w:divBdr>
                <w:top w:val="none" w:sz="0" w:space="0" w:color="auto"/>
                <w:left w:val="none" w:sz="0" w:space="0" w:color="auto"/>
                <w:bottom w:val="none" w:sz="0" w:space="0" w:color="auto"/>
                <w:right w:val="none" w:sz="0" w:space="0" w:color="auto"/>
              </w:divBdr>
              <w:divsChild>
                <w:div w:id="5233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3823">
          <w:marLeft w:val="0"/>
          <w:marRight w:val="0"/>
          <w:marTop w:val="0"/>
          <w:marBottom w:val="0"/>
          <w:divBdr>
            <w:top w:val="none" w:sz="0" w:space="0" w:color="auto"/>
            <w:left w:val="none" w:sz="0" w:space="0" w:color="auto"/>
            <w:bottom w:val="none" w:sz="0" w:space="0" w:color="auto"/>
            <w:right w:val="none" w:sz="0" w:space="0" w:color="auto"/>
          </w:divBdr>
          <w:divsChild>
            <w:div w:id="865171489">
              <w:marLeft w:val="0"/>
              <w:marRight w:val="0"/>
              <w:marTop w:val="0"/>
              <w:marBottom w:val="0"/>
              <w:divBdr>
                <w:top w:val="none" w:sz="0" w:space="0" w:color="auto"/>
                <w:left w:val="none" w:sz="0" w:space="0" w:color="auto"/>
                <w:bottom w:val="none" w:sz="0" w:space="0" w:color="auto"/>
                <w:right w:val="none" w:sz="0" w:space="0" w:color="auto"/>
              </w:divBdr>
              <w:divsChild>
                <w:div w:id="795492431">
                  <w:marLeft w:val="0"/>
                  <w:marRight w:val="0"/>
                  <w:marTop w:val="0"/>
                  <w:marBottom w:val="0"/>
                  <w:divBdr>
                    <w:top w:val="none" w:sz="0" w:space="0" w:color="auto"/>
                    <w:left w:val="none" w:sz="0" w:space="0" w:color="auto"/>
                    <w:bottom w:val="none" w:sz="0" w:space="0" w:color="auto"/>
                    <w:right w:val="none" w:sz="0" w:space="0" w:color="auto"/>
                  </w:divBdr>
                  <w:divsChild>
                    <w:div w:id="1654413172">
                      <w:marLeft w:val="0"/>
                      <w:marRight w:val="0"/>
                      <w:marTop w:val="0"/>
                      <w:marBottom w:val="0"/>
                      <w:divBdr>
                        <w:top w:val="none" w:sz="0" w:space="0" w:color="auto"/>
                        <w:left w:val="none" w:sz="0" w:space="0" w:color="auto"/>
                        <w:bottom w:val="none" w:sz="0" w:space="0" w:color="auto"/>
                        <w:right w:val="none" w:sz="0" w:space="0" w:color="auto"/>
                      </w:divBdr>
                      <w:divsChild>
                        <w:div w:id="339966770">
                          <w:marLeft w:val="0"/>
                          <w:marRight w:val="0"/>
                          <w:marTop w:val="0"/>
                          <w:marBottom w:val="0"/>
                          <w:divBdr>
                            <w:top w:val="none" w:sz="0" w:space="0" w:color="auto"/>
                            <w:left w:val="none" w:sz="0" w:space="0" w:color="auto"/>
                            <w:bottom w:val="none" w:sz="0" w:space="0" w:color="auto"/>
                            <w:right w:val="none" w:sz="0" w:space="0" w:color="auto"/>
                          </w:divBdr>
                          <w:divsChild>
                            <w:div w:id="1743675992">
                              <w:marLeft w:val="0"/>
                              <w:marRight w:val="0"/>
                              <w:marTop w:val="0"/>
                              <w:marBottom w:val="0"/>
                              <w:divBdr>
                                <w:top w:val="none" w:sz="0" w:space="0" w:color="auto"/>
                                <w:left w:val="none" w:sz="0" w:space="0" w:color="auto"/>
                                <w:bottom w:val="none" w:sz="0" w:space="0" w:color="auto"/>
                                <w:right w:val="none" w:sz="0" w:space="0" w:color="auto"/>
                              </w:divBdr>
                            </w:div>
                            <w:div w:id="1673871056">
                              <w:marLeft w:val="0"/>
                              <w:marRight w:val="0"/>
                              <w:marTop w:val="0"/>
                              <w:marBottom w:val="0"/>
                              <w:divBdr>
                                <w:top w:val="none" w:sz="0" w:space="0" w:color="auto"/>
                                <w:left w:val="none" w:sz="0" w:space="0" w:color="auto"/>
                                <w:bottom w:val="none" w:sz="0" w:space="0" w:color="auto"/>
                                <w:right w:val="none" w:sz="0" w:space="0" w:color="auto"/>
                              </w:divBdr>
                            </w:div>
                            <w:div w:id="931739709">
                              <w:marLeft w:val="0"/>
                              <w:marRight w:val="0"/>
                              <w:marTop w:val="0"/>
                              <w:marBottom w:val="0"/>
                              <w:divBdr>
                                <w:top w:val="none" w:sz="0" w:space="0" w:color="auto"/>
                                <w:left w:val="none" w:sz="0" w:space="0" w:color="auto"/>
                                <w:bottom w:val="none" w:sz="0" w:space="0" w:color="auto"/>
                                <w:right w:val="none" w:sz="0" w:space="0" w:color="auto"/>
                              </w:divBdr>
                              <w:divsChild>
                                <w:div w:id="8485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367809">
          <w:marLeft w:val="0"/>
          <w:marRight w:val="0"/>
          <w:marTop w:val="0"/>
          <w:marBottom w:val="0"/>
          <w:divBdr>
            <w:top w:val="none" w:sz="0" w:space="0" w:color="auto"/>
            <w:left w:val="none" w:sz="0" w:space="0" w:color="auto"/>
            <w:bottom w:val="none" w:sz="0" w:space="0" w:color="auto"/>
            <w:right w:val="none" w:sz="0" w:space="0" w:color="auto"/>
          </w:divBdr>
          <w:divsChild>
            <w:div w:id="1214073954">
              <w:marLeft w:val="0"/>
              <w:marRight w:val="0"/>
              <w:marTop w:val="0"/>
              <w:marBottom w:val="0"/>
              <w:divBdr>
                <w:top w:val="none" w:sz="0" w:space="0" w:color="auto"/>
                <w:left w:val="none" w:sz="0" w:space="0" w:color="auto"/>
                <w:bottom w:val="none" w:sz="0" w:space="0" w:color="auto"/>
                <w:right w:val="none" w:sz="0" w:space="0" w:color="auto"/>
              </w:divBdr>
              <w:divsChild>
                <w:div w:id="1388796211">
                  <w:marLeft w:val="0"/>
                  <w:marRight w:val="0"/>
                  <w:marTop w:val="0"/>
                  <w:marBottom w:val="0"/>
                  <w:divBdr>
                    <w:top w:val="none" w:sz="0" w:space="0" w:color="auto"/>
                    <w:left w:val="none" w:sz="0" w:space="0" w:color="auto"/>
                    <w:bottom w:val="none" w:sz="0" w:space="0" w:color="auto"/>
                    <w:right w:val="none" w:sz="0" w:space="0" w:color="auto"/>
                  </w:divBdr>
                </w:div>
                <w:div w:id="517277513">
                  <w:marLeft w:val="0"/>
                  <w:marRight w:val="0"/>
                  <w:marTop w:val="0"/>
                  <w:marBottom w:val="0"/>
                  <w:divBdr>
                    <w:top w:val="none" w:sz="0" w:space="0" w:color="auto"/>
                    <w:left w:val="none" w:sz="0" w:space="0" w:color="auto"/>
                    <w:bottom w:val="none" w:sz="0" w:space="0" w:color="auto"/>
                    <w:right w:val="none" w:sz="0" w:space="0" w:color="auto"/>
                  </w:divBdr>
                </w:div>
                <w:div w:id="1709179212">
                  <w:marLeft w:val="0"/>
                  <w:marRight w:val="0"/>
                  <w:marTop w:val="0"/>
                  <w:marBottom w:val="0"/>
                  <w:divBdr>
                    <w:top w:val="none" w:sz="0" w:space="0" w:color="auto"/>
                    <w:left w:val="none" w:sz="0" w:space="0" w:color="auto"/>
                    <w:bottom w:val="none" w:sz="0" w:space="0" w:color="auto"/>
                    <w:right w:val="none" w:sz="0" w:space="0" w:color="auto"/>
                  </w:divBdr>
                  <w:divsChild>
                    <w:div w:id="4056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57282">
          <w:marLeft w:val="0"/>
          <w:marRight w:val="0"/>
          <w:marTop w:val="0"/>
          <w:marBottom w:val="0"/>
          <w:divBdr>
            <w:top w:val="none" w:sz="0" w:space="0" w:color="auto"/>
            <w:left w:val="none" w:sz="0" w:space="0" w:color="auto"/>
            <w:bottom w:val="none" w:sz="0" w:space="0" w:color="auto"/>
            <w:right w:val="none" w:sz="0" w:space="0" w:color="auto"/>
          </w:divBdr>
          <w:divsChild>
            <w:div w:id="659575392">
              <w:marLeft w:val="0"/>
              <w:marRight w:val="0"/>
              <w:marTop w:val="0"/>
              <w:marBottom w:val="0"/>
              <w:divBdr>
                <w:top w:val="none" w:sz="0" w:space="0" w:color="auto"/>
                <w:left w:val="none" w:sz="0" w:space="0" w:color="auto"/>
                <w:bottom w:val="none" w:sz="0" w:space="0" w:color="auto"/>
                <w:right w:val="none" w:sz="0" w:space="0" w:color="auto"/>
              </w:divBdr>
              <w:divsChild>
                <w:div w:id="933174125">
                  <w:marLeft w:val="0"/>
                  <w:marRight w:val="0"/>
                  <w:marTop w:val="0"/>
                  <w:marBottom w:val="0"/>
                  <w:divBdr>
                    <w:top w:val="none" w:sz="0" w:space="0" w:color="auto"/>
                    <w:left w:val="none" w:sz="0" w:space="0" w:color="auto"/>
                    <w:bottom w:val="none" w:sz="0" w:space="0" w:color="auto"/>
                    <w:right w:val="none" w:sz="0" w:space="0" w:color="auto"/>
                  </w:divBdr>
                </w:div>
                <w:div w:id="1083725117">
                  <w:marLeft w:val="0"/>
                  <w:marRight w:val="0"/>
                  <w:marTop w:val="0"/>
                  <w:marBottom w:val="0"/>
                  <w:divBdr>
                    <w:top w:val="none" w:sz="0" w:space="0" w:color="auto"/>
                    <w:left w:val="none" w:sz="0" w:space="0" w:color="auto"/>
                    <w:bottom w:val="none" w:sz="0" w:space="0" w:color="auto"/>
                    <w:right w:val="none" w:sz="0" w:space="0" w:color="auto"/>
                  </w:divBdr>
                </w:div>
                <w:div w:id="364647650">
                  <w:marLeft w:val="0"/>
                  <w:marRight w:val="0"/>
                  <w:marTop w:val="0"/>
                  <w:marBottom w:val="0"/>
                  <w:divBdr>
                    <w:top w:val="none" w:sz="0" w:space="0" w:color="auto"/>
                    <w:left w:val="none" w:sz="0" w:space="0" w:color="auto"/>
                    <w:bottom w:val="none" w:sz="0" w:space="0" w:color="auto"/>
                    <w:right w:val="none" w:sz="0" w:space="0" w:color="auto"/>
                  </w:divBdr>
                  <w:divsChild>
                    <w:div w:id="7842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82887">
          <w:marLeft w:val="0"/>
          <w:marRight w:val="0"/>
          <w:marTop w:val="0"/>
          <w:marBottom w:val="0"/>
          <w:divBdr>
            <w:top w:val="none" w:sz="0" w:space="0" w:color="auto"/>
            <w:left w:val="none" w:sz="0" w:space="0" w:color="auto"/>
            <w:bottom w:val="none" w:sz="0" w:space="0" w:color="auto"/>
            <w:right w:val="none" w:sz="0" w:space="0" w:color="auto"/>
          </w:divBdr>
          <w:divsChild>
            <w:div w:id="1525246326">
              <w:marLeft w:val="0"/>
              <w:marRight w:val="0"/>
              <w:marTop w:val="0"/>
              <w:marBottom w:val="0"/>
              <w:divBdr>
                <w:top w:val="none" w:sz="0" w:space="0" w:color="auto"/>
                <w:left w:val="none" w:sz="0" w:space="0" w:color="auto"/>
                <w:bottom w:val="none" w:sz="0" w:space="0" w:color="auto"/>
                <w:right w:val="none" w:sz="0" w:space="0" w:color="auto"/>
              </w:divBdr>
              <w:divsChild>
                <w:div w:id="1227688030">
                  <w:marLeft w:val="0"/>
                  <w:marRight w:val="0"/>
                  <w:marTop w:val="0"/>
                  <w:marBottom w:val="0"/>
                  <w:divBdr>
                    <w:top w:val="none" w:sz="0" w:space="0" w:color="auto"/>
                    <w:left w:val="none" w:sz="0" w:space="0" w:color="auto"/>
                    <w:bottom w:val="none" w:sz="0" w:space="0" w:color="auto"/>
                    <w:right w:val="none" w:sz="0" w:space="0" w:color="auto"/>
                  </w:divBdr>
                </w:div>
                <w:div w:id="350496059">
                  <w:marLeft w:val="0"/>
                  <w:marRight w:val="0"/>
                  <w:marTop w:val="0"/>
                  <w:marBottom w:val="0"/>
                  <w:divBdr>
                    <w:top w:val="none" w:sz="0" w:space="0" w:color="auto"/>
                    <w:left w:val="none" w:sz="0" w:space="0" w:color="auto"/>
                    <w:bottom w:val="none" w:sz="0" w:space="0" w:color="auto"/>
                    <w:right w:val="none" w:sz="0" w:space="0" w:color="auto"/>
                  </w:divBdr>
                </w:div>
                <w:div w:id="1813138927">
                  <w:marLeft w:val="0"/>
                  <w:marRight w:val="0"/>
                  <w:marTop w:val="0"/>
                  <w:marBottom w:val="0"/>
                  <w:divBdr>
                    <w:top w:val="none" w:sz="0" w:space="0" w:color="auto"/>
                    <w:left w:val="none" w:sz="0" w:space="0" w:color="auto"/>
                    <w:bottom w:val="none" w:sz="0" w:space="0" w:color="auto"/>
                    <w:right w:val="none" w:sz="0" w:space="0" w:color="auto"/>
                  </w:divBdr>
                  <w:divsChild>
                    <w:div w:id="15275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94454">
          <w:marLeft w:val="0"/>
          <w:marRight w:val="0"/>
          <w:marTop w:val="0"/>
          <w:marBottom w:val="0"/>
          <w:divBdr>
            <w:top w:val="none" w:sz="0" w:space="0" w:color="auto"/>
            <w:left w:val="none" w:sz="0" w:space="0" w:color="auto"/>
            <w:bottom w:val="none" w:sz="0" w:space="0" w:color="auto"/>
            <w:right w:val="none" w:sz="0" w:space="0" w:color="auto"/>
          </w:divBdr>
          <w:divsChild>
            <w:div w:id="1704674617">
              <w:marLeft w:val="0"/>
              <w:marRight w:val="0"/>
              <w:marTop w:val="0"/>
              <w:marBottom w:val="0"/>
              <w:divBdr>
                <w:top w:val="none" w:sz="0" w:space="0" w:color="auto"/>
                <w:left w:val="none" w:sz="0" w:space="0" w:color="auto"/>
                <w:bottom w:val="none" w:sz="0" w:space="0" w:color="auto"/>
                <w:right w:val="none" w:sz="0" w:space="0" w:color="auto"/>
              </w:divBdr>
              <w:divsChild>
                <w:div w:id="1716152064">
                  <w:marLeft w:val="0"/>
                  <w:marRight w:val="0"/>
                  <w:marTop w:val="0"/>
                  <w:marBottom w:val="0"/>
                  <w:divBdr>
                    <w:top w:val="none" w:sz="0" w:space="0" w:color="auto"/>
                    <w:left w:val="none" w:sz="0" w:space="0" w:color="auto"/>
                    <w:bottom w:val="none" w:sz="0" w:space="0" w:color="auto"/>
                    <w:right w:val="none" w:sz="0" w:space="0" w:color="auto"/>
                  </w:divBdr>
                </w:div>
                <w:div w:id="431824006">
                  <w:marLeft w:val="0"/>
                  <w:marRight w:val="0"/>
                  <w:marTop w:val="0"/>
                  <w:marBottom w:val="0"/>
                  <w:divBdr>
                    <w:top w:val="none" w:sz="0" w:space="0" w:color="auto"/>
                    <w:left w:val="none" w:sz="0" w:space="0" w:color="auto"/>
                    <w:bottom w:val="none" w:sz="0" w:space="0" w:color="auto"/>
                    <w:right w:val="none" w:sz="0" w:space="0" w:color="auto"/>
                  </w:divBdr>
                </w:div>
                <w:div w:id="1791626360">
                  <w:marLeft w:val="0"/>
                  <w:marRight w:val="0"/>
                  <w:marTop w:val="0"/>
                  <w:marBottom w:val="0"/>
                  <w:divBdr>
                    <w:top w:val="none" w:sz="0" w:space="0" w:color="auto"/>
                    <w:left w:val="none" w:sz="0" w:space="0" w:color="auto"/>
                    <w:bottom w:val="none" w:sz="0" w:space="0" w:color="auto"/>
                    <w:right w:val="none" w:sz="0" w:space="0" w:color="auto"/>
                  </w:divBdr>
                  <w:divsChild>
                    <w:div w:id="165807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38354">
          <w:marLeft w:val="0"/>
          <w:marRight w:val="0"/>
          <w:marTop w:val="0"/>
          <w:marBottom w:val="0"/>
          <w:divBdr>
            <w:top w:val="none" w:sz="0" w:space="0" w:color="auto"/>
            <w:left w:val="none" w:sz="0" w:space="0" w:color="auto"/>
            <w:bottom w:val="none" w:sz="0" w:space="0" w:color="auto"/>
            <w:right w:val="none" w:sz="0" w:space="0" w:color="auto"/>
          </w:divBdr>
          <w:divsChild>
            <w:div w:id="301083879">
              <w:marLeft w:val="0"/>
              <w:marRight w:val="0"/>
              <w:marTop w:val="0"/>
              <w:marBottom w:val="0"/>
              <w:divBdr>
                <w:top w:val="none" w:sz="0" w:space="0" w:color="auto"/>
                <w:left w:val="none" w:sz="0" w:space="0" w:color="auto"/>
                <w:bottom w:val="none" w:sz="0" w:space="0" w:color="auto"/>
                <w:right w:val="none" w:sz="0" w:space="0" w:color="auto"/>
              </w:divBdr>
              <w:divsChild>
                <w:div w:id="929000137">
                  <w:marLeft w:val="0"/>
                  <w:marRight w:val="0"/>
                  <w:marTop w:val="0"/>
                  <w:marBottom w:val="0"/>
                  <w:divBdr>
                    <w:top w:val="none" w:sz="0" w:space="0" w:color="auto"/>
                    <w:left w:val="none" w:sz="0" w:space="0" w:color="auto"/>
                    <w:bottom w:val="none" w:sz="0" w:space="0" w:color="auto"/>
                    <w:right w:val="none" w:sz="0" w:space="0" w:color="auto"/>
                  </w:divBdr>
                </w:div>
                <w:div w:id="1049763336">
                  <w:marLeft w:val="0"/>
                  <w:marRight w:val="0"/>
                  <w:marTop w:val="0"/>
                  <w:marBottom w:val="0"/>
                  <w:divBdr>
                    <w:top w:val="none" w:sz="0" w:space="0" w:color="auto"/>
                    <w:left w:val="none" w:sz="0" w:space="0" w:color="auto"/>
                    <w:bottom w:val="none" w:sz="0" w:space="0" w:color="auto"/>
                    <w:right w:val="none" w:sz="0" w:space="0" w:color="auto"/>
                  </w:divBdr>
                </w:div>
                <w:div w:id="1286085261">
                  <w:marLeft w:val="0"/>
                  <w:marRight w:val="0"/>
                  <w:marTop w:val="0"/>
                  <w:marBottom w:val="0"/>
                  <w:divBdr>
                    <w:top w:val="none" w:sz="0" w:space="0" w:color="auto"/>
                    <w:left w:val="none" w:sz="0" w:space="0" w:color="auto"/>
                    <w:bottom w:val="none" w:sz="0" w:space="0" w:color="auto"/>
                    <w:right w:val="none" w:sz="0" w:space="0" w:color="auto"/>
                  </w:divBdr>
                  <w:divsChild>
                    <w:div w:id="85172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9197">
          <w:marLeft w:val="0"/>
          <w:marRight w:val="0"/>
          <w:marTop w:val="0"/>
          <w:marBottom w:val="0"/>
          <w:divBdr>
            <w:top w:val="none" w:sz="0" w:space="0" w:color="auto"/>
            <w:left w:val="none" w:sz="0" w:space="0" w:color="auto"/>
            <w:bottom w:val="none" w:sz="0" w:space="0" w:color="auto"/>
            <w:right w:val="none" w:sz="0" w:space="0" w:color="auto"/>
          </w:divBdr>
        </w:div>
      </w:divsChild>
    </w:div>
    <w:div w:id="120077073">
      <w:bodyDiv w:val="1"/>
      <w:marLeft w:val="0"/>
      <w:marRight w:val="0"/>
      <w:marTop w:val="0"/>
      <w:marBottom w:val="0"/>
      <w:divBdr>
        <w:top w:val="none" w:sz="0" w:space="0" w:color="auto"/>
        <w:left w:val="none" w:sz="0" w:space="0" w:color="auto"/>
        <w:bottom w:val="none" w:sz="0" w:space="0" w:color="auto"/>
        <w:right w:val="none" w:sz="0" w:space="0" w:color="auto"/>
      </w:divBdr>
      <w:divsChild>
        <w:div w:id="809253093">
          <w:marLeft w:val="-180"/>
          <w:marRight w:val="-180"/>
          <w:marTop w:val="0"/>
          <w:marBottom w:val="0"/>
          <w:divBdr>
            <w:top w:val="none" w:sz="0" w:space="0" w:color="auto"/>
            <w:left w:val="none" w:sz="0" w:space="0" w:color="auto"/>
            <w:bottom w:val="none" w:sz="0" w:space="0" w:color="auto"/>
            <w:right w:val="none" w:sz="0" w:space="0" w:color="auto"/>
          </w:divBdr>
          <w:divsChild>
            <w:div w:id="690187246">
              <w:marLeft w:val="0"/>
              <w:marRight w:val="0"/>
              <w:marTop w:val="0"/>
              <w:marBottom w:val="0"/>
              <w:divBdr>
                <w:top w:val="none" w:sz="0" w:space="0" w:color="auto"/>
                <w:left w:val="none" w:sz="0" w:space="0" w:color="auto"/>
                <w:bottom w:val="none" w:sz="0" w:space="0" w:color="auto"/>
                <w:right w:val="none" w:sz="0" w:space="0" w:color="auto"/>
              </w:divBdr>
              <w:divsChild>
                <w:div w:id="214199481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567229648">
          <w:marLeft w:val="0"/>
          <w:marRight w:val="0"/>
          <w:marTop w:val="0"/>
          <w:marBottom w:val="0"/>
          <w:divBdr>
            <w:top w:val="none" w:sz="0" w:space="0" w:color="auto"/>
            <w:left w:val="none" w:sz="0" w:space="0" w:color="auto"/>
            <w:bottom w:val="none" w:sz="0" w:space="0" w:color="auto"/>
            <w:right w:val="none" w:sz="0" w:space="0" w:color="auto"/>
          </w:divBdr>
          <w:divsChild>
            <w:div w:id="1604454718">
              <w:marLeft w:val="0"/>
              <w:marRight w:val="0"/>
              <w:marTop w:val="0"/>
              <w:marBottom w:val="0"/>
              <w:divBdr>
                <w:top w:val="none" w:sz="0" w:space="0" w:color="auto"/>
                <w:left w:val="none" w:sz="0" w:space="0" w:color="auto"/>
                <w:bottom w:val="none" w:sz="0" w:space="0" w:color="auto"/>
                <w:right w:val="none" w:sz="0" w:space="0" w:color="auto"/>
              </w:divBdr>
              <w:divsChild>
                <w:div w:id="1714815836">
                  <w:marLeft w:val="0"/>
                  <w:marRight w:val="0"/>
                  <w:marTop w:val="0"/>
                  <w:marBottom w:val="0"/>
                  <w:divBdr>
                    <w:top w:val="none" w:sz="0" w:space="0" w:color="auto"/>
                    <w:left w:val="none" w:sz="0" w:space="0" w:color="auto"/>
                    <w:bottom w:val="none" w:sz="0" w:space="0" w:color="auto"/>
                    <w:right w:val="none" w:sz="0" w:space="0" w:color="auto"/>
                  </w:divBdr>
                  <w:divsChild>
                    <w:div w:id="754326609">
                      <w:marLeft w:val="0"/>
                      <w:marRight w:val="0"/>
                      <w:marTop w:val="0"/>
                      <w:marBottom w:val="0"/>
                      <w:divBdr>
                        <w:top w:val="none" w:sz="0" w:space="0" w:color="auto"/>
                        <w:left w:val="none" w:sz="0" w:space="0" w:color="auto"/>
                        <w:bottom w:val="none" w:sz="0" w:space="0" w:color="auto"/>
                        <w:right w:val="none" w:sz="0" w:space="0" w:color="auto"/>
                      </w:divBdr>
                      <w:divsChild>
                        <w:div w:id="87839825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48319748">
                              <w:marLeft w:val="-180"/>
                              <w:marRight w:val="-180"/>
                              <w:marTop w:val="0"/>
                              <w:marBottom w:val="0"/>
                              <w:divBdr>
                                <w:top w:val="none" w:sz="0" w:space="0" w:color="auto"/>
                                <w:left w:val="none" w:sz="0" w:space="0" w:color="auto"/>
                                <w:bottom w:val="none" w:sz="0" w:space="0" w:color="auto"/>
                                <w:right w:val="none" w:sz="0" w:space="0" w:color="auto"/>
                              </w:divBdr>
                              <w:divsChild>
                                <w:div w:id="1138180775">
                                  <w:marLeft w:val="0"/>
                                  <w:marRight w:val="0"/>
                                  <w:marTop w:val="0"/>
                                  <w:marBottom w:val="0"/>
                                  <w:divBdr>
                                    <w:top w:val="none" w:sz="0" w:space="0" w:color="auto"/>
                                    <w:left w:val="none" w:sz="0" w:space="0" w:color="auto"/>
                                    <w:bottom w:val="none" w:sz="0" w:space="0" w:color="auto"/>
                                    <w:right w:val="none" w:sz="0" w:space="0" w:color="auto"/>
                                  </w:divBdr>
                                </w:div>
                              </w:divsChild>
                            </w:div>
                            <w:div w:id="1522547994">
                              <w:marLeft w:val="-180"/>
                              <w:marRight w:val="-180"/>
                              <w:marTop w:val="0"/>
                              <w:marBottom w:val="0"/>
                              <w:divBdr>
                                <w:top w:val="none" w:sz="0" w:space="0" w:color="auto"/>
                                <w:left w:val="none" w:sz="0" w:space="0" w:color="auto"/>
                                <w:bottom w:val="none" w:sz="0" w:space="0" w:color="auto"/>
                                <w:right w:val="none" w:sz="0" w:space="0" w:color="auto"/>
                              </w:divBdr>
                              <w:divsChild>
                                <w:div w:id="354117308">
                                  <w:marLeft w:val="0"/>
                                  <w:marRight w:val="0"/>
                                  <w:marTop w:val="0"/>
                                  <w:marBottom w:val="0"/>
                                  <w:divBdr>
                                    <w:top w:val="none" w:sz="0" w:space="0" w:color="auto"/>
                                    <w:left w:val="none" w:sz="0" w:space="0" w:color="auto"/>
                                    <w:bottom w:val="none" w:sz="0" w:space="0" w:color="auto"/>
                                    <w:right w:val="none" w:sz="0" w:space="0" w:color="auto"/>
                                  </w:divBdr>
                                  <w:divsChild>
                                    <w:div w:id="6405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17217">
      <w:bodyDiv w:val="1"/>
      <w:marLeft w:val="0"/>
      <w:marRight w:val="0"/>
      <w:marTop w:val="0"/>
      <w:marBottom w:val="0"/>
      <w:divBdr>
        <w:top w:val="none" w:sz="0" w:space="0" w:color="auto"/>
        <w:left w:val="none" w:sz="0" w:space="0" w:color="auto"/>
        <w:bottom w:val="none" w:sz="0" w:space="0" w:color="auto"/>
        <w:right w:val="none" w:sz="0" w:space="0" w:color="auto"/>
      </w:divBdr>
      <w:divsChild>
        <w:div w:id="1227033988">
          <w:marLeft w:val="-750"/>
          <w:marRight w:val="-750"/>
          <w:marTop w:val="0"/>
          <w:marBottom w:val="750"/>
          <w:divBdr>
            <w:top w:val="none" w:sz="0" w:space="0" w:color="auto"/>
            <w:left w:val="none" w:sz="0" w:space="0" w:color="auto"/>
            <w:bottom w:val="none" w:sz="0" w:space="0" w:color="auto"/>
            <w:right w:val="none" w:sz="0" w:space="0" w:color="auto"/>
          </w:divBdr>
          <w:divsChild>
            <w:div w:id="1743943934">
              <w:marLeft w:val="600"/>
              <w:marRight w:val="525"/>
              <w:marTop w:val="0"/>
              <w:marBottom w:val="0"/>
              <w:divBdr>
                <w:top w:val="none" w:sz="0" w:space="0" w:color="auto"/>
                <w:left w:val="none" w:sz="0" w:space="0" w:color="auto"/>
                <w:bottom w:val="none" w:sz="0" w:space="0" w:color="auto"/>
                <w:right w:val="none" w:sz="0" w:space="0" w:color="auto"/>
              </w:divBdr>
              <w:divsChild>
                <w:div w:id="390613273">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7310891">
      <w:bodyDiv w:val="1"/>
      <w:marLeft w:val="0"/>
      <w:marRight w:val="0"/>
      <w:marTop w:val="0"/>
      <w:marBottom w:val="0"/>
      <w:divBdr>
        <w:top w:val="none" w:sz="0" w:space="0" w:color="auto"/>
        <w:left w:val="none" w:sz="0" w:space="0" w:color="auto"/>
        <w:bottom w:val="none" w:sz="0" w:space="0" w:color="auto"/>
        <w:right w:val="none" w:sz="0" w:space="0" w:color="auto"/>
      </w:divBdr>
      <w:divsChild>
        <w:div w:id="1463184005">
          <w:marLeft w:val="0"/>
          <w:marRight w:val="0"/>
          <w:marTop w:val="0"/>
          <w:marBottom w:val="0"/>
          <w:divBdr>
            <w:top w:val="none" w:sz="0" w:space="0" w:color="auto"/>
            <w:left w:val="none" w:sz="0" w:space="0" w:color="auto"/>
            <w:bottom w:val="none" w:sz="0" w:space="0" w:color="auto"/>
            <w:right w:val="none" w:sz="0" w:space="0" w:color="auto"/>
          </w:divBdr>
          <w:divsChild>
            <w:div w:id="128407075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707488333">
                  <w:marLeft w:val="-180"/>
                  <w:marRight w:val="-180"/>
                  <w:marTop w:val="0"/>
                  <w:marBottom w:val="0"/>
                  <w:divBdr>
                    <w:top w:val="none" w:sz="0" w:space="0" w:color="auto"/>
                    <w:left w:val="none" w:sz="0" w:space="0" w:color="auto"/>
                    <w:bottom w:val="none" w:sz="0" w:space="0" w:color="auto"/>
                    <w:right w:val="none" w:sz="0" w:space="0" w:color="auto"/>
                  </w:divBdr>
                </w:div>
                <w:div w:id="1874996389">
                  <w:marLeft w:val="0"/>
                  <w:marRight w:val="0"/>
                  <w:marTop w:val="0"/>
                  <w:marBottom w:val="0"/>
                  <w:divBdr>
                    <w:top w:val="none" w:sz="0" w:space="0" w:color="auto"/>
                    <w:left w:val="none" w:sz="0" w:space="0" w:color="auto"/>
                    <w:bottom w:val="none" w:sz="0" w:space="0" w:color="auto"/>
                    <w:right w:val="none" w:sz="0" w:space="0" w:color="auto"/>
                  </w:divBdr>
                  <w:divsChild>
                    <w:div w:id="693848359">
                      <w:marLeft w:val="-180"/>
                      <w:marRight w:val="-180"/>
                      <w:marTop w:val="0"/>
                      <w:marBottom w:val="0"/>
                      <w:divBdr>
                        <w:top w:val="none" w:sz="0" w:space="0" w:color="auto"/>
                        <w:left w:val="none" w:sz="0" w:space="0" w:color="auto"/>
                        <w:bottom w:val="none" w:sz="0" w:space="0" w:color="auto"/>
                        <w:right w:val="none" w:sz="0" w:space="0" w:color="auto"/>
                      </w:divBdr>
                      <w:divsChild>
                        <w:div w:id="1133134106">
                          <w:marLeft w:val="0"/>
                          <w:marRight w:val="0"/>
                          <w:marTop w:val="0"/>
                          <w:marBottom w:val="0"/>
                          <w:divBdr>
                            <w:top w:val="none" w:sz="0" w:space="0" w:color="auto"/>
                            <w:left w:val="none" w:sz="0" w:space="0" w:color="auto"/>
                            <w:bottom w:val="none" w:sz="0" w:space="0" w:color="auto"/>
                            <w:right w:val="none" w:sz="0" w:space="0" w:color="auto"/>
                          </w:divBdr>
                          <w:divsChild>
                            <w:div w:id="11085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328965">
          <w:marLeft w:val="0"/>
          <w:marRight w:val="0"/>
          <w:marTop w:val="0"/>
          <w:marBottom w:val="0"/>
          <w:divBdr>
            <w:top w:val="none" w:sz="0" w:space="0" w:color="auto"/>
            <w:left w:val="none" w:sz="0" w:space="0" w:color="auto"/>
            <w:bottom w:val="none" w:sz="0" w:space="0" w:color="auto"/>
            <w:right w:val="none" w:sz="0" w:space="0" w:color="auto"/>
          </w:divBdr>
          <w:divsChild>
            <w:div w:id="31526051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30190547">
                  <w:marLeft w:val="-180"/>
                  <w:marRight w:val="-180"/>
                  <w:marTop w:val="0"/>
                  <w:marBottom w:val="0"/>
                  <w:divBdr>
                    <w:top w:val="none" w:sz="0" w:space="0" w:color="auto"/>
                    <w:left w:val="none" w:sz="0" w:space="0" w:color="auto"/>
                    <w:bottom w:val="none" w:sz="0" w:space="0" w:color="auto"/>
                    <w:right w:val="none" w:sz="0" w:space="0" w:color="auto"/>
                  </w:divBdr>
                </w:div>
                <w:div w:id="1845053162">
                  <w:marLeft w:val="0"/>
                  <w:marRight w:val="0"/>
                  <w:marTop w:val="0"/>
                  <w:marBottom w:val="0"/>
                  <w:divBdr>
                    <w:top w:val="none" w:sz="0" w:space="0" w:color="auto"/>
                    <w:left w:val="none" w:sz="0" w:space="0" w:color="auto"/>
                    <w:bottom w:val="none" w:sz="0" w:space="0" w:color="auto"/>
                    <w:right w:val="none" w:sz="0" w:space="0" w:color="auto"/>
                  </w:divBdr>
                  <w:divsChild>
                    <w:div w:id="1709448003">
                      <w:marLeft w:val="-180"/>
                      <w:marRight w:val="-180"/>
                      <w:marTop w:val="0"/>
                      <w:marBottom w:val="0"/>
                      <w:divBdr>
                        <w:top w:val="none" w:sz="0" w:space="0" w:color="auto"/>
                        <w:left w:val="none" w:sz="0" w:space="0" w:color="auto"/>
                        <w:bottom w:val="none" w:sz="0" w:space="0" w:color="auto"/>
                        <w:right w:val="none" w:sz="0" w:space="0" w:color="auto"/>
                      </w:divBdr>
                      <w:divsChild>
                        <w:div w:id="467405334">
                          <w:marLeft w:val="0"/>
                          <w:marRight w:val="0"/>
                          <w:marTop w:val="0"/>
                          <w:marBottom w:val="0"/>
                          <w:divBdr>
                            <w:top w:val="none" w:sz="0" w:space="0" w:color="auto"/>
                            <w:left w:val="none" w:sz="0" w:space="0" w:color="auto"/>
                            <w:bottom w:val="none" w:sz="0" w:space="0" w:color="auto"/>
                            <w:right w:val="none" w:sz="0" w:space="0" w:color="auto"/>
                          </w:divBdr>
                          <w:divsChild>
                            <w:div w:id="15496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938647">
          <w:marLeft w:val="0"/>
          <w:marRight w:val="0"/>
          <w:marTop w:val="0"/>
          <w:marBottom w:val="0"/>
          <w:divBdr>
            <w:top w:val="none" w:sz="0" w:space="0" w:color="auto"/>
            <w:left w:val="none" w:sz="0" w:space="0" w:color="auto"/>
            <w:bottom w:val="none" w:sz="0" w:space="0" w:color="auto"/>
            <w:right w:val="none" w:sz="0" w:space="0" w:color="auto"/>
          </w:divBdr>
          <w:divsChild>
            <w:div w:id="147510246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33662882">
                  <w:marLeft w:val="-180"/>
                  <w:marRight w:val="-180"/>
                  <w:marTop w:val="0"/>
                  <w:marBottom w:val="0"/>
                  <w:divBdr>
                    <w:top w:val="none" w:sz="0" w:space="0" w:color="auto"/>
                    <w:left w:val="none" w:sz="0" w:space="0" w:color="auto"/>
                    <w:bottom w:val="none" w:sz="0" w:space="0" w:color="auto"/>
                    <w:right w:val="none" w:sz="0" w:space="0" w:color="auto"/>
                  </w:divBdr>
                </w:div>
                <w:div w:id="678778288">
                  <w:marLeft w:val="0"/>
                  <w:marRight w:val="0"/>
                  <w:marTop w:val="0"/>
                  <w:marBottom w:val="0"/>
                  <w:divBdr>
                    <w:top w:val="none" w:sz="0" w:space="0" w:color="auto"/>
                    <w:left w:val="none" w:sz="0" w:space="0" w:color="auto"/>
                    <w:bottom w:val="none" w:sz="0" w:space="0" w:color="auto"/>
                    <w:right w:val="none" w:sz="0" w:space="0" w:color="auto"/>
                  </w:divBdr>
                  <w:divsChild>
                    <w:div w:id="1828589036">
                      <w:marLeft w:val="-180"/>
                      <w:marRight w:val="-180"/>
                      <w:marTop w:val="0"/>
                      <w:marBottom w:val="0"/>
                      <w:divBdr>
                        <w:top w:val="none" w:sz="0" w:space="0" w:color="auto"/>
                        <w:left w:val="none" w:sz="0" w:space="0" w:color="auto"/>
                        <w:bottom w:val="none" w:sz="0" w:space="0" w:color="auto"/>
                        <w:right w:val="none" w:sz="0" w:space="0" w:color="auto"/>
                      </w:divBdr>
                      <w:divsChild>
                        <w:div w:id="2030250757">
                          <w:marLeft w:val="0"/>
                          <w:marRight w:val="0"/>
                          <w:marTop w:val="0"/>
                          <w:marBottom w:val="0"/>
                          <w:divBdr>
                            <w:top w:val="none" w:sz="0" w:space="0" w:color="auto"/>
                            <w:left w:val="none" w:sz="0" w:space="0" w:color="auto"/>
                            <w:bottom w:val="none" w:sz="0" w:space="0" w:color="auto"/>
                            <w:right w:val="none" w:sz="0" w:space="0" w:color="auto"/>
                          </w:divBdr>
                          <w:divsChild>
                            <w:div w:id="3530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14842">
          <w:marLeft w:val="0"/>
          <w:marRight w:val="0"/>
          <w:marTop w:val="0"/>
          <w:marBottom w:val="0"/>
          <w:divBdr>
            <w:top w:val="none" w:sz="0" w:space="0" w:color="auto"/>
            <w:left w:val="none" w:sz="0" w:space="0" w:color="auto"/>
            <w:bottom w:val="none" w:sz="0" w:space="0" w:color="auto"/>
            <w:right w:val="none" w:sz="0" w:space="0" w:color="auto"/>
          </w:divBdr>
          <w:divsChild>
            <w:div w:id="110573699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677339921">
                  <w:marLeft w:val="-180"/>
                  <w:marRight w:val="-180"/>
                  <w:marTop w:val="0"/>
                  <w:marBottom w:val="0"/>
                  <w:divBdr>
                    <w:top w:val="none" w:sz="0" w:space="0" w:color="auto"/>
                    <w:left w:val="none" w:sz="0" w:space="0" w:color="auto"/>
                    <w:bottom w:val="none" w:sz="0" w:space="0" w:color="auto"/>
                    <w:right w:val="none" w:sz="0" w:space="0" w:color="auto"/>
                  </w:divBdr>
                </w:div>
                <w:div w:id="990527080">
                  <w:marLeft w:val="0"/>
                  <w:marRight w:val="0"/>
                  <w:marTop w:val="0"/>
                  <w:marBottom w:val="0"/>
                  <w:divBdr>
                    <w:top w:val="none" w:sz="0" w:space="0" w:color="auto"/>
                    <w:left w:val="none" w:sz="0" w:space="0" w:color="auto"/>
                    <w:bottom w:val="none" w:sz="0" w:space="0" w:color="auto"/>
                    <w:right w:val="none" w:sz="0" w:space="0" w:color="auto"/>
                  </w:divBdr>
                  <w:divsChild>
                    <w:div w:id="914167841">
                      <w:marLeft w:val="-180"/>
                      <w:marRight w:val="-180"/>
                      <w:marTop w:val="0"/>
                      <w:marBottom w:val="0"/>
                      <w:divBdr>
                        <w:top w:val="none" w:sz="0" w:space="0" w:color="auto"/>
                        <w:left w:val="none" w:sz="0" w:space="0" w:color="auto"/>
                        <w:bottom w:val="none" w:sz="0" w:space="0" w:color="auto"/>
                        <w:right w:val="none" w:sz="0" w:space="0" w:color="auto"/>
                      </w:divBdr>
                      <w:divsChild>
                        <w:div w:id="121965537">
                          <w:marLeft w:val="0"/>
                          <w:marRight w:val="0"/>
                          <w:marTop w:val="0"/>
                          <w:marBottom w:val="0"/>
                          <w:divBdr>
                            <w:top w:val="none" w:sz="0" w:space="0" w:color="auto"/>
                            <w:left w:val="none" w:sz="0" w:space="0" w:color="auto"/>
                            <w:bottom w:val="none" w:sz="0" w:space="0" w:color="auto"/>
                            <w:right w:val="none" w:sz="0" w:space="0" w:color="auto"/>
                          </w:divBdr>
                          <w:divsChild>
                            <w:div w:id="18823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27851">
      <w:bodyDiv w:val="1"/>
      <w:marLeft w:val="0"/>
      <w:marRight w:val="0"/>
      <w:marTop w:val="0"/>
      <w:marBottom w:val="0"/>
      <w:divBdr>
        <w:top w:val="none" w:sz="0" w:space="0" w:color="auto"/>
        <w:left w:val="none" w:sz="0" w:space="0" w:color="auto"/>
        <w:bottom w:val="none" w:sz="0" w:space="0" w:color="auto"/>
        <w:right w:val="none" w:sz="0" w:space="0" w:color="auto"/>
      </w:divBdr>
      <w:divsChild>
        <w:div w:id="1666666327">
          <w:marLeft w:val="0"/>
          <w:marRight w:val="0"/>
          <w:marTop w:val="0"/>
          <w:marBottom w:val="0"/>
          <w:divBdr>
            <w:top w:val="none" w:sz="0" w:space="0" w:color="auto"/>
            <w:left w:val="none" w:sz="0" w:space="0" w:color="auto"/>
            <w:bottom w:val="none" w:sz="0" w:space="0" w:color="auto"/>
            <w:right w:val="none" w:sz="0" w:space="0" w:color="auto"/>
          </w:divBdr>
          <w:divsChild>
            <w:div w:id="2095317869">
              <w:marLeft w:val="0"/>
              <w:marRight w:val="0"/>
              <w:marTop w:val="0"/>
              <w:marBottom w:val="0"/>
              <w:divBdr>
                <w:top w:val="none" w:sz="0" w:space="0" w:color="auto"/>
                <w:left w:val="none" w:sz="0" w:space="0" w:color="auto"/>
                <w:bottom w:val="none" w:sz="0" w:space="0" w:color="auto"/>
                <w:right w:val="none" w:sz="0" w:space="0" w:color="auto"/>
              </w:divBdr>
              <w:divsChild>
                <w:div w:id="13184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4909">
          <w:marLeft w:val="0"/>
          <w:marRight w:val="0"/>
          <w:marTop w:val="0"/>
          <w:marBottom w:val="0"/>
          <w:divBdr>
            <w:top w:val="none" w:sz="0" w:space="0" w:color="auto"/>
            <w:left w:val="none" w:sz="0" w:space="0" w:color="auto"/>
            <w:bottom w:val="none" w:sz="0" w:space="0" w:color="auto"/>
            <w:right w:val="none" w:sz="0" w:space="0" w:color="auto"/>
          </w:divBdr>
          <w:divsChild>
            <w:div w:id="460922638">
              <w:marLeft w:val="0"/>
              <w:marRight w:val="0"/>
              <w:marTop w:val="0"/>
              <w:marBottom w:val="0"/>
              <w:divBdr>
                <w:top w:val="none" w:sz="0" w:space="0" w:color="auto"/>
                <w:left w:val="none" w:sz="0" w:space="0" w:color="auto"/>
                <w:bottom w:val="none" w:sz="0" w:space="0" w:color="auto"/>
                <w:right w:val="none" w:sz="0" w:space="0" w:color="auto"/>
              </w:divBdr>
              <w:divsChild>
                <w:div w:id="1934242226">
                  <w:marLeft w:val="0"/>
                  <w:marRight w:val="0"/>
                  <w:marTop w:val="0"/>
                  <w:marBottom w:val="0"/>
                  <w:divBdr>
                    <w:top w:val="none" w:sz="0" w:space="0" w:color="auto"/>
                    <w:left w:val="none" w:sz="0" w:space="0" w:color="auto"/>
                    <w:bottom w:val="none" w:sz="0" w:space="0" w:color="auto"/>
                    <w:right w:val="none" w:sz="0" w:space="0" w:color="auto"/>
                  </w:divBdr>
                  <w:divsChild>
                    <w:div w:id="1259757668">
                      <w:marLeft w:val="0"/>
                      <w:marRight w:val="0"/>
                      <w:marTop w:val="0"/>
                      <w:marBottom w:val="0"/>
                      <w:divBdr>
                        <w:top w:val="none" w:sz="0" w:space="0" w:color="auto"/>
                        <w:left w:val="none" w:sz="0" w:space="0" w:color="auto"/>
                        <w:bottom w:val="none" w:sz="0" w:space="0" w:color="auto"/>
                        <w:right w:val="none" w:sz="0" w:space="0" w:color="auto"/>
                      </w:divBdr>
                      <w:divsChild>
                        <w:div w:id="1444419871">
                          <w:marLeft w:val="0"/>
                          <w:marRight w:val="0"/>
                          <w:marTop w:val="0"/>
                          <w:marBottom w:val="0"/>
                          <w:divBdr>
                            <w:top w:val="none" w:sz="0" w:space="0" w:color="auto"/>
                            <w:left w:val="none" w:sz="0" w:space="0" w:color="auto"/>
                            <w:bottom w:val="none" w:sz="0" w:space="0" w:color="auto"/>
                            <w:right w:val="none" w:sz="0" w:space="0" w:color="auto"/>
                          </w:divBdr>
                          <w:divsChild>
                            <w:div w:id="1415279043">
                              <w:marLeft w:val="0"/>
                              <w:marRight w:val="0"/>
                              <w:marTop w:val="0"/>
                              <w:marBottom w:val="0"/>
                              <w:divBdr>
                                <w:top w:val="none" w:sz="0" w:space="0" w:color="auto"/>
                                <w:left w:val="none" w:sz="0" w:space="0" w:color="auto"/>
                                <w:bottom w:val="none" w:sz="0" w:space="0" w:color="auto"/>
                                <w:right w:val="none" w:sz="0" w:space="0" w:color="auto"/>
                              </w:divBdr>
                            </w:div>
                            <w:div w:id="1744529008">
                              <w:marLeft w:val="0"/>
                              <w:marRight w:val="0"/>
                              <w:marTop w:val="0"/>
                              <w:marBottom w:val="0"/>
                              <w:divBdr>
                                <w:top w:val="none" w:sz="0" w:space="0" w:color="auto"/>
                                <w:left w:val="none" w:sz="0" w:space="0" w:color="auto"/>
                                <w:bottom w:val="none" w:sz="0" w:space="0" w:color="auto"/>
                                <w:right w:val="none" w:sz="0" w:space="0" w:color="auto"/>
                              </w:divBdr>
                            </w:div>
                            <w:div w:id="1838619051">
                              <w:marLeft w:val="0"/>
                              <w:marRight w:val="0"/>
                              <w:marTop w:val="0"/>
                              <w:marBottom w:val="0"/>
                              <w:divBdr>
                                <w:top w:val="none" w:sz="0" w:space="0" w:color="auto"/>
                                <w:left w:val="none" w:sz="0" w:space="0" w:color="auto"/>
                                <w:bottom w:val="none" w:sz="0" w:space="0" w:color="auto"/>
                                <w:right w:val="none" w:sz="0" w:space="0" w:color="auto"/>
                              </w:divBdr>
                              <w:divsChild>
                                <w:div w:id="18490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399952">
          <w:marLeft w:val="0"/>
          <w:marRight w:val="0"/>
          <w:marTop w:val="0"/>
          <w:marBottom w:val="0"/>
          <w:divBdr>
            <w:top w:val="none" w:sz="0" w:space="0" w:color="auto"/>
            <w:left w:val="none" w:sz="0" w:space="0" w:color="auto"/>
            <w:bottom w:val="none" w:sz="0" w:space="0" w:color="auto"/>
            <w:right w:val="none" w:sz="0" w:space="0" w:color="auto"/>
          </w:divBdr>
          <w:divsChild>
            <w:div w:id="1232889401">
              <w:marLeft w:val="0"/>
              <w:marRight w:val="0"/>
              <w:marTop w:val="0"/>
              <w:marBottom w:val="0"/>
              <w:divBdr>
                <w:top w:val="none" w:sz="0" w:space="0" w:color="auto"/>
                <w:left w:val="none" w:sz="0" w:space="0" w:color="auto"/>
                <w:bottom w:val="none" w:sz="0" w:space="0" w:color="auto"/>
                <w:right w:val="none" w:sz="0" w:space="0" w:color="auto"/>
              </w:divBdr>
              <w:divsChild>
                <w:div w:id="1385711866">
                  <w:marLeft w:val="0"/>
                  <w:marRight w:val="0"/>
                  <w:marTop w:val="0"/>
                  <w:marBottom w:val="0"/>
                  <w:divBdr>
                    <w:top w:val="none" w:sz="0" w:space="0" w:color="auto"/>
                    <w:left w:val="none" w:sz="0" w:space="0" w:color="auto"/>
                    <w:bottom w:val="none" w:sz="0" w:space="0" w:color="auto"/>
                    <w:right w:val="none" w:sz="0" w:space="0" w:color="auto"/>
                  </w:divBdr>
                </w:div>
                <w:div w:id="730076897">
                  <w:marLeft w:val="0"/>
                  <w:marRight w:val="0"/>
                  <w:marTop w:val="0"/>
                  <w:marBottom w:val="0"/>
                  <w:divBdr>
                    <w:top w:val="none" w:sz="0" w:space="0" w:color="auto"/>
                    <w:left w:val="none" w:sz="0" w:space="0" w:color="auto"/>
                    <w:bottom w:val="none" w:sz="0" w:space="0" w:color="auto"/>
                    <w:right w:val="none" w:sz="0" w:space="0" w:color="auto"/>
                  </w:divBdr>
                </w:div>
                <w:div w:id="1155796861">
                  <w:marLeft w:val="0"/>
                  <w:marRight w:val="0"/>
                  <w:marTop w:val="0"/>
                  <w:marBottom w:val="0"/>
                  <w:divBdr>
                    <w:top w:val="none" w:sz="0" w:space="0" w:color="auto"/>
                    <w:left w:val="none" w:sz="0" w:space="0" w:color="auto"/>
                    <w:bottom w:val="none" w:sz="0" w:space="0" w:color="auto"/>
                    <w:right w:val="none" w:sz="0" w:space="0" w:color="auto"/>
                  </w:divBdr>
                  <w:divsChild>
                    <w:div w:id="100559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02543">
          <w:marLeft w:val="0"/>
          <w:marRight w:val="0"/>
          <w:marTop w:val="0"/>
          <w:marBottom w:val="0"/>
          <w:divBdr>
            <w:top w:val="none" w:sz="0" w:space="0" w:color="auto"/>
            <w:left w:val="none" w:sz="0" w:space="0" w:color="auto"/>
            <w:bottom w:val="none" w:sz="0" w:space="0" w:color="auto"/>
            <w:right w:val="none" w:sz="0" w:space="0" w:color="auto"/>
          </w:divBdr>
          <w:divsChild>
            <w:div w:id="565068651">
              <w:marLeft w:val="0"/>
              <w:marRight w:val="0"/>
              <w:marTop w:val="0"/>
              <w:marBottom w:val="0"/>
              <w:divBdr>
                <w:top w:val="none" w:sz="0" w:space="0" w:color="auto"/>
                <w:left w:val="none" w:sz="0" w:space="0" w:color="auto"/>
                <w:bottom w:val="none" w:sz="0" w:space="0" w:color="auto"/>
                <w:right w:val="none" w:sz="0" w:space="0" w:color="auto"/>
              </w:divBdr>
              <w:divsChild>
                <w:div w:id="251358828">
                  <w:marLeft w:val="0"/>
                  <w:marRight w:val="0"/>
                  <w:marTop w:val="0"/>
                  <w:marBottom w:val="0"/>
                  <w:divBdr>
                    <w:top w:val="none" w:sz="0" w:space="0" w:color="auto"/>
                    <w:left w:val="none" w:sz="0" w:space="0" w:color="auto"/>
                    <w:bottom w:val="none" w:sz="0" w:space="0" w:color="auto"/>
                    <w:right w:val="none" w:sz="0" w:space="0" w:color="auto"/>
                  </w:divBdr>
                </w:div>
                <w:div w:id="1536578029">
                  <w:marLeft w:val="0"/>
                  <w:marRight w:val="0"/>
                  <w:marTop w:val="0"/>
                  <w:marBottom w:val="0"/>
                  <w:divBdr>
                    <w:top w:val="none" w:sz="0" w:space="0" w:color="auto"/>
                    <w:left w:val="none" w:sz="0" w:space="0" w:color="auto"/>
                    <w:bottom w:val="none" w:sz="0" w:space="0" w:color="auto"/>
                    <w:right w:val="none" w:sz="0" w:space="0" w:color="auto"/>
                  </w:divBdr>
                </w:div>
                <w:div w:id="785930934">
                  <w:marLeft w:val="0"/>
                  <w:marRight w:val="0"/>
                  <w:marTop w:val="0"/>
                  <w:marBottom w:val="0"/>
                  <w:divBdr>
                    <w:top w:val="none" w:sz="0" w:space="0" w:color="auto"/>
                    <w:left w:val="none" w:sz="0" w:space="0" w:color="auto"/>
                    <w:bottom w:val="none" w:sz="0" w:space="0" w:color="auto"/>
                    <w:right w:val="none" w:sz="0" w:space="0" w:color="auto"/>
                  </w:divBdr>
                  <w:divsChild>
                    <w:div w:id="3423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56938">
          <w:marLeft w:val="0"/>
          <w:marRight w:val="0"/>
          <w:marTop w:val="0"/>
          <w:marBottom w:val="0"/>
          <w:divBdr>
            <w:top w:val="none" w:sz="0" w:space="0" w:color="auto"/>
            <w:left w:val="none" w:sz="0" w:space="0" w:color="auto"/>
            <w:bottom w:val="none" w:sz="0" w:space="0" w:color="auto"/>
            <w:right w:val="none" w:sz="0" w:space="0" w:color="auto"/>
          </w:divBdr>
          <w:divsChild>
            <w:div w:id="1690642100">
              <w:marLeft w:val="0"/>
              <w:marRight w:val="0"/>
              <w:marTop w:val="0"/>
              <w:marBottom w:val="0"/>
              <w:divBdr>
                <w:top w:val="none" w:sz="0" w:space="0" w:color="auto"/>
                <w:left w:val="none" w:sz="0" w:space="0" w:color="auto"/>
                <w:bottom w:val="none" w:sz="0" w:space="0" w:color="auto"/>
                <w:right w:val="none" w:sz="0" w:space="0" w:color="auto"/>
              </w:divBdr>
              <w:divsChild>
                <w:div w:id="310258663">
                  <w:marLeft w:val="0"/>
                  <w:marRight w:val="0"/>
                  <w:marTop w:val="0"/>
                  <w:marBottom w:val="0"/>
                  <w:divBdr>
                    <w:top w:val="none" w:sz="0" w:space="0" w:color="auto"/>
                    <w:left w:val="none" w:sz="0" w:space="0" w:color="auto"/>
                    <w:bottom w:val="none" w:sz="0" w:space="0" w:color="auto"/>
                    <w:right w:val="none" w:sz="0" w:space="0" w:color="auto"/>
                  </w:divBdr>
                </w:div>
                <w:div w:id="1375426916">
                  <w:marLeft w:val="0"/>
                  <w:marRight w:val="0"/>
                  <w:marTop w:val="0"/>
                  <w:marBottom w:val="0"/>
                  <w:divBdr>
                    <w:top w:val="none" w:sz="0" w:space="0" w:color="auto"/>
                    <w:left w:val="none" w:sz="0" w:space="0" w:color="auto"/>
                    <w:bottom w:val="none" w:sz="0" w:space="0" w:color="auto"/>
                    <w:right w:val="none" w:sz="0" w:space="0" w:color="auto"/>
                  </w:divBdr>
                </w:div>
                <w:div w:id="344937781">
                  <w:marLeft w:val="0"/>
                  <w:marRight w:val="0"/>
                  <w:marTop w:val="0"/>
                  <w:marBottom w:val="0"/>
                  <w:divBdr>
                    <w:top w:val="none" w:sz="0" w:space="0" w:color="auto"/>
                    <w:left w:val="none" w:sz="0" w:space="0" w:color="auto"/>
                    <w:bottom w:val="none" w:sz="0" w:space="0" w:color="auto"/>
                    <w:right w:val="none" w:sz="0" w:space="0" w:color="auto"/>
                  </w:divBdr>
                  <w:divsChild>
                    <w:div w:id="17970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3120">
          <w:marLeft w:val="0"/>
          <w:marRight w:val="0"/>
          <w:marTop w:val="0"/>
          <w:marBottom w:val="0"/>
          <w:divBdr>
            <w:top w:val="none" w:sz="0" w:space="0" w:color="auto"/>
            <w:left w:val="none" w:sz="0" w:space="0" w:color="auto"/>
            <w:bottom w:val="none" w:sz="0" w:space="0" w:color="auto"/>
            <w:right w:val="none" w:sz="0" w:space="0" w:color="auto"/>
          </w:divBdr>
          <w:divsChild>
            <w:div w:id="1749813224">
              <w:marLeft w:val="0"/>
              <w:marRight w:val="0"/>
              <w:marTop w:val="0"/>
              <w:marBottom w:val="0"/>
              <w:divBdr>
                <w:top w:val="none" w:sz="0" w:space="0" w:color="auto"/>
                <w:left w:val="none" w:sz="0" w:space="0" w:color="auto"/>
                <w:bottom w:val="none" w:sz="0" w:space="0" w:color="auto"/>
                <w:right w:val="none" w:sz="0" w:space="0" w:color="auto"/>
              </w:divBdr>
              <w:divsChild>
                <w:div w:id="12657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35031">
          <w:marLeft w:val="0"/>
          <w:marRight w:val="0"/>
          <w:marTop w:val="0"/>
          <w:marBottom w:val="0"/>
          <w:divBdr>
            <w:top w:val="none" w:sz="0" w:space="0" w:color="auto"/>
            <w:left w:val="none" w:sz="0" w:space="0" w:color="auto"/>
            <w:bottom w:val="none" w:sz="0" w:space="0" w:color="auto"/>
            <w:right w:val="none" w:sz="0" w:space="0" w:color="auto"/>
          </w:divBdr>
          <w:divsChild>
            <w:div w:id="367527926">
              <w:marLeft w:val="0"/>
              <w:marRight w:val="0"/>
              <w:marTop w:val="0"/>
              <w:marBottom w:val="0"/>
              <w:divBdr>
                <w:top w:val="none" w:sz="0" w:space="0" w:color="auto"/>
                <w:left w:val="none" w:sz="0" w:space="0" w:color="auto"/>
                <w:bottom w:val="none" w:sz="0" w:space="0" w:color="auto"/>
                <w:right w:val="none" w:sz="0" w:space="0" w:color="auto"/>
              </w:divBdr>
              <w:divsChild>
                <w:div w:id="402719411">
                  <w:marLeft w:val="0"/>
                  <w:marRight w:val="0"/>
                  <w:marTop w:val="0"/>
                  <w:marBottom w:val="0"/>
                  <w:divBdr>
                    <w:top w:val="none" w:sz="0" w:space="0" w:color="auto"/>
                    <w:left w:val="none" w:sz="0" w:space="0" w:color="auto"/>
                    <w:bottom w:val="none" w:sz="0" w:space="0" w:color="auto"/>
                    <w:right w:val="none" w:sz="0" w:space="0" w:color="auto"/>
                  </w:divBdr>
                </w:div>
                <w:div w:id="523831355">
                  <w:marLeft w:val="0"/>
                  <w:marRight w:val="0"/>
                  <w:marTop w:val="0"/>
                  <w:marBottom w:val="0"/>
                  <w:divBdr>
                    <w:top w:val="none" w:sz="0" w:space="0" w:color="auto"/>
                    <w:left w:val="none" w:sz="0" w:space="0" w:color="auto"/>
                    <w:bottom w:val="none" w:sz="0" w:space="0" w:color="auto"/>
                    <w:right w:val="none" w:sz="0" w:space="0" w:color="auto"/>
                  </w:divBdr>
                </w:div>
                <w:div w:id="1605070850">
                  <w:marLeft w:val="0"/>
                  <w:marRight w:val="0"/>
                  <w:marTop w:val="0"/>
                  <w:marBottom w:val="0"/>
                  <w:divBdr>
                    <w:top w:val="none" w:sz="0" w:space="0" w:color="auto"/>
                    <w:left w:val="none" w:sz="0" w:space="0" w:color="auto"/>
                    <w:bottom w:val="none" w:sz="0" w:space="0" w:color="auto"/>
                    <w:right w:val="none" w:sz="0" w:space="0" w:color="auto"/>
                  </w:divBdr>
                  <w:divsChild>
                    <w:div w:id="973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81184">
          <w:marLeft w:val="0"/>
          <w:marRight w:val="0"/>
          <w:marTop w:val="0"/>
          <w:marBottom w:val="0"/>
          <w:divBdr>
            <w:top w:val="none" w:sz="0" w:space="0" w:color="auto"/>
            <w:left w:val="none" w:sz="0" w:space="0" w:color="auto"/>
            <w:bottom w:val="none" w:sz="0" w:space="0" w:color="auto"/>
            <w:right w:val="none" w:sz="0" w:space="0" w:color="auto"/>
          </w:divBdr>
          <w:divsChild>
            <w:div w:id="78330052">
              <w:marLeft w:val="0"/>
              <w:marRight w:val="0"/>
              <w:marTop w:val="0"/>
              <w:marBottom w:val="0"/>
              <w:divBdr>
                <w:top w:val="none" w:sz="0" w:space="0" w:color="auto"/>
                <w:left w:val="none" w:sz="0" w:space="0" w:color="auto"/>
                <w:bottom w:val="none" w:sz="0" w:space="0" w:color="auto"/>
                <w:right w:val="none" w:sz="0" w:space="0" w:color="auto"/>
              </w:divBdr>
              <w:divsChild>
                <w:div w:id="1938975761">
                  <w:marLeft w:val="0"/>
                  <w:marRight w:val="0"/>
                  <w:marTop w:val="0"/>
                  <w:marBottom w:val="0"/>
                  <w:divBdr>
                    <w:top w:val="none" w:sz="0" w:space="0" w:color="auto"/>
                    <w:left w:val="none" w:sz="0" w:space="0" w:color="auto"/>
                    <w:bottom w:val="none" w:sz="0" w:space="0" w:color="auto"/>
                    <w:right w:val="none" w:sz="0" w:space="0" w:color="auto"/>
                  </w:divBdr>
                </w:div>
                <w:div w:id="1602493993">
                  <w:marLeft w:val="0"/>
                  <w:marRight w:val="0"/>
                  <w:marTop w:val="0"/>
                  <w:marBottom w:val="0"/>
                  <w:divBdr>
                    <w:top w:val="none" w:sz="0" w:space="0" w:color="auto"/>
                    <w:left w:val="none" w:sz="0" w:space="0" w:color="auto"/>
                    <w:bottom w:val="none" w:sz="0" w:space="0" w:color="auto"/>
                    <w:right w:val="none" w:sz="0" w:space="0" w:color="auto"/>
                  </w:divBdr>
                </w:div>
                <w:div w:id="1073821323">
                  <w:marLeft w:val="0"/>
                  <w:marRight w:val="0"/>
                  <w:marTop w:val="0"/>
                  <w:marBottom w:val="0"/>
                  <w:divBdr>
                    <w:top w:val="none" w:sz="0" w:space="0" w:color="auto"/>
                    <w:left w:val="none" w:sz="0" w:space="0" w:color="auto"/>
                    <w:bottom w:val="none" w:sz="0" w:space="0" w:color="auto"/>
                    <w:right w:val="none" w:sz="0" w:space="0" w:color="auto"/>
                  </w:divBdr>
                  <w:divsChild>
                    <w:div w:id="17466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22080">
      <w:bodyDiv w:val="1"/>
      <w:marLeft w:val="0"/>
      <w:marRight w:val="0"/>
      <w:marTop w:val="0"/>
      <w:marBottom w:val="0"/>
      <w:divBdr>
        <w:top w:val="none" w:sz="0" w:space="0" w:color="auto"/>
        <w:left w:val="none" w:sz="0" w:space="0" w:color="auto"/>
        <w:bottom w:val="none" w:sz="0" w:space="0" w:color="auto"/>
        <w:right w:val="none" w:sz="0" w:space="0" w:color="auto"/>
      </w:divBdr>
      <w:divsChild>
        <w:div w:id="433324486">
          <w:marLeft w:val="-750"/>
          <w:marRight w:val="-750"/>
          <w:marTop w:val="0"/>
          <w:marBottom w:val="750"/>
          <w:divBdr>
            <w:top w:val="none" w:sz="0" w:space="0" w:color="auto"/>
            <w:left w:val="none" w:sz="0" w:space="0" w:color="auto"/>
            <w:bottom w:val="none" w:sz="0" w:space="0" w:color="auto"/>
            <w:right w:val="none" w:sz="0" w:space="0" w:color="auto"/>
          </w:divBdr>
          <w:divsChild>
            <w:div w:id="1656838443">
              <w:marLeft w:val="0"/>
              <w:marRight w:val="0"/>
              <w:marTop w:val="0"/>
              <w:marBottom w:val="0"/>
              <w:divBdr>
                <w:top w:val="none" w:sz="0" w:space="0" w:color="auto"/>
                <w:left w:val="none" w:sz="0" w:space="0" w:color="auto"/>
                <w:bottom w:val="none" w:sz="0" w:space="0" w:color="auto"/>
                <w:right w:val="none" w:sz="0" w:space="0" w:color="auto"/>
              </w:divBdr>
            </w:div>
            <w:div w:id="1941916264">
              <w:marLeft w:val="600"/>
              <w:marRight w:val="525"/>
              <w:marTop w:val="0"/>
              <w:marBottom w:val="0"/>
              <w:divBdr>
                <w:top w:val="none" w:sz="0" w:space="0" w:color="auto"/>
                <w:left w:val="none" w:sz="0" w:space="0" w:color="auto"/>
                <w:bottom w:val="none" w:sz="0" w:space="0" w:color="auto"/>
                <w:right w:val="none" w:sz="0" w:space="0" w:color="auto"/>
              </w:divBdr>
              <w:divsChild>
                <w:div w:id="1859080648">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9829575">
      <w:bodyDiv w:val="1"/>
      <w:marLeft w:val="0"/>
      <w:marRight w:val="0"/>
      <w:marTop w:val="0"/>
      <w:marBottom w:val="0"/>
      <w:divBdr>
        <w:top w:val="none" w:sz="0" w:space="0" w:color="auto"/>
        <w:left w:val="none" w:sz="0" w:space="0" w:color="auto"/>
        <w:bottom w:val="none" w:sz="0" w:space="0" w:color="auto"/>
        <w:right w:val="none" w:sz="0" w:space="0" w:color="auto"/>
      </w:divBdr>
      <w:divsChild>
        <w:div w:id="333264555">
          <w:marLeft w:val="-180"/>
          <w:marRight w:val="-180"/>
          <w:marTop w:val="0"/>
          <w:marBottom w:val="0"/>
          <w:divBdr>
            <w:top w:val="none" w:sz="0" w:space="0" w:color="auto"/>
            <w:left w:val="none" w:sz="0" w:space="0" w:color="auto"/>
            <w:bottom w:val="none" w:sz="0" w:space="0" w:color="auto"/>
            <w:right w:val="none" w:sz="0" w:space="0" w:color="auto"/>
          </w:divBdr>
          <w:divsChild>
            <w:div w:id="1340473514">
              <w:marLeft w:val="0"/>
              <w:marRight w:val="0"/>
              <w:marTop w:val="0"/>
              <w:marBottom w:val="0"/>
              <w:divBdr>
                <w:top w:val="none" w:sz="0" w:space="0" w:color="auto"/>
                <w:left w:val="none" w:sz="0" w:space="0" w:color="auto"/>
                <w:bottom w:val="none" w:sz="0" w:space="0" w:color="auto"/>
                <w:right w:val="none" w:sz="0" w:space="0" w:color="auto"/>
              </w:divBdr>
              <w:divsChild>
                <w:div w:id="143204444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075665726">
          <w:marLeft w:val="0"/>
          <w:marRight w:val="0"/>
          <w:marTop w:val="0"/>
          <w:marBottom w:val="0"/>
          <w:divBdr>
            <w:top w:val="none" w:sz="0" w:space="0" w:color="auto"/>
            <w:left w:val="none" w:sz="0" w:space="0" w:color="auto"/>
            <w:bottom w:val="none" w:sz="0" w:space="0" w:color="auto"/>
            <w:right w:val="none" w:sz="0" w:space="0" w:color="auto"/>
          </w:divBdr>
          <w:divsChild>
            <w:div w:id="1253659172">
              <w:marLeft w:val="0"/>
              <w:marRight w:val="0"/>
              <w:marTop w:val="0"/>
              <w:marBottom w:val="0"/>
              <w:divBdr>
                <w:top w:val="none" w:sz="0" w:space="0" w:color="auto"/>
                <w:left w:val="none" w:sz="0" w:space="0" w:color="auto"/>
                <w:bottom w:val="none" w:sz="0" w:space="0" w:color="auto"/>
                <w:right w:val="none" w:sz="0" w:space="0" w:color="auto"/>
              </w:divBdr>
              <w:divsChild>
                <w:div w:id="787964990">
                  <w:marLeft w:val="0"/>
                  <w:marRight w:val="0"/>
                  <w:marTop w:val="0"/>
                  <w:marBottom w:val="0"/>
                  <w:divBdr>
                    <w:top w:val="none" w:sz="0" w:space="0" w:color="auto"/>
                    <w:left w:val="none" w:sz="0" w:space="0" w:color="auto"/>
                    <w:bottom w:val="none" w:sz="0" w:space="0" w:color="auto"/>
                    <w:right w:val="none" w:sz="0" w:space="0" w:color="auto"/>
                  </w:divBdr>
                  <w:divsChild>
                    <w:div w:id="485706408">
                      <w:marLeft w:val="0"/>
                      <w:marRight w:val="0"/>
                      <w:marTop w:val="0"/>
                      <w:marBottom w:val="0"/>
                      <w:divBdr>
                        <w:top w:val="none" w:sz="0" w:space="0" w:color="auto"/>
                        <w:left w:val="none" w:sz="0" w:space="0" w:color="auto"/>
                        <w:bottom w:val="none" w:sz="0" w:space="0" w:color="auto"/>
                        <w:right w:val="none" w:sz="0" w:space="0" w:color="auto"/>
                      </w:divBdr>
                      <w:divsChild>
                        <w:div w:id="98744056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08081646">
                              <w:marLeft w:val="-180"/>
                              <w:marRight w:val="-180"/>
                              <w:marTop w:val="0"/>
                              <w:marBottom w:val="0"/>
                              <w:divBdr>
                                <w:top w:val="none" w:sz="0" w:space="0" w:color="auto"/>
                                <w:left w:val="none" w:sz="0" w:space="0" w:color="auto"/>
                                <w:bottom w:val="none" w:sz="0" w:space="0" w:color="auto"/>
                                <w:right w:val="none" w:sz="0" w:space="0" w:color="auto"/>
                              </w:divBdr>
                              <w:divsChild>
                                <w:div w:id="1607998677">
                                  <w:marLeft w:val="0"/>
                                  <w:marRight w:val="0"/>
                                  <w:marTop w:val="0"/>
                                  <w:marBottom w:val="0"/>
                                  <w:divBdr>
                                    <w:top w:val="none" w:sz="0" w:space="0" w:color="auto"/>
                                    <w:left w:val="none" w:sz="0" w:space="0" w:color="auto"/>
                                    <w:bottom w:val="none" w:sz="0" w:space="0" w:color="auto"/>
                                    <w:right w:val="none" w:sz="0" w:space="0" w:color="auto"/>
                                  </w:divBdr>
                                </w:div>
                              </w:divsChild>
                            </w:div>
                            <w:div w:id="1220556949">
                              <w:marLeft w:val="-180"/>
                              <w:marRight w:val="-180"/>
                              <w:marTop w:val="0"/>
                              <w:marBottom w:val="0"/>
                              <w:divBdr>
                                <w:top w:val="none" w:sz="0" w:space="0" w:color="auto"/>
                                <w:left w:val="none" w:sz="0" w:space="0" w:color="auto"/>
                                <w:bottom w:val="none" w:sz="0" w:space="0" w:color="auto"/>
                                <w:right w:val="none" w:sz="0" w:space="0" w:color="auto"/>
                              </w:divBdr>
                              <w:divsChild>
                                <w:div w:id="391857472">
                                  <w:marLeft w:val="0"/>
                                  <w:marRight w:val="0"/>
                                  <w:marTop w:val="0"/>
                                  <w:marBottom w:val="0"/>
                                  <w:divBdr>
                                    <w:top w:val="none" w:sz="0" w:space="0" w:color="auto"/>
                                    <w:left w:val="none" w:sz="0" w:space="0" w:color="auto"/>
                                    <w:bottom w:val="none" w:sz="0" w:space="0" w:color="auto"/>
                                    <w:right w:val="none" w:sz="0" w:space="0" w:color="auto"/>
                                  </w:divBdr>
                                  <w:divsChild>
                                    <w:div w:id="20073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42570">
                              <w:marLeft w:val="-180"/>
                              <w:marRight w:val="-180"/>
                              <w:marTop w:val="0"/>
                              <w:marBottom w:val="0"/>
                              <w:divBdr>
                                <w:top w:val="none" w:sz="0" w:space="0" w:color="auto"/>
                                <w:left w:val="none" w:sz="0" w:space="0" w:color="auto"/>
                                <w:bottom w:val="none" w:sz="0" w:space="0" w:color="auto"/>
                                <w:right w:val="none" w:sz="0" w:space="0" w:color="auto"/>
                              </w:divBdr>
                              <w:divsChild>
                                <w:div w:id="840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57517">
                      <w:marLeft w:val="0"/>
                      <w:marRight w:val="0"/>
                      <w:marTop w:val="0"/>
                      <w:marBottom w:val="0"/>
                      <w:divBdr>
                        <w:top w:val="none" w:sz="0" w:space="0" w:color="auto"/>
                        <w:left w:val="none" w:sz="0" w:space="0" w:color="auto"/>
                        <w:bottom w:val="none" w:sz="0" w:space="0" w:color="auto"/>
                        <w:right w:val="none" w:sz="0" w:space="0" w:color="auto"/>
                      </w:divBdr>
                      <w:divsChild>
                        <w:div w:id="97290667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11275656">
                              <w:marLeft w:val="-180"/>
                              <w:marRight w:val="-180"/>
                              <w:marTop w:val="0"/>
                              <w:marBottom w:val="0"/>
                              <w:divBdr>
                                <w:top w:val="none" w:sz="0" w:space="0" w:color="auto"/>
                                <w:left w:val="none" w:sz="0" w:space="0" w:color="auto"/>
                                <w:bottom w:val="none" w:sz="0" w:space="0" w:color="auto"/>
                                <w:right w:val="none" w:sz="0" w:space="0" w:color="auto"/>
                              </w:divBdr>
                              <w:divsChild>
                                <w:div w:id="557327365">
                                  <w:marLeft w:val="0"/>
                                  <w:marRight w:val="0"/>
                                  <w:marTop w:val="0"/>
                                  <w:marBottom w:val="0"/>
                                  <w:divBdr>
                                    <w:top w:val="none" w:sz="0" w:space="0" w:color="auto"/>
                                    <w:left w:val="none" w:sz="0" w:space="0" w:color="auto"/>
                                    <w:bottom w:val="none" w:sz="0" w:space="0" w:color="auto"/>
                                    <w:right w:val="none" w:sz="0" w:space="0" w:color="auto"/>
                                  </w:divBdr>
                                </w:div>
                              </w:divsChild>
                            </w:div>
                            <w:div w:id="966466729">
                              <w:marLeft w:val="-180"/>
                              <w:marRight w:val="-180"/>
                              <w:marTop w:val="0"/>
                              <w:marBottom w:val="0"/>
                              <w:divBdr>
                                <w:top w:val="none" w:sz="0" w:space="0" w:color="auto"/>
                                <w:left w:val="none" w:sz="0" w:space="0" w:color="auto"/>
                                <w:bottom w:val="none" w:sz="0" w:space="0" w:color="auto"/>
                                <w:right w:val="none" w:sz="0" w:space="0" w:color="auto"/>
                              </w:divBdr>
                              <w:divsChild>
                                <w:div w:id="2098667824">
                                  <w:marLeft w:val="0"/>
                                  <w:marRight w:val="0"/>
                                  <w:marTop w:val="0"/>
                                  <w:marBottom w:val="0"/>
                                  <w:divBdr>
                                    <w:top w:val="none" w:sz="0" w:space="0" w:color="auto"/>
                                    <w:left w:val="none" w:sz="0" w:space="0" w:color="auto"/>
                                    <w:bottom w:val="none" w:sz="0" w:space="0" w:color="auto"/>
                                    <w:right w:val="none" w:sz="0" w:space="0" w:color="auto"/>
                                  </w:divBdr>
                                  <w:divsChild>
                                    <w:div w:id="2030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2323">
                              <w:marLeft w:val="-180"/>
                              <w:marRight w:val="-180"/>
                              <w:marTop w:val="0"/>
                              <w:marBottom w:val="0"/>
                              <w:divBdr>
                                <w:top w:val="none" w:sz="0" w:space="0" w:color="auto"/>
                                <w:left w:val="none" w:sz="0" w:space="0" w:color="auto"/>
                                <w:bottom w:val="none" w:sz="0" w:space="0" w:color="auto"/>
                                <w:right w:val="none" w:sz="0" w:space="0" w:color="auto"/>
                              </w:divBdr>
                              <w:divsChild>
                                <w:div w:id="810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02448">
                      <w:marLeft w:val="0"/>
                      <w:marRight w:val="0"/>
                      <w:marTop w:val="0"/>
                      <w:marBottom w:val="0"/>
                      <w:divBdr>
                        <w:top w:val="none" w:sz="0" w:space="0" w:color="auto"/>
                        <w:left w:val="none" w:sz="0" w:space="0" w:color="auto"/>
                        <w:bottom w:val="none" w:sz="0" w:space="0" w:color="auto"/>
                        <w:right w:val="none" w:sz="0" w:space="0" w:color="auto"/>
                      </w:divBdr>
                      <w:divsChild>
                        <w:div w:id="24434148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98859593">
                              <w:marLeft w:val="-180"/>
                              <w:marRight w:val="-180"/>
                              <w:marTop w:val="0"/>
                              <w:marBottom w:val="0"/>
                              <w:divBdr>
                                <w:top w:val="none" w:sz="0" w:space="0" w:color="auto"/>
                                <w:left w:val="none" w:sz="0" w:space="0" w:color="auto"/>
                                <w:bottom w:val="none" w:sz="0" w:space="0" w:color="auto"/>
                                <w:right w:val="none" w:sz="0" w:space="0" w:color="auto"/>
                              </w:divBdr>
                              <w:divsChild>
                                <w:div w:id="1449667413">
                                  <w:marLeft w:val="0"/>
                                  <w:marRight w:val="0"/>
                                  <w:marTop w:val="0"/>
                                  <w:marBottom w:val="0"/>
                                  <w:divBdr>
                                    <w:top w:val="none" w:sz="0" w:space="0" w:color="auto"/>
                                    <w:left w:val="none" w:sz="0" w:space="0" w:color="auto"/>
                                    <w:bottom w:val="none" w:sz="0" w:space="0" w:color="auto"/>
                                    <w:right w:val="none" w:sz="0" w:space="0" w:color="auto"/>
                                  </w:divBdr>
                                </w:div>
                              </w:divsChild>
                            </w:div>
                            <w:div w:id="1866362692">
                              <w:marLeft w:val="-180"/>
                              <w:marRight w:val="-180"/>
                              <w:marTop w:val="0"/>
                              <w:marBottom w:val="0"/>
                              <w:divBdr>
                                <w:top w:val="none" w:sz="0" w:space="0" w:color="auto"/>
                                <w:left w:val="none" w:sz="0" w:space="0" w:color="auto"/>
                                <w:bottom w:val="none" w:sz="0" w:space="0" w:color="auto"/>
                                <w:right w:val="none" w:sz="0" w:space="0" w:color="auto"/>
                              </w:divBdr>
                              <w:divsChild>
                                <w:div w:id="612711117">
                                  <w:marLeft w:val="0"/>
                                  <w:marRight w:val="0"/>
                                  <w:marTop w:val="0"/>
                                  <w:marBottom w:val="0"/>
                                  <w:divBdr>
                                    <w:top w:val="none" w:sz="0" w:space="0" w:color="auto"/>
                                    <w:left w:val="none" w:sz="0" w:space="0" w:color="auto"/>
                                    <w:bottom w:val="none" w:sz="0" w:space="0" w:color="auto"/>
                                    <w:right w:val="none" w:sz="0" w:space="0" w:color="auto"/>
                                  </w:divBdr>
                                  <w:divsChild>
                                    <w:div w:id="69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76965">
                              <w:marLeft w:val="-180"/>
                              <w:marRight w:val="-180"/>
                              <w:marTop w:val="0"/>
                              <w:marBottom w:val="0"/>
                              <w:divBdr>
                                <w:top w:val="none" w:sz="0" w:space="0" w:color="auto"/>
                                <w:left w:val="none" w:sz="0" w:space="0" w:color="auto"/>
                                <w:bottom w:val="none" w:sz="0" w:space="0" w:color="auto"/>
                                <w:right w:val="none" w:sz="0" w:space="0" w:color="auto"/>
                              </w:divBdr>
                              <w:divsChild>
                                <w:div w:id="91871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85414">
                      <w:marLeft w:val="0"/>
                      <w:marRight w:val="0"/>
                      <w:marTop w:val="0"/>
                      <w:marBottom w:val="0"/>
                      <w:divBdr>
                        <w:top w:val="none" w:sz="0" w:space="0" w:color="auto"/>
                        <w:left w:val="none" w:sz="0" w:space="0" w:color="auto"/>
                        <w:bottom w:val="none" w:sz="0" w:space="0" w:color="auto"/>
                        <w:right w:val="none" w:sz="0" w:space="0" w:color="auto"/>
                      </w:divBdr>
                      <w:divsChild>
                        <w:div w:id="159436393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17485569">
                              <w:marLeft w:val="-180"/>
                              <w:marRight w:val="-180"/>
                              <w:marTop w:val="0"/>
                              <w:marBottom w:val="0"/>
                              <w:divBdr>
                                <w:top w:val="none" w:sz="0" w:space="0" w:color="auto"/>
                                <w:left w:val="none" w:sz="0" w:space="0" w:color="auto"/>
                                <w:bottom w:val="none" w:sz="0" w:space="0" w:color="auto"/>
                                <w:right w:val="none" w:sz="0" w:space="0" w:color="auto"/>
                              </w:divBdr>
                              <w:divsChild>
                                <w:div w:id="1386903487">
                                  <w:marLeft w:val="0"/>
                                  <w:marRight w:val="0"/>
                                  <w:marTop w:val="0"/>
                                  <w:marBottom w:val="0"/>
                                  <w:divBdr>
                                    <w:top w:val="none" w:sz="0" w:space="0" w:color="auto"/>
                                    <w:left w:val="none" w:sz="0" w:space="0" w:color="auto"/>
                                    <w:bottom w:val="none" w:sz="0" w:space="0" w:color="auto"/>
                                    <w:right w:val="none" w:sz="0" w:space="0" w:color="auto"/>
                                  </w:divBdr>
                                </w:div>
                              </w:divsChild>
                            </w:div>
                            <w:div w:id="1438014647">
                              <w:marLeft w:val="-180"/>
                              <w:marRight w:val="-180"/>
                              <w:marTop w:val="0"/>
                              <w:marBottom w:val="0"/>
                              <w:divBdr>
                                <w:top w:val="none" w:sz="0" w:space="0" w:color="auto"/>
                                <w:left w:val="none" w:sz="0" w:space="0" w:color="auto"/>
                                <w:bottom w:val="none" w:sz="0" w:space="0" w:color="auto"/>
                                <w:right w:val="none" w:sz="0" w:space="0" w:color="auto"/>
                              </w:divBdr>
                              <w:divsChild>
                                <w:div w:id="1013846760">
                                  <w:marLeft w:val="0"/>
                                  <w:marRight w:val="0"/>
                                  <w:marTop w:val="0"/>
                                  <w:marBottom w:val="0"/>
                                  <w:divBdr>
                                    <w:top w:val="none" w:sz="0" w:space="0" w:color="auto"/>
                                    <w:left w:val="none" w:sz="0" w:space="0" w:color="auto"/>
                                    <w:bottom w:val="none" w:sz="0" w:space="0" w:color="auto"/>
                                    <w:right w:val="none" w:sz="0" w:space="0" w:color="auto"/>
                                  </w:divBdr>
                                  <w:divsChild>
                                    <w:div w:id="18176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8274">
                              <w:marLeft w:val="-180"/>
                              <w:marRight w:val="-180"/>
                              <w:marTop w:val="0"/>
                              <w:marBottom w:val="0"/>
                              <w:divBdr>
                                <w:top w:val="none" w:sz="0" w:space="0" w:color="auto"/>
                                <w:left w:val="none" w:sz="0" w:space="0" w:color="auto"/>
                                <w:bottom w:val="none" w:sz="0" w:space="0" w:color="auto"/>
                                <w:right w:val="none" w:sz="0" w:space="0" w:color="auto"/>
                              </w:divBdr>
                              <w:divsChild>
                                <w:div w:id="18371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7341">
                      <w:marLeft w:val="0"/>
                      <w:marRight w:val="0"/>
                      <w:marTop w:val="0"/>
                      <w:marBottom w:val="0"/>
                      <w:divBdr>
                        <w:top w:val="none" w:sz="0" w:space="0" w:color="auto"/>
                        <w:left w:val="none" w:sz="0" w:space="0" w:color="auto"/>
                        <w:bottom w:val="none" w:sz="0" w:space="0" w:color="auto"/>
                        <w:right w:val="none" w:sz="0" w:space="0" w:color="auto"/>
                      </w:divBdr>
                      <w:divsChild>
                        <w:div w:id="80473433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26881075">
                              <w:marLeft w:val="-180"/>
                              <w:marRight w:val="-180"/>
                              <w:marTop w:val="0"/>
                              <w:marBottom w:val="0"/>
                              <w:divBdr>
                                <w:top w:val="none" w:sz="0" w:space="0" w:color="auto"/>
                                <w:left w:val="none" w:sz="0" w:space="0" w:color="auto"/>
                                <w:bottom w:val="none" w:sz="0" w:space="0" w:color="auto"/>
                                <w:right w:val="none" w:sz="0" w:space="0" w:color="auto"/>
                              </w:divBdr>
                              <w:divsChild>
                                <w:div w:id="2061661645">
                                  <w:marLeft w:val="0"/>
                                  <w:marRight w:val="0"/>
                                  <w:marTop w:val="0"/>
                                  <w:marBottom w:val="0"/>
                                  <w:divBdr>
                                    <w:top w:val="none" w:sz="0" w:space="0" w:color="auto"/>
                                    <w:left w:val="none" w:sz="0" w:space="0" w:color="auto"/>
                                    <w:bottom w:val="none" w:sz="0" w:space="0" w:color="auto"/>
                                    <w:right w:val="none" w:sz="0" w:space="0" w:color="auto"/>
                                  </w:divBdr>
                                </w:div>
                              </w:divsChild>
                            </w:div>
                            <w:div w:id="338704986">
                              <w:marLeft w:val="-180"/>
                              <w:marRight w:val="-180"/>
                              <w:marTop w:val="0"/>
                              <w:marBottom w:val="0"/>
                              <w:divBdr>
                                <w:top w:val="none" w:sz="0" w:space="0" w:color="auto"/>
                                <w:left w:val="none" w:sz="0" w:space="0" w:color="auto"/>
                                <w:bottom w:val="none" w:sz="0" w:space="0" w:color="auto"/>
                                <w:right w:val="none" w:sz="0" w:space="0" w:color="auto"/>
                              </w:divBdr>
                              <w:divsChild>
                                <w:div w:id="750390307">
                                  <w:marLeft w:val="0"/>
                                  <w:marRight w:val="0"/>
                                  <w:marTop w:val="0"/>
                                  <w:marBottom w:val="0"/>
                                  <w:divBdr>
                                    <w:top w:val="none" w:sz="0" w:space="0" w:color="auto"/>
                                    <w:left w:val="none" w:sz="0" w:space="0" w:color="auto"/>
                                    <w:bottom w:val="none" w:sz="0" w:space="0" w:color="auto"/>
                                    <w:right w:val="none" w:sz="0" w:space="0" w:color="auto"/>
                                  </w:divBdr>
                                  <w:divsChild>
                                    <w:div w:id="35265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56445">
                              <w:marLeft w:val="-180"/>
                              <w:marRight w:val="-180"/>
                              <w:marTop w:val="0"/>
                              <w:marBottom w:val="0"/>
                              <w:divBdr>
                                <w:top w:val="none" w:sz="0" w:space="0" w:color="auto"/>
                                <w:left w:val="none" w:sz="0" w:space="0" w:color="auto"/>
                                <w:bottom w:val="none" w:sz="0" w:space="0" w:color="auto"/>
                                <w:right w:val="none" w:sz="0" w:space="0" w:color="auto"/>
                              </w:divBdr>
                              <w:divsChild>
                                <w:div w:id="5459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15778">
                      <w:marLeft w:val="0"/>
                      <w:marRight w:val="0"/>
                      <w:marTop w:val="0"/>
                      <w:marBottom w:val="0"/>
                      <w:divBdr>
                        <w:top w:val="none" w:sz="0" w:space="0" w:color="auto"/>
                        <w:left w:val="none" w:sz="0" w:space="0" w:color="auto"/>
                        <w:bottom w:val="none" w:sz="0" w:space="0" w:color="auto"/>
                        <w:right w:val="none" w:sz="0" w:space="0" w:color="auto"/>
                      </w:divBdr>
                      <w:divsChild>
                        <w:div w:id="15117969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41449034">
                              <w:marLeft w:val="-180"/>
                              <w:marRight w:val="-180"/>
                              <w:marTop w:val="0"/>
                              <w:marBottom w:val="0"/>
                              <w:divBdr>
                                <w:top w:val="none" w:sz="0" w:space="0" w:color="auto"/>
                                <w:left w:val="none" w:sz="0" w:space="0" w:color="auto"/>
                                <w:bottom w:val="none" w:sz="0" w:space="0" w:color="auto"/>
                                <w:right w:val="none" w:sz="0" w:space="0" w:color="auto"/>
                              </w:divBdr>
                              <w:divsChild>
                                <w:div w:id="632828166">
                                  <w:marLeft w:val="0"/>
                                  <w:marRight w:val="0"/>
                                  <w:marTop w:val="0"/>
                                  <w:marBottom w:val="0"/>
                                  <w:divBdr>
                                    <w:top w:val="none" w:sz="0" w:space="0" w:color="auto"/>
                                    <w:left w:val="none" w:sz="0" w:space="0" w:color="auto"/>
                                    <w:bottom w:val="none" w:sz="0" w:space="0" w:color="auto"/>
                                    <w:right w:val="none" w:sz="0" w:space="0" w:color="auto"/>
                                  </w:divBdr>
                                </w:div>
                              </w:divsChild>
                            </w:div>
                            <w:div w:id="1949388585">
                              <w:marLeft w:val="-180"/>
                              <w:marRight w:val="-180"/>
                              <w:marTop w:val="0"/>
                              <w:marBottom w:val="0"/>
                              <w:divBdr>
                                <w:top w:val="none" w:sz="0" w:space="0" w:color="auto"/>
                                <w:left w:val="none" w:sz="0" w:space="0" w:color="auto"/>
                                <w:bottom w:val="none" w:sz="0" w:space="0" w:color="auto"/>
                                <w:right w:val="none" w:sz="0" w:space="0" w:color="auto"/>
                              </w:divBdr>
                              <w:divsChild>
                                <w:div w:id="1010837977">
                                  <w:marLeft w:val="0"/>
                                  <w:marRight w:val="0"/>
                                  <w:marTop w:val="0"/>
                                  <w:marBottom w:val="0"/>
                                  <w:divBdr>
                                    <w:top w:val="none" w:sz="0" w:space="0" w:color="auto"/>
                                    <w:left w:val="none" w:sz="0" w:space="0" w:color="auto"/>
                                    <w:bottom w:val="none" w:sz="0" w:space="0" w:color="auto"/>
                                    <w:right w:val="none" w:sz="0" w:space="0" w:color="auto"/>
                                  </w:divBdr>
                                  <w:divsChild>
                                    <w:div w:id="10082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1565">
                              <w:marLeft w:val="-180"/>
                              <w:marRight w:val="-180"/>
                              <w:marTop w:val="0"/>
                              <w:marBottom w:val="0"/>
                              <w:divBdr>
                                <w:top w:val="none" w:sz="0" w:space="0" w:color="auto"/>
                                <w:left w:val="none" w:sz="0" w:space="0" w:color="auto"/>
                                <w:bottom w:val="none" w:sz="0" w:space="0" w:color="auto"/>
                                <w:right w:val="none" w:sz="0" w:space="0" w:color="auto"/>
                              </w:divBdr>
                              <w:divsChild>
                                <w:div w:id="270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7650">
                      <w:marLeft w:val="0"/>
                      <w:marRight w:val="0"/>
                      <w:marTop w:val="0"/>
                      <w:marBottom w:val="0"/>
                      <w:divBdr>
                        <w:top w:val="none" w:sz="0" w:space="0" w:color="auto"/>
                        <w:left w:val="none" w:sz="0" w:space="0" w:color="auto"/>
                        <w:bottom w:val="none" w:sz="0" w:space="0" w:color="auto"/>
                        <w:right w:val="none" w:sz="0" w:space="0" w:color="auto"/>
                      </w:divBdr>
                      <w:divsChild>
                        <w:div w:id="12389161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23043991">
                              <w:marLeft w:val="-180"/>
                              <w:marRight w:val="-180"/>
                              <w:marTop w:val="0"/>
                              <w:marBottom w:val="0"/>
                              <w:divBdr>
                                <w:top w:val="none" w:sz="0" w:space="0" w:color="auto"/>
                                <w:left w:val="none" w:sz="0" w:space="0" w:color="auto"/>
                                <w:bottom w:val="none" w:sz="0" w:space="0" w:color="auto"/>
                                <w:right w:val="none" w:sz="0" w:space="0" w:color="auto"/>
                              </w:divBdr>
                              <w:divsChild>
                                <w:div w:id="43069285">
                                  <w:marLeft w:val="0"/>
                                  <w:marRight w:val="0"/>
                                  <w:marTop w:val="0"/>
                                  <w:marBottom w:val="0"/>
                                  <w:divBdr>
                                    <w:top w:val="none" w:sz="0" w:space="0" w:color="auto"/>
                                    <w:left w:val="none" w:sz="0" w:space="0" w:color="auto"/>
                                    <w:bottom w:val="none" w:sz="0" w:space="0" w:color="auto"/>
                                    <w:right w:val="none" w:sz="0" w:space="0" w:color="auto"/>
                                  </w:divBdr>
                                </w:div>
                              </w:divsChild>
                            </w:div>
                            <w:div w:id="272829591">
                              <w:marLeft w:val="-180"/>
                              <w:marRight w:val="-180"/>
                              <w:marTop w:val="0"/>
                              <w:marBottom w:val="0"/>
                              <w:divBdr>
                                <w:top w:val="none" w:sz="0" w:space="0" w:color="auto"/>
                                <w:left w:val="none" w:sz="0" w:space="0" w:color="auto"/>
                                <w:bottom w:val="none" w:sz="0" w:space="0" w:color="auto"/>
                                <w:right w:val="none" w:sz="0" w:space="0" w:color="auto"/>
                              </w:divBdr>
                              <w:divsChild>
                                <w:div w:id="1931427074">
                                  <w:marLeft w:val="0"/>
                                  <w:marRight w:val="0"/>
                                  <w:marTop w:val="0"/>
                                  <w:marBottom w:val="0"/>
                                  <w:divBdr>
                                    <w:top w:val="none" w:sz="0" w:space="0" w:color="auto"/>
                                    <w:left w:val="none" w:sz="0" w:space="0" w:color="auto"/>
                                    <w:bottom w:val="none" w:sz="0" w:space="0" w:color="auto"/>
                                    <w:right w:val="none" w:sz="0" w:space="0" w:color="auto"/>
                                  </w:divBdr>
                                  <w:divsChild>
                                    <w:div w:id="4203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1108">
                              <w:marLeft w:val="-180"/>
                              <w:marRight w:val="-180"/>
                              <w:marTop w:val="0"/>
                              <w:marBottom w:val="0"/>
                              <w:divBdr>
                                <w:top w:val="none" w:sz="0" w:space="0" w:color="auto"/>
                                <w:left w:val="none" w:sz="0" w:space="0" w:color="auto"/>
                                <w:bottom w:val="none" w:sz="0" w:space="0" w:color="auto"/>
                                <w:right w:val="none" w:sz="0" w:space="0" w:color="auto"/>
                              </w:divBdr>
                              <w:divsChild>
                                <w:div w:id="152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829334">
                      <w:marLeft w:val="0"/>
                      <w:marRight w:val="0"/>
                      <w:marTop w:val="0"/>
                      <w:marBottom w:val="0"/>
                      <w:divBdr>
                        <w:top w:val="none" w:sz="0" w:space="0" w:color="auto"/>
                        <w:left w:val="none" w:sz="0" w:space="0" w:color="auto"/>
                        <w:bottom w:val="none" w:sz="0" w:space="0" w:color="auto"/>
                        <w:right w:val="none" w:sz="0" w:space="0" w:color="auto"/>
                      </w:divBdr>
                      <w:divsChild>
                        <w:div w:id="23613823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76663357">
                              <w:marLeft w:val="-180"/>
                              <w:marRight w:val="-180"/>
                              <w:marTop w:val="0"/>
                              <w:marBottom w:val="0"/>
                              <w:divBdr>
                                <w:top w:val="none" w:sz="0" w:space="0" w:color="auto"/>
                                <w:left w:val="none" w:sz="0" w:space="0" w:color="auto"/>
                                <w:bottom w:val="none" w:sz="0" w:space="0" w:color="auto"/>
                                <w:right w:val="none" w:sz="0" w:space="0" w:color="auto"/>
                              </w:divBdr>
                              <w:divsChild>
                                <w:div w:id="935747617">
                                  <w:marLeft w:val="0"/>
                                  <w:marRight w:val="0"/>
                                  <w:marTop w:val="0"/>
                                  <w:marBottom w:val="0"/>
                                  <w:divBdr>
                                    <w:top w:val="none" w:sz="0" w:space="0" w:color="auto"/>
                                    <w:left w:val="none" w:sz="0" w:space="0" w:color="auto"/>
                                    <w:bottom w:val="none" w:sz="0" w:space="0" w:color="auto"/>
                                    <w:right w:val="none" w:sz="0" w:space="0" w:color="auto"/>
                                  </w:divBdr>
                                </w:div>
                              </w:divsChild>
                            </w:div>
                            <w:div w:id="1424498783">
                              <w:marLeft w:val="-180"/>
                              <w:marRight w:val="-180"/>
                              <w:marTop w:val="0"/>
                              <w:marBottom w:val="0"/>
                              <w:divBdr>
                                <w:top w:val="none" w:sz="0" w:space="0" w:color="auto"/>
                                <w:left w:val="none" w:sz="0" w:space="0" w:color="auto"/>
                                <w:bottom w:val="none" w:sz="0" w:space="0" w:color="auto"/>
                                <w:right w:val="none" w:sz="0" w:space="0" w:color="auto"/>
                              </w:divBdr>
                              <w:divsChild>
                                <w:div w:id="524446029">
                                  <w:marLeft w:val="0"/>
                                  <w:marRight w:val="0"/>
                                  <w:marTop w:val="0"/>
                                  <w:marBottom w:val="0"/>
                                  <w:divBdr>
                                    <w:top w:val="none" w:sz="0" w:space="0" w:color="auto"/>
                                    <w:left w:val="none" w:sz="0" w:space="0" w:color="auto"/>
                                    <w:bottom w:val="none" w:sz="0" w:space="0" w:color="auto"/>
                                    <w:right w:val="none" w:sz="0" w:space="0" w:color="auto"/>
                                  </w:divBdr>
                                  <w:divsChild>
                                    <w:div w:id="17577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6200">
                              <w:marLeft w:val="-180"/>
                              <w:marRight w:val="-180"/>
                              <w:marTop w:val="0"/>
                              <w:marBottom w:val="0"/>
                              <w:divBdr>
                                <w:top w:val="none" w:sz="0" w:space="0" w:color="auto"/>
                                <w:left w:val="none" w:sz="0" w:space="0" w:color="auto"/>
                                <w:bottom w:val="none" w:sz="0" w:space="0" w:color="auto"/>
                                <w:right w:val="none" w:sz="0" w:space="0" w:color="auto"/>
                              </w:divBdr>
                              <w:divsChild>
                                <w:div w:id="20018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827196">
                      <w:marLeft w:val="0"/>
                      <w:marRight w:val="0"/>
                      <w:marTop w:val="0"/>
                      <w:marBottom w:val="0"/>
                      <w:divBdr>
                        <w:top w:val="none" w:sz="0" w:space="0" w:color="auto"/>
                        <w:left w:val="none" w:sz="0" w:space="0" w:color="auto"/>
                        <w:bottom w:val="none" w:sz="0" w:space="0" w:color="auto"/>
                        <w:right w:val="none" w:sz="0" w:space="0" w:color="auto"/>
                      </w:divBdr>
                      <w:divsChild>
                        <w:div w:id="21497148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88223002">
                              <w:marLeft w:val="-180"/>
                              <w:marRight w:val="-180"/>
                              <w:marTop w:val="0"/>
                              <w:marBottom w:val="0"/>
                              <w:divBdr>
                                <w:top w:val="none" w:sz="0" w:space="0" w:color="auto"/>
                                <w:left w:val="none" w:sz="0" w:space="0" w:color="auto"/>
                                <w:bottom w:val="none" w:sz="0" w:space="0" w:color="auto"/>
                                <w:right w:val="none" w:sz="0" w:space="0" w:color="auto"/>
                              </w:divBdr>
                              <w:divsChild>
                                <w:div w:id="876428555">
                                  <w:marLeft w:val="0"/>
                                  <w:marRight w:val="0"/>
                                  <w:marTop w:val="0"/>
                                  <w:marBottom w:val="0"/>
                                  <w:divBdr>
                                    <w:top w:val="none" w:sz="0" w:space="0" w:color="auto"/>
                                    <w:left w:val="none" w:sz="0" w:space="0" w:color="auto"/>
                                    <w:bottom w:val="none" w:sz="0" w:space="0" w:color="auto"/>
                                    <w:right w:val="none" w:sz="0" w:space="0" w:color="auto"/>
                                  </w:divBdr>
                                </w:div>
                              </w:divsChild>
                            </w:div>
                            <w:div w:id="365714191">
                              <w:marLeft w:val="-180"/>
                              <w:marRight w:val="-180"/>
                              <w:marTop w:val="0"/>
                              <w:marBottom w:val="0"/>
                              <w:divBdr>
                                <w:top w:val="none" w:sz="0" w:space="0" w:color="auto"/>
                                <w:left w:val="none" w:sz="0" w:space="0" w:color="auto"/>
                                <w:bottom w:val="none" w:sz="0" w:space="0" w:color="auto"/>
                                <w:right w:val="none" w:sz="0" w:space="0" w:color="auto"/>
                              </w:divBdr>
                              <w:divsChild>
                                <w:div w:id="982275075">
                                  <w:marLeft w:val="0"/>
                                  <w:marRight w:val="0"/>
                                  <w:marTop w:val="0"/>
                                  <w:marBottom w:val="0"/>
                                  <w:divBdr>
                                    <w:top w:val="none" w:sz="0" w:space="0" w:color="auto"/>
                                    <w:left w:val="none" w:sz="0" w:space="0" w:color="auto"/>
                                    <w:bottom w:val="none" w:sz="0" w:space="0" w:color="auto"/>
                                    <w:right w:val="none" w:sz="0" w:space="0" w:color="auto"/>
                                  </w:divBdr>
                                  <w:divsChild>
                                    <w:div w:id="18461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53874">
                              <w:marLeft w:val="-180"/>
                              <w:marRight w:val="-180"/>
                              <w:marTop w:val="0"/>
                              <w:marBottom w:val="0"/>
                              <w:divBdr>
                                <w:top w:val="none" w:sz="0" w:space="0" w:color="auto"/>
                                <w:left w:val="none" w:sz="0" w:space="0" w:color="auto"/>
                                <w:bottom w:val="none" w:sz="0" w:space="0" w:color="auto"/>
                                <w:right w:val="none" w:sz="0" w:space="0" w:color="auto"/>
                              </w:divBdr>
                              <w:divsChild>
                                <w:div w:id="17705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9579">
                      <w:marLeft w:val="0"/>
                      <w:marRight w:val="0"/>
                      <w:marTop w:val="0"/>
                      <w:marBottom w:val="0"/>
                      <w:divBdr>
                        <w:top w:val="none" w:sz="0" w:space="0" w:color="auto"/>
                        <w:left w:val="none" w:sz="0" w:space="0" w:color="auto"/>
                        <w:bottom w:val="none" w:sz="0" w:space="0" w:color="auto"/>
                        <w:right w:val="none" w:sz="0" w:space="0" w:color="auto"/>
                      </w:divBdr>
                      <w:divsChild>
                        <w:div w:id="191169218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31978145">
                              <w:marLeft w:val="-180"/>
                              <w:marRight w:val="-180"/>
                              <w:marTop w:val="0"/>
                              <w:marBottom w:val="0"/>
                              <w:divBdr>
                                <w:top w:val="none" w:sz="0" w:space="0" w:color="auto"/>
                                <w:left w:val="none" w:sz="0" w:space="0" w:color="auto"/>
                                <w:bottom w:val="none" w:sz="0" w:space="0" w:color="auto"/>
                                <w:right w:val="none" w:sz="0" w:space="0" w:color="auto"/>
                              </w:divBdr>
                              <w:divsChild>
                                <w:div w:id="918444451">
                                  <w:marLeft w:val="0"/>
                                  <w:marRight w:val="0"/>
                                  <w:marTop w:val="0"/>
                                  <w:marBottom w:val="0"/>
                                  <w:divBdr>
                                    <w:top w:val="none" w:sz="0" w:space="0" w:color="auto"/>
                                    <w:left w:val="none" w:sz="0" w:space="0" w:color="auto"/>
                                    <w:bottom w:val="none" w:sz="0" w:space="0" w:color="auto"/>
                                    <w:right w:val="none" w:sz="0" w:space="0" w:color="auto"/>
                                  </w:divBdr>
                                </w:div>
                              </w:divsChild>
                            </w:div>
                            <w:div w:id="280721652">
                              <w:marLeft w:val="-180"/>
                              <w:marRight w:val="-180"/>
                              <w:marTop w:val="0"/>
                              <w:marBottom w:val="0"/>
                              <w:divBdr>
                                <w:top w:val="none" w:sz="0" w:space="0" w:color="auto"/>
                                <w:left w:val="none" w:sz="0" w:space="0" w:color="auto"/>
                                <w:bottom w:val="none" w:sz="0" w:space="0" w:color="auto"/>
                                <w:right w:val="none" w:sz="0" w:space="0" w:color="auto"/>
                              </w:divBdr>
                              <w:divsChild>
                                <w:div w:id="1756129171">
                                  <w:marLeft w:val="0"/>
                                  <w:marRight w:val="0"/>
                                  <w:marTop w:val="0"/>
                                  <w:marBottom w:val="0"/>
                                  <w:divBdr>
                                    <w:top w:val="none" w:sz="0" w:space="0" w:color="auto"/>
                                    <w:left w:val="none" w:sz="0" w:space="0" w:color="auto"/>
                                    <w:bottom w:val="none" w:sz="0" w:space="0" w:color="auto"/>
                                    <w:right w:val="none" w:sz="0" w:space="0" w:color="auto"/>
                                  </w:divBdr>
                                  <w:divsChild>
                                    <w:div w:id="16247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7234">
                              <w:marLeft w:val="-180"/>
                              <w:marRight w:val="-180"/>
                              <w:marTop w:val="0"/>
                              <w:marBottom w:val="0"/>
                              <w:divBdr>
                                <w:top w:val="none" w:sz="0" w:space="0" w:color="auto"/>
                                <w:left w:val="none" w:sz="0" w:space="0" w:color="auto"/>
                                <w:bottom w:val="none" w:sz="0" w:space="0" w:color="auto"/>
                                <w:right w:val="none" w:sz="0" w:space="0" w:color="auto"/>
                              </w:divBdr>
                              <w:divsChild>
                                <w:div w:id="16306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78643">
                      <w:marLeft w:val="0"/>
                      <w:marRight w:val="0"/>
                      <w:marTop w:val="0"/>
                      <w:marBottom w:val="0"/>
                      <w:divBdr>
                        <w:top w:val="none" w:sz="0" w:space="0" w:color="auto"/>
                        <w:left w:val="none" w:sz="0" w:space="0" w:color="auto"/>
                        <w:bottom w:val="none" w:sz="0" w:space="0" w:color="auto"/>
                        <w:right w:val="none" w:sz="0" w:space="0" w:color="auto"/>
                      </w:divBdr>
                      <w:divsChild>
                        <w:div w:id="157739520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91808723">
                              <w:marLeft w:val="-180"/>
                              <w:marRight w:val="-180"/>
                              <w:marTop w:val="0"/>
                              <w:marBottom w:val="0"/>
                              <w:divBdr>
                                <w:top w:val="none" w:sz="0" w:space="0" w:color="auto"/>
                                <w:left w:val="none" w:sz="0" w:space="0" w:color="auto"/>
                                <w:bottom w:val="none" w:sz="0" w:space="0" w:color="auto"/>
                                <w:right w:val="none" w:sz="0" w:space="0" w:color="auto"/>
                              </w:divBdr>
                              <w:divsChild>
                                <w:div w:id="239875708">
                                  <w:marLeft w:val="0"/>
                                  <w:marRight w:val="0"/>
                                  <w:marTop w:val="0"/>
                                  <w:marBottom w:val="0"/>
                                  <w:divBdr>
                                    <w:top w:val="none" w:sz="0" w:space="0" w:color="auto"/>
                                    <w:left w:val="none" w:sz="0" w:space="0" w:color="auto"/>
                                    <w:bottom w:val="none" w:sz="0" w:space="0" w:color="auto"/>
                                    <w:right w:val="none" w:sz="0" w:space="0" w:color="auto"/>
                                  </w:divBdr>
                                </w:div>
                              </w:divsChild>
                            </w:div>
                            <w:div w:id="1895001991">
                              <w:marLeft w:val="-180"/>
                              <w:marRight w:val="-180"/>
                              <w:marTop w:val="0"/>
                              <w:marBottom w:val="0"/>
                              <w:divBdr>
                                <w:top w:val="none" w:sz="0" w:space="0" w:color="auto"/>
                                <w:left w:val="none" w:sz="0" w:space="0" w:color="auto"/>
                                <w:bottom w:val="none" w:sz="0" w:space="0" w:color="auto"/>
                                <w:right w:val="none" w:sz="0" w:space="0" w:color="auto"/>
                              </w:divBdr>
                              <w:divsChild>
                                <w:div w:id="2008635588">
                                  <w:marLeft w:val="0"/>
                                  <w:marRight w:val="0"/>
                                  <w:marTop w:val="0"/>
                                  <w:marBottom w:val="0"/>
                                  <w:divBdr>
                                    <w:top w:val="none" w:sz="0" w:space="0" w:color="auto"/>
                                    <w:left w:val="none" w:sz="0" w:space="0" w:color="auto"/>
                                    <w:bottom w:val="none" w:sz="0" w:space="0" w:color="auto"/>
                                    <w:right w:val="none" w:sz="0" w:space="0" w:color="auto"/>
                                  </w:divBdr>
                                  <w:divsChild>
                                    <w:div w:id="16229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8166">
                              <w:marLeft w:val="-180"/>
                              <w:marRight w:val="-180"/>
                              <w:marTop w:val="0"/>
                              <w:marBottom w:val="0"/>
                              <w:divBdr>
                                <w:top w:val="none" w:sz="0" w:space="0" w:color="auto"/>
                                <w:left w:val="none" w:sz="0" w:space="0" w:color="auto"/>
                                <w:bottom w:val="none" w:sz="0" w:space="0" w:color="auto"/>
                                <w:right w:val="none" w:sz="0" w:space="0" w:color="auto"/>
                              </w:divBdr>
                              <w:divsChild>
                                <w:div w:id="6745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7705">
                      <w:marLeft w:val="0"/>
                      <w:marRight w:val="0"/>
                      <w:marTop w:val="0"/>
                      <w:marBottom w:val="0"/>
                      <w:divBdr>
                        <w:top w:val="none" w:sz="0" w:space="0" w:color="auto"/>
                        <w:left w:val="none" w:sz="0" w:space="0" w:color="auto"/>
                        <w:bottom w:val="none" w:sz="0" w:space="0" w:color="auto"/>
                        <w:right w:val="none" w:sz="0" w:space="0" w:color="auto"/>
                      </w:divBdr>
                      <w:divsChild>
                        <w:div w:id="204165959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82678439">
                              <w:marLeft w:val="-180"/>
                              <w:marRight w:val="-180"/>
                              <w:marTop w:val="0"/>
                              <w:marBottom w:val="0"/>
                              <w:divBdr>
                                <w:top w:val="none" w:sz="0" w:space="0" w:color="auto"/>
                                <w:left w:val="none" w:sz="0" w:space="0" w:color="auto"/>
                                <w:bottom w:val="none" w:sz="0" w:space="0" w:color="auto"/>
                                <w:right w:val="none" w:sz="0" w:space="0" w:color="auto"/>
                              </w:divBdr>
                              <w:divsChild>
                                <w:div w:id="654994136">
                                  <w:marLeft w:val="0"/>
                                  <w:marRight w:val="0"/>
                                  <w:marTop w:val="0"/>
                                  <w:marBottom w:val="0"/>
                                  <w:divBdr>
                                    <w:top w:val="none" w:sz="0" w:space="0" w:color="auto"/>
                                    <w:left w:val="none" w:sz="0" w:space="0" w:color="auto"/>
                                    <w:bottom w:val="none" w:sz="0" w:space="0" w:color="auto"/>
                                    <w:right w:val="none" w:sz="0" w:space="0" w:color="auto"/>
                                  </w:divBdr>
                                </w:div>
                              </w:divsChild>
                            </w:div>
                            <w:div w:id="1352413030">
                              <w:marLeft w:val="-180"/>
                              <w:marRight w:val="-180"/>
                              <w:marTop w:val="0"/>
                              <w:marBottom w:val="0"/>
                              <w:divBdr>
                                <w:top w:val="none" w:sz="0" w:space="0" w:color="auto"/>
                                <w:left w:val="none" w:sz="0" w:space="0" w:color="auto"/>
                                <w:bottom w:val="none" w:sz="0" w:space="0" w:color="auto"/>
                                <w:right w:val="none" w:sz="0" w:space="0" w:color="auto"/>
                              </w:divBdr>
                              <w:divsChild>
                                <w:div w:id="1924684715">
                                  <w:marLeft w:val="0"/>
                                  <w:marRight w:val="0"/>
                                  <w:marTop w:val="0"/>
                                  <w:marBottom w:val="0"/>
                                  <w:divBdr>
                                    <w:top w:val="none" w:sz="0" w:space="0" w:color="auto"/>
                                    <w:left w:val="none" w:sz="0" w:space="0" w:color="auto"/>
                                    <w:bottom w:val="none" w:sz="0" w:space="0" w:color="auto"/>
                                    <w:right w:val="none" w:sz="0" w:space="0" w:color="auto"/>
                                  </w:divBdr>
                                  <w:divsChild>
                                    <w:div w:id="194630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03235">
      <w:bodyDiv w:val="1"/>
      <w:marLeft w:val="0"/>
      <w:marRight w:val="0"/>
      <w:marTop w:val="0"/>
      <w:marBottom w:val="0"/>
      <w:divBdr>
        <w:top w:val="none" w:sz="0" w:space="0" w:color="auto"/>
        <w:left w:val="none" w:sz="0" w:space="0" w:color="auto"/>
        <w:bottom w:val="none" w:sz="0" w:space="0" w:color="auto"/>
        <w:right w:val="none" w:sz="0" w:space="0" w:color="auto"/>
      </w:divBdr>
      <w:divsChild>
        <w:div w:id="577641405">
          <w:marLeft w:val="-180"/>
          <w:marRight w:val="-180"/>
          <w:marTop w:val="0"/>
          <w:marBottom w:val="0"/>
          <w:divBdr>
            <w:top w:val="none" w:sz="0" w:space="0" w:color="auto"/>
            <w:left w:val="none" w:sz="0" w:space="0" w:color="auto"/>
            <w:bottom w:val="none" w:sz="0" w:space="0" w:color="auto"/>
            <w:right w:val="none" w:sz="0" w:space="0" w:color="auto"/>
          </w:divBdr>
          <w:divsChild>
            <w:div w:id="980383373">
              <w:marLeft w:val="0"/>
              <w:marRight w:val="0"/>
              <w:marTop w:val="0"/>
              <w:marBottom w:val="0"/>
              <w:divBdr>
                <w:top w:val="none" w:sz="0" w:space="0" w:color="auto"/>
                <w:left w:val="none" w:sz="0" w:space="0" w:color="auto"/>
                <w:bottom w:val="none" w:sz="0" w:space="0" w:color="auto"/>
                <w:right w:val="none" w:sz="0" w:space="0" w:color="auto"/>
              </w:divBdr>
              <w:divsChild>
                <w:div w:id="78165436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993223033">
          <w:marLeft w:val="0"/>
          <w:marRight w:val="0"/>
          <w:marTop w:val="0"/>
          <w:marBottom w:val="0"/>
          <w:divBdr>
            <w:top w:val="none" w:sz="0" w:space="0" w:color="auto"/>
            <w:left w:val="none" w:sz="0" w:space="0" w:color="auto"/>
            <w:bottom w:val="none" w:sz="0" w:space="0" w:color="auto"/>
            <w:right w:val="none" w:sz="0" w:space="0" w:color="auto"/>
          </w:divBdr>
          <w:divsChild>
            <w:div w:id="1953123058">
              <w:marLeft w:val="0"/>
              <w:marRight w:val="0"/>
              <w:marTop w:val="0"/>
              <w:marBottom w:val="0"/>
              <w:divBdr>
                <w:top w:val="none" w:sz="0" w:space="0" w:color="auto"/>
                <w:left w:val="none" w:sz="0" w:space="0" w:color="auto"/>
                <w:bottom w:val="none" w:sz="0" w:space="0" w:color="auto"/>
                <w:right w:val="none" w:sz="0" w:space="0" w:color="auto"/>
              </w:divBdr>
              <w:divsChild>
                <w:div w:id="1096560960">
                  <w:marLeft w:val="0"/>
                  <w:marRight w:val="0"/>
                  <w:marTop w:val="0"/>
                  <w:marBottom w:val="0"/>
                  <w:divBdr>
                    <w:top w:val="none" w:sz="0" w:space="0" w:color="auto"/>
                    <w:left w:val="none" w:sz="0" w:space="0" w:color="auto"/>
                    <w:bottom w:val="none" w:sz="0" w:space="0" w:color="auto"/>
                    <w:right w:val="none" w:sz="0" w:space="0" w:color="auto"/>
                  </w:divBdr>
                  <w:divsChild>
                    <w:div w:id="349768998">
                      <w:marLeft w:val="0"/>
                      <w:marRight w:val="0"/>
                      <w:marTop w:val="0"/>
                      <w:marBottom w:val="0"/>
                      <w:divBdr>
                        <w:top w:val="none" w:sz="0" w:space="0" w:color="auto"/>
                        <w:left w:val="none" w:sz="0" w:space="0" w:color="auto"/>
                        <w:bottom w:val="none" w:sz="0" w:space="0" w:color="auto"/>
                        <w:right w:val="none" w:sz="0" w:space="0" w:color="auto"/>
                      </w:divBdr>
                      <w:divsChild>
                        <w:div w:id="199656467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69798197">
                              <w:marLeft w:val="-180"/>
                              <w:marRight w:val="-180"/>
                              <w:marTop w:val="0"/>
                              <w:marBottom w:val="0"/>
                              <w:divBdr>
                                <w:top w:val="none" w:sz="0" w:space="0" w:color="auto"/>
                                <w:left w:val="none" w:sz="0" w:space="0" w:color="auto"/>
                                <w:bottom w:val="none" w:sz="0" w:space="0" w:color="auto"/>
                                <w:right w:val="none" w:sz="0" w:space="0" w:color="auto"/>
                              </w:divBdr>
                              <w:divsChild>
                                <w:div w:id="897975268">
                                  <w:marLeft w:val="0"/>
                                  <w:marRight w:val="0"/>
                                  <w:marTop w:val="0"/>
                                  <w:marBottom w:val="0"/>
                                  <w:divBdr>
                                    <w:top w:val="none" w:sz="0" w:space="0" w:color="auto"/>
                                    <w:left w:val="none" w:sz="0" w:space="0" w:color="auto"/>
                                    <w:bottom w:val="none" w:sz="0" w:space="0" w:color="auto"/>
                                    <w:right w:val="none" w:sz="0" w:space="0" w:color="auto"/>
                                  </w:divBdr>
                                </w:div>
                              </w:divsChild>
                            </w:div>
                            <w:div w:id="1534924755">
                              <w:marLeft w:val="-180"/>
                              <w:marRight w:val="-180"/>
                              <w:marTop w:val="0"/>
                              <w:marBottom w:val="0"/>
                              <w:divBdr>
                                <w:top w:val="none" w:sz="0" w:space="0" w:color="auto"/>
                                <w:left w:val="none" w:sz="0" w:space="0" w:color="auto"/>
                                <w:bottom w:val="none" w:sz="0" w:space="0" w:color="auto"/>
                                <w:right w:val="none" w:sz="0" w:space="0" w:color="auto"/>
                              </w:divBdr>
                              <w:divsChild>
                                <w:div w:id="1529414382">
                                  <w:marLeft w:val="0"/>
                                  <w:marRight w:val="0"/>
                                  <w:marTop w:val="0"/>
                                  <w:marBottom w:val="0"/>
                                  <w:divBdr>
                                    <w:top w:val="none" w:sz="0" w:space="0" w:color="auto"/>
                                    <w:left w:val="none" w:sz="0" w:space="0" w:color="auto"/>
                                    <w:bottom w:val="none" w:sz="0" w:space="0" w:color="auto"/>
                                    <w:right w:val="none" w:sz="0" w:space="0" w:color="auto"/>
                                  </w:divBdr>
                                  <w:divsChild>
                                    <w:div w:id="18485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7316">
                      <w:marLeft w:val="0"/>
                      <w:marRight w:val="0"/>
                      <w:marTop w:val="0"/>
                      <w:marBottom w:val="0"/>
                      <w:divBdr>
                        <w:top w:val="none" w:sz="0" w:space="0" w:color="auto"/>
                        <w:left w:val="none" w:sz="0" w:space="0" w:color="auto"/>
                        <w:bottom w:val="none" w:sz="0" w:space="0" w:color="auto"/>
                        <w:right w:val="none" w:sz="0" w:space="0" w:color="auto"/>
                      </w:divBdr>
                      <w:divsChild>
                        <w:div w:id="14012004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51691058">
                              <w:marLeft w:val="-180"/>
                              <w:marRight w:val="-180"/>
                              <w:marTop w:val="0"/>
                              <w:marBottom w:val="0"/>
                              <w:divBdr>
                                <w:top w:val="none" w:sz="0" w:space="0" w:color="auto"/>
                                <w:left w:val="none" w:sz="0" w:space="0" w:color="auto"/>
                                <w:bottom w:val="none" w:sz="0" w:space="0" w:color="auto"/>
                                <w:right w:val="none" w:sz="0" w:space="0" w:color="auto"/>
                              </w:divBdr>
                              <w:divsChild>
                                <w:div w:id="2096710448">
                                  <w:marLeft w:val="0"/>
                                  <w:marRight w:val="0"/>
                                  <w:marTop w:val="0"/>
                                  <w:marBottom w:val="0"/>
                                  <w:divBdr>
                                    <w:top w:val="none" w:sz="0" w:space="0" w:color="auto"/>
                                    <w:left w:val="none" w:sz="0" w:space="0" w:color="auto"/>
                                    <w:bottom w:val="none" w:sz="0" w:space="0" w:color="auto"/>
                                    <w:right w:val="none" w:sz="0" w:space="0" w:color="auto"/>
                                  </w:divBdr>
                                </w:div>
                              </w:divsChild>
                            </w:div>
                            <w:div w:id="1298337243">
                              <w:marLeft w:val="-180"/>
                              <w:marRight w:val="-180"/>
                              <w:marTop w:val="0"/>
                              <w:marBottom w:val="0"/>
                              <w:divBdr>
                                <w:top w:val="none" w:sz="0" w:space="0" w:color="auto"/>
                                <w:left w:val="none" w:sz="0" w:space="0" w:color="auto"/>
                                <w:bottom w:val="none" w:sz="0" w:space="0" w:color="auto"/>
                                <w:right w:val="none" w:sz="0" w:space="0" w:color="auto"/>
                              </w:divBdr>
                              <w:divsChild>
                                <w:div w:id="1816293839">
                                  <w:marLeft w:val="0"/>
                                  <w:marRight w:val="0"/>
                                  <w:marTop w:val="0"/>
                                  <w:marBottom w:val="0"/>
                                  <w:divBdr>
                                    <w:top w:val="none" w:sz="0" w:space="0" w:color="auto"/>
                                    <w:left w:val="none" w:sz="0" w:space="0" w:color="auto"/>
                                    <w:bottom w:val="none" w:sz="0" w:space="0" w:color="auto"/>
                                    <w:right w:val="none" w:sz="0" w:space="0" w:color="auto"/>
                                  </w:divBdr>
                                  <w:divsChild>
                                    <w:div w:id="140444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19304">
                      <w:marLeft w:val="0"/>
                      <w:marRight w:val="0"/>
                      <w:marTop w:val="0"/>
                      <w:marBottom w:val="0"/>
                      <w:divBdr>
                        <w:top w:val="none" w:sz="0" w:space="0" w:color="auto"/>
                        <w:left w:val="none" w:sz="0" w:space="0" w:color="auto"/>
                        <w:bottom w:val="none" w:sz="0" w:space="0" w:color="auto"/>
                        <w:right w:val="none" w:sz="0" w:space="0" w:color="auto"/>
                      </w:divBdr>
                      <w:divsChild>
                        <w:div w:id="127678920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00638614">
                              <w:marLeft w:val="-180"/>
                              <w:marRight w:val="-180"/>
                              <w:marTop w:val="0"/>
                              <w:marBottom w:val="0"/>
                              <w:divBdr>
                                <w:top w:val="none" w:sz="0" w:space="0" w:color="auto"/>
                                <w:left w:val="none" w:sz="0" w:space="0" w:color="auto"/>
                                <w:bottom w:val="none" w:sz="0" w:space="0" w:color="auto"/>
                                <w:right w:val="none" w:sz="0" w:space="0" w:color="auto"/>
                              </w:divBdr>
                              <w:divsChild>
                                <w:div w:id="1922910754">
                                  <w:marLeft w:val="0"/>
                                  <w:marRight w:val="0"/>
                                  <w:marTop w:val="0"/>
                                  <w:marBottom w:val="0"/>
                                  <w:divBdr>
                                    <w:top w:val="none" w:sz="0" w:space="0" w:color="auto"/>
                                    <w:left w:val="none" w:sz="0" w:space="0" w:color="auto"/>
                                    <w:bottom w:val="none" w:sz="0" w:space="0" w:color="auto"/>
                                    <w:right w:val="none" w:sz="0" w:space="0" w:color="auto"/>
                                  </w:divBdr>
                                </w:div>
                              </w:divsChild>
                            </w:div>
                            <w:div w:id="890388743">
                              <w:marLeft w:val="-180"/>
                              <w:marRight w:val="-180"/>
                              <w:marTop w:val="0"/>
                              <w:marBottom w:val="0"/>
                              <w:divBdr>
                                <w:top w:val="none" w:sz="0" w:space="0" w:color="auto"/>
                                <w:left w:val="none" w:sz="0" w:space="0" w:color="auto"/>
                                <w:bottom w:val="none" w:sz="0" w:space="0" w:color="auto"/>
                                <w:right w:val="none" w:sz="0" w:space="0" w:color="auto"/>
                              </w:divBdr>
                              <w:divsChild>
                                <w:div w:id="726415529">
                                  <w:marLeft w:val="0"/>
                                  <w:marRight w:val="0"/>
                                  <w:marTop w:val="0"/>
                                  <w:marBottom w:val="0"/>
                                  <w:divBdr>
                                    <w:top w:val="none" w:sz="0" w:space="0" w:color="auto"/>
                                    <w:left w:val="none" w:sz="0" w:space="0" w:color="auto"/>
                                    <w:bottom w:val="none" w:sz="0" w:space="0" w:color="auto"/>
                                    <w:right w:val="none" w:sz="0" w:space="0" w:color="auto"/>
                                  </w:divBdr>
                                  <w:divsChild>
                                    <w:div w:id="330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155516">
                      <w:marLeft w:val="0"/>
                      <w:marRight w:val="0"/>
                      <w:marTop w:val="0"/>
                      <w:marBottom w:val="0"/>
                      <w:divBdr>
                        <w:top w:val="none" w:sz="0" w:space="0" w:color="auto"/>
                        <w:left w:val="none" w:sz="0" w:space="0" w:color="auto"/>
                        <w:bottom w:val="none" w:sz="0" w:space="0" w:color="auto"/>
                        <w:right w:val="none" w:sz="0" w:space="0" w:color="auto"/>
                      </w:divBdr>
                      <w:divsChild>
                        <w:div w:id="120036058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77370384">
                              <w:marLeft w:val="-180"/>
                              <w:marRight w:val="-180"/>
                              <w:marTop w:val="0"/>
                              <w:marBottom w:val="0"/>
                              <w:divBdr>
                                <w:top w:val="none" w:sz="0" w:space="0" w:color="auto"/>
                                <w:left w:val="none" w:sz="0" w:space="0" w:color="auto"/>
                                <w:bottom w:val="none" w:sz="0" w:space="0" w:color="auto"/>
                                <w:right w:val="none" w:sz="0" w:space="0" w:color="auto"/>
                              </w:divBdr>
                              <w:divsChild>
                                <w:div w:id="1241793262">
                                  <w:marLeft w:val="0"/>
                                  <w:marRight w:val="0"/>
                                  <w:marTop w:val="0"/>
                                  <w:marBottom w:val="0"/>
                                  <w:divBdr>
                                    <w:top w:val="none" w:sz="0" w:space="0" w:color="auto"/>
                                    <w:left w:val="none" w:sz="0" w:space="0" w:color="auto"/>
                                    <w:bottom w:val="none" w:sz="0" w:space="0" w:color="auto"/>
                                    <w:right w:val="none" w:sz="0" w:space="0" w:color="auto"/>
                                  </w:divBdr>
                                </w:div>
                              </w:divsChild>
                            </w:div>
                            <w:div w:id="2086757622">
                              <w:marLeft w:val="-180"/>
                              <w:marRight w:val="-180"/>
                              <w:marTop w:val="0"/>
                              <w:marBottom w:val="0"/>
                              <w:divBdr>
                                <w:top w:val="none" w:sz="0" w:space="0" w:color="auto"/>
                                <w:left w:val="none" w:sz="0" w:space="0" w:color="auto"/>
                                <w:bottom w:val="none" w:sz="0" w:space="0" w:color="auto"/>
                                <w:right w:val="none" w:sz="0" w:space="0" w:color="auto"/>
                              </w:divBdr>
                              <w:divsChild>
                                <w:div w:id="201867765">
                                  <w:marLeft w:val="0"/>
                                  <w:marRight w:val="0"/>
                                  <w:marTop w:val="0"/>
                                  <w:marBottom w:val="0"/>
                                  <w:divBdr>
                                    <w:top w:val="none" w:sz="0" w:space="0" w:color="auto"/>
                                    <w:left w:val="none" w:sz="0" w:space="0" w:color="auto"/>
                                    <w:bottom w:val="none" w:sz="0" w:space="0" w:color="auto"/>
                                    <w:right w:val="none" w:sz="0" w:space="0" w:color="auto"/>
                                  </w:divBdr>
                                  <w:divsChild>
                                    <w:div w:id="208155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00863">
      <w:bodyDiv w:val="1"/>
      <w:marLeft w:val="0"/>
      <w:marRight w:val="0"/>
      <w:marTop w:val="0"/>
      <w:marBottom w:val="0"/>
      <w:divBdr>
        <w:top w:val="none" w:sz="0" w:space="0" w:color="auto"/>
        <w:left w:val="none" w:sz="0" w:space="0" w:color="auto"/>
        <w:bottom w:val="none" w:sz="0" w:space="0" w:color="auto"/>
        <w:right w:val="none" w:sz="0" w:space="0" w:color="auto"/>
      </w:divBdr>
      <w:divsChild>
        <w:div w:id="574170385">
          <w:marLeft w:val="-180"/>
          <w:marRight w:val="-180"/>
          <w:marTop w:val="0"/>
          <w:marBottom w:val="0"/>
          <w:divBdr>
            <w:top w:val="none" w:sz="0" w:space="0" w:color="auto"/>
            <w:left w:val="none" w:sz="0" w:space="0" w:color="auto"/>
            <w:bottom w:val="none" w:sz="0" w:space="0" w:color="auto"/>
            <w:right w:val="none" w:sz="0" w:space="0" w:color="auto"/>
          </w:divBdr>
          <w:divsChild>
            <w:div w:id="1765682430">
              <w:marLeft w:val="0"/>
              <w:marRight w:val="0"/>
              <w:marTop w:val="0"/>
              <w:marBottom w:val="0"/>
              <w:divBdr>
                <w:top w:val="none" w:sz="0" w:space="0" w:color="auto"/>
                <w:left w:val="none" w:sz="0" w:space="0" w:color="auto"/>
                <w:bottom w:val="none" w:sz="0" w:space="0" w:color="auto"/>
                <w:right w:val="none" w:sz="0" w:space="0" w:color="auto"/>
              </w:divBdr>
              <w:divsChild>
                <w:div w:id="76901142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621185205">
          <w:marLeft w:val="0"/>
          <w:marRight w:val="0"/>
          <w:marTop w:val="0"/>
          <w:marBottom w:val="0"/>
          <w:divBdr>
            <w:top w:val="none" w:sz="0" w:space="0" w:color="auto"/>
            <w:left w:val="none" w:sz="0" w:space="0" w:color="auto"/>
            <w:bottom w:val="none" w:sz="0" w:space="0" w:color="auto"/>
            <w:right w:val="none" w:sz="0" w:space="0" w:color="auto"/>
          </w:divBdr>
          <w:divsChild>
            <w:div w:id="73627615">
              <w:marLeft w:val="0"/>
              <w:marRight w:val="0"/>
              <w:marTop w:val="0"/>
              <w:marBottom w:val="0"/>
              <w:divBdr>
                <w:top w:val="none" w:sz="0" w:space="0" w:color="auto"/>
                <w:left w:val="none" w:sz="0" w:space="0" w:color="auto"/>
                <w:bottom w:val="none" w:sz="0" w:space="0" w:color="auto"/>
                <w:right w:val="none" w:sz="0" w:space="0" w:color="auto"/>
              </w:divBdr>
              <w:divsChild>
                <w:div w:id="359665972">
                  <w:marLeft w:val="0"/>
                  <w:marRight w:val="0"/>
                  <w:marTop w:val="0"/>
                  <w:marBottom w:val="0"/>
                  <w:divBdr>
                    <w:top w:val="none" w:sz="0" w:space="0" w:color="auto"/>
                    <w:left w:val="none" w:sz="0" w:space="0" w:color="auto"/>
                    <w:bottom w:val="none" w:sz="0" w:space="0" w:color="auto"/>
                    <w:right w:val="none" w:sz="0" w:space="0" w:color="auto"/>
                  </w:divBdr>
                  <w:divsChild>
                    <w:div w:id="398139359">
                      <w:marLeft w:val="0"/>
                      <w:marRight w:val="0"/>
                      <w:marTop w:val="0"/>
                      <w:marBottom w:val="0"/>
                      <w:divBdr>
                        <w:top w:val="none" w:sz="0" w:space="0" w:color="auto"/>
                        <w:left w:val="none" w:sz="0" w:space="0" w:color="auto"/>
                        <w:bottom w:val="none" w:sz="0" w:space="0" w:color="auto"/>
                        <w:right w:val="none" w:sz="0" w:space="0" w:color="auto"/>
                      </w:divBdr>
                      <w:divsChild>
                        <w:div w:id="101457344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51359105">
                              <w:marLeft w:val="-180"/>
                              <w:marRight w:val="-180"/>
                              <w:marTop w:val="0"/>
                              <w:marBottom w:val="0"/>
                              <w:divBdr>
                                <w:top w:val="none" w:sz="0" w:space="0" w:color="auto"/>
                                <w:left w:val="none" w:sz="0" w:space="0" w:color="auto"/>
                                <w:bottom w:val="none" w:sz="0" w:space="0" w:color="auto"/>
                                <w:right w:val="none" w:sz="0" w:space="0" w:color="auto"/>
                              </w:divBdr>
                              <w:divsChild>
                                <w:div w:id="460617426">
                                  <w:marLeft w:val="0"/>
                                  <w:marRight w:val="0"/>
                                  <w:marTop w:val="0"/>
                                  <w:marBottom w:val="0"/>
                                  <w:divBdr>
                                    <w:top w:val="none" w:sz="0" w:space="0" w:color="auto"/>
                                    <w:left w:val="none" w:sz="0" w:space="0" w:color="auto"/>
                                    <w:bottom w:val="none" w:sz="0" w:space="0" w:color="auto"/>
                                    <w:right w:val="none" w:sz="0" w:space="0" w:color="auto"/>
                                  </w:divBdr>
                                </w:div>
                              </w:divsChild>
                            </w:div>
                            <w:div w:id="882327902">
                              <w:marLeft w:val="-180"/>
                              <w:marRight w:val="-180"/>
                              <w:marTop w:val="0"/>
                              <w:marBottom w:val="0"/>
                              <w:divBdr>
                                <w:top w:val="none" w:sz="0" w:space="0" w:color="auto"/>
                                <w:left w:val="none" w:sz="0" w:space="0" w:color="auto"/>
                                <w:bottom w:val="none" w:sz="0" w:space="0" w:color="auto"/>
                                <w:right w:val="none" w:sz="0" w:space="0" w:color="auto"/>
                              </w:divBdr>
                              <w:divsChild>
                                <w:div w:id="26419404">
                                  <w:marLeft w:val="0"/>
                                  <w:marRight w:val="0"/>
                                  <w:marTop w:val="0"/>
                                  <w:marBottom w:val="0"/>
                                  <w:divBdr>
                                    <w:top w:val="none" w:sz="0" w:space="0" w:color="auto"/>
                                    <w:left w:val="none" w:sz="0" w:space="0" w:color="auto"/>
                                    <w:bottom w:val="none" w:sz="0" w:space="0" w:color="auto"/>
                                    <w:right w:val="none" w:sz="0" w:space="0" w:color="auto"/>
                                  </w:divBdr>
                                  <w:divsChild>
                                    <w:div w:id="16141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690505">
                      <w:marLeft w:val="0"/>
                      <w:marRight w:val="0"/>
                      <w:marTop w:val="0"/>
                      <w:marBottom w:val="0"/>
                      <w:divBdr>
                        <w:top w:val="none" w:sz="0" w:space="0" w:color="auto"/>
                        <w:left w:val="none" w:sz="0" w:space="0" w:color="auto"/>
                        <w:bottom w:val="none" w:sz="0" w:space="0" w:color="auto"/>
                        <w:right w:val="none" w:sz="0" w:space="0" w:color="auto"/>
                      </w:divBdr>
                      <w:divsChild>
                        <w:div w:id="210364493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69162304">
                              <w:marLeft w:val="-180"/>
                              <w:marRight w:val="-180"/>
                              <w:marTop w:val="0"/>
                              <w:marBottom w:val="0"/>
                              <w:divBdr>
                                <w:top w:val="none" w:sz="0" w:space="0" w:color="auto"/>
                                <w:left w:val="none" w:sz="0" w:space="0" w:color="auto"/>
                                <w:bottom w:val="none" w:sz="0" w:space="0" w:color="auto"/>
                                <w:right w:val="none" w:sz="0" w:space="0" w:color="auto"/>
                              </w:divBdr>
                              <w:divsChild>
                                <w:div w:id="912349611">
                                  <w:marLeft w:val="0"/>
                                  <w:marRight w:val="0"/>
                                  <w:marTop w:val="0"/>
                                  <w:marBottom w:val="0"/>
                                  <w:divBdr>
                                    <w:top w:val="none" w:sz="0" w:space="0" w:color="auto"/>
                                    <w:left w:val="none" w:sz="0" w:space="0" w:color="auto"/>
                                    <w:bottom w:val="none" w:sz="0" w:space="0" w:color="auto"/>
                                    <w:right w:val="none" w:sz="0" w:space="0" w:color="auto"/>
                                  </w:divBdr>
                                </w:div>
                              </w:divsChild>
                            </w:div>
                            <w:div w:id="1658607478">
                              <w:marLeft w:val="-180"/>
                              <w:marRight w:val="-180"/>
                              <w:marTop w:val="0"/>
                              <w:marBottom w:val="0"/>
                              <w:divBdr>
                                <w:top w:val="none" w:sz="0" w:space="0" w:color="auto"/>
                                <w:left w:val="none" w:sz="0" w:space="0" w:color="auto"/>
                                <w:bottom w:val="none" w:sz="0" w:space="0" w:color="auto"/>
                                <w:right w:val="none" w:sz="0" w:space="0" w:color="auto"/>
                              </w:divBdr>
                              <w:divsChild>
                                <w:div w:id="140393255">
                                  <w:marLeft w:val="0"/>
                                  <w:marRight w:val="0"/>
                                  <w:marTop w:val="0"/>
                                  <w:marBottom w:val="0"/>
                                  <w:divBdr>
                                    <w:top w:val="none" w:sz="0" w:space="0" w:color="auto"/>
                                    <w:left w:val="none" w:sz="0" w:space="0" w:color="auto"/>
                                    <w:bottom w:val="none" w:sz="0" w:space="0" w:color="auto"/>
                                    <w:right w:val="none" w:sz="0" w:space="0" w:color="auto"/>
                                  </w:divBdr>
                                  <w:divsChild>
                                    <w:div w:id="2498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63280">
                      <w:marLeft w:val="0"/>
                      <w:marRight w:val="0"/>
                      <w:marTop w:val="0"/>
                      <w:marBottom w:val="0"/>
                      <w:divBdr>
                        <w:top w:val="none" w:sz="0" w:space="0" w:color="auto"/>
                        <w:left w:val="none" w:sz="0" w:space="0" w:color="auto"/>
                        <w:bottom w:val="none" w:sz="0" w:space="0" w:color="auto"/>
                        <w:right w:val="none" w:sz="0" w:space="0" w:color="auto"/>
                      </w:divBdr>
                      <w:divsChild>
                        <w:div w:id="146403917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6935626">
                              <w:marLeft w:val="-180"/>
                              <w:marRight w:val="-180"/>
                              <w:marTop w:val="0"/>
                              <w:marBottom w:val="0"/>
                              <w:divBdr>
                                <w:top w:val="none" w:sz="0" w:space="0" w:color="auto"/>
                                <w:left w:val="none" w:sz="0" w:space="0" w:color="auto"/>
                                <w:bottom w:val="none" w:sz="0" w:space="0" w:color="auto"/>
                                <w:right w:val="none" w:sz="0" w:space="0" w:color="auto"/>
                              </w:divBdr>
                              <w:divsChild>
                                <w:div w:id="1125344263">
                                  <w:marLeft w:val="0"/>
                                  <w:marRight w:val="0"/>
                                  <w:marTop w:val="0"/>
                                  <w:marBottom w:val="0"/>
                                  <w:divBdr>
                                    <w:top w:val="none" w:sz="0" w:space="0" w:color="auto"/>
                                    <w:left w:val="none" w:sz="0" w:space="0" w:color="auto"/>
                                    <w:bottom w:val="none" w:sz="0" w:space="0" w:color="auto"/>
                                    <w:right w:val="none" w:sz="0" w:space="0" w:color="auto"/>
                                  </w:divBdr>
                                </w:div>
                              </w:divsChild>
                            </w:div>
                            <w:div w:id="833032465">
                              <w:marLeft w:val="-180"/>
                              <w:marRight w:val="-180"/>
                              <w:marTop w:val="0"/>
                              <w:marBottom w:val="0"/>
                              <w:divBdr>
                                <w:top w:val="none" w:sz="0" w:space="0" w:color="auto"/>
                                <w:left w:val="none" w:sz="0" w:space="0" w:color="auto"/>
                                <w:bottom w:val="none" w:sz="0" w:space="0" w:color="auto"/>
                                <w:right w:val="none" w:sz="0" w:space="0" w:color="auto"/>
                              </w:divBdr>
                              <w:divsChild>
                                <w:div w:id="1372998039">
                                  <w:marLeft w:val="0"/>
                                  <w:marRight w:val="0"/>
                                  <w:marTop w:val="0"/>
                                  <w:marBottom w:val="0"/>
                                  <w:divBdr>
                                    <w:top w:val="none" w:sz="0" w:space="0" w:color="auto"/>
                                    <w:left w:val="none" w:sz="0" w:space="0" w:color="auto"/>
                                    <w:bottom w:val="none" w:sz="0" w:space="0" w:color="auto"/>
                                    <w:right w:val="none" w:sz="0" w:space="0" w:color="auto"/>
                                  </w:divBdr>
                                  <w:divsChild>
                                    <w:div w:id="14788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544455">
                      <w:marLeft w:val="0"/>
                      <w:marRight w:val="0"/>
                      <w:marTop w:val="0"/>
                      <w:marBottom w:val="0"/>
                      <w:divBdr>
                        <w:top w:val="none" w:sz="0" w:space="0" w:color="auto"/>
                        <w:left w:val="none" w:sz="0" w:space="0" w:color="auto"/>
                        <w:bottom w:val="none" w:sz="0" w:space="0" w:color="auto"/>
                        <w:right w:val="none" w:sz="0" w:space="0" w:color="auto"/>
                      </w:divBdr>
                      <w:divsChild>
                        <w:div w:id="19662798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68479449">
                              <w:marLeft w:val="-180"/>
                              <w:marRight w:val="-180"/>
                              <w:marTop w:val="0"/>
                              <w:marBottom w:val="0"/>
                              <w:divBdr>
                                <w:top w:val="none" w:sz="0" w:space="0" w:color="auto"/>
                                <w:left w:val="none" w:sz="0" w:space="0" w:color="auto"/>
                                <w:bottom w:val="none" w:sz="0" w:space="0" w:color="auto"/>
                                <w:right w:val="none" w:sz="0" w:space="0" w:color="auto"/>
                              </w:divBdr>
                              <w:divsChild>
                                <w:div w:id="1821340988">
                                  <w:marLeft w:val="0"/>
                                  <w:marRight w:val="0"/>
                                  <w:marTop w:val="0"/>
                                  <w:marBottom w:val="0"/>
                                  <w:divBdr>
                                    <w:top w:val="none" w:sz="0" w:space="0" w:color="auto"/>
                                    <w:left w:val="none" w:sz="0" w:space="0" w:color="auto"/>
                                    <w:bottom w:val="none" w:sz="0" w:space="0" w:color="auto"/>
                                    <w:right w:val="none" w:sz="0" w:space="0" w:color="auto"/>
                                  </w:divBdr>
                                </w:div>
                              </w:divsChild>
                            </w:div>
                            <w:div w:id="1292831611">
                              <w:marLeft w:val="-180"/>
                              <w:marRight w:val="-180"/>
                              <w:marTop w:val="0"/>
                              <w:marBottom w:val="0"/>
                              <w:divBdr>
                                <w:top w:val="none" w:sz="0" w:space="0" w:color="auto"/>
                                <w:left w:val="none" w:sz="0" w:space="0" w:color="auto"/>
                                <w:bottom w:val="none" w:sz="0" w:space="0" w:color="auto"/>
                                <w:right w:val="none" w:sz="0" w:space="0" w:color="auto"/>
                              </w:divBdr>
                              <w:divsChild>
                                <w:div w:id="1874804168">
                                  <w:marLeft w:val="0"/>
                                  <w:marRight w:val="0"/>
                                  <w:marTop w:val="0"/>
                                  <w:marBottom w:val="0"/>
                                  <w:divBdr>
                                    <w:top w:val="none" w:sz="0" w:space="0" w:color="auto"/>
                                    <w:left w:val="none" w:sz="0" w:space="0" w:color="auto"/>
                                    <w:bottom w:val="none" w:sz="0" w:space="0" w:color="auto"/>
                                    <w:right w:val="none" w:sz="0" w:space="0" w:color="auto"/>
                                  </w:divBdr>
                                  <w:divsChild>
                                    <w:div w:id="10490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86867">
      <w:bodyDiv w:val="1"/>
      <w:marLeft w:val="0"/>
      <w:marRight w:val="0"/>
      <w:marTop w:val="0"/>
      <w:marBottom w:val="0"/>
      <w:divBdr>
        <w:top w:val="none" w:sz="0" w:space="0" w:color="auto"/>
        <w:left w:val="none" w:sz="0" w:space="0" w:color="auto"/>
        <w:bottom w:val="none" w:sz="0" w:space="0" w:color="auto"/>
        <w:right w:val="none" w:sz="0" w:space="0" w:color="auto"/>
      </w:divBdr>
      <w:divsChild>
        <w:div w:id="1707484824">
          <w:marLeft w:val="-225"/>
          <w:marRight w:val="-225"/>
          <w:marTop w:val="0"/>
          <w:marBottom w:val="0"/>
          <w:divBdr>
            <w:top w:val="none" w:sz="0" w:space="0" w:color="auto"/>
            <w:left w:val="none" w:sz="0" w:space="0" w:color="auto"/>
            <w:bottom w:val="none" w:sz="0" w:space="0" w:color="auto"/>
            <w:right w:val="none" w:sz="0" w:space="0" w:color="auto"/>
          </w:divBdr>
          <w:divsChild>
            <w:div w:id="514347553">
              <w:marLeft w:val="0"/>
              <w:marRight w:val="0"/>
              <w:marTop w:val="0"/>
              <w:marBottom w:val="0"/>
              <w:divBdr>
                <w:top w:val="none" w:sz="0" w:space="0" w:color="auto"/>
                <w:left w:val="none" w:sz="0" w:space="0" w:color="auto"/>
                <w:bottom w:val="none" w:sz="0" w:space="0" w:color="auto"/>
                <w:right w:val="none" w:sz="0" w:space="0" w:color="auto"/>
              </w:divBdr>
              <w:divsChild>
                <w:div w:id="171311199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91524100">
          <w:marLeft w:val="-225"/>
          <w:marRight w:val="-225"/>
          <w:marTop w:val="0"/>
          <w:marBottom w:val="0"/>
          <w:divBdr>
            <w:top w:val="none" w:sz="0" w:space="0" w:color="auto"/>
            <w:left w:val="none" w:sz="0" w:space="0" w:color="auto"/>
            <w:bottom w:val="none" w:sz="0" w:space="0" w:color="auto"/>
            <w:right w:val="none" w:sz="0" w:space="0" w:color="auto"/>
          </w:divBdr>
          <w:divsChild>
            <w:div w:id="1037926229">
              <w:marLeft w:val="0"/>
              <w:marRight w:val="0"/>
              <w:marTop w:val="0"/>
              <w:marBottom w:val="0"/>
              <w:divBdr>
                <w:top w:val="none" w:sz="0" w:space="0" w:color="auto"/>
                <w:left w:val="none" w:sz="0" w:space="0" w:color="auto"/>
                <w:bottom w:val="none" w:sz="0" w:space="0" w:color="auto"/>
                <w:right w:val="none" w:sz="0" w:space="0" w:color="auto"/>
              </w:divBdr>
              <w:divsChild>
                <w:div w:id="622343737">
                  <w:marLeft w:val="0"/>
                  <w:marRight w:val="0"/>
                  <w:marTop w:val="0"/>
                  <w:marBottom w:val="0"/>
                  <w:divBdr>
                    <w:top w:val="none" w:sz="0" w:space="0" w:color="auto"/>
                    <w:left w:val="none" w:sz="0" w:space="0" w:color="auto"/>
                    <w:bottom w:val="none" w:sz="0" w:space="0" w:color="auto"/>
                    <w:right w:val="none" w:sz="0" w:space="0" w:color="auto"/>
                  </w:divBdr>
                  <w:divsChild>
                    <w:div w:id="1368529574">
                      <w:marLeft w:val="0"/>
                      <w:marRight w:val="0"/>
                      <w:marTop w:val="0"/>
                      <w:marBottom w:val="0"/>
                      <w:divBdr>
                        <w:top w:val="none" w:sz="0" w:space="0" w:color="auto"/>
                        <w:left w:val="none" w:sz="0" w:space="0" w:color="auto"/>
                        <w:bottom w:val="none" w:sz="0" w:space="0" w:color="auto"/>
                        <w:right w:val="none" w:sz="0" w:space="0" w:color="auto"/>
                      </w:divBdr>
                      <w:divsChild>
                        <w:div w:id="145143498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47089513">
                              <w:marLeft w:val="0"/>
                              <w:marRight w:val="0"/>
                              <w:marTop w:val="0"/>
                              <w:marBottom w:val="0"/>
                              <w:divBdr>
                                <w:top w:val="none" w:sz="0" w:space="0" w:color="auto"/>
                                <w:left w:val="none" w:sz="0" w:space="0" w:color="auto"/>
                                <w:bottom w:val="none" w:sz="0" w:space="0" w:color="auto"/>
                                <w:right w:val="none" w:sz="0" w:space="0" w:color="auto"/>
                              </w:divBdr>
                            </w:div>
                            <w:div w:id="1297880368">
                              <w:marLeft w:val="0"/>
                              <w:marRight w:val="0"/>
                              <w:marTop w:val="0"/>
                              <w:marBottom w:val="0"/>
                              <w:divBdr>
                                <w:top w:val="none" w:sz="0" w:space="0" w:color="auto"/>
                                <w:left w:val="none" w:sz="0" w:space="0" w:color="auto"/>
                                <w:bottom w:val="none" w:sz="0" w:space="0" w:color="auto"/>
                                <w:right w:val="none" w:sz="0" w:space="0" w:color="auto"/>
                              </w:divBdr>
                            </w:div>
                            <w:div w:id="255134629">
                              <w:marLeft w:val="0"/>
                              <w:marRight w:val="0"/>
                              <w:marTop w:val="0"/>
                              <w:marBottom w:val="0"/>
                              <w:divBdr>
                                <w:top w:val="none" w:sz="0" w:space="0" w:color="auto"/>
                                <w:left w:val="none" w:sz="0" w:space="0" w:color="auto"/>
                                <w:bottom w:val="none" w:sz="0" w:space="0" w:color="auto"/>
                                <w:right w:val="none" w:sz="0" w:space="0" w:color="auto"/>
                              </w:divBdr>
                              <w:divsChild>
                                <w:div w:id="1310864795">
                                  <w:marLeft w:val="0"/>
                                  <w:marRight w:val="0"/>
                                  <w:marTop w:val="0"/>
                                  <w:marBottom w:val="0"/>
                                  <w:divBdr>
                                    <w:top w:val="none" w:sz="0" w:space="0" w:color="auto"/>
                                    <w:left w:val="none" w:sz="0" w:space="0" w:color="auto"/>
                                    <w:bottom w:val="none" w:sz="0" w:space="0" w:color="auto"/>
                                    <w:right w:val="none" w:sz="0" w:space="0" w:color="auto"/>
                                  </w:divBdr>
                                </w:div>
                              </w:divsChild>
                            </w:div>
                            <w:div w:id="12354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8070">
                      <w:marLeft w:val="0"/>
                      <w:marRight w:val="0"/>
                      <w:marTop w:val="0"/>
                      <w:marBottom w:val="0"/>
                      <w:divBdr>
                        <w:top w:val="none" w:sz="0" w:space="0" w:color="auto"/>
                        <w:left w:val="none" w:sz="0" w:space="0" w:color="auto"/>
                        <w:bottom w:val="none" w:sz="0" w:space="0" w:color="auto"/>
                        <w:right w:val="none" w:sz="0" w:space="0" w:color="auto"/>
                      </w:divBdr>
                      <w:divsChild>
                        <w:div w:id="176168118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43998951">
                              <w:marLeft w:val="0"/>
                              <w:marRight w:val="0"/>
                              <w:marTop w:val="0"/>
                              <w:marBottom w:val="0"/>
                              <w:divBdr>
                                <w:top w:val="none" w:sz="0" w:space="0" w:color="auto"/>
                                <w:left w:val="none" w:sz="0" w:space="0" w:color="auto"/>
                                <w:bottom w:val="none" w:sz="0" w:space="0" w:color="auto"/>
                                <w:right w:val="none" w:sz="0" w:space="0" w:color="auto"/>
                              </w:divBdr>
                            </w:div>
                            <w:div w:id="1181973916">
                              <w:marLeft w:val="0"/>
                              <w:marRight w:val="0"/>
                              <w:marTop w:val="0"/>
                              <w:marBottom w:val="0"/>
                              <w:divBdr>
                                <w:top w:val="none" w:sz="0" w:space="0" w:color="auto"/>
                                <w:left w:val="none" w:sz="0" w:space="0" w:color="auto"/>
                                <w:bottom w:val="none" w:sz="0" w:space="0" w:color="auto"/>
                                <w:right w:val="none" w:sz="0" w:space="0" w:color="auto"/>
                              </w:divBdr>
                            </w:div>
                            <w:div w:id="683097195">
                              <w:marLeft w:val="0"/>
                              <w:marRight w:val="0"/>
                              <w:marTop w:val="0"/>
                              <w:marBottom w:val="0"/>
                              <w:divBdr>
                                <w:top w:val="none" w:sz="0" w:space="0" w:color="auto"/>
                                <w:left w:val="none" w:sz="0" w:space="0" w:color="auto"/>
                                <w:bottom w:val="none" w:sz="0" w:space="0" w:color="auto"/>
                                <w:right w:val="none" w:sz="0" w:space="0" w:color="auto"/>
                              </w:divBdr>
                              <w:divsChild>
                                <w:div w:id="1835218515">
                                  <w:marLeft w:val="0"/>
                                  <w:marRight w:val="0"/>
                                  <w:marTop w:val="0"/>
                                  <w:marBottom w:val="0"/>
                                  <w:divBdr>
                                    <w:top w:val="none" w:sz="0" w:space="0" w:color="auto"/>
                                    <w:left w:val="none" w:sz="0" w:space="0" w:color="auto"/>
                                    <w:bottom w:val="none" w:sz="0" w:space="0" w:color="auto"/>
                                    <w:right w:val="none" w:sz="0" w:space="0" w:color="auto"/>
                                  </w:divBdr>
                                </w:div>
                              </w:divsChild>
                            </w:div>
                            <w:div w:id="20982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37993">
                      <w:marLeft w:val="0"/>
                      <w:marRight w:val="0"/>
                      <w:marTop w:val="0"/>
                      <w:marBottom w:val="0"/>
                      <w:divBdr>
                        <w:top w:val="none" w:sz="0" w:space="0" w:color="auto"/>
                        <w:left w:val="none" w:sz="0" w:space="0" w:color="auto"/>
                        <w:bottom w:val="none" w:sz="0" w:space="0" w:color="auto"/>
                        <w:right w:val="none" w:sz="0" w:space="0" w:color="auto"/>
                      </w:divBdr>
                      <w:divsChild>
                        <w:div w:id="127744533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05249309">
                              <w:marLeft w:val="0"/>
                              <w:marRight w:val="0"/>
                              <w:marTop w:val="0"/>
                              <w:marBottom w:val="0"/>
                              <w:divBdr>
                                <w:top w:val="none" w:sz="0" w:space="0" w:color="auto"/>
                                <w:left w:val="none" w:sz="0" w:space="0" w:color="auto"/>
                                <w:bottom w:val="none" w:sz="0" w:space="0" w:color="auto"/>
                                <w:right w:val="none" w:sz="0" w:space="0" w:color="auto"/>
                              </w:divBdr>
                            </w:div>
                            <w:div w:id="1442262272">
                              <w:marLeft w:val="0"/>
                              <w:marRight w:val="0"/>
                              <w:marTop w:val="0"/>
                              <w:marBottom w:val="0"/>
                              <w:divBdr>
                                <w:top w:val="none" w:sz="0" w:space="0" w:color="auto"/>
                                <w:left w:val="none" w:sz="0" w:space="0" w:color="auto"/>
                                <w:bottom w:val="none" w:sz="0" w:space="0" w:color="auto"/>
                                <w:right w:val="none" w:sz="0" w:space="0" w:color="auto"/>
                              </w:divBdr>
                            </w:div>
                            <w:div w:id="1033963643">
                              <w:marLeft w:val="0"/>
                              <w:marRight w:val="0"/>
                              <w:marTop w:val="0"/>
                              <w:marBottom w:val="0"/>
                              <w:divBdr>
                                <w:top w:val="none" w:sz="0" w:space="0" w:color="auto"/>
                                <w:left w:val="none" w:sz="0" w:space="0" w:color="auto"/>
                                <w:bottom w:val="none" w:sz="0" w:space="0" w:color="auto"/>
                                <w:right w:val="none" w:sz="0" w:space="0" w:color="auto"/>
                              </w:divBdr>
                              <w:divsChild>
                                <w:div w:id="1929389734">
                                  <w:marLeft w:val="0"/>
                                  <w:marRight w:val="0"/>
                                  <w:marTop w:val="0"/>
                                  <w:marBottom w:val="0"/>
                                  <w:divBdr>
                                    <w:top w:val="none" w:sz="0" w:space="0" w:color="auto"/>
                                    <w:left w:val="none" w:sz="0" w:space="0" w:color="auto"/>
                                    <w:bottom w:val="none" w:sz="0" w:space="0" w:color="auto"/>
                                    <w:right w:val="none" w:sz="0" w:space="0" w:color="auto"/>
                                  </w:divBdr>
                                </w:div>
                              </w:divsChild>
                            </w:div>
                            <w:div w:id="18655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5153">
                      <w:marLeft w:val="0"/>
                      <w:marRight w:val="0"/>
                      <w:marTop w:val="0"/>
                      <w:marBottom w:val="0"/>
                      <w:divBdr>
                        <w:top w:val="none" w:sz="0" w:space="0" w:color="auto"/>
                        <w:left w:val="none" w:sz="0" w:space="0" w:color="auto"/>
                        <w:bottom w:val="none" w:sz="0" w:space="0" w:color="auto"/>
                        <w:right w:val="none" w:sz="0" w:space="0" w:color="auto"/>
                      </w:divBdr>
                      <w:divsChild>
                        <w:div w:id="56892237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78949953">
                              <w:marLeft w:val="0"/>
                              <w:marRight w:val="0"/>
                              <w:marTop w:val="0"/>
                              <w:marBottom w:val="0"/>
                              <w:divBdr>
                                <w:top w:val="none" w:sz="0" w:space="0" w:color="auto"/>
                                <w:left w:val="none" w:sz="0" w:space="0" w:color="auto"/>
                                <w:bottom w:val="none" w:sz="0" w:space="0" w:color="auto"/>
                                <w:right w:val="none" w:sz="0" w:space="0" w:color="auto"/>
                              </w:divBdr>
                            </w:div>
                            <w:div w:id="1766069046">
                              <w:marLeft w:val="0"/>
                              <w:marRight w:val="0"/>
                              <w:marTop w:val="0"/>
                              <w:marBottom w:val="0"/>
                              <w:divBdr>
                                <w:top w:val="none" w:sz="0" w:space="0" w:color="auto"/>
                                <w:left w:val="none" w:sz="0" w:space="0" w:color="auto"/>
                                <w:bottom w:val="none" w:sz="0" w:space="0" w:color="auto"/>
                                <w:right w:val="none" w:sz="0" w:space="0" w:color="auto"/>
                              </w:divBdr>
                            </w:div>
                            <w:div w:id="806509111">
                              <w:marLeft w:val="0"/>
                              <w:marRight w:val="0"/>
                              <w:marTop w:val="0"/>
                              <w:marBottom w:val="0"/>
                              <w:divBdr>
                                <w:top w:val="none" w:sz="0" w:space="0" w:color="auto"/>
                                <w:left w:val="none" w:sz="0" w:space="0" w:color="auto"/>
                                <w:bottom w:val="none" w:sz="0" w:space="0" w:color="auto"/>
                                <w:right w:val="none" w:sz="0" w:space="0" w:color="auto"/>
                              </w:divBdr>
                              <w:divsChild>
                                <w:div w:id="169302023">
                                  <w:marLeft w:val="0"/>
                                  <w:marRight w:val="0"/>
                                  <w:marTop w:val="0"/>
                                  <w:marBottom w:val="0"/>
                                  <w:divBdr>
                                    <w:top w:val="none" w:sz="0" w:space="0" w:color="auto"/>
                                    <w:left w:val="none" w:sz="0" w:space="0" w:color="auto"/>
                                    <w:bottom w:val="none" w:sz="0" w:space="0" w:color="auto"/>
                                    <w:right w:val="none" w:sz="0" w:space="0" w:color="auto"/>
                                  </w:divBdr>
                                </w:div>
                              </w:divsChild>
                            </w:div>
                            <w:div w:id="3149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5723">
                      <w:marLeft w:val="0"/>
                      <w:marRight w:val="0"/>
                      <w:marTop w:val="0"/>
                      <w:marBottom w:val="0"/>
                      <w:divBdr>
                        <w:top w:val="none" w:sz="0" w:space="0" w:color="auto"/>
                        <w:left w:val="none" w:sz="0" w:space="0" w:color="auto"/>
                        <w:bottom w:val="none" w:sz="0" w:space="0" w:color="auto"/>
                        <w:right w:val="none" w:sz="0" w:space="0" w:color="auto"/>
                      </w:divBdr>
                      <w:divsChild>
                        <w:div w:id="124723148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27455889">
                              <w:marLeft w:val="0"/>
                              <w:marRight w:val="0"/>
                              <w:marTop w:val="0"/>
                              <w:marBottom w:val="0"/>
                              <w:divBdr>
                                <w:top w:val="none" w:sz="0" w:space="0" w:color="auto"/>
                                <w:left w:val="none" w:sz="0" w:space="0" w:color="auto"/>
                                <w:bottom w:val="none" w:sz="0" w:space="0" w:color="auto"/>
                                <w:right w:val="none" w:sz="0" w:space="0" w:color="auto"/>
                              </w:divBdr>
                            </w:div>
                            <w:div w:id="1919291390">
                              <w:marLeft w:val="0"/>
                              <w:marRight w:val="0"/>
                              <w:marTop w:val="0"/>
                              <w:marBottom w:val="0"/>
                              <w:divBdr>
                                <w:top w:val="none" w:sz="0" w:space="0" w:color="auto"/>
                                <w:left w:val="none" w:sz="0" w:space="0" w:color="auto"/>
                                <w:bottom w:val="none" w:sz="0" w:space="0" w:color="auto"/>
                                <w:right w:val="none" w:sz="0" w:space="0" w:color="auto"/>
                              </w:divBdr>
                            </w:div>
                            <w:div w:id="566185757">
                              <w:marLeft w:val="0"/>
                              <w:marRight w:val="0"/>
                              <w:marTop w:val="0"/>
                              <w:marBottom w:val="0"/>
                              <w:divBdr>
                                <w:top w:val="none" w:sz="0" w:space="0" w:color="auto"/>
                                <w:left w:val="none" w:sz="0" w:space="0" w:color="auto"/>
                                <w:bottom w:val="none" w:sz="0" w:space="0" w:color="auto"/>
                                <w:right w:val="none" w:sz="0" w:space="0" w:color="auto"/>
                              </w:divBdr>
                              <w:divsChild>
                                <w:div w:id="242841589">
                                  <w:marLeft w:val="0"/>
                                  <w:marRight w:val="0"/>
                                  <w:marTop w:val="0"/>
                                  <w:marBottom w:val="0"/>
                                  <w:divBdr>
                                    <w:top w:val="none" w:sz="0" w:space="0" w:color="auto"/>
                                    <w:left w:val="none" w:sz="0" w:space="0" w:color="auto"/>
                                    <w:bottom w:val="none" w:sz="0" w:space="0" w:color="auto"/>
                                    <w:right w:val="none" w:sz="0" w:space="0" w:color="auto"/>
                                  </w:divBdr>
                                </w:div>
                              </w:divsChild>
                            </w:div>
                            <w:div w:id="7765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4988">
                      <w:marLeft w:val="0"/>
                      <w:marRight w:val="0"/>
                      <w:marTop w:val="0"/>
                      <w:marBottom w:val="0"/>
                      <w:divBdr>
                        <w:top w:val="none" w:sz="0" w:space="0" w:color="auto"/>
                        <w:left w:val="none" w:sz="0" w:space="0" w:color="auto"/>
                        <w:bottom w:val="none" w:sz="0" w:space="0" w:color="auto"/>
                        <w:right w:val="none" w:sz="0" w:space="0" w:color="auto"/>
                      </w:divBdr>
                      <w:divsChild>
                        <w:div w:id="163243767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7571919">
                              <w:marLeft w:val="0"/>
                              <w:marRight w:val="0"/>
                              <w:marTop w:val="0"/>
                              <w:marBottom w:val="0"/>
                              <w:divBdr>
                                <w:top w:val="none" w:sz="0" w:space="0" w:color="auto"/>
                                <w:left w:val="none" w:sz="0" w:space="0" w:color="auto"/>
                                <w:bottom w:val="none" w:sz="0" w:space="0" w:color="auto"/>
                                <w:right w:val="none" w:sz="0" w:space="0" w:color="auto"/>
                              </w:divBdr>
                            </w:div>
                            <w:div w:id="1799569560">
                              <w:marLeft w:val="0"/>
                              <w:marRight w:val="0"/>
                              <w:marTop w:val="0"/>
                              <w:marBottom w:val="0"/>
                              <w:divBdr>
                                <w:top w:val="none" w:sz="0" w:space="0" w:color="auto"/>
                                <w:left w:val="none" w:sz="0" w:space="0" w:color="auto"/>
                                <w:bottom w:val="none" w:sz="0" w:space="0" w:color="auto"/>
                                <w:right w:val="none" w:sz="0" w:space="0" w:color="auto"/>
                              </w:divBdr>
                            </w:div>
                            <w:div w:id="736125835">
                              <w:marLeft w:val="0"/>
                              <w:marRight w:val="0"/>
                              <w:marTop w:val="0"/>
                              <w:marBottom w:val="0"/>
                              <w:divBdr>
                                <w:top w:val="none" w:sz="0" w:space="0" w:color="auto"/>
                                <w:left w:val="none" w:sz="0" w:space="0" w:color="auto"/>
                                <w:bottom w:val="none" w:sz="0" w:space="0" w:color="auto"/>
                                <w:right w:val="none" w:sz="0" w:space="0" w:color="auto"/>
                              </w:divBdr>
                              <w:divsChild>
                                <w:div w:id="4743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66067">
      <w:bodyDiv w:val="1"/>
      <w:marLeft w:val="0"/>
      <w:marRight w:val="0"/>
      <w:marTop w:val="0"/>
      <w:marBottom w:val="0"/>
      <w:divBdr>
        <w:top w:val="none" w:sz="0" w:space="0" w:color="auto"/>
        <w:left w:val="none" w:sz="0" w:space="0" w:color="auto"/>
        <w:bottom w:val="none" w:sz="0" w:space="0" w:color="auto"/>
        <w:right w:val="none" w:sz="0" w:space="0" w:color="auto"/>
      </w:divBdr>
      <w:divsChild>
        <w:div w:id="1870872334">
          <w:marLeft w:val="-750"/>
          <w:marRight w:val="-750"/>
          <w:marTop w:val="0"/>
          <w:marBottom w:val="750"/>
          <w:divBdr>
            <w:top w:val="none" w:sz="0" w:space="0" w:color="auto"/>
            <w:left w:val="none" w:sz="0" w:space="0" w:color="auto"/>
            <w:bottom w:val="none" w:sz="0" w:space="0" w:color="auto"/>
            <w:right w:val="none" w:sz="0" w:space="0" w:color="auto"/>
          </w:divBdr>
          <w:divsChild>
            <w:div w:id="1317339843">
              <w:marLeft w:val="600"/>
              <w:marRight w:val="525"/>
              <w:marTop w:val="0"/>
              <w:marBottom w:val="0"/>
              <w:divBdr>
                <w:top w:val="none" w:sz="0" w:space="0" w:color="auto"/>
                <w:left w:val="none" w:sz="0" w:space="0" w:color="auto"/>
                <w:bottom w:val="none" w:sz="0" w:space="0" w:color="auto"/>
                <w:right w:val="none" w:sz="0" w:space="0" w:color="auto"/>
              </w:divBdr>
              <w:divsChild>
                <w:div w:id="479275173">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9029544">
      <w:bodyDiv w:val="1"/>
      <w:marLeft w:val="0"/>
      <w:marRight w:val="0"/>
      <w:marTop w:val="0"/>
      <w:marBottom w:val="0"/>
      <w:divBdr>
        <w:top w:val="none" w:sz="0" w:space="0" w:color="auto"/>
        <w:left w:val="none" w:sz="0" w:space="0" w:color="auto"/>
        <w:bottom w:val="none" w:sz="0" w:space="0" w:color="auto"/>
        <w:right w:val="none" w:sz="0" w:space="0" w:color="auto"/>
      </w:divBdr>
      <w:divsChild>
        <w:div w:id="1539466030">
          <w:marLeft w:val="-750"/>
          <w:marRight w:val="-750"/>
          <w:marTop w:val="0"/>
          <w:marBottom w:val="750"/>
          <w:divBdr>
            <w:top w:val="none" w:sz="0" w:space="0" w:color="auto"/>
            <w:left w:val="none" w:sz="0" w:space="0" w:color="auto"/>
            <w:bottom w:val="none" w:sz="0" w:space="0" w:color="auto"/>
            <w:right w:val="none" w:sz="0" w:space="0" w:color="auto"/>
          </w:divBdr>
          <w:divsChild>
            <w:div w:id="1992177409">
              <w:marLeft w:val="0"/>
              <w:marRight w:val="0"/>
              <w:marTop w:val="0"/>
              <w:marBottom w:val="0"/>
              <w:divBdr>
                <w:top w:val="none" w:sz="0" w:space="0" w:color="auto"/>
                <w:left w:val="none" w:sz="0" w:space="0" w:color="auto"/>
                <w:bottom w:val="none" w:sz="0" w:space="0" w:color="auto"/>
                <w:right w:val="none" w:sz="0" w:space="0" w:color="auto"/>
              </w:divBdr>
            </w:div>
            <w:div w:id="819493719">
              <w:marLeft w:val="600"/>
              <w:marRight w:val="525"/>
              <w:marTop w:val="0"/>
              <w:marBottom w:val="0"/>
              <w:divBdr>
                <w:top w:val="none" w:sz="0" w:space="0" w:color="auto"/>
                <w:left w:val="none" w:sz="0" w:space="0" w:color="auto"/>
                <w:bottom w:val="none" w:sz="0" w:space="0" w:color="auto"/>
                <w:right w:val="none" w:sz="0" w:space="0" w:color="auto"/>
              </w:divBdr>
              <w:divsChild>
                <w:div w:id="1048409017">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2324590">
      <w:bodyDiv w:val="1"/>
      <w:marLeft w:val="0"/>
      <w:marRight w:val="0"/>
      <w:marTop w:val="0"/>
      <w:marBottom w:val="0"/>
      <w:divBdr>
        <w:top w:val="none" w:sz="0" w:space="0" w:color="auto"/>
        <w:left w:val="none" w:sz="0" w:space="0" w:color="auto"/>
        <w:bottom w:val="none" w:sz="0" w:space="0" w:color="auto"/>
        <w:right w:val="none" w:sz="0" w:space="0" w:color="auto"/>
      </w:divBdr>
      <w:divsChild>
        <w:div w:id="528950311">
          <w:marLeft w:val="-750"/>
          <w:marRight w:val="-750"/>
          <w:marTop w:val="0"/>
          <w:marBottom w:val="750"/>
          <w:divBdr>
            <w:top w:val="none" w:sz="0" w:space="0" w:color="auto"/>
            <w:left w:val="none" w:sz="0" w:space="0" w:color="auto"/>
            <w:bottom w:val="none" w:sz="0" w:space="0" w:color="auto"/>
            <w:right w:val="none" w:sz="0" w:space="0" w:color="auto"/>
          </w:divBdr>
          <w:divsChild>
            <w:div w:id="2115663461">
              <w:marLeft w:val="600"/>
              <w:marRight w:val="525"/>
              <w:marTop w:val="0"/>
              <w:marBottom w:val="0"/>
              <w:divBdr>
                <w:top w:val="none" w:sz="0" w:space="0" w:color="auto"/>
                <w:left w:val="none" w:sz="0" w:space="0" w:color="auto"/>
                <w:bottom w:val="none" w:sz="0" w:space="0" w:color="auto"/>
                <w:right w:val="none" w:sz="0" w:space="0" w:color="auto"/>
              </w:divBdr>
              <w:divsChild>
                <w:div w:id="1613630238">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4371797">
      <w:bodyDiv w:val="1"/>
      <w:marLeft w:val="0"/>
      <w:marRight w:val="0"/>
      <w:marTop w:val="0"/>
      <w:marBottom w:val="0"/>
      <w:divBdr>
        <w:top w:val="none" w:sz="0" w:space="0" w:color="auto"/>
        <w:left w:val="none" w:sz="0" w:space="0" w:color="auto"/>
        <w:bottom w:val="none" w:sz="0" w:space="0" w:color="auto"/>
        <w:right w:val="none" w:sz="0" w:space="0" w:color="auto"/>
      </w:divBdr>
      <w:divsChild>
        <w:div w:id="998192343">
          <w:marLeft w:val="-180"/>
          <w:marRight w:val="-180"/>
          <w:marTop w:val="0"/>
          <w:marBottom w:val="0"/>
          <w:divBdr>
            <w:top w:val="none" w:sz="0" w:space="0" w:color="auto"/>
            <w:left w:val="none" w:sz="0" w:space="0" w:color="auto"/>
            <w:bottom w:val="none" w:sz="0" w:space="0" w:color="auto"/>
            <w:right w:val="none" w:sz="0" w:space="0" w:color="auto"/>
          </w:divBdr>
          <w:divsChild>
            <w:div w:id="424302930">
              <w:marLeft w:val="0"/>
              <w:marRight w:val="0"/>
              <w:marTop w:val="0"/>
              <w:marBottom w:val="0"/>
              <w:divBdr>
                <w:top w:val="none" w:sz="0" w:space="0" w:color="auto"/>
                <w:left w:val="none" w:sz="0" w:space="0" w:color="auto"/>
                <w:bottom w:val="none" w:sz="0" w:space="0" w:color="auto"/>
                <w:right w:val="none" w:sz="0" w:space="0" w:color="auto"/>
              </w:divBdr>
              <w:divsChild>
                <w:div w:id="186070394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024017443">
          <w:marLeft w:val="0"/>
          <w:marRight w:val="0"/>
          <w:marTop w:val="0"/>
          <w:marBottom w:val="0"/>
          <w:divBdr>
            <w:top w:val="none" w:sz="0" w:space="0" w:color="auto"/>
            <w:left w:val="none" w:sz="0" w:space="0" w:color="auto"/>
            <w:bottom w:val="none" w:sz="0" w:space="0" w:color="auto"/>
            <w:right w:val="none" w:sz="0" w:space="0" w:color="auto"/>
          </w:divBdr>
          <w:divsChild>
            <w:div w:id="221528197">
              <w:marLeft w:val="0"/>
              <w:marRight w:val="0"/>
              <w:marTop w:val="0"/>
              <w:marBottom w:val="0"/>
              <w:divBdr>
                <w:top w:val="none" w:sz="0" w:space="0" w:color="auto"/>
                <w:left w:val="none" w:sz="0" w:space="0" w:color="auto"/>
                <w:bottom w:val="none" w:sz="0" w:space="0" w:color="auto"/>
                <w:right w:val="none" w:sz="0" w:space="0" w:color="auto"/>
              </w:divBdr>
              <w:divsChild>
                <w:div w:id="1769540719">
                  <w:marLeft w:val="0"/>
                  <w:marRight w:val="0"/>
                  <w:marTop w:val="0"/>
                  <w:marBottom w:val="0"/>
                  <w:divBdr>
                    <w:top w:val="none" w:sz="0" w:space="0" w:color="auto"/>
                    <w:left w:val="none" w:sz="0" w:space="0" w:color="auto"/>
                    <w:bottom w:val="none" w:sz="0" w:space="0" w:color="auto"/>
                    <w:right w:val="none" w:sz="0" w:space="0" w:color="auto"/>
                  </w:divBdr>
                  <w:divsChild>
                    <w:div w:id="2117017076">
                      <w:marLeft w:val="0"/>
                      <w:marRight w:val="0"/>
                      <w:marTop w:val="0"/>
                      <w:marBottom w:val="0"/>
                      <w:divBdr>
                        <w:top w:val="none" w:sz="0" w:space="0" w:color="auto"/>
                        <w:left w:val="none" w:sz="0" w:space="0" w:color="auto"/>
                        <w:bottom w:val="none" w:sz="0" w:space="0" w:color="auto"/>
                        <w:right w:val="none" w:sz="0" w:space="0" w:color="auto"/>
                      </w:divBdr>
                      <w:divsChild>
                        <w:div w:id="14456898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03776374">
                              <w:marLeft w:val="-180"/>
                              <w:marRight w:val="-180"/>
                              <w:marTop w:val="0"/>
                              <w:marBottom w:val="0"/>
                              <w:divBdr>
                                <w:top w:val="none" w:sz="0" w:space="0" w:color="auto"/>
                                <w:left w:val="none" w:sz="0" w:space="0" w:color="auto"/>
                                <w:bottom w:val="none" w:sz="0" w:space="0" w:color="auto"/>
                                <w:right w:val="none" w:sz="0" w:space="0" w:color="auto"/>
                              </w:divBdr>
                              <w:divsChild>
                                <w:div w:id="913661178">
                                  <w:marLeft w:val="0"/>
                                  <w:marRight w:val="0"/>
                                  <w:marTop w:val="0"/>
                                  <w:marBottom w:val="0"/>
                                  <w:divBdr>
                                    <w:top w:val="none" w:sz="0" w:space="0" w:color="auto"/>
                                    <w:left w:val="none" w:sz="0" w:space="0" w:color="auto"/>
                                    <w:bottom w:val="none" w:sz="0" w:space="0" w:color="auto"/>
                                    <w:right w:val="none" w:sz="0" w:space="0" w:color="auto"/>
                                  </w:divBdr>
                                </w:div>
                              </w:divsChild>
                            </w:div>
                            <w:div w:id="700474392">
                              <w:marLeft w:val="-180"/>
                              <w:marRight w:val="-180"/>
                              <w:marTop w:val="0"/>
                              <w:marBottom w:val="0"/>
                              <w:divBdr>
                                <w:top w:val="none" w:sz="0" w:space="0" w:color="auto"/>
                                <w:left w:val="none" w:sz="0" w:space="0" w:color="auto"/>
                                <w:bottom w:val="none" w:sz="0" w:space="0" w:color="auto"/>
                                <w:right w:val="none" w:sz="0" w:space="0" w:color="auto"/>
                              </w:divBdr>
                              <w:divsChild>
                                <w:div w:id="1467502515">
                                  <w:marLeft w:val="0"/>
                                  <w:marRight w:val="0"/>
                                  <w:marTop w:val="0"/>
                                  <w:marBottom w:val="0"/>
                                  <w:divBdr>
                                    <w:top w:val="none" w:sz="0" w:space="0" w:color="auto"/>
                                    <w:left w:val="none" w:sz="0" w:space="0" w:color="auto"/>
                                    <w:bottom w:val="none" w:sz="0" w:space="0" w:color="auto"/>
                                    <w:right w:val="none" w:sz="0" w:space="0" w:color="auto"/>
                                  </w:divBdr>
                                  <w:divsChild>
                                    <w:div w:id="11290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2765">
                              <w:marLeft w:val="-180"/>
                              <w:marRight w:val="-180"/>
                              <w:marTop w:val="0"/>
                              <w:marBottom w:val="0"/>
                              <w:divBdr>
                                <w:top w:val="none" w:sz="0" w:space="0" w:color="auto"/>
                                <w:left w:val="none" w:sz="0" w:space="0" w:color="auto"/>
                                <w:bottom w:val="none" w:sz="0" w:space="0" w:color="auto"/>
                                <w:right w:val="none" w:sz="0" w:space="0" w:color="auto"/>
                              </w:divBdr>
                              <w:divsChild>
                                <w:div w:id="1563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00053">
                      <w:marLeft w:val="0"/>
                      <w:marRight w:val="0"/>
                      <w:marTop w:val="0"/>
                      <w:marBottom w:val="0"/>
                      <w:divBdr>
                        <w:top w:val="none" w:sz="0" w:space="0" w:color="auto"/>
                        <w:left w:val="none" w:sz="0" w:space="0" w:color="auto"/>
                        <w:bottom w:val="none" w:sz="0" w:space="0" w:color="auto"/>
                        <w:right w:val="none" w:sz="0" w:space="0" w:color="auto"/>
                      </w:divBdr>
                      <w:divsChild>
                        <w:div w:id="184739756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44731786">
                              <w:marLeft w:val="-180"/>
                              <w:marRight w:val="-180"/>
                              <w:marTop w:val="0"/>
                              <w:marBottom w:val="0"/>
                              <w:divBdr>
                                <w:top w:val="none" w:sz="0" w:space="0" w:color="auto"/>
                                <w:left w:val="none" w:sz="0" w:space="0" w:color="auto"/>
                                <w:bottom w:val="none" w:sz="0" w:space="0" w:color="auto"/>
                                <w:right w:val="none" w:sz="0" w:space="0" w:color="auto"/>
                              </w:divBdr>
                              <w:divsChild>
                                <w:div w:id="395788827">
                                  <w:marLeft w:val="0"/>
                                  <w:marRight w:val="0"/>
                                  <w:marTop w:val="0"/>
                                  <w:marBottom w:val="0"/>
                                  <w:divBdr>
                                    <w:top w:val="none" w:sz="0" w:space="0" w:color="auto"/>
                                    <w:left w:val="none" w:sz="0" w:space="0" w:color="auto"/>
                                    <w:bottom w:val="none" w:sz="0" w:space="0" w:color="auto"/>
                                    <w:right w:val="none" w:sz="0" w:space="0" w:color="auto"/>
                                  </w:divBdr>
                                </w:div>
                              </w:divsChild>
                            </w:div>
                            <w:div w:id="2114084687">
                              <w:marLeft w:val="-180"/>
                              <w:marRight w:val="-180"/>
                              <w:marTop w:val="0"/>
                              <w:marBottom w:val="0"/>
                              <w:divBdr>
                                <w:top w:val="none" w:sz="0" w:space="0" w:color="auto"/>
                                <w:left w:val="none" w:sz="0" w:space="0" w:color="auto"/>
                                <w:bottom w:val="none" w:sz="0" w:space="0" w:color="auto"/>
                                <w:right w:val="none" w:sz="0" w:space="0" w:color="auto"/>
                              </w:divBdr>
                              <w:divsChild>
                                <w:div w:id="2020809943">
                                  <w:marLeft w:val="0"/>
                                  <w:marRight w:val="0"/>
                                  <w:marTop w:val="0"/>
                                  <w:marBottom w:val="0"/>
                                  <w:divBdr>
                                    <w:top w:val="none" w:sz="0" w:space="0" w:color="auto"/>
                                    <w:left w:val="none" w:sz="0" w:space="0" w:color="auto"/>
                                    <w:bottom w:val="none" w:sz="0" w:space="0" w:color="auto"/>
                                    <w:right w:val="none" w:sz="0" w:space="0" w:color="auto"/>
                                  </w:divBdr>
                                  <w:divsChild>
                                    <w:div w:id="19277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18842">
                      <w:marLeft w:val="0"/>
                      <w:marRight w:val="0"/>
                      <w:marTop w:val="0"/>
                      <w:marBottom w:val="0"/>
                      <w:divBdr>
                        <w:top w:val="none" w:sz="0" w:space="0" w:color="auto"/>
                        <w:left w:val="none" w:sz="0" w:space="0" w:color="auto"/>
                        <w:bottom w:val="none" w:sz="0" w:space="0" w:color="auto"/>
                        <w:right w:val="none" w:sz="0" w:space="0" w:color="auto"/>
                      </w:divBdr>
                      <w:divsChild>
                        <w:div w:id="133178700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43257680">
                              <w:marLeft w:val="-180"/>
                              <w:marRight w:val="-180"/>
                              <w:marTop w:val="0"/>
                              <w:marBottom w:val="0"/>
                              <w:divBdr>
                                <w:top w:val="none" w:sz="0" w:space="0" w:color="auto"/>
                                <w:left w:val="none" w:sz="0" w:space="0" w:color="auto"/>
                                <w:bottom w:val="none" w:sz="0" w:space="0" w:color="auto"/>
                                <w:right w:val="none" w:sz="0" w:space="0" w:color="auto"/>
                              </w:divBdr>
                              <w:divsChild>
                                <w:div w:id="215357676">
                                  <w:marLeft w:val="0"/>
                                  <w:marRight w:val="0"/>
                                  <w:marTop w:val="0"/>
                                  <w:marBottom w:val="0"/>
                                  <w:divBdr>
                                    <w:top w:val="none" w:sz="0" w:space="0" w:color="auto"/>
                                    <w:left w:val="none" w:sz="0" w:space="0" w:color="auto"/>
                                    <w:bottom w:val="none" w:sz="0" w:space="0" w:color="auto"/>
                                    <w:right w:val="none" w:sz="0" w:space="0" w:color="auto"/>
                                  </w:divBdr>
                                </w:div>
                              </w:divsChild>
                            </w:div>
                            <w:div w:id="428045926">
                              <w:marLeft w:val="-180"/>
                              <w:marRight w:val="-180"/>
                              <w:marTop w:val="0"/>
                              <w:marBottom w:val="0"/>
                              <w:divBdr>
                                <w:top w:val="none" w:sz="0" w:space="0" w:color="auto"/>
                                <w:left w:val="none" w:sz="0" w:space="0" w:color="auto"/>
                                <w:bottom w:val="none" w:sz="0" w:space="0" w:color="auto"/>
                                <w:right w:val="none" w:sz="0" w:space="0" w:color="auto"/>
                              </w:divBdr>
                              <w:divsChild>
                                <w:div w:id="1159812239">
                                  <w:marLeft w:val="0"/>
                                  <w:marRight w:val="0"/>
                                  <w:marTop w:val="0"/>
                                  <w:marBottom w:val="0"/>
                                  <w:divBdr>
                                    <w:top w:val="none" w:sz="0" w:space="0" w:color="auto"/>
                                    <w:left w:val="none" w:sz="0" w:space="0" w:color="auto"/>
                                    <w:bottom w:val="none" w:sz="0" w:space="0" w:color="auto"/>
                                    <w:right w:val="none" w:sz="0" w:space="0" w:color="auto"/>
                                  </w:divBdr>
                                  <w:divsChild>
                                    <w:div w:id="6489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218368">
                      <w:marLeft w:val="0"/>
                      <w:marRight w:val="0"/>
                      <w:marTop w:val="0"/>
                      <w:marBottom w:val="0"/>
                      <w:divBdr>
                        <w:top w:val="none" w:sz="0" w:space="0" w:color="auto"/>
                        <w:left w:val="none" w:sz="0" w:space="0" w:color="auto"/>
                        <w:bottom w:val="none" w:sz="0" w:space="0" w:color="auto"/>
                        <w:right w:val="none" w:sz="0" w:space="0" w:color="auto"/>
                      </w:divBdr>
                      <w:divsChild>
                        <w:div w:id="48378873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02169347">
                              <w:marLeft w:val="-180"/>
                              <w:marRight w:val="-180"/>
                              <w:marTop w:val="0"/>
                              <w:marBottom w:val="0"/>
                              <w:divBdr>
                                <w:top w:val="none" w:sz="0" w:space="0" w:color="auto"/>
                                <w:left w:val="none" w:sz="0" w:space="0" w:color="auto"/>
                                <w:bottom w:val="none" w:sz="0" w:space="0" w:color="auto"/>
                                <w:right w:val="none" w:sz="0" w:space="0" w:color="auto"/>
                              </w:divBdr>
                              <w:divsChild>
                                <w:div w:id="1808011972">
                                  <w:marLeft w:val="0"/>
                                  <w:marRight w:val="0"/>
                                  <w:marTop w:val="0"/>
                                  <w:marBottom w:val="0"/>
                                  <w:divBdr>
                                    <w:top w:val="none" w:sz="0" w:space="0" w:color="auto"/>
                                    <w:left w:val="none" w:sz="0" w:space="0" w:color="auto"/>
                                    <w:bottom w:val="none" w:sz="0" w:space="0" w:color="auto"/>
                                    <w:right w:val="none" w:sz="0" w:space="0" w:color="auto"/>
                                  </w:divBdr>
                                </w:div>
                              </w:divsChild>
                            </w:div>
                            <w:div w:id="51469689">
                              <w:marLeft w:val="-180"/>
                              <w:marRight w:val="-180"/>
                              <w:marTop w:val="0"/>
                              <w:marBottom w:val="0"/>
                              <w:divBdr>
                                <w:top w:val="none" w:sz="0" w:space="0" w:color="auto"/>
                                <w:left w:val="none" w:sz="0" w:space="0" w:color="auto"/>
                                <w:bottom w:val="none" w:sz="0" w:space="0" w:color="auto"/>
                                <w:right w:val="none" w:sz="0" w:space="0" w:color="auto"/>
                              </w:divBdr>
                              <w:divsChild>
                                <w:div w:id="1738358501">
                                  <w:marLeft w:val="0"/>
                                  <w:marRight w:val="0"/>
                                  <w:marTop w:val="0"/>
                                  <w:marBottom w:val="0"/>
                                  <w:divBdr>
                                    <w:top w:val="none" w:sz="0" w:space="0" w:color="auto"/>
                                    <w:left w:val="none" w:sz="0" w:space="0" w:color="auto"/>
                                    <w:bottom w:val="none" w:sz="0" w:space="0" w:color="auto"/>
                                    <w:right w:val="none" w:sz="0" w:space="0" w:color="auto"/>
                                  </w:divBdr>
                                  <w:divsChild>
                                    <w:div w:id="15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82951">
      <w:bodyDiv w:val="1"/>
      <w:marLeft w:val="0"/>
      <w:marRight w:val="0"/>
      <w:marTop w:val="0"/>
      <w:marBottom w:val="0"/>
      <w:divBdr>
        <w:top w:val="none" w:sz="0" w:space="0" w:color="auto"/>
        <w:left w:val="none" w:sz="0" w:space="0" w:color="auto"/>
        <w:bottom w:val="none" w:sz="0" w:space="0" w:color="auto"/>
        <w:right w:val="none" w:sz="0" w:space="0" w:color="auto"/>
      </w:divBdr>
      <w:divsChild>
        <w:div w:id="569197655">
          <w:marLeft w:val="-180"/>
          <w:marRight w:val="-180"/>
          <w:marTop w:val="0"/>
          <w:marBottom w:val="0"/>
          <w:divBdr>
            <w:top w:val="none" w:sz="0" w:space="0" w:color="auto"/>
            <w:left w:val="none" w:sz="0" w:space="0" w:color="auto"/>
            <w:bottom w:val="none" w:sz="0" w:space="0" w:color="auto"/>
            <w:right w:val="none" w:sz="0" w:space="0" w:color="auto"/>
          </w:divBdr>
          <w:divsChild>
            <w:div w:id="45685592">
              <w:marLeft w:val="0"/>
              <w:marRight w:val="0"/>
              <w:marTop w:val="0"/>
              <w:marBottom w:val="0"/>
              <w:divBdr>
                <w:top w:val="none" w:sz="0" w:space="0" w:color="auto"/>
                <w:left w:val="none" w:sz="0" w:space="0" w:color="auto"/>
                <w:bottom w:val="none" w:sz="0" w:space="0" w:color="auto"/>
                <w:right w:val="none" w:sz="0" w:space="0" w:color="auto"/>
              </w:divBdr>
              <w:divsChild>
                <w:div w:id="137372485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601497292">
          <w:marLeft w:val="0"/>
          <w:marRight w:val="0"/>
          <w:marTop w:val="0"/>
          <w:marBottom w:val="0"/>
          <w:divBdr>
            <w:top w:val="none" w:sz="0" w:space="0" w:color="auto"/>
            <w:left w:val="none" w:sz="0" w:space="0" w:color="auto"/>
            <w:bottom w:val="none" w:sz="0" w:space="0" w:color="auto"/>
            <w:right w:val="none" w:sz="0" w:space="0" w:color="auto"/>
          </w:divBdr>
          <w:divsChild>
            <w:div w:id="486287884">
              <w:marLeft w:val="0"/>
              <w:marRight w:val="0"/>
              <w:marTop w:val="0"/>
              <w:marBottom w:val="0"/>
              <w:divBdr>
                <w:top w:val="none" w:sz="0" w:space="0" w:color="auto"/>
                <w:left w:val="none" w:sz="0" w:space="0" w:color="auto"/>
                <w:bottom w:val="none" w:sz="0" w:space="0" w:color="auto"/>
                <w:right w:val="none" w:sz="0" w:space="0" w:color="auto"/>
              </w:divBdr>
              <w:divsChild>
                <w:div w:id="217085771">
                  <w:marLeft w:val="0"/>
                  <w:marRight w:val="0"/>
                  <w:marTop w:val="0"/>
                  <w:marBottom w:val="0"/>
                  <w:divBdr>
                    <w:top w:val="none" w:sz="0" w:space="0" w:color="auto"/>
                    <w:left w:val="none" w:sz="0" w:space="0" w:color="auto"/>
                    <w:bottom w:val="none" w:sz="0" w:space="0" w:color="auto"/>
                    <w:right w:val="none" w:sz="0" w:space="0" w:color="auto"/>
                  </w:divBdr>
                  <w:divsChild>
                    <w:div w:id="1484006606">
                      <w:marLeft w:val="0"/>
                      <w:marRight w:val="0"/>
                      <w:marTop w:val="0"/>
                      <w:marBottom w:val="0"/>
                      <w:divBdr>
                        <w:top w:val="none" w:sz="0" w:space="0" w:color="auto"/>
                        <w:left w:val="none" w:sz="0" w:space="0" w:color="auto"/>
                        <w:bottom w:val="none" w:sz="0" w:space="0" w:color="auto"/>
                        <w:right w:val="none" w:sz="0" w:space="0" w:color="auto"/>
                      </w:divBdr>
                      <w:divsChild>
                        <w:div w:id="51750179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1491878">
                              <w:marLeft w:val="-180"/>
                              <w:marRight w:val="-180"/>
                              <w:marTop w:val="0"/>
                              <w:marBottom w:val="0"/>
                              <w:divBdr>
                                <w:top w:val="none" w:sz="0" w:space="0" w:color="auto"/>
                                <w:left w:val="none" w:sz="0" w:space="0" w:color="auto"/>
                                <w:bottom w:val="none" w:sz="0" w:space="0" w:color="auto"/>
                                <w:right w:val="none" w:sz="0" w:space="0" w:color="auto"/>
                              </w:divBdr>
                              <w:divsChild>
                                <w:div w:id="1796214922">
                                  <w:marLeft w:val="0"/>
                                  <w:marRight w:val="0"/>
                                  <w:marTop w:val="0"/>
                                  <w:marBottom w:val="0"/>
                                  <w:divBdr>
                                    <w:top w:val="none" w:sz="0" w:space="0" w:color="auto"/>
                                    <w:left w:val="none" w:sz="0" w:space="0" w:color="auto"/>
                                    <w:bottom w:val="none" w:sz="0" w:space="0" w:color="auto"/>
                                    <w:right w:val="none" w:sz="0" w:space="0" w:color="auto"/>
                                  </w:divBdr>
                                </w:div>
                              </w:divsChild>
                            </w:div>
                            <w:div w:id="761949422">
                              <w:marLeft w:val="-180"/>
                              <w:marRight w:val="-180"/>
                              <w:marTop w:val="0"/>
                              <w:marBottom w:val="0"/>
                              <w:divBdr>
                                <w:top w:val="none" w:sz="0" w:space="0" w:color="auto"/>
                                <w:left w:val="none" w:sz="0" w:space="0" w:color="auto"/>
                                <w:bottom w:val="none" w:sz="0" w:space="0" w:color="auto"/>
                                <w:right w:val="none" w:sz="0" w:space="0" w:color="auto"/>
                              </w:divBdr>
                              <w:divsChild>
                                <w:div w:id="380591545">
                                  <w:marLeft w:val="0"/>
                                  <w:marRight w:val="0"/>
                                  <w:marTop w:val="0"/>
                                  <w:marBottom w:val="0"/>
                                  <w:divBdr>
                                    <w:top w:val="none" w:sz="0" w:space="0" w:color="auto"/>
                                    <w:left w:val="none" w:sz="0" w:space="0" w:color="auto"/>
                                    <w:bottom w:val="none" w:sz="0" w:space="0" w:color="auto"/>
                                    <w:right w:val="none" w:sz="0" w:space="0" w:color="auto"/>
                                  </w:divBdr>
                                  <w:divsChild>
                                    <w:div w:id="177721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936168">
                      <w:marLeft w:val="0"/>
                      <w:marRight w:val="0"/>
                      <w:marTop w:val="0"/>
                      <w:marBottom w:val="0"/>
                      <w:divBdr>
                        <w:top w:val="none" w:sz="0" w:space="0" w:color="auto"/>
                        <w:left w:val="none" w:sz="0" w:space="0" w:color="auto"/>
                        <w:bottom w:val="none" w:sz="0" w:space="0" w:color="auto"/>
                        <w:right w:val="none" w:sz="0" w:space="0" w:color="auto"/>
                      </w:divBdr>
                      <w:divsChild>
                        <w:div w:id="117055833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35949481">
                              <w:marLeft w:val="-180"/>
                              <w:marRight w:val="-180"/>
                              <w:marTop w:val="0"/>
                              <w:marBottom w:val="0"/>
                              <w:divBdr>
                                <w:top w:val="none" w:sz="0" w:space="0" w:color="auto"/>
                                <w:left w:val="none" w:sz="0" w:space="0" w:color="auto"/>
                                <w:bottom w:val="none" w:sz="0" w:space="0" w:color="auto"/>
                                <w:right w:val="none" w:sz="0" w:space="0" w:color="auto"/>
                              </w:divBdr>
                              <w:divsChild>
                                <w:div w:id="188686588">
                                  <w:marLeft w:val="0"/>
                                  <w:marRight w:val="0"/>
                                  <w:marTop w:val="0"/>
                                  <w:marBottom w:val="0"/>
                                  <w:divBdr>
                                    <w:top w:val="none" w:sz="0" w:space="0" w:color="auto"/>
                                    <w:left w:val="none" w:sz="0" w:space="0" w:color="auto"/>
                                    <w:bottom w:val="none" w:sz="0" w:space="0" w:color="auto"/>
                                    <w:right w:val="none" w:sz="0" w:space="0" w:color="auto"/>
                                  </w:divBdr>
                                </w:div>
                              </w:divsChild>
                            </w:div>
                            <w:div w:id="364061885">
                              <w:marLeft w:val="-180"/>
                              <w:marRight w:val="-180"/>
                              <w:marTop w:val="0"/>
                              <w:marBottom w:val="0"/>
                              <w:divBdr>
                                <w:top w:val="none" w:sz="0" w:space="0" w:color="auto"/>
                                <w:left w:val="none" w:sz="0" w:space="0" w:color="auto"/>
                                <w:bottom w:val="none" w:sz="0" w:space="0" w:color="auto"/>
                                <w:right w:val="none" w:sz="0" w:space="0" w:color="auto"/>
                              </w:divBdr>
                              <w:divsChild>
                                <w:div w:id="1162114854">
                                  <w:marLeft w:val="0"/>
                                  <w:marRight w:val="0"/>
                                  <w:marTop w:val="0"/>
                                  <w:marBottom w:val="0"/>
                                  <w:divBdr>
                                    <w:top w:val="none" w:sz="0" w:space="0" w:color="auto"/>
                                    <w:left w:val="none" w:sz="0" w:space="0" w:color="auto"/>
                                    <w:bottom w:val="none" w:sz="0" w:space="0" w:color="auto"/>
                                    <w:right w:val="none" w:sz="0" w:space="0" w:color="auto"/>
                                  </w:divBdr>
                                  <w:divsChild>
                                    <w:div w:id="18540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4584">
                              <w:marLeft w:val="-180"/>
                              <w:marRight w:val="-180"/>
                              <w:marTop w:val="0"/>
                              <w:marBottom w:val="0"/>
                              <w:divBdr>
                                <w:top w:val="none" w:sz="0" w:space="0" w:color="auto"/>
                                <w:left w:val="none" w:sz="0" w:space="0" w:color="auto"/>
                                <w:bottom w:val="none" w:sz="0" w:space="0" w:color="auto"/>
                                <w:right w:val="none" w:sz="0" w:space="0" w:color="auto"/>
                              </w:divBdr>
                              <w:divsChild>
                                <w:div w:id="375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643">
                      <w:marLeft w:val="0"/>
                      <w:marRight w:val="0"/>
                      <w:marTop w:val="0"/>
                      <w:marBottom w:val="0"/>
                      <w:divBdr>
                        <w:top w:val="none" w:sz="0" w:space="0" w:color="auto"/>
                        <w:left w:val="none" w:sz="0" w:space="0" w:color="auto"/>
                        <w:bottom w:val="none" w:sz="0" w:space="0" w:color="auto"/>
                        <w:right w:val="none" w:sz="0" w:space="0" w:color="auto"/>
                      </w:divBdr>
                      <w:divsChild>
                        <w:div w:id="14057884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208066">
                              <w:marLeft w:val="-180"/>
                              <w:marRight w:val="-180"/>
                              <w:marTop w:val="0"/>
                              <w:marBottom w:val="0"/>
                              <w:divBdr>
                                <w:top w:val="none" w:sz="0" w:space="0" w:color="auto"/>
                                <w:left w:val="none" w:sz="0" w:space="0" w:color="auto"/>
                                <w:bottom w:val="none" w:sz="0" w:space="0" w:color="auto"/>
                                <w:right w:val="none" w:sz="0" w:space="0" w:color="auto"/>
                              </w:divBdr>
                              <w:divsChild>
                                <w:div w:id="343675018">
                                  <w:marLeft w:val="0"/>
                                  <w:marRight w:val="0"/>
                                  <w:marTop w:val="0"/>
                                  <w:marBottom w:val="0"/>
                                  <w:divBdr>
                                    <w:top w:val="none" w:sz="0" w:space="0" w:color="auto"/>
                                    <w:left w:val="none" w:sz="0" w:space="0" w:color="auto"/>
                                    <w:bottom w:val="none" w:sz="0" w:space="0" w:color="auto"/>
                                    <w:right w:val="none" w:sz="0" w:space="0" w:color="auto"/>
                                  </w:divBdr>
                                </w:div>
                              </w:divsChild>
                            </w:div>
                            <w:div w:id="368455119">
                              <w:marLeft w:val="-180"/>
                              <w:marRight w:val="-180"/>
                              <w:marTop w:val="0"/>
                              <w:marBottom w:val="0"/>
                              <w:divBdr>
                                <w:top w:val="none" w:sz="0" w:space="0" w:color="auto"/>
                                <w:left w:val="none" w:sz="0" w:space="0" w:color="auto"/>
                                <w:bottom w:val="none" w:sz="0" w:space="0" w:color="auto"/>
                                <w:right w:val="none" w:sz="0" w:space="0" w:color="auto"/>
                              </w:divBdr>
                              <w:divsChild>
                                <w:div w:id="163860456">
                                  <w:marLeft w:val="0"/>
                                  <w:marRight w:val="0"/>
                                  <w:marTop w:val="0"/>
                                  <w:marBottom w:val="0"/>
                                  <w:divBdr>
                                    <w:top w:val="none" w:sz="0" w:space="0" w:color="auto"/>
                                    <w:left w:val="none" w:sz="0" w:space="0" w:color="auto"/>
                                    <w:bottom w:val="none" w:sz="0" w:space="0" w:color="auto"/>
                                    <w:right w:val="none" w:sz="0" w:space="0" w:color="auto"/>
                                  </w:divBdr>
                                  <w:divsChild>
                                    <w:div w:id="3458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8655">
                              <w:marLeft w:val="-180"/>
                              <w:marRight w:val="-180"/>
                              <w:marTop w:val="0"/>
                              <w:marBottom w:val="0"/>
                              <w:divBdr>
                                <w:top w:val="none" w:sz="0" w:space="0" w:color="auto"/>
                                <w:left w:val="none" w:sz="0" w:space="0" w:color="auto"/>
                                <w:bottom w:val="none" w:sz="0" w:space="0" w:color="auto"/>
                                <w:right w:val="none" w:sz="0" w:space="0" w:color="auto"/>
                              </w:divBdr>
                              <w:divsChild>
                                <w:div w:id="19510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74816">
                      <w:marLeft w:val="0"/>
                      <w:marRight w:val="0"/>
                      <w:marTop w:val="0"/>
                      <w:marBottom w:val="0"/>
                      <w:divBdr>
                        <w:top w:val="none" w:sz="0" w:space="0" w:color="auto"/>
                        <w:left w:val="none" w:sz="0" w:space="0" w:color="auto"/>
                        <w:bottom w:val="none" w:sz="0" w:space="0" w:color="auto"/>
                        <w:right w:val="none" w:sz="0" w:space="0" w:color="auto"/>
                      </w:divBdr>
                      <w:divsChild>
                        <w:div w:id="23739914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71746579">
                              <w:marLeft w:val="-180"/>
                              <w:marRight w:val="-180"/>
                              <w:marTop w:val="0"/>
                              <w:marBottom w:val="0"/>
                              <w:divBdr>
                                <w:top w:val="none" w:sz="0" w:space="0" w:color="auto"/>
                                <w:left w:val="none" w:sz="0" w:space="0" w:color="auto"/>
                                <w:bottom w:val="none" w:sz="0" w:space="0" w:color="auto"/>
                                <w:right w:val="none" w:sz="0" w:space="0" w:color="auto"/>
                              </w:divBdr>
                              <w:divsChild>
                                <w:div w:id="985008328">
                                  <w:marLeft w:val="0"/>
                                  <w:marRight w:val="0"/>
                                  <w:marTop w:val="0"/>
                                  <w:marBottom w:val="0"/>
                                  <w:divBdr>
                                    <w:top w:val="none" w:sz="0" w:space="0" w:color="auto"/>
                                    <w:left w:val="none" w:sz="0" w:space="0" w:color="auto"/>
                                    <w:bottom w:val="none" w:sz="0" w:space="0" w:color="auto"/>
                                    <w:right w:val="none" w:sz="0" w:space="0" w:color="auto"/>
                                  </w:divBdr>
                                </w:div>
                              </w:divsChild>
                            </w:div>
                            <w:div w:id="1956060790">
                              <w:marLeft w:val="-180"/>
                              <w:marRight w:val="-180"/>
                              <w:marTop w:val="0"/>
                              <w:marBottom w:val="0"/>
                              <w:divBdr>
                                <w:top w:val="none" w:sz="0" w:space="0" w:color="auto"/>
                                <w:left w:val="none" w:sz="0" w:space="0" w:color="auto"/>
                                <w:bottom w:val="none" w:sz="0" w:space="0" w:color="auto"/>
                                <w:right w:val="none" w:sz="0" w:space="0" w:color="auto"/>
                              </w:divBdr>
                              <w:divsChild>
                                <w:div w:id="85611435">
                                  <w:marLeft w:val="0"/>
                                  <w:marRight w:val="0"/>
                                  <w:marTop w:val="0"/>
                                  <w:marBottom w:val="0"/>
                                  <w:divBdr>
                                    <w:top w:val="none" w:sz="0" w:space="0" w:color="auto"/>
                                    <w:left w:val="none" w:sz="0" w:space="0" w:color="auto"/>
                                    <w:bottom w:val="none" w:sz="0" w:space="0" w:color="auto"/>
                                    <w:right w:val="none" w:sz="0" w:space="0" w:color="auto"/>
                                  </w:divBdr>
                                  <w:divsChild>
                                    <w:div w:id="12372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1023">
                              <w:marLeft w:val="-180"/>
                              <w:marRight w:val="-180"/>
                              <w:marTop w:val="0"/>
                              <w:marBottom w:val="0"/>
                              <w:divBdr>
                                <w:top w:val="none" w:sz="0" w:space="0" w:color="auto"/>
                                <w:left w:val="none" w:sz="0" w:space="0" w:color="auto"/>
                                <w:bottom w:val="none" w:sz="0" w:space="0" w:color="auto"/>
                                <w:right w:val="none" w:sz="0" w:space="0" w:color="auto"/>
                              </w:divBdr>
                              <w:divsChild>
                                <w:div w:id="7109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3532">
                      <w:marLeft w:val="0"/>
                      <w:marRight w:val="0"/>
                      <w:marTop w:val="0"/>
                      <w:marBottom w:val="0"/>
                      <w:divBdr>
                        <w:top w:val="none" w:sz="0" w:space="0" w:color="auto"/>
                        <w:left w:val="none" w:sz="0" w:space="0" w:color="auto"/>
                        <w:bottom w:val="none" w:sz="0" w:space="0" w:color="auto"/>
                        <w:right w:val="none" w:sz="0" w:space="0" w:color="auto"/>
                      </w:divBdr>
                      <w:divsChild>
                        <w:div w:id="73709637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39881723">
                              <w:marLeft w:val="-180"/>
                              <w:marRight w:val="-180"/>
                              <w:marTop w:val="0"/>
                              <w:marBottom w:val="0"/>
                              <w:divBdr>
                                <w:top w:val="none" w:sz="0" w:space="0" w:color="auto"/>
                                <w:left w:val="none" w:sz="0" w:space="0" w:color="auto"/>
                                <w:bottom w:val="none" w:sz="0" w:space="0" w:color="auto"/>
                                <w:right w:val="none" w:sz="0" w:space="0" w:color="auto"/>
                              </w:divBdr>
                              <w:divsChild>
                                <w:div w:id="1362055418">
                                  <w:marLeft w:val="0"/>
                                  <w:marRight w:val="0"/>
                                  <w:marTop w:val="0"/>
                                  <w:marBottom w:val="0"/>
                                  <w:divBdr>
                                    <w:top w:val="none" w:sz="0" w:space="0" w:color="auto"/>
                                    <w:left w:val="none" w:sz="0" w:space="0" w:color="auto"/>
                                    <w:bottom w:val="none" w:sz="0" w:space="0" w:color="auto"/>
                                    <w:right w:val="none" w:sz="0" w:space="0" w:color="auto"/>
                                  </w:divBdr>
                                </w:div>
                              </w:divsChild>
                            </w:div>
                            <w:div w:id="818955894">
                              <w:marLeft w:val="-180"/>
                              <w:marRight w:val="-180"/>
                              <w:marTop w:val="0"/>
                              <w:marBottom w:val="0"/>
                              <w:divBdr>
                                <w:top w:val="none" w:sz="0" w:space="0" w:color="auto"/>
                                <w:left w:val="none" w:sz="0" w:space="0" w:color="auto"/>
                                <w:bottom w:val="none" w:sz="0" w:space="0" w:color="auto"/>
                                <w:right w:val="none" w:sz="0" w:space="0" w:color="auto"/>
                              </w:divBdr>
                              <w:divsChild>
                                <w:div w:id="1763836966">
                                  <w:marLeft w:val="0"/>
                                  <w:marRight w:val="0"/>
                                  <w:marTop w:val="0"/>
                                  <w:marBottom w:val="0"/>
                                  <w:divBdr>
                                    <w:top w:val="none" w:sz="0" w:space="0" w:color="auto"/>
                                    <w:left w:val="none" w:sz="0" w:space="0" w:color="auto"/>
                                    <w:bottom w:val="none" w:sz="0" w:space="0" w:color="auto"/>
                                    <w:right w:val="none" w:sz="0" w:space="0" w:color="auto"/>
                                  </w:divBdr>
                                  <w:divsChild>
                                    <w:div w:id="2984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4554">
      <w:bodyDiv w:val="1"/>
      <w:marLeft w:val="0"/>
      <w:marRight w:val="0"/>
      <w:marTop w:val="0"/>
      <w:marBottom w:val="0"/>
      <w:divBdr>
        <w:top w:val="none" w:sz="0" w:space="0" w:color="auto"/>
        <w:left w:val="none" w:sz="0" w:space="0" w:color="auto"/>
        <w:bottom w:val="none" w:sz="0" w:space="0" w:color="auto"/>
        <w:right w:val="none" w:sz="0" w:space="0" w:color="auto"/>
      </w:divBdr>
      <w:divsChild>
        <w:div w:id="979456663">
          <w:marLeft w:val="0"/>
          <w:marRight w:val="-180"/>
          <w:marTop w:val="0"/>
          <w:marBottom w:val="0"/>
          <w:divBdr>
            <w:top w:val="none" w:sz="0" w:space="0" w:color="auto"/>
            <w:left w:val="none" w:sz="0" w:space="0" w:color="auto"/>
            <w:bottom w:val="none" w:sz="0" w:space="0" w:color="auto"/>
            <w:right w:val="none" w:sz="0" w:space="0" w:color="auto"/>
          </w:divBdr>
          <w:divsChild>
            <w:div w:id="1113092709">
              <w:marLeft w:val="0"/>
              <w:marRight w:val="0"/>
              <w:marTop w:val="0"/>
              <w:marBottom w:val="0"/>
              <w:divBdr>
                <w:top w:val="none" w:sz="0" w:space="0" w:color="auto"/>
                <w:left w:val="none" w:sz="0" w:space="0" w:color="auto"/>
                <w:bottom w:val="none" w:sz="0" w:space="0" w:color="auto"/>
                <w:right w:val="none" w:sz="0" w:space="0" w:color="auto"/>
              </w:divBdr>
            </w:div>
          </w:divsChild>
        </w:div>
        <w:div w:id="763764735">
          <w:marLeft w:val="0"/>
          <w:marRight w:val="-180"/>
          <w:marTop w:val="0"/>
          <w:marBottom w:val="0"/>
          <w:divBdr>
            <w:top w:val="none" w:sz="0" w:space="0" w:color="auto"/>
            <w:left w:val="none" w:sz="0" w:space="0" w:color="auto"/>
            <w:bottom w:val="none" w:sz="0" w:space="0" w:color="auto"/>
            <w:right w:val="none" w:sz="0" w:space="0" w:color="auto"/>
          </w:divBdr>
          <w:divsChild>
            <w:div w:id="13001739">
              <w:marLeft w:val="0"/>
              <w:marRight w:val="0"/>
              <w:marTop w:val="0"/>
              <w:marBottom w:val="0"/>
              <w:divBdr>
                <w:top w:val="none" w:sz="0" w:space="0" w:color="auto"/>
                <w:left w:val="none" w:sz="0" w:space="0" w:color="auto"/>
                <w:bottom w:val="none" w:sz="0" w:space="0" w:color="auto"/>
                <w:right w:val="none" w:sz="0" w:space="0" w:color="auto"/>
              </w:divBdr>
            </w:div>
          </w:divsChild>
        </w:div>
        <w:div w:id="1901332023">
          <w:marLeft w:val="0"/>
          <w:marRight w:val="-180"/>
          <w:marTop w:val="0"/>
          <w:marBottom w:val="0"/>
          <w:divBdr>
            <w:top w:val="none" w:sz="0" w:space="0" w:color="auto"/>
            <w:left w:val="none" w:sz="0" w:space="0" w:color="auto"/>
            <w:bottom w:val="none" w:sz="0" w:space="0" w:color="auto"/>
            <w:right w:val="none" w:sz="0" w:space="0" w:color="auto"/>
          </w:divBdr>
          <w:divsChild>
            <w:div w:id="121384943">
              <w:marLeft w:val="0"/>
              <w:marRight w:val="0"/>
              <w:marTop w:val="0"/>
              <w:marBottom w:val="0"/>
              <w:divBdr>
                <w:top w:val="none" w:sz="0" w:space="0" w:color="auto"/>
                <w:left w:val="none" w:sz="0" w:space="0" w:color="auto"/>
                <w:bottom w:val="none" w:sz="0" w:space="0" w:color="auto"/>
                <w:right w:val="none" w:sz="0" w:space="0" w:color="auto"/>
              </w:divBdr>
            </w:div>
          </w:divsChild>
        </w:div>
        <w:div w:id="101269947">
          <w:marLeft w:val="0"/>
          <w:marRight w:val="-180"/>
          <w:marTop w:val="0"/>
          <w:marBottom w:val="0"/>
          <w:divBdr>
            <w:top w:val="none" w:sz="0" w:space="0" w:color="auto"/>
            <w:left w:val="none" w:sz="0" w:space="0" w:color="auto"/>
            <w:bottom w:val="none" w:sz="0" w:space="0" w:color="auto"/>
            <w:right w:val="none" w:sz="0" w:space="0" w:color="auto"/>
          </w:divBdr>
          <w:divsChild>
            <w:div w:id="1712654537">
              <w:marLeft w:val="0"/>
              <w:marRight w:val="0"/>
              <w:marTop w:val="0"/>
              <w:marBottom w:val="0"/>
              <w:divBdr>
                <w:top w:val="none" w:sz="0" w:space="0" w:color="auto"/>
                <w:left w:val="none" w:sz="0" w:space="0" w:color="auto"/>
                <w:bottom w:val="none" w:sz="0" w:space="0" w:color="auto"/>
                <w:right w:val="none" w:sz="0" w:space="0" w:color="auto"/>
              </w:divBdr>
            </w:div>
          </w:divsChild>
        </w:div>
        <w:div w:id="622537695">
          <w:marLeft w:val="0"/>
          <w:marRight w:val="-180"/>
          <w:marTop w:val="0"/>
          <w:marBottom w:val="0"/>
          <w:divBdr>
            <w:top w:val="none" w:sz="0" w:space="0" w:color="auto"/>
            <w:left w:val="none" w:sz="0" w:space="0" w:color="auto"/>
            <w:bottom w:val="none" w:sz="0" w:space="0" w:color="auto"/>
            <w:right w:val="none" w:sz="0" w:space="0" w:color="auto"/>
          </w:divBdr>
          <w:divsChild>
            <w:div w:id="9871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3770">
      <w:bodyDiv w:val="1"/>
      <w:marLeft w:val="0"/>
      <w:marRight w:val="0"/>
      <w:marTop w:val="0"/>
      <w:marBottom w:val="0"/>
      <w:divBdr>
        <w:top w:val="none" w:sz="0" w:space="0" w:color="auto"/>
        <w:left w:val="none" w:sz="0" w:space="0" w:color="auto"/>
        <w:bottom w:val="none" w:sz="0" w:space="0" w:color="auto"/>
        <w:right w:val="none" w:sz="0" w:space="0" w:color="auto"/>
      </w:divBdr>
      <w:divsChild>
        <w:div w:id="780420876">
          <w:marLeft w:val="-180"/>
          <w:marRight w:val="-180"/>
          <w:marTop w:val="0"/>
          <w:marBottom w:val="0"/>
          <w:divBdr>
            <w:top w:val="none" w:sz="0" w:space="0" w:color="auto"/>
            <w:left w:val="none" w:sz="0" w:space="0" w:color="auto"/>
            <w:bottom w:val="none" w:sz="0" w:space="0" w:color="auto"/>
            <w:right w:val="none" w:sz="0" w:space="0" w:color="auto"/>
          </w:divBdr>
          <w:divsChild>
            <w:div w:id="226497705">
              <w:marLeft w:val="0"/>
              <w:marRight w:val="0"/>
              <w:marTop w:val="0"/>
              <w:marBottom w:val="0"/>
              <w:divBdr>
                <w:top w:val="none" w:sz="0" w:space="0" w:color="auto"/>
                <w:left w:val="none" w:sz="0" w:space="0" w:color="auto"/>
                <w:bottom w:val="none" w:sz="0" w:space="0" w:color="auto"/>
                <w:right w:val="none" w:sz="0" w:space="0" w:color="auto"/>
              </w:divBdr>
              <w:divsChild>
                <w:div w:id="68559274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708184692">
          <w:marLeft w:val="0"/>
          <w:marRight w:val="0"/>
          <w:marTop w:val="0"/>
          <w:marBottom w:val="0"/>
          <w:divBdr>
            <w:top w:val="none" w:sz="0" w:space="0" w:color="auto"/>
            <w:left w:val="none" w:sz="0" w:space="0" w:color="auto"/>
            <w:bottom w:val="none" w:sz="0" w:space="0" w:color="auto"/>
            <w:right w:val="none" w:sz="0" w:space="0" w:color="auto"/>
          </w:divBdr>
          <w:divsChild>
            <w:div w:id="303630411">
              <w:marLeft w:val="0"/>
              <w:marRight w:val="0"/>
              <w:marTop w:val="0"/>
              <w:marBottom w:val="0"/>
              <w:divBdr>
                <w:top w:val="none" w:sz="0" w:space="0" w:color="auto"/>
                <w:left w:val="none" w:sz="0" w:space="0" w:color="auto"/>
                <w:bottom w:val="none" w:sz="0" w:space="0" w:color="auto"/>
                <w:right w:val="none" w:sz="0" w:space="0" w:color="auto"/>
              </w:divBdr>
              <w:divsChild>
                <w:div w:id="431901018">
                  <w:marLeft w:val="0"/>
                  <w:marRight w:val="0"/>
                  <w:marTop w:val="0"/>
                  <w:marBottom w:val="0"/>
                  <w:divBdr>
                    <w:top w:val="none" w:sz="0" w:space="0" w:color="auto"/>
                    <w:left w:val="none" w:sz="0" w:space="0" w:color="auto"/>
                    <w:bottom w:val="none" w:sz="0" w:space="0" w:color="auto"/>
                    <w:right w:val="none" w:sz="0" w:space="0" w:color="auto"/>
                  </w:divBdr>
                  <w:divsChild>
                    <w:div w:id="16082962">
                      <w:marLeft w:val="0"/>
                      <w:marRight w:val="0"/>
                      <w:marTop w:val="0"/>
                      <w:marBottom w:val="0"/>
                      <w:divBdr>
                        <w:top w:val="none" w:sz="0" w:space="0" w:color="auto"/>
                        <w:left w:val="none" w:sz="0" w:space="0" w:color="auto"/>
                        <w:bottom w:val="none" w:sz="0" w:space="0" w:color="auto"/>
                        <w:right w:val="none" w:sz="0" w:space="0" w:color="auto"/>
                      </w:divBdr>
                      <w:divsChild>
                        <w:div w:id="183356750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73684958">
                              <w:marLeft w:val="-180"/>
                              <w:marRight w:val="-180"/>
                              <w:marTop w:val="0"/>
                              <w:marBottom w:val="0"/>
                              <w:divBdr>
                                <w:top w:val="none" w:sz="0" w:space="0" w:color="auto"/>
                                <w:left w:val="none" w:sz="0" w:space="0" w:color="auto"/>
                                <w:bottom w:val="none" w:sz="0" w:space="0" w:color="auto"/>
                                <w:right w:val="none" w:sz="0" w:space="0" w:color="auto"/>
                              </w:divBdr>
                              <w:divsChild>
                                <w:div w:id="937521575">
                                  <w:marLeft w:val="0"/>
                                  <w:marRight w:val="0"/>
                                  <w:marTop w:val="0"/>
                                  <w:marBottom w:val="0"/>
                                  <w:divBdr>
                                    <w:top w:val="none" w:sz="0" w:space="0" w:color="auto"/>
                                    <w:left w:val="none" w:sz="0" w:space="0" w:color="auto"/>
                                    <w:bottom w:val="none" w:sz="0" w:space="0" w:color="auto"/>
                                    <w:right w:val="none" w:sz="0" w:space="0" w:color="auto"/>
                                  </w:divBdr>
                                </w:div>
                              </w:divsChild>
                            </w:div>
                            <w:div w:id="1786534204">
                              <w:marLeft w:val="-180"/>
                              <w:marRight w:val="-180"/>
                              <w:marTop w:val="0"/>
                              <w:marBottom w:val="0"/>
                              <w:divBdr>
                                <w:top w:val="none" w:sz="0" w:space="0" w:color="auto"/>
                                <w:left w:val="none" w:sz="0" w:space="0" w:color="auto"/>
                                <w:bottom w:val="none" w:sz="0" w:space="0" w:color="auto"/>
                                <w:right w:val="none" w:sz="0" w:space="0" w:color="auto"/>
                              </w:divBdr>
                              <w:divsChild>
                                <w:div w:id="2090154024">
                                  <w:marLeft w:val="0"/>
                                  <w:marRight w:val="0"/>
                                  <w:marTop w:val="0"/>
                                  <w:marBottom w:val="0"/>
                                  <w:divBdr>
                                    <w:top w:val="none" w:sz="0" w:space="0" w:color="auto"/>
                                    <w:left w:val="none" w:sz="0" w:space="0" w:color="auto"/>
                                    <w:bottom w:val="none" w:sz="0" w:space="0" w:color="auto"/>
                                    <w:right w:val="none" w:sz="0" w:space="0" w:color="auto"/>
                                  </w:divBdr>
                                  <w:divsChild>
                                    <w:div w:id="4219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735218">
      <w:bodyDiv w:val="1"/>
      <w:marLeft w:val="0"/>
      <w:marRight w:val="0"/>
      <w:marTop w:val="0"/>
      <w:marBottom w:val="0"/>
      <w:divBdr>
        <w:top w:val="none" w:sz="0" w:space="0" w:color="auto"/>
        <w:left w:val="none" w:sz="0" w:space="0" w:color="auto"/>
        <w:bottom w:val="none" w:sz="0" w:space="0" w:color="auto"/>
        <w:right w:val="none" w:sz="0" w:space="0" w:color="auto"/>
      </w:divBdr>
      <w:divsChild>
        <w:div w:id="1112238424">
          <w:marLeft w:val="-750"/>
          <w:marRight w:val="-750"/>
          <w:marTop w:val="0"/>
          <w:marBottom w:val="750"/>
          <w:divBdr>
            <w:top w:val="none" w:sz="0" w:space="0" w:color="auto"/>
            <w:left w:val="none" w:sz="0" w:space="0" w:color="auto"/>
            <w:bottom w:val="none" w:sz="0" w:space="0" w:color="auto"/>
            <w:right w:val="none" w:sz="0" w:space="0" w:color="auto"/>
          </w:divBdr>
          <w:divsChild>
            <w:div w:id="2114939396">
              <w:marLeft w:val="600"/>
              <w:marRight w:val="525"/>
              <w:marTop w:val="0"/>
              <w:marBottom w:val="0"/>
              <w:divBdr>
                <w:top w:val="none" w:sz="0" w:space="0" w:color="auto"/>
                <w:left w:val="none" w:sz="0" w:space="0" w:color="auto"/>
                <w:bottom w:val="none" w:sz="0" w:space="0" w:color="auto"/>
                <w:right w:val="none" w:sz="0" w:space="0" w:color="auto"/>
              </w:divBdr>
              <w:divsChild>
                <w:div w:id="906190941">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51857956">
      <w:bodyDiv w:val="1"/>
      <w:marLeft w:val="0"/>
      <w:marRight w:val="0"/>
      <w:marTop w:val="0"/>
      <w:marBottom w:val="0"/>
      <w:divBdr>
        <w:top w:val="none" w:sz="0" w:space="0" w:color="auto"/>
        <w:left w:val="none" w:sz="0" w:space="0" w:color="auto"/>
        <w:bottom w:val="none" w:sz="0" w:space="0" w:color="auto"/>
        <w:right w:val="none" w:sz="0" w:space="0" w:color="auto"/>
      </w:divBdr>
      <w:divsChild>
        <w:div w:id="780344834">
          <w:marLeft w:val="0"/>
          <w:marRight w:val="0"/>
          <w:marTop w:val="0"/>
          <w:marBottom w:val="0"/>
          <w:divBdr>
            <w:top w:val="none" w:sz="0" w:space="0" w:color="auto"/>
            <w:left w:val="none" w:sz="0" w:space="0" w:color="auto"/>
            <w:bottom w:val="none" w:sz="0" w:space="0" w:color="auto"/>
            <w:right w:val="none" w:sz="0" w:space="0" w:color="auto"/>
          </w:divBdr>
          <w:divsChild>
            <w:div w:id="2114473720">
              <w:marLeft w:val="0"/>
              <w:marRight w:val="0"/>
              <w:marTop w:val="0"/>
              <w:marBottom w:val="0"/>
              <w:divBdr>
                <w:top w:val="none" w:sz="0" w:space="0" w:color="auto"/>
                <w:left w:val="none" w:sz="0" w:space="0" w:color="auto"/>
                <w:bottom w:val="none" w:sz="0" w:space="0" w:color="auto"/>
                <w:right w:val="none" w:sz="0" w:space="0" w:color="auto"/>
              </w:divBdr>
              <w:divsChild>
                <w:div w:id="16663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6862">
          <w:marLeft w:val="0"/>
          <w:marRight w:val="0"/>
          <w:marTop w:val="0"/>
          <w:marBottom w:val="0"/>
          <w:divBdr>
            <w:top w:val="none" w:sz="0" w:space="0" w:color="auto"/>
            <w:left w:val="none" w:sz="0" w:space="0" w:color="auto"/>
            <w:bottom w:val="none" w:sz="0" w:space="0" w:color="auto"/>
            <w:right w:val="none" w:sz="0" w:space="0" w:color="auto"/>
          </w:divBdr>
          <w:divsChild>
            <w:div w:id="1512915200">
              <w:marLeft w:val="0"/>
              <w:marRight w:val="0"/>
              <w:marTop w:val="0"/>
              <w:marBottom w:val="0"/>
              <w:divBdr>
                <w:top w:val="none" w:sz="0" w:space="0" w:color="auto"/>
                <w:left w:val="none" w:sz="0" w:space="0" w:color="auto"/>
                <w:bottom w:val="none" w:sz="0" w:space="0" w:color="auto"/>
                <w:right w:val="none" w:sz="0" w:space="0" w:color="auto"/>
              </w:divBdr>
              <w:divsChild>
                <w:div w:id="1345982334">
                  <w:marLeft w:val="0"/>
                  <w:marRight w:val="0"/>
                  <w:marTop w:val="0"/>
                  <w:marBottom w:val="0"/>
                  <w:divBdr>
                    <w:top w:val="none" w:sz="0" w:space="0" w:color="auto"/>
                    <w:left w:val="none" w:sz="0" w:space="0" w:color="auto"/>
                    <w:bottom w:val="none" w:sz="0" w:space="0" w:color="auto"/>
                    <w:right w:val="none" w:sz="0" w:space="0" w:color="auto"/>
                  </w:divBdr>
                  <w:divsChild>
                    <w:div w:id="537477614">
                      <w:marLeft w:val="0"/>
                      <w:marRight w:val="0"/>
                      <w:marTop w:val="0"/>
                      <w:marBottom w:val="0"/>
                      <w:divBdr>
                        <w:top w:val="none" w:sz="0" w:space="0" w:color="auto"/>
                        <w:left w:val="none" w:sz="0" w:space="0" w:color="auto"/>
                        <w:bottom w:val="none" w:sz="0" w:space="0" w:color="auto"/>
                        <w:right w:val="none" w:sz="0" w:space="0" w:color="auto"/>
                      </w:divBdr>
                      <w:divsChild>
                        <w:div w:id="870723858">
                          <w:marLeft w:val="0"/>
                          <w:marRight w:val="0"/>
                          <w:marTop w:val="0"/>
                          <w:marBottom w:val="0"/>
                          <w:divBdr>
                            <w:top w:val="none" w:sz="0" w:space="0" w:color="auto"/>
                            <w:left w:val="none" w:sz="0" w:space="0" w:color="auto"/>
                            <w:bottom w:val="none" w:sz="0" w:space="0" w:color="auto"/>
                            <w:right w:val="none" w:sz="0" w:space="0" w:color="auto"/>
                          </w:divBdr>
                          <w:divsChild>
                            <w:div w:id="1096948057">
                              <w:marLeft w:val="0"/>
                              <w:marRight w:val="0"/>
                              <w:marTop w:val="0"/>
                              <w:marBottom w:val="0"/>
                              <w:divBdr>
                                <w:top w:val="none" w:sz="0" w:space="0" w:color="auto"/>
                                <w:left w:val="none" w:sz="0" w:space="0" w:color="auto"/>
                                <w:bottom w:val="none" w:sz="0" w:space="0" w:color="auto"/>
                                <w:right w:val="none" w:sz="0" w:space="0" w:color="auto"/>
                              </w:divBdr>
                            </w:div>
                            <w:div w:id="1746226015">
                              <w:marLeft w:val="0"/>
                              <w:marRight w:val="0"/>
                              <w:marTop w:val="0"/>
                              <w:marBottom w:val="0"/>
                              <w:divBdr>
                                <w:top w:val="none" w:sz="0" w:space="0" w:color="auto"/>
                                <w:left w:val="none" w:sz="0" w:space="0" w:color="auto"/>
                                <w:bottom w:val="none" w:sz="0" w:space="0" w:color="auto"/>
                                <w:right w:val="none" w:sz="0" w:space="0" w:color="auto"/>
                              </w:divBdr>
                            </w:div>
                            <w:div w:id="1188325134">
                              <w:marLeft w:val="0"/>
                              <w:marRight w:val="0"/>
                              <w:marTop w:val="0"/>
                              <w:marBottom w:val="0"/>
                              <w:divBdr>
                                <w:top w:val="none" w:sz="0" w:space="0" w:color="auto"/>
                                <w:left w:val="none" w:sz="0" w:space="0" w:color="auto"/>
                                <w:bottom w:val="none" w:sz="0" w:space="0" w:color="auto"/>
                                <w:right w:val="none" w:sz="0" w:space="0" w:color="auto"/>
                              </w:divBdr>
                              <w:divsChild>
                                <w:div w:id="48019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562690">
          <w:marLeft w:val="0"/>
          <w:marRight w:val="0"/>
          <w:marTop w:val="0"/>
          <w:marBottom w:val="0"/>
          <w:divBdr>
            <w:top w:val="none" w:sz="0" w:space="0" w:color="auto"/>
            <w:left w:val="none" w:sz="0" w:space="0" w:color="auto"/>
            <w:bottom w:val="none" w:sz="0" w:space="0" w:color="auto"/>
            <w:right w:val="none" w:sz="0" w:space="0" w:color="auto"/>
          </w:divBdr>
          <w:divsChild>
            <w:div w:id="345401839">
              <w:marLeft w:val="0"/>
              <w:marRight w:val="0"/>
              <w:marTop w:val="0"/>
              <w:marBottom w:val="0"/>
              <w:divBdr>
                <w:top w:val="none" w:sz="0" w:space="0" w:color="auto"/>
                <w:left w:val="none" w:sz="0" w:space="0" w:color="auto"/>
                <w:bottom w:val="none" w:sz="0" w:space="0" w:color="auto"/>
                <w:right w:val="none" w:sz="0" w:space="0" w:color="auto"/>
              </w:divBdr>
              <w:divsChild>
                <w:div w:id="1685860424">
                  <w:marLeft w:val="0"/>
                  <w:marRight w:val="0"/>
                  <w:marTop w:val="0"/>
                  <w:marBottom w:val="0"/>
                  <w:divBdr>
                    <w:top w:val="none" w:sz="0" w:space="0" w:color="auto"/>
                    <w:left w:val="none" w:sz="0" w:space="0" w:color="auto"/>
                    <w:bottom w:val="none" w:sz="0" w:space="0" w:color="auto"/>
                    <w:right w:val="none" w:sz="0" w:space="0" w:color="auto"/>
                  </w:divBdr>
                </w:div>
                <w:div w:id="1652364100">
                  <w:marLeft w:val="0"/>
                  <w:marRight w:val="0"/>
                  <w:marTop w:val="0"/>
                  <w:marBottom w:val="0"/>
                  <w:divBdr>
                    <w:top w:val="none" w:sz="0" w:space="0" w:color="auto"/>
                    <w:left w:val="none" w:sz="0" w:space="0" w:color="auto"/>
                    <w:bottom w:val="none" w:sz="0" w:space="0" w:color="auto"/>
                    <w:right w:val="none" w:sz="0" w:space="0" w:color="auto"/>
                  </w:divBdr>
                </w:div>
                <w:div w:id="475923740">
                  <w:marLeft w:val="0"/>
                  <w:marRight w:val="0"/>
                  <w:marTop w:val="0"/>
                  <w:marBottom w:val="0"/>
                  <w:divBdr>
                    <w:top w:val="none" w:sz="0" w:space="0" w:color="auto"/>
                    <w:left w:val="none" w:sz="0" w:space="0" w:color="auto"/>
                    <w:bottom w:val="none" w:sz="0" w:space="0" w:color="auto"/>
                    <w:right w:val="none" w:sz="0" w:space="0" w:color="auto"/>
                  </w:divBdr>
                  <w:divsChild>
                    <w:div w:id="47371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36471">
          <w:marLeft w:val="0"/>
          <w:marRight w:val="0"/>
          <w:marTop w:val="0"/>
          <w:marBottom w:val="0"/>
          <w:divBdr>
            <w:top w:val="none" w:sz="0" w:space="0" w:color="auto"/>
            <w:left w:val="none" w:sz="0" w:space="0" w:color="auto"/>
            <w:bottom w:val="none" w:sz="0" w:space="0" w:color="auto"/>
            <w:right w:val="none" w:sz="0" w:space="0" w:color="auto"/>
          </w:divBdr>
          <w:divsChild>
            <w:div w:id="1158613518">
              <w:marLeft w:val="0"/>
              <w:marRight w:val="0"/>
              <w:marTop w:val="0"/>
              <w:marBottom w:val="0"/>
              <w:divBdr>
                <w:top w:val="none" w:sz="0" w:space="0" w:color="auto"/>
                <w:left w:val="none" w:sz="0" w:space="0" w:color="auto"/>
                <w:bottom w:val="none" w:sz="0" w:space="0" w:color="auto"/>
                <w:right w:val="none" w:sz="0" w:space="0" w:color="auto"/>
              </w:divBdr>
              <w:divsChild>
                <w:div w:id="1511143770">
                  <w:marLeft w:val="0"/>
                  <w:marRight w:val="0"/>
                  <w:marTop w:val="0"/>
                  <w:marBottom w:val="0"/>
                  <w:divBdr>
                    <w:top w:val="none" w:sz="0" w:space="0" w:color="auto"/>
                    <w:left w:val="none" w:sz="0" w:space="0" w:color="auto"/>
                    <w:bottom w:val="none" w:sz="0" w:space="0" w:color="auto"/>
                    <w:right w:val="none" w:sz="0" w:space="0" w:color="auto"/>
                  </w:divBdr>
                </w:div>
                <w:div w:id="1188905616">
                  <w:marLeft w:val="0"/>
                  <w:marRight w:val="0"/>
                  <w:marTop w:val="0"/>
                  <w:marBottom w:val="0"/>
                  <w:divBdr>
                    <w:top w:val="none" w:sz="0" w:space="0" w:color="auto"/>
                    <w:left w:val="none" w:sz="0" w:space="0" w:color="auto"/>
                    <w:bottom w:val="none" w:sz="0" w:space="0" w:color="auto"/>
                    <w:right w:val="none" w:sz="0" w:space="0" w:color="auto"/>
                  </w:divBdr>
                </w:div>
                <w:div w:id="2002808795">
                  <w:marLeft w:val="0"/>
                  <w:marRight w:val="0"/>
                  <w:marTop w:val="0"/>
                  <w:marBottom w:val="0"/>
                  <w:divBdr>
                    <w:top w:val="none" w:sz="0" w:space="0" w:color="auto"/>
                    <w:left w:val="none" w:sz="0" w:space="0" w:color="auto"/>
                    <w:bottom w:val="none" w:sz="0" w:space="0" w:color="auto"/>
                    <w:right w:val="none" w:sz="0" w:space="0" w:color="auto"/>
                  </w:divBdr>
                  <w:divsChild>
                    <w:div w:id="6855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5884">
          <w:marLeft w:val="0"/>
          <w:marRight w:val="0"/>
          <w:marTop w:val="0"/>
          <w:marBottom w:val="0"/>
          <w:divBdr>
            <w:top w:val="none" w:sz="0" w:space="0" w:color="auto"/>
            <w:left w:val="none" w:sz="0" w:space="0" w:color="auto"/>
            <w:bottom w:val="none" w:sz="0" w:space="0" w:color="auto"/>
            <w:right w:val="none" w:sz="0" w:space="0" w:color="auto"/>
          </w:divBdr>
          <w:divsChild>
            <w:div w:id="2060475960">
              <w:marLeft w:val="0"/>
              <w:marRight w:val="0"/>
              <w:marTop w:val="0"/>
              <w:marBottom w:val="0"/>
              <w:divBdr>
                <w:top w:val="none" w:sz="0" w:space="0" w:color="auto"/>
                <w:left w:val="none" w:sz="0" w:space="0" w:color="auto"/>
                <w:bottom w:val="none" w:sz="0" w:space="0" w:color="auto"/>
                <w:right w:val="none" w:sz="0" w:space="0" w:color="auto"/>
              </w:divBdr>
              <w:divsChild>
                <w:div w:id="1507939976">
                  <w:marLeft w:val="0"/>
                  <w:marRight w:val="0"/>
                  <w:marTop w:val="0"/>
                  <w:marBottom w:val="0"/>
                  <w:divBdr>
                    <w:top w:val="none" w:sz="0" w:space="0" w:color="auto"/>
                    <w:left w:val="none" w:sz="0" w:space="0" w:color="auto"/>
                    <w:bottom w:val="none" w:sz="0" w:space="0" w:color="auto"/>
                    <w:right w:val="none" w:sz="0" w:space="0" w:color="auto"/>
                  </w:divBdr>
                </w:div>
                <w:div w:id="1352756313">
                  <w:marLeft w:val="0"/>
                  <w:marRight w:val="0"/>
                  <w:marTop w:val="0"/>
                  <w:marBottom w:val="0"/>
                  <w:divBdr>
                    <w:top w:val="none" w:sz="0" w:space="0" w:color="auto"/>
                    <w:left w:val="none" w:sz="0" w:space="0" w:color="auto"/>
                    <w:bottom w:val="none" w:sz="0" w:space="0" w:color="auto"/>
                    <w:right w:val="none" w:sz="0" w:space="0" w:color="auto"/>
                  </w:divBdr>
                </w:div>
                <w:div w:id="1489713142">
                  <w:marLeft w:val="0"/>
                  <w:marRight w:val="0"/>
                  <w:marTop w:val="0"/>
                  <w:marBottom w:val="0"/>
                  <w:divBdr>
                    <w:top w:val="none" w:sz="0" w:space="0" w:color="auto"/>
                    <w:left w:val="none" w:sz="0" w:space="0" w:color="auto"/>
                    <w:bottom w:val="none" w:sz="0" w:space="0" w:color="auto"/>
                    <w:right w:val="none" w:sz="0" w:space="0" w:color="auto"/>
                  </w:divBdr>
                  <w:divsChild>
                    <w:div w:id="1091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18033">
          <w:marLeft w:val="0"/>
          <w:marRight w:val="0"/>
          <w:marTop w:val="0"/>
          <w:marBottom w:val="0"/>
          <w:divBdr>
            <w:top w:val="none" w:sz="0" w:space="0" w:color="auto"/>
            <w:left w:val="none" w:sz="0" w:space="0" w:color="auto"/>
            <w:bottom w:val="none" w:sz="0" w:space="0" w:color="auto"/>
            <w:right w:val="none" w:sz="0" w:space="0" w:color="auto"/>
          </w:divBdr>
          <w:divsChild>
            <w:div w:id="1446538285">
              <w:marLeft w:val="0"/>
              <w:marRight w:val="0"/>
              <w:marTop w:val="0"/>
              <w:marBottom w:val="0"/>
              <w:divBdr>
                <w:top w:val="none" w:sz="0" w:space="0" w:color="auto"/>
                <w:left w:val="none" w:sz="0" w:space="0" w:color="auto"/>
                <w:bottom w:val="none" w:sz="0" w:space="0" w:color="auto"/>
                <w:right w:val="none" w:sz="0" w:space="0" w:color="auto"/>
              </w:divBdr>
              <w:divsChild>
                <w:div w:id="1499690102">
                  <w:marLeft w:val="0"/>
                  <w:marRight w:val="0"/>
                  <w:marTop w:val="0"/>
                  <w:marBottom w:val="0"/>
                  <w:divBdr>
                    <w:top w:val="none" w:sz="0" w:space="0" w:color="auto"/>
                    <w:left w:val="none" w:sz="0" w:space="0" w:color="auto"/>
                    <w:bottom w:val="none" w:sz="0" w:space="0" w:color="auto"/>
                    <w:right w:val="none" w:sz="0" w:space="0" w:color="auto"/>
                  </w:divBdr>
                </w:div>
                <w:div w:id="1860125551">
                  <w:marLeft w:val="0"/>
                  <w:marRight w:val="0"/>
                  <w:marTop w:val="0"/>
                  <w:marBottom w:val="0"/>
                  <w:divBdr>
                    <w:top w:val="none" w:sz="0" w:space="0" w:color="auto"/>
                    <w:left w:val="none" w:sz="0" w:space="0" w:color="auto"/>
                    <w:bottom w:val="none" w:sz="0" w:space="0" w:color="auto"/>
                    <w:right w:val="none" w:sz="0" w:space="0" w:color="auto"/>
                  </w:divBdr>
                </w:div>
                <w:div w:id="122777600">
                  <w:marLeft w:val="0"/>
                  <w:marRight w:val="0"/>
                  <w:marTop w:val="0"/>
                  <w:marBottom w:val="0"/>
                  <w:divBdr>
                    <w:top w:val="none" w:sz="0" w:space="0" w:color="auto"/>
                    <w:left w:val="none" w:sz="0" w:space="0" w:color="auto"/>
                    <w:bottom w:val="none" w:sz="0" w:space="0" w:color="auto"/>
                    <w:right w:val="none" w:sz="0" w:space="0" w:color="auto"/>
                  </w:divBdr>
                  <w:divsChild>
                    <w:div w:id="18691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183776">
      <w:bodyDiv w:val="1"/>
      <w:marLeft w:val="0"/>
      <w:marRight w:val="0"/>
      <w:marTop w:val="0"/>
      <w:marBottom w:val="0"/>
      <w:divBdr>
        <w:top w:val="none" w:sz="0" w:space="0" w:color="auto"/>
        <w:left w:val="none" w:sz="0" w:space="0" w:color="auto"/>
        <w:bottom w:val="none" w:sz="0" w:space="0" w:color="auto"/>
        <w:right w:val="none" w:sz="0" w:space="0" w:color="auto"/>
      </w:divBdr>
      <w:divsChild>
        <w:div w:id="2016877704">
          <w:marLeft w:val="-750"/>
          <w:marRight w:val="-750"/>
          <w:marTop w:val="0"/>
          <w:marBottom w:val="750"/>
          <w:divBdr>
            <w:top w:val="none" w:sz="0" w:space="0" w:color="auto"/>
            <w:left w:val="none" w:sz="0" w:space="0" w:color="auto"/>
            <w:bottom w:val="none" w:sz="0" w:space="0" w:color="auto"/>
            <w:right w:val="none" w:sz="0" w:space="0" w:color="auto"/>
          </w:divBdr>
          <w:divsChild>
            <w:div w:id="971205653">
              <w:marLeft w:val="600"/>
              <w:marRight w:val="525"/>
              <w:marTop w:val="0"/>
              <w:marBottom w:val="0"/>
              <w:divBdr>
                <w:top w:val="none" w:sz="0" w:space="0" w:color="auto"/>
                <w:left w:val="none" w:sz="0" w:space="0" w:color="auto"/>
                <w:bottom w:val="none" w:sz="0" w:space="0" w:color="auto"/>
                <w:right w:val="none" w:sz="0" w:space="0" w:color="auto"/>
              </w:divBdr>
              <w:divsChild>
                <w:div w:id="183248279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70557632">
      <w:bodyDiv w:val="1"/>
      <w:marLeft w:val="0"/>
      <w:marRight w:val="0"/>
      <w:marTop w:val="0"/>
      <w:marBottom w:val="0"/>
      <w:divBdr>
        <w:top w:val="none" w:sz="0" w:space="0" w:color="auto"/>
        <w:left w:val="none" w:sz="0" w:space="0" w:color="auto"/>
        <w:bottom w:val="none" w:sz="0" w:space="0" w:color="auto"/>
        <w:right w:val="none" w:sz="0" w:space="0" w:color="auto"/>
      </w:divBdr>
      <w:divsChild>
        <w:div w:id="319308939">
          <w:marLeft w:val="-180"/>
          <w:marRight w:val="-180"/>
          <w:marTop w:val="0"/>
          <w:marBottom w:val="0"/>
          <w:divBdr>
            <w:top w:val="none" w:sz="0" w:space="0" w:color="auto"/>
            <w:left w:val="none" w:sz="0" w:space="0" w:color="auto"/>
            <w:bottom w:val="none" w:sz="0" w:space="0" w:color="auto"/>
            <w:right w:val="none" w:sz="0" w:space="0" w:color="auto"/>
          </w:divBdr>
          <w:divsChild>
            <w:div w:id="994837291">
              <w:marLeft w:val="0"/>
              <w:marRight w:val="0"/>
              <w:marTop w:val="0"/>
              <w:marBottom w:val="0"/>
              <w:divBdr>
                <w:top w:val="none" w:sz="0" w:space="0" w:color="auto"/>
                <w:left w:val="none" w:sz="0" w:space="0" w:color="auto"/>
                <w:bottom w:val="none" w:sz="0" w:space="0" w:color="auto"/>
                <w:right w:val="none" w:sz="0" w:space="0" w:color="auto"/>
              </w:divBdr>
              <w:divsChild>
                <w:div w:id="36838409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080712220">
          <w:marLeft w:val="0"/>
          <w:marRight w:val="0"/>
          <w:marTop w:val="0"/>
          <w:marBottom w:val="0"/>
          <w:divBdr>
            <w:top w:val="none" w:sz="0" w:space="0" w:color="auto"/>
            <w:left w:val="none" w:sz="0" w:space="0" w:color="auto"/>
            <w:bottom w:val="none" w:sz="0" w:space="0" w:color="auto"/>
            <w:right w:val="none" w:sz="0" w:space="0" w:color="auto"/>
          </w:divBdr>
          <w:divsChild>
            <w:div w:id="672152063">
              <w:marLeft w:val="0"/>
              <w:marRight w:val="0"/>
              <w:marTop w:val="0"/>
              <w:marBottom w:val="0"/>
              <w:divBdr>
                <w:top w:val="none" w:sz="0" w:space="0" w:color="auto"/>
                <w:left w:val="none" w:sz="0" w:space="0" w:color="auto"/>
                <w:bottom w:val="none" w:sz="0" w:space="0" w:color="auto"/>
                <w:right w:val="none" w:sz="0" w:space="0" w:color="auto"/>
              </w:divBdr>
              <w:divsChild>
                <w:div w:id="1953633512">
                  <w:marLeft w:val="0"/>
                  <w:marRight w:val="0"/>
                  <w:marTop w:val="0"/>
                  <w:marBottom w:val="0"/>
                  <w:divBdr>
                    <w:top w:val="none" w:sz="0" w:space="0" w:color="auto"/>
                    <w:left w:val="none" w:sz="0" w:space="0" w:color="auto"/>
                    <w:bottom w:val="none" w:sz="0" w:space="0" w:color="auto"/>
                    <w:right w:val="none" w:sz="0" w:space="0" w:color="auto"/>
                  </w:divBdr>
                  <w:divsChild>
                    <w:div w:id="1902592942">
                      <w:marLeft w:val="0"/>
                      <w:marRight w:val="0"/>
                      <w:marTop w:val="0"/>
                      <w:marBottom w:val="0"/>
                      <w:divBdr>
                        <w:top w:val="none" w:sz="0" w:space="0" w:color="auto"/>
                        <w:left w:val="none" w:sz="0" w:space="0" w:color="auto"/>
                        <w:bottom w:val="none" w:sz="0" w:space="0" w:color="auto"/>
                        <w:right w:val="none" w:sz="0" w:space="0" w:color="auto"/>
                      </w:divBdr>
                      <w:divsChild>
                        <w:div w:id="53250273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70013626">
                              <w:marLeft w:val="-180"/>
                              <w:marRight w:val="-180"/>
                              <w:marTop w:val="0"/>
                              <w:marBottom w:val="0"/>
                              <w:divBdr>
                                <w:top w:val="none" w:sz="0" w:space="0" w:color="auto"/>
                                <w:left w:val="none" w:sz="0" w:space="0" w:color="auto"/>
                                <w:bottom w:val="none" w:sz="0" w:space="0" w:color="auto"/>
                                <w:right w:val="none" w:sz="0" w:space="0" w:color="auto"/>
                              </w:divBdr>
                              <w:divsChild>
                                <w:div w:id="693964861">
                                  <w:marLeft w:val="0"/>
                                  <w:marRight w:val="0"/>
                                  <w:marTop w:val="0"/>
                                  <w:marBottom w:val="0"/>
                                  <w:divBdr>
                                    <w:top w:val="none" w:sz="0" w:space="0" w:color="auto"/>
                                    <w:left w:val="none" w:sz="0" w:space="0" w:color="auto"/>
                                    <w:bottom w:val="none" w:sz="0" w:space="0" w:color="auto"/>
                                    <w:right w:val="none" w:sz="0" w:space="0" w:color="auto"/>
                                  </w:divBdr>
                                </w:div>
                              </w:divsChild>
                            </w:div>
                            <w:div w:id="46802787">
                              <w:marLeft w:val="-180"/>
                              <w:marRight w:val="-180"/>
                              <w:marTop w:val="0"/>
                              <w:marBottom w:val="0"/>
                              <w:divBdr>
                                <w:top w:val="none" w:sz="0" w:space="0" w:color="auto"/>
                                <w:left w:val="none" w:sz="0" w:space="0" w:color="auto"/>
                                <w:bottom w:val="none" w:sz="0" w:space="0" w:color="auto"/>
                                <w:right w:val="none" w:sz="0" w:space="0" w:color="auto"/>
                              </w:divBdr>
                              <w:divsChild>
                                <w:div w:id="659701361">
                                  <w:marLeft w:val="0"/>
                                  <w:marRight w:val="0"/>
                                  <w:marTop w:val="0"/>
                                  <w:marBottom w:val="0"/>
                                  <w:divBdr>
                                    <w:top w:val="none" w:sz="0" w:space="0" w:color="auto"/>
                                    <w:left w:val="none" w:sz="0" w:space="0" w:color="auto"/>
                                    <w:bottom w:val="none" w:sz="0" w:space="0" w:color="auto"/>
                                    <w:right w:val="none" w:sz="0" w:space="0" w:color="auto"/>
                                  </w:divBdr>
                                  <w:divsChild>
                                    <w:div w:id="6644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105970">
      <w:bodyDiv w:val="1"/>
      <w:marLeft w:val="0"/>
      <w:marRight w:val="0"/>
      <w:marTop w:val="0"/>
      <w:marBottom w:val="0"/>
      <w:divBdr>
        <w:top w:val="none" w:sz="0" w:space="0" w:color="auto"/>
        <w:left w:val="none" w:sz="0" w:space="0" w:color="auto"/>
        <w:bottom w:val="none" w:sz="0" w:space="0" w:color="auto"/>
        <w:right w:val="none" w:sz="0" w:space="0" w:color="auto"/>
      </w:divBdr>
      <w:divsChild>
        <w:div w:id="2064938255">
          <w:marLeft w:val="0"/>
          <w:marRight w:val="0"/>
          <w:marTop w:val="0"/>
          <w:marBottom w:val="0"/>
          <w:divBdr>
            <w:top w:val="none" w:sz="0" w:space="0" w:color="auto"/>
            <w:left w:val="none" w:sz="0" w:space="0" w:color="auto"/>
            <w:bottom w:val="none" w:sz="0" w:space="0" w:color="auto"/>
            <w:right w:val="none" w:sz="0" w:space="0" w:color="auto"/>
          </w:divBdr>
          <w:divsChild>
            <w:div w:id="765417198">
              <w:marLeft w:val="0"/>
              <w:marRight w:val="0"/>
              <w:marTop w:val="0"/>
              <w:marBottom w:val="0"/>
              <w:divBdr>
                <w:top w:val="none" w:sz="0" w:space="0" w:color="auto"/>
                <w:left w:val="none" w:sz="0" w:space="0" w:color="auto"/>
                <w:bottom w:val="none" w:sz="0" w:space="0" w:color="auto"/>
                <w:right w:val="none" w:sz="0" w:space="0" w:color="auto"/>
              </w:divBdr>
              <w:divsChild>
                <w:div w:id="24504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499">
          <w:marLeft w:val="0"/>
          <w:marRight w:val="0"/>
          <w:marTop w:val="0"/>
          <w:marBottom w:val="0"/>
          <w:divBdr>
            <w:top w:val="none" w:sz="0" w:space="0" w:color="auto"/>
            <w:left w:val="none" w:sz="0" w:space="0" w:color="auto"/>
            <w:bottom w:val="none" w:sz="0" w:space="0" w:color="auto"/>
            <w:right w:val="none" w:sz="0" w:space="0" w:color="auto"/>
          </w:divBdr>
          <w:divsChild>
            <w:div w:id="784889768">
              <w:marLeft w:val="0"/>
              <w:marRight w:val="0"/>
              <w:marTop w:val="0"/>
              <w:marBottom w:val="0"/>
              <w:divBdr>
                <w:top w:val="none" w:sz="0" w:space="0" w:color="auto"/>
                <w:left w:val="none" w:sz="0" w:space="0" w:color="auto"/>
                <w:bottom w:val="none" w:sz="0" w:space="0" w:color="auto"/>
                <w:right w:val="none" w:sz="0" w:space="0" w:color="auto"/>
              </w:divBdr>
              <w:divsChild>
                <w:div w:id="802311108">
                  <w:marLeft w:val="0"/>
                  <w:marRight w:val="0"/>
                  <w:marTop w:val="0"/>
                  <w:marBottom w:val="0"/>
                  <w:divBdr>
                    <w:top w:val="none" w:sz="0" w:space="0" w:color="auto"/>
                    <w:left w:val="none" w:sz="0" w:space="0" w:color="auto"/>
                    <w:bottom w:val="none" w:sz="0" w:space="0" w:color="auto"/>
                    <w:right w:val="none" w:sz="0" w:space="0" w:color="auto"/>
                  </w:divBdr>
                  <w:divsChild>
                    <w:div w:id="189149198">
                      <w:marLeft w:val="0"/>
                      <w:marRight w:val="0"/>
                      <w:marTop w:val="0"/>
                      <w:marBottom w:val="0"/>
                      <w:divBdr>
                        <w:top w:val="none" w:sz="0" w:space="0" w:color="auto"/>
                        <w:left w:val="none" w:sz="0" w:space="0" w:color="auto"/>
                        <w:bottom w:val="none" w:sz="0" w:space="0" w:color="auto"/>
                        <w:right w:val="none" w:sz="0" w:space="0" w:color="auto"/>
                      </w:divBdr>
                      <w:divsChild>
                        <w:div w:id="1887329303">
                          <w:marLeft w:val="0"/>
                          <w:marRight w:val="0"/>
                          <w:marTop w:val="0"/>
                          <w:marBottom w:val="0"/>
                          <w:divBdr>
                            <w:top w:val="none" w:sz="0" w:space="0" w:color="auto"/>
                            <w:left w:val="none" w:sz="0" w:space="0" w:color="auto"/>
                            <w:bottom w:val="none" w:sz="0" w:space="0" w:color="auto"/>
                            <w:right w:val="none" w:sz="0" w:space="0" w:color="auto"/>
                          </w:divBdr>
                          <w:divsChild>
                            <w:div w:id="1820614239">
                              <w:marLeft w:val="0"/>
                              <w:marRight w:val="0"/>
                              <w:marTop w:val="0"/>
                              <w:marBottom w:val="0"/>
                              <w:divBdr>
                                <w:top w:val="none" w:sz="0" w:space="0" w:color="auto"/>
                                <w:left w:val="none" w:sz="0" w:space="0" w:color="auto"/>
                                <w:bottom w:val="none" w:sz="0" w:space="0" w:color="auto"/>
                                <w:right w:val="none" w:sz="0" w:space="0" w:color="auto"/>
                              </w:divBdr>
                            </w:div>
                            <w:div w:id="169296078">
                              <w:marLeft w:val="0"/>
                              <w:marRight w:val="0"/>
                              <w:marTop w:val="0"/>
                              <w:marBottom w:val="0"/>
                              <w:divBdr>
                                <w:top w:val="none" w:sz="0" w:space="0" w:color="auto"/>
                                <w:left w:val="none" w:sz="0" w:space="0" w:color="auto"/>
                                <w:bottom w:val="none" w:sz="0" w:space="0" w:color="auto"/>
                                <w:right w:val="none" w:sz="0" w:space="0" w:color="auto"/>
                              </w:divBdr>
                            </w:div>
                            <w:div w:id="1800801721">
                              <w:marLeft w:val="0"/>
                              <w:marRight w:val="0"/>
                              <w:marTop w:val="0"/>
                              <w:marBottom w:val="0"/>
                              <w:divBdr>
                                <w:top w:val="none" w:sz="0" w:space="0" w:color="auto"/>
                                <w:left w:val="none" w:sz="0" w:space="0" w:color="auto"/>
                                <w:bottom w:val="none" w:sz="0" w:space="0" w:color="auto"/>
                                <w:right w:val="none" w:sz="0" w:space="0" w:color="auto"/>
                              </w:divBdr>
                              <w:divsChild>
                                <w:div w:id="6900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600700">
          <w:marLeft w:val="0"/>
          <w:marRight w:val="0"/>
          <w:marTop w:val="0"/>
          <w:marBottom w:val="0"/>
          <w:divBdr>
            <w:top w:val="none" w:sz="0" w:space="0" w:color="auto"/>
            <w:left w:val="none" w:sz="0" w:space="0" w:color="auto"/>
            <w:bottom w:val="none" w:sz="0" w:space="0" w:color="auto"/>
            <w:right w:val="none" w:sz="0" w:space="0" w:color="auto"/>
          </w:divBdr>
          <w:divsChild>
            <w:div w:id="942880257">
              <w:marLeft w:val="0"/>
              <w:marRight w:val="0"/>
              <w:marTop w:val="0"/>
              <w:marBottom w:val="0"/>
              <w:divBdr>
                <w:top w:val="none" w:sz="0" w:space="0" w:color="auto"/>
                <w:left w:val="none" w:sz="0" w:space="0" w:color="auto"/>
                <w:bottom w:val="none" w:sz="0" w:space="0" w:color="auto"/>
                <w:right w:val="none" w:sz="0" w:space="0" w:color="auto"/>
              </w:divBdr>
              <w:divsChild>
                <w:div w:id="2088765592">
                  <w:marLeft w:val="0"/>
                  <w:marRight w:val="0"/>
                  <w:marTop w:val="0"/>
                  <w:marBottom w:val="0"/>
                  <w:divBdr>
                    <w:top w:val="none" w:sz="0" w:space="0" w:color="auto"/>
                    <w:left w:val="none" w:sz="0" w:space="0" w:color="auto"/>
                    <w:bottom w:val="none" w:sz="0" w:space="0" w:color="auto"/>
                    <w:right w:val="none" w:sz="0" w:space="0" w:color="auto"/>
                  </w:divBdr>
                </w:div>
                <w:div w:id="738017048">
                  <w:marLeft w:val="0"/>
                  <w:marRight w:val="0"/>
                  <w:marTop w:val="0"/>
                  <w:marBottom w:val="0"/>
                  <w:divBdr>
                    <w:top w:val="none" w:sz="0" w:space="0" w:color="auto"/>
                    <w:left w:val="none" w:sz="0" w:space="0" w:color="auto"/>
                    <w:bottom w:val="none" w:sz="0" w:space="0" w:color="auto"/>
                    <w:right w:val="none" w:sz="0" w:space="0" w:color="auto"/>
                  </w:divBdr>
                </w:div>
                <w:div w:id="532110557">
                  <w:marLeft w:val="0"/>
                  <w:marRight w:val="0"/>
                  <w:marTop w:val="0"/>
                  <w:marBottom w:val="0"/>
                  <w:divBdr>
                    <w:top w:val="none" w:sz="0" w:space="0" w:color="auto"/>
                    <w:left w:val="none" w:sz="0" w:space="0" w:color="auto"/>
                    <w:bottom w:val="none" w:sz="0" w:space="0" w:color="auto"/>
                    <w:right w:val="none" w:sz="0" w:space="0" w:color="auto"/>
                  </w:divBdr>
                  <w:divsChild>
                    <w:div w:id="58006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6953">
          <w:marLeft w:val="0"/>
          <w:marRight w:val="0"/>
          <w:marTop w:val="0"/>
          <w:marBottom w:val="0"/>
          <w:divBdr>
            <w:top w:val="none" w:sz="0" w:space="0" w:color="auto"/>
            <w:left w:val="none" w:sz="0" w:space="0" w:color="auto"/>
            <w:bottom w:val="none" w:sz="0" w:space="0" w:color="auto"/>
            <w:right w:val="none" w:sz="0" w:space="0" w:color="auto"/>
          </w:divBdr>
          <w:divsChild>
            <w:div w:id="572088191">
              <w:marLeft w:val="0"/>
              <w:marRight w:val="0"/>
              <w:marTop w:val="0"/>
              <w:marBottom w:val="0"/>
              <w:divBdr>
                <w:top w:val="none" w:sz="0" w:space="0" w:color="auto"/>
                <w:left w:val="none" w:sz="0" w:space="0" w:color="auto"/>
                <w:bottom w:val="none" w:sz="0" w:space="0" w:color="auto"/>
                <w:right w:val="none" w:sz="0" w:space="0" w:color="auto"/>
              </w:divBdr>
              <w:divsChild>
                <w:div w:id="153616502">
                  <w:marLeft w:val="0"/>
                  <w:marRight w:val="0"/>
                  <w:marTop w:val="0"/>
                  <w:marBottom w:val="0"/>
                  <w:divBdr>
                    <w:top w:val="none" w:sz="0" w:space="0" w:color="auto"/>
                    <w:left w:val="none" w:sz="0" w:space="0" w:color="auto"/>
                    <w:bottom w:val="none" w:sz="0" w:space="0" w:color="auto"/>
                    <w:right w:val="none" w:sz="0" w:space="0" w:color="auto"/>
                  </w:divBdr>
                </w:div>
                <w:div w:id="1053385675">
                  <w:marLeft w:val="0"/>
                  <w:marRight w:val="0"/>
                  <w:marTop w:val="0"/>
                  <w:marBottom w:val="0"/>
                  <w:divBdr>
                    <w:top w:val="none" w:sz="0" w:space="0" w:color="auto"/>
                    <w:left w:val="none" w:sz="0" w:space="0" w:color="auto"/>
                    <w:bottom w:val="none" w:sz="0" w:space="0" w:color="auto"/>
                    <w:right w:val="none" w:sz="0" w:space="0" w:color="auto"/>
                  </w:divBdr>
                </w:div>
                <w:div w:id="279845610">
                  <w:marLeft w:val="0"/>
                  <w:marRight w:val="0"/>
                  <w:marTop w:val="0"/>
                  <w:marBottom w:val="0"/>
                  <w:divBdr>
                    <w:top w:val="none" w:sz="0" w:space="0" w:color="auto"/>
                    <w:left w:val="none" w:sz="0" w:space="0" w:color="auto"/>
                    <w:bottom w:val="none" w:sz="0" w:space="0" w:color="auto"/>
                    <w:right w:val="none" w:sz="0" w:space="0" w:color="auto"/>
                  </w:divBdr>
                  <w:divsChild>
                    <w:div w:id="20989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89155">
      <w:bodyDiv w:val="1"/>
      <w:marLeft w:val="0"/>
      <w:marRight w:val="0"/>
      <w:marTop w:val="0"/>
      <w:marBottom w:val="0"/>
      <w:divBdr>
        <w:top w:val="none" w:sz="0" w:space="0" w:color="auto"/>
        <w:left w:val="none" w:sz="0" w:space="0" w:color="auto"/>
        <w:bottom w:val="none" w:sz="0" w:space="0" w:color="auto"/>
        <w:right w:val="none" w:sz="0" w:space="0" w:color="auto"/>
      </w:divBdr>
      <w:divsChild>
        <w:div w:id="294526930">
          <w:marLeft w:val="-225"/>
          <w:marRight w:val="-225"/>
          <w:marTop w:val="0"/>
          <w:marBottom w:val="0"/>
          <w:divBdr>
            <w:top w:val="none" w:sz="0" w:space="0" w:color="auto"/>
            <w:left w:val="none" w:sz="0" w:space="0" w:color="auto"/>
            <w:bottom w:val="none" w:sz="0" w:space="0" w:color="auto"/>
            <w:right w:val="none" w:sz="0" w:space="0" w:color="auto"/>
          </w:divBdr>
          <w:divsChild>
            <w:div w:id="1568224016">
              <w:marLeft w:val="0"/>
              <w:marRight w:val="0"/>
              <w:marTop w:val="0"/>
              <w:marBottom w:val="0"/>
              <w:divBdr>
                <w:top w:val="none" w:sz="0" w:space="0" w:color="auto"/>
                <w:left w:val="none" w:sz="0" w:space="0" w:color="auto"/>
                <w:bottom w:val="none" w:sz="0" w:space="0" w:color="auto"/>
                <w:right w:val="none" w:sz="0" w:space="0" w:color="auto"/>
              </w:divBdr>
              <w:divsChild>
                <w:div w:id="154332642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124574281">
          <w:marLeft w:val="-225"/>
          <w:marRight w:val="-225"/>
          <w:marTop w:val="0"/>
          <w:marBottom w:val="0"/>
          <w:divBdr>
            <w:top w:val="none" w:sz="0" w:space="0" w:color="auto"/>
            <w:left w:val="none" w:sz="0" w:space="0" w:color="auto"/>
            <w:bottom w:val="none" w:sz="0" w:space="0" w:color="auto"/>
            <w:right w:val="none" w:sz="0" w:space="0" w:color="auto"/>
          </w:divBdr>
          <w:divsChild>
            <w:div w:id="1397241052">
              <w:marLeft w:val="0"/>
              <w:marRight w:val="0"/>
              <w:marTop w:val="0"/>
              <w:marBottom w:val="0"/>
              <w:divBdr>
                <w:top w:val="none" w:sz="0" w:space="0" w:color="auto"/>
                <w:left w:val="none" w:sz="0" w:space="0" w:color="auto"/>
                <w:bottom w:val="none" w:sz="0" w:space="0" w:color="auto"/>
                <w:right w:val="none" w:sz="0" w:space="0" w:color="auto"/>
              </w:divBdr>
              <w:divsChild>
                <w:div w:id="1633093001">
                  <w:marLeft w:val="0"/>
                  <w:marRight w:val="0"/>
                  <w:marTop w:val="0"/>
                  <w:marBottom w:val="0"/>
                  <w:divBdr>
                    <w:top w:val="none" w:sz="0" w:space="0" w:color="auto"/>
                    <w:left w:val="none" w:sz="0" w:space="0" w:color="auto"/>
                    <w:bottom w:val="none" w:sz="0" w:space="0" w:color="auto"/>
                    <w:right w:val="none" w:sz="0" w:space="0" w:color="auto"/>
                  </w:divBdr>
                  <w:divsChild>
                    <w:div w:id="974331041">
                      <w:marLeft w:val="0"/>
                      <w:marRight w:val="0"/>
                      <w:marTop w:val="0"/>
                      <w:marBottom w:val="0"/>
                      <w:divBdr>
                        <w:top w:val="none" w:sz="0" w:space="0" w:color="auto"/>
                        <w:left w:val="none" w:sz="0" w:space="0" w:color="auto"/>
                        <w:bottom w:val="none" w:sz="0" w:space="0" w:color="auto"/>
                        <w:right w:val="none" w:sz="0" w:space="0" w:color="auto"/>
                      </w:divBdr>
                      <w:divsChild>
                        <w:div w:id="187087756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49268036">
                              <w:marLeft w:val="0"/>
                              <w:marRight w:val="0"/>
                              <w:marTop w:val="0"/>
                              <w:marBottom w:val="0"/>
                              <w:divBdr>
                                <w:top w:val="none" w:sz="0" w:space="0" w:color="auto"/>
                                <w:left w:val="none" w:sz="0" w:space="0" w:color="auto"/>
                                <w:bottom w:val="none" w:sz="0" w:space="0" w:color="auto"/>
                                <w:right w:val="none" w:sz="0" w:space="0" w:color="auto"/>
                              </w:divBdr>
                            </w:div>
                            <w:div w:id="1231618675">
                              <w:marLeft w:val="0"/>
                              <w:marRight w:val="0"/>
                              <w:marTop w:val="0"/>
                              <w:marBottom w:val="0"/>
                              <w:divBdr>
                                <w:top w:val="none" w:sz="0" w:space="0" w:color="auto"/>
                                <w:left w:val="none" w:sz="0" w:space="0" w:color="auto"/>
                                <w:bottom w:val="none" w:sz="0" w:space="0" w:color="auto"/>
                                <w:right w:val="none" w:sz="0" w:space="0" w:color="auto"/>
                              </w:divBdr>
                            </w:div>
                            <w:div w:id="466515522">
                              <w:marLeft w:val="0"/>
                              <w:marRight w:val="0"/>
                              <w:marTop w:val="0"/>
                              <w:marBottom w:val="0"/>
                              <w:divBdr>
                                <w:top w:val="none" w:sz="0" w:space="0" w:color="auto"/>
                                <w:left w:val="none" w:sz="0" w:space="0" w:color="auto"/>
                                <w:bottom w:val="none" w:sz="0" w:space="0" w:color="auto"/>
                                <w:right w:val="none" w:sz="0" w:space="0" w:color="auto"/>
                              </w:divBdr>
                              <w:divsChild>
                                <w:div w:id="120000881">
                                  <w:marLeft w:val="0"/>
                                  <w:marRight w:val="0"/>
                                  <w:marTop w:val="0"/>
                                  <w:marBottom w:val="0"/>
                                  <w:divBdr>
                                    <w:top w:val="none" w:sz="0" w:space="0" w:color="auto"/>
                                    <w:left w:val="none" w:sz="0" w:space="0" w:color="auto"/>
                                    <w:bottom w:val="none" w:sz="0" w:space="0" w:color="auto"/>
                                    <w:right w:val="none" w:sz="0" w:space="0" w:color="auto"/>
                                  </w:divBdr>
                                </w:div>
                              </w:divsChild>
                            </w:div>
                            <w:div w:id="162018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55174">
                      <w:marLeft w:val="0"/>
                      <w:marRight w:val="0"/>
                      <w:marTop w:val="0"/>
                      <w:marBottom w:val="0"/>
                      <w:divBdr>
                        <w:top w:val="none" w:sz="0" w:space="0" w:color="auto"/>
                        <w:left w:val="none" w:sz="0" w:space="0" w:color="auto"/>
                        <w:bottom w:val="none" w:sz="0" w:space="0" w:color="auto"/>
                        <w:right w:val="none" w:sz="0" w:space="0" w:color="auto"/>
                      </w:divBdr>
                      <w:divsChild>
                        <w:div w:id="66952761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13372623">
                              <w:marLeft w:val="0"/>
                              <w:marRight w:val="0"/>
                              <w:marTop w:val="0"/>
                              <w:marBottom w:val="0"/>
                              <w:divBdr>
                                <w:top w:val="none" w:sz="0" w:space="0" w:color="auto"/>
                                <w:left w:val="none" w:sz="0" w:space="0" w:color="auto"/>
                                <w:bottom w:val="none" w:sz="0" w:space="0" w:color="auto"/>
                                <w:right w:val="none" w:sz="0" w:space="0" w:color="auto"/>
                              </w:divBdr>
                            </w:div>
                            <w:div w:id="125320800">
                              <w:marLeft w:val="0"/>
                              <w:marRight w:val="0"/>
                              <w:marTop w:val="0"/>
                              <w:marBottom w:val="0"/>
                              <w:divBdr>
                                <w:top w:val="none" w:sz="0" w:space="0" w:color="auto"/>
                                <w:left w:val="none" w:sz="0" w:space="0" w:color="auto"/>
                                <w:bottom w:val="none" w:sz="0" w:space="0" w:color="auto"/>
                                <w:right w:val="none" w:sz="0" w:space="0" w:color="auto"/>
                              </w:divBdr>
                            </w:div>
                            <w:div w:id="950209255">
                              <w:marLeft w:val="0"/>
                              <w:marRight w:val="0"/>
                              <w:marTop w:val="0"/>
                              <w:marBottom w:val="0"/>
                              <w:divBdr>
                                <w:top w:val="none" w:sz="0" w:space="0" w:color="auto"/>
                                <w:left w:val="none" w:sz="0" w:space="0" w:color="auto"/>
                                <w:bottom w:val="none" w:sz="0" w:space="0" w:color="auto"/>
                                <w:right w:val="none" w:sz="0" w:space="0" w:color="auto"/>
                              </w:divBdr>
                              <w:divsChild>
                                <w:div w:id="1893421650">
                                  <w:marLeft w:val="0"/>
                                  <w:marRight w:val="0"/>
                                  <w:marTop w:val="0"/>
                                  <w:marBottom w:val="0"/>
                                  <w:divBdr>
                                    <w:top w:val="none" w:sz="0" w:space="0" w:color="auto"/>
                                    <w:left w:val="none" w:sz="0" w:space="0" w:color="auto"/>
                                    <w:bottom w:val="none" w:sz="0" w:space="0" w:color="auto"/>
                                    <w:right w:val="none" w:sz="0" w:space="0" w:color="auto"/>
                                  </w:divBdr>
                                </w:div>
                              </w:divsChild>
                            </w:div>
                            <w:div w:id="113902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609">
                      <w:marLeft w:val="0"/>
                      <w:marRight w:val="0"/>
                      <w:marTop w:val="0"/>
                      <w:marBottom w:val="0"/>
                      <w:divBdr>
                        <w:top w:val="none" w:sz="0" w:space="0" w:color="auto"/>
                        <w:left w:val="none" w:sz="0" w:space="0" w:color="auto"/>
                        <w:bottom w:val="none" w:sz="0" w:space="0" w:color="auto"/>
                        <w:right w:val="none" w:sz="0" w:space="0" w:color="auto"/>
                      </w:divBdr>
                      <w:divsChild>
                        <w:div w:id="211413125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25873617">
                              <w:marLeft w:val="0"/>
                              <w:marRight w:val="0"/>
                              <w:marTop w:val="0"/>
                              <w:marBottom w:val="0"/>
                              <w:divBdr>
                                <w:top w:val="none" w:sz="0" w:space="0" w:color="auto"/>
                                <w:left w:val="none" w:sz="0" w:space="0" w:color="auto"/>
                                <w:bottom w:val="none" w:sz="0" w:space="0" w:color="auto"/>
                                <w:right w:val="none" w:sz="0" w:space="0" w:color="auto"/>
                              </w:divBdr>
                            </w:div>
                            <w:div w:id="1842619233">
                              <w:marLeft w:val="0"/>
                              <w:marRight w:val="0"/>
                              <w:marTop w:val="0"/>
                              <w:marBottom w:val="0"/>
                              <w:divBdr>
                                <w:top w:val="none" w:sz="0" w:space="0" w:color="auto"/>
                                <w:left w:val="none" w:sz="0" w:space="0" w:color="auto"/>
                                <w:bottom w:val="none" w:sz="0" w:space="0" w:color="auto"/>
                                <w:right w:val="none" w:sz="0" w:space="0" w:color="auto"/>
                              </w:divBdr>
                            </w:div>
                            <w:div w:id="1937595922">
                              <w:marLeft w:val="0"/>
                              <w:marRight w:val="0"/>
                              <w:marTop w:val="0"/>
                              <w:marBottom w:val="0"/>
                              <w:divBdr>
                                <w:top w:val="none" w:sz="0" w:space="0" w:color="auto"/>
                                <w:left w:val="none" w:sz="0" w:space="0" w:color="auto"/>
                                <w:bottom w:val="none" w:sz="0" w:space="0" w:color="auto"/>
                                <w:right w:val="none" w:sz="0" w:space="0" w:color="auto"/>
                              </w:divBdr>
                              <w:divsChild>
                                <w:div w:id="1437477984">
                                  <w:marLeft w:val="0"/>
                                  <w:marRight w:val="0"/>
                                  <w:marTop w:val="0"/>
                                  <w:marBottom w:val="0"/>
                                  <w:divBdr>
                                    <w:top w:val="none" w:sz="0" w:space="0" w:color="auto"/>
                                    <w:left w:val="none" w:sz="0" w:space="0" w:color="auto"/>
                                    <w:bottom w:val="none" w:sz="0" w:space="0" w:color="auto"/>
                                    <w:right w:val="none" w:sz="0" w:space="0" w:color="auto"/>
                                  </w:divBdr>
                                </w:div>
                              </w:divsChild>
                            </w:div>
                            <w:div w:id="1872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4680">
                      <w:marLeft w:val="0"/>
                      <w:marRight w:val="0"/>
                      <w:marTop w:val="0"/>
                      <w:marBottom w:val="0"/>
                      <w:divBdr>
                        <w:top w:val="none" w:sz="0" w:space="0" w:color="auto"/>
                        <w:left w:val="none" w:sz="0" w:space="0" w:color="auto"/>
                        <w:bottom w:val="none" w:sz="0" w:space="0" w:color="auto"/>
                        <w:right w:val="none" w:sz="0" w:space="0" w:color="auto"/>
                      </w:divBdr>
                      <w:divsChild>
                        <w:div w:id="117095087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96721538">
                              <w:marLeft w:val="0"/>
                              <w:marRight w:val="0"/>
                              <w:marTop w:val="0"/>
                              <w:marBottom w:val="0"/>
                              <w:divBdr>
                                <w:top w:val="none" w:sz="0" w:space="0" w:color="auto"/>
                                <w:left w:val="none" w:sz="0" w:space="0" w:color="auto"/>
                                <w:bottom w:val="none" w:sz="0" w:space="0" w:color="auto"/>
                                <w:right w:val="none" w:sz="0" w:space="0" w:color="auto"/>
                              </w:divBdr>
                            </w:div>
                            <w:div w:id="1310018992">
                              <w:marLeft w:val="0"/>
                              <w:marRight w:val="0"/>
                              <w:marTop w:val="0"/>
                              <w:marBottom w:val="0"/>
                              <w:divBdr>
                                <w:top w:val="none" w:sz="0" w:space="0" w:color="auto"/>
                                <w:left w:val="none" w:sz="0" w:space="0" w:color="auto"/>
                                <w:bottom w:val="none" w:sz="0" w:space="0" w:color="auto"/>
                                <w:right w:val="none" w:sz="0" w:space="0" w:color="auto"/>
                              </w:divBdr>
                            </w:div>
                            <w:div w:id="1354843693">
                              <w:marLeft w:val="0"/>
                              <w:marRight w:val="0"/>
                              <w:marTop w:val="0"/>
                              <w:marBottom w:val="0"/>
                              <w:divBdr>
                                <w:top w:val="none" w:sz="0" w:space="0" w:color="auto"/>
                                <w:left w:val="none" w:sz="0" w:space="0" w:color="auto"/>
                                <w:bottom w:val="none" w:sz="0" w:space="0" w:color="auto"/>
                                <w:right w:val="none" w:sz="0" w:space="0" w:color="auto"/>
                              </w:divBdr>
                              <w:divsChild>
                                <w:div w:id="1623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315669">
      <w:bodyDiv w:val="1"/>
      <w:marLeft w:val="0"/>
      <w:marRight w:val="0"/>
      <w:marTop w:val="0"/>
      <w:marBottom w:val="0"/>
      <w:divBdr>
        <w:top w:val="none" w:sz="0" w:space="0" w:color="auto"/>
        <w:left w:val="none" w:sz="0" w:space="0" w:color="auto"/>
        <w:bottom w:val="none" w:sz="0" w:space="0" w:color="auto"/>
        <w:right w:val="none" w:sz="0" w:space="0" w:color="auto"/>
      </w:divBdr>
      <w:divsChild>
        <w:div w:id="219294718">
          <w:marLeft w:val="-180"/>
          <w:marRight w:val="-180"/>
          <w:marTop w:val="0"/>
          <w:marBottom w:val="0"/>
          <w:divBdr>
            <w:top w:val="none" w:sz="0" w:space="0" w:color="auto"/>
            <w:left w:val="none" w:sz="0" w:space="0" w:color="auto"/>
            <w:bottom w:val="none" w:sz="0" w:space="0" w:color="auto"/>
            <w:right w:val="none" w:sz="0" w:space="0" w:color="auto"/>
          </w:divBdr>
          <w:divsChild>
            <w:div w:id="1755862182">
              <w:marLeft w:val="0"/>
              <w:marRight w:val="0"/>
              <w:marTop w:val="0"/>
              <w:marBottom w:val="0"/>
              <w:divBdr>
                <w:top w:val="none" w:sz="0" w:space="0" w:color="auto"/>
                <w:left w:val="none" w:sz="0" w:space="0" w:color="auto"/>
                <w:bottom w:val="none" w:sz="0" w:space="0" w:color="auto"/>
                <w:right w:val="none" w:sz="0" w:space="0" w:color="auto"/>
              </w:divBdr>
              <w:divsChild>
                <w:div w:id="91246668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431731399">
          <w:marLeft w:val="0"/>
          <w:marRight w:val="0"/>
          <w:marTop w:val="0"/>
          <w:marBottom w:val="0"/>
          <w:divBdr>
            <w:top w:val="none" w:sz="0" w:space="0" w:color="auto"/>
            <w:left w:val="none" w:sz="0" w:space="0" w:color="auto"/>
            <w:bottom w:val="none" w:sz="0" w:space="0" w:color="auto"/>
            <w:right w:val="none" w:sz="0" w:space="0" w:color="auto"/>
          </w:divBdr>
          <w:divsChild>
            <w:div w:id="2112897461">
              <w:marLeft w:val="0"/>
              <w:marRight w:val="0"/>
              <w:marTop w:val="0"/>
              <w:marBottom w:val="0"/>
              <w:divBdr>
                <w:top w:val="none" w:sz="0" w:space="0" w:color="auto"/>
                <w:left w:val="none" w:sz="0" w:space="0" w:color="auto"/>
                <w:bottom w:val="none" w:sz="0" w:space="0" w:color="auto"/>
                <w:right w:val="none" w:sz="0" w:space="0" w:color="auto"/>
              </w:divBdr>
              <w:divsChild>
                <w:div w:id="1391881710">
                  <w:marLeft w:val="0"/>
                  <w:marRight w:val="0"/>
                  <w:marTop w:val="0"/>
                  <w:marBottom w:val="0"/>
                  <w:divBdr>
                    <w:top w:val="none" w:sz="0" w:space="0" w:color="auto"/>
                    <w:left w:val="none" w:sz="0" w:space="0" w:color="auto"/>
                    <w:bottom w:val="none" w:sz="0" w:space="0" w:color="auto"/>
                    <w:right w:val="none" w:sz="0" w:space="0" w:color="auto"/>
                  </w:divBdr>
                  <w:divsChild>
                    <w:div w:id="1082413617">
                      <w:marLeft w:val="0"/>
                      <w:marRight w:val="0"/>
                      <w:marTop w:val="0"/>
                      <w:marBottom w:val="0"/>
                      <w:divBdr>
                        <w:top w:val="none" w:sz="0" w:space="0" w:color="auto"/>
                        <w:left w:val="none" w:sz="0" w:space="0" w:color="auto"/>
                        <w:bottom w:val="none" w:sz="0" w:space="0" w:color="auto"/>
                        <w:right w:val="none" w:sz="0" w:space="0" w:color="auto"/>
                      </w:divBdr>
                      <w:divsChild>
                        <w:div w:id="188436322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29778015">
                              <w:marLeft w:val="-180"/>
                              <w:marRight w:val="-180"/>
                              <w:marTop w:val="0"/>
                              <w:marBottom w:val="0"/>
                              <w:divBdr>
                                <w:top w:val="none" w:sz="0" w:space="0" w:color="auto"/>
                                <w:left w:val="none" w:sz="0" w:space="0" w:color="auto"/>
                                <w:bottom w:val="none" w:sz="0" w:space="0" w:color="auto"/>
                                <w:right w:val="none" w:sz="0" w:space="0" w:color="auto"/>
                              </w:divBdr>
                              <w:divsChild>
                                <w:div w:id="899755268">
                                  <w:marLeft w:val="0"/>
                                  <w:marRight w:val="0"/>
                                  <w:marTop w:val="0"/>
                                  <w:marBottom w:val="0"/>
                                  <w:divBdr>
                                    <w:top w:val="none" w:sz="0" w:space="0" w:color="auto"/>
                                    <w:left w:val="none" w:sz="0" w:space="0" w:color="auto"/>
                                    <w:bottom w:val="none" w:sz="0" w:space="0" w:color="auto"/>
                                    <w:right w:val="none" w:sz="0" w:space="0" w:color="auto"/>
                                  </w:divBdr>
                                </w:div>
                              </w:divsChild>
                            </w:div>
                            <w:div w:id="90123537">
                              <w:marLeft w:val="-180"/>
                              <w:marRight w:val="-180"/>
                              <w:marTop w:val="0"/>
                              <w:marBottom w:val="0"/>
                              <w:divBdr>
                                <w:top w:val="none" w:sz="0" w:space="0" w:color="auto"/>
                                <w:left w:val="none" w:sz="0" w:space="0" w:color="auto"/>
                                <w:bottom w:val="none" w:sz="0" w:space="0" w:color="auto"/>
                                <w:right w:val="none" w:sz="0" w:space="0" w:color="auto"/>
                              </w:divBdr>
                              <w:divsChild>
                                <w:div w:id="926619696">
                                  <w:marLeft w:val="0"/>
                                  <w:marRight w:val="0"/>
                                  <w:marTop w:val="0"/>
                                  <w:marBottom w:val="0"/>
                                  <w:divBdr>
                                    <w:top w:val="none" w:sz="0" w:space="0" w:color="auto"/>
                                    <w:left w:val="none" w:sz="0" w:space="0" w:color="auto"/>
                                    <w:bottom w:val="none" w:sz="0" w:space="0" w:color="auto"/>
                                    <w:right w:val="none" w:sz="0" w:space="0" w:color="auto"/>
                                  </w:divBdr>
                                  <w:divsChild>
                                    <w:div w:id="52575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5641">
                      <w:marLeft w:val="0"/>
                      <w:marRight w:val="0"/>
                      <w:marTop w:val="0"/>
                      <w:marBottom w:val="0"/>
                      <w:divBdr>
                        <w:top w:val="none" w:sz="0" w:space="0" w:color="auto"/>
                        <w:left w:val="none" w:sz="0" w:space="0" w:color="auto"/>
                        <w:bottom w:val="none" w:sz="0" w:space="0" w:color="auto"/>
                        <w:right w:val="none" w:sz="0" w:space="0" w:color="auto"/>
                      </w:divBdr>
                      <w:divsChild>
                        <w:div w:id="176476470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78639637">
                              <w:marLeft w:val="-180"/>
                              <w:marRight w:val="-180"/>
                              <w:marTop w:val="0"/>
                              <w:marBottom w:val="0"/>
                              <w:divBdr>
                                <w:top w:val="none" w:sz="0" w:space="0" w:color="auto"/>
                                <w:left w:val="none" w:sz="0" w:space="0" w:color="auto"/>
                                <w:bottom w:val="none" w:sz="0" w:space="0" w:color="auto"/>
                                <w:right w:val="none" w:sz="0" w:space="0" w:color="auto"/>
                              </w:divBdr>
                              <w:divsChild>
                                <w:div w:id="1382091495">
                                  <w:marLeft w:val="0"/>
                                  <w:marRight w:val="0"/>
                                  <w:marTop w:val="0"/>
                                  <w:marBottom w:val="0"/>
                                  <w:divBdr>
                                    <w:top w:val="none" w:sz="0" w:space="0" w:color="auto"/>
                                    <w:left w:val="none" w:sz="0" w:space="0" w:color="auto"/>
                                    <w:bottom w:val="none" w:sz="0" w:space="0" w:color="auto"/>
                                    <w:right w:val="none" w:sz="0" w:space="0" w:color="auto"/>
                                  </w:divBdr>
                                </w:div>
                              </w:divsChild>
                            </w:div>
                            <w:div w:id="1024405860">
                              <w:marLeft w:val="-180"/>
                              <w:marRight w:val="-180"/>
                              <w:marTop w:val="0"/>
                              <w:marBottom w:val="0"/>
                              <w:divBdr>
                                <w:top w:val="none" w:sz="0" w:space="0" w:color="auto"/>
                                <w:left w:val="none" w:sz="0" w:space="0" w:color="auto"/>
                                <w:bottom w:val="none" w:sz="0" w:space="0" w:color="auto"/>
                                <w:right w:val="none" w:sz="0" w:space="0" w:color="auto"/>
                              </w:divBdr>
                              <w:divsChild>
                                <w:div w:id="2119909585">
                                  <w:marLeft w:val="0"/>
                                  <w:marRight w:val="0"/>
                                  <w:marTop w:val="0"/>
                                  <w:marBottom w:val="0"/>
                                  <w:divBdr>
                                    <w:top w:val="none" w:sz="0" w:space="0" w:color="auto"/>
                                    <w:left w:val="none" w:sz="0" w:space="0" w:color="auto"/>
                                    <w:bottom w:val="none" w:sz="0" w:space="0" w:color="auto"/>
                                    <w:right w:val="none" w:sz="0" w:space="0" w:color="auto"/>
                                  </w:divBdr>
                                  <w:divsChild>
                                    <w:div w:id="2986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221385">
                      <w:marLeft w:val="0"/>
                      <w:marRight w:val="0"/>
                      <w:marTop w:val="0"/>
                      <w:marBottom w:val="0"/>
                      <w:divBdr>
                        <w:top w:val="none" w:sz="0" w:space="0" w:color="auto"/>
                        <w:left w:val="none" w:sz="0" w:space="0" w:color="auto"/>
                        <w:bottom w:val="none" w:sz="0" w:space="0" w:color="auto"/>
                        <w:right w:val="none" w:sz="0" w:space="0" w:color="auto"/>
                      </w:divBdr>
                      <w:divsChild>
                        <w:div w:id="60334906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1804461">
                              <w:marLeft w:val="-180"/>
                              <w:marRight w:val="-180"/>
                              <w:marTop w:val="0"/>
                              <w:marBottom w:val="0"/>
                              <w:divBdr>
                                <w:top w:val="none" w:sz="0" w:space="0" w:color="auto"/>
                                <w:left w:val="none" w:sz="0" w:space="0" w:color="auto"/>
                                <w:bottom w:val="none" w:sz="0" w:space="0" w:color="auto"/>
                                <w:right w:val="none" w:sz="0" w:space="0" w:color="auto"/>
                              </w:divBdr>
                              <w:divsChild>
                                <w:div w:id="579021720">
                                  <w:marLeft w:val="0"/>
                                  <w:marRight w:val="0"/>
                                  <w:marTop w:val="0"/>
                                  <w:marBottom w:val="0"/>
                                  <w:divBdr>
                                    <w:top w:val="none" w:sz="0" w:space="0" w:color="auto"/>
                                    <w:left w:val="none" w:sz="0" w:space="0" w:color="auto"/>
                                    <w:bottom w:val="none" w:sz="0" w:space="0" w:color="auto"/>
                                    <w:right w:val="none" w:sz="0" w:space="0" w:color="auto"/>
                                  </w:divBdr>
                                </w:div>
                              </w:divsChild>
                            </w:div>
                            <w:div w:id="1608997519">
                              <w:marLeft w:val="-180"/>
                              <w:marRight w:val="-180"/>
                              <w:marTop w:val="0"/>
                              <w:marBottom w:val="0"/>
                              <w:divBdr>
                                <w:top w:val="none" w:sz="0" w:space="0" w:color="auto"/>
                                <w:left w:val="none" w:sz="0" w:space="0" w:color="auto"/>
                                <w:bottom w:val="none" w:sz="0" w:space="0" w:color="auto"/>
                                <w:right w:val="none" w:sz="0" w:space="0" w:color="auto"/>
                              </w:divBdr>
                              <w:divsChild>
                                <w:div w:id="143359504">
                                  <w:marLeft w:val="0"/>
                                  <w:marRight w:val="0"/>
                                  <w:marTop w:val="0"/>
                                  <w:marBottom w:val="0"/>
                                  <w:divBdr>
                                    <w:top w:val="none" w:sz="0" w:space="0" w:color="auto"/>
                                    <w:left w:val="none" w:sz="0" w:space="0" w:color="auto"/>
                                    <w:bottom w:val="none" w:sz="0" w:space="0" w:color="auto"/>
                                    <w:right w:val="none" w:sz="0" w:space="0" w:color="auto"/>
                                  </w:divBdr>
                                  <w:divsChild>
                                    <w:div w:id="11847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90871">
                              <w:marLeft w:val="-180"/>
                              <w:marRight w:val="-180"/>
                              <w:marTop w:val="0"/>
                              <w:marBottom w:val="0"/>
                              <w:divBdr>
                                <w:top w:val="none" w:sz="0" w:space="0" w:color="auto"/>
                                <w:left w:val="none" w:sz="0" w:space="0" w:color="auto"/>
                                <w:bottom w:val="none" w:sz="0" w:space="0" w:color="auto"/>
                                <w:right w:val="none" w:sz="0" w:space="0" w:color="auto"/>
                              </w:divBdr>
                              <w:divsChild>
                                <w:div w:id="12195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19502">
                      <w:marLeft w:val="0"/>
                      <w:marRight w:val="0"/>
                      <w:marTop w:val="0"/>
                      <w:marBottom w:val="0"/>
                      <w:divBdr>
                        <w:top w:val="none" w:sz="0" w:space="0" w:color="auto"/>
                        <w:left w:val="none" w:sz="0" w:space="0" w:color="auto"/>
                        <w:bottom w:val="none" w:sz="0" w:space="0" w:color="auto"/>
                        <w:right w:val="none" w:sz="0" w:space="0" w:color="auto"/>
                      </w:divBdr>
                      <w:divsChild>
                        <w:div w:id="35836239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55822192">
                              <w:marLeft w:val="-180"/>
                              <w:marRight w:val="-180"/>
                              <w:marTop w:val="0"/>
                              <w:marBottom w:val="0"/>
                              <w:divBdr>
                                <w:top w:val="none" w:sz="0" w:space="0" w:color="auto"/>
                                <w:left w:val="none" w:sz="0" w:space="0" w:color="auto"/>
                                <w:bottom w:val="none" w:sz="0" w:space="0" w:color="auto"/>
                                <w:right w:val="none" w:sz="0" w:space="0" w:color="auto"/>
                              </w:divBdr>
                              <w:divsChild>
                                <w:div w:id="1184397432">
                                  <w:marLeft w:val="0"/>
                                  <w:marRight w:val="0"/>
                                  <w:marTop w:val="0"/>
                                  <w:marBottom w:val="0"/>
                                  <w:divBdr>
                                    <w:top w:val="none" w:sz="0" w:space="0" w:color="auto"/>
                                    <w:left w:val="none" w:sz="0" w:space="0" w:color="auto"/>
                                    <w:bottom w:val="none" w:sz="0" w:space="0" w:color="auto"/>
                                    <w:right w:val="none" w:sz="0" w:space="0" w:color="auto"/>
                                  </w:divBdr>
                                </w:div>
                              </w:divsChild>
                            </w:div>
                            <w:div w:id="1791826152">
                              <w:marLeft w:val="-180"/>
                              <w:marRight w:val="-180"/>
                              <w:marTop w:val="0"/>
                              <w:marBottom w:val="0"/>
                              <w:divBdr>
                                <w:top w:val="none" w:sz="0" w:space="0" w:color="auto"/>
                                <w:left w:val="none" w:sz="0" w:space="0" w:color="auto"/>
                                <w:bottom w:val="none" w:sz="0" w:space="0" w:color="auto"/>
                                <w:right w:val="none" w:sz="0" w:space="0" w:color="auto"/>
                              </w:divBdr>
                              <w:divsChild>
                                <w:div w:id="1563254553">
                                  <w:marLeft w:val="0"/>
                                  <w:marRight w:val="0"/>
                                  <w:marTop w:val="0"/>
                                  <w:marBottom w:val="0"/>
                                  <w:divBdr>
                                    <w:top w:val="none" w:sz="0" w:space="0" w:color="auto"/>
                                    <w:left w:val="none" w:sz="0" w:space="0" w:color="auto"/>
                                    <w:bottom w:val="none" w:sz="0" w:space="0" w:color="auto"/>
                                    <w:right w:val="none" w:sz="0" w:space="0" w:color="auto"/>
                                  </w:divBdr>
                                  <w:divsChild>
                                    <w:div w:id="10485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016180">
                      <w:marLeft w:val="0"/>
                      <w:marRight w:val="0"/>
                      <w:marTop w:val="0"/>
                      <w:marBottom w:val="0"/>
                      <w:divBdr>
                        <w:top w:val="none" w:sz="0" w:space="0" w:color="auto"/>
                        <w:left w:val="none" w:sz="0" w:space="0" w:color="auto"/>
                        <w:bottom w:val="none" w:sz="0" w:space="0" w:color="auto"/>
                        <w:right w:val="none" w:sz="0" w:space="0" w:color="auto"/>
                      </w:divBdr>
                      <w:divsChild>
                        <w:div w:id="111721638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37850257">
                              <w:marLeft w:val="-180"/>
                              <w:marRight w:val="-180"/>
                              <w:marTop w:val="0"/>
                              <w:marBottom w:val="0"/>
                              <w:divBdr>
                                <w:top w:val="none" w:sz="0" w:space="0" w:color="auto"/>
                                <w:left w:val="none" w:sz="0" w:space="0" w:color="auto"/>
                                <w:bottom w:val="none" w:sz="0" w:space="0" w:color="auto"/>
                                <w:right w:val="none" w:sz="0" w:space="0" w:color="auto"/>
                              </w:divBdr>
                              <w:divsChild>
                                <w:div w:id="2022664162">
                                  <w:marLeft w:val="0"/>
                                  <w:marRight w:val="0"/>
                                  <w:marTop w:val="0"/>
                                  <w:marBottom w:val="0"/>
                                  <w:divBdr>
                                    <w:top w:val="none" w:sz="0" w:space="0" w:color="auto"/>
                                    <w:left w:val="none" w:sz="0" w:space="0" w:color="auto"/>
                                    <w:bottom w:val="none" w:sz="0" w:space="0" w:color="auto"/>
                                    <w:right w:val="none" w:sz="0" w:space="0" w:color="auto"/>
                                  </w:divBdr>
                                </w:div>
                              </w:divsChild>
                            </w:div>
                            <w:div w:id="641808106">
                              <w:marLeft w:val="-180"/>
                              <w:marRight w:val="-180"/>
                              <w:marTop w:val="0"/>
                              <w:marBottom w:val="0"/>
                              <w:divBdr>
                                <w:top w:val="none" w:sz="0" w:space="0" w:color="auto"/>
                                <w:left w:val="none" w:sz="0" w:space="0" w:color="auto"/>
                                <w:bottom w:val="none" w:sz="0" w:space="0" w:color="auto"/>
                                <w:right w:val="none" w:sz="0" w:space="0" w:color="auto"/>
                              </w:divBdr>
                              <w:divsChild>
                                <w:div w:id="95295100">
                                  <w:marLeft w:val="0"/>
                                  <w:marRight w:val="0"/>
                                  <w:marTop w:val="0"/>
                                  <w:marBottom w:val="0"/>
                                  <w:divBdr>
                                    <w:top w:val="none" w:sz="0" w:space="0" w:color="auto"/>
                                    <w:left w:val="none" w:sz="0" w:space="0" w:color="auto"/>
                                    <w:bottom w:val="none" w:sz="0" w:space="0" w:color="auto"/>
                                    <w:right w:val="none" w:sz="0" w:space="0" w:color="auto"/>
                                  </w:divBdr>
                                  <w:divsChild>
                                    <w:div w:id="11147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653077">
      <w:bodyDiv w:val="1"/>
      <w:marLeft w:val="0"/>
      <w:marRight w:val="0"/>
      <w:marTop w:val="0"/>
      <w:marBottom w:val="0"/>
      <w:divBdr>
        <w:top w:val="none" w:sz="0" w:space="0" w:color="auto"/>
        <w:left w:val="none" w:sz="0" w:space="0" w:color="auto"/>
        <w:bottom w:val="none" w:sz="0" w:space="0" w:color="auto"/>
        <w:right w:val="none" w:sz="0" w:space="0" w:color="auto"/>
      </w:divBdr>
      <w:divsChild>
        <w:div w:id="1933317474">
          <w:marLeft w:val="0"/>
          <w:marRight w:val="0"/>
          <w:marTop w:val="0"/>
          <w:marBottom w:val="0"/>
          <w:divBdr>
            <w:top w:val="none" w:sz="0" w:space="0" w:color="auto"/>
            <w:left w:val="none" w:sz="0" w:space="0" w:color="auto"/>
            <w:bottom w:val="none" w:sz="0" w:space="0" w:color="auto"/>
            <w:right w:val="none" w:sz="0" w:space="0" w:color="auto"/>
          </w:divBdr>
          <w:divsChild>
            <w:div w:id="725299460">
              <w:marLeft w:val="0"/>
              <w:marRight w:val="0"/>
              <w:marTop w:val="0"/>
              <w:marBottom w:val="0"/>
              <w:divBdr>
                <w:top w:val="none" w:sz="0" w:space="0" w:color="auto"/>
                <w:left w:val="none" w:sz="0" w:space="0" w:color="auto"/>
                <w:bottom w:val="none" w:sz="0" w:space="0" w:color="auto"/>
                <w:right w:val="none" w:sz="0" w:space="0" w:color="auto"/>
              </w:divBdr>
              <w:divsChild>
                <w:div w:id="3569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7695">
          <w:marLeft w:val="0"/>
          <w:marRight w:val="0"/>
          <w:marTop w:val="0"/>
          <w:marBottom w:val="0"/>
          <w:divBdr>
            <w:top w:val="none" w:sz="0" w:space="0" w:color="auto"/>
            <w:left w:val="none" w:sz="0" w:space="0" w:color="auto"/>
            <w:bottom w:val="none" w:sz="0" w:space="0" w:color="auto"/>
            <w:right w:val="none" w:sz="0" w:space="0" w:color="auto"/>
          </w:divBdr>
          <w:divsChild>
            <w:div w:id="1257404868">
              <w:marLeft w:val="0"/>
              <w:marRight w:val="0"/>
              <w:marTop w:val="0"/>
              <w:marBottom w:val="0"/>
              <w:divBdr>
                <w:top w:val="none" w:sz="0" w:space="0" w:color="auto"/>
                <w:left w:val="none" w:sz="0" w:space="0" w:color="auto"/>
                <w:bottom w:val="none" w:sz="0" w:space="0" w:color="auto"/>
                <w:right w:val="none" w:sz="0" w:space="0" w:color="auto"/>
              </w:divBdr>
              <w:divsChild>
                <w:div w:id="1161194552">
                  <w:marLeft w:val="0"/>
                  <w:marRight w:val="0"/>
                  <w:marTop w:val="0"/>
                  <w:marBottom w:val="0"/>
                  <w:divBdr>
                    <w:top w:val="none" w:sz="0" w:space="0" w:color="auto"/>
                    <w:left w:val="none" w:sz="0" w:space="0" w:color="auto"/>
                    <w:bottom w:val="none" w:sz="0" w:space="0" w:color="auto"/>
                    <w:right w:val="none" w:sz="0" w:space="0" w:color="auto"/>
                  </w:divBdr>
                  <w:divsChild>
                    <w:div w:id="729234151">
                      <w:marLeft w:val="0"/>
                      <w:marRight w:val="0"/>
                      <w:marTop w:val="0"/>
                      <w:marBottom w:val="0"/>
                      <w:divBdr>
                        <w:top w:val="none" w:sz="0" w:space="0" w:color="auto"/>
                        <w:left w:val="none" w:sz="0" w:space="0" w:color="auto"/>
                        <w:bottom w:val="none" w:sz="0" w:space="0" w:color="auto"/>
                        <w:right w:val="none" w:sz="0" w:space="0" w:color="auto"/>
                      </w:divBdr>
                      <w:divsChild>
                        <w:div w:id="802501400">
                          <w:marLeft w:val="0"/>
                          <w:marRight w:val="0"/>
                          <w:marTop w:val="0"/>
                          <w:marBottom w:val="0"/>
                          <w:divBdr>
                            <w:top w:val="none" w:sz="0" w:space="0" w:color="auto"/>
                            <w:left w:val="none" w:sz="0" w:space="0" w:color="auto"/>
                            <w:bottom w:val="none" w:sz="0" w:space="0" w:color="auto"/>
                            <w:right w:val="none" w:sz="0" w:space="0" w:color="auto"/>
                          </w:divBdr>
                          <w:divsChild>
                            <w:div w:id="1654947197">
                              <w:marLeft w:val="0"/>
                              <w:marRight w:val="0"/>
                              <w:marTop w:val="0"/>
                              <w:marBottom w:val="0"/>
                              <w:divBdr>
                                <w:top w:val="none" w:sz="0" w:space="0" w:color="auto"/>
                                <w:left w:val="none" w:sz="0" w:space="0" w:color="auto"/>
                                <w:bottom w:val="none" w:sz="0" w:space="0" w:color="auto"/>
                                <w:right w:val="none" w:sz="0" w:space="0" w:color="auto"/>
                              </w:divBdr>
                            </w:div>
                            <w:div w:id="1132790369">
                              <w:marLeft w:val="0"/>
                              <w:marRight w:val="0"/>
                              <w:marTop w:val="0"/>
                              <w:marBottom w:val="0"/>
                              <w:divBdr>
                                <w:top w:val="none" w:sz="0" w:space="0" w:color="auto"/>
                                <w:left w:val="none" w:sz="0" w:space="0" w:color="auto"/>
                                <w:bottom w:val="none" w:sz="0" w:space="0" w:color="auto"/>
                                <w:right w:val="none" w:sz="0" w:space="0" w:color="auto"/>
                              </w:divBdr>
                            </w:div>
                            <w:div w:id="125784211">
                              <w:marLeft w:val="0"/>
                              <w:marRight w:val="0"/>
                              <w:marTop w:val="0"/>
                              <w:marBottom w:val="0"/>
                              <w:divBdr>
                                <w:top w:val="none" w:sz="0" w:space="0" w:color="auto"/>
                                <w:left w:val="none" w:sz="0" w:space="0" w:color="auto"/>
                                <w:bottom w:val="none" w:sz="0" w:space="0" w:color="auto"/>
                                <w:right w:val="none" w:sz="0" w:space="0" w:color="auto"/>
                              </w:divBdr>
                              <w:divsChild>
                                <w:div w:id="12754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22677">
          <w:marLeft w:val="0"/>
          <w:marRight w:val="0"/>
          <w:marTop w:val="0"/>
          <w:marBottom w:val="0"/>
          <w:divBdr>
            <w:top w:val="none" w:sz="0" w:space="0" w:color="auto"/>
            <w:left w:val="none" w:sz="0" w:space="0" w:color="auto"/>
            <w:bottom w:val="none" w:sz="0" w:space="0" w:color="auto"/>
            <w:right w:val="none" w:sz="0" w:space="0" w:color="auto"/>
          </w:divBdr>
          <w:divsChild>
            <w:div w:id="882864880">
              <w:marLeft w:val="0"/>
              <w:marRight w:val="0"/>
              <w:marTop w:val="0"/>
              <w:marBottom w:val="0"/>
              <w:divBdr>
                <w:top w:val="none" w:sz="0" w:space="0" w:color="auto"/>
                <w:left w:val="none" w:sz="0" w:space="0" w:color="auto"/>
                <w:bottom w:val="none" w:sz="0" w:space="0" w:color="auto"/>
                <w:right w:val="none" w:sz="0" w:space="0" w:color="auto"/>
              </w:divBdr>
              <w:divsChild>
                <w:div w:id="1546601381">
                  <w:marLeft w:val="0"/>
                  <w:marRight w:val="0"/>
                  <w:marTop w:val="0"/>
                  <w:marBottom w:val="0"/>
                  <w:divBdr>
                    <w:top w:val="none" w:sz="0" w:space="0" w:color="auto"/>
                    <w:left w:val="none" w:sz="0" w:space="0" w:color="auto"/>
                    <w:bottom w:val="none" w:sz="0" w:space="0" w:color="auto"/>
                    <w:right w:val="none" w:sz="0" w:space="0" w:color="auto"/>
                  </w:divBdr>
                </w:div>
                <w:div w:id="1050571563">
                  <w:marLeft w:val="0"/>
                  <w:marRight w:val="0"/>
                  <w:marTop w:val="0"/>
                  <w:marBottom w:val="0"/>
                  <w:divBdr>
                    <w:top w:val="none" w:sz="0" w:space="0" w:color="auto"/>
                    <w:left w:val="none" w:sz="0" w:space="0" w:color="auto"/>
                    <w:bottom w:val="none" w:sz="0" w:space="0" w:color="auto"/>
                    <w:right w:val="none" w:sz="0" w:space="0" w:color="auto"/>
                  </w:divBdr>
                </w:div>
                <w:div w:id="1774470153">
                  <w:marLeft w:val="0"/>
                  <w:marRight w:val="0"/>
                  <w:marTop w:val="0"/>
                  <w:marBottom w:val="0"/>
                  <w:divBdr>
                    <w:top w:val="none" w:sz="0" w:space="0" w:color="auto"/>
                    <w:left w:val="none" w:sz="0" w:space="0" w:color="auto"/>
                    <w:bottom w:val="none" w:sz="0" w:space="0" w:color="auto"/>
                    <w:right w:val="none" w:sz="0" w:space="0" w:color="auto"/>
                  </w:divBdr>
                  <w:divsChild>
                    <w:div w:id="15100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7410">
      <w:bodyDiv w:val="1"/>
      <w:marLeft w:val="0"/>
      <w:marRight w:val="0"/>
      <w:marTop w:val="0"/>
      <w:marBottom w:val="0"/>
      <w:divBdr>
        <w:top w:val="none" w:sz="0" w:space="0" w:color="auto"/>
        <w:left w:val="none" w:sz="0" w:space="0" w:color="auto"/>
        <w:bottom w:val="none" w:sz="0" w:space="0" w:color="auto"/>
        <w:right w:val="none" w:sz="0" w:space="0" w:color="auto"/>
      </w:divBdr>
      <w:divsChild>
        <w:div w:id="109907846">
          <w:marLeft w:val="0"/>
          <w:marRight w:val="0"/>
          <w:marTop w:val="0"/>
          <w:marBottom w:val="0"/>
          <w:divBdr>
            <w:top w:val="none" w:sz="0" w:space="0" w:color="auto"/>
            <w:left w:val="none" w:sz="0" w:space="0" w:color="auto"/>
            <w:bottom w:val="none" w:sz="0" w:space="0" w:color="auto"/>
            <w:right w:val="none" w:sz="0" w:space="0" w:color="auto"/>
          </w:divBdr>
          <w:divsChild>
            <w:div w:id="796334279">
              <w:marLeft w:val="0"/>
              <w:marRight w:val="0"/>
              <w:marTop w:val="0"/>
              <w:marBottom w:val="0"/>
              <w:divBdr>
                <w:top w:val="none" w:sz="0" w:space="0" w:color="auto"/>
                <w:left w:val="none" w:sz="0" w:space="0" w:color="auto"/>
                <w:bottom w:val="none" w:sz="0" w:space="0" w:color="auto"/>
                <w:right w:val="none" w:sz="0" w:space="0" w:color="auto"/>
              </w:divBdr>
              <w:divsChild>
                <w:div w:id="20681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60223">
          <w:marLeft w:val="0"/>
          <w:marRight w:val="0"/>
          <w:marTop w:val="0"/>
          <w:marBottom w:val="0"/>
          <w:divBdr>
            <w:top w:val="none" w:sz="0" w:space="0" w:color="auto"/>
            <w:left w:val="none" w:sz="0" w:space="0" w:color="auto"/>
            <w:bottom w:val="none" w:sz="0" w:space="0" w:color="auto"/>
            <w:right w:val="none" w:sz="0" w:space="0" w:color="auto"/>
          </w:divBdr>
          <w:divsChild>
            <w:div w:id="291055486">
              <w:marLeft w:val="0"/>
              <w:marRight w:val="0"/>
              <w:marTop w:val="0"/>
              <w:marBottom w:val="0"/>
              <w:divBdr>
                <w:top w:val="none" w:sz="0" w:space="0" w:color="auto"/>
                <w:left w:val="none" w:sz="0" w:space="0" w:color="auto"/>
                <w:bottom w:val="none" w:sz="0" w:space="0" w:color="auto"/>
                <w:right w:val="none" w:sz="0" w:space="0" w:color="auto"/>
              </w:divBdr>
              <w:divsChild>
                <w:div w:id="935790646">
                  <w:marLeft w:val="0"/>
                  <w:marRight w:val="0"/>
                  <w:marTop w:val="0"/>
                  <w:marBottom w:val="0"/>
                  <w:divBdr>
                    <w:top w:val="none" w:sz="0" w:space="0" w:color="auto"/>
                    <w:left w:val="none" w:sz="0" w:space="0" w:color="auto"/>
                    <w:bottom w:val="none" w:sz="0" w:space="0" w:color="auto"/>
                    <w:right w:val="none" w:sz="0" w:space="0" w:color="auto"/>
                  </w:divBdr>
                  <w:divsChild>
                    <w:div w:id="899099209">
                      <w:marLeft w:val="0"/>
                      <w:marRight w:val="0"/>
                      <w:marTop w:val="0"/>
                      <w:marBottom w:val="0"/>
                      <w:divBdr>
                        <w:top w:val="none" w:sz="0" w:space="0" w:color="auto"/>
                        <w:left w:val="none" w:sz="0" w:space="0" w:color="auto"/>
                        <w:bottom w:val="none" w:sz="0" w:space="0" w:color="auto"/>
                        <w:right w:val="none" w:sz="0" w:space="0" w:color="auto"/>
                      </w:divBdr>
                      <w:divsChild>
                        <w:div w:id="1987659642">
                          <w:marLeft w:val="0"/>
                          <w:marRight w:val="0"/>
                          <w:marTop w:val="0"/>
                          <w:marBottom w:val="0"/>
                          <w:divBdr>
                            <w:top w:val="none" w:sz="0" w:space="0" w:color="auto"/>
                            <w:left w:val="none" w:sz="0" w:space="0" w:color="auto"/>
                            <w:bottom w:val="none" w:sz="0" w:space="0" w:color="auto"/>
                            <w:right w:val="none" w:sz="0" w:space="0" w:color="auto"/>
                          </w:divBdr>
                          <w:divsChild>
                            <w:div w:id="73017607">
                              <w:marLeft w:val="0"/>
                              <w:marRight w:val="0"/>
                              <w:marTop w:val="0"/>
                              <w:marBottom w:val="0"/>
                              <w:divBdr>
                                <w:top w:val="none" w:sz="0" w:space="0" w:color="auto"/>
                                <w:left w:val="none" w:sz="0" w:space="0" w:color="auto"/>
                                <w:bottom w:val="none" w:sz="0" w:space="0" w:color="auto"/>
                                <w:right w:val="none" w:sz="0" w:space="0" w:color="auto"/>
                              </w:divBdr>
                            </w:div>
                            <w:div w:id="1947538885">
                              <w:marLeft w:val="0"/>
                              <w:marRight w:val="0"/>
                              <w:marTop w:val="0"/>
                              <w:marBottom w:val="0"/>
                              <w:divBdr>
                                <w:top w:val="none" w:sz="0" w:space="0" w:color="auto"/>
                                <w:left w:val="none" w:sz="0" w:space="0" w:color="auto"/>
                                <w:bottom w:val="none" w:sz="0" w:space="0" w:color="auto"/>
                                <w:right w:val="none" w:sz="0" w:space="0" w:color="auto"/>
                              </w:divBdr>
                            </w:div>
                            <w:div w:id="1203177272">
                              <w:marLeft w:val="0"/>
                              <w:marRight w:val="0"/>
                              <w:marTop w:val="0"/>
                              <w:marBottom w:val="0"/>
                              <w:divBdr>
                                <w:top w:val="none" w:sz="0" w:space="0" w:color="auto"/>
                                <w:left w:val="none" w:sz="0" w:space="0" w:color="auto"/>
                                <w:bottom w:val="none" w:sz="0" w:space="0" w:color="auto"/>
                                <w:right w:val="none" w:sz="0" w:space="0" w:color="auto"/>
                              </w:divBdr>
                              <w:divsChild>
                                <w:div w:id="95598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907554">
          <w:marLeft w:val="0"/>
          <w:marRight w:val="0"/>
          <w:marTop w:val="0"/>
          <w:marBottom w:val="0"/>
          <w:divBdr>
            <w:top w:val="none" w:sz="0" w:space="0" w:color="auto"/>
            <w:left w:val="none" w:sz="0" w:space="0" w:color="auto"/>
            <w:bottom w:val="none" w:sz="0" w:space="0" w:color="auto"/>
            <w:right w:val="none" w:sz="0" w:space="0" w:color="auto"/>
          </w:divBdr>
          <w:divsChild>
            <w:div w:id="1607497174">
              <w:marLeft w:val="0"/>
              <w:marRight w:val="0"/>
              <w:marTop w:val="0"/>
              <w:marBottom w:val="0"/>
              <w:divBdr>
                <w:top w:val="none" w:sz="0" w:space="0" w:color="auto"/>
                <w:left w:val="none" w:sz="0" w:space="0" w:color="auto"/>
                <w:bottom w:val="none" w:sz="0" w:space="0" w:color="auto"/>
                <w:right w:val="none" w:sz="0" w:space="0" w:color="auto"/>
              </w:divBdr>
              <w:divsChild>
                <w:div w:id="1819834306">
                  <w:marLeft w:val="0"/>
                  <w:marRight w:val="0"/>
                  <w:marTop w:val="0"/>
                  <w:marBottom w:val="0"/>
                  <w:divBdr>
                    <w:top w:val="none" w:sz="0" w:space="0" w:color="auto"/>
                    <w:left w:val="none" w:sz="0" w:space="0" w:color="auto"/>
                    <w:bottom w:val="none" w:sz="0" w:space="0" w:color="auto"/>
                    <w:right w:val="none" w:sz="0" w:space="0" w:color="auto"/>
                  </w:divBdr>
                </w:div>
                <w:div w:id="2038771697">
                  <w:marLeft w:val="0"/>
                  <w:marRight w:val="0"/>
                  <w:marTop w:val="0"/>
                  <w:marBottom w:val="0"/>
                  <w:divBdr>
                    <w:top w:val="none" w:sz="0" w:space="0" w:color="auto"/>
                    <w:left w:val="none" w:sz="0" w:space="0" w:color="auto"/>
                    <w:bottom w:val="none" w:sz="0" w:space="0" w:color="auto"/>
                    <w:right w:val="none" w:sz="0" w:space="0" w:color="auto"/>
                  </w:divBdr>
                </w:div>
                <w:div w:id="158354883">
                  <w:marLeft w:val="0"/>
                  <w:marRight w:val="0"/>
                  <w:marTop w:val="0"/>
                  <w:marBottom w:val="0"/>
                  <w:divBdr>
                    <w:top w:val="none" w:sz="0" w:space="0" w:color="auto"/>
                    <w:left w:val="none" w:sz="0" w:space="0" w:color="auto"/>
                    <w:bottom w:val="none" w:sz="0" w:space="0" w:color="auto"/>
                    <w:right w:val="none" w:sz="0" w:space="0" w:color="auto"/>
                  </w:divBdr>
                  <w:divsChild>
                    <w:div w:id="14634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39627">
          <w:marLeft w:val="0"/>
          <w:marRight w:val="0"/>
          <w:marTop w:val="0"/>
          <w:marBottom w:val="0"/>
          <w:divBdr>
            <w:top w:val="none" w:sz="0" w:space="0" w:color="auto"/>
            <w:left w:val="none" w:sz="0" w:space="0" w:color="auto"/>
            <w:bottom w:val="none" w:sz="0" w:space="0" w:color="auto"/>
            <w:right w:val="none" w:sz="0" w:space="0" w:color="auto"/>
          </w:divBdr>
          <w:divsChild>
            <w:div w:id="1830053523">
              <w:marLeft w:val="0"/>
              <w:marRight w:val="0"/>
              <w:marTop w:val="0"/>
              <w:marBottom w:val="0"/>
              <w:divBdr>
                <w:top w:val="none" w:sz="0" w:space="0" w:color="auto"/>
                <w:left w:val="none" w:sz="0" w:space="0" w:color="auto"/>
                <w:bottom w:val="none" w:sz="0" w:space="0" w:color="auto"/>
                <w:right w:val="none" w:sz="0" w:space="0" w:color="auto"/>
              </w:divBdr>
              <w:divsChild>
                <w:div w:id="894314490">
                  <w:marLeft w:val="0"/>
                  <w:marRight w:val="0"/>
                  <w:marTop w:val="0"/>
                  <w:marBottom w:val="0"/>
                  <w:divBdr>
                    <w:top w:val="none" w:sz="0" w:space="0" w:color="auto"/>
                    <w:left w:val="none" w:sz="0" w:space="0" w:color="auto"/>
                    <w:bottom w:val="none" w:sz="0" w:space="0" w:color="auto"/>
                    <w:right w:val="none" w:sz="0" w:space="0" w:color="auto"/>
                  </w:divBdr>
                </w:div>
                <w:div w:id="648704620">
                  <w:marLeft w:val="0"/>
                  <w:marRight w:val="0"/>
                  <w:marTop w:val="0"/>
                  <w:marBottom w:val="0"/>
                  <w:divBdr>
                    <w:top w:val="none" w:sz="0" w:space="0" w:color="auto"/>
                    <w:left w:val="none" w:sz="0" w:space="0" w:color="auto"/>
                    <w:bottom w:val="none" w:sz="0" w:space="0" w:color="auto"/>
                    <w:right w:val="none" w:sz="0" w:space="0" w:color="auto"/>
                  </w:divBdr>
                </w:div>
                <w:div w:id="2138327048">
                  <w:marLeft w:val="0"/>
                  <w:marRight w:val="0"/>
                  <w:marTop w:val="0"/>
                  <w:marBottom w:val="0"/>
                  <w:divBdr>
                    <w:top w:val="none" w:sz="0" w:space="0" w:color="auto"/>
                    <w:left w:val="none" w:sz="0" w:space="0" w:color="auto"/>
                    <w:bottom w:val="none" w:sz="0" w:space="0" w:color="auto"/>
                    <w:right w:val="none" w:sz="0" w:space="0" w:color="auto"/>
                  </w:divBdr>
                  <w:divsChild>
                    <w:div w:id="10823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418">
          <w:marLeft w:val="0"/>
          <w:marRight w:val="0"/>
          <w:marTop w:val="0"/>
          <w:marBottom w:val="0"/>
          <w:divBdr>
            <w:top w:val="none" w:sz="0" w:space="0" w:color="auto"/>
            <w:left w:val="none" w:sz="0" w:space="0" w:color="auto"/>
            <w:bottom w:val="none" w:sz="0" w:space="0" w:color="auto"/>
            <w:right w:val="none" w:sz="0" w:space="0" w:color="auto"/>
          </w:divBdr>
          <w:divsChild>
            <w:div w:id="1040860515">
              <w:marLeft w:val="0"/>
              <w:marRight w:val="0"/>
              <w:marTop w:val="0"/>
              <w:marBottom w:val="0"/>
              <w:divBdr>
                <w:top w:val="none" w:sz="0" w:space="0" w:color="auto"/>
                <w:left w:val="none" w:sz="0" w:space="0" w:color="auto"/>
                <w:bottom w:val="none" w:sz="0" w:space="0" w:color="auto"/>
                <w:right w:val="none" w:sz="0" w:space="0" w:color="auto"/>
              </w:divBdr>
              <w:divsChild>
                <w:div w:id="448285732">
                  <w:marLeft w:val="0"/>
                  <w:marRight w:val="0"/>
                  <w:marTop w:val="0"/>
                  <w:marBottom w:val="0"/>
                  <w:divBdr>
                    <w:top w:val="none" w:sz="0" w:space="0" w:color="auto"/>
                    <w:left w:val="none" w:sz="0" w:space="0" w:color="auto"/>
                    <w:bottom w:val="none" w:sz="0" w:space="0" w:color="auto"/>
                    <w:right w:val="none" w:sz="0" w:space="0" w:color="auto"/>
                  </w:divBdr>
                </w:div>
                <w:div w:id="339166002">
                  <w:marLeft w:val="0"/>
                  <w:marRight w:val="0"/>
                  <w:marTop w:val="0"/>
                  <w:marBottom w:val="0"/>
                  <w:divBdr>
                    <w:top w:val="none" w:sz="0" w:space="0" w:color="auto"/>
                    <w:left w:val="none" w:sz="0" w:space="0" w:color="auto"/>
                    <w:bottom w:val="none" w:sz="0" w:space="0" w:color="auto"/>
                    <w:right w:val="none" w:sz="0" w:space="0" w:color="auto"/>
                  </w:divBdr>
                </w:div>
                <w:div w:id="1389912079">
                  <w:marLeft w:val="0"/>
                  <w:marRight w:val="0"/>
                  <w:marTop w:val="0"/>
                  <w:marBottom w:val="0"/>
                  <w:divBdr>
                    <w:top w:val="none" w:sz="0" w:space="0" w:color="auto"/>
                    <w:left w:val="none" w:sz="0" w:space="0" w:color="auto"/>
                    <w:bottom w:val="none" w:sz="0" w:space="0" w:color="auto"/>
                    <w:right w:val="none" w:sz="0" w:space="0" w:color="auto"/>
                  </w:divBdr>
                  <w:divsChild>
                    <w:div w:id="20514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89228">
          <w:marLeft w:val="0"/>
          <w:marRight w:val="0"/>
          <w:marTop w:val="0"/>
          <w:marBottom w:val="0"/>
          <w:divBdr>
            <w:top w:val="none" w:sz="0" w:space="0" w:color="auto"/>
            <w:left w:val="none" w:sz="0" w:space="0" w:color="auto"/>
            <w:bottom w:val="none" w:sz="0" w:space="0" w:color="auto"/>
            <w:right w:val="none" w:sz="0" w:space="0" w:color="auto"/>
          </w:divBdr>
          <w:divsChild>
            <w:div w:id="1788505517">
              <w:marLeft w:val="0"/>
              <w:marRight w:val="0"/>
              <w:marTop w:val="0"/>
              <w:marBottom w:val="0"/>
              <w:divBdr>
                <w:top w:val="none" w:sz="0" w:space="0" w:color="auto"/>
                <w:left w:val="none" w:sz="0" w:space="0" w:color="auto"/>
                <w:bottom w:val="none" w:sz="0" w:space="0" w:color="auto"/>
                <w:right w:val="none" w:sz="0" w:space="0" w:color="auto"/>
              </w:divBdr>
              <w:divsChild>
                <w:div w:id="1238899080">
                  <w:marLeft w:val="0"/>
                  <w:marRight w:val="0"/>
                  <w:marTop w:val="0"/>
                  <w:marBottom w:val="0"/>
                  <w:divBdr>
                    <w:top w:val="none" w:sz="0" w:space="0" w:color="auto"/>
                    <w:left w:val="none" w:sz="0" w:space="0" w:color="auto"/>
                    <w:bottom w:val="none" w:sz="0" w:space="0" w:color="auto"/>
                    <w:right w:val="none" w:sz="0" w:space="0" w:color="auto"/>
                  </w:divBdr>
                </w:div>
                <w:div w:id="2032873376">
                  <w:marLeft w:val="0"/>
                  <w:marRight w:val="0"/>
                  <w:marTop w:val="0"/>
                  <w:marBottom w:val="0"/>
                  <w:divBdr>
                    <w:top w:val="none" w:sz="0" w:space="0" w:color="auto"/>
                    <w:left w:val="none" w:sz="0" w:space="0" w:color="auto"/>
                    <w:bottom w:val="none" w:sz="0" w:space="0" w:color="auto"/>
                    <w:right w:val="none" w:sz="0" w:space="0" w:color="auto"/>
                  </w:divBdr>
                </w:div>
                <w:div w:id="811409560">
                  <w:marLeft w:val="0"/>
                  <w:marRight w:val="0"/>
                  <w:marTop w:val="0"/>
                  <w:marBottom w:val="0"/>
                  <w:divBdr>
                    <w:top w:val="none" w:sz="0" w:space="0" w:color="auto"/>
                    <w:left w:val="none" w:sz="0" w:space="0" w:color="auto"/>
                    <w:bottom w:val="none" w:sz="0" w:space="0" w:color="auto"/>
                    <w:right w:val="none" w:sz="0" w:space="0" w:color="auto"/>
                  </w:divBdr>
                  <w:divsChild>
                    <w:div w:id="7764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6124">
          <w:marLeft w:val="0"/>
          <w:marRight w:val="0"/>
          <w:marTop w:val="0"/>
          <w:marBottom w:val="0"/>
          <w:divBdr>
            <w:top w:val="none" w:sz="0" w:space="0" w:color="auto"/>
            <w:left w:val="none" w:sz="0" w:space="0" w:color="auto"/>
            <w:bottom w:val="none" w:sz="0" w:space="0" w:color="auto"/>
            <w:right w:val="none" w:sz="0" w:space="0" w:color="auto"/>
          </w:divBdr>
          <w:divsChild>
            <w:div w:id="1856991653">
              <w:marLeft w:val="0"/>
              <w:marRight w:val="0"/>
              <w:marTop w:val="0"/>
              <w:marBottom w:val="0"/>
              <w:divBdr>
                <w:top w:val="none" w:sz="0" w:space="0" w:color="auto"/>
                <w:left w:val="none" w:sz="0" w:space="0" w:color="auto"/>
                <w:bottom w:val="none" w:sz="0" w:space="0" w:color="auto"/>
                <w:right w:val="none" w:sz="0" w:space="0" w:color="auto"/>
              </w:divBdr>
              <w:divsChild>
                <w:div w:id="1809082779">
                  <w:marLeft w:val="0"/>
                  <w:marRight w:val="0"/>
                  <w:marTop w:val="0"/>
                  <w:marBottom w:val="0"/>
                  <w:divBdr>
                    <w:top w:val="none" w:sz="0" w:space="0" w:color="auto"/>
                    <w:left w:val="none" w:sz="0" w:space="0" w:color="auto"/>
                    <w:bottom w:val="none" w:sz="0" w:space="0" w:color="auto"/>
                    <w:right w:val="none" w:sz="0" w:space="0" w:color="auto"/>
                  </w:divBdr>
                </w:div>
                <w:div w:id="340281885">
                  <w:marLeft w:val="0"/>
                  <w:marRight w:val="0"/>
                  <w:marTop w:val="0"/>
                  <w:marBottom w:val="0"/>
                  <w:divBdr>
                    <w:top w:val="none" w:sz="0" w:space="0" w:color="auto"/>
                    <w:left w:val="none" w:sz="0" w:space="0" w:color="auto"/>
                    <w:bottom w:val="none" w:sz="0" w:space="0" w:color="auto"/>
                    <w:right w:val="none" w:sz="0" w:space="0" w:color="auto"/>
                  </w:divBdr>
                </w:div>
                <w:div w:id="1583098102">
                  <w:marLeft w:val="0"/>
                  <w:marRight w:val="0"/>
                  <w:marTop w:val="0"/>
                  <w:marBottom w:val="0"/>
                  <w:divBdr>
                    <w:top w:val="none" w:sz="0" w:space="0" w:color="auto"/>
                    <w:left w:val="none" w:sz="0" w:space="0" w:color="auto"/>
                    <w:bottom w:val="none" w:sz="0" w:space="0" w:color="auto"/>
                    <w:right w:val="none" w:sz="0" w:space="0" w:color="auto"/>
                  </w:divBdr>
                  <w:divsChild>
                    <w:div w:id="339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490893">
      <w:bodyDiv w:val="1"/>
      <w:marLeft w:val="0"/>
      <w:marRight w:val="0"/>
      <w:marTop w:val="0"/>
      <w:marBottom w:val="0"/>
      <w:divBdr>
        <w:top w:val="none" w:sz="0" w:space="0" w:color="auto"/>
        <w:left w:val="none" w:sz="0" w:space="0" w:color="auto"/>
        <w:bottom w:val="none" w:sz="0" w:space="0" w:color="auto"/>
        <w:right w:val="none" w:sz="0" w:space="0" w:color="auto"/>
      </w:divBdr>
      <w:divsChild>
        <w:div w:id="811481529">
          <w:marLeft w:val="-750"/>
          <w:marRight w:val="-750"/>
          <w:marTop w:val="0"/>
          <w:marBottom w:val="750"/>
          <w:divBdr>
            <w:top w:val="none" w:sz="0" w:space="0" w:color="auto"/>
            <w:left w:val="none" w:sz="0" w:space="0" w:color="auto"/>
            <w:bottom w:val="none" w:sz="0" w:space="0" w:color="auto"/>
            <w:right w:val="none" w:sz="0" w:space="0" w:color="auto"/>
          </w:divBdr>
          <w:divsChild>
            <w:div w:id="1631477354">
              <w:marLeft w:val="600"/>
              <w:marRight w:val="525"/>
              <w:marTop w:val="0"/>
              <w:marBottom w:val="0"/>
              <w:divBdr>
                <w:top w:val="none" w:sz="0" w:space="0" w:color="auto"/>
                <w:left w:val="none" w:sz="0" w:space="0" w:color="auto"/>
                <w:bottom w:val="none" w:sz="0" w:space="0" w:color="auto"/>
                <w:right w:val="none" w:sz="0" w:space="0" w:color="auto"/>
              </w:divBdr>
              <w:divsChild>
                <w:div w:id="2026442398">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9911446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3">
          <w:marLeft w:val="-750"/>
          <w:marRight w:val="-750"/>
          <w:marTop w:val="0"/>
          <w:marBottom w:val="750"/>
          <w:divBdr>
            <w:top w:val="none" w:sz="0" w:space="0" w:color="auto"/>
            <w:left w:val="none" w:sz="0" w:space="0" w:color="auto"/>
            <w:bottom w:val="none" w:sz="0" w:space="0" w:color="auto"/>
            <w:right w:val="none" w:sz="0" w:space="0" w:color="auto"/>
          </w:divBdr>
          <w:divsChild>
            <w:div w:id="1286498086">
              <w:marLeft w:val="600"/>
              <w:marRight w:val="525"/>
              <w:marTop w:val="0"/>
              <w:marBottom w:val="0"/>
              <w:divBdr>
                <w:top w:val="none" w:sz="0" w:space="0" w:color="auto"/>
                <w:left w:val="none" w:sz="0" w:space="0" w:color="auto"/>
                <w:bottom w:val="none" w:sz="0" w:space="0" w:color="auto"/>
                <w:right w:val="none" w:sz="0" w:space="0" w:color="auto"/>
              </w:divBdr>
              <w:divsChild>
                <w:div w:id="23370923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04044593">
      <w:bodyDiv w:val="1"/>
      <w:marLeft w:val="0"/>
      <w:marRight w:val="0"/>
      <w:marTop w:val="0"/>
      <w:marBottom w:val="0"/>
      <w:divBdr>
        <w:top w:val="none" w:sz="0" w:space="0" w:color="auto"/>
        <w:left w:val="none" w:sz="0" w:space="0" w:color="auto"/>
        <w:bottom w:val="none" w:sz="0" w:space="0" w:color="auto"/>
        <w:right w:val="none" w:sz="0" w:space="0" w:color="auto"/>
      </w:divBdr>
      <w:divsChild>
        <w:div w:id="1827822280">
          <w:marLeft w:val="-180"/>
          <w:marRight w:val="-180"/>
          <w:marTop w:val="0"/>
          <w:marBottom w:val="0"/>
          <w:divBdr>
            <w:top w:val="none" w:sz="0" w:space="0" w:color="auto"/>
            <w:left w:val="none" w:sz="0" w:space="0" w:color="auto"/>
            <w:bottom w:val="none" w:sz="0" w:space="0" w:color="auto"/>
            <w:right w:val="none" w:sz="0" w:space="0" w:color="auto"/>
          </w:divBdr>
          <w:divsChild>
            <w:div w:id="1962569592">
              <w:marLeft w:val="0"/>
              <w:marRight w:val="0"/>
              <w:marTop w:val="0"/>
              <w:marBottom w:val="0"/>
              <w:divBdr>
                <w:top w:val="none" w:sz="0" w:space="0" w:color="auto"/>
                <w:left w:val="none" w:sz="0" w:space="0" w:color="auto"/>
                <w:bottom w:val="none" w:sz="0" w:space="0" w:color="auto"/>
                <w:right w:val="none" w:sz="0" w:space="0" w:color="auto"/>
              </w:divBdr>
              <w:divsChild>
                <w:div w:id="107874638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926987238">
          <w:marLeft w:val="0"/>
          <w:marRight w:val="0"/>
          <w:marTop w:val="0"/>
          <w:marBottom w:val="0"/>
          <w:divBdr>
            <w:top w:val="none" w:sz="0" w:space="0" w:color="auto"/>
            <w:left w:val="none" w:sz="0" w:space="0" w:color="auto"/>
            <w:bottom w:val="none" w:sz="0" w:space="0" w:color="auto"/>
            <w:right w:val="none" w:sz="0" w:space="0" w:color="auto"/>
          </w:divBdr>
          <w:divsChild>
            <w:div w:id="492644084">
              <w:marLeft w:val="0"/>
              <w:marRight w:val="0"/>
              <w:marTop w:val="0"/>
              <w:marBottom w:val="0"/>
              <w:divBdr>
                <w:top w:val="none" w:sz="0" w:space="0" w:color="auto"/>
                <w:left w:val="none" w:sz="0" w:space="0" w:color="auto"/>
                <w:bottom w:val="none" w:sz="0" w:space="0" w:color="auto"/>
                <w:right w:val="none" w:sz="0" w:space="0" w:color="auto"/>
              </w:divBdr>
              <w:divsChild>
                <w:div w:id="2113738087">
                  <w:marLeft w:val="0"/>
                  <w:marRight w:val="0"/>
                  <w:marTop w:val="0"/>
                  <w:marBottom w:val="0"/>
                  <w:divBdr>
                    <w:top w:val="none" w:sz="0" w:space="0" w:color="auto"/>
                    <w:left w:val="none" w:sz="0" w:space="0" w:color="auto"/>
                    <w:bottom w:val="none" w:sz="0" w:space="0" w:color="auto"/>
                    <w:right w:val="none" w:sz="0" w:space="0" w:color="auto"/>
                  </w:divBdr>
                  <w:divsChild>
                    <w:div w:id="1043753020">
                      <w:marLeft w:val="0"/>
                      <w:marRight w:val="0"/>
                      <w:marTop w:val="0"/>
                      <w:marBottom w:val="0"/>
                      <w:divBdr>
                        <w:top w:val="none" w:sz="0" w:space="0" w:color="auto"/>
                        <w:left w:val="none" w:sz="0" w:space="0" w:color="auto"/>
                        <w:bottom w:val="none" w:sz="0" w:space="0" w:color="auto"/>
                        <w:right w:val="none" w:sz="0" w:space="0" w:color="auto"/>
                      </w:divBdr>
                      <w:divsChild>
                        <w:div w:id="89011871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78144020">
                              <w:marLeft w:val="-180"/>
                              <w:marRight w:val="-180"/>
                              <w:marTop w:val="0"/>
                              <w:marBottom w:val="0"/>
                              <w:divBdr>
                                <w:top w:val="none" w:sz="0" w:space="0" w:color="auto"/>
                                <w:left w:val="none" w:sz="0" w:space="0" w:color="auto"/>
                                <w:bottom w:val="none" w:sz="0" w:space="0" w:color="auto"/>
                                <w:right w:val="none" w:sz="0" w:space="0" w:color="auto"/>
                              </w:divBdr>
                              <w:divsChild>
                                <w:div w:id="1025256571">
                                  <w:marLeft w:val="0"/>
                                  <w:marRight w:val="0"/>
                                  <w:marTop w:val="0"/>
                                  <w:marBottom w:val="0"/>
                                  <w:divBdr>
                                    <w:top w:val="none" w:sz="0" w:space="0" w:color="auto"/>
                                    <w:left w:val="none" w:sz="0" w:space="0" w:color="auto"/>
                                    <w:bottom w:val="none" w:sz="0" w:space="0" w:color="auto"/>
                                    <w:right w:val="none" w:sz="0" w:space="0" w:color="auto"/>
                                  </w:divBdr>
                                </w:div>
                              </w:divsChild>
                            </w:div>
                            <w:div w:id="1173298513">
                              <w:marLeft w:val="-180"/>
                              <w:marRight w:val="-180"/>
                              <w:marTop w:val="0"/>
                              <w:marBottom w:val="0"/>
                              <w:divBdr>
                                <w:top w:val="none" w:sz="0" w:space="0" w:color="auto"/>
                                <w:left w:val="none" w:sz="0" w:space="0" w:color="auto"/>
                                <w:bottom w:val="none" w:sz="0" w:space="0" w:color="auto"/>
                                <w:right w:val="none" w:sz="0" w:space="0" w:color="auto"/>
                              </w:divBdr>
                              <w:divsChild>
                                <w:div w:id="154994470">
                                  <w:marLeft w:val="0"/>
                                  <w:marRight w:val="0"/>
                                  <w:marTop w:val="0"/>
                                  <w:marBottom w:val="0"/>
                                  <w:divBdr>
                                    <w:top w:val="none" w:sz="0" w:space="0" w:color="auto"/>
                                    <w:left w:val="none" w:sz="0" w:space="0" w:color="auto"/>
                                    <w:bottom w:val="none" w:sz="0" w:space="0" w:color="auto"/>
                                    <w:right w:val="none" w:sz="0" w:space="0" w:color="auto"/>
                                  </w:divBdr>
                                  <w:divsChild>
                                    <w:div w:id="49499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336924">
                      <w:marLeft w:val="0"/>
                      <w:marRight w:val="0"/>
                      <w:marTop w:val="0"/>
                      <w:marBottom w:val="0"/>
                      <w:divBdr>
                        <w:top w:val="none" w:sz="0" w:space="0" w:color="auto"/>
                        <w:left w:val="none" w:sz="0" w:space="0" w:color="auto"/>
                        <w:bottom w:val="none" w:sz="0" w:space="0" w:color="auto"/>
                        <w:right w:val="none" w:sz="0" w:space="0" w:color="auto"/>
                      </w:divBdr>
                      <w:divsChild>
                        <w:div w:id="42816035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51061015">
                              <w:marLeft w:val="-180"/>
                              <w:marRight w:val="-180"/>
                              <w:marTop w:val="0"/>
                              <w:marBottom w:val="0"/>
                              <w:divBdr>
                                <w:top w:val="none" w:sz="0" w:space="0" w:color="auto"/>
                                <w:left w:val="none" w:sz="0" w:space="0" w:color="auto"/>
                                <w:bottom w:val="none" w:sz="0" w:space="0" w:color="auto"/>
                                <w:right w:val="none" w:sz="0" w:space="0" w:color="auto"/>
                              </w:divBdr>
                              <w:divsChild>
                                <w:div w:id="1791897466">
                                  <w:marLeft w:val="0"/>
                                  <w:marRight w:val="0"/>
                                  <w:marTop w:val="0"/>
                                  <w:marBottom w:val="0"/>
                                  <w:divBdr>
                                    <w:top w:val="none" w:sz="0" w:space="0" w:color="auto"/>
                                    <w:left w:val="none" w:sz="0" w:space="0" w:color="auto"/>
                                    <w:bottom w:val="none" w:sz="0" w:space="0" w:color="auto"/>
                                    <w:right w:val="none" w:sz="0" w:space="0" w:color="auto"/>
                                  </w:divBdr>
                                </w:div>
                              </w:divsChild>
                            </w:div>
                            <w:div w:id="1851136529">
                              <w:marLeft w:val="-180"/>
                              <w:marRight w:val="-180"/>
                              <w:marTop w:val="0"/>
                              <w:marBottom w:val="0"/>
                              <w:divBdr>
                                <w:top w:val="none" w:sz="0" w:space="0" w:color="auto"/>
                                <w:left w:val="none" w:sz="0" w:space="0" w:color="auto"/>
                                <w:bottom w:val="none" w:sz="0" w:space="0" w:color="auto"/>
                                <w:right w:val="none" w:sz="0" w:space="0" w:color="auto"/>
                              </w:divBdr>
                              <w:divsChild>
                                <w:div w:id="1161581370">
                                  <w:marLeft w:val="0"/>
                                  <w:marRight w:val="0"/>
                                  <w:marTop w:val="0"/>
                                  <w:marBottom w:val="0"/>
                                  <w:divBdr>
                                    <w:top w:val="none" w:sz="0" w:space="0" w:color="auto"/>
                                    <w:left w:val="none" w:sz="0" w:space="0" w:color="auto"/>
                                    <w:bottom w:val="none" w:sz="0" w:space="0" w:color="auto"/>
                                    <w:right w:val="none" w:sz="0" w:space="0" w:color="auto"/>
                                  </w:divBdr>
                                  <w:divsChild>
                                    <w:div w:id="15644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563205">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76584598">
                              <w:marLeft w:val="-180"/>
                              <w:marRight w:val="-180"/>
                              <w:marTop w:val="0"/>
                              <w:marBottom w:val="0"/>
                              <w:divBdr>
                                <w:top w:val="none" w:sz="0" w:space="0" w:color="auto"/>
                                <w:left w:val="none" w:sz="0" w:space="0" w:color="auto"/>
                                <w:bottom w:val="none" w:sz="0" w:space="0" w:color="auto"/>
                                <w:right w:val="none" w:sz="0" w:space="0" w:color="auto"/>
                              </w:divBdr>
                              <w:divsChild>
                                <w:div w:id="815026294">
                                  <w:marLeft w:val="0"/>
                                  <w:marRight w:val="0"/>
                                  <w:marTop w:val="0"/>
                                  <w:marBottom w:val="0"/>
                                  <w:divBdr>
                                    <w:top w:val="none" w:sz="0" w:space="0" w:color="auto"/>
                                    <w:left w:val="none" w:sz="0" w:space="0" w:color="auto"/>
                                    <w:bottom w:val="none" w:sz="0" w:space="0" w:color="auto"/>
                                    <w:right w:val="none" w:sz="0" w:space="0" w:color="auto"/>
                                  </w:divBdr>
                                </w:div>
                              </w:divsChild>
                            </w:div>
                            <w:div w:id="1959486520">
                              <w:marLeft w:val="-180"/>
                              <w:marRight w:val="-180"/>
                              <w:marTop w:val="0"/>
                              <w:marBottom w:val="0"/>
                              <w:divBdr>
                                <w:top w:val="none" w:sz="0" w:space="0" w:color="auto"/>
                                <w:left w:val="none" w:sz="0" w:space="0" w:color="auto"/>
                                <w:bottom w:val="none" w:sz="0" w:space="0" w:color="auto"/>
                                <w:right w:val="none" w:sz="0" w:space="0" w:color="auto"/>
                              </w:divBdr>
                              <w:divsChild>
                                <w:div w:id="434445924">
                                  <w:marLeft w:val="0"/>
                                  <w:marRight w:val="0"/>
                                  <w:marTop w:val="0"/>
                                  <w:marBottom w:val="0"/>
                                  <w:divBdr>
                                    <w:top w:val="none" w:sz="0" w:space="0" w:color="auto"/>
                                    <w:left w:val="none" w:sz="0" w:space="0" w:color="auto"/>
                                    <w:bottom w:val="none" w:sz="0" w:space="0" w:color="auto"/>
                                    <w:right w:val="none" w:sz="0" w:space="0" w:color="auto"/>
                                  </w:divBdr>
                                  <w:divsChild>
                                    <w:div w:id="45529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895087">
                      <w:marLeft w:val="0"/>
                      <w:marRight w:val="0"/>
                      <w:marTop w:val="0"/>
                      <w:marBottom w:val="0"/>
                      <w:divBdr>
                        <w:top w:val="none" w:sz="0" w:space="0" w:color="auto"/>
                        <w:left w:val="none" w:sz="0" w:space="0" w:color="auto"/>
                        <w:bottom w:val="none" w:sz="0" w:space="0" w:color="auto"/>
                        <w:right w:val="none" w:sz="0" w:space="0" w:color="auto"/>
                      </w:divBdr>
                      <w:divsChild>
                        <w:div w:id="164404050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79653089">
                              <w:marLeft w:val="-180"/>
                              <w:marRight w:val="-180"/>
                              <w:marTop w:val="0"/>
                              <w:marBottom w:val="0"/>
                              <w:divBdr>
                                <w:top w:val="none" w:sz="0" w:space="0" w:color="auto"/>
                                <w:left w:val="none" w:sz="0" w:space="0" w:color="auto"/>
                                <w:bottom w:val="none" w:sz="0" w:space="0" w:color="auto"/>
                                <w:right w:val="none" w:sz="0" w:space="0" w:color="auto"/>
                              </w:divBdr>
                              <w:divsChild>
                                <w:div w:id="1149785229">
                                  <w:marLeft w:val="0"/>
                                  <w:marRight w:val="0"/>
                                  <w:marTop w:val="0"/>
                                  <w:marBottom w:val="0"/>
                                  <w:divBdr>
                                    <w:top w:val="none" w:sz="0" w:space="0" w:color="auto"/>
                                    <w:left w:val="none" w:sz="0" w:space="0" w:color="auto"/>
                                    <w:bottom w:val="none" w:sz="0" w:space="0" w:color="auto"/>
                                    <w:right w:val="none" w:sz="0" w:space="0" w:color="auto"/>
                                  </w:divBdr>
                                </w:div>
                              </w:divsChild>
                            </w:div>
                            <w:div w:id="118308737">
                              <w:marLeft w:val="-180"/>
                              <w:marRight w:val="-180"/>
                              <w:marTop w:val="0"/>
                              <w:marBottom w:val="0"/>
                              <w:divBdr>
                                <w:top w:val="none" w:sz="0" w:space="0" w:color="auto"/>
                                <w:left w:val="none" w:sz="0" w:space="0" w:color="auto"/>
                                <w:bottom w:val="none" w:sz="0" w:space="0" w:color="auto"/>
                                <w:right w:val="none" w:sz="0" w:space="0" w:color="auto"/>
                              </w:divBdr>
                              <w:divsChild>
                                <w:div w:id="876236799">
                                  <w:marLeft w:val="0"/>
                                  <w:marRight w:val="0"/>
                                  <w:marTop w:val="0"/>
                                  <w:marBottom w:val="0"/>
                                  <w:divBdr>
                                    <w:top w:val="none" w:sz="0" w:space="0" w:color="auto"/>
                                    <w:left w:val="none" w:sz="0" w:space="0" w:color="auto"/>
                                    <w:bottom w:val="none" w:sz="0" w:space="0" w:color="auto"/>
                                    <w:right w:val="none" w:sz="0" w:space="0" w:color="auto"/>
                                  </w:divBdr>
                                  <w:divsChild>
                                    <w:div w:id="8382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824313">
      <w:bodyDiv w:val="1"/>
      <w:marLeft w:val="0"/>
      <w:marRight w:val="0"/>
      <w:marTop w:val="0"/>
      <w:marBottom w:val="0"/>
      <w:divBdr>
        <w:top w:val="none" w:sz="0" w:space="0" w:color="auto"/>
        <w:left w:val="none" w:sz="0" w:space="0" w:color="auto"/>
        <w:bottom w:val="none" w:sz="0" w:space="0" w:color="auto"/>
        <w:right w:val="none" w:sz="0" w:space="0" w:color="auto"/>
      </w:divBdr>
      <w:divsChild>
        <w:div w:id="1421220621">
          <w:marLeft w:val="-180"/>
          <w:marRight w:val="-180"/>
          <w:marTop w:val="0"/>
          <w:marBottom w:val="0"/>
          <w:divBdr>
            <w:top w:val="none" w:sz="0" w:space="0" w:color="auto"/>
            <w:left w:val="none" w:sz="0" w:space="0" w:color="auto"/>
            <w:bottom w:val="none" w:sz="0" w:space="0" w:color="auto"/>
            <w:right w:val="none" w:sz="0" w:space="0" w:color="auto"/>
          </w:divBdr>
          <w:divsChild>
            <w:div w:id="278416051">
              <w:marLeft w:val="0"/>
              <w:marRight w:val="0"/>
              <w:marTop w:val="0"/>
              <w:marBottom w:val="0"/>
              <w:divBdr>
                <w:top w:val="none" w:sz="0" w:space="0" w:color="auto"/>
                <w:left w:val="none" w:sz="0" w:space="0" w:color="auto"/>
                <w:bottom w:val="none" w:sz="0" w:space="0" w:color="auto"/>
                <w:right w:val="none" w:sz="0" w:space="0" w:color="auto"/>
              </w:divBdr>
              <w:divsChild>
                <w:div w:id="161902846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518154179">
          <w:marLeft w:val="0"/>
          <w:marRight w:val="0"/>
          <w:marTop w:val="0"/>
          <w:marBottom w:val="0"/>
          <w:divBdr>
            <w:top w:val="none" w:sz="0" w:space="0" w:color="auto"/>
            <w:left w:val="none" w:sz="0" w:space="0" w:color="auto"/>
            <w:bottom w:val="none" w:sz="0" w:space="0" w:color="auto"/>
            <w:right w:val="none" w:sz="0" w:space="0" w:color="auto"/>
          </w:divBdr>
          <w:divsChild>
            <w:div w:id="403642936">
              <w:marLeft w:val="0"/>
              <w:marRight w:val="0"/>
              <w:marTop w:val="0"/>
              <w:marBottom w:val="0"/>
              <w:divBdr>
                <w:top w:val="none" w:sz="0" w:space="0" w:color="auto"/>
                <w:left w:val="none" w:sz="0" w:space="0" w:color="auto"/>
                <w:bottom w:val="none" w:sz="0" w:space="0" w:color="auto"/>
                <w:right w:val="none" w:sz="0" w:space="0" w:color="auto"/>
              </w:divBdr>
              <w:divsChild>
                <w:div w:id="1191606544">
                  <w:marLeft w:val="0"/>
                  <w:marRight w:val="0"/>
                  <w:marTop w:val="0"/>
                  <w:marBottom w:val="0"/>
                  <w:divBdr>
                    <w:top w:val="none" w:sz="0" w:space="0" w:color="auto"/>
                    <w:left w:val="none" w:sz="0" w:space="0" w:color="auto"/>
                    <w:bottom w:val="none" w:sz="0" w:space="0" w:color="auto"/>
                    <w:right w:val="none" w:sz="0" w:space="0" w:color="auto"/>
                  </w:divBdr>
                  <w:divsChild>
                    <w:div w:id="1289316378">
                      <w:marLeft w:val="0"/>
                      <w:marRight w:val="0"/>
                      <w:marTop w:val="0"/>
                      <w:marBottom w:val="0"/>
                      <w:divBdr>
                        <w:top w:val="none" w:sz="0" w:space="0" w:color="auto"/>
                        <w:left w:val="none" w:sz="0" w:space="0" w:color="auto"/>
                        <w:bottom w:val="none" w:sz="0" w:space="0" w:color="auto"/>
                        <w:right w:val="none" w:sz="0" w:space="0" w:color="auto"/>
                      </w:divBdr>
                      <w:divsChild>
                        <w:div w:id="189053317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05784782">
                              <w:marLeft w:val="-180"/>
                              <w:marRight w:val="-180"/>
                              <w:marTop w:val="0"/>
                              <w:marBottom w:val="0"/>
                              <w:divBdr>
                                <w:top w:val="none" w:sz="0" w:space="0" w:color="auto"/>
                                <w:left w:val="none" w:sz="0" w:space="0" w:color="auto"/>
                                <w:bottom w:val="none" w:sz="0" w:space="0" w:color="auto"/>
                                <w:right w:val="none" w:sz="0" w:space="0" w:color="auto"/>
                              </w:divBdr>
                              <w:divsChild>
                                <w:div w:id="1336493523">
                                  <w:marLeft w:val="0"/>
                                  <w:marRight w:val="0"/>
                                  <w:marTop w:val="0"/>
                                  <w:marBottom w:val="0"/>
                                  <w:divBdr>
                                    <w:top w:val="none" w:sz="0" w:space="0" w:color="auto"/>
                                    <w:left w:val="none" w:sz="0" w:space="0" w:color="auto"/>
                                    <w:bottom w:val="none" w:sz="0" w:space="0" w:color="auto"/>
                                    <w:right w:val="none" w:sz="0" w:space="0" w:color="auto"/>
                                  </w:divBdr>
                                </w:div>
                              </w:divsChild>
                            </w:div>
                            <w:div w:id="5446821">
                              <w:marLeft w:val="-180"/>
                              <w:marRight w:val="-180"/>
                              <w:marTop w:val="0"/>
                              <w:marBottom w:val="0"/>
                              <w:divBdr>
                                <w:top w:val="none" w:sz="0" w:space="0" w:color="auto"/>
                                <w:left w:val="none" w:sz="0" w:space="0" w:color="auto"/>
                                <w:bottom w:val="none" w:sz="0" w:space="0" w:color="auto"/>
                                <w:right w:val="none" w:sz="0" w:space="0" w:color="auto"/>
                              </w:divBdr>
                              <w:divsChild>
                                <w:div w:id="281422507">
                                  <w:marLeft w:val="0"/>
                                  <w:marRight w:val="0"/>
                                  <w:marTop w:val="0"/>
                                  <w:marBottom w:val="0"/>
                                  <w:divBdr>
                                    <w:top w:val="none" w:sz="0" w:space="0" w:color="auto"/>
                                    <w:left w:val="none" w:sz="0" w:space="0" w:color="auto"/>
                                    <w:bottom w:val="none" w:sz="0" w:space="0" w:color="auto"/>
                                    <w:right w:val="none" w:sz="0" w:space="0" w:color="auto"/>
                                  </w:divBdr>
                                  <w:divsChild>
                                    <w:div w:id="12747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204751">
                      <w:marLeft w:val="0"/>
                      <w:marRight w:val="0"/>
                      <w:marTop w:val="0"/>
                      <w:marBottom w:val="0"/>
                      <w:divBdr>
                        <w:top w:val="none" w:sz="0" w:space="0" w:color="auto"/>
                        <w:left w:val="none" w:sz="0" w:space="0" w:color="auto"/>
                        <w:bottom w:val="none" w:sz="0" w:space="0" w:color="auto"/>
                        <w:right w:val="none" w:sz="0" w:space="0" w:color="auto"/>
                      </w:divBdr>
                      <w:divsChild>
                        <w:div w:id="138027788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3811761">
                              <w:marLeft w:val="-180"/>
                              <w:marRight w:val="-180"/>
                              <w:marTop w:val="0"/>
                              <w:marBottom w:val="0"/>
                              <w:divBdr>
                                <w:top w:val="none" w:sz="0" w:space="0" w:color="auto"/>
                                <w:left w:val="none" w:sz="0" w:space="0" w:color="auto"/>
                                <w:bottom w:val="none" w:sz="0" w:space="0" w:color="auto"/>
                                <w:right w:val="none" w:sz="0" w:space="0" w:color="auto"/>
                              </w:divBdr>
                              <w:divsChild>
                                <w:div w:id="1353654808">
                                  <w:marLeft w:val="0"/>
                                  <w:marRight w:val="0"/>
                                  <w:marTop w:val="0"/>
                                  <w:marBottom w:val="0"/>
                                  <w:divBdr>
                                    <w:top w:val="none" w:sz="0" w:space="0" w:color="auto"/>
                                    <w:left w:val="none" w:sz="0" w:space="0" w:color="auto"/>
                                    <w:bottom w:val="none" w:sz="0" w:space="0" w:color="auto"/>
                                    <w:right w:val="none" w:sz="0" w:space="0" w:color="auto"/>
                                  </w:divBdr>
                                </w:div>
                              </w:divsChild>
                            </w:div>
                            <w:div w:id="1177967264">
                              <w:marLeft w:val="-180"/>
                              <w:marRight w:val="-180"/>
                              <w:marTop w:val="0"/>
                              <w:marBottom w:val="0"/>
                              <w:divBdr>
                                <w:top w:val="none" w:sz="0" w:space="0" w:color="auto"/>
                                <w:left w:val="none" w:sz="0" w:space="0" w:color="auto"/>
                                <w:bottom w:val="none" w:sz="0" w:space="0" w:color="auto"/>
                                <w:right w:val="none" w:sz="0" w:space="0" w:color="auto"/>
                              </w:divBdr>
                              <w:divsChild>
                                <w:div w:id="908806451">
                                  <w:marLeft w:val="0"/>
                                  <w:marRight w:val="0"/>
                                  <w:marTop w:val="0"/>
                                  <w:marBottom w:val="0"/>
                                  <w:divBdr>
                                    <w:top w:val="none" w:sz="0" w:space="0" w:color="auto"/>
                                    <w:left w:val="none" w:sz="0" w:space="0" w:color="auto"/>
                                    <w:bottom w:val="none" w:sz="0" w:space="0" w:color="auto"/>
                                    <w:right w:val="none" w:sz="0" w:space="0" w:color="auto"/>
                                  </w:divBdr>
                                  <w:divsChild>
                                    <w:div w:id="16683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1414">
                      <w:marLeft w:val="0"/>
                      <w:marRight w:val="0"/>
                      <w:marTop w:val="0"/>
                      <w:marBottom w:val="0"/>
                      <w:divBdr>
                        <w:top w:val="none" w:sz="0" w:space="0" w:color="auto"/>
                        <w:left w:val="none" w:sz="0" w:space="0" w:color="auto"/>
                        <w:bottom w:val="none" w:sz="0" w:space="0" w:color="auto"/>
                        <w:right w:val="none" w:sz="0" w:space="0" w:color="auto"/>
                      </w:divBdr>
                      <w:divsChild>
                        <w:div w:id="84856109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49215903">
                              <w:marLeft w:val="-180"/>
                              <w:marRight w:val="-180"/>
                              <w:marTop w:val="0"/>
                              <w:marBottom w:val="0"/>
                              <w:divBdr>
                                <w:top w:val="none" w:sz="0" w:space="0" w:color="auto"/>
                                <w:left w:val="none" w:sz="0" w:space="0" w:color="auto"/>
                                <w:bottom w:val="none" w:sz="0" w:space="0" w:color="auto"/>
                                <w:right w:val="none" w:sz="0" w:space="0" w:color="auto"/>
                              </w:divBdr>
                              <w:divsChild>
                                <w:div w:id="1650093655">
                                  <w:marLeft w:val="0"/>
                                  <w:marRight w:val="0"/>
                                  <w:marTop w:val="0"/>
                                  <w:marBottom w:val="0"/>
                                  <w:divBdr>
                                    <w:top w:val="none" w:sz="0" w:space="0" w:color="auto"/>
                                    <w:left w:val="none" w:sz="0" w:space="0" w:color="auto"/>
                                    <w:bottom w:val="none" w:sz="0" w:space="0" w:color="auto"/>
                                    <w:right w:val="none" w:sz="0" w:space="0" w:color="auto"/>
                                  </w:divBdr>
                                </w:div>
                              </w:divsChild>
                            </w:div>
                            <w:div w:id="1604679306">
                              <w:marLeft w:val="-180"/>
                              <w:marRight w:val="-180"/>
                              <w:marTop w:val="0"/>
                              <w:marBottom w:val="0"/>
                              <w:divBdr>
                                <w:top w:val="none" w:sz="0" w:space="0" w:color="auto"/>
                                <w:left w:val="none" w:sz="0" w:space="0" w:color="auto"/>
                                <w:bottom w:val="none" w:sz="0" w:space="0" w:color="auto"/>
                                <w:right w:val="none" w:sz="0" w:space="0" w:color="auto"/>
                              </w:divBdr>
                              <w:divsChild>
                                <w:div w:id="993724499">
                                  <w:marLeft w:val="0"/>
                                  <w:marRight w:val="0"/>
                                  <w:marTop w:val="0"/>
                                  <w:marBottom w:val="0"/>
                                  <w:divBdr>
                                    <w:top w:val="none" w:sz="0" w:space="0" w:color="auto"/>
                                    <w:left w:val="none" w:sz="0" w:space="0" w:color="auto"/>
                                    <w:bottom w:val="none" w:sz="0" w:space="0" w:color="auto"/>
                                    <w:right w:val="none" w:sz="0" w:space="0" w:color="auto"/>
                                  </w:divBdr>
                                  <w:divsChild>
                                    <w:div w:id="11435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178947">
                      <w:marLeft w:val="0"/>
                      <w:marRight w:val="0"/>
                      <w:marTop w:val="0"/>
                      <w:marBottom w:val="0"/>
                      <w:divBdr>
                        <w:top w:val="none" w:sz="0" w:space="0" w:color="auto"/>
                        <w:left w:val="none" w:sz="0" w:space="0" w:color="auto"/>
                        <w:bottom w:val="none" w:sz="0" w:space="0" w:color="auto"/>
                        <w:right w:val="none" w:sz="0" w:space="0" w:color="auto"/>
                      </w:divBdr>
                      <w:divsChild>
                        <w:div w:id="45896139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38854004">
                              <w:marLeft w:val="-180"/>
                              <w:marRight w:val="-180"/>
                              <w:marTop w:val="0"/>
                              <w:marBottom w:val="0"/>
                              <w:divBdr>
                                <w:top w:val="none" w:sz="0" w:space="0" w:color="auto"/>
                                <w:left w:val="none" w:sz="0" w:space="0" w:color="auto"/>
                                <w:bottom w:val="none" w:sz="0" w:space="0" w:color="auto"/>
                                <w:right w:val="none" w:sz="0" w:space="0" w:color="auto"/>
                              </w:divBdr>
                              <w:divsChild>
                                <w:div w:id="1920603029">
                                  <w:marLeft w:val="0"/>
                                  <w:marRight w:val="0"/>
                                  <w:marTop w:val="0"/>
                                  <w:marBottom w:val="0"/>
                                  <w:divBdr>
                                    <w:top w:val="none" w:sz="0" w:space="0" w:color="auto"/>
                                    <w:left w:val="none" w:sz="0" w:space="0" w:color="auto"/>
                                    <w:bottom w:val="none" w:sz="0" w:space="0" w:color="auto"/>
                                    <w:right w:val="none" w:sz="0" w:space="0" w:color="auto"/>
                                  </w:divBdr>
                                </w:div>
                              </w:divsChild>
                            </w:div>
                            <w:div w:id="366495289">
                              <w:marLeft w:val="-180"/>
                              <w:marRight w:val="-180"/>
                              <w:marTop w:val="0"/>
                              <w:marBottom w:val="0"/>
                              <w:divBdr>
                                <w:top w:val="none" w:sz="0" w:space="0" w:color="auto"/>
                                <w:left w:val="none" w:sz="0" w:space="0" w:color="auto"/>
                                <w:bottom w:val="none" w:sz="0" w:space="0" w:color="auto"/>
                                <w:right w:val="none" w:sz="0" w:space="0" w:color="auto"/>
                              </w:divBdr>
                              <w:divsChild>
                                <w:div w:id="530344588">
                                  <w:marLeft w:val="0"/>
                                  <w:marRight w:val="0"/>
                                  <w:marTop w:val="0"/>
                                  <w:marBottom w:val="0"/>
                                  <w:divBdr>
                                    <w:top w:val="none" w:sz="0" w:space="0" w:color="auto"/>
                                    <w:left w:val="none" w:sz="0" w:space="0" w:color="auto"/>
                                    <w:bottom w:val="none" w:sz="0" w:space="0" w:color="auto"/>
                                    <w:right w:val="none" w:sz="0" w:space="0" w:color="auto"/>
                                  </w:divBdr>
                                  <w:divsChild>
                                    <w:div w:id="13818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893335">
      <w:bodyDiv w:val="1"/>
      <w:marLeft w:val="0"/>
      <w:marRight w:val="0"/>
      <w:marTop w:val="0"/>
      <w:marBottom w:val="0"/>
      <w:divBdr>
        <w:top w:val="none" w:sz="0" w:space="0" w:color="auto"/>
        <w:left w:val="none" w:sz="0" w:space="0" w:color="auto"/>
        <w:bottom w:val="none" w:sz="0" w:space="0" w:color="auto"/>
        <w:right w:val="none" w:sz="0" w:space="0" w:color="auto"/>
      </w:divBdr>
      <w:divsChild>
        <w:div w:id="2079667969">
          <w:marLeft w:val="0"/>
          <w:marRight w:val="0"/>
          <w:marTop w:val="0"/>
          <w:marBottom w:val="0"/>
          <w:divBdr>
            <w:top w:val="none" w:sz="0" w:space="0" w:color="auto"/>
            <w:left w:val="none" w:sz="0" w:space="0" w:color="auto"/>
            <w:bottom w:val="none" w:sz="0" w:space="0" w:color="auto"/>
            <w:right w:val="none" w:sz="0" w:space="0" w:color="auto"/>
          </w:divBdr>
          <w:divsChild>
            <w:div w:id="1762793477">
              <w:marLeft w:val="0"/>
              <w:marRight w:val="0"/>
              <w:marTop w:val="0"/>
              <w:marBottom w:val="0"/>
              <w:divBdr>
                <w:top w:val="none" w:sz="0" w:space="0" w:color="auto"/>
                <w:left w:val="none" w:sz="0" w:space="0" w:color="auto"/>
                <w:bottom w:val="none" w:sz="0" w:space="0" w:color="auto"/>
                <w:right w:val="none" w:sz="0" w:space="0" w:color="auto"/>
              </w:divBdr>
              <w:divsChild>
                <w:div w:id="3429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58194">
          <w:marLeft w:val="0"/>
          <w:marRight w:val="0"/>
          <w:marTop w:val="0"/>
          <w:marBottom w:val="0"/>
          <w:divBdr>
            <w:top w:val="none" w:sz="0" w:space="0" w:color="auto"/>
            <w:left w:val="none" w:sz="0" w:space="0" w:color="auto"/>
            <w:bottom w:val="none" w:sz="0" w:space="0" w:color="auto"/>
            <w:right w:val="none" w:sz="0" w:space="0" w:color="auto"/>
          </w:divBdr>
          <w:divsChild>
            <w:div w:id="330766527">
              <w:marLeft w:val="0"/>
              <w:marRight w:val="0"/>
              <w:marTop w:val="0"/>
              <w:marBottom w:val="0"/>
              <w:divBdr>
                <w:top w:val="none" w:sz="0" w:space="0" w:color="auto"/>
                <w:left w:val="none" w:sz="0" w:space="0" w:color="auto"/>
                <w:bottom w:val="none" w:sz="0" w:space="0" w:color="auto"/>
                <w:right w:val="none" w:sz="0" w:space="0" w:color="auto"/>
              </w:divBdr>
              <w:divsChild>
                <w:div w:id="1020351568">
                  <w:marLeft w:val="0"/>
                  <w:marRight w:val="0"/>
                  <w:marTop w:val="0"/>
                  <w:marBottom w:val="0"/>
                  <w:divBdr>
                    <w:top w:val="none" w:sz="0" w:space="0" w:color="auto"/>
                    <w:left w:val="none" w:sz="0" w:space="0" w:color="auto"/>
                    <w:bottom w:val="none" w:sz="0" w:space="0" w:color="auto"/>
                    <w:right w:val="none" w:sz="0" w:space="0" w:color="auto"/>
                  </w:divBdr>
                  <w:divsChild>
                    <w:div w:id="2063014845">
                      <w:marLeft w:val="0"/>
                      <w:marRight w:val="0"/>
                      <w:marTop w:val="0"/>
                      <w:marBottom w:val="0"/>
                      <w:divBdr>
                        <w:top w:val="none" w:sz="0" w:space="0" w:color="auto"/>
                        <w:left w:val="none" w:sz="0" w:space="0" w:color="auto"/>
                        <w:bottom w:val="none" w:sz="0" w:space="0" w:color="auto"/>
                        <w:right w:val="none" w:sz="0" w:space="0" w:color="auto"/>
                      </w:divBdr>
                      <w:divsChild>
                        <w:div w:id="567805065">
                          <w:marLeft w:val="0"/>
                          <w:marRight w:val="0"/>
                          <w:marTop w:val="0"/>
                          <w:marBottom w:val="0"/>
                          <w:divBdr>
                            <w:top w:val="none" w:sz="0" w:space="0" w:color="auto"/>
                            <w:left w:val="none" w:sz="0" w:space="0" w:color="auto"/>
                            <w:bottom w:val="none" w:sz="0" w:space="0" w:color="auto"/>
                            <w:right w:val="none" w:sz="0" w:space="0" w:color="auto"/>
                          </w:divBdr>
                          <w:divsChild>
                            <w:div w:id="1028484787">
                              <w:marLeft w:val="0"/>
                              <w:marRight w:val="0"/>
                              <w:marTop w:val="0"/>
                              <w:marBottom w:val="0"/>
                              <w:divBdr>
                                <w:top w:val="none" w:sz="0" w:space="0" w:color="auto"/>
                                <w:left w:val="none" w:sz="0" w:space="0" w:color="auto"/>
                                <w:bottom w:val="none" w:sz="0" w:space="0" w:color="auto"/>
                                <w:right w:val="none" w:sz="0" w:space="0" w:color="auto"/>
                              </w:divBdr>
                            </w:div>
                            <w:div w:id="73282054">
                              <w:marLeft w:val="0"/>
                              <w:marRight w:val="0"/>
                              <w:marTop w:val="0"/>
                              <w:marBottom w:val="0"/>
                              <w:divBdr>
                                <w:top w:val="none" w:sz="0" w:space="0" w:color="auto"/>
                                <w:left w:val="none" w:sz="0" w:space="0" w:color="auto"/>
                                <w:bottom w:val="none" w:sz="0" w:space="0" w:color="auto"/>
                                <w:right w:val="none" w:sz="0" w:space="0" w:color="auto"/>
                              </w:divBdr>
                            </w:div>
                            <w:div w:id="564023613">
                              <w:marLeft w:val="0"/>
                              <w:marRight w:val="0"/>
                              <w:marTop w:val="0"/>
                              <w:marBottom w:val="0"/>
                              <w:divBdr>
                                <w:top w:val="none" w:sz="0" w:space="0" w:color="auto"/>
                                <w:left w:val="none" w:sz="0" w:space="0" w:color="auto"/>
                                <w:bottom w:val="none" w:sz="0" w:space="0" w:color="auto"/>
                                <w:right w:val="none" w:sz="0" w:space="0" w:color="auto"/>
                              </w:divBdr>
                              <w:divsChild>
                                <w:div w:id="8597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918565">
          <w:marLeft w:val="0"/>
          <w:marRight w:val="0"/>
          <w:marTop w:val="0"/>
          <w:marBottom w:val="0"/>
          <w:divBdr>
            <w:top w:val="none" w:sz="0" w:space="0" w:color="auto"/>
            <w:left w:val="none" w:sz="0" w:space="0" w:color="auto"/>
            <w:bottom w:val="none" w:sz="0" w:space="0" w:color="auto"/>
            <w:right w:val="none" w:sz="0" w:space="0" w:color="auto"/>
          </w:divBdr>
          <w:divsChild>
            <w:div w:id="1265066995">
              <w:marLeft w:val="0"/>
              <w:marRight w:val="0"/>
              <w:marTop w:val="0"/>
              <w:marBottom w:val="0"/>
              <w:divBdr>
                <w:top w:val="none" w:sz="0" w:space="0" w:color="auto"/>
                <w:left w:val="none" w:sz="0" w:space="0" w:color="auto"/>
                <w:bottom w:val="none" w:sz="0" w:space="0" w:color="auto"/>
                <w:right w:val="none" w:sz="0" w:space="0" w:color="auto"/>
              </w:divBdr>
              <w:divsChild>
                <w:div w:id="1195465321">
                  <w:marLeft w:val="0"/>
                  <w:marRight w:val="0"/>
                  <w:marTop w:val="0"/>
                  <w:marBottom w:val="0"/>
                  <w:divBdr>
                    <w:top w:val="none" w:sz="0" w:space="0" w:color="auto"/>
                    <w:left w:val="none" w:sz="0" w:space="0" w:color="auto"/>
                    <w:bottom w:val="none" w:sz="0" w:space="0" w:color="auto"/>
                    <w:right w:val="none" w:sz="0" w:space="0" w:color="auto"/>
                  </w:divBdr>
                </w:div>
                <w:div w:id="6173575">
                  <w:marLeft w:val="0"/>
                  <w:marRight w:val="0"/>
                  <w:marTop w:val="0"/>
                  <w:marBottom w:val="0"/>
                  <w:divBdr>
                    <w:top w:val="none" w:sz="0" w:space="0" w:color="auto"/>
                    <w:left w:val="none" w:sz="0" w:space="0" w:color="auto"/>
                    <w:bottom w:val="none" w:sz="0" w:space="0" w:color="auto"/>
                    <w:right w:val="none" w:sz="0" w:space="0" w:color="auto"/>
                  </w:divBdr>
                </w:div>
                <w:div w:id="143814125">
                  <w:marLeft w:val="0"/>
                  <w:marRight w:val="0"/>
                  <w:marTop w:val="0"/>
                  <w:marBottom w:val="0"/>
                  <w:divBdr>
                    <w:top w:val="none" w:sz="0" w:space="0" w:color="auto"/>
                    <w:left w:val="none" w:sz="0" w:space="0" w:color="auto"/>
                    <w:bottom w:val="none" w:sz="0" w:space="0" w:color="auto"/>
                    <w:right w:val="none" w:sz="0" w:space="0" w:color="auto"/>
                  </w:divBdr>
                  <w:divsChild>
                    <w:div w:id="1727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439796">
          <w:marLeft w:val="0"/>
          <w:marRight w:val="0"/>
          <w:marTop w:val="0"/>
          <w:marBottom w:val="0"/>
          <w:divBdr>
            <w:top w:val="none" w:sz="0" w:space="0" w:color="auto"/>
            <w:left w:val="none" w:sz="0" w:space="0" w:color="auto"/>
            <w:bottom w:val="none" w:sz="0" w:space="0" w:color="auto"/>
            <w:right w:val="none" w:sz="0" w:space="0" w:color="auto"/>
          </w:divBdr>
          <w:divsChild>
            <w:div w:id="1735858355">
              <w:marLeft w:val="0"/>
              <w:marRight w:val="0"/>
              <w:marTop w:val="0"/>
              <w:marBottom w:val="0"/>
              <w:divBdr>
                <w:top w:val="none" w:sz="0" w:space="0" w:color="auto"/>
                <w:left w:val="none" w:sz="0" w:space="0" w:color="auto"/>
                <w:bottom w:val="none" w:sz="0" w:space="0" w:color="auto"/>
                <w:right w:val="none" w:sz="0" w:space="0" w:color="auto"/>
              </w:divBdr>
              <w:divsChild>
                <w:div w:id="827552519">
                  <w:marLeft w:val="0"/>
                  <w:marRight w:val="0"/>
                  <w:marTop w:val="0"/>
                  <w:marBottom w:val="0"/>
                  <w:divBdr>
                    <w:top w:val="none" w:sz="0" w:space="0" w:color="auto"/>
                    <w:left w:val="none" w:sz="0" w:space="0" w:color="auto"/>
                    <w:bottom w:val="none" w:sz="0" w:space="0" w:color="auto"/>
                    <w:right w:val="none" w:sz="0" w:space="0" w:color="auto"/>
                  </w:divBdr>
                </w:div>
                <w:div w:id="107353900">
                  <w:marLeft w:val="0"/>
                  <w:marRight w:val="0"/>
                  <w:marTop w:val="0"/>
                  <w:marBottom w:val="0"/>
                  <w:divBdr>
                    <w:top w:val="none" w:sz="0" w:space="0" w:color="auto"/>
                    <w:left w:val="none" w:sz="0" w:space="0" w:color="auto"/>
                    <w:bottom w:val="none" w:sz="0" w:space="0" w:color="auto"/>
                    <w:right w:val="none" w:sz="0" w:space="0" w:color="auto"/>
                  </w:divBdr>
                </w:div>
                <w:div w:id="211383473">
                  <w:marLeft w:val="0"/>
                  <w:marRight w:val="0"/>
                  <w:marTop w:val="0"/>
                  <w:marBottom w:val="0"/>
                  <w:divBdr>
                    <w:top w:val="none" w:sz="0" w:space="0" w:color="auto"/>
                    <w:left w:val="none" w:sz="0" w:space="0" w:color="auto"/>
                    <w:bottom w:val="none" w:sz="0" w:space="0" w:color="auto"/>
                    <w:right w:val="none" w:sz="0" w:space="0" w:color="auto"/>
                  </w:divBdr>
                  <w:divsChild>
                    <w:div w:id="1035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39891">
          <w:marLeft w:val="0"/>
          <w:marRight w:val="0"/>
          <w:marTop w:val="0"/>
          <w:marBottom w:val="0"/>
          <w:divBdr>
            <w:top w:val="none" w:sz="0" w:space="0" w:color="auto"/>
            <w:left w:val="none" w:sz="0" w:space="0" w:color="auto"/>
            <w:bottom w:val="none" w:sz="0" w:space="0" w:color="auto"/>
            <w:right w:val="none" w:sz="0" w:space="0" w:color="auto"/>
          </w:divBdr>
          <w:divsChild>
            <w:div w:id="510340788">
              <w:marLeft w:val="0"/>
              <w:marRight w:val="0"/>
              <w:marTop w:val="0"/>
              <w:marBottom w:val="0"/>
              <w:divBdr>
                <w:top w:val="none" w:sz="0" w:space="0" w:color="auto"/>
                <w:left w:val="none" w:sz="0" w:space="0" w:color="auto"/>
                <w:bottom w:val="none" w:sz="0" w:space="0" w:color="auto"/>
                <w:right w:val="none" w:sz="0" w:space="0" w:color="auto"/>
              </w:divBdr>
              <w:divsChild>
                <w:div w:id="307636488">
                  <w:marLeft w:val="0"/>
                  <w:marRight w:val="0"/>
                  <w:marTop w:val="0"/>
                  <w:marBottom w:val="0"/>
                  <w:divBdr>
                    <w:top w:val="none" w:sz="0" w:space="0" w:color="auto"/>
                    <w:left w:val="none" w:sz="0" w:space="0" w:color="auto"/>
                    <w:bottom w:val="none" w:sz="0" w:space="0" w:color="auto"/>
                    <w:right w:val="none" w:sz="0" w:space="0" w:color="auto"/>
                  </w:divBdr>
                </w:div>
                <w:div w:id="548418227">
                  <w:marLeft w:val="0"/>
                  <w:marRight w:val="0"/>
                  <w:marTop w:val="0"/>
                  <w:marBottom w:val="0"/>
                  <w:divBdr>
                    <w:top w:val="none" w:sz="0" w:space="0" w:color="auto"/>
                    <w:left w:val="none" w:sz="0" w:space="0" w:color="auto"/>
                    <w:bottom w:val="none" w:sz="0" w:space="0" w:color="auto"/>
                    <w:right w:val="none" w:sz="0" w:space="0" w:color="auto"/>
                  </w:divBdr>
                </w:div>
                <w:div w:id="1513762410">
                  <w:marLeft w:val="0"/>
                  <w:marRight w:val="0"/>
                  <w:marTop w:val="0"/>
                  <w:marBottom w:val="0"/>
                  <w:divBdr>
                    <w:top w:val="none" w:sz="0" w:space="0" w:color="auto"/>
                    <w:left w:val="none" w:sz="0" w:space="0" w:color="auto"/>
                    <w:bottom w:val="none" w:sz="0" w:space="0" w:color="auto"/>
                    <w:right w:val="none" w:sz="0" w:space="0" w:color="auto"/>
                  </w:divBdr>
                  <w:divsChild>
                    <w:div w:id="186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906157">
      <w:bodyDiv w:val="1"/>
      <w:marLeft w:val="0"/>
      <w:marRight w:val="0"/>
      <w:marTop w:val="0"/>
      <w:marBottom w:val="0"/>
      <w:divBdr>
        <w:top w:val="none" w:sz="0" w:space="0" w:color="auto"/>
        <w:left w:val="none" w:sz="0" w:space="0" w:color="auto"/>
        <w:bottom w:val="none" w:sz="0" w:space="0" w:color="auto"/>
        <w:right w:val="none" w:sz="0" w:space="0" w:color="auto"/>
      </w:divBdr>
      <w:divsChild>
        <w:div w:id="212665978">
          <w:marLeft w:val="-750"/>
          <w:marRight w:val="-750"/>
          <w:marTop w:val="0"/>
          <w:marBottom w:val="750"/>
          <w:divBdr>
            <w:top w:val="none" w:sz="0" w:space="0" w:color="auto"/>
            <w:left w:val="none" w:sz="0" w:space="0" w:color="auto"/>
            <w:bottom w:val="none" w:sz="0" w:space="0" w:color="auto"/>
            <w:right w:val="none" w:sz="0" w:space="0" w:color="auto"/>
          </w:divBdr>
          <w:divsChild>
            <w:div w:id="876234287">
              <w:marLeft w:val="600"/>
              <w:marRight w:val="525"/>
              <w:marTop w:val="0"/>
              <w:marBottom w:val="0"/>
              <w:divBdr>
                <w:top w:val="none" w:sz="0" w:space="0" w:color="auto"/>
                <w:left w:val="none" w:sz="0" w:space="0" w:color="auto"/>
                <w:bottom w:val="none" w:sz="0" w:space="0" w:color="auto"/>
                <w:right w:val="none" w:sz="0" w:space="0" w:color="auto"/>
              </w:divBdr>
              <w:divsChild>
                <w:div w:id="1254511833">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12874745">
      <w:bodyDiv w:val="1"/>
      <w:marLeft w:val="0"/>
      <w:marRight w:val="0"/>
      <w:marTop w:val="0"/>
      <w:marBottom w:val="0"/>
      <w:divBdr>
        <w:top w:val="none" w:sz="0" w:space="0" w:color="auto"/>
        <w:left w:val="none" w:sz="0" w:space="0" w:color="auto"/>
        <w:bottom w:val="none" w:sz="0" w:space="0" w:color="auto"/>
        <w:right w:val="none" w:sz="0" w:space="0" w:color="auto"/>
      </w:divBdr>
      <w:divsChild>
        <w:div w:id="965508752">
          <w:marLeft w:val="-750"/>
          <w:marRight w:val="-750"/>
          <w:marTop w:val="0"/>
          <w:marBottom w:val="750"/>
          <w:divBdr>
            <w:top w:val="none" w:sz="0" w:space="0" w:color="auto"/>
            <w:left w:val="none" w:sz="0" w:space="0" w:color="auto"/>
            <w:bottom w:val="none" w:sz="0" w:space="0" w:color="auto"/>
            <w:right w:val="none" w:sz="0" w:space="0" w:color="auto"/>
          </w:divBdr>
          <w:divsChild>
            <w:div w:id="1503425932">
              <w:marLeft w:val="600"/>
              <w:marRight w:val="525"/>
              <w:marTop w:val="0"/>
              <w:marBottom w:val="0"/>
              <w:divBdr>
                <w:top w:val="none" w:sz="0" w:space="0" w:color="auto"/>
                <w:left w:val="none" w:sz="0" w:space="0" w:color="auto"/>
                <w:bottom w:val="none" w:sz="0" w:space="0" w:color="auto"/>
                <w:right w:val="none" w:sz="0" w:space="0" w:color="auto"/>
              </w:divBdr>
              <w:divsChild>
                <w:div w:id="140510617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14843628">
      <w:bodyDiv w:val="1"/>
      <w:marLeft w:val="0"/>
      <w:marRight w:val="0"/>
      <w:marTop w:val="0"/>
      <w:marBottom w:val="0"/>
      <w:divBdr>
        <w:top w:val="none" w:sz="0" w:space="0" w:color="auto"/>
        <w:left w:val="none" w:sz="0" w:space="0" w:color="auto"/>
        <w:bottom w:val="none" w:sz="0" w:space="0" w:color="auto"/>
        <w:right w:val="none" w:sz="0" w:space="0" w:color="auto"/>
      </w:divBdr>
      <w:divsChild>
        <w:div w:id="1500655860">
          <w:marLeft w:val="-225"/>
          <w:marRight w:val="-225"/>
          <w:marTop w:val="0"/>
          <w:marBottom w:val="0"/>
          <w:divBdr>
            <w:top w:val="none" w:sz="0" w:space="0" w:color="auto"/>
            <w:left w:val="none" w:sz="0" w:space="0" w:color="auto"/>
            <w:bottom w:val="none" w:sz="0" w:space="0" w:color="auto"/>
            <w:right w:val="none" w:sz="0" w:space="0" w:color="auto"/>
          </w:divBdr>
          <w:divsChild>
            <w:div w:id="963730381">
              <w:marLeft w:val="0"/>
              <w:marRight w:val="0"/>
              <w:marTop w:val="0"/>
              <w:marBottom w:val="0"/>
              <w:divBdr>
                <w:top w:val="none" w:sz="0" w:space="0" w:color="auto"/>
                <w:left w:val="none" w:sz="0" w:space="0" w:color="auto"/>
                <w:bottom w:val="none" w:sz="0" w:space="0" w:color="auto"/>
                <w:right w:val="none" w:sz="0" w:space="0" w:color="auto"/>
              </w:divBdr>
              <w:divsChild>
                <w:div w:id="137260822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004937379">
          <w:marLeft w:val="-225"/>
          <w:marRight w:val="-225"/>
          <w:marTop w:val="0"/>
          <w:marBottom w:val="0"/>
          <w:divBdr>
            <w:top w:val="none" w:sz="0" w:space="0" w:color="auto"/>
            <w:left w:val="none" w:sz="0" w:space="0" w:color="auto"/>
            <w:bottom w:val="none" w:sz="0" w:space="0" w:color="auto"/>
            <w:right w:val="none" w:sz="0" w:space="0" w:color="auto"/>
          </w:divBdr>
          <w:divsChild>
            <w:div w:id="86078804">
              <w:marLeft w:val="0"/>
              <w:marRight w:val="0"/>
              <w:marTop w:val="0"/>
              <w:marBottom w:val="0"/>
              <w:divBdr>
                <w:top w:val="none" w:sz="0" w:space="0" w:color="auto"/>
                <w:left w:val="none" w:sz="0" w:space="0" w:color="auto"/>
                <w:bottom w:val="none" w:sz="0" w:space="0" w:color="auto"/>
                <w:right w:val="none" w:sz="0" w:space="0" w:color="auto"/>
              </w:divBdr>
              <w:divsChild>
                <w:div w:id="1816216661">
                  <w:marLeft w:val="0"/>
                  <w:marRight w:val="0"/>
                  <w:marTop w:val="0"/>
                  <w:marBottom w:val="0"/>
                  <w:divBdr>
                    <w:top w:val="none" w:sz="0" w:space="0" w:color="auto"/>
                    <w:left w:val="none" w:sz="0" w:space="0" w:color="auto"/>
                    <w:bottom w:val="none" w:sz="0" w:space="0" w:color="auto"/>
                    <w:right w:val="none" w:sz="0" w:space="0" w:color="auto"/>
                  </w:divBdr>
                  <w:divsChild>
                    <w:div w:id="1786267197">
                      <w:marLeft w:val="0"/>
                      <w:marRight w:val="0"/>
                      <w:marTop w:val="0"/>
                      <w:marBottom w:val="0"/>
                      <w:divBdr>
                        <w:top w:val="none" w:sz="0" w:space="0" w:color="auto"/>
                        <w:left w:val="none" w:sz="0" w:space="0" w:color="auto"/>
                        <w:bottom w:val="none" w:sz="0" w:space="0" w:color="auto"/>
                        <w:right w:val="none" w:sz="0" w:space="0" w:color="auto"/>
                      </w:divBdr>
                      <w:divsChild>
                        <w:div w:id="15423556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9199142">
                              <w:marLeft w:val="0"/>
                              <w:marRight w:val="0"/>
                              <w:marTop w:val="0"/>
                              <w:marBottom w:val="0"/>
                              <w:divBdr>
                                <w:top w:val="none" w:sz="0" w:space="0" w:color="auto"/>
                                <w:left w:val="none" w:sz="0" w:space="0" w:color="auto"/>
                                <w:bottom w:val="none" w:sz="0" w:space="0" w:color="auto"/>
                                <w:right w:val="none" w:sz="0" w:space="0" w:color="auto"/>
                              </w:divBdr>
                            </w:div>
                            <w:div w:id="441727366">
                              <w:marLeft w:val="0"/>
                              <w:marRight w:val="0"/>
                              <w:marTop w:val="0"/>
                              <w:marBottom w:val="0"/>
                              <w:divBdr>
                                <w:top w:val="none" w:sz="0" w:space="0" w:color="auto"/>
                                <w:left w:val="none" w:sz="0" w:space="0" w:color="auto"/>
                                <w:bottom w:val="none" w:sz="0" w:space="0" w:color="auto"/>
                                <w:right w:val="none" w:sz="0" w:space="0" w:color="auto"/>
                              </w:divBdr>
                            </w:div>
                            <w:div w:id="1439367788">
                              <w:marLeft w:val="0"/>
                              <w:marRight w:val="0"/>
                              <w:marTop w:val="0"/>
                              <w:marBottom w:val="0"/>
                              <w:divBdr>
                                <w:top w:val="none" w:sz="0" w:space="0" w:color="auto"/>
                                <w:left w:val="none" w:sz="0" w:space="0" w:color="auto"/>
                                <w:bottom w:val="none" w:sz="0" w:space="0" w:color="auto"/>
                                <w:right w:val="none" w:sz="0" w:space="0" w:color="auto"/>
                              </w:divBdr>
                              <w:divsChild>
                                <w:div w:id="1633053852">
                                  <w:marLeft w:val="0"/>
                                  <w:marRight w:val="0"/>
                                  <w:marTop w:val="0"/>
                                  <w:marBottom w:val="0"/>
                                  <w:divBdr>
                                    <w:top w:val="none" w:sz="0" w:space="0" w:color="auto"/>
                                    <w:left w:val="none" w:sz="0" w:space="0" w:color="auto"/>
                                    <w:bottom w:val="none" w:sz="0" w:space="0" w:color="auto"/>
                                    <w:right w:val="none" w:sz="0" w:space="0" w:color="auto"/>
                                  </w:divBdr>
                                </w:div>
                              </w:divsChild>
                            </w:div>
                            <w:div w:id="419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0681">
                      <w:marLeft w:val="0"/>
                      <w:marRight w:val="0"/>
                      <w:marTop w:val="0"/>
                      <w:marBottom w:val="0"/>
                      <w:divBdr>
                        <w:top w:val="none" w:sz="0" w:space="0" w:color="auto"/>
                        <w:left w:val="none" w:sz="0" w:space="0" w:color="auto"/>
                        <w:bottom w:val="none" w:sz="0" w:space="0" w:color="auto"/>
                        <w:right w:val="none" w:sz="0" w:space="0" w:color="auto"/>
                      </w:divBdr>
                      <w:divsChild>
                        <w:div w:id="89890820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21738704">
                              <w:marLeft w:val="0"/>
                              <w:marRight w:val="0"/>
                              <w:marTop w:val="0"/>
                              <w:marBottom w:val="0"/>
                              <w:divBdr>
                                <w:top w:val="none" w:sz="0" w:space="0" w:color="auto"/>
                                <w:left w:val="none" w:sz="0" w:space="0" w:color="auto"/>
                                <w:bottom w:val="none" w:sz="0" w:space="0" w:color="auto"/>
                                <w:right w:val="none" w:sz="0" w:space="0" w:color="auto"/>
                              </w:divBdr>
                            </w:div>
                            <w:div w:id="817572395">
                              <w:marLeft w:val="0"/>
                              <w:marRight w:val="0"/>
                              <w:marTop w:val="0"/>
                              <w:marBottom w:val="0"/>
                              <w:divBdr>
                                <w:top w:val="none" w:sz="0" w:space="0" w:color="auto"/>
                                <w:left w:val="none" w:sz="0" w:space="0" w:color="auto"/>
                                <w:bottom w:val="none" w:sz="0" w:space="0" w:color="auto"/>
                                <w:right w:val="none" w:sz="0" w:space="0" w:color="auto"/>
                              </w:divBdr>
                            </w:div>
                            <w:div w:id="1548832849">
                              <w:marLeft w:val="0"/>
                              <w:marRight w:val="0"/>
                              <w:marTop w:val="0"/>
                              <w:marBottom w:val="0"/>
                              <w:divBdr>
                                <w:top w:val="none" w:sz="0" w:space="0" w:color="auto"/>
                                <w:left w:val="none" w:sz="0" w:space="0" w:color="auto"/>
                                <w:bottom w:val="none" w:sz="0" w:space="0" w:color="auto"/>
                                <w:right w:val="none" w:sz="0" w:space="0" w:color="auto"/>
                              </w:divBdr>
                              <w:divsChild>
                                <w:div w:id="1353799902">
                                  <w:marLeft w:val="0"/>
                                  <w:marRight w:val="0"/>
                                  <w:marTop w:val="0"/>
                                  <w:marBottom w:val="0"/>
                                  <w:divBdr>
                                    <w:top w:val="none" w:sz="0" w:space="0" w:color="auto"/>
                                    <w:left w:val="none" w:sz="0" w:space="0" w:color="auto"/>
                                    <w:bottom w:val="none" w:sz="0" w:space="0" w:color="auto"/>
                                    <w:right w:val="none" w:sz="0" w:space="0" w:color="auto"/>
                                  </w:divBdr>
                                </w:div>
                              </w:divsChild>
                            </w:div>
                            <w:div w:id="14188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91893">
                      <w:marLeft w:val="0"/>
                      <w:marRight w:val="0"/>
                      <w:marTop w:val="0"/>
                      <w:marBottom w:val="0"/>
                      <w:divBdr>
                        <w:top w:val="none" w:sz="0" w:space="0" w:color="auto"/>
                        <w:left w:val="none" w:sz="0" w:space="0" w:color="auto"/>
                        <w:bottom w:val="none" w:sz="0" w:space="0" w:color="auto"/>
                        <w:right w:val="none" w:sz="0" w:space="0" w:color="auto"/>
                      </w:divBdr>
                      <w:divsChild>
                        <w:div w:id="207932667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80725153">
                              <w:marLeft w:val="0"/>
                              <w:marRight w:val="0"/>
                              <w:marTop w:val="0"/>
                              <w:marBottom w:val="0"/>
                              <w:divBdr>
                                <w:top w:val="none" w:sz="0" w:space="0" w:color="auto"/>
                                <w:left w:val="none" w:sz="0" w:space="0" w:color="auto"/>
                                <w:bottom w:val="none" w:sz="0" w:space="0" w:color="auto"/>
                                <w:right w:val="none" w:sz="0" w:space="0" w:color="auto"/>
                              </w:divBdr>
                            </w:div>
                            <w:div w:id="361250894">
                              <w:marLeft w:val="0"/>
                              <w:marRight w:val="0"/>
                              <w:marTop w:val="0"/>
                              <w:marBottom w:val="0"/>
                              <w:divBdr>
                                <w:top w:val="none" w:sz="0" w:space="0" w:color="auto"/>
                                <w:left w:val="none" w:sz="0" w:space="0" w:color="auto"/>
                                <w:bottom w:val="none" w:sz="0" w:space="0" w:color="auto"/>
                                <w:right w:val="none" w:sz="0" w:space="0" w:color="auto"/>
                              </w:divBdr>
                            </w:div>
                            <w:div w:id="704526783">
                              <w:marLeft w:val="0"/>
                              <w:marRight w:val="0"/>
                              <w:marTop w:val="0"/>
                              <w:marBottom w:val="0"/>
                              <w:divBdr>
                                <w:top w:val="none" w:sz="0" w:space="0" w:color="auto"/>
                                <w:left w:val="none" w:sz="0" w:space="0" w:color="auto"/>
                                <w:bottom w:val="none" w:sz="0" w:space="0" w:color="auto"/>
                                <w:right w:val="none" w:sz="0" w:space="0" w:color="auto"/>
                              </w:divBdr>
                              <w:divsChild>
                                <w:div w:id="190071854">
                                  <w:marLeft w:val="0"/>
                                  <w:marRight w:val="0"/>
                                  <w:marTop w:val="0"/>
                                  <w:marBottom w:val="0"/>
                                  <w:divBdr>
                                    <w:top w:val="none" w:sz="0" w:space="0" w:color="auto"/>
                                    <w:left w:val="none" w:sz="0" w:space="0" w:color="auto"/>
                                    <w:bottom w:val="none" w:sz="0" w:space="0" w:color="auto"/>
                                    <w:right w:val="none" w:sz="0" w:space="0" w:color="auto"/>
                                  </w:divBdr>
                                </w:div>
                              </w:divsChild>
                            </w:div>
                            <w:div w:id="20874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8659">
                      <w:marLeft w:val="0"/>
                      <w:marRight w:val="0"/>
                      <w:marTop w:val="0"/>
                      <w:marBottom w:val="0"/>
                      <w:divBdr>
                        <w:top w:val="none" w:sz="0" w:space="0" w:color="auto"/>
                        <w:left w:val="none" w:sz="0" w:space="0" w:color="auto"/>
                        <w:bottom w:val="none" w:sz="0" w:space="0" w:color="auto"/>
                        <w:right w:val="none" w:sz="0" w:space="0" w:color="auto"/>
                      </w:divBdr>
                      <w:divsChild>
                        <w:div w:id="38360381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71646518">
                              <w:marLeft w:val="0"/>
                              <w:marRight w:val="0"/>
                              <w:marTop w:val="0"/>
                              <w:marBottom w:val="0"/>
                              <w:divBdr>
                                <w:top w:val="none" w:sz="0" w:space="0" w:color="auto"/>
                                <w:left w:val="none" w:sz="0" w:space="0" w:color="auto"/>
                                <w:bottom w:val="none" w:sz="0" w:space="0" w:color="auto"/>
                                <w:right w:val="none" w:sz="0" w:space="0" w:color="auto"/>
                              </w:divBdr>
                            </w:div>
                            <w:div w:id="1171068743">
                              <w:marLeft w:val="0"/>
                              <w:marRight w:val="0"/>
                              <w:marTop w:val="0"/>
                              <w:marBottom w:val="0"/>
                              <w:divBdr>
                                <w:top w:val="none" w:sz="0" w:space="0" w:color="auto"/>
                                <w:left w:val="none" w:sz="0" w:space="0" w:color="auto"/>
                                <w:bottom w:val="none" w:sz="0" w:space="0" w:color="auto"/>
                                <w:right w:val="none" w:sz="0" w:space="0" w:color="auto"/>
                              </w:divBdr>
                            </w:div>
                            <w:div w:id="1038580175">
                              <w:marLeft w:val="0"/>
                              <w:marRight w:val="0"/>
                              <w:marTop w:val="0"/>
                              <w:marBottom w:val="0"/>
                              <w:divBdr>
                                <w:top w:val="none" w:sz="0" w:space="0" w:color="auto"/>
                                <w:left w:val="none" w:sz="0" w:space="0" w:color="auto"/>
                                <w:bottom w:val="none" w:sz="0" w:space="0" w:color="auto"/>
                                <w:right w:val="none" w:sz="0" w:space="0" w:color="auto"/>
                              </w:divBdr>
                              <w:divsChild>
                                <w:div w:id="2137600415">
                                  <w:marLeft w:val="0"/>
                                  <w:marRight w:val="0"/>
                                  <w:marTop w:val="0"/>
                                  <w:marBottom w:val="0"/>
                                  <w:divBdr>
                                    <w:top w:val="none" w:sz="0" w:space="0" w:color="auto"/>
                                    <w:left w:val="none" w:sz="0" w:space="0" w:color="auto"/>
                                    <w:bottom w:val="none" w:sz="0" w:space="0" w:color="auto"/>
                                    <w:right w:val="none" w:sz="0" w:space="0" w:color="auto"/>
                                  </w:divBdr>
                                </w:div>
                              </w:divsChild>
                            </w:div>
                            <w:div w:id="9246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84810">
      <w:bodyDiv w:val="1"/>
      <w:marLeft w:val="0"/>
      <w:marRight w:val="0"/>
      <w:marTop w:val="0"/>
      <w:marBottom w:val="0"/>
      <w:divBdr>
        <w:top w:val="none" w:sz="0" w:space="0" w:color="auto"/>
        <w:left w:val="none" w:sz="0" w:space="0" w:color="auto"/>
        <w:bottom w:val="none" w:sz="0" w:space="0" w:color="auto"/>
        <w:right w:val="none" w:sz="0" w:space="0" w:color="auto"/>
      </w:divBdr>
      <w:divsChild>
        <w:div w:id="1021080578">
          <w:marLeft w:val="0"/>
          <w:marRight w:val="0"/>
          <w:marTop w:val="0"/>
          <w:marBottom w:val="0"/>
          <w:divBdr>
            <w:top w:val="none" w:sz="0" w:space="0" w:color="auto"/>
            <w:left w:val="none" w:sz="0" w:space="0" w:color="auto"/>
            <w:bottom w:val="none" w:sz="0" w:space="0" w:color="auto"/>
            <w:right w:val="none" w:sz="0" w:space="0" w:color="auto"/>
          </w:divBdr>
          <w:divsChild>
            <w:div w:id="1558976715">
              <w:marLeft w:val="0"/>
              <w:marRight w:val="0"/>
              <w:marTop w:val="0"/>
              <w:marBottom w:val="0"/>
              <w:divBdr>
                <w:top w:val="none" w:sz="0" w:space="0" w:color="auto"/>
                <w:left w:val="none" w:sz="0" w:space="0" w:color="auto"/>
                <w:bottom w:val="none" w:sz="0" w:space="0" w:color="auto"/>
                <w:right w:val="none" w:sz="0" w:space="0" w:color="auto"/>
              </w:divBdr>
              <w:divsChild>
                <w:div w:id="13881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5835">
          <w:marLeft w:val="0"/>
          <w:marRight w:val="0"/>
          <w:marTop w:val="0"/>
          <w:marBottom w:val="0"/>
          <w:divBdr>
            <w:top w:val="none" w:sz="0" w:space="0" w:color="auto"/>
            <w:left w:val="none" w:sz="0" w:space="0" w:color="auto"/>
            <w:bottom w:val="none" w:sz="0" w:space="0" w:color="auto"/>
            <w:right w:val="none" w:sz="0" w:space="0" w:color="auto"/>
          </w:divBdr>
          <w:divsChild>
            <w:div w:id="1676885466">
              <w:marLeft w:val="0"/>
              <w:marRight w:val="0"/>
              <w:marTop w:val="0"/>
              <w:marBottom w:val="0"/>
              <w:divBdr>
                <w:top w:val="none" w:sz="0" w:space="0" w:color="auto"/>
                <w:left w:val="none" w:sz="0" w:space="0" w:color="auto"/>
                <w:bottom w:val="none" w:sz="0" w:space="0" w:color="auto"/>
                <w:right w:val="none" w:sz="0" w:space="0" w:color="auto"/>
              </w:divBdr>
              <w:divsChild>
                <w:div w:id="62411874">
                  <w:marLeft w:val="0"/>
                  <w:marRight w:val="0"/>
                  <w:marTop w:val="0"/>
                  <w:marBottom w:val="0"/>
                  <w:divBdr>
                    <w:top w:val="none" w:sz="0" w:space="0" w:color="auto"/>
                    <w:left w:val="none" w:sz="0" w:space="0" w:color="auto"/>
                    <w:bottom w:val="none" w:sz="0" w:space="0" w:color="auto"/>
                    <w:right w:val="none" w:sz="0" w:space="0" w:color="auto"/>
                  </w:divBdr>
                  <w:divsChild>
                    <w:div w:id="1886795716">
                      <w:marLeft w:val="0"/>
                      <w:marRight w:val="0"/>
                      <w:marTop w:val="0"/>
                      <w:marBottom w:val="0"/>
                      <w:divBdr>
                        <w:top w:val="none" w:sz="0" w:space="0" w:color="auto"/>
                        <w:left w:val="none" w:sz="0" w:space="0" w:color="auto"/>
                        <w:bottom w:val="none" w:sz="0" w:space="0" w:color="auto"/>
                        <w:right w:val="none" w:sz="0" w:space="0" w:color="auto"/>
                      </w:divBdr>
                      <w:divsChild>
                        <w:div w:id="1806194467">
                          <w:marLeft w:val="0"/>
                          <w:marRight w:val="0"/>
                          <w:marTop w:val="0"/>
                          <w:marBottom w:val="0"/>
                          <w:divBdr>
                            <w:top w:val="none" w:sz="0" w:space="0" w:color="auto"/>
                            <w:left w:val="none" w:sz="0" w:space="0" w:color="auto"/>
                            <w:bottom w:val="none" w:sz="0" w:space="0" w:color="auto"/>
                            <w:right w:val="none" w:sz="0" w:space="0" w:color="auto"/>
                          </w:divBdr>
                          <w:divsChild>
                            <w:div w:id="284579728">
                              <w:marLeft w:val="0"/>
                              <w:marRight w:val="0"/>
                              <w:marTop w:val="0"/>
                              <w:marBottom w:val="0"/>
                              <w:divBdr>
                                <w:top w:val="none" w:sz="0" w:space="0" w:color="auto"/>
                                <w:left w:val="none" w:sz="0" w:space="0" w:color="auto"/>
                                <w:bottom w:val="none" w:sz="0" w:space="0" w:color="auto"/>
                                <w:right w:val="none" w:sz="0" w:space="0" w:color="auto"/>
                              </w:divBdr>
                            </w:div>
                            <w:div w:id="1673138136">
                              <w:marLeft w:val="0"/>
                              <w:marRight w:val="0"/>
                              <w:marTop w:val="0"/>
                              <w:marBottom w:val="0"/>
                              <w:divBdr>
                                <w:top w:val="none" w:sz="0" w:space="0" w:color="auto"/>
                                <w:left w:val="none" w:sz="0" w:space="0" w:color="auto"/>
                                <w:bottom w:val="none" w:sz="0" w:space="0" w:color="auto"/>
                                <w:right w:val="none" w:sz="0" w:space="0" w:color="auto"/>
                              </w:divBdr>
                            </w:div>
                            <w:div w:id="1931308776">
                              <w:marLeft w:val="0"/>
                              <w:marRight w:val="0"/>
                              <w:marTop w:val="0"/>
                              <w:marBottom w:val="0"/>
                              <w:divBdr>
                                <w:top w:val="none" w:sz="0" w:space="0" w:color="auto"/>
                                <w:left w:val="none" w:sz="0" w:space="0" w:color="auto"/>
                                <w:bottom w:val="none" w:sz="0" w:space="0" w:color="auto"/>
                                <w:right w:val="none" w:sz="0" w:space="0" w:color="auto"/>
                              </w:divBdr>
                              <w:divsChild>
                                <w:div w:id="18145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8333">
          <w:marLeft w:val="0"/>
          <w:marRight w:val="0"/>
          <w:marTop w:val="0"/>
          <w:marBottom w:val="0"/>
          <w:divBdr>
            <w:top w:val="none" w:sz="0" w:space="0" w:color="auto"/>
            <w:left w:val="none" w:sz="0" w:space="0" w:color="auto"/>
            <w:bottom w:val="none" w:sz="0" w:space="0" w:color="auto"/>
            <w:right w:val="none" w:sz="0" w:space="0" w:color="auto"/>
          </w:divBdr>
          <w:divsChild>
            <w:div w:id="567807123">
              <w:marLeft w:val="0"/>
              <w:marRight w:val="0"/>
              <w:marTop w:val="0"/>
              <w:marBottom w:val="0"/>
              <w:divBdr>
                <w:top w:val="none" w:sz="0" w:space="0" w:color="auto"/>
                <w:left w:val="none" w:sz="0" w:space="0" w:color="auto"/>
                <w:bottom w:val="none" w:sz="0" w:space="0" w:color="auto"/>
                <w:right w:val="none" w:sz="0" w:space="0" w:color="auto"/>
              </w:divBdr>
              <w:divsChild>
                <w:div w:id="1963267375">
                  <w:marLeft w:val="0"/>
                  <w:marRight w:val="0"/>
                  <w:marTop w:val="0"/>
                  <w:marBottom w:val="0"/>
                  <w:divBdr>
                    <w:top w:val="none" w:sz="0" w:space="0" w:color="auto"/>
                    <w:left w:val="none" w:sz="0" w:space="0" w:color="auto"/>
                    <w:bottom w:val="none" w:sz="0" w:space="0" w:color="auto"/>
                    <w:right w:val="none" w:sz="0" w:space="0" w:color="auto"/>
                  </w:divBdr>
                </w:div>
                <w:div w:id="1123305496">
                  <w:marLeft w:val="0"/>
                  <w:marRight w:val="0"/>
                  <w:marTop w:val="0"/>
                  <w:marBottom w:val="0"/>
                  <w:divBdr>
                    <w:top w:val="none" w:sz="0" w:space="0" w:color="auto"/>
                    <w:left w:val="none" w:sz="0" w:space="0" w:color="auto"/>
                    <w:bottom w:val="none" w:sz="0" w:space="0" w:color="auto"/>
                    <w:right w:val="none" w:sz="0" w:space="0" w:color="auto"/>
                  </w:divBdr>
                </w:div>
                <w:div w:id="825899223">
                  <w:marLeft w:val="0"/>
                  <w:marRight w:val="0"/>
                  <w:marTop w:val="0"/>
                  <w:marBottom w:val="0"/>
                  <w:divBdr>
                    <w:top w:val="none" w:sz="0" w:space="0" w:color="auto"/>
                    <w:left w:val="none" w:sz="0" w:space="0" w:color="auto"/>
                    <w:bottom w:val="none" w:sz="0" w:space="0" w:color="auto"/>
                    <w:right w:val="none" w:sz="0" w:space="0" w:color="auto"/>
                  </w:divBdr>
                  <w:divsChild>
                    <w:div w:id="14933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64372">
          <w:marLeft w:val="0"/>
          <w:marRight w:val="0"/>
          <w:marTop w:val="0"/>
          <w:marBottom w:val="0"/>
          <w:divBdr>
            <w:top w:val="none" w:sz="0" w:space="0" w:color="auto"/>
            <w:left w:val="none" w:sz="0" w:space="0" w:color="auto"/>
            <w:bottom w:val="none" w:sz="0" w:space="0" w:color="auto"/>
            <w:right w:val="none" w:sz="0" w:space="0" w:color="auto"/>
          </w:divBdr>
          <w:divsChild>
            <w:div w:id="707528350">
              <w:marLeft w:val="0"/>
              <w:marRight w:val="0"/>
              <w:marTop w:val="0"/>
              <w:marBottom w:val="0"/>
              <w:divBdr>
                <w:top w:val="none" w:sz="0" w:space="0" w:color="auto"/>
                <w:left w:val="none" w:sz="0" w:space="0" w:color="auto"/>
                <w:bottom w:val="none" w:sz="0" w:space="0" w:color="auto"/>
                <w:right w:val="none" w:sz="0" w:space="0" w:color="auto"/>
              </w:divBdr>
              <w:divsChild>
                <w:div w:id="1929579919">
                  <w:marLeft w:val="0"/>
                  <w:marRight w:val="0"/>
                  <w:marTop w:val="0"/>
                  <w:marBottom w:val="0"/>
                  <w:divBdr>
                    <w:top w:val="none" w:sz="0" w:space="0" w:color="auto"/>
                    <w:left w:val="none" w:sz="0" w:space="0" w:color="auto"/>
                    <w:bottom w:val="none" w:sz="0" w:space="0" w:color="auto"/>
                    <w:right w:val="none" w:sz="0" w:space="0" w:color="auto"/>
                  </w:divBdr>
                </w:div>
                <w:div w:id="856501293">
                  <w:marLeft w:val="0"/>
                  <w:marRight w:val="0"/>
                  <w:marTop w:val="0"/>
                  <w:marBottom w:val="0"/>
                  <w:divBdr>
                    <w:top w:val="none" w:sz="0" w:space="0" w:color="auto"/>
                    <w:left w:val="none" w:sz="0" w:space="0" w:color="auto"/>
                    <w:bottom w:val="none" w:sz="0" w:space="0" w:color="auto"/>
                    <w:right w:val="none" w:sz="0" w:space="0" w:color="auto"/>
                  </w:divBdr>
                </w:div>
                <w:div w:id="1420755963">
                  <w:marLeft w:val="0"/>
                  <w:marRight w:val="0"/>
                  <w:marTop w:val="0"/>
                  <w:marBottom w:val="0"/>
                  <w:divBdr>
                    <w:top w:val="none" w:sz="0" w:space="0" w:color="auto"/>
                    <w:left w:val="none" w:sz="0" w:space="0" w:color="auto"/>
                    <w:bottom w:val="none" w:sz="0" w:space="0" w:color="auto"/>
                    <w:right w:val="none" w:sz="0" w:space="0" w:color="auto"/>
                  </w:divBdr>
                  <w:divsChild>
                    <w:div w:id="139673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8190">
          <w:marLeft w:val="0"/>
          <w:marRight w:val="0"/>
          <w:marTop w:val="0"/>
          <w:marBottom w:val="0"/>
          <w:divBdr>
            <w:top w:val="none" w:sz="0" w:space="0" w:color="auto"/>
            <w:left w:val="none" w:sz="0" w:space="0" w:color="auto"/>
            <w:bottom w:val="none" w:sz="0" w:space="0" w:color="auto"/>
            <w:right w:val="none" w:sz="0" w:space="0" w:color="auto"/>
          </w:divBdr>
          <w:divsChild>
            <w:div w:id="711811399">
              <w:marLeft w:val="0"/>
              <w:marRight w:val="0"/>
              <w:marTop w:val="0"/>
              <w:marBottom w:val="0"/>
              <w:divBdr>
                <w:top w:val="none" w:sz="0" w:space="0" w:color="auto"/>
                <w:left w:val="none" w:sz="0" w:space="0" w:color="auto"/>
                <w:bottom w:val="none" w:sz="0" w:space="0" w:color="auto"/>
                <w:right w:val="none" w:sz="0" w:space="0" w:color="auto"/>
              </w:divBdr>
              <w:divsChild>
                <w:div w:id="1927029421">
                  <w:marLeft w:val="0"/>
                  <w:marRight w:val="0"/>
                  <w:marTop w:val="0"/>
                  <w:marBottom w:val="0"/>
                  <w:divBdr>
                    <w:top w:val="none" w:sz="0" w:space="0" w:color="auto"/>
                    <w:left w:val="none" w:sz="0" w:space="0" w:color="auto"/>
                    <w:bottom w:val="none" w:sz="0" w:space="0" w:color="auto"/>
                    <w:right w:val="none" w:sz="0" w:space="0" w:color="auto"/>
                  </w:divBdr>
                </w:div>
                <w:div w:id="1498881477">
                  <w:marLeft w:val="0"/>
                  <w:marRight w:val="0"/>
                  <w:marTop w:val="0"/>
                  <w:marBottom w:val="0"/>
                  <w:divBdr>
                    <w:top w:val="none" w:sz="0" w:space="0" w:color="auto"/>
                    <w:left w:val="none" w:sz="0" w:space="0" w:color="auto"/>
                    <w:bottom w:val="none" w:sz="0" w:space="0" w:color="auto"/>
                    <w:right w:val="none" w:sz="0" w:space="0" w:color="auto"/>
                  </w:divBdr>
                </w:div>
                <w:div w:id="523904013">
                  <w:marLeft w:val="0"/>
                  <w:marRight w:val="0"/>
                  <w:marTop w:val="0"/>
                  <w:marBottom w:val="0"/>
                  <w:divBdr>
                    <w:top w:val="none" w:sz="0" w:space="0" w:color="auto"/>
                    <w:left w:val="none" w:sz="0" w:space="0" w:color="auto"/>
                    <w:bottom w:val="none" w:sz="0" w:space="0" w:color="auto"/>
                    <w:right w:val="none" w:sz="0" w:space="0" w:color="auto"/>
                  </w:divBdr>
                  <w:divsChild>
                    <w:div w:id="3081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90859">
      <w:bodyDiv w:val="1"/>
      <w:marLeft w:val="0"/>
      <w:marRight w:val="0"/>
      <w:marTop w:val="0"/>
      <w:marBottom w:val="0"/>
      <w:divBdr>
        <w:top w:val="none" w:sz="0" w:space="0" w:color="auto"/>
        <w:left w:val="none" w:sz="0" w:space="0" w:color="auto"/>
        <w:bottom w:val="none" w:sz="0" w:space="0" w:color="auto"/>
        <w:right w:val="none" w:sz="0" w:space="0" w:color="auto"/>
      </w:divBdr>
      <w:divsChild>
        <w:div w:id="967587971">
          <w:marLeft w:val="0"/>
          <w:marRight w:val="0"/>
          <w:marTop w:val="0"/>
          <w:marBottom w:val="0"/>
          <w:divBdr>
            <w:top w:val="none" w:sz="0" w:space="0" w:color="auto"/>
            <w:left w:val="none" w:sz="0" w:space="0" w:color="auto"/>
            <w:bottom w:val="none" w:sz="0" w:space="0" w:color="auto"/>
            <w:right w:val="none" w:sz="0" w:space="0" w:color="auto"/>
          </w:divBdr>
          <w:divsChild>
            <w:div w:id="124218058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263549">
                  <w:marLeft w:val="-180"/>
                  <w:marRight w:val="-180"/>
                  <w:marTop w:val="0"/>
                  <w:marBottom w:val="0"/>
                  <w:divBdr>
                    <w:top w:val="none" w:sz="0" w:space="0" w:color="auto"/>
                    <w:left w:val="none" w:sz="0" w:space="0" w:color="auto"/>
                    <w:bottom w:val="none" w:sz="0" w:space="0" w:color="auto"/>
                    <w:right w:val="none" w:sz="0" w:space="0" w:color="auto"/>
                  </w:divBdr>
                </w:div>
                <w:div w:id="172960149">
                  <w:marLeft w:val="0"/>
                  <w:marRight w:val="0"/>
                  <w:marTop w:val="0"/>
                  <w:marBottom w:val="0"/>
                  <w:divBdr>
                    <w:top w:val="none" w:sz="0" w:space="0" w:color="auto"/>
                    <w:left w:val="none" w:sz="0" w:space="0" w:color="auto"/>
                    <w:bottom w:val="none" w:sz="0" w:space="0" w:color="auto"/>
                    <w:right w:val="none" w:sz="0" w:space="0" w:color="auto"/>
                  </w:divBdr>
                  <w:divsChild>
                    <w:div w:id="1004551786">
                      <w:marLeft w:val="-180"/>
                      <w:marRight w:val="-180"/>
                      <w:marTop w:val="0"/>
                      <w:marBottom w:val="0"/>
                      <w:divBdr>
                        <w:top w:val="none" w:sz="0" w:space="0" w:color="auto"/>
                        <w:left w:val="none" w:sz="0" w:space="0" w:color="auto"/>
                        <w:bottom w:val="none" w:sz="0" w:space="0" w:color="auto"/>
                        <w:right w:val="none" w:sz="0" w:space="0" w:color="auto"/>
                      </w:divBdr>
                      <w:divsChild>
                        <w:div w:id="8410960">
                          <w:marLeft w:val="0"/>
                          <w:marRight w:val="0"/>
                          <w:marTop w:val="0"/>
                          <w:marBottom w:val="0"/>
                          <w:divBdr>
                            <w:top w:val="none" w:sz="0" w:space="0" w:color="auto"/>
                            <w:left w:val="none" w:sz="0" w:space="0" w:color="auto"/>
                            <w:bottom w:val="none" w:sz="0" w:space="0" w:color="auto"/>
                            <w:right w:val="none" w:sz="0" w:space="0" w:color="auto"/>
                          </w:divBdr>
                          <w:divsChild>
                            <w:div w:id="14254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551820">
          <w:marLeft w:val="0"/>
          <w:marRight w:val="0"/>
          <w:marTop w:val="0"/>
          <w:marBottom w:val="0"/>
          <w:divBdr>
            <w:top w:val="none" w:sz="0" w:space="0" w:color="auto"/>
            <w:left w:val="none" w:sz="0" w:space="0" w:color="auto"/>
            <w:bottom w:val="none" w:sz="0" w:space="0" w:color="auto"/>
            <w:right w:val="none" w:sz="0" w:space="0" w:color="auto"/>
          </w:divBdr>
          <w:divsChild>
            <w:div w:id="63098169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8111586">
                  <w:marLeft w:val="-180"/>
                  <w:marRight w:val="-180"/>
                  <w:marTop w:val="0"/>
                  <w:marBottom w:val="0"/>
                  <w:divBdr>
                    <w:top w:val="none" w:sz="0" w:space="0" w:color="auto"/>
                    <w:left w:val="none" w:sz="0" w:space="0" w:color="auto"/>
                    <w:bottom w:val="none" w:sz="0" w:space="0" w:color="auto"/>
                    <w:right w:val="none" w:sz="0" w:space="0" w:color="auto"/>
                  </w:divBdr>
                </w:div>
                <w:div w:id="1160266444">
                  <w:marLeft w:val="0"/>
                  <w:marRight w:val="0"/>
                  <w:marTop w:val="0"/>
                  <w:marBottom w:val="0"/>
                  <w:divBdr>
                    <w:top w:val="none" w:sz="0" w:space="0" w:color="auto"/>
                    <w:left w:val="none" w:sz="0" w:space="0" w:color="auto"/>
                    <w:bottom w:val="none" w:sz="0" w:space="0" w:color="auto"/>
                    <w:right w:val="none" w:sz="0" w:space="0" w:color="auto"/>
                  </w:divBdr>
                  <w:divsChild>
                    <w:div w:id="791829302">
                      <w:marLeft w:val="-180"/>
                      <w:marRight w:val="-180"/>
                      <w:marTop w:val="0"/>
                      <w:marBottom w:val="0"/>
                      <w:divBdr>
                        <w:top w:val="none" w:sz="0" w:space="0" w:color="auto"/>
                        <w:left w:val="none" w:sz="0" w:space="0" w:color="auto"/>
                        <w:bottom w:val="none" w:sz="0" w:space="0" w:color="auto"/>
                        <w:right w:val="none" w:sz="0" w:space="0" w:color="auto"/>
                      </w:divBdr>
                      <w:divsChild>
                        <w:div w:id="1806654822">
                          <w:marLeft w:val="0"/>
                          <w:marRight w:val="0"/>
                          <w:marTop w:val="0"/>
                          <w:marBottom w:val="0"/>
                          <w:divBdr>
                            <w:top w:val="none" w:sz="0" w:space="0" w:color="auto"/>
                            <w:left w:val="none" w:sz="0" w:space="0" w:color="auto"/>
                            <w:bottom w:val="none" w:sz="0" w:space="0" w:color="auto"/>
                            <w:right w:val="none" w:sz="0" w:space="0" w:color="auto"/>
                          </w:divBdr>
                          <w:divsChild>
                            <w:div w:id="706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815048">
          <w:marLeft w:val="0"/>
          <w:marRight w:val="0"/>
          <w:marTop w:val="0"/>
          <w:marBottom w:val="0"/>
          <w:divBdr>
            <w:top w:val="none" w:sz="0" w:space="0" w:color="auto"/>
            <w:left w:val="none" w:sz="0" w:space="0" w:color="auto"/>
            <w:bottom w:val="none" w:sz="0" w:space="0" w:color="auto"/>
            <w:right w:val="none" w:sz="0" w:space="0" w:color="auto"/>
          </w:divBdr>
          <w:divsChild>
            <w:div w:id="152443868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749645128">
                  <w:marLeft w:val="-180"/>
                  <w:marRight w:val="-180"/>
                  <w:marTop w:val="0"/>
                  <w:marBottom w:val="0"/>
                  <w:divBdr>
                    <w:top w:val="none" w:sz="0" w:space="0" w:color="auto"/>
                    <w:left w:val="none" w:sz="0" w:space="0" w:color="auto"/>
                    <w:bottom w:val="none" w:sz="0" w:space="0" w:color="auto"/>
                    <w:right w:val="none" w:sz="0" w:space="0" w:color="auto"/>
                  </w:divBdr>
                </w:div>
                <w:div w:id="822043364">
                  <w:marLeft w:val="0"/>
                  <w:marRight w:val="0"/>
                  <w:marTop w:val="0"/>
                  <w:marBottom w:val="0"/>
                  <w:divBdr>
                    <w:top w:val="none" w:sz="0" w:space="0" w:color="auto"/>
                    <w:left w:val="none" w:sz="0" w:space="0" w:color="auto"/>
                    <w:bottom w:val="none" w:sz="0" w:space="0" w:color="auto"/>
                    <w:right w:val="none" w:sz="0" w:space="0" w:color="auto"/>
                  </w:divBdr>
                  <w:divsChild>
                    <w:div w:id="1754088811">
                      <w:marLeft w:val="-180"/>
                      <w:marRight w:val="-180"/>
                      <w:marTop w:val="0"/>
                      <w:marBottom w:val="0"/>
                      <w:divBdr>
                        <w:top w:val="none" w:sz="0" w:space="0" w:color="auto"/>
                        <w:left w:val="none" w:sz="0" w:space="0" w:color="auto"/>
                        <w:bottom w:val="none" w:sz="0" w:space="0" w:color="auto"/>
                        <w:right w:val="none" w:sz="0" w:space="0" w:color="auto"/>
                      </w:divBdr>
                      <w:divsChild>
                        <w:div w:id="717322741">
                          <w:marLeft w:val="0"/>
                          <w:marRight w:val="0"/>
                          <w:marTop w:val="0"/>
                          <w:marBottom w:val="0"/>
                          <w:divBdr>
                            <w:top w:val="none" w:sz="0" w:space="0" w:color="auto"/>
                            <w:left w:val="none" w:sz="0" w:space="0" w:color="auto"/>
                            <w:bottom w:val="none" w:sz="0" w:space="0" w:color="auto"/>
                            <w:right w:val="none" w:sz="0" w:space="0" w:color="auto"/>
                          </w:divBdr>
                          <w:divsChild>
                            <w:div w:id="9135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699599">
          <w:marLeft w:val="0"/>
          <w:marRight w:val="0"/>
          <w:marTop w:val="0"/>
          <w:marBottom w:val="0"/>
          <w:divBdr>
            <w:top w:val="none" w:sz="0" w:space="0" w:color="auto"/>
            <w:left w:val="none" w:sz="0" w:space="0" w:color="auto"/>
            <w:bottom w:val="none" w:sz="0" w:space="0" w:color="auto"/>
            <w:right w:val="none" w:sz="0" w:space="0" w:color="auto"/>
          </w:divBdr>
          <w:divsChild>
            <w:div w:id="150458324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246525637">
                  <w:marLeft w:val="-180"/>
                  <w:marRight w:val="-180"/>
                  <w:marTop w:val="0"/>
                  <w:marBottom w:val="0"/>
                  <w:divBdr>
                    <w:top w:val="none" w:sz="0" w:space="0" w:color="auto"/>
                    <w:left w:val="none" w:sz="0" w:space="0" w:color="auto"/>
                    <w:bottom w:val="none" w:sz="0" w:space="0" w:color="auto"/>
                    <w:right w:val="none" w:sz="0" w:space="0" w:color="auto"/>
                  </w:divBdr>
                </w:div>
                <w:div w:id="809639550">
                  <w:marLeft w:val="0"/>
                  <w:marRight w:val="0"/>
                  <w:marTop w:val="0"/>
                  <w:marBottom w:val="0"/>
                  <w:divBdr>
                    <w:top w:val="none" w:sz="0" w:space="0" w:color="auto"/>
                    <w:left w:val="none" w:sz="0" w:space="0" w:color="auto"/>
                    <w:bottom w:val="none" w:sz="0" w:space="0" w:color="auto"/>
                    <w:right w:val="none" w:sz="0" w:space="0" w:color="auto"/>
                  </w:divBdr>
                  <w:divsChild>
                    <w:div w:id="780149877">
                      <w:marLeft w:val="-180"/>
                      <w:marRight w:val="-180"/>
                      <w:marTop w:val="0"/>
                      <w:marBottom w:val="0"/>
                      <w:divBdr>
                        <w:top w:val="none" w:sz="0" w:space="0" w:color="auto"/>
                        <w:left w:val="none" w:sz="0" w:space="0" w:color="auto"/>
                        <w:bottom w:val="none" w:sz="0" w:space="0" w:color="auto"/>
                        <w:right w:val="none" w:sz="0" w:space="0" w:color="auto"/>
                      </w:divBdr>
                      <w:divsChild>
                        <w:div w:id="1151212313">
                          <w:marLeft w:val="0"/>
                          <w:marRight w:val="0"/>
                          <w:marTop w:val="0"/>
                          <w:marBottom w:val="0"/>
                          <w:divBdr>
                            <w:top w:val="none" w:sz="0" w:space="0" w:color="auto"/>
                            <w:left w:val="none" w:sz="0" w:space="0" w:color="auto"/>
                            <w:bottom w:val="none" w:sz="0" w:space="0" w:color="auto"/>
                            <w:right w:val="none" w:sz="0" w:space="0" w:color="auto"/>
                          </w:divBdr>
                          <w:divsChild>
                            <w:div w:id="12220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739160">
      <w:bodyDiv w:val="1"/>
      <w:marLeft w:val="0"/>
      <w:marRight w:val="0"/>
      <w:marTop w:val="0"/>
      <w:marBottom w:val="0"/>
      <w:divBdr>
        <w:top w:val="none" w:sz="0" w:space="0" w:color="auto"/>
        <w:left w:val="none" w:sz="0" w:space="0" w:color="auto"/>
        <w:bottom w:val="none" w:sz="0" w:space="0" w:color="auto"/>
        <w:right w:val="none" w:sz="0" w:space="0" w:color="auto"/>
      </w:divBdr>
      <w:divsChild>
        <w:div w:id="748845485">
          <w:marLeft w:val="-225"/>
          <w:marRight w:val="-225"/>
          <w:marTop w:val="0"/>
          <w:marBottom w:val="0"/>
          <w:divBdr>
            <w:top w:val="none" w:sz="0" w:space="0" w:color="auto"/>
            <w:left w:val="none" w:sz="0" w:space="0" w:color="auto"/>
            <w:bottom w:val="none" w:sz="0" w:space="0" w:color="auto"/>
            <w:right w:val="none" w:sz="0" w:space="0" w:color="auto"/>
          </w:divBdr>
          <w:divsChild>
            <w:div w:id="389884261">
              <w:marLeft w:val="0"/>
              <w:marRight w:val="0"/>
              <w:marTop w:val="0"/>
              <w:marBottom w:val="0"/>
              <w:divBdr>
                <w:top w:val="none" w:sz="0" w:space="0" w:color="auto"/>
                <w:left w:val="none" w:sz="0" w:space="0" w:color="auto"/>
                <w:bottom w:val="none" w:sz="0" w:space="0" w:color="auto"/>
                <w:right w:val="none" w:sz="0" w:space="0" w:color="auto"/>
              </w:divBdr>
              <w:divsChild>
                <w:div w:id="145840350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141723033">
          <w:marLeft w:val="-225"/>
          <w:marRight w:val="-225"/>
          <w:marTop w:val="0"/>
          <w:marBottom w:val="0"/>
          <w:divBdr>
            <w:top w:val="none" w:sz="0" w:space="0" w:color="auto"/>
            <w:left w:val="none" w:sz="0" w:space="0" w:color="auto"/>
            <w:bottom w:val="none" w:sz="0" w:space="0" w:color="auto"/>
            <w:right w:val="none" w:sz="0" w:space="0" w:color="auto"/>
          </w:divBdr>
          <w:divsChild>
            <w:div w:id="66418660">
              <w:marLeft w:val="0"/>
              <w:marRight w:val="0"/>
              <w:marTop w:val="0"/>
              <w:marBottom w:val="0"/>
              <w:divBdr>
                <w:top w:val="none" w:sz="0" w:space="0" w:color="auto"/>
                <w:left w:val="none" w:sz="0" w:space="0" w:color="auto"/>
                <w:bottom w:val="none" w:sz="0" w:space="0" w:color="auto"/>
                <w:right w:val="none" w:sz="0" w:space="0" w:color="auto"/>
              </w:divBdr>
              <w:divsChild>
                <w:div w:id="1977681460">
                  <w:marLeft w:val="0"/>
                  <w:marRight w:val="0"/>
                  <w:marTop w:val="0"/>
                  <w:marBottom w:val="0"/>
                  <w:divBdr>
                    <w:top w:val="none" w:sz="0" w:space="0" w:color="auto"/>
                    <w:left w:val="none" w:sz="0" w:space="0" w:color="auto"/>
                    <w:bottom w:val="none" w:sz="0" w:space="0" w:color="auto"/>
                    <w:right w:val="none" w:sz="0" w:space="0" w:color="auto"/>
                  </w:divBdr>
                  <w:divsChild>
                    <w:div w:id="1004670958">
                      <w:marLeft w:val="0"/>
                      <w:marRight w:val="0"/>
                      <w:marTop w:val="0"/>
                      <w:marBottom w:val="0"/>
                      <w:divBdr>
                        <w:top w:val="none" w:sz="0" w:space="0" w:color="auto"/>
                        <w:left w:val="none" w:sz="0" w:space="0" w:color="auto"/>
                        <w:bottom w:val="none" w:sz="0" w:space="0" w:color="auto"/>
                        <w:right w:val="none" w:sz="0" w:space="0" w:color="auto"/>
                      </w:divBdr>
                      <w:divsChild>
                        <w:div w:id="24650101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0538911">
                              <w:marLeft w:val="0"/>
                              <w:marRight w:val="0"/>
                              <w:marTop w:val="0"/>
                              <w:marBottom w:val="0"/>
                              <w:divBdr>
                                <w:top w:val="none" w:sz="0" w:space="0" w:color="auto"/>
                                <w:left w:val="none" w:sz="0" w:space="0" w:color="auto"/>
                                <w:bottom w:val="none" w:sz="0" w:space="0" w:color="auto"/>
                                <w:right w:val="none" w:sz="0" w:space="0" w:color="auto"/>
                              </w:divBdr>
                            </w:div>
                            <w:div w:id="159275371">
                              <w:marLeft w:val="0"/>
                              <w:marRight w:val="0"/>
                              <w:marTop w:val="0"/>
                              <w:marBottom w:val="0"/>
                              <w:divBdr>
                                <w:top w:val="none" w:sz="0" w:space="0" w:color="auto"/>
                                <w:left w:val="none" w:sz="0" w:space="0" w:color="auto"/>
                                <w:bottom w:val="none" w:sz="0" w:space="0" w:color="auto"/>
                                <w:right w:val="none" w:sz="0" w:space="0" w:color="auto"/>
                              </w:divBdr>
                            </w:div>
                            <w:div w:id="953054275">
                              <w:marLeft w:val="0"/>
                              <w:marRight w:val="0"/>
                              <w:marTop w:val="0"/>
                              <w:marBottom w:val="0"/>
                              <w:divBdr>
                                <w:top w:val="none" w:sz="0" w:space="0" w:color="auto"/>
                                <w:left w:val="none" w:sz="0" w:space="0" w:color="auto"/>
                                <w:bottom w:val="none" w:sz="0" w:space="0" w:color="auto"/>
                                <w:right w:val="none" w:sz="0" w:space="0" w:color="auto"/>
                              </w:divBdr>
                              <w:divsChild>
                                <w:div w:id="196699812">
                                  <w:marLeft w:val="0"/>
                                  <w:marRight w:val="0"/>
                                  <w:marTop w:val="0"/>
                                  <w:marBottom w:val="0"/>
                                  <w:divBdr>
                                    <w:top w:val="none" w:sz="0" w:space="0" w:color="auto"/>
                                    <w:left w:val="none" w:sz="0" w:space="0" w:color="auto"/>
                                    <w:bottom w:val="none" w:sz="0" w:space="0" w:color="auto"/>
                                    <w:right w:val="none" w:sz="0" w:space="0" w:color="auto"/>
                                  </w:divBdr>
                                </w:div>
                              </w:divsChild>
                            </w:div>
                            <w:div w:id="119311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7718">
                      <w:marLeft w:val="0"/>
                      <w:marRight w:val="0"/>
                      <w:marTop w:val="0"/>
                      <w:marBottom w:val="0"/>
                      <w:divBdr>
                        <w:top w:val="none" w:sz="0" w:space="0" w:color="auto"/>
                        <w:left w:val="none" w:sz="0" w:space="0" w:color="auto"/>
                        <w:bottom w:val="none" w:sz="0" w:space="0" w:color="auto"/>
                        <w:right w:val="none" w:sz="0" w:space="0" w:color="auto"/>
                      </w:divBdr>
                      <w:divsChild>
                        <w:div w:id="187973457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30373455">
                              <w:marLeft w:val="0"/>
                              <w:marRight w:val="0"/>
                              <w:marTop w:val="0"/>
                              <w:marBottom w:val="0"/>
                              <w:divBdr>
                                <w:top w:val="none" w:sz="0" w:space="0" w:color="auto"/>
                                <w:left w:val="none" w:sz="0" w:space="0" w:color="auto"/>
                                <w:bottom w:val="none" w:sz="0" w:space="0" w:color="auto"/>
                                <w:right w:val="none" w:sz="0" w:space="0" w:color="auto"/>
                              </w:divBdr>
                            </w:div>
                            <w:div w:id="1411612378">
                              <w:marLeft w:val="0"/>
                              <w:marRight w:val="0"/>
                              <w:marTop w:val="0"/>
                              <w:marBottom w:val="0"/>
                              <w:divBdr>
                                <w:top w:val="none" w:sz="0" w:space="0" w:color="auto"/>
                                <w:left w:val="none" w:sz="0" w:space="0" w:color="auto"/>
                                <w:bottom w:val="none" w:sz="0" w:space="0" w:color="auto"/>
                                <w:right w:val="none" w:sz="0" w:space="0" w:color="auto"/>
                              </w:divBdr>
                            </w:div>
                            <w:div w:id="465900190">
                              <w:marLeft w:val="0"/>
                              <w:marRight w:val="0"/>
                              <w:marTop w:val="0"/>
                              <w:marBottom w:val="0"/>
                              <w:divBdr>
                                <w:top w:val="none" w:sz="0" w:space="0" w:color="auto"/>
                                <w:left w:val="none" w:sz="0" w:space="0" w:color="auto"/>
                                <w:bottom w:val="none" w:sz="0" w:space="0" w:color="auto"/>
                                <w:right w:val="none" w:sz="0" w:space="0" w:color="auto"/>
                              </w:divBdr>
                              <w:divsChild>
                                <w:div w:id="811563444">
                                  <w:marLeft w:val="0"/>
                                  <w:marRight w:val="0"/>
                                  <w:marTop w:val="0"/>
                                  <w:marBottom w:val="0"/>
                                  <w:divBdr>
                                    <w:top w:val="none" w:sz="0" w:space="0" w:color="auto"/>
                                    <w:left w:val="none" w:sz="0" w:space="0" w:color="auto"/>
                                    <w:bottom w:val="none" w:sz="0" w:space="0" w:color="auto"/>
                                    <w:right w:val="none" w:sz="0" w:space="0" w:color="auto"/>
                                  </w:divBdr>
                                </w:div>
                              </w:divsChild>
                            </w:div>
                            <w:div w:id="9287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6633">
                      <w:marLeft w:val="0"/>
                      <w:marRight w:val="0"/>
                      <w:marTop w:val="0"/>
                      <w:marBottom w:val="0"/>
                      <w:divBdr>
                        <w:top w:val="none" w:sz="0" w:space="0" w:color="auto"/>
                        <w:left w:val="none" w:sz="0" w:space="0" w:color="auto"/>
                        <w:bottom w:val="none" w:sz="0" w:space="0" w:color="auto"/>
                        <w:right w:val="none" w:sz="0" w:space="0" w:color="auto"/>
                      </w:divBdr>
                      <w:divsChild>
                        <w:div w:id="590965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74320276">
                              <w:marLeft w:val="0"/>
                              <w:marRight w:val="0"/>
                              <w:marTop w:val="0"/>
                              <w:marBottom w:val="0"/>
                              <w:divBdr>
                                <w:top w:val="none" w:sz="0" w:space="0" w:color="auto"/>
                                <w:left w:val="none" w:sz="0" w:space="0" w:color="auto"/>
                                <w:bottom w:val="none" w:sz="0" w:space="0" w:color="auto"/>
                                <w:right w:val="none" w:sz="0" w:space="0" w:color="auto"/>
                              </w:divBdr>
                            </w:div>
                            <w:div w:id="1389301683">
                              <w:marLeft w:val="0"/>
                              <w:marRight w:val="0"/>
                              <w:marTop w:val="0"/>
                              <w:marBottom w:val="0"/>
                              <w:divBdr>
                                <w:top w:val="none" w:sz="0" w:space="0" w:color="auto"/>
                                <w:left w:val="none" w:sz="0" w:space="0" w:color="auto"/>
                                <w:bottom w:val="none" w:sz="0" w:space="0" w:color="auto"/>
                                <w:right w:val="none" w:sz="0" w:space="0" w:color="auto"/>
                              </w:divBdr>
                            </w:div>
                            <w:div w:id="1994134894">
                              <w:marLeft w:val="0"/>
                              <w:marRight w:val="0"/>
                              <w:marTop w:val="0"/>
                              <w:marBottom w:val="0"/>
                              <w:divBdr>
                                <w:top w:val="none" w:sz="0" w:space="0" w:color="auto"/>
                                <w:left w:val="none" w:sz="0" w:space="0" w:color="auto"/>
                                <w:bottom w:val="none" w:sz="0" w:space="0" w:color="auto"/>
                                <w:right w:val="none" w:sz="0" w:space="0" w:color="auto"/>
                              </w:divBdr>
                              <w:divsChild>
                                <w:div w:id="1409158938">
                                  <w:marLeft w:val="0"/>
                                  <w:marRight w:val="0"/>
                                  <w:marTop w:val="0"/>
                                  <w:marBottom w:val="0"/>
                                  <w:divBdr>
                                    <w:top w:val="none" w:sz="0" w:space="0" w:color="auto"/>
                                    <w:left w:val="none" w:sz="0" w:space="0" w:color="auto"/>
                                    <w:bottom w:val="none" w:sz="0" w:space="0" w:color="auto"/>
                                    <w:right w:val="none" w:sz="0" w:space="0" w:color="auto"/>
                                  </w:divBdr>
                                </w:div>
                              </w:divsChild>
                            </w:div>
                            <w:div w:id="78886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35765">
                      <w:marLeft w:val="0"/>
                      <w:marRight w:val="0"/>
                      <w:marTop w:val="0"/>
                      <w:marBottom w:val="0"/>
                      <w:divBdr>
                        <w:top w:val="none" w:sz="0" w:space="0" w:color="auto"/>
                        <w:left w:val="none" w:sz="0" w:space="0" w:color="auto"/>
                        <w:bottom w:val="none" w:sz="0" w:space="0" w:color="auto"/>
                        <w:right w:val="none" w:sz="0" w:space="0" w:color="auto"/>
                      </w:divBdr>
                      <w:divsChild>
                        <w:div w:id="153141116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67054918">
                              <w:marLeft w:val="0"/>
                              <w:marRight w:val="0"/>
                              <w:marTop w:val="0"/>
                              <w:marBottom w:val="0"/>
                              <w:divBdr>
                                <w:top w:val="none" w:sz="0" w:space="0" w:color="auto"/>
                                <w:left w:val="none" w:sz="0" w:space="0" w:color="auto"/>
                                <w:bottom w:val="none" w:sz="0" w:space="0" w:color="auto"/>
                                <w:right w:val="none" w:sz="0" w:space="0" w:color="auto"/>
                              </w:divBdr>
                            </w:div>
                            <w:div w:id="1118259553">
                              <w:marLeft w:val="0"/>
                              <w:marRight w:val="0"/>
                              <w:marTop w:val="0"/>
                              <w:marBottom w:val="0"/>
                              <w:divBdr>
                                <w:top w:val="none" w:sz="0" w:space="0" w:color="auto"/>
                                <w:left w:val="none" w:sz="0" w:space="0" w:color="auto"/>
                                <w:bottom w:val="none" w:sz="0" w:space="0" w:color="auto"/>
                                <w:right w:val="none" w:sz="0" w:space="0" w:color="auto"/>
                              </w:divBdr>
                            </w:div>
                            <w:div w:id="1368095745">
                              <w:marLeft w:val="0"/>
                              <w:marRight w:val="0"/>
                              <w:marTop w:val="0"/>
                              <w:marBottom w:val="0"/>
                              <w:divBdr>
                                <w:top w:val="none" w:sz="0" w:space="0" w:color="auto"/>
                                <w:left w:val="none" w:sz="0" w:space="0" w:color="auto"/>
                                <w:bottom w:val="none" w:sz="0" w:space="0" w:color="auto"/>
                                <w:right w:val="none" w:sz="0" w:space="0" w:color="auto"/>
                              </w:divBdr>
                              <w:divsChild>
                                <w:div w:id="8599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136277">
      <w:bodyDiv w:val="1"/>
      <w:marLeft w:val="0"/>
      <w:marRight w:val="0"/>
      <w:marTop w:val="0"/>
      <w:marBottom w:val="0"/>
      <w:divBdr>
        <w:top w:val="none" w:sz="0" w:space="0" w:color="auto"/>
        <w:left w:val="none" w:sz="0" w:space="0" w:color="auto"/>
        <w:bottom w:val="none" w:sz="0" w:space="0" w:color="auto"/>
        <w:right w:val="none" w:sz="0" w:space="0" w:color="auto"/>
      </w:divBdr>
      <w:divsChild>
        <w:div w:id="1731268326">
          <w:marLeft w:val="-750"/>
          <w:marRight w:val="-750"/>
          <w:marTop w:val="0"/>
          <w:marBottom w:val="750"/>
          <w:divBdr>
            <w:top w:val="none" w:sz="0" w:space="0" w:color="auto"/>
            <w:left w:val="none" w:sz="0" w:space="0" w:color="auto"/>
            <w:bottom w:val="none" w:sz="0" w:space="0" w:color="auto"/>
            <w:right w:val="none" w:sz="0" w:space="0" w:color="auto"/>
          </w:divBdr>
          <w:divsChild>
            <w:div w:id="281151845">
              <w:marLeft w:val="600"/>
              <w:marRight w:val="525"/>
              <w:marTop w:val="0"/>
              <w:marBottom w:val="0"/>
              <w:divBdr>
                <w:top w:val="none" w:sz="0" w:space="0" w:color="auto"/>
                <w:left w:val="none" w:sz="0" w:space="0" w:color="auto"/>
                <w:bottom w:val="none" w:sz="0" w:space="0" w:color="auto"/>
                <w:right w:val="none" w:sz="0" w:space="0" w:color="auto"/>
              </w:divBdr>
              <w:divsChild>
                <w:div w:id="25839047">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50685811">
      <w:bodyDiv w:val="1"/>
      <w:marLeft w:val="0"/>
      <w:marRight w:val="0"/>
      <w:marTop w:val="0"/>
      <w:marBottom w:val="0"/>
      <w:divBdr>
        <w:top w:val="none" w:sz="0" w:space="0" w:color="auto"/>
        <w:left w:val="none" w:sz="0" w:space="0" w:color="auto"/>
        <w:bottom w:val="none" w:sz="0" w:space="0" w:color="auto"/>
        <w:right w:val="none" w:sz="0" w:space="0" w:color="auto"/>
      </w:divBdr>
      <w:divsChild>
        <w:div w:id="151526955">
          <w:marLeft w:val="0"/>
          <w:marRight w:val="0"/>
          <w:marTop w:val="0"/>
          <w:marBottom w:val="0"/>
          <w:divBdr>
            <w:top w:val="none" w:sz="0" w:space="0" w:color="auto"/>
            <w:left w:val="none" w:sz="0" w:space="0" w:color="auto"/>
            <w:bottom w:val="none" w:sz="0" w:space="0" w:color="auto"/>
            <w:right w:val="none" w:sz="0" w:space="0" w:color="auto"/>
          </w:divBdr>
          <w:divsChild>
            <w:div w:id="133434046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351949173">
                  <w:marLeft w:val="-180"/>
                  <w:marRight w:val="-180"/>
                  <w:marTop w:val="0"/>
                  <w:marBottom w:val="0"/>
                  <w:divBdr>
                    <w:top w:val="none" w:sz="0" w:space="0" w:color="auto"/>
                    <w:left w:val="none" w:sz="0" w:space="0" w:color="auto"/>
                    <w:bottom w:val="none" w:sz="0" w:space="0" w:color="auto"/>
                    <w:right w:val="none" w:sz="0" w:space="0" w:color="auto"/>
                  </w:divBdr>
                </w:div>
                <w:div w:id="179927597">
                  <w:marLeft w:val="0"/>
                  <w:marRight w:val="0"/>
                  <w:marTop w:val="0"/>
                  <w:marBottom w:val="0"/>
                  <w:divBdr>
                    <w:top w:val="none" w:sz="0" w:space="0" w:color="auto"/>
                    <w:left w:val="none" w:sz="0" w:space="0" w:color="auto"/>
                    <w:bottom w:val="none" w:sz="0" w:space="0" w:color="auto"/>
                    <w:right w:val="none" w:sz="0" w:space="0" w:color="auto"/>
                  </w:divBdr>
                  <w:divsChild>
                    <w:div w:id="1092318707">
                      <w:marLeft w:val="-180"/>
                      <w:marRight w:val="-180"/>
                      <w:marTop w:val="0"/>
                      <w:marBottom w:val="0"/>
                      <w:divBdr>
                        <w:top w:val="none" w:sz="0" w:space="0" w:color="auto"/>
                        <w:left w:val="none" w:sz="0" w:space="0" w:color="auto"/>
                        <w:bottom w:val="none" w:sz="0" w:space="0" w:color="auto"/>
                        <w:right w:val="none" w:sz="0" w:space="0" w:color="auto"/>
                      </w:divBdr>
                      <w:divsChild>
                        <w:div w:id="181285376">
                          <w:marLeft w:val="0"/>
                          <w:marRight w:val="0"/>
                          <w:marTop w:val="0"/>
                          <w:marBottom w:val="0"/>
                          <w:divBdr>
                            <w:top w:val="none" w:sz="0" w:space="0" w:color="auto"/>
                            <w:left w:val="none" w:sz="0" w:space="0" w:color="auto"/>
                            <w:bottom w:val="none" w:sz="0" w:space="0" w:color="auto"/>
                            <w:right w:val="none" w:sz="0" w:space="0" w:color="auto"/>
                          </w:divBdr>
                          <w:divsChild>
                            <w:div w:id="14836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492515">
          <w:marLeft w:val="0"/>
          <w:marRight w:val="0"/>
          <w:marTop w:val="0"/>
          <w:marBottom w:val="0"/>
          <w:divBdr>
            <w:top w:val="none" w:sz="0" w:space="0" w:color="auto"/>
            <w:left w:val="none" w:sz="0" w:space="0" w:color="auto"/>
            <w:bottom w:val="none" w:sz="0" w:space="0" w:color="auto"/>
            <w:right w:val="none" w:sz="0" w:space="0" w:color="auto"/>
          </w:divBdr>
          <w:divsChild>
            <w:div w:id="13298978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890604291">
                  <w:marLeft w:val="-180"/>
                  <w:marRight w:val="-180"/>
                  <w:marTop w:val="0"/>
                  <w:marBottom w:val="0"/>
                  <w:divBdr>
                    <w:top w:val="none" w:sz="0" w:space="0" w:color="auto"/>
                    <w:left w:val="none" w:sz="0" w:space="0" w:color="auto"/>
                    <w:bottom w:val="none" w:sz="0" w:space="0" w:color="auto"/>
                    <w:right w:val="none" w:sz="0" w:space="0" w:color="auto"/>
                  </w:divBdr>
                </w:div>
                <w:div w:id="364449176">
                  <w:marLeft w:val="0"/>
                  <w:marRight w:val="0"/>
                  <w:marTop w:val="0"/>
                  <w:marBottom w:val="0"/>
                  <w:divBdr>
                    <w:top w:val="none" w:sz="0" w:space="0" w:color="auto"/>
                    <w:left w:val="none" w:sz="0" w:space="0" w:color="auto"/>
                    <w:bottom w:val="none" w:sz="0" w:space="0" w:color="auto"/>
                    <w:right w:val="none" w:sz="0" w:space="0" w:color="auto"/>
                  </w:divBdr>
                  <w:divsChild>
                    <w:div w:id="1531725219">
                      <w:marLeft w:val="-180"/>
                      <w:marRight w:val="-180"/>
                      <w:marTop w:val="0"/>
                      <w:marBottom w:val="0"/>
                      <w:divBdr>
                        <w:top w:val="none" w:sz="0" w:space="0" w:color="auto"/>
                        <w:left w:val="none" w:sz="0" w:space="0" w:color="auto"/>
                        <w:bottom w:val="none" w:sz="0" w:space="0" w:color="auto"/>
                        <w:right w:val="none" w:sz="0" w:space="0" w:color="auto"/>
                      </w:divBdr>
                      <w:divsChild>
                        <w:div w:id="654532136">
                          <w:marLeft w:val="0"/>
                          <w:marRight w:val="0"/>
                          <w:marTop w:val="0"/>
                          <w:marBottom w:val="0"/>
                          <w:divBdr>
                            <w:top w:val="none" w:sz="0" w:space="0" w:color="auto"/>
                            <w:left w:val="none" w:sz="0" w:space="0" w:color="auto"/>
                            <w:bottom w:val="none" w:sz="0" w:space="0" w:color="auto"/>
                            <w:right w:val="none" w:sz="0" w:space="0" w:color="auto"/>
                          </w:divBdr>
                          <w:divsChild>
                            <w:div w:id="19628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862196">
          <w:marLeft w:val="0"/>
          <w:marRight w:val="0"/>
          <w:marTop w:val="0"/>
          <w:marBottom w:val="0"/>
          <w:divBdr>
            <w:top w:val="none" w:sz="0" w:space="0" w:color="auto"/>
            <w:left w:val="none" w:sz="0" w:space="0" w:color="auto"/>
            <w:bottom w:val="none" w:sz="0" w:space="0" w:color="auto"/>
            <w:right w:val="none" w:sz="0" w:space="0" w:color="auto"/>
          </w:divBdr>
          <w:divsChild>
            <w:div w:id="146015123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837888220">
                  <w:marLeft w:val="-180"/>
                  <w:marRight w:val="-180"/>
                  <w:marTop w:val="0"/>
                  <w:marBottom w:val="0"/>
                  <w:divBdr>
                    <w:top w:val="none" w:sz="0" w:space="0" w:color="auto"/>
                    <w:left w:val="none" w:sz="0" w:space="0" w:color="auto"/>
                    <w:bottom w:val="none" w:sz="0" w:space="0" w:color="auto"/>
                    <w:right w:val="none" w:sz="0" w:space="0" w:color="auto"/>
                  </w:divBdr>
                </w:div>
                <w:div w:id="2040936914">
                  <w:marLeft w:val="0"/>
                  <w:marRight w:val="0"/>
                  <w:marTop w:val="0"/>
                  <w:marBottom w:val="0"/>
                  <w:divBdr>
                    <w:top w:val="none" w:sz="0" w:space="0" w:color="auto"/>
                    <w:left w:val="none" w:sz="0" w:space="0" w:color="auto"/>
                    <w:bottom w:val="none" w:sz="0" w:space="0" w:color="auto"/>
                    <w:right w:val="none" w:sz="0" w:space="0" w:color="auto"/>
                  </w:divBdr>
                  <w:divsChild>
                    <w:div w:id="146483589">
                      <w:marLeft w:val="-180"/>
                      <w:marRight w:val="-180"/>
                      <w:marTop w:val="0"/>
                      <w:marBottom w:val="0"/>
                      <w:divBdr>
                        <w:top w:val="none" w:sz="0" w:space="0" w:color="auto"/>
                        <w:left w:val="none" w:sz="0" w:space="0" w:color="auto"/>
                        <w:bottom w:val="none" w:sz="0" w:space="0" w:color="auto"/>
                        <w:right w:val="none" w:sz="0" w:space="0" w:color="auto"/>
                      </w:divBdr>
                      <w:divsChild>
                        <w:div w:id="533276628">
                          <w:marLeft w:val="0"/>
                          <w:marRight w:val="0"/>
                          <w:marTop w:val="0"/>
                          <w:marBottom w:val="0"/>
                          <w:divBdr>
                            <w:top w:val="none" w:sz="0" w:space="0" w:color="auto"/>
                            <w:left w:val="none" w:sz="0" w:space="0" w:color="auto"/>
                            <w:bottom w:val="none" w:sz="0" w:space="0" w:color="auto"/>
                            <w:right w:val="none" w:sz="0" w:space="0" w:color="auto"/>
                          </w:divBdr>
                          <w:divsChild>
                            <w:div w:id="4699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754479">
          <w:marLeft w:val="0"/>
          <w:marRight w:val="0"/>
          <w:marTop w:val="0"/>
          <w:marBottom w:val="0"/>
          <w:divBdr>
            <w:top w:val="none" w:sz="0" w:space="0" w:color="auto"/>
            <w:left w:val="none" w:sz="0" w:space="0" w:color="auto"/>
            <w:bottom w:val="none" w:sz="0" w:space="0" w:color="auto"/>
            <w:right w:val="none" w:sz="0" w:space="0" w:color="auto"/>
          </w:divBdr>
          <w:divsChild>
            <w:div w:id="119133674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336494703">
                  <w:marLeft w:val="-180"/>
                  <w:marRight w:val="-180"/>
                  <w:marTop w:val="0"/>
                  <w:marBottom w:val="0"/>
                  <w:divBdr>
                    <w:top w:val="none" w:sz="0" w:space="0" w:color="auto"/>
                    <w:left w:val="none" w:sz="0" w:space="0" w:color="auto"/>
                    <w:bottom w:val="none" w:sz="0" w:space="0" w:color="auto"/>
                    <w:right w:val="none" w:sz="0" w:space="0" w:color="auto"/>
                  </w:divBdr>
                </w:div>
                <w:div w:id="2093234142">
                  <w:marLeft w:val="0"/>
                  <w:marRight w:val="0"/>
                  <w:marTop w:val="0"/>
                  <w:marBottom w:val="0"/>
                  <w:divBdr>
                    <w:top w:val="none" w:sz="0" w:space="0" w:color="auto"/>
                    <w:left w:val="none" w:sz="0" w:space="0" w:color="auto"/>
                    <w:bottom w:val="none" w:sz="0" w:space="0" w:color="auto"/>
                    <w:right w:val="none" w:sz="0" w:space="0" w:color="auto"/>
                  </w:divBdr>
                  <w:divsChild>
                    <w:div w:id="700711115">
                      <w:marLeft w:val="-180"/>
                      <w:marRight w:val="-180"/>
                      <w:marTop w:val="0"/>
                      <w:marBottom w:val="0"/>
                      <w:divBdr>
                        <w:top w:val="none" w:sz="0" w:space="0" w:color="auto"/>
                        <w:left w:val="none" w:sz="0" w:space="0" w:color="auto"/>
                        <w:bottom w:val="none" w:sz="0" w:space="0" w:color="auto"/>
                        <w:right w:val="none" w:sz="0" w:space="0" w:color="auto"/>
                      </w:divBdr>
                      <w:divsChild>
                        <w:div w:id="1955289939">
                          <w:marLeft w:val="0"/>
                          <w:marRight w:val="0"/>
                          <w:marTop w:val="0"/>
                          <w:marBottom w:val="0"/>
                          <w:divBdr>
                            <w:top w:val="none" w:sz="0" w:space="0" w:color="auto"/>
                            <w:left w:val="none" w:sz="0" w:space="0" w:color="auto"/>
                            <w:bottom w:val="none" w:sz="0" w:space="0" w:color="auto"/>
                            <w:right w:val="none" w:sz="0" w:space="0" w:color="auto"/>
                          </w:divBdr>
                          <w:divsChild>
                            <w:div w:id="8944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901745">
      <w:bodyDiv w:val="1"/>
      <w:marLeft w:val="0"/>
      <w:marRight w:val="0"/>
      <w:marTop w:val="0"/>
      <w:marBottom w:val="0"/>
      <w:divBdr>
        <w:top w:val="none" w:sz="0" w:space="0" w:color="auto"/>
        <w:left w:val="none" w:sz="0" w:space="0" w:color="auto"/>
        <w:bottom w:val="none" w:sz="0" w:space="0" w:color="auto"/>
        <w:right w:val="none" w:sz="0" w:space="0" w:color="auto"/>
      </w:divBdr>
      <w:divsChild>
        <w:div w:id="66852376">
          <w:marLeft w:val="-180"/>
          <w:marRight w:val="-180"/>
          <w:marTop w:val="0"/>
          <w:marBottom w:val="0"/>
          <w:divBdr>
            <w:top w:val="none" w:sz="0" w:space="0" w:color="auto"/>
            <w:left w:val="none" w:sz="0" w:space="0" w:color="auto"/>
            <w:bottom w:val="none" w:sz="0" w:space="0" w:color="auto"/>
            <w:right w:val="none" w:sz="0" w:space="0" w:color="auto"/>
          </w:divBdr>
          <w:divsChild>
            <w:div w:id="1308629718">
              <w:marLeft w:val="0"/>
              <w:marRight w:val="0"/>
              <w:marTop w:val="0"/>
              <w:marBottom w:val="0"/>
              <w:divBdr>
                <w:top w:val="none" w:sz="0" w:space="0" w:color="auto"/>
                <w:left w:val="none" w:sz="0" w:space="0" w:color="auto"/>
                <w:bottom w:val="none" w:sz="0" w:space="0" w:color="auto"/>
                <w:right w:val="none" w:sz="0" w:space="0" w:color="auto"/>
              </w:divBdr>
              <w:divsChild>
                <w:div w:id="76889629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434907459">
          <w:marLeft w:val="0"/>
          <w:marRight w:val="0"/>
          <w:marTop w:val="0"/>
          <w:marBottom w:val="0"/>
          <w:divBdr>
            <w:top w:val="none" w:sz="0" w:space="0" w:color="auto"/>
            <w:left w:val="none" w:sz="0" w:space="0" w:color="auto"/>
            <w:bottom w:val="none" w:sz="0" w:space="0" w:color="auto"/>
            <w:right w:val="none" w:sz="0" w:space="0" w:color="auto"/>
          </w:divBdr>
          <w:divsChild>
            <w:div w:id="1437288760">
              <w:marLeft w:val="0"/>
              <w:marRight w:val="0"/>
              <w:marTop w:val="0"/>
              <w:marBottom w:val="0"/>
              <w:divBdr>
                <w:top w:val="none" w:sz="0" w:space="0" w:color="auto"/>
                <w:left w:val="none" w:sz="0" w:space="0" w:color="auto"/>
                <w:bottom w:val="none" w:sz="0" w:space="0" w:color="auto"/>
                <w:right w:val="none" w:sz="0" w:space="0" w:color="auto"/>
              </w:divBdr>
              <w:divsChild>
                <w:div w:id="877474021">
                  <w:marLeft w:val="0"/>
                  <w:marRight w:val="0"/>
                  <w:marTop w:val="0"/>
                  <w:marBottom w:val="0"/>
                  <w:divBdr>
                    <w:top w:val="none" w:sz="0" w:space="0" w:color="auto"/>
                    <w:left w:val="none" w:sz="0" w:space="0" w:color="auto"/>
                    <w:bottom w:val="none" w:sz="0" w:space="0" w:color="auto"/>
                    <w:right w:val="none" w:sz="0" w:space="0" w:color="auto"/>
                  </w:divBdr>
                  <w:divsChild>
                    <w:div w:id="458689762">
                      <w:marLeft w:val="0"/>
                      <w:marRight w:val="0"/>
                      <w:marTop w:val="0"/>
                      <w:marBottom w:val="0"/>
                      <w:divBdr>
                        <w:top w:val="none" w:sz="0" w:space="0" w:color="auto"/>
                        <w:left w:val="none" w:sz="0" w:space="0" w:color="auto"/>
                        <w:bottom w:val="none" w:sz="0" w:space="0" w:color="auto"/>
                        <w:right w:val="none" w:sz="0" w:space="0" w:color="auto"/>
                      </w:divBdr>
                      <w:divsChild>
                        <w:div w:id="156417726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63192490">
                              <w:marLeft w:val="-180"/>
                              <w:marRight w:val="-180"/>
                              <w:marTop w:val="0"/>
                              <w:marBottom w:val="0"/>
                              <w:divBdr>
                                <w:top w:val="none" w:sz="0" w:space="0" w:color="auto"/>
                                <w:left w:val="none" w:sz="0" w:space="0" w:color="auto"/>
                                <w:bottom w:val="none" w:sz="0" w:space="0" w:color="auto"/>
                                <w:right w:val="none" w:sz="0" w:space="0" w:color="auto"/>
                              </w:divBdr>
                              <w:divsChild>
                                <w:div w:id="372735798">
                                  <w:marLeft w:val="0"/>
                                  <w:marRight w:val="0"/>
                                  <w:marTop w:val="0"/>
                                  <w:marBottom w:val="0"/>
                                  <w:divBdr>
                                    <w:top w:val="none" w:sz="0" w:space="0" w:color="auto"/>
                                    <w:left w:val="none" w:sz="0" w:space="0" w:color="auto"/>
                                    <w:bottom w:val="none" w:sz="0" w:space="0" w:color="auto"/>
                                    <w:right w:val="none" w:sz="0" w:space="0" w:color="auto"/>
                                  </w:divBdr>
                                </w:div>
                              </w:divsChild>
                            </w:div>
                            <w:div w:id="1300652745">
                              <w:marLeft w:val="-180"/>
                              <w:marRight w:val="-180"/>
                              <w:marTop w:val="0"/>
                              <w:marBottom w:val="0"/>
                              <w:divBdr>
                                <w:top w:val="none" w:sz="0" w:space="0" w:color="auto"/>
                                <w:left w:val="none" w:sz="0" w:space="0" w:color="auto"/>
                                <w:bottom w:val="none" w:sz="0" w:space="0" w:color="auto"/>
                                <w:right w:val="none" w:sz="0" w:space="0" w:color="auto"/>
                              </w:divBdr>
                              <w:divsChild>
                                <w:div w:id="1061515524">
                                  <w:marLeft w:val="0"/>
                                  <w:marRight w:val="0"/>
                                  <w:marTop w:val="0"/>
                                  <w:marBottom w:val="0"/>
                                  <w:divBdr>
                                    <w:top w:val="none" w:sz="0" w:space="0" w:color="auto"/>
                                    <w:left w:val="none" w:sz="0" w:space="0" w:color="auto"/>
                                    <w:bottom w:val="none" w:sz="0" w:space="0" w:color="auto"/>
                                    <w:right w:val="none" w:sz="0" w:space="0" w:color="auto"/>
                                  </w:divBdr>
                                  <w:divsChild>
                                    <w:div w:id="39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56991">
                      <w:marLeft w:val="0"/>
                      <w:marRight w:val="0"/>
                      <w:marTop w:val="0"/>
                      <w:marBottom w:val="0"/>
                      <w:divBdr>
                        <w:top w:val="none" w:sz="0" w:space="0" w:color="auto"/>
                        <w:left w:val="none" w:sz="0" w:space="0" w:color="auto"/>
                        <w:bottom w:val="none" w:sz="0" w:space="0" w:color="auto"/>
                        <w:right w:val="none" w:sz="0" w:space="0" w:color="auto"/>
                      </w:divBdr>
                      <w:divsChild>
                        <w:div w:id="66794441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48699779">
                              <w:marLeft w:val="-180"/>
                              <w:marRight w:val="-180"/>
                              <w:marTop w:val="0"/>
                              <w:marBottom w:val="0"/>
                              <w:divBdr>
                                <w:top w:val="none" w:sz="0" w:space="0" w:color="auto"/>
                                <w:left w:val="none" w:sz="0" w:space="0" w:color="auto"/>
                                <w:bottom w:val="none" w:sz="0" w:space="0" w:color="auto"/>
                                <w:right w:val="none" w:sz="0" w:space="0" w:color="auto"/>
                              </w:divBdr>
                              <w:divsChild>
                                <w:div w:id="875777651">
                                  <w:marLeft w:val="0"/>
                                  <w:marRight w:val="0"/>
                                  <w:marTop w:val="0"/>
                                  <w:marBottom w:val="0"/>
                                  <w:divBdr>
                                    <w:top w:val="none" w:sz="0" w:space="0" w:color="auto"/>
                                    <w:left w:val="none" w:sz="0" w:space="0" w:color="auto"/>
                                    <w:bottom w:val="none" w:sz="0" w:space="0" w:color="auto"/>
                                    <w:right w:val="none" w:sz="0" w:space="0" w:color="auto"/>
                                  </w:divBdr>
                                </w:div>
                              </w:divsChild>
                            </w:div>
                            <w:div w:id="1480000630">
                              <w:marLeft w:val="-180"/>
                              <w:marRight w:val="-180"/>
                              <w:marTop w:val="0"/>
                              <w:marBottom w:val="0"/>
                              <w:divBdr>
                                <w:top w:val="none" w:sz="0" w:space="0" w:color="auto"/>
                                <w:left w:val="none" w:sz="0" w:space="0" w:color="auto"/>
                                <w:bottom w:val="none" w:sz="0" w:space="0" w:color="auto"/>
                                <w:right w:val="none" w:sz="0" w:space="0" w:color="auto"/>
                              </w:divBdr>
                              <w:divsChild>
                                <w:div w:id="742337945">
                                  <w:marLeft w:val="0"/>
                                  <w:marRight w:val="0"/>
                                  <w:marTop w:val="0"/>
                                  <w:marBottom w:val="0"/>
                                  <w:divBdr>
                                    <w:top w:val="none" w:sz="0" w:space="0" w:color="auto"/>
                                    <w:left w:val="none" w:sz="0" w:space="0" w:color="auto"/>
                                    <w:bottom w:val="none" w:sz="0" w:space="0" w:color="auto"/>
                                    <w:right w:val="none" w:sz="0" w:space="0" w:color="auto"/>
                                  </w:divBdr>
                                  <w:divsChild>
                                    <w:div w:id="17169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477980">
                      <w:marLeft w:val="0"/>
                      <w:marRight w:val="0"/>
                      <w:marTop w:val="0"/>
                      <w:marBottom w:val="0"/>
                      <w:divBdr>
                        <w:top w:val="none" w:sz="0" w:space="0" w:color="auto"/>
                        <w:left w:val="none" w:sz="0" w:space="0" w:color="auto"/>
                        <w:bottom w:val="none" w:sz="0" w:space="0" w:color="auto"/>
                        <w:right w:val="none" w:sz="0" w:space="0" w:color="auto"/>
                      </w:divBdr>
                      <w:divsChild>
                        <w:div w:id="3825619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16348220">
                              <w:marLeft w:val="-180"/>
                              <w:marRight w:val="-180"/>
                              <w:marTop w:val="0"/>
                              <w:marBottom w:val="0"/>
                              <w:divBdr>
                                <w:top w:val="none" w:sz="0" w:space="0" w:color="auto"/>
                                <w:left w:val="none" w:sz="0" w:space="0" w:color="auto"/>
                                <w:bottom w:val="none" w:sz="0" w:space="0" w:color="auto"/>
                                <w:right w:val="none" w:sz="0" w:space="0" w:color="auto"/>
                              </w:divBdr>
                              <w:divsChild>
                                <w:div w:id="1671985614">
                                  <w:marLeft w:val="0"/>
                                  <w:marRight w:val="0"/>
                                  <w:marTop w:val="0"/>
                                  <w:marBottom w:val="0"/>
                                  <w:divBdr>
                                    <w:top w:val="none" w:sz="0" w:space="0" w:color="auto"/>
                                    <w:left w:val="none" w:sz="0" w:space="0" w:color="auto"/>
                                    <w:bottom w:val="none" w:sz="0" w:space="0" w:color="auto"/>
                                    <w:right w:val="none" w:sz="0" w:space="0" w:color="auto"/>
                                  </w:divBdr>
                                </w:div>
                              </w:divsChild>
                            </w:div>
                            <w:div w:id="721713775">
                              <w:marLeft w:val="-180"/>
                              <w:marRight w:val="-180"/>
                              <w:marTop w:val="0"/>
                              <w:marBottom w:val="0"/>
                              <w:divBdr>
                                <w:top w:val="none" w:sz="0" w:space="0" w:color="auto"/>
                                <w:left w:val="none" w:sz="0" w:space="0" w:color="auto"/>
                                <w:bottom w:val="none" w:sz="0" w:space="0" w:color="auto"/>
                                <w:right w:val="none" w:sz="0" w:space="0" w:color="auto"/>
                              </w:divBdr>
                              <w:divsChild>
                                <w:div w:id="789741011">
                                  <w:marLeft w:val="0"/>
                                  <w:marRight w:val="0"/>
                                  <w:marTop w:val="0"/>
                                  <w:marBottom w:val="0"/>
                                  <w:divBdr>
                                    <w:top w:val="none" w:sz="0" w:space="0" w:color="auto"/>
                                    <w:left w:val="none" w:sz="0" w:space="0" w:color="auto"/>
                                    <w:bottom w:val="none" w:sz="0" w:space="0" w:color="auto"/>
                                    <w:right w:val="none" w:sz="0" w:space="0" w:color="auto"/>
                                  </w:divBdr>
                                  <w:divsChild>
                                    <w:div w:id="16211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722617">
                      <w:marLeft w:val="0"/>
                      <w:marRight w:val="0"/>
                      <w:marTop w:val="0"/>
                      <w:marBottom w:val="0"/>
                      <w:divBdr>
                        <w:top w:val="none" w:sz="0" w:space="0" w:color="auto"/>
                        <w:left w:val="none" w:sz="0" w:space="0" w:color="auto"/>
                        <w:bottom w:val="none" w:sz="0" w:space="0" w:color="auto"/>
                        <w:right w:val="none" w:sz="0" w:space="0" w:color="auto"/>
                      </w:divBdr>
                      <w:divsChild>
                        <w:div w:id="64516363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93748188">
                              <w:marLeft w:val="-180"/>
                              <w:marRight w:val="-180"/>
                              <w:marTop w:val="0"/>
                              <w:marBottom w:val="0"/>
                              <w:divBdr>
                                <w:top w:val="none" w:sz="0" w:space="0" w:color="auto"/>
                                <w:left w:val="none" w:sz="0" w:space="0" w:color="auto"/>
                                <w:bottom w:val="none" w:sz="0" w:space="0" w:color="auto"/>
                                <w:right w:val="none" w:sz="0" w:space="0" w:color="auto"/>
                              </w:divBdr>
                              <w:divsChild>
                                <w:div w:id="757211617">
                                  <w:marLeft w:val="0"/>
                                  <w:marRight w:val="0"/>
                                  <w:marTop w:val="0"/>
                                  <w:marBottom w:val="0"/>
                                  <w:divBdr>
                                    <w:top w:val="none" w:sz="0" w:space="0" w:color="auto"/>
                                    <w:left w:val="none" w:sz="0" w:space="0" w:color="auto"/>
                                    <w:bottom w:val="none" w:sz="0" w:space="0" w:color="auto"/>
                                    <w:right w:val="none" w:sz="0" w:space="0" w:color="auto"/>
                                  </w:divBdr>
                                </w:div>
                              </w:divsChild>
                            </w:div>
                            <w:div w:id="1053583542">
                              <w:marLeft w:val="-180"/>
                              <w:marRight w:val="-180"/>
                              <w:marTop w:val="0"/>
                              <w:marBottom w:val="0"/>
                              <w:divBdr>
                                <w:top w:val="none" w:sz="0" w:space="0" w:color="auto"/>
                                <w:left w:val="none" w:sz="0" w:space="0" w:color="auto"/>
                                <w:bottom w:val="none" w:sz="0" w:space="0" w:color="auto"/>
                                <w:right w:val="none" w:sz="0" w:space="0" w:color="auto"/>
                              </w:divBdr>
                              <w:divsChild>
                                <w:div w:id="114951597">
                                  <w:marLeft w:val="0"/>
                                  <w:marRight w:val="0"/>
                                  <w:marTop w:val="0"/>
                                  <w:marBottom w:val="0"/>
                                  <w:divBdr>
                                    <w:top w:val="none" w:sz="0" w:space="0" w:color="auto"/>
                                    <w:left w:val="none" w:sz="0" w:space="0" w:color="auto"/>
                                    <w:bottom w:val="none" w:sz="0" w:space="0" w:color="auto"/>
                                    <w:right w:val="none" w:sz="0" w:space="0" w:color="auto"/>
                                  </w:divBdr>
                                  <w:divsChild>
                                    <w:div w:id="9209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744444">
                      <w:marLeft w:val="0"/>
                      <w:marRight w:val="0"/>
                      <w:marTop w:val="0"/>
                      <w:marBottom w:val="0"/>
                      <w:divBdr>
                        <w:top w:val="none" w:sz="0" w:space="0" w:color="auto"/>
                        <w:left w:val="none" w:sz="0" w:space="0" w:color="auto"/>
                        <w:bottom w:val="none" w:sz="0" w:space="0" w:color="auto"/>
                        <w:right w:val="none" w:sz="0" w:space="0" w:color="auto"/>
                      </w:divBdr>
                      <w:divsChild>
                        <w:div w:id="785289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7134440">
                              <w:marLeft w:val="-180"/>
                              <w:marRight w:val="-180"/>
                              <w:marTop w:val="0"/>
                              <w:marBottom w:val="0"/>
                              <w:divBdr>
                                <w:top w:val="none" w:sz="0" w:space="0" w:color="auto"/>
                                <w:left w:val="none" w:sz="0" w:space="0" w:color="auto"/>
                                <w:bottom w:val="none" w:sz="0" w:space="0" w:color="auto"/>
                                <w:right w:val="none" w:sz="0" w:space="0" w:color="auto"/>
                              </w:divBdr>
                              <w:divsChild>
                                <w:div w:id="719942701">
                                  <w:marLeft w:val="0"/>
                                  <w:marRight w:val="0"/>
                                  <w:marTop w:val="0"/>
                                  <w:marBottom w:val="0"/>
                                  <w:divBdr>
                                    <w:top w:val="none" w:sz="0" w:space="0" w:color="auto"/>
                                    <w:left w:val="none" w:sz="0" w:space="0" w:color="auto"/>
                                    <w:bottom w:val="none" w:sz="0" w:space="0" w:color="auto"/>
                                    <w:right w:val="none" w:sz="0" w:space="0" w:color="auto"/>
                                  </w:divBdr>
                                </w:div>
                              </w:divsChild>
                            </w:div>
                            <w:div w:id="1111895206">
                              <w:marLeft w:val="-180"/>
                              <w:marRight w:val="-180"/>
                              <w:marTop w:val="0"/>
                              <w:marBottom w:val="0"/>
                              <w:divBdr>
                                <w:top w:val="none" w:sz="0" w:space="0" w:color="auto"/>
                                <w:left w:val="none" w:sz="0" w:space="0" w:color="auto"/>
                                <w:bottom w:val="none" w:sz="0" w:space="0" w:color="auto"/>
                                <w:right w:val="none" w:sz="0" w:space="0" w:color="auto"/>
                              </w:divBdr>
                              <w:divsChild>
                                <w:div w:id="1421174332">
                                  <w:marLeft w:val="0"/>
                                  <w:marRight w:val="0"/>
                                  <w:marTop w:val="0"/>
                                  <w:marBottom w:val="0"/>
                                  <w:divBdr>
                                    <w:top w:val="none" w:sz="0" w:space="0" w:color="auto"/>
                                    <w:left w:val="none" w:sz="0" w:space="0" w:color="auto"/>
                                    <w:bottom w:val="none" w:sz="0" w:space="0" w:color="auto"/>
                                    <w:right w:val="none" w:sz="0" w:space="0" w:color="auto"/>
                                  </w:divBdr>
                                  <w:divsChild>
                                    <w:div w:id="158494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264678">
      <w:bodyDiv w:val="1"/>
      <w:marLeft w:val="0"/>
      <w:marRight w:val="0"/>
      <w:marTop w:val="0"/>
      <w:marBottom w:val="0"/>
      <w:divBdr>
        <w:top w:val="none" w:sz="0" w:space="0" w:color="auto"/>
        <w:left w:val="none" w:sz="0" w:space="0" w:color="auto"/>
        <w:bottom w:val="none" w:sz="0" w:space="0" w:color="auto"/>
        <w:right w:val="none" w:sz="0" w:space="0" w:color="auto"/>
      </w:divBdr>
      <w:divsChild>
        <w:div w:id="1315526813">
          <w:marLeft w:val="-225"/>
          <w:marRight w:val="-225"/>
          <w:marTop w:val="0"/>
          <w:marBottom w:val="0"/>
          <w:divBdr>
            <w:top w:val="none" w:sz="0" w:space="0" w:color="auto"/>
            <w:left w:val="none" w:sz="0" w:space="0" w:color="auto"/>
            <w:bottom w:val="none" w:sz="0" w:space="0" w:color="auto"/>
            <w:right w:val="none" w:sz="0" w:space="0" w:color="auto"/>
          </w:divBdr>
          <w:divsChild>
            <w:div w:id="27068605">
              <w:marLeft w:val="0"/>
              <w:marRight w:val="0"/>
              <w:marTop w:val="0"/>
              <w:marBottom w:val="0"/>
              <w:divBdr>
                <w:top w:val="none" w:sz="0" w:space="0" w:color="auto"/>
                <w:left w:val="none" w:sz="0" w:space="0" w:color="auto"/>
                <w:bottom w:val="none" w:sz="0" w:space="0" w:color="auto"/>
                <w:right w:val="none" w:sz="0" w:space="0" w:color="auto"/>
              </w:divBdr>
              <w:divsChild>
                <w:div w:id="197329211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619754544">
          <w:marLeft w:val="-225"/>
          <w:marRight w:val="-225"/>
          <w:marTop w:val="0"/>
          <w:marBottom w:val="0"/>
          <w:divBdr>
            <w:top w:val="none" w:sz="0" w:space="0" w:color="auto"/>
            <w:left w:val="none" w:sz="0" w:space="0" w:color="auto"/>
            <w:bottom w:val="none" w:sz="0" w:space="0" w:color="auto"/>
            <w:right w:val="none" w:sz="0" w:space="0" w:color="auto"/>
          </w:divBdr>
          <w:divsChild>
            <w:div w:id="183062499">
              <w:marLeft w:val="0"/>
              <w:marRight w:val="0"/>
              <w:marTop w:val="0"/>
              <w:marBottom w:val="0"/>
              <w:divBdr>
                <w:top w:val="none" w:sz="0" w:space="0" w:color="auto"/>
                <w:left w:val="none" w:sz="0" w:space="0" w:color="auto"/>
                <w:bottom w:val="none" w:sz="0" w:space="0" w:color="auto"/>
                <w:right w:val="none" w:sz="0" w:space="0" w:color="auto"/>
              </w:divBdr>
              <w:divsChild>
                <w:div w:id="160315883">
                  <w:marLeft w:val="0"/>
                  <w:marRight w:val="0"/>
                  <w:marTop w:val="0"/>
                  <w:marBottom w:val="0"/>
                  <w:divBdr>
                    <w:top w:val="none" w:sz="0" w:space="0" w:color="auto"/>
                    <w:left w:val="none" w:sz="0" w:space="0" w:color="auto"/>
                    <w:bottom w:val="none" w:sz="0" w:space="0" w:color="auto"/>
                    <w:right w:val="none" w:sz="0" w:space="0" w:color="auto"/>
                  </w:divBdr>
                  <w:divsChild>
                    <w:div w:id="1202011184">
                      <w:marLeft w:val="0"/>
                      <w:marRight w:val="0"/>
                      <w:marTop w:val="0"/>
                      <w:marBottom w:val="0"/>
                      <w:divBdr>
                        <w:top w:val="none" w:sz="0" w:space="0" w:color="auto"/>
                        <w:left w:val="none" w:sz="0" w:space="0" w:color="auto"/>
                        <w:bottom w:val="none" w:sz="0" w:space="0" w:color="auto"/>
                        <w:right w:val="none" w:sz="0" w:space="0" w:color="auto"/>
                      </w:divBdr>
                      <w:divsChild>
                        <w:div w:id="54310060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34457699">
                              <w:marLeft w:val="0"/>
                              <w:marRight w:val="0"/>
                              <w:marTop w:val="0"/>
                              <w:marBottom w:val="0"/>
                              <w:divBdr>
                                <w:top w:val="none" w:sz="0" w:space="0" w:color="auto"/>
                                <w:left w:val="none" w:sz="0" w:space="0" w:color="auto"/>
                                <w:bottom w:val="none" w:sz="0" w:space="0" w:color="auto"/>
                                <w:right w:val="none" w:sz="0" w:space="0" w:color="auto"/>
                              </w:divBdr>
                            </w:div>
                            <w:div w:id="1714118049">
                              <w:marLeft w:val="0"/>
                              <w:marRight w:val="0"/>
                              <w:marTop w:val="0"/>
                              <w:marBottom w:val="0"/>
                              <w:divBdr>
                                <w:top w:val="none" w:sz="0" w:space="0" w:color="auto"/>
                                <w:left w:val="none" w:sz="0" w:space="0" w:color="auto"/>
                                <w:bottom w:val="none" w:sz="0" w:space="0" w:color="auto"/>
                                <w:right w:val="none" w:sz="0" w:space="0" w:color="auto"/>
                              </w:divBdr>
                            </w:div>
                            <w:div w:id="1764063274">
                              <w:marLeft w:val="0"/>
                              <w:marRight w:val="0"/>
                              <w:marTop w:val="0"/>
                              <w:marBottom w:val="0"/>
                              <w:divBdr>
                                <w:top w:val="none" w:sz="0" w:space="0" w:color="auto"/>
                                <w:left w:val="none" w:sz="0" w:space="0" w:color="auto"/>
                                <w:bottom w:val="none" w:sz="0" w:space="0" w:color="auto"/>
                                <w:right w:val="none" w:sz="0" w:space="0" w:color="auto"/>
                              </w:divBdr>
                              <w:divsChild>
                                <w:div w:id="2130926184">
                                  <w:marLeft w:val="0"/>
                                  <w:marRight w:val="0"/>
                                  <w:marTop w:val="0"/>
                                  <w:marBottom w:val="0"/>
                                  <w:divBdr>
                                    <w:top w:val="none" w:sz="0" w:space="0" w:color="auto"/>
                                    <w:left w:val="none" w:sz="0" w:space="0" w:color="auto"/>
                                    <w:bottom w:val="none" w:sz="0" w:space="0" w:color="auto"/>
                                    <w:right w:val="none" w:sz="0" w:space="0" w:color="auto"/>
                                  </w:divBdr>
                                </w:div>
                              </w:divsChild>
                            </w:div>
                            <w:div w:id="646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1733">
                      <w:marLeft w:val="0"/>
                      <w:marRight w:val="0"/>
                      <w:marTop w:val="0"/>
                      <w:marBottom w:val="0"/>
                      <w:divBdr>
                        <w:top w:val="none" w:sz="0" w:space="0" w:color="auto"/>
                        <w:left w:val="none" w:sz="0" w:space="0" w:color="auto"/>
                        <w:bottom w:val="none" w:sz="0" w:space="0" w:color="auto"/>
                        <w:right w:val="none" w:sz="0" w:space="0" w:color="auto"/>
                      </w:divBdr>
                      <w:divsChild>
                        <w:div w:id="80894077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35575065">
                              <w:marLeft w:val="0"/>
                              <w:marRight w:val="0"/>
                              <w:marTop w:val="0"/>
                              <w:marBottom w:val="0"/>
                              <w:divBdr>
                                <w:top w:val="none" w:sz="0" w:space="0" w:color="auto"/>
                                <w:left w:val="none" w:sz="0" w:space="0" w:color="auto"/>
                                <w:bottom w:val="none" w:sz="0" w:space="0" w:color="auto"/>
                                <w:right w:val="none" w:sz="0" w:space="0" w:color="auto"/>
                              </w:divBdr>
                            </w:div>
                            <w:div w:id="753015416">
                              <w:marLeft w:val="0"/>
                              <w:marRight w:val="0"/>
                              <w:marTop w:val="0"/>
                              <w:marBottom w:val="0"/>
                              <w:divBdr>
                                <w:top w:val="none" w:sz="0" w:space="0" w:color="auto"/>
                                <w:left w:val="none" w:sz="0" w:space="0" w:color="auto"/>
                                <w:bottom w:val="none" w:sz="0" w:space="0" w:color="auto"/>
                                <w:right w:val="none" w:sz="0" w:space="0" w:color="auto"/>
                              </w:divBdr>
                            </w:div>
                            <w:div w:id="586575348">
                              <w:marLeft w:val="0"/>
                              <w:marRight w:val="0"/>
                              <w:marTop w:val="0"/>
                              <w:marBottom w:val="0"/>
                              <w:divBdr>
                                <w:top w:val="none" w:sz="0" w:space="0" w:color="auto"/>
                                <w:left w:val="none" w:sz="0" w:space="0" w:color="auto"/>
                                <w:bottom w:val="none" w:sz="0" w:space="0" w:color="auto"/>
                                <w:right w:val="none" w:sz="0" w:space="0" w:color="auto"/>
                              </w:divBdr>
                              <w:divsChild>
                                <w:div w:id="50735314">
                                  <w:marLeft w:val="0"/>
                                  <w:marRight w:val="0"/>
                                  <w:marTop w:val="0"/>
                                  <w:marBottom w:val="0"/>
                                  <w:divBdr>
                                    <w:top w:val="none" w:sz="0" w:space="0" w:color="auto"/>
                                    <w:left w:val="none" w:sz="0" w:space="0" w:color="auto"/>
                                    <w:bottom w:val="none" w:sz="0" w:space="0" w:color="auto"/>
                                    <w:right w:val="none" w:sz="0" w:space="0" w:color="auto"/>
                                  </w:divBdr>
                                </w:div>
                              </w:divsChild>
                            </w:div>
                            <w:div w:id="14239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3707">
                      <w:marLeft w:val="0"/>
                      <w:marRight w:val="0"/>
                      <w:marTop w:val="0"/>
                      <w:marBottom w:val="0"/>
                      <w:divBdr>
                        <w:top w:val="none" w:sz="0" w:space="0" w:color="auto"/>
                        <w:left w:val="none" w:sz="0" w:space="0" w:color="auto"/>
                        <w:bottom w:val="none" w:sz="0" w:space="0" w:color="auto"/>
                        <w:right w:val="none" w:sz="0" w:space="0" w:color="auto"/>
                      </w:divBdr>
                      <w:divsChild>
                        <w:div w:id="972777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65811859">
                              <w:marLeft w:val="0"/>
                              <w:marRight w:val="0"/>
                              <w:marTop w:val="0"/>
                              <w:marBottom w:val="0"/>
                              <w:divBdr>
                                <w:top w:val="none" w:sz="0" w:space="0" w:color="auto"/>
                                <w:left w:val="none" w:sz="0" w:space="0" w:color="auto"/>
                                <w:bottom w:val="none" w:sz="0" w:space="0" w:color="auto"/>
                                <w:right w:val="none" w:sz="0" w:space="0" w:color="auto"/>
                              </w:divBdr>
                            </w:div>
                            <w:div w:id="382172749">
                              <w:marLeft w:val="0"/>
                              <w:marRight w:val="0"/>
                              <w:marTop w:val="0"/>
                              <w:marBottom w:val="0"/>
                              <w:divBdr>
                                <w:top w:val="none" w:sz="0" w:space="0" w:color="auto"/>
                                <w:left w:val="none" w:sz="0" w:space="0" w:color="auto"/>
                                <w:bottom w:val="none" w:sz="0" w:space="0" w:color="auto"/>
                                <w:right w:val="none" w:sz="0" w:space="0" w:color="auto"/>
                              </w:divBdr>
                            </w:div>
                            <w:div w:id="904149787">
                              <w:marLeft w:val="0"/>
                              <w:marRight w:val="0"/>
                              <w:marTop w:val="0"/>
                              <w:marBottom w:val="0"/>
                              <w:divBdr>
                                <w:top w:val="none" w:sz="0" w:space="0" w:color="auto"/>
                                <w:left w:val="none" w:sz="0" w:space="0" w:color="auto"/>
                                <w:bottom w:val="none" w:sz="0" w:space="0" w:color="auto"/>
                                <w:right w:val="none" w:sz="0" w:space="0" w:color="auto"/>
                              </w:divBdr>
                              <w:divsChild>
                                <w:div w:id="1820540243">
                                  <w:marLeft w:val="0"/>
                                  <w:marRight w:val="0"/>
                                  <w:marTop w:val="0"/>
                                  <w:marBottom w:val="0"/>
                                  <w:divBdr>
                                    <w:top w:val="none" w:sz="0" w:space="0" w:color="auto"/>
                                    <w:left w:val="none" w:sz="0" w:space="0" w:color="auto"/>
                                    <w:bottom w:val="none" w:sz="0" w:space="0" w:color="auto"/>
                                    <w:right w:val="none" w:sz="0" w:space="0" w:color="auto"/>
                                  </w:divBdr>
                                </w:div>
                              </w:divsChild>
                            </w:div>
                            <w:div w:id="4524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3921">
                      <w:marLeft w:val="0"/>
                      <w:marRight w:val="0"/>
                      <w:marTop w:val="0"/>
                      <w:marBottom w:val="0"/>
                      <w:divBdr>
                        <w:top w:val="none" w:sz="0" w:space="0" w:color="auto"/>
                        <w:left w:val="none" w:sz="0" w:space="0" w:color="auto"/>
                        <w:bottom w:val="none" w:sz="0" w:space="0" w:color="auto"/>
                        <w:right w:val="none" w:sz="0" w:space="0" w:color="auto"/>
                      </w:divBdr>
                      <w:divsChild>
                        <w:div w:id="1469557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16026430">
                              <w:marLeft w:val="0"/>
                              <w:marRight w:val="0"/>
                              <w:marTop w:val="0"/>
                              <w:marBottom w:val="0"/>
                              <w:divBdr>
                                <w:top w:val="none" w:sz="0" w:space="0" w:color="auto"/>
                                <w:left w:val="none" w:sz="0" w:space="0" w:color="auto"/>
                                <w:bottom w:val="none" w:sz="0" w:space="0" w:color="auto"/>
                                <w:right w:val="none" w:sz="0" w:space="0" w:color="auto"/>
                              </w:divBdr>
                            </w:div>
                            <w:div w:id="902911882">
                              <w:marLeft w:val="0"/>
                              <w:marRight w:val="0"/>
                              <w:marTop w:val="0"/>
                              <w:marBottom w:val="0"/>
                              <w:divBdr>
                                <w:top w:val="none" w:sz="0" w:space="0" w:color="auto"/>
                                <w:left w:val="none" w:sz="0" w:space="0" w:color="auto"/>
                                <w:bottom w:val="none" w:sz="0" w:space="0" w:color="auto"/>
                                <w:right w:val="none" w:sz="0" w:space="0" w:color="auto"/>
                              </w:divBdr>
                            </w:div>
                            <w:div w:id="571309238">
                              <w:marLeft w:val="0"/>
                              <w:marRight w:val="0"/>
                              <w:marTop w:val="0"/>
                              <w:marBottom w:val="0"/>
                              <w:divBdr>
                                <w:top w:val="none" w:sz="0" w:space="0" w:color="auto"/>
                                <w:left w:val="none" w:sz="0" w:space="0" w:color="auto"/>
                                <w:bottom w:val="none" w:sz="0" w:space="0" w:color="auto"/>
                                <w:right w:val="none" w:sz="0" w:space="0" w:color="auto"/>
                              </w:divBdr>
                              <w:divsChild>
                                <w:div w:id="1840079589">
                                  <w:marLeft w:val="0"/>
                                  <w:marRight w:val="0"/>
                                  <w:marTop w:val="0"/>
                                  <w:marBottom w:val="0"/>
                                  <w:divBdr>
                                    <w:top w:val="none" w:sz="0" w:space="0" w:color="auto"/>
                                    <w:left w:val="none" w:sz="0" w:space="0" w:color="auto"/>
                                    <w:bottom w:val="none" w:sz="0" w:space="0" w:color="auto"/>
                                    <w:right w:val="none" w:sz="0" w:space="0" w:color="auto"/>
                                  </w:divBdr>
                                </w:div>
                              </w:divsChild>
                            </w:div>
                            <w:div w:id="203110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3208">
                      <w:marLeft w:val="0"/>
                      <w:marRight w:val="0"/>
                      <w:marTop w:val="0"/>
                      <w:marBottom w:val="0"/>
                      <w:divBdr>
                        <w:top w:val="none" w:sz="0" w:space="0" w:color="auto"/>
                        <w:left w:val="none" w:sz="0" w:space="0" w:color="auto"/>
                        <w:bottom w:val="none" w:sz="0" w:space="0" w:color="auto"/>
                        <w:right w:val="none" w:sz="0" w:space="0" w:color="auto"/>
                      </w:divBdr>
                      <w:divsChild>
                        <w:div w:id="89851817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10300342">
                              <w:marLeft w:val="0"/>
                              <w:marRight w:val="0"/>
                              <w:marTop w:val="0"/>
                              <w:marBottom w:val="0"/>
                              <w:divBdr>
                                <w:top w:val="none" w:sz="0" w:space="0" w:color="auto"/>
                                <w:left w:val="none" w:sz="0" w:space="0" w:color="auto"/>
                                <w:bottom w:val="none" w:sz="0" w:space="0" w:color="auto"/>
                                <w:right w:val="none" w:sz="0" w:space="0" w:color="auto"/>
                              </w:divBdr>
                            </w:div>
                            <w:div w:id="539976805">
                              <w:marLeft w:val="0"/>
                              <w:marRight w:val="0"/>
                              <w:marTop w:val="0"/>
                              <w:marBottom w:val="0"/>
                              <w:divBdr>
                                <w:top w:val="none" w:sz="0" w:space="0" w:color="auto"/>
                                <w:left w:val="none" w:sz="0" w:space="0" w:color="auto"/>
                                <w:bottom w:val="none" w:sz="0" w:space="0" w:color="auto"/>
                                <w:right w:val="none" w:sz="0" w:space="0" w:color="auto"/>
                              </w:divBdr>
                            </w:div>
                            <w:div w:id="2117484213">
                              <w:marLeft w:val="0"/>
                              <w:marRight w:val="0"/>
                              <w:marTop w:val="0"/>
                              <w:marBottom w:val="0"/>
                              <w:divBdr>
                                <w:top w:val="none" w:sz="0" w:space="0" w:color="auto"/>
                                <w:left w:val="none" w:sz="0" w:space="0" w:color="auto"/>
                                <w:bottom w:val="none" w:sz="0" w:space="0" w:color="auto"/>
                                <w:right w:val="none" w:sz="0" w:space="0" w:color="auto"/>
                              </w:divBdr>
                              <w:divsChild>
                                <w:div w:id="3779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2130">
      <w:bodyDiv w:val="1"/>
      <w:marLeft w:val="0"/>
      <w:marRight w:val="0"/>
      <w:marTop w:val="0"/>
      <w:marBottom w:val="0"/>
      <w:divBdr>
        <w:top w:val="none" w:sz="0" w:space="0" w:color="auto"/>
        <w:left w:val="none" w:sz="0" w:space="0" w:color="auto"/>
        <w:bottom w:val="none" w:sz="0" w:space="0" w:color="auto"/>
        <w:right w:val="none" w:sz="0" w:space="0" w:color="auto"/>
      </w:divBdr>
      <w:divsChild>
        <w:div w:id="2004238710">
          <w:marLeft w:val="-225"/>
          <w:marRight w:val="-225"/>
          <w:marTop w:val="0"/>
          <w:marBottom w:val="0"/>
          <w:divBdr>
            <w:top w:val="none" w:sz="0" w:space="0" w:color="auto"/>
            <w:left w:val="none" w:sz="0" w:space="0" w:color="auto"/>
            <w:bottom w:val="none" w:sz="0" w:space="0" w:color="auto"/>
            <w:right w:val="none" w:sz="0" w:space="0" w:color="auto"/>
          </w:divBdr>
          <w:divsChild>
            <w:div w:id="1141190759">
              <w:marLeft w:val="0"/>
              <w:marRight w:val="0"/>
              <w:marTop w:val="0"/>
              <w:marBottom w:val="0"/>
              <w:divBdr>
                <w:top w:val="none" w:sz="0" w:space="0" w:color="auto"/>
                <w:left w:val="none" w:sz="0" w:space="0" w:color="auto"/>
                <w:bottom w:val="none" w:sz="0" w:space="0" w:color="auto"/>
                <w:right w:val="none" w:sz="0" w:space="0" w:color="auto"/>
              </w:divBdr>
              <w:divsChild>
                <w:div w:id="70872122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790666900">
          <w:marLeft w:val="-225"/>
          <w:marRight w:val="-225"/>
          <w:marTop w:val="0"/>
          <w:marBottom w:val="0"/>
          <w:divBdr>
            <w:top w:val="none" w:sz="0" w:space="0" w:color="auto"/>
            <w:left w:val="none" w:sz="0" w:space="0" w:color="auto"/>
            <w:bottom w:val="none" w:sz="0" w:space="0" w:color="auto"/>
            <w:right w:val="none" w:sz="0" w:space="0" w:color="auto"/>
          </w:divBdr>
          <w:divsChild>
            <w:div w:id="1748645758">
              <w:marLeft w:val="0"/>
              <w:marRight w:val="0"/>
              <w:marTop w:val="0"/>
              <w:marBottom w:val="0"/>
              <w:divBdr>
                <w:top w:val="none" w:sz="0" w:space="0" w:color="auto"/>
                <w:left w:val="none" w:sz="0" w:space="0" w:color="auto"/>
                <w:bottom w:val="none" w:sz="0" w:space="0" w:color="auto"/>
                <w:right w:val="none" w:sz="0" w:space="0" w:color="auto"/>
              </w:divBdr>
              <w:divsChild>
                <w:div w:id="1613197961">
                  <w:marLeft w:val="0"/>
                  <w:marRight w:val="0"/>
                  <w:marTop w:val="0"/>
                  <w:marBottom w:val="0"/>
                  <w:divBdr>
                    <w:top w:val="none" w:sz="0" w:space="0" w:color="auto"/>
                    <w:left w:val="none" w:sz="0" w:space="0" w:color="auto"/>
                    <w:bottom w:val="none" w:sz="0" w:space="0" w:color="auto"/>
                    <w:right w:val="none" w:sz="0" w:space="0" w:color="auto"/>
                  </w:divBdr>
                  <w:divsChild>
                    <w:div w:id="1298561466">
                      <w:marLeft w:val="0"/>
                      <w:marRight w:val="0"/>
                      <w:marTop w:val="0"/>
                      <w:marBottom w:val="0"/>
                      <w:divBdr>
                        <w:top w:val="none" w:sz="0" w:space="0" w:color="auto"/>
                        <w:left w:val="none" w:sz="0" w:space="0" w:color="auto"/>
                        <w:bottom w:val="none" w:sz="0" w:space="0" w:color="auto"/>
                        <w:right w:val="none" w:sz="0" w:space="0" w:color="auto"/>
                      </w:divBdr>
                      <w:divsChild>
                        <w:div w:id="86209110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46149390">
                              <w:marLeft w:val="0"/>
                              <w:marRight w:val="0"/>
                              <w:marTop w:val="0"/>
                              <w:marBottom w:val="0"/>
                              <w:divBdr>
                                <w:top w:val="none" w:sz="0" w:space="0" w:color="auto"/>
                                <w:left w:val="none" w:sz="0" w:space="0" w:color="auto"/>
                                <w:bottom w:val="none" w:sz="0" w:space="0" w:color="auto"/>
                                <w:right w:val="none" w:sz="0" w:space="0" w:color="auto"/>
                              </w:divBdr>
                            </w:div>
                            <w:div w:id="1388794349">
                              <w:marLeft w:val="0"/>
                              <w:marRight w:val="0"/>
                              <w:marTop w:val="0"/>
                              <w:marBottom w:val="0"/>
                              <w:divBdr>
                                <w:top w:val="none" w:sz="0" w:space="0" w:color="auto"/>
                                <w:left w:val="none" w:sz="0" w:space="0" w:color="auto"/>
                                <w:bottom w:val="none" w:sz="0" w:space="0" w:color="auto"/>
                                <w:right w:val="none" w:sz="0" w:space="0" w:color="auto"/>
                              </w:divBdr>
                            </w:div>
                            <w:div w:id="1920211741">
                              <w:marLeft w:val="0"/>
                              <w:marRight w:val="0"/>
                              <w:marTop w:val="0"/>
                              <w:marBottom w:val="0"/>
                              <w:divBdr>
                                <w:top w:val="none" w:sz="0" w:space="0" w:color="auto"/>
                                <w:left w:val="none" w:sz="0" w:space="0" w:color="auto"/>
                                <w:bottom w:val="none" w:sz="0" w:space="0" w:color="auto"/>
                                <w:right w:val="none" w:sz="0" w:space="0" w:color="auto"/>
                              </w:divBdr>
                              <w:divsChild>
                                <w:div w:id="566301253">
                                  <w:marLeft w:val="0"/>
                                  <w:marRight w:val="0"/>
                                  <w:marTop w:val="0"/>
                                  <w:marBottom w:val="0"/>
                                  <w:divBdr>
                                    <w:top w:val="none" w:sz="0" w:space="0" w:color="auto"/>
                                    <w:left w:val="none" w:sz="0" w:space="0" w:color="auto"/>
                                    <w:bottom w:val="none" w:sz="0" w:space="0" w:color="auto"/>
                                    <w:right w:val="none" w:sz="0" w:space="0" w:color="auto"/>
                                  </w:divBdr>
                                </w:div>
                              </w:divsChild>
                            </w:div>
                            <w:div w:id="7241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4722">
                      <w:marLeft w:val="0"/>
                      <w:marRight w:val="0"/>
                      <w:marTop w:val="0"/>
                      <w:marBottom w:val="0"/>
                      <w:divBdr>
                        <w:top w:val="none" w:sz="0" w:space="0" w:color="auto"/>
                        <w:left w:val="none" w:sz="0" w:space="0" w:color="auto"/>
                        <w:bottom w:val="none" w:sz="0" w:space="0" w:color="auto"/>
                        <w:right w:val="none" w:sz="0" w:space="0" w:color="auto"/>
                      </w:divBdr>
                      <w:divsChild>
                        <w:div w:id="885014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94156673">
                              <w:marLeft w:val="0"/>
                              <w:marRight w:val="0"/>
                              <w:marTop w:val="0"/>
                              <w:marBottom w:val="0"/>
                              <w:divBdr>
                                <w:top w:val="none" w:sz="0" w:space="0" w:color="auto"/>
                                <w:left w:val="none" w:sz="0" w:space="0" w:color="auto"/>
                                <w:bottom w:val="none" w:sz="0" w:space="0" w:color="auto"/>
                                <w:right w:val="none" w:sz="0" w:space="0" w:color="auto"/>
                              </w:divBdr>
                            </w:div>
                            <w:div w:id="538208124">
                              <w:marLeft w:val="0"/>
                              <w:marRight w:val="0"/>
                              <w:marTop w:val="0"/>
                              <w:marBottom w:val="0"/>
                              <w:divBdr>
                                <w:top w:val="none" w:sz="0" w:space="0" w:color="auto"/>
                                <w:left w:val="none" w:sz="0" w:space="0" w:color="auto"/>
                                <w:bottom w:val="none" w:sz="0" w:space="0" w:color="auto"/>
                                <w:right w:val="none" w:sz="0" w:space="0" w:color="auto"/>
                              </w:divBdr>
                            </w:div>
                            <w:div w:id="2066952678">
                              <w:marLeft w:val="0"/>
                              <w:marRight w:val="0"/>
                              <w:marTop w:val="0"/>
                              <w:marBottom w:val="0"/>
                              <w:divBdr>
                                <w:top w:val="none" w:sz="0" w:space="0" w:color="auto"/>
                                <w:left w:val="none" w:sz="0" w:space="0" w:color="auto"/>
                                <w:bottom w:val="none" w:sz="0" w:space="0" w:color="auto"/>
                                <w:right w:val="none" w:sz="0" w:space="0" w:color="auto"/>
                              </w:divBdr>
                              <w:divsChild>
                                <w:div w:id="719086132">
                                  <w:marLeft w:val="0"/>
                                  <w:marRight w:val="0"/>
                                  <w:marTop w:val="0"/>
                                  <w:marBottom w:val="0"/>
                                  <w:divBdr>
                                    <w:top w:val="none" w:sz="0" w:space="0" w:color="auto"/>
                                    <w:left w:val="none" w:sz="0" w:space="0" w:color="auto"/>
                                    <w:bottom w:val="none" w:sz="0" w:space="0" w:color="auto"/>
                                    <w:right w:val="none" w:sz="0" w:space="0" w:color="auto"/>
                                  </w:divBdr>
                                </w:div>
                              </w:divsChild>
                            </w:div>
                            <w:div w:id="15668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9699">
                      <w:marLeft w:val="0"/>
                      <w:marRight w:val="0"/>
                      <w:marTop w:val="0"/>
                      <w:marBottom w:val="0"/>
                      <w:divBdr>
                        <w:top w:val="none" w:sz="0" w:space="0" w:color="auto"/>
                        <w:left w:val="none" w:sz="0" w:space="0" w:color="auto"/>
                        <w:bottom w:val="none" w:sz="0" w:space="0" w:color="auto"/>
                        <w:right w:val="none" w:sz="0" w:space="0" w:color="auto"/>
                      </w:divBdr>
                      <w:divsChild>
                        <w:div w:id="98238944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22992850">
                              <w:marLeft w:val="0"/>
                              <w:marRight w:val="0"/>
                              <w:marTop w:val="0"/>
                              <w:marBottom w:val="0"/>
                              <w:divBdr>
                                <w:top w:val="none" w:sz="0" w:space="0" w:color="auto"/>
                                <w:left w:val="none" w:sz="0" w:space="0" w:color="auto"/>
                                <w:bottom w:val="none" w:sz="0" w:space="0" w:color="auto"/>
                                <w:right w:val="none" w:sz="0" w:space="0" w:color="auto"/>
                              </w:divBdr>
                            </w:div>
                            <w:div w:id="831606417">
                              <w:marLeft w:val="0"/>
                              <w:marRight w:val="0"/>
                              <w:marTop w:val="0"/>
                              <w:marBottom w:val="0"/>
                              <w:divBdr>
                                <w:top w:val="none" w:sz="0" w:space="0" w:color="auto"/>
                                <w:left w:val="none" w:sz="0" w:space="0" w:color="auto"/>
                                <w:bottom w:val="none" w:sz="0" w:space="0" w:color="auto"/>
                                <w:right w:val="none" w:sz="0" w:space="0" w:color="auto"/>
                              </w:divBdr>
                            </w:div>
                            <w:div w:id="222369908">
                              <w:marLeft w:val="0"/>
                              <w:marRight w:val="0"/>
                              <w:marTop w:val="0"/>
                              <w:marBottom w:val="0"/>
                              <w:divBdr>
                                <w:top w:val="none" w:sz="0" w:space="0" w:color="auto"/>
                                <w:left w:val="none" w:sz="0" w:space="0" w:color="auto"/>
                                <w:bottom w:val="none" w:sz="0" w:space="0" w:color="auto"/>
                                <w:right w:val="none" w:sz="0" w:space="0" w:color="auto"/>
                              </w:divBdr>
                              <w:divsChild>
                                <w:div w:id="1030036078">
                                  <w:marLeft w:val="0"/>
                                  <w:marRight w:val="0"/>
                                  <w:marTop w:val="0"/>
                                  <w:marBottom w:val="0"/>
                                  <w:divBdr>
                                    <w:top w:val="none" w:sz="0" w:space="0" w:color="auto"/>
                                    <w:left w:val="none" w:sz="0" w:space="0" w:color="auto"/>
                                    <w:bottom w:val="none" w:sz="0" w:space="0" w:color="auto"/>
                                    <w:right w:val="none" w:sz="0" w:space="0" w:color="auto"/>
                                  </w:divBdr>
                                </w:div>
                              </w:divsChild>
                            </w:div>
                            <w:div w:id="9738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5558">
                      <w:marLeft w:val="0"/>
                      <w:marRight w:val="0"/>
                      <w:marTop w:val="0"/>
                      <w:marBottom w:val="0"/>
                      <w:divBdr>
                        <w:top w:val="none" w:sz="0" w:space="0" w:color="auto"/>
                        <w:left w:val="none" w:sz="0" w:space="0" w:color="auto"/>
                        <w:bottom w:val="none" w:sz="0" w:space="0" w:color="auto"/>
                        <w:right w:val="none" w:sz="0" w:space="0" w:color="auto"/>
                      </w:divBdr>
                      <w:divsChild>
                        <w:div w:id="175146683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97685951">
                              <w:marLeft w:val="0"/>
                              <w:marRight w:val="0"/>
                              <w:marTop w:val="0"/>
                              <w:marBottom w:val="0"/>
                              <w:divBdr>
                                <w:top w:val="none" w:sz="0" w:space="0" w:color="auto"/>
                                <w:left w:val="none" w:sz="0" w:space="0" w:color="auto"/>
                                <w:bottom w:val="none" w:sz="0" w:space="0" w:color="auto"/>
                                <w:right w:val="none" w:sz="0" w:space="0" w:color="auto"/>
                              </w:divBdr>
                            </w:div>
                            <w:div w:id="1682510853">
                              <w:marLeft w:val="0"/>
                              <w:marRight w:val="0"/>
                              <w:marTop w:val="0"/>
                              <w:marBottom w:val="0"/>
                              <w:divBdr>
                                <w:top w:val="none" w:sz="0" w:space="0" w:color="auto"/>
                                <w:left w:val="none" w:sz="0" w:space="0" w:color="auto"/>
                                <w:bottom w:val="none" w:sz="0" w:space="0" w:color="auto"/>
                                <w:right w:val="none" w:sz="0" w:space="0" w:color="auto"/>
                              </w:divBdr>
                            </w:div>
                            <w:div w:id="703793864">
                              <w:marLeft w:val="0"/>
                              <w:marRight w:val="0"/>
                              <w:marTop w:val="0"/>
                              <w:marBottom w:val="0"/>
                              <w:divBdr>
                                <w:top w:val="none" w:sz="0" w:space="0" w:color="auto"/>
                                <w:left w:val="none" w:sz="0" w:space="0" w:color="auto"/>
                                <w:bottom w:val="none" w:sz="0" w:space="0" w:color="auto"/>
                                <w:right w:val="none" w:sz="0" w:space="0" w:color="auto"/>
                              </w:divBdr>
                              <w:divsChild>
                                <w:div w:id="270089191">
                                  <w:marLeft w:val="0"/>
                                  <w:marRight w:val="0"/>
                                  <w:marTop w:val="0"/>
                                  <w:marBottom w:val="0"/>
                                  <w:divBdr>
                                    <w:top w:val="none" w:sz="0" w:space="0" w:color="auto"/>
                                    <w:left w:val="none" w:sz="0" w:space="0" w:color="auto"/>
                                    <w:bottom w:val="none" w:sz="0" w:space="0" w:color="auto"/>
                                    <w:right w:val="none" w:sz="0" w:space="0" w:color="auto"/>
                                  </w:divBdr>
                                </w:div>
                              </w:divsChild>
                            </w:div>
                            <w:div w:id="9481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6124">
                      <w:marLeft w:val="0"/>
                      <w:marRight w:val="0"/>
                      <w:marTop w:val="0"/>
                      <w:marBottom w:val="0"/>
                      <w:divBdr>
                        <w:top w:val="none" w:sz="0" w:space="0" w:color="auto"/>
                        <w:left w:val="none" w:sz="0" w:space="0" w:color="auto"/>
                        <w:bottom w:val="none" w:sz="0" w:space="0" w:color="auto"/>
                        <w:right w:val="none" w:sz="0" w:space="0" w:color="auto"/>
                      </w:divBdr>
                      <w:divsChild>
                        <w:div w:id="183267082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77280365">
                              <w:marLeft w:val="0"/>
                              <w:marRight w:val="0"/>
                              <w:marTop w:val="0"/>
                              <w:marBottom w:val="0"/>
                              <w:divBdr>
                                <w:top w:val="none" w:sz="0" w:space="0" w:color="auto"/>
                                <w:left w:val="none" w:sz="0" w:space="0" w:color="auto"/>
                                <w:bottom w:val="none" w:sz="0" w:space="0" w:color="auto"/>
                                <w:right w:val="none" w:sz="0" w:space="0" w:color="auto"/>
                              </w:divBdr>
                            </w:div>
                            <w:div w:id="707341464">
                              <w:marLeft w:val="0"/>
                              <w:marRight w:val="0"/>
                              <w:marTop w:val="0"/>
                              <w:marBottom w:val="0"/>
                              <w:divBdr>
                                <w:top w:val="none" w:sz="0" w:space="0" w:color="auto"/>
                                <w:left w:val="none" w:sz="0" w:space="0" w:color="auto"/>
                                <w:bottom w:val="none" w:sz="0" w:space="0" w:color="auto"/>
                                <w:right w:val="none" w:sz="0" w:space="0" w:color="auto"/>
                              </w:divBdr>
                            </w:div>
                            <w:div w:id="1252204745">
                              <w:marLeft w:val="0"/>
                              <w:marRight w:val="0"/>
                              <w:marTop w:val="0"/>
                              <w:marBottom w:val="0"/>
                              <w:divBdr>
                                <w:top w:val="none" w:sz="0" w:space="0" w:color="auto"/>
                                <w:left w:val="none" w:sz="0" w:space="0" w:color="auto"/>
                                <w:bottom w:val="none" w:sz="0" w:space="0" w:color="auto"/>
                                <w:right w:val="none" w:sz="0" w:space="0" w:color="auto"/>
                              </w:divBdr>
                              <w:divsChild>
                                <w:div w:id="1311210223">
                                  <w:marLeft w:val="0"/>
                                  <w:marRight w:val="0"/>
                                  <w:marTop w:val="0"/>
                                  <w:marBottom w:val="0"/>
                                  <w:divBdr>
                                    <w:top w:val="none" w:sz="0" w:space="0" w:color="auto"/>
                                    <w:left w:val="none" w:sz="0" w:space="0" w:color="auto"/>
                                    <w:bottom w:val="none" w:sz="0" w:space="0" w:color="auto"/>
                                    <w:right w:val="none" w:sz="0" w:space="0" w:color="auto"/>
                                  </w:divBdr>
                                </w:div>
                              </w:divsChild>
                            </w:div>
                            <w:div w:id="12431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6128">
                      <w:marLeft w:val="0"/>
                      <w:marRight w:val="0"/>
                      <w:marTop w:val="0"/>
                      <w:marBottom w:val="0"/>
                      <w:divBdr>
                        <w:top w:val="none" w:sz="0" w:space="0" w:color="auto"/>
                        <w:left w:val="none" w:sz="0" w:space="0" w:color="auto"/>
                        <w:bottom w:val="none" w:sz="0" w:space="0" w:color="auto"/>
                        <w:right w:val="none" w:sz="0" w:space="0" w:color="auto"/>
                      </w:divBdr>
                      <w:divsChild>
                        <w:div w:id="209978528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22330811">
                              <w:marLeft w:val="0"/>
                              <w:marRight w:val="0"/>
                              <w:marTop w:val="0"/>
                              <w:marBottom w:val="0"/>
                              <w:divBdr>
                                <w:top w:val="none" w:sz="0" w:space="0" w:color="auto"/>
                                <w:left w:val="none" w:sz="0" w:space="0" w:color="auto"/>
                                <w:bottom w:val="none" w:sz="0" w:space="0" w:color="auto"/>
                                <w:right w:val="none" w:sz="0" w:space="0" w:color="auto"/>
                              </w:divBdr>
                            </w:div>
                            <w:div w:id="1747722493">
                              <w:marLeft w:val="0"/>
                              <w:marRight w:val="0"/>
                              <w:marTop w:val="0"/>
                              <w:marBottom w:val="0"/>
                              <w:divBdr>
                                <w:top w:val="none" w:sz="0" w:space="0" w:color="auto"/>
                                <w:left w:val="none" w:sz="0" w:space="0" w:color="auto"/>
                                <w:bottom w:val="none" w:sz="0" w:space="0" w:color="auto"/>
                                <w:right w:val="none" w:sz="0" w:space="0" w:color="auto"/>
                              </w:divBdr>
                            </w:div>
                            <w:div w:id="571505103">
                              <w:marLeft w:val="0"/>
                              <w:marRight w:val="0"/>
                              <w:marTop w:val="0"/>
                              <w:marBottom w:val="0"/>
                              <w:divBdr>
                                <w:top w:val="none" w:sz="0" w:space="0" w:color="auto"/>
                                <w:left w:val="none" w:sz="0" w:space="0" w:color="auto"/>
                                <w:bottom w:val="none" w:sz="0" w:space="0" w:color="auto"/>
                                <w:right w:val="none" w:sz="0" w:space="0" w:color="auto"/>
                              </w:divBdr>
                              <w:divsChild>
                                <w:div w:id="329718720">
                                  <w:marLeft w:val="0"/>
                                  <w:marRight w:val="0"/>
                                  <w:marTop w:val="0"/>
                                  <w:marBottom w:val="0"/>
                                  <w:divBdr>
                                    <w:top w:val="none" w:sz="0" w:space="0" w:color="auto"/>
                                    <w:left w:val="none" w:sz="0" w:space="0" w:color="auto"/>
                                    <w:bottom w:val="none" w:sz="0" w:space="0" w:color="auto"/>
                                    <w:right w:val="none" w:sz="0" w:space="0" w:color="auto"/>
                                  </w:divBdr>
                                </w:div>
                              </w:divsChild>
                            </w:div>
                            <w:div w:id="5470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90366">
      <w:bodyDiv w:val="1"/>
      <w:marLeft w:val="0"/>
      <w:marRight w:val="0"/>
      <w:marTop w:val="0"/>
      <w:marBottom w:val="0"/>
      <w:divBdr>
        <w:top w:val="none" w:sz="0" w:space="0" w:color="auto"/>
        <w:left w:val="none" w:sz="0" w:space="0" w:color="auto"/>
        <w:bottom w:val="none" w:sz="0" w:space="0" w:color="auto"/>
        <w:right w:val="none" w:sz="0" w:space="0" w:color="auto"/>
      </w:divBdr>
      <w:divsChild>
        <w:div w:id="855121063">
          <w:marLeft w:val="-180"/>
          <w:marRight w:val="-180"/>
          <w:marTop w:val="0"/>
          <w:marBottom w:val="0"/>
          <w:divBdr>
            <w:top w:val="none" w:sz="0" w:space="0" w:color="auto"/>
            <w:left w:val="none" w:sz="0" w:space="0" w:color="auto"/>
            <w:bottom w:val="none" w:sz="0" w:space="0" w:color="auto"/>
            <w:right w:val="none" w:sz="0" w:space="0" w:color="auto"/>
          </w:divBdr>
          <w:divsChild>
            <w:div w:id="1563056903">
              <w:marLeft w:val="0"/>
              <w:marRight w:val="0"/>
              <w:marTop w:val="0"/>
              <w:marBottom w:val="0"/>
              <w:divBdr>
                <w:top w:val="none" w:sz="0" w:space="0" w:color="auto"/>
                <w:left w:val="none" w:sz="0" w:space="0" w:color="auto"/>
                <w:bottom w:val="none" w:sz="0" w:space="0" w:color="auto"/>
                <w:right w:val="none" w:sz="0" w:space="0" w:color="auto"/>
              </w:divBdr>
              <w:divsChild>
                <w:div w:id="86031623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995062439">
          <w:marLeft w:val="0"/>
          <w:marRight w:val="0"/>
          <w:marTop w:val="0"/>
          <w:marBottom w:val="0"/>
          <w:divBdr>
            <w:top w:val="none" w:sz="0" w:space="0" w:color="auto"/>
            <w:left w:val="none" w:sz="0" w:space="0" w:color="auto"/>
            <w:bottom w:val="none" w:sz="0" w:space="0" w:color="auto"/>
            <w:right w:val="none" w:sz="0" w:space="0" w:color="auto"/>
          </w:divBdr>
          <w:divsChild>
            <w:div w:id="837187701">
              <w:marLeft w:val="0"/>
              <w:marRight w:val="0"/>
              <w:marTop w:val="0"/>
              <w:marBottom w:val="0"/>
              <w:divBdr>
                <w:top w:val="none" w:sz="0" w:space="0" w:color="auto"/>
                <w:left w:val="none" w:sz="0" w:space="0" w:color="auto"/>
                <w:bottom w:val="none" w:sz="0" w:space="0" w:color="auto"/>
                <w:right w:val="none" w:sz="0" w:space="0" w:color="auto"/>
              </w:divBdr>
              <w:divsChild>
                <w:div w:id="842352489">
                  <w:marLeft w:val="0"/>
                  <w:marRight w:val="0"/>
                  <w:marTop w:val="0"/>
                  <w:marBottom w:val="0"/>
                  <w:divBdr>
                    <w:top w:val="none" w:sz="0" w:space="0" w:color="auto"/>
                    <w:left w:val="none" w:sz="0" w:space="0" w:color="auto"/>
                    <w:bottom w:val="none" w:sz="0" w:space="0" w:color="auto"/>
                    <w:right w:val="none" w:sz="0" w:space="0" w:color="auto"/>
                  </w:divBdr>
                  <w:divsChild>
                    <w:div w:id="1648314224">
                      <w:marLeft w:val="0"/>
                      <w:marRight w:val="0"/>
                      <w:marTop w:val="0"/>
                      <w:marBottom w:val="0"/>
                      <w:divBdr>
                        <w:top w:val="none" w:sz="0" w:space="0" w:color="auto"/>
                        <w:left w:val="none" w:sz="0" w:space="0" w:color="auto"/>
                        <w:bottom w:val="none" w:sz="0" w:space="0" w:color="auto"/>
                        <w:right w:val="none" w:sz="0" w:space="0" w:color="auto"/>
                      </w:divBdr>
                      <w:divsChild>
                        <w:div w:id="157805451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72635275">
                              <w:marLeft w:val="-180"/>
                              <w:marRight w:val="-180"/>
                              <w:marTop w:val="0"/>
                              <w:marBottom w:val="0"/>
                              <w:divBdr>
                                <w:top w:val="none" w:sz="0" w:space="0" w:color="auto"/>
                                <w:left w:val="none" w:sz="0" w:space="0" w:color="auto"/>
                                <w:bottom w:val="none" w:sz="0" w:space="0" w:color="auto"/>
                                <w:right w:val="none" w:sz="0" w:space="0" w:color="auto"/>
                              </w:divBdr>
                              <w:divsChild>
                                <w:div w:id="1087727341">
                                  <w:marLeft w:val="0"/>
                                  <w:marRight w:val="0"/>
                                  <w:marTop w:val="0"/>
                                  <w:marBottom w:val="0"/>
                                  <w:divBdr>
                                    <w:top w:val="none" w:sz="0" w:space="0" w:color="auto"/>
                                    <w:left w:val="none" w:sz="0" w:space="0" w:color="auto"/>
                                    <w:bottom w:val="none" w:sz="0" w:space="0" w:color="auto"/>
                                    <w:right w:val="none" w:sz="0" w:space="0" w:color="auto"/>
                                  </w:divBdr>
                                </w:div>
                              </w:divsChild>
                            </w:div>
                            <w:div w:id="1968581284">
                              <w:marLeft w:val="-180"/>
                              <w:marRight w:val="-180"/>
                              <w:marTop w:val="0"/>
                              <w:marBottom w:val="0"/>
                              <w:divBdr>
                                <w:top w:val="none" w:sz="0" w:space="0" w:color="auto"/>
                                <w:left w:val="none" w:sz="0" w:space="0" w:color="auto"/>
                                <w:bottom w:val="none" w:sz="0" w:space="0" w:color="auto"/>
                                <w:right w:val="none" w:sz="0" w:space="0" w:color="auto"/>
                              </w:divBdr>
                              <w:divsChild>
                                <w:div w:id="1037775371">
                                  <w:marLeft w:val="0"/>
                                  <w:marRight w:val="0"/>
                                  <w:marTop w:val="0"/>
                                  <w:marBottom w:val="0"/>
                                  <w:divBdr>
                                    <w:top w:val="none" w:sz="0" w:space="0" w:color="auto"/>
                                    <w:left w:val="none" w:sz="0" w:space="0" w:color="auto"/>
                                    <w:bottom w:val="none" w:sz="0" w:space="0" w:color="auto"/>
                                    <w:right w:val="none" w:sz="0" w:space="0" w:color="auto"/>
                                  </w:divBdr>
                                  <w:divsChild>
                                    <w:div w:id="8599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814840">
      <w:bodyDiv w:val="1"/>
      <w:marLeft w:val="0"/>
      <w:marRight w:val="0"/>
      <w:marTop w:val="0"/>
      <w:marBottom w:val="0"/>
      <w:divBdr>
        <w:top w:val="none" w:sz="0" w:space="0" w:color="auto"/>
        <w:left w:val="none" w:sz="0" w:space="0" w:color="auto"/>
        <w:bottom w:val="none" w:sz="0" w:space="0" w:color="auto"/>
        <w:right w:val="none" w:sz="0" w:space="0" w:color="auto"/>
      </w:divBdr>
      <w:divsChild>
        <w:div w:id="1281454051">
          <w:marLeft w:val="0"/>
          <w:marRight w:val="0"/>
          <w:marTop w:val="0"/>
          <w:marBottom w:val="0"/>
          <w:divBdr>
            <w:top w:val="none" w:sz="0" w:space="0" w:color="auto"/>
            <w:left w:val="none" w:sz="0" w:space="0" w:color="auto"/>
            <w:bottom w:val="none" w:sz="0" w:space="0" w:color="auto"/>
            <w:right w:val="none" w:sz="0" w:space="0" w:color="auto"/>
          </w:divBdr>
          <w:divsChild>
            <w:div w:id="112984723">
              <w:marLeft w:val="0"/>
              <w:marRight w:val="0"/>
              <w:marTop w:val="0"/>
              <w:marBottom w:val="0"/>
              <w:divBdr>
                <w:top w:val="none" w:sz="0" w:space="0" w:color="auto"/>
                <w:left w:val="none" w:sz="0" w:space="0" w:color="auto"/>
                <w:bottom w:val="none" w:sz="0" w:space="0" w:color="auto"/>
                <w:right w:val="none" w:sz="0" w:space="0" w:color="auto"/>
              </w:divBdr>
              <w:divsChild>
                <w:div w:id="16740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2954">
          <w:marLeft w:val="0"/>
          <w:marRight w:val="0"/>
          <w:marTop w:val="0"/>
          <w:marBottom w:val="0"/>
          <w:divBdr>
            <w:top w:val="none" w:sz="0" w:space="0" w:color="auto"/>
            <w:left w:val="none" w:sz="0" w:space="0" w:color="auto"/>
            <w:bottom w:val="none" w:sz="0" w:space="0" w:color="auto"/>
            <w:right w:val="none" w:sz="0" w:space="0" w:color="auto"/>
          </w:divBdr>
          <w:divsChild>
            <w:div w:id="685059399">
              <w:marLeft w:val="0"/>
              <w:marRight w:val="0"/>
              <w:marTop w:val="0"/>
              <w:marBottom w:val="0"/>
              <w:divBdr>
                <w:top w:val="none" w:sz="0" w:space="0" w:color="auto"/>
                <w:left w:val="none" w:sz="0" w:space="0" w:color="auto"/>
                <w:bottom w:val="none" w:sz="0" w:space="0" w:color="auto"/>
                <w:right w:val="none" w:sz="0" w:space="0" w:color="auto"/>
              </w:divBdr>
              <w:divsChild>
                <w:div w:id="1104615633">
                  <w:marLeft w:val="0"/>
                  <w:marRight w:val="0"/>
                  <w:marTop w:val="0"/>
                  <w:marBottom w:val="0"/>
                  <w:divBdr>
                    <w:top w:val="none" w:sz="0" w:space="0" w:color="auto"/>
                    <w:left w:val="none" w:sz="0" w:space="0" w:color="auto"/>
                    <w:bottom w:val="none" w:sz="0" w:space="0" w:color="auto"/>
                    <w:right w:val="none" w:sz="0" w:space="0" w:color="auto"/>
                  </w:divBdr>
                  <w:divsChild>
                    <w:div w:id="609044817">
                      <w:marLeft w:val="0"/>
                      <w:marRight w:val="0"/>
                      <w:marTop w:val="0"/>
                      <w:marBottom w:val="0"/>
                      <w:divBdr>
                        <w:top w:val="none" w:sz="0" w:space="0" w:color="auto"/>
                        <w:left w:val="none" w:sz="0" w:space="0" w:color="auto"/>
                        <w:bottom w:val="none" w:sz="0" w:space="0" w:color="auto"/>
                        <w:right w:val="none" w:sz="0" w:space="0" w:color="auto"/>
                      </w:divBdr>
                      <w:divsChild>
                        <w:div w:id="442185809">
                          <w:marLeft w:val="0"/>
                          <w:marRight w:val="0"/>
                          <w:marTop w:val="0"/>
                          <w:marBottom w:val="0"/>
                          <w:divBdr>
                            <w:top w:val="none" w:sz="0" w:space="0" w:color="auto"/>
                            <w:left w:val="none" w:sz="0" w:space="0" w:color="auto"/>
                            <w:bottom w:val="none" w:sz="0" w:space="0" w:color="auto"/>
                            <w:right w:val="none" w:sz="0" w:space="0" w:color="auto"/>
                          </w:divBdr>
                          <w:divsChild>
                            <w:div w:id="2044859458">
                              <w:marLeft w:val="0"/>
                              <w:marRight w:val="0"/>
                              <w:marTop w:val="0"/>
                              <w:marBottom w:val="0"/>
                              <w:divBdr>
                                <w:top w:val="none" w:sz="0" w:space="0" w:color="auto"/>
                                <w:left w:val="none" w:sz="0" w:space="0" w:color="auto"/>
                                <w:bottom w:val="none" w:sz="0" w:space="0" w:color="auto"/>
                                <w:right w:val="none" w:sz="0" w:space="0" w:color="auto"/>
                              </w:divBdr>
                            </w:div>
                            <w:div w:id="672033738">
                              <w:marLeft w:val="0"/>
                              <w:marRight w:val="0"/>
                              <w:marTop w:val="0"/>
                              <w:marBottom w:val="0"/>
                              <w:divBdr>
                                <w:top w:val="none" w:sz="0" w:space="0" w:color="auto"/>
                                <w:left w:val="none" w:sz="0" w:space="0" w:color="auto"/>
                                <w:bottom w:val="none" w:sz="0" w:space="0" w:color="auto"/>
                                <w:right w:val="none" w:sz="0" w:space="0" w:color="auto"/>
                              </w:divBdr>
                            </w:div>
                            <w:div w:id="757019052">
                              <w:marLeft w:val="0"/>
                              <w:marRight w:val="0"/>
                              <w:marTop w:val="0"/>
                              <w:marBottom w:val="0"/>
                              <w:divBdr>
                                <w:top w:val="none" w:sz="0" w:space="0" w:color="auto"/>
                                <w:left w:val="none" w:sz="0" w:space="0" w:color="auto"/>
                                <w:bottom w:val="none" w:sz="0" w:space="0" w:color="auto"/>
                                <w:right w:val="none" w:sz="0" w:space="0" w:color="auto"/>
                              </w:divBdr>
                              <w:divsChild>
                                <w:div w:id="13644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48528">
          <w:marLeft w:val="0"/>
          <w:marRight w:val="0"/>
          <w:marTop w:val="0"/>
          <w:marBottom w:val="0"/>
          <w:divBdr>
            <w:top w:val="none" w:sz="0" w:space="0" w:color="auto"/>
            <w:left w:val="none" w:sz="0" w:space="0" w:color="auto"/>
            <w:bottom w:val="none" w:sz="0" w:space="0" w:color="auto"/>
            <w:right w:val="none" w:sz="0" w:space="0" w:color="auto"/>
          </w:divBdr>
          <w:divsChild>
            <w:div w:id="651642874">
              <w:marLeft w:val="0"/>
              <w:marRight w:val="0"/>
              <w:marTop w:val="0"/>
              <w:marBottom w:val="0"/>
              <w:divBdr>
                <w:top w:val="none" w:sz="0" w:space="0" w:color="auto"/>
                <w:left w:val="none" w:sz="0" w:space="0" w:color="auto"/>
                <w:bottom w:val="none" w:sz="0" w:space="0" w:color="auto"/>
                <w:right w:val="none" w:sz="0" w:space="0" w:color="auto"/>
              </w:divBdr>
              <w:divsChild>
                <w:div w:id="848298004">
                  <w:marLeft w:val="0"/>
                  <w:marRight w:val="0"/>
                  <w:marTop w:val="0"/>
                  <w:marBottom w:val="0"/>
                  <w:divBdr>
                    <w:top w:val="none" w:sz="0" w:space="0" w:color="auto"/>
                    <w:left w:val="none" w:sz="0" w:space="0" w:color="auto"/>
                    <w:bottom w:val="none" w:sz="0" w:space="0" w:color="auto"/>
                    <w:right w:val="none" w:sz="0" w:space="0" w:color="auto"/>
                  </w:divBdr>
                </w:div>
                <w:div w:id="2016374869">
                  <w:marLeft w:val="0"/>
                  <w:marRight w:val="0"/>
                  <w:marTop w:val="0"/>
                  <w:marBottom w:val="0"/>
                  <w:divBdr>
                    <w:top w:val="none" w:sz="0" w:space="0" w:color="auto"/>
                    <w:left w:val="none" w:sz="0" w:space="0" w:color="auto"/>
                    <w:bottom w:val="none" w:sz="0" w:space="0" w:color="auto"/>
                    <w:right w:val="none" w:sz="0" w:space="0" w:color="auto"/>
                  </w:divBdr>
                </w:div>
                <w:div w:id="273558522">
                  <w:marLeft w:val="0"/>
                  <w:marRight w:val="0"/>
                  <w:marTop w:val="0"/>
                  <w:marBottom w:val="0"/>
                  <w:divBdr>
                    <w:top w:val="none" w:sz="0" w:space="0" w:color="auto"/>
                    <w:left w:val="none" w:sz="0" w:space="0" w:color="auto"/>
                    <w:bottom w:val="none" w:sz="0" w:space="0" w:color="auto"/>
                    <w:right w:val="none" w:sz="0" w:space="0" w:color="auto"/>
                  </w:divBdr>
                  <w:divsChild>
                    <w:div w:id="27853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34199">
          <w:marLeft w:val="0"/>
          <w:marRight w:val="0"/>
          <w:marTop w:val="0"/>
          <w:marBottom w:val="0"/>
          <w:divBdr>
            <w:top w:val="none" w:sz="0" w:space="0" w:color="auto"/>
            <w:left w:val="none" w:sz="0" w:space="0" w:color="auto"/>
            <w:bottom w:val="none" w:sz="0" w:space="0" w:color="auto"/>
            <w:right w:val="none" w:sz="0" w:space="0" w:color="auto"/>
          </w:divBdr>
          <w:divsChild>
            <w:div w:id="833842594">
              <w:marLeft w:val="0"/>
              <w:marRight w:val="0"/>
              <w:marTop w:val="0"/>
              <w:marBottom w:val="0"/>
              <w:divBdr>
                <w:top w:val="none" w:sz="0" w:space="0" w:color="auto"/>
                <w:left w:val="none" w:sz="0" w:space="0" w:color="auto"/>
                <w:bottom w:val="none" w:sz="0" w:space="0" w:color="auto"/>
                <w:right w:val="none" w:sz="0" w:space="0" w:color="auto"/>
              </w:divBdr>
              <w:divsChild>
                <w:div w:id="1942296381">
                  <w:marLeft w:val="0"/>
                  <w:marRight w:val="0"/>
                  <w:marTop w:val="0"/>
                  <w:marBottom w:val="0"/>
                  <w:divBdr>
                    <w:top w:val="none" w:sz="0" w:space="0" w:color="auto"/>
                    <w:left w:val="none" w:sz="0" w:space="0" w:color="auto"/>
                    <w:bottom w:val="none" w:sz="0" w:space="0" w:color="auto"/>
                    <w:right w:val="none" w:sz="0" w:space="0" w:color="auto"/>
                  </w:divBdr>
                </w:div>
                <w:div w:id="454756265">
                  <w:marLeft w:val="0"/>
                  <w:marRight w:val="0"/>
                  <w:marTop w:val="0"/>
                  <w:marBottom w:val="0"/>
                  <w:divBdr>
                    <w:top w:val="none" w:sz="0" w:space="0" w:color="auto"/>
                    <w:left w:val="none" w:sz="0" w:space="0" w:color="auto"/>
                    <w:bottom w:val="none" w:sz="0" w:space="0" w:color="auto"/>
                    <w:right w:val="none" w:sz="0" w:space="0" w:color="auto"/>
                  </w:divBdr>
                </w:div>
                <w:div w:id="2002809305">
                  <w:marLeft w:val="0"/>
                  <w:marRight w:val="0"/>
                  <w:marTop w:val="0"/>
                  <w:marBottom w:val="0"/>
                  <w:divBdr>
                    <w:top w:val="none" w:sz="0" w:space="0" w:color="auto"/>
                    <w:left w:val="none" w:sz="0" w:space="0" w:color="auto"/>
                    <w:bottom w:val="none" w:sz="0" w:space="0" w:color="auto"/>
                    <w:right w:val="none" w:sz="0" w:space="0" w:color="auto"/>
                  </w:divBdr>
                  <w:divsChild>
                    <w:div w:id="17537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0208">
          <w:marLeft w:val="0"/>
          <w:marRight w:val="0"/>
          <w:marTop w:val="0"/>
          <w:marBottom w:val="0"/>
          <w:divBdr>
            <w:top w:val="none" w:sz="0" w:space="0" w:color="auto"/>
            <w:left w:val="none" w:sz="0" w:space="0" w:color="auto"/>
            <w:bottom w:val="none" w:sz="0" w:space="0" w:color="auto"/>
            <w:right w:val="none" w:sz="0" w:space="0" w:color="auto"/>
          </w:divBdr>
          <w:divsChild>
            <w:div w:id="818113263">
              <w:marLeft w:val="0"/>
              <w:marRight w:val="0"/>
              <w:marTop w:val="0"/>
              <w:marBottom w:val="0"/>
              <w:divBdr>
                <w:top w:val="none" w:sz="0" w:space="0" w:color="auto"/>
                <w:left w:val="none" w:sz="0" w:space="0" w:color="auto"/>
                <w:bottom w:val="none" w:sz="0" w:space="0" w:color="auto"/>
                <w:right w:val="none" w:sz="0" w:space="0" w:color="auto"/>
              </w:divBdr>
              <w:divsChild>
                <w:div w:id="192808061">
                  <w:marLeft w:val="0"/>
                  <w:marRight w:val="0"/>
                  <w:marTop w:val="0"/>
                  <w:marBottom w:val="0"/>
                  <w:divBdr>
                    <w:top w:val="none" w:sz="0" w:space="0" w:color="auto"/>
                    <w:left w:val="none" w:sz="0" w:space="0" w:color="auto"/>
                    <w:bottom w:val="none" w:sz="0" w:space="0" w:color="auto"/>
                    <w:right w:val="none" w:sz="0" w:space="0" w:color="auto"/>
                  </w:divBdr>
                </w:div>
                <w:div w:id="1119030449">
                  <w:marLeft w:val="0"/>
                  <w:marRight w:val="0"/>
                  <w:marTop w:val="0"/>
                  <w:marBottom w:val="0"/>
                  <w:divBdr>
                    <w:top w:val="none" w:sz="0" w:space="0" w:color="auto"/>
                    <w:left w:val="none" w:sz="0" w:space="0" w:color="auto"/>
                    <w:bottom w:val="none" w:sz="0" w:space="0" w:color="auto"/>
                    <w:right w:val="none" w:sz="0" w:space="0" w:color="auto"/>
                  </w:divBdr>
                </w:div>
                <w:div w:id="1170951234">
                  <w:marLeft w:val="0"/>
                  <w:marRight w:val="0"/>
                  <w:marTop w:val="0"/>
                  <w:marBottom w:val="0"/>
                  <w:divBdr>
                    <w:top w:val="none" w:sz="0" w:space="0" w:color="auto"/>
                    <w:left w:val="none" w:sz="0" w:space="0" w:color="auto"/>
                    <w:bottom w:val="none" w:sz="0" w:space="0" w:color="auto"/>
                    <w:right w:val="none" w:sz="0" w:space="0" w:color="auto"/>
                  </w:divBdr>
                  <w:divsChild>
                    <w:div w:id="171260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266724">
      <w:bodyDiv w:val="1"/>
      <w:marLeft w:val="0"/>
      <w:marRight w:val="0"/>
      <w:marTop w:val="0"/>
      <w:marBottom w:val="0"/>
      <w:divBdr>
        <w:top w:val="none" w:sz="0" w:space="0" w:color="auto"/>
        <w:left w:val="none" w:sz="0" w:space="0" w:color="auto"/>
        <w:bottom w:val="none" w:sz="0" w:space="0" w:color="auto"/>
        <w:right w:val="none" w:sz="0" w:space="0" w:color="auto"/>
      </w:divBdr>
      <w:divsChild>
        <w:div w:id="27340115">
          <w:marLeft w:val="0"/>
          <w:marRight w:val="0"/>
          <w:marTop w:val="0"/>
          <w:marBottom w:val="0"/>
          <w:divBdr>
            <w:top w:val="none" w:sz="0" w:space="0" w:color="auto"/>
            <w:left w:val="none" w:sz="0" w:space="0" w:color="auto"/>
            <w:bottom w:val="none" w:sz="0" w:space="0" w:color="auto"/>
            <w:right w:val="none" w:sz="0" w:space="0" w:color="auto"/>
          </w:divBdr>
          <w:divsChild>
            <w:div w:id="1961715299">
              <w:marLeft w:val="0"/>
              <w:marRight w:val="0"/>
              <w:marTop w:val="0"/>
              <w:marBottom w:val="0"/>
              <w:divBdr>
                <w:top w:val="none" w:sz="0" w:space="0" w:color="auto"/>
                <w:left w:val="none" w:sz="0" w:space="0" w:color="auto"/>
                <w:bottom w:val="none" w:sz="0" w:space="0" w:color="auto"/>
                <w:right w:val="none" w:sz="0" w:space="0" w:color="auto"/>
              </w:divBdr>
              <w:divsChild>
                <w:div w:id="817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3137">
          <w:marLeft w:val="0"/>
          <w:marRight w:val="0"/>
          <w:marTop w:val="0"/>
          <w:marBottom w:val="0"/>
          <w:divBdr>
            <w:top w:val="none" w:sz="0" w:space="0" w:color="auto"/>
            <w:left w:val="none" w:sz="0" w:space="0" w:color="auto"/>
            <w:bottom w:val="none" w:sz="0" w:space="0" w:color="auto"/>
            <w:right w:val="none" w:sz="0" w:space="0" w:color="auto"/>
          </w:divBdr>
          <w:divsChild>
            <w:div w:id="1535463355">
              <w:marLeft w:val="0"/>
              <w:marRight w:val="0"/>
              <w:marTop w:val="0"/>
              <w:marBottom w:val="0"/>
              <w:divBdr>
                <w:top w:val="none" w:sz="0" w:space="0" w:color="auto"/>
                <w:left w:val="none" w:sz="0" w:space="0" w:color="auto"/>
                <w:bottom w:val="none" w:sz="0" w:space="0" w:color="auto"/>
                <w:right w:val="none" w:sz="0" w:space="0" w:color="auto"/>
              </w:divBdr>
              <w:divsChild>
                <w:div w:id="498035071">
                  <w:marLeft w:val="0"/>
                  <w:marRight w:val="0"/>
                  <w:marTop w:val="0"/>
                  <w:marBottom w:val="0"/>
                  <w:divBdr>
                    <w:top w:val="none" w:sz="0" w:space="0" w:color="auto"/>
                    <w:left w:val="none" w:sz="0" w:space="0" w:color="auto"/>
                    <w:bottom w:val="none" w:sz="0" w:space="0" w:color="auto"/>
                    <w:right w:val="none" w:sz="0" w:space="0" w:color="auto"/>
                  </w:divBdr>
                  <w:divsChild>
                    <w:div w:id="1560703568">
                      <w:marLeft w:val="0"/>
                      <w:marRight w:val="0"/>
                      <w:marTop w:val="0"/>
                      <w:marBottom w:val="0"/>
                      <w:divBdr>
                        <w:top w:val="none" w:sz="0" w:space="0" w:color="auto"/>
                        <w:left w:val="none" w:sz="0" w:space="0" w:color="auto"/>
                        <w:bottom w:val="none" w:sz="0" w:space="0" w:color="auto"/>
                        <w:right w:val="none" w:sz="0" w:space="0" w:color="auto"/>
                      </w:divBdr>
                      <w:divsChild>
                        <w:div w:id="1831015478">
                          <w:marLeft w:val="0"/>
                          <w:marRight w:val="0"/>
                          <w:marTop w:val="0"/>
                          <w:marBottom w:val="0"/>
                          <w:divBdr>
                            <w:top w:val="none" w:sz="0" w:space="0" w:color="auto"/>
                            <w:left w:val="none" w:sz="0" w:space="0" w:color="auto"/>
                            <w:bottom w:val="none" w:sz="0" w:space="0" w:color="auto"/>
                            <w:right w:val="none" w:sz="0" w:space="0" w:color="auto"/>
                          </w:divBdr>
                          <w:divsChild>
                            <w:div w:id="1511722847">
                              <w:marLeft w:val="0"/>
                              <w:marRight w:val="0"/>
                              <w:marTop w:val="0"/>
                              <w:marBottom w:val="0"/>
                              <w:divBdr>
                                <w:top w:val="none" w:sz="0" w:space="0" w:color="auto"/>
                                <w:left w:val="none" w:sz="0" w:space="0" w:color="auto"/>
                                <w:bottom w:val="none" w:sz="0" w:space="0" w:color="auto"/>
                                <w:right w:val="none" w:sz="0" w:space="0" w:color="auto"/>
                              </w:divBdr>
                            </w:div>
                            <w:div w:id="866869621">
                              <w:marLeft w:val="0"/>
                              <w:marRight w:val="0"/>
                              <w:marTop w:val="0"/>
                              <w:marBottom w:val="0"/>
                              <w:divBdr>
                                <w:top w:val="none" w:sz="0" w:space="0" w:color="auto"/>
                                <w:left w:val="none" w:sz="0" w:space="0" w:color="auto"/>
                                <w:bottom w:val="none" w:sz="0" w:space="0" w:color="auto"/>
                                <w:right w:val="none" w:sz="0" w:space="0" w:color="auto"/>
                              </w:divBdr>
                            </w:div>
                            <w:div w:id="1118839656">
                              <w:marLeft w:val="0"/>
                              <w:marRight w:val="0"/>
                              <w:marTop w:val="0"/>
                              <w:marBottom w:val="0"/>
                              <w:divBdr>
                                <w:top w:val="none" w:sz="0" w:space="0" w:color="auto"/>
                                <w:left w:val="none" w:sz="0" w:space="0" w:color="auto"/>
                                <w:bottom w:val="none" w:sz="0" w:space="0" w:color="auto"/>
                                <w:right w:val="none" w:sz="0" w:space="0" w:color="auto"/>
                              </w:divBdr>
                              <w:divsChild>
                                <w:div w:id="17092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731083">
          <w:marLeft w:val="0"/>
          <w:marRight w:val="0"/>
          <w:marTop w:val="0"/>
          <w:marBottom w:val="0"/>
          <w:divBdr>
            <w:top w:val="none" w:sz="0" w:space="0" w:color="auto"/>
            <w:left w:val="none" w:sz="0" w:space="0" w:color="auto"/>
            <w:bottom w:val="none" w:sz="0" w:space="0" w:color="auto"/>
            <w:right w:val="none" w:sz="0" w:space="0" w:color="auto"/>
          </w:divBdr>
          <w:divsChild>
            <w:div w:id="713768666">
              <w:marLeft w:val="0"/>
              <w:marRight w:val="0"/>
              <w:marTop w:val="0"/>
              <w:marBottom w:val="0"/>
              <w:divBdr>
                <w:top w:val="none" w:sz="0" w:space="0" w:color="auto"/>
                <w:left w:val="none" w:sz="0" w:space="0" w:color="auto"/>
                <w:bottom w:val="none" w:sz="0" w:space="0" w:color="auto"/>
                <w:right w:val="none" w:sz="0" w:space="0" w:color="auto"/>
              </w:divBdr>
              <w:divsChild>
                <w:div w:id="484932154">
                  <w:marLeft w:val="0"/>
                  <w:marRight w:val="0"/>
                  <w:marTop w:val="0"/>
                  <w:marBottom w:val="0"/>
                  <w:divBdr>
                    <w:top w:val="none" w:sz="0" w:space="0" w:color="auto"/>
                    <w:left w:val="none" w:sz="0" w:space="0" w:color="auto"/>
                    <w:bottom w:val="none" w:sz="0" w:space="0" w:color="auto"/>
                    <w:right w:val="none" w:sz="0" w:space="0" w:color="auto"/>
                  </w:divBdr>
                </w:div>
                <w:div w:id="1104618867">
                  <w:marLeft w:val="0"/>
                  <w:marRight w:val="0"/>
                  <w:marTop w:val="0"/>
                  <w:marBottom w:val="0"/>
                  <w:divBdr>
                    <w:top w:val="none" w:sz="0" w:space="0" w:color="auto"/>
                    <w:left w:val="none" w:sz="0" w:space="0" w:color="auto"/>
                    <w:bottom w:val="none" w:sz="0" w:space="0" w:color="auto"/>
                    <w:right w:val="none" w:sz="0" w:space="0" w:color="auto"/>
                  </w:divBdr>
                </w:div>
                <w:div w:id="639000524">
                  <w:marLeft w:val="0"/>
                  <w:marRight w:val="0"/>
                  <w:marTop w:val="0"/>
                  <w:marBottom w:val="0"/>
                  <w:divBdr>
                    <w:top w:val="none" w:sz="0" w:space="0" w:color="auto"/>
                    <w:left w:val="none" w:sz="0" w:space="0" w:color="auto"/>
                    <w:bottom w:val="none" w:sz="0" w:space="0" w:color="auto"/>
                    <w:right w:val="none" w:sz="0" w:space="0" w:color="auto"/>
                  </w:divBdr>
                  <w:divsChild>
                    <w:div w:id="9406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10986">
          <w:marLeft w:val="0"/>
          <w:marRight w:val="0"/>
          <w:marTop w:val="0"/>
          <w:marBottom w:val="0"/>
          <w:divBdr>
            <w:top w:val="none" w:sz="0" w:space="0" w:color="auto"/>
            <w:left w:val="none" w:sz="0" w:space="0" w:color="auto"/>
            <w:bottom w:val="none" w:sz="0" w:space="0" w:color="auto"/>
            <w:right w:val="none" w:sz="0" w:space="0" w:color="auto"/>
          </w:divBdr>
          <w:divsChild>
            <w:div w:id="1836411184">
              <w:marLeft w:val="0"/>
              <w:marRight w:val="0"/>
              <w:marTop w:val="0"/>
              <w:marBottom w:val="0"/>
              <w:divBdr>
                <w:top w:val="none" w:sz="0" w:space="0" w:color="auto"/>
                <w:left w:val="none" w:sz="0" w:space="0" w:color="auto"/>
                <w:bottom w:val="none" w:sz="0" w:space="0" w:color="auto"/>
                <w:right w:val="none" w:sz="0" w:space="0" w:color="auto"/>
              </w:divBdr>
              <w:divsChild>
                <w:div w:id="318189423">
                  <w:marLeft w:val="0"/>
                  <w:marRight w:val="0"/>
                  <w:marTop w:val="0"/>
                  <w:marBottom w:val="0"/>
                  <w:divBdr>
                    <w:top w:val="none" w:sz="0" w:space="0" w:color="auto"/>
                    <w:left w:val="none" w:sz="0" w:space="0" w:color="auto"/>
                    <w:bottom w:val="none" w:sz="0" w:space="0" w:color="auto"/>
                    <w:right w:val="none" w:sz="0" w:space="0" w:color="auto"/>
                  </w:divBdr>
                </w:div>
                <w:div w:id="1355614432">
                  <w:marLeft w:val="0"/>
                  <w:marRight w:val="0"/>
                  <w:marTop w:val="0"/>
                  <w:marBottom w:val="0"/>
                  <w:divBdr>
                    <w:top w:val="none" w:sz="0" w:space="0" w:color="auto"/>
                    <w:left w:val="none" w:sz="0" w:space="0" w:color="auto"/>
                    <w:bottom w:val="none" w:sz="0" w:space="0" w:color="auto"/>
                    <w:right w:val="none" w:sz="0" w:space="0" w:color="auto"/>
                  </w:divBdr>
                </w:div>
                <w:div w:id="1093357426">
                  <w:marLeft w:val="0"/>
                  <w:marRight w:val="0"/>
                  <w:marTop w:val="0"/>
                  <w:marBottom w:val="0"/>
                  <w:divBdr>
                    <w:top w:val="none" w:sz="0" w:space="0" w:color="auto"/>
                    <w:left w:val="none" w:sz="0" w:space="0" w:color="auto"/>
                    <w:bottom w:val="none" w:sz="0" w:space="0" w:color="auto"/>
                    <w:right w:val="none" w:sz="0" w:space="0" w:color="auto"/>
                  </w:divBdr>
                  <w:divsChild>
                    <w:div w:id="19584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6252">
          <w:marLeft w:val="0"/>
          <w:marRight w:val="0"/>
          <w:marTop w:val="0"/>
          <w:marBottom w:val="0"/>
          <w:divBdr>
            <w:top w:val="none" w:sz="0" w:space="0" w:color="auto"/>
            <w:left w:val="none" w:sz="0" w:space="0" w:color="auto"/>
            <w:bottom w:val="none" w:sz="0" w:space="0" w:color="auto"/>
            <w:right w:val="none" w:sz="0" w:space="0" w:color="auto"/>
          </w:divBdr>
          <w:divsChild>
            <w:div w:id="694381419">
              <w:marLeft w:val="0"/>
              <w:marRight w:val="0"/>
              <w:marTop w:val="0"/>
              <w:marBottom w:val="0"/>
              <w:divBdr>
                <w:top w:val="none" w:sz="0" w:space="0" w:color="auto"/>
                <w:left w:val="none" w:sz="0" w:space="0" w:color="auto"/>
                <w:bottom w:val="none" w:sz="0" w:space="0" w:color="auto"/>
                <w:right w:val="none" w:sz="0" w:space="0" w:color="auto"/>
              </w:divBdr>
              <w:divsChild>
                <w:div w:id="219169686">
                  <w:marLeft w:val="0"/>
                  <w:marRight w:val="0"/>
                  <w:marTop w:val="0"/>
                  <w:marBottom w:val="0"/>
                  <w:divBdr>
                    <w:top w:val="none" w:sz="0" w:space="0" w:color="auto"/>
                    <w:left w:val="none" w:sz="0" w:space="0" w:color="auto"/>
                    <w:bottom w:val="none" w:sz="0" w:space="0" w:color="auto"/>
                    <w:right w:val="none" w:sz="0" w:space="0" w:color="auto"/>
                  </w:divBdr>
                </w:div>
                <w:div w:id="1622687363">
                  <w:marLeft w:val="0"/>
                  <w:marRight w:val="0"/>
                  <w:marTop w:val="0"/>
                  <w:marBottom w:val="0"/>
                  <w:divBdr>
                    <w:top w:val="none" w:sz="0" w:space="0" w:color="auto"/>
                    <w:left w:val="none" w:sz="0" w:space="0" w:color="auto"/>
                    <w:bottom w:val="none" w:sz="0" w:space="0" w:color="auto"/>
                    <w:right w:val="none" w:sz="0" w:space="0" w:color="auto"/>
                  </w:divBdr>
                </w:div>
                <w:div w:id="110633864">
                  <w:marLeft w:val="0"/>
                  <w:marRight w:val="0"/>
                  <w:marTop w:val="0"/>
                  <w:marBottom w:val="0"/>
                  <w:divBdr>
                    <w:top w:val="none" w:sz="0" w:space="0" w:color="auto"/>
                    <w:left w:val="none" w:sz="0" w:space="0" w:color="auto"/>
                    <w:bottom w:val="none" w:sz="0" w:space="0" w:color="auto"/>
                    <w:right w:val="none" w:sz="0" w:space="0" w:color="auto"/>
                  </w:divBdr>
                  <w:divsChild>
                    <w:div w:id="128746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0843">
          <w:marLeft w:val="0"/>
          <w:marRight w:val="0"/>
          <w:marTop w:val="0"/>
          <w:marBottom w:val="0"/>
          <w:divBdr>
            <w:top w:val="none" w:sz="0" w:space="0" w:color="auto"/>
            <w:left w:val="none" w:sz="0" w:space="0" w:color="auto"/>
            <w:bottom w:val="none" w:sz="0" w:space="0" w:color="auto"/>
            <w:right w:val="none" w:sz="0" w:space="0" w:color="auto"/>
          </w:divBdr>
          <w:divsChild>
            <w:div w:id="947739025">
              <w:marLeft w:val="0"/>
              <w:marRight w:val="0"/>
              <w:marTop w:val="0"/>
              <w:marBottom w:val="0"/>
              <w:divBdr>
                <w:top w:val="none" w:sz="0" w:space="0" w:color="auto"/>
                <w:left w:val="none" w:sz="0" w:space="0" w:color="auto"/>
                <w:bottom w:val="none" w:sz="0" w:space="0" w:color="auto"/>
                <w:right w:val="none" w:sz="0" w:space="0" w:color="auto"/>
              </w:divBdr>
              <w:divsChild>
                <w:div w:id="599682796">
                  <w:marLeft w:val="0"/>
                  <w:marRight w:val="0"/>
                  <w:marTop w:val="0"/>
                  <w:marBottom w:val="0"/>
                  <w:divBdr>
                    <w:top w:val="none" w:sz="0" w:space="0" w:color="auto"/>
                    <w:left w:val="none" w:sz="0" w:space="0" w:color="auto"/>
                    <w:bottom w:val="none" w:sz="0" w:space="0" w:color="auto"/>
                    <w:right w:val="none" w:sz="0" w:space="0" w:color="auto"/>
                  </w:divBdr>
                </w:div>
                <w:div w:id="149949580">
                  <w:marLeft w:val="0"/>
                  <w:marRight w:val="0"/>
                  <w:marTop w:val="0"/>
                  <w:marBottom w:val="0"/>
                  <w:divBdr>
                    <w:top w:val="none" w:sz="0" w:space="0" w:color="auto"/>
                    <w:left w:val="none" w:sz="0" w:space="0" w:color="auto"/>
                    <w:bottom w:val="none" w:sz="0" w:space="0" w:color="auto"/>
                    <w:right w:val="none" w:sz="0" w:space="0" w:color="auto"/>
                  </w:divBdr>
                </w:div>
                <w:div w:id="1961649084">
                  <w:marLeft w:val="0"/>
                  <w:marRight w:val="0"/>
                  <w:marTop w:val="0"/>
                  <w:marBottom w:val="0"/>
                  <w:divBdr>
                    <w:top w:val="none" w:sz="0" w:space="0" w:color="auto"/>
                    <w:left w:val="none" w:sz="0" w:space="0" w:color="auto"/>
                    <w:bottom w:val="none" w:sz="0" w:space="0" w:color="auto"/>
                    <w:right w:val="none" w:sz="0" w:space="0" w:color="auto"/>
                  </w:divBdr>
                  <w:divsChild>
                    <w:div w:id="15095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79353">
          <w:marLeft w:val="0"/>
          <w:marRight w:val="0"/>
          <w:marTop w:val="0"/>
          <w:marBottom w:val="0"/>
          <w:divBdr>
            <w:top w:val="none" w:sz="0" w:space="0" w:color="auto"/>
            <w:left w:val="none" w:sz="0" w:space="0" w:color="auto"/>
            <w:bottom w:val="none" w:sz="0" w:space="0" w:color="auto"/>
            <w:right w:val="none" w:sz="0" w:space="0" w:color="auto"/>
          </w:divBdr>
          <w:divsChild>
            <w:div w:id="718362432">
              <w:marLeft w:val="0"/>
              <w:marRight w:val="0"/>
              <w:marTop w:val="0"/>
              <w:marBottom w:val="0"/>
              <w:divBdr>
                <w:top w:val="none" w:sz="0" w:space="0" w:color="auto"/>
                <w:left w:val="none" w:sz="0" w:space="0" w:color="auto"/>
                <w:bottom w:val="none" w:sz="0" w:space="0" w:color="auto"/>
                <w:right w:val="none" w:sz="0" w:space="0" w:color="auto"/>
              </w:divBdr>
              <w:divsChild>
                <w:div w:id="274674985">
                  <w:marLeft w:val="0"/>
                  <w:marRight w:val="0"/>
                  <w:marTop w:val="0"/>
                  <w:marBottom w:val="0"/>
                  <w:divBdr>
                    <w:top w:val="none" w:sz="0" w:space="0" w:color="auto"/>
                    <w:left w:val="none" w:sz="0" w:space="0" w:color="auto"/>
                    <w:bottom w:val="none" w:sz="0" w:space="0" w:color="auto"/>
                    <w:right w:val="none" w:sz="0" w:space="0" w:color="auto"/>
                  </w:divBdr>
                </w:div>
                <w:div w:id="1801535739">
                  <w:marLeft w:val="0"/>
                  <w:marRight w:val="0"/>
                  <w:marTop w:val="0"/>
                  <w:marBottom w:val="0"/>
                  <w:divBdr>
                    <w:top w:val="none" w:sz="0" w:space="0" w:color="auto"/>
                    <w:left w:val="none" w:sz="0" w:space="0" w:color="auto"/>
                    <w:bottom w:val="none" w:sz="0" w:space="0" w:color="auto"/>
                    <w:right w:val="none" w:sz="0" w:space="0" w:color="auto"/>
                  </w:divBdr>
                </w:div>
                <w:div w:id="525946279">
                  <w:marLeft w:val="0"/>
                  <w:marRight w:val="0"/>
                  <w:marTop w:val="0"/>
                  <w:marBottom w:val="0"/>
                  <w:divBdr>
                    <w:top w:val="none" w:sz="0" w:space="0" w:color="auto"/>
                    <w:left w:val="none" w:sz="0" w:space="0" w:color="auto"/>
                    <w:bottom w:val="none" w:sz="0" w:space="0" w:color="auto"/>
                    <w:right w:val="none" w:sz="0" w:space="0" w:color="auto"/>
                  </w:divBdr>
                  <w:divsChild>
                    <w:div w:id="19737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28991">
      <w:bodyDiv w:val="1"/>
      <w:marLeft w:val="0"/>
      <w:marRight w:val="0"/>
      <w:marTop w:val="0"/>
      <w:marBottom w:val="0"/>
      <w:divBdr>
        <w:top w:val="none" w:sz="0" w:space="0" w:color="auto"/>
        <w:left w:val="none" w:sz="0" w:space="0" w:color="auto"/>
        <w:bottom w:val="none" w:sz="0" w:space="0" w:color="auto"/>
        <w:right w:val="none" w:sz="0" w:space="0" w:color="auto"/>
      </w:divBdr>
      <w:divsChild>
        <w:div w:id="1874657497">
          <w:marLeft w:val="-180"/>
          <w:marRight w:val="-180"/>
          <w:marTop w:val="0"/>
          <w:marBottom w:val="0"/>
          <w:divBdr>
            <w:top w:val="none" w:sz="0" w:space="0" w:color="auto"/>
            <w:left w:val="none" w:sz="0" w:space="0" w:color="auto"/>
            <w:bottom w:val="none" w:sz="0" w:space="0" w:color="auto"/>
            <w:right w:val="none" w:sz="0" w:space="0" w:color="auto"/>
          </w:divBdr>
          <w:divsChild>
            <w:div w:id="1413087842">
              <w:marLeft w:val="0"/>
              <w:marRight w:val="0"/>
              <w:marTop w:val="0"/>
              <w:marBottom w:val="0"/>
              <w:divBdr>
                <w:top w:val="none" w:sz="0" w:space="0" w:color="auto"/>
                <w:left w:val="none" w:sz="0" w:space="0" w:color="auto"/>
                <w:bottom w:val="none" w:sz="0" w:space="0" w:color="auto"/>
                <w:right w:val="none" w:sz="0" w:space="0" w:color="auto"/>
              </w:divBdr>
              <w:divsChild>
                <w:div w:id="134620275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33720956">
          <w:marLeft w:val="0"/>
          <w:marRight w:val="0"/>
          <w:marTop w:val="0"/>
          <w:marBottom w:val="0"/>
          <w:divBdr>
            <w:top w:val="none" w:sz="0" w:space="0" w:color="auto"/>
            <w:left w:val="none" w:sz="0" w:space="0" w:color="auto"/>
            <w:bottom w:val="none" w:sz="0" w:space="0" w:color="auto"/>
            <w:right w:val="none" w:sz="0" w:space="0" w:color="auto"/>
          </w:divBdr>
          <w:divsChild>
            <w:div w:id="1183861659">
              <w:marLeft w:val="0"/>
              <w:marRight w:val="0"/>
              <w:marTop w:val="0"/>
              <w:marBottom w:val="0"/>
              <w:divBdr>
                <w:top w:val="none" w:sz="0" w:space="0" w:color="auto"/>
                <w:left w:val="none" w:sz="0" w:space="0" w:color="auto"/>
                <w:bottom w:val="none" w:sz="0" w:space="0" w:color="auto"/>
                <w:right w:val="none" w:sz="0" w:space="0" w:color="auto"/>
              </w:divBdr>
              <w:divsChild>
                <w:div w:id="29890440">
                  <w:marLeft w:val="0"/>
                  <w:marRight w:val="0"/>
                  <w:marTop w:val="0"/>
                  <w:marBottom w:val="0"/>
                  <w:divBdr>
                    <w:top w:val="none" w:sz="0" w:space="0" w:color="auto"/>
                    <w:left w:val="none" w:sz="0" w:space="0" w:color="auto"/>
                    <w:bottom w:val="none" w:sz="0" w:space="0" w:color="auto"/>
                    <w:right w:val="none" w:sz="0" w:space="0" w:color="auto"/>
                  </w:divBdr>
                  <w:divsChild>
                    <w:div w:id="1546797243">
                      <w:marLeft w:val="0"/>
                      <w:marRight w:val="0"/>
                      <w:marTop w:val="0"/>
                      <w:marBottom w:val="0"/>
                      <w:divBdr>
                        <w:top w:val="none" w:sz="0" w:space="0" w:color="auto"/>
                        <w:left w:val="none" w:sz="0" w:space="0" w:color="auto"/>
                        <w:bottom w:val="none" w:sz="0" w:space="0" w:color="auto"/>
                        <w:right w:val="none" w:sz="0" w:space="0" w:color="auto"/>
                      </w:divBdr>
                      <w:divsChild>
                        <w:div w:id="68564423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7747329">
                              <w:marLeft w:val="-180"/>
                              <w:marRight w:val="-180"/>
                              <w:marTop w:val="0"/>
                              <w:marBottom w:val="0"/>
                              <w:divBdr>
                                <w:top w:val="none" w:sz="0" w:space="0" w:color="auto"/>
                                <w:left w:val="none" w:sz="0" w:space="0" w:color="auto"/>
                                <w:bottom w:val="none" w:sz="0" w:space="0" w:color="auto"/>
                                <w:right w:val="none" w:sz="0" w:space="0" w:color="auto"/>
                              </w:divBdr>
                              <w:divsChild>
                                <w:div w:id="426275087">
                                  <w:marLeft w:val="0"/>
                                  <w:marRight w:val="0"/>
                                  <w:marTop w:val="0"/>
                                  <w:marBottom w:val="0"/>
                                  <w:divBdr>
                                    <w:top w:val="none" w:sz="0" w:space="0" w:color="auto"/>
                                    <w:left w:val="none" w:sz="0" w:space="0" w:color="auto"/>
                                    <w:bottom w:val="none" w:sz="0" w:space="0" w:color="auto"/>
                                    <w:right w:val="none" w:sz="0" w:space="0" w:color="auto"/>
                                  </w:divBdr>
                                </w:div>
                              </w:divsChild>
                            </w:div>
                            <w:div w:id="1344698017">
                              <w:marLeft w:val="-180"/>
                              <w:marRight w:val="-180"/>
                              <w:marTop w:val="0"/>
                              <w:marBottom w:val="0"/>
                              <w:divBdr>
                                <w:top w:val="none" w:sz="0" w:space="0" w:color="auto"/>
                                <w:left w:val="none" w:sz="0" w:space="0" w:color="auto"/>
                                <w:bottom w:val="none" w:sz="0" w:space="0" w:color="auto"/>
                                <w:right w:val="none" w:sz="0" w:space="0" w:color="auto"/>
                              </w:divBdr>
                              <w:divsChild>
                                <w:div w:id="1217744403">
                                  <w:marLeft w:val="0"/>
                                  <w:marRight w:val="0"/>
                                  <w:marTop w:val="0"/>
                                  <w:marBottom w:val="0"/>
                                  <w:divBdr>
                                    <w:top w:val="none" w:sz="0" w:space="0" w:color="auto"/>
                                    <w:left w:val="none" w:sz="0" w:space="0" w:color="auto"/>
                                    <w:bottom w:val="none" w:sz="0" w:space="0" w:color="auto"/>
                                    <w:right w:val="none" w:sz="0" w:space="0" w:color="auto"/>
                                  </w:divBdr>
                                  <w:divsChild>
                                    <w:div w:id="11238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0436">
                      <w:marLeft w:val="0"/>
                      <w:marRight w:val="0"/>
                      <w:marTop w:val="0"/>
                      <w:marBottom w:val="0"/>
                      <w:divBdr>
                        <w:top w:val="none" w:sz="0" w:space="0" w:color="auto"/>
                        <w:left w:val="none" w:sz="0" w:space="0" w:color="auto"/>
                        <w:bottom w:val="none" w:sz="0" w:space="0" w:color="auto"/>
                        <w:right w:val="none" w:sz="0" w:space="0" w:color="auto"/>
                      </w:divBdr>
                      <w:divsChild>
                        <w:div w:id="128268863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65529005">
                              <w:marLeft w:val="-180"/>
                              <w:marRight w:val="-180"/>
                              <w:marTop w:val="0"/>
                              <w:marBottom w:val="0"/>
                              <w:divBdr>
                                <w:top w:val="none" w:sz="0" w:space="0" w:color="auto"/>
                                <w:left w:val="none" w:sz="0" w:space="0" w:color="auto"/>
                                <w:bottom w:val="none" w:sz="0" w:space="0" w:color="auto"/>
                                <w:right w:val="none" w:sz="0" w:space="0" w:color="auto"/>
                              </w:divBdr>
                              <w:divsChild>
                                <w:div w:id="1499272989">
                                  <w:marLeft w:val="0"/>
                                  <w:marRight w:val="0"/>
                                  <w:marTop w:val="0"/>
                                  <w:marBottom w:val="0"/>
                                  <w:divBdr>
                                    <w:top w:val="none" w:sz="0" w:space="0" w:color="auto"/>
                                    <w:left w:val="none" w:sz="0" w:space="0" w:color="auto"/>
                                    <w:bottom w:val="none" w:sz="0" w:space="0" w:color="auto"/>
                                    <w:right w:val="none" w:sz="0" w:space="0" w:color="auto"/>
                                  </w:divBdr>
                                </w:div>
                              </w:divsChild>
                            </w:div>
                            <w:div w:id="1372150719">
                              <w:marLeft w:val="-180"/>
                              <w:marRight w:val="-180"/>
                              <w:marTop w:val="0"/>
                              <w:marBottom w:val="0"/>
                              <w:divBdr>
                                <w:top w:val="none" w:sz="0" w:space="0" w:color="auto"/>
                                <w:left w:val="none" w:sz="0" w:space="0" w:color="auto"/>
                                <w:bottom w:val="none" w:sz="0" w:space="0" w:color="auto"/>
                                <w:right w:val="none" w:sz="0" w:space="0" w:color="auto"/>
                              </w:divBdr>
                              <w:divsChild>
                                <w:div w:id="2020305703">
                                  <w:marLeft w:val="0"/>
                                  <w:marRight w:val="0"/>
                                  <w:marTop w:val="0"/>
                                  <w:marBottom w:val="0"/>
                                  <w:divBdr>
                                    <w:top w:val="none" w:sz="0" w:space="0" w:color="auto"/>
                                    <w:left w:val="none" w:sz="0" w:space="0" w:color="auto"/>
                                    <w:bottom w:val="none" w:sz="0" w:space="0" w:color="auto"/>
                                    <w:right w:val="none" w:sz="0" w:space="0" w:color="auto"/>
                                  </w:divBdr>
                                  <w:divsChild>
                                    <w:div w:id="10294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07825">
                      <w:marLeft w:val="0"/>
                      <w:marRight w:val="0"/>
                      <w:marTop w:val="0"/>
                      <w:marBottom w:val="0"/>
                      <w:divBdr>
                        <w:top w:val="none" w:sz="0" w:space="0" w:color="auto"/>
                        <w:left w:val="none" w:sz="0" w:space="0" w:color="auto"/>
                        <w:bottom w:val="none" w:sz="0" w:space="0" w:color="auto"/>
                        <w:right w:val="none" w:sz="0" w:space="0" w:color="auto"/>
                      </w:divBdr>
                      <w:divsChild>
                        <w:div w:id="28835840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72328860">
                              <w:marLeft w:val="-180"/>
                              <w:marRight w:val="-180"/>
                              <w:marTop w:val="0"/>
                              <w:marBottom w:val="0"/>
                              <w:divBdr>
                                <w:top w:val="none" w:sz="0" w:space="0" w:color="auto"/>
                                <w:left w:val="none" w:sz="0" w:space="0" w:color="auto"/>
                                <w:bottom w:val="none" w:sz="0" w:space="0" w:color="auto"/>
                                <w:right w:val="none" w:sz="0" w:space="0" w:color="auto"/>
                              </w:divBdr>
                              <w:divsChild>
                                <w:div w:id="1889604830">
                                  <w:marLeft w:val="0"/>
                                  <w:marRight w:val="0"/>
                                  <w:marTop w:val="0"/>
                                  <w:marBottom w:val="0"/>
                                  <w:divBdr>
                                    <w:top w:val="none" w:sz="0" w:space="0" w:color="auto"/>
                                    <w:left w:val="none" w:sz="0" w:space="0" w:color="auto"/>
                                    <w:bottom w:val="none" w:sz="0" w:space="0" w:color="auto"/>
                                    <w:right w:val="none" w:sz="0" w:space="0" w:color="auto"/>
                                  </w:divBdr>
                                </w:div>
                              </w:divsChild>
                            </w:div>
                            <w:div w:id="1918245316">
                              <w:marLeft w:val="-180"/>
                              <w:marRight w:val="-180"/>
                              <w:marTop w:val="0"/>
                              <w:marBottom w:val="0"/>
                              <w:divBdr>
                                <w:top w:val="none" w:sz="0" w:space="0" w:color="auto"/>
                                <w:left w:val="none" w:sz="0" w:space="0" w:color="auto"/>
                                <w:bottom w:val="none" w:sz="0" w:space="0" w:color="auto"/>
                                <w:right w:val="none" w:sz="0" w:space="0" w:color="auto"/>
                              </w:divBdr>
                              <w:divsChild>
                                <w:div w:id="1772045306">
                                  <w:marLeft w:val="0"/>
                                  <w:marRight w:val="0"/>
                                  <w:marTop w:val="0"/>
                                  <w:marBottom w:val="0"/>
                                  <w:divBdr>
                                    <w:top w:val="none" w:sz="0" w:space="0" w:color="auto"/>
                                    <w:left w:val="none" w:sz="0" w:space="0" w:color="auto"/>
                                    <w:bottom w:val="none" w:sz="0" w:space="0" w:color="auto"/>
                                    <w:right w:val="none" w:sz="0" w:space="0" w:color="auto"/>
                                  </w:divBdr>
                                  <w:divsChild>
                                    <w:div w:id="11792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953850">
                      <w:marLeft w:val="0"/>
                      <w:marRight w:val="0"/>
                      <w:marTop w:val="0"/>
                      <w:marBottom w:val="0"/>
                      <w:divBdr>
                        <w:top w:val="none" w:sz="0" w:space="0" w:color="auto"/>
                        <w:left w:val="none" w:sz="0" w:space="0" w:color="auto"/>
                        <w:bottom w:val="none" w:sz="0" w:space="0" w:color="auto"/>
                        <w:right w:val="none" w:sz="0" w:space="0" w:color="auto"/>
                      </w:divBdr>
                      <w:divsChild>
                        <w:div w:id="165846106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00788767">
                              <w:marLeft w:val="-180"/>
                              <w:marRight w:val="-180"/>
                              <w:marTop w:val="0"/>
                              <w:marBottom w:val="0"/>
                              <w:divBdr>
                                <w:top w:val="none" w:sz="0" w:space="0" w:color="auto"/>
                                <w:left w:val="none" w:sz="0" w:space="0" w:color="auto"/>
                                <w:bottom w:val="none" w:sz="0" w:space="0" w:color="auto"/>
                                <w:right w:val="none" w:sz="0" w:space="0" w:color="auto"/>
                              </w:divBdr>
                              <w:divsChild>
                                <w:div w:id="1210846272">
                                  <w:marLeft w:val="0"/>
                                  <w:marRight w:val="0"/>
                                  <w:marTop w:val="0"/>
                                  <w:marBottom w:val="0"/>
                                  <w:divBdr>
                                    <w:top w:val="none" w:sz="0" w:space="0" w:color="auto"/>
                                    <w:left w:val="none" w:sz="0" w:space="0" w:color="auto"/>
                                    <w:bottom w:val="none" w:sz="0" w:space="0" w:color="auto"/>
                                    <w:right w:val="none" w:sz="0" w:space="0" w:color="auto"/>
                                  </w:divBdr>
                                </w:div>
                              </w:divsChild>
                            </w:div>
                            <w:div w:id="1132945874">
                              <w:marLeft w:val="-180"/>
                              <w:marRight w:val="-180"/>
                              <w:marTop w:val="0"/>
                              <w:marBottom w:val="0"/>
                              <w:divBdr>
                                <w:top w:val="none" w:sz="0" w:space="0" w:color="auto"/>
                                <w:left w:val="none" w:sz="0" w:space="0" w:color="auto"/>
                                <w:bottom w:val="none" w:sz="0" w:space="0" w:color="auto"/>
                                <w:right w:val="none" w:sz="0" w:space="0" w:color="auto"/>
                              </w:divBdr>
                              <w:divsChild>
                                <w:div w:id="265120263">
                                  <w:marLeft w:val="0"/>
                                  <w:marRight w:val="0"/>
                                  <w:marTop w:val="0"/>
                                  <w:marBottom w:val="0"/>
                                  <w:divBdr>
                                    <w:top w:val="none" w:sz="0" w:space="0" w:color="auto"/>
                                    <w:left w:val="none" w:sz="0" w:space="0" w:color="auto"/>
                                    <w:bottom w:val="none" w:sz="0" w:space="0" w:color="auto"/>
                                    <w:right w:val="none" w:sz="0" w:space="0" w:color="auto"/>
                                  </w:divBdr>
                                  <w:divsChild>
                                    <w:div w:id="1302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741741">
      <w:bodyDiv w:val="1"/>
      <w:marLeft w:val="0"/>
      <w:marRight w:val="0"/>
      <w:marTop w:val="0"/>
      <w:marBottom w:val="0"/>
      <w:divBdr>
        <w:top w:val="none" w:sz="0" w:space="0" w:color="auto"/>
        <w:left w:val="none" w:sz="0" w:space="0" w:color="auto"/>
        <w:bottom w:val="none" w:sz="0" w:space="0" w:color="auto"/>
        <w:right w:val="none" w:sz="0" w:space="0" w:color="auto"/>
      </w:divBdr>
      <w:divsChild>
        <w:div w:id="1428228638">
          <w:marLeft w:val="0"/>
          <w:marRight w:val="0"/>
          <w:marTop w:val="0"/>
          <w:marBottom w:val="0"/>
          <w:divBdr>
            <w:top w:val="none" w:sz="0" w:space="0" w:color="auto"/>
            <w:left w:val="none" w:sz="0" w:space="0" w:color="auto"/>
            <w:bottom w:val="none" w:sz="0" w:space="0" w:color="auto"/>
            <w:right w:val="none" w:sz="0" w:space="0" w:color="auto"/>
          </w:divBdr>
          <w:divsChild>
            <w:div w:id="136979194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691026935">
                  <w:marLeft w:val="-180"/>
                  <w:marRight w:val="-180"/>
                  <w:marTop w:val="0"/>
                  <w:marBottom w:val="0"/>
                  <w:divBdr>
                    <w:top w:val="none" w:sz="0" w:space="0" w:color="auto"/>
                    <w:left w:val="none" w:sz="0" w:space="0" w:color="auto"/>
                    <w:bottom w:val="none" w:sz="0" w:space="0" w:color="auto"/>
                    <w:right w:val="none" w:sz="0" w:space="0" w:color="auto"/>
                  </w:divBdr>
                </w:div>
                <w:div w:id="1082722053">
                  <w:marLeft w:val="0"/>
                  <w:marRight w:val="0"/>
                  <w:marTop w:val="0"/>
                  <w:marBottom w:val="0"/>
                  <w:divBdr>
                    <w:top w:val="none" w:sz="0" w:space="0" w:color="auto"/>
                    <w:left w:val="none" w:sz="0" w:space="0" w:color="auto"/>
                    <w:bottom w:val="none" w:sz="0" w:space="0" w:color="auto"/>
                    <w:right w:val="none" w:sz="0" w:space="0" w:color="auto"/>
                  </w:divBdr>
                  <w:divsChild>
                    <w:div w:id="329135933">
                      <w:marLeft w:val="-180"/>
                      <w:marRight w:val="-180"/>
                      <w:marTop w:val="0"/>
                      <w:marBottom w:val="0"/>
                      <w:divBdr>
                        <w:top w:val="none" w:sz="0" w:space="0" w:color="auto"/>
                        <w:left w:val="none" w:sz="0" w:space="0" w:color="auto"/>
                        <w:bottom w:val="none" w:sz="0" w:space="0" w:color="auto"/>
                        <w:right w:val="none" w:sz="0" w:space="0" w:color="auto"/>
                      </w:divBdr>
                      <w:divsChild>
                        <w:div w:id="164710165">
                          <w:marLeft w:val="0"/>
                          <w:marRight w:val="0"/>
                          <w:marTop w:val="0"/>
                          <w:marBottom w:val="0"/>
                          <w:divBdr>
                            <w:top w:val="none" w:sz="0" w:space="0" w:color="auto"/>
                            <w:left w:val="none" w:sz="0" w:space="0" w:color="auto"/>
                            <w:bottom w:val="none" w:sz="0" w:space="0" w:color="auto"/>
                            <w:right w:val="none" w:sz="0" w:space="0" w:color="auto"/>
                          </w:divBdr>
                          <w:divsChild>
                            <w:div w:id="16704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705746">
          <w:marLeft w:val="0"/>
          <w:marRight w:val="0"/>
          <w:marTop w:val="0"/>
          <w:marBottom w:val="0"/>
          <w:divBdr>
            <w:top w:val="none" w:sz="0" w:space="0" w:color="auto"/>
            <w:left w:val="none" w:sz="0" w:space="0" w:color="auto"/>
            <w:bottom w:val="none" w:sz="0" w:space="0" w:color="auto"/>
            <w:right w:val="none" w:sz="0" w:space="0" w:color="auto"/>
          </w:divBdr>
          <w:divsChild>
            <w:div w:id="76947164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729108971">
                  <w:marLeft w:val="-180"/>
                  <w:marRight w:val="-180"/>
                  <w:marTop w:val="0"/>
                  <w:marBottom w:val="0"/>
                  <w:divBdr>
                    <w:top w:val="none" w:sz="0" w:space="0" w:color="auto"/>
                    <w:left w:val="none" w:sz="0" w:space="0" w:color="auto"/>
                    <w:bottom w:val="none" w:sz="0" w:space="0" w:color="auto"/>
                    <w:right w:val="none" w:sz="0" w:space="0" w:color="auto"/>
                  </w:divBdr>
                </w:div>
                <w:div w:id="68695191">
                  <w:marLeft w:val="0"/>
                  <w:marRight w:val="0"/>
                  <w:marTop w:val="0"/>
                  <w:marBottom w:val="0"/>
                  <w:divBdr>
                    <w:top w:val="none" w:sz="0" w:space="0" w:color="auto"/>
                    <w:left w:val="none" w:sz="0" w:space="0" w:color="auto"/>
                    <w:bottom w:val="none" w:sz="0" w:space="0" w:color="auto"/>
                    <w:right w:val="none" w:sz="0" w:space="0" w:color="auto"/>
                  </w:divBdr>
                  <w:divsChild>
                    <w:div w:id="2126533348">
                      <w:marLeft w:val="-180"/>
                      <w:marRight w:val="-180"/>
                      <w:marTop w:val="0"/>
                      <w:marBottom w:val="0"/>
                      <w:divBdr>
                        <w:top w:val="none" w:sz="0" w:space="0" w:color="auto"/>
                        <w:left w:val="none" w:sz="0" w:space="0" w:color="auto"/>
                        <w:bottom w:val="none" w:sz="0" w:space="0" w:color="auto"/>
                        <w:right w:val="none" w:sz="0" w:space="0" w:color="auto"/>
                      </w:divBdr>
                      <w:divsChild>
                        <w:div w:id="1024861193">
                          <w:marLeft w:val="0"/>
                          <w:marRight w:val="0"/>
                          <w:marTop w:val="0"/>
                          <w:marBottom w:val="0"/>
                          <w:divBdr>
                            <w:top w:val="none" w:sz="0" w:space="0" w:color="auto"/>
                            <w:left w:val="none" w:sz="0" w:space="0" w:color="auto"/>
                            <w:bottom w:val="none" w:sz="0" w:space="0" w:color="auto"/>
                            <w:right w:val="none" w:sz="0" w:space="0" w:color="auto"/>
                          </w:divBdr>
                          <w:divsChild>
                            <w:div w:id="119199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177800">
          <w:marLeft w:val="0"/>
          <w:marRight w:val="0"/>
          <w:marTop w:val="0"/>
          <w:marBottom w:val="0"/>
          <w:divBdr>
            <w:top w:val="none" w:sz="0" w:space="0" w:color="auto"/>
            <w:left w:val="none" w:sz="0" w:space="0" w:color="auto"/>
            <w:bottom w:val="none" w:sz="0" w:space="0" w:color="auto"/>
            <w:right w:val="none" w:sz="0" w:space="0" w:color="auto"/>
          </w:divBdr>
          <w:divsChild>
            <w:div w:id="81029056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03452757">
                  <w:marLeft w:val="-180"/>
                  <w:marRight w:val="-180"/>
                  <w:marTop w:val="0"/>
                  <w:marBottom w:val="0"/>
                  <w:divBdr>
                    <w:top w:val="none" w:sz="0" w:space="0" w:color="auto"/>
                    <w:left w:val="none" w:sz="0" w:space="0" w:color="auto"/>
                    <w:bottom w:val="none" w:sz="0" w:space="0" w:color="auto"/>
                    <w:right w:val="none" w:sz="0" w:space="0" w:color="auto"/>
                  </w:divBdr>
                </w:div>
                <w:div w:id="1689600206">
                  <w:marLeft w:val="0"/>
                  <w:marRight w:val="0"/>
                  <w:marTop w:val="0"/>
                  <w:marBottom w:val="0"/>
                  <w:divBdr>
                    <w:top w:val="none" w:sz="0" w:space="0" w:color="auto"/>
                    <w:left w:val="none" w:sz="0" w:space="0" w:color="auto"/>
                    <w:bottom w:val="none" w:sz="0" w:space="0" w:color="auto"/>
                    <w:right w:val="none" w:sz="0" w:space="0" w:color="auto"/>
                  </w:divBdr>
                  <w:divsChild>
                    <w:div w:id="1269778206">
                      <w:marLeft w:val="-180"/>
                      <w:marRight w:val="-180"/>
                      <w:marTop w:val="0"/>
                      <w:marBottom w:val="0"/>
                      <w:divBdr>
                        <w:top w:val="none" w:sz="0" w:space="0" w:color="auto"/>
                        <w:left w:val="none" w:sz="0" w:space="0" w:color="auto"/>
                        <w:bottom w:val="none" w:sz="0" w:space="0" w:color="auto"/>
                        <w:right w:val="none" w:sz="0" w:space="0" w:color="auto"/>
                      </w:divBdr>
                      <w:divsChild>
                        <w:div w:id="1467552127">
                          <w:marLeft w:val="0"/>
                          <w:marRight w:val="0"/>
                          <w:marTop w:val="0"/>
                          <w:marBottom w:val="0"/>
                          <w:divBdr>
                            <w:top w:val="none" w:sz="0" w:space="0" w:color="auto"/>
                            <w:left w:val="none" w:sz="0" w:space="0" w:color="auto"/>
                            <w:bottom w:val="none" w:sz="0" w:space="0" w:color="auto"/>
                            <w:right w:val="none" w:sz="0" w:space="0" w:color="auto"/>
                          </w:divBdr>
                          <w:divsChild>
                            <w:div w:id="456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416311">
          <w:marLeft w:val="0"/>
          <w:marRight w:val="0"/>
          <w:marTop w:val="0"/>
          <w:marBottom w:val="0"/>
          <w:divBdr>
            <w:top w:val="none" w:sz="0" w:space="0" w:color="auto"/>
            <w:left w:val="none" w:sz="0" w:space="0" w:color="auto"/>
            <w:bottom w:val="none" w:sz="0" w:space="0" w:color="auto"/>
            <w:right w:val="none" w:sz="0" w:space="0" w:color="auto"/>
          </w:divBdr>
          <w:divsChild>
            <w:div w:id="13548980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42956961">
                  <w:marLeft w:val="-180"/>
                  <w:marRight w:val="-180"/>
                  <w:marTop w:val="0"/>
                  <w:marBottom w:val="0"/>
                  <w:divBdr>
                    <w:top w:val="none" w:sz="0" w:space="0" w:color="auto"/>
                    <w:left w:val="none" w:sz="0" w:space="0" w:color="auto"/>
                    <w:bottom w:val="none" w:sz="0" w:space="0" w:color="auto"/>
                    <w:right w:val="none" w:sz="0" w:space="0" w:color="auto"/>
                  </w:divBdr>
                </w:div>
                <w:div w:id="684555873">
                  <w:marLeft w:val="0"/>
                  <w:marRight w:val="0"/>
                  <w:marTop w:val="0"/>
                  <w:marBottom w:val="0"/>
                  <w:divBdr>
                    <w:top w:val="none" w:sz="0" w:space="0" w:color="auto"/>
                    <w:left w:val="none" w:sz="0" w:space="0" w:color="auto"/>
                    <w:bottom w:val="none" w:sz="0" w:space="0" w:color="auto"/>
                    <w:right w:val="none" w:sz="0" w:space="0" w:color="auto"/>
                  </w:divBdr>
                  <w:divsChild>
                    <w:div w:id="2028292292">
                      <w:marLeft w:val="-180"/>
                      <w:marRight w:val="-180"/>
                      <w:marTop w:val="0"/>
                      <w:marBottom w:val="0"/>
                      <w:divBdr>
                        <w:top w:val="none" w:sz="0" w:space="0" w:color="auto"/>
                        <w:left w:val="none" w:sz="0" w:space="0" w:color="auto"/>
                        <w:bottom w:val="none" w:sz="0" w:space="0" w:color="auto"/>
                        <w:right w:val="none" w:sz="0" w:space="0" w:color="auto"/>
                      </w:divBdr>
                      <w:divsChild>
                        <w:div w:id="1475369349">
                          <w:marLeft w:val="0"/>
                          <w:marRight w:val="0"/>
                          <w:marTop w:val="0"/>
                          <w:marBottom w:val="0"/>
                          <w:divBdr>
                            <w:top w:val="none" w:sz="0" w:space="0" w:color="auto"/>
                            <w:left w:val="none" w:sz="0" w:space="0" w:color="auto"/>
                            <w:bottom w:val="none" w:sz="0" w:space="0" w:color="auto"/>
                            <w:right w:val="none" w:sz="0" w:space="0" w:color="auto"/>
                          </w:divBdr>
                          <w:divsChild>
                            <w:div w:id="32088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521356">
      <w:bodyDiv w:val="1"/>
      <w:marLeft w:val="0"/>
      <w:marRight w:val="0"/>
      <w:marTop w:val="0"/>
      <w:marBottom w:val="0"/>
      <w:divBdr>
        <w:top w:val="none" w:sz="0" w:space="0" w:color="auto"/>
        <w:left w:val="none" w:sz="0" w:space="0" w:color="auto"/>
        <w:bottom w:val="none" w:sz="0" w:space="0" w:color="auto"/>
        <w:right w:val="none" w:sz="0" w:space="0" w:color="auto"/>
      </w:divBdr>
      <w:divsChild>
        <w:div w:id="1293247461">
          <w:marLeft w:val="-180"/>
          <w:marRight w:val="-180"/>
          <w:marTop w:val="0"/>
          <w:marBottom w:val="0"/>
          <w:divBdr>
            <w:top w:val="none" w:sz="0" w:space="0" w:color="auto"/>
            <w:left w:val="none" w:sz="0" w:space="0" w:color="auto"/>
            <w:bottom w:val="none" w:sz="0" w:space="0" w:color="auto"/>
            <w:right w:val="none" w:sz="0" w:space="0" w:color="auto"/>
          </w:divBdr>
          <w:divsChild>
            <w:div w:id="1352997378">
              <w:marLeft w:val="0"/>
              <w:marRight w:val="0"/>
              <w:marTop w:val="0"/>
              <w:marBottom w:val="0"/>
              <w:divBdr>
                <w:top w:val="none" w:sz="0" w:space="0" w:color="auto"/>
                <w:left w:val="none" w:sz="0" w:space="0" w:color="auto"/>
                <w:bottom w:val="none" w:sz="0" w:space="0" w:color="auto"/>
                <w:right w:val="none" w:sz="0" w:space="0" w:color="auto"/>
              </w:divBdr>
              <w:divsChild>
                <w:div w:id="149915415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534580399">
          <w:marLeft w:val="0"/>
          <w:marRight w:val="0"/>
          <w:marTop w:val="0"/>
          <w:marBottom w:val="0"/>
          <w:divBdr>
            <w:top w:val="none" w:sz="0" w:space="0" w:color="auto"/>
            <w:left w:val="none" w:sz="0" w:space="0" w:color="auto"/>
            <w:bottom w:val="none" w:sz="0" w:space="0" w:color="auto"/>
            <w:right w:val="none" w:sz="0" w:space="0" w:color="auto"/>
          </w:divBdr>
          <w:divsChild>
            <w:div w:id="651447032">
              <w:marLeft w:val="0"/>
              <w:marRight w:val="0"/>
              <w:marTop w:val="0"/>
              <w:marBottom w:val="0"/>
              <w:divBdr>
                <w:top w:val="none" w:sz="0" w:space="0" w:color="auto"/>
                <w:left w:val="none" w:sz="0" w:space="0" w:color="auto"/>
                <w:bottom w:val="none" w:sz="0" w:space="0" w:color="auto"/>
                <w:right w:val="none" w:sz="0" w:space="0" w:color="auto"/>
              </w:divBdr>
              <w:divsChild>
                <w:div w:id="1357776854">
                  <w:marLeft w:val="0"/>
                  <w:marRight w:val="0"/>
                  <w:marTop w:val="0"/>
                  <w:marBottom w:val="0"/>
                  <w:divBdr>
                    <w:top w:val="none" w:sz="0" w:space="0" w:color="auto"/>
                    <w:left w:val="none" w:sz="0" w:space="0" w:color="auto"/>
                    <w:bottom w:val="none" w:sz="0" w:space="0" w:color="auto"/>
                    <w:right w:val="none" w:sz="0" w:space="0" w:color="auto"/>
                  </w:divBdr>
                  <w:divsChild>
                    <w:div w:id="319625455">
                      <w:marLeft w:val="0"/>
                      <w:marRight w:val="0"/>
                      <w:marTop w:val="0"/>
                      <w:marBottom w:val="0"/>
                      <w:divBdr>
                        <w:top w:val="none" w:sz="0" w:space="0" w:color="auto"/>
                        <w:left w:val="none" w:sz="0" w:space="0" w:color="auto"/>
                        <w:bottom w:val="none" w:sz="0" w:space="0" w:color="auto"/>
                        <w:right w:val="none" w:sz="0" w:space="0" w:color="auto"/>
                      </w:divBdr>
                      <w:divsChild>
                        <w:div w:id="165907114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01437503">
                              <w:marLeft w:val="-180"/>
                              <w:marRight w:val="-180"/>
                              <w:marTop w:val="0"/>
                              <w:marBottom w:val="0"/>
                              <w:divBdr>
                                <w:top w:val="none" w:sz="0" w:space="0" w:color="auto"/>
                                <w:left w:val="none" w:sz="0" w:space="0" w:color="auto"/>
                                <w:bottom w:val="none" w:sz="0" w:space="0" w:color="auto"/>
                                <w:right w:val="none" w:sz="0" w:space="0" w:color="auto"/>
                              </w:divBdr>
                              <w:divsChild>
                                <w:div w:id="1953442202">
                                  <w:marLeft w:val="0"/>
                                  <w:marRight w:val="0"/>
                                  <w:marTop w:val="0"/>
                                  <w:marBottom w:val="0"/>
                                  <w:divBdr>
                                    <w:top w:val="none" w:sz="0" w:space="0" w:color="auto"/>
                                    <w:left w:val="none" w:sz="0" w:space="0" w:color="auto"/>
                                    <w:bottom w:val="none" w:sz="0" w:space="0" w:color="auto"/>
                                    <w:right w:val="none" w:sz="0" w:space="0" w:color="auto"/>
                                  </w:divBdr>
                                </w:div>
                              </w:divsChild>
                            </w:div>
                            <w:div w:id="490759681">
                              <w:marLeft w:val="-180"/>
                              <w:marRight w:val="-180"/>
                              <w:marTop w:val="0"/>
                              <w:marBottom w:val="0"/>
                              <w:divBdr>
                                <w:top w:val="none" w:sz="0" w:space="0" w:color="auto"/>
                                <w:left w:val="none" w:sz="0" w:space="0" w:color="auto"/>
                                <w:bottom w:val="none" w:sz="0" w:space="0" w:color="auto"/>
                                <w:right w:val="none" w:sz="0" w:space="0" w:color="auto"/>
                              </w:divBdr>
                              <w:divsChild>
                                <w:div w:id="1901743674">
                                  <w:marLeft w:val="0"/>
                                  <w:marRight w:val="0"/>
                                  <w:marTop w:val="0"/>
                                  <w:marBottom w:val="0"/>
                                  <w:divBdr>
                                    <w:top w:val="none" w:sz="0" w:space="0" w:color="auto"/>
                                    <w:left w:val="none" w:sz="0" w:space="0" w:color="auto"/>
                                    <w:bottom w:val="none" w:sz="0" w:space="0" w:color="auto"/>
                                    <w:right w:val="none" w:sz="0" w:space="0" w:color="auto"/>
                                  </w:divBdr>
                                  <w:divsChild>
                                    <w:div w:id="21928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118471">
                      <w:marLeft w:val="0"/>
                      <w:marRight w:val="0"/>
                      <w:marTop w:val="0"/>
                      <w:marBottom w:val="0"/>
                      <w:divBdr>
                        <w:top w:val="none" w:sz="0" w:space="0" w:color="auto"/>
                        <w:left w:val="none" w:sz="0" w:space="0" w:color="auto"/>
                        <w:bottom w:val="none" w:sz="0" w:space="0" w:color="auto"/>
                        <w:right w:val="none" w:sz="0" w:space="0" w:color="auto"/>
                      </w:divBdr>
                      <w:divsChild>
                        <w:div w:id="166743538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83973549">
                              <w:marLeft w:val="-180"/>
                              <w:marRight w:val="-180"/>
                              <w:marTop w:val="0"/>
                              <w:marBottom w:val="0"/>
                              <w:divBdr>
                                <w:top w:val="none" w:sz="0" w:space="0" w:color="auto"/>
                                <w:left w:val="none" w:sz="0" w:space="0" w:color="auto"/>
                                <w:bottom w:val="none" w:sz="0" w:space="0" w:color="auto"/>
                                <w:right w:val="none" w:sz="0" w:space="0" w:color="auto"/>
                              </w:divBdr>
                              <w:divsChild>
                                <w:div w:id="478308815">
                                  <w:marLeft w:val="0"/>
                                  <w:marRight w:val="0"/>
                                  <w:marTop w:val="0"/>
                                  <w:marBottom w:val="0"/>
                                  <w:divBdr>
                                    <w:top w:val="none" w:sz="0" w:space="0" w:color="auto"/>
                                    <w:left w:val="none" w:sz="0" w:space="0" w:color="auto"/>
                                    <w:bottom w:val="none" w:sz="0" w:space="0" w:color="auto"/>
                                    <w:right w:val="none" w:sz="0" w:space="0" w:color="auto"/>
                                  </w:divBdr>
                                </w:div>
                              </w:divsChild>
                            </w:div>
                            <w:div w:id="180630237">
                              <w:marLeft w:val="-180"/>
                              <w:marRight w:val="-180"/>
                              <w:marTop w:val="0"/>
                              <w:marBottom w:val="0"/>
                              <w:divBdr>
                                <w:top w:val="none" w:sz="0" w:space="0" w:color="auto"/>
                                <w:left w:val="none" w:sz="0" w:space="0" w:color="auto"/>
                                <w:bottom w:val="none" w:sz="0" w:space="0" w:color="auto"/>
                                <w:right w:val="none" w:sz="0" w:space="0" w:color="auto"/>
                              </w:divBdr>
                              <w:divsChild>
                                <w:div w:id="119341934">
                                  <w:marLeft w:val="0"/>
                                  <w:marRight w:val="0"/>
                                  <w:marTop w:val="0"/>
                                  <w:marBottom w:val="0"/>
                                  <w:divBdr>
                                    <w:top w:val="none" w:sz="0" w:space="0" w:color="auto"/>
                                    <w:left w:val="none" w:sz="0" w:space="0" w:color="auto"/>
                                    <w:bottom w:val="none" w:sz="0" w:space="0" w:color="auto"/>
                                    <w:right w:val="none" w:sz="0" w:space="0" w:color="auto"/>
                                  </w:divBdr>
                                  <w:divsChild>
                                    <w:div w:id="12722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077355">
                      <w:marLeft w:val="0"/>
                      <w:marRight w:val="0"/>
                      <w:marTop w:val="0"/>
                      <w:marBottom w:val="0"/>
                      <w:divBdr>
                        <w:top w:val="none" w:sz="0" w:space="0" w:color="auto"/>
                        <w:left w:val="none" w:sz="0" w:space="0" w:color="auto"/>
                        <w:bottom w:val="none" w:sz="0" w:space="0" w:color="auto"/>
                        <w:right w:val="none" w:sz="0" w:space="0" w:color="auto"/>
                      </w:divBdr>
                      <w:divsChild>
                        <w:div w:id="24426315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13662790">
                              <w:marLeft w:val="-180"/>
                              <w:marRight w:val="-180"/>
                              <w:marTop w:val="0"/>
                              <w:marBottom w:val="0"/>
                              <w:divBdr>
                                <w:top w:val="none" w:sz="0" w:space="0" w:color="auto"/>
                                <w:left w:val="none" w:sz="0" w:space="0" w:color="auto"/>
                                <w:bottom w:val="none" w:sz="0" w:space="0" w:color="auto"/>
                                <w:right w:val="none" w:sz="0" w:space="0" w:color="auto"/>
                              </w:divBdr>
                              <w:divsChild>
                                <w:div w:id="217329282">
                                  <w:marLeft w:val="0"/>
                                  <w:marRight w:val="0"/>
                                  <w:marTop w:val="0"/>
                                  <w:marBottom w:val="0"/>
                                  <w:divBdr>
                                    <w:top w:val="none" w:sz="0" w:space="0" w:color="auto"/>
                                    <w:left w:val="none" w:sz="0" w:space="0" w:color="auto"/>
                                    <w:bottom w:val="none" w:sz="0" w:space="0" w:color="auto"/>
                                    <w:right w:val="none" w:sz="0" w:space="0" w:color="auto"/>
                                  </w:divBdr>
                                </w:div>
                              </w:divsChild>
                            </w:div>
                            <w:div w:id="972373063">
                              <w:marLeft w:val="-180"/>
                              <w:marRight w:val="-180"/>
                              <w:marTop w:val="0"/>
                              <w:marBottom w:val="0"/>
                              <w:divBdr>
                                <w:top w:val="none" w:sz="0" w:space="0" w:color="auto"/>
                                <w:left w:val="none" w:sz="0" w:space="0" w:color="auto"/>
                                <w:bottom w:val="none" w:sz="0" w:space="0" w:color="auto"/>
                                <w:right w:val="none" w:sz="0" w:space="0" w:color="auto"/>
                              </w:divBdr>
                              <w:divsChild>
                                <w:div w:id="1647851942">
                                  <w:marLeft w:val="0"/>
                                  <w:marRight w:val="0"/>
                                  <w:marTop w:val="0"/>
                                  <w:marBottom w:val="0"/>
                                  <w:divBdr>
                                    <w:top w:val="none" w:sz="0" w:space="0" w:color="auto"/>
                                    <w:left w:val="none" w:sz="0" w:space="0" w:color="auto"/>
                                    <w:bottom w:val="none" w:sz="0" w:space="0" w:color="auto"/>
                                    <w:right w:val="none" w:sz="0" w:space="0" w:color="auto"/>
                                  </w:divBdr>
                                  <w:divsChild>
                                    <w:div w:id="6655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254426">
                      <w:marLeft w:val="0"/>
                      <w:marRight w:val="0"/>
                      <w:marTop w:val="0"/>
                      <w:marBottom w:val="0"/>
                      <w:divBdr>
                        <w:top w:val="none" w:sz="0" w:space="0" w:color="auto"/>
                        <w:left w:val="none" w:sz="0" w:space="0" w:color="auto"/>
                        <w:bottom w:val="none" w:sz="0" w:space="0" w:color="auto"/>
                        <w:right w:val="none" w:sz="0" w:space="0" w:color="auto"/>
                      </w:divBdr>
                      <w:divsChild>
                        <w:div w:id="69955118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81814066">
                              <w:marLeft w:val="-180"/>
                              <w:marRight w:val="-180"/>
                              <w:marTop w:val="0"/>
                              <w:marBottom w:val="0"/>
                              <w:divBdr>
                                <w:top w:val="none" w:sz="0" w:space="0" w:color="auto"/>
                                <w:left w:val="none" w:sz="0" w:space="0" w:color="auto"/>
                                <w:bottom w:val="none" w:sz="0" w:space="0" w:color="auto"/>
                                <w:right w:val="none" w:sz="0" w:space="0" w:color="auto"/>
                              </w:divBdr>
                              <w:divsChild>
                                <w:div w:id="1681732357">
                                  <w:marLeft w:val="0"/>
                                  <w:marRight w:val="0"/>
                                  <w:marTop w:val="0"/>
                                  <w:marBottom w:val="0"/>
                                  <w:divBdr>
                                    <w:top w:val="none" w:sz="0" w:space="0" w:color="auto"/>
                                    <w:left w:val="none" w:sz="0" w:space="0" w:color="auto"/>
                                    <w:bottom w:val="none" w:sz="0" w:space="0" w:color="auto"/>
                                    <w:right w:val="none" w:sz="0" w:space="0" w:color="auto"/>
                                  </w:divBdr>
                                </w:div>
                              </w:divsChild>
                            </w:div>
                            <w:div w:id="1862889371">
                              <w:marLeft w:val="-180"/>
                              <w:marRight w:val="-180"/>
                              <w:marTop w:val="0"/>
                              <w:marBottom w:val="0"/>
                              <w:divBdr>
                                <w:top w:val="none" w:sz="0" w:space="0" w:color="auto"/>
                                <w:left w:val="none" w:sz="0" w:space="0" w:color="auto"/>
                                <w:bottom w:val="none" w:sz="0" w:space="0" w:color="auto"/>
                                <w:right w:val="none" w:sz="0" w:space="0" w:color="auto"/>
                              </w:divBdr>
                              <w:divsChild>
                                <w:div w:id="342366556">
                                  <w:marLeft w:val="0"/>
                                  <w:marRight w:val="0"/>
                                  <w:marTop w:val="0"/>
                                  <w:marBottom w:val="0"/>
                                  <w:divBdr>
                                    <w:top w:val="none" w:sz="0" w:space="0" w:color="auto"/>
                                    <w:left w:val="none" w:sz="0" w:space="0" w:color="auto"/>
                                    <w:bottom w:val="none" w:sz="0" w:space="0" w:color="auto"/>
                                    <w:right w:val="none" w:sz="0" w:space="0" w:color="auto"/>
                                  </w:divBdr>
                                  <w:divsChild>
                                    <w:div w:id="766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1339878">
      <w:bodyDiv w:val="1"/>
      <w:marLeft w:val="0"/>
      <w:marRight w:val="0"/>
      <w:marTop w:val="0"/>
      <w:marBottom w:val="0"/>
      <w:divBdr>
        <w:top w:val="none" w:sz="0" w:space="0" w:color="auto"/>
        <w:left w:val="none" w:sz="0" w:space="0" w:color="auto"/>
        <w:bottom w:val="none" w:sz="0" w:space="0" w:color="auto"/>
        <w:right w:val="none" w:sz="0" w:space="0" w:color="auto"/>
      </w:divBdr>
      <w:divsChild>
        <w:div w:id="1739202286">
          <w:marLeft w:val="-750"/>
          <w:marRight w:val="-750"/>
          <w:marTop w:val="0"/>
          <w:marBottom w:val="750"/>
          <w:divBdr>
            <w:top w:val="none" w:sz="0" w:space="0" w:color="auto"/>
            <w:left w:val="none" w:sz="0" w:space="0" w:color="auto"/>
            <w:bottom w:val="none" w:sz="0" w:space="0" w:color="auto"/>
            <w:right w:val="none" w:sz="0" w:space="0" w:color="auto"/>
          </w:divBdr>
          <w:divsChild>
            <w:div w:id="1335961535">
              <w:marLeft w:val="600"/>
              <w:marRight w:val="525"/>
              <w:marTop w:val="0"/>
              <w:marBottom w:val="0"/>
              <w:divBdr>
                <w:top w:val="none" w:sz="0" w:space="0" w:color="auto"/>
                <w:left w:val="none" w:sz="0" w:space="0" w:color="auto"/>
                <w:bottom w:val="none" w:sz="0" w:space="0" w:color="auto"/>
                <w:right w:val="none" w:sz="0" w:space="0" w:color="auto"/>
              </w:divBdr>
              <w:divsChild>
                <w:div w:id="1209343774">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28888717">
      <w:bodyDiv w:val="1"/>
      <w:marLeft w:val="0"/>
      <w:marRight w:val="0"/>
      <w:marTop w:val="0"/>
      <w:marBottom w:val="0"/>
      <w:divBdr>
        <w:top w:val="none" w:sz="0" w:space="0" w:color="auto"/>
        <w:left w:val="none" w:sz="0" w:space="0" w:color="auto"/>
        <w:bottom w:val="none" w:sz="0" w:space="0" w:color="auto"/>
        <w:right w:val="none" w:sz="0" w:space="0" w:color="auto"/>
      </w:divBdr>
      <w:divsChild>
        <w:div w:id="417949219">
          <w:marLeft w:val="0"/>
          <w:marRight w:val="0"/>
          <w:marTop w:val="0"/>
          <w:marBottom w:val="0"/>
          <w:divBdr>
            <w:top w:val="none" w:sz="0" w:space="0" w:color="auto"/>
            <w:left w:val="none" w:sz="0" w:space="0" w:color="auto"/>
            <w:bottom w:val="none" w:sz="0" w:space="0" w:color="auto"/>
            <w:right w:val="none" w:sz="0" w:space="0" w:color="auto"/>
          </w:divBdr>
          <w:divsChild>
            <w:div w:id="2054574053">
              <w:marLeft w:val="0"/>
              <w:marRight w:val="0"/>
              <w:marTop w:val="0"/>
              <w:marBottom w:val="0"/>
              <w:divBdr>
                <w:top w:val="none" w:sz="0" w:space="0" w:color="auto"/>
                <w:left w:val="none" w:sz="0" w:space="0" w:color="auto"/>
                <w:bottom w:val="none" w:sz="0" w:space="0" w:color="auto"/>
                <w:right w:val="none" w:sz="0" w:space="0" w:color="auto"/>
              </w:divBdr>
              <w:divsChild>
                <w:div w:id="113641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2288">
          <w:marLeft w:val="0"/>
          <w:marRight w:val="0"/>
          <w:marTop w:val="0"/>
          <w:marBottom w:val="0"/>
          <w:divBdr>
            <w:top w:val="none" w:sz="0" w:space="0" w:color="auto"/>
            <w:left w:val="none" w:sz="0" w:space="0" w:color="auto"/>
            <w:bottom w:val="none" w:sz="0" w:space="0" w:color="auto"/>
            <w:right w:val="none" w:sz="0" w:space="0" w:color="auto"/>
          </w:divBdr>
          <w:divsChild>
            <w:div w:id="1482311550">
              <w:marLeft w:val="0"/>
              <w:marRight w:val="0"/>
              <w:marTop w:val="0"/>
              <w:marBottom w:val="0"/>
              <w:divBdr>
                <w:top w:val="none" w:sz="0" w:space="0" w:color="auto"/>
                <w:left w:val="none" w:sz="0" w:space="0" w:color="auto"/>
                <w:bottom w:val="none" w:sz="0" w:space="0" w:color="auto"/>
                <w:right w:val="none" w:sz="0" w:space="0" w:color="auto"/>
              </w:divBdr>
              <w:divsChild>
                <w:div w:id="782185228">
                  <w:marLeft w:val="0"/>
                  <w:marRight w:val="0"/>
                  <w:marTop w:val="0"/>
                  <w:marBottom w:val="0"/>
                  <w:divBdr>
                    <w:top w:val="none" w:sz="0" w:space="0" w:color="auto"/>
                    <w:left w:val="none" w:sz="0" w:space="0" w:color="auto"/>
                    <w:bottom w:val="none" w:sz="0" w:space="0" w:color="auto"/>
                    <w:right w:val="none" w:sz="0" w:space="0" w:color="auto"/>
                  </w:divBdr>
                  <w:divsChild>
                    <w:div w:id="1199902545">
                      <w:marLeft w:val="0"/>
                      <w:marRight w:val="0"/>
                      <w:marTop w:val="0"/>
                      <w:marBottom w:val="0"/>
                      <w:divBdr>
                        <w:top w:val="none" w:sz="0" w:space="0" w:color="auto"/>
                        <w:left w:val="none" w:sz="0" w:space="0" w:color="auto"/>
                        <w:bottom w:val="none" w:sz="0" w:space="0" w:color="auto"/>
                        <w:right w:val="none" w:sz="0" w:space="0" w:color="auto"/>
                      </w:divBdr>
                      <w:divsChild>
                        <w:div w:id="1467235297">
                          <w:marLeft w:val="0"/>
                          <w:marRight w:val="0"/>
                          <w:marTop w:val="0"/>
                          <w:marBottom w:val="0"/>
                          <w:divBdr>
                            <w:top w:val="none" w:sz="0" w:space="0" w:color="auto"/>
                            <w:left w:val="none" w:sz="0" w:space="0" w:color="auto"/>
                            <w:bottom w:val="none" w:sz="0" w:space="0" w:color="auto"/>
                            <w:right w:val="none" w:sz="0" w:space="0" w:color="auto"/>
                          </w:divBdr>
                          <w:divsChild>
                            <w:div w:id="1986541827">
                              <w:marLeft w:val="0"/>
                              <w:marRight w:val="0"/>
                              <w:marTop w:val="0"/>
                              <w:marBottom w:val="0"/>
                              <w:divBdr>
                                <w:top w:val="none" w:sz="0" w:space="0" w:color="auto"/>
                                <w:left w:val="none" w:sz="0" w:space="0" w:color="auto"/>
                                <w:bottom w:val="none" w:sz="0" w:space="0" w:color="auto"/>
                                <w:right w:val="none" w:sz="0" w:space="0" w:color="auto"/>
                              </w:divBdr>
                            </w:div>
                            <w:div w:id="1245262544">
                              <w:marLeft w:val="0"/>
                              <w:marRight w:val="0"/>
                              <w:marTop w:val="0"/>
                              <w:marBottom w:val="0"/>
                              <w:divBdr>
                                <w:top w:val="none" w:sz="0" w:space="0" w:color="auto"/>
                                <w:left w:val="none" w:sz="0" w:space="0" w:color="auto"/>
                                <w:bottom w:val="none" w:sz="0" w:space="0" w:color="auto"/>
                                <w:right w:val="none" w:sz="0" w:space="0" w:color="auto"/>
                              </w:divBdr>
                            </w:div>
                            <w:div w:id="1141195659">
                              <w:marLeft w:val="0"/>
                              <w:marRight w:val="0"/>
                              <w:marTop w:val="0"/>
                              <w:marBottom w:val="0"/>
                              <w:divBdr>
                                <w:top w:val="none" w:sz="0" w:space="0" w:color="auto"/>
                                <w:left w:val="none" w:sz="0" w:space="0" w:color="auto"/>
                                <w:bottom w:val="none" w:sz="0" w:space="0" w:color="auto"/>
                                <w:right w:val="none" w:sz="0" w:space="0" w:color="auto"/>
                              </w:divBdr>
                              <w:divsChild>
                                <w:div w:id="15329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192035">
          <w:marLeft w:val="0"/>
          <w:marRight w:val="0"/>
          <w:marTop w:val="0"/>
          <w:marBottom w:val="0"/>
          <w:divBdr>
            <w:top w:val="none" w:sz="0" w:space="0" w:color="auto"/>
            <w:left w:val="none" w:sz="0" w:space="0" w:color="auto"/>
            <w:bottom w:val="none" w:sz="0" w:space="0" w:color="auto"/>
            <w:right w:val="none" w:sz="0" w:space="0" w:color="auto"/>
          </w:divBdr>
          <w:divsChild>
            <w:div w:id="814570184">
              <w:marLeft w:val="0"/>
              <w:marRight w:val="0"/>
              <w:marTop w:val="0"/>
              <w:marBottom w:val="0"/>
              <w:divBdr>
                <w:top w:val="none" w:sz="0" w:space="0" w:color="auto"/>
                <w:left w:val="none" w:sz="0" w:space="0" w:color="auto"/>
                <w:bottom w:val="none" w:sz="0" w:space="0" w:color="auto"/>
                <w:right w:val="none" w:sz="0" w:space="0" w:color="auto"/>
              </w:divBdr>
              <w:divsChild>
                <w:div w:id="229002889">
                  <w:marLeft w:val="0"/>
                  <w:marRight w:val="0"/>
                  <w:marTop w:val="0"/>
                  <w:marBottom w:val="0"/>
                  <w:divBdr>
                    <w:top w:val="none" w:sz="0" w:space="0" w:color="auto"/>
                    <w:left w:val="none" w:sz="0" w:space="0" w:color="auto"/>
                    <w:bottom w:val="none" w:sz="0" w:space="0" w:color="auto"/>
                    <w:right w:val="none" w:sz="0" w:space="0" w:color="auto"/>
                  </w:divBdr>
                </w:div>
                <w:div w:id="268006550">
                  <w:marLeft w:val="0"/>
                  <w:marRight w:val="0"/>
                  <w:marTop w:val="0"/>
                  <w:marBottom w:val="0"/>
                  <w:divBdr>
                    <w:top w:val="none" w:sz="0" w:space="0" w:color="auto"/>
                    <w:left w:val="none" w:sz="0" w:space="0" w:color="auto"/>
                    <w:bottom w:val="none" w:sz="0" w:space="0" w:color="auto"/>
                    <w:right w:val="none" w:sz="0" w:space="0" w:color="auto"/>
                  </w:divBdr>
                </w:div>
                <w:div w:id="1420372686">
                  <w:marLeft w:val="0"/>
                  <w:marRight w:val="0"/>
                  <w:marTop w:val="0"/>
                  <w:marBottom w:val="0"/>
                  <w:divBdr>
                    <w:top w:val="none" w:sz="0" w:space="0" w:color="auto"/>
                    <w:left w:val="none" w:sz="0" w:space="0" w:color="auto"/>
                    <w:bottom w:val="none" w:sz="0" w:space="0" w:color="auto"/>
                    <w:right w:val="none" w:sz="0" w:space="0" w:color="auto"/>
                  </w:divBdr>
                  <w:divsChild>
                    <w:div w:id="12197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87477">
          <w:marLeft w:val="0"/>
          <w:marRight w:val="0"/>
          <w:marTop w:val="0"/>
          <w:marBottom w:val="0"/>
          <w:divBdr>
            <w:top w:val="none" w:sz="0" w:space="0" w:color="auto"/>
            <w:left w:val="none" w:sz="0" w:space="0" w:color="auto"/>
            <w:bottom w:val="none" w:sz="0" w:space="0" w:color="auto"/>
            <w:right w:val="none" w:sz="0" w:space="0" w:color="auto"/>
          </w:divBdr>
          <w:divsChild>
            <w:div w:id="1540319192">
              <w:marLeft w:val="0"/>
              <w:marRight w:val="0"/>
              <w:marTop w:val="0"/>
              <w:marBottom w:val="0"/>
              <w:divBdr>
                <w:top w:val="none" w:sz="0" w:space="0" w:color="auto"/>
                <w:left w:val="none" w:sz="0" w:space="0" w:color="auto"/>
                <w:bottom w:val="none" w:sz="0" w:space="0" w:color="auto"/>
                <w:right w:val="none" w:sz="0" w:space="0" w:color="auto"/>
              </w:divBdr>
              <w:divsChild>
                <w:div w:id="246303642">
                  <w:marLeft w:val="0"/>
                  <w:marRight w:val="0"/>
                  <w:marTop w:val="0"/>
                  <w:marBottom w:val="0"/>
                  <w:divBdr>
                    <w:top w:val="none" w:sz="0" w:space="0" w:color="auto"/>
                    <w:left w:val="none" w:sz="0" w:space="0" w:color="auto"/>
                    <w:bottom w:val="none" w:sz="0" w:space="0" w:color="auto"/>
                    <w:right w:val="none" w:sz="0" w:space="0" w:color="auto"/>
                  </w:divBdr>
                </w:div>
                <w:div w:id="1882013167">
                  <w:marLeft w:val="0"/>
                  <w:marRight w:val="0"/>
                  <w:marTop w:val="0"/>
                  <w:marBottom w:val="0"/>
                  <w:divBdr>
                    <w:top w:val="none" w:sz="0" w:space="0" w:color="auto"/>
                    <w:left w:val="none" w:sz="0" w:space="0" w:color="auto"/>
                    <w:bottom w:val="none" w:sz="0" w:space="0" w:color="auto"/>
                    <w:right w:val="none" w:sz="0" w:space="0" w:color="auto"/>
                  </w:divBdr>
                </w:div>
                <w:div w:id="767772102">
                  <w:marLeft w:val="0"/>
                  <w:marRight w:val="0"/>
                  <w:marTop w:val="0"/>
                  <w:marBottom w:val="0"/>
                  <w:divBdr>
                    <w:top w:val="none" w:sz="0" w:space="0" w:color="auto"/>
                    <w:left w:val="none" w:sz="0" w:space="0" w:color="auto"/>
                    <w:bottom w:val="none" w:sz="0" w:space="0" w:color="auto"/>
                    <w:right w:val="none" w:sz="0" w:space="0" w:color="auto"/>
                  </w:divBdr>
                  <w:divsChild>
                    <w:div w:id="20148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201967">
          <w:marLeft w:val="0"/>
          <w:marRight w:val="0"/>
          <w:marTop w:val="0"/>
          <w:marBottom w:val="0"/>
          <w:divBdr>
            <w:top w:val="none" w:sz="0" w:space="0" w:color="auto"/>
            <w:left w:val="none" w:sz="0" w:space="0" w:color="auto"/>
            <w:bottom w:val="none" w:sz="0" w:space="0" w:color="auto"/>
            <w:right w:val="none" w:sz="0" w:space="0" w:color="auto"/>
          </w:divBdr>
          <w:divsChild>
            <w:div w:id="629095507">
              <w:marLeft w:val="0"/>
              <w:marRight w:val="0"/>
              <w:marTop w:val="0"/>
              <w:marBottom w:val="0"/>
              <w:divBdr>
                <w:top w:val="none" w:sz="0" w:space="0" w:color="auto"/>
                <w:left w:val="none" w:sz="0" w:space="0" w:color="auto"/>
                <w:bottom w:val="none" w:sz="0" w:space="0" w:color="auto"/>
                <w:right w:val="none" w:sz="0" w:space="0" w:color="auto"/>
              </w:divBdr>
              <w:divsChild>
                <w:div w:id="1643265673">
                  <w:marLeft w:val="0"/>
                  <w:marRight w:val="0"/>
                  <w:marTop w:val="0"/>
                  <w:marBottom w:val="0"/>
                  <w:divBdr>
                    <w:top w:val="none" w:sz="0" w:space="0" w:color="auto"/>
                    <w:left w:val="none" w:sz="0" w:space="0" w:color="auto"/>
                    <w:bottom w:val="none" w:sz="0" w:space="0" w:color="auto"/>
                    <w:right w:val="none" w:sz="0" w:space="0" w:color="auto"/>
                  </w:divBdr>
                </w:div>
                <w:div w:id="438529020">
                  <w:marLeft w:val="0"/>
                  <w:marRight w:val="0"/>
                  <w:marTop w:val="0"/>
                  <w:marBottom w:val="0"/>
                  <w:divBdr>
                    <w:top w:val="none" w:sz="0" w:space="0" w:color="auto"/>
                    <w:left w:val="none" w:sz="0" w:space="0" w:color="auto"/>
                    <w:bottom w:val="none" w:sz="0" w:space="0" w:color="auto"/>
                    <w:right w:val="none" w:sz="0" w:space="0" w:color="auto"/>
                  </w:divBdr>
                </w:div>
                <w:div w:id="2121755139">
                  <w:marLeft w:val="0"/>
                  <w:marRight w:val="0"/>
                  <w:marTop w:val="0"/>
                  <w:marBottom w:val="0"/>
                  <w:divBdr>
                    <w:top w:val="none" w:sz="0" w:space="0" w:color="auto"/>
                    <w:left w:val="none" w:sz="0" w:space="0" w:color="auto"/>
                    <w:bottom w:val="none" w:sz="0" w:space="0" w:color="auto"/>
                    <w:right w:val="none" w:sz="0" w:space="0" w:color="auto"/>
                  </w:divBdr>
                  <w:divsChild>
                    <w:div w:id="98817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23587">
      <w:bodyDiv w:val="1"/>
      <w:marLeft w:val="0"/>
      <w:marRight w:val="0"/>
      <w:marTop w:val="0"/>
      <w:marBottom w:val="0"/>
      <w:divBdr>
        <w:top w:val="none" w:sz="0" w:space="0" w:color="auto"/>
        <w:left w:val="none" w:sz="0" w:space="0" w:color="auto"/>
        <w:bottom w:val="none" w:sz="0" w:space="0" w:color="auto"/>
        <w:right w:val="none" w:sz="0" w:space="0" w:color="auto"/>
      </w:divBdr>
      <w:divsChild>
        <w:div w:id="868763104">
          <w:marLeft w:val="-225"/>
          <w:marRight w:val="-225"/>
          <w:marTop w:val="0"/>
          <w:marBottom w:val="0"/>
          <w:divBdr>
            <w:top w:val="none" w:sz="0" w:space="0" w:color="auto"/>
            <w:left w:val="none" w:sz="0" w:space="0" w:color="auto"/>
            <w:bottom w:val="none" w:sz="0" w:space="0" w:color="auto"/>
            <w:right w:val="none" w:sz="0" w:space="0" w:color="auto"/>
          </w:divBdr>
          <w:divsChild>
            <w:div w:id="984044801">
              <w:marLeft w:val="0"/>
              <w:marRight w:val="0"/>
              <w:marTop w:val="0"/>
              <w:marBottom w:val="0"/>
              <w:divBdr>
                <w:top w:val="none" w:sz="0" w:space="0" w:color="auto"/>
                <w:left w:val="none" w:sz="0" w:space="0" w:color="auto"/>
                <w:bottom w:val="none" w:sz="0" w:space="0" w:color="auto"/>
                <w:right w:val="none" w:sz="0" w:space="0" w:color="auto"/>
              </w:divBdr>
              <w:divsChild>
                <w:div w:id="76422516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558323342">
          <w:marLeft w:val="-225"/>
          <w:marRight w:val="-225"/>
          <w:marTop w:val="0"/>
          <w:marBottom w:val="0"/>
          <w:divBdr>
            <w:top w:val="none" w:sz="0" w:space="0" w:color="auto"/>
            <w:left w:val="none" w:sz="0" w:space="0" w:color="auto"/>
            <w:bottom w:val="none" w:sz="0" w:space="0" w:color="auto"/>
            <w:right w:val="none" w:sz="0" w:space="0" w:color="auto"/>
          </w:divBdr>
          <w:divsChild>
            <w:div w:id="1601372274">
              <w:marLeft w:val="0"/>
              <w:marRight w:val="0"/>
              <w:marTop w:val="0"/>
              <w:marBottom w:val="0"/>
              <w:divBdr>
                <w:top w:val="none" w:sz="0" w:space="0" w:color="auto"/>
                <w:left w:val="none" w:sz="0" w:space="0" w:color="auto"/>
                <w:bottom w:val="none" w:sz="0" w:space="0" w:color="auto"/>
                <w:right w:val="none" w:sz="0" w:space="0" w:color="auto"/>
              </w:divBdr>
              <w:divsChild>
                <w:div w:id="1370227257">
                  <w:marLeft w:val="0"/>
                  <w:marRight w:val="0"/>
                  <w:marTop w:val="0"/>
                  <w:marBottom w:val="0"/>
                  <w:divBdr>
                    <w:top w:val="none" w:sz="0" w:space="0" w:color="auto"/>
                    <w:left w:val="none" w:sz="0" w:space="0" w:color="auto"/>
                    <w:bottom w:val="none" w:sz="0" w:space="0" w:color="auto"/>
                    <w:right w:val="none" w:sz="0" w:space="0" w:color="auto"/>
                  </w:divBdr>
                  <w:divsChild>
                    <w:div w:id="710422979">
                      <w:marLeft w:val="0"/>
                      <w:marRight w:val="0"/>
                      <w:marTop w:val="0"/>
                      <w:marBottom w:val="0"/>
                      <w:divBdr>
                        <w:top w:val="none" w:sz="0" w:space="0" w:color="auto"/>
                        <w:left w:val="none" w:sz="0" w:space="0" w:color="auto"/>
                        <w:bottom w:val="none" w:sz="0" w:space="0" w:color="auto"/>
                        <w:right w:val="none" w:sz="0" w:space="0" w:color="auto"/>
                      </w:divBdr>
                      <w:divsChild>
                        <w:div w:id="129730072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43749222">
                              <w:marLeft w:val="0"/>
                              <w:marRight w:val="0"/>
                              <w:marTop w:val="0"/>
                              <w:marBottom w:val="0"/>
                              <w:divBdr>
                                <w:top w:val="none" w:sz="0" w:space="0" w:color="auto"/>
                                <w:left w:val="none" w:sz="0" w:space="0" w:color="auto"/>
                                <w:bottom w:val="none" w:sz="0" w:space="0" w:color="auto"/>
                                <w:right w:val="none" w:sz="0" w:space="0" w:color="auto"/>
                              </w:divBdr>
                            </w:div>
                            <w:div w:id="1016082141">
                              <w:marLeft w:val="0"/>
                              <w:marRight w:val="0"/>
                              <w:marTop w:val="0"/>
                              <w:marBottom w:val="0"/>
                              <w:divBdr>
                                <w:top w:val="none" w:sz="0" w:space="0" w:color="auto"/>
                                <w:left w:val="none" w:sz="0" w:space="0" w:color="auto"/>
                                <w:bottom w:val="none" w:sz="0" w:space="0" w:color="auto"/>
                                <w:right w:val="none" w:sz="0" w:space="0" w:color="auto"/>
                              </w:divBdr>
                            </w:div>
                            <w:div w:id="1854801093">
                              <w:marLeft w:val="0"/>
                              <w:marRight w:val="0"/>
                              <w:marTop w:val="0"/>
                              <w:marBottom w:val="0"/>
                              <w:divBdr>
                                <w:top w:val="none" w:sz="0" w:space="0" w:color="auto"/>
                                <w:left w:val="none" w:sz="0" w:space="0" w:color="auto"/>
                                <w:bottom w:val="none" w:sz="0" w:space="0" w:color="auto"/>
                                <w:right w:val="none" w:sz="0" w:space="0" w:color="auto"/>
                              </w:divBdr>
                              <w:divsChild>
                                <w:div w:id="1491403996">
                                  <w:marLeft w:val="0"/>
                                  <w:marRight w:val="0"/>
                                  <w:marTop w:val="0"/>
                                  <w:marBottom w:val="0"/>
                                  <w:divBdr>
                                    <w:top w:val="none" w:sz="0" w:space="0" w:color="auto"/>
                                    <w:left w:val="none" w:sz="0" w:space="0" w:color="auto"/>
                                    <w:bottom w:val="none" w:sz="0" w:space="0" w:color="auto"/>
                                    <w:right w:val="none" w:sz="0" w:space="0" w:color="auto"/>
                                  </w:divBdr>
                                </w:div>
                              </w:divsChild>
                            </w:div>
                            <w:div w:id="3130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1462">
                      <w:marLeft w:val="0"/>
                      <w:marRight w:val="0"/>
                      <w:marTop w:val="0"/>
                      <w:marBottom w:val="0"/>
                      <w:divBdr>
                        <w:top w:val="none" w:sz="0" w:space="0" w:color="auto"/>
                        <w:left w:val="none" w:sz="0" w:space="0" w:color="auto"/>
                        <w:bottom w:val="none" w:sz="0" w:space="0" w:color="auto"/>
                        <w:right w:val="none" w:sz="0" w:space="0" w:color="auto"/>
                      </w:divBdr>
                      <w:divsChild>
                        <w:div w:id="47306028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22123165">
                              <w:marLeft w:val="0"/>
                              <w:marRight w:val="0"/>
                              <w:marTop w:val="0"/>
                              <w:marBottom w:val="0"/>
                              <w:divBdr>
                                <w:top w:val="none" w:sz="0" w:space="0" w:color="auto"/>
                                <w:left w:val="none" w:sz="0" w:space="0" w:color="auto"/>
                                <w:bottom w:val="none" w:sz="0" w:space="0" w:color="auto"/>
                                <w:right w:val="none" w:sz="0" w:space="0" w:color="auto"/>
                              </w:divBdr>
                            </w:div>
                            <w:div w:id="1372798966">
                              <w:marLeft w:val="0"/>
                              <w:marRight w:val="0"/>
                              <w:marTop w:val="0"/>
                              <w:marBottom w:val="0"/>
                              <w:divBdr>
                                <w:top w:val="none" w:sz="0" w:space="0" w:color="auto"/>
                                <w:left w:val="none" w:sz="0" w:space="0" w:color="auto"/>
                                <w:bottom w:val="none" w:sz="0" w:space="0" w:color="auto"/>
                                <w:right w:val="none" w:sz="0" w:space="0" w:color="auto"/>
                              </w:divBdr>
                            </w:div>
                            <w:div w:id="545917923">
                              <w:marLeft w:val="0"/>
                              <w:marRight w:val="0"/>
                              <w:marTop w:val="0"/>
                              <w:marBottom w:val="0"/>
                              <w:divBdr>
                                <w:top w:val="none" w:sz="0" w:space="0" w:color="auto"/>
                                <w:left w:val="none" w:sz="0" w:space="0" w:color="auto"/>
                                <w:bottom w:val="none" w:sz="0" w:space="0" w:color="auto"/>
                                <w:right w:val="none" w:sz="0" w:space="0" w:color="auto"/>
                              </w:divBdr>
                              <w:divsChild>
                                <w:div w:id="1790970274">
                                  <w:marLeft w:val="0"/>
                                  <w:marRight w:val="0"/>
                                  <w:marTop w:val="0"/>
                                  <w:marBottom w:val="0"/>
                                  <w:divBdr>
                                    <w:top w:val="none" w:sz="0" w:space="0" w:color="auto"/>
                                    <w:left w:val="none" w:sz="0" w:space="0" w:color="auto"/>
                                    <w:bottom w:val="none" w:sz="0" w:space="0" w:color="auto"/>
                                    <w:right w:val="none" w:sz="0" w:space="0" w:color="auto"/>
                                  </w:divBdr>
                                </w:div>
                              </w:divsChild>
                            </w:div>
                            <w:div w:id="47842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90793">
                      <w:marLeft w:val="0"/>
                      <w:marRight w:val="0"/>
                      <w:marTop w:val="0"/>
                      <w:marBottom w:val="0"/>
                      <w:divBdr>
                        <w:top w:val="none" w:sz="0" w:space="0" w:color="auto"/>
                        <w:left w:val="none" w:sz="0" w:space="0" w:color="auto"/>
                        <w:bottom w:val="none" w:sz="0" w:space="0" w:color="auto"/>
                        <w:right w:val="none" w:sz="0" w:space="0" w:color="auto"/>
                      </w:divBdr>
                      <w:divsChild>
                        <w:div w:id="52876599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07638456">
                              <w:marLeft w:val="0"/>
                              <w:marRight w:val="0"/>
                              <w:marTop w:val="0"/>
                              <w:marBottom w:val="0"/>
                              <w:divBdr>
                                <w:top w:val="none" w:sz="0" w:space="0" w:color="auto"/>
                                <w:left w:val="none" w:sz="0" w:space="0" w:color="auto"/>
                                <w:bottom w:val="none" w:sz="0" w:space="0" w:color="auto"/>
                                <w:right w:val="none" w:sz="0" w:space="0" w:color="auto"/>
                              </w:divBdr>
                            </w:div>
                            <w:div w:id="1136601405">
                              <w:marLeft w:val="0"/>
                              <w:marRight w:val="0"/>
                              <w:marTop w:val="0"/>
                              <w:marBottom w:val="0"/>
                              <w:divBdr>
                                <w:top w:val="none" w:sz="0" w:space="0" w:color="auto"/>
                                <w:left w:val="none" w:sz="0" w:space="0" w:color="auto"/>
                                <w:bottom w:val="none" w:sz="0" w:space="0" w:color="auto"/>
                                <w:right w:val="none" w:sz="0" w:space="0" w:color="auto"/>
                              </w:divBdr>
                            </w:div>
                            <w:div w:id="1518276794">
                              <w:marLeft w:val="0"/>
                              <w:marRight w:val="0"/>
                              <w:marTop w:val="0"/>
                              <w:marBottom w:val="0"/>
                              <w:divBdr>
                                <w:top w:val="none" w:sz="0" w:space="0" w:color="auto"/>
                                <w:left w:val="none" w:sz="0" w:space="0" w:color="auto"/>
                                <w:bottom w:val="none" w:sz="0" w:space="0" w:color="auto"/>
                                <w:right w:val="none" w:sz="0" w:space="0" w:color="auto"/>
                              </w:divBdr>
                              <w:divsChild>
                                <w:div w:id="784471140">
                                  <w:marLeft w:val="0"/>
                                  <w:marRight w:val="0"/>
                                  <w:marTop w:val="0"/>
                                  <w:marBottom w:val="0"/>
                                  <w:divBdr>
                                    <w:top w:val="none" w:sz="0" w:space="0" w:color="auto"/>
                                    <w:left w:val="none" w:sz="0" w:space="0" w:color="auto"/>
                                    <w:bottom w:val="none" w:sz="0" w:space="0" w:color="auto"/>
                                    <w:right w:val="none" w:sz="0" w:space="0" w:color="auto"/>
                                  </w:divBdr>
                                </w:div>
                              </w:divsChild>
                            </w:div>
                            <w:div w:id="9359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98442">
                      <w:marLeft w:val="0"/>
                      <w:marRight w:val="0"/>
                      <w:marTop w:val="0"/>
                      <w:marBottom w:val="0"/>
                      <w:divBdr>
                        <w:top w:val="none" w:sz="0" w:space="0" w:color="auto"/>
                        <w:left w:val="none" w:sz="0" w:space="0" w:color="auto"/>
                        <w:bottom w:val="none" w:sz="0" w:space="0" w:color="auto"/>
                        <w:right w:val="none" w:sz="0" w:space="0" w:color="auto"/>
                      </w:divBdr>
                      <w:divsChild>
                        <w:div w:id="43158441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62377651">
                              <w:marLeft w:val="0"/>
                              <w:marRight w:val="0"/>
                              <w:marTop w:val="0"/>
                              <w:marBottom w:val="0"/>
                              <w:divBdr>
                                <w:top w:val="none" w:sz="0" w:space="0" w:color="auto"/>
                                <w:left w:val="none" w:sz="0" w:space="0" w:color="auto"/>
                                <w:bottom w:val="none" w:sz="0" w:space="0" w:color="auto"/>
                                <w:right w:val="none" w:sz="0" w:space="0" w:color="auto"/>
                              </w:divBdr>
                            </w:div>
                            <w:div w:id="2144080626">
                              <w:marLeft w:val="0"/>
                              <w:marRight w:val="0"/>
                              <w:marTop w:val="0"/>
                              <w:marBottom w:val="0"/>
                              <w:divBdr>
                                <w:top w:val="none" w:sz="0" w:space="0" w:color="auto"/>
                                <w:left w:val="none" w:sz="0" w:space="0" w:color="auto"/>
                                <w:bottom w:val="none" w:sz="0" w:space="0" w:color="auto"/>
                                <w:right w:val="none" w:sz="0" w:space="0" w:color="auto"/>
                              </w:divBdr>
                            </w:div>
                            <w:div w:id="1357348553">
                              <w:marLeft w:val="0"/>
                              <w:marRight w:val="0"/>
                              <w:marTop w:val="0"/>
                              <w:marBottom w:val="0"/>
                              <w:divBdr>
                                <w:top w:val="none" w:sz="0" w:space="0" w:color="auto"/>
                                <w:left w:val="none" w:sz="0" w:space="0" w:color="auto"/>
                                <w:bottom w:val="none" w:sz="0" w:space="0" w:color="auto"/>
                                <w:right w:val="none" w:sz="0" w:space="0" w:color="auto"/>
                              </w:divBdr>
                              <w:divsChild>
                                <w:div w:id="1667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388239">
      <w:bodyDiv w:val="1"/>
      <w:marLeft w:val="0"/>
      <w:marRight w:val="0"/>
      <w:marTop w:val="0"/>
      <w:marBottom w:val="0"/>
      <w:divBdr>
        <w:top w:val="none" w:sz="0" w:space="0" w:color="auto"/>
        <w:left w:val="none" w:sz="0" w:space="0" w:color="auto"/>
        <w:bottom w:val="none" w:sz="0" w:space="0" w:color="auto"/>
        <w:right w:val="none" w:sz="0" w:space="0" w:color="auto"/>
      </w:divBdr>
      <w:divsChild>
        <w:div w:id="231040308">
          <w:marLeft w:val="-180"/>
          <w:marRight w:val="-180"/>
          <w:marTop w:val="0"/>
          <w:marBottom w:val="0"/>
          <w:divBdr>
            <w:top w:val="none" w:sz="0" w:space="0" w:color="auto"/>
            <w:left w:val="none" w:sz="0" w:space="0" w:color="auto"/>
            <w:bottom w:val="none" w:sz="0" w:space="0" w:color="auto"/>
            <w:right w:val="none" w:sz="0" w:space="0" w:color="auto"/>
          </w:divBdr>
          <w:divsChild>
            <w:div w:id="240603576">
              <w:marLeft w:val="0"/>
              <w:marRight w:val="0"/>
              <w:marTop w:val="0"/>
              <w:marBottom w:val="0"/>
              <w:divBdr>
                <w:top w:val="none" w:sz="0" w:space="0" w:color="auto"/>
                <w:left w:val="none" w:sz="0" w:space="0" w:color="auto"/>
                <w:bottom w:val="none" w:sz="0" w:space="0" w:color="auto"/>
                <w:right w:val="none" w:sz="0" w:space="0" w:color="auto"/>
              </w:divBdr>
              <w:divsChild>
                <w:div w:id="180600240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699475858">
          <w:marLeft w:val="0"/>
          <w:marRight w:val="0"/>
          <w:marTop w:val="0"/>
          <w:marBottom w:val="0"/>
          <w:divBdr>
            <w:top w:val="none" w:sz="0" w:space="0" w:color="auto"/>
            <w:left w:val="none" w:sz="0" w:space="0" w:color="auto"/>
            <w:bottom w:val="none" w:sz="0" w:space="0" w:color="auto"/>
            <w:right w:val="none" w:sz="0" w:space="0" w:color="auto"/>
          </w:divBdr>
          <w:divsChild>
            <w:div w:id="612056770">
              <w:marLeft w:val="0"/>
              <w:marRight w:val="0"/>
              <w:marTop w:val="0"/>
              <w:marBottom w:val="0"/>
              <w:divBdr>
                <w:top w:val="none" w:sz="0" w:space="0" w:color="auto"/>
                <w:left w:val="none" w:sz="0" w:space="0" w:color="auto"/>
                <w:bottom w:val="none" w:sz="0" w:space="0" w:color="auto"/>
                <w:right w:val="none" w:sz="0" w:space="0" w:color="auto"/>
              </w:divBdr>
              <w:divsChild>
                <w:div w:id="299045176">
                  <w:marLeft w:val="0"/>
                  <w:marRight w:val="0"/>
                  <w:marTop w:val="0"/>
                  <w:marBottom w:val="0"/>
                  <w:divBdr>
                    <w:top w:val="none" w:sz="0" w:space="0" w:color="auto"/>
                    <w:left w:val="none" w:sz="0" w:space="0" w:color="auto"/>
                    <w:bottom w:val="none" w:sz="0" w:space="0" w:color="auto"/>
                    <w:right w:val="none" w:sz="0" w:space="0" w:color="auto"/>
                  </w:divBdr>
                  <w:divsChild>
                    <w:div w:id="267469431">
                      <w:marLeft w:val="0"/>
                      <w:marRight w:val="0"/>
                      <w:marTop w:val="0"/>
                      <w:marBottom w:val="0"/>
                      <w:divBdr>
                        <w:top w:val="none" w:sz="0" w:space="0" w:color="auto"/>
                        <w:left w:val="none" w:sz="0" w:space="0" w:color="auto"/>
                        <w:bottom w:val="none" w:sz="0" w:space="0" w:color="auto"/>
                        <w:right w:val="none" w:sz="0" w:space="0" w:color="auto"/>
                      </w:divBdr>
                      <w:divsChild>
                        <w:div w:id="101141849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30364267">
                              <w:marLeft w:val="-180"/>
                              <w:marRight w:val="-180"/>
                              <w:marTop w:val="0"/>
                              <w:marBottom w:val="0"/>
                              <w:divBdr>
                                <w:top w:val="none" w:sz="0" w:space="0" w:color="auto"/>
                                <w:left w:val="none" w:sz="0" w:space="0" w:color="auto"/>
                                <w:bottom w:val="none" w:sz="0" w:space="0" w:color="auto"/>
                                <w:right w:val="none" w:sz="0" w:space="0" w:color="auto"/>
                              </w:divBdr>
                              <w:divsChild>
                                <w:div w:id="343630514">
                                  <w:marLeft w:val="0"/>
                                  <w:marRight w:val="0"/>
                                  <w:marTop w:val="0"/>
                                  <w:marBottom w:val="0"/>
                                  <w:divBdr>
                                    <w:top w:val="none" w:sz="0" w:space="0" w:color="auto"/>
                                    <w:left w:val="none" w:sz="0" w:space="0" w:color="auto"/>
                                    <w:bottom w:val="none" w:sz="0" w:space="0" w:color="auto"/>
                                    <w:right w:val="none" w:sz="0" w:space="0" w:color="auto"/>
                                  </w:divBdr>
                                </w:div>
                              </w:divsChild>
                            </w:div>
                            <w:div w:id="1954051592">
                              <w:marLeft w:val="-180"/>
                              <w:marRight w:val="-180"/>
                              <w:marTop w:val="0"/>
                              <w:marBottom w:val="0"/>
                              <w:divBdr>
                                <w:top w:val="none" w:sz="0" w:space="0" w:color="auto"/>
                                <w:left w:val="none" w:sz="0" w:space="0" w:color="auto"/>
                                <w:bottom w:val="none" w:sz="0" w:space="0" w:color="auto"/>
                                <w:right w:val="none" w:sz="0" w:space="0" w:color="auto"/>
                              </w:divBdr>
                              <w:divsChild>
                                <w:div w:id="2051756915">
                                  <w:marLeft w:val="0"/>
                                  <w:marRight w:val="0"/>
                                  <w:marTop w:val="0"/>
                                  <w:marBottom w:val="0"/>
                                  <w:divBdr>
                                    <w:top w:val="none" w:sz="0" w:space="0" w:color="auto"/>
                                    <w:left w:val="none" w:sz="0" w:space="0" w:color="auto"/>
                                    <w:bottom w:val="none" w:sz="0" w:space="0" w:color="auto"/>
                                    <w:right w:val="none" w:sz="0" w:space="0" w:color="auto"/>
                                  </w:divBdr>
                                  <w:divsChild>
                                    <w:div w:id="8385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29392">
                      <w:marLeft w:val="0"/>
                      <w:marRight w:val="0"/>
                      <w:marTop w:val="0"/>
                      <w:marBottom w:val="0"/>
                      <w:divBdr>
                        <w:top w:val="none" w:sz="0" w:space="0" w:color="auto"/>
                        <w:left w:val="none" w:sz="0" w:space="0" w:color="auto"/>
                        <w:bottom w:val="none" w:sz="0" w:space="0" w:color="auto"/>
                        <w:right w:val="none" w:sz="0" w:space="0" w:color="auto"/>
                      </w:divBdr>
                      <w:divsChild>
                        <w:div w:id="49604393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89597034">
                              <w:marLeft w:val="-180"/>
                              <w:marRight w:val="-180"/>
                              <w:marTop w:val="0"/>
                              <w:marBottom w:val="0"/>
                              <w:divBdr>
                                <w:top w:val="none" w:sz="0" w:space="0" w:color="auto"/>
                                <w:left w:val="none" w:sz="0" w:space="0" w:color="auto"/>
                                <w:bottom w:val="none" w:sz="0" w:space="0" w:color="auto"/>
                                <w:right w:val="none" w:sz="0" w:space="0" w:color="auto"/>
                              </w:divBdr>
                              <w:divsChild>
                                <w:div w:id="2057850584">
                                  <w:marLeft w:val="0"/>
                                  <w:marRight w:val="0"/>
                                  <w:marTop w:val="0"/>
                                  <w:marBottom w:val="0"/>
                                  <w:divBdr>
                                    <w:top w:val="none" w:sz="0" w:space="0" w:color="auto"/>
                                    <w:left w:val="none" w:sz="0" w:space="0" w:color="auto"/>
                                    <w:bottom w:val="none" w:sz="0" w:space="0" w:color="auto"/>
                                    <w:right w:val="none" w:sz="0" w:space="0" w:color="auto"/>
                                  </w:divBdr>
                                </w:div>
                              </w:divsChild>
                            </w:div>
                            <w:div w:id="1423574037">
                              <w:marLeft w:val="-180"/>
                              <w:marRight w:val="-180"/>
                              <w:marTop w:val="0"/>
                              <w:marBottom w:val="0"/>
                              <w:divBdr>
                                <w:top w:val="none" w:sz="0" w:space="0" w:color="auto"/>
                                <w:left w:val="none" w:sz="0" w:space="0" w:color="auto"/>
                                <w:bottom w:val="none" w:sz="0" w:space="0" w:color="auto"/>
                                <w:right w:val="none" w:sz="0" w:space="0" w:color="auto"/>
                              </w:divBdr>
                              <w:divsChild>
                                <w:div w:id="483819167">
                                  <w:marLeft w:val="0"/>
                                  <w:marRight w:val="0"/>
                                  <w:marTop w:val="0"/>
                                  <w:marBottom w:val="0"/>
                                  <w:divBdr>
                                    <w:top w:val="none" w:sz="0" w:space="0" w:color="auto"/>
                                    <w:left w:val="none" w:sz="0" w:space="0" w:color="auto"/>
                                    <w:bottom w:val="none" w:sz="0" w:space="0" w:color="auto"/>
                                    <w:right w:val="none" w:sz="0" w:space="0" w:color="auto"/>
                                  </w:divBdr>
                                  <w:divsChild>
                                    <w:div w:id="128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7990">
                      <w:marLeft w:val="0"/>
                      <w:marRight w:val="0"/>
                      <w:marTop w:val="0"/>
                      <w:marBottom w:val="0"/>
                      <w:divBdr>
                        <w:top w:val="none" w:sz="0" w:space="0" w:color="auto"/>
                        <w:left w:val="none" w:sz="0" w:space="0" w:color="auto"/>
                        <w:bottom w:val="none" w:sz="0" w:space="0" w:color="auto"/>
                        <w:right w:val="none" w:sz="0" w:space="0" w:color="auto"/>
                      </w:divBdr>
                      <w:divsChild>
                        <w:div w:id="85172382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64912588">
                              <w:marLeft w:val="-180"/>
                              <w:marRight w:val="-180"/>
                              <w:marTop w:val="0"/>
                              <w:marBottom w:val="0"/>
                              <w:divBdr>
                                <w:top w:val="none" w:sz="0" w:space="0" w:color="auto"/>
                                <w:left w:val="none" w:sz="0" w:space="0" w:color="auto"/>
                                <w:bottom w:val="none" w:sz="0" w:space="0" w:color="auto"/>
                                <w:right w:val="none" w:sz="0" w:space="0" w:color="auto"/>
                              </w:divBdr>
                              <w:divsChild>
                                <w:div w:id="1123771072">
                                  <w:marLeft w:val="0"/>
                                  <w:marRight w:val="0"/>
                                  <w:marTop w:val="0"/>
                                  <w:marBottom w:val="0"/>
                                  <w:divBdr>
                                    <w:top w:val="none" w:sz="0" w:space="0" w:color="auto"/>
                                    <w:left w:val="none" w:sz="0" w:space="0" w:color="auto"/>
                                    <w:bottom w:val="none" w:sz="0" w:space="0" w:color="auto"/>
                                    <w:right w:val="none" w:sz="0" w:space="0" w:color="auto"/>
                                  </w:divBdr>
                                </w:div>
                              </w:divsChild>
                            </w:div>
                            <w:div w:id="1933509206">
                              <w:marLeft w:val="-180"/>
                              <w:marRight w:val="-180"/>
                              <w:marTop w:val="0"/>
                              <w:marBottom w:val="0"/>
                              <w:divBdr>
                                <w:top w:val="none" w:sz="0" w:space="0" w:color="auto"/>
                                <w:left w:val="none" w:sz="0" w:space="0" w:color="auto"/>
                                <w:bottom w:val="none" w:sz="0" w:space="0" w:color="auto"/>
                                <w:right w:val="none" w:sz="0" w:space="0" w:color="auto"/>
                              </w:divBdr>
                              <w:divsChild>
                                <w:div w:id="1746686621">
                                  <w:marLeft w:val="0"/>
                                  <w:marRight w:val="0"/>
                                  <w:marTop w:val="0"/>
                                  <w:marBottom w:val="0"/>
                                  <w:divBdr>
                                    <w:top w:val="none" w:sz="0" w:space="0" w:color="auto"/>
                                    <w:left w:val="none" w:sz="0" w:space="0" w:color="auto"/>
                                    <w:bottom w:val="none" w:sz="0" w:space="0" w:color="auto"/>
                                    <w:right w:val="none" w:sz="0" w:space="0" w:color="auto"/>
                                  </w:divBdr>
                                  <w:divsChild>
                                    <w:div w:id="1750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82788">
                      <w:marLeft w:val="0"/>
                      <w:marRight w:val="0"/>
                      <w:marTop w:val="0"/>
                      <w:marBottom w:val="0"/>
                      <w:divBdr>
                        <w:top w:val="none" w:sz="0" w:space="0" w:color="auto"/>
                        <w:left w:val="none" w:sz="0" w:space="0" w:color="auto"/>
                        <w:bottom w:val="none" w:sz="0" w:space="0" w:color="auto"/>
                        <w:right w:val="none" w:sz="0" w:space="0" w:color="auto"/>
                      </w:divBdr>
                      <w:divsChild>
                        <w:div w:id="139003420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88624778">
                              <w:marLeft w:val="-180"/>
                              <w:marRight w:val="-180"/>
                              <w:marTop w:val="0"/>
                              <w:marBottom w:val="0"/>
                              <w:divBdr>
                                <w:top w:val="none" w:sz="0" w:space="0" w:color="auto"/>
                                <w:left w:val="none" w:sz="0" w:space="0" w:color="auto"/>
                                <w:bottom w:val="none" w:sz="0" w:space="0" w:color="auto"/>
                                <w:right w:val="none" w:sz="0" w:space="0" w:color="auto"/>
                              </w:divBdr>
                              <w:divsChild>
                                <w:div w:id="1397782393">
                                  <w:marLeft w:val="0"/>
                                  <w:marRight w:val="0"/>
                                  <w:marTop w:val="0"/>
                                  <w:marBottom w:val="0"/>
                                  <w:divBdr>
                                    <w:top w:val="none" w:sz="0" w:space="0" w:color="auto"/>
                                    <w:left w:val="none" w:sz="0" w:space="0" w:color="auto"/>
                                    <w:bottom w:val="none" w:sz="0" w:space="0" w:color="auto"/>
                                    <w:right w:val="none" w:sz="0" w:space="0" w:color="auto"/>
                                  </w:divBdr>
                                </w:div>
                              </w:divsChild>
                            </w:div>
                            <w:div w:id="631129318">
                              <w:marLeft w:val="-180"/>
                              <w:marRight w:val="-180"/>
                              <w:marTop w:val="0"/>
                              <w:marBottom w:val="0"/>
                              <w:divBdr>
                                <w:top w:val="none" w:sz="0" w:space="0" w:color="auto"/>
                                <w:left w:val="none" w:sz="0" w:space="0" w:color="auto"/>
                                <w:bottom w:val="none" w:sz="0" w:space="0" w:color="auto"/>
                                <w:right w:val="none" w:sz="0" w:space="0" w:color="auto"/>
                              </w:divBdr>
                              <w:divsChild>
                                <w:div w:id="1620339647">
                                  <w:marLeft w:val="0"/>
                                  <w:marRight w:val="0"/>
                                  <w:marTop w:val="0"/>
                                  <w:marBottom w:val="0"/>
                                  <w:divBdr>
                                    <w:top w:val="none" w:sz="0" w:space="0" w:color="auto"/>
                                    <w:left w:val="none" w:sz="0" w:space="0" w:color="auto"/>
                                    <w:bottom w:val="none" w:sz="0" w:space="0" w:color="auto"/>
                                    <w:right w:val="none" w:sz="0" w:space="0" w:color="auto"/>
                                  </w:divBdr>
                                  <w:divsChild>
                                    <w:div w:id="5803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092394">
      <w:bodyDiv w:val="1"/>
      <w:marLeft w:val="0"/>
      <w:marRight w:val="0"/>
      <w:marTop w:val="0"/>
      <w:marBottom w:val="0"/>
      <w:divBdr>
        <w:top w:val="none" w:sz="0" w:space="0" w:color="auto"/>
        <w:left w:val="none" w:sz="0" w:space="0" w:color="auto"/>
        <w:bottom w:val="none" w:sz="0" w:space="0" w:color="auto"/>
        <w:right w:val="none" w:sz="0" w:space="0" w:color="auto"/>
      </w:divBdr>
      <w:divsChild>
        <w:div w:id="1069185303">
          <w:marLeft w:val="-180"/>
          <w:marRight w:val="-180"/>
          <w:marTop w:val="0"/>
          <w:marBottom w:val="0"/>
          <w:divBdr>
            <w:top w:val="none" w:sz="0" w:space="0" w:color="auto"/>
            <w:left w:val="none" w:sz="0" w:space="0" w:color="auto"/>
            <w:bottom w:val="none" w:sz="0" w:space="0" w:color="auto"/>
            <w:right w:val="none" w:sz="0" w:space="0" w:color="auto"/>
          </w:divBdr>
          <w:divsChild>
            <w:div w:id="865869721">
              <w:marLeft w:val="0"/>
              <w:marRight w:val="0"/>
              <w:marTop w:val="0"/>
              <w:marBottom w:val="0"/>
              <w:divBdr>
                <w:top w:val="none" w:sz="0" w:space="0" w:color="auto"/>
                <w:left w:val="none" w:sz="0" w:space="0" w:color="auto"/>
                <w:bottom w:val="none" w:sz="0" w:space="0" w:color="auto"/>
                <w:right w:val="none" w:sz="0" w:space="0" w:color="auto"/>
              </w:divBdr>
              <w:divsChild>
                <w:div w:id="11503245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135758846">
          <w:marLeft w:val="0"/>
          <w:marRight w:val="0"/>
          <w:marTop w:val="0"/>
          <w:marBottom w:val="0"/>
          <w:divBdr>
            <w:top w:val="none" w:sz="0" w:space="0" w:color="auto"/>
            <w:left w:val="none" w:sz="0" w:space="0" w:color="auto"/>
            <w:bottom w:val="none" w:sz="0" w:space="0" w:color="auto"/>
            <w:right w:val="none" w:sz="0" w:space="0" w:color="auto"/>
          </w:divBdr>
          <w:divsChild>
            <w:div w:id="890268601">
              <w:marLeft w:val="0"/>
              <w:marRight w:val="0"/>
              <w:marTop w:val="0"/>
              <w:marBottom w:val="0"/>
              <w:divBdr>
                <w:top w:val="none" w:sz="0" w:space="0" w:color="auto"/>
                <w:left w:val="none" w:sz="0" w:space="0" w:color="auto"/>
                <w:bottom w:val="none" w:sz="0" w:space="0" w:color="auto"/>
                <w:right w:val="none" w:sz="0" w:space="0" w:color="auto"/>
              </w:divBdr>
              <w:divsChild>
                <w:div w:id="2141995491">
                  <w:marLeft w:val="0"/>
                  <w:marRight w:val="0"/>
                  <w:marTop w:val="0"/>
                  <w:marBottom w:val="0"/>
                  <w:divBdr>
                    <w:top w:val="none" w:sz="0" w:space="0" w:color="auto"/>
                    <w:left w:val="none" w:sz="0" w:space="0" w:color="auto"/>
                    <w:bottom w:val="none" w:sz="0" w:space="0" w:color="auto"/>
                    <w:right w:val="none" w:sz="0" w:space="0" w:color="auto"/>
                  </w:divBdr>
                  <w:divsChild>
                    <w:div w:id="949817590">
                      <w:marLeft w:val="0"/>
                      <w:marRight w:val="0"/>
                      <w:marTop w:val="0"/>
                      <w:marBottom w:val="0"/>
                      <w:divBdr>
                        <w:top w:val="none" w:sz="0" w:space="0" w:color="auto"/>
                        <w:left w:val="none" w:sz="0" w:space="0" w:color="auto"/>
                        <w:bottom w:val="none" w:sz="0" w:space="0" w:color="auto"/>
                        <w:right w:val="none" w:sz="0" w:space="0" w:color="auto"/>
                      </w:divBdr>
                      <w:divsChild>
                        <w:div w:id="1759088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36136493">
                              <w:marLeft w:val="-180"/>
                              <w:marRight w:val="-180"/>
                              <w:marTop w:val="0"/>
                              <w:marBottom w:val="0"/>
                              <w:divBdr>
                                <w:top w:val="none" w:sz="0" w:space="0" w:color="auto"/>
                                <w:left w:val="none" w:sz="0" w:space="0" w:color="auto"/>
                                <w:bottom w:val="none" w:sz="0" w:space="0" w:color="auto"/>
                                <w:right w:val="none" w:sz="0" w:space="0" w:color="auto"/>
                              </w:divBdr>
                              <w:divsChild>
                                <w:div w:id="336884033">
                                  <w:marLeft w:val="0"/>
                                  <w:marRight w:val="0"/>
                                  <w:marTop w:val="0"/>
                                  <w:marBottom w:val="0"/>
                                  <w:divBdr>
                                    <w:top w:val="none" w:sz="0" w:space="0" w:color="auto"/>
                                    <w:left w:val="none" w:sz="0" w:space="0" w:color="auto"/>
                                    <w:bottom w:val="none" w:sz="0" w:space="0" w:color="auto"/>
                                    <w:right w:val="none" w:sz="0" w:space="0" w:color="auto"/>
                                  </w:divBdr>
                                </w:div>
                              </w:divsChild>
                            </w:div>
                            <w:div w:id="659845401">
                              <w:marLeft w:val="-180"/>
                              <w:marRight w:val="-180"/>
                              <w:marTop w:val="0"/>
                              <w:marBottom w:val="0"/>
                              <w:divBdr>
                                <w:top w:val="none" w:sz="0" w:space="0" w:color="auto"/>
                                <w:left w:val="none" w:sz="0" w:space="0" w:color="auto"/>
                                <w:bottom w:val="none" w:sz="0" w:space="0" w:color="auto"/>
                                <w:right w:val="none" w:sz="0" w:space="0" w:color="auto"/>
                              </w:divBdr>
                              <w:divsChild>
                                <w:div w:id="861407060">
                                  <w:marLeft w:val="0"/>
                                  <w:marRight w:val="0"/>
                                  <w:marTop w:val="0"/>
                                  <w:marBottom w:val="0"/>
                                  <w:divBdr>
                                    <w:top w:val="none" w:sz="0" w:space="0" w:color="auto"/>
                                    <w:left w:val="none" w:sz="0" w:space="0" w:color="auto"/>
                                    <w:bottom w:val="none" w:sz="0" w:space="0" w:color="auto"/>
                                    <w:right w:val="none" w:sz="0" w:space="0" w:color="auto"/>
                                  </w:divBdr>
                                  <w:divsChild>
                                    <w:div w:id="19723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051234">
                      <w:marLeft w:val="0"/>
                      <w:marRight w:val="0"/>
                      <w:marTop w:val="0"/>
                      <w:marBottom w:val="0"/>
                      <w:divBdr>
                        <w:top w:val="none" w:sz="0" w:space="0" w:color="auto"/>
                        <w:left w:val="none" w:sz="0" w:space="0" w:color="auto"/>
                        <w:bottom w:val="none" w:sz="0" w:space="0" w:color="auto"/>
                        <w:right w:val="none" w:sz="0" w:space="0" w:color="auto"/>
                      </w:divBdr>
                      <w:divsChild>
                        <w:div w:id="147857326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96914865">
                              <w:marLeft w:val="-180"/>
                              <w:marRight w:val="-180"/>
                              <w:marTop w:val="0"/>
                              <w:marBottom w:val="0"/>
                              <w:divBdr>
                                <w:top w:val="none" w:sz="0" w:space="0" w:color="auto"/>
                                <w:left w:val="none" w:sz="0" w:space="0" w:color="auto"/>
                                <w:bottom w:val="none" w:sz="0" w:space="0" w:color="auto"/>
                                <w:right w:val="none" w:sz="0" w:space="0" w:color="auto"/>
                              </w:divBdr>
                              <w:divsChild>
                                <w:div w:id="1073626088">
                                  <w:marLeft w:val="0"/>
                                  <w:marRight w:val="0"/>
                                  <w:marTop w:val="0"/>
                                  <w:marBottom w:val="0"/>
                                  <w:divBdr>
                                    <w:top w:val="none" w:sz="0" w:space="0" w:color="auto"/>
                                    <w:left w:val="none" w:sz="0" w:space="0" w:color="auto"/>
                                    <w:bottom w:val="none" w:sz="0" w:space="0" w:color="auto"/>
                                    <w:right w:val="none" w:sz="0" w:space="0" w:color="auto"/>
                                  </w:divBdr>
                                </w:div>
                              </w:divsChild>
                            </w:div>
                            <w:div w:id="439909127">
                              <w:marLeft w:val="-180"/>
                              <w:marRight w:val="-180"/>
                              <w:marTop w:val="0"/>
                              <w:marBottom w:val="0"/>
                              <w:divBdr>
                                <w:top w:val="none" w:sz="0" w:space="0" w:color="auto"/>
                                <w:left w:val="none" w:sz="0" w:space="0" w:color="auto"/>
                                <w:bottom w:val="none" w:sz="0" w:space="0" w:color="auto"/>
                                <w:right w:val="none" w:sz="0" w:space="0" w:color="auto"/>
                              </w:divBdr>
                              <w:divsChild>
                                <w:div w:id="2042364382">
                                  <w:marLeft w:val="0"/>
                                  <w:marRight w:val="0"/>
                                  <w:marTop w:val="0"/>
                                  <w:marBottom w:val="0"/>
                                  <w:divBdr>
                                    <w:top w:val="none" w:sz="0" w:space="0" w:color="auto"/>
                                    <w:left w:val="none" w:sz="0" w:space="0" w:color="auto"/>
                                    <w:bottom w:val="none" w:sz="0" w:space="0" w:color="auto"/>
                                    <w:right w:val="none" w:sz="0" w:space="0" w:color="auto"/>
                                  </w:divBdr>
                                  <w:divsChild>
                                    <w:div w:id="15992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9234">
                      <w:marLeft w:val="0"/>
                      <w:marRight w:val="0"/>
                      <w:marTop w:val="0"/>
                      <w:marBottom w:val="0"/>
                      <w:divBdr>
                        <w:top w:val="none" w:sz="0" w:space="0" w:color="auto"/>
                        <w:left w:val="none" w:sz="0" w:space="0" w:color="auto"/>
                        <w:bottom w:val="none" w:sz="0" w:space="0" w:color="auto"/>
                        <w:right w:val="none" w:sz="0" w:space="0" w:color="auto"/>
                      </w:divBdr>
                      <w:divsChild>
                        <w:div w:id="139804399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51780004">
                              <w:marLeft w:val="-180"/>
                              <w:marRight w:val="-180"/>
                              <w:marTop w:val="0"/>
                              <w:marBottom w:val="0"/>
                              <w:divBdr>
                                <w:top w:val="none" w:sz="0" w:space="0" w:color="auto"/>
                                <w:left w:val="none" w:sz="0" w:space="0" w:color="auto"/>
                                <w:bottom w:val="none" w:sz="0" w:space="0" w:color="auto"/>
                                <w:right w:val="none" w:sz="0" w:space="0" w:color="auto"/>
                              </w:divBdr>
                              <w:divsChild>
                                <w:div w:id="2139058503">
                                  <w:marLeft w:val="0"/>
                                  <w:marRight w:val="0"/>
                                  <w:marTop w:val="0"/>
                                  <w:marBottom w:val="0"/>
                                  <w:divBdr>
                                    <w:top w:val="none" w:sz="0" w:space="0" w:color="auto"/>
                                    <w:left w:val="none" w:sz="0" w:space="0" w:color="auto"/>
                                    <w:bottom w:val="none" w:sz="0" w:space="0" w:color="auto"/>
                                    <w:right w:val="none" w:sz="0" w:space="0" w:color="auto"/>
                                  </w:divBdr>
                                </w:div>
                              </w:divsChild>
                            </w:div>
                            <w:div w:id="1476484842">
                              <w:marLeft w:val="-180"/>
                              <w:marRight w:val="-180"/>
                              <w:marTop w:val="0"/>
                              <w:marBottom w:val="0"/>
                              <w:divBdr>
                                <w:top w:val="none" w:sz="0" w:space="0" w:color="auto"/>
                                <w:left w:val="none" w:sz="0" w:space="0" w:color="auto"/>
                                <w:bottom w:val="none" w:sz="0" w:space="0" w:color="auto"/>
                                <w:right w:val="none" w:sz="0" w:space="0" w:color="auto"/>
                              </w:divBdr>
                              <w:divsChild>
                                <w:div w:id="1748502938">
                                  <w:marLeft w:val="0"/>
                                  <w:marRight w:val="0"/>
                                  <w:marTop w:val="0"/>
                                  <w:marBottom w:val="0"/>
                                  <w:divBdr>
                                    <w:top w:val="none" w:sz="0" w:space="0" w:color="auto"/>
                                    <w:left w:val="none" w:sz="0" w:space="0" w:color="auto"/>
                                    <w:bottom w:val="none" w:sz="0" w:space="0" w:color="auto"/>
                                    <w:right w:val="none" w:sz="0" w:space="0" w:color="auto"/>
                                  </w:divBdr>
                                  <w:divsChild>
                                    <w:div w:id="5954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95901">
                      <w:marLeft w:val="0"/>
                      <w:marRight w:val="0"/>
                      <w:marTop w:val="0"/>
                      <w:marBottom w:val="0"/>
                      <w:divBdr>
                        <w:top w:val="none" w:sz="0" w:space="0" w:color="auto"/>
                        <w:left w:val="none" w:sz="0" w:space="0" w:color="auto"/>
                        <w:bottom w:val="none" w:sz="0" w:space="0" w:color="auto"/>
                        <w:right w:val="none" w:sz="0" w:space="0" w:color="auto"/>
                      </w:divBdr>
                      <w:divsChild>
                        <w:div w:id="91902474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53433062">
                              <w:marLeft w:val="-180"/>
                              <w:marRight w:val="-180"/>
                              <w:marTop w:val="0"/>
                              <w:marBottom w:val="0"/>
                              <w:divBdr>
                                <w:top w:val="none" w:sz="0" w:space="0" w:color="auto"/>
                                <w:left w:val="none" w:sz="0" w:space="0" w:color="auto"/>
                                <w:bottom w:val="none" w:sz="0" w:space="0" w:color="auto"/>
                                <w:right w:val="none" w:sz="0" w:space="0" w:color="auto"/>
                              </w:divBdr>
                              <w:divsChild>
                                <w:div w:id="231233875">
                                  <w:marLeft w:val="0"/>
                                  <w:marRight w:val="0"/>
                                  <w:marTop w:val="0"/>
                                  <w:marBottom w:val="0"/>
                                  <w:divBdr>
                                    <w:top w:val="none" w:sz="0" w:space="0" w:color="auto"/>
                                    <w:left w:val="none" w:sz="0" w:space="0" w:color="auto"/>
                                    <w:bottom w:val="none" w:sz="0" w:space="0" w:color="auto"/>
                                    <w:right w:val="none" w:sz="0" w:space="0" w:color="auto"/>
                                  </w:divBdr>
                                </w:div>
                              </w:divsChild>
                            </w:div>
                            <w:div w:id="1793282869">
                              <w:marLeft w:val="-180"/>
                              <w:marRight w:val="-180"/>
                              <w:marTop w:val="0"/>
                              <w:marBottom w:val="0"/>
                              <w:divBdr>
                                <w:top w:val="none" w:sz="0" w:space="0" w:color="auto"/>
                                <w:left w:val="none" w:sz="0" w:space="0" w:color="auto"/>
                                <w:bottom w:val="none" w:sz="0" w:space="0" w:color="auto"/>
                                <w:right w:val="none" w:sz="0" w:space="0" w:color="auto"/>
                              </w:divBdr>
                              <w:divsChild>
                                <w:div w:id="34429481">
                                  <w:marLeft w:val="0"/>
                                  <w:marRight w:val="0"/>
                                  <w:marTop w:val="0"/>
                                  <w:marBottom w:val="0"/>
                                  <w:divBdr>
                                    <w:top w:val="none" w:sz="0" w:space="0" w:color="auto"/>
                                    <w:left w:val="none" w:sz="0" w:space="0" w:color="auto"/>
                                    <w:bottom w:val="none" w:sz="0" w:space="0" w:color="auto"/>
                                    <w:right w:val="none" w:sz="0" w:space="0" w:color="auto"/>
                                  </w:divBdr>
                                  <w:divsChild>
                                    <w:div w:id="18198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3665">
      <w:bodyDiv w:val="1"/>
      <w:marLeft w:val="0"/>
      <w:marRight w:val="0"/>
      <w:marTop w:val="0"/>
      <w:marBottom w:val="0"/>
      <w:divBdr>
        <w:top w:val="none" w:sz="0" w:space="0" w:color="auto"/>
        <w:left w:val="none" w:sz="0" w:space="0" w:color="auto"/>
        <w:bottom w:val="none" w:sz="0" w:space="0" w:color="auto"/>
        <w:right w:val="none" w:sz="0" w:space="0" w:color="auto"/>
      </w:divBdr>
      <w:divsChild>
        <w:div w:id="1063917492">
          <w:marLeft w:val="-180"/>
          <w:marRight w:val="-180"/>
          <w:marTop w:val="0"/>
          <w:marBottom w:val="0"/>
          <w:divBdr>
            <w:top w:val="none" w:sz="0" w:space="0" w:color="auto"/>
            <w:left w:val="none" w:sz="0" w:space="0" w:color="auto"/>
            <w:bottom w:val="none" w:sz="0" w:space="0" w:color="auto"/>
            <w:right w:val="none" w:sz="0" w:space="0" w:color="auto"/>
          </w:divBdr>
          <w:divsChild>
            <w:div w:id="1540388460">
              <w:marLeft w:val="0"/>
              <w:marRight w:val="0"/>
              <w:marTop w:val="0"/>
              <w:marBottom w:val="0"/>
              <w:divBdr>
                <w:top w:val="none" w:sz="0" w:space="0" w:color="auto"/>
                <w:left w:val="none" w:sz="0" w:space="0" w:color="auto"/>
                <w:bottom w:val="none" w:sz="0" w:space="0" w:color="auto"/>
                <w:right w:val="none" w:sz="0" w:space="0" w:color="auto"/>
              </w:divBdr>
              <w:divsChild>
                <w:div w:id="132319948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697973478">
          <w:marLeft w:val="0"/>
          <w:marRight w:val="0"/>
          <w:marTop w:val="0"/>
          <w:marBottom w:val="0"/>
          <w:divBdr>
            <w:top w:val="none" w:sz="0" w:space="0" w:color="auto"/>
            <w:left w:val="none" w:sz="0" w:space="0" w:color="auto"/>
            <w:bottom w:val="none" w:sz="0" w:space="0" w:color="auto"/>
            <w:right w:val="none" w:sz="0" w:space="0" w:color="auto"/>
          </w:divBdr>
          <w:divsChild>
            <w:div w:id="455564799">
              <w:marLeft w:val="0"/>
              <w:marRight w:val="0"/>
              <w:marTop w:val="0"/>
              <w:marBottom w:val="0"/>
              <w:divBdr>
                <w:top w:val="none" w:sz="0" w:space="0" w:color="auto"/>
                <w:left w:val="none" w:sz="0" w:space="0" w:color="auto"/>
                <w:bottom w:val="none" w:sz="0" w:space="0" w:color="auto"/>
                <w:right w:val="none" w:sz="0" w:space="0" w:color="auto"/>
              </w:divBdr>
              <w:divsChild>
                <w:div w:id="958149119">
                  <w:marLeft w:val="0"/>
                  <w:marRight w:val="0"/>
                  <w:marTop w:val="0"/>
                  <w:marBottom w:val="0"/>
                  <w:divBdr>
                    <w:top w:val="none" w:sz="0" w:space="0" w:color="auto"/>
                    <w:left w:val="none" w:sz="0" w:space="0" w:color="auto"/>
                    <w:bottom w:val="none" w:sz="0" w:space="0" w:color="auto"/>
                    <w:right w:val="none" w:sz="0" w:space="0" w:color="auto"/>
                  </w:divBdr>
                  <w:divsChild>
                    <w:div w:id="2131893818">
                      <w:marLeft w:val="0"/>
                      <w:marRight w:val="0"/>
                      <w:marTop w:val="0"/>
                      <w:marBottom w:val="0"/>
                      <w:divBdr>
                        <w:top w:val="none" w:sz="0" w:space="0" w:color="auto"/>
                        <w:left w:val="none" w:sz="0" w:space="0" w:color="auto"/>
                        <w:bottom w:val="none" w:sz="0" w:space="0" w:color="auto"/>
                        <w:right w:val="none" w:sz="0" w:space="0" w:color="auto"/>
                      </w:divBdr>
                      <w:divsChild>
                        <w:div w:id="13908822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60141430">
                              <w:marLeft w:val="-180"/>
                              <w:marRight w:val="-180"/>
                              <w:marTop w:val="0"/>
                              <w:marBottom w:val="0"/>
                              <w:divBdr>
                                <w:top w:val="none" w:sz="0" w:space="0" w:color="auto"/>
                                <w:left w:val="none" w:sz="0" w:space="0" w:color="auto"/>
                                <w:bottom w:val="none" w:sz="0" w:space="0" w:color="auto"/>
                                <w:right w:val="none" w:sz="0" w:space="0" w:color="auto"/>
                              </w:divBdr>
                              <w:divsChild>
                                <w:div w:id="1637448138">
                                  <w:marLeft w:val="0"/>
                                  <w:marRight w:val="0"/>
                                  <w:marTop w:val="0"/>
                                  <w:marBottom w:val="0"/>
                                  <w:divBdr>
                                    <w:top w:val="none" w:sz="0" w:space="0" w:color="auto"/>
                                    <w:left w:val="none" w:sz="0" w:space="0" w:color="auto"/>
                                    <w:bottom w:val="none" w:sz="0" w:space="0" w:color="auto"/>
                                    <w:right w:val="none" w:sz="0" w:space="0" w:color="auto"/>
                                  </w:divBdr>
                                </w:div>
                              </w:divsChild>
                            </w:div>
                            <w:div w:id="1406293127">
                              <w:marLeft w:val="-180"/>
                              <w:marRight w:val="-180"/>
                              <w:marTop w:val="0"/>
                              <w:marBottom w:val="0"/>
                              <w:divBdr>
                                <w:top w:val="none" w:sz="0" w:space="0" w:color="auto"/>
                                <w:left w:val="none" w:sz="0" w:space="0" w:color="auto"/>
                                <w:bottom w:val="none" w:sz="0" w:space="0" w:color="auto"/>
                                <w:right w:val="none" w:sz="0" w:space="0" w:color="auto"/>
                              </w:divBdr>
                              <w:divsChild>
                                <w:div w:id="70546812">
                                  <w:marLeft w:val="0"/>
                                  <w:marRight w:val="0"/>
                                  <w:marTop w:val="0"/>
                                  <w:marBottom w:val="0"/>
                                  <w:divBdr>
                                    <w:top w:val="none" w:sz="0" w:space="0" w:color="auto"/>
                                    <w:left w:val="none" w:sz="0" w:space="0" w:color="auto"/>
                                    <w:bottom w:val="none" w:sz="0" w:space="0" w:color="auto"/>
                                    <w:right w:val="none" w:sz="0" w:space="0" w:color="auto"/>
                                  </w:divBdr>
                                  <w:divsChild>
                                    <w:div w:id="6030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045218">
      <w:bodyDiv w:val="1"/>
      <w:marLeft w:val="0"/>
      <w:marRight w:val="0"/>
      <w:marTop w:val="0"/>
      <w:marBottom w:val="0"/>
      <w:divBdr>
        <w:top w:val="none" w:sz="0" w:space="0" w:color="auto"/>
        <w:left w:val="none" w:sz="0" w:space="0" w:color="auto"/>
        <w:bottom w:val="none" w:sz="0" w:space="0" w:color="auto"/>
        <w:right w:val="none" w:sz="0" w:space="0" w:color="auto"/>
      </w:divBdr>
      <w:divsChild>
        <w:div w:id="1942255468">
          <w:marLeft w:val="-225"/>
          <w:marRight w:val="-225"/>
          <w:marTop w:val="0"/>
          <w:marBottom w:val="0"/>
          <w:divBdr>
            <w:top w:val="none" w:sz="0" w:space="0" w:color="auto"/>
            <w:left w:val="none" w:sz="0" w:space="0" w:color="auto"/>
            <w:bottom w:val="none" w:sz="0" w:space="0" w:color="auto"/>
            <w:right w:val="none" w:sz="0" w:space="0" w:color="auto"/>
          </w:divBdr>
          <w:divsChild>
            <w:div w:id="1337923645">
              <w:marLeft w:val="0"/>
              <w:marRight w:val="0"/>
              <w:marTop w:val="0"/>
              <w:marBottom w:val="0"/>
              <w:divBdr>
                <w:top w:val="none" w:sz="0" w:space="0" w:color="auto"/>
                <w:left w:val="none" w:sz="0" w:space="0" w:color="auto"/>
                <w:bottom w:val="none" w:sz="0" w:space="0" w:color="auto"/>
                <w:right w:val="none" w:sz="0" w:space="0" w:color="auto"/>
              </w:divBdr>
              <w:divsChild>
                <w:div w:id="53624272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104031047">
          <w:marLeft w:val="-225"/>
          <w:marRight w:val="-225"/>
          <w:marTop w:val="0"/>
          <w:marBottom w:val="0"/>
          <w:divBdr>
            <w:top w:val="none" w:sz="0" w:space="0" w:color="auto"/>
            <w:left w:val="none" w:sz="0" w:space="0" w:color="auto"/>
            <w:bottom w:val="none" w:sz="0" w:space="0" w:color="auto"/>
            <w:right w:val="none" w:sz="0" w:space="0" w:color="auto"/>
          </w:divBdr>
          <w:divsChild>
            <w:div w:id="1290894076">
              <w:marLeft w:val="0"/>
              <w:marRight w:val="0"/>
              <w:marTop w:val="0"/>
              <w:marBottom w:val="0"/>
              <w:divBdr>
                <w:top w:val="none" w:sz="0" w:space="0" w:color="auto"/>
                <w:left w:val="none" w:sz="0" w:space="0" w:color="auto"/>
                <w:bottom w:val="none" w:sz="0" w:space="0" w:color="auto"/>
                <w:right w:val="none" w:sz="0" w:space="0" w:color="auto"/>
              </w:divBdr>
              <w:divsChild>
                <w:div w:id="1306156144">
                  <w:marLeft w:val="0"/>
                  <w:marRight w:val="0"/>
                  <w:marTop w:val="0"/>
                  <w:marBottom w:val="0"/>
                  <w:divBdr>
                    <w:top w:val="none" w:sz="0" w:space="0" w:color="auto"/>
                    <w:left w:val="none" w:sz="0" w:space="0" w:color="auto"/>
                    <w:bottom w:val="none" w:sz="0" w:space="0" w:color="auto"/>
                    <w:right w:val="none" w:sz="0" w:space="0" w:color="auto"/>
                  </w:divBdr>
                  <w:divsChild>
                    <w:div w:id="369846943">
                      <w:marLeft w:val="0"/>
                      <w:marRight w:val="0"/>
                      <w:marTop w:val="0"/>
                      <w:marBottom w:val="0"/>
                      <w:divBdr>
                        <w:top w:val="none" w:sz="0" w:space="0" w:color="auto"/>
                        <w:left w:val="none" w:sz="0" w:space="0" w:color="auto"/>
                        <w:bottom w:val="none" w:sz="0" w:space="0" w:color="auto"/>
                        <w:right w:val="none" w:sz="0" w:space="0" w:color="auto"/>
                      </w:divBdr>
                      <w:divsChild>
                        <w:div w:id="165683590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1049797">
                              <w:marLeft w:val="0"/>
                              <w:marRight w:val="0"/>
                              <w:marTop w:val="0"/>
                              <w:marBottom w:val="0"/>
                              <w:divBdr>
                                <w:top w:val="none" w:sz="0" w:space="0" w:color="auto"/>
                                <w:left w:val="none" w:sz="0" w:space="0" w:color="auto"/>
                                <w:bottom w:val="none" w:sz="0" w:space="0" w:color="auto"/>
                                <w:right w:val="none" w:sz="0" w:space="0" w:color="auto"/>
                              </w:divBdr>
                            </w:div>
                            <w:div w:id="535508007">
                              <w:marLeft w:val="0"/>
                              <w:marRight w:val="0"/>
                              <w:marTop w:val="0"/>
                              <w:marBottom w:val="0"/>
                              <w:divBdr>
                                <w:top w:val="none" w:sz="0" w:space="0" w:color="auto"/>
                                <w:left w:val="none" w:sz="0" w:space="0" w:color="auto"/>
                                <w:bottom w:val="none" w:sz="0" w:space="0" w:color="auto"/>
                                <w:right w:val="none" w:sz="0" w:space="0" w:color="auto"/>
                              </w:divBdr>
                            </w:div>
                            <w:div w:id="930578078">
                              <w:marLeft w:val="0"/>
                              <w:marRight w:val="0"/>
                              <w:marTop w:val="0"/>
                              <w:marBottom w:val="0"/>
                              <w:divBdr>
                                <w:top w:val="none" w:sz="0" w:space="0" w:color="auto"/>
                                <w:left w:val="none" w:sz="0" w:space="0" w:color="auto"/>
                                <w:bottom w:val="none" w:sz="0" w:space="0" w:color="auto"/>
                                <w:right w:val="none" w:sz="0" w:space="0" w:color="auto"/>
                              </w:divBdr>
                              <w:divsChild>
                                <w:div w:id="1241254911">
                                  <w:marLeft w:val="0"/>
                                  <w:marRight w:val="0"/>
                                  <w:marTop w:val="0"/>
                                  <w:marBottom w:val="0"/>
                                  <w:divBdr>
                                    <w:top w:val="none" w:sz="0" w:space="0" w:color="auto"/>
                                    <w:left w:val="none" w:sz="0" w:space="0" w:color="auto"/>
                                    <w:bottom w:val="none" w:sz="0" w:space="0" w:color="auto"/>
                                    <w:right w:val="none" w:sz="0" w:space="0" w:color="auto"/>
                                  </w:divBdr>
                                </w:div>
                              </w:divsChild>
                            </w:div>
                            <w:div w:id="3194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51018">
                      <w:marLeft w:val="0"/>
                      <w:marRight w:val="0"/>
                      <w:marTop w:val="0"/>
                      <w:marBottom w:val="0"/>
                      <w:divBdr>
                        <w:top w:val="none" w:sz="0" w:space="0" w:color="auto"/>
                        <w:left w:val="none" w:sz="0" w:space="0" w:color="auto"/>
                        <w:bottom w:val="none" w:sz="0" w:space="0" w:color="auto"/>
                        <w:right w:val="none" w:sz="0" w:space="0" w:color="auto"/>
                      </w:divBdr>
                      <w:divsChild>
                        <w:div w:id="148485689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74878764">
                              <w:marLeft w:val="0"/>
                              <w:marRight w:val="0"/>
                              <w:marTop w:val="0"/>
                              <w:marBottom w:val="0"/>
                              <w:divBdr>
                                <w:top w:val="none" w:sz="0" w:space="0" w:color="auto"/>
                                <w:left w:val="none" w:sz="0" w:space="0" w:color="auto"/>
                                <w:bottom w:val="none" w:sz="0" w:space="0" w:color="auto"/>
                                <w:right w:val="none" w:sz="0" w:space="0" w:color="auto"/>
                              </w:divBdr>
                            </w:div>
                            <w:div w:id="161553999">
                              <w:marLeft w:val="0"/>
                              <w:marRight w:val="0"/>
                              <w:marTop w:val="0"/>
                              <w:marBottom w:val="0"/>
                              <w:divBdr>
                                <w:top w:val="none" w:sz="0" w:space="0" w:color="auto"/>
                                <w:left w:val="none" w:sz="0" w:space="0" w:color="auto"/>
                                <w:bottom w:val="none" w:sz="0" w:space="0" w:color="auto"/>
                                <w:right w:val="none" w:sz="0" w:space="0" w:color="auto"/>
                              </w:divBdr>
                            </w:div>
                            <w:div w:id="448360852">
                              <w:marLeft w:val="0"/>
                              <w:marRight w:val="0"/>
                              <w:marTop w:val="0"/>
                              <w:marBottom w:val="0"/>
                              <w:divBdr>
                                <w:top w:val="none" w:sz="0" w:space="0" w:color="auto"/>
                                <w:left w:val="none" w:sz="0" w:space="0" w:color="auto"/>
                                <w:bottom w:val="none" w:sz="0" w:space="0" w:color="auto"/>
                                <w:right w:val="none" w:sz="0" w:space="0" w:color="auto"/>
                              </w:divBdr>
                              <w:divsChild>
                                <w:div w:id="1344894728">
                                  <w:marLeft w:val="0"/>
                                  <w:marRight w:val="0"/>
                                  <w:marTop w:val="0"/>
                                  <w:marBottom w:val="0"/>
                                  <w:divBdr>
                                    <w:top w:val="none" w:sz="0" w:space="0" w:color="auto"/>
                                    <w:left w:val="none" w:sz="0" w:space="0" w:color="auto"/>
                                    <w:bottom w:val="none" w:sz="0" w:space="0" w:color="auto"/>
                                    <w:right w:val="none" w:sz="0" w:space="0" w:color="auto"/>
                                  </w:divBdr>
                                </w:div>
                              </w:divsChild>
                            </w:div>
                            <w:div w:id="1817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0396">
                      <w:marLeft w:val="0"/>
                      <w:marRight w:val="0"/>
                      <w:marTop w:val="0"/>
                      <w:marBottom w:val="0"/>
                      <w:divBdr>
                        <w:top w:val="none" w:sz="0" w:space="0" w:color="auto"/>
                        <w:left w:val="none" w:sz="0" w:space="0" w:color="auto"/>
                        <w:bottom w:val="none" w:sz="0" w:space="0" w:color="auto"/>
                        <w:right w:val="none" w:sz="0" w:space="0" w:color="auto"/>
                      </w:divBdr>
                      <w:divsChild>
                        <w:div w:id="201695365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74942108">
                              <w:marLeft w:val="0"/>
                              <w:marRight w:val="0"/>
                              <w:marTop w:val="0"/>
                              <w:marBottom w:val="0"/>
                              <w:divBdr>
                                <w:top w:val="none" w:sz="0" w:space="0" w:color="auto"/>
                                <w:left w:val="none" w:sz="0" w:space="0" w:color="auto"/>
                                <w:bottom w:val="none" w:sz="0" w:space="0" w:color="auto"/>
                                <w:right w:val="none" w:sz="0" w:space="0" w:color="auto"/>
                              </w:divBdr>
                            </w:div>
                            <w:div w:id="487484231">
                              <w:marLeft w:val="0"/>
                              <w:marRight w:val="0"/>
                              <w:marTop w:val="0"/>
                              <w:marBottom w:val="0"/>
                              <w:divBdr>
                                <w:top w:val="none" w:sz="0" w:space="0" w:color="auto"/>
                                <w:left w:val="none" w:sz="0" w:space="0" w:color="auto"/>
                                <w:bottom w:val="none" w:sz="0" w:space="0" w:color="auto"/>
                                <w:right w:val="none" w:sz="0" w:space="0" w:color="auto"/>
                              </w:divBdr>
                            </w:div>
                            <w:div w:id="1589193163">
                              <w:marLeft w:val="0"/>
                              <w:marRight w:val="0"/>
                              <w:marTop w:val="0"/>
                              <w:marBottom w:val="0"/>
                              <w:divBdr>
                                <w:top w:val="none" w:sz="0" w:space="0" w:color="auto"/>
                                <w:left w:val="none" w:sz="0" w:space="0" w:color="auto"/>
                                <w:bottom w:val="none" w:sz="0" w:space="0" w:color="auto"/>
                                <w:right w:val="none" w:sz="0" w:space="0" w:color="auto"/>
                              </w:divBdr>
                              <w:divsChild>
                                <w:div w:id="861667604">
                                  <w:marLeft w:val="0"/>
                                  <w:marRight w:val="0"/>
                                  <w:marTop w:val="0"/>
                                  <w:marBottom w:val="0"/>
                                  <w:divBdr>
                                    <w:top w:val="none" w:sz="0" w:space="0" w:color="auto"/>
                                    <w:left w:val="none" w:sz="0" w:space="0" w:color="auto"/>
                                    <w:bottom w:val="none" w:sz="0" w:space="0" w:color="auto"/>
                                    <w:right w:val="none" w:sz="0" w:space="0" w:color="auto"/>
                                  </w:divBdr>
                                </w:div>
                              </w:divsChild>
                            </w:div>
                            <w:div w:id="17863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1527">
                      <w:marLeft w:val="0"/>
                      <w:marRight w:val="0"/>
                      <w:marTop w:val="0"/>
                      <w:marBottom w:val="0"/>
                      <w:divBdr>
                        <w:top w:val="none" w:sz="0" w:space="0" w:color="auto"/>
                        <w:left w:val="none" w:sz="0" w:space="0" w:color="auto"/>
                        <w:bottom w:val="none" w:sz="0" w:space="0" w:color="auto"/>
                        <w:right w:val="none" w:sz="0" w:space="0" w:color="auto"/>
                      </w:divBdr>
                      <w:divsChild>
                        <w:div w:id="154016910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8276405">
                              <w:marLeft w:val="0"/>
                              <w:marRight w:val="0"/>
                              <w:marTop w:val="0"/>
                              <w:marBottom w:val="0"/>
                              <w:divBdr>
                                <w:top w:val="none" w:sz="0" w:space="0" w:color="auto"/>
                                <w:left w:val="none" w:sz="0" w:space="0" w:color="auto"/>
                                <w:bottom w:val="none" w:sz="0" w:space="0" w:color="auto"/>
                                <w:right w:val="none" w:sz="0" w:space="0" w:color="auto"/>
                              </w:divBdr>
                            </w:div>
                            <w:div w:id="1502621955">
                              <w:marLeft w:val="0"/>
                              <w:marRight w:val="0"/>
                              <w:marTop w:val="0"/>
                              <w:marBottom w:val="0"/>
                              <w:divBdr>
                                <w:top w:val="none" w:sz="0" w:space="0" w:color="auto"/>
                                <w:left w:val="none" w:sz="0" w:space="0" w:color="auto"/>
                                <w:bottom w:val="none" w:sz="0" w:space="0" w:color="auto"/>
                                <w:right w:val="none" w:sz="0" w:space="0" w:color="auto"/>
                              </w:divBdr>
                            </w:div>
                            <w:div w:id="469248421">
                              <w:marLeft w:val="0"/>
                              <w:marRight w:val="0"/>
                              <w:marTop w:val="0"/>
                              <w:marBottom w:val="0"/>
                              <w:divBdr>
                                <w:top w:val="none" w:sz="0" w:space="0" w:color="auto"/>
                                <w:left w:val="none" w:sz="0" w:space="0" w:color="auto"/>
                                <w:bottom w:val="none" w:sz="0" w:space="0" w:color="auto"/>
                                <w:right w:val="none" w:sz="0" w:space="0" w:color="auto"/>
                              </w:divBdr>
                              <w:divsChild>
                                <w:div w:id="1991253668">
                                  <w:marLeft w:val="0"/>
                                  <w:marRight w:val="0"/>
                                  <w:marTop w:val="0"/>
                                  <w:marBottom w:val="0"/>
                                  <w:divBdr>
                                    <w:top w:val="none" w:sz="0" w:space="0" w:color="auto"/>
                                    <w:left w:val="none" w:sz="0" w:space="0" w:color="auto"/>
                                    <w:bottom w:val="none" w:sz="0" w:space="0" w:color="auto"/>
                                    <w:right w:val="none" w:sz="0" w:space="0" w:color="auto"/>
                                  </w:divBdr>
                                </w:div>
                              </w:divsChild>
                            </w:div>
                            <w:div w:id="6513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1236">
                      <w:marLeft w:val="0"/>
                      <w:marRight w:val="0"/>
                      <w:marTop w:val="0"/>
                      <w:marBottom w:val="0"/>
                      <w:divBdr>
                        <w:top w:val="none" w:sz="0" w:space="0" w:color="auto"/>
                        <w:left w:val="none" w:sz="0" w:space="0" w:color="auto"/>
                        <w:bottom w:val="none" w:sz="0" w:space="0" w:color="auto"/>
                        <w:right w:val="none" w:sz="0" w:space="0" w:color="auto"/>
                      </w:divBdr>
                      <w:divsChild>
                        <w:div w:id="213073499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16665139">
                              <w:marLeft w:val="0"/>
                              <w:marRight w:val="0"/>
                              <w:marTop w:val="0"/>
                              <w:marBottom w:val="0"/>
                              <w:divBdr>
                                <w:top w:val="none" w:sz="0" w:space="0" w:color="auto"/>
                                <w:left w:val="none" w:sz="0" w:space="0" w:color="auto"/>
                                <w:bottom w:val="none" w:sz="0" w:space="0" w:color="auto"/>
                                <w:right w:val="none" w:sz="0" w:space="0" w:color="auto"/>
                              </w:divBdr>
                            </w:div>
                            <w:div w:id="1443918292">
                              <w:marLeft w:val="0"/>
                              <w:marRight w:val="0"/>
                              <w:marTop w:val="0"/>
                              <w:marBottom w:val="0"/>
                              <w:divBdr>
                                <w:top w:val="none" w:sz="0" w:space="0" w:color="auto"/>
                                <w:left w:val="none" w:sz="0" w:space="0" w:color="auto"/>
                                <w:bottom w:val="none" w:sz="0" w:space="0" w:color="auto"/>
                                <w:right w:val="none" w:sz="0" w:space="0" w:color="auto"/>
                              </w:divBdr>
                            </w:div>
                            <w:div w:id="1131897369">
                              <w:marLeft w:val="0"/>
                              <w:marRight w:val="0"/>
                              <w:marTop w:val="0"/>
                              <w:marBottom w:val="0"/>
                              <w:divBdr>
                                <w:top w:val="none" w:sz="0" w:space="0" w:color="auto"/>
                                <w:left w:val="none" w:sz="0" w:space="0" w:color="auto"/>
                                <w:bottom w:val="none" w:sz="0" w:space="0" w:color="auto"/>
                                <w:right w:val="none" w:sz="0" w:space="0" w:color="auto"/>
                              </w:divBdr>
                              <w:divsChild>
                                <w:div w:id="20573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582593">
      <w:bodyDiv w:val="1"/>
      <w:marLeft w:val="0"/>
      <w:marRight w:val="0"/>
      <w:marTop w:val="0"/>
      <w:marBottom w:val="0"/>
      <w:divBdr>
        <w:top w:val="none" w:sz="0" w:space="0" w:color="auto"/>
        <w:left w:val="none" w:sz="0" w:space="0" w:color="auto"/>
        <w:bottom w:val="none" w:sz="0" w:space="0" w:color="auto"/>
        <w:right w:val="none" w:sz="0" w:space="0" w:color="auto"/>
      </w:divBdr>
      <w:divsChild>
        <w:div w:id="1041789137">
          <w:marLeft w:val="0"/>
          <w:marRight w:val="0"/>
          <w:marTop w:val="0"/>
          <w:marBottom w:val="0"/>
          <w:divBdr>
            <w:top w:val="none" w:sz="0" w:space="0" w:color="auto"/>
            <w:left w:val="none" w:sz="0" w:space="0" w:color="auto"/>
            <w:bottom w:val="none" w:sz="0" w:space="0" w:color="auto"/>
            <w:right w:val="none" w:sz="0" w:space="0" w:color="auto"/>
          </w:divBdr>
          <w:divsChild>
            <w:div w:id="1588491267">
              <w:marLeft w:val="0"/>
              <w:marRight w:val="0"/>
              <w:marTop w:val="0"/>
              <w:marBottom w:val="0"/>
              <w:divBdr>
                <w:top w:val="none" w:sz="0" w:space="0" w:color="auto"/>
                <w:left w:val="none" w:sz="0" w:space="0" w:color="auto"/>
                <w:bottom w:val="none" w:sz="0" w:space="0" w:color="auto"/>
                <w:right w:val="none" w:sz="0" w:space="0" w:color="auto"/>
              </w:divBdr>
              <w:divsChild>
                <w:div w:id="4389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9338">
          <w:marLeft w:val="0"/>
          <w:marRight w:val="0"/>
          <w:marTop w:val="0"/>
          <w:marBottom w:val="0"/>
          <w:divBdr>
            <w:top w:val="none" w:sz="0" w:space="0" w:color="auto"/>
            <w:left w:val="none" w:sz="0" w:space="0" w:color="auto"/>
            <w:bottom w:val="none" w:sz="0" w:space="0" w:color="auto"/>
            <w:right w:val="none" w:sz="0" w:space="0" w:color="auto"/>
          </w:divBdr>
          <w:divsChild>
            <w:div w:id="1937714484">
              <w:marLeft w:val="0"/>
              <w:marRight w:val="0"/>
              <w:marTop w:val="0"/>
              <w:marBottom w:val="0"/>
              <w:divBdr>
                <w:top w:val="none" w:sz="0" w:space="0" w:color="auto"/>
                <w:left w:val="none" w:sz="0" w:space="0" w:color="auto"/>
                <w:bottom w:val="none" w:sz="0" w:space="0" w:color="auto"/>
                <w:right w:val="none" w:sz="0" w:space="0" w:color="auto"/>
              </w:divBdr>
              <w:divsChild>
                <w:div w:id="248855292">
                  <w:marLeft w:val="0"/>
                  <w:marRight w:val="0"/>
                  <w:marTop w:val="0"/>
                  <w:marBottom w:val="0"/>
                  <w:divBdr>
                    <w:top w:val="none" w:sz="0" w:space="0" w:color="auto"/>
                    <w:left w:val="none" w:sz="0" w:space="0" w:color="auto"/>
                    <w:bottom w:val="none" w:sz="0" w:space="0" w:color="auto"/>
                    <w:right w:val="none" w:sz="0" w:space="0" w:color="auto"/>
                  </w:divBdr>
                  <w:divsChild>
                    <w:div w:id="1008753631">
                      <w:marLeft w:val="0"/>
                      <w:marRight w:val="0"/>
                      <w:marTop w:val="0"/>
                      <w:marBottom w:val="0"/>
                      <w:divBdr>
                        <w:top w:val="none" w:sz="0" w:space="0" w:color="auto"/>
                        <w:left w:val="none" w:sz="0" w:space="0" w:color="auto"/>
                        <w:bottom w:val="none" w:sz="0" w:space="0" w:color="auto"/>
                        <w:right w:val="none" w:sz="0" w:space="0" w:color="auto"/>
                      </w:divBdr>
                      <w:divsChild>
                        <w:div w:id="653265111">
                          <w:marLeft w:val="0"/>
                          <w:marRight w:val="0"/>
                          <w:marTop w:val="0"/>
                          <w:marBottom w:val="0"/>
                          <w:divBdr>
                            <w:top w:val="none" w:sz="0" w:space="0" w:color="auto"/>
                            <w:left w:val="none" w:sz="0" w:space="0" w:color="auto"/>
                            <w:bottom w:val="none" w:sz="0" w:space="0" w:color="auto"/>
                            <w:right w:val="none" w:sz="0" w:space="0" w:color="auto"/>
                          </w:divBdr>
                          <w:divsChild>
                            <w:div w:id="785737214">
                              <w:marLeft w:val="0"/>
                              <w:marRight w:val="0"/>
                              <w:marTop w:val="0"/>
                              <w:marBottom w:val="0"/>
                              <w:divBdr>
                                <w:top w:val="none" w:sz="0" w:space="0" w:color="auto"/>
                                <w:left w:val="none" w:sz="0" w:space="0" w:color="auto"/>
                                <w:bottom w:val="none" w:sz="0" w:space="0" w:color="auto"/>
                                <w:right w:val="none" w:sz="0" w:space="0" w:color="auto"/>
                              </w:divBdr>
                            </w:div>
                            <w:div w:id="1448499885">
                              <w:marLeft w:val="0"/>
                              <w:marRight w:val="0"/>
                              <w:marTop w:val="0"/>
                              <w:marBottom w:val="0"/>
                              <w:divBdr>
                                <w:top w:val="none" w:sz="0" w:space="0" w:color="auto"/>
                                <w:left w:val="none" w:sz="0" w:space="0" w:color="auto"/>
                                <w:bottom w:val="none" w:sz="0" w:space="0" w:color="auto"/>
                                <w:right w:val="none" w:sz="0" w:space="0" w:color="auto"/>
                              </w:divBdr>
                            </w:div>
                            <w:div w:id="194663137">
                              <w:marLeft w:val="0"/>
                              <w:marRight w:val="0"/>
                              <w:marTop w:val="0"/>
                              <w:marBottom w:val="0"/>
                              <w:divBdr>
                                <w:top w:val="none" w:sz="0" w:space="0" w:color="auto"/>
                                <w:left w:val="none" w:sz="0" w:space="0" w:color="auto"/>
                                <w:bottom w:val="none" w:sz="0" w:space="0" w:color="auto"/>
                                <w:right w:val="none" w:sz="0" w:space="0" w:color="auto"/>
                              </w:divBdr>
                              <w:divsChild>
                                <w:div w:id="11783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877">
          <w:marLeft w:val="0"/>
          <w:marRight w:val="0"/>
          <w:marTop w:val="0"/>
          <w:marBottom w:val="0"/>
          <w:divBdr>
            <w:top w:val="none" w:sz="0" w:space="0" w:color="auto"/>
            <w:left w:val="none" w:sz="0" w:space="0" w:color="auto"/>
            <w:bottom w:val="none" w:sz="0" w:space="0" w:color="auto"/>
            <w:right w:val="none" w:sz="0" w:space="0" w:color="auto"/>
          </w:divBdr>
          <w:divsChild>
            <w:div w:id="117795139">
              <w:marLeft w:val="0"/>
              <w:marRight w:val="0"/>
              <w:marTop w:val="0"/>
              <w:marBottom w:val="0"/>
              <w:divBdr>
                <w:top w:val="none" w:sz="0" w:space="0" w:color="auto"/>
                <w:left w:val="none" w:sz="0" w:space="0" w:color="auto"/>
                <w:bottom w:val="none" w:sz="0" w:space="0" w:color="auto"/>
                <w:right w:val="none" w:sz="0" w:space="0" w:color="auto"/>
              </w:divBdr>
              <w:divsChild>
                <w:div w:id="480737990">
                  <w:marLeft w:val="0"/>
                  <w:marRight w:val="0"/>
                  <w:marTop w:val="0"/>
                  <w:marBottom w:val="0"/>
                  <w:divBdr>
                    <w:top w:val="none" w:sz="0" w:space="0" w:color="auto"/>
                    <w:left w:val="none" w:sz="0" w:space="0" w:color="auto"/>
                    <w:bottom w:val="none" w:sz="0" w:space="0" w:color="auto"/>
                    <w:right w:val="none" w:sz="0" w:space="0" w:color="auto"/>
                  </w:divBdr>
                </w:div>
                <w:div w:id="440608692">
                  <w:marLeft w:val="0"/>
                  <w:marRight w:val="0"/>
                  <w:marTop w:val="0"/>
                  <w:marBottom w:val="0"/>
                  <w:divBdr>
                    <w:top w:val="none" w:sz="0" w:space="0" w:color="auto"/>
                    <w:left w:val="none" w:sz="0" w:space="0" w:color="auto"/>
                    <w:bottom w:val="none" w:sz="0" w:space="0" w:color="auto"/>
                    <w:right w:val="none" w:sz="0" w:space="0" w:color="auto"/>
                  </w:divBdr>
                </w:div>
                <w:div w:id="139351236">
                  <w:marLeft w:val="0"/>
                  <w:marRight w:val="0"/>
                  <w:marTop w:val="0"/>
                  <w:marBottom w:val="0"/>
                  <w:divBdr>
                    <w:top w:val="none" w:sz="0" w:space="0" w:color="auto"/>
                    <w:left w:val="none" w:sz="0" w:space="0" w:color="auto"/>
                    <w:bottom w:val="none" w:sz="0" w:space="0" w:color="auto"/>
                    <w:right w:val="none" w:sz="0" w:space="0" w:color="auto"/>
                  </w:divBdr>
                  <w:divsChild>
                    <w:div w:id="9858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36026">
          <w:marLeft w:val="0"/>
          <w:marRight w:val="0"/>
          <w:marTop w:val="0"/>
          <w:marBottom w:val="0"/>
          <w:divBdr>
            <w:top w:val="none" w:sz="0" w:space="0" w:color="auto"/>
            <w:left w:val="none" w:sz="0" w:space="0" w:color="auto"/>
            <w:bottom w:val="none" w:sz="0" w:space="0" w:color="auto"/>
            <w:right w:val="none" w:sz="0" w:space="0" w:color="auto"/>
          </w:divBdr>
          <w:divsChild>
            <w:div w:id="1780249655">
              <w:marLeft w:val="0"/>
              <w:marRight w:val="0"/>
              <w:marTop w:val="0"/>
              <w:marBottom w:val="0"/>
              <w:divBdr>
                <w:top w:val="none" w:sz="0" w:space="0" w:color="auto"/>
                <w:left w:val="none" w:sz="0" w:space="0" w:color="auto"/>
                <w:bottom w:val="none" w:sz="0" w:space="0" w:color="auto"/>
                <w:right w:val="none" w:sz="0" w:space="0" w:color="auto"/>
              </w:divBdr>
              <w:divsChild>
                <w:div w:id="1118715644">
                  <w:marLeft w:val="0"/>
                  <w:marRight w:val="0"/>
                  <w:marTop w:val="0"/>
                  <w:marBottom w:val="0"/>
                  <w:divBdr>
                    <w:top w:val="none" w:sz="0" w:space="0" w:color="auto"/>
                    <w:left w:val="none" w:sz="0" w:space="0" w:color="auto"/>
                    <w:bottom w:val="none" w:sz="0" w:space="0" w:color="auto"/>
                    <w:right w:val="none" w:sz="0" w:space="0" w:color="auto"/>
                  </w:divBdr>
                </w:div>
                <w:div w:id="1962032380">
                  <w:marLeft w:val="0"/>
                  <w:marRight w:val="0"/>
                  <w:marTop w:val="0"/>
                  <w:marBottom w:val="0"/>
                  <w:divBdr>
                    <w:top w:val="none" w:sz="0" w:space="0" w:color="auto"/>
                    <w:left w:val="none" w:sz="0" w:space="0" w:color="auto"/>
                    <w:bottom w:val="none" w:sz="0" w:space="0" w:color="auto"/>
                    <w:right w:val="none" w:sz="0" w:space="0" w:color="auto"/>
                  </w:divBdr>
                </w:div>
                <w:div w:id="1473595880">
                  <w:marLeft w:val="0"/>
                  <w:marRight w:val="0"/>
                  <w:marTop w:val="0"/>
                  <w:marBottom w:val="0"/>
                  <w:divBdr>
                    <w:top w:val="none" w:sz="0" w:space="0" w:color="auto"/>
                    <w:left w:val="none" w:sz="0" w:space="0" w:color="auto"/>
                    <w:bottom w:val="none" w:sz="0" w:space="0" w:color="auto"/>
                    <w:right w:val="none" w:sz="0" w:space="0" w:color="auto"/>
                  </w:divBdr>
                  <w:divsChild>
                    <w:div w:id="7707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13191">
          <w:marLeft w:val="0"/>
          <w:marRight w:val="0"/>
          <w:marTop w:val="0"/>
          <w:marBottom w:val="0"/>
          <w:divBdr>
            <w:top w:val="none" w:sz="0" w:space="0" w:color="auto"/>
            <w:left w:val="none" w:sz="0" w:space="0" w:color="auto"/>
            <w:bottom w:val="none" w:sz="0" w:space="0" w:color="auto"/>
            <w:right w:val="none" w:sz="0" w:space="0" w:color="auto"/>
          </w:divBdr>
          <w:divsChild>
            <w:div w:id="427779075">
              <w:marLeft w:val="0"/>
              <w:marRight w:val="0"/>
              <w:marTop w:val="0"/>
              <w:marBottom w:val="0"/>
              <w:divBdr>
                <w:top w:val="none" w:sz="0" w:space="0" w:color="auto"/>
                <w:left w:val="none" w:sz="0" w:space="0" w:color="auto"/>
                <w:bottom w:val="none" w:sz="0" w:space="0" w:color="auto"/>
                <w:right w:val="none" w:sz="0" w:space="0" w:color="auto"/>
              </w:divBdr>
              <w:divsChild>
                <w:div w:id="1671909608">
                  <w:marLeft w:val="0"/>
                  <w:marRight w:val="0"/>
                  <w:marTop w:val="0"/>
                  <w:marBottom w:val="0"/>
                  <w:divBdr>
                    <w:top w:val="none" w:sz="0" w:space="0" w:color="auto"/>
                    <w:left w:val="none" w:sz="0" w:space="0" w:color="auto"/>
                    <w:bottom w:val="none" w:sz="0" w:space="0" w:color="auto"/>
                    <w:right w:val="none" w:sz="0" w:space="0" w:color="auto"/>
                  </w:divBdr>
                </w:div>
                <w:div w:id="1862355593">
                  <w:marLeft w:val="0"/>
                  <w:marRight w:val="0"/>
                  <w:marTop w:val="0"/>
                  <w:marBottom w:val="0"/>
                  <w:divBdr>
                    <w:top w:val="none" w:sz="0" w:space="0" w:color="auto"/>
                    <w:left w:val="none" w:sz="0" w:space="0" w:color="auto"/>
                    <w:bottom w:val="none" w:sz="0" w:space="0" w:color="auto"/>
                    <w:right w:val="none" w:sz="0" w:space="0" w:color="auto"/>
                  </w:divBdr>
                </w:div>
                <w:div w:id="413474782">
                  <w:marLeft w:val="0"/>
                  <w:marRight w:val="0"/>
                  <w:marTop w:val="0"/>
                  <w:marBottom w:val="0"/>
                  <w:divBdr>
                    <w:top w:val="none" w:sz="0" w:space="0" w:color="auto"/>
                    <w:left w:val="none" w:sz="0" w:space="0" w:color="auto"/>
                    <w:bottom w:val="none" w:sz="0" w:space="0" w:color="auto"/>
                    <w:right w:val="none" w:sz="0" w:space="0" w:color="auto"/>
                  </w:divBdr>
                  <w:divsChild>
                    <w:div w:id="26523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361081">
      <w:bodyDiv w:val="1"/>
      <w:marLeft w:val="0"/>
      <w:marRight w:val="0"/>
      <w:marTop w:val="0"/>
      <w:marBottom w:val="0"/>
      <w:divBdr>
        <w:top w:val="none" w:sz="0" w:space="0" w:color="auto"/>
        <w:left w:val="none" w:sz="0" w:space="0" w:color="auto"/>
        <w:bottom w:val="none" w:sz="0" w:space="0" w:color="auto"/>
        <w:right w:val="none" w:sz="0" w:space="0" w:color="auto"/>
      </w:divBdr>
      <w:divsChild>
        <w:div w:id="561722306">
          <w:marLeft w:val="0"/>
          <w:marRight w:val="0"/>
          <w:marTop w:val="0"/>
          <w:marBottom w:val="0"/>
          <w:divBdr>
            <w:top w:val="none" w:sz="0" w:space="0" w:color="auto"/>
            <w:left w:val="none" w:sz="0" w:space="0" w:color="auto"/>
            <w:bottom w:val="none" w:sz="0" w:space="0" w:color="auto"/>
            <w:right w:val="none" w:sz="0" w:space="0" w:color="auto"/>
          </w:divBdr>
          <w:divsChild>
            <w:div w:id="892425363">
              <w:marLeft w:val="0"/>
              <w:marRight w:val="0"/>
              <w:marTop w:val="0"/>
              <w:marBottom w:val="0"/>
              <w:divBdr>
                <w:top w:val="none" w:sz="0" w:space="0" w:color="auto"/>
                <w:left w:val="none" w:sz="0" w:space="0" w:color="auto"/>
                <w:bottom w:val="none" w:sz="0" w:space="0" w:color="auto"/>
                <w:right w:val="none" w:sz="0" w:space="0" w:color="auto"/>
              </w:divBdr>
              <w:divsChild>
                <w:div w:id="9191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76699">
          <w:marLeft w:val="0"/>
          <w:marRight w:val="0"/>
          <w:marTop w:val="0"/>
          <w:marBottom w:val="0"/>
          <w:divBdr>
            <w:top w:val="none" w:sz="0" w:space="0" w:color="auto"/>
            <w:left w:val="none" w:sz="0" w:space="0" w:color="auto"/>
            <w:bottom w:val="none" w:sz="0" w:space="0" w:color="auto"/>
            <w:right w:val="none" w:sz="0" w:space="0" w:color="auto"/>
          </w:divBdr>
          <w:divsChild>
            <w:div w:id="398984643">
              <w:marLeft w:val="0"/>
              <w:marRight w:val="0"/>
              <w:marTop w:val="0"/>
              <w:marBottom w:val="0"/>
              <w:divBdr>
                <w:top w:val="none" w:sz="0" w:space="0" w:color="auto"/>
                <w:left w:val="none" w:sz="0" w:space="0" w:color="auto"/>
                <w:bottom w:val="none" w:sz="0" w:space="0" w:color="auto"/>
                <w:right w:val="none" w:sz="0" w:space="0" w:color="auto"/>
              </w:divBdr>
              <w:divsChild>
                <w:div w:id="1791582025">
                  <w:marLeft w:val="0"/>
                  <w:marRight w:val="0"/>
                  <w:marTop w:val="0"/>
                  <w:marBottom w:val="0"/>
                  <w:divBdr>
                    <w:top w:val="none" w:sz="0" w:space="0" w:color="auto"/>
                    <w:left w:val="none" w:sz="0" w:space="0" w:color="auto"/>
                    <w:bottom w:val="none" w:sz="0" w:space="0" w:color="auto"/>
                    <w:right w:val="none" w:sz="0" w:space="0" w:color="auto"/>
                  </w:divBdr>
                  <w:divsChild>
                    <w:div w:id="912352462">
                      <w:marLeft w:val="0"/>
                      <w:marRight w:val="0"/>
                      <w:marTop w:val="0"/>
                      <w:marBottom w:val="0"/>
                      <w:divBdr>
                        <w:top w:val="none" w:sz="0" w:space="0" w:color="auto"/>
                        <w:left w:val="none" w:sz="0" w:space="0" w:color="auto"/>
                        <w:bottom w:val="none" w:sz="0" w:space="0" w:color="auto"/>
                        <w:right w:val="none" w:sz="0" w:space="0" w:color="auto"/>
                      </w:divBdr>
                      <w:divsChild>
                        <w:div w:id="1222255413">
                          <w:marLeft w:val="0"/>
                          <w:marRight w:val="0"/>
                          <w:marTop w:val="0"/>
                          <w:marBottom w:val="0"/>
                          <w:divBdr>
                            <w:top w:val="none" w:sz="0" w:space="0" w:color="auto"/>
                            <w:left w:val="none" w:sz="0" w:space="0" w:color="auto"/>
                            <w:bottom w:val="none" w:sz="0" w:space="0" w:color="auto"/>
                            <w:right w:val="none" w:sz="0" w:space="0" w:color="auto"/>
                          </w:divBdr>
                          <w:divsChild>
                            <w:div w:id="1141383758">
                              <w:marLeft w:val="0"/>
                              <w:marRight w:val="0"/>
                              <w:marTop w:val="0"/>
                              <w:marBottom w:val="0"/>
                              <w:divBdr>
                                <w:top w:val="none" w:sz="0" w:space="0" w:color="auto"/>
                                <w:left w:val="none" w:sz="0" w:space="0" w:color="auto"/>
                                <w:bottom w:val="none" w:sz="0" w:space="0" w:color="auto"/>
                                <w:right w:val="none" w:sz="0" w:space="0" w:color="auto"/>
                              </w:divBdr>
                            </w:div>
                            <w:div w:id="663975327">
                              <w:marLeft w:val="0"/>
                              <w:marRight w:val="0"/>
                              <w:marTop w:val="0"/>
                              <w:marBottom w:val="0"/>
                              <w:divBdr>
                                <w:top w:val="none" w:sz="0" w:space="0" w:color="auto"/>
                                <w:left w:val="none" w:sz="0" w:space="0" w:color="auto"/>
                                <w:bottom w:val="none" w:sz="0" w:space="0" w:color="auto"/>
                                <w:right w:val="none" w:sz="0" w:space="0" w:color="auto"/>
                              </w:divBdr>
                            </w:div>
                            <w:div w:id="494341059">
                              <w:marLeft w:val="0"/>
                              <w:marRight w:val="0"/>
                              <w:marTop w:val="0"/>
                              <w:marBottom w:val="0"/>
                              <w:divBdr>
                                <w:top w:val="none" w:sz="0" w:space="0" w:color="auto"/>
                                <w:left w:val="none" w:sz="0" w:space="0" w:color="auto"/>
                                <w:bottom w:val="none" w:sz="0" w:space="0" w:color="auto"/>
                                <w:right w:val="none" w:sz="0" w:space="0" w:color="auto"/>
                              </w:divBdr>
                              <w:divsChild>
                                <w:div w:id="21160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90413">
          <w:marLeft w:val="0"/>
          <w:marRight w:val="0"/>
          <w:marTop w:val="0"/>
          <w:marBottom w:val="0"/>
          <w:divBdr>
            <w:top w:val="none" w:sz="0" w:space="0" w:color="auto"/>
            <w:left w:val="none" w:sz="0" w:space="0" w:color="auto"/>
            <w:bottom w:val="none" w:sz="0" w:space="0" w:color="auto"/>
            <w:right w:val="none" w:sz="0" w:space="0" w:color="auto"/>
          </w:divBdr>
          <w:divsChild>
            <w:div w:id="484129948">
              <w:marLeft w:val="0"/>
              <w:marRight w:val="0"/>
              <w:marTop w:val="0"/>
              <w:marBottom w:val="0"/>
              <w:divBdr>
                <w:top w:val="none" w:sz="0" w:space="0" w:color="auto"/>
                <w:left w:val="none" w:sz="0" w:space="0" w:color="auto"/>
                <w:bottom w:val="none" w:sz="0" w:space="0" w:color="auto"/>
                <w:right w:val="none" w:sz="0" w:space="0" w:color="auto"/>
              </w:divBdr>
              <w:divsChild>
                <w:div w:id="577399624">
                  <w:marLeft w:val="0"/>
                  <w:marRight w:val="0"/>
                  <w:marTop w:val="0"/>
                  <w:marBottom w:val="0"/>
                  <w:divBdr>
                    <w:top w:val="none" w:sz="0" w:space="0" w:color="auto"/>
                    <w:left w:val="none" w:sz="0" w:space="0" w:color="auto"/>
                    <w:bottom w:val="none" w:sz="0" w:space="0" w:color="auto"/>
                    <w:right w:val="none" w:sz="0" w:space="0" w:color="auto"/>
                  </w:divBdr>
                </w:div>
                <w:div w:id="1188831323">
                  <w:marLeft w:val="0"/>
                  <w:marRight w:val="0"/>
                  <w:marTop w:val="0"/>
                  <w:marBottom w:val="0"/>
                  <w:divBdr>
                    <w:top w:val="none" w:sz="0" w:space="0" w:color="auto"/>
                    <w:left w:val="none" w:sz="0" w:space="0" w:color="auto"/>
                    <w:bottom w:val="none" w:sz="0" w:space="0" w:color="auto"/>
                    <w:right w:val="none" w:sz="0" w:space="0" w:color="auto"/>
                  </w:divBdr>
                </w:div>
                <w:div w:id="2019576888">
                  <w:marLeft w:val="0"/>
                  <w:marRight w:val="0"/>
                  <w:marTop w:val="0"/>
                  <w:marBottom w:val="0"/>
                  <w:divBdr>
                    <w:top w:val="none" w:sz="0" w:space="0" w:color="auto"/>
                    <w:left w:val="none" w:sz="0" w:space="0" w:color="auto"/>
                    <w:bottom w:val="none" w:sz="0" w:space="0" w:color="auto"/>
                    <w:right w:val="none" w:sz="0" w:space="0" w:color="auto"/>
                  </w:divBdr>
                  <w:divsChild>
                    <w:div w:id="17400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42105">
          <w:marLeft w:val="0"/>
          <w:marRight w:val="0"/>
          <w:marTop w:val="0"/>
          <w:marBottom w:val="0"/>
          <w:divBdr>
            <w:top w:val="none" w:sz="0" w:space="0" w:color="auto"/>
            <w:left w:val="none" w:sz="0" w:space="0" w:color="auto"/>
            <w:bottom w:val="none" w:sz="0" w:space="0" w:color="auto"/>
            <w:right w:val="none" w:sz="0" w:space="0" w:color="auto"/>
          </w:divBdr>
          <w:divsChild>
            <w:div w:id="1242300628">
              <w:marLeft w:val="0"/>
              <w:marRight w:val="0"/>
              <w:marTop w:val="0"/>
              <w:marBottom w:val="0"/>
              <w:divBdr>
                <w:top w:val="none" w:sz="0" w:space="0" w:color="auto"/>
                <w:left w:val="none" w:sz="0" w:space="0" w:color="auto"/>
                <w:bottom w:val="none" w:sz="0" w:space="0" w:color="auto"/>
                <w:right w:val="none" w:sz="0" w:space="0" w:color="auto"/>
              </w:divBdr>
              <w:divsChild>
                <w:div w:id="1134443616">
                  <w:marLeft w:val="0"/>
                  <w:marRight w:val="0"/>
                  <w:marTop w:val="0"/>
                  <w:marBottom w:val="0"/>
                  <w:divBdr>
                    <w:top w:val="none" w:sz="0" w:space="0" w:color="auto"/>
                    <w:left w:val="none" w:sz="0" w:space="0" w:color="auto"/>
                    <w:bottom w:val="none" w:sz="0" w:space="0" w:color="auto"/>
                    <w:right w:val="none" w:sz="0" w:space="0" w:color="auto"/>
                  </w:divBdr>
                </w:div>
                <w:div w:id="1256789417">
                  <w:marLeft w:val="0"/>
                  <w:marRight w:val="0"/>
                  <w:marTop w:val="0"/>
                  <w:marBottom w:val="0"/>
                  <w:divBdr>
                    <w:top w:val="none" w:sz="0" w:space="0" w:color="auto"/>
                    <w:left w:val="none" w:sz="0" w:space="0" w:color="auto"/>
                    <w:bottom w:val="none" w:sz="0" w:space="0" w:color="auto"/>
                    <w:right w:val="none" w:sz="0" w:space="0" w:color="auto"/>
                  </w:divBdr>
                </w:div>
                <w:div w:id="478419551">
                  <w:marLeft w:val="0"/>
                  <w:marRight w:val="0"/>
                  <w:marTop w:val="0"/>
                  <w:marBottom w:val="0"/>
                  <w:divBdr>
                    <w:top w:val="none" w:sz="0" w:space="0" w:color="auto"/>
                    <w:left w:val="none" w:sz="0" w:space="0" w:color="auto"/>
                    <w:bottom w:val="none" w:sz="0" w:space="0" w:color="auto"/>
                    <w:right w:val="none" w:sz="0" w:space="0" w:color="auto"/>
                  </w:divBdr>
                  <w:divsChild>
                    <w:div w:id="19844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36733">
          <w:marLeft w:val="0"/>
          <w:marRight w:val="0"/>
          <w:marTop w:val="0"/>
          <w:marBottom w:val="0"/>
          <w:divBdr>
            <w:top w:val="none" w:sz="0" w:space="0" w:color="auto"/>
            <w:left w:val="none" w:sz="0" w:space="0" w:color="auto"/>
            <w:bottom w:val="none" w:sz="0" w:space="0" w:color="auto"/>
            <w:right w:val="none" w:sz="0" w:space="0" w:color="auto"/>
          </w:divBdr>
          <w:divsChild>
            <w:div w:id="558441050">
              <w:marLeft w:val="0"/>
              <w:marRight w:val="0"/>
              <w:marTop w:val="0"/>
              <w:marBottom w:val="0"/>
              <w:divBdr>
                <w:top w:val="none" w:sz="0" w:space="0" w:color="auto"/>
                <w:left w:val="none" w:sz="0" w:space="0" w:color="auto"/>
                <w:bottom w:val="none" w:sz="0" w:space="0" w:color="auto"/>
                <w:right w:val="none" w:sz="0" w:space="0" w:color="auto"/>
              </w:divBdr>
              <w:divsChild>
                <w:div w:id="391122218">
                  <w:marLeft w:val="0"/>
                  <w:marRight w:val="0"/>
                  <w:marTop w:val="0"/>
                  <w:marBottom w:val="0"/>
                  <w:divBdr>
                    <w:top w:val="none" w:sz="0" w:space="0" w:color="auto"/>
                    <w:left w:val="none" w:sz="0" w:space="0" w:color="auto"/>
                    <w:bottom w:val="none" w:sz="0" w:space="0" w:color="auto"/>
                    <w:right w:val="none" w:sz="0" w:space="0" w:color="auto"/>
                  </w:divBdr>
                </w:div>
                <w:div w:id="393741256">
                  <w:marLeft w:val="0"/>
                  <w:marRight w:val="0"/>
                  <w:marTop w:val="0"/>
                  <w:marBottom w:val="0"/>
                  <w:divBdr>
                    <w:top w:val="none" w:sz="0" w:space="0" w:color="auto"/>
                    <w:left w:val="none" w:sz="0" w:space="0" w:color="auto"/>
                    <w:bottom w:val="none" w:sz="0" w:space="0" w:color="auto"/>
                    <w:right w:val="none" w:sz="0" w:space="0" w:color="auto"/>
                  </w:divBdr>
                </w:div>
                <w:div w:id="51271694">
                  <w:marLeft w:val="0"/>
                  <w:marRight w:val="0"/>
                  <w:marTop w:val="0"/>
                  <w:marBottom w:val="0"/>
                  <w:divBdr>
                    <w:top w:val="none" w:sz="0" w:space="0" w:color="auto"/>
                    <w:left w:val="none" w:sz="0" w:space="0" w:color="auto"/>
                    <w:bottom w:val="none" w:sz="0" w:space="0" w:color="auto"/>
                    <w:right w:val="none" w:sz="0" w:space="0" w:color="auto"/>
                  </w:divBdr>
                  <w:divsChild>
                    <w:div w:id="3509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066477">
      <w:bodyDiv w:val="1"/>
      <w:marLeft w:val="0"/>
      <w:marRight w:val="0"/>
      <w:marTop w:val="0"/>
      <w:marBottom w:val="0"/>
      <w:divBdr>
        <w:top w:val="none" w:sz="0" w:space="0" w:color="auto"/>
        <w:left w:val="none" w:sz="0" w:space="0" w:color="auto"/>
        <w:bottom w:val="none" w:sz="0" w:space="0" w:color="auto"/>
        <w:right w:val="none" w:sz="0" w:space="0" w:color="auto"/>
      </w:divBdr>
      <w:divsChild>
        <w:div w:id="1945840636">
          <w:marLeft w:val="0"/>
          <w:marRight w:val="0"/>
          <w:marTop w:val="0"/>
          <w:marBottom w:val="0"/>
          <w:divBdr>
            <w:top w:val="none" w:sz="0" w:space="0" w:color="auto"/>
            <w:left w:val="none" w:sz="0" w:space="0" w:color="auto"/>
            <w:bottom w:val="none" w:sz="0" w:space="0" w:color="auto"/>
            <w:right w:val="none" w:sz="0" w:space="0" w:color="auto"/>
          </w:divBdr>
          <w:divsChild>
            <w:div w:id="206609811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35697555">
                  <w:marLeft w:val="0"/>
                  <w:marRight w:val="0"/>
                  <w:marTop w:val="0"/>
                  <w:marBottom w:val="0"/>
                  <w:divBdr>
                    <w:top w:val="none" w:sz="0" w:space="0" w:color="auto"/>
                    <w:left w:val="none" w:sz="0" w:space="0" w:color="auto"/>
                    <w:bottom w:val="none" w:sz="0" w:space="0" w:color="auto"/>
                    <w:right w:val="none" w:sz="0" w:space="0" w:color="auto"/>
                  </w:divBdr>
                  <w:divsChild>
                    <w:div w:id="1578242905">
                      <w:marLeft w:val="0"/>
                      <w:marRight w:val="0"/>
                      <w:marTop w:val="0"/>
                      <w:marBottom w:val="0"/>
                      <w:divBdr>
                        <w:top w:val="none" w:sz="0" w:space="0" w:color="auto"/>
                        <w:left w:val="none" w:sz="0" w:space="0" w:color="auto"/>
                        <w:bottom w:val="none" w:sz="0" w:space="0" w:color="auto"/>
                        <w:right w:val="none" w:sz="0" w:space="0" w:color="auto"/>
                      </w:divBdr>
                    </w:div>
                  </w:divsChild>
                </w:div>
                <w:div w:id="834102833">
                  <w:marLeft w:val="0"/>
                  <w:marRight w:val="0"/>
                  <w:marTop w:val="0"/>
                  <w:marBottom w:val="0"/>
                  <w:divBdr>
                    <w:top w:val="none" w:sz="0" w:space="0" w:color="auto"/>
                    <w:left w:val="none" w:sz="0" w:space="0" w:color="auto"/>
                    <w:bottom w:val="none" w:sz="0" w:space="0" w:color="auto"/>
                    <w:right w:val="none" w:sz="0" w:space="0" w:color="auto"/>
                  </w:divBdr>
                  <w:divsChild>
                    <w:div w:id="725647307">
                      <w:marLeft w:val="0"/>
                      <w:marRight w:val="0"/>
                      <w:marTop w:val="0"/>
                      <w:marBottom w:val="0"/>
                      <w:divBdr>
                        <w:top w:val="none" w:sz="0" w:space="0" w:color="auto"/>
                        <w:left w:val="none" w:sz="0" w:space="0" w:color="auto"/>
                        <w:bottom w:val="none" w:sz="0" w:space="0" w:color="auto"/>
                        <w:right w:val="none" w:sz="0" w:space="0" w:color="auto"/>
                      </w:divBdr>
                      <w:divsChild>
                        <w:div w:id="6798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092043">
          <w:marLeft w:val="0"/>
          <w:marRight w:val="0"/>
          <w:marTop w:val="0"/>
          <w:marBottom w:val="0"/>
          <w:divBdr>
            <w:top w:val="none" w:sz="0" w:space="0" w:color="auto"/>
            <w:left w:val="none" w:sz="0" w:space="0" w:color="auto"/>
            <w:bottom w:val="none" w:sz="0" w:space="0" w:color="auto"/>
            <w:right w:val="none" w:sz="0" w:space="0" w:color="auto"/>
          </w:divBdr>
          <w:divsChild>
            <w:div w:id="165166848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94847269">
                  <w:marLeft w:val="0"/>
                  <w:marRight w:val="0"/>
                  <w:marTop w:val="0"/>
                  <w:marBottom w:val="0"/>
                  <w:divBdr>
                    <w:top w:val="none" w:sz="0" w:space="0" w:color="auto"/>
                    <w:left w:val="none" w:sz="0" w:space="0" w:color="auto"/>
                    <w:bottom w:val="none" w:sz="0" w:space="0" w:color="auto"/>
                    <w:right w:val="none" w:sz="0" w:space="0" w:color="auto"/>
                  </w:divBdr>
                  <w:divsChild>
                    <w:div w:id="2142116308">
                      <w:marLeft w:val="0"/>
                      <w:marRight w:val="0"/>
                      <w:marTop w:val="0"/>
                      <w:marBottom w:val="0"/>
                      <w:divBdr>
                        <w:top w:val="none" w:sz="0" w:space="0" w:color="auto"/>
                        <w:left w:val="none" w:sz="0" w:space="0" w:color="auto"/>
                        <w:bottom w:val="none" w:sz="0" w:space="0" w:color="auto"/>
                        <w:right w:val="none" w:sz="0" w:space="0" w:color="auto"/>
                      </w:divBdr>
                    </w:div>
                  </w:divsChild>
                </w:div>
                <w:div w:id="573904536">
                  <w:marLeft w:val="0"/>
                  <w:marRight w:val="0"/>
                  <w:marTop w:val="0"/>
                  <w:marBottom w:val="0"/>
                  <w:divBdr>
                    <w:top w:val="none" w:sz="0" w:space="0" w:color="auto"/>
                    <w:left w:val="none" w:sz="0" w:space="0" w:color="auto"/>
                    <w:bottom w:val="none" w:sz="0" w:space="0" w:color="auto"/>
                    <w:right w:val="none" w:sz="0" w:space="0" w:color="auto"/>
                  </w:divBdr>
                  <w:divsChild>
                    <w:div w:id="1428504211">
                      <w:marLeft w:val="0"/>
                      <w:marRight w:val="0"/>
                      <w:marTop w:val="0"/>
                      <w:marBottom w:val="0"/>
                      <w:divBdr>
                        <w:top w:val="none" w:sz="0" w:space="0" w:color="auto"/>
                        <w:left w:val="none" w:sz="0" w:space="0" w:color="auto"/>
                        <w:bottom w:val="none" w:sz="0" w:space="0" w:color="auto"/>
                        <w:right w:val="none" w:sz="0" w:space="0" w:color="auto"/>
                      </w:divBdr>
                      <w:divsChild>
                        <w:div w:id="19554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11657">
          <w:marLeft w:val="0"/>
          <w:marRight w:val="0"/>
          <w:marTop w:val="0"/>
          <w:marBottom w:val="0"/>
          <w:divBdr>
            <w:top w:val="none" w:sz="0" w:space="0" w:color="auto"/>
            <w:left w:val="none" w:sz="0" w:space="0" w:color="auto"/>
            <w:bottom w:val="none" w:sz="0" w:space="0" w:color="auto"/>
            <w:right w:val="none" w:sz="0" w:space="0" w:color="auto"/>
          </w:divBdr>
          <w:divsChild>
            <w:div w:id="66324142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88151339">
                  <w:marLeft w:val="0"/>
                  <w:marRight w:val="0"/>
                  <w:marTop w:val="0"/>
                  <w:marBottom w:val="0"/>
                  <w:divBdr>
                    <w:top w:val="none" w:sz="0" w:space="0" w:color="auto"/>
                    <w:left w:val="none" w:sz="0" w:space="0" w:color="auto"/>
                    <w:bottom w:val="none" w:sz="0" w:space="0" w:color="auto"/>
                    <w:right w:val="none" w:sz="0" w:space="0" w:color="auto"/>
                  </w:divBdr>
                  <w:divsChild>
                    <w:div w:id="309024726">
                      <w:marLeft w:val="0"/>
                      <w:marRight w:val="0"/>
                      <w:marTop w:val="0"/>
                      <w:marBottom w:val="0"/>
                      <w:divBdr>
                        <w:top w:val="none" w:sz="0" w:space="0" w:color="auto"/>
                        <w:left w:val="none" w:sz="0" w:space="0" w:color="auto"/>
                        <w:bottom w:val="none" w:sz="0" w:space="0" w:color="auto"/>
                        <w:right w:val="none" w:sz="0" w:space="0" w:color="auto"/>
                      </w:divBdr>
                    </w:div>
                  </w:divsChild>
                </w:div>
                <w:div w:id="739983706">
                  <w:marLeft w:val="0"/>
                  <w:marRight w:val="0"/>
                  <w:marTop w:val="0"/>
                  <w:marBottom w:val="0"/>
                  <w:divBdr>
                    <w:top w:val="none" w:sz="0" w:space="0" w:color="auto"/>
                    <w:left w:val="none" w:sz="0" w:space="0" w:color="auto"/>
                    <w:bottom w:val="none" w:sz="0" w:space="0" w:color="auto"/>
                    <w:right w:val="none" w:sz="0" w:space="0" w:color="auto"/>
                  </w:divBdr>
                  <w:divsChild>
                    <w:div w:id="1775130544">
                      <w:marLeft w:val="0"/>
                      <w:marRight w:val="0"/>
                      <w:marTop w:val="0"/>
                      <w:marBottom w:val="0"/>
                      <w:divBdr>
                        <w:top w:val="none" w:sz="0" w:space="0" w:color="auto"/>
                        <w:left w:val="none" w:sz="0" w:space="0" w:color="auto"/>
                        <w:bottom w:val="none" w:sz="0" w:space="0" w:color="auto"/>
                        <w:right w:val="none" w:sz="0" w:space="0" w:color="auto"/>
                      </w:divBdr>
                      <w:divsChild>
                        <w:div w:id="12389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1818">
          <w:marLeft w:val="0"/>
          <w:marRight w:val="0"/>
          <w:marTop w:val="0"/>
          <w:marBottom w:val="0"/>
          <w:divBdr>
            <w:top w:val="none" w:sz="0" w:space="0" w:color="auto"/>
            <w:left w:val="none" w:sz="0" w:space="0" w:color="auto"/>
            <w:bottom w:val="none" w:sz="0" w:space="0" w:color="auto"/>
            <w:right w:val="none" w:sz="0" w:space="0" w:color="auto"/>
          </w:divBdr>
          <w:divsChild>
            <w:div w:id="52352183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54333136">
                  <w:marLeft w:val="0"/>
                  <w:marRight w:val="0"/>
                  <w:marTop w:val="0"/>
                  <w:marBottom w:val="0"/>
                  <w:divBdr>
                    <w:top w:val="none" w:sz="0" w:space="0" w:color="auto"/>
                    <w:left w:val="none" w:sz="0" w:space="0" w:color="auto"/>
                    <w:bottom w:val="none" w:sz="0" w:space="0" w:color="auto"/>
                    <w:right w:val="none" w:sz="0" w:space="0" w:color="auto"/>
                  </w:divBdr>
                  <w:divsChild>
                    <w:div w:id="2016570844">
                      <w:marLeft w:val="0"/>
                      <w:marRight w:val="0"/>
                      <w:marTop w:val="0"/>
                      <w:marBottom w:val="0"/>
                      <w:divBdr>
                        <w:top w:val="none" w:sz="0" w:space="0" w:color="auto"/>
                        <w:left w:val="none" w:sz="0" w:space="0" w:color="auto"/>
                        <w:bottom w:val="none" w:sz="0" w:space="0" w:color="auto"/>
                        <w:right w:val="none" w:sz="0" w:space="0" w:color="auto"/>
                      </w:divBdr>
                    </w:div>
                  </w:divsChild>
                </w:div>
                <w:div w:id="688994826">
                  <w:marLeft w:val="0"/>
                  <w:marRight w:val="0"/>
                  <w:marTop w:val="0"/>
                  <w:marBottom w:val="0"/>
                  <w:divBdr>
                    <w:top w:val="none" w:sz="0" w:space="0" w:color="auto"/>
                    <w:left w:val="none" w:sz="0" w:space="0" w:color="auto"/>
                    <w:bottom w:val="none" w:sz="0" w:space="0" w:color="auto"/>
                    <w:right w:val="none" w:sz="0" w:space="0" w:color="auto"/>
                  </w:divBdr>
                  <w:divsChild>
                    <w:div w:id="1748572119">
                      <w:marLeft w:val="0"/>
                      <w:marRight w:val="0"/>
                      <w:marTop w:val="0"/>
                      <w:marBottom w:val="0"/>
                      <w:divBdr>
                        <w:top w:val="none" w:sz="0" w:space="0" w:color="auto"/>
                        <w:left w:val="none" w:sz="0" w:space="0" w:color="auto"/>
                        <w:bottom w:val="none" w:sz="0" w:space="0" w:color="auto"/>
                        <w:right w:val="none" w:sz="0" w:space="0" w:color="auto"/>
                      </w:divBdr>
                      <w:divsChild>
                        <w:div w:id="166431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109417">
      <w:bodyDiv w:val="1"/>
      <w:marLeft w:val="0"/>
      <w:marRight w:val="0"/>
      <w:marTop w:val="0"/>
      <w:marBottom w:val="0"/>
      <w:divBdr>
        <w:top w:val="none" w:sz="0" w:space="0" w:color="auto"/>
        <w:left w:val="none" w:sz="0" w:space="0" w:color="auto"/>
        <w:bottom w:val="none" w:sz="0" w:space="0" w:color="auto"/>
        <w:right w:val="none" w:sz="0" w:space="0" w:color="auto"/>
      </w:divBdr>
      <w:divsChild>
        <w:div w:id="845441057">
          <w:marLeft w:val="0"/>
          <w:marRight w:val="0"/>
          <w:marTop w:val="0"/>
          <w:marBottom w:val="0"/>
          <w:divBdr>
            <w:top w:val="none" w:sz="0" w:space="0" w:color="auto"/>
            <w:left w:val="none" w:sz="0" w:space="0" w:color="auto"/>
            <w:bottom w:val="none" w:sz="0" w:space="0" w:color="auto"/>
            <w:right w:val="none" w:sz="0" w:space="0" w:color="auto"/>
          </w:divBdr>
          <w:divsChild>
            <w:div w:id="1683167742">
              <w:marLeft w:val="0"/>
              <w:marRight w:val="0"/>
              <w:marTop w:val="0"/>
              <w:marBottom w:val="0"/>
              <w:divBdr>
                <w:top w:val="none" w:sz="0" w:space="0" w:color="auto"/>
                <w:left w:val="none" w:sz="0" w:space="0" w:color="auto"/>
                <w:bottom w:val="none" w:sz="0" w:space="0" w:color="auto"/>
                <w:right w:val="none" w:sz="0" w:space="0" w:color="auto"/>
              </w:divBdr>
              <w:divsChild>
                <w:div w:id="1857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97981">
          <w:marLeft w:val="0"/>
          <w:marRight w:val="0"/>
          <w:marTop w:val="0"/>
          <w:marBottom w:val="0"/>
          <w:divBdr>
            <w:top w:val="none" w:sz="0" w:space="0" w:color="auto"/>
            <w:left w:val="none" w:sz="0" w:space="0" w:color="auto"/>
            <w:bottom w:val="none" w:sz="0" w:space="0" w:color="auto"/>
            <w:right w:val="none" w:sz="0" w:space="0" w:color="auto"/>
          </w:divBdr>
          <w:divsChild>
            <w:div w:id="471295939">
              <w:marLeft w:val="0"/>
              <w:marRight w:val="0"/>
              <w:marTop w:val="0"/>
              <w:marBottom w:val="0"/>
              <w:divBdr>
                <w:top w:val="none" w:sz="0" w:space="0" w:color="auto"/>
                <w:left w:val="none" w:sz="0" w:space="0" w:color="auto"/>
                <w:bottom w:val="none" w:sz="0" w:space="0" w:color="auto"/>
                <w:right w:val="none" w:sz="0" w:space="0" w:color="auto"/>
              </w:divBdr>
              <w:divsChild>
                <w:div w:id="1803110446">
                  <w:marLeft w:val="0"/>
                  <w:marRight w:val="0"/>
                  <w:marTop w:val="0"/>
                  <w:marBottom w:val="0"/>
                  <w:divBdr>
                    <w:top w:val="none" w:sz="0" w:space="0" w:color="auto"/>
                    <w:left w:val="none" w:sz="0" w:space="0" w:color="auto"/>
                    <w:bottom w:val="none" w:sz="0" w:space="0" w:color="auto"/>
                    <w:right w:val="none" w:sz="0" w:space="0" w:color="auto"/>
                  </w:divBdr>
                  <w:divsChild>
                    <w:div w:id="1926111117">
                      <w:marLeft w:val="0"/>
                      <w:marRight w:val="0"/>
                      <w:marTop w:val="0"/>
                      <w:marBottom w:val="0"/>
                      <w:divBdr>
                        <w:top w:val="none" w:sz="0" w:space="0" w:color="auto"/>
                        <w:left w:val="none" w:sz="0" w:space="0" w:color="auto"/>
                        <w:bottom w:val="none" w:sz="0" w:space="0" w:color="auto"/>
                        <w:right w:val="none" w:sz="0" w:space="0" w:color="auto"/>
                      </w:divBdr>
                      <w:divsChild>
                        <w:div w:id="721439715">
                          <w:marLeft w:val="0"/>
                          <w:marRight w:val="0"/>
                          <w:marTop w:val="0"/>
                          <w:marBottom w:val="0"/>
                          <w:divBdr>
                            <w:top w:val="none" w:sz="0" w:space="0" w:color="auto"/>
                            <w:left w:val="none" w:sz="0" w:space="0" w:color="auto"/>
                            <w:bottom w:val="none" w:sz="0" w:space="0" w:color="auto"/>
                            <w:right w:val="none" w:sz="0" w:space="0" w:color="auto"/>
                          </w:divBdr>
                          <w:divsChild>
                            <w:div w:id="1503740351">
                              <w:marLeft w:val="0"/>
                              <w:marRight w:val="0"/>
                              <w:marTop w:val="0"/>
                              <w:marBottom w:val="0"/>
                              <w:divBdr>
                                <w:top w:val="none" w:sz="0" w:space="0" w:color="auto"/>
                                <w:left w:val="none" w:sz="0" w:space="0" w:color="auto"/>
                                <w:bottom w:val="none" w:sz="0" w:space="0" w:color="auto"/>
                                <w:right w:val="none" w:sz="0" w:space="0" w:color="auto"/>
                              </w:divBdr>
                            </w:div>
                            <w:div w:id="1292829229">
                              <w:marLeft w:val="0"/>
                              <w:marRight w:val="0"/>
                              <w:marTop w:val="0"/>
                              <w:marBottom w:val="0"/>
                              <w:divBdr>
                                <w:top w:val="none" w:sz="0" w:space="0" w:color="auto"/>
                                <w:left w:val="none" w:sz="0" w:space="0" w:color="auto"/>
                                <w:bottom w:val="none" w:sz="0" w:space="0" w:color="auto"/>
                                <w:right w:val="none" w:sz="0" w:space="0" w:color="auto"/>
                              </w:divBdr>
                            </w:div>
                            <w:div w:id="1256937479">
                              <w:marLeft w:val="0"/>
                              <w:marRight w:val="0"/>
                              <w:marTop w:val="0"/>
                              <w:marBottom w:val="0"/>
                              <w:divBdr>
                                <w:top w:val="none" w:sz="0" w:space="0" w:color="auto"/>
                                <w:left w:val="none" w:sz="0" w:space="0" w:color="auto"/>
                                <w:bottom w:val="none" w:sz="0" w:space="0" w:color="auto"/>
                                <w:right w:val="none" w:sz="0" w:space="0" w:color="auto"/>
                              </w:divBdr>
                              <w:divsChild>
                                <w:div w:id="728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383086">
          <w:marLeft w:val="0"/>
          <w:marRight w:val="0"/>
          <w:marTop w:val="0"/>
          <w:marBottom w:val="0"/>
          <w:divBdr>
            <w:top w:val="none" w:sz="0" w:space="0" w:color="auto"/>
            <w:left w:val="none" w:sz="0" w:space="0" w:color="auto"/>
            <w:bottom w:val="none" w:sz="0" w:space="0" w:color="auto"/>
            <w:right w:val="none" w:sz="0" w:space="0" w:color="auto"/>
          </w:divBdr>
          <w:divsChild>
            <w:div w:id="89816389">
              <w:marLeft w:val="0"/>
              <w:marRight w:val="0"/>
              <w:marTop w:val="0"/>
              <w:marBottom w:val="0"/>
              <w:divBdr>
                <w:top w:val="none" w:sz="0" w:space="0" w:color="auto"/>
                <w:left w:val="none" w:sz="0" w:space="0" w:color="auto"/>
                <w:bottom w:val="none" w:sz="0" w:space="0" w:color="auto"/>
                <w:right w:val="none" w:sz="0" w:space="0" w:color="auto"/>
              </w:divBdr>
              <w:divsChild>
                <w:div w:id="843669687">
                  <w:marLeft w:val="0"/>
                  <w:marRight w:val="0"/>
                  <w:marTop w:val="0"/>
                  <w:marBottom w:val="0"/>
                  <w:divBdr>
                    <w:top w:val="none" w:sz="0" w:space="0" w:color="auto"/>
                    <w:left w:val="none" w:sz="0" w:space="0" w:color="auto"/>
                    <w:bottom w:val="none" w:sz="0" w:space="0" w:color="auto"/>
                    <w:right w:val="none" w:sz="0" w:space="0" w:color="auto"/>
                  </w:divBdr>
                </w:div>
                <w:div w:id="70005692">
                  <w:marLeft w:val="0"/>
                  <w:marRight w:val="0"/>
                  <w:marTop w:val="0"/>
                  <w:marBottom w:val="0"/>
                  <w:divBdr>
                    <w:top w:val="none" w:sz="0" w:space="0" w:color="auto"/>
                    <w:left w:val="none" w:sz="0" w:space="0" w:color="auto"/>
                    <w:bottom w:val="none" w:sz="0" w:space="0" w:color="auto"/>
                    <w:right w:val="none" w:sz="0" w:space="0" w:color="auto"/>
                  </w:divBdr>
                </w:div>
                <w:div w:id="229076703">
                  <w:marLeft w:val="0"/>
                  <w:marRight w:val="0"/>
                  <w:marTop w:val="0"/>
                  <w:marBottom w:val="0"/>
                  <w:divBdr>
                    <w:top w:val="none" w:sz="0" w:space="0" w:color="auto"/>
                    <w:left w:val="none" w:sz="0" w:space="0" w:color="auto"/>
                    <w:bottom w:val="none" w:sz="0" w:space="0" w:color="auto"/>
                    <w:right w:val="none" w:sz="0" w:space="0" w:color="auto"/>
                  </w:divBdr>
                  <w:divsChild>
                    <w:div w:id="11817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24643">
          <w:marLeft w:val="0"/>
          <w:marRight w:val="0"/>
          <w:marTop w:val="0"/>
          <w:marBottom w:val="0"/>
          <w:divBdr>
            <w:top w:val="none" w:sz="0" w:space="0" w:color="auto"/>
            <w:left w:val="none" w:sz="0" w:space="0" w:color="auto"/>
            <w:bottom w:val="none" w:sz="0" w:space="0" w:color="auto"/>
            <w:right w:val="none" w:sz="0" w:space="0" w:color="auto"/>
          </w:divBdr>
          <w:divsChild>
            <w:div w:id="490101518">
              <w:marLeft w:val="0"/>
              <w:marRight w:val="0"/>
              <w:marTop w:val="0"/>
              <w:marBottom w:val="0"/>
              <w:divBdr>
                <w:top w:val="none" w:sz="0" w:space="0" w:color="auto"/>
                <w:left w:val="none" w:sz="0" w:space="0" w:color="auto"/>
                <w:bottom w:val="none" w:sz="0" w:space="0" w:color="auto"/>
                <w:right w:val="none" w:sz="0" w:space="0" w:color="auto"/>
              </w:divBdr>
              <w:divsChild>
                <w:div w:id="553585512">
                  <w:marLeft w:val="0"/>
                  <w:marRight w:val="0"/>
                  <w:marTop w:val="0"/>
                  <w:marBottom w:val="0"/>
                  <w:divBdr>
                    <w:top w:val="none" w:sz="0" w:space="0" w:color="auto"/>
                    <w:left w:val="none" w:sz="0" w:space="0" w:color="auto"/>
                    <w:bottom w:val="none" w:sz="0" w:space="0" w:color="auto"/>
                    <w:right w:val="none" w:sz="0" w:space="0" w:color="auto"/>
                  </w:divBdr>
                </w:div>
                <w:div w:id="647369114">
                  <w:marLeft w:val="0"/>
                  <w:marRight w:val="0"/>
                  <w:marTop w:val="0"/>
                  <w:marBottom w:val="0"/>
                  <w:divBdr>
                    <w:top w:val="none" w:sz="0" w:space="0" w:color="auto"/>
                    <w:left w:val="none" w:sz="0" w:space="0" w:color="auto"/>
                    <w:bottom w:val="none" w:sz="0" w:space="0" w:color="auto"/>
                    <w:right w:val="none" w:sz="0" w:space="0" w:color="auto"/>
                  </w:divBdr>
                </w:div>
                <w:div w:id="312952090">
                  <w:marLeft w:val="0"/>
                  <w:marRight w:val="0"/>
                  <w:marTop w:val="0"/>
                  <w:marBottom w:val="0"/>
                  <w:divBdr>
                    <w:top w:val="none" w:sz="0" w:space="0" w:color="auto"/>
                    <w:left w:val="none" w:sz="0" w:space="0" w:color="auto"/>
                    <w:bottom w:val="none" w:sz="0" w:space="0" w:color="auto"/>
                    <w:right w:val="none" w:sz="0" w:space="0" w:color="auto"/>
                  </w:divBdr>
                  <w:divsChild>
                    <w:div w:id="104251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9060">
          <w:marLeft w:val="0"/>
          <w:marRight w:val="0"/>
          <w:marTop w:val="0"/>
          <w:marBottom w:val="0"/>
          <w:divBdr>
            <w:top w:val="none" w:sz="0" w:space="0" w:color="auto"/>
            <w:left w:val="none" w:sz="0" w:space="0" w:color="auto"/>
            <w:bottom w:val="none" w:sz="0" w:space="0" w:color="auto"/>
            <w:right w:val="none" w:sz="0" w:space="0" w:color="auto"/>
          </w:divBdr>
          <w:divsChild>
            <w:div w:id="968052419">
              <w:marLeft w:val="0"/>
              <w:marRight w:val="0"/>
              <w:marTop w:val="0"/>
              <w:marBottom w:val="0"/>
              <w:divBdr>
                <w:top w:val="none" w:sz="0" w:space="0" w:color="auto"/>
                <w:left w:val="none" w:sz="0" w:space="0" w:color="auto"/>
                <w:bottom w:val="none" w:sz="0" w:space="0" w:color="auto"/>
                <w:right w:val="none" w:sz="0" w:space="0" w:color="auto"/>
              </w:divBdr>
              <w:divsChild>
                <w:div w:id="298343267">
                  <w:marLeft w:val="0"/>
                  <w:marRight w:val="0"/>
                  <w:marTop w:val="0"/>
                  <w:marBottom w:val="0"/>
                  <w:divBdr>
                    <w:top w:val="none" w:sz="0" w:space="0" w:color="auto"/>
                    <w:left w:val="none" w:sz="0" w:space="0" w:color="auto"/>
                    <w:bottom w:val="none" w:sz="0" w:space="0" w:color="auto"/>
                    <w:right w:val="none" w:sz="0" w:space="0" w:color="auto"/>
                  </w:divBdr>
                </w:div>
                <w:div w:id="258373781">
                  <w:marLeft w:val="0"/>
                  <w:marRight w:val="0"/>
                  <w:marTop w:val="0"/>
                  <w:marBottom w:val="0"/>
                  <w:divBdr>
                    <w:top w:val="none" w:sz="0" w:space="0" w:color="auto"/>
                    <w:left w:val="none" w:sz="0" w:space="0" w:color="auto"/>
                    <w:bottom w:val="none" w:sz="0" w:space="0" w:color="auto"/>
                    <w:right w:val="none" w:sz="0" w:space="0" w:color="auto"/>
                  </w:divBdr>
                </w:div>
                <w:div w:id="884102271">
                  <w:marLeft w:val="0"/>
                  <w:marRight w:val="0"/>
                  <w:marTop w:val="0"/>
                  <w:marBottom w:val="0"/>
                  <w:divBdr>
                    <w:top w:val="none" w:sz="0" w:space="0" w:color="auto"/>
                    <w:left w:val="none" w:sz="0" w:space="0" w:color="auto"/>
                    <w:bottom w:val="none" w:sz="0" w:space="0" w:color="auto"/>
                    <w:right w:val="none" w:sz="0" w:space="0" w:color="auto"/>
                  </w:divBdr>
                  <w:divsChild>
                    <w:div w:id="2891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0335">
          <w:marLeft w:val="0"/>
          <w:marRight w:val="0"/>
          <w:marTop w:val="0"/>
          <w:marBottom w:val="0"/>
          <w:divBdr>
            <w:top w:val="none" w:sz="0" w:space="0" w:color="auto"/>
            <w:left w:val="none" w:sz="0" w:space="0" w:color="auto"/>
            <w:bottom w:val="none" w:sz="0" w:space="0" w:color="auto"/>
            <w:right w:val="none" w:sz="0" w:space="0" w:color="auto"/>
          </w:divBdr>
          <w:divsChild>
            <w:div w:id="443499781">
              <w:marLeft w:val="0"/>
              <w:marRight w:val="0"/>
              <w:marTop w:val="0"/>
              <w:marBottom w:val="0"/>
              <w:divBdr>
                <w:top w:val="none" w:sz="0" w:space="0" w:color="auto"/>
                <w:left w:val="none" w:sz="0" w:space="0" w:color="auto"/>
                <w:bottom w:val="none" w:sz="0" w:space="0" w:color="auto"/>
                <w:right w:val="none" w:sz="0" w:space="0" w:color="auto"/>
              </w:divBdr>
              <w:divsChild>
                <w:div w:id="1205948410">
                  <w:marLeft w:val="0"/>
                  <w:marRight w:val="0"/>
                  <w:marTop w:val="0"/>
                  <w:marBottom w:val="0"/>
                  <w:divBdr>
                    <w:top w:val="none" w:sz="0" w:space="0" w:color="auto"/>
                    <w:left w:val="none" w:sz="0" w:space="0" w:color="auto"/>
                    <w:bottom w:val="none" w:sz="0" w:space="0" w:color="auto"/>
                    <w:right w:val="none" w:sz="0" w:space="0" w:color="auto"/>
                  </w:divBdr>
                </w:div>
                <w:div w:id="1027565930">
                  <w:marLeft w:val="0"/>
                  <w:marRight w:val="0"/>
                  <w:marTop w:val="0"/>
                  <w:marBottom w:val="0"/>
                  <w:divBdr>
                    <w:top w:val="none" w:sz="0" w:space="0" w:color="auto"/>
                    <w:left w:val="none" w:sz="0" w:space="0" w:color="auto"/>
                    <w:bottom w:val="none" w:sz="0" w:space="0" w:color="auto"/>
                    <w:right w:val="none" w:sz="0" w:space="0" w:color="auto"/>
                  </w:divBdr>
                </w:div>
                <w:div w:id="862132106">
                  <w:marLeft w:val="0"/>
                  <w:marRight w:val="0"/>
                  <w:marTop w:val="0"/>
                  <w:marBottom w:val="0"/>
                  <w:divBdr>
                    <w:top w:val="none" w:sz="0" w:space="0" w:color="auto"/>
                    <w:left w:val="none" w:sz="0" w:space="0" w:color="auto"/>
                    <w:bottom w:val="none" w:sz="0" w:space="0" w:color="auto"/>
                    <w:right w:val="none" w:sz="0" w:space="0" w:color="auto"/>
                  </w:divBdr>
                  <w:divsChild>
                    <w:div w:id="5925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86005">
          <w:marLeft w:val="0"/>
          <w:marRight w:val="0"/>
          <w:marTop w:val="0"/>
          <w:marBottom w:val="0"/>
          <w:divBdr>
            <w:top w:val="none" w:sz="0" w:space="0" w:color="auto"/>
            <w:left w:val="none" w:sz="0" w:space="0" w:color="auto"/>
            <w:bottom w:val="none" w:sz="0" w:space="0" w:color="auto"/>
            <w:right w:val="none" w:sz="0" w:space="0" w:color="auto"/>
          </w:divBdr>
          <w:divsChild>
            <w:div w:id="778140786">
              <w:marLeft w:val="0"/>
              <w:marRight w:val="0"/>
              <w:marTop w:val="0"/>
              <w:marBottom w:val="0"/>
              <w:divBdr>
                <w:top w:val="none" w:sz="0" w:space="0" w:color="auto"/>
                <w:left w:val="none" w:sz="0" w:space="0" w:color="auto"/>
                <w:bottom w:val="none" w:sz="0" w:space="0" w:color="auto"/>
                <w:right w:val="none" w:sz="0" w:space="0" w:color="auto"/>
              </w:divBdr>
              <w:divsChild>
                <w:div w:id="1801798391">
                  <w:marLeft w:val="0"/>
                  <w:marRight w:val="0"/>
                  <w:marTop w:val="0"/>
                  <w:marBottom w:val="0"/>
                  <w:divBdr>
                    <w:top w:val="none" w:sz="0" w:space="0" w:color="auto"/>
                    <w:left w:val="none" w:sz="0" w:space="0" w:color="auto"/>
                    <w:bottom w:val="none" w:sz="0" w:space="0" w:color="auto"/>
                    <w:right w:val="none" w:sz="0" w:space="0" w:color="auto"/>
                  </w:divBdr>
                </w:div>
                <w:div w:id="208348062">
                  <w:marLeft w:val="0"/>
                  <w:marRight w:val="0"/>
                  <w:marTop w:val="0"/>
                  <w:marBottom w:val="0"/>
                  <w:divBdr>
                    <w:top w:val="none" w:sz="0" w:space="0" w:color="auto"/>
                    <w:left w:val="none" w:sz="0" w:space="0" w:color="auto"/>
                    <w:bottom w:val="none" w:sz="0" w:space="0" w:color="auto"/>
                    <w:right w:val="none" w:sz="0" w:space="0" w:color="auto"/>
                  </w:divBdr>
                </w:div>
                <w:div w:id="686445358">
                  <w:marLeft w:val="0"/>
                  <w:marRight w:val="0"/>
                  <w:marTop w:val="0"/>
                  <w:marBottom w:val="0"/>
                  <w:divBdr>
                    <w:top w:val="none" w:sz="0" w:space="0" w:color="auto"/>
                    <w:left w:val="none" w:sz="0" w:space="0" w:color="auto"/>
                    <w:bottom w:val="none" w:sz="0" w:space="0" w:color="auto"/>
                    <w:right w:val="none" w:sz="0" w:space="0" w:color="auto"/>
                  </w:divBdr>
                  <w:divsChild>
                    <w:div w:id="16762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995409">
          <w:marLeft w:val="0"/>
          <w:marRight w:val="0"/>
          <w:marTop w:val="0"/>
          <w:marBottom w:val="0"/>
          <w:divBdr>
            <w:top w:val="none" w:sz="0" w:space="0" w:color="auto"/>
            <w:left w:val="none" w:sz="0" w:space="0" w:color="auto"/>
            <w:bottom w:val="none" w:sz="0" w:space="0" w:color="auto"/>
            <w:right w:val="none" w:sz="0" w:space="0" w:color="auto"/>
          </w:divBdr>
          <w:divsChild>
            <w:div w:id="1072972227">
              <w:marLeft w:val="0"/>
              <w:marRight w:val="0"/>
              <w:marTop w:val="0"/>
              <w:marBottom w:val="0"/>
              <w:divBdr>
                <w:top w:val="none" w:sz="0" w:space="0" w:color="auto"/>
                <w:left w:val="none" w:sz="0" w:space="0" w:color="auto"/>
                <w:bottom w:val="none" w:sz="0" w:space="0" w:color="auto"/>
                <w:right w:val="none" w:sz="0" w:space="0" w:color="auto"/>
              </w:divBdr>
              <w:divsChild>
                <w:div w:id="1354064830">
                  <w:marLeft w:val="0"/>
                  <w:marRight w:val="0"/>
                  <w:marTop w:val="0"/>
                  <w:marBottom w:val="0"/>
                  <w:divBdr>
                    <w:top w:val="none" w:sz="0" w:space="0" w:color="auto"/>
                    <w:left w:val="none" w:sz="0" w:space="0" w:color="auto"/>
                    <w:bottom w:val="none" w:sz="0" w:space="0" w:color="auto"/>
                    <w:right w:val="none" w:sz="0" w:space="0" w:color="auto"/>
                  </w:divBdr>
                </w:div>
                <w:div w:id="533154387">
                  <w:marLeft w:val="0"/>
                  <w:marRight w:val="0"/>
                  <w:marTop w:val="0"/>
                  <w:marBottom w:val="0"/>
                  <w:divBdr>
                    <w:top w:val="none" w:sz="0" w:space="0" w:color="auto"/>
                    <w:left w:val="none" w:sz="0" w:space="0" w:color="auto"/>
                    <w:bottom w:val="none" w:sz="0" w:space="0" w:color="auto"/>
                    <w:right w:val="none" w:sz="0" w:space="0" w:color="auto"/>
                  </w:divBdr>
                </w:div>
                <w:div w:id="1591498323">
                  <w:marLeft w:val="0"/>
                  <w:marRight w:val="0"/>
                  <w:marTop w:val="0"/>
                  <w:marBottom w:val="0"/>
                  <w:divBdr>
                    <w:top w:val="none" w:sz="0" w:space="0" w:color="auto"/>
                    <w:left w:val="none" w:sz="0" w:space="0" w:color="auto"/>
                    <w:bottom w:val="none" w:sz="0" w:space="0" w:color="auto"/>
                    <w:right w:val="none" w:sz="0" w:space="0" w:color="auto"/>
                  </w:divBdr>
                  <w:divsChild>
                    <w:div w:id="18602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92470">
      <w:bodyDiv w:val="1"/>
      <w:marLeft w:val="0"/>
      <w:marRight w:val="0"/>
      <w:marTop w:val="0"/>
      <w:marBottom w:val="0"/>
      <w:divBdr>
        <w:top w:val="none" w:sz="0" w:space="0" w:color="auto"/>
        <w:left w:val="none" w:sz="0" w:space="0" w:color="auto"/>
        <w:bottom w:val="none" w:sz="0" w:space="0" w:color="auto"/>
        <w:right w:val="none" w:sz="0" w:space="0" w:color="auto"/>
      </w:divBdr>
      <w:divsChild>
        <w:div w:id="287006619">
          <w:marLeft w:val="0"/>
          <w:marRight w:val="0"/>
          <w:marTop w:val="0"/>
          <w:marBottom w:val="0"/>
          <w:divBdr>
            <w:top w:val="none" w:sz="0" w:space="0" w:color="auto"/>
            <w:left w:val="none" w:sz="0" w:space="0" w:color="auto"/>
            <w:bottom w:val="none" w:sz="0" w:space="0" w:color="auto"/>
            <w:right w:val="none" w:sz="0" w:space="0" w:color="auto"/>
          </w:divBdr>
          <w:divsChild>
            <w:div w:id="1263487799">
              <w:marLeft w:val="0"/>
              <w:marRight w:val="0"/>
              <w:marTop w:val="0"/>
              <w:marBottom w:val="0"/>
              <w:divBdr>
                <w:top w:val="none" w:sz="0" w:space="0" w:color="auto"/>
                <w:left w:val="none" w:sz="0" w:space="0" w:color="auto"/>
                <w:bottom w:val="none" w:sz="0" w:space="0" w:color="auto"/>
                <w:right w:val="none" w:sz="0" w:space="0" w:color="auto"/>
              </w:divBdr>
              <w:divsChild>
                <w:div w:id="12261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49691">
          <w:marLeft w:val="0"/>
          <w:marRight w:val="0"/>
          <w:marTop w:val="0"/>
          <w:marBottom w:val="0"/>
          <w:divBdr>
            <w:top w:val="none" w:sz="0" w:space="0" w:color="auto"/>
            <w:left w:val="none" w:sz="0" w:space="0" w:color="auto"/>
            <w:bottom w:val="none" w:sz="0" w:space="0" w:color="auto"/>
            <w:right w:val="none" w:sz="0" w:space="0" w:color="auto"/>
          </w:divBdr>
          <w:divsChild>
            <w:div w:id="235677481">
              <w:marLeft w:val="0"/>
              <w:marRight w:val="0"/>
              <w:marTop w:val="0"/>
              <w:marBottom w:val="0"/>
              <w:divBdr>
                <w:top w:val="none" w:sz="0" w:space="0" w:color="auto"/>
                <w:left w:val="none" w:sz="0" w:space="0" w:color="auto"/>
                <w:bottom w:val="none" w:sz="0" w:space="0" w:color="auto"/>
                <w:right w:val="none" w:sz="0" w:space="0" w:color="auto"/>
              </w:divBdr>
              <w:divsChild>
                <w:div w:id="1899129817">
                  <w:marLeft w:val="0"/>
                  <w:marRight w:val="0"/>
                  <w:marTop w:val="0"/>
                  <w:marBottom w:val="0"/>
                  <w:divBdr>
                    <w:top w:val="none" w:sz="0" w:space="0" w:color="auto"/>
                    <w:left w:val="none" w:sz="0" w:space="0" w:color="auto"/>
                    <w:bottom w:val="none" w:sz="0" w:space="0" w:color="auto"/>
                    <w:right w:val="none" w:sz="0" w:space="0" w:color="auto"/>
                  </w:divBdr>
                  <w:divsChild>
                    <w:div w:id="1074858268">
                      <w:marLeft w:val="0"/>
                      <w:marRight w:val="0"/>
                      <w:marTop w:val="0"/>
                      <w:marBottom w:val="0"/>
                      <w:divBdr>
                        <w:top w:val="none" w:sz="0" w:space="0" w:color="auto"/>
                        <w:left w:val="none" w:sz="0" w:space="0" w:color="auto"/>
                        <w:bottom w:val="none" w:sz="0" w:space="0" w:color="auto"/>
                        <w:right w:val="none" w:sz="0" w:space="0" w:color="auto"/>
                      </w:divBdr>
                      <w:divsChild>
                        <w:div w:id="1427457424">
                          <w:marLeft w:val="0"/>
                          <w:marRight w:val="0"/>
                          <w:marTop w:val="0"/>
                          <w:marBottom w:val="0"/>
                          <w:divBdr>
                            <w:top w:val="none" w:sz="0" w:space="0" w:color="auto"/>
                            <w:left w:val="none" w:sz="0" w:space="0" w:color="auto"/>
                            <w:bottom w:val="none" w:sz="0" w:space="0" w:color="auto"/>
                            <w:right w:val="none" w:sz="0" w:space="0" w:color="auto"/>
                          </w:divBdr>
                          <w:divsChild>
                            <w:div w:id="1417440372">
                              <w:marLeft w:val="0"/>
                              <w:marRight w:val="0"/>
                              <w:marTop w:val="0"/>
                              <w:marBottom w:val="0"/>
                              <w:divBdr>
                                <w:top w:val="none" w:sz="0" w:space="0" w:color="auto"/>
                                <w:left w:val="none" w:sz="0" w:space="0" w:color="auto"/>
                                <w:bottom w:val="none" w:sz="0" w:space="0" w:color="auto"/>
                                <w:right w:val="none" w:sz="0" w:space="0" w:color="auto"/>
                              </w:divBdr>
                            </w:div>
                            <w:div w:id="1371148503">
                              <w:marLeft w:val="0"/>
                              <w:marRight w:val="0"/>
                              <w:marTop w:val="0"/>
                              <w:marBottom w:val="0"/>
                              <w:divBdr>
                                <w:top w:val="none" w:sz="0" w:space="0" w:color="auto"/>
                                <w:left w:val="none" w:sz="0" w:space="0" w:color="auto"/>
                                <w:bottom w:val="none" w:sz="0" w:space="0" w:color="auto"/>
                                <w:right w:val="none" w:sz="0" w:space="0" w:color="auto"/>
                              </w:divBdr>
                            </w:div>
                            <w:div w:id="942880300">
                              <w:marLeft w:val="0"/>
                              <w:marRight w:val="0"/>
                              <w:marTop w:val="0"/>
                              <w:marBottom w:val="0"/>
                              <w:divBdr>
                                <w:top w:val="none" w:sz="0" w:space="0" w:color="auto"/>
                                <w:left w:val="none" w:sz="0" w:space="0" w:color="auto"/>
                                <w:bottom w:val="none" w:sz="0" w:space="0" w:color="auto"/>
                                <w:right w:val="none" w:sz="0" w:space="0" w:color="auto"/>
                              </w:divBdr>
                              <w:divsChild>
                                <w:div w:id="5301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503550">
          <w:marLeft w:val="0"/>
          <w:marRight w:val="0"/>
          <w:marTop w:val="0"/>
          <w:marBottom w:val="0"/>
          <w:divBdr>
            <w:top w:val="none" w:sz="0" w:space="0" w:color="auto"/>
            <w:left w:val="none" w:sz="0" w:space="0" w:color="auto"/>
            <w:bottom w:val="none" w:sz="0" w:space="0" w:color="auto"/>
            <w:right w:val="none" w:sz="0" w:space="0" w:color="auto"/>
          </w:divBdr>
          <w:divsChild>
            <w:div w:id="1718045579">
              <w:marLeft w:val="0"/>
              <w:marRight w:val="0"/>
              <w:marTop w:val="0"/>
              <w:marBottom w:val="0"/>
              <w:divBdr>
                <w:top w:val="none" w:sz="0" w:space="0" w:color="auto"/>
                <w:left w:val="none" w:sz="0" w:space="0" w:color="auto"/>
                <w:bottom w:val="none" w:sz="0" w:space="0" w:color="auto"/>
                <w:right w:val="none" w:sz="0" w:space="0" w:color="auto"/>
              </w:divBdr>
              <w:divsChild>
                <w:div w:id="1413818540">
                  <w:marLeft w:val="0"/>
                  <w:marRight w:val="0"/>
                  <w:marTop w:val="0"/>
                  <w:marBottom w:val="0"/>
                  <w:divBdr>
                    <w:top w:val="none" w:sz="0" w:space="0" w:color="auto"/>
                    <w:left w:val="none" w:sz="0" w:space="0" w:color="auto"/>
                    <w:bottom w:val="none" w:sz="0" w:space="0" w:color="auto"/>
                    <w:right w:val="none" w:sz="0" w:space="0" w:color="auto"/>
                  </w:divBdr>
                </w:div>
                <w:div w:id="1910461081">
                  <w:marLeft w:val="0"/>
                  <w:marRight w:val="0"/>
                  <w:marTop w:val="0"/>
                  <w:marBottom w:val="0"/>
                  <w:divBdr>
                    <w:top w:val="none" w:sz="0" w:space="0" w:color="auto"/>
                    <w:left w:val="none" w:sz="0" w:space="0" w:color="auto"/>
                    <w:bottom w:val="none" w:sz="0" w:space="0" w:color="auto"/>
                    <w:right w:val="none" w:sz="0" w:space="0" w:color="auto"/>
                  </w:divBdr>
                </w:div>
                <w:div w:id="562376853">
                  <w:marLeft w:val="0"/>
                  <w:marRight w:val="0"/>
                  <w:marTop w:val="0"/>
                  <w:marBottom w:val="0"/>
                  <w:divBdr>
                    <w:top w:val="none" w:sz="0" w:space="0" w:color="auto"/>
                    <w:left w:val="none" w:sz="0" w:space="0" w:color="auto"/>
                    <w:bottom w:val="none" w:sz="0" w:space="0" w:color="auto"/>
                    <w:right w:val="none" w:sz="0" w:space="0" w:color="auto"/>
                  </w:divBdr>
                  <w:divsChild>
                    <w:div w:id="16149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535081">
          <w:marLeft w:val="0"/>
          <w:marRight w:val="0"/>
          <w:marTop w:val="0"/>
          <w:marBottom w:val="0"/>
          <w:divBdr>
            <w:top w:val="none" w:sz="0" w:space="0" w:color="auto"/>
            <w:left w:val="none" w:sz="0" w:space="0" w:color="auto"/>
            <w:bottom w:val="none" w:sz="0" w:space="0" w:color="auto"/>
            <w:right w:val="none" w:sz="0" w:space="0" w:color="auto"/>
          </w:divBdr>
          <w:divsChild>
            <w:div w:id="2050909132">
              <w:marLeft w:val="0"/>
              <w:marRight w:val="0"/>
              <w:marTop w:val="0"/>
              <w:marBottom w:val="0"/>
              <w:divBdr>
                <w:top w:val="none" w:sz="0" w:space="0" w:color="auto"/>
                <w:left w:val="none" w:sz="0" w:space="0" w:color="auto"/>
                <w:bottom w:val="none" w:sz="0" w:space="0" w:color="auto"/>
                <w:right w:val="none" w:sz="0" w:space="0" w:color="auto"/>
              </w:divBdr>
              <w:divsChild>
                <w:div w:id="1287395994">
                  <w:marLeft w:val="0"/>
                  <w:marRight w:val="0"/>
                  <w:marTop w:val="0"/>
                  <w:marBottom w:val="0"/>
                  <w:divBdr>
                    <w:top w:val="none" w:sz="0" w:space="0" w:color="auto"/>
                    <w:left w:val="none" w:sz="0" w:space="0" w:color="auto"/>
                    <w:bottom w:val="none" w:sz="0" w:space="0" w:color="auto"/>
                    <w:right w:val="none" w:sz="0" w:space="0" w:color="auto"/>
                  </w:divBdr>
                </w:div>
                <w:div w:id="539588064">
                  <w:marLeft w:val="0"/>
                  <w:marRight w:val="0"/>
                  <w:marTop w:val="0"/>
                  <w:marBottom w:val="0"/>
                  <w:divBdr>
                    <w:top w:val="none" w:sz="0" w:space="0" w:color="auto"/>
                    <w:left w:val="none" w:sz="0" w:space="0" w:color="auto"/>
                    <w:bottom w:val="none" w:sz="0" w:space="0" w:color="auto"/>
                    <w:right w:val="none" w:sz="0" w:space="0" w:color="auto"/>
                  </w:divBdr>
                </w:div>
                <w:div w:id="1518275925">
                  <w:marLeft w:val="0"/>
                  <w:marRight w:val="0"/>
                  <w:marTop w:val="0"/>
                  <w:marBottom w:val="0"/>
                  <w:divBdr>
                    <w:top w:val="none" w:sz="0" w:space="0" w:color="auto"/>
                    <w:left w:val="none" w:sz="0" w:space="0" w:color="auto"/>
                    <w:bottom w:val="none" w:sz="0" w:space="0" w:color="auto"/>
                    <w:right w:val="none" w:sz="0" w:space="0" w:color="auto"/>
                  </w:divBdr>
                  <w:divsChild>
                    <w:div w:id="916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03973">
          <w:marLeft w:val="0"/>
          <w:marRight w:val="0"/>
          <w:marTop w:val="0"/>
          <w:marBottom w:val="0"/>
          <w:divBdr>
            <w:top w:val="none" w:sz="0" w:space="0" w:color="auto"/>
            <w:left w:val="none" w:sz="0" w:space="0" w:color="auto"/>
            <w:bottom w:val="none" w:sz="0" w:space="0" w:color="auto"/>
            <w:right w:val="none" w:sz="0" w:space="0" w:color="auto"/>
          </w:divBdr>
          <w:divsChild>
            <w:div w:id="522984739">
              <w:marLeft w:val="0"/>
              <w:marRight w:val="0"/>
              <w:marTop w:val="0"/>
              <w:marBottom w:val="0"/>
              <w:divBdr>
                <w:top w:val="none" w:sz="0" w:space="0" w:color="auto"/>
                <w:left w:val="none" w:sz="0" w:space="0" w:color="auto"/>
                <w:bottom w:val="none" w:sz="0" w:space="0" w:color="auto"/>
                <w:right w:val="none" w:sz="0" w:space="0" w:color="auto"/>
              </w:divBdr>
              <w:divsChild>
                <w:div w:id="1133669845">
                  <w:marLeft w:val="0"/>
                  <w:marRight w:val="0"/>
                  <w:marTop w:val="0"/>
                  <w:marBottom w:val="0"/>
                  <w:divBdr>
                    <w:top w:val="none" w:sz="0" w:space="0" w:color="auto"/>
                    <w:left w:val="none" w:sz="0" w:space="0" w:color="auto"/>
                    <w:bottom w:val="none" w:sz="0" w:space="0" w:color="auto"/>
                    <w:right w:val="none" w:sz="0" w:space="0" w:color="auto"/>
                  </w:divBdr>
                </w:div>
                <w:div w:id="773980880">
                  <w:marLeft w:val="0"/>
                  <w:marRight w:val="0"/>
                  <w:marTop w:val="0"/>
                  <w:marBottom w:val="0"/>
                  <w:divBdr>
                    <w:top w:val="none" w:sz="0" w:space="0" w:color="auto"/>
                    <w:left w:val="none" w:sz="0" w:space="0" w:color="auto"/>
                    <w:bottom w:val="none" w:sz="0" w:space="0" w:color="auto"/>
                    <w:right w:val="none" w:sz="0" w:space="0" w:color="auto"/>
                  </w:divBdr>
                </w:div>
                <w:div w:id="287707972">
                  <w:marLeft w:val="0"/>
                  <w:marRight w:val="0"/>
                  <w:marTop w:val="0"/>
                  <w:marBottom w:val="0"/>
                  <w:divBdr>
                    <w:top w:val="none" w:sz="0" w:space="0" w:color="auto"/>
                    <w:left w:val="none" w:sz="0" w:space="0" w:color="auto"/>
                    <w:bottom w:val="none" w:sz="0" w:space="0" w:color="auto"/>
                    <w:right w:val="none" w:sz="0" w:space="0" w:color="auto"/>
                  </w:divBdr>
                  <w:divsChild>
                    <w:div w:id="20441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122963">
      <w:bodyDiv w:val="1"/>
      <w:marLeft w:val="0"/>
      <w:marRight w:val="0"/>
      <w:marTop w:val="0"/>
      <w:marBottom w:val="0"/>
      <w:divBdr>
        <w:top w:val="none" w:sz="0" w:space="0" w:color="auto"/>
        <w:left w:val="none" w:sz="0" w:space="0" w:color="auto"/>
        <w:bottom w:val="none" w:sz="0" w:space="0" w:color="auto"/>
        <w:right w:val="none" w:sz="0" w:space="0" w:color="auto"/>
      </w:divBdr>
      <w:divsChild>
        <w:div w:id="996113778">
          <w:marLeft w:val="-225"/>
          <w:marRight w:val="-225"/>
          <w:marTop w:val="0"/>
          <w:marBottom w:val="0"/>
          <w:divBdr>
            <w:top w:val="none" w:sz="0" w:space="0" w:color="auto"/>
            <w:left w:val="none" w:sz="0" w:space="0" w:color="auto"/>
            <w:bottom w:val="none" w:sz="0" w:space="0" w:color="auto"/>
            <w:right w:val="none" w:sz="0" w:space="0" w:color="auto"/>
          </w:divBdr>
          <w:divsChild>
            <w:div w:id="850410328">
              <w:marLeft w:val="0"/>
              <w:marRight w:val="0"/>
              <w:marTop w:val="0"/>
              <w:marBottom w:val="0"/>
              <w:divBdr>
                <w:top w:val="none" w:sz="0" w:space="0" w:color="auto"/>
                <w:left w:val="none" w:sz="0" w:space="0" w:color="auto"/>
                <w:bottom w:val="none" w:sz="0" w:space="0" w:color="auto"/>
                <w:right w:val="none" w:sz="0" w:space="0" w:color="auto"/>
              </w:divBdr>
              <w:divsChild>
                <w:div w:id="3193119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775490852">
          <w:marLeft w:val="-225"/>
          <w:marRight w:val="-225"/>
          <w:marTop w:val="0"/>
          <w:marBottom w:val="0"/>
          <w:divBdr>
            <w:top w:val="none" w:sz="0" w:space="0" w:color="auto"/>
            <w:left w:val="none" w:sz="0" w:space="0" w:color="auto"/>
            <w:bottom w:val="none" w:sz="0" w:space="0" w:color="auto"/>
            <w:right w:val="none" w:sz="0" w:space="0" w:color="auto"/>
          </w:divBdr>
          <w:divsChild>
            <w:div w:id="1192501305">
              <w:marLeft w:val="0"/>
              <w:marRight w:val="0"/>
              <w:marTop w:val="0"/>
              <w:marBottom w:val="0"/>
              <w:divBdr>
                <w:top w:val="none" w:sz="0" w:space="0" w:color="auto"/>
                <w:left w:val="none" w:sz="0" w:space="0" w:color="auto"/>
                <w:bottom w:val="none" w:sz="0" w:space="0" w:color="auto"/>
                <w:right w:val="none" w:sz="0" w:space="0" w:color="auto"/>
              </w:divBdr>
              <w:divsChild>
                <w:div w:id="755173166">
                  <w:marLeft w:val="0"/>
                  <w:marRight w:val="0"/>
                  <w:marTop w:val="0"/>
                  <w:marBottom w:val="0"/>
                  <w:divBdr>
                    <w:top w:val="none" w:sz="0" w:space="0" w:color="auto"/>
                    <w:left w:val="none" w:sz="0" w:space="0" w:color="auto"/>
                    <w:bottom w:val="none" w:sz="0" w:space="0" w:color="auto"/>
                    <w:right w:val="none" w:sz="0" w:space="0" w:color="auto"/>
                  </w:divBdr>
                  <w:divsChild>
                    <w:div w:id="1721241716">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635909686">
                          <w:marLeft w:val="0"/>
                          <w:marRight w:val="0"/>
                          <w:marTop w:val="0"/>
                          <w:marBottom w:val="0"/>
                          <w:divBdr>
                            <w:top w:val="none" w:sz="0" w:space="0" w:color="auto"/>
                            <w:left w:val="none" w:sz="0" w:space="0" w:color="auto"/>
                            <w:bottom w:val="none" w:sz="0" w:space="0" w:color="auto"/>
                            <w:right w:val="none" w:sz="0" w:space="0" w:color="auto"/>
                          </w:divBdr>
                        </w:div>
                        <w:div w:id="1107891392">
                          <w:marLeft w:val="0"/>
                          <w:marRight w:val="0"/>
                          <w:marTop w:val="0"/>
                          <w:marBottom w:val="0"/>
                          <w:divBdr>
                            <w:top w:val="none" w:sz="0" w:space="0" w:color="auto"/>
                            <w:left w:val="none" w:sz="0" w:space="0" w:color="auto"/>
                            <w:bottom w:val="none" w:sz="0" w:space="0" w:color="auto"/>
                            <w:right w:val="none" w:sz="0" w:space="0" w:color="auto"/>
                          </w:divBdr>
                        </w:div>
                        <w:div w:id="688221921">
                          <w:marLeft w:val="0"/>
                          <w:marRight w:val="0"/>
                          <w:marTop w:val="0"/>
                          <w:marBottom w:val="0"/>
                          <w:divBdr>
                            <w:top w:val="none" w:sz="0" w:space="0" w:color="auto"/>
                            <w:left w:val="none" w:sz="0" w:space="0" w:color="auto"/>
                            <w:bottom w:val="none" w:sz="0" w:space="0" w:color="auto"/>
                            <w:right w:val="none" w:sz="0" w:space="0" w:color="auto"/>
                          </w:divBdr>
                          <w:divsChild>
                            <w:div w:id="673609277">
                              <w:marLeft w:val="0"/>
                              <w:marRight w:val="0"/>
                              <w:marTop w:val="0"/>
                              <w:marBottom w:val="0"/>
                              <w:divBdr>
                                <w:top w:val="none" w:sz="0" w:space="0" w:color="auto"/>
                                <w:left w:val="none" w:sz="0" w:space="0" w:color="auto"/>
                                <w:bottom w:val="none" w:sz="0" w:space="0" w:color="auto"/>
                                <w:right w:val="none" w:sz="0" w:space="0" w:color="auto"/>
                              </w:divBdr>
                            </w:div>
                          </w:divsChild>
                        </w:div>
                        <w:div w:id="11822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503">
                  <w:marLeft w:val="0"/>
                  <w:marRight w:val="0"/>
                  <w:marTop w:val="0"/>
                  <w:marBottom w:val="0"/>
                  <w:divBdr>
                    <w:top w:val="none" w:sz="0" w:space="0" w:color="auto"/>
                    <w:left w:val="none" w:sz="0" w:space="0" w:color="auto"/>
                    <w:bottom w:val="none" w:sz="0" w:space="0" w:color="auto"/>
                    <w:right w:val="none" w:sz="0" w:space="0" w:color="auto"/>
                  </w:divBdr>
                  <w:divsChild>
                    <w:div w:id="870264179">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49155329">
                          <w:marLeft w:val="0"/>
                          <w:marRight w:val="0"/>
                          <w:marTop w:val="0"/>
                          <w:marBottom w:val="0"/>
                          <w:divBdr>
                            <w:top w:val="none" w:sz="0" w:space="0" w:color="auto"/>
                            <w:left w:val="none" w:sz="0" w:space="0" w:color="auto"/>
                            <w:bottom w:val="none" w:sz="0" w:space="0" w:color="auto"/>
                            <w:right w:val="none" w:sz="0" w:space="0" w:color="auto"/>
                          </w:divBdr>
                        </w:div>
                        <w:div w:id="1572036609">
                          <w:marLeft w:val="0"/>
                          <w:marRight w:val="0"/>
                          <w:marTop w:val="0"/>
                          <w:marBottom w:val="0"/>
                          <w:divBdr>
                            <w:top w:val="none" w:sz="0" w:space="0" w:color="auto"/>
                            <w:left w:val="none" w:sz="0" w:space="0" w:color="auto"/>
                            <w:bottom w:val="none" w:sz="0" w:space="0" w:color="auto"/>
                            <w:right w:val="none" w:sz="0" w:space="0" w:color="auto"/>
                          </w:divBdr>
                        </w:div>
                        <w:div w:id="1094016836">
                          <w:marLeft w:val="0"/>
                          <w:marRight w:val="0"/>
                          <w:marTop w:val="0"/>
                          <w:marBottom w:val="0"/>
                          <w:divBdr>
                            <w:top w:val="none" w:sz="0" w:space="0" w:color="auto"/>
                            <w:left w:val="none" w:sz="0" w:space="0" w:color="auto"/>
                            <w:bottom w:val="none" w:sz="0" w:space="0" w:color="auto"/>
                            <w:right w:val="none" w:sz="0" w:space="0" w:color="auto"/>
                          </w:divBdr>
                          <w:divsChild>
                            <w:div w:id="578564972">
                              <w:marLeft w:val="0"/>
                              <w:marRight w:val="0"/>
                              <w:marTop w:val="0"/>
                              <w:marBottom w:val="0"/>
                              <w:divBdr>
                                <w:top w:val="none" w:sz="0" w:space="0" w:color="auto"/>
                                <w:left w:val="none" w:sz="0" w:space="0" w:color="auto"/>
                                <w:bottom w:val="none" w:sz="0" w:space="0" w:color="auto"/>
                                <w:right w:val="none" w:sz="0" w:space="0" w:color="auto"/>
                              </w:divBdr>
                            </w:div>
                          </w:divsChild>
                        </w:div>
                        <w:div w:id="12451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58357">
                  <w:marLeft w:val="0"/>
                  <w:marRight w:val="0"/>
                  <w:marTop w:val="0"/>
                  <w:marBottom w:val="0"/>
                  <w:divBdr>
                    <w:top w:val="none" w:sz="0" w:space="0" w:color="auto"/>
                    <w:left w:val="none" w:sz="0" w:space="0" w:color="auto"/>
                    <w:bottom w:val="none" w:sz="0" w:space="0" w:color="auto"/>
                    <w:right w:val="none" w:sz="0" w:space="0" w:color="auto"/>
                  </w:divBdr>
                  <w:divsChild>
                    <w:div w:id="1830436437">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1938444303">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 w:id="1717241884">
                          <w:marLeft w:val="0"/>
                          <w:marRight w:val="0"/>
                          <w:marTop w:val="0"/>
                          <w:marBottom w:val="0"/>
                          <w:divBdr>
                            <w:top w:val="none" w:sz="0" w:space="0" w:color="auto"/>
                            <w:left w:val="none" w:sz="0" w:space="0" w:color="auto"/>
                            <w:bottom w:val="none" w:sz="0" w:space="0" w:color="auto"/>
                            <w:right w:val="none" w:sz="0" w:space="0" w:color="auto"/>
                          </w:divBdr>
                          <w:divsChild>
                            <w:div w:id="1097021817">
                              <w:marLeft w:val="0"/>
                              <w:marRight w:val="0"/>
                              <w:marTop w:val="0"/>
                              <w:marBottom w:val="0"/>
                              <w:divBdr>
                                <w:top w:val="none" w:sz="0" w:space="0" w:color="auto"/>
                                <w:left w:val="none" w:sz="0" w:space="0" w:color="auto"/>
                                <w:bottom w:val="none" w:sz="0" w:space="0" w:color="auto"/>
                                <w:right w:val="none" w:sz="0" w:space="0" w:color="auto"/>
                              </w:divBdr>
                            </w:div>
                          </w:divsChild>
                        </w:div>
                        <w:div w:id="7690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84517">
                  <w:marLeft w:val="0"/>
                  <w:marRight w:val="0"/>
                  <w:marTop w:val="0"/>
                  <w:marBottom w:val="0"/>
                  <w:divBdr>
                    <w:top w:val="none" w:sz="0" w:space="0" w:color="auto"/>
                    <w:left w:val="none" w:sz="0" w:space="0" w:color="auto"/>
                    <w:bottom w:val="none" w:sz="0" w:space="0" w:color="auto"/>
                    <w:right w:val="none" w:sz="0" w:space="0" w:color="auto"/>
                  </w:divBdr>
                  <w:divsChild>
                    <w:div w:id="1123885519">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1127019">
                          <w:marLeft w:val="0"/>
                          <w:marRight w:val="0"/>
                          <w:marTop w:val="0"/>
                          <w:marBottom w:val="0"/>
                          <w:divBdr>
                            <w:top w:val="none" w:sz="0" w:space="0" w:color="auto"/>
                            <w:left w:val="none" w:sz="0" w:space="0" w:color="auto"/>
                            <w:bottom w:val="none" w:sz="0" w:space="0" w:color="auto"/>
                            <w:right w:val="none" w:sz="0" w:space="0" w:color="auto"/>
                          </w:divBdr>
                        </w:div>
                        <w:div w:id="983899103">
                          <w:marLeft w:val="0"/>
                          <w:marRight w:val="0"/>
                          <w:marTop w:val="0"/>
                          <w:marBottom w:val="0"/>
                          <w:divBdr>
                            <w:top w:val="none" w:sz="0" w:space="0" w:color="auto"/>
                            <w:left w:val="none" w:sz="0" w:space="0" w:color="auto"/>
                            <w:bottom w:val="none" w:sz="0" w:space="0" w:color="auto"/>
                            <w:right w:val="none" w:sz="0" w:space="0" w:color="auto"/>
                          </w:divBdr>
                        </w:div>
                        <w:div w:id="968978796">
                          <w:marLeft w:val="0"/>
                          <w:marRight w:val="0"/>
                          <w:marTop w:val="0"/>
                          <w:marBottom w:val="0"/>
                          <w:divBdr>
                            <w:top w:val="none" w:sz="0" w:space="0" w:color="auto"/>
                            <w:left w:val="none" w:sz="0" w:space="0" w:color="auto"/>
                            <w:bottom w:val="none" w:sz="0" w:space="0" w:color="auto"/>
                            <w:right w:val="none" w:sz="0" w:space="0" w:color="auto"/>
                          </w:divBdr>
                          <w:divsChild>
                            <w:div w:id="1474642727">
                              <w:marLeft w:val="0"/>
                              <w:marRight w:val="0"/>
                              <w:marTop w:val="0"/>
                              <w:marBottom w:val="0"/>
                              <w:divBdr>
                                <w:top w:val="none" w:sz="0" w:space="0" w:color="auto"/>
                                <w:left w:val="none" w:sz="0" w:space="0" w:color="auto"/>
                                <w:bottom w:val="none" w:sz="0" w:space="0" w:color="auto"/>
                                <w:right w:val="none" w:sz="0" w:space="0" w:color="auto"/>
                              </w:divBdr>
                            </w:div>
                          </w:divsChild>
                        </w:div>
                        <w:div w:id="14882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37">
                  <w:marLeft w:val="0"/>
                  <w:marRight w:val="0"/>
                  <w:marTop w:val="0"/>
                  <w:marBottom w:val="0"/>
                  <w:divBdr>
                    <w:top w:val="none" w:sz="0" w:space="0" w:color="auto"/>
                    <w:left w:val="none" w:sz="0" w:space="0" w:color="auto"/>
                    <w:bottom w:val="none" w:sz="0" w:space="0" w:color="auto"/>
                    <w:right w:val="none" w:sz="0" w:space="0" w:color="auto"/>
                  </w:divBdr>
                  <w:divsChild>
                    <w:div w:id="561450211">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893933593">
                          <w:marLeft w:val="0"/>
                          <w:marRight w:val="0"/>
                          <w:marTop w:val="0"/>
                          <w:marBottom w:val="0"/>
                          <w:divBdr>
                            <w:top w:val="none" w:sz="0" w:space="0" w:color="auto"/>
                            <w:left w:val="none" w:sz="0" w:space="0" w:color="auto"/>
                            <w:bottom w:val="none" w:sz="0" w:space="0" w:color="auto"/>
                            <w:right w:val="none" w:sz="0" w:space="0" w:color="auto"/>
                          </w:divBdr>
                        </w:div>
                        <w:div w:id="1659117814">
                          <w:marLeft w:val="0"/>
                          <w:marRight w:val="0"/>
                          <w:marTop w:val="0"/>
                          <w:marBottom w:val="0"/>
                          <w:divBdr>
                            <w:top w:val="none" w:sz="0" w:space="0" w:color="auto"/>
                            <w:left w:val="none" w:sz="0" w:space="0" w:color="auto"/>
                            <w:bottom w:val="none" w:sz="0" w:space="0" w:color="auto"/>
                            <w:right w:val="none" w:sz="0" w:space="0" w:color="auto"/>
                          </w:divBdr>
                        </w:div>
                        <w:div w:id="971402396">
                          <w:marLeft w:val="0"/>
                          <w:marRight w:val="0"/>
                          <w:marTop w:val="0"/>
                          <w:marBottom w:val="0"/>
                          <w:divBdr>
                            <w:top w:val="none" w:sz="0" w:space="0" w:color="auto"/>
                            <w:left w:val="none" w:sz="0" w:space="0" w:color="auto"/>
                            <w:bottom w:val="none" w:sz="0" w:space="0" w:color="auto"/>
                            <w:right w:val="none" w:sz="0" w:space="0" w:color="auto"/>
                          </w:divBdr>
                          <w:divsChild>
                            <w:div w:id="435294260">
                              <w:marLeft w:val="0"/>
                              <w:marRight w:val="0"/>
                              <w:marTop w:val="0"/>
                              <w:marBottom w:val="0"/>
                              <w:divBdr>
                                <w:top w:val="none" w:sz="0" w:space="0" w:color="auto"/>
                                <w:left w:val="none" w:sz="0" w:space="0" w:color="auto"/>
                                <w:bottom w:val="none" w:sz="0" w:space="0" w:color="auto"/>
                                <w:right w:val="none" w:sz="0" w:space="0" w:color="auto"/>
                              </w:divBdr>
                            </w:div>
                          </w:divsChild>
                        </w:div>
                        <w:div w:id="8639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82715">
      <w:bodyDiv w:val="1"/>
      <w:marLeft w:val="0"/>
      <w:marRight w:val="0"/>
      <w:marTop w:val="0"/>
      <w:marBottom w:val="0"/>
      <w:divBdr>
        <w:top w:val="none" w:sz="0" w:space="0" w:color="auto"/>
        <w:left w:val="none" w:sz="0" w:space="0" w:color="auto"/>
        <w:bottom w:val="none" w:sz="0" w:space="0" w:color="auto"/>
        <w:right w:val="none" w:sz="0" w:space="0" w:color="auto"/>
      </w:divBdr>
      <w:divsChild>
        <w:div w:id="886183719">
          <w:marLeft w:val="0"/>
          <w:marRight w:val="0"/>
          <w:marTop w:val="0"/>
          <w:marBottom w:val="0"/>
          <w:divBdr>
            <w:top w:val="none" w:sz="0" w:space="0" w:color="auto"/>
            <w:left w:val="none" w:sz="0" w:space="0" w:color="auto"/>
            <w:bottom w:val="none" w:sz="0" w:space="0" w:color="auto"/>
            <w:right w:val="none" w:sz="0" w:space="0" w:color="auto"/>
          </w:divBdr>
          <w:divsChild>
            <w:div w:id="207704728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89211933">
                  <w:marLeft w:val="-180"/>
                  <w:marRight w:val="-180"/>
                  <w:marTop w:val="0"/>
                  <w:marBottom w:val="0"/>
                  <w:divBdr>
                    <w:top w:val="none" w:sz="0" w:space="0" w:color="auto"/>
                    <w:left w:val="none" w:sz="0" w:space="0" w:color="auto"/>
                    <w:bottom w:val="none" w:sz="0" w:space="0" w:color="auto"/>
                    <w:right w:val="none" w:sz="0" w:space="0" w:color="auto"/>
                  </w:divBdr>
                </w:div>
                <w:div w:id="1392532673">
                  <w:marLeft w:val="0"/>
                  <w:marRight w:val="0"/>
                  <w:marTop w:val="0"/>
                  <w:marBottom w:val="0"/>
                  <w:divBdr>
                    <w:top w:val="none" w:sz="0" w:space="0" w:color="auto"/>
                    <w:left w:val="none" w:sz="0" w:space="0" w:color="auto"/>
                    <w:bottom w:val="none" w:sz="0" w:space="0" w:color="auto"/>
                    <w:right w:val="none" w:sz="0" w:space="0" w:color="auto"/>
                  </w:divBdr>
                  <w:divsChild>
                    <w:div w:id="1909341877">
                      <w:marLeft w:val="-180"/>
                      <w:marRight w:val="-180"/>
                      <w:marTop w:val="0"/>
                      <w:marBottom w:val="0"/>
                      <w:divBdr>
                        <w:top w:val="none" w:sz="0" w:space="0" w:color="auto"/>
                        <w:left w:val="none" w:sz="0" w:space="0" w:color="auto"/>
                        <w:bottom w:val="none" w:sz="0" w:space="0" w:color="auto"/>
                        <w:right w:val="none" w:sz="0" w:space="0" w:color="auto"/>
                      </w:divBdr>
                      <w:divsChild>
                        <w:div w:id="969675196">
                          <w:marLeft w:val="0"/>
                          <w:marRight w:val="0"/>
                          <w:marTop w:val="0"/>
                          <w:marBottom w:val="0"/>
                          <w:divBdr>
                            <w:top w:val="none" w:sz="0" w:space="0" w:color="auto"/>
                            <w:left w:val="none" w:sz="0" w:space="0" w:color="auto"/>
                            <w:bottom w:val="none" w:sz="0" w:space="0" w:color="auto"/>
                            <w:right w:val="none" w:sz="0" w:space="0" w:color="auto"/>
                          </w:divBdr>
                          <w:divsChild>
                            <w:div w:id="14651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479914">
          <w:marLeft w:val="0"/>
          <w:marRight w:val="0"/>
          <w:marTop w:val="0"/>
          <w:marBottom w:val="0"/>
          <w:divBdr>
            <w:top w:val="none" w:sz="0" w:space="0" w:color="auto"/>
            <w:left w:val="none" w:sz="0" w:space="0" w:color="auto"/>
            <w:bottom w:val="none" w:sz="0" w:space="0" w:color="auto"/>
            <w:right w:val="none" w:sz="0" w:space="0" w:color="auto"/>
          </w:divBdr>
          <w:divsChild>
            <w:div w:id="22079847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39334668">
                  <w:marLeft w:val="-180"/>
                  <w:marRight w:val="-180"/>
                  <w:marTop w:val="0"/>
                  <w:marBottom w:val="0"/>
                  <w:divBdr>
                    <w:top w:val="none" w:sz="0" w:space="0" w:color="auto"/>
                    <w:left w:val="none" w:sz="0" w:space="0" w:color="auto"/>
                    <w:bottom w:val="none" w:sz="0" w:space="0" w:color="auto"/>
                    <w:right w:val="none" w:sz="0" w:space="0" w:color="auto"/>
                  </w:divBdr>
                </w:div>
                <w:div w:id="734548204">
                  <w:marLeft w:val="0"/>
                  <w:marRight w:val="0"/>
                  <w:marTop w:val="0"/>
                  <w:marBottom w:val="0"/>
                  <w:divBdr>
                    <w:top w:val="none" w:sz="0" w:space="0" w:color="auto"/>
                    <w:left w:val="none" w:sz="0" w:space="0" w:color="auto"/>
                    <w:bottom w:val="none" w:sz="0" w:space="0" w:color="auto"/>
                    <w:right w:val="none" w:sz="0" w:space="0" w:color="auto"/>
                  </w:divBdr>
                  <w:divsChild>
                    <w:div w:id="2082949026">
                      <w:marLeft w:val="-180"/>
                      <w:marRight w:val="-180"/>
                      <w:marTop w:val="0"/>
                      <w:marBottom w:val="0"/>
                      <w:divBdr>
                        <w:top w:val="none" w:sz="0" w:space="0" w:color="auto"/>
                        <w:left w:val="none" w:sz="0" w:space="0" w:color="auto"/>
                        <w:bottom w:val="none" w:sz="0" w:space="0" w:color="auto"/>
                        <w:right w:val="none" w:sz="0" w:space="0" w:color="auto"/>
                      </w:divBdr>
                      <w:divsChild>
                        <w:div w:id="1950698067">
                          <w:marLeft w:val="0"/>
                          <w:marRight w:val="0"/>
                          <w:marTop w:val="0"/>
                          <w:marBottom w:val="0"/>
                          <w:divBdr>
                            <w:top w:val="none" w:sz="0" w:space="0" w:color="auto"/>
                            <w:left w:val="none" w:sz="0" w:space="0" w:color="auto"/>
                            <w:bottom w:val="none" w:sz="0" w:space="0" w:color="auto"/>
                            <w:right w:val="none" w:sz="0" w:space="0" w:color="auto"/>
                          </w:divBdr>
                          <w:divsChild>
                            <w:div w:id="1574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85248">
          <w:marLeft w:val="0"/>
          <w:marRight w:val="0"/>
          <w:marTop w:val="0"/>
          <w:marBottom w:val="0"/>
          <w:divBdr>
            <w:top w:val="none" w:sz="0" w:space="0" w:color="auto"/>
            <w:left w:val="none" w:sz="0" w:space="0" w:color="auto"/>
            <w:bottom w:val="none" w:sz="0" w:space="0" w:color="auto"/>
            <w:right w:val="none" w:sz="0" w:space="0" w:color="auto"/>
          </w:divBdr>
          <w:divsChild>
            <w:div w:id="21184348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305624143">
                  <w:marLeft w:val="-180"/>
                  <w:marRight w:val="-180"/>
                  <w:marTop w:val="0"/>
                  <w:marBottom w:val="0"/>
                  <w:divBdr>
                    <w:top w:val="none" w:sz="0" w:space="0" w:color="auto"/>
                    <w:left w:val="none" w:sz="0" w:space="0" w:color="auto"/>
                    <w:bottom w:val="none" w:sz="0" w:space="0" w:color="auto"/>
                    <w:right w:val="none" w:sz="0" w:space="0" w:color="auto"/>
                  </w:divBdr>
                </w:div>
                <w:div w:id="1752313893">
                  <w:marLeft w:val="0"/>
                  <w:marRight w:val="0"/>
                  <w:marTop w:val="0"/>
                  <w:marBottom w:val="0"/>
                  <w:divBdr>
                    <w:top w:val="none" w:sz="0" w:space="0" w:color="auto"/>
                    <w:left w:val="none" w:sz="0" w:space="0" w:color="auto"/>
                    <w:bottom w:val="none" w:sz="0" w:space="0" w:color="auto"/>
                    <w:right w:val="none" w:sz="0" w:space="0" w:color="auto"/>
                  </w:divBdr>
                  <w:divsChild>
                    <w:div w:id="1778283014">
                      <w:marLeft w:val="-180"/>
                      <w:marRight w:val="-180"/>
                      <w:marTop w:val="0"/>
                      <w:marBottom w:val="0"/>
                      <w:divBdr>
                        <w:top w:val="none" w:sz="0" w:space="0" w:color="auto"/>
                        <w:left w:val="none" w:sz="0" w:space="0" w:color="auto"/>
                        <w:bottom w:val="none" w:sz="0" w:space="0" w:color="auto"/>
                        <w:right w:val="none" w:sz="0" w:space="0" w:color="auto"/>
                      </w:divBdr>
                      <w:divsChild>
                        <w:div w:id="1668240983">
                          <w:marLeft w:val="0"/>
                          <w:marRight w:val="0"/>
                          <w:marTop w:val="0"/>
                          <w:marBottom w:val="0"/>
                          <w:divBdr>
                            <w:top w:val="none" w:sz="0" w:space="0" w:color="auto"/>
                            <w:left w:val="none" w:sz="0" w:space="0" w:color="auto"/>
                            <w:bottom w:val="none" w:sz="0" w:space="0" w:color="auto"/>
                            <w:right w:val="none" w:sz="0" w:space="0" w:color="auto"/>
                          </w:divBdr>
                          <w:divsChild>
                            <w:div w:id="18208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486773">
          <w:marLeft w:val="0"/>
          <w:marRight w:val="0"/>
          <w:marTop w:val="0"/>
          <w:marBottom w:val="0"/>
          <w:divBdr>
            <w:top w:val="none" w:sz="0" w:space="0" w:color="auto"/>
            <w:left w:val="none" w:sz="0" w:space="0" w:color="auto"/>
            <w:bottom w:val="none" w:sz="0" w:space="0" w:color="auto"/>
            <w:right w:val="none" w:sz="0" w:space="0" w:color="auto"/>
          </w:divBdr>
          <w:divsChild>
            <w:div w:id="25620945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805392176">
                  <w:marLeft w:val="-180"/>
                  <w:marRight w:val="-180"/>
                  <w:marTop w:val="0"/>
                  <w:marBottom w:val="0"/>
                  <w:divBdr>
                    <w:top w:val="none" w:sz="0" w:space="0" w:color="auto"/>
                    <w:left w:val="none" w:sz="0" w:space="0" w:color="auto"/>
                    <w:bottom w:val="none" w:sz="0" w:space="0" w:color="auto"/>
                    <w:right w:val="none" w:sz="0" w:space="0" w:color="auto"/>
                  </w:divBdr>
                </w:div>
                <w:div w:id="30082722">
                  <w:marLeft w:val="0"/>
                  <w:marRight w:val="0"/>
                  <w:marTop w:val="0"/>
                  <w:marBottom w:val="0"/>
                  <w:divBdr>
                    <w:top w:val="none" w:sz="0" w:space="0" w:color="auto"/>
                    <w:left w:val="none" w:sz="0" w:space="0" w:color="auto"/>
                    <w:bottom w:val="none" w:sz="0" w:space="0" w:color="auto"/>
                    <w:right w:val="none" w:sz="0" w:space="0" w:color="auto"/>
                  </w:divBdr>
                  <w:divsChild>
                    <w:div w:id="1131749191">
                      <w:marLeft w:val="-180"/>
                      <w:marRight w:val="-180"/>
                      <w:marTop w:val="0"/>
                      <w:marBottom w:val="0"/>
                      <w:divBdr>
                        <w:top w:val="none" w:sz="0" w:space="0" w:color="auto"/>
                        <w:left w:val="none" w:sz="0" w:space="0" w:color="auto"/>
                        <w:bottom w:val="none" w:sz="0" w:space="0" w:color="auto"/>
                        <w:right w:val="none" w:sz="0" w:space="0" w:color="auto"/>
                      </w:divBdr>
                      <w:divsChild>
                        <w:div w:id="760492801">
                          <w:marLeft w:val="0"/>
                          <w:marRight w:val="0"/>
                          <w:marTop w:val="0"/>
                          <w:marBottom w:val="0"/>
                          <w:divBdr>
                            <w:top w:val="none" w:sz="0" w:space="0" w:color="auto"/>
                            <w:left w:val="none" w:sz="0" w:space="0" w:color="auto"/>
                            <w:bottom w:val="none" w:sz="0" w:space="0" w:color="auto"/>
                            <w:right w:val="none" w:sz="0" w:space="0" w:color="auto"/>
                          </w:divBdr>
                          <w:divsChild>
                            <w:div w:id="21080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187415">
          <w:marLeft w:val="0"/>
          <w:marRight w:val="0"/>
          <w:marTop w:val="0"/>
          <w:marBottom w:val="0"/>
          <w:divBdr>
            <w:top w:val="none" w:sz="0" w:space="0" w:color="auto"/>
            <w:left w:val="none" w:sz="0" w:space="0" w:color="auto"/>
            <w:bottom w:val="none" w:sz="0" w:space="0" w:color="auto"/>
            <w:right w:val="none" w:sz="0" w:space="0" w:color="auto"/>
          </w:divBdr>
          <w:divsChild>
            <w:div w:id="206722071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980526777">
                  <w:marLeft w:val="-180"/>
                  <w:marRight w:val="-180"/>
                  <w:marTop w:val="0"/>
                  <w:marBottom w:val="0"/>
                  <w:divBdr>
                    <w:top w:val="none" w:sz="0" w:space="0" w:color="auto"/>
                    <w:left w:val="none" w:sz="0" w:space="0" w:color="auto"/>
                    <w:bottom w:val="none" w:sz="0" w:space="0" w:color="auto"/>
                    <w:right w:val="none" w:sz="0" w:space="0" w:color="auto"/>
                  </w:divBdr>
                </w:div>
                <w:div w:id="759570587">
                  <w:marLeft w:val="0"/>
                  <w:marRight w:val="0"/>
                  <w:marTop w:val="0"/>
                  <w:marBottom w:val="0"/>
                  <w:divBdr>
                    <w:top w:val="none" w:sz="0" w:space="0" w:color="auto"/>
                    <w:left w:val="none" w:sz="0" w:space="0" w:color="auto"/>
                    <w:bottom w:val="none" w:sz="0" w:space="0" w:color="auto"/>
                    <w:right w:val="none" w:sz="0" w:space="0" w:color="auto"/>
                  </w:divBdr>
                  <w:divsChild>
                    <w:div w:id="360591848">
                      <w:marLeft w:val="-180"/>
                      <w:marRight w:val="-180"/>
                      <w:marTop w:val="0"/>
                      <w:marBottom w:val="0"/>
                      <w:divBdr>
                        <w:top w:val="none" w:sz="0" w:space="0" w:color="auto"/>
                        <w:left w:val="none" w:sz="0" w:space="0" w:color="auto"/>
                        <w:bottom w:val="none" w:sz="0" w:space="0" w:color="auto"/>
                        <w:right w:val="none" w:sz="0" w:space="0" w:color="auto"/>
                      </w:divBdr>
                      <w:divsChild>
                        <w:div w:id="183714010">
                          <w:marLeft w:val="0"/>
                          <w:marRight w:val="0"/>
                          <w:marTop w:val="0"/>
                          <w:marBottom w:val="0"/>
                          <w:divBdr>
                            <w:top w:val="none" w:sz="0" w:space="0" w:color="auto"/>
                            <w:left w:val="none" w:sz="0" w:space="0" w:color="auto"/>
                            <w:bottom w:val="none" w:sz="0" w:space="0" w:color="auto"/>
                            <w:right w:val="none" w:sz="0" w:space="0" w:color="auto"/>
                          </w:divBdr>
                          <w:divsChild>
                            <w:div w:id="33025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555365">
      <w:bodyDiv w:val="1"/>
      <w:marLeft w:val="0"/>
      <w:marRight w:val="0"/>
      <w:marTop w:val="0"/>
      <w:marBottom w:val="0"/>
      <w:divBdr>
        <w:top w:val="none" w:sz="0" w:space="0" w:color="auto"/>
        <w:left w:val="none" w:sz="0" w:space="0" w:color="auto"/>
        <w:bottom w:val="none" w:sz="0" w:space="0" w:color="auto"/>
        <w:right w:val="none" w:sz="0" w:space="0" w:color="auto"/>
      </w:divBdr>
      <w:divsChild>
        <w:div w:id="1626422610">
          <w:marLeft w:val="-750"/>
          <w:marRight w:val="-750"/>
          <w:marTop w:val="0"/>
          <w:marBottom w:val="750"/>
          <w:divBdr>
            <w:top w:val="none" w:sz="0" w:space="0" w:color="auto"/>
            <w:left w:val="none" w:sz="0" w:space="0" w:color="auto"/>
            <w:bottom w:val="none" w:sz="0" w:space="0" w:color="auto"/>
            <w:right w:val="none" w:sz="0" w:space="0" w:color="auto"/>
          </w:divBdr>
          <w:divsChild>
            <w:div w:id="2064792282">
              <w:marLeft w:val="600"/>
              <w:marRight w:val="525"/>
              <w:marTop w:val="0"/>
              <w:marBottom w:val="0"/>
              <w:divBdr>
                <w:top w:val="none" w:sz="0" w:space="0" w:color="auto"/>
                <w:left w:val="none" w:sz="0" w:space="0" w:color="auto"/>
                <w:bottom w:val="none" w:sz="0" w:space="0" w:color="auto"/>
                <w:right w:val="none" w:sz="0" w:space="0" w:color="auto"/>
              </w:divBdr>
              <w:divsChild>
                <w:div w:id="242836950">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90027054">
      <w:bodyDiv w:val="1"/>
      <w:marLeft w:val="0"/>
      <w:marRight w:val="0"/>
      <w:marTop w:val="0"/>
      <w:marBottom w:val="0"/>
      <w:divBdr>
        <w:top w:val="none" w:sz="0" w:space="0" w:color="auto"/>
        <w:left w:val="none" w:sz="0" w:space="0" w:color="auto"/>
        <w:bottom w:val="none" w:sz="0" w:space="0" w:color="auto"/>
        <w:right w:val="none" w:sz="0" w:space="0" w:color="auto"/>
      </w:divBdr>
      <w:divsChild>
        <w:div w:id="1312825867">
          <w:marLeft w:val="-180"/>
          <w:marRight w:val="-180"/>
          <w:marTop w:val="0"/>
          <w:marBottom w:val="0"/>
          <w:divBdr>
            <w:top w:val="none" w:sz="0" w:space="0" w:color="auto"/>
            <w:left w:val="none" w:sz="0" w:space="0" w:color="auto"/>
            <w:bottom w:val="none" w:sz="0" w:space="0" w:color="auto"/>
            <w:right w:val="none" w:sz="0" w:space="0" w:color="auto"/>
          </w:divBdr>
          <w:divsChild>
            <w:div w:id="1596327448">
              <w:marLeft w:val="0"/>
              <w:marRight w:val="0"/>
              <w:marTop w:val="0"/>
              <w:marBottom w:val="0"/>
              <w:divBdr>
                <w:top w:val="none" w:sz="0" w:space="0" w:color="auto"/>
                <w:left w:val="none" w:sz="0" w:space="0" w:color="auto"/>
                <w:bottom w:val="none" w:sz="0" w:space="0" w:color="auto"/>
                <w:right w:val="none" w:sz="0" w:space="0" w:color="auto"/>
              </w:divBdr>
              <w:divsChild>
                <w:div w:id="19643589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463238146">
          <w:marLeft w:val="0"/>
          <w:marRight w:val="0"/>
          <w:marTop w:val="0"/>
          <w:marBottom w:val="0"/>
          <w:divBdr>
            <w:top w:val="none" w:sz="0" w:space="0" w:color="auto"/>
            <w:left w:val="none" w:sz="0" w:space="0" w:color="auto"/>
            <w:bottom w:val="none" w:sz="0" w:space="0" w:color="auto"/>
            <w:right w:val="none" w:sz="0" w:space="0" w:color="auto"/>
          </w:divBdr>
          <w:divsChild>
            <w:div w:id="55058869">
              <w:marLeft w:val="0"/>
              <w:marRight w:val="0"/>
              <w:marTop w:val="0"/>
              <w:marBottom w:val="0"/>
              <w:divBdr>
                <w:top w:val="none" w:sz="0" w:space="0" w:color="auto"/>
                <w:left w:val="none" w:sz="0" w:space="0" w:color="auto"/>
                <w:bottom w:val="none" w:sz="0" w:space="0" w:color="auto"/>
                <w:right w:val="none" w:sz="0" w:space="0" w:color="auto"/>
              </w:divBdr>
              <w:divsChild>
                <w:div w:id="1415467431">
                  <w:marLeft w:val="0"/>
                  <w:marRight w:val="0"/>
                  <w:marTop w:val="0"/>
                  <w:marBottom w:val="0"/>
                  <w:divBdr>
                    <w:top w:val="none" w:sz="0" w:space="0" w:color="auto"/>
                    <w:left w:val="none" w:sz="0" w:space="0" w:color="auto"/>
                    <w:bottom w:val="none" w:sz="0" w:space="0" w:color="auto"/>
                    <w:right w:val="none" w:sz="0" w:space="0" w:color="auto"/>
                  </w:divBdr>
                  <w:divsChild>
                    <w:div w:id="2056418439">
                      <w:marLeft w:val="0"/>
                      <w:marRight w:val="0"/>
                      <w:marTop w:val="0"/>
                      <w:marBottom w:val="0"/>
                      <w:divBdr>
                        <w:top w:val="none" w:sz="0" w:space="0" w:color="auto"/>
                        <w:left w:val="none" w:sz="0" w:space="0" w:color="auto"/>
                        <w:bottom w:val="none" w:sz="0" w:space="0" w:color="auto"/>
                        <w:right w:val="none" w:sz="0" w:space="0" w:color="auto"/>
                      </w:divBdr>
                      <w:divsChild>
                        <w:div w:id="90630383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19493018">
                              <w:marLeft w:val="-180"/>
                              <w:marRight w:val="-180"/>
                              <w:marTop w:val="0"/>
                              <w:marBottom w:val="0"/>
                              <w:divBdr>
                                <w:top w:val="none" w:sz="0" w:space="0" w:color="auto"/>
                                <w:left w:val="none" w:sz="0" w:space="0" w:color="auto"/>
                                <w:bottom w:val="none" w:sz="0" w:space="0" w:color="auto"/>
                                <w:right w:val="none" w:sz="0" w:space="0" w:color="auto"/>
                              </w:divBdr>
                              <w:divsChild>
                                <w:div w:id="455875547">
                                  <w:marLeft w:val="0"/>
                                  <w:marRight w:val="0"/>
                                  <w:marTop w:val="0"/>
                                  <w:marBottom w:val="0"/>
                                  <w:divBdr>
                                    <w:top w:val="none" w:sz="0" w:space="0" w:color="auto"/>
                                    <w:left w:val="none" w:sz="0" w:space="0" w:color="auto"/>
                                    <w:bottom w:val="none" w:sz="0" w:space="0" w:color="auto"/>
                                    <w:right w:val="none" w:sz="0" w:space="0" w:color="auto"/>
                                  </w:divBdr>
                                </w:div>
                              </w:divsChild>
                            </w:div>
                            <w:div w:id="1306348931">
                              <w:marLeft w:val="-180"/>
                              <w:marRight w:val="-180"/>
                              <w:marTop w:val="0"/>
                              <w:marBottom w:val="0"/>
                              <w:divBdr>
                                <w:top w:val="none" w:sz="0" w:space="0" w:color="auto"/>
                                <w:left w:val="none" w:sz="0" w:space="0" w:color="auto"/>
                                <w:bottom w:val="none" w:sz="0" w:space="0" w:color="auto"/>
                                <w:right w:val="none" w:sz="0" w:space="0" w:color="auto"/>
                              </w:divBdr>
                              <w:divsChild>
                                <w:div w:id="929847681">
                                  <w:marLeft w:val="0"/>
                                  <w:marRight w:val="0"/>
                                  <w:marTop w:val="0"/>
                                  <w:marBottom w:val="0"/>
                                  <w:divBdr>
                                    <w:top w:val="none" w:sz="0" w:space="0" w:color="auto"/>
                                    <w:left w:val="none" w:sz="0" w:space="0" w:color="auto"/>
                                    <w:bottom w:val="none" w:sz="0" w:space="0" w:color="auto"/>
                                    <w:right w:val="none" w:sz="0" w:space="0" w:color="auto"/>
                                  </w:divBdr>
                                  <w:divsChild>
                                    <w:div w:id="12086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464773">
                      <w:marLeft w:val="0"/>
                      <w:marRight w:val="0"/>
                      <w:marTop w:val="0"/>
                      <w:marBottom w:val="0"/>
                      <w:divBdr>
                        <w:top w:val="none" w:sz="0" w:space="0" w:color="auto"/>
                        <w:left w:val="none" w:sz="0" w:space="0" w:color="auto"/>
                        <w:bottom w:val="none" w:sz="0" w:space="0" w:color="auto"/>
                        <w:right w:val="none" w:sz="0" w:space="0" w:color="auto"/>
                      </w:divBdr>
                      <w:divsChild>
                        <w:div w:id="77459817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82399987">
                              <w:marLeft w:val="-180"/>
                              <w:marRight w:val="-180"/>
                              <w:marTop w:val="0"/>
                              <w:marBottom w:val="0"/>
                              <w:divBdr>
                                <w:top w:val="none" w:sz="0" w:space="0" w:color="auto"/>
                                <w:left w:val="none" w:sz="0" w:space="0" w:color="auto"/>
                                <w:bottom w:val="none" w:sz="0" w:space="0" w:color="auto"/>
                                <w:right w:val="none" w:sz="0" w:space="0" w:color="auto"/>
                              </w:divBdr>
                              <w:divsChild>
                                <w:div w:id="2101676094">
                                  <w:marLeft w:val="0"/>
                                  <w:marRight w:val="0"/>
                                  <w:marTop w:val="0"/>
                                  <w:marBottom w:val="0"/>
                                  <w:divBdr>
                                    <w:top w:val="none" w:sz="0" w:space="0" w:color="auto"/>
                                    <w:left w:val="none" w:sz="0" w:space="0" w:color="auto"/>
                                    <w:bottom w:val="none" w:sz="0" w:space="0" w:color="auto"/>
                                    <w:right w:val="none" w:sz="0" w:space="0" w:color="auto"/>
                                  </w:divBdr>
                                </w:div>
                              </w:divsChild>
                            </w:div>
                            <w:div w:id="858736039">
                              <w:marLeft w:val="-180"/>
                              <w:marRight w:val="-180"/>
                              <w:marTop w:val="0"/>
                              <w:marBottom w:val="0"/>
                              <w:divBdr>
                                <w:top w:val="none" w:sz="0" w:space="0" w:color="auto"/>
                                <w:left w:val="none" w:sz="0" w:space="0" w:color="auto"/>
                                <w:bottom w:val="none" w:sz="0" w:space="0" w:color="auto"/>
                                <w:right w:val="none" w:sz="0" w:space="0" w:color="auto"/>
                              </w:divBdr>
                              <w:divsChild>
                                <w:div w:id="1740177973">
                                  <w:marLeft w:val="0"/>
                                  <w:marRight w:val="0"/>
                                  <w:marTop w:val="0"/>
                                  <w:marBottom w:val="0"/>
                                  <w:divBdr>
                                    <w:top w:val="none" w:sz="0" w:space="0" w:color="auto"/>
                                    <w:left w:val="none" w:sz="0" w:space="0" w:color="auto"/>
                                    <w:bottom w:val="none" w:sz="0" w:space="0" w:color="auto"/>
                                    <w:right w:val="none" w:sz="0" w:space="0" w:color="auto"/>
                                  </w:divBdr>
                                  <w:divsChild>
                                    <w:div w:id="120012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316027">
                      <w:marLeft w:val="0"/>
                      <w:marRight w:val="0"/>
                      <w:marTop w:val="0"/>
                      <w:marBottom w:val="0"/>
                      <w:divBdr>
                        <w:top w:val="none" w:sz="0" w:space="0" w:color="auto"/>
                        <w:left w:val="none" w:sz="0" w:space="0" w:color="auto"/>
                        <w:bottom w:val="none" w:sz="0" w:space="0" w:color="auto"/>
                        <w:right w:val="none" w:sz="0" w:space="0" w:color="auto"/>
                      </w:divBdr>
                      <w:divsChild>
                        <w:div w:id="66489210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8334215">
                              <w:marLeft w:val="-180"/>
                              <w:marRight w:val="-180"/>
                              <w:marTop w:val="0"/>
                              <w:marBottom w:val="0"/>
                              <w:divBdr>
                                <w:top w:val="none" w:sz="0" w:space="0" w:color="auto"/>
                                <w:left w:val="none" w:sz="0" w:space="0" w:color="auto"/>
                                <w:bottom w:val="none" w:sz="0" w:space="0" w:color="auto"/>
                                <w:right w:val="none" w:sz="0" w:space="0" w:color="auto"/>
                              </w:divBdr>
                              <w:divsChild>
                                <w:div w:id="1180705868">
                                  <w:marLeft w:val="0"/>
                                  <w:marRight w:val="0"/>
                                  <w:marTop w:val="0"/>
                                  <w:marBottom w:val="0"/>
                                  <w:divBdr>
                                    <w:top w:val="none" w:sz="0" w:space="0" w:color="auto"/>
                                    <w:left w:val="none" w:sz="0" w:space="0" w:color="auto"/>
                                    <w:bottom w:val="none" w:sz="0" w:space="0" w:color="auto"/>
                                    <w:right w:val="none" w:sz="0" w:space="0" w:color="auto"/>
                                  </w:divBdr>
                                </w:div>
                              </w:divsChild>
                            </w:div>
                            <w:div w:id="994843577">
                              <w:marLeft w:val="-180"/>
                              <w:marRight w:val="-180"/>
                              <w:marTop w:val="0"/>
                              <w:marBottom w:val="0"/>
                              <w:divBdr>
                                <w:top w:val="none" w:sz="0" w:space="0" w:color="auto"/>
                                <w:left w:val="none" w:sz="0" w:space="0" w:color="auto"/>
                                <w:bottom w:val="none" w:sz="0" w:space="0" w:color="auto"/>
                                <w:right w:val="none" w:sz="0" w:space="0" w:color="auto"/>
                              </w:divBdr>
                              <w:divsChild>
                                <w:div w:id="488374724">
                                  <w:marLeft w:val="0"/>
                                  <w:marRight w:val="0"/>
                                  <w:marTop w:val="0"/>
                                  <w:marBottom w:val="0"/>
                                  <w:divBdr>
                                    <w:top w:val="none" w:sz="0" w:space="0" w:color="auto"/>
                                    <w:left w:val="none" w:sz="0" w:space="0" w:color="auto"/>
                                    <w:bottom w:val="none" w:sz="0" w:space="0" w:color="auto"/>
                                    <w:right w:val="none" w:sz="0" w:space="0" w:color="auto"/>
                                  </w:divBdr>
                                  <w:divsChild>
                                    <w:div w:id="10275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752028">
      <w:bodyDiv w:val="1"/>
      <w:marLeft w:val="0"/>
      <w:marRight w:val="0"/>
      <w:marTop w:val="0"/>
      <w:marBottom w:val="0"/>
      <w:divBdr>
        <w:top w:val="none" w:sz="0" w:space="0" w:color="auto"/>
        <w:left w:val="none" w:sz="0" w:space="0" w:color="auto"/>
        <w:bottom w:val="none" w:sz="0" w:space="0" w:color="auto"/>
        <w:right w:val="none" w:sz="0" w:space="0" w:color="auto"/>
      </w:divBdr>
      <w:divsChild>
        <w:div w:id="1463420697">
          <w:marLeft w:val="-180"/>
          <w:marRight w:val="-180"/>
          <w:marTop w:val="0"/>
          <w:marBottom w:val="0"/>
          <w:divBdr>
            <w:top w:val="none" w:sz="0" w:space="0" w:color="auto"/>
            <w:left w:val="none" w:sz="0" w:space="0" w:color="auto"/>
            <w:bottom w:val="none" w:sz="0" w:space="0" w:color="auto"/>
            <w:right w:val="none" w:sz="0" w:space="0" w:color="auto"/>
          </w:divBdr>
          <w:divsChild>
            <w:div w:id="1197816021">
              <w:marLeft w:val="0"/>
              <w:marRight w:val="0"/>
              <w:marTop w:val="0"/>
              <w:marBottom w:val="0"/>
              <w:divBdr>
                <w:top w:val="none" w:sz="0" w:space="0" w:color="auto"/>
                <w:left w:val="none" w:sz="0" w:space="0" w:color="auto"/>
                <w:bottom w:val="none" w:sz="0" w:space="0" w:color="auto"/>
                <w:right w:val="none" w:sz="0" w:space="0" w:color="auto"/>
              </w:divBdr>
              <w:divsChild>
                <w:div w:id="209867452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935047266">
          <w:marLeft w:val="0"/>
          <w:marRight w:val="0"/>
          <w:marTop w:val="0"/>
          <w:marBottom w:val="0"/>
          <w:divBdr>
            <w:top w:val="none" w:sz="0" w:space="0" w:color="auto"/>
            <w:left w:val="none" w:sz="0" w:space="0" w:color="auto"/>
            <w:bottom w:val="none" w:sz="0" w:space="0" w:color="auto"/>
            <w:right w:val="none" w:sz="0" w:space="0" w:color="auto"/>
          </w:divBdr>
          <w:divsChild>
            <w:div w:id="460000637">
              <w:marLeft w:val="0"/>
              <w:marRight w:val="0"/>
              <w:marTop w:val="0"/>
              <w:marBottom w:val="0"/>
              <w:divBdr>
                <w:top w:val="none" w:sz="0" w:space="0" w:color="auto"/>
                <w:left w:val="none" w:sz="0" w:space="0" w:color="auto"/>
                <w:bottom w:val="none" w:sz="0" w:space="0" w:color="auto"/>
                <w:right w:val="none" w:sz="0" w:space="0" w:color="auto"/>
              </w:divBdr>
              <w:divsChild>
                <w:div w:id="1477800225">
                  <w:marLeft w:val="0"/>
                  <w:marRight w:val="0"/>
                  <w:marTop w:val="0"/>
                  <w:marBottom w:val="0"/>
                  <w:divBdr>
                    <w:top w:val="none" w:sz="0" w:space="0" w:color="auto"/>
                    <w:left w:val="none" w:sz="0" w:space="0" w:color="auto"/>
                    <w:bottom w:val="none" w:sz="0" w:space="0" w:color="auto"/>
                    <w:right w:val="none" w:sz="0" w:space="0" w:color="auto"/>
                  </w:divBdr>
                  <w:divsChild>
                    <w:div w:id="574359940">
                      <w:marLeft w:val="0"/>
                      <w:marRight w:val="0"/>
                      <w:marTop w:val="0"/>
                      <w:marBottom w:val="0"/>
                      <w:divBdr>
                        <w:top w:val="none" w:sz="0" w:space="0" w:color="auto"/>
                        <w:left w:val="none" w:sz="0" w:space="0" w:color="auto"/>
                        <w:bottom w:val="none" w:sz="0" w:space="0" w:color="auto"/>
                        <w:right w:val="none" w:sz="0" w:space="0" w:color="auto"/>
                      </w:divBdr>
                      <w:divsChild>
                        <w:div w:id="16725812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40853727">
                              <w:marLeft w:val="-180"/>
                              <w:marRight w:val="-180"/>
                              <w:marTop w:val="0"/>
                              <w:marBottom w:val="0"/>
                              <w:divBdr>
                                <w:top w:val="none" w:sz="0" w:space="0" w:color="auto"/>
                                <w:left w:val="none" w:sz="0" w:space="0" w:color="auto"/>
                                <w:bottom w:val="none" w:sz="0" w:space="0" w:color="auto"/>
                                <w:right w:val="none" w:sz="0" w:space="0" w:color="auto"/>
                              </w:divBdr>
                              <w:divsChild>
                                <w:div w:id="1477575198">
                                  <w:marLeft w:val="0"/>
                                  <w:marRight w:val="0"/>
                                  <w:marTop w:val="0"/>
                                  <w:marBottom w:val="0"/>
                                  <w:divBdr>
                                    <w:top w:val="none" w:sz="0" w:space="0" w:color="auto"/>
                                    <w:left w:val="none" w:sz="0" w:space="0" w:color="auto"/>
                                    <w:bottom w:val="none" w:sz="0" w:space="0" w:color="auto"/>
                                    <w:right w:val="none" w:sz="0" w:space="0" w:color="auto"/>
                                  </w:divBdr>
                                </w:div>
                              </w:divsChild>
                            </w:div>
                            <w:div w:id="1672756382">
                              <w:marLeft w:val="-180"/>
                              <w:marRight w:val="-180"/>
                              <w:marTop w:val="0"/>
                              <w:marBottom w:val="0"/>
                              <w:divBdr>
                                <w:top w:val="none" w:sz="0" w:space="0" w:color="auto"/>
                                <w:left w:val="none" w:sz="0" w:space="0" w:color="auto"/>
                                <w:bottom w:val="none" w:sz="0" w:space="0" w:color="auto"/>
                                <w:right w:val="none" w:sz="0" w:space="0" w:color="auto"/>
                              </w:divBdr>
                              <w:divsChild>
                                <w:div w:id="548424141">
                                  <w:marLeft w:val="0"/>
                                  <w:marRight w:val="0"/>
                                  <w:marTop w:val="0"/>
                                  <w:marBottom w:val="0"/>
                                  <w:divBdr>
                                    <w:top w:val="none" w:sz="0" w:space="0" w:color="auto"/>
                                    <w:left w:val="none" w:sz="0" w:space="0" w:color="auto"/>
                                    <w:bottom w:val="none" w:sz="0" w:space="0" w:color="auto"/>
                                    <w:right w:val="none" w:sz="0" w:space="0" w:color="auto"/>
                                  </w:divBdr>
                                  <w:divsChild>
                                    <w:div w:id="13399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171574">
                      <w:marLeft w:val="0"/>
                      <w:marRight w:val="0"/>
                      <w:marTop w:val="0"/>
                      <w:marBottom w:val="0"/>
                      <w:divBdr>
                        <w:top w:val="none" w:sz="0" w:space="0" w:color="auto"/>
                        <w:left w:val="none" w:sz="0" w:space="0" w:color="auto"/>
                        <w:bottom w:val="none" w:sz="0" w:space="0" w:color="auto"/>
                        <w:right w:val="none" w:sz="0" w:space="0" w:color="auto"/>
                      </w:divBdr>
                      <w:divsChild>
                        <w:div w:id="19878529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47417438">
                              <w:marLeft w:val="-180"/>
                              <w:marRight w:val="-180"/>
                              <w:marTop w:val="0"/>
                              <w:marBottom w:val="0"/>
                              <w:divBdr>
                                <w:top w:val="none" w:sz="0" w:space="0" w:color="auto"/>
                                <w:left w:val="none" w:sz="0" w:space="0" w:color="auto"/>
                                <w:bottom w:val="none" w:sz="0" w:space="0" w:color="auto"/>
                                <w:right w:val="none" w:sz="0" w:space="0" w:color="auto"/>
                              </w:divBdr>
                              <w:divsChild>
                                <w:div w:id="482894561">
                                  <w:marLeft w:val="0"/>
                                  <w:marRight w:val="0"/>
                                  <w:marTop w:val="0"/>
                                  <w:marBottom w:val="0"/>
                                  <w:divBdr>
                                    <w:top w:val="none" w:sz="0" w:space="0" w:color="auto"/>
                                    <w:left w:val="none" w:sz="0" w:space="0" w:color="auto"/>
                                    <w:bottom w:val="none" w:sz="0" w:space="0" w:color="auto"/>
                                    <w:right w:val="none" w:sz="0" w:space="0" w:color="auto"/>
                                  </w:divBdr>
                                </w:div>
                              </w:divsChild>
                            </w:div>
                            <w:div w:id="637762299">
                              <w:marLeft w:val="-180"/>
                              <w:marRight w:val="-180"/>
                              <w:marTop w:val="0"/>
                              <w:marBottom w:val="0"/>
                              <w:divBdr>
                                <w:top w:val="none" w:sz="0" w:space="0" w:color="auto"/>
                                <w:left w:val="none" w:sz="0" w:space="0" w:color="auto"/>
                                <w:bottom w:val="none" w:sz="0" w:space="0" w:color="auto"/>
                                <w:right w:val="none" w:sz="0" w:space="0" w:color="auto"/>
                              </w:divBdr>
                              <w:divsChild>
                                <w:div w:id="1657757407">
                                  <w:marLeft w:val="0"/>
                                  <w:marRight w:val="0"/>
                                  <w:marTop w:val="0"/>
                                  <w:marBottom w:val="0"/>
                                  <w:divBdr>
                                    <w:top w:val="none" w:sz="0" w:space="0" w:color="auto"/>
                                    <w:left w:val="none" w:sz="0" w:space="0" w:color="auto"/>
                                    <w:bottom w:val="none" w:sz="0" w:space="0" w:color="auto"/>
                                    <w:right w:val="none" w:sz="0" w:space="0" w:color="auto"/>
                                  </w:divBdr>
                                  <w:divsChild>
                                    <w:div w:id="6452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87214">
                      <w:marLeft w:val="0"/>
                      <w:marRight w:val="0"/>
                      <w:marTop w:val="0"/>
                      <w:marBottom w:val="0"/>
                      <w:divBdr>
                        <w:top w:val="none" w:sz="0" w:space="0" w:color="auto"/>
                        <w:left w:val="none" w:sz="0" w:space="0" w:color="auto"/>
                        <w:bottom w:val="none" w:sz="0" w:space="0" w:color="auto"/>
                        <w:right w:val="none" w:sz="0" w:space="0" w:color="auto"/>
                      </w:divBdr>
                      <w:divsChild>
                        <w:div w:id="91956263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69632723">
                              <w:marLeft w:val="-180"/>
                              <w:marRight w:val="-180"/>
                              <w:marTop w:val="0"/>
                              <w:marBottom w:val="0"/>
                              <w:divBdr>
                                <w:top w:val="none" w:sz="0" w:space="0" w:color="auto"/>
                                <w:left w:val="none" w:sz="0" w:space="0" w:color="auto"/>
                                <w:bottom w:val="none" w:sz="0" w:space="0" w:color="auto"/>
                                <w:right w:val="none" w:sz="0" w:space="0" w:color="auto"/>
                              </w:divBdr>
                              <w:divsChild>
                                <w:div w:id="485781799">
                                  <w:marLeft w:val="0"/>
                                  <w:marRight w:val="0"/>
                                  <w:marTop w:val="0"/>
                                  <w:marBottom w:val="0"/>
                                  <w:divBdr>
                                    <w:top w:val="none" w:sz="0" w:space="0" w:color="auto"/>
                                    <w:left w:val="none" w:sz="0" w:space="0" w:color="auto"/>
                                    <w:bottom w:val="none" w:sz="0" w:space="0" w:color="auto"/>
                                    <w:right w:val="none" w:sz="0" w:space="0" w:color="auto"/>
                                  </w:divBdr>
                                </w:div>
                              </w:divsChild>
                            </w:div>
                            <w:div w:id="1481654701">
                              <w:marLeft w:val="-180"/>
                              <w:marRight w:val="-180"/>
                              <w:marTop w:val="0"/>
                              <w:marBottom w:val="0"/>
                              <w:divBdr>
                                <w:top w:val="none" w:sz="0" w:space="0" w:color="auto"/>
                                <w:left w:val="none" w:sz="0" w:space="0" w:color="auto"/>
                                <w:bottom w:val="none" w:sz="0" w:space="0" w:color="auto"/>
                                <w:right w:val="none" w:sz="0" w:space="0" w:color="auto"/>
                              </w:divBdr>
                              <w:divsChild>
                                <w:div w:id="350884010">
                                  <w:marLeft w:val="0"/>
                                  <w:marRight w:val="0"/>
                                  <w:marTop w:val="0"/>
                                  <w:marBottom w:val="0"/>
                                  <w:divBdr>
                                    <w:top w:val="none" w:sz="0" w:space="0" w:color="auto"/>
                                    <w:left w:val="none" w:sz="0" w:space="0" w:color="auto"/>
                                    <w:bottom w:val="none" w:sz="0" w:space="0" w:color="auto"/>
                                    <w:right w:val="none" w:sz="0" w:space="0" w:color="auto"/>
                                  </w:divBdr>
                                  <w:divsChild>
                                    <w:div w:id="16428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423271">
                      <w:marLeft w:val="0"/>
                      <w:marRight w:val="0"/>
                      <w:marTop w:val="0"/>
                      <w:marBottom w:val="0"/>
                      <w:divBdr>
                        <w:top w:val="none" w:sz="0" w:space="0" w:color="auto"/>
                        <w:left w:val="none" w:sz="0" w:space="0" w:color="auto"/>
                        <w:bottom w:val="none" w:sz="0" w:space="0" w:color="auto"/>
                        <w:right w:val="none" w:sz="0" w:space="0" w:color="auto"/>
                      </w:divBdr>
                      <w:divsChild>
                        <w:div w:id="58287829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20816735">
                              <w:marLeft w:val="-180"/>
                              <w:marRight w:val="-180"/>
                              <w:marTop w:val="0"/>
                              <w:marBottom w:val="0"/>
                              <w:divBdr>
                                <w:top w:val="none" w:sz="0" w:space="0" w:color="auto"/>
                                <w:left w:val="none" w:sz="0" w:space="0" w:color="auto"/>
                                <w:bottom w:val="none" w:sz="0" w:space="0" w:color="auto"/>
                                <w:right w:val="none" w:sz="0" w:space="0" w:color="auto"/>
                              </w:divBdr>
                              <w:divsChild>
                                <w:div w:id="474106278">
                                  <w:marLeft w:val="0"/>
                                  <w:marRight w:val="0"/>
                                  <w:marTop w:val="0"/>
                                  <w:marBottom w:val="0"/>
                                  <w:divBdr>
                                    <w:top w:val="none" w:sz="0" w:space="0" w:color="auto"/>
                                    <w:left w:val="none" w:sz="0" w:space="0" w:color="auto"/>
                                    <w:bottom w:val="none" w:sz="0" w:space="0" w:color="auto"/>
                                    <w:right w:val="none" w:sz="0" w:space="0" w:color="auto"/>
                                  </w:divBdr>
                                </w:div>
                              </w:divsChild>
                            </w:div>
                            <w:div w:id="224687984">
                              <w:marLeft w:val="-180"/>
                              <w:marRight w:val="-180"/>
                              <w:marTop w:val="0"/>
                              <w:marBottom w:val="0"/>
                              <w:divBdr>
                                <w:top w:val="none" w:sz="0" w:space="0" w:color="auto"/>
                                <w:left w:val="none" w:sz="0" w:space="0" w:color="auto"/>
                                <w:bottom w:val="none" w:sz="0" w:space="0" w:color="auto"/>
                                <w:right w:val="none" w:sz="0" w:space="0" w:color="auto"/>
                              </w:divBdr>
                              <w:divsChild>
                                <w:div w:id="492645810">
                                  <w:marLeft w:val="0"/>
                                  <w:marRight w:val="0"/>
                                  <w:marTop w:val="0"/>
                                  <w:marBottom w:val="0"/>
                                  <w:divBdr>
                                    <w:top w:val="none" w:sz="0" w:space="0" w:color="auto"/>
                                    <w:left w:val="none" w:sz="0" w:space="0" w:color="auto"/>
                                    <w:bottom w:val="none" w:sz="0" w:space="0" w:color="auto"/>
                                    <w:right w:val="none" w:sz="0" w:space="0" w:color="auto"/>
                                  </w:divBdr>
                                  <w:divsChild>
                                    <w:div w:id="16352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950358">
      <w:bodyDiv w:val="1"/>
      <w:marLeft w:val="0"/>
      <w:marRight w:val="0"/>
      <w:marTop w:val="0"/>
      <w:marBottom w:val="0"/>
      <w:divBdr>
        <w:top w:val="none" w:sz="0" w:space="0" w:color="auto"/>
        <w:left w:val="none" w:sz="0" w:space="0" w:color="auto"/>
        <w:bottom w:val="none" w:sz="0" w:space="0" w:color="auto"/>
        <w:right w:val="none" w:sz="0" w:space="0" w:color="auto"/>
      </w:divBdr>
      <w:divsChild>
        <w:div w:id="1826243098">
          <w:marLeft w:val="-225"/>
          <w:marRight w:val="-225"/>
          <w:marTop w:val="0"/>
          <w:marBottom w:val="0"/>
          <w:divBdr>
            <w:top w:val="none" w:sz="0" w:space="0" w:color="auto"/>
            <w:left w:val="none" w:sz="0" w:space="0" w:color="auto"/>
            <w:bottom w:val="none" w:sz="0" w:space="0" w:color="auto"/>
            <w:right w:val="none" w:sz="0" w:space="0" w:color="auto"/>
          </w:divBdr>
          <w:divsChild>
            <w:div w:id="646907360">
              <w:marLeft w:val="0"/>
              <w:marRight w:val="0"/>
              <w:marTop w:val="0"/>
              <w:marBottom w:val="0"/>
              <w:divBdr>
                <w:top w:val="none" w:sz="0" w:space="0" w:color="auto"/>
                <w:left w:val="none" w:sz="0" w:space="0" w:color="auto"/>
                <w:bottom w:val="none" w:sz="0" w:space="0" w:color="auto"/>
                <w:right w:val="none" w:sz="0" w:space="0" w:color="auto"/>
              </w:divBdr>
              <w:divsChild>
                <w:div w:id="59278706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140416801">
          <w:marLeft w:val="-225"/>
          <w:marRight w:val="-225"/>
          <w:marTop w:val="0"/>
          <w:marBottom w:val="0"/>
          <w:divBdr>
            <w:top w:val="none" w:sz="0" w:space="0" w:color="auto"/>
            <w:left w:val="none" w:sz="0" w:space="0" w:color="auto"/>
            <w:bottom w:val="none" w:sz="0" w:space="0" w:color="auto"/>
            <w:right w:val="none" w:sz="0" w:space="0" w:color="auto"/>
          </w:divBdr>
          <w:divsChild>
            <w:div w:id="1588229031">
              <w:marLeft w:val="0"/>
              <w:marRight w:val="0"/>
              <w:marTop w:val="0"/>
              <w:marBottom w:val="0"/>
              <w:divBdr>
                <w:top w:val="none" w:sz="0" w:space="0" w:color="auto"/>
                <w:left w:val="none" w:sz="0" w:space="0" w:color="auto"/>
                <w:bottom w:val="none" w:sz="0" w:space="0" w:color="auto"/>
                <w:right w:val="none" w:sz="0" w:space="0" w:color="auto"/>
              </w:divBdr>
              <w:divsChild>
                <w:div w:id="514610695">
                  <w:marLeft w:val="0"/>
                  <w:marRight w:val="0"/>
                  <w:marTop w:val="0"/>
                  <w:marBottom w:val="0"/>
                  <w:divBdr>
                    <w:top w:val="none" w:sz="0" w:space="0" w:color="auto"/>
                    <w:left w:val="none" w:sz="0" w:space="0" w:color="auto"/>
                    <w:bottom w:val="none" w:sz="0" w:space="0" w:color="auto"/>
                    <w:right w:val="none" w:sz="0" w:space="0" w:color="auto"/>
                  </w:divBdr>
                  <w:divsChild>
                    <w:div w:id="266160677">
                      <w:marLeft w:val="0"/>
                      <w:marRight w:val="0"/>
                      <w:marTop w:val="0"/>
                      <w:marBottom w:val="0"/>
                      <w:divBdr>
                        <w:top w:val="none" w:sz="0" w:space="0" w:color="auto"/>
                        <w:left w:val="none" w:sz="0" w:space="0" w:color="auto"/>
                        <w:bottom w:val="none" w:sz="0" w:space="0" w:color="auto"/>
                        <w:right w:val="none" w:sz="0" w:space="0" w:color="auto"/>
                      </w:divBdr>
                      <w:divsChild>
                        <w:div w:id="86009470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63482950">
                              <w:marLeft w:val="0"/>
                              <w:marRight w:val="0"/>
                              <w:marTop w:val="0"/>
                              <w:marBottom w:val="0"/>
                              <w:divBdr>
                                <w:top w:val="none" w:sz="0" w:space="0" w:color="auto"/>
                                <w:left w:val="none" w:sz="0" w:space="0" w:color="auto"/>
                                <w:bottom w:val="none" w:sz="0" w:space="0" w:color="auto"/>
                                <w:right w:val="none" w:sz="0" w:space="0" w:color="auto"/>
                              </w:divBdr>
                            </w:div>
                            <w:div w:id="1419670993">
                              <w:marLeft w:val="0"/>
                              <w:marRight w:val="0"/>
                              <w:marTop w:val="0"/>
                              <w:marBottom w:val="0"/>
                              <w:divBdr>
                                <w:top w:val="none" w:sz="0" w:space="0" w:color="auto"/>
                                <w:left w:val="none" w:sz="0" w:space="0" w:color="auto"/>
                                <w:bottom w:val="none" w:sz="0" w:space="0" w:color="auto"/>
                                <w:right w:val="none" w:sz="0" w:space="0" w:color="auto"/>
                              </w:divBdr>
                            </w:div>
                            <w:div w:id="85151396">
                              <w:marLeft w:val="0"/>
                              <w:marRight w:val="0"/>
                              <w:marTop w:val="0"/>
                              <w:marBottom w:val="0"/>
                              <w:divBdr>
                                <w:top w:val="none" w:sz="0" w:space="0" w:color="auto"/>
                                <w:left w:val="none" w:sz="0" w:space="0" w:color="auto"/>
                                <w:bottom w:val="none" w:sz="0" w:space="0" w:color="auto"/>
                                <w:right w:val="none" w:sz="0" w:space="0" w:color="auto"/>
                              </w:divBdr>
                              <w:divsChild>
                                <w:div w:id="187376639">
                                  <w:marLeft w:val="0"/>
                                  <w:marRight w:val="0"/>
                                  <w:marTop w:val="0"/>
                                  <w:marBottom w:val="0"/>
                                  <w:divBdr>
                                    <w:top w:val="none" w:sz="0" w:space="0" w:color="auto"/>
                                    <w:left w:val="none" w:sz="0" w:space="0" w:color="auto"/>
                                    <w:bottom w:val="none" w:sz="0" w:space="0" w:color="auto"/>
                                    <w:right w:val="none" w:sz="0" w:space="0" w:color="auto"/>
                                  </w:divBdr>
                                </w:div>
                              </w:divsChild>
                            </w:div>
                            <w:div w:id="4622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22">
                      <w:marLeft w:val="0"/>
                      <w:marRight w:val="0"/>
                      <w:marTop w:val="0"/>
                      <w:marBottom w:val="0"/>
                      <w:divBdr>
                        <w:top w:val="none" w:sz="0" w:space="0" w:color="auto"/>
                        <w:left w:val="none" w:sz="0" w:space="0" w:color="auto"/>
                        <w:bottom w:val="none" w:sz="0" w:space="0" w:color="auto"/>
                        <w:right w:val="none" w:sz="0" w:space="0" w:color="auto"/>
                      </w:divBdr>
                      <w:divsChild>
                        <w:div w:id="35345782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037215">
                              <w:marLeft w:val="0"/>
                              <w:marRight w:val="0"/>
                              <w:marTop w:val="0"/>
                              <w:marBottom w:val="0"/>
                              <w:divBdr>
                                <w:top w:val="none" w:sz="0" w:space="0" w:color="auto"/>
                                <w:left w:val="none" w:sz="0" w:space="0" w:color="auto"/>
                                <w:bottom w:val="none" w:sz="0" w:space="0" w:color="auto"/>
                                <w:right w:val="none" w:sz="0" w:space="0" w:color="auto"/>
                              </w:divBdr>
                            </w:div>
                            <w:div w:id="477651366">
                              <w:marLeft w:val="0"/>
                              <w:marRight w:val="0"/>
                              <w:marTop w:val="0"/>
                              <w:marBottom w:val="0"/>
                              <w:divBdr>
                                <w:top w:val="none" w:sz="0" w:space="0" w:color="auto"/>
                                <w:left w:val="none" w:sz="0" w:space="0" w:color="auto"/>
                                <w:bottom w:val="none" w:sz="0" w:space="0" w:color="auto"/>
                                <w:right w:val="none" w:sz="0" w:space="0" w:color="auto"/>
                              </w:divBdr>
                            </w:div>
                            <w:div w:id="2078552187">
                              <w:marLeft w:val="0"/>
                              <w:marRight w:val="0"/>
                              <w:marTop w:val="0"/>
                              <w:marBottom w:val="0"/>
                              <w:divBdr>
                                <w:top w:val="none" w:sz="0" w:space="0" w:color="auto"/>
                                <w:left w:val="none" w:sz="0" w:space="0" w:color="auto"/>
                                <w:bottom w:val="none" w:sz="0" w:space="0" w:color="auto"/>
                                <w:right w:val="none" w:sz="0" w:space="0" w:color="auto"/>
                              </w:divBdr>
                              <w:divsChild>
                                <w:div w:id="960040577">
                                  <w:marLeft w:val="0"/>
                                  <w:marRight w:val="0"/>
                                  <w:marTop w:val="0"/>
                                  <w:marBottom w:val="0"/>
                                  <w:divBdr>
                                    <w:top w:val="none" w:sz="0" w:space="0" w:color="auto"/>
                                    <w:left w:val="none" w:sz="0" w:space="0" w:color="auto"/>
                                    <w:bottom w:val="none" w:sz="0" w:space="0" w:color="auto"/>
                                    <w:right w:val="none" w:sz="0" w:space="0" w:color="auto"/>
                                  </w:divBdr>
                                </w:div>
                              </w:divsChild>
                            </w:div>
                            <w:div w:id="3022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6882">
                      <w:marLeft w:val="0"/>
                      <w:marRight w:val="0"/>
                      <w:marTop w:val="0"/>
                      <w:marBottom w:val="0"/>
                      <w:divBdr>
                        <w:top w:val="none" w:sz="0" w:space="0" w:color="auto"/>
                        <w:left w:val="none" w:sz="0" w:space="0" w:color="auto"/>
                        <w:bottom w:val="none" w:sz="0" w:space="0" w:color="auto"/>
                        <w:right w:val="none" w:sz="0" w:space="0" w:color="auto"/>
                      </w:divBdr>
                      <w:divsChild>
                        <w:div w:id="211532081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87131633">
                              <w:marLeft w:val="0"/>
                              <w:marRight w:val="0"/>
                              <w:marTop w:val="0"/>
                              <w:marBottom w:val="0"/>
                              <w:divBdr>
                                <w:top w:val="none" w:sz="0" w:space="0" w:color="auto"/>
                                <w:left w:val="none" w:sz="0" w:space="0" w:color="auto"/>
                                <w:bottom w:val="none" w:sz="0" w:space="0" w:color="auto"/>
                                <w:right w:val="none" w:sz="0" w:space="0" w:color="auto"/>
                              </w:divBdr>
                            </w:div>
                            <w:div w:id="1880194757">
                              <w:marLeft w:val="0"/>
                              <w:marRight w:val="0"/>
                              <w:marTop w:val="0"/>
                              <w:marBottom w:val="0"/>
                              <w:divBdr>
                                <w:top w:val="none" w:sz="0" w:space="0" w:color="auto"/>
                                <w:left w:val="none" w:sz="0" w:space="0" w:color="auto"/>
                                <w:bottom w:val="none" w:sz="0" w:space="0" w:color="auto"/>
                                <w:right w:val="none" w:sz="0" w:space="0" w:color="auto"/>
                              </w:divBdr>
                            </w:div>
                            <w:div w:id="1095325519">
                              <w:marLeft w:val="0"/>
                              <w:marRight w:val="0"/>
                              <w:marTop w:val="0"/>
                              <w:marBottom w:val="0"/>
                              <w:divBdr>
                                <w:top w:val="none" w:sz="0" w:space="0" w:color="auto"/>
                                <w:left w:val="none" w:sz="0" w:space="0" w:color="auto"/>
                                <w:bottom w:val="none" w:sz="0" w:space="0" w:color="auto"/>
                                <w:right w:val="none" w:sz="0" w:space="0" w:color="auto"/>
                              </w:divBdr>
                              <w:divsChild>
                                <w:div w:id="2064255655">
                                  <w:marLeft w:val="0"/>
                                  <w:marRight w:val="0"/>
                                  <w:marTop w:val="0"/>
                                  <w:marBottom w:val="0"/>
                                  <w:divBdr>
                                    <w:top w:val="none" w:sz="0" w:space="0" w:color="auto"/>
                                    <w:left w:val="none" w:sz="0" w:space="0" w:color="auto"/>
                                    <w:bottom w:val="none" w:sz="0" w:space="0" w:color="auto"/>
                                    <w:right w:val="none" w:sz="0" w:space="0" w:color="auto"/>
                                  </w:divBdr>
                                </w:div>
                              </w:divsChild>
                            </w:div>
                            <w:div w:id="5711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550826">
                      <w:marLeft w:val="0"/>
                      <w:marRight w:val="0"/>
                      <w:marTop w:val="0"/>
                      <w:marBottom w:val="0"/>
                      <w:divBdr>
                        <w:top w:val="none" w:sz="0" w:space="0" w:color="auto"/>
                        <w:left w:val="none" w:sz="0" w:space="0" w:color="auto"/>
                        <w:bottom w:val="none" w:sz="0" w:space="0" w:color="auto"/>
                        <w:right w:val="none" w:sz="0" w:space="0" w:color="auto"/>
                      </w:divBdr>
                      <w:divsChild>
                        <w:div w:id="73354988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702715">
                              <w:marLeft w:val="0"/>
                              <w:marRight w:val="0"/>
                              <w:marTop w:val="0"/>
                              <w:marBottom w:val="0"/>
                              <w:divBdr>
                                <w:top w:val="none" w:sz="0" w:space="0" w:color="auto"/>
                                <w:left w:val="none" w:sz="0" w:space="0" w:color="auto"/>
                                <w:bottom w:val="none" w:sz="0" w:space="0" w:color="auto"/>
                                <w:right w:val="none" w:sz="0" w:space="0" w:color="auto"/>
                              </w:divBdr>
                            </w:div>
                            <w:div w:id="1313290708">
                              <w:marLeft w:val="0"/>
                              <w:marRight w:val="0"/>
                              <w:marTop w:val="0"/>
                              <w:marBottom w:val="0"/>
                              <w:divBdr>
                                <w:top w:val="none" w:sz="0" w:space="0" w:color="auto"/>
                                <w:left w:val="none" w:sz="0" w:space="0" w:color="auto"/>
                                <w:bottom w:val="none" w:sz="0" w:space="0" w:color="auto"/>
                                <w:right w:val="none" w:sz="0" w:space="0" w:color="auto"/>
                              </w:divBdr>
                            </w:div>
                            <w:div w:id="1673680234">
                              <w:marLeft w:val="0"/>
                              <w:marRight w:val="0"/>
                              <w:marTop w:val="0"/>
                              <w:marBottom w:val="0"/>
                              <w:divBdr>
                                <w:top w:val="none" w:sz="0" w:space="0" w:color="auto"/>
                                <w:left w:val="none" w:sz="0" w:space="0" w:color="auto"/>
                                <w:bottom w:val="none" w:sz="0" w:space="0" w:color="auto"/>
                                <w:right w:val="none" w:sz="0" w:space="0" w:color="auto"/>
                              </w:divBdr>
                              <w:divsChild>
                                <w:div w:id="277765256">
                                  <w:marLeft w:val="0"/>
                                  <w:marRight w:val="0"/>
                                  <w:marTop w:val="0"/>
                                  <w:marBottom w:val="0"/>
                                  <w:divBdr>
                                    <w:top w:val="none" w:sz="0" w:space="0" w:color="auto"/>
                                    <w:left w:val="none" w:sz="0" w:space="0" w:color="auto"/>
                                    <w:bottom w:val="none" w:sz="0" w:space="0" w:color="auto"/>
                                    <w:right w:val="none" w:sz="0" w:space="0" w:color="auto"/>
                                  </w:divBdr>
                                </w:div>
                              </w:divsChild>
                            </w:div>
                            <w:div w:id="16898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91337">
                      <w:marLeft w:val="0"/>
                      <w:marRight w:val="0"/>
                      <w:marTop w:val="0"/>
                      <w:marBottom w:val="0"/>
                      <w:divBdr>
                        <w:top w:val="none" w:sz="0" w:space="0" w:color="auto"/>
                        <w:left w:val="none" w:sz="0" w:space="0" w:color="auto"/>
                        <w:bottom w:val="none" w:sz="0" w:space="0" w:color="auto"/>
                        <w:right w:val="none" w:sz="0" w:space="0" w:color="auto"/>
                      </w:divBdr>
                      <w:divsChild>
                        <w:div w:id="42338514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77386600">
                              <w:marLeft w:val="0"/>
                              <w:marRight w:val="0"/>
                              <w:marTop w:val="0"/>
                              <w:marBottom w:val="0"/>
                              <w:divBdr>
                                <w:top w:val="none" w:sz="0" w:space="0" w:color="auto"/>
                                <w:left w:val="none" w:sz="0" w:space="0" w:color="auto"/>
                                <w:bottom w:val="none" w:sz="0" w:space="0" w:color="auto"/>
                                <w:right w:val="none" w:sz="0" w:space="0" w:color="auto"/>
                              </w:divBdr>
                            </w:div>
                            <w:div w:id="1163424483">
                              <w:marLeft w:val="0"/>
                              <w:marRight w:val="0"/>
                              <w:marTop w:val="0"/>
                              <w:marBottom w:val="0"/>
                              <w:divBdr>
                                <w:top w:val="none" w:sz="0" w:space="0" w:color="auto"/>
                                <w:left w:val="none" w:sz="0" w:space="0" w:color="auto"/>
                                <w:bottom w:val="none" w:sz="0" w:space="0" w:color="auto"/>
                                <w:right w:val="none" w:sz="0" w:space="0" w:color="auto"/>
                              </w:divBdr>
                            </w:div>
                            <w:div w:id="1231111383">
                              <w:marLeft w:val="0"/>
                              <w:marRight w:val="0"/>
                              <w:marTop w:val="0"/>
                              <w:marBottom w:val="0"/>
                              <w:divBdr>
                                <w:top w:val="none" w:sz="0" w:space="0" w:color="auto"/>
                                <w:left w:val="none" w:sz="0" w:space="0" w:color="auto"/>
                                <w:bottom w:val="none" w:sz="0" w:space="0" w:color="auto"/>
                                <w:right w:val="none" w:sz="0" w:space="0" w:color="auto"/>
                              </w:divBdr>
                              <w:divsChild>
                                <w:div w:id="4546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021084">
      <w:bodyDiv w:val="1"/>
      <w:marLeft w:val="0"/>
      <w:marRight w:val="0"/>
      <w:marTop w:val="0"/>
      <w:marBottom w:val="0"/>
      <w:divBdr>
        <w:top w:val="none" w:sz="0" w:space="0" w:color="auto"/>
        <w:left w:val="none" w:sz="0" w:space="0" w:color="auto"/>
        <w:bottom w:val="none" w:sz="0" w:space="0" w:color="auto"/>
        <w:right w:val="none" w:sz="0" w:space="0" w:color="auto"/>
      </w:divBdr>
      <w:divsChild>
        <w:div w:id="552738922">
          <w:marLeft w:val="-225"/>
          <w:marRight w:val="-225"/>
          <w:marTop w:val="0"/>
          <w:marBottom w:val="0"/>
          <w:divBdr>
            <w:top w:val="none" w:sz="0" w:space="0" w:color="auto"/>
            <w:left w:val="none" w:sz="0" w:space="0" w:color="auto"/>
            <w:bottom w:val="none" w:sz="0" w:space="0" w:color="auto"/>
            <w:right w:val="none" w:sz="0" w:space="0" w:color="auto"/>
          </w:divBdr>
          <w:divsChild>
            <w:div w:id="1396392045">
              <w:marLeft w:val="0"/>
              <w:marRight w:val="0"/>
              <w:marTop w:val="0"/>
              <w:marBottom w:val="0"/>
              <w:divBdr>
                <w:top w:val="none" w:sz="0" w:space="0" w:color="auto"/>
                <w:left w:val="none" w:sz="0" w:space="0" w:color="auto"/>
                <w:bottom w:val="none" w:sz="0" w:space="0" w:color="auto"/>
                <w:right w:val="none" w:sz="0" w:space="0" w:color="auto"/>
              </w:divBdr>
              <w:divsChild>
                <w:div w:id="104622090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145010689">
          <w:marLeft w:val="-225"/>
          <w:marRight w:val="-225"/>
          <w:marTop w:val="0"/>
          <w:marBottom w:val="0"/>
          <w:divBdr>
            <w:top w:val="none" w:sz="0" w:space="0" w:color="auto"/>
            <w:left w:val="none" w:sz="0" w:space="0" w:color="auto"/>
            <w:bottom w:val="none" w:sz="0" w:space="0" w:color="auto"/>
            <w:right w:val="none" w:sz="0" w:space="0" w:color="auto"/>
          </w:divBdr>
          <w:divsChild>
            <w:div w:id="1798527404">
              <w:marLeft w:val="0"/>
              <w:marRight w:val="0"/>
              <w:marTop w:val="0"/>
              <w:marBottom w:val="0"/>
              <w:divBdr>
                <w:top w:val="none" w:sz="0" w:space="0" w:color="auto"/>
                <w:left w:val="none" w:sz="0" w:space="0" w:color="auto"/>
                <w:bottom w:val="none" w:sz="0" w:space="0" w:color="auto"/>
                <w:right w:val="none" w:sz="0" w:space="0" w:color="auto"/>
              </w:divBdr>
              <w:divsChild>
                <w:div w:id="305554932">
                  <w:marLeft w:val="0"/>
                  <w:marRight w:val="0"/>
                  <w:marTop w:val="0"/>
                  <w:marBottom w:val="0"/>
                  <w:divBdr>
                    <w:top w:val="none" w:sz="0" w:space="0" w:color="auto"/>
                    <w:left w:val="none" w:sz="0" w:space="0" w:color="auto"/>
                    <w:bottom w:val="none" w:sz="0" w:space="0" w:color="auto"/>
                    <w:right w:val="none" w:sz="0" w:space="0" w:color="auto"/>
                  </w:divBdr>
                  <w:divsChild>
                    <w:div w:id="1771659810">
                      <w:marLeft w:val="0"/>
                      <w:marRight w:val="0"/>
                      <w:marTop w:val="0"/>
                      <w:marBottom w:val="0"/>
                      <w:divBdr>
                        <w:top w:val="none" w:sz="0" w:space="0" w:color="auto"/>
                        <w:left w:val="none" w:sz="0" w:space="0" w:color="auto"/>
                        <w:bottom w:val="none" w:sz="0" w:space="0" w:color="auto"/>
                        <w:right w:val="none" w:sz="0" w:space="0" w:color="auto"/>
                      </w:divBdr>
                      <w:divsChild>
                        <w:div w:id="175027122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46521138">
                              <w:marLeft w:val="0"/>
                              <w:marRight w:val="0"/>
                              <w:marTop w:val="0"/>
                              <w:marBottom w:val="0"/>
                              <w:divBdr>
                                <w:top w:val="none" w:sz="0" w:space="0" w:color="auto"/>
                                <w:left w:val="none" w:sz="0" w:space="0" w:color="auto"/>
                                <w:bottom w:val="none" w:sz="0" w:space="0" w:color="auto"/>
                                <w:right w:val="none" w:sz="0" w:space="0" w:color="auto"/>
                              </w:divBdr>
                            </w:div>
                            <w:div w:id="34352307">
                              <w:marLeft w:val="0"/>
                              <w:marRight w:val="0"/>
                              <w:marTop w:val="0"/>
                              <w:marBottom w:val="0"/>
                              <w:divBdr>
                                <w:top w:val="none" w:sz="0" w:space="0" w:color="auto"/>
                                <w:left w:val="none" w:sz="0" w:space="0" w:color="auto"/>
                                <w:bottom w:val="none" w:sz="0" w:space="0" w:color="auto"/>
                                <w:right w:val="none" w:sz="0" w:space="0" w:color="auto"/>
                              </w:divBdr>
                            </w:div>
                            <w:div w:id="1752000318">
                              <w:marLeft w:val="0"/>
                              <w:marRight w:val="0"/>
                              <w:marTop w:val="0"/>
                              <w:marBottom w:val="0"/>
                              <w:divBdr>
                                <w:top w:val="none" w:sz="0" w:space="0" w:color="auto"/>
                                <w:left w:val="none" w:sz="0" w:space="0" w:color="auto"/>
                                <w:bottom w:val="none" w:sz="0" w:space="0" w:color="auto"/>
                                <w:right w:val="none" w:sz="0" w:space="0" w:color="auto"/>
                              </w:divBdr>
                              <w:divsChild>
                                <w:div w:id="1486050536">
                                  <w:marLeft w:val="0"/>
                                  <w:marRight w:val="0"/>
                                  <w:marTop w:val="0"/>
                                  <w:marBottom w:val="0"/>
                                  <w:divBdr>
                                    <w:top w:val="none" w:sz="0" w:space="0" w:color="auto"/>
                                    <w:left w:val="none" w:sz="0" w:space="0" w:color="auto"/>
                                    <w:bottom w:val="none" w:sz="0" w:space="0" w:color="auto"/>
                                    <w:right w:val="none" w:sz="0" w:space="0" w:color="auto"/>
                                  </w:divBdr>
                                </w:div>
                              </w:divsChild>
                            </w:div>
                            <w:div w:id="171770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6017">
                      <w:marLeft w:val="0"/>
                      <w:marRight w:val="0"/>
                      <w:marTop w:val="0"/>
                      <w:marBottom w:val="0"/>
                      <w:divBdr>
                        <w:top w:val="none" w:sz="0" w:space="0" w:color="auto"/>
                        <w:left w:val="none" w:sz="0" w:space="0" w:color="auto"/>
                        <w:bottom w:val="none" w:sz="0" w:space="0" w:color="auto"/>
                        <w:right w:val="none" w:sz="0" w:space="0" w:color="auto"/>
                      </w:divBdr>
                      <w:divsChild>
                        <w:div w:id="138964795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78531509">
                              <w:marLeft w:val="0"/>
                              <w:marRight w:val="0"/>
                              <w:marTop w:val="0"/>
                              <w:marBottom w:val="0"/>
                              <w:divBdr>
                                <w:top w:val="none" w:sz="0" w:space="0" w:color="auto"/>
                                <w:left w:val="none" w:sz="0" w:space="0" w:color="auto"/>
                                <w:bottom w:val="none" w:sz="0" w:space="0" w:color="auto"/>
                                <w:right w:val="none" w:sz="0" w:space="0" w:color="auto"/>
                              </w:divBdr>
                            </w:div>
                            <w:div w:id="1440906561">
                              <w:marLeft w:val="0"/>
                              <w:marRight w:val="0"/>
                              <w:marTop w:val="0"/>
                              <w:marBottom w:val="0"/>
                              <w:divBdr>
                                <w:top w:val="none" w:sz="0" w:space="0" w:color="auto"/>
                                <w:left w:val="none" w:sz="0" w:space="0" w:color="auto"/>
                                <w:bottom w:val="none" w:sz="0" w:space="0" w:color="auto"/>
                                <w:right w:val="none" w:sz="0" w:space="0" w:color="auto"/>
                              </w:divBdr>
                            </w:div>
                            <w:div w:id="1467046025">
                              <w:marLeft w:val="0"/>
                              <w:marRight w:val="0"/>
                              <w:marTop w:val="0"/>
                              <w:marBottom w:val="0"/>
                              <w:divBdr>
                                <w:top w:val="none" w:sz="0" w:space="0" w:color="auto"/>
                                <w:left w:val="none" w:sz="0" w:space="0" w:color="auto"/>
                                <w:bottom w:val="none" w:sz="0" w:space="0" w:color="auto"/>
                                <w:right w:val="none" w:sz="0" w:space="0" w:color="auto"/>
                              </w:divBdr>
                              <w:divsChild>
                                <w:div w:id="1588155220">
                                  <w:marLeft w:val="0"/>
                                  <w:marRight w:val="0"/>
                                  <w:marTop w:val="0"/>
                                  <w:marBottom w:val="0"/>
                                  <w:divBdr>
                                    <w:top w:val="none" w:sz="0" w:space="0" w:color="auto"/>
                                    <w:left w:val="none" w:sz="0" w:space="0" w:color="auto"/>
                                    <w:bottom w:val="none" w:sz="0" w:space="0" w:color="auto"/>
                                    <w:right w:val="none" w:sz="0" w:space="0" w:color="auto"/>
                                  </w:divBdr>
                                </w:div>
                              </w:divsChild>
                            </w:div>
                            <w:div w:id="2958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8398">
                      <w:marLeft w:val="0"/>
                      <w:marRight w:val="0"/>
                      <w:marTop w:val="0"/>
                      <w:marBottom w:val="0"/>
                      <w:divBdr>
                        <w:top w:val="none" w:sz="0" w:space="0" w:color="auto"/>
                        <w:left w:val="none" w:sz="0" w:space="0" w:color="auto"/>
                        <w:bottom w:val="none" w:sz="0" w:space="0" w:color="auto"/>
                        <w:right w:val="none" w:sz="0" w:space="0" w:color="auto"/>
                      </w:divBdr>
                      <w:divsChild>
                        <w:div w:id="112566058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257429">
                              <w:marLeft w:val="0"/>
                              <w:marRight w:val="0"/>
                              <w:marTop w:val="0"/>
                              <w:marBottom w:val="0"/>
                              <w:divBdr>
                                <w:top w:val="none" w:sz="0" w:space="0" w:color="auto"/>
                                <w:left w:val="none" w:sz="0" w:space="0" w:color="auto"/>
                                <w:bottom w:val="none" w:sz="0" w:space="0" w:color="auto"/>
                                <w:right w:val="none" w:sz="0" w:space="0" w:color="auto"/>
                              </w:divBdr>
                            </w:div>
                            <w:div w:id="1402285992">
                              <w:marLeft w:val="0"/>
                              <w:marRight w:val="0"/>
                              <w:marTop w:val="0"/>
                              <w:marBottom w:val="0"/>
                              <w:divBdr>
                                <w:top w:val="none" w:sz="0" w:space="0" w:color="auto"/>
                                <w:left w:val="none" w:sz="0" w:space="0" w:color="auto"/>
                                <w:bottom w:val="none" w:sz="0" w:space="0" w:color="auto"/>
                                <w:right w:val="none" w:sz="0" w:space="0" w:color="auto"/>
                              </w:divBdr>
                            </w:div>
                            <w:div w:id="1626889582">
                              <w:marLeft w:val="0"/>
                              <w:marRight w:val="0"/>
                              <w:marTop w:val="0"/>
                              <w:marBottom w:val="0"/>
                              <w:divBdr>
                                <w:top w:val="none" w:sz="0" w:space="0" w:color="auto"/>
                                <w:left w:val="none" w:sz="0" w:space="0" w:color="auto"/>
                                <w:bottom w:val="none" w:sz="0" w:space="0" w:color="auto"/>
                                <w:right w:val="none" w:sz="0" w:space="0" w:color="auto"/>
                              </w:divBdr>
                              <w:divsChild>
                                <w:div w:id="1358701406">
                                  <w:marLeft w:val="0"/>
                                  <w:marRight w:val="0"/>
                                  <w:marTop w:val="0"/>
                                  <w:marBottom w:val="0"/>
                                  <w:divBdr>
                                    <w:top w:val="none" w:sz="0" w:space="0" w:color="auto"/>
                                    <w:left w:val="none" w:sz="0" w:space="0" w:color="auto"/>
                                    <w:bottom w:val="none" w:sz="0" w:space="0" w:color="auto"/>
                                    <w:right w:val="none" w:sz="0" w:space="0" w:color="auto"/>
                                  </w:divBdr>
                                </w:div>
                              </w:divsChild>
                            </w:div>
                            <w:div w:id="19472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4074">
                      <w:marLeft w:val="0"/>
                      <w:marRight w:val="0"/>
                      <w:marTop w:val="0"/>
                      <w:marBottom w:val="0"/>
                      <w:divBdr>
                        <w:top w:val="none" w:sz="0" w:space="0" w:color="auto"/>
                        <w:left w:val="none" w:sz="0" w:space="0" w:color="auto"/>
                        <w:bottom w:val="none" w:sz="0" w:space="0" w:color="auto"/>
                        <w:right w:val="none" w:sz="0" w:space="0" w:color="auto"/>
                      </w:divBdr>
                      <w:divsChild>
                        <w:div w:id="76233566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20289206">
                              <w:marLeft w:val="0"/>
                              <w:marRight w:val="0"/>
                              <w:marTop w:val="0"/>
                              <w:marBottom w:val="0"/>
                              <w:divBdr>
                                <w:top w:val="none" w:sz="0" w:space="0" w:color="auto"/>
                                <w:left w:val="none" w:sz="0" w:space="0" w:color="auto"/>
                                <w:bottom w:val="none" w:sz="0" w:space="0" w:color="auto"/>
                                <w:right w:val="none" w:sz="0" w:space="0" w:color="auto"/>
                              </w:divBdr>
                            </w:div>
                            <w:div w:id="1089740815">
                              <w:marLeft w:val="0"/>
                              <w:marRight w:val="0"/>
                              <w:marTop w:val="0"/>
                              <w:marBottom w:val="0"/>
                              <w:divBdr>
                                <w:top w:val="none" w:sz="0" w:space="0" w:color="auto"/>
                                <w:left w:val="none" w:sz="0" w:space="0" w:color="auto"/>
                                <w:bottom w:val="none" w:sz="0" w:space="0" w:color="auto"/>
                                <w:right w:val="none" w:sz="0" w:space="0" w:color="auto"/>
                              </w:divBdr>
                            </w:div>
                            <w:div w:id="1066339100">
                              <w:marLeft w:val="0"/>
                              <w:marRight w:val="0"/>
                              <w:marTop w:val="0"/>
                              <w:marBottom w:val="0"/>
                              <w:divBdr>
                                <w:top w:val="none" w:sz="0" w:space="0" w:color="auto"/>
                                <w:left w:val="none" w:sz="0" w:space="0" w:color="auto"/>
                                <w:bottom w:val="none" w:sz="0" w:space="0" w:color="auto"/>
                                <w:right w:val="none" w:sz="0" w:space="0" w:color="auto"/>
                              </w:divBdr>
                              <w:divsChild>
                                <w:div w:id="16096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139259">
      <w:bodyDiv w:val="1"/>
      <w:marLeft w:val="0"/>
      <w:marRight w:val="0"/>
      <w:marTop w:val="0"/>
      <w:marBottom w:val="0"/>
      <w:divBdr>
        <w:top w:val="none" w:sz="0" w:space="0" w:color="auto"/>
        <w:left w:val="none" w:sz="0" w:space="0" w:color="auto"/>
        <w:bottom w:val="none" w:sz="0" w:space="0" w:color="auto"/>
        <w:right w:val="none" w:sz="0" w:space="0" w:color="auto"/>
      </w:divBdr>
      <w:divsChild>
        <w:div w:id="928267561">
          <w:marLeft w:val="-225"/>
          <w:marRight w:val="-225"/>
          <w:marTop w:val="0"/>
          <w:marBottom w:val="0"/>
          <w:divBdr>
            <w:top w:val="none" w:sz="0" w:space="0" w:color="auto"/>
            <w:left w:val="none" w:sz="0" w:space="0" w:color="auto"/>
            <w:bottom w:val="none" w:sz="0" w:space="0" w:color="auto"/>
            <w:right w:val="none" w:sz="0" w:space="0" w:color="auto"/>
          </w:divBdr>
          <w:divsChild>
            <w:div w:id="1070731053">
              <w:marLeft w:val="0"/>
              <w:marRight w:val="0"/>
              <w:marTop w:val="0"/>
              <w:marBottom w:val="0"/>
              <w:divBdr>
                <w:top w:val="none" w:sz="0" w:space="0" w:color="auto"/>
                <w:left w:val="none" w:sz="0" w:space="0" w:color="auto"/>
                <w:bottom w:val="none" w:sz="0" w:space="0" w:color="auto"/>
                <w:right w:val="none" w:sz="0" w:space="0" w:color="auto"/>
              </w:divBdr>
              <w:divsChild>
                <w:div w:id="72124938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47331184">
          <w:marLeft w:val="-225"/>
          <w:marRight w:val="-225"/>
          <w:marTop w:val="0"/>
          <w:marBottom w:val="0"/>
          <w:divBdr>
            <w:top w:val="none" w:sz="0" w:space="0" w:color="auto"/>
            <w:left w:val="none" w:sz="0" w:space="0" w:color="auto"/>
            <w:bottom w:val="none" w:sz="0" w:space="0" w:color="auto"/>
            <w:right w:val="none" w:sz="0" w:space="0" w:color="auto"/>
          </w:divBdr>
          <w:divsChild>
            <w:div w:id="76368594">
              <w:marLeft w:val="0"/>
              <w:marRight w:val="0"/>
              <w:marTop w:val="0"/>
              <w:marBottom w:val="0"/>
              <w:divBdr>
                <w:top w:val="none" w:sz="0" w:space="0" w:color="auto"/>
                <w:left w:val="none" w:sz="0" w:space="0" w:color="auto"/>
                <w:bottom w:val="none" w:sz="0" w:space="0" w:color="auto"/>
                <w:right w:val="none" w:sz="0" w:space="0" w:color="auto"/>
              </w:divBdr>
              <w:divsChild>
                <w:div w:id="637995325">
                  <w:marLeft w:val="0"/>
                  <w:marRight w:val="0"/>
                  <w:marTop w:val="0"/>
                  <w:marBottom w:val="0"/>
                  <w:divBdr>
                    <w:top w:val="none" w:sz="0" w:space="0" w:color="auto"/>
                    <w:left w:val="none" w:sz="0" w:space="0" w:color="auto"/>
                    <w:bottom w:val="none" w:sz="0" w:space="0" w:color="auto"/>
                    <w:right w:val="none" w:sz="0" w:space="0" w:color="auto"/>
                  </w:divBdr>
                  <w:divsChild>
                    <w:div w:id="1639263068">
                      <w:marLeft w:val="0"/>
                      <w:marRight w:val="0"/>
                      <w:marTop w:val="0"/>
                      <w:marBottom w:val="0"/>
                      <w:divBdr>
                        <w:top w:val="none" w:sz="0" w:space="0" w:color="auto"/>
                        <w:left w:val="none" w:sz="0" w:space="0" w:color="auto"/>
                        <w:bottom w:val="none" w:sz="0" w:space="0" w:color="auto"/>
                        <w:right w:val="none" w:sz="0" w:space="0" w:color="auto"/>
                      </w:divBdr>
                      <w:divsChild>
                        <w:div w:id="69828617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27959762">
                              <w:marLeft w:val="0"/>
                              <w:marRight w:val="0"/>
                              <w:marTop w:val="0"/>
                              <w:marBottom w:val="0"/>
                              <w:divBdr>
                                <w:top w:val="none" w:sz="0" w:space="0" w:color="auto"/>
                                <w:left w:val="none" w:sz="0" w:space="0" w:color="auto"/>
                                <w:bottom w:val="none" w:sz="0" w:space="0" w:color="auto"/>
                                <w:right w:val="none" w:sz="0" w:space="0" w:color="auto"/>
                              </w:divBdr>
                            </w:div>
                            <w:div w:id="503595190">
                              <w:marLeft w:val="0"/>
                              <w:marRight w:val="0"/>
                              <w:marTop w:val="0"/>
                              <w:marBottom w:val="0"/>
                              <w:divBdr>
                                <w:top w:val="none" w:sz="0" w:space="0" w:color="auto"/>
                                <w:left w:val="none" w:sz="0" w:space="0" w:color="auto"/>
                                <w:bottom w:val="none" w:sz="0" w:space="0" w:color="auto"/>
                                <w:right w:val="none" w:sz="0" w:space="0" w:color="auto"/>
                              </w:divBdr>
                            </w:div>
                            <w:div w:id="1422531644">
                              <w:marLeft w:val="0"/>
                              <w:marRight w:val="0"/>
                              <w:marTop w:val="0"/>
                              <w:marBottom w:val="0"/>
                              <w:divBdr>
                                <w:top w:val="none" w:sz="0" w:space="0" w:color="auto"/>
                                <w:left w:val="none" w:sz="0" w:space="0" w:color="auto"/>
                                <w:bottom w:val="none" w:sz="0" w:space="0" w:color="auto"/>
                                <w:right w:val="none" w:sz="0" w:space="0" w:color="auto"/>
                              </w:divBdr>
                              <w:divsChild>
                                <w:div w:id="503596893">
                                  <w:marLeft w:val="0"/>
                                  <w:marRight w:val="0"/>
                                  <w:marTop w:val="0"/>
                                  <w:marBottom w:val="0"/>
                                  <w:divBdr>
                                    <w:top w:val="none" w:sz="0" w:space="0" w:color="auto"/>
                                    <w:left w:val="none" w:sz="0" w:space="0" w:color="auto"/>
                                    <w:bottom w:val="none" w:sz="0" w:space="0" w:color="auto"/>
                                    <w:right w:val="none" w:sz="0" w:space="0" w:color="auto"/>
                                  </w:divBdr>
                                </w:div>
                              </w:divsChild>
                            </w:div>
                            <w:div w:id="11029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02399">
                      <w:marLeft w:val="0"/>
                      <w:marRight w:val="0"/>
                      <w:marTop w:val="0"/>
                      <w:marBottom w:val="0"/>
                      <w:divBdr>
                        <w:top w:val="none" w:sz="0" w:space="0" w:color="auto"/>
                        <w:left w:val="none" w:sz="0" w:space="0" w:color="auto"/>
                        <w:bottom w:val="none" w:sz="0" w:space="0" w:color="auto"/>
                        <w:right w:val="none" w:sz="0" w:space="0" w:color="auto"/>
                      </w:divBdr>
                      <w:divsChild>
                        <w:div w:id="143878789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8357954">
                              <w:marLeft w:val="0"/>
                              <w:marRight w:val="0"/>
                              <w:marTop w:val="0"/>
                              <w:marBottom w:val="0"/>
                              <w:divBdr>
                                <w:top w:val="none" w:sz="0" w:space="0" w:color="auto"/>
                                <w:left w:val="none" w:sz="0" w:space="0" w:color="auto"/>
                                <w:bottom w:val="none" w:sz="0" w:space="0" w:color="auto"/>
                                <w:right w:val="none" w:sz="0" w:space="0" w:color="auto"/>
                              </w:divBdr>
                            </w:div>
                            <w:div w:id="2005468364">
                              <w:marLeft w:val="0"/>
                              <w:marRight w:val="0"/>
                              <w:marTop w:val="0"/>
                              <w:marBottom w:val="0"/>
                              <w:divBdr>
                                <w:top w:val="none" w:sz="0" w:space="0" w:color="auto"/>
                                <w:left w:val="none" w:sz="0" w:space="0" w:color="auto"/>
                                <w:bottom w:val="none" w:sz="0" w:space="0" w:color="auto"/>
                                <w:right w:val="none" w:sz="0" w:space="0" w:color="auto"/>
                              </w:divBdr>
                            </w:div>
                            <w:div w:id="1769229038">
                              <w:marLeft w:val="0"/>
                              <w:marRight w:val="0"/>
                              <w:marTop w:val="0"/>
                              <w:marBottom w:val="0"/>
                              <w:divBdr>
                                <w:top w:val="none" w:sz="0" w:space="0" w:color="auto"/>
                                <w:left w:val="none" w:sz="0" w:space="0" w:color="auto"/>
                                <w:bottom w:val="none" w:sz="0" w:space="0" w:color="auto"/>
                                <w:right w:val="none" w:sz="0" w:space="0" w:color="auto"/>
                              </w:divBdr>
                              <w:divsChild>
                                <w:div w:id="2120950105">
                                  <w:marLeft w:val="0"/>
                                  <w:marRight w:val="0"/>
                                  <w:marTop w:val="0"/>
                                  <w:marBottom w:val="0"/>
                                  <w:divBdr>
                                    <w:top w:val="none" w:sz="0" w:space="0" w:color="auto"/>
                                    <w:left w:val="none" w:sz="0" w:space="0" w:color="auto"/>
                                    <w:bottom w:val="none" w:sz="0" w:space="0" w:color="auto"/>
                                    <w:right w:val="none" w:sz="0" w:space="0" w:color="auto"/>
                                  </w:divBdr>
                                </w:div>
                              </w:divsChild>
                            </w:div>
                            <w:div w:id="9757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2456">
                      <w:marLeft w:val="0"/>
                      <w:marRight w:val="0"/>
                      <w:marTop w:val="0"/>
                      <w:marBottom w:val="0"/>
                      <w:divBdr>
                        <w:top w:val="none" w:sz="0" w:space="0" w:color="auto"/>
                        <w:left w:val="none" w:sz="0" w:space="0" w:color="auto"/>
                        <w:bottom w:val="none" w:sz="0" w:space="0" w:color="auto"/>
                        <w:right w:val="none" w:sz="0" w:space="0" w:color="auto"/>
                      </w:divBdr>
                      <w:divsChild>
                        <w:div w:id="189145229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08772946">
                              <w:marLeft w:val="0"/>
                              <w:marRight w:val="0"/>
                              <w:marTop w:val="0"/>
                              <w:marBottom w:val="0"/>
                              <w:divBdr>
                                <w:top w:val="none" w:sz="0" w:space="0" w:color="auto"/>
                                <w:left w:val="none" w:sz="0" w:space="0" w:color="auto"/>
                                <w:bottom w:val="none" w:sz="0" w:space="0" w:color="auto"/>
                                <w:right w:val="none" w:sz="0" w:space="0" w:color="auto"/>
                              </w:divBdr>
                            </w:div>
                            <w:div w:id="1104883899">
                              <w:marLeft w:val="0"/>
                              <w:marRight w:val="0"/>
                              <w:marTop w:val="0"/>
                              <w:marBottom w:val="0"/>
                              <w:divBdr>
                                <w:top w:val="none" w:sz="0" w:space="0" w:color="auto"/>
                                <w:left w:val="none" w:sz="0" w:space="0" w:color="auto"/>
                                <w:bottom w:val="none" w:sz="0" w:space="0" w:color="auto"/>
                                <w:right w:val="none" w:sz="0" w:space="0" w:color="auto"/>
                              </w:divBdr>
                            </w:div>
                            <w:div w:id="1118329114">
                              <w:marLeft w:val="0"/>
                              <w:marRight w:val="0"/>
                              <w:marTop w:val="0"/>
                              <w:marBottom w:val="0"/>
                              <w:divBdr>
                                <w:top w:val="none" w:sz="0" w:space="0" w:color="auto"/>
                                <w:left w:val="none" w:sz="0" w:space="0" w:color="auto"/>
                                <w:bottom w:val="none" w:sz="0" w:space="0" w:color="auto"/>
                                <w:right w:val="none" w:sz="0" w:space="0" w:color="auto"/>
                              </w:divBdr>
                              <w:divsChild>
                                <w:div w:id="418524045">
                                  <w:marLeft w:val="0"/>
                                  <w:marRight w:val="0"/>
                                  <w:marTop w:val="0"/>
                                  <w:marBottom w:val="0"/>
                                  <w:divBdr>
                                    <w:top w:val="none" w:sz="0" w:space="0" w:color="auto"/>
                                    <w:left w:val="none" w:sz="0" w:space="0" w:color="auto"/>
                                    <w:bottom w:val="none" w:sz="0" w:space="0" w:color="auto"/>
                                    <w:right w:val="none" w:sz="0" w:space="0" w:color="auto"/>
                                  </w:divBdr>
                                </w:div>
                              </w:divsChild>
                            </w:div>
                            <w:div w:id="13054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2041">
                      <w:marLeft w:val="0"/>
                      <w:marRight w:val="0"/>
                      <w:marTop w:val="0"/>
                      <w:marBottom w:val="0"/>
                      <w:divBdr>
                        <w:top w:val="none" w:sz="0" w:space="0" w:color="auto"/>
                        <w:left w:val="none" w:sz="0" w:space="0" w:color="auto"/>
                        <w:bottom w:val="none" w:sz="0" w:space="0" w:color="auto"/>
                        <w:right w:val="none" w:sz="0" w:space="0" w:color="auto"/>
                      </w:divBdr>
                      <w:divsChild>
                        <w:div w:id="198084279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08466707">
                              <w:marLeft w:val="0"/>
                              <w:marRight w:val="0"/>
                              <w:marTop w:val="0"/>
                              <w:marBottom w:val="0"/>
                              <w:divBdr>
                                <w:top w:val="none" w:sz="0" w:space="0" w:color="auto"/>
                                <w:left w:val="none" w:sz="0" w:space="0" w:color="auto"/>
                                <w:bottom w:val="none" w:sz="0" w:space="0" w:color="auto"/>
                                <w:right w:val="none" w:sz="0" w:space="0" w:color="auto"/>
                              </w:divBdr>
                            </w:div>
                            <w:div w:id="424421724">
                              <w:marLeft w:val="0"/>
                              <w:marRight w:val="0"/>
                              <w:marTop w:val="0"/>
                              <w:marBottom w:val="0"/>
                              <w:divBdr>
                                <w:top w:val="none" w:sz="0" w:space="0" w:color="auto"/>
                                <w:left w:val="none" w:sz="0" w:space="0" w:color="auto"/>
                                <w:bottom w:val="none" w:sz="0" w:space="0" w:color="auto"/>
                                <w:right w:val="none" w:sz="0" w:space="0" w:color="auto"/>
                              </w:divBdr>
                            </w:div>
                            <w:div w:id="1622110326">
                              <w:marLeft w:val="0"/>
                              <w:marRight w:val="0"/>
                              <w:marTop w:val="0"/>
                              <w:marBottom w:val="0"/>
                              <w:divBdr>
                                <w:top w:val="none" w:sz="0" w:space="0" w:color="auto"/>
                                <w:left w:val="none" w:sz="0" w:space="0" w:color="auto"/>
                                <w:bottom w:val="none" w:sz="0" w:space="0" w:color="auto"/>
                                <w:right w:val="none" w:sz="0" w:space="0" w:color="auto"/>
                              </w:divBdr>
                              <w:divsChild>
                                <w:div w:id="8533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491980">
      <w:bodyDiv w:val="1"/>
      <w:marLeft w:val="0"/>
      <w:marRight w:val="0"/>
      <w:marTop w:val="0"/>
      <w:marBottom w:val="0"/>
      <w:divBdr>
        <w:top w:val="none" w:sz="0" w:space="0" w:color="auto"/>
        <w:left w:val="none" w:sz="0" w:space="0" w:color="auto"/>
        <w:bottom w:val="none" w:sz="0" w:space="0" w:color="auto"/>
        <w:right w:val="none" w:sz="0" w:space="0" w:color="auto"/>
      </w:divBdr>
      <w:divsChild>
        <w:div w:id="1206260662">
          <w:marLeft w:val="-225"/>
          <w:marRight w:val="-225"/>
          <w:marTop w:val="0"/>
          <w:marBottom w:val="0"/>
          <w:divBdr>
            <w:top w:val="none" w:sz="0" w:space="0" w:color="auto"/>
            <w:left w:val="none" w:sz="0" w:space="0" w:color="auto"/>
            <w:bottom w:val="none" w:sz="0" w:space="0" w:color="auto"/>
            <w:right w:val="none" w:sz="0" w:space="0" w:color="auto"/>
          </w:divBdr>
          <w:divsChild>
            <w:div w:id="1403794207">
              <w:marLeft w:val="0"/>
              <w:marRight w:val="0"/>
              <w:marTop w:val="0"/>
              <w:marBottom w:val="0"/>
              <w:divBdr>
                <w:top w:val="none" w:sz="0" w:space="0" w:color="auto"/>
                <w:left w:val="none" w:sz="0" w:space="0" w:color="auto"/>
                <w:bottom w:val="none" w:sz="0" w:space="0" w:color="auto"/>
                <w:right w:val="none" w:sz="0" w:space="0" w:color="auto"/>
              </w:divBdr>
              <w:divsChild>
                <w:div w:id="160203353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888953773">
          <w:marLeft w:val="-225"/>
          <w:marRight w:val="-225"/>
          <w:marTop w:val="0"/>
          <w:marBottom w:val="0"/>
          <w:divBdr>
            <w:top w:val="none" w:sz="0" w:space="0" w:color="auto"/>
            <w:left w:val="none" w:sz="0" w:space="0" w:color="auto"/>
            <w:bottom w:val="none" w:sz="0" w:space="0" w:color="auto"/>
            <w:right w:val="none" w:sz="0" w:space="0" w:color="auto"/>
          </w:divBdr>
          <w:divsChild>
            <w:div w:id="382489767">
              <w:marLeft w:val="0"/>
              <w:marRight w:val="0"/>
              <w:marTop w:val="0"/>
              <w:marBottom w:val="0"/>
              <w:divBdr>
                <w:top w:val="none" w:sz="0" w:space="0" w:color="auto"/>
                <w:left w:val="none" w:sz="0" w:space="0" w:color="auto"/>
                <w:bottom w:val="none" w:sz="0" w:space="0" w:color="auto"/>
                <w:right w:val="none" w:sz="0" w:space="0" w:color="auto"/>
              </w:divBdr>
              <w:divsChild>
                <w:div w:id="724765217">
                  <w:marLeft w:val="0"/>
                  <w:marRight w:val="0"/>
                  <w:marTop w:val="0"/>
                  <w:marBottom w:val="0"/>
                  <w:divBdr>
                    <w:top w:val="none" w:sz="0" w:space="0" w:color="auto"/>
                    <w:left w:val="none" w:sz="0" w:space="0" w:color="auto"/>
                    <w:bottom w:val="none" w:sz="0" w:space="0" w:color="auto"/>
                    <w:right w:val="none" w:sz="0" w:space="0" w:color="auto"/>
                  </w:divBdr>
                  <w:divsChild>
                    <w:div w:id="462313976">
                      <w:marLeft w:val="0"/>
                      <w:marRight w:val="0"/>
                      <w:marTop w:val="0"/>
                      <w:marBottom w:val="0"/>
                      <w:divBdr>
                        <w:top w:val="none" w:sz="0" w:space="0" w:color="auto"/>
                        <w:left w:val="none" w:sz="0" w:space="0" w:color="auto"/>
                        <w:bottom w:val="none" w:sz="0" w:space="0" w:color="auto"/>
                        <w:right w:val="none" w:sz="0" w:space="0" w:color="auto"/>
                      </w:divBdr>
                      <w:divsChild>
                        <w:div w:id="165625409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29612045">
                              <w:marLeft w:val="0"/>
                              <w:marRight w:val="0"/>
                              <w:marTop w:val="0"/>
                              <w:marBottom w:val="0"/>
                              <w:divBdr>
                                <w:top w:val="none" w:sz="0" w:space="0" w:color="auto"/>
                                <w:left w:val="none" w:sz="0" w:space="0" w:color="auto"/>
                                <w:bottom w:val="none" w:sz="0" w:space="0" w:color="auto"/>
                                <w:right w:val="none" w:sz="0" w:space="0" w:color="auto"/>
                              </w:divBdr>
                            </w:div>
                            <w:div w:id="2105179173">
                              <w:marLeft w:val="0"/>
                              <w:marRight w:val="0"/>
                              <w:marTop w:val="0"/>
                              <w:marBottom w:val="0"/>
                              <w:divBdr>
                                <w:top w:val="none" w:sz="0" w:space="0" w:color="auto"/>
                                <w:left w:val="none" w:sz="0" w:space="0" w:color="auto"/>
                                <w:bottom w:val="none" w:sz="0" w:space="0" w:color="auto"/>
                                <w:right w:val="none" w:sz="0" w:space="0" w:color="auto"/>
                              </w:divBdr>
                            </w:div>
                            <w:div w:id="1583026931">
                              <w:marLeft w:val="0"/>
                              <w:marRight w:val="0"/>
                              <w:marTop w:val="0"/>
                              <w:marBottom w:val="0"/>
                              <w:divBdr>
                                <w:top w:val="none" w:sz="0" w:space="0" w:color="auto"/>
                                <w:left w:val="none" w:sz="0" w:space="0" w:color="auto"/>
                                <w:bottom w:val="none" w:sz="0" w:space="0" w:color="auto"/>
                                <w:right w:val="none" w:sz="0" w:space="0" w:color="auto"/>
                              </w:divBdr>
                              <w:divsChild>
                                <w:div w:id="1461455725">
                                  <w:marLeft w:val="0"/>
                                  <w:marRight w:val="0"/>
                                  <w:marTop w:val="0"/>
                                  <w:marBottom w:val="0"/>
                                  <w:divBdr>
                                    <w:top w:val="none" w:sz="0" w:space="0" w:color="auto"/>
                                    <w:left w:val="none" w:sz="0" w:space="0" w:color="auto"/>
                                    <w:bottom w:val="none" w:sz="0" w:space="0" w:color="auto"/>
                                    <w:right w:val="none" w:sz="0" w:space="0" w:color="auto"/>
                                  </w:divBdr>
                                </w:div>
                              </w:divsChild>
                            </w:div>
                            <w:div w:id="73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48119">
                      <w:marLeft w:val="0"/>
                      <w:marRight w:val="0"/>
                      <w:marTop w:val="0"/>
                      <w:marBottom w:val="0"/>
                      <w:divBdr>
                        <w:top w:val="none" w:sz="0" w:space="0" w:color="auto"/>
                        <w:left w:val="none" w:sz="0" w:space="0" w:color="auto"/>
                        <w:bottom w:val="none" w:sz="0" w:space="0" w:color="auto"/>
                        <w:right w:val="none" w:sz="0" w:space="0" w:color="auto"/>
                      </w:divBdr>
                      <w:divsChild>
                        <w:div w:id="28516443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75059415">
                              <w:marLeft w:val="0"/>
                              <w:marRight w:val="0"/>
                              <w:marTop w:val="0"/>
                              <w:marBottom w:val="0"/>
                              <w:divBdr>
                                <w:top w:val="none" w:sz="0" w:space="0" w:color="auto"/>
                                <w:left w:val="none" w:sz="0" w:space="0" w:color="auto"/>
                                <w:bottom w:val="none" w:sz="0" w:space="0" w:color="auto"/>
                                <w:right w:val="none" w:sz="0" w:space="0" w:color="auto"/>
                              </w:divBdr>
                            </w:div>
                            <w:div w:id="318659934">
                              <w:marLeft w:val="0"/>
                              <w:marRight w:val="0"/>
                              <w:marTop w:val="0"/>
                              <w:marBottom w:val="0"/>
                              <w:divBdr>
                                <w:top w:val="none" w:sz="0" w:space="0" w:color="auto"/>
                                <w:left w:val="none" w:sz="0" w:space="0" w:color="auto"/>
                                <w:bottom w:val="none" w:sz="0" w:space="0" w:color="auto"/>
                                <w:right w:val="none" w:sz="0" w:space="0" w:color="auto"/>
                              </w:divBdr>
                            </w:div>
                            <w:div w:id="903491181">
                              <w:marLeft w:val="0"/>
                              <w:marRight w:val="0"/>
                              <w:marTop w:val="0"/>
                              <w:marBottom w:val="0"/>
                              <w:divBdr>
                                <w:top w:val="none" w:sz="0" w:space="0" w:color="auto"/>
                                <w:left w:val="none" w:sz="0" w:space="0" w:color="auto"/>
                                <w:bottom w:val="none" w:sz="0" w:space="0" w:color="auto"/>
                                <w:right w:val="none" w:sz="0" w:space="0" w:color="auto"/>
                              </w:divBdr>
                              <w:divsChild>
                                <w:div w:id="323975074">
                                  <w:marLeft w:val="0"/>
                                  <w:marRight w:val="0"/>
                                  <w:marTop w:val="0"/>
                                  <w:marBottom w:val="0"/>
                                  <w:divBdr>
                                    <w:top w:val="none" w:sz="0" w:space="0" w:color="auto"/>
                                    <w:left w:val="none" w:sz="0" w:space="0" w:color="auto"/>
                                    <w:bottom w:val="none" w:sz="0" w:space="0" w:color="auto"/>
                                    <w:right w:val="none" w:sz="0" w:space="0" w:color="auto"/>
                                  </w:divBdr>
                                </w:div>
                              </w:divsChild>
                            </w:div>
                            <w:div w:id="5151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90251">
                      <w:marLeft w:val="0"/>
                      <w:marRight w:val="0"/>
                      <w:marTop w:val="0"/>
                      <w:marBottom w:val="0"/>
                      <w:divBdr>
                        <w:top w:val="none" w:sz="0" w:space="0" w:color="auto"/>
                        <w:left w:val="none" w:sz="0" w:space="0" w:color="auto"/>
                        <w:bottom w:val="none" w:sz="0" w:space="0" w:color="auto"/>
                        <w:right w:val="none" w:sz="0" w:space="0" w:color="auto"/>
                      </w:divBdr>
                      <w:divsChild>
                        <w:div w:id="210006132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55228545">
                              <w:marLeft w:val="0"/>
                              <w:marRight w:val="0"/>
                              <w:marTop w:val="0"/>
                              <w:marBottom w:val="0"/>
                              <w:divBdr>
                                <w:top w:val="none" w:sz="0" w:space="0" w:color="auto"/>
                                <w:left w:val="none" w:sz="0" w:space="0" w:color="auto"/>
                                <w:bottom w:val="none" w:sz="0" w:space="0" w:color="auto"/>
                                <w:right w:val="none" w:sz="0" w:space="0" w:color="auto"/>
                              </w:divBdr>
                            </w:div>
                            <w:div w:id="59526201">
                              <w:marLeft w:val="0"/>
                              <w:marRight w:val="0"/>
                              <w:marTop w:val="0"/>
                              <w:marBottom w:val="0"/>
                              <w:divBdr>
                                <w:top w:val="none" w:sz="0" w:space="0" w:color="auto"/>
                                <w:left w:val="none" w:sz="0" w:space="0" w:color="auto"/>
                                <w:bottom w:val="none" w:sz="0" w:space="0" w:color="auto"/>
                                <w:right w:val="none" w:sz="0" w:space="0" w:color="auto"/>
                              </w:divBdr>
                            </w:div>
                            <w:div w:id="394353079">
                              <w:marLeft w:val="0"/>
                              <w:marRight w:val="0"/>
                              <w:marTop w:val="0"/>
                              <w:marBottom w:val="0"/>
                              <w:divBdr>
                                <w:top w:val="none" w:sz="0" w:space="0" w:color="auto"/>
                                <w:left w:val="none" w:sz="0" w:space="0" w:color="auto"/>
                                <w:bottom w:val="none" w:sz="0" w:space="0" w:color="auto"/>
                                <w:right w:val="none" w:sz="0" w:space="0" w:color="auto"/>
                              </w:divBdr>
                              <w:divsChild>
                                <w:div w:id="965543310">
                                  <w:marLeft w:val="0"/>
                                  <w:marRight w:val="0"/>
                                  <w:marTop w:val="0"/>
                                  <w:marBottom w:val="0"/>
                                  <w:divBdr>
                                    <w:top w:val="none" w:sz="0" w:space="0" w:color="auto"/>
                                    <w:left w:val="none" w:sz="0" w:space="0" w:color="auto"/>
                                    <w:bottom w:val="none" w:sz="0" w:space="0" w:color="auto"/>
                                    <w:right w:val="none" w:sz="0" w:space="0" w:color="auto"/>
                                  </w:divBdr>
                                </w:div>
                              </w:divsChild>
                            </w:div>
                            <w:div w:id="19160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771">
                      <w:marLeft w:val="0"/>
                      <w:marRight w:val="0"/>
                      <w:marTop w:val="0"/>
                      <w:marBottom w:val="0"/>
                      <w:divBdr>
                        <w:top w:val="none" w:sz="0" w:space="0" w:color="auto"/>
                        <w:left w:val="none" w:sz="0" w:space="0" w:color="auto"/>
                        <w:bottom w:val="none" w:sz="0" w:space="0" w:color="auto"/>
                        <w:right w:val="none" w:sz="0" w:space="0" w:color="auto"/>
                      </w:divBdr>
                      <w:divsChild>
                        <w:div w:id="45062890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45622518">
                              <w:marLeft w:val="0"/>
                              <w:marRight w:val="0"/>
                              <w:marTop w:val="0"/>
                              <w:marBottom w:val="0"/>
                              <w:divBdr>
                                <w:top w:val="none" w:sz="0" w:space="0" w:color="auto"/>
                                <w:left w:val="none" w:sz="0" w:space="0" w:color="auto"/>
                                <w:bottom w:val="none" w:sz="0" w:space="0" w:color="auto"/>
                                <w:right w:val="none" w:sz="0" w:space="0" w:color="auto"/>
                              </w:divBdr>
                            </w:div>
                            <w:div w:id="1774354416">
                              <w:marLeft w:val="0"/>
                              <w:marRight w:val="0"/>
                              <w:marTop w:val="0"/>
                              <w:marBottom w:val="0"/>
                              <w:divBdr>
                                <w:top w:val="none" w:sz="0" w:space="0" w:color="auto"/>
                                <w:left w:val="none" w:sz="0" w:space="0" w:color="auto"/>
                                <w:bottom w:val="none" w:sz="0" w:space="0" w:color="auto"/>
                                <w:right w:val="none" w:sz="0" w:space="0" w:color="auto"/>
                              </w:divBdr>
                            </w:div>
                            <w:div w:id="507333045">
                              <w:marLeft w:val="0"/>
                              <w:marRight w:val="0"/>
                              <w:marTop w:val="0"/>
                              <w:marBottom w:val="0"/>
                              <w:divBdr>
                                <w:top w:val="none" w:sz="0" w:space="0" w:color="auto"/>
                                <w:left w:val="none" w:sz="0" w:space="0" w:color="auto"/>
                                <w:bottom w:val="none" w:sz="0" w:space="0" w:color="auto"/>
                                <w:right w:val="none" w:sz="0" w:space="0" w:color="auto"/>
                              </w:divBdr>
                              <w:divsChild>
                                <w:div w:id="1405293710">
                                  <w:marLeft w:val="0"/>
                                  <w:marRight w:val="0"/>
                                  <w:marTop w:val="0"/>
                                  <w:marBottom w:val="0"/>
                                  <w:divBdr>
                                    <w:top w:val="none" w:sz="0" w:space="0" w:color="auto"/>
                                    <w:left w:val="none" w:sz="0" w:space="0" w:color="auto"/>
                                    <w:bottom w:val="none" w:sz="0" w:space="0" w:color="auto"/>
                                    <w:right w:val="none" w:sz="0" w:space="0" w:color="auto"/>
                                  </w:divBdr>
                                </w:div>
                              </w:divsChild>
                            </w:div>
                            <w:div w:id="12222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919">
                      <w:marLeft w:val="0"/>
                      <w:marRight w:val="0"/>
                      <w:marTop w:val="0"/>
                      <w:marBottom w:val="0"/>
                      <w:divBdr>
                        <w:top w:val="none" w:sz="0" w:space="0" w:color="auto"/>
                        <w:left w:val="none" w:sz="0" w:space="0" w:color="auto"/>
                        <w:bottom w:val="none" w:sz="0" w:space="0" w:color="auto"/>
                        <w:right w:val="none" w:sz="0" w:space="0" w:color="auto"/>
                      </w:divBdr>
                      <w:divsChild>
                        <w:div w:id="83827154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12984002">
                              <w:marLeft w:val="0"/>
                              <w:marRight w:val="0"/>
                              <w:marTop w:val="0"/>
                              <w:marBottom w:val="0"/>
                              <w:divBdr>
                                <w:top w:val="none" w:sz="0" w:space="0" w:color="auto"/>
                                <w:left w:val="none" w:sz="0" w:space="0" w:color="auto"/>
                                <w:bottom w:val="none" w:sz="0" w:space="0" w:color="auto"/>
                                <w:right w:val="none" w:sz="0" w:space="0" w:color="auto"/>
                              </w:divBdr>
                            </w:div>
                            <w:div w:id="407383026">
                              <w:marLeft w:val="0"/>
                              <w:marRight w:val="0"/>
                              <w:marTop w:val="0"/>
                              <w:marBottom w:val="0"/>
                              <w:divBdr>
                                <w:top w:val="none" w:sz="0" w:space="0" w:color="auto"/>
                                <w:left w:val="none" w:sz="0" w:space="0" w:color="auto"/>
                                <w:bottom w:val="none" w:sz="0" w:space="0" w:color="auto"/>
                                <w:right w:val="none" w:sz="0" w:space="0" w:color="auto"/>
                              </w:divBdr>
                            </w:div>
                            <w:div w:id="1025987171">
                              <w:marLeft w:val="0"/>
                              <w:marRight w:val="0"/>
                              <w:marTop w:val="0"/>
                              <w:marBottom w:val="0"/>
                              <w:divBdr>
                                <w:top w:val="none" w:sz="0" w:space="0" w:color="auto"/>
                                <w:left w:val="none" w:sz="0" w:space="0" w:color="auto"/>
                                <w:bottom w:val="none" w:sz="0" w:space="0" w:color="auto"/>
                                <w:right w:val="none" w:sz="0" w:space="0" w:color="auto"/>
                              </w:divBdr>
                              <w:divsChild>
                                <w:div w:id="63722567">
                                  <w:marLeft w:val="0"/>
                                  <w:marRight w:val="0"/>
                                  <w:marTop w:val="0"/>
                                  <w:marBottom w:val="0"/>
                                  <w:divBdr>
                                    <w:top w:val="none" w:sz="0" w:space="0" w:color="auto"/>
                                    <w:left w:val="none" w:sz="0" w:space="0" w:color="auto"/>
                                    <w:bottom w:val="none" w:sz="0" w:space="0" w:color="auto"/>
                                    <w:right w:val="none" w:sz="0" w:space="0" w:color="auto"/>
                                  </w:divBdr>
                                </w:div>
                              </w:divsChild>
                            </w:div>
                            <w:div w:id="13607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64196">
                      <w:marLeft w:val="0"/>
                      <w:marRight w:val="0"/>
                      <w:marTop w:val="0"/>
                      <w:marBottom w:val="0"/>
                      <w:divBdr>
                        <w:top w:val="none" w:sz="0" w:space="0" w:color="auto"/>
                        <w:left w:val="none" w:sz="0" w:space="0" w:color="auto"/>
                        <w:bottom w:val="none" w:sz="0" w:space="0" w:color="auto"/>
                        <w:right w:val="none" w:sz="0" w:space="0" w:color="auto"/>
                      </w:divBdr>
                      <w:divsChild>
                        <w:div w:id="72299466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25234339">
                              <w:marLeft w:val="0"/>
                              <w:marRight w:val="0"/>
                              <w:marTop w:val="0"/>
                              <w:marBottom w:val="0"/>
                              <w:divBdr>
                                <w:top w:val="none" w:sz="0" w:space="0" w:color="auto"/>
                                <w:left w:val="none" w:sz="0" w:space="0" w:color="auto"/>
                                <w:bottom w:val="none" w:sz="0" w:space="0" w:color="auto"/>
                                <w:right w:val="none" w:sz="0" w:space="0" w:color="auto"/>
                              </w:divBdr>
                            </w:div>
                            <w:div w:id="1071200314">
                              <w:marLeft w:val="0"/>
                              <w:marRight w:val="0"/>
                              <w:marTop w:val="0"/>
                              <w:marBottom w:val="0"/>
                              <w:divBdr>
                                <w:top w:val="none" w:sz="0" w:space="0" w:color="auto"/>
                                <w:left w:val="none" w:sz="0" w:space="0" w:color="auto"/>
                                <w:bottom w:val="none" w:sz="0" w:space="0" w:color="auto"/>
                                <w:right w:val="none" w:sz="0" w:space="0" w:color="auto"/>
                              </w:divBdr>
                            </w:div>
                            <w:div w:id="185607408">
                              <w:marLeft w:val="0"/>
                              <w:marRight w:val="0"/>
                              <w:marTop w:val="0"/>
                              <w:marBottom w:val="0"/>
                              <w:divBdr>
                                <w:top w:val="none" w:sz="0" w:space="0" w:color="auto"/>
                                <w:left w:val="none" w:sz="0" w:space="0" w:color="auto"/>
                                <w:bottom w:val="none" w:sz="0" w:space="0" w:color="auto"/>
                                <w:right w:val="none" w:sz="0" w:space="0" w:color="auto"/>
                              </w:divBdr>
                              <w:divsChild>
                                <w:div w:id="560797087">
                                  <w:marLeft w:val="0"/>
                                  <w:marRight w:val="0"/>
                                  <w:marTop w:val="0"/>
                                  <w:marBottom w:val="0"/>
                                  <w:divBdr>
                                    <w:top w:val="none" w:sz="0" w:space="0" w:color="auto"/>
                                    <w:left w:val="none" w:sz="0" w:space="0" w:color="auto"/>
                                    <w:bottom w:val="none" w:sz="0" w:space="0" w:color="auto"/>
                                    <w:right w:val="none" w:sz="0" w:space="0" w:color="auto"/>
                                  </w:divBdr>
                                </w:div>
                              </w:divsChild>
                            </w:div>
                            <w:div w:id="40353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6670">
                      <w:marLeft w:val="0"/>
                      <w:marRight w:val="0"/>
                      <w:marTop w:val="0"/>
                      <w:marBottom w:val="0"/>
                      <w:divBdr>
                        <w:top w:val="none" w:sz="0" w:space="0" w:color="auto"/>
                        <w:left w:val="none" w:sz="0" w:space="0" w:color="auto"/>
                        <w:bottom w:val="none" w:sz="0" w:space="0" w:color="auto"/>
                        <w:right w:val="none" w:sz="0" w:space="0" w:color="auto"/>
                      </w:divBdr>
                      <w:divsChild>
                        <w:div w:id="149402939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88441479">
                              <w:marLeft w:val="0"/>
                              <w:marRight w:val="0"/>
                              <w:marTop w:val="0"/>
                              <w:marBottom w:val="0"/>
                              <w:divBdr>
                                <w:top w:val="none" w:sz="0" w:space="0" w:color="auto"/>
                                <w:left w:val="none" w:sz="0" w:space="0" w:color="auto"/>
                                <w:bottom w:val="none" w:sz="0" w:space="0" w:color="auto"/>
                                <w:right w:val="none" w:sz="0" w:space="0" w:color="auto"/>
                              </w:divBdr>
                            </w:div>
                            <w:div w:id="1725328268">
                              <w:marLeft w:val="0"/>
                              <w:marRight w:val="0"/>
                              <w:marTop w:val="0"/>
                              <w:marBottom w:val="0"/>
                              <w:divBdr>
                                <w:top w:val="none" w:sz="0" w:space="0" w:color="auto"/>
                                <w:left w:val="none" w:sz="0" w:space="0" w:color="auto"/>
                                <w:bottom w:val="none" w:sz="0" w:space="0" w:color="auto"/>
                                <w:right w:val="none" w:sz="0" w:space="0" w:color="auto"/>
                              </w:divBdr>
                            </w:div>
                            <w:div w:id="266500444">
                              <w:marLeft w:val="0"/>
                              <w:marRight w:val="0"/>
                              <w:marTop w:val="0"/>
                              <w:marBottom w:val="0"/>
                              <w:divBdr>
                                <w:top w:val="none" w:sz="0" w:space="0" w:color="auto"/>
                                <w:left w:val="none" w:sz="0" w:space="0" w:color="auto"/>
                                <w:bottom w:val="none" w:sz="0" w:space="0" w:color="auto"/>
                                <w:right w:val="none" w:sz="0" w:space="0" w:color="auto"/>
                              </w:divBdr>
                              <w:divsChild>
                                <w:div w:id="2961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775718">
      <w:bodyDiv w:val="1"/>
      <w:marLeft w:val="0"/>
      <w:marRight w:val="0"/>
      <w:marTop w:val="0"/>
      <w:marBottom w:val="0"/>
      <w:divBdr>
        <w:top w:val="none" w:sz="0" w:space="0" w:color="auto"/>
        <w:left w:val="none" w:sz="0" w:space="0" w:color="auto"/>
        <w:bottom w:val="none" w:sz="0" w:space="0" w:color="auto"/>
        <w:right w:val="none" w:sz="0" w:space="0" w:color="auto"/>
      </w:divBdr>
      <w:divsChild>
        <w:div w:id="106431625">
          <w:marLeft w:val="0"/>
          <w:marRight w:val="0"/>
          <w:marTop w:val="0"/>
          <w:marBottom w:val="0"/>
          <w:divBdr>
            <w:top w:val="none" w:sz="0" w:space="0" w:color="auto"/>
            <w:left w:val="none" w:sz="0" w:space="0" w:color="auto"/>
            <w:bottom w:val="none" w:sz="0" w:space="0" w:color="auto"/>
            <w:right w:val="none" w:sz="0" w:space="0" w:color="auto"/>
          </w:divBdr>
          <w:divsChild>
            <w:div w:id="990867357">
              <w:marLeft w:val="0"/>
              <w:marRight w:val="0"/>
              <w:marTop w:val="0"/>
              <w:marBottom w:val="0"/>
              <w:divBdr>
                <w:top w:val="none" w:sz="0" w:space="0" w:color="auto"/>
                <w:left w:val="none" w:sz="0" w:space="0" w:color="auto"/>
                <w:bottom w:val="none" w:sz="0" w:space="0" w:color="auto"/>
                <w:right w:val="none" w:sz="0" w:space="0" w:color="auto"/>
              </w:divBdr>
              <w:divsChild>
                <w:div w:id="13464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7802">
          <w:marLeft w:val="0"/>
          <w:marRight w:val="0"/>
          <w:marTop w:val="0"/>
          <w:marBottom w:val="0"/>
          <w:divBdr>
            <w:top w:val="none" w:sz="0" w:space="0" w:color="auto"/>
            <w:left w:val="none" w:sz="0" w:space="0" w:color="auto"/>
            <w:bottom w:val="none" w:sz="0" w:space="0" w:color="auto"/>
            <w:right w:val="none" w:sz="0" w:space="0" w:color="auto"/>
          </w:divBdr>
          <w:divsChild>
            <w:div w:id="83117818">
              <w:marLeft w:val="0"/>
              <w:marRight w:val="0"/>
              <w:marTop w:val="0"/>
              <w:marBottom w:val="0"/>
              <w:divBdr>
                <w:top w:val="none" w:sz="0" w:space="0" w:color="auto"/>
                <w:left w:val="none" w:sz="0" w:space="0" w:color="auto"/>
                <w:bottom w:val="none" w:sz="0" w:space="0" w:color="auto"/>
                <w:right w:val="none" w:sz="0" w:space="0" w:color="auto"/>
              </w:divBdr>
              <w:divsChild>
                <w:div w:id="187568453">
                  <w:marLeft w:val="0"/>
                  <w:marRight w:val="0"/>
                  <w:marTop w:val="0"/>
                  <w:marBottom w:val="0"/>
                  <w:divBdr>
                    <w:top w:val="none" w:sz="0" w:space="0" w:color="auto"/>
                    <w:left w:val="none" w:sz="0" w:space="0" w:color="auto"/>
                    <w:bottom w:val="none" w:sz="0" w:space="0" w:color="auto"/>
                    <w:right w:val="none" w:sz="0" w:space="0" w:color="auto"/>
                  </w:divBdr>
                  <w:divsChild>
                    <w:div w:id="1138189139">
                      <w:marLeft w:val="0"/>
                      <w:marRight w:val="0"/>
                      <w:marTop w:val="0"/>
                      <w:marBottom w:val="0"/>
                      <w:divBdr>
                        <w:top w:val="none" w:sz="0" w:space="0" w:color="auto"/>
                        <w:left w:val="none" w:sz="0" w:space="0" w:color="auto"/>
                        <w:bottom w:val="none" w:sz="0" w:space="0" w:color="auto"/>
                        <w:right w:val="none" w:sz="0" w:space="0" w:color="auto"/>
                      </w:divBdr>
                      <w:divsChild>
                        <w:div w:id="1223754434">
                          <w:marLeft w:val="0"/>
                          <w:marRight w:val="0"/>
                          <w:marTop w:val="0"/>
                          <w:marBottom w:val="0"/>
                          <w:divBdr>
                            <w:top w:val="none" w:sz="0" w:space="0" w:color="auto"/>
                            <w:left w:val="none" w:sz="0" w:space="0" w:color="auto"/>
                            <w:bottom w:val="none" w:sz="0" w:space="0" w:color="auto"/>
                            <w:right w:val="none" w:sz="0" w:space="0" w:color="auto"/>
                          </w:divBdr>
                          <w:divsChild>
                            <w:div w:id="2062510424">
                              <w:marLeft w:val="0"/>
                              <w:marRight w:val="0"/>
                              <w:marTop w:val="0"/>
                              <w:marBottom w:val="0"/>
                              <w:divBdr>
                                <w:top w:val="none" w:sz="0" w:space="0" w:color="auto"/>
                                <w:left w:val="none" w:sz="0" w:space="0" w:color="auto"/>
                                <w:bottom w:val="none" w:sz="0" w:space="0" w:color="auto"/>
                                <w:right w:val="none" w:sz="0" w:space="0" w:color="auto"/>
                              </w:divBdr>
                            </w:div>
                            <w:div w:id="158353690">
                              <w:marLeft w:val="0"/>
                              <w:marRight w:val="0"/>
                              <w:marTop w:val="0"/>
                              <w:marBottom w:val="0"/>
                              <w:divBdr>
                                <w:top w:val="none" w:sz="0" w:space="0" w:color="auto"/>
                                <w:left w:val="none" w:sz="0" w:space="0" w:color="auto"/>
                                <w:bottom w:val="none" w:sz="0" w:space="0" w:color="auto"/>
                                <w:right w:val="none" w:sz="0" w:space="0" w:color="auto"/>
                              </w:divBdr>
                            </w:div>
                            <w:div w:id="796332709">
                              <w:marLeft w:val="0"/>
                              <w:marRight w:val="0"/>
                              <w:marTop w:val="0"/>
                              <w:marBottom w:val="0"/>
                              <w:divBdr>
                                <w:top w:val="none" w:sz="0" w:space="0" w:color="auto"/>
                                <w:left w:val="none" w:sz="0" w:space="0" w:color="auto"/>
                                <w:bottom w:val="none" w:sz="0" w:space="0" w:color="auto"/>
                                <w:right w:val="none" w:sz="0" w:space="0" w:color="auto"/>
                              </w:divBdr>
                              <w:divsChild>
                                <w:div w:id="21465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460622">
          <w:marLeft w:val="0"/>
          <w:marRight w:val="0"/>
          <w:marTop w:val="0"/>
          <w:marBottom w:val="0"/>
          <w:divBdr>
            <w:top w:val="none" w:sz="0" w:space="0" w:color="auto"/>
            <w:left w:val="none" w:sz="0" w:space="0" w:color="auto"/>
            <w:bottom w:val="none" w:sz="0" w:space="0" w:color="auto"/>
            <w:right w:val="none" w:sz="0" w:space="0" w:color="auto"/>
          </w:divBdr>
          <w:divsChild>
            <w:div w:id="1866093145">
              <w:marLeft w:val="0"/>
              <w:marRight w:val="0"/>
              <w:marTop w:val="0"/>
              <w:marBottom w:val="0"/>
              <w:divBdr>
                <w:top w:val="none" w:sz="0" w:space="0" w:color="auto"/>
                <w:left w:val="none" w:sz="0" w:space="0" w:color="auto"/>
                <w:bottom w:val="none" w:sz="0" w:space="0" w:color="auto"/>
                <w:right w:val="none" w:sz="0" w:space="0" w:color="auto"/>
              </w:divBdr>
              <w:divsChild>
                <w:div w:id="1702585974">
                  <w:marLeft w:val="0"/>
                  <w:marRight w:val="0"/>
                  <w:marTop w:val="0"/>
                  <w:marBottom w:val="0"/>
                  <w:divBdr>
                    <w:top w:val="none" w:sz="0" w:space="0" w:color="auto"/>
                    <w:left w:val="none" w:sz="0" w:space="0" w:color="auto"/>
                    <w:bottom w:val="none" w:sz="0" w:space="0" w:color="auto"/>
                    <w:right w:val="none" w:sz="0" w:space="0" w:color="auto"/>
                  </w:divBdr>
                </w:div>
                <w:div w:id="1348410798">
                  <w:marLeft w:val="0"/>
                  <w:marRight w:val="0"/>
                  <w:marTop w:val="0"/>
                  <w:marBottom w:val="0"/>
                  <w:divBdr>
                    <w:top w:val="none" w:sz="0" w:space="0" w:color="auto"/>
                    <w:left w:val="none" w:sz="0" w:space="0" w:color="auto"/>
                    <w:bottom w:val="none" w:sz="0" w:space="0" w:color="auto"/>
                    <w:right w:val="none" w:sz="0" w:space="0" w:color="auto"/>
                  </w:divBdr>
                </w:div>
                <w:div w:id="402215875">
                  <w:marLeft w:val="0"/>
                  <w:marRight w:val="0"/>
                  <w:marTop w:val="0"/>
                  <w:marBottom w:val="0"/>
                  <w:divBdr>
                    <w:top w:val="none" w:sz="0" w:space="0" w:color="auto"/>
                    <w:left w:val="none" w:sz="0" w:space="0" w:color="auto"/>
                    <w:bottom w:val="none" w:sz="0" w:space="0" w:color="auto"/>
                    <w:right w:val="none" w:sz="0" w:space="0" w:color="auto"/>
                  </w:divBdr>
                  <w:divsChild>
                    <w:div w:id="7186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7111">
          <w:marLeft w:val="0"/>
          <w:marRight w:val="0"/>
          <w:marTop w:val="0"/>
          <w:marBottom w:val="0"/>
          <w:divBdr>
            <w:top w:val="none" w:sz="0" w:space="0" w:color="auto"/>
            <w:left w:val="none" w:sz="0" w:space="0" w:color="auto"/>
            <w:bottom w:val="none" w:sz="0" w:space="0" w:color="auto"/>
            <w:right w:val="none" w:sz="0" w:space="0" w:color="auto"/>
          </w:divBdr>
          <w:divsChild>
            <w:div w:id="1478379244">
              <w:marLeft w:val="0"/>
              <w:marRight w:val="0"/>
              <w:marTop w:val="0"/>
              <w:marBottom w:val="0"/>
              <w:divBdr>
                <w:top w:val="none" w:sz="0" w:space="0" w:color="auto"/>
                <w:left w:val="none" w:sz="0" w:space="0" w:color="auto"/>
                <w:bottom w:val="none" w:sz="0" w:space="0" w:color="auto"/>
                <w:right w:val="none" w:sz="0" w:space="0" w:color="auto"/>
              </w:divBdr>
              <w:divsChild>
                <w:div w:id="1833059438">
                  <w:marLeft w:val="0"/>
                  <w:marRight w:val="0"/>
                  <w:marTop w:val="0"/>
                  <w:marBottom w:val="0"/>
                  <w:divBdr>
                    <w:top w:val="none" w:sz="0" w:space="0" w:color="auto"/>
                    <w:left w:val="none" w:sz="0" w:space="0" w:color="auto"/>
                    <w:bottom w:val="none" w:sz="0" w:space="0" w:color="auto"/>
                    <w:right w:val="none" w:sz="0" w:space="0" w:color="auto"/>
                  </w:divBdr>
                </w:div>
                <w:div w:id="1460681431">
                  <w:marLeft w:val="0"/>
                  <w:marRight w:val="0"/>
                  <w:marTop w:val="0"/>
                  <w:marBottom w:val="0"/>
                  <w:divBdr>
                    <w:top w:val="none" w:sz="0" w:space="0" w:color="auto"/>
                    <w:left w:val="none" w:sz="0" w:space="0" w:color="auto"/>
                    <w:bottom w:val="none" w:sz="0" w:space="0" w:color="auto"/>
                    <w:right w:val="none" w:sz="0" w:space="0" w:color="auto"/>
                  </w:divBdr>
                </w:div>
                <w:div w:id="1701130209">
                  <w:marLeft w:val="0"/>
                  <w:marRight w:val="0"/>
                  <w:marTop w:val="0"/>
                  <w:marBottom w:val="0"/>
                  <w:divBdr>
                    <w:top w:val="none" w:sz="0" w:space="0" w:color="auto"/>
                    <w:left w:val="none" w:sz="0" w:space="0" w:color="auto"/>
                    <w:bottom w:val="none" w:sz="0" w:space="0" w:color="auto"/>
                    <w:right w:val="none" w:sz="0" w:space="0" w:color="auto"/>
                  </w:divBdr>
                  <w:divsChild>
                    <w:div w:id="139056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27444">
          <w:marLeft w:val="0"/>
          <w:marRight w:val="0"/>
          <w:marTop w:val="0"/>
          <w:marBottom w:val="0"/>
          <w:divBdr>
            <w:top w:val="none" w:sz="0" w:space="0" w:color="auto"/>
            <w:left w:val="none" w:sz="0" w:space="0" w:color="auto"/>
            <w:bottom w:val="none" w:sz="0" w:space="0" w:color="auto"/>
            <w:right w:val="none" w:sz="0" w:space="0" w:color="auto"/>
          </w:divBdr>
          <w:divsChild>
            <w:div w:id="1458256972">
              <w:marLeft w:val="0"/>
              <w:marRight w:val="0"/>
              <w:marTop w:val="0"/>
              <w:marBottom w:val="0"/>
              <w:divBdr>
                <w:top w:val="none" w:sz="0" w:space="0" w:color="auto"/>
                <w:left w:val="none" w:sz="0" w:space="0" w:color="auto"/>
                <w:bottom w:val="none" w:sz="0" w:space="0" w:color="auto"/>
                <w:right w:val="none" w:sz="0" w:space="0" w:color="auto"/>
              </w:divBdr>
              <w:divsChild>
                <w:div w:id="8722510">
                  <w:marLeft w:val="0"/>
                  <w:marRight w:val="0"/>
                  <w:marTop w:val="0"/>
                  <w:marBottom w:val="0"/>
                  <w:divBdr>
                    <w:top w:val="none" w:sz="0" w:space="0" w:color="auto"/>
                    <w:left w:val="none" w:sz="0" w:space="0" w:color="auto"/>
                    <w:bottom w:val="none" w:sz="0" w:space="0" w:color="auto"/>
                    <w:right w:val="none" w:sz="0" w:space="0" w:color="auto"/>
                  </w:divBdr>
                </w:div>
                <w:div w:id="1814254153">
                  <w:marLeft w:val="0"/>
                  <w:marRight w:val="0"/>
                  <w:marTop w:val="0"/>
                  <w:marBottom w:val="0"/>
                  <w:divBdr>
                    <w:top w:val="none" w:sz="0" w:space="0" w:color="auto"/>
                    <w:left w:val="none" w:sz="0" w:space="0" w:color="auto"/>
                    <w:bottom w:val="none" w:sz="0" w:space="0" w:color="auto"/>
                    <w:right w:val="none" w:sz="0" w:space="0" w:color="auto"/>
                  </w:divBdr>
                </w:div>
                <w:div w:id="1649017348">
                  <w:marLeft w:val="0"/>
                  <w:marRight w:val="0"/>
                  <w:marTop w:val="0"/>
                  <w:marBottom w:val="0"/>
                  <w:divBdr>
                    <w:top w:val="none" w:sz="0" w:space="0" w:color="auto"/>
                    <w:left w:val="none" w:sz="0" w:space="0" w:color="auto"/>
                    <w:bottom w:val="none" w:sz="0" w:space="0" w:color="auto"/>
                    <w:right w:val="none" w:sz="0" w:space="0" w:color="auto"/>
                  </w:divBdr>
                  <w:divsChild>
                    <w:div w:id="16344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48313">
      <w:bodyDiv w:val="1"/>
      <w:marLeft w:val="0"/>
      <w:marRight w:val="0"/>
      <w:marTop w:val="0"/>
      <w:marBottom w:val="0"/>
      <w:divBdr>
        <w:top w:val="none" w:sz="0" w:space="0" w:color="auto"/>
        <w:left w:val="none" w:sz="0" w:space="0" w:color="auto"/>
        <w:bottom w:val="none" w:sz="0" w:space="0" w:color="auto"/>
        <w:right w:val="none" w:sz="0" w:space="0" w:color="auto"/>
      </w:divBdr>
      <w:divsChild>
        <w:div w:id="1166170252">
          <w:marLeft w:val="-180"/>
          <w:marRight w:val="-180"/>
          <w:marTop w:val="0"/>
          <w:marBottom w:val="0"/>
          <w:divBdr>
            <w:top w:val="none" w:sz="0" w:space="0" w:color="auto"/>
            <w:left w:val="none" w:sz="0" w:space="0" w:color="auto"/>
            <w:bottom w:val="none" w:sz="0" w:space="0" w:color="auto"/>
            <w:right w:val="none" w:sz="0" w:space="0" w:color="auto"/>
          </w:divBdr>
          <w:divsChild>
            <w:div w:id="1886024293">
              <w:marLeft w:val="0"/>
              <w:marRight w:val="0"/>
              <w:marTop w:val="0"/>
              <w:marBottom w:val="0"/>
              <w:divBdr>
                <w:top w:val="none" w:sz="0" w:space="0" w:color="auto"/>
                <w:left w:val="none" w:sz="0" w:space="0" w:color="auto"/>
                <w:bottom w:val="none" w:sz="0" w:space="0" w:color="auto"/>
                <w:right w:val="none" w:sz="0" w:space="0" w:color="auto"/>
              </w:divBdr>
              <w:divsChild>
                <w:div w:id="183706943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977152664">
          <w:marLeft w:val="0"/>
          <w:marRight w:val="0"/>
          <w:marTop w:val="0"/>
          <w:marBottom w:val="0"/>
          <w:divBdr>
            <w:top w:val="none" w:sz="0" w:space="0" w:color="auto"/>
            <w:left w:val="none" w:sz="0" w:space="0" w:color="auto"/>
            <w:bottom w:val="none" w:sz="0" w:space="0" w:color="auto"/>
            <w:right w:val="none" w:sz="0" w:space="0" w:color="auto"/>
          </w:divBdr>
          <w:divsChild>
            <w:div w:id="1830249911">
              <w:marLeft w:val="0"/>
              <w:marRight w:val="0"/>
              <w:marTop w:val="0"/>
              <w:marBottom w:val="0"/>
              <w:divBdr>
                <w:top w:val="none" w:sz="0" w:space="0" w:color="auto"/>
                <w:left w:val="none" w:sz="0" w:space="0" w:color="auto"/>
                <w:bottom w:val="none" w:sz="0" w:space="0" w:color="auto"/>
                <w:right w:val="none" w:sz="0" w:space="0" w:color="auto"/>
              </w:divBdr>
              <w:divsChild>
                <w:div w:id="1343047137">
                  <w:marLeft w:val="0"/>
                  <w:marRight w:val="0"/>
                  <w:marTop w:val="0"/>
                  <w:marBottom w:val="0"/>
                  <w:divBdr>
                    <w:top w:val="none" w:sz="0" w:space="0" w:color="auto"/>
                    <w:left w:val="none" w:sz="0" w:space="0" w:color="auto"/>
                    <w:bottom w:val="none" w:sz="0" w:space="0" w:color="auto"/>
                    <w:right w:val="none" w:sz="0" w:space="0" w:color="auto"/>
                  </w:divBdr>
                  <w:divsChild>
                    <w:div w:id="1346517339">
                      <w:marLeft w:val="0"/>
                      <w:marRight w:val="0"/>
                      <w:marTop w:val="0"/>
                      <w:marBottom w:val="0"/>
                      <w:divBdr>
                        <w:top w:val="none" w:sz="0" w:space="0" w:color="auto"/>
                        <w:left w:val="none" w:sz="0" w:space="0" w:color="auto"/>
                        <w:bottom w:val="none" w:sz="0" w:space="0" w:color="auto"/>
                        <w:right w:val="none" w:sz="0" w:space="0" w:color="auto"/>
                      </w:divBdr>
                      <w:divsChild>
                        <w:div w:id="108410490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9420932">
                              <w:marLeft w:val="-180"/>
                              <w:marRight w:val="-180"/>
                              <w:marTop w:val="0"/>
                              <w:marBottom w:val="0"/>
                              <w:divBdr>
                                <w:top w:val="none" w:sz="0" w:space="0" w:color="auto"/>
                                <w:left w:val="none" w:sz="0" w:space="0" w:color="auto"/>
                                <w:bottom w:val="none" w:sz="0" w:space="0" w:color="auto"/>
                                <w:right w:val="none" w:sz="0" w:space="0" w:color="auto"/>
                              </w:divBdr>
                              <w:divsChild>
                                <w:div w:id="434251005">
                                  <w:marLeft w:val="0"/>
                                  <w:marRight w:val="0"/>
                                  <w:marTop w:val="0"/>
                                  <w:marBottom w:val="0"/>
                                  <w:divBdr>
                                    <w:top w:val="none" w:sz="0" w:space="0" w:color="auto"/>
                                    <w:left w:val="none" w:sz="0" w:space="0" w:color="auto"/>
                                    <w:bottom w:val="none" w:sz="0" w:space="0" w:color="auto"/>
                                    <w:right w:val="none" w:sz="0" w:space="0" w:color="auto"/>
                                  </w:divBdr>
                                </w:div>
                              </w:divsChild>
                            </w:div>
                            <w:div w:id="531767780">
                              <w:marLeft w:val="-180"/>
                              <w:marRight w:val="-180"/>
                              <w:marTop w:val="0"/>
                              <w:marBottom w:val="0"/>
                              <w:divBdr>
                                <w:top w:val="none" w:sz="0" w:space="0" w:color="auto"/>
                                <w:left w:val="none" w:sz="0" w:space="0" w:color="auto"/>
                                <w:bottom w:val="none" w:sz="0" w:space="0" w:color="auto"/>
                                <w:right w:val="none" w:sz="0" w:space="0" w:color="auto"/>
                              </w:divBdr>
                              <w:divsChild>
                                <w:div w:id="671493701">
                                  <w:marLeft w:val="0"/>
                                  <w:marRight w:val="0"/>
                                  <w:marTop w:val="0"/>
                                  <w:marBottom w:val="0"/>
                                  <w:divBdr>
                                    <w:top w:val="none" w:sz="0" w:space="0" w:color="auto"/>
                                    <w:left w:val="none" w:sz="0" w:space="0" w:color="auto"/>
                                    <w:bottom w:val="none" w:sz="0" w:space="0" w:color="auto"/>
                                    <w:right w:val="none" w:sz="0" w:space="0" w:color="auto"/>
                                  </w:divBdr>
                                  <w:divsChild>
                                    <w:div w:id="1947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92473">
                      <w:marLeft w:val="0"/>
                      <w:marRight w:val="0"/>
                      <w:marTop w:val="0"/>
                      <w:marBottom w:val="0"/>
                      <w:divBdr>
                        <w:top w:val="none" w:sz="0" w:space="0" w:color="auto"/>
                        <w:left w:val="none" w:sz="0" w:space="0" w:color="auto"/>
                        <w:bottom w:val="none" w:sz="0" w:space="0" w:color="auto"/>
                        <w:right w:val="none" w:sz="0" w:space="0" w:color="auto"/>
                      </w:divBdr>
                      <w:divsChild>
                        <w:div w:id="153947245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25577082">
                              <w:marLeft w:val="-180"/>
                              <w:marRight w:val="-180"/>
                              <w:marTop w:val="0"/>
                              <w:marBottom w:val="0"/>
                              <w:divBdr>
                                <w:top w:val="none" w:sz="0" w:space="0" w:color="auto"/>
                                <w:left w:val="none" w:sz="0" w:space="0" w:color="auto"/>
                                <w:bottom w:val="none" w:sz="0" w:space="0" w:color="auto"/>
                                <w:right w:val="none" w:sz="0" w:space="0" w:color="auto"/>
                              </w:divBdr>
                              <w:divsChild>
                                <w:div w:id="1952857743">
                                  <w:marLeft w:val="0"/>
                                  <w:marRight w:val="0"/>
                                  <w:marTop w:val="0"/>
                                  <w:marBottom w:val="0"/>
                                  <w:divBdr>
                                    <w:top w:val="none" w:sz="0" w:space="0" w:color="auto"/>
                                    <w:left w:val="none" w:sz="0" w:space="0" w:color="auto"/>
                                    <w:bottom w:val="none" w:sz="0" w:space="0" w:color="auto"/>
                                    <w:right w:val="none" w:sz="0" w:space="0" w:color="auto"/>
                                  </w:divBdr>
                                </w:div>
                              </w:divsChild>
                            </w:div>
                            <w:div w:id="1471366084">
                              <w:marLeft w:val="-180"/>
                              <w:marRight w:val="-180"/>
                              <w:marTop w:val="0"/>
                              <w:marBottom w:val="0"/>
                              <w:divBdr>
                                <w:top w:val="none" w:sz="0" w:space="0" w:color="auto"/>
                                <w:left w:val="none" w:sz="0" w:space="0" w:color="auto"/>
                                <w:bottom w:val="none" w:sz="0" w:space="0" w:color="auto"/>
                                <w:right w:val="none" w:sz="0" w:space="0" w:color="auto"/>
                              </w:divBdr>
                              <w:divsChild>
                                <w:div w:id="155800477">
                                  <w:marLeft w:val="0"/>
                                  <w:marRight w:val="0"/>
                                  <w:marTop w:val="0"/>
                                  <w:marBottom w:val="0"/>
                                  <w:divBdr>
                                    <w:top w:val="none" w:sz="0" w:space="0" w:color="auto"/>
                                    <w:left w:val="none" w:sz="0" w:space="0" w:color="auto"/>
                                    <w:bottom w:val="none" w:sz="0" w:space="0" w:color="auto"/>
                                    <w:right w:val="none" w:sz="0" w:space="0" w:color="auto"/>
                                  </w:divBdr>
                                  <w:divsChild>
                                    <w:div w:id="7263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4605">
                      <w:marLeft w:val="0"/>
                      <w:marRight w:val="0"/>
                      <w:marTop w:val="0"/>
                      <w:marBottom w:val="0"/>
                      <w:divBdr>
                        <w:top w:val="none" w:sz="0" w:space="0" w:color="auto"/>
                        <w:left w:val="none" w:sz="0" w:space="0" w:color="auto"/>
                        <w:bottom w:val="none" w:sz="0" w:space="0" w:color="auto"/>
                        <w:right w:val="none" w:sz="0" w:space="0" w:color="auto"/>
                      </w:divBdr>
                      <w:divsChild>
                        <w:div w:id="88213341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69798282">
                              <w:marLeft w:val="-180"/>
                              <w:marRight w:val="-180"/>
                              <w:marTop w:val="0"/>
                              <w:marBottom w:val="0"/>
                              <w:divBdr>
                                <w:top w:val="none" w:sz="0" w:space="0" w:color="auto"/>
                                <w:left w:val="none" w:sz="0" w:space="0" w:color="auto"/>
                                <w:bottom w:val="none" w:sz="0" w:space="0" w:color="auto"/>
                                <w:right w:val="none" w:sz="0" w:space="0" w:color="auto"/>
                              </w:divBdr>
                              <w:divsChild>
                                <w:div w:id="576787028">
                                  <w:marLeft w:val="0"/>
                                  <w:marRight w:val="0"/>
                                  <w:marTop w:val="0"/>
                                  <w:marBottom w:val="0"/>
                                  <w:divBdr>
                                    <w:top w:val="none" w:sz="0" w:space="0" w:color="auto"/>
                                    <w:left w:val="none" w:sz="0" w:space="0" w:color="auto"/>
                                    <w:bottom w:val="none" w:sz="0" w:space="0" w:color="auto"/>
                                    <w:right w:val="none" w:sz="0" w:space="0" w:color="auto"/>
                                  </w:divBdr>
                                </w:div>
                              </w:divsChild>
                            </w:div>
                            <w:div w:id="1005520401">
                              <w:marLeft w:val="-180"/>
                              <w:marRight w:val="-180"/>
                              <w:marTop w:val="0"/>
                              <w:marBottom w:val="0"/>
                              <w:divBdr>
                                <w:top w:val="none" w:sz="0" w:space="0" w:color="auto"/>
                                <w:left w:val="none" w:sz="0" w:space="0" w:color="auto"/>
                                <w:bottom w:val="none" w:sz="0" w:space="0" w:color="auto"/>
                                <w:right w:val="none" w:sz="0" w:space="0" w:color="auto"/>
                              </w:divBdr>
                              <w:divsChild>
                                <w:div w:id="1459493378">
                                  <w:marLeft w:val="0"/>
                                  <w:marRight w:val="0"/>
                                  <w:marTop w:val="0"/>
                                  <w:marBottom w:val="0"/>
                                  <w:divBdr>
                                    <w:top w:val="none" w:sz="0" w:space="0" w:color="auto"/>
                                    <w:left w:val="none" w:sz="0" w:space="0" w:color="auto"/>
                                    <w:bottom w:val="none" w:sz="0" w:space="0" w:color="auto"/>
                                    <w:right w:val="none" w:sz="0" w:space="0" w:color="auto"/>
                                  </w:divBdr>
                                  <w:divsChild>
                                    <w:div w:id="1288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829426">
                      <w:marLeft w:val="0"/>
                      <w:marRight w:val="0"/>
                      <w:marTop w:val="0"/>
                      <w:marBottom w:val="0"/>
                      <w:divBdr>
                        <w:top w:val="none" w:sz="0" w:space="0" w:color="auto"/>
                        <w:left w:val="none" w:sz="0" w:space="0" w:color="auto"/>
                        <w:bottom w:val="none" w:sz="0" w:space="0" w:color="auto"/>
                        <w:right w:val="none" w:sz="0" w:space="0" w:color="auto"/>
                      </w:divBdr>
                      <w:divsChild>
                        <w:div w:id="143913664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34827321">
                              <w:marLeft w:val="-180"/>
                              <w:marRight w:val="-180"/>
                              <w:marTop w:val="0"/>
                              <w:marBottom w:val="0"/>
                              <w:divBdr>
                                <w:top w:val="none" w:sz="0" w:space="0" w:color="auto"/>
                                <w:left w:val="none" w:sz="0" w:space="0" w:color="auto"/>
                                <w:bottom w:val="none" w:sz="0" w:space="0" w:color="auto"/>
                                <w:right w:val="none" w:sz="0" w:space="0" w:color="auto"/>
                              </w:divBdr>
                              <w:divsChild>
                                <w:div w:id="1006832471">
                                  <w:marLeft w:val="0"/>
                                  <w:marRight w:val="0"/>
                                  <w:marTop w:val="0"/>
                                  <w:marBottom w:val="0"/>
                                  <w:divBdr>
                                    <w:top w:val="none" w:sz="0" w:space="0" w:color="auto"/>
                                    <w:left w:val="none" w:sz="0" w:space="0" w:color="auto"/>
                                    <w:bottom w:val="none" w:sz="0" w:space="0" w:color="auto"/>
                                    <w:right w:val="none" w:sz="0" w:space="0" w:color="auto"/>
                                  </w:divBdr>
                                </w:div>
                              </w:divsChild>
                            </w:div>
                            <w:div w:id="1611163541">
                              <w:marLeft w:val="-180"/>
                              <w:marRight w:val="-180"/>
                              <w:marTop w:val="0"/>
                              <w:marBottom w:val="0"/>
                              <w:divBdr>
                                <w:top w:val="none" w:sz="0" w:space="0" w:color="auto"/>
                                <w:left w:val="none" w:sz="0" w:space="0" w:color="auto"/>
                                <w:bottom w:val="none" w:sz="0" w:space="0" w:color="auto"/>
                                <w:right w:val="none" w:sz="0" w:space="0" w:color="auto"/>
                              </w:divBdr>
                              <w:divsChild>
                                <w:div w:id="1535655756">
                                  <w:marLeft w:val="0"/>
                                  <w:marRight w:val="0"/>
                                  <w:marTop w:val="0"/>
                                  <w:marBottom w:val="0"/>
                                  <w:divBdr>
                                    <w:top w:val="none" w:sz="0" w:space="0" w:color="auto"/>
                                    <w:left w:val="none" w:sz="0" w:space="0" w:color="auto"/>
                                    <w:bottom w:val="none" w:sz="0" w:space="0" w:color="auto"/>
                                    <w:right w:val="none" w:sz="0" w:space="0" w:color="auto"/>
                                  </w:divBdr>
                                  <w:divsChild>
                                    <w:div w:id="12389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80588">
                      <w:marLeft w:val="0"/>
                      <w:marRight w:val="0"/>
                      <w:marTop w:val="0"/>
                      <w:marBottom w:val="0"/>
                      <w:divBdr>
                        <w:top w:val="none" w:sz="0" w:space="0" w:color="auto"/>
                        <w:left w:val="none" w:sz="0" w:space="0" w:color="auto"/>
                        <w:bottom w:val="none" w:sz="0" w:space="0" w:color="auto"/>
                        <w:right w:val="none" w:sz="0" w:space="0" w:color="auto"/>
                      </w:divBdr>
                      <w:divsChild>
                        <w:div w:id="190267230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09731482">
                              <w:marLeft w:val="-180"/>
                              <w:marRight w:val="-180"/>
                              <w:marTop w:val="0"/>
                              <w:marBottom w:val="0"/>
                              <w:divBdr>
                                <w:top w:val="none" w:sz="0" w:space="0" w:color="auto"/>
                                <w:left w:val="none" w:sz="0" w:space="0" w:color="auto"/>
                                <w:bottom w:val="none" w:sz="0" w:space="0" w:color="auto"/>
                                <w:right w:val="none" w:sz="0" w:space="0" w:color="auto"/>
                              </w:divBdr>
                              <w:divsChild>
                                <w:div w:id="25452135">
                                  <w:marLeft w:val="0"/>
                                  <w:marRight w:val="0"/>
                                  <w:marTop w:val="0"/>
                                  <w:marBottom w:val="0"/>
                                  <w:divBdr>
                                    <w:top w:val="none" w:sz="0" w:space="0" w:color="auto"/>
                                    <w:left w:val="none" w:sz="0" w:space="0" w:color="auto"/>
                                    <w:bottom w:val="none" w:sz="0" w:space="0" w:color="auto"/>
                                    <w:right w:val="none" w:sz="0" w:space="0" w:color="auto"/>
                                  </w:divBdr>
                                </w:div>
                              </w:divsChild>
                            </w:div>
                            <w:div w:id="572005177">
                              <w:marLeft w:val="-180"/>
                              <w:marRight w:val="-180"/>
                              <w:marTop w:val="0"/>
                              <w:marBottom w:val="0"/>
                              <w:divBdr>
                                <w:top w:val="none" w:sz="0" w:space="0" w:color="auto"/>
                                <w:left w:val="none" w:sz="0" w:space="0" w:color="auto"/>
                                <w:bottom w:val="none" w:sz="0" w:space="0" w:color="auto"/>
                                <w:right w:val="none" w:sz="0" w:space="0" w:color="auto"/>
                              </w:divBdr>
                              <w:divsChild>
                                <w:div w:id="1609852919">
                                  <w:marLeft w:val="0"/>
                                  <w:marRight w:val="0"/>
                                  <w:marTop w:val="0"/>
                                  <w:marBottom w:val="0"/>
                                  <w:divBdr>
                                    <w:top w:val="none" w:sz="0" w:space="0" w:color="auto"/>
                                    <w:left w:val="none" w:sz="0" w:space="0" w:color="auto"/>
                                    <w:bottom w:val="none" w:sz="0" w:space="0" w:color="auto"/>
                                    <w:right w:val="none" w:sz="0" w:space="0" w:color="auto"/>
                                  </w:divBdr>
                                  <w:divsChild>
                                    <w:div w:id="13925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381864">
      <w:bodyDiv w:val="1"/>
      <w:marLeft w:val="0"/>
      <w:marRight w:val="0"/>
      <w:marTop w:val="0"/>
      <w:marBottom w:val="0"/>
      <w:divBdr>
        <w:top w:val="none" w:sz="0" w:space="0" w:color="auto"/>
        <w:left w:val="none" w:sz="0" w:space="0" w:color="auto"/>
        <w:bottom w:val="none" w:sz="0" w:space="0" w:color="auto"/>
        <w:right w:val="none" w:sz="0" w:space="0" w:color="auto"/>
      </w:divBdr>
      <w:divsChild>
        <w:div w:id="1369986291">
          <w:marLeft w:val="-180"/>
          <w:marRight w:val="-180"/>
          <w:marTop w:val="0"/>
          <w:marBottom w:val="0"/>
          <w:divBdr>
            <w:top w:val="none" w:sz="0" w:space="0" w:color="auto"/>
            <w:left w:val="none" w:sz="0" w:space="0" w:color="auto"/>
            <w:bottom w:val="none" w:sz="0" w:space="0" w:color="auto"/>
            <w:right w:val="none" w:sz="0" w:space="0" w:color="auto"/>
          </w:divBdr>
          <w:divsChild>
            <w:div w:id="1890604470">
              <w:marLeft w:val="0"/>
              <w:marRight w:val="0"/>
              <w:marTop w:val="0"/>
              <w:marBottom w:val="0"/>
              <w:divBdr>
                <w:top w:val="none" w:sz="0" w:space="0" w:color="auto"/>
                <w:left w:val="none" w:sz="0" w:space="0" w:color="auto"/>
                <w:bottom w:val="none" w:sz="0" w:space="0" w:color="auto"/>
                <w:right w:val="none" w:sz="0" w:space="0" w:color="auto"/>
              </w:divBdr>
              <w:divsChild>
                <w:div w:id="183861785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24088002">
          <w:marLeft w:val="0"/>
          <w:marRight w:val="0"/>
          <w:marTop w:val="0"/>
          <w:marBottom w:val="0"/>
          <w:divBdr>
            <w:top w:val="none" w:sz="0" w:space="0" w:color="auto"/>
            <w:left w:val="none" w:sz="0" w:space="0" w:color="auto"/>
            <w:bottom w:val="none" w:sz="0" w:space="0" w:color="auto"/>
            <w:right w:val="none" w:sz="0" w:space="0" w:color="auto"/>
          </w:divBdr>
          <w:divsChild>
            <w:div w:id="960723903">
              <w:marLeft w:val="0"/>
              <w:marRight w:val="0"/>
              <w:marTop w:val="0"/>
              <w:marBottom w:val="0"/>
              <w:divBdr>
                <w:top w:val="none" w:sz="0" w:space="0" w:color="auto"/>
                <w:left w:val="none" w:sz="0" w:space="0" w:color="auto"/>
                <w:bottom w:val="none" w:sz="0" w:space="0" w:color="auto"/>
                <w:right w:val="none" w:sz="0" w:space="0" w:color="auto"/>
              </w:divBdr>
              <w:divsChild>
                <w:div w:id="21520632">
                  <w:marLeft w:val="0"/>
                  <w:marRight w:val="0"/>
                  <w:marTop w:val="0"/>
                  <w:marBottom w:val="0"/>
                  <w:divBdr>
                    <w:top w:val="none" w:sz="0" w:space="0" w:color="auto"/>
                    <w:left w:val="none" w:sz="0" w:space="0" w:color="auto"/>
                    <w:bottom w:val="none" w:sz="0" w:space="0" w:color="auto"/>
                    <w:right w:val="none" w:sz="0" w:space="0" w:color="auto"/>
                  </w:divBdr>
                  <w:divsChild>
                    <w:div w:id="617874054">
                      <w:marLeft w:val="0"/>
                      <w:marRight w:val="0"/>
                      <w:marTop w:val="0"/>
                      <w:marBottom w:val="0"/>
                      <w:divBdr>
                        <w:top w:val="none" w:sz="0" w:space="0" w:color="auto"/>
                        <w:left w:val="none" w:sz="0" w:space="0" w:color="auto"/>
                        <w:bottom w:val="none" w:sz="0" w:space="0" w:color="auto"/>
                        <w:right w:val="none" w:sz="0" w:space="0" w:color="auto"/>
                      </w:divBdr>
                      <w:divsChild>
                        <w:div w:id="128280868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02052024">
                              <w:marLeft w:val="-180"/>
                              <w:marRight w:val="-180"/>
                              <w:marTop w:val="0"/>
                              <w:marBottom w:val="0"/>
                              <w:divBdr>
                                <w:top w:val="none" w:sz="0" w:space="0" w:color="auto"/>
                                <w:left w:val="none" w:sz="0" w:space="0" w:color="auto"/>
                                <w:bottom w:val="none" w:sz="0" w:space="0" w:color="auto"/>
                                <w:right w:val="none" w:sz="0" w:space="0" w:color="auto"/>
                              </w:divBdr>
                              <w:divsChild>
                                <w:div w:id="547568688">
                                  <w:marLeft w:val="0"/>
                                  <w:marRight w:val="0"/>
                                  <w:marTop w:val="0"/>
                                  <w:marBottom w:val="0"/>
                                  <w:divBdr>
                                    <w:top w:val="none" w:sz="0" w:space="0" w:color="auto"/>
                                    <w:left w:val="none" w:sz="0" w:space="0" w:color="auto"/>
                                    <w:bottom w:val="none" w:sz="0" w:space="0" w:color="auto"/>
                                    <w:right w:val="none" w:sz="0" w:space="0" w:color="auto"/>
                                  </w:divBdr>
                                </w:div>
                              </w:divsChild>
                            </w:div>
                            <w:div w:id="995064829">
                              <w:marLeft w:val="-180"/>
                              <w:marRight w:val="-180"/>
                              <w:marTop w:val="0"/>
                              <w:marBottom w:val="0"/>
                              <w:divBdr>
                                <w:top w:val="none" w:sz="0" w:space="0" w:color="auto"/>
                                <w:left w:val="none" w:sz="0" w:space="0" w:color="auto"/>
                                <w:bottom w:val="none" w:sz="0" w:space="0" w:color="auto"/>
                                <w:right w:val="none" w:sz="0" w:space="0" w:color="auto"/>
                              </w:divBdr>
                              <w:divsChild>
                                <w:div w:id="670721943">
                                  <w:marLeft w:val="0"/>
                                  <w:marRight w:val="0"/>
                                  <w:marTop w:val="0"/>
                                  <w:marBottom w:val="0"/>
                                  <w:divBdr>
                                    <w:top w:val="none" w:sz="0" w:space="0" w:color="auto"/>
                                    <w:left w:val="none" w:sz="0" w:space="0" w:color="auto"/>
                                    <w:bottom w:val="none" w:sz="0" w:space="0" w:color="auto"/>
                                    <w:right w:val="none" w:sz="0" w:space="0" w:color="auto"/>
                                  </w:divBdr>
                                  <w:divsChild>
                                    <w:div w:id="4742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611650">
                      <w:marLeft w:val="0"/>
                      <w:marRight w:val="0"/>
                      <w:marTop w:val="0"/>
                      <w:marBottom w:val="0"/>
                      <w:divBdr>
                        <w:top w:val="none" w:sz="0" w:space="0" w:color="auto"/>
                        <w:left w:val="none" w:sz="0" w:space="0" w:color="auto"/>
                        <w:bottom w:val="none" w:sz="0" w:space="0" w:color="auto"/>
                        <w:right w:val="none" w:sz="0" w:space="0" w:color="auto"/>
                      </w:divBdr>
                      <w:divsChild>
                        <w:div w:id="86706558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67363385">
                              <w:marLeft w:val="-180"/>
                              <w:marRight w:val="-180"/>
                              <w:marTop w:val="0"/>
                              <w:marBottom w:val="0"/>
                              <w:divBdr>
                                <w:top w:val="none" w:sz="0" w:space="0" w:color="auto"/>
                                <w:left w:val="none" w:sz="0" w:space="0" w:color="auto"/>
                                <w:bottom w:val="none" w:sz="0" w:space="0" w:color="auto"/>
                                <w:right w:val="none" w:sz="0" w:space="0" w:color="auto"/>
                              </w:divBdr>
                              <w:divsChild>
                                <w:div w:id="1681590210">
                                  <w:marLeft w:val="0"/>
                                  <w:marRight w:val="0"/>
                                  <w:marTop w:val="0"/>
                                  <w:marBottom w:val="0"/>
                                  <w:divBdr>
                                    <w:top w:val="none" w:sz="0" w:space="0" w:color="auto"/>
                                    <w:left w:val="none" w:sz="0" w:space="0" w:color="auto"/>
                                    <w:bottom w:val="none" w:sz="0" w:space="0" w:color="auto"/>
                                    <w:right w:val="none" w:sz="0" w:space="0" w:color="auto"/>
                                  </w:divBdr>
                                </w:div>
                              </w:divsChild>
                            </w:div>
                            <w:div w:id="1568302238">
                              <w:marLeft w:val="-180"/>
                              <w:marRight w:val="-180"/>
                              <w:marTop w:val="0"/>
                              <w:marBottom w:val="0"/>
                              <w:divBdr>
                                <w:top w:val="none" w:sz="0" w:space="0" w:color="auto"/>
                                <w:left w:val="none" w:sz="0" w:space="0" w:color="auto"/>
                                <w:bottom w:val="none" w:sz="0" w:space="0" w:color="auto"/>
                                <w:right w:val="none" w:sz="0" w:space="0" w:color="auto"/>
                              </w:divBdr>
                              <w:divsChild>
                                <w:div w:id="541283343">
                                  <w:marLeft w:val="0"/>
                                  <w:marRight w:val="0"/>
                                  <w:marTop w:val="0"/>
                                  <w:marBottom w:val="0"/>
                                  <w:divBdr>
                                    <w:top w:val="none" w:sz="0" w:space="0" w:color="auto"/>
                                    <w:left w:val="none" w:sz="0" w:space="0" w:color="auto"/>
                                    <w:bottom w:val="none" w:sz="0" w:space="0" w:color="auto"/>
                                    <w:right w:val="none" w:sz="0" w:space="0" w:color="auto"/>
                                  </w:divBdr>
                                  <w:divsChild>
                                    <w:div w:id="10300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3846">
                      <w:marLeft w:val="0"/>
                      <w:marRight w:val="0"/>
                      <w:marTop w:val="0"/>
                      <w:marBottom w:val="0"/>
                      <w:divBdr>
                        <w:top w:val="none" w:sz="0" w:space="0" w:color="auto"/>
                        <w:left w:val="none" w:sz="0" w:space="0" w:color="auto"/>
                        <w:bottom w:val="none" w:sz="0" w:space="0" w:color="auto"/>
                        <w:right w:val="none" w:sz="0" w:space="0" w:color="auto"/>
                      </w:divBdr>
                      <w:divsChild>
                        <w:div w:id="159639666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82555463">
                              <w:marLeft w:val="-180"/>
                              <w:marRight w:val="-180"/>
                              <w:marTop w:val="0"/>
                              <w:marBottom w:val="0"/>
                              <w:divBdr>
                                <w:top w:val="none" w:sz="0" w:space="0" w:color="auto"/>
                                <w:left w:val="none" w:sz="0" w:space="0" w:color="auto"/>
                                <w:bottom w:val="none" w:sz="0" w:space="0" w:color="auto"/>
                                <w:right w:val="none" w:sz="0" w:space="0" w:color="auto"/>
                              </w:divBdr>
                              <w:divsChild>
                                <w:div w:id="367144199">
                                  <w:marLeft w:val="0"/>
                                  <w:marRight w:val="0"/>
                                  <w:marTop w:val="0"/>
                                  <w:marBottom w:val="0"/>
                                  <w:divBdr>
                                    <w:top w:val="none" w:sz="0" w:space="0" w:color="auto"/>
                                    <w:left w:val="none" w:sz="0" w:space="0" w:color="auto"/>
                                    <w:bottom w:val="none" w:sz="0" w:space="0" w:color="auto"/>
                                    <w:right w:val="none" w:sz="0" w:space="0" w:color="auto"/>
                                  </w:divBdr>
                                </w:div>
                              </w:divsChild>
                            </w:div>
                            <w:div w:id="1737894680">
                              <w:marLeft w:val="-180"/>
                              <w:marRight w:val="-180"/>
                              <w:marTop w:val="0"/>
                              <w:marBottom w:val="0"/>
                              <w:divBdr>
                                <w:top w:val="none" w:sz="0" w:space="0" w:color="auto"/>
                                <w:left w:val="none" w:sz="0" w:space="0" w:color="auto"/>
                                <w:bottom w:val="none" w:sz="0" w:space="0" w:color="auto"/>
                                <w:right w:val="none" w:sz="0" w:space="0" w:color="auto"/>
                              </w:divBdr>
                              <w:divsChild>
                                <w:div w:id="466894281">
                                  <w:marLeft w:val="0"/>
                                  <w:marRight w:val="0"/>
                                  <w:marTop w:val="0"/>
                                  <w:marBottom w:val="0"/>
                                  <w:divBdr>
                                    <w:top w:val="none" w:sz="0" w:space="0" w:color="auto"/>
                                    <w:left w:val="none" w:sz="0" w:space="0" w:color="auto"/>
                                    <w:bottom w:val="none" w:sz="0" w:space="0" w:color="auto"/>
                                    <w:right w:val="none" w:sz="0" w:space="0" w:color="auto"/>
                                  </w:divBdr>
                                  <w:divsChild>
                                    <w:div w:id="6816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933962">
                      <w:marLeft w:val="0"/>
                      <w:marRight w:val="0"/>
                      <w:marTop w:val="0"/>
                      <w:marBottom w:val="0"/>
                      <w:divBdr>
                        <w:top w:val="none" w:sz="0" w:space="0" w:color="auto"/>
                        <w:left w:val="none" w:sz="0" w:space="0" w:color="auto"/>
                        <w:bottom w:val="none" w:sz="0" w:space="0" w:color="auto"/>
                        <w:right w:val="none" w:sz="0" w:space="0" w:color="auto"/>
                      </w:divBdr>
                      <w:divsChild>
                        <w:div w:id="102709913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71296631">
                              <w:marLeft w:val="-180"/>
                              <w:marRight w:val="-180"/>
                              <w:marTop w:val="0"/>
                              <w:marBottom w:val="0"/>
                              <w:divBdr>
                                <w:top w:val="none" w:sz="0" w:space="0" w:color="auto"/>
                                <w:left w:val="none" w:sz="0" w:space="0" w:color="auto"/>
                                <w:bottom w:val="none" w:sz="0" w:space="0" w:color="auto"/>
                                <w:right w:val="none" w:sz="0" w:space="0" w:color="auto"/>
                              </w:divBdr>
                              <w:divsChild>
                                <w:div w:id="1607498759">
                                  <w:marLeft w:val="0"/>
                                  <w:marRight w:val="0"/>
                                  <w:marTop w:val="0"/>
                                  <w:marBottom w:val="0"/>
                                  <w:divBdr>
                                    <w:top w:val="none" w:sz="0" w:space="0" w:color="auto"/>
                                    <w:left w:val="none" w:sz="0" w:space="0" w:color="auto"/>
                                    <w:bottom w:val="none" w:sz="0" w:space="0" w:color="auto"/>
                                    <w:right w:val="none" w:sz="0" w:space="0" w:color="auto"/>
                                  </w:divBdr>
                                </w:div>
                              </w:divsChild>
                            </w:div>
                            <w:div w:id="1436947722">
                              <w:marLeft w:val="-180"/>
                              <w:marRight w:val="-180"/>
                              <w:marTop w:val="0"/>
                              <w:marBottom w:val="0"/>
                              <w:divBdr>
                                <w:top w:val="none" w:sz="0" w:space="0" w:color="auto"/>
                                <w:left w:val="none" w:sz="0" w:space="0" w:color="auto"/>
                                <w:bottom w:val="none" w:sz="0" w:space="0" w:color="auto"/>
                                <w:right w:val="none" w:sz="0" w:space="0" w:color="auto"/>
                              </w:divBdr>
                              <w:divsChild>
                                <w:div w:id="1593511999">
                                  <w:marLeft w:val="0"/>
                                  <w:marRight w:val="0"/>
                                  <w:marTop w:val="0"/>
                                  <w:marBottom w:val="0"/>
                                  <w:divBdr>
                                    <w:top w:val="none" w:sz="0" w:space="0" w:color="auto"/>
                                    <w:left w:val="none" w:sz="0" w:space="0" w:color="auto"/>
                                    <w:bottom w:val="none" w:sz="0" w:space="0" w:color="auto"/>
                                    <w:right w:val="none" w:sz="0" w:space="0" w:color="auto"/>
                                  </w:divBdr>
                                  <w:divsChild>
                                    <w:div w:id="58877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719235">
                      <w:marLeft w:val="0"/>
                      <w:marRight w:val="0"/>
                      <w:marTop w:val="0"/>
                      <w:marBottom w:val="0"/>
                      <w:divBdr>
                        <w:top w:val="none" w:sz="0" w:space="0" w:color="auto"/>
                        <w:left w:val="none" w:sz="0" w:space="0" w:color="auto"/>
                        <w:bottom w:val="none" w:sz="0" w:space="0" w:color="auto"/>
                        <w:right w:val="none" w:sz="0" w:space="0" w:color="auto"/>
                      </w:divBdr>
                      <w:divsChild>
                        <w:div w:id="203916436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73130450">
                              <w:marLeft w:val="-180"/>
                              <w:marRight w:val="-180"/>
                              <w:marTop w:val="0"/>
                              <w:marBottom w:val="0"/>
                              <w:divBdr>
                                <w:top w:val="none" w:sz="0" w:space="0" w:color="auto"/>
                                <w:left w:val="none" w:sz="0" w:space="0" w:color="auto"/>
                                <w:bottom w:val="none" w:sz="0" w:space="0" w:color="auto"/>
                                <w:right w:val="none" w:sz="0" w:space="0" w:color="auto"/>
                              </w:divBdr>
                              <w:divsChild>
                                <w:div w:id="516429377">
                                  <w:marLeft w:val="0"/>
                                  <w:marRight w:val="0"/>
                                  <w:marTop w:val="0"/>
                                  <w:marBottom w:val="0"/>
                                  <w:divBdr>
                                    <w:top w:val="none" w:sz="0" w:space="0" w:color="auto"/>
                                    <w:left w:val="none" w:sz="0" w:space="0" w:color="auto"/>
                                    <w:bottom w:val="none" w:sz="0" w:space="0" w:color="auto"/>
                                    <w:right w:val="none" w:sz="0" w:space="0" w:color="auto"/>
                                  </w:divBdr>
                                </w:div>
                              </w:divsChild>
                            </w:div>
                            <w:div w:id="1661227841">
                              <w:marLeft w:val="-180"/>
                              <w:marRight w:val="-180"/>
                              <w:marTop w:val="0"/>
                              <w:marBottom w:val="0"/>
                              <w:divBdr>
                                <w:top w:val="none" w:sz="0" w:space="0" w:color="auto"/>
                                <w:left w:val="none" w:sz="0" w:space="0" w:color="auto"/>
                                <w:bottom w:val="none" w:sz="0" w:space="0" w:color="auto"/>
                                <w:right w:val="none" w:sz="0" w:space="0" w:color="auto"/>
                              </w:divBdr>
                              <w:divsChild>
                                <w:div w:id="276563714">
                                  <w:marLeft w:val="0"/>
                                  <w:marRight w:val="0"/>
                                  <w:marTop w:val="0"/>
                                  <w:marBottom w:val="0"/>
                                  <w:divBdr>
                                    <w:top w:val="none" w:sz="0" w:space="0" w:color="auto"/>
                                    <w:left w:val="none" w:sz="0" w:space="0" w:color="auto"/>
                                    <w:bottom w:val="none" w:sz="0" w:space="0" w:color="auto"/>
                                    <w:right w:val="none" w:sz="0" w:space="0" w:color="auto"/>
                                  </w:divBdr>
                                  <w:divsChild>
                                    <w:div w:id="7087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827237">
                      <w:marLeft w:val="0"/>
                      <w:marRight w:val="0"/>
                      <w:marTop w:val="0"/>
                      <w:marBottom w:val="0"/>
                      <w:divBdr>
                        <w:top w:val="none" w:sz="0" w:space="0" w:color="auto"/>
                        <w:left w:val="none" w:sz="0" w:space="0" w:color="auto"/>
                        <w:bottom w:val="none" w:sz="0" w:space="0" w:color="auto"/>
                        <w:right w:val="none" w:sz="0" w:space="0" w:color="auto"/>
                      </w:divBdr>
                      <w:divsChild>
                        <w:div w:id="163972827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572587">
                              <w:marLeft w:val="-180"/>
                              <w:marRight w:val="-180"/>
                              <w:marTop w:val="0"/>
                              <w:marBottom w:val="0"/>
                              <w:divBdr>
                                <w:top w:val="none" w:sz="0" w:space="0" w:color="auto"/>
                                <w:left w:val="none" w:sz="0" w:space="0" w:color="auto"/>
                                <w:bottom w:val="none" w:sz="0" w:space="0" w:color="auto"/>
                                <w:right w:val="none" w:sz="0" w:space="0" w:color="auto"/>
                              </w:divBdr>
                              <w:divsChild>
                                <w:div w:id="2138330154">
                                  <w:marLeft w:val="0"/>
                                  <w:marRight w:val="0"/>
                                  <w:marTop w:val="0"/>
                                  <w:marBottom w:val="0"/>
                                  <w:divBdr>
                                    <w:top w:val="none" w:sz="0" w:space="0" w:color="auto"/>
                                    <w:left w:val="none" w:sz="0" w:space="0" w:color="auto"/>
                                    <w:bottom w:val="none" w:sz="0" w:space="0" w:color="auto"/>
                                    <w:right w:val="none" w:sz="0" w:space="0" w:color="auto"/>
                                  </w:divBdr>
                                </w:div>
                              </w:divsChild>
                            </w:div>
                            <w:div w:id="1344285184">
                              <w:marLeft w:val="-180"/>
                              <w:marRight w:val="-180"/>
                              <w:marTop w:val="0"/>
                              <w:marBottom w:val="0"/>
                              <w:divBdr>
                                <w:top w:val="none" w:sz="0" w:space="0" w:color="auto"/>
                                <w:left w:val="none" w:sz="0" w:space="0" w:color="auto"/>
                                <w:bottom w:val="none" w:sz="0" w:space="0" w:color="auto"/>
                                <w:right w:val="none" w:sz="0" w:space="0" w:color="auto"/>
                              </w:divBdr>
                              <w:divsChild>
                                <w:div w:id="9911345">
                                  <w:marLeft w:val="0"/>
                                  <w:marRight w:val="0"/>
                                  <w:marTop w:val="0"/>
                                  <w:marBottom w:val="0"/>
                                  <w:divBdr>
                                    <w:top w:val="none" w:sz="0" w:space="0" w:color="auto"/>
                                    <w:left w:val="none" w:sz="0" w:space="0" w:color="auto"/>
                                    <w:bottom w:val="none" w:sz="0" w:space="0" w:color="auto"/>
                                    <w:right w:val="none" w:sz="0" w:space="0" w:color="auto"/>
                                  </w:divBdr>
                                  <w:divsChild>
                                    <w:div w:id="6819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325190">
      <w:bodyDiv w:val="1"/>
      <w:marLeft w:val="0"/>
      <w:marRight w:val="0"/>
      <w:marTop w:val="0"/>
      <w:marBottom w:val="0"/>
      <w:divBdr>
        <w:top w:val="none" w:sz="0" w:space="0" w:color="auto"/>
        <w:left w:val="none" w:sz="0" w:space="0" w:color="auto"/>
        <w:bottom w:val="none" w:sz="0" w:space="0" w:color="auto"/>
        <w:right w:val="none" w:sz="0" w:space="0" w:color="auto"/>
      </w:divBdr>
      <w:divsChild>
        <w:div w:id="2025280889">
          <w:marLeft w:val="-180"/>
          <w:marRight w:val="-180"/>
          <w:marTop w:val="0"/>
          <w:marBottom w:val="0"/>
          <w:divBdr>
            <w:top w:val="none" w:sz="0" w:space="0" w:color="auto"/>
            <w:left w:val="none" w:sz="0" w:space="0" w:color="auto"/>
            <w:bottom w:val="none" w:sz="0" w:space="0" w:color="auto"/>
            <w:right w:val="none" w:sz="0" w:space="0" w:color="auto"/>
          </w:divBdr>
          <w:divsChild>
            <w:div w:id="124205870">
              <w:marLeft w:val="0"/>
              <w:marRight w:val="0"/>
              <w:marTop w:val="0"/>
              <w:marBottom w:val="0"/>
              <w:divBdr>
                <w:top w:val="none" w:sz="0" w:space="0" w:color="auto"/>
                <w:left w:val="none" w:sz="0" w:space="0" w:color="auto"/>
                <w:bottom w:val="none" w:sz="0" w:space="0" w:color="auto"/>
                <w:right w:val="none" w:sz="0" w:space="0" w:color="auto"/>
              </w:divBdr>
              <w:divsChild>
                <w:div w:id="145505676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008290950">
          <w:marLeft w:val="0"/>
          <w:marRight w:val="0"/>
          <w:marTop w:val="0"/>
          <w:marBottom w:val="0"/>
          <w:divBdr>
            <w:top w:val="none" w:sz="0" w:space="0" w:color="auto"/>
            <w:left w:val="none" w:sz="0" w:space="0" w:color="auto"/>
            <w:bottom w:val="none" w:sz="0" w:space="0" w:color="auto"/>
            <w:right w:val="none" w:sz="0" w:space="0" w:color="auto"/>
          </w:divBdr>
          <w:divsChild>
            <w:div w:id="1098982065">
              <w:marLeft w:val="0"/>
              <w:marRight w:val="0"/>
              <w:marTop w:val="0"/>
              <w:marBottom w:val="0"/>
              <w:divBdr>
                <w:top w:val="none" w:sz="0" w:space="0" w:color="auto"/>
                <w:left w:val="none" w:sz="0" w:space="0" w:color="auto"/>
                <w:bottom w:val="none" w:sz="0" w:space="0" w:color="auto"/>
                <w:right w:val="none" w:sz="0" w:space="0" w:color="auto"/>
              </w:divBdr>
              <w:divsChild>
                <w:div w:id="310410117">
                  <w:marLeft w:val="0"/>
                  <w:marRight w:val="0"/>
                  <w:marTop w:val="0"/>
                  <w:marBottom w:val="0"/>
                  <w:divBdr>
                    <w:top w:val="none" w:sz="0" w:space="0" w:color="auto"/>
                    <w:left w:val="none" w:sz="0" w:space="0" w:color="auto"/>
                    <w:bottom w:val="none" w:sz="0" w:space="0" w:color="auto"/>
                    <w:right w:val="none" w:sz="0" w:space="0" w:color="auto"/>
                  </w:divBdr>
                  <w:divsChild>
                    <w:div w:id="101999937">
                      <w:marLeft w:val="0"/>
                      <w:marRight w:val="0"/>
                      <w:marTop w:val="0"/>
                      <w:marBottom w:val="0"/>
                      <w:divBdr>
                        <w:top w:val="none" w:sz="0" w:space="0" w:color="auto"/>
                        <w:left w:val="none" w:sz="0" w:space="0" w:color="auto"/>
                        <w:bottom w:val="none" w:sz="0" w:space="0" w:color="auto"/>
                        <w:right w:val="none" w:sz="0" w:space="0" w:color="auto"/>
                      </w:divBdr>
                      <w:divsChild>
                        <w:div w:id="30535373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51826144">
                              <w:marLeft w:val="-180"/>
                              <w:marRight w:val="-180"/>
                              <w:marTop w:val="0"/>
                              <w:marBottom w:val="0"/>
                              <w:divBdr>
                                <w:top w:val="none" w:sz="0" w:space="0" w:color="auto"/>
                                <w:left w:val="none" w:sz="0" w:space="0" w:color="auto"/>
                                <w:bottom w:val="none" w:sz="0" w:space="0" w:color="auto"/>
                                <w:right w:val="none" w:sz="0" w:space="0" w:color="auto"/>
                              </w:divBdr>
                              <w:divsChild>
                                <w:div w:id="487290283">
                                  <w:marLeft w:val="0"/>
                                  <w:marRight w:val="0"/>
                                  <w:marTop w:val="0"/>
                                  <w:marBottom w:val="0"/>
                                  <w:divBdr>
                                    <w:top w:val="none" w:sz="0" w:space="0" w:color="auto"/>
                                    <w:left w:val="none" w:sz="0" w:space="0" w:color="auto"/>
                                    <w:bottom w:val="none" w:sz="0" w:space="0" w:color="auto"/>
                                    <w:right w:val="none" w:sz="0" w:space="0" w:color="auto"/>
                                  </w:divBdr>
                                </w:div>
                              </w:divsChild>
                            </w:div>
                            <w:div w:id="1067075262">
                              <w:marLeft w:val="-180"/>
                              <w:marRight w:val="-180"/>
                              <w:marTop w:val="0"/>
                              <w:marBottom w:val="0"/>
                              <w:divBdr>
                                <w:top w:val="none" w:sz="0" w:space="0" w:color="auto"/>
                                <w:left w:val="none" w:sz="0" w:space="0" w:color="auto"/>
                                <w:bottom w:val="none" w:sz="0" w:space="0" w:color="auto"/>
                                <w:right w:val="none" w:sz="0" w:space="0" w:color="auto"/>
                              </w:divBdr>
                              <w:divsChild>
                                <w:div w:id="1763986706">
                                  <w:marLeft w:val="0"/>
                                  <w:marRight w:val="0"/>
                                  <w:marTop w:val="0"/>
                                  <w:marBottom w:val="0"/>
                                  <w:divBdr>
                                    <w:top w:val="none" w:sz="0" w:space="0" w:color="auto"/>
                                    <w:left w:val="none" w:sz="0" w:space="0" w:color="auto"/>
                                    <w:bottom w:val="none" w:sz="0" w:space="0" w:color="auto"/>
                                    <w:right w:val="none" w:sz="0" w:space="0" w:color="auto"/>
                                  </w:divBdr>
                                  <w:divsChild>
                                    <w:div w:id="17242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321887">
      <w:bodyDiv w:val="1"/>
      <w:marLeft w:val="0"/>
      <w:marRight w:val="0"/>
      <w:marTop w:val="0"/>
      <w:marBottom w:val="0"/>
      <w:divBdr>
        <w:top w:val="none" w:sz="0" w:space="0" w:color="auto"/>
        <w:left w:val="none" w:sz="0" w:space="0" w:color="auto"/>
        <w:bottom w:val="none" w:sz="0" w:space="0" w:color="auto"/>
        <w:right w:val="none" w:sz="0" w:space="0" w:color="auto"/>
      </w:divBdr>
      <w:divsChild>
        <w:div w:id="854346784">
          <w:marLeft w:val="-180"/>
          <w:marRight w:val="-180"/>
          <w:marTop w:val="0"/>
          <w:marBottom w:val="0"/>
          <w:divBdr>
            <w:top w:val="none" w:sz="0" w:space="0" w:color="auto"/>
            <w:left w:val="none" w:sz="0" w:space="0" w:color="auto"/>
            <w:bottom w:val="none" w:sz="0" w:space="0" w:color="auto"/>
            <w:right w:val="none" w:sz="0" w:space="0" w:color="auto"/>
          </w:divBdr>
          <w:divsChild>
            <w:div w:id="1394962735">
              <w:marLeft w:val="0"/>
              <w:marRight w:val="0"/>
              <w:marTop w:val="0"/>
              <w:marBottom w:val="0"/>
              <w:divBdr>
                <w:top w:val="none" w:sz="0" w:space="0" w:color="auto"/>
                <w:left w:val="none" w:sz="0" w:space="0" w:color="auto"/>
                <w:bottom w:val="none" w:sz="0" w:space="0" w:color="auto"/>
                <w:right w:val="none" w:sz="0" w:space="0" w:color="auto"/>
              </w:divBdr>
              <w:divsChild>
                <w:div w:id="16378319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91718660">
          <w:marLeft w:val="0"/>
          <w:marRight w:val="0"/>
          <w:marTop w:val="0"/>
          <w:marBottom w:val="0"/>
          <w:divBdr>
            <w:top w:val="none" w:sz="0" w:space="0" w:color="auto"/>
            <w:left w:val="none" w:sz="0" w:space="0" w:color="auto"/>
            <w:bottom w:val="none" w:sz="0" w:space="0" w:color="auto"/>
            <w:right w:val="none" w:sz="0" w:space="0" w:color="auto"/>
          </w:divBdr>
          <w:divsChild>
            <w:div w:id="424305625">
              <w:marLeft w:val="0"/>
              <w:marRight w:val="0"/>
              <w:marTop w:val="0"/>
              <w:marBottom w:val="0"/>
              <w:divBdr>
                <w:top w:val="none" w:sz="0" w:space="0" w:color="auto"/>
                <w:left w:val="none" w:sz="0" w:space="0" w:color="auto"/>
                <w:bottom w:val="none" w:sz="0" w:space="0" w:color="auto"/>
                <w:right w:val="none" w:sz="0" w:space="0" w:color="auto"/>
              </w:divBdr>
              <w:divsChild>
                <w:div w:id="700477125">
                  <w:marLeft w:val="0"/>
                  <w:marRight w:val="0"/>
                  <w:marTop w:val="0"/>
                  <w:marBottom w:val="0"/>
                  <w:divBdr>
                    <w:top w:val="none" w:sz="0" w:space="0" w:color="auto"/>
                    <w:left w:val="none" w:sz="0" w:space="0" w:color="auto"/>
                    <w:bottom w:val="none" w:sz="0" w:space="0" w:color="auto"/>
                    <w:right w:val="none" w:sz="0" w:space="0" w:color="auto"/>
                  </w:divBdr>
                  <w:divsChild>
                    <w:div w:id="1277639162">
                      <w:marLeft w:val="0"/>
                      <w:marRight w:val="0"/>
                      <w:marTop w:val="0"/>
                      <w:marBottom w:val="0"/>
                      <w:divBdr>
                        <w:top w:val="none" w:sz="0" w:space="0" w:color="auto"/>
                        <w:left w:val="none" w:sz="0" w:space="0" w:color="auto"/>
                        <w:bottom w:val="none" w:sz="0" w:space="0" w:color="auto"/>
                        <w:right w:val="none" w:sz="0" w:space="0" w:color="auto"/>
                      </w:divBdr>
                      <w:divsChild>
                        <w:div w:id="182119555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6416316">
                              <w:marLeft w:val="-180"/>
                              <w:marRight w:val="-180"/>
                              <w:marTop w:val="0"/>
                              <w:marBottom w:val="0"/>
                              <w:divBdr>
                                <w:top w:val="none" w:sz="0" w:space="0" w:color="auto"/>
                                <w:left w:val="none" w:sz="0" w:space="0" w:color="auto"/>
                                <w:bottom w:val="none" w:sz="0" w:space="0" w:color="auto"/>
                                <w:right w:val="none" w:sz="0" w:space="0" w:color="auto"/>
                              </w:divBdr>
                              <w:divsChild>
                                <w:div w:id="369845932">
                                  <w:marLeft w:val="0"/>
                                  <w:marRight w:val="0"/>
                                  <w:marTop w:val="0"/>
                                  <w:marBottom w:val="0"/>
                                  <w:divBdr>
                                    <w:top w:val="none" w:sz="0" w:space="0" w:color="auto"/>
                                    <w:left w:val="none" w:sz="0" w:space="0" w:color="auto"/>
                                    <w:bottom w:val="none" w:sz="0" w:space="0" w:color="auto"/>
                                    <w:right w:val="none" w:sz="0" w:space="0" w:color="auto"/>
                                  </w:divBdr>
                                </w:div>
                              </w:divsChild>
                            </w:div>
                            <w:div w:id="751194587">
                              <w:marLeft w:val="-180"/>
                              <w:marRight w:val="-180"/>
                              <w:marTop w:val="0"/>
                              <w:marBottom w:val="0"/>
                              <w:divBdr>
                                <w:top w:val="none" w:sz="0" w:space="0" w:color="auto"/>
                                <w:left w:val="none" w:sz="0" w:space="0" w:color="auto"/>
                                <w:bottom w:val="none" w:sz="0" w:space="0" w:color="auto"/>
                                <w:right w:val="none" w:sz="0" w:space="0" w:color="auto"/>
                              </w:divBdr>
                              <w:divsChild>
                                <w:div w:id="547566840">
                                  <w:marLeft w:val="0"/>
                                  <w:marRight w:val="0"/>
                                  <w:marTop w:val="0"/>
                                  <w:marBottom w:val="0"/>
                                  <w:divBdr>
                                    <w:top w:val="none" w:sz="0" w:space="0" w:color="auto"/>
                                    <w:left w:val="none" w:sz="0" w:space="0" w:color="auto"/>
                                    <w:bottom w:val="none" w:sz="0" w:space="0" w:color="auto"/>
                                    <w:right w:val="none" w:sz="0" w:space="0" w:color="auto"/>
                                  </w:divBdr>
                                  <w:divsChild>
                                    <w:div w:id="1157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480758">
                      <w:marLeft w:val="0"/>
                      <w:marRight w:val="0"/>
                      <w:marTop w:val="0"/>
                      <w:marBottom w:val="0"/>
                      <w:divBdr>
                        <w:top w:val="none" w:sz="0" w:space="0" w:color="auto"/>
                        <w:left w:val="none" w:sz="0" w:space="0" w:color="auto"/>
                        <w:bottom w:val="none" w:sz="0" w:space="0" w:color="auto"/>
                        <w:right w:val="none" w:sz="0" w:space="0" w:color="auto"/>
                      </w:divBdr>
                      <w:divsChild>
                        <w:div w:id="21138918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78873171">
                              <w:marLeft w:val="-180"/>
                              <w:marRight w:val="-180"/>
                              <w:marTop w:val="0"/>
                              <w:marBottom w:val="0"/>
                              <w:divBdr>
                                <w:top w:val="none" w:sz="0" w:space="0" w:color="auto"/>
                                <w:left w:val="none" w:sz="0" w:space="0" w:color="auto"/>
                                <w:bottom w:val="none" w:sz="0" w:space="0" w:color="auto"/>
                                <w:right w:val="none" w:sz="0" w:space="0" w:color="auto"/>
                              </w:divBdr>
                              <w:divsChild>
                                <w:div w:id="1134372046">
                                  <w:marLeft w:val="0"/>
                                  <w:marRight w:val="0"/>
                                  <w:marTop w:val="0"/>
                                  <w:marBottom w:val="0"/>
                                  <w:divBdr>
                                    <w:top w:val="none" w:sz="0" w:space="0" w:color="auto"/>
                                    <w:left w:val="none" w:sz="0" w:space="0" w:color="auto"/>
                                    <w:bottom w:val="none" w:sz="0" w:space="0" w:color="auto"/>
                                    <w:right w:val="none" w:sz="0" w:space="0" w:color="auto"/>
                                  </w:divBdr>
                                </w:div>
                              </w:divsChild>
                            </w:div>
                            <w:div w:id="1292980319">
                              <w:marLeft w:val="-180"/>
                              <w:marRight w:val="-180"/>
                              <w:marTop w:val="0"/>
                              <w:marBottom w:val="0"/>
                              <w:divBdr>
                                <w:top w:val="none" w:sz="0" w:space="0" w:color="auto"/>
                                <w:left w:val="none" w:sz="0" w:space="0" w:color="auto"/>
                                <w:bottom w:val="none" w:sz="0" w:space="0" w:color="auto"/>
                                <w:right w:val="none" w:sz="0" w:space="0" w:color="auto"/>
                              </w:divBdr>
                              <w:divsChild>
                                <w:div w:id="1830906352">
                                  <w:marLeft w:val="0"/>
                                  <w:marRight w:val="0"/>
                                  <w:marTop w:val="0"/>
                                  <w:marBottom w:val="0"/>
                                  <w:divBdr>
                                    <w:top w:val="none" w:sz="0" w:space="0" w:color="auto"/>
                                    <w:left w:val="none" w:sz="0" w:space="0" w:color="auto"/>
                                    <w:bottom w:val="none" w:sz="0" w:space="0" w:color="auto"/>
                                    <w:right w:val="none" w:sz="0" w:space="0" w:color="auto"/>
                                  </w:divBdr>
                                  <w:divsChild>
                                    <w:div w:id="15344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607529">
                      <w:marLeft w:val="0"/>
                      <w:marRight w:val="0"/>
                      <w:marTop w:val="0"/>
                      <w:marBottom w:val="0"/>
                      <w:divBdr>
                        <w:top w:val="none" w:sz="0" w:space="0" w:color="auto"/>
                        <w:left w:val="none" w:sz="0" w:space="0" w:color="auto"/>
                        <w:bottom w:val="none" w:sz="0" w:space="0" w:color="auto"/>
                        <w:right w:val="none" w:sz="0" w:space="0" w:color="auto"/>
                      </w:divBdr>
                      <w:divsChild>
                        <w:div w:id="109578143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25670857">
                              <w:marLeft w:val="-180"/>
                              <w:marRight w:val="-180"/>
                              <w:marTop w:val="0"/>
                              <w:marBottom w:val="0"/>
                              <w:divBdr>
                                <w:top w:val="none" w:sz="0" w:space="0" w:color="auto"/>
                                <w:left w:val="none" w:sz="0" w:space="0" w:color="auto"/>
                                <w:bottom w:val="none" w:sz="0" w:space="0" w:color="auto"/>
                                <w:right w:val="none" w:sz="0" w:space="0" w:color="auto"/>
                              </w:divBdr>
                              <w:divsChild>
                                <w:div w:id="23336289">
                                  <w:marLeft w:val="0"/>
                                  <w:marRight w:val="0"/>
                                  <w:marTop w:val="0"/>
                                  <w:marBottom w:val="0"/>
                                  <w:divBdr>
                                    <w:top w:val="none" w:sz="0" w:space="0" w:color="auto"/>
                                    <w:left w:val="none" w:sz="0" w:space="0" w:color="auto"/>
                                    <w:bottom w:val="none" w:sz="0" w:space="0" w:color="auto"/>
                                    <w:right w:val="none" w:sz="0" w:space="0" w:color="auto"/>
                                  </w:divBdr>
                                </w:div>
                              </w:divsChild>
                            </w:div>
                            <w:div w:id="806895956">
                              <w:marLeft w:val="-180"/>
                              <w:marRight w:val="-180"/>
                              <w:marTop w:val="0"/>
                              <w:marBottom w:val="0"/>
                              <w:divBdr>
                                <w:top w:val="none" w:sz="0" w:space="0" w:color="auto"/>
                                <w:left w:val="none" w:sz="0" w:space="0" w:color="auto"/>
                                <w:bottom w:val="none" w:sz="0" w:space="0" w:color="auto"/>
                                <w:right w:val="none" w:sz="0" w:space="0" w:color="auto"/>
                              </w:divBdr>
                              <w:divsChild>
                                <w:div w:id="377121757">
                                  <w:marLeft w:val="0"/>
                                  <w:marRight w:val="0"/>
                                  <w:marTop w:val="0"/>
                                  <w:marBottom w:val="0"/>
                                  <w:divBdr>
                                    <w:top w:val="none" w:sz="0" w:space="0" w:color="auto"/>
                                    <w:left w:val="none" w:sz="0" w:space="0" w:color="auto"/>
                                    <w:bottom w:val="none" w:sz="0" w:space="0" w:color="auto"/>
                                    <w:right w:val="none" w:sz="0" w:space="0" w:color="auto"/>
                                  </w:divBdr>
                                  <w:divsChild>
                                    <w:div w:id="1550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4404">
      <w:bodyDiv w:val="1"/>
      <w:marLeft w:val="0"/>
      <w:marRight w:val="0"/>
      <w:marTop w:val="0"/>
      <w:marBottom w:val="0"/>
      <w:divBdr>
        <w:top w:val="none" w:sz="0" w:space="0" w:color="auto"/>
        <w:left w:val="none" w:sz="0" w:space="0" w:color="auto"/>
        <w:bottom w:val="none" w:sz="0" w:space="0" w:color="auto"/>
        <w:right w:val="none" w:sz="0" w:space="0" w:color="auto"/>
      </w:divBdr>
      <w:divsChild>
        <w:div w:id="37247316">
          <w:marLeft w:val="-750"/>
          <w:marRight w:val="-750"/>
          <w:marTop w:val="0"/>
          <w:marBottom w:val="750"/>
          <w:divBdr>
            <w:top w:val="none" w:sz="0" w:space="0" w:color="auto"/>
            <w:left w:val="none" w:sz="0" w:space="0" w:color="auto"/>
            <w:bottom w:val="none" w:sz="0" w:space="0" w:color="auto"/>
            <w:right w:val="none" w:sz="0" w:space="0" w:color="auto"/>
          </w:divBdr>
          <w:divsChild>
            <w:div w:id="1358238247">
              <w:marLeft w:val="600"/>
              <w:marRight w:val="525"/>
              <w:marTop w:val="0"/>
              <w:marBottom w:val="0"/>
              <w:divBdr>
                <w:top w:val="none" w:sz="0" w:space="0" w:color="auto"/>
                <w:left w:val="none" w:sz="0" w:space="0" w:color="auto"/>
                <w:bottom w:val="none" w:sz="0" w:space="0" w:color="auto"/>
                <w:right w:val="none" w:sz="0" w:space="0" w:color="auto"/>
              </w:divBdr>
              <w:divsChild>
                <w:div w:id="275059645">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31572592">
      <w:bodyDiv w:val="1"/>
      <w:marLeft w:val="0"/>
      <w:marRight w:val="0"/>
      <w:marTop w:val="0"/>
      <w:marBottom w:val="0"/>
      <w:divBdr>
        <w:top w:val="none" w:sz="0" w:space="0" w:color="auto"/>
        <w:left w:val="none" w:sz="0" w:space="0" w:color="auto"/>
        <w:bottom w:val="none" w:sz="0" w:space="0" w:color="auto"/>
        <w:right w:val="none" w:sz="0" w:space="0" w:color="auto"/>
      </w:divBdr>
      <w:divsChild>
        <w:div w:id="718824713">
          <w:marLeft w:val="-225"/>
          <w:marRight w:val="-225"/>
          <w:marTop w:val="0"/>
          <w:marBottom w:val="0"/>
          <w:divBdr>
            <w:top w:val="none" w:sz="0" w:space="0" w:color="auto"/>
            <w:left w:val="none" w:sz="0" w:space="0" w:color="auto"/>
            <w:bottom w:val="none" w:sz="0" w:space="0" w:color="auto"/>
            <w:right w:val="none" w:sz="0" w:space="0" w:color="auto"/>
          </w:divBdr>
          <w:divsChild>
            <w:div w:id="751781924">
              <w:marLeft w:val="0"/>
              <w:marRight w:val="0"/>
              <w:marTop w:val="0"/>
              <w:marBottom w:val="0"/>
              <w:divBdr>
                <w:top w:val="none" w:sz="0" w:space="0" w:color="auto"/>
                <w:left w:val="none" w:sz="0" w:space="0" w:color="auto"/>
                <w:bottom w:val="none" w:sz="0" w:space="0" w:color="auto"/>
                <w:right w:val="none" w:sz="0" w:space="0" w:color="auto"/>
              </w:divBdr>
              <w:divsChild>
                <w:div w:id="33392504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832214906">
          <w:marLeft w:val="-225"/>
          <w:marRight w:val="-225"/>
          <w:marTop w:val="0"/>
          <w:marBottom w:val="0"/>
          <w:divBdr>
            <w:top w:val="none" w:sz="0" w:space="0" w:color="auto"/>
            <w:left w:val="none" w:sz="0" w:space="0" w:color="auto"/>
            <w:bottom w:val="none" w:sz="0" w:space="0" w:color="auto"/>
            <w:right w:val="none" w:sz="0" w:space="0" w:color="auto"/>
          </w:divBdr>
          <w:divsChild>
            <w:div w:id="169835188">
              <w:marLeft w:val="0"/>
              <w:marRight w:val="0"/>
              <w:marTop w:val="0"/>
              <w:marBottom w:val="0"/>
              <w:divBdr>
                <w:top w:val="none" w:sz="0" w:space="0" w:color="auto"/>
                <w:left w:val="none" w:sz="0" w:space="0" w:color="auto"/>
                <w:bottom w:val="none" w:sz="0" w:space="0" w:color="auto"/>
                <w:right w:val="none" w:sz="0" w:space="0" w:color="auto"/>
              </w:divBdr>
              <w:divsChild>
                <w:div w:id="1758551237">
                  <w:marLeft w:val="0"/>
                  <w:marRight w:val="0"/>
                  <w:marTop w:val="0"/>
                  <w:marBottom w:val="0"/>
                  <w:divBdr>
                    <w:top w:val="none" w:sz="0" w:space="0" w:color="auto"/>
                    <w:left w:val="none" w:sz="0" w:space="0" w:color="auto"/>
                    <w:bottom w:val="none" w:sz="0" w:space="0" w:color="auto"/>
                    <w:right w:val="none" w:sz="0" w:space="0" w:color="auto"/>
                  </w:divBdr>
                  <w:divsChild>
                    <w:div w:id="1868449489">
                      <w:marLeft w:val="0"/>
                      <w:marRight w:val="0"/>
                      <w:marTop w:val="0"/>
                      <w:marBottom w:val="0"/>
                      <w:divBdr>
                        <w:top w:val="none" w:sz="0" w:space="0" w:color="auto"/>
                        <w:left w:val="none" w:sz="0" w:space="0" w:color="auto"/>
                        <w:bottom w:val="none" w:sz="0" w:space="0" w:color="auto"/>
                        <w:right w:val="none" w:sz="0" w:space="0" w:color="auto"/>
                      </w:divBdr>
                      <w:divsChild>
                        <w:div w:id="144245526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40834800">
                              <w:marLeft w:val="0"/>
                              <w:marRight w:val="0"/>
                              <w:marTop w:val="0"/>
                              <w:marBottom w:val="0"/>
                              <w:divBdr>
                                <w:top w:val="none" w:sz="0" w:space="0" w:color="auto"/>
                                <w:left w:val="none" w:sz="0" w:space="0" w:color="auto"/>
                                <w:bottom w:val="none" w:sz="0" w:space="0" w:color="auto"/>
                                <w:right w:val="none" w:sz="0" w:space="0" w:color="auto"/>
                              </w:divBdr>
                            </w:div>
                            <w:div w:id="1029524526">
                              <w:marLeft w:val="0"/>
                              <w:marRight w:val="0"/>
                              <w:marTop w:val="0"/>
                              <w:marBottom w:val="0"/>
                              <w:divBdr>
                                <w:top w:val="none" w:sz="0" w:space="0" w:color="auto"/>
                                <w:left w:val="none" w:sz="0" w:space="0" w:color="auto"/>
                                <w:bottom w:val="none" w:sz="0" w:space="0" w:color="auto"/>
                                <w:right w:val="none" w:sz="0" w:space="0" w:color="auto"/>
                              </w:divBdr>
                            </w:div>
                            <w:div w:id="1229539056">
                              <w:marLeft w:val="0"/>
                              <w:marRight w:val="0"/>
                              <w:marTop w:val="0"/>
                              <w:marBottom w:val="0"/>
                              <w:divBdr>
                                <w:top w:val="none" w:sz="0" w:space="0" w:color="auto"/>
                                <w:left w:val="none" w:sz="0" w:space="0" w:color="auto"/>
                                <w:bottom w:val="none" w:sz="0" w:space="0" w:color="auto"/>
                                <w:right w:val="none" w:sz="0" w:space="0" w:color="auto"/>
                              </w:divBdr>
                              <w:divsChild>
                                <w:div w:id="514736751">
                                  <w:marLeft w:val="0"/>
                                  <w:marRight w:val="0"/>
                                  <w:marTop w:val="0"/>
                                  <w:marBottom w:val="0"/>
                                  <w:divBdr>
                                    <w:top w:val="none" w:sz="0" w:space="0" w:color="auto"/>
                                    <w:left w:val="none" w:sz="0" w:space="0" w:color="auto"/>
                                    <w:bottom w:val="none" w:sz="0" w:space="0" w:color="auto"/>
                                    <w:right w:val="none" w:sz="0" w:space="0" w:color="auto"/>
                                  </w:divBdr>
                                </w:div>
                              </w:divsChild>
                            </w:div>
                            <w:div w:id="3117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44068">
                      <w:marLeft w:val="0"/>
                      <w:marRight w:val="0"/>
                      <w:marTop w:val="0"/>
                      <w:marBottom w:val="0"/>
                      <w:divBdr>
                        <w:top w:val="none" w:sz="0" w:space="0" w:color="auto"/>
                        <w:left w:val="none" w:sz="0" w:space="0" w:color="auto"/>
                        <w:bottom w:val="none" w:sz="0" w:space="0" w:color="auto"/>
                        <w:right w:val="none" w:sz="0" w:space="0" w:color="auto"/>
                      </w:divBdr>
                      <w:divsChild>
                        <w:div w:id="137507641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83026839">
                              <w:marLeft w:val="0"/>
                              <w:marRight w:val="0"/>
                              <w:marTop w:val="0"/>
                              <w:marBottom w:val="0"/>
                              <w:divBdr>
                                <w:top w:val="none" w:sz="0" w:space="0" w:color="auto"/>
                                <w:left w:val="none" w:sz="0" w:space="0" w:color="auto"/>
                                <w:bottom w:val="none" w:sz="0" w:space="0" w:color="auto"/>
                                <w:right w:val="none" w:sz="0" w:space="0" w:color="auto"/>
                              </w:divBdr>
                            </w:div>
                            <w:div w:id="874073670">
                              <w:marLeft w:val="0"/>
                              <w:marRight w:val="0"/>
                              <w:marTop w:val="0"/>
                              <w:marBottom w:val="0"/>
                              <w:divBdr>
                                <w:top w:val="none" w:sz="0" w:space="0" w:color="auto"/>
                                <w:left w:val="none" w:sz="0" w:space="0" w:color="auto"/>
                                <w:bottom w:val="none" w:sz="0" w:space="0" w:color="auto"/>
                                <w:right w:val="none" w:sz="0" w:space="0" w:color="auto"/>
                              </w:divBdr>
                            </w:div>
                            <w:div w:id="560602475">
                              <w:marLeft w:val="0"/>
                              <w:marRight w:val="0"/>
                              <w:marTop w:val="0"/>
                              <w:marBottom w:val="0"/>
                              <w:divBdr>
                                <w:top w:val="none" w:sz="0" w:space="0" w:color="auto"/>
                                <w:left w:val="none" w:sz="0" w:space="0" w:color="auto"/>
                                <w:bottom w:val="none" w:sz="0" w:space="0" w:color="auto"/>
                                <w:right w:val="none" w:sz="0" w:space="0" w:color="auto"/>
                              </w:divBdr>
                              <w:divsChild>
                                <w:div w:id="2142648798">
                                  <w:marLeft w:val="0"/>
                                  <w:marRight w:val="0"/>
                                  <w:marTop w:val="0"/>
                                  <w:marBottom w:val="0"/>
                                  <w:divBdr>
                                    <w:top w:val="none" w:sz="0" w:space="0" w:color="auto"/>
                                    <w:left w:val="none" w:sz="0" w:space="0" w:color="auto"/>
                                    <w:bottom w:val="none" w:sz="0" w:space="0" w:color="auto"/>
                                    <w:right w:val="none" w:sz="0" w:space="0" w:color="auto"/>
                                  </w:divBdr>
                                </w:div>
                              </w:divsChild>
                            </w:div>
                            <w:div w:id="7084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03325">
                      <w:marLeft w:val="0"/>
                      <w:marRight w:val="0"/>
                      <w:marTop w:val="0"/>
                      <w:marBottom w:val="0"/>
                      <w:divBdr>
                        <w:top w:val="none" w:sz="0" w:space="0" w:color="auto"/>
                        <w:left w:val="none" w:sz="0" w:space="0" w:color="auto"/>
                        <w:bottom w:val="none" w:sz="0" w:space="0" w:color="auto"/>
                        <w:right w:val="none" w:sz="0" w:space="0" w:color="auto"/>
                      </w:divBdr>
                      <w:divsChild>
                        <w:div w:id="18623541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25409173">
                              <w:marLeft w:val="0"/>
                              <w:marRight w:val="0"/>
                              <w:marTop w:val="0"/>
                              <w:marBottom w:val="0"/>
                              <w:divBdr>
                                <w:top w:val="none" w:sz="0" w:space="0" w:color="auto"/>
                                <w:left w:val="none" w:sz="0" w:space="0" w:color="auto"/>
                                <w:bottom w:val="none" w:sz="0" w:space="0" w:color="auto"/>
                                <w:right w:val="none" w:sz="0" w:space="0" w:color="auto"/>
                              </w:divBdr>
                            </w:div>
                            <w:div w:id="660693005">
                              <w:marLeft w:val="0"/>
                              <w:marRight w:val="0"/>
                              <w:marTop w:val="0"/>
                              <w:marBottom w:val="0"/>
                              <w:divBdr>
                                <w:top w:val="none" w:sz="0" w:space="0" w:color="auto"/>
                                <w:left w:val="none" w:sz="0" w:space="0" w:color="auto"/>
                                <w:bottom w:val="none" w:sz="0" w:space="0" w:color="auto"/>
                                <w:right w:val="none" w:sz="0" w:space="0" w:color="auto"/>
                              </w:divBdr>
                            </w:div>
                            <w:div w:id="1350986494">
                              <w:marLeft w:val="0"/>
                              <w:marRight w:val="0"/>
                              <w:marTop w:val="0"/>
                              <w:marBottom w:val="0"/>
                              <w:divBdr>
                                <w:top w:val="none" w:sz="0" w:space="0" w:color="auto"/>
                                <w:left w:val="none" w:sz="0" w:space="0" w:color="auto"/>
                                <w:bottom w:val="none" w:sz="0" w:space="0" w:color="auto"/>
                                <w:right w:val="none" w:sz="0" w:space="0" w:color="auto"/>
                              </w:divBdr>
                              <w:divsChild>
                                <w:div w:id="1998263443">
                                  <w:marLeft w:val="0"/>
                                  <w:marRight w:val="0"/>
                                  <w:marTop w:val="0"/>
                                  <w:marBottom w:val="0"/>
                                  <w:divBdr>
                                    <w:top w:val="none" w:sz="0" w:space="0" w:color="auto"/>
                                    <w:left w:val="none" w:sz="0" w:space="0" w:color="auto"/>
                                    <w:bottom w:val="none" w:sz="0" w:space="0" w:color="auto"/>
                                    <w:right w:val="none" w:sz="0" w:space="0" w:color="auto"/>
                                  </w:divBdr>
                                </w:div>
                              </w:divsChild>
                            </w:div>
                            <w:div w:id="10204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4215">
                      <w:marLeft w:val="0"/>
                      <w:marRight w:val="0"/>
                      <w:marTop w:val="0"/>
                      <w:marBottom w:val="0"/>
                      <w:divBdr>
                        <w:top w:val="none" w:sz="0" w:space="0" w:color="auto"/>
                        <w:left w:val="none" w:sz="0" w:space="0" w:color="auto"/>
                        <w:bottom w:val="none" w:sz="0" w:space="0" w:color="auto"/>
                        <w:right w:val="none" w:sz="0" w:space="0" w:color="auto"/>
                      </w:divBdr>
                      <w:divsChild>
                        <w:div w:id="146566218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93264694">
                              <w:marLeft w:val="0"/>
                              <w:marRight w:val="0"/>
                              <w:marTop w:val="0"/>
                              <w:marBottom w:val="0"/>
                              <w:divBdr>
                                <w:top w:val="none" w:sz="0" w:space="0" w:color="auto"/>
                                <w:left w:val="none" w:sz="0" w:space="0" w:color="auto"/>
                                <w:bottom w:val="none" w:sz="0" w:space="0" w:color="auto"/>
                                <w:right w:val="none" w:sz="0" w:space="0" w:color="auto"/>
                              </w:divBdr>
                            </w:div>
                            <w:div w:id="1467233455">
                              <w:marLeft w:val="0"/>
                              <w:marRight w:val="0"/>
                              <w:marTop w:val="0"/>
                              <w:marBottom w:val="0"/>
                              <w:divBdr>
                                <w:top w:val="none" w:sz="0" w:space="0" w:color="auto"/>
                                <w:left w:val="none" w:sz="0" w:space="0" w:color="auto"/>
                                <w:bottom w:val="none" w:sz="0" w:space="0" w:color="auto"/>
                                <w:right w:val="none" w:sz="0" w:space="0" w:color="auto"/>
                              </w:divBdr>
                            </w:div>
                            <w:div w:id="307437148">
                              <w:marLeft w:val="0"/>
                              <w:marRight w:val="0"/>
                              <w:marTop w:val="0"/>
                              <w:marBottom w:val="0"/>
                              <w:divBdr>
                                <w:top w:val="none" w:sz="0" w:space="0" w:color="auto"/>
                                <w:left w:val="none" w:sz="0" w:space="0" w:color="auto"/>
                                <w:bottom w:val="none" w:sz="0" w:space="0" w:color="auto"/>
                                <w:right w:val="none" w:sz="0" w:space="0" w:color="auto"/>
                              </w:divBdr>
                              <w:divsChild>
                                <w:div w:id="1034884265">
                                  <w:marLeft w:val="0"/>
                                  <w:marRight w:val="0"/>
                                  <w:marTop w:val="0"/>
                                  <w:marBottom w:val="0"/>
                                  <w:divBdr>
                                    <w:top w:val="none" w:sz="0" w:space="0" w:color="auto"/>
                                    <w:left w:val="none" w:sz="0" w:space="0" w:color="auto"/>
                                    <w:bottom w:val="none" w:sz="0" w:space="0" w:color="auto"/>
                                    <w:right w:val="none" w:sz="0" w:space="0" w:color="auto"/>
                                  </w:divBdr>
                                </w:div>
                              </w:divsChild>
                            </w:div>
                            <w:div w:id="96654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0854">
                      <w:marLeft w:val="0"/>
                      <w:marRight w:val="0"/>
                      <w:marTop w:val="0"/>
                      <w:marBottom w:val="0"/>
                      <w:divBdr>
                        <w:top w:val="none" w:sz="0" w:space="0" w:color="auto"/>
                        <w:left w:val="none" w:sz="0" w:space="0" w:color="auto"/>
                        <w:bottom w:val="none" w:sz="0" w:space="0" w:color="auto"/>
                        <w:right w:val="none" w:sz="0" w:space="0" w:color="auto"/>
                      </w:divBdr>
                      <w:divsChild>
                        <w:div w:id="21442996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70762802">
                              <w:marLeft w:val="0"/>
                              <w:marRight w:val="0"/>
                              <w:marTop w:val="0"/>
                              <w:marBottom w:val="0"/>
                              <w:divBdr>
                                <w:top w:val="none" w:sz="0" w:space="0" w:color="auto"/>
                                <w:left w:val="none" w:sz="0" w:space="0" w:color="auto"/>
                                <w:bottom w:val="none" w:sz="0" w:space="0" w:color="auto"/>
                                <w:right w:val="none" w:sz="0" w:space="0" w:color="auto"/>
                              </w:divBdr>
                            </w:div>
                            <w:div w:id="157426115">
                              <w:marLeft w:val="0"/>
                              <w:marRight w:val="0"/>
                              <w:marTop w:val="0"/>
                              <w:marBottom w:val="0"/>
                              <w:divBdr>
                                <w:top w:val="none" w:sz="0" w:space="0" w:color="auto"/>
                                <w:left w:val="none" w:sz="0" w:space="0" w:color="auto"/>
                                <w:bottom w:val="none" w:sz="0" w:space="0" w:color="auto"/>
                                <w:right w:val="none" w:sz="0" w:space="0" w:color="auto"/>
                              </w:divBdr>
                            </w:div>
                            <w:div w:id="875047609">
                              <w:marLeft w:val="0"/>
                              <w:marRight w:val="0"/>
                              <w:marTop w:val="0"/>
                              <w:marBottom w:val="0"/>
                              <w:divBdr>
                                <w:top w:val="none" w:sz="0" w:space="0" w:color="auto"/>
                                <w:left w:val="none" w:sz="0" w:space="0" w:color="auto"/>
                                <w:bottom w:val="none" w:sz="0" w:space="0" w:color="auto"/>
                                <w:right w:val="none" w:sz="0" w:space="0" w:color="auto"/>
                              </w:divBdr>
                              <w:divsChild>
                                <w:div w:id="887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705343">
      <w:bodyDiv w:val="1"/>
      <w:marLeft w:val="0"/>
      <w:marRight w:val="0"/>
      <w:marTop w:val="0"/>
      <w:marBottom w:val="0"/>
      <w:divBdr>
        <w:top w:val="none" w:sz="0" w:space="0" w:color="auto"/>
        <w:left w:val="none" w:sz="0" w:space="0" w:color="auto"/>
        <w:bottom w:val="none" w:sz="0" w:space="0" w:color="auto"/>
        <w:right w:val="none" w:sz="0" w:space="0" w:color="auto"/>
      </w:divBdr>
      <w:divsChild>
        <w:div w:id="9644506">
          <w:marLeft w:val="-750"/>
          <w:marRight w:val="-750"/>
          <w:marTop w:val="0"/>
          <w:marBottom w:val="750"/>
          <w:divBdr>
            <w:top w:val="none" w:sz="0" w:space="0" w:color="auto"/>
            <w:left w:val="none" w:sz="0" w:space="0" w:color="auto"/>
            <w:bottom w:val="none" w:sz="0" w:space="0" w:color="auto"/>
            <w:right w:val="none" w:sz="0" w:space="0" w:color="auto"/>
          </w:divBdr>
          <w:divsChild>
            <w:div w:id="2008434976">
              <w:marLeft w:val="600"/>
              <w:marRight w:val="525"/>
              <w:marTop w:val="0"/>
              <w:marBottom w:val="0"/>
              <w:divBdr>
                <w:top w:val="none" w:sz="0" w:space="0" w:color="auto"/>
                <w:left w:val="none" w:sz="0" w:space="0" w:color="auto"/>
                <w:bottom w:val="none" w:sz="0" w:space="0" w:color="auto"/>
                <w:right w:val="none" w:sz="0" w:space="0" w:color="auto"/>
              </w:divBdr>
              <w:divsChild>
                <w:div w:id="72090597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39902543">
      <w:bodyDiv w:val="1"/>
      <w:marLeft w:val="0"/>
      <w:marRight w:val="0"/>
      <w:marTop w:val="0"/>
      <w:marBottom w:val="0"/>
      <w:divBdr>
        <w:top w:val="none" w:sz="0" w:space="0" w:color="auto"/>
        <w:left w:val="none" w:sz="0" w:space="0" w:color="auto"/>
        <w:bottom w:val="none" w:sz="0" w:space="0" w:color="auto"/>
        <w:right w:val="none" w:sz="0" w:space="0" w:color="auto"/>
      </w:divBdr>
      <w:divsChild>
        <w:div w:id="412242190">
          <w:marLeft w:val="-750"/>
          <w:marRight w:val="-750"/>
          <w:marTop w:val="0"/>
          <w:marBottom w:val="750"/>
          <w:divBdr>
            <w:top w:val="none" w:sz="0" w:space="0" w:color="auto"/>
            <w:left w:val="none" w:sz="0" w:space="0" w:color="auto"/>
            <w:bottom w:val="none" w:sz="0" w:space="0" w:color="auto"/>
            <w:right w:val="none" w:sz="0" w:space="0" w:color="auto"/>
          </w:divBdr>
          <w:divsChild>
            <w:div w:id="1138760692">
              <w:marLeft w:val="0"/>
              <w:marRight w:val="0"/>
              <w:marTop w:val="0"/>
              <w:marBottom w:val="0"/>
              <w:divBdr>
                <w:top w:val="none" w:sz="0" w:space="0" w:color="auto"/>
                <w:left w:val="none" w:sz="0" w:space="0" w:color="auto"/>
                <w:bottom w:val="none" w:sz="0" w:space="0" w:color="auto"/>
                <w:right w:val="none" w:sz="0" w:space="0" w:color="auto"/>
              </w:divBdr>
            </w:div>
            <w:div w:id="1084650705">
              <w:marLeft w:val="600"/>
              <w:marRight w:val="525"/>
              <w:marTop w:val="0"/>
              <w:marBottom w:val="0"/>
              <w:divBdr>
                <w:top w:val="none" w:sz="0" w:space="0" w:color="auto"/>
                <w:left w:val="none" w:sz="0" w:space="0" w:color="auto"/>
                <w:bottom w:val="none" w:sz="0" w:space="0" w:color="auto"/>
                <w:right w:val="none" w:sz="0" w:space="0" w:color="auto"/>
              </w:divBdr>
              <w:divsChild>
                <w:div w:id="2007318270">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42445235">
      <w:bodyDiv w:val="1"/>
      <w:marLeft w:val="0"/>
      <w:marRight w:val="0"/>
      <w:marTop w:val="0"/>
      <w:marBottom w:val="0"/>
      <w:divBdr>
        <w:top w:val="none" w:sz="0" w:space="0" w:color="auto"/>
        <w:left w:val="none" w:sz="0" w:space="0" w:color="auto"/>
        <w:bottom w:val="none" w:sz="0" w:space="0" w:color="auto"/>
        <w:right w:val="none" w:sz="0" w:space="0" w:color="auto"/>
      </w:divBdr>
      <w:divsChild>
        <w:div w:id="1493058971">
          <w:marLeft w:val="-225"/>
          <w:marRight w:val="-225"/>
          <w:marTop w:val="0"/>
          <w:marBottom w:val="0"/>
          <w:divBdr>
            <w:top w:val="none" w:sz="0" w:space="0" w:color="auto"/>
            <w:left w:val="none" w:sz="0" w:space="0" w:color="auto"/>
            <w:bottom w:val="none" w:sz="0" w:space="0" w:color="auto"/>
            <w:right w:val="none" w:sz="0" w:space="0" w:color="auto"/>
          </w:divBdr>
          <w:divsChild>
            <w:div w:id="1055810256">
              <w:marLeft w:val="0"/>
              <w:marRight w:val="0"/>
              <w:marTop w:val="0"/>
              <w:marBottom w:val="0"/>
              <w:divBdr>
                <w:top w:val="none" w:sz="0" w:space="0" w:color="auto"/>
                <w:left w:val="none" w:sz="0" w:space="0" w:color="auto"/>
                <w:bottom w:val="none" w:sz="0" w:space="0" w:color="auto"/>
                <w:right w:val="none" w:sz="0" w:space="0" w:color="auto"/>
              </w:divBdr>
              <w:divsChild>
                <w:div w:id="43844897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907952054">
          <w:marLeft w:val="-225"/>
          <w:marRight w:val="-225"/>
          <w:marTop w:val="0"/>
          <w:marBottom w:val="0"/>
          <w:divBdr>
            <w:top w:val="none" w:sz="0" w:space="0" w:color="auto"/>
            <w:left w:val="none" w:sz="0" w:space="0" w:color="auto"/>
            <w:bottom w:val="none" w:sz="0" w:space="0" w:color="auto"/>
            <w:right w:val="none" w:sz="0" w:space="0" w:color="auto"/>
          </w:divBdr>
          <w:divsChild>
            <w:div w:id="345981289">
              <w:marLeft w:val="0"/>
              <w:marRight w:val="0"/>
              <w:marTop w:val="0"/>
              <w:marBottom w:val="0"/>
              <w:divBdr>
                <w:top w:val="none" w:sz="0" w:space="0" w:color="auto"/>
                <w:left w:val="none" w:sz="0" w:space="0" w:color="auto"/>
                <w:bottom w:val="none" w:sz="0" w:space="0" w:color="auto"/>
                <w:right w:val="none" w:sz="0" w:space="0" w:color="auto"/>
              </w:divBdr>
              <w:divsChild>
                <w:div w:id="1327899614">
                  <w:marLeft w:val="0"/>
                  <w:marRight w:val="0"/>
                  <w:marTop w:val="0"/>
                  <w:marBottom w:val="0"/>
                  <w:divBdr>
                    <w:top w:val="none" w:sz="0" w:space="0" w:color="auto"/>
                    <w:left w:val="none" w:sz="0" w:space="0" w:color="auto"/>
                    <w:bottom w:val="none" w:sz="0" w:space="0" w:color="auto"/>
                    <w:right w:val="none" w:sz="0" w:space="0" w:color="auto"/>
                  </w:divBdr>
                  <w:divsChild>
                    <w:div w:id="2073768718">
                      <w:marLeft w:val="0"/>
                      <w:marRight w:val="0"/>
                      <w:marTop w:val="0"/>
                      <w:marBottom w:val="0"/>
                      <w:divBdr>
                        <w:top w:val="none" w:sz="0" w:space="0" w:color="auto"/>
                        <w:left w:val="none" w:sz="0" w:space="0" w:color="auto"/>
                        <w:bottom w:val="none" w:sz="0" w:space="0" w:color="auto"/>
                        <w:right w:val="none" w:sz="0" w:space="0" w:color="auto"/>
                      </w:divBdr>
                      <w:divsChild>
                        <w:div w:id="150065376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67817825">
                              <w:marLeft w:val="0"/>
                              <w:marRight w:val="0"/>
                              <w:marTop w:val="0"/>
                              <w:marBottom w:val="0"/>
                              <w:divBdr>
                                <w:top w:val="none" w:sz="0" w:space="0" w:color="auto"/>
                                <w:left w:val="none" w:sz="0" w:space="0" w:color="auto"/>
                                <w:bottom w:val="none" w:sz="0" w:space="0" w:color="auto"/>
                                <w:right w:val="none" w:sz="0" w:space="0" w:color="auto"/>
                              </w:divBdr>
                            </w:div>
                            <w:div w:id="1273510877">
                              <w:marLeft w:val="0"/>
                              <w:marRight w:val="0"/>
                              <w:marTop w:val="0"/>
                              <w:marBottom w:val="0"/>
                              <w:divBdr>
                                <w:top w:val="none" w:sz="0" w:space="0" w:color="auto"/>
                                <w:left w:val="none" w:sz="0" w:space="0" w:color="auto"/>
                                <w:bottom w:val="none" w:sz="0" w:space="0" w:color="auto"/>
                                <w:right w:val="none" w:sz="0" w:space="0" w:color="auto"/>
                              </w:divBdr>
                            </w:div>
                            <w:div w:id="2004047305">
                              <w:marLeft w:val="0"/>
                              <w:marRight w:val="0"/>
                              <w:marTop w:val="0"/>
                              <w:marBottom w:val="0"/>
                              <w:divBdr>
                                <w:top w:val="none" w:sz="0" w:space="0" w:color="auto"/>
                                <w:left w:val="none" w:sz="0" w:space="0" w:color="auto"/>
                                <w:bottom w:val="none" w:sz="0" w:space="0" w:color="auto"/>
                                <w:right w:val="none" w:sz="0" w:space="0" w:color="auto"/>
                              </w:divBdr>
                              <w:divsChild>
                                <w:div w:id="764495323">
                                  <w:marLeft w:val="0"/>
                                  <w:marRight w:val="0"/>
                                  <w:marTop w:val="0"/>
                                  <w:marBottom w:val="0"/>
                                  <w:divBdr>
                                    <w:top w:val="none" w:sz="0" w:space="0" w:color="auto"/>
                                    <w:left w:val="none" w:sz="0" w:space="0" w:color="auto"/>
                                    <w:bottom w:val="none" w:sz="0" w:space="0" w:color="auto"/>
                                    <w:right w:val="none" w:sz="0" w:space="0" w:color="auto"/>
                                  </w:divBdr>
                                </w:div>
                              </w:divsChild>
                            </w:div>
                            <w:div w:id="8242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96589">
                      <w:marLeft w:val="0"/>
                      <w:marRight w:val="0"/>
                      <w:marTop w:val="0"/>
                      <w:marBottom w:val="0"/>
                      <w:divBdr>
                        <w:top w:val="none" w:sz="0" w:space="0" w:color="auto"/>
                        <w:left w:val="none" w:sz="0" w:space="0" w:color="auto"/>
                        <w:bottom w:val="none" w:sz="0" w:space="0" w:color="auto"/>
                        <w:right w:val="none" w:sz="0" w:space="0" w:color="auto"/>
                      </w:divBdr>
                      <w:divsChild>
                        <w:div w:id="197043375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09898691">
                              <w:marLeft w:val="0"/>
                              <w:marRight w:val="0"/>
                              <w:marTop w:val="0"/>
                              <w:marBottom w:val="0"/>
                              <w:divBdr>
                                <w:top w:val="none" w:sz="0" w:space="0" w:color="auto"/>
                                <w:left w:val="none" w:sz="0" w:space="0" w:color="auto"/>
                                <w:bottom w:val="none" w:sz="0" w:space="0" w:color="auto"/>
                                <w:right w:val="none" w:sz="0" w:space="0" w:color="auto"/>
                              </w:divBdr>
                            </w:div>
                            <w:div w:id="1468742386">
                              <w:marLeft w:val="0"/>
                              <w:marRight w:val="0"/>
                              <w:marTop w:val="0"/>
                              <w:marBottom w:val="0"/>
                              <w:divBdr>
                                <w:top w:val="none" w:sz="0" w:space="0" w:color="auto"/>
                                <w:left w:val="none" w:sz="0" w:space="0" w:color="auto"/>
                                <w:bottom w:val="none" w:sz="0" w:space="0" w:color="auto"/>
                                <w:right w:val="none" w:sz="0" w:space="0" w:color="auto"/>
                              </w:divBdr>
                            </w:div>
                            <w:div w:id="1680307023">
                              <w:marLeft w:val="0"/>
                              <w:marRight w:val="0"/>
                              <w:marTop w:val="0"/>
                              <w:marBottom w:val="0"/>
                              <w:divBdr>
                                <w:top w:val="none" w:sz="0" w:space="0" w:color="auto"/>
                                <w:left w:val="none" w:sz="0" w:space="0" w:color="auto"/>
                                <w:bottom w:val="none" w:sz="0" w:space="0" w:color="auto"/>
                                <w:right w:val="none" w:sz="0" w:space="0" w:color="auto"/>
                              </w:divBdr>
                              <w:divsChild>
                                <w:div w:id="1931549033">
                                  <w:marLeft w:val="0"/>
                                  <w:marRight w:val="0"/>
                                  <w:marTop w:val="0"/>
                                  <w:marBottom w:val="0"/>
                                  <w:divBdr>
                                    <w:top w:val="none" w:sz="0" w:space="0" w:color="auto"/>
                                    <w:left w:val="none" w:sz="0" w:space="0" w:color="auto"/>
                                    <w:bottom w:val="none" w:sz="0" w:space="0" w:color="auto"/>
                                    <w:right w:val="none" w:sz="0" w:space="0" w:color="auto"/>
                                  </w:divBdr>
                                </w:div>
                              </w:divsChild>
                            </w:div>
                            <w:div w:id="12439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6321">
                      <w:marLeft w:val="0"/>
                      <w:marRight w:val="0"/>
                      <w:marTop w:val="0"/>
                      <w:marBottom w:val="0"/>
                      <w:divBdr>
                        <w:top w:val="none" w:sz="0" w:space="0" w:color="auto"/>
                        <w:left w:val="none" w:sz="0" w:space="0" w:color="auto"/>
                        <w:bottom w:val="none" w:sz="0" w:space="0" w:color="auto"/>
                        <w:right w:val="none" w:sz="0" w:space="0" w:color="auto"/>
                      </w:divBdr>
                      <w:divsChild>
                        <w:div w:id="207939603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27694424">
                              <w:marLeft w:val="0"/>
                              <w:marRight w:val="0"/>
                              <w:marTop w:val="0"/>
                              <w:marBottom w:val="0"/>
                              <w:divBdr>
                                <w:top w:val="none" w:sz="0" w:space="0" w:color="auto"/>
                                <w:left w:val="none" w:sz="0" w:space="0" w:color="auto"/>
                                <w:bottom w:val="none" w:sz="0" w:space="0" w:color="auto"/>
                                <w:right w:val="none" w:sz="0" w:space="0" w:color="auto"/>
                              </w:divBdr>
                            </w:div>
                            <w:div w:id="672223263">
                              <w:marLeft w:val="0"/>
                              <w:marRight w:val="0"/>
                              <w:marTop w:val="0"/>
                              <w:marBottom w:val="0"/>
                              <w:divBdr>
                                <w:top w:val="none" w:sz="0" w:space="0" w:color="auto"/>
                                <w:left w:val="none" w:sz="0" w:space="0" w:color="auto"/>
                                <w:bottom w:val="none" w:sz="0" w:space="0" w:color="auto"/>
                                <w:right w:val="none" w:sz="0" w:space="0" w:color="auto"/>
                              </w:divBdr>
                            </w:div>
                            <w:div w:id="338509615">
                              <w:marLeft w:val="0"/>
                              <w:marRight w:val="0"/>
                              <w:marTop w:val="0"/>
                              <w:marBottom w:val="0"/>
                              <w:divBdr>
                                <w:top w:val="none" w:sz="0" w:space="0" w:color="auto"/>
                                <w:left w:val="none" w:sz="0" w:space="0" w:color="auto"/>
                                <w:bottom w:val="none" w:sz="0" w:space="0" w:color="auto"/>
                                <w:right w:val="none" w:sz="0" w:space="0" w:color="auto"/>
                              </w:divBdr>
                              <w:divsChild>
                                <w:div w:id="1434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321782">
      <w:bodyDiv w:val="1"/>
      <w:marLeft w:val="0"/>
      <w:marRight w:val="0"/>
      <w:marTop w:val="0"/>
      <w:marBottom w:val="0"/>
      <w:divBdr>
        <w:top w:val="none" w:sz="0" w:space="0" w:color="auto"/>
        <w:left w:val="none" w:sz="0" w:space="0" w:color="auto"/>
        <w:bottom w:val="none" w:sz="0" w:space="0" w:color="auto"/>
        <w:right w:val="none" w:sz="0" w:space="0" w:color="auto"/>
      </w:divBdr>
      <w:divsChild>
        <w:div w:id="125894834">
          <w:marLeft w:val="-225"/>
          <w:marRight w:val="-225"/>
          <w:marTop w:val="0"/>
          <w:marBottom w:val="0"/>
          <w:divBdr>
            <w:top w:val="none" w:sz="0" w:space="0" w:color="auto"/>
            <w:left w:val="none" w:sz="0" w:space="0" w:color="auto"/>
            <w:bottom w:val="none" w:sz="0" w:space="0" w:color="auto"/>
            <w:right w:val="none" w:sz="0" w:space="0" w:color="auto"/>
          </w:divBdr>
          <w:divsChild>
            <w:div w:id="1281838736">
              <w:marLeft w:val="0"/>
              <w:marRight w:val="0"/>
              <w:marTop w:val="0"/>
              <w:marBottom w:val="0"/>
              <w:divBdr>
                <w:top w:val="none" w:sz="0" w:space="0" w:color="auto"/>
                <w:left w:val="none" w:sz="0" w:space="0" w:color="auto"/>
                <w:bottom w:val="none" w:sz="0" w:space="0" w:color="auto"/>
                <w:right w:val="none" w:sz="0" w:space="0" w:color="auto"/>
              </w:divBdr>
              <w:divsChild>
                <w:div w:id="151553439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855072832">
          <w:marLeft w:val="-225"/>
          <w:marRight w:val="-225"/>
          <w:marTop w:val="0"/>
          <w:marBottom w:val="0"/>
          <w:divBdr>
            <w:top w:val="none" w:sz="0" w:space="0" w:color="auto"/>
            <w:left w:val="none" w:sz="0" w:space="0" w:color="auto"/>
            <w:bottom w:val="none" w:sz="0" w:space="0" w:color="auto"/>
            <w:right w:val="none" w:sz="0" w:space="0" w:color="auto"/>
          </w:divBdr>
          <w:divsChild>
            <w:div w:id="788820688">
              <w:marLeft w:val="0"/>
              <w:marRight w:val="0"/>
              <w:marTop w:val="0"/>
              <w:marBottom w:val="0"/>
              <w:divBdr>
                <w:top w:val="none" w:sz="0" w:space="0" w:color="auto"/>
                <w:left w:val="none" w:sz="0" w:space="0" w:color="auto"/>
                <w:bottom w:val="none" w:sz="0" w:space="0" w:color="auto"/>
                <w:right w:val="none" w:sz="0" w:space="0" w:color="auto"/>
              </w:divBdr>
              <w:divsChild>
                <w:div w:id="1865482825">
                  <w:marLeft w:val="0"/>
                  <w:marRight w:val="0"/>
                  <w:marTop w:val="0"/>
                  <w:marBottom w:val="0"/>
                  <w:divBdr>
                    <w:top w:val="none" w:sz="0" w:space="0" w:color="auto"/>
                    <w:left w:val="none" w:sz="0" w:space="0" w:color="auto"/>
                    <w:bottom w:val="none" w:sz="0" w:space="0" w:color="auto"/>
                    <w:right w:val="none" w:sz="0" w:space="0" w:color="auto"/>
                  </w:divBdr>
                  <w:divsChild>
                    <w:div w:id="1401319496">
                      <w:marLeft w:val="0"/>
                      <w:marRight w:val="0"/>
                      <w:marTop w:val="0"/>
                      <w:marBottom w:val="0"/>
                      <w:divBdr>
                        <w:top w:val="none" w:sz="0" w:space="0" w:color="auto"/>
                        <w:left w:val="none" w:sz="0" w:space="0" w:color="auto"/>
                        <w:bottom w:val="none" w:sz="0" w:space="0" w:color="auto"/>
                        <w:right w:val="none" w:sz="0" w:space="0" w:color="auto"/>
                      </w:divBdr>
                      <w:divsChild>
                        <w:div w:id="130268870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05665055">
                              <w:marLeft w:val="0"/>
                              <w:marRight w:val="0"/>
                              <w:marTop w:val="0"/>
                              <w:marBottom w:val="0"/>
                              <w:divBdr>
                                <w:top w:val="none" w:sz="0" w:space="0" w:color="auto"/>
                                <w:left w:val="none" w:sz="0" w:space="0" w:color="auto"/>
                                <w:bottom w:val="none" w:sz="0" w:space="0" w:color="auto"/>
                                <w:right w:val="none" w:sz="0" w:space="0" w:color="auto"/>
                              </w:divBdr>
                            </w:div>
                            <w:div w:id="923029243">
                              <w:marLeft w:val="0"/>
                              <w:marRight w:val="0"/>
                              <w:marTop w:val="0"/>
                              <w:marBottom w:val="0"/>
                              <w:divBdr>
                                <w:top w:val="none" w:sz="0" w:space="0" w:color="auto"/>
                                <w:left w:val="none" w:sz="0" w:space="0" w:color="auto"/>
                                <w:bottom w:val="none" w:sz="0" w:space="0" w:color="auto"/>
                                <w:right w:val="none" w:sz="0" w:space="0" w:color="auto"/>
                              </w:divBdr>
                            </w:div>
                            <w:div w:id="1853714007">
                              <w:marLeft w:val="0"/>
                              <w:marRight w:val="0"/>
                              <w:marTop w:val="0"/>
                              <w:marBottom w:val="0"/>
                              <w:divBdr>
                                <w:top w:val="none" w:sz="0" w:space="0" w:color="auto"/>
                                <w:left w:val="none" w:sz="0" w:space="0" w:color="auto"/>
                                <w:bottom w:val="none" w:sz="0" w:space="0" w:color="auto"/>
                                <w:right w:val="none" w:sz="0" w:space="0" w:color="auto"/>
                              </w:divBdr>
                              <w:divsChild>
                                <w:div w:id="464278660">
                                  <w:marLeft w:val="0"/>
                                  <w:marRight w:val="0"/>
                                  <w:marTop w:val="0"/>
                                  <w:marBottom w:val="0"/>
                                  <w:divBdr>
                                    <w:top w:val="none" w:sz="0" w:space="0" w:color="auto"/>
                                    <w:left w:val="none" w:sz="0" w:space="0" w:color="auto"/>
                                    <w:bottom w:val="none" w:sz="0" w:space="0" w:color="auto"/>
                                    <w:right w:val="none" w:sz="0" w:space="0" w:color="auto"/>
                                  </w:divBdr>
                                </w:div>
                              </w:divsChild>
                            </w:div>
                            <w:div w:id="74102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29610">
                      <w:marLeft w:val="0"/>
                      <w:marRight w:val="0"/>
                      <w:marTop w:val="0"/>
                      <w:marBottom w:val="0"/>
                      <w:divBdr>
                        <w:top w:val="none" w:sz="0" w:space="0" w:color="auto"/>
                        <w:left w:val="none" w:sz="0" w:space="0" w:color="auto"/>
                        <w:bottom w:val="none" w:sz="0" w:space="0" w:color="auto"/>
                        <w:right w:val="none" w:sz="0" w:space="0" w:color="auto"/>
                      </w:divBdr>
                      <w:divsChild>
                        <w:div w:id="161736760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08006371">
                              <w:marLeft w:val="0"/>
                              <w:marRight w:val="0"/>
                              <w:marTop w:val="0"/>
                              <w:marBottom w:val="0"/>
                              <w:divBdr>
                                <w:top w:val="none" w:sz="0" w:space="0" w:color="auto"/>
                                <w:left w:val="none" w:sz="0" w:space="0" w:color="auto"/>
                                <w:bottom w:val="none" w:sz="0" w:space="0" w:color="auto"/>
                                <w:right w:val="none" w:sz="0" w:space="0" w:color="auto"/>
                              </w:divBdr>
                            </w:div>
                            <w:div w:id="1993874500">
                              <w:marLeft w:val="0"/>
                              <w:marRight w:val="0"/>
                              <w:marTop w:val="0"/>
                              <w:marBottom w:val="0"/>
                              <w:divBdr>
                                <w:top w:val="none" w:sz="0" w:space="0" w:color="auto"/>
                                <w:left w:val="none" w:sz="0" w:space="0" w:color="auto"/>
                                <w:bottom w:val="none" w:sz="0" w:space="0" w:color="auto"/>
                                <w:right w:val="none" w:sz="0" w:space="0" w:color="auto"/>
                              </w:divBdr>
                            </w:div>
                            <w:div w:id="1882596458">
                              <w:marLeft w:val="0"/>
                              <w:marRight w:val="0"/>
                              <w:marTop w:val="0"/>
                              <w:marBottom w:val="0"/>
                              <w:divBdr>
                                <w:top w:val="none" w:sz="0" w:space="0" w:color="auto"/>
                                <w:left w:val="none" w:sz="0" w:space="0" w:color="auto"/>
                                <w:bottom w:val="none" w:sz="0" w:space="0" w:color="auto"/>
                                <w:right w:val="none" w:sz="0" w:space="0" w:color="auto"/>
                              </w:divBdr>
                              <w:divsChild>
                                <w:div w:id="1583177574">
                                  <w:marLeft w:val="0"/>
                                  <w:marRight w:val="0"/>
                                  <w:marTop w:val="0"/>
                                  <w:marBottom w:val="0"/>
                                  <w:divBdr>
                                    <w:top w:val="none" w:sz="0" w:space="0" w:color="auto"/>
                                    <w:left w:val="none" w:sz="0" w:space="0" w:color="auto"/>
                                    <w:bottom w:val="none" w:sz="0" w:space="0" w:color="auto"/>
                                    <w:right w:val="none" w:sz="0" w:space="0" w:color="auto"/>
                                  </w:divBdr>
                                </w:div>
                              </w:divsChild>
                            </w:div>
                            <w:div w:id="204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2953">
                      <w:marLeft w:val="0"/>
                      <w:marRight w:val="0"/>
                      <w:marTop w:val="0"/>
                      <w:marBottom w:val="0"/>
                      <w:divBdr>
                        <w:top w:val="none" w:sz="0" w:space="0" w:color="auto"/>
                        <w:left w:val="none" w:sz="0" w:space="0" w:color="auto"/>
                        <w:bottom w:val="none" w:sz="0" w:space="0" w:color="auto"/>
                        <w:right w:val="none" w:sz="0" w:space="0" w:color="auto"/>
                      </w:divBdr>
                      <w:divsChild>
                        <w:div w:id="50555988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11715705">
                              <w:marLeft w:val="0"/>
                              <w:marRight w:val="0"/>
                              <w:marTop w:val="0"/>
                              <w:marBottom w:val="0"/>
                              <w:divBdr>
                                <w:top w:val="none" w:sz="0" w:space="0" w:color="auto"/>
                                <w:left w:val="none" w:sz="0" w:space="0" w:color="auto"/>
                                <w:bottom w:val="none" w:sz="0" w:space="0" w:color="auto"/>
                                <w:right w:val="none" w:sz="0" w:space="0" w:color="auto"/>
                              </w:divBdr>
                            </w:div>
                            <w:div w:id="1261183312">
                              <w:marLeft w:val="0"/>
                              <w:marRight w:val="0"/>
                              <w:marTop w:val="0"/>
                              <w:marBottom w:val="0"/>
                              <w:divBdr>
                                <w:top w:val="none" w:sz="0" w:space="0" w:color="auto"/>
                                <w:left w:val="none" w:sz="0" w:space="0" w:color="auto"/>
                                <w:bottom w:val="none" w:sz="0" w:space="0" w:color="auto"/>
                                <w:right w:val="none" w:sz="0" w:space="0" w:color="auto"/>
                              </w:divBdr>
                            </w:div>
                            <w:div w:id="252709254">
                              <w:marLeft w:val="0"/>
                              <w:marRight w:val="0"/>
                              <w:marTop w:val="0"/>
                              <w:marBottom w:val="0"/>
                              <w:divBdr>
                                <w:top w:val="none" w:sz="0" w:space="0" w:color="auto"/>
                                <w:left w:val="none" w:sz="0" w:space="0" w:color="auto"/>
                                <w:bottom w:val="none" w:sz="0" w:space="0" w:color="auto"/>
                                <w:right w:val="none" w:sz="0" w:space="0" w:color="auto"/>
                              </w:divBdr>
                              <w:divsChild>
                                <w:div w:id="2140224336">
                                  <w:marLeft w:val="0"/>
                                  <w:marRight w:val="0"/>
                                  <w:marTop w:val="0"/>
                                  <w:marBottom w:val="0"/>
                                  <w:divBdr>
                                    <w:top w:val="none" w:sz="0" w:space="0" w:color="auto"/>
                                    <w:left w:val="none" w:sz="0" w:space="0" w:color="auto"/>
                                    <w:bottom w:val="none" w:sz="0" w:space="0" w:color="auto"/>
                                    <w:right w:val="none" w:sz="0" w:space="0" w:color="auto"/>
                                  </w:divBdr>
                                </w:div>
                              </w:divsChild>
                            </w:div>
                            <w:div w:id="17896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01967">
                      <w:marLeft w:val="0"/>
                      <w:marRight w:val="0"/>
                      <w:marTop w:val="0"/>
                      <w:marBottom w:val="0"/>
                      <w:divBdr>
                        <w:top w:val="none" w:sz="0" w:space="0" w:color="auto"/>
                        <w:left w:val="none" w:sz="0" w:space="0" w:color="auto"/>
                        <w:bottom w:val="none" w:sz="0" w:space="0" w:color="auto"/>
                        <w:right w:val="none" w:sz="0" w:space="0" w:color="auto"/>
                      </w:divBdr>
                      <w:divsChild>
                        <w:div w:id="154614029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45385731">
                              <w:marLeft w:val="0"/>
                              <w:marRight w:val="0"/>
                              <w:marTop w:val="0"/>
                              <w:marBottom w:val="0"/>
                              <w:divBdr>
                                <w:top w:val="none" w:sz="0" w:space="0" w:color="auto"/>
                                <w:left w:val="none" w:sz="0" w:space="0" w:color="auto"/>
                                <w:bottom w:val="none" w:sz="0" w:space="0" w:color="auto"/>
                                <w:right w:val="none" w:sz="0" w:space="0" w:color="auto"/>
                              </w:divBdr>
                            </w:div>
                            <w:div w:id="1865630719">
                              <w:marLeft w:val="0"/>
                              <w:marRight w:val="0"/>
                              <w:marTop w:val="0"/>
                              <w:marBottom w:val="0"/>
                              <w:divBdr>
                                <w:top w:val="none" w:sz="0" w:space="0" w:color="auto"/>
                                <w:left w:val="none" w:sz="0" w:space="0" w:color="auto"/>
                                <w:bottom w:val="none" w:sz="0" w:space="0" w:color="auto"/>
                                <w:right w:val="none" w:sz="0" w:space="0" w:color="auto"/>
                              </w:divBdr>
                            </w:div>
                            <w:div w:id="352848959">
                              <w:marLeft w:val="0"/>
                              <w:marRight w:val="0"/>
                              <w:marTop w:val="0"/>
                              <w:marBottom w:val="0"/>
                              <w:divBdr>
                                <w:top w:val="none" w:sz="0" w:space="0" w:color="auto"/>
                                <w:left w:val="none" w:sz="0" w:space="0" w:color="auto"/>
                                <w:bottom w:val="none" w:sz="0" w:space="0" w:color="auto"/>
                                <w:right w:val="none" w:sz="0" w:space="0" w:color="auto"/>
                              </w:divBdr>
                              <w:divsChild>
                                <w:div w:id="9830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555056">
      <w:bodyDiv w:val="1"/>
      <w:marLeft w:val="0"/>
      <w:marRight w:val="0"/>
      <w:marTop w:val="0"/>
      <w:marBottom w:val="0"/>
      <w:divBdr>
        <w:top w:val="none" w:sz="0" w:space="0" w:color="auto"/>
        <w:left w:val="none" w:sz="0" w:space="0" w:color="auto"/>
        <w:bottom w:val="none" w:sz="0" w:space="0" w:color="auto"/>
        <w:right w:val="none" w:sz="0" w:space="0" w:color="auto"/>
      </w:divBdr>
      <w:divsChild>
        <w:div w:id="307366921">
          <w:marLeft w:val="-180"/>
          <w:marRight w:val="-180"/>
          <w:marTop w:val="0"/>
          <w:marBottom w:val="0"/>
          <w:divBdr>
            <w:top w:val="none" w:sz="0" w:space="0" w:color="auto"/>
            <w:left w:val="none" w:sz="0" w:space="0" w:color="auto"/>
            <w:bottom w:val="none" w:sz="0" w:space="0" w:color="auto"/>
            <w:right w:val="none" w:sz="0" w:space="0" w:color="auto"/>
          </w:divBdr>
          <w:divsChild>
            <w:div w:id="1821726650">
              <w:marLeft w:val="0"/>
              <w:marRight w:val="0"/>
              <w:marTop w:val="0"/>
              <w:marBottom w:val="0"/>
              <w:divBdr>
                <w:top w:val="none" w:sz="0" w:space="0" w:color="auto"/>
                <w:left w:val="none" w:sz="0" w:space="0" w:color="auto"/>
                <w:bottom w:val="none" w:sz="0" w:space="0" w:color="auto"/>
                <w:right w:val="none" w:sz="0" w:space="0" w:color="auto"/>
              </w:divBdr>
              <w:divsChild>
                <w:div w:id="32440486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571088702">
          <w:marLeft w:val="0"/>
          <w:marRight w:val="0"/>
          <w:marTop w:val="0"/>
          <w:marBottom w:val="0"/>
          <w:divBdr>
            <w:top w:val="none" w:sz="0" w:space="0" w:color="auto"/>
            <w:left w:val="none" w:sz="0" w:space="0" w:color="auto"/>
            <w:bottom w:val="none" w:sz="0" w:space="0" w:color="auto"/>
            <w:right w:val="none" w:sz="0" w:space="0" w:color="auto"/>
          </w:divBdr>
          <w:divsChild>
            <w:div w:id="1323241784">
              <w:marLeft w:val="0"/>
              <w:marRight w:val="0"/>
              <w:marTop w:val="0"/>
              <w:marBottom w:val="0"/>
              <w:divBdr>
                <w:top w:val="none" w:sz="0" w:space="0" w:color="auto"/>
                <w:left w:val="none" w:sz="0" w:space="0" w:color="auto"/>
                <w:bottom w:val="none" w:sz="0" w:space="0" w:color="auto"/>
                <w:right w:val="none" w:sz="0" w:space="0" w:color="auto"/>
              </w:divBdr>
              <w:divsChild>
                <w:div w:id="852038039">
                  <w:marLeft w:val="0"/>
                  <w:marRight w:val="0"/>
                  <w:marTop w:val="0"/>
                  <w:marBottom w:val="0"/>
                  <w:divBdr>
                    <w:top w:val="none" w:sz="0" w:space="0" w:color="auto"/>
                    <w:left w:val="none" w:sz="0" w:space="0" w:color="auto"/>
                    <w:bottom w:val="none" w:sz="0" w:space="0" w:color="auto"/>
                    <w:right w:val="none" w:sz="0" w:space="0" w:color="auto"/>
                  </w:divBdr>
                  <w:divsChild>
                    <w:div w:id="1646355907">
                      <w:marLeft w:val="0"/>
                      <w:marRight w:val="0"/>
                      <w:marTop w:val="0"/>
                      <w:marBottom w:val="0"/>
                      <w:divBdr>
                        <w:top w:val="none" w:sz="0" w:space="0" w:color="auto"/>
                        <w:left w:val="none" w:sz="0" w:space="0" w:color="auto"/>
                        <w:bottom w:val="none" w:sz="0" w:space="0" w:color="auto"/>
                        <w:right w:val="none" w:sz="0" w:space="0" w:color="auto"/>
                      </w:divBdr>
                      <w:divsChild>
                        <w:div w:id="37933129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25226554">
                              <w:marLeft w:val="-180"/>
                              <w:marRight w:val="-180"/>
                              <w:marTop w:val="0"/>
                              <w:marBottom w:val="0"/>
                              <w:divBdr>
                                <w:top w:val="none" w:sz="0" w:space="0" w:color="auto"/>
                                <w:left w:val="none" w:sz="0" w:space="0" w:color="auto"/>
                                <w:bottom w:val="none" w:sz="0" w:space="0" w:color="auto"/>
                                <w:right w:val="none" w:sz="0" w:space="0" w:color="auto"/>
                              </w:divBdr>
                              <w:divsChild>
                                <w:div w:id="1035691568">
                                  <w:marLeft w:val="0"/>
                                  <w:marRight w:val="0"/>
                                  <w:marTop w:val="0"/>
                                  <w:marBottom w:val="0"/>
                                  <w:divBdr>
                                    <w:top w:val="none" w:sz="0" w:space="0" w:color="auto"/>
                                    <w:left w:val="none" w:sz="0" w:space="0" w:color="auto"/>
                                    <w:bottom w:val="none" w:sz="0" w:space="0" w:color="auto"/>
                                    <w:right w:val="none" w:sz="0" w:space="0" w:color="auto"/>
                                  </w:divBdr>
                                </w:div>
                              </w:divsChild>
                            </w:div>
                            <w:div w:id="452360818">
                              <w:marLeft w:val="-180"/>
                              <w:marRight w:val="-180"/>
                              <w:marTop w:val="0"/>
                              <w:marBottom w:val="0"/>
                              <w:divBdr>
                                <w:top w:val="none" w:sz="0" w:space="0" w:color="auto"/>
                                <w:left w:val="none" w:sz="0" w:space="0" w:color="auto"/>
                                <w:bottom w:val="none" w:sz="0" w:space="0" w:color="auto"/>
                                <w:right w:val="none" w:sz="0" w:space="0" w:color="auto"/>
                              </w:divBdr>
                              <w:divsChild>
                                <w:div w:id="187645140">
                                  <w:marLeft w:val="0"/>
                                  <w:marRight w:val="0"/>
                                  <w:marTop w:val="0"/>
                                  <w:marBottom w:val="0"/>
                                  <w:divBdr>
                                    <w:top w:val="none" w:sz="0" w:space="0" w:color="auto"/>
                                    <w:left w:val="none" w:sz="0" w:space="0" w:color="auto"/>
                                    <w:bottom w:val="none" w:sz="0" w:space="0" w:color="auto"/>
                                    <w:right w:val="none" w:sz="0" w:space="0" w:color="auto"/>
                                  </w:divBdr>
                                  <w:divsChild>
                                    <w:div w:id="104289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79559">
                      <w:marLeft w:val="0"/>
                      <w:marRight w:val="0"/>
                      <w:marTop w:val="0"/>
                      <w:marBottom w:val="0"/>
                      <w:divBdr>
                        <w:top w:val="none" w:sz="0" w:space="0" w:color="auto"/>
                        <w:left w:val="none" w:sz="0" w:space="0" w:color="auto"/>
                        <w:bottom w:val="none" w:sz="0" w:space="0" w:color="auto"/>
                        <w:right w:val="none" w:sz="0" w:space="0" w:color="auto"/>
                      </w:divBdr>
                      <w:divsChild>
                        <w:div w:id="88244727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58772169">
                              <w:marLeft w:val="-180"/>
                              <w:marRight w:val="-180"/>
                              <w:marTop w:val="0"/>
                              <w:marBottom w:val="0"/>
                              <w:divBdr>
                                <w:top w:val="none" w:sz="0" w:space="0" w:color="auto"/>
                                <w:left w:val="none" w:sz="0" w:space="0" w:color="auto"/>
                                <w:bottom w:val="none" w:sz="0" w:space="0" w:color="auto"/>
                                <w:right w:val="none" w:sz="0" w:space="0" w:color="auto"/>
                              </w:divBdr>
                              <w:divsChild>
                                <w:div w:id="155654962">
                                  <w:marLeft w:val="0"/>
                                  <w:marRight w:val="0"/>
                                  <w:marTop w:val="0"/>
                                  <w:marBottom w:val="0"/>
                                  <w:divBdr>
                                    <w:top w:val="none" w:sz="0" w:space="0" w:color="auto"/>
                                    <w:left w:val="none" w:sz="0" w:space="0" w:color="auto"/>
                                    <w:bottom w:val="none" w:sz="0" w:space="0" w:color="auto"/>
                                    <w:right w:val="none" w:sz="0" w:space="0" w:color="auto"/>
                                  </w:divBdr>
                                </w:div>
                              </w:divsChild>
                            </w:div>
                            <w:div w:id="404691110">
                              <w:marLeft w:val="-180"/>
                              <w:marRight w:val="-18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sChild>
                                    <w:div w:id="6903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837661">
                      <w:marLeft w:val="0"/>
                      <w:marRight w:val="0"/>
                      <w:marTop w:val="0"/>
                      <w:marBottom w:val="0"/>
                      <w:divBdr>
                        <w:top w:val="none" w:sz="0" w:space="0" w:color="auto"/>
                        <w:left w:val="none" w:sz="0" w:space="0" w:color="auto"/>
                        <w:bottom w:val="none" w:sz="0" w:space="0" w:color="auto"/>
                        <w:right w:val="none" w:sz="0" w:space="0" w:color="auto"/>
                      </w:divBdr>
                      <w:divsChild>
                        <w:div w:id="143323707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74780123">
                              <w:marLeft w:val="-180"/>
                              <w:marRight w:val="-180"/>
                              <w:marTop w:val="0"/>
                              <w:marBottom w:val="0"/>
                              <w:divBdr>
                                <w:top w:val="none" w:sz="0" w:space="0" w:color="auto"/>
                                <w:left w:val="none" w:sz="0" w:space="0" w:color="auto"/>
                                <w:bottom w:val="none" w:sz="0" w:space="0" w:color="auto"/>
                                <w:right w:val="none" w:sz="0" w:space="0" w:color="auto"/>
                              </w:divBdr>
                              <w:divsChild>
                                <w:div w:id="1941183230">
                                  <w:marLeft w:val="0"/>
                                  <w:marRight w:val="0"/>
                                  <w:marTop w:val="0"/>
                                  <w:marBottom w:val="0"/>
                                  <w:divBdr>
                                    <w:top w:val="none" w:sz="0" w:space="0" w:color="auto"/>
                                    <w:left w:val="none" w:sz="0" w:space="0" w:color="auto"/>
                                    <w:bottom w:val="none" w:sz="0" w:space="0" w:color="auto"/>
                                    <w:right w:val="none" w:sz="0" w:space="0" w:color="auto"/>
                                  </w:divBdr>
                                </w:div>
                              </w:divsChild>
                            </w:div>
                            <w:div w:id="407309285">
                              <w:marLeft w:val="-180"/>
                              <w:marRight w:val="-180"/>
                              <w:marTop w:val="0"/>
                              <w:marBottom w:val="0"/>
                              <w:divBdr>
                                <w:top w:val="none" w:sz="0" w:space="0" w:color="auto"/>
                                <w:left w:val="none" w:sz="0" w:space="0" w:color="auto"/>
                                <w:bottom w:val="none" w:sz="0" w:space="0" w:color="auto"/>
                                <w:right w:val="none" w:sz="0" w:space="0" w:color="auto"/>
                              </w:divBdr>
                              <w:divsChild>
                                <w:div w:id="571040839">
                                  <w:marLeft w:val="0"/>
                                  <w:marRight w:val="0"/>
                                  <w:marTop w:val="0"/>
                                  <w:marBottom w:val="0"/>
                                  <w:divBdr>
                                    <w:top w:val="none" w:sz="0" w:space="0" w:color="auto"/>
                                    <w:left w:val="none" w:sz="0" w:space="0" w:color="auto"/>
                                    <w:bottom w:val="none" w:sz="0" w:space="0" w:color="auto"/>
                                    <w:right w:val="none" w:sz="0" w:space="0" w:color="auto"/>
                                  </w:divBdr>
                                  <w:divsChild>
                                    <w:div w:id="178684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2339">
                      <w:marLeft w:val="0"/>
                      <w:marRight w:val="0"/>
                      <w:marTop w:val="0"/>
                      <w:marBottom w:val="0"/>
                      <w:divBdr>
                        <w:top w:val="none" w:sz="0" w:space="0" w:color="auto"/>
                        <w:left w:val="none" w:sz="0" w:space="0" w:color="auto"/>
                        <w:bottom w:val="none" w:sz="0" w:space="0" w:color="auto"/>
                        <w:right w:val="none" w:sz="0" w:space="0" w:color="auto"/>
                      </w:divBdr>
                      <w:divsChild>
                        <w:div w:id="17404402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55045562">
                              <w:marLeft w:val="-180"/>
                              <w:marRight w:val="-180"/>
                              <w:marTop w:val="0"/>
                              <w:marBottom w:val="0"/>
                              <w:divBdr>
                                <w:top w:val="none" w:sz="0" w:space="0" w:color="auto"/>
                                <w:left w:val="none" w:sz="0" w:space="0" w:color="auto"/>
                                <w:bottom w:val="none" w:sz="0" w:space="0" w:color="auto"/>
                                <w:right w:val="none" w:sz="0" w:space="0" w:color="auto"/>
                              </w:divBdr>
                              <w:divsChild>
                                <w:div w:id="1169904147">
                                  <w:marLeft w:val="0"/>
                                  <w:marRight w:val="0"/>
                                  <w:marTop w:val="0"/>
                                  <w:marBottom w:val="0"/>
                                  <w:divBdr>
                                    <w:top w:val="none" w:sz="0" w:space="0" w:color="auto"/>
                                    <w:left w:val="none" w:sz="0" w:space="0" w:color="auto"/>
                                    <w:bottom w:val="none" w:sz="0" w:space="0" w:color="auto"/>
                                    <w:right w:val="none" w:sz="0" w:space="0" w:color="auto"/>
                                  </w:divBdr>
                                </w:div>
                              </w:divsChild>
                            </w:div>
                            <w:div w:id="1235433665">
                              <w:marLeft w:val="-180"/>
                              <w:marRight w:val="-180"/>
                              <w:marTop w:val="0"/>
                              <w:marBottom w:val="0"/>
                              <w:divBdr>
                                <w:top w:val="none" w:sz="0" w:space="0" w:color="auto"/>
                                <w:left w:val="none" w:sz="0" w:space="0" w:color="auto"/>
                                <w:bottom w:val="none" w:sz="0" w:space="0" w:color="auto"/>
                                <w:right w:val="none" w:sz="0" w:space="0" w:color="auto"/>
                              </w:divBdr>
                              <w:divsChild>
                                <w:div w:id="1028337869">
                                  <w:marLeft w:val="0"/>
                                  <w:marRight w:val="0"/>
                                  <w:marTop w:val="0"/>
                                  <w:marBottom w:val="0"/>
                                  <w:divBdr>
                                    <w:top w:val="none" w:sz="0" w:space="0" w:color="auto"/>
                                    <w:left w:val="none" w:sz="0" w:space="0" w:color="auto"/>
                                    <w:bottom w:val="none" w:sz="0" w:space="0" w:color="auto"/>
                                    <w:right w:val="none" w:sz="0" w:space="0" w:color="auto"/>
                                  </w:divBdr>
                                  <w:divsChild>
                                    <w:div w:id="18698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2447">
                      <w:marLeft w:val="0"/>
                      <w:marRight w:val="0"/>
                      <w:marTop w:val="0"/>
                      <w:marBottom w:val="0"/>
                      <w:divBdr>
                        <w:top w:val="none" w:sz="0" w:space="0" w:color="auto"/>
                        <w:left w:val="none" w:sz="0" w:space="0" w:color="auto"/>
                        <w:bottom w:val="none" w:sz="0" w:space="0" w:color="auto"/>
                        <w:right w:val="none" w:sz="0" w:space="0" w:color="auto"/>
                      </w:divBdr>
                      <w:divsChild>
                        <w:div w:id="178352666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61132480">
                              <w:marLeft w:val="-180"/>
                              <w:marRight w:val="-180"/>
                              <w:marTop w:val="0"/>
                              <w:marBottom w:val="0"/>
                              <w:divBdr>
                                <w:top w:val="none" w:sz="0" w:space="0" w:color="auto"/>
                                <w:left w:val="none" w:sz="0" w:space="0" w:color="auto"/>
                                <w:bottom w:val="none" w:sz="0" w:space="0" w:color="auto"/>
                                <w:right w:val="none" w:sz="0" w:space="0" w:color="auto"/>
                              </w:divBdr>
                              <w:divsChild>
                                <w:div w:id="556622475">
                                  <w:marLeft w:val="0"/>
                                  <w:marRight w:val="0"/>
                                  <w:marTop w:val="0"/>
                                  <w:marBottom w:val="0"/>
                                  <w:divBdr>
                                    <w:top w:val="none" w:sz="0" w:space="0" w:color="auto"/>
                                    <w:left w:val="none" w:sz="0" w:space="0" w:color="auto"/>
                                    <w:bottom w:val="none" w:sz="0" w:space="0" w:color="auto"/>
                                    <w:right w:val="none" w:sz="0" w:space="0" w:color="auto"/>
                                  </w:divBdr>
                                </w:div>
                              </w:divsChild>
                            </w:div>
                            <w:div w:id="359625832">
                              <w:marLeft w:val="-180"/>
                              <w:marRight w:val="-180"/>
                              <w:marTop w:val="0"/>
                              <w:marBottom w:val="0"/>
                              <w:divBdr>
                                <w:top w:val="none" w:sz="0" w:space="0" w:color="auto"/>
                                <w:left w:val="none" w:sz="0" w:space="0" w:color="auto"/>
                                <w:bottom w:val="none" w:sz="0" w:space="0" w:color="auto"/>
                                <w:right w:val="none" w:sz="0" w:space="0" w:color="auto"/>
                              </w:divBdr>
                              <w:divsChild>
                                <w:div w:id="90441362">
                                  <w:marLeft w:val="0"/>
                                  <w:marRight w:val="0"/>
                                  <w:marTop w:val="0"/>
                                  <w:marBottom w:val="0"/>
                                  <w:divBdr>
                                    <w:top w:val="none" w:sz="0" w:space="0" w:color="auto"/>
                                    <w:left w:val="none" w:sz="0" w:space="0" w:color="auto"/>
                                    <w:bottom w:val="none" w:sz="0" w:space="0" w:color="auto"/>
                                    <w:right w:val="none" w:sz="0" w:space="0" w:color="auto"/>
                                  </w:divBdr>
                                  <w:divsChild>
                                    <w:div w:id="2420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673551">
                      <w:marLeft w:val="0"/>
                      <w:marRight w:val="0"/>
                      <w:marTop w:val="0"/>
                      <w:marBottom w:val="0"/>
                      <w:divBdr>
                        <w:top w:val="none" w:sz="0" w:space="0" w:color="auto"/>
                        <w:left w:val="none" w:sz="0" w:space="0" w:color="auto"/>
                        <w:bottom w:val="none" w:sz="0" w:space="0" w:color="auto"/>
                        <w:right w:val="none" w:sz="0" w:space="0" w:color="auto"/>
                      </w:divBdr>
                      <w:divsChild>
                        <w:div w:id="146538675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80054721">
                              <w:marLeft w:val="-180"/>
                              <w:marRight w:val="-180"/>
                              <w:marTop w:val="0"/>
                              <w:marBottom w:val="0"/>
                              <w:divBdr>
                                <w:top w:val="none" w:sz="0" w:space="0" w:color="auto"/>
                                <w:left w:val="none" w:sz="0" w:space="0" w:color="auto"/>
                                <w:bottom w:val="none" w:sz="0" w:space="0" w:color="auto"/>
                                <w:right w:val="none" w:sz="0" w:space="0" w:color="auto"/>
                              </w:divBdr>
                              <w:divsChild>
                                <w:div w:id="461313520">
                                  <w:marLeft w:val="0"/>
                                  <w:marRight w:val="0"/>
                                  <w:marTop w:val="0"/>
                                  <w:marBottom w:val="0"/>
                                  <w:divBdr>
                                    <w:top w:val="none" w:sz="0" w:space="0" w:color="auto"/>
                                    <w:left w:val="none" w:sz="0" w:space="0" w:color="auto"/>
                                    <w:bottom w:val="none" w:sz="0" w:space="0" w:color="auto"/>
                                    <w:right w:val="none" w:sz="0" w:space="0" w:color="auto"/>
                                  </w:divBdr>
                                </w:div>
                              </w:divsChild>
                            </w:div>
                            <w:div w:id="291981332">
                              <w:marLeft w:val="-180"/>
                              <w:marRight w:val="-180"/>
                              <w:marTop w:val="0"/>
                              <w:marBottom w:val="0"/>
                              <w:divBdr>
                                <w:top w:val="none" w:sz="0" w:space="0" w:color="auto"/>
                                <w:left w:val="none" w:sz="0" w:space="0" w:color="auto"/>
                                <w:bottom w:val="none" w:sz="0" w:space="0" w:color="auto"/>
                                <w:right w:val="none" w:sz="0" w:space="0" w:color="auto"/>
                              </w:divBdr>
                              <w:divsChild>
                                <w:div w:id="2098404267">
                                  <w:marLeft w:val="0"/>
                                  <w:marRight w:val="0"/>
                                  <w:marTop w:val="0"/>
                                  <w:marBottom w:val="0"/>
                                  <w:divBdr>
                                    <w:top w:val="none" w:sz="0" w:space="0" w:color="auto"/>
                                    <w:left w:val="none" w:sz="0" w:space="0" w:color="auto"/>
                                    <w:bottom w:val="none" w:sz="0" w:space="0" w:color="auto"/>
                                    <w:right w:val="none" w:sz="0" w:space="0" w:color="auto"/>
                                  </w:divBdr>
                                  <w:divsChild>
                                    <w:div w:id="2043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3692">
                      <w:marLeft w:val="0"/>
                      <w:marRight w:val="0"/>
                      <w:marTop w:val="0"/>
                      <w:marBottom w:val="0"/>
                      <w:divBdr>
                        <w:top w:val="none" w:sz="0" w:space="0" w:color="auto"/>
                        <w:left w:val="none" w:sz="0" w:space="0" w:color="auto"/>
                        <w:bottom w:val="none" w:sz="0" w:space="0" w:color="auto"/>
                        <w:right w:val="none" w:sz="0" w:space="0" w:color="auto"/>
                      </w:divBdr>
                      <w:divsChild>
                        <w:div w:id="128754299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78423798">
                              <w:marLeft w:val="-180"/>
                              <w:marRight w:val="-180"/>
                              <w:marTop w:val="0"/>
                              <w:marBottom w:val="0"/>
                              <w:divBdr>
                                <w:top w:val="none" w:sz="0" w:space="0" w:color="auto"/>
                                <w:left w:val="none" w:sz="0" w:space="0" w:color="auto"/>
                                <w:bottom w:val="none" w:sz="0" w:space="0" w:color="auto"/>
                                <w:right w:val="none" w:sz="0" w:space="0" w:color="auto"/>
                              </w:divBdr>
                              <w:divsChild>
                                <w:div w:id="1611661617">
                                  <w:marLeft w:val="0"/>
                                  <w:marRight w:val="0"/>
                                  <w:marTop w:val="0"/>
                                  <w:marBottom w:val="0"/>
                                  <w:divBdr>
                                    <w:top w:val="none" w:sz="0" w:space="0" w:color="auto"/>
                                    <w:left w:val="none" w:sz="0" w:space="0" w:color="auto"/>
                                    <w:bottom w:val="none" w:sz="0" w:space="0" w:color="auto"/>
                                    <w:right w:val="none" w:sz="0" w:space="0" w:color="auto"/>
                                  </w:divBdr>
                                </w:div>
                              </w:divsChild>
                            </w:div>
                            <w:div w:id="98838723">
                              <w:marLeft w:val="-180"/>
                              <w:marRight w:val="-180"/>
                              <w:marTop w:val="0"/>
                              <w:marBottom w:val="0"/>
                              <w:divBdr>
                                <w:top w:val="none" w:sz="0" w:space="0" w:color="auto"/>
                                <w:left w:val="none" w:sz="0" w:space="0" w:color="auto"/>
                                <w:bottom w:val="none" w:sz="0" w:space="0" w:color="auto"/>
                                <w:right w:val="none" w:sz="0" w:space="0" w:color="auto"/>
                              </w:divBdr>
                              <w:divsChild>
                                <w:div w:id="1183594790">
                                  <w:marLeft w:val="0"/>
                                  <w:marRight w:val="0"/>
                                  <w:marTop w:val="0"/>
                                  <w:marBottom w:val="0"/>
                                  <w:divBdr>
                                    <w:top w:val="none" w:sz="0" w:space="0" w:color="auto"/>
                                    <w:left w:val="none" w:sz="0" w:space="0" w:color="auto"/>
                                    <w:bottom w:val="none" w:sz="0" w:space="0" w:color="auto"/>
                                    <w:right w:val="none" w:sz="0" w:space="0" w:color="auto"/>
                                  </w:divBdr>
                                  <w:divsChild>
                                    <w:div w:id="20289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949407">
      <w:bodyDiv w:val="1"/>
      <w:marLeft w:val="0"/>
      <w:marRight w:val="0"/>
      <w:marTop w:val="0"/>
      <w:marBottom w:val="0"/>
      <w:divBdr>
        <w:top w:val="none" w:sz="0" w:space="0" w:color="auto"/>
        <w:left w:val="none" w:sz="0" w:space="0" w:color="auto"/>
        <w:bottom w:val="none" w:sz="0" w:space="0" w:color="auto"/>
        <w:right w:val="none" w:sz="0" w:space="0" w:color="auto"/>
      </w:divBdr>
      <w:divsChild>
        <w:div w:id="1583031316">
          <w:marLeft w:val="0"/>
          <w:marRight w:val="0"/>
          <w:marTop w:val="0"/>
          <w:marBottom w:val="0"/>
          <w:divBdr>
            <w:top w:val="none" w:sz="0" w:space="0" w:color="auto"/>
            <w:left w:val="none" w:sz="0" w:space="0" w:color="auto"/>
            <w:bottom w:val="none" w:sz="0" w:space="0" w:color="auto"/>
            <w:right w:val="none" w:sz="0" w:space="0" w:color="auto"/>
          </w:divBdr>
          <w:divsChild>
            <w:div w:id="146122165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119983079">
                  <w:marLeft w:val="0"/>
                  <w:marRight w:val="0"/>
                  <w:marTop w:val="0"/>
                  <w:marBottom w:val="0"/>
                  <w:divBdr>
                    <w:top w:val="none" w:sz="0" w:space="0" w:color="auto"/>
                    <w:left w:val="none" w:sz="0" w:space="0" w:color="auto"/>
                    <w:bottom w:val="none" w:sz="0" w:space="0" w:color="auto"/>
                    <w:right w:val="none" w:sz="0" w:space="0" w:color="auto"/>
                  </w:divBdr>
                  <w:divsChild>
                    <w:div w:id="530344607">
                      <w:marLeft w:val="-180"/>
                      <w:marRight w:val="-180"/>
                      <w:marTop w:val="0"/>
                      <w:marBottom w:val="0"/>
                      <w:divBdr>
                        <w:top w:val="none" w:sz="0" w:space="0" w:color="auto"/>
                        <w:left w:val="none" w:sz="0" w:space="0" w:color="auto"/>
                        <w:bottom w:val="none" w:sz="0" w:space="0" w:color="auto"/>
                        <w:right w:val="none" w:sz="0" w:space="0" w:color="auto"/>
                      </w:divBdr>
                      <w:divsChild>
                        <w:div w:id="1961836923">
                          <w:marLeft w:val="0"/>
                          <w:marRight w:val="0"/>
                          <w:marTop w:val="0"/>
                          <w:marBottom w:val="0"/>
                          <w:divBdr>
                            <w:top w:val="none" w:sz="0" w:space="0" w:color="auto"/>
                            <w:left w:val="none" w:sz="0" w:space="0" w:color="auto"/>
                            <w:bottom w:val="none" w:sz="0" w:space="0" w:color="auto"/>
                            <w:right w:val="none" w:sz="0" w:space="0" w:color="auto"/>
                          </w:divBdr>
                          <w:divsChild>
                            <w:div w:id="19749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230745">
          <w:marLeft w:val="0"/>
          <w:marRight w:val="0"/>
          <w:marTop w:val="0"/>
          <w:marBottom w:val="0"/>
          <w:divBdr>
            <w:top w:val="none" w:sz="0" w:space="0" w:color="auto"/>
            <w:left w:val="none" w:sz="0" w:space="0" w:color="auto"/>
            <w:bottom w:val="none" w:sz="0" w:space="0" w:color="auto"/>
            <w:right w:val="none" w:sz="0" w:space="0" w:color="auto"/>
          </w:divBdr>
          <w:divsChild>
            <w:div w:id="42430446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58141583">
                  <w:marLeft w:val="-180"/>
                  <w:marRight w:val="-180"/>
                  <w:marTop w:val="0"/>
                  <w:marBottom w:val="0"/>
                  <w:divBdr>
                    <w:top w:val="none" w:sz="0" w:space="0" w:color="auto"/>
                    <w:left w:val="none" w:sz="0" w:space="0" w:color="auto"/>
                    <w:bottom w:val="none" w:sz="0" w:space="0" w:color="auto"/>
                    <w:right w:val="none" w:sz="0" w:space="0" w:color="auto"/>
                  </w:divBdr>
                </w:div>
                <w:div w:id="97340238">
                  <w:marLeft w:val="0"/>
                  <w:marRight w:val="0"/>
                  <w:marTop w:val="0"/>
                  <w:marBottom w:val="0"/>
                  <w:divBdr>
                    <w:top w:val="none" w:sz="0" w:space="0" w:color="auto"/>
                    <w:left w:val="none" w:sz="0" w:space="0" w:color="auto"/>
                    <w:bottom w:val="none" w:sz="0" w:space="0" w:color="auto"/>
                    <w:right w:val="none" w:sz="0" w:space="0" w:color="auto"/>
                  </w:divBdr>
                  <w:divsChild>
                    <w:div w:id="1811290090">
                      <w:marLeft w:val="-180"/>
                      <w:marRight w:val="-180"/>
                      <w:marTop w:val="0"/>
                      <w:marBottom w:val="0"/>
                      <w:divBdr>
                        <w:top w:val="none" w:sz="0" w:space="0" w:color="auto"/>
                        <w:left w:val="none" w:sz="0" w:space="0" w:color="auto"/>
                        <w:bottom w:val="none" w:sz="0" w:space="0" w:color="auto"/>
                        <w:right w:val="none" w:sz="0" w:space="0" w:color="auto"/>
                      </w:divBdr>
                      <w:divsChild>
                        <w:div w:id="111216416">
                          <w:marLeft w:val="0"/>
                          <w:marRight w:val="0"/>
                          <w:marTop w:val="0"/>
                          <w:marBottom w:val="0"/>
                          <w:divBdr>
                            <w:top w:val="none" w:sz="0" w:space="0" w:color="auto"/>
                            <w:left w:val="none" w:sz="0" w:space="0" w:color="auto"/>
                            <w:bottom w:val="none" w:sz="0" w:space="0" w:color="auto"/>
                            <w:right w:val="none" w:sz="0" w:space="0" w:color="auto"/>
                          </w:divBdr>
                          <w:divsChild>
                            <w:div w:id="11231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029499">
          <w:marLeft w:val="0"/>
          <w:marRight w:val="0"/>
          <w:marTop w:val="0"/>
          <w:marBottom w:val="0"/>
          <w:divBdr>
            <w:top w:val="none" w:sz="0" w:space="0" w:color="auto"/>
            <w:left w:val="none" w:sz="0" w:space="0" w:color="auto"/>
            <w:bottom w:val="none" w:sz="0" w:space="0" w:color="auto"/>
            <w:right w:val="none" w:sz="0" w:space="0" w:color="auto"/>
          </w:divBdr>
          <w:divsChild>
            <w:div w:id="98057221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649140758">
                  <w:marLeft w:val="-180"/>
                  <w:marRight w:val="-180"/>
                  <w:marTop w:val="0"/>
                  <w:marBottom w:val="0"/>
                  <w:divBdr>
                    <w:top w:val="none" w:sz="0" w:space="0" w:color="auto"/>
                    <w:left w:val="none" w:sz="0" w:space="0" w:color="auto"/>
                    <w:bottom w:val="none" w:sz="0" w:space="0" w:color="auto"/>
                    <w:right w:val="none" w:sz="0" w:space="0" w:color="auto"/>
                  </w:divBdr>
                </w:div>
                <w:div w:id="1108114365">
                  <w:marLeft w:val="0"/>
                  <w:marRight w:val="0"/>
                  <w:marTop w:val="0"/>
                  <w:marBottom w:val="0"/>
                  <w:divBdr>
                    <w:top w:val="none" w:sz="0" w:space="0" w:color="auto"/>
                    <w:left w:val="none" w:sz="0" w:space="0" w:color="auto"/>
                    <w:bottom w:val="none" w:sz="0" w:space="0" w:color="auto"/>
                    <w:right w:val="none" w:sz="0" w:space="0" w:color="auto"/>
                  </w:divBdr>
                  <w:divsChild>
                    <w:div w:id="1405297645">
                      <w:marLeft w:val="-180"/>
                      <w:marRight w:val="-180"/>
                      <w:marTop w:val="0"/>
                      <w:marBottom w:val="0"/>
                      <w:divBdr>
                        <w:top w:val="none" w:sz="0" w:space="0" w:color="auto"/>
                        <w:left w:val="none" w:sz="0" w:space="0" w:color="auto"/>
                        <w:bottom w:val="none" w:sz="0" w:space="0" w:color="auto"/>
                        <w:right w:val="none" w:sz="0" w:space="0" w:color="auto"/>
                      </w:divBdr>
                      <w:divsChild>
                        <w:div w:id="208036523">
                          <w:marLeft w:val="0"/>
                          <w:marRight w:val="0"/>
                          <w:marTop w:val="0"/>
                          <w:marBottom w:val="0"/>
                          <w:divBdr>
                            <w:top w:val="none" w:sz="0" w:space="0" w:color="auto"/>
                            <w:left w:val="none" w:sz="0" w:space="0" w:color="auto"/>
                            <w:bottom w:val="none" w:sz="0" w:space="0" w:color="auto"/>
                            <w:right w:val="none" w:sz="0" w:space="0" w:color="auto"/>
                          </w:divBdr>
                          <w:divsChild>
                            <w:div w:id="112122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517076">
      <w:bodyDiv w:val="1"/>
      <w:marLeft w:val="0"/>
      <w:marRight w:val="0"/>
      <w:marTop w:val="0"/>
      <w:marBottom w:val="0"/>
      <w:divBdr>
        <w:top w:val="none" w:sz="0" w:space="0" w:color="auto"/>
        <w:left w:val="none" w:sz="0" w:space="0" w:color="auto"/>
        <w:bottom w:val="none" w:sz="0" w:space="0" w:color="auto"/>
        <w:right w:val="none" w:sz="0" w:space="0" w:color="auto"/>
      </w:divBdr>
      <w:divsChild>
        <w:div w:id="722412695">
          <w:marLeft w:val="0"/>
          <w:marRight w:val="0"/>
          <w:marTop w:val="0"/>
          <w:marBottom w:val="0"/>
          <w:divBdr>
            <w:top w:val="none" w:sz="0" w:space="0" w:color="auto"/>
            <w:left w:val="none" w:sz="0" w:space="0" w:color="auto"/>
            <w:bottom w:val="none" w:sz="0" w:space="0" w:color="auto"/>
            <w:right w:val="none" w:sz="0" w:space="0" w:color="auto"/>
          </w:divBdr>
          <w:divsChild>
            <w:div w:id="176576037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091002192">
                  <w:marLeft w:val="-180"/>
                  <w:marRight w:val="-180"/>
                  <w:marTop w:val="0"/>
                  <w:marBottom w:val="0"/>
                  <w:divBdr>
                    <w:top w:val="none" w:sz="0" w:space="0" w:color="auto"/>
                    <w:left w:val="none" w:sz="0" w:space="0" w:color="auto"/>
                    <w:bottom w:val="none" w:sz="0" w:space="0" w:color="auto"/>
                    <w:right w:val="none" w:sz="0" w:space="0" w:color="auto"/>
                  </w:divBdr>
                </w:div>
                <w:div w:id="458380477">
                  <w:marLeft w:val="0"/>
                  <w:marRight w:val="0"/>
                  <w:marTop w:val="0"/>
                  <w:marBottom w:val="0"/>
                  <w:divBdr>
                    <w:top w:val="none" w:sz="0" w:space="0" w:color="auto"/>
                    <w:left w:val="none" w:sz="0" w:space="0" w:color="auto"/>
                    <w:bottom w:val="none" w:sz="0" w:space="0" w:color="auto"/>
                    <w:right w:val="none" w:sz="0" w:space="0" w:color="auto"/>
                  </w:divBdr>
                  <w:divsChild>
                    <w:div w:id="881596668">
                      <w:marLeft w:val="-180"/>
                      <w:marRight w:val="-180"/>
                      <w:marTop w:val="0"/>
                      <w:marBottom w:val="0"/>
                      <w:divBdr>
                        <w:top w:val="none" w:sz="0" w:space="0" w:color="auto"/>
                        <w:left w:val="none" w:sz="0" w:space="0" w:color="auto"/>
                        <w:bottom w:val="none" w:sz="0" w:space="0" w:color="auto"/>
                        <w:right w:val="none" w:sz="0" w:space="0" w:color="auto"/>
                      </w:divBdr>
                      <w:divsChild>
                        <w:div w:id="932320869">
                          <w:marLeft w:val="0"/>
                          <w:marRight w:val="0"/>
                          <w:marTop w:val="0"/>
                          <w:marBottom w:val="0"/>
                          <w:divBdr>
                            <w:top w:val="none" w:sz="0" w:space="0" w:color="auto"/>
                            <w:left w:val="none" w:sz="0" w:space="0" w:color="auto"/>
                            <w:bottom w:val="none" w:sz="0" w:space="0" w:color="auto"/>
                            <w:right w:val="none" w:sz="0" w:space="0" w:color="auto"/>
                          </w:divBdr>
                          <w:divsChild>
                            <w:div w:id="20062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914737">
          <w:marLeft w:val="0"/>
          <w:marRight w:val="0"/>
          <w:marTop w:val="0"/>
          <w:marBottom w:val="0"/>
          <w:divBdr>
            <w:top w:val="none" w:sz="0" w:space="0" w:color="auto"/>
            <w:left w:val="none" w:sz="0" w:space="0" w:color="auto"/>
            <w:bottom w:val="none" w:sz="0" w:space="0" w:color="auto"/>
            <w:right w:val="none" w:sz="0" w:space="0" w:color="auto"/>
          </w:divBdr>
          <w:divsChild>
            <w:div w:id="125208403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008291430">
                  <w:marLeft w:val="-180"/>
                  <w:marRight w:val="-180"/>
                  <w:marTop w:val="0"/>
                  <w:marBottom w:val="0"/>
                  <w:divBdr>
                    <w:top w:val="none" w:sz="0" w:space="0" w:color="auto"/>
                    <w:left w:val="none" w:sz="0" w:space="0" w:color="auto"/>
                    <w:bottom w:val="none" w:sz="0" w:space="0" w:color="auto"/>
                    <w:right w:val="none" w:sz="0" w:space="0" w:color="auto"/>
                  </w:divBdr>
                </w:div>
                <w:div w:id="293633255">
                  <w:marLeft w:val="0"/>
                  <w:marRight w:val="0"/>
                  <w:marTop w:val="0"/>
                  <w:marBottom w:val="0"/>
                  <w:divBdr>
                    <w:top w:val="none" w:sz="0" w:space="0" w:color="auto"/>
                    <w:left w:val="none" w:sz="0" w:space="0" w:color="auto"/>
                    <w:bottom w:val="none" w:sz="0" w:space="0" w:color="auto"/>
                    <w:right w:val="none" w:sz="0" w:space="0" w:color="auto"/>
                  </w:divBdr>
                  <w:divsChild>
                    <w:div w:id="533226623">
                      <w:marLeft w:val="-180"/>
                      <w:marRight w:val="-180"/>
                      <w:marTop w:val="0"/>
                      <w:marBottom w:val="0"/>
                      <w:divBdr>
                        <w:top w:val="none" w:sz="0" w:space="0" w:color="auto"/>
                        <w:left w:val="none" w:sz="0" w:space="0" w:color="auto"/>
                        <w:bottom w:val="none" w:sz="0" w:space="0" w:color="auto"/>
                        <w:right w:val="none" w:sz="0" w:space="0" w:color="auto"/>
                      </w:divBdr>
                      <w:divsChild>
                        <w:div w:id="40791355">
                          <w:marLeft w:val="0"/>
                          <w:marRight w:val="0"/>
                          <w:marTop w:val="0"/>
                          <w:marBottom w:val="0"/>
                          <w:divBdr>
                            <w:top w:val="none" w:sz="0" w:space="0" w:color="auto"/>
                            <w:left w:val="none" w:sz="0" w:space="0" w:color="auto"/>
                            <w:bottom w:val="none" w:sz="0" w:space="0" w:color="auto"/>
                            <w:right w:val="none" w:sz="0" w:space="0" w:color="auto"/>
                          </w:divBdr>
                          <w:divsChild>
                            <w:div w:id="9416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815125">
          <w:marLeft w:val="0"/>
          <w:marRight w:val="0"/>
          <w:marTop w:val="0"/>
          <w:marBottom w:val="0"/>
          <w:divBdr>
            <w:top w:val="none" w:sz="0" w:space="0" w:color="auto"/>
            <w:left w:val="none" w:sz="0" w:space="0" w:color="auto"/>
            <w:bottom w:val="none" w:sz="0" w:space="0" w:color="auto"/>
            <w:right w:val="none" w:sz="0" w:space="0" w:color="auto"/>
          </w:divBdr>
          <w:divsChild>
            <w:div w:id="197894585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00300063">
                  <w:marLeft w:val="-180"/>
                  <w:marRight w:val="-180"/>
                  <w:marTop w:val="0"/>
                  <w:marBottom w:val="0"/>
                  <w:divBdr>
                    <w:top w:val="none" w:sz="0" w:space="0" w:color="auto"/>
                    <w:left w:val="none" w:sz="0" w:space="0" w:color="auto"/>
                    <w:bottom w:val="none" w:sz="0" w:space="0" w:color="auto"/>
                    <w:right w:val="none" w:sz="0" w:space="0" w:color="auto"/>
                  </w:divBdr>
                </w:div>
                <w:div w:id="1239443429">
                  <w:marLeft w:val="0"/>
                  <w:marRight w:val="0"/>
                  <w:marTop w:val="0"/>
                  <w:marBottom w:val="0"/>
                  <w:divBdr>
                    <w:top w:val="none" w:sz="0" w:space="0" w:color="auto"/>
                    <w:left w:val="none" w:sz="0" w:space="0" w:color="auto"/>
                    <w:bottom w:val="none" w:sz="0" w:space="0" w:color="auto"/>
                    <w:right w:val="none" w:sz="0" w:space="0" w:color="auto"/>
                  </w:divBdr>
                  <w:divsChild>
                    <w:div w:id="1043168403">
                      <w:marLeft w:val="-180"/>
                      <w:marRight w:val="-180"/>
                      <w:marTop w:val="0"/>
                      <w:marBottom w:val="0"/>
                      <w:divBdr>
                        <w:top w:val="none" w:sz="0" w:space="0" w:color="auto"/>
                        <w:left w:val="none" w:sz="0" w:space="0" w:color="auto"/>
                        <w:bottom w:val="none" w:sz="0" w:space="0" w:color="auto"/>
                        <w:right w:val="none" w:sz="0" w:space="0" w:color="auto"/>
                      </w:divBdr>
                      <w:divsChild>
                        <w:div w:id="481314035">
                          <w:marLeft w:val="0"/>
                          <w:marRight w:val="0"/>
                          <w:marTop w:val="0"/>
                          <w:marBottom w:val="0"/>
                          <w:divBdr>
                            <w:top w:val="none" w:sz="0" w:space="0" w:color="auto"/>
                            <w:left w:val="none" w:sz="0" w:space="0" w:color="auto"/>
                            <w:bottom w:val="none" w:sz="0" w:space="0" w:color="auto"/>
                            <w:right w:val="none" w:sz="0" w:space="0" w:color="auto"/>
                          </w:divBdr>
                          <w:divsChild>
                            <w:div w:id="10568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426012">
          <w:marLeft w:val="0"/>
          <w:marRight w:val="0"/>
          <w:marTop w:val="0"/>
          <w:marBottom w:val="0"/>
          <w:divBdr>
            <w:top w:val="none" w:sz="0" w:space="0" w:color="auto"/>
            <w:left w:val="none" w:sz="0" w:space="0" w:color="auto"/>
            <w:bottom w:val="none" w:sz="0" w:space="0" w:color="auto"/>
            <w:right w:val="none" w:sz="0" w:space="0" w:color="auto"/>
          </w:divBdr>
          <w:divsChild>
            <w:div w:id="198975033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417556532">
                  <w:marLeft w:val="-180"/>
                  <w:marRight w:val="-180"/>
                  <w:marTop w:val="0"/>
                  <w:marBottom w:val="0"/>
                  <w:divBdr>
                    <w:top w:val="none" w:sz="0" w:space="0" w:color="auto"/>
                    <w:left w:val="none" w:sz="0" w:space="0" w:color="auto"/>
                    <w:bottom w:val="none" w:sz="0" w:space="0" w:color="auto"/>
                    <w:right w:val="none" w:sz="0" w:space="0" w:color="auto"/>
                  </w:divBdr>
                </w:div>
                <w:div w:id="238683623">
                  <w:marLeft w:val="0"/>
                  <w:marRight w:val="0"/>
                  <w:marTop w:val="0"/>
                  <w:marBottom w:val="0"/>
                  <w:divBdr>
                    <w:top w:val="none" w:sz="0" w:space="0" w:color="auto"/>
                    <w:left w:val="none" w:sz="0" w:space="0" w:color="auto"/>
                    <w:bottom w:val="none" w:sz="0" w:space="0" w:color="auto"/>
                    <w:right w:val="none" w:sz="0" w:space="0" w:color="auto"/>
                  </w:divBdr>
                  <w:divsChild>
                    <w:div w:id="564150737">
                      <w:marLeft w:val="-180"/>
                      <w:marRight w:val="-180"/>
                      <w:marTop w:val="0"/>
                      <w:marBottom w:val="0"/>
                      <w:divBdr>
                        <w:top w:val="none" w:sz="0" w:space="0" w:color="auto"/>
                        <w:left w:val="none" w:sz="0" w:space="0" w:color="auto"/>
                        <w:bottom w:val="none" w:sz="0" w:space="0" w:color="auto"/>
                        <w:right w:val="none" w:sz="0" w:space="0" w:color="auto"/>
                      </w:divBdr>
                      <w:divsChild>
                        <w:div w:id="1754473892">
                          <w:marLeft w:val="0"/>
                          <w:marRight w:val="0"/>
                          <w:marTop w:val="0"/>
                          <w:marBottom w:val="0"/>
                          <w:divBdr>
                            <w:top w:val="none" w:sz="0" w:space="0" w:color="auto"/>
                            <w:left w:val="none" w:sz="0" w:space="0" w:color="auto"/>
                            <w:bottom w:val="none" w:sz="0" w:space="0" w:color="auto"/>
                            <w:right w:val="none" w:sz="0" w:space="0" w:color="auto"/>
                          </w:divBdr>
                          <w:divsChild>
                            <w:div w:id="10361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567095">
          <w:marLeft w:val="0"/>
          <w:marRight w:val="0"/>
          <w:marTop w:val="0"/>
          <w:marBottom w:val="0"/>
          <w:divBdr>
            <w:top w:val="none" w:sz="0" w:space="0" w:color="auto"/>
            <w:left w:val="none" w:sz="0" w:space="0" w:color="auto"/>
            <w:bottom w:val="none" w:sz="0" w:space="0" w:color="auto"/>
            <w:right w:val="none" w:sz="0" w:space="0" w:color="auto"/>
          </w:divBdr>
          <w:divsChild>
            <w:div w:id="180388545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308050787">
                  <w:marLeft w:val="-180"/>
                  <w:marRight w:val="-180"/>
                  <w:marTop w:val="0"/>
                  <w:marBottom w:val="0"/>
                  <w:divBdr>
                    <w:top w:val="none" w:sz="0" w:space="0" w:color="auto"/>
                    <w:left w:val="none" w:sz="0" w:space="0" w:color="auto"/>
                    <w:bottom w:val="none" w:sz="0" w:space="0" w:color="auto"/>
                    <w:right w:val="none" w:sz="0" w:space="0" w:color="auto"/>
                  </w:divBdr>
                </w:div>
                <w:div w:id="443578759">
                  <w:marLeft w:val="0"/>
                  <w:marRight w:val="0"/>
                  <w:marTop w:val="0"/>
                  <w:marBottom w:val="0"/>
                  <w:divBdr>
                    <w:top w:val="none" w:sz="0" w:space="0" w:color="auto"/>
                    <w:left w:val="none" w:sz="0" w:space="0" w:color="auto"/>
                    <w:bottom w:val="none" w:sz="0" w:space="0" w:color="auto"/>
                    <w:right w:val="none" w:sz="0" w:space="0" w:color="auto"/>
                  </w:divBdr>
                  <w:divsChild>
                    <w:div w:id="574440633">
                      <w:marLeft w:val="-180"/>
                      <w:marRight w:val="-180"/>
                      <w:marTop w:val="0"/>
                      <w:marBottom w:val="0"/>
                      <w:divBdr>
                        <w:top w:val="none" w:sz="0" w:space="0" w:color="auto"/>
                        <w:left w:val="none" w:sz="0" w:space="0" w:color="auto"/>
                        <w:bottom w:val="none" w:sz="0" w:space="0" w:color="auto"/>
                        <w:right w:val="none" w:sz="0" w:space="0" w:color="auto"/>
                      </w:divBdr>
                      <w:divsChild>
                        <w:div w:id="244267476">
                          <w:marLeft w:val="0"/>
                          <w:marRight w:val="0"/>
                          <w:marTop w:val="0"/>
                          <w:marBottom w:val="0"/>
                          <w:divBdr>
                            <w:top w:val="none" w:sz="0" w:space="0" w:color="auto"/>
                            <w:left w:val="none" w:sz="0" w:space="0" w:color="auto"/>
                            <w:bottom w:val="none" w:sz="0" w:space="0" w:color="auto"/>
                            <w:right w:val="none" w:sz="0" w:space="0" w:color="auto"/>
                          </w:divBdr>
                          <w:divsChild>
                            <w:div w:id="2637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332540">
          <w:marLeft w:val="0"/>
          <w:marRight w:val="0"/>
          <w:marTop w:val="0"/>
          <w:marBottom w:val="0"/>
          <w:divBdr>
            <w:top w:val="none" w:sz="0" w:space="0" w:color="auto"/>
            <w:left w:val="none" w:sz="0" w:space="0" w:color="auto"/>
            <w:bottom w:val="none" w:sz="0" w:space="0" w:color="auto"/>
            <w:right w:val="none" w:sz="0" w:space="0" w:color="auto"/>
          </w:divBdr>
          <w:divsChild>
            <w:div w:id="173986013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802502553">
                  <w:marLeft w:val="-180"/>
                  <w:marRight w:val="-180"/>
                  <w:marTop w:val="0"/>
                  <w:marBottom w:val="0"/>
                  <w:divBdr>
                    <w:top w:val="none" w:sz="0" w:space="0" w:color="auto"/>
                    <w:left w:val="none" w:sz="0" w:space="0" w:color="auto"/>
                    <w:bottom w:val="none" w:sz="0" w:space="0" w:color="auto"/>
                    <w:right w:val="none" w:sz="0" w:space="0" w:color="auto"/>
                  </w:divBdr>
                </w:div>
                <w:div w:id="1494837108">
                  <w:marLeft w:val="0"/>
                  <w:marRight w:val="0"/>
                  <w:marTop w:val="0"/>
                  <w:marBottom w:val="0"/>
                  <w:divBdr>
                    <w:top w:val="none" w:sz="0" w:space="0" w:color="auto"/>
                    <w:left w:val="none" w:sz="0" w:space="0" w:color="auto"/>
                    <w:bottom w:val="none" w:sz="0" w:space="0" w:color="auto"/>
                    <w:right w:val="none" w:sz="0" w:space="0" w:color="auto"/>
                  </w:divBdr>
                  <w:divsChild>
                    <w:div w:id="854196733">
                      <w:marLeft w:val="-180"/>
                      <w:marRight w:val="-180"/>
                      <w:marTop w:val="0"/>
                      <w:marBottom w:val="0"/>
                      <w:divBdr>
                        <w:top w:val="none" w:sz="0" w:space="0" w:color="auto"/>
                        <w:left w:val="none" w:sz="0" w:space="0" w:color="auto"/>
                        <w:bottom w:val="none" w:sz="0" w:space="0" w:color="auto"/>
                        <w:right w:val="none" w:sz="0" w:space="0" w:color="auto"/>
                      </w:divBdr>
                      <w:divsChild>
                        <w:div w:id="404575015">
                          <w:marLeft w:val="0"/>
                          <w:marRight w:val="0"/>
                          <w:marTop w:val="0"/>
                          <w:marBottom w:val="0"/>
                          <w:divBdr>
                            <w:top w:val="none" w:sz="0" w:space="0" w:color="auto"/>
                            <w:left w:val="none" w:sz="0" w:space="0" w:color="auto"/>
                            <w:bottom w:val="none" w:sz="0" w:space="0" w:color="auto"/>
                            <w:right w:val="none" w:sz="0" w:space="0" w:color="auto"/>
                          </w:divBdr>
                          <w:divsChild>
                            <w:div w:id="13152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069050">
      <w:bodyDiv w:val="1"/>
      <w:marLeft w:val="0"/>
      <w:marRight w:val="0"/>
      <w:marTop w:val="0"/>
      <w:marBottom w:val="0"/>
      <w:divBdr>
        <w:top w:val="none" w:sz="0" w:space="0" w:color="auto"/>
        <w:left w:val="none" w:sz="0" w:space="0" w:color="auto"/>
        <w:bottom w:val="none" w:sz="0" w:space="0" w:color="auto"/>
        <w:right w:val="none" w:sz="0" w:space="0" w:color="auto"/>
      </w:divBdr>
      <w:divsChild>
        <w:div w:id="664288579">
          <w:marLeft w:val="-180"/>
          <w:marRight w:val="-180"/>
          <w:marTop w:val="0"/>
          <w:marBottom w:val="0"/>
          <w:divBdr>
            <w:top w:val="none" w:sz="0" w:space="0" w:color="auto"/>
            <w:left w:val="none" w:sz="0" w:space="0" w:color="auto"/>
            <w:bottom w:val="none" w:sz="0" w:space="0" w:color="auto"/>
            <w:right w:val="none" w:sz="0" w:space="0" w:color="auto"/>
          </w:divBdr>
          <w:divsChild>
            <w:div w:id="411002745">
              <w:marLeft w:val="0"/>
              <w:marRight w:val="0"/>
              <w:marTop w:val="0"/>
              <w:marBottom w:val="0"/>
              <w:divBdr>
                <w:top w:val="none" w:sz="0" w:space="0" w:color="auto"/>
                <w:left w:val="none" w:sz="0" w:space="0" w:color="auto"/>
                <w:bottom w:val="none" w:sz="0" w:space="0" w:color="auto"/>
                <w:right w:val="none" w:sz="0" w:space="0" w:color="auto"/>
              </w:divBdr>
              <w:divsChild>
                <w:div w:id="136717285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714278359">
          <w:marLeft w:val="0"/>
          <w:marRight w:val="0"/>
          <w:marTop w:val="0"/>
          <w:marBottom w:val="0"/>
          <w:divBdr>
            <w:top w:val="none" w:sz="0" w:space="0" w:color="auto"/>
            <w:left w:val="none" w:sz="0" w:space="0" w:color="auto"/>
            <w:bottom w:val="none" w:sz="0" w:space="0" w:color="auto"/>
            <w:right w:val="none" w:sz="0" w:space="0" w:color="auto"/>
          </w:divBdr>
          <w:divsChild>
            <w:div w:id="1147894894">
              <w:marLeft w:val="0"/>
              <w:marRight w:val="0"/>
              <w:marTop w:val="0"/>
              <w:marBottom w:val="0"/>
              <w:divBdr>
                <w:top w:val="none" w:sz="0" w:space="0" w:color="auto"/>
                <w:left w:val="none" w:sz="0" w:space="0" w:color="auto"/>
                <w:bottom w:val="none" w:sz="0" w:space="0" w:color="auto"/>
                <w:right w:val="none" w:sz="0" w:space="0" w:color="auto"/>
              </w:divBdr>
              <w:divsChild>
                <w:div w:id="2057075986">
                  <w:marLeft w:val="0"/>
                  <w:marRight w:val="0"/>
                  <w:marTop w:val="0"/>
                  <w:marBottom w:val="0"/>
                  <w:divBdr>
                    <w:top w:val="none" w:sz="0" w:space="0" w:color="auto"/>
                    <w:left w:val="none" w:sz="0" w:space="0" w:color="auto"/>
                    <w:bottom w:val="none" w:sz="0" w:space="0" w:color="auto"/>
                    <w:right w:val="none" w:sz="0" w:space="0" w:color="auto"/>
                  </w:divBdr>
                  <w:divsChild>
                    <w:div w:id="1259675200">
                      <w:marLeft w:val="0"/>
                      <w:marRight w:val="0"/>
                      <w:marTop w:val="0"/>
                      <w:marBottom w:val="0"/>
                      <w:divBdr>
                        <w:top w:val="none" w:sz="0" w:space="0" w:color="auto"/>
                        <w:left w:val="none" w:sz="0" w:space="0" w:color="auto"/>
                        <w:bottom w:val="none" w:sz="0" w:space="0" w:color="auto"/>
                        <w:right w:val="none" w:sz="0" w:space="0" w:color="auto"/>
                      </w:divBdr>
                      <w:divsChild>
                        <w:div w:id="19327752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80902997">
                              <w:marLeft w:val="-180"/>
                              <w:marRight w:val="-180"/>
                              <w:marTop w:val="0"/>
                              <w:marBottom w:val="0"/>
                              <w:divBdr>
                                <w:top w:val="none" w:sz="0" w:space="0" w:color="auto"/>
                                <w:left w:val="none" w:sz="0" w:space="0" w:color="auto"/>
                                <w:bottom w:val="none" w:sz="0" w:space="0" w:color="auto"/>
                                <w:right w:val="none" w:sz="0" w:space="0" w:color="auto"/>
                              </w:divBdr>
                              <w:divsChild>
                                <w:div w:id="1578437441">
                                  <w:marLeft w:val="0"/>
                                  <w:marRight w:val="0"/>
                                  <w:marTop w:val="0"/>
                                  <w:marBottom w:val="0"/>
                                  <w:divBdr>
                                    <w:top w:val="none" w:sz="0" w:space="0" w:color="auto"/>
                                    <w:left w:val="none" w:sz="0" w:space="0" w:color="auto"/>
                                    <w:bottom w:val="none" w:sz="0" w:space="0" w:color="auto"/>
                                    <w:right w:val="none" w:sz="0" w:space="0" w:color="auto"/>
                                  </w:divBdr>
                                </w:div>
                              </w:divsChild>
                            </w:div>
                            <w:div w:id="242758236">
                              <w:marLeft w:val="-180"/>
                              <w:marRight w:val="-180"/>
                              <w:marTop w:val="0"/>
                              <w:marBottom w:val="0"/>
                              <w:divBdr>
                                <w:top w:val="none" w:sz="0" w:space="0" w:color="auto"/>
                                <w:left w:val="none" w:sz="0" w:space="0" w:color="auto"/>
                                <w:bottom w:val="none" w:sz="0" w:space="0" w:color="auto"/>
                                <w:right w:val="none" w:sz="0" w:space="0" w:color="auto"/>
                              </w:divBdr>
                              <w:divsChild>
                                <w:div w:id="1453479379">
                                  <w:marLeft w:val="0"/>
                                  <w:marRight w:val="0"/>
                                  <w:marTop w:val="0"/>
                                  <w:marBottom w:val="0"/>
                                  <w:divBdr>
                                    <w:top w:val="none" w:sz="0" w:space="0" w:color="auto"/>
                                    <w:left w:val="none" w:sz="0" w:space="0" w:color="auto"/>
                                    <w:bottom w:val="none" w:sz="0" w:space="0" w:color="auto"/>
                                    <w:right w:val="none" w:sz="0" w:space="0" w:color="auto"/>
                                  </w:divBdr>
                                  <w:divsChild>
                                    <w:div w:id="18430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540546">
                      <w:marLeft w:val="0"/>
                      <w:marRight w:val="0"/>
                      <w:marTop w:val="0"/>
                      <w:marBottom w:val="0"/>
                      <w:divBdr>
                        <w:top w:val="none" w:sz="0" w:space="0" w:color="auto"/>
                        <w:left w:val="none" w:sz="0" w:space="0" w:color="auto"/>
                        <w:bottom w:val="none" w:sz="0" w:space="0" w:color="auto"/>
                        <w:right w:val="none" w:sz="0" w:space="0" w:color="auto"/>
                      </w:divBdr>
                      <w:divsChild>
                        <w:div w:id="54652550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84705198">
                              <w:marLeft w:val="-180"/>
                              <w:marRight w:val="-180"/>
                              <w:marTop w:val="0"/>
                              <w:marBottom w:val="0"/>
                              <w:divBdr>
                                <w:top w:val="none" w:sz="0" w:space="0" w:color="auto"/>
                                <w:left w:val="none" w:sz="0" w:space="0" w:color="auto"/>
                                <w:bottom w:val="none" w:sz="0" w:space="0" w:color="auto"/>
                                <w:right w:val="none" w:sz="0" w:space="0" w:color="auto"/>
                              </w:divBdr>
                              <w:divsChild>
                                <w:div w:id="50738980">
                                  <w:marLeft w:val="0"/>
                                  <w:marRight w:val="0"/>
                                  <w:marTop w:val="0"/>
                                  <w:marBottom w:val="0"/>
                                  <w:divBdr>
                                    <w:top w:val="none" w:sz="0" w:space="0" w:color="auto"/>
                                    <w:left w:val="none" w:sz="0" w:space="0" w:color="auto"/>
                                    <w:bottom w:val="none" w:sz="0" w:space="0" w:color="auto"/>
                                    <w:right w:val="none" w:sz="0" w:space="0" w:color="auto"/>
                                  </w:divBdr>
                                </w:div>
                              </w:divsChild>
                            </w:div>
                            <w:div w:id="869149786">
                              <w:marLeft w:val="-180"/>
                              <w:marRight w:val="-180"/>
                              <w:marTop w:val="0"/>
                              <w:marBottom w:val="0"/>
                              <w:divBdr>
                                <w:top w:val="none" w:sz="0" w:space="0" w:color="auto"/>
                                <w:left w:val="none" w:sz="0" w:space="0" w:color="auto"/>
                                <w:bottom w:val="none" w:sz="0" w:space="0" w:color="auto"/>
                                <w:right w:val="none" w:sz="0" w:space="0" w:color="auto"/>
                              </w:divBdr>
                              <w:divsChild>
                                <w:div w:id="245529680">
                                  <w:marLeft w:val="0"/>
                                  <w:marRight w:val="0"/>
                                  <w:marTop w:val="0"/>
                                  <w:marBottom w:val="0"/>
                                  <w:divBdr>
                                    <w:top w:val="none" w:sz="0" w:space="0" w:color="auto"/>
                                    <w:left w:val="none" w:sz="0" w:space="0" w:color="auto"/>
                                    <w:bottom w:val="none" w:sz="0" w:space="0" w:color="auto"/>
                                    <w:right w:val="none" w:sz="0" w:space="0" w:color="auto"/>
                                  </w:divBdr>
                                  <w:divsChild>
                                    <w:div w:id="31950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555271">
                      <w:marLeft w:val="0"/>
                      <w:marRight w:val="0"/>
                      <w:marTop w:val="0"/>
                      <w:marBottom w:val="0"/>
                      <w:divBdr>
                        <w:top w:val="none" w:sz="0" w:space="0" w:color="auto"/>
                        <w:left w:val="none" w:sz="0" w:space="0" w:color="auto"/>
                        <w:bottom w:val="none" w:sz="0" w:space="0" w:color="auto"/>
                        <w:right w:val="none" w:sz="0" w:space="0" w:color="auto"/>
                      </w:divBdr>
                      <w:divsChild>
                        <w:div w:id="136073876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36622279">
                              <w:marLeft w:val="-180"/>
                              <w:marRight w:val="-180"/>
                              <w:marTop w:val="0"/>
                              <w:marBottom w:val="0"/>
                              <w:divBdr>
                                <w:top w:val="none" w:sz="0" w:space="0" w:color="auto"/>
                                <w:left w:val="none" w:sz="0" w:space="0" w:color="auto"/>
                                <w:bottom w:val="none" w:sz="0" w:space="0" w:color="auto"/>
                                <w:right w:val="none" w:sz="0" w:space="0" w:color="auto"/>
                              </w:divBdr>
                              <w:divsChild>
                                <w:div w:id="31422381">
                                  <w:marLeft w:val="0"/>
                                  <w:marRight w:val="0"/>
                                  <w:marTop w:val="0"/>
                                  <w:marBottom w:val="0"/>
                                  <w:divBdr>
                                    <w:top w:val="none" w:sz="0" w:space="0" w:color="auto"/>
                                    <w:left w:val="none" w:sz="0" w:space="0" w:color="auto"/>
                                    <w:bottom w:val="none" w:sz="0" w:space="0" w:color="auto"/>
                                    <w:right w:val="none" w:sz="0" w:space="0" w:color="auto"/>
                                  </w:divBdr>
                                </w:div>
                              </w:divsChild>
                            </w:div>
                            <w:div w:id="1178693251">
                              <w:marLeft w:val="-180"/>
                              <w:marRight w:val="-180"/>
                              <w:marTop w:val="0"/>
                              <w:marBottom w:val="0"/>
                              <w:divBdr>
                                <w:top w:val="none" w:sz="0" w:space="0" w:color="auto"/>
                                <w:left w:val="none" w:sz="0" w:space="0" w:color="auto"/>
                                <w:bottom w:val="none" w:sz="0" w:space="0" w:color="auto"/>
                                <w:right w:val="none" w:sz="0" w:space="0" w:color="auto"/>
                              </w:divBdr>
                              <w:divsChild>
                                <w:div w:id="2134518762">
                                  <w:marLeft w:val="0"/>
                                  <w:marRight w:val="0"/>
                                  <w:marTop w:val="0"/>
                                  <w:marBottom w:val="0"/>
                                  <w:divBdr>
                                    <w:top w:val="none" w:sz="0" w:space="0" w:color="auto"/>
                                    <w:left w:val="none" w:sz="0" w:space="0" w:color="auto"/>
                                    <w:bottom w:val="none" w:sz="0" w:space="0" w:color="auto"/>
                                    <w:right w:val="none" w:sz="0" w:space="0" w:color="auto"/>
                                  </w:divBdr>
                                  <w:divsChild>
                                    <w:div w:id="414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989671">
      <w:bodyDiv w:val="1"/>
      <w:marLeft w:val="0"/>
      <w:marRight w:val="0"/>
      <w:marTop w:val="0"/>
      <w:marBottom w:val="0"/>
      <w:divBdr>
        <w:top w:val="none" w:sz="0" w:space="0" w:color="auto"/>
        <w:left w:val="none" w:sz="0" w:space="0" w:color="auto"/>
        <w:bottom w:val="none" w:sz="0" w:space="0" w:color="auto"/>
        <w:right w:val="none" w:sz="0" w:space="0" w:color="auto"/>
      </w:divBdr>
      <w:divsChild>
        <w:div w:id="1944805620">
          <w:marLeft w:val="-180"/>
          <w:marRight w:val="-180"/>
          <w:marTop w:val="0"/>
          <w:marBottom w:val="0"/>
          <w:divBdr>
            <w:top w:val="none" w:sz="0" w:space="0" w:color="auto"/>
            <w:left w:val="none" w:sz="0" w:space="0" w:color="auto"/>
            <w:bottom w:val="none" w:sz="0" w:space="0" w:color="auto"/>
            <w:right w:val="none" w:sz="0" w:space="0" w:color="auto"/>
          </w:divBdr>
          <w:divsChild>
            <w:div w:id="1906529025">
              <w:marLeft w:val="0"/>
              <w:marRight w:val="0"/>
              <w:marTop w:val="0"/>
              <w:marBottom w:val="0"/>
              <w:divBdr>
                <w:top w:val="none" w:sz="0" w:space="0" w:color="auto"/>
                <w:left w:val="none" w:sz="0" w:space="0" w:color="auto"/>
                <w:bottom w:val="none" w:sz="0" w:space="0" w:color="auto"/>
                <w:right w:val="none" w:sz="0" w:space="0" w:color="auto"/>
              </w:divBdr>
              <w:divsChild>
                <w:div w:id="210896590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613749278">
          <w:marLeft w:val="0"/>
          <w:marRight w:val="0"/>
          <w:marTop w:val="0"/>
          <w:marBottom w:val="0"/>
          <w:divBdr>
            <w:top w:val="none" w:sz="0" w:space="0" w:color="auto"/>
            <w:left w:val="none" w:sz="0" w:space="0" w:color="auto"/>
            <w:bottom w:val="none" w:sz="0" w:space="0" w:color="auto"/>
            <w:right w:val="none" w:sz="0" w:space="0" w:color="auto"/>
          </w:divBdr>
          <w:divsChild>
            <w:div w:id="1890724928">
              <w:marLeft w:val="0"/>
              <w:marRight w:val="0"/>
              <w:marTop w:val="0"/>
              <w:marBottom w:val="0"/>
              <w:divBdr>
                <w:top w:val="none" w:sz="0" w:space="0" w:color="auto"/>
                <w:left w:val="none" w:sz="0" w:space="0" w:color="auto"/>
                <w:bottom w:val="none" w:sz="0" w:space="0" w:color="auto"/>
                <w:right w:val="none" w:sz="0" w:space="0" w:color="auto"/>
              </w:divBdr>
              <w:divsChild>
                <w:div w:id="737946480">
                  <w:marLeft w:val="0"/>
                  <w:marRight w:val="0"/>
                  <w:marTop w:val="0"/>
                  <w:marBottom w:val="0"/>
                  <w:divBdr>
                    <w:top w:val="none" w:sz="0" w:space="0" w:color="auto"/>
                    <w:left w:val="none" w:sz="0" w:space="0" w:color="auto"/>
                    <w:bottom w:val="none" w:sz="0" w:space="0" w:color="auto"/>
                    <w:right w:val="none" w:sz="0" w:space="0" w:color="auto"/>
                  </w:divBdr>
                  <w:divsChild>
                    <w:div w:id="1586963221">
                      <w:marLeft w:val="0"/>
                      <w:marRight w:val="0"/>
                      <w:marTop w:val="0"/>
                      <w:marBottom w:val="0"/>
                      <w:divBdr>
                        <w:top w:val="none" w:sz="0" w:space="0" w:color="auto"/>
                        <w:left w:val="none" w:sz="0" w:space="0" w:color="auto"/>
                        <w:bottom w:val="none" w:sz="0" w:space="0" w:color="auto"/>
                        <w:right w:val="none" w:sz="0" w:space="0" w:color="auto"/>
                      </w:divBdr>
                      <w:divsChild>
                        <w:div w:id="101052407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52458529">
                              <w:marLeft w:val="-180"/>
                              <w:marRight w:val="-180"/>
                              <w:marTop w:val="0"/>
                              <w:marBottom w:val="0"/>
                              <w:divBdr>
                                <w:top w:val="none" w:sz="0" w:space="0" w:color="auto"/>
                                <w:left w:val="none" w:sz="0" w:space="0" w:color="auto"/>
                                <w:bottom w:val="none" w:sz="0" w:space="0" w:color="auto"/>
                                <w:right w:val="none" w:sz="0" w:space="0" w:color="auto"/>
                              </w:divBdr>
                              <w:divsChild>
                                <w:div w:id="413934154">
                                  <w:marLeft w:val="0"/>
                                  <w:marRight w:val="0"/>
                                  <w:marTop w:val="0"/>
                                  <w:marBottom w:val="0"/>
                                  <w:divBdr>
                                    <w:top w:val="none" w:sz="0" w:space="0" w:color="auto"/>
                                    <w:left w:val="none" w:sz="0" w:space="0" w:color="auto"/>
                                    <w:bottom w:val="none" w:sz="0" w:space="0" w:color="auto"/>
                                    <w:right w:val="none" w:sz="0" w:space="0" w:color="auto"/>
                                  </w:divBdr>
                                </w:div>
                              </w:divsChild>
                            </w:div>
                            <w:div w:id="758990414">
                              <w:marLeft w:val="-180"/>
                              <w:marRight w:val="-180"/>
                              <w:marTop w:val="0"/>
                              <w:marBottom w:val="0"/>
                              <w:divBdr>
                                <w:top w:val="none" w:sz="0" w:space="0" w:color="auto"/>
                                <w:left w:val="none" w:sz="0" w:space="0" w:color="auto"/>
                                <w:bottom w:val="none" w:sz="0" w:space="0" w:color="auto"/>
                                <w:right w:val="none" w:sz="0" w:space="0" w:color="auto"/>
                              </w:divBdr>
                              <w:divsChild>
                                <w:div w:id="743528745">
                                  <w:marLeft w:val="0"/>
                                  <w:marRight w:val="0"/>
                                  <w:marTop w:val="0"/>
                                  <w:marBottom w:val="0"/>
                                  <w:divBdr>
                                    <w:top w:val="none" w:sz="0" w:space="0" w:color="auto"/>
                                    <w:left w:val="none" w:sz="0" w:space="0" w:color="auto"/>
                                    <w:bottom w:val="none" w:sz="0" w:space="0" w:color="auto"/>
                                    <w:right w:val="none" w:sz="0" w:space="0" w:color="auto"/>
                                  </w:divBdr>
                                  <w:divsChild>
                                    <w:div w:id="15716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5283">
                      <w:marLeft w:val="0"/>
                      <w:marRight w:val="0"/>
                      <w:marTop w:val="0"/>
                      <w:marBottom w:val="0"/>
                      <w:divBdr>
                        <w:top w:val="none" w:sz="0" w:space="0" w:color="auto"/>
                        <w:left w:val="none" w:sz="0" w:space="0" w:color="auto"/>
                        <w:bottom w:val="none" w:sz="0" w:space="0" w:color="auto"/>
                        <w:right w:val="none" w:sz="0" w:space="0" w:color="auto"/>
                      </w:divBdr>
                      <w:divsChild>
                        <w:div w:id="30489914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91188286">
                              <w:marLeft w:val="-180"/>
                              <w:marRight w:val="-180"/>
                              <w:marTop w:val="0"/>
                              <w:marBottom w:val="0"/>
                              <w:divBdr>
                                <w:top w:val="none" w:sz="0" w:space="0" w:color="auto"/>
                                <w:left w:val="none" w:sz="0" w:space="0" w:color="auto"/>
                                <w:bottom w:val="none" w:sz="0" w:space="0" w:color="auto"/>
                                <w:right w:val="none" w:sz="0" w:space="0" w:color="auto"/>
                              </w:divBdr>
                              <w:divsChild>
                                <w:div w:id="1779643397">
                                  <w:marLeft w:val="0"/>
                                  <w:marRight w:val="0"/>
                                  <w:marTop w:val="0"/>
                                  <w:marBottom w:val="0"/>
                                  <w:divBdr>
                                    <w:top w:val="none" w:sz="0" w:space="0" w:color="auto"/>
                                    <w:left w:val="none" w:sz="0" w:space="0" w:color="auto"/>
                                    <w:bottom w:val="none" w:sz="0" w:space="0" w:color="auto"/>
                                    <w:right w:val="none" w:sz="0" w:space="0" w:color="auto"/>
                                  </w:divBdr>
                                </w:div>
                              </w:divsChild>
                            </w:div>
                            <w:div w:id="229003817">
                              <w:marLeft w:val="-180"/>
                              <w:marRight w:val="-180"/>
                              <w:marTop w:val="0"/>
                              <w:marBottom w:val="0"/>
                              <w:divBdr>
                                <w:top w:val="none" w:sz="0" w:space="0" w:color="auto"/>
                                <w:left w:val="none" w:sz="0" w:space="0" w:color="auto"/>
                                <w:bottom w:val="none" w:sz="0" w:space="0" w:color="auto"/>
                                <w:right w:val="none" w:sz="0" w:space="0" w:color="auto"/>
                              </w:divBdr>
                              <w:divsChild>
                                <w:div w:id="2021079421">
                                  <w:marLeft w:val="0"/>
                                  <w:marRight w:val="0"/>
                                  <w:marTop w:val="0"/>
                                  <w:marBottom w:val="0"/>
                                  <w:divBdr>
                                    <w:top w:val="none" w:sz="0" w:space="0" w:color="auto"/>
                                    <w:left w:val="none" w:sz="0" w:space="0" w:color="auto"/>
                                    <w:bottom w:val="none" w:sz="0" w:space="0" w:color="auto"/>
                                    <w:right w:val="none" w:sz="0" w:space="0" w:color="auto"/>
                                  </w:divBdr>
                                  <w:divsChild>
                                    <w:div w:id="68277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1190">
                      <w:marLeft w:val="0"/>
                      <w:marRight w:val="0"/>
                      <w:marTop w:val="0"/>
                      <w:marBottom w:val="0"/>
                      <w:divBdr>
                        <w:top w:val="none" w:sz="0" w:space="0" w:color="auto"/>
                        <w:left w:val="none" w:sz="0" w:space="0" w:color="auto"/>
                        <w:bottom w:val="none" w:sz="0" w:space="0" w:color="auto"/>
                        <w:right w:val="none" w:sz="0" w:space="0" w:color="auto"/>
                      </w:divBdr>
                      <w:divsChild>
                        <w:div w:id="41216311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59611102">
                              <w:marLeft w:val="-180"/>
                              <w:marRight w:val="-180"/>
                              <w:marTop w:val="0"/>
                              <w:marBottom w:val="0"/>
                              <w:divBdr>
                                <w:top w:val="none" w:sz="0" w:space="0" w:color="auto"/>
                                <w:left w:val="none" w:sz="0" w:space="0" w:color="auto"/>
                                <w:bottom w:val="none" w:sz="0" w:space="0" w:color="auto"/>
                                <w:right w:val="none" w:sz="0" w:space="0" w:color="auto"/>
                              </w:divBdr>
                              <w:divsChild>
                                <w:div w:id="2124106924">
                                  <w:marLeft w:val="0"/>
                                  <w:marRight w:val="0"/>
                                  <w:marTop w:val="0"/>
                                  <w:marBottom w:val="0"/>
                                  <w:divBdr>
                                    <w:top w:val="none" w:sz="0" w:space="0" w:color="auto"/>
                                    <w:left w:val="none" w:sz="0" w:space="0" w:color="auto"/>
                                    <w:bottom w:val="none" w:sz="0" w:space="0" w:color="auto"/>
                                    <w:right w:val="none" w:sz="0" w:space="0" w:color="auto"/>
                                  </w:divBdr>
                                </w:div>
                              </w:divsChild>
                            </w:div>
                            <w:div w:id="2007198054">
                              <w:marLeft w:val="-180"/>
                              <w:marRight w:val="-180"/>
                              <w:marTop w:val="0"/>
                              <w:marBottom w:val="0"/>
                              <w:divBdr>
                                <w:top w:val="none" w:sz="0" w:space="0" w:color="auto"/>
                                <w:left w:val="none" w:sz="0" w:space="0" w:color="auto"/>
                                <w:bottom w:val="none" w:sz="0" w:space="0" w:color="auto"/>
                                <w:right w:val="none" w:sz="0" w:space="0" w:color="auto"/>
                              </w:divBdr>
                              <w:divsChild>
                                <w:div w:id="2124567364">
                                  <w:marLeft w:val="0"/>
                                  <w:marRight w:val="0"/>
                                  <w:marTop w:val="0"/>
                                  <w:marBottom w:val="0"/>
                                  <w:divBdr>
                                    <w:top w:val="none" w:sz="0" w:space="0" w:color="auto"/>
                                    <w:left w:val="none" w:sz="0" w:space="0" w:color="auto"/>
                                    <w:bottom w:val="none" w:sz="0" w:space="0" w:color="auto"/>
                                    <w:right w:val="none" w:sz="0" w:space="0" w:color="auto"/>
                                  </w:divBdr>
                                  <w:divsChild>
                                    <w:div w:id="6969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59368">
                      <w:marLeft w:val="0"/>
                      <w:marRight w:val="0"/>
                      <w:marTop w:val="0"/>
                      <w:marBottom w:val="0"/>
                      <w:divBdr>
                        <w:top w:val="none" w:sz="0" w:space="0" w:color="auto"/>
                        <w:left w:val="none" w:sz="0" w:space="0" w:color="auto"/>
                        <w:bottom w:val="none" w:sz="0" w:space="0" w:color="auto"/>
                        <w:right w:val="none" w:sz="0" w:space="0" w:color="auto"/>
                      </w:divBdr>
                      <w:divsChild>
                        <w:div w:id="4714483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00276592">
                              <w:marLeft w:val="-180"/>
                              <w:marRight w:val="-180"/>
                              <w:marTop w:val="0"/>
                              <w:marBottom w:val="0"/>
                              <w:divBdr>
                                <w:top w:val="none" w:sz="0" w:space="0" w:color="auto"/>
                                <w:left w:val="none" w:sz="0" w:space="0" w:color="auto"/>
                                <w:bottom w:val="none" w:sz="0" w:space="0" w:color="auto"/>
                                <w:right w:val="none" w:sz="0" w:space="0" w:color="auto"/>
                              </w:divBdr>
                              <w:divsChild>
                                <w:div w:id="982926720">
                                  <w:marLeft w:val="0"/>
                                  <w:marRight w:val="0"/>
                                  <w:marTop w:val="0"/>
                                  <w:marBottom w:val="0"/>
                                  <w:divBdr>
                                    <w:top w:val="none" w:sz="0" w:space="0" w:color="auto"/>
                                    <w:left w:val="none" w:sz="0" w:space="0" w:color="auto"/>
                                    <w:bottom w:val="none" w:sz="0" w:space="0" w:color="auto"/>
                                    <w:right w:val="none" w:sz="0" w:space="0" w:color="auto"/>
                                  </w:divBdr>
                                </w:div>
                              </w:divsChild>
                            </w:div>
                            <w:div w:id="626357383">
                              <w:marLeft w:val="-180"/>
                              <w:marRight w:val="-180"/>
                              <w:marTop w:val="0"/>
                              <w:marBottom w:val="0"/>
                              <w:divBdr>
                                <w:top w:val="none" w:sz="0" w:space="0" w:color="auto"/>
                                <w:left w:val="none" w:sz="0" w:space="0" w:color="auto"/>
                                <w:bottom w:val="none" w:sz="0" w:space="0" w:color="auto"/>
                                <w:right w:val="none" w:sz="0" w:space="0" w:color="auto"/>
                              </w:divBdr>
                              <w:divsChild>
                                <w:div w:id="990522922">
                                  <w:marLeft w:val="0"/>
                                  <w:marRight w:val="0"/>
                                  <w:marTop w:val="0"/>
                                  <w:marBottom w:val="0"/>
                                  <w:divBdr>
                                    <w:top w:val="none" w:sz="0" w:space="0" w:color="auto"/>
                                    <w:left w:val="none" w:sz="0" w:space="0" w:color="auto"/>
                                    <w:bottom w:val="none" w:sz="0" w:space="0" w:color="auto"/>
                                    <w:right w:val="none" w:sz="0" w:space="0" w:color="auto"/>
                                  </w:divBdr>
                                  <w:divsChild>
                                    <w:div w:id="12328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666646">
      <w:bodyDiv w:val="1"/>
      <w:marLeft w:val="0"/>
      <w:marRight w:val="0"/>
      <w:marTop w:val="0"/>
      <w:marBottom w:val="0"/>
      <w:divBdr>
        <w:top w:val="none" w:sz="0" w:space="0" w:color="auto"/>
        <w:left w:val="none" w:sz="0" w:space="0" w:color="auto"/>
        <w:bottom w:val="none" w:sz="0" w:space="0" w:color="auto"/>
        <w:right w:val="none" w:sz="0" w:space="0" w:color="auto"/>
      </w:divBdr>
      <w:divsChild>
        <w:div w:id="1424911626">
          <w:marLeft w:val="-180"/>
          <w:marRight w:val="-180"/>
          <w:marTop w:val="0"/>
          <w:marBottom w:val="0"/>
          <w:divBdr>
            <w:top w:val="none" w:sz="0" w:space="0" w:color="auto"/>
            <w:left w:val="none" w:sz="0" w:space="0" w:color="auto"/>
            <w:bottom w:val="none" w:sz="0" w:space="0" w:color="auto"/>
            <w:right w:val="none" w:sz="0" w:space="0" w:color="auto"/>
          </w:divBdr>
          <w:divsChild>
            <w:div w:id="1210993441">
              <w:marLeft w:val="0"/>
              <w:marRight w:val="0"/>
              <w:marTop w:val="0"/>
              <w:marBottom w:val="0"/>
              <w:divBdr>
                <w:top w:val="none" w:sz="0" w:space="0" w:color="auto"/>
                <w:left w:val="none" w:sz="0" w:space="0" w:color="auto"/>
                <w:bottom w:val="none" w:sz="0" w:space="0" w:color="auto"/>
                <w:right w:val="none" w:sz="0" w:space="0" w:color="auto"/>
              </w:divBdr>
              <w:divsChild>
                <w:div w:id="48590082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787769046">
          <w:marLeft w:val="0"/>
          <w:marRight w:val="0"/>
          <w:marTop w:val="0"/>
          <w:marBottom w:val="0"/>
          <w:divBdr>
            <w:top w:val="none" w:sz="0" w:space="0" w:color="auto"/>
            <w:left w:val="none" w:sz="0" w:space="0" w:color="auto"/>
            <w:bottom w:val="none" w:sz="0" w:space="0" w:color="auto"/>
            <w:right w:val="none" w:sz="0" w:space="0" w:color="auto"/>
          </w:divBdr>
          <w:divsChild>
            <w:div w:id="1751929077">
              <w:marLeft w:val="0"/>
              <w:marRight w:val="0"/>
              <w:marTop w:val="0"/>
              <w:marBottom w:val="0"/>
              <w:divBdr>
                <w:top w:val="none" w:sz="0" w:space="0" w:color="auto"/>
                <w:left w:val="none" w:sz="0" w:space="0" w:color="auto"/>
                <w:bottom w:val="none" w:sz="0" w:space="0" w:color="auto"/>
                <w:right w:val="none" w:sz="0" w:space="0" w:color="auto"/>
              </w:divBdr>
              <w:divsChild>
                <w:div w:id="1813210108">
                  <w:marLeft w:val="0"/>
                  <w:marRight w:val="0"/>
                  <w:marTop w:val="0"/>
                  <w:marBottom w:val="0"/>
                  <w:divBdr>
                    <w:top w:val="none" w:sz="0" w:space="0" w:color="auto"/>
                    <w:left w:val="none" w:sz="0" w:space="0" w:color="auto"/>
                    <w:bottom w:val="none" w:sz="0" w:space="0" w:color="auto"/>
                    <w:right w:val="none" w:sz="0" w:space="0" w:color="auto"/>
                  </w:divBdr>
                  <w:divsChild>
                    <w:div w:id="2096784794">
                      <w:marLeft w:val="0"/>
                      <w:marRight w:val="0"/>
                      <w:marTop w:val="0"/>
                      <w:marBottom w:val="0"/>
                      <w:divBdr>
                        <w:top w:val="none" w:sz="0" w:space="0" w:color="auto"/>
                        <w:left w:val="none" w:sz="0" w:space="0" w:color="auto"/>
                        <w:bottom w:val="none" w:sz="0" w:space="0" w:color="auto"/>
                        <w:right w:val="none" w:sz="0" w:space="0" w:color="auto"/>
                      </w:divBdr>
                      <w:divsChild>
                        <w:div w:id="58400180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5398856">
                              <w:marLeft w:val="-180"/>
                              <w:marRight w:val="-180"/>
                              <w:marTop w:val="0"/>
                              <w:marBottom w:val="0"/>
                              <w:divBdr>
                                <w:top w:val="none" w:sz="0" w:space="0" w:color="auto"/>
                                <w:left w:val="none" w:sz="0" w:space="0" w:color="auto"/>
                                <w:bottom w:val="none" w:sz="0" w:space="0" w:color="auto"/>
                                <w:right w:val="none" w:sz="0" w:space="0" w:color="auto"/>
                              </w:divBdr>
                              <w:divsChild>
                                <w:div w:id="1284772475">
                                  <w:marLeft w:val="0"/>
                                  <w:marRight w:val="0"/>
                                  <w:marTop w:val="0"/>
                                  <w:marBottom w:val="0"/>
                                  <w:divBdr>
                                    <w:top w:val="none" w:sz="0" w:space="0" w:color="auto"/>
                                    <w:left w:val="none" w:sz="0" w:space="0" w:color="auto"/>
                                    <w:bottom w:val="none" w:sz="0" w:space="0" w:color="auto"/>
                                    <w:right w:val="none" w:sz="0" w:space="0" w:color="auto"/>
                                  </w:divBdr>
                                </w:div>
                              </w:divsChild>
                            </w:div>
                            <w:div w:id="702944715">
                              <w:marLeft w:val="-180"/>
                              <w:marRight w:val="-180"/>
                              <w:marTop w:val="0"/>
                              <w:marBottom w:val="0"/>
                              <w:divBdr>
                                <w:top w:val="none" w:sz="0" w:space="0" w:color="auto"/>
                                <w:left w:val="none" w:sz="0" w:space="0" w:color="auto"/>
                                <w:bottom w:val="none" w:sz="0" w:space="0" w:color="auto"/>
                                <w:right w:val="none" w:sz="0" w:space="0" w:color="auto"/>
                              </w:divBdr>
                              <w:divsChild>
                                <w:div w:id="502546301">
                                  <w:marLeft w:val="0"/>
                                  <w:marRight w:val="0"/>
                                  <w:marTop w:val="0"/>
                                  <w:marBottom w:val="0"/>
                                  <w:divBdr>
                                    <w:top w:val="none" w:sz="0" w:space="0" w:color="auto"/>
                                    <w:left w:val="none" w:sz="0" w:space="0" w:color="auto"/>
                                    <w:bottom w:val="none" w:sz="0" w:space="0" w:color="auto"/>
                                    <w:right w:val="none" w:sz="0" w:space="0" w:color="auto"/>
                                  </w:divBdr>
                                  <w:divsChild>
                                    <w:div w:id="5689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842405">
                      <w:marLeft w:val="0"/>
                      <w:marRight w:val="0"/>
                      <w:marTop w:val="0"/>
                      <w:marBottom w:val="0"/>
                      <w:divBdr>
                        <w:top w:val="none" w:sz="0" w:space="0" w:color="auto"/>
                        <w:left w:val="none" w:sz="0" w:space="0" w:color="auto"/>
                        <w:bottom w:val="none" w:sz="0" w:space="0" w:color="auto"/>
                        <w:right w:val="none" w:sz="0" w:space="0" w:color="auto"/>
                      </w:divBdr>
                      <w:divsChild>
                        <w:div w:id="167183114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69211198">
                              <w:marLeft w:val="-180"/>
                              <w:marRight w:val="-180"/>
                              <w:marTop w:val="0"/>
                              <w:marBottom w:val="0"/>
                              <w:divBdr>
                                <w:top w:val="none" w:sz="0" w:space="0" w:color="auto"/>
                                <w:left w:val="none" w:sz="0" w:space="0" w:color="auto"/>
                                <w:bottom w:val="none" w:sz="0" w:space="0" w:color="auto"/>
                                <w:right w:val="none" w:sz="0" w:space="0" w:color="auto"/>
                              </w:divBdr>
                              <w:divsChild>
                                <w:div w:id="1881630875">
                                  <w:marLeft w:val="0"/>
                                  <w:marRight w:val="0"/>
                                  <w:marTop w:val="0"/>
                                  <w:marBottom w:val="0"/>
                                  <w:divBdr>
                                    <w:top w:val="none" w:sz="0" w:space="0" w:color="auto"/>
                                    <w:left w:val="none" w:sz="0" w:space="0" w:color="auto"/>
                                    <w:bottom w:val="none" w:sz="0" w:space="0" w:color="auto"/>
                                    <w:right w:val="none" w:sz="0" w:space="0" w:color="auto"/>
                                  </w:divBdr>
                                </w:div>
                              </w:divsChild>
                            </w:div>
                            <w:div w:id="1179999631">
                              <w:marLeft w:val="-180"/>
                              <w:marRight w:val="-180"/>
                              <w:marTop w:val="0"/>
                              <w:marBottom w:val="0"/>
                              <w:divBdr>
                                <w:top w:val="none" w:sz="0" w:space="0" w:color="auto"/>
                                <w:left w:val="none" w:sz="0" w:space="0" w:color="auto"/>
                                <w:bottom w:val="none" w:sz="0" w:space="0" w:color="auto"/>
                                <w:right w:val="none" w:sz="0" w:space="0" w:color="auto"/>
                              </w:divBdr>
                              <w:divsChild>
                                <w:div w:id="851066332">
                                  <w:marLeft w:val="0"/>
                                  <w:marRight w:val="0"/>
                                  <w:marTop w:val="0"/>
                                  <w:marBottom w:val="0"/>
                                  <w:divBdr>
                                    <w:top w:val="none" w:sz="0" w:space="0" w:color="auto"/>
                                    <w:left w:val="none" w:sz="0" w:space="0" w:color="auto"/>
                                    <w:bottom w:val="none" w:sz="0" w:space="0" w:color="auto"/>
                                    <w:right w:val="none" w:sz="0" w:space="0" w:color="auto"/>
                                  </w:divBdr>
                                  <w:divsChild>
                                    <w:div w:id="6193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411157">
                      <w:marLeft w:val="0"/>
                      <w:marRight w:val="0"/>
                      <w:marTop w:val="0"/>
                      <w:marBottom w:val="0"/>
                      <w:divBdr>
                        <w:top w:val="none" w:sz="0" w:space="0" w:color="auto"/>
                        <w:left w:val="none" w:sz="0" w:space="0" w:color="auto"/>
                        <w:bottom w:val="none" w:sz="0" w:space="0" w:color="auto"/>
                        <w:right w:val="none" w:sz="0" w:space="0" w:color="auto"/>
                      </w:divBdr>
                      <w:divsChild>
                        <w:div w:id="103431090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29695434">
                              <w:marLeft w:val="-180"/>
                              <w:marRight w:val="-180"/>
                              <w:marTop w:val="0"/>
                              <w:marBottom w:val="0"/>
                              <w:divBdr>
                                <w:top w:val="none" w:sz="0" w:space="0" w:color="auto"/>
                                <w:left w:val="none" w:sz="0" w:space="0" w:color="auto"/>
                                <w:bottom w:val="none" w:sz="0" w:space="0" w:color="auto"/>
                                <w:right w:val="none" w:sz="0" w:space="0" w:color="auto"/>
                              </w:divBdr>
                              <w:divsChild>
                                <w:div w:id="844129448">
                                  <w:marLeft w:val="0"/>
                                  <w:marRight w:val="0"/>
                                  <w:marTop w:val="0"/>
                                  <w:marBottom w:val="0"/>
                                  <w:divBdr>
                                    <w:top w:val="none" w:sz="0" w:space="0" w:color="auto"/>
                                    <w:left w:val="none" w:sz="0" w:space="0" w:color="auto"/>
                                    <w:bottom w:val="none" w:sz="0" w:space="0" w:color="auto"/>
                                    <w:right w:val="none" w:sz="0" w:space="0" w:color="auto"/>
                                  </w:divBdr>
                                </w:div>
                              </w:divsChild>
                            </w:div>
                            <w:div w:id="1828473199">
                              <w:marLeft w:val="-180"/>
                              <w:marRight w:val="-180"/>
                              <w:marTop w:val="0"/>
                              <w:marBottom w:val="0"/>
                              <w:divBdr>
                                <w:top w:val="none" w:sz="0" w:space="0" w:color="auto"/>
                                <w:left w:val="none" w:sz="0" w:space="0" w:color="auto"/>
                                <w:bottom w:val="none" w:sz="0" w:space="0" w:color="auto"/>
                                <w:right w:val="none" w:sz="0" w:space="0" w:color="auto"/>
                              </w:divBdr>
                              <w:divsChild>
                                <w:div w:id="1958486048">
                                  <w:marLeft w:val="0"/>
                                  <w:marRight w:val="0"/>
                                  <w:marTop w:val="0"/>
                                  <w:marBottom w:val="0"/>
                                  <w:divBdr>
                                    <w:top w:val="none" w:sz="0" w:space="0" w:color="auto"/>
                                    <w:left w:val="none" w:sz="0" w:space="0" w:color="auto"/>
                                    <w:bottom w:val="none" w:sz="0" w:space="0" w:color="auto"/>
                                    <w:right w:val="none" w:sz="0" w:space="0" w:color="auto"/>
                                  </w:divBdr>
                                  <w:divsChild>
                                    <w:div w:id="3223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80454">
                      <w:marLeft w:val="0"/>
                      <w:marRight w:val="0"/>
                      <w:marTop w:val="0"/>
                      <w:marBottom w:val="0"/>
                      <w:divBdr>
                        <w:top w:val="none" w:sz="0" w:space="0" w:color="auto"/>
                        <w:left w:val="none" w:sz="0" w:space="0" w:color="auto"/>
                        <w:bottom w:val="none" w:sz="0" w:space="0" w:color="auto"/>
                        <w:right w:val="none" w:sz="0" w:space="0" w:color="auto"/>
                      </w:divBdr>
                      <w:divsChild>
                        <w:div w:id="71600420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17226490">
                              <w:marLeft w:val="-180"/>
                              <w:marRight w:val="-180"/>
                              <w:marTop w:val="0"/>
                              <w:marBottom w:val="0"/>
                              <w:divBdr>
                                <w:top w:val="none" w:sz="0" w:space="0" w:color="auto"/>
                                <w:left w:val="none" w:sz="0" w:space="0" w:color="auto"/>
                                <w:bottom w:val="none" w:sz="0" w:space="0" w:color="auto"/>
                                <w:right w:val="none" w:sz="0" w:space="0" w:color="auto"/>
                              </w:divBdr>
                              <w:divsChild>
                                <w:div w:id="1103570012">
                                  <w:marLeft w:val="0"/>
                                  <w:marRight w:val="0"/>
                                  <w:marTop w:val="0"/>
                                  <w:marBottom w:val="0"/>
                                  <w:divBdr>
                                    <w:top w:val="none" w:sz="0" w:space="0" w:color="auto"/>
                                    <w:left w:val="none" w:sz="0" w:space="0" w:color="auto"/>
                                    <w:bottom w:val="none" w:sz="0" w:space="0" w:color="auto"/>
                                    <w:right w:val="none" w:sz="0" w:space="0" w:color="auto"/>
                                  </w:divBdr>
                                </w:div>
                              </w:divsChild>
                            </w:div>
                            <w:div w:id="454716061">
                              <w:marLeft w:val="-180"/>
                              <w:marRight w:val="-180"/>
                              <w:marTop w:val="0"/>
                              <w:marBottom w:val="0"/>
                              <w:divBdr>
                                <w:top w:val="none" w:sz="0" w:space="0" w:color="auto"/>
                                <w:left w:val="none" w:sz="0" w:space="0" w:color="auto"/>
                                <w:bottom w:val="none" w:sz="0" w:space="0" w:color="auto"/>
                                <w:right w:val="none" w:sz="0" w:space="0" w:color="auto"/>
                              </w:divBdr>
                              <w:divsChild>
                                <w:div w:id="851141690">
                                  <w:marLeft w:val="0"/>
                                  <w:marRight w:val="0"/>
                                  <w:marTop w:val="0"/>
                                  <w:marBottom w:val="0"/>
                                  <w:divBdr>
                                    <w:top w:val="none" w:sz="0" w:space="0" w:color="auto"/>
                                    <w:left w:val="none" w:sz="0" w:space="0" w:color="auto"/>
                                    <w:bottom w:val="none" w:sz="0" w:space="0" w:color="auto"/>
                                    <w:right w:val="none" w:sz="0" w:space="0" w:color="auto"/>
                                  </w:divBdr>
                                  <w:divsChild>
                                    <w:div w:id="3594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205">
                      <w:marLeft w:val="0"/>
                      <w:marRight w:val="0"/>
                      <w:marTop w:val="0"/>
                      <w:marBottom w:val="0"/>
                      <w:divBdr>
                        <w:top w:val="none" w:sz="0" w:space="0" w:color="auto"/>
                        <w:left w:val="none" w:sz="0" w:space="0" w:color="auto"/>
                        <w:bottom w:val="none" w:sz="0" w:space="0" w:color="auto"/>
                        <w:right w:val="none" w:sz="0" w:space="0" w:color="auto"/>
                      </w:divBdr>
                      <w:divsChild>
                        <w:div w:id="171542893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03060432">
                              <w:marLeft w:val="-180"/>
                              <w:marRight w:val="-180"/>
                              <w:marTop w:val="0"/>
                              <w:marBottom w:val="0"/>
                              <w:divBdr>
                                <w:top w:val="none" w:sz="0" w:space="0" w:color="auto"/>
                                <w:left w:val="none" w:sz="0" w:space="0" w:color="auto"/>
                                <w:bottom w:val="none" w:sz="0" w:space="0" w:color="auto"/>
                                <w:right w:val="none" w:sz="0" w:space="0" w:color="auto"/>
                              </w:divBdr>
                              <w:divsChild>
                                <w:div w:id="1028213754">
                                  <w:marLeft w:val="0"/>
                                  <w:marRight w:val="0"/>
                                  <w:marTop w:val="0"/>
                                  <w:marBottom w:val="0"/>
                                  <w:divBdr>
                                    <w:top w:val="none" w:sz="0" w:space="0" w:color="auto"/>
                                    <w:left w:val="none" w:sz="0" w:space="0" w:color="auto"/>
                                    <w:bottom w:val="none" w:sz="0" w:space="0" w:color="auto"/>
                                    <w:right w:val="none" w:sz="0" w:space="0" w:color="auto"/>
                                  </w:divBdr>
                                </w:div>
                              </w:divsChild>
                            </w:div>
                            <w:div w:id="435714473">
                              <w:marLeft w:val="-180"/>
                              <w:marRight w:val="-180"/>
                              <w:marTop w:val="0"/>
                              <w:marBottom w:val="0"/>
                              <w:divBdr>
                                <w:top w:val="none" w:sz="0" w:space="0" w:color="auto"/>
                                <w:left w:val="none" w:sz="0" w:space="0" w:color="auto"/>
                                <w:bottom w:val="none" w:sz="0" w:space="0" w:color="auto"/>
                                <w:right w:val="none" w:sz="0" w:space="0" w:color="auto"/>
                              </w:divBdr>
                              <w:divsChild>
                                <w:div w:id="89083283">
                                  <w:marLeft w:val="0"/>
                                  <w:marRight w:val="0"/>
                                  <w:marTop w:val="0"/>
                                  <w:marBottom w:val="0"/>
                                  <w:divBdr>
                                    <w:top w:val="none" w:sz="0" w:space="0" w:color="auto"/>
                                    <w:left w:val="none" w:sz="0" w:space="0" w:color="auto"/>
                                    <w:bottom w:val="none" w:sz="0" w:space="0" w:color="auto"/>
                                    <w:right w:val="none" w:sz="0" w:space="0" w:color="auto"/>
                                  </w:divBdr>
                                  <w:divsChild>
                                    <w:div w:id="127443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63677">
                      <w:marLeft w:val="0"/>
                      <w:marRight w:val="0"/>
                      <w:marTop w:val="0"/>
                      <w:marBottom w:val="0"/>
                      <w:divBdr>
                        <w:top w:val="none" w:sz="0" w:space="0" w:color="auto"/>
                        <w:left w:val="none" w:sz="0" w:space="0" w:color="auto"/>
                        <w:bottom w:val="none" w:sz="0" w:space="0" w:color="auto"/>
                        <w:right w:val="none" w:sz="0" w:space="0" w:color="auto"/>
                      </w:divBdr>
                      <w:divsChild>
                        <w:div w:id="182465666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47693562">
                              <w:marLeft w:val="-180"/>
                              <w:marRight w:val="-180"/>
                              <w:marTop w:val="0"/>
                              <w:marBottom w:val="0"/>
                              <w:divBdr>
                                <w:top w:val="none" w:sz="0" w:space="0" w:color="auto"/>
                                <w:left w:val="none" w:sz="0" w:space="0" w:color="auto"/>
                                <w:bottom w:val="none" w:sz="0" w:space="0" w:color="auto"/>
                                <w:right w:val="none" w:sz="0" w:space="0" w:color="auto"/>
                              </w:divBdr>
                              <w:divsChild>
                                <w:div w:id="1189563493">
                                  <w:marLeft w:val="0"/>
                                  <w:marRight w:val="0"/>
                                  <w:marTop w:val="0"/>
                                  <w:marBottom w:val="0"/>
                                  <w:divBdr>
                                    <w:top w:val="none" w:sz="0" w:space="0" w:color="auto"/>
                                    <w:left w:val="none" w:sz="0" w:space="0" w:color="auto"/>
                                    <w:bottom w:val="none" w:sz="0" w:space="0" w:color="auto"/>
                                    <w:right w:val="none" w:sz="0" w:space="0" w:color="auto"/>
                                  </w:divBdr>
                                </w:div>
                              </w:divsChild>
                            </w:div>
                            <w:div w:id="611471689">
                              <w:marLeft w:val="-180"/>
                              <w:marRight w:val="-180"/>
                              <w:marTop w:val="0"/>
                              <w:marBottom w:val="0"/>
                              <w:divBdr>
                                <w:top w:val="none" w:sz="0" w:space="0" w:color="auto"/>
                                <w:left w:val="none" w:sz="0" w:space="0" w:color="auto"/>
                                <w:bottom w:val="none" w:sz="0" w:space="0" w:color="auto"/>
                                <w:right w:val="none" w:sz="0" w:space="0" w:color="auto"/>
                              </w:divBdr>
                              <w:divsChild>
                                <w:div w:id="255096754">
                                  <w:marLeft w:val="0"/>
                                  <w:marRight w:val="0"/>
                                  <w:marTop w:val="0"/>
                                  <w:marBottom w:val="0"/>
                                  <w:divBdr>
                                    <w:top w:val="none" w:sz="0" w:space="0" w:color="auto"/>
                                    <w:left w:val="none" w:sz="0" w:space="0" w:color="auto"/>
                                    <w:bottom w:val="none" w:sz="0" w:space="0" w:color="auto"/>
                                    <w:right w:val="none" w:sz="0" w:space="0" w:color="auto"/>
                                  </w:divBdr>
                                  <w:divsChild>
                                    <w:div w:id="14964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625039">
      <w:bodyDiv w:val="1"/>
      <w:marLeft w:val="0"/>
      <w:marRight w:val="0"/>
      <w:marTop w:val="0"/>
      <w:marBottom w:val="0"/>
      <w:divBdr>
        <w:top w:val="none" w:sz="0" w:space="0" w:color="auto"/>
        <w:left w:val="none" w:sz="0" w:space="0" w:color="auto"/>
        <w:bottom w:val="none" w:sz="0" w:space="0" w:color="auto"/>
        <w:right w:val="none" w:sz="0" w:space="0" w:color="auto"/>
      </w:divBdr>
      <w:divsChild>
        <w:div w:id="1355962632">
          <w:marLeft w:val="0"/>
          <w:marRight w:val="0"/>
          <w:marTop w:val="0"/>
          <w:marBottom w:val="0"/>
          <w:divBdr>
            <w:top w:val="none" w:sz="0" w:space="0" w:color="auto"/>
            <w:left w:val="none" w:sz="0" w:space="0" w:color="auto"/>
            <w:bottom w:val="none" w:sz="0" w:space="0" w:color="auto"/>
            <w:right w:val="none" w:sz="0" w:space="0" w:color="auto"/>
          </w:divBdr>
          <w:divsChild>
            <w:div w:id="1879732137">
              <w:marLeft w:val="0"/>
              <w:marRight w:val="0"/>
              <w:marTop w:val="0"/>
              <w:marBottom w:val="0"/>
              <w:divBdr>
                <w:top w:val="none" w:sz="0" w:space="0" w:color="auto"/>
                <w:left w:val="none" w:sz="0" w:space="0" w:color="auto"/>
                <w:bottom w:val="none" w:sz="0" w:space="0" w:color="auto"/>
                <w:right w:val="none" w:sz="0" w:space="0" w:color="auto"/>
              </w:divBdr>
              <w:divsChild>
                <w:div w:id="113332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7705">
          <w:marLeft w:val="0"/>
          <w:marRight w:val="0"/>
          <w:marTop w:val="0"/>
          <w:marBottom w:val="0"/>
          <w:divBdr>
            <w:top w:val="none" w:sz="0" w:space="0" w:color="auto"/>
            <w:left w:val="none" w:sz="0" w:space="0" w:color="auto"/>
            <w:bottom w:val="none" w:sz="0" w:space="0" w:color="auto"/>
            <w:right w:val="none" w:sz="0" w:space="0" w:color="auto"/>
          </w:divBdr>
          <w:divsChild>
            <w:div w:id="1185169619">
              <w:marLeft w:val="0"/>
              <w:marRight w:val="0"/>
              <w:marTop w:val="0"/>
              <w:marBottom w:val="0"/>
              <w:divBdr>
                <w:top w:val="none" w:sz="0" w:space="0" w:color="auto"/>
                <w:left w:val="none" w:sz="0" w:space="0" w:color="auto"/>
                <w:bottom w:val="none" w:sz="0" w:space="0" w:color="auto"/>
                <w:right w:val="none" w:sz="0" w:space="0" w:color="auto"/>
              </w:divBdr>
              <w:divsChild>
                <w:div w:id="1740056537">
                  <w:marLeft w:val="0"/>
                  <w:marRight w:val="0"/>
                  <w:marTop w:val="0"/>
                  <w:marBottom w:val="0"/>
                  <w:divBdr>
                    <w:top w:val="none" w:sz="0" w:space="0" w:color="auto"/>
                    <w:left w:val="none" w:sz="0" w:space="0" w:color="auto"/>
                    <w:bottom w:val="none" w:sz="0" w:space="0" w:color="auto"/>
                    <w:right w:val="none" w:sz="0" w:space="0" w:color="auto"/>
                  </w:divBdr>
                  <w:divsChild>
                    <w:div w:id="1186947652">
                      <w:marLeft w:val="0"/>
                      <w:marRight w:val="0"/>
                      <w:marTop w:val="0"/>
                      <w:marBottom w:val="0"/>
                      <w:divBdr>
                        <w:top w:val="none" w:sz="0" w:space="0" w:color="auto"/>
                        <w:left w:val="none" w:sz="0" w:space="0" w:color="auto"/>
                        <w:bottom w:val="none" w:sz="0" w:space="0" w:color="auto"/>
                        <w:right w:val="none" w:sz="0" w:space="0" w:color="auto"/>
                      </w:divBdr>
                      <w:divsChild>
                        <w:div w:id="1772124497">
                          <w:marLeft w:val="0"/>
                          <w:marRight w:val="0"/>
                          <w:marTop w:val="0"/>
                          <w:marBottom w:val="0"/>
                          <w:divBdr>
                            <w:top w:val="none" w:sz="0" w:space="0" w:color="auto"/>
                            <w:left w:val="none" w:sz="0" w:space="0" w:color="auto"/>
                            <w:bottom w:val="none" w:sz="0" w:space="0" w:color="auto"/>
                            <w:right w:val="none" w:sz="0" w:space="0" w:color="auto"/>
                          </w:divBdr>
                          <w:divsChild>
                            <w:div w:id="541404193">
                              <w:marLeft w:val="0"/>
                              <w:marRight w:val="0"/>
                              <w:marTop w:val="0"/>
                              <w:marBottom w:val="0"/>
                              <w:divBdr>
                                <w:top w:val="none" w:sz="0" w:space="0" w:color="auto"/>
                                <w:left w:val="none" w:sz="0" w:space="0" w:color="auto"/>
                                <w:bottom w:val="none" w:sz="0" w:space="0" w:color="auto"/>
                                <w:right w:val="none" w:sz="0" w:space="0" w:color="auto"/>
                              </w:divBdr>
                            </w:div>
                            <w:div w:id="346248061">
                              <w:marLeft w:val="0"/>
                              <w:marRight w:val="0"/>
                              <w:marTop w:val="0"/>
                              <w:marBottom w:val="0"/>
                              <w:divBdr>
                                <w:top w:val="none" w:sz="0" w:space="0" w:color="auto"/>
                                <w:left w:val="none" w:sz="0" w:space="0" w:color="auto"/>
                                <w:bottom w:val="none" w:sz="0" w:space="0" w:color="auto"/>
                                <w:right w:val="none" w:sz="0" w:space="0" w:color="auto"/>
                              </w:divBdr>
                            </w:div>
                            <w:div w:id="85688258">
                              <w:marLeft w:val="0"/>
                              <w:marRight w:val="0"/>
                              <w:marTop w:val="0"/>
                              <w:marBottom w:val="0"/>
                              <w:divBdr>
                                <w:top w:val="none" w:sz="0" w:space="0" w:color="auto"/>
                                <w:left w:val="none" w:sz="0" w:space="0" w:color="auto"/>
                                <w:bottom w:val="none" w:sz="0" w:space="0" w:color="auto"/>
                                <w:right w:val="none" w:sz="0" w:space="0" w:color="auto"/>
                              </w:divBdr>
                              <w:divsChild>
                                <w:div w:id="20615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946667">
      <w:bodyDiv w:val="1"/>
      <w:marLeft w:val="0"/>
      <w:marRight w:val="0"/>
      <w:marTop w:val="0"/>
      <w:marBottom w:val="0"/>
      <w:divBdr>
        <w:top w:val="none" w:sz="0" w:space="0" w:color="auto"/>
        <w:left w:val="none" w:sz="0" w:space="0" w:color="auto"/>
        <w:bottom w:val="none" w:sz="0" w:space="0" w:color="auto"/>
        <w:right w:val="none" w:sz="0" w:space="0" w:color="auto"/>
      </w:divBdr>
      <w:divsChild>
        <w:div w:id="1889607021">
          <w:marLeft w:val="0"/>
          <w:marRight w:val="0"/>
          <w:marTop w:val="0"/>
          <w:marBottom w:val="0"/>
          <w:divBdr>
            <w:top w:val="none" w:sz="0" w:space="0" w:color="auto"/>
            <w:left w:val="none" w:sz="0" w:space="0" w:color="auto"/>
            <w:bottom w:val="none" w:sz="0" w:space="0" w:color="auto"/>
            <w:right w:val="none" w:sz="0" w:space="0" w:color="auto"/>
          </w:divBdr>
          <w:divsChild>
            <w:div w:id="161051122">
              <w:marLeft w:val="0"/>
              <w:marRight w:val="0"/>
              <w:marTop w:val="0"/>
              <w:marBottom w:val="0"/>
              <w:divBdr>
                <w:top w:val="none" w:sz="0" w:space="0" w:color="auto"/>
                <w:left w:val="none" w:sz="0" w:space="0" w:color="auto"/>
                <w:bottom w:val="none" w:sz="0" w:space="0" w:color="auto"/>
                <w:right w:val="none" w:sz="0" w:space="0" w:color="auto"/>
              </w:divBdr>
              <w:divsChild>
                <w:div w:id="14139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15073">
          <w:marLeft w:val="0"/>
          <w:marRight w:val="0"/>
          <w:marTop w:val="0"/>
          <w:marBottom w:val="0"/>
          <w:divBdr>
            <w:top w:val="none" w:sz="0" w:space="0" w:color="auto"/>
            <w:left w:val="none" w:sz="0" w:space="0" w:color="auto"/>
            <w:bottom w:val="none" w:sz="0" w:space="0" w:color="auto"/>
            <w:right w:val="none" w:sz="0" w:space="0" w:color="auto"/>
          </w:divBdr>
          <w:divsChild>
            <w:div w:id="1848204726">
              <w:marLeft w:val="0"/>
              <w:marRight w:val="0"/>
              <w:marTop w:val="0"/>
              <w:marBottom w:val="0"/>
              <w:divBdr>
                <w:top w:val="none" w:sz="0" w:space="0" w:color="auto"/>
                <w:left w:val="none" w:sz="0" w:space="0" w:color="auto"/>
                <w:bottom w:val="none" w:sz="0" w:space="0" w:color="auto"/>
                <w:right w:val="none" w:sz="0" w:space="0" w:color="auto"/>
              </w:divBdr>
              <w:divsChild>
                <w:div w:id="1663852130">
                  <w:marLeft w:val="0"/>
                  <w:marRight w:val="0"/>
                  <w:marTop w:val="0"/>
                  <w:marBottom w:val="0"/>
                  <w:divBdr>
                    <w:top w:val="none" w:sz="0" w:space="0" w:color="auto"/>
                    <w:left w:val="none" w:sz="0" w:space="0" w:color="auto"/>
                    <w:bottom w:val="none" w:sz="0" w:space="0" w:color="auto"/>
                    <w:right w:val="none" w:sz="0" w:space="0" w:color="auto"/>
                  </w:divBdr>
                  <w:divsChild>
                    <w:div w:id="1130436262">
                      <w:marLeft w:val="0"/>
                      <w:marRight w:val="0"/>
                      <w:marTop w:val="0"/>
                      <w:marBottom w:val="0"/>
                      <w:divBdr>
                        <w:top w:val="none" w:sz="0" w:space="0" w:color="auto"/>
                        <w:left w:val="none" w:sz="0" w:space="0" w:color="auto"/>
                        <w:bottom w:val="none" w:sz="0" w:space="0" w:color="auto"/>
                        <w:right w:val="none" w:sz="0" w:space="0" w:color="auto"/>
                      </w:divBdr>
                      <w:divsChild>
                        <w:div w:id="1534615791">
                          <w:marLeft w:val="0"/>
                          <w:marRight w:val="0"/>
                          <w:marTop w:val="0"/>
                          <w:marBottom w:val="0"/>
                          <w:divBdr>
                            <w:top w:val="none" w:sz="0" w:space="0" w:color="auto"/>
                            <w:left w:val="none" w:sz="0" w:space="0" w:color="auto"/>
                            <w:bottom w:val="none" w:sz="0" w:space="0" w:color="auto"/>
                            <w:right w:val="none" w:sz="0" w:space="0" w:color="auto"/>
                          </w:divBdr>
                          <w:divsChild>
                            <w:div w:id="1979725333">
                              <w:marLeft w:val="0"/>
                              <w:marRight w:val="0"/>
                              <w:marTop w:val="0"/>
                              <w:marBottom w:val="0"/>
                              <w:divBdr>
                                <w:top w:val="none" w:sz="0" w:space="0" w:color="auto"/>
                                <w:left w:val="none" w:sz="0" w:space="0" w:color="auto"/>
                                <w:bottom w:val="none" w:sz="0" w:space="0" w:color="auto"/>
                                <w:right w:val="none" w:sz="0" w:space="0" w:color="auto"/>
                              </w:divBdr>
                            </w:div>
                            <w:div w:id="1554078840">
                              <w:marLeft w:val="0"/>
                              <w:marRight w:val="0"/>
                              <w:marTop w:val="0"/>
                              <w:marBottom w:val="0"/>
                              <w:divBdr>
                                <w:top w:val="none" w:sz="0" w:space="0" w:color="auto"/>
                                <w:left w:val="none" w:sz="0" w:space="0" w:color="auto"/>
                                <w:bottom w:val="none" w:sz="0" w:space="0" w:color="auto"/>
                                <w:right w:val="none" w:sz="0" w:space="0" w:color="auto"/>
                              </w:divBdr>
                            </w:div>
                            <w:div w:id="495465588">
                              <w:marLeft w:val="0"/>
                              <w:marRight w:val="0"/>
                              <w:marTop w:val="0"/>
                              <w:marBottom w:val="0"/>
                              <w:divBdr>
                                <w:top w:val="none" w:sz="0" w:space="0" w:color="auto"/>
                                <w:left w:val="none" w:sz="0" w:space="0" w:color="auto"/>
                                <w:bottom w:val="none" w:sz="0" w:space="0" w:color="auto"/>
                                <w:right w:val="none" w:sz="0" w:space="0" w:color="auto"/>
                              </w:divBdr>
                              <w:divsChild>
                                <w:div w:id="15874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1506">
          <w:marLeft w:val="0"/>
          <w:marRight w:val="0"/>
          <w:marTop w:val="0"/>
          <w:marBottom w:val="0"/>
          <w:divBdr>
            <w:top w:val="none" w:sz="0" w:space="0" w:color="auto"/>
            <w:left w:val="none" w:sz="0" w:space="0" w:color="auto"/>
            <w:bottom w:val="none" w:sz="0" w:space="0" w:color="auto"/>
            <w:right w:val="none" w:sz="0" w:space="0" w:color="auto"/>
          </w:divBdr>
          <w:divsChild>
            <w:div w:id="1786347068">
              <w:marLeft w:val="0"/>
              <w:marRight w:val="0"/>
              <w:marTop w:val="0"/>
              <w:marBottom w:val="0"/>
              <w:divBdr>
                <w:top w:val="none" w:sz="0" w:space="0" w:color="auto"/>
                <w:left w:val="none" w:sz="0" w:space="0" w:color="auto"/>
                <w:bottom w:val="none" w:sz="0" w:space="0" w:color="auto"/>
                <w:right w:val="none" w:sz="0" w:space="0" w:color="auto"/>
              </w:divBdr>
              <w:divsChild>
                <w:div w:id="831291363">
                  <w:marLeft w:val="0"/>
                  <w:marRight w:val="0"/>
                  <w:marTop w:val="0"/>
                  <w:marBottom w:val="0"/>
                  <w:divBdr>
                    <w:top w:val="none" w:sz="0" w:space="0" w:color="auto"/>
                    <w:left w:val="none" w:sz="0" w:space="0" w:color="auto"/>
                    <w:bottom w:val="none" w:sz="0" w:space="0" w:color="auto"/>
                    <w:right w:val="none" w:sz="0" w:space="0" w:color="auto"/>
                  </w:divBdr>
                </w:div>
                <w:div w:id="1342390907">
                  <w:marLeft w:val="0"/>
                  <w:marRight w:val="0"/>
                  <w:marTop w:val="0"/>
                  <w:marBottom w:val="0"/>
                  <w:divBdr>
                    <w:top w:val="none" w:sz="0" w:space="0" w:color="auto"/>
                    <w:left w:val="none" w:sz="0" w:space="0" w:color="auto"/>
                    <w:bottom w:val="none" w:sz="0" w:space="0" w:color="auto"/>
                    <w:right w:val="none" w:sz="0" w:space="0" w:color="auto"/>
                  </w:divBdr>
                </w:div>
                <w:div w:id="392511495">
                  <w:marLeft w:val="0"/>
                  <w:marRight w:val="0"/>
                  <w:marTop w:val="0"/>
                  <w:marBottom w:val="0"/>
                  <w:divBdr>
                    <w:top w:val="none" w:sz="0" w:space="0" w:color="auto"/>
                    <w:left w:val="none" w:sz="0" w:space="0" w:color="auto"/>
                    <w:bottom w:val="none" w:sz="0" w:space="0" w:color="auto"/>
                    <w:right w:val="none" w:sz="0" w:space="0" w:color="auto"/>
                  </w:divBdr>
                  <w:divsChild>
                    <w:div w:id="1684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05570">
          <w:marLeft w:val="0"/>
          <w:marRight w:val="0"/>
          <w:marTop w:val="0"/>
          <w:marBottom w:val="0"/>
          <w:divBdr>
            <w:top w:val="none" w:sz="0" w:space="0" w:color="auto"/>
            <w:left w:val="none" w:sz="0" w:space="0" w:color="auto"/>
            <w:bottom w:val="none" w:sz="0" w:space="0" w:color="auto"/>
            <w:right w:val="none" w:sz="0" w:space="0" w:color="auto"/>
          </w:divBdr>
          <w:divsChild>
            <w:div w:id="655568453">
              <w:marLeft w:val="0"/>
              <w:marRight w:val="0"/>
              <w:marTop w:val="0"/>
              <w:marBottom w:val="0"/>
              <w:divBdr>
                <w:top w:val="none" w:sz="0" w:space="0" w:color="auto"/>
                <w:left w:val="none" w:sz="0" w:space="0" w:color="auto"/>
                <w:bottom w:val="none" w:sz="0" w:space="0" w:color="auto"/>
                <w:right w:val="none" w:sz="0" w:space="0" w:color="auto"/>
              </w:divBdr>
              <w:divsChild>
                <w:div w:id="1691375359">
                  <w:marLeft w:val="0"/>
                  <w:marRight w:val="0"/>
                  <w:marTop w:val="0"/>
                  <w:marBottom w:val="0"/>
                  <w:divBdr>
                    <w:top w:val="none" w:sz="0" w:space="0" w:color="auto"/>
                    <w:left w:val="none" w:sz="0" w:space="0" w:color="auto"/>
                    <w:bottom w:val="none" w:sz="0" w:space="0" w:color="auto"/>
                    <w:right w:val="none" w:sz="0" w:space="0" w:color="auto"/>
                  </w:divBdr>
                </w:div>
                <w:div w:id="147405204">
                  <w:marLeft w:val="0"/>
                  <w:marRight w:val="0"/>
                  <w:marTop w:val="0"/>
                  <w:marBottom w:val="0"/>
                  <w:divBdr>
                    <w:top w:val="none" w:sz="0" w:space="0" w:color="auto"/>
                    <w:left w:val="none" w:sz="0" w:space="0" w:color="auto"/>
                    <w:bottom w:val="none" w:sz="0" w:space="0" w:color="auto"/>
                    <w:right w:val="none" w:sz="0" w:space="0" w:color="auto"/>
                  </w:divBdr>
                </w:div>
                <w:div w:id="2106683014">
                  <w:marLeft w:val="0"/>
                  <w:marRight w:val="0"/>
                  <w:marTop w:val="0"/>
                  <w:marBottom w:val="0"/>
                  <w:divBdr>
                    <w:top w:val="none" w:sz="0" w:space="0" w:color="auto"/>
                    <w:left w:val="none" w:sz="0" w:space="0" w:color="auto"/>
                    <w:bottom w:val="none" w:sz="0" w:space="0" w:color="auto"/>
                    <w:right w:val="none" w:sz="0" w:space="0" w:color="auto"/>
                  </w:divBdr>
                  <w:divsChild>
                    <w:div w:id="187846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4124">
          <w:marLeft w:val="0"/>
          <w:marRight w:val="0"/>
          <w:marTop w:val="0"/>
          <w:marBottom w:val="0"/>
          <w:divBdr>
            <w:top w:val="none" w:sz="0" w:space="0" w:color="auto"/>
            <w:left w:val="none" w:sz="0" w:space="0" w:color="auto"/>
            <w:bottom w:val="none" w:sz="0" w:space="0" w:color="auto"/>
            <w:right w:val="none" w:sz="0" w:space="0" w:color="auto"/>
          </w:divBdr>
          <w:divsChild>
            <w:div w:id="448664119">
              <w:marLeft w:val="0"/>
              <w:marRight w:val="0"/>
              <w:marTop w:val="0"/>
              <w:marBottom w:val="0"/>
              <w:divBdr>
                <w:top w:val="none" w:sz="0" w:space="0" w:color="auto"/>
                <w:left w:val="none" w:sz="0" w:space="0" w:color="auto"/>
                <w:bottom w:val="none" w:sz="0" w:space="0" w:color="auto"/>
                <w:right w:val="none" w:sz="0" w:space="0" w:color="auto"/>
              </w:divBdr>
              <w:divsChild>
                <w:div w:id="1169952034">
                  <w:marLeft w:val="0"/>
                  <w:marRight w:val="0"/>
                  <w:marTop w:val="0"/>
                  <w:marBottom w:val="0"/>
                  <w:divBdr>
                    <w:top w:val="none" w:sz="0" w:space="0" w:color="auto"/>
                    <w:left w:val="none" w:sz="0" w:space="0" w:color="auto"/>
                    <w:bottom w:val="none" w:sz="0" w:space="0" w:color="auto"/>
                    <w:right w:val="none" w:sz="0" w:space="0" w:color="auto"/>
                  </w:divBdr>
                </w:div>
                <w:div w:id="1345791111">
                  <w:marLeft w:val="0"/>
                  <w:marRight w:val="0"/>
                  <w:marTop w:val="0"/>
                  <w:marBottom w:val="0"/>
                  <w:divBdr>
                    <w:top w:val="none" w:sz="0" w:space="0" w:color="auto"/>
                    <w:left w:val="none" w:sz="0" w:space="0" w:color="auto"/>
                    <w:bottom w:val="none" w:sz="0" w:space="0" w:color="auto"/>
                    <w:right w:val="none" w:sz="0" w:space="0" w:color="auto"/>
                  </w:divBdr>
                </w:div>
                <w:div w:id="1234507001">
                  <w:marLeft w:val="0"/>
                  <w:marRight w:val="0"/>
                  <w:marTop w:val="0"/>
                  <w:marBottom w:val="0"/>
                  <w:divBdr>
                    <w:top w:val="none" w:sz="0" w:space="0" w:color="auto"/>
                    <w:left w:val="none" w:sz="0" w:space="0" w:color="auto"/>
                    <w:bottom w:val="none" w:sz="0" w:space="0" w:color="auto"/>
                    <w:right w:val="none" w:sz="0" w:space="0" w:color="auto"/>
                  </w:divBdr>
                  <w:divsChild>
                    <w:div w:id="19203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4660">
          <w:marLeft w:val="0"/>
          <w:marRight w:val="0"/>
          <w:marTop w:val="0"/>
          <w:marBottom w:val="0"/>
          <w:divBdr>
            <w:top w:val="none" w:sz="0" w:space="0" w:color="auto"/>
            <w:left w:val="none" w:sz="0" w:space="0" w:color="auto"/>
            <w:bottom w:val="none" w:sz="0" w:space="0" w:color="auto"/>
            <w:right w:val="none" w:sz="0" w:space="0" w:color="auto"/>
          </w:divBdr>
        </w:div>
      </w:divsChild>
    </w:div>
    <w:div w:id="620503839">
      <w:bodyDiv w:val="1"/>
      <w:marLeft w:val="0"/>
      <w:marRight w:val="0"/>
      <w:marTop w:val="0"/>
      <w:marBottom w:val="0"/>
      <w:divBdr>
        <w:top w:val="none" w:sz="0" w:space="0" w:color="auto"/>
        <w:left w:val="none" w:sz="0" w:space="0" w:color="auto"/>
        <w:bottom w:val="none" w:sz="0" w:space="0" w:color="auto"/>
        <w:right w:val="none" w:sz="0" w:space="0" w:color="auto"/>
      </w:divBdr>
      <w:divsChild>
        <w:div w:id="280263446">
          <w:marLeft w:val="0"/>
          <w:marRight w:val="0"/>
          <w:marTop w:val="0"/>
          <w:marBottom w:val="0"/>
          <w:divBdr>
            <w:top w:val="none" w:sz="0" w:space="0" w:color="auto"/>
            <w:left w:val="none" w:sz="0" w:space="0" w:color="auto"/>
            <w:bottom w:val="none" w:sz="0" w:space="0" w:color="auto"/>
            <w:right w:val="none" w:sz="0" w:space="0" w:color="auto"/>
          </w:divBdr>
          <w:divsChild>
            <w:div w:id="706414696">
              <w:marLeft w:val="0"/>
              <w:marRight w:val="0"/>
              <w:marTop w:val="0"/>
              <w:marBottom w:val="0"/>
              <w:divBdr>
                <w:top w:val="none" w:sz="0" w:space="0" w:color="auto"/>
                <w:left w:val="none" w:sz="0" w:space="0" w:color="auto"/>
                <w:bottom w:val="none" w:sz="0" w:space="0" w:color="auto"/>
                <w:right w:val="none" w:sz="0" w:space="0" w:color="auto"/>
              </w:divBdr>
              <w:divsChild>
                <w:div w:id="4742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82521">
          <w:marLeft w:val="0"/>
          <w:marRight w:val="0"/>
          <w:marTop w:val="0"/>
          <w:marBottom w:val="0"/>
          <w:divBdr>
            <w:top w:val="none" w:sz="0" w:space="0" w:color="auto"/>
            <w:left w:val="none" w:sz="0" w:space="0" w:color="auto"/>
            <w:bottom w:val="none" w:sz="0" w:space="0" w:color="auto"/>
            <w:right w:val="none" w:sz="0" w:space="0" w:color="auto"/>
          </w:divBdr>
          <w:divsChild>
            <w:div w:id="68239926">
              <w:marLeft w:val="0"/>
              <w:marRight w:val="0"/>
              <w:marTop w:val="0"/>
              <w:marBottom w:val="0"/>
              <w:divBdr>
                <w:top w:val="none" w:sz="0" w:space="0" w:color="auto"/>
                <w:left w:val="none" w:sz="0" w:space="0" w:color="auto"/>
                <w:bottom w:val="none" w:sz="0" w:space="0" w:color="auto"/>
                <w:right w:val="none" w:sz="0" w:space="0" w:color="auto"/>
              </w:divBdr>
              <w:divsChild>
                <w:div w:id="83843896">
                  <w:marLeft w:val="0"/>
                  <w:marRight w:val="0"/>
                  <w:marTop w:val="0"/>
                  <w:marBottom w:val="0"/>
                  <w:divBdr>
                    <w:top w:val="none" w:sz="0" w:space="0" w:color="auto"/>
                    <w:left w:val="none" w:sz="0" w:space="0" w:color="auto"/>
                    <w:bottom w:val="none" w:sz="0" w:space="0" w:color="auto"/>
                    <w:right w:val="none" w:sz="0" w:space="0" w:color="auto"/>
                  </w:divBdr>
                  <w:divsChild>
                    <w:div w:id="694498384">
                      <w:marLeft w:val="0"/>
                      <w:marRight w:val="0"/>
                      <w:marTop w:val="0"/>
                      <w:marBottom w:val="0"/>
                      <w:divBdr>
                        <w:top w:val="none" w:sz="0" w:space="0" w:color="auto"/>
                        <w:left w:val="none" w:sz="0" w:space="0" w:color="auto"/>
                        <w:bottom w:val="none" w:sz="0" w:space="0" w:color="auto"/>
                        <w:right w:val="none" w:sz="0" w:space="0" w:color="auto"/>
                      </w:divBdr>
                      <w:divsChild>
                        <w:div w:id="665519916">
                          <w:marLeft w:val="0"/>
                          <w:marRight w:val="0"/>
                          <w:marTop w:val="0"/>
                          <w:marBottom w:val="0"/>
                          <w:divBdr>
                            <w:top w:val="none" w:sz="0" w:space="0" w:color="auto"/>
                            <w:left w:val="none" w:sz="0" w:space="0" w:color="auto"/>
                            <w:bottom w:val="none" w:sz="0" w:space="0" w:color="auto"/>
                            <w:right w:val="none" w:sz="0" w:space="0" w:color="auto"/>
                          </w:divBdr>
                          <w:divsChild>
                            <w:div w:id="862286508">
                              <w:marLeft w:val="0"/>
                              <w:marRight w:val="0"/>
                              <w:marTop w:val="0"/>
                              <w:marBottom w:val="0"/>
                              <w:divBdr>
                                <w:top w:val="none" w:sz="0" w:space="0" w:color="auto"/>
                                <w:left w:val="none" w:sz="0" w:space="0" w:color="auto"/>
                                <w:bottom w:val="none" w:sz="0" w:space="0" w:color="auto"/>
                                <w:right w:val="none" w:sz="0" w:space="0" w:color="auto"/>
                              </w:divBdr>
                            </w:div>
                            <w:div w:id="1616791493">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sChild>
                                <w:div w:id="183783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554233">
          <w:marLeft w:val="0"/>
          <w:marRight w:val="0"/>
          <w:marTop w:val="0"/>
          <w:marBottom w:val="0"/>
          <w:divBdr>
            <w:top w:val="none" w:sz="0" w:space="0" w:color="auto"/>
            <w:left w:val="none" w:sz="0" w:space="0" w:color="auto"/>
            <w:bottom w:val="none" w:sz="0" w:space="0" w:color="auto"/>
            <w:right w:val="none" w:sz="0" w:space="0" w:color="auto"/>
          </w:divBdr>
          <w:divsChild>
            <w:div w:id="1836802370">
              <w:marLeft w:val="0"/>
              <w:marRight w:val="0"/>
              <w:marTop w:val="0"/>
              <w:marBottom w:val="0"/>
              <w:divBdr>
                <w:top w:val="none" w:sz="0" w:space="0" w:color="auto"/>
                <w:left w:val="none" w:sz="0" w:space="0" w:color="auto"/>
                <w:bottom w:val="none" w:sz="0" w:space="0" w:color="auto"/>
                <w:right w:val="none" w:sz="0" w:space="0" w:color="auto"/>
              </w:divBdr>
              <w:divsChild>
                <w:div w:id="25638430">
                  <w:marLeft w:val="0"/>
                  <w:marRight w:val="0"/>
                  <w:marTop w:val="0"/>
                  <w:marBottom w:val="0"/>
                  <w:divBdr>
                    <w:top w:val="none" w:sz="0" w:space="0" w:color="auto"/>
                    <w:left w:val="none" w:sz="0" w:space="0" w:color="auto"/>
                    <w:bottom w:val="none" w:sz="0" w:space="0" w:color="auto"/>
                    <w:right w:val="none" w:sz="0" w:space="0" w:color="auto"/>
                  </w:divBdr>
                </w:div>
                <w:div w:id="569998808">
                  <w:marLeft w:val="0"/>
                  <w:marRight w:val="0"/>
                  <w:marTop w:val="0"/>
                  <w:marBottom w:val="0"/>
                  <w:divBdr>
                    <w:top w:val="none" w:sz="0" w:space="0" w:color="auto"/>
                    <w:left w:val="none" w:sz="0" w:space="0" w:color="auto"/>
                    <w:bottom w:val="none" w:sz="0" w:space="0" w:color="auto"/>
                    <w:right w:val="none" w:sz="0" w:space="0" w:color="auto"/>
                  </w:divBdr>
                </w:div>
                <w:div w:id="1864899168">
                  <w:marLeft w:val="0"/>
                  <w:marRight w:val="0"/>
                  <w:marTop w:val="0"/>
                  <w:marBottom w:val="0"/>
                  <w:divBdr>
                    <w:top w:val="none" w:sz="0" w:space="0" w:color="auto"/>
                    <w:left w:val="none" w:sz="0" w:space="0" w:color="auto"/>
                    <w:bottom w:val="none" w:sz="0" w:space="0" w:color="auto"/>
                    <w:right w:val="none" w:sz="0" w:space="0" w:color="auto"/>
                  </w:divBdr>
                  <w:divsChild>
                    <w:div w:id="17476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29572">
          <w:marLeft w:val="0"/>
          <w:marRight w:val="0"/>
          <w:marTop w:val="0"/>
          <w:marBottom w:val="0"/>
          <w:divBdr>
            <w:top w:val="none" w:sz="0" w:space="0" w:color="auto"/>
            <w:left w:val="none" w:sz="0" w:space="0" w:color="auto"/>
            <w:bottom w:val="none" w:sz="0" w:space="0" w:color="auto"/>
            <w:right w:val="none" w:sz="0" w:space="0" w:color="auto"/>
          </w:divBdr>
          <w:divsChild>
            <w:div w:id="167670804">
              <w:marLeft w:val="0"/>
              <w:marRight w:val="0"/>
              <w:marTop w:val="0"/>
              <w:marBottom w:val="0"/>
              <w:divBdr>
                <w:top w:val="none" w:sz="0" w:space="0" w:color="auto"/>
                <w:left w:val="none" w:sz="0" w:space="0" w:color="auto"/>
                <w:bottom w:val="none" w:sz="0" w:space="0" w:color="auto"/>
                <w:right w:val="none" w:sz="0" w:space="0" w:color="auto"/>
              </w:divBdr>
              <w:divsChild>
                <w:div w:id="1808427057">
                  <w:marLeft w:val="0"/>
                  <w:marRight w:val="0"/>
                  <w:marTop w:val="0"/>
                  <w:marBottom w:val="0"/>
                  <w:divBdr>
                    <w:top w:val="none" w:sz="0" w:space="0" w:color="auto"/>
                    <w:left w:val="none" w:sz="0" w:space="0" w:color="auto"/>
                    <w:bottom w:val="none" w:sz="0" w:space="0" w:color="auto"/>
                    <w:right w:val="none" w:sz="0" w:space="0" w:color="auto"/>
                  </w:divBdr>
                </w:div>
                <w:div w:id="1445417079">
                  <w:marLeft w:val="0"/>
                  <w:marRight w:val="0"/>
                  <w:marTop w:val="0"/>
                  <w:marBottom w:val="0"/>
                  <w:divBdr>
                    <w:top w:val="none" w:sz="0" w:space="0" w:color="auto"/>
                    <w:left w:val="none" w:sz="0" w:space="0" w:color="auto"/>
                    <w:bottom w:val="none" w:sz="0" w:space="0" w:color="auto"/>
                    <w:right w:val="none" w:sz="0" w:space="0" w:color="auto"/>
                  </w:divBdr>
                </w:div>
                <w:div w:id="1990013639">
                  <w:marLeft w:val="0"/>
                  <w:marRight w:val="0"/>
                  <w:marTop w:val="0"/>
                  <w:marBottom w:val="0"/>
                  <w:divBdr>
                    <w:top w:val="none" w:sz="0" w:space="0" w:color="auto"/>
                    <w:left w:val="none" w:sz="0" w:space="0" w:color="auto"/>
                    <w:bottom w:val="none" w:sz="0" w:space="0" w:color="auto"/>
                    <w:right w:val="none" w:sz="0" w:space="0" w:color="auto"/>
                  </w:divBdr>
                  <w:divsChild>
                    <w:div w:id="1500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6302">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1996296412">
                  <w:marLeft w:val="0"/>
                  <w:marRight w:val="0"/>
                  <w:marTop w:val="0"/>
                  <w:marBottom w:val="0"/>
                  <w:divBdr>
                    <w:top w:val="none" w:sz="0" w:space="0" w:color="auto"/>
                    <w:left w:val="none" w:sz="0" w:space="0" w:color="auto"/>
                    <w:bottom w:val="none" w:sz="0" w:space="0" w:color="auto"/>
                    <w:right w:val="none" w:sz="0" w:space="0" w:color="auto"/>
                  </w:divBdr>
                </w:div>
                <w:div w:id="1367409028">
                  <w:marLeft w:val="0"/>
                  <w:marRight w:val="0"/>
                  <w:marTop w:val="0"/>
                  <w:marBottom w:val="0"/>
                  <w:divBdr>
                    <w:top w:val="none" w:sz="0" w:space="0" w:color="auto"/>
                    <w:left w:val="none" w:sz="0" w:space="0" w:color="auto"/>
                    <w:bottom w:val="none" w:sz="0" w:space="0" w:color="auto"/>
                    <w:right w:val="none" w:sz="0" w:space="0" w:color="auto"/>
                  </w:divBdr>
                </w:div>
                <w:div w:id="173767753">
                  <w:marLeft w:val="0"/>
                  <w:marRight w:val="0"/>
                  <w:marTop w:val="0"/>
                  <w:marBottom w:val="0"/>
                  <w:divBdr>
                    <w:top w:val="none" w:sz="0" w:space="0" w:color="auto"/>
                    <w:left w:val="none" w:sz="0" w:space="0" w:color="auto"/>
                    <w:bottom w:val="none" w:sz="0" w:space="0" w:color="auto"/>
                    <w:right w:val="none" w:sz="0" w:space="0" w:color="auto"/>
                  </w:divBdr>
                  <w:divsChild>
                    <w:div w:id="50567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929366">
      <w:bodyDiv w:val="1"/>
      <w:marLeft w:val="0"/>
      <w:marRight w:val="0"/>
      <w:marTop w:val="0"/>
      <w:marBottom w:val="0"/>
      <w:divBdr>
        <w:top w:val="none" w:sz="0" w:space="0" w:color="auto"/>
        <w:left w:val="none" w:sz="0" w:space="0" w:color="auto"/>
        <w:bottom w:val="none" w:sz="0" w:space="0" w:color="auto"/>
        <w:right w:val="none" w:sz="0" w:space="0" w:color="auto"/>
      </w:divBdr>
      <w:divsChild>
        <w:div w:id="855072934">
          <w:marLeft w:val="-225"/>
          <w:marRight w:val="-225"/>
          <w:marTop w:val="0"/>
          <w:marBottom w:val="0"/>
          <w:divBdr>
            <w:top w:val="none" w:sz="0" w:space="0" w:color="auto"/>
            <w:left w:val="none" w:sz="0" w:space="0" w:color="auto"/>
            <w:bottom w:val="none" w:sz="0" w:space="0" w:color="auto"/>
            <w:right w:val="none" w:sz="0" w:space="0" w:color="auto"/>
          </w:divBdr>
          <w:divsChild>
            <w:div w:id="1876844255">
              <w:marLeft w:val="0"/>
              <w:marRight w:val="0"/>
              <w:marTop w:val="0"/>
              <w:marBottom w:val="0"/>
              <w:divBdr>
                <w:top w:val="none" w:sz="0" w:space="0" w:color="auto"/>
                <w:left w:val="none" w:sz="0" w:space="0" w:color="auto"/>
                <w:bottom w:val="none" w:sz="0" w:space="0" w:color="auto"/>
                <w:right w:val="none" w:sz="0" w:space="0" w:color="auto"/>
              </w:divBdr>
              <w:divsChild>
                <w:div w:id="149167876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478496141">
          <w:marLeft w:val="-225"/>
          <w:marRight w:val="-225"/>
          <w:marTop w:val="0"/>
          <w:marBottom w:val="0"/>
          <w:divBdr>
            <w:top w:val="none" w:sz="0" w:space="0" w:color="auto"/>
            <w:left w:val="none" w:sz="0" w:space="0" w:color="auto"/>
            <w:bottom w:val="none" w:sz="0" w:space="0" w:color="auto"/>
            <w:right w:val="none" w:sz="0" w:space="0" w:color="auto"/>
          </w:divBdr>
          <w:divsChild>
            <w:div w:id="1141993579">
              <w:marLeft w:val="0"/>
              <w:marRight w:val="0"/>
              <w:marTop w:val="0"/>
              <w:marBottom w:val="0"/>
              <w:divBdr>
                <w:top w:val="none" w:sz="0" w:space="0" w:color="auto"/>
                <w:left w:val="none" w:sz="0" w:space="0" w:color="auto"/>
                <w:bottom w:val="none" w:sz="0" w:space="0" w:color="auto"/>
                <w:right w:val="none" w:sz="0" w:space="0" w:color="auto"/>
              </w:divBdr>
              <w:divsChild>
                <w:div w:id="865673490">
                  <w:marLeft w:val="0"/>
                  <w:marRight w:val="0"/>
                  <w:marTop w:val="0"/>
                  <w:marBottom w:val="0"/>
                  <w:divBdr>
                    <w:top w:val="none" w:sz="0" w:space="0" w:color="auto"/>
                    <w:left w:val="none" w:sz="0" w:space="0" w:color="auto"/>
                    <w:bottom w:val="none" w:sz="0" w:space="0" w:color="auto"/>
                    <w:right w:val="none" w:sz="0" w:space="0" w:color="auto"/>
                  </w:divBdr>
                  <w:divsChild>
                    <w:div w:id="1861551909">
                      <w:marLeft w:val="0"/>
                      <w:marRight w:val="0"/>
                      <w:marTop w:val="0"/>
                      <w:marBottom w:val="0"/>
                      <w:divBdr>
                        <w:top w:val="none" w:sz="0" w:space="0" w:color="auto"/>
                        <w:left w:val="none" w:sz="0" w:space="0" w:color="auto"/>
                        <w:bottom w:val="none" w:sz="0" w:space="0" w:color="auto"/>
                        <w:right w:val="none" w:sz="0" w:space="0" w:color="auto"/>
                      </w:divBdr>
                      <w:divsChild>
                        <w:div w:id="12126891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86542709">
                              <w:marLeft w:val="0"/>
                              <w:marRight w:val="0"/>
                              <w:marTop w:val="0"/>
                              <w:marBottom w:val="0"/>
                              <w:divBdr>
                                <w:top w:val="none" w:sz="0" w:space="0" w:color="auto"/>
                                <w:left w:val="none" w:sz="0" w:space="0" w:color="auto"/>
                                <w:bottom w:val="none" w:sz="0" w:space="0" w:color="auto"/>
                                <w:right w:val="none" w:sz="0" w:space="0" w:color="auto"/>
                              </w:divBdr>
                            </w:div>
                            <w:div w:id="1738018630">
                              <w:marLeft w:val="0"/>
                              <w:marRight w:val="0"/>
                              <w:marTop w:val="0"/>
                              <w:marBottom w:val="0"/>
                              <w:divBdr>
                                <w:top w:val="none" w:sz="0" w:space="0" w:color="auto"/>
                                <w:left w:val="none" w:sz="0" w:space="0" w:color="auto"/>
                                <w:bottom w:val="none" w:sz="0" w:space="0" w:color="auto"/>
                                <w:right w:val="none" w:sz="0" w:space="0" w:color="auto"/>
                              </w:divBdr>
                            </w:div>
                            <w:div w:id="1883131093">
                              <w:marLeft w:val="0"/>
                              <w:marRight w:val="0"/>
                              <w:marTop w:val="0"/>
                              <w:marBottom w:val="0"/>
                              <w:divBdr>
                                <w:top w:val="none" w:sz="0" w:space="0" w:color="auto"/>
                                <w:left w:val="none" w:sz="0" w:space="0" w:color="auto"/>
                                <w:bottom w:val="none" w:sz="0" w:space="0" w:color="auto"/>
                                <w:right w:val="none" w:sz="0" w:space="0" w:color="auto"/>
                              </w:divBdr>
                              <w:divsChild>
                                <w:div w:id="13574946">
                                  <w:marLeft w:val="0"/>
                                  <w:marRight w:val="0"/>
                                  <w:marTop w:val="0"/>
                                  <w:marBottom w:val="0"/>
                                  <w:divBdr>
                                    <w:top w:val="none" w:sz="0" w:space="0" w:color="auto"/>
                                    <w:left w:val="none" w:sz="0" w:space="0" w:color="auto"/>
                                    <w:bottom w:val="none" w:sz="0" w:space="0" w:color="auto"/>
                                    <w:right w:val="none" w:sz="0" w:space="0" w:color="auto"/>
                                  </w:divBdr>
                                </w:div>
                              </w:divsChild>
                            </w:div>
                            <w:div w:id="4544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7200">
                      <w:marLeft w:val="0"/>
                      <w:marRight w:val="0"/>
                      <w:marTop w:val="0"/>
                      <w:marBottom w:val="0"/>
                      <w:divBdr>
                        <w:top w:val="none" w:sz="0" w:space="0" w:color="auto"/>
                        <w:left w:val="none" w:sz="0" w:space="0" w:color="auto"/>
                        <w:bottom w:val="none" w:sz="0" w:space="0" w:color="auto"/>
                        <w:right w:val="none" w:sz="0" w:space="0" w:color="auto"/>
                      </w:divBdr>
                      <w:divsChild>
                        <w:div w:id="179740572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14065983">
                              <w:marLeft w:val="0"/>
                              <w:marRight w:val="0"/>
                              <w:marTop w:val="0"/>
                              <w:marBottom w:val="0"/>
                              <w:divBdr>
                                <w:top w:val="none" w:sz="0" w:space="0" w:color="auto"/>
                                <w:left w:val="none" w:sz="0" w:space="0" w:color="auto"/>
                                <w:bottom w:val="none" w:sz="0" w:space="0" w:color="auto"/>
                                <w:right w:val="none" w:sz="0" w:space="0" w:color="auto"/>
                              </w:divBdr>
                            </w:div>
                            <w:div w:id="1361124174">
                              <w:marLeft w:val="0"/>
                              <w:marRight w:val="0"/>
                              <w:marTop w:val="0"/>
                              <w:marBottom w:val="0"/>
                              <w:divBdr>
                                <w:top w:val="none" w:sz="0" w:space="0" w:color="auto"/>
                                <w:left w:val="none" w:sz="0" w:space="0" w:color="auto"/>
                                <w:bottom w:val="none" w:sz="0" w:space="0" w:color="auto"/>
                                <w:right w:val="none" w:sz="0" w:space="0" w:color="auto"/>
                              </w:divBdr>
                            </w:div>
                            <w:div w:id="598686736">
                              <w:marLeft w:val="0"/>
                              <w:marRight w:val="0"/>
                              <w:marTop w:val="0"/>
                              <w:marBottom w:val="0"/>
                              <w:divBdr>
                                <w:top w:val="none" w:sz="0" w:space="0" w:color="auto"/>
                                <w:left w:val="none" w:sz="0" w:space="0" w:color="auto"/>
                                <w:bottom w:val="none" w:sz="0" w:space="0" w:color="auto"/>
                                <w:right w:val="none" w:sz="0" w:space="0" w:color="auto"/>
                              </w:divBdr>
                              <w:divsChild>
                                <w:div w:id="288784204">
                                  <w:marLeft w:val="0"/>
                                  <w:marRight w:val="0"/>
                                  <w:marTop w:val="0"/>
                                  <w:marBottom w:val="0"/>
                                  <w:divBdr>
                                    <w:top w:val="none" w:sz="0" w:space="0" w:color="auto"/>
                                    <w:left w:val="none" w:sz="0" w:space="0" w:color="auto"/>
                                    <w:bottom w:val="none" w:sz="0" w:space="0" w:color="auto"/>
                                    <w:right w:val="none" w:sz="0" w:space="0" w:color="auto"/>
                                  </w:divBdr>
                                </w:div>
                              </w:divsChild>
                            </w:div>
                            <w:div w:id="10439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035">
                      <w:marLeft w:val="0"/>
                      <w:marRight w:val="0"/>
                      <w:marTop w:val="0"/>
                      <w:marBottom w:val="0"/>
                      <w:divBdr>
                        <w:top w:val="none" w:sz="0" w:space="0" w:color="auto"/>
                        <w:left w:val="none" w:sz="0" w:space="0" w:color="auto"/>
                        <w:bottom w:val="none" w:sz="0" w:space="0" w:color="auto"/>
                        <w:right w:val="none" w:sz="0" w:space="0" w:color="auto"/>
                      </w:divBdr>
                      <w:divsChild>
                        <w:div w:id="187946653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53089953">
                              <w:marLeft w:val="0"/>
                              <w:marRight w:val="0"/>
                              <w:marTop w:val="0"/>
                              <w:marBottom w:val="0"/>
                              <w:divBdr>
                                <w:top w:val="none" w:sz="0" w:space="0" w:color="auto"/>
                                <w:left w:val="none" w:sz="0" w:space="0" w:color="auto"/>
                                <w:bottom w:val="none" w:sz="0" w:space="0" w:color="auto"/>
                                <w:right w:val="none" w:sz="0" w:space="0" w:color="auto"/>
                              </w:divBdr>
                            </w:div>
                            <w:div w:id="586378601">
                              <w:marLeft w:val="0"/>
                              <w:marRight w:val="0"/>
                              <w:marTop w:val="0"/>
                              <w:marBottom w:val="0"/>
                              <w:divBdr>
                                <w:top w:val="none" w:sz="0" w:space="0" w:color="auto"/>
                                <w:left w:val="none" w:sz="0" w:space="0" w:color="auto"/>
                                <w:bottom w:val="none" w:sz="0" w:space="0" w:color="auto"/>
                                <w:right w:val="none" w:sz="0" w:space="0" w:color="auto"/>
                              </w:divBdr>
                            </w:div>
                            <w:div w:id="1062143369">
                              <w:marLeft w:val="0"/>
                              <w:marRight w:val="0"/>
                              <w:marTop w:val="0"/>
                              <w:marBottom w:val="0"/>
                              <w:divBdr>
                                <w:top w:val="none" w:sz="0" w:space="0" w:color="auto"/>
                                <w:left w:val="none" w:sz="0" w:space="0" w:color="auto"/>
                                <w:bottom w:val="none" w:sz="0" w:space="0" w:color="auto"/>
                                <w:right w:val="none" w:sz="0" w:space="0" w:color="auto"/>
                              </w:divBdr>
                              <w:divsChild>
                                <w:div w:id="232013103">
                                  <w:marLeft w:val="0"/>
                                  <w:marRight w:val="0"/>
                                  <w:marTop w:val="0"/>
                                  <w:marBottom w:val="0"/>
                                  <w:divBdr>
                                    <w:top w:val="none" w:sz="0" w:space="0" w:color="auto"/>
                                    <w:left w:val="none" w:sz="0" w:space="0" w:color="auto"/>
                                    <w:bottom w:val="none" w:sz="0" w:space="0" w:color="auto"/>
                                    <w:right w:val="none" w:sz="0" w:space="0" w:color="auto"/>
                                  </w:divBdr>
                                </w:div>
                              </w:divsChild>
                            </w:div>
                            <w:div w:id="13626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60059">
                      <w:marLeft w:val="0"/>
                      <w:marRight w:val="0"/>
                      <w:marTop w:val="0"/>
                      <w:marBottom w:val="0"/>
                      <w:divBdr>
                        <w:top w:val="none" w:sz="0" w:space="0" w:color="auto"/>
                        <w:left w:val="none" w:sz="0" w:space="0" w:color="auto"/>
                        <w:bottom w:val="none" w:sz="0" w:space="0" w:color="auto"/>
                        <w:right w:val="none" w:sz="0" w:space="0" w:color="auto"/>
                      </w:divBdr>
                      <w:divsChild>
                        <w:div w:id="89635674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8857935">
                              <w:marLeft w:val="0"/>
                              <w:marRight w:val="0"/>
                              <w:marTop w:val="0"/>
                              <w:marBottom w:val="0"/>
                              <w:divBdr>
                                <w:top w:val="none" w:sz="0" w:space="0" w:color="auto"/>
                                <w:left w:val="none" w:sz="0" w:space="0" w:color="auto"/>
                                <w:bottom w:val="none" w:sz="0" w:space="0" w:color="auto"/>
                                <w:right w:val="none" w:sz="0" w:space="0" w:color="auto"/>
                              </w:divBdr>
                            </w:div>
                            <w:div w:id="1257712110">
                              <w:marLeft w:val="0"/>
                              <w:marRight w:val="0"/>
                              <w:marTop w:val="0"/>
                              <w:marBottom w:val="0"/>
                              <w:divBdr>
                                <w:top w:val="none" w:sz="0" w:space="0" w:color="auto"/>
                                <w:left w:val="none" w:sz="0" w:space="0" w:color="auto"/>
                                <w:bottom w:val="none" w:sz="0" w:space="0" w:color="auto"/>
                                <w:right w:val="none" w:sz="0" w:space="0" w:color="auto"/>
                              </w:divBdr>
                            </w:div>
                            <w:div w:id="1791899699">
                              <w:marLeft w:val="0"/>
                              <w:marRight w:val="0"/>
                              <w:marTop w:val="0"/>
                              <w:marBottom w:val="0"/>
                              <w:divBdr>
                                <w:top w:val="none" w:sz="0" w:space="0" w:color="auto"/>
                                <w:left w:val="none" w:sz="0" w:space="0" w:color="auto"/>
                                <w:bottom w:val="none" w:sz="0" w:space="0" w:color="auto"/>
                                <w:right w:val="none" w:sz="0" w:space="0" w:color="auto"/>
                              </w:divBdr>
                              <w:divsChild>
                                <w:div w:id="397434282">
                                  <w:marLeft w:val="0"/>
                                  <w:marRight w:val="0"/>
                                  <w:marTop w:val="0"/>
                                  <w:marBottom w:val="0"/>
                                  <w:divBdr>
                                    <w:top w:val="none" w:sz="0" w:space="0" w:color="auto"/>
                                    <w:left w:val="none" w:sz="0" w:space="0" w:color="auto"/>
                                    <w:bottom w:val="none" w:sz="0" w:space="0" w:color="auto"/>
                                    <w:right w:val="none" w:sz="0" w:space="0" w:color="auto"/>
                                  </w:divBdr>
                                </w:div>
                              </w:divsChild>
                            </w:div>
                            <w:div w:id="2430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02844">
      <w:bodyDiv w:val="1"/>
      <w:marLeft w:val="0"/>
      <w:marRight w:val="0"/>
      <w:marTop w:val="0"/>
      <w:marBottom w:val="0"/>
      <w:divBdr>
        <w:top w:val="none" w:sz="0" w:space="0" w:color="auto"/>
        <w:left w:val="none" w:sz="0" w:space="0" w:color="auto"/>
        <w:bottom w:val="none" w:sz="0" w:space="0" w:color="auto"/>
        <w:right w:val="none" w:sz="0" w:space="0" w:color="auto"/>
      </w:divBdr>
      <w:divsChild>
        <w:div w:id="966933643">
          <w:marLeft w:val="-225"/>
          <w:marRight w:val="-225"/>
          <w:marTop w:val="0"/>
          <w:marBottom w:val="0"/>
          <w:divBdr>
            <w:top w:val="none" w:sz="0" w:space="0" w:color="auto"/>
            <w:left w:val="none" w:sz="0" w:space="0" w:color="auto"/>
            <w:bottom w:val="none" w:sz="0" w:space="0" w:color="auto"/>
            <w:right w:val="none" w:sz="0" w:space="0" w:color="auto"/>
          </w:divBdr>
          <w:divsChild>
            <w:div w:id="931011364">
              <w:marLeft w:val="0"/>
              <w:marRight w:val="0"/>
              <w:marTop w:val="0"/>
              <w:marBottom w:val="0"/>
              <w:divBdr>
                <w:top w:val="none" w:sz="0" w:space="0" w:color="auto"/>
                <w:left w:val="none" w:sz="0" w:space="0" w:color="auto"/>
                <w:bottom w:val="none" w:sz="0" w:space="0" w:color="auto"/>
                <w:right w:val="none" w:sz="0" w:space="0" w:color="auto"/>
              </w:divBdr>
              <w:divsChild>
                <w:div w:id="186143424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263491973">
          <w:marLeft w:val="-225"/>
          <w:marRight w:val="-225"/>
          <w:marTop w:val="0"/>
          <w:marBottom w:val="0"/>
          <w:divBdr>
            <w:top w:val="none" w:sz="0" w:space="0" w:color="auto"/>
            <w:left w:val="none" w:sz="0" w:space="0" w:color="auto"/>
            <w:bottom w:val="none" w:sz="0" w:space="0" w:color="auto"/>
            <w:right w:val="none" w:sz="0" w:space="0" w:color="auto"/>
          </w:divBdr>
          <w:divsChild>
            <w:div w:id="311181795">
              <w:marLeft w:val="0"/>
              <w:marRight w:val="0"/>
              <w:marTop w:val="0"/>
              <w:marBottom w:val="0"/>
              <w:divBdr>
                <w:top w:val="none" w:sz="0" w:space="0" w:color="auto"/>
                <w:left w:val="none" w:sz="0" w:space="0" w:color="auto"/>
                <w:bottom w:val="none" w:sz="0" w:space="0" w:color="auto"/>
                <w:right w:val="none" w:sz="0" w:space="0" w:color="auto"/>
              </w:divBdr>
              <w:divsChild>
                <w:div w:id="1972438786">
                  <w:marLeft w:val="0"/>
                  <w:marRight w:val="0"/>
                  <w:marTop w:val="0"/>
                  <w:marBottom w:val="0"/>
                  <w:divBdr>
                    <w:top w:val="none" w:sz="0" w:space="0" w:color="auto"/>
                    <w:left w:val="none" w:sz="0" w:space="0" w:color="auto"/>
                    <w:bottom w:val="none" w:sz="0" w:space="0" w:color="auto"/>
                    <w:right w:val="none" w:sz="0" w:space="0" w:color="auto"/>
                  </w:divBdr>
                  <w:divsChild>
                    <w:div w:id="284313515">
                      <w:marLeft w:val="0"/>
                      <w:marRight w:val="0"/>
                      <w:marTop w:val="0"/>
                      <w:marBottom w:val="0"/>
                      <w:divBdr>
                        <w:top w:val="none" w:sz="0" w:space="0" w:color="auto"/>
                        <w:left w:val="none" w:sz="0" w:space="0" w:color="auto"/>
                        <w:bottom w:val="none" w:sz="0" w:space="0" w:color="auto"/>
                        <w:right w:val="none" w:sz="0" w:space="0" w:color="auto"/>
                      </w:divBdr>
                      <w:divsChild>
                        <w:div w:id="179301677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05947759">
                              <w:marLeft w:val="0"/>
                              <w:marRight w:val="0"/>
                              <w:marTop w:val="0"/>
                              <w:marBottom w:val="0"/>
                              <w:divBdr>
                                <w:top w:val="none" w:sz="0" w:space="0" w:color="auto"/>
                                <w:left w:val="none" w:sz="0" w:space="0" w:color="auto"/>
                                <w:bottom w:val="none" w:sz="0" w:space="0" w:color="auto"/>
                                <w:right w:val="none" w:sz="0" w:space="0" w:color="auto"/>
                              </w:divBdr>
                            </w:div>
                            <w:div w:id="1235318399">
                              <w:marLeft w:val="0"/>
                              <w:marRight w:val="0"/>
                              <w:marTop w:val="0"/>
                              <w:marBottom w:val="0"/>
                              <w:divBdr>
                                <w:top w:val="none" w:sz="0" w:space="0" w:color="auto"/>
                                <w:left w:val="none" w:sz="0" w:space="0" w:color="auto"/>
                                <w:bottom w:val="none" w:sz="0" w:space="0" w:color="auto"/>
                                <w:right w:val="none" w:sz="0" w:space="0" w:color="auto"/>
                              </w:divBdr>
                            </w:div>
                            <w:div w:id="1770082616">
                              <w:marLeft w:val="0"/>
                              <w:marRight w:val="0"/>
                              <w:marTop w:val="0"/>
                              <w:marBottom w:val="0"/>
                              <w:divBdr>
                                <w:top w:val="none" w:sz="0" w:space="0" w:color="auto"/>
                                <w:left w:val="none" w:sz="0" w:space="0" w:color="auto"/>
                                <w:bottom w:val="none" w:sz="0" w:space="0" w:color="auto"/>
                                <w:right w:val="none" w:sz="0" w:space="0" w:color="auto"/>
                              </w:divBdr>
                              <w:divsChild>
                                <w:div w:id="344482989">
                                  <w:marLeft w:val="0"/>
                                  <w:marRight w:val="0"/>
                                  <w:marTop w:val="0"/>
                                  <w:marBottom w:val="0"/>
                                  <w:divBdr>
                                    <w:top w:val="none" w:sz="0" w:space="0" w:color="auto"/>
                                    <w:left w:val="none" w:sz="0" w:space="0" w:color="auto"/>
                                    <w:bottom w:val="none" w:sz="0" w:space="0" w:color="auto"/>
                                    <w:right w:val="none" w:sz="0" w:space="0" w:color="auto"/>
                                  </w:divBdr>
                                </w:div>
                              </w:divsChild>
                            </w:div>
                            <w:div w:id="17432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6994">
                      <w:marLeft w:val="0"/>
                      <w:marRight w:val="0"/>
                      <w:marTop w:val="0"/>
                      <w:marBottom w:val="0"/>
                      <w:divBdr>
                        <w:top w:val="none" w:sz="0" w:space="0" w:color="auto"/>
                        <w:left w:val="none" w:sz="0" w:space="0" w:color="auto"/>
                        <w:bottom w:val="none" w:sz="0" w:space="0" w:color="auto"/>
                        <w:right w:val="none" w:sz="0" w:space="0" w:color="auto"/>
                      </w:divBdr>
                      <w:divsChild>
                        <w:div w:id="27171365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04547579">
                              <w:marLeft w:val="0"/>
                              <w:marRight w:val="0"/>
                              <w:marTop w:val="0"/>
                              <w:marBottom w:val="0"/>
                              <w:divBdr>
                                <w:top w:val="none" w:sz="0" w:space="0" w:color="auto"/>
                                <w:left w:val="none" w:sz="0" w:space="0" w:color="auto"/>
                                <w:bottom w:val="none" w:sz="0" w:space="0" w:color="auto"/>
                                <w:right w:val="none" w:sz="0" w:space="0" w:color="auto"/>
                              </w:divBdr>
                            </w:div>
                            <w:div w:id="1744794175">
                              <w:marLeft w:val="0"/>
                              <w:marRight w:val="0"/>
                              <w:marTop w:val="0"/>
                              <w:marBottom w:val="0"/>
                              <w:divBdr>
                                <w:top w:val="none" w:sz="0" w:space="0" w:color="auto"/>
                                <w:left w:val="none" w:sz="0" w:space="0" w:color="auto"/>
                                <w:bottom w:val="none" w:sz="0" w:space="0" w:color="auto"/>
                                <w:right w:val="none" w:sz="0" w:space="0" w:color="auto"/>
                              </w:divBdr>
                            </w:div>
                            <w:div w:id="1763137837">
                              <w:marLeft w:val="0"/>
                              <w:marRight w:val="0"/>
                              <w:marTop w:val="0"/>
                              <w:marBottom w:val="0"/>
                              <w:divBdr>
                                <w:top w:val="none" w:sz="0" w:space="0" w:color="auto"/>
                                <w:left w:val="none" w:sz="0" w:space="0" w:color="auto"/>
                                <w:bottom w:val="none" w:sz="0" w:space="0" w:color="auto"/>
                                <w:right w:val="none" w:sz="0" w:space="0" w:color="auto"/>
                              </w:divBdr>
                              <w:divsChild>
                                <w:div w:id="1997490167">
                                  <w:marLeft w:val="0"/>
                                  <w:marRight w:val="0"/>
                                  <w:marTop w:val="0"/>
                                  <w:marBottom w:val="0"/>
                                  <w:divBdr>
                                    <w:top w:val="none" w:sz="0" w:space="0" w:color="auto"/>
                                    <w:left w:val="none" w:sz="0" w:space="0" w:color="auto"/>
                                    <w:bottom w:val="none" w:sz="0" w:space="0" w:color="auto"/>
                                    <w:right w:val="none" w:sz="0" w:space="0" w:color="auto"/>
                                  </w:divBdr>
                                </w:div>
                              </w:divsChild>
                            </w:div>
                            <w:div w:id="10163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27591">
                      <w:marLeft w:val="0"/>
                      <w:marRight w:val="0"/>
                      <w:marTop w:val="0"/>
                      <w:marBottom w:val="0"/>
                      <w:divBdr>
                        <w:top w:val="none" w:sz="0" w:space="0" w:color="auto"/>
                        <w:left w:val="none" w:sz="0" w:space="0" w:color="auto"/>
                        <w:bottom w:val="none" w:sz="0" w:space="0" w:color="auto"/>
                        <w:right w:val="none" w:sz="0" w:space="0" w:color="auto"/>
                      </w:divBdr>
                      <w:divsChild>
                        <w:div w:id="65892105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27582973">
                              <w:marLeft w:val="0"/>
                              <w:marRight w:val="0"/>
                              <w:marTop w:val="0"/>
                              <w:marBottom w:val="0"/>
                              <w:divBdr>
                                <w:top w:val="none" w:sz="0" w:space="0" w:color="auto"/>
                                <w:left w:val="none" w:sz="0" w:space="0" w:color="auto"/>
                                <w:bottom w:val="none" w:sz="0" w:space="0" w:color="auto"/>
                                <w:right w:val="none" w:sz="0" w:space="0" w:color="auto"/>
                              </w:divBdr>
                            </w:div>
                            <w:div w:id="1313095587">
                              <w:marLeft w:val="0"/>
                              <w:marRight w:val="0"/>
                              <w:marTop w:val="0"/>
                              <w:marBottom w:val="0"/>
                              <w:divBdr>
                                <w:top w:val="none" w:sz="0" w:space="0" w:color="auto"/>
                                <w:left w:val="none" w:sz="0" w:space="0" w:color="auto"/>
                                <w:bottom w:val="none" w:sz="0" w:space="0" w:color="auto"/>
                                <w:right w:val="none" w:sz="0" w:space="0" w:color="auto"/>
                              </w:divBdr>
                            </w:div>
                            <w:div w:id="1634821662">
                              <w:marLeft w:val="0"/>
                              <w:marRight w:val="0"/>
                              <w:marTop w:val="0"/>
                              <w:marBottom w:val="0"/>
                              <w:divBdr>
                                <w:top w:val="none" w:sz="0" w:space="0" w:color="auto"/>
                                <w:left w:val="none" w:sz="0" w:space="0" w:color="auto"/>
                                <w:bottom w:val="none" w:sz="0" w:space="0" w:color="auto"/>
                                <w:right w:val="none" w:sz="0" w:space="0" w:color="auto"/>
                              </w:divBdr>
                              <w:divsChild>
                                <w:div w:id="1630937737">
                                  <w:marLeft w:val="0"/>
                                  <w:marRight w:val="0"/>
                                  <w:marTop w:val="0"/>
                                  <w:marBottom w:val="0"/>
                                  <w:divBdr>
                                    <w:top w:val="none" w:sz="0" w:space="0" w:color="auto"/>
                                    <w:left w:val="none" w:sz="0" w:space="0" w:color="auto"/>
                                    <w:bottom w:val="none" w:sz="0" w:space="0" w:color="auto"/>
                                    <w:right w:val="none" w:sz="0" w:space="0" w:color="auto"/>
                                  </w:divBdr>
                                </w:div>
                              </w:divsChild>
                            </w:div>
                            <w:div w:id="11326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27869">
      <w:bodyDiv w:val="1"/>
      <w:marLeft w:val="0"/>
      <w:marRight w:val="0"/>
      <w:marTop w:val="0"/>
      <w:marBottom w:val="0"/>
      <w:divBdr>
        <w:top w:val="none" w:sz="0" w:space="0" w:color="auto"/>
        <w:left w:val="none" w:sz="0" w:space="0" w:color="auto"/>
        <w:bottom w:val="none" w:sz="0" w:space="0" w:color="auto"/>
        <w:right w:val="none" w:sz="0" w:space="0" w:color="auto"/>
      </w:divBdr>
      <w:divsChild>
        <w:div w:id="56902152">
          <w:marLeft w:val="-225"/>
          <w:marRight w:val="-225"/>
          <w:marTop w:val="0"/>
          <w:marBottom w:val="0"/>
          <w:divBdr>
            <w:top w:val="none" w:sz="0" w:space="0" w:color="auto"/>
            <w:left w:val="none" w:sz="0" w:space="0" w:color="auto"/>
            <w:bottom w:val="none" w:sz="0" w:space="0" w:color="auto"/>
            <w:right w:val="none" w:sz="0" w:space="0" w:color="auto"/>
          </w:divBdr>
          <w:divsChild>
            <w:div w:id="1351493425">
              <w:marLeft w:val="0"/>
              <w:marRight w:val="0"/>
              <w:marTop w:val="0"/>
              <w:marBottom w:val="0"/>
              <w:divBdr>
                <w:top w:val="none" w:sz="0" w:space="0" w:color="auto"/>
                <w:left w:val="none" w:sz="0" w:space="0" w:color="auto"/>
                <w:bottom w:val="none" w:sz="0" w:space="0" w:color="auto"/>
                <w:right w:val="none" w:sz="0" w:space="0" w:color="auto"/>
              </w:divBdr>
              <w:divsChild>
                <w:div w:id="97884760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109036074">
          <w:marLeft w:val="-225"/>
          <w:marRight w:val="-225"/>
          <w:marTop w:val="0"/>
          <w:marBottom w:val="0"/>
          <w:divBdr>
            <w:top w:val="none" w:sz="0" w:space="0" w:color="auto"/>
            <w:left w:val="none" w:sz="0" w:space="0" w:color="auto"/>
            <w:bottom w:val="none" w:sz="0" w:space="0" w:color="auto"/>
            <w:right w:val="none" w:sz="0" w:space="0" w:color="auto"/>
          </w:divBdr>
          <w:divsChild>
            <w:div w:id="2113432407">
              <w:marLeft w:val="0"/>
              <w:marRight w:val="0"/>
              <w:marTop w:val="0"/>
              <w:marBottom w:val="0"/>
              <w:divBdr>
                <w:top w:val="none" w:sz="0" w:space="0" w:color="auto"/>
                <w:left w:val="none" w:sz="0" w:space="0" w:color="auto"/>
                <w:bottom w:val="none" w:sz="0" w:space="0" w:color="auto"/>
                <w:right w:val="none" w:sz="0" w:space="0" w:color="auto"/>
              </w:divBdr>
              <w:divsChild>
                <w:div w:id="1003240552">
                  <w:marLeft w:val="0"/>
                  <w:marRight w:val="0"/>
                  <w:marTop w:val="0"/>
                  <w:marBottom w:val="0"/>
                  <w:divBdr>
                    <w:top w:val="none" w:sz="0" w:space="0" w:color="auto"/>
                    <w:left w:val="none" w:sz="0" w:space="0" w:color="auto"/>
                    <w:bottom w:val="none" w:sz="0" w:space="0" w:color="auto"/>
                    <w:right w:val="none" w:sz="0" w:space="0" w:color="auto"/>
                  </w:divBdr>
                  <w:divsChild>
                    <w:div w:id="2064519006">
                      <w:marLeft w:val="0"/>
                      <w:marRight w:val="0"/>
                      <w:marTop w:val="0"/>
                      <w:marBottom w:val="0"/>
                      <w:divBdr>
                        <w:top w:val="none" w:sz="0" w:space="0" w:color="auto"/>
                        <w:left w:val="none" w:sz="0" w:space="0" w:color="auto"/>
                        <w:bottom w:val="none" w:sz="0" w:space="0" w:color="auto"/>
                        <w:right w:val="none" w:sz="0" w:space="0" w:color="auto"/>
                      </w:divBdr>
                      <w:divsChild>
                        <w:div w:id="80415747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26363332">
                              <w:marLeft w:val="0"/>
                              <w:marRight w:val="0"/>
                              <w:marTop w:val="0"/>
                              <w:marBottom w:val="0"/>
                              <w:divBdr>
                                <w:top w:val="none" w:sz="0" w:space="0" w:color="auto"/>
                                <w:left w:val="none" w:sz="0" w:space="0" w:color="auto"/>
                                <w:bottom w:val="none" w:sz="0" w:space="0" w:color="auto"/>
                                <w:right w:val="none" w:sz="0" w:space="0" w:color="auto"/>
                              </w:divBdr>
                            </w:div>
                            <w:div w:id="614945813">
                              <w:marLeft w:val="0"/>
                              <w:marRight w:val="0"/>
                              <w:marTop w:val="0"/>
                              <w:marBottom w:val="0"/>
                              <w:divBdr>
                                <w:top w:val="none" w:sz="0" w:space="0" w:color="auto"/>
                                <w:left w:val="none" w:sz="0" w:space="0" w:color="auto"/>
                                <w:bottom w:val="none" w:sz="0" w:space="0" w:color="auto"/>
                                <w:right w:val="none" w:sz="0" w:space="0" w:color="auto"/>
                              </w:divBdr>
                            </w:div>
                            <w:div w:id="1645502140">
                              <w:marLeft w:val="0"/>
                              <w:marRight w:val="0"/>
                              <w:marTop w:val="0"/>
                              <w:marBottom w:val="0"/>
                              <w:divBdr>
                                <w:top w:val="none" w:sz="0" w:space="0" w:color="auto"/>
                                <w:left w:val="none" w:sz="0" w:space="0" w:color="auto"/>
                                <w:bottom w:val="none" w:sz="0" w:space="0" w:color="auto"/>
                                <w:right w:val="none" w:sz="0" w:space="0" w:color="auto"/>
                              </w:divBdr>
                              <w:divsChild>
                                <w:div w:id="138958576">
                                  <w:marLeft w:val="0"/>
                                  <w:marRight w:val="0"/>
                                  <w:marTop w:val="0"/>
                                  <w:marBottom w:val="0"/>
                                  <w:divBdr>
                                    <w:top w:val="none" w:sz="0" w:space="0" w:color="auto"/>
                                    <w:left w:val="none" w:sz="0" w:space="0" w:color="auto"/>
                                    <w:bottom w:val="none" w:sz="0" w:space="0" w:color="auto"/>
                                    <w:right w:val="none" w:sz="0" w:space="0" w:color="auto"/>
                                  </w:divBdr>
                                </w:div>
                              </w:divsChild>
                            </w:div>
                            <w:div w:id="21297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6520">
                      <w:marLeft w:val="0"/>
                      <w:marRight w:val="0"/>
                      <w:marTop w:val="0"/>
                      <w:marBottom w:val="0"/>
                      <w:divBdr>
                        <w:top w:val="none" w:sz="0" w:space="0" w:color="auto"/>
                        <w:left w:val="none" w:sz="0" w:space="0" w:color="auto"/>
                        <w:bottom w:val="none" w:sz="0" w:space="0" w:color="auto"/>
                        <w:right w:val="none" w:sz="0" w:space="0" w:color="auto"/>
                      </w:divBdr>
                      <w:divsChild>
                        <w:div w:id="46786765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1603275">
                              <w:marLeft w:val="0"/>
                              <w:marRight w:val="0"/>
                              <w:marTop w:val="0"/>
                              <w:marBottom w:val="0"/>
                              <w:divBdr>
                                <w:top w:val="none" w:sz="0" w:space="0" w:color="auto"/>
                                <w:left w:val="none" w:sz="0" w:space="0" w:color="auto"/>
                                <w:bottom w:val="none" w:sz="0" w:space="0" w:color="auto"/>
                                <w:right w:val="none" w:sz="0" w:space="0" w:color="auto"/>
                              </w:divBdr>
                            </w:div>
                            <w:div w:id="11811332">
                              <w:marLeft w:val="0"/>
                              <w:marRight w:val="0"/>
                              <w:marTop w:val="0"/>
                              <w:marBottom w:val="0"/>
                              <w:divBdr>
                                <w:top w:val="none" w:sz="0" w:space="0" w:color="auto"/>
                                <w:left w:val="none" w:sz="0" w:space="0" w:color="auto"/>
                                <w:bottom w:val="none" w:sz="0" w:space="0" w:color="auto"/>
                                <w:right w:val="none" w:sz="0" w:space="0" w:color="auto"/>
                              </w:divBdr>
                            </w:div>
                            <w:div w:id="203181323">
                              <w:marLeft w:val="0"/>
                              <w:marRight w:val="0"/>
                              <w:marTop w:val="0"/>
                              <w:marBottom w:val="0"/>
                              <w:divBdr>
                                <w:top w:val="none" w:sz="0" w:space="0" w:color="auto"/>
                                <w:left w:val="none" w:sz="0" w:space="0" w:color="auto"/>
                                <w:bottom w:val="none" w:sz="0" w:space="0" w:color="auto"/>
                                <w:right w:val="none" w:sz="0" w:space="0" w:color="auto"/>
                              </w:divBdr>
                              <w:divsChild>
                                <w:div w:id="969745351">
                                  <w:marLeft w:val="0"/>
                                  <w:marRight w:val="0"/>
                                  <w:marTop w:val="0"/>
                                  <w:marBottom w:val="0"/>
                                  <w:divBdr>
                                    <w:top w:val="none" w:sz="0" w:space="0" w:color="auto"/>
                                    <w:left w:val="none" w:sz="0" w:space="0" w:color="auto"/>
                                    <w:bottom w:val="none" w:sz="0" w:space="0" w:color="auto"/>
                                    <w:right w:val="none" w:sz="0" w:space="0" w:color="auto"/>
                                  </w:divBdr>
                                </w:div>
                              </w:divsChild>
                            </w:div>
                            <w:div w:id="11033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16582">
                      <w:marLeft w:val="0"/>
                      <w:marRight w:val="0"/>
                      <w:marTop w:val="0"/>
                      <w:marBottom w:val="0"/>
                      <w:divBdr>
                        <w:top w:val="none" w:sz="0" w:space="0" w:color="auto"/>
                        <w:left w:val="none" w:sz="0" w:space="0" w:color="auto"/>
                        <w:bottom w:val="none" w:sz="0" w:space="0" w:color="auto"/>
                        <w:right w:val="none" w:sz="0" w:space="0" w:color="auto"/>
                      </w:divBdr>
                      <w:divsChild>
                        <w:div w:id="19033791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72274632">
                              <w:marLeft w:val="0"/>
                              <w:marRight w:val="0"/>
                              <w:marTop w:val="0"/>
                              <w:marBottom w:val="0"/>
                              <w:divBdr>
                                <w:top w:val="none" w:sz="0" w:space="0" w:color="auto"/>
                                <w:left w:val="none" w:sz="0" w:space="0" w:color="auto"/>
                                <w:bottom w:val="none" w:sz="0" w:space="0" w:color="auto"/>
                                <w:right w:val="none" w:sz="0" w:space="0" w:color="auto"/>
                              </w:divBdr>
                            </w:div>
                            <w:div w:id="1022054069">
                              <w:marLeft w:val="0"/>
                              <w:marRight w:val="0"/>
                              <w:marTop w:val="0"/>
                              <w:marBottom w:val="0"/>
                              <w:divBdr>
                                <w:top w:val="none" w:sz="0" w:space="0" w:color="auto"/>
                                <w:left w:val="none" w:sz="0" w:space="0" w:color="auto"/>
                                <w:bottom w:val="none" w:sz="0" w:space="0" w:color="auto"/>
                                <w:right w:val="none" w:sz="0" w:space="0" w:color="auto"/>
                              </w:divBdr>
                            </w:div>
                            <w:div w:id="1652325188">
                              <w:marLeft w:val="0"/>
                              <w:marRight w:val="0"/>
                              <w:marTop w:val="0"/>
                              <w:marBottom w:val="0"/>
                              <w:divBdr>
                                <w:top w:val="none" w:sz="0" w:space="0" w:color="auto"/>
                                <w:left w:val="none" w:sz="0" w:space="0" w:color="auto"/>
                                <w:bottom w:val="none" w:sz="0" w:space="0" w:color="auto"/>
                                <w:right w:val="none" w:sz="0" w:space="0" w:color="auto"/>
                              </w:divBdr>
                              <w:divsChild>
                                <w:div w:id="151525897">
                                  <w:marLeft w:val="0"/>
                                  <w:marRight w:val="0"/>
                                  <w:marTop w:val="0"/>
                                  <w:marBottom w:val="0"/>
                                  <w:divBdr>
                                    <w:top w:val="none" w:sz="0" w:space="0" w:color="auto"/>
                                    <w:left w:val="none" w:sz="0" w:space="0" w:color="auto"/>
                                    <w:bottom w:val="none" w:sz="0" w:space="0" w:color="auto"/>
                                    <w:right w:val="none" w:sz="0" w:space="0" w:color="auto"/>
                                  </w:divBdr>
                                </w:div>
                              </w:divsChild>
                            </w:div>
                            <w:div w:id="5253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36102">
                      <w:marLeft w:val="0"/>
                      <w:marRight w:val="0"/>
                      <w:marTop w:val="0"/>
                      <w:marBottom w:val="0"/>
                      <w:divBdr>
                        <w:top w:val="none" w:sz="0" w:space="0" w:color="auto"/>
                        <w:left w:val="none" w:sz="0" w:space="0" w:color="auto"/>
                        <w:bottom w:val="none" w:sz="0" w:space="0" w:color="auto"/>
                        <w:right w:val="none" w:sz="0" w:space="0" w:color="auto"/>
                      </w:divBdr>
                      <w:divsChild>
                        <w:div w:id="18922046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48850898">
                              <w:marLeft w:val="0"/>
                              <w:marRight w:val="0"/>
                              <w:marTop w:val="0"/>
                              <w:marBottom w:val="0"/>
                              <w:divBdr>
                                <w:top w:val="none" w:sz="0" w:space="0" w:color="auto"/>
                                <w:left w:val="none" w:sz="0" w:space="0" w:color="auto"/>
                                <w:bottom w:val="none" w:sz="0" w:space="0" w:color="auto"/>
                                <w:right w:val="none" w:sz="0" w:space="0" w:color="auto"/>
                              </w:divBdr>
                            </w:div>
                            <w:div w:id="892237261">
                              <w:marLeft w:val="0"/>
                              <w:marRight w:val="0"/>
                              <w:marTop w:val="0"/>
                              <w:marBottom w:val="0"/>
                              <w:divBdr>
                                <w:top w:val="none" w:sz="0" w:space="0" w:color="auto"/>
                                <w:left w:val="none" w:sz="0" w:space="0" w:color="auto"/>
                                <w:bottom w:val="none" w:sz="0" w:space="0" w:color="auto"/>
                                <w:right w:val="none" w:sz="0" w:space="0" w:color="auto"/>
                              </w:divBdr>
                            </w:div>
                            <w:div w:id="2088962332">
                              <w:marLeft w:val="0"/>
                              <w:marRight w:val="0"/>
                              <w:marTop w:val="0"/>
                              <w:marBottom w:val="0"/>
                              <w:divBdr>
                                <w:top w:val="none" w:sz="0" w:space="0" w:color="auto"/>
                                <w:left w:val="none" w:sz="0" w:space="0" w:color="auto"/>
                                <w:bottom w:val="none" w:sz="0" w:space="0" w:color="auto"/>
                                <w:right w:val="none" w:sz="0" w:space="0" w:color="auto"/>
                              </w:divBdr>
                              <w:divsChild>
                                <w:div w:id="18884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794553">
      <w:bodyDiv w:val="1"/>
      <w:marLeft w:val="0"/>
      <w:marRight w:val="0"/>
      <w:marTop w:val="0"/>
      <w:marBottom w:val="0"/>
      <w:divBdr>
        <w:top w:val="none" w:sz="0" w:space="0" w:color="auto"/>
        <w:left w:val="none" w:sz="0" w:space="0" w:color="auto"/>
        <w:bottom w:val="none" w:sz="0" w:space="0" w:color="auto"/>
        <w:right w:val="none" w:sz="0" w:space="0" w:color="auto"/>
      </w:divBdr>
      <w:divsChild>
        <w:div w:id="561840473">
          <w:marLeft w:val="0"/>
          <w:marRight w:val="0"/>
          <w:marTop w:val="0"/>
          <w:marBottom w:val="0"/>
          <w:divBdr>
            <w:top w:val="none" w:sz="0" w:space="0" w:color="auto"/>
            <w:left w:val="none" w:sz="0" w:space="0" w:color="auto"/>
            <w:bottom w:val="none" w:sz="0" w:space="0" w:color="auto"/>
            <w:right w:val="none" w:sz="0" w:space="0" w:color="auto"/>
          </w:divBdr>
          <w:divsChild>
            <w:div w:id="2141416496">
              <w:marLeft w:val="0"/>
              <w:marRight w:val="0"/>
              <w:marTop w:val="0"/>
              <w:marBottom w:val="0"/>
              <w:divBdr>
                <w:top w:val="none" w:sz="0" w:space="0" w:color="auto"/>
                <w:left w:val="none" w:sz="0" w:space="0" w:color="auto"/>
                <w:bottom w:val="none" w:sz="0" w:space="0" w:color="auto"/>
                <w:right w:val="none" w:sz="0" w:space="0" w:color="auto"/>
              </w:divBdr>
              <w:divsChild>
                <w:div w:id="19936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6204">
          <w:marLeft w:val="0"/>
          <w:marRight w:val="0"/>
          <w:marTop w:val="0"/>
          <w:marBottom w:val="0"/>
          <w:divBdr>
            <w:top w:val="none" w:sz="0" w:space="0" w:color="auto"/>
            <w:left w:val="none" w:sz="0" w:space="0" w:color="auto"/>
            <w:bottom w:val="none" w:sz="0" w:space="0" w:color="auto"/>
            <w:right w:val="none" w:sz="0" w:space="0" w:color="auto"/>
          </w:divBdr>
          <w:divsChild>
            <w:div w:id="1651128624">
              <w:marLeft w:val="0"/>
              <w:marRight w:val="0"/>
              <w:marTop w:val="0"/>
              <w:marBottom w:val="0"/>
              <w:divBdr>
                <w:top w:val="none" w:sz="0" w:space="0" w:color="auto"/>
                <w:left w:val="none" w:sz="0" w:space="0" w:color="auto"/>
                <w:bottom w:val="none" w:sz="0" w:space="0" w:color="auto"/>
                <w:right w:val="none" w:sz="0" w:space="0" w:color="auto"/>
              </w:divBdr>
              <w:divsChild>
                <w:div w:id="1025641155">
                  <w:marLeft w:val="0"/>
                  <w:marRight w:val="0"/>
                  <w:marTop w:val="0"/>
                  <w:marBottom w:val="0"/>
                  <w:divBdr>
                    <w:top w:val="none" w:sz="0" w:space="0" w:color="auto"/>
                    <w:left w:val="none" w:sz="0" w:space="0" w:color="auto"/>
                    <w:bottom w:val="none" w:sz="0" w:space="0" w:color="auto"/>
                    <w:right w:val="none" w:sz="0" w:space="0" w:color="auto"/>
                  </w:divBdr>
                  <w:divsChild>
                    <w:div w:id="1851946374">
                      <w:marLeft w:val="0"/>
                      <w:marRight w:val="0"/>
                      <w:marTop w:val="0"/>
                      <w:marBottom w:val="0"/>
                      <w:divBdr>
                        <w:top w:val="none" w:sz="0" w:space="0" w:color="auto"/>
                        <w:left w:val="none" w:sz="0" w:space="0" w:color="auto"/>
                        <w:bottom w:val="none" w:sz="0" w:space="0" w:color="auto"/>
                        <w:right w:val="none" w:sz="0" w:space="0" w:color="auto"/>
                      </w:divBdr>
                      <w:divsChild>
                        <w:div w:id="961303611">
                          <w:marLeft w:val="0"/>
                          <w:marRight w:val="0"/>
                          <w:marTop w:val="0"/>
                          <w:marBottom w:val="0"/>
                          <w:divBdr>
                            <w:top w:val="none" w:sz="0" w:space="0" w:color="auto"/>
                            <w:left w:val="none" w:sz="0" w:space="0" w:color="auto"/>
                            <w:bottom w:val="none" w:sz="0" w:space="0" w:color="auto"/>
                            <w:right w:val="none" w:sz="0" w:space="0" w:color="auto"/>
                          </w:divBdr>
                          <w:divsChild>
                            <w:div w:id="947352008">
                              <w:marLeft w:val="0"/>
                              <w:marRight w:val="0"/>
                              <w:marTop w:val="0"/>
                              <w:marBottom w:val="0"/>
                              <w:divBdr>
                                <w:top w:val="none" w:sz="0" w:space="0" w:color="auto"/>
                                <w:left w:val="none" w:sz="0" w:space="0" w:color="auto"/>
                                <w:bottom w:val="none" w:sz="0" w:space="0" w:color="auto"/>
                                <w:right w:val="none" w:sz="0" w:space="0" w:color="auto"/>
                              </w:divBdr>
                            </w:div>
                            <w:div w:id="986591898">
                              <w:marLeft w:val="0"/>
                              <w:marRight w:val="0"/>
                              <w:marTop w:val="0"/>
                              <w:marBottom w:val="0"/>
                              <w:divBdr>
                                <w:top w:val="none" w:sz="0" w:space="0" w:color="auto"/>
                                <w:left w:val="none" w:sz="0" w:space="0" w:color="auto"/>
                                <w:bottom w:val="none" w:sz="0" w:space="0" w:color="auto"/>
                                <w:right w:val="none" w:sz="0" w:space="0" w:color="auto"/>
                              </w:divBdr>
                            </w:div>
                            <w:div w:id="1052073859">
                              <w:marLeft w:val="0"/>
                              <w:marRight w:val="0"/>
                              <w:marTop w:val="0"/>
                              <w:marBottom w:val="0"/>
                              <w:divBdr>
                                <w:top w:val="none" w:sz="0" w:space="0" w:color="auto"/>
                                <w:left w:val="none" w:sz="0" w:space="0" w:color="auto"/>
                                <w:bottom w:val="none" w:sz="0" w:space="0" w:color="auto"/>
                                <w:right w:val="none" w:sz="0" w:space="0" w:color="auto"/>
                              </w:divBdr>
                              <w:divsChild>
                                <w:div w:id="116917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970913">
          <w:marLeft w:val="0"/>
          <w:marRight w:val="0"/>
          <w:marTop w:val="0"/>
          <w:marBottom w:val="0"/>
          <w:divBdr>
            <w:top w:val="none" w:sz="0" w:space="0" w:color="auto"/>
            <w:left w:val="none" w:sz="0" w:space="0" w:color="auto"/>
            <w:bottom w:val="none" w:sz="0" w:space="0" w:color="auto"/>
            <w:right w:val="none" w:sz="0" w:space="0" w:color="auto"/>
          </w:divBdr>
          <w:divsChild>
            <w:div w:id="318778851">
              <w:marLeft w:val="0"/>
              <w:marRight w:val="0"/>
              <w:marTop w:val="0"/>
              <w:marBottom w:val="0"/>
              <w:divBdr>
                <w:top w:val="none" w:sz="0" w:space="0" w:color="auto"/>
                <w:left w:val="none" w:sz="0" w:space="0" w:color="auto"/>
                <w:bottom w:val="none" w:sz="0" w:space="0" w:color="auto"/>
                <w:right w:val="none" w:sz="0" w:space="0" w:color="auto"/>
              </w:divBdr>
              <w:divsChild>
                <w:div w:id="1528251025">
                  <w:marLeft w:val="0"/>
                  <w:marRight w:val="0"/>
                  <w:marTop w:val="0"/>
                  <w:marBottom w:val="0"/>
                  <w:divBdr>
                    <w:top w:val="none" w:sz="0" w:space="0" w:color="auto"/>
                    <w:left w:val="none" w:sz="0" w:space="0" w:color="auto"/>
                    <w:bottom w:val="none" w:sz="0" w:space="0" w:color="auto"/>
                    <w:right w:val="none" w:sz="0" w:space="0" w:color="auto"/>
                  </w:divBdr>
                </w:div>
                <w:div w:id="1355577662">
                  <w:marLeft w:val="0"/>
                  <w:marRight w:val="0"/>
                  <w:marTop w:val="0"/>
                  <w:marBottom w:val="0"/>
                  <w:divBdr>
                    <w:top w:val="none" w:sz="0" w:space="0" w:color="auto"/>
                    <w:left w:val="none" w:sz="0" w:space="0" w:color="auto"/>
                    <w:bottom w:val="none" w:sz="0" w:space="0" w:color="auto"/>
                    <w:right w:val="none" w:sz="0" w:space="0" w:color="auto"/>
                  </w:divBdr>
                </w:div>
                <w:div w:id="225188226">
                  <w:marLeft w:val="0"/>
                  <w:marRight w:val="0"/>
                  <w:marTop w:val="0"/>
                  <w:marBottom w:val="0"/>
                  <w:divBdr>
                    <w:top w:val="none" w:sz="0" w:space="0" w:color="auto"/>
                    <w:left w:val="none" w:sz="0" w:space="0" w:color="auto"/>
                    <w:bottom w:val="none" w:sz="0" w:space="0" w:color="auto"/>
                    <w:right w:val="none" w:sz="0" w:space="0" w:color="auto"/>
                  </w:divBdr>
                  <w:divsChild>
                    <w:div w:id="20742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5181">
          <w:marLeft w:val="0"/>
          <w:marRight w:val="0"/>
          <w:marTop w:val="0"/>
          <w:marBottom w:val="0"/>
          <w:divBdr>
            <w:top w:val="none" w:sz="0" w:space="0" w:color="auto"/>
            <w:left w:val="none" w:sz="0" w:space="0" w:color="auto"/>
            <w:bottom w:val="none" w:sz="0" w:space="0" w:color="auto"/>
            <w:right w:val="none" w:sz="0" w:space="0" w:color="auto"/>
          </w:divBdr>
          <w:divsChild>
            <w:div w:id="334650131">
              <w:marLeft w:val="0"/>
              <w:marRight w:val="0"/>
              <w:marTop w:val="0"/>
              <w:marBottom w:val="0"/>
              <w:divBdr>
                <w:top w:val="none" w:sz="0" w:space="0" w:color="auto"/>
                <w:left w:val="none" w:sz="0" w:space="0" w:color="auto"/>
                <w:bottom w:val="none" w:sz="0" w:space="0" w:color="auto"/>
                <w:right w:val="none" w:sz="0" w:space="0" w:color="auto"/>
              </w:divBdr>
              <w:divsChild>
                <w:div w:id="1404639145">
                  <w:marLeft w:val="0"/>
                  <w:marRight w:val="0"/>
                  <w:marTop w:val="0"/>
                  <w:marBottom w:val="0"/>
                  <w:divBdr>
                    <w:top w:val="none" w:sz="0" w:space="0" w:color="auto"/>
                    <w:left w:val="none" w:sz="0" w:space="0" w:color="auto"/>
                    <w:bottom w:val="none" w:sz="0" w:space="0" w:color="auto"/>
                    <w:right w:val="none" w:sz="0" w:space="0" w:color="auto"/>
                  </w:divBdr>
                </w:div>
                <w:div w:id="939685590">
                  <w:marLeft w:val="0"/>
                  <w:marRight w:val="0"/>
                  <w:marTop w:val="0"/>
                  <w:marBottom w:val="0"/>
                  <w:divBdr>
                    <w:top w:val="none" w:sz="0" w:space="0" w:color="auto"/>
                    <w:left w:val="none" w:sz="0" w:space="0" w:color="auto"/>
                    <w:bottom w:val="none" w:sz="0" w:space="0" w:color="auto"/>
                    <w:right w:val="none" w:sz="0" w:space="0" w:color="auto"/>
                  </w:divBdr>
                </w:div>
                <w:div w:id="637800509">
                  <w:marLeft w:val="0"/>
                  <w:marRight w:val="0"/>
                  <w:marTop w:val="0"/>
                  <w:marBottom w:val="0"/>
                  <w:divBdr>
                    <w:top w:val="none" w:sz="0" w:space="0" w:color="auto"/>
                    <w:left w:val="none" w:sz="0" w:space="0" w:color="auto"/>
                    <w:bottom w:val="none" w:sz="0" w:space="0" w:color="auto"/>
                    <w:right w:val="none" w:sz="0" w:space="0" w:color="auto"/>
                  </w:divBdr>
                  <w:divsChild>
                    <w:div w:id="4087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2482">
          <w:marLeft w:val="0"/>
          <w:marRight w:val="0"/>
          <w:marTop w:val="0"/>
          <w:marBottom w:val="0"/>
          <w:divBdr>
            <w:top w:val="none" w:sz="0" w:space="0" w:color="auto"/>
            <w:left w:val="none" w:sz="0" w:space="0" w:color="auto"/>
            <w:bottom w:val="none" w:sz="0" w:space="0" w:color="auto"/>
            <w:right w:val="none" w:sz="0" w:space="0" w:color="auto"/>
          </w:divBdr>
          <w:divsChild>
            <w:div w:id="195428733">
              <w:marLeft w:val="0"/>
              <w:marRight w:val="0"/>
              <w:marTop w:val="0"/>
              <w:marBottom w:val="0"/>
              <w:divBdr>
                <w:top w:val="none" w:sz="0" w:space="0" w:color="auto"/>
                <w:left w:val="none" w:sz="0" w:space="0" w:color="auto"/>
                <w:bottom w:val="none" w:sz="0" w:space="0" w:color="auto"/>
                <w:right w:val="none" w:sz="0" w:space="0" w:color="auto"/>
              </w:divBdr>
              <w:divsChild>
                <w:div w:id="41448692">
                  <w:marLeft w:val="0"/>
                  <w:marRight w:val="0"/>
                  <w:marTop w:val="0"/>
                  <w:marBottom w:val="0"/>
                  <w:divBdr>
                    <w:top w:val="none" w:sz="0" w:space="0" w:color="auto"/>
                    <w:left w:val="none" w:sz="0" w:space="0" w:color="auto"/>
                    <w:bottom w:val="none" w:sz="0" w:space="0" w:color="auto"/>
                    <w:right w:val="none" w:sz="0" w:space="0" w:color="auto"/>
                  </w:divBdr>
                </w:div>
                <w:div w:id="1294412190">
                  <w:marLeft w:val="0"/>
                  <w:marRight w:val="0"/>
                  <w:marTop w:val="0"/>
                  <w:marBottom w:val="0"/>
                  <w:divBdr>
                    <w:top w:val="none" w:sz="0" w:space="0" w:color="auto"/>
                    <w:left w:val="none" w:sz="0" w:space="0" w:color="auto"/>
                    <w:bottom w:val="none" w:sz="0" w:space="0" w:color="auto"/>
                    <w:right w:val="none" w:sz="0" w:space="0" w:color="auto"/>
                  </w:divBdr>
                </w:div>
                <w:div w:id="1056048902">
                  <w:marLeft w:val="0"/>
                  <w:marRight w:val="0"/>
                  <w:marTop w:val="0"/>
                  <w:marBottom w:val="0"/>
                  <w:divBdr>
                    <w:top w:val="none" w:sz="0" w:space="0" w:color="auto"/>
                    <w:left w:val="none" w:sz="0" w:space="0" w:color="auto"/>
                    <w:bottom w:val="none" w:sz="0" w:space="0" w:color="auto"/>
                    <w:right w:val="none" w:sz="0" w:space="0" w:color="auto"/>
                  </w:divBdr>
                  <w:divsChild>
                    <w:div w:id="41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77391">
          <w:marLeft w:val="0"/>
          <w:marRight w:val="0"/>
          <w:marTop w:val="0"/>
          <w:marBottom w:val="0"/>
          <w:divBdr>
            <w:top w:val="none" w:sz="0" w:space="0" w:color="auto"/>
            <w:left w:val="none" w:sz="0" w:space="0" w:color="auto"/>
            <w:bottom w:val="none" w:sz="0" w:space="0" w:color="auto"/>
            <w:right w:val="none" w:sz="0" w:space="0" w:color="auto"/>
          </w:divBdr>
          <w:divsChild>
            <w:div w:id="563683526">
              <w:marLeft w:val="0"/>
              <w:marRight w:val="0"/>
              <w:marTop w:val="0"/>
              <w:marBottom w:val="0"/>
              <w:divBdr>
                <w:top w:val="none" w:sz="0" w:space="0" w:color="auto"/>
                <w:left w:val="none" w:sz="0" w:space="0" w:color="auto"/>
                <w:bottom w:val="none" w:sz="0" w:space="0" w:color="auto"/>
                <w:right w:val="none" w:sz="0" w:space="0" w:color="auto"/>
              </w:divBdr>
              <w:divsChild>
                <w:div w:id="1838381097">
                  <w:marLeft w:val="0"/>
                  <w:marRight w:val="0"/>
                  <w:marTop w:val="0"/>
                  <w:marBottom w:val="0"/>
                  <w:divBdr>
                    <w:top w:val="none" w:sz="0" w:space="0" w:color="auto"/>
                    <w:left w:val="none" w:sz="0" w:space="0" w:color="auto"/>
                    <w:bottom w:val="none" w:sz="0" w:space="0" w:color="auto"/>
                    <w:right w:val="none" w:sz="0" w:space="0" w:color="auto"/>
                  </w:divBdr>
                </w:div>
                <w:div w:id="2017689398">
                  <w:marLeft w:val="0"/>
                  <w:marRight w:val="0"/>
                  <w:marTop w:val="0"/>
                  <w:marBottom w:val="0"/>
                  <w:divBdr>
                    <w:top w:val="none" w:sz="0" w:space="0" w:color="auto"/>
                    <w:left w:val="none" w:sz="0" w:space="0" w:color="auto"/>
                    <w:bottom w:val="none" w:sz="0" w:space="0" w:color="auto"/>
                    <w:right w:val="none" w:sz="0" w:space="0" w:color="auto"/>
                  </w:divBdr>
                </w:div>
                <w:div w:id="1774132794">
                  <w:marLeft w:val="0"/>
                  <w:marRight w:val="0"/>
                  <w:marTop w:val="0"/>
                  <w:marBottom w:val="0"/>
                  <w:divBdr>
                    <w:top w:val="none" w:sz="0" w:space="0" w:color="auto"/>
                    <w:left w:val="none" w:sz="0" w:space="0" w:color="auto"/>
                    <w:bottom w:val="none" w:sz="0" w:space="0" w:color="auto"/>
                    <w:right w:val="none" w:sz="0" w:space="0" w:color="auto"/>
                  </w:divBdr>
                  <w:divsChild>
                    <w:div w:id="159331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10227">
          <w:marLeft w:val="0"/>
          <w:marRight w:val="0"/>
          <w:marTop w:val="0"/>
          <w:marBottom w:val="0"/>
          <w:divBdr>
            <w:top w:val="none" w:sz="0" w:space="0" w:color="auto"/>
            <w:left w:val="none" w:sz="0" w:space="0" w:color="auto"/>
            <w:bottom w:val="none" w:sz="0" w:space="0" w:color="auto"/>
            <w:right w:val="none" w:sz="0" w:space="0" w:color="auto"/>
          </w:divBdr>
          <w:divsChild>
            <w:div w:id="1400979620">
              <w:marLeft w:val="0"/>
              <w:marRight w:val="0"/>
              <w:marTop w:val="0"/>
              <w:marBottom w:val="0"/>
              <w:divBdr>
                <w:top w:val="none" w:sz="0" w:space="0" w:color="auto"/>
                <w:left w:val="none" w:sz="0" w:space="0" w:color="auto"/>
                <w:bottom w:val="none" w:sz="0" w:space="0" w:color="auto"/>
                <w:right w:val="none" w:sz="0" w:space="0" w:color="auto"/>
              </w:divBdr>
              <w:divsChild>
                <w:div w:id="1629583207">
                  <w:marLeft w:val="0"/>
                  <w:marRight w:val="0"/>
                  <w:marTop w:val="0"/>
                  <w:marBottom w:val="0"/>
                  <w:divBdr>
                    <w:top w:val="none" w:sz="0" w:space="0" w:color="auto"/>
                    <w:left w:val="none" w:sz="0" w:space="0" w:color="auto"/>
                    <w:bottom w:val="none" w:sz="0" w:space="0" w:color="auto"/>
                    <w:right w:val="none" w:sz="0" w:space="0" w:color="auto"/>
                  </w:divBdr>
                </w:div>
                <w:div w:id="1385252766">
                  <w:marLeft w:val="0"/>
                  <w:marRight w:val="0"/>
                  <w:marTop w:val="0"/>
                  <w:marBottom w:val="0"/>
                  <w:divBdr>
                    <w:top w:val="none" w:sz="0" w:space="0" w:color="auto"/>
                    <w:left w:val="none" w:sz="0" w:space="0" w:color="auto"/>
                    <w:bottom w:val="none" w:sz="0" w:space="0" w:color="auto"/>
                    <w:right w:val="none" w:sz="0" w:space="0" w:color="auto"/>
                  </w:divBdr>
                </w:div>
                <w:div w:id="1192304721">
                  <w:marLeft w:val="0"/>
                  <w:marRight w:val="0"/>
                  <w:marTop w:val="0"/>
                  <w:marBottom w:val="0"/>
                  <w:divBdr>
                    <w:top w:val="none" w:sz="0" w:space="0" w:color="auto"/>
                    <w:left w:val="none" w:sz="0" w:space="0" w:color="auto"/>
                    <w:bottom w:val="none" w:sz="0" w:space="0" w:color="auto"/>
                    <w:right w:val="none" w:sz="0" w:space="0" w:color="auto"/>
                  </w:divBdr>
                  <w:divsChild>
                    <w:div w:id="4430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53101">
          <w:marLeft w:val="0"/>
          <w:marRight w:val="0"/>
          <w:marTop w:val="0"/>
          <w:marBottom w:val="0"/>
          <w:divBdr>
            <w:top w:val="none" w:sz="0" w:space="0" w:color="auto"/>
            <w:left w:val="none" w:sz="0" w:space="0" w:color="auto"/>
            <w:bottom w:val="none" w:sz="0" w:space="0" w:color="auto"/>
            <w:right w:val="none" w:sz="0" w:space="0" w:color="auto"/>
          </w:divBdr>
          <w:divsChild>
            <w:div w:id="536625404">
              <w:marLeft w:val="0"/>
              <w:marRight w:val="0"/>
              <w:marTop w:val="0"/>
              <w:marBottom w:val="0"/>
              <w:divBdr>
                <w:top w:val="none" w:sz="0" w:space="0" w:color="auto"/>
                <w:left w:val="none" w:sz="0" w:space="0" w:color="auto"/>
                <w:bottom w:val="none" w:sz="0" w:space="0" w:color="auto"/>
                <w:right w:val="none" w:sz="0" w:space="0" w:color="auto"/>
              </w:divBdr>
              <w:divsChild>
                <w:div w:id="2004814014">
                  <w:marLeft w:val="0"/>
                  <w:marRight w:val="0"/>
                  <w:marTop w:val="0"/>
                  <w:marBottom w:val="0"/>
                  <w:divBdr>
                    <w:top w:val="none" w:sz="0" w:space="0" w:color="auto"/>
                    <w:left w:val="none" w:sz="0" w:space="0" w:color="auto"/>
                    <w:bottom w:val="none" w:sz="0" w:space="0" w:color="auto"/>
                    <w:right w:val="none" w:sz="0" w:space="0" w:color="auto"/>
                  </w:divBdr>
                </w:div>
                <w:div w:id="1539855733">
                  <w:marLeft w:val="0"/>
                  <w:marRight w:val="0"/>
                  <w:marTop w:val="0"/>
                  <w:marBottom w:val="0"/>
                  <w:divBdr>
                    <w:top w:val="none" w:sz="0" w:space="0" w:color="auto"/>
                    <w:left w:val="none" w:sz="0" w:space="0" w:color="auto"/>
                    <w:bottom w:val="none" w:sz="0" w:space="0" w:color="auto"/>
                    <w:right w:val="none" w:sz="0" w:space="0" w:color="auto"/>
                  </w:divBdr>
                </w:div>
                <w:div w:id="1404257789">
                  <w:marLeft w:val="0"/>
                  <w:marRight w:val="0"/>
                  <w:marTop w:val="0"/>
                  <w:marBottom w:val="0"/>
                  <w:divBdr>
                    <w:top w:val="none" w:sz="0" w:space="0" w:color="auto"/>
                    <w:left w:val="none" w:sz="0" w:space="0" w:color="auto"/>
                    <w:bottom w:val="none" w:sz="0" w:space="0" w:color="auto"/>
                    <w:right w:val="none" w:sz="0" w:space="0" w:color="auto"/>
                  </w:divBdr>
                  <w:divsChild>
                    <w:div w:id="104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048436">
          <w:marLeft w:val="0"/>
          <w:marRight w:val="0"/>
          <w:marTop w:val="0"/>
          <w:marBottom w:val="0"/>
          <w:divBdr>
            <w:top w:val="none" w:sz="0" w:space="0" w:color="auto"/>
            <w:left w:val="none" w:sz="0" w:space="0" w:color="auto"/>
            <w:bottom w:val="none" w:sz="0" w:space="0" w:color="auto"/>
            <w:right w:val="none" w:sz="0" w:space="0" w:color="auto"/>
          </w:divBdr>
          <w:divsChild>
            <w:div w:id="1162618602">
              <w:marLeft w:val="0"/>
              <w:marRight w:val="0"/>
              <w:marTop w:val="0"/>
              <w:marBottom w:val="0"/>
              <w:divBdr>
                <w:top w:val="none" w:sz="0" w:space="0" w:color="auto"/>
                <w:left w:val="none" w:sz="0" w:space="0" w:color="auto"/>
                <w:bottom w:val="none" w:sz="0" w:space="0" w:color="auto"/>
                <w:right w:val="none" w:sz="0" w:space="0" w:color="auto"/>
              </w:divBdr>
              <w:divsChild>
                <w:div w:id="683939732">
                  <w:marLeft w:val="0"/>
                  <w:marRight w:val="0"/>
                  <w:marTop w:val="0"/>
                  <w:marBottom w:val="0"/>
                  <w:divBdr>
                    <w:top w:val="none" w:sz="0" w:space="0" w:color="auto"/>
                    <w:left w:val="none" w:sz="0" w:space="0" w:color="auto"/>
                    <w:bottom w:val="none" w:sz="0" w:space="0" w:color="auto"/>
                    <w:right w:val="none" w:sz="0" w:space="0" w:color="auto"/>
                  </w:divBdr>
                </w:div>
                <w:div w:id="271859954">
                  <w:marLeft w:val="0"/>
                  <w:marRight w:val="0"/>
                  <w:marTop w:val="0"/>
                  <w:marBottom w:val="0"/>
                  <w:divBdr>
                    <w:top w:val="none" w:sz="0" w:space="0" w:color="auto"/>
                    <w:left w:val="none" w:sz="0" w:space="0" w:color="auto"/>
                    <w:bottom w:val="none" w:sz="0" w:space="0" w:color="auto"/>
                    <w:right w:val="none" w:sz="0" w:space="0" w:color="auto"/>
                  </w:divBdr>
                </w:div>
                <w:div w:id="1601910382">
                  <w:marLeft w:val="0"/>
                  <w:marRight w:val="0"/>
                  <w:marTop w:val="0"/>
                  <w:marBottom w:val="0"/>
                  <w:divBdr>
                    <w:top w:val="none" w:sz="0" w:space="0" w:color="auto"/>
                    <w:left w:val="none" w:sz="0" w:space="0" w:color="auto"/>
                    <w:bottom w:val="none" w:sz="0" w:space="0" w:color="auto"/>
                    <w:right w:val="none" w:sz="0" w:space="0" w:color="auto"/>
                  </w:divBdr>
                  <w:divsChild>
                    <w:div w:id="497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540629">
      <w:bodyDiv w:val="1"/>
      <w:marLeft w:val="0"/>
      <w:marRight w:val="0"/>
      <w:marTop w:val="0"/>
      <w:marBottom w:val="0"/>
      <w:divBdr>
        <w:top w:val="none" w:sz="0" w:space="0" w:color="auto"/>
        <w:left w:val="none" w:sz="0" w:space="0" w:color="auto"/>
        <w:bottom w:val="none" w:sz="0" w:space="0" w:color="auto"/>
        <w:right w:val="none" w:sz="0" w:space="0" w:color="auto"/>
      </w:divBdr>
      <w:divsChild>
        <w:div w:id="958991884">
          <w:marLeft w:val="-180"/>
          <w:marRight w:val="-180"/>
          <w:marTop w:val="0"/>
          <w:marBottom w:val="0"/>
          <w:divBdr>
            <w:top w:val="none" w:sz="0" w:space="0" w:color="auto"/>
            <w:left w:val="none" w:sz="0" w:space="0" w:color="auto"/>
            <w:bottom w:val="none" w:sz="0" w:space="0" w:color="auto"/>
            <w:right w:val="none" w:sz="0" w:space="0" w:color="auto"/>
          </w:divBdr>
          <w:divsChild>
            <w:div w:id="1813324190">
              <w:marLeft w:val="0"/>
              <w:marRight w:val="0"/>
              <w:marTop w:val="0"/>
              <w:marBottom w:val="0"/>
              <w:divBdr>
                <w:top w:val="none" w:sz="0" w:space="0" w:color="auto"/>
                <w:left w:val="none" w:sz="0" w:space="0" w:color="auto"/>
                <w:bottom w:val="none" w:sz="0" w:space="0" w:color="auto"/>
                <w:right w:val="none" w:sz="0" w:space="0" w:color="auto"/>
              </w:divBdr>
              <w:divsChild>
                <w:div w:id="141226619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224484190">
          <w:marLeft w:val="0"/>
          <w:marRight w:val="0"/>
          <w:marTop w:val="0"/>
          <w:marBottom w:val="0"/>
          <w:divBdr>
            <w:top w:val="none" w:sz="0" w:space="0" w:color="auto"/>
            <w:left w:val="none" w:sz="0" w:space="0" w:color="auto"/>
            <w:bottom w:val="none" w:sz="0" w:space="0" w:color="auto"/>
            <w:right w:val="none" w:sz="0" w:space="0" w:color="auto"/>
          </w:divBdr>
          <w:divsChild>
            <w:div w:id="906692640">
              <w:marLeft w:val="0"/>
              <w:marRight w:val="0"/>
              <w:marTop w:val="0"/>
              <w:marBottom w:val="0"/>
              <w:divBdr>
                <w:top w:val="none" w:sz="0" w:space="0" w:color="auto"/>
                <w:left w:val="none" w:sz="0" w:space="0" w:color="auto"/>
                <w:bottom w:val="none" w:sz="0" w:space="0" w:color="auto"/>
                <w:right w:val="none" w:sz="0" w:space="0" w:color="auto"/>
              </w:divBdr>
              <w:divsChild>
                <w:div w:id="445198104">
                  <w:marLeft w:val="0"/>
                  <w:marRight w:val="0"/>
                  <w:marTop w:val="0"/>
                  <w:marBottom w:val="0"/>
                  <w:divBdr>
                    <w:top w:val="none" w:sz="0" w:space="0" w:color="auto"/>
                    <w:left w:val="none" w:sz="0" w:space="0" w:color="auto"/>
                    <w:bottom w:val="none" w:sz="0" w:space="0" w:color="auto"/>
                    <w:right w:val="none" w:sz="0" w:space="0" w:color="auto"/>
                  </w:divBdr>
                  <w:divsChild>
                    <w:div w:id="579797773">
                      <w:marLeft w:val="0"/>
                      <w:marRight w:val="0"/>
                      <w:marTop w:val="0"/>
                      <w:marBottom w:val="0"/>
                      <w:divBdr>
                        <w:top w:val="none" w:sz="0" w:space="0" w:color="auto"/>
                        <w:left w:val="none" w:sz="0" w:space="0" w:color="auto"/>
                        <w:bottom w:val="none" w:sz="0" w:space="0" w:color="auto"/>
                        <w:right w:val="none" w:sz="0" w:space="0" w:color="auto"/>
                      </w:divBdr>
                      <w:divsChild>
                        <w:div w:id="3416407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78547109">
                              <w:marLeft w:val="-180"/>
                              <w:marRight w:val="-180"/>
                              <w:marTop w:val="0"/>
                              <w:marBottom w:val="0"/>
                              <w:divBdr>
                                <w:top w:val="none" w:sz="0" w:space="0" w:color="auto"/>
                                <w:left w:val="none" w:sz="0" w:space="0" w:color="auto"/>
                                <w:bottom w:val="none" w:sz="0" w:space="0" w:color="auto"/>
                                <w:right w:val="none" w:sz="0" w:space="0" w:color="auto"/>
                              </w:divBdr>
                              <w:divsChild>
                                <w:div w:id="1759591914">
                                  <w:marLeft w:val="0"/>
                                  <w:marRight w:val="0"/>
                                  <w:marTop w:val="0"/>
                                  <w:marBottom w:val="0"/>
                                  <w:divBdr>
                                    <w:top w:val="none" w:sz="0" w:space="0" w:color="auto"/>
                                    <w:left w:val="none" w:sz="0" w:space="0" w:color="auto"/>
                                    <w:bottom w:val="none" w:sz="0" w:space="0" w:color="auto"/>
                                    <w:right w:val="none" w:sz="0" w:space="0" w:color="auto"/>
                                  </w:divBdr>
                                </w:div>
                              </w:divsChild>
                            </w:div>
                            <w:div w:id="1327637213">
                              <w:marLeft w:val="-180"/>
                              <w:marRight w:val="-180"/>
                              <w:marTop w:val="0"/>
                              <w:marBottom w:val="0"/>
                              <w:divBdr>
                                <w:top w:val="none" w:sz="0" w:space="0" w:color="auto"/>
                                <w:left w:val="none" w:sz="0" w:space="0" w:color="auto"/>
                                <w:bottom w:val="none" w:sz="0" w:space="0" w:color="auto"/>
                                <w:right w:val="none" w:sz="0" w:space="0" w:color="auto"/>
                              </w:divBdr>
                              <w:divsChild>
                                <w:div w:id="796027096">
                                  <w:marLeft w:val="0"/>
                                  <w:marRight w:val="0"/>
                                  <w:marTop w:val="0"/>
                                  <w:marBottom w:val="0"/>
                                  <w:divBdr>
                                    <w:top w:val="none" w:sz="0" w:space="0" w:color="auto"/>
                                    <w:left w:val="none" w:sz="0" w:space="0" w:color="auto"/>
                                    <w:bottom w:val="none" w:sz="0" w:space="0" w:color="auto"/>
                                    <w:right w:val="none" w:sz="0" w:space="0" w:color="auto"/>
                                  </w:divBdr>
                                  <w:divsChild>
                                    <w:div w:id="121562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71596">
                      <w:marLeft w:val="0"/>
                      <w:marRight w:val="0"/>
                      <w:marTop w:val="0"/>
                      <w:marBottom w:val="0"/>
                      <w:divBdr>
                        <w:top w:val="none" w:sz="0" w:space="0" w:color="auto"/>
                        <w:left w:val="none" w:sz="0" w:space="0" w:color="auto"/>
                        <w:bottom w:val="none" w:sz="0" w:space="0" w:color="auto"/>
                        <w:right w:val="none" w:sz="0" w:space="0" w:color="auto"/>
                      </w:divBdr>
                      <w:divsChild>
                        <w:div w:id="134401253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75000169">
                              <w:marLeft w:val="-180"/>
                              <w:marRight w:val="-180"/>
                              <w:marTop w:val="0"/>
                              <w:marBottom w:val="0"/>
                              <w:divBdr>
                                <w:top w:val="none" w:sz="0" w:space="0" w:color="auto"/>
                                <w:left w:val="none" w:sz="0" w:space="0" w:color="auto"/>
                                <w:bottom w:val="none" w:sz="0" w:space="0" w:color="auto"/>
                                <w:right w:val="none" w:sz="0" w:space="0" w:color="auto"/>
                              </w:divBdr>
                              <w:divsChild>
                                <w:div w:id="552273255">
                                  <w:marLeft w:val="0"/>
                                  <w:marRight w:val="0"/>
                                  <w:marTop w:val="0"/>
                                  <w:marBottom w:val="0"/>
                                  <w:divBdr>
                                    <w:top w:val="none" w:sz="0" w:space="0" w:color="auto"/>
                                    <w:left w:val="none" w:sz="0" w:space="0" w:color="auto"/>
                                    <w:bottom w:val="none" w:sz="0" w:space="0" w:color="auto"/>
                                    <w:right w:val="none" w:sz="0" w:space="0" w:color="auto"/>
                                  </w:divBdr>
                                </w:div>
                              </w:divsChild>
                            </w:div>
                            <w:div w:id="1273438723">
                              <w:marLeft w:val="-180"/>
                              <w:marRight w:val="-180"/>
                              <w:marTop w:val="0"/>
                              <w:marBottom w:val="0"/>
                              <w:divBdr>
                                <w:top w:val="none" w:sz="0" w:space="0" w:color="auto"/>
                                <w:left w:val="none" w:sz="0" w:space="0" w:color="auto"/>
                                <w:bottom w:val="none" w:sz="0" w:space="0" w:color="auto"/>
                                <w:right w:val="none" w:sz="0" w:space="0" w:color="auto"/>
                              </w:divBdr>
                              <w:divsChild>
                                <w:div w:id="1941061231">
                                  <w:marLeft w:val="0"/>
                                  <w:marRight w:val="0"/>
                                  <w:marTop w:val="0"/>
                                  <w:marBottom w:val="0"/>
                                  <w:divBdr>
                                    <w:top w:val="none" w:sz="0" w:space="0" w:color="auto"/>
                                    <w:left w:val="none" w:sz="0" w:space="0" w:color="auto"/>
                                    <w:bottom w:val="none" w:sz="0" w:space="0" w:color="auto"/>
                                    <w:right w:val="none" w:sz="0" w:space="0" w:color="auto"/>
                                  </w:divBdr>
                                  <w:divsChild>
                                    <w:div w:id="673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43522">
                      <w:marLeft w:val="0"/>
                      <w:marRight w:val="0"/>
                      <w:marTop w:val="0"/>
                      <w:marBottom w:val="0"/>
                      <w:divBdr>
                        <w:top w:val="none" w:sz="0" w:space="0" w:color="auto"/>
                        <w:left w:val="none" w:sz="0" w:space="0" w:color="auto"/>
                        <w:bottom w:val="none" w:sz="0" w:space="0" w:color="auto"/>
                        <w:right w:val="none" w:sz="0" w:space="0" w:color="auto"/>
                      </w:divBdr>
                      <w:divsChild>
                        <w:div w:id="149765142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01239233">
                              <w:marLeft w:val="-180"/>
                              <w:marRight w:val="-180"/>
                              <w:marTop w:val="0"/>
                              <w:marBottom w:val="0"/>
                              <w:divBdr>
                                <w:top w:val="none" w:sz="0" w:space="0" w:color="auto"/>
                                <w:left w:val="none" w:sz="0" w:space="0" w:color="auto"/>
                                <w:bottom w:val="none" w:sz="0" w:space="0" w:color="auto"/>
                                <w:right w:val="none" w:sz="0" w:space="0" w:color="auto"/>
                              </w:divBdr>
                              <w:divsChild>
                                <w:div w:id="1436638053">
                                  <w:marLeft w:val="0"/>
                                  <w:marRight w:val="0"/>
                                  <w:marTop w:val="0"/>
                                  <w:marBottom w:val="0"/>
                                  <w:divBdr>
                                    <w:top w:val="none" w:sz="0" w:space="0" w:color="auto"/>
                                    <w:left w:val="none" w:sz="0" w:space="0" w:color="auto"/>
                                    <w:bottom w:val="none" w:sz="0" w:space="0" w:color="auto"/>
                                    <w:right w:val="none" w:sz="0" w:space="0" w:color="auto"/>
                                  </w:divBdr>
                                </w:div>
                              </w:divsChild>
                            </w:div>
                            <w:div w:id="935097758">
                              <w:marLeft w:val="-180"/>
                              <w:marRight w:val="-180"/>
                              <w:marTop w:val="0"/>
                              <w:marBottom w:val="0"/>
                              <w:divBdr>
                                <w:top w:val="none" w:sz="0" w:space="0" w:color="auto"/>
                                <w:left w:val="none" w:sz="0" w:space="0" w:color="auto"/>
                                <w:bottom w:val="none" w:sz="0" w:space="0" w:color="auto"/>
                                <w:right w:val="none" w:sz="0" w:space="0" w:color="auto"/>
                              </w:divBdr>
                              <w:divsChild>
                                <w:div w:id="1567297402">
                                  <w:marLeft w:val="0"/>
                                  <w:marRight w:val="0"/>
                                  <w:marTop w:val="0"/>
                                  <w:marBottom w:val="0"/>
                                  <w:divBdr>
                                    <w:top w:val="none" w:sz="0" w:space="0" w:color="auto"/>
                                    <w:left w:val="none" w:sz="0" w:space="0" w:color="auto"/>
                                    <w:bottom w:val="none" w:sz="0" w:space="0" w:color="auto"/>
                                    <w:right w:val="none" w:sz="0" w:space="0" w:color="auto"/>
                                  </w:divBdr>
                                  <w:divsChild>
                                    <w:div w:id="12940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7388">
                      <w:marLeft w:val="0"/>
                      <w:marRight w:val="0"/>
                      <w:marTop w:val="0"/>
                      <w:marBottom w:val="0"/>
                      <w:divBdr>
                        <w:top w:val="none" w:sz="0" w:space="0" w:color="auto"/>
                        <w:left w:val="none" w:sz="0" w:space="0" w:color="auto"/>
                        <w:bottom w:val="none" w:sz="0" w:space="0" w:color="auto"/>
                        <w:right w:val="none" w:sz="0" w:space="0" w:color="auto"/>
                      </w:divBdr>
                      <w:divsChild>
                        <w:div w:id="179159031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29836849">
                              <w:marLeft w:val="-180"/>
                              <w:marRight w:val="-180"/>
                              <w:marTop w:val="0"/>
                              <w:marBottom w:val="0"/>
                              <w:divBdr>
                                <w:top w:val="none" w:sz="0" w:space="0" w:color="auto"/>
                                <w:left w:val="none" w:sz="0" w:space="0" w:color="auto"/>
                                <w:bottom w:val="none" w:sz="0" w:space="0" w:color="auto"/>
                                <w:right w:val="none" w:sz="0" w:space="0" w:color="auto"/>
                              </w:divBdr>
                              <w:divsChild>
                                <w:div w:id="1081871610">
                                  <w:marLeft w:val="0"/>
                                  <w:marRight w:val="0"/>
                                  <w:marTop w:val="0"/>
                                  <w:marBottom w:val="0"/>
                                  <w:divBdr>
                                    <w:top w:val="none" w:sz="0" w:space="0" w:color="auto"/>
                                    <w:left w:val="none" w:sz="0" w:space="0" w:color="auto"/>
                                    <w:bottom w:val="none" w:sz="0" w:space="0" w:color="auto"/>
                                    <w:right w:val="none" w:sz="0" w:space="0" w:color="auto"/>
                                  </w:divBdr>
                                </w:div>
                              </w:divsChild>
                            </w:div>
                            <w:div w:id="1151555099">
                              <w:marLeft w:val="-180"/>
                              <w:marRight w:val="-180"/>
                              <w:marTop w:val="0"/>
                              <w:marBottom w:val="0"/>
                              <w:divBdr>
                                <w:top w:val="none" w:sz="0" w:space="0" w:color="auto"/>
                                <w:left w:val="none" w:sz="0" w:space="0" w:color="auto"/>
                                <w:bottom w:val="none" w:sz="0" w:space="0" w:color="auto"/>
                                <w:right w:val="none" w:sz="0" w:space="0" w:color="auto"/>
                              </w:divBdr>
                              <w:divsChild>
                                <w:div w:id="1089621069">
                                  <w:marLeft w:val="0"/>
                                  <w:marRight w:val="0"/>
                                  <w:marTop w:val="0"/>
                                  <w:marBottom w:val="0"/>
                                  <w:divBdr>
                                    <w:top w:val="none" w:sz="0" w:space="0" w:color="auto"/>
                                    <w:left w:val="none" w:sz="0" w:space="0" w:color="auto"/>
                                    <w:bottom w:val="none" w:sz="0" w:space="0" w:color="auto"/>
                                    <w:right w:val="none" w:sz="0" w:space="0" w:color="auto"/>
                                  </w:divBdr>
                                  <w:divsChild>
                                    <w:div w:id="19545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814014">
      <w:bodyDiv w:val="1"/>
      <w:marLeft w:val="0"/>
      <w:marRight w:val="0"/>
      <w:marTop w:val="0"/>
      <w:marBottom w:val="0"/>
      <w:divBdr>
        <w:top w:val="none" w:sz="0" w:space="0" w:color="auto"/>
        <w:left w:val="none" w:sz="0" w:space="0" w:color="auto"/>
        <w:bottom w:val="none" w:sz="0" w:space="0" w:color="auto"/>
        <w:right w:val="none" w:sz="0" w:space="0" w:color="auto"/>
      </w:divBdr>
      <w:divsChild>
        <w:div w:id="1697345476">
          <w:marLeft w:val="0"/>
          <w:marRight w:val="0"/>
          <w:marTop w:val="0"/>
          <w:marBottom w:val="0"/>
          <w:divBdr>
            <w:top w:val="none" w:sz="0" w:space="0" w:color="auto"/>
            <w:left w:val="none" w:sz="0" w:space="0" w:color="auto"/>
            <w:bottom w:val="none" w:sz="0" w:space="0" w:color="auto"/>
            <w:right w:val="none" w:sz="0" w:space="0" w:color="auto"/>
          </w:divBdr>
          <w:divsChild>
            <w:div w:id="132304799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561020121">
                  <w:marLeft w:val="-180"/>
                  <w:marRight w:val="-180"/>
                  <w:marTop w:val="0"/>
                  <w:marBottom w:val="0"/>
                  <w:divBdr>
                    <w:top w:val="none" w:sz="0" w:space="0" w:color="auto"/>
                    <w:left w:val="none" w:sz="0" w:space="0" w:color="auto"/>
                    <w:bottom w:val="none" w:sz="0" w:space="0" w:color="auto"/>
                    <w:right w:val="none" w:sz="0" w:space="0" w:color="auto"/>
                  </w:divBdr>
                </w:div>
                <w:div w:id="1288390086">
                  <w:marLeft w:val="0"/>
                  <w:marRight w:val="0"/>
                  <w:marTop w:val="0"/>
                  <w:marBottom w:val="0"/>
                  <w:divBdr>
                    <w:top w:val="none" w:sz="0" w:space="0" w:color="auto"/>
                    <w:left w:val="none" w:sz="0" w:space="0" w:color="auto"/>
                    <w:bottom w:val="none" w:sz="0" w:space="0" w:color="auto"/>
                    <w:right w:val="none" w:sz="0" w:space="0" w:color="auto"/>
                  </w:divBdr>
                  <w:divsChild>
                    <w:div w:id="1953392512">
                      <w:marLeft w:val="-180"/>
                      <w:marRight w:val="-180"/>
                      <w:marTop w:val="0"/>
                      <w:marBottom w:val="0"/>
                      <w:divBdr>
                        <w:top w:val="none" w:sz="0" w:space="0" w:color="auto"/>
                        <w:left w:val="none" w:sz="0" w:space="0" w:color="auto"/>
                        <w:bottom w:val="none" w:sz="0" w:space="0" w:color="auto"/>
                        <w:right w:val="none" w:sz="0" w:space="0" w:color="auto"/>
                      </w:divBdr>
                      <w:divsChild>
                        <w:div w:id="356470736">
                          <w:marLeft w:val="0"/>
                          <w:marRight w:val="0"/>
                          <w:marTop w:val="0"/>
                          <w:marBottom w:val="0"/>
                          <w:divBdr>
                            <w:top w:val="none" w:sz="0" w:space="0" w:color="auto"/>
                            <w:left w:val="none" w:sz="0" w:space="0" w:color="auto"/>
                            <w:bottom w:val="none" w:sz="0" w:space="0" w:color="auto"/>
                            <w:right w:val="none" w:sz="0" w:space="0" w:color="auto"/>
                          </w:divBdr>
                          <w:divsChild>
                            <w:div w:id="11773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382087">
          <w:marLeft w:val="0"/>
          <w:marRight w:val="0"/>
          <w:marTop w:val="0"/>
          <w:marBottom w:val="0"/>
          <w:divBdr>
            <w:top w:val="none" w:sz="0" w:space="0" w:color="auto"/>
            <w:left w:val="none" w:sz="0" w:space="0" w:color="auto"/>
            <w:bottom w:val="none" w:sz="0" w:space="0" w:color="auto"/>
            <w:right w:val="none" w:sz="0" w:space="0" w:color="auto"/>
          </w:divBdr>
          <w:divsChild>
            <w:div w:id="99630106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706834539">
                  <w:marLeft w:val="-180"/>
                  <w:marRight w:val="-180"/>
                  <w:marTop w:val="0"/>
                  <w:marBottom w:val="0"/>
                  <w:divBdr>
                    <w:top w:val="none" w:sz="0" w:space="0" w:color="auto"/>
                    <w:left w:val="none" w:sz="0" w:space="0" w:color="auto"/>
                    <w:bottom w:val="none" w:sz="0" w:space="0" w:color="auto"/>
                    <w:right w:val="none" w:sz="0" w:space="0" w:color="auto"/>
                  </w:divBdr>
                </w:div>
                <w:div w:id="550314021">
                  <w:marLeft w:val="0"/>
                  <w:marRight w:val="0"/>
                  <w:marTop w:val="0"/>
                  <w:marBottom w:val="0"/>
                  <w:divBdr>
                    <w:top w:val="none" w:sz="0" w:space="0" w:color="auto"/>
                    <w:left w:val="none" w:sz="0" w:space="0" w:color="auto"/>
                    <w:bottom w:val="none" w:sz="0" w:space="0" w:color="auto"/>
                    <w:right w:val="none" w:sz="0" w:space="0" w:color="auto"/>
                  </w:divBdr>
                  <w:divsChild>
                    <w:div w:id="260113776">
                      <w:marLeft w:val="-180"/>
                      <w:marRight w:val="-180"/>
                      <w:marTop w:val="0"/>
                      <w:marBottom w:val="0"/>
                      <w:divBdr>
                        <w:top w:val="none" w:sz="0" w:space="0" w:color="auto"/>
                        <w:left w:val="none" w:sz="0" w:space="0" w:color="auto"/>
                        <w:bottom w:val="none" w:sz="0" w:space="0" w:color="auto"/>
                        <w:right w:val="none" w:sz="0" w:space="0" w:color="auto"/>
                      </w:divBdr>
                      <w:divsChild>
                        <w:div w:id="1579973494">
                          <w:marLeft w:val="0"/>
                          <w:marRight w:val="0"/>
                          <w:marTop w:val="0"/>
                          <w:marBottom w:val="0"/>
                          <w:divBdr>
                            <w:top w:val="none" w:sz="0" w:space="0" w:color="auto"/>
                            <w:left w:val="none" w:sz="0" w:space="0" w:color="auto"/>
                            <w:bottom w:val="none" w:sz="0" w:space="0" w:color="auto"/>
                            <w:right w:val="none" w:sz="0" w:space="0" w:color="auto"/>
                          </w:divBdr>
                          <w:divsChild>
                            <w:div w:id="111570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054198">
          <w:marLeft w:val="0"/>
          <w:marRight w:val="0"/>
          <w:marTop w:val="0"/>
          <w:marBottom w:val="0"/>
          <w:divBdr>
            <w:top w:val="none" w:sz="0" w:space="0" w:color="auto"/>
            <w:left w:val="none" w:sz="0" w:space="0" w:color="auto"/>
            <w:bottom w:val="none" w:sz="0" w:space="0" w:color="auto"/>
            <w:right w:val="none" w:sz="0" w:space="0" w:color="auto"/>
          </w:divBdr>
          <w:divsChild>
            <w:div w:id="87793148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097286376">
                  <w:marLeft w:val="-180"/>
                  <w:marRight w:val="-180"/>
                  <w:marTop w:val="0"/>
                  <w:marBottom w:val="0"/>
                  <w:divBdr>
                    <w:top w:val="none" w:sz="0" w:space="0" w:color="auto"/>
                    <w:left w:val="none" w:sz="0" w:space="0" w:color="auto"/>
                    <w:bottom w:val="none" w:sz="0" w:space="0" w:color="auto"/>
                    <w:right w:val="none" w:sz="0" w:space="0" w:color="auto"/>
                  </w:divBdr>
                </w:div>
                <w:div w:id="797526266">
                  <w:marLeft w:val="0"/>
                  <w:marRight w:val="0"/>
                  <w:marTop w:val="0"/>
                  <w:marBottom w:val="0"/>
                  <w:divBdr>
                    <w:top w:val="none" w:sz="0" w:space="0" w:color="auto"/>
                    <w:left w:val="none" w:sz="0" w:space="0" w:color="auto"/>
                    <w:bottom w:val="none" w:sz="0" w:space="0" w:color="auto"/>
                    <w:right w:val="none" w:sz="0" w:space="0" w:color="auto"/>
                  </w:divBdr>
                  <w:divsChild>
                    <w:div w:id="628128391">
                      <w:marLeft w:val="-180"/>
                      <w:marRight w:val="-180"/>
                      <w:marTop w:val="0"/>
                      <w:marBottom w:val="0"/>
                      <w:divBdr>
                        <w:top w:val="none" w:sz="0" w:space="0" w:color="auto"/>
                        <w:left w:val="none" w:sz="0" w:space="0" w:color="auto"/>
                        <w:bottom w:val="none" w:sz="0" w:space="0" w:color="auto"/>
                        <w:right w:val="none" w:sz="0" w:space="0" w:color="auto"/>
                      </w:divBdr>
                      <w:divsChild>
                        <w:div w:id="1789011304">
                          <w:marLeft w:val="0"/>
                          <w:marRight w:val="0"/>
                          <w:marTop w:val="0"/>
                          <w:marBottom w:val="0"/>
                          <w:divBdr>
                            <w:top w:val="none" w:sz="0" w:space="0" w:color="auto"/>
                            <w:left w:val="none" w:sz="0" w:space="0" w:color="auto"/>
                            <w:bottom w:val="none" w:sz="0" w:space="0" w:color="auto"/>
                            <w:right w:val="none" w:sz="0" w:space="0" w:color="auto"/>
                          </w:divBdr>
                          <w:divsChild>
                            <w:div w:id="7153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516291">
          <w:marLeft w:val="0"/>
          <w:marRight w:val="0"/>
          <w:marTop w:val="0"/>
          <w:marBottom w:val="0"/>
          <w:divBdr>
            <w:top w:val="none" w:sz="0" w:space="0" w:color="auto"/>
            <w:left w:val="none" w:sz="0" w:space="0" w:color="auto"/>
            <w:bottom w:val="none" w:sz="0" w:space="0" w:color="auto"/>
            <w:right w:val="none" w:sz="0" w:space="0" w:color="auto"/>
          </w:divBdr>
          <w:divsChild>
            <w:div w:id="130496834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90019516">
                  <w:marLeft w:val="-180"/>
                  <w:marRight w:val="-180"/>
                  <w:marTop w:val="0"/>
                  <w:marBottom w:val="0"/>
                  <w:divBdr>
                    <w:top w:val="none" w:sz="0" w:space="0" w:color="auto"/>
                    <w:left w:val="none" w:sz="0" w:space="0" w:color="auto"/>
                    <w:bottom w:val="none" w:sz="0" w:space="0" w:color="auto"/>
                    <w:right w:val="none" w:sz="0" w:space="0" w:color="auto"/>
                  </w:divBdr>
                </w:div>
                <w:div w:id="1652565006">
                  <w:marLeft w:val="0"/>
                  <w:marRight w:val="0"/>
                  <w:marTop w:val="0"/>
                  <w:marBottom w:val="0"/>
                  <w:divBdr>
                    <w:top w:val="none" w:sz="0" w:space="0" w:color="auto"/>
                    <w:left w:val="none" w:sz="0" w:space="0" w:color="auto"/>
                    <w:bottom w:val="none" w:sz="0" w:space="0" w:color="auto"/>
                    <w:right w:val="none" w:sz="0" w:space="0" w:color="auto"/>
                  </w:divBdr>
                  <w:divsChild>
                    <w:div w:id="1446389612">
                      <w:marLeft w:val="-180"/>
                      <w:marRight w:val="-180"/>
                      <w:marTop w:val="0"/>
                      <w:marBottom w:val="0"/>
                      <w:divBdr>
                        <w:top w:val="none" w:sz="0" w:space="0" w:color="auto"/>
                        <w:left w:val="none" w:sz="0" w:space="0" w:color="auto"/>
                        <w:bottom w:val="none" w:sz="0" w:space="0" w:color="auto"/>
                        <w:right w:val="none" w:sz="0" w:space="0" w:color="auto"/>
                      </w:divBdr>
                      <w:divsChild>
                        <w:div w:id="659650694">
                          <w:marLeft w:val="0"/>
                          <w:marRight w:val="0"/>
                          <w:marTop w:val="0"/>
                          <w:marBottom w:val="0"/>
                          <w:divBdr>
                            <w:top w:val="none" w:sz="0" w:space="0" w:color="auto"/>
                            <w:left w:val="none" w:sz="0" w:space="0" w:color="auto"/>
                            <w:bottom w:val="none" w:sz="0" w:space="0" w:color="auto"/>
                            <w:right w:val="none" w:sz="0" w:space="0" w:color="auto"/>
                          </w:divBdr>
                          <w:divsChild>
                            <w:div w:id="1850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460156">
      <w:bodyDiv w:val="1"/>
      <w:marLeft w:val="0"/>
      <w:marRight w:val="0"/>
      <w:marTop w:val="0"/>
      <w:marBottom w:val="0"/>
      <w:divBdr>
        <w:top w:val="none" w:sz="0" w:space="0" w:color="auto"/>
        <w:left w:val="none" w:sz="0" w:space="0" w:color="auto"/>
        <w:bottom w:val="none" w:sz="0" w:space="0" w:color="auto"/>
        <w:right w:val="none" w:sz="0" w:space="0" w:color="auto"/>
      </w:divBdr>
      <w:divsChild>
        <w:div w:id="1849170096">
          <w:marLeft w:val="-750"/>
          <w:marRight w:val="-750"/>
          <w:marTop w:val="0"/>
          <w:marBottom w:val="750"/>
          <w:divBdr>
            <w:top w:val="none" w:sz="0" w:space="0" w:color="auto"/>
            <w:left w:val="none" w:sz="0" w:space="0" w:color="auto"/>
            <w:bottom w:val="none" w:sz="0" w:space="0" w:color="auto"/>
            <w:right w:val="none" w:sz="0" w:space="0" w:color="auto"/>
          </w:divBdr>
          <w:divsChild>
            <w:div w:id="1778670915">
              <w:marLeft w:val="600"/>
              <w:marRight w:val="525"/>
              <w:marTop w:val="0"/>
              <w:marBottom w:val="0"/>
              <w:divBdr>
                <w:top w:val="none" w:sz="0" w:space="0" w:color="auto"/>
                <w:left w:val="none" w:sz="0" w:space="0" w:color="auto"/>
                <w:bottom w:val="none" w:sz="0" w:space="0" w:color="auto"/>
                <w:right w:val="none" w:sz="0" w:space="0" w:color="auto"/>
              </w:divBdr>
              <w:divsChild>
                <w:div w:id="2096122654">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76427399">
      <w:bodyDiv w:val="1"/>
      <w:marLeft w:val="0"/>
      <w:marRight w:val="0"/>
      <w:marTop w:val="0"/>
      <w:marBottom w:val="0"/>
      <w:divBdr>
        <w:top w:val="none" w:sz="0" w:space="0" w:color="auto"/>
        <w:left w:val="none" w:sz="0" w:space="0" w:color="auto"/>
        <w:bottom w:val="none" w:sz="0" w:space="0" w:color="auto"/>
        <w:right w:val="none" w:sz="0" w:space="0" w:color="auto"/>
      </w:divBdr>
      <w:divsChild>
        <w:div w:id="1627203634">
          <w:marLeft w:val="-180"/>
          <w:marRight w:val="-180"/>
          <w:marTop w:val="0"/>
          <w:marBottom w:val="0"/>
          <w:divBdr>
            <w:top w:val="none" w:sz="0" w:space="0" w:color="auto"/>
            <w:left w:val="none" w:sz="0" w:space="0" w:color="auto"/>
            <w:bottom w:val="none" w:sz="0" w:space="0" w:color="auto"/>
            <w:right w:val="none" w:sz="0" w:space="0" w:color="auto"/>
          </w:divBdr>
          <w:divsChild>
            <w:div w:id="1135174705">
              <w:marLeft w:val="0"/>
              <w:marRight w:val="0"/>
              <w:marTop w:val="0"/>
              <w:marBottom w:val="0"/>
              <w:divBdr>
                <w:top w:val="none" w:sz="0" w:space="0" w:color="auto"/>
                <w:left w:val="none" w:sz="0" w:space="0" w:color="auto"/>
                <w:bottom w:val="none" w:sz="0" w:space="0" w:color="auto"/>
                <w:right w:val="none" w:sz="0" w:space="0" w:color="auto"/>
              </w:divBdr>
              <w:divsChild>
                <w:div w:id="210137257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669413084">
          <w:marLeft w:val="0"/>
          <w:marRight w:val="0"/>
          <w:marTop w:val="0"/>
          <w:marBottom w:val="0"/>
          <w:divBdr>
            <w:top w:val="none" w:sz="0" w:space="0" w:color="auto"/>
            <w:left w:val="none" w:sz="0" w:space="0" w:color="auto"/>
            <w:bottom w:val="none" w:sz="0" w:space="0" w:color="auto"/>
            <w:right w:val="none" w:sz="0" w:space="0" w:color="auto"/>
          </w:divBdr>
          <w:divsChild>
            <w:div w:id="1101488112">
              <w:marLeft w:val="0"/>
              <w:marRight w:val="0"/>
              <w:marTop w:val="0"/>
              <w:marBottom w:val="0"/>
              <w:divBdr>
                <w:top w:val="none" w:sz="0" w:space="0" w:color="auto"/>
                <w:left w:val="none" w:sz="0" w:space="0" w:color="auto"/>
                <w:bottom w:val="none" w:sz="0" w:space="0" w:color="auto"/>
                <w:right w:val="none" w:sz="0" w:space="0" w:color="auto"/>
              </w:divBdr>
              <w:divsChild>
                <w:div w:id="109056937">
                  <w:marLeft w:val="0"/>
                  <w:marRight w:val="0"/>
                  <w:marTop w:val="0"/>
                  <w:marBottom w:val="0"/>
                  <w:divBdr>
                    <w:top w:val="none" w:sz="0" w:space="0" w:color="auto"/>
                    <w:left w:val="none" w:sz="0" w:space="0" w:color="auto"/>
                    <w:bottom w:val="none" w:sz="0" w:space="0" w:color="auto"/>
                    <w:right w:val="none" w:sz="0" w:space="0" w:color="auto"/>
                  </w:divBdr>
                  <w:divsChild>
                    <w:div w:id="867982882">
                      <w:marLeft w:val="0"/>
                      <w:marRight w:val="0"/>
                      <w:marTop w:val="0"/>
                      <w:marBottom w:val="0"/>
                      <w:divBdr>
                        <w:top w:val="none" w:sz="0" w:space="0" w:color="auto"/>
                        <w:left w:val="none" w:sz="0" w:space="0" w:color="auto"/>
                        <w:bottom w:val="none" w:sz="0" w:space="0" w:color="auto"/>
                        <w:right w:val="none" w:sz="0" w:space="0" w:color="auto"/>
                      </w:divBdr>
                      <w:divsChild>
                        <w:div w:id="8534477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12248488">
                              <w:marLeft w:val="-180"/>
                              <w:marRight w:val="-180"/>
                              <w:marTop w:val="0"/>
                              <w:marBottom w:val="0"/>
                              <w:divBdr>
                                <w:top w:val="none" w:sz="0" w:space="0" w:color="auto"/>
                                <w:left w:val="none" w:sz="0" w:space="0" w:color="auto"/>
                                <w:bottom w:val="none" w:sz="0" w:space="0" w:color="auto"/>
                                <w:right w:val="none" w:sz="0" w:space="0" w:color="auto"/>
                              </w:divBdr>
                              <w:divsChild>
                                <w:div w:id="366297364">
                                  <w:marLeft w:val="0"/>
                                  <w:marRight w:val="0"/>
                                  <w:marTop w:val="0"/>
                                  <w:marBottom w:val="0"/>
                                  <w:divBdr>
                                    <w:top w:val="none" w:sz="0" w:space="0" w:color="auto"/>
                                    <w:left w:val="none" w:sz="0" w:space="0" w:color="auto"/>
                                    <w:bottom w:val="none" w:sz="0" w:space="0" w:color="auto"/>
                                    <w:right w:val="none" w:sz="0" w:space="0" w:color="auto"/>
                                  </w:divBdr>
                                </w:div>
                              </w:divsChild>
                            </w:div>
                            <w:div w:id="1784687996">
                              <w:marLeft w:val="-180"/>
                              <w:marRight w:val="-180"/>
                              <w:marTop w:val="0"/>
                              <w:marBottom w:val="0"/>
                              <w:divBdr>
                                <w:top w:val="none" w:sz="0" w:space="0" w:color="auto"/>
                                <w:left w:val="none" w:sz="0" w:space="0" w:color="auto"/>
                                <w:bottom w:val="none" w:sz="0" w:space="0" w:color="auto"/>
                                <w:right w:val="none" w:sz="0" w:space="0" w:color="auto"/>
                              </w:divBdr>
                              <w:divsChild>
                                <w:div w:id="277182108">
                                  <w:marLeft w:val="0"/>
                                  <w:marRight w:val="0"/>
                                  <w:marTop w:val="0"/>
                                  <w:marBottom w:val="0"/>
                                  <w:divBdr>
                                    <w:top w:val="none" w:sz="0" w:space="0" w:color="auto"/>
                                    <w:left w:val="none" w:sz="0" w:space="0" w:color="auto"/>
                                    <w:bottom w:val="none" w:sz="0" w:space="0" w:color="auto"/>
                                    <w:right w:val="none" w:sz="0" w:space="0" w:color="auto"/>
                                  </w:divBdr>
                                  <w:divsChild>
                                    <w:div w:id="18755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882699">
                      <w:marLeft w:val="0"/>
                      <w:marRight w:val="0"/>
                      <w:marTop w:val="0"/>
                      <w:marBottom w:val="0"/>
                      <w:divBdr>
                        <w:top w:val="none" w:sz="0" w:space="0" w:color="auto"/>
                        <w:left w:val="none" w:sz="0" w:space="0" w:color="auto"/>
                        <w:bottom w:val="none" w:sz="0" w:space="0" w:color="auto"/>
                        <w:right w:val="none" w:sz="0" w:space="0" w:color="auto"/>
                      </w:divBdr>
                      <w:divsChild>
                        <w:div w:id="116898448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08233023">
                              <w:marLeft w:val="-180"/>
                              <w:marRight w:val="-180"/>
                              <w:marTop w:val="0"/>
                              <w:marBottom w:val="0"/>
                              <w:divBdr>
                                <w:top w:val="none" w:sz="0" w:space="0" w:color="auto"/>
                                <w:left w:val="none" w:sz="0" w:space="0" w:color="auto"/>
                                <w:bottom w:val="none" w:sz="0" w:space="0" w:color="auto"/>
                                <w:right w:val="none" w:sz="0" w:space="0" w:color="auto"/>
                              </w:divBdr>
                              <w:divsChild>
                                <w:div w:id="1448353708">
                                  <w:marLeft w:val="0"/>
                                  <w:marRight w:val="0"/>
                                  <w:marTop w:val="0"/>
                                  <w:marBottom w:val="0"/>
                                  <w:divBdr>
                                    <w:top w:val="none" w:sz="0" w:space="0" w:color="auto"/>
                                    <w:left w:val="none" w:sz="0" w:space="0" w:color="auto"/>
                                    <w:bottom w:val="none" w:sz="0" w:space="0" w:color="auto"/>
                                    <w:right w:val="none" w:sz="0" w:space="0" w:color="auto"/>
                                  </w:divBdr>
                                </w:div>
                              </w:divsChild>
                            </w:div>
                            <w:div w:id="1555770593">
                              <w:marLeft w:val="-180"/>
                              <w:marRight w:val="-180"/>
                              <w:marTop w:val="0"/>
                              <w:marBottom w:val="0"/>
                              <w:divBdr>
                                <w:top w:val="none" w:sz="0" w:space="0" w:color="auto"/>
                                <w:left w:val="none" w:sz="0" w:space="0" w:color="auto"/>
                                <w:bottom w:val="none" w:sz="0" w:space="0" w:color="auto"/>
                                <w:right w:val="none" w:sz="0" w:space="0" w:color="auto"/>
                              </w:divBdr>
                              <w:divsChild>
                                <w:div w:id="1622301218">
                                  <w:marLeft w:val="0"/>
                                  <w:marRight w:val="0"/>
                                  <w:marTop w:val="0"/>
                                  <w:marBottom w:val="0"/>
                                  <w:divBdr>
                                    <w:top w:val="none" w:sz="0" w:space="0" w:color="auto"/>
                                    <w:left w:val="none" w:sz="0" w:space="0" w:color="auto"/>
                                    <w:bottom w:val="none" w:sz="0" w:space="0" w:color="auto"/>
                                    <w:right w:val="none" w:sz="0" w:space="0" w:color="auto"/>
                                  </w:divBdr>
                                  <w:divsChild>
                                    <w:div w:id="1067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755308">
                      <w:marLeft w:val="0"/>
                      <w:marRight w:val="0"/>
                      <w:marTop w:val="0"/>
                      <w:marBottom w:val="0"/>
                      <w:divBdr>
                        <w:top w:val="none" w:sz="0" w:space="0" w:color="auto"/>
                        <w:left w:val="none" w:sz="0" w:space="0" w:color="auto"/>
                        <w:bottom w:val="none" w:sz="0" w:space="0" w:color="auto"/>
                        <w:right w:val="none" w:sz="0" w:space="0" w:color="auto"/>
                      </w:divBdr>
                      <w:divsChild>
                        <w:div w:id="96038219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3483168">
                              <w:marLeft w:val="-180"/>
                              <w:marRight w:val="-180"/>
                              <w:marTop w:val="0"/>
                              <w:marBottom w:val="0"/>
                              <w:divBdr>
                                <w:top w:val="none" w:sz="0" w:space="0" w:color="auto"/>
                                <w:left w:val="none" w:sz="0" w:space="0" w:color="auto"/>
                                <w:bottom w:val="none" w:sz="0" w:space="0" w:color="auto"/>
                                <w:right w:val="none" w:sz="0" w:space="0" w:color="auto"/>
                              </w:divBdr>
                              <w:divsChild>
                                <w:div w:id="1498768608">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180"/>
                              <w:marRight w:val="-180"/>
                              <w:marTop w:val="0"/>
                              <w:marBottom w:val="0"/>
                              <w:divBdr>
                                <w:top w:val="none" w:sz="0" w:space="0" w:color="auto"/>
                                <w:left w:val="none" w:sz="0" w:space="0" w:color="auto"/>
                                <w:bottom w:val="none" w:sz="0" w:space="0" w:color="auto"/>
                                <w:right w:val="none" w:sz="0" w:space="0" w:color="auto"/>
                              </w:divBdr>
                              <w:divsChild>
                                <w:div w:id="1376464290">
                                  <w:marLeft w:val="0"/>
                                  <w:marRight w:val="0"/>
                                  <w:marTop w:val="0"/>
                                  <w:marBottom w:val="0"/>
                                  <w:divBdr>
                                    <w:top w:val="none" w:sz="0" w:space="0" w:color="auto"/>
                                    <w:left w:val="none" w:sz="0" w:space="0" w:color="auto"/>
                                    <w:bottom w:val="none" w:sz="0" w:space="0" w:color="auto"/>
                                    <w:right w:val="none" w:sz="0" w:space="0" w:color="auto"/>
                                  </w:divBdr>
                                  <w:divsChild>
                                    <w:div w:id="16453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04862">
                      <w:marLeft w:val="0"/>
                      <w:marRight w:val="0"/>
                      <w:marTop w:val="0"/>
                      <w:marBottom w:val="0"/>
                      <w:divBdr>
                        <w:top w:val="none" w:sz="0" w:space="0" w:color="auto"/>
                        <w:left w:val="none" w:sz="0" w:space="0" w:color="auto"/>
                        <w:bottom w:val="none" w:sz="0" w:space="0" w:color="auto"/>
                        <w:right w:val="none" w:sz="0" w:space="0" w:color="auto"/>
                      </w:divBdr>
                      <w:divsChild>
                        <w:div w:id="159739965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03344121">
                              <w:marLeft w:val="-180"/>
                              <w:marRight w:val="-180"/>
                              <w:marTop w:val="0"/>
                              <w:marBottom w:val="0"/>
                              <w:divBdr>
                                <w:top w:val="none" w:sz="0" w:space="0" w:color="auto"/>
                                <w:left w:val="none" w:sz="0" w:space="0" w:color="auto"/>
                                <w:bottom w:val="none" w:sz="0" w:space="0" w:color="auto"/>
                                <w:right w:val="none" w:sz="0" w:space="0" w:color="auto"/>
                              </w:divBdr>
                              <w:divsChild>
                                <w:div w:id="243224507">
                                  <w:marLeft w:val="0"/>
                                  <w:marRight w:val="0"/>
                                  <w:marTop w:val="0"/>
                                  <w:marBottom w:val="0"/>
                                  <w:divBdr>
                                    <w:top w:val="none" w:sz="0" w:space="0" w:color="auto"/>
                                    <w:left w:val="none" w:sz="0" w:space="0" w:color="auto"/>
                                    <w:bottom w:val="none" w:sz="0" w:space="0" w:color="auto"/>
                                    <w:right w:val="none" w:sz="0" w:space="0" w:color="auto"/>
                                  </w:divBdr>
                                </w:div>
                              </w:divsChild>
                            </w:div>
                            <w:div w:id="1253734574">
                              <w:marLeft w:val="-180"/>
                              <w:marRight w:val="-180"/>
                              <w:marTop w:val="0"/>
                              <w:marBottom w:val="0"/>
                              <w:divBdr>
                                <w:top w:val="none" w:sz="0" w:space="0" w:color="auto"/>
                                <w:left w:val="none" w:sz="0" w:space="0" w:color="auto"/>
                                <w:bottom w:val="none" w:sz="0" w:space="0" w:color="auto"/>
                                <w:right w:val="none" w:sz="0" w:space="0" w:color="auto"/>
                              </w:divBdr>
                              <w:divsChild>
                                <w:div w:id="454982693">
                                  <w:marLeft w:val="0"/>
                                  <w:marRight w:val="0"/>
                                  <w:marTop w:val="0"/>
                                  <w:marBottom w:val="0"/>
                                  <w:divBdr>
                                    <w:top w:val="none" w:sz="0" w:space="0" w:color="auto"/>
                                    <w:left w:val="none" w:sz="0" w:space="0" w:color="auto"/>
                                    <w:bottom w:val="none" w:sz="0" w:space="0" w:color="auto"/>
                                    <w:right w:val="none" w:sz="0" w:space="0" w:color="auto"/>
                                  </w:divBdr>
                                  <w:divsChild>
                                    <w:div w:id="184165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65486">
                      <w:marLeft w:val="0"/>
                      <w:marRight w:val="0"/>
                      <w:marTop w:val="0"/>
                      <w:marBottom w:val="0"/>
                      <w:divBdr>
                        <w:top w:val="none" w:sz="0" w:space="0" w:color="auto"/>
                        <w:left w:val="none" w:sz="0" w:space="0" w:color="auto"/>
                        <w:bottom w:val="none" w:sz="0" w:space="0" w:color="auto"/>
                        <w:right w:val="none" w:sz="0" w:space="0" w:color="auto"/>
                      </w:divBdr>
                      <w:divsChild>
                        <w:div w:id="153866610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25787661">
                              <w:marLeft w:val="-180"/>
                              <w:marRight w:val="-180"/>
                              <w:marTop w:val="0"/>
                              <w:marBottom w:val="0"/>
                              <w:divBdr>
                                <w:top w:val="none" w:sz="0" w:space="0" w:color="auto"/>
                                <w:left w:val="none" w:sz="0" w:space="0" w:color="auto"/>
                                <w:bottom w:val="none" w:sz="0" w:space="0" w:color="auto"/>
                                <w:right w:val="none" w:sz="0" w:space="0" w:color="auto"/>
                              </w:divBdr>
                              <w:divsChild>
                                <w:div w:id="705912915">
                                  <w:marLeft w:val="0"/>
                                  <w:marRight w:val="0"/>
                                  <w:marTop w:val="0"/>
                                  <w:marBottom w:val="0"/>
                                  <w:divBdr>
                                    <w:top w:val="none" w:sz="0" w:space="0" w:color="auto"/>
                                    <w:left w:val="none" w:sz="0" w:space="0" w:color="auto"/>
                                    <w:bottom w:val="none" w:sz="0" w:space="0" w:color="auto"/>
                                    <w:right w:val="none" w:sz="0" w:space="0" w:color="auto"/>
                                  </w:divBdr>
                                </w:div>
                              </w:divsChild>
                            </w:div>
                            <w:div w:id="1674726007">
                              <w:marLeft w:val="-180"/>
                              <w:marRight w:val="-180"/>
                              <w:marTop w:val="0"/>
                              <w:marBottom w:val="0"/>
                              <w:divBdr>
                                <w:top w:val="none" w:sz="0" w:space="0" w:color="auto"/>
                                <w:left w:val="none" w:sz="0" w:space="0" w:color="auto"/>
                                <w:bottom w:val="none" w:sz="0" w:space="0" w:color="auto"/>
                                <w:right w:val="none" w:sz="0" w:space="0" w:color="auto"/>
                              </w:divBdr>
                              <w:divsChild>
                                <w:div w:id="693919683">
                                  <w:marLeft w:val="0"/>
                                  <w:marRight w:val="0"/>
                                  <w:marTop w:val="0"/>
                                  <w:marBottom w:val="0"/>
                                  <w:divBdr>
                                    <w:top w:val="none" w:sz="0" w:space="0" w:color="auto"/>
                                    <w:left w:val="none" w:sz="0" w:space="0" w:color="auto"/>
                                    <w:bottom w:val="none" w:sz="0" w:space="0" w:color="auto"/>
                                    <w:right w:val="none" w:sz="0" w:space="0" w:color="auto"/>
                                  </w:divBdr>
                                  <w:divsChild>
                                    <w:div w:id="9184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735993">
      <w:bodyDiv w:val="1"/>
      <w:marLeft w:val="0"/>
      <w:marRight w:val="0"/>
      <w:marTop w:val="0"/>
      <w:marBottom w:val="0"/>
      <w:divBdr>
        <w:top w:val="none" w:sz="0" w:space="0" w:color="auto"/>
        <w:left w:val="none" w:sz="0" w:space="0" w:color="auto"/>
        <w:bottom w:val="none" w:sz="0" w:space="0" w:color="auto"/>
        <w:right w:val="none" w:sz="0" w:space="0" w:color="auto"/>
      </w:divBdr>
      <w:divsChild>
        <w:div w:id="382675557">
          <w:marLeft w:val="-180"/>
          <w:marRight w:val="-180"/>
          <w:marTop w:val="0"/>
          <w:marBottom w:val="0"/>
          <w:divBdr>
            <w:top w:val="none" w:sz="0" w:space="0" w:color="auto"/>
            <w:left w:val="none" w:sz="0" w:space="0" w:color="auto"/>
            <w:bottom w:val="none" w:sz="0" w:space="0" w:color="auto"/>
            <w:right w:val="none" w:sz="0" w:space="0" w:color="auto"/>
          </w:divBdr>
          <w:divsChild>
            <w:div w:id="1077556335">
              <w:marLeft w:val="0"/>
              <w:marRight w:val="0"/>
              <w:marTop w:val="0"/>
              <w:marBottom w:val="0"/>
              <w:divBdr>
                <w:top w:val="none" w:sz="0" w:space="0" w:color="auto"/>
                <w:left w:val="none" w:sz="0" w:space="0" w:color="auto"/>
                <w:bottom w:val="none" w:sz="0" w:space="0" w:color="auto"/>
                <w:right w:val="none" w:sz="0" w:space="0" w:color="auto"/>
              </w:divBdr>
              <w:divsChild>
                <w:div w:id="41517537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016762037">
          <w:marLeft w:val="0"/>
          <w:marRight w:val="0"/>
          <w:marTop w:val="0"/>
          <w:marBottom w:val="0"/>
          <w:divBdr>
            <w:top w:val="none" w:sz="0" w:space="0" w:color="auto"/>
            <w:left w:val="none" w:sz="0" w:space="0" w:color="auto"/>
            <w:bottom w:val="none" w:sz="0" w:space="0" w:color="auto"/>
            <w:right w:val="none" w:sz="0" w:space="0" w:color="auto"/>
          </w:divBdr>
          <w:divsChild>
            <w:div w:id="1162812257">
              <w:marLeft w:val="0"/>
              <w:marRight w:val="0"/>
              <w:marTop w:val="0"/>
              <w:marBottom w:val="0"/>
              <w:divBdr>
                <w:top w:val="none" w:sz="0" w:space="0" w:color="auto"/>
                <w:left w:val="none" w:sz="0" w:space="0" w:color="auto"/>
                <w:bottom w:val="none" w:sz="0" w:space="0" w:color="auto"/>
                <w:right w:val="none" w:sz="0" w:space="0" w:color="auto"/>
              </w:divBdr>
              <w:divsChild>
                <w:div w:id="963387269">
                  <w:marLeft w:val="0"/>
                  <w:marRight w:val="0"/>
                  <w:marTop w:val="0"/>
                  <w:marBottom w:val="0"/>
                  <w:divBdr>
                    <w:top w:val="none" w:sz="0" w:space="0" w:color="auto"/>
                    <w:left w:val="none" w:sz="0" w:space="0" w:color="auto"/>
                    <w:bottom w:val="none" w:sz="0" w:space="0" w:color="auto"/>
                    <w:right w:val="none" w:sz="0" w:space="0" w:color="auto"/>
                  </w:divBdr>
                  <w:divsChild>
                    <w:div w:id="516307826">
                      <w:marLeft w:val="0"/>
                      <w:marRight w:val="0"/>
                      <w:marTop w:val="0"/>
                      <w:marBottom w:val="0"/>
                      <w:divBdr>
                        <w:top w:val="none" w:sz="0" w:space="0" w:color="auto"/>
                        <w:left w:val="none" w:sz="0" w:space="0" w:color="auto"/>
                        <w:bottom w:val="none" w:sz="0" w:space="0" w:color="auto"/>
                        <w:right w:val="none" w:sz="0" w:space="0" w:color="auto"/>
                      </w:divBdr>
                      <w:divsChild>
                        <w:div w:id="168882554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59081588">
                              <w:marLeft w:val="-180"/>
                              <w:marRight w:val="-180"/>
                              <w:marTop w:val="0"/>
                              <w:marBottom w:val="0"/>
                              <w:divBdr>
                                <w:top w:val="none" w:sz="0" w:space="0" w:color="auto"/>
                                <w:left w:val="none" w:sz="0" w:space="0" w:color="auto"/>
                                <w:bottom w:val="none" w:sz="0" w:space="0" w:color="auto"/>
                                <w:right w:val="none" w:sz="0" w:space="0" w:color="auto"/>
                              </w:divBdr>
                              <w:divsChild>
                                <w:div w:id="1324609">
                                  <w:marLeft w:val="0"/>
                                  <w:marRight w:val="0"/>
                                  <w:marTop w:val="0"/>
                                  <w:marBottom w:val="0"/>
                                  <w:divBdr>
                                    <w:top w:val="none" w:sz="0" w:space="0" w:color="auto"/>
                                    <w:left w:val="none" w:sz="0" w:space="0" w:color="auto"/>
                                    <w:bottom w:val="none" w:sz="0" w:space="0" w:color="auto"/>
                                    <w:right w:val="none" w:sz="0" w:space="0" w:color="auto"/>
                                  </w:divBdr>
                                </w:div>
                              </w:divsChild>
                            </w:div>
                            <w:div w:id="757481732">
                              <w:marLeft w:val="-180"/>
                              <w:marRight w:val="-180"/>
                              <w:marTop w:val="0"/>
                              <w:marBottom w:val="0"/>
                              <w:divBdr>
                                <w:top w:val="none" w:sz="0" w:space="0" w:color="auto"/>
                                <w:left w:val="none" w:sz="0" w:space="0" w:color="auto"/>
                                <w:bottom w:val="none" w:sz="0" w:space="0" w:color="auto"/>
                                <w:right w:val="none" w:sz="0" w:space="0" w:color="auto"/>
                              </w:divBdr>
                              <w:divsChild>
                                <w:div w:id="1280799026">
                                  <w:marLeft w:val="0"/>
                                  <w:marRight w:val="0"/>
                                  <w:marTop w:val="0"/>
                                  <w:marBottom w:val="0"/>
                                  <w:divBdr>
                                    <w:top w:val="none" w:sz="0" w:space="0" w:color="auto"/>
                                    <w:left w:val="none" w:sz="0" w:space="0" w:color="auto"/>
                                    <w:bottom w:val="none" w:sz="0" w:space="0" w:color="auto"/>
                                    <w:right w:val="none" w:sz="0" w:space="0" w:color="auto"/>
                                  </w:divBdr>
                                  <w:divsChild>
                                    <w:div w:id="18531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20351">
                      <w:marLeft w:val="0"/>
                      <w:marRight w:val="0"/>
                      <w:marTop w:val="0"/>
                      <w:marBottom w:val="0"/>
                      <w:divBdr>
                        <w:top w:val="none" w:sz="0" w:space="0" w:color="auto"/>
                        <w:left w:val="none" w:sz="0" w:space="0" w:color="auto"/>
                        <w:bottom w:val="none" w:sz="0" w:space="0" w:color="auto"/>
                        <w:right w:val="none" w:sz="0" w:space="0" w:color="auto"/>
                      </w:divBdr>
                      <w:divsChild>
                        <w:div w:id="32678914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58900958">
                              <w:marLeft w:val="-180"/>
                              <w:marRight w:val="-180"/>
                              <w:marTop w:val="0"/>
                              <w:marBottom w:val="0"/>
                              <w:divBdr>
                                <w:top w:val="none" w:sz="0" w:space="0" w:color="auto"/>
                                <w:left w:val="none" w:sz="0" w:space="0" w:color="auto"/>
                                <w:bottom w:val="none" w:sz="0" w:space="0" w:color="auto"/>
                                <w:right w:val="none" w:sz="0" w:space="0" w:color="auto"/>
                              </w:divBdr>
                              <w:divsChild>
                                <w:div w:id="340931218">
                                  <w:marLeft w:val="0"/>
                                  <w:marRight w:val="0"/>
                                  <w:marTop w:val="0"/>
                                  <w:marBottom w:val="0"/>
                                  <w:divBdr>
                                    <w:top w:val="none" w:sz="0" w:space="0" w:color="auto"/>
                                    <w:left w:val="none" w:sz="0" w:space="0" w:color="auto"/>
                                    <w:bottom w:val="none" w:sz="0" w:space="0" w:color="auto"/>
                                    <w:right w:val="none" w:sz="0" w:space="0" w:color="auto"/>
                                  </w:divBdr>
                                </w:div>
                              </w:divsChild>
                            </w:div>
                            <w:div w:id="649601210">
                              <w:marLeft w:val="-180"/>
                              <w:marRight w:val="-180"/>
                              <w:marTop w:val="0"/>
                              <w:marBottom w:val="0"/>
                              <w:divBdr>
                                <w:top w:val="none" w:sz="0" w:space="0" w:color="auto"/>
                                <w:left w:val="none" w:sz="0" w:space="0" w:color="auto"/>
                                <w:bottom w:val="none" w:sz="0" w:space="0" w:color="auto"/>
                                <w:right w:val="none" w:sz="0" w:space="0" w:color="auto"/>
                              </w:divBdr>
                              <w:divsChild>
                                <w:div w:id="271328673">
                                  <w:marLeft w:val="0"/>
                                  <w:marRight w:val="0"/>
                                  <w:marTop w:val="0"/>
                                  <w:marBottom w:val="0"/>
                                  <w:divBdr>
                                    <w:top w:val="none" w:sz="0" w:space="0" w:color="auto"/>
                                    <w:left w:val="none" w:sz="0" w:space="0" w:color="auto"/>
                                    <w:bottom w:val="none" w:sz="0" w:space="0" w:color="auto"/>
                                    <w:right w:val="none" w:sz="0" w:space="0" w:color="auto"/>
                                  </w:divBdr>
                                  <w:divsChild>
                                    <w:div w:id="9421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21742">
                      <w:marLeft w:val="0"/>
                      <w:marRight w:val="0"/>
                      <w:marTop w:val="0"/>
                      <w:marBottom w:val="0"/>
                      <w:divBdr>
                        <w:top w:val="none" w:sz="0" w:space="0" w:color="auto"/>
                        <w:left w:val="none" w:sz="0" w:space="0" w:color="auto"/>
                        <w:bottom w:val="none" w:sz="0" w:space="0" w:color="auto"/>
                        <w:right w:val="none" w:sz="0" w:space="0" w:color="auto"/>
                      </w:divBdr>
                      <w:divsChild>
                        <w:div w:id="44284669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60616773">
                              <w:marLeft w:val="-180"/>
                              <w:marRight w:val="-180"/>
                              <w:marTop w:val="0"/>
                              <w:marBottom w:val="0"/>
                              <w:divBdr>
                                <w:top w:val="none" w:sz="0" w:space="0" w:color="auto"/>
                                <w:left w:val="none" w:sz="0" w:space="0" w:color="auto"/>
                                <w:bottom w:val="none" w:sz="0" w:space="0" w:color="auto"/>
                                <w:right w:val="none" w:sz="0" w:space="0" w:color="auto"/>
                              </w:divBdr>
                              <w:divsChild>
                                <w:div w:id="1061174627">
                                  <w:marLeft w:val="0"/>
                                  <w:marRight w:val="0"/>
                                  <w:marTop w:val="0"/>
                                  <w:marBottom w:val="0"/>
                                  <w:divBdr>
                                    <w:top w:val="none" w:sz="0" w:space="0" w:color="auto"/>
                                    <w:left w:val="none" w:sz="0" w:space="0" w:color="auto"/>
                                    <w:bottom w:val="none" w:sz="0" w:space="0" w:color="auto"/>
                                    <w:right w:val="none" w:sz="0" w:space="0" w:color="auto"/>
                                  </w:divBdr>
                                </w:div>
                              </w:divsChild>
                            </w:div>
                            <w:div w:id="1001396743">
                              <w:marLeft w:val="-180"/>
                              <w:marRight w:val="-180"/>
                              <w:marTop w:val="0"/>
                              <w:marBottom w:val="0"/>
                              <w:divBdr>
                                <w:top w:val="none" w:sz="0" w:space="0" w:color="auto"/>
                                <w:left w:val="none" w:sz="0" w:space="0" w:color="auto"/>
                                <w:bottom w:val="none" w:sz="0" w:space="0" w:color="auto"/>
                                <w:right w:val="none" w:sz="0" w:space="0" w:color="auto"/>
                              </w:divBdr>
                              <w:divsChild>
                                <w:div w:id="1405372716">
                                  <w:marLeft w:val="0"/>
                                  <w:marRight w:val="0"/>
                                  <w:marTop w:val="0"/>
                                  <w:marBottom w:val="0"/>
                                  <w:divBdr>
                                    <w:top w:val="none" w:sz="0" w:space="0" w:color="auto"/>
                                    <w:left w:val="none" w:sz="0" w:space="0" w:color="auto"/>
                                    <w:bottom w:val="none" w:sz="0" w:space="0" w:color="auto"/>
                                    <w:right w:val="none" w:sz="0" w:space="0" w:color="auto"/>
                                  </w:divBdr>
                                  <w:divsChild>
                                    <w:div w:id="420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28005">
                      <w:marLeft w:val="0"/>
                      <w:marRight w:val="0"/>
                      <w:marTop w:val="0"/>
                      <w:marBottom w:val="0"/>
                      <w:divBdr>
                        <w:top w:val="none" w:sz="0" w:space="0" w:color="auto"/>
                        <w:left w:val="none" w:sz="0" w:space="0" w:color="auto"/>
                        <w:bottom w:val="none" w:sz="0" w:space="0" w:color="auto"/>
                        <w:right w:val="none" w:sz="0" w:space="0" w:color="auto"/>
                      </w:divBdr>
                      <w:divsChild>
                        <w:div w:id="208969064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07272815">
                              <w:marLeft w:val="-180"/>
                              <w:marRight w:val="-180"/>
                              <w:marTop w:val="0"/>
                              <w:marBottom w:val="0"/>
                              <w:divBdr>
                                <w:top w:val="none" w:sz="0" w:space="0" w:color="auto"/>
                                <w:left w:val="none" w:sz="0" w:space="0" w:color="auto"/>
                                <w:bottom w:val="none" w:sz="0" w:space="0" w:color="auto"/>
                                <w:right w:val="none" w:sz="0" w:space="0" w:color="auto"/>
                              </w:divBdr>
                              <w:divsChild>
                                <w:div w:id="1407800473">
                                  <w:marLeft w:val="0"/>
                                  <w:marRight w:val="0"/>
                                  <w:marTop w:val="0"/>
                                  <w:marBottom w:val="0"/>
                                  <w:divBdr>
                                    <w:top w:val="none" w:sz="0" w:space="0" w:color="auto"/>
                                    <w:left w:val="none" w:sz="0" w:space="0" w:color="auto"/>
                                    <w:bottom w:val="none" w:sz="0" w:space="0" w:color="auto"/>
                                    <w:right w:val="none" w:sz="0" w:space="0" w:color="auto"/>
                                  </w:divBdr>
                                </w:div>
                              </w:divsChild>
                            </w:div>
                            <w:div w:id="607584296">
                              <w:marLeft w:val="-180"/>
                              <w:marRight w:val="-180"/>
                              <w:marTop w:val="0"/>
                              <w:marBottom w:val="0"/>
                              <w:divBdr>
                                <w:top w:val="none" w:sz="0" w:space="0" w:color="auto"/>
                                <w:left w:val="none" w:sz="0" w:space="0" w:color="auto"/>
                                <w:bottom w:val="none" w:sz="0" w:space="0" w:color="auto"/>
                                <w:right w:val="none" w:sz="0" w:space="0" w:color="auto"/>
                              </w:divBdr>
                              <w:divsChild>
                                <w:div w:id="841120964">
                                  <w:marLeft w:val="0"/>
                                  <w:marRight w:val="0"/>
                                  <w:marTop w:val="0"/>
                                  <w:marBottom w:val="0"/>
                                  <w:divBdr>
                                    <w:top w:val="none" w:sz="0" w:space="0" w:color="auto"/>
                                    <w:left w:val="none" w:sz="0" w:space="0" w:color="auto"/>
                                    <w:bottom w:val="none" w:sz="0" w:space="0" w:color="auto"/>
                                    <w:right w:val="none" w:sz="0" w:space="0" w:color="auto"/>
                                  </w:divBdr>
                                  <w:divsChild>
                                    <w:div w:id="8846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176082">
      <w:bodyDiv w:val="1"/>
      <w:marLeft w:val="0"/>
      <w:marRight w:val="0"/>
      <w:marTop w:val="0"/>
      <w:marBottom w:val="0"/>
      <w:divBdr>
        <w:top w:val="none" w:sz="0" w:space="0" w:color="auto"/>
        <w:left w:val="none" w:sz="0" w:space="0" w:color="auto"/>
        <w:bottom w:val="none" w:sz="0" w:space="0" w:color="auto"/>
        <w:right w:val="none" w:sz="0" w:space="0" w:color="auto"/>
      </w:divBdr>
      <w:divsChild>
        <w:div w:id="1302034388">
          <w:marLeft w:val="-750"/>
          <w:marRight w:val="-750"/>
          <w:marTop w:val="0"/>
          <w:marBottom w:val="750"/>
          <w:divBdr>
            <w:top w:val="none" w:sz="0" w:space="0" w:color="auto"/>
            <w:left w:val="none" w:sz="0" w:space="0" w:color="auto"/>
            <w:bottom w:val="none" w:sz="0" w:space="0" w:color="auto"/>
            <w:right w:val="none" w:sz="0" w:space="0" w:color="auto"/>
          </w:divBdr>
          <w:divsChild>
            <w:div w:id="725184899">
              <w:marLeft w:val="600"/>
              <w:marRight w:val="525"/>
              <w:marTop w:val="0"/>
              <w:marBottom w:val="0"/>
              <w:divBdr>
                <w:top w:val="none" w:sz="0" w:space="0" w:color="auto"/>
                <w:left w:val="none" w:sz="0" w:space="0" w:color="auto"/>
                <w:bottom w:val="none" w:sz="0" w:space="0" w:color="auto"/>
                <w:right w:val="none" w:sz="0" w:space="0" w:color="auto"/>
              </w:divBdr>
              <w:divsChild>
                <w:div w:id="141520672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89377115">
      <w:bodyDiv w:val="1"/>
      <w:marLeft w:val="0"/>
      <w:marRight w:val="0"/>
      <w:marTop w:val="0"/>
      <w:marBottom w:val="0"/>
      <w:divBdr>
        <w:top w:val="none" w:sz="0" w:space="0" w:color="auto"/>
        <w:left w:val="none" w:sz="0" w:space="0" w:color="auto"/>
        <w:bottom w:val="none" w:sz="0" w:space="0" w:color="auto"/>
        <w:right w:val="none" w:sz="0" w:space="0" w:color="auto"/>
      </w:divBdr>
      <w:divsChild>
        <w:div w:id="1206210618">
          <w:marLeft w:val="-180"/>
          <w:marRight w:val="-180"/>
          <w:marTop w:val="0"/>
          <w:marBottom w:val="0"/>
          <w:divBdr>
            <w:top w:val="none" w:sz="0" w:space="0" w:color="auto"/>
            <w:left w:val="none" w:sz="0" w:space="0" w:color="auto"/>
            <w:bottom w:val="none" w:sz="0" w:space="0" w:color="auto"/>
            <w:right w:val="none" w:sz="0" w:space="0" w:color="auto"/>
          </w:divBdr>
          <w:divsChild>
            <w:div w:id="811796692">
              <w:marLeft w:val="0"/>
              <w:marRight w:val="0"/>
              <w:marTop w:val="0"/>
              <w:marBottom w:val="0"/>
              <w:divBdr>
                <w:top w:val="none" w:sz="0" w:space="0" w:color="auto"/>
                <w:left w:val="none" w:sz="0" w:space="0" w:color="auto"/>
                <w:bottom w:val="none" w:sz="0" w:space="0" w:color="auto"/>
                <w:right w:val="none" w:sz="0" w:space="0" w:color="auto"/>
              </w:divBdr>
              <w:divsChild>
                <w:div w:id="1934432682">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076317872">
          <w:marLeft w:val="0"/>
          <w:marRight w:val="0"/>
          <w:marTop w:val="0"/>
          <w:marBottom w:val="0"/>
          <w:divBdr>
            <w:top w:val="none" w:sz="0" w:space="0" w:color="auto"/>
            <w:left w:val="none" w:sz="0" w:space="0" w:color="auto"/>
            <w:bottom w:val="none" w:sz="0" w:space="0" w:color="auto"/>
            <w:right w:val="none" w:sz="0" w:space="0" w:color="auto"/>
          </w:divBdr>
          <w:divsChild>
            <w:div w:id="1581790255">
              <w:marLeft w:val="0"/>
              <w:marRight w:val="0"/>
              <w:marTop w:val="0"/>
              <w:marBottom w:val="0"/>
              <w:divBdr>
                <w:top w:val="none" w:sz="0" w:space="0" w:color="auto"/>
                <w:left w:val="none" w:sz="0" w:space="0" w:color="auto"/>
                <w:bottom w:val="none" w:sz="0" w:space="0" w:color="auto"/>
                <w:right w:val="none" w:sz="0" w:space="0" w:color="auto"/>
              </w:divBdr>
              <w:divsChild>
                <w:div w:id="1583904362">
                  <w:marLeft w:val="0"/>
                  <w:marRight w:val="0"/>
                  <w:marTop w:val="0"/>
                  <w:marBottom w:val="0"/>
                  <w:divBdr>
                    <w:top w:val="none" w:sz="0" w:space="0" w:color="auto"/>
                    <w:left w:val="none" w:sz="0" w:space="0" w:color="auto"/>
                    <w:bottom w:val="none" w:sz="0" w:space="0" w:color="auto"/>
                    <w:right w:val="none" w:sz="0" w:space="0" w:color="auto"/>
                  </w:divBdr>
                  <w:divsChild>
                    <w:div w:id="1339967952">
                      <w:marLeft w:val="0"/>
                      <w:marRight w:val="0"/>
                      <w:marTop w:val="0"/>
                      <w:marBottom w:val="0"/>
                      <w:divBdr>
                        <w:top w:val="none" w:sz="0" w:space="0" w:color="auto"/>
                        <w:left w:val="none" w:sz="0" w:space="0" w:color="auto"/>
                        <w:bottom w:val="none" w:sz="0" w:space="0" w:color="auto"/>
                        <w:right w:val="none" w:sz="0" w:space="0" w:color="auto"/>
                      </w:divBdr>
                      <w:divsChild>
                        <w:div w:id="84910029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6971290">
                              <w:marLeft w:val="-180"/>
                              <w:marRight w:val="-180"/>
                              <w:marTop w:val="0"/>
                              <w:marBottom w:val="0"/>
                              <w:divBdr>
                                <w:top w:val="none" w:sz="0" w:space="0" w:color="auto"/>
                                <w:left w:val="none" w:sz="0" w:space="0" w:color="auto"/>
                                <w:bottom w:val="none" w:sz="0" w:space="0" w:color="auto"/>
                                <w:right w:val="none" w:sz="0" w:space="0" w:color="auto"/>
                              </w:divBdr>
                              <w:divsChild>
                                <w:div w:id="1502086838">
                                  <w:marLeft w:val="0"/>
                                  <w:marRight w:val="0"/>
                                  <w:marTop w:val="0"/>
                                  <w:marBottom w:val="0"/>
                                  <w:divBdr>
                                    <w:top w:val="none" w:sz="0" w:space="0" w:color="auto"/>
                                    <w:left w:val="none" w:sz="0" w:space="0" w:color="auto"/>
                                    <w:bottom w:val="none" w:sz="0" w:space="0" w:color="auto"/>
                                    <w:right w:val="none" w:sz="0" w:space="0" w:color="auto"/>
                                  </w:divBdr>
                                </w:div>
                              </w:divsChild>
                            </w:div>
                            <w:div w:id="2112779380">
                              <w:marLeft w:val="-180"/>
                              <w:marRight w:val="-180"/>
                              <w:marTop w:val="0"/>
                              <w:marBottom w:val="0"/>
                              <w:divBdr>
                                <w:top w:val="none" w:sz="0" w:space="0" w:color="auto"/>
                                <w:left w:val="none" w:sz="0" w:space="0" w:color="auto"/>
                                <w:bottom w:val="none" w:sz="0" w:space="0" w:color="auto"/>
                                <w:right w:val="none" w:sz="0" w:space="0" w:color="auto"/>
                              </w:divBdr>
                              <w:divsChild>
                                <w:div w:id="1700348462">
                                  <w:marLeft w:val="0"/>
                                  <w:marRight w:val="0"/>
                                  <w:marTop w:val="0"/>
                                  <w:marBottom w:val="0"/>
                                  <w:divBdr>
                                    <w:top w:val="none" w:sz="0" w:space="0" w:color="auto"/>
                                    <w:left w:val="none" w:sz="0" w:space="0" w:color="auto"/>
                                    <w:bottom w:val="none" w:sz="0" w:space="0" w:color="auto"/>
                                    <w:right w:val="none" w:sz="0" w:space="0" w:color="auto"/>
                                  </w:divBdr>
                                  <w:divsChild>
                                    <w:div w:id="17358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676979">
                      <w:marLeft w:val="0"/>
                      <w:marRight w:val="0"/>
                      <w:marTop w:val="0"/>
                      <w:marBottom w:val="0"/>
                      <w:divBdr>
                        <w:top w:val="none" w:sz="0" w:space="0" w:color="auto"/>
                        <w:left w:val="none" w:sz="0" w:space="0" w:color="auto"/>
                        <w:bottom w:val="none" w:sz="0" w:space="0" w:color="auto"/>
                        <w:right w:val="none" w:sz="0" w:space="0" w:color="auto"/>
                      </w:divBdr>
                      <w:divsChild>
                        <w:div w:id="71369504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63458055">
                              <w:marLeft w:val="-180"/>
                              <w:marRight w:val="-180"/>
                              <w:marTop w:val="0"/>
                              <w:marBottom w:val="0"/>
                              <w:divBdr>
                                <w:top w:val="none" w:sz="0" w:space="0" w:color="auto"/>
                                <w:left w:val="none" w:sz="0" w:space="0" w:color="auto"/>
                                <w:bottom w:val="none" w:sz="0" w:space="0" w:color="auto"/>
                                <w:right w:val="none" w:sz="0" w:space="0" w:color="auto"/>
                              </w:divBdr>
                              <w:divsChild>
                                <w:div w:id="1294212755">
                                  <w:marLeft w:val="0"/>
                                  <w:marRight w:val="0"/>
                                  <w:marTop w:val="0"/>
                                  <w:marBottom w:val="0"/>
                                  <w:divBdr>
                                    <w:top w:val="none" w:sz="0" w:space="0" w:color="auto"/>
                                    <w:left w:val="none" w:sz="0" w:space="0" w:color="auto"/>
                                    <w:bottom w:val="none" w:sz="0" w:space="0" w:color="auto"/>
                                    <w:right w:val="none" w:sz="0" w:space="0" w:color="auto"/>
                                  </w:divBdr>
                                </w:div>
                              </w:divsChild>
                            </w:div>
                            <w:div w:id="1429276163">
                              <w:marLeft w:val="-180"/>
                              <w:marRight w:val="-180"/>
                              <w:marTop w:val="0"/>
                              <w:marBottom w:val="0"/>
                              <w:divBdr>
                                <w:top w:val="none" w:sz="0" w:space="0" w:color="auto"/>
                                <w:left w:val="none" w:sz="0" w:space="0" w:color="auto"/>
                                <w:bottom w:val="none" w:sz="0" w:space="0" w:color="auto"/>
                                <w:right w:val="none" w:sz="0" w:space="0" w:color="auto"/>
                              </w:divBdr>
                              <w:divsChild>
                                <w:div w:id="2143960998">
                                  <w:marLeft w:val="0"/>
                                  <w:marRight w:val="0"/>
                                  <w:marTop w:val="0"/>
                                  <w:marBottom w:val="0"/>
                                  <w:divBdr>
                                    <w:top w:val="none" w:sz="0" w:space="0" w:color="auto"/>
                                    <w:left w:val="none" w:sz="0" w:space="0" w:color="auto"/>
                                    <w:bottom w:val="none" w:sz="0" w:space="0" w:color="auto"/>
                                    <w:right w:val="none" w:sz="0" w:space="0" w:color="auto"/>
                                  </w:divBdr>
                                  <w:divsChild>
                                    <w:div w:id="14849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15363">
                      <w:marLeft w:val="0"/>
                      <w:marRight w:val="0"/>
                      <w:marTop w:val="0"/>
                      <w:marBottom w:val="0"/>
                      <w:divBdr>
                        <w:top w:val="none" w:sz="0" w:space="0" w:color="auto"/>
                        <w:left w:val="none" w:sz="0" w:space="0" w:color="auto"/>
                        <w:bottom w:val="none" w:sz="0" w:space="0" w:color="auto"/>
                        <w:right w:val="none" w:sz="0" w:space="0" w:color="auto"/>
                      </w:divBdr>
                      <w:divsChild>
                        <w:div w:id="69292063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44068630">
                              <w:marLeft w:val="-180"/>
                              <w:marRight w:val="-180"/>
                              <w:marTop w:val="0"/>
                              <w:marBottom w:val="0"/>
                              <w:divBdr>
                                <w:top w:val="none" w:sz="0" w:space="0" w:color="auto"/>
                                <w:left w:val="none" w:sz="0" w:space="0" w:color="auto"/>
                                <w:bottom w:val="none" w:sz="0" w:space="0" w:color="auto"/>
                                <w:right w:val="none" w:sz="0" w:space="0" w:color="auto"/>
                              </w:divBdr>
                              <w:divsChild>
                                <w:div w:id="1671593339">
                                  <w:marLeft w:val="0"/>
                                  <w:marRight w:val="0"/>
                                  <w:marTop w:val="0"/>
                                  <w:marBottom w:val="0"/>
                                  <w:divBdr>
                                    <w:top w:val="none" w:sz="0" w:space="0" w:color="auto"/>
                                    <w:left w:val="none" w:sz="0" w:space="0" w:color="auto"/>
                                    <w:bottom w:val="none" w:sz="0" w:space="0" w:color="auto"/>
                                    <w:right w:val="none" w:sz="0" w:space="0" w:color="auto"/>
                                  </w:divBdr>
                                </w:div>
                              </w:divsChild>
                            </w:div>
                            <w:div w:id="1163276152">
                              <w:marLeft w:val="-180"/>
                              <w:marRight w:val="-180"/>
                              <w:marTop w:val="0"/>
                              <w:marBottom w:val="0"/>
                              <w:divBdr>
                                <w:top w:val="none" w:sz="0" w:space="0" w:color="auto"/>
                                <w:left w:val="none" w:sz="0" w:space="0" w:color="auto"/>
                                <w:bottom w:val="none" w:sz="0" w:space="0" w:color="auto"/>
                                <w:right w:val="none" w:sz="0" w:space="0" w:color="auto"/>
                              </w:divBdr>
                              <w:divsChild>
                                <w:div w:id="992442435">
                                  <w:marLeft w:val="0"/>
                                  <w:marRight w:val="0"/>
                                  <w:marTop w:val="0"/>
                                  <w:marBottom w:val="0"/>
                                  <w:divBdr>
                                    <w:top w:val="none" w:sz="0" w:space="0" w:color="auto"/>
                                    <w:left w:val="none" w:sz="0" w:space="0" w:color="auto"/>
                                    <w:bottom w:val="none" w:sz="0" w:space="0" w:color="auto"/>
                                    <w:right w:val="none" w:sz="0" w:space="0" w:color="auto"/>
                                  </w:divBdr>
                                  <w:divsChild>
                                    <w:div w:id="7844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9385">
                      <w:marLeft w:val="0"/>
                      <w:marRight w:val="0"/>
                      <w:marTop w:val="0"/>
                      <w:marBottom w:val="0"/>
                      <w:divBdr>
                        <w:top w:val="none" w:sz="0" w:space="0" w:color="auto"/>
                        <w:left w:val="none" w:sz="0" w:space="0" w:color="auto"/>
                        <w:bottom w:val="none" w:sz="0" w:space="0" w:color="auto"/>
                        <w:right w:val="none" w:sz="0" w:space="0" w:color="auto"/>
                      </w:divBdr>
                      <w:divsChild>
                        <w:div w:id="137268218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69758910">
                              <w:marLeft w:val="-180"/>
                              <w:marRight w:val="-180"/>
                              <w:marTop w:val="0"/>
                              <w:marBottom w:val="0"/>
                              <w:divBdr>
                                <w:top w:val="none" w:sz="0" w:space="0" w:color="auto"/>
                                <w:left w:val="none" w:sz="0" w:space="0" w:color="auto"/>
                                <w:bottom w:val="none" w:sz="0" w:space="0" w:color="auto"/>
                                <w:right w:val="none" w:sz="0" w:space="0" w:color="auto"/>
                              </w:divBdr>
                              <w:divsChild>
                                <w:div w:id="1362631046">
                                  <w:marLeft w:val="0"/>
                                  <w:marRight w:val="0"/>
                                  <w:marTop w:val="0"/>
                                  <w:marBottom w:val="0"/>
                                  <w:divBdr>
                                    <w:top w:val="none" w:sz="0" w:space="0" w:color="auto"/>
                                    <w:left w:val="none" w:sz="0" w:space="0" w:color="auto"/>
                                    <w:bottom w:val="none" w:sz="0" w:space="0" w:color="auto"/>
                                    <w:right w:val="none" w:sz="0" w:space="0" w:color="auto"/>
                                  </w:divBdr>
                                </w:div>
                              </w:divsChild>
                            </w:div>
                            <w:div w:id="252711642">
                              <w:marLeft w:val="-180"/>
                              <w:marRight w:val="-180"/>
                              <w:marTop w:val="0"/>
                              <w:marBottom w:val="0"/>
                              <w:divBdr>
                                <w:top w:val="none" w:sz="0" w:space="0" w:color="auto"/>
                                <w:left w:val="none" w:sz="0" w:space="0" w:color="auto"/>
                                <w:bottom w:val="none" w:sz="0" w:space="0" w:color="auto"/>
                                <w:right w:val="none" w:sz="0" w:space="0" w:color="auto"/>
                              </w:divBdr>
                              <w:divsChild>
                                <w:div w:id="79298614">
                                  <w:marLeft w:val="0"/>
                                  <w:marRight w:val="0"/>
                                  <w:marTop w:val="0"/>
                                  <w:marBottom w:val="0"/>
                                  <w:divBdr>
                                    <w:top w:val="none" w:sz="0" w:space="0" w:color="auto"/>
                                    <w:left w:val="none" w:sz="0" w:space="0" w:color="auto"/>
                                    <w:bottom w:val="none" w:sz="0" w:space="0" w:color="auto"/>
                                    <w:right w:val="none" w:sz="0" w:space="0" w:color="auto"/>
                                  </w:divBdr>
                                  <w:divsChild>
                                    <w:div w:id="20425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96717">
                      <w:marLeft w:val="0"/>
                      <w:marRight w:val="0"/>
                      <w:marTop w:val="0"/>
                      <w:marBottom w:val="0"/>
                      <w:divBdr>
                        <w:top w:val="none" w:sz="0" w:space="0" w:color="auto"/>
                        <w:left w:val="none" w:sz="0" w:space="0" w:color="auto"/>
                        <w:bottom w:val="none" w:sz="0" w:space="0" w:color="auto"/>
                        <w:right w:val="none" w:sz="0" w:space="0" w:color="auto"/>
                      </w:divBdr>
                      <w:divsChild>
                        <w:div w:id="75991326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11129151">
                              <w:marLeft w:val="-180"/>
                              <w:marRight w:val="-180"/>
                              <w:marTop w:val="0"/>
                              <w:marBottom w:val="0"/>
                              <w:divBdr>
                                <w:top w:val="none" w:sz="0" w:space="0" w:color="auto"/>
                                <w:left w:val="none" w:sz="0" w:space="0" w:color="auto"/>
                                <w:bottom w:val="none" w:sz="0" w:space="0" w:color="auto"/>
                                <w:right w:val="none" w:sz="0" w:space="0" w:color="auto"/>
                              </w:divBdr>
                              <w:divsChild>
                                <w:div w:id="721055733">
                                  <w:marLeft w:val="0"/>
                                  <w:marRight w:val="0"/>
                                  <w:marTop w:val="0"/>
                                  <w:marBottom w:val="0"/>
                                  <w:divBdr>
                                    <w:top w:val="none" w:sz="0" w:space="0" w:color="auto"/>
                                    <w:left w:val="none" w:sz="0" w:space="0" w:color="auto"/>
                                    <w:bottom w:val="none" w:sz="0" w:space="0" w:color="auto"/>
                                    <w:right w:val="none" w:sz="0" w:space="0" w:color="auto"/>
                                  </w:divBdr>
                                </w:div>
                              </w:divsChild>
                            </w:div>
                            <w:div w:id="1596282413">
                              <w:marLeft w:val="-180"/>
                              <w:marRight w:val="-180"/>
                              <w:marTop w:val="0"/>
                              <w:marBottom w:val="0"/>
                              <w:divBdr>
                                <w:top w:val="none" w:sz="0" w:space="0" w:color="auto"/>
                                <w:left w:val="none" w:sz="0" w:space="0" w:color="auto"/>
                                <w:bottom w:val="none" w:sz="0" w:space="0" w:color="auto"/>
                                <w:right w:val="none" w:sz="0" w:space="0" w:color="auto"/>
                              </w:divBdr>
                              <w:divsChild>
                                <w:div w:id="2100638779">
                                  <w:marLeft w:val="0"/>
                                  <w:marRight w:val="0"/>
                                  <w:marTop w:val="0"/>
                                  <w:marBottom w:val="0"/>
                                  <w:divBdr>
                                    <w:top w:val="none" w:sz="0" w:space="0" w:color="auto"/>
                                    <w:left w:val="none" w:sz="0" w:space="0" w:color="auto"/>
                                    <w:bottom w:val="none" w:sz="0" w:space="0" w:color="auto"/>
                                    <w:right w:val="none" w:sz="0" w:space="0" w:color="auto"/>
                                  </w:divBdr>
                                  <w:divsChild>
                                    <w:div w:id="17503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803331">
      <w:bodyDiv w:val="1"/>
      <w:marLeft w:val="0"/>
      <w:marRight w:val="0"/>
      <w:marTop w:val="0"/>
      <w:marBottom w:val="0"/>
      <w:divBdr>
        <w:top w:val="none" w:sz="0" w:space="0" w:color="auto"/>
        <w:left w:val="none" w:sz="0" w:space="0" w:color="auto"/>
        <w:bottom w:val="none" w:sz="0" w:space="0" w:color="auto"/>
        <w:right w:val="none" w:sz="0" w:space="0" w:color="auto"/>
      </w:divBdr>
      <w:divsChild>
        <w:div w:id="75518149">
          <w:marLeft w:val="-750"/>
          <w:marRight w:val="-750"/>
          <w:marTop w:val="0"/>
          <w:marBottom w:val="750"/>
          <w:divBdr>
            <w:top w:val="none" w:sz="0" w:space="0" w:color="auto"/>
            <w:left w:val="none" w:sz="0" w:space="0" w:color="auto"/>
            <w:bottom w:val="none" w:sz="0" w:space="0" w:color="auto"/>
            <w:right w:val="none" w:sz="0" w:space="0" w:color="auto"/>
          </w:divBdr>
          <w:divsChild>
            <w:div w:id="125783876">
              <w:marLeft w:val="600"/>
              <w:marRight w:val="525"/>
              <w:marTop w:val="0"/>
              <w:marBottom w:val="0"/>
              <w:divBdr>
                <w:top w:val="none" w:sz="0" w:space="0" w:color="auto"/>
                <w:left w:val="none" w:sz="0" w:space="0" w:color="auto"/>
                <w:bottom w:val="none" w:sz="0" w:space="0" w:color="auto"/>
                <w:right w:val="none" w:sz="0" w:space="0" w:color="auto"/>
              </w:divBdr>
              <w:divsChild>
                <w:div w:id="859902947">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93844884">
      <w:bodyDiv w:val="1"/>
      <w:marLeft w:val="0"/>
      <w:marRight w:val="0"/>
      <w:marTop w:val="0"/>
      <w:marBottom w:val="0"/>
      <w:divBdr>
        <w:top w:val="none" w:sz="0" w:space="0" w:color="auto"/>
        <w:left w:val="none" w:sz="0" w:space="0" w:color="auto"/>
        <w:bottom w:val="none" w:sz="0" w:space="0" w:color="auto"/>
        <w:right w:val="none" w:sz="0" w:space="0" w:color="auto"/>
      </w:divBdr>
      <w:divsChild>
        <w:div w:id="2072069793">
          <w:marLeft w:val="-225"/>
          <w:marRight w:val="-225"/>
          <w:marTop w:val="0"/>
          <w:marBottom w:val="0"/>
          <w:divBdr>
            <w:top w:val="none" w:sz="0" w:space="0" w:color="auto"/>
            <w:left w:val="none" w:sz="0" w:space="0" w:color="auto"/>
            <w:bottom w:val="none" w:sz="0" w:space="0" w:color="auto"/>
            <w:right w:val="none" w:sz="0" w:space="0" w:color="auto"/>
          </w:divBdr>
          <w:divsChild>
            <w:div w:id="184053644">
              <w:marLeft w:val="0"/>
              <w:marRight w:val="0"/>
              <w:marTop w:val="0"/>
              <w:marBottom w:val="0"/>
              <w:divBdr>
                <w:top w:val="none" w:sz="0" w:space="0" w:color="auto"/>
                <w:left w:val="none" w:sz="0" w:space="0" w:color="auto"/>
                <w:bottom w:val="none" w:sz="0" w:space="0" w:color="auto"/>
                <w:right w:val="none" w:sz="0" w:space="0" w:color="auto"/>
              </w:divBdr>
              <w:divsChild>
                <w:div w:id="60924249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814713061">
          <w:marLeft w:val="-225"/>
          <w:marRight w:val="-225"/>
          <w:marTop w:val="0"/>
          <w:marBottom w:val="0"/>
          <w:divBdr>
            <w:top w:val="none" w:sz="0" w:space="0" w:color="auto"/>
            <w:left w:val="none" w:sz="0" w:space="0" w:color="auto"/>
            <w:bottom w:val="none" w:sz="0" w:space="0" w:color="auto"/>
            <w:right w:val="none" w:sz="0" w:space="0" w:color="auto"/>
          </w:divBdr>
          <w:divsChild>
            <w:div w:id="213583945">
              <w:marLeft w:val="0"/>
              <w:marRight w:val="0"/>
              <w:marTop w:val="0"/>
              <w:marBottom w:val="0"/>
              <w:divBdr>
                <w:top w:val="none" w:sz="0" w:space="0" w:color="auto"/>
                <w:left w:val="none" w:sz="0" w:space="0" w:color="auto"/>
                <w:bottom w:val="none" w:sz="0" w:space="0" w:color="auto"/>
                <w:right w:val="none" w:sz="0" w:space="0" w:color="auto"/>
              </w:divBdr>
              <w:divsChild>
                <w:div w:id="785930046">
                  <w:marLeft w:val="0"/>
                  <w:marRight w:val="0"/>
                  <w:marTop w:val="0"/>
                  <w:marBottom w:val="0"/>
                  <w:divBdr>
                    <w:top w:val="none" w:sz="0" w:space="0" w:color="auto"/>
                    <w:left w:val="none" w:sz="0" w:space="0" w:color="auto"/>
                    <w:bottom w:val="none" w:sz="0" w:space="0" w:color="auto"/>
                    <w:right w:val="none" w:sz="0" w:space="0" w:color="auto"/>
                  </w:divBdr>
                  <w:divsChild>
                    <w:div w:id="1677657660">
                      <w:marLeft w:val="0"/>
                      <w:marRight w:val="0"/>
                      <w:marTop w:val="0"/>
                      <w:marBottom w:val="0"/>
                      <w:divBdr>
                        <w:top w:val="none" w:sz="0" w:space="0" w:color="auto"/>
                        <w:left w:val="none" w:sz="0" w:space="0" w:color="auto"/>
                        <w:bottom w:val="none" w:sz="0" w:space="0" w:color="auto"/>
                        <w:right w:val="none" w:sz="0" w:space="0" w:color="auto"/>
                      </w:divBdr>
                      <w:divsChild>
                        <w:div w:id="163112760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53937310">
                              <w:marLeft w:val="0"/>
                              <w:marRight w:val="0"/>
                              <w:marTop w:val="0"/>
                              <w:marBottom w:val="0"/>
                              <w:divBdr>
                                <w:top w:val="none" w:sz="0" w:space="0" w:color="auto"/>
                                <w:left w:val="none" w:sz="0" w:space="0" w:color="auto"/>
                                <w:bottom w:val="none" w:sz="0" w:space="0" w:color="auto"/>
                                <w:right w:val="none" w:sz="0" w:space="0" w:color="auto"/>
                              </w:divBdr>
                            </w:div>
                            <w:div w:id="1526484353">
                              <w:marLeft w:val="0"/>
                              <w:marRight w:val="0"/>
                              <w:marTop w:val="0"/>
                              <w:marBottom w:val="0"/>
                              <w:divBdr>
                                <w:top w:val="none" w:sz="0" w:space="0" w:color="auto"/>
                                <w:left w:val="none" w:sz="0" w:space="0" w:color="auto"/>
                                <w:bottom w:val="none" w:sz="0" w:space="0" w:color="auto"/>
                                <w:right w:val="none" w:sz="0" w:space="0" w:color="auto"/>
                              </w:divBdr>
                            </w:div>
                            <w:div w:id="1387876353">
                              <w:marLeft w:val="0"/>
                              <w:marRight w:val="0"/>
                              <w:marTop w:val="0"/>
                              <w:marBottom w:val="0"/>
                              <w:divBdr>
                                <w:top w:val="none" w:sz="0" w:space="0" w:color="auto"/>
                                <w:left w:val="none" w:sz="0" w:space="0" w:color="auto"/>
                                <w:bottom w:val="none" w:sz="0" w:space="0" w:color="auto"/>
                                <w:right w:val="none" w:sz="0" w:space="0" w:color="auto"/>
                              </w:divBdr>
                              <w:divsChild>
                                <w:div w:id="19362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622536">
      <w:bodyDiv w:val="1"/>
      <w:marLeft w:val="0"/>
      <w:marRight w:val="0"/>
      <w:marTop w:val="0"/>
      <w:marBottom w:val="0"/>
      <w:divBdr>
        <w:top w:val="none" w:sz="0" w:space="0" w:color="auto"/>
        <w:left w:val="none" w:sz="0" w:space="0" w:color="auto"/>
        <w:bottom w:val="none" w:sz="0" w:space="0" w:color="auto"/>
        <w:right w:val="none" w:sz="0" w:space="0" w:color="auto"/>
      </w:divBdr>
      <w:divsChild>
        <w:div w:id="684476364">
          <w:marLeft w:val="-225"/>
          <w:marRight w:val="-225"/>
          <w:marTop w:val="0"/>
          <w:marBottom w:val="0"/>
          <w:divBdr>
            <w:top w:val="none" w:sz="0" w:space="0" w:color="auto"/>
            <w:left w:val="none" w:sz="0" w:space="0" w:color="auto"/>
            <w:bottom w:val="none" w:sz="0" w:space="0" w:color="auto"/>
            <w:right w:val="none" w:sz="0" w:space="0" w:color="auto"/>
          </w:divBdr>
          <w:divsChild>
            <w:div w:id="613902167">
              <w:marLeft w:val="0"/>
              <w:marRight w:val="0"/>
              <w:marTop w:val="0"/>
              <w:marBottom w:val="0"/>
              <w:divBdr>
                <w:top w:val="none" w:sz="0" w:space="0" w:color="auto"/>
                <w:left w:val="none" w:sz="0" w:space="0" w:color="auto"/>
                <w:bottom w:val="none" w:sz="0" w:space="0" w:color="auto"/>
                <w:right w:val="none" w:sz="0" w:space="0" w:color="auto"/>
              </w:divBdr>
              <w:divsChild>
                <w:div w:id="139913159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272786751">
          <w:marLeft w:val="-225"/>
          <w:marRight w:val="-225"/>
          <w:marTop w:val="0"/>
          <w:marBottom w:val="0"/>
          <w:divBdr>
            <w:top w:val="none" w:sz="0" w:space="0" w:color="auto"/>
            <w:left w:val="none" w:sz="0" w:space="0" w:color="auto"/>
            <w:bottom w:val="none" w:sz="0" w:space="0" w:color="auto"/>
            <w:right w:val="none" w:sz="0" w:space="0" w:color="auto"/>
          </w:divBdr>
          <w:divsChild>
            <w:div w:id="1753547341">
              <w:marLeft w:val="0"/>
              <w:marRight w:val="0"/>
              <w:marTop w:val="0"/>
              <w:marBottom w:val="0"/>
              <w:divBdr>
                <w:top w:val="none" w:sz="0" w:space="0" w:color="auto"/>
                <w:left w:val="none" w:sz="0" w:space="0" w:color="auto"/>
                <w:bottom w:val="none" w:sz="0" w:space="0" w:color="auto"/>
                <w:right w:val="none" w:sz="0" w:space="0" w:color="auto"/>
              </w:divBdr>
              <w:divsChild>
                <w:div w:id="947665319">
                  <w:marLeft w:val="0"/>
                  <w:marRight w:val="0"/>
                  <w:marTop w:val="0"/>
                  <w:marBottom w:val="0"/>
                  <w:divBdr>
                    <w:top w:val="none" w:sz="0" w:space="0" w:color="auto"/>
                    <w:left w:val="none" w:sz="0" w:space="0" w:color="auto"/>
                    <w:bottom w:val="none" w:sz="0" w:space="0" w:color="auto"/>
                    <w:right w:val="none" w:sz="0" w:space="0" w:color="auto"/>
                  </w:divBdr>
                  <w:divsChild>
                    <w:div w:id="7446442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08233324">
                          <w:marLeft w:val="0"/>
                          <w:marRight w:val="0"/>
                          <w:marTop w:val="0"/>
                          <w:marBottom w:val="0"/>
                          <w:divBdr>
                            <w:top w:val="none" w:sz="0" w:space="0" w:color="auto"/>
                            <w:left w:val="none" w:sz="0" w:space="0" w:color="auto"/>
                            <w:bottom w:val="none" w:sz="0" w:space="0" w:color="auto"/>
                            <w:right w:val="none" w:sz="0" w:space="0" w:color="auto"/>
                          </w:divBdr>
                        </w:div>
                        <w:div w:id="699866157">
                          <w:marLeft w:val="0"/>
                          <w:marRight w:val="0"/>
                          <w:marTop w:val="0"/>
                          <w:marBottom w:val="0"/>
                          <w:divBdr>
                            <w:top w:val="none" w:sz="0" w:space="0" w:color="auto"/>
                            <w:left w:val="none" w:sz="0" w:space="0" w:color="auto"/>
                            <w:bottom w:val="none" w:sz="0" w:space="0" w:color="auto"/>
                            <w:right w:val="none" w:sz="0" w:space="0" w:color="auto"/>
                          </w:divBdr>
                        </w:div>
                        <w:div w:id="1004436923">
                          <w:marLeft w:val="0"/>
                          <w:marRight w:val="0"/>
                          <w:marTop w:val="0"/>
                          <w:marBottom w:val="0"/>
                          <w:divBdr>
                            <w:top w:val="none" w:sz="0" w:space="0" w:color="auto"/>
                            <w:left w:val="none" w:sz="0" w:space="0" w:color="auto"/>
                            <w:bottom w:val="none" w:sz="0" w:space="0" w:color="auto"/>
                            <w:right w:val="none" w:sz="0" w:space="0" w:color="auto"/>
                          </w:divBdr>
                          <w:divsChild>
                            <w:div w:id="1825243474">
                              <w:marLeft w:val="0"/>
                              <w:marRight w:val="0"/>
                              <w:marTop w:val="0"/>
                              <w:marBottom w:val="0"/>
                              <w:divBdr>
                                <w:top w:val="none" w:sz="0" w:space="0" w:color="auto"/>
                                <w:left w:val="none" w:sz="0" w:space="0" w:color="auto"/>
                                <w:bottom w:val="none" w:sz="0" w:space="0" w:color="auto"/>
                                <w:right w:val="none" w:sz="0" w:space="0" w:color="auto"/>
                              </w:divBdr>
                            </w:div>
                          </w:divsChild>
                        </w:div>
                        <w:div w:id="19562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4477">
                  <w:marLeft w:val="0"/>
                  <w:marRight w:val="0"/>
                  <w:marTop w:val="0"/>
                  <w:marBottom w:val="0"/>
                  <w:divBdr>
                    <w:top w:val="none" w:sz="0" w:space="0" w:color="auto"/>
                    <w:left w:val="none" w:sz="0" w:space="0" w:color="auto"/>
                    <w:bottom w:val="none" w:sz="0" w:space="0" w:color="auto"/>
                    <w:right w:val="none" w:sz="0" w:space="0" w:color="auto"/>
                  </w:divBdr>
                  <w:divsChild>
                    <w:div w:id="64084073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68250270">
                          <w:marLeft w:val="0"/>
                          <w:marRight w:val="0"/>
                          <w:marTop w:val="0"/>
                          <w:marBottom w:val="0"/>
                          <w:divBdr>
                            <w:top w:val="none" w:sz="0" w:space="0" w:color="auto"/>
                            <w:left w:val="none" w:sz="0" w:space="0" w:color="auto"/>
                            <w:bottom w:val="none" w:sz="0" w:space="0" w:color="auto"/>
                            <w:right w:val="none" w:sz="0" w:space="0" w:color="auto"/>
                          </w:divBdr>
                        </w:div>
                        <w:div w:id="1562867095">
                          <w:marLeft w:val="0"/>
                          <w:marRight w:val="0"/>
                          <w:marTop w:val="0"/>
                          <w:marBottom w:val="0"/>
                          <w:divBdr>
                            <w:top w:val="none" w:sz="0" w:space="0" w:color="auto"/>
                            <w:left w:val="none" w:sz="0" w:space="0" w:color="auto"/>
                            <w:bottom w:val="none" w:sz="0" w:space="0" w:color="auto"/>
                            <w:right w:val="none" w:sz="0" w:space="0" w:color="auto"/>
                          </w:divBdr>
                        </w:div>
                        <w:div w:id="685981373">
                          <w:marLeft w:val="0"/>
                          <w:marRight w:val="0"/>
                          <w:marTop w:val="0"/>
                          <w:marBottom w:val="0"/>
                          <w:divBdr>
                            <w:top w:val="none" w:sz="0" w:space="0" w:color="auto"/>
                            <w:left w:val="none" w:sz="0" w:space="0" w:color="auto"/>
                            <w:bottom w:val="none" w:sz="0" w:space="0" w:color="auto"/>
                            <w:right w:val="none" w:sz="0" w:space="0" w:color="auto"/>
                          </w:divBdr>
                          <w:divsChild>
                            <w:div w:id="1240559805">
                              <w:marLeft w:val="0"/>
                              <w:marRight w:val="0"/>
                              <w:marTop w:val="0"/>
                              <w:marBottom w:val="0"/>
                              <w:divBdr>
                                <w:top w:val="none" w:sz="0" w:space="0" w:color="auto"/>
                                <w:left w:val="none" w:sz="0" w:space="0" w:color="auto"/>
                                <w:bottom w:val="none" w:sz="0" w:space="0" w:color="auto"/>
                                <w:right w:val="none" w:sz="0" w:space="0" w:color="auto"/>
                              </w:divBdr>
                            </w:div>
                          </w:divsChild>
                        </w:div>
                        <w:div w:id="16973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2611">
                  <w:marLeft w:val="0"/>
                  <w:marRight w:val="0"/>
                  <w:marTop w:val="0"/>
                  <w:marBottom w:val="0"/>
                  <w:divBdr>
                    <w:top w:val="none" w:sz="0" w:space="0" w:color="auto"/>
                    <w:left w:val="none" w:sz="0" w:space="0" w:color="auto"/>
                    <w:bottom w:val="none" w:sz="0" w:space="0" w:color="auto"/>
                    <w:right w:val="none" w:sz="0" w:space="0" w:color="auto"/>
                  </w:divBdr>
                  <w:divsChild>
                    <w:div w:id="185954057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59271449">
                          <w:marLeft w:val="0"/>
                          <w:marRight w:val="0"/>
                          <w:marTop w:val="0"/>
                          <w:marBottom w:val="0"/>
                          <w:divBdr>
                            <w:top w:val="none" w:sz="0" w:space="0" w:color="auto"/>
                            <w:left w:val="none" w:sz="0" w:space="0" w:color="auto"/>
                            <w:bottom w:val="none" w:sz="0" w:space="0" w:color="auto"/>
                            <w:right w:val="none" w:sz="0" w:space="0" w:color="auto"/>
                          </w:divBdr>
                        </w:div>
                        <w:div w:id="919946342">
                          <w:marLeft w:val="0"/>
                          <w:marRight w:val="0"/>
                          <w:marTop w:val="0"/>
                          <w:marBottom w:val="0"/>
                          <w:divBdr>
                            <w:top w:val="none" w:sz="0" w:space="0" w:color="auto"/>
                            <w:left w:val="none" w:sz="0" w:space="0" w:color="auto"/>
                            <w:bottom w:val="none" w:sz="0" w:space="0" w:color="auto"/>
                            <w:right w:val="none" w:sz="0" w:space="0" w:color="auto"/>
                          </w:divBdr>
                        </w:div>
                        <w:div w:id="1802459565">
                          <w:marLeft w:val="0"/>
                          <w:marRight w:val="0"/>
                          <w:marTop w:val="0"/>
                          <w:marBottom w:val="0"/>
                          <w:divBdr>
                            <w:top w:val="none" w:sz="0" w:space="0" w:color="auto"/>
                            <w:left w:val="none" w:sz="0" w:space="0" w:color="auto"/>
                            <w:bottom w:val="none" w:sz="0" w:space="0" w:color="auto"/>
                            <w:right w:val="none" w:sz="0" w:space="0" w:color="auto"/>
                          </w:divBdr>
                          <w:divsChild>
                            <w:div w:id="702097197">
                              <w:marLeft w:val="0"/>
                              <w:marRight w:val="0"/>
                              <w:marTop w:val="0"/>
                              <w:marBottom w:val="0"/>
                              <w:divBdr>
                                <w:top w:val="none" w:sz="0" w:space="0" w:color="auto"/>
                                <w:left w:val="none" w:sz="0" w:space="0" w:color="auto"/>
                                <w:bottom w:val="none" w:sz="0" w:space="0" w:color="auto"/>
                                <w:right w:val="none" w:sz="0" w:space="0" w:color="auto"/>
                              </w:divBdr>
                            </w:div>
                          </w:divsChild>
                        </w:div>
                        <w:div w:id="16813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5587">
                  <w:marLeft w:val="0"/>
                  <w:marRight w:val="0"/>
                  <w:marTop w:val="0"/>
                  <w:marBottom w:val="0"/>
                  <w:divBdr>
                    <w:top w:val="none" w:sz="0" w:space="0" w:color="auto"/>
                    <w:left w:val="none" w:sz="0" w:space="0" w:color="auto"/>
                    <w:bottom w:val="none" w:sz="0" w:space="0" w:color="auto"/>
                    <w:right w:val="none" w:sz="0" w:space="0" w:color="auto"/>
                  </w:divBdr>
                  <w:divsChild>
                    <w:div w:id="88456325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3376147">
                          <w:marLeft w:val="0"/>
                          <w:marRight w:val="0"/>
                          <w:marTop w:val="0"/>
                          <w:marBottom w:val="0"/>
                          <w:divBdr>
                            <w:top w:val="none" w:sz="0" w:space="0" w:color="auto"/>
                            <w:left w:val="none" w:sz="0" w:space="0" w:color="auto"/>
                            <w:bottom w:val="none" w:sz="0" w:space="0" w:color="auto"/>
                            <w:right w:val="none" w:sz="0" w:space="0" w:color="auto"/>
                          </w:divBdr>
                        </w:div>
                        <w:div w:id="1617175746">
                          <w:marLeft w:val="0"/>
                          <w:marRight w:val="0"/>
                          <w:marTop w:val="0"/>
                          <w:marBottom w:val="0"/>
                          <w:divBdr>
                            <w:top w:val="none" w:sz="0" w:space="0" w:color="auto"/>
                            <w:left w:val="none" w:sz="0" w:space="0" w:color="auto"/>
                            <w:bottom w:val="none" w:sz="0" w:space="0" w:color="auto"/>
                            <w:right w:val="none" w:sz="0" w:space="0" w:color="auto"/>
                          </w:divBdr>
                        </w:div>
                        <w:div w:id="164250936">
                          <w:marLeft w:val="0"/>
                          <w:marRight w:val="0"/>
                          <w:marTop w:val="0"/>
                          <w:marBottom w:val="0"/>
                          <w:divBdr>
                            <w:top w:val="none" w:sz="0" w:space="0" w:color="auto"/>
                            <w:left w:val="none" w:sz="0" w:space="0" w:color="auto"/>
                            <w:bottom w:val="none" w:sz="0" w:space="0" w:color="auto"/>
                            <w:right w:val="none" w:sz="0" w:space="0" w:color="auto"/>
                          </w:divBdr>
                          <w:divsChild>
                            <w:div w:id="1260866512">
                              <w:marLeft w:val="0"/>
                              <w:marRight w:val="0"/>
                              <w:marTop w:val="0"/>
                              <w:marBottom w:val="0"/>
                              <w:divBdr>
                                <w:top w:val="none" w:sz="0" w:space="0" w:color="auto"/>
                                <w:left w:val="none" w:sz="0" w:space="0" w:color="auto"/>
                                <w:bottom w:val="none" w:sz="0" w:space="0" w:color="auto"/>
                                <w:right w:val="none" w:sz="0" w:space="0" w:color="auto"/>
                              </w:divBdr>
                            </w:div>
                          </w:divsChild>
                        </w:div>
                        <w:div w:id="496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3342">
                  <w:marLeft w:val="0"/>
                  <w:marRight w:val="0"/>
                  <w:marTop w:val="0"/>
                  <w:marBottom w:val="0"/>
                  <w:divBdr>
                    <w:top w:val="none" w:sz="0" w:space="0" w:color="auto"/>
                    <w:left w:val="none" w:sz="0" w:space="0" w:color="auto"/>
                    <w:bottom w:val="none" w:sz="0" w:space="0" w:color="auto"/>
                    <w:right w:val="none" w:sz="0" w:space="0" w:color="auto"/>
                  </w:divBdr>
                  <w:divsChild>
                    <w:div w:id="97191164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82871189">
                          <w:marLeft w:val="0"/>
                          <w:marRight w:val="0"/>
                          <w:marTop w:val="0"/>
                          <w:marBottom w:val="0"/>
                          <w:divBdr>
                            <w:top w:val="none" w:sz="0" w:space="0" w:color="auto"/>
                            <w:left w:val="none" w:sz="0" w:space="0" w:color="auto"/>
                            <w:bottom w:val="none" w:sz="0" w:space="0" w:color="auto"/>
                            <w:right w:val="none" w:sz="0" w:space="0" w:color="auto"/>
                          </w:divBdr>
                        </w:div>
                        <w:div w:id="1031489118">
                          <w:marLeft w:val="0"/>
                          <w:marRight w:val="0"/>
                          <w:marTop w:val="0"/>
                          <w:marBottom w:val="0"/>
                          <w:divBdr>
                            <w:top w:val="none" w:sz="0" w:space="0" w:color="auto"/>
                            <w:left w:val="none" w:sz="0" w:space="0" w:color="auto"/>
                            <w:bottom w:val="none" w:sz="0" w:space="0" w:color="auto"/>
                            <w:right w:val="none" w:sz="0" w:space="0" w:color="auto"/>
                          </w:divBdr>
                        </w:div>
                        <w:div w:id="1455364765">
                          <w:marLeft w:val="0"/>
                          <w:marRight w:val="0"/>
                          <w:marTop w:val="0"/>
                          <w:marBottom w:val="0"/>
                          <w:divBdr>
                            <w:top w:val="none" w:sz="0" w:space="0" w:color="auto"/>
                            <w:left w:val="none" w:sz="0" w:space="0" w:color="auto"/>
                            <w:bottom w:val="none" w:sz="0" w:space="0" w:color="auto"/>
                            <w:right w:val="none" w:sz="0" w:space="0" w:color="auto"/>
                          </w:divBdr>
                          <w:divsChild>
                            <w:div w:id="412703439">
                              <w:marLeft w:val="0"/>
                              <w:marRight w:val="0"/>
                              <w:marTop w:val="0"/>
                              <w:marBottom w:val="0"/>
                              <w:divBdr>
                                <w:top w:val="none" w:sz="0" w:space="0" w:color="auto"/>
                                <w:left w:val="none" w:sz="0" w:space="0" w:color="auto"/>
                                <w:bottom w:val="none" w:sz="0" w:space="0" w:color="auto"/>
                                <w:right w:val="none" w:sz="0" w:space="0" w:color="auto"/>
                              </w:divBdr>
                            </w:div>
                          </w:divsChild>
                        </w:div>
                        <w:div w:id="3077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68324">
                  <w:marLeft w:val="0"/>
                  <w:marRight w:val="0"/>
                  <w:marTop w:val="0"/>
                  <w:marBottom w:val="0"/>
                  <w:divBdr>
                    <w:top w:val="none" w:sz="0" w:space="0" w:color="auto"/>
                    <w:left w:val="none" w:sz="0" w:space="0" w:color="auto"/>
                    <w:bottom w:val="none" w:sz="0" w:space="0" w:color="auto"/>
                    <w:right w:val="none" w:sz="0" w:space="0" w:color="auto"/>
                  </w:divBdr>
                  <w:divsChild>
                    <w:div w:id="41651377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95005639">
                          <w:marLeft w:val="0"/>
                          <w:marRight w:val="0"/>
                          <w:marTop w:val="0"/>
                          <w:marBottom w:val="0"/>
                          <w:divBdr>
                            <w:top w:val="none" w:sz="0" w:space="0" w:color="auto"/>
                            <w:left w:val="none" w:sz="0" w:space="0" w:color="auto"/>
                            <w:bottom w:val="none" w:sz="0" w:space="0" w:color="auto"/>
                            <w:right w:val="none" w:sz="0" w:space="0" w:color="auto"/>
                          </w:divBdr>
                        </w:div>
                        <w:div w:id="340200785">
                          <w:marLeft w:val="0"/>
                          <w:marRight w:val="0"/>
                          <w:marTop w:val="0"/>
                          <w:marBottom w:val="0"/>
                          <w:divBdr>
                            <w:top w:val="none" w:sz="0" w:space="0" w:color="auto"/>
                            <w:left w:val="none" w:sz="0" w:space="0" w:color="auto"/>
                            <w:bottom w:val="none" w:sz="0" w:space="0" w:color="auto"/>
                            <w:right w:val="none" w:sz="0" w:space="0" w:color="auto"/>
                          </w:divBdr>
                        </w:div>
                        <w:div w:id="1125999713">
                          <w:marLeft w:val="0"/>
                          <w:marRight w:val="0"/>
                          <w:marTop w:val="0"/>
                          <w:marBottom w:val="0"/>
                          <w:divBdr>
                            <w:top w:val="none" w:sz="0" w:space="0" w:color="auto"/>
                            <w:left w:val="none" w:sz="0" w:space="0" w:color="auto"/>
                            <w:bottom w:val="none" w:sz="0" w:space="0" w:color="auto"/>
                            <w:right w:val="none" w:sz="0" w:space="0" w:color="auto"/>
                          </w:divBdr>
                          <w:divsChild>
                            <w:div w:id="1772897163">
                              <w:marLeft w:val="0"/>
                              <w:marRight w:val="0"/>
                              <w:marTop w:val="0"/>
                              <w:marBottom w:val="0"/>
                              <w:divBdr>
                                <w:top w:val="none" w:sz="0" w:space="0" w:color="auto"/>
                                <w:left w:val="none" w:sz="0" w:space="0" w:color="auto"/>
                                <w:bottom w:val="none" w:sz="0" w:space="0" w:color="auto"/>
                                <w:right w:val="none" w:sz="0" w:space="0" w:color="auto"/>
                              </w:divBdr>
                            </w:div>
                          </w:divsChild>
                        </w:div>
                        <w:div w:id="3386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3361">
      <w:bodyDiv w:val="1"/>
      <w:marLeft w:val="0"/>
      <w:marRight w:val="0"/>
      <w:marTop w:val="0"/>
      <w:marBottom w:val="0"/>
      <w:divBdr>
        <w:top w:val="none" w:sz="0" w:space="0" w:color="auto"/>
        <w:left w:val="none" w:sz="0" w:space="0" w:color="auto"/>
        <w:bottom w:val="none" w:sz="0" w:space="0" w:color="auto"/>
        <w:right w:val="none" w:sz="0" w:space="0" w:color="auto"/>
      </w:divBdr>
      <w:divsChild>
        <w:div w:id="1629316431">
          <w:marLeft w:val="-180"/>
          <w:marRight w:val="-180"/>
          <w:marTop w:val="0"/>
          <w:marBottom w:val="0"/>
          <w:divBdr>
            <w:top w:val="none" w:sz="0" w:space="0" w:color="auto"/>
            <w:left w:val="none" w:sz="0" w:space="0" w:color="auto"/>
            <w:bottom w:val="none" w:sz="0" w:space="0" w:color="auto"/>
            <w:right w:val="none" w:sz="0" w:space="0" w:color="auto"/>
          </w:divBdr>
          <w:divsChild>
            <w:div w:id="1070271501">
              <w:marLeft w:val="0"/>
              <w:marRight w:val="0"/>
              <w:marTop w:val="0"/>
              <w:marBottom w:val="0"/>
              <w:divBdr>
                <w:top w:val="none" w:sz="0" w:space="0" w:color="auto"/>
                <w:left w:val="none" w:sz="0" w:space="0" w:color="auto"/>
                <w:bottom w:val="none" w:sz="0" w:space="0" w:color="auto"/>
                <w:right w:val="none" w:sz="0" w:space="0" w:color="auto"/>
              </w:divBdr>
              <w:divsChild>
                <w:div w:id="209461602">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97670697">
          <w:marLeft w:val="0"/>
          <w:marRight w:val="0"/>
          <w:marTop w:val="0"/>
          <w:marBottom w:val="0"/>
          <w:divBdr>
            <w:top w:val="none" w:sz="0" w:space="0" w:color="auto"/>
            <w:left w:val="none" w:sz="0" w:space="0" w:color="auto"/>
            <w:bottom w:val="none" w:sz="0" w:space="0" w:color="auto"/>
            <w:right w:val="none" w:sz="0" w:space="0" w:color="auto"/>
          </w:divBdr>
          <w:divsChild>
            <w:div w:id="1361396084">
              <w:marLeft w:val="0"/>
              <w:marRight w:val="0"/>
              <w:marTop w:val="0"/>
              <w:marBottom w:val="0"/>
              <w:divBdr>
                <w:top w:val="none" w:sz="0" w:space="0" w:color="auto"/>
                <w:left w:val="none" w:sz="0" w:space="0" w:color="auto"/>
                <w:bottom w:val="none" w:sz="0" w:space="0" w:color="auto"/>
                <w:right w:val="none" w:sz="0" w:space="0" w:color="auto"/>
              </w:divBdr>
              <w:divsChild>
                <w:div w:id="1102724079">
                  <w:marLeft w:val="0"/>
                  <w:marRight w:val="0"/>
                  <w:marTop w:val="0"/>
                  <w:marBottom w:val="0"/>
                  <w:divBdr>
                    <w:top w:val="none" w:sz="0" w:space="0" w:color="auto"/>
                    <w:left w:val="none" w:sz="0" w:space="0" w:color="auto"/>
                    <w:bottom w:val="none" w:sz="0" w:space="0" w:color="auto"/>
                    <w:right w:val="none" w:sz="0" w:space="0" w:color="auto"/>
                  </w:divBdr>
                  <w:divsChild>
                    <w:div w:id="1576548607">
                      <w:marLeft w:val="0"/>
                      <w:marRight w:val="0"/>
                      <w:marTop w:val="0"/>
                      <w:marBottom w:val="0"/>
                      <w:divBdr>
                        <w:top w:val="none" w:sz="0" w:space="0" w:color="auto"/>
                        <w:left w:val="none" w:sz="0" w:space="0" w:color="auto"/>
                        <w:bottom w:val="none" w:sz="0" w:space="0" w:color="auto"/>
                        <w:right w:val="none" w:sz="0" w:space="0" w:color="auto"/>
                      </w:divBdr>
                      <w:divsChild>
                        <w:div w:id="180010086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64212207">
                              <w:marLeft w:val="-180"/>
                              <w:marRight w:val="-180"/>
                              <w:marTop w:val="0"/>
                              <w:marBottom w:val="0"/>
                              <w:divBdr>
                                <w:top w:val="none" w:sz="0" w:space="0" w:color="auto"/>
                                <w:left w:val="none" w:sz="0" w:space="0" w:color="auto"/>
                                <w:bottom w:val="none" w:sz="0" w:space="0" w:color="auto"/>
                                <w:right w:val="none" w:sz="0" w:space="0" w:color="auto"/>
                              </w:divBdr>
                              <w:divsChild>
                                <w:div w:id="919145216">
                                  <w:marLeft w:val="0"/>
                                  <w:marRight w:val="0"/>
                                  <w:marTop w:val="0"/>
                                  <w:marBottom w:val="0"/>
                                  <w:divBdr>
                                    <w:top w:val="none" w:sz="0" w:space="0" w:color="auto"/>
                                    <w:left w:val="none" w:sz="0" w:space="0" w:color="auto"/>
                                    <w:bottom w:val="none" w:sz="0" w:space="0" w:color="auto"/>
                                    <w:right w:val="none" w:sz="0" w:space="0" w:color="auto"/>
                                  </w:divBdr>
                                </w:div>
                              </w:divsChild>
                            </w:div>
                            <w:div w:id="1963150497">
                              <w:marLeft w:val="-180"/>
                              <w:marRight w:val="-180"/>
                              <w:marTop w:val="0"/>
                              <w:marBottom w:val="0"/>
                              <w:divBdr>
                                <w:top w:val="none" w:sz="0" w:space="0" w:color="auto"/>
                                <w:left w:val="none" w:sz="0" w:space="0" w:color="auto"/>
                                <w:bottom w:val="none" w:sz="0" w:space="0" w:color="auto"/>
                                <w:right w:val="none" w:sz="0" w:space="0" w:color="auto"/>
                              </w:divBdr>
                              <w:divsChild>
                                <w:div w:id="1845432124">
                                  <w:marLeft w:val="0"/>
                                  <w:marRight w:val="0"/>
                                  <w:marTop w:val="0"/>
                                  <w:marBottom w:val="0"/>
                                  <w:divBdr>
                                    <w:top w:val="none" w:sz="0" w:space="0" w:color="auto"/>
                                    <w:left w:val="none" w:sz="0" w:space="0" w:color="auto"/>
                                    <w:bottom w:val="none" w:sz="0" w:space="0" w:color="auto"/>
                                    <w:right w:val="none" w:sz="0" w:space="0" w:color="auto"/>
                                  </w:divBdr>
                                  <w:divsChild>
                                    <w:div w:id="15905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669889">
                      <w:marLeft w:val="0"/>
                      <w:marRight w:val="0"/>
                      <w:marTop w:val="0"/>
                      <w:marBottom w:val="0"/>
                      <w:divBdr>
                        <w:top w:val="none" w:sz="0" w:space="0" w:color="auto"/>
                        <w:left w:val="none" w:sz="0" w:space="0" w:color="auto"/>
                        <w:bottom w:val="none" w:sz="0" w:space="0" w:color="auto"/>
                        <w:right w:val="none" w:sz="0" w:space="0" w:color="auto"/>
                      </w:divBdr>
                      <w:divsChild>
                        <w:div w:id="128584602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54495051">
                              <w:marLeft w:val="-180"/>
                              <w:marRight w:val="-180"/>
                              <w:marTop w:val="0"/>
                              <w:marBottom w:val="0"/>
                              <w:divBdr>
                                <w:top w:val="none" w:sz="0" w:space="0" w:color="auto"/>
                                <w:left w:val="none" w:sz="0" w:space="0" w:color="auto"/>
                                <w:bottom w:val="none" w:sz="0" w:space="0" w:color="auto"/>
                                <w:right w:val="none" w:sz="0" w:space="0" w:color="auto"/>
                              </w:divBdr>
                              <w:divsChild>
                                <w:div w:id="473261415">
                                  <w:marLeft w:val="0"/>
                                  <w:marRight w:val="0"/>
                                  <w:marTop w:val="0"/>
                                  <w:marBottom w:val="0"/>
                                  <w:divBdr>
                                    <w:top w:val="none" w:sz="0" w:space="0" w:color="auto"/>
                                    <w:left w:val="none" w:sz="0" w:space="0" w:color="auto"/>
                                    <w:bottom w:val="none" w:sz="0" w:space="0" w:color="auto"/>
                                    <w:right w:val="none" w:sz="0" w:space="0" w:color="auto"/>
                                  </w:divBdr>
                                </w:div>
                              </w:divsChild>
                            </w:div>
                            <w:div w:id="650645033">
                              <w:marLeft w:val="-180"/>
                              <w:marRight w:val="-180"/>
                              <w:marTop w:val="0"/>
                              <w:marBottom w:val="0"/>
                              <w:divBdr>
                                <w:top w:val="none" w:sz="0" w:space="0" w:color="auto"/>
                                <w:left w:val="none" w:sz="0" w:space="0" w:color="auto"/>
                                <w:bottom w:val="none" w:sz="0" w:space="0" w:color="auto"/>
                                <w:right w:val="none" w:sz="0" w:space="0" w:color="auto"/>
                              </w:divBdr>
                              <w:divsChild>
                                <w:div w:id="1111171002">
                                  <w:marLeft w:val="0"/>
                                  <w:marRight w:val="0"/>
                                  <w:marTop w:val="0"/>
                                  <w:marBottom w:val="0"/>
                                  <w:divBdr>
                                    <w:top w:val="none" w:sz="0" w:space="0" w:color="auto"/>
                                    <w:left w:val="none" w:sz="0" w:space="0" w:color="auto"/>
                                    <w:bottom w:val="none" w:sz="0" w:space="0" w:color="auto"/>
                                    <w:right w:val="none" w:sz="0" w:space="0" w:color="auto"/>
                                  </w:divBdr>
                                  <w:divsChild>
                                    <w:div w:id="18815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4030">
                      <w:marLeft w:val="0"/>
                      <w:marRight w:val="0"/>
                      <w:marTop w:val="0"/>
                      <w:marBottom w:val="0"/>
                      <w:divBdr>
                        <w:top w:val="none" w:sz="0" w:space="0" w:color="auto"/>
                        <w:left w:val="none" w:sz="0" w:space="0" w:color="auto"/>
                        <w:bottom w:val="none" w:sz="0" w:space="0" w:color="auto"/>
                        <w:right w:val="none" w:sz="0" w:space="0" w:color="auto"/>
                      </w:divBdr>
                      <w:divsChild>
                        <w:div w:id="55970794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31567462">
                              <w:marLeft w:val="-180"/>
                              <w:marRight w:val="-180"/>
                              <w:marTop w:val="0"/>
                              <w:marBottom w:val="0"/>
                              <w:divBdr>
                                <w:top w:val="none" w:sz="0" w:space="0" w:color="auto"/>
                                <w:left w:val="none" w:sz="0" w:space="0" w:color="auto"/>
                                <w:bottom w:val="none" w:sz="0" w:space="0" w:color="auto"/>
                                <w:right w:val="none" w:sz="0" w:space="0" w:color="auto"/>
                              </w:divBdr>
                              <w:divsChild>
                                <w:div w:id="1020279656">
                                  <w:marLeft w:val="0"/>
                                  <w:marRight w:val="0"/>
                                  <w:marTop w:val="0"/>
                                  <w:marBottom w:val="0"/>
                                  <w:divBdr>
                                    <w:top w:val="none" w:sz="0" w:space="0" w:color="auto"/>
                                    <w:left w:val="none" w:sz="0" w:space="0" w:color="auto"/>
                                    <w:bottom w:val="none" w:sz="0" w:space="0" w:color="auto"/>
                                    <w:right w:val="none" w:sz="0" w:space="0" w:color="auto"/>
                                  </w:divBdr>
                                </w:div>
                              </w:divsChild>
                            </w:div>
                            <w:div w:id="1458793243">
                              <w:marLeft w:val="-180"/>
                              <w:marRight w:val="-180"/>
                              <w:marTop w:val="0"/>
                              <w:marBottom w:val="0"/>
                              <w:divBdr>
                                <w:top w:val="none" w:sz="0" w:space="0" w:color="auto"/>
                                <w:left w:val="none" w:sz="0" w:space="0" w:color="auto"/>
                                <w:bottom w:val="none" w:sz="0" w:space="0" w:color="auto"/>
                                <w:right w:val="none" w:sz="0" w:space="0" w:color="auto"/>
                              </w:divBdr>
                              <w:divsChild>
                                <w:div w:id="1629626489">
                                  <w:marLeft w:val="0"/>
                                  <w:marRight w:val="0"/>
                                  <w:marTop w:val="0"/>
                                  <w:marBottom w:val="0"/>
                                  <w:divBdr>
                                    <w:top w:val="none" w:sz="0" w:space="0" w:color="auto"/>
                                    <w:left w:val="none" w:sz="0" w:space="0" w:color="auto"/>
                                    <w:bottom w:val="none" w:sz="0" w:space="0" w:color="auto"/>
                                    <w:right w:val="none" w:sz="0" w:space="0" w:color="auto"/>
                                  </w:divBdr>
                                  <w:divsChild>
                                    <w:div w:id="171507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14724">
                      <w:marLeft w:val="0"/>
                      <w:marRight w:val="0"/>
                      <w:marTop w:val="0"/>
                      <w:marBottom w:val="0"/>
                      <w:divBdr>
                        <w:top w:val="none" w:sz="0" w:space="0" w:color="auto"/>
                        <w:left w:val="none" w:sz="0" w:space="0" w:color="auto"/>
                        <w:bottom w:val="none" w:sz="0" w:space="0" w:color="auto"/>
                        <w:right w:val="none" w:sz="0" w:space="0" w:color="auto"/>
                      </w:divBdr>
                      <w:divsChild>
                        <w:div w:id="58838864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51721363">
                              <w:marLeft w:val="-180"/>
                              <w:marRight w:val="-180"/>
                              <w:marTop w:val="0"/>
                              <w:marBottom w:val="0"/>
                              <w:divBdr>
                                <w:top w:val="none" w:sz="0" w:space="0" w:color="auto"/>
                                <w:left w:val="none" w:sz="0" w:space="0" w:color="auto"/>
                                <w:bottom w:val="none" w:sz="0" w:space="0" w:color="auto"/>
                                <w:right w:val="none" w:sz="0" w:space="0" w:color="auto"/>
                              </w:divBdr>
                              <w:divsChild>
                                <w:div w:id="126971270">
                                  <w:marLeft w:val="0"/>
                                  <w:marRight w:val="0"/>
                                  <w:marTop w:val="0"/>
                                  <w:marBottom w:val="0"/>
                                  <w:divBdr>
                                    <w:top w:val="none" w:sz="0" w:space="0" w:color="auto"/>
                                    <w:left w:val="none" w:sz="0" w:space="0" w:color="auto"/>
                                    <w:bottom w:val="none" w:sz="0" w:space="0" w:color="auto"/>
                                    <w:right w:val="none" w:sz="0" w:space="0" w:color="auto"/>
                                  </w:divBdr>
                                </w:div>
                              </w:divsChild>
                            </w:div>
                            <w:div w:id="772045360">
                              <w:marLeft w:val="-180"/>
                              <w:marRight w:val="-180"/>
                              <w:marTop w:val="0"/>
                              <w:marBottom w:val="0"/>
                              <w:divBdr>
                                <w:top w:val="none" w:sz="0" w:space="0" w:color="auto"/>
                                <w:left w:val="none" w:sz="0" w:space="0" w:color="auto"/>
                                <w:bottom w:val="none" w:sz="0" w:space="0" w:color="auto"/>
                                <w:right w:val="none" w:sz="0" w:space="0" w:color="auto"/>
                              </w:divBdr>
                              <w:divsChild>
                                <w:div w:id="147750592">
                                  <w:marLeft w:val="0"/>
                                  <w:marRight w:val="0"/>
                                  <w:marTop w:val="0"/>
                                  <w:marBottom w:val="0"/>
                                  <w:divBdr>
                                    <w:top w:val="none" w:sz="0" w:space="0" w:color="auto"/>
                                    <w:left w:val="none" w:sz="0" w:space="0" w:color="auto"/>
                                    <w:bottom w:val="none" w:sz="0" w:space="0" w:color="auto"/>
                                    <w:right w:val="none" w:sz="0" w:space="0" w:color="auto"/>
                                  </w:divBdr>
                                  <w:divsChild>
                                    <w:div w:id="53277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706306">
      <w:bodyDiv w:val="1"/>
      <w:marLeft w:val="0"/>
      <w:marRight w:val="0"/>
      <w:marTop w:val="0"/>
      <w:marBottom w:val="0"/>
      <w:divBdr>
        <w:top w:val="none" w:sz="0" w:space="0" w:color="auto"/>
        <w:left w:val="none" w:sz="0" w:space="0" w:color="auto"/>
        <w:bottom w:val="none" w:sz="0" w:space="0" w:color="auto"/>
        <w:right w:val="none" w:sz="0" w:space="0" w:color="auto"/>
      </w:divBdr>
      <w:divsChild>
        <w:div w:id="1919170615">
          <w:marLeft w:val="0"/>
          <w:marRight w:val="0"/>
          <w:marTop w:val="0"/>
          <w:marBottom w:val="0"/>
          <w:divBdr>
            <w:top w:val="single" w:sz="6" w:space="8" w:color="CCCCCC"/>
            <w:left w:val="single" w:sz="6" w:space="8" w:color="CCCCCC"/>
            <w:bottom w:val="single" w:sz="6" w:space="8" w:color="CCCCCC"/>
            <w:right w:val="single" w:sz="6" w:space="8" w:color="CCCCCC"/>
          </w:divBdr>
          <w:divsChild>
            <w:div w:id="825710674">
              <w:marLeft w:val="-180"/>
              <w:marRight w:val="-180"/>
              <w:marTop w:val="0"/>
              <w:marBottom w:val="0"/>
              <w:divBdr>
                <w:top w:val="none" w:sz="0" w:space="0" w:color="auto"/>
                <w:left w:val="none" w:sz="0" w:space="0" w:color="auto"/>
                <w:bottom w:val="none" w:sz="0" w:space="0" w:color="auto"/>
                <w:right w:val="none" w:sz="0" w:space="0" w:color="auto"/>
              </w:divBdr>
              <w:divsChild>
                <w:div w:id="1123115897">
                  <w:marLeft w:val="0"/>
                  <w:marRight w:val="0"/>
                  <w:marTop w:val="0"/>
                  <w:marBottom w:val="0"/>
                  <w:divBdr>
                    <w:top w:val="none" w:sz="0" w:space="0" w:color="auto"/>
                    <w:left w:val="none" w:sz="0" w:space="0" w:color="auto"/>
                    <w:bottom w:val="none" w:sz="0" w:space="0" w:color="auto"/>
                    <w:right w:val="none" w:sz="0" w:space="0" w:color="auto"/>
                  </w:divBdr>
                  <w:divsChild>
                    <w:div w:id="1762411990">
                      <w:marLeft w:val="-180"/>
                      <w:marRight w:val="-180"/>
                      <w:marTop w:val="0"/>
                      <w:marBottom w:val="0"/>
                      <w:divBdr>
                        <w:top w:val="none" w:sz="0" w:space="0" w:color="auto"/>
                        <w:left w:val="none" w:sz="0" w:space="0" w:color="auto"/>
                        <w:bottom w:val="none" w:sz="0" w:space="0" w:color="auto"/>
                        <w:right w:val="none" w:sz="0" w:space="0" w:color="auto"/>
                      </w:divBdr>
                      <w:divsChild>
                        <w:div w:id="145317941">
                          <w:marLeft w:val="0"/>
                          <w:marRight w:val="0"/>
                          <w:marTop w:val="0"/>
                          <w:marBottom w:val="0"/>
                          <w:divBdr>
                            <w:top w:val="none" w:sz="0" w:space="0" w:color="auto"/>
                            <w:left w:val="none" w:sz="0" w:space="0" w:color="auto"/>
                            <w:bottom w:val="none" w:sz="0" w:space="0" w:color="auto"/>
                            <w:right w:val="none" w:sz="0" w:space="0" w:color="auto"/>
                          </w:divBdr>
                          <w:divsChild>
                            <w:div w:id="1452213722">
                              <w:marLeft w:val="0"/>
                              <w:marRight w:val="0"/>
                              <w:marTop w:val="0"/>
                              <w:marBottom w:val="0"/>
                              <w:divBdr>
                                <w:top w:val="none" w:sz="0" w:space="0" w:color="auto"/>
                                <w:left w:val="none" w:sz="0" w:space="0" w:color="auto"/>
                                <w:bottom w:val="none" w:sz="0" w:space="0" w:color="auto"/>
                                <w:right w:val="none" w:sz="0" w:space="0" w:color="auto"/>
                              </w:divBdr>
                              <w:divsChild>
                                <w:div w:id="1787383569">
                                  <w:marLeft w:val="0"/>
                                  <w:marRight w:val="0"/>
                                  <w:marTop w:val="0"/>
                                  <w:marBottom w:val="0"/>
                                  <w:divBdr>
                                    <w:top w:val="none" w:sz="0" w:space="0" w:color="auto"/>
                                    <w:left w:val="none" w:sz="0" w:space="0" w:color="auto"/>
                                    <w:bottom w:val="none" w:sz="0" w:space="0" w:color="auto"/>
                                    <w:right w:val="none" w:sz="0" w:space="0" w:color="auto"/>
                                  </w:divBdr>
                                  <w:divsChild>
                                    <w:div w:id="65641796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752577122">
                                          <w:marLeft w:val="0"/>
                                          <w:marRight w:val="0"/>
                                          <w:marTop w:val="0"/>
                                          <w:marBottom w:val="0"/>
                                          <w:divBdr>
                                            <w:top w:val="none" w:sz="0" w:space="0" w:color="auto"/>
                                            <w:left w:val="none" w:sz="0" w:space="0" w:color="auto"/>
                                            <w:bottom w:val="none" w:sz="0" w:space="0" w:color="auto"/>
                                            <w:right w:val="none" w:sz="0" w:space="0" w:color="auto"/>
                                          </w:divBdr>
                                          <w:divsChild>
                                            <w:div w:id="3821206">
                                              <w:marLeft w:val="-180"/>
                                              <w:marRight w:val="-180"/>
                                              <w:marTop w:val="0"/>
                                              <w:marBottom w:val="0"/>
                                              <w:divBdr>
                                                <w:top w:val="none" w:sz="0" w:space="0" w:color="auto"/>
                                                <w:left w:val="none" w:sz="0" w:space="0" w:color="auto"/>
                                                <w:bottom w:val="none" w:sz="0" w:space="0" w:color="auto"/>
                                                <w:right w:val="none" w:sz="0" w:space="0" w:color="auto"/>
                                              </w:divBdr>
                                              <w:divsChild>
                                                <w:div w:id="1533836287">
                                                  <w:marLeft w:val="0"/>
                                                  <w:marRight w:val="0"/>
                                                  <w:marTop w:val="0"/>
                                                  <w:marBottom w:val="0"/>
                                                  <w:divBdr>
                                                    <w:top w:val="none" w:sz="0" w:space="0" w:color="auto"/>
                                                    <w:left w:val="none" w:sz="0" w:space="0" w:color="auto"/>
                                                    <w:bottom w:val="none" w:sz="0" w:space="0" w:color="auto"/>
                                                    <w:right w:val="none" w:sz="0" w:space="0" w:color="auto"/>
                                                  </w:divBdr>
                                                  <w:divsChild>
                                                    <w:div w:id="5041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862400">
          <w:marLeft w:val="0"/>
          <w:marRight w:val="0"/>
          <w:marTop w:val="0"/>
          <w:marBottom w:val="0"/>
          <w:divBdr>
            <w:top w:val="single" w:sz="6" w:space="8" w:color="CCCCCC"/>
            <w:left w:val="single" w:sz="6" w:space="8" w:color="CCCCCC"/>
            <w:bottom w:val="single" w:sz="6" w:space="8" w:color="CCCCCC"/>
            <w:right w:val="single" w:sz="6" w:space="8" w:color="CCCCCC"/>
          </w:divBdr>
          <w:divsChild>
            <w:div w:id="650140680">
              <w:marLeft w:val="-180"/>
              <w:marRight w:val="-180"/>
              <w:marTop w:val="0"/>
              <w:marBottom w:val="0"/>
              <w:divBdr>
                <w:top w:val="none" w:sz="0" w:space="0" w:color="auto"/>
                <w:left w:val="none" w:sz="0" w:space="0" w:color="auto"/>
                <w:bottom w:val="none" w:sz="0" w:space="0" w:color="auto"/>
                <w:right w:val="none" w:sz="0" w:space="0" w:color="auto"/>
              </w:divBdr>
              <w:divsChild>
                <w:div w:id="1889608503">
                  <w:marLeft w:val="-180"/>
                  <w:marRight w:val="-180"/>
                  <w:marTop w:val="0"/>
                  <w:marBottom w:val="0"/>
                  <w:divBdr>
                    <w:top w:val="none" w:sz="0" w:space="0" w:color="auto"/>
                    <w:left w:val="none" w:sz="0" w:space="0" w:color="auto"/>
                    <w:bottom w:val="none" w:sz="0" w:space="0" w:color="auto"/>
                    <w:right w:val="none" w:sz="0" w:space="0" w:color="auto"/>
                  </w:divBdr>
                  <w:divsChild>
                    <w:div w:id="629898735">
                      <w:marLeft w:val="0"/>
                      <w:marRight w:val="0"/>
                      <w:marTop w:val="0"/>
                      <w:marBottom w:val="0"/>
                      <w:divBdr>
                        <w:top w:val="none" w:sz="0" w:space="0" w:color="auto"/>
                        <w:left w:val="none" w:sz="0" w:space="0" w:color="auto"/>
                        <w:bottom w:val="none" w:sz="0" w:space="0" w:color="auto"/>
                        <w:right w:val="none" w:sz="0" w:space="0" w:color="auto"/>
                      </w:divBdr>
                      <w:divsChild>
                        <w:div w:id="632518175">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1284313307">
                  <w:marLeft w:val="0"/>
                  <w:marRight w:val="0"/>
                  <w:marTop w:val="0"/>
                  <w:marBottom w:val="0"/>
                  <w:divBdr>
                    <w:top w:val="none" w:sz="0" w:space="0" w:color="auto"/>
                    <w:left w:val="none" w:sz="0" w:space="0" w:color="auto"/>
                    <w:bottom w:val="none" w:sz="0" w:space="0" w:color="auto"/>
                    <w:right w:val="none" w:sz="0" w:space="0" w:color="auto"/>
                  </w:divBdr>
                  <w:divsChild>
                    <w:div w:id="1276209080">
                      <w:marLeft w:val="-180"/>
                      <w:marRight w:val="-180"/>
                      <w:marTop w:val="0"/>
                      <w:marBottom w:val="0"/>
                      <w:divBdr>
                        <w:top w:val="none" w:sz="0" w:space="0" w:color="auto"/>
                        <w:left w:val="none" w:sz="0" w:space="0" w:color="auto"/>
                        <w:bottom w:val="none" w:sz="0" w:space="0" w:color="auto"/>
                        <w:right w:val="none" w:sz="0" w:space="0" w:color="auto"/>
                      </w:divBdr>
                      <w:divsChild>
                        <w:div w:id="1887333946">
                          <w:marLeft w:val="0"/>
                          <w:marRight w:val="0"/>
                          <w:marTop w:val="0"/>
                          <w:marBottom w:val="0"/>
                          <w:divBdr>
                            <w:top w:val="none" w:sz="0" w:space="0" w:color="auto"/>
                            <w:left w:val="none" w:sz="0" w:space="0" w:color="auto"/>
                            <w:bottom w:val="none" w:sz="0" w:space="0" w:color="auto"/>
                            <w:right w:val="none" w:sz="0" w:space="0" w:color="auto"/>
                          </w:divBdr>
                          <w:divsChild>
                            <w:div w:id="19570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02367">
                      <w:marLeft w:val="-180"/>
                      <w:marRight w:val="-180"/>
                      <w:marTop w:val="0"/>
                      <w:marBottom w:val="0"/>
                      <w:divBdr>
                        <w:top w:val="none" w:sz="0" w:space="0" w:color="auto"/>
                        <w:left w:val="none" w:sz="0" w:space="0" w:color="auto"/>
                        <w:bottom w:val="none" w:sz="0" w:space="0" w:color="auto"/>
                        <w:right w:val="none" w:sz="0" w:space="0" w:color="auto"/>
                      </w:divBdr>
                      <w:divsChild>
                        <w:div w:id="795563923">
                          <w:marLeft w:val="0"/>
                          <w:marRight w:val="0"/>
                          <w:marTop w:val="0"/>
                          <w:marBottom w:val="0"/>
                          <w:divBdr>
                            <w:top w:val="none" w:sz="0" w:space="0" w:color="auto"/>
                            <w:left w:val="none" w:sz="0" w:space="0" w:color="auto"/>
                            <w:bottom w:val="none" w:sz="0" w:space="0" w:color="auto"/>
                            <w:right w:val="none" w:sz="0" w:space="0" w:color="auto"/>
                          </w:divBdr>
                        </w:div>
                      </w:divsChild>
                    </w:div>
                    <w:div w:id="966357787">
                      <w:marLeft w:val="-180"/>
                      <w:marRight w:val="-180"/>
                      <w:marTop w:val="0"/>
                      <w:marBottom w:val="0"/>
                      <w:divBdr>
                        <w:top w:val="none" w:sz="0" w:space="0" w:color="auto"/>
                        <w:left w:val="none" w:sz="0" w:space="0" w:color="auto"/>
                        <w:bottom w:val="none" w:sz="0" w:space="0" w:color="auto"/>
                        <w:right w:val="none" w:sz="0" w:space="0" w:color="auto"/>
                      </w:divBdr>
                      <w:divsChild>
                        <w:div w:id="388841761">
                          <w:marLeft w:val="0"/>
                          <w:marRight w:val="0"/>
                          <w:marTop w:val="0"/>
                          <w:marBottom w:val="0"/>
                          <w:divBdr>
                            <w:top w:val="none" w:sz="0" w:space="0" w:color="auto"/>
                            <w:left w:val="none" w:sz="0" w:space="0" w:color="auto"/>
                            <w:bottom w:val="none" w:sz="0" w:space="0" w:color="auto"/>
                            <w:right w:val="none" w:sz="0" w:space="0" w:color="auto"/>
                          </w:divBdr>
                          <w:divsChild>
                            <w:div w:id="867331871">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2083016314">
                      <w:marLeft w:val="-180"/>
                      <w:marRight w:val="-180"/>
                      <w:marTop w:val="0"/>
                      <w:marBottom w:val="0"/>
                      <w:divBdr>
                        <w:top w:val="none" w:sz="0" w:space="0" w:color="auto"/>
                        <w:left w:val="none" w:sz="0" w:space="0" w:color="auto"/>
                        <w:bottom w:val="none" w:sz="0" w:space="0" w:color="auto"/>
                        <w:right w:val="none" w:sz="0" w:space="0" w:color="auto"/>
                      </w:divBdr>
                      <w:divsChild>
                        <w:div w:id="1801191807">
                          <w:marLeft w:val="0"/>
                          <w:marRight w:val="0"/>
                          <w:marTop w:val="0"/>
                          <w:marBottom w:val="0"/>
                          <w:divBdr>
                            <w:top w:val="none" w:sz="0" w:space="0" w:color="auto"/>
                            <w:left w:val="none" w:sz="0" w:space="0" w:color="auto"/>
                            <w:bottom w:val="none" w:sz="0" w:space="0" w:color="auto"/>
                            <w:right w:val="none" w:sz="0" w:space="0" w:color="auto"/>
                          </w:divBdr>
                          <w:divsChild>
                            <w:div w:id="1989822001">
                              <w:marLeft w:val="0"/>
                              <w:marRight w:val="0"/>
                              <w:marTop w:val="0"/>
                              <w:marBottom w:val="0"/>
                              <w:divBdr>
                                <w:top w:val="none" w:sz="0" w:space="0" w:color="auto"/>
                                <w:left w:val="none" w:sz="0" w:space="0" w:color="auto"/>
                                <w:bottom w:val="none" w:sz="0" w:space="0" w:color="auto"/>
                                <w:right w:val="none" w:sz="0" w:space="0" w:color="auto"/>
                              </w:divBdr>
                              <w:divsChild>
                                <w:div w:id="214389258">
                                  <w:marLeft w:val="0"/>
                                  <w:marRight w:val="0"/>
                                  <w:marTop w:val="0"/>
                                  <w:marBottom w:val="0"/>
                                  <w:divBdr>
                                    <w:top w:val="none" w:sz="0" w:space="0" w:color="auto"/>
                                    <w:left w:val="none" w:sz="0" w:space="0" w:color="auto"/>
                                    <w:bottom w:val="none" w:sz="0" w:space="0" w:color="auto"/>
                                    <w:right w:val="none" w:sz="0" w:space="0" w:color="auto"/>
                                  </w:divBdr>
                                  <w:divsChild>
                                    <w:div w:id="53477674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41431518">
                                          <w:marLeft w:val="-180"/>
                                          <w:marRight w:val="-180"/>
                                          <w:marTop w:val="0"/>
                                          <w:marBottom w:val="0"/>
                                          <w:divBdr>
                                            <w:top w:val="none" w:sz="0" w:space="0" w:color="auto"/>
                                            <w:left w:val="none" w:sz="0" w:space="0" w:color="auto"/>
                                            <w:bottom w:val="none" w:sz="0" w:space="0" w:color="auto"/>
                                            <w:right w:val="none" w:sz="0" w:space="0" w:color="auto"/>
                                          </w:divBdr>
                                        </w:div>
                                        <w:div w:id="1235822112">
                                          <w:marLeft w:val="0"/>
                                          <w:marRight w:val="0"/>
                                          <w:marTop w:val="0"/>
                                          <w:marBottom w:val="0"/>
                                          <w:divBdr>
                                            <w:top w:val="none" w:sz="0" w:space="0" w:color="auto"/>
                                            <w:left w:val="none" w:sz="0" w:space="0" w:color="auto"/>
                                            <w:bottom w:val="none" w:sz="0" w:space="0" w:color="auto"/>
                                            <w:right w:val="none" w:sz="0" w:space="0" w:color="auto"/>
                                          </w:divBdr>
                                          <w:divsChild>
                                            <w:div w:id="1916628091">
                                              <w:marLeft w:val="-180"/>
                                              <w:marRight w:val="-180"/>
                                              <w:marTop w:val="0"/>
                                              <w:marBottom w:val="0"/>
                                              <w:divBdr>
                                                <w:top w:val="none" w:sz="0" w:space="0" w:color="auto"/>
                                                <w:left w:val="none" w:sz="0" w:space="0" w:color="auto"/>
                                                <w:bottom w:val="none" w:sz="0" w:space="0" w:color="auto"/>
                                                <w:right w:val="none" w:sz="0" w:space="0" w:color="auto"/>
                                              </w:divBdr>
                                              <w:divsChild>
                                                <w:div w:id="1257055898">
                                                  <w:marLeft w:val="0"/>
                                                  <w:marRight w:val="0"/>
                                                  <w:marTop w:val="0"/>
                                                  <w:marBottom w:val="0"/>
                                                  <w:divBdr>
                                                    <w:top w:val="none" w:sz="0" w:space="0" w:color="auto"/>
                                                    <w:left w:val="none" w:sz="0" w:space="0" w:color="auto"/>
                                                    <w:bottom w:val="none" w:sz="0" w:space="0" w:color="auto"/>
                                                    <w:right w:val="none" w:sz="0" w:space="0" w:color="auto"/>
                                                  </w:divBdr>
                                                  <w:divsChild>
                                                    <w:div w:id="13706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6531935">
          <w:marLeft w:val="0"/>
          <w:marRight w:val="0"/>
          <w:marTop w:val="0"/>
          <w:marBottom w:val="0"/>
          <w:divBdr>
            <w:top w:val="single" w:sz="6" w:space="8" w:color="CCCCCC"/>
            <w:left w:val="single" w:sz="6" w:space="8" w:color="CCCCCC"/>
            <w:bottom w:val="single" w:sz="6" w:space="8" w:color="CCCCCC"/>
            <w:right w:val="single" w:sz="6" w:space="8" w:color="CCCCCC"/>
          </w:divBdr>
          <w:divsChild>
            <w:div w:id="1164201060">
              <w:marLeft w:val="-180"/>
              <w:marRight w:val="-180"/>
              <w:marTop w:val="0"/>
              <w:marBottom w:val="0"/>
              <w:divBdr>
                <w:top w:val="none" w:sz="0" w:space="0" w:color="auto"/>
                <w:left w:val="none" w:sz="0" w:space="0" w:color="auto"/>
                <w:bottom w:val="none" w:sz="0" w:space="0" w:color="auto"/>
                <w:right w:val="none" w:sz="0" w:space="0" w:color="auto"/>
              </w:divBdr>
              <w:divsChild>
                <w:div w:id="2042778872">
                  <w:marLeft w:val="-180"/>
                  <w:marRight w:val="-180"/>
                  <w:marTop w:val="0"/>
                  <w:marBottom w:val="0"/>
                  <w:divBdr>
                    <w:top w:val="none" w:sz="0" w:space="0" w:color="auto"/>
                    <w:left w:val="none" w:sz="0" w:space="0" w:color="auto"/>
                    <w:bottom w:val="none" w:sz="0" w:space="0" w:color="auto"/>
                    <w:right w:val="none" w:sz="0" w:space="0" w:color="auto"/>
                  </w:divBdr>
                  <w:divsChild>
                    <w:div w:id="217283059">
                      <w:marLeft w:val="0"/>
                      <w:marRight w:val="0"/>
                      <w:marTop w:val="0"/>
                      <w:marBottom w:val="0"/>
                      <w:divBdr>
                        <w:top w:val="none" w:sz="0" w:space="0" w:color="auto"/>
                        <w:left w:val="none" w:sz="0" w:space="0" w:color="auto"/>
                        <w:bottom w:val="none" w:sz="0" w:space="0" w:color="auto"/>
                        <w:right w:val="none" w:sz="0" w:space="0" w:color="auto"/>
                      </w:divBdr>
                      <w:divsChild>
                        <w:div w:id="915670500">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2012248821">
                  <w:marLeft w:val="0"/>
                  <w:marRight w:val="0"/>
                  <w:marTop w:val="0"/>
                  <w:marBottom w:val="0"/>
                  <w:divBdr>
                    <w:top w:val="none" w:sz="0" w:space="0" w:color="auto"/>
                    <w:left w:val="none" w:sz="0" w:space="0" w:color="auto"/>
                    <w:bottom w:val="none" w:sz="0" w:space="0" w:color="auto"/>
                    <w:right w:val="none" w:sz="0" w:space="0" w:color="auto"/>
                  </w:divBdr>
                  <w:divsChild>
                    <w:div w:id="687560996">
                      <w:marLeft w:val="-180"/>
                      <w:marRight w:val="-180"/>
                      <w:marTop w:val="0"/>
                      <w:marBottom w:val="0"/>
                      <w:divBdr>
                        <w:top w:val="none" w:sz="0" w:space="0" w:color="auto"/>
                        <w:left w:val="none" w:sz="0" w:space="0" w:color="auto"/>
                        <w:bottom w:val="none" w:sz="0" w:space="0" w:color="auto"/>
                        <w:right w:val="none" w:sz="0" w:space="0" w:color="auto"/>
                      </w:divBdr>
                      <w:divsChild>
                        <w:div w:id="298607787">
                          <w:marLeft w:val="0"/>
                          <w:marRight w:val="0"/>
                          <w:marTop w:val="0"/>
                          <w:marBottom w:val="0"/>
                          <w:divBdr>
                            <w:top w:val="none" w:sz="0" w:space="0" w:color="auto"/>
                            <w:left w:val="none" w:sz="0" w:space="0" w:color="auto"/>
                            <w:bottom w:val="none" w:sz="0" w:space="0" w:color="auto"/>
                            <w:right w:val="none" w:sz="0" w:space="0" w:color="auto"/>
                          </w:divBdr>
                          <w:divsChild>
                            <w:div w:id="12844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6994">
                      <w:marLeft w:val="-180"/>
                      <w:marRight w:val="-180"/>
                      <w:marTop w:val="0"/>
                      <w:marBottom w:val="0"/>
                      <w:divBdr>
                        <w:top w:val="none" w:sz="0" w:space="0" w:color="auto"/>
                        <w:left w:val="none" w:sz="0" w:space="0" w:color="auto"/>
                        <w:bottom w:val="none" w:sz="0" w:space="0" w:color="auto"/>
                        <w:right w:val="none" w:sz="0" w:space="0" w:color="auto"/>
                      </w:divBdr>
                      <w:divsChild>
                        <w:div w:id="1486897735">
                          <w:marLeft w:val="0"/>
                          <w:marRight w:val="0"/>
                          <w:marTop w:val="0"/>
                          <w:marBottom w:val="0"/>
                          <w:divBdr>
                            <w:top w:val="none" w:sz="0" w:space="0" w:color="auto"/>
                            <w:left w:val="none" w:sz="0" w:space="0" w:color="auto"/>
                            <w:bottom w:val="none" w:sz="0" w:space="0" w:color="auto"/>
                            <w:right w:val="none" w:sz="0" w:space="0" w:color="auto"/>
                          </w:divBdr>
                        </w:div>
                      </w:divsChild>
                    </w:div>
                    <w:div w:id="686635238">
                      <w:marLeft w:val="-180"/>
                      <w:marRight w:val="-180"/>
                      <w:marTop w:val="0"/>
                      <w:marBottom w:val="0"/>
                      <w:divBdr>
                        <w:top w:val="none" w:sz="0" w:space="0" w:color="auto"/>
                        <w:left w:val="none" w:sz="0" w:space="0" w:color="auto"/>
                        <w:bottom w:val="none" w:sz="0" w:space="0" w:color="auto"/>
                        <w:right w:val="none" w:sz="0" w:space="0" w:color="auto"/>
                      </w:divBdr>
                      <w:divsChild>
                        <w:div w:id="1933272042">
                          <w:marLeft w:val="0"/>
                          <w:marRight w:val="0"/>
                          <w:marTop w:val="0"/>
                          <w:marBottom w:val="0"/>
                          <w:divBdr>
                            <w:top w:val="none" w:sz="0" w:space="0" w:color="auto"/>
                            <w:left w:val="none" w:sz="0" w:space="0" w:color="auto"/>
                            <w:bottom w:val="none" w:sz="0" w:space="0" w:color="auto"/>
                            <w:right w:val="none" w:sz="0" w:space="0" w:color="auto"/>
                          </w:divBdr>
                          <w:divsChild>
                            <w:div w:id="190074712">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296884309">
                      <w:marLeft w:val="-180"/>
                      <w:marRight w:val="-180"/>
                      <w:marTop w:val="0"/>
                      <w:marBottom w:val="0"/>
                      <w:divBdr>
                        <w:top w:val="none" w:sz="0" w:space="0" w:color="auto"/>
                        <w:left w:val="none" w:sz="0" w:space="0" w:color="auto"/>
                        <w:bottom w:val="none" w:sz="0" w:space="0" w:color="auto"/>
                        <w:right w:val="none" w:sz="0" w:space="0" w:color="auto"/>
                      </w:divBdr>
                      <w:divsChild>
                        <w:div w:id="1382482861">
                          <w:marLeft w:val="0"/>
                          <w:marRight w:val="0"/>
                          <w:marTop w:val="0"/>
                          <w:marBottom w:val="0"/>
                          <w:divBdr>
                            <w:top w:val="none" w:sz="0" w:space="0" w:color="auto"/>
                            <w:left w:val="none" w:sz="0" w:space="0" w:color="auto"/>
                            <w:bottom w:val="none" w:sz="0" w:space="0" w:color="auto"/>
                            <w:right w:val="none" w:sz="0" w:space="0" w:color="auto"/>
                          </w:divBdr>
                          <w:divsChild>
                            <w:div w:id="1062556960">
                              <w:marLeft w:val="0"/>
                              <w:marRight w:val="0"/>
                              <w:marTop w:val="0"/>
                              <w:marBottom w:val="0"/>
                              <w:divBdr>
                                <w:top w:val="none" w:sz="0" w:space="0" w:color="auto"/>
                                <w:left w:val="none" w:sz="0" w:space="0" w:color="auto"/>
                                <w:bottom w:val="none" w:sz="0" w:space="0" w:color="auto"/>
                                <w:right w:val="none" w:sz="0" w:space="0" w:color="auto"/>
                              </w:divBdr>
                              <w:divsChild>
                                <w:div w:id="1896308728">
                                  <w:marLeft w:val="0"/>
                                  <w:marRight w:val="0"/>
                                  <w:marTop w:val="0"/>
                                  <w:marBottom w:val="0"/>
                                  <w:divBdr>
                                    <w:top w:val="none" w:sz="0" w:space="0" w:color="auto"/>
                                    <w:left w:val="none" w:sz="0" w:space="0" w:color="auto"/>
                                    <w:bottom w:val="none" w:sz="0" w:space="0" w:color="auto"/>
                                    <w:right w:val="none" w:sz="0" w:space="0" w:color="auto"/>
                                  </w:divBdr>
                                  <w:divsChild>
                                    <w:div w:id="207488999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026132127">
                                          <w:marLeft w:val="-180"/>
                                          <w:marRight w:val="-180"/>
                                          <w:marTop w:val="0"/>
                                          <w:marBottom w:val="0"/>
                                          <w:divBdr>
                                            <w:top w:val="none" w:sz="0" w:space="0" w:color="auto"/>
                                            <w:left w:val="none" w:sz="0" w:space="0" w:color="auto"/>
                                            <w:bottom w:val="none" w:sz="0" w:space="0" w:color="auto"/>
                                            <w:right w:val="none" w:sz="0" w:space="0" w:color="auto"/>
                                          </w:divBdr>
                                        </w:div>
                                        <w:div w:id="683552247">
                                          <w:marLeft w:val="0"/>
                                          <w:marRight w:val="0"/>
                                          <w:marTop w:val="0"/>
                                          <w:marBottom w:val="0"/>
                                          <w:divBdr>
                                            <w:top w:val="none" w:sz="0" w:space="0" w:color="auto"/>
                                            <w:left w:val="none" w:sz="0" w:space="0" w:color="auto"/>
                                            <w:bottom w:val="none" w:sz="0" w:space="0" w:color="auto"/>
                                            <w:right w:val="none" w:sz="0" w:space="0" w:color="auto"/>
                                          </w:divBdr>
                                          <w:divsChild>
                                            <w:div w:id="1146244636">
                                              <w:marLeft w:val="-180"/>
                                              <w:marRight w:val="-180"/>
                                              <w:marTop w:val="0"/>
                                              <w:marBottom w:val="0"/>
                                              <w:divBdr>
                                                <w:top w:val="none" w:sz="0" w:space="0" w:color="auto"/>
                                                <w:left w:val="none" w:sz="0" w:space="0" w:color="auto"/>
                                                <w:bottom w:val="none" w:sz="0" w:space="0" w:color="auto"/>
                                                <w:right w:val="none" w:sz="0" w:space="0" w:color="auto"/>
                                              </w:divBdr>
                                              <w:divsChild>
                                                <w:div w:id="1806006742">
                                                  <w:marLeft w:val="0"/>
                                                  <w:marRight w:val="0"/>
                                                  <w:marTop w:val="0"/>
                                                  <w:marBottom w:val="0"/>
                                                  <w:divBdr>
                                                    <w:top w:val="none" w:sz="0" w:space="0" w:color="auto"/>
                                                    <w:left w:val="none" w:sz="0" w:space="0" w:color="auto"/>
                                                    <w:bottom w:val="none" w:sz="0" w:space="0" w:color="auto"/>
                                                    <w:right w:val="none" w:sz="0" w:space="0" w:color="auto"/>
                                                  </w:divBdr>
                                                  <w:divsChild>
                                                    <w:div w:id="10324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174212">
      <w:bodyDiv w:val="1"/>
      <w:marLeft w:val="0"/>
      <w:marRight w:val="0"/>
      <w:marTop w:val="0"/>
      <w:marBottom w:val="0"/>
      <w:divBdr>
        <w:top w:val="none" w:sz="0" w:space="0" w:color="auto"/>
        <w:left w:val="none" w:sz="0" w:space="0" w:color="auto"/>
        <w:bottom w:val="none" w:sz="0" w:space="0" w:color="auto"/>
        <w:right w:val="none" w:sz="0" w:space="0" w:color="auto"/>
      </w:divBdr>
      <w:divsChild>
        <w:div w:id="1333296157">
          <w:marLeft w:val="0"/>
          <w:marRight w:val="0"/>
          <w:marTop w:val="0"/>
          <w:marBottom w:val="0"/>
          <w:divBdr>
            <w:top w:val="none" w:sz="0" w:space="0" w:color="auto"/>
            <w:left w:val="none" w:sz="0" w:space="0" w:color="auto"/>
            <w:bottom w:val="none" w:sz="0" w:space="0" w:color="auto"/>
            <w:right w:val="none" w:sz="0" w:space="0" w:color="auto"/>
          </w:divBdr>
          <w:divsChild>
            <w:div w:id="1912036771">
              <w:marLeft w:val="0"/>
              <w:marRight w:val="0"/>
              <w:marTop w:val="0"/>
              <w:marBottom w:val="0"/>
              <w:divBdr>
                <w:top w:val="none" w:sz="0" w:space="0" w:color="auto"/>
                <w:left w:val="none" w:sz="0" w:space="0" w:color="auto"/>
                <w:bottom w:val="none" w:sz="0" w:space="0" w:color="auto"/>
                <w:right w:val="none" w:sz="0" w:space="0" w:color="auto"/>
              </w:divBdr>
              <w:divsChild>
                <w:div w:id="7755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4251">
          <w:marLeft w:val="0"/>
          <w:marRight w:val="0"/>
          <w:marTop w:val="0"/>
          <w:marBottom w:val="0"/>
          <w:divBdr>
            <w:top w:val="none" w:sz="0" w:space="0" w:color="auto"/>
            <w:left w:val="none" w:sz="0" w:space="0" w:color="auto"/>
            <w:bottom w:val="none" w:sz="0" w:space="0" w:color="auto"/>
            <w:right w:val="none" w:sz="0" w:space="0" w:color="auto"/>
          </w:divBdr>
          <w:divsChild>
            <w:div w:id="636305828">
              <w:marLeft w:val="0"/>
              <w:marRight w:val="0"/>
              <w:marTop w:val="0"/>
              <w:marBottom w:val="0"/>
              <w:divBdr>
                <w:top w:val="none" w:sz="0" w:space="0" w:color="auto"/>
                <w:left w:val="none" w:sz="0" w:space="0" w:color="auto"/>
                <w:bottom w:val="none" w:sz="0" w:space="0" w:color="auto"/>
                <w:right w:val="none" w:sz="0" w:space="0" w:color="auto"/>
              </w:divBdr>
              <w:divsChild>
                <w:div w:id="2137605012">
                  <w:marLeft w:val="0"/>
                  <w:marRight w:val="0"/>
                  <w:marTop w:val="0"/>
                  <w:marBottom w:val="0"/>
                  <w:divBdr>
                    <w:top w:val="none" w:sz="0" w:space="0" w:color="auto"/>
                    <w:left w:val="none" w:sz="0" w:space="0" w:color="auto"/>
                    <w:bottom w:val="none" w:sz="0" w:space="0" w:color="auto"/>
                    <w:right w:val="none" w:sz="0" w:space="0" w:color="auto"/>
                  </w:divBdr>
                  <w:divsChild>
                    <w:div w:id="1195194662">
                      <w:marLeft w:val="0"/>
                      <w:marRight w:val="0"/>
                      <w:marTop w:val="0"/>
                      <w:marBottom w:val="0"/>
                      <w:divBdr>
                        <w:top w:val="none" w:sz="0" w:space="0" w:color="auto"/>
                        <w:left w:val="none" w:sz="0" w:space="0" w:color="auto"/>
                        <w:bottom w:val="none" w:sz="0" w:space="0" w:color="auto"/>
                        <w:right w:val="none" w:sz="0" w:space="0" w:color="auto"/>
                      </w:divBdr>
                      <w:divsChild>
                        <w:div w:id="1293244714">
                          <w:marLeft w:val="0"/>
                          <w:marRight w:val="0"/>
                          <w:marTop w:val="0"/>
                          <w:marBottom w:val="0"/>
                          <w:divBdr>
                            <w:top w:val="none" w:sz="0" w:space="0" w:color="auto"/>
                            <w:left w:val="none" w:sz="0" w:space="0" w:color="auto"/>
                            <w:bottom w:val="none" w:sz="0" w:space="0" w:color="auto"/>
                            <w:right w:val="none" w:sz="0" w:space="0" w:color="auto"/>
                          </w:divBdr>
                          <w:divsChild>
                            <w:div w:id="186143688">
                              <w:marLeft w:val="0"/>
                              <w:marRight w:val="0"/>
                              <w:marTop w:val="0"/>
                              <w:marBottom w:val="0"/>
                              <w:divBdr>
                                <w:top w:val="none" w:sz="0" w:space="0" w:color="auto"/>
                                <w:left w:val="none" w:sz="0" w:space="0" w:color="auto"/>
                                <w:bottom w:val="none" w:sz="0" w:space="0" w:color="auto"/>
                                <w:right w:val="none" w:sz="0" w:space="0" w:color="auto"/>
                              </w:divBdr>
                            </w:div>
                            <w:div w:id="1046492731">
                              <w:marLeft w:val="0"/>
                              <w:marRight w:val="0"/>
                              <w:marTop w:val="0"/>
                              <w:marBottom w:val="0"/>
                              <w:divBdr>
                                <w:top w:val="none" w:sz="0" w:space="0" w:color="auto"/>
                                <w:left w:val="none" w:sz="0" w:space="0" w:color="auto"/>
                                <w:bottom w:val="none" w:sz="0" w:space="0" w:color="auto"/>
                                <w:right w:val="none" w:sz="0" w:space="0" w:color="auto"/>
                              </w:divBdr>
                            </w:div>
                            <w:div w:id="1627127933">
                              <w:marLeft w:val="0"/>
                              <w:marRight w:val="0"/>
                              <w:marTop w:val="0"/>
                              <w:marBottom w:val="0"/>
                              <w:divBdr>
                                <w:top w:val="none" w:sz="0" w:space="0" w:color="auto"/>
                                <w:left w:val="none" w:sz="0" w:space="0" w:color="auto"/>
                                <w:bottom w:val="none" w:sz="0" w:space="0" w:color="auto"/>
                                <w:right w:val="none" w:sz="0" w:space="0" w:color="auto"/>
                              </w:divBdr>
                              <w:divsChild>
                                <w:div w:id="21119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24133">
          <w:marLeft w:val="0"/>
          <w:marRight w:val="0"/>
          <w:marTop w:val="0"/>
          <w:marBottom w:val="0"/>
          <w:divBdr>
            <w:top w:val="none" w:sz="0" w:space="0" w:color="auto"/>
            <w:left w:val="none" w:sz="0" w:space="0" w:color="auto"/>
            <w:bottom w:val="none" w:sz="0" w:space="0" w:color="auto"/>
            <w:right w:val="none" w:sz="0" w:space="0" w:color="auto"/>
          </w:divBdr>
          <w:divsChild>
            <w:div w:id="60175954">
              <w:marLeft w:val="0"/>
              <w:marRight w:val="0"/>
              <w:marTop w:val="0"/>
              <w:marBottom w:val="0"/>
              <w:divBdr>
                <w:top w:val="none" w:sz="0" w:space="0" w:color="auto"/>
                <w:left w:val="none" w:sz="0" w:space="0" w:color="auto"/>
                <w:bottom w:val="none" w:sz="0" w:space="0" w:color="auto"/>
                <w:right w:val="none" w:sz="0" w:space="0" w:color="auto"/>
              </w:divBdr>
              <w:divsChild>
                <w:div w:id="1751582757">
                  <w:marLeft w:val="0"/>
                  <w:marRight w:val="0"/>
                  <w:marTop w:val="0"/>
                  <w:marBottom w:val="0"/>
                  <w:divBdr>
                    <w:top w:val="none" w:sz="0" w:space="0" w:color="auto"/>
                    <w:left w:val="none" w:sz="0" w:space="0" w:color="auto"/>
                    <w:bottom w:val="none" w:sz="0" w:space="0" w:color="auto"/>
                    <w:right w:val="none" w:sz="0" w:space="0" w:color="auto"/>
                  </w:divBdr>
                </w:div>
                <w:div w:id="1961103304">
                  <w:marLeft w:val="0"/>
                  <w:marRight w:val="0"/>
                  <w:marTop w:val="0"/>
                  <w:marBottom w:val="0"/>
                  <w:divBdr>
                    <w:top w:val="none" w:sz="0" w:space="0" w:color="auto"/>
                    <w:left w:val="none" w:sz="0" w:space="0" w:color="auto"/>
                    <w:bottom w:val="none" w:sz="0" w:space="0" w:color="auto"/>
                    <w:right w:val="none" w:sz="0" w:space="0" w:color="auto"/>
                  </w:divBdr>
                </w:div>
                <w:div w:id="1042553541">
                  <w:marLeft w:val="0"/>
                  <w:marRight w:val="0"/>
                  <w:marTop w:val="0"/>
                  <w:marBottom w:val="0"/>
                  <w:divBdr>
                    <w:top w:val="none" w:sz="0" w:space="0" w:color="auto"/>
                    <w:left w:val="none" w:sz="0" w:space="0" w:color="auto"/>
                    <w:bottom w:val="none" w:sz="0" w:space="0" w:color="auto"/>
                    <w:right w:val="none" w:sz="0" w:space="0" w:color="auto"/>
                  </w:divBdr>
                  <w:divsChild>
                    <w:div w:id="18293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7524">
          <w:marLeft w:val="0"/>
          <w:marRight w:val="0"/>
          <w:marTop w:val="0"/>
          <w:marBottom w:val="0"/>
          <w:divBdr>
            <w:top w:val="none" w:sz="0" w:space="0" w:color="auto"/>
            <w:left w:val="none" w:sz="0" w:space="0" w:color="auto"/>
            <w:bottom w:val="none" w:sz="0" w:space="0" w:color="auto"/>
            <w:right w:val="none" w:sz="0" w:space="0" w:color="auto"/>
          </w:divBdr>
          <w:divsChild>
            <w:div w:id="1431395481">
              <w:marLeft w:val="0"/>
              <w:marRight w:val="0"/>
              <w:marTop w:val="0"/>
              <w:marBottom w:val="0"/>
              <w:divBdr>
                <w:top w:val="none" w:sz="0" w:space="0" w:color="auto"/>
                <w:left w:val="none" w:sz="0" w:space="0" w:color="auto"/>
                <w:bottom w:val="none" w:sz="0" w:space="0" w:color="auto"/>
                <w:right w:val="none" w:sz="0" w:space="0" w:color="auto"/>
              </w:divBdr>
              <w:divsChild>
                <w:div w:id="447235319">
                  <w:marLeft w:val="0"/>
                  <w:marRight w:val="0"/>
                  <w:marTop w:val="0"/>
                  <w:marBottom w:val="0"/>
                  <w:divBdr>
                    <w:top w:val="none" w:sz="0" w:space="0" w:color="auto"/>
                    <w:left w:val="none" w:sz="0" w:space="0" w:color="auto"/>
                    <w:bottom w:val="none" w:sz="0" w:space="0" w:color="auto"/>
                    <w:right w:val="none" w:sz="0" w:space="0" w:color="auto"/>
                  </w:divBdr>
                </w:div>
                <w:div w:id="1501655325">
                  <w:marLeft w:val="0"/>
                  <w:marRight w:val="0"/>
                  <w:marTop w:val="0"/>
                  <w:marBottom w:val="0"/>
                  <w:divBdr>
                    <w:top w:val="none" w:sz="0" w:space="0" w:color="auto"/>
                    <w:left w:val="none" w:sz="0" w:space="0" w:color="auto"/>
                    <w:bottom w:val="none" w:sz="0" w:space="0" w:color="auto"/>
                    <w:right w:val="none" w:sz="0" w:space="0" w:color="auto"/>
                  </w:divBdr>
                </w:div>
                <w:div w:id="799610510">
                  <w:marLeft w:val="0"/>
                  <w:marRight w:val="0"/>
                  <w:marTop w:val="0"/>
                  <w:marBottom w:val="0"/>
                  <w:divBdr>
                    <w:top w:val="none" w:sz="0" w:space="0" w:color="auto"/>
                    <w:left w:val="none" w:sz="0" w:space="0" w:color="auto"/>
                    <w:bottom w:val="none" w:sz="0" w:space="0" w:color="auto"/>
                    <w:right w:val="none" w:sz="0" w:space="0" w:color="auto"/>
                  </w:divBdr>
                  <w:divsChild>
                    <w:div w:id="21019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1736">
          <w:marLeft w:val="0"/>
          <w:marRight w:val="0"/>
          <w:marTop w:val="0"/>
          <w:marBottom w:val="0"/>
          <w:divBdr>
            <w:top w:val="none" w:sz="0" w:space="0" w:color="auto"/>
            <w:left w:val="none" w:sz="0" w:space="0" w:color="auto"/>
            <w:bottom w:val="none" w:sz="0" w:space="0" w:color="auto"/>
            <w:right w:val="none" w:sz="0" w:space="0" w:color="auto"/>
          </w:divBdr>
          <w:divsChild>
            <w:div w:id="222563798">
              <w:marLeft w:val="0"/>
              <w:marRight w:val="0"/>
              <w:marTop w:val="0"/>
              <w:marBottom w:val="0"/>
              <w:divBdr>
                <w:top w:val="none" w:sz="0" w:space="0" w:color="auto"/>
                <w:left w:val="none" w:sz="0" w:space="0" w:color="auto"/>
                <w:bottom w:val="none" w:sz="0" w:space="0" w:color="auto"/>
                <w:right w:val="none" w:sz="0" w:space="0" w:color="auto"/>
              </w:divBdr>
              <w:divsChild>
                <w:div w:id="1537043573">
                  <w:marLeft w:val="0"/>
                  <w:marRight w:val="0"/>
                  <w:marTop w:val="0"/>
                  <w:marBottom w:val="0"/>
                  <w:divBdr>
                    <w:top w:val="none" w:sz="0" w:space="0" w:color="auto"/>
                    <w:left w:val="none" w:sz="0" w:space="0" w:color="auto"/>
                    <w:bottom w:val="none" w:sz="0" w:space="0" w:color="auto"/>
                    <w:right w:val="none" w:sz="0" w:space="0" w:color="auto"/>
                  </w:divBdr>
                </w:div>
                <w:div w:id="1517764994">
                  <w:marLeft w:val="0"/>
                  <w:marRight w:val="0"/>
                  <w:marTop w:val="0"/>
                  <w:marBottom w:val="0"/>
                  <w:divBdr>
                    <w:top w:val="none" w:sz="0" w:space="0" w:color="auto"/>
                    <w:left w:val="none" w:sz="0" w:space="0" w:color="auto"/>
                    <w:bottom w:val="none" w:sz="0" w:space="0" w:color="auto"/>
                    <w:right w:val="none" w:sz="0" w:space="0" w:color="auto"/>
                  </w:divBdr>
                </w:div>
                <w:div w:id="316300979">
                  <w:marLeft w:val="0"/>
                  <w:marRight w:val="0"/>
                  <w:marTop w:val="0"/>
                  <w:marBottom w:val="0"/>
                  <w:divBdr>
                    <w:top w:val="none" w:sz="0" w:space="0" w:color="auto"/>
                    <w:left w:val="none" w:sz="0" w:space="0" w:color="auto"/>
                    <w:bottom w:val="none" w:sz="0" w:space="0" w:color="auto"/>
                    <w:right w:val="none" w:sz="0" w:space="0" w:color="auto"/>
                  </w:divBdr>
                  <w:divsChild>
                    <w:div w:id="6544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62064">
      <w:bodyDiv w:val="1"/>
      <w:marLeft w:val="0"/>
      <w:marRight w:val="0"/>
      <w:marTop w:val="0"/>
      <w:marBottom w:val="0"/>
      <w:divBdr>
        <w:top w:val="none" w:sz="0" w:space="0" w:color="auto"/>
        <w:left w:val="none" w:sz="0" w:space="0" w:color="auto"/>
        <w:bottom w:val="none" w:sz="0" w:space="0" w:color="auto"/>
        <w:right w:val="none" w:sz="0" w:space="0" w:color="auto"/>
      </w:divBdr>
      <w:divsChild>
        <w:div w:id="179048425">
          <w:marLeft w:val="-180"/>
          <w:marRight w:val="-180"/>
          <w:marTop w:val="0"/>
          <w:marBottom w:val="0"/>
          <w:divBdr>
            <w:top w:val="none" w:sz="0" w:space="0" w:color="auto"/>
            <w:left w:val="none" w:sz="0" w:space="0" w:color="auto"/>
            <w:bottom w:val="none" w:sz="0" w:space="0" w:color="auto"/>
            <w:right w:val="none" w:sz="0" w:space="0" w:color="auto"/>
          </w:divBdr>
          <w:divsChild>
            <w:div w:id="1552424265">
              <w:marLeft w:val="0"/>
              <w:marRight w:val="0"/>
              <w:marTop w:val="0"/>
              <w:marBottom w:val="0"/>
              <w:divBdr>
                <w:top w:val="none" w:sz="0" w:space="0" w:color="auto"/>
                <w:left w:val="none" w:sz="0" w:space="0" w:color="auto"/>
                <w:bottom w:val="none" w:sz="0" w:space="0" w:color="auto"/>
                <w:right w:val="none" w:sz="0" w:space="0" w:color="auto"/>
              </w:divBdr>
              <w:divsChild>
                <w:div w:id="205700477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770421111">
          <w:marLeft w:val="0"/>
          <w:marRight w:val="0"/>
          <w:marTop w:val="0"/>
          <w:marBottom w:val="0"/>
          <w:divBdr>
            <w:top w:val="none" w:sz="0" w:space="0" w:color="auto"/>
            <w:left w:val="none" w:sz="0" w:space="0" w:color="auto"/>
            <w:bottom w:val="none" w:sz="0" w:space="0" w:color="auto"/>
            <w:right w:val="none" w:sz="0" w:space="0" w:color="auto"/>
          </w:divBdr>
          <w:divsChild>
            <w:div w:id="1055006388">
              <w:marLeft w:val="0"/>
              <w:marRight w:val="0"/>
              <w:marTop w:val="0"/>
              <w:marBottom w:val="0"/>
              <w:divBdr>
                <w:top w:val="none" w:sz="0" w:space="0" w:color="auto"/>
                <w:left w:val="none" w:sz="0" w:space="0" w:color="auto"/>
                <w:bottom w:val="none" w:sz="0" w:space="0" w:color="auto"/>
                <w:right w:val="none" w:sz="0" w:space="0" w:color="auto"/>
              </w:divBdr>
              <w:divsChild>
                <w:div w:id="977105242">
                  <w:marLeft w:val="0"/>
                  <w:marRight w:val="0"/>
                  <w:marTop w:val="0"/>
                  <w:marBottom w:val="0"/>
                  <w:divBdr>
                    <w:top w:val="none" w:sz="0" w:space="0" w:color="auto"/>
                    <w:left w:val="none" w:sz="0" w:space="0" w:color="auto"/>
                    <w:bottom w:val="none" w:sz="0" w:space="0" w:color="auto"/>
                    <w:right w:val="none" w:sz="0" w:space="0" w:color="auto"/>
                  </w:divBdr>
                  <w:divsChild>
                    <w:div w:id="132718335">
                      <w:marLeft w:val="0"/>
                      <w:marRight w:val="0"/>
                      <w:marTop w:val="0"/>
                      <w:marBottom w:val="0"/>
                      <w:divBdr>
                        <w:top w:val="none" w:sz="0" w:space="0" w:color="auto"/>
                        <w:left w:val="none" w:sz="0" w:space="0" w:color="auto"/>
                        <w:bottom w:val="none" w:sz="0" w:space="0" w:color="auto"/>
                        <w:right w:val="none" w:sz="0" w:space="0" w:color="auto"/>
                      </w:divBdr>
                      <w:divsChild>
                        <w:div w:id="82276987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44602090">
                              <w:marLeft w:val="-180"/>
                              <w:marRight w:val="-180"/>
                              <w:marTop w:val="0"/>
                              <w:marBottom w:val="0"/>
                              <w:divBdr>
                                <w:top w:val="none" w:sz="0" w:space="0" w:color="auto"/>
                                <w:left w:val="none" w:sz="0" w:space="0" w:color="auto"/>
                                <w:bottom w:val="none" w:sz="0" w:space="0" w:color="auto"/>
                                <w:right w:val="none" w:sz="0" w:space="0" w:color="auto"/>
                              </w:divBdr>
                              <w:divsChild>
                                <w:div w:id="1689134627">
                                  <w:marLeft w:val="0"/>
                                  <w:marRight w:val="0"/>
                                  <w:marTop w:val="0"/>
                                  <w:marBottom w:val="0"/>
                                  <w:divBdr>
                                    <w:top w:val="none" w:sz="0" w:space="0" w:color="auto"/>
                                    <w:left w:val="none" w:sz="0" w:space="0" w:color="auto"/>
                                    <w:bottom w:val="none" w:sz="0" w:space="0" w:color="auto"/>
                                    <w:right w:val="none" w:sz="0" w:space="0" w:color="auto"/>
                                  </w:divBdr>
                                </w:div>
                              </w:divsChild>
                            </w:div>
                            <w:div w:id="1563104115">
                              <w:marLeft w:val="-180"/>
                              <w:marRight w:val="-180"/>
                              <w:marTop w:val="0"/>
                              <w:marBottom w:val="0"/>
                              <w:divBdr>
                                <w:top w:val="none" w:sz="0" w:space="0" w:color="auto"/>
                                <w:left w:val="none" w:sz="0" w:space="0" w:color="auto"/>
                                <w:bottom w:val="none" w:sz="0" w:space="0" w:color="auto"/>
                                <w:right w:val="none" w:sz="0" w:space="0" w:color="auto"/>
                              </w:divBdr>
                              <w:divsChild>
                                <w:div w:id="553735730">
                                  <w:marLeft w:val="0"/>
                                  <w:marRight w:val="0"/>
                                  <w:marTop w:val="0"/>
                                  <w:marBottom w:val="0"/>
                                  <w:divBdr>
                                    <w:top w:val="none" w:sz="0" w:space="0" w:color="auto"/>
                                    <w:left w:val="none" w:sz="0" w:space="0" w:color="auto"/>
                                    <w:bottom w:val="none" w:sz="0" w:space="0" w:color="auto"/>
                                    <w:right w:val="none" w:sz="0" w:space="0" w:color="auto"/>
                                  </w:divBdr>
                                  <w:divsChild>
                                    <w:div w:id="20736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475028">
                      <w:marLeft w:val="0"/>
                      <w:marRight w:val="0"/>
                      <w:marTop w:val="0"/>
                      <w:marBottom w:val="0"/>
                      <w:divBdr>
                        <w:top w:val="none" w:sz="0" w:space="0" w:color="auto"/>
                        <w:left w:val="none" w:sz="0" w:space="0" w:color="auto"/>
                        <w:bottom w:val="none" w:sz="0" w:space="0" w:color="auto"/>
                        <w:right w:val="none" w:sz="0" w:space="0" w:color="auto"/>
                      </w:divBdr>
                      <w:divsChild>
                        <w:div w:id="43313149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74502268">
                              <w:marLeft w:val="-180"/>
                              <w:marRight w:val="-180"/>
                              <w:marTop w:val="0"/>
                              <w:marBottom w:val="0"/>
                              <w:divBdr>
                                <w:top w:val="none" w:sz="0" w:space="0" w:color="auto"/>
                                <w:left w:val="none" w:sz="0" w:space="0" w:color="auto"/>
                                <w:bottom w:val="none" w:sz="0" w:space="0" w:color="auto"/>
                                <w:right w:val="none" w:sz="0" w:space="0" w:color="auto"/>
                              </w:divBdr>
                              <w:divsChild>
                                <w:div w:id="720785447">
                                  <w:marLeft w:val="0"/>
                                  <w:marRight w:val="0"/>
                                  <w:marTop w:val="0"/>
                                  <w:marBottom w:val="0"/>
                                  <w:divBdr>
                                    <w:top w:val="none" w:sz="0" w:space="0" w:color="auto"/>
                                    <w:left w:val="none" w:sz="0" w:space="0" w:color="auto"/>
                                    <w:bottom w:val="none" w:sz="0" w:space="0" w:color="auto"/>
                                    <w:right w:val="none" w:sz="0" w:space="0" w:color="auto"/>
                                  </w:divBdr>
                                </w:div>
                              </w:divsChild>
                            </w:div>
                            <w:div w:id="1169952256">
                              <w:marLeft w:val="-180"/>
                              <w:marRight w:val="-180"/>
                              <w:marTop w:val="0"/>
                              <w:marBottom w:val="0"/>
                              <w:divBdr>
                                <w:top w:val="none" w:sz="0" w:space="0" w:color="auto"/>
                                <w:left w:val="none" w:sz="0" w:space="0" w:color="auto"/>
                                <w:bottom w:val="none" w:sz="0" w:space="0" w:color="auto"/>
                                <w:right w:val="none" w:sz="0" w:space="0" w:color="auto"/>
                              </w:divBdr>
                              <w:divsChild>
                                <w:div w:id="1479154548">
                                  <w:marLeft w:val="0"/>
                                  <w:marRight w:val="0"/>
                                  <w:marTop w:val="0"/>
                                  <w:marBottom w:val="0"/>
                                  <w:divBdr>
                                    <w:top w:val="none" w:sz="0" w:space="0" w:color="auto"/>
                                    <w:left w:val="none" w:sz="0" w:space="0" w:color="auto"/>
                                    <w:bottom w:val="none" w:sz="0" w:space="0" w:color="auto"/>
                                    <w:right w:val="none" w:sz="0" w:space="0" w:color="auto"/>
                                  </w:divBdr>
                                  <w:divsChild>
                                    <w:div w:id="45583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745082">
                      <w:marLeft w:val="0"/>
                      <w:marRight w:val="0"/>
                      <w:marTop w:val="0"/>
                      <w:marBottom w:val="0"/>
                      <w:divBdr>
                        <w:top w:val="none" w:sz="0" w:space="0" w:color="auto"/>
                        <w:left w:val="none" w:sz="0" w:space="0" w:color="auto"/>
                        <w:bottom w:val="none" w:sz="0" w:space="0" w:color="auto"/>
                        <w:right w:val="none" w:sz="0" w:space="0" w:color="auto"/>
                      </w:divBdr>
                      <w:divsChild>
                        <w:div w:id="114859831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43310854">
                              <w:marLeft w:val="-180"/>
                              <w:marRight w:val="-180"/>
                              <w:marTop w:val="0"/>
                              <w:marBottom w:val="0"/>
                              <w:divBdr>
                                <w:top w:val="none" w:sz="0" w:space="0" w:color="auto"/>
                                <w:left w:val="none" w:sz="0" w:space="0" w:color="auto"/>
                                <w:bottom w:val="none" w:sz="0" w:space="0" w:color="auto"/>
                                <w:right w:val="none" w:sz="0" w:space="0" w:color="auto"/>
                              </w:divBdr>
                              <w:divsChild>
                                <w:div w:id="2060670506">
                                  <w:marLeft w:val="0"/>
                                  <w:marRight w:val="0"/>
                                  <w:marTop w:val="0"/>
                                  <w:marBottom w:val="0"/>
                                  <w:divBdr>
                                    <w:top w:val="none" w:sz="0" w:space="0" w:color="auto"/>
                                    <w:left w:val="none" w:sz="0" w:space="0" w:color="auto"/>
                                    <w:bottom w:val="none" w:sz="0" w:space="0" w:color="auto"/>
                                    <w:right w:val="none" w:sz="0" w:space="0" w:color="auto"/>
                                  </w:divBdr>
                                </w:div>
                              </w:divsChild>
                            </w:div>
                            <w:div w:id="70785289">
                              <w:marLeft w:val="-180"/>
                              <w:marRight w:val="-180"/>
                              <w:marTop w:val="0"/>
                              <w:marBottom w:val="0"/>
                              <w:divBdr>
                                <w:top w:val="none" w:sz="0" w:space="0" w:color="auto"/>
                                <w:left w:val="none" w:sz="0" w:space="0" w:color="auto"/>
                                <w:bottom w:val="none" w:sz="0" w:space="0" w:color="auto"/>
                                <w:right w:val="none" w:sz="0" w:space="0" w:color="auto"/>
                              </w:divBdr>
                              <w:divsChild>
                                <w:div w:id="670985284">
                                  <w:marLeft w:val="0"/>
                                  <w:marRight w:val="0"/>
                                  <w:marTop w:val="0"/>
                                  <w:marBottom w:val="0"/>
                                  <w:divBdr>
                                    <w:top w:val="none" w:sz="0" w:space="0" w:color="auto"/>
                                    <w:left w:val="none" w:sz="0" w:space="0" w:color="auto"/>
                                    <w:bottom w:val="none" w:sz="0" w:space="0" w:color="auto"/>
                                    <w:right w:val="none" w:sz="0" w:space="0" w:color="auto"/>
                                  </w:divBdr>
                                  <w:divsChild>
                                    <w:div w:id="1039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1913">
                              <w:marLeft w:val="-180"/>
                              <w:marRight w:val="-180"/>
                              <w:marTop w:val="0"/>
                              <w:marBottom w:val="0"/>
                              <w:divBdr>
                                <w:top w:val="none" w:sz="0" w:space="0" w:color="auto"/>
                                <w:left w:val="none" w:sz="0" w:space="0" w:color="auto"/>
                                <w:bottom w:val="none" w:sz="0" w:space="0" w:color="auto"/>
                                <w:right w:val="none" w:sz="0" w:space="0" w:color="auto"/>
                              </w:divBdr>
                              <w:divsChild>
                                <w:div w:id="17860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42338">
                      <w:marLeft w:val="0"/>
                      <w:marRight w:val="0"/>
                      <w:marTop w:val="0"/>
                      <w:marBottom w:val="0"/>
                      <w:divBdr>
                        <w:top w:val="none" w:sz="0" w:space="0" w:color="auto"/>
                        <w:left w:val="none" w:sz="0" w:space="0" w:color="auto"/>
                        <w:bottom w:val="none" w:sz="0" w:space="0" w:color="auto"/>
                        <w:right w:val="none" w:sz="0" w:space="0" w:color="auto"/>
                      </w:divBdr>
                      <w:divsChild>
                        <w:div w:id="182284215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82281271">
                              <w:marLeft w:val="-180"/>
                              <w:marRight w:val="-180"/>
                              <w:marTop w:val="0"/>
                              <w:marBottom w:val="0"/>
                              <w:divBdr>
                                <w:top w:val="none" w:sz="0" w:space="0" w:color="auto"/>
                                <w:left w:val="none" w:sz="0" w:space="0" w:color="auto"/>
                                <w:bottom w:val="none" w:sz="0" w:space="0" w:color="auto"/>
                                <w:right w:val="none" w:sz="0" w:space="0" w:color="auto"/>
                              </w:divBdr>
                              <w:divsChild>
                                <w:div w:id="147134992">
                                  <w:marLeft w:val="0"/>
                                  <w:marRight w:val="0"/>
                                  <w:marTop w:val="0"/>
                                  <w:marBottom w:val="0"/>
                                  <w:divBdr>
                                    <w:top w:val="none" w:sz="0" w:space="0" w:color="auto"/>
                                    <w:left w:val="none" w:sz="0" w:space="0" w:color="auto"/>
                                    <w:bottom w:val="none" w:sz="0" w:space="0" w:color="auto"/>
                                    <w:right w:val="none" w:sz="0" w:space="0" w:color="auto"/>
                                  </w:divBdr>
                                </w:div>
                              </w:divsChild>
                            </w:div>
                            <w:div w:id="479078706">
                              <w:marLeft w:val="-180"/>
                              <w:marRight w:val="-180"/>
                              <w:marTop w:val="0"/>
                              <w:marBottom w:val="0"/>
                              <w:divBdr>
                                <w:top w:val="none" w:sz="0" w:space="0" w:color="auto"/>
                                <w:left w:val="none" w:sz="0" w:space="0" w:color="auto"/>
                                <w:bottom w:val="none" w:sz="0" w:space="0" w:color="auto"/>
                                <w:right w:val="none" w:sz="0" w:space="0" w:color="auto"/>
                              </w:divBdr>
                              <w:divsChild>
                                <w:div w:id="1790972029">
                                  <w:marLeft w:val="0"/>
                                  <w:marRight w:val="0"/>
                                  <w:marTop w:val="0"/>
                                  <w:marBottom w:val="0"/>
                                  <w:divBdr>
                                    <w:top w:val="none" w:sz="0" w:space="0" w:color="auto"/>
                                    <w:left w:val="none" w:sz="0" w:space="0" w:color="auto"/>
                                    <w:bottom w:val="none" w:sz="0" w:space="0" w:color="auto"/>
                                    <w:right w:val="none" w:sz="0" w:space="0" w:color="auto"/>
                                  </w:divBdr>
                                  <w:divsChild>
                                    <w:div w:id="9270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86849">
                      <w:marLeft w:val="0"/>
                      <w:marRight w:val="0"/>
                      <w:marTop w:val="0"/>
                      <w:marBottom w:val="0"/>
                      <w:divBdr>
                        <w:top w:val="none" w:sz="0" w:space="0" w:color="auto"/>
                        <w:left w:val="none" w:sz="0" w:space="0" w:color="auto"/>
                        <w:bottom w:val="none" w:sz="0" w:space="0" w:color="auto"/>
                        <w:right w:val="none" w:sz="0" w:space="0" w:color="auto"/>
                      </w:divBdr>
                      <w:divsChild>
                        <w:div w:id="19260629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40830320">
                              <w:marLeft w:val="-180"/>
                              <w:marRight w:val="-180"/>
                              <w:marTop w:val="0"/>
                              <w:marBottom w:val="0"/>
                              <w:divBdr>
                                <w:top w:val="none" w:sz="0" w:space="0" w:color="auto"/>
                                <w:left w:val="none" w:sz="0" w:space="0" w:color="auto"/>
                                <w:bottom w:val="none" w:sz="0" w:space="0" w:color="auto"/>
                                <w:right w:val="none" w:sz="0" w:space="0" w:color="auto"/>
                              </w:divBdr>
                              <w:divsChild>
                                <w:div w:id="23285443">
                                  <w:marLeft w:val="0"/>
                                  <w:marRight w:val="0"/>
                                  <w:marTop w:val="0"/>
                                  <w:marBottom w:val="0"/>
                                  <w:divBdr>
                                    <w:top w:val="none" w:sz="0" w:space="0" w:color="auto"/>
                                    <w:left w:val="none" w:sz="0" w:space="0" w:color="auto"/>
                                    <w:bottom w:val="none" w:sz="0" w:space="0" w:color="auto"/>
                                    <w:right w:val="none" w:sz="0" w:space="0" w:color="auto"/>
                                  </w:divBdr>
                                </w:div>
                              </w:divsChild>
                            </w:div>
                            <w:div w:id="135613011">
                              <w:marLeft w:val="-180"/>
                              <w:marRight w:val="-180"/>
                              <w:marTop w:val="0"/>
                              <w:marBottom w:val="0"/>
                              <w:divBdr>
                                <w:top w:val="none" w:sz="0" w:space="0" w:color="auto"/>
                                <w:left w:val="none" w:sz="0" w:space="0" w:color="auto"/>
                                <w:bottom w:val="none" w:sz="0" w:space="0" w:color="auto"/>
                                <w:right w:val="none" w:sz="0" w:space="0" w:color="auto"/>
                              </w:divBdr>
                              <w:divsChild>
                                <w:div w:id="2040549665">
                                  <w:marLeft w:val="0"/>
                                  <w:marRight w:val="0"/>
                                  <w:marTop w:val="0"/>
                                  <w:marBottom w:val="0"/>
                                  <w:divBdr>
                                    <w:top w:val="none" w:sz="0" w:space="0" w:color="auto"/>
                                    <w:left w:val="none" w:sz="0" w:space="0" w:color="auto"/>
                                    <w:bottom w:val="none" w:sz="0" w:space="0" w:color="auto"/>
                                    <w:right w:val="none" w:sz="0" w:space="0" w:color="auto"/>
                                  </w:divBdr>
                                  <w:divsChild>
                                    <w:div w:id="15592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844385">
      <w:bodyDiv w:val="1"/>
      <w:marLeft w:val="0"/>
      <w:marRight w:val="0"/>
      <w:marTop w:val="0"/>
      <w:marBottom w:val="0"/>
      <w:divBdr>
        <w:top w:val="none" w:sz="0" w:space="0" w:color="auto"/>
        <w:left w:val="none" w:sz="0" w:space="0" w:color="auto"/>
        <w:bottom w:val="none" w:sz="0" w:space="0" w:color="auto"/>
        <w:right w:val="none" w:sz="0" w:space="0" w:color="auto"/>
      </w:divBdr>
      <w:divsChild>
        <w:div w:id="836575165">
          <w:marLeft w:val="-180"/>
          <w:marRight w:val="-18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119068003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003437291">
          <w:marLeft w:val="0"/>
          <w:marRight w:val="0"/>
          <w:marTop w:val="0"/>
          <w:marBottom w:val="0"/>
          <w:divBdr>
            <w:top w:val="none" w:sz="0" w:space="0" w:color="auto"/>
            <w:left w:val="none" w:sz="0" w:space="0" w:color="auto"/>
            <w:bottom w:val="none" w:sz="0" w:space="0" w:color="auto"/>
            <w:right w:val="none" w:sz="0" w:space="0" w:color="auto"/>
          </w:divBdr>
          <w:divsChild>
            <w:div w:id="5138581">
              <w:marLeft w:val="0"/>
              <w:marRight w:val="0"/>
              <w:marTop w:val="0"/>
              <w:marBottom w:val="0"/>
              <w:divBdr>
                <w:top w:val="none" w:sz="0" w:space="0" w:color="auto"/>
                <w:left w:val="none" w:sz="0" w:space="0" w:color="auto"/>
                <w:bottom w:val="none" w:sz="0" w:space="0" w:color="auto"/>
                <w:right w:val="none" w:sz="0" w:space="0" w:color="auto"/>
              </w:divBdr>
              <w:divsChild>
                <w:div w:id="1611543732">
                  <w:marLeft w:val="0"/>
                  <w:marRight w:val="0"/>
                  <w:marTop w:val="0"/>
                  <w:marBottom w:val="0"/>
                  <w:divBdr>
                    <w:top w:val="none" w:sz="0" w:space="0" w:color="auto"/>
                    <w:left w:val="none" w:sz="0" w:space="0" w:color="auto"/>
                    <w:bottom w:val="none" w:sz="0" w:space="0" w:color="auto"/>
                    <w:right w:val="none" w:sz="0" w:space="0" w:color="auto"/>
                  </w:divBdr>
                  <w:divsChild>
                    <w:div w:id="1167985633">
                      <w:marLeft w:val="0"/>
                      <w:marRight w:val="0"/>
                      <w:marTop w:val="0"/>
                      <w:marBottom w:val="0"/>
                      <w:divBdr>
                        <w:top w:val="none" w:sz="0" w:space="0" w:color="auto"/>
                        <w:left w:val="none" w:sz="0" w:space="0" w:color="auto"/>
                        <w:bottom w:val="none" w:sz="0" w:space="0" w:color="auto"/>
                        <w:right w:val="none" w:sz="0" w:space="0" w:color="auto"/>
                      </w:divBdr>
                      <w:divsChild>
                        <w:div w:id="189585358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96642817">
                              <w:marLeft w:val="-180"/>
                              <w:marRight w:val="-180"/>
                              <w:marTop w:val="0"/>
                              <w:marBottom w:val="0"/>
                              <w:divBdr>
                                <w:top w:val="none" w:sz="0" w:space="0" w:color="auto"/>
                                <w:left w:val="none" w:sz="0" w:space="0" w:color="auto"/>
                                <w:bottom w:val="none" w:sz="0" w:space="0" w:color="auto"/>
                                <w:right w:val="none" w:sz="0" w:space="0" w:color="auto"/>
                              </w:divBdr>
                              <w:divsChild>
                                <w:div w:id="418330727">
                                  <w:marLeft w:val="0"/>
                                  <w:marRight w:val="0"/>
                                  <w:marTop w:val="0"/>
                                  <w:marBottom w:val="0"/>
                                  <w:divBdr>
                                    <w:top w:val="none" w:sz="0" w:space="0" w:color="auto"/>
                                    <w:left w:val="none" w:sz="0" w:space="0" w:color="auto"/>
                                    <w:bottom w:val="none" w:sz="0" w:space="0" w:color="auto"/>
                                    <w:right w:val="none" w:sz="0" w:space="0" w:color="auto"/>
                                  </w:divBdr>
                                </w:div>
                              </w:divsChild>
                            </w:div>
                            <w:div w:id="933779782">
                              <w:marLeft w:val="-180"/>
                              <w:marRight w:val="-180"/>
                              <w:marTop w:val="0"/>
                              <w:marBottom w:val="0"/>
                              <w:divBdr>
                                <w:top w:val="none" w:sz="0" w:space="0" w:color="auto"/>
                                <w:left w:val="none" w:sz="0" w:space="0" w:color="auto"/>
                                <w:bottom w:val="none" w:sz="0" w:space="0" w:color="auto"/>
                                <w:right w:val="none" w:sz="0" w:space="0" w:color="auto"/>
                              </w:divBdr>
                              <w:divsChild>
                                <w:div w:id="1255551484">
                                  <w:marLeft w:val="0"/>
                                  <w:marRight w:val="0"/>
                                  <w:marTop w:val="0"/>
                                  <w:marBottom w:val="0"/>
                                  <w:divBdr>
                                    <w:top w:val="none" w:sz="0" w:space="0" w:color="auto"/>
                                    <w:left w:val="none" w:sz="0" w:space="0" w:color="auto"/>
                                    <w:bottom w:val="none" w:sz="0" w:space="0" w:color="auto"/>
                                    <w:right w:val="none" w:sz="0" w:space="0" w:color="auto"/>
                                  </w:divBdr>
                                  <w:divsChild>
                                    <w:div w:id="11964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4900">
                      <w:marLeft w:val="0"/>
                      <w:marRight w:val="0"/>
                      <w:marTop w:val="0"/>
                      <w:marBottom w:val="0"/>
                      <w:divBdr>
                        <w:top w:val="none" w:sz="0" w:space="0" w:color="auto"/>
                        <w:left w:val="none" w:sz="0" w:space="0" w:color="auto"/>
                        <w:bottom w:val="none" w:sz="0" w:space="0" w:color="auto"/>
                        <w:right w:val="none" w:sz="0" w:space="0" w:color="auto"/>
                      </w:divBdr>
                      <w:divsChild>
                        <w:div w:id="167287373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48356287">
                              <w:marLeft w:val="-180"/>
                              <w:marRight w:val="-180"/>
                              <w:marTop w:val="0"/>
                              <w:marBottom w:val="0"/>
                              <w:divBdr>
                                <w:top w:val="none" w:sz="0" w:space="0" w:color="auto"/>
                                <w:left w:val="none" w:sz="0" w:space="0" w:color="auto"/>
                                <w:bottom w:val="none" w:sz="0" w:space="0" w:color="auto"/>
                                <w:right w:val="none" w:sz="0" w:space="0" w:color="auto"/>
                              </w:divBdr>
                              <w:divsChild>
                                <w:div w:id="1351033426">
                                  <w:marLeft w:val="0"/>
                                  <w:marRight w:val="0"/>
                                  <w:marTop w:val="0"/>
                                  <w:marBottom w:val="0"/>
                                  <w:divBdr>
                                    <w:top w:val="none" w:sz="0" w:space="0" w:color="auto"/>
                                    <w:left w:val="none" w:sz="0" w:space="0" w:color="auto"/>
                                    <w:bottom w:val="none" w:sz="0" w:space="0" w:color="auto"/>
                                    <w:right w:val="none" w:sz="0" w:space="0" w:color="auto"/>
                                  </w:divBdr>
                                </w:div>
                              </w:divsChild>
                            </w:div>
                            <w:div w:id="1577278860">
                              <w:marLeft w:val="-180"/>
                              <w:marRight w:val="-180"/>
                              <w:marTop w:val="0"/>
                              <w:marBottom w:val="0"/>
                              <w:divBdr>
                                <w:top w:val="none" w:sz="0" w:space="0" w:color="auto"/>
                                <w:left w:val="none" w:sz="0" w:space="0" w:color="auto"/>
                                <w:bottom w:val="none" w:sz="0" w:space="0" w:color="auto"/>
                                <w:right w:val="none" w:sz="0" w:space="0" w:color="auto"/>
                              </w:divBdr>
                              <w:divsChild>
                                <w:div w:id="1473058456">
                                  <w:marLeft w:val="0"/>
                                  <w:marRight w:val="0"/>
                                  <w:marTop w:val="0"/>
                                  <w:marBottom w:val="0"/>
                                  <w:divBdr>
                                    <w:top w:val="none" w:sz="0" w:space="0" w:color="auto"/>
                                    <w:left w:val="none" w:sz="0" w:space="0" w:color="auto"/>
                                    <w:bottom w:val="none" w:sz="0" w:space="0" w:color="auto"/>
                                    <w:right w:val="none" w:sz="0" w:space="0" w:color="auto"/>
                                  </w:divBdr>
                                  <w:divsChild>
                                    <w:div w:id="144638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262804">
                      <w:marLeft w:val="0"/>
                      <w:marRight w:val="0"/>
                      <w:marTop w:val="0"/>
                      <w:marBottom w:val="0"/>
                      <w:divBdr>
                        <w:top w:val="none" w:sz="0" w:space="0" w:color="auto"/>
                        <w:left w:val="none" w:sz="0" w:space="0" w:color="auto"/>
                        <w:bottom w:val="none" w:sz="0" w:space="0" w:color="auto"/>
                        <w:right w:val="none" w:sz="0" w:space="0" w:color="auto"/>
                      </w:divBdr>
                      <w:divsChild>
                        <w:div w:id="4942215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44460453">
                              <w:marLeft w:val="-180"/>
                              <w:marRight w:val="-180"/>
                              <w:marTop w:val="0"/>
                              <w:marBottom w:val="0"/>
                              <w:divBdr>
                                <w:top w:val="none" w:sz="0" w:space="0" w:color="auto"/>
                                <w:left w:val="none" w:sz="0" w:space="0" w:color="auto"/>
                                <w:bottom w:val="none" w:sz="0" w:space="0" w:color="auto"/>
                                <w:right w:val="none" w:sz="0" w:space="0" w:color="auto"/>
                              </w:divBdr>
                              <w:divsChild>
                                <w:div w:id="1331912440">
                                  <w:marLeft w:val="0"/>
                                  <w:marRight w:val="0"/>
                                  <w:marTop w:val="0"/>
                                  <w:marBottom w:val="0"/>
                                  <w:divBdr>
                                    <w:top w:val="none" w:sz="0" w:space="0" w:color="auto"/>
                                    <w:left w:val="none" w:sz="0" w:space="0" w:color="auto"/>
                                    <w:bottom w:val="none" w:sz="0" w:space="0" w:color="auto"/>
                                    <w:right w:val="none" w:sz="0" w:space="0" w:color="auto"/>
                                  </w:divBdr>
                                </w:div>
                              </w:divsChild>
                            </w:div>
                            <w:div w:id="1157454878">
                              <w:marLeft w:val="-180"/>
                              <w:marRight w:val="-180"/>
                              <w:marTop w:val="0"/>
                              <w:marBottom w:val="0"/>
                              <w:divBdr>
                                <w:top w:val="none" w:sz="0" w:space="0" w:color="auto"/>
                                <w:left w:val="none" w:sz="0" w:space="0" w:color="auto"/>
                                <w:bottom w:val="none" w:sz="0" w:space="0" w:color="auto"/>
                                <w:right w:val="none" w:sz="0" w:space="0" w:color="auto"/>
                              </w:divBdr>
                              <w:divsChild>
                                <w:div w:id="810101521">
                                  <w:marLeft w:val="0"/>
                                  <w:marRight w:val="0"/>
                                  <w:marTop w:val="0"/>
                                  <w:marBottom w:val="0"/>
                                  <w:divBdr>
                                    <w:top w:val="none" w:sz="0" w:space="0" w:color="auto"/>
                                    <w:left w:val="none" w:sz="0" w:space="0" w:color="auto"/>
                                    <w:bottom w:val="none" w:sz="0" w:space="0" w:color="auto"/>
                                    <w:right w:val="none" w:sz="0" w:space="0" w:color="auto"/>
                                  </w:divBdr>
                                  <w:divsChild>
                                    <w:div w:id="18527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7908">
                      <w:marLeft w:val="0"/>
                      <w:marRight w:val="0"/>
                      <w:marTop w:val="0"/>
                      <w:marBottom w:val="0"/>
                      <w:divBdr>
                        <w:top w:val="none" w:sz="0" w:space="0" w:color="auto"/>
                        <w:left w:val="none" w:sz="0" w:space="0" w:color="auto"/>
                        <w:bottom w:val="none" w:sz="0" w:space="0" w:color="auto"/>
                        <w:right w:val="none" w:sz="0" w:space="0" w:color="auto"/>
                      </w:divBdr>
                      <w:divsChild>
                        <w:div w:id="9019986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97200318">
                              <w:marLeft w:val="-180"/>
                              <w:marRight w:val="-180"/>
                              <w:marTop w:val="0"/>
                              <w:marBottom w:val="0"/>
                              <w:divBdr>
                                <w:top w:val="none" w:sz="0" w:space="0" w:color="auto"/>
                                <w:left w:val="none" w:sz="0" w:space="0" w:color="auto"/>
                                <w:bottom w:val="none" w:sz="0" w:space="0" w:color="auto"/>
                                <w:right w:val="none" w:sz="0" w:space="0" w:color="auto"/>
                              </w:divBdr>
                              <w:divsChild>
                                <w:div w:id="1004238417">
                                  <w:marLeft w:val="0"/>
                                  <w:marRight w:val="0"/>
                                  <w:marTop w:val="0"/>
                                  <w:marBottom w:val="0"/>
                                  <w:divBdr>
                                    <w:top w:val="none" w:sz="0" w:space="0" w:color="auto"/>
                                    <w:left w:val="none" w:sz="0" w:space="0" w:color="auto"/>
                                    <w:bottom w:val="none" w:sz="0" w:space="0" w:color="auto"/>
                                    <w:right w:val="none" w:sz="0" w:space="0" w:color="auto"/>
                                  </w:divBdr>
                                </w:div>
                              </w:divsChild>
                            </w:div>
                            <w:div w:id="1089347947">
                              <w:marLeft w:val="-180"/>
                              <w:marRight w:val="-180"/>
                              <w:marTop w:val="0"/>
                              <w:marBottom w:val="0"/>
                              <w:divBdr>
                                <w:top w:val="none" w:sz="0" w:space="0" w:color="auto"/>
                                <w:left w:val="none" w:sz="0" w:space="0" w:color="auto"/>
                                <w:bottom w:val="none" w:sz="0" w:space="0" w:color="auto"/>
                                <w:right w:val="none" w:sz="0" w:space="0" w:color="auto"/>
                              </w:divBdr>
                              <w:divsChild>
                                <w:div w:id="2070418081">
                                  <w:marLeft w:val="0"/>
                                  <w:marRight w:val="0"/>
                                  <w:marTop w:val="0"/>
                                  <w:marBottom w:val="0"/>
                                  <w:divBdr>
                                    <w:top w:val="none" w:sz="0" w:space="0" w:color="auto"/>
                                    <w:left w:val="none" w:sz="0" w:space="0" w:color="auto"/>
                                    <w:bottom w:val="none" w:sz="0" w:space="0" w:color="auto"/>
                                    <w:right w:val="none" w:sz="0" w:space="0" w:color="auto"/>
                                  </w:divBdr>
                                  <w:divsChild>
                                    <w:div w:id="1506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38219">
      <w:bodyDiv w:val="1"/>
      <w:marLeft w:val="0"/>
      <w:marRight w:val="0"/>
      <w:marTop w:val="0"/>
      <w:marBottom w:val="0"/>
      <w:divBdr>
        <w:top w:val="none" w:sz="0" w:space="0" w:color="auto"/>
        <w:left w:val="none" w:sz="0" w:space="0" w:color="auto"/>
        <w:bottom w:val="none" w:sz="0" w:space="0" w:color="auto"/>
        <w:right w:val="none" w:sz="0" w:space="0" w:color="auto"/>
      </w:divBdr>
      <w:divsChild>
        <w:div w:id="1764765773">
          <w:marLeft w:val="0"/>
          <w:marRight w:val="0"/>
          <w:marTop w:val="0"/>
          <w:marBottom w:val="0"/>
          <w:divBdr>
            <w:top w:val="none" w:sz="0" w:space="0" w:color="auto"/>
            <w:left w:val="none" w:sz="0" w:space="0" w:color="auto"/>
            <w:bottom w:val="none" w:sz="0" w:space="0" w:color="auto"/>
            <w:right w:val="none" w:sz="0" w:space="0" w:color="auto"/>
          </w:divBdr>
          <w:divsChild>
            <w:div w:id="79614861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700086563">
                  <w:marLeft w:val="-180"/>
                  <w:marRight w:val="-180"/>
                  <w:marTop w:val="0"/>
                  <w:marBottom w:val="0"/>
                  <w:divBdr>
                    <w:top w:val="none" w:sz="0" w:space="0" w:color="auto"/>
                    <w:left w:val="none" w:sz="0" w:space="0" w:color="auto"/>
                    <w:bottom w:val="none" w:sz="0" w:space="0" w:color="auto"/>
                    <w:right w:val="none" w:sz="0" w:space="0" w:color="auto"/>
                  </w:divBdr>
                </w:div>
                <w:div w:id="716203713">
                  <w:marLeft w:val="0"/>
                  <w:marRight w:val="0"/>
                  <w:marTop w:val="0"/>
                  <w:marBottom w:val="0"/>
                  <w:divBdr>
                    <w:top w:val="none" w:sz="0" w:space="0" w:color="auto"/>
                    <w:left w:val="none" w:sz="0" w:space="0" w:color="auto"/>
                    <w:bottom w:val="none" w:sz="0" w:space="0" w:color="auto"/>
                    <w:right w:val="none" w:sz="0" w:space="0" w:color="auto"/>
                  </w:divBdr>
                  <w:divsChild>
                    <w:div w:id="209995455">
                      <w:marLeft w:val="-180"/>
                      <w:marRight w:val="-180"/>
                      <w:marTop w:val="0"/>
                      <w:marBottom w:val="0"/>
                      <w:divBdr>
                        <w:top w:val="none" w:sz="0" w:space="0" w:color="auto"/>
                        <w:left w:val="none" w:sz="0" w:space="0" w:color="auto"/>
                        <w:bottom w:val="none" w:sz="0" w:space="0" w:color="auto"/>
                        <w:right w:val="none" w:sz="0" w:space="0" w:color="auto"/>
                      </w:divBdr>
                      <w:divsChild>
                        <w:div w:id="1983608727">
                          <w:marLeft w:val="0"/>
                          <w:marRight w:val="0"/>
                          <w:marTop w:val="0"/>
                          <w:marBottom w:val="0"/>
                          <w:divBdr>
                            <w:top w:val="none" w:sz="0" w:space="0" w:color="auto"/>
                            <w:left w:val="none" w:sz="0" w:space="0" w:color="auto"/>
                            <w:bottom w:val="none" w:sz="0" w:space="0" w:color="auto"/>
                            <w:right w:val="none" w:sz="0" w:space="0" w:color="auto"/>
                          </w:divBdr>
                          <w:divsChild>
                            <w:div w:id="8107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506468">
          <w:marLeft w:val="0"/>
          <w:marRight w:val="0"/>
          <w:marTop w:val="0"/>
          <w:marBottom w:val="0"/>
          <w:divBdr>
            <w:top w:val="none" w:sz="0" w:space="0" w:color="auto"/>
            <w:left w:val="none" w:sz="0" w:space="0" w:color="auto"/>
            <w:bottom w:val="none" w:sz="0" w:space="0" w:color="auto"/>
            <w:right w:val="none" w:sz="0" w:space="0" w:color="auto"/>
          </w:divBdr>
          <w:divsChild>
            <w:div w:id="70379272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426318009">
                  <w:marLeft w:val="-180"/>
                  <w:marRight w:val="-180"/>
                  <w:marTop w:val="0"/>
                  <w:marBottom w:val="0"/>
                  <w:divBdr>
                    <w:top w:val="none" w:sz="0" w:space="0" w:color="auto"/>
                    <w:left w:val="none" w:sz="0" w:space="0" w:color="auto"/>
                    <w:bottom w:val="none" w:sz="0" w:space="0" w:color="auto"/>
                    <w:right w:val="none" w:sz="0" w:space="0" w:color="auto"/>
                  </w:divBdr>
                </w:div>
                <w:div w:id="1652640941">
                  <w:marLeft w:val="0"/>
                  <w:marRight w:val="0"/>
                  <w:marTop w:val="0"/>
                  <w:marBottom w:val="0"/>
                  <w:divBdr>
                    <w:top w:val="none" w:sz="0" w:space="0" w:color="auto"/>
                    <w:left w:val="none" w:sz="0" w:space="0" w:color="auto"/>
                    <w:bottom w:val="none" w:sz="0" w:space="0" w:color="auto"/>
                    <w:right w:val="none" w:sz="0" w:space="0" w:color="auto"/>
                  </w:divBdr>
                  <w:divsChild>
                    <w:div w:id="161237013">
                      <w:marLeft w:val="-180"/>
                      <w:marRight w:val="-180"/>
                      <w:marTop w:val="0"/>
                      <w:marBottom w:val="0"/>
                      <w:divBdr>
                        <w:top w:val="none" w:sz="0" w:space="0" w:color="auto"/>
                        <w:left w:val="none" w:sz="0" w:space="0" w:color="auto"/>
                        <w:bottom w:val="none" w:sz="0" w:space="0" w:color="auto"/>
                        <w:right w:val="none" w:sz="0" w:space="0" w:color="auto"/>
                      </w:divBdr>
                      <w:divsChild>
                        <w:div w:id="1473912134">
                          <w:marLeft w:val="0"/>
                          <w:marRight w:val="0"/>
                          <w:marTop w:val="0"/>
                          <w:marBottom w:val="0"/>
                          <w:divBdr>
                            <w:top w:val="none" w:sz="0" w:space="0" w:color="auto"/>
                            <w:left w:val="none" w:sz="0" w:space="0" w:color="auto"/>
                            <w:bottom w:val="none" w:sz="0" w:space="0" w:color="auto"/>
                            <w:right w:val="none" w:sz="0" w:space="0" w:color="auto"/>
                          </w:divBdr>
                          <w:divsChild>
                            <w:div w:id="73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328340">
          <w:marLeft w:val="0"/>
          <w:marRight w:val="0"/>
          <w:marTop w:val="0"/>
          <w:marBottom w:val="0"/>
          <w:divBdr>
            <w:top w:val="none" w:sz="0" w:space="0" w:color="auto"/>
            <w:left w:val="none" w:sz="0" w:space="0" w:color="auto"/>
            <w:bottom w:val="none" w:sz="0" w:space="0" w:color="auto"/>
            <w:right w:val="none" w:sz="0" w:space="0" w:color="auto"/>
          </w:divBdr>
          <w:divsChild>
            <w:div w:id="89832027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777414342">
                  <w:marLeft w:val="-180"/>
                  <w:marRight w:val="-180"/>
                  <w:marTop w:val="0"/>
                  <w:marBottom w:val="0"/>
                  <w:divBdr>
                    <w:top w:val="none" w:sz="0" w:space="0" w:color="auto"/>
                    <w:left w:val="none" w:sz="0" w:space="0" w:color="auto"/>
                    <w:bottom w:val="none" w:sz="0" w:space="0" w:color="auto"/>
                    <w:right w:val="none" w:sz="0" w:space="0" w:color="auto"/>
                  </w:divBdr>
                </w:div>
                <w:div w:id="1665620246">
                  <w:marLeft w:val="0"/>
                  <w:marRight w:val="0"/>
                  <w:marTop w:val="0"/>
                  <w:marBottom w:val="0"/>
                  <w:divBdr>
                    <w:top w:val="none" w:sz="0" w:space="0" w:color="auto"/>
                    <w:left w:val="none" w:sz="0" w:space="0" w:color="auto"/>
                    <w:bottom w:val="none" w:sz="0" w:space="0" w:color="auto"/>
                    <w:right w:val="none" w:sz="0" w:space="0" w:color="auto"/>
                  </w:divBdr>
                  <w:divsChild>
                    <w:div w:id="2118673257">
                      <w:marLeft w:val="-180"/>
                      <w:marRight w:val="-180"/>
                      <w:marTop w:val="0"/>
                      <w:marBottom w:val="0"/>
                      <w:divBdr>
                        <w:top w:val="none" w:sz="0" w:space="0" w:color="auto"/>
                        <w:left w:val="none" w:sz="0" w:space="0" w:color="auto"/>
                        <w:bottom w:val="none" w:sz="0" w:space="0" w:color="auto"/>
                        <w:right w:val="none" w:sz="0" w:space="0" w:color="auto"/>
                      </w:divBdr>
                      <w:divsChild>
                        <w:div w:id="973408813">
                          <w:marLeft w:val="0"/>
                          <w:marRight w:val="0"/>
                          <w:marTop w:val="0"/>
                          <w:marBottom w:val="0"/>
                          <w:divBdr>
                            <w:top w:val="none" w:sz="0" w:space="0" w:color="auto"/>
                            <w:left w:val="none" w:sz="0" w:space="0" w:color="auto"/>
                            <w:bottom w:val="none" w:sz="0" w:space="0" w:color="auto"/>
                            <w:right w:val="none" w:sz="0" w:space="0" w:color="auto"/>
                          </w:divBdr>
                          <w:divsChild>
                            <w:div w:id="190632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363649">
          <w:marLeft w:val="0"/>
          <w:marRight w:val="0"/>
          <w:marTop w:val="0"/>
          <w:marBottom w:val="0"/>
          <w:divBdr>
            <w:top w:val="none" w:sz="0" w:space="0" w:color="auto"/>
            <w:left w:val="none" w:sz="0" w:space="0" w:color="auto"/>
            <w:bottom w:val="none" w:sz="0" w:space="0" w:color="auto"/>
            <w:right w:val="none" w:sz="0" w:space="0" w:color="auto"/>
          </w:divBdr>
          <w:divsChild>
            <w:div w:id="126819368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253130081">
                  <w:marLeft w:val="-180"/>
                  <w:marRight w:val="-180"/>
                  <w:marTop w:val="0"/>
                  <w:marBottom w:val="0"/>
                  <w:divBdr>
                    <w:top w:val="none" w:sz="0" w:space="0" w:color="auto"/>
                    <w:left w:val="none" w:sz="0" w:space="0" w:color="auto"/>
                    <w:bottom w:val="none" w:sz="0" w:space="0" w:color="auto"/>
                    <w:right w:val="none" w:sz="0" w:space="0" w:color="auto"/>
                  </w:divBdr>
                </w:div>
                <w:div w:id="551618476">
                  <w:marLeft w:val="0"/>
                  <w:marRight w:val="0"/>
                  <w:marTop w:val="0"/>
                  <w:marBottom w:val="0"/>
                  <w:divBdr>
                    <w:top w:val="none" w:sz="0" w:space="0" w:color="auto"/>
                    <w:left w:val="none" w:sz="0" w:space="0" w:color="auto"/>
                    <w:bottom w:val="none" w:sz="0" w:space="0" w:color="auto"/>
                    <w:right w:val="none" w:sz="0" w:space="0" w:color="auto"/>
                  </w:divBdr>
                  <w:divsChild>
                    <w:div w:id="1710032640">
                      <w:marLeft w:val="-180"/>
                      <w:marRight w:val="-180"/>
                      <w:marTop w:val="0"/>
                      <w:marBottom w:val="0"/>
                      <w:divBdr>
                        <w:top w:val="none" w:sz="0" w:space="0" w:color="auto"/>
                        <w:left w:val="none" w:sz="0" w:space="0" w:color="auto"/>
                        <w:bottom w:val="none" w:sz="0" w:space="0" w:color="auto"/>
                        <w:right w:val="none" w:sz="0" w:space="0" w:color="auto"/>
                      </w:divBdr>
                      <w:divsChild>
                        <w:div w:id="1490828625">
                          <w:marLeft w:val="0"/>
                          <w:marRight w:val="0"/>
                          <w:marTop w:val="0"/>
                          <w:marBottom w:val="0"/>
                          <w:divBdr>
                            <w:top w:val="none" w:sz="0" w:space="0" w:color="auto"/>
                            <w:left w:val="none" w:sz="0" w:space="0" w:color="auto"/>
                            <w:bottom w:val="none" w:sz="0" w:space="0" w:color="auto"/>
                            <w:right w:val="none" w:sz="0" w:space="0" w:color="auto"/>
                          </w:divBdr>
                          <w:divsChild>
                            <w:div w:id="2145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332371">
      <w:bodyDiv w:val="1"/>
      <w:marLeft w:val="0"/>
      <w:marRight w:val="0"/>
      <w:marTop w:val="0"/>
      <w:marBottom w:val="0"/>
      <w:divBdr>
        <w:top w:val="none" w:sz="0" w:space="0" w:color="auto"/>
        <w:left w:val="none" w:sz="0" w:space="0" w:color="auto"/>
        <w:bottom w:val="none" w:sz="0" w:space="0" w:color="auto"/>
        <w:right w:val="none" w:sz="0" w:space="0" w:color="auto"/>
      </w:divBdr>
    </w:div>
    <w:div w:id="727463166">
      <w:bodyDiv w:val="1"/>
      <w:marLeft w:val="0"/>
      <w:marRight w:val="0"/>
      <w:marTop w:val="0"/>
      <w:marBottom w:val="0"/>
      <w:divBdr>
        <w:top w:val="none" w:sz="0" w:space="0" w:color="auto"/>
        <w:left w:val="none" w:sz="0" w:space="0" w:color="auto"/>
        <w:bottom w:val="none" w:sz="0" w:space="0" w:color="auto"/>
        <w:right w:val="none" w:sz="0" w:space="0" w:color="auto"/>
      </w:divBdr>
      <w:divsChild>
        <w:div w:id="622351559">
          <w:marLeft w:val="0"/>
          <w:marRight w:val="0"/>
          <w:marTop w:val="0"/>
          <w:marBottom w:val="0"/>
          <w:divBdr>
            <w:top w:val="none" w:sz="0" w:space="0" w:color="auto"/>
            <w:left w:val="none" w:sz="0" w:space="0" w:color="auto"/>
            <w:bottom w:val="none" w:sz="0" w:space="0" w:color="auto"/>
            <w:right w:val="none" w:sz="0" w:space="0" w:color="auto"/>
          </w:divBdr>
          <w:divsChild>
            <w:div w:id="325789539">
              <w:marLeft w:val="0"/>
              <w:marRight w:val="0"/>
              <w:marTop w:val="0"/>
              <w:marBottom w:val="0"/>
              <w:divBdr>
                <w:top w:val="none" w:sz="0" w:space="0" w:color="auto"/>
                <w:left w:val="none" w:sz="0" w:space="0" w:color="auto"/>
                <w:bottom w:val="none" w:sz="0" w:space="0" w:color="auto"/>
                <w:right w:val="none" w:sz="0" w:space="0" w:color="auto"/>
              </w:divBdr>
              <w:divsChild>
                <w:div w:id="3943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3075">
          <w:marLeft w:val="0"/>
          <w:marRight w:val="0"/>
          <w:marTop w:val="0"/>
          <w:marBottom w:val="0"/>
          <w:divBdr>
            <w:top w:val="none" w:sz="0" w:space="0" w:color="auto"/>
            <w:left w:val="none" w:sz="0" w:space="0" w:color="auto"/>
            <w:bottom w:val="none" w:sz="0" w:space="0" w:color="auto"/>
            <w:right w:val="none" w:sz="0" w:space="0" w:color="auto"/>
          </w:divBdr>
          <w:divsChild>
            <w:div w:id="1832915352">
              <w:marLeft w:val="0"/>
              <w:marRight w:val="0"/>
              <w:marTop w:val="0"/>
              <w:marBottom w:val="0"/>
              <w:divBdr>
                <w:top w:val="none" w:sz="0" w:space="0" w:color="auto"/>
                <w:left w:val="none" w:sz="0" w:space="0" w:color="auto"/>
                <w:bottom w:val="none" w:sz="0" w:space="0" w:color="auto"/>
                <w:right w:val="none" w:sz="0" w:space="0" w:color="auto"/>
              </w:divBdr>
              <w:divsChild>
                <w:div w:id="1740326843">
                  <w:marLeft w:val="0"/>
                  <w:marRight w:val="0"/>
                  <w:marTop w:val="0"/>
                  <w:marBottom w:val="0"/>
                  <w:divBdr>
                    <w:top w:val="none" w:sz="0" w:space="0" w:color="auto"/>
                    <w:left w:val="none" w:sz="0" w:space="0" w:color="auto"/>
                    <w:bottom w:val="none" w:sz="0" w:space="0" w:color="auto"/>
                    <w:right w:val="none" w:sz="0" w:space="0" w:color="auto"/>
                  </w:divBdr>
                  <w:divsChild>
                    <w:div w:id="1995527393">
                      <w:marLeft w:val="0"/>
                      <w:marRight w:val="0"/>
                      <w:marTop w:val="0"/>
                      <w:marBottom w:val="0"/>
                      <w:divBdr>
                        <w:top w:val="none" w:sz="0" w:space="0" w:color="auto"/>
                        <w:left w:val="none" w:sz="0" w:space="0" w:color="auto"/>
                        <w:bottom w:val="none" w:sz="0" w:space="0" w:color="auto"/>
                        <w:right w:val="none" w:sz="0" w:space="0" w:color="auto"/>
                      </w:divBdr>
                      <w:divsChild>
                        <w:div w:id="246770802">
                          <w:marLeft w:val="0"/>
                          <w:marRight w:val="0"/>
                          <w:marTop w:val="0"/>
                          <w:marBottom w:val="0"/>
                          <w:divBdr>
                            <w:top w:val="none" w:sz="0" w:space="0" w:color="auto"/>
                            <w:left w:val="none" w:sz="0" w:space="0" w:color="auto"/>
                            <w:bottom w:val="none" w:sz="0" w:space="0" w:color="auto"/>
                            <w:right w:val="none" w:sz="0" w:space="0" w:color="auto"/>
                          </w:divBdr>
                          <w:divsChild>
                            <w:div w:id="1734086876">
                              <w:marLeft w:val="0"/>
                              <w:marRight w:val="0"/>
                              <w:marTop w:val="0"/>
                              <w:marBottom w:val="0"/>
                              <w:divBdr>
                                <w:top w:val="none" w:sz="0" w:space="0" w:color="auto"/>
                                <w:left w:val="none" w:sz="0" w:space="0" w:color="auto"/>
                                <w:bottom w:val="none" w:sz="0" w:space="0" w:color="auto"/>
                                <w:right w:val="none" w:sz="0" w:space="0" w:color="auto"/>
                              </w:divBdr>
                            </w:div>
                            <w:div w:id="1380588219">
                              <w:marLeft w:val="0"/>
                              <w:marRight w:val="0"/>
                              <w:marTop w:val="0"/>
                              <w:marBottom w:val="0"/>
                              <w:divBdr>
                                <w:top w:val="none" w:sz="0" w:space="0" w:color="auto"/>
                                <w:left w:val="none" w:sz="0" w:space="0" w:color="auto"/>
                                <w:bottom w:val="none" w:sz="0" w:space="0" w:color="auto"/>
                                <w:right w:val="none" w:sz="0" w:space="0" w:color="auto"/>
                              </w:divBdr>
                            </w:div>
                            <w:div w:id="2029330154">
                              <w:marLeft w:val="0"/>
                              <w:marRight w:val="0"/>
                              <w:marTop w:val="0"/>
                              <w:marBottom w:val="0"/>
                              <w:divBdr>
                                <w:top w:val="none" w:sz="0" w:space="0" w:color="auto"/>
                                <w:left w:val="none" w:sz="0" w:space="0" w:color="auto"/>
                                <w:bottom w:val="none" w:sz="0" w:space="0" w:color="auto"/>
                                <w:right w:val="none" w:sz="0" w:space="0" w:color="auto"/>
                              </w:divBdr>
                              <w:divsChild>
                                <w:div w:id="2884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401569">
          <w:marLeft w:val="0"/>
          <w:marRight w:val="0"/>
          <w:marTop w:val="0"/>
          <w:marBottom w:val="0"/>
          <w:divBdr>
            <w:top w:val="none" w:sz="0" w:space="0" w:color="auto"/>
            <w:left w:val="none" w:sz="0" w:space="0" w:color="auto"/>
            <w:bottom w:val="none" w:sz="0" w:space="0" w:color="auto"/>
            <w:right w:val="none" w:sz="0" w:space="0" w:color="auto"/>
          </w:divBdr>
          <w:divsChild>
            <w:div w:id="364410916">
              <w:marLeft w:val="0"/>
              <w:marRight w:val="0"/>
              <w:marTop w:val="0"/>
              <w:marBottom w:val="0"/>
              <w:divBdr>
                <w:top w:val="none" w:sz="0" w:space="0" w:color="auto"/>
                <w:left w:val="none" w:sz="0" w:space="0" w:color="auto"/>
                <w:bottom w:val="none" w:sz="0" w:space="0" w:color="auto"/>
                <w:right w:val="none" w:sz="0" w:space="0" w:color="auto"/>
              </w:divBdr>
              <w:divsChild>
                <w:div w:id="689338170">
                  <w:marLeft w:val="0"/>
                  <w:marRight w:val="0"/>
                  <w:marTop w:val="0"/>
                  <w:marBottom w:val="0"/>
                  <w:divBdr>
                    <w:top w:val="none" w:sz="0" w:space="0" w:color="auto"/>
                    <w:left w:val="none" w:sz="0" w:space="0" w:color="auto"/>
                    <w:bottom w:val="none" w:sz="0" w:space="0" w:color="auto"/>
                    <w:right w:val="none" w:sz="0" w:space="0" w:color="auto"/>
                  </w:divBdr>
                </w:div>
                <w:div w:id="662702285">
                  <w:marLeft w:val="0"/>
                  <w:marRight w:val="0"/>
                  <w:marTop w:val="0"/>
                  <w:marBottom w:val="0"/>
                  <w:divBdr>
                    <w:top w:val="none" w:sz="0" w:space="0" w:color="auto"/>
                    <w:left w:val="none" w:sz="0" w:space="0" w:color="auto"/>
                    <w:bottom w:val="none" w:sz="0" w:space="0" w:color="auto"/>
                    <w:right w:val="none" w:sz="0" w:space="0" w:color="auto"/>
                  </w:divBdr>
                </w:div>
                <w:div w:id="1687555604">
                  <w:marLeft w:val="0"/>
                  <w:marRight w:val="0"/>
                  <w:marTop w:val="0"/>
                  <w:marBottom w:val="0"/>
                  <w:divBdr>
                    <w:top w:val="none" w:sz="0" w:space="0" w:color="auto"/>
                    <w:left w:val="none" w:sz="0" w:space="0" w:color="auto"/>
                    <w:bottom w:val="none" w:sz="0" w:space="0" w:color="auto"/>
                    <w:right w:val="none" w:sz="0" w:space="0" w:color="auto"/>
                  </w:divBdr>
                  <w:divsChild>
                    <w:div w:id="8709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02073">
          <w:marLeft w:val="0"/>
          <w:marRight w:val="0"/>
          <w:marTop w:val="0"/>
          <w:marBottom w:val="0"/>
          <w:divBdr>
            <w:top w:val="none" w:sz="0" w:space="0" w:color="auto"/>
            <w:left w:val="none" w:sz="0" w:space="0" w:color="auto"/>
            <w:bottom w:val="none" w:sz="0" w:space="0" w:color="auto"/>
            <w:right w:val="none" w:sz="0" w:space="0" w:color="auto"/>
          </w:divBdr>
          <w:divsChild>
            <w:div w:id="961576146">
              <w:marLeft w:val="0"/>
              <w:marRight w:val="0"/>
              <w:marTop w:val="0"/>
              <w:marBottom w:val="0"/>
              <w:divBdr>
                <w:top w:val="none" w:sz="0" w:space="0" w:color="auto"/>
                <w:left w:val="none" w:sz="0" w:space="0" w:color="auto"/>
                <w:bottom w:val="none" w:sz="0" w:space="0" w:color="auto"/>
                <w:right w:val="none" w:sz="0" w:space="0" w:color="auto"/>
              </w:divBdr>
              <w:divsChild>
                <w:div w:id="971401414">
                  <w:marLeft w:val="0"/>
                  <w:marRight w:val="0"/>
                  <w:marTop w:val="0"/>
                  <w:marBottom w:val="0"/>
                  <w:divBdr>
                    <w:top w:val="none" w:sz="0" w:space="0" w:color="auto"/>
                    <w:left w:val="none" w:sz="0" w:space="0" w:color="auto"/>
                    <w:bottom w:val="none" w:sz="0" w:space="0" w:color="auto"/>
                    <w:right w:val="none" w:sz="0" w:space="0" w:color="auto"/>
                  </w:divBdr>
                </w:div>
                <w:div w:id="339697968">
                  <w:marLeft w:val="0"/>
                  <w:marRight w:val="0"/>
                  <w:marTop w:val="0"/>
                  <w:marBottom w:val="0"/>
                  <w:divBdr>
                    <w:top w:val="none" w:sz="0" w:space="0" w:color="auto"/>
                    <w:left w:val="none" w:sz="0" w:space="0" w:color="auto"/>
                    <w:bottom w:val="none" w:sz="0" w:space="0" w:color="auto"/>
                    <w:right w:val="none" w:sz="0" w:space="0" w:color="auto"/>
                  </w:divBdr>
                </w:div>
                <w:div w:id="2070494327">
                  <w:marLeft w:val="0"/>
                  <w:marRight w:val="0"/>
                  <w:marTop w:val="0"/>
                  <w:marBottom w:val="0"/>
                  <w:divBdr>
                    <w:top w:val="none" w:sz="0" w:space="0" w:color="auto"/>
                    <w:left w:val="none" w:sz="0" w:space="0" w:color="auto"/>
                    <w:bottom w:val="none" w:sz="0" w:space="0" w:color="auto"/>
                    <w:right w:val="none" w:sz="0" w:space="0" w:color="auto"/>
                  </w:divBdr>
                  <w:divsChild>
                    <w:div w:id="3651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8013">
          <w:marLeft w:val="0"/>
          <w:marRight w:val="0"/>
          <w:marTop w:val="0"/>
          <w:marBottom w:val="0"/>
          <w:divBdr>
            <w:top w:val="none" w:sz="0" w:space="0" w:color="auto"/>
            <w:left w:val="none" w:sz="0" w:space="0" w:color="auto"/>
            <w:bottom w:val="none" w:sz="0" w:space="0" w:color="auto"/>
            <w:right w:val="none" w:sz="0" w:space="0" w:color="auto"/>
          </w:divBdr>
          <w:divsChild>
            <w:div w:id="1151216270">
              <w:marLeft w:val="0"/>
              <w:marRight w:val="0"/>
              <w:marTop w:val="0"/>
              <w:marBottom w:val="0"/>
              <w:divBdr>
                <w:top w:val="none" w:sz="0" w:space="0" w:color="auto"/>
                <w:left w:val="none" w:sz="0" w:space="0" w:color="auto"/>
                <w:bottom w:val="none" w:sz="0" w:space="0" w:color="auto"/>
                <w:right w:val="none" w:sz="0" w:space="0" w:color="auto"/>
              </w:divBdr>
              <w:divsChild>
                <w:div w:id="1429809609">
                  <w:marLeft w:val="0"/>
                  <w:marRight w:val="0"/>
                  <w:marTop w:val="0"/>
                  <w:marBottom w:val="0"/>
                  <w:divBdr>
                    <w:top w:val="none" w:sz="0" w:space="0" w:color="auto"/>
                    <w:left w:val="none" w:sz="0" w:space="0" w:color="auto"/>
                    <w:bottom w:val="none" w:sz="0" w:space="0" w:color="auto"/>
                    <w:right w:val="none" w:sz="0" w:space="0" w:color="auto"/>
                  </w:divBdr>
                </w:div>
                <w:div w:id="91947427">
                  <w:marLeft w:val="0"/>
                  <w:marRight w:val="0"/>
                  <w:marTop w:val="0"/>
                  <w:marBottom w:val="0"/>
                  <w:divBdr>
                    <w:top w:val="none" w:sz="0" w:space="0" w:color="auto"/>
                    <w:left w:val="none" w:sz="0" w:space="0" w:color="auto"/>
                    <w:bottom w:val="none" w:sz="0" w:space="0" w:color="auto"/>
                    <w:right w:val="none" w:sz="0" w:space="0" w:color="auto"/>
                  </w:divBdr>
                </w:div>
                <w:div w:id="80879483">
                  <w:marLeft w:val="0"/>
                  <w:marRight w:val="0"/>
                  <w:marTop w:val="0"/>
                  <w:marBottom w:val="0"/>
                  <w:divBdr>
                    <w:top w:val="none" w:sz="0" w:space="0" w:color="auto"/>
                    <w:left w:val="none" w:sz="0" w:space="0" w:color="auto"/>
                    <w:bottom w:val="none" w:sz="0" w:space="0" w:color="auto"/>
                    <w:right w:val="none" w:sz="0" w:space="0" w:color="auto"/>
                  </w:divBdr>
                  <w:divsChild>
                    <w:div w:id="152705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760821">
      <w:bodyDiv w:val="1"/>
      <w:marLeft w:val="0"/>
      <w:marRight w:val="0"/>
      <w:marTop w:val="0"/>
      <w:marBottom w:val="0"/>
      <w:divBdr>
        <w:top w:val="none" w:sz="0" w:space="0" w:color="auto"/>
        <w:left w:val="none" w:sz="0" w:space="0" w:color="auto"/>
        <w:bottom w:val="none" w:sz="0" w:space="0" w:color="auto"/>
        <w:right w:val="none" w:sz="0" w:space="0" w:color="auto"/>
      </w:divBdr>
      <w:divsChild>
        <w:div w:id="918367483">
          <w:marLeft w:val="0"/>
          <w:marRight w:val="0"/>
          <w:marTop w:val="0"/>
          <w:marBottom w:val="0"/>
          <w:divBdr>
            <w:top w:val="none" w:sz="0" w:space="0" w:color="auto"/>
            <w:left w:val="none" w:sz="0" w:space="0" w:color="auto"/>
            <w:bottom w:val="none" w:sz="0" w:space="0" w:color="auto"/>
            <w:right w:val="none" w:sz="0" w:space="0" w:color="auto"/>
          </w:divBdr>
          <w:divsChild>
            <w:div w:id="5330231">
              <w:marLeft w:val="0"/>
              <w:marRight w:val="0"/>
              <w:marTop w:val="0"/>
              <w:marBottom w:val="0"/>
              <w:divBdr>
                <w:top w:val="none" w:sz="0" w:space="0" w:color="auto"/>
                <w:left w:val="none" w:sz="0" w:space="0" w:color="auto"/>
                <w:bottom w:val="none" w:sz="0" w:space="0" w:color="auto"/>
                <w:right w:val="none" w:sz="0" w:space="0" w:color="auto"/>
              </w:divBdr>
              <w:divsChild>
                <w:div w:id="18931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6724">
          <w:marLeft w:val="0"/>
          <w:marRight w:val="0"/>
          <w:marTop w:val="0"/>
          <w:marBottom w:val="0"/>
          <w:divBdr>
            <w:top w:val="none" w:sz="0" w:space="0" w:color="auto"/>
            <w:left w:val="none" w:sz="0" w:space="0" w:color="auto"/>
            <w:bottom w:val="none" w:sz="0" w:space="0" w:color="auto"/>
            <w:right w:val="none" w:sz="0" w:space="0" w:color="auto"/>
          </w:divBdr>
          <w:divsChild>
            <w:div w:id="764808004">
              <w:marLeft w:val="0"/>
              <w:marRight w:val="0"/>
              <w:marTop w:val="0"/>
              <w:marBottom w:val="0"/>
              <w:divBdr>
                <w:top w:val="none" w:sz="0" w:space="0" w:color="auto"/>
                <w:left w:val="none" w:sz="0" w:space="0" w:color="auto"/>
                <w:bottom w:val="none" w:sz="0" w:space="0" w:color="auto"/>
                <w:right w:val="none" w:sz="0" w:space="0" w:color="auto"/>
              </w:divBdr>
              <w:divsChild>
                <w:div w:id="1167015411">
                  <w:marLeft w:val="0"/>
                  <w:marRight w:val="0"/>
                  <w:marTop w:val="0"/>
                  <w:marBottom w:val="0"/>
                  <w:divBdr>
                    <w:top w:val="none" w:sz="0" w:space="0" w:color="auto"/>
                    <w:left w:val="none" w:sz="0" w:space="0" w:color="auto"/>
                    <w:bottom w:val="none" w:sz="0" w:space="0" w:color="auto"/>
                    <w:right w:val="none" w:sz="0" w:space="0" w:color="auto"/>
                  </w:divBdr>
                  <w:divsChild>
                    <w:div w:id="31729251">
                      <w:marLeft w:val="0"/>
                      <w:marRight w:val="0"/>
                      <w:marTop w:val="0"/>
                      <w:marBottom w:val="0"/>
                      <w:divBdr>
                        <w:top w:val="none" w:sz="0" w:space="0" w:color="auto"/>
                        <w:left w:val="none" w:sz="0" w:space="0" w:color="auto"/>
                        <w:bottom w:val="none" w:sz="0" w:space="0" w:color="auto"/>
                        <w:right w:val="none" w:sz="0" w:space="0" w:color="auto"/>
                      </w:divBdr>
                      <w:divsChild>
                        <w:div w:id="20787594">
                          <w:marLeft w:val="0"/>
                          <w:marRight w:val="0"/>
                          <w:marTop w:val="0"/>
                          <w:marBottom w:val="0"/>
                          <w:divBdr>
                            <w:top w:val="none" w:sz="0" w:space="0" w:color="auto"/>
                            <w:left w:val="none" w:sz="0" w:space="0" w:color="auto"/>
                            <w:bottom w:val="none" w:sz="0" w:space="0" w:color="auto"/>
                            <w:right w:val="none" w:sz="0" w:space="0" w:color="auto"/>
                          </w:divBdr>
                          <w:divsChild>
                            <w:div w:id="513543723">
                              <w:marLeft w:val="0"/>
                              <w:marRight w:val="0"/>
                              <w:marTop w:val="0"/>
                              <w:marBottom w:val="0"/>
                              <w:divBdr>
                                <w:top w:val="none" w:sz="0" w:space="0" w:color="auto"/>
                                <w:left w:val="none" w:sz="0" w:space="0" w:color="auto"/>
                                <w:bottom w:val="none" w:sz="0" w:space="0" w:color="auto"/>
                                <w:right w:val="none" w:sz="0" w:space="0" w:color="auto"/>
                              </w:divBdr>
                            </w:div>
                            <w:div w:id="403644306">
                              <w:marLeft w:val="0"/>
                              <w:marRight w:val="0"/>
                              <w:marTop w:val="0"/>
                              <w:marBottom w:val="0"/>
                              <w:divBdr>
                                <w:top w:val="none" w:sz="0" w:space="0" w:color="auto"/>
                                <w:left w:val="none" w:sz="0" w:space="0" w:color="auto"/>
                                <w:bottom w:val="none" w:sz="0" w:space="0" w:color="auto"/>
                                <w:right w:val="none" w:sz="0" w:space="0" w:color="auto"/>
                              </w:divBdr>
                            </w:div>
                            <w:div w:id="675616813">
                              <w:marLeft w:val="0"/>
                              <w:marRight w:val="0"/>
                              <w:marTop w:val="0"/>
                              <w:marBottom w:val="0"/>
                              <w:divBdr>
                                <w:top w:val="none" w:sz="0" w:space="0" w:color="auto"/>
                                <w:left w:val="none" w:sz="0" w:space="0" w:color="auto"/>
                                <w:bottom w:val="none" w:sz="0" w:space="0" w:color="auto"/>
                                <w:right w:val="none" w:sz="0" w:space="0" w:color="auto"/>
                              </w:divBdr>
                              <w:divsChild>
                                <w:div w:id="6106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258446">
      <w:bodyDiv w:val="1"/>
      <w:marLeft w:val="0"/>
      <w:marRight w:val="0"/>
      <w:marTop w:val="0"/>
      <w:marBottom w:val="0"/>
      <w:divBdr>
        <w:top w:val="none" w:sz="0" w:space="0" w:color="auto"/>
        <w:left w:val="none" w:sz="0" w:space="0" w:color="auto"/>
        <w:bottom w:val="none" w:sz="0" w:space="0" w:color="auto"/>
        <w:right w:val="none" w:sz="0" w:space="0" w:color="auto"/>
      </w:divBdr>
      <w:divsChild>
        <w:div w:id="1065907256">
          <w:marLeft w:val="-180"/>
          <w:marRight w:val="-180"/>
          <w:marTop w:val="0"/>
          <w:marBottom w:val="0"/>
          <w:divBdr>
            <w:top w:val="none" w:sz="0" w:space="0" w:color="auto"/>
            <w:left w:val="none" w:sz="0" w:space="0" w:color="auto"/>
            <w:bottom w:val="none" w:sz="0" w:space="0" w:color="auto"/>
            <w:right w:val="none" w:sz="0" w:space="0" w:color="auto"/>
          </w:divBdr>
          <w:divsChild>
            <w:div w:id="1495950955">
              <w:marLeft w:val="0"/>
              <w:marRight w:val="0"/>
              <w:marTop w:val="0"/>
              <w:marBottom w:val="0"/>
              <w:divBdr>
                <w:top w:val="none" w:sz="0" w:space="0" w:color="auto"/>
                <w:left w:val="none" w:sz="0" w:space="0" w:color="auto"/>
                <w:bottom w:val="none" w:sz="0" w:space="0" w:color="auto"/>
                <w:right w:val="none" w:sz="0" w:space="0" w:color="auto"/>
              </w:divBdr>
              <w:divsChild>
                <w:div w:id="196850985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727385573">
          <w:marLeft w:val="0"/>
          <w:marRight w:val="0"/>
          <w:marTop w:val="0"/>
          <w:marBottom w:val="0"/>
          <w:divBdr>
            <w:top w:val="none" w:sz="0" w:space="0" w:color="auto"/>
            <w:left w:val="none" w:sz="0" w:space="0" w:color="auto"/>
            <w:bottom w:val="none" w:sz="0" w:space="0" w:color="auto"/>
            <w:right w:val="none" w:sz="0" w:space="0" w:color="auto"/>
          </w:divBdr>
          <w:divsChild>
            <w:div w:id="534079029">
              <w:marLeft w:val="0"/>
              <w:marRight w:val="0"/>
              <w:marTop w:val="0"/>
              <w:marBottom w:val="0"/>
              <w:divBdr>
                <w:top w:val="none" w:sz="0" w:space="0" w:color="auto"/>
                <w:left w:val="none" w:sz="0" w:space="0" w:color="auto"/>
                <w:bottom w:val="none" w:sz="0" w:space="0" w:color="auto"/>
                <w:right w:val="none" w:sz="0" w:space="0" w:color="auto"/>
              </w:divBdr>
              <w:divsChild>
                <w:div w:id="79907285">
                  <w:marLeft w:val="0"/>
                  <w:marRight w:val="0"/>
                  <w:marTop w:val="0"/>
                  <w:marBottom w:val="0"/>
                  <w:divBdr>
                    <w:top w:val="none" w:sz="0" w:space="0" w:color="auto"/>
                    <w:left w:val="none" w:sz="0" w:space="0" w:color="auto"/>
                    <w:bottom w:val="none" w:sz="0" w:space="0" w:color="auto"/>
                    <w:right w:val="none" w:sz="0" w:space="0" w:color="auto"/>
                  </w:divBdr>
                  <w:divsChild>
                    <w:div w:id="22757764">
                      <w:marLeft w:val="0"/>
                      <w:marRight w:val="0"/>
                      <w:marTop w:val="0"/>
                      <w:marBottom w:val="0"/>
                      <w:divBdr>
                        <w:top w:val="none" w:sz="0" w:space="0" w:color="auto"/>
                        <w:left w:val="none" w:sz="0" w:space="0" w:color="auto"/>
                        <w:bottom w:val="none" w:sz="0" w:space="0" w:color="auto"/>
                        <w:right w:val="none" w:sz="0" w:space="0" w:color="auto"/>
                      </w:divBdr>
                      <w:divsChild>
                        <w:div w:id="115063467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73252262">
                              <w:marLeft w:val="-180"/>
                              <w:marRight w:val="-180"/>
                              <w:marTop w:val="0"/>
                              <w:marBottom w:val="0"/>
                              <w:divBdr>
                                <w:top w:val="none" w:sz="0" w:space="0" w:color="auto"/>
                                <w:left w:val="none" w:sz="0" w:space="0" w:color="auto"/>
                                <w:bottom w:val="none" w:sz="0" w:space="0" w:color="auto"/>
                                <w:right w:val="none" w:sz="0" w:space="0" w:color="auto"/>
                              </w:divBdr>
                              <w:divsChild>
                                <w:div w:id="633104140">
                                  <w:marLeft w:val="0"/>
                                  <w:marRight w:val="0"/>
                                  <w:marTop w:val="0"/>
                                  <w:marBottom w:val="0"/>
                                  <w:divBdr>
                                    <w:top w:val="none" w:sz="0" w:space="0" w:color="auto"/>
                                    <w:left w:val="none" w:sz="0" w:space="0" w:color="auto"/>
                                    <w:bottom w:val="none" w:sz="0" w:space="0" w:color="auto"/>
                                    <w:right w:val="none" w:sz="0" w:space="0" w:color="auto"/>
                                  </w:divBdr>
                                </w:div>
                              </w:divsChild>
                            </w:div>
                            <w:div w:id="316344512">
                              <w:marLeft w:val="-180"/>
                              <w:marRight w:val="-180"/>
                              <w:marTop w:val="0"/>
                              <w:marBottom w:val="0"/>
                              <w:divBdr>
                                <w:top w:val="none" w:sz="0" w:space="0" w:color="auto"/>
                                <w:left w:val="none" w:sz="0" w:space="0" w:color="auto"/>
                                <w:bottom w:val="none" w:sz="0" w:space="0" w:color="auto"/>
                                <w:right w:val="none" w:sz="0" w:space="0" w:color="auto"/>
                              </w:divBdr>
                              <w:divsChild>
                                <w:div w:id="401758858">
                                  <w:marLeft w:val="0"/>
                                  <w:marRight w:val="0"/>
                                  <w:marTop w:val="0"/>
                                  <w:marBottom w:val="0"/>
                                  <w:divBdr>
                                    <w:top w:val="none" w:sz="0" w:space="0" w:color="auto"/>
                                    <w:left w:val="none" w:sz="0" w:space="0" w:color="auto"/>
                                    <w:bottom w:val="none" w:sz="0" w:space="0" w:color="auto"/>
                                    <w:right w:val="none" w:sz="0" w:space="0" w:color="auto"/>
                                  </w:divBdr>
                                  <w:divsChild>
                                    <w:div w:id="159917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033124">
                      <w:marLeft w:val="0"/>
                      <w:marRight w:val="0"/>
                      <w:marTop w:val="0"/>
                      <w:marBottom w:val="0"/>
                      <w:divBdr>
                        <w:top w:val="none" w:sz="0" w:space="0" w:color="auto"/>
                        <w:left w:val="none" w:sz="0" w:space="0" w:color="auto"/>
                        <w:bottom w:val="none" w:sz="0" w:space="0" w:color="auto"/>
                        <w:right w:val="none" w:sz="0" w:space="0" w:color="auto"/>
                      </w:divBdr>
                      <w:divsChild>
                        <w:div w:id="91713295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46818125">
                              <w:marLeft w:val="-180"/>
                              <w:marRight w:val="-180"/>
                              <w:marTop w:val="0"/>
                              <w:marBottom w:val="0"/>
                              <w:divBdr>
                                <w:top w:val="none" w:sz="0" w:space="0" w:color="auto"/>
                                <w:left w:val="none" w:sz="0" w:space="0" w:color="auto"/>
                                <w:bottom w:val="none" w:sz="0" w:space="0" w:color="auto"/>
                                <w:right w:val="none" w:sz="0" w:space="0" w:color="auto"/>
                              </w:divBdr>
                              <w:divsChild>
                                <w:div w:id="1876580034">
                                  <w:marLeft w:val="0"/>
                                  <w:marRight w:val="0"/>
                                  <w:marTop w:val="0"/>
                                  <w:marBottom w:val="0"/>
                                  <w:divBdr>
                                    <w:top w:val="none" w:sz="0" w:space="0" w:color="auto"/>
                                    <w:left w:val="none" w:sz="0" w:space="0" w:color="auto"/>
                                    <w:bottom w:val="none" w:sz="0" w:space="0" w:color="auto"/>
                                    <w:right w:val="none" w:sz="0" w:space="0" w:color="auto"/>
                                  </w:divBdr>
                                </w:div>
                              </w:divsChild>
                            </w:div>
                            <w:div w:id="178206799">
                              <w:marLeft w:val="-180"/>
                              <w:marRight w:val="-180"/>
                              <w:marTop w:val="0"/>
                              <w:marBottom w:val="0"/>
                              <w:divBdr>
                                <w:top w:val="none" w:sz="0" w:space="0" w:color="auto"/>
                                <w:left w:val="none" w:sz="0" w:space="0" w:color="auto"/>
                                <w:bottom w:val="none" w:sz="0" w:space="0" w:color="auto"/>
                                <w:right w:val="none" w:sz="0" w:space="0" w:color="auto"/>
                              </w:divBdr>
                              <w:divsChild>
                                <w:div w:id="1646008919">
                                  <w:marLeft w:val="0"/>
                                  <w:marRight w:val="0"/>
                                  <w:marTop w:val="0"/>
                                  <w:marBottom w:val="0"/>
                                  <w:divBdr>
                                    <w:top w:val="none" w:sz="0" w:space="0" w:color="auto"/>
                                    <w:left w:val="none" w:sz="0" w:space="0" w:color="auto"/>
                                    <w:bottom w:val="none" w:sz="0" w:space="0" w:color="auto"/>
                                    <w:right w:val="none" w:sz="0" w:space="0" w:color="auto"/>
                                  </w:divBdr>
                                  <w:divsChild>
                                    <w:div w:id="207542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9893">
                      <w:marLeft w:val="0"/>
                      <w:marRight w:val="0"/>
                      <w:marTop w:val="0"/>
                      <w:marBottom w:val="0"/>
                      <w:divBdr>
                        <w:top w:val="none" w:sz="0" w:space="0" w:color="auto"/>
                        <w:left w:val="none" w:sz="0" w:space="0" w:color="auto"/>
                        <w:bottom w:val="none" w:sz="0" w:space="0" w:color="auto"/>
                        <w:right w:val="none" w:sz="0" w:space="0" w:color="auto"/>
                      </w:divBdr>
                      <w:divsChild>
                        <w:div w:id="71443269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94249725">
                              <w:marLeft w:val="-180"/>
                              <w:marRight w:val="-180"/>
                              <w:marTop w:val="0"/>
                              <w:marBottom w:val="0"/>
                              <w:divBdr>
                                <w:top w:val="none" w:sz="0" w:space="0" w:color="auto"/>
                                <w:left w:val="none" w:sz="0" w:space="0" w:color="auto"/>
                                <w:bottom w:val="none" w:sz="0" w:space="0" w:color="auto"/>
                                <w:right w:val="none" w:sz="0" w:space="0" w:color="auto"/>
                              </w:divBdr>
                              <w:divsChild>
                                <w:div w:id="2057191653">
                                  <w:marLeft w:val="0"/>
                                  <w:marRight w:val="0"/>
                                  <w:marTop w:val="0"/>
                                  <w:marBottom w:val="0"/>
                                  <w:divBdr>
                                    <w:top w:val="none" w:sz="0" w:space="0" w:color="auto"/>
                                    <w:left w:val="none" w:sz="0" w:space="0" w:color="auto"/>
                                    <w:bottom w:val="none" w:sz="0" w:space="0" w:color="auto"/>
                                    <w:right w:val="none" w:sz="0" w:space="0" w:color="auto"/>
                                  </w:divBdr>
                                </w:div>
                              </w:divsChild>
                            </w:div>
                            <w:div w:id="866792005">
                              <w:marLeft w:val="-180"/>
                              <w:marRight w:val="-180"/>
                              <w:marTop w:val="0"/>
                              <w:marBottom w:val="0"/>
                              <w:divBdr>
                                <w:top w:val="none" w:sz="0" w:space="0" w:color="auto"/>
                                <w:left w:val="none" w:sz="0" w:space="0" w:color="auto"/>
                                <w:bottom w:val="none" w:sz="0" w:space="0" w:color="auto"/>
                                <w:right w:val="none" w:sz="0" w:space="0" w:color="auto"/>
                              </w:divBdr>
                              <w:divsChild>
                                <w:div w:id="232158107">
                                  <w:marLeft w:val="0"/>
                                  <w:marRight w:val="0"/>
                                  <w:marTop w:val="0"/>
                                  <w:marBottom w:val="0"/>
                                  <w:divBdr>
                                    <w:top w:val="none" w:sz="0" w:space="0" w:color="auto"/>
                                    <w:left w:val="none" w:sz="0" w:space="0" w:color="auto"/>
                                    <w:bottom w:val="none" w:sz="0" w:space="0" w:color="auto"/>
                                    <w:right w:val="none" w:sz="0" w:space="0" w:color="auto"/>
                                  </w:divBdr>
                                  <w:divsChild>
                                    <w:div w:id="53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999925">
                      <w:marLeft w:val="0"/>
                      <w:marRight w:val="0"/>
                      <w:marTop w:val="0"/>
                      <w:marBottom w:val="0"/>
                      <w:divBdr>
                        <w:top w:val="none" w:sz="0" w:space="0" w:color="auto"/>
                        <w:left w:val="none" w:sz="0" w:space="0" w:color="auto"/>
                        <w:bottom w:val="none" w:sz="0" w:space="0" w:color="auto"/>
                        <w:right w:val="none" w:sz="0" w:space="0" w:color="auto"/>
                      </w:divBdr>
                      <w:divsChild>
                        <w:div w:id="191516537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28313855">
                              <w:marLeft w:val="-180"/>
                              <w:marRight w:val="-180"/>
                              <w:marTop w:val="0"/>
                              <w:marBottom w:val="0"/>
                              <w:divBdr>
                                <w:top w:val="none" w:sz="0" w:space="0" w:color="auto"/>
                                <w:left w:val="none" w:sz="0" w:space="0" w:color="auto"/>
                                <w:bottom w:val="none" w:sz="0" w:space="0" w:color="auto"/>
                                <w:right w:val="none" w:sz="0" w:space="0" w:color="auto"/>
                              </w:divBdr>
                              <w:divsChild>
                                <w:div w:id="2117828283">
                                  <w:marLeft w:val="0"/>
                                  <w:marRight w:val="0"/>
                                  <w:marTop w:val="0"/>
                                  <w:marBottom w:val="0"/>
                                  <w:divBdr>
                                    <w:top w:val="none" w:sz="0" w:space="0" w:color="auto"/>
                                    <w:left w:val="none" w:sz="0" w:space="0" w:color="auto"/>
                                    <w:bottom w:val="none" w:sz="0" w:space="0" w:color="auto"/>
                                    <w:right w:val="none" w:sz="0" w:space="0" w:color="auto"/>
                                  </w:divBdr>
                                </w:div>
                              </w:divsChild>
                            </w:div>
                            <w:div w:id="1298144361">
                              <w:marLeft w:val="-180"/>
                              <w:marRight w:val="-180"/>
                              <w:marTop w:val="0"/>
                              <w:marBottom w:val="0"/>
                              <w:divBdr>
                                <w:top w:val="none" w:sz="0" w:space="0" w:color="auto"/>
                                <w:left w:val="none" w:sz="0" w:space="0" w:color="auto"/>
                                <w:bottom w:val="none" w:sz="0" w:space="0" w:color="auto"/>
                                <w:right w:val="none" w:sz="0" w:space="0" w:color="auto"/>
                              </w:divBdr>
                              <w:divsChild>
                                <w:div w:id="2118988639">
                                  <w:marLeft w:val="0"/>
                                  <w:marRight w:val="0"/>
                                  <w:marTop w:val="0"/>
                                  <w:marBottom w:val="0"/>
                                  <w:divBdr>
                                    <w:top w:val="none" w:sz="0" w:space="0" w:color="auto"/>
                                    <w:left w:val="none" w:sz="0" w:space="0" w:color="auto"/>
                                    <w:bottom w:val="none" w:sz="0" w:space="0" w:color="auto"/>
                                    <w:right w:val="none" w:sz="0" w:space="0" w:color="auto"/>
                                  </w:divBdr>
                                  <w:divsChild>
                                    <w:div w:id="10901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609">
                      <w:marLeft w:val="0"/>
                      <w:marRight w:val="0"/>
                      <w:marTop w:val="0"/>
                      <w:marBottom w:val="0"/>
                      <w:divBdr>
                        <w:top w:val="none" w:sz="0" w:space="0" w:color="auto"/>
                        <w:left w:val="none" w:sz="0" w:space="0" w:color="auto"/>
                        <w:bottom w:val="none" w:sz="0" w:space="0" w:color="auto"/>
                        <w:right w:val="none" w:sz="0" w:space="0" w:color="auto"/>
                      </w:divBdr>
                      <w:divsChild>
                        <w:div w:id="213582400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24100348">
                              <w:marLeft w:val="-180"/>
                              <w:marRight w:val="-180"/>
                              <w:marTop w:val="0"/>
                              <w:marBottom w:val="0"/>
                              <w:divBdr>
                                <w:top w:val="none" w:sz="0" w:space="0" w:color="auto"/>
                                <w:left w:val="none" w:sz="0" w:space="0" w:color="auto"/>
                                <w:bottom w:val="none" w:sz="0" w:space="0" w:color="auto"/>
                                <w:right w:val="none" w:sz="0" w:space="0" w:color="auto"/>
                              </w:divBdr>
                              <w:divsChild>
                                <w:div w:id="1779524161">
                                  <w:marLeft w:val="0"/>
                                  <w:marRight w:val="0"/>
                                  <w:marTop w:val="0"/>
                                  <w:marBottom w:val="0"/>
                                  <w:divBdr>
                                    <w:top w:val="none" w:sz="0" w:space="0" w:color="auto"/>
                                    <w:left w:val="none" w:sz="0" w:space="0" w:color="auto"/>
                                    <w:bottom w:val="none" w:sz="0" w:space="0" w:color="auto"/>
                                    <w:right w:val="none" w:sz="0" w:space="0" w:color="auto"/>
                                  </w:divBdr>
                                </w:div>
                              </w:divsChild>
                            </w:div>
                            <w:div w:id="2055882380">
                              <w:marLeft w:val="-180"/>
                              <w:marRight w:val="-180"/>
                              <w:marTop w:val="0"/>
                              <w:marBottom w:val="0"/>
                              <w:divBdr>
                                <w:top w:val="none" w:sz="0" w:space="0" w:color="auto"/>
                                <w:left w:val="none" w:sz="0" w:space="0" w:color="auto"/>
                                <w:bottom w:val="none" w:sz="0" w:space="0" w:color="auto"/>
                                <w:right w:val="none" w:sz="0" w:space="0" w:color="auto"/>
                              </w:divBdr>
                              <w:divsChild>
                                <w:div w:id="429397390">
                                  <w:marLeft w:val="0"/>
                                  <w:marRight w:val="0"/>
                                  <w:marTop w:val="0"/>
                                  <w:marBottom w:val="0"/>
                                  <w:divBdr>
                                    <w:top w:val="none" w:sz="0" w:space="0" w:color="auto"/>
                                    <w:left w:val="none" w:sz="0" w:space="0" w:color="auto"/>
                                    <w:bottom w:val="none" w:sz="0" w:space="0" w:color="auto"/>
                                    <w:right w:val="none" w:sz="0" w:space="0" w:color="auto"/>
                                  </w:divBdr>
                                  <w:divsChild>
                                    <w:div w:id="1797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913240">
      <w:bodyDiv w:val="1"/>
      <w:marLeft w:val="0"/>
      <w:marRight w:val="0"/>
      <w:marTop w:val="0"/>
      <w:marBottom w:val="0"/>
      <w:divBdr>
        <w:top w:val="none" w:sz="0" w:space="0" w:color="auto"/>
        <w:left w:val="none" w:sz="0" w:space="0" w:color="auto"/>
        <w:bottom w:val="none" w:sz="0" w:space="0" w:color="auto"/>
        <w:right w:val="none" w:sz="0" w:space="0" w:color="auto"/>
      </w:divBdr>
      <w:divsChild>
        <w:div w:id="752314621">
          <w:marLeft w:val="0"/>
          <w:marRight w:val="0"/>
          <w:marTop w:val="0"/>
          <w:marBottom w:val="0"/>
          <w:divBdr>
            <w:top w:val="none" w:sz="0" w:space="0" w:color="auto"/>
            <w:left w:val="none" w:sz="0" w:space="0" w:color="auto"/>
            <w:bottom w:val="none" w:sz="0" w:space="0" w:color="auto"/>
            <w:right w:val="none" w:sz="0" w:space="0" w:color="auto"/>
          </w:divBdr>
          <w:divsChild>
            <w:div w:id="86735371">
              <w:marLeft w:val="0"/>
              <w:marRight w:val="0"/>
              <w:marTop w:val="0"/>
              <w:marBottom w:val="0"/>
              <w:divBdr>
                <w:top w:val="none" w:sz="0" w:space="0" w:color="auto"/>
                <w:left w:val="none" w:sz="0" w:space="0" w:color="auto"/>
                <w:bottom w:val="none" w:sz="0" w:space="0" w:color="auto"/>
                <w:right w:val="none" w:sz="0" w:space="0" w:color="auto"/>
              </w:divBdr>
              <w:divsChild>
                <w:div w:id="20202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6673">
          <w:marLeft w:val="0"/>
          <w:marRight w:val="0"/>
          <w:marTop w:val="0"/>
          <w:marBottom w:val="0"/>
          <w:divBdr>
            <w:top w:val="none" w:sz="0" w:space="0" w:color="auto"/>
            <w:left w:val="none" w:sz="0" w:space="0" w:color="auto"/>
            <w:bottom w:val="none" w:sz="0" w:space="0" w:color="auto"/>
            <w:right w:val="none" w:sz="0" w:space="0" w:color="auto"/>
          </w:divBdr>
          <w:divsChild>
            <w:div w:id="1362319006">
              <w:marLeft w:val="0"/>
              <w:marRight w:val="0"/>
              <w:marTop w:val="0"/>
              <w:marBottom w:val="0"/>
              <w:divBdr>
                <w:top w:val="none" w:sz="0" w:space="0" w:color="auto"/>
                <w:left w:val="none" w:sz="0" w:space="0" w:color="auto"/>
                <w:bottom w:val="none" w:sz="0" w:space="0" w:color="auto"/>
                <w:right w:val="none" w:sz="0" w:space="0" w:color="auto"/>
              </w:divBdr>
              <w:divsChild>
                <w:div w:id="256519907">
                  <w:marLeft w:val="0"/>
                  <w:marRight w:val="0"/>
                  <w:marTop w:val="0"/>
                  <w:marBottom w:val="0"/>
                  <w:divBdr>
                    <w:top w:val="none" w:sz="0" w:space="0" w:color="auto"/>
                    <w:left w:val="none" w:sz="0" w:space="0" w:color="auto"/>
                    <w:bottom w:val="none" w:sz="0" w:space="0" w:color="auto"/>
                    <w:right w:val="none" w:sz="0" w:space="0" w:color="auto"/>
                  </w:divBdr>
                  <w:divsChild>
                    <w:div w:id="1893930046">
                      <w:marLeft w:val="0"/>
                      <w:marRight w:val="0"/>
                      <w:marTop w:val="0"/>
                      <w:marBottom w:val="0"/>
                      <w:divBdr>
                        <w:top w:val="none" w:sz="0" w:space="0" w:color="auto"/>
                        <w:left w:val="none" w:sz="0" w:space="0" w:color="auto"/>
                        <w:bottom w:val="none" w:sz="0" w:space="0" w:color="auto"/>
                        <w:right w:val="none" w:sz="0" w:space="0" w:color="auto"/>
                      </w:divBdr>
                      <w:divsChild>
                        <w:div w:id="1862623885">
                          <w:marLeft w:val="0"/>
                          <w:marRight w:val="0"/>
                          <w:marTop w:val="0"/>
                          <w:marBottom w:val="0"/>
                          <w:divBdr>
                            <w:top w:val="none" w:sz="0" w:space="0" w:color="auto"/>
                            <w:left w:val="none" w:sz="0" w:space="0" w:color="auto"/>
                            <w:bottom w:val="none" w:sz="0" w:space="0" w:color="auto"/>
                            <w:right w:val="none" w:sz="0" w:space="0" w:color="auto"/>
                          </w:divBdr>
                          <w:divsChild>
                            <w:div w:id="1261453966">
                              <w:marLeft w:val="0"/>
                              <w:marRight w:val="0"/>
                              <w:marTop w:val="0"/>
                              <w:marBottom w:val="0"/>
                              <w:divBdr>
                                <w:top w:val="none" w:sz="0" w:space="0" w:color="auto"/>
                                <w:left w:val="none" w:sz="0" w:space="0" w:color="auto"/>
                                <w:bottom w:val="none" w:sz="0" w:space="0" w:color="auto"/>
                                <w:right w:val="none" w:sz="0" w:space="0" w:color="auto"/>
                              </w:divBdr>
                            </w:div>
                            <w:div w:id="1626353205">
                              <w:marLeft w:val="0"/>
                              <w:marRight w:val="0"/>
                              <w:marTop w:val="0"/>
                              <w:marBottom w:val="0"/>
                              <w:divBdr>
                                <w:top w:val="none" w:sz="0" w:space="0" w:color="auto"/>
                                <w:left w:val="none" w:sz="0" w:space="0" w:color="auto"/>
                                <w:bottom w:val="none" w:sz="0" w:space="0" w:color="auto"/>
                                <w:right w:val="none" w:sz="0" w:space="0" w:color="auto"/>
                              </w:divBdr>
                            </w:div>
                            <w:div w:id="1825120661">
                              <w:marLeft w:val="0"/>
                              <w:marRight w:val="0"/>
                              <w:marTop w:val="0"/>
                              <w:marBottom w:val="0"/>
                              <w:divBdr>
                                <w:top w:val="none" w:sz="0" w:space="0" w:color="auto"/>
                                <w:left w:val="none" w:sz="0" w:space="0" w:color="auto"/>
                                <w:bottom w:val="none" w:sz="0" w:space="0" w:color="auto"/>
                                <w:right w:val="none" w:sz="0" w:space="0" w:color="auto"/>
                              </w:divBdr>
                              <w:divsChild>
                                <w:div w:id="93154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486579">
          <w:marLeft w:val="0"/>
          <w:marRight w:val="0"/>
          <w:marTop w:val="0"/>
          <w:marBottom w:val="0"/>
          <w:divBdr>
            <w:top w:val="none" w:sz="0" w:space="0" w:color="auto"/>
            <w:left w:val="none" w:sz="0" w:space="0" w:color="auto"/>
            <w:bottom w:val="none" w:sz="0" w:space="0" w:color="auto"/>
            <w:right w:val="none" w:sz="0" w:space="0" w:color="auto"/>
          </w:divBdr>
          <w:divsChild>
            <w:div w:id="1092094590">
              <w:marLeft w:val="0"/>
              <w:marRight w:val="0"/>
              <w:marTop w:val="0"/>
              <w:marBottom w:val="0"/>
              <w:divBdr>
                <w:top w:val="none" w:sz="0" w:space="0" w:color="auto"/>
                <w:left w:val="none" w:sz="0" w:space="0" w:color="auto"/>
                <w:bottom w:val="none" w:sz="0" w:space="0" w:color="auto"/>
                <w:right w:val="none" w:sz="0" w:space="0" w:color="auto"/>
              </w:divBdr>
              <w:divsChild>
                <w:div w:id="545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12738">
          <w:marLeft w:val="0"/>
          <w:marRight w:val="0"/>
          <w:marTop w:val="0"/>
          <w:marBottom w:val="0"/>
          <w:divBdr>
            <w:top w:val="none" w:sz="0" w:space="0" w:color="auto"/>
            <w:left w:val="none" w:sz="0" w:space="0" w:color="auto"/>
            <w:bottom w:val="none" w:sz="0" w:space="0" w:color="auto"/>
            <w:right w:val="none" w:sz="0" w:space="0" w:color="auto"/>
          </w:divBdr>
          <w:divsChild>
            <w:div w:id="1538006943">
              <w:marLeft w:val="0"/>
              <w:marRight w:val="0"/>
              <w:marTop w:val="0"/>
              <w:marBottom w:val="0"/>
              <w:divBdr>
                <w:top w:val="none" w:sz="0" w:space="0" w:color="auto"/>
                <w:left w:val="none" w:sz="0" w:space="0" w:color="auto"/>
                <w:bottom w:val="none" w:sz="0" w:space="0" w:color="auto"/>
                <w:right w:val="none" w:sz="0" w:space="0" w:color="auto"/>
              </w:divBdr>
              <w:divsChild>
                <w:div w:id="977300715">
                  <w:marLeft w:val="0"/>
                  <w:marRight w:val="0"/>
                  <w:marTop w:val="0"/>
                  <w:marBottom w:val="0"/>
                  <w:divBdr>
                    <w:top w:val="none" w:sz="0" w:space="0" w:color="auto"/>
                    <w:left w:val="none" w:sz="0" w:space="0" w:color="auto"/>
                    <w:bottom w:val="none" w:sz="0" w:space="0" w:color="auto"/>
                    <w:right w:val="none" w:sz="0" w:space="0" w:color="auto"/>
                  </w:divBdr>
                </w:div>
                <w:div w:id="347677686">
                  <w:marLeft w:val="0"/>
                  <w:marRight w:val="0"/>
                  <w:marTop w:val="0"/>
                  <w:marBottom w:val="0"/>
                  <w:divBdr>
                    <w:top w:val="none" w:sz="0" w:space="0" w:color="auto"/>
                    <w:left w:val="none" w:sz="0" w:space="0" w:color="auto"/>
                    <w:bottom w:val="none" w:sz="0" w:space="0" w:color="auto"/>
                    <w:right w:val="none" w:sz="0" w:space="0" w:color="auto"/>
                  </w:divBdr>
                </w:div>
                <w:div w:id="307905183">
                  <w:marLeft w:val="0"/>
                  <w:marRight w:val="0"/>
                  <w:marTop w:val="0"/>
                  <w:marBottom w:val="0"/>
                  <w:divBdr>
                    <w:top w:val="none" w:sz="0" w:space="0" w:color="auto"/>
                    <w:left w:val="none" w:sz="0" w:space="0" w:color="auto"/>
                    <w:bottom w:val="none" w:sz="0" w:space="0" w:color="auto"/>
                    <w:right w:val="none" w:sz="0" w:space="0" w:color="auto"/>
                  </w:divBdr>
                  <w:divsChild>
                    <w:div w:id="8316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0957">
          <w:marLeft w:val="0"/>
          <w:marRight w:val="0"/>
          <w:marTop w:val="0"/>
          <w:marBottom w:val="0"/>
          <w:divBdr>
            <w:top w:val="none" w:sz="0" w:space="0" w:color="auto"/>
            <w:left w:val="none" w:sz="0" w:space="0" w:color="auto"/>
            <w:bottom w:val="none" w:sz="0" w:space="0" w:color="auto"/>
            <w:right w:val="none" w:sz="0" w:space="0" w:color="auto"/>
          </w:divBdr>
          <w:divsChild>
            <w:div w:id="915431270">
              <w:marLeft w:val="0"/>
              <w:marRight w:val="0"/>
              <w:marTop w:val="0"/>
              <w:marBottom w:val="0"/>
              <w:divBdr>
                <w:top w:val="none" w:sz="0" w:space="0" w:color="auto"/>
                <w:left w:val="none" w:sz="0" w:space="0" w:color="auto"/>
                <w:bottom w:val="none" w:sz="0" w:space="0" w:color="auto"/>
                <w:right w:val="none" w:sz="0" w:space="0" w:color="auto"/>
              </w:divBdr>
              <w:divsChild>
                <w:div w:id="416247466">
                  <w:marLeft w:val="0"/>
                  <w:marRight w:val="0"/>
                  <w:marTop w:val="0"/>
                  <w:marBottom w:val="0"/>
                  <w:divBdr>
                    <w:top w:val="none" w:sz="0" w:space="0" w:color="auto"/>
                    <w:left w:val="none" w:sz="0" w:space="0" w:color="auto"/>
                    <w:bottom w:val="none" w:sz="0" w:space="0" w:color="auto"/>
                    <w:right w:val="none" w:sz="0" w:space="0" w:color="auto"/>
                  </w:divBdr>
                </w:div>
                <w:div w:id="393044002">
                  <w:marLeft w:val="0"/>
                  <w:marRight w:val="0"/>
                  <w:marTop w:val="0"/>
                  <w:marBottom w:val="0"/>
                  <w:divBdr>
                    <w:top w:val="none" w:sz="0" w:space="0" w:color="auto"/>
                    <w:left w:val="none" w:sz="0" w:space="0" w:color="auto"/>
                    <w:bottom w:val="none" w:sz="0" w:space="0" w:color="auto"/>
                    <w:right w:val="none" w:sz="0" w:space="0" w:color="auto"/>
                  </w:divBdr>
                </w:div>
                <w:div w:id="1401563427">
                  <w:marLeft w:val="0"/>
                  <w:marRight w:val="0"/>
                  <w:marTop w:val="0"/>
                  <w:marBottom w:val="0"/>
                  <w:divBdr>
                    <w:top w:val="none" w:sz="0" w:space="0" w:color="auto"/>
                    <w:left w:val="none" w:sz="0" w:space="0" w:color="auto"/>
                    <w:bottom w:val="none" w:sz="0" w:space="0" w:color="auto"/>
                    <w:right w:val="none" w:sz="0" w:space="0" w:color="auto"/>
                  </w:divBdr>
                  <w:divsChild>
                    <w:div w:id="7125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13368">
          <w:marLeft w:val="0"/>
          <w:marRight w:val="0"/>
          <w:marTop w:val="0"/>
          <w:marBottom w:val="0"/>
          <w:divBdr>
            <w:top w:val="none" w:sz="0" w:space="0" w:color="auto"/>
            <w:left w:val="none" w:sz="0" w:space="0" w:color="auto"/>
            <w:bottom w:val="none" w:sz="0" w:space="0" w:color="auto"/>
            <w:right w:val="none" w:sz="0" w:space="0" w:color="auto"/>
          </w:divBdr>
          <w:divsChild>
            <w:div w:id="1219628295">
              <w:marLeft w:val="0"/>
              <w:marRight w:val="0"/>
              <w:marTop w:val="0"/>
              <w:marBottom w:val="0"/>
              <w:divBdr>
                <w:top w:val="none" w:sz="0" w:space="0" w:color="auto"/>
                <w:left w:val="none" w:sz="0" w:space="0" w:color="auto"/>
                <w:bottom w:val="none" w:sz="0" w:space="0" w:color="auto"/>
                <w:right w:val="none" w:sz="0" w:space="0" w:color="auto"/>
              </w:divBdr>
              <w:divsChild>
                <w:div w:id="84524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3715">
          <w:marLeft w:val="0"/>
          <w:marRight w:val="0"/>
          <w:marTop w:val="0"/>
          <w:marBottom w:val="0"/>
          <w:divBdr>
            <w:top w:val="none" w:sz="0" w:space="0" w:color="auto"/>
            <w:left w:val="none" w:sz="0" w:space="0" w:color="auto"/>
            <w:bottom w:val="none" w:sz="0" w:space="0" w:color="auto"/>
            <w:right w:val="none" w:sz="0" w:space="0" w:color="auto"/>
          </w:divBdr>
          <w:divsChild>
            <w:div w:id="1983188503">
              <w:marLeft w:val="0"/>
              <w:marRight w:val="0"/>
              <w:marTop w:val="0"/>
              <w:marBottom w:val="0"/>
              <w:divBdr>
                <w:top w:val="none" w:sz="0" w:space="0" w:color="auto"/>
                <w:left w:val="none" w:sz="0" w:space="0" w:color="auto"/>
                <w:bottom w:val="none" w:sz="0" w:space="0" w:color="auto"/>
                <w:right w:val="none" w:sz="0" w:space="0" w:color="auto"/>
              </w:divBdr>
              <w:divsChild>
                <w:div w:id="954214888">
                  <w:marLeft w:val="0"/>
                  <w:marRight w:val="0"/>
                  <w:marTop w:val="0"/>
                  <w:marBottom w:val="0"/>
                  <w:divBdr>
                    <w:top w:val="none" w:sz="0" w:space="0" w:color="auto"/>
                    <w:left w:val="none" w:sz="0" w:space="0" w:color="auto"/>
                    <w:bottom w:val="none" w:sz="0" w:space="0" w:color="auto"/>
                    <w:right w:val="none" w:sz="0" w:space="0" w:color="auto"/>
                  </w:divBdr>
                </w:div>
                <w:div w:id="960113120">
                  <w:marLeft w:val="0"/>
                  <w:marRight w:val="0"/>
                  <w:marTop w:val="0"/>
                  <w:marBottom w:val="0"/>
                  <w:divBdr>
                    <w:top w:val="none" w:sz="0" w:space="0" w:color="auto"/>
                    <w:left w:val="none" w:sz="0" w:space="0" w:color="auto"/>
                    <w:bottom w:val="none" w:sz="0" w:space="0" w:color="auto"/>
                    <w:right w:val="none" w:sz="0" w:space="0" w:color="auto"/>
                  </w:divBdr>
                </w:div>
                <w:div w:id="1264724748">
                  <w:marLeft w:val="0"/>
                  <w:marRight w:val="0"/>
                  <w:marTop w:val="0"/>
                  <w:marBottom w:val="0"/>
                  <w:divBdr>
                    <w:top w:val="none" w:sz="0" w:space="0" w:color="auto"/>
                    <w:left w:val="none" w:sz="0" w:space="0" w:color="auto"/>
                    <w:bottom w:val="none" w:sz="0" w:space="0" w:color="auto"/>
                    <w:right w:val="none" w:sz="0" w:space="0" w:color="auto"/>
                  </w:divBdr>
                  <w:divsChild>
                    <w:div w:id="15337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1951">
          <w:marLeft w:val="0"/>
          <w:marRight w:val="0"/>
          <w:marTop w:val="0"/>
          <w:marBottom w:val="0"/>
          <w:divBdr>
            <w:top w:val="none" w:sz="0" w:space="0" w:color="auto"/>
            <w:left w:val="none" w:sz="0" w:space="0" w:color="auto"/>
            <w:bottom w:val="none" w:sz="0" w:space="0" w:color="auto"/>
            <w:right w:val="none" w:sz="0" w:space="0" w:color="auto"/>
          </w:divBdr>
          <w:divsChild>
            <w:div w:id="826869500">
              <w:marLeft w:val="0"/>
              <w:marRight w:val="0"/>
              <w:marTop w:val="0"/>
              <w:marBottom w:val="0"/>
              <w:divBdr>
                <w:top w:val="none" w:sz="0" w:space="0" w:color="auto"/>
                <w:left w:val="none" w:sz="0" w:space="0" w:color="auto"/>
                <w:bottom w:val="none" w:sz="0" w:space="0" w:color="auto"/>
                <w:right w:val="none" w:sz="0" w:space="0" w:color="auto"/>
              </w:divBdr>
              <w:divsChild>
                <w:div w:id="11699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17362">
          <w:marLeft w:val="0"/>
          <w:marRight w:val="0"/>
          <w:marTop w:val="0"/>
          <w:marBottom w:val="0"/>
          <w:divBdr>
            <w:top w:val="none" w:sz="0" w:space="0" w:color="auto"/>
            <w:left w:val="none" w:sz="0" w:space="0" w:color="auto"/>
            <w:bottom w:val="none" w:sz="0" w:space="0" w:color="auto"/>
            <w:right w:val="none" w:sz="0" w:space="0" w:color="auto"/>
          </w:divBdr>
          <w:divsChild>
            <w:div w:id="276061306">
              <w:marLeft w:val="0"/>
              <w:marRight w:val="0"/>
              <w:marTop w:val="0"/>
              <w:marBottom w:val="0"/>
              <w:divBdr>
                <w:top w:val="none" w:sz="0" w:space="0" w:color="auto"/>
                <w:left w:val="none" w:sz="0" w:space="0" w:color="auto"/>
                <w:bottom w:val="none" w:sz="0" w:space="0" w:color="auto"/>
                <w:right w:val="none" w:sz="0" w:space="0" w:color="auto"/>
              </w:divBdr>
              <w:divsChild>
                <w:div w:id="49034232">
                  <w:marLeft w:val="0"/>
                  <w:marRight w:val="0"/>
                  <w:marTop w:val="0"/>
                  <w:marBottom w:val="0"/>
                  <w:divBdr>
                    <w:top w:val="none" w:sz="0" w:space="0" w:color="auto"/>
                    <w:left w:val="none" w:sz="0" w:space="0" w:color="auto"/>
                    <w:bottom w:val="none" w:sz="0" w:space="0" w:color="auto"/>
                    <w:right w:val="none" w:sz="0" w:space="0" w:color="auto"/>
                  </w:divBdr>
                </w:div>
                <w:div w:id="967735800">
                  <w:marLeft w:val="0"/>
                  <w:marRight w:val="0"/>
                  <w:marTop w:val="0"/>
                  <w:marBottom w:val="0"/>
                  <w:divBdr>
                    <w:top w:val="none" w:sz="0" w:space="0" w:color="auto"/>
                    <w:left w:val="none" w:sz="0" w:space="0" w:color="auto"/>
                    <w:bottom w:val="none" w:sz="0" w:space="0" w:color="auto"/>
                    <w:right w:val="none" w:sz="0" w:space="0" w:color="auto"/>
                  </w:divBdr>
                </w:div>
                <w:div w:id="1256481856">
                  <w:marLeft w:val="0"/>
                  <w:marRight w:val="0"/>
                  <w:marTop w:val="0"/>
                  <w:marBottom w:val="0"/>
                  <w:divBdr>
                    <w:top w:val="none" w:sz="0" w:space="0" w:color="auto"/>
                    <w:left w:val="none" w:sz="0" w:space="0" w:color="auto"/>
                    <w:bottom w:val="none" w:sz="0" w:space="0" w:color="auto"/>
                    <w:right w:val="none" w:sz="0" w:space="0" w:color="auto"/>
                  </w:divBdr>
                  <w:divsChild>
                    <w:div w:id="14330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0667">
          <w:marLeft w:val="0"/>
          <w:marRight w:val="0"/>
          <w:marTop w:val="0"/>
          <w:marBottom w:val="0"/>
          <w:divBdr>
            <w:top w:val="none" w:sz="0" w:space="0" w:color="auto"/>
            <w:left w:val="none" w:sz="0" w:space="0" w:color="auto"/>
            <w:bottom w:val="none" w:sz="0" w:space="0" w:color="auto"/>
            <w:right w:val="none" w:sz="0" w:space="0" w:color="auto"/>
          </w:divBdr>
          <w:divsChild>
            <w:div w:id="1137802443">
              <w:marLeft w:val="0"/>
              <w:marRight w:val="0"/>
              <w:marTop w:val="0"/>
              <w:marBottom w:val="0"/>
              <w:divBdr>
                <w:top w:val="none" w:sz="0" w:space="0" w:color="auto"/>
                <w:left w:val="none" w:sz="0" w:space="0" w:color="auto"/>
                <w:bottom w:val="none" w:sz="0" w:space="0" w:color="auto"/>
                <w:right w:val="none" w:sz="0" w:space="0" w:color="auto"/>
              </w:divBdr>
              <w:divsChild>
                <w:div w:id="3423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264">
          <w:marLeft w:val="0"/>
          <w:marRight w:val="0"/>
          <w:marTop w:val="0"/>
          <w:marBottom w:val="0"/>
          <w:divBdr>
            <w:top w:val="none" w:sz="0" w:space="0" w:color="auto"/>
            <w:left w:val="none" w:sz="0" w:space="0" w:color="auto"/>
            <w:bottom w:val="none" w:sz="0" w:space="0" w:color="auto"/>
            <w:right w:val="none" w:sz="0" w:space="0" w:color="auto"/>
          </w:divBdr>
          <w:divsChild>
            <w:div w:id="1242787959">
              <w:marLeft w:val="0"/>
              <w:marRight w:val="0"/>
              <w:marTop w:val="0"/>
              <w:marBottom w:val="0"/>
              <w:divBdr>
                <w:top w:val="none" w:sz="0" w:space="0" w:color="auto"/>
                <w:left w:val="none" w:sz="0" w:space="0" w:color="auto"/>
                <w:bottom w:val="none" w:sz="0" w:space="0" w:color="auto"/>
                <w:right w:val="none" w:sz="0" w:space="0" w:color="auto"/>
              </w:divBdr>
              <w:divsChild>
                <w:div w:id="2108034083">
                  <w:marLeft w:val="0"/>
                  <w:marRight w:val="0"/>
                  <w:marTop w:val="0"/>
                  <w:marBottom w:val="0"/>
                  <w:divBdr>
                    <w:top w:val="none" w:sz="0" w:space="0" w:color="auto"/>
                    <w:left w:val="none" w:sz="0" w:space="0" w:color="auto"/>
                    <w:bottom w:val="none" w:sz="0" w:space="0" w:color="auto"/>
                    <w:right w:val="none" w:sz="0" w:space="0" w:color="auto"/>
                  </w:divBdr>
                </w:div>
                <w:div w:id="465439064">
                  <w:marLeft w:val="0"/>
                  <w:marRight w:val="0"/>
                  <w:marTop w:val="0"/>
                  <w:marBottom w:val="0"/>
                  <w:divBdr>
                    <w:top w:val="none" w:sz="0" w:space="0" w:color="auto"/>
                    <w:left w:val="none" w:sz="0" w:space="0" w:color="auto"/>
                    <w:bottom w:val="none" w:sz="0" w:space="0" w:color="auto"/>
                    <w:right w:val="none" w:sz="0" w:space="0" w:color="auto"/>
                  </w:divBdr>
                </w:div>
                <w:div w:id="1942562400">
                  <w:marLeft w:val="0"/>
                  <w:marRight w:val="0"/>
                  <w:marTop w:val="0"/>
                  <w:marBottom w:val="0"/>
                  <w:divBdr>
                    <w:top w:val="none" w:sz="0" w:space="0" w:color="auto"/>
                    <w:left w:val="none" w:sz="0" w:space="0" w:color="auto"/>
                    <w:bottom w:val="none" w:sz="0" w:space="0" w:color="auto"/>
                    <w:right w:val="none" w:sz="0" w:space="0" w:color="auto"/>
                  </w:divBdr>
                  <w:divsChild>
                    <w:div w:id="8981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461615">
      <w:bodyDiv w:val="1"/>
      <w:marLeft w:val="0"/>
      <w:marRight w:val="0"/>
      <w:marTop w:val="0"/>
      <w:marBottom w:val="0"/>
      <w:divBdr>
        <w:top w:val="none" w:sz="0" w:space="0" w:color="auto"/>
        <w:left w:val="none" w:sz="0" w:space="0" w:color="auto"/>
        <w:bottom w:val="none" w:sz="0" w:space="0" w:color="auto"/>
        <w:right w:val="none" w:sz="0" w:space="0" w:color="auto"/>
      </w:divBdr>
      <w:divsChild>
        <w:div w:id="814874804">
          <w:marLeft w:val="-180"/>
          <w:marRight w:val="-180"/>
          <w:marTop w:val="0"/>
          <w:marBottom w:val="0"/>
          <w:divBdr>
            <w:top w:val="none" w:sz="0" w:space="0" w:color="auto"/>
            <w:left w:val="none" w:sz="0" w:space="0" w:color="auto"/>
            <w:bottom w:val="none" w:sz="0" w:space="0" w:color="auto"/>
            <w:right w:val="none" w:sz="0" w:space="0" w:color="auto"/>
          </w:divBdr>
          <w:divsChild>
            <w:div w:id="1447122094">
              <w:marLeft w:val="0"/>
              <w:marRight w:val="0"/>
              <w:marTop w:val="0"/>
              <w:marBottom w:val="0"/>
              <w:divBdr>
                <w:top w:val="none" w:sz="0" w:space="0" w:color="auto"/>
                <w:left w:val="none" w:sz="0" w:space="0" w:color="auto"/>
                <w:bottom w:val="none" w:sz="0" w:space="0" w:color="auto"/>
                <w:right w:val="none" w:sz="0" w:space="0" w:color="auto"/>
              </w:divBdr>
              <w:divsChild>
                <w:div w:id="33044991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717819966">
          <w:marLeft w:val="0"/>
          <w:marRight w:val="0"/>
          <w:marTop w:val="0"/>
          <w:marBottom w:val="0"/>
          <w:divBdr>
            <w:top w:val="none" w:sz="0" w:space="0" w:color="auto"/>
            <w:left w:val="none" w:sz="0" w:space="0" w:color="auto"/>
            <w:bottom w:val="none" w:sz="0" w:space="0" w:color="auto"/>
            <w:right w:val="none" w:sz="0" w:space="0" w:color="auto"/>
          </w:divBdr>
          <w:divsChild>
            <w:div w:id="451093407">
              <w:marLeft w:val="0"/>
              <w:marRight w:val="0"/>
              <w:marTop w:val="0"/>
              <w:marBottom w:val="0"/>
              <w:divBdr>
                <w:top w:val="none" w:sz="0" w:space="0" w:color="auto"/>
                <w:left w:val="none" w:sz="0" w:space="0" w:color="auto"/>
                <w:bottom w:val="none" w:sz="0" w:space="0" w:color="auto"/>
                <w:right w:val="none" w:sz="0" w:space="0" w:color="auto"/>
              </w:divBdr>
              <w:divsChild>
                <w:div w:id="2112432518">
                  <w:marLeft w:val="0"/>
                  <w:marRight w:val="0"/>
                  <w:marTop w:val="0"/>
                  <w:marBottom w:val="0"/>
                  <w:divBdr>
                    <w:top w:val="none" w:sz="0" w:space="0" w:color="auto"/>
                    <w:left w:val="none" w:sz="0" w:space="0" w:color="auto"/>
                    <w:bottom w:val="none" w:sz="0" w:space="0" w:color="auto"/>
                    <w:right w:val="none" w:sz="0" w:space="0" w:color="auto"/>
                  </w:divBdr>
                  <w:divsChild>
                    <w:div w:id="1713919138">
                      <w:marLeft w:val="0"/>
                      <w:marRight w:val="0"/>
                      <w:marTop w:val="0"/>
                      <w:marBottom w:val="0"/>
                      <w:divBdr>
                        <w:top w:val="none" w:sz="0" w:space="0" w:color="auto"/>
                        <w:left w:val="none" w:sz="0" w:space="0" w:color="auto"/>
                        <w:bottom w:val="none" w:sz="0" w:space="0" w:color="auto"/>
                        <w:right w:val="none" w:sz="0" w:space="0" w:color="auto"/>
                      </w:divBdr>
                      <w:divsChild>
                        <w:div w:id="143296680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22267609">
                              <w:marLeft w:val="-180"/>
                              <w:marRight w:val="-180"/>
                              <w:marTop w:val="0"/>
                              <w:marBottom w:val="0"/>
                              <w:divBdr>
                                <w:top w:val="none" w:sz="0" w:space="0" w:color="auto"/>
                                <w:left w:val="none" w:sz="0" w:space="0" w:color="auto"/>
                                <w:bottom w:val="none" w:sz="0" w:space="0" w:color="auto"/>
                                <w:right w:val="none" w:sz="0" w:space="0" w:color="auto"/>
                              </w:divBdr>
                              <w:divsChild>
                                <w:div w:id="2114855459">
                                  <w:marLeft w:val="0"/>
                                  <w:marRight w:val="0"/>
                                  <w:marTop w:val="0"/>
                                  <w:marBottom w:val="0"/>
                                  <w:divBdr>
                                    <w:top w:val="none" w:sz="0" w:space="0" w:color="auto"/>
                                    <w:left w:val="none" w:sz="0" w:space="0" w:color="auto"/>
                                    <w:bottom w:val="none" w:sz="0" w:space="0" w:color="auto"/>
                                    <w:right w:val="none" w:sz="0" w:space="0" w:color="auto"/>
                                  </w:divBdr>
                                </w:div>
                              </w:divsChild>
                            </w:div>
                            <w:div w:id="1935745282">
                              <w:marLeft w:val="-180"/>
                              <w:marRight w:val="-180"/>
                              <w:marTop w:val="0"/>
                              <w:marBottom w:val="0"/>
                              <w:divBdr>
                                <w:top w:val="none" w:sz="0" w:space="0" w:color="auto"/>
                                <w:left w:val="none" w:sz="0" w:space="0" w:color="auto"/>
                                <w:bottom w:val="none" w:sz="0" w:space="0" w:color="auto"/>
                                <w:right w:val="none" w:sz="0" w:space="0" w:color="auto"/>
                              </w:divBdr>
                              <w:divsChild>
                                <w:div w:id="981931760">
                                  <w:marLeft w:val="0"/>
                                  <w:marRight w:val="0"/>
                                  <w:marTop w:val="0"/>
                                  <w:marBottom w:val="0"/>
                                  <w:divBdr>
                                    <w:top w:val="none" w:sz="0" w:space="0" w:color="auto"/>
                                    <w:left w:val="none" w:sz="0" w:space="0" w:color="auto"/>
                                    <w:bottom w:val="none" w:sz="0" w:space="0" w:color="auto"/>
                                    <w:right w:val="none" w:sz="0" w:space="0" w:color="auto"/>
                                  </w:divBdr>
                                  <w:divsChild>
                                    <w:div w:id="20960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046519">
                      <w:marLeft w:val="0"/>
                      <w:marRight w:val="0"/>
                      <w:marTop w:val="0"/>
                      <w:marBottom w:val="0"/>
                      <w:divBdr>
                        <w:top w:val="none" w:sz="0" w:space="0" w:color="auto"/>
                        <w:left w:val="none" w:sz="0" w:space="0" w:color="auto"/>
                        <w:bottom w:val="none" w:sz="0" w:space="0" w:color="auto"/>
                        <w:right w:val="none" w:sz="0" w:space="0" w:color="auto"/>
                      </w:divBdr>
                      <w:divsChild>
                        <w:div w:id="205187418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29069971">
                              <w:marLeft w:val="-180"/>
                              <w:marRight w:val="-180"/>
                              <w:marTop w:val="0"/>
                              <w:marBottom w:val="0"/>
                              <w:divBdr>
                                <w:top w:val="none" w:sz="0" w:space="0" w:color="auto"/>
                                <w:left w:val="none" w:sz="0" w:space="0" w:color="auto"/>
                                <w:bottom w:val="none" w:sz="0" w:space="0" w:color="auto"/>
                                <w:right w:val="none" w:sz="0" w:space="0" w:color="auto"/>
                              </w:divBdr>
                              <w:divsChild>
                                <w:div w:id="1900937591">
                                  <w:marLeft w:val="0"/>
                                  <w:marRight w:val="0"/>
                                  <w:marTop w:val="0"/>
                                  <w:marBottom w:val="0"/>
                                  <w:divBdr>
                                    <w:top w:val="none" w:sz="0" w:space="0" w:color="auto"/>
                                    <w:left w:val="none" w:sz="0" w:space="0" w:color="auto"/>
                                    <w:bottom w:val="none" w:sz="0" w:space="0" w:color="auto"/>
                                    <w:right w:val="none" w:sz="0" w:space="0" w:color="auto"/>
                                  </w:divBdr>
                                </w:div>
                              </w:divsChild>
                            </w:div>
                            <w:div w:id="40979881">
                              <w:marLeft w:val="-180"/>
                              <w:marRight w:val="-180"/>
                              <w:marTop w:val="0"/>
                              <w:marBottom w:val="0"/>
                              <w:divBdr>
                                <w:top w:val="none" w:sz="0" w:space="0" w:color="auto"/>
                                <w:left w:val="none" w:sz="0" w:space="0" w:color="auto"/>
                                <w:bottom w:val="none" w:sz="0" w:space="0" w:color="auto"/>
                                <w:right w:val="none" w:sz="0" w:space="0" w:color="auto"/>
                              </w:divBdr>
                              <w:divsChild>
                                <w:div w:id="313532378">
                                  <w:marLeft w:val="0"/>
                                  <w:marRight w:val="0"/>
                                  <w:marTop w:val="0"/>
                                  <w:marBottom w:val="0"/>
                                  <w:divBdr>
                                    <w:top w:val="none" w:sz="0" w:space="0" w:color="auto"/>
                                    <w:left w:val="none" w:sz="0" w:space="0" w:color="auto"/>
                                    <w:bottom w:val="none" w:sz="0" w:space="0" w:color="auto"/>
                                    <w:right w:val="none" w:sz="0" w:space="0" w:color="auto"/>
                                  </w:divBdr>
                                  <w:divsChild>
                                    <w:div w:id="3895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21154">
                      <w:marLeft w:val="0"/>
                      <w:marRight w:val="0"/>
                      <w:marTop w:val="0"/>
                      <w:marBottom w:val="0"/>
                      <w:divBdr>
                        <w:top w:val="none" w:sz="0" w:space="0" w:color="auto"/>
                        <w:left w:val="none" w:sz="0" w:space="0" w:color="auto"/>
                        <w:bottom w:val="none" w:sz="0" w:space="0" w:color="auto"/>
                        <w:right w:val="none" w:sz="0" w:space="0" w:color="auto"/>
                      </w:divBdr>
                      <w:divsChild>
                        <w:div w:id="200659303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23179638">
                              <w:marLeft w:val="-180"/>
                              <w:marRight w:val="-180"/>
                              <w:marTop w:val="0"/>
                              <w:marBottom w:val="0"/>
                              <w:divBdr>
                                <w:top w:val="none" w:sz="0" w:space="0" w:color="auto"/>
                                <w:left w:val="none" w:sz="0" w:space="0" w:color="auto"/>
                                <w:bottom w:val="none" w:sz="0" w:space="0" w:color="auto"/>
                                <w:right w:val="none" w:sz="0" w:space="0" w:color="auto"/>
                              </w:divBdr>
                              <w:divsChild>
                                <w:div w:id="1348365305">
                                  <w:marLeft w:val="0"/>
                                  <w:marRight w:val="0"/>
                                  <w:marTop w:val="0"/>
                                  <w:marBottom w:val="0"/>
                                  <w:divBdr>
                                    <w:top w:val="none" w:sz="0" w:space="0" w:color="auto"/>
                                    <w:left w:val="none" w:sz="0" w:space="0" w:color="auto"/>
                                    <w:bottom w:val="none" w:sz="0" w:space="0" w:color="auto"/>
                                    <w:right w:val="none" w:sz="0" w:space="0" w:color="auto"/>
                                  </w:divBdr>
                                </w:div>
                              </w:divsChild>
                            </w:div>
                            <w:div w:id="901135724">
                              <w:marLeft w:val="-180"/>
                              <w:marRight w:val="-180"/>
                              <w:marTop w:val="0"/>
                              <w:marBottom w:val="0"/>
                              <w:divBdr>
                                <w:top w:val="none" w:sz="0" w:space="0" w:color="auto"/>
                                <w:left w:val="none" w:sz="0" w:space="0" w:color="auto"/>
                                <w:bottom w:val="none" w:sz="0" w:space="0" w:color="auto"/>
                                <w:right w:val="none" w:sz="0" w:space="0" w:color="auto"/>
                              </w:divBdr>
                              <w:divsChild>
                                <w:div w:id="910116530">
                                  <w:marLeft w:val="0"/>
                                  <w:marRight w:val="0"/>
                                  <w:marTop w:val="0"/>
                                  <w:marBottom w:val="0"/>
                                  <w:divBdr>
                                    <w:top w:val="none" w:sz="0" w:space="0" w:color="auto"/>
                                    <w:left w:val="none" w:sz="0" w:space="0" w:color="auto"/>
                                    <w:bottom w:val="none" w:sz="0" w:space="0" w:color="auto"/>
                                    <w:right w:val="none" w:sz="0" w:space="0" w:color="auto"/>
                                  </w:divBdr>
                                  <w:divsChild>
                                    <w:div w:id="214408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52503">
                      <w:marLeft w:val="0"/>
                      <w:marRight w:val="0"/>
                      <w:marTop w:val="0"/>
                      <w:marBottom w:val="0"/>
                      <w:divBdr>
                        <w:top w:val="none" w:sz="0" w:space="0" w:color="auto"/>
                        <w:left w:val="none" w:sz="0" w:space="0" w:color="auto"/>
                        <w:bottom w:val="none" w:sz="0" w:space="0" w:color="auto"/>
                        <w:right w:val="none" w:sz="0" w:space="0" w:color="auto"/>
                      </w:divBdr>
                      <w:divsChild>
                        <w:div w:id="211099879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94998196">
                              <w:marLeft w:val="-180"/>
                              <w:marRight w:val="-180"/>
                              <w:marTop w:val="0"/>
                              <w:marBottom w:val="0"/>
                              <w:divBdr>
                                <w:top w:val="none" w:sz="0" w:space="0" w:color="auto"/>
                                <w:left w:val="none" w:sz="0" w:space="0" w:color="auto"/>
                                <w:bottom w:val="none" w:sz="0" w:space="0" w:color="auto"/>
                                <w:right w:val="none" w:sz="0" w:space="0" w:color="auto"/>
                              </w:divBdr>
                              <w:divsChild>
                                <w:div w:id="897010763">
                                  <w:marLeft w:val="0"/>
                                  <w:marRight w:val="0"/>
                                  <w:marTop w:val="0"/>
                                  <w:marBottom w:val="0"/>
                                  <w:divBdr>
                                    <w:top w:val="none" w:sz="0" w:space="0" w:color="auto"/>
                                    <w:left w:val="none" w:sz="0" w:space="0" w:color="auto"/>
                                    <w:bottom w:val="none" w:sz="0" w:space="0" w:color="auto"/>
                                    <w:right w:val="none" w:sz="0" w:space="0" w:color="auto"/>
                                  </w:divBdr>
                                </w:div>
                              </w:divsChild>
                            </w:div>
                            <w:div w:id="271516919">
                              <w:marLeft w:val="-180"/>
                              <w:marRight w:val="-180"/>
                              <w:marTop w:val="0"/>
                              <w:marBottom w:val="0"/>
                              <w:divBdr>
                                <w:top w:val="none" w:sz="0" w:space="0" w:color="auto"/>
                                <w:left w:val="none" w:sz="0" w:space="0" w:color="auto"/>
                                <w:bottom w:val="none" w:sz="0" w:space="0" w:color="auto"/>
                                <w:right w:val="none" w:sz="0" w:space="0" w:color="auto"/>
                              </w:divBdr>
                              <w:divsChild>
                                <w:div w:id="1704668290">
                                  <w:marLeft w:val="0"/>
                                  <w:marRight w:val="0"/>
                                  <w:marTop w:val="0"/>
                                  <w:marBottom w:val="0"/>
                                  <w:divBdr>
                                    <w:top w:val="none" w:sz="0" w:space="0" w:color="auto"/>
                                    <w:left w:val="none" w:sz="0" w:space="0" w:color="auto"/>
                                    <w:bottom w:val="none" w:sz="0" w:space="0" w:color="auto"/>
                                    <w:right w:val="none" w:sz="0" w:space="0" w:color="auto"/>
                                  </w:divBdr>
                                  <w:divsChild>
                                    <w:div w:id="1853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745232">
                      <w:marLeft w:val="0"/>
                      <w:marRight w:val="0"/>
                      <w:marTop w:val="0"/>
                      <w:marBottom w:val="0"/>
                      <w:divBdr>
                        <w:top w:val="none" w:sz="0" w:space="0" w:color="auto"/>
                        <w:left w:val="none" w:sz="0" w:space="0" w:color="auto"/>
                        <w:bottom w:val="none" w:sz="0" w:space="0" w:color="auto"/>
                        <w:right w:val="none" w:sz="0" w:space="0" w:color="auto"/>
                      </w:divBdr>
                      <w:divsChild>
                        <w:div w:id="35581019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08015896">
                              <w:marLeft w:val="-180"/>
                              <w:marRight w:val="-180"/>
                              <w:marTop w:val="0"/>
                              <w:marBottom w:val="0"/>
                              <w:divBdr>
                                <w:top w:val="none" w:sz="0" w:space="0" w:color="auto"/>
                                <w:left w:val="none" w:sz="0" w:space="0" w:color="auto"/>
                                <w:bottom w:val="none" w:sz="0" w:space="0" w:color="auto"/>
                                <w:right w:val="none" w:sz="0" w:space="0" w:color="auto"/>
                              </w:divBdr>
                              <w:divsChild>
                                <w:div w:id="2022004023">
                                  <w:marLeft w:val="0"/>
                                  <w:marRight w:val="0"/>
                                  <w:marTop w:val="0"/>
                                  <w:marBottom w:val="0"/>
                                  <w:divBdr>
                                    <w:top w:val="none" w:sz="0" w:space="0" w:color="auto"/>
                                    <w:left w:val="none" w:sz="0" w:space="0" w:color="auto"/>
                                    <w:bottom w:val="none" w:sz="0" w:space="0" w:color="auto"/>
                                    <w:right w:val="none" w:sz="0" w:space="0" w:color="auto"/>
                                  </w:divBdr>
                                </w:div>
                              </w:divsChild>
                            </w:div>
                            <w:div w:id="1899586751">
                              <w:marLeft w:val="-180"/>
                              <w:marRight w:val="-180"/>
                              <w:marTop w:val="0"/>
                              <w:marBottom w:val="0"/>
                              <w:divBdr>
                                <w:top w:val="none" w:sz="0" w:space="0" w:color="auto"/>
                                <w:left w:val="none" w:sz="0" w:space="0" w:color="auto"/>
                                <w:bottom w:val="none" w:sz="0" w:space="0" w:color="auto"/>
                                <w:right w:val="none" w:sz="0" w:space="0" w:color="auto"/>
                              </w:divBdr>
                              <w:divsChild>
                                <w:div w:id="1817799133">
                                  <w:marLeft w:val="0"/>
                                  <w:marRight w:val="0"/>
                                  <w:marTop w:val="0"/>
                                  <w:marBottom w:val="0"/>
                                  <w:divBdr>
                                    <w:top w:val="none" w:sz="0" w:space="0" w:color="auto"/>
                                    <w:left w:val="none" w:sz="0" w:space="0" w:color="auto"/>
                                    <w:bottom w:val="none" w:sz="0" w:space="0" w:color="auto"/>
                                    <w:right w:val="none" w:sz="0" w:space="0" w:color="auto"/>
                                  </w:divBdr>
                                  <w:divsChild>
                                    <w:div w:id="9895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511962">
      <w:bodyDiv w:val="1"/>
      <w:marLeft w:val="0"/>
      <w:marRight w:val="0"/>
      <w:marTop w:val="0"/>
      <w:marBottom w:val="0"/>
      <w:divBdr>
        <w:top w:val="none" w:sz="0" w:space="0" w:color="auto"/>
        <w:left w:val="none" w:sz="0" w:space="0" w:color="auto"/>
        <w:bottom w:val="none" w:sz="0" w:space="0" w:color="auto"/>
        <w:right w:val="none" w:sz="0" w:space="0" w:color="auto"/>
      </w:divBdr>
      <w:divsChild>
        <w:div w:id="2040471386">
          <w:marLeft w:val="0"/>
          <w:marRight w:val="0"/>
          <w:marTop w:val="0"/>
          <w:marBottom w:val="0"/>
          <w:divBdr>
            <w:top w:val="none" w:sz="0" w:space="0" w:color="auto"/>
            <w:left w:val="none" w:sz="0" w:space="0" w:color="auto"/>
            <w:bottom w:val="none" w:sz="0" w:space="0" w:color="auto"/>
            <w:right w:val="none" w:sz="0" w:space="0" w:color="auto"/>
          </w:divBdr>
          <w:divsChild>
            <w:div w:id="209015626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077850506">
                  <w:marLeft w:val="-180"/>
                  <w:marRight w:val="-180"/>
                  <w:marTop w:val="0"/>
                  <w:marBottom w:val="0"/>
                  <w:divBdr>
                    <w:top w:val="none" w:sz="0" w:space="0" w:color="auto"/>
                    <w:left w:val="none" w:sz="0" w:space="0" w:color="auto"/>
                    <w:bottom w:val="none" w:sz="0" w:space="0" w:color="auto"/>
                    <w:right w:val="none" w:sz="0" w:space="0" w:color="auto"/>
                  </w:divBdr>
                </w:div>
                <w:div w:id="1049720520">
                  <w:marLeft w:val="0"/>
                  <w:marRight w:val="0"/>
                  <w:marTop w:val="0"/>
                  <w:marBottom w:val="0"/>
                  <w:divBdr>
                    <w:top w:val="none" w:sz="0" w:space="0" w:color="auto"/>
                    <w:left w:val="none" w:sz="0" w:space="0" w:color="auto"/>
                    <w:bottom w:val="none" w:sz="0" w:space="0" w:color="auto"/>
                    <w:right w:val="none" w:sz="0" w:space="0" w:color="auto"/>
                  </w:divBdr>
                  <w:divsChild>
                    <w:div w:id="11152015">
                      <w:marLeft w:val="-180"/>
                      <w:marRight w:val="-180"/>
                      <w:marTop w:val="0"/>
                      <w:marBottom w:val="0"/>
                      <w:divBdr>
                        <w:top w:val="none" w:sz="0" w:space="0" w:color="auto"/>
                        <w:left w:val="none" w:sz="0" w:space="0" w:color="auto"/>
                        <w:bottom w:val="none" w:sz="0" w:space="0" w:color="auto"/>
                        <w:right w:val="none" w:sz="0" w:space="0" w:color="auto"/>
                      </w:divBdr>
                      <w:divsChild>
                        <w:div w:id="738210626">
                          <w:marLeft w:val="0"/>
                          <w:marRight w:val="0"/>
                          <w:marTop w:val="0"/>
                          <w:marBottom w:val="0"/>
                          <w:divBdr>
                            <w:top w:val="none" w:sz="0" w:space="0" w:color="auto"/>
                            <w:left w:val="none" w:sz="0" w:space="0" w:color="auto"/>
                            <w:bottom w:val="none" w:sz="0" w:space="0" w:color="auto"/>
                            <w:right w:val="none" w:sz="0" w:space="0" w:color="auto"/>
                          </w:divBdr>
                          <w:divsChild>
                            <w:div w:id="210102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828751">
          <w:marLeft w:val="0"/>
          <w:marRight w:val="0"/>
          <w:marTop w:val="0"/>
          <w:marBottom w:val="0"/>
          <w:divBdr>
            <w:top w:val="none" w:sz="0" w:space="0" w:color="auto"/>
            <w:left w:val="none" w:sz="0" w:space="0" w:color="auto"/>
            <w:bottom w:val="none" w:sz="0" w:space="0" w:color="auto"/>
            <w:right w:val="none" w:sz="0" w:space="0" w:color="auto"/>
          </w:divBdr>
          <w:divsChild>
            <w:div w:id="92041373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591547466">
                  <w:marLeft w:val="-180"/>
                  <w:marRight w:val="-180"/>
                  <w:marTop w:val="0"/>
                  <w:marBottom w:val="0"/>
                  <w:divBdr>
                    <w:top w:val="none" w:sz="0" w:space="0" w:color="auto"/>
                    <w:left w:val="none" w:sz="0" w:space="0" w:color="auto"/>
                    <w:bottom w:val="none" w:sz="0" w:space="0" w:color="auto"/>
                    <w:right w:val="none" w:sz="0" w:space="0" w:color="auto"/>
                  </w:divBdr>
                </w:div>
                <w:div w:id="1753500578">
                  <w:marLeft w:val="0"/>
                  <w:marRight w:val="0"/>
                  <w:marTop w:val="0"/>
                  <w:marBottom w:val="0"/>
                  <w:divBdr>
                    <w:top w:val="none" w:sz="0" w:space="0" w:color="auto"/>
                    <w:left w:val="none" w:sz="0" w:space="0" w:color="auto"/>
                    <w:bottom w:val="none" w:sz="0" w:space="0" w:color="auto"/>
                    <w:right w:val="none" w:sz="0" w:space="0" w:color="auto"/>
                  </w:divBdr>
                  <w:divsChild>
                    <w:div w:id="308443591">
                      <w:marLeft w:val="-180"/>
                      <w:marRight w:val="-180"/>
                      <w:marTop w:val="0"/>
                      <w:marBottom w:val="0"/>
                      <w:divBdr>
                        <w:top w:val="none" w:sz="0" w:space="0" w:color="auto"/>
                        <w:left w:val="none" w:sz="0" w:space="0" w:color="auto"/>
                        <w:bottom w:val="none" w:sz="0" w:space="0" w:color="auto"/>
                        <w:right w:val="none" w:sz="0" w:space="0" w:color="auto"/>
                      </w:divBdr>
                      <w:divsChild>
                        <w:div w:id="1620530666">
                          <w:marLeft w:val="0"/>
                          <w:marRight w:val="0"/>
                          <w:marTop w:val="0"/>
                          <w:marBottom w:val="0"/>
                          <w:divBdr>
                            <w:top w:val="none" w:sz="0" w:space="0" w:color="auto"/>
                            <w:left w:val="none" w:sz="0" w:space="0" w:color="auto"/>
                            <w:bottom w:val="none" w:sz="0" w:space="0" w:color="auto"/>
                            <w:right w:val="none" w:sz="0" w:space="0" w:color="auto"/>
                          </w:divBdr>
                          <w:divsChild>
                            <w:div w:id="4447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72602">
          <w:marLeft w:val="0"/>
          <w:marRight w:val="0"/>
          <w:marTop w:val="0"/>
          <w:marBottom w:val="0"/>
          <w:divBdr>
            <w:top w:val="none" w:sz="0" w:space="0" w:color="auto"/>
            <w:left w:val="none" w:sz="0" w:space="0" w:color="auto"/>
            <w:bottom w:val="none" w:sz="0" w:space="0" w:color="auto"/>
            <w:right w:val="none" w:sz="0" w:space="0" w:color="auto"/>
          </w:divBdr>
          <w:divsChild>
            <w:div w:id="29067694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707754570">
                  <w:marLeft w:val="-180"/>
                  <w:marRight w:val="-180"/>
                  <w:marTop w:val="0"/>
                  <w:marBottom w:val="0"/>
                  <w:divBdr>
                    <w:top w:val="none" w:sz="0" w:space="0" w:color="auto"/>
                    <w:left w:val="none" w:sz="0" w:space="0" w:color="auto"/>
                    <w:bottom w:val="none" w:sz="0" w:space="0" w:color="auto"/>
                    <w:right w:val="none" w:sz="0" w:space="0" w:color="auto"/>
                  </w:divBdr>
                </w:div>
                <w:div w:id="1313564179">
                  <w:marLeft w:val="0"/>
                  <w:marRight w:val="0"/>
                  <w:marTop w:val="0"/>
                  <w:marBottom w:val="0"/>
                  <w:divBdr>
                    <w:top w:val="none" w:sz="0" w:space="0" w:color="auto"/>
                    <w:left w:val="none" w:sz="0" w:space="0" w:color="auto"/>
                    <w:bottom w:val="none" w:sz="0" w:space="0" w:color="auto"/>
                    <w:right w:val="none" w:sz="0" w:space="0" w:color="auto"/>
                  </w:divBdr>
                  <w:divsChild>
                    <w:div w:id="416098796">
                      <w:marLeft w:val="-180"/>
                      <w:marRight w:val="-180"/>
                      <w:marTop w:val="0"/>
                      <w:marBottom w:val="0"/>
                      <w:divBdr>
                        <w:top w:val="none" w:sz="0" w:space="0" w:color="auto"/>
                        <w:left w:val="none" w:sz="0" w:space="0" w:color="auto"/>
                        <w:bottom w:val="none" w:sz="0" w:space="0" w:color="auto"/>
                        <w:right w:val="none" w:sz="0" w:space="0" w:color="auto"/>
                      </w:divBdr>
                      <w:divsChild>
                        <w:div w:id="735510999">
                          <w:marLeft w:val="0"/>
                          <w:marRight w:val="0"/>
                          <w:marTop w:val="0"/>
                          <w:marBottom w:val="0"/>
                          <w:divBdr>
                            <w:top w:val="none" w:sz="0" w:space="0" w:color="auto"/>
                            <w:left w:val="none" w:sz="0" w:space="0" w:color="auto"/>
                            <w:bottom w:val="none" w:sz="0" w:space="0" w:color="auto"/>
                            <w:right w:val="none" w:sz="0" w:space="0" w:color="auto"/>
                          </w:divBdr>
                          <w:divsChild>
                            <w:div w:id="19332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659240">
          <w:marLeft w:val="0"/>
          <w:marRight w:val="0"/>
          <w:marTop w:val="0"/>
          <w:marBottom w:val="0"/>
          <w:divBdr>
            <w:top w:val="none" w:sz="0" w:space="0" w:color="auto"/>
            <w:left w:val="none" w:sz="0" w:space="0" w:color="auto"/>
            <w:bottom w:val="none" w:sz="0" w:space="0" w:color="auto"/>
            <w:right w:val="none" w:sz="0" w:space="0" w:color="auto"/>
          </w:divBdr>
          <w:divsChild>
            <w:div w:id="50012436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944729521">
                  <w:marLeft w:val="-180"/>
                  <w:marRight w:val="-180"/>
                  <w:marTop w:val="0"/>
                  <w:marBottom w:val="0"/>
                  <w:divBdr>
                    <w:top w:val="none" w:sz="0" w:space="0" w:color="auto"/>
                    <w:left w:val="none" w:sz="0" w:space="0" w:color="auto"/>
                    <w:bottom w:val="none" w:sz="0" w:space="0" w:color="auto"/>
                    <w:right w:val="none" w:sz="0" w:space="0" w:color="auto"/>
                  </w:divBdr>
                </w:div>
                <w:div w:id="141117069">
                  <w:marLeft w:val="0"/>
                  <w:marRight w:val="0"/>
                  <w:marTop w:val="0"/>
                  <w:marBottom w:val="0"/>
                  <w:divBdr>
                    <w:top w:val="none" w:sz="0" w:space="0" w:color="auto"/>
                    <w:left w:val="none" w:sz="0" w:space="0" w:color="auto"/>
                    <w:bottom w:val="none" w:sz="0" w:space="0" w:color="auto"/>
                    <w:right w:val="none" w:sz="0" w:space="0" w:color="auto"/>
                  </w:divBdr>
                  <w:divsChild>
                    <w:div w:id="1613703655">
                      <w:marLeft w:val="-180"/>
                      <w:marRight w:val="-180"/>
                      <w:marTop w:val="0"/>
                      <w:marBottom w:val="0"/>
                      <w:divBdr>
                        <w:top w:val="none" w:sz="0" w:space="0" w:color="auto"/>
                        <w:left w:val="none" w:sz="0" w:space="0" w:color="auto"/>
                        <w:bottom w:val="none" w:sz="0" w:space="0" w:color="auto"/>
                        <w:right w:val="none" w:sz="0" w:space="0" w:color="auto"/>
                      </w:divBdr>
                      <w:divsChild>
                        <w:div w:id="500043399">
                          <w:marLeft w:val="0"/>
                          <w:marRight w:val="0"/>
                          <w:marTop w:val="0"/>
                          <w:marBottom w:val="0"/>
                          <w:divBdr>
                            <w:top w:val="none" w:sz="0" w:space="0" w:color="auto"/>
                            <w:left w:val="none" w:sz="0" w:space="0" w:color="auto"/>
                            <w:bottom w:val="none" w:sz="0" w:space="0" w:color="auto"/>
                            <w:right w:val="none" w:sz="0" w:space="0" w:color="auto"/>
                          </w:divBdr>
                          <w:divsChild>
                            <w:div w:id="5358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6184">
      <w:bodyDiv w:val="1"/>
      <w:marLeft w:val="0"/>
      <w:marRight w:val="0"/>
      <w:marTop w:val="0"/>
      <w:marBottom w:val="0"/>
      <w:divBdr>
        <w:top w:val="none" w:sz="0" w:space="0" w:color="auto"/>
        <w:left w:val="none" w:sz="0" w:space="0" w:color="auto"/>
        <w:bottom w:val="none" w:sz="0" w:space="0" w:color="auto"/>
        <w:right w:val="none" w:sz="0" w:space="0" w:color="auto"/>
      </w:divBdr>
      <w:divsChild>
        <w:div w:id="923757817">
          <w:marLeft w:val="-750"/>
          <w:marRight w:val="-750"/>
          <w:marTop w:val="0"/>
          <w:marBottom w:val="750"/>
          <w:divBdr>
            <w:top w:val="none" w:sz="0" w:space="0" w:color="auto"/>
            <w:left w:val="none" w:sz="0" w:space="0" w:color="auto"/>
            <w:bottom w:val="none" w:sz="0" w:space="0" w:color="auto"/>
            <w:right w:val="none" w:sz="0" w:space="0" w:color="auto"/>
          </w:divBdr>
          <w:divsChild>
            <w:div w:id="891312873">
              <w:marLeft w:val="600"/>
              <w:marRight w:val="525"/>
              <w:marTop w:val="0"/>
              <w:marBottom w:val="0"/>
              <w:divBdr>
                <w:top w:val="none" w:sz="0" w:space="0" w:color="auto"/>
                <w:left w:val="none" w:sz="0" w:space="0" w:color="auto"/>
                <w:bottom w:val="none" w:sz="0" w:space="0" w:color="auto"/>
                <w:right w:val="none" w:sz="0" w:space="0" w:color="auto"/>
              </w:divBdr>
              <w:divsChild>
                <w:div w:id="97310343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64417542">
      <w:bodyDiv w:val="1"/>
      <w:marLeft w:val="0"/>
      <w:marRight w:val="0"/>
      <w:marTop w:val="0"/>
      <w:marBottom w:val="0"/>
      <w:divBdr>
        <w:top w:val="none" w:sz="0" w:space="0" w:color="auto"/>
        <w:left w:val="none" w:sz="0" w:space="0" w:color="auto"/>
        <w:bottom w:val="none" w:sz="0" w:space="0" w:color="auto"/>
        <w:right w:val="none" w:sz="0" w:space="0" w:color="auto"/>
      </w:divBdr>
      <w:divsChild>
        <w:div w:id="65109996">
          <w:marLeft w:val="-225"/>
          <w:marRight w:val="-225"/>
          <w:marTop w:val="0"/>
          <w:marBottom w:val="0"/>
          <w:divBdr>
            <w:top w:val="none" w:sz="0" w:space="0" w:color="auto"/>
            <w:left w:val="none" w:sz="0" w:space="0" w:color="auto"/>
            <w:bottom w:val="none" w:sz="0" w:space="0" w:color="auto"/>
            <w:right w:val="none" w:sz="0" w:space="0" w:color="auto"/>
          </w:divBdr>
          <w:divsChild>
            <w:div w:id="1043408158">
              <w:marLeft w:val="0"/>
              <w:marRight w:val="0"/>
              <w:marTop w:val="0"/>
              <w:marBottom w:val="0"/>
              <w:divBdr>
                <w:top w:val="none" w:sz="0" w:space="0" w:color="auto"/>
                <w:left w:val="none" w:sz="0" w:space="0" w:color="auto"/>
                <w:bottom w:val="none" w:sz="0" w:space="0" w:color="auto"/>
                <w:right w:val="none" w:sz="0" w:space="0" w:color="auto"/>
              </w:divBdr>
              <w:divsChild>
                <w:div w:id="200003347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792480821">
          <w:marLeft w:val="-225"/>
          <w:marRight w:val="-225"/>
          <w:marTop w:val="0"/>
          <w:marBottom w:val="0"/>
          <w:divBdr>
            <w:top w:val="none" w:sz="0" w:space="0" w:color="auto"/>
            <w:left w:val="none" w:sz="0" w:space="0" w:color="auto"/>
            <w:bottom w:val="none" w:sz="0" w:space="0" w:color="auto"/>
            <w:right w:val="none" w:sz="0" w:space="0" w:color="auto"/>
          </w:divBdr>
          <w:divsChild>
            <w:div w:id="1094131081">
              <w:marLeft w:val="0"/>
              <w:marRight w:val="0"/>
              <w:marTop w:val="0"/>
              <w:marBottom w:val="0"/>
              <w:divBdr>
                <w:top w:val="none" w:sz="0" w:space="0" w:color="auto"/>
                <w:left w:val="none" w:sz="0" w:space="0" w:color="auto"/>
                <w:bottom w:val="none" w:sz="0" w:space="0" w:color="auto"/>
                <w:right w:val="none" w:sz="0" w:space="0" w:color="auto"/>
              </w:divBdr>
              <w:divsChild>
                <w:div w:id="880240792">
                  <w:marLeft w:val="0"/>
                  <w:marRight w:val="0"/>
                  <w:marTop w:val="0"/>
                  <w:marBottom w:val="0"/>
                  <w:divBdr>
                    <w:top w:val="none" w:sz="0" w:space="0" w:color="auto"/>
                    <w:left w:val="none" w:sz="0" w:space="0" w:color="auto"/>
                    <w:bottom w:val="none" w:sz="0" w:space="0" w:color="auto"/>
                    <w:right w:val="none" w:sz="0" w:space="0" w:color="auto"/>
                  </w:divBdr>
                  <w:divsChild>
                    <w:div w:id="430901647">
                      <w:marLeft w:val="0"/>
                      <w:marRight w:val="0"/>
                      <w:marTop w:val="0"/>
                      <w:marBottom w:val="0"/>
                      <w:divBdr>
                        <w:top w:val="none" w:sz="0" w:space="0" w:color="auto"/>
                        <w:left w:val="none" w:sz="0" w:space="0" w:color="auto"/>
                        <w:bottom w:val="none" w:sz="0" w:space="0" w:color="auto"/>
                        <w:right w:val="none" w:sz="0" w:space="0" w:color="auto"/>
                      </w:divBdr>
                      <w:divsChild>
                        <w:div w:id="116355037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35514605">
                              <w:marLeft w:val="0"/>
                              <w:marRight w:val="0"/>
                              <w:marTop w:val="0"/>
                              <w:marBottom w:val="0"/>
                              <w:divBdr>
                                <w:top w:val="none" w:sz="0" w:space="0" w:color="auto"/>
                                <w:left w:val="none" w:sz="0" w:space="0" w:color="auto"/>
                                <w:bottom w:val="none" w:sz="0" w:space="0" w:color="auto"/>
                                <w:right w:val="none" w:sz="0" w:space="0" w:color="auto"/>
                              </w:divBdr>
                            </w:div>
                            <w:div w:id="261381897">
                              <w:marLeft w:val="0"/>
                              <w:marRight w:val="0"/>
                              <w:marTop w:val="0"/>
                              <w:marBottom w:val="0"/>
                              <w:divBdr>
                                <w:top w:val="none" w:sz="0" w:space="0" w:color="auto"/>
                                <w:left w:val="none" w:sz="0" w:space="0" w:color="auto"/>
                                <w:bottom w:val="none" w:sz="0" w:space="0" w:color="auto"/>
                                <w:right w:val="none" w:sz="0" w:space="0" w:color="auto"/>
                              </w:divBdr>
                            </w:div>
                            <w:div w:id="237712971">
                              <w:marLeft w:val="0"/>
                              <w:marRight w:val="0"/>
                              <w:marTop w:val="0"/>
                              <w:marBottom w:val="0"/>
                              <w:divBdr>
                                <w:top w:val="none" w:sz="0" w:space="0" w:color="auto"/>
                                <w:left w:val="none" w:sz="0" w:space="0" w:color="auto"/>
                                <w:bottom w:val="none" w:sz="0" w:space="0" w:color="auto"/>
                                <w:right w:val="none" w:sz="0" w:space="0" w:color="auto"/>
                              </w:divBdr>
                              <w:divsChild>
                                <w:div w:id="84957290">
                                  <w:marLeft w:val="0"/>
                                  <w:marRight w:val="0"/>
                                  <w:marTop w:val="0"/>
                                  <w:marBottom w:val="0"/>
                                  <w:divBdr>
                                    <w:top w:val="none" w:sz="0" w:space="0" w:color="auto"/>
                                    <w:left w:val="none" w:sz="0" w:space="0" w:color="auto"/>
                                    <w:bottom w:val="none" w:sz="0" w:space="0" w:color="auto"/>
                                    <w:right w:val="none" w:sz="0" w:space="0" w:color="auto"/>
                                  </w:divBdr>
                                </w:div>
                              </w:divsChild>
                            </w:div>
                            <w:div w:id="20391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60410">
                      <w:marLeft w:val="0"/>
                      <w:marRight w:val="0"/>
                      <w:marTop w:val="0"/>
                      <w:marBottom w:val="0"/>
                      <w:divBdr>
                        <w:top w:val="none" w:sz="0" w:space="0" w:color="auto"/>
                        <w:left w:val="none" w:sz="0" w:space="0" w:color="auto"/>
                        <w:bottom w:val="none" w:sz="0" w:space="0" w:color="auto"/>
                        <w:right w:val="none" w:sz="0" w:space="0" w:color="auto"/>
                      </w:divBdr>
                      <w:divsChild>
                        <w:div w:id="111655663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12628967">
                              <w:marLeft w:val="0"/>
                              <w:marRight w:val="0"/>
                              <w:marTop w:val="0"/>
                              <w:marBottom w:val="0"/>
                              <w:divBdr>
                                <w:top w:val="none" w:sz="0" w:space="0" w:color="auto"/>
                                <w:left w:val="none" w:sz="0" w:space="0" w:color="auto"/>
                                <w:bottom w:val="none" w:sz="0" w:space="0" w:color="auto"/>
                                <w:right w:val="none" w:sz="0" w:space="0" w:color="auto"/>
                              </w:divBdr>
                            </w:div>
                            <w:div w:id="1809544085">
                              <w:marLeft w:val="0"/>
                              <w:marRight w:val="0"/>
                              <w:marTop w:val="0"/>
                              <w:marBottom w:val="0"/>
                              <w:divBdr>
                                <w:top w:val="none" w:sz="0" w:space="0" w:color="auto"/>
                                <w:left w:val="none" w:sz="0" w:space="0" w:color="auto"/>
                                <w:bottom w:val="none" w:sz="0" w:space="0" w:color="auto"/>
                                <w:right w:val="none" w:sz="0" w:space="0" w:color="auto"/>
                              </w:divBdr>
                            </w:div>
                            <w:div w:id="1410544935">
                              <w:marLeft w:val="0"/>
                              <w:marRight w:val="0"/>
                              <w:marTop w:val="0"/>
                              <w:marBottom w:val="0"/>
                              <w:divBdr>
                                <w:top w:val="none" w:sz="0" w:space="0" w:color="auto"/>
                                <w:left w:val="none" w:sz="0" w:space="0" w:color="auto"/>
                                <w:bottom w:val="none" w:sz="0" w:space="0" w:color="auto"/>
                                <w:right w:val="none" w:sz="0" w:space="0" w:color="auto"/>
                              </w:divBdr>
                              <w:divsChild>
                                <w:div w:id="1234508474">
                                  <w:marLeft w:val="0"/>
                                  <w:marRight w:val="0"/>
                                  <w:marTop w:val="0"/>
                                  <w:marBottom w:val="0"/>
                                  <w:divBdr>
                                    <w:top w:val="none" w:sz="0" w:space="0" w:color="auto"/>
                                    <w:left w:val="none" w:sz="0" w:space="0" w:color="auto"/>
                                    <w:bottom w:val="none" w:sz="0" w:space="0" w:color="auto"/>
                                    <w:right w:val="none" w:sz="0" w:space="0" w:color="auto"/>
                                  </w:divBdr>
                                </w:div>
                              </w:divsChild>
                            </w:div>
                            <w:div w:id="6437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53145">
                      <w:marLeft w:val="0"/>
                      <w:marRight w:val="0"/>
                      <w:marTop w:val="0"/>
                      <w:marBottom w:val="0"/>
                      <w:divBdr>
                        <w:top w:val="none" w:sz="0" w:space="0" w:color="auto"/>
                        <w:left w:val="none" w:sz="0" w:space="0" w:color="auto"/>
                        <w:bottom w:val="none" w:sz="0" w:space="0" w:color="auto"/>
                        <w:right w:val="none" w:sz="0" w:space="0" w:color="auto"/>
                      </w:divBdr>
                      <w:divsChild>
                        <w:div w:id="141231479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57250174">
                              <w:marLeft w:val="0"/>
                              <w:marRight w:val="0"/>
                              <w:marTop w:val="0"/>
                              <w:marBottom w:val="0"/>
                              <w:divBdr>
                                <w:top w:val="none" w:sz="0" w:space="0" w:color="auto"/>
                                <w:left w:val="none" w:sz="0" w:space="0" w:color="auto"/>
                                <w:bottom w:val="none" w:sz="0" w:space="0" w:color="auto"/>
                                <w:right w:val="none" w:sz="0" w:space="0" w:color="auto"/>
                              </w:divBdr>
                            </w:div>
                            <w:div w:id="1925718891">
                              <w:marLeft w:val="0"/>
                              <w:marRight w:val="0"/>
                              <w:marTop w:val="0"/>
                              <w:marBottom w:val="0"/>
                              <w:divBdr>
                                <w:top w:val="none" w:sz="0" w:space="0" w:color="auto"/>
                                <w:left w:val="none" w:sz="0" w:space="0" w:color="auto"/>
                                <w:bottom w:val="none" w:sz="0" w:space="0" w:color="auto"/>
                                <w:right w:val="none" w:sz="0" w:space="0" w:color="auto"/>
                              </w:divBdr>
                            </w:div>
                            <w:div w:id="498732784">
                              <w:marLeft w:val="0"/>
                              <w:marRight w:val="0"/>
                              <w:marTop w:val="0"/>
                              <w:marBottom w:val="0"/>
                              <w:divBdr>
                                <w:top w:val="none" w:sz="0" w:space="0" w:color="auto"/>
                                <w:left w:val="none" w:sz="0" w:space="0" w:color="auto"/>
                                <w:bottom w:val="none" w:sz="0" w:space="0" w:color="auto"/>
                                <w:right w:val="none" w:sz="0" w:space="0" w:color="auto"/>
                              </w:divBdr>
                              <w:divsChild>
                                <w:div w:id="1215432178">
                                  <w:marLeft w:val="0"/>
                                  <w:marRight w:val="0"/>
                                  <w:marTop w:val="0"/>
                                  <w:marBottom w:val="0"/>
                                  <w:divBdr>
                                    <w:top w:val="none" w:sz="0" w:space="0" w:color="auto"/>
                                    <w:left w:val="none" w:sz="0" w:space="0" w:color="auto"/>
                                    <w:bottom w:val="none" w:sz="0" w:space="0" w:color="auto"/>
                                    <w:right w:val="none" w:sz="0" w:space="0" w:color="auto"/>
                                  </w:divBdr>
                                </w:div>
                              </w:divsChild>
                            </w:div>
                            <w:div w:id="3699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45051">
                      <w:marLeft w:val="0"/>
                      <w:marRight w:val="0"/>
                      <w:marTop w:val="0"/>
                      <w:marBottom w:val="0"/>
                      <w:divBdr>
                        <w:top w:val="none" w:sz="0" w:space="0" w:color="auto"/>
                        <w:left w:val="none" w:sz="0" w:space="0" w:color="auto"/>
                        <w:bottom w:val="none" w:sz="0" w:space="0" w:color="auto"/>
                        <w:right w:val="none" w:sz="0" w:space="0" w:color="auto"/>
                      </w:divBdr>
                      <w:divsChild>
                        <w:div w:id="178723947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04975519">
                              <w:marLeft w:val="0"/>
                              <w:marRight w:val="0"/>
                              <w:marTop w:val="0"/>
                              <w:marBottom w:val="0"/>
                              <w:divBdr>
                                <w:top w:val="none" w:sz="0" w:space="0" w:color="auto"/>
                                <w:left w:val="none" w:sz="0" w:space="0" w:color="auto"/>
                                <w:bottom w:val="none" w:sz="0" w:space="0" w:color="auto"/>
                                <w:right w:val="none" w:sz="0" w:space="0" w:color="auto"/>
                              </w:divBdr>
                            </w:div>
                            <w:div w:id="895161661">
                              <w:marLeft w:val="0"/>
                              <w:marRight w:val="0"/>
                              <w:marTop w:val="0"/>
                              <w:marBottom w:val="0"/>
                              <w:divBdr>
                                <w:top w:val="none" w:sz="0" w:space="0" w:color="auto"/>
                                <w:left w:val="none" w:sz="0" w:space="0" w:color="auto"/>
                                <w:bottom w:val="none" w:sz="0" w:space="0" w:color="auto"/>
                                <w:right w:val="none" w:sz="0" w:space="0" w:color="auto"/>
                              </w:divBdr>
                            </w:div>
                            <w:div w:id="1536699615">
                              <w:marLeft w:val="0"/>
                              <w:marRight w:val="0"/>
                              <w:marTop w:val="0"/>
                              <w:marBottom w:val="0"/>
                              <w:divBdr>
                                <w:top w:val="none" w:sz="0" w:space="0" w:color="auto"/>
                                <w:left w:val="none" w:sz="0" w:space="0" w:color="auto"/>
                                <w:bottom w:val="none" w:sz="0" w:space="0" w:color="auto"/>
                                <w:right w:val="none" w:sz="0" w:space="0" w:color="auto"/>
                              </w:divBdr>
                              <w:divsChild>
                                <w:div w:id="13254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135354">
      <w:bodyDiv w:val="1"/>
      <w:marLeft w:val="0"/>
      <w:marRight w:val="0"/>
      <w:marTop w:val="0"/>
      <w:marBottom w:val="0"/>
      <w:divBdr>
        <w:top w:val="none" w:sz="0" w:space="0" w:color="auto"/>
        <w:left w:val="none" w:sz="0" w:space="0" w:color="auto"/>
        <w:bottom w:val="none" w:sz="0" w:space="0" w:color="auto"/>
        <w:right w:val="none" w:sz="0" w:space="0" w:color="auto"/>
      </w:divBdr>
    </w:div>
    <w:div w:id="778137610">
      <w:bodyDiv w:val="1"/>
      <w:marLeft w:val="0"/>
      <w:marRight w:val="0"/>
      <w:marTop w:val="0"/>
      <w:marBottom w:val="0"/>
      <w:divBdr>
        <w:top w:val="none" w:sz="0" w:space="0" w:color="auto"/>
        <w:left w:val="none" w:sz="0" w:space="0" w:color="auto"/>
        <w:bottom w:val="none" w:sz="0" w:space="0" w:color="auto"/>
        <w:right w:val="none" w:sz="0" w:space="0" w:color="auto"/>
      </w:divBdr>
      <w:divsChild>
        <w:div w:id="1949392726">
          <w:marLeft w:val="-225"/>
          <w:marRight w:val="-225"/>
          <w:marTop w:val="0"/>
          <w:marBottom w:val="0"/>
          <w:divBdr>
            <w:top w:val="none" w:sz="0" w:space="0" w:color="auto"/>
            <w:left w:val="none" w:sz="0" w:space="0" w:color="auto"/>
            <w:bottom w:val="none" w:sz="0" w:space="0" w:color="auto"/>
            <w:right w:val="none" w:sz="0" w:space="0" w:color="auto"/>
          </w:divBdr>
          <w:divsChild>
            <w:div w:id="902104714">
              <w:marLeft w:val="0"/>
              <w:marRight w:val="0"/>
              <w:marTop w:val="0"/>
              <w:marBottom w:val="0"/>
              <w:divBdr>
                <w:top w:val="none" w:sz="0" w:space="0" w:color="auto"/>
                <w:left w:val="none" w:sz="0" w:space="0" w:color="auto"/>
                <w:bottom w:val="none" w:sz="0" w:space="0" w:color="auto"/>
                <w:right w:val="none" w:sz="0" w:space="0" w:color="auto"/>
              </w:divBdr>
              <w:divsChild>
                <w:div w:id="1475609852">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367796387">
          <w:marLeft w:val="-225"/>
          <w:marRight w:val="-225"/>
          <w:marTop w:val="0"/>
          <w:marBottom w:val="0"/>
          <w:divBdr>
            <w:top w:val="none" w:sz="0" w:space="0" w:color="auto"/>
            <w:left w:val="none" w:sz="0" w:space="0" w:color="auto"/>
            <w:bottom w:val="none" w:sz="0" w:space="0" w:color="auto"/>
            <w:right w:val="none" w:sz="0" w:space="0" w:color="auto"/>
          </w:divBdr>
          <w:divsChild>
            <w:div w:id="2096710017">
              <w:marLeft w:val="0"/>
              <w:marRight w:val="0"/>
              <w:marTop w:val="0"/>
              <w:marBottom w:val="0"/>
              <w:divBdr>
                <w:top w:val="none" w:sz="0" w:space="0" w:color="auto"/>
                <w:left w:val="none" w:sz="0" w:space="0" w:color="auto"/>
                <w:bottom w:val="none" w:sz="0" w:space="0" w:color="auto"/>
                <w:right w:val="none" w:sz="0" w:space="0" w:color="auto"/>
              </w:divBdr>
              <w:divsChild>
                <w:div w:id="1488858886">
                  <w:marLeft w:val="0"/>
                  <w:marRight w:val="0"/>
                  <w:marTop w:val="0"/>
                  <w:marBottom w:val="0"/>
                  <w:divBdr>
                    <w:top w:val="none" w:sz="0" w:space="0" w:color="auto"/>
                    <w:left w:val="none" w:sz="0" w:space="0" w:color="auto"/>
                    <w:bottom w:val="none" w:sz="0" w:space="0" w:color="auto"/>
                    <w:right w:val="none" w:sz="0" w:space="0" w:color="auto"/>
                  </w:divBdr>
                  <w:divsChild>
                    <w:div w:id="2063091661">
                      <w:marLeft w:val="0"/>
                      <w:marRight w:val="0"/>
                      <w:marTop w:val="0"/>
                      <w:marBottom w:val="0"/>
                      <w:divBdr>
                        <w:top w:val="none" w:sz="0" w:space="0" w:color="auto"/>
                        <w:left w:val="none" w:sz="0" w:space="0" w:color="auto"/>
                        <w:bottom w:val="none" w:sz="0" w:space="0" w:color="auto"/>
                        <w:right w:val="none" w:sz="0" w:space="0" w:color="auto"/>
                      </w:divBdr>
                      <w:divsChild>
                        <w:div w:id="1350137264">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239946912">
                              <w:marLeft w:val="0"/>
                              <w:marRight w:val="0"/>
                              <w:marTop w:val="0"/>
                              <w:marBottom w:val="0"/>
                              <w:divBdr>
                                <w:top w:val="none" w:sz="0" w:space="0" w:color="auto"/>
                                <w:left w:val="none" w:sz="0" w:space="0" w:color="auto"/>
                                <w:bottom w:val="none" w:sz="0" w:space="0" w:color="auto"/>
                                <w:right w:val="none" w:sz="0" w:space="0" w:color="auto"/>
                              </w:divBdr>
                            </w:div>
                            <w:div w:id="668366686">
                              <w:marLeft w:val="0"/>
                              <w:marRight w:val="0"/>
                              <w:marTop w:val="0"/>
                              <w:marBottom w:val="0"/>
                              <w:divBdr>
                                <w:top w:val="none" w:sz="0" w:space="0" w:color="auto"/>
                                <w:left w:val="none" w:sz="0" w:space="0" w:color="auto"/>
                                <w:bottom w:val="none" w:sz="0" w:space="0" w:color="auto"/>
                                <w:right w:val="none" w:sz="0" w:space="0" w:color="auto"/>
                              </w:divBdr>
                            </w:div>
                            <w:div w:id="449665988">
                              <w:marLeft w:val="0"/>
                              <w:marRight w:val="0"/>
                              <w:marTop w:val="0"/>
                              <w:marBottom w:val="0"/>
                              <w:divBdr>
                                <w:top w:val="none" w:sz="0" w:space="0" w:color="auto"/>
                                <w:left w:val="none" w:sz="0" w:space="0" w:color="auto"/>
                                <w:bottom w:val="none" w:sz="0" w:space="0" w:color="auto"/>
                                <w:right w:val="none" w:sz="0" w:space="0" w:color="auto"/>
                              </w:divBdr>
                              <w:divsChild>
                                <w:div w:id="2006399548">
                                  <w:marLeft w:val="0"/>
                                  <w:marRight w:val="0"/>
                                  <w:marTop w:val="0"/>
                                  <w:marBottom w:val="0"/>
                                  <w:divBdr>
                                    <w:top w:val="none" w:sz="0" w:space="0" w:color="auto"/>
                                    <w:left w:val="none" w:sz="0" w:space="0" w:color="auto"/>
                                    <w:bottom w:val="none" w:sz="0" w:space="0" w:color="auto"/>
                                    <w:right w:val="none" w:sz="0" w:space="0" w:color="auto"/>
                                  </w:divBdr>
                                </w:div>
                              </w:divsChild>
                            </w:div>
                            <w:div w:id="1558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62926">
                      <w:marLeft w:val="0"/>
                      <w:marRight w:val="0"/>
                      <w:marTop w:val="0"/>
                      <w:marBottom w:val="0"/>
                      <w:divBdr>
                        <w:top w:val="none" w:sz="0" w:space="0" w:color="auto"/>
                        <w:left w:val="none" w:sz="0" w:space="0" w:color="auto"/>
                        <w:bottom w:val="none" w:sz="0" w:space="0" w:color="auto"/>
                        <w:right w:val="none" w:sz="0" w:space="0" w:color="auto"/>
                      </w:divBdr>
                      <w:divsChild>
                        <w:div w:id="805784463">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614293492">
                              <w:marLeft w:val="0"/>
                              <w:marRight w:val="0"/>
                              <w:marTop w:val="0"/>
                              <w:marBottom w:val="0"/>
                              <w:divBdr>
                                <w:top w:val="none" w:sz="0" w:space="0" w:color="auto"/>
                                <w:left w:val="none" w:sz="0" w:space="0" w:color="auto"/>
                                <w:bottom w:val="none" w:sz="0" w:space="0" w:color="auto"/>
                                <w:right w:val="none" w:sz="0" w:space="0" w:color="auto"/>
                              </w:divBdr>
                            </w:div>
                            <w:div w:id="881480655">
                              <w:marLeft w:val="0"/>
                              <w:marRight w:val="0"/>
                              <w:marTop w:val="0"/>
                              <w:marBottom w:val="0"/>
                              <w:divBdr>
                                <w:top w:val="none" w:sz="0" w:space="0" w:color="auto"/>
                                <w:left w:val="none" w:sz="0" w:space="0" w:color="auto"/>
                                <w:bottom w:val="none" w:sz="0" w:space="0" w:color="auto"/>
                                <w:right w:val="none" w:sz="0" w:space="0" w:color="auto"/>
                              </w:divBdr>
                            </w:div>
                            <w:div w:id="785734148">
                              <w:marLeft w:val="0"/>
                              <w:marRight w:val="0"/>
                              <w:marTop w:val="0"/>
                              <w:marBottom w:val="0"/>
                              <w:divBdr>
                                <w:top w:val="none" w:sz="0" w:space="0" w:color="auto"/>
                                <w:left w:val="none" w:sz="0" w:space="0" w:color="auto"/>
                                <w:bottom w:val="none" w:sz="0" w:space="0" w:color="auto"/>
                                <w:right w:val="none" w:sz="0" w:space="0" w:color="auto"/>
                              </w:divBdr>
                              <w:divsChild>
                                <w:div w:id="1234008711">
                                  <w:marLeft w:val="0"/>
                                  <w:marRight w:val="0"/>
                                  <w:marTop w:val="0"/>
                                  <w:marBottom w:val="0"/>
                                  <w:divBdr>
                                    <w:top w:val="none" w:sz="0" w:space="0" w:color="auto"/>
                                    <w:left w:val="none" w:sz="0" w:space="0" w:color="auto"/>
                                    <w:bottom w:val="none" w:sz="0" w:space="0" w:color="auto"/>
                                    <w:right w:val="none" w:sz="0" w:space="0" w:color="auto"/>
                                  </w:divBdr>
                                </w:div>
                              </w:divsChild>
                            </w:div>
                            <w:div w:id="20029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2756">
                      <w:marLeft w:val="0"/>
                      <w:marRight w:val="0"/>
                      <w:marTop w:val="0"/>
                      <w:marBottom w:val="0"/>
                      <w:divBdr>
                        <w:top w:val="none" w:sz="0" w:space="0" w:color="auto"/>
                        <w:left w:val="none" w:sz="0" w:space="0" w:color="auto"/>
                        <w:bottom w:val="none" w:sz="0" w:space="0" w:color="auto"/>
                        <w:right w:val="none" w:sz="0" w:space="0" w:color="auto"/>
                      </w:divBdr>
                      <w:divsChild>
                        <w:div w:id="368995868">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860244379">
                              <w:marLeft w:val="0"/>
                              <w:marRight w:val="0"/>
                              <w:marTop w:val="0"/>
                              <w:marBottom w:val="0"/>
                              <w:divBdr>
                                <w:top w:val="none" w:sz="0" w:space="0" w:color="auto"/>
                                <w:left w:val="none" w:sz="0" w:space="0" w:color="auto"/>
                                <w:bottom w:val="none" w:sz="0" w:space="0" w:color="auto"/>
                                <w:right w:val="none" w:sz="0" w:space="0" w:color="auto"/>
                              </w:divBdr>
                            </w:div>
                            <w:div w:id="1400905001">
                              <w:marLeft w:val="0"/>
                              <w:marRight w:val="0"/>
                              <w:marTop w:val="0"/>
                              <w:marBottom w:val="0"/>
                              <w:divBdr>
                                <w:top w:val="none" w:sz="0" w:space="0" w:color="auto"/>
                                <w:left w:val="none" w:sz="0" w:space="0" w:color="auto"/>
                                <w:bottom w:val="none" w:sz="0" w:space="0" w:color="auto"/>
                                <w:right w:val="none" w:sz="0" w:space="0" w:color="auto"/>
                              </w:divBdr>
                            </w:div>
                            <w:div w:id="1701585706">
                              <w:marLeft w:val="0"/>
                              <w:marRight w:val="0"/>
                              <w:marTop w:val="0"/>
                              <w:marBottom w:val="0"/>
                              <w:divBdr>
                                <w:top w:val="none" w:sz="0" w:space="0" w:color="auto"/>
                                <w:left w:val="none" w:sz="0" w:space="0" w:color="auto"/>
                                <w:bottom w:val="none" w:sz="0" w:space="0" w:color="auto"/>
                                <w:right w:val="none" w:sz="0" w:space="0" w:color="auto"/>
                              </w:divBdr>
                              <w:divsChild>
                                <w:div w:id="11939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535690">
      <w:bodyDiv w:val="1"/>
      <w:marLeft w:val="0"/>
      <w:marRight w:val="0"/>
      <w:marTop w:val="0"/>
      <w:marBottom w:val="0"/>
      <w:divBdr>
        <w:top w:val="none" w:sz="0" w:space="0" w:color="auto"/>
        <w:left w:val="none" w:sz="0" w:space="0" w:color="auto"/>
        <w:bottom w:val="none" w:sz="0" w:space="0" w:color="auto"/>
        <w:right w:val="none" w:sz="0" w:space="0" w:color="auto"/>
      </w:divBdr>
      <w:divsChild>
        <w:div w:id="749548827">
          <w:marLeft w:val="-180"/>
          <w:marRight w:val="-180"/>
          <w:marTop w:val="0"/>
          <w:marBottom w:val="0"/>
          <w:divBdr>
            <w:top w:val="none" w:sz="0" w:space="0" w:color="auto"/>
            <w:left w:val="none" w:sz="0" w:space="0" w:color="auto"/>
            <w:bottom w:val="none" w:sz="0" w:space="0" w:color="auto"/>
            <w:right w:val="none" w:sz="0" w:space="0" w:color="auto"/>
          </w:divBdr>
          <w:divsChild>
            <w:div w:id="343944466">
              <w:marLeft w:val="0"/>
              <w:marRight w:val="0"/>
              <w:marTop w:val="0"/>
              <w:marBottom w:val="0"/>
              <w:divBdr>
                <w:top w:val="none" w:sz="0" w:space="0" w:color="auto"/>
                <w:left w:val="none" w:sz="0" w:space="0" w:color="auto"/>
                <w:bottom w:val="none" w:sz="0" w:space="0" w:color="auto"/>
                <w:right w:val="none" w:sz="0" w:space="0" w:color="auto"/>
              </w:divBdr>
              <w:divsChild>
                <w:div w:id="703557730">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803542072">
          <w:marLeft w:val="-180"/>
          <w:marRight w:val="-180"/>
          <w:marTop w:val="0"/>
          <w:marBottom w:val="0"/>
          <w:divBdr>
            <w:top w:val="none" w:sz="0" w:space="0" w:color="auto"/>
            <w:left w:val="none" w:sz="0" w:space="0" w:color="auto"/>
            <w:bottom w:val="none" w:sz="0" w:space="0" w:color="auto"/>
            <w:right w:val="none" w:sz="0" w:space="0" w:color="auto"/>
          </w:divBdr>
          <w:divsChild>
            <w:div w:id="173767136">
              <w:marLeft w:val="0"/>
              <w:marRight w:val="0"/>
              <w:marTop w:val="0"/>
              <w:marBottom w:val="0"/>
              <w:divBdr>
                <w:top w:val="none" w:sz="0" w:space="0" w:color="auto"/>
                <w:left w:val="none" w:sz="0" w:space="0" w:color="auto"/>
                <w:bottom w:val="none" w:sz="0" w:space="0" w:color="auto"/>
                <w:right w:val="none" w:sz="0" w:space="0" w:color="auto"/>
              </w:divBdr>
              <w:divsChild>
                <w:div w:id="1075542668">
                  <w:marLeft w:val="0"/>
                  <w:marRight w:val="0"/>
                  <w:marTop w:val="0"/>
                  <w:marBottom w:val="0"/>
                  <w:divBdr>
                    <w:top w:val="none" w:sz="0" w:space="0" w:color="auto"/>
                    <w:left w:val="none" w:sz="0" w:space="0" w:color="auto"/>
                    <w:bottom w:val="none" w:sz="0" w:space="0" w:color="auto"/>
                    <w:right w:val="none" w:sz="0" w:space="0" w:color="auto"/>
                  </w:divBdr>
                  <w:divsChild>
                    <w:div w:id="1628469290">
                      <w:marLeft w:val="0"/>
                      <w:marRight w:val="0"/>
                      <w:marTop w:val="0"/>
                      <w:marBottom w:val="0"/>
                      <w:divBdr>
                        <w:top w:val="none" w:sz="0" w:space="0" w:color="auto"/>
                        <w:left w:val="none" w:sz="0" w:space="0" w:color="auto"/>
                        <w:bottom w:val="none" w:sz="0" w:space="0" w:color="auto"/>
                        <w:right w:val="none" w:sz="0" w:space="0" w:color="auto"/>
                      </w:divBdr>
                      <w:divsChild>
                        <w:div w:id="121034190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693068159">
                              <w:marLeft w:val="-180"/>
                              <w:marRight w:val="-180"/>
                              <w:marTop w:val="0"/>
                              <w:marBottom w:val="0"/>
                              <w:divBdr>
                                <w:top w:val="none" w:sz="0" w:space="0" w:color="auto"/>
                                <w:left w:val="none" w:sz="0" w:space="0" w:color="auto"/>
                                <w:bottom w:val="none" w:sz="0" w:space="0" w:color="auto"/>
                                <w:right w:val="none" w:sz="0" w:space="0" w:color="auto"/>
                              </w:divBdr>
                            </w:div>
                            <w:div w:id="126048004">
                              <w:marLeft w:val="0"/>
                              <w:marRight w:val="0"/>
                              <w:marTop w:val="0"/>
                              <w:marBottom w:val="0"/>
                              <w:divBdr>
                                <w:top w:val="none" w:sz="0" w:space="0" w:color="auto"/>
                                <w:left w:val="none" w:sz="0" w:space="0" w:color="auto"/>
                                <w:bottom w:val="none" w:sz="0" w:space="0" w:color="auto"/>
                                <w:right w:val="none" w:sz="0" w:space="0" w:color="auto"/>
                              </w:divBdr>
                              <w:divsChild>
                                <w:div w:id="1869367061">
                                  <w:marLeft w:val="-180"/>
                                  <w:marRight w:val="-180"/>
                                  <w:marTop w:val="0"/>
                                  <w:marBottom w:val="0"/>
                                  <w:divBdr>
                                    <w:top w:val="none" w:sz="0" w:space="0" w:color="auto"/>
                                    <w:left w:val="none" w:sz="0" w:space="0" w:color="auto"/>
                                    <w:bottom w:val="none" w:sz="0" w:space="0" w:color="auto"/>
                                    <w:right w:val="none" w:sz="0" w:space="0" w:color="auto"/>
                                  </w:divBdr>
                                  <w:divsChild>
                                    <w:div w:id="1602756666">
                                      <w:marLeft w:val="0"/>
                                      <w:marRight w:val="0"/>
                                      <w:marTop w:val="0"/>
                                      <w:marBottom w:val="0"/>
                                      <w:divBdr>
                                        <w:top w:val="none" w:sz="0" w:space="0" w:color="auto"/>
                                        <w:left w:val="none" w:sz="0" w:space="0" w:color="auto"/>
                                        <w:bottom w:val="none" w:sz="0" w:space="0" w:color="auto"/>
                                        <w:right w:val="none" w:sz="0" w:space="0" w:color="auto"/>
                                      </w:divBdr>
                                      <w:divsChild>
                                        <w:div w:id="7461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54865">
                      <w:marLeft w:val="0"/>
                      <w:marRight w:val="0"/>
                      <w:marTop w:val="0"/>
                      <w:marBottom w:val="0"/>
                      <w:divBdr>
                        <w:top w:val="none" w:sz="0" w:space="0" w:color="auto"/>
                        <w:left w:val="none" w:sz="0" w:space="0" w:color="auto"/>
                        <w:bottom w:val="none" w:sz="0" w:space="0" w:color="auto"/>
                        <w:right w:val="none" w:sz="0" w:space="0" w:color="auto"/>
                      </w:divBdr>
                      <w:divsChild>
                        <w:div w:id="148978434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491414953">
                              <w:marLeft w:val="-180"/>
                              <w:marRight w:val="-180"/>
                              <w:marTop w:val="0"/>
                              <w:marBottom w:val="0"/>
                              <w:divBdr>
                                <w:top w:val="none" w:sz="0" w:space="0" w:color="auto"/>
                                <w:left w:val="none" w:sz="0" w:space="0" w:color="auto"/>
                                <w:bottom w:val="none" w:sz="0" w:space="0" w:color="auto"/>
                                <w:right w:val="none" w:sz="0" w:space="0" w:color="auto"/>
                              </w:divBdr>
                            </w:div>
                            <w:div w:id="1846238003">
                              <w:marLeft w:val="0"/>
                              <w:marRight w:val="0"/>
                              <w:marTop w:val="0"/>
                              <w:marBottom w:val="0"/>
                              <w:divBdr>
                                <w:top w:val="none" w:sz="0" w:space="0" w:color="auto"/>
                                <w:left w:val="none" w:sz="0" w:space="0" w:color="auto"/>
                                <w:bottom w:val="none" w:sz="0" w:space="0" w:color="auto"/>
                                <w:right w:val="none" w:sz="0" w:space="0" w:color="auto"/>
                              </w:divBdr>
                              <w:divsChild>
                                <w:div w:id="1153060308">
                                  <w:marLeft w:val="-180"/>
                                  <w:marRight w:val="-180"/>
                                  <w:marTop w:val="0"/>
                                  <w:marBottom w:val="0"/>
                                  <w:divBdr>
                                    <w:top w:val="none" w:sz="0" w:space="0" w:color="auto"/>
                                    <w:left w:val="none" w:sz="0" w:space="0" w:color="auto"/>
                                    <w:bottom w:val="none" w:sz="0" w:space="0" w:color="auto"/>
                                    <w:right w:val="none" w:sz="0" w:space="0" w:color="auto"/>
                                  </w:divBdr>
                                  <w:divsChild>
                                    <w:div w:id="234049817">
                                      <w:marLeft w:val="0"/>
                                      <w:marRight w:val="0"/>
                                      <w:marTop w:val="0"/>
                                      <w:marBottom w:val="0"/>
                                      <w:divBdr>
                                        <w:top w:val="none" w:sz="0" w:space="0" w:color="auto"/>
                                        <w:left w:val="none" w:sz="0" w:space="0" w:color="auto"/>
                                        <w:bottom w:val="none" w:sz="0" w:space="0" w:color="auto"/>
                                        <w:right w:val="none" w:sz="0" w:space="0" w:color="auto"/>
                                      </w:divBdr>
                                      <w:divsChild>
                                        <w:div w:id="7347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2801">
                      <w:marLeft w:val="0"/>
                      <w:marRight w:val="0"/>
                      <w:marTop w:val="0"/>
                      <w:marBottom w:val="0"/>
                      <w:divBdr>
                        <w:top w:val="none" w:sz="0" w:space="0" w:color="auto"/>
                        <w:left w:val="none" w:sz="0" w:space="0" w:color="auto"/>
                        <w:bottom w:val="none" w:sz="0" w:space="0" w:color="auto"/>
                        <w:right w:val="none" w:sz="0" w:space="0" w:color="auto"/>
                      </w:divBdr>
                      <w:divsChild>
                        <w:div w:id="60203468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89203833">
                              <w:marLeft w:val="-180"/>
                              <w:marRight w:val="-180"/>
                              <w:marTop w:val="0"/>
                              <w:marBottom w:val="0"/>
                              <w:divBdr>
                                <w:top w:val="none" w:sz="0" w:space="0" w:color="auto"/>
                                <w:left w:val="none" w:sz="0" w:space="0" w:color="auto"/>
                                <w:bottom w:val="none" w:sz="0" w:space="0" w:color="auto"/>
                                <w:right w:val="none" w:sz="0" w:space="0" w:color="auto"/>
                              </w:divBdr>
                            </w:div>
                            <w:div w:id="579172334">
                              <w:marLeft w:val="0"/>
                              <w:marRight w:val="0"/>
                              <w:marTop w:val="0"/>
                              <w:marBottom w:val="0"/>
                              <w:divBdr>
                                <w:top w:val="none" w:sz="0" w:space="0" w:color="auto"/>
                                <w:left w:val="none" w:sz="0" w:space="0" w:color="auto"/>
                                <w:bottom w:val="none" w:sz="0" w:space="0" w:color="auto"/>
                                <w:right w:val="none" w:sz="0" w:space="0" w:color="auto"/>
                              </w:divBdr>
                              <w:divsChild>
                                <w:div w:id="1310674740">
                                  <w:marLeft w:val="-180"/>
                                  <w:marRight w:val="-180"/>
                                  <w:marTop w:val="0"/>
                                  <w:marBottom w:val="0"/>
                                  <w:divBdr>
                                    <w:top w:val="none" w:sz="0" w:space="0" w:color="auto"/>
                                    <w:left w:val="none" w:sz="0" w:space="0" w:color="auto"/>
                                    <w:bottom w:val="none" w:sz="0" w:space="0" w:color="auto"/>
                                    <w:right w:val="none" w:sz="0" w:space="0" w:color="auto"/>
                                  </w:divBdr>
                                  <w:divsChild>
                                    <w:div w:id="1277063678">
                                      <w:marLeft w:val="0"/>
                                      <w:marRight w:val="0"/>
                                      <w:marTop w:val="0"/>
                                      <w:marBottom w:val="0"/>
                                      <w:divBdr>
                                        <w:top w:val="none" w:sz="0" w:space="0" w:color="auto"/>
                                        <w:left w:val="none" w:sz="0" w:space="0" w:color="auto"/>
                                        <w:bottom w:val="none" w:sz="0" w:space="0" w:color="auto"/>
                                        <w:right w:val="none" w:sz="0" w:space="0" w:color="auto"/>
                                      </w:divBdr>
                                      <w:divsChild>
                                        <w:div w:id="94662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638">
                      <w:marLeft w:val="0"/>
                      <w:marRight w:val="0"/>
                      <w:marTop w:val="0"/>
                      <w:marBottom w:val="0"/>
                      <w:divBdr>
                        <w:top w:val="none" w:sz="0" w:space="0" w:color="auto"/>
                        <w:left w:val="none" w:sz="0" w:space="0" w:color="auto"/>
                        <w:bottom w:val="none" w:sz="0" w:space="0" w:color="auto"/>
                        <w:right w:val="none" w:sz="0" w:space="0" w:color="auto"/>
                      </w:divBdr>
                      <w:divsChild>
                        <w:div w:id="96411879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209611588">
                              <w:marLeft w:val="-180"/>
                              <w:marRight w:val="-180"/>
                              <w:marTop w:val="0"/>
                              <w:marBottom w:val="0"/>
                              <w:divBdr>
                                <w:top w:val="none" w:sz="0" w:space="0" w:color="auto"/>
                                <w:left w:val="none" w:sz="0" w:space="0" w:color="auto"/>
                                <w:bottom w:val="none" w:sz="0" w:space="0" w:color="auto"/>
                                <w:right w:val="none" w:sz="0" w:space="0" w:color="auto"/>
                              </w:divBdr>
                            </w:div>
                            <w:div w:id="702022127">
                              <w:marLeft w:val="0"/>
                              <w:marRight w:val="0"/>
                              <w:marTop w:val="0"/>
                              <w:marBottom w:val="0"/>
                              <w:divBdr>
                                <w:top w:val="none" w:sz="0" w:space="0" w:color="auto"/>
                                <w:left w:val="none" w:sz="0" w:space="0" w:color="auto"/>
                                <w:bottom w:val="none" w:sz="0" w:space="0" w:color="auto"/>
                                <w:right w:val="none" w:sz="0" w:space="0" w:color="auto"/>
                              </w:divBdr>
                              <w:divsChild>
                                <w:div w:id="1146900280">
                                  <w:marLeft w:val="-180"/>
                                  <w:marRight w:val="-180"/>
                                  <w:marTop w:val="0"/>
                                  <w:marBottom w:val="0"/>
                                  <w:divBdr>
                                    <w:top w:val="none" w:sz="0" w:space="0" w:color="auto"/>
                                    <w:left w:val="none" w:sz="0" w:space="0" w:color="auto"/>
                                    <w:bottom w:val="none" w:sz="0" w:space="0" w:color="auto"/>
                                    <w:right w:val="none" w:sz="0" w:space="0" w:color="auto"/>
                                  </w:divBdr>
                                  <w:divsChild>
                                    <w:div w:id="29186997">
                                      <w:marLeft w:val="0"/>
                                      <w:marRight w:val="0"/>
                                      <w:marTop w:val="0"/>
                                      <w:marBottom w:val="0"/>
                                      <w:divBdr>
                                        <w:top w:val="none" w:sz="0" w:space="0" w:color="auto"/>
                                        <w:left w:val="none" w:sz="0" w:space="0" w:color="auto"/>
                                        <w:bottom w:val="none" w:sz="0" w:space="0" w:color="auto"/>
                                        <w:right w:val="none" w:sz="0" w:space="0" w:color="auto"/>
                                      </w:divBdr>
                                      <w:divsChild>
                                        <w:div w:id="1900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19123">
                      <w:marLeft w:val="0"/>
                      <w:marRight w:val="0"/>
                      <w:marTop w:val="0"/>
                      <w:marBottom w:val="0"/>
                      <w:divBdr>
                        <w:top w:val="none" w:sz="0" w:space="0" w:color="auto"/>
                        <w:left w:val="none" w:sz="0" w:space="0" w:color="auto"/>
                        <w:bottom w:val="none" w:sz="0" w:space="0" w:color="auto"/>
                        <w:right w:val="none" w:sz="0" w:space="0" w:color="auto"/>
                      </w:divBdr>
                      <w:divsChild>
                        <w:div w:id="30397491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528525009">
                              <w:marLeft w:val="-180"/>
                              <w:marRight w:val="-180"/>
                              <w:marTop w:val="0"/>
                              <w:marBottom w:val="0"/>
                              <w:divBdr>
                                <w:top w:val="none" w:sz="0" w:space="0" w:color="auto"/>
                                <w:left w:val="none" w:sz="0" w:space="0" w:color="auto"/>
                                <w:bottom w:val="none" w:sz="0" w:space="0" w:color="auto"/>
                                <w:right w:val="none" w:sz="0" w:space="0" w:color="auto"/>
                              </w:divBdr>
                            </w:div>
                            <w:div w:id="1232958960">
                              <w:marLeft w:val="0"/>
                              <w:marRight w:val="0"/>
                              <w:marTop w:val="0"/>
                              <w:marBottom w:val="0"/>
                              <w:divBdr>
                                <w:top w:val="none" w:sz="0" w:space="0" w:color="auto"/>
                                <w:left w:val="none" w:sz="0" w:space="0" w:color="auto"/>
                                <w:bottom w:val="none" w:sz="0" w:space="0" w:color="auto"/>
                                <w:right w:val="none" w:sz="0" w:space="0" w:color="auto"/>
                              </w:divBdr>
                              <w:divsChild>
                                <w:div w:id="1957905768">
                                  <w:marLeft w:val="-180"/>
                                  <w:marRight w:val="-180"/>
                                  <w:marTop w:val="0"/>
                                  <w:marBottom w:val="0"/>
                                  <w:divBdr>
                                    <w:top w:val="none" w:sz="0" w:space="0" w:color="auto"/>
                                    <w:left w:val="none" w:sz="0" w:space="0" w:color="auto"/>
                                    <w:bottom w:val="none" w:sz="0" w:space="0" w:color="auto"/>
                                    <w:right w:val="none" w:sz="0" w:space="0" w:color="auto"/>
                                  </w:divBdr>
                                  <w:divsChild>
                                    <w:div w:id="285623811">
                                      <w:marLeft w:val="0"/>
                                      <w:marRight w:val="0"/>
                                      <w:marTop w:val="0"/>
                                      <w:marBottom w:val="0"/>
                                      <w:divBdr>
                                        <w:top w:val="none" w:sz="0" w:space="0" w:color="auto"/>
                                        <w:left w:val="none" w:sz="0" w:space="0" w:color="auto"/>
                                        <w:bottom w:val="none" w:sz="0" w:space="0" w:color="auto"/>
                                        <w:right w:val="none" w:sz="0" w:space="0" w:color="auto"/>
                                      </w:divBdr>
                                      <w:divsChild>
                                        <w:div w:id="6772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35935">
                      <w:marLeft w:val="0"/>
                      <w:marRight w:val="0"/>
                      <w:marTop w:val="0"/>
                      <w:marBottom w:val="0"/>
                      <w:divBdr>
                        <w:top w:val="none" w:sz="0" w:space="0" w:color="auto"/>
                        <w:left w:val="none" w:sz="0" w:space="0" w:color="auto"/>
                        <w:bottom w:val="none" w:sz="0" w:space="0" w:color="auto"/>
                        <w:right w:val="none" w:sz="0" w:space="0" w:color="auto"/>
                      </w:divBdr>
                      <w:divsChild>
                        <w:div w:id="211825701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09535227">
                              <w:marLeft w:val="-180"/>
                              <w:marRight w:val="-180"/>
                              <w:marTop w:val="0"/>
                              <w:marBottom w:val="0"/>
                              <w:divBdr>
                                <w:top w:val="none" w:sz="0" w:space="0" w:color="auto"/>
                                <w:left w:val="none" w:sz="0" w:space="0" w:color="auto"/>
                                <w:bottom w:val="none" w:sz="0" w:space="0" w:color="auto"/>
                                <w:right w:val="none" w:sz="0" w:space="0" w:color="auto"/>
                              </w:divBdr>
                            </w:div>
                            <w:div w:id="324676244">
                              <w:marLeft w:val="0"/>
                              <w:marRight w:val="0"/>
                              <w:marTop w:val="0"/>
                              <w:marBottom w:val="0"/>
                              <w:divBdr>
                                <w:top w:val="none" w:sz="0" w:space="0" w:color="auto"/>
                                <w:left w:val="none" w:sz="0" w:space="0" w:color="auto"/>
                                <w:bottom w:val="none" w:sz="0" w:space="0" w:color="auto"/>
                                <w:right w:val="none" w:sz="0" w:space="0" w:color="auto"/>
                              </w:divBdr>
                              <w:divsChild>
                                <w:div w:id="21395315">
                                  <w:marLeft w:val="-180"/>
                                  <w:marRight w:val="-180"/>
                                  <w:marTop w:val="0"/>
                                  <w:marBottom w:val="0"/>
                                  <w:divBdr>
                                    <w:top w:val="none" w:sz="0" w:space="0" w:color="auto"/>
                                    <w:left w:val="none" w:sz="0" w:space="0" w:color="auto"/>
                                    <w:bottom w:val="none" w:sz="0" w:space="0" w:color="auto"/>
                                    <w:right w:val="none" w:sz="0" w:space="0" w:color="auto"/>
                                  </w:divBdr>
                                  <w:divsChild>
                                    <w:div w:id="284508298">
                                      <w:marLeft w:val="0"/>
                                      <w:marRight w:val="0"/>
                                      <w:marTop w:val="0"/>
                                      <w:marBottom w:val="0"/>
                                      <w:divBdr>
                                        <w:top w:val="none" w:sz="0" w:space="0" w:color="auto"/>
                                        <w:left w:val="none" w:sz="0" w:space="0" w:color="auto"/>
                                        <w:bottom w:val="none" w:sz="0" w:space="0" w:color="auto"/>
                                        <w:right w:val="none" w:sz="0" w:space="0" w:color="auto"/>
                                      </w:divBdr>
                                      <w:divsChild>
                                        <w:div w:id="18791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037483">
      <w:bodyDiv w:val="1"/>
      <w:marLeft w:val="0"/>
      <w:marRight w:val="0"/>
      <w:marTop w:val="0"/>
      <w:marBottom w:val="0"/>
      <w:divBdr>
        <w:top w:val="none" w:sz="0" w:space="0" w:color="auto"/>
        <w:left w:val="none" w:sz="0" w:space="0" w:color="auto"/>
        <w:bottom w:val="none" w:sz="0" w:space="0" w:color="auto"/>
        <w:right w:val="none" w:sz="0" w:space="0" w:color="auto"/>
      </w:divBdr>
      <w:divsChild>
        <w:div w:id="1693146808">
          <w:marLeft w:val="-180"/>
          <w:marRight w:val="-180"/>
          <w:marTop w:val="0"/>
          <w:marBottom w:val="0"/>
          <w:divBdr>
            <w:top w:val="none" w:sz="0" w:space="0" w:color="auto"/>
            <w:left w:val="none" w:sz="0" w:space="0" w:color="auto"/>
            <w:bottom w:val="none" w:sz="0" w:space="0" w:color="auto"/>
            <w:right w:val="none" w:sz="0" w:space="0" w:color="auto"/>
          </w:divBdr>
          <w:divsChild>
            <w:div w:id="1734815383">
              <w:marLeft w:val="0"/>
              <w:marRight w:val="0"/>
              <w:marTop w:val="0"/>
              <w:marBottom w:val="0"/>
              <w:divBdr>
                <w:top w:val="none" w:sz="0" w:space="0" w:color="auto"/>
                <w:left w:val="none" w:sz="0" w:space="0" w:color="auto"/>
                <w:bottom w:val="none" w:sz="0" w:space="0" w:color="auto"/>
                <w:right w:val="none" w:sz="0" w:space="0" w:color="auto"/>
              </w:divBdr>
              <w:divsChild>
                <w:div w:id="2003073529">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1625848365">
          <w:marLeft w:val="-180"/>
          <w:marRight w:val="-180"/>
          <w:marTop w:val="0"/>
          <w:marBottom w:val="0"/>
          <w:divBdr>
            <w:top w:val="none" w:sz="0" w:space="0" w:color="auto"/>
            <w:left w:val="none" w:sz="0" w:space="0" w:color="auto"/>
            <w:bottom w:val="none" w:sz="0" w:space="0" w:color="auto"/>
            <w:right w:val="none" w:sz="0" w:space="0" w:color="auto"/>
          </w:divBdr>
          <w:divsChild>
            <w:div w:id="2094037376">
              <w:marLeft w:val="0"/>
              <w:marRight w:val="0"/>
              <w:marTop w:val="0"/>
              <w:marBottom w:val="0"/>
              <w:divBdr>
                <w:top w:val="none" w:sz="0" w:space="0" w:color="auto"/>
                <w:left w:val="none" w:sz="0" w:space="0" w:color="auto"/>
                <w:bottom w:val="none" w:sz="0" w:space="0" w:color="auto"/>
                <w:right w:val="none" w:sz="0" w:space="0" w:color="auto"/>
              </w:divBdr>
              <w:divsChild>
                <w:div w:id="342129712">
                  <w:marLeft w:val="0"/>
                  <w:marRight w:val="0"/>
                  <w:marTop w:val="0"/>
                  <w:marBottom w:val="0"/>
                  <w:divBdr>
                    <w:top w:val="none" w:sz="0" w:space="0" w:color="auto"/>
                    <w:left w:val="none" w:sz="0" w:space="0" w:color="auto"/>
                    <w:bottom w:val="none" w:sz="0" w:space="0" w:color="auto"/>
                    <w:right w:val="none" w:sz="0" w:space="0" w:color="auto"/>
                  </w:divBdr>
                  <w:divsChild>
                    <w:div w:id="1620182175">
                      <w:marLeft w:val="0"/>
                      <w:marRight w:val="0"/>
                      <w:marTop w:val="0"/>
                      <w:marBottom w:val="0"/>
                      <w:divBdr>
                        <w:top w:val="none" w:sz="0" w:space="0" w:color="auto"/>
                        <w:left w:val="none" w:sz="0" w:space="0" w:color="auto"/>
                        <w:bottom w:val="none" w:sz="0" w:space="0" w:color="auto"/>
                        <w:right w:val="none" w:sz="0" w:space="0" w:color="auto"/>
                      </w:divBdr>
                      <w:divsChild>
                        <w:div w:id="75558847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497190588">
                              <w:marLeft w:val="-180"/>
                              <w:marRight w:val="-180"/>
                              <w:marTop w:val="0"/>
                              <w:marBottom w:val="0"/>
                              <w:divBdr>
                                <w:top w:val="none" w:sz="0" w:space="0" w:color="auto"/>
                                <w:left w:val="none" w:sz="0" w:space="0" w:color="auto"/>
                                <w:bottom w:val="none" w:sz="0" w:space="0" w:color="auto"/>
                                <w:right w:val="none" w:sz="0" w:space="0" w:color="auto"/>
                              </w:divBdr>
                            </w:div>
                            <w:div w:id="1408531889">
                              <w:marLeft w:val="0"/>
                              <w:marRight w:val="0"/>
                              <w:marTop w:val="0"/>
                              <w:marBottom w:val="0"/>
                              <w:divBdr>
                                <w:top w:val="none" w:sz="0" w:space="0" w:color="auto"/>
                                <w:left w:val="none" w:sz="0" w:space="0" w:color="auto"/>
                                <w:bottom w:val="none" w:sz="0" w:space="0" w:color="auto"/>
                                <w:right w:val="none" w:sz="0" w:space="0" w:color="auto"/>
                              </w:divBdr>
                              <w:divsChild>
                                <w:div w:id="2074042220">
                                  <w:marLeft w:val="-180"/>
                                  <w:marRight w:val="-180"/>
                                  <w:marTop w:val="0"/>
                                  <w:marBottom w:val="0"/>
                                  <w:divBdr>
                                    <w:top w:val="none" w:sz="0" w:space="0" w:color="auto"/>
                                    <w:left w:val="none" w:sz="0" w:space="0" w:color="auto"/>
                                    <w:bottom w:val="none" w:sz="0" w:space="0" w:color="auto"/>
                                    <w:right w:val="none" w:sz="0" w:space="0" w:color="auto"/>
                                  </w:divBdr>
                                  <w:divsChild>
                                    <w:div w:id="1777095786">
                                      <w:marLeft w:val="0"/>
                                      <w:marRight w:val="0"/>
                                      <w:marTop w:val="0"/>
                                      <w:marBottom w:val="0"/>
                                      <w:divBdr>
                                        <w:top w:val="none" w:sz="0" w:space="0" w:color="auto"/>
                                        <w:left w:val="none" w:sz="0" w:space="0" w:color="auto"/>
                                        <w:bottom w:val="none" w:sz="0" w:space="0" w:color="auto"/>
                                        <w:right w:val="none" w:sz="0" w:space="0" w:color="auto"/>
                                      </w:divBdr>
                                      <w:divsChild>
                                        <w:div w:id="18536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3888">
                      <w:marLeft w:val="0"/>
                      <w:marRight w:val="0"/>
                      <w:marTop w:val="0"/>
                      <w:marBottom w:val="0"/>
                      <w:divBdr>
                        <w:top w:val="none" w:sz="0" w:space="0" w:color="auto"/>
                        <w:left w:val="none" w:sz="0" w:space="0" w:color="auto"/>
                        <w:bottom w:val="none" w:sz="0" w:space="0" w:color="auto"/>
                        <w:right w:val="none" w:sz="0" w:space="0" w:color="auto"/>
                      </w:divBdr>
                      <w:divsChild>
                        <w:div w:id="39219566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080829540">
                              <w:marLeft w:val="-180"/>
                              <w:marRight w:val="-180"/>
                              <w:marTop w:val="0"/>
                              <w:marBottom w:val="0"/>
                              <w:divBdr>
                                <w:top w:val="none" w:sz="0" w:space="0" w:color="auto"/>
                                <w:left w:val="none" w:sz="0" w:space="0" w:color="auto"/>
                                <w:bottom w:val="none" w:sz="0" w:space="0" w:color="auto"/>
                                <w:right w:val="none" w:sz="0" w:space="0" w:color="auto"/>
                              </w:divBdr>
                            </w:div>
                            <w:div w:id="767972095">
                              <w:marLeft w:val="0"/>
                              <w:marRight w:val="0"/>
                              <w:marTop w:val="0"/>
                              <w:marBottom w:val="0"/>
                              <w:divBdr>
                                <w:top w:val="none" w:sz="0" w:space="0" w:color="auto"/>
                                <w:left w:val="none" w:sz="0" w:space="0" w:color="auto"/>
                                <w:bottom w:val="none" w:sz="0" w:space="0" w:color="auto"/>
                                <w:right w:val="none" w:sz="0" w:space="0" w:color="auto"/>
                              </w:divBdr>
                              <w:divsChild>
                                <w:div w:id="1298686851">
                                  <w:marLeft w:val="-180"/>
                                  <w:marRight w:val="-180"/>
                                  <w:marTop w:val="0"/>
                                  <w:marBottom w:val="0"/>
                                  <w:divBdr>
                                    <w:top w:val="none" w:sz="0" w:space="0" w:color="auto"/>
                                    <w:left w:val="none" w:sz="0" w:space="0" w:color="auto"/>
                                    <w:bottom w:val="none" w:sz="0" w:space="0" w:color="auto"/>
                                    <w:right w:val="none" w:sz="0" w:space="0" w:color="auto"/>
                                  </w:divBdr>
                                  <w:divsChild>
                                    <w:div w:id="337778001">
                                      <w:marLeft w:val="0"/>
                                      <w:marRight w:val="0"/>
                                      <w:marTop w:val="0"/>
                                      <w:marBottom w:val="0"/>
                                      <w:divBdr>
                                        <w:top w:val="none" w:sz="0" w:space="0" w:color="auto"/>
                                        <w:left w:val="none" w:sz="0" w:space="0" w:color="auto"/>
                                        <w:bottom w:val="none" w:sz="0" w:space="0" w:color="auto"/>
                                        <w:right w:val="none" w:sz="0" w:space="0" w:color="auto"/>
                                      </w:divBdr>
                                      <w:divsChild>
                                        <w:div w:id="17884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79507">
                      <w:marLeft w:val="0"/>
                      <w:marRight w:val="0"/>
                      <w:marTop w:val="0"/>
                      <w:marBottom w:val="0"/>
                      <w:divBdr>
                        <w:top w:val="none" w:sz="0" w:space="0" w:color="auto"/>
                        <w:left w:val="none" w:sz="0" w:space="0" w:color="auto"/>
                        <w:bottom w:val="none" w:sz="0" w:space="0" w:color="auto"/>
                        <w:right w:val="none" w:sz="0" w:space="0" w:color="auto"/>
                      </w:divBdr>
                      <w:divsChild>
                        <w:div w:id="159825201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334384113">
                              <w:marLeft w:val="-180"/>
                              <w:marRight w:val="-180"/>
                              <w:marTop w:val="0"/>
                              <w:marBottom w:val="0"/>
                              <w:divBdr>
                                <w:top w:val="none" w:sz="0" w:space="0" w:color="auto"/>
                                <w:left w:val="none" w:sz="0" w:space="0" w:color="auto"/>
                                <w:bottom w:val="none" w:sz="0" w:space="0" w:color="auto"/>
                                <w:right w:val="none" w:sz="0" w:space="0" w:color="auto"/>
                              </w:divBdr>
                            </w:div>
                            <w:div w:id="2101443875">
                              <w:marLeft w:val="0"/>
                              <w:marRight w:val="0"/>
                              <w:marTop w:val="0"/>
                              <w:marBottom w:val="0"/>
                              <w:divBdr>
                                <w:top w:val="none" w:sz="0" w:space="0" w:color="auto"/>
                                <w:left w:val="none" w:sz="0" w:space="0" w:color="auto"/>
                                <w:bottom w:val="none" w:sz="0" w:space="0" w:color="auto"/>
                                <w:right w:val="none" w:sz="0" w:space="0" w:color="auto"/>
                              </w:divBdr>
                              <w:divsChild>
                                <w:div w:id="1745252750">
                                  <w:marLeft w:val="-180"/>
                                  <w:marRight w:val="-180"/>
                                  <w:marTop w:val="0"/>
                                  <w:marBottom w:val="0"/>
                                  <w:divBdr>
                                    <w:top w:val="none" w:sz="0" w:space="0" w:color="auto"/>
                                    <w:left w:val="none" w:sz="0" w:space="0" w:color="auto"/>
                                    <w:bottom w:val="none" w:sz="0" w:space="0" w:color="auto"/>
                                    <w:right w:val="none" w:sz="0" w:space="0" w:color="auto"/>
                                  </w:divBdr>
                                  <w:divsChild>
                                    <w:div w:id="392850959">
                                      <w:marLeft w:val="0"/>
                                      <w:marRight w:val="0"/>
                                      <w:marTop w:val="0"/>
                                      <w:marBottom w:val="0"/>
                                      <w:divBdr>
                                        <w:top w:val="none" w:sz="0" w:space="0" w:color="auto"/>
                                        <w:left w:val="none" w:sz="0" w:space="0" w:color="auto"/>
                                        <w:bottom w:val="none" w:sz="0" w:space="0" w:color="auto"/>
                                        <w:right w:val="none" w:sz="0" w:space="0" w:color="auto"/>
                                      </w:divBdr>
                                      <w:divsChild>
                                        <w:div w:id="3134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231844">
                      <w:marLeft w:val="0"/>
                      <w:marRight w:val="0"/>
                      <w:marTop w:val="0"/>
                      <w:marBottom w:val="0"/>
                      <w:divBdr>
                        <w:top w:val="none" w:sz="0" w:space="0" w:color="auto"/>
                        <w:left w:val="none" w:sz="0" w:space="0" w:color="auto"/>
                        <w:bottom w:val="none" w:sz="0" w:space="0" w:color="auto"/>
                        <w:right w:val="none" w:sz="0" w:space="0" w:color="auto"/>
                      </w:divBdr>
                      <w:divsChild>
                        <w:div w:id="141520407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569847156">
                              <w:marLeft w:val="-180"/>
                              <w:marRight w:val="-180"/>
                              <w:marTop w:val="0"/>
                              <w:marBottom w:val="0"/>
                              <w:divBdr>
                                <w:top w:val="none" w:sz="0" w:space="0" w:color="auto"/>
                                <w:left w:val="none" w:sz="0" w:space="0" w:color="auto"/>
                                <w:bottom w:val="none" w:sz="0" w:space="0" w:color="auto"/>
                                <w:right w:val="none" w:sz="0" w:space="0" w:color="auto"/>
                              </w:divBdr>
                            </w:div>
                            <w:div w:id="238174361">
                              <w:marLeft w:val="0"/>
                              <w:marRight w:val="0"/>
                              <w:marTop w:val="0"/>
                              <w:marBottom w:val="0"/>
                              <w:divBdr>
                                <w:top w:val="none" w:sz="0" w:space="0" w:color="auto"/>
                                <w:left w:val="none" w:sz="0" w:space="0" w:color="auto"/>
                                <w:bottom w:val="none" w:sz="0" w:space="0" w:color="auto"/>
                                <w:right w:val="none" w:sz="0" w:space="0" w:color="auto"/>
                              </w:divBdr>
                              <w:divsChild>
                                <w:div w:id="205409729">
                                  <w:marLeft w:val="-180"/>
                                  <w:marRight w:val="-180"/>
                                  <w:marTop w:val="0"/>
                                  <w:marBottom w:val="0"/>
                                  <w:divBdr>
                                    <w:top w:val="none" w:sz="0" w:space="0" w:color="auto"/>
                                    <w:left w:val="none" w:sz="0" w:space="0" w:color="auto"/>
                                    <w:bottom w:val="none" w:sz="0" w:space="0" w:color="auto"/>
                                    <w:right w:val="none" w:sz="0" w:space="0" w:color="auto"/>
                                  </w:divBdr>
                                  <w:divsChild>
                                    <w:div w:id="1035346746">
                                      <w:marLeft w:val="0"/>
                                      <w:marRight w:val="0"/>
                                      <w:marTop w:val="0"/>
                                      <w:marBottom w:val="0"/>
                                      <w:divBdr>
                                        <w:top w:val="none" w:sz="0" w:space="0" w:color="auto"/>
                                        <w:left w:val="none" w:sz="0" w:space="0" w:color="auto"/>
                                        <w:bottom w:val="none" w:sz="0" w:space="0" w:color="auto"/>
                                        <w:right w:val="none" w:sz="0" w:space="0" w:color="auto"/>
                                      </w:divBdr>
                                      <w:divsChild>
                                        <w:div w:id="13042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149410">
                      <w:marLeft w:val="0"/>
                      <w:marRight w:val="0"/>
                      <w:marTop w:val="0"/>
                      <w:marBottom w:val="0"/>
                      <w:divBdr>
                        <w:top w:val="none" w:sz="0" w:space="0" w:color="auto"/>
                        <w:left w:val="none" w:sz="0" w:space="0" w:color="auto"/>
                        <w:bottom w:val="none" w:sz="0" w:space="0" w:color="auto"/>
                        <w:right w:val="none" w:sz="0" w:space="0" w:color="auto"/>
                      </w:divBdr>
                      <w:divsChild>
                        <w:div w:id="103843028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422141871">
                              <w:marLeft w:val="-180"/>
                              <w:marRight w:val="-180"/>
                              <w:marTop w:val="0"/>
                              <w:marBottom w:val="0"/>
                              <w:divBdr>
                                <w:top w:val="none" w:sz="0" w:space="0" w:color="auto"/>
                                <w:left w:val="none" w:sz="0" w:space="0" w:color="auto"/>
                                <w:bottom w:val="none" w:sz="0" w:space="0" w:color="auto"/>
                                <w:right w:val="none" w:sz="0" w:space="0" w:color="auto"/>
                              </w:divBdr>
                            </w:div>
                            <w:div w:id="1702701684">
                              <w:marLeft w:val="0"/>
                              <w:marRight w:val="0"/>
                              <w:marTop w:val="0"/>
                              <w:marBottom w:val="0"/>
                              <w:divBdr>
                                <w:top w:val="none" w:sz="0" w:space="0" w:color="auto"/>
                                <w:left w:val="none" w:sz="0" w:space="0" w:color="auto"/>
                                <w:bottom w:val="none" w:sz="0" w:space="0" w:color="auto"/>
                                <w:right w:val="none" w:sz="0" w:space="0" w:color="auto"/>
                              </w:divBdr>
                              <w:divsChild>
                                <w:div w:id="2040427217">
                                  <w:marLeft w:val="-180"/>
                                  <w:marRight w:val="-180"/>
                                  <w:marTop w:val="0"/>
                                  <w:marBottom w:val="0"/>
                                  <w:divBdr>
                                    <w:top w:val="none" w:sz="0" w:space="0" w:color="auto"/>
                                    <w:left w:val="none" w:sz="0" w:space="0" w:color="auto"/>
                                    <w:bottom w:val="none" w:sz="0" w:space="0" w:color="auto"/>
                                    <w:right w:val="none" w:sz="0" w:space="0" w:color="auto"/>
                                  </w:divBdr>
                                  <w:divsChild>
                                    <w:div w:id="1119567803">
                                      <w:marLeft w:val="0"/>
                                      <w:marRight w:val="0"/>
                                      <w:marTop w:val="0"/>
                                      <w:marBottom w:val="0"/>
                                      <w:divBdr>
                                        <w:top w:val="none" w:sz="0" w:space="0" w:color="auto"/>
                                        <w:left w:val="none" w:sz="0" w:space="0" w:color="auto"/>
                                        <w:bottom w:val="none" w:sz="0" w:space="0" w:color="auto"/>
                                        <w:right w:val="none" w:sz="0" w:space="0" w:color="auto"/>
                                      </w:divBdr>
                                      <w:divsChild>
                                        <w:div w:id="14096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692787">
                      <w:marLeft w:val="0"/>
                      <w:marRight w:val="0"/>
                      <w:marTop w:val="0"/>
                      <w:marBottom w:val="0"/>
                      <w:divBdr>
                        <w:top w:val="none" w:sz="0" w:space="0" w:color="auto"/>
                        <w:left w:val="none" w:sz="0" w:space="0" w:color="auto"/>
                        <w:bottom w:val="none" w:sz="0" w:space="0" w:color="auto"/>
                        <w:right w:val="none" w:sz="0" w:space="0" w:color="auto"/>
                      </w:divBdr>
                      <w:divsChild>
                        <w:div w:id="174498273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888105534">
                              <w:marLeft w:val="-180"/>
                              <w:marRight w:val="-180"/>
                              <w:marTop w:val="0"/>
                              <w:marBottom w:val="0"/>
                              <w:divBdr>
                                <w:top w:val="none" w:sz="0" w:space="0" w:color="auto"/>
                                <w:left w:val="none" w:sz="0" w:space="0" w:color="auto"/>
                                <w:bottom w:val="none" w:sz="0" w:space="0" w:color="auto"/>
                                <w:right w:val="none" w:sz="0" w:space="0" w:color="auto"/>
                              </w:divBdr>
                            </w:div>
                            <w:div w:id="908924021">
                              <w:marLeft w:val="0"/>
                              <w:marRight w:val="0"/>
                              <w:marTop w:val="0"/>
                              <w:marBottom w:val="0"/>
                              <w:divBdr>
                                <w:top w:val="none" w:sz="0" w:space="0" w:color="auto"/>
                                <w:left w:val="none" w:sz="0" w:space="0" w:color="auto"/>
                                <w:bottom w:val="none" w:sz="0" w:space="0" w:color="auto"/>
                                <w:right w:val="none" w:sz="0" w:space="0" w:color="auto"/>
                              </w:divBdr>
                              <w:divsChild>
                                <w:div w:id="460730089">
                                  <w:marLeft w:val="-180"/>
                                  <w:marRight w:val="-180"/>
                                  <w:marTop w:val="0"/>
                                  <w:marBottom w:val="0"/>
                                  <w:divBdr>
                                    <w:top w:val="none" w:sz="0" w:space="0" w:color="auto"/>
                                    <w:left w:val="none" w:sz="0" w:space="0" w:color="auto"/>
                                    <w:bottom w:val="none" w:sz="0" w:space="0" w:color="auto"/>
                                    <w:right w:val="none" w:sz="0" w:space="0" w:color="auto"/>
                                  </w:divBdr>
                                  <w:divsChild>
                                    <w:div w:id="1024556478">
                                      <w:marLeft w:val="0"/>
                                      <w:marRight w:val="0"/>
                                      <w:marTop w:val="0"/>
                                      <w:marBottom w:val="0"/>
                                      <w:divBdr>
                                        <w:top w:val="none" w:sz="0" w:space="0" w:color="auto"/>
                                        <w:left w:val="none" w:sz="0" w:space="0" w:color="auto"/>
                                        <w:bottom w:val="none" w:sz="0" w:space="0" w:color="auto"/>
                                        <w:right w:val="none" w:sz="0" w:space="0" w:color="auto"/>
                                      </w:divBdr>
                                      <w:divsChild>
                                        <w:div w:id="13910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5778212">
      <w:bodyDiv w:val="1"/>
      <w:marLeft w:val="0"/>
      <w:marRight w:val="0"/>
      <w:marTop w:val="0"/>
      <w:marBottom w:val="0"/>
      <w:divBdr>
        <w:top w:val="none" w:sz="0" w:space="0" w:color="auto"/>
        <w:left w:val="none" w:sz="0" w:space="0" w:color="auto"/>
        <w:bottom w:val="none" w:sz="0" w:space="0" w:color="auto"/>
        <w:right w:val="none" w:sz="0" w:space="0" w:color="auto"/>
      </w:divBdr>
      <w:divsChild>
        <w:div w:id="1967926615">
          <w:marLeft w:val="-180"/>
          <w:marRight w:val="-180"/>
          <w:marTop w:val="0"/>
          <w:marBottom w:val="0"/>
          <w:divBdr>
            <w:top w:val="none" w:sz="0" w:space="0" w:color="auto"/>
            <w:left w:val="none" w:sz="0" w:space="0" w:color="auto"/>
            <w:bottom w:val="none" w:sz="0" w:space="0" w:color="auto"/>
            <w:right w:val="none" w:sz="0" w:space="0" w:color="auto"/>
          </w:divBdr>
          <w:divsChild>
            <w:div w:id="733551177">
              <w:marLeft w:val="0"/>
              <w:marRight w:val="0"/>
              <w:marTop w:val="0"/>
              <w:marBottom w:val="0"/>
              <w:divBdr>
                <w:top w:val="none" w:sz="0" w:space="0" w:color="auto"/>
                <w:left w:val="none" w:sz="0" w:space="0" w:color="auto"/>
                <w:bottom w:val="none" w:sz="0" w:space="0" w:color="auto"/>
                <w:right w:val="none" w:sz="0" w:space="0" w:color="auto"/>
              </w:divBdr>
              <w:divsChild>
                <w:div w:id="82732824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147237473">
          <w:marLeft w:val="0"/>
          <w:marRight w:val="0"/>
          <w:marTop w:val="0"/>
          <w:marBottom w:val="0"/>
          <w:divBdr>
            <w:top w:val="none" w:sz="0" w:space="0" w:color="auto"/>
            <w:left w:val="none" w:sz="0" w:space="0" w:color="auto"/>
            <w:bottom w:val="none" w:sz="0" w:space="0" w:color="auto"/>
            <w:right w:val="none" w:sz="0" w:space="0" w:color="auto"/>
          </w:divBdr>
          <w:divsChild>
            <w:div w:id="1333606093">
              <w:marLeft w:val="0"/>
              <w:marRight w:val="0"/>
              <w:marTop w:val="0"/>
              <w:marBottom w:val="0"/>
              <w:divBdr>
                <w:top w:val="none" w:sz="0" w:space="0" w:color="auto"/>
                <w:left w:val="none" w:sz="0" w:space="0" w:color="auto"/>
                <w:bottom w:val="none" w:sz="0" w:space="0" w:color="auto"/>
                <w:right w:val="none" w:sz="0" w:space="0" w:color="auto"/>
              </w:divBdr>
              <w:divsChild>
                <w:div w:id="735127323">
                  <w:marLeft w:val="0"/>
                  <w:marRight w:val="0"/>
                  <w:marTop w:val="0"/>
                  <w:marBottom w:val="0"/>
                  <w:divBdr>
                    <w:top w:val="none" w:sz="0" w:space="0" w:color="auto"/>
                    <w:left w:val="none" w:sz="0" w:space="0" w:color="auto"/>
                    <w:bottom w:val="none" w:sz="0" w:space="0" w:color="auto"/>
                    <w:right w:val="none" w:sz="0" w:space="0" w:color="auto"/>
                  </w:divBdr>
                  <w:divsChild>
                    <w:div w:id="1566837015">
                      <w:marLeft w:val="0"/>
                      <w:marRight w:val="0"/>
                      <w:marTop w:val="0"/>
                      <w:marBottom w:val="0"/>
                      <w:divBdr>
                        <w:top w:val="none" w:sz="0" w:space="0" w:color="auto"/>
                        <w:left w:val="none" w:sz="0" w:space="0" w:color="auto"/>
                        <w:bottom w:val="none" w:sz="0" w:space="0" w:color="auto"/>
                        <w:right w:val="none" w:sz="0" w:space="0" w:color="auto"/>
                      </w:divBdr>
                      <w:divsChild>
                        <w:div w:id="34563870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06704222">
                              <w:marLeft w:val="-180"/>
                              <w:marRight w:val="-180"/>
                              <w:marTop w:val="0"/>
                              <w:marBottom w:val="0"/>
                              <w:divBdr>
                                <w:top w:val="none" w:sz="0" w:space="0" w:color="auto"/>
                                <w:left w:val="none" w:sz="0" w:space="0" w:color="auto"/>
                                <w:bottom w:val="none" w:sz="0" w:space="0" w:color="auto"/>
                                <w:right w:val="none" w:sz="0" w:space="0" w:color="auto"/>
                              </w:divBdr>
                              <w:divsChild>
                                <w:div w:id="2086101223">
                                  <w:marLeft w:val="0"/>
                                  <w:marRight w:val="0"/>
                                  <w:marTop w:val="0"/>
                                  <w:marBottom w:val="0"/>
                                  <w:divBdr>
                                    <w:top w:val="none" w:sz="0" w:space="0" w:color="auto"/>
                                    <w:left w:val="none" w:sz="0" w:space="0" w:color="auto"/>
                                    <w:bottom w:val="none" w:sz="0" w:space="0" w:color="auto"/>
                                    <w:right w:val="none" w:sz="0" w:space="0" w:color="auto"/>
                                  </w:divBdr>
                                </w:div>
                              </w:divsChild>
                            </w:div>
                            <w:div w:id="1674531179">
                              <w:marLeft w:val="-180"/>
                              <w:marRight w:val="-180"/>
                              <w:marTop w:val="0"/>
                              <w:marBottom w:val="0"/>
                              <w:divBdr>
                                <w:top w:val="none" w:sz="0" w:space="0" w:color="auto"/>
                                <w:left w:val="none" w:sz="0" w:space="0" w:color="auto"/>
                                <w:bottom w:val="none" w:sz="0" w:space="0" w:color="auto"/>
                                <w:right w:val="none" w:sz="0" w:space="0" w:color="auto"/>
                              </w:divBdr>
                              <w:divsChild>
                                <w:div w:id="555822069">
                                  <w:marLeft w:val="0"/>
                                  <w:marRight w:val="0"/>
                                  <w:marTop w:val="0"/>
                                  <w:marBottom w:val="0"/>
                                  <w:divBdr>
                                    <w:top w:val="none" w:sz="0" w:space="0" w:color="auto"/>
                                    <w:left w:val="none" w:sz="0" w:space="0" w:color="auto"/>
                                    <w:bottom w:val="none" w:sz="0" w:space="0" w:color="auto"/>
                                    <w:right w:val="none" w:sz="0" w:space="0" w:color="auto"/>
                                  </w:divBdr>
                                  <w:divsChild>
                                    <w:div w:id="10810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266815">
                      <w:marLeft w:val="0"/>
                      <w:marRight w:val="0"/>
                      <w:marTop w:val="0"/>
                      <w:marBottom w:val="0"/>
                      <w:divBdr>
                        <w:top w:val="none" w:sz="0" w:space="0" w:color="auto"/>
                        <w:left w:val="none" w:sz="0" w:space="0" w:color="auto"/>
                        <w:bottom w:val="none" w:sz="0" w:space="0" w:color="auto"/>
                        <w:right w:val="none" w:sz="0" w:space="0" w:color="auto"/>
                      </w:divBdr>
                      <w:divsChild>
                        <w:div w:id="142267554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44593850">
                              <w:marLeft w:val="-180"/>
                              <w:marRight w:val="-180"/>
                              <w:marTop w:val="0"/>
                              <w:marBottom w:val="0"/>
                              <w:divBdr>
                                <w:top w:val="none" w:sz="0" w:space="0" w:color="auto"/>
                                <w:left w:val="none" w:sz="0" w:space="0" w:color="auto"/>
                                <w:bottom w:val="none" w:sz="0" w:space="0" w:color="auto"/>
                                <w:right w:val="none" w:sz="0" w:space="0" w:color="auto"/>
                              </w:divBdr>
                              <w:divsChild>
                                <w:div w:id="1361198105">
                                  <w:marLeft w:val="0"/>
                                  <w:marRight w:val="0"/>
                                  <w:marTop w:val="0"/>
                                  <w:marBottom w:val="0"/>
                                  <w:divBdr>
                                    <w:top w:val="none" w:sz="0" w:space="0" w:color="auto"/>
                                    <w:left w:val="none" w:sz="0" w:space="0" w:color="auto"/>
                                    <w:bottom w:val="none" w:sz="0" w:space="0" w:color="auto"/>
                                    <w:right w:val="none" w:sz="0" w:space="0" w:color="auto"/>
                                  </w:divBdr>
                                </w:div>
                              </w:divsChild>
                            </w:div>
                            <w:div w:id="731200449">
                              <w:marLeft w:val="-180"/>
                              <w:marRight w:val="-180"/>
                              <w:marTop w:val="0"/>
                              <w:marBottom w:val="0"/>
                              <w:divBdr>
                                <w:top w:val="none" w:sz="0" w:space="0" w:color="auto"/>
                                <w:left w:val="none" w:sz="0" w:space="0" w:color="auto"/>
                                <w:bottom w:val="none" w:sz="0" w:space="0" w:color="auto"/>
                                <w:right w:val="none" w:sz="0" w:space="0" w:color="auto"/>
                              </w:divBdr>
                              <w:divsChild>
                                <w:div w:id="1687294998">
                                  <w:marLeft w:val="0"/>
                                  <w:marRight w:val="0"/>
                                  <w:marTop w:val="0"/>
                                  <w:marBottom w:val="0"/>
                                  <w:divBdr>
                                    <w:top w:val="none" w:sz="0" w:space="0" w:color="auto"/>
                                    <w:left w:val="none" w:sz="0" w:space="0" w:color="auto"/>
                                    <w:bottom w:val="none" w:sz="0" w:space="0" w:color="auto"/>
                                    <w:right w:val="none" w:sz="0" w:space="0" w:color="auto"/>
                                  </w:divBdr>
                                  <w:divsChild>
                                    <w:div w:id="524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2172">
                              <w:marLeft w:val="-180"/>
                              <w:marRight w:val="-180"/>
                              <w:marTop w:val="0"/>
                              <w:marBottom w:val="0"/>
                              <w:divBdr>
                                <w:top w:val="none" w:sz="0" w:space="0" w:color="auto"/>
                                <w:left w:val="none" w:sz="0" w:space="0" w:color="auto"/>
                                <w:bottom w:val="none" w:sz="0" w:space="0" w:color="auto"/>
                                <w:right w:val="none" w:sz="0" w:space="0" w:color="auto"/>
                              </w:divBdr>
                              <w:divsChild>
                                <w:div w:id="1982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1106">
                      <w:marLeft w:val="0"/>
                      <w:marRight w:val="0"/>
                      <w:marTop w:val="0"/>
                      <w:marBottom w:val="0"/>
                      <w:divBdr>
                        <w:top w:val="none" w:sz="0" w:space="0" w:color="auto"/>
                        <w:left w:val="none" w:sz="0" w:space="0" w:color="auto"/>
                        <w:bottom w:val="none" w:sz="0" w:space="0" w:color="auto"/>
                        <w:right w:val="none" w:sz="0" w:space="0" w:color="auto"/>
                      </w:divBdr>
                      <w:divsChild>
                        <w:div w:id="16521780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32572221">
                              <w:marLeft w:val="-180"/>
                              <w:marRight w:val="-180"/>
                              <w:marTop w:val="0"/>
                              <w:marBottom w:val="0"/>
                              <w:divBdr>
                                <w:top w:val="none" w:sz="0" w:space="0" w:color="auto"/>
                                <w:left w:val="none" w:sz="0" w:space="0" w:color="auto"/>
                                <w:bottom w:val="none" w:sz="0" w:space="0" w:color="auto"/>
                                <w:right w:val="none" w:sz="0" w:space="0" w:color="auto"/>
                              </w:divBdr>
                              <w:divsChild>
                                <w:div w:id="1057896714">
                                  <w:marLeft w:val="0"/>
                                  <w:marRight w:val="0"/>
                                  <w:marTop w:val="0"/>
                                  <w:marBottom w:val="0"/>
                                  <w:divBdr>
                                    <w:top w:val="none" w:sz="0" w:space="0" w:color="auto"/>
                                    <w:left w:val="none" w:sz="0" w:space="0" w:color="auto"/>
                                    <w:bottom w:val="none" w:sz="0" w:space="0" w:color="auto"/>
                                    <w:right w:val="none" w:sz="0" w:space="0" w:color="auto"/>
                                  </w:divBdr>
                                </w:div>
                              </w:divsChild>
                            </w:div>
                            <w:div w:id="1982928526">
                              <w:marLeft w:val="-180"/>
                              <w:marRight w:val="-180"/>
                              <w:marTop w:val="0"/>
                              <w:marBottom w:val="0"/>
                              <w:divBdr>
                                <w:top w:val="none" w:sz="0" w:space="0" w:color="auto"/>
                                <w:left w:val="none" w:sz="0" w:space="0" w:color="auto"/>
                                <w:bottom w:val="none" w:sz="0" w:space="0" w:color="auto"/>
                                <w:right w:val="none" w:sz="0" w:space="0" w:color="auto"/>
                              </w:divBdr>
                              <w:divsChild>
                                <w:div w:id="1015617687">
                                  <w:marLeft w:val="0"/>
                                  <w:marRight w:val="0"/>
                                  <w:marTop w:val="0"/>
                                  <w:marBottom w:val="0"/>
                                  <w:divBdr>
                                    <w:top w:val="none" w:sz="0" w:space="0" w:color="auto"/>
                                    <w:left w:val="none" w:sz="0" w:space="0" w:color="auto"/>
                                    <w:bottom w:val="none" w:sz="0" w:space="0" w:color="auto"/>
                                    <w:right w:val="none" w:sz="0" w:space="0" w:color="auto"/>
                                  </w:divBdr>
                                  <w:divsChild>
                                    <w:div w:id="16350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9962">
                              <w:marLeft w:val="-180"/>
                              <w:marRight w:val="-180"/>
                              <w:marTop w:val="0"/>
                              <w:marBottom w:val="0"/>
                              <w:divBdr>
                                <w:top w:val="none" w:sz="0" w:space="0" w:color="auto"/>
                                <w:left w:val="none" w:sz="0" w:space="0" w:color="auto"/>
                                <w:bottom w:val="none" w:sz="0" w:space="0" w:color="auto"/>
                                <w:right w:val="none" w:sz="0" w:space="0" w:color="auto"/>
                              </w:divBdr>
                              <w:divsChild>
                                <w:div w:id="115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73625">
                      <w:marLeft w:val="0"/>
                      <w:marRight w:val="0"/>
                      <w:marTop w:val="0"/>
                      <w:marBottom w:val="0"/>
                      <w:divBdr>
                        <w:top w:val="none" w:sz="0" w:space="0" w:color="auto"/>
                        <w:left w:val="none" w:sz="0" w:space="0" w:color="auto"/>
                        <w:bottom w:val="none" w:sz="0" w:space="0" w:color="auto"/>
                        <w:right w:val="none" w:sz="0" w:space="0" w:color="auto"/>
                      </w:divBdr>
                      <w:divsChild>
                        <w:div w:id="178179573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6537827">
                              <w:marLeft w:val="-180"/>
                              <w:marRight w:val="-180"/>
                              <w:marTop w:val="0"/>
                              <w:marBottom w:val="0"/>
                              <w:divBdr>
                                <w:top w:val="none" w:sz="0" w:space="0" w:color="auto"/>
                                <w:left w:val="none" w:sz="0" w:space="0" w:color="auto"/>
                                <w:bottom w:val="none" w:sz="0" w:space="0" w:color="auto"/>
                                <w:right w:val="none" w:sz="0" w:space="0" w:color="auto"/>
                              </w:divBdr>
                              <w:divsChild>
                                <w:div w:id="1705715338">
                                  <w:marLeft w:val="0"/>
                                  <w:marRight w:val="0"/>
                                  <w:marTop w:val="0"/>
                                  <w:marBottom w:val="0"/>
                                  <w:divBdr>
                                    <w:top w:val="none" w:sz="0" w:space="0" w:color="auto"/>
                                    <w:left w:val="none" w:sz="0" w:space="0" w:color="auto"/>
                                    <w:bottom w:val="none" w:sz="0" w:space="0" w:color="auto"/>
                                    <w:right w:val="none" w:sz="0" w:space="0" w:color="auto"/>
                                  </w:divBdr>
                                </w:div>
                              </w:divsChild>
                            </w:div>
                            <w:div w:id="1750075357">
                              <w:marLeft w:val="-180"/>
                              <w:marRight w:val="-180"/>
                              <w:marTop w:val="0"/>
                              <w:marBottom w:val="0"/>
                              <w:divBdr>
                                <w:top w:val="none" w:sz="0" w:space="0" w:color="auto"/>
                                <w:left w:val="none" w:sz="0" w:space="0" w:color="auto"/>
                                <w:bottom w:val="none" w:sz="0" w:space="0" w:color="auto"/>
                                <w:right w:val="none" w:sz="0" w:space="0" w:color="auto"/>
                              </w:divBdr>
                              <w:divsChild>
                                <w:div w:id="1639988451">
                                  <w:marLeft w:val="0"/>
                                  <w:marRight w:val="0"/>
                                  <w:marTop w:val="0"/>
                                  <w:marBottom w:val="0"/>
                                  <w:divBdr>
                                    <w:top w:val="none" w:sz="0" w:space="0" w:color="auto"/>
                                    <w:left w:val="none" w:sz="0" w:space="0" w:color="auto"/>
                                    <w:bottom w:val="none" w:sz="0" w:space="0" w:color="auto"/>
                                    <w:right w:val="none" w:sz="0" w:space="0" w:color="auto"/>
                                  </w:divBdr>
                                  <w:divsChild>
                                    <w:div w:id="115082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6743">
                              <w:marLeft w:val="-180"/>
                              <w:marRight w:val="-180"/>
                              <w:marTop w:val="0"/>
                              <w:marBottom w:val="0"/>
                              <w:divBdr>
                                <w:top w:val="none" w:sz="0" w:space="0" w:color="auto"/>
                                <w:left w:val="none" w:sz="0" w:space="0" w:color="auto"/>
                                <w:bottom w:val="none" w:sz="0" w:space="0" w:color="auto"/>
                                <w:right w:val="none" w:sz="0" w:space="0" w:color="auto"/>
                              </w:divBdr>
                              <w:divsChild>
                                <w:div w:id="8347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79305">
                      <w:marLeft w:val="0"/>
                      <w:marRight w:val="0"/>
                      <w:marTop w:val="0"/>
                      <w:marBottom w:val="0"/>
                      <w:divBdr>
                        <w:top w:val="none" w:sz="0" w:space="0" w:color="auto"/>
                        <w:left w:val="none" w:sz="0" w:space="0" w:color="auto"/>
                        <w:bottom w:val="none" w:sz="0" w:space="0" w:color="auto"/>
                        <w:right w:val="none" w:sz="0" w:space="0" w:color="auto"/>
                      </w:divBdr>
                      <w:divsChild>
                        <w:div w:id="121045846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78345523">
                              <w:marLeft w:val="-180"/>
                              <w:marRight w:val="-180"/>
                              <w:marTop w:val="0"/>
                              <w:marBottom w:val="0"/>
                              <w:divBdr>
                                <w:top w:val="none" w:sz="0" w:space="0" w:color="auto"/>
                                <w:left w:val="none" w:sz="0" w:space="0" w:color="auto"/>
                                <w:bottom w:val="none" w:sz="0" w:space="0" w:color="auto"/>
                                <w:right w:val="none" w:sz="0" w:space="0" w:color="auto"/>
                              </w:divBdr>
                              <w:divsChild>
                                <w:div w:id="1972710992">
                                  <w:marLeft w:val="0"/>
                                  <w:marRight w:val="0"/>
                                  <w:marTop w:val="0"/>
                                  <w:marBottom w:val="0"/>
                                  <w:divBdr>
                                    <w:top w:val="none" w:sz="0" w:space="0" w:color="auto"/>
                                    <w:left w:val="none" w:sz="0" w:space="0" w:color="auto"/>
                                    <w:bottom w:val="none" w:sz="0" w:space="0" w:color="auto"/>
                                    <w:right w:val="none" w:sz="0" w:space="0" w:color="auto"/>
                                  </w:divBdr>
                                </w:div>
                              </w:divsChild>
                            </w:div>
                            <w:div w:id="2006282246">
                              <w:marLeft w:val="-180"/>
                              <w:marRight w:val="-180"/>
                              <w:marTop w:val="0"/>
                              <w:marBottom w:val="0"/>
                              <w:divBdr>
                                <w:top w:val="none" w:sz="0" w:space="0" w:color="auto"/>
                                <w:left w:val="none" w:sz="0" w:space="0" w:color="auto"/>
                                <w:bottom w:val="none" w:sz="0" w:space="0" w:color="auto"/>
                                <w:right w:val="none" w:sz="0" w:space="0" w:color="auto"/>
                              </w:divBdr>
                              <w:divsChild>
                                <w:div w:id="534849925">
                                  <w:marLeft w:val="0"/>
                                  <w:marRight w:val="0"/>
                                  <w:marTop w:val="0"/>
                                  <w:marBottom w:val="0"/>
                                  <w:divBdr>
                                    <w:top w:val="none" w:sz="0" w:space="0" w:color="auto"/>
                                    <w:left w:val="none" w:sz="0" w:space="0" w:color="auto"/>
                                    <w:bottom w:val="none" w:sz="0" w:space="0" w:color="auto"/>
                                    <w:right w:val="none" w:sz="0" w:space="0" w:color="auto"/>
                                  </w:divBdr>
                                  <w:divsChild>
                                    <w:div w:id="11561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785272">
      <w:bodyDiv w:val="1"/>
      <w:marLeft w:val="0"/>
      <w:marRight w:val="0"/>
      <w:marTop w:val="0"/>
      <w:marBottom w:val="0"/>
      <w:divBdr>
        <w:top w:val="none" w:sz="0" w:space="0" w:color="auto"/>
        <w:left w:val="none" w:sz="0" w:space="0" w:color="auto"/>
        <w:bottom w:val="none" w:sz="0" w:space="0" w:color="auto"/>
        <w:right w:val="none" w:sz="0" w:space="0" w:color="auto"/>
      </w:divBdr>
      <w:divsChild>
        <w:div w:id="1712727932">
          <w:marLeft w:val="0"/>
          <w:marRight w:val="0"/>
          <w:marTop w:val="0"/>
          <w:marBottom w:val="0"/>
          <w:divBdr>
            <w:top w:val="none" w:sz="0" w:space="0" w:color="auto"/>
            <w:left w:val="none" w:sz="0" w:space="0" w:color="auto"/>
            <w:bottom w:val="none" w:sz="0" w:space="0" w:color="auto"/>
            <w:right w:val="none" w:sz="0" w:space="0" w:color="auto"/>
          </w:divBdr>
          <w:divsChild>
            <w:div w:id="824008670">
              <w:marLeft w:val="0"/>
              <w:marRight w:val="0"/>
              <w:marTop w:val="0"/>
              <w:marBottom w:val="0"/>
              <w:divBdr>
                <w:top w:val="none" w:sz="0" w:space="0" w:color="auto"/>
                <w:left w:val="none" w:sz="0" w:space="0" w:color="auto"/>
                <w:bottom w:val="none" w:sz="0" w:space="0" w:color="auto"/>
                <w:right w:val="none" w:sz="0" w:space="0" w:color="auto"/>
              </w:divBdr>
              <w:divsChild>
                <w:div w:id="20367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18965">
          <w:marLeft w:val="0"/>
          <w:marRight w:val="0"/>
          <w:marTop w:val="0"/>
          <w:marBottom w:val="0"/>
          <w:divBdr>
            <w:top w:val="none" w:sz="0" w:space="0" w:color="auto"/>
            <w:left w:val="none" w:sz="0" w:space="0" w:color="auto"/>
            <w:bottom w:val="none" w:sz="0" w:space="0" w:color="auto"/>
            <w:right w:val="none" w:sz="0" w:space="0" w:color="auto"/>
          </w:divBdr>
          <w:divsChild>
            <w:div w:id="81265115">
              <w:marLeft w:val="0"/>
              <w:marRight w:val="0"/>
              <w:marTop w:val="0"/>
              <w:marBottom w:val="0"/>
              <w:divBdr>
                <w:top w:val="none" w:sz="0" w:space="0" w:color="auto"/>
                <w:left w:val="none" w:sz="0" w:space="0" w:color="auto"/>
                <w:bottom w:val="none" w:sz="0" w:space="0" w:color="auto"/>
                <w:right w:val="none" w:sz="0" w:space="0" w:color="auto"/>
              </w:divBdr>
              <w:divsChild>
                <w:div w:id="148206186">
                  <w:marLeft w:val="0"/>
                  <w:marRight w:val="0"/>
                  <w:marTop w:val="0"/>
                  <w:marBottom w:val="0"/>
                  <w:divBdr>
                    <w:top w:val="none" w:sz="0" w:space="0" w:color="auto"/>
                    <w:left w:val="none" w:sz="0" w:space="0" w:color="auto"/>
                    <w:bottom w:val="none" w:sz="0" w:space="0" w:color="auto"/>
                    <w:right w:val="none" w:sz="0" w:space="0" w:color="auto"/>
                  </w:divBdr>
                  <w:divsChild>
                    <w:div w:id="306789811">
                      <w:marLeft w:val="0"/>
                      <w:marRight w:val="0"/>
                      <w:marTop w:val="0"/>
                      <w:marBottom w:val="0"/>
                      <w:divBdr>
                        <w:top w:val="none" w:sz="0" w:space="0" w:color="auto"/>
                        <w:left w:val="none" w:sz="0" w:space="0" w:color="auto"/>
                        <w:bottom w:val="none" w:sz="0" w:space="0" w:color="auto"/>
                        <w:right w:val="none" w:sz="0" w:space="0" w:color="auto"/>
                      </w:divBdr>
                      <w:divsChild>
                        <w:div w:id="677343280">
                          <w:marLeft w:val="0"/>
                          <w:marRight w:val="0"/>
                          <w:marTop w:val="0"/>
                          <w:marBottom w:val="0"/>
                          <w:divBdr>
                            <w:top w:val="none" w:sz="0" w:space="0" w:color="auto"/>
                            <w:left w:val="none" w:sz="0" w:space="0" w:color="auto"/>
                            <w:bottom w:val="none" w:sz="0" w:space="0" w:color="auto"/>
                            <w:right w:val="none" w:sz="0" w:space="0" w:color="auto"/>
                          </w:divBdr>
                          <w:divsChild>
                            <w:div w:id="1306661127">
                              <w:marLeft w:val="0"/>
                              <w:marRight w:val="0"/>
                              <w:marTop w:val="0"/>
                              <w:marBottom w:val="0"/>
                              <w:divBdr>
                                <w:top w:val="none" w:sz="0" w:space="0" w:color="auto"/>
                                <w:left w:val="none" w:sz="0" w:space="0" w:color="auto"/>
                                <w:bottom w:val="none" w:sz="0" w:space="0" w:color="auto"/>
                                <w:right w:val="none" w:sz="0" w:space="0" w:color="auto"/>
                              </w:divBdr>
                            </w:div>
                            <w:div w:id="1268581030">
                              <w:marLeft w:val="0"/>
                              <w:marRight w:val="0"/>
                              <w:marTop w:val="0"/>
                              <w:marBottom w:val="0"/>
                              <w:divBdr>
                                <w:top w:val="none" w:sz="0" w:space="0" w:color="auto"/>
                                <w:left w:val="none" w:sz="0" w:space="0" w:color="auto"/>
                                <w:bottom w:val="none" w:sz="0" w:space="0" w:color="auto"/>
                                <w:right w:val="none" w:sz="0" w:space="0" w:color="auto"/>
                              </w:divBdr>
                            </w:div>
                            <w:div w:id="548490817">
                              <w:marLeft w:val="0"/>
                              <w:marRight w:val="0"/>
                              <w:marTop w:val="0"/>
                              <w:marBottom w:val="0"/>
                              <w:divBdr>
                                <w:top w:val="none" w:sz="0" w:space="0" w:color="auto"/>
                                <w:left w:val="none" w:sz="0" w:space="0" w:color="auto"/>
                                <w:bottom w:val="none" w:sz="0" w:space="0" w:color="auto"/>
                                <w:right w:val="none" w:sz="0" w:space="0" w:color="auto"/>
                              </w:divBdr>
                              <w:divsChild>
                                <w:div w:id="5193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37680">
      <w:bodyDiv w:val="1"/>
      <w:marLeft w:val="0"/>
      <w:marRight w:val="0"/>
      <w:marTop w:val="0"/>
      <w:marBottom w:val="0"/>
      <w:divBdr>
        <w:top w:val="none" w:sz="0" w:space="0" w:color="auto"/>
        <w:left w:val="none" w:sz="0" w:space="0" w:color="auto"/>
        <w:bottom w:val="none" w:sz="0" w:space="0" w:color="auto"/>
        <w:right w:val="none" w:sz="0" w:space="0" w:color="auto"/>
      </w:divBdr>
      <w:divsChild>
        <w:div w:id="388650424">
          <w:marLeft w:val="0"/>
          <w:marRight w:val="0"/>
          <w:marTop w:val="0"/>
          <w:marBottom w:val="0"/>
          <w:divBdr>
            <w:top w:val="none" w:sz="0" w:space="0" w:color="auto"/>
            <w:left w:val="none" w:sz="0" w:space="0" w:color="auto"/>
            <w:bottom w:val="none" w:sz="0" w:space="0" w:color="auto"/>
            <w:right w:val="none" w:sz="0" w:space="0" w:color="auto"/>
          </w:divBdr>
          <w:divsChild>
            <w:div w:id="762148976">
              <w:marLeft w:val="0"/>
              <w:marRight w:val="0"/>
              <w:marTop w:val="0"/>
              <w:marBottom w:val="0"/>
              <w:divBdr>
                <w:top w:val="none" w:sz="0" w:space="0" w:color="auto"/>
                <w:left w:val="none" w:sz="0" w:space="0" w:color="auto"/>
                <w:bottom w:val="none" w:sz="0" w:space="0" w:color="auto"/>
                <w:right w:val="none" w:sz="0" w:space="0" w:color="auto"/>
              </w:divBdr>
              <w:divsChild>
                <w:div w:id="1743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9941">
          <w:marLeft w:val="0"/>
          <w:marRight w:val="0"/>
          <w:marTop w:val="0"/>
          <w:marBottom w:val="0"/>
          <w:divBdr>
            <w:top w:val="none" w:sz="0" w:space="0" w:color="auto"/>
            <w:left w:val="none" w:sz="0" w:space="0" w:color="auto"/>
            <w:bottom w:val="none" w:sz="0" w:space="0" w:color="auto"/>
            <w:right w:val="none" w:sz="0" w:space="0" w:color="auto"/>
          </w:divBdr>
          <w:divsChild>
            <w:div w:id="460001152">
              <w:marLeft w:val="0"/>
              <w:marRight w:val="0"/>
              <w:marTop w:val="0"/>
              <w:marBottom w:val="0"/>
              <w:divBdr>
                <w:top w:val="none" w:sz="0" w:space="0" w:color="auto"/>
                <w:left w:val="none" w:sz="0" w:space="0" w:color="auto"/>
                <w:bottom w:val="none" w:sz="0" w:space="0" w:color="auto"/>
                <w:right w:val="none" w:sz="0" w:space="0" w:color="auto"/>
              </w:divBdr>
              <w:divsChild>
                <w:div w:id="2120563563">
                  <w:marLeft w:val="0"/>
                  <w:marRight w:val="0"/>
                  <w:marTop w:val="0"/>
                  <w:marBottom w:val="0"/>
                  <w:divBdr>
                    <w:top w:val="none" w:sz="0" w:space="0" w:color="auto"/>
                    <w:left w:val="none" w:sz="0" w:space="0" w:color="auto"/>
                    <w:bottom w:val="none" w:sz="0" w:space="0" w:color="auto"/>
                    <w:right w:val="none" w:sz="0" w:space="0" w:color="auto"/>
                  </w:divBdr>
                  <w:divsChild>
                    <w:div w:id="1934703350">
                      <w:marLeft w:val="0"/>
                      <w:marRight w:val="0"/>
                      <w:marTop w:val="0"/>
                      <w:marBottom w:val="0"/>
                      <w:divBdr>
                        <w:top w:val="none" w:sz="0" w:space="0" w:color="auto"/>
                        <w:left w:val="none" w:sz="0" w:space="0" w:color="auto"/>
                        <w:bottom w:val="none" w:sz="0" w:space="0" w:color="auto"/>
                        <w:right w:val="none" w:sz="0" w:space="0" w:color="auto"/>
                      </w:divBdr>
                      <w:divsChild>
                        <w:div w:id="1835411819">
                          <w:marLeft w:val="0"/>
                          <w:marRight w:val="0"/>
                          <w:marTop w:val="0"/>
                          <w:marBottom w:val="0"/>
                          <w:divBdr>
                            <w:top w:val="none" w:sz="0" w:space="0" w:color="auto"/>
                            <w:left w:val="none" w:sz="0" w:space="0" w:color="auto"/>
                            <w:bottom w:val="none" w:sz="0" w:space="0" w:color="auto"/>
                            <w:right w:val="none" w:sz="0" w:space="0" w:color="auto"/>
                          </w:divBdr>
                          <w:divsChild>
                            <w:div w:id="77290636">
                              <w:marLeft w:val="0"/>
                              <w:marRight w:val="0"/>
                              <w:marTop w:val="0"/>
                              <w:marBottom w:val="0"/>
                              <w:divBdr>
                                <w:top w:val="none" w:sz="0" w:space="0" w:color="auto"/>
                                <w:left w:val="none" w:sz="0" w:space="0" w:color="auto"/>
                                <w:bottom w:val="none" w:sz="0" w:space="0" w:color="auto"/>
                                <w:right w:val="none" w:sz="0" w:space="0" w:color="auto"/>
                              </w:divBdr>
                            </w:div>
                            <w:div w:id="287049541">
                              <w:marLeft w:val="0"/>
                              <w:marRight w:val="0"/>
                              <w:marTop w:val="0"/>
                              <w:marBottom w:val="0"/>
                              <w:divBdr>
                                <w:top w:val="none" w:sz="0" w:space="0" w:color="auto"/>
                                <w:left w:val="none" w:sz="0" w:space="0" w:color="auto"/>
                                <w:bottom w:val="none" w:sz="0" w:space="0" w:color="auto"/>
                                <w:right w:val="none" w:sz="0" w:space="0" w:color="auto"/>
                              </w:divBdr>
                            </w:div>
                            <w:div w:id="301422965">
                              <w:marLeft w:val="0"/>
                              <w:marRight w:val="0"/>
                              <w:marTop w:val="0"/>
                              <w:marBottom w:val="0"/>
                              <w:divBdr>
                                <w:top w:val="none" w:sz="0" w:space="0" w:color="auto"/>
                                <w:left w:val="none" w:sz="0" w:space="0" w:color="auto"/>
                                <w:bottom w:val="none" w:sz="0" w:space="0" w:color="auto"/>
                                <w:right w:val="none" w:sz="0" w:space="0" w:color="auto"/>
                              </w:divBdr>
                              <w:divsChild>
                                <w:div w:id="16505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14803">
          <w:marLeft w:val="0"/>
          <w:marRight w:val="0"/>
          <w:marTop w:val="0"/>
          <w:marBottom w:val="0"/>
          <w:divBdr>
            <w:top w:val="none" w:sz="0" w:space="0" w:color="auto"/>
            <w:left w:val="none" w:sz="0" w:space="0" w:color="auto"/>
            <w:bottom w:val="none" w:sz="0" w:space="0" w:color="auto"/>
            <w:right w:val="none" w:sz="0" w:space="0" w:color="auto"/>
          </w:divBdr>
          <w:divsChild>
            <w:div w:id="1650213148">
              <w:marLeft w:val="0"/>
              <w:marRight w:val="0"/>
              <w:marTop w:val="0"/>
              <w:marBottom w:val="0"/>
              <w:divBdr>
                <w:top w:val="none" w:sz="0" w:space="0" w:color="auto"/>
                <w:left w:val="none" w:sz="0" w:space="0" w:color="auto"/>
                <w:bottom w:val="none" w:sz="0" w:space="0" w:color="auto"/>
                <w:right w:val="none" w:sz="0" w:space="0" w:color="auto"/>
              </w:divBdr>
              <w:divsChild>
                <w:div w:id="579756686">
                  <w:marLeft w:val="0"/>
                  <w:marRight w:val="0"/>
                  <w:marTop w:val="0"/>
                  <w:marBottom w:val="0"/>
                  <w:divBdr>
                    <w:top w:val="none" w:sz="0" w:space="0" w:color="auto"/>
                    <w:left w:val="none" w:sz="0" w:space="0" w:color="auto"/>
                    <w:bottom w:val="none" w:sz="0" w:space="0" w:color="auto"/>
                    <w:right w:val="none" w:sz="0" w:space="0" w:color="auto"/>
                  </w:divBdr>
                </w:div>
                <w:div w:id="362169619">
                  <w:marLeft w:val="0"/>
                  <w:marRight w:val="0"/>
                  <w:marTop w:val="0"/>
                  <w:marBottom w:val="0"/>
                  <w:divBdr>
                    <w:top w:val="none" w:sz="0" w:space="0" w:color="auto"/>
                    <w:left w:val="none" w:sz="0" w:space="0" w:color="auto"/>
                    <w:bottom w:val="none" w:sz="0" w:space="0" w:color="auto"/>
                    <w:right w:val="none" w:sz="0" w:space="0" w:color="auto"/>
                  </w:divBdr>
                </w:div>
                <w:div w:id="140849101">
                  <w:marLeft w:val="0"/>
                  <w:marRight w:val="0"/>
                  <w:marTop w:val="0"/>
                  <w:marBottom w:val="0"/>
                  <w:divBdr>
                    <w:top w:val="none" w:sz="0" w:space="0" w:color="auto"/>
                    <w:left w:val="none" w:sz="0" w:space="0" w:color="auto"/>
                    <w:bottom w:val="none" w:sz="0" w:space="0" w:color="auto"/>
                    <w:right w:val="none" w:sz="0" w:space="0" w:color="auto"/>
                  </w:divBdr>
                  <w:divsChild>
                    <w:div w:id="2613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1761">
          <w:marLeft w:val="0"/>
          <w:marRight w:val="0"/>
          <w:marTop w:val="0"/>
          <w:marBottom w:val="0"/>
          <w:divBdr>
            <w:top w:val="none" w:sz="0" w:space="0" w:color="auto"/>
            <w:left w:val="none" w:sz="0" w:space="0" w:color="auto"/>
            <w:bottom w:val="none" w:sz="0" w:space="0" w:color="auto"/>
            <w:right w:val="none" w:sz="0" w:space="0" w:color="auto"/>
          </w:divBdr>
          <w:divsChild>
            <w:div w:id="1942489260">
              <w:marLeft w:val="0"/>
              <w:marRight w:val="0"/>
              <w:marTop w:val="0"/>
              <w:marBottom w:val="0"/>
              <w:divBdr>
                <w:top w:val="none" w:sz="0" w:space="0" w:color="auto"/>
                <w:left w:val="none" w:sz="0" w:space="0" w:color="auto"/>
                <w:bottom w:val="none" w:sz="0" w:space="0" w:color="auto"/>
                <w:right w:val="none" w:sz="0" w:space="0" w:color="auto"/>
              </w:divBdr>
              <w:divsChild>
                <w:div w:id="509875869">
                  <w:marLeft w:val="0"/>
                  <w:marRight w:val="0"/>
                  <w:marTop w:val="0"/>
                  <w:marBottom w:val="0"/>
                  <w:divBdr>
                    <w:top w:val="none" w:sz="0" w:space="0" w:color="auto"/>
                    <w:left w:val="none" w:sz="0" w:space="0" w:color="auto"/>
                    <w:bottom w:val="none" w:sz="0" w:space="0" w:color="auto"/>
                    <w:right w:val="none" w:sz="0" w:space="0" w:color="auto"/>
                  </w:divBdr>
                </w:div>
                <w:div w:id="492987427">
                  <w:marLeft w:val="0"/>
                  <w:marRight w:val="0"/>
                  <w:marTop w:val="0"/>
                  <w:marBottom w:val="0"/>
                  <w:divBdr>
                    <w:top w:val="none" w:sz="0" w:space="0" w:color="auto"/>
                    <w:left w:val="none" w:sz="0" w:space="0" w:color="auto"/>
                    <w:bottom w:val="none" w:sz="0" w:space="0" w:color="auto"/>
                    <w:right w:val="none" w:sz="0" w:space="0" w:color="auto"/>
                  </w:divBdr>
                </w:div>
                <w:div w:id="406878233">
                  <w:marLeft w:val="0"/>
                  <w:marRight w:val="0"/>
                  <w:marTop w:val="0"/>
                  <w:marBottom w:val="0"/>
                  <w:divBdr>
                    <w:top w:val="none" w:sz="0" w:space="0" w:color="auto"/>
                    <w:left w:val="none" w:sz="0" w:space="0" w:color="auto"/>
                    <w:bottom w:val="none" w:sz="0" w:space="0" w:color="auto"/>
                    <w:right w:val="none" w:sz="0" w:space="0" w:color="auto"/>
                  </w:divBdr>
                  <w:divsChild>
                    <w:div w:id="7741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66473">
          <w:marLeft w:val="0"/>
          <w:marRight w:val="0"/>
          <w:marTop w:val="0"/>
          <w:marBottom w:val="0"/>
          <w:divBdr>
            <w:top w:val="none" w:sz="0" w:space="0" w:color="auto"/>
            <w:left w:val="none" w:sz="0" w:space="0" w:color="auto"/>
            <w:bottom w:val="none" w:sz="0" w:space="0" w:color="auto"/>
            <w:right w:val="none" w:sz="0" w:space="0" w:color="auto"/>
          </w:divBdr>
          <w:divsChild>
            <w:div w:id="92753306">
              <w:marLeft w:val="0"/>
              <w:marRight w:val="0"/>
              <w:marTop w:val="0"/>
              <w:marBottom w:val="0"/>
              <w:divBdr>
                <w:top w:val="none" w:sz="0" w:space="0" w:color="auto"/>
                <w:left w:val="none" w:sz="0" w:space="0" w:color="auto"/>
                <w:bottom w:val="none" w:sz="0" w:space="0" w:color="auto"/>
                <w:right w:val="none" w:sz="0" w:space="0" w:color="auto"/>
              </w:divBdr>
              <w:divsChild>
                <w:div w:id="853034899">
                  <w:marLeft w:val="0"/>
                  <w:marRight w:val="0"/>
                  <w:marTop w:val="0"/>
                  <w:marBottom w:val="0"/>
                  <w:divBdr>
                    <w:top w:val="none" w:sz="0" w:space="0" w:color="auto"/>
                    <w:left w:val="none" w:sz="0" w:space="0" w:color="auto"/>
                    <w:bottom w:val="none" w:sz="0" w:space="0" w:color="auto"/>
                    <w:right w:val="none" w:sz="0" w:space="0" w:color="auto"/>
                  </w:divBdr>
                </w:div>
                <w:div w:id="1936327719">
                  <w:marLeft w:val="0"/>
                  <w:marRight w:val="0"/>
                  <w:marTop w:val="0"/>
                  <w:marBottom w:val="0"/>
                  <w:divBdr>
                    <w:top w:val="none" w:sz="0" w:space="0" w:color="auto"/>
                    <w:left w:val="none" w:sz="0" w:space="0" w:color="auto"/>
                    <w:bottom w:val="none" w:sz="0" w:space="0" w:color="auto"/>
                    <w:right w:val="none" w:sz="0" w:space="0" w:color="auto"/>
                  </w:divBdr>
                </w:div>
                <w:div w:id="1171867386">
                  <w:marLeft w:val="0"/>
                  <w:marRight w:val="0"/>
                  <w:marTop w:val="0"/>
                  <w:marBottom w:val="0"/>
                  <w:divBdr>
                    <w:top w:val="none" w:sz="0" w:space="0" w:color="auto"/>
                    <w:left w:val="none" w:sz="0" w:space="0" w:color="auto"/>
                    <w:bottom w:val="none" w:sz="0" w:space="0" w:color="auto"/>
                    <w:right w:val="none" w:sz="0" w:space="0" w:color="auto"/>
                  </w:divBdr>
                  <w:divsChild>
                    <w:div w:id="157589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12151">
          <w:marLeft w:val="0"/>
          <w:marRight w:val="0"/>
          <w:marTop w:val="0"/>
          <w:marBottom w:val="0"/>
          <w:divBdr>
            <w:top w:val="none" w:sz="0" w:space="0" w:color="auto"/>
            <w:left w:val="none" w:sz="0" w:space="0" w:color="auto"/>
            <w:bottom w:val="none" w:sz="0" w:space="0" w:color="auto"/>
            <w:right w:val="none" w:sz="0" w:space="0" w:color="auto"/>
          </w:divBdr>
          <w:divsChild>
            <w:div w:id="1541622965">
              <w:marLeft w:val="0"/>
              <w:marRight w:val="0"/>
              <w:marTop w:val="0"/>
              <w:marBottom w:val="0"/>
              <w:divBdr>
                <w:top w:val="none" w:sz="0" w:space="0" w:color="auto"/>
                <w:left w:val="none" w:sz="0" w:space="0" w:color="auto"/>
                <w:bottom w:val="none" w:sz="0" w:space="0" w:color="auto"/>
                <w:right w:val="none" w:sz="0" w:space="0" w:color="auto"/>
              </w:divBdr>
              <w:divsChild>
                <w:div w:id="9327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2097">
          <w:marLeft w:val="0"/>
          <w:marRight w:val="0"/>
          <w:marTop w:val="0"/>
          <w:marBottom w:val="0"/>
          <w:divBdr>
            <w:top w:val="none" w:sz="0" w:space="0" w:color="auto"/>
            <w:left w:val="none" w:sz="0" w:space="0" w:color="auto"/>
            <w:bottom w:val="none" w:sz="0" w:space="0" w:color="auto"/>
            <w:right w:val="none" w:sz="0" w:space="0" w:color="auto"/>
          </w:divBdr>
          <w:divsChild>
            <w:div w:id="217598683">
              <w:marLeft w:val="0"/>
              <w:marRight w:val="0"/>
              <w:marTop w:val="0"/>
              <w:marBottom w:val="0"/>
              <w:divBdr>
                <w:top w:val="none" w:sz="0" w:space="0" w:color="auto"/>
                <w:left w:val="none" w:sz="0" w:space="0" w:color="auto"/>
                <w:bottom w:val="none" w:sz="0" w:space="0" w:color="auto"/>
                <w:right w:val="none" w:sz="0" w:space="0" w:color="auto"/>
              </w:divBdr>
              <w:divsChild>
                <w:div w:id="1378970114">
                  <w:marLeft w:val="0"/>
                  <w:marRight w:val="0"/>
                  <w:marTop w:val="0"/>
                  <w:marBottom w:val="0"/>
                  <w:divBdr>
                    <w:top w:val="none" w:sz="0" w:space="0" w:color="auto"/>
                    <w:left w:val="none" w:sz="0" w:space="0" w:color="auto"/>
                    <w:bottom w:val="none" w:sz="0" w:space="0" w:color="auto"/>
                    <w:right w:val="none" w:sz="0" w:space="0" w:color="auto"/>
                  </w:divBdr>
                </w:div>
                <w:div w:id="130443837">
                  <w:marLeft w:val="0"/>
                  <w:marRight w:val="0"/>
                  <w:marTop w:val="0"/>
                  <w:marBottom w:val="0"/>
                  <w:divBdr>
                    <w:top w:val="none" w:sz="0" w:space="0" w:color="auto"/>
                    <w:left w:val="none" w:sz="0" w:space="0" w:color="auto"/>
                    <w:bottom w:val="none" w:sz="0" w:space="0" w:color="auto"/>
                    <w:right w:val="none" w:sz="0" w:space="0" w:color="auto"/>
                  </w:divBdr>
                </w:div>
                <w:div w:id="508182669">
                  <w:marLeft w:val="0"/>
                  <w:marRight w:val="0"/>
                  <w:marTop w:val="0"/>
                  <w:marBottom w:val="0"/>
                  <w:divBdr>
                    <w:top w:val="none" w:sz="0" w:space="0" w:color="auto"/>
                    <w:left w:val="none" w:sz="0" w:space="0" w:color="auto"/>
                    <w:bottom w:val="none" w:sz="0" w:space="0" w:color="auto"/>
                    <w:right w:val="none" w:sz="0" w:space="0" w:color="auto"/>
                  </w:divBdr>
                  <w:divsChild>
                    <w:div w:id="14823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4411">
          <w:marLeft w:val="0"/>
          <w:marRight w:val="0"/>
          <w:marTop w:val="0"/>
          <w:marBottom w:val="0"/>
          <w:divBdr>
            <w:top w:val="none" w:sz="0" w:space="0" w:color="auto"/>
            <w:left w:val="none" w:sz="0" w:space="0" w:color="auto"/>
            <w:bottom w:val="none" w:sz="0" w:space="0" w:color="auto"/>
            <w:right w:val="none" w:sz="0" w:space="0" w:color="auto"/>
          </w:divBdr>
          <w:divsChild>
            <w:div w:id="1415280910">
              <w:marLeft w:val="0"/>
              <w:marRight w:val="0"/>
              <w:marTop w:val="0"/>
              <w:marBottom w:val="0"/>
              <w:divBdr>
                <w:top w:val="none" w:sz="0" w:space="0" w:color="auto"/>
                <w:left w:val="none" w:sz="0" w:space="0" w:color="auto"/>
                <w:bottom w:val="none" w:sz="0" w:space="0" w:color="auto"/>
                <w:right w:val="none" w:sz="0" w:space="0" w:color="auto"/>
              </w:divBdr>
              <w:divsChild>
                <w:div w:id="293608435">
                  <w:marLeft w:val="0"/>
                  <w:marRight w:val="0"/>
                  <w:marTop w:val="0"/>
                  <w:marBottom w:val="0"/>
                  <w:divBdr>
                    <w:top w:val="none" w:sz="0" w:space="0" w:color="auto"/>
                    <w:left w:val="none" w:sz="0" w:space="0" w:color="auto"/>
                    <w:bottom w:val="none" w:sz="0" w:space="0" w:color="auto"/>
                    <w:right w:val="none" w:sz="0" w:space="0" w:color="auto"/>
                  </w:divBdr>
                  <w:divsChild>
                    <w:div w:id="2172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363281">
          <w:marLeft w:val="0"/>
          <w:marRight w:val="0"/>
          <w:marTop w:val="0"/>
          <w:marBottom w:val="0"/>
          <w:divBdr>
            <w:top w:val="none" w:sz="0" w:space="0" w:color="auto"/>
            <w:left w:val="none" w:sz="0" w:space="0" w:color="auto"/>
            <w:bottom w:val="none" w:sz="0" w:space="0" w:color="auto"/>
            <w:right w:val="none" w:sz="0" w:space="0" w:color="auto"/>
          </w:divBdr>
        </w:div>
      </w:divsChild>
    </w:div>
    <w:div w:id="792404508">
      <w:bodyDiv w:val="1"/>
      <w:marLeft w:val="0"/>
      <w:marRight w:val="0"/>
      <w:marTop w:val="0"/>
      <w:marBottom w:val="0"/>
      <w:divBdr>
        <w:top w:val="none" w:sz="0" w:space="0" w:color="auto"/>
        <w:left w:val="none" w:sz="0" w:space="0" w:color="auto"/>
        <w:bottom w:val="none" w:sz="0" w:space="0" w:color="auto"/>
        <w:right w:val="none" w:sz="0" w:space="0" w:color="auto"/>
      </w:divBdr>
      <w:divsChild>
        <w:div w:id="1422336664">
          <w:marLeft w:val="0"/>
          <w:marRight w:val="0"/>
          <w:marTop w:val="0"/>
          <w:marBottom w:val="0"/>
          <w:divBdr>
            <w:top w:val="none" w:sz="0" w:space="0" w:color="auto"/>
            <w:left w:val="none" w:sz="0" w:space="0" w:color="auto"/>
            <w:bottom w:val="none" w:sz="0" w:space="0" w:color="auto"/>
            <w:right w:val="none" w:sz="0" w:space="0" w:color="auto"/>
          </w:divBdr>
          <w:divsChild>
            <w:div w:id="212908526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889339719">
                  <w:marLeft w:val="-180"/>
                  <w:marRight w:val="-180"/>
                  <w:marTop w:val="0"/>
                  <w:marBottom w:val="0"/>
                  <w:divBdr>
                    <w:top w:val="none" w:sz="0" w:space="0" w:color="auto"/>
                    <w:left w:val="none" w:sz="0" w:space="0" w:color="auto"/>
                    <w:bottom w:val="none" w:sz="0" w:space="0" w:color="auto"/>
                    <w:right w:val="none" w:sz="0" w:space="0" w:color="auto"/>
                  </w:divBdr>
                </w:div>
                <w:div w:id="918440742">
                  <w:marLeft w:val="0"/>
                  <w:marRight w:val="0"/>
                  <w:marTop w:val="0"/>
                  <w:marBottom w:val="0"/>
                  <w:divBdr>
                    <w:top w:val="none" w:sz="0" w:space="0" w:color="auto"/>
                    <w:left w:val="none" w:sz="0" w:space="0" w:color="auto"/>
                    <w:bottom w:val="none" w:sz="0" w:space="0" w:color="auto"/>
                    <w:right w:val="none" w:sz="0" w:space="0" w:color="auto"/>
                  </w:divBdr>
                  <w:divsChild>
                    <w:div w:id="140735594">
                      <w:marLeft w:val="-180"/>
                      <w:marRight w:val="-180"/>
                      <w:marTop w:val="0"/>
                      <w:marBottom w:val="0"/>
                      <w:divBdr>
                        <w:top w:val="none" w:sz="0" w:space="0" w:color="auto"/>
                        <w:left w:val="none" w:sz="0" w:space="0" w:color="auto"/>
                        <w:bottom w:val="none" w:sz="0" w:space="0" w:color="auto"/>
                        <w:right w:val="none" w:sz="0" w:space="0" w:color="auto"/>
                      </w:divBdr>
                      <w:divsChild>
                        <w:div w:id="1867522067">
                          <w:marLeft w:val="0"/>
                          <w:marRight w:val="0"/>
                          <w:marTop w:val="0"/>
                          <w:marBottom w:val="0"/>
                          <w:divBdr>
                            <w:top w:val="none" w:sz="0" w:space="0" w:color="auto"/>
                            <w:left w:val="none" w:sz="0" w:space="0" w:color="auto"/>
                            <w:bottom w:val="none" w:sz="0" w:space="0" w:color="auto"/>
                            <w:right w:val="none" w:sz="0" w:space="0" w:color="auto"/>
                          </w:divBdr>
                          <w:divsChild>
                            <w:div w:id="4411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682538">
          <w:marLeft w:val="0"/>
          <w:marRight w:val="0"/>
          <w:marTop w:val="0"/>
          <w:marBottom w:val="0"/>
          <w:divBdr>
            <w:top w:val="none" w:sz="0" w:space="0" w:color="auto"/>
            <w:left w:val="none" w:sz="0" w:space="0" w:color="auto"/>
            <w:bottom w:val="none" w:sz="0" w:space="0" w:color="auto"/>
            <w:right w:val="none" w:sz="0" w:space="0" w:color="auto"/>
          </w:divBdr>
          <w:divsChild>
            <w:div w:id="32277956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048142157">
                  <w:marLeft w:val="-180"/>
                  <w:marRight w:val="-180"/>
                  <w:marTop w:val="0"/>
                  <w:marBottom w:val="0"/>
                  <w:divBdr>
                    <w:top w:val="none" w:sz="0" w:space="0" w:color="auto"/>
                    <w:left w:val="none" w:sz="0" w:space="0" w:color="auto"/>
                    <w:bottom w:val="none" w:sz="0" w:space="0" w:color="auto"/>
                    <w:right w:val="none" w:sz="0" w:space="0" w:color="auto"/>
                  </w:divBdr>
                </w:div>
                <w:div w:id="906300667">
                  <w:marLeft w:val="0"/>
                  <w:marRight w:val="0"/>
                  <w:marTop w:val="0"/>
                  <w:marBottom w:val="0"/>
                  <w:divBdr>
                    <w:top w:val="none" w:sz="0" w:space="0" w:color="auto"/>
                    <w:left w:val="none" w:sz="0" w:space="0" w:color="auto"/>
                    <w:bottom w:val="none" w:sz="0" w:space="0" w:color="auto"/>
                    <w:right w:val="none" w:sz="0" w:space="0" w:color="auto"/>
                  </w:divBdr>
                  <w:divsChild>
                    <w:div w:id="1621759679">
                      <w:marLeft w:val="-180"/>
                      <w:marRight w:val="-180"/>
                      <w:marTop w:val="0"/>
                      <w:marBottom w:val="0"/>
                      <w:divBdr>
                        <w:top w:val="none" w:sz="0" w:space="0" w:color="auto"/>
                        <w:left w:val="none" w:sz="0" w:space="0" w:color="auto"/>
                        <w:bottom w:val="none" w:sz="0" w:space="0" w:color="auto"/>
                        <w:right w:val="none" w:sz="0" w:space="0" w:color="auto"/>
                      </w:divBdr>
                      <w:divsChild>
                        <w:div w:id="1306427103">
                          <w:marLeft w:val="0"/>
                          <w:marRight w:val="0"/>
                          <w:marTop w:val="0"/>
                          <w:marBottom w:val="0"/>
                          <w:divBdr>
                            <w:top w:val="none" w:sz="0" w:space="0" w:color="auto"/>
                            <w:left w:val="none" w:sz="0" w:space="0" w:color="auto"/>
                            <w:bottom w:val="none" w:sz="0" w:space="0" w:color="auto"/>
                            <w:right w:val="none" w:sz="0" w:space="0" w:color="auto"/>
                          </w:divBdr>
                          <w:divsChild>
                            <w:div w:id="19911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06232">
          <w:marLeft w:val="0"/>
          <w:marRight w:val="0"/>
          <w:marTop w:val="0"/>
          <w:marBottom w:val="0"/>
          <w:divBdr>
            <w:top w:val="none" w:sz="0" w:space="0" w:color="auto"/>
            <w:left w:val="none" w:sz="0" w:space="0" w:color="auto"/>
            <w:bottom w:val="none" w:sz="0" w:space="0" w:color="auto"/>
            <w:right w:val="none" w:sz="0" w:space="0" w:color="auto"/>
          </w:divBdr>
          <w:divsChild>
            <w:div w:id="61841537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683625706">
                  <w:marLeft w:val="-180"/>
                  <w:marRight w:val="-180"/>
                  <w:marTop w:val="0"/>
                  <w:marBottom w:val="0"/>
                  <w:divBdr>
                    <w:top w:val="none" w:sz="0" w:space="0" w:color="auto"/>
                    <w:left w:val="none" w:sz="0" w:space="0" w:color="auto"/>
                    <w:bottom w:val="none" w:sz="0" w:space="0" w:color="auto"/>
                    <w:right w:val="none" w:sz="0" w:space="0" w:color="auto"/>
                  </w:divBdr>
                </w:div>
                <w:div w:id="781917987">
                  <w:marLeft w:val="0"/>
                  <w:marRight w:val="0"/>
                  <w:marTop w:val="0"/>
                  <w:marBottom w:val="0"/>
                  <w:divBdr>
                    <w:top w:val="none" w:sz="0" w:space="0" w:color="auto"/>
                    <w:left w:val="none" w:sz="0" w:space="0" w:color="auto"/>
                    <w:bottom w:val="none" w:sz="0" w:space="0" w:color="auto"/>
                    <w:right w:val="none" w:sz="0" w:space="0" w:color="auto"/>
                  </w:divBdr>
                  <w:divsChild>
                    <w:div w:id="461727846">
                      <w:marLeft w:val="-180"/>
                      <w:marRight w:val="-180"/>
                      <w:marTop w:val="0"/>
                      <w:marBottom w:val="0"/>
                      <w:divBdr>
                        <w:top w:val="none" w:sz="0" w:space="0" w:color="auto"/>
                        <w:left w:val="none" w:sz="0" w:space="0" w:color="auto"/>
                        <w:bottom w:val="none" w:sz="0" w:space="0" w:color="auto"/>
                        <w:right w:val="none" w:sz="0" w:space="0" w:color="auto"/>
                      </w:divBdr>
                      <w:divsChild>
                        <w:div w:id="1749034484">
                          <w:marLeft w:val="0"/>
                          <w:marRight w:val="0"/>
                          <w:marTop w:val="0"/>
                          <w:marBottom w:val="0"/>
                          <w:divBdr>
                            <w:top w:val="none" w:sz="0" w:space="0" w:color="auto"/>
                            <w:left w:val="none" w:sz="0" w:space="0" w:color="auto"/>
                            <w:bottom w:val="none" w:sz="0" w:space="0" w:color="auto"/>
                            <w:right w:val="none" w:sz="0" w:space="0" w:color="auto"/>
                          </w:divBdr>
                          <w:divsChild>
                            <w:div w:id="3134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208925">
          <w:marLeft w:val="0"/>
          <w:marRight w:val="0"/>
          <w:marTop w:val="0"/>
          <w:marBottom w:val="0"/>
          <w:divBdr>
            <w:top w:val="none" w:sz="0" w:space="0" w:color="auto"/>
            <w:left w:val="none" w:sz="0" w:space="0" w:color="auto"/>
            <w:bottom w:val="none" w:sz="0" w:space="0" w:color="auto"/>
            <w:right w:val="none" w:sz="0" w:space="0" w:color="auto"/>
          </w:divBdr>
          <w:divsChild>
            <w:div w:id="47352096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41877516">
                  <w:marLeft w:val="-180"/>
                  <w:marRight w:val="-180"/>
                  <w:marTop w:val="0"/>
                  <w:marBottom w:val="0"/>
                  <w:divBdr>
                    <w:top w:val="none" w:sz="0" w:space="0" w:color="auto"/>
                    <w:left w:val="none" w:sz="0" w:space="0" w:color="auto"/>
                    <w:bottom w:val="none" w:sz="0" w:space="0" w:color="auto"/>
                    <w:right w:val="none" w:sz="0" w:space="0" w:color="auto"/>
                  </w:divBdr>
                </w:div>
                <w:div w:id="1583097619">
                  <w:marLeft w:val="0"/>
                  <w:marRight w:val="0"/>
                  <w:marTop w:val="0"/>
                  <w:marBottom w:val="0"/>
                  <w:divBdr>
                    <w:top w:val="none" w:sz="0" w:space="0" w:color="auto"/>
                    <w:left w:val="none" w:sz="0" w:space="0" w:color="auto"/>
                    <w:bottom w:val="none" w:sz="0" w:space="0" w:color="auto"/>
                    <w:right w:val="none" w:sz="0" w:space="0" w:color="auto"/>
                  </w:divBdr>
                  <w:divsChild>
                    <w:div w:id="1351952279">
                      <w:marLeft w:val="-180"/>
                      <w:marRight w:val="-180"/>
                      <w:marTop w:val="0"/>
                      <w:marBottom w:val="0"/>
                      <w:divBdr>
                        <w:top w:val="none" w:sz="0" w:space="0" w:color="auto"/>
                        <w:left w:val="none" w:sz="0" w:space="0" w:color="auto"/>
                        <w:bottom w:val="none" w:sz="0" w:space="0" w:color="auto"/>
                        <w:right w:val="none" w:sz="0" w:space="0" w:color="auto"/>
                      </w:divBdr>
                      <w:divsChild>
                        <w:div w:id="2000617768">
                          <w:marLeft w:val="0"/>
                          <w:marRight w:val="0"/>
                          <w:marTop w:val="0"/>
                          <w:marBottom w:val="0"/>
                          <w:divBdr>
                            <w:top w:val="none" w:sz="0" w:space="0" w:color="auto"/>
                            <w:left w:val="none" w:sz="0" w:space="0" w:color="auto"/>
                            <w:bottom w:val="none" w:sz="0" w:space="0" w:color="auto"/>
                            <w:right w:val="none" w:sz="0" w:space="0" w:color="auto"/>
                          </w:divBdr>
                          <w:divsChild>
                            <w:div w:id="11548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055707">
      <w:bodyDiv w:val="1"/>
      <w:marLeft w:val="0"/>
      <w:marRight w:val="0"/>
      <w:marTop w:val="0"/>
      <w:marBottom w:val="0"/>
      <w:divBdr>
        <w:top w:val="none" w:sz="0" w:space="0" w:color="auto"/>
        <w:left w:val="none" w:sz="0" w:space="0" w:color="auto"/>
        <w:bottom w:val="none" w:sz="0" w:space="0" w:color="auto"/>
        <w:right w:val="none" w:sz="0" w:space="0" w:color="auto"/>
      </w:divBdr>
      <w:divsChild>
        <w:div w:id="2102488473">
          <w:marLeft w:val="-750"/>
          <w:marRight w:val="-750"/>
          <w:marTop w:val="0"/>
          <w:marBottom w:val="750"/>
          <w:divBdr>
            <w:top w:val="none" w:sz="0" w:space="0" w:color="auto"/>
            <w:left w:val="none" w:sz="0" w:space="0" w:color="auto"/>
            <w:bottom w:val="none" w:sz="0" w:space="0" w:color="auto"/>
            <w:right w:val="none" w:sz="0" w:space="0" w:color="auto"/>
          </w:divBdr>
          <w:divsChild>
            <w:div w:id="462119199">
              <w:marLeft w:val="600"/>
              <w:marRight w:val="525"/>
              <w:marTop w:val="0"/>
              <w:marBottom w:val="0"/>
              <w:divBdr>
                <w:top w:val="none" w:sz="0" w:space="0" w:color="auto"/>
                <w:left w:val="none" w:sz="0" w:space="0" w:color="auto"/>
                <w:bottom w:val="none" w:sz="0" w:space="0" w:color="auto"/>
                <w:right w:val="none" w:sz="0" w:space="0" w:color="auto"/>
              </w:divBdr>
              <w:divsChild>
                <w:div w:id="582109470">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00198416">
      <w:bodyDiv w:val="1"/>
      <w:marLeft w:val="0"/>
      <w:marRight w:val="0"/>
      <w:marTop w:val="0"/>
      <w:marBottom w:val="0"/>
      <w:divBdr>
        <w:top w:val="none" w:sz="0" w:space="0" w:color="auto"/>
        <w:left w:val="none" w:sz="0" w:space="0" w:color="auto"/>
        <w:bottom w:val="none" w:sz="0" w:space="0" w:color="auto"/>
        <w:right w:val="none" w:sz="0" w:space="0" w:color="auto"/>
      </w:divBdr>
      <w:divsChild>
        <w:div w:id="270866964">
          <w:marLeft w:val="0"/>
          <w:marRight w:val="0"/>
          <w:marTop w:val="0"/>
          <w:marBottom w:val="0"/>
          <w:divBdr>
            <w:top w:val="none" w:sz="0" w:space="0" w:color="auto"/>
            <w:left w:val="none" w:sz="0" w:space="0" w:color="auto"/>
            <w:bottom w:val="none" w:sz="0" w:space="0" w:color="auto"/>
            <w:right w:val="none" w:sz="0" w:space="0" w:color="auto"/>
          </w:divBdr>
          <w:divsChild>
            <w:div w:id="560018252">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1862279608">
                  <w:marLeft w:val="-750"/>
                  <w:marRight w:val="-750"/>
                  <w:marTop w:val="0"/>
                  <w:marBottom w:val="750"/>
                  <w:divBdr>
                    <w:top w:val="none" w:sz="0" w:space="0" w:color="auto"/>
                    <w:left w:val="none" w:sz="0" w:space="0" w:color="auto"/>
                    <w:bottom w:val="none" w:sz="0" w:space="0" w:color="auto"/>
                    <w:right w:val="none" w:sz="0" w:space="0" w:color="auto"/>
                  </w:divBdr>
                  <w:divsChild>
                    <w:div w:id="1561819708">
                      <w:marLeft w:val="600"/>
                      <w:marRight w:val="525"/>
                      <w:marTop w:val="0"/>
                      <w:marBottom w:val="0"/>
                      <w:divBdr>
                        <w:top w:val="none" w:sz="0" w:space="0" w:color="auto"/>
                        <w:left w:val="none" w:sz="0" w:space="0" w:color="auto"/>
                        <w:bottom w:val="none" w:sz="0" w:space="0" w:color="auto"/>
                        <w:right w:val="none" w:sz="0" w:space="0" w:color="auto"/>
                      </w:divBdr>
                      <w:divsChild>
                        <w:div w:id="710761094">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556551883">
                  <w:marLeft w:val="0"/>
                  <w:marRight w:val="0"/>
                  <w:marTop w:val="0"/>
                  <w:marBottom w:val="0"/>
                  <w:divBdr>
                    <w:top w:val="none" w:sz="0" w:space="0" w:color="auto"/>
                    <w:left w:val="none" w:sz="0" w:space="0" w:color="auto"/>
                    <w:bottom w:val="none" w:sz="0" w:space="0" w:color="auto"/>
                    <w:right w:val="none" w:sz="0" w:space="0" w:color="auto"/>
                  </w:divBdr>
                  <w:divsChild>
                    <w:div w:id="1876430104">
                      <w:marLeft w:val="0"/>
                      <w:marRight w:val="0"/>
                      <w:marTop w:val="450"/>
                      <w:marBottom w:val="0"/>
                      <w:divBdr>
                        <w:top w:val="none" w:sz="0" w:space="0" w:color="auto"/>
                        <w:left w:val="none" w:sz="0" w:space="0" w:color="auto"/>
                        <w:bottom w:val="none" w:sz="0" w:space="0" w:color="auto"/>
                        <w:right w:val="none" w:sz="0" w:space="0" w:color="auto"/>
                      </w:divBdr>
                      <w:divsChild>
                        <w:div w:id="1675112953">
                          <w:marLeft w:val="-225"/>
                          <w:marRight w:val="-225"/>
                          <w:marTop w:val="0"/>
                          <w:marBottom w:val="0"/>
                          <w:divBdr>
                            <w:top w:val="none" w:sz="0" w:space="0" w:color="auto"/>
                            <w:left w:val="none" w:sz="0" w:space="0" w:color="auto"/>
                            <w:bottom w:val="none" w:sz="0" w:space="0" w:color="auto"/>
                            <w:right w:val="none" w:sz="0" w:space="0" w:color="auto"/>
                          </w:divBdr>
                          <w:divsChild>
                            <w:div w:id="2017072239">
                              <w:marLeft w:val="0"/>
                              <w:marRight w:val="0"/>
                              <w:marTop w:val="0"/>
                              <w:marBottom w:val="0"/>
                              <w:divBdr>
                                <w:top w:val="none" w:sz="0" w:space="0" w:color="auto"/>
                                <w:left w:val="none" w:sz="0" w:space="0" w:color="auto"/>
                                <w:bottom w:val="none" w:sz="0" w:space="0" w:color="auto"/>
                                <w:right w:val="none" w:sz="0" w:space="0" w:color="auto"/>
                              </w:divBdr>
                              <w:divsChild>
                                <w:div w:id="323900995">
                                  <w:marLeft w:val="0"/>
                                  <w:marRight w:val="0"/>
                                  <w:marTop w:val="0"/>
                                  <w:marBottom w:val="0"/>
                                  <w:divBdr>
                                    <w:top w:val="single" w:sz="6" w:space="0" w:color="B6B6B6"/>
                                    <w:left w:val="single" w:sz="6" w:space="0" w:color="B6B6B6"/>
                                    <w:bottom w:val="single" w:sz="6" w:space="0" w:color="B6B6B6"/>
                                    <w:right w:val="single" w:sz="6" w:space="0" w:color="B6B6B6"/>
                                  </w:divBdr>
                                  <w:divsChild>
                                    <w:div w:id="2144233366">
                                      <w:marLeft w:val="0"/>
                                      <w:marRight w:val="0"/>
                                      <w:marTop w:val="0"/>
                                      <w:marBottom w:val="0"/>
                                      <w:divBdr>
                                        <w:top w:val="none" w:sz="0" w:space="0" w:color="auto"/>
                                        <w:left w:val="none" w:sz="0" w:space="0" w:color="auto"/>
                                        <w:bottom w:val="none" w:sz="0" w:space="0" w:color="auto"/>
                                        <w:right w:val="none" w:sz="0" w:space="0" w:color="auto"/>
                                      </w:divBdr>
                                      <w:divsChild>
                                        <w:div w:id="67476539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35133">
                          <w:marLeft w:val="-225"/>
                          <w:marRight w:val="-225"/>
                          <w:marTop w:val="0"/>
                          <w:marBottom w:val="0"/>
                          <w:divBdr>
                            <w:top w:val="none" w:sz="0" w:space="0" w:color="auto"/>
                            <w:left w:val="none" w:sz="0" w:space="0" w:color="auto"/>
                            <w:bottom w:val="none" w:sz="0" w:space="0" w:color="auto"/>
                            <w:right w:val="none" w:sz="0" w:space="0" w:color="auto"/>
                          </w:divBdr>
                          <w:divsChild>
                            <w:div w:id="1072003714">
                              <w:marLeft w:val="0"/>
                              <w:marRight w:val="0"/>
                              <w:marTop w:val="0"/>
                              <w:marBottom w:val="0"/>
                              <w:divBdr>
                                <w:top w:val="none" w:sz="0" w:space="0" w:color="auto"/>
                                <w:left w:val="none" w:sz="0" w:space="0" w:color="auto"/>
                                <w:bottom w:val="none" w:sz="0" w:space="0" w:color="auto"/>
                                <w:right w:val="none" w:sz="0" w:space="0" w:color="auto"/>
                              </w:divBdr>
                            </w:div>
                          </w:divsChild>
                        </w:div>
                        <w:div w:id="1847667105">
                          <w:marLeft w:val="-225"/>
                          <w:marRight w:val="-225"/>
                          <w:marTop w:val="0"/>
                          <w:marBottom w:val="0"/>
                          <w:divBdr>
                            <w:top w:val="none" w:sz="0" w:space="0" w:color="auto"/>
                            <w:left w:val="none" w:sz="0" w:space="0" w:color="auto"/>
                            <w:bottom w:val="none" w:sz="0" w:space="0" w:color="auto"/>
                            <w:right w:val="none" w:sz="0" w:space="0" w:color="auto"/>
                          </w:divBdr>
                          <w:divsChild>
                            <w:div w:id="1792823069">
                              <w:marLeft w:val="0"/>
                              <w:marRight w:val="0"/>
                              <w:marTop w:val="0"/>
                              <w:marBottom w:val="0"/>
                              <w:divBdr>
                                <w:top w:val="none" w:sz="0" w:space="0" w:color="auto"/>
                                <w:left w:val="none" w:sz="0" w:space="0" w:color="auto"/>
                                <w:bottom w:val="none" w:sz="0" w:space="0" w:color="auto"/>
                                <w:right w:val="none" w:sz="0" w:space="0" w:color="auto"/>
                              </w:divBdr>
                            </w:div>
                            <w:div w:id="204752954">
                              <w:marLeft w:val="-225"/>
                              <w:marRight w:val="-225"/>
                              <w:marTop w:val="0"/>
                              <w:marBottom w:val="0"/>
                              <w:divBdr>
                                <w:top w:val="none" w:sz="0" w:space="0" w:color="auto"/>
                                <w:left w:val="none" w:sz="0" w:space="0" w:color="auto"/>
                                <w:bottom w:val="none" w:sz="0" w:space="0" w:color="auto"/>
                                <w:right w:val="none" w:sz="0" w:space="0" w:color="auto"/>
                              </w:divBdr>
                              <w:divsChild>
                                <w:div w:id="6718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811866">
          <w:marLeft w:val="0"/>
          <w:marRight w:val="0"/>
          <w:marTop w:val="0"/>
          <w:marBottom w:val="0"/>
          <w:divBdr>
            <w:top w:val="none" w:sz="0" w:space="0" w:color="auto"/>
            <w:left w:val="none" w:sz="0" w:space="0" w:color="auto"/>
            <w:bottom w:val="none" w:sz="0" w:space="0" w:color="auto"/>
            <w:right w:val="none" w:sz="0" w:space="0" w:color="auto"/>
          </w:divBdr>
          <w:divsChild>
            <w:div w:id="996150715">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2135517582">
                  <w:marLeft w:val="-750"/>
                  <w:marRight w:val="-750"/>
                  <w:marTop w:val="0"/>
                  <w:marBottom w:val="750"/>
                  <w:divBdr>
                    <w:top w:val="none" w:sz="0" w:space="0" w:color="auto"/>
                    <w:left w:val="none" w:sz="0" w:space="0" w:color="auto"/>
                    <w:bottom w:val="none" w:sz="0" w:space="0" w:color="auto"/>
                    <w:right w:val="none" w:sz="0" w:space="0" w:color="auto"/>
                  </w:divBdr>
                  <w:divsChild>
                    <w:div w:id="186992369">
                      <w:marLeft w:val="0"/>
                      <w:marRight w:val="0"/>
                      <w:marTop w:val="0"/>
                      <w:marBottom w:val="0"/>
                      <w:divBdr>
                        <w:top w:val="none" w:sz="0" w:space="0" w:color="auto"/>
                        <w:left w:val="none" w:sz="0" w:space="0" w:color="auto"/>
                        <w:bottom w:val="none" w:sz="0" w:space="0" w:color="auto"/>
                        <w:right w:val="none" w:sz="0" w:space="0" w:color="auto"/>
                      </w:divBdr>
                      <w:divsChild>
                        <w:div w:id="329142208">
                          <w:marLeft w:val="0"/>
                          <w:marRight w:val="0"/>
                          <w:marTop w:val="0"/>
                          <w:marBottom w:val="0"/>
                          <w:divBdr>
                            <w:top w:val="none" w:sz="0" w:space="0" w:color="auto"/>
                            <w:left w:val="none" w:sz="0" w:space="0" w:color="auto"/>
                            <w:bottom w:val="none" w:sz="0" w:space="0" w:color="auto"/>
                            <w:right w:val="none" w:sz="0" w:space="0" w:color="auto"/>
                          </w:divBdr>
                        </w:div>
                      </w:divsChild>
                    </w:div>
                    <w:div w:id="534197375">
                      <w:marLeft w:val="600"/>
                      <w:marRight w:val="525"/>
                      <w:marTop w:val="0"/>
                      <w:marBottom w:val="0"/>
                      <w:divBdr>
                        <w:top w:val="none" w:sz="0" w:space="0" w:color="auto"/>
                        <w:left w:val="none" w:sz="0" w:space="0" w:color="auto"/>
                        <w:bottom w:val="none" w:sz="0" w:space="0" w:color="auto"/>
                        <w:right w:val="none" w:sz="0" w:space="0" w:color="auto"/>
                      </w:divBdr>
                      <w:divsChild>
                        <w:div w:id="752892903">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313751770">
                  <w:marLeft w:val="0"/>
                  <w:marRight w:val="0"/>
                  <w:marTop w:val="0"/>
                  <w:marBottom w:val="0"/>
                  <w:divBdr>
                    <w:top w:val="none" w:sz="0" w:space="0" w:color="auto"/>
                    <w:left w:val="none" w:sz="0" w:space="0" w:color="auto"/>
                    <w:bottom w:val="none" w:sz="0" w:space="0" w:color="auto"/>
                    <w:right w:val="none" w:sz="0" w:space="0" w:color="auto"/>
                  </w:divBdr>
                  <w:divsChild>
                    <w:div w:id="1802919271">
                      <w:marLeft w:val="0"/>
                      <w:marRight w:val="0"/>
                      <w:marTop w:val="450"/>
                      <w:marBottom w:val="0"/>
                      <w:divBdr>
                        <w:top w:val="none" w:sz="0" w:space="0" w:color="auto"/>
                        <w:left w:val="none" w:sz="0" w:space="0" w:color="auto"/>
                        <w:bottom w:val="none" w:sz="0" w:space="0" w:color="auto"/>
                        <w:right w:val="none" w:sz="0" w:space="0" w:color="auto"/>
                      </w:divBdr>
                      <w:divsChild>
                        <w:div w:id="344019817">
                          <w:marLeft w:val="-225"/>
                          <w:marRight w:val="-225"/>
                          <w:marTop w:val="0"/>
                          <w:marBottom w:val="0"/>
                          <w:divBdr>
                            <w:top w:val="none" w:sz="0" w:space="0" w:color="auto"/>
                            <w:left w:val="none" w:sz="0" w:space="0" w:color="auto"/>
                            <w:bottom w:val="none" w:sz="0" w:space="0" w:color="auto"/>
                            <w:right w:val="none" w:sz="0" w:space="0" w:color="auto"/>
                          </w:divBdr>
                          <w:divsChild>
                            <w:div w:id="1533151496">
                              <w:marLeft w:val="0"/>
                              <w:marRight w:val="0"/>
                              <w:marTop w:val="0"/>
                              <w:marBottom w:val="0"/>
                              <w:divBdr>
                                <w:top w:val="none" w:sz="0" w:space="0" w:color="auto"/>
                                <w:left w:val="none" w:sz="0" w:space="0" w:color="auto"/>
                                <w:bottom w:val="none" w:sz="0" w:space="0" w:color="auto"/>
                                <w:right w:val="none" w:sz="0" w:space="0" w:color="auto"/>
                              </w:divBdr>
                              <w:divsChild>
                                <w:div w:id="1558199443">
                                  <w:marLeft w:val="0"/>
                                  <w:marRight w:val="0"/>
                                  <w:marTop w:val="0"/>
                                  <w:marBottom w:val="0"/>
                                  <w:divBdr>
                                    <w:top w:val="single" w:sz="6" w:space="0" w:color="B6B6B6"/>
                                    <w:left w:val="single" w:sz="6" w:space="0" w:color="B6B6B6"/>
                                    <w:bottom w:val="single" w:sz="6" w:space="0" w:color="B6B6B6"/>
                                    <w:right w:val="single" w:sz="6" w:space="0" w:color="B6B6B6"/>
                                  </w:divBdr>
                                  <w:divsChild>
                                    <w:div w:id="74132118">
                                      <w:marLeft w:val="0"/>
                                      <w:marRight w:val="0"/>
                                      <w:marTop w:val="0"/>
                                      <w:marBottom w:val="0"/>
                                      <w:divBdr>
                                        <w:top w:val="none" w:sz="0" w:space="0" w:color="auto"/>
                                        <w:left w:val="none" w:sz="0" w:space="0" w:color="auto"/>
                                        <w:bottom w:val="none" w:sz="0" w:space="0" w:color="auto"/>
                                        <w:right w:val="none" w:sz="0" w:space="0" w:color="auto"/>
                                      </w:divBdr>
                                      <w:divsChild>
                                        <w:div w:id="22310816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626764">
                          <w:marLeft w:val="-225"/>
                          <w:marRight w:val="-225"/>
                          <w:marTop w:val="0"/>
                          <w:marBottom w:val="0"/>
                          <w:divBdr>
                            <w:top w:val="none" w:sz="0" w:space="0" w:color="auto"/>
                            <w:left w:val="none" w:sz="0" w:space="0" w:color="auto"/>
                            <w:bottom w:val="none" w:sz="0" w:space="0" w:color="auto"/>
                            <w:right w:val="none" w:sz="0" w:space="0" w:color="auto"/>
                          </w:divBdr>
                          <w:divsChild>
                            <w:div w:id="1925215020">
                              <w:marLeft w:val="0"/>
                              <w:marRight w:val="0"/>
                              <w:marTop w:val="0"/>
                              <w:marBottom w:val="0"/>
                              <w:divBdr>
                                <w:top w:val="none" w:sz="0" w:space="0" w:color="auto"/>
                                <w:left w:val="none" w:sz="0" w:space="0" w:color="auto"/>
                                <w:bottom w:val="none" w:sz="0" w:space="0" w:color="auto"/>
                                <w:right w:val="none" w:sz="0" w:space="0" w:color="auto"/>
                              </w:divBdr>
                            </w:div>
                          </w:divsChild>
                        </w:div>
                        <w:div w:id="859783877">
                          <w:marLeft w:val="-225"/>
                          <w:marRight w:val="-225"/>
                          <w:marTop w:val="0"/>
                          <w:marBottom w:val="0"/>
                          <w:divBdr>
                            <w:top w:val="none" w:sz="0" w:space="0" w:color="auto"/>
                            <w:left w:val="none" w:sz="0" w:space="0" w:color="auto"/>
                            <w:bottom w:val="none" w:sz="0" w:space="0" w:color="auto"/>
                            <w:right w:val="none" w:sz="0" w:space="0" w:color="auto"/>
                          </w:divBdr>
                          <w:divsChild>
                            <w:div w:id="1747069113">
                              <w:marLeft w:val="0"/>
                              <w:marRight w:val="0"/>
                              <w:marTop w:val="0"/>
                              <w:marBottom w:val="0"/>
                              <w:divBdr>
                                <w:top w:val="none" w:sz="0" w:space="0" w:color="auto"/>
                                <w:left w:val="none" w:sz="0" w:space="0" w:color="auto"/>
                                <w:bottom w:val="none" w:sz="0" w:space="0" w:color="auto"/>
                                <w:right w:val="none" w:sz="0" w:space="0" w:color="auto"/>
                              </w:divBdr>
                            </w:div>
                            <w:div w:id="115876194">
                              <w:marLeft w:val="-225"/>
                              <w:marRight w:val="-225"/>
                              <w:marTop w:val="0"/>
                              <w:marBottom w:val="0"/>
                              <w:divBdr>
                                <w:top w:val="none" w:sz="0" w:space="0" w:color="auto"/>
                                <w:left w:val="none" w:sz="0" w:space="0" w:color="auto"/>
                                <w:bottom w:val="none" w:sz="0" w:space="0" w:color="auto"/>
                                <w:right w:val="none" w:sz="0" w:space="0" w:color="auto"/>
                              </w:divBdr>
                              <w:divsChild>
                                <w:div w:id="116786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6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201650">
          <w:marLeft w:val="0"/>
          <w:marRight w:val="0"/>
          <w:marTop w:val="0"/>
          <w:marBottom w:val="0"/>
          <w:divBdr>
            <w:top w:val="none" w:sz="0" w:space="0" w:color="auto"/>
            <w:left w:val="none" w:sz="0" w:space="0" w:color="auto"/>
            <w:bottom w:val="none" w:sz="0" w:space="0" w:color="auto"/>
            <w:right w:val="none" w:sz="0" w:space="0" w:color="auto"/>
          </w:divBdr>
          <w:divsChild>
            <w:div w:id="552083399">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366956040">
                  <w:marLeft w:val="-750"/>
                  <w:marRight w:val="-750"/>
                  <w:marTop w:val="0"/>
                  <w:marBottom w:val="750"/>
                  <w:divBdr>
                    <w:top w:val="none" w:sz="0" w:space="0" w:color="auto"/>
                    <w:left w:val="none" w:sz="0" w:space="0" w:color="auto"/>
                    <w:bottom w:val="none" w:sz="0" w:space="0" w:color="auto"/>
                    <w:right w:val="none" w:sz="0" w:space="0" w:color="auto"/>
                  </w:divBdr>
                  <w:divsChild>
                    <w:div w:id="2369134">
                      <w:marLeft w:val="0"/>
                      <w:marRight w:val="0"/>
                      <w:marTop w:val="0"/>
                      <w:marBottom w:val="0"/>
                      <w:divBdr>
                        <w:top w:val="none" w:sz="0" w:space="0" w:color="auto"/>
                        <w:left w:val="none" w:sz="0" w:space="0" w:color="auto"/>
                        <w:bottom w:val="none" w:sz="0" w:space="0" w:color="auto"/>
                        <w:right w:val="none" w:sz="0" w:space="0" w:color="auto"/>
                      </w:divBdr>
                      <w:divsChild>
                        <w:div w:id="889654333">
                          <w:marLeft w:val="0"/>
                          <w:marRight w:val="0"/>
                          <w:marTop w:val="0"/>
                          <w:marBottom w:val="0"/>
                          <w:divBdr>
                            <w:top w:val="none" w:sz="0" w:space="0" w:color="auto"/>
                            <w:left w:val="none" w:sz="0" w:space="0" w:color="auto"/>
                            <w:bottom w:val="none" w:sz="0" w:space="0" w:color="auto"/>
                            <w:right w:val="none" w:sz="0" w:space="0" w:color="auto"/>
                          </w:divBdr>
                        </w:div>
                      </w:divsChild>
                    </w:div>
                    <w:div w:id="2050181946">
                      <w:marLeft w:val="600"/>
                      <w:marRight w:val="525"/>
                      <w:marTop w:val="0"/>
                      <w:marBottom w:val="0"/>
                      <w:divBdr>
                        <w:top w:val="none" w:sz="0" w:space="0" w:color="auto"/>
                        <w:left w:val="none" w:sz="0" w:space="0" w:color="auto"/>
                        <w:bottom w:val="none" w:sz="0" w:space="0" w:color="auto"/>
                        <w:right w:val="none" w:sz="0" w:space="0" w:color="auto"/>
                      </w:divBdr>
                      <w:divsChild>
                        <w:div w:id="1718554631">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20761">
      <w:bodyDiv w:val="1"/>
      <w:marLeft w:val="0"/>
      <w:marRight w:val="0"/>
      <w:marTop w:val="0"/>
      <w:marBottom w:val="0"/>
      <w:divBdr>
        <w:top w:val="none" w:sz="0" w:space="0" w:color="auto"/>
        <w:left w:val="none" w:sz="0" w:space="0" w:color="auto"/>
        <w:bottom w:val="none" w:sz="0" w:space="0" w:color="auto"/>
        <w:right w:val="none" w:sz="0" w:space="0" w:color="auto"/>
      </w:divBdr>
      <w:divsChild>
        <w:div w:id="1936473478">
          <w:marLeft w:val="-180"/>
          <w:marRight w:val="-180"/>
          <w:marTop w:val="0"/>
          <w:marBottom w:val="0"/>
          <w:divBdr>
            <w:top w:val="none" w:sz="0" w:space="0" w:color="auto"/>
            <w:left w:val="none" w:sz="0" w:space="0" w:color="auto"/>
            <w:bottom w:val="none" w:sz="0" w:space="0" w:color="auto"/>
            <w:right w:val="none" w:sz="0" w:space="0" w:color="auto"/>
          </w:divBdr>
          <w:divsChild>
            <w:div w:id="84304455">
              <w:marLeft w:val="0"/>
              <w:marRight w:val="0"/>
              <w:marTop w:val="0"/>
              <w:marBottom w:val="0"/>
              <w:divBdr>
                <w:top w:val="none" w:sz="0" w:space="0" w:color="auto"/>
                <w:left w:val="none" w:sz="0" w:space="0" w:color="auto"/>
                <w:bottom w:val="none" w:sz="0" w:space="0" w:color="auto"/>
                <w:right w:val="none" w:sz="0" w:space="0" w:color="auto"/>
              </w:divBdr>
              <w:divsChild>
                <w:div w:id="212672582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540632789">
          <w:marLeft w:val="0"/>
          <w:marRight w:val="0"/>
          <w:marTop w:val="0"/>
          <w:marBottom w:val="0"/>
          <w:divBdr>
            <w:top w:val="none" w:sz="0" w:space="0" w:color="auto"/>
            <w:left w:val="none" w:sz="0" w:space="0" w:color="auto"/>
            <w:bottom w:val="none" w:sz="0" w:space="0" w:color="auto"/>
            <w:right w:val="none" w:sz="0" w:space="0" w:color="auto"/>
          </w:divBdr>
          <w:divsChild>
            <w:div w:id="1844861032">
              <w:marLeft w:val="0"/>
              <w:marRight w:val="0"/>
              <w:marTop w:val="0"/>
              <w:marBottom w:val="0"/>
              <w:divBdr>
                <w:top w:val="none" w:sz="0" w:space="0" w:color="auto"/>
                <w:left w:val="none" w:sz="0" w:space="0" w:color="auto"/>
                <w:bottom w:val="none" w:sz="0" w:space="0" w:color="auto"/>
                <w:right w:val="none" w:sz="0" w:space="0" w:color="auto"/>
              </w:divBdr>
              <w:divsChild>
                <w:div w:id="1724865595">
                  <w:marLeft w:val="0"/>
                  <w:marRight w:val="0"/>
                  <w:marTop w:val="0"/>
                  <w:marBottom w:val="0"/>
                  <w:divBdr>
                    <w:top w:val="none" w:sz="0" w:space="0" w:color="auto"/>
                    <w:left w:val="none" w:sz="0" w:space="0" w:color="auto"/>
                    <w:bottom w:val="none" w:sz="0" w:space="0" w:color="auto"/>
                    <w:right w:val="none" w:sz="0" w:space="0" w:color="auto"/>
                  </w:divBdr>
                  <w:divsChild>
                    <w:div w:id="232280472">
                      <w:marLeft w:val="0"/>
                      <w:marRight w:val="0"/>
                      <w:marTop w:val="0"/>
                      <w:marBottom w:val="0"/>
                      <w:divBdr>
                        <w:top w:val="none" w:sz="0" w:space="0" w:color="auto"/>
                        <w:left w:val="none" w:sz="0" w:space="0" w:color="auto"/>
                        <w:bottom w:val="none" w:sz="0" w:space="0" w:color="auto"/>
                        <w:right w:val="none" w:sz="0" w:space="0" w:color="auto"/>
                      </w:divBdr>
                      <w:divsChild>
                        <w:div w:id="124020960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78139397">
                              <w:marLeft w:val="-180"/>
                              <w:marRight w:val="-180"/>
                              <w:marTop w:val="0"/>
                              <w:marBottom w:val="0"/>
                              <w:divBdr>
                                <w:top w:val="none" w:sz="0" w:space="0" w:color="auto"/>
                                <w:left w:val="none" w:sz="0" w:space="0" w:color="auto"/>
                                <w:bottom w:val="none" w:sz="0" w:space="0" w:color="auto"/>
                                <w:right w:val="none" w:sz="0" w:space="0" w:color="auto"/>
                              </w:divBdr>
                              <w:divsChild>
                                <w:div w:id="1617562963">
                                  <w:marLeft w:val="0"/>
                                  <w:marRight w:val="0"/>
                                  <w:marTop w:val="0"/>
                                  <w:marBottom w:val="0"/>
                                  <w:divBdr>
                                    <w:top w:val="none" w:sz="0" w:space="0" w:color="auto"/>
                                    <w:left w:val="none" w:sz="0" w:space="0" w:color="auto"/>
                                    <w:bottom w:val="none" w:sz="0" w:space="0" w:color="auto"/>
                                    <w:right w:val="none" w:sz="0" w:space="0" w:color="auto"/>
                                  </w:divBdr>
                                </w:div>
                              </w:divsChild>
                            </w:div>
                            <w:div w:id="863054062">
                              <w:marLeft w:val="-180"/>
                              <w:marRight w:val="-180"/>
                              <w:marTop w:val="0"/>
                              <w:marBottom w:val="0"/>
                              <w:divBdr>
                                <w:top w:val="none" w:sz="0" w:space="0" w:color="auto"/>
                                <w:left w:val="none" w:sz="0" w:space="0" w:color="auto"/>
                                <w:bottom w:val="none" w:sz="0" w:space="0" w:color="auto"/>
                                <w:right w:val="none" w:sz="0" w:space="0" w:color="auto"/>
                              </w:divBdr>
                              <w:divsChild>
                                <w:div w:id="770198534">
                                  <w:marLeft w:val="0"/>
                                  <w:marRight w:val="0"/>
                                  <w:marTop w:val="0"/>
                                  <w:marBottom w:val="0"/>
                                  <w:divBdr>
                                    <w:top w:val="none" w:sz="0" w:space="0" w:color="auto"/>
                                    <w:left w:val="none" w:sz="0" w:space="0" w:color="auto"/>
                                    <w:bottom w:val="none" w:sz="0" w:space="0" w:color="auto"/>
                                    <w:right w:val="none" w:sz="0" w:space="0" w:color="auto"/>
                                  </w:divBdr>
                                  <w:divsChild>
                                    <w:div w:id="4994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3458">
                      <w:marLeft w:val="0"/>
                      <w:marRight w:val="0"/>
                      <w:marTop w:val="0"/>
                      <w:marBottom w:val="0"/>
                      <w:divBdr>
                        <w:top w:val="none" w:sz="0" w:space="0" w:color="auto"/>
                        <w:left w:val="none" w:sz="0" w:space="0" w:color="auto"/>
                        <w:bottom w:val="none" w:sz="0" w:space="0" w:color="auto"/>
                        <w:right w:val="none" w:sz="0" w:space="0" w:color="auto"/>
                      </w:divBdr>
                      <w:divsChild>
                        <w:div w:id="98613329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54368484">
                              <w:marLeft w:val="-180"/>
                              <w:marRight w:val="-180"/>
                              <w:marTop w:val="0"/>
                              <w:marBottom w:val="0"/>
                              <w:divBdr>
                                <w:top w:val="none" w:sz="0" w:space="0" w:color="auto"/>
                                <w:left w:val="none" w:sz="0" w:space="0" w:color="auto"/>
                                <w:bottom w:val="none" w:sz="0" w:space="0" w:color="auto"/>
                                <w:right w:val="none" w:sz="0" w:space="0" w:color="auto"/>
                              </w:divBdr>
                              <w:divsChild>
                                <w:div w:id="1655914379">
                                  <w:marLeft w:val="0"/>
                                  <w:marRight w:val="0"/>
                                  <w:marTop w:val="0"/>
                                  <w:marBottom w:val="0"/>
                                  <w:divBdr>
                                    <w:top w:val="none" w:sz="0" w:space="0" w:color="auto"/>
                                    <w:left w:val="none" w:sz="0" w:space="0" w:color="auto"/>
                                    <w:bottom w:val="none" w:sz="0" w:space="0" w:color="auto"/>
                                    <w:right w:val="none" w:sz="0" w:space="0" w:color="auto"/>
                                  </w:divBdr>
                                </w:div>
                              </w:divsChild>
                            </w:div>
                            <w:div w:id="2064477183">
                              <w:marLeft w:val="-180"/>
                              <w:marRight w:val="-180"/>
                              <w:marTop w:val="0"/>
                              <w:marBottom w:val="0"/>
                              <w:divBdr>
                                <w:top w:val="none" w:sz="0" w:space="0" w:color="auto"/>
                                <w:left w:val="none" w:sz="0" w:space="0" w:color="auto"/>
                                <w:bottom w:val="none" w:sz="0" w:space="0" w:color="auto"/>
                                <w:right w:val="none" w:sz="0" w:space="0" w:color="auto"/>
                              </w:divBdr>
                              <w:divsChild>
                                <w:div w:id="521941986">
                                  <w:marLeft w:val="0"/>
                                  <w:marRight w:val="0"/>
                                  <w:marTop w:val="0"/>
                                  <w:marBottom w:val="0"/>
                                  <w:divBdr>
                                    <w:top w:val="none" w:sz="0" w:space="0" w:color="auto"/>
                                    <w:left w:val="none" w:sz="0" w:space="0" w:color="auto"/>
                                    <w:bottom w:val="none" w:sz="0" w:space="0" w:color="auto"/>
                                    <w:right w:val="none" w:sz="0" w:space="0" w:color="auto"/>
                                  </w:divBdr>
                                  <w:divsChild>
                                    <w:div w:id="5163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82678">
                      <w:marLeft w:val="0"/>
                      <w:marRight w:val="0"/>
                      <w:marTop w:val="0"/>
                      <w:marBottom w:val="0"/>
                      <w:divBdr>
                        <w:top w:val="none" w:sz="0" w:space="0" w:color="auto"/>
                        <w:left w:val="none" w:sz="0" w:space="0" w:color="auto"/>
                        <w:bottom w:val="none" w:sz="0" w:space="0" w:color="auto"/>
                        <w:right w:val="none" w:sz="0" w:space="0" w:color="auto"/>
                      </w:divBdr>
                      <w:divsChild>
                        <w:div w:id="15788565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5661800">
                              <w:marLeft w:val="-180"/>
                              <w:marRight w:val="-180"/>
                              <w:marTop w:val="0"/>
                              <w:marBottom w:val="0"/>
                              <w:divBdr>
                                <w:top w:val="none" w:sz="0" w:space="0" w:color="auto"/>
                                <w:left w:val="none" w:sz="0" w:space="0" w:color="auto"/>
                                <w:bottom w:val="none" w:sz="0" w:space="0" w:color="auto"/>
                                <w:right w:val="none" w:sz="0" w:space="0" w:color="auto"/>
                              </w:divBdr>
                              <w:divsChild>
                                <w:div w:id="1600599541">
                                  <w:marLeft w:val="0"/>
                                  <w:marRight w:val="0"/>
                                  <w:marTop w:val="0"/>
                                  <w:marBottom w:val="0"/>
                                  <w:divBdr>
                                    <w:top w:val="none" w:sz="0" w:space="0" w:color="auto"/>
                                    <w:left w:val="none" w:sz="0" w:space="0" w:color="auto"/>
                                    <w:bottom w:val="none" w:sz="0" w:space="0" w:color="auto"/>
                                    <w:right w:val="none" w:sz="0" w:space="0" w:color="auto"/>
                                  </w:divBdr>
                                </w:div>
                              </w:divsChild>
                            </w:div>
                            <w:div w:id="1160192598">
                              <w:marLeft w:val="-180"/>
                              <w:marRight w:val="-180"/>
                              <w:marTop w:val="0"/>
                              <w:marBottom w:val="0"/>
                              <w:divBdr>
                                <w:top w:val="none" w:sz="0" w:space="0" w:color="auto"/>
                                <w:left w:val="none" w:sz="0" w:space="0" w:color="auto"/>
                                <w:bottom w:val="none" w:sz="0" w:space="0" w:color="auto"/>
                                <w:right w:val="none" w:sz="0" w:space="0" w:color="auto"/>
                              </w:divBdr>
                              <w:divsChild>
                                <w:div w:id="506865859">
                                  <w:marLeft w:val="0"/>
                                  <w:marRight w:val="0"/>
                                  <w:marTop w:val="0"/>
                                  <w:marBottom w:val="0"/>
                                  <w:divBdr>
                                    <w:top w:val="none" w:sz="0" w:space="0" w:color="auto"/>
                                    <w:left w:val="none" w:sz="0" w:space="0" w:color="auto"/>
                                    <w:bottom w:val="none" w:sz="0" w:space="0" w:color="auto"/>
                                    <w:right w:val="none" w:sz="0" w:space="0" w:color="auto"/>
                                  </w:divBdr>
                                  <w:divsChild>
                                    <w:div w:id="7060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74448">
                      <w:marLeft w:val="0"/>
                      <w:marRight w:val="0"/>
                      <w:marTop w:val="0"/>
                      <w:marBottom w:val="0"/>
                      <w:divBdr>
                        <w:top w:val="none" w:sz="0" w:space="0" w:color="auto"/>
                        <w:left w:val="none" w:sz="0" w:space="0" w:color="auto"/>
                        <w:bottom w:val="none" w:sz="0" w:space="0" w:color="auto"/>
                        <w:right w:val="none" w:sz="0" w:space="0" w:color="auto"/>
                      </w:divBdr>
                      <w:divsChild>
                        <w:div w:id="176645970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07783627">
                              <w:marLeft w:val="-180"/>
                              <w:marRight w:val="-180"/>
                              <w:marTop w:val="0"/>
                              <w:marBottom w:val="0"/>
                              <w:divBdr>
                                <w:top w:val="none" w:sz="0" w:space="0" w:color="auto"/>
                                <w:left w:val="none" w:sz="0" w:space="0" w:color="auto"/>
                                <w:bottom w:val="none" w:sz="0" w:space="0" w:color="auto"/>
                                <w:right w:val="none" w:sz="0" w:space="0" w:color="auto"/>
                              </w:divBdr>
                              <w:divsChild>
                                <w:div w:id="1803380224">
                                  <w:marLeft w:val="0"/>
                                  <w:marRight w:val="0"/>
                                  <w:marTop w:val="0"/>
                                  <w:marBottom w:val="0"/>
                                  <w:divBdr>
                                    <w:top w:val="none" w:sz="0" w:space="0" w:color="auto"/>
                                    <w:left w:val="none" w:sz="0" w:space="0" w:color="auto"/>
                                    <w:bottom w:val="none" w:sz="0" w:space="0" w:color="auto"/>
                                    <w:right w:val="none" w:sz="0" w:space="0" w:color="auto"/>
                                  </w:divBdr>
                                </w:div>
                              </w:divsChild>
                            </w:div>
                            <w:div w:id="1891846052">
                              <w:marLeft w:val="-180"/>
                              <w:marRight w:val="-180"/>
                              <w:marTop w:val="0"/>
                              <w:marBottom w:val="0"/>
                              <w:divBdr>
                                <w:top w:val="none" w:sz="0" w:space="0" w:color="auto"/>
                                <w:left w:val="none" w:sz="0" w:space="0" w:color="auto"/>
                                <w:bottom w:val="none" w:sz="0" w:space="0" w:color="auto"/>
                                <w:right w:val="none" w:sz="0" w:space="0" w:color="auto"/>
                              </w:divBdr>
                              <w:divsChild>
                                <w:div w:id="1922327415">
                                  <w:marLeft w:val="0"/>
                                  <w:marRight w:val="0"/>
                                  <w:marTop w:val="0"/>
                                  <w:marBottom w:val="0"/>
                                  <w:divBdr>
                                    <w:top w:val="none" w:sz="0" w:space="0" w:color="auto"/>
                                    <w:left w:val="none" w:sz="0" w:space="0" w:color="auto"/>
                                    <w:bottom w:val="none" w:sz="0" w:space="0" w:color="auto"/>
                                    <w:right w:val="none" w:sz="0" w:space="0" w:color="auto"/>
                                  </w:divBdr>
                                  <w:divsChild>
                                    <w:div w:id="23220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237616">
                      <w:marLeft w:val="0"/>
                      <w:marRight w:val="0"/>
                      <w:marTop w:val="0"/>
                      <w:marBottom w:val="0"/>
                      <w:divBdr>
                        <w:top w:val="none" w:sz="0" w:space="0" w:color="auto"/>
                        <w:left w:val="none" w:sz="0" w:space="0" w:color="auto"/>
                        <w:bottom w:val="none" w:sz="0" w:space="0" w:color="auto"/>
                        <w:right w:val="none" w:sz="0" w:space="0" w:color="auto"/>
                      </w:divBdr>
                      <w:divsChild>
                        <w:div w:id="67753784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83737248">
                              <w:marLeft w:val="-180"/>
                              <w:marRight w:val="-180"/>
                              <w:marTop w:val="0"/>
                              <w:marBottom w:val="0"/>
                              <w:divBdr>
                                <w:top w:val="none" w:sz="0" w:space="0" w:color="auto"/>
                                <w:left w:val="none" w:sz="0" w:space="0" w:color="auto"/>
                                <w:bottom w:val="none" w:sz="0" w:space="0" w:color="auto"/>
                                <w:right w:val="none" w:sz="0" w:space="0" w:color="auto"/>
                              </w:divBdr>
                            </w:div>
                            <w:div w:id="1962496090">
                              <w:marLeft w:val="-180"/>
                              <w:marRight w:val="-180"/>
                              <w:marTop w:val="0"/>
                              <w:marBottom w:val="0"/>
                              <w:divBdr>
                                <w:top w:val="none" w:sz="0" w:space="0" w:color="auto"/>
                                <w:left w:val="none" w:sz="0" w:space="0" w:color="auto"/>
                                <w:bottom w:val="none" w:sz="0" w:space="0" w:color="auto"/>
                                <w:right w:val="none" w:sz="0" w:space="0" w:color="auto"/>
                              </w:divBdr>
                              <w:divsChild>
                                <w:div w:id="788820543">
                                  <w:marLeft w:val="0"/>
                                  <w:marRight w:val="0"/>
                                  <w:marTop w:val="0"/>
                                  <w:marBottom w:val="0"/>
                                  <w:divBdr>
                                    <w:top w:val="none" w:sz="0" w:space="0" w:color="auto"/>
                                    <w:left w:val="none" w:sz="0" w:space="0" w:color="auto"/>
                                    <w:bottom w:val="none" w:sz="0" w:space="0" w:color="auto"/>
                                    <w:right w:val="none" w:sz="0" w:space="0" w:color="auto"/>
                                  </w:divBdr>
                                  <w:divsChild>
                                    <w:div w:id="16096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3328">
                      <w:marLeft w:val="0"/>
                      <w:marRight w:val="0"/>
                      <w:marTop w:val="0"/>
                      <w:marBottom w:val="0"/>
                      <w:divBdr>
                        <w:top w:val="none" w:sz="0" w:space="0" w:color="auto"/>
                        <w:left w:val="none" w:sz="0" w:space="0" w:color="auto"/>
                        <w:bottom w:val="none" w:sz="0" w:space="0" w:color="auto"/>
                        <w:right w:val="none" w:sz="0" w:space="0" w:color="auto"/>
                      </w:divBdr>
                      <w:divsChild>
                        <w:div w:id="135607673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26744262">
                              <w:marLeft w:val="-180"/>
                              <w:marRight w:val="-180"/>
                              <w:marTop w:val="0"/>
                              <w:marBottom w:val="0"/>
                              <w:divBdr>
                                <w:top w:val="none" w:sz="0" w:space="0" w:color="auto"/>
                                <w:left w:val="none" w:sz="0" w:space="0" w:color="auto"/>
                                <w:bottom w:val="none" w:sz="0" w:space="0" w:color="auto"/>
                                <w:right w:val="none" w:sz="0" w:space="0" w:color="auto"/>
                              </w:divBdr>
                              <w:divsChild>
                                <w:div w:id="1514831775">
                                  <w:marLeft w:val="0"/>
                                  <w:marRight w:val="0"/>
                                  <w:marTop w:val="0"/>
                                  <w:marBottom w:val="0"/>
                                  <w:divBdr>
                                    <w:top w:val="none" w:sz="0" w:space="0" w:color="auto"/>
                                    <w:left w:val="none" w:sz="0" w:space="0" w:color="auto"/>
                                    <w:bottom w:val="none" w:sz="0" w:space="0" w:color="auto"/>
                                    <w:right w:val="none" w:sz="0" w:space="0" w:color="auto"/>
                                  </w:divBdr>
                                </w:div>
                              </w:divsChild>
                            </w:div>
                            <w:div w:id="2077242060">
                              <w:marLeft w:val="-180"/>
                              <w:marRight w:val="-180"/>
                              <w:marTop w:val="0"/>
                              <w:marBottom w:val="0"/>
                              <w:divBdr>
                                <w:top w:val="none" w:sz="0" w:space="0" w:color="auto"/>
                                <w:left w:val="none" w:sz="0" w:space="0" w:color="auto"/>
                                <w:bottom w:val="none" w:sz="0" w:space="0" w:color="auto"/>
                                <w:right w:val="none" w:sz="0" w:space="0" w:color="auto"/>
                              </w:divBdr>
                              <w:divsChild>
                                <w:div w:id="1954745158">
                                  <w:marLeft w:val="0"/>
                                  <w:marRight w:val="0"/>
                                  <w:marTop w:val="0"/>
                                  <w:marBottom w:val="0"/>
                                  <w:divBdr>
                                    <w:top w:val="none" w:sz="0" w:space="0" w:color="auto"/>
                                    <w:left w:val="none" w:sz="0" w:space="0" w:color="auto"/>
                                    <w:bottom w:val="none" w:sz="0" w:space="0" w:color="auto"/>
                                    <w:right w:val="none" w:sz="0" w:space="0" w:color="auto"/>
                                  </w:divBdr>
                                  <w:divsChild>
                                    <w:div w:id="144750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993431">
      <w:bodyDiv w:val="1"/>
      <w:marLeft w:val="0"/>
      <w:marRight w:val="0"/>
      <w:marTop w:val="0"/>
      <w:marBottom w:val="0"/>
      <w:divBdr>
        <w:top w:val="none" w:sz="0" w:space="0" w:color="auto"/>
        <w:left w:val="none" w:sz="0" w:space="0" w:color="auto"/>
        <w:bottom w:val="none" w:sz="0" w:space="0" w:color="auto"/>
        <w:right w:val="none" w:sz="0" w:space="0" w:color="auto"/>
      </w:divBdr>
      <w:divsChild>
        <w:div w:id="195586113">
          <w:marLeft w:val="0"/>
          <w:marRight w:val="0"/>
          <w:marTop w:val="0"/>
          <w:marBottom w:val="0"/>
          <w:divBdr>
            <w:top w:val="single" w:sz="6" w:space="8" w:color="CCCCCC"/>
            <w:left w:val="single" w:sz="6" w:space="8" w:color="CCCCCC"/>
            <w:bottom w:val="single" w:sz="6" w:space="8" w:color="CCCCCC"/>
            <w:right w:val="single" w:sz="6" w:space="8" w:color="CCCCCC"/>
          </w:divBdr>
          <w:divsChild>
            <w:div w:id="799763951">
              <w:marLeft w:val="-180"/>
              <w:marRight w:val="-180"/>
              <w:marTop w:val="0"/>
              <w:marBottom w:val="0"/>
              <w:divBdr>
                <w:top w:val="none" w:sz="0" w:space="0" w:color="auto"/>
                <w:left w:val="none" w:sz="0" w:space="0" w:color="auto"/>
                <w:bottom w:val="none" w:sz="0" w:space="0" w:color="auto"/>
                <w:right w:val="none" w:sz="0" w:space="0" w:color="auto"/>
              </w:divBdr>
              <w:divsChild>
                <w:div w:id="1289429809">
                  <w:marLeft w:val="0"/>
                  <w:marRight w:val="0"/>
                  <w:marTop w:val="0"/>
                  <w:marBottom w:val="0"/>
                  <w:divBdr>
                    <w:top w:val="none" w:sz="0" w:space="0" w:color="auto"/>
                    <w:left w:val="none" w:sz="0" w:space="0" w:color="auto"/>
                    <w:bottom w:val="none" w:sz="0" w:space="0" w:color="auto"/>
                    <w:right w:val="none" w:sz="0" w:space="0" w:color="auto"/>
                  </w:divBdr>
                  <w:divsChild>
                    <w:div w:id="415635673">
                      <w:marLeft w:val="-180"/>
                      <w:marRight w:val="-180"/>
                      <w:marTop w:val="0"/>
                      <w:marBottom w:val="0"/>
                      <w:divBdr>
                        <w:top w:val="none" w:sz="0" w:space="0" w:color="auto"/>
                        <w:left w:val="none" w:sz="0" w:space="0" w:color="auto"/>
                        <w:bottom w:val="none" w:sz="0" w:space="0" w:color="auto"/>
                        <w:right w:val="none" w:sz="0" w:space="0" w:color="auto"/>
                      </w:divBdr>
                      <w:divsChild>
                        <w:div w:id="165545206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338383784">
                                  <w:marLeft w:val="0"/>
                                  <w:marRight w:val="0"/>
                                  <w:marTop w:val="0"/>
                                  <w:marBottom w:val="0"/>
                                  <w:divBdr>
                                    <w:top w:val="none" w:sz="0" w:space="0" w:color="auto"/>
                                    <w:left w:val="none" w:sz="0" w:space="0" w:color="auto"/>
                                    <w:bottom w:val="none" w:sz="0" w:space="0" w:color="auto"/>
                                    <w:right w:val="none" w:sz="0" w:space="0" w:color="auto"/>
                                  </w:divBdr>
                                  <w:divsChild>
                                    <w:div w:id="209874321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450516182">
                                          <w:marLeft w:val="-180"/>
                                          <w:marRight w:val="-180"/>
                                          <w:marTop w:val="0"/>
                                          <w:marBottom w:val="0"/>
                                          <w:divBdr>
                                            <w:top w:val="none" w:sz="0" w:space="0" w:color="auto"/>
                                            <w:left w:val="none" w:sz="0" w:space="0" w:color="auto"/>
                                            <w:bottom w:val="none" w:sz="0" w:space="0" w:color="auto"/>
                                            <w:right w:val="none" w:sz="0" w:space="0" w:color="auto"/>
                                          </w:divBdr>
                                        </w:div>
                                        <w:div w:id="776097437">
                                          <w:marLeft w:val="0"/>
                                          <w:marRight w:val="0"/>
                                          <w:marTop w:val="0"/>
                                          <w:marBottom w:val="0"/>
                                          <w:divBdr>
                                            <w:top w:val="none" w:sz="0" w:space="0" w:color="auto"/>
                                            <w:left w:val="none" w:sz="0" w:space="0" w:color="auto"/>
                                            <w:bottom w:val="none" w:sz="0" w:space="0" w:color="auto"/>
                                            <w:right w:val="none" w:sz="0" w:space="0" w:color="auto"/>
                                          </w:divBdr>
                                          <w:divsChild>
                                            <w:div w:id="800810049">
                                              <w:marLeft w:val="-180"/>
                                              <w:marRight w:val="-180"/>
                                              <w:marTop w:val="0"/>
                                              <w:marBottom w:val="0"/>
                                              <w:divBdr>
                                                <w:top w:val="none" w:sz="0" w:space="0" w:color="auto"/>
                                                <w:left w:val="none" w:sz="0" w:space="0" w:color="auto"/>
                                                <w:bottom w:val="none" w:sz="0" w:space="0" w:color="auto"/>
                                                <w:right w:val="none" w:sz="0" w:space="0" w:color="auto"/>
                                              </w:divBdr>
                                              <w:divsChild>
                                                <w:div w:id="1376926091">
                                                  <w:marLeft w:val="0"/>
                                                  <w:marRight w:val="0"/>
                                                  <w:marTop w:val="0"/>
                                                  <w:marBottom w:val="0"/>
                                                  <w:divBdr>
                                                    <w:top w:val="none" w:sz="0" w:space="0" w:color="auto"/>
                                                    <w:left w:val="none" w:sz="0" w:space="0" w:color="auto"/>
                                                    <w:bottom w:val="none" w:sz="0" w:space="0" w:color="auto"/>
                                                    <w:right w:val="none" w:sz="0" w:space="0" w:color="auto"/>
                                                  </w:divBdr>
                                                  <w:divsChild>
                                                    <w:div w:id="124368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3781839">
          <w:marLeft w:val="0"/>
          <w:marRight w:val="0"/>
          <w:marTop w:val="0"/>
          <w:marBottom w:val="0"/>
          <w:divBdr>
            <w:top w:val="single" w:sz="6" w:space="8" w:color="CCCCCC"/>
            <w:left w:val="single" w:sz="6" w:space="8" w:color="CCCCCC"/>
            <w:bottom w:val="single" w:sz="6" w:space="8" w:color="CCCCCC"/>
            <w:right w:val="single" w:sz="6" w:space="8" w:color="CCCCCC"/>
          </w:divBdr>
          <w:divsChild>
            <w:div w:id="1031028788">
              <w:marLeft w:val="-180"/>
              <w:marRight w:val="-180"/>
              <w:marTop w:val="0"/>
              <w:marBottom w:val="0"/>
              <w:divBdr>
                <w:top w:val="none" w:sz="0" w:space="0" w:color="auto"/>
                <w:left w:val="none" w:sz="0" w:space="0" w:color="auto"/>
                <w:bottom w:val="none" w:sz="0" w:space="0" w:color="auto"/>
                <w:right w:val="none" w:sz="0" w:space="0" w:color="auto"/>
              </w:divBdr>
              <w:divsChild>
                <w:div w:id="630131358">
                  <w:marLeft w:val="-180"/>
                  <w:marRight w:val="-180"/>
                  <w:marTop w:val="0"/>
                  <w:marBottom w:val="0"/>
                  <w:divBdr>
                    <w:top w:val="none" w:sz="0" w:space="0" w:color="auto"/>
                    <w:left w:val="none" w:sz="0" w:space="0" w:color="auto"/>
                    <w:bottom w:val="none" w:sz="0" w:space="0" w:color="auto"/>
                    <w:right w:val="none" w:sz="0" w:space="0" w:color="auto"/>
                  </w:divBdr>
                  <w:divsChild>
                    <w:div w:id="1084105978">
                      <w:marLeft w:val="0"/>
                      <w:marRight w:val="0"/>
                      <w:marTop w:val="0"/>
                      <w:marBottom w:val="0"/>
                      <w:divBdr>
                        <w:top w:val="none" w:sz="0" w:space="0" w:color="auto"/>
                        <w:left w:val="none" w:sz="0" w:space="0" w:color="auto"/>
                        <w:bottom w:val="none" w:sz="0" w:space="0" w:color="auto"/>
                        <w:right w:val="none" w:sz="0" w:space="0" w:color="auto"/>
                      </w:divBdr>
                      <w:divsChild>
                        <w:div w:id="897322697">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1543059021">
                  <w:marLeft w:val="0"/>
                  <w:marRight w:val="0"/>
                  <w:marTop w:val="0"/>
                  <w:marBottom w:val="0"/>
                  <w:divBdr>
                    <w:top w:val="none" w:sz="0" w:space="0" w:color="auto"/>
                    <w:left w:val="none" w:sz="0" w:space="0" w:color="auto"/>
                    <w:bottom w:val="none" w:sz="0" w:space="0" w:color="auto"/>
                    <w:right w:val="none" w:sz="0" w:space="0" w:color="auto"/>
                  </w:divBdr>
                  <w:divsChild>
                    <w:div w:id="492262712">
                      <w:marLeft w:val="-180"/>
                      <w:marRight w:val="-180"/>
                      <w:marTop w:val="0"/>
                      <w:marBottom w:val="0"/>
                      <w:divBdr>
                        <w:top w:val="none" w:sz="0" w:space="0" w:color="auto"/>
                        <w:left w:val="none" w:sz="0" w:space="0" w:color="auto"/>
                        <w:bottom w:val="none" w:sz="0" w:space="0" w:color="auto"/>
                        <w:right w:val="none" w:sz="0" w:space="0" w:color="auto"/>
                      </w:divBdr>
                      <w:divsChild>
                        <w:div w:id="314064674">
                          <w:marLeft w:val="0"/>
                          <w:marRight w:val="0"/>
                          <w:marTop w:val="0"/>
                          <w:marBottom w:val="0"/>
                          <w:divBdr>
                            <w:top w:val="none" w:sz="0" w:space="0" w:color="auto"/>
                            <w:left w:val="none" w:sz="0" w:space="0" w:color="auto"/>
                            <w:bottom w:val="none" w:sz="0" w:space="0" w:color="auto"/>
                            <w:right w:val="none" w:sz="0" w:space="0" w:color="auto"/>
                          </w:divBdr>
                          <w:divsChild>
                            <w:div w:id="13482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3924">
                      <w:marLeft w:val="-180"/>
                      <w:marRight w:val="-180"/>
                      <w:marTop w:val="0"/>
                      <w:marBottom w:val="0"/>
                      <w:divBdr>
                        <w:top w:val="none" w:sz="0" w:space="0" w:color="auto"/>
                        <w:left w:val="none" w:sz="0" w:space="0" w:color="auto"/>
                        <w:bottom w:val="none" w:sz="0" w:space="0" w:color="auto"/>
                        <w:right w:val="none" w:sz="0" w:space="0" w:color="auto"/>
                      </w:divBdr>
                      <w:divsChild>
                        <w:div w:id="1675259939">
                          <w:marLeft w:val="0"/>
                          <w:marRight w:val="0"/>
                          <w:marTop w:val="0"/>
                          <w:marBottom w:val="0"/>
                          <w:divBdr>
                            <w:top w:val="none" w:sz="0" w:space="0" w:color="auto"/>
                            <w:left w:val="none" w:sz="0" w:space="0" w:color="auto"/>
                            <w:bottom w:val="none" w:sz="0" w:space="0" w:color="auto"/>
                            <w:right w:val="none" w:sz="0" w:space="0" w:color="auto"/>
                          </w:divBdr>
                        </w:div>
                      </w:divsChild>
                    </w:div>
                    <w:div w:id="1909145236">
                      <w:marLeft w:val="-180"/>
                      <w:marRight w:val="-180"/>
                      <w:marTop w:val="0"/>
                      <w:marBottom w:val="0"/>
                      <w:divBdr>
                        <w:top w:val="none" w:sz="0" w:space="0" w:color="auto"/>
                        <w:left w:val="none" w:sz="0" w:space="0" w:color="auto"/>
                        <w:bottom w:val="none" w:sz="0" w:space="0" w:color="auto"/>
                        <w:right w:val="none" w:sz="0" w:space="0" w:color="auto"/>
                      </w:divBdr>
                      <w:divsChild>
                        <w:div w:id="421222559">
                          <w:marLeft w:val="0"/>
                          <w:marRight w:val="0"/>
                          <w:marTop w:val="0"/>
                          <w:marBottom w:val="0"/>
                          <w:divBdr>
                            <w:top w:val="none" w:sz="0" w:space="0" w:color="auto"/>
                            <w:left w:val="none" w:sz="0" w:space="0" w:color="auto"/>
                            <w:bottom w:val="none" w:sz="0" w:space="0" w:color="auto"/>
                            <w:right w:val="none" w:sz="0" w:space="0" w:color="auto"/>
                          </w:divBdr>
                          <w:divsChild>
                            <w:div w:id="1645237058">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506135915">
                      <w:marLeft w:val="-180"/>
                      <w:marRight w:val="-180"/>
                      <w:marTop w:val="0"/>
                      <w:marBottom w:val="0"/>
                      <w:divBdr>
                        <w:top w:val="none" w:sz="0" w:space="0" w:color="auto"/>
                        <w:left w:val="none" w:sz="0" w:space="0" w:color="auto"/>
                        <w:bottom w:val="none" w:sz="0" w:space="0" w:color="auto"/>
                        <w:right w:val="none" w:sz="0" w:space="0" w:color="auto"/>
                      </w:divBdr>
                      <w:divsChild>
                        <w:div w:id="1036854782">
                          <w:marLeft w:val="0"/>
                          <w:marRight w:val="0"/>
                          <w:marTop w:val="0"/>
                          <w:marBottom w:val="0"/>
                          <w:divBdr>
                            <w:top w:val="none" w:sz="0" w:space="0" w:color="auto"/>
                            <w:left w:val="none" w:sz="0" w:space="0" w:color="auto"/>
                            <w:bottom w:val="none" w:sz="0" w:space="0" w:color="auto"/>
                            <w:right w:val="none" w:sz="0" w:space="0" w:color="auto"/>
                          </w:divBdr>
                          <w:divsChild>
                            <w:div w:id="704330684">
                              <w:marLeft w:val="0"/>
                              <w:marRight w:val="0"/>
                              <w:marTop w:val="0"/>
                              <w:marBottom w:val="0"/>
                              <w:divBdr>
                                <w:top w:val="none" w:sz="0" w:space="0" w:color="auto"/>
                                <w:left w:val="none" w:sz="0" w:space="0" w:color="auto"/>
                                <w:bottom w:val="none" w:sz="0" w:space="0" w:color="auto"/>
                                <w:right w:val="none" w:sz="0" w:space="0" w:color="auto"/>
                              </w:divBdr>
                              <w:divsChild>
                                <w:div w:id="1171137062">
                                  <w:marLeft w:val="0"/>
                                  <w:marRight w:val="0"/>
                                  <w:marTop w:val="0"/>
                                  <w:marBottom w:val="0"/>
                                  <w:divBdr>
                                    <w:top w:val="none" w:sz="0" w:space="0" w:color="auto"/>
                                    <w:left w:val="none" w:sz="0" w:space="0" w:color="auto"/>
                                    <w:bottom w:val="none" w:sz="0" w:space="0" w:color="auto"/>
                                    <w:right w:val="none" w:sz="0" w:space="0" w:color="auto"/>
                                  </w:divBdr>
                                  <w:divsChild>
                                    <w:div w:id="202528030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348210447">
                                          <w:marLeft w:val="-180"/>
                                          <w:marRight w:val="-180"/>
                                          <w:marTop w:val="0"/>
                                          <w:marBottom w:val="0"/>
                                          <w:divBdr>
                                            <w:top w:val="none" w:sz="0" w:space="0" w:color="auto"/>
                                            <w:left w:val="none" w:sz="0" w:space="0" w:color="auto"/>
                                            <w:bottom w:val="none" w:sz="0" w:space="0" w:color="auto"/>
                                            <w:right w:val="none" w:sz="0" w:space="0" w:color="auto"/>
                                          </w:divBdr>
                                        </w:div>
                                        <w:div w:id="1092697756">
                                          <w:marLeft w:val="0"/>
                                          <w:marRight w:val="0"/>
                                          <w:marTop w:val="0"/>
                                          <w:marBottom w:val="0"/>
                                          <w:divBdr>
                                            <w:top w:val="none" w:sz="0" w:space="0" w:color="auto"/>
                                            <w:left w:val="none" w:sz="0" w:space="0" w:color="auto"/>
                                            <w:bottom w:val="none" w:sz="0" w:space="0" w:color="auto"/>
                                            <w:right w:val="none" w:sz="0" w:space="0" w:color="auto"/>
                                          </w:divBdr>
                                          <w:divsChild>
                                            <w:div w:id="238485889">
                                              <w:marLeft w:val="-180"/>
                                              <w:marRight w:val="-180"/>
                                              <w:marTop w:val="0"/>
                                              <w:marBottom w:val="0"/>
                                              <w:divBdr>
                                                <w:top w:val="none" w:sz="0" w:space="0" w:color="auto"/>
                                                <w:left w:val="none" w:sz="0" w:space="0" w:color="auto"/>
                                                <w:bottom w:val="none" w:sz="0" w:space="0" w:color="auto"/>
                                                <w:right w:val="none" w:sz="0" w:space="0" w:color="auto"/>
                                              </w:divBdr>
                                              <w:divsChild>
                                                <w:div w:id="781270261">
                                                  <w:marLeft w:val="0"/>
                                                  <w:marRight w:val="0"/>
                                                  <w:marTop w:val="0"/>
                                                  <w:marBottom w:val="0"/>
                                                  <w:divBdr>
                                                    <w:top w:val="none" w:sz="0" w:space="0" w:color="auto"/>
                                                    <w:left w:val="none" w:sz="0" w:space="0" w:color="auto"/>
                                                    <w:bottom w:val="none" w:sz="0" w:space="0" w:color="auto"/>
                                                    <w:right w:val="none" w:sz="0" w:space="0" w:color="auto"/>
                                                  </w:divBdr>
                                                  <w:divsChild>
                                                    <w:div w:id="9132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048279">
          <w:marLeft w:val="0"/>
          <w:marRight w:val="0"/>
          <w:marTop w:val="0"/>
          <w:marBottom w:val="0"/>
          <w:divBdr>
            <w:top w:val="single" w:sz="6" w:space="8" w:color="CCCCCC"/>
            <w:left w:val="single" w:sz="6" w:space="8" w:color="CCCCCC"/>
            <w:bottom w:val="single" w:sz="6" w:space="8" w:color="CCCCCC"/>
            <w:right w:val="single" w:sz="6" w:space="8" w:color="CCCCCC"/>
          </w:divBdr>
          <w:divsChild>
            <w:div w:id="1931887417">
              <w:marLeft w:val="-180"/>
              <w:marRight w:val="-180"/>
              <w:marTop w:val="0"/>
              <w:marBottom w:val="0"/>
              <w:divBdr>
                <w:top w:val="none" w:sz="0" w:space="0" w:color="auto"/>
                <w:left w:val="none" w:sz="0" w:space="0" w:color="auto"/>
                <w:bottom w:val="none" w:sz="0" w:space="0" w:color="auto"/>
                <w:right w:val="none" w:sz="0" w:space="0" w:color="auto"/>
              </w:divBdr>
              <w:divsChild>
                <w:div w:id="1246264253">
                  <w:marLeft w:val="-180"/>
                  <w:marRight w:val="-180"/>
                  <w:marTop w:val="0"/>
                  <w:marBottom w:val="0"/>
                  <w:divBdr>
                    <w:top w:val="none" w:sz="0" w:space="0" w:color="auto"/>
                    <w:left w:val="none" w:sz="0" w:space="0" w:color="auto"/>
                    <w:bottom w:val="none" w:sz="0" w:space="0" w:color="auto"/>
                    <w:right w:val="none" w:sz="0" w:space="0" w:color="auto"/>
                  </w:divBdr>
                  <w:divsChild>
                    <w:div w:id="812018888">
                      <w:marLeft w:val="0"/>
                      <w:marRight w:val="0"/>
                      <w:marTop w:val="0"/>
                      <w:marBottom w:val="0"/>
                      <w:divBdr>
                        <w:top w:val="none" w:sz="0" w:space="0" w:color="auto"/>
                        <w:left w:val="none" w:sz="0" w:space="0" w:color="auto"/>
                        <w:bottom w:val="none" w:sz="0" w:space="0" w:color="auto"/>
                        <w:right w:val="none" w:sz="0" w:space="0" w:color="auto"/>
                      </w:divBdr>
                      <w:divsChild>
                        <w:div w:id="1018627998">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144317118">
                  <w:marLeft w:val="0"/>
                  <w:marRight w:val="0"/>
                  <w:marTop w:val="0"/>
                  <w:marBottom w:val="0"/>
                  <w:divBdr>
                    <w:top w:val="none" w:sz="0" w:space="0" w:color="auto"/>
                    <w:left w:val="none" w:sz="0" w:space="0" w:color="auto"/>
                    <w:bottom w:val="none" w:sz="0" w:space="0" w:color="auto"/>
                    <w:right w:val="none" w:sz="0" w:space="0" w:color="auto"/>
                  </w:divBdr>
                  <w:divsChild>
                    <w:div w:id="68622458">
                      <w:marLeft w:val="-180"/>
                      <w:marRight w:val="-180"/>
                      <w:marTop w:val="0"/>
                      <w:marBottom w:val="0"/>
                      <w:divBdr>
                        <w:top w:val="none" w:sz="0" w:space="0" w:color="auto"/>
                        <w:left w:val="none" w:sz="0" w:space="0" w:color="auto"/>
                        <w:bottom w:val="none" w:sz="0" w:space="0" w:color="auto"/>
                        <w:right w:val="none" w:sz="0" w:space="0" w:color="auto"/>
                      </w:divBdr>
                      <w:divsChild>
                        <w:div w:id="1075052777">
                          <w:marLeft w:val="0"/>
                          <w:marRight w:val="0"/>
                          <w:marTop w:val="0"/>
                          <w:marBottom w:val="0"/>
                          <w:divBdr>
                            <w:top w:val="none" w:sz="0" w:space="0" w:color="auto"/>
                            <w:left w:val="none" w:sz="0" w:space="0" w:color="auto"/>
                            <w:bottom w:val="none" w:sz="0" w:space="0" w:color="auto"/>
                            <w:right w:val="none" w:sz="0" w:space="0" w:color="auto"/>
                          </w:divBdr>
                          <w:divsChild>
                            <w:div w:id="7437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2855">
                      <w:marLeft w:val="-180"/>
                      <w:marRight w:val="-180"/>
                      <w:marTop w:val="0"/>
                      <w:marBottom w:val="0"/>
                      <w:divBdr>
                        <w:top w:val="none" w:sz="0" w:space="0" w:color="auto"/>
                        <w:left w:val="none" w:sz="0" w:space="0" w:color="auto"/>
                        <w:bottom w:val="none" w:sz="0" w:space="0" w:color="auto"/>
                        <w:right w:val="none" w:sz="0" w:space="0" w:color="auto"/>
                      </w:divBdr>
                      <w:divsChild>
                        <w:div w:id="30616808">
                          <w:marLeft w:val="0"/>
                          <w:marRight w:val="0"/>
                          <w:marTop w:val="0"/>
                          <w:marBottom w:val="0"/>
                          <w:divBdr>
                            <w:top w:val="none" w:sz="0" w:space="0" w:color="auto"/>
                            <w:left w:val="none" w:sz="0" w:space="0" w:color="auto"/>
                            <w:bottom w:val="none" w:sz="0" w:space="0" w:color="auto"/>
                            <w:right w:val="none" w:sz="0" w:space="0" w:color="auto"/>
                          </w:divBdr>
                        </w:div>
                      </w:divsChild>
                    </w:div>
                    <w:div w:id="1605989835">
                      <w:marLeft w:val="-180"/>
                      <w:marRight w:val="-180"/>
                      <w:marTop w:val="0"/>
                      <w:marBottom w:val="0"/>
                      <w:divBdr>
                        <w:top w:val="none" w:sz="0" w:space="0" w:color="auto"/>
                        <w:left w:val="none" w:sz="0" w:space="0" w:color="auto"/>
                        <w:bottom w:val="none" w:sz="0" w:space="0" w:color="auto"/>
                        <w:right w:val="none" w:sz="0" w:space="0" w:color="auto"/>
                      </w:divBdr>
                      <w:divsChild>
                        <w:div w:id="163397262">
                          <w:marLeft w:val="0"/>
                          <w:marRight w:val="0"/>
                          <w:marTop w:val="0"/>
                          <w:marBottom w:val="0"/>
                          <w:divBdr>
                            <w:top w:val="none" w:sz="0" w:space="0" w:color="auto"/>
                            <w:left w:val="none" w:sz="0" w:space="0" w:color="auto"/>
                            <w:bottom w:val="none" w:sz="0" w:space="0" w:color="auto"/>
                            <w:right w:val="none" w:sz="0" w:space="0" w:color="auto"/>
                          </w:divBdr>
                          <w:divsChild>
                            <w:div w:id="1228565108">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1172181006">
                      <w:marLeft w:val="-180"/>
                      <w:marRight w:val="-180"/>
                      <w:marTop w:val="0"/>
                      <w:marBottom w:val="0"/>
                      <w:divBdr>
                        <w:top w:val="none" w:sz="0" w:space="0" w:color="auto"/>
                        <w:left w:val="none" w:sz="0" w:space="0" w:color="auto"/>
                        <w:bottom w:val="none" w:sz="0" w:space="0" w:color="auto"/>
                        <w:right w:val="none" w:sz="0" w:space="0" w:color="auto"/>
                      </w:divBdr>
                      <w:divsChild>
                        <w:div w:id="71391770">
                          <w:marLeft w:val="0"/>
                          <w:marRight w:val="0"/>
                          <w:marTop w:val="0"/>
                          <w:marBottom w:val="0"/>
                          <w:divBdr>
                            <w:top w:val="none" w:sz="0" w:space="0" w:color="auto"/>
                            <w:left w:val="none" w:sz="0" w:space="0" w:color="auto"/>
                            <w:bottom w:val="none" w:sz="0" w:space="0" w:color="auto"/>
                            <w:right w:val="none" w:sz="0" w:space="0" w:color="auto"/>
                          </w:divBdr>
                          <w:divsChild>
                            <w:div w:id="1503885747">
                              <w:marLeft w:val="0"/>
                              <w:marRight w:val="0"/>
                              <w:marTop w:val="0"/>
                              <w:marBottom w:val="0"/>
                              <w:divBdr>
                                <w:top w:val="none" w:sz="0" w:space="0" w:color="auto"/>
                                <w:left w:val="none" w:sz="0" w:space="0" w:color="auto"/>
                                <w:bottom w:val="none" w:sz="0" w:space="0" w:color="auto"/>
                                <w:right w:val="none" w:sz="0" w:space="0" w:color="auto"/>
                              </w:divBdr>
                              <w:divsChild>
                                <w:div w:id="1565607980">
                                  <w:marLeft w:val="0"/>
                                  <w:marRight w:val="0"/>
                                  <w:marTop w:val="0"/>
                                  <w:marBottom w:val="0"/>
                                  <w:divBdr>
                                    <w:top w:val="none" w:sz="0" w:space="0" w:color="auto"/>
                                    <w:left w:val="none" w:sz="0" w:space="0" w:color="auto"/>
                                    <w:bottom w:val="none" w:sz="0" w:space="0" w:color="auto"/>
                                    <w:right w:val="none" w:sz="0" w:space="0" w:color="auto"/>
                                  </w:divBdr>
                                  <w:divsChild>
                                    <w:div w:id="44100030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507519434">
                                          <w:marLeft w:val="-180"/>
                                          <w:marRight w:val="-180"/>
                                          <w:marTop w:val="0"/>
                                          <w:marBottom w:val="0"/>
                                          <w:divBdr>
                                            <w:top w:val="none" w:sz="0" w:space="0" w:color="auto"/>
                                            <w:left w:val="none" w:sz="0" w:space="0" w:color="auto"/>
                                            <w:bottom w:val="none" w:sz="0" w:space="0" w:color="auto"/>
                                            <w:right w:val="none" w:sz="0" w:space="0" w:color="auto"/>
                                          </w:divBdr>
                                        </w:div>
                                        <w:div w:id="1169062297">
                                          <w:marLeft w:val="0"/>
                                          <w:marRight w:val="0"/>
                                          <w:marTop w:val="0"/>
                                          <w:marBottom w:val="0"/>
                                          <w:divBdr>
                                            <w:top w:val="none" w:sz="0" w:space="0" w:color="auto"/>
                                            <w:left w:val="none" w:sz="0" w:space="0" w:color="auto"/>
                                            <w:bottom w:val="none" w:sz="0" w:space="0" w:color="auto"/>
                                            <w:right w:val="none" w:sz="0" w:space="0" w:color="auto"/>
                                          </w:divBdr>
                                          <w:divsChild>
                                            <w:div w:id="1838498058">
                                              <w:marLeft w:val="-180"/>
                                              <w:marRight w:val="-180"/>
                                              <w:marTop w:val="0"/>
                                              <w:marBottom w:val="0"/>
                                              <w:divBdr>
                                                <w:top w:val="none" w:sz="0" w:space="0" w:color="auto"/>
                                                <w:left w:val="none" w:sz="0" w:space="0" w:color="auto"/>
                                                <w:bottom w:val="none" w:sz="0" w:space="0" w:color="auto"/>
                                                <w:right w:val="none" w:sz="0" w:space="0" w:color="auto"/>
                                              </w:divBdr>
                                              <w:divsChild>
                                                <w:div w:id="1948729498">
                                                  <w:marLeft w:val="0"/>
                                                  <w:marRight w:val="0"/>
                                                  <w:marTop w:val="0"/>
                                                  <w:marBottom w:val="0"/>
                                                  <w:divBdr>
                                                    <w:top w:val="none" w:sz="0" w:space="0" w:color="auto"/>
                                                    <w:left w:val="none" w:sz="0" w:space="0" w:color="auto"/>
                                                    <w:bottom w:val="none" w:sz="0" w:space="0" w:color="auto"/>
                                                    <w:right w:val="none" w:sz="0" w:space="0" w:color="auto"/>
                                                  </w:divBdr>
                                                  <w:divsChild>
                                                    <w:div w:id="12714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2461558">
          <w:marLeft w:val="0"/>
          <w:marRight w:val="0"/>
          <w:marTop w:val="0"/>
          <w:marBottom w:val="0"/>
          <w:divBdr>
            <w:top w:val="single" w:sz="6" w:space="8" w:color="CCCCCC"/>
            <w:left w:val="single" w:sz="6" w:space="8" w:color="CCCCCC"/>
            <w:bottom w:val="single" w:sz="6" w:space="8" w:color="CCCCCC"/>
            <w:right w:val="single" w:sz="6" w:space="8" w:color="CCCCCC"/>
          </w:divBdr>
          <w:divsChild>
            <w:div w:id="1866403102">
              <w:marLeft w:val="-180"/>
              <w:marRight w:val="-180"/>
              <w:marTop w:val="0"/>
              <w:marBottom w:val="0"/>
              <w:divBdr>
                <w:top w:val="none" w:sz="0" w:space="0" w:color="auto"/>
                <w:left w:val="none" w:sz="0" w:space="0" w:color="auto"/>
                <w:bottom w:val="none" w:sz="0" w:space="0" w:color="auto"/>
                <w:right w:val="none" w:sz="0" w:space="0" w:color="auto"/>
              </w:divBdr>
              <w:divsChild>
                <w:div w:id="1327593383">
                  <w:marLeft w:val="-180"/>
                  <w:marRight w:val="-180"/>
                  <w:marTop w:val="0"/>
                  <w:marBottom w:val="0"/>
                  <w:divBdr>
                    <w:top w:val="none" w:sz="0" w:space="0" w:color="auto"/>
                    <w:left w:val="none" w:sz="0" w:space="0" w:color="auto"/>
                    <w:bottom w:val="none" w:sz="0" w:space="0" w:color="auto"/>
                    <w:right w:val="none" w:sz="0" w:space="0" w:color="auto"/>
                  </w:divBdr>
                  <w:divsChild>
                    <w:div w:id="540166862">
                      <w:marLeft w:val="0"/>
                      <w:marRight w:val="0"/>
                      <w:marTop w:val="0"/>
                      <w:marBottom w:val="0"/>
                      <w:divBdr>
                        <w:top w:val="none" w:sz="0" w:space="0" w:color="auto"/>
                        <w:left w:val="none" w:sz="0" w:space="0" w:color="auto"/>
                        <w:bottom w:val="none" w:sz="0" w:space="0" w:color="auto"/>
                        <w:right w:val="none" w:sz="0" w:space="0" w:color="auto"/>
                      </w:divBdr>
                      <w:divsChild>
                        <w:div w:id="811794793">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1596016381">
                  <w:marLeft w:val="0"/>
                  <w:marRight w:val="0"/>
                  <w:marTop w:val="0"/>
                  <w:marBottom w:val="0"/>
                  <w:divBdr>
                    <w:top w:val="none" w:sz="0" w:space="0" w:color="auto"/>
                    <w:left w:val="none" w:sz="0" w:space="0" w:color="auto"/>
                    <w:bottom w:val="none" w:sz="0" w:space="0" w:color="auto"/>
                    <w:right w:val="none" w:sz="0" w:space="0" w:color="auto"/>
                  </w:divBdr>
                  <w:divsChild>
                    <w:div w:id="15618588">
                      <w:marLeft w:val="-180"/>
                      <w:marRight w:val="-180"/>
                      <w:marTop w:val="0"/>
                      <w:marBottom w:val="0"/>
                      <w:divBdr>
                        <w:top w:val="none" w:sz="0" w:space="0" w:color="auto"/>
                        <w:left w:val="none" w:sz="0" w:space="0" w:color="auto"/>
                        <w:bottom w:val="none" w:sz="0" w:space="0" w:color="auto"/>
                        <w:right w:val="none" w:sz="0" w:space="0" w:color="auto"/>
                      </w:divBdr>
                      <w:divsChild>
                        <w:div w:id="1566455218">
                          <w:marLeft w:val="0"/>
                          <w:marRight w:val="0"/>
                          <w:marTop w:val="0"/>
                          <w:marBottom w:val="0"/>
                          <w:divBdr>
                            <w:top w:val="none" w:sz="0" w:space="0" w:color="auto"/>
                            <w:left w:val="none" w:sz="0" w:space="0" w:color="auto"/>
                            <w:bottom w:val="none" w:sz="0" w:space="0" w:color="auto"/>
                            <w:right w:val="none" w:sz="0" w:space="0" w:color="auto"/>
                          </w:divBdr>
                          <w:divsChild>
                            <w:div w:id="15710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11348">
                      <w:marLeft w:val="-180"/>
                      <w:marRight w:val="-180"/>
                      <w:marTop w:val="0"/>
                      <w:marBottom w:val="0"/>
                      <w:divBdr>
                        <w:top w:val="none" w:sz="0" w:space="0" w:color="auto"/>
                        <w:left w:val="none" w:sz="0" w:space="0" w:color="auto"/>
                        <w:bottom w:val="none" w:sz="0" w:space="0" w:color="auto"/>
                        <w:right w:val="none" w:sz="0" w:space="0" w:color="auto"/>
                      </w:divBdr>
                      <w:divsChild>
                        <w:div w:id="762651641">
                          <w:marLeft w:val="0"/>
                          <w:marRight w:val="0"/>
                          <w:marTop w:val="0"/>
                          <w:marBottom w:val="0"/>
                          <w:divBdr>
                            <w:top w:val="none" w:sz="0" w:space="0" w:color="auto"/>
                            <w:left w:val="none" w:sz="0" w:space="0" w:color="auto"/>
                            <w:bottom w:val="none" w:sz="0" w:space="0" w:color="auto"/>
                            <w:right w:val="none" w:sz="0" w:space="0" w:color="auto"/>
                          </w:divBdr>
                        </w:div>
                      </w:divsChild>
                    </w:div>
                    <w:div w:id="816454970">
                      <w:marLeft w:val="-180"/>
                      <w:marRight w:val="-180"/>
                      <w:marTop w:val="0"/>
                      <w:marBottom w:val="0"/>
                      <w:divBdr>
                        <w:top w:val="none" w:sz="0" w:space="0" w:color="auto"/>
                        <w:left w:val="none" w:sz="0" w:space="0" w:color="auto"/>
                        <w:bottom w:val="none" w:sz="0" w:space="0" w:color="auto"/>
                        <w:right w:val="none" w:sz="0" w:space="0" w:color="auto"/>
                      </w:divBdr>
                      <w:divsChild>
                        <w:div w:id="1607233288">
                          <w:marLeft w:val="0"/>
                          <w:marRight w:val="0"/>
                          <w:marTop w:val="0"/>
                          <w:marBottom w:val="0"/>
                          <w:divBdr>
                            <w:top w:val="none" w:sz="0" w:space="0" w:color="auto"/>
                            <w:left w:val="none" w:sz="0" w:space="0" w:color="auto"/>
                            <w:bottom w:val="none" w:sz="0" w:space="0" w:color="auto"/>
                            <w:right w:val="none" w:sz="0" w:space="0" w:color="auto"/>
                          </w:divBdr>
                          <w:divsChild>
                            <w:div w:id="146827063">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1559394852">
                      <w:marLeft w:val="-180"/>
                      <w:marRight w:val="-180"/>
                      <w:marTop w:val="0"/>
                      <w:marBottom w:val="0"/>
                      <w:divBdr>
                        <w:top w:val="none" w:sz="0" w:space="0" w:color="auto"/>
                        <w:left w:val="none" w:sz="0" w:space="0" w:color="auto"/>
                        <w:bottom w:val="none" w:sz="0" w:space="0" w:color="auto"/>
                        <w:right w:val="none" w:sz="0" w:space="0" w:color="auto"/>
                      </w:divBdr>
                      <w:divsChild>
                        <w:div w:id="1031607937">
                          <w:marLeft w:val="0"/>
                          <w:marRight w:val="0"/>
                          <w:marTop w:val="0"/>
                          <w:marBottom w:val="0"/>
                          <w:divBdr>
                            <w:top w:val="none" w:sz="0" w:space="0" w:color="auto"/>
                            <w:left w:val="none" w:sz="0" w:space="0" w:color="auto"/>
                            <w:bottom w:val="none" w:sz="0" w:space="0" w:color="auto"/>
                            <w:right w:val="none" w:sz="0" w:space="0" w:color="auto"/>
                          </w:divBdr>
                          <w:divsChild>
                            <w:div w:id="1040276601">
                              <w:marLeft w:val="0"/>
                              <w:marRight w:val="0"/>
                              <w:marTop w:val="0"/>
                              <w:marBottom w:val="0"/>
                              <w:divBdr>
                                <w:top w:val="none" w:sz="0" w:space="0" w:color="auto"/>
                                <w:left w:val="none" w:sz="0" w:space="0" w:color="auto"/>
                                <w:bottom w:val="none" w:sz="0" w:space="0" w:color="auto"/>
                                <w:right w:val="none" w:sz="0" w:space="0" w:color="auto"/>
                              </w:divBdr>
                              <w:divsChild>
                                <w:div w:id="816410303">
                                  <w:marLeft w:val="0"/>
                                  <w:marRight w:val="0"/>
                                  <w:marTop w:val="0"/>
                                  <w:marBottom w:val="0"/>
                                  <w:divBdr>
                                    <w:top w:val="none" w:sz="0" w:space="0" w:color="auto"/>
                                    <w:left w:val="none" w:sz="0" w:space="0" w:color="auto"/>
                                    <w:bottom w:val="none" w:sz="0" w:space="0" w:color="auto"/>
                                    <w:right w:val="none" w:sz="0" w:space="0" w:color="auto"/>
                                  </w:divBdr>
                                  <w:divsChild>
                                    <w:div w:id="96593681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452095415">
                                          <w:marLeft w:val="-180"/>
                                          <w:marRight w:val="-180"/>
                                          <w:marTop w:val="0"/>
                                          <w:marBottom w:val="0"/>
                                          <w:divBdr>
                                            <w:top w:val="none" w:sz="0" w:space="0" w:color="auto"/>
                                            <w:left w:val="none" w:sz="0" w:space="0" w:color="auto"/>
                                            <w:bottom w:val="none" w:sz="0" w:space="0" w:color="auto"/>
                                            <w:right w:val="none" w:sz="0" w:space="0" w:color="auto"/>
                                          </w:divBdr>
                                        </w:div>
                                        <w:div w:id="409818573">
                                          <w:marLeft w:val="0"/>
                                          <w:marRight w:val="0"/>
                                          <w:marTop w:val="0"/>
                                          <w:marBottom w:val="0"/>
                                          <w:divBdr>
                                            <w:top w:val="none" w:sz="0" w:space="0" w:color="auto"/>
                                            <w:left w:val="none" w:sz="0" w:space="0" w:color="auto"/>
                                            <w:bottom w:val="none" w:sz="0" w:space="0" w:color="auto"/>
                                            <w:right w:val="none" w:sz="0" w:space="0" w:color="auto"/>
                                          </w:divBdr>
                                          <w:divsChild>
                                            <w:div w:id="950673010">
                                              <w:marLeft w:val="-180"/>
                                              <w:marRight w:val="-180"/>
                                              <w:marTop w:val="0"/>
                                              <w:marBottom w:val="0"/>
                                              <w:divBdr>
                                                <w:top w:val="none" w:sz="0" w:space="0" w:color="auto"/>
                                                <w:left w:val="none" w:sz="0" w:space="0" w:color="auto"/>
                                                <w:bottom w:val="none" w:sz="0" w:space="0" w:color="auto"/>
                                                <w:right w:val="none" w:sz="0" w:space="0" w:color="auto"/>
                                              </w:divBdr>
                                              <w:divsChild>
                                                <w:div w:id="859246681">
                                                  <w:marLeft w:val="0"/>
                                                  <w:marRight w:val="0"/>
                                                  <w:marTop w:val="0"/>
                                                  <w:marBottom w:val="0"/>
                                                  <w:divBdr>
                                                    <w:top w:val="none" w:sz="0" w:space="0" w:color="auto"/>
                                                    <w:left w:val="none" w:sz="0" w:space="0" w:color="auto"/>
                                                    <w:bottom w:val="none" w:sz="0" w:space="0" w:color="auto"/>
                                                    <w:right w:val="none" w:sz="0" w:space="0" w:color="auto"/>
                                                  </w:divBdr>
                                                  <w:divsChild>
                                                    <w:div w:id="4845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387833">
      <w:bodyDiv w:val="1"/>
      <w:marLeft w:val="0"/>
      <w:marRight w:val="0"/>
      <w:marTop w:val="0"/>
      <w:marBottom w:val="0"/>
      <w:divBdr>
        <w:top w:val="none" w:sz="0" w:space="0" w:color="auto"/>
        <w:left w:val="none" w:sz="0" w:space="0" w:color="auto"/>
        <w:bottom w:val="none" w:sz="0" w:space="0" w:color="auto"/>
        <w:right w:val="none" w:sz="0" w:space="0" w:color="auto"/>
      </w:divBdr>
      <w:divsChild>
        <w:div w:id="465586456">
          <w:marLeft w:val="-225"/>
          <w:marRight w:val="-225"/>
          <w:marTop w:val="0"/>
          <w:marBottom w:val="0"/>
          <w:divBdr>
            <w:top w:val="none" w:sz="0" w:space="0" w:color="auto"/>
            <w:left w:val="none" w:sz="0" w:space="0" w:color="auto"/>
            <w:bottom w:val="none" w:sz="0" w:space="0" w:color="auto"/>
            <w:right w:val="none" w:sz="0" w:space="0" w:color="auto"/>
          </w:divBdr>
          <w:divsChild>
            <w:div w:id="2068799315">
              <w:marLeft w:val="0"/>
              <w:marRight w:val="0"/>
              <w:marTop w:val="0"/>
              <w:marBottom w:val="0"/>
              <w:divBdr>
                <w:top w:val="none" w:sz="0" w:space="0" w:color="auto"/>
                <w:left w:val="none" w:sz="0" w:space="0" w:color="auto"/>
                <w:bottom w:val="none" w:sz="0" w:space="0" w:color="auto"/>
                <w:right w:val="none" w:sz="0" w:space="0" w:color="auto"/>
              </w:divBdr>
              <w:divsChild>
                <w:div w:id="111313613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215045919">
          <w:marLeft w:val="-225"/>
          <w:marRight w:val="-225"/>
          <w:marTop w:val="0"/>
          <w:marBottom w:val="0"/>
          <w:divBdr>
            <w:top w:val="none" w:sz="0" w:space="0" w:color="auto"/>
            <w:left w:val="none" w:sz="0" w:space="0" w:color="auto"/>
            <w:bottom w:val="none" w:sz="0" w:space="0" w:color="auto"/>
            <w:right w:val="none" w:sz="0" w:space="0" w:color="auto"/>
          </w:divBdr>
          <w:divsChild>
            <w:div w:id="1231501361">
              <w:marLeft w:val="0"/>
              <w:marRight w:val="0"/>
              <w:marTop w:val="0"/>
              <w:marBottom w:val="0"/>
              <w:divBdr>
                <w:top w:val="none" w:sz="0" w:space="0" w:color="auto"/>
                <w:left w:val="none" w:sz="0" w:space="0" w:color="auto"/>
                <w:bottom w:val="none" w:sz="0" w:space="0" w:color="auto"/>
                <w:right w:val="none" w:sz="0" w:space="0" w:color="auto"/>
              </w:divBdr>
              <w:divsChild>
                <w:div w:id="1731034656">
                  <w:marLeft w:val="0"/>
                  <w:marRight w:val="0"/>
                  <w:marTop w:val="0"/>
                  <w:marBottom w:val="0"/>
                  <w:divBdr>
                    <w:top w:val="none" w:sz="0" w:space="0" w:color="auto"/>
                    <w:left w:val="none" w:sz="0" w:space="0" w:color="auto"/>
                    <w:bottom w:val="none" w:sz="0" w:space="0" w:color="auto"/>
                    <w:right w:val="none" w:sz="0" w:space="0" w:color="auto"/>
                  </w:divBdr>
                  <w:divsChild>
                    <w:div w:id="878014847">
                      <w:marLeft w:val="0"/>
                      <w:marRight w:val="0"/>
                      <w:marTop w:val="0"/>
                      <w:marBottom w:val="0"/>
                      <w:divBdr>
                        <w:top w:val="none" w:sz="0" w:space="0" w:color="auto"/>
                        <w:left w:val="none" w:sz="0" w:space="0" w:color="auto"/>
                        <w:bottom w:val="none" w:sz="0" w:space="0" w:color="auto"/>
                        <w:right w:val="none" w:sz="0" w:space="0" w:color="auto"/>
                      </w:divBdr>
                      <w:divsChild>
                        <w:div w:id="11602992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96049412">
                              <w:marLeft w:val="0"/>
                              <w:marRight w:val="0"/>
                              <w:marTop w:val="0"/>
                              <w:marBottom w:val="0"/>
                              <w:divBdr>
                                <w:top w:val="none" w:sz="0" w:space="0" w:color="auto"/>
                                <w:left w:val="none" w:sz="0" w:space="0" w:color="auto"/>
                                <w:bottom w:val="none" w:sz="0" w:space="0" w:color="auto"/>
                                <w:right w:val="none" w:sz="0" w:space="0" w:color="auto"/>
                              </w:divBdr>
                            </w:div>
                            <w:div w:id="914559134">
                              <w:marLeft w:val="0"/>
                              <w:marRight w:val="0"/>
                              <w:marTop w:val="0"/>
                              <w:marBottom w:val="0"/>
                              <w:divBdr>
                                <w:top w:val="none" w:sz="0" w:space="0" w:color="auto"/>
                                <w:left w:val="none" w:sz="0" w:space="0" w:color="auto"/>
                                <w:bottom w:val="none" w:sz="0" w:space="0" w:color="auto"/>
                                <w:right w:val="none" w:sz="0" w:space="0" w:color="auto"/>
                              </w:divBdr>
                            </w:div>
                            <w:div w:id="505941983">
                              <w:marLeft w:val="0"/>
                              <w:marRight w:val="0"/>
                              <w:marTop w:val="0"/>
                              <w:marBottom w:val="0"/>
                              <w:divBdr>
                                <w:top w:val="none" w:sz="0" w:space="0" w:color="auto"/>
                                <w:left w:val="none" w:sz="0" w:space="0" w:color="auto"/>
                                <w:bottom w:val="none" w:sz="0" w:space="0" w:color="auto"/>
                                <w:right w:val="none" w:sz="0" w:space="0" w:color="auto"/>
                              </w:divBdr>
                              <w:divsChild>
                                <w:div w:id="2126193674">
                                  <w:marLeft w:val="0"/>
                                  <w:marRight w:val="0"/>
                                  <w:marTop w:val="0"/>
                                  <w:marBottom w:val="0"/>
                                  <w:divBdr>
                                    <w:top w:val="none" w:sz="0" w:space="0" w:color="auto"/>
                                    <w:left w:val="none" w:sz="0" w:space="0" w:color="auto"/>
                                    <w:bottom w:val="none" w:sz="0" w:space="0" w:color="auto"/>
                                    <w:right w:val="none" w:sz="0" w:space="0" w:color="auto"/>
                                  </w:divBdr>
                                </w:div>
                              </w:divsChild>
                            </w:div>
                            <w:div w:id="20736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5301">
                      <w:marLeft w:val="0"/>
                      <w:marRight w:val="0"/>
                      <w:marTop w:val="0"/>
                      <w:marBottom w:val="0"/>
                      <w:divBdr>
                        <w:top w:val="none" w:sz="0" w:space="0" w:color="auto"/>
                        <w:left w:val="none" w:sz="0" w:space="0" w:color="auto"/>
                        <w:bottom w:val="none" w:sz="0" w:space="0" w:color="auto"/>
                        <w:right w:val="none" w:sz="0" w:space="0" w:color="auto"/>
                      </w:divBdr>
                      <w:divsChild>
                        <w:div w:id="31583818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72589647">
                              <w:marLeft w:val="0"/>
                              <w:marRight w:val="0"/>
                              <w:marTop w:val="0"/>
                              <w:marBottom w:val="0"/>
                              <w:divBdr>
                                <w:top w:val="none" w:sz="0" w:space="0" w:color="auto"/>
                                <w:left w:val="none" w:sz="0" w:space="0" w:color="auto"/>
                                <w:bottom w:val="none" w:sz="0" w:space="0" w:color="auto"/>
                                <w:right w:val="none" w:sz="0" w:space="0" w:color="auto"/>
                              </w:divBdr>
                            </w:div>
                            <w:div w:id="1374117595">
                              <w:marLeft w:val="0"/>
                              <w:marRight w:val="0"/>
                              <w:marTop w:val="0"/>
                              <w:marBottom w:val="0"/>
                              <w:divBdr>
                                <w:top w:val="none" w:sz="0" w:space="0" w:color="auto"/>
                                <w:left w:val="none" w:sz="0" w:space="0" w:color="auto"/>
                                <w:bottom w:val="none" w:sz="0" w:space="0" w:color="auto"/>
                                <w:right w:val="none" w:sz="0" w:space="0" w:color="auto"/>
                              </w:divBdr>
                            </w:div>
                            <w:div w:id="1969772900">
                              <w:marLeft w:val="0"/>
                              <w:marRight w:val="0"/>
                              <w:marTop w:val="0"/>
                              <w:marBottom w:val="0"/>
                              <w:divBdr>
                                <w:top w:val="none" w:sz="0" w:space="0" w:color="auto"/>
                                <w:left w:val="none" w:sz="0" w:space="0" w:color="auto"/>
                                <w:bottom w:val="none" w:sz="0" w:space="0" w:color="auto"/>
                                <w:right w:val="none" w:sz="0" w:space="0" w:color="auto"/>
                              </w:divBdr>
                              <w:divsChild>
                                <w:div w:id="557402747">
                                  <w:marLeft w:val="0"/>
                                  <w:marRight w:val="0"/>
                                  <w:marTop w:val="0"/>
                                  <w:marBottom w:val="0"/>
                                  <w:divBdr>
                                    <w:top w:val="none" w:sz="0" w:space="0" w:color="auto"/>
                                    <w:left w:val="none" w:sz="0" w:space="0" w:color="auto"/>
                                    <w:bottom w:val="none" w:sz="0" w:space="0" w:color="auto"/>
                                    <w:right w:val="none" w:sz="0" w:space="0" w:color="auto"/>
                                  </w:divBdr>
                                </w:div>
                              </w:divsChild>
                            </w:div>
                            <w:div w:id="20716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9258">
                      <w:marLeft w:val="0"/>
                      <w:marRight w:val="0"/>
                      <w:marTop w:val="0"/>
                      <w:marBottom w:val="0"/>
                      <w:divBdr>
                        <w:top w:val="none" w:sz="0" w:space="0" w:color="auto"/>
                        <w:left w:val="none" w:sz="0" w:space="0" w:color="auto"/>
                        <w:bottom w:val="none" w:sz="0" w:space="0" w:color="auto"/>
                        <w:right w:val="none" w:sz="0" w:space="0" w:color="auto"/>
                      </w:divBdr>
                      <w:divsChild>
                        <w:div w:id="107612826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21789714">
                              <w:marLeft w:val="0"/>
                              <w:marRight w:val="0"/>
                              <w:marTop w:val="0"/>
                              <w:marBottom w:val="0"/>
                              <w:divBdr>
                                <w:top w:val="none" w:sz="0" w:space="0" w:color="auto"/>
                                <w:left w:val="none" w:sz="0" w:space="0" w:color="auto"/>
                                <w:bottom w:val="none" w:sz="0" w:space="0" w:color="auto"/>
                                <w:right w:val="none" w:sz="0" w:space="0" w:color="auto"/>
                              </w:divBdr>
                            </w:div>
                            <w:div w:id="1541822117">
                              <w:marLeft w:val="0"/>
                              <w:marRight w:val="0"/>
                              <w:marTop w:val="0"/>
                              <w:marBottom w:val="0"/>
                              <w:divBdr>
                                <w:top w:val="none" w:sz="0" w:space="0" w:color="auto"/>
                                <w:left w:val="none" w:sz="0" w:space="0" w:color="auto"/>
                                <w:bottom w:val="none" w:sz="0" w:space="0" w:color="auto"/>
                                <w:right w:val="none" w:sz="0" w:space="0" w:color="auto"/>
                              </w:divBdr>
                            </w:div>
                            <w:div w:id="1829132802">
                              <w:marLeft w:val="0"/>
                              <w:marRight w:val="0"/>
                              <w:marTop w:val="0"/>
                              <w:marBottom w:val="0"/>
                              <w:divBdr>
                                <w:top w:val="none" w:sz="0" w:space="0" w:color="auto"/>
                                <w:left w:val="none" w:sz="0" w:space="0" w:color="auto"/>
                                <w:bottom w:val="none" w:sz="0" w:space="0" w:color="auto"/>
                                <w:right w:val="none" w:sz="0" w:space="0" w:color="auto"/>
                              </w:divBdr>
                              <w:divsChild>
                                <w:div w:id="413205413">
                                  <w:marLeft w:val="0"/>
                                  <w:marRight w:val="0"/>
                                  <w:marTop w:val="0"/>
                                  <w:marBottom w:val="0"/>
                                  <w:divBdr>
                                    <w:top w:val="none" w:sz="0" w:space="0" w:color="auto"/>
                                    <w:left w:val="none" w:sz="0" w:space="0" w:color="auto"/>
                                    <w:bottom w:val="none" w:sz="0" w:space="0" w:color="auto"/>
                                    <w:right w:val="none" w:sz="0" w:space="0" w:color="auto"/>
                                  </w:divBdr>
                                </w:div>
                              </w:divsChild>
                            </w:div>
                            <w:div w:id="8061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2531">
                      <w:marLeft w:val="0"/>
                      <w:marRight w:val="0"/>
                      <w:marTop w:val="0"/>
                      <w:marBottom w:val="0"/>
                      <w:divBdr>
                        <w:top w:val="none" w:sz="0" w:space="0" w:color="auto"/>
                        <w:left w:val="none" w:sz="0" w:space="0" w:color="auto"/>
                        <w:bottom w:val="none" w:sz="0" w:space="0" w:color="auto"/>
                        <w:right w:val="none" w:sz="0" w:space="0" w:color="auto"/>
                      </w:divBdr>
                      <w:divsChild>
                        <w:div w:id="159713506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75723348">
                              <w:marLeft w:val="0"/>
                              <w:marRight w:val="0"/>
                              <w:marTop w:val="0"/>
                              <w:marBottom w:val="0"/>
                              <w:divBdr>
                                <w:top w:val="none" w:sz="0" w:space="0" w:color="auto"/>
                                <w:left w:val="none" w:sz="0" w:space="0" w:color="auto"/>
                                <w:bottom w:val="none" w:sz="0" w:space="0" w:color="auto"/>
                                <w:right w:val="none" w:sz="0" w:space="0" w:color="auto"/>
                              </w:divBdr>
                            </w:div>
                            <w:div w:id="959918986">
                              <w:marLeft w:val="0"/>
                              <w:marRight w:val="0"/>
                              <w:marTop w:val="0"/>
                              <w:marBottom w:val="0"/>
                              <w:divBdr>
                                <w:top w:val="none" w:sz="0" w:space="0" w:color="auto"/>
                                <w:left w:val="none" w:sz="0" w:space="0" w:color="auto"/>
                                <w:bottom w:val="none" w:sz="0" w:space="0" w:color="auto"/>
                                <w:right w:val="none" w:sz="0" w:space="0" w:color="auto"/>
                              </w:divBdr>
                            </w:div>
                            <w:div w:id="476534303">
                              <w:marLeft w:val="0"/>
                              <w:marRight w:val="0"/>
                              <w:marTop w:val="0"/>
                              <w:marBottom w:val="0"/>
                              <w:divBdr>
                                <w:top w:val="none" w:sz="0" w:space="0" w:color="auto"/>
                                <w:left w:val="none" w:sz="0" w:space="0" w:color="auto"/>
                                <w:bottom w:val="none" w:sz="0" w:space="0" w:color="auto"/>
                                <w:right w:val="none" w:sz="0" w:space="0" w:color="auto"/>
                              </w:divBdr>
                              <w:divsChild>
                                <w:div w:id="1505196875">
                                  <w:marLeft w:val="0"/>
                                  <w:marRight w:val="0"/>
                                  <w:marTop w:val="0"/>
                                  <w:marBottom w:val="0"/>
                                  <w:divBdr>
                                    <w:top w:val="none" w:sz="0" w:space="0" w:color="auto"/>
                                    <w:left w:val="none" w:sz="0" w:space="0" w:color="auto"/>
                                    <w:bottom w:val="none" w:sz="0" w:space="0" w:color="auto"/>
                                    <w:right w:val="none" w:sz="0" w:space="0" w:color="auto"/>
                                  </w:divBdr>
                                </w:div>
                              </w:divsChild>
                            </w:div>
                            <w:div w:id="5944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68372">
                      <w:marLeft w:val="0"/>
                      <w:marRight w:val="0"/>
                      <w:marTop w:val="0"/>
                      <w:marBottom w:val="0"/>
                      <w:divBdr>
                        <w:top w:val="none" w:sz="0" w:space="0" w:color="auto"/>
                        <w:left w:val="none" w:sz="0" w:space="0" w:color="auto"/>
                        <w:bottom w:val="none" w:sz="0" w:space="0" w:color="auto"/>
                        <w:right w:val="none" w:sz="0" w:space="0" w:color="auto"/>
                      </w:divBdr>
                      <w:divsChild>
                        <w:div w:id="63453232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40717107">
                              <w:marLeft w:val="0"/>
                              <w:marRight w:val="0"/>
                              <w:marTop w:val="0"/>
                              <w:marBottom w:val="0"/>
                              <w:divBdr>
                                <w:top w:val="none" w:sz="0" w:space="0" w:color="auto"/>
                                <w:left w:val="none" w:sz="0" w:space="0" w:color="auto"/>
                                <w:bottom w:val="none" w:sz="0" w:space="0" w:color="auto"/>
                                <w:right w:val="none" w:sz="0" w:space="0" w:color="auto"/>
                              </w:divBdr>
                            </w:div>
                            <w:div w:id="839277833">
                              <w:marLeft w:val="0"/>
                              <w:marRight w:val="0"/>
                              <w:marTop w:val="0"/>
                              <w:marBottom w:val="0"/>
                              <w:divBdr>
                                <w:top w:val="none" w:sz="0" w:space="0" w:color="auto"/>
                                <w:left w:val="none" w:sz="0" w:space="0" w:color="auto"/>
                                <w:bottom w:val="none" w:sz="0" w:space="0" w:color="auto"/>
                                <w:right w:val="none" w:sz="0" w:space="0" w:color="auto"/>
                              </w:divBdr>
                            </w:div>
                            <w:div w:id="879707744">
                              <w:marLeft w:val="0"/>
                              <w:marRight w:val="0"/>
                              <w:marTop w:val="0"/>
                              <w:marBottom w:val="0"/>
                              <w:divBdr>
                                <w:top w:val="none" w:sz="0" w:space="0" w:color="auto"/>
                                <w:left w:val="none" w:sz="0" w:space="0" w:color="auto"/>
                                <w:bottom w:val="none" w:sz="0" w:space="0" w:color="auto"/>
                                <w:right w:val="none" w:sz="0" w:space="0" w:color="auto"/>
                              </w:divBdr>
                              <w:divsChild>
                                <w:div w:id="1283459971">
                                  <w:marLeft w:val="0"/>
                                  <w:marRight w:val="0"/>
                                  <w:marTop w:val="0"/>
                                  <w:marBottom w:val="0"/>
                                  <w:divBdr>
                                    <w:top w:val="none" w:sz="0" w:space="0" w:color="auto"/>
                                    <w:left w:val="none" w:sz="0" w:space="0" w:color="auto"/>
                                    <w:bottom w:val="none" w:sz="0" w:space="0" w:color="auto"/>
                                    <w:right w:val="none" w:sz="0" w:space="0" w:color="auto"/>
                                  </w:divBdr>
                                </w:div>
                              </w:divsChild>
                            </w:div>
                            <w:div w:id="19937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0776">
                      <w:marLeft w:val="0"/>
                      <w:marRight w:val="0"/>
                      <w:marTop w:val="0"/>
                      <w:marBottom w:val="0"/>
                      <w:divBdr>
                        <w:top w:val="none" w:sz="0" w:space="0" w:color="auto"/>
                        <w:left w:val="none" w:sz="0" w:space="0" w:color="auto"/>
                        <w:bottom w:val="none" w:sz="0" w:space="0" w:color="auto"/>
                        <w:right w:val="none" w:sz="0" w:space="0" w:color="auto"/>
                      </w:divBdr>
                      <w:divsChild>
                        <w:div w:id="156888422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5198439">
                              <w:marLeft w:val="0"/>
                              <w:marRight w:val="0"/>
                              <w:marTop w:val="0"/>
                              <w:marBottom w:val="0"/>
                              <w:divBdr>
                                <w:top w:val="none" w:sz="0" w:space="0" w:color="auto"/>
                                <w:left w:val="none" w:sz="0" w:space="0" w:color="auto"/>
                                <w:bottom w:val="none" w:sz="0" w:space="0" w:color="auto"/>
                                <w:right w:val="none" w:sz="0" w:space="0" w:color="auto"/>
                              </w:divBdr>
                            </w:div>
                            <w:div w:id="1183402543">
                              <w:marLeft w:val="0"/>
                              <w:marRight w:val="0"/>
                              <w:marTop w:val="0"/>
                              <w:marBottom w:val="0"/>
                              <w:divBdr>
                                <w:top w:val="none" w:sz="0" w:space="0" w:color="auto"/>
                                <w:left w:val="none" w:sz="0" w:space="0" w:color="auto"/>
                                <w:bottom w:val="none" w:sz="0" w:space="0" w:color="auto"/>
                                <w:right w:val="none" w:sz="0" w:space="0" w:color="auto"/>
                              </w:divBdr>
                            </w:div>
                            <w:div w:id="95560212">
                              <w:marLeft w:val="0"/>
                              <w:marRight w:val="0"/>
                              <w:marTop w:val="0"/>
                              <w:marBottom w:val="0"/>
                              <w:divBdr>
                                <w:top w:val="none" w:sz="0" w:space="0" w:color="auto"/>
                                <w:left w:val="none" w:sz="0" w:space="0" w:color="auto"/>
                                <w:bottom w:val="none" w:sz="0" w:space="0" w:color="auto"/>
                                <w:right w:val="none" w:sz="0" w:space="0" w:color="auto"/>
                              </w:divBdr>
                              <w:divsChild>
                                <w:div w:id="2506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234657">
      <w:bodyDiv w:val="1"/>
      <w:marLeft w:val="0"/>
      <w:marRight w:val="0"/>
      <w:marTop w:val="0"/>
      <w:marBottom w:val="0"/>
      <w:divBdr>
        <w:top w:val="none" w:sz="0" w:space="0" w:color="auto"/>
        <w:left w:val="none" w:sz="0" w:space="0" w:color="auto"/>
        <w:bottom w:val="none" w:sz="0" w:space="0" w:color="auto"/>
        <w:right w:val="none" w:sz="0" w:space="0" w:color="auto"/>
      </w:divBdr>
      <w:divsChild>
        <w:div w:id="1274436449">
          <w:marLeft w:val="0"/>
          <w:marRight w:val="-180"/>
          <w:marTop w:val="0"/>
          <w:marBottom w:val="0"/>
          <w:divBdr>
            <w:top w:val="none" w:sz="0" w:space="0" w:color="auto"/>
            <w:left w:val="none" w:sz="0" w:space="0" w:color="auto"/>
            <w:bottom w:val="none" w:sz="0" w:space="0" w:color="auto"/>
            <w:right w:val="none" w:sz="0" w:space="0" w:color="auto"/>
          </w:divBdr>
          <w:divsChild>
            <w:div w:id="751854798">
              <w:marLeft w:val="0"/>
              <w:marRight w:val="0"/>
              <w:marTop w:val="0"/>
              <w:marBottom w:val="0"/>
              <w:divBdr>
                <w:top w:val="none" w:sz="0" w:space="0" w:color="auto"/>
                <w:left w:val="none" w:sz="0" w:space="0" w:color="auto"/>
                <w:bottom w:val="none" w:sz="0" w:space="0" w:color="auto"/>
                <w:right w:val="none" w:sz="0" w:space="0" w:color="auto"/>
              </w:divBdr>
            </w:div>
          </w:divsChild>
        </w:div>
        <w:div w:id="1130903786">
          <w:marLeft w:val="0"/>
          <w:marRight w:val="-180"/>
          <w:marTop w:val="0"/>
          <w:marBottom w:val="0"/>
          <w:divBdr>
            <w:top w:val="none" w:sz="0" w:space="0" w:color="auto"/>
            <w:left w:val="none" w:sz="0" w:space="0" w:color="auto"/>
            <w:bottom w:val="none" w:sz="0" w:space="0" w:color="auto"/>
            <w:right w:val="none" w:sz="0" w:space="0" w:color="auto"/>
          </w:divBdr>
          <w:divsChild>
            <w:div w:id="802965427">
              <w:marLeft w:val="0"/>
              <w:marRight w:val="0"/>
              <w:marTop w:val="0"/>
              <w:marBottom w:val="0"/>
              <w:divBdr>
                <w:top w:val="none" w:sz="0" w:space="0" w:color="auto"/>
                <w:left w:val="none" w:sz="0" w:space="0" w:color="auto"/>
                <w:bottom w:val="none" w:sz="0" w:space="0" w:color="auto"/>
                <w:right w:val="none" w:sz="0" w:space="0" w:color="auto"/>
              </w:divBdr>
            </w:div>
          </w:divsChild>
        </w:div>
        <w:div w:id="966157712">
          <w:marLeft w:val="0"/>
          <w:marRight w:val="-180"/>
          <w:marTop w:val="0"/>
          <w:marBottom w:val="0"/>
          <w:divBdr>
            <w:top w:val="none" w:sz="0" w:space="0" w:color="auto"/>
            <w:left w:val="none" w:sz="0" w:space="0" w:color="auto"/>
            <w:bottom w:val="none" w:sz="0" w:space="0" w:color="auto"/>
            <w:right w:val="none" w:sz="0" w:space="0" w:color="auto"/>
          </w:divBdr>
          <w:divsChild>
            <w:div w:id="308099528">
              <w:marLeft w:val="0"/>
              <w:marRight w:val="0"/>
              <w:marTop w:val="0"/>
              <w:marBottom w:val="0"/>
              <w:divBdr>
                <w:top w:val="none" w:sz="0" w:space="0" w:color="auto"/>
                <w:left w:val="none" w:sz="0" w:space="0" w:color="auto"/>
                <w:bottom w:val="none" w:sz="0" w:space="0" w:color="auto"/>
                <w:right w:val="none" w:sz="0" w:space="0" w:color="auto"/>
              </w:divBdr>
            </w:div>
          </w:divsChild>
        </w:div>
        <w:div w:id="696079254">
          <w:marLeft w:val="0"/>
          <w:marRight w:val="-180"/>
          <w:marTop w:val="0"/>
          <w:marBottom w:val="0"/>
          <w:divBdr>
            <w:top w:val="none" w:sz="0" w:space="0" w:color="auto"/>
            <w:left w:val="none" w:sz="0" w:space="0" w:color="auto"/>
            <w:bottom w:val="none" w:sz="0" w:space="0" w:color="auto"/>
            <w:right w:val="none" w:sz="0" w:space="0" w:color="auto"/>
          </w:divBdr>
          <w:divsChild>
            <w:div w:id="2083287045">
              <w:marLeft w:val="0"/>
              <w:marRight w:val="0"/>
              <w:marTop w:val="0"/>
              <w:marBottom w:val="0"/>
              <w:divBdr>
                <w:top w:val="none" w:sz="0" w:space="0" w:color="auto"/>
                <w:left w:val="none" w:sz="0" w:space="0" w:color="auto"/>
                <w:bottom w:val="none" w:sz="0" w:space="0" w:color="auto"/>
                <w:right w:val="none" w:sz="0" w:space="0" w:color="auto"/>
              </w:divBdr>
            </w:div>
          </w:divsChild>
        </w:div>
        <w:div w:id="2001233668">
          <w:marLeft w:val="0"/>
          <w:marRight w:val="-180"/>
          <w:marTop w:val="0"/>
          <w:marBottom w:val="0"/>
          <w:divBdr>
            <w:top w:val="none" w:sz="0" w:space="0" w:color="auto"/>
            <w:left w:val="none" w:sz="0" w:space="0" w:color="auto"/>
            <w:bottom w:val="none" w:sz="0" w:space="0" w:color="auto"/>
            <w:right w:val="none" w:sz="0" w:space="0" w:color="auto"/>
          </w:divBdr>
          <w:divsChild>
            <w:div w:id="98385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80666">
      <w:bodyDiv w:val="1"/>
      <w:marLeft w:val="0"/>
      <w:marRight w:val="0"/>
      <w:marTop w:val="0"/>
      <w:marBottom w:val="0"/>
      <w:divBdr>
        <w:top w:val="none" w:sz="0" w:space="0" w:color="auto"/>
        <w:left w:val="none" w:sz="0" w:space="0" w:color="auto"/>
        <w:bottom w:val="none" w:sz="0" w:space="0" w:color="auto"/>
        <w:right w:val="none" w:sz="0" w:space="0" w:color="auto"/>
      </w:divBdr>
      <w:divsChild>
        <w:div w:id="585499661">
          <w:marLeft w:val="-180"/>
          <w:marRight w:val="-180"/>
          <w:marTop w:val="0"/>
          <w:marBottom w:val="0"/>
          <w:divBdr>
            <w:top w:val="none" w:sz="0" w:space="0" w:color="auto"/>
            <w:left w:val="none" w:sz="0" w:space="0" w:color="auto"/>
            <w:bottom w:val="none" w:sz="0" w:space="0" w:color="auto"/>
            <w:right w:val="none" w:sz="0" w:space="0" w:color="auto"/>
          </w:divBdr>
          <w:divsChild>
            <w:div w:id="1769233595">
              <w:marLeft w:val="0"/>
              <w:marRight w:val="0"/>
              <w:marTop w:val="0"/>
              <w:marBottom w:val="0"/>
              <w:divBdr>
                <w:top w:val="none" w:sz="0" w:space="0" w:color="auto"/>
                <w:left w:val="none" w:sz="0" w:space="0" w:color="auto"/>
                <w:bottom w:val="none" w:sz="0" w:space="0" w:color="auto"/>
                <w:right w:val="none" w:sz="0" w:space="0" w:color="auto"/>
              </w:divBdr>
              <w:divsChild>
                <w:div w:id="114550815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878741366">
          <w:marLeft w:val="0"/>
          <w:marRight w:val="0"/>
          <w:marTop w:val="0"/>
          <w:marBottom w:val="0"/>
          <w:divBdr>
            <w:top w:val="none" w:sz="0" w:space="0" w:color="auto"/>
            <w:left w:val="none" w:sz="0" w:space="0" w:color="auto"/>
            <w:bottom w:val="none" w:sz="0" w:space="0" w:color="auto"/>
            <w:right w:val="none" w:sz="0" w:space="0" w:color="auto"/>
          </w:divBdr>
          <w:divsChild>
            <w:div w:id="1000308568">
              <w:marLeft w:val="0"/>
              <w:marRight w:val="0"/>
              <w:marTop w:val="0"/>
              <w:marBottom w:val="0"/>
              <w:divBdr>
                <w:top w:val="none" w:sz="0" w:space="0" w:color="auto"/>
                <w:left w:val="none" w:sz="0" w:space="0" w:color="auto"/>
                <w:bottom w:val="none" w:sz="0" w:space="0" w:color="auto"/>
                <w:right w:val="none" w:sz="0" w:space="0" w:color="auto"/>
              </w:divBdr>
              <w:divsChild>
                <w:div w:id="1025474113">
                  <w:marLeft w:val="0"/>
                  <w:marRight w:val="0"/>
                  <w:marTop w:val="0"/>
                  <w:marBottom w:val="0"/>
                  <w:divBdr>
                    <w:top w:val="none" w:sz="0" w:space="0" w:color="auto"/>
                    <w:left w:val="none" w:sz="0" w:space="0" w:color="auto"/>
                    <w:bottom w:val="none" w:sz="0" w:space="0" w:color="auto"/>
                    <w:right w:val="none" w:sz="0" w:space="0" w:color="auto"/>
                  </w:divBdr>
                  <w:divsChild>
                    <w:div w:id="1247105609">
                      <w:marLeft w:val="0"/>
                      <w:marRight w:val="0"/>
                      <w:marTop w:val="0"/>
                      <w:marBottom w:val="0"/>
                      <w:divBdr>
                        <w:top w:val="none" w:sz="0" w:space="0" w:color="auto"/>
                        <w:left w:val="none" w:sz="0" w:space="0" w:color="auto"/>
                        <w:bottom w:val="none" w:sz="0" w:space="0" w:color="auto"/>
                        <w:right w:val="none" w:sz="0" w:space="0" w:color="auto"/>
                      </w:divBdr>
                      <w:divsChild>
                        <w:div w:id="114677435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79337093">
                              <w:marLeft w:val="-180"/>
                              <w:marRight w:val="-180"/>
                              <w:marTop w:val="0"/>
                              <w:marBottom w:val="0"/>
                              <w:divBdr>
                                <w:top w:val="none" w:sz="0" w:space="0" w:color="auto"/>
                                <w:left w:val="none" w:sz="0" w:space="0" w:color="auto"/>
                                <w:bottom w:val="none" w:sz="0" w:space="0" w:color="auto"/>
                                <w:right w:val="none" w:sz="0" w:space="0" w:color="auto"/>
                              </w:divBdr>
                              <w:divsChild>
                                <w:div w:id="1597593716">
                                  <w:marLeft w:val="0"/>
                                  <w:marRight w:val="0"/>
                                  <w:marTop w:val="0"/>
                                  <w:marBottom w:val="0"/>
                                  <w:divBdr>
                                    <w:top w:val="none" w:sz="0" w:space="0" w:color="auto"/>
                                    <w:left w:val="none" w:sz="0" w:space="0" w:color="auto"/>
                                    <w:bottom w:val="none" w:sz="0" w:space="0" w:color="auto"/>
                                    <w:right w:val="none" w:sz="0" w:space="0" w:color="auto"/>
                                  </w:divBdr>
                                </w:div>
                              </w:divsChild>
                            </w:div>
                            <w:div w:id="629945286">
                              <w:marLeft w:val="-180"/>
                              <w:marRight w:val="-180"/>
                              <w:marTop w:val="0"/>
                              <w:marBottom w:val="0"/>
                              <w:divBdr>
                                <w:top w:val="none" w:sz="0" w:space="0" w:color="auto"/>
                                <w:left w:val="none" w:sz="0" w:space="0" w:color="auto"/>
                                <w:bottom w:val="none" w:sz="0" w:space="0" w:color="auto"/>
                                <w:right w:val="none" w:sz="0" w:space="0" w:color="auto"/>
                              </w:divBdr>
                              <w:divsChild>
                                <w:div w:id="882517082">
                                  <w:marLeft w:val="0"/>
                                  <w:marRight w:val="0"/>
                                  <w:marTop w:val="0"/>
                                  <w:marBottom w:val="0"/>
                                  <w:divBdr>
                                    <w:top w:val="none" w:sz="0" w:space="0" w:color="auto"/>
                                    <w:left w:val="none" w:sz="0" w:space="0" w:color="auto"/>
                                    <w:bottom w:val="none" w:sz="0" w:space="0" w:color="auto"/>
                                    <w:right w:val="none" w:sz="0" w:space="0" w:color="auto"/>
                                  </w:divBdr>
                                  <w:divsChild>
                                    <w:div w:id="3080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6634">
                      <w:marLeft w:val="0"/>
                      <w:marRight w:val="0"/>
                      <w:marTop w:val="0"/>
                      <w:marBottom w:val="0"/>
                      <w:divBdr>
                        <w:top w:val="none" w:sz="0" w:space="0" w:color="auto"/>
                        <w:left w:val="none" w:sz="0" w:space="0" w:color="auto"/>
                        <w:bottom w:val="none" w:sz="0" w:space="0" w:color="auto"/>
                        <w:right w:val="none" w:sz="0" w:space="0" w:color="auto"/>
                      </w:divBdr>
                      <w:divsChild>
                        <w:div w:id="206027862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56674336">
                              <w:marLeft w:val="-180"/>
                              <w:marRight w:val="-180"/>
                              <w:marTop w:val="0"/>
                              <w:marBottom w:val="0"/>
                              <w:divBdr>
                                <w:top w:val="none" w:sz="0" w:space="0" w:color="auto"/>
                                <w:left w:val="none" w:sz="0" w:space="0" w:color="auto"/>
                                <w:bottom w:val="none" w:sz="0" w:space="0" w:color="auto"/>
                                <w:right w:val="none" w:sz="0" w:space="0" w:color="auto"/>
                              </w:divBdr>
                              <w:divsChild>
                                <w:div w:id="1766072705">
                                  <w:marLeft w:val="0"/>
                                  <w:marRight w:val="0"/>
                                  <w:marTop w:val="0"/>
                                  <w:marBottom w:val="0"/>
                                  <w:divBdr>
                                    <w:top w:val="none" w:sz="0" w:space="0" w:color="auto"/>
                                    <w:left w:val="none" w:sz="0" w:space="0" w:color="auto"/>
                                    <w:bottom w:val="none" w:sz="0" w:space="0" w:color="auto"/>
                                    <w:right w:val="none" w:sz="0" w:space="0" w:color="auto"/>
                                  </w:divBdr>
                                </w:div>
                              </w:divsChild>
                            </w:div>
                            <w:div w:id="1021933993">
                              <w:marLeft w:val="-180"/>
                              <w:marRight w:val="-180"/>
                              <w:marTop w:val="0"/>
                              <w:marBottom w:val="0"/>
                              <w:divBdr>
                                <w:top w:val="none" w:sz="0" w:space="0" w:color="auto"/>
                                <w:left w:val="none" w:sz="0" w:space="0" w:color="auto"/>
                                <w:bottom w:val="none" w:sz="0" w:space="0" w:color="auto"/>
                                <w:right w:val="none" w:sz="0" w:space="0" w:color="auto"/>
                              </w:divBdr>
                              <w:divsChild>
                                <w:div w:id="161435265">
                                  <w:marLeft w:val="0"/>
                                  <w:marRight w:val="0"/>
                                  <w:marTop w:val="0"/>
                                  <w:marBottom w:val="0"/>
                                  <w:divBdr>
                                    <w:top w:val="none" w:sz="0" w:space="0" w:color="auto"/>
                                    <w:left w:val="none" w:sz="0" w:space="0" w:color="auto"/>
                                    <w:bottom w:val="none" w:sz="0" w:space="0" w:color="auto"/>
                                    <w:right w:val="none" w:sz="0" w:space="0" w:color="auto"/>
                                  </w:divBdr>
                                  <w:divsChild>
                                    <w:div w:id="7053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2833">
                      <w:marLeft w:val="0"/>
                      <w:marRight w:val="0"/>
                      <w:marTop w:val="0"/>
                      <w:marBottom w:val="0"/>
                      <w:divBdr>
                        <w:top w:val="none" w:sz="0" w:space="0" w:color="auto"/>
                        <w:left w:val="none" w:sz="0" w:space="0" w:color="auto"/>
                        <w:bottom w:val="none" w:sz="0" w:space="0" w:color="auto"/>
                        <w:right w:val="none" w:sz="0" w:space="0" w:color="auto"/>
                      </w:divBdr>
                      <w:divsChild>
                        <w:div w:id="158213119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27757017">
                              <w:marLeft w:val="-180"/>
                              <w:marRight w:val="-180"/>
                              <w:marTop w:val="0"/>
                              <w:marBottom w:val="0"/>
                              <w:divBdr>
                                <w:top w:val="none" w:sz="0" w:space="0" w:color="auto"/>
                                <w:left w:val="none" w:sz="0" w:space="0" w:color="auto"/>
                                <w:bottom w:val="none" w:sz="0" w:space="0" w:color="auto"/>
                                <w:right w:val="none" w:sz="0" w:space="0" w:color="auto"/>
                              </w:divBdr>
                              <w:divsChild>
                                <w:div w:id="2104184488">
                                  <w:marLeft w:val="0"/>
                                  <w:marRight w:val="0"/>
                                  <w:marTop w:val="0"/>
                                  <w:marBottom w:val="0"/>
                                  <w:divBdr>
                                    <w:top w:val="none" w:sz="0" w:space="0" w:color="auto"/>
                                    <w:left w:val="none" w:sz="0" w:space="0" w:color="auto"/>
                                    <w:bottom w:val="none" w:sz="0" w:space="0" w:color="auto"/>
                                    <w:right w:val="none" w:sz="0" w:space="0" w:color="auto"/>
                                  </w:divBdr>
                                </w:div>
                              </w:divsChild>
                            </w:div>
                            <w:div w:id="1123772452">
                              <w:marLeft w:val="-180"/>
                              <w:marRight w:val="-180"/>
                              <w:marTop w:val="0"/>
                              <w:marBottom w:val="0"/>
                              <w:divBdr>
                                <w:top w:val="none" w:sz="0" w:space="0" w:color="auto"/>
                                <w:left w:val="none" w:sz="0" w:space="0" w:color="auto"/>
                                <w:bottom w:val="none" w:sz="0" w:space="0" w:color="auto"/>
                                <w:right w:val="none" w:sz="0" w:space="0" w:color="auto"/>
                              </w:divBdr>
                              <w:divsChild>
                                <w:div w:id="621499153">
                                  <w:marLeft w:val="0"/>
                                  <w:marRight w:val="0"/>
                                  <w:marTop w:val="0"/>
                                  <w:marBottom w:val="0"/>
                                  <w:divBdr>
                                    <w:top w:val="none" w:sz="0" w:space="0" w:color="auto"/>
                                    <w:left w:val="none" w:sz="0" w:space="0" w:color="auto"/>
                                    <w:bottom w:val="none" w:sz="0" w:space="0" w:color="auto"/>
                                    <w:right w:val="none" w:sz="0" w:space="0" w:color="auto"/>
                                  </w:divBdr>
                                  <w:divsChild>
                                    <w:div w:id="6121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454797">
                      <w:marLeft w:val="0"/>
                      <w:marRight w:val="0"/>
                      <w:marTop w:val="0"/>
                      <w:marBottom w:val="0"/>
                      <w:divBdr>
                        <w:top w:val="none" w:sz="0" w:space="0" w:color="auto"/>
                        <w:left w:val="none" w:sz="0" w:space="0" w:color="auto"/>
                        <w:bottom w:val="none" w:sz="0" w:space="0" w:color="auto"/>
                        <w:right w:val="none" w:sz="0" w:space="0" w:color="auto"/>
                      </w:divBdr>
                      <w:divsChild>
                        <w:div w:id="6391920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67975507">
                              <w:marLeft w:val="-180"/>
                              <w:marRight w:val="-180"/>
                              <w:marTop w:val="0"/>
                              <w:marBottom w:val="0"/>
                              <w:divBdr>
                                <w:top w:val="none" w:sz="0" w:space="0" w:color="auto"/>
                                <w:left w:val="none" w:sz="0" w:space="0" w:color="auto"/>
                                <w:bottom w:val="none" w:sz="0" w:space="0" w:color="auto"/>
                                <w:right w:val="none" w:sz="0" w:space="0" w:color="auto"/>
                              </w:divBdr>
                              <w:divsChild>
                                <w:div w:id="1421291311">
                                  <w:marLeft w:val="0"/>
                                  <w:marRight w:val="0"/>
                                  <w:marTop w:val="0"/>
                                  <w:marBottom w:val="0"/>
                                  <w:divBdr>
                                    <w:top w:val="none" w:sz="0" w:space="0" w:color="auto"/>
                                    <w:left w:val="none" w:sz="0" w:space="0" w:color="auto"/>
                                    <w:bottom w:val="none" w:sz="0" w:space="0" w:color="auto"/>
                                    <w:right w:val="none" w:sz="0" w:space="0" w:color="auto"/>
                                  </w:divBdr>
                                </w:div>
                              </w:divsChild>
                            </w:div>
                            <w:div w:id="1463570395">
                              <w:marLeft w:val="-180"/>
                              <w:marRight w:val="-180"/>
                              <w:marTop w:val="0"/>
                              <w:marBottom w:val="0"/>
                              <w:divBdr>
                                <w:top w:val="none" w:sz="0" w:space="0" w:color="auto"/>
                                <w:left w:val="none" w:sz="0" w:space="0" w:color="auto"/>
                                <w:bottom w:val="none" w:sz="0" w:space="0" w:color="auto"/>
                                <w:right w:val="none" w:sz="0" w:space="0" w:color="auto"/>
                              </w:divBdr>
                              <w:divsChild>
                                <w:div w:id="1155493998">
                                  <w:marLeft w:val="0"/>
                                  <w:marRight w:val="0"/>
                                  <w:marTop w:val="0"/>
                                  <w:marBottom w:val="0"/>
                                  <w:divBdr>
                                    <w:top w:val="none" w:sz="0" w:space="0" w:color="auto"/>
                                    <w:left w:val="none" w:sz="0" w:space="0" w:color="auto"/>
                                    <w:bottom w:val="none" w:sz="0" w:space="0" w:color="auto"/>
                                    <w:right w:val="none" w:sz="0" w:space="0" w:color="auto"/>
                                  </w:divBdr>
                                  <w:divsChild>
                                    <w:div w:id="1326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546472">
      <w:bodyDiv w:val="1"/>
      <w:marLeft w:val="0"/>
      <w:marRight w:val="0"/>
      <w:marTop w:val="0"/>
      <w:marBottom w:val="0"/>
      <w:divBdr>
        <w:top w:val="none" w:sz="0" w:space="0" w:color="auto"/>
        <w:left w:val="none" w:sz="0" w:space="0" w:color="auto"/>
        <w:bottom w:val="none" w:sz="0" w:space="0" w:color="auto"/>
        <w:right w:val="none" w:sz="0" w:space="0" w:color="auto"/>
      </w:divBdr>
      <w:divsChild>
        <w:div w:id="743726964">
          <w:marLeft w:val="0"/>
          <w:marRight w:val="0"/>
          <w:marTop w:val="0"/>
          <w:marBottom w:val="0"/>
          <w:divBdr>
            <w:top w:val="none" w:sz="0" w:space="0" w:color="auto"/>
            <w:left w:val="none" w:sz="0" w:space="0" w:color="auto"/>
            <w:bottom w:val="none" w:sz="0" w:space="0" w:color="auto"/>
            <w:right w:val="none" w:sz="0" w:space="0" w:color="auto"/>
          </w:divBdr>
          <w:divsChild>
            <w:div w:id="116726403">
              <w:marLeft w:val="0"/>
              <w:marRight w:val="0"/>
              <w:marTop w:val="0"/>
              <w:marBottom w:val="0"/>
              <w:divBdr>
                <w:top w:val="none" w:sz="0" w:space="0" w:color="auto"/>
                <w:left w:val="none" w:sz="0" w:space="0" w:color="auto"/>
                <w:bottom w:val="none" w:sz="0" w:space="0" w:color="auto"/>
                <w:right w:val="none" w:sz="0" w:space="0" w:color="auto"/>
              </w:divBdr>
              <w:divsChild>
                <w:div w:id="19733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4691">
          <w:marLeft w:val="0"/>
          <w:marRight w:val="0"/>
          <w:marTop w:val="0"/>
          <w:marBottom w:val="0"/>
          <w:divBdr>
            <w:top w:val="none" w:sz="0" w:space="0" w:color="auto"/>
            <w:left w:val="none" w:sz="0" w:space="0" w:color="auto"/>
            <w:bottom w:val="none" w:sz="0" w:space="0" w:color="auto"/>
            <w:right w:val="none" w:sz="0" w:space="0" w:color="auto"/>
          </w:divBdr>
          <w:divsChild>
            <w:div w:id="1515805444">
              <w:marLeft w:val="0"/>
              <w:marRight w:val="0"/>
              <w:marTop w:val="0"/>
              <w:marBottom w:val="0"/>
              <w:divBdr>
                <w:top w:val="none" w:sz="0" w:space="0" w:color="auto"/>
                <w:left w:val="none" w:sz="0" w:space="0" w:color="auto"/>
                <w:bottom w:val="none" w:sz="0" w:space="0" w:color="auto"/>
                <w:right w:val="none" w:sz="0" w:space="0" w:color="auto"/>
              </w:divBdr>
              <w:divsChild>
                <w:div w:id="1715273890">
                  <w:marLeft w:val="0"/>
                  <w:marRight w:val="0"/>
                  <w:marTop w:val="0"/>
                  <w:marBottom w:val="0"/>
                  <w:divBdr>
                    <w:top w:val="none" w:sz="0" w:space="0" w:color="auto"/>
                    <w:left w:val="none" w:sz="0" w:space="0" w:color="auto"/>
                    <w:bottom w:val="none" w:sz="0" w:space="0" w:color="auto"/>
                    <w:right w:val="none" w:sz="0" w:space="0" w:color="auto"/>
                  </w:divBdr>
                  <w:divsChild>
                    <w:div w:id="588739294">
                      <w:marLeft w:val="0"/>
                      <w:marRight w:val="0"/>
                      <w:marTop w:val="0"/>
                      <w:marBottom w:val="0"/>
                      <w:divBdr>
                        <w:top w:val="none" w:sz="0" w:space="0" w:color="auto"/>
                        <w:left w:val="none" w:sz="0" w:space="0" w:color="auto"/>
                        <w:bottom w:val="none" w:sz="0" w:space="0" w:color="auto"/>
                        <w:right w:val="none" w:sz="0" w:space="0" w:color="auto"/>
                      </w:divBdr>
                      <w:divsChild>
                        <w:div w:id="106127177">
                          <w:marLeft w:val="0"/>
                          <w:marRight w:val="0"/>
                          <w:marTop w:val="0"/>
                          <w:marBottom w:val="0"/>
                          <w:divBdr>
                            <w:top w:val="none" w:sz="0" w:space="0" w:color="auto"/>
                            <w:left w:val="none" w:sz="0" w:space="0" w:color="auto"/>
                            <w:bottom w:val="none" w:sz="0" w:space="0" w:color="auto"/>
                            <w:right w:val="none" w:sz="0" w:space="0" w:color="auto"/>
                          </w:divBdr>
                          <w:divsChild>
                            <w:div w:id="345982536">
                              <w:marLeft w:val="0"/>
                              <w:marRight w:val="0"/>
                              <w:marTop w:val="0"/>
                              <w:marBottom w:val="0"/>
                              <w:divBdr>
                                <w:top w:val="none" w:sz="0" w:space="0" w:color="auto"/>
                                <w:left w:val="none" w:sz="0" w:space="0" w:color="auto"/>
                                <w:bottom w:val="none" w:sz="0" w:space="0" w:color="auto"/>
                                <w:right w:val="none" w:sz="0" w:space="0" w:color="auto"/>
                              </w:divBdr>
                            </w:div>
                            <w:div w:id="1335760105">
                              <w:marLeft w:val="0"/>
                              <w:marRight w:val="0"/>
                              <w:marTop w:val="0"/>
                              <w:marBottom w:val="0"/>
                              <w:divBdr>
                                <w:top w:val="none" w:sz="0" w:space="0" w:color="auto"/>
                                <w:left w:val="none" w:sz="0" w:space="0" w:color="auto"/>
                                <w:bottom w:val="none" w:sz="0" w:space="0" w:color="auto"/>
                                <w:right w:val="none" w:sz="0" w:space="0" w:color="auto"/>
                              </w:divBdr>
                            </w:div>
                            <w:div w:id="785733581">
                              <w:marLeft w:val="0"/>
                              <w:marRight w:val="0"/>
                              <w:marTop w:val="0"/>
                              <w:marBottom w:val="0"/>
                              <w:divBdr>
                                <w:top w:val="none" w:sz="0" w:space="0" w:color="auto"/>
                                <w:left w:val="none" w:sz="0" w:space="0" w:color="auto"/>
                                <w:bottom w:val="none" w:sz="0" w:space="0" w:color="auto"/>
                                <w:right w:val="none" w:sz="0" w:space="0" w:color="auto"/>
                              </w:divBdr>
                              <w:divsChild>
                                <w:div w:id="9352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147943">
          <w:marLeft w:val="0"/>
          <w:marRight w:val="0"/>
          <w:marTop w:val="0"/>
          <w:marBottom w:val="0"/>
          <w:divBdr>
            <w:top w:val="none" w:sz="0" w:space="0" w:color="auto"/>
            <w:left w:val="none" w:sz="0" w:space="0" w:color="auto"/>
            <w:bottom w:val="none" w:sz="0" w:space="0" w:color="auto"/>
            <w:right w:val="none" w:sz="0" w:space="0" w:color="auto"/>
          </w:divBdr>
          <w:divsChild>
            <w:div w:id="1069158929">
              <w:marLeft w:val="0"/>
              <w:marRight w:val="0"/>
              <w:marTop w:val="0"/>
              <w:marBottom w:val="0"/>
              <w:divBdr>
                <w:top w:val="none" w:sz="0" w:space="0" w:color="auto"/>
                <w:left w:val="none" w:sz="0" w:space="0" w:color="auto"/>
                <w:bottom w:val="none" w:sz="0" w:space="0" w:color="auto"/>
                <w:right w:val="none" w:sz="0" w:space="0" w:color="auto"/>
              </w:divBdr>
              <w:divsChild>
                <w:div w:id="512186136">
                  <w:marLeft w:val="0"/>
                  <w:marRight w:val="0"/>
                  <w:marTop w:val="0"/>
                  <w:marBottom w:val="0"/>
                  <w:divBdr>
                    <w:top w:val="none" w:sz="0" w:space="0" w:color="auto"/>
                    <w:left w:val="none" w:sz="0" w:space="0" w:color="auto"/>
                    <w:bottom w:val="none" w:sz="0" w:space="0" w:color="auto"/>
                    <w:right w:val="none" w:sz="0" w:space="0" w:color="auto"/>
                  </w:divBdr>
                </w:div>
                <w:div w:id="1376470273">
                  <w:marLeft w:val="0"/>
                  <w:marRight w:val="0"/>
                  <w:marTop w:val="0"/>
                  <w:marBottom w:val="0"/>
                  <w:divBdr>
                    <w:top w:val="none" w:sz="0" w:space="0" w:color="auto"/>
                    <w:left w:val="none" w:sz="0" w:space="0" w:color="auto"/>
                    <w:bottom w:val="none" w:sz="0" w:space="0" w:color="auto"/>
                    <w:right w:val="none" w:sz="0" w:space="0" w:color="auto"/>
                  </w:divBdr>
                </w:div>
                <w:div w:id="895899599">
                  <w:marLeft w:val="0"/>
                  <w:marRight w:val="0"/>
                  <w:marTop w:val="0"/>
                  <w:marBottom w:val="0"/>
                  <w:divBdr>
                    <w:top w:val="none" w:sz="0" w:space="0" w:color="auto"/>
                    <w:left w:val="none" w:sz="0" w:space="0" w:color="auto"/>
                    <w:bottom w:val="none" w:sz="0" w:space="0" w:color="auto"/>
                    <w:right w:val="none" w:sz="0" w:space="0" w:color="auto"/>
                  </w:divBdr>
                  <w:divsChild>
                    <w:div w:id="1299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82168">
          <w:marLeft w:val="0"/>
          <w:marRight w:val="0"/>
          <w:marTop w:val="0"/>
          <w:marBottom w:val="0"/>
          <w:divBdr>
            <w:top w:val="none" w:sz="0" w:space="0" w:color="auto"/>
            <w:left w:val="none" w:sz="0" w:space="0" w:color="auto"/>
            <w:bottom w:val="none" w:sz="0" w:space="0" w:color="auto"/>
            <w:right w:val="none" w:sz="0" w:space="0" w:color="auto"/>
          </w:divBdr>
          <w:divsChild>
            <w:div w:id="2115588247">
              <w:marLeft w:val="0"/>
              <w:marRight w:val="0"/>
              <w:marTop w:val="0"/>
              <w:marBottom w:val="0"/>
              <w:divBdr>
                <w:top w:val="none" w:sz="0" w:space="0" w:color="auto"/>
                <w:left w:val="none" w:sz="0" w:space="0" w:color="auto"/>
                <w:bottom w:val="none" w:sz="0" w:space="0" w:color="auto"/>
                <w:right w:val="none" w:sz="0" w:space="0" w:color="auto"/>
              </w:divBdr>
              <w:divsChild>
                <w:div w:id="1143228627">
                  <w:marLeft w:val="0"/>
                  <w:marRight w:val="0"/>
                  <w:marTop w:val="0"/>
                  <w:marBottom w:val="0"/>
                  <w:divBdr>
                    <w:top w:val="none" w:sz="0" w:space="0" w:color="auto"/>
                    <w:left w:val="none" w:sz="0" w:space="0" w:color="auto"/>
                    <w:bottom w:val="none" w:sz="0" w:space="0" w:color="auto"/>
                    <w:right w:val="none" w:sz="0" w:space="0" w:color="auto"/>
                  </w:divBdr>
                </w:div>
                <w:div w:id="1800760053">
                  <w:marLeft w:val="0"/>
                  <w:marRight w:val="0"/>
                  <w:marTop w:val="0"/>
                  <w:marBottom w:val="0"/>
                  <w:divBdr>
                    <w:top w:val="none" w:sz="0" w:space="0" w:color="auto"/>
                    <w:left w:val="none" w:sz="0" w:space="0" w:color="auto"/>
                    <w:bottom w:val="none" w:sz="0" w:space="0" w:color="auto"/>
                    <w:right w:val="none" w:sz="0" w:space="0" w:color="auto"/>
                  </w:divBdr>
                </w:div>
                <w:div w:id="1467116224">
                  <w:marLeft w:val="0"/>
                  <w:marRight w:val="0"/>
                  <w:marTop w:val="0"/>
                  <w:marBottom w:val="0"/>
                  <w:divBdr>
                    <w:top w:val="none" w:sz="0" w:space="0" w:color="auto"/>
                    <w:left w:val="none" w:sz="0" w:space="0" w:color="auto"/>
                    <w:bottom w:val="none" w:sz="0" w:space="0" w:color="auto"/>
                    <w:right w:val="none" w:sz="0" w:space="0" w:color="auto"/>
                  </w:divBdr>
                  <w:divsChild>
                    <w:div w:id="19370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3359">
          <w:marLeft w:val="0"/>
          <w:marRight w:val="0"/>
          <w:marTop w:val="0"/>
          <w:marBottom w:val="0"/>
          <w:divBdr>
            <w:top w:val="none" w:sz="0" w:space="0" w:color="auto"/>
            <w:left w:val="none" w:sz="0" w:space="0" w:color="auto"/>
            <w:bottom w:val="none" w:sz="0" w:space="0" w:color="auto"/>
            <w:right w:val="none" w:sz="0" w:space="0" w:color="auto"/>
          </w:divBdr>
          <w:divsChild>
            <w:div w:id="437603131">
              <w:marLeft w:val="0"/>
              <w:marRight w:val="0"/>
              <w:marTop w:val="0"/>
              <w:marBottom w:val="0"/>
              <w:divBdr>
                <w:top w:val="none" w:sz="0" w:space="0" w:color="auto"/>
                <w:left w:val="none" w:sz="0" w:space="0" w:color="auto"/>
                <w:bottom w:val="none" w:sz="0" w:space="0" w:color="auto"/>
                <w:right w:val="none" w:sz="0" w:space="0" w:color="auto"/>
              </w:divBdr>
              <w:divsChild>
                <w:div w:id="1843157186">
                  <w:marLeft w:val="0"/>
                  <w:marRight w:val="0"/>
                  <w:marTop w:val="0"/>
                  <w:marBottom w:val="0"/>
                  <w:divBdr>
                    <w:top w:val="none" w:sz="0" w:space="0" w:color="auto"/>
                    <w:left w:val="none" w:sz="0" w:space="0" w:color="auto"/>
                    <w:bottom w:val="none" w:sz="0" w:space="0" w:color="auto"/>
                    <w:right w:val="none" w:sz="0" w:space="0" w:color="auto"/>
                  </w:divBdr>
                </w:div>
                <w:div w:id="558129518">
                  <w:marLeft w:val="0"/>
                  <w:marRight w:val="0"/>
                  <w:marTop w:val="0"/>
                  <w:marBottom w:val="0"/>
                  <w:divBdr>
                    <w:top w:val="none" w:sz="0" w:space="0" w:color="auto"/>
                    <w:left w:val="none" w:sz="0" w:space="0" w:color="auto"/>
                    <w:bottom w:val="none" w:sz="0" w:space="0" w:color="auto"/>
                    <w:right w:val="none" w:sz="0" w:space="0" w:color="auto"/>
                  </w:divBdr>
                </w:div>
                <w:div w:id="674957830">
                  <w:marLeft w:val="0"/>
                  <w:marRight w:val="0"/>
                  <w:marTop w:val="0"/>
                  <w:marBottom w:val="0"/>
                  <w:divBdr>
                    <w:top w:val="none" w:sz="0" w:space="0" w:color="auto"/>
                    <w:left w:val="none" w:sz="0" w:space="0" w:color="auto"/>
                    <w:bottom w:val="none" w:sz="0" w:space="0" w:color="auto"/>
                    <w:right w:val="none" w:sz="0" w:space="0" w:color="auto"/>
                  </w:divBdr>
                  <w:divsChild>
                    <w:div w:id="14503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0267">
          <w:marLeft w:val="0"/>
          <w:marRight w:val="0"/>
          <w:marTop w:val="0"/>
          <w:marBottom w:val="0"/>
          <w:divBdr>
            <w:top w:val="none" w:sz="0" w:space="0" w:color="auto"/>
            <w:left w:val="none" w:sz="0" w:space="0" w:color="auto"/>
            <w:bottom w:val="none" w:sz="0" w:space="0" w:color="auto"/>
            <w:right w:val="none" w:sz="0" w:space="0" w:color="auto"/>
          </w:divBdr>
          <w:divsChild>
            <w:div w:id="1900555087">
              <w:marLeft w:val="0"/>
              <w:marRight w:val="0"/>
              <w:marTop w:val="0"/>
              <w:marBottom w:val="0"/>
              <w:divBdr>
                <w:top w:val="none" w:sz="0" w:space="0" w:color="auto"/>
                <w:left w:val="none" w:sz="0" w:space="0" w:color="auto"/>
                <w:bottom w:val="none" w:sz="0" w:space="0" w:color="auto"/>
                <w:right w:val="none" w:sz="0" w:space="0" w:color="auto"/>
              </w:divBdr>
              <w:divsChild>
                <w:div w:id="1221864783">
                  <w:marLeft w:val="0"/>
                  <w:marRight w:val="0"/>
                  <w:marTop w:val="0"/>
                  <w:marBottom w:val="0"/>
                  <w:divBdr>
                    <w:top w:val="none" w:sz="0" w:space="0" w:color="auto"/>
                    <w:left w:val="none" w:sz="0" w:space="0" w:color="auto"/>
                    <w:bottom w:val="none" w:sz="0" w:space="0" w:color="auto"/>
                    <w:right w:val="none" w:sz="0" w:space="0" w:color="auto"/>
                  </w:divBdr>
                </w:div>
                <w:div w:id="1449933580">
                  <w:marLeft w:val="0"/>
                  <w:marRight w:val="0"/>
                  <w:marTop w:val="0"/>
                  <w:marBottom w:val="0"/>
                  <w:divBdr>
                    <w:top w:val="none" w:sz="0" w:space="0" w:color="auto"/>
                    <w:left w:val="none" w:sz="0" w:space="0" w:color="auto"/>
                    <w:bottom w:val="none" w:sz="0" w:space="0" w:color="auto"/>
                    <w:right w:val="none" w:sz="0" w:space="0" w:color="auto"/>
                  </w:divBdr>
                </w:div>
                <w:div w:id="274947375">
                  <w:marLeft w:val="0"/>
                  <w:marRight w:val="0"/>
                  <w:marTop w:val="0"/>
                  <w:marBottom w:val="0"/>
                  <w:divBdr>
                    <w:top w:val="none" w:sz="0" w:space="0" w:color="auto"/>
                    <w:left w:val="none" w:sz="0" w:space="0" w:color="auto"/>
                    <w:bottom w:val="none" w:sz="0" w:space="0" w:color="auto"/>
                    <w:right w:val="none" w:sz="0" w:space="0" w:color="auto"/>
                  </w:divBdr>
                  <w:divsChild>
                    <w:div w:id="14851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9196">
          <w:marLeft w:val="0"/>
          <w:marRight w:val="0"/>
          <w:marTop w:val="0"/>
          <w:marBottom w:val="0"/>
          <w:divBdr>
            <w:top w:val="none" w:sz="0" w:space="0" w:color="auto"/>
            <w:left w:val="none" w:sz="0" w:space="0" w:color="auto"/>
            <w:bottom w:val="none" w:sz="0" w:space="0" w:color="auto"/>
            <w:right w:val="none" w:sz="0" w:space="0" w:color="auto"/>
          </w:divBdr>
        </w:div>
      </w:divsChild>
    </w:div>
    <w:div w:id="845945889">
      <w:bodyDiv w:val="1"/>
      <w:marLeft w:val="0"/>
      <w:marRight w:val="0"/>
      <w:marTop w:val="0"/>
      <w:marBottom w:val="0"/>
      <w:divBdr>
        <w:top w:val="none" w:sz="0" w:space="0" w:color="auto"/>
        <w:left w:val="none" w:sz="0" w:space="0" w:color="auto"/>
        <w:bottom w:val="none" w:sz="0" w:space="0" w:color="auto"/>
        <w:right w:val="none" w:sz="0" w:space="0" w:color="auto"/>
      </w:divBdr>
      <w:divsChild>
        <w:div w:id="1343625227">
          <w:marLeft w:val="-225"/>
          <w:marRight w:val="-225"/>
          <w:marTop w:val="0"/>
          <w:marBottom w:val="0"/>
          <w:divBdr>
            <w:top w:val="none" w:sz="0" w:space="0" w:color="auto"/>
            <w:left w:val="none" w:sz="0" w:space="0" w:color="auto"/>
            <w:bottom w:val="none" w:sz="0" w:space="0" w:color="auto"/>
            <w:right w:val="none" w:sz="0" w:space="0" w:color="auto"/>
          </w:divBdr>
          <w:divsChild>
            <w:div w:id="878007614">
              <w:marLeft w:val="0"/>
              <w:marRight w:val="0"/>
              <w:marTop w:val="0"/>
              <w:marBottom w:val="0"/>
              <w:divBdr>
                <w:top w:val="none" w:sz="0" w:space="0" w:color="auto"/>
                <w:left w:val="none" w:sz="0" w:space="0" w:color="auto"/>
                <w:bottom w:val="none" w:sz="0" w:space="0" w:color="auto"/>
                <w:right w:val="none" w:sz="0" w:space="0" w:color="auto"/>
              </w:divBdr>
              <w:divsChild>
                <w:div w:id="16752322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111578956">
          <w:marLeft w:val="-225"/>
          <w:marRight w:val="-225"/>
          <w:marTop w:val="0"/>
          <w:marBottom w:val="0"/>
          <w:divBdr>
            <w:top w:val="none" w:sz="0" w:space="0" w:color="auto"/>
            <w:left w:val="none" w:sz="0" w:space="0" w:color="auto"/>
            <w:bottom w:val="none" w:sz="0" w:space="0" w:color="auto"/>
            <w:right w:val="none" w:sz="0" w:space="0" w:color="auto"/>
          </w:divBdr>
          <w:divsChild>
            <w:div w:id="918174190">
              <w:marLeft w:val="0"/>
              <w:marRight w:val="0"/>
              <w:marTop w:val="0"/>
              <w:marBottom w:val="0"/>
              <w:divBdr>
                <w:top w:val="none" w:sz="0" w:space="0" w:color="auto"/>
                <w:left w:val="none" w:sz="0" w:space="0" w:color="auto"/>
                <w:bottom w:val="none" w:sz="0" w:space="0" w:color="auto"/>
                <w:right w:val="none" w:sz="0" w:space="0" w:color="auto"/>
              </w:divBdr>
              <w:divsChild>
                <w:div w:id="571043501">
                  <w:marLeft w:val="0"/>
                  <w:marRight w:val="0"/>
                  <w:marTop w:val="0"/>
                  <w:marBottom w:val="0"/>
                  <w:divBdr>
                    <w:top w:val="none" w:sz="0" w:space="0" w:color="auto"/>
                    <w:left w:val="none" w:sz="0" w:space="0" w:color="auto"/>
                    <w:bottom w:val="none" w:sz="0" w:space="0" w:color="auto"/>
                    <w:right w:val="none" w:sz="0" w:space="0" w:color="auto"/>
                  </w:divBdr>
                  <w:divsChild>
                    <w:div w:id="52586287">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1760248058">
                          <w:marLeft w:val="0"/>
                          <w:marRight w:val="0"/>
                          <w:marTop w:val="0"/>
                          <w:marBottom w:val="0"/>
                          <w:divBdr>
                            <w:top w:val="none" w:sz="0" w:space="0" w:color="auto"/>
                            <w:left w:val="none" w:sz="0" w:space="0" w:color="auto"/>
                            <w:bottom w:val="none" w:sz="0" w:space="0" w:color="auto"/>
                            <w:right w:val="none" w:sz="0" w:space="0" w:color="auto"/>
                          </w:divBdr>
                        </w:div>
                        <w:div w:id="1060127449">
                          <w:marLeft w:val="0"/>
                          <w:marRight w:val="0"/>
                          <w:marTop w:val="0"/>
                          <w:marBottom w:val="0"/>
                          <w:divBdr>
                            <w:top w:val="none" w:sz="0" w:space="0" w:color="auto"/>
                            <w:left w:val="none" w:sz="0" w:space="0" w:color="auto"/>
                            <w:bottom w:val="none" w:sz="0" w:space="0" w:color="auto"/>
                            <w:right w:val="none" w:sz="0" w:space="0" w:color="auto"/>
                          </w:divBdr>
                        </w:div>
                        <w:div w:id="1140266649">
                          <w:marLeft w:val="0"/>
                          <w:marRight w:val="0"/>
                          <w:marTop w:val="0"/>
                          <w:marBottom w:val="0"/>
                          <w:divBdr>
                            <w:top w:val="none" w:sz="0" w:space="0" w:color="auto"/>
                            <w:left w:val="none" w:sz="0" w:space="0" w:color="auto"/>
                            <w:bottom w:val="none" w:sz="0" w:space="0" w:color="auto"/>
                            <w:right w:val="none" w:sz="0" w:space="0" w:color="auto"/>
                          </w:divBdr>
                          <w:divsChild>
                            <w:div w:id="387538579">
                              <w:marLeft w:val="0"/>
                              <w:marRight w:val="0"/>
                              <w:marTop w:val="0"/>
                              <w:marBottom w:val="0"/>
                              <w:divBdr>
                                <w:top w:val="none" w:sz="0" w:space="0" w:color="auto"/>
                                <w:left w:val="none" w:sz="0" w:space="0" w:color="auto"/>
                                <w:bottom w:val="none" w:sz="0" w:space="0" w:color="auto"/>
                                <w:right w:val="none" w:sz="0" w:space="0" w:color="auto"/>
                              </w:divBdr>
                            </w:div>
                          </w:divsChild>
                        </w:div>
                        <w:div w:id="1972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38084">
                  <w:marLeft w:val="0"/>
                  <w:marRight w:val="0"/>
                  <w:marTop w:val="0"/>
                  <w:marBottom w:val="0"/>
                  <w:divBdr>
                    <w:top w:val="none" w:sz="0" w:space="0" w:color="auto"/>
                    <w:left w:val="none" w:sz="0" w:space="0" w:color="auto"/>
                    <w:bottom w:val="none" w:sz="0" w:space="0" w:color="auto"/>
                    <w:right w:val="none" w:sz="0" w:space="0" w:color="auto"/>
                  </w:divBdr>
                  <w:divsChild>
                    <w:div w:id="165486027">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391582904">
                          <w:marLeft w:val="0"/>
                          <w:marRight w:val="0"/>
                          <w:marTop w:val="0"/>
                          <w:marBottom w:val="0"/>
                          <w:divBdr>
                            <w:top w:val="none" w:sz="0" w:space="0" w:color="auto"/>
                            <w:left w:val="none" w:sz="0" w:space="0" w:color="auto"/>
                            <w:bottom w:val="none" w:sz="0" w:space="0" w:color="auto"/>
                            <w:right w:val="none" w:sz="0" w:space="0" w:color="auto"/>
                          </w:divBdr>
                        </w:div>
                        <w:div w:id="1513954254">
                          <w:marLeft w:val="0"/>
                          <w:marRight w:val="0"/>
                          <w:marTop w:val="0"/>
                          <w:marBottom w:val="0"/>
                          <w:divBdr>
                            <w:top w:val="none" w:sz="0" w:space="0" w:color="auto"/>
                            <w:left w:val="none" w:sz="0" w:space="0" w:color="auto"/>
                            <w:bottom w:val="none" w:sz="0" w:space="0" w:color="auto"/>
                            <w:right w:val="none" w:sz="0" w:space="0" w:color="auto"/>
                          </w:divBdr>
                        </w:div>
                        <w:div w:id="456459618">
                          <w:marLeft w:val="0"/>
                          <w:marRight w:val="0"/>
                          <w:marTop w:val="0"/>
                          <w:marBottom w:val="0"/>
                          <w:divBdr>
                            <w:top w:val="none" w:sz="0" w:space="0" w:color="auto"/>
                            <w:left w:val="none" w:sz="0" w:space="0" w:color="auto"/>
                            <w:bottom w:val="none" w:sz="0" w:space="0" w:color="auto"/>
                            <w:right w:val="none" w:sz="0" w:space="0" w:color="auto"/>
                          </w:divBdr>
                          <w:divsChild>
                            <w:div w:id="1190070226">
                              <w:marLeft w:val="0"/>
                              <w:marRight w:val="0"/>
                              <w:marTop w:val="0"/>
                              <w:marBottom w:val="0"/>
                              <w:divBdr>
                                <w:top w:val="none" w:sz="0" w:space="0" w:color="auto"/>
                                <w:left w:val="none" w:sz="0" w:space="0" w:color="auto"/>
                                <w:bottom w:val="none" w:sz="0" w:space="0" w:color="auto"/>
                                <w:right w:val="none" w:sz="0" w:space="0" w:color="auto"/>
                              </w:divBdr>
                            </w:div>
                          </w:divsChild>
                        </w:div>
                        <w:div w:id="202770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6193">
                  <w:marLeft w:val="0"/>
                  <w:marRight w:val="0"/>
                  <w:marTop w:val="0"/>
                  <w:marBottom w:val="0"/>
                  <w:divBdr>
                    <w:top w:val="none" w:sz="0" w:space="0" w:color="auto"/>
                    <w:left w:val="none" w:sz="0" w:space="0" w:color="auto"/>
                    <w:bottom w:val="none" w:sz="0" w:space="0" w:color="auto"/>
                    <w:right w:val="none" w:sz="0" w:space="0" w:color="auto"/>
                  </w:divBdr>
                  <w:divsChild>
                    <w:div w:id="304312288">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1713262998">
                          <w:marLeft w:val="0"/>
                          <w:marRight w:val="0"/>
                          <w:marTop w:val="0"/>
                          <w:marBottom w:val="0"/>
                          <w:divBdr>
                            <w:top w:val="none" w:sz="0" w:space="0" w:color="auto"/>
                            <w:left w:val="none" w:sz="0" w:space="0" w:color="auto"/>
                            <w:bottom w:val="none" w:sz="0" w:space="0" w:color="auto"/>
                            <w:right w:val="none" w:sz="0" w:space="0" w:color="auto"/>
                          </w:divBdr>
                        </w:div>
                        <w:div w:id="2115972786">
                          <w:marLeft w:val="0"/>
                          <w:marRight w:val="0"/>
                          <w:marTop w:val="0"/>
                          <w:marBottom w:val="0"/>
                          <w:divBdr>
                            <w:top w:val="none" w:sz="0" w:space="0" w:color="auto"/>
                            <w:left w:val="none" w:sz="0" w:space="0" w:color="auto"/>
                            <w:bottom w:val="none" w:sz="0" w:space="0" w:color="auto"/>
                            <w:right w:val="none" w:sz="0" w:space="0" w:color="auto"/>
                          </w:divBdr>
                        </w:div>
                        <w:div w:id="2088722697">
                          <w:marLeft w:val="0"/>
                          <w:marRight w:val="0"/>
                          <w:marTop w:val="0"/>
                          <w:marBottom w:val="0"/>
                          <w:divBdr>
                            <w:top w:val="none" w:sz="0" w:space="0" w:color="auto"/>
                            <w:left w:val="none" w:sz="0" w:space="0" w:color="auto"/>
                            <w:bottom w:val="none" w:sz="0" w:space="0" w:color="auto"/>
                            <w:right w:val="none" w:sz="0" w:space="0" w:color="auto"/>
                          </w:divBdr>
                          <w:divsChild>
                            <w:div w:id="1705406145">
                              <w:marLeft w:val="0"/>
                              <w:marRight w:val="0"/>
                              <w:marTop w:val="0"/>
                              <w:marBottom w:val="0"/>
                              <w:divBdr>
                                <w:top w:val="none" w:sz="0" w:space="0" w:color="auto"/>
                                <w:left w:val="none" w:sz="0" w:space="0" w:color="auto"/>
                                <w:bottom w:val="none" w:sz="0" w:space="0" w:color="auto"/>
                                <w:right w:val="none" w:sz="0" w:space="0" w:color="auto"/>
                              </w:divBdr>
                            </w:div>
                          </w:divsChild>
                        </w:div>
                        <w:div w:id="67668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99295">
                  <w:marLeft w:val="0"/>
                  <w:marRight w:val="0"/>
                  <w:marTop w:val="0"/>
                  <w:marBottom w:val="0"/>
                  <w:divBdr>
                    <w:top w:val="none" w:sz="0" w:space="0" w:color="auto"/>
                    <w:left w:val="none" w:sz="0" w:space="0" w:color="auto"/>
                    <w:bottom w:val="none" w:sz="0" w:space="0" w:color="auto"/>
                    <w:right w:val="none" w:sz="0" w:space="0" w:color="auto"/>
                  </w:divBdr>
                  <w:divsChild>
                    <w:div w:id="459038406">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1841847829">
                          <w:marLeft w:val="0"/>
                          <w:marRight w:val="0"/>
                          <w:marTop w:val="0"/>
                          <w:marBottom w:val="0"/>
                          <w:divBdr>
                            <w:top w:val="none" w:sz="0" w:space="0" w:color="auto"/>
                            <w:left w:val="none" w:sz="0" w:space="0" w:color="auto"/>
                            <w:bottom w:val="none" w:sz="0" w:space="0" w:color="auto"/>
                            <w:right w:val="none" w:sz="0" w:space="0" w:color="auto"/>
                          </w:divBdr>
                        </w:div>
                        <w:div w:id="1782919754">
                          <w:marLeft w:val="0"/>
                          <w:marRight w:val="0"/>
                          <w:marTop w:val="0"/>
                          <w:marBottom w:val="0"/>
                          <w:divBdr>
                            <w:top w:val="none" w:sz="0" w:space="0" w:color="auto"/>
                            <w:left w:val="none" w:sz="0" w:space="0" w:color="auto"/>
                            <w:bottom w:val="none" w:sz="0" w:space="0" w:color="auto"/>
                            <w:right w:val="none" w:sz="0" w:space="0" w:color="auto"/>
                          </w:divBdr>
                        </w:div>
                        <w:div w:id="407961711">
                          <w:marLeft w:val="0"/>
                          <w:marRight w:val="0"/>
                          <w:marTop w:val="0"/>
                          <w:marBottom w:val="0"/>
                          <w:divBdr>
                            <w:top w:val="none" w:sz="0" w:space="0" w:color="auto"/>
                            <w:left w:val="none" w:sz="0" w:space="0" w:color="auto"/>
                            <w:bottom w:val="none" w:sz="0" w:space="0" w:color="auto"/>
                            <w:right w:val="none" w:sz="0" w:space="0" w:color="auto"/>
                          </w:divBdr>
                          <w:divsChild>
                            <w:div w:id="1462571410">
                              <w:marLeft w:val="0"/>
                              <w:marRight w:val="0"/>
                              <w:marTop w:val="0"/>
                              <w:marBottom w:val="0"/>
                              <w:divBdr>
                                <w:top w:val="none" w:sz="0" w:space="0" w:color="auto"/>
                                <w:left w:val="none" w:sz="0" w:space="0" w:color="auto"/>
                                <w:bottom w:val="none" w:sz="0" w:space="0" w:color="auto"/>
                                <w:right w:val="none" w:sz="0" w:space="0" w:color="auto"/>
                              </w:divBdr>
                            </w:div>
                          </w:divsChild>
                        </w:div>
                        <w:div w:id="6041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1490">
                  <w:marLeft w:val="0"/>
                  <w:marRight w:val="0"/>
                  <w:marTop w:val="0"/>
                  <w:marBottom w:val="0"/>
                  <w:divBdr>
                    <w:top w:val="none" w:sz="0" w:space="0" w:color="auto"/>
                    <w:left w:val="none" w:sz="0" w:space="0" w:color="auto"/>
                    <w:bottom w:val="none" w:sz="0" w:space="0" w:color="auto"/>
                    <w:right w:val="none" w:sz="0" w:space="0" w:color="auto"/>
                  </w:divBdr>
                  <w:divsChild>
                    <w:div w:id="507258670">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686104172">
                          <w:marLeft w:val="0"/>
                          <w:marRight w:val="0"/>
                          <w:marTop w:val="0"/>
                          <w:marBottom w:val="0"/>
                          <w:divBdr>
                            <w:top w:val="none" w:sz="0" w:space="0" w:color="auto"/>
                            <w:left w:val="none" w:sz="0" w:space="0" w:color="auto"/>
                            <w:bottom w:val="none" w:sz="0" w:space="0" w:color="auto"/>
                            <w:right w:val="none" w:sz="0" w:space="0" w:color="auto"/>
                          </w:divBdr>
                        </w:div>
                        <w:div w:id="611741706">
                          <w:marLeft w:val="0"/>
                          <w:marRight w:val="0"/>
                          <w:marTop w:val="0"/>
                          <w:marBottom w:val="0"/>
                          <w:divBdr>
                            <w:top w:val="none" w:sz="0" w:space="0" w:color="auto"/>
                            <w:left w:val="none" w:sz="0" w:space="0" w:color="auto"/>
                            <w:bottom w:val="none" w:sz="0" w:space="0" w:color="auto"/>
                            <w:right w:val="none" w:sz="0" w:space="0" w:color="auto"/>
                          </w:divBdr>
                        </w:div>
                        <w:div w:id="1951085510">
                          <w:marLeft w:val="0"/>
                          <w:marRight w:val="0"/>
                          <w:marTop w:val="0"/>
                          <w:marBottom w:val="0"/>
                          <w:divBdr>
                            <w:top w:val="none" w:sz="0" w:space="0" w:color="auto"/>
                            <w:left w:val="none" w:sz="0" w:space="0" w:color="auto"/>
                            <w:bottom w:val="none" w:sz="0" w:space="0" w:color="auto"/>
                            <w:right w:val="none" w:sz="0" w:space="0" w:color="auto"/>
                          </w:divBdr>
                          <w:divsChild>
                            <w:div w:id="1340080254">
                              <w:marLeft w:val="0"/>
                              <w:marRight w:val="0"/>
                              <w:marTop w:val="0"/>
                              <w:marBottom w:val="0"/>
                              <w:divBdr>
                                <w:top w:val="none" w:sz="0" w:space="0" w:color="auto"/>
                                <w:left w:val="none" w:sz="0" w:space="0" w:color="auto"/>
                                <w:bottom w:val="none" w:sz="0" w:space="0" w:color="auto"/>
                                <w:right w:val="none" w:sz="0" w:space="0" w:color="auto"/>
                              </w:divBdr>
                            </w:div>
                          </w:divsChild>
                        </w:div>
                        <w:div w:id="15114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10091">
                  <w:marLeft w:val="0"/>
                  <w:marRight w:val="0"/>
                  <w:marTop w:val="0"/>
                  <w:marBottom w:val="0"/>
                  <w:divBdr>
                    <w:top w:val="none" w:sz="0" w:space="0" w:color="auto"/>
                    <w:left w:val="none" w:sz="0" w:space="0" w:color="auto"/>
                    <w:bottom w:val="none" w:sz="0" w:space="0" w:color="auto"/>
                    <w:right w:val="none" w:sz="0" w:space="0" w:color="auto"/>
                  </w:divBdr>
                  <w:divsChild>
                    <w:div w:id="1674454304">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701251736">
                          <w:marLeft w:val="0"/>
                          <w:marRight w:val="0"/>
                          <w:marTop w:val="0"/>
                          <w:marBottom w:val="0"/>
                          <w:divBdr>
                            <w:top w:val="none" w:sz="0" w:space="0" w:color="auto"/>
                            <w:left w:val="none" w:sz="0" w:space="0" w:color="auto"/>
                            <w:bottom w:val="none" w:sz="0" w:space="0" w:color="auto"/>
                            <w:right w:val="none" w:sz="0" w:space="0" w:color="auto"/>
                          </w:divBdr>
                        </w:div>
                        <w:div w:id="727730656">
                          <w:marLeft w:val="0"/>
                          <w:marRight w:val="0"/>
                          <w:marTop w:val="0"/>
                          <w:marBottom w:val="0"/>
                          <w:divBdr>
                            <w:top w:val="none" w:sz="0" w:space="0" w:color="auto"/>
                            <w:left w:val="none" w:sz="0" w:space="0" w:color="auto"/>
                            <w:bottom w:val="none" w:sz="0" w:space="0" w:color="auto"/>
                            <w:right w:val="none" w:sz="0" w:space="0" w:color="auto"/>
                          </w:divBdr>
                        </w:div>
                        <w:div w:id="1133405619">
                          <w:marLeft w:val="0"/>
                          <w:marRight w:val="0"/>
                          <w:marTop w:val="0"/>
                          <w:marBottom w:val="0"/>
                          <w:divBdr>
                            <w:top w:val="none" w:sz="0" w:space="0" w:color="auto"/>
                            <w:left w:val="none" w:sz="0" w:space="0" w:color="auto"/>
                            <w:bottom w:val="none" w:sz="0" w:space="0" w:color="auto"/>
                            <w:right w:val="none" w:sz="0" w:space="0" w:color="auto"/>
                          </w:divBdr>
                          <w:divsChild>
                            <w:div w:id="1019352160">
                              <w:marLeft w:val="0"/>
                              <w:marRight w:val="0"/>
                              <w:marTop w:val="0"/>
                              <w:marBottom w:val="0"/>
                              <w:divBdr>
                                <w:top w:val="none" w:sz="0" w:space="0" w:color="auto"/>
                                <w:left w:val="none" w:sz="0" w:space="0" w:color="auto"/>
                                <w:bottom w:val="none" w:sz="0" w:space="0" w:color="auto"/>
                                <w:right w:val="none" w:sz="0" w:space="0" w:color="auto"/>
                              </w:divBdr>
                            </w:div>
                          </w:divsChild>
                        </w:div>
                        <w:div w:id="77262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139987">
      <w:bodyDiv w:val="1"/>
      <w:marLeft w:val="0"/>
      <w:marRight w:val="0"/>
      <w:marTop w:val="0"/>
      <w:marBottom w:val="0"/>
      <w:divBdr>
        <w:top w:val="none" w:sz="0" w:space="0" w:color="auto"/>
        <w:left w:val="none" w:sz="0" w:space="0" w:color="auto"/>
        <w:bottom w:val="none" w:sz="0" w:space="0" w:color="auto"/>
        <w:right w:val="none" w:sz="0" w:space="0" w:color="auto"/>
      </w:divBdr>
      <w:divsChild>
        <w:div w:id="1468429014">
          <w:marLeft w:val="0"/>
          <w:marRight w:val="0"/>
          <w:marTop w:val="0"/>
          <w:marBottom w:val="0"/>
          <w:divBdr>
            <w:top w:val="none" w:sz="0" w:space="0" w:color="auto"/>
            <w:left w:val="none" w:sz="0" w:space="0" w:color="auto"/>
            <w:bottom w:val="none" w:sz="0" w:space="0" w:color="auto"/>
            <w:right w:val="none" w:sz="0" w:space="0" w:color="auto"/>
          </w:divBdr>
          <w:divsChild>
            <w:div w:id="60977570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74604525">
                  <w:marLeft w:val="-180"/>
                  <w:marRight w:val="-180"/>
                  <w:marTop w:val="0"/>
                  <w:marBottom w:val="0"/>
                  <w:divBdr>
                    <w:top w:val="none" w:sz="0" w:space="0" w:color="auto"/>
                    <w:left w:val="none" w:sz="0" w:space="0" w:color="auto"/>
                    <w:bottom w:val="none" w:sz="0" w:space="0" w:color="auto"/>
                    <w:right w:val="none" w:sz="0" w:space="0" w:color="auto"/>
                  </w:divBdr>
                </w:div>
                <w:div w:id="2137405171">
                  <w:marLeft w:val="0"/>
                  <w:marRight w:val="0"/>
                  <w:marTop w:val="0"/>
                  <w:marBottom w:val="0"/>
                  <w:divBdr>
                    <w:top w:val="none" w:sz="0" w:space="0" w:color="auto"/>
                    <w:left w:val="none" w:sz="0" w:space="0" w:color="auto"/>
                    <w:bottom w:val="none" w:sz="0" w:space="0" w:color="auto"/>
                    <w:right w:val="none" w:sz="0" w:space="0" w:color="auto"/>
                  </w:divBdr>
                  <w:divsChild>
                    <w:div w:id="2031833841">
                      <w:marLeft w:val="-180"/>
                      <w:marRight w:val="-180"/>
                      <w:marTop w:val="0"/>
                      <w:marBottom w:val="0"/>
                      <w:divBdr>
                        <w:top w:val="none" w:sz="0" w:space="0" w:color="auto"/>
                        <w:left w:val="none" w:sz="0" w:space="0" w:color="auto"/>
                        <w:bottom w:val="none" w:sz="0" w:space="0" w:color="auto"/>
                        <w:right w:val="none" w:sz="0" w:space="0" w:color="auto"/>
                      </w:divBdr>
                      <w:divsChild>
                        <w:div w:id="1401560419">
                          <w:marLeft w:val="0"/>
                          <w:marRight w:val="0"/>
                          <w:marTop w:val="0"/>
                          <w:marBottom w:val="0"/>
                          <w:divBdr>
                            <w:top w:val="none" w:sz="0" w:space="0" w:color="auto"/>
                            <w:left w:val="none" w:sz="0" w:space="0" w:color="auto"/>
                            <w:bottom w:val="none" w:sz="0" w:space="0" w:color="auto"/>
                            <w:right w:val="none" w:sz="0" w:space="0" w:color="auto"/>
                          </w:divBdr>
                          <w:divsChild>
                            <w:div w:id="119539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608148">
          <w:marLeft w:val="0"/>
          <w:marRight w:val="0"/>
          <w:marTop w:val="0"/>
          <w:marBottom w:val="0"/>
          <w:divBdr>
            <w:top w:val="none" w:sz="0" w:space="0" w:color="auto"/>
            <w:left w:val="none" w:sz="0" w:space="0" w:color="auto"/>
            <w:bottom w:val="none" w:sz="0" w:space="0" w:color="auto"/>
            <w:right w:val="none" w:sz="0" w:space="0" w:color="auto"/>
          </w:divBdr>
          <w:divsChild>
            <w:div w:id="106896425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818809948">
                  <w:marLeft w:val="-180"/>
                  <w:marRight w:val="-180"/>
                  <w:marTop w:val="0"/>
                  <w:marBottom w:val="0"/>
                  <w:divBdr>
                    <w:top w:val="none" w:sz="0" w:space="0" w:color="auto"/>
                    <w:left w:val="none" w:sz="0" w:space="0" w:color="auto"/>
                    <w:bottom w:val="none" w:sz="0" w:space="0" w:color="auto"/>
                    <w:right w:val="none" w:sz="0" w:space="0" w:color="auto"/>
                  </w:divBdr>
                </w:div>
                <w:div w:id="973566228">
                  <w:marLeft w:val="0"/>
                  <w:marRight w:val="0"/>
                  <w:marTop w:val="0"/>
                  <w:marBottom w:val="0"/>
                  <w:divBdr>
                    <w:top w:val="none" w:sz="0" w:space="0" w:color="auto"/>
                    <w:left w:val="none" w:sz="0" w:space="0" w:color="auto"/>
                    <w:bottom w:val="none" w:sz="0" w:space="0" w:color="auto"/>
                    <w:right w:val="none" w:sz="0" w:space="0" w:color="auto"/>
                  </w:divBdr>
                  <w:divsChild>
                    <w:div w:id="1623262280">
                      <w:marLeft w:val="-180"/>
                      <w:marRight w:val="-180"/>
                      <w:marTop w:val="0"/>
                      <w:marBottom w:val="0"/>
                      <w:divBdr>
                        <w:top w:val="none" w:sz="0" w:space="0" w:color="auto"/>
                        <w:left w:val="none" w:sz="0" w:space="0" w:color="auto"/>
                        <w:bottom w:val="none" w:sz="0" w:space="0" w:color="auto"/>
                        <w:right w:val="none" w:sz="0" w:space="0" w:color="auto"/>
                      </w:divBdr>
                      <w:divsChild>
                        <w:div w:id="213809910">
                          <w:marLeft w:val="0"/>
                          <w:marRight w:val="0"/>
                          <w:marTop w:val="0"/>
                          <w:marBottom w:val="0"/>
                          <w:divBdr>
                            <w:top w:val="none" w:sz="0" w:space="0" w:color="auto"/>
                            <w:left w:val="none" w:sz="0" w:space="0" w:color="auto"/>
                            <w:bottom w:val="none" w:sz="0" w:space="0" w:color="auto"/>
                            <w:right w:val="none" w:sz="0" w:space="0" w:color="auto"/>
                          </w:divBdr>
                          <w:divsChild>
                            <w:div w:id="7818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294851">
          <w:marLeft w:val="0"/>
          <w:marRight w:val="0"/>
          <w:marTop w:val="0"/>
          <w:marBottom w:val="0"/>
          <w:divBdr>
            <w:top w:val="none" w:sz="0" w:space="0" w:color="auto"/>
            <w:left w:val="none" w:sz="0" w:space="0" w:color="auto"/>
            <w:bottom w:val="none" w:sz="0" w:space="0" w:color="auto"/>
            <w:right w:val="none" w:sz="0" w:space="0" w:color="auto"/>
          </w:divBdr>
          <w:divsChild>
            <w:div w:id="76002506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530414546">
                  <w:marLeft w:val="-180"/>
                  <w:marRight w:val="-180"/>
                  <w:marTop w:val="0"/>
                  <w:marBottom w:val="0"/>
                  <w:divBdr>
                    <w:top w:val="none" w:sz="0" w:space="0" w:color="auto"/>
                    <w:left w:val="none" w:sz="0" w:space="0" w:color="auto"/>
                    <w:bottom w:val="none" w:sz="0" w:space="0" w:color="auto"/>
                    <w:right w:val="none" w:sz="0" w:space="0" w:color="auto"/>
                  </w:divBdr>
                </w:div>
                <w:div w:id="346256240">
                  <w:marLeft w:val="0"/>
                  <w:marRight w:val="0"/>
                  <w:marTop w:val="0"/>
                  <w:marBottom w:val="0"/>
                  <w:divBdr>
                    <w:top w:val="none" w:sz="0" w:space="0" w:color="auto"/>
                    <w:left w:val="none" w:sz="0" w:space="0" w:color="auto"/>
                    <w:bottom w:val="none" w:sz="0" w:space="0" w:color="auto"/>
                    <w:right w:val="none" w:sz="0" w:space="0" w:color="auto"/>
                  </w:divBdr>
                  <w:divsChild>
                    <w:div w:id="777218956">
                      <w:marLeft w:val="-180"/>
                      <w:marRight w:val="-180"/>
                      <w:marTop w:val="0"/>
                      <w:marBottom w:val="0"/>
                      <w:divBdr>
                        <w:top w:val="none" w:sz="0" w:space="0" w:color="auto"/>
                        <w:left w:val="none" w:sz="0" w:space="0" w:color="auto"/>
                        <w:bottom w:val="none" w:sz="0" w:space="0" w:color="auto"/>
                        <w:right w:val="none" w:sz="0" w:space="0" w:color="auto"/>
                      </w:divBdr>
                      <w:divsChild>
                        <w:div w:id="2015451684">
                          <w:marLeft w:val="0"/>
                          <w:marRight w:val="0"/>
                          <w:marTop w:val="0"/>
                          <w:marBottom w:val="0"/>
                          <w:divBdr>
                            <w:top w:val="none" w:sz="0" w:space="0" w:color="auto"/>
                            <w:left w:val="none" w:sz="0" w:space="0" w:color="auto"/>
                            <w:bottom w:val="none" w:sz="0" w:space="0" w:color="auto"/>
                            <w:right w:val="none" w:sz="0" w:space="0" w:color="auto"/>
                          </w:divBdr>
                          <w:divsChild>
                            <w:div w:id="7536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378675">
          <w:marLeft w:val="0"/>
          <w:marRight w:val="0"/>
          <w:marTop w:val="0"/>
          <w:marBottom w:val="0"/>
          <w:divBdr>
            <w:top w:val="none" w:sz="0" w:space="0" w:color="auto"/>
            <w:left w:val="none" w:sz="0" w:space="0" w:color="auto"/>
            <w:bottom w:val="none" w:sz="0" w:space="0" w:color="auto"/>
            <w:right w:val="none" w:sz="0" w:space="0" w:color="auto"/>
          </w:divBdr>
          <w:divsChild>
            <w:div w:id="147687628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697047938">
                  <w:marLeft w:val="-180"/>
                  <w:marRight w:val="-180"/>
                  <w:marTop w:val="0"/>
                  <w:marBottom w:val="0"/>
                  <w:divBdr>
                    <w:top w:val="none" w:sz="0" w:space="0" w:color="auto"/>
                    <w:left w:val="none" w:sz="0" w:space="0" w:color="auto"/>
                    <w:bottom w:val="none" w:sz="0" w:space="0" w:color="auto"/>
                    <w:right w:val="none" w:sz="0" w:space="0" w:color="auto"/>
                  </w:divBdr>
                </w:div>
                <w:div w:id="439032873">
                  <w:marLeft w:val="0"/>
                  <w:marRight w:val="0"/>
                  <w:marTop w:val="0"/>
                  <w:marBottom w:val="0"/>
                  <w:divBdr>
                    <w:top w:val="none" w:sz="0" w:space="0" w:color="auto"/>
                    <w:left w:val="none" w:sz="0" w:space="0" w:color="auto"/>
                    <w:bottom w:val="none" w:sz="0" w:space="0" w:color="auto"/>
                    <w:right w:val="none" w:sz="0" w:space="0" w:color="auto"/>
                  </w:divBdr>
                  <w:divsChild>
                    <w:div w:id="1263105627">
                      <w:marLeft w:val="-180"/>
                      <w:marRight w:val="-180"/>
                      <w:marTop w:val="0"/>
                      <w:marBottom w:val="0"/>
                      <w:divBdr>
                        <w:top w:val="none" w:sz="0" w:space="0" w:color="auto"/>
                        <w:left w:val="none" w:sz="0" w:space="0" w:color="auto"/>
                        <w:bottom w:val="none" w:sz="0" w:space="0" w:color="auto"/>
                        <w:right w:val="none" w:sz="0" w:space="0" w:color="auto"/>
                      </w:divBdr>
                      <w:divsChild>
                        <w:div w:id="151532866">
                          <w:marLeft w:val="0"/>
                          <w:marRight w:val="0"/>
                          <w:marTop w:val="0"/>
                          <w:marBottom w:val="0"/>
                          <w:divBdr>
                            <w:top w:val="none" w:sz="0" w:space="0" w:color="auto"/>
                            <w:left w:val="none" w:sz="0" w:space="0" w:color="auto"/>
                            <w:bottom w:val="none" w:sz="0" w:space="0" w:color="auto"/>
                            <w:right w:val="none" w:sz="0" w:space="0" w:color="auto"/>
                          </w:divBdr>
                          <w:divsChild>
                            <w:div w:id="14724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215346">
      <w:bodyDiv w:val="1"/>
      <w:marLeft w:val="0"/>
      <w:marRight w:val="0"/>
      <w:marTop w:val="0"/>
      <w:marBottom w:val="0"/>
      <w:divBdr>
        <w:top w:val="none" w:sz="0" w:space="0" w:color="auto"/>
        <w:left w:val="none" w:sz="0" w:space="0" w:color="auto"/>
        <w:bottom w:val="none" w:sz="0" w:space="0" w:color="auto"/>
        <w:right w:val="none" w:sz="0" w:space="0" w:color="auto"/>
      </w:divBdr>
      <w:divsChild>
        <w:div w:id="1449885425">
          <w:marLeft w:val="-180"/>
          <w:marRight w:val="-180"/>
          <w:marTop w:val="0"/>
          <w:marBottom w:val="0"/>
          <w:divBdr>
            <w:top w:val="none" w:sz="0" w:space="0" w:color="auto"/>
            <w:left w:val="none" w:sz="0" w:space="0" w:color="auto"/>
            <w:bottom w:val="none" w:sz="0" w:space="0" w:color="auto"/>
            <w:right w:val="none" w:sz="0" w:space="0" w:color="auto"/>
          </w:divBdr>
          <w:divsChild>
            <w:div w:id="1714424721">
              <w:marLeft w:val="0"/>
              <w:marRight w:val="0"/>
              <w:marTop w:val="0"/>
              <w:marBottom w:val="0"/>
              <w:divBdr>
                <w:top w:val="none" w:sz="0" w:space="0" w:color="auto"/>
                <w:left w:val="none" w:sz="0" w:space="0" w:color="auto"/>
                <w:bottom w:val="none" w:sz="0" w:space="0" w:color="auto"/>
                <w:right w:val="none" w:sz="0" w:space="0" w:color="auto"/>
              </w:divBdr>
              <w:divsChild>
                <w:div w:id="206170452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96184577">
          <w:marLeft w:val="0"/>
          <w:marRight w:val="0"/>
          <w:marTop w:val="0"/>
          <w:marBottom w:val="0"/>
          <w:divBdr>
            <w:top w:val="none" w:sz="0" w:space="0" w:color="auto"/>
            <w:left w:val="none" w:sz="0" w:space="0" w:color="auto"/>
            <w:bottom w:val="none" w:sz="0" w:space="0" w:color="auto"/>
            <w:right w:val="none" w:sz="0" w:space="0" w:color="auto"/>
          </w:divBdr>
          <w:divsChild>
            <w:div w:id="166100294">
              <w:marLeft w:val="0"/>
              <w:marRight w:val="0"/>
              <w:marTop w:val="0"/>
              <w:marBottom w:val="0"/>
              <w:divBdr>
                <w:top w:val="none" w:sz="0" w:space="0" w:color="auto"/>
                <w:left w:val="none" w:sz="0" w:space="0" w:color="auto"/>
                <w:bottom w:val="none" w:sz="0" w:space="0" w:color="auto"/>
                <w:right w:val="none" w:sz="0" w:space="0" w:color="auto"/>
              </w:divBdr>
              <w:divsChild>
                <w:div w:id="22288082">
                  <w:marLeft w:val="0"/>
                  <w:marRight w:val="0"/>
                  <w:marTop w:val="0"/>
                  <w:marBottom w:val="0"/>
                  <w:divBdr>
                    <w:top w:val="none" w:sz="0" w:space="0" w:color="auto"/>
                    <w:left w:val="none" w:sz="0" w:space="0" w:color="auto"/>
                    <w:bottom w:val="none" w:sz="0" w:space="0" w:color="auto"/>
                    <w:right w:val="none" w:sz="0" w:space="0" w:color="auto"/>
                  </w:divBdr>
                  <w:divsChild>
                    <w:div w:id="65694322">
                      <w:marLeft w:val="0"/>
                      <w:marRight w:val="0"/>
                      <w:marTop w:val="0"/>
                      <w:marBottom w:val="0"/>
                      <w:divBdr>
                        <w:top w:val="none" w:sz="0" w:space="0" w:color="auto"/>
                        <w:left w:val="none" w:sz="0" w:space="0" w:color="auto"/>
                        <w:bottom w:val="none" w:sz="0" w:space="0" w:color="auto"/>
                        <w:right w:val="none" w:sz="0" w:space="0" w:color="auto"/>
                      </w:divBdr>
                      <w:divsChild>
                        <w:div w:id="31923646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14834357">
                              <w:marLeft w:val="-180"/>
                              <w:marRight w:val="-180"/>
                              <w:marTop w:val="0"/>
                              <w:marBottom w:val="0"/>
                              <w:divBdr>
                                <w:top w:val="none" w:sz="0" w:space="0" w:color="auto"/>
                                <w:left w:val="none" w:sz="0" w:space="0" w:color="auto"/>
                                <w:bottom w:val="none" w:sz="0" w:space="0" w:color="auto"/>
                                <w:right w:val="none" w:sz="0" w:space="0" w:color="auto"/>
                              </w:divBdr>
                              <w:divsChild>
                                <w:div w:id="427846733">
                                  <w:marLeft w:val="0"/>
                                  <w:marRight w:val="0"/>
                                  <w:marTop w:val="0"/>
                                  <w:marBottom w:val="0"/>
                                  <w:divBdr>
                                    <w:top w:val="none" w:sz="0" w:space="0" w:color="auto"/>
                                    <w:left w:val="none" w:sz="0" w:space="0" w:color="auto"/>
                                    <w:bottom w:val="none" w:sz="0" w:space="0" w:color="auto"/>
                                    <w:right w:val="none" w:sz="0" w:space="0" w:color="auto"/>
                                  </w:divBdr>
                                </w:div>
                              </w:divsChild>
                            </w:div>
                            <w:div w:id="1466198638">
                              <w:marLeft w:val="-180"/>
                              <w:marRight w:val="-180"/>
                              <w:marTop w:val="0"/>
                              <w:marBottom w:val="0"/>
                              <w:divBdr>
                                <w:top w:val="none" w:sz="0" w:space="0" w:color="auto"/>
                                <w:left w:val="none" w:sz="0" w:space="0" w:color="auto"/>
                                <w:bottom w:val="none" w:sz="0" w:space="0" w:color="auto"/>
                                <w:right w:val="none" w:sz="0" w:space="0" w:color="auto"/>
                              </w:divBdr>
                              <w:divsChild>
                                <w:div w:id="636497605">
                                  <w:marLeft w:val="0"/>
                                  <w:marRight w:val="0"/>
                                  <w:marTop w:val="0"/>
                                  <w:marBottom w:val="0"/>
                                  <w:divBdr>
                                    <w:top w:val="none" w:sz="0" w:space="0" w:color="auto"/>
                                    <w:left w:val="none" w:sz="0" w:space="0" w:color="auto"/>
                                    <w:bottom w:val="none" w:sz="0" w:space="0" w:color="auto"/>
                                    <w:right w:val="none" w:sz="0" w:space="0" w:color="auto"/>
                                  </w:divBdr>
                                  <w:divsChild>
                                    <w:div w:id="58041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88796">
                      <w:marLeft w:val="0"/>
                      <w:marRight w:val="0"/>
                      <w:marTop w:val="0"/>
                      <w:marBottom w:val="0"/>
                      <w:divBdr>
                        <w:top w:val="none" w:sz="0" w:space="0" w:color="auto"/>
                        <w:left w:val="none" w:sz="0" w:space="0" w:color="auto"/>
                        <w:bottom w:val="none" w:sz="0" w:space="0" w:color="auto"/>
                        <w:right w:val="none" w:sz="0" w:space="0" w:color="auto"/>
                      </w:divBdr>
                      <w:divsChild>
                        <w:div w:id="51014674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56980296">
                              <w:marLeft w:val="-180"/>
                              <w:marRight w:val="-180"/>
                              <w:marTop w:val="0"/>
                              <w:marBottom w:val="0"/>
                              <w:divBdr>
                                <w:top w:val="none" w:sz="0" w:space="0" w:color="auto"/>
                                <w:left w:val="none" w:sz="0" w:space="0" w:color="auto"/>
                                <w:bottom w:val="none" w:sz="0" w:space="0" w:color="auto"/>
                                <w:right w:val="none" w:sz="0" w:space="0" w:color="auto"/>
                              </w:divBdr>
                              <w:divsChild>
                                <w:div w:id="1054626134">
                                  <w:marLeft w:val="0"/>
                                  <w:marRight w:val="0"/>
                                  <w:marTop w:val="0"/>
                                  <w:marBottom w:val="0"/>
                                  <w:divBdr>
                                    <w:top w:val="none" w:sz="0" w:space="0" w:color="auto"/>
                                    <w:left w:val="none" w:sz="0" w:space="0" w:color="auto"/>
                                    <w:bottom w:val="none" w:sz="0" w:space="0" w:color="auto"/>
                                    <w:right w:val="none" w:sz="0" w:space="0" w:color="auto"/>
                                  </w:divBdr>
                                </w:div>
                              </w:divsChild>
                            </w:div>
                            <w:div w:id="1250389511">
                              <w:marLeft w:val="-180"/>
                              <w:marRight w:val="-180"/>
                              <w:marTop w:val="0"/>
                              <w:marBottom w:val="0"/>
                              <w:divBdr>
                                <w:top w:val="none" w:sz="0" w:space="0" w:color="auto"/>
                                <w:left w:val="none" w:sz="0" w:space="0" w:color="auto"/>
                                <w:bottom w:val="none" w:sz="0" w:space="0" w:color="auto"/>
                                <w:right w:val="none" w:sz="0" w:space="0" w:color="auto"/>
                              </w:divBdr>
                              <w:divsChild>
                                <w:div w:id="116799657">
                                  <w:marLeft w:val="0"/>
                                  <w:marRight w:val="0"/>
                                  <w:marTop w:val="0"/>
                                  <w:marBottom w:val="0"/>
                                  <w:divBdr>
                                    <w:top w:val="none" w:sz="0" w:space="0" w:color="auto"/>
                                    <w:left w:val="none" w:sz="0" w:space="0" w:color="auto"/>
                                    <w:bottom w:val="none" w:sz="0" w:space="0" w:color="auto"/>
                                    <w:right w:val="none" w:sz="0" w:space="0" w:color="auto"/>
                                  </w:divBdr>
                                  <w:divsChild>
                                    <w:div w:id="8864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9480">
                      <w:marLeft w:val="0"/>
                      <w:marRight w:val="0"/>
                      <w:marTop w:val="0"/>
                      <w:marBottom w:val="0"/>
                      <w:divBdr>
                        <w:top w:val="none" w:sz="0" w:space="0" w:color="auto"/>
                        <w:left w:val="none" w:sz="0" w:space="0" w:color="auto"/>
                        <w:bottom w:val="none" w:sz="0" w:space="0" w:color="auto"/>
                        <w:right w:val="none" w:sz="0" w:space="0" w:color="auto"/>
                      </w:divBdr>
                      <w:divsChild>
                        <w:div w:id="171199864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00907581">
                              <w:marLeft w:val="-180"/>
                              <w:marRight w:val="-180"/>
                              <w:marTop w:val="0"/>
                              <w:marBottom w:val="0"/>
                              <w:divBdr>
                                <w:top w:val="none" w:sz="0" w:space="0" w:color="auto"/>
                                <w:left w:val="none" w:sz="0" w:space="0" w:color="auto"/>
                                <w:bottom w:val="none" w:sz="0" w:space="0" w:color="auto"/>
                                <w:right w:val="none" w:sz="0" w:space="0" w:color="auto"/>
                              </w:divBdr>
                              <w:divsChild>
                                <w:div w:id="509414064">
                                  <w:marLeft w:val="0"/>
                                  <w:marRight w:val="0"/>
                                  <w:marTop w:val="0"/>
                                  <w:marBottom w:val="0"/>
                                  <w:divBdr>
                                    <w:top w:val="none" w:sz="0" w:space="0" w:color="auto"/>
                                    <w:left w:val="none" w:sz="0" w:space="0" w:color="auto"/>
                                    <w:bottom w:val="none" w:sz="0" w:space="0" w:color="auto"/>
                                    <w:right w:val="none" w:sz="0" w:space="0" w:color="auto"/>
                                  </w:divBdr>
                                </w:div>
                              </w:divsChild>
                            </w:div>
                            <w:div w:id="522942018">
                              <w:marLeft w:val="-180"/>
                              <w:marRight w:val="-180"/>
                              <w:marTop w:val="0"/>
                              <w:marBottom w:val="0"/>
                              <w:divBdr>
                                <w:top w:val="none" w:sz="0" w:space="0" w:color="auto"/>
                                <w:left w:val="none" w:sz="0" w:space="0" w:color="auto"/>
                                <w:bottom w:val="none" w:sz="0" w:space="0" w:color="auto"/>
                                <w:right w:val="none" w:sz="0" w:space="0" w:color="auto"/>
                              </w:divBdr>
                              <w:divsChild>
                                <w:div w:id="2027949441">
                                  <w:marLeft w:val="0"/>
                                  <w:marRight w:val="0"/>
                                  <w:marTop w:val="0"/>
                                  <w:marBottom w:val="0"/>
                                  <w:divBdr>
                                    <w:top w:val="none" w:sz="0" w:space="0" w:color="auto"/>
                                    <w:left w:val="none" w:sz="0" w:space="0" w:color="auto"/>
                                    <w:bottom w:val="none" w:sz="0" w:space="0" w:color="auto"/>
                                    <w:right w:val="none" w:sz="0" w:space="0" w:color="auto"/>
                                  </w:divBdr>
                                  <w:divsChild>
                                    <w:div w:id="629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543078">
                      <w:marLeft w:val="0"/>
                      <w:marRight w:val="0"/>
                      <w:marTop w:val="0"/>
                      <w:marBottom w:val="0"/>
                      <w:divBdr>
                        <w:top w:val="none" w:sz="0" w:space="0" w:color="auto"/>
                        <w:left w:val="none" w:sz="0" w:space="0" w:color="auto"/>
                        <w:bottom w:val="none" w:sz="0" w:space="0" w:color="auto"/>
                        <w:right w:val="none" w:sz="0" w:space="0" w:color="auto"/>
                      </w:divBdr>
                      <w:divsChild>
                        <w:div w:id="47592399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61841513">
                              <w:marLeft w:val="-180"/>
                              <w:marRight w:val="-180"/>
                              <w:marTop w:val="0"/>
                              <w:marBottom w:val="0"/>
                              <w:divBdr>
                                <w:top w:val="none" w:sz="0" w:space="0" w:color="auto"/>
                                <w:left w:val="none" w:sz="0" w:space="0" w:color="auto"/>
                                <w:bottom w:val="none" w:sz="0" w:space="0" w:color="auto"/>
                                <w:right w:val="none" w:sz="0" w:space="0" w:color="auto"/>
                              </w:divBdr>
                              <w:divsChild>
                                <w:div w:id="1398749177">
                                  <w:marLeft w:val="0"/>
                                  <w:marRight w:val="0"/>
                                  <w:marTop w:val="0"/>
                                  <w:marBottom w:val="0"/>
                                  <w:divBdr>
                                    <w:top w:val="none" w:sz="0" w:space="0" w:color="auto"/>
                                    <w:left w:val="none" w:sz="0" w:space="0" w:color="auto"/>
                                    <w:bottom w:val="none" w:sz="0" w:space="0" w:color="auto"/>
                                    <w:right w:val="none" w:sz="0" w:space="0" w:color="auto"/>
                                  </w:divBdr>
                                </w:div>
                              </w:divsChild>
                            </w:div>
                            <w:div w:id="618267709">
                              <w:marLeft w:val="-180"/>
                              <w:marRight w:val="-180"/>
                              <w:marTop w:val="0"/>
                              <w:marBottom w:val="0"/>
                              <w:divBdr>
                                <w:top w:val="none" w:sz="0" w:space="0" w:color="auto"/>
                                <w:left w:val="none" w:sz="0" w:space="0" w:color="auto"/>
                                <w:bottom w:val="none" w:sz="0" w:space="0" w:color="auto"/>
                                <w:right w:val="none" w:sz="0" w:space="0" w:color="auto"/>
                              </w:divBdr>
                              <w:divsChild>
                                <w:div w:id="1773815954">
                                  <w:marLeft w:val="0"/>
                                  <w:marRight w:val="0"/>
                                  <w:marTop w:val="0"/>
                                  <w:marBottom w:val="0"/>
                                  <w:divBdr>
                                    <w:top w:val="none" w:sz="0" w:space="0" w:color="auto"/>
                                    <w:left w:val="none" w:sz="0" w:space="0" w:color="auto"/>
                                    <w:bottom w:val="none" w:sz="0" w:space="0" w:color="auto"/>
                                    <w:right w:val="none" w:sz="0" w:space="0" w:color="auto"/>
                                  </w:divBdr>
                                  <w:divsChild>
                                    <w:div w:id="20197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532738">
                      <w:marLeft w:val="0"/>
                      <w:marRight w:val="0"/>
                      <w:marTop w:val="0"/>
                      <w:marBottom w:val="0"/>
                      <w:divBdr>
                        <w:top w:val="none" w:sz="0" w:space="0" w:color="auto"/>
                        <w:left w:val="none" w:sz="0" w:space="0" w:color="auto"/>
                        <w:bottom w:val="none" w:sz="0" w:space="0" w:color="auto"/>
                        <w:right w:val="none" w:sz="0" w:space="0" w:color="auto"/>
                      </w:divBdr>
                      <w:divsChild>
                        <w:div w:id="102957091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69136096">
                              <w:marLeft w:val="-180"/>
                              <w:marRight w:val="-180"/>
                              <w:marTop w:val="0"/>
                              <w:marBottom w:val="0"/>
                              <w:divBdr>
                                <w:top w:val="none" w:sz="0" w:space="0" w:color="auto"/>
                                <w:left w:val="none" w:sz="0" w:space="0" w:color="auto"/>
                                <w:bottom w:val="none" w:sz="0" w:space="0" w:color="auto"/>
                                <w:right w:val="none" w:sz="0" w:space="0" w:color="auto"/>
                              </w:divBdr>
                              <w:divsChild>
                                <w:div w:id="559679736">
                                  <w:marLeft w:val="0"/>
                                  <w:marRight w:val="0"/>
                                  <w:marTop w:val="0"/>
                                  <w:marBottom w:val="0"/>
                                  <w:divBdr>
                                    <w:top w:val="none" w:sz="0" w:space="0" w:color="auto"/>
                                    <w:left w:val="none" w:sz="0" w:space="0" w:color="auto"/>
                                    <w:bottom w:val="none" w:sz="0" w:space="0" w:color="auto"/>
                                    <w:right w:val="none" w:sz="0" w:space="0" w:color="auto"/>
                                  </w:divBdr>
                                </w:div>
                              </w:divsChild>
                            </w:div>
                            <w:div w:id="1687438072">
                              <w:marLeft w:val="-180"/>
                              <w:marRight w:val="-180"/>
                              <w:marTop w:val="0"/>
                              <w:marBottom w:val="0"/>
                              <w:divBdr>
                                <w:top w:val="none" w:sz="0" w:space="0" w:color="auto"/>
                                <w:left w:val="none" w:sz="0" w:space="0" w:color="auto"/>
                                <w:bottom w:val="none" w:sz="0" w:space="0" w:color="auto"/>
                                <w:right w:val="none" w:sz="0" w:space="0" w:color="auto"/>
                              </w:divBdr>
                              <w:divsChild>
                                <w:div w:id="1724795438">
                                  <w:marLeft w:val="0"/>
                                  <w:marRight w:val="0"/>
                                  <w:marTop w:val="0"/>
                                  <w:marBottom w:val="0"/>
                                  <w:divBdr>
                                    <w:top w:val="none" w:sz="0" w:space="0" w:color="auto"/>
                                    <w:left w:val="none" w:sz="0" w:space="0" w:color="auto"/>
                                    <w:bottom w:val="none" w:sz="0" w:space="0" w:color="auto"/>
                                    <w:right w:val="none" w:sz="0" w:space="0" w:color="auto"/>
                                  </w:divBdr>
                                  <w:divsChild>
                                    <w:div w:id="2924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170170">
                      <w:marLeft w:val="0"/>
                      <w:marRight w:val="0"/>
                      <w:marTop w:val="0"/>
                      <w:marBottom w:val="0"/>
                      <w:divBdr>
                        <w:top w:val="none" w:sz="0" w:space="0" w:color="auto"/>
                        <w:left w:val="none" w:sz="0" w:space="0" w:color="auto"/>
                        <w:bottom w:val="none" w:sz="0" w:space="0" w:color="auto"/>
                        <w:right w:val="none" w:sz="0" w:space="0" w:color="auto"/>
                      </w:divBdr>
                      <w:divsChild>
                        <w:div w:id="695406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28575547">
                              <w:marLeft w:val="-180"/>
                              <w:marRight w:val="-180"/>
                              <w:marTop w:val="0"/>
                              <w:marBottom w:val="0"/>
                              <w:divBdr>
                                <w:top w:val="none" w:sz="0" w:space="0" w:color="auto"/>
                                <w:left w:val="none" w:sz="0" w:space="0" w:color="auto"/>
                                <w:bottom w:val="none" w:sz="0" w:space="0" w:color="auto"/>
                                <w:right w:val="none" w:sz="0" w:space="0" w:color="auto"/>
                              </w:divBdr>
                              <w:divsChild>
                                <w:div w:id="1134904695">
                                  <w:marLeft w:val="0"/>
                                  <w:marRight w:val="0"/>
                                  <w:marTop w:val="0"/>
                                  <w:marBottom w:val="0"/>
                                  <w:divBdr>
                                    <w:top w:val="none" w:sz="0" w:space="0" w:color="auto"/>
                                    <w:left w:val="none" w:sz="0" w:space="0" w:color="auto"/>
                                    <w:bottom w:val="none" w:sz="0" w:space="0" w:color="auto"/>
                                    <w:right w:val="none" w:sz="0" w:space="0" w:color="auto"/>
                                  </w:divBdr>
                                </w:div>
                              </w:divsChild>
                            </w:div>
                            <w:div w:id="1003241236">
                              <w:marLeft w:val="-180"/>
                              <w:marRight w:val="-180"/>
                              <w:marTop w:val="0"/>
                              <w:marBottom w:val="0"/>
                              <w:divBdr>
                                <w:top w:val="none" w:sz="0" w:space="0" w:color="auto"/>
                                <w:left w:val="none" w:sz="0" w:space="0" w:color="auto"/>
                                <w:bottom w:val="none" w:sz="0" w:space="0" w:color="auto"/>
                                <w:right w:val="none" w:sz="0" w:space="0" w:color="auto"/>
                              </w:divBdr>
                              <w:divsChild>
                                <w:div w:id="815297395">
                                  <w:marLeft w:val="0"/>
                                  <w:marRight w:val="0"/>
                                  <w:marTop w:val="0"/>
                                  <w:marBottom w:val="0"/>
                                  <w:divBdr>
                                    <w:top w:val="none" w:sz="0" w:space="0" w:color="auto"/>
                                    <w:left w:val="none" w:sz="0" w:space="0" w:color="auto"/>
                                    <w:bottom w:val="none" w:sz="0" w:space="0" w:color="auto"/>
                                    <w:right w:val="none" w:sz="0" w:space="0" w:color="auto"/>
                                  </w:divBdr>
                                  <w:divsChild>
                                    <w:div w:id="4635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722937">
      <w:bodyDiv w:val="1"/>
      <w:marLeft w:val="0"/>
      <w:marRight w:val="0"/>
      <w:marTop w:val="0"/>
      <w:marBottom w:val="0"/>
      <w:divBdr>
        <w:top w:val="none" w:sz="0" w:space="0" w:color="auto"/>
        <w:left w:val="none" w:sz="0" w:space="0" w:color="auto"/>
        <w:bottom w:val="none" w:sz="0" w:space="0" w:color="auto"/>
        <w:right w:val="none" w:sz="0" w:space="0" w:color="auto"/>
      </w:divBdr>
      <w:divsChild>
        <w:div w:id="633216203">
          <w:marLeft w:val="0"/>
          <w:marRight w:val="0"/>
          <w:marTop w:val="0"/>
          <w:marBottom w:val="0"/>
          <w:divBdr>
            <w:top w:val="none" w:sz="0" w:space="0" w:color="auto"/>
            <w:left w:val="none" w:sz="0" w:space="0" w:color="auto"/>
            <w:bottom w:val="none" w:sz="0" w:space="0" w:color="auto"/>
            <w:right w:val="none" w:sz="0" w:space="0" w:color="auto"/>
          </w:divBdr>
          <w:divsChild>
            <w:div w:id="785122742">
              <w:marLeft w:val="0"/>
              <w:marRight w:val="0"/>
              <w:marTop w:val="0"/>
              <w:marBottom w:val="0"/>
              <w:divBdr>
                <w:top w:val="none" w:sz="0" w:space="0" w:color="auto"/>
                <w:left w:val="none" w:sz="0" w:space="0" w:color="auto"/>
                <w:bottom w:val="none" w:sz="0" w:space="0" w:color="auto"/>
                <w:right w:val="none" w:sz="0" w:space="0" w:color="auto"/>
              </w:divBdr>
              <w:divsChild>
                <w:div w:id="7708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936">
          <w:marLeft w:val="0"/>
          <w:marRight w:val="0"/>
          <w:marTop w:val="0"/>
          <w:marBottom w:val="0"/>
          <w:divBdr>
            <w:top w:val="none" w:sz="0" w:space="0" w:color="auto"/>
            <w:left w:val="none" w:sz="0" w:space="0" w:color="auto"/>
            <w:bottom w:val="none" w:sz="0" w:space="0" w:color="auto"/>
            <w:right w:val="none" w:sz="0" w:space="0" w:color="auto"/>
          </w:divBdr>
          <w:divsChild>
            <w:div w:id="252323819">
              <w:marLeft w:val="0"/>
              <w:marRight w:val="0"/>
              <w:marTop w:val="0"/>
              <w:marBottom w:val="0"/>
              <w:divBdr>
                <w:top w:val="none" w:sz="0" w:space="0" w:color="auto"/>
                <w:left w:val="none" w:sz="0" w:space="0" w:color="auto"/>
                <w:bottom w:val="none" w:sz="0" w:space="0" w:color="auto"/>
                <w:right w:val="none" w:sz="0" w:space="0" w:color="auto"/>
              </w:divBdr>
              <w:divsChild>
                <w:div w:id="1191993888">
                  <w:marLeft w:val="0"/>
                  <w:marRight w:val="0"/>
                  <w:marTop w:val="0"/>
                  <w:marBottom w:val="0"/>
                  <w:divBdr>
                    <w:top w:val="none" w:sz="0" w:space="0" w:color="auto"/>
                    <w:left w:val="none" w:sz="0" w:space="0" w:color="auto"/>
                    <w:bottom w:val="none" w:sz="0" w:space="0" w:color="auto"/>
                    <w:right w:val="none" w:sz="0" w:space="0" w:color="auto"/>
                  </w:divBdr>
                  <w:divsChild>
                    <w:div w:id="1660426447">
                      <w:marLeft w:val="0"/>
                      <w:marRight w:val="0"/>
                      <w:marTop w:val="0"/>
                      <w:marBottom w:val="0"/>
                      <w:divBdr>
                        <w:top w:val="none" w:sz="0" w:space="0" w:color="auto"/>
                        <w:left w:val="none" w:sz="0" w:space="0" w:color="auto"/>
                        <w:bottom w:val="none" w:sz="0" w:space="0" w:color="auto"/>
                        <w:right w:val="none" w:sz="0" w:space="0" w:color="auto"/>
                      </w:divBdr>
                      <w:divsChild>
                        <w:div w:id="1510483896">
                          <w:marLeft w:val="0"/>
                          <w:marRight w:val="0"/>
                          <w:marTop w:val="0"/>
                          <w:marBottom w:val="0"/>
                          <w:divBdr>
                            <w:top w:val="none" w:sz="0" w:space="0" w:color="auto"/>
                            <w:left w:val="none" w:sz="0" w:space="0" w:color="auto"/>
                            <w:bottom w:val="none" w:sz="0" w:space="0" w:color="auto"/>
                            <w:right w:val="none" w:sz="0" w:space="0" w:color="auto"/>
                          </w:divBdr>
                          <w:divsChild>
                            <w:div w:id="811561443">
                              <w:marLeft w:val="0"/>
                              <w:marRight w:val="0"/>
                              <w:marTop w:val="0"/>
                              <w:marBottom w:val="0"/>
                              <w:divBdr>
                                <w:top w:val="none" w:sz="0" w:space="0" w:color="auto"/>
                                <w:left w:val="none" w:sz="0" w:space="0" w:color="auto"/>
                                <w:bottom w:val="none" w:sz="0" w:space="0" w:color="auto"/>
                                <w:right w:val="none" w:sz="0" w:space="0" w:color="auto"/>
                              </w:divBdr>
                            </w:div>
                            <w:div w:id="940994871">
                              <w:marLeft w:val="0"/>
                              <w:marRight w:val="0"/>
                              <w:marTop w:val="0"/>
                              <w:marBottom w:val="0"/>
                              <w:divBdr>
                                <w:top w:val="none" w:sz="0" w:space="0" w:color="auto"/>
                                <w:left w:val="none" w:sz="0" w:space="0" w:color="auto"/>
                                <w:bottom w:val="none" w:sz="0" w:space="0" w:color="auto"/>
                                <w:right w:val="none" w:sz="0" w:space="0" w:color="auto"/>
                              </w:divBdr>
                            </w:div>
                            <w:div w:id="1679843677">
                              <w:marLeft w:val="0"/>
                              <w:marRight w:val="0"/>
                              <w:marTop w:val="0"/>
                              <w:marBottom w:val="0"/>
                              <w:divBdr>
                                <w:top w:val="none" w:sz="0" w:space="0" w:color="auto"/>
                                <w:left w:val="none" w:sz="0" w:space="0" w:color="auto"/>
                                <w:bottom w:val="none" w:sz="0" w:space="0" w:color="auto"/>
                                <w:right w:val="none" w:sz="0" w:space="0" w:color="auto"/>
                              </w:divBdr>
                              <w:divsChild>
                                <w:div w:id="20063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040748">
          <w:marLeft w:val="0"/>
          <w:marRight w:val="0"/>
          <w:marTop w:val="0"/>
          <w:marBottom w:val="0"/>
          <w:divBdr>
            <w:top w:val="none" w:sz="0" w:space="0" w:color="auto"/>
            <w:left w:val="none" w:sz="0" w:space="0" w:color="auto"/>
            <w:bottom w:val="none" w:sz="0" w:space="0" w:color="auto"/>
            <w:right w:val="none" w:sz="0" w:space="0" w:color="auto"/>
          </w:divBdr>
          <w:divsChild>
            <w:div w:id="1891265394">
              <w:marLeft w:val="0"/>
              <w:marRight w:val="0"/>
              <w:marTop w:val="0"/>
              <w:marBottom w:val="0"/>
              <w:divBdr>
                <w:top w:val="none" w:sz="0" w:space="0" w:color="auto"/>
                <w:left w:val="none" w:sz="0" w:space="0" w:color="auto"/>
                <w:bottom w:val="none" w:sz="0" w:space="0" w:color="auto"/>
                <w:right w:val="none" w:sz="0" w:space="0" w:color="auto"/>
              </w:divBdr>
              <w:divsChild>
                <w:div w:id="80955662">
                  <w:marLeft w:val="0"/>
                  <w:marRight w:val="0"/>
                  <w:marTop w:val="0"/>
                  <w:marBottom w:val="0"/>
                  <w:divBdr>
                    <w:top w:val="none" w:sz="0" w:space="0" w:color="auto"/>
                    <w:left w:val="none" w:sz="0" w:space="0" w:color="auto"/>
                    <w:bottom w:val="none" w:sz="0" w:space="0" w:color="auto"/>
                    <w:right w:val="none" w:sz="0" w:space="0" w:color="auto"/>
                  </w:divBdr>
                </w:div>
                <w:div w:id="1320039226">
                  <w:marLeft w:val="0"/>
                  <w:marRight w:val="0"/>
                  <w:marTop w:val="0"/>
                  <w:marBottom w:val="0"/>
                  <w:divBdr>
                    <w:top w:val="none" w:sz="0" w:space="0" w:color="auto"/>
                    <w:left w:val="none" w:sz="0" w:space="0" w:color="auto"/>
                    <w:bottom w:val="none" w:sz="0" w:space="0" w:color="auto"/>
                    <w:right w:val="none" w:sz="0" w:space="0" w:color="auto"/>
                  </w:divBdr>
                </w:div>
                <w:div w:id="332270459">
                  <w:marLeft w:val="0"/>
                  <w:marRight w:val="0"/>
                  <w:marTop w:val="0"/>
                  <w:marBottom w:val="0"/>
                  <w:divBdr>
                    <w:top w:val="none" w:sz="0" w:space="0" w:color="auto"/>
                    <w:left w:val="none" w:sz="0" w:space="0" w:color="auto"/>
                    <w:bottom w:val="none" w:sz="0" w:space="0" w:color="auto"/>
                    <w:right w:val="none" w:sz="0" w:space="0" w:color="auto"/>
                  </w:divBdr>
                  <w:divsChild>
                    <w:div w:id="15622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5592">
          <w:marLeft w:val="0"/>
          <w:marRight w:val="0"/>
          <w:marTop w:val="0"/>
          <w:marBottom w:val="0"/>
          <w:divBdr>
            <w:top w:val="none" w:sz="0" w:space="0" w:color="auto"/>
            <w:left w:val="none" w:sz="0" w:space="0" w:color="auto"/>
            <w:bottom w:val="none" w:sz="0" w:space="0" w:color="auto"/>
            <w:right w:val="none" w:sz="0" w:space="0" w:color="auto"/>
          </w:divBdr>
          <w:divsChild>
            <w:div w:id="1410232681">
              <w:marLeft w:val="0"/>
              <w:marRight w:val="0"/>
              <w:marTop w:val="0"/>
              <w:marBottom w:val="0"/>
              <w:divBdr>
                <w:top w:val="none" w:sz="0" w:space="0" w:color="auto"/>
                <w:left w:val="none" w:sz="0" w:space="0" w:color="auto"/>
                <w:bottom w:val="none" w:sz="0" w:space="0" w:color="auto"/>
                <w:right w:val="none" w:sz="0" w:space="0" w:color="auto"/>
              </w:divBdr>
              <w:divsChild>
                <w:div w:id="1707440091">
                  <w:marLeft w:val="0"/>
                  <w:marRight w:val="0"/>
                  <w:marTop w:val="0"/>
                  <w:marBottom w:val="0"/>
                  <w:divBdr>
                    <w:top w:val="none" w:sz="0" w:space="0" w:color="auto"/>
                    <w:left w:val="none" w:sz="0" w:space="0" w:color="auto"/>
                    <w:bottom w:val="none" w:sz="0" w:space="0" w:color="auto"/>
                    <w:right w:val="none" w:sz="0" w:space="0" w:color="auto"/>
                  </w:divBdr>
                </w:div>
                <w:div w:id="1136530551">
                  <w:marLeft w:val="0"/>
                  <w:marRight w:val="0"/>
                  <w:marTop w:val="0"/>
                  <w:marBottom w:val="0"/>
                  <w:divBdr>
                    <w:top w:val="none" w:sz="0" w:space="0" w:color="auto"/>
                    <w:left w:val="none" w:sz="0" w:space="0" w:color="auto"/>
                    <w:bottom w:val="none" w:sz="0" w:space="0" w:color="auto"/>
                    <w:right w:val="none" w:sz="0" w:space="0" w:color="auto"/>
                  </w:divBdr>
                </w:div>
                <w:div w:id="293147805">
                  <w:marLeft w:val="0"/>
                  <w:marRight w:val="0"/>
                  <w:marTop w:val="0"/>
                  <w:marBottom w:val="0"/>
                  <w:divBdr>
                    <w:top w:val="none" w:sz="0" w:space="0" w:color="auto"/>
                    <w:left w:val="none" w:sz="0" w:space="0" w:color="auto"/>
                    <w:bottom w:val="none" w:sz="0" w:space="0" w:color="auto"/>
                    <w:right w:val="none" w:sz="0" w:space="0" w:color="auto"/>
                  </w:divBdr>
                  <w:divsChild>
                    <w:div w:id="3996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20308">
          <w:marLeft w:val="0"/>
          <w:marRight w:val="0"/>
          <w:marTop w:val="0"/>
          <w:marBottom w:val="0"/>
          <w:divBdr>
            <w:top w:val="none" w:sz="0" w:space="0" w:color="auto"/>
            <w:left w:val="none" w:sz="0" w:space="0" w:color="auto"/>
            <w:bottom w:val="none" w:sz="0" w:space="0" w:color="auto"/>
            <w:right w:val="none" w:sz="0" w:space="0" w:color="auto"/>
          </w:divBdr>
          <w:divsChild>
            <w:div w:id="19405060">
              <w:marLeft w:val="0"/>
              <w:marRight w:val="0"/>
              <w:marTop w:val="0"/>
              <w:marBottom w:val="0"/>
              <w:divBdr>
                <w:top w:val="none" w:sz="0" w:space="0" w:color="auto"/>
                <w:left w:val="none" w:sz="0" w:space="0" w:color="auto"/>
                <w:bottom w:val="none" w:sz="0" w:space="0" w:color="auto"/>
                <w:right w:val="none" w:sz="0" w:space="0" w:color="auto"/>
              </w:divBdr>
              <w:divsChild>
                <w:div w:id="1881435720">
                  <w:marLeft w:val="0"/>
                  <w:marRight w:val="0"/>
                  <w:marTop w:val="0"/>
                  <w:marBottom w:val="0"/>
                  <w:divBdr>
                    <w:top w:val="none" w:sz="0" w:space="0" w:color="auto"/>
                    <w:left w:val="none" w:sz="0" w:space="0" w:color="auto"/>
                    <w:bottom w:val="none" w:sz="0" w:space="0" w:color="auto"/>
                    <w:right w:val="none" w:sz="0" w:space="0" w:color="auto"/>
                  </w:divBdr>
                </w:div>
                <w:div w:id="1456564554">
                  <w:marLeft w:val="0"/>
                  <w:marRight w:val="0"/>
                  <w:marTop w:val="0"/>
                  <w:marBottom w:val="0"/>
                  <w:divBdr>
                    <w:top w:val="none" w:sz="0" w:space="0" w:color="auto"/>
                    <w:left w:val="none" w:sz="0" w:space="0" w:color="auto"/>
                    <w:bottom w:val="none" w:sz="0" w:space="0" w:color="auto"/>
                    <w:right w:val="none" w:sz="0" w:space="0" w:color="auto"/>
                  </w:divBdr>
                </w:div>
                <w:div w:id="211040150">
                  <w:marLeft w:val="0"/>
                  <w:marRight w:val="0"/>
                  <w:marTop w:val="0"/>
                  <w:marBottom w:val="0"/>
                  <w:divBdr>
                    <w:top w:val="none" w:sz="0" w:space="0" w:color="auto"/>
                    <w:left w:val="none" w:sz="0" w:space="0" w:color="auto"/>
                    <w:bottom w:val="none" w:sz="0" w:space="0" w:color="auto"/>
                    <w:right w:val="none" w:sz="0" w:space="0" w:color="auto"/>
                  </w:divBdr>
                  <w:divsChild>
                    <w:div w:id="13480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00200">
          <w:marLeft w:val="0"/>
          <w:marRight w:val="0"/>
          <w:marTop w:val="0"/>
          <w:marBottom w:val="0"/>
          <w:divBdr>
            <w:top w:val="none" w:sz="0" w:space="0" w:color="auto"/>
            <w:left w:val="none" w:sz="0" w:space="0" w:color="auto"/>
            <w:bottom w:val="none" w:sz="0" w:space="0" w:color="auto"/>
            <w:right w:val="none" w:sz="0" w:space="0" w:color="auto"/>
          </w:divBdr>
          <w:divsChild>
            <w:div w:id="283848918">
              <w:marLeft w:val="0"/>
              <w:marRight w:val="0"/>
              <w:marTop w:val="0"/>
              <w:marBottom w:val="0"/>
              <w:divBdr>
                <w:top w:val="none" w:sz="0" w:space="0" w:color="auto"/>
                <w:left w:val="none" w:sz="0" w:space="0" w:color="auto"/>
                <w:bottom w:val="none" w:sz="0" w:space="0" w:color="auto"/>
                <w:right w:val="none" w:sz="0" w:space="0" w:color="auto"/>
              </w:divBdr>
              <w:divsChild>
                <w:div w:id="444085707">
                  <w:marLeft w:val="0"/>
                  <w:marRight w:val="0"/>
                  <w:marTop w:val="0"/>
                  <w:marBottom w:val="0"/>
                  <w:divBdr>
                    <w:top w:val="none" w:sz="0" w:space="0" w:color="auto"/>
                    <w:left w:val="none" w:sz="0" w:space="0" w:color="auto"/>
                    <w:bottom w:val="none" w:sz="0" w:space="0" w:color="auto"/>
                    <w:right w:val="none" w:sz="0" w:space="0" w:color="auto"/>
                  </w:divBdr>
                </w:div>
                <w:div w:id="1197504273">
                  <w:marLeft w:val="0"/>
                  <w:marRight w:val="0"/>
                  <w:marTop w:val="0"/>
                  <w:marBottom w:val="0"/>
                  <w:divBdr>
                    <w:top w:val="none" w:sz="0" w:space="0" w:color="auto"/>
                    <w:left w:val="none" w:sz="0" w:space="0" w:color="auto"/>
                    <w:bottom w:val="none" w:sz="0" w:space="0" w:color="auto"/>
                    <w:right w:val="none" w:sz="0" w:space="0" w:color="auto"/>
                  </w:divBdr>
                </w:div>
                <w:div w:id="1234853431">
                  <w:marLeft w:val="0"/>
                  <w:marRight w:val="0"/>
                  <w:marTop w:val="0"/>
                  <w:marBottom w:val="0"/>
                  <w:divBdr>
                    <w:top w:val="none" w:sz="0" w:space="0" w:color="auto"/>
                    <w:left w:val="none" w:sz="0" w:space="0" w:color="auto"/>
                    <w:bottom w:val="none" w:sz="0" w:space="0" w:color="auto"/>
                    <w:right w:val="none" w:sz="0" w:space="0" w:color="auto"/>
                  </w:divBdr>
                  <w:divsChild>
                    <w:div w:id="20948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2936">
          <w:marLeft w:val="0"/>
          <w:marRight w:val="0"/>
          <w:marTop w:val="0"/>
          <w:marBottom w:val="0"/>
          <w:divBdr>
            <w:top w:val="none" w:sz="0" w:space="0" w:color="auto"/>
            <w:left w:val="none" w:sz="0" w:space="0" w:color="auto"/>
            <w:bottom w:val="none" w:sz="0" w:space="0" w:color="auto"/>
            <w:right w:val="none" w:sz="0" w:space="0" w:color="auto"/>
          </w:divBdr>
        </w:div>
      </w:divsChild>
    </w:div>
    <w:div w:id="851266431">
      <w:bodyDiv w:val="1"/>
      <w:marLeft w:val="0"/>
      <w:marRight w:val="0"/>
      <w:marTop w:val="0"/>
      <w:marBottom w:val="0"/>
      <w:divBdr>
        <w:top w:val="none" w:sz="0" w:space="0" w:color="auto"/>
        <w:left w:val="none" w:sz="0" w:space="0" w:color="auto"/>
        <w:bottom w:val="none" w:sz="0" w:space="0" w:color="auto"/>
        <w:right w:val="none" w:sz="0" w:space="0" w:color="auto"/>
      </w:divBdr>
      <w:divsChild>
        <w:div w:id="873729672">
          <w:marLeft w:val="-180"/>
          <w:marRight w:val="-180"/>
          <w:marTop w:val="0"/>
          <w:marBottom w:val="0"/>
          <w:divBdr>
            <w:top w:val="none" w:sz="0" w:space="0" w:color="auto"/>
            <w:left w:val="none" w:sz="0" w:space="0" w:color="auto"/>
            <w:bottom w:val="none" w:sz="0" w:space="0" w:color="auto"/>
            <w:right w:val="none" w:sz="0" w:space="0" w:color="auto"/>
          </w:divBdr>
          <w:divsChild>
            <w:div w:id="1035345463">
              <w:marLeft w:val="0"/>
              <w:marRight w:val="0"/>
              <w:marTop w:val="0"/>
              <w:marBottom w:val="0"/>
              <w:divBdr>
                <w:top w:val="none" w:sz="0" w:space="0" w:color="auto"/>
                <w:left w:val="none" w:sz="0" w:space="0" w:color="auto"/>
                <w:bottom w:val="none" w:sz="0" w:space="0" w:color="auto"/>
                <w:right w:val="none" w:sz="0" w:space="0" w:color="auto"/>
              </w:divBdr>
              <w:divsChild>
                <w:div w:id="210202421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748426519">
          <w:marLeft w:val="0"/>
          <w:marRight w:val="0"/>
          <w:marTop w:val="0"/>
          <w:marBottom w:val="0"/>
          <w:divBdr>
            <w:top w:val="none" w:sz="0" w:space="0" w:color="auto"/>
            <w:left w:val="none" w:sz="0" w:space="0" w:color="auto"/>
            <w:bottom w:val="none" w:sz="0" w:space="0" w:color="auto"/>
            <w:right w:val="none" w:sz="0" w:space="0" w:color="auto"/>
          </w:divBdr>
          <w:divsChild>
            <w:div w:id="180093453">
              <w:marLeft w:val="0"/>
              <w:marRight w:val="0"/>
              <w:marTop w:val="0"/>
              <w:marBottom w:val="0"/>
              <w:divBdr>
                <w:top w:val="none" w:sz="0" w:space="0" w:color="auto"/>
                <w:left w:val="none" w:sz="0" w:space="0" w:color="auto"/>
                <w:bottom w:val="none" w:sz="0" w:space="0" w:color="auto"/>
                <w:right w:val="none" w:sz="0" w:space="0" w:color="auto"/>
              </w:divBdr>
              <w:divsChild>
                <w:div w:id="1819107061">
                  <w:marLeft w:val="0"/>
                  <w:marRight w:val="0"/>
                  <w:marTop w:val="0"/>
                  <w:marBottom w:val="0"/>
                  <w:divBdr>
                    <w:top w:val="none" w:sz="0" w:space="0" w:color="auto"/>
                    <w:left w:val="none" w:sz="0" w:space="0" w:color="auto"/>
                    <w:bottom w:val="none" w:sz="0" w:space="0" w:color="auto"/>
                    <w:right w:val="none" w:sz="0" w:space="0" w:color="auto"/>
                  </w:divBdr>
                  <w:divsChild>
                    <w:div w:id="147594940">
                      <w:marLeft w:val="0"/>
                      <w:marRight w:val="0"/>
                      <w:marTop w:val="0"/>
                      <w:marBottom w:val="0"/>
                      <w:divBdr>
                        <w:top w:val="none" w:sz="0" w:space="0" w:color="auto"/>
                        <w:left w:val="none" w:sz="0" w:space="0" w:color="auto"/>
                        <w:bottom w:val="none" w:sz="0" w:space="0" w:color="auto"/>
                        <w:right w:val="none" w:sz="0" w:space="0" w:color="auto"/>
                      </w:divBdr>
                      <w:divsChild>
                        <w:div w:id="30848275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61175700">
                              <w:marLeft w:val="-180"/>
                              <w:marRight w:val="-180"/>
                              <w:marTop w:val="0"/>
                              <w:marBottom w:val="0"/>
                              <w:divBdr>
                                <w:top w:val="none" w:sz="0" w:space="0" w:color="auto"/>
                                <w:left w:val="none" w:sz="0" w:space="0" w:color="auto"/>
                                <w:bottom w:val="none" w:sz="0" w:space="0" w:color="auto"/>
                                <w:right w:val="none" w:sz="0" w:space="0" w:color="auto"/>
                              </w:divBdr>
                              <w:divsChild>
                                <w:div w:id="196545950">
                                  <w:marLeft w:val="0"/>
                                  <w:marRight w:val="0"/>
                                  <w:marTop w:val="0"/>
                                  <w:marBottom w:val="0"/>
                                  <w:divBdr>
                                    <w:top w:val="none" w:sz="0" w:space="0" w:color="auto"/>
                                    <w:left w:val="none" w:sz="0" w:space="0" w:color="auto"/>
                                    <w:bottom w:val="none" w:sz="0" w:space="0" w:color="auto"/>
                                    <w:right w:val="none" w:sz="0" w:space="0" w:color="auto"/>
                                  </w:divBdr>
                                </w:div>
                              </w:divsChild>
                            </w:div>
                            <w:div w:id="688874243">
                              <w:marLeft w:val="-180"/>
                              <w:marRight w:val="-180"/>
                              <w:marTop w:val="0"/>
                              <w:marBottom w:val="0"/>
                              <w:divBdr>
                                <w:top w:val="none" w:sz="0" w:space="0" w:color="auto"/>
                                <w:left w:val="none" w:sz="0" w:space="0" w:color="auto"/>
                                <w:bottom w:val="none" w:sz="0" w:space="0" w:color="auto"/>
                                <w:right w:val="none" w:sz="0" w:space="0" w:color="auto"/>
                              </w:divBdr>
                              <w:divsChild>
                                <w:div w:id="565842616">
                                  <w:marLeft w:val="0"/>
                                  <w:marRight w:val="0"/>
                                  <w:marTop w:val="0"/>
                                  <w:marBottom w:val="0"/>
                                  <w:divBdr>
                                    <w:top w:val="none" w:sz="0" w:space="0" w:color="auto"/>
                                    <w:left w:val="none" w:sz="0" w:space="0" w:color="auto"/>
                                    <w:bottom w:val="none" w:sz="0" w:space="0" w:color="auto"/>
                                    <w:right w:val="none" w:sz="0" w:space="0" w:color="auto"/>
                                  </w:divBdr>
                                  <w:divsChild>
                                    <w:div w:id="3219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801159">
                      <w:marLeft w:val="0"/>
                      <w:marRight w:val="0"/>
                      <w:marTop w:val="0"/>
                      <w:marBottom w:val="0"/>
                      <w:divBdr>
                        <w:top w:val="none" w:sz="0" w:space="0" w:color="auto"/>
                        <w:left w:val="none" w:sz="0" w:space="0" w:color="auto"/>
                        <w:bottom w:val="none" w:sz="0" w:space="0" w:color="auto"/>
                        <w:right w:val="none" w:sz="0" w:space="0" w:color="auto"/>
                      </w:divBdr>
                      <w:divsChild>
                        <w:div w:id="188864096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48533573">
                              <w:marLeft w:val="-180"/>
                              <w:marRight w:val="-180"/>
                              <w:marTop w:val="0"/>
                              <w:marBottom w:val="0"/>
                              <w:divBdr>
                                <w:top w:val="none" w:sz="0" w:space="0" w:color="auto"/>
                                <w:left w:val="none" w:sz="0" w:space="0" w:color="auto"/>
                                <w:bottom w:val="none" w:sz="0" w:space="0" w:color="auto"/>
                                <w:right w:val="none" w:sz="0" w:space="0" w:color="auto"/>
                              </w:divBdr>
                              <w:divsChild>
                                <w:div w:id="875701289">
                                  <w:marLeft w:val="0"/>
                                  <w:marRight w:val="0"/>
                                  <w:marTop w:val="0"/>
                                  <w:marBottom w:val="0"/>
                                  <w:divBdr>
                                    <w:top w:val="none" w:sz="0" w:space="0" w:color="auto"/>
                                    <w:left w:val="none" w:sz="0" w:space="0" w:color="auto"/>
                                    <w:bottom w:val="none" w:sz="0" w:space="0" w:color="auto"/>
                                    <w:right w:val="none" w:sz="0" w:space="0" w:color="auto"/>
                                  </w:divBdr>
                                </w:div>
                              </w:divsChild>
                            </w:div>
                            <w:div w:id="13389158">
                              <w:marLeft w:val="-180"/>
                              <w:marRight w:val="-180"/>
                              <w:marTop w:val="0"/>
                              <w:marBottom w:val="0"/>
                              <w:divBdr>
                                <w:top w:val="none" w:sz="0" w:space="0" w:color="auto"/>
                                <w:left w:val="none" w:sz="0" w:space="0" w:color="auto"/>
                                <w:bottom w:val="none" w:sz="0" w:space="0" w:color="auto"/>
                                <w:right w:val="none" w:sz="0" w:space="0" w:color="auto"/>
                              </w:divBdr>
                              <w:divsChild>
                                <w:div w:id="983042158">
                                  <w:marLeft w:val="0"/>
                                  <w:marRight w:val="0"/>
                                  <w:marTop w:val="0"/>
                                  <w:marBottom w:val="0"/>
                                  <w:divBdr>
                                    <w:top w:val="none" w:sz="0" w:space="0" w:color="auto"/>
                                    <w:left w:val="none" w:sz="0" w:space="0" w:color="auto"/>
                                    <w:bottom w:val="none" w:sz="0" w:space="0" w:color="auto"/>
                                    <w:right w:val="none" w:sz="0" w:space="0" w:color="auto"/>
                                  </w:divBdr>
                                  <w:divsChild>
                                    <w:div w:id="50613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167783">
                      <w:marLeft w:val="0"/>
                      <w:marRight w:val="0"/>
                      <w:marTop w:val="0"/>
                      <w:marBottom w:val="0"/>
                      <w:divBdr>
                        <w:top w:val="none" w:sz="0" w:space="0" w:color="auto"/>
                        <w:left w:val="none" w:sz="0" w:space="0" w:color="auto"/>
                        <w:bottom w:val="none" w:sz="0" w:space="0" w:color="auto"/>
                        <w:right w:val="none" w:sz="0" w:space="0" w:color="auto"/>
                      </w:divBdr>
                      <w:divsChild>
                        <w:div w:id="8252403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63149426">
                              <w:marLeft w:val="-180"/>
                              <w:marRight w:val="-180"/>
                              <w:marTop w:val="0"/>
                              <w:marBottom w:val="0"/>
                              <w:divBdr>
                                <w:top w:val="none" w:sz="0" w:space="0" w:color="auto"/>
                                <w:left w:val="none" w:sz="0" w:space="0" w:color="auto"/>
                                <w:bottom w:val="none" w:sz="0" w:space="0" w:color="auto"/>
                                <w:right w:val="none" w:sz="0" w:space="0" w:color="auto"/>
                              </w:divBdr>
                              <w:divsChild>
                                <w:div w:id="1976177250">
                                  <w:marLeft w:val="0"/>
                                  <w:marRight w:val="0"/>
                                  <w:marTop w:val="0"/>
                                  <w:marBottom w:val="0"/>
                                  <w:divBdr>
                                    <w:top w:val="none" w:sz="0" w:space="0" w:color="auto"/>
                                    <w:left w:val="none" w:sz="0" w:space="0" w:color="auto"/>
                                    <w:bottom w:val="none" w:sz="0" w:space="0" w:color="auto"/>
                                    <w:right w:val="none" w:sz="0" w:space="0" w:color="auto"/>
                                  </w:divBdr>
                                </w:div>
                              </w:divsChild>
                            </w:div>
                            <w:div w:id="388576538">
                              <w:marLeft w:val="-180"/>
                              <w:marRight w:val="-180"/>
                              <w:marTop w:val="0"/>
                              <w:marBottom w:val="0"/>
                              <w:divBdr>
                                <w:top w:val="none" w:sz="0" w:space="0" w:color="auto"/>
                                <w:left w:val="none" w:sz="0" w:space="0" w:color="auto"/>
                                <w:bottom w:val="none" w:sz="0" w:space="0" w:color="auto"/>
                                <w:right w:val="none" w:sz="0" w:space="0" w:color="auto"/>
                              </w:divBdr>
                              <w:divsChild>
                                <w:div w:id="2102144984">
                                  <w:marLeft w:val="0"/>
                                  <w:marRight w:val="0"/>
                                  <w:marTop w:val="0"/>
                                  <w:marBottom w:val="0"/>
                                  <w:divBdr>
                                    <w:top w:val="none" w:sz="0" w:space="0" w:color="auto"/>
                                    <w:left w:val="none" w:sz="0" w:space="0" w:color="auto"/>
                                    <w:bottom w:val="none" w:sz="0" w:space="0" w:color="auto"/>
                                    <w:right w:val="none" w:sz="0" w:space="0" w:color="auto"/>
                                  </w:divBdr>
                                  <w:divsChild>
                                    <w:div w:id="20343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63867">
                      <w:marLeft w:val="0"/>
                      <w:marRight w:val="0"/>
                      <w:marTop w:val="0"/>
                      <w:marBottom w:val="0"/>
                      <w:divBdr>
                        <w:top w:val="none" w:sz="0" w:space="0" w:color="auto"/>
                        <w:left w:val="none" w:sz="0" w:space="0" w:color="auto"/>
                        <w:bottom w:val="none" w:sz="0" w:space="0" w:color="auto"/>
                        <w:right w:val="none" w:sz="0" w:space="0" w:color="auto"/>
                      </w:divBdr>
                      <w:divsChild>
                        <w:div w:id="210005827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06152929">
                              <w:marLeft w:val="-180"/>
                              <w:marRight w:val="-180"/>
                              <w:marTop w:val="0"/>
                              <w:marBottom w:val="0"/>
                              <w:divBdr>
                                <w:top w:val="none" w:sz="0" w:space="0" w:color="auto"/>
                                <w:left w:val="none" w:sz="0" w:space="0" w:color="auto"/>
                                <w:bottom w:val="none" w:sz="0" w:space="0" w:color="auto"/>
                                <w:right w:val="none" w:sz="0" w:space="0" w:color="auto"/>
                              </w:divBdr>
                              <w:divsChild>
                                <w:div w:id="1238981829">
                                  <w:marLeft w:val="0"/>
                                  <w:marRight w:val="0"/>
                                  <w:marTop w:val="0"/>
                                  <w:marBottom w:val="0"/>
                                  <w:divBdr>
                                    <w:top w:val="none" w:sz="0" w:space="0" w:color="auto"/>
                                    <w:left w:val="none" w:sz="0" w:space="0" w:color="auto"/>
                                    <w:bottom w:val="none" w:sz="0" w:space="0" w:color="auto"/>
                                    <w:right w:val="none" w:sz="0" w:space="0" w:color="auto"/>
                                  </w:divBdr>
                                </w:div>
                              </w:divsChild>
                            </w:div>
                            <w:div w:id="1844782539">
                              <w:marLeft w:val="-180"/>
                              <w:marRight w:val="-180"/>
                              <w:marTop w:val="0"/>
                              <w:marBottom w:val="0"/>
                              <w:divBdr>
                                <w:top w:val="none" w:sz="0" w:space="0" w:color="auto"/>
                                <w:left w:val="none" w:sz="0" w:space="0" w:color="auto"/>
                                <w:bottom w:val="none" w:sz="0" w:space="0" w:color="auto"/>
                                <w:right w:val="none" w:sz="0" w:space="0" w:color="auto"/>
                              </w:divBdr>
                              <w:divsChild>
                                <w:div w:id="609975134">
                                  <w:marLeft w:val="0"/>
                                  <w:marRight w:val="0"/>
                                  <w:marTop w:val="0"/>
                                  <w:marBottom w:val="0"/>
                                  <w:divBdr>
                                    <w:top w:val="none" w:sz="0" w:space="0" w:color="auto"/>
                                    <w:left w:val="none" w:sz="0" w:space="0" w:color="auto"/>
                                    <w:bottom w:val="none" w:sz="0" w:space="0" w:color="auto"/>
                                    <w:right w:val="none" w:sz="0" w:space="0" w:color="auto"/>
                                  </w:divBdr>
                                  <w:divsChild>
                                    <w:div w:id="212522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63987">
                      <w:marLeft w:val="0"/>
                      <w:marRight w:val="0"/>
                      <w:marTop w:val="0"/>
                      <w:marBottom w:val="0"/>
                      <w:divBdr>
                        <w:top w:val="none" w:sz="0" w:space="0" w:color="auto"/>
                        <w:left w:val="none" w:sz="0" w:space="0" w:color="auto"/>
                        <w:bottom w:val="none" w:sz="0" w:space="0" w:color="auto"/>
                        <w:right w:val="none" w:sz="0" w:space="0" w:color="auto"/>
                      </w:divBdr>
                      <w:divsChild>
                        <w:div w:id="130824599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00177640">
                              <w:marLeft w:val="-180"/>
                              <w:marRight w:val="-180"/>
                              <w:marTop w:val="0"/>
                              <w:marBottom w:val="0"/>
                              <w:divBdr>
                                <w:top w:val="none" w:sz="0" w:space="0" w:color="auto"/>
                                <w:left w:val="none" w:sz="0" w:space="0" w:color="auto"/>
                                <w:bottom w:val="none" w:sz="0" w:space="0" w:color="auto"/>
                                <w:right w:val="none" w:sz="0" w:space="0" w:color="auto"/>
                              </w:divBdr>
                              <w:divsChild>
                                <w:div w:id="1640529061">
                                  <w:marLeft w:val="0"/>
                                  <w:marRight w:val="0"/>
                                  <w:marTop w:val="0"/>
                                  <w:marBottom w:val="0"/>
                                  <w:divBdr>
                                    <w:top w:val="none" w:sz="0" w:space="0" w:color="auto"/>
                                    <w:left w:val="none" w:sz="0" w:space="0" w:color="auto"/>
                                    <w:bottom w:val="none" w:sz="0" w:space="0" w:color="auto"/>
                                    <w:right w:val="none" w:sz="0" w:space="0" w:color="auto"/>
                                  </w:divBdr>
                                </w:div>
                              </w:divsChild>
                            </w:div>
                            <w:div w:id="1538617511">
                              <w:marLeft w:val="-180"/>
                              <w:marRight w:val="-180"/>
                              <w:marTop w:val="0"/>
                              <w:marBottom w:val="0"/>
                              <w:divBdr>
                                <w:top w:val="none" w:sz="0" w:space="0" w:color="auto"/>
                                <w:left w:val="none" w:sz="0" w:space="0" w:color="auto"/>
                                <w:bottom w:val="none" w:sz="0" w:space="0" w:color="auto"/>
                                <w:right w:val="none" w:sz="0" w:space="0" w:color="auto"/>
                              </w:divBdr>
                              <w:divsChild>
                                <w:div w:id="1325671606">
                                  <w:marLeft w:val="0"/>
                                  <w:marRight w:val="0"/>
                                  <w:marTop w:val="0"/>
                                  <w:marBottom w:val="0"/>
                                  <w:divBdr>
                                    <w:top w:val="none" w:sz="0" w:space="0" w:color="auto"/>
                                    <w:left w:val="none" w:sz="0" w:space="0" w:color="auto"/>
                                    <w:bottom w:val="none" w:sz="0" w:space="0" w:color="auto"/>
                                    <w:right w:val="none" w:sz="0" w:space="0" w:color="auto"/>
                                  </w:divBdr>
                                  <w:divsChild>
                                    <w:div w:id="1442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461001">
                      <w:marLeft w:val="0"/>
                      <w:marRight w:val="0"/>
                      <w:marTop w:val="0"/>
                      <w:marBottom w:val="0"/>
                      <w:divBdr>
                        <w:top w:val="none" w:sz="0" w:space="0" w:color="auto"/>
                        <w:left w:val="none" w:sz="0" w:space="0" w:color="auto"/>
                        <w:bottom w:val="none" w:sz="0" w:space="0" w:color="auto"/>
                        <w:right w:val="none" w:sz="0" w:space="0" w:color="auto"/>
                      </w:divBdr>
                      <w:divsChild>
                        <w:div w:id="115772441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58053246">
                              <w:marLeft w:val="-180"/>
                              <w:marRight w:val="-180"/>
                              <w:marTop w:val="0"/>
                              <w:marBottom w:val="0"/>
                              <w:divBdr>
                                <w:top w:val="none" w:sz="0" w:space="0" w:color="auto"/>
                                <w:left w:val="none" w:sz="0" w:space="0" w:color="auto"/>
                                <w:bottom w:val="none" w:sz="0" w:space="0" w:color="auto"/>
                                <w:right w:val="none" w:sz="0" w:space="0" w:color="auto"/>
                              </w:divBdr>
                              <w:divsChild>
                                <w:div w:id="1206068264">
                                  <w:marLeft w:val="0"/>
                                  <w:marRight w:val="0"/>
                                  <w:marTop w:val="0"/>
                                  <w:marBottom w:val="0"/>
                                  <w:divBdr>
                                    <w:top w:val="none" w:sz="0" w:space="0" w:color="auto"/>
                                    <w:left w:val="none" w:sz="0" w:space="0" w:color="auto"/>
                                    <w:bottom w:val="none" w:sz="0" w:space="0" w:color="auto"/>
                                    <w:right w:val="none" w:sz="0" w:space="0" w:color="auto"/>
                                  </w:divBdr>
                                </w:div>
                              </w:divsChild>
                            </w:div>
                            <w:div w:id="476343028">
                              <w:marLeft w:val="-180"/>
                              <w:marRight w:val="-180"/>
                              <w:marTop w:val="0"/>
                              <w:marBottom w:val="0"/>
                              <w:divBdr>
                                <w:top w:val="none" w:sz="0" w:space="0" w:color="auto"/>
                                <w:left w:val="none" w:sz="0" w:space="0" w:color="auto"/>
                                <w:bottom w:val="none" w:sz="0" w:space="0" w:color="auto"/>
                                <w:right w:val="none" w:sz="0" w:space="0" w:color="auto"/>
                              </w:divBdr>
                              <w:divsChild>
                                <w:div w:id="224679556">
                                  <w:marLeft w:val="0"/>
                                  <w:marRight w:val="0"/>
                                  <w:marTop w:val="0"/>
                                  <w:marBottom w:val="0"/>
                                  <w:divBdr>
                                    <w:top w:val="none" w:sz="0" w:space="0" w:color="auto"/>
                                    <w:left w:val="none" w:sz="0" w:space="0" w:color="auto"/>
                                    <w:bottom w:val="none" w:sz="0" w:space="0" w:color="auto"/>
                                    <w:right w:val="none" w:sz="0" w:space="0" w:color="auto"/>
                                  </w:divBdr>
                                  <w:divsChild>
                                    <w:div w:id="173848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13412">
                      <w:marLeft w:val="0"/>
                      <w:marRight w:val="0"/>
                      <w:marTop w:val="0"/>
                      <w:marBottom w:val="0"/>
                      <w:divBdr>
                        <w:top w:val="none" w:sz="0" w:space="0" w:color="auto"/>
                        <w:left w:val="none" w:sz="0" w:space="0" w:color="auto"/>
                        <w:bottom w:val="none" w:sz="0" w:space="0" w:color="auto"/>
                        <w:right w:val="none" w:sz="0" w:space="0" w:color="auto"/>
                      </w:divBdr>
                      <w:divsChild>
                        <w:div w:id="56264372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24894526">
                              <w:marLeft w:val="-180"/>
                              <w:marRight w:val="-180"/>
                              <w:marTop w:val="0"/>
                              <w:marBottom w:val="0"/>
                              <w:divBdr>
                                <w:top w:val="none" w:sz="0" w:space="0" w:color="auto"/>
                                <w:left w:val="none" w:sz="0" w:space="0" w:color="auto"/>
                                <w:bottom w:val="none" w:sz="0" w:space="0" w:color="auto"/>
                                <w:right w:val="none" w:sz="0" w:space="0" w:color="auto"/>
                              </w:divBdr>
                              <w:divsChild>
                                <w:div w:id="832529337">
                                  <w:marLeft w:val="0"/>
                                  <w:marRight w:val="0"/>
                                  <w:marTop w:val="0"/>
                                  <w:marBottom w:val="0"/>
                                  <w:divBdr>
                                    <w:top w:val="none" w:sz="0" w:space="0" w:color="auto"/>
                                    <w:left w:val="none" w:sz="0" w:space="0" w:color="auto"/>
                                    <w:bottom w:val="none" w:sz="0" w:space="0" w:color="auto"/>
                                    <w:right w:val="none" w:sz="0" w:space="0" w:color="auto"/>
                                  </w:divBdr>
                                </w:div>
                              </w:divsChild>
                            </w:div>
                            <w:div w:id="478962372">
                              <w:marLeft w:val="-180"/>
                              <w:marRight w:val="-180"/>
                              <w:marTop w:val="0"/>
                              <w:marBottom w:val="0"/>
                              <w:divBdr>
                                <w:top w:val="none" w:sz="0" w:space="0" w:color="auto"/>
                                <w:left w:val="none" w:sz="0" w:space="0" w:color="auto"/>
                                <w:bottom w:val="none" w:sz="0" w:space="0" w:color="auto"/>
                                <w:right w:val="none" w:sz="0" w:space="0" w:color="auto"/>
                              </w:divBdr>
                              <w:divsChild>
                                <w:div w:id="6368783">
                                  <w:marLeft w:val="0"/>
                                  <w:marRight w:val="0"/>
                                  <w:marTop w:val="0"/>
                                  <w:marBottom w:val="0"/>
                                  <w:divBdr>
                                    <w:top w:val="none" w:sz="0" w:space="0" w:color="auto"/>
                                    <w:left w:val="none" w:sz="0" w:space="0" w:color="auto"/>
                                    <w:bottom w:val="none" w:sz="0" w:space="0" w:color="auto"/>
                                    <w:right w:val="none" w:sz="0" w:space="0" w:color="auto"/>
                                  </w:divBdr>
                                  <w:divsChild>
                                    <w:div w:id="160669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42009">
                      <w:marLeft w:val="0"/>
                      <w:marRight w:val="0"/>
                      <w:marTop w:val="0"/>
                      <w:marBottom w:val="0"/>
                      <w:divBdr>
                        <w:top w:val="none" w:sz="0" w:space="0" w:color="auto"/>
                        <w:left w:val="none" w:sz="0" w:space="0" w:color="auto"/>
                        <w:bottom w:val="none" w:sz="0" w:space="0" w:color="auto"/>
                        <w:right w:val="none" w:sz="0" w:space="0" w:color="auto"/>
                      </w:divBdr>
                      <w:divsChild>
                        <w:div w:id="46034850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22048593">
                              <w:marLeft w:val="-180"/>
                              <w:marRight w:val="-180"/>
                              <w:marTop w:val="0"/>
                              <w:marBottom w:val="0"/>
                              <w:divBdr>
                                <w:top w:val="none" w:sz="0" w:space="0" w:color="auto"/>
                                <w:left w:val="none" w:sz="0" w:space="0" w:color="auto"/>
                                <w:bottom w:val="none" w:sz="0" w:space="0" w:color="auto"/>
                                <w:right w:val="none" w:sz="0" w:space="0" w:color="auto"/>
                              </w:divBdr>
                              <w:divsChild>
                                <w:div w:id="1806383820">
                                  <w:marLeft w:val="0"/>
                                  <w:marRight w:val="0"/>
                                  <w:marTop w:val="0"/>
                                  <w:marBottom w:val="0"/>
                                  <w:divBdr>
                                    <w:top w:val="none" w:sz="0" w:space="0" w:color="auto"/>
                                    <w:left w:val="none" w:sz="0" w:space="0" w:color="auto"/>
                                    <w:bottom w:val="none" w:sz="0" w:space="0" w:color="auto"/>
                                    <w:right w:val="none" w:sz="0" w:space="0" w:color="auto"/>
                                  </w:divBdr>
                                </w:div>
                              </w:divsChild>
                            </w:div>
                            <w:div w:id="279648675">
                              <w:marLeft w:val="-180"/>
                              <w:marRight w:val="-180"/>
                              <w:marTop w:val="0"/>
                              <w:marBottom w:val="0"/>
                              <w:divBdr>
                                <w:top w:val="none" w:sz="0" w:space="0" w:color="auto"/>
                                <w:left w:val="none" w:sz="0" w:space="0" w:color="auto"/>
                                <w:bottom w:val="none" w:sz="0" w:space="0" w:color="auto"/>
                                <w:right w:val="none" w:sz="0" w:space="0" w:color="auto"/>
                              </w:divBdr>
                              <w:divsChild>
                                <w:div w:id="426928189">
                                  <w:marLeft w:val="0"/>
                                  <w:marRight w:val="0"/>
                                  <w:marTop w:val="0"/>
                                  <w:marBottom w:val="0"/>
                                  <w:divBdr>
                                    <w:top w:val="none" w:sz="0" w:space="0" w:color="auto"/>
                                    <w:left w:val="none" w:sz="0" w:space="0" w:color="auto"/>
                                    <w:bottom w:val="none" w:sz="0" w:space="0" w:color="auto"/>
                                    <w:right w:val="none" w:sz="0" w:space="0" w:color="auto"/>
                                  </w:divBdr>
                                  <w:divsChild>
                                    <w:div w:id="20172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6711">
                      <w:marLeft w:val="0"/>
                      <w:marRight w:val="0"/>
                      <w:marTop w:val="0"/>
                      <w:marBottom w:val="0"/>
                      <w:divBdr>
                        <w:top w:val="none" w:sz="0" w:space="0" w:color="auto"/>
                        <w:left w:val="none" w:sz="0" w:space="0" w:color="auto"/>
                        <w:bottom w:val="none" w:sz="0" w:space="0" w:color="auto"/>
                        <w:right w:val="none" w:sz="0" w:space="0" w:color="auto"/>
                      </w:divBdr>
                      <w:divsChild>
                        <w:div w:id="96045542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74681507">
                              <w:marLeft w:val="-180"/>
                              <w:marRight w:val="-180"/>
                              <w:marTop w:val="0"/>
                              <w:marBottom w:val="0"/>
                              <w:divBdr>
                                <w:top w:val="none" w:sz="0" w:space="0" w:color="auto"/>
                                <w:left w:val="none" w:sz="0" w:space="0" w:color="auto"/>
                                <w:bottom w:val="none" w:sz="0" w:space="0" w:color="auto"/>
                                <w:right w:val="none" w:sz="0" w:space="0" w:color="auto"/>
                              </w:divBdr>
                              <w:divsChild>
                                <w:div w:id="588392956">
                                  <w:marLeft w:val="0"/>
                                  <w:marRight w:val="0"/>
                                  <w:marTop w:val="0"/>
                                  <w:marBottom w:val="0"/>
                                  <w:divBdr>
                                    <w:top w:val="none" w:sz="0" w:space="0" w:color="auto"/>
                                    <w:left w:val="none" w:sz="0" w:space="0" w:color="auto"/>
                                    <w:bottom w:val="none" w:sz="0" w:space="0" w:color="auto"/>
                                    <w:right w:val="none" w:sz="0" w:space="0" w:color="auto"/>
                                  </w:divBdr>
                                </w:div>
                              </w:divsChild>
                            </w:div>
                            <w:div w:id="1780444346">
                              <w:marLeft w:val="-180"/>
                              <w:marRight w:val="-180"/>
                              <w:marTop w:val="0"/>
                              <w:marBottom w:val="0"/>
                              <w:divBdr>
                                <w:top w:val="none" w:sz="0" w:space="0" w:color="auto"/>
                                <w:left w:val="none" w:sz="0" w:space="0" w:color="auto"/>
                                <w:bottom w:val="none" w:sz="0" w:space="0" w:color="auto"/>
                                <w:right w:val="none" w:sz="0" w:space="0" w:color="auto"/>
                              </w:divBdr>
                              <w:divsChild>
                                <w:div w:id="1508667673">
                                  <w:marLeft w:val="0"/>
                                  <w:marRight w:val="0"/>
                                  <w:marTop w:val="0"/>
                                  <w:marBottom w:val="0"/>
                                  <w:divBdr>
                                    <w:top w:val="none" w:sz="0" w:space="0" w:color="auto"/>
                                    <w:left w:val="none" w:sz="0" w:space="0" w:color="auto"/>
                                    <w:bottom w:val="none" w:sz="0" w:space="0" w:color="auto"/>
                                    <w:right w:val="none" w:sz="0" w:space="0" w:color="auto"/>
                                  </w:divBdr>
                                  <w:divsChild>
                                    <w:div w:id="2135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577185">
      <w:bodyDiv w:val="1"/>
      <w:marLeft w:val="0"/>
      <w:marRight w:val="0"/>
      <w:marTop w:val="0"/>
      <w:marBottom w:val="0"/>
      <w:divBdr>
        <w:top w:val="none" w:sz="0" w:space="0" w:color="auto"/>
        <w:left w:val="none" w:sz="0" w:space="0" w:color="auto"/>
        <w:bottom w:val="none" w:sz="0" w:space="0" w:color="auto"/>
        <w:right w:val="none" w:sz="0" w:space="0" w:color="auto"/>
      </w:divBdr>
      <w:divsChild>
        <w:div w:id="1413963790">
          <w:marLeft w:val="0"/>
          <w:marRight w:val="0"/>
          <w:marTop w:val="0"/>
          <w:marBottom w:val="0"/>
          <w:divBdr>
            <w:top w:val="none" w:sz="0" w:space="0" w:color="auto"/>
            <w:left w:val="none" w:sz="0" w:space="0" w:color="auto"/>
            <w:bottom w:val="none" w:sz="0" w:space="0" w:color="auto"/>
            <w:right w:val="none" w:sz="0" w:space="0" w:color="auto"/>
          </w:divBdr>
          <w:divsChild>
            <w:div w:id="190482554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798453588">
                  <w:marLeft w:val="-180"/>
                  <w:marRight w:val="-180"/>
                  <w:marTop w:val="0"/>
                  <w:marBottom w:val="0"/>
                  <w:divBdr>
                    <w:top w:val="none" w:sz="0" w:space="0" w:color="auto"/>
                    <w:left w:val="none" w:sz="0" w:space="0" w:color="auto"/>
                    <w:bottom w:val="none" w:sz="0" w:space="0" w:color="auto"/>
                    <w:right w:val="none" w:sz="0" w:space="0" w:color="auto"/>
                  </w:divBdr>
                </w:div>
                <w:div w:id="138035724">
                  <w:marLeft w:val="0"/>
                  <w:marRight w:val="0"/>
                  <w:marTop w:val="0"/>
                  <w:marBottom w:val="0"/>
                  <w:divBdr>
                    <w:top w:val="none" w:sz="0" w:space="0" w:color="auto"/>
                    <w:left w:val="none" w:sz="0" w:space="0" w:color="auto"/>
                    <w:bottom w:val="none" w:sz="0" w:space="0" w:color="auto"/>
                    <w:right w:val="none" w:sz="0" w:space="0" w:color="auto"/>
                  </w:divBdr>
                  <w:divsChild>
                    <w:div w:id="1169490807">
                      <w:marLeft w:val="-180"/>
                      <w:marRight w:val="-180"/>
                      <w:marTop w:val="0"/>
                      <w:marBottom w:val="0"/>
                      <w:divBdr>
                        <w:top w:val="none" w:sz="0" w:space="0" w:color="auto"/>
                        <w:left w:val="none" w:sz="0" w:space="0" w:color="auto"/>
                        <w:bottom w:val="none" w:sz="0" w:space="0" w:color="auto"/>
                        <w:right w:val="none" w:sz="0" w:space="0" w:color="auto"/>
                      </w:divBdr>
                      <w:divsChild>
                        <w:div w:id="509178963">
                          <w:marLeft w:val="0"/>
                          <w:marRight w:val="0"/>
                          <w:marTop w:val="0"/>
                          <w:marBottom w:val="0"/>
                          <w:divBdr>
                            <w:top w:val="none" w:sz="0" w:space="0" w:color="auto"/>
                            <w:left w:val="none" w:sz="0" w:space="0" w:color="auto"/>
                            <w:bottom w:val="none" w:sz="0" w:space="0" w:color="auto"/>
                            <w:right w:val="none" w:sz="0" w:space="0" w:color="auto"/>
                          </w:divBdr>
                          <w:divsChild>
                            <w:div w:id="5514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945823">
          <w:marLeft w:val="0"/>
          <w:marRight w:val="0"/>
          <w:marTop w:val="0"/>
          <w:marBottom w:val="0"/>
          <w:divBdr>
            <w:top w:val="none" w:sz="0" w:space="0" w:color="auto"/>
            <w:left w:val="none" w:sz="0" w:space="0" w:color="auto"/>
            <w:bottom w:val="none" w:sz="0" w:space="0" w:color="auto"/>
            <w:right w:val="none" w:sz="0" w:space="0" w:color="auto"/>
          </w:divBdr>
          <w:divsChild>
            <w:div w:id="74923291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402680053">
                  <w:marLeft w:val="-180"/>
                  <w:marRight w:val="-180"/>
                  <w:marTop w:val="0"/>
                  <w:marBottom w:val="0"/>
                  <w:divBdr>
                    <w:top w:val="none" w:sz="0" w:space="0" w:color="auto"/>
                    <w:left w:val="none" w:sz="0" w:space="0" w:color="auto"/>
                    <w:bottom w:val="none" w:sz="0" w:space="0" w:color="auto"/>
                    <w:right w:val="none" w:sz="0" w:space="0" w:color="auto"/>
                  </w:divBdr>
                </w:div>
                <w:div w:id="404375064">
                  <w:marLeft w:val="0"/>
                  <w:marRight w:val="0"/>
                  <w:marTop w:val="0"/>
                  <w:marBottom w:val="0"/>
                  <w:divBdr>
                    <w:top w:val="none" w:sz="0" w:space="0" w:color="auto"/>
                    <w:left w:val="none" w:sz="0" w:space="0" w:color="auto"/>
                    <w:bottom w:val="none" w:sz="0" w:space="0" w:color="auto"/>
                    <w:right w:val="none" w:sz="0" w:space="0" w:color="auto"/>
                  </w:divBdr>
                  <w:divsChild>
                    <w:div w:id="596135515">
                      <w:marLeft w:val="-180"/>
                      <w:marRight w:val="-180"/>
                      <w:marTop w:val="0"/>
                      <w:marBottom w:val="0"/>
                      <w:divBdr>
                        <w:top w:val="none" w:sz="0" w:space="0" w:color="auto"/>
                        <w:left w:val="none" w:sz="0" w:space="0" w:color="auto"/>
                        <w:bottom w:val="none" w:sz="0" w:space="0" w:color="auto"/>
                        <w:right w:val="none" w:sz="0" w:space="0" w:color="auto"/>
                      </w:divBdr>
                      <w:divsChild>
                        <w:div w:id="1090541712">
                          <w:marLeft w:val="0"/>
                          <w:marRight w:val="0"/>
                          <w:marTop w:val="0"/>
                          <w:marBottom w:val="0"/>
                          <w:divBdr>
                            <w:top w:val="none" w:sz="0" w:space="0" w:color="auto"/>
                            <w:left w:val="none" w:sz="0" w:space="0" w:color="auto"/>
                            <w:bottom w:val="none" w:sz="0" w:space="0" w:color="auto"/>
                            <w:right w:val="none" w:sz="0" w:space="0" w:color="auto"/>
                          </w:divBdr>
                          <w:divsChild>
                            <w:div w:id="35214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792100">
          <w:marLeft w:val="0"/>
          <w:marRight w:val="0"/>
          <w:marTop w:val="0"/>
          <w:marBottom w:val="0"/>
          <w:divBdr>
            <w:top w:val="none" w:sz="0" w:space="0" w:color="auto"/>
            <w:left w:val="none" w:sz="0" w:space="0" w:color="auto"/>
            <w:bottom w:val="none" w:sz="0" w:space="0" w:color="auto"/>
            <w:right w:val="none" w:sz="0" w:space="0" w:color="auto"/>
          </w:divBdr>
          <w:divsChild>
            <w:div w:id="17242716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05348427">
                  <w:marLeft w:val="-180"/>
                  <w:marRight w:val="-180"/>
                  <w:marTop w:val="0"/>
                  <w:marBottom w:val="0"/>
                  <w:divBdr>
                    <w:top w:val="none" w:sz="0" w:space="0" w:color="auto"/>
                    <w:left w:val="none" w:sz="0" w:space="0" w:color="auto"/>
                    <w:bottom w:val="none" w:sz="0" w:space="0" w:color="auto"/>
                    <w:right w:val="none" w:sz="0" w:space="0" w:color="auto"/>
                  </w:divBdr>
                </w:div>
                <w:div w:id="1230268413">
                  <w:marLeft w:val="0"/>
                  <w:marRight w:val="0"/>
                  <w:marTop w:val="0"/>
                  <w:marBottom w:val="0"/>
                  <w:divBdr>
                    <w:top w:val="none" w:sz="0" w:space="0" w:color="auto"/>
                    <w:left w:val="none" w:sz="0" w:space="0" w:color="auto"/>
                    <w:bottom w:val="none" w:sz="0" w:space="0" w:color="auto"/>
                    <w:right w:val="none" w:sz="0" w:space="0" w:color="auto"/>
                  </w:divBdr>
                  <w:divsChild>
                    <w:div w:id="603076127">
                      <w:marLeft w:val="-180"/>
                      <w:marRight w:val="-180"/>
                      <w:marTop w:val="0"/>
                      <w:marBottom w:val="0"/>
                      <w:divBdr>
                        <w:top w:val="none" w:sz="0" w:space="0" w:color="auto"/>
                        <w:left w:val="none" w:sz="0" w:space="0" w:color="auto"/>
                        <w:bottom w:val="none" w:sz="0" w:space="0" w:color="auto"/>
                        <w:right w:val="none" w:sz="0" w:space="0" w:color="auto"/>
                      </w:divBdr>
                      <w:divsChild>
                        <w:div w:id="2130664408">
                          <w:marLeft w:val="0"/>
                          <w:marRight w:val="0"/>
                          <w:marTop w:val="0"/>
                          <w:marBottom w:val="0"/>
                          <w:divBdr>
                            <w:top w:val="none" w:sz="0" w:space="0" w:color="auto"/>
                            <w:left w:val="none" w:sz="0" w:space="0" w:color="auto"/>
                            <w:bottom w:val="none" w:sz="0" w:space="0" w:color="auto"/>
                            <w:right w:val="none" w:sz="0" w:space="0" w:color="auto"/>
                          </w:divBdr>
                          <w:divsChild>
                            <w:div w:id="8274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3419">
          <w:marLeft w:val="0"/>
          <w:marRight w:val="0"/>
          <w:marTop w:val="0"/>
          <w:marBottom w:val="0"/>
          <w:divBdr>
            <w:top w:val="none" w:sz="0" w:space="0" w:color="auto"/>
            <w:left w:val="none" w:sz="0" w:space="0" w:color="auto"/>
            <w:bottom w:val="none" w:sz="0" w:space="0" w:color="auto"/>
            <w:right w:val="none" w:sz="0" w:space="0" w:color="auto"/>
          </w:divBdr>
          <w:divsChild>
            <w:div w:id="123307596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474104533">
                  <w:marLeft w:val="-180"/>
                  <w:marRight w:val="-180"/>
                  <w:marTop w:val="0"/>
                  <w:marBottom w:val="0"/>
                  <w:divBdr>
                    <w:top w:val="none" w:sz="0" w:space="0" w:color="auto"/>
                    <w:left w:val="none" w:sz="0" w:space="0" w:color="auto"/>
                    <w:bottom w:val="none" w:sz="0" w:space="0" w:color="auto"/>
                    <w:right w:val="none" w:sz="0" w:space="0" w:color="auto"/>
                  </w:divBdr>
                </w:div>
                <w:div w:id="133837326">
                  <w:marLeft w:val="0"/>
                  <w:marRight w:val="0"/>
                  <w:marTop w:val="0"/>
                  <w:marBottom w:val="0"/>
                  <w:divBdr>
                    <w:top w:val="none" w:sz="0" w:space="0" w:color="auto"/>
                    <w:left w:val="none" w:sz="0" w:space="0" w:color="auto"/>
                    <w:bottom w:val="none" w:sz="0" w:space="0" w:color="auto"/>
                    <w:right w:val="none" w:sz="0" w:space="0" w:color="auto"/>
                  </w:divBdr>
                  <w:divsChild>
                    <w:div w:id="1208181053">
                      <w:marLeft w:val="-180"/>
                      <w:marRight w:val="-180"/>
                      <w:marTop w:val="0"/>
                      <w:marBottom w:val="0"/>
                      <w:divBdr>
                        <w:top w:val="none" w:sz="0" w:space="0" w:color="auto"/>
                        <w:left w:val="none" w:sz="0" w:space="0" w:color="auto"/>
                        <w:bottom w:val="none" w:sz="0" w:space="0" w:color="auto"/>
                        <w:right w:val="none" w:sz="0" w:space="0" w:color="auto"/>
                      </w:divBdr>
                      <w:divsChild>
                        <w:div w:id="1733036585">
                          <w:marLeft w:val="0"/>
                          <w:marRight w:val="0"/>
                          <w:marTop w:val="0"/>
                          <w:marBottom w:val="0"/>
                          <w:divBdr>
                            <w:top w:val="none" w:sz="0" w:space="0" w:color="auto"/>
                            <w:left w:val="none" w:sz="0" w:space="0" w:color="auto"/>
                            <w:bottom w:val="none" w:sz="0" w:space="0" w:color="auto"/>
                            <w:right w:val="none" w:sz="0" w:space="0" w:color="auto"/>
                          </w:divBdr>
                          <w:divsChild>
                            <w:div w:id="20347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07434">
      <w:bodyDiv w:val="1"/>
      <w:marLeft w:val="0"/>
      <w:marRight w:val="0"/>
      <w:marTop w:val="0"/>
      <w:marBottom w:val="0"/>
      <w:divBdr>
        <w:top w:val="none" w:sz="0" w:space="0" w:color="auto"/>
        <w:left w:val="none" w:sz="0" w:space="0" w:color="auto"/>
        <w:bottom w:val="none" w:sz="0" w:space="0" w:color="auto"/>
        <w:right w:val="none" w:sz="0" w:space="0" w:color="auto"/>
      </w:divBdr>
      <w:divsChild>
        <w:div w:id="1966500815">
          <w:marLeft w:val="0"/>
          <w:marRight w:val="0"/>
          <w:marTop w:val="0"/>
          <w:marBottom w:val="0"/>
          <w:divBdr>
            <w:top w:val="none" w:sz="0" w:space="0" w:color="auto"/>
            <w:left w:val="none" w:sz="0" w:space="0" w:color="auto"/>
            <w:bottom w:val="none" w:sz="0" w:space="0" w:color="auto"/>
            <w:right w:val="none" w:sz="0" w:space="0" w:color="auto"/>
          </w:divBdr>
          <w:divsChild>
            <w:div w:id="1502358494">
              <w:marLeft w:val="0"/>
              <w:marRight w:val="0"/>
              <w:marTop w:val="0"/>
              <w:marBottom w:val="0"/>
              <w:divBdr>
                <w:top w:val="none" w:sz="0" w:space="0" w:color="auto"/>
                <w:left w:val="none" w:sz="0" w:space="0" w:color="auto"/>
                <w:bottom w:val="none" w:sz="0" w:space="0" w:color="auto"/>
                <w:right w:val="none" w:sz="0" w:space="0" w:color="auto"/>
              </w:divBdr>
              <w:divsChild>
                <w:div w:id="10816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80334">
          <w:marLeft w:val="0"/>
          <w:marRight w:val="0"/>
          <w:marTop w:val="0"/>
          <w:marBottom w:val="0"/>
          <w:divBdr>
            <w:top w:val="none" w:sz="0" w:space="0" w:color="auto"/>
            <w:left w:val="none" w:sz="0" w:space="0" w:color="auto"/>
            <w:bottom w:val="none" w:sz="0" w:space="0" w:color="auto"/>
            <w:right w:val="none" w:sz="0" w:space="0" w:color="auto"/>
          </w:divBdr>
          <w:divsChild>
            <w:div w:id="1987707483">
              <w:marLeft w:val="0"/>
              <w:marRight w:val="0"/>
              <w:marTop w:val="0"/>
              <w:marBottom w:val="0"/>
              <w:divBdr>
                <w:top w:val="none" w:sz="0" w:space="0" w:color="auto"/>
                <w:left w:val="none" w:sz="0" w:space="0" w:color="auto"/>
                <w:bottom w:val="none" w:sz="0" w:space="0" w:color="auto"/>
                <w:right w:val="none" w:sz="0" w:space="0" w:color="auto"/>
              </w:divBdr>
              <w:divsChild>
                <w:div w:id="1698457964">
                  <w:marLeft w:val="0"/>
                  <w:marRight w:val="0"/>
                  <w:marTop w:val="0"/>
                  <w:marBottom w:val="0"/>
                  <w:divBdr>
                    <w:top w:val="none" w:sz="0" w:space="0" w:color="auto"/>
                    <w:left w:val="none" w:sz="0" w:space="0" w:color="auto"/>
                    <w:bottom w:val="none" w:sz="0" w:space="0" w:color="auto"/>
                    <w:right w:val="none" w:sz="0" w:space="0" w:color="auto"/>
                  </w:divBdr>
                  <w:divsChild>
                    <w:div w:id="2047950328">
                      <w:marLeft w:val="0"/>
                      <w:marRight w:val="0"/>
                      <w:marTop w:val="0"/>
                      <w:marBottom w:val="0"/>
                      <w:divBdr>
                        <w:top w:val="none" w:sz="0" w:space="0" w:color="auto"/>
                        <w:left w:val="none" w:sz="0" w:space="0" w:color="auto"/>
                        <w:bottom w:val="none" w:sz="0" w:space="0" w:color="auto"/>
                        <w:right w:val="none" w:sz="0" w:space="0" w:color="auto"/>
                      </w:divBdr>
                      <w:divsChild>
                        <w:div w:id="1996105760">
                          <w:marLeft w:val="0"/>
                          <w:marRight w:val="0"/>
                          <w:marTop w:val="0"/>
                          <w:marBottom w:val="0"/>
                          <w:divBdr>
                            <w:top w:val="none" w:sz="0" w:space="0" w:color="auto"/>
                            <w:left w:val="none" w:sz="0" w:space="0" w:color="auto"/>
                            <w:bottom w:val="none" w:sz="0" w:space="0" w:color="auto"/>
                            <w:right w:val="none" w:sz="0" w:space="0" w:color="auto"/>
                          </w:divBdr>
                          <w:divsChild>
                            <w:div w:id="86997666">
                              <w:marLeft w:val="0"/>
                              <w:marRight w:val="0"/>
                              <w:marTop w:val="0"/>
                              <w:marBottom w:val="0"/>
                              <w:divBdr>
                                <w:top w:val="none" w:sz="0" w:space="0" w:color="auto"/>
                                <w:left w:val="none" w:sz="0" w:space="0" w:color="auto"/>
                                <w:bottom w:val="none" w:sz="0" w:space="0" w:color="auto"/>
                                <w:right w:val="none" w:sz="0" w:space="0" w:color="auto"/>
                              </w:divBdr>
                            </w:div>
                            <w:div w:id="1461798921">
                              <w:marLeft w:val="0"/>
                              <w:marRight w:val="0"/>
                              <w:marTop w:val="0"/>
                              <w:marBottom w:val="0"/>
                              <w:divBdr>
                                <w:top w:val="none" w:sz="0" w:space="0" w:color="auto"/>
                                <w:left w:val="none" w:sz="0" w:space="0" w:color="auto"/>
                                <w:bottom w:val="none" w:sz="0" w:space="0" w:color="auto"/>
                                <w:right w:val="none" w:sz="0" w:space="0" w:color="auto"/>
                              </w:divBdr>
                            </w:div>
                            <w:div w:id="518854894">
                              <w:marLeft w:val="0"/>
                              <w:marRight w:val="0"/>
                              <w:marTop w:val="0"/>
                              <w:marBottom w:val="0"/>
                              <w:divBdr>
                                <w:top w:val="none" w:sz="0" w:space="0" w:color="auto"/>
                                <w:left w:val="none" w:sz="0" w:space="0" w:color="auto"/>
                                <w:bottom w:val="none" w:sz="0" w:space="0" w:color="auto"/>
                                <w:right w:val="none" w:sz="0" w:space="0" w:color="auto"/>
                              </w:divBdr>
                              <w:divsChild>
                                <w:div w:id="8114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92260">
          <w:marLeft w:val="0"/>
          <w:marRight w:val="0"/>
          <w:marTop w:val="0"/>
          <w:marBottom w:val="0"/>
          <w:divBdr>
            <w:top w:val="none" w:sz="0" w:space="0" w:color="auto"/>
            <w:left w:val="none" w:sz="0" w:space="0" w:color="auto"/>
            <w:bottom w:val="none" w:sz="0" w:space="0" w:color="auto"/>
            <w:right w:val="none" w:sz="0" w:space="0" w:color="auto"/>
          </w:divBdr>
          <w:divsChild>
            <w:div w:id="878903956">
              <w:marLeft w:val="0"/>
              <w:marRight w:val="0"/>
              <w:marTop w:val="0"/>
              <w:marBottom w:val="0"/>
              <w:divBdr>
                <w:top w:val="none" w:sz="0" w:space="0" w:color="auto"/>
                <w:left w:val="none" w:sz="0" w:space="0" w:color="auto"/>
                <w:bottom w:val="none" w:sz="0" w:space="0" w:color="auto"/>
                <w:right w:val="none" w:sz="0" w:space="0" w:color="auto"/>
              </w:divBdr>
              <w:divsChild>
                <w:div w:id="826749847">
                  <w:marLeft w:val="0"/>
                  <w:marRight w:val="0"/>
                  <w:marTop w:val="0"/>
                  <w:marBottom w:val="0"/>
                  <w:divBdr>
                    <w:top w:val="none" w:sz="0" w:space="0" w:color="auto"/>
                    <w:left w:val="none" w:sz="0" w:space="0" w:color="auto"/>
                    <w:bottom w:val="none" w:sz="0" w:space="0" w:color="auto"/>
                    <w:right w:val="none" w:sz="0" w:space="0" w:color="auto"/>
                  </w:divBdr>
                </w:div>
                <w:div w:id="845941603">
                  <w:marLeft w:val="0"/>
                  <w:marRight w:val="0"/>
                  <w:marTop w:val="0"/>
                  <w:marBottom w:val="0"/>
                  <w:divBdr>
                    <w:top w:val="none" w:sz="0" w:space="0" w:color="auto"/>
                    <w:left w:val="none" w:sz="0" w:space="0" w:color="auto"/>
                    <w:bottom w:val="none" w:sz="0" w:space="0" w:color="auto"/>
                    <w:right w:val="none" w:sz="0" w:space="0" w:color="auto"/>
                  </w:divBdr>
                </w:div>
                <w:div w:id="1075006868">
                  <w:marLeft w:val="0"/>
                  <w:marRight w:val="0"/>
                  <w:marTop w:val="0"/>
                  <w:marBottom w:val="0"/>
                  <w:divBdr>
                    <w:top w:val="none" w:sz="0" w:space="0" w:color="auto"/>
                    <w:left w:val="none" w:sz="0" w:space="0" w:color="auto"/>
                    <w:bottom w:val="none" w:sz="0" w:space="0" w:color="auto"/>
                    <w:right w:val="none" w:sz="0" w:space="0" w:color="auto"/>
                  </w:divBdr>
                  <w:divsChild>
                    <w:div w:id="1331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2705">
          <w:marLeft w:val="0"/>
          <w:marRight w:val="0"/>
          <w:marTop w:val="0"/>
          <w:marBottom w:val="0"/>
          <w:divBdr>
            <w:top w:val="none" w:sz="0" w:space="0" w:color="auto"/>
            <w:left w:val="none" w:sz="0" w:space="0" w:color="auto"/>
            <w:bottom w:val="none" w:sz="0" w:space="0" w:color="auto"/>
            <w:right w:val="none" w:sz="0" w:space="0" w:color="auto"/>
          </w:divBdr>
          <w:divsChild>
            <w:div w:id="401415996">
              <w:marLeft w:val="0"/>
              <w:marRight w:val="0"/>
              <w:marTop w:val="0"/>
              <w:marBottom w:val="0"/>
              <w:divBdr>
                <w:top w:val="none" w:sz="0" w:space="0" w:color="auto"/>
                <w:left w:val="none" w:sz="0" w:space="0" w:color="auto"/>
                <w:bottom w:val="none" w:sz="0" w:space="0" w:color="auto"/>
                <w:right w:val="none" w:sz="0" w:space="0" w:color="auto"/>
              </w:divBdr>
              <w:divsChild>
                <w:div w:id="2077244273">
                  <w:marLeft w:val="0"/>
                  <w:marRight w:val="0"/>
                  <w:marTop w:val="0"/>
                  <w:marBottom w:val="0"/>
                  <w:divBdr>
                    <w:top w:val="none" w:sz="0" w:space="0" w:color="auto"/>
                    <w:left w:val="none" w:sz="0" w:space="0" w:color="auto"/>
                    <w:bottom w:val="none" w:sz="0" w:space="0" w:color="auto"/>
                    <w:right w:val="none" w:sz="0" w:space="0" w:color="auto"/>
                  </w:divBdr>
                </w:div>
                <w:div w:id="1920164647">
                  <w:marLeft w:val="0"/>
                  <w:marRight w:val="0"/>
                  <w:marTop w:val="0"/>
                  <w:marBottom w:val="0"/>
                  <w:divBdr>
                    <w:top w:val="none" w:sz="0" w:space="0" w:color="auto"/>
                    <w:left w:val="none" w:sz="0" w:space="0" w:color="auto"/>
                    <w:bottom w:val="none" w:sz="0" w:space="0" w:color="auto"/>
                    <w:right w:val="none" w:sz="0" w:space="0" w:color="auto"/>
                  </w:divBdr>
                </w:div>
                <w:div w:id="262760372">
                  <w:marLeft w:val="0"/>
                  <w:marRight w:val="0"/>
                  <w:marTop w:val="0"/>
                  <w:marBottom w:val="0"/>
                  <w:divBdr>
                    <w:top w:val="none" w:sz="0" w:space="0" w:color="auto"/>
                    <w:left w:val="none" w:sz="0" w:space="0" w:color="auto"/>
                    <w:bottom w:val="none" w:sz="0" w:space="0" w:color="auto"/>
                    <w:right w:val="none" w:sz="0" w:space="0" w:color="auto"/>
                  </w:divBdr>
                  <w:divsChild>
                    <w:div w:id="20642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135030">
          <w:marLeft w:val="0"/>
          <w:marRight w:val="0"/>
          <w:marTop w:val="0"/>
          <w:marBottom w:val="0"/>
          <w:divBdr>
            <w:top w:val="none" w:sz="0" w:space="0" w:color="auto"/>
            <w:left w:val="none" w:sz="0" w:space="0" w:color="auto"/>
            <w:bottom w:val="none" w:sz="0" w:space="0" w:color="auto"/>
            <w:right w:val="none" w:sz="0" w:space="0" w:color="auto"/>
          </w:divBdr>
          <w:divsChild>
            <w:div w:id="38477164">
              <w:marLeft w:val="0"/>
              <w:marRight w:val="0"/>
              <w:marTop w:val="0"/>
              <w:marBottom w:val="0"/>
              <w:divBdr>
                <w:top w:val="none" w:sz="0" w:space="0" w:color="auto"/>
                <w:left w:val="none" w:sz="0" w:space="0" w:color="auto"/>
                <w:bottom w:val="none" w:sz="0" w:space="0" w:color="auto"/>
                <w:right w:val="none" w:sz="0" w:space="0" w:color="auto"/>
              </w:divBdr>
              <w:divsChild>
                <w:div w:id="1118720210">
                  <w:marLeft w:val="0"/>
                  <w:marRight w:val="0"/>
                  <w:marTop w:val="0"/>
                  <w:marBottom w:val="0"/>
                  <w:divBdr>
                    <w:top w:val="none" w:sz="0" w:space="0" w:color="auto"/>
                    <w:left w:val="none" w:sz="0" w:space="0" w:color="auto"/>
                    <w:bottom w:val="none" w:sz="0" w:space="0" w:color="auto"/>
                    <w:right w:val="none" w:sz="0" w:space="0" w:color="auto"/>
                  </w:divBdr>
                </w:div>
                <w:div w:id="578440300">
                  <w:marLeft w:val="0"/>
                  <w:marRight w:val="0"/>
                  <w:marTop w:val="0"/>
                  <w:marBottom w:val="0"/>
                  <w:divBdr>
                    <w:top w:val="none" w:sz="0" w:space="0" w:color="auto"/>
                    <w:left w:val="none" w:sz="0" w:space="0" w:color="auto"/>
                    <w:bottom w:val="none" w:sz="0" w:space="0" w:color="auto"/>
                    <w:right w:val="none" w:sz="0" w:space="0" w:color="auto"/>
                  </w:divBdr>
                </w:div>
                <w:div w:id="320429109">
                  <w:marLeft w:val="0"/>
                  <w:marRight w:val="0"/>
                  <w:marTop w:val="0"/>
                  <w:marBottom w:val="0"/>
                  <w:divBdr>
                    <w:top w:val="none" w:sz="0" w:space="0" w:color="auto"/>
                    <w:left w:val="none" w:sz="0" w:space="0" w:color="auto"/>
                    <w:bottom w:val="none" w:sz="0" w:space="0" w:color="auto"/>
                    <w:right w:val="none" w:sz="0" w:space="0" w:color="auto"/>
                  </w:divBdr>
                  <w:divsChild>
                    <w:div w:id="155878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225673">
          <w:marLeft w:val="0"/>
          <w:marRight w:val="0"/>
          <w:marTop w:val="0"/>
          <w:marBottom w:val="0"/>
          <w:divBdr>
            <w:top w:val="none" w:sz="0" w:space="0" w:color="auto"/>
            <w:left w:val="none" w:sz="0" w:space="0" w:color="auto"/>
            <w:bottom w:val="none" w:sz="0" w:space="0" w:color="auto"/>
            <w:right w:val="none" w:sz="0" w:space="0" w:color="auto"/>
          </w:divBdr>
          <w:divsChild>
            <w:div w:id="1065450917">
              <w:marLeft w:val="0"/>
              <w:marRight w:val="0"/>
              <w:marTop w:val="0"/>
              <w:marBottom w:val="0"/>
              <w:divBdr>
                <w:top w:val="none" w:sz="0" w:space="0" w:color="auto"/>
                <w:left w:val="none" w:sz="0" w:space="0" w:color="auto"/>
                <w:bottom w:val="none" w:sz="0" w:space="0" w:color="auto"/>
                <w:right w:val="none" w:sz="0" w:space="0" w:color="auto"/>
              </w:divBdr>
              <w:divsChild>
                <w:div w:id="2094163332">
                  <w:marLeft w:val="0"/>
                  <w:marRight w:val="0"/>
                  <w:marTop w:val="0"/>
                  <w:marBottom w:val="0"/>
                  <w:divBdr>
                    <w:top w:val="none" w:sz="0" w:space="0" w:color="auto"/>
                    <w:left w:val="none" w:sz="0" w:space="0" w:color="auto"/>
                    <w:bottom w:val="none" w:sz="0" w:space="0" w:color="auto"/>
                    <w:right w:val="none" w:sz="0" w:space="0" w:color="auto"/>
                  </w:divBdr>
                </w:div>
                <w:div w:id="580212144">
                  <w:marLeft w:val="0"/>
                  <w:marRight w:val="0"/>
                  <w:marTop w:val="0"/>
                  <w:marBottom w:val="0"/>
                  <w:divBdr>
                    <w:top w:val="none" w:sz="0" w:space="0" w:color="auto"/>
                    <w:left w:val="none" w:sz="0" w:space="0" w:color="auto"/>
                    <w:bottom w:val="none" w:sz="0" w:space="0" w:color="auto"/>
                    <w:right w:val="none" w:sz="0" w:space="0" w:color="auto"/>
                  </w:divBdr>
                </w:div>
                <w:div w:id="1506477341">
                  <w:marLeft w:val="0"/>
                  <w:marRight w:val="0"/>
                  <w:marTop w:val="0"/>
                  <w:marBottom w:val="0"/>
                  <w:divBdr>
                    <w:top w:val="none" w:sz="0" w:space="0" w:color="auto"/>
                    <w:left w:val="none" w:sz="0" w:space="0" w:color="auto"/>
                    <w:bottom w:val="none" w:sz="0" w:space="0" w:color="auto"/>
                    <w:right w:val="none" w:sz="0" w:space="0" w:color="auto"/>
                  </w:divBdr>
                  <w:divsChild>
                    <w:div w:id="19522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2299">
          <w:marLeft w:val="0"/>
          <w:marRight w:val="0"/>
          <w:marTop w:val="0"/>
          <w:marBottom w:val="0"/>
          <w:divBdr>
            <w:top w:val="none" w:sz="0" w:space="0" w:color="auto"/>
            <w:left w:val="none" w:sz="0" w:space="0" w:color="auto"/>
            <w:bottom w:val="none" w:sz="0" w:space="0" w:color="auto"/>
            <w:right w:val="none" w:sz="0" w:space="0" w:color="auto"/>
          </w:divBdr>
          <w:divsChild>
            <w:div w:id="1167671811">
              <w:marLeft w:val="0"/>
              <w:marRight w:val="0"/>
              <w:marTop w:val="0"/>
              <w:marBottom w:val="0"/>
              <w:divBdr>
                <w:top w:val="none" w:sz="0" w:space="0" w:color="auto"/>
                <w:left w:val="none" w:sz="0" w:space="0" w:color="auto"/>
                <w:bottom w:val="none" w:sz="0" w:space="0" w:color="auto"/>
                <w:right w:val="none" w:sz="0" w:space="0" w:color="auto"/>
              </w:divBdr>
              <w:divsChild>
                <w:div w:id="942342579">
                  <w:marLeft w:val="0"/>
                  <w:marRight w:val="0"/>
                  <w:marTop w:val="0"/>
                  <w:marBottom w:val="0"/>
                  <w:divBdr>
                    <w:top w:val="none" w:sz="0" w:space="0" w:color="auto"/>
                    <w:left w:val="none" w:sz="0" w:space="0" w:color="auto"/>
                    <w:bottom w:val="none" w:sz="0" w:space="0" w:color="auto"/>
                    <w:right w:val="none" w:sz="0" w:space="0" w:color="auto"/>
                  </w:divBdr>
                </w:div>
                <w:div w:id="686055987">
                  <w:marLeft w:val="0"/>
                  <w:marRight w:val="0"/>
                  <w:marTop w:val="0"/>
                  <w:marBottom w:val="0"/>
                  <w:divBdr>
                    <w:top w:val="none" w:sz="0" w:space="0" w:color="auto"/>
                    <w:left w:val="none" w:sz="0" w:space="0" w:color="auto"/>
                    <w:bottom w:val="none" w:sz="0" w:space="0" w:color="auto"/>
                    <w:right w:val="none" w:sz="0" w:space="0" w:color="auto"/>
                  </w:divBdr>
                </w:div>
                <w:div w:id="1575580912">
                  <w:marLeft w:val="0"/>
                  <w:marRight w:val="0"/>
                  <w:marTop w:val="0"/>
                  <w:marBottom w:val="0"/>
                  <w:divBdr>
                    <w:top w:val="none" w:sz="0" w:space="0" w:color="auto"/>
                    <w:left w:val="none" w:sz="0" w:space="0" w:color="auto"/>
                    <w:bottom w:val="none" w:sz="0" w:space="0" w:color="auto"/>
                    <w:right w:val="none" w:sz="0" w:space="0" w:color="auto"/>
                  </w:divBdr>
                  <w:divsChild>
                    <w:div w:id="18147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3514">
          <w:marLeft w:val="0"/>
          <w:marRight w:val="0"/>
          <w:marTop w:val="0"/>
          <w:marBottom w:val="0"/>
          <w:divBdr>
            <w:top w:val="none" w:sz="0" w:space="0" w:color="auto"/>
            <w:left w:val="none" w:sz="0" w:space="0" w:color="auto"/>
            <w:bottom w:val="none" w:sz="0" w:space="0" w:color="auto"/>
            <w:right w:val="none" w:sz="0" w:space="0" w:color="auto"/>
          </w:divBdr>
        </w:div>
      </w:divsChild>
    </w:div>
    <w:div w:id="865171284">
      <w:bodyDiv w:val="1"/>
      <w:marLeft w:val="0"/>
      <w:marRight w:val="0"/>
      <w:marTop w:val="0"/>
      <w:marBottom w:val="0"/>
      <w:divBdr>
        <w:top w:val="none" w:sz="0" w:space="0" w:color="auto"/>
        <w:left w:val="none" w:sz="0" w:space="0" w:color="auto"/>
        <w:bottom w:val="none" w:sz="0" w:space="0" w:color="auto"/>
        <w:right w:val="none" w:sz="0" w:space="0" w:color="auto"/>
      </w:divBdr>
      <w:divsChild>
        <w:div w:id="1681352135">
          <w:marLeft w:val="0"/>
          <w:marRight w:val="0"/>
          <w:marTop w:val="0"/>
          <w:marBottom w:val="0"/>
          <w:divBdr>
            <w:top w:val="none" w:sz="0" w:space="0" w:color="auto"/>
            <w:left w:val="none" w:sz="0" w:space="0" w:color="auto"/>
            <w:bottom w:val="none" w:sz="0" w:space="0" w:color="auto"/>
            <w:right w:val="none" w:sz="0" w:space="0" w:color="auto"/>
          </w:divBdr>
          <w:divsChild>
            <w:div w:id="406001892">
              <w:marLeft w:val="0"/>
              <w:marRight w:val="0"/>
              <w:marTop w:val="0"/>
              <w:marBottom w:val="0"/>
              <w:divBdr>
                <w:top w:val="none" w:sz="0" w:space="0" w:color="auto"/>
                <w:left w:val="none" w:sz="0" w:space="0" w:color="auto"/>
                <w:bottom w:val="none" w:sz="0" w:space="0" w:color="auto"/>
                <w:right w:val="none" w:sz="0" w:space="0" w:color="auto"/>
              </w:divBdr>
              <w:divsChild>
                <w:div w:id="14584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9168">
          <w:marLeft w:val="0"/>
          <w:marRight w:val="0"/>
          <w:marTop w:val="0"/>
          <w:marBottom w:val="0"/>
          <w:divBdr>
            <w:top w:val="none" w:sz="0" w:space="0" w:color="auto"/>
            <w:left w:val="none" w:sz="0" w:space="0" w:color="auto"/>
            <w:bottom w:val="none" w:sz="0" w:space="0" w:color="auto"/>
            <w:right w:val="none" w:sz="0" w:space="0" w:color="auto"/>
          </w:divBdr>
          <w:divsChild>
            <w:div w:id="897864530">
              <w:marLeft w:val="0"/>
              <w:marRight w:val="0"/>
              <w:marTop w:val="0"/>
              <w:marBottom w:val="0"/>
              <w:divBdr>
                <w:top w:val="none" w:sz="0" w:space="0" w:color="auto"/>
                <w:left w:val="none" w:sz="0" w:space="0" w:color="auto"/>
                <w:bottom w:val="none" w:sz="0" w:space="0" w:color="auto"/>
                <w:right w:val="none" w:sz="0" w:space="0" w:color="auto"/>
              </w:divBdr>
              <w:divsChild>
                <w:div w:id="782581215">
                  <w:marLeft w:val="0"/>
                  <w:marRight w:val="0"/>
                  <w:marTop w:val="0"/>
                  <w:marBottom w:val="0"/>
                  <w:divBdr>
                    <w:top w:val="none" w:sz="0" w:space="0" w:color="auto"/>
                    <w:left w:val="none" w:sz="0" w:space="0" w:color="auto"/>
                    <w:bottom w:val="none" w:sz="0" w:space="0" w:color="auto"/>
                    <w:right w:val="none" w:sz="0" w:space="0" w:color="auto"/>
                  </w:divBdr>
                  <w:divsChild>
                    <w:div w:id="1231648711">
                      <w:marLeft w:val="0"/>
                      <w:marRight w:val="0"/>
                      <w:marTop w:val="0"/>
                      <w:marBottom w:val="0"/>
                      <w:divBdr>
                        <w:top w:val="none" w:sz="0" w:space="0" w:color="auto"/>
                        <w:left w:val="none" w:sz="0" w:space="0" w:color="auto"/>
                        <w:bottom w:val="none" w:sz="0" w:space="0" w:color="auto"/>
                        <w:right w:val="none" w:sz="0" w:space="0" w:color="auto"/>
                      </w:divBdr>
                      <w:divsChild>
                        <w:div w:id="203561210">
                          <w:marLeft w:val="0"/>
                          <w:marRight w:val="0"/>
                          <w:marTop w:val="0"/>
                          <w:marBottom w:val="0"/>
                          <w:divBdr>
                            <w:top w:val="none" w:sz="0" w:space="0" w:color="auto"/>
                            <w:left w:val="none" w:sz="0" w:space="0" w:color="auto"/>
                            <w:bottom w:val="none" w:sz="0" w:space="0" w:color="auto"/>
                            <w:right w:val="none" w:sz="0" w:space="0" w:color="auto"/>
                          </w:divBdr>
                          <w:divsChild>
                            <w:div w:id="814106242">
                              <w:marLeft w:val="0"/>
                              <w:marRight w:val="0"/>
                              <w:marTop w:val="0"/>
                              <w:marBottom w:val="0"/>
                              <w:divBdr>
                                <w:top w:val="none" w:sz="0" w:space="0" w:color="auto"/>
                                <w:left w:val="none" w:sz="0" w:space="0" w:color="auto"/>
                                <w:bottom w:val="none" w:sz="0" w:space="0" w:color="auto"/>
                                <w:right w:val="none" w:sz="0" w:space="0" w:color="auto"/>
                              </w:divBdr>
                            </w:div>
                            <w:div w:id="368453452">
                              <w:marLeft w:val="0"/>
                              <w:marRight w:val="0"/>
                              <w:marTop w:val="0"/>
                              <w:marBottom w:val="0"/>
                              <w:divBdr>
                                <w:top w:val="none" w:sz="0" w:space="0" w:color="auto"/>
                                <w:left w:val="none" w:sz="0" w:space="0" w:color="auto"/>
                                <w:bottom w:val="none" w:sz="0" w:space="0" w:color="auto"/>
                                <w:right w:val="none" w:sz="0" w:space="0" w:color="auto"/>
                              </w:divBdr>
                            </w:div>
                            <w:div w:id="1759516260">
                              <w:marLeft w:val="0"/>
                              <w:marRight w:val="0"/>
                              <w:marTop w:val="0"/>
                              <w:marBottom w:val="0"/>
                              <w:divBdr>
                                <w:top w:val="none" w:sz="0" w:space="0" w:color="auto"/>
                                <w:left w:val="none" w:sz="0" w:space="0" w:color="auto"/>
                                <w:bottom w:val="none" w:sz="0" w:space="0" w:color="auto"/>
                                <w:right w:val="none" w:sz="0" w:space="0" w:color="auto"/>
                              </w:divBdr>
                              <w:divsChild>
                                <w:div w:id="39820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33291">
          <w:marLeft w:val="0"/>
          <w:marRight w:val="0"/>
          <w:marTop w:val="0"/>
          <w:marBottom w:val="0"/>
          <w:divBdr>
            <w:top w:val="none" w:sz="0" w:space="0" w:color="auto"/>
            <w:left w:val="none" w:sz="0" w:space="0" w:color="auto"/>
            <w:bottom w:val="none" w:sz="0" w:space="0" w:color="auto"/>
            <w:right w:val="none" w:sz="0" w:space="0" w:color="auto"/>
          </w:divBdr>
          <w:divsChild>
            <w:div w:id="1267159341">
              <w:marLeft w:val="0"/>
              <w:marRight w:val="0"/>
              <w:marTop w:val="0"/>
              <w:marBottom w:val="0"/>
              <w:divBdr>
                <w:top w:val="none" w:sz="0" w:space="0" w:color="auto"/>
                <w:left w:val="none" w:sz="0" w:space="0" w:color="auto"/>
                <w:bottom w:val="none" w:sz="0" w:space="0" w:color="auto"/>
                <w:right w:val="none" w:sz="0" w:space="0" w:color="auto"/>
              </w:divBdr>
              <w:divsChild>
                <w:div w:id="1361123722">
                  <w:marLeft w:val="0"/>
                  <w:marRight w:val="0"/>
                  <w:marTop w:val="0"/>
                  <w:marBottom w:val="0"/>
                  <w:divBdr>
                    <w:top w:val="none" w:sz="0" w:space="0" w:color="auto"/>
                    <w:left w:val="none" w:sz="0" w:space="0" w:color="auto"/>
                    <w:bottom w:val="none" w:sz="0" w:space="0" w:color="auto"/>
                    <w:right w:val="none" w:sz="0" w:space="0" w:color="auto"/>
                  </w:divBdr>
                </w:div>
                <w:div w:id="1232424624">
                  <w:marLeft w:val="0"/>
                  <w:marRight w:val="0"/>
                  <w:marTop w:val="0"/>
                  <w:marBottom w:val="0"/>
                  <w:divBdr>
                    <w:top w:val="none" w:sz="0" w:space="0" w:color="auto"/>
                    <w:left w:val="none" w:sz="0" w:space="0" w:color="auto"/>
                    <w:bottom w:val="none" w:sz="0" w:space="0" w:color="auto"/>
                    <w:right w:val="none" w:sz="0" w:space="0" w:color="auto"/>
                  </w:divBdr>
                </w:div>
                <w:div w:id="1314410370">
                  <w:marLeft w:val="0"/>
                  <w:marRight w:val="0"/>
                  <w:marTop w:val="0"/>
                  <w:marBottom w:val="0"/>
                  <w:divBdr>
                    <w:top w:val="none" w:sz="0" w:space="0" w:color="auto"/>
                    <w:left w:val="none" w:sz="0" w:space="0" w:color="auto"/>
                    <w:bottom w:val="none" w:sz="0" w:space="0" w:color="auto"/>
                    <w:right w:val="none" w:sz="0" w:space="0" w:color="auto"/>
                  </w:divBdr>
                  <w:divsChild>
                    <w:div w:id="13770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3191">
          <w:marLeft w:val="0"/>
          <w:marRight w:val="0"/>
          <w:marTop w:val="0"/>
          <w:marBottom w:val="0"/>
          <w:divBdr>
            <w:top w:val="none" w:sz="0" w:space="0" w:color="auto"/>
            <w:left w:val="none" w:sz="0" w:space="0" w:color="auto"/>
            <w:bottom w:val="none" w:sz="0" w:space="0" w:color="auto"/>
            <w:right w:val="none" w:sz="0" w:space="0" w:color="auto"/>
          </w:divBdr>
          <w:divsChild>
            <w:div w:id="1505823654">
              <w:marLeft w:val="0"/>
              <w:marRight w:val="0"/>
              <w:marTop w:val="0"/>
              <w:marBottom w:val="0"/>
              <w:divBdr>
                <w:top w:val="none" w:sz="0" w:space="0" w:color="auto"/>
                <w:left w:val="none" w:sz="0" w:space="0" w:color="auto"/>
                <w:bottom w:val="none" w:sz="0" w:space="0" w:color="auto"/>
                <w:right w:val="none" w:sz="0" w:space="0" w:color="auto"/>
              </w:divBdr>
              <w:divsChild>
                <w:div w:id="1953709788">
                  <w:marLeft w:val="0"/>
                  <w:marRight w:val="0"/>
                  <w:marTop w:val="0"/>
                  <w:marBottom w:val="0"/>
                  <w:divBdr>
                    <w:top w:val="none" w:sz="0" w:space="0" w:color="auto"/>
                    <w:left w:val="none" w:sz="0" w:space="0" w:color="auto"/>
                    <w:bottom w:val="none" w:sz="0" w:space="0" w:color="auto"/>
                    <w:right w:val="none" w:sz="0" w:space="0" w:color="auto"/>
                  </w:divBdr>
                </w:div>
                <w:div w:id="664624186">
                  <w:marLeft w:val="0"/>
                  <w:marRight w:val="0"/>
                  <w:marTop w:val="0"/>
                  <w:marBottom w:val="0"/>
                  <w:divBdr>
                    <w:top w:val="none" w:sz="0" w:space="0" w:color="auto"/>
                    <w:left w:val="none" w:sz="0" w:space="0" w:color="auto"/>
                    <w:bottom w:val="none" w:sz="0" w:space="0" w:color="auto"/>
                    <w:right w:val="none" w:sz="0" w:space="0" w:color="auto"/>
                  </w:divBdr>
                </w:div>
                <w:div w:id="623773946">
                  <w:marLeft w:val="0"/>
                  <w:marRight w:val="0"/>
                  <w:marTop w:val="0"/>
                  <w:marBottom w:val="0"/>
                  <w:divBdr>
                    <w:top w:val="none" w:sz="0" w:space="0" w:color="auto"/>
                    <w:left w:val="none" w:sz="0" w:space="0" w:color="auto"/>
                    <w:bottom w:val="none" w:sz="0" w:space="0" w:color="auto"/>
                    <w:right w:val="none" w:sz="0" w:space="0" w:color="auto"/>
                  </w:divBdr>
                  <w:divsChild>
                    <w:div w:id="11997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44511">
          <w:marLeft w:val="0"/>
          <w:marRight w:val="0"/>
          <w:marTop w:val="0"/>
          <w:marBottom w:val="0"/>
          <w:divBdr>
            <w:top w:val="none" w:sz="0" w:space="0" w:color="auto"/>
            <w:left w:val="none" w:sz="0" w:space="0" w:color="auto"/>
            <w:bottom w:val="none" w:sz="0" w:space="0" w:color="auto"/>
            <w:right w:val="none" w:sz="0" w:space="0" w:color="auto"/>
          </w:divBdr>
          <w:divsChild>
            <w:div w:id="734209443">
              <w:marLeft w:val="0"/>
              <w:marRight w:val="0"/>
              <w:marTop w:val="0"/>
              <w:marBottom w:val="0"/>
              <w:divBdr>
                <w:top w:val="none" w:sz="0" w:space="0" w:color="auto"/>
                <w:left w:val="none" w:sz="0" w:space="0" w:color="auto"/>
                <w:bottom w:val="none" w:sz="0" w:space="0" w:color="auto"/>
                <w:right w:val="none" w:sz="0" w:space="0" w:color="auto"/>
              </w:divBdr>
              <w:divsChild>
                <w:div w:id="1502314275">
                  <w:marLeft w:val="0"/>
                  <w:marRight w:val="0"/>
                  <w:marTop w:val="0"/>
                  <w:marBottom w:val="0"/>
                  <w:divBdr>
                    <w:top w:val="none" w:sz="0" w:space="0" w:color="auto"/>
                    <w:left w:val="none" w:sz="0" w:space="0" w:color="auto"/>
                    <w:bottom w:val="none" w:sz="0" w:space="0" w:color="auto"/>
                    <w:right w:val="none" w:sz="0" w:space="0" w:color="auto"/>
                  </w:divBdr>
                </w:div>
                <w:div w:id="227346833">
                  <w:marLeft w:val="0"/>
                  <w:marRight w:val="0"/>
                  <w:marTop w:val="0"/>
                  <w:marBottom w:val="0"/>
                  <w:divBdr>
                    <w:top w:val="none" w:sz="0" w:space="0" w:color="auto"/>
                    <w:left w:val="none" w:sz="0" w:space="0" w:color="auto"/>
                    <w:bottom w:val="none" w:sz="0" w:space="0" w:color="auto"/>
                    <w:right w:val="none" w:sz="0" w:space="0" w:color="auto"/>
                  </w:divBdr>
                </w:div>
                <w:div w:id="1512716947">
                  <w:marLeft w:val="0"/>
                  <w:marRight w:val="0"/>
                  <w:marTop w:val="0"/>
                  <w:marBottom w:val="0"/>
                  <w:divBdr>
                    <w:top w:val="none" w:sz="0" w:space="0" w:color="auto"/>
                    <w:left w:val="none" w:sz="0" w:space="0" w:color="auto"/>
                    <w:bottom w:val="none" w:sz="0" w:space="0" w:color="auto"/>
                    <w:right w:val="none" w:sz="0" w:space="0" w:color="auto"/>
                  </w:divBdr>
                  <w:divsChild>
                    <w:div w:id="13457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65234">
      <w:bodyDiv w:val="1"/>
      <w:marLeft w:val="0"/>
      <w:marRight w:val="0"/>
      <w:marTop w:val="0"/>
      <w:marBottom w:val="0"/>
      <w:divBdr>
        <w:top w:val="none" w:sz="0" w:space="0" w:color="auto"/>
        <w:left w:val="none" w:sz="0" w:space="0" w:color="auto"/>
        <w:bottom w:val="none" w:sz="0" w:space="0" w:color="auto"/>
        <w:right w:val="none" w:sz="0" w:space="0" w:color="auto"/>
      </w:divBdr>
      <w:divsChild>
        <w:div w:id="132187380">
          <w:marLeft w:val="-225"/>
          <w:marRight w:val="-225"/>
          <w:marTop w:val="0"/>
          <w:marBottom w:val="0"/>
          <w:divBdr>
            <w:top w:val="none" w:sz="0" w:space="0" w:color="auto"/>
            <w:left w:val="none" w:sz="0" w:space="0" w:color="auto"/>
            <w:bottom w:val="none" w:sz="0" w:space="0" w:color="auto"/>
            <w:right w:val="none" w:sz="0" w:space="0" w:color="auto"/>
          </w:divBdr>
          <w:divsChild>
            <w:div w:id="2081512161">
              <w:marLeft w:val="0"/>
              <w:marRight w:val="0"/>
              <w:marTop w:val="0"/>
              <w:marBottom w:val="0"/>
              <w:divBdr>
                <w:top w:val="none" w:sz="0" w:space="0" w:color="auto"/>
                <w:left w:val="none" w:sz="0" w:space="0" w:color="auto"/>
                <w:bottom w:val="none" w:sz="0" w:space="0" w:color="auto"/>
                <w:right w:val="none" w:sz="0" w:space="0" w:color="auto"/>
              </w:divBdr>
              <w:divsChild>
                <w:div w:id="44553754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48459108">
          <w:marLeft w:val="-225"/>
          <w:marRight w:val="-225"/>
          <w:marTop w:val="0"/>
          <w:marBottom w:val="0"/>
          <w:divBdr>
            <w:top w:val="none" w:sz="0" w:space="0" w:color="auto"/>
            <w:left w:val="none" w:sz="0" w:space="0" w:color="auto"/>
            <w:bottom w:val="none" w:sz="0" w:space="0" w:color="auto"/>
            <w:right w:val="none" w:sz="0" w:space="0" w:color="auto"/>
          </w:divBdr>
          <w:divsChild>
            <w:div w:id="1851220298">
              <w:marLeft w:val="0"/>
              <w:marRight w:val="0"/>
              <w:marTop w:val="0"/>
              <w:marBottom w:val="0"/>
              <w:divBdr>
                <w:top w:val="none" w:sz="0" w:space="0" w:color="auto"/>
                <w:left w:val="none" w:sz="0" w:space="0" w:color="auto"/>
                <w:bottom w:val="none" w:sz="0" w:space="0" w:color="auto"/>
                <w:right w:val="none" w:sz="0" w:space="0" w:color="auto"/>
              </w:divBdr>
              <w:divsChild>
                <w:div w:id="733745279">
                  <w:marLeft w:val="0"/>
                  <w:marRight w:val="0"/>
                  <w:marTop w:val="0"/>
                  <w:marBottom w:val="0"/>
                  <w:divBdr>
                    <w:top w:val="none" w:sz="0" w:space="0" w:color="auto"/>
                    <w:left w:val="none" w:sz="0" w:space="0" w:color="auto"/>
                    <w:bottom w:val="none" w:sz="0" w:space="0" w:color="auto"/>
                    <w:right w:val="none" w:sz="0" w:space="0" w:color="auto"/>
                  </w:divBdr>
                  <w:divsChild>
                    <w:div w:id="1661350934">
                      <w:marLeft w:val="0"/>
                      <w:marRight w:val="0"/>
                      <w:marTop w:val="0"/>
                      <w:marBottom w:val="0"/>
                      <w:divBdr>
                        <w:top w:val="none" w:sz="0" w:space="0" w:color="auto"/>
                        <w:left w:val="none" w:sz="0" w:space="0" w:color="auto"/>
                        <w:bottom w:val="none" w:sz="0" w:space="0" w:color="auto"/>
                        <w:right w:val="none" w:sz="0" w:space="0" w:color="auto"/>
                      </w:divBdr>
                      <w:divsChild>
                        <w:div w:id="101600647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66894657">
                              <w:marLeft w:val="0"/>
                              <w:marRight w:val="0"/>
                              <w:marTop w:val="0"/>
                              <w:marBottom w:val="0"/>
                              <w:divBdr>
                                <w:top w:val="none" w:sz="0" w:space="0" w:color="auto"/>
                                <w:left w:val="none" w:sz="0" w:space="0" w:color="auto"/>
                                <w:bottom w:val="none" w:sz="0" w:space="0" w:color="auto"/>
                                <w:right w:val="none" w:sz="0" w:space="0" w:color="auto"/>
                              </w:divBdr>
                            </w:div>
                            <w:div w:id="1216702646">
                              <w:marLeft w:val="0"/>
                              <w:marRight w:val="0"/>
                              <w:marTop w:val="0"/>
                              <w:marBottom w:val="0"/>
                              <w:divBdr>
                                <w:top w:val="none" w:sz="0" w:space="0" w:color="auto"/>
                                <w:left w:val="none" w:sz="0" w:space="0" w:color="auto"/>
                                <w:bottom w:val="none" w:sz="0" w:space="0" w:color="auto"/>
                                <w:right w:val="none" w:sz="0" w:space="0" w:color="auto"/>
                              </w:divBdr>
                            </w:div>
                            <w:div w:id="228225986">
                              <w:marLeft w:val="0"/>
                              <w:marRight w:val="0"/>
                              <w:marTop w:val="0"/>
                              <w:marBottom w:val="0"/>
                              <w:divBdr>
                                <w:top w:val="none" w:sz="0" w:space="0" w:color="auto"/>
                                <w:left w:val="none" w:sz="0" w:space="0" w:color="auto"/>
                                <w:bottom w:val="none" w:sz="0" w:space="0" w:color="auto"/>
                                <w:right w:val="none" w:sz="0" w:space="0" w:color="auto"/>
                              </w:divBdr>
                              <w:divsChild>
                                <w:div w:id="1013338255">
                                  <w:marLeft w:val="0"/>
                                  <w:marRight w:val="0"/>
                                  <w:marTop w:val="0"/>
                                  <w:marBottom w:val="0"/>
                                  <w:divBdr>
                                    <w:top w:val="none" w:sz="0" w:space="0" w:color="auto"/>
                                    <w:left w:val="none" w:sz="0" w:space="0" w:color="auto"/>
                                    <w:bottom w:val="none" w:sz="0" w:space="0" w:color="auto"/>
                                    <w:right w:val="none" w:sz="0" w:space="0" w:color="auto"/>
                                  </w:divBdr>
                                </w:div>
                              </w:divsChild>
                            </w:div>
                            <w:div w:id="18989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8011">
                      <w:marLeft w:val="0"/>
                      <w:marRight w:val="0"/>
                      <w:marTop w:val="0"/>
                      <w:marBottom w:val="0"/>
                      <w:divBdr>
                        <w:top w:val="none" w:sz="0" w:space="0" w:color="auto"/>
                        <w:left w:val="none" w:sz="0" w:space="0" w:color="auto"/>
                        <w:bottom w:val="none" w:sz="0" w:space="0" w:color="auto"/>
                        <w:right w:val="none" w:sz="0" w:space="0" w:color="auto"/>
                      </w:divBdr>
                      <w:divsChild>
                        <w:div w:id="125042939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52276748">
                              <w:marLeft w:val="0"/>
                              <w:marRight w:val="0"/>
                              <w:marTop w:val="0"/>
                              <w:marBottom w:val="0"/>
                              <w:divBdr>
                                <w:top w:val="none" w:sz="0" w:space="0" w:color="auto"/>
                                <w:left w:val="none" w:sz="0" w:space="0" w:color="auto"/>
                                <w:bottom w:val="none" w:sz="0" w:space="0" w:color="auto"/>
                                <w:right w:val="none" w:sz="0" w:space="0" w:color="auto"/>
                              </w:divBdr>
                            </w:div>
                            <w:div w:id="1732461377">
                              <w:marLeft w:val="0"/>
                              <w:marRight w:val="0"/>
                              <w:marTop w:val="0"/>
                              <w:marBottom w:val="0"/>
                              <w:divBdr>
                                <w:top w:val="none" w:sz="0" w:space="0" w:color="auto"/>
                                <w:left w:val="none" w:sz="0" w:space="0" w:color="auto"/>
                                <w:bottom w:val="none" w:sz="0" w:space="0" w:color="auto"/>
                                <w:right w:val="none" w:sz="0" w:space="0" w:color="auto"/>
                              </w:divBdr>
                            </w:div>
                            <w:div w:id="2031176277">
                              <w:marLeft w:val="0"/>
                              <w:marRight w:val="0"/>
                              <w:marTop w:val="0"/>
                              <w:marBottom w:val="0"/>
                              <w:divBdr>
                                <w:top w:val="none" w:sz="0" w:space="0" w:color="auto"/>
                                <w:left w:val="none" w:sz="0" w:space="0" w:color="auto"/>
                                <w:bottom w:val="none" w:sz="0" w:space="0" w:color="auto"/>
                                <w:right w:val="none" w:sz="0" w:space="0" w:color="auto"/>
                              </w:divBdr>
                              <w:divsChild>
                                <w:div w:id="831022344">
                                  <w:marLeft w:val="0"/>
                                  <w:marRight w:val="0"/>
                                  <w:marTop w:val="0"/>
                                  <w:marBottom w:val="0"/>
                                  <w:divBdr>
                                    <w:top w:val="none" w:sz="0" w:space="0" w:color="auto"/>
                                    <w:left w:val="none" w:sz="0" w:space="0" w:color="auto"/>
                                    <w:bottom w:val="none" w:sz="0" w:space="0" w:color="auto"/>
                                    <w:right w:val="none" w:sz="0" w:space="0" w:color="auto"/>
                                  </w:divBdr>
                                </w:div>
                              </w:divsChild>
                            </w:div>
                            <w:div w:id="7076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4577">
                      <w:marLeft w:val="0"/>
                      <w:marRight w:val="0"/>
                      <w:marTop w:val="0"/>
                      <w:marBottom w:val="0"/>
                      <w:divBdr>
                        <w:top w:val="none" w:sz="0" w:space="0" w:color="auto"/>
                        <w:left w:val="none" w:sz="0" w:space="0" w:color="auto"/>
                        <w:bottom w:val="none" w:sz="0" w:space="0" w:color="auto"/>
                        <w:right w:val="none" w:sz="0" w:space="0" w:color="auto"/>
                      </w:divBdr>
                      <w:divsChild>
                        <w:div w:id="116878797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86195196">
                              <w:marLeft w:val="0"/>
                              <w:marRight w:val="0"/>
                              <w:marTop w:val="0"/>
                              <w:marBottom w:val="0"/>
                              <w:divBdr>
                                <w:top w:val="none" w:sz="0" w:space="0" w:color="auto"/>
                                <w:left w:val="none" w:sz="0" w:space="0" w:color="auto"/>
                                <w:bottom w:val="none" w:sz="0" w:space="0" w:color="auto"/>
                                <w:right w:val="none" w:sz="0" w:space="0" w:color="auto"/>
                              </w:divBdr>
                            </w:div>
                            <w:div w:id="264389566">
                              <w:marLeft w:val="0"/>
                              <w:marRight w:val="0"/>
                              <w:marTop w:val="0"/>
                              <w:marBottom w:val="0"/>
                              <w:divBdr>
                                <w:top w:val="none" w:sz="0" w:space="0" w:color="auto"/>
                                <w:left w:val="none" w:sz="0" w:space="0" w:color="auto"/>
                                <w:bottom w:val="none" w:sz="0" w:space="0" w:color="auto"/>
                                <w:right w:val="none" w:sz="0" w:space="0" w:color="auto"/>
                              </w:divBdr>
                            </w:div>
                            <w:div w:id="1833566368">
                              <w:marLeft w:val="0"/>
                              <w:marRight w:val="0"/>
                              <w:marTop w:val="0"/>
                              <w:marBottom w:val="0"/>
                              <w:divBdr>
                                <w:top w:val="none" w:sz="0" w:space="0" w:color="auto"/>
                                <w:left w:val="none" w:sz="0" w:space="0" w:color="auto"/>
                                <w:bottom w:val="none" w:sz="0" w:space="0" w:color="auto"/>
                                <w:right w:val="none" w:sz="0" w:space="0" w:color="auto"/>
                              </w:divBdr>
                              <w:divsChild>
                                <w:div w:id="1781756829">
                                  <w:marLeft w:val="0"/>
                                  <w:marRight w:val="0"/>
                                  <w:marTop w:val="0"/>
                                  <w:marBottom w:val="0"/>
                                  <w:divBdr>
                                    <w:top w:val="none" w:sz="0" w:space="0" w:color="auto"/>
                                    <w:left w:val="none" w:sz="0" w:space="0" w:color="auto"/>
                                    <w:bottom w:val="none" w:sz="0" w:space="0" w:color="auto"/>
                                    <w:right w:val="none" w:sz="0" w:space="0" w:color="auto"/>
                                  </w:divBdr>
                                </w:div>
                              </w:divsChild>
                            </w:div>
                            <w:div w:id="2917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002">
                      <w:marLeft w:val="0"/>
                      <w:marRight w:val="0"/>
                      <w:marTop w:val="0"/>
                      <w:marBottom w:val="0"/>
                      <w:divBdr>
                        <w:top w:val="none" w:sz="0" w:space="0" w:color="auto"/>
                        <w:left w:val="none" w:sz="0" w:space="0" w:color="auto"/>
                        <w:bottom w:val="none" w:sz="0" w:space="0" w:color="auto"/>
                        <w:right w:val="none" w:sz="0" w:space="0" w:color="auto"/>
                      </w:divBdr>
                      <w:divsChild>
                        <w:div w:id="154305775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49988729">
                              <w:marLeft w:val="0"/>
                              <w:marRight w:val="0"/>
                              <w:marTop w:val="0"/>
                              <w:marBottom w:val="0"/>
                              <w:divBdr>
                                <w:top w:val="none" w:sz="0" w:space="0" w:color="auto"/>
                                <w:left w:val="none" w:sz="0" w:space="0" w:color="auto"/>
                                <w:bottom w:val="none" w:sz="0" w:space="0" w:color="auto"/>
                                <w:right w:val="none" w:sz="0" w:space="0" w:color="auto"/>
                              </w:divBdr>
                            </w:div>
                            <w:div w:id="1609506050">
                              <w:marLeft w:val="0"/>
                              <w:marRight w:val="0"/>
                              <w:marTop w:val="0"/>
                              <w:marBottom w:val="0"/>
                              <w:divBdr>
                                <w:top w:val="none" w:sz="0" w:space="0" w:color="auto"/>
                                <w:left w:val="none" w:sz="0" w:space="0" w:color="auto"/>
                                <w:bottom w:val="none" w:sz="0" w:space="0" w:color="auto"/>
                                <w:right w:val="none" w:sz="0" w:space="0" w:color="auto"/>
                              </w:divBdr>
                            </w:div>
                            <w:div w:id="1007290609">
                              <w:marLeft w:val="0"/>
                              <w:marRight w:val="0"/>
                              <w:marTop w:val="0"/>
                              <w:marBottom w:val="0"/>
                              <w:divBdr>
                                <w:top w:val="none" w:sz="0" w:space="0" w:color="auto"/>
                                <w:left w:val="none" w:sz="0" w:space="0" w:color="auto"/>
                                <w:bottom w:val="none" w:sz="0" w:space="0" w:color="auto"/>
                                <w:right w:val="none" w:sz="0" w:space="0" w:color="auto"/>
                              </w:divBdr>
                              <w:divsChild>
                                <w:div w:id="1555118326">
                                  <w:marLeft w:val="0"/>
                                  <w:marRight w:val="0"/>
                                  <w:marTop w:val="0"/>
                                  <w:marBottom w:val="0"/>
                                  <w:divBdr>
                                    <w:top w:val="none" w:sz="0" w:space="0" w:color="auto"/>
                                    <w:left w:val="none" w:sz="0" w:space="0" w:color="auto"/>
                                    <w:bottom w:val="none" w:sz="0" w:space="0" w:color="auto"/>
                                    <w:right w:val="none" w:sz="0" w:space="0" w:color="auto"/>
                                  </w:divBdr>
                                </w:div>
                              </w:divsChild>
                            </w:div>
                            <w:div w:id="21082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2143">
                      <w:marLeft w:val="0"/>
                      <w:marRight w:val="0"/>
                      <w:marTop w:val="0"/>
                      <w:marBottom w:val="0"/>
                      <w:divBdr>
                        <w:top w:val="none" w:sz="0" w:space="0" w:color="auto"/>
                        <w:left w:val="none" w:sz="0" w:space="0" w:color="auto"/>
                        <w:bottom w:val="none" w:sz="0" w:space="0" w:color="auto"/>
                        <w:right w:val="none" w:sz="0" w:space="0" w:color="auto"/>
                      </w:divBdr>
                      <w:divsChild>
                        <w:div w:id="112862003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76418332">
                              <w:marLeft w:val="0"/>
                              <w:marRight w:val="0"/>
                              <w:marTop w:val="0"/>
                              <w:marBottom w:val="0"/>
                              <w:divBdr>
                                <w:top w:val="none" w:sz="0" w:space="0" w:color="auto"/>
                                <w:left w:val="none" w:sz="0" w:space="0" w:color="auto"/>
                                <w:bottom w:val="none" w:sz="0" w:space="0" w:color="auto"/>
                                <w:right w:val="none" w:sz="0" w:space="0" w:color="auto"/>
                              </w:divBdr>
                            </w:div>
                            <w:div w:id="1756169513">
                              <w:marLeft w:val="0"/>
                              <w:marRight w:val="0"/>
                              <w:marTop w:val="0"/>
                              <w:marBottom w:val="0"/>
                              <w:divBdr>
                                <w:top w:val="none" w:sz="0" w:space="0" w:color="auto"/>
                                <w:left w:val="none" w:sz="0" w:space="0" w:color="auto"/>
                                <w:bottom w:val="none" w:sz="0" w:space="0" w:color="auto"/>
                                <w:right w:val="none" w:sz="0" w:space="0" w:color="auto"/>
                              </w:divBdr>
                            </w:div>
                            <w:div w:id="1244606678">
                              <w:marLeft w:val="0"/>
                              <w:marRight w:val="0"/>
                              <w:marTop w:val="0"/>
                              <w:marBottom w:val="0"/>
                              <w:divBdr>
                                <w:top w:val="none" w:sz="0" w:space="0" w:color="auto"/>
                                <w:left w:val="none" w:sz="0" w:space="0" w:color="auto"/>
                                <w:bottom w:val="none" w:sz="0" w:space="0" w:color="auto"/>
                                <w:right w:val="none" w:sz="0" w:space="0" w:color="auto"/>
                              </w:divBdr>
                              <w:divsChild>
                                <w:div w:id="2115589488">
                                  <w:marLeft w:val="0"/>
                                  <w:marRight w:val="0"/>
                                  <w:marTop w:val="0"/>
                                  <w:marBottom w:val="0"/>
                                  <w:divBdr>
                                    <w:top w:val="none" w:sz="0" w:space="0" w:color="auto"/>
                                    <w:left w:val="none" w:sz="0" w:space="0" w:color="auto"/>
                                    <w:bottom w:val="none" w:sz="0" w:space="0" w:color="auto"/>
                                    <w:right w:val="none" w:sz="0" w:space="0" w:color="auto"/>
                                  </w:divBdr>
                                </w:div>
                              </w:divsChild>
                            </w:div>
                            <w:div w:id="6399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48065">
                      <w:marLeft w:val="0"/>
                      <w:marRight w:val="0"/>
                      <w:marTop w:val="0"/>
                      <w:marBottom w:val="0"/>
                      <w:divBdr>
                        <w:top w:val="none" w:sz="0" w:space="0" w:color="auto"/>
                        <w:left w:val="none" w:sz="0" w:space="0" w:color="auto"/>
                        <w:bottom w:val="none" w:sz="0" w:space="0" w:color="auto"/>
                        <w:right w:val="none" w:sz="0" w:space="0" w:color="auto"/>
                      </w:divBdr>
                      <w:divsChild>
                        <w:div w:id="35280702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71415071">
                              <w:marLeft w:val="0"/>
                              <w:marRight w:val="0"/>
                              <w:marTop w:val="0"/>
                              <w:marBottom w:val="0"/>
                              <w:divBdr>
                                <w:top w:val="none" w:sz="0" w:space="0" w:color="auto"/>
                                <w:left w:val="none" w:sz="0" w:space="0" w:color="auto"/>
                                <w:bottom w:val="none" w:sz="0" w:space="0" w:color="auto"/>
                                <w:right w:val="none" w:sz="0" w:space="0" w:color="auto"/>
                              </w:divBdr>
                            </w:div>
                            <w:div w:id="1124494973">
                              <w:marLeft w:val="0"/>
                              <w:marRight w:val="0"/>
                              <w:marTop w:val="0"/>
                              <w:marBottom w:val="0"/>
                              <w:divBdr>
                                <w:top w:val="none" w:sz="0" w:space="0" w:color="auto"/>
                                <w:left w:val="none" w:sz="0" w:space="0" w:color="auto"/>
                                <w:bottom w:val="none" w:sz="0" w:space="0" w:color="auto"/>
                                <w:right w:val="none" w:sz="0" w:space="0" w:color="auto"/>
                              </w:divBdr>
                            </w:div>
                            <w:div w:id="364211775">
                              <w:marLeft w:val="0"/>
                              <w:marRight w:val="0"/>
                              <w:marTop w:val="0"/>
                              <w:marBottom w:val="0"/>
                              <w:divBdr>
                                <w:top w:val="none" w:sz="0" w:space="0" w:color="auto"/>
                                <w:left w:val="none" w:sz="0" w:space="0" w:color="auto"/>
                                <w:bottom w:val="none" w:sz="0" w:space="0" w:color="auto"/>
                                <w:right w:val="none" w:sz="0" w:space="0" w:color="auto"/>
                              </w:divBdr>
                              <w:divsChild>
                                <w:div w:id="16333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8797">
      <w:bodyDiv w:val="1"/>
      <w:marLeft w:val="0"/>
      <w:marRight w:val="0"/>
      <w:marTop w:val="0"/>
      <w:marBottom w:val="0"/>
      <w:divBdr>
        <w:top w:val="none" w:sz="0" w:space="0" w:color="auto"/>
        <w:left w:val="none" w:sz="0" w:space="0" w:color="auto"/>
        <w:bottom w:val="none" w:sz="0" w:space="0" w:color="auto"/>
        <w:right w:val="none" w:sz="0" w:space="0" w:color="auto"/>
      </w:divBdr>
      <w:divsChild>
        <w:div w:id="1205755938">
          <w:marLeft w:val="0"/>
          <w:marRight w:val="0"/>
          <w:marTop w:val="0"/>
          <w:marBottom w:val="0"/>
          <w:divBdr>
            <w:top w:val="none" w:sz="0" w:space="0" w:color="auto"/>
            <w:left w:val="none" w:sz="0" w:space="0" w:color="auto"/>
            <w:bottom w:val="none" w:sz="0" w:space="0" w:color="auto"/>
            <w:right w:val="none" w:sz="0" w:space="0" w:color="auto"/>
          </w:divBdr>
          <w:divsChild>
            <w:div w:id="2030642868">
              <w:marLeft w:val="0"/>
              <w:marRight w:val="0"/>
              <w:marTop w:val="0"/>
              <w:marBottom w:val="0"/>
              <w:divBdr>
                <w:top w:val="none" w:sz="0" w:space="0" w:color="auto"/>
                <w:left w:val="none" w:sz="0" w:space="0" w:color="auto"/>
                <w:bottom w:val="none" w:sz="0" w:space="0" w:color="auto"/>
                <w:right w:val="none" w:sz="0" w:space="0" w:color="auto"/>
              </w:divBdr>
              <w:divsChild>
                <w:div w:id="17309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08707">
          <w:marLeft w:val="0"/>
          <w:marRight w:val="0"/>
          <w:marTop w:val="0"/>
          <w:marBottom w:val="0"/>
          <w:divBdr>
            <w:top w:val="none" w:sz="0" w:space="0" w:color="auto"/>
            <w:left w:val="none" w:sz="0" w:space="0" w:color="auto"/>
            <w:bottom w:val="none" w:sz="0" w:space="0" w:color="auto"/>
            <w:right w:val="none" w:sz="0" w:space="0" w:color="auto"/>
          </w:divBdr>
          <w:divsChild>
            <w:div w:id="591402755">
              <w:marLeft w:val="0"/>
              <w:marRight w:val="0"/>
              <w:marTop w:val="0"/>
              <w:marBottom w:val="0"/>
              <w:divBdr>
                <w:top w:val="none" w:sz="0" w:space="0" w:color="auto"/>
                <w:left w:val="none" w:sz="0" w:space="0" w:color="auto"/>
                <w:bottom w:val="none" w:sz="0" w:space="0" w:color="auto"/>
                <w:right w:val="none" w:sz="0" w:space="0" w:color="auto"/>
              </w:divBdr>
              <w:divsChild>
                <w:div w:id="628780864">
                  <w:marLeft w:val="0"/>
                  <w:marRight w:val="0"/>
                  <w:marTop w:val="0"/>
                  <w:marBottom w:val="0"/>
                  <w:divBdr>
                    <w:top w:val="none" w:sz="0" w:space="0" w:color="auto"/>
                    <w:left w:val="none" w:sz="0" w:space="0" w:color="auto"/>
                    <w:bottom w:val="none" w:sz="0" w:space="0" w:color="auto"/>
                    <w:right w:val="none" w:sz="0" w:space="0" w:color="auto"/>
                  </w:divBdr>
                  <w:divsChild>
                    <w:div w:id="1535077341">
                      <w:marLeft w:val="0"/>
                      <w:marRight w:val="0"/>
                      <w:marTop w:val="0"/>
                      <w:marBottom w:val="0"/>
                      <w:divBdr>
                        <w:top w:val="none" w:sz="0" w:space="0" w:color="auto"/>
                        <w:left w:val="none" w:sz="0" w:space="0" w:color="auto"/>
                        <w:bottom w:val="none" w:sz="0" w:space="0" w:color="auto"/>
                        <w:right w:val="none" w:sz="0" w:space="0" w:color="auto"/>
                      </w:divBdr>
                      <w:divsChild>
                        <w:div w:id="439450295">
                          <w:marLeft w:val="0"/>
                          <w:marRight w:val="0"/>
                          <w:marTop w:val="0"/>
                          <w:marBottom w:val="0"/>
                          <w:divBdr>
                            <w:top w:val="none" w:sz="0" w:space="0" w:color="auto"/>
                            <w:left w:val="none" w:sz="0" w:space="0" w:color="auto"/>
                            <w:bottom w:val="none" w:sz="0" w:space="0" w:color="auto"/>
                            <w:right w:val="none" w:sz="0" w:space="0" w:color="auto"/>
                          </w:divBdr>
                          <w:divsChild>
                            <w:div w:id="425199993">
                              <w:marLeft w:val="0"/>
                              <w:marRight w:val="0"/>
                              <w:marTop w:val="0"/>
                              <w:marBottom w:val="0"/>
                              <w:divBdr>
                                <w:top w:val="none" w:sz="0" w:space="0" w:color="auto"/>
                                <w:left w:val="none" w:sz="0" w:space="0" w:color="auto"/>
                                <w:bottom w:val="none" w:sz="0" w:space="0" w:color="auto"/>
                                <w:right w:val="none" w:sz="0" w:space="0" w:color="auto"/>
                              </w:divBdr>
                            </w:div>
                            <w:div w:id="1704281781">
                              <w:marLeft w:val="0"/>
                              <w:marRight w:val="0"/>
                              <w:marTop w:val="0"/>
                              <w:marBottom w:val="0"/>
                              <w:divBdr>
                                <w:top w:val="none" w:sz="0" w:space="0" w:color="auto"/>
                                <w:left w:val="none" w:sz="0" w:space="0" w:color="auto"/>
                                <w:bottom w:val="none" w:sz="0" w:space="0" w:color="auto"/>
                                <w:right w:val="none" w:sz="0" w:space="0" w:color="auto"/>
                              </w:divBdr>
                            </w:div>
                            <w:div w:id="1175849819">
                              <w:marLeft w:val="0"/>
                              <w:marRight w:val="0"/>
                              <w:marTop w:val="0"/>
                              <w:marBottom w:val="0"/>
                              <w:divBdr>
                                <w:top w:val="none" w:sz="0" w:space="0" w:color="auto"/>
                                <w:left w:val="none" w:sz="0" w:space="0" w:color="auto"/>
                                <w:bottom w:val="none" w:sz="0" w:space="0" w:color="auto"/>
                                <w:right w:val="none" w:sz="0" w:space="0" w:color="auto"/>
                              </w:divBdr>
                              <w:divsChild>
                                <w:div w:id="9725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500539">
          <w:marLeft w:val="0"/>
          <w:marRight w:val="0"/>
          <w:marTop w:val="0"/>
          <w:marBottom w:val="0"/>
          <w:divBdr>
            <w:top w:val="none" w:sz="0" w:space="0" w:color="auto"/>
            <w:left w:val="none" w:sz="0" w:space="0" w:color="auto"/>
            <w:bottom w:val="none" w:sz="0" w:space="0" w:color="auto"/>
            <w:right w:val="none" w:sz="0" w:space="0" w:color="auto"/>
          </w:divBdr>
          <w:divsChild>
            <w:div w:id="58525770">
              <w:marLeft w:val="0"/>
              <w:marRight w:val="0"/>
              <w:marTop w:val="0"/>
              <w:marBottom w:val="0"/>
              <w:divBdr>
                <w:top w:val="none" w:sz="0" w:space="0" w:color="auto"/>
                <w:left w:val="none" w:sz="0" w:space="0" w:color="auto"/>
                <w:bottom w:val="none" w:sz="0" w:space="0" w:color="auto"/>
                <w:right w:val="none" w:sz="0" w:space="0" w:color="auto"/>
              </w:divBdr>
              <w:divsChild>
                <w:div w:id="1915972207">
                  <w:marLeft w:val="0"/>
                  <w:marRight w:val="0"/>
                  <w:marTop w:val="0"/>
                  <w:marBottom w:val="0"/>
                  <w:divBdr>
                    <w:top w:val="none" w:sz="0" w:space="0" w:color="auto"/>
                    <w:left w:val="none" w:sz="0" w:space="0" w:color="auto"/>
                    <w:bottom w:val="none" w:sz="0" w:space="0" w:color="auto"/>
                    <w:right w:val="none" w:sz="0" w:space="0" w:color="auto"/>
                  </w:divBdr>
                </w:div>
                <w:div w:id="1114253443">
                  <w:marLeft w:val="0"/>
                  <w:marRight w:val="0"/>
                  <w:marTop w:val="0"/>
                  <w:marBottom w:val="0"/>
                  <w:divBdr>
                    <w:top w:val="none" w:sz="0" w:space="0" w:color="auto"/>
                    <w:left w:val="none" w:sz="0" w:space="0" w:color="auto"/>
                    <w:bottom w:val="none" w:sz="0" w:space="0" w:color="auto"/>
                    <w:right w:val="none" w:sz="0" w:space="0" w:color="auto"/>
                  </w:divBdr>
                </w:div>
                <w:div w:id="149101456">
                  <w:marLeft w:val="0"/>
                  <w:marRight w:val="0"/>
                  <w:marTop w:val="0"/>
                  <w:marBottom w:val="0"/>
                  <w:divBdr>
                    <w:top w:val="none" w:sz="0" w:space="0" w:color="auto"/>
                    <w:left w:val="none" w:sz="0" w:space="0" w:color="auto"/>
                    <w:bottom w:val="none" w:sz="0" w:space="0" w:color="auto"/>
                    <w:right w:val="none" w:sz="0" w:space="0" w:color="auto"/>
                  </w:divBdr>
                  <w:divsChild>
                    <w:div w:id="8852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56406">
          <w:marLeft w:val="0"/>
          <w:marRight w:val="0"/>
          <w:marTop w:val="0"/>
          <w:marBottom w:val="0"/>
          <w:divBdr>
            <w:top w:val="none" w:sz="0" w:space="0" w:color="auto"/>
            <w:left w:val="none" w:sz="0" w:space="0" w:color="auto"/>
            <w:bottom w:val="none" w:sz="0" w:space="0" w:color="auto"/>
            <w:right w:val="none" w:sz="0" w:space="0" w:color="auto"/>
          </w:divBdr>
          <w:divsChild>
            <w:div w:id="1136682719">
              <w:marLeft w:val="0"/>
              <w:marRight w:val="0"/>
              <w:marTop w:val="0"/>
              <w:marBottom w:val="0"/>
              <w:divBdr>
                <w:top w:val="none" w:sz="0" w:space="0" w:color="auto"/>
                <w:left w:val="none" w:sz="0" w:space="0" w:color="auto"/>
                <w:bottom w:val="none" w:sz="0" w:space="0" w:color="auto"/>
                <w:right w:val="none" w:sz="0" w:space="0" w:color="auto"/>
              </w:divBdr>
              <w:divsChild>
                <w:div w:id="1281716829">
                  <w:marLeft w:val="0"/>
                  <w:marRight w:val="0"/>
                  <w:marTop w:val="0"/>
                  <w:marBottom w:val="0"/>
                  <w:divBdr>
                    <w:top w:val="none" w:sz="0" w:space="0" w:color="auto"/>
                    <w:left w:val="none" w:sz="0" w:space="0" w:color="auto"/>
                    <w:bottom w:val="none" w:sz="0" w:space="0" w:color="auto"/>
                    <w:right w:val="none" w:sz="0" w:space="0" w:color="auto"/>
                  </w:divBdr>
                </w:div>
                <w:div w:id="247005753">
                  <w:marLeft w:val="0"/>
                  <w:marRight w:val="0"/>
                  <w:marTop w:val="0"/>
                  <w:marBottom w:val="0"/>
                  <w:divBdr>
                    <w:top w:val="none" w:sz="0" w:space="0" w:color="auto"/>
                    <w:left w:val="none" w:sz="0" w:space="0" w:color="auto"/>
                    <w:bottom w:val="none" w:sz="0" w:space="0" w:color="auto"/>
                    <w:right w:val="none" w:sz="0" w:space="0" w:color="auto"/>
                  </w:divBdr>
                </w:div>
                <w:div w:id="1120338469">
                  <w:marLeft w:val="0"/>
                  <w:marRight w:val="0"/>
                  <w:marTop w:val="0"/>
                  <w:marBottom w:val="0"/>
                  <w:divBdr>
                    <w:top w:val="none" w:sz="0" w:space="0" w:color="auto"/>
                    <w:left w:val="none" w:sz="0" w:space="0" w:color="auto"/>
                    <w:bottom w:val="none" w:sz="0" w:space="0" w:color="auto"/>
                    <w:right w:val="none" w:sz="0" w:space="0" w:color="auto"/>
                  </w:divBdr>
                  <w:divsChild>
                    <w:div w:id="13581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87124">
          <w:marLeft w:val="0"/>
          <w:marRight w:val="0"/>
          <w:marTop w:val="0"/>
          <w:marBottom w:val="0"/>
          <w:divBdr>
            <w:top w:val="none" w:sz="0" w:space="0" w:color="auto"/>
            <w:left w:val="none" w:sz="0" w:space="0" w:color="auto"/>
            <w:bottom w:val="none" w:sz="0" w:space="0" w:color="auto"/>
            <w:right w:val="none" w:sz="0" w:space="0" w:color="auto"/>
          </w:divBdr>
          <w:divsChild>
            <w:div w:id="428818040">
              <w:marLeft w:val="0"/>
              <w:marRight w:val="0"/>
              <w:marTop w:val="0"/>
              <w:marBottom w:val="0"/>
              <w:divBdr>
                <w:top w:val="none" w:sz="0" w:space="0" w:color="auto"/>
                <w:left w:val="none" w:sz="0" w:space="0" w:color="auto"/>
                <w:bottom w:val="none" w:sz="0" w:space="0" w:color="auto"/>
                <w:right w:val="none" w:sz="0" w:space="0" w:color="auto"/>
              </w:divBdr>
              <w:divsChild>
                <w:div w:id="1456366729">
                  <w:marLeft w:val="0"/>
                  <w:marRight w:val="0"/>
                  <w:marTop w:val="0"/>
                  <w:marBottom w:val="0"/>
                  <w:divBdr>
                    <w:top w:val="none" w:sz="0" w:space="0" w:color="auto"/>
                    <w:left w:val="none" w:sz="0" w:space="0" w:color="auto"/>
                    <w:bottom w:val="none" w:sz="0" w:space="0" w:color="auto"/>
                    <w:right w:val="none" w:sz="0" w:space="0" w:color="auto"/>
                  </w:divBdr>
                </w:div>
                <w:div w:id="1958485600">
                  <w:marLeft w:val="0"/>
                  <w:marRight w:val="0"/>
                  <w:marTop w:val="0"/>
                  <w:marBottom w:val="0"/>
                  <w:divBdr>
                    <w:top w:val="none" w:sz="0" w:space="0" w:color="auto"/>
                    <w:left w:val="none" w:sz="0" w:space="0" w:color="auto"/>
                    <w:bottom w:val="none" w:sz="0" w:space="0" w:color="auto"/>
                    <w:right w:val="none" w:sz="0" w:space="0" w:color="auto"/>
                  </w:divBdr>
                </w:div>
                <w:div w:id="335499524">
                  <w:marLeft w:val="0"/>
                  <w:marRight w:val="0"/>
                  <w:marTop w:val="0"/>
                  <w:marBottom w:val="0"/>
                  <w:divBdr>
                    <w:top w:val="none" w:sz="0" w:space="0" w:color="auto"/>
                    <w:left w:val="none" w:sz="0" w:space="0" w:color="auto"/>
                    <w:bottom w:val="none" w:sz="0" w:space="0" w:color="auto"/>
                    <w:right w:val="none" w:sz="0" w:space="0" w:color="auto"/>
                  </w:divBdr>
                  <w:divsChild>
                    <w:div w:id="12733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6547">
          <w:marLeft w:val="0"/>
          <w:marRight w:val="0"/>
          <w:marTop w:val="0"/>
          <w:marBottom w:val="0"/>
          <w:divBdr>
            <w:top w:val="none" w:sz="0" w:space="0" w:color="auto"/>
            <w:left w:val="none" w:sz="0" w:space="0" w:color="auto"/>
            <w:bottom w:val="none" w:sz="0" w:space="0" w:color="auto"/>
            <w:right w:val="none" w:sz="0" w:space="0" w:color="auto"/>
          </w:divBdr>
        </w:div>
      </w:divsChild>
    </w:div>
    <w:div w:id="874082093">
      <w:bodyDiv w:val="1"/>
      <w:marLeft w:val="0"/>
      <w:marRight w:val="0"/>
      <w:marTop w:val="0"/>
      <w:marBottom w:val="0"/>
      <w:divBdr>
        <w:top w:val="none" w:sz="0" w:space="0" w:color="auto"/>
        <w:left w:val="none" w:sz="0" w:space="0" w:color="auto"/>
        <w:bottom w:val="none" w:sz="0" w:space="0" w:color="auto"/>
        <w:right w:val="none" w:sz="0" w:space="0" w:color="auto"/>
      </w:divBdr>
      <w:divsChild>
        <w:div w:id="67847501">
          <w:marLeft w:val="0"/>
          <w:marRight w:val="0"/>
          <w:marTop w:val="0"/>
          <w:marBottom w:val="0"/>
          <w:divBdr>
            <w:top w:val="none" w:sz="0" w:space="0" w:color="auto"/>
            <w:left w:val="none" w:sz="0" w:space="0" w:color="auto"/>
            <w:bottom w:val="none" w:sz="0" w:space="0" w:color="auto"/>
            <w:right w:val="none" w:sz="0" w:space="0" w:color="auto"/>
          </w:divBdr>
          <w:divsChild>
            <w:div w:id="1476484800">
              <w:marLeft w:val="0"/>
              <w:marRight w:val="0"/>
              <w:marTop w:val="0"/>
              <w:marBottom w:val="0"/>
              <w:divBdr>
                <w:top w:val="none" w:sz="0" w:space="0" w:color="auto"/>
                <w:left w:val="none" w:sz="0" w:space="0" w:color="auto"/>
                <w:bottom w:val="none" w:sz="0" w:space="0" w:color="auto"/>
                <w:right w:val="none" w:sz="0" w:space="0" w:color="auto"/>
              </w:divBdr>
              <w:divsChild>
                <w:div w:id="164234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2152">
          <w:marLeft w:val="0"/>
          <w:marRight w:val="0"/>
          <w:marTop w:val="0"/>
          <w:marBottom w:val="0"/>
          <w:divBdr>
            <w:top w:val="none" w:sz="0" w:space="0" w:color="auto"/>
            <w:left w:val="none" w:sz="0" w:space="0" w:color="auto"/>
            <w:bottom w:val="none" w:sz="0" w:space="0" w:color="auto"/>
            <w:right w:val="none" w:sz="0" w:space="0" w:color="auto"/>
          </w:divBdr>
          <w:divsChild>
            <w:div w:id="1557936506">
              <w:marLeft w:val="0"/>
              <w:marRight w:val="0"/>
              <w:marTop w:val="0"/>
              <w:marBottom w:val="0"/>
              <w:divBdr>
                <w:top w:val="none" w:sz="0" w:space="0" w:color="auto"/>
                <w:left w:val="none" w:sz="0" w:space="0" w:color="auto"/>
                <w:bottom w:val="none" w:sz="0" w:space="0" w:color="auto"/>
                <w:right w:val="none" w:sz="0" w:space="0" w:color="auto"/>
              </w:divBdr>
              <w:divsChild>
                <w:div w:id="745221989">
                  <w:marLeft w:val="0"/>
                  <w:marRight w:val="0"/>
                  <w:marTop w:val="0"/>
                  <w:marBottom w:val="0"/>
                  <w:divBdr>
                    <w:top w:val="none" w:sz="0" w:space="0" w:color="auto"/>
                    <w:left w:val="none" w:sz="0" w:space="0" w:color="auto"/>
                    <w:bottom w:val="none" w:sz="0" w:space="0" w:color="auto"/>
                    <w:right w:val="none" w:sz="0" w:space="0" w:color="auto"/>
                  </w:divBdr>
                  <w:divsChild>
                    <w:div w:id="384184608">
                      <w:marLeft w:val="0"/>
                      <w:marRight w:val="0"/>
                      <w:marTop w:val="0"/>
                      <w:marBottom w:val="0"/>
                      <w:divBdr>
                        <w:top w:val="none" w:sz="0" w:space="0" w:color="auto"/>
                        <w:left w:val="none" w:sz="0" w:space="0" w:color="auto"/>
                        <w:bottom w:val="none" w:sz="0" w:space="0" w:color="auto"/>
                        <w:right w:val="none" w:sz="0" w:space="0" w:color="auto"/>
                      </w:divBdr>
                      <w:divsChild>
                        <w:div w:id="2115978852">
                          <w:marLeft w:val="0"/>
                          <w:marRight w:val="0"/>
                          <w:marTop w:val="0"/>
                          <w:marBottom w:val="0"/>
                          <w:divBdr>
                            <w:top w:val="none" w:sz="0" w:space="0" w:color="auto"/>
                            <w:left w:val="none" w:sz="0" w:space="0" w:color="auto"/>
                            <w:bottom w:val="none" w:sz="0" w:space="0" w:color="auto"/>
                            <w:right w:val="none" w:sz="0" w:space="0" w:color="auto"/>
                          </w:divBdr>
                          <w:divsChild>
                            <w:div w:id="783615714">
                              <w:marLeft w:val="0"/>
                              <w:marRight w:val="0"/>
                              <w:marTop w:val="0"/>
                              <w:marBottom w:val="0"/>
                              <w:divBdr>
                                <w:top w:val="none" w:sz="0" w:space="0" w:color="auto"/>
                                <w:left w:val="none" w:sz="0" w:space="0" w:color="auto"/>
                                <w:bottom w:val="none" w:sz="0" w:space="0" w:color="auto"/>
                                <w:right w:val="none" w:sz="0" w:space="0" w:color="auto"/>
                              </w:divBdr>
                            </w:div>
                            <w:div w:id="356851772">
                              <w:marLeft w:val="0"/>
                              <w:marRight w:val="0"/>
                              <w:marTop w:val="0"/>
                              <w:marBottom w:val="0"/>
                              <w:divBdr>
                                <w:top w:val="none" w:sz="0" w:space="0" w:color="auto"/>
                                <w:left w:val="none" w:sz="0" w:space="0" w:color="auto"/>
                                <w:bottom w:val="none" w:sz="0" w:space="0" w:color="auto"/>
                                <w:right w:val="none" w:sz="0" w:space="0" w:color="auto"/>
                              </w:divBdr>
                            </w:div>
                            <w:div w:id="503474694">
                              <w:marLeft w:val="0"/>
                              <w:marRight w:val="0"/>
                              <w:marTop w:val="0"/>
                              <w:marBottom w:val="0"/>
                              <w:divBdr>
                                <w:top w:val="none" w:sz="0" w:space="0" w:color="auto"/>
                                <w:left w:val="none" w:sz="0" w:space="0" w:color="auto"/>
                                <w:bottom w:val="none" w:sz="0" w:space="0" w:color="auto"/>
                                <w:right w:val="none" w:sz="0" w:space="0" w:color="auto"/>
                              </w:divBdr>
                              <w:divsChild>
                                <w:div w:id="63471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527568">
          <w:marLeft w:val="0"/>
          <w:marRight w:val="0"/>
          <w:marTop w:val="0"/>
          <w:marBottom w:val="0"/>
          <w:divBdr>
            <w:top w:val="none" w:sz="0" w:space="0" w:color="auto"/>
            <w:left w:val="none" w:sz="0" w:space="0" w:color="auto"/>
            <w:bottom w:val="none" w:sz="0" w:space="0" w:color="auto"/>
            <w:right w:val="none" w:sz="0" w:space="0" w:color="auto"/>
          </w:divBdr>
        </w:div>
      </w:divsChild>
    </w:div>
    <w:div w:id="878323335">
      <w:bodyDiv w:val="1"/>
      <w:marLeft w:val="0"/>
      <w:marRight w:val="0"/>
      <w:marTop w:val="0"/>
      <w:marBottom w:val="0"/>
      <w:divBdr>
        <w:top w:val="none" w:sz="0" w:space="0" w:color="auto"/>
        <w:left w:val="none" w:sz="0" w:space="0" w:color="auto"/>
        <w:bottom w:val="none" w:sz="0" w:space="0" w:color="auto"/>
        <w:right w:val="none" w:sz="0" w:space="0" w:color="auto"/>
      </w:divBdr>
      <w:divsChild>
        <w:div w:id="355811057">
          <w:marLeft w:val="-180"/>
          <w:marRight w:val="-180"/>
          <w:marTop w:val="0"/>
          <w:marBottom w:val="0"/>
          <w:divBdr>
            <w:top w:val="none" w:sz="0" w:space="0" w:color="auto"/>
            <w:left w:val="none" w:sz="0" w:space="0" w:color="auto"/>
            <w:bottom w:val="none" w:sz="0" w:space="0" w:color="auto"/>
            <w:right w:val="none" w:sz="0" w:space="0" w:color="auto"/>
          </w:divBdr>
          <w:divsChild>
            <w:div w:id="1022318675">
              <w:marLeft w:val="0"/>
              <w:marRight w:val="0"/>
              <w:marTop w:val="0"/>
              <w:marBottom w:val="0"/>
              <w:divBdr>
                <w:top w:val="none" w:sz="0" w:space="0" w:color="auto"/>
                <w:left w:val="none" w:sz="0" w:space="0" w:color="auto"/>
                <w:bottom w:val="none" w:sz="0" w:space="0" w:color="auto"/>
                <w:right w:val="none" w:sz="0" w:space="0" w:color="auto"/>
              </w:divBdr>
              <w:divsChild>
                <w:div w:id="132455323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730737054">
          <w:marLeft w:val="0"/>
          <w:marRight w:val="0"/>
          <w:marTop w:val="0"/>
          <w:marBottom w:val="0"/>
          <w:divBdr>
            <w:top w:val="none" w:sz="0" w:space="0" w:color="auto"/>
            <w:left w:val="none" w:sz="0" w:space="0" w:color="auto"/>
            <w:bottom w:val="none" w:sz="0" w:space="0" w:color="auto"/>
            <w:right w:val="none" w:sz="0" w:space="0" w:color="auto"/>
          </w:divBdr>
          <w:divsChild>
            <w:div w:id="1380781398">
              <w:marLeft w:val="0"/>
              <w:marRight w:val="0"/>
              <w:marTop w:val="0"/>
              <w:marBottom w:val="0"/>
              <w:divBdr>
                <w:top w:val="none" w:sz="0" w:space="0" w:color="auto"/>
                <w:left w:val="none" w:sz="0" w:space="0" w:color="auto"/>
                <w:bottom w:val="none" w:sz="0" w:space="0" w:color="auto"/>
                <w:right w:val="none" w:sz="0" w:space="0" w:color="auto"/>
              </w:divBdr>
              <w:divsChild>
                <w:div w:id="1162041492">
                  <w:marLeft w:val="0"/>
                  <w:marRight w:val="0"/>
                  <w:marTop w:val="0"/>
                  <w:marBottom w:val="0"/>
                  <w:divBdr>
                    <w:top w:val="none" w:sz="0" w:space="0" w:color="auto"/>
                    <w:left w:val="none" w:sz="0" w:space="0" w:color="auto"/>
                    <w:bottom w:val="none" w:sz="0" w:space="0" w:color="auto"/>
                    <w:right w:val="none" w:sz="0" w:space="0" w:color="auto"/>
                  </w:divBdr>
                  <w:divsChild>
                    <w:div w:id="1310596775">
                      <w:marLeft w:val="0"/>
                      <w:marRight w:val="0"/>
                      <w:marTop w:val="0"/>
                      <w:marBottom w:val="0"/>
                      <w:divBdr>
                        <w:top w:val="none" w:sz="0" w:space="0" w:color="auto"/>
                        <w:left w:val="none" w:sz="0" w:space="0" w:color="auto"/>
                        <w:bottom w:val="none" w:sz="0" w:space="0" w:color="auto"/>
                        <w:right w:val="none" w:sz="0" w:space="0" w:color="auto"/>
                      </w:divBdr>
                      <w:divsChild>
                        <w:div w:id="45221513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97673545">
                              <w:marLeft w:val="-180"/>
                              <w:marRight w:val="-180"/>
                              <w:marTop w:val="0"/>
                              <w:marBottom w:val="0"/>
                              <w:divBdr>
                                <w:top w:val="none" w:sz="0" w:space="0" w:color="auto"/>
                                <w:left w:val="none" w:sz="0" w:space="0" w:color="auto"/>
                                <w:bottom w:val="none" w:sz="0" w:space="0" w:color="auto"/>
                                <w:right w:val="none" w:sz="0" w:space="0" w:color="auto"/>
                              </w:divBdr>
                              <w:divsChild>
                                <w:div w:id="942111865">
                                  <w:marLeft w:val="0"/>
                                  <w:marRight w:val="0"/>
                                  <w:marTop w:val="0"/>
                                  <w:marBottom w:val="0"/>
                                  <w:divBdr>
                                    <w:top w:val="none" w:sz="0" w:space="0" w:color="auto"/>
                                    <w:left w:val="none" w:sz="0" w:space="0" w:color="auto"/>
                                    <w:bottom w:val="none" w:sz="0" w:space="0" w:color="auto"/>
                                    <w:right w:val="none" w:sz="0" w:space="0" w:color="auto"/>
                                  </w:divBdr>
                                </w:div>
                              </w:divsChild>
                            </w:div>
                            <w:div w:id="1632251030">
                              <w:marLeft w:val="-180"/>
                              <w:marRight w:val="-180"/>
                              <w:marTop w:val="0"/>
                              <w:marBottom w:val="0"/>
                              <w:divBdr>
                                <w:top w:val="none" w:sz="0" w:space="0" w:color="auto"/>
                                <w:left w:val="none" w:sz="0" w:space="0" w:color="auto"/>
                                <w:bottom w:val="none" w:sz="0" w:space="0" w:color="auto"/>
                                <w:right w:val="none" w:sz="0" w:space="0" w:color="auto"/>
                              </w:divBdr>
                              <w:divsChild>
                                <w:div w:id="606079176">
                                  <w:marLeft w:val="0"/>
                                  <w:marRight w:val="0"/>
                                  <w:marTop w:val="0"/>
                                  <w:marBottom w:val="0"/>
                                  <w:divBdr>
                                    <w:top w:val="none" w:sz="0" w:space="0" w:color="auto"/>
                                    <w:left w:val="none" w:sz="0" w:space="0" w:color="auto"/>
                                    <w:bottom w:val="none" w:sz="0" w:space="0" w:color="auto"/>
                                    <w:right w:val="none" w:sz="0" w:space="0" w:color="auto"/>
                                  </w:divBdr>
                                  <w:divsChild>
                                    <w:div w:id="163533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568">
                      <w:marLeft w:val="0"/>
                      <w:marRight w:val="0"/>
                      <w:marTop w:val="0"/>
                      <w:marBottom w:val="0"/>
                      <w:divBdr>
                        <w:top w:val="none" w:sz="0" w:space="0" w:color="auto"/>
                        <w:left w:val="none" w:sz="0" w:space="0" w:color="auto"/>
                        <w:bottom w:val="none" w:sz="0" w:space="0" w:color="auto"/>
                        <w:right w:val="none" w:sz="0" w:space="0" w:color="auto"/>
                      </w:divBdr>
                      <w:divsChild>
                        <w:div w:id="191046172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43451705">
                              <w:marLeft w:val="-180"/>
                              <w:marRight w:val="-180"/>
                              <w:marTop w:val="0"/>
                              <w:marBottom w:val="0"/>
                              <w:divBdr>
                                <w:top w:val="none" w:sz="0" w:space="0" w:color="auto"/>
                                <w:left w:val="none" w:sz="0" w:space="0" w:color="auto"/>
                                <w:bottom w:val="none" w:sz="0" w:space="0" w:color="auto"/>
                                <w:right w:val="none" w:sz="0" w:space="0" w:color="auto"/>
                              </w:divBdr>
                              <w:divsChild>
                                <w:div w:id="1854148000">
                                  <w:marLeft w:val="0"/>
                                  <w:marRight w:val="0"/>
                                  <w:marTop w:val="0"/>
                                  <w:marBottom w:val="0"/>
                                  <w:divBdr>
                                    <w:top w:val="none" w:sz="0" w:space="0" w:color="auto"/>
                                    <w:left w:val="none" w:sz="0" w:space="0" w:color="auto"/>
                                    <w:bottom w:val="none" w:sz="0" w:space="0" w:color="auto"/>
                                    <w:right w:val="none" w:sz="0" w:space="0" w:color="auto"/>
                                  </w:divBdr>
                                </w:div>
                              </w:divsChild>
                            </w:div>
                            <w:div w:id="511183158">
                              <w:marLeft w:val="-180"/>
                              <w:marRight w:val="-180"/>
                              <w:marTop w:val="0"/>
                              <w:marBottom w:val="0"/>
                              <w:divBdr>
                                <w:top w:val="none" w:sz="0" w:space="0" w:color="auto"/>
                                <w:left w:val="none" w:sz="0" w:space="0" w:color="auto"/>
                                <w:bottom w:val="none" w:sz="0" w:space="0" w:color="auto"/>
                                <w:right w:val="none" w:sz="0" w:space="0" w:color="auto"/>
                              </w:divBdr>
                              <w:divsChild>
                                <w:div w:id="1137071821">
                                  <w:marLeft w:val="0"/>
                                  <w:marRight w:val="0"/>
                                  <w:marTop w:val="0"/>
                                  <w:marBottom w:val="0"/>
                                  <w:divBdr>
                                    <w:top w:val="none" w:sz="0" w:space="0" w:color="auto"/>
                                    <w:left w:val="none" w:sz="0" w:space="0" w:color="auto"/>
                                    <w:bottom w:val="none" w:sz="0" w:space="0" w:color="auto"/>
                                    <w:right w:val="none" w:sz="0" w:space="0" w:color="auto"/>
                                  </w:divBdr>
                                  <w:divsChild>
                                    <w:div w:id="3614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654988">
                      <w:marLeft w:val="0"/>
                      <w:marRight w:val="0"/>
                      <w:marTop w:val="0"/>
                      <w:marBottom w:val="0"/>
                      <w:divBdr>
                        <w:top w:val="none" w:sz="0" w:space="0" w:color="auto"/>
                        <w:left w:val="none" w:sz="0" w:space="0" w:color="auto"/>
                        <w:bottom w:val="none" w:sz="0" w:space="0" w:color="auto"/>
                        <w:right w:val="none" w:sz="0" w:space="0" w:color="auto"/>
                      </w:divBdr>
                      <w:divsChild>
                        <w:div w:id="70950098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58540299">
                              <w:marLeft w:val="-180"/>
                              <w:marRight w:val="-180"/>
                              <w:marTop w:val="0"/>
                              <w:marBottom w:val="0"/>
                              <w:divBdr>
                                <w:top w:val="none" w:sz="0" w:space="0" w:color="auto"/>
                                <w:left w:val="none" w:sz="0" w:space="0" w:color="auto"/>
                                <w:bottom w:val="none" w:sz="0" w:space="0" w:color="auto"/>
                                <w:right w:val="none" w:sz="0" w:space="0" w:color="auto"/>
                              </w:divBdr>
                              <w:divsChild>
                                <w:div w:id="2075664686">
                                  <w:marLeft w:val="0"/>
                                  <w:marRight w:val="0"/>
                                  <w:marTop w:val="0"/>
                                  <w:marBottom w:val="0"/>
                                  <w:divBdr>
                                    <w:top w:val="none" w:sz="0" w:space="0" w:color="auto"/>
                                    <w:left w:val="none" w:sz="0" w:space="0" w:color="auto"/>
                                    <w:bottom w:val="none" w:sz="0" w:space="0" w:color="auto"/>
                                    <w:right w:val="none" w:sz="0" w:space="0" w:color="auto"/>
                                  </w:divBdr>
                                </w:div>
                              </w:divsChild>
                            </w:div>
                            <w:div w:id="401294565">
                              <w:marLeft w:val="-180"/>
                              <w:marRight w:val="-180"/>
                              <w:marTop w:val="0"/>
                              <w:marBottom w:val="0"/>
                              <w:divBdr>
                                <w:top w:val="none" w:sz="0" w:space="0" w:color="auto"/>
                                <w:left w:val="none" w:sz="0" w:space="0" w:color="auto"/>
                                <w:bottom w:val="none" w:sz="0" w:space="0" w:color="auto"/>
                                <w:right w:val="none" w:sz="0" w:space="0" w:color="auto"/>
                              </w:divBdr>
                              <w:divsChild>
                                <w:div w:id="835998843">
                                  <w:marLeft w:val="0"/>
                                  <w:marRight w:val="0"/>
                                  <w:marTop w:val="0"/>
                                  <w:marBottom w:val="0"/>
                                  <w:divBdr>
                                    <w:top w:val="none" w:sz="0" w:space="0" w:color="auto"/>
                                    <w:left w:val="none" w:sz="0" w:space="0" w:color="auto"/>
                                    <w:bottom w:val="none" w:sz="0" w:space="0" w:color="auto"/>
                                    <w:right w:val="none" w:sz="0" w:space="0" w:color="auto"/>
                                  </w:divBdr>
                                  <w:divsChild>
                                    <w:div w:id="36945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730433">
                      <w:marLeft w:val="0"/>
                      <w:marRight w:val="0"/>
                      <w:marTop w:val="0"/>
                      <w:marBottom w:val="0"/>
                      <w:divBdr>
                        <w:top w:val="none" w:sz="0" w:space="0" w:color="auto"/>
                        <w:left w:val="none" w:sz="0" w:space="0" w:color="auto"/>
                        <w:bottom w:val="none" w:sz="0" w:space="0" w:color="auto"/>
                        <w:right w:val="none" w:sz="0" w:space="0" w:color="auto"/>
                      </w:divBdr>
                      <w:divsChild>
                        <w:div w:id="75905773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03973512">
                              <w:marLeft w:val="-180"/>
                              <w:marRight w:val="-180"/>
                              <w:marTop w:val="0"/>
                              <w:marBottom w:val="0"/>
                              <w:divBdr>
                                <w:top w:val="none" w:sz="0" w:space="0" w:color="auto"/>
                                <w:left w:val="none" w:sz="0" w:space="0" w:color="auto"/>
                                <w:bottom w:val="none" w:sz="0" w:space="0" w:color="auto"/>
                                <w:right w:val="none" w:sz="0" w:space="0" w:color="auto"/>
                              </w:divBdr>
                              <w:divsChild>
                                <w:div w:id="334648450">
                                  <w:marLeft w:val="0"/>
                                  <w:marRight w:val="0"/>
                                  <w:marTop w:val="0"/>
                                  <w:marBottom w:val="0"/>
                                  <w:divBdr>
                                    <w:top w:val="none" w:sz="0" w:space="0" w:color="auto"/>
                                    <w:left w:val="none" w:sz="0" w:space="0" w:color="auto"/>
                                    <w:bottom w:val="none" w:sz="0" w:space="0" w:color="auto"/>
                                    <w:right w:val="none" w:sz="0" w:space="0" w:color="auto"/>
                                  </w:divBdr>
                                </w:div>
                              </w:divsChild>
                            </w:div>
                            <w:div w:id="1531070734">
                              <w:marLeft w:val="-180"/>
                              <w:marRight w:val="-180"/>
                              <w:marTop w:val="0"/>
                              <w:marBottom w:val="0"/>
                              <w:divBdr>
                                <w:top w:val="none" w:sz="0" w:space="0" w:color="auto"/>
                                <w:left w:val="none" w:sz="0" w:space="0" w:color="auto"/>
                                <w:bottom w:val="none" w:sz="0" w:space="0" w:color="auto"/>
                                <w:right w:val="none" w:sz="0" w:space="0" w:color="auto"/>
                              </w:divBdr>
                              <w:divsChild>
                                <w:div w:id="595670242">
                                  <w:marLeft w:val="0"/>
                                  <w:marRight w:val="0"/>
                                  <w:marTop w:val="0"/>
                                  <w:marBottom w:val="0"/>
                                  <w:divBdr>
                                    <w:top w:val="none" w:sz="0" w:space="0" w:color="auto"/>
                                    <w:left w:val="none" w:sz="0" w:space="0" w:color="auto"/>
                                    <w:bottom w:val="none" w:sz="0" w:space="0" w:color="auto"/>
                                    <w:right w:val="none" w:sz="0" w:space="0" w:color="auto"/>
                                  </w:divBdr>
                                  <w:divsChild>
                                    <w:div w:id="89412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824690">
                      <w:marLeft w:val="0"/>
                      <w:marRight w:val="0"/>
                      <w:marTop w:val="0"/>
                      <w:marBottom w:val="0"/>
                      <w:divBdr>
                        <w:top w:val="none" w:sz="0" w:space="0" w:color="auto"/>
                        <w:left w:val="none" w:sz="0" w:space="0" w:color="auto"/>
                        <w:bottom w:val="none" w:sz="0" w:space="0" w:color="auto"/>
                        <w:right w:val="none" w:sz="0" w:space="0" w:color="auto"/>
                      </w:divBdr>
                      <w:divsChild>
                        <w:div w:id="11052104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69378155">
                              <w:marLeft w:val="-180"/>
                              <w:marRight w:val="-180"/>
                              <w:marTop w:val="0"/>
                              <w:marBottom w:val="0"/>
                              <w:divBdr>
                                <w:top w:val="none" w:sz="0" w:space="0" w:color="auto"/>
                                <w:left w:val="none" w:sz="0" w:space="0" w:color="auto"/>
                                <w:bottom w:val="none" w:sz="0" w:space="0" w:color="auto"/>
                                <w:right w:val="none" w:sz="0" w:space="0" w:color="auto"/>
                              </w:divBdr>
                              <w:divsChild>
                                <w:div w:id="654800589">
                                  <w:marLeft w:val="0"/>
                                  <w:marRight w:val="0"/>
                                  <w:marTop w:val="0"/>
                                  <w:marBottom w:val="0"/>
                                  <w:divBdr>
                                    <w:top w:val="none" w:sz="0" w:space="0" w:color="auto"/>
                                    <w:left w:val="none" w:sz="0" w:space="0" w:color="auto"/>
                                    <w:bottom w:val="none" w:sz="0" w:space="0" w:color="auto"/>
                                    <w:right w:val="none" w:sz="0" w:space="0" w:color="auto"/>
                                  </w:divBdr>
                                </w:div>
                              </w:divsChild>
                            </w:div>
                            <w:div w:id="728725729">
                              <w:marLeft w:val="-180"/>
                              <w:marRight w:val="-180"/>
                              <w:marTop w:val="0"/>
                              <w:marBottom w:val="0"/>
                              <w:divBdr>
                                <w:top w:val="none" w:sz="0" w:space="0" w:color="auto"/>
                                <w:left w:val="none" w:sz="0" w:space="0" w:color="auto"/>
                                <w:bottom w:val="none" w:sz="0" w:space="0" w:color="auto"/>
                                <w:right w:val="none" w:sz="0" w:space="0" w:color="auto"/>
                              </w:divBdr>
                              <w:divsChild>
                                <w:div w:id="1745374585">
                                  <w:marLeft w:val="0"/>
                                  <w:marRight w:val="0"/>
                                  <w:marTop w:val="0"/>
                                  <w:marBottom w:val="0"/>
                                  <w:divBdr>
                                    <w:top w:val="none" w:sz="0" w:space="0" w:color="auto"/>
                                    <w:left w:val="none" w:sz="0" w:space="0" w:color="auto"/>
                                    <w:bottom w:val="none" w:sz="0" w:space="0" w:color="auto"/>
                                    <w:right w:val="none" w:sz="0" w:space="0" w:color="auto"/>
                                  </w:divBdr>
                                  <w:divsChild>
                                    <w:div w:id="11585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267687">
                      <w:marLeft w:val="0"/>
                      <w:marRight w:val="0"/>
                      <w:marTop w:val="0"/>
                      <w:marBottom w:val="0"/>
                      <w:divBdr>
                        <w:top w:val="none" w:sz="0" w:space="0" w:color="auto"/>
                        <w:left w:val="none" w:sz="0" w:space="0" w:color="auto"/>
                        <w:bottom w:val="none" w:sz="0" w:space="0" w:color="auto"/>
                        <w:right w:val="none" w:sz="0" w:space="0" w:color="auto"/>
                      </w:divBdr>
                      <w:divsChild>
                        <w:div w:id="191673932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93281565">
                              <w:marLeft w:val="-180"/>
                              <w:marRight w:val="-180"/>
                              <w:marTop w:val="0"/>
                              <w:marBottom w:val="0"/>
                              <w:divBdr>
                                <w:top w:val="none" w:sz="0" w:space="0" w:color="auto"/>
                                <w:left w:val="none" w:sz="0" w:space="0" w:color="auto"/>
                                <w:bottom w:val="none" w:sz="0" w:space="0" w:color="auto"/>
                                <w:right w:val="none" w:sz="0" w:space="0" w:color="auto"/>
                              </w:divBdr>
                              <w:divsChild>
                                <w:div w:id="1551771424">
                                  <w:marLeft w:val="0"/>
                                  <w:marRight w:val="0"/>
                                  <w:marTop w:val="0"/>
                                  <w:marBottom w:val="0"/>
                                  <w:divBdr>
                                    <w:top w:val="none" w:sz="0" w:space="0" w:color="auto"/>
                                    <w:left w:val="none" w:sz="0" w:space="0" w:color="auto"/>
                                    <w:bottom w:val="none" w:sz="0" w:space="0" w:color="auto"/>
                                    <w:right w:val="none" w:sz="0" w:space="0" w:color="auto"/>
                                  </w:divBdr>
                                </w:div>
                              </w:divsChild>
                            </w:div>
                            <w:div w:id="372773452">
                              <w:marLeft w:val="-180"/>
                              <w:marRight w:val="-180"/>
                              <w:marTop w:val="0"/>
                              <w:marBottom w:val="0"/>
                              <w:divBdr>
                                <w:top w:val="none" w:sz="0" w:space="0" w:color="auto"/>
                                <w:left w:val="none" w:sz="0" w:space="0" w:color="auto"/>
                                <w:bottom w:val="none" w:sz="0" w:space="0" w:color="auto"/>
                                <w:right w:val="none" w:sz="0" w:space="0" w:color="auto"/>
                              </w:divBdr>
                              <w:divsChild>
                                <w:div w:id="1744913840">
                                  <w:marLeft w:val="0"/>
                                  <w:marRight w:val="0"/>
                                  <w:marTop w:val="0"/>
                                  <w:marBottom w:val="0"/>
                                  <w:divBdr>
                                    <w:top w:val="none" w:sz="0" w:space="0" w:color="auto"/>
                                    <w:left w:val="none" w:sz="0" w:space="0" w:color="auto"/>
                                    <w:bottom w:val="none" w:sz="0" w:space="0" w:color="auto"/>
                                    <w:right w:val="none" w:sz="0" w:space="0" w:color="auto"/>
                                  </w:divBdr>
                                  <w:divsChild>
                                    <w:div w:id="17483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759967">
      <w:bodyDiv w:val="1"/>
      <w:marLeft w:val="0"/>
      <w:marRight w:val="0"/>
      <w:marTop w:val="0"/>
      <w:marBottom w:val="0"/>
      <w:divBdr>
        <w:top w:val="none" w:sz="0" w:space="0" w:color="auto"/>
        <w:left w:val="none" w:sz="0" w:space="0" w:color="auto"/>
        <w:bottom w:val="none" w:sz="0" w:space="0" w:color="auto"/>
        <w:right w:val="none" w:sz="0" w:space="0" w:color="auto"/>
      </w:divBdr>
    </w:div>
    <w:div w:id="884098537">
      <w:bodyDiv w:val="1"/>
      <w:marLeft w:val="0"/>
      <w:marRight w:val="0"/>
      <w:marTop w:val="0"/>
      <w:marBottom w:val="0"/>
      <w:divBdr>
        <w:top w:val="none" w:sz="0" w:space="0" w:color="auto"/>
        <w:left w:val="none" w:sz="0" w:space="0" w:color="auto"/>
        <w:bottom w:val="none" w:sz="0" w:space="0" w:color="auto"/>
        <w:right w:val="none" w:sz="0" w:space="0" w:color="auto"/>
      </w:divBdr>
      <w:divsChild>
        <w:div w:id="463155036">
          <w:marLeft w:val="-180"/>
          <w:marRight w:val="-180"/>
          <w:marTop w:val="0"/>
          <w:marBottom w:val="0"/>
          <w:divBdr>
            <w:top w:val="none" w:sz="0" w:space="0" w:color="auto"/>
            <w:left w:val="none" w:sz="0" w:space="0" w:color="auto"/>
            <w:bottom w:val="none" w:sz="0" w:space="0" w:color="auto"/>
            <w:right w:val="none" w:sz="0" w:space="0" w:color="auto"/>
          </w:divBdr>
          <w:divsChild>
            <w:div w:id="801194763">
              <w:marLeft w:val="0"/>
              <w:marRight w:val="0"/>
              <w:marTop w:val="0"/>
              <w:marBottom w:val="0"/>
              <w:divBdr>
                <w:top w:val="none" w:sz="0" w:space="0" w:color="auto"/>
                <w:left w:val="none" w:sz="0" w:space="0" w:color="auto"/>
                <w:bottom w:val="none" w:sz="0" w:space="0" w:color="auto"/>
                <w:right w:val="none" w:sz="0" w:space="0" w:color="auto"/>
              </w:divBdr>
              <w:divsChild>
                <w:div w:id="184759883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797749219">
          <w:marLeft w:val="0"/>
          <w:marRight w:val="0"/>
          <w:marTop w:val="0"/>
          <w:marBottom w:val="0"/>
          <w:divBdr>
            <w:top w:val="none" w:sz="0" w:space="0" w:color="auto"/>
            <w:left w:val="none" w:sz="0" w:space="0" w:color="auto"/>
            <w:bottom w:val="none" w:sz="0" w:space="0" w:color="auto"/>
            <w:right w:val="none" w:sz="0" w:space="0" w:color="auto"/>
          </w:divBdr>
          <w:divsChild>
            <w:div w:id="770585987">
              <w:marLeft w:val="0"/>
              <w:marRight w:val="0"/>
              <w:marTop w:val="0"/>
              <w:marBottom w:val="0"/>
              <w:divBdr>
                <w:top w:val="none" w:sz="0" w:space="0" w:color="auto"/>
                <w:left w:val="none" w:sz="0" w:space="0" w:color="auto"/>
                <w:bottom w:val="none" w:sz="0" w:space="0" w:color="auto"/>
                <w:right w:val="none" w:sz="0" w:space="0" w:color="auto"/>
              </w:divBdr>
              <w:divsChild>
                <w:div w:id="868032559">
                  <w:marLeft w:val="0"/>
                  <w:marRight w:val="0"/>
                  <w:marTop w:val="0"/>
                  <w:marBottom w:val="0"/>
                  <w:divBdr>
                    <w:top w:val="none" w:sz="0" w:space="0" w:color="auto"/>
                    <w:left w:val="none" w:sz="0" w:space="0" w:color="auto"/>
                    <w:bottom w:val="none" w:sz="0" w:space="0" w:color="auto"/>
                    <w:right w:val="none" w:sz="0" w:space="0" w:color="auto"/>
                  </w:divBdr>
                  <w:divsChild>
                    <w:div w:id="1262371251">
                      <w:marLeft w:val="0"/>
                      <w:marRight w:val="0"/>
                      <w:marTop w:val="0"/>
                      <w:marBottom w:val="0"/>
                      <w:divBdr>
                        <w:top w:val="none" w:sz="0" w:space="0" w:color="auto"/>
                        <w:left w:val="none" w:sz="0" w:space="0" w:color="auto"/>
                        <w:bottom w:val="none" w:sz="0" w:space="0" w:color="auto"/>
                        <w:right w:val="none" w:sz="0" w:space="0" w:color="auto"/>
                      </w:divBdr>
                      <w:divsChild>
                        <w:div w:id="66436192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4375866">
                              <w:marLeft w:val="-180"/>
                              <w:marRight w:val="-180"/>
                              <w:marTop w:val="0"/>
                              <w:marBottom w:val="0"/>
                              <w:divBdr>
                                <w:top w:val="none" w:sz="0" w:space="0" w:color="auto"/>
                                <w:left w:val="none" w:sz="0" w:space="0" w:color="auto"/>
                                <w:bottom w:val="none" w:sz="0" w:space="0" w:color="auto"/>
                                <w:right w:val="none" w:sz="0" w:space="0" w:color="auto"/>
                              </w:divBdr>
                              <w:divsChild>
                                <w:div w:id="8921097">
                                  <w:marLeft w:val="0"/>
                                  <w:marRight w:val="0"/>
                                  <w:marTop w:val="0"/>
                                  <w:marBottom w:val="0"/>
                                  <w:divBdr>
                                    <w:top w:val="none" w:sz="0" w:space="0" w:color="auto"/>
                                    <w:left w:val="none" w:sz="0" w:space="0" w:color="auto"/>
                                    <w:bottom w:val="none" w:sz="0" w:space="0" w:color="auto"/>
                                    <w:right w:val="none" w:sz="0" w:space="0" w:color="auto"/>
                                  </w:divBdr>
                                </w:div>
                              </w:divsChild>
                            </w:div>
                            <w:div w:id="1202983384">
                              <w:marLeft w:val="-180"/>
                              <w:marRight w:val="-180"/>
                              <w:marTop w:val="0"/>
                              <w:marBottom w:val="0"/>
                              <w:divBdr>
                                <w:top w:val="none" w:sz="0" w:space="0" w:color="auto"/>
                                <w:left w:val="none" w:sz="0" w:space="0" w:color="auto"/>
                                <w:bottom w:val="none" w:sz="0" w:space="0" w:color="auto"/>
                                <w:right w:val="none" w:sz="0" w:space="0" w:color="auto"/>
                              </w:divBdr>
                              <w:divsChild>
                                <w:div w:id="1299451426">
                                  <w:marLeft w:val="0"/>
                                  <w:marRight w:val="0"/>
                                  <w:marTop w:val="0"/>
                                  <w:marBottom w:val="0"/>
                                  <w:divBdr>
                                    <w:top w:val="none" w:sz="0" w:space="0" w:color="auto"/>
                                    <w:left w:val="none" w:sz="0" w:space="0" w:color="auto"/>
                                    <w:bottom w:val="none" w:sz="0" w:space="0" w:color="auto"/>
                                    <w:right w:val="none" w:sz="0" w:space="0" w:color="auto"/>
                                  </w:divBdr>
                                  <w:divsChild>
                                    <w:div w:id="4195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6110">
                      <w:marLeft w:val="0"/>
                      <w:marRight w:val="0"/>
                      <w:marTop w:val="0"/>
                      <w:marBottom w:val="0"/>
                      <w:divBdr>
                        <w:top w:val="none" w:sz="0" w:space="0" w:color="auto"/>
                        <w:left w:val="none" w:sz="0" w:space="0" w:color="auto"/>
                        <w:bottom w:val="none" w:sz="0" w:space="0" w:color="auto"/>
                        <w:right w:val="none" w:sz="0" w:space="0" w:color="auto"/>
                      </w:divBdr>
                      <w:divsChild>
                        <w:div w:id="202193039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75374258">
                              <w:marLeft w:val="-180"/>
                              <w:marRight w:val="-180"/>
                              <w:marTop w:val="0"/>
                              <w:marBottom w:val="0"/>
                              <w:divBdr>
                                <w:top w:val="none" w:sz="0" w:space="0" w:color="auto"/>
                                <w:left w:val="none" w:sz="0" w:space="0" w:color="auto"/>
                                <w:bottom w:val="none" w:sz="0" w:space="0" w:color="auto"/>
                                <w:right w:val="none" w:sz="0" w:space="0" w:color="auto"/>
                              </w:divBdr>
                              <w:divsChild>
                                <w:div w:id="201334615">
                                  <w:marLeft w:val="0"/>
                                  <w:marRight w:val="0"/>
                                  <w:marTop w:val="0"/>
                                  <w:marBottom w:val="0"/>
                                  <w:divBdr>
                                    <w:top w:val="none" w:sz="0" w:space="0" w:color="auto"/>
                                    <w:left w:val="none" w:sz="0" w:space="0" w:color="auto"/>
                                    <w:bottom w:val="none" w:sz="0" w:space="0" w:color="auto"/>
                                    <w:right w:val="none" w:sz="0" w:space="0" w:color="auto"/>
                                  </w:divBdr>
                                </w:div>
                              </w:divsChild>
                            </w:div>
                            <w:div w:id="490372131">
                              <w:marLeft w:val="-180"/>
                              <w:marRight w:val="-180"/>
                              <w:marTop w:val="0"/>
                              <w:marBottom w:val="0"/>
                              <w:divBdr>
                                <w:top w:val="none" w:sz="0" w:space="0" w:color="auto"/>
                                <w:left w:val="none" w:sz="0" w:space="0" w:color="auto"/>
                                <w:bottom w:val="none" w:sz="0" w:space="0" w:color="auto"/>
                                <w:right w:val="none" w:sz="0" w:space="0" w:color="auto"/>
                              </w:divBdr>
                              <w:divsChild>
                                <w:div w:id="290600564">
                                  <w:marLeft w:val="0"/>
                                  <w:marRight w:val="0"/>
                                  <w:marTop w:val="0"/>
                                  <w:marBottom w:val="0"/>
                                  <w:divBdr>
                                    <w:top w:val="none" w:sz="0" w:space="0" w:color="auto"/>
                                    <w:left w:val="none" w:sz="0" w:space="0" w:color="auto"/>
                                    <w:bottom w:val="none" w:sz="0" w:space="0" w:color="auto"/>
                                    <w:right w:val="none" w:sz="0" w:space="0" w:color="auto"/>
                                  </w:divBdr>
                                  <w:divsChild>
                                    <w:div w:id="8677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625715">
                      <w:marLeft w:val="0"/>
                      <w:marRight w:val="0"/>
                      <w:marTop w:val="0"/>
                      <w:marBottom w:val="0"/>
                      <w:divBdr>
                        <w:top w:val="none" w:sz="0" w:space="0" w:color="auto"/>
                        <w:left w:val="none" w:sz="0" w:space="0" w:color="auto"/>
                        <w:bottom w:val="none" w:sz="0" w:space="0" w:color="auto"/>
                        <w:right w:val="none" w:sz="0" w:space="0" w:color="auto"/>
                      </w:divBdr>
                      <w:divsChild>
                        <w:div w:id="66174316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96704144">
                              <w:marLeft w:val="-180"/>
                              <w:marRight w:val="-180"/>
                              <w:marTop w:val="0"/>
                              <w:marBottom w:val="0"/>
                              <w:divBdr>
                                <w:top w:val="none" w:sz="0" w:space="0" w:color="auto"/>
                                <w:left w:val="none" w:sz="0" w:space="0" w:color="auto"/>
                                <w:bottom w:val="none" w:sz="0" w:space="0" w:color="auto"/>
                                <w:right w:val="none" w:sz="0" w:space="0" w:color="auto"/>
                              </w:divBdr>
                              <w:divsChild>
                                <w:div w:id="1972975297">
                                  <w:marLeft w:val="0"/>
                                  <w:marRight w:val="0"/>
                                  <w:marTop w:val="0"/>
                                  <w:marBottom w:val="0"/>
                                  <w:divBdr>
                                    <w:top w:val="none" w:sz="0" w:space="0" w:color="auto"/>
                                    <w:left w:val="none" w:sz="0" w:space="0" w:color="auto"/>
                                    <w:bottom w:val="none" w:sz="0" w:space="0" w:color="auto"/>
                                    <w:right w:val="none" w:sz="0" w:space="0" w:color="auto"/>
                                  </w:divBdr>
                                </w:div>
                              </w:divsChild>
                            </w:div>
                            <w:div w:id="961306932">
                              <w:marLeft w:val="-180"/>
                              <w:marRight w:val="-180"/>
                              <w:marTop w:val="0"/>
                              <w:marBottom w:val="0"/>
                              <w:divBdr>
                                <w:top w:val="none" w:sz="0" w:space="0" w:color="auto"/>
                                <w:left w:val="none" w:sz="0" w:space="0" w:color="auto"/>
                                <w:bottom w:val="none" w:sz="0" w:space="0" w:color="auto"/>
                                <w:right w:val="none" w:sz="0" w:space="0" w:color="auto"/>
                              </w:divBdr>
                              <w:divsChild>
                                <w:div w:id="1255364322">
                                  <w:marLeft w:val="0"/>
                                  <w:marRight w:val="0"/>
                                  <w:marTop w:val="0"/>
                                  <w:marBottom w:val="0"/>
                                  <w:divBdr>
                                    <w:top w:val="none" w:sz="0" w:space="0" w:color="auto"/>
                                    <w:left w:val="none" w:sz="0" w:space="0" w:color="auto"/>
                                    <w:bottom w:val="none" w:sz="0" w:space="0" w:color="auto"/>
                                    <w:right w:val="none" w:sz="0" w:space="0" w:color="auto"/>
                                  </w:divBdr>
                                  <w:divsChild>
                                    <w:div w:id="19103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89190">
                      <w:marLeft w:val="0"/>
                      <w:marRight w:val="0"/>
                      <w:marTop w:val="0"/>
                      <w:marBottom w:val="0"/>
                      <w:divBdr>
                        <w:top w:val="none" w:sz="0" w:space="0" w:color="auto"/>
                        <w:left w:val="none" w:sz="0" w:space="0" w:color="auto"/>
                        <w:bottom w:val="none" w:sz="0" w:space="0" w:color="auto"/>
                        <w:right w:val="none" w:sz="0" w:space="0" w:color="auto"/>
                      </w:divBdr>
                      <w:divsChild>
                        <w:div w:id="124629935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43056231">
                              <w:marLeft w:val="-180"/>
                              <w:marRight w:val="-180"/>
                              <w:marTop w:val="0"/>
                              <w:marBottom w:val="0"/>
                              <w:divBdr>
                                <w:top w:val="none" w:sz="0" w:space="0" w:color="auto"/>
                                <w:left w:val="none" w:sz="0" w:space="0" w:color="auto"/>
                                <w:bottom w:val="none" w:sz="0" w:space="0" w:color="auto"/>
                                <w:right w:val="none" w:sz="0" w:space="0" w:color="auto"/>
                              </w:divBdr>
                              <w:divsChild>
                                <w:div w:id="1194029758">
                                  <w:marLeft w:val="0"/>
                                  <w:marRight w:val="0"/>
                                  <w:marTop w:val="0"/>
                                  <w:marBottom w:val="0"/>
                                  <w:divBdr>
                                    <w:top w:val="none" w:sz="0" w:space="0" w:color="auto"/>
                                    <w:left w:val="none" w:sz="0" w:space="0" w:color="auto"/>
                                    <w:bottom w:val="none" w:sz="0" w:space="0" w:color="auto"/>
                                    <w:right w:val="none" w:sz="0" w:space="0" w:color="auto"/>
                                  </w:divBdr>
                                </w:div>
                              </w:divsChild>
                            </w:div>
                            <w:div w:id="361058158">
                              <w:marLeft w:val="-180"/>
                              <w:marRight w:val="-180"/>
                              <w:marTop w:val="0"/>
                              <w:marBottom w:val="0"/>
                              <w:divBdr>
                                <w:top w:val="none" w:sz="0" w:space="0" w:color="auto"/>
                                <w:left w:val="none" w:sz="0" w:space="0" w:color="auto"/>
                                <w:bottom w:val="none" w:sz="0" w:space="0" w:color="auto"/>
                                <w:right w:val="none" w:sz="0" w:space="0" w:color="auto"/>
                              </w:divBdr>
                              <w:divsChild>
                                <w:div w:id="563877460">
                                  <w:marLeft w:val="0"/>
                                  <w:marRight w:val="0"/>
                                  <w:marTop w:val="0"/>
                                  <w:marBottom w:val="0"/>
                                  <w:divBdr>
                                    <w:top w:val="none" w:sz="0" w:space="0" w:color="auto"/>
                                    <w:left w:val="none" w:sz="0" w:space="0" w:color="auto"/>
                                    <w:bottom w:val="none" w:sz="0" w:space="0" w:color="auto"/>
                                    <w:right w:val="none" w:sz="0" w:space="0" w:color="auto"/>
                                  </w:divBdr>
                                  <w:divsChild>
                                    <w:div w:id="151854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571493">
      <w:bodyDiv w:val="1"/>
      <w:marLeft w:val="0"/>
      <w:marRight w:val="0"/>
      <w:marTop w:val="0"/>
      <w:marBottom w:val="0"/>
      <w:divBdr>
        <w:top w:val="none" w:sz="0" w:space="0" w:color="auto"/>
        <w:left w:val="none" w:sz="0" w:space="0" w:color="auto"/>
        <w:bottom w:val="none" w:sz="0" w:space="0" w:color="auto"/>
        <w:right w:val="none" w:sz="0" w:space="0" w:color="auto"/>
      </w:divBdr>
      <w:divsChild>
        <w:div w:id="1444376282">
          <w:marLeft w:val="-180"/>
          <w:marRight w:val="-180"/>
          <w:marTop w:val="0"/>
          <w:marBottom w:val="0"/>
          <w:divBdr>
            <w:top w:val="none" w:sz="0" w:space="0" w:color="auto"/>
            <w:left w:val="none" w:sz="0" w:space="0" w:color="auto"/>
            <w:bottom w:val="none" w:sz="0" w:space="0" w:color="auto"/>
            <w:right w:val="none" w:sz="0" w:space="0" w:color="auto"/>
          </w:divBdr>
          <w:divsChild>
            <w:div w:id="1215897030">
              <w:marLeft w:val="0"/>
              <w:marRight w:val="0"/>
              <w:marTop w:val="0"/>
              <w:marBottom w:val="0"/>
              <w:divBdr>
                <w:top w:val="none" w:sz="0" w:space="0" w:color="auto"/>
                <w:left w:val="none" w:sz="0" w:space="0" w:color="auto"/>
                <w:bottom w:val="none" w:sz="0" w:space="0" w:color="auto"/>
                <w:right w:val="none" w:sz="0" w:space="0" w:color="auto"/>
              </w:divBdr>
              <w:divsChild>
                <w:div w:id="168678929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3462637">
          <w:marLeft w:val="0"/>
          <w:marRight w:val="0"/>
          <w:marTop w:val="0"/>
          <w:marBottom w:val="0"/>
          <w:divBdr>
            <w:top w:val="none" w:sz="0" w:space="0" w:color="auto"/>
            <w:left w:val="none" w:sz="0" w:space="0" w:color="auto"/>
            <w:bottom w:val="none" w:sz="0" w:space="0" w:color="auto"/>
            <w:right w:val="none" w:sz="0" w:space="0" w:color="auto"/>
          </w:divBdr>
          <w:divsChild>
            <w:div w:id="1874885153">
              <w:marLeft w:val="0"/>
              <w:marRight w:val="0"/>
              <w:marTop w:val="0"/>
              <w:marBottom w:val="0"/>
              <w:divBdr>
                <w:top w:val="none" w:sz="0" w:space="0" w:color="auto"/>
                <w:left w:val="none" w:sz="0" w:space="0" w:color="auto"/>
                <w:bottom w:val="none" w:sz="0" w:space="0" w:color="auto"/>
                <w:right w:val="none" w:sz="0" w:space="0" w:color="auto"/>
              </w:divBdr>
              <w:divsChild>
                <w:div w:id="1940527342">
                  <w:marLeft w:val="0"/>
                  <w:marRight w:val="0"/>
                  <w:marTop w:val="0"/>
                  <w:marBottom w:val="0"/>
                  <w:divBdr>
                    <w:top w:val="none" w:sz="0" w:space="0" w:color="auto"/>
                    <w:left w:val="none" w:sz="0" w:space="0" w:color="auto"/>
                    <w:bottom w:val="none" w:sz="0" w:space="0" w:color="auto"/>
                    <w:right w:val="none" w:sz="0" w:space="0" w:color="auto"/>
                  </w:divBdr>
                  <w:divsChild>
                    <w:div w:id="598568613">
                      <w:marLeft w:val="0"/>
                      <w:marRight w:val="0"/>
                      <w:marTop w:val="0"/>
                      <w:marBottom w:val="0"/>
                      <w:divBdr>
                        <w:top w:val="none" w:sz="0" w:space="0" w:color="auto"/>
                        <w:left w:val="none" w:sz="0" w:space="0" w:color="auto"/>
                        <w:bottom w:val="none" w:sz="0" w:space="0" w:color="auto"/>
                        <w:right w:val="none" w:sz="0" w:space="0" w:color="auto"/>
                      </w:divBdr>
                      <w:divsChild>
                        <w:div w:id="40010708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18890203">
                              <w:marLeft w:val="-180"/>
                              <w:marRight w:val="-180"/>
                              <w:marTop w:val="0"/>
                              <w:marBottom w:val="0"/>
                              <w:divBdr>
                                <w:top w:val="none" w:sz="0" w:space="0" w:color="auto"/>
                                <w:left w:val="none" w:sz="0" w:space="0" w:color="auto"/>
                                <w:bottom w:val="none" w:sz="0" w:space="0" w:color="auto"/>
                                <w:right w:val="none" w:sz="0" w:space="0" w:color="auto"/>
                              </w:divBdr>
                              <w:divsChild>
                                <w:div w:id="969894400">
                                  <w:marLeft w:val="0"/>
                                  <w:marRight w:val="0"/>
                                  <w:marTop w:val="0"/>
                                  <w:marBottom w:val="0"/>
                                  <w:divBdr>
                                    <w:top w:val="none" w:sz="0" w:space="0" w:color="auto"/>
                                    <w:left w:val="none" w:sz="0" w:space="0" w:color="auto"/>
                                    <w:bottom w:val="none" w:sz="0" w:space="0" w:color="auto"/>
                                    <w:right w:val="none" w:sz="0" w:space="0" w:color="auto"/>
                                  </w:divBdr>
                                </w:div>
                              </w:divsChild>
                            </w:div>
                            <w:div w:id="1670475981">
                              <w:marLeft w:val="-180"/>
                              <w:marRight w:val="-180"/>
                              <w:marTop w:val="0"/>
                              <w:marBottom w:val="0"/>
                              <w:divBdr>
                                <w:top w:val="none" w:sz="0" w:space="0" w:color="auto"/>
                                <w:left w:val="none" w:sz="0" w:space="0" w:color="auto"/>
                                <w:bottom w:val="none" w:sz="0" w:space="0" w:color="auto"/>
                                <w:right w:val="none" w:sz="0" w:space="0" w:color="auto"/>
                              </w:divBdr>
                              <w:divsChild>
                                <w:div w:id="709498243">
                                  <w:marLeft w:val="0"/>
                                  <w:marRight w:val="0"/>
                                  <w:marTop w:val="0"/>
                                  <w:marBottom w:val="0"/>
                                  <w:divBdr>
                                    <w:top w:val="none" w:sz="0" w:space="0" w:color="auto"/>
                                    <w:left w:val="none" w:sz="0" w:space="0" w:color="auto"/>
                                    <w:bottom w:val="none" w:sz="0" w:space="0" w:color="auto"/>
                                    <w:right w:val="none" w:sz="0" w:space="0" w:color="auto"/>
                                  </w:divBdr>
                                  <w:divsChild>
                                    <w:div w:id="14962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035605">
                      <w:marLeft w:val="0"/>
                      <w:marRight w:val="0"/>
                      <w:marTop w:val="0"/>
                      <w:marBottom w:val="0"/>
                      <w:divBdr>
                        <w:top w:val="none" w:sz="0" w:space="0" w:color="auto"/>
                        <w:left w:val="none" w:sz="0" w:space="0" w:color="auto"/>
                        <w:bottom w:val="none" w:sz="0" w:space="0" w:color="auto"/>
                        <w:right w:val="none" w:sz="0" w:space="0" w:color="auto"/>
                      </w:divBdr>
                      <w:divsChild>
                        <w:div w:id="87327138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78376429">
                              <w:marLeft w:val="-180"/>
                              <w:marRight w:val="-180"/>
                              <w:marTop w:val="0"/>
                              <w:marBottom w:val="0"/>
                              <w:divBdr>
                                <w:top w:val="none" w:sz="0" w:space="0" w:color="auto"/>
                                <w:left w:val="none" w:sz="0" w:space="0" w:color="auto"/>
                                <w:bottom w:val="none" w:sz="0" w:space="0" w:color="auto"/>
                                <w:right w:val="none" w:sz="0" w:space="0" w:color="auto"/>
                              </w:divBdr>
                              <w:divsChild>
                                <w:div w:id="1729500539">
                                  <w:marLeft w:val="0"/>
                                  <w:marRight w:val="0"/>
                                  <w:marTop w:val="0"/>
                                  <w:marBottom w:val="0"/>
                                  <w:divBdr>
                                    <w:top w:val="none" w:sz="0" w:space="0" w:color="auto"/>
                                    <w:left w:val="none" w:sz="0" w:space="0" w:color="auto"/>
                                    <w:bottom w:val="none" w:sz="0" w:space="0" w:color="auto"/>
                                    <w:right w:val="none" w:sz="0" w:space="0" w:color="auto"/>
                                  </w:divBdr>
                                </w:div>
                              </w:divsChild>
                            </w:div>
                            <w:div w:id="402918826">
                              <w:marLeft w:val="-180"/>
                              <w:marRight w:val="-180"/>
                              <w:marTop w:val="0"/>
                              <w:marBottom w:val="0"/>
                              <w:divBdr>
                                <w:top w:val="none" w:sz="0" w:space="0" w:color="auto"/>
                                <w:left w:val="none" w:sz="0" w:space="0" w:color="auto"/>
                                <w:bottom w:val="none" w:sz="0" w:space="0" w:color="auto"/>
                                <w:right w:val="none" w:sz="0" w:space="0" w:color="auto"/>
                              </w:divBdr>
                              <w:divsChild>
                                <w:div w:id="1081876553">
                                  <w:marLeft w:val="0"/>
                                  <w:marRight w:val="0"/>
                                  <w:marTop w:val="0"/>
                                  <w:marBottom w:val="0"/>
                                  <w:divBdr>
                                    <w:top w:val="none" w:sz="0" w:space="0" w:color="auto"/>
                                    <w:left w:val="none" w:sz="0" w:space="0" w:color="auto"/>
                                    <w:bottom w:val="none" w:sz="0" w:space="0" w:color="auto"/>
                                    <w:right w:val="none" w:sz="0" w:space="0" w:color="auto"/>
                                  </w:divBdr>
                                  <w:divsChild>
                                    <w:div w:id="13334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361865">
                      <w:marLeft w:val="0"/>
                      <w:marRight w:val="0"/>
                      <w:marTop w:val="0"/>
                      <w:marBottom w:val="0"/>
                      <w:divBdr>
                        <w:top w:val="none" w:sz="0" w:space="0" w:color="auto"/>
                        <w:left w:val="none" w:sz="0" w:space="0" w:color="auto"/>
                        <w:bottom w:val="none" w:sz="0" w:space="0" w:color="auto"/>
                        <w:right w:val="none" w:sz="0" w:space="0" w:color="auto"/>
                      </w:divBdr>
                      <w:divsChild>
                        <w:div w:id="77131991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46236480">
                              <w:marLeft w:val="-180"/>
                              <w:marRight w:val="-180"/>
                              <w:marTop w:val="0"/>
                              <w:marBottom w:val="0"/>
                              <w:divBdr>
                                <w:top w:val="none" w:sz="0" w:space="0" w:color="auto"/>
                                <w:left w:val="none" w:sz="0" w:space="0" w:color="auto"/>
                                <w:bottom w:val="none" w:sz="0" w:space="0" w:color="auto"/>
                                <w:right w:val="none" w:sz="0" w:space="0" w:color="auto"/>
                              </w:divBdr>
                              <w:divsChild>
                                <w:div w:id="858003738">
                                  <w:marLeft w:val="0"/>
                                  <w:marRight w:val="0"/>
                                  <w:marTop w:val="0"/>
                                  <w:marBottom w:val="0"/>
                                  <w:divBdr>
                                    <w:top w:val="none" w:sz="0" w:space="0" w:color="auto"/>
                                    <w:left w:val="none" w:sz="0" w:space="0" w:color="auto"/>
                                    <w:bottom w:val="none" w:sz="0" w:space="0" w:color="auto"/>
                                    <w:right w:val="none" w:sz="0" w:space="0" w:color="auto"/>
                                  </w:divBdr>
                                </w:div>
                              </w:divsChild>
                            </w:div>
                            <w:div w:id="1229534129">
                              <w:marLeft w:val="-180"/>
                              <w:marRight w:val="-180"/>
                              <w:marTop w:val="0"/>
                              <w:marBottom w:val="0"/>
                              <w:divBdr>
                                <w:top w:val="none" w:sz="0" w:space="0" w:color="auto"/>
                                <w:left w:val="none" w:sz="0" w:space="0" w:color="auto"/>
                                <w:bottom w:val="none" w:sz="0" w:space="0" w:color="auto"/>
                                <w:right w:val="none" w:sz="0" w:space="0" w:color="auto"/>
                              </w:divBdr>
                              <w:divsChild>
                                <w:div w:id="1417705115">
                                  <w:marLeft w:val="0"/>
                                  <w:marRight w:val="0"/>
                                  <w:marTop w:val="0"/>
                                  <w:marBottom w:val="0"/>
                                  <w:divBdr>
                                    <w:top w:val="none" w:sz="0" w:space="0" w:color="auto"/>
                                    <w:left w:val="none" w:sz="0" w:space="0" w:color="auto"/>
                                    <w:bottom w:val="none" w:sz="0" w:space="0" w:color="auto"/>
                                    <w:right w:val="none" w:sz="0" w:space="0" w:color="auto"/>
                                  </w:divBdr>
                                  <w:divsChild>
                                    <w:div w:id="8806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621675">
      <w:bodyDiv w:val="1"/>
      <w:marLeft w:val="0"/>
      <w:marRight w:val="0"/>
      <w:marTop w:val="0"/>
      <w:marBottom w:val="0"/>
      <w:divBdr>
        <w:top w:val="none" w:sz="0" w:space="0" w:color="auto"/>
        <w:left w:val="none" w:sz="0" w:space="0" w:color="auto"/>
        <w:bottom w:val="none" w:sz="0" w:space="0" w:color="auto"/>
        <w:right w:val="none" w:sz="0" w:space="0" w:color="auto"/>
      </w:divBdr>
      <w:divsChild>
        <w:div w:id="2024625023">
          <w:marLeft w:val="0"/>
          <w:marRight w:val="0"/>
          <w:marTop w:val="0"/>
          <w:marBottom w:val="0"/>
          <w:divBdr>
            <w:top w:val="none" w:sz="0" w:space="0" w:color="auto"/>
            <w:left w:val="none" w:sz="0" w:space="0" w:color="auto"/>
            <w:bottom w:val="none" w:sz="0" w:space="0" w:color="auto"/>
            <w:right w:val="none" w:sz="0" w:space="0" w:color="auto"/>
          </w:divBdr>
          <w:divsChild>
            <w:div w:id="1459956845">
              <w:marLeft w:val="0"/>
              <w:marRight w:val="0"/>
              <w:marTop w:val="0"/>
              <w:marBottom w:val="0"/>
              <w:divBdr>
                <w:top w:val="none" w:sz="0" w:space="0" w:color="auto"/>
                <w:left w:val="none" w:sz="0" w:space="0" w:color="auto"/>
                <w:bottom w:val="none" w:sz="0" w:space="0" w:color="auto"/>
                <w:right w:val="none" w:sz="0" w:space="0" w:color="auto"/>
              </w:divBdr>
              <w:divsChild>
                <w:div w:id="6896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90693">
          <w:marLeft w:val="0"/>
          <w:marRight w:val="0"/>
          <w:marTop w:val="0"/>
          <w:marBottom w:val="0"/>
          <w:divBdr>
            <w:top w:val="none" w:sz="0" w:space="0" w:color="auto"/>
            <w:left w:val="none" w:sz="0" w:space="0" w:color="auto"/>
            <w:bottom w:val="none" w:sz="0" w:space="0" w:color="auto"/>
            <w:right w:val="none" w:sz="0" w:space="0" w:color="auto"/>
          </w:divBdr>
          <w:divsChild>
            <w:div w:id="972295939">
              <w:marLeft w:val="0"/>
              <w:marRight w:val="0"/>
              <w:marTop w:val="0"/>
              <w:marBottom w:val="0"/>
              <w:divBdr>
                <w:top w:val="none" w:sz="0" w:space="0" w:color="auto"/>
                <w:left w:val="none" w:sz="0" w:space="0" w:color="auto"/>
                <w:bottom w:val="none" w:sz="0" w:space="0" w:color="auto"/>
                <w:right w:val="none" w:sz="0" w:space="0" w:color="auto"/>
              </w:divBdr>
              <w:divsChild>
                <w:div w:id="1131898432">
                  <w:marLeft w:val="0"/>
                  <w:marRight w:val="0"/>
                  <w:marTop w:val="0"/>
                  <w:marBottom w:val="0"/>
                  <w:divBdr>
                    <w:top w:val="none" w:sz="0" w:space="0" w:color="auto"/>
                    <w:left w:val="none" w:sz="0" w:space="0" w:color="auto"/>
                    <w:bottom w:val="none" w:sz="0" w:space="0" w:color="auto"/>
                    <w:right w:val="none" w:sz="0" w:space="0" w:color="auto"/>
                  </w:divBdr>
                  <w:divsChild>
                    <w:div w:id="403651463">
                      <w:marLeft w:val="0"/>
                      <w:marRight w:val="0"/>
                      <w:marTop w:val="0"/>
                      <w:marBottom w:val="0"/>
                      <w:divBdr>
                        <w:top w:val="none" w:sz="0" w:space="0" w:color="auto"/>
                        <w:left w:val="none" w:sz="0" w:space="0" w:color="auto"/>
                        <w:bottom w:val="none" w:sz="0" w:space="0" w:color="auto"/>
                        <w:right w:val="none" w:sz="0" w:space="0" w:color="auto"/>
                      </w:divBdr>
                      <w:divsChild>
                        <w:div w:id="584269168">
                          <w:marLeft w:val="0"/>
                          <w:marRight w:val="0"/>
                          <w:marTop w:val="0"/>
                          <w:marBottom w:val="0"/>
                          <w:divBdr>
                            <w:top w:val="none" w:sz="0" w:space="0" w:color="auto"/>
                            <w:left w:val="none" w:sz="0" w:space="0" w:color="auto"/>
                            <w:bottom w:val="none" w:sz="0" w:space="0" w:color="auto"/>
                            <w:right w:val="none" w:sz="0" w:space="0" w:color="auto"/>
                          </w:divBdr>
                          <w:divsChild>
                            <w:div w:id="1133213211">
                              <w:marLeft w:val="0"/>
                              <w:marRight w:val="0"/>
                              <w:marTop w:val="0"/>
                              <w:marBottom w:val="0"/>
                              <w:divBdr>
                                <w:top w:val="none" w:sz="0" w:space="0" w:color="auto"/>
                                <w:left w:val="none" w:sz="0" w:space="0" w:color="auto"/>
                                <w:bottom w:val="none" w:sz="0" w:space="0" w:color="auto"/>
                                <w:right w:val="none" w:sz="0" w:space="0" w:color="auto"/>
                              </w:divBdr>
                            </w:div>
                            <w:div w:id="654996476">
                              <w:marLeft w:val="0"/>
                              <w:marRight w:val="0"/>
                              <w:marTop w:val="0"/>
                              <w:marBottom w:val="0"/>
                              <w:divBdr>
                                <w:top w:val="none" w:sz="0" w:space="0" w:color="auto"/>
                                <w:left w:val="none" w:sz="0" w:space="0" w:color="auto"/>
                                <w:bottom w:val="none" w:sz="0" w:space="0" w:color="auto"/>
                                <w:right w:val="none" w:sz="0" w:space="0" w:color="auto"/>
                              </w:divBdr>
                            </w:div>
                            <w:div w:id="494956753">
                              <w:marLeft w:val="0"/>
                              <w:marRight w:val="0"/>
                              <w:marTop w:val="0"/>
                              <w:marBottom w:val="0"/>
                              <w:divBdr>
                                <w:top w:val="none" w:sz="0" w:space="0" w:color="auto"/>
                                <w:left w:val="none" w:sz="0" w:space="0" w:color="auto"/>
                                <w:bottom w:val="none" w:sz="0" w:space="0" w:color="auto"/>
                                <w:right w:val="none" w:sz="0" w:space="0" w:color="auto"/>
                              </w:divBdr>
                              <w:divsChild>
                                <w:div w:id="3652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767927">
          <w:marLeft w:val="0"/>
          <w:marRight w:val="0"/>
          <w:marTop w:val="0"/>
          <w:marBottom w:val="0"/>
          <w:divBdr>
            <w:top w:val="none" w:sz="0" w:space="0" w:color="auto"/>
            <w:left w:val="none" w:sz="0" w:space="0" w:color="auto"/>
            <w:bottom w:val="none" w:sz="0" w:space="0" w:color="auto"/>
            <w:right w:val="none" w:sz="0" w:space="0" w:color="auto"/>
          </w:divBdr>
          <w:divsChild>
            <w:div w:id="925849329">
              <w:marLeft w:val="0"/>
              <w:marRight w:val="0"/>
              <w:marTop w:val="0"/>
              <w:marBottom w:val="0"/>
              <w:divBdr>
                <w:top w:val="none" w:sz="0" w:space="0" w:color="auto"/>
                <w:left w:val="none" w:sz="0" w:space="0" w:color="auto"/>
                <w:bottom w:val="none" w:sz="0" w:space="0" w:color="auto"/>
                <w:right w:val="none" w:sz="0" w:space="0" w:color="auto"/>
              </w:divBdr>
              <w:divsChild>
                <w:div w:id="82335642">
                  <w:marLeft w:val="0"/>
                  <w:marRight w:val="0"/>
                  <w:marTop w:val="0"/>
                  <w:marBottom w:val="0"/>
                  <w:divBdr>
                    <w:top w:val="none" w:sz="0" w:space="0" w:color="auto"/>
                    <w:left w:val="none" w:sz="0" w:space="0" w:color="auto"/>
                    <w:bottom w:val="none" w:sz="0" w:space="0" w:color="auto"/>
                    <w:right w:val="none" w:sz="0" w:space="0" w:color="auto"/>
                  </w:divBdr>
                </w:div>
                <w:div w:id="1631209870">
                  <w:marLeft w:val="0"/>
                  <w:marRight w:val="0"/>
                  <w:marTop w:val="0"/>
                  <w:marBottom w:val="0"/>
                  <w:divBdr>
                    <w:top w:val="none" w:sz="0" w:space="0" w:color="auto"/>
                    <w:left w:val="none" w:sz="0" w:space="0" w:color="auto"/>
                    <w:bottom w:val="none" w:sz="0" w:space="0" w:color="auto"/>
                    <w:right w:val="none" w:sz="0" w:space="0" w:color="auto"/>
                  </w:divBdr>
                </w:div>
                <w:div w:id="458764733">
                  <w:marLeft w:val="0"/>
                  <w:marRight w:val="0"/>
                  <w:marTop w:val="0"/>
                  <w:marBottom w:val="0"/>
                  <w:divBdr>
                    <w:top w:val="none" w:sz="0" w:space="0" w:color="auto"/>
                    <w:left w:val="none" w:sz="0" w:space="0" w:color="auto"/>
                    <w:bottom w:val="none" w:sz="0" w:space="0" w:color="auto"/>
                    <w:right w:val="none" w:sz="0" w:space="0" w:color="auto"/>
                  </w:divBdr>
                  <w:divsChild>
                    <w:div w:id="171920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4030">
          <w:marLeft w:val="0"/>
          <w:marRight w:val="0"/>
          <w:marTop w:val="0"/>
          <w:marBottom w:val="0"/>
          <w:divBdr>
            <w:top w:val="none" w:sz="0" w:space="0" w:color="auto"/>
            <w:left w:val="none" w:sz="0" w:space="0" w:color="auto"/>
            <w:bottom w:val="none" w:sz="0" w:space="0" w:color="auto"/>
            <w:right w:val="none" w:sz="0" w:space="0" w:color="auto"/>
          </w:divBdr>
          <w:divsChild>
            <w:div w:id="1620524735">
              <w:marLeft w:val="0"/>
              <w:marRight w:val="0"/>
              <w:marTop w:val="0"/>
              <w:marBottom w:val="0"/>
              <w:divBdr>
                <w:top w:val="none" w:sz="0" w:space="0" w:color="auto"/>
                <w:left w:val="none" w:sz="0" w:space="0" w:color="auto"/>
                <w:bottom w:val="none" w:sz="0" w:space="0" w:color="auto"/>
                <w:right w:val="none" w:sz="0" w:space="0" w:color="auto"/>
              </w:divBdr>
              <w:divsChild>
                <w:div w:id="1551309736">
                  <w:marLeft w:val="0"/>
                  <w:marRight w:val="0"/>
                  <w:marTop w:val="0"/>
                  <w:marBottom w:val="0"/>
                  <w:divBdr>
                    <w:top w:val="none" w:sz="0" w:space="0" w:color="auto"/>
                    <w:left w:val="none" w:sz="0" w:space="0" w:color="auto"/>
                    <w:bottom w:val="none" w:sz="0" w:space="0" w:color="auto"/>
                    <w:right w:val="none" w:sz="0" w:space="0" w:color="auto"/>
                  </w:divBdr>
                </w:div>
                <w:div w:id="178783951">
                  <w:marLeft w:val="0"/>
                  <w:marRight w:val="0"/>
                  <w:marTop w:val="0"/>
                  <w:marBottom w:val="0"/>
                  <w:divBdr>
                    <w:top w:val="none" w:sz="0" w:space="0" w:color="auto"/>
                    <w:left w:val="none" w:sz="0" w:space="0" w:color="auto"/>
                    <w:bottom w:val="none" w:sz="0" w:space="0" w:color="auto"/>
                    <w:right w:val="none" w:sz="0" w:space="0" w:color="auto"/>
                  </w:divBdr>
                </w:div>
                <w:div w:id="1297569794">
                  <w:marLeft w:val="0"/>
                  <w:marRight w:val="0"/>
                  <w:marTop w:val="0"/>
                  <w:marBottom w:val="0"/>
                  <w:divBdr>
                    <w:top w:val="none" w:sz="0" w:space="0" w:color="auto"/>
                    <w:left w:val="none" w:sz="0" w:space="0" w:color="auto"/>
                    <w:bottom w:val="none" w:sz="0" w:space="0" w:color="auto"/>
                    <w:right w:val="none" w:sz="0" w:space="0" w:color="auto"/>
                  </w:divBdr>
                  <w:divsChild>
                    <w:div w:id="128801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6938">
          <w:marLeft w:val="0"/>
          <w:marRight w:val="0"/>
          <w:marTop w:val="0"/>
          <w:marBottom w:val="0"/>
          <w:divBdr>
            <w:top w:val="none" w:sz="0" w:space="0" w:color="auto"/>
            <w:left w:val="none" w:sz="0" w:space="0" w:color="auto"/>
            <w:bottom w:val="none" w:sz="0" w:space="0" w:color="auto"/>
            <w:right w:val="none" w:sz="0" w:space="0" w:color="auto"/>
          </w:divBdr>
          <w:divsChild>
            <w:div w:id="361712947">
              <w:marLeft w:val="0"/>
              <w:marRight w:val="0"/>
              <w:marTop w:val="0"/>
              <w:marBottom w:val="0"/>
              <w:divBdr>
                <w:top w:val="none" w:sz="0" w:space="0" w:color="auto"/>
                <w:left w:val="none" w:sz="0" w:space="0" w:color="auto"/>
                <w:bottom w:val="none" w:sz="0" w:space="0" w:color="auto"/>
                <w:right w:val="none" w:sz="0" w:space="0" w:color="auto"/>
              </w:divBdr>
              <w:divsChild>
                <w:div w:id="848643769">
                  <w:marLeft w:val="0"/>
                  <w:marRight w:val="0"/>
                  <w:marTop w:val="0"/>
                  <w:marBottom w:val="0"/>
                  <w:divBdr>
                    <w:top w:val="none" w:sz="0" w:space="0" w:color="auto"/>
                    <w:left w:val="none" w:sz="0" w:space="0" w:color="auto"/>
                    <w:bottom w:val="none" w:sz="0" w:space="0" w:color="auto"/>
                    <w:right w:val="none" w:sz="0" w:space="0" w:color="auto"/>
                  </w:divBdr>
                </w:div>
                <w:div w:id="1126504473">
                  <w:marLeft w:val="0"/>
                  <w:marRight w:val="0"/>
                  <w:marTop w:val="0"/>
                  <w:marBottom w:val="0"/>
                  <w:divBdr>
                    <w:top w:val="none" w:sz="0" w:space="0" w:color="auto"/>
                    <w:left w:val="none" w:sz="0" w:space="0" w:color="auto"/>
                    <w:bottom w:val="none" w:sz="0" w:space="0" w:color="auto"/>
                    <w:right w:val="none" w:sz="0" w:space="0" w:color="auto"/>
                  </w:divBdr>
                </w:div>
                <w:div w:id="1588272290">
                  <w:marLeft w:val="0"/>
                  <w:marRight w:val="0"/>
                  <w:marTop w:val="0"/>
                  <w:marBottom w:val="0"/>
                  <w:divBdr>
                    <w:top w:val="none" w:sz="0" w:space="0" w:color="auto"/>
                    <w:left w:val="none" w:sz="0" w:space="0" w:color="auto"/>
                    <w:bottom w:val="none" w:sz="0" w:space="0" w:color="auto"/>
                    <w:right w:val="none" w:sz="0" w:space="0" w:color="auto"/>
                  </w:divBdr>
                  <w:divsChild>
                    <w:div w:id="13684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68127">
          <w:marLeft w:val="0"/>
          <w:marRight w:val="0"/>
          <w:marTop w:val="0"/>
          <w:marBottom w:val="0"/>
          <w:divBdr>
            <w:top w:val="none" w:sz="0" w:space="0" w:color="auto"/>
            <w:left w:val="none" w:sz="0" w:space="0" w:color="auto"/>
            <w:bottom w:val="none" w:sz="0" w:space="0" w:color="auto"/>
            <w:right w:val="none" w:sz="0" w:space="0" w:color="auto"/>
          </w:divBdr>
          <w:divsChild>
            <w:div w:id="628435865">
              <w:marLeft w:val="0"/>
              <w:marRight w:val="0"/>
              <w:marTop w:val="0"/>
              <w:marBottom w:val="0"/>
              <w:divBdr>
                <w:top w:val="none" w:sz="0" w:space="0" w:color="auto"/>
                <w:left w:val="none" w:sz="0" w:space="0" w:color="auto"/>
                <w:bottom w:val="none" w:sz="0" w:space="0" w:color="auto"/>
                <w:right w:val="none" w:sz="0" w:space="0" w:color="auto"/>
              </w:divBdr>
              <w:divsChild>
                <w:div w:id="126627544">
                  <w:marLeft w:val="0"/>
                  <w:marRight w:val="0"/>
                  <w:marTop w:val="0"/>
                  <w:marBottom w:val="0"/>
                  <w:divBdr>
                    <w:top w:val="none" w:sz="0" w:space="0" w:color="auto"/>
                    <w:left w:val="none" w:sz="0" w:space="0" w:color="auto"/>
                    <w:bottom w:val="none" w:sz="0" w:space="0" w:color="auto"/>
                    <w:right w:val="none" w:sz="0" w:space="0" w:color="auto"/>
                  </w:divBdr>
                </w:div>
                <w:div w:id="686643304">
                  <w:marLeft w:val="0"/>
                  <w:marRight w:val="0"/>
                  <w:marTop w:val="0"/>
                  <w:marBottom w:val="0"/>
                  <w:divBdr>
                    <w:top w:val="none" w:sz="0" w:space="0" w:color="auto"/>
                    <w:left w:val="none" w:sz="0" w:space="0" w:color="auto"/>
                    <w:bottom w:val="none" w:sz="0" w:space="0" w:color="auto"/>
                    <w:right w:val="none" w:sz="0" w:space="0" w:color="auto"/>
                  </w:divBdr>
                </w:div>
                <w:div w:id="169949509">
                  <w:marLeft w:val="0"/>
                  <w:marRight w:val="0"/>
                  <w:marTop w:val="0"/>
                  <w:marBottom w:val="0"/>
                  <w:divBdr>
                    <w:top w:val="none" w:sz="0" w:space="0" w:color="auto"/>
                    <w:left w:val="none" w:sz="0" w:space="0" w:color="auto"/>
                    <w:bottom w:val="none" w:sz="0" w:space="0" w:color="auto"/>
                    <w:right w:val="none" w:sz="0" w:space="0" w:color="auto"/>
                  </w:divBdr>
                  <w:divsChild>
                    <w:div w:id="10079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5115">
      <w:bodyDiv w:val="1"/>
      <w:marLeft w:val="0"/>
      <w:marRight w:val="0"/>
      <w:marTop w:val="0"/>
      <w:marBottom w:val="0"/>
      <w:divBdr>
        <w:top w:val="none" w:sz="0" w:space="0" w:color="auto"/>
        <w:left w:val="none" w:sz="0" w:space="0" w:color="auto"/>
        <w:bottom w:val="none" w:sz="0" w:space="0" w:color="auto"/>
        <w:right w:val="none" w:sz="0" w:space="0" w:color="auto"/>
      </w:divBdr>
      <w:divsChild>
        <w:div w:id="2130933342">
          <w:marLeft w:val="-225"/>
          <w:marRight w:val="-225"/>
          <w:marTop w:val="0"/>
          <w:marBottom w:val="0"/>
          <w:divBdr>
            <w:top w:val="none" w:sz="0" w:space="0" w:color="auto"/>
            <w:left w:val="none" w:sz="0" w:space="0" w:color="auto"/>
            <w:bottom w:val="none" w:sz="0" w:space="0" w:color="auto"/>
            <w:right w:val="none" w:sz="0" w:space="0" w:color="auto"/>
          </w:divBdr>
          <w:divsChild>
            <w:div w:id="574776280">
              <w:marLeft w:val="0"/>
              <w:marRight w:val="0"/>
              <w:marTop w:val="0"/>
              <w:marBottom w:val="0"/>
              <w:divBdr>
                <w:top w:val="none" w:sz="0" w:space="0" w:color="auto"/>
                <w:left w:val="none" w:sz="0" w:space="0" w:color="auto"/>
                <w:bottom w:val="none" w:sz="0" w:space="0" w:color="auto"/>
                <w:right w:val="none" w:sz="0" w:space="0" w:color="auto"/>
              </w:divBdr>
              <w:divsChild>
                <w:div w:id="38575895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895048161">
          <w:marLeft w:val="-225"/>
          <w:marRight w:val="-225"/>
          <w:marTop w:val="0"/>
          <w:marBottom w:val="0"/>
          <w:divBdr>
            <w:top w:val="none" w:sz="0" w:space="0" w:color="auto"/>
            <w:left w:val="none" w:sz="0" w:space="0" w:color="auto"/>
            <w:bottom w:val="none" w:sz="0" w:space="0" w:color="auto"/>
            <w:right w:val="none" w:sz="0" w:space="0" w:color="auto"/>
          </w:divBdr>
          <w:divsChild>
            <w:div w:id="691491777">
              <w:marLeft w:val="0"/>
              <w:marRight w:val="0"/>
              <w:marTop w:val="0"/>
              <w:marBottom w:val="0"/>
              <w:divBdr>
                <w:top w:val="none" w:sz="0" w:space="0" w:color="auto"/>
                <w:left w:val="none" w:sz="0" w:space="0" w:color="auto"/>
                <w:bottom w:val="none" w:sz="0" w:space="0" w:color="auto"/>
                <w:right w:val="none" w:sz="0" w:space="0" w:color="auto"/>
              </w:divBdr>
              <w:divsChild>
                <w:div w:id="893156615">
                  <w:marLeft w:val="0"/>
                  <w:marRight w:val="0"/>
                  <w:marTop w:val="0"/>
                  <w:marBottom w:val="0"/>
                  <w:divBdr>
                    <w:top w:val="none" w:sz="0" w:space="0" w:color="auto"/>
                    <w:left w:val="none" w:sz="0" w:space="0" w:color="auto"/>
                    <w:bottom w:val="none" w:sz="0" w:space="0" w:color="auto"/>
                    <w:right w:val="none" w:sz="0" w:space="0" w:color="auto"/>
                  </w:divBdr>
                  <w:divsChild>
                    <w:div w:id="222647381">
                      <w:marLeft w:val="0"/>
                      <w:marRight w:val="0"/>
                      <w:marTop w:val="0"/>
                      <w:marBottom w:val="0"/>
                      <w:divBdr>
                        <w:top w:val="none" w:sz="0" w:space="0" w:color="auto"/>
                        <w:left w:val="none" w:sz="0" w:space="0" w:color="auto"/>
                        <w:bottom w:val="none" w:sz="0" w:space="0" w:color="auto"/>
                        <w:right w:val="none" w:sz="0" w:space="0" w:color="auto"/>
                      </w:divBdr>
                      <w:divsChild>
                        <w:div w:id="193655556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51677239">
                              <w:marLeft w:val="0"/>
                              <w:marRight w:val="0"/>
                              <w:marTop w:val="0"/>
                              <w:marBottom w:val="0"/>
                              <w:divBdr>
                                <w:top w:val="none" w:sz="0" w:space="0" w:color="auto"/>
                                <w:left w:val="none" w:sz="0" w:space="0" w:color="auto"/>
                                <w:bottom w:val="none" w:sz="0" w:space="0" w:color="auto"/>
                                <w:right w:val="none" w:sz="0" w:space="0" w:color="auto"/>
                              </w:divBdr>
                            </w:div>
                            <w:div w:id="501748215">
                              <w:marLeft w:val="0"/>
                              <w:marRight w:val="0"/>
                              <w:marTop w:val="0"/>
                              <w:marBottom w:val="0"/>
                              <w:divBdr>
                                <w:top w:val="none" w:sz="0" w:space="0" w:color="auto"/>
                                <w:left w:val="none" w:sz="0" w:space="0" w:color="auto"/>
                                <w:bottom w:val="none" w:sz="0" w:space="0" w:color="auto"/>
                                <w:right w:val="none" w:sz="0" w:space="0" w:color="auto"/>
                              </w:divBdr>
                            </w:div>
                            <w:div w:id="335423994">
                              <w:marLeft w:val="0"/>
                              <w:marRight w:val="0"/>
                              <w:marTop w:val="0"/>
                              <w:marBottom w:val="0"/>
                              <w:divBdr>
                                <w:top w:val="none" w:sz="0" w:space="0" w:color="auto"/>
                                <w:left w:val="none" w:sz="0" w:space="0" w:color="auto"/>
                                <w:bottom w:val="none" w:sz="0" w:space="0" w:color="auto"/>
                                <w:right w:val="none" w:sz="0" w:space="0" w:color="auto"/>
                              </w:divBdr>
                              <w:divsChild>
                                <w:div w:id="1115053019">
                                  <w:marLeft w:val="0"/>
                                  <w:marRight w:val="0"/>
                                  <w:marTop w:val="0"/>
                                  <w:marBottom w:val="0"/>
                                  <w:divBdr>
                                    <w:top w:val="none" w:sz="0" w:space="0" w:color="auto"/>
                                    <w:left w:val="none" w:sz="0" w:space="0" w:color="auto"/>
                                    <w:bottom w:val="none" w:sz="0" w:space="0" w:color="auto"/>
                                    <w:right w:val="none" w:sz="0" w:space="0" w:color="auto"/>
                                  </w:divBdr>
                                </w:div>
                              </w:divsChild>
                            </w:div>
                            <w:div w:id="16795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8003">
                      <w:marLeft w:val="0"/>
                      <w:marRight w:val="0"/>
                      <w:marTop w:val="0"/>
                      <w:marBottom w:val="0"/>
                      <w:divBdr>
                        <w:top w:val="none" w:sz="0" w:space="0" w:color="auto"/>
                        <w:left w:val="none" w:sz="0" w:space="0" w:color="auto"/>
                        <w:bottom w:val="none" w:sz="0" w:space="0" w:color="auto"/>
                        <w:right w:val="none" w:sz="0" w:space="0" w:color="auto"/>
                      </w:divBdr>
                      <w:divsChild>
                        <w:div w:id="28967433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24540704">
                              <w:marLeft w:val="0"/>
                              <w:marRight w:val="0"/>
                              <w:marTop w:val="0"/>
                              <w:marBottom w:val="0"/>
                              <w:divBdr>
                                <w:top w:val="none" w:sz="0" w:space="0" w:color="auto"/>
                                <w:left w:val="none" w:sz="0" w:space="0" w:color="auto"/>
                                <w:bottom w:val="none" w:sz="0" w:space="0" w:color="auto"/>
                                <w:right w:val="none" w:sz="0" w:space="0" w:color="auto"/>
                              </w:divBdr>
                            </w:div>
                            <w:div w:id="505442138">
                              <w:marLeft w:val="0"/>
                              <w:marRight w:val="0"/>
                              <w:marTop w:val="0"/>
                              <w:marBottom w:val="0"/>
                              <w:divBdr>
                                <w:top w:val="none" w:sz="0" w:space="0" w:color="auto"/>
                                <w:left w:val="none" w:sz="0" w:space="0" w:color="auto"/>
                                <w:bottom w:val="none" w:sz="0" w:space="0" w:color="auto"/>
                                <w:right w:val="none" w:sz="0" w:space="0" w:color="auto"/>
                              </w:divBdr>
                            </w:div>
                            <w:div w:id="1225221459">
                              <w:marLeft w:val="0"/>
                              <w:marRight w:val="0"/>
                              <w:marTop w:val="0"/>
                              <w:marBottom w:val="0"/>
                              <w:divBdr>
                                <w:top w:val="none" w:sz="0" w:space="0" w:color="auto"/>
                                <w:left w:val="none" w:sz="0" w:space="0" w:color="auto"/>
                                <w:bottom w:val="none" w:sz="0" w:space="0" w:color="auto"/>
                                <w:right w:val="none" w:sz="0" w:space="0" w:color="auto"/>
                              </w:divBdr>
                              <w:divsChild>
                                <w:div w:id="1946114153">
                                  <w:marLeft w:val="0"/>
                                  <w:marRight w:val="0"/>
                                  <w:marTop w:val="0"/>
                                  <w:marBottom w:val="0"/>
                                  <w:divBdr>
                                    <w:top w:val="none" w:sz="0" w:space="0" w:color="auto"/>
                                    <w:left w:val="none" w:sz="0" w:space="0" w:color="auto"/>
                                    <w:bottom w:val="none" w:sz="0" w:space="0" w:color="auto"/>
                                    <w:right w:val="none" w:sz="0" w:space="0" w:color="auto"/>
                                  </w:divBdr>
                                </w:div>
                              </w:divsChild>
                            </w:div>
                            <w:div w:id="143289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10485">
                      <w:marLeft w:val="0"/>
                      <w:marRight w:val="0"/>
                      <w:marTop w:val="0"/>
                      <w:marBottom w:val="0"/>
                      <w:divBdr>
                        <w:top w:val="none" w:sz="0" w:space="0" w:color="auto"/>
                        <w:left w:val="none" w:sz="0" w:space="0" w:color="auto"/>
                        <w:bottom w:val="none" w:sz="0" w:space="0" w:color="auto"/>
                        <w:right w:val="none" w:sz="0" w:space="0" w:color="auto"/>
                      </w:divBdr>
                      <w:divsChild>
                        <w:div w:id="169858307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71735454">
                              <w:marLeft w:val="0"/>
                              <w:marRight w:val="0"/>
                              <w:marTop w:val="0"/>
                              <w:marBottom w:val="0"/>
                              <w:divBdr>
                                <w:top w:val="none" w:sz="0" w:space="0" w:color="auto"/>
                                <w:left w:val="none" w:sz="0" w:space="0" w:color="auto"/>
                                <w:bottom w:val="none" w:sz="0" w:space="0" w:color="auto"/>
                                <w:right w:val="none" w:sz="0" w:space="0" w:color="auto"/>
                              </w:divBdr>
                            </w:div>
                            <w:div w:id="630598737">
                              <w:marLeft w:val="0"/>
                              <w:marRight w:val="0"/>
                              <w:marTop w:val="0"/>
                              <w:marBottom w:val="0"/>
                              <w:divBdr>
                                <w:top w:val="none" w:sz="0" w:space="0" w:color="auto"/>
                                <w:left w:val="none" w:sz="0" w:space="0" w:color="auto"/>
                                <w:bottom w:val="none" w:sz="0" w:space="0" w:color="auto"/>
                                <w:right w:val="none" w:sz="0" w:space="0" w:color="auto"/>
                              </w:divBdr>
                            </w:div>
                            <w:div w:id="717823371">
                              <w:marLeft w:val="0"/>
                              <w:marRight w:val="0"/>
                              <w:marTop w:val="0"/>
                              <w:marBottom w:val="0"/>
                              <w:divBdr>
                                <w:top w:val="none" w:sz="0" w:space="0" w:color="auto"/>
                                <w:left w:val="none" w:sz="0" w:space="0" w:color="auto"/>
                                <w:bottom w:val="none" w:sz="0" w:space="0" w:color="auto"/>
                                <w:right w:val="none" w:sz="0" w:space="0" w:color="auto"/>
                              </w:divBdr>
                              <w:divsChild>
                                <w:div w:id="9102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027161">
      <w:bodyDiv w:val="1"/>
      <w:marLeft w:val="0"/>
      <w:marRight w:val="0"/>
      <w:marTop w:val="0"/>
      <w:marBottom w:val="0"/>
      <w:divBdr>
        <w:top w:val="none" w:sz="0" w:space="0" w:color="auto"/>
        <w:left w:val="none" w:sz="0" w:space="0" w:color="auto"/>
        <w:bottom w:val="none" w:sz="0" w:space="0" w:color="auto"/>
        <w:right w:val="none" w:sz="0" w:space="0" w:color="auto"/>
      </w:divBdr>
      <w:divsChild>
        <w:div w:id="32971425">
          <w:marLeft w:val="-180"/>
          <w:marRight w:val="-180"/>
          <w:marTop w:val="0"/>
          <w:marBottom w:val="0"/>
          <w:divBdr>
            <w:top w:val="none" w:sz="0" w:space="0" w:color="auto"/>
            <w:left w:val="none" w:sz="0" w:space="0" w:color="auto"/>
            <w:bottom w:val="none" w:sz="0" w:space="0" w:color="auto"/>
            <w:right w:val="none" w:sz="0" w:space="0" w:color="auto"/>
          </w:divBdr>
          <w:divsChild>
            <w:div w:id="1042482957">
              <w:marLeft w:val="0"/>
              <w:marRight w:val="0"/>
              <w:marTop w:val="0"/>
              <w:marBottom w:val="0"/>
              <w:divBdr>
                <w:top w:val="none" w:sz="0" w:space="0" w:color="auto"/>
                <w:left w:val="none" w:sz="0" w:space="0" w:color="auto"/>
                <w:bottom w:val="none" w:sz="0" w:space="0" w:color="auto"/>
                <w:right w:val="none" w:sz="0" w:space="0" w:color="auto"/>
              </w:divBdr>
              <w:divsChild>
                <w:div w:id="114769808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463668559">
          <w:marLeft w:val="0"/>
          <w:marRight w:val="0"/>
          <w:marTop w:val="0"/>
          <w:marBottom w:val="0"/>
          <w:divBdr>
            <w:top w:val="none" w:sz="0" w:space="0" w:color="auto"/>
            <w:left w:val="none" w:sz="0" w:space="0" w:color="auto"/>
            <w:bottom w:val="none" w:sz="0" w:space="0" w:color="auto"/>
            <w:right w:val="none" w:sz="0" w:space="0" w:color="auto"/>
          </w:divBdr>
          <w:divsChild>
            <w:div w:id="572356554">
              <w:marLeft w:val="0"/>
              <w:marRight w:val="0"/>
              <w:marTop w:val="0"/>
              <w:marBottom w:val="0"/>
              <w:divBdr>
                <w:top w:val="none" w:sz="0" w:space="0" w:color="auto"/>
                <w:left w:val="none" w:sz="0" w:space="0" w:color="auto"/>
                <w:bottom w:val="none" w:sz="0" w:space="0" w:color="auto"/>
                <w:right w:val="none" w:sz="0" w:space="0" w:color="auto"/>
              </w:divBdr>
              <w:divsChild>
                <w:div w:id="990913152">
                  <w:marLeft w:val="0"/>
                  <w:marRight w:val="0"/>
                  <w:marTop w:val="0"/>
                  <w:marBottom w:val="0"/>
                  <w:divBdr>
                    <w:top w:val="none" w:sz="0" w:space="0" w:color="auto"/>
                    <w:left w:val="none" w:sz="0" w:space="0" w:color="auto"/>
                    <w:bottom w:val="none" w:sz="0" w:space="0" w:color="auto"/>
                    <w:right w:val="none" w:sz="0" w:space="0" w:color="auto"/>
                  </w:divBdr>
                  <w:divsChild>
                    <w:div w:id="1124544368">
                      <w:marLeft w:val="0"/>
                      <w:marRight w:val="0"/>
                      <w:marTop w:val="0"/>
                      <w:marBottom w:val="0"/>
                      <w:divBdr>
                        <w:top w:val="none" w:sz="0" w:space="0" w:color="auto"/>
                        <w:left w:val="none" w:sz="0" w:space="0" w:color="auto"/>
                        <w:bottom w:val="none" w:sz="0" w:space="0" w:color="auto"/>
                        <w:right w:val="none" w:sz="0" w:space="0" w:color="auto"/>
                      </w:divBdr>
                      <w:divsChild>
                        <w:div w:id="191007261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28305037">
                              <w:marLeft w:val="-180"/>
                              <w:marRight w:val="-180"/>
                              <w:marTop w:val="0"/>
                              <w:marBottom w:val="0"/>
                              <w:divBdr>
                                <w:top w:val="none" w:sz="0" w:space="0" w:color="auto"/>
                                <w:left w:val="none" w:sz="0" w:space="0" w:color="auto"/>
                                <w:bottom w:val="none" w:sz="0" w:space="0" w:color="auto"/>
                                <w:right w:val="none" w:sz="0" w:space="0" w:color="auto"/>
                              </w:divBdr>
                              <w:divsChild>
                                <w:div w:id="401488243">
                                  <w:marLeft w:val="0"/>
                                  <w:marRight w:val="0"/>
                                  <w:marTop w:val="0"/>
                                  <w:marBottom w:val="0"/>
                                  <w:divBdr>
                                    <w:top w:val="none" w:sz="0" w:space="0" w:color="auto"/>
                                    <w:left w:val="none" w:sz="0" w:space="0" w:color="auto"/>
                                    <w:bottom w:val="none" w:sz="0" w:space="0" w:color="auto"/>
                                    <w:right w:val="none" w:sz="0" w:space="0" w:color="auto"/>
                                  </w:divBdr>
                                </w:div>
                              </w:divsChild>
                            </w:div>
                            <w:div w:id="1608807131">
                              <w:marLeft w:val="-180"/>
                              <w:marRight w:val="-180"/>
                              <w:marTop w:val="0"/>
                              <w:marBottom w:val="0"/>
                              <w:divBdr>
                                <w:top w:val="none" w:sz="0" w:space="0" w:color="auto"/>
                                <w:left w:val="none" w:sz="0" w:space="0" w:color="auto"/>
                                <w:bottom w:val="none" w:sz="0" w:space="0" w:color="auto"/>
                                <w:right w:val="none" w:sz="0" w:space="0" w:color="auto"/>
                              </w:divBdr>
                              <w:divsChild>
                                <w:div w:id="2104648934">
                                  <w:marLeft w:val="0"/>
                                  <w:marRight w:val="0"/>
                                  <w:marTop w:val="0"/>
                                  <w:marBottom w:val="0"/>
                                  <w:divBdr>
                                    <w:top w:val="none" w:sz="0" w:space="0" w:color="auto"/>
                                    <w:left w:val="none" w:sz="0" w:space="0" w:color="auto"/>
                                    <w:bottom w:val="none" w:sz="0" w:space="0" w:color="auto"/>
                                    <w:right w:val="none" w:sz="0" w:space="0" w:color="auto"/>
                                  </w:divBdr>
                                  <w:divsChild>
                                    <w:div w:id="161763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97453">
                      <w:marLeft w:val="0"/>
                      <w:marRight w:val="0"/>
                      <w:marTop w:val="0"/>
                      <w:marBottom w:val="0"/>
                      <w:divBdr>
                        <w:top w:val="none" w:sz="0" w:space="0" w:color="auto"/>
                        <w:left w:val="none" w:sz="0" w:space="0" w:color="auto"/>
                        <w:bottom w:val="none" w:sz="0" w:space="0" w:color="auto"/>
                        <w:right w:val="none" w:sz="0" w:space="0" w:color="auto"/>
                      </w:divBdr>
                      <w:divsChild>
                        <w:div w:id="11667954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15561870">
                              <w:marLeft w:val="-180"/>
                              <w:marRight w:val="-180"/>
                              <w:marTop w:val="0"/>
                              <w:marBottom w:val="0"/>
                              <w:divBdr>
                                <w:top w:val="none" w:sz="0" w:space="0" w:color="auto"/>
                                <w:left w:val="none" w:sz="0" w:space="0" w:color="auto"/>
                                <w:bottom w:val="none" w:sz="0" w:space="0" w:color="auto"/>
                                <w:right w:val="none" w:sz="0" w:space="0" w:color="auto"/>
                              </w:divBdr>
                              <w:divsChild>
                                <w:div w:id="1769890945">
                                  <w:marLeft w:val="0"/>
                                  <w:marRight w:val="0"/>
                                  <w:marTop w:val="0"/>
                                  <w:marBottom w:val="0"/>
                                  <w:divBdr>
                                    <w:top w:val="none" w:sz="0" w:space="0" w:color="auto"/>
                                    <w:left w:val="none" w:sz="0" w:space="0" w:color="auto"/>
                                    <w:bottom w:val="none" w:sz="0" w:space="0" w:color="auto"/>
                                    <w:right w:val="none" w:sz="0" w:space="0" w:color="auto"/>
                                  </w:divBdr>
                                </w:div>
                              </w:divsChild>
                            </w:div>
                            <w:div w:id="1923641595">
                              <w:marLeft w:val="-180"/>
                              <w:marRight w:val="-180"/>
                              <w:marTop w:val="0"/>
                              <w:marBottom w:val="0"/>
                              <w:divBdr>
                                <w:top w:val="none" w:sz="0" w:space="0" w:color="auto"/>
                                <w:left w:val="none" w:sz="0" w:space="0" w:color="auto"/>
                                <w:bottom w:val="none" w:sz="0" w:space="0" w:color="auto"/>
                                <w:right w:val="none" w:sz="0" w:space="0" w:color="auto"/>
                              </w:divBdr>
                              <w:divsChild>
                                <w:div w:id="2125034717">
                                  <w:marLeft w:val="0"/>
                                  <w:marRight w:val="0"/>
                                  <w:marTop w:val="0"/>
                                  <w:marBottom w:val="0"/>
                                  <w:divBdr>
                                    <w:top w:val="none" w:sz="0" w:space="0" w:color="auto"/>
                                    <w:left w:val="none" w:sz="0" w:space="0" w:color="auto"/>
                                    <w:bottom w:val="none" w:sz="0" w:space="0" w:color="auto"/>
                                    <w:right w:val="none" w:sz="0" w:space="0" w:color="auto"/>
                                  </w:divBdr>
                                  <w:divsChild>
                                    <w:div w:id="1762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17078">
                      <w:marLeft w:val="0"/>
                      <w:marRight w:val="0"/>
                      <w:marTop w:val="0"/>
                      <w:marBottom w:val="0"/>
                      <w:divBdr>
                        <w:top w:val="none" w:sz="0" w:space="0" w:color="auto"/>
                        <w:left w:val="none" w:sz="0" w:space="0" w:color="auto"/>
                        <w:bottom w:val="none" w:sz="0" w:space="0" w:color="auto"/>
                        <w:right w:val="none" w:sz="0" w:space="0" w:color="auto"/>
                      </w:divBdr>
                      <w:divsChild>
                        <w:div w:id="34906977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0635567">
                              <w:marLeft w:val="-180"/>
                              <w:marRight w:val="-180"/>
                              <w:marTop w:val="0"/>
                              <w:marBottom w:val="0"/>
                              <w:divBdr>
                                <w:top w:val="none" w:sz="0" w:space="0" w:color="auto"/>
                                <w:left w:val="none" w:sz="0" w:space="0" w:color="auto"/>
                                <w:bottom w:val="none" w:sz="0" w:space="0" w:color="auto"/>
                                <w:right w:val="none" w:sz="0" w:space="0" w:color="auto"/>
                              </w:divBdr>
                              <w:divsChild>
                                <w:div w:id="1887791071">
                                  <w:marLeft w:val="0"/>
                                  <w:marRight w:val="0"/>
                                  <w:marTop w:val="0"/>
                                  <w:marBottom w:val="0"/>
                                  <w:divBdr>
                                    <w:top w:val="none" w:sz="0" w:space="0" w:color="auto"/>
                                    <w:left w:val="none" w:sz="0" w:space="0" w:color="auto"/>
                                    <w:bottom w:val="none" w:sz="0" w:space="0" w:color="auto"/>
                                    <w:right w:val="none" w:sz="0" w:space="0" w:color="auto"/>
                                  </w:divBdr>
                                </w:div>
                              </w:divsChild>
                            </w:div>
                            <w:div w:id="780077454">
                              <w:marLeft w:val="-180"/>
                              <w:marRight w:val="-180"/>
                              <w:marTop w:val="0"/>
                              <w:marBottom w:val="0"/>
                              <w:divBdr>
                                <w:top w:val="none" w:sz="0" w:space="0" w:color="auto"/>
                                <w:left w:val="none" w:sz="0" w:space="0" w:color="auto"/>
                                <w:bottom w:val="none" w:sz="0" w:space="0" w:color="auto"/>
                                <w:right w:val="none" w:sz="0" w:space="0" w:color="auto"/>
                              </w:divBdr>
                              <w:divsChild>
                                <w:div w:id="156000991">
                                  <w:marLeft w:val="0"/>
                                  <w:marRight w:val="0"/>
                                  <w:marTop w:val="0"/>
                                  <w:marBottom w:val="0"/>
                                  <w:divBdr>
                                    <w:top w:val="none" w:sz="0" w:space="0" w:color="auto"/>
                                    <w:left w:val="none" w:sz="0" w:space="0" w:color="auto"/>
                                    <w:bottom w:val="none" w:sz="0" w:space="0" w:color="auto"/>
                                    <w:right w:val="none" w:sz="0" w:space="0" w:color="auto"/>
                                  </w:divBdr>
                                  <w:divsChild>
                                    <w:div w:id="2187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29775">
                      <w:marLeft w:val="0"/>
                      <w:marRight w:val="0"/>
                      <w:marTop w:val="0"/>
                      <w:marBottom w:val="0"/>
                      <w:divBdr>
                        <w:top w:val="none" w:sz="0" w:space="0" w:color="auto"/>
                        <w:left w:val="none" w:sz="0" w:space="0" w:color="auto"/>
                        <w:bottom w:val="none" w:sz="0" w:space="0" w:color="auto"/>
                        <w:right w:val="none" w:sz="0" w:space="0" w:color="auto"/>
                      </w:divBdr>
                      <w:divsChild>
                        <w:div w:id="185591765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86189745">
                              <w:marLeft w:val="-180"/>
                              <w:marRight w:val="-180"/>
                              <w:marTop w:val="0"/>
                              <w:marBottom w:val="0"/>
                              <w:divBdr>
                                <w:top w:val="none" w:sz="0" w:space="0" w:color="auto"/>
                                <w:left w:val="none" w:sz="0" w:space="0" w:color="auto"/>
                                <w:bottom w:val="none" w:sz="0" w:space="0" w:color="auto"/>
                                <w:right w:val="none" w:sz="0" w:space="0" w:color="auto"/>
                              </w:divBdr>
                              <w:divsChild>
                                <w:div w:id="1107966916">
                                  <w:marLeft w:val="0"/>
                                  <w:marRight w:val="0"/>
                                  <w:marTop w:val="0"/>
                                  <w:marBottom w:val="0"/>
                                  <w:divBdr>
                                    <w:top w:val="none" w:sz="0" w:space="0" w:color="auto"/>
                                    <w:left w:val="none" w:sz="0" w:space="0" w:color="auto"/>
                                    <w:bottom w:val="none" w:sz="0" w:space="0" w:color="auto"/>
                                    <w:right w:val="none" w:sz="0" w:space="0" w:color="auto"/>
                                  </w:divBdr>
                                </w:div>
                              </w:divsChild>
                            </w:div>
                            <w:div w:id="1081021484">
                              <w:marLeft w:val="-180"/>
                              <w:marRight w:val="-180"/>
                              <w:marTop w:val="0"/>
                              <w:marBottom w:val="0"/>
                              <w:divBdr>
                                <w:top w:val="none" w:sz="0" w:space="0" w:color="auto"/>
                                <w:left w:val="none" w:sz="0" w:space="0" w:color="auto"/>
                                <w:bottom w:val="none" w:sz="0" w:space="0" w:color="auto"/>
                                <w:right w:val="none" w:sz="0" w:space="0" w:color="auto"/>
                              </w:divBdr>
                              <w:divsChild>
                                <w:div w:id="175003802">
                                  <w:marLeft w:val="0"/>
                                  <w:marRight w:val="0"/>
                                  <w:marTop w:val="0"/>
                                  <w:marBottom w:val="0"/>
                                  <w:divBdr>
                                    <w:top w:val="none" w:sz="0" w:space="0" w:color="auto"/>
                                    <w:left w:val="none" w:sz="0" w:space="0" w:color="auto"/>
                                    <w:bottom w:val="none" w:sz="0" w:space="0" w:color="auto"/>
                                    <w:right w:val="none" w:sz="0" w:space="0" w:color="auto"/>
                                  </w:divBdr>
                                  <w:divsChild>
                                    <w:div w:id="17620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49873">
                      <w:marLeft w:val="0"/>
                      <w:marRight w:val="0"/>
                      <w:marTop w:val="0"/>
                      <w:marBottom w:val="0"/>
                      <w:divBdr>
                        <w:top w:val="none" w:sz="0" w:space="0" w:color="auto"/>
                        <w:left w:val="none" w:sz="0" w:space="0" w:color="auto"/>
                        <w:bottom w:val="none" w:sz="0" w:space="0" w:color="auto"/>
                        <w:right w:val="none" w:sz="0" w:space="0" w:color="auto"/>
                      </w:divBdr>
                      <w:divsChild>
                        <w:div w:id="81056030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84571846">
                              <w:marLeft w:val="-180"/>
                              <w:marRight w:val="-180"/>
                              <w:marTop w:val="0"/>
                              <w:marBottom w:val="0"/>
                              <w:divBdr>
                                <w:top w:val="none" w:sz="0" w:space="0" w:color="auto"/>
                                <w:left w:val="none" w:sz="0" w:space="0" w:color="auto"/>
                                <w:bottom w:val="none" w:sz="0" w:space="0" w:color="auto"/>
                                <w:right w:val="none" w:sz="0" w:space="0" w:color="auto"/>
                              </w:divBdr>
                              <w:divsChild>
                                <w:div w:id="2042050260">
                                  <w:marLeft w:val="0"/>
                                  <w:marRight w:val="0"/>
                                  <w:marTop w:val="0"/>
                                  <w:marBottom w:val="0"/>
                                  <w:divBdr>
                                    <w:top w:val="none" w:sz="0" w:space="0" w:color="auto"/>
                                    <w:left w:val="none" w:sz="0" w:space="0" w:color="auto"/>
                                    <w:bottom w:val="none" w:sz="0" w:space="0" w:color="auto"/>
                                    <w:right w:val="none" w:sz="0" w:space="0" w:color="auto"/>
                                  </w:divBdr>
                                </w:div>
                              </w:divsChild>
                            </w:div>
                            <w:div w:id="938634435">
                              <w:marLeft w:val="-180"/>
                              <w:marRight w:val="-180"/>
                              <w:marTop w:val="0"/>
                              <w:marBottom w:val="0"/>
                              <w:divBdr>
                                <w:top w:val="none" w:sz="0" w:space="0" w:color="auto"/>
                                <w:left w:val="none" w:sz="0" w:space="0" w:color="auto"/>
                                <w:bottom w:val="none" w:sz="0" w:space="0" w:color="auto"/>
                                <w:right w:val="none" w:sz="0" w:space="0" w:color="auto"/>
                              </w:divBdr>
                              <w:divsChild>
                                <w:div w:id="8603951">
                                  <w:marLeft w:val="0"/>
                                  <w:marRight w:val="0"/>
                                  <w:marTop w:val="0"/>
                                  <w:marBottom w:val="0"/>
                                  <w:divBdr>
                                    <w:top w:val="none" w:sz="0" w:space="0" w:color="auto"/>
                                    <w:left w:val="none" w:sz="0" w:space="0" w:color="auto"/>
                                    <w:bottom w:val="none" w:sz="0" w:space="0" w:color="auto"/>
                                    <w:right w:val="none" w:sz="0" w:space="0" w:color="auto"/>
                                  </w:divBdr>
                                  <w:divsChild>
                                    <w:div w:id="8011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40344">
                      <w:marLeft w:val="0"/>
                      <w:marRight w:val="0"/>
                      <w:marTop w:val="0"/>
                      <w:marBottom w:val="0"/>
                      <w:divBdr>
                        <w:top w:val="none" w:sz="0" w:space="0" w:color="auto"/>
                        <w:left w:val="none" w:sz="0" w:space="0" w:color="auto"/>
                        <w:bottom w:val="none" w:sz="0" w:space="0" w:color="auto"/>
                        <w:right w:val="none" w:sz="0" w:space="0" w:color="auto"/>
                      </w:divBdr>
                      <w:divsChild>
                        <w:div w:id="74877075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53534076">
                              <w:marLeft w:val="-180"/>
                              <w:marRight w:val="-180"/>
                              <w:marTop w:val="0"/>
                              <w:marBottom w:val="0"/>
                              <w:divBdr>
                                <w:top w:val="none" w:sz="0" w:space="0" w:color="auto"/>
                                <w:left w:val="none" w:sz="0" w:space="0" w:color="auto"/>
                                <w:bottom w:val="none" w:sz="0" w:space="0" w:color="auto"/>
                                <w:right w:val="none" w:sz="0" w:space="0" w:color="auto"/>
                              </w:divBdr>
                              <w:divsChild>
                                <w:div w:id="457526524">
                                  <w:marLeft w:val="0"/>
                                  <w:marRight w:val="0"/>
                                  <w:marTop w:val="0"/>
                                  <w:marBottom w:val="0"/>
                                  <w:divBdr>
                                    <w:top w:val="none" w:sz="0" w:space="0" w:color="auto"/>
                                    <w:left w:val="none" w:sz="0" w:space="0" w:color="auto"/>
                                    <w:bottom w:val="none" w:sz="0" w:space="0" w:color="auto"/>
                                    <w:right w:val="none" w:sz="0" w:space="0" w:color="auto"/>
                                  </w:divBdr>
                                </w:div>
                              </w:divsChild>
                            </w:div>
                            <w:div w:id="258222004">
                              <w:marLeft w:val="-180"/>
                              <w:marRight w:val="-180"/>
                              <w:marTop w:val="0"/>
                              <w:marBottom w:val="0"/>
                              <w:divBdr>
                                <w:top w:val="none" w:sz="0" w:space="0" w:color="auto"/>
                                <w:left w:val="none" w:sz="0" w:space="0" w:color="auto"/>
                                <w:bottom w:val="none" w:sz="0" w:space="0" w:color="auto"/>
                                <w:right w:val="none" w:sz="0" w:space="0" w:color="auto"/>
                              </w:divBdr>
                              <w:divsChild>
                                <w:div w:id="54203694">
                                  <w:marLeft w:val="0"/>
                                  <w:marRight w:val="0"/>
                                  <w:marTop w:val="0"/>
                                  <w:marBottom w:val="0"/>
                                  <w:divBdr>
                                    <w:top w:val="none" w:sz="0" w:space="0" w:color="auto"/>
                                    <w:left w:val="none" w:sz="0" w:space="0" w:color="auto"/>
                                    <w:bottom w:val="none" w:sz="0" w:space="0" w:color="auto"/>
                                    <w:right w:val="none" w:sz="0" w:space="0" w:color="auto"/>
                                  </w:divBdr>
                                  <w:divsChild>
                                    <w:div w:id="10843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994569">
      <w:bodyDiv w:val="1"/>
      <w:marLeft w:val="0"/>
      <w:marRight w:val="0"/>
      <w:marTop w:val="0"/>
      <w:marBottom w:val="0"/>
      <w:divBdr>
        <w:top w:val="none" w:sz="0" w:space="0" w:color="auto"/>
        <w:left w:val="none" w:sz="0" w:space="0" w:color="auto"/>
        <w:bottom w:val="none" w:sz="0" w:space="0" w:color="auto"/>
        <w:right w:val="none" w:sz="0" w:space="0" w:color="auto"/>
      </w:divBdr>
      <w:divsChild>
        <w:div w:id="1556966696">
          <w:marLeft w:val="0"/>
          <w:marRight w:val="0"/>
          <w:marTop w:val="0"/>
          <w:marBottom w:val="0"/>
          <w:divBdr>
            <w:top w:val="none" w:sz="0" w:space="0" w:color="auto"/>
            <w:left w:val="none" w:sz="0" w:space="0" w:color="auto"/>
            <w:bottom w:val="none" w:sz="0" w:space="0" w:color="auto"/>
            <w:right w:val="none" w:sz="0" w:space="0" w:color="auto"/>
          </w:divBdr>
          <w:divsChild>
            <w:div w:id="473256711">
              <w:marLeft w:val="0"/>
              <w:marRight w:val="0"/>
              <w:marTop w:val="0"/>
              <w:marBottom w:val="0"/>
              <w:divBdr>
                <w:top w:val="none" w:sz="0" w:space="0" w:color="auto"/>
                <w:left w:val="none" w:sz="0" w:space="0" w:color="auto"/>
                <w:bottom w:val="none" w:sz="0" w:space="0" w:color="auto"/>
                <w:right w:val="none" w:sz="0" w:space="0" w:color="auto"/>
              </w:divBdr>
              <w:divsChild>
                <w:div w:id="6028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98778">
          <w:marLeft w:val="0"/>
          <w:marRight w:val="0"/>
          <w:marTop w:val="0"/>
          <w:marBottom w:val="0"/>
          <w:divBdr>
            <w:top w:val="none" w:sz="0" w:space="0" w:color="auto"/>
            <w:left w:val="none" w:sz="0" w:space="0" w:color="auto"/>
            <w:bottom w:val="none" w:sz="0" w:space="0" w:color="auto"/>
            <w:right w:val="none" w:sz="0" w:space="0" w:color="auto"/>
          </w:divBdr>
          <w:divsChild>
            <w:div w:id="470366739">
              <w:marLeft w:val="0"/>
              <w:marRight w:val="0"/>
              <w:marTop w:val="0"/>
              <w:marBottom w:val="0"/>
              <w:divBdr>
                <w:top w:val="none" w:sz="0" w:space="0" w:color="auto"/>
                <w:left w:val="none" w:sz="0" w:space="0" w:color="auto"/>
                <w:bottom w:val="none" w:sz="0" w:space="0" w:color="auto"/>
                <w:right w:val="none" w:sz="0" w:space="0" w:color="auto"/>
              </w:divBdr>
              <w:divsChild>
                <w:div w:id="1168210223">
                  <w:marLeft w:val="0"/>
                  <w:marRight w:val="0"/>
                  <w:marTop w:val="0"/>
                  <w:marBottom w:val="0"/>
                  <w:divBdr>
                    <w:top w:val="none" w:sz="0" w:space="0" w:color="auto"/>
                    <w:left w:val="none" w:sz="0" w:space="0" w:color="auto"/>
                    <w:bottom w:val="none" w:sz="0" w:space="0" w:color="auto"/>
                    <w:right w:val="none" w:sz="0" w:space="0" w:color="auto"/>
                  </w:divBdr>
                  <w:divsChild>
                    <w:div w:id="1130854664">
                      <w:marLeft w:val="0"/>
                      <w:marRight w:val="0"/>
                      <w:marTop w:val="0"/>
                      <w:marBottom w:val="0"/>
                      <w:divBdr>
                        <w:top w:val="none" w:sz="0" w:space="0" w:color="auto"/>
                        <w:left w:val="none" w:sz="0" w:space="0" w:color="auto"/>
                        <w:bottom w:val="none" w:sz="0" w:space="0" w:color="auto"/>
                        <w:right w:val="none" w:sz="0" w:space="0" w:color="auto"/>
                      </w:divBdr>
                      <w:divsChild>
                        <w:div w:id="1723018191">
                          <w:marLeft w:val="0"/>
                          <w:marRight w:val="0"/>
                          <w:marTop w:val="0"/>
                          <w:marBottom w:val="0"/>
                          <w:divBdr>
                            <w:top w:val="none" w:sz="0" w:space="0" w:color="auto"/>
                            <w:left w:val="none" w:sz="0" w:space="0" w:color="auto"/>
                            <w:bottom w:val="none" w:sz="0" w:space="0" w:color="auto"/>
                            <w:right w:val="none" w:sz="0" w:space="0" w:color="auto"/>
                          </w:divBdr>
                          <w:divsChild>
                            <w:div w:id="1163816924">
                              <w:marLeft w:val="0"/>
                              <w:marRight w:val="0"/>
                              <w:marTop w:val="0"/>
                              <w:marBottom w:val="0"/>
                              <w:divBdr>
                                <w:top w:val="none" w:sz="0" w:space="0" w:color="auto"/>
                                <w:left w:val="none" w:sz="0" w:space="0" w:color="auto"/>
                                <w:bottom w:val="none" w:sz="0" w:space="0" w:color="auto"/>
                                <w:right w:val="none" w:sz="0" w:space="0" w:color="auto"/>
                              </w:divBdr>
                            </w:div>
                            <w:div w:id="1950551769">
                              <w:marLeft w:val="0"/>
                              <w:marRight w:val="0"/>
                              <w:marTop w:val="0"/>
                              <w:marBottom w:val="0"/>
                              <w:divBdr>
                                <w:top w:val="none" w:sz="0" w:space="0" w:color="auto"/>
                                <w:left w:val="none" w:sz="0" w:space="0" w:color="auto"/>
                                <w:bottom w:val="none" w:sz="0" w:space="0" w:color="auto"/>
                                <w:right w:val="none" w:sz="0" w:space="0" w:color="auto"/>
                              </w:divBdr>
                            </w:div>
                            <w:div w:id="634410917">
                              <w:marLeft w:val="0"/>
                              <w:marRight w:val="0"/>
                              <w:marTop w:val="0"/>
                              <w:marBottom w:val="0"/>
                              <w:divBdr>
                                <w:top w:val="none" w:sz="0" w:space="0" w:color="auto"/>
                                <w:left w:val="none" w:sz="0" w:space="0" w:color="auto"/>
                                <w:bottom w:val="none" w:sz="0" w:space="0" w:color="auto"/>
                                <w:right w:val="none" w:sz="0" w:space="0" w:color="auto"/>
                              </w:divBdr>
                              <w:divsChild>
                                <w:div w:id="5324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439212">
          <w:marLeft w:val="0"/>
          <w:marRight w:val="0"/>
          <w:marTop w:val="0"/>
          <w:marBottom w:val="0"/>
          <w:divBdr>
            <w:top w:val="none" w:sz="0" w:space="0" w:color="auto"/>
            <w:left w:val="none" w:sz="0" w:space="0" w:color="auto"/>
            <w:bottom w:val="none" w:sz="0" w:space="0" w:color="auto"/>
            <w:right w:val="none" w:sz="0" w:space="0" w:color="auto"/>
          </w:divBdr>
          <w:divsChild>
            <w:div w:id="150410672">
              <w:marLeft w:val="0"/>
              <w:marRight w:val="0"/>
              <w:marTop w:val="0"/>
              <w:marBottom w:val="0"/>
              <w:divBdr>
                <w:top w:val="none" w:sz="0" w:space="0" w:color="auto"/>
                <w:left w:val="none" w:sz="0" w:space="0" w:color="auto"/>
                <w:bottom w:val="none" w:sz="0" w:space="0" w:color="auto"/>
                <w:right w:val="none" w:sz="0" w:space="0" w:color="auto"/>
              </w:divBdr>
              <w:divsChild>
                <w:div w:id="346101236">
                  <w:marLeft w:val="0"/>
                  <w:marRight w:val="0"/>
                  <w:marTop w:val="0"/>
                  <w:marBottom w:val="0"/>
                  <w:divBdr>
                    <w:top w:val="none" w:sz="0" w:space="0" w:color="auto"/>
                    <w:left w:val="none" w:sz="0" w:space="0" w:color="auto"/>
                    <w:bottom w:val="none" w:sz="0" w:space="0" w:color="auto"/>
                    <w:right w:val="none" w:sz="0" w:space="0" w:color="auto"/>
                  </w:divBdr>
                </w:div>
                <w:div w:id="1133251119">
                  <w:marLeft w:val="0"/>
                  <w:marRight w:val="0"/>
                  <w:marTop w:val="0"/>
                  <w:marBottom w:val="0"/>
                  <w:divBdr>
                    <w:top w:val="none" w:sz="0" w:space="0" w:color="auto"/>
                    <w:left w:val="none" w:sz="0" w:space="0" w:color="auto"/>
                    <w:bottom w:val="none" w:sz="0" w:space="0" w:color="auto"/>
                    <w:right w:val="none" w:sz="0" w:space="0" w:color="auto"/>
                  </w:divBdr>
                </w:div>
                <w:div w:id="1961253958">
                  <w:marLeft w:val="0"/>
                  <w:marRight w:val="0"/>
                  <w:marTop w:val="0"/>
                  <w:marBottom w:val="0"/>
                  <w:divBdr>
                    <w:top w:val="none" w:sz="0" w:space="0" w:color="auto"/>
                    <w:left w:val="none" w:sz="0" w:space="0" w:color="auto"/>
                    <w:bottom w:val="none" w:sz="0" w:space="0" w:color="auto"/>
                    <w:right w:val="none" w:sz="0" w:space="0" w:color="auto"/>
                  </w:divBdr>
                  <w:divsChild>
                    <w:div w:id="119446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04370">
          <w:marLeft w:val="0"/>
          <w:marRight w:val="0"/>
          <w:marTop w:val="0"/>
          <w:marBottom w:val="0"/>
          <w:divBdr>
            <w:top w:val="none" w:sz="0" w:space="0" w:color="auto"/>
            <w:left w:val="none" w:sz="0" w:space="0" w:color="auto"/>
            <w:bottom w:val="none" w:sz="0" w:space="0" w:color="auto"/>
            <w:right w:val="none" w:sz="0" w:space="0" w:color="auto"/>
          </w:divBdr>
          <w:divsChild>
            <w:div w:id="209346778">
              <w:marLeft w:val="0"/>
              <w:marRight w:val="0"/>
              <w:marTop w:val="0"/>
              <w:marBottom w:val="0"/>
              <w:divBdr>
                <w:top w:val="none" w:sz="0" w:space="0" w:color="auto"/>
                <w:left w:val="none" w:sz="0" w:space="0" w:color="auto"/>
                <w:bottom w:val="none" w:sz="0" w:space="0" w:color="auto"/>
                <w:right w:val="none" w:sz="0" w:space="0" w:color="auto"/>
              </w:divBdr>
              <w:divsChild>
                <w:div w:id="654797454">
                  <w:marLeft w:val="0"/>
                  <w:marRight w:val="0"/>
                  <w:marTop w:val="0"/>
                  <w:marBottom w:val="0"/>
                  <w:divBdr>
                    <w:top w:val="none" w:sz="0" w:space="0" w:color="auto"/>
                    <w:left w:val="none" w:sz="0" w:space="0" w:color="auto"/>
                    <w:bottom w:val="none" w:sz="0" w:space="0" w:color="auto"/>
                    <w:right w:val="none" w:sz="0" w:space="0" w:color="auto"/>
                  </w:divBdr>
                </w:div>
                <w:div w:id="1928953657">
                  <w:marLeft w:val="0"/>
                  <w:marRight w:val="0"/>
                  <w:marTop w:val="0"/>
                  <w:marBottom w:val="0"/>
                  <w:divBdr>
                    <w:top w:val="none" w:sz="0" w:space="0" w:color="auto"/>
                    <w:left w:val="none" w:sz="0" w:space="0" w:color="auto"/>
                    <w:bottom w:val="none" w:sz="0" w:space="0" w:color="auto"/>
                    <w:right w:val="none" w:sz="0" w:space="0" w:color="auto"/>
                  </w:divBdr>
                </w:div>
                <w:div w:id="1904754195">
                  <w:marLeft w:val="0"/>
                  <w:marRight w:val="0"/>
                  <w:marTop w:val="0"/>
                  <w:marBottom w:val="0"/>
                  <w:divBdr>
                    <w:top w:val="none" w:sz="0" w:space="0" w:color="auto"/>
                    <w:left w:val="none" w:sz="0" w:space="0" w:color="auto"/>
                    <w:bottom w:val="none" w:sz="0" w:space="0" w:color="auto"/>
                    <w:right w:val="none" w:sz="0" w:space="0" w:color="auto"/>
                  </w:divBdr>
                  <w:divsChild>
                    <w:div w:id="17568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5447">
          <w:marLeft w:val="0"/>
          <w:marRight w:val="0"/>
          <w:marTop w:val="0"/>
          <w:marBottom w:val="0"/>
          <w:divBdr>
            <w:top w:val="none" w:sz="0" w:space="0" w:color="auto"/>
            <w:left w:val="none" w:sz="0" w:space="0" w:color="auto"/>
            <w:bottom w:val="none" w:sz="0" w:space="0" w:color="auto"/>
            <w:right w:val="none" w:sz="0" w:space="0" w:color="auto"/>
          </w:divBdr>
          <w:divsChild>
            <w:div w:id="221256444">
              <w:marLeft w:val="0"/>
              <w:marRight w:val="0"/>
              <w:marTop w:val="0"/>
              <w:marBottom w:val="0"/>
              <w:divBdr>
                <w:top w:val="none" w:sz="0" w:space="0" w:color="auto"/>
                <w:left w:val="none" w:sz="0" w:space="0" w:color="auto"/>
                <w:bottom w:val="none" w:sz="0" w:space="0" w:color="auto"/>
                <w:right w:val="none" w:sz="0" w:space="0" w:color="auto"/>
              </w:divBdr>
              <w:divsChild>
                <w:div w:id="280500933">
                  <w:marLeft w:val="0"/>
                  <w:marRight w:val="0"/>
                  <w:marTop w:val="0"/>
                  <w:marBottom w:val="0"/>
                  <w:divBdr>
                    <w:top w:val="none" w:sz="0" w:space="0" w:color="auto"/>
                    <w:left w:val="none" w:sz="0" w:space="0" w:color="auto"/>
                    <w:bottom w:val="none" w:sz="0" w:space="0" w:color="auto"/>
                    <w:right w:val="none" w:sz="0" w:space="0" w:color="auto"/>
                  </w:divBdr>
                </w:div>
                <w:div w:id="378210935">
                  <w:marLeft w:val="0"/>
                  <w:marRight w:val="0"/>
                  <w:marTop w:val="0"/>
                  <w:marBottom w:val="0"/>
                  <w:divBdr>
                    <w:top w:val="none" w:sz="0" w:space="0" w:color="auto"/>
                    <w:left w:val="none" w:sz="0" w:space="0" w:color="auto"/>
                    <w:bottom w:val="none" w:sz="0" w:space="0" w:color="auto"/>
                    <w:right w:val="none" w:sz="0" w:space="0" w:color="auto"/>
                  </w:divBdr>
                </w:div>
                <w:div w:id="241064573">
                  <w:marLeft w:val="0"/>
                  <w:marRight w:val="0"/>
                  <w:marTop w:val="0"/>
                  <w:marBottom w:val="0"/>
                  <w:divBdr>
                    <w:top w:val="none" w:sz="0" w:space="0" w:color="auto"/>
                    <w:left w:val="none" w:sz="0" w:space="0" w:color="auto"/>
                    <w:bottom w:val="none" w:sz="0" w:space="0" w:color="auto"/>
                    <w:right w:val="none" w:sz="0" w:space="0" w:color="auto"/>
                  </w:divBdr>
                  <w:divsChild>
                    <w:div w:id="10500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27488">
      <w:bodyDiv w:val="1"/>
      <w:marLeft w:val="0"/>
      <w:marRight w:val="0"/>
      <w:marTop w:val="0"/>
      <w:marBottom w:val="0"/>
      <w:divBdr>
        <w:top w:val="none" w:sz="0" w:space="0" w:color="auto"/>
        <w:left w:val="none" w:sz="0" w:space="0" w:color="auto"/>
        <w:bottom w:val="none" w:sz="0" w:space="0" w:color="auto"/>
        <w:right w:val="none" w:sz="0" w:space="0" w:color="auto"/>
      </w:divBdr>
      <w:divsChild>
        <w:div w:id="282689268">
          <w:marLeft w:val="0"/>
          <w:marRight w:val="0"/>
          <w:marTop w:val="0"/>
          <w:marBottom w:val="0"/>
          <w:divBdr>
            <w:top w:val="none" w:sz="0" w:space="0" w:color="auto"/>
            <w:left w:val="none" w:sz="0" w:space="0" w:color="auto"/>
            <w:bottom w:val="none" w:sz="0" w:space="0" w:color="auto"/>
            <w:right w:val="none" w:sz="0" w:space="0" w:color="auto"/>
          </w:divBdr>
          <w:divsChild>
            <w:div w:id="592398104">
              <w:marLeft w:val="0"/>
              <w:marRight w:val="0"/>
              <w:marTop w:val="0"/>
              <w:marBottom w:val="0"/>
              <w:divBdr>
                <w:top w:val="none" w:sz="0" w:space="0" w:color="auto"/>
                <w:left w:val="none" w:sz="0" w:space="0" w:color="auto"/>
                <w:bottom w:val="none" w:sz="0" w:space="0" w:color="auto"/>
                <w:right w:val="none" w:sz="0" w:space="0" w:color="auto"/>
              </w:divBdr>
              <w:divsChild>
                <w:div w:id="14237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8750">
          <w:marLeft w:val="0"/>
          <w:marRight w:val="0"/>
          <w:marTop w:val="0"/>
          <w:marBottom w:val="0"/>
          <w:divBdr>
            <w:top w:val="none" w:sz="0" w:space="0" w:color="auto"/>
            <w:left w:val="none" w:sz="0" w:space="0" w:color="auto"/>
            <w:bottom w:val="none" w:sz="0" w:space="0" w:color="auto"/>
            <w:right w:val="none" w:sz="0" w:space="0" w:color="auto"/>
          </w:divBdr>
          <w:divsChild>
            <w:div w:id="1880506470">
              <w:marLeft w:val="0"/>
              <w:marRight w:val="0"/>
              <w:marTop w:val="0"/>
              <w:marBottom w:val="0"/>
              <w:divBdr>
                <w:top w:val="none" w:sz="0" w:space="0" w:color="auto"/>
                <w:left w:val="none" w:sz="0" w:space="0" w:color="auto"/>
                <w:bottom w:val="none" w:sz="0" w:space="0" w:color="auto"/>
                <w:right w:val="none" w:sz="0" w:space="0" w:color="auto"/>
              </w:divBdr>
              <w:divsChild>
                <w:div w:id="1972903030">
                  <w:marLeft w:val="0"/>
                  <w:marRight w:val="0"/>
                  <w:marTop w:val="0"/>
                  <w:marBottom w:val="0"/>
                  <w:divBdr>
                    <w:top w:val="none" w:sz="0" w:space="0" w:color="auto"/>
                    <w:left w:val="none" w:sz="0" w:space="0" w:color="auto"/>
                    <w:bottom w:val="none" w:sz="0" w:space="0" w:color="auto"/>
                    <w:right w:val="none" w:sz="0" w:space="0" w:color="auto"/>
                  </w:divBdr>
                  <w:divsChild>
                    <w:div w:id="339241711">
                      <w:marLeft w:val="0"/>
                      <w:marRight w:val="0"/>
                      <w:marTop w:val="0"/>
                      <w:marBottom w:val="0"/>
                      <w:divBdr>
                        <w:top w:val="none" w:sz="0" w:space="0" w:color="auto"/>
                        <w:left w:val="none" w:sz="0" w:space="0" w:color="auto"/>
                        <w:bottom w:val="none" w:sz="0" w:space="0" w:color="auto"/>
                        <w:right w:val="none" w:sz="0" w:space="0" w:color="auto"/>
                      </w:divBdr>
                      <w:divsChild>
                        <w:div w:id="1182234109">
                          <w:marLeft w:val="0"/>
                          <w:marRight w:val="0"/>
                          <w:marTop w:val="0"/>
                          <w:marBottom w:val="0"/>
                          <w:divBdr>
                            <w:top w:val="none" w:sz="0" w:space="0" w:color="auto"/>
                            <w:left w:val="none" w:sz="0" w:space="0" w:color="auto"/>
                            <w:bottom w:val="none" w:sz="0" w:space="0" w:color="auto"/>
                            <w:right w:val="none" w:sz="0" w:space="0" w:color="auto"/>
                          </w:divBdr>
                          <w:divsChild>
                            <w:div w:id="2086604397">
                              <w:marLeft w:val="0"/>
                              <w:marRight w:val="0"/>
                              <w:marTop w:val="0"/>
                              <w:marBottom w:val="0"/>
                              <w:divBdr>
                                <w:top w:val="none" w:sz="0" w:space="0" w:color="auto"/>
                                <w:left w:val="none" w:sz="0" w:space="0" w:color="auto"/>
                                <w:bottom w:val="none" w:sz="0" w:space="0" w:color="auto"/>
                                <w:right w:val="none" w:sz="0" w:space="0" w:color="auto"/>
                              </w:divBdr>
                            </w:div>
                            <w:div w:id="2138982804">
                              <w:marLeft w:val="0"/>
                              <w:marRight w:val="0"/>
                              <w:marTop w:val="0"/>
                              <w:marBottom w:val="0"/>
                              <w:divBdr>
                                <w:top w:val="none" w:sz="0" w:space="0" w:color="auto"/>
                                <w:left w:val="none" w:sz="0" w:space="0" w:color="auto"/>
                                <w:bottom w:val="none" w:sz="0" w:space="0" w:color="auto"/>
                                <w:right w:val="none" w:sz="0" w:space="0" w:color="auto"/>
                              </w:divBdr>
                            </w:div>
                            <w:div w:id="45879459">
                              <w:marLeft w:val="0"/>
                              <w:marRight w:val="0"/>
                              <w:marTop w:val="0"/>
                              <w:marBottom w:val="0"/>
                              <w:divBdr>
                                <w:top w:val="none" w:sz="0" w:space="0" w:color="auto"/>
                                <w:left w:val="none" w:sz="0" w:space="0" w:color="auto"/>
                                <w:bottom w:val="none" w:sz="0" w:space="0" w:color="auto"/>
                                <w:right w:val="none" w:sz="0" w:space="0" w:color="auto"/>
                              </w:divBdr>
                              <w:divsChild>
                                <w:div w:id="11495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932997">
          <w:marLeft w:val="0"/>
          <w:marRight w:val="0"/>
          <w:marTop w:val="0"/>
          <w:marBottom w:val="0"/>
          <w:divBdr>
            <w:top w:val="none" w:sz="0" w:space="0" w:color="auto"/>
            <w:left w:val="none" w:sz="0" w:space="0" w:color="auto"/>
            <w:bottom w:val="none" w:sz="0" w:space="0" w:color="auto"/>
            <w:right w:val="none" w:sz="0" w:space="0" w:color="auto"/>
          </w:divBdr>
          <w:divsChild>
            <w:div w:id="1375733877">
              <w:marLeft w:val="0"/>
              <w:marRight w:val="0"/>
              <w:marTop w:val="0"/>
              <w:marBottom w:val="0"/>
              <w:divBdr>
                <w:top w:val="none" w:sz="0" w:space="0" w:color="auto"/>
                <w:left w:val="none" w:sz="0" w:space="0" w:color="auto"/>
                <w:bottom w:val="none" w:sz="0" w:space="0" w:color="auto"/>
                <w:right w:val="none" w:sz="0" w:space="0" w:color="auto"/>
              </w:divBdr>
              <w:divsChild>
                <w:div w:id="959609100">
                  <w:marLeft w:val="0"/>
                  <w:marRight w:val="0"/>
                  <w:marTop w:val="0"/>
                  <w:marBottom w:val="0"/>
                  <w:divBdr>
                    <w:top w:val="none" w:sz="0" w:space="0" w:color="auto"/>
                    <w:left w:val="none" w:sz="0" w:space="0" w:color="auto"/>
                    <w:bottom w:val="none" w:sz="0" w:space="0" w:color="auto"/>
                    <w:right w:val="none" w:sz="0" w:space="0" w:color="auto"/>
                  </w:divBdr>
                </w:div>
                <w:div w:id="2077166129">
                  <w:marLeft w:val="0"/>
                  <w:marRight w:val="0"/>
                  <w:marTop w:val="0"/>
                  <w:marBottom w:val="0"/>
                  <w:divBdr>
                    <w:top w:val="none" w:sz="0" w:space="0" w:color="auto"/>
                    <w:left w:val="none" w:sz="0" w:space="0" w:color="auto"/>
                    <w:bottom w:val="none" w:sz="0" w:space="0" w:color="auto"/>
                    <w:right w:val="none" w:sz="0" w:space="0" w:color="auto"/>
                  </w:divBdr>
                </w:div>
                <w:div w:id="252976055">
                  <w:marLeft w:val="0"/>
                  <w:marRight w:val="0"/>
                  <w:marTop w:val="0"/>
                  <w:marBottom w:val="0"/>
                  <w:divBdr>
                    <w:top w:val="none" w:sz="0" w:space="0" w:color="auto"/>
                    <w:left w:val="none" w:sz="0" w:space="0" w:color="auto"/>
                    <w:bottom w:val="none" w:sz="0" w:space="0" w:color="auto"/>
                    <w:right w:val="none" w:sz="0" w:space="0" w:color="auto"/>
                  </w:divBdr>
                  <w:divsChild>
                    <w:div w:id="21182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590609">
          <w:marLeft w:val="0"/>
          <w:marRight w:val="0"/>
          <w:marTop w:val="0"/>
          <w:marBottom w:val="0"/>
          <w:divBdr>
            <w:top w:val="none" w:sz="0" w:space="0" w:color="auto"/>
            <w:left w:val="none" w:sz="0" w:space="0" w:color="auto"/>
            <w:bottom w:val="none" w:sz="0" w:space="0" w:color="auto"/>
            <w:right w:val="none" w:sz="0" w:space="0" w:color="auto"/>
          </w:divBdr>
          <w:divsChild>
            <w:div w:id="608926137">
              <w:marLeft w:val="0"/>
              <w:marRight w:val="0"/>
              <w:marTop w:val="0"/>
              <w:marBottom w:val="0"/>
              <w:divBdr>
                <w:top w:val="none" w:sz="0" w:space="0" w:color="auto"/>
                <w:left w:val="none" w:sz="0" w:space="0" w:color="auto"/>
                <w:bottom w:val="none" w:sz="0" w:space="0" w:color="auto"/>
                <w:right w:val="none" w:sz="0" w:space="0" w:color="auto"/>
              </w:divBdr>
              <w:divsChild>
                <w:div w:id="1907758882">
                  <w:marLeft w:val="0"/>
                  <w:marRight w:val="0"/>
                  <w:marTop w:val="0"/>
                  <w:marBottom w:val="0"/>
                  <w:divBdr>
                    <w:top w:val="none" w:sz="0" w:space="0" w:color="auto"/>
                    <w:left w:val="none" w:sz="0" w:space="0" w:color="auto"/>
                    <w:bottom w:val="none" w:sz="0" w:space="0" w:color="auto"/>
                    <w:right w:val="none" w:sz="0" w:space="0" w:color="auto"/>
                  </w:divBdr>
                </w:div>
                <w:div w:id="1985502001">
                  <w:marLeft w:val="0"/>
                  <w:marRight w:val="0"/>
                  <w:marTop w:val="0"/>
                  <w:marBottom w:val="0"/>
                  <w:divBdr>
                    <w:top w:val="none" w:sz="0" w:space="0" w:color="auto"/>
                    <w:left w:val="none" w:sz="0" w:space="0" w:color="auto"/>
                    <w:bottom w:val="none" w:sz="0" w:space="0" w:color="auto"/>
                    <w:right w:val="none" w:sz="0" w:space="0" w:color="auto"/>
                  </w:divBdr>
                </w:div>
                <w:div w:id="1975713940">
                  <w:marLeft w:val="0"/>
                  <w:marRight w:val="0"/>
                  <w:marTop w:val="0"/>
                  <w:marBottom w:val="0"/>
                  <w:divBdr>
                    <w:top w:val="none" w:sz="0" w:space="0" w:color="auto"/>
                    <w:left w:val="none" w:sz="0" w:space="0" w:color="auto"/>
                    <w:bottom w:val="none" w:sz="0" w:space="0" w:color="auto"/>
                    <w:right w:val="none" w:sz="0" w:space="0" w:color="auto"/>
                  </w:divBdr>
                  <w:divsChild>
                    <w:div w:id="20245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7112">
          <w:marLeft w:val="0"/>
          <w:marRight w:val="0"/>
          <w:marTop w:val="0"/>
          <w:marBottom w:val="0"/>
          <w:divBdr>
            <w:top w:val="none" w:sz="0" w:space="0" w:color="auto"/>
            <w:left w:val="none" w:sz="0" w:space="0" w:color="auto"/>
            <w:bottom w:val="none" w:sz="0" w:space="0" w:color="auto"/>
            <w:right w:val="none" w:sz="0" w:space="0" w:color="auto"/>
          </w:divBdr>
          <w:divsChild>
            <w:div w:id="805048798">
              <w:marLeft w:val="0"/>
              <w:marRight w:val="0"/>
              <w:marTop w:val="0"/>
              <w:marBottom w:val="0"/>
              <w:divBdr>
                <w:top w:val="none" w:sz="0" w:space="0" w:color="auto"/>
                <w:left w:val="none" w:sz="0" w:space="0" w:color="auto"/>
                <w:bottom w:val="none" w:sz="0" w:space="0" w:color="auto"/>
                <w:right w:val="none" w:sz="0" w:space="0" w:color="auto"/>
              </w:divBdr>
              <w:divsChild>
                <w:div w:id="1821992584">
                  <w:marLeft w:val="0"/>
                  <w:marRight w:val="0"/>
                  <w:marTop w:val="0"/>
                  <w:marBottom w:val="0"/>
                  <w:divBdr>
                    <w:top w:val="none" w:sz="0" w:space="0" w:color="auto"/>
                    <w:left w:val="none" w:sz="0" w:space="0" w:color="auto"/>
                    <w:bottom w:val="none" w:sz="0" w:space="0" w:color="auto"/>
                    <w:right w:val="none" w:sz="0" w:space="0" w:color="auto"/>
                  </w:divBdr>
                </w:div>
                <w:div w:id="502624722">
                  <w:marLeft w:val="0"/>
                  <w:marRight w:val="0"/>
                  <w:marTop w:val="0"/>
                  <w:marBottom w:val="0"/>
                  <w:divBdr>
                    <w:top w:val="none" w:sz="0" w:space="0" w:color="auto"/>
                    <w:left w:val="none" w:sz="0" w:space="0" w:color="auto"/>
                    <w:bottom w:val="none" w:sz="0" w:space="0" w:color="auto"/>
                    <w:right w:val="none" w:sz="0" w:space="0" w:color="auto"/>
                  </w:divBdr>
                </w:div>
                <w:div w:id="744570058">
                  <w:marLeft w:val="0"/>
                  <w:marRight w:val="0"/>
                  <w:marTop w:val="0"/>
                  <w:marBottom w:val="0"/>
                  <w:divBdr>
                    <w:top w:val="none" w:sz="0" w:space="0" w:color="auto"/>
                    <w:left w:val="none" w:sz="0" w:space="0" w:color="auto"/>
                    <w:bottom w:val="none" w:sz="0" w:space="0" w:color="auto"/>
                    <w:right w:val="none" w:sz="0" w:space="0" w:color="auto"/>
                  </w:divBdr>
                  <w:divsChild>
                    <w:div w:id="9736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3368">
          <w:marLeft w:val="0"/>
          <w:marRight w:val="0"/>
          <w:marTop w:val="0"/>
          <w:marBottom w:val="0"/>
          <w:divBdr>
            <w:top w:val="none" w:sz="0" w:space="0" w:color="auto"/>
            <w:left w:val="none" w:sz="0" w:space="0" w:color="auto"/>
            <w:bottom w:val="none" w:sz="0" w:space="0" w:color="auto"/>
            <w:right w:val="none" w:sz="0" w:space="0" w:color="auto"/>
          </w:divBdr>
          <w:divsChild>
            <w:div w:id="1544977404">
              <w:marLeft w:val="0"/>
              <w:marRight w:val="0"/>
              <w:marTop w:val="0"/>
              <w:marBottom w:val="0"/>
              <w:divBdr>
                <w:top w:val="none" w:sz="0" w:space="0" w:color="auto"/>
                <w:left w:val="none" w:sz="0" w:space="0" w:color="auto"/>
                <w:bottom w:val="none" w:sz="0" w:space="0" w:color="auto"/>
                <w:right w:val="none" w:sz="0" w:space="0" w:color="auto"/>
              </w:divBdr>
              <w:divsChild>
                <w:div w:id="549073012">
                  <w:marLeft w:val="0"/>
                  <w:marRight w:val="0"/>
                  <w:marTop w:val="0"/>
                  <w:marBottom w:val="0"/>
                  <w:divBdr>
                    <w:top w:val="none" w:sz="0" w:space="0" w:color="auto"/>
                    <w:left w:val="none" w:sz="0" w:space="0" w:color="auto"/>
                    <w:bottom w:val="none" w:sz="0" w:space="0" w:color="auto"/>
                    <w:right w:val="none" w:sz="0" w:space="0" w:color="auto"/>
                  </w:divBdr>
                </w:div>
                <w:div w:id="1805349271">
                  <w:marLeft w:val="0"/>
                  <w:marRight w:val="0"/>
                  <w:marTop w:val="0"/>
                  <w:marBottom w:val="0"/>
                  <w:divBdr>
                    <w:top w:val="none" w:sz="0" w:space="0" w:color="auto"/>
                    <w:left w:val="none" w:sz="0" w:space="0" w:color="auto"/>
                    <w:bottom w:val="none" w:sz="0" w:space="0" w:color="auto"/>
                    <w:right w:val="none" w:sz="0" w:space="0" w:color="auto"/>
                  </w:divBdr>
                </w:div>
                <w:div w:id="351877503">
                  <w:marLeft w:val="0"/>
                  <w:marRight w:val="0"/>
                  <w:marTop w:val="0"/>
                  <w:marBottom w:val="0"/>
                  <w:divBdr>
                    <w:top w:val="none" w:sz="0" w:space="0" w:color="auto"/>
                    <w:left w:val="none" w:sz="0" w:space="0" w:color="auto"/>
                    <w:bottom w:val="none" w:sz="0" w:space="0" w:color="auto"/>
                    <w:right w:val="none" w:sz="0" w:space="0" w:color="auto"/>
                  </w:divBdr>
                  <w:divsChild>
                    <w:div w:id="16974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4160">
          <w:marLeft w:val="0"/>
          <w:marRight w:val="0"/>
          <w:marTop w:val="0"/>
          <w:marBottom w:val="0"/>
          <w:divBdr>
            <w:top w:val="none" w:sz="0" w:space="0" w:color="auto"/>
            <w:left w:val="none" w:sz="0" w:space="0" w:color="auto"/>
            <w:bottom w:val="none" w:sz="0" w:space="0" w:color="auto"/>
            <w:right w:val="none" w:sz="0" w:space="0" w:color="auto"/>
          </w:divBdr>
          <w:divsChild>
            <w:div w:id="1110512044">
              <w:marLeft w:val="0"/>
              <w:marRight w:val="0"/>
              <w:marTop w:val="0"/>
              <w:marBottom w:val="0"/>
              <w:divBdr>
                <w:top w:val="none" w:sz="0" w:space="0" w:color="auto"/>
                <w:left w:val="none" w:sz="0" w:space="0" w:color="auto"/>
                <w:bottom w:val="none" w:sz="0" w:space="0" w:color="auto"/>
                <w:right w:val="none" w:sz="0" w:space="0" w:color="auto"/>
              </w:divBdr>
              <w:divsChild>
                <w:div w:id="425536775">
                  <w:marLeft w:val="0"/>
                  <w:marRight w:val="0"/>
                  <w:marTop w:val="0"/>
                  <w:marBottom w:val="0"/>
                  <w:divBdr>
                    <w:top w:val="none" w:sz="0" w:space="0" w:color="auto"/>
                    <w:left w:val="none" w:sz="0" w:space="0" w:color="auto"/>
                    <w:bottom w:val="none" w:sz="0" w:space="0" w:color="auto"/>
                    <w:right w:val="none" w:sz="0" w:space="0" w:color="auto"/>
                  </w:divBdr>
                </w:div>
                <w:div w:id="1840384028">
                  <w:marLeft w:val="0"/>
                  <w:marRight w:val="0"/>
                  <w:marTop w:val="0"/>
                  <w:marBottom w:val="0"/>
                  <w:divBdr>
                    <w:top w:val="none" w:sz="0" w:space="0" w:color="auto"/>
                    <w:left w:val="none" w:sz="0" w:space="0" w:color="auto"/>
                    <w:bottom w:val="none" w:sz="0" w:space="0" w:color="auto"/>
                    <w:right w:val="none" w:sz="0" w:space="0" w:color="auto"/>
                  </w:divBdr>
                </w:div>
                <w:div w:id="301662303">
                  <w:marLeft w:val="0"/>
                  <w:marRight w:val="0"/>
                  <w:marTop w:val="0"/>
                  <w:marBottom w:val="0"/>
                  <w:divBdr>
                    <w:top w:val="none" w:sz="0" w:space="0" w:color="auto"/>
                    <w:left w:val="none" w:sz="0" w:space="0" w:color="auto"/>
                    <w:bottom w:val="none" w:sz="0" w:space="0" w:color="auto"/>
                    <w:right w:val="none" w:sz="0" w:space="0" w:color="auto"/>
                  </w:divBdr>
                  <w:divsChild>
                    <w:div w:id="3014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0678">
          <w:marLeft w:val="0"/>
          <w:marRight w:val="0"/>
          <w:marTop w:val="0"/>
          <w:marBottom w:val="0"/>
          <w:divBdr>
            <w:top w:val="none" w:sz="0" w:space="0" w:color="auto"/>
            <w:left w:val="none" w:sz="0" w:space="0" w:color="auto"/>
            <w:bottom w:val="none" w:sz="0" w:space="0" w:color="auto"/>
            <w:right w:val="none" w:sz="0" w:space="0" w:color="auto"/>
          </w:divBdr>
        </w:div>
      </w:divsChild>
    </w:div>
    <w:div w:id="909853487">
      <w:bodyDiv w:val="1"/>
      <w:marLeft w:val="0"/>
      <w:marRight w:val="0"/>
      <w:marTop w:val="0"/>
      <w:marBottom w:val="0"/>
      <w:divBdr>
        <w:top w:val="none" w:sz="0" w:space="0" w:color="auto"/>
        <w:left w:val="none" w:sz="0" w:space="0" w:color="auto"/>
        <w:bottom w:val="none" w:sz="0" w:space="0" w:color="auto"/>
        <w:right w:val="none" w:sz="0" w:space="0" w:color="auto"/>
      </w:divBdr>
      <w:divsChild>
        <w:div w:id="647319613">
          <w:marLeft w:val="-225"/>
          <w:marRight w:val="-225"/>
          <w:marTop w:val="0"/>
          <w:marBottom w:val="0"/>
          <w:divBdr>
            <w:top w:val="none" w:sz="0" w:space="0" w:color="auto"/>
            <w:left w:val="none" w:sz="0" w:space="0" w:color="auto"/>
            <w:bottom w:val="none" w:sz="0" w:space="0" w:color="auto"/>
            <w:right w:val="none" w:sz="0" w:space="0" w:color="auto"/>
          </w:divBdr>
          <w:divsChild>
            <w:div w:id="1194464181">
              <w:marLeft w:val="0"/>
              <w:marRight w:val="0"/>
              <w:marTop w:val="0"/>
              <w:marBottom w:val="0"/>
              <w:divBdr>
                <w:top w:val="none" w:sz="0" w:space="0" w:color="auto"/>
                <w:left w:val="none" w:sz="0" w:space="0" w:color="auto"/>
                <w:bottom w:val="none" w:sz="0" w:space="0" w:color="auto"/>
                <w:right w:val="none" w:sz="0" w:space="0" w:color="auto"/>
              </w:divBdr>
              <w:divsChild>
                <w:div w:id="155249395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209143045">
          <w:marLeft w:val="-225"/>
          <w:marRight w:val="-225"/>
          <w:marTop w:val="0"/>
          <w:marBottom w:val="0"/>
          <w:divBdr>
            <w:top w:val="none" w:sz="0" w:space="0" w:color="auto"/>
            <w:left w:val="none" w:sz="0" w:space="0" w:color="auto"/>
            <w:bottom w:val="none" w:sz="0" w:space="0" w:color="auto"/>
            <w:right w:val="none" w:sz="0" w:space="0" w:color="auto"/>
          </w:divBdr>
          <w:divsChild>
            <w:div w:id="1098793820">
              <w:marLeft w:val="0"/>
              <w:marRight w:val="0"/>
              <w:marTop w:val="0"/>
              <w:marBottom w:val="0"/>
              <w:divBdr>
                <w:top w:val="none" w:sz="0" w:space="0" w:color="auto"/>
                <w:left w:val="none" w:sz="0" w:space="0" w:color="auto"/>
                <w:bottom w:val="none" w:sz="0" w:space="0" w:color="auto"/>
                <w:right w:val="none" w:sz="0" w:space="0" w:color="auto"/>
              </w:divBdr>
              <w:divsChild>
                <w:div w:id="1151406204">
                  <w:marLeft w:val="0"/>
                  <w:marRight w:val="0"/>
                  <w:marTop w:val="0"/>
                  <w:marBottom w:val="0"/>
                  <w:divBdr>
                    <w:top w:val="none" w:sz="0" w:space="0" w:color="auto"/>
                    <w:left w:val="none" w:sz="0" w:space="0" w:color="auto"/>
                    <w:bottom w:val="none" w:sz="0" w:space="0" w:color="auto"/>
                    <w:right w:val="none" w:sz="0" w:space="0" w:color="auto"/>
                  </w:divBdr>
                  <w:divsChild>
                    <w:div w:id="865365259">
                      <w:marLeft w:val="0"/>
                      <w:marRight w:val="0"/>
                      <w:marTop w:val="0"/>
                      <w:marBottom w:val="0"/>
                      <w:divBdr>
                        <w:top w:val="none" w:sz="0" w:space="0" w:color="auto"/>
                        <w:left w:val="none" w:sz="0" w:space="0" w:color="auto"/>
                        <w:bottom w:val="none" w:sz="0" w:space="0" w:color="auto"/>
                        <w:right w:val="none" w:sz="0" w:space="0" w:color="auto"/>
                      </w:divBdr>
                      <w:divsChild>
                        <w:div w:id="173631879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82119402">
                              <w:marLeft w:val="0"/>
                              <w:marRight w:val="0"/>
                              <w:marTop w:val="0"/>
                              <w:marBottom w:val="0"/>
                              <w:divBdr>
                                <w:top w:val="none" w:sz="0" w:space="0" w:color="auto"/>
                                <w:left w:val="none" w:sz="0" w:space="0" w:color="auto"/>
                                <w:bottom w:val="none" w:sz="0" w:space="0" w:color="auto"/>
                                <w:right w:val="none" w:sz="0" w:space="0" w:color="auto"/>
                              </w:divBdr>
                            </w:div>
                            <w:div w:id="846751594">
                              <w:marLeft w:val="0"/>
                              <w:marRight w:val="0"/>
                              <w:marTop w:val="0"/>
                              <w:marBottom w:val="0"/>
                              <w:divBdr>
                                <w:top w:val="none" w:sz="0" w:space="0" w:color="auto"/>
                                <w:left w:val="none" w:sz="0" w:space="0" w:color="auto"/>
                                <w:bottom w:val="none" w:sz="0" w:space="0" w:color="auto"/>
                                <w:right w:val="none" w:sz="0" w:space="0" w:color="auto"/>
                              </w:divBdr>
                            </w:div>
                            <w:div w:id="1253857890">
                              <w:marLeft w:val="0"/>
                              <w:marRight w:val="0"/>
                              <w:marTop w:val="0"/>
                              <w:marBottom w:val="0"/>
                              <w:divBdr>
                                <w:top w:val="none" w:sz="0" w:space="0" w:color="auto"/>
                                <w:left w:val="none" w:sz="0" w:space="0" w:color="auto"/>
                                <w:bottom w:val="none" w:sz="0" w:space="0" w:color="auto"/>
                                <w:right w:val="none" w:sz="0" w:space="0" w:color="auto"/>
                              </w:divBdr>
                              <w:divsChild>
                                <w:div w:id="2106069549">
                                  <w:marLeft w:val="0"/>
                                  <w:marRight w:val="0"/>
                                  <w:marTop w:val="0"/>
                                  <w:marBottom w:val="0"/>
                                  <w:divBdr>
                                    <w:top w:val="none" w:sz="0" w:space="0" w:color="auto"/>
                                    <w:left w:val="none" w:sz="0" w:space="0" w:color="auto"/>
                                    <w:bottom w:val="none" w:sz="0" w:space="0" w:color="auto"/>
                                    <w:right w:val="none" w:sz="0" w:space="0" w:color="auto"/>
                                  </w:divBdr>
                                </w:div>
                              </w:divsChild>
                            </w:div>
                            <w:div w:id="3242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277">
                      <w:marLeft w:val="0"/>
                      <w:marRight w:val="0"/>
                      <w:marTop w:val="0"/>
                      <w:marBottom w:val="0"/>
                      <w:divBdr>
                        <w:top w:val="none" w:sz="0" w:space="0" w:color="auto"/>
                        <w:left w:val="none" w:sz="0" w:space="0" w:color="auto"/>
                        <w:bottom w:val="none" w:sz="0" w:space="0" w:color="auto"/>
                        <w:right w:val="none" w:sz="0" w:space="0" w:color="auto"/>
                      </w:divBdr>
                      <w:divsChild>
                        <w:div w:id="135364967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17840428">
                              <w:marLeft w:val="0"/>
                              <w:marRight w:val="0"/>
                              <w:marTop w:val="0"/>
                              <w:marBottom w:val="0"/>
                              <w:divBdr>
                                <w:top w:val="none" w:sz="0" w:space="0" w:color="auto"/>
                                <w:left w:val="none" w:sz="0" w:space="0" w:color="auto"/>
                                <w:bottom w:val="none" w:sz="0" w:space="0" w:color="auto"/>
                                <w:right w:val="none" w:sz="0" w:space="0" w:color="auto"/>
                              </w:divBdr>
                            </w:div>
                            <w:div w:id="2088072253">
                              <w:marLeft w:val="0"/>
                              <w:marRight w:val="0"/>
                              <w:marTop w:val="0"/>
                              <w:marBottom w:val="0"/>
                              <w:divBdr>
                                <w:top w:val="none" w:sz="0" w:space="0" w:color="auto"/>
                                <w:left w:val="none" w:sz="0" w:space="0" w:color="auto"/>
                                <w:bottom w:val="none" w:sz="0" w:space="0" w:color="auto"/>
                                <w:right w:val="none" w:sz="0" w:space="0" w:color="auto"/>
                              </w:divBdr>
                            </w:div>
                            <w:div w:id="62221239">
                              <w:marLeft w:val="0"/>
                              <w:marRight w:val="0"/>
                              <w:marTop w:val="0"/>
                              <w:marBottom w:val="0"/>
                              <w:divBdr>
                                <w:top w:val="none" w:sz="0" w:space="0" w:color="auto"/>
                                <w:left w:val="none" w:sz="0" w:space="0" w:color="auto"/>
                                <w:bottom w:val="none" w:sz="0" w:space="0" w:color="auto"/>
                                <w:right w:val="none" w:sz="0" w:space="0" w:color="auto"/>
                              </w:divBdr>
                              <w:divsChild>
                                <w:div w:id="2073312881">
                                  <w:marLeft w:val="0"/>
                                  <w:marRight w:val="0"/>
                                  <w:marTop w:val="0"/>
                                  <w:marBottom w:val="0"/>
                                  <w:divBdr>
                                    <w:top w:val="none" w:sz="0" w:space="0" w:color="auto"/>
                                    <w:left w:val="none" w:sz="0" w:space="0" w:color="auto"/>
                                    <w:bottom w:val="none" w:sz="0" w:space="0" w:color="auto"/>
                                    <w:right w:val="none" w:sz="0" w:space="0" w:color="auto"/>
                                  </w:divBdr>
                                </w:div>
                              </w:divsChild>
                            </w:div>
                            <w:div w:id="173959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0992">
                      <w:marLeft w:val="0"/>
                      <w:marRight w:val="0"/>
                      <w:marTop w:val="0"/>
                      <w:marBottom w:val="0"/>
                      <w:divBdr>
                        <w:top w:val="none" w:sz="0" w:space="0" w:color="auto"/>
                        <w:left w:val="none" w:sz="0" w:space="0" w:color="auto"/>
                        <w:bottom w:val="none" w:sz="0" w:space="0" w:color="auto"/>
                        <w:right w:val="none" w:sz="0" w:space="0" w:color="auto"/>
                      </w:divBdr>
                      <w:divsChild>
                        <w:div w:id="54965591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03212080">
                              <w:marLeft w:val="0"/>
                              <w:marRight w:val="0"/>
                              <w:marTop w:val="0"/>
                              <w:marBottom w:val="0"/>
                              <w:divBdr>
                                <w:top w:val="none" w:sz="0" w:space="0" w:color="auto"/>
                                <w:left w:val="none" w:sz="0" w:space="0" w:color="auto"/>
                                <w:bottom w:val="none" w:sz="0" w:space="0" w:color="auto"/>
                                <w:right w:val="none" w:sz="0" w:space="0" w:color="auto"/>
                              </w:divBdr>
                            </w:div>
                            <w:div w:id="357701673">
                              <w:marLeft w:val="0"/>
                              <w:marRight w:val="0"/>
                              <w:marTop w:val="0"/>
                              <w:marBottom w:val="0"/>
                              <w:divBdr>
                                <w:top w:val="none" w:sz="0" w:space="0" w:color="auto"/>
                                <w:left w:val="none" w:sz="0" w:space="0" w:color="auto"/>
                                <w:bottom w:val="none" w:sz="0" w:space="0" w:color="auto"/>
                                <w:right w:val="none" w:sz="0" w:space="0" w:color="auto"/>
                              </w:divBdr>
                            </w:div>
                            <w:div w:id="37516945">
                              <w:marLeft w:val="0"/>
                              <w:marRight w:val="0"/>
                              <w:marTop w:val="0"/>
                              <w:marBottom w:val="0"/>
                              <w:divBdr>
                                <w:top w:val="none" w:sz="0" w:space="0" w:color="auto"/>
                                <w:left w:val="none" w:sz="0" w:space="0" w:color="auto"/>
                                <w:bottom w:val="none" w:sz="0" w:space="0" w:color="auto"/>
                                <w:right w:val="none" w:sz="0" w:space="0" w:color="auto"/>
                              </w:divBdr>
                              <w:divsChild>
                                <w:div w:id="2107385228">
                                  <w:marLeft w:val="0"/>
                                  <w:marRight w:val="0"/>
                                  <w:marTop w:val="0"/>
                                  <w:marBottom w:val="0"/>
                                  <w:divBdr>
                                    <w:top w:val="none" w:sz="0" w:space="0" w:color="auto"/>
                                    <w:left w:val="none" w:sz="0" w:space="0" w:color="auto"/>
                                    <w:bottom w:val="none" w:sz="0" w:space="0" w:color="auto"/>
                                    <w:right w:val="none" w:sz="0" w:space="0" w:color="auto"/>
                                  </w:divBdr>
                                </w:div>
                              </w:divsChild>
                            </w:div>
                            <w:div w:id="12038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71853">
                      <w:marLeft w:val="0"/>
                      <w:marRight w:val="0"/>
                      <w:marTop w:val="0"/>
                      <w:marBottom w:val="0"/>
                      <w:divBdr>
                        <w:top w:val="none" w:sz="0" w:space="0" w:color="auto"/>
                        <w:left w:val="none" w:sz="0" w:space="0" w:color="auto"/>
                        <w:bottom w:val="none" w:sz="0" w:space="0" w:color="auto"/>
                        <w:right w:val="none" w:sz="0" w:space="0" w:color="auto"/>
                      </w:divBdr>
                      <w:divsChild>
                        <w:div w:id="126434334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31568865">
                              <w:marLeft w:val="0"/>
                              <w:marRight w:val="0"/>
                              <w:marTop w:val="0"/>
                              <w:marBottom w:val="0"/>
                              <w:divBdr>
                                <w:top w:val="none" w:sz="0" w:space="0" w:color="auto"/>
                                <w:left w:val="none" w:sz="0" w:space="0" w:color="auto"/>
                                <w:bottom w:val="none" w:sz="0" w:space="0" w:color="auto"/>
                                <w:right w:val="none" w:sz="0" w:space="0" w:color="auto"/>
                              </w:divBdr>
                            </w:div>
                            <w:div w:id="1615095949">
                              <w:marLeft w:val="0"/>
                              <w:marRight w:val="0"/>
                              <w:marTop w:val="0"/>
                              <w:marBottom w:val="0"/>
                              <w:divBdr>
                                <w:top w:val="none" w:sz="0" w:space="0" w:color="auto"/>
                                <w:left w:val="none" w:sz="0" w:space="0" w:color="auto"/>
                                <w:bottom w:val="none" w:sz="0" w:space="0" w:color="auto"/>
                                <w:right w:val="none" w:sz="0" w:space="0" w:color="auto"/>
                              </w:divBdr>
                            </w:div>
                            <w:div w:id="740954801">
                              <w:marLeft w:val="0"/>
                              <w:marRight w:val="0"/>
                              <w:marTop w:val="0"/>
                              <w:marBottom w:val="0"/>
                              <w:divBdr>
                                <w:top w:val="none" w:sz="0" w:space="0" w:color="auto"/>
                                <w:left w:val="none" w:sz="0" w:space="0" w:color="auto"/>
                                <w:bottom w:val="none" w:sz="0" w:space="0" w:color="auto"/>
                                <w:right w:val="none" w:sz="0" w:space="0" w:color="auto"/>
                              </w:divBdr>
                              <w:divsChild>
                                <w:div w:id="21714464">
                                  <w:marLeft w:val="0"/>
                                  <w:marRight w:val="0"/>
                                  <w:marTop w:val="0"/>
                                  <w:marBottom w:val="0"/>
                                  <w:divBdr>
                                    <w:top w:val="none" w:sz="0" w:space="0" w:color="auto"/>
                                    <w:left w:val="none" w:sz="0" w:space="0" w:color="auto"/>
                                    <w:bottom w:val="none" w:sz="0" w:space="0" w:color="auto"/>
                                    <w:right w:val="none" w:sz="0" w:space="0" w:color="auto"/>
                                  </w:divBdr>
                                </w:div>
                              </w:divsChild>
                            </w:div>
                            <w:div w:id="48459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6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2942">
      <w:bodyDiv w:val="1"/>
      <w:marLeft w:val="0"/>
      <w:marRight w:val="0"/>
      <w:marTop w:val="0"/>
      <w:marBottom w:val="0"/>
      <w:divBdr>
        <w:top w:val="none" w:sz="0" w:space="0" w:color="auto"/>
        <w:left w:val="none" w:sz="0" w:space="0" w:color="auto"/>
        <w:bottom w:val="none" w:sz="0" w:space="0" w:color="auto"/>
        <w:right w:val="none" w:sz="0" w:space="0" w:color="auto"/>
      </w:divBdr>
    </w:div>
    <w:div w:id="919560649">
      <w:bodyDiv w:val="1"/>
      <w:marLeft w:val="0"/>
      <w:marRight w:val="0"/>
      <w:marTop w:val="0"/>
      <w:marBottom w:val="0"/>
      <w:divBdr>
        <w:top w:val="none" w:sz="0" w:space="0" w:color="auto"/>
        <w:left w:val="none" w:sz="0" w:space="0" w:color="auto"/>
        <w:bottom w:val="none" w:sz="0" w:space="0" w:color="auto"/>
        <w:right w:val="none" w:sz="0" w:space="0" w:color="auto"/>
      </w:divBdr>
      <w:divsChild>
        <w:div w:id="340619791">
          <w:marLeft w:val="-180"/>
          <w:marRight w:val="-180"/>
          <w:marTop w:val="0"/>
          <w:marBottom w:val="0"/>
          <w:divBdr>
            <w:top w:val="none" w:sz="0" w:space="0" w:color="auto"/>
            <w:left w:val="none" w:sz="0" w:space="0" w:color="auto"/>
            <w:bottom w:val="none" w:sz="0" w:space="0" w:color="auto"/>
            <w:right w:val="none" w:sz="0" w:space="0" w:color="auto"/>
          </w:divBdr>
          <w:divsChild>
            <w:div w:id="1619069736">
              <w:marLeft w:val="0"/>
              <w:marRight w:val="0"/>
              <w:marTop w:val="0"/>
              <w:marBottom w:val="0"/>
              <w:divBdr>
                <w:top w:val="none" w:sz="0" w:space="0" w:color="auto"/>
                <w:left w:val="none" w:sz="0" w:space="0" w:color="auto"/>
                <w:bottom w:val="none" w:sz="0" w:space="0" w:color="auto"/>
                <w:right w:val="none" w:sz="0" w:space="0" w:color="auto"/>
              </w:divBdr>
              <w:divsChild>
                <w:div w:id="191045517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727677940">
          <w:marLeft w:val="0"/>
          <w:marRight w:val="0"/>
          <w:marTop w:val="0"/>
          <w:marBottom w:val="0"/>
          <w:divBdr>
            <w:top w:val="none" w:sz="0" w:space="0" w:color="auto"/>
            <w:left w:val="none" w:sz="0" w:space="0" w:color="auto"/>
            <w:bottom w:val="none" w:sz="0" w:space="0" w:color="auto"/>
            <w:right w:val="none" w:sz="0" w:space="0" w:color="auto"/>
          </w:divBdr>
          <w:divsChild>
            <w:div w:id="189924064">
              <w:marLeft w:val="0"/>
              <w:marRight w:val="0"/>
              <w:marTop w:val="0"/>
              <w:marBottom w:val="0"/>
              <w:divBdr>
                <w:top w:val="none" w:sz="0" w:space="0" w:color="auto"/>
                <w:left w:val="none" w:sz="0" w:space="0" w:color="auto"/>
                <w:bottom w:val="none" w:sz="0" w:space="0" w:color="auto"/>
                <w:right w:val="none" w:sz="0" w:space="0" w:color="auto"/>
              </w:divBdr>
              <w:divsChild>
                <w:div w:id="313067781">
                  <w:marLeft w:val="0"/>
                  <w:marRight w:val="0"/>
                  <w:marTop w:val="0"/>
                  <w:marBottom w:val="0"/>
                  <w:divBdr>
                    <w:top w:val="none" w:sz="0" w:space="0" w:color="auto"/>
                    <w:left w:val="none" w:sz="0" w:space="0" w:color="auto"/>
                    <w:bottom w:val="none" w:sz="0" w:space="0" w:color="auto"/>
                    <w:right w:val="none" w:sz="0" w:space="0" w:color="auto"/>
                  </w:divBdr>
                  <w:divsChild>
                    <w:div w:id="265499825">
                      <w:marLeft w:val="0"/>
                      <w:marRight w:val="0"/>
                      <w:marTop w:val="0"/>
                      <w:marBottom w:val="0"/>
                      <w:divBdr>
                        <w:top w:val="none" w:sz="0" w:space="0" w:color="auto"/>
                        <w:left w:val="none" w:sz="0" w:space="0" w:color="auto"/>
                        <w:bottom w:val="none" w:sz="0" w:space="0" w:color="auto"/>
                        <w:right w:val="none" w:sz="0" w:space="0" w:color="auto"/>
                      </w:divBdr>
                      <w:divsChild>
                        <w:div w:id="6667096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84001246">
                              <w:marLeft w:val="-180"/>
                              <w:marRight w:val="-180"/>
                              <w:marTop w:val="0"/>
                              <w:marBottom w:val="0"/>
                              <w:divBdr>
                                <w:top w:val="none" w:sz="0" w:space="0" w:color="auto"/>
                                <w:left w:val="none" w:sz="0" w:space="0" w:color="auto"/>
                                <w:bottom w:val="none" w:sz="0" w:space="0" w:color="auto"/>
                                <w:right w:val="none" w:sz="0" w:space="0" w:color="auto"/>
                              </w:divBdr>
                              <w:divsChild>
                                <w:div w:id="1083068470">
                                  <w:marLeft w:val="0"/>
                                  <w:marRight w:val="0"/>
                                  <w:marTop w:val="0"/>
                                  <w:marBottom w:val="0"/>
                                  <w:divBdr>
                                    <w:top w:val="none" w:sz="0" w:space="0" w:color="auto"/>
                                    <w:left w:val="none" w:sz="0" w:space="0" w:color="auto"/>
                                    <w:bottom w:val="none" w:sz="0" w:space="0" w:color="auto"/>
                                    <w:right w:val="none" w:sz="0" w:space="0" w:color="auto"/>
                                  </w:divBdr>
                                </w:div>
                              </w:divsChild>
                            </w:div>
                            <w:div w:id="1623607742">
                              <w:marLeft w:val="-180"/>
                              <w:marRight w:val="-180"/>
                              <w:marTop w:val="0"/>
                              <w:marBottom w:val="0"/>
                              <w:divBdr>
                                <w:top w:val="none" w:sz="0" w:space="0" w:color="auto"/>
                                <w:left w:val="none" w:sz="0" w:space="0" w:color="auto"/>
                                <w:bottom w:val="none" w:sz="0" w:space="0" w:color="auto"/>
                                <w:right w:val="none" w:sz="0" w:space="0" w:color="auto"/>
                              </w:divBdr>
                              <w:divsChild>
                                <w:div w:id="1774593393">
                                  <w:marLeft w:val="0"/>
                                  <w:marRight w:val="0"/>
                                  <w:marTop w:val="0"/>
                                  <w:marBottom w:val="0"/>
                                  <w:divBdr>
                                    <w:top w:val="none" w:sz="0" w:space="0" w:color="auto"/>
                                    <w:left w:val="none" w:sz="0" w:space="0" w:color="auto"/>
                                    <w:bottom w:val="none" w:sz="0" w:space="0" w:color="auto"/>
                                    <w:right w:val="none" w:sz="0" w:space="0" w:color="auto"/>
                                  </w:divBdr>
                                  <w:divsChild>
                                    <w:div w:id="10089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499657">
                      <w:marLeft w:val="0"/>
                      <w:marRight w:val="0"/>
                      <w:marTop w:val="0"/>
                      <w:marBottom w:val="0"/>
                      <w:divBdr>
                        <w:top w:val="none" w:sz="0" w:space="0" w:color="auto"/>
                        <w:left w:val="none" w:sz="0" w:space="0" w:color="auto"/>
                        <w:bottom w:val="none" w:sz="0" w:space="0" w:color="auto"/>
                        <w:right w:val="none" w:sz="0" w:space="0" w:color="auto"/>
                      </w:divBdr>
                      <w:divsChild>
                        <w:div w:id="92688564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2402008">
                              <w:marLeft w:val="-180"/>
                              <w:marRight w:val="-180"/>
                              <w:marTop w:val="0"/>
                              <w:marBottom w:val="0"/>
                              <w:divBdr>
                                <w:top w:val="none" w:sz="0" w:space="0" w:color="auto"/>
                                <w:left w:val="none" w:sz="0" w:space="0" w:color="auto"/>
                                <w:bottom w:val="none" w:sz="0" w:space="0" w:color="auto"/>
                                <w:right w:val="none" w:sz="0" w:space="0" w:color="auto"/>
                              </w:divBdr>
                              <w:divsChild>
                                <w:div w:id="132140548">
                                  <w:marLeft w:val="0"/>
                                  <w:marRight w:val="0"/>
                                  <w:marTop w:val="0"/>
                                  <w:marBottom w:val="0"/>
                                  <w:divBdr>
                                    <w:top w:val="none" w:sz="0" w:space="0" w:color="auto"/>
                                    <w:left w:val="none" w:sz="0" w:space="0" w:color="auto"/>
                                    <w:bottom w:val="none" w:sz="0" w:space="0" w:color="auto"/>
                                    <w:right w:val="none" w:sz="0" w:space="0" w:color="auto"/>
                                  </w:divBdr>
                                </w:div>
                              </w:divsChild>
                            </w:div>
                            <w:div w:id="1253128144">
                              <w:marLeft w:val="-180"/>
                              <w:marRight w:val="-180"/>
                              <w:marTop w:val="0"/>
                              <w:marBottom w:val="0"/>
                              <w:divBdr>
                                <w:top w:val="none" w:sz="0" w:space="0" w:color="auto"/>
                                <w:left w:val="none" w:sz="0" w:space="0" w:color="auto"/>
                                <w:bottom w:val="none" w:sz="0" w:space="0" w:color="auto"/>
                                <w:right w:val="none" w:sz="0" w:space="0" w:color="auto"/>
                              </w:divBdr>
                              <w:divsChild>
                                <w:div w:id="898978760">
                                  <w:marLeft w:val="0"/>
                                  <w:marRight w:val="0"/>
                                  <w:marTop w:val="0"/>
                                  <w:marBottom w:val="0"/>
                                  <w:divBdr>
                                    <w:top w:val="none" w:sz="0" w:space="0" w:color="auto"/>
                                    <w:left w:val="none" w:sz="0" w:space="0" w:color="auto"/>
                                    <w:bottom w:val="none" w:sz="0" w:space="0" w:color="auto"/>
                                    <w:right w:val="none" w:sz="0" w:space="0" w:color="auto"/>
                                  </w:divBdr>
                                  <w:divsChild>
                                    <w:div w:id="5570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464986">
                      <w:marLeft w:val="0"/>
                      <w:marRight w:val="0"/>
                      <w:marTop w:val="0"/>
                      <w:marBottom w:val="0"/>
                      <w:divBdr>
                        <w:top w:val="none" w:sz="0" w:space="0" w:color="auto"/>
                        <w:left w:val="none" w:sz="0" w:space="0" w:color="auto"/>
                        <w:bottom w:val="none" w:sz="0" w:space="0" w:color="auto"/>
                        <w:right w:val="none" w:sz="0" w:space="0" w:color="auto"/>
                      </w:divBdr>
                      <w:divsChild>
                        <w:div w:id="15040838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34748902">
                              <w:marLeft w:val="-180"/>
                              <w:marRight w:val="-180"/>
                              <w:marTop w:val="0"/>
                              <w:marBottom w:val="0"/>
                              <w:divBdr>
                                <w:top w:val="none" w:sz="0" w:space="0" w:color="auto"/>
                                <w:left w:val="none" w:sz="0" w:space="0" w:color="auto"/>
                                <w:bottom w:val="none" w:sz="0" w:space="0" w:color="auto"/>
                                <w:right w:val="none" w:sz="0" w:space="0" w:color="auto"/>
                              </w:divBdr>
                              <w:divsChild>
                                <w:div w:id="1672752280">
                                  <w:marLeft w:val="0"/>
                                  <w:marRight w:val="0"/>
                                  <w:marTop w:val="0"/>
                                  <w:marBottom w:val="0"/>
                                  <w:divBdr>
                                    <w:top w:val="none" w:sz="0" w:space="0" w:color="auto"/>
                                    <w:left w:val="none" w:sz="0" w:space="0" w:color="auto"/>
                                    <w:bottom w:val="none" w:sz="0" w:space="0" w:color="auto"/>
                                    <w:right w:val="none" w:sz="0" w:space="0" w:color="auto"/>
                                  </w:divBdr>
                                </w:div>
                              </w:divsChild>
                            </w:div>
                            <w:div w:id="77679021">
                              <w:marLeft w:val="-180"/>
                              <w:marRight w:val="-180"/>
                              <w:marTop w:val="0"/>
                              <w:marBottom w:val="0"/>
                              <w:divBdr>
                                <w:top w:val="none" w:sz="0" w:space="0" w:color="auto"/>
                                <w:left w:val="none" w:sz="0" w:space="0" w:color="auto"/>
                                <w:bottom w:val="none" w:sz="0" w:space="0" w:color="auto"/>
                                <w:right w:val="none" w:sz="0" w:space="0" w:color="auto"/>
                              </w:divBdr>
                              <w:divsChild>
                                <w:div w:id="718629498">
                                  <w:marLeft w:val="0"/>
                                  <w:marRight w:val="0"/>
                                  <w:marTop w:val="0"/>
                                  <w:marBottom w:val="0"/>
                                  <w:divBdr>
                                    <w:top w:val="none" w:sz="0" w:space="0" w:color="auto"/>
                                    <w:left w:val="none" w:sz="0" w:space="0" w:color="auto"/>
                                    <w:bottom w:val="none" w:sz="0" w:space="0" w:color="auto"/>
                                    <w:right w:val="none" w:sz="0" w:space="0" w:color="auto"/>
                                  </w:divBdr>
                                  <w:divsChild>
                                    <w:div w:id="5433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233657">
                      <w:marLeft w:val="0"/>
                      <w:marRight w:val="0"/>
                      <w:marTop w:val="0"/>
                      <w:marBottom w:val="0"/>
                      <w:divBdr>
                        <w:top w:val="none" w:sz="0" w:space="0" w:color="auto"/>
                        <w:left w:val="none" w:sz="0" w:space="0" w:color="auto"/>
                        <w:bottom w:val="none" w:sz="0" w:space="0" w:color="auto"/>
                        <w:right w:val="none" w:sz="0" w:space="0" w:color="auto"/>
                      </w:divBdr>
                      <w:divsChild>
                        <w:div w:id="104845982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64317765">
                              <w:marLeft w:val="-180"/>
                              <w:marRight w:val="-180"/>
                              <w:marTop w:val="0"/>
                              <w:marBottom w:val="0"/>
                              <w:divBdr>
                                <w:top w:val="none" w:sz="0" w:space="0" w:color="auto"/>
                                <w:left w:val="none" w:sz="0" w:space="0" w:color="auto"/>
                                <w:bottom w:val="none" w:sz="0" w:space="0" w:color="auto"/>
                                <w:right w:val="none" w:sz="0" w:space="0" w:color="auto"/>
                              </w:divBdr>
                              <w:divsChild>
                                <w:div w:id="1657958718">
                                  <w:marLeft w:val="0"/>
                                  <w:marRight w:val="0"/>
                                  <w:marTop w:val="0"/>
                                  <w:marBottom w:val="0"/>
                                  <w:divBdr>
                                    <w:top w:val="none" w:sz="0" w:space="0" w:color="auto"/>
                                    <w:left w:val="none" w:sz="0" w:space="0" w:color="auto"/>
                                    <w:bottom w:val="none" w:sz="0" w:space="0" w:color="auto"/>
                                    <w:right w:val="none" w:sz="0" w:space="0" w:color="auto"/>
                                  </w:divBdr>
                                </w:div>
                              </w:divsChild>
                            </w:div>
                            <w:div w:id="2057854380">
                              <w:marLeft w:val="-180"/>
                              <w:marRight w:val="-180"/>
                              <w:marTop w:val="0"/>
                              <w:marBottom w:val="0"/>
                              <w:divBdr>
                                <w:top w:val="none" w:sz="0" w:space="0" w:color="auto"/>
                                <w:left w:val="none" w:sz="0" w:space="0" w:color="auto"/>
                                <w:bottom w:val="none" w:sz="0" w:space="0" w:color="auto"/>
                                <w:right w:val="none" w:sz="0" w:space="0" w:color="auto"/>
                              </w:divBdr>
                              <w:divsChild>
                                <w:div w:id="554780790">
                                  <w:marLeft w:val="0"/>
                                  <w:marRight w:val="0"/>
                                  <w:marTop w:val="0"/>
                                  <w:marBottom w:val="0"/>
                                  <w:divBdr>
                                    <w:top w:val="none" w:sz="0" w:space="0" w:color="auto"/>
                                    <w:left w:val="none" w:sz="0" w:space="0" w:color="auto"/>
                                    <w:bottom w:val="none" w:sz="0" w:space="0" w:color="auto"/>
                                    <w:right w:val="none" w:sz="0" w:space="0" w:color="auto"/>
                                  </w:divBdr>
                                  <w:divsChild>
                                    <w:div w:id="128824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847162">
                      <w:marLeft w:val="0"/>
                      <w:marRight w:val="0"/>
                      <w:marTop w:val="0"/>
                      <w:marBottom w:val="0"/>
                      <w:divBdr>
                        <w:top w:val="none" w:sz="0" w:space="0" w:color="auto"/>
                        <w:left w:val="none" w:sz="0" w:space="0" w:color="auto"/>
                        <w:bottom w:val="none" w:sz="0" w:space="0" w:color="auto"/>
                        <w:right w:val="none" w:sz="0" w:space="0" w:color="auto"/>
                      </w:divBdr>
                      <w:divsChild>
                        <w:div w:id="154201409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75967191">
                              <w:marLeft w:val="-180"/>
                              <w:marRight w:val="-180"/>
                              <w:marTop w:val="0"/>
                              <w:marBottom w:val="0"/>
                              <w:divBdr>
                                <w:top w:val="none" w:sz="0" w:space="0" w:color="auto"/>
                                <w:left w:val="none" w:sz="0" w:space="0" w:color="auto"/>
                                <w:bottom w:val="none" w:sz="0" w:space="0" w:color="auto"/>
                                <w:right w:val="none" w:sz="0" w:space="0" w:color="auto"/>
                              </w:divBdr>
                              <w:divsChild>
                                <w:div w:id="497428829">
                                  <w:marLeft w:val="0"/>
                                  <w:marRight w:val="0"/>
                                  <w:marTop w:val="0"/>
                                  <w:marBottom w:val="0"/>
                                  <w:divBdr>
                                    <w:top w:val="none" w:sz="0" w:space="0" w:color="auto"/>
                                    <w:left w:val="none" w:sz="0" w:space="0" w:color="auto"/>
                                    <w:bottom w:val="none" w:sz="0" w:space="0" w:color="auto"/>
                                    <w:right w:val="none" w:sz="0" w:space="0" w:color="auto"/>
                                  </w:divBdr>
                                </w:div>
                              </w:divsChild>
                            </w:div>
                            <w:div w:id="900797197">
                              <w:marLeft w:val="-180"/>
                              <w:marRight w:val="-180"/>
                              <w:marTop w:val="0"/>
                              <w:marBottom w:val="0"/>
                              <w:divBdr>
                                <w:top w:val="none" w:sz="0" w:space="0" w:color="auto"/>
                                <w:left w:val="none" w:sz="0" w:space="0" w:color="auto"/>
                                <w:bottom w:val="none" w:sz="0" w:space="0" w:color="auto"/>
                                <w:right w:val="none" w:sz="0" w:space="0" w:color="auto"/>
                              </w:divBdr>
                              <w:divsChild>
                                <w:div w:id="223881353">
                                  <w:marLeft w:val="0"/>
                                  <w:marRight w:val="0"/>
                                  <w:marTop w:val="0"/>
                                  <w:marBottom w:val="0"/>
                                  <w:divBdr>
                                    <w:top w:val="none" w:sz="0" w:space="0" w:color="auto"/>
                                    <w:left w:val="none" w:sz="0" w:space="0" w:color="auto"/>
                                    <w:bottom w:val="none" w:sz="0" w:space="0" w:color="auto"/>
                                    <w:right w:val="none" w:sz="0" w:space="0" w:color="auto"/>
                                  </w:divBdr>
                                  <w:divsChild>
                                    <w:div w:id="6327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4521">
                      <w:marLeft w:val="0"/>
                      <w:marRight w:val="0"/>
                      <w:marTop w:val="0"/>
                      <w:marBottom w:val="0"/>
                      <w:divBdr>
                        <w:top w:val="none" w:sz="0" w:space="0" w:color="auto"/>
                        <w:left w:val="none" w:sz="0" w:space="0" w:color="auto"/>
                        <w:bottom w:val="none" w:sz="0" w:space="0" w:color="auto"/>
                        <w:right w:val="none" w:sz="0" w:space="0" w:color="auto"/>
                      </w:divBdr>
                      <w:divsChild>
                        <w:div w:id="73119841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90033410">
                              <w:marLeft w:val="-180"/>
                              <w:marRight w:val="-180"/>
                              <w:marTop w:val="0"/>
                              <w:marBottom w:val="0"/>
                              <w:divBdr>
                                <w:top w:val="none" w:sz="0" w:space="0" w:color="auto"/>
                                <w:left w:val="none" w:sz="0" w:space="0" w:color="auto"/>
                                <w:bottom w:val="none" w:sz="0" w:space="0" w:color="auto"/>
                                <w:right w:val="none" w:sz="0" w:space="0" w:color="auto"/>
                              </w:divBdr>
                              <w:divsChild>
                                <w:div w:id="1988587314">
                                  <w:marLeft w:val="0"/>
                                  <w:marRight w:val="0"/>
                                  <w:marTop w:val="0"/>
                                  <w:marBottom w:val="0"/>
                                  <w:divBdr>
                                    <w:top w:val="none" w:sz="0" w:space="0" w:color="auto"/>
                                    <w:left w:val="none" w:sz="0" w:space="0" w:color="auto"/>
                                    <w:bottom w:val="none" w:sz="0" w:space="0" w:color="auto"/>
                                    <w:right w:val="none" w:sz="0" w:space="0" w:color="auto"/>
                                  </w:divBdr>
                                </w:div>
                              </w:divsChild>
                            </w:div>
                            <w:div w:id="618608428">
                              <w:marLeft w:val="-180"/>
                              <w:marRight w:val="-180"/>
                              <w:marTop w:val="0"/>
                              <w:marBottom w:val="0"/>
                              <w:divBdr>
                                <w:top w:val="none" w:sz="0" w:space="0" w:color="auto"/>
                                <w:left w:val="none" w:sz="0" w:space="0" w:color="auto"/>
                                <w:bottom w:val="none" w:sz="0" w:space="0" w:color="auto"/>
                                <w:right w:val="none" w:sz="0" w:space="0" w:color="auto"/>
                              </w:divBdr>
                              <w:divsChild>
                                <w:div w:id="1363092126">
                                  <w:marLeft w:val="0"/>
                                  <w:marRight w:val="0"/>
                                  <w:marTop w:val="0"/>
                                  <w:marBottom w:val="0"/>
                                  <w:divBdr>
                                    <w:top w:val="none" w:sz="0" w:space="0" w:color="auto"/>
                                    <w:left w:val="none" w:sz="0" w:space="0" w:color="auto"/>
                                    <w:bottom w:val="none" w:sz="0" w:space="0" w:color="auto"/>
                                    <w:right w:val="none" w:sz="0" w:space="0" w:color="auto"/>
                                  </w:divBdr>
                                  <w:divsChild>
                                    <w:div w:id="6944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908923">
      <w:bodyDiv w:val="1"/>
      <w:marLeft w:val="0"/>
      <w:marRight w:val="0"/>
      <w:marTop w:val="0"/>
      <w:marBottom w:val="0"/>
      <w:divBdr>
        <w:top w:val="none" w:sz="0" w:space="0" w:color="auto"/>
        <w:left w:val="none" w:sz="0" w:space="0" w:color="auto"/>
        <w:bottom w:val="none" w:sz="0" w:space="0" w:color="auto"/>
        <w:right w:val="none" w:sz="0" w:space="0" w:color="auto"/>
      </w:divBdr>
      <w:divsChild>
        <w:div w:id="333727700">
          <w:marLeft w:val="0"/>
          <w:marRight w:val="0"/>
          <w:marTop w:val="0"/>
          <w:marBottom w:val="0"/>
          <w:divBdr>
            <w:top w:val="none" w:sz="0" w:space="0" w:color="auto"/>
            <w:left w:val="none" w:sz="0" w:space="0" w:color="auto"/>
            <w:bottom w:val="none" w:sz="0" w:space="0" w:color="auto"/>
            <w:right w:val="none" w:sz="0" w:space="0" w:color="auto"/>
          </w:divBdr>
          <w:divsChild>
            <w:div w:id="1619293870">
              <w:marLeft w:val="0"/>
              <w:marRight w:val="0"/>
              <w:marTop w:val="0"/>
              <w:marBottom w:val="0"/>
              <w:divBdr>
                <w:top w:val="none" w:sz="0" w:space="0" w:color="auto"/>
                <w:left w:val="none" w:sz="0" w:space="0" w:color="auto"/>
                <w:bottom w:val="none" w:sz="0" w:space="0" w:color="auto"/>
                <w:right w:val="none" w:sz="0" w:space="0" w:color="auto"/>
              </w:divBdr>
              <w:divsChild>
                <w:div w:id="5816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0407">
          <w:marLeft w:val="0"/>
          <w:marRight w:val="0"/>
          <w:marTop w:val="0"/>
          <w:marBottom w:val="0"/>
          <w:divBdr>
            <w:top w:val="none" w:sz="0" w:space="0" w:color="auto"/>
            <w:left w:val="none" w:sz="0" w:space="0" w:color="auto"/>
            <w:bottom w:val="none" w:sz="0" w:space="0" w:color="auto"/>
            <w:right w:val="none" w:sz="0" w:space="0" w:color="auto"/>
          </w:divBdr>
          <w:divsChild>
            <w:div w:id="1686244853">
              <w:marLeft w:val="0"/>
              <w:marRight w:val="0"/>
              <w:marTop w:val="0"/>
              <w:marBottom w:val="0"/>
              <w:divBdr>
                <w:top w:val="none" w:sz="0" w:space="0" w:color="auto"/>
                <w:left w:val="none" w:sz="0" w:space="0" w:color="auto"/>
                <w:bottom w:val="none" w:sz="0" w:space="0" w:color="auto"/>
                <w:right w:val="none" w:sz="0" w:space="0" w:color="auto"/>
              </w:divBdr>
              <w:divsChild>
                <w:div w:id="1634090908">
                  <w:marLeft w:val="0"/>
                  <w:marRight w:val="0"/>
                  <w:marTop w:val="0"/>
                  <w:marBottom w:val="0"/>
                  <w:divBdr>
                    <w:top w:val="none" w:sz="0" w:space="0" w:color="auto"/>
                    <w:left w:val="none" w:sz="0" w:space="0" w:color="auto"/>
                    <w:bottom w:val="none" w:sz="0" w:space="0" w:color="auto"/>
                    <w:right w:val="none" w:sz="0" w:space="0" w:color="auto"/>
                  </w:divBdr>
                  <w:divsChild>
                    <w:div w:id="638147680">
                      <w:marLeft w:val="0"/>
                      <w:marRight w:val="0"/>
                      <w:marTop w:val="0"/>
                      <w:marBottom w:val="0"/>
                      <w:divBdr>
                        <w:top w:val="none" w:sz="0" w:space="0" w:color="auto"/>
                        <w:left w:val="none" w:sz="0" w:space="0" w:color="auto"/>
                        <w:bottom w:val="none" w:sz="0" w:space="0" w:color="auto"/>
                        <w:right w:val="none" w:sz="0" w:space="0" w:color="auto"/>
                      </w:divBdr>
                      <w:divsChild>
                        <w:div w:id="518862019">
                          <w:marLeft w:val="0"/>
                          <w:marRight w:val="0"/>
                          <w:marTop w:val="0"/>
                          <w:marBottom w:val="0"/>
                          <w:divBdr>
                            <w:top w:val="none" w:sz="0" w:space="0" w:color="auto"/>
                            <w:left w:val="none" w:sz="0" w:space="0" w:color="auto"/>
                            <w:bottom w:val="none" w:sz="0" w:space="0" w:color="auto"/>
                            <w:right w:val="none" w:sz="0" w:space="0" w:color="auto"/>
                          </w:divBdr>
                          <w:divsChild>
                            <w:div w:id="903874974">
                              <w:marLeft w:val="0"/>
                              <w:marRight w:val="0"/>
                              <w:marTop w:val="0"/>
                              <w:marBottom w:val="0"/>
                              <w:divBdr>
                                <w:top w:val="none" w:sz="0" w:space="0" w:color="auto"/>
                                <w:left w:val="none" w:sz="0" w:space="0" w:color="auto"/>
                                <w:bottom w:val="none" w:sz="0" w:space="0" w:color="auto"/>
                                <w:right w:val="none" w:sz="0" w:space="0" w:color="auto"/>
                              </w:divBdr>
                            </w:div>
                            <w:div w:id="1980838296">
                              <w:marLeft w:val="0"/>
                              <w:marRight w:val="0"/>
                              <w:marTop w:val="0"/>
                              <w:marBottom w:val="0"/>
                              <w:divBdr>
                                <w:top w:val="none" w:sz="0" w:space="0" w:color="auto"/>
                                <w:left w:val="none" w:sz="0" w:space="0" w:color="auto"/>
                                <w:bottom w:val="none" w:sz="0" w:space="0" w:color="auto"/>
                                <w:right w:val="none" w:sz="0" w:space="0" w:color="auto"/>
                              </w:divBdr>
                            </w:div>
                            <w:div w:id="333578631">
                              <w:marLeft w:val="0"/>
                              <w:marRight w:val="0"/>
                              <w:marTop w:val="0"/>
                              <w:marBottom w:val="0"/>
                              <w:divBdr>
                                <w:top w:val="none" w:sz="0" w:space="0" w:color="auto"/>
                                <w:left w:val="none" w:sz="0" w:space="0" w:color="auto"/>
                                <w:bottom w:val="none" w:sz="0" w:space="0" w:color="auto"/>
                                <w:right w:val="none" w:sz="0" w:space="0" w:color="auto"/>
                              </w:divBdr>
                              <w:divsChild>
                                <w:div w:id="8250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953301">
          <w:marLeft w:val="0"/>
          <w:marRight w:val="0"/>
          <w:marTop w:val="0"/>
          <w:marBottom w:val="0"/>
          <w:divBdr>
            <w:top w:val="none" w:sz="0" w:space="0" w:color="auto"/>
            <w:left w:val="none" w:sz="0" w:space="0" w:color="auto"/>
            <w:bottom w:val="none" w:sz="0" w:space="0" w:color="auto"/>
            <w:right w:val="none" w:sz="0" w:space="0" w:color="auto"/>
          </w:divBdr>
          <w:divsChild>
            <w:div w:id="460684905">
              <w:marLeft w:val="0"/>
              <w:marRight w:val="0"/>
              <w:marTop w:val="0"/>
              <w:marBottom w:val="0"/>
              <w:divBdr>
                <w:top w:val="none" w:sz="0" w:space="0" w:color="auto"/>
                <w:left w:val="none" w:sz="0" w:space="0" w:color="auto"/>
                <w:bottom w:val="none" w:sz="0" w:space="0" w:color="auto"/>
                <w:right w:val="none" w:sz="0" w:space="0" w:color="auto"/>
              </w:divBdr>
              <w:divsChild>
                <w:div w:id="1859812344">
                  <w:marLeft w:val="0"/>
                  <w:marRight w:val="0"/>
                  <w:marTop w:val="0"/>
                  <w:marBottom w:val="0"/>
                  <w:divBdr>
                    <w:top w:val="none" w:sz="0" w:space="0" w:color="auto"/>
                    <w:left w:val="none" w:sz="0" w:space="0" w:color="auto"/>
                    <w:bottom w:val="none" w:sz="0" w:space="0" w:color="auto"/>
                    <w:right w:val="none" w:sz="0" w:space="0" w:color="auto"/>
                  </w:divBdr>
                </w:div>
                <w:div w:id="333076831">
                  <w:marLeft w:val="0"/>
                  <w:marRight w:val="0"/>
                  <w:marTop w:val="0"/>
                  <w:marBottom w:val="0"/>
                  <w:divBdr>
                    <w:top w:val="none" w:sz="0" w:space="0" w:color="auto"/>
                    <w:left w:val="none" w:sz="0" w:space="0" w:color="auto"/>
                    <w:bottom w:val="none" w:sz="0" w:space="0" w:color="auto"/>
                    <w:right w:val="none" w:sz="0" w:space="0" w:color="auto"/>
                  </w:divBdr>
                </w:div>
                <w:div w:id="1978875078">
                  <w:marLeft w:val="0"/>
                  <w:marRight w:val="0"/>
                  <w:marTop w:val="0"/>
                  <w:marBottom w:val="0"/>
                  <w:divBdr>
                    <w:top w:val="none" w:sz="0" w:space="0" w:color="auto"/>
                    <w:left w:val="none" w:sz="0" w:space="0" w:color="auto"/>
                    <w:bottom w:val="none" w:sz="0" w:space="0" w:color="auto"/>
                    <w:right w:val="none" w:sz="0" w:space="0" w:color="auto"/>
                  </w:divBdr>
                  <w:divsChild>
                    <w:div w:id="5699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5506">
          <w:marLeft w:val="0"/>
          <w:marRight w:val="0"/>
          <w:marTop w:val="0"/>
          <w:marBottom w:val="0"/>
          <w:divBdr>
            <w:top w:val="none" w:sz="0" w:space="0" w:color="auto"/>
            <w:left w:val="none" w:sz="0" w:space="0" w:color="auto"/>
            <w:bottom w:val="none" w:sz="0" w:space="0" w:color="auto"/>
            <w:right w:val="none" w:sz="0" w:space="0" w:color="auto"/>
          </w:divBdr>
          <w:divsChild>
            <w:div w:id="221064020">
              <w:marLeft w:val="0"/>
              <w:marRight w:val="0"/>
              <w:marTop w:val="0"/>
              <w:marBottom w:val="0"/>
              <w:divBdr>
                <w:top w:val="none" w:sz="0" w:space="0" w:color="auto"/>
                <w:left w:val="none" w:sz="0" w:space="0" w:color="auto"/>
                <w:bottom w:val="none" w:sz="0" w:space="0" w:color="auto"/>
                <w:right w:val="none" w:sz="0" w:space="0" w:color="auto"/>
              </w:divBdr>
              <w:divsChild>
                <w:div w:id="1531381755">
                  <w:marLeft w:val="0"/>
                  <w:marRight w:val="0"/>
                  <w:marTop w:val="0"/>
                  <w:marBottom w:val="0"/>
                  <w:divBdr>
                    <w:top w:val="none" w:sz="0" w:space="0" w:color="auto"/>
                    <w:left w:val="none" w:sz="0" w:space="0" w:color="auto"/>
                    <w:bottom w:val="none" w:sz="0" w:space="0" w:color="auto"/>
                    <w:right w:val="none" w:sz="0" w:space="0" w:color="auto"/>
                  </w:divBdr>
                </w:div>
                <w:div w:id="620067002">
                  <w:marLeft w:val="0"/>
                  <w:marRight w:val="0"/>
                  <w:marTop w:val="0"/>
                  <w:marBottom w:val="0"/>
                  <w:divBdr>
                    <w:top w:val="none" w:sz="0" w:space="0" w:color="auto"/>
                    <w:left w:val="none" w:sz="0" w:space="0" w:color="auto"/>
                    <w:bottom w:val="none" w:sz="0" w:space="0" w:color="auto"/>
                    <w:right w:val="none" w:sz="0" w:space="0" w:color="auto"/>
                  </w:divBdr>
                </w:div>
                <w:div w:id="897473866">
                  <w:marLeft w:val="0"/>
                  <w:marRight w:val="0"/>
                  <w:marTop w:val="0"/>
                  <w:marBottom w:val="0"/>
                  <w:divBdr>
                    <w:top w:val="none" w:sz="0" w:space="0" w:color="auto"/>
                    <w:left w:val="none" w:sz="0" w:space="0" w:color="auto"/>
                    <w:bottom w:val="none" w:sz="0" w:space="0" w:color="auto"/>
                    <w:right w:val="none" w:sz="0" w:space="0" w:color="auto"/>
                  </w:divBdr>
                  <w:divsChild>
                    <w:div w:id="3687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82466">
          <w:marLeft w:val="0"/>
          <w:marRight w:val="0"/>
          <w:marTop w:val="0"/>
          <w:marBottom w:val="0"/>
          <w:divBdr>
            <w:top w:val="none" w:sz="0" w:space="0" w:color="auto"/>
            <w:left w:val="none" w:sz="0" w:space="0" w:color="auto"/>
            <w:bottom w:val="none" w:sz="0" w:space="0" w:color="auto"/>
            <w:right w:val="none" w:sz="0" w:space="0" w:color="auto"/>
          </w:divBdr>
          <w:divsChild>
            <w:div w:id="282545004">
              <w:marLeft w:val="0"/>
              <w:marRight w:val="0"/>
              <w:marTop w:val="0"/>
              <w:marBottom w:val="0"/>
              <w:divBdr>
                <w:top w:val="none" w:sz="0" w:space="0" w:color="auto"/>
                <w:left w:val="none" w:sz="0" w:space="0" w:color="auto"/>
                <w:bottom w:val="none" w:sz="0" w:space="0" w:color="auto"/>
                <w:right w:val="none" w:sz="0" w:space="0" w:color="auto"/>
              </w:divBdr>
              <w:divsChild>
                <w:div w:id="1654220283">
                  <w:marLeft w:val="0"/>
                  <w:marRight w:val="0"/>
                  <w:marTop w:val="0"/>
                  <w:marBottom w:val="0"/>
                  <w:divBdr>
                    <w:top w:val="none" w:sz="0" w:space="0" w:color="auto"/>
                    <w:left w:val="none" w:sz="0" w:space="0" w:color="auto"/>
                    <w:bottom w:val="none" w:sz="0" w:space="0" w:color="auto"/>
                    <w:right w:val="none" w:sz="0" w:space="0" w:color="auto"/>
                  </w:divBdr>
                </w:div>
                <w:div w:id="1990817675">
                  <w:marLeft w:val="0"/>
                  <w:marRight w:val="0"/>
                  <w:marTop w:val="0"/>
                  <w:marBottom w:val="0"/>
                  <w:divBdr>
                    <w:top w:val="none" w:sz="0" w:space="0" w:color="auto"/>
                    <w:left w:val="none" w:sz="0" w:space="0" w:color="auto"/>
                    <w:bottom w:val="none" w:sz="0" w:space="0" w:color="auto"/>
                    <w:right w:val="none" w:sz="0" w:space="0" w:color="auto"/>
                  </w:divBdr>
                </w:div>
                <w:div w:id="1809470847">
                  <w:marLeft w:val="0"/>
                  <w:marRight w:val="0"/>
                  <w:marTop w:val="0"/>
                  <w:marBottom w:val="0"/>
                  <w:divBdr>
                    <w:top w:val="none" w:sz="0" w:space="0" w:color="auto"/>
                    <w:left w:val="none" w:sz="0" w:space="0" w:color="auto"/>
                    <w:bottom w:val="none" w:sz="0" w:space="0" w:color="auto"/>
                    <w:right w:val="none" w:sz="0" w:space="0" w:color="auto"/>
                  </w:divBdr>
                  <w:divsChild>
                    <w:div w:id="7479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10139">
      <w:bodyDiv w:val="1"/>
      <w:marLeft w:val="0"/>
      <w:marRight w:val="0"/>
      <w:marTop w:val="0"/>
      <w:marBottom w:val="0"/>
      <w:divBdr>
        <w:top w:val="none" w:sz="0" w:space="0" w:color="auto"/>
        <w:left w:val="none" w:sz="0" w:space="0" w:color="auto"/>
        <w:bottom w:val="none" w:sz="0" w:space="0" w:color="auto"/>
        <w:right w:val="none" w:sz="0" w:space="0" w:color="auto"/>
      </w:divBdr>
      <w:divsChild>
        <w:div w:id="764224283">
          <w:marLeft w:val="-225"/>
          <w:marRight w:val="-225"/>
          <w:marTop w:val="0"/>
          <w:marBottom w:val="0"/>
          <w:divBdr>
            <w:top w:val="none" w:sz="0" w:space="0" w:color="auto"/>
            <w:left w:val="none" w:sz="0" w:space="0" w:color="auto"/>
            <w:bottom w:val="none" w:sz="0" w:space="0" w:color="auto"/>
            <w:right w:val="none" w:sz="0" w:space="0" w:color="auto"/>
          </w:divBdr>
          <w:divsChild>
            <w:div w:id="912744206">
              <w:marLeft w:val="0"/>
              <w:marRight w:val="0"/>
              <w:marTop w:val="0"/>
              <w:marBottom w:val="0"/>
              <w:divBdr>
                <w:top w:val="none" w:sz="0" w:space="0" w:color="auto"/>
                <w:left w:val="none" w:sz="0" w:space="0" w:color="auto"/>
                <w:bottom w:val="none" w:sz="0" w:space="0" w:color="auto"/>
                <w:right w:val="none" w:sz="0" w:space="0" w:color="auto"/>
              </w:divBdr>
              <w:divsChild>
                <w:div w:id="641347232">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0306373">
          <w:marLeft w:val="-225"/>
          <w:marRight w:val="-225"/>
          <w:marTop w:val="0"/>
          <w:marBottom w:val="0"/>
          <w:divBdr>
            <w:top w:val="none" w:sz="0" w:space="0" w:color="auto"/>
            <w:left w:val="none" w:sz="0" w:space="0" w:color="auto"/>
            <w:bottom w:val="none" w:sz="0" w:space="0" w:color="auto"/>
            <w:right w:val="none" w:sz="0" w:space="0" w:color="auto"/>
          </w:divBdr>
          <w:divsChild>
            <w:div w:id="1080323346">
              <w:marLeft w:val="0"/>
              <w:marRight w:val="0"/>
              <w:marTop w:val="0"/>
              <w:marBottom w:val="0"/>
              <w:divBdr>
                <w:top w:val="none" w:sz="0" w:space="0" w:color="auto"/>
                <w:left w:val="none" w:sz="0" w:space="0" w:color="auto"/>
                <w:bottom w:val="none" w:sz="0" w:space="0" w:color="auto"/>
                <w:right w:val="none" w:sz="0" w:space="0" w:color="auto"/>
              </w:divBdr>
              <w:divsChild>
                <w:div w:id="2048145187">
                  <w:marLeft w:val="0"/>
                  <w:marRight w:val="0"/>
                  <w:marTop w:val="0"/>
                  <w:marBottom w:val="0"/>
                  <w:divBdr>
                    <w:top w:val="none" w:sz="0" w:space="0" w:color="auto"/>
                    <w:left w:val="none" w:sz="0" w:space="0" w:color="auto"/>
                    <w:bottom w:val="none" w:sz="0" w:space="0" w:color="auto"/>
                    <w:right w:val="none" w:sz="0" w:space="0" w:color="auto"/>
                  </w:divBdr>
                  <w:divsChild>
                    <w:div w:id="285431844">
                      <w:marLeft w:val="0"/>
                      <w:marRight w:val="0"/>
                      <w:marTop w:val="0"/>
                      <w:marBottom w:val="0"/>
                      <w:divBdr>
                        <w:top w:val="none" w:sz="0" w:space="0" w:color="auto"/>
                        <w:left w:val="none" w:sz="0" w:space="0" w:color="auto"/>
                        <w:bottom w:val="none" w:sz="0" w:space="0" w:color="auto"/>
                        <w:right w:val="none" w:sz="0" w:space="0" w:color="auto"/>
                      </w:divBdr>
                      <w:divsChild>
                        <w:div w:id="117927541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28118648">
                              <w:marLeft w:val="0"/>
                              <w:marRight w:val="0"/>
                              <w:marTop w:val="0"/>
                              <w:marBottom w:val="0"/>
                              <w:divBdr>
                                <w:top w:val="none" w:sz="0" w:space="0" w:color="auto"/>
                                <w:left w:val="none" w:sz="0" w:space="0" w:color="auto"/>
                                <w:bottom w:val="none" w:sz="0" w:space="0" w:color="auto"/>
                                <w:right w:val="none" w:sz="0" w:space="0" w:color="auto"/>
                              </w:divBdr>
                            </w:div>
                            <w:div w:id="1909683520">
                              <w:marLeft w:val="0"/>
                              <w:marRight w:val="0"/>
                              <w:marTop w:val="0"/>
                              <w:marBottom w:val="0"/>
                              <w:divBdr>
                                <w:top w:val="none" w:sz="0" w:space="0" w:color="auto"/>
                                <w:left w:val="none" w:sz="0" w:space="0" w:color="auto"/>
                                <w:bottom w:val="none" w:sz="0" w:space="0" w:color="auto"/>
                                <w:right w:val="none" w:sz="0" w:space="0" w:color="auto"/>
                              </w:divBdr>
                            </w:div>
                            <w:div w:id="1670790610">
                              <w:marLeft w:val="0"/>
                              <w:marRight w:val="0"/>
                              <w:marTop w:val="0"/>
                              <w:marBottom w:val="0"/>
                              <w:divBdr>
                                <w:top w:val="none" w:sz="0" w:space="0" w:color="auto"/>
                                <w:left w:val="none" w:sz="0" w:space="0" w:color="auto"/>
                                <w:bottom w:val="none" w:sz="0" w:space="0" w:color="auto"/>
                                <w:right w:val="none" w:sz="0" w:space="0" w:color="auto"/>
                              </w:divBdr>
                              <w:divsChild>
                                <w:div w:id="1198934404">
                                  <w:marLeft w:val="0"/>
                                  <w:marRight w:val="0"/>
                                  <w:marTop w:val="0"/>
                                  <w:marBottom w:val="0"/>
                                  <w:divBdr>
                                    <w:top w:val="none" w:sz="0" w:space="0" w:color="auto"/>
                                    <w:left w:val="none" w:sz="0" w:space="0" w:color="auto"/>
                                    <w:bottom w:val="none" w:sz="0" w:space="0" w:color="auto"/>
                                    <w:right w:val="none" w:sz="0" w:space="0" w:color="auto"/>
                                  </w:divBdr>
                                </w:div>
                              </w:divsChild>
                            </w:div>
                            <w:div w:id="10905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0930">
                      <w:marLeft w:val="0"/>
                      <w:marRight w:val="0"/>
                      <w:marTop w:val="0"/>
                      <w:marBottom w:val="0"/>
                      <w:divBdr>
                        <w:top w:val="none" w:sz="0" w:space="0" w:color="auto"/>
                        <w:left w:val="none" w:sz="0" w:space="0" w:color="auto"/>
                        <w:bottom w:val="none" w:sz="0" w:space="0" w:color="auto"/>
                        <w:right w:val="none" w:sz="0" w:space="0" w:color="auto"/>
                      </w:divBdr>
                      <w:divsChild>
                        <w:div w:id="191732154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54021982">
                              <w:marLeft w:val="0"/>
                              <w:marRight w:val="0"/>
                              <w:marTop w:val="0"/>
                              <w:marBottom w:val="0"/>
                              <w:divBdr>
                                <w:top w:val="none" w:sz="0" w:space="0" w:color="auto"/>
                                <w:left w:val="none" w:sz="0" w:space="0" w:color="auto"/>
                                <w:bottom w:val="none" w:sz="0" w:space="0" w:color="auto"/>
                                <w:right w:val="none" w:sz="0" w:space="0" w:color="auto"/>
                              </w:divBdr>
                            </w:div>
                            <w:div w:id="1605458111">
                              <w:marLeft w:val="0"/>
                              <w:marRight w:val="0"/>
                              <w:marTop w:val="0"/>
                              <w:marBottom w:val="0"/>
                              <w:divBdr>
                                <w:top w:val="none" w:sz="0" w:space="0" w:color="auto"/>
                                <w:left w:val="none" w:sz="0" w:space="0" w:color="auto"/>
                                <w:bottom w:val="none" w:sz="0" w:space="0" w:color="auto"/>
                                <w:right w:val="none" w:sz="0" w:space="0" w:color="auto"/>
                              </w:divBdr>
                            </w:div>
                            <w:div w:id="806048433">
                              <w:marLeft w:val="0"/>
                              <w:marRight w:val="0"/>
                              <w:marTop w:val="0"/>
                              <w:marBottom w:val="0"/>
                              <w:divBdr>
                                <w:top w:val="none" w:sz="0" w:space="0" w:color="auto"/>
                                <w:left w:val="none" w:sz="0" w:space="0" w:color="auto"/>
                                <w:bottom w:val="none" w:sz="0" w:space="0" w:color="auto"/>
                                <w:right w:val="none" w:sz="0" w:space="0" w:color="auto"/>
                              </w:divBdr>
                              <w:divsChild>
                                <w:div w:id="1039473277">
                                  <w:marLeft w:val="0"/>
                                  <w:marRight w:val="0"/>
                                  <w:marTop w:val="0"/>
                                  <w:marBottom w:val="0"/>
                                  <w:divBdr>
                                    <w:top w:val="none" w:sz="0" w:space="0" w:color="auto"/>
                                    <w:left w:val="none" w:sz="0" w:space="0" w:color="auto"/>
                                    <w:bottom w:val="none" w:sz="0" w:space="0" w:color="auto"/>
                                    <w:right w:val="none" w:sz="0" w:space="0" w:color="auto"/>
                                  </w:divBdr>
                                </w:div>
                              </w:divsChild>
                            </w:div>
                            <w:div w:id="19109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93194">
                      <w:marLeft w:val="0"/>
                      <w:marRight w:val="0"/>
                      <w:marTop w:val="0"/>
                      <w:marBottom w:val="0"/>
                      <w:divBdr>
                        <w:top w:val="none" w:sz="0" w:space="0" w:color="auto"/>
                        <w:left w:val="none" w:sz="0" w:space="0" w:color="auto"/>
                        <w:bottom w:val="none" w:sz="0" w:space="0" w:color="auto"/>
                        <w:right w:val="none" w:sz="0" w:space="0" w:color="auto"/>
                      </w:divBdr>
                      <w:divsChild>
                        <w:div w:id="169981818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26070712">
                              <w:marLeft w:val="0"/>
                              <w:marRight w:val="0"/>
                              <w:marTop w:val="0"/>
                              <w:marBottom w:val="0"/>
                              <w:divBdr>
                                <w:top w:val="none" w:sz="0" w:space="0" w:color="auto"/>
                                <w:left w:val="none" w:sz="0" w:space="0" w:color="auto"/>
                                <w:bottom w:val="none" w:sz="0" w:space="0" w:color="auto"/>
                                <w:right w:val="none" w:sz="0" w:space="0" w:color="auto"/>
                              </w:divBdr>
                            </w:div>
                            <w:div w:id="1474179717">
                              <w:marLeft w:val="0"/>
                              <w:marRight w:val="0"/>
                              <w:marTop w:val="0"/>
                              <w:marBottom w:val="0"/>
                              <w:divBdr>
                                <w:top w:val="none" w:sz="0" w:space="0" w:color="auto"/>
                                <w:left w:val="none" w:sz="0" w:space="0" w:color="auto"/>
                                <w:bottom w:val="none" w:sz="0" w:space="0" w:color="auto"/>
                                <w:right w:val="none" w:sz="0" w:space="0" w:color="auto"/>
                              </w:divBdr>
                            </w:div>
                            <w:div w:id="680426680">
                              <w:marLeft w:val="0"/>
                              <w:marRight w:val="0"/>
                              <w:marTop w:val="0"/>
                              <w:marBottom w:val="0"/>
                              <w:divBdr>
                                <w:top w:val="none" w:sz="0" w:space="0" w:color="auto"/>
                                <w:left w:val="none" w:sz="0" w:space="0" w:color="auto"/>
                                <w:bottom w:val="none" w:sz="0" w:space="0" w:color="auto"/>
                                <w:right w:val="none" w:sz="0" w:space="0" w:color="auto"/>
                              </w:divBdr>
                              <w:divsChild>
                                <w:div w:id="712535389">
                                  <w:marLeft w:val="0"/>
                                  <w:marRight w:val="0"/>
                                  <w:marTop w:val="0"/>
                                  <w:marBottom w:val="0"/>
                                  <w:divBdr>
                                    <w:top w:val="none" w:sz="0" w:space="0" w:color="auto"/>
                                    <w:left w:val="none" w:sz="0" w:space="0" w:color="auto"/>
                                    <w:bottom w:val="none" w:sz="0" w:space="0" w:color="auto"/>
                                    <w:right w:val="none" w:sz="0" w:space="0" w:color="auto"/>
                                  </w:divBdr>
                                </w:div>
                              </w:divsChild>
                            </w:div>
                            <w:div w:id="10819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4839">
                      <w:marLeft w:val="0"/>
                      <w:marRight w:val="0"/>
                      <w:marTop w:val="0"/>
                      <w:marBottom w:val="0"/>
                      <w:divBdr>
                        <w:top w:val="none" w:sz="0" w:space="0" w:color="auto"/>
                        <w:left w:val="none" w:sz="0" w:space="0" w:color="auto"/>
                        <w:bottom w:val="none" w:sz="0" w:space="0" w:color="auto"/>
                        <w:right w:val="none" w:sz="0" w:space="0" w:color="auto"/>
                      </w:divBdr>
                      <w:divsChild>
                        <w:div w:id="88437430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71768813">
                              <w:marLeft w:val="0"/>
                              <w:marRight w:val="0"/>
                              <w:marTop w:val="0"/>
                              <w:marBottom w:val="0"/>
                              <w:divBdr>
                                <w:top w:val="none" w:sz="0" w:space="0" w:color="auto"/>
                                <w:left w:val="none" w:sz="0" w:space="0" w:color="auto"/>
                                <w:bottom w:val="none" w:sz="0" w:space="0" w:color="auto"/>
                                <w:right w:val="none" w:sz="0" w:space="0" w:color="auto"/>
                              </w:divBdr>
                            </w:div>
                            <w:div w:id="933510086">
                              <w:marLeft w:val="0"/>
                              <w:marRight w:val="0"/>
                              <w:marTop w:val="0"/>
                              <w:marBottom w:val="0"/>
                              <w:divBdr>
                                <w:top w:val="none" w:sz="0" w:space="0" w:color="auto"/>
                                <w:left w:val="none" w:sz="0" w:space="0" w:color="auto"/>
                                <w:bottom w:val="none" w:sz="0" w:space="0" w:color="auto"/>
                                <w:right w:val="none" w:sz="0" w:space="0" w:color="auto"/>
                              </w:divBdr>
                            </w:div>
                            <w:div w:id="1190141261">
                              <w:marLeft w:val="0"/>
                              <w:marRight w:val="0"/>
                              <w:marTop w:val="0"/>
                              <w:marBottom w:val="0"/>
                              <w:divBdr>
                                <w:top w:val="none" w:sz="0" w:space="0" w:color="auto"/>
                                <w:left w:val="none" w:sz="0" w:space="0" w:color="auto"/>
                                <w:bottom w:val="none" w:sz="0" w:space="0" w:color="auto"/>
                                <w:right w:val="none" w:sz="0" w:space="0" w:color="auto"/>
                              </w:divBdr>
                              <w:divsChild>
                                <w:div w:id="8766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824942">
      <w:bodyDiv w:val="1"/>
      <w:marLeft w:val="0"/>
      <w:marRight w:val="0"/>
      <w:marTop w:val="0"/>
      <w:marBottom w:val="0"/>
      <w:divBdr>
        <w:top w:val="none" w:sz="0" w:space="0" w:color="auto"/>
        <w:left w:val="none" w:sz="0" w:space="0" w:color="auto"/>
        <w:bottom w:val="none" w:sz="0" w:space="0" w:color="auto"/>
        <w:right w:val="none" w:sz="0" w:space="0" w:color="auto"/>
      </w:divBdr>
      <w:divsChild>
        <w:div w:id="564724601">
          <w:marLeft w:val="-750"/>
          <w:marRight w:val="-750"/>
          <w:marTop w:val="0"/>
          <w:marBottom w:val="750"/>
          <w:divBdr>
            <w:top w:val="none" w:sz="0" w:space="0" w:color="auto"/>
            <w:left w:val="none" w:sz="0" w:space="0" w:color="auto"/>
            <w:bottom w:val="none" w:sz="0" w:space="0" w:color="auto"/>
            <w:right w:val="none" w:sz="0" w:space="0" w:color="auto"/>
          </w:divBdr>
          <w:divsChild>
            <w:div w:id="663439239">
              <w:marLeft w:val="600"/>
              <w:marRight w:val="525"/>
              <w:marTop w:val="0"/>
              <w:marBottom w:val="0"/>
              <w:divBdr>
                <w:top w:val="none" w:sz="0" w:space="0" w:color="auto"/>
                <w:left w:val="none" w:sz="0" w:space="0" w:color="auto"/>
                <w:bottom w:val="none" w:sz="0" w:space="0" w:color="auto"/>
                <w:right w:val="none" w:sz="0" w:space="0" w:color="auto"/>
              </w:divBdr>
              <w:divsChild>
                <w:div w:id="2067097515">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5289789">
      <w:bodyDiv w:val="1"/>
      <w:marLeft w:val="0"/>
      <w:marRight w:val="0"/>
      <w:marTop w:val="0"/>
      <w:marBottom w:val="0"/>
      <w:divBdr>
        <w:top w:val="none" w:sz="0" w:space="0" w:color="auto"/>
        <w:left w:val="none" w:sz="0" w:space="0" w:color="auto"/>
        <w:bottom w:val="none" w:sz="0" w:space="0" w:color="auto"/>
        <w:right w:val="none" w:sz="0" w:space="0" w:color="auto"/>
      </w:divBdr>
      <w:divsChild>
        <w:div w:id="2110465879">
          <w:marLeft w:val="-180"/>
          <w:marRight w:val="-180"/>
          <w:marTop w:val="0"/>
          <w:marBottom w:val="0"/>
          <w:divBdr>
            <w:top w:val="none" w:sz="0" w:space="0" w:color="auto"/>
            <w:left w:val="none" w:sz="0" w:space="0" w:color="auto"/>
            <w:bottom w:val="none" w:sz="0" w:space="0" w:color="auto"/>
            <w:right w:val="none" w:sz="0" w:space="0" w:color="auto"/>
          </w:divBdr>
          <w:divsChild>
            <w:div w:id="1176308596">
              <w:marLeft w:val="0"/>
              <w:marRight w:val="0"/>
              <w:marTop w:val="0"/>
              <w:marBottom w:val="0"/>
              <w:divBdr>
                <w:top w:val="none" w:sz="0" w:space="0" w:color="auto"/>
                <w:left w:val="none" w:sz="0" w:space="0" w:color="auto"/>
                <w:bottom w:val="none" w:sz="0" w:space="0" w:color="auto"/>
                <w:right w:val="none" w:sz="0" w:space="0" w:color="auto"/>
              </w:divBdr>
              <w:divsChild>
                <w:div w:id="61147386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784036661">
          <w:marLeft w:val="0"/>
          <w:marRight w:val="0"/>
          <w:marTop w:val="0"/>
          <w:marBottom w:val="0"/>
          <w:divBdr>
            <w:top w:val="none" w:sz="0" w:space="0" w:color="auto"/>
            <w:left w:val="none" w:sz="0" w:space="0" w:color="auto"/>
            <w:bottom w:val="none" w:sz="0" w:space="0" w:color="auto"/>
            <w:right w:val="none" w:sz="0" w:space="0" w:color="auto"/>
          </w:divBdr>
          <w:divsChild>
            <w:div w:id="282731712">
              <w:marLeft w:val="0"/>
              <w:marRight w:val="0"/>
              <w:marTop w:val="0"/>
              <w:marBottom w:val="0"/>
              <w:divBdr>
                <w:top w:val="none" w:sz="0" w:space="0" w:color="auto"/>
                <w:left w:val="none" w:sz="0" w:space="0" w:color="auto"/>
                <w:bottom w:val="none" w:sz="0" w:space="0" w:color="auto"/>
                <w:right w:val="none" w:sz="0" w:space="0" w:color="auto"/>
              </w:divBdr>
              <w:divsChild>
                <w:div w:id="922683069">
                  <w:marLeft w:val="0"/>
                  <w:marRight w:val="0"/>
                  <w:marTop w:val="0"/>
                  <w:marBottom w:val="0"/>
                  <w:divBdr>
                    <w:top w:val="none" w:sz="0" w:space="0" w:color="auto"/>
                    <w:left w:val="none" w:sz="0" w:space="0" w:color="auto"/>
                    <w:bottom w:val="none" w:sz="0" w:space="0" w:color="auto"/>
                    <w:right w:val="none" w:sz="0" w:space="0" w:color="auto"/>
                  </w:divBdr>
                  <w:divsChild>
                    <w:div w:id="941719525">
                      <w:marLeft w:val="0"/>
                      <w:marRight w:val="0"/>
                      <w:marTop w:val="0"/>
                      <w:marBottom w:val="0"/>
                      <w:divBdr>
                        <w:top w:val="none" w:sz="0" w:space="0" w:color="auto"/>
                        <w:left w:val="none" w:sz="0" w:space="0" w:color="auto"/>
                        <w:bottom w:val="none" w:sz="0" w:space="0" w:color="auto"/>
                        <w:right w:val="none" w:sz="0" w:space="0" w:color="auto"/>
                      </w:divBdr>
                      <w:divsChild>
                        <w:div w:id="69168339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23763680">
                              <w:marLeft w:val="-180"/>
                              <w:marRight w:val="-180"/>
                              <w:marTop w:val="0"/>
                              <w:marBottom w:val="0"/>
                              <w:divBdr>
                                <w:top w:val="none" w:sz="0" w:space="0" w:color="auto"/>
                                <w:left w:val="none" w:sz="0" w:space="0" w:color="auto"/>
                                <w:bottom w:val="none" w:sz="0" w:space="0" w:color="auto"/>
                                <w:right w:val="none" w:sz="0" w:space="0" w:color="auto"/>
                              </w:divBdr>
                              <w:divsChild>
                                <w:div w:id="1147090057">
                                  <w:marLeft w:val="0"/>
                                  <w:marRight w:val="0"/>
                                  <w:marTop w:val="0"/>
                                  <w:marBottom w:val="0"/>
                                  <w:divBdr>
                                    <w:top w:val="none" w:sz="0" w:space="0" w:color="auto"/>
                                    <w:left w:val="none" w:sz="0" w:space="0" w:color="auto"/>
                                    <w:bottom w:val="none" w:sz="0" w:space="0" w:color="auto"/>
                                    <w:right w:val="none" w:sz="0" w:space="0" w:color="auto"/>
                                  </w:divBdr>
                                </w:div>
                              </w:divsChild>
                            </w:div>
                            <w:div w:id="1035889766">
                              <w:marLeft w:val="-180"/>
                              <w:marRight w:val="-180"/>
                              <w:marTop w:val="0"/>
                              <w:marBottom w:val="0"/>
                              <w:divBdr>
                                <w:top w:val="none" w:sz="0" w:space="0" w:color="auto"/>
                                <w:left w:val="none" w:sz="0" w:space="0" w:color="auto"/>
                                <w:bottom w:val="none" w:sz="0" w:space="0" w:color="auto"/>
                                <w:right w:val="none" w:sz="0" w:space="0" w:color="auto"/>
                              </w:divBdr>
                              <w:divsChild>
                                <w:div w:id="2007972506">
                                  <w:marLeft w:val="0"/>
                                  <w:marRight w:val="0"/>
                                  <w:marTop w:val="0"/>
                                  <w:marBottom w:val="0"/>
                                  <w:divBdr>
                                    <w:top w:val="none" w:sz="0" w:space="0" w:color="auto"/>
                                    <w:left w:val="none" w:sz="0" w:space="0" w:color="auto"/>
                                    <w:bottom w:val="none" w:sz="0" w:space="0" w:color="auto"/>
                                    <w:right w:val="none" w:sz="0" w:space="0" w:color="auto"/>
                                  </w:divBdr>
                                  <w:divsChild>
                                    <w:div w:id="86783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0921">
                      <w:marLeft w:val="0"/>
                      <w:marRight w:val="0"/>
                      <w:marTop w:val="0"/>
                      <w:marBottom w:val="0"/>
                      <w:divBdr>
                        <w:top w:val="none" w:sz="0" w:space="0" w:color="auto"/>
                        <w:left w:val="none" w:sz="0" w:space="0" w:color="auto"/>
                        <w:bottom w:val="none" w:sz="0" w:space="0" w:color="auto"/>
                        <w:right w:val="none" w:sz="0" w:space="0" w:color="auto"/>
                      </w:divBdr>
                      <w:divsChild>
                        <w:div w:id="30474274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15576380">
                              <w:marLeft w:val="-180"/>
                              <w:marRight w:val="-180"/>
                              <w:marTop w:val="0"/>
                              <w:marBottom w:val="0"/>
                              <w:divBdr>
                                <w:top w:val="none" w:sz="0" w:space="0" w:color="auto"/>
                                <w:left w:val="none" w:sz="0" w:space="0" w:color="auto"/>
                                <w:bottom w:val="none" w:sz="0" w:space="0" w:color="auto"/>
                                <w:right w:val="none" w:sz="0" w:space="0" w:color="auto"/>
                              </w:divBdr>
                              <w:divsChild>
                                <w:div w:id="771707260">
                                  <w:marLeft w:val="0"/>
                                  <w:marRight w:val="0"/>
                                  <w:marTop w:val="0"/>
                                  <w:marBottom w:val="0"/>
                                  <w:divBdr>
                                    <w:top w:val="none" w:sz="0" w:space="0" w:color="auto"/>
                                    <w:left w:val="none" w:sz="0" w:space="0" w:color="auto"/>
                                    <w:bottom w:val="none" w:sz="0" w:space="0" w:color="auto"/>
                                    <w:right w:val="none" w:sz="0" w:space="0" w:color="auto"/>
                                  </w:divBdr>
                                </w:div>
                              </w:divsChild>
                            </w:div>
                            <w:div w:id="180437190">
                              <w:marLeft w:val="-180"/>
                              <w:marRight w:val="-180"/>
                              <w:marTop w:val="0"/>
                              <w:marBottom w:val="0"/>
                              <w:divBdr>
                                <w:top w:val="none" w:sz="0" w:space="0" w:color="auto"/>
                                <w:left w:val="none" w:sz="0" w:space="0" w:color="auto"/>
                                <w:bottom w:val="none" w:sz="0" w:space="0" w:color="auto"/>
                                <w:right w:val="none" w:sz="0" w:space="0" w:color="auto"/>
                              </w:divBdr>
                              <w:divsChild>
                                <w:div w:id="1050105625">
                                  <w:marLeft w:val="0"/>
                                  <w:marRight w:val="0"/>
                                  <w:marTop w:val="0"/>
                                  <w:marBottom w:val="0"/>
                                  <w:divBdr>
                                    <w:top w:val="none" w:sz="0" w:space="0" w:color="auto"/>
                                    <w:left w:val="none" w:sz="0" w:space="0" w:color="auto"/>
                                    <w:bottom w:val="none" w:sz="0" w:space="0" w:color="auto"/>
                                    <w:right w:val="none" w:sz="0" w:space="0" w:color="auto"/>
                                  </w:divBdr>
                                  <w:divsChild>
                                    <w:div w:id="8787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214146">
                      <w:marLeft w:val="0"/>
                      <w:marRight w:val="0"/>
                      <w:marTop w:val="0"/>
                      <w:marBottom w:val="0"/>
                      <w:divBdr>
                        <w:top w:val="none" w:sz="0" w:space="0" w:color="auto"/>
                        <w:left w:val="none" w:sz="0" w:space="0" w:color="auto"/>
                        <w:bottom w:val="none" w:sz="0" w:space="0" w:color="auto"/>
                        <w:right w:val="none" w:sz="0" w:space="0" w:color="auto"/>
                      </w:divBdr>
                      <w:divsChild>
                        <w:div w:id="7563547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10907564">
                              <w:marLeft w:val="-180"/>
                              <w:marRight w:val="-180"/>
                              <w:marTop w:val="0"/>
                              <w:marBottom w:val="0"/>
                              <w:divBdr>
                                <w:top w:val="none" w:sz="0" w:space="0" w:color="auto"/>
                                <w:left w:val="none" w:sz="0" w:space="0" w:color="auto"/>
                                <w:bottom w:val="none" w:sz="0" w:space="0" w:color="auto"/>
                                <w:right w:val="none" w:sz="0" w:space="0" w:color="auto"/>
                              </w:divBdr>
                              <w:divsChild>
                                <w:div w:id="2060592859">
                                  <w:marLeft w:val="0"/>
                                  <w:marRight w:val="0"/>
                                  <w:marTop w:val="0"/>
                                  <w:marBottom w:val="0"/>
                                  <w:divBdr>
                                    <w:top w:val="none" w:sz="0" w:space="0" w:color="auto"/>
                                    <w:left w:val="none" w:sz="0" w:space="0" w:color="auto"/>
                                    <w:bottom w:val="none" w:sz="0" w:space="0" w:color="auto"/>
                                    <w:right w:val="none" w:sz="0" w:space="0" w:color="auto"/>
                                  </w:divBdr>
                                </w:div>
                              </w:divsChild>
                            </w:div>
                            <w:div w:id="974680435">
                              <w:marLeft w:val="-180"/>
                              <w:marRight w:val="-180"/>
                              <w:marTop w:val="0"/>
                              <w:marBottom w:val="0"/>
                              <w:divBdr>
                                <w:top w:val="none" w:sz="0" w:space="0" w:color="auto"/>
                                <w:left w:val="none" w:sz="0" w:space="0" w:color="auto"/>
                                <w:bottom w:val="none" w:sz="0" w:space="0" w:color="auto"/>
                                <w:right w:val="none" w:sz="0" w:space="0" w:color="auto"/>
                              </w:divBdr>
                              <w:divsChild>
                                <w:div w:id="1870028091">
                                  <w:marLeft w:val="0"/>
                                  <w:marRight w:val="0"/>
                                  <w:marTop w:val="0"/>
                                  <w:marBottom w:val="0"/>
                                  <w:divBdr>
                                    <w:top w:val="none" w:sz="0" w:space="0" w:color="auto"/>
                                    <w:left w:val="none" w:sz="0" w:space="0" w:color="auto"/>
                                    <w:bottom w:val="none" w:sz="0" w:space="0" w:color="auto"/>
                                    <w:right w:val="none" w:sz="0" w:space="0" w:color="auto"/>
                                  </w:divBdr>
                                  <w:divsChild>
                                    <w:div w:id="9990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6749">
                      <w:marLeft w:val="0"/>
                      <w:marRight w:val="0"/>
                      <w:marTop w:val="0"/>
                      <w:marBottom w:val="0"/>
                      <w:divBdr>
                        <w:top w:val="none" w:sz="0" w:space="0" w:color="auto"/>
                        <w:left w:val="none" w:sz="0" w:space="0" w:color="auto"/>
                        <w:bottom w:val="none" w:sz="0" w:space="0" w:color="auto"/>
                        <w:right w:val="none" w:sz="0" w:space="0" w:color="auto"/>
                      </w:divBdr>
                      <w:divsChild>
                        <w:div w:id="32512908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83010087">
                              <w:marLeft w:val="-180"/>
                              <w:marRight w:val="-180"/>
                              <w:marTop w:val="0"/>
                              <w:marBottom w:val="0"/>
                              <w:divBdr>
                                <w:top w:val="none" w:sz="0" w:space="0" w:color="auto"/>
                                <w:left w:val="none" w:sz="0" w:space="0" w:color="auto"/>
                                <w:bottom w:val="none" w:sz="0" w:space="0" w:color="auto"/>
                                <w:right w:val="none" w:sz="0" w:space="0" w:color="auto"/>
                              </w:divBdr>
                              <w:divsChild>
                                <w:div w:id="68235867">
                                  <w:marLeft w:val="0"/>
                                  <w:marRight w:val="0"/>
                                  <w:marTop w:val="0"/>
                                  <w:marBottom w:val="0"/>
                                  <w:divBdr>
                                    <w:top w:val="none" w:sz="0" w:space="0" w:color="auto"/>
                                    <w:left w:val="none" w:sz="0" w:space="0" w:color="auto"/>
                                    <w:bottom w:val="none" w:sz="0" w:space="0" w:color="auto"/>
                                    <w:right w:val="none" w:sz="0" w:space="0" w:color="auto"/>
                                  </w:divBdr>
                                </w:div>
                              </w:divsChild>
                            </w:div>
                            <w:div w:id="1531642821">
                              <w:marLeft w:val="-180"/>
                              <w:marRight w:val="-180"/>
                              <w:marTop w:val="0"/>
                              <w:marBottom w:val="0"/>
                              <w:divBdr>
                                <w:top w:val="none" w:sz="0" w:space="0" w:color="auto"/>
                                <w:left w:val="none" w:sz="0" w:space="0" w:color="auto"/>
                                <w:bottom w:val="none" w:sz="0" w:space="0" w:color="auto"/>
                                <w:right w:val="none" w:sz="0" w:space="0" w:color="auto"/>
                              </w:divBdr>
                              <w:divsChild>
                                <w:div w:id="135413413">
                                  <w:marLeft w:val="0"/>
                                  <w:marRight w:val="0"/>
                                  <w:marTop w:val="0"/>
                                  <w:marBottom w:val="0"/>
                                  <w:divBdr>
                                    <w:top w:val="none" w:sz="0" w:space="0" w:color="auto"/>
                                    <w:left w:val="none" w:sz="0" w:space="0" w:color="auto"/>
                                    <w:bottom w:val="none" w:sz="0" w:space="0" w:color="auto"/>
                                    <w:right w:val="none" w:sz="0" w:space="0" w:color="auto"/>
                                  </w:divBdr>
                                  <w:divsChild>
                                    <w:div w:id="8523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22055">
                      <w:marLeft w:val="0"/>
                      <w:marRight w:val="0"/>
                      <w:marTop w:val="0"/>
                      <w:marBottom w:val="0"/>
                      <w:divBdr>
                        <w:top w:val="none" w:sz="0" w:space="0" w:color="auto"/>
                        <w:left w:val="none" w:sz="0" w:space="0" w:color="auto"/>
                        <w:bottom w:val="none" w:sz="0" w:space="0" w:color="auto"/>
                        <w:right w:val="none" w:sz="0" w:space="0" w:color="auto"/>
                      </w:divBdr>
                      <w:divsChild>
                        <w:div w:id="205006034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99438112">
                              <w:marLeft w:val="-180"/>
                              <w:marRight w:val="-180"/>
                              <w:marTop w:val="0"/>
                              <w:marBottom w:val="0"/>
                              <w:divBdr>
                                <w:top w:val="none" w:sz="0" w:space="0" w:color="auto"/>
                                <w:left w:val="none" w:sz="0" w:space="0" w:color="auto"/>
                                <w:bottom w:val="none" w:sz="0" w:space="0" w:color="auto"/>
                                <w:right w:val="none" w:sz="0" w:space="0" w:color="auto"/>
                              </w:divBdr>
                              <w:divsChild>
                                <w:div w:id="1551065554">
                                  <w:marLeft w:val="0"/>
                                  <w:marRight w:val="0"/>
                                  <w:marTop w:val="0"/>
                                  <w:marBottom w:val="0"/>
                                  <w:divBdr>
                                    <w:top w:val="none" w:sz="0" w:space="0" w:color="auto"/>
                                    <w:left w:val="none" w:sz="0" w:space="0" w:color="auto"/>
                                    <w:bottom w:val="none" w:sz="0" w:space="0" w:color="auto"/>
                                    <w:right w:val="none" w:sz="0" w:space="0" w:color="auto"/>
                                  </w:divBdr>
                                </w:div>
                              </w:divsChild>
                            </w:div>
                            <w:div w:id="621885030">
                              <w:marLeft w:val="-180"/>
                              <w:marRight w:val="-180"/>
                              <w:marTop w:val="0"/>
                              <w:marBottom w:val="0"/>
                              <w:divBdr>
                                <w:top w:val="none" w:sz="0" w:space="0" w:color="auto"/>
                                <w:left w:val="none" w:sz="0" w:space="0" w:color="auto"/>
                                <w:bottom w:val="none" w:sz="0" w:space="0" w:color="auto"/>
                                <w:right w:val="none" w:sz="0" w:space="0" w:color="auto"/>
                              </w:divBdr>
                              <w:divsChild>
                                <w:div w:id="694304753">
                                  <w:marLeft w:val="0"/>
                                  <w:marRight w:val="0"/>
                                  <w:marTop w:val="0"/>
                                  <w:marBottom w:val="0"/>
                                  <w:divBdr>
                                    <w:top w:val="none" w:sz="0" w:space="0" w:color="auto"/>
                                    <w:left w:val="none" w:sz="0" w:space="0" w:color="auto"/>
                                    <w:bottom w:val="none" w:sz="0" w:space="0" w:color="auto"/>
                                    <w:right w:val="none" w:sz="0" w:space="0" w:color="auto"/>
                                  </w:divBdr>
                                  <w:divsChild>
                                    <w:div w:id="15486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060481">
                      <w:marLeft w:val="0"/>
                      <w:marRight w:val="0"/>
                      <w:marTop w:val="0"/>
                      <w:marBottom w:val="0"/>
                      <w:divBdr>
                        <w:top w:val="none" w:sz="0" w:space="0" w:color="auto"/>
                        <w:left w:val="none" w:sz="0" w:space="0" w:color="auto"/>
                        <w:bottom w:val="none" w:sz="0" w:space="0" w:color="auto"/>
                        <w:right w:val="none" w:sz="0" w:space="0" w:color="auto"/>
                      </w:divBdr>
                      <w:divsChild>
                        <w:div w:id="169484676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49300401">
                              <w:marLeft w:val="-180"/>
                              <w:marRight w:val="-180"/>
                              <w:marTop w:val="0"/>
                              <w:marBottom w:val="0"/>
                              <w:divBdr>
                                <w:top w:val="none" w:sz="0" w:space="0" w:color="auto"/>
                                <w:left w:val="none" w:sz="0" w:space="0" w:color="auto"/>
                                <w:bottom w:val="none" w:sz="0" w:space="0" w:color="auto"/>
                                <w:right w:val="none" w:sz="0" w:space="0" w:color="auto"/>
                              </w:divBdr>
                              <w:divsChild>
                                <w:div w:id="576869334">
                                  <w:marLeft w:val="0"/>
                                  <w:marRight w:val="0"/>
                                  <w:marTop w:val="0"/>
                                  <w:marBottom w:val="0"/>
                                  <w:divBdr>
                                    <w:top w:val="none" w:sz="0" w:space="0" w:color="auto"/>
                                    <w:left w:val="none" w:sz="0" w:space="0" w:color="auto"/>
                                    <w:bottom w:val="none" w:sz="0" w:space="0" w:color="auto"/>
                                    <w:right w:val="none" w:sz="0" w:space="0" w:color="auto"/>
                                  </w:divBdr>
                                </w:div>
                              </w:divsChild>
                            </w:div>
                            <w:div w:id="1380931452">
                              <w:marLeft w:val="-180"/>
                              <w:marRight w:val="-180"/>
                              <w:marTop w:val="0"/>
                              <w:marBottom w:val="0"/>
                              <w:divBdr>
                                <w:top w:val="none" w:sz="0" w:space="0" w:color="auto"/>
                                <w:left w:val="none" w:sz="0" w:space="0" w:color="auto"/>
                                <w:bottom w:val="none" w:sz="0" w:space="0" w:color="auto"/>
                                <w:right w:val="none" w:sz="0" w:space="0" w:color="auto"/>
                              </w:divBdr>
                              <w:divsChild>
                                <w:div w:id="2116708525">
                                  <w:marLeft w:val="0"/>
                                  <w:marRight w:val="0"/>
                                  <w:marTop w:val="0"/>
                                  <w:marBottom w:val="0"/>
                                  <w:divBdr>
                                    <w:top w:val="none" w:sz="0" w:space="0" w:color="auto"/>
                                    <w:left w:val="none" w:sz="0" w:space="0" w:color="auto"/>
                                    <w:bottom w:val="none" w:sz="0" w:space="0" w:color="auto"/>
                                    <w:right w:val="none" w:sz="0" w:space="0" w:color="auto"/>
                                  </w:divBdr>
                                  <w:divsChild>
                                    <w:div w:id="4957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4553">
                      <w:marLeft w:val="0"/>
                      <w:marRight w:val="0"/>
                      <w:marTop w:val="0"/>
                      <w:marBottom w:val="0"/>
                      <w:divBdr>
                        <w:top w:val="none" w:sz="0" w:space="0" w:color="auto"/>
                        <w:left w:val="none" w:sz="0" w:space="0" w:color="auto"/>
                        <w:bottom w:val="none" w:sz="0" w:space="0" w:color="auto"/>
                        <w:right w:val="none" w:sz="0" w:space="0" w:color="auto"/>
                      </w:divBdr>
                      <w:divsChild>
                        <w:div w:id="193385720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49644038">
                              <w:marLeft w:val="-180"/>
                              <w:marRight w:val="-180"/>
                              <w:marTop w:val="0"/>
                              <w:marBottom w:val="0"/>
                              <w:divBdr>
                                <w:top w:val="none" w:sz="0" w:space="0" w:color="auto"/>
                                <w:left w:val="none" w:sz="0" w:space="0" w:color="auto"/>
                                <w:bottom w:val="none" w:sz="0" w:space="0" w:color="auto"/>
                                <w:right w:val="none" w:sz="0" w:space="0" w:color="auto"/>
                              </w:divBdr>
                              <w:divsChild>
                                <w:div w:id="1042946394">
                                  <w:marLeft w:val="0"/>
                                  <w:marRight w:val="0"/>
                                  <w:marTop w:val="0"/>
                                  <w:marBottom w:val="0"/>
                                  <w:divBdr>
                                    <w:top w:val="none" w:sz="0" w:space="0" w:color="auto"/>
                                    <w:left w:val="none" w:sz="0" w:space="0" w:color="auto"/>
                                    <w:bottom w:val="none" w:sz="0" w:space="0" w:color="auto"/>
                                    <w:right w:val="none" w:sz="0" w:space="0" w:color="auto"/>
                                  </w:divBdr>
                                </w:div>
                              </w:divsChild>
                            </w:div>
                            <w:div w:id="94640349">
                              <w:marLeft w:val="-180"/>
                              <w:marRight w:val="-180"/>
                              <w:marTop w:val="0"/>
                              <w:marBottom w:val="0"/>
                              <w:divBdr>
                                <w:top w:val="none" w:sz="0" w:space="0" w:color="auto"/>
                                <w:left w:val="none" w:sz="0" w:space="0" w:color="auto"/>
                                <w:bottom w:val="none" w:sz="0" w:space="0" w:color="auto"/>
                                <w:right w:val="none" w:sz="0" w:space="0" w:color="auto"/>
                              </w:divBdr>
                              <w:divsChild>
                                <w:div w:id="286392477">
                                  <w:marLeft w:val="0"/>
                                  <w:marRight w:val="0"/>
                                  <w:marTop w:val="0"/>
                                  <w:marBottom w:val="0"/>
                                  <w:divBdr>
                                    <w:top w:val="none" w:sz="0" w:space="0" w:color="auto"/>
                                    <w:left w:val="none" w:sz="0" w:space="0" w:color="auto"/>
                                    <w:bottom w:val="none" w:sz="0" w:space="0" w:color="auto"/>
                                    <w:right w:val="none" w:sz="0" w:space="0" w:color="auto"/>
                                  </w:divBdr>
                                  <w:divsChild>
                                    <w:div w:id="14854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2428">
                      <w:marLeft w:val="0"/>
                      <w:marRight w:val="0"/>
                      <w:marTop w:val="0"/>
                      <w:marBottom w:val="0"/>
                      <w:divBdr>
                        <w:top w:val="none" w:sz="0" w:space="0" w:color="auto"/>
                        <w:left w:val="none" w:sz="0" w:space="0" w:color="auto"/>
                        <w:bottom w:val="none" w:sz="0" w:space="0" w:color="auto"/>
                        <w:right w:val="none" w:sz="0" w:space="0" w:color="auto"/>
                      </w:divBdr>
                      <w:divsChild>
                        <w:div w:id="134258739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18634442">
                              <w:marLeft w:val="-180"/>
                              <w:marRight w:val="-180"/>
                              <w:marTop w:val="0"/>
                              <w:marBottom w:val="0"/>
                              <w:divBdr>
                                <w:top w:val="none" w:sz="0" w:space="0" w:color="auto"/>
                                <w:left w:val="none" w:sz="0" w:space="0" w:color="auto"/>
                                <w:bottom w:val="none" w:sz="0" w:space="0" w:color="auto"/>
                                <w:right w:val="none" w:sz="0" w:space="0" w:color="auto"/>
                              </w:divBdr>
                              <w:divsChild>
                                <w:div w:id="1195845339">
                                  <w:marLeft w:val="0"/>
                                  <w:marRight w:val="0"/>
                                  <w:marTop w:val="0"/>
                                  <w:marBottom w:val="0"/>
                                  <w:divBdr>
                                    <w:top w:val="none" w:sz="0" w:space="0" w:color="auto"/>
                                    <w:left w:val="none" w:sz="0" w:space="0" w:color="auto"/>
                                    <w:bottom w:val="none" w:sz="0" w:space="0" w:color="auto"/>
                                    <w:right w:val="none" w:sz="0" w:space="0" w:color="auto"/>
                                  </w:divBdr>
                                </w:div>
                              </w:divsChild>
                            </w:div>
                            <w:div w:id="1827429204">
                              <w:marLeft w:val="-180"/>
                              <w:marRight w:val="-180"/>
                              <w:marTop w:val="0"/>
                              <w:marBottom w:val="0"/>
                              <w:divBdr>
                                <w:top w:val="none" w:sz="0" w:space="0" w:color="auto"/>
                                <w:left w:val="none" w:sz="0" w:space="0" w:color="auto"/>
                                <w:bottom w:val="none" w:sz="0" w:space="0" w:color="auto"/>
                                <w:right w:val="none" w:sz="0" w:space="0" w:color="auto"/>
                              </w:divBdr>
                              <w:divsChild>
                                <w:div w:id="1428427246">
                                  <w:marLeft w:val="0"/>
                                  <w:marRight w:val="0"/>
                                  <w:marTop w:val="0"/>
                                  <w:marBottom w:val="0"/>
                                  <w:divBdr>
                                    <w:top w:val="none" w:sz="0" w:space="0" w:color="auto"/>
                                    <w:left w:val="none" w:sz="0" w:space="0" w:color="auto"/>
                                    <w:bottom w:val="none" w:sz="0" w:space="0" w:color="auto"/>
                                    <w:right w:val="none" w:sz="0" w:space="0" w:color="auto"/>
                                  </w:divBdr>
                                  <w:divsChild>
                                    <w:div w:id="11135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410742">
      <w:bodyDiv w:val="1"/>
      <w:marLeft w:val="0"/>
      <w:marRight w:val="0"/>
      <w:marTop w:val="0"/>
      <w:marBottom w:val="0"/>
      <w:divBdr>
        <w:top w:val="none" w:sz="0" w:space="0" w:color="auto"/>
        <w:left w:val="none" w:sz="0" w:space="0" w:color="auto"/>
        <w:bottom w:val="none" w:sz="0" w:space="0" w:color="auto"/>
        <w:right w:val="none" w:sz="0" w:space="0" w:color="auto"/>
      </w:divBdr>
      <w:divsChild>
        <w:div w:id="1759786384">
          <w:marLeft w:val="-180"/>
          <w:marRight w:val="-180"/>
          <w:marTop w:val="0"/>
          <w:marBottom w:val="0"/>
          <w:divBdr>
            <w:top w:val="none" w:sz="0" w:space="0" w:color="auto"/>
            <w:left w:val="none" w:sz="0" w:space="0" w:color="auto"/>
            <w:bottom w:val="none" w:sz="0" w:space="0" w:color="auto"/>
            <w:right w:val="none" w:sz="0" w:space="0" w:color="auto"/>
          </w:divBdr>
          <w:divsChild>
            <w:div w:id="1283726004">
              <w:marLeft w:val="0"/>
              <w:marRight w:val="0"/>
              <w:marTop w:val="0"/>
              <w:marBottom w:val="0"/>
              <w:divBdr>
                <w:top w:val="none" w:sz="0" w:space="0" w:color="auto"/>
                <w:left w:val="none" w:sz="0" w:space="0" w:color="auto"/>
                <w:bottom w:val="none" w:sz="0" w:space="0" w:color="auto"/>
                <w:right w:val="none" w:sz="0" w:space="0" w:color="auto"/>
              </w:divBdr>
              <w:divsChild>
                <w:div w:id="425347382">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774642688">
          <w:marLeft w:val="0"/>
          <w:marRight w:val="0"/>
          <w:marTop w:val="0"/>
          <w:marBottom w:val="0"/>
          <w:divBdr>
            <w:top w:val="none" w:sz="0" w:space="0" w:color="auto"/>
            <w:left w:val="none" w:sz="0" w:space="0" w:color="auto"/>
            <w:bottom w:val="none" w:sz="0" w:space="0" w:color="auto"/>
            <w:right w:val="none" w:sz="0" w:space="0" w:color="auto"/>
          </w:divBdr>
          <w:divsChild>
            <w:div w:id="1730495163">
              <w:marLeft w:val="0"/>
              <w:marRight w:val="0"/>
              <w:marTop w:val="0"/>
              <w:marBottom w:val="0"/>
              <w:divBdr>
                <w:top w:val="none" w:sz="0" w:space="0" w:color="auto"/>
                <w:left w:val="none" w:sz="0" w:space="0" w:color="auto"/>
                <w:bottom w:val="none" w:sz="0" w:space="0" w:color="auto"/>
                <w:right w:val="none" w:sz="0" w:space="0" w:color="auto"/>
              </w:divBdr>
              <w:divsChild>
                <w:div w:id="450978525">
                  <w:marLeft w:val="0"/>
                  <w:marRight w:val="0"/>
                  <w:marTop w:val="0"/>
                  <w:marBottom w:val="0"/>
                  <w:divBdr>
                    <w:top w:val="none" w:sz="0" w:space="0" w:color="auto"/>
                    <w:left w:val="none" w:sz="0" w:space="0" w:color="auto"/>
                    <w:bottom w:val="none" w:sz="0" w:space="0" w:color="auto"/>
                    <w:right w:val="none" w:sz="0" w:space="0" w:color="auto"/>
                  </w:divBdr>
                  <w:divsChild>
                    <w:div w:id="12386796">
                      <w:marLeft w:val="0"/>
                      <w:marRight w:val="0"/>
                      <w:marTop w:val="0"/>
                      <w:marBottom w:val="0"/>
                      <w:divBdr>
                        <w:top w:val="none" w:sz="0" w:space="0" w:color="auto"/>
                        <w:left w:val="none" w:sz="0" w:space="0" w:color="auto"/>
                        <w:bottom w:val="none" w:sz="0" w:space="0" w:color="auto"/>
                        <w:right w:val="none" w:sz="0" w:space="0" w:color="auto"/>
                      </w:divBdr>
                      <w:divsChild>
                        <w:div w:id="151645686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17921483">
                              <w:marLeft w:val="-180"/>
                              <w:marRight w:val="-180"/>
                              <w:marTop w:val="0"/>
                              <w:marBottom w:val="0"/>
                              <w:divBdr>
                                <w:top w:val="none" w:sz="0" w:space="0" w:color="auto"/>
                                <w:left w:val="none" w:sz="0" w:space="0" w:color="auto"/>
                                <w:bottom w:val="none" w:sz="0" w:space="0" w:color="auto"/>
                                <w:right w:val="none" w:sz="0" w:space="0" w:color="auto"/>
                              </w:divBdr>
                              <w:divsChild>
                                <w:div w:id="2034382153">
                                  <w:marLeft w:val="0"/>
                                  <w:marRight w:val="0"/>
                                  <w:marTop w:val="0"/>
                                  <w:marBottom w:val="0"/>
                                  <w:divBdr>
                                    <w:top w:val="none" w:sz="0" w:space="0" w:color="auto"/>
                                    <w:left w:val="none" w:sz="0" w:space="0" w:color="auto"/>
                                    <w:bottom w:val="none" w:sz="0" w:space="0" w:color="auto"/>
                                    <w:right w:val="none" w:sz="0" w:space="0" w:color="auto"/>
                                  </w:divBdr>
                                </w:div>
                              </w:divsChild>
                            </w:div>
                            <w:div w:id="1090127641">
                              <w:marLeft w:val="-180"/>
                              <w:marRight w:val="-180"/>
                              <w:marTop w:val="0"/>
                              <w:marBottom w:val="0"/>
                              <w:divBdr>
                                <w:top w:val="none" w:sz="0" w:space="0" w:color="auto"/>
                                <w:left w:val="none" w:sz="0" w:space="0" w:color="auto"/>
                                <w:bottom w:val="none" w:sz="0" w:space="0" w:color="auto"/>
                                <w:right w:val="none" w:sz="0" w:space="0" w:color="auto"/>
                              </w:divBdr>
                              <w:divsChild>
                                <w:div w:id="595669564">
                                  <w:marLeft w:val="0"/>
                                  <w:marRight w:val="0"/>
                                  <w:marTop w:val="0"/>
                                  <w:marBottom w:val="0"/>
                                  <w:divBdr>
                                    <w:top w:val="none" w:sz="0" w:space="0" w:color="auto"/>
                                    <w:left w:val="none" w:sz="0" w:space="0" w:color="auto"/>
                                    <w:bottom w:val="none" w:sz="0" w:space="0" w:color="auto"/>
                                    <w:right w:val="none" w:sz="0" w:space="0" w:color="auto"/>
                                  </w:divBdr>
                                  <w:divsChild>
                                    <w:div w:id="18343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20410">
                      <w:marLeft w:val="0"/>
                      <w:marRight w:val="0"/>
                      <w:marTop w:val="0"/>
                      <w:marBottom w:val="0"/>
                      <w:divBdr>
                        <w:top w:val="none" w:sz="0" w:space="0" w:color="auto"/>
                        <w:left w:val="none" w:sz="0" w:space="0" w:color="auto"/>
                        <w:bottom w:val="none" w:sz="0" w:space="0" w:color="auto"/>
                        <w:right w:val="none" w:sz="0" w:space="0" w:color="auto"/>
                      </w:divBdr>
                      <w:divsChild>
                        <w:div w:id="132967863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65627390">
                              <w:marLeft w:val="-180"/>
                              <w:marRight w:val="-180"/>
                              <w:marTop w:val="0"/>
                              <w:marBottom w:val="0"/>
                              <w:divBdr>
                                <w:top w:val="none" w:sz="0" w:space="0" w:color="auto"/>
                                <w:left w:val="none" w:sz="0" w:space="0" w:color="auto"/>
                                <w:bottom w:val="none" w:sz="0" w:space="0" w:color="auto"/>
                                <w:right w:val="none" w:sz="0" w:space="0" w:color="auto"/>
                              </w:divBdr>
                              <w:divsChild>
                                <w:div w:id="1043097856">
                                  <w:marLeft w:val="0"/>
                                  <w:marRight w:val="0"/>
                                  <w:marTop w:val="0"/>
                                  <w:marBottom w:val="0"/>
                                  <w:divBdr>
                                    <w:top w:val="none" w:sz="0" w:space="0" w:color="auto"/>
                                    <w:left w:val="none" w:sz="0" w:space="0" w:color="auto"/>
                                    <w:bottom w:val="none" w:sz="0" w:space="0" w:color="auto"/>
                                    <w:right w:val="none" w:sz="0" w:space="0" w:color="auto"/>
                                  </w:divBdr>
                                </w:div>
                              </w:divsChild>
                            </w:div>
                            <w:div w:id="1299189579">
                              <w:marLeft w:val="-180"/>
                              <w:marRight w:val="-180"/>
                              <w:marTop w:val="0"/>
                              <w:marBottom w:val="0"/>
                              <w:divBdr>
                                <w:top w:val="none" w:sz="0" w:space="0" w:color="auto"/>
                                <w:left w:val="none" w:sz="0" w:space="0" w:color="auto"/>
                                <w:bottom w:val="none" w:sz="0" w:space="0" w:color="auto"/>
                                <w:right w:val="none" w:sz="0" w:space="0" w:color="auto"/>
                              </w:divBdr>
                              <w:divsChild>
                                <w:div w:id="536627037">
                                  <w:marLeft w:val="0"/>
                                  <w:marRight w:val="0"/>
                                  <w:marTop w:val="0"/>
                                  <w:marBottom w:val="0"/>
                                  <w:divBdr>
                                    <w:top w:val="none" w:sz="0" w:space="0" w:color="auto"/>
                                    <w:left w:val="none" w:sz="0" w:space="0" w:color="auto"/>
                                    <w:bottom w:val="none" w:sz="0" w:space="0" w:color="auto"/>
                                    <w:right w:val="none" w:sz="0" w:space="0" w:color="auto"/>
                                  </w:divBdr>
                                  <w:divsChild>
                                    <w:div w:id="2434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023362">
                      <w:marLeft w:val="0"/>
                      <w:marRight w:val="0"/>
                      <w:marTop w:val="0"/>
                      <w:marBottom w:val="0"/>
                      <w:divBdr>
                        <w:top w:val="none" w:sz="0" w:space="0" w:color="auto"/>
                        <w:left w:val="none" w:sz="0" w:space="0" w:color="auto"/>
                        <w:bottom w:val="none" w:sz="0" w:space="0" w:color="auto"/>
                        <w:right w:val="none" w:sz="0" w:space="0" w:color="auto"/>
                      </w:divBdr>
                      <w:divsChild>
                        <w:div w:id="24661513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2577438">
                              <w:marLeft w:val="-180"/>
                              <w:marRight w:val="-180"/>
                              <w:marTop w:val="0"/>
                              <w:marBottom w:val="0"/>
                              <w:divBdr>
                                <w:top w:val="none" w:sz="0" w:space="0" w:color="auto"/>
                                <w:left w:val="none" w:sz="0" w:space="0" w:color="auto"/>
                                <w:bottom w:val="none" w:sz="0" w:space="0" w:color="auto"/>
                                <w:right w:val="none" w:sz="0" w:space="0" w:color="auto"/>
                              </w:divBdr>
                              <w:divsChild>
                                <w:div w:id="749232435">
                                  <w:marLeft w:val="0"/>
                                  <w:marRight w:val="0"/>
                                  <w:marTop w:val="0"/>
                                  <w:marBottom w:val="0"/>
                                  <w:divBdr>
                                    <w:top w:val="none" w:sz="0" w:space="0" w:color="auto"/>
                                    <w:left w:val="none" w:sz="0" w:space="0" w:color="auto"/>
                                    <w:bottom w:val="none" w:sz="0" w:space="0" w:color="auto"/>
                                    <w:right w:val="none" w:sz="0" w:space="0" w:color="auto"/>
                                  </w:divBdr>
                                </w:div>
                              </w:divsChild>
                            </w:div>
                            <w:div w:id="222567766">
                              <w:marLeft w:val="-180"/>
                              <w:marRight w:val="-180"/>
                              <w:marTop w:val="0"/>
                              <w:marBottom w:val="0"/>
                              <w:divBdr>
                                <w:top w:val="none" w:sz="0" w:space="0" w:color="auto"/>
                                <w:left w:val="none" w:sz="0" w:space="0" w:color="auto"/>
                                <w:bottom w:val="none" w:sz="0" w:space="0" w:color="auto"/>
                                <w:right w:val="none" w:sz="0" w:space="0" w:color="auto"/>
                              </w:divBdr>
                              <w:divsChild>
                                <w:div w:id="1883326266">
                                  <w:marLeft w:val="0"/>
                                  <w:marRight w:val="0"/>
                                  <w:marTop w:val="0"/>
                                  <w:marBottom w:val="0"/>
                                  <w:divBdr>
                                    <w:top w:val="none" w:sz="0" w:space="0" w:color="auto"/>
                                    <w:left w:val="none" w:sz="0" w:space="0" w:color="auto"/>
                                    <w:bottom w:val="none" w:sz="0" w:space="0" w:color="auto"/>
                                    <w:right w:val="none" w:sz="0" w:space="0" w:color="auto"/>
                                  </w:divBdr>
                                  <w:divsChild>
                                    <w:div w:id="34093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770407">
                      <w:marLeft w:val="0"/>
                      <w:marRight w:val="0"/>
                      <w:marTop w:val="0"/>
                      <w:marBottom w:val="0"/>
                      <w:divBdr>
                        <w:top w:val="none" w:sz="0" w:space="0" w:color="auto"/>
                        <w:left w:val="none" w:sz="0" w:space="0" w:color="auto"/>
                        <w:bottom w:val="none" w:sz="0" w:space="0" w:color="auto"/>
                        <w:right w:val="none" w:sz="0" w:space="0" w:color="auto"/>
                      </w:divBdr>
                      <w:divsChild>
                        <w:div w:id="153029768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14359206">
                              <w:marLeft w:val="-180"/>
                              <w:marRight w:val="-180"/>
                              <w:marTop w:val="0"/>
                              <w:marBottom w:val="0"/>
                              <w:divBdr>
                                <w:top w:val="none" w:sz="0" w:space="0" w:color="auto"/>
                                <w:left w:val="none" w:sz="0" w:space="0" w:color="auto"/>
                                <w:bottom w:val="none" w:sz="0" w:space="0" w:color="auto"/>
                                <w:right w:val="none" w:sz="0" w:space="0" w:color="auto"/>
                              </w:divBdr>
                              <w:divsChild>
                                <w:div w:id="1138374795">
                                  <w:marLeft w:val="0"/>
                                  <w:marRight w:val="0"/>
                                  <w:marTop w:val="0"/>
                                  <w:marBottom w:val="0"/>
                                  <w:divBdr>
                                    <w:top w:val="none" w:sz="0" w:space="0" w:color="auto"/>
                                    <w:left w:val="none" w:sz="0" w:space="0" w:color="auto"/>
                                    <w:bottom w:val="none" w:sz="0" w:space="0" w:color="auto"/>
                                    <w:right w:val="none" w:sz="0" w:space="0" w:color="auto"/>
                                  </w:divBdr>
                                </w:div>
                              </w:divsChild>
                            </w:div>
                            <w:div w:id="1873810656">
                              <w:marLeft w:val="-180"/>
                              <w:marRight w:val="-180"/>
                              <w:marTop w:val="0"/>
                              <w:marBottom w:val="0"/>
                              <w:divBdr>
                                <w:top w:val="none" w:sz="0" w:space="0" w:color="auto"/>
                                <w:left w:val="none" w:sz="0" w:space="0" w:color="auto"/>
                                <w:bottom w:val="none" w:sz="0" w:space="0" w:color="auto"/>
                                <w:right w:val="none" w:sz="0" w:space="0" w:color="auto"/>
                              </w:divBdr>
                              <w:divsChild>
                                <w:div w:id="1520967128">
                                  <w:marLeft w:val="0"/>
                                  <w:marRight w:val="0"/>
                                  <w:marTop w:val="0"/>
                                  <w:marBottom w:val="0"/>
                                  <w:divBdr>
                                    <w:top w:val="none" w:sz="0" w:space="0" w:color="auto"/>
                                    <w:left w:val="none" w:sz="0" w:space="0" w:color="auto"/>
                                    <w:bottom w:val="none" w:sz="0" w:space="0" w:color="auto"/>
                                    <w:right w:val="none" w:sz="0" w:space="0" w:color="auto"/>
                                  </w:divBdr>
                                  <w:divsChild>
                                    <w:div w:id="287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256299">
                      <w:marLeft w:val="0"/>
                      <w:marRight w:val="0"/>
                      <w:marTop w:val="0"/>
                      <w:marBottom w:val="0"/>
                      <w:divBdr>
                        <w:top w:val="none" w:sz="0" w:space="0" w:color="auto"/>
                        <w:left w:val="none" w:sz="0" w:space="0" w:color="auto"/>
                        <w:bottom w:val="none" w:sz="0" w:space="0" w:color="auto"/>
                        <w:right w:val="none" w:sz="0" w:space="0" w:color="auto"/>
                      </w:divBdr>
                      <w:divsChild>
                        <w:div w:id="33203477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54932631">
                              <w:marLeft w:val="-180"/>
                              <w:marRight w:val="-180"/>
                              <w:marTop w:val="0"/>
                              <w:marBottom w:val="0"/>
                              <w:divBdr>
                                <w:top w:val="none" w:sz="0" w:space="0" w:color="auto"/>
                                <w:left w:val="none" w:sz="0" w:space="0" w:color="auto"/>
                                <w:bottom w:val="none" w:sz="0" w:space="0" w:color="auto"/>
                                <w:right w:val="none" w:sz="0" w:space="0" w:color="auto"/>
                              </w:divBdr>
                              <w:divsChild>
                                <w:div w:id="491528459">
                                  <w:marLeft w:val="0"/>
                                  <w:marRight w:val="0"/>
                                  <w:marTop w:val="0"/>
                                  <w:marBottom w:val="0"/>
                                  <w:divBdr>
                                    <w:top w:val="none" w:sz="0" w:space="0" w:color="auto"/>
                                    <w:left w:val="none" w:sz="0" w:space="0" w:color="auto"/>
                                    <w:bottom w:val="none" w:sz="0" w:space="0" w:color="auto"/>
                                    <w:right w:val="none" w:sz="0" w:space="0" w:color="auto"/>
                                  </w:divBdr>
                                </w:div>
                              </w:divsChild>
                            </w:div>
                            <w:div w:id="417560815">
                              <w:marLeft w:val="-180"/>
                              <w:marRight w:val="-180"/>
                              <w:marTop w:val="0"/>
                              <w:marBottom w:val="0"/>
                              <w:divBdr>
                                <w:top w:val="none" w:sz="0" w:space="0" w:color="auto"/>
                                <w:left w:val="none" w:sz="0" w:space="0" w:color="auto"/>
                                <w:bottom w:val="none" w:sz="0" w:space="0" w:color="auto"/>
                                <w:right w:val="none" w:sz="0" w:space="0" w:color="auto"/>
                              </w:divBdr>
                              <w:divsChild>
                                <w:div w:id="1881017672">
                                  <w:marLeft w:val="0"/>
                                  <w:marRight w:val="0"/>
                                  <w:marTop w:val="0"/>
                                  <w:marBottom w:val="0"/>
                                  <w:divBdr>
                                    <w:top w:val="none" w:sz="0" w:space="0" w:color="auto"/>
                                    <w:left w:val="none" w:sz="0" w:space="0" w:color="auto"/>
                                    <w:bottom w:val="none" w:sz="0" w:space="0" w:color="auto"/>
                                    <w:right w:val="none" w:sz="0" w:space="0" w:color="auto"/>
                                  </w:divBdr>
                                  <w:divsChild>
                                    <w:div w:id="8087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43425">
      <w:bodyDiv w:val="1"/>
      <w:marLeft w:val="0"/>
      <w:marRight w:val="0"/>
      <w:marTop w:val="0"/>
      <w:marBottom w:val="0"/>
      <w:divBdr>
        <w:top w:val="none" w:sz="0" w:space="0" w:color="auto"/>
        <w:left w:val="none" w:sz="0" w:space="0" w:color="auto"/>
        <w:bottom w:val="none" w:sz="0" w:space="0" w:color="auto"/>
        <w:right w:val="none" w:sz="0" w:space="0" w:color="auto"/>
      </w:divBdr>
      <w:divsChild>
        <w:div w:id="151214974">
          <w:marLeft w:val="0"/>
          <w:marRight w:val="0"/>
          <w:marTop w:val="0"/>
          <w:marBottom w:val="0"/>
          <w:divBdr>
            <w:top w:val="none" w:sz="0" w:space="0" w:color="auto"/>
            <w:left w:val="none" w:sz="0" w:space="0" w:color="auto"/>
            <w:bottom w:val="none" w:sz="0" w:space="0" w:color="auto"/>
            <w:right w:val="none" w:sz="0" w:space="0" w:color="auto"/>
          </w:divBdr>
          <w:divsChild>
            <w:div w:id="2069259468">
              <w:marLeft w:val="0"/>
              <w:marRight w:val="0"/>
              <w:marTop w:val="0"/>
              <w:marBottom w:val="0"/>
              <w:divBdr>
                <w:top w:val="none" w:sz="0" w:space="0" w:color="auto"/>
                <w:left w:val="none" w:sz="0" w:space="0" w:color="auto"/>
                <w:bottom w:val="none" w:sz="0" w:space="0" w:color="auto"/>
                <w:right w:val="none" w:sz="0" w:space="0" w:color="auto"/>
              </w:divBdr>
              <w:divsChild>
                <w:div w:id="211250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3057">
          <w:marLeft w:val="0"/>
          <w:marRight w:val="0"/>
          <w:marTop w:val="0"/>
          <w:marBottom w:val="0"/>
          <w:divBdr>
            <w:top w:val="none" w:sz="0" w:space="0" w:color="auto"/>
            <w:left w:val="none" w:sz="0" w:space="0" w:color="auto"/>
            <w:bottom w:val="none" w:sz="0" w:space="0" w:color="auto"/>
            <w:right w:val="none" w:sz="0" w:space="0" w:color="auto"/>
          </w:divBdr>
          <w:divsChild>
            <w:div w:id="1582369931">
              <w:marLeft w:val="0"/>
              <w:marRight w:val="0"/>
              <w:marTop w:val="0"/>
              <w:marBottom w:val="0"/>
              <w:divBdr>
                <w:top w:val="none" w:sz="0" w:space="0" w:color="auto"/>
                <w:left w:val="none" w:sz="0" w:space="0" w:color="auto"/>
                <w:bottom w:val="none" w:sz="0" w:space="0" w:color="auto"/>
                <w:right w:val="none" w:sz="0" w:space="0" w:color="auto"/>
              </w:divBdr>
              <w:divsChild>
                <w:div w:id="1490176184">
                  <w:marLeft w:val="0"/>
                  <w:marRight w:val="0"/>
                  <w:marTop w:val="0"/>
                  <w:marBottom w:val="0"/>
                  <w:divBdr>
                    <w:top w:val="none" w:sz="0" w:space="0" w:color="auto"/>
                    <w:left w:val="none" w:sz="0" w:space="0" w:color="auto"/>
                    <w:bottom w:val="none" w:sz="0" w:space="0" w:color="auto"/>
                    <w:right w:val="none" w:sz="0" w:space="0" w:color="auto"/>
                  </w:divBdr>
                  <w:divsChild>
                    <w:div w:id="1686323964">
                      <w:marLeft w:val="0"/>
                      <w:marRight w:val="0"/>
                      <w:marTop w:val="0"/>
                      <w:marBottom w:val="0"/>
                      <w:divBdr>
                        <w:top w:val="none" w:sz="0" w:space="0" w:color="auto"/>
                        <w:left w:val="none" w:sz="0" w:space="0" w:color="auto"/>
                        <w:bottom w:val="none" w:sz="0" w:space="0" w:color="auto"/>
                        <w:right w:val="none" w:sz="0" w:space="0" w:color="auto"/>
                      </w:divBdr>
                      <w:divsChild>
                        <w:div w:id="271278983">
                          <w:marLeft w:val="0"/>
                          <w:marRight w:val="0"/>
                          <w:marTop w:val="0"/>
                          <w:marBottom w:val="0"/>
                          <w:divBdr>
                            <w:top w:val="none" w:sz="0" w:space="0" w:color="auto"/>
                            <w:left w:val="none" w:sz="0" w:space="0" w:color="auto"/>
                            <w:bottom w:val="none" w:sz="0" w:space="0" w:color="auto"/>
                            <w:right w:val="none" w:sz="0" w:space="0" w:color="auto"/>
                          </w:divBdr>
                          <w:divsChild>
                            <w:div w:id="511455675">
                              <w:marLeft w:val="0"/>
                              <w:marRight w:val="0"/>
                              <w:marTop w:val="0"/>
                              <w:marBottom w:val="0"/>
                              <w:divBdr>
                                <w:top w:val="none" w:sz="0" w:space="0" w:color="auto"/>
                                <w:left w:val="none" w:sz="0" w:space="0" w:color="auto"/>
                                <w:bottom w:val="none" w:sz="0" w:space="0" w:color="auto"/>
                                <w:right w:val="none" w:sz="0" w:space="0" w:color="auto"/>
                              </w:divBdr>
                            </w:div>
                            <w:div w:id="1549150034">
                              <w:marLeft w:val="0"/>
                              <w:marRight w:val="0"/>
                              <w:marTop w:val="0"/>
                              <w:marBottom w:val="0"/>
                              <w:divBdr>
                                <w:top w:val="none" w:sz="0" w:space="0" w:color="auto"/>
                                <w:left w:val="none" w:sz="0" w:space="0" w:color="auto"/>
                                <w:bottom w:val="none" w:sz="0" w:space="0" w:color="auto"/>
                                <w:right w:val="none" w:sz="0" w:space="0" w:color="auto"/>
                              </w:divBdr>
                            </w:div>
                            <w:div w:id="1408772373">
                              <w:marLeft w:val="0"/>
                              <w:marRight w:val="0"/>
                              <w:marTop w:val="0"/>
                              <w:marBottom w:val="0"/>
                              <w:divBdr>
                                <w:top w:val="none" w:sz="0" w:space="0" w:color="auto"/>
                                <w:left w:val="none" w:sz="0" w:space="0" w:color="auto"/>
                                <w:bottom w:val="none" w:sz="0" w:space="0" w:color="auto"/>
                                <w:right w:val="none" w:sz="0" w:space="0" w:color="auto"/>
                              </w:divBdr>
                              <w:divsChild>
                                <w:div w:id="2104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739437">
      <w:bodyDiv w:val="1"/>
      <w:marLeft w:val="0"/>
      <w:marRight w:val="0"/>
      <w:marTop w:val="0"/>
      <w:marBottom w:val="0"/>
      <w:divBdr>
        <w:top w:val="none" w:sz="0" w:space="0" w:color="auto"/>
        <w:left w:val="none" w:sz="0" w:space="0" w:color="auto"/>
        <w:bottom w:val="none" w:sz="0" w:space="0" w:color="auto"/>
        <w:right w:val="none" w:sz="0" w:space="0" w:color="auto"/>
      </w:divBdr>
      <w:divsChild>
        <w:div w:id="595984940">
          <w:marLeft w:val="0"/>
          <w:marRight w:val="0"/>
          <w:marTop w:val="0"/>
          <w:marBottom w:val="0"/>
          <w:divBdr>
            <w:top w:val="none" w:sz="0" w:space="0" w:color="auto"/>
            <w:left w:val="none" w:sz="0" w:space="0" w:color="auto"/>
            <w:bottom w:val="none" w:sz="0" w:space="0" w:color="auto"/>
            <w:right w:val="none" w:sz="0" w:space="0" w:color="auto"/>
          </w:divBdr>
          <w:divsChild>
            <w:div w:id="17126760">
              <w:marLeft w:val="0"/>
              <w:marRight w:val="0"/>
              <w:marTop w:val="0"/>
              <w:marBottom w:val="0"/>
              <w:divBdr>
                <w:top w:val="none" w:sz="0" w:space="0" w:color="auto"/>
                <w:left w:val="none" w:sz="0" w:space="0" w:color="auto"/>
                <w:bottom w:val="none" w:sz="0" w:space="0" w:color="auto"/>
                <w:right w:val="none" w:sz="0" w:space="0" w:color="auto"/>
              </w:divBdr>
              <w:divsChild>
                <w:div w:id="17288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61088">
          <w:marLeft w:val="0"/>
          <w:marRight w:val="0"/>
          <w:marTop w:val="0"/>
          <w:marBottom w:val="0"/>
          <w:divBdr>
            <w:top w:val="none" w:sz="0" w:space="0" w:color="auto"/>
            <w:left w:val="none" w:sz="0" w:space="0" w:color="auto"/>
            <w:bottom w:val="none" w:sz="0" w:space="0" w:color="auto"/>
            <w:right w:val="none" w:sz="0" w:space="0" w:color="auto"/>
          </w:divBdr>
          <w:divsChild>
            <w:div w:id="1880319097">
              <w:marLeft w:val="0"/>
              <w:marRight w:val="0"/>
              <w:marTop w:val="0"/>
              <w:marBottom w:val="0"/>
              <w:divBdr>
                <w:top w:val="none" w:sz="0" w:space="0" w:color="auto"/>
                <w:left w:val="none" w:sz="0" w:space="0" w:color="auto"/>
                <w:bottom w:val="none" w:sz="0" w:space="0" w:color="auto"/>
                <w:right w:val="none" w:sz="0" w:space="0" w:color="auto"/>
              </w:divBdr>
              <w:divsChild>
                <w:div w:id="1891762442">
                  <w:marLeft w:val="0"/>
                  <w:marRight w:val="0"/>
                  <w:marTop w:val="0"/>
                  <w:marBottom w:val="0"/>
                  <w:divBdr>
                    <w:top w:val="none" w:sz="0" w:space="0" w:color="auto"/>
                    <w:left w:val="none" w:sz="0" w:space="0" w:color="auto"/>
                    <w:bottom w:val="none" w:sz="0" w:space="0" w:color="auto"/>
                    <w:right w:val="none" w:sz="0" w:space="0" w:color="auto"/>
                  </w:divBdr>
                  <w:divsChild>
                    <w:div w:id="523248842">
                      <w:marLeft w:val="0"/>
                      <w:marRight w:val="0"/>
                      <w:marTop w:val="0"/>
                      <w:marBottom w:val="0"/>
                      <w:divBdr>
                        <w:top w:val="none" w:sz="0" w:space="0" w:color="auto"/>
                        <w:left w:val="none" w:sz="0" w:space="0" w:color="auto"/>
                        <w:bottom w:val="none" w:sz="0" w:space="0" w:color="auto"/>
                        <w:right w:val="none" w:sz="0" w:space="0" w:color="auto"/>
                      </w:divBdr>
                      <w:divsChild>
                        <w:div w:id="1598439676">
                          <w:marLeft w:val="0"/>
                          <w:marRight w:val="0"/>
                          <w:marTop w:val="0"/>
                          <w:marBottom w:val="0"/>
                          <w:divBdr>
                            <w:top w:val="none" w:sz="0" w:space="0" w:color="auto"/>
                            <w:left w:val="none" w:sz="0" w:space="0" w:color="auto"/>
                            <w:bottom w:val="none" w:sz="0" w:space="0" w:color="auto"/>
                            <w:right w:val="none" w:sz="0" w:space="0" w:color="auto"/>
                          </w:divBdr>
                          <w:divsChild>
                            <w:div w:id="1436900914">
                              <w:marLeft w:val="0"/>
                              <w:marRight w:val="0"/>
                              <w:marTop w:val="0"/>
                              <w:marBottom w:val="0"/>
                              <w:divBdr>
                                <w:top w:val="none" w:sz="0" w:space="0" w:color="auto"/>
                                <w:left w:val="none" w:sz="0" w:space="0" w:color="auto"/>
                                <w:bottom w:val="none" w:sz="0" w:space="0" w:color="auto"/>
                                <w:right w:val="none" w:sz="0" w:space="0" w:color="auto"/>
                              </w:divBdr>
                            </w:div>
                            <w:div w:id="1182234744">
                              <w:marLeft w:val="0"/>
                              <w:marRight w:val="0"/>
                              <w:marTop w:val="0"/>
                              <w:marBottom w:val="0"/>
                              <w:divBdr>
                                <w:top w:val="none" w:sz="0" w:space="0" w:color="auto"/>
                                <w:left w:val="none" w:sz="0" w:space="0" w:color="auto"/>
                                <w:bottom w:val="none" w:sz="0" w:space="0" w:color="auto"/>
                                <w:right w:val="none" w:sz="0" w:space="0" w:color="auto"/>
                              </w:divBdr>
                            </w:div>
                            <w:div w:id="753404277">
                              <w:marLeft w:val="0"/>
                              <w:marRight w:val="0"/>
                              <w:marTop w:val="0"/>
                              <w:marBottom w:val="0"/>
                              <w:divBdr>
                                <w:top w:val="none" w:sz="0" w:space="0" w:color="auto"/>
                                <w:left w:val="none" w:sz="0" w:space="0" w:color="auto"/>
                                <w:bottom w:val="none" w:sz="0" w:space="0" w:color="auto"/>
                                <w:right w:val="none" w:sz="0" w:space="0" w:color="auto"/>
                              </w:divBdr>
                              <w:divsChild>
                                <w:div w:id="10961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5182">
          <w:marLeft w:val="0"/>
          <w:marRight w:val="0"/>
          <w:marTop w:val="0"/>
          <w:marBottom w:val="0"/>
          <w:divBdr>
            <w:top w:val="none" w:sz="0" w:space="0" w:color="auto"/>
            <w:left w:val="none" w:sz="0" w:space="0" w:color="auto"/>
            <w:bottom w:val="none" w:sz="0" w:space="0" w:color="auto"/>
            <w:right w:val="none" w:sz="0" w:space="0" w:color="auto"/>
          </w:divBdr>
          <w:divsChild>
            <w:div w:id="1891920420">
              <w:marLeft w:val="0"/>
              <w:marRight w:val="0"/>
              <w:marTop w:val="0"/>
              <w:marBottom w:val="0"/>
              <w:divBdr>
                <w:top w:val="none" w:sz="0" w:space="0" w:color="auto"/>
                <w:left w:val="none" w:sz="0" w:space="0" w:color="auto"/>
                <w:bottom w:val="none" w:sz="0" w:space="0" w:color="auto"/>
                <w:right w:val="none" w:sz="0" w:space="0" w:color="auto"/>
              </w:divBdr>
              <w:divsChild>
                <w:div w:id="1407071648">
                  <w:marLeft w:val="0"/>
                  <w:marRight w:val="0"/>
                  <w:marTop w:val="0"/>
                  <w:marBottom w:val="0"/>
                  <w:divBdr>
                    <w:top w:val="none" w:sz="0" w:space="0" w:color="auto"/>
                    <w:left w:val="none" w:sz="0" w:space="0" w:color="auto"/>
                    <w:bottom w:val="none" w:sz="0" w:space="0" w:color="auto"/>
                    <w:right w:val="none" w:sz="0" w:space="0" w:color="auto"/>
                  </w:divBdr>
                </w:div>
                <w:div w:id="1496531809">
                  <w:marLeft w:val="0"/>
                  <w:marRight w:val="0"/>
                  <w:marTop w:val="0"/>
                  <w:marBottom w:val="0"/>
                  <w:divBdr>
                    <w:top w:val="none" w:sz="0" w:space="0" w:color="auto"/>
                    <w:left w:val="none" w:sz="0" w:space="0" w:color="auto"/>
                    <w:bottom w:val="none" w:sz="0" w:space="0" w:color="auto"/>
                    <w:right w:val="none" w:sz="0" w:space="0" w:color="auto"/>
                  </w:divBdr>
                </w:div>
                <w:div w:id="1383404461">
                  <w:marLeft w:val="0"/>
                  <w:marRight w:val="0"/>
                  <w:marTop w:val="0"/>
                  <w:marBottom w:val="0"/>
                  <w:divBdr>
                    <w:top w:val="none" w:sz="0" w:space="0" w:color="auto"/>
                    <w:left w:val="none" w:sz="0" w:space="0" w:color="auto"/>
                    <w:bottom w:val="none" w:sz="0" w:space="0" w:color="auto"/>
                    <w:right w:val="none" w:sz="0" w:space="0" w:color="auto"/>
                  </w:divBdr>
                  <w:divsChild>
                    <w:div w:id="196341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48911">
          <w:marLeft w:val="0"/>
          <w:marRight w:val="0"/>
          <w:marTop w:val="0"/>
          <w:marBottom w:val="0"/>
          <w:divBdr>
            <w:top w:val="none" w:sz="0" w:space="0" w:color="auto"/>
            <w:left w:val="none" w:sz="0" w:space="0" w:color="auto"/>
            <w:bottom w:val="none" w:sz="0" w:space="0" w:color="auto"/>
            <w:right w:val="none" w:sz="0" w:space="0" w:color="auto"/>
          </w:divBdr>
          <w:divsChild>
            <w:div w:id="705912029">
              <w:marLeft w:val="0"/>
              <w:marRight w:val="0"/>
              <w:marTop w:val="0"/>
              <w:marBottom w:val="0"/>
              <w:divBdr>
                <w:top w:val="none" w:sz="0" w:space="0" w:color="auto"/>
                <w:left w:val="none" w:sz="0" w:space="0" w:color="auto"/>
                <w:bottom w:val="none" w:sz="0" w:space="0" w:color="auto"/>
                <w:right w:val="none" w:sz="0" w:space="0" w:color="auto"/>
              </w:divBdr>
              <w:divsChild>
                <w:div w:id="705374468">
                  <w:marLeft w:val="0"/>
                  <w:marRight w:val="0"/>
                  <w:marTop w:val="0"/>
                  <w:marBottom w:val="0"/>
                  <w:divBdr>
                    <w:top w:val="none" w:sz="0" w:space="0" w:color="auto"/>
                    <w:left w:val="none" w:sz="0" w:space="0" w:color="auto"/>
                    <w:bottom w:val="none" w:sz="0" w:space="0" w:color="auto"/>
                    <w:right w:val="none" w:sz="0" w:space="0" w:color="auto"/>
                  </w:divBdr>
                </w:div>
                <w:div w:id="356587778">
                  <w:marLeft w:val="0"/>
                  <w:marRight w:val="0"/>
                  <w:marTop w:val="0"/>
                  <w:marBottom w:val="0"/>
                  <w:divBdr>
                    <w:top w:val="none" w:sz="0" w:space="0" w:color="auto"/>
                    <w:left w:val="none" w:sz="0" w:space="0" w:color="auto"/>
                    <w:bottom w:val="none" w:sz="0" w:space="0" w:color="auto"/>
                    <w:right w:val="none" w:sz="0" w:space="0" w:color="auto"/>
                  </w:divBdr>
                </w:div>
                <w:div w:id="791095296">
                  <w:marLeft w:val="0"/>
                  <w:marRight w:val="0"/>
                  <w:marTop w:val="0"/>
                  <w:marBottom w:val="0"/>
                  <w:divBdr>
                    <w:top w:val="none" w:sz="0" w:space="0" w:color="auto"/>
                    <w:left w:val="none" w:sz="0" w:space="0" w:color="auto"/>
                    <w:bottom w:val="none" w:sz="0" w:space="0" w:color="auto"/>
                    <w:right w:val="none" w:sz="0" w:space="0" w:color="auto"/>
                  </w:divBdr>
                  <w:divsChild>
                    <w:div w:id="18668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8101">
          <w:marLeft w:val="0"/>
          <w:marRight w:val="0"/>
          <w:marTop w:val="0"/>
          <w:marBottom w:val="0"/>
          <w:divBdr>
            <w:top w:val="none" w:sz="0" w:space="0" w:color="auto"/>
            <w:left w:val="none" w:sz="0" w:space="0" w:color="auto"/>
            <w:bottom w:val="none" w:sz="0" w:space="0" w:color="auto"/>
            <w:right w:val="none" w:sz="0" w:space="0" w:color="auto"/>
          </w:divBdr>
          <w:divsChild>
            <w:div w:id="804347082">
              <w:marLeft w:val="0"/>
              <w:marRight w:val="0"/>
              <w:marTop w:val="0"/>
              <w:marBottom w:val="0"/>
              <w:divBdr>
                <w:top w:val="none" w:sz="0" w:space="0" w:color="auto"/>
                <w:left w:val="none" w:sz="0" w:space="0" w:color="auto"/>
                <w:bottom w:val="none" w:sz="0" w:space="0" w:color="auto"/>
                <w:right w:val="none" w:sz="0" w:space="0" w:color="auto"/>
              </w:divBdr>
              <w:divsChild>
                <w:div w:id="1432162050">
                  <w:marLeft w:val="0"/>
                  <w:marRight w:val="0"/>
                  <w:marTop w:val="0"/>
                  <w:marBottom w:val="0"/>
                  <w:divBdr>
                    <w:top w:val="none" w:sz="0" w:space="0" w:color="auto"/>
                    <w:left w:val="none" w:sz="0" w:space="0" w:color="auto"/>
                    <w:bottom w:val="none" w:sz="0" w:space="0" w:color="auto"/>
                    <w:right w:val="none" w:sz="0" w:space="0" w:color="auto"/>
                  </w:divBdr>
                </w:div>
                <w:div w:id="1463230612">
                  <w:marLeft w:val="0"/>
                  <w:marRight w:val="0"/>
                  <w:marTop w:val="0"/>
                  <w:marBottom w:val="0"/>
                  <w:divBdr>
                    <w:top w:val="none" w:sz="0" w:space="0" w:color="auto"/>
                    <w:left w:val="none" w:sz="0" w:space="0" w:color="auto"/>
                    <w:bottom w:val="none" w:sz="0" w:space="0" w:color="auto"/>
                    <w:right w:val="none" w:sz="0" w:space="0" w:color="auto"/>
                  </w:divBdr>
                </w:div>
                <w:div w:id="1496648319">
                  <w:marLeft w:val="0"/>
                  <w:marRight w:val="0"/>
                  <w:marTop w:val="0"/>
                  <w:marBottom w:val="0"/>
                  <w:divBdr>
                    <w:top w:val="none" w:sz="0" w:space="0" w:color="auto"/>
                    <w:left w:val="none" w:sz="0" w:space="0" w:color="auto"/>
                    <w:bottom w:val="none" w:sz="0" w:space="0" w:color="auto"/>
                    <w:right w:val="none" w:sz="0" w:space="0" w:color="auto"/>
                  </w:divBdr>
                  <w:divsChild>
                    <w:div w:id="14955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264801">
          <w:marLeft w:val="0"/>
          <w:marRight w:val="0"/>
          <w:marTop w:val="0"/>
          <w:marBottom w:val="0"/>
          <w:divBdr>
            <w:top w:val="none" w:sz="0" w:space="0" w:color="auto"/>
            <w:left w:val="none" w:sz="0" w:space="0" w:color="auto"/>
            <w:bottom w:val="none" w:sz="0" w:space="0" w:color="auto"/>
            <w:right w:val="none" w:sz="0" w:space="0" w:color="auto"/>
          </w:divBdr>
          <w:divsChild>
            <w:div w:id="1651013044">
              <w:marLeft w:val="0"/>
              <w:marRight w:val="0"/>
              <w:marTop w:val="0"/>
              <w:marBottom w:val="0"/>
              <w:divBdr>
                <w:top w:val="none" w:sz="0" w:space="0" w:color="auto"/>
                <w:left w:val="none" w:sz="0" w:space="0" w:color="auto"/>
                <w:bottom w:val="none" w:sz="0" w:space="0" w:color="auto"/>
                <w:right w:val="none" w:sz="0" w:space="0" w:color="auto"/>
              </w:divBdr>
              <w:divsChild>
                <w:div w:id="421144921">
                  <w:marLeft w:val="0"/>
                  <w:marRight w:val="0"/>
                  <w:marTop w:val="0"/>
                  <w:marBottom w:val="0"/>
                  <w:divBdr>
                    <w:top w:val="none" w:sz="0" w:space="0" w:color="auto"/>
                    <w:left w:val="none" w:sz="0" w:space="0" w:color="auto"/>
                    <w:bottom w:val="none" w:sz="0" w:space="0" w:color="auto"/>
                    <w:right w:val="none" w:sz="0" w:space="0" w:color="auto"/>
                  </w:divBdr>
                </w:div>
                <w:div w:id="1199706660">
                  <w:marLeft w:val="0"/>
                  <w:marRight w:val="0"/>
                  <w:marTop w:val="0"/>
                  <w:marBottom w:val="0"/>
                  <w:divBdr>
                    <w:top w:val="none" w:sz="0" w:space="0" w:color="auto"/>
                    <w:left w:val="none" w:sz="0" w:space="0" w:color="auto"/>
                    <w:bottom w:val="none" w:sz="0" w:space="0" w:color="auto"/>
                    <w:right w:val="none" w:sz="0" w:space="0" w:color="auto"/>
                  </w:divBdr>
                </w:div>
                <w:div w:id="1658414980">
                  <w:marLeft w:val="0"/>
                  <w:marRight w:val="0"/>
                  <w:marTop w:val="0"/>
                  <w:marBottom w:val="0"/>
                  <w:divBdr>
                    <w:top w:val="none" w:sz="0" w:space="0" w:color="auto"/>
                    <w:left w:val="none" w:sz="0" w:space="0" w:color="auto"/>
                    <w:bottom w:val="none" w:sz="0" w:space="0" w:color="auto"/>
                    <w:right w:val="none" w:sz="0" w:space="0" w:color="auto"/>
                  </w:divBdr>
                  <w:divsChild>
                    <w:div w:id="2533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10974">
          <w:marLeft w:val="0"/>
          <w:marRight w:val="0"/>
          <w:marTop w:val="0"/>
          <w:marBottom w:val="0"/>
          <w:divBdr>
            <w:top w:val="none" w:sz="0" w:space="0" w:color="auto"/>
            <w:left w:val="none" w:sz="0" w:space="0" w:color="auto"/>
            <w:bottom w:val="none" w:sz="0" w:space="0" w:color="auto"/>
            <w:right w:val="none" w:sz="0" w:space="0" w:color="auto"/>
          </w:divBdr>
          <w:divsChild>
            <w:div w:id="395664356">
              <w:marLeft w:val="0"/>
              <w:marRight w:val="0"/>
              <w:marTop w:val="0"/>
              <w:marBottom w:val="0"/>
              <w:divBdr>
                <w:top w:val="none" w:sz="0" w:space="0" w:color="auto"/>
                <w:left w:val="none" w:sz="0" w:space="0" w:color="auto"/>
                <w:bottom w:val="none" w:sz="0" w:space="0" w:color="auto"/>
                <w:right w:val="none" w:sz="0" w:space="0" w:color="auto"/>
              </w:divBdr>
              <w:divsChild>
                <w:div w:id="701512887">
                  <w:marLeft w:val="0"/>
                  <w:marRight w:val="0"/>
                  <w:marTop w:val="0"/>
                  <w:marBottom w:val="0"/>
                  <w:divBdr>
                    <w:top w:val="none" w:sz="0" w:space="0" w:color="auto"/>
                    <w:left w:val="none" w:sz="0" w:space="0" w:color="auto"/>
                    <w:bottom w:val="none" w:sz="0" w:space="0" w:color="auto"/>
                    <w:right w:val="none" w:sz="0" w:space="0" w:color="auto"/>
                  </w:divBdr>
                </w:div>
                <w:div w:id="1182865675">
                  <w:marLeft w:val="0"/>
                  <w:marRight w:val="0"/>
                  <w:marTop w:val="0"/>
                  <w:marBottom w:val="0"/>
                  <w:divBdr>
                    <w:top w:val="none" w:sz="0" w:space="0" w:color="auto"/>
                    <w:left w:val="none" w:sz="0" w:space="0" w:color="auto"/>
                    <w:bottom w:val="none" w:sz="0" w:space="0" w:color="auto"/>
                    <w:right w:val="none" w:sz="0" w:space="0" w:color="auto"/>
                  </w:divBdr>
                </w:div>
                <w:div w:id="1785229918">
                  <w:marLeft w:val="0"/>
                  <w:marRight w:val="0"/>
                  <w:marTop w:val="0"/>
                  <w:marBottom w:val="0"/>
                  <w:divBdr>
                    <w:top w:val="none" w:sz="0" w:space="0" w:color="auto"/>
                    <w:left w:val="none" w:sz="0" w:space="0" w:color="auto"/>
                    <w:bottom w:val="none" w:sz="0" w:space="0" w:color="auto"/>
                    <w:right w:val="none" w:sz="0" w:space="0" w:color="auto"/>
                  </w:divBdr>
                  <w:divsChild>
                    <w:div w:id="11360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4853">
          <w:marLeft w:val="0"/>
          <w:marRight w:val="0"/>
          <w:marTop w:val="0"/>
          <w:marBottom w:val="0"/>
          <w:divBdr>
            <w:top w:val="none" w:sz="0" w:space="0" w:color="auto"/>
            <w:left w:val="none" w:sz="0" w:space="0" w:color="auto"/>
            <w:bottom w:val="none" w:sz="0" w:space="0" w:color="auto"/>
            <w:right w:val="none" w:sz="0" w:space="0" w:color="auto"/>
          </w:divBdr>
        </w:div>
      </w:divsChild>
    </w:div>
    <w:div w:id="966935158">
      <w:bodyDiv w:val="1"/>
      <w:marLeft w:val="0"/>
      <w:marRight w:val="0"/>
      <w:marTop w:val="0"/>
      <w:marBottom w:val="0"/>
      <w:divBdr>
        <w:top w:val="none" w:sz="0" w:space="0" w:color="auto"/>
        <w:left w:val="none" w:sz="0" w:space="0" w:color="auto"/>
        <w:bottom w:val="none" w:sz="0" w:space="0" w:color="auto"/>
        <w:right w:val="none" w:sz="0" w:space="0" w:color="auto"/>
      </w:divBdr>
      <w:divsChild>
        <w:div w:id="1013805986">
          <w:marLeft w:val="0"/>
          <w:marRight w:val="0"/>
          <w:marTop w:val="0"/>
          <w:marBottom w:val="0"/>
          <w:divBdr>
            <w:top w:val="none" w:sz="0" w:space="0" w:color="auto"/>
            <w:left w:val="none" w:sz="0" w:space="0" w:color="auto"/>
            <w:bottom w:val="none" w:sz="0" w:space="0" w:color="auto"/>
            <w:right w:val="none" w:sz="0" w:space="0" w:color="auto"/>
          </w:divBdr>
          <w:divsChild>
            <w:div w:id="1054039955">
              <w:marLeft w:val="0"/>
              <w:marRight w:val="0"/>
              <w:marTop w:val="0"/>
              <w:marBottom w:val="0"/>
              <w:divBdr>
                <w:top w:val="none" w:sz="0" w:space="0" w:color="auto"/>
                <w:left w:val="none" w:sz="0" w:space="0" w:color="auto"/>
                <w:bottom w:val="none" w:sz="0" w:space="0" w:color="auto"/>
                <w:right w:val="none" w:sz="0" w:space="0" w:color="auto"/>
              </w:divBdr>
              <w:divsChild>
                <w:div w:id="5615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79372">
          <w:marLeft w:val="0"/>
          <w:marRight w:val="0"/>
          <w:marTop w:val="0"/>
          <w:marBottom w:val="0"/>
          <w:divBdr>
            <w:top w:val="none" w:sz="0" w:space="0" w:color="auto"/>
            <w:left w:val="none" w:sz="0" w:space="0" w:color="auto"/>
            <w:bottom w:val="none" w:sz="0" w:space="0" w:color="auto"/>
            <w:right w:val="none" w:sz="0" w:space="0" w:color="auto"/>
          </w:divBdr>
          <w:divsChild>
            <w:div w:id="941646411">
              <w:marLeft w:val="0"/>
              <w:marRight w:val="0"/>
              <w:marTop w:val="0"/>
              <w:marBottom w:val="0"/>
              <w:divBdr>
                <w:top w:val="none" w:sz="0" w:space="0" w:color="auto"/>
                <w:left w:val="none" w:sz="0" w:space="0" w:color="auto"/>
                <w:bottom w:val="none" w:sz="0" w:space="0" w:color="auto"/>
                <w:right w:val="none" w:sz="0" w:space="0" w:color="auto"/>
              </w:divBdr>
              <w:divsChild>
                <w:div w:id="562523562">
                  <w:marLeft w:val="0"/>
                  <w:marRight w:val="0"/>
                  <w:marTop w:val="0"/>
                  <w:marBottom w:val="0"/>
                  <w:divBdr>
                    <w:top w:val="none" w:sz="0" w:space="0" w:color="auto"/>
                    <w:left w:val="none" w:sz="0" w:space="0" w:color="auto"/>
                    <w:bottom w:val="none" w:sz="0" w:space="0" w:color="auto"/>
                    <w:right w:val="none" w:sz="0" w:space="0" w:color="auto"/>
                  </w:divBdr>
                  <w:divsChild>
                    <w:div w:id="1610892510">
                      <w:marLeft w:val="0"/>
                      <w:marRight w:val="0"/>
                      <w:marTop w:val="0"/>
                      <w:marBottom w:val="0"/>
                      <w:divBdr>
                        <w:top w:val="none" w:sz="0" w:space="0" w:color="auto"/>
                        <w:left w:val="none" w:sz="0" w:space="0" w:color="auto"/>
                        <w:bottom w:val="none" w:sz="0" w:space="0" w:color="auto"/>
                        <w:right w:val="none" w:sz="0" w:space="0" w:color="auto"/>
                      </w:divBdr>
                      <w:divsChild>
                        <w:div w:id="664555758">
                          <w:marLeft w:val="0"/>
                          <w:marRight w:val="0"/>
                          <w:marTop w:val="0"/>
                          <w:marBottom w:val="0"/>
                          <w:divBdr>
                            <w:top w:val="none" w:sz="0" w:space="0" w:color="auto"/>
                            <w:left w:val="none" w:sz="0" w:space="0" w:color="auto"/>
                            <w:bottom w:val="none" w:sz="0" w:space="0" w:color="auto"/>
                            <w:right w:val="none" w:sz="0" w:space="0" w:color="auto"/>
                          </w:divBdr>
                          <w:divsChild>
                            <w:div w:id="966544777">
                              <w:marLeft w:val="0"/>
                              <w:marRight w:val="0"/>
                              <w:marTop w:val="0"/>
                              <w:marBottom w:val="0"/>
                              <w:divBdr>
                                <w:top w:val="none" w:sz="0" w:space="0" w:color="auto"/>
                                <w:left w:val="none" w:sz="0" w:space="0" w:color="auto"/>
                                <w:bottom w:val="none" w:sz="0" w:space="0" w:color="auto"/>
                                <w:right w:val="none" w:sz="0" w:space="0" w:color="auto"/>
                              </w:divBdr>
                            </w:div>
                            <w:div w:id="376779107">
                              <w:marLeft w:val="0"/>
                              <w:marRight w:val="0"/>
                              <w:marTop w:val="0"/>
                              <w:marBottom w:val="0"/>
                              <w:divBdr>
                                <w:top w:val="none" w:sz="0" w:space="0" w:color="auto"/>
                                <w:left w:val="none" w:sz="0" w:space="0" w:color="auto"/>
                                <w:bottom w:val="none" w:sz="0" w:space="0" w:color="auto"/>
                                <w:right w:val="none" w:sz="0" w:space="0" w:color="auto"/>
                              </w:divBdr>
                            </w:div>
                            <w:div w:id="1299994648">
                              <w:marLeft w:val="0"/>
                              <w:marRight w:val="0"/>
                              <w:marTop w:val="0"/>
                              <w:marBottom w:val="0"/>
                              <w:divBdr>
                                <w:top w:val="none" w:sz="0" w:space="0" w:color="auto"/>
                                <w:left w:val="none" w:sz="0" w:space="0" w:color="auto"/>
                                <w:bottom w:val="none" w:sz="0" w:space="0" w:color="auto"/>
                                <w:right w:val="none" w:sz="0" w:space="0" w:color="auto"/>
                              </w:divBdr>
                              <w:divsChild>
                                <w:div w:id="9227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556619">
          <w:marLeft w:val="0"/>
          <w:marRight w:val="0"/>
          <w:marTop w:val="0"/>
          <w:marBottom w:val="0"/>
          <w:divBdr>
            <w:top w:val="none" w:sz="0" w:space="0" w:color="auto"/>
            <w:left w:val="none" w:sz="0" w:space="0" w:color="auto"/>
            <w:bottom w:val="none" w:sz="0" w:space="0" w:color="auto"/>
            <w:right w:val="none" w:sz="0" w:space="0" w:color="auto"/>
          </w:divBdr>
          <w:divsChild>
            <w:div w:id="150291113">
              <w:marLeft w:val="0"/>
              <w:marRight w:val="0"/>
              <w:marTop w:val="0"/>
              <w:marBottom w:val="0"/>
              <w:divBdr>
                <w:top w:val="none" w:sz="0" w:space="0" w:color="auto"/>
                <w:left w:val="none" w:sz="0" w:space="0" w:color="auto"/>
                <w:bottom w:val="none" w:sz="0" w:space="0" w:color="auto"/>
                <w:right w:val="none" w:sz="0" w:space="0" w:color="auto"/>
              </w:divBdr>
              <w:divsChild>
                <w:div w:id="1520005774">
                  <w:marLeft w:val="0"/>
                  <w:marRight w:val="0"/>
                  <w:marTop w:val="0"/>
                  <w:marBottom w:val="0"/>
                  <w:divBdr>
                    <w:top w:val="none" w:sz="0" w:space="0" w:color="auto"/>
                    <w:left w:val="none" w:sz="0" w:space="0" w:color="auto"/>
                    <w:bottom w:val="none" w:sz="0" w:space="0" w:color="auto"/>
                    <w:right w:val="none" w:sz="0" w:space="0" w:color="auto"/>
                  </w:divBdr>
                </w:div>
                <w:div w:id="1316958221">
                  <w:marLeft w:val="0"/>
                  <w:marRight w:val="0"/>
                  <w:marTop w:val="0"/>
                  <w:marBottom w:val="0"/>
                  <w:divBdr>
                    <w:top w:val="none" w:sz="0" w:space="0" w:color="auto"/>
                    <w:left w:val="none" w:sz="0" w:space="0" w:color="auto"/>
                    <w:bottom w:val="none" w:sz="0" w:space="0" w:color="auto"/>
                    <w:right w:val="none" w:sz="0" w:space="0" w:color="auto"/>
                  </w:divBdr>
                </w:div>
                <w:div w:id="2124371">
                  <w:marLeft w:val="0"/>
                  <w:marRight w:val="0"/>
                  <w:marTop w:val="0"/>
                  <w:marBottom w:val="0"/>
                  <w:divBdr>
                    <w:top w:val="none" w:sz="0" w:space="0" w:color="auto"/>
                    <w:left w:val="none" w:sz="0" w:space="0" w:color="auto"/>
                    <w:bottom w:val="none" w:sz="0" w:space="0" w:color="auto"/>
                    <w:right w:val="none" w:sz="0" w:space="0" w:color="auto"/>
                  </w:divBdr>
                  <w:divsChild>
                    <w:div w:id="17534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45572">
          <w:marLeft w:val="0"/>
          <w:marRight w:val="0"/>
          <w:marTop w:val="0"/>
          <w:marBottom w:val="0"/>
          <w:divBdr>
            <w:top w:val="none" w:sz="0" w:space="0" w:color="auto"/>
            <w:left w:val="none" w:sz="0" w:space="0" w:color="auto"/>
            <w:bottom w:val="none" w:sz="0" w:space="0" w:color="auto"/>
            <w:right w:val="none" w:sz="0" w:space="0" w:color="auto"/>
          </w:divBdr>
          <w:divsChild>
            <w:div w:id="368729336">
              <w:marLeft w:val="0"/>
              <w:marRight w:val="0"/>
              <w:marTop w:val="0"/>
              <w:marBottom w:val="0"/>
              <w:divBdr>
                <w:top w:val="none" w:sz="0" w:space="0" w:color="auto"/>
                <w:left w:val="none" w:sz="0" w:space="0" w:color="auto"/>
                <w:bottom w:val="none" w:sz="0" w:space="0" w:color="auto"/>
                <w:right w:val="none" w:sz="0" w:space="0" w:color="auto"/>
              </w:divBdr>
              <w:divsChild>
                <w:div w:id="701053232">
                  <w:marLeft w:val="0"/>
                  <w:marRight w:val="0"/>
                  <w:marTop w:val="0"/>
                  <w:marBottom w:val="0"/>
                  <w:divBdr>
                    <w:top w:val="none" w:sz="0" w:space="0" w:color="auto"/>
                    <w:left w:val="none" w:sz="0" w:space="0" w:color="auto"/>
                    <w:bottom w:val="none" w:sz="0" w:space="0" w:color="auto"/>
                    <w:right w:val="none" w:sz="0" w:space="0" w:color="auto"/>
                  </w:divBdr>
                </w:div>
                <w:div w:id="2137482538">
                  <w:marLeft w:val="0"/>
                  <w:marRight w:val="0"/>
                  <w:marTop w:val="0"/>
                  <w:marBottom w:val="0"/>
                  <w:divBdr>
                    <w:top w:val="none" w:sz="0" w:space="0" w:color="auto"/>
                    <w:left w:val="none" w:sz="0" w:space="0" w:color="auto"/>
                    <w:bottom w:val="none" w:sz="0" w:space="0" w:color="auto"/>
                    <w:right w:val="none" w:sz="0" w:space="0" w:color="auto"/>
                  </w:divBdr>
                </w:div>
                <w:div w:id="1542941567">
                  <w:marLeft w:val="0"/>
                  <w:marRight w:val="0"/>
                  <w:marTop w:val="0"/>
                  <w:marBottom w:val="0"/>
                  <w:divBdr>
                    <w:top w:val="none" w:sz="0" w:space="0" w:color="auto"/>
                    <w:left w:val="none" w:sz="0" w:space="0" w:color="auto"/>
                    <w:bottom w:val="none" w:sz="0" w:space="0" w:color="auto"/>
                    <w:right w:val="none" w:sz="0" w:space="0" w:color="auto"/>
                  </w:divBdr>
                  <w:divsChild>
                    <w:div w:id="49630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01706">
          <w:marLeft w:val="0"/>
          <w:marRight w:val="0"/>
          <w:marTop w:val="0"/>
          <w:marBottom w:val="0"/>
          <w:divBdr>
            <w:top w:val="none" w:sz="0" w:space="0" w:color="auto"/>
            <w:left w:val="none" w:sz="0" w:space="0" w:color="auto"/>
            <w:bottom w:val="none" w:sz="0" w:space="0" w:color="auto"/>
            <w:right w:val="none" w:sz="0" w:space="0" w:color="auto"/>
          </w:divBdr>
          <w:divsChild>
            <w:div w:id="1541627038">
              <w:marLeft w:val="0"/>
              <w:marRight w:val="0"/>
              <w:marTop w:val="0"/>
              <w:marBottom w:val="0"/>
              <w:divBdr>
                <w:top w:val="none" w:sz="0" w:space="0" w:color="auto"/>
                <w:left w:val="none" w:sz="0" w:space="0" w:color="auto"/>
                <w:bottom w:val="none" w:sz="0" w:space="0" w:color="auto"/>
                <w:right w:val="none" w:sz="0" w:space="0" w:color="auto"/>
              </w:divBdr>
              <w:divsChild>
                <w:div w:id="1788502887">
                  <w:marLeft w:val="0"/>
                  <w:marRight w:val="0"/>
                  <w:marTop w:val="0"/>
                  <w:marBottom w:val="0"/>
                  <w:divBdr>
                    <w:top w:val="none" w:sz="0" w:space="0" w:color="auto"/>
                    <w:left w:val="none" w:sz="0" w:space="0" w:color="auto"/>
                    <w:bottom w:val="none" w:sz="0" w:space="0" w:color="auto"/>
                    <w:right w:val="none" w:sz="0" w:space="0" w:color="auto"/>
                  </w:divBdr>
                </w:div>
                <w:div w:id="23798363">
                  <w:marLeft w:val="0"/>
                  <w:marRight w:val="0"/>
                  <w:marTop w:val="0"/>
                  <w:marBottom w:val="0"/>
                  <w:divBdr>
                    <w:top w:val="none" w:sz="0" w:space="0" w:color="auto"/>
                    <w:left w:val="none" w:sz="0" w:space="0" w:color="auto"/>
                    <w:bottom w:val="none" w:sz="0" w:space="0" w:color="auto"/>
                    <w:right w:val="none" w:sz="0" w:space="0" w:color="auto"/>
                  </w:divBdr>
                </w:div>
                <w:div w:id="583687734">
                  <w:marLeft w:val="0"/>
                  <w:marRight w:val="0"/>
                  <w:marTop w:val="0"/>
                  <w:marBottom w:val="0"/>
                  <w:divBdr>
                    <w:top w:val="none" w:sz="0" w:space="0" w:color="auto"/>
                    <w:left w:val="none" w:sz="0" w:space="0" w:color="auto"/>
                    <w:bottom w:val="none" w:sz="0" w:space="0" w:color="auto"/>
                    <w:right w:val="none" w:sz="0" w:space="0" w:color="auto"/>
                  </w:divBdr>
                  <w:divsChild>
                    <w:div w:id="1931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2287">
          <w:marLeft w:val="0"/>
          <w:marRight w:val="0"/>
          <w:marTop w:val="0"/>
          <w:marBottom w:val="0"/>
          <w:divBdr>
            <w:top w:val="none" w:sz="0" w:space="0" w:color="auto"/>
            <w:left w:val="none" w:sz="0" w:space="0" w:color="auto"/>
            <w:bottom w:val="none" w:sz="0" w:space="0" w:color="auto"/>
            <w:right w:val="none" w:sz="0" w:space="0" w:color="auto"/>
          </w:divBdr>
          <w:divsChild>
            <w:div w:id="1485242727">
              <w:marLeft w:val="0"/>
              <w:marRight w:val="0"/>
              <w:marTop w:val="0"/>
              <w:marBottom w:val="0"/>
              <w:divBdr>
                <w:top w:val="none" w:sz="0" w:space="0" w:color="auto"/>
                <w:left w:val="none" w:sz="0" w:space="0" w:color="auto"/>
                <w:bottom w:val="none" w:sz="0" w:space="0" w:color="auto"/>
                <w:right w:val="none" w:sz="0" w:space="0" w:color="auto"/>
              </w:divBdr>
              <w:divsChild>
                <w:div w:id="142893316">
                  <w:marLeft w:val="0"/>
                  <w:marRight w:val="0"/>
                  <w:marTop w:val="0"/>
                  <w:marBottom w:val="0"/>
                  <w:divBdr>
                    <w:top w:val="none" w:sz="0" w:space="0" w:color="auto"/>
                    <w:left w:val="none" w:sz="0" w:space="0" w:color="auto"/>
                    <w:bottom w:val="none" w:sz="0" w:space="0" w:color="auto"/>
                    <w:right w:val="none" w:sz="0" w:space="0" w:color="auto"/>
                  </w:divBdr>
                </w:div>
                <w:div w:id="1954246830">
                  <w:marLeft w:val="0"/>
                  <w:marRight w:val="0"/>
                  <w:marTop w:val="0"/>
                  <w:marBottom w:val="0"/>
                  <w:divBdr>
                    <w:top w:val="none" w:sz="0" w:space="0" w:color="auto"/>
                    <w:left w:val="none" w:sz="0" w:space="0" w:color="auto"/>
                    <w:bottom w:val="none" w:sz="0" w:space="0" w:color="auto"/>
                    <w:right w:val="none" w:sz="0" w:space="0" w:color="auto"/>
                  </w:divBdr>
                </w:div>
                <w:div w:id="1180462393">
                  <w:marLeft w:val="0"/>
                  <w:marRight w:val="0"/>
                  <w:marTop w:val="0"/>
                  <w:marBottom w:val="0"/>
                  <w:divBdr>
                    <w:top w:val="none" w:sz="0" w:space="0" w:color="auto"/>
                    <w:left w:val="none" w:sz="0" w:space="0" w:color="auto"/>
                    <w:bottom w:val="none" w:sz="0" w:space="0" w:color="auto"/>
                    <w:right w:val="none" w:sz="0" w:space="0" w:color="auto"/>
                  </w:divBdr>
                  <w:divsChild>
                    <w:div w:id="17535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3579">
          <w:marLeft w:val="0"/>
          <w:marRight w:val="0"/>
          <w:marTop w:val="0"/>
          <w:marBottom w:val="0"/>
          <w:divBdr>
            <w:top w:val="none" w:sz="0" w:space="0" w:color="auto"/>
            <w:left w:val="none" w:sz="0" w:space="0" w:color="auto"/>
            <w:bottom w:val="none" w:sz="0" w:space="0" w:color="auto"/>
            <w:right w:val="none" w:sz="0" w:space="0" w:color="auto"/>
          </w:divBdr>
          <w:divsChild>
            <w:div w:id="1714234261">
              <w:marLeft w:val="0"/>
              <w:marRight w:val="0"/>
              <w:marTop w:val="0"/>
              <w:marBottom w:val="0"/>
              <w:divBdr>
                <w:top w:val="none" w:sz="0" w:space="0" w:color="auto"/>
                <w:left w:val="none" w:sz="0" w:space="0" w:color="auto"/>
                <w:bottom w:val="none" w:sz="0" w:space="0" w:color="auto"/>
                <w:right w:val="none" w:sz="0" w:space="0" w:color="auto"/>
              </w:divBdr>
              <w:divsChild>
                <w:div w:id="1166633860">
                  <w:marLeft w:val="0"/>
                  <w:marRight w:val="0"/>
                  <w:marTop w:val="0"/>
                  <w:marBottom w:val="0"/>
                  <w:divBdr>
                    <w:top w:val="none" w:sz="0" w:space="0" w:color="auto"/>
                    <w:left w:val="none" w:sz="0" w:space="0" w:color="auto"/>
                    <w:bottom w:val="none" w:sz="0" w:space="0" w:color="auto"/>
                    <w:right w:val="none" w:sz="0" w:space="0" w:color="auto"/>
                  </w:divBdr>
                </w:div>
                <w:div w:id="1510409808">
                  <w:marLeft w:val="0"/>
                  <w:marRight w:val="0"/>
                  <w:marTop w:val="0"/>
                  <w:marBottom w:val="0"/>
                  <w:divBdr>
                    <w:top w:val="none" w:sz="0" w:space="0" w:color="auto"/>
                    <w:left w:val="none" w:sz="0" w:space="0" w:color="auto"/>
                    <w:bottom w:val="none" w:sz="0" w:space="0" w:color="auto"/>
                    <w:right w:val="none" w:sz="0" w:space="0" w:color="auto"/>
                  </w:divBdr>
                </w:div>
                <w:div w:id="730036515">
                  <w:marLeft w:val="0"/>
                  <w:marRight w:val="0"/>
                  <w:marTop w:val="0"/>
                  <w:marBottom w:val="0"/>
                  <w:divBdr>
                    <w:top w:val="none" w:sz="0" w:space="0" w:color="auto"/>
                    <w:left w:val="none" w:sz="0" w:space="0" w:color="auto"/>
                    <w:bottom w:val="none" w:sz="0" w:space="0" w:color="auto"/>
                    <w:right w:val="none" w:sz="0" w:space="0" w:color="auto"/>
                  </w:divBdr>
                  <w:divsChild>
                    <w:div w:id="10025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8996">
      <w:bodyDiv w:val="1"/>
      <w:marLeft w:val="0"/>
      <w:marRight w:val="0"/>
      <w:marTop w:val="0"/>
      <w:marBottom w:val="0"/>
      <w:divBdr>
        <w:top w:val="none" w:sz="0" w:space="0" w:color="auto"/>
        <w:left w:val="none" w:sz="0" w:space="0" w:color="auto"/>
        <w:bottom w:val="none" w:sz="0" w:space="0" w:color="auto"/>
        <w:right w:val="none" w:sz="0" w:space="0" w:color="auto"/>
      </w:divBdr>
      <w:divsChild>
        <w:div w:id="1996883293">
          <w:marLeft w:val="-750"/>
          <w:marRight w:val="-750"/>
          <w:marTop w:val="0"/>
          <w:marBottom w:val="750"/>
          <w:divBdr>
            <w:top w:val="none" w:sz="0" w:space="0" w:color="auto"/>
            <w:left w:val="none" w:sz="0" w:space="0" w:color="auto"/>
            <w:bottom w:val="none" w:sz="0" w:space="0" w:color="auto"/>
            <w:right w:val="none" w:sz="0" w:space="0" w:color="auto"/>
          </w:divBdr>
          <w:divsChild>
            <w:div w:id="315495575">
              <w:marLeft w:val="600"/>
              <w:marRight w:val="525"/>
              <w:marTop w:val="0"/>
              <w:marBottom w:val="0"/>
              <w:divBdr>
                <w:top w:val="none" w:sz="0" w:space="0" w:color="auto"/>
                <w:left w:val="none" w:sz="0" w:space="0" w:color="auto"/>
                <w:bottom w:val="none" w:sz="0" w:space="0" w:color="auto"/>
                <w:right w:val="none" w:sz="0" w:space="0" w:color="auto"/>
              </w:divBdr>
              <w:divsChild>
                <w:div w:id="1770076391">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76423016">
      <w:bodyDiv w:val="1"/>
      <w:marLeft w:val="0"/>
      <w:marRight w:val="0"/>
      <w:marTop w:val="0"/>
      <w:marBottom w:val="0"/>
      <w:divBdr>
        <w:top w:val="none" w:sz="0" w:space="0" w:color="auto"/>
        <w:left w:val="none" w:sz="0" w:space="0" w:color="auto"/>
        <w:bottom w:val="none" w:sz="0" w:space="0" w:color="auto"/>
        <w:right w:val="none" w:sz="0" w:space="0" w:color="auto"/>
      </w:divBdr>
      <w:divsChild>
        <w:div w:id="1057624499">
          <w:marLeft w:val="-180"/>
          <w:marRight w:val="-180"/>
          <w:marTop w:val="0"/>
          <w:marBottom w:val="0"/>
          <w:divBdr>
            <w:top w:val="none" w:sz="0" w:space="0" w:color="auto"/>
            <w:left w:val="none" w:sz="0" w:space="0" w:color="auto"/>
            <w:bottom w:val="none" w:sz="0" w:space="0" w:color="auto"/>
            <w:right w:val="none" w:sz="0" w:space="0" w:color="auto"/>
          </w:divBdr>
          <w:divsChild>
            <w:div w:id="309865690">
              <w:marLeft w:val="0"/>
              <w:marRight w:val="0"/>
              <w:marTop w:val="0"/>
              <w:marBottom w:val="0"/>
              <w:divBdr>
                <w:top w:val="none" w:sz="0" w:space="0" w:color="auto"/>
                <w:left w:val="none" w:sz="0" w:space="0" w:color="auto"/>
                <w:bottom w:val="none" w:sz="0" w:space="0" w:color="auto"/>
                <w:right w:val="none" w:sz="0" w:space="0" w:color="auto"/>
              </w:divBdr>
              <w:divsChild>
                <w:div w:id="1586914425">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1373531969">
          <w:marLeft w:val="-180"/>
          <w:marRight w:val="-180"/>
          <w:marTop w:val="0"/>
          <w:marBottom w:val="0"/>
          <w:divBdr>
            <w:top w:val="none" w:sz="0" w:space="0" w:color="auto"/>
            <w:left w:val="none" w:sz="0" w:space="0" w:color="auto"/>
            <w:bottom w:val="none" w:sz="0" w:space="0" w:color="auto"/>
            <w:right w:val="none" w:sz="0" w:space="0" w:color="auto"/>
          </w:divBdr>
          <w:divsChild>
            <w:div w:id="535964620">
              <w:marLeft w:val="0"/>
              <w:marRight w:val="0"/>
              <w:marTop w:val="0"/>
              <w:marBottom w:val="0"/>
              <w:divBdr>
                <w:top w:val="none" w:sz="0" w:space="0" w:color="auto"/>
                <w:left w:val="none" w:sz="0" w:space="0" w:color="auto"/>
                <w:bottom w:val="none" w:sz="0" w:space="0" w:color="auto"/>
                <w:right w:val="none" w:sz="0" w:space="0" w:color="auto"/>
              </w:divBdr>
              <w:divsChild>
                <w:div w:id="2060082430">
                  <w:marLeft w:val="0"/>
                  <w:marRight w:val="0"/>
                  <w:marTop w:val="0"/>
                  <w:marBottom w:val="0"/>
                  <w:divBdr>
                    <w:top w:val="none" w:sz="0" w:space="0" w:color="auto"/>
                    <w:left w:val="none" w:sz="0" w:space="0" w:color="auto"/>
                    <w:bottom w:val="none" w:sz="0" w:space="0" w:color="auto"/>
                    <w:right w:val="none" w:sz="0" w:space="0" w:color="auto"/>
                  </w:divBdr>
                  <w:divsChild>
                    <w:div w:id="414593627">
                      <w:marLeft w:val="0"/>
                      <w:marRight w:val="0"/>
                      <w:marTop w:val="0"/>
                      <w:marBottom w:val="0"/>
                      <w:divBdr>
                        <w:top w:val="none" w:sz="0" w:space="0" w:color="auto"/>
                        <w:left w:val="none" w:sz="0" w:space="0" w:color="auto"/>
                        <w:bottom w:val="none" w:sz="0" w:space="0" w:color="auto"/>
                        <w:right w:val="none" w:sz="0" w:space="0" w:color="auto"/>
                      </w:divBdr>
                      <w:divsChild>
                        <w:div w:id="125169233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376710213">
                              <w:marLeft w:val="-180"/>
                              <w:marRight w:val="-180"/>
                              <w:marTop w:val="0"/>
                              <w:marBottom w:val="0"/>
                              <w:divBdr>
                                <w:top w:val="none" w:sz="0" w:space="0" w:color="auto"/>
                                <w:left w:val="none" w:sz="0" w:space="0" w:color="auto"/>
                                <w:bottom w:val="none" w:sz="0" w:space="0" w:color="auto"/>
                                <w:right w:val="none" w:sz="0" w:space="0" w:color="auto"/>
                              </w:divBdr>
                            </w:div>
                            <w:div w:id="1318924190">
                              <w:marLeft w:val="0"/>
                              <w:marRight w:val="0"/>
                              <w:marTop w:val="0"/>
                              <w:marBottom w:val="0"/>
                              <w:divBdr>
                                <w:top w:val="none" w:sz="0" w:space="0" w:color="auto"/>
                                <w:left w:val="none" w:sz="0" w:space="0" w:color="auto"/>
                                <w:bottom w:val="none" w:sz="0" w:space="0" w:color="auto"/>
                                <w:right w:val="none" w:sz="0" w:space="0" w:color="auto"/>
                              </w:divBdr>
                              <w:divsChild>
                                <w:div w:id="1726104332">
                                  <w:marLeft w:val="-180"/>
                                  <w:marRight w:val="-180"/>
                                  <w:marTop w:val="0"/>
                                  <w:marBottom w:val="0"/>
                                  <w:divBdr>
                                    <w:top w:val="none" w:sz="0" w:space="0" w:color="auto"/>
                                    <w:left w:val="none" w:sz="0" w:space="0" w:color="auto"/>
                                    <w:bottom w:val="none" w:sz="0" w:space="0" w:color="auto"/>
                                    <w:right w:val="none" w:sz="0" w:space="0" w:color="auto"/>
                                  </w:divBdr>
                                  <w:divsChild>
                                    <w:div w:id="1024674727">
                                      <w:marLeft w:val="0"/>
                                      <w:marRight w:val="0"/>
                                      <w:marTop w:val="0"/>
                                      <w:marBottom w:val="0"/>
                                      <w:divBdr>
                                        <w:top w:val="none" w:sz="0" w:space="0" w:color="auto"/>
                                        <w:left w:val="none" w:sz="0" w:space="0" w:color="auto"/>
                                        <w:bottom w:val="none" w:sz="0" w:space="0" w:color="auto"/>
                                        <w:right w:val="none" w:sz="0" w:space="0" w:color="auto"/>
                                      </w:divBdr>
                                      <w:divsChild>
                                        <w:div w:id="2430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072246">
                      <w:marLeft w:val="0"/>
                      <w:marRight w:val="0"/>
                      <w:marTop w:val="0"/>
                      <w:marBottom w:val="0"/>
                      <w:divBdr>
                        <w:top w:val="none" w:sz="0" w:space="0" w:color="auto"/>
                        <w:left w:val="none" w:sz="0" w:space="0" w:color="auto"/>
                        <w:bottom w:val="none" w:sz="0" w:space="0" w:color="auto"/>
                        <w:right w:val="none" w:sz="0" w:space="0" w:color="auto"/>
                      </w:divBdr>
                      <w:divsChild>
                        <w:div w:id="153723400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812794282">
                              <w:marLeft w:val="-180"/>
                              <w:marRight w:val="-180"/>
                              <w:marTop w:val="0"/>
                              <w:marBottom w:val="0"/>
                              <w:divBdr>
                                <w:top w:val="none" w:sz="0" w:space="0" w:color="auto"/>
                                <w:left w:val="none" w:sz="0" w:space="0" w:color="auto"/>
                                <w:bottom w:val="none" w:sz="0" w:space="0" w:color="auto"/>
                                <w:right w:val="none" w:sz="0" w:space="0" w:color="auto"/>
                              </w:divBdr>
                            </w:div>
                            <w:div w:id="1016661228">
                              <w:marLeft w:val="0"/>
                              <w:marRight w:val="0"/>
                              <w:marTop w:val="0"/>
                              <w:marBottom w:val="0"/>
                              <w:divBdr>
                                <w:top w:val="none" w:sz="0" w:space="0" w:color="auto"/>
                                <w:left w:val="none" w:sz="0" w:space="0" w:color="auto"/>
                                <w:bottom w:val="none" w:sz="0" w:space="0" w:color="auto"/>
                                <w:right w:val="none" w:sz="0" w:space="0" w:color="auto"/>
                              </w:divBdr>
                              <w:divsChild>
                                <w:div w:id="1891912744">
                                  <w:marLeft w:val="-180"/>
                                  <w:marRight w:val="-180"/>
                                  <w:marTop w:val="0"/>
                                  <w:marBottom w:val="0"/>
                                  <w:divBdr>
                                    <w:top w:val="none" w:sz="0" w:space="0" w:color="auto"/>
                                    <w:left w:val="none" w:sz="0" w:space="0" w:color="auto"/>
                                    <w:bottom w:val="none" w:sz="0" w:space="0" w:color="auto"/>
                                    <w:right w:val="none" w:sz="0" w:space="0" w:color="auto"/>
                                  </w:divBdr>
                                  <w:divsChild>
                                    <w:div w:id="329136602">
                                      <w:marLeft w:val="0"/>
                                      <w:marRight w:val="0"/>
                                      <w:marTop w:val="0"/>
                                      <w:marBottom w:val="0"/>
                                      <w:divBdr>
                                        <w:top w:val="none" w:sz="0" w:space="0" w:color="auto"/>
                                        <w:left w:val="none" w:sz="0" w:space="0" w:color="auto"/>
                                        <w:bottom w:val="none" w:sz="0" w:space="0" w:color="auto"/>
                                        <w:right w:val="none" w:sz="0" w:space="0" w:color="auto"/>
                                      </w:divBdr>
                                      <w:divsChild>
                                        <w:div w:id="19933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239209">
                      <w:marLeft w:val="0"/>
                      <w:marRight w:val="0"/>
                      <w:marTop w:val="0"/>
                      <w:marBottom w:val="0"/>
                      <w:divBdr>
                        <w:top w:val="none" w:sz="0" w:space="0" w:color="auto"/>
                        <w:left w:val="none" w:sz="0" w:space="0" w:color="auto"/>
                        <w:bottom w:val="none" w:sz="0" w:space="0" w:color="auto"/>
                        <w:right w:val="none" w:sz="0" w:space="0" w:color="auto"/>
                      </w:divBdr>
                      <w:divsChild>
                        <w:div w:id="85677194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716389424">
                              <w:marLeft w:val="-180"/>
                              <w:marRight w:val="-180"/>
                              <w:marTop w:val="0"/>
                              <w:marBottom w:val="0"/>
                              <w:divBdr>
                                <w:top w:val="none" w:sz="0" w:space="0" w:color="auto"/>
                                <w:left w:val="none" w:sz="0" w:space="0" w:color="auto"/>
                                <w:bottom w:val="none" w:sz="0" w:space="0" w:color="auto"/>
                                <w:right w:val="none" w:sz="0" w:space="0" w:color="auto"/>
                              </w:divBdr>
                            </w:div>
                            <w:div w:id="1552231101">
                              <w:marLeft w:val="0"/>
                              <w:marRight w:val="0"/>
                              <w:marTop w:val="0"/>
                              <w:marBottom w:val="0"/>
                              <w:divBdr>
                                <w:top w:val="none" w:sz="0" w:space="0" w:color="auto"/>
                                <w:left w:val="none" w:sz="0" w:space="0" w:color="auto"/>
                                <w:bottom w:val="none" w:sz="0" w:space="0" w:color="auto"/>
                                <w:right w:val="none" w:sz="0" w:space="0" w:color="auto"/>
                              </w:divBdr>
                              <w:divsChild>
                                <w:div w:id="1277830085">
                                  <w:marLeft w:val="-180"/>
                                  <w:marRight w:val="-180"/>
                                  <w:marTop w:val="0"/>
                                  <w:marBottom w:val="0"/>
                                  <w:divBdr>
                                    <w:top w:val="none" w:sz="0" w:space="0" w:color="auto"/>
                                    <w:left w:val="none" w:sz="0" w:space="0" w:color="auto"/>
                                    <w:bottom w:val="none" w:sz="0" w:space="0" w:color="auto"/>
                                    <w:right w:val="none" w:sz="0" w:space="0" w:color="auto"/>
                                  </w:divBdr>
                                  <w:divsChild>
                                    <w:div w:id="1300694485">
                                      <w:marLeft w:val="0"/>
                                      <w:marRight w:val="0"/>
                                      <w:marTop w:val="0"/>
                                      <w:marBottom w:val="0"/>
                                      <w:divBdr>
                                        <w:top w:val="none" w:sz="0" w:space="0" w:color="auto"/>
                                        <w:left w:val="none" w:sz="0" w:space="0" w:color="auto"/>
                                        <w:bottom w:val="none" w:sz="0" w:space="0" w:color="auto"/>
                                        <w:right w:val="none" w:sz="0" w:space="0" w:color="auto"/>
                                      </w:divBdr>
                                      <w:divsChild>
                                        <w:div w:id="18255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369617">
                      <w:marLeft w:val="0"/>
                      <w:marRight w:val="0"/>
                      <w:marTop w:val="0"/>
                      <w:marBottom w:val="0"/>
                      <w:divBdr>
                        <w:top w:val="none" w:sz="0" w:space="0" w:color="auto"/>
                        <w:left w:val="none" w:sz="0" w:space="0" w:color="auto"/>
                        <w:bottom w:val="none" w:sz="0" w:space="0" w:color="auto"/>
                        <w:right w:val="none" w:sz="0" w:space="0" w:color="auto"/>
                      </w:divBdr>
                      <w:divsChild>
                        <w:div w:id="134088747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67748852">
                              <w:marLeft w:val="-180"/>
                              <w:marRight w:val="-180"/>
                              <w:marTop w:val="0"/>
                              <w:marBottom w:val="0"/>
                              <w:divBdr>
                                <w:top w:val="none" w:sz="0" w:space="0" w:color="auto"/>
                                <w:left w:val="none" w:sz="0" w:space="0" w:color="auto"/>
                                <w:bottom w:val="none" w:sz="0" w:space="0" w:color="auto"/>
                                <w:right w:val="none" w:sz="0" w:space="0" w:color="auto"/>
                              </w:divBdr>
                            </w:div>
                            <w:div w:id="1284385163">
                              <w:marLeft w:val="0"/>
                              <w:marRight w:val="0"/>
                              <w:marTop w:val="0"/>
                              <w:marBottom w:val="0"/>
                              <w:divBdr>
                                <w:top w:val="none" w:sz="0" w:space="0" w:color="auto"/>
                                <w:left w:val="none" w:sz="0" w:space="0" w:color="auto"/>
                                <w:bottom w:val="none" w:sz="0" w:space="0" w:color="auto"/>
                                <w:right w:val="none" w:sz="0" w:space="0" w:color="auto"/>
                              </w:divBdr>
                              <w:divsChild>
                                <w:div w:id="1377776712">
                                  <w:marLeft w:val="-180"/>
                                  <w:marRight w:val="-180"/>
                                  <w:marTop w:val="0"/>
                                  <w:marBottom w:val="0"/>
                                  <w:divBdr>
                                    <w:top w:val="none" w:sz="0" w:space="0" w:color="auto"/>
                                    <w:left w:val="none" w:sz="0" w:space="0" w:color="auto"/>
                                    <w:bottom w:val="none" w:sz="0" w:space="0" w:color="auto"/>
                                    <w:right w:val="none" w:sz="0" w:space="0" w:color="auto"/>
                                  </w:divBdr>
                                  <w:divsChild>
                                    <w:div w:id="714819394">
                                      <w:marLeft w:val="0"/>
                                      <w:marRight w:val="0"/>
                                      <w:marTop w:val="0"/>
                                      <w:marBottom w:val="0"/>
                                      <w:divBdr>
                                        <w:top w:val="none" w:sz="0" w:space="0" w:color="auto"/>
                                        <w:left w:val="none" w:sz="0" w:space="0" w:color="auto"/>
                                        <w:bottom w:val="none" w:sz="0" w:space="0" w:color="auto"/>
                                        <w:right w:val="none" w:sz="0" w:space="0" w:color="auto"/>
                                      </w:divBdr>
                                      <w:divsChild>
                                        <w:div w:id="9681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206298">
                      <w:marLeft w:val="0"/>
                      <w:marRight w:val="0"/>
                      <w:marTop w:val="0"/>
                      <w:marBottom w:val="0"/>
                      <w:divBdr>
                        <w:top w:val="none" w:sz="0" w:space="0" w:color="auto"/>
                        <w:left w:val="none" w:sz="0" w:space="0" w:color="auto"/>
                        <w:bottom w:val="none" w:sz="0" w:space="0" w:color="auto"/>
                        <w:right w:val="none" w:sz="0" w:space="0" w:color="auto"/>
                      </w:divBdr>
                      <w:divsChild>
                        <w:div w:id="169661369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584998681">
                              <w:marLeft w:val="-180"/>
                              <w:marRight w:val="-180"/>
                              <w:marTop w:val="0"/>
                              <w:marBottom w:val="0"/>
                              <w:divBdr>
                                <w:top w:val="none" w:sz="0" w:space="0" w:color="auto"/>
                                <w:left w:val="none" w:sz="0" w:space="0" w:color="auto"/>
                                <w:bottom w:val="none" w:sz="0" w:space="0" w:color="auto"/>
                                <w:right w:val="none" w:sz="0" w:space="0" w:color="auto"/>
                              </w:divBdr>
                            </w:div>
                            <w:div w:id="467474857">
                              <w:marLeft w:val="0"/>
                              <w:marRight w:val="0"/>
                              <w:marTop w:val="0"/>
                              <w:marBottom w:val="0"/>
                              <w:divBdr>
                                <w:top w:val="none" w:sz="0" w:space="0" w:color="auto"/>
                                <w:left w:val="none" w:sz="0" w:space="0" w:color="auto"/>
                                <w:bottom w:val="none" w:sz="0" w:space="0" w:color="auto"/>
                                <w:right w:val="none" w:sz="0" w:space="0" w:color="auto"/>
                              </w:divBdr>
                              <w:divsChild>
                                <w:div w:id="76102851">
                                  <w:marLeft w:val="-180"/>
                                  <w:marRight w:val="-180"/>
                                  <w:marTop w:val="0"/>
                                  <w:marBottom w:val="0"/>
                                  <w:divBdr>
                                    <w:top w:val="none" w:sz="0" w:space="0" w:color="auto"/>
                                    <w:left w:val="none" w:sz="0" w:space="0" w:color="auto"/>
                                    <w:bottom w:val="none" w:sz="0" w:space="0" w:color="auto"/>
                                    <w:right w:val="none" w:sz="0" w:space="0" w:color="auto"/>
                                  </w:divBdr>
                                  <w:divsChild>
                                    <w:div w:id="1556119321">
                                      <w:marLeft w:val="0"/>
                                      <w:marRight w:val="0"/>
                                      <w:marTop w:val="0"/>
                                      <w:marBottom w:val="0"/>
                                      <w:divBdr>
                                        <w:top w:val="none" w:sz="0" w:space="0" w:color="auto"/>
                                        <w:left w:val="none" w:sz="0" w:space="0" w:color="auto"/>
                                        <w:bottom w:val="none" w:sz="0" w:space="0" w:color="auto"/>
                                        <w:right w:val="none" w:sz="0" w:space="0" w:color="auto"/>
                                      </w:divBdr>
                                      <w:divsChild>
                                        <w:div w:id="18580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143864">
                      <w:marLeft w:val="0"/>
                      <w:marRight w:val="0"/>
                      <w:marTop w:val="0"/>
                      <w:marBottom w:val="0"/>
                      <w:divBdr>
                        <w:top w:val="none" w:sz="0" w:space="0" w:color="auto"/>
                        <w:left w:val="none" w:sz="0" w:space="0" w:color="auto"/>
                        <w:bottom w:val="none" w:sz="0" w:space="0" w:color="auto"/>
                        <w:right w:val="none" w:sz="0" w:space="0" w:color="auto"/>
                      </w:divBdr>
                      <w:divsChild>
                        <w:div w:id="19006999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98616356">
                              <w:marLeft w:val="-180"/>
                              <w:marRight w:val="-180"/>
                              <w:marTop w:val="0"/>
                              <w:marBottom w:val="0"/>
                              <w:divBdr>
                                <w:top w:val="none" w:sz="0" w:space="0" w:color="auto"/>
                                <w:left w:val="none" w:sz="0" w:space="0" w:color="auto"/>
                                <w:bottom w:val="none" w:sz="0" w:space="0" w:color="auto"/>
                                <w:right w:val="none" w:sz="0" w:space="0" w:color="auto"/>
                              </w:divBdr>
                            </w:div>
                            <w:div w:id="1720007738">
                              <w:marLeft w:val="0"/>
                              <w:marRight w:val="0"/>
                              <w:marTop w:val="0"/>
                              <w:marBottom w:val="0"/>
                              <w:divBdr>
                                <w:top w:val="none" w:sz="0" w:space="0" w:color="auto"/>
                                <w:left w:val="none" w:sz="0" w:space="0" w:color="auto"/>
                                <w:bottom w:val="none" w:sz="0" w:space="0" w:color="auto"/>
                                <w:right w:val="none" w:sz="0" w:space="0" w:color="auto"/>
                              </w:divBdr>
                              <w:divsChild>
                                <w:div w:id="1020930210">
                                  <w:marLeft w:val="-180"/>
                                  <w:marRight w:val="-180"/>
                                  <w:marTop w:val="0"/>
                                  <w:marBottom w:val="0"/>
                                  <w:divBdr>
                                    <w:top w:val="none" w:sz="0" w:space="0" w:color="auto"/>
                                    <w:left w:val="none" w:sz="0" w:space="0" w:color="auto"/>
                                    <w:bottom w:val="none" w:sz="0" w:space="0" w:color="auto"/>
                                    <w:right w:val="none" w:sz="0" w:space="0" w:color="auto"/>
                                  </w:divBdr>
                                  <w:divsChild>
                                    <w:div w:id="1829591194">
                                      <w:marLeft w:val="0"/>
                                      <w:marRight w:val="0"/>
                                      <w:marTop w:val="0"/>
                                      <w:marBottom w:val="0"/>
                                      <w:divBdr>
                                        <w:top w:val="none" w:sz="0" w:space="0" w:color="auto"/>
                                        <w:left w:val="none" w:sz="0" w:space="0" w:color="auto"/>
                                        <w:bottom w:val="none" w:sz="0" w:space="0" w:color="auto"/>
                                        <w:right w:val="none" w:sz="0" w:space="0" w:color="auto"/>
                                      </w:divBdr>
                                      <w:divsChild>
                                        <w:div w:id="13792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758881">
      <w:bodyDiv w:val="1"/>
      <w:marLeft w:val="0"/>
      <w:marRight w:val="0"/>
      <w:marTop w:val="0"/>
      <w:marBottom w:val="0"/>
      <w:divBdr>
        <w:top w:val="none" w:sz="0" w:space="0" w:color="auto"/>
        <w:left w:val="none" w:sz="0" w:space="0" w:color="auto"/>
        <w:bottom w:val="none" w:sz="0" w:space="0" w:color="auto"/>
        <w:right w:val="none" w:sz="0" w:space="0" w:color="auto"/>
      </w:divBdr>
      <w:divsChild>
        <w:div w:id="1905484165">
          <w:marLeft w:val="0"/>
          <w:marRight w:val="0"/>
          <w:marTop w:val="0"/>
          <w:marBottom w:val="0"/>
          <w:divBdr>
            <w:top w:val="none" w:sz="0" w:space="0" w:color="auto"/>
            <w:left w:val="none" w:sz="0" w:space="0" w:color="auto"/>
            <w:bottom w:val="none" w:sz="0" w:space="0" w:color="auto"/>
            <w:right w:val="none" w:sz="0" w:space="0" w:color="auto"/>
          </w:divBdr>
          <w:divsChild>
            <w:div w:id="2081824770">
              <w:marLeft w:val="0"/>
              <w:marRight w:val="0"/>
              <w:marTop w:val="0"/>
              <w:marBottom w:val="0"/>
              <w:divBdr>
                <w:top w:val="none" w:sz="0" w:space="0" w:color="auto"/>
                <w:left w:val="none" w:sz="0" w:space="0" w:color="auto"/>
                <w:bottom w:val="none" w:sz="0" w:space="0" w:color="auto"/>
                <w:right w:val="none" w:sz="0" w:space="0" w:color="auto"/>
              </w:divBdr>
              <w:divsChild>
                <w:div w:id="18432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40142">
          <w:marLeft w:val="0"/>
          <w:marRight w:val="0"/>
          <w:marTop w:val="0"/>
          <w:marBottom w:val="0"/>
          <w:divBdr>
            <w:top w:val="none" w:sz="0" w:space="0" w:color="auto"/>
            <w:left w:val="none" w:sz="0" w:space="0" w:color="auto"/>
            <w:bottom w:val="none" w:sz="0" w:space="0" w:color="auto"/>
            <w:right w:val="none" w:sz="0" w:space="0" w:color="auto"/>
          </w:divBdr>
          <w:divsChild>
            <w:div w:id="1974821213">
              <w:marLeft w:val="0"/>
              <w:marRight w:val="0"/>
              <w:marTop w:val="0"/>
              <w:marBottom w:val="0"/>
              <w:divBdr>
                <w:top w:val="none" w:sz="0" w:space="0" w:color="auto"/>
                <w:left w:val="none" w:sz="0" w:space="0" w:color="auto"/>
                <w:bottom w:val="none" w:sz="0" w:space="0" w:color="auto"/>
                <w:right w:val="none" w:sz="0" w:space="0" w:color="auto"/>
              </w:divBdr>
              <w:divsChild>
                <w:div w:id="378943034">
                  <w:marLeft w:val="0"/>
                  <w:marRight w:val="0"/>
                  <w:marTop w:val="0"/>
                  <w:marBottom w:val="0"/>
                  <w:divBdr>
                    <w:top w:val="none" w:sz="0" w:space="0" w:color="auto"/>
                    <w:left w:val="none" w:sz="0" w:space="0" w:color="auto"/>
                    <w:bottom w:val="none" w:sz="0" w:space="0" w:color="auto"/>
                    <w:right w:val="none" w:sz="0" w:space="0" w:color="auto"/>
                  </w:divBdr>
                  <w:divsChild>
                    <w:div w:id="2036494448">
                      <w:marLeft w:val="0"/>
                      <w:marRight w:val="0"/>
                      <w:marTop w:val="0"/>
                      <w:marBottom w:val="0"/>
                      <w:divBdr>
                        <w:top w:val="none" w:sz="0" w:space="0" w:color="auto"/>
                        <w:left w:val="none" w:sz="0" w:space="0" w:color="auto"/>
                        <w:bottom w:val="none" w:sz="0" w:space="0" w:color="auto"/>
                        <w:right w:val="none" w:sz="0" w:space="0" w:color="auto"/>
                      </w:divBdr>
                      <w:divsChild>
                        <w:div w:id="1035423679">
                          <w:marLeft w:val="0"/>
                          <w:marRight w:val="0"/>
                          <w:marTop w:val="0"/>
                          <w:marBottom w:val="0"/>
                          <w:divBdr>
                            <w:top w:val="none" w:sz="0" w:space="0" w:color="auto"/>
                            <w:left w:val="none" w:sz="0" w:space="0" w:color="auto"/>
                            <w:bottom w:val="none" w:sz="0" w:space="0" w:color="auto"/>
                            <w:right w:val="none" w:sz="0" w:space="0" w:color="auto"/>
                          </w:divBdr>
                          <w:divsChild>
                            <w:div w:id="1449349865">
                              <w:marLeft w:val="0"/>
                              <w:marRight w:val="0"/>
                              <w:marTop w:val="0"/>
                              <w:marBottom w:val="0"/>
                              <w:divBdr>
                                <w:top w:val="none" w:sz="0" w:space="0" w:color="auto"/>
                                <w:left w:val="none" w:sz="0" w:space="0" w:color="auto"/>
                                <w:bottom w:val="none" w:sz="0" w:space="0" w:color="auto"/>
                                <w:right w:val="none" w:sz="0" w:space="0" w:color="auto"/>
                              </w:divBdr>
                            </w:div>
                            <w:div w:id="1138298342">
                              <w:marLeft w:val="0"/>
                              <w:marRight w:val="0"/>
                              <w:marTop w:val="0"/>
                              <w:marBottom w:val="0"/>
                              <w:divBdr>
                                <w:top w:val="none" w:sz="0" w:space="0" w:color="auto"/>
                                <w:left w:val="none" w:sz="0" w:space="0" w:color="auto"/>
                                <w:bottom w:val="none" w:sz="0" w:space="0" w:color="auto"/>
                                <w:right w:val="none" w:sz="0" w:space="0" w:color="auto"/>
                              </w:divBdr>
                            </w:div>
                            <w:div w:id="1511139065">
                              <w:marLeft w:val="0"/>
                              <w:marRight w:val="0"/>
                              <w:marTop w:val="0"/>
                              <w:marBottom w:val="0"/>
                              <w:divBdr>
                                <w:top w:val="none" w:sz="0" w:space="0" w:color="auto"/>
                                <w:left w:val="none" w:sz="0" w:space="0" w:color="auto"/>
                                <w:bottom w:val="none" w:sz="0" w:space="0" w:color="auto"/>
                                <w:right w:val="none" w:sz="0" w:space="0" w:color="auto"/>
                              </w:divBdr>
                              <w:divsChild>
                                <w:div w:id="7994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324563">
      <w:bodyDiv w:val="1"/>
      <w:marLeft w:val="0"/>
      <w:marRight w:val="0"/>
      <w:marTop w:val="0"/>
      <w:marBottom w:val="0"/>
      <w:divBdr>
        <w:top w:val="none" w:sz="0" w:space="0" w:color="auto"/>
        <w:left w:val="none" w:sz="0" w:space="0" w:color="auto"/>
        <w:bottom w:val="none" w:sz="0" w:space="0" w:color="auto"/>
        <w:right w:val="none" w:sz="0" w:space="0" w:color="auto"/>
      </w:divBdr>
      <w:divsChild>
        <w:div w:id="1765304821">
          <w:marLeft w:val="0"/>
          <w:marRight w:val="0"/>
          <w:marTop w:val="0"/>
          <w:marBottom w:val="0"/>
          <w:divBdr>
            <w:top w:val="none" w:sz="0" w:space="0" w:color="auto"/>
            <w:left w:val="none" w:sz="0" w:space="0" w:color="auto"/>
            <w:bottom w:val="none" w:sz="0" w:space="0" w:color="auto"/>
            <w:right w:val="none" w:sz="0" w:space="0" w:color="auto"/>
          </w:divBdr>
          <w:divsChild>
            <w:div w:id="1944453349">
              <w:marLeft w:val="0"/>
              <w:marRight w:val="0"/>
              <w:marTop w:val="0"/>
              <w:marBottom w:val="0"/>
              <w:divBdr>
                <w:top w:val="none" w:sz="0" w:space="0" w:color="auto"/>
                <w:left w:val="none" w:sz="0" w:space="0" w:color="auto"/>
                <w:bottom w:val="none" w:sz="0" w:space="0" w:color="auto"/>
                <w:right w:val="none" w:sz="0" w:space="0" w:color="auto"/>
              </w:divBdr>
              <w:divsChild>
                <w:div w:id="20147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5594">
          <w:marLeft w:val="0"/>
          <w:marRight w:val="0"/>
          <w:marTop w:val="0"/>
          <w:marBottom w:val="0"/>
          <w:divBdr>
            <w:top w:val="none" w:sz="0" w:space="0" w:color="auto"/>
            <w:left w:val="none" w:sz="0" w:space="0" w:color="auto"/>
            <w:bottom w:val="none" w:sz="0" w:space="0" w:color="auto"/>
            <w:right w:val="none" w:sz="0" w:space="0" w:color="auto"/>
          </w:divBdr>
          <w:divsChild>
            <w:div w:id="609552344">
              <w:marLeft w:val="0"/>
              <w:marRight w:val="0"/>
              <w:marTop w:val="0"/>
              <w:marBottom w:val="0"/>
              <w:divBdr>
                <w:top w:val="none" w:sz="0" w:space="0" w:color="auto"/>
                <w:left w:val="none" w:sz="0" w:space="0" w:color="auto"/>
                <w:bottom w:val="none" w:sz="0" w:space="0" w:color="auto"/>
                <w:right w:val="none" w:sz="0" w:space="0" w:color="auto"/>
              </w:divBdr>
              <w:divsChild>
                <w:div w:id="1389957943">
                  <w:marLeft w:val="0"/>
                  <w:marRight w:val="0"/>
                  <w:marTop w:val="0"/>
                  <w:marBottom w:val="0"/>
                  <w:divBdr>
                    <w:top w:val="none" w:sz="0" w:space="0" w:color="auto"/>
                    <w:left w:val="none" w:sz="0" w:space="0" w:color="auto"/>
                    <w:bottom w:val="none" w:sz="0" w:space="0" w:color="auto"/>
                    <w:right w:val="none" w:sz="0" w:space="0" w:color="auto"/>
                  </w:divBdr>
                  <w:divsChild>
                    <w:div w:id="657349097">
                      <w:marLeft w:val="0"/>
                      <w:marRight w:val="0"/>
                      <w:marTop w:val="0"/>
                      <w:marBottom w:val="0"/>
                      <w:divBdr>
                        <w:top w:val="none" w:sz="0" w:space="0" w:color="auto"/>
                        <w:left w:val="none" w:sz="0" w:space="0" w:color="auto"/>
                        <w:bottom w:val="none" w:sz="0" w:space="0" w:color="auto"/>
                        <w:right w:val="none" w:sz="0" w:space="0" w:color="auto"/>
                      </w:divBdr>
                      <w:divsChild>
                        <w:div w:id="293755404">
                          <w:marLeft w:val="0"/>
                          <w:marRight w:val="0"/>
                          <w:marTop w:val="0"/>
                          <w:marBottom w:val="0"/>
                          <w:divBdr>
                            <w:top w:val="none" w:sz="0" w:space="0" w:color="auto"/>
                            <w:left w:val="none" w:sz="0" w:space="0" w:color="auto"/>
                            <w:bottom w:val="none" w:sz="0" w:space="0" w:color="auto"/>
                            <w:right w:val="none" w:sz="0" w:space="0" w:color="auto"/>
                          </w:divBdr>
                          <w:divsChild>
                            <w:div w:id="109663023">
                              <w:marLeft w:val="0"/>
                              <w:marRight w:val="0"/>
                              <w:marTop w:val="0"/>
                              <w:marBottom w:val="0"/>
                              <w:divBdr>
                                <w:top w:val="none" w:sz="0" w:space="0" w:color="auto"/>
                                <w:left w:val="none" w:sz="0" w:space="0" w:color="auto"/>
                                <w:bottom w:val="none" w:sz="0" w:space="0" w:color="auto"/>
                                <w:right w:val="none" w:sz="0" w:space="0" w:color="auto"/>
                              </w:divBdr>
                            </w:div>
                            <w:div w:id="1301690703">
                              <w:marLeft w:val="0"/>
                              <w:marRight w:val="0"/>
                              <w:marTop w:val="0"/>
                              <w:marBottom w:val="0"/>
                              <w:divBdr>
                                <w:top w:val="none" w:sz="0" w:space="0" w:color="auto"/>
                                <w:left w:val="none" w:sz="0" w:space="0" w:color="auto"/>
                                <w:bottom w:val="none" w:sz="0" w:space="0" w:color="auto"/>
                                <w:right w:val="none" w:sz="0" w:space="0" w:color="auto"/>
                              </w:divBdr>
                            </w:div>
                            <w:div w:id="9308434">
                              <w:marLeft w:val="0"/>
                              <w:marRight w:val="0"/>
                              <w:marTop w:val="0"/>
                              <w:marBottom w:val="0"/>
                              <w:divBdr>
                                <w:top w:val="none" w:sz="0" w:space="0" w:color="auto"/>
                                <w:left w:val="none" w:sz="0" w:space="0" w:color="auto"/>
                                <w:bottom w:val="none" w:sz="0" w:space="0" w:color="auto"/>
                                <w:right w:val="none" w:sz="0" w:space="0" w:color="auto"/>
                              </w:divBdr>
                              <w:divsChild>
                                <w:div w:id="90514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765653">
          <w:marLeft w:val="0"/>
          <w:marRight w:val="0"/>
          <w:marTop w:val="0"/>
          <w:marBottom w:val="0"/>
          <w:divBdr>
            <w:top w:val="none" w:sz="0" w:space="0" w:color="auto"/>
            <w:left w:val="none" w:sz="0" w:space="0" w:color="auto"/>
            <w:bottom w:val="none" w:sz="0" w:space="0" w:color="auto"/>
            <w:right w:val="none" w:sz="0" w:space="0" w:color="auto"/>
          </w:divBdr>
          <w:divsChild>
            <w:div w:id="1161041947">
              <w:marLeft w:val="0"/>
              <w:marRight w:val="0"/>
              <w:marTop w:val="0"/>
              <w:marBottom w:val="0"/>
              <w:divBdr>
                <w:top w:val="none" w:sz="0" w:space="0" w:color="auto"/>
                <w:left w:val="none" w:sz="0" w:space="0" w:color="auto"/>
                <w:bottom w:val="none" w:sz="0" w:space="0" w:color="auto"/>
                <w:right w:val="none" w:sz="0" w:space="0" w:color="auto"/>
              </w:divBdr>
              <w:divsChild>
                <w:div w:id="956526603">
                  <w:marLeft w:val="0"/>
                  <w:marRight w:val="0"/>
                  <w:marTop w:val="0"/>
                  <w:marBottom w:val="0"/>
                  <w:divBdr>
                    <w:top w:val="none" w:sz="0" w:space="0" w:color="auto"/>
                    <w:left w:val="none" w:sz="0" w:space="0" w:color="auto"/>
                    <w:bottom w:val="none" w:sz="0" w:space="0" w:color="auto"/>
                    <w:right w:val="none" w:sz="0" w:space="0" w:color="auto"/>
                  </w:divBdr>
                </w:div>
                <w:div w:id="216017844">
                  <w:marLeft w:val="0"/>
                  <w:marRight w:val="0"/>
                  <w:marTop w:val="0"/>
                  <w:marBottom w:val="0"/>
                  <w:divBdr>
                    <w:top w:val="none" w:sz="0" w:space="0" w:color="auto"/>
                    <w:left w:val="none" w:sz="0" w:space="0" w:color="auto"/>
                    <w:bottom w:val="none" w:sz="0" w:space="0" w:color="auto"/>
                    <w:right w:val="none" w:sz="0" w:space="0" w:color="auto"/>
                  </w:divBdr>
                </w:div>
                <w:div w:id="2007786418">
                  <w:marLeft w:val="0"/>
                  <w:marRight w:val="0"/>
                  <w:marTop w:val="0"/>
                  <w:marBottom w:val="0"/>
                  <w:divBdr>
                    <w:top w:val="none" w:sz="0" w:space="0" w:color="auto"/>
                    <w:left w:val="none" w:sz="0" w:space="0" w:color="auto"/>
                    <w:bottom w:val="none" w:sz="0" w:space="0" w:color="auto"/>
                    <w:right w:val="none" w:sz="0" w:space="0" w:color="auto"/>
                  </w:divBdr>
                  <w:divsChild>
                    <w:div w:id="88579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52961">
          <w:marLeft w:val="0"/>
          <w:marRight w:val="0"/>
          <w:marTop w:val="0"/>
          <w:marBottom w:val="0"/>
          <w:divBdr>
            <w:top w:val="none" w:sz="0" w:space="0" w:color="auto"/>
            <w:left w:val="none" w:sz="0" w:space="0" w:color="auto"/>
            <w:bottom w:val="none" w:sz="0" w:space="0" w:color="auto"/>
            <w:right w:val="none" w:sz="0" w:space="0" w:color="auto"/>
          </w:divBdr>
          <w:divsChild>
            <w:div w:id="1794708855">
              <w:marLeft w:val="0"/>
              <w:marRight w:val="0"/>
              <w:marTop w:val="0"/>
              <w:marBottom w:val="0"/>
              <w:divBdr>
                <w:top w:val="none" w:sz="0" w:space="0" w:color="auto"/>
                <w:left w:val="none" w:sz="0" w:space="0" w:color="auto"/>
                <w:bottom w:val="none" w:sz="0" w:space="0" w:color="auto"/>
                <w:right w:val="none" w:sz="0" w:space="0" w:color="auto"/>
              </w:divBdr>
              <w:divsChild>
                <w:div w:id="1325401798">
                  <w:marLeft w:val="0"/>
                  <w:marRight w:val="0"/>
                  <w:marTop w:val="0"/>
                  <w:marBottom w:val="0"/>
                  <w:divBdr>
                    <w:top w:val="none" w:sz="0" w:space="0" w:color="auto"/>
                    <w:left w:val="none" w:sz="0" w:space="0" w:color="auto"/>
                    <w:bottom w:val="none" w:sz="0" w:space="0" w:color="auto"/>
                    <w:right w:val="none" w:sz="0" w:space="0" w:color="auto"/>
                  </w:divBdr>
                </w:div>
                <w:div w:id="1587493095">
                  <w:marLeft w:val="0"/>
                  <w:marRight w:val="0"/>
                  <w:marTop w:val="0"/>
                  <w:marBottom w:val="0"/>
                  <w:divBdr>
                    <w:top w:val="none" w:sz="0" w:space="0" w:color="auto"/>
                    <w:left w:val="none" w:sz="0" w:space="0" w:color="auto"/>
                    <w:bottom w:val="none" w:sz="0" w:space="0" w:color="auto"/>
                    <w:right w:val="none" w:sz="0" w:space="0" w:color="auto"/>
                  </w:divBdr>
                </w:div>
                <w:div w:id="1181431688">
                  <w:marLeft w:val="0"/>
                  <w:marRight w:val="0"/>
                  <w:marTop w:val="0"/>
                  <w:marBottom w:val="0"/>
                  <w:divBdr>
                    <w:top w:val="none" w:sz="0" w:space="0" w:color="auto"/>
                    <w:left w:val="none" w:sz="0" w:space="0" w:color="auto"/>
                    <w:bottom w:val="none" w:sz="0" w:space="0" w:color="auto"/>
                    <w:right w:val="none" w:sz="0" w:space="0" w:color="auto"/>
                  </w:divBdr>
                  <w:divsChild>
                    <w:div w:id="989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859770">
          <w:marLeft w:val="0"/>
          <w:marRight w:val="0"/>
          <w:marTop w:val="0"/>
          <w:marBottom w:val="0"/>
          <w:divBdr>
            <w:top w:val="none" w:sz="0" w:space="0" w:color="auto"/>
            <w:left w:val="none" w:sz="0" w:space="0" w:color="auto"/>
            <w:bottom w:val="none" w:sz="0" w:space="0" w:color="auto"/>
            <w:right w:val="none" w:sz="0" w:space="0" w:color="auto"/>
          </w:divBdr>
          <w:divsChild>
            <w:div w:id="1062370189">
              <w:marLeft w:val="0"/>
              <w:marRight w:val="0"/>
              <w:marTop w:val="0"/>
              <w:marBottom w:val="0"/>
              <w:divBdr>
                <w:top w:val="none" w:sz="0" w:space="0" w:color="auto"/>
                <w:left w:val="none" w:sz="0" w:space="0" w:color="auto"/>
                <w:bottom w:val="none" w:sz="0" w:space="0" w:color="auto"/>
                <w:right w:val="none" w:sz="0" w:space="0" w:color="auto"/>
              </w:divBdr>
              <w:divsChild>
                <w:div w:id="20784082">
                  <w:marLeft w:val="0"/>
                  <w:marRight w:val="0"/>
                  <w:marTop w:val="0"/>
                  <w:marBottom w:val="0"/>
                  <w:divBdr>
                    <w:top w:val="none" w:sz="0" w:space="0" w:color="auto"/>
                    <w:left w:val="none" w:sz="0" w:space="0" w:color="auto"/>
                    <w:bottom w:val="none" w:sz="0" w:space="0" w:color="auto"/>
                    <w:right w:val="none" w:sz="0" w:space="0" w:color="auto"/>
                  </w:divBdr>
                </w:div>
                <w:div w:id="823930305">
                  <w:marLeft w:val="0"/>
                  <w:marRight w:val="0"/>
                  <w:marTop w:val="0"/>
                  <w:marBottom w:val="0"/>
                  <w:divBdr>
                    <w:top w:val="none" w:sz="0" w:space="0" w:color="auto"/>
                    <w:left w:val="none" w:sz="0" w:space="0" w:color="auto"/>
                    <w:bottom w:val="none" w:sz="0" w:space="0" w:color="auto"/>
                    <w:right w:val="none" w:sz="0" w:space="0" w:color="auto"/>
                  </w:divBdr>
                </w:div>
                <w:div w:id="619997590">
                  <w:marLeft w:val="0"/>
                  <w:marRight w:val="0"/>
                  <w:marTop w:val="0"/>
                  <w:marBottom w:val="0"/>
                  <w:divBdr>
                    <w:top w:val="none" w:sz="0" w:space="0" w:color="auto"/>
                    <w:left w:val="none" w:sz="0" w:space="0" w:color="auto"/>
                    <w:bottom w:val="none" w:sz="0" w:space="0" w:color="auto"/>
                    <w:right w:val="none" w:sz="0" w:space="0" w:color="auto"/>
                  </w:divBdr>
                  <w:divsChild>
                    <w:div w:id="13609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653">
      <w:bodyDiv w:val="1"/>
      <w:marLeft w:val="0"/>
      <w:marRight w:val="0"/>
      <w:marTop w:val="0"/>
      <w:marBottom w:val="0"/>
      <w:divBdr>
        <w:top w:val="none" w:sz="0" w:space="0" w:color="auto"/>
        <w:left w:val="none" w:sz="0" w:space="0" w:color="auto"/>
        <w:bottom w:val="none" w:sz="0" w:space="0" w:color="auto"/>
        <w:right w:val="none" w:sz="0" w:space="0" w:color="auto"/>
      </w:divBdr>
      <w:divsChild>
        <w:div w:id="981497792">
          <w:marLeft w:val="-225"/>
          <w:marRight w:val="-225"/>
          <w:marTop w:val="0"/>
          <w:marBottom w:val="0"/>
          <w:divBdr>
            <w:top w:val="none" w:sz="0" w:space="0" w:color="auto"/>
            <w:left w:val="none" w:sz="0" w:space="0" w:color="auto"/>
            <w:bottom w:val="none" w:sz="0" w:space="0" w:color="auto"/>
            <w:right w:val="none" w:sz="0" w:space="0" w:color="auto"/>
          </w:divBdr>
          <w:divsChild>
            <w:div w:id="1285577059">
              <w:marLeft w:val="0"/>
              <w:marRight w:val="0"/>
              <w:marTop w:val="0"/>
              <w:marBottom w:val="0"/>
              <w:divBdr>
                <w:top w:val="none" w:sz="0" w:space="0" w:color="auto"/>
                <w:left w:val="none" w:sz="0" w:space="0" w:color="auto"/>
                <w:bottom w:val="none" w:sz="0" w:space="0" w:color="auto"/>
                <w:right w:val="none" w:sz="0" w:space="0" w:color="auto"/>
              </w:divBdr>
              <w:divsChild>
                <w:div w:id="19373135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718210894">
          <w:marLeft w:val="-225"/>
          <w:marRight w:val="-225"/>
          <w:marTop w:val="0"/>
          <w:marBottom w:val="0"/>
          <w:divBdr>
            <w:top w:val="none" w:sz="0" w:space="0" w:color="auto"/>
            <w:left w:val="none" w:sz="0" w:space="0" w:color="auto"/>
            <w:bottom w:val="none" w:sz="0" w:space="0" w:color="auto"/>
            <w:right w:val="none" w:sz="0" w:space="0" w:color="auto"/>
          </w:divBdr>
          <w:divsChild>
            <w:div w:id="1460034150">
              <w:marLeft w:val="0"/>
              <w:marRight w:val="0"/>
              <w:marTop w:val="0"/>
              <w:marBottom w:val="0"/>
              <w:divBdr>
                <w:top w:val="none" w:sz="0" w:space="0" w:color="auto"/>
                <w:left w:val="none" w:sz="0" w:space="0" w:color="auto"/>
                <w:bottom w:val="none" w:sz="0" w:space="0" w:color="auto"/>
                <w:right w:val="none" w:sz="0" w:space="0" w:color="auto"/>
              </w:divBdr>
              <w:divsChild>
                <w:div w:id="1016231479">
                  <w:marLeft w:val="0"/>
                  <w:marRight w:val="0"/>
                  <w:marTop w:val="0"/>
                  <w:marBottom w:val="0"/>
                  <w:divBdr>
                    <w:top w:val="none" w:sz="0" w:space="0" w:color="auto"/>
                    <w:left w:val="none" w:sz="0" w:space="0" w:color="auto"/>
                    <w:bottom w:val="none" w:sz="0" w:space="0" w:color="auto"/>
                    <w:right w:val="none" w:sz="0" w:space="0" w:color="auto"/>
                  </w:divBdr>
                  <w:divsChild>
                    <w:div w:id="776949762">
                      <w:marLeft w:val="0"/>
                      <w:marRight w:val="0"/>
                      <w:marTop w:val="0"/>
                      <w:marBottom w:val="0"/>
                      <w:divBdr>
                        <w:top w:val="none" w:sz="0" w:space="0" w:color="auto"/>
                        <w:left w:val="none" w:sz="0" w:space="0" w:color="auto"/>
                        <w:bottom w:val="none" w:sz="0" w:space="0" w:color="auto"/>
                        <w:right w:val="none" w:sz="0" w:space="0" w:color="auto"/>
                      </w:divBdr>
                      <w:divsChild>
                        <w:div w:id="16582669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97256187">
                              <w:marLeft w:val="0"/>
                              <w:marRight w:val="0"/>
                              <w:marTop w:val="0"/>
                              <w:marBottom w:val="0"/>
                              <w:divBdr>
                                <w:top w:val="none" w:sz="0" w:space="0" w:color="auto"/>
                                <w:left w:val="none" w:sz="0" w:space="0" w:color="auto"/>
                                <w:bottom w:val="none" w:sz="0" w:space="0" w:color="auto"/>
                                <w:right w:val="none" w:sz="0" w:space="0" w:color="auto"/>
                              </w:divBdr>
                            </w:div>
                            <w:div w:id="646402190">
                              <w:marLeft w:val="0"/>
                              <w:marRight w:val="0"/>
                              <w:marTop w:val="0"/>
                              <w:marBottom w:val="0"/>
                              <w:divBdr>
                                <w:top w:val="none" w:sz="0" w:space="0" w:color="auto"/>
                                <w:left w:val="none" w:sz="0" w:space="0" w:color="auto"/>
                                <w:bottom w:val="none" w:sz="0" w:space="0" w:color="auto"/>
                                <w:right w:val="none" w:sz="0" w:space="0" w:color="auto"/>
                              </w:divBdr>
                            </w:div>
                            <w:div w:id="996031943">
                              <w:marLeft w:val="0"/>
                              <w:marRight w:val="0"/>
                              <w:marTop w:val="0"/>
                              <w:marBottom w:val="0"/>
                              <w:divBdr>
                                <w:top w:val="none" w:sz="0" w:space="0" w:color="auto"/>
                                <w:left w:val="none" w:sz="0" w:space="0" w:color="auto"/>
                                <w:bottom w:val="none" w:sz="0" w:space="0" w:color="auto"/>
                                <w:right w:val="none" w:sz="0" w:space="0" w:color="auto"/>
                              </w:divBdr>
                              <w:divsChild>
                                <w:div w:id="1745295440">
                                  <w:marLeft w:val="0"/>
                                  <w:marRight w:val="0"/>
                                  <w:marTop w:val="0"/>
                                  <w:marBottom w:val="0"/>
                                  <w:divBdr>
                                    <w:top w:val="none" w:sz="0" w:space="0" w:color="auto"/>
                                    <w:left w:val="none" w:sz="0" w:space="0" w:color="auto"/>
                                    <w:bottom w:val="none" w:sz="0" w:space="0" w:color="auto"/>
                                    <w:right w:val="none" w:sz="0" w:space="0" w:color="auto"/>
                                  </w:divBdr>
                                </w:div>
                              </w:divsChild>
                            </w:div>
                            <w:div w:id="1613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5004">
                      <w:marLeft w:val="0"/>
                      <w:marRight w:val="0"/>
                      <w:marTop w:val="0"/>
                      <w:marBottom w:val="0"/>
                      <w:divBdr>
                        <w:top w:val="none" w:sz="0" w:space="0" w:color="auto"/>
                        <w:left w:val="none" w:sz="0" w:space="0" w:color="auto"/>
                        <w:bottom w:val="none" w:sz="0" w:space="0" w:color="auto"/>
                        <w:right w:val="none" w:sz="0" w:space="0" w:color="auto"/>
                      </w:divBdr>
                      <w:divsChild>
                        <w:div w:id="73743382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28944285">
                              <w:marLeft w:val="0"/>
                              <w:marRight w:val="0"/>
                              <w:marTop w:val="0"/>
                              <w:marBottom w:val="0"/>
                              <w:divBdr>
                                <w:top w:val="none" w:sz="0" w:space="0" w:color="auto"/>
                                <w:left w:val="none" w:sz="0" w:space="0" w:color="auto"/>
                                <w:bottom w:val="none" w:sz="0" w:space="0" w:color="auto"/>
                                <w:right w:val="none" w:sz="0" w:space="0" w:color="auto"/>
                              </w:divBdr>
                            </w:div>
                            <w:div w:id="180821875">
                              <w:marLeft w:val="0"/>
                              <w:marRight w:val="0"/>
                              <w:marTop w:val="0"/>
                              <w:marBottom w:val="0"/>
                              <w:divBdr>
                                <w:top w:val="none" w:sz="0" w:space="0" w:color="auto"/>
                                <w:left w:val="none" w:sz="0" w:space="0" w:color="auto"/>
                                <w:bottom w:val="none" w:sz="0" w:space="0" w:color="auto"/>
                                <w:right w:val="none" w:sz="0" w:space="0" w:color="auto"/>
                              </w:divBdr>
                            </w:div>
                            <w:div w:id="1229927073">
                              <w:marLeft w:val="0"/>
                              <w:marRight w:val="0"/>
                              <w:marTop w:val="0"/>
                              <w:marBottom w:val="0"/>
                              <w:divBdr>
                                <w:top w:val="none" w:sz="0" w:space="0" w:color="auto"/>
                                <w:left w:val="none" w:sz="0" w:space="0" w:color="auto"/>
                                <w:bottom w:val="none" w:sz="0" w:space="0" w:color="auto"/>
                                <w:right w:val="none" w:sz="0" w:space="0" w:color="auto"/>
                              </w:divBdr>
                              <w:divsChild>
                                <w:div w:id="189226746">
                                  <w:marLeft w:val="0"/>
                                  <w:marRight w:val="0"/>
                                  <w:marTop w:val="0"/>
                                  <w:marBottom w:val="0"/>
                                  <w:divBdr>
                                    <w:top w:val="none" w:sz="0" w:space="0" w:color="auto"/>
                                    <w:left w:val="none" w:sz="0" w:space="0" w:color="auto"/>
                                    <w:bottom w:val="none" w:sz="0" w:space="0" w:color="auto"/>
                                    <w:right w:val="none" w:sz="0" w:space="0" w:color="auto"/>
                                  </w:divBdr>
                                </w:div>
                              </w:divsChild>
                            </w:div>
                            <w:div w:id="15913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41678">
                      <w:marLeft w:val="0"/>
                      <w:marRight w:val="0"/>
                      <w:marTop w:val="0"/>
                      <w:marBottom w:val="0"/>
                      <w:divBdr>
                        <w:top w:val="none" w:sz="0" w:space="0" w:color="auto"/>
                        <w:left w:val="none" w:sz="0" w:space="0" w:color="auto"/>
                        <w:bottom w:val="none" w:sz="0" w:space="0" w:color="auto"/>
                        <w:right w:val="none" w:sz="0" w:space="0" w:color="auto"/>
                      </w:divBdr>
                      <w:divsChild>
                        <w:div w:id="100651328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78873813">
                              <w:marLeft w:val="0"/>
                              <w:marRight w:val="0"/>
                              <w:marTop w:val="0"/>
                              <w:marBottom w:val="0"/>
                              <w:divBdr>
                                <w:top w:val="none" w:sz="0" w:space="0" w:color="auto"/>
                                <w:left w:val="none" w:sz="0" w:space="0" w:color="auto"/>
                                <w:bottom w:val="none" w:sz="0" w:space="0" w:color="auto"/>
                                <w:right w:val="none" w:sz="0" w:space="0" w:color="auto"/>
                              </w:divBdr>
                            </w:div>
                            <w:div w:id="1969385900">
                              <w:marLeft w:val="0"/>
                              <w:marRight w:val="0"/>
                              <w:marTop w:val="0"/>
                              <w:marBottom w:val="0"/>
                              <w:divBdr>
                                <w:top w:val="none" w:sz="0" w:space="0" w:color="auto"/>
                                <w:left w:val="none" w:sz="0" w:space="0" w:color="auto"/>
                                <w:bottom w:val="none" w:sz="0" w:space="0" w:color="auto"/>
                                <w:right w:val="none" w:sz="0" w:space="0" w:color="auto"/>
                              </w:divBdr>
                            </w:div>
                            <w:div w:id="69499020">
                              <w:marLeft w:val="0"/>
                              <w:marRight w:val="0"/>
                              <w:marTop w:val="0"/>
                              <w:marBottom w:val="0"/>
                              <w:divBdr>
                                <w:top w:val="none" w:sz="0" w:space="0" w:color="auto"/>
                                <w:left w:val="none" w:sz="0" w:space="0" w:color="auto"/>
                                <w:bottom w:val="none" w:sz="0" w:space="0" w:color="auto"/>
                                <w:right w:val="none" w:sz="0" w:space="0" w:color="auto"/>
                              </w:divBdr>
                              <w:divsChild>
                                <w:div w:id="2093768427">
                                  <w:marLeft w:val="0"/>
                                  <w:marRight w:val="0"/>
                                  <w:marTop w:val="0"/>
                                  <w:marBottom w:val="0"/>
                                  <w:divBdr>
                                    <w:top w:val="none" w:sz="0" w:space="0" w:color="auto"/>
                                    <w:left w:val="none" w:sz="0" w:space="0" w:color="auto"/>
                                    <w:bottom w:val="none" w:sz="0" w:space="0" w:color="auto"/>
                                    <w:right w:val="none" w:sz="0" w:space="0" w:color="auto"/>
                                  </w:divBdr>
                                </w:div>
                              </w:divsChild>
                            </w:div>
                            <w:div w:id="10457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7931">
                      <w:marLeft w:val="0"/>
                      <w:marRight w:val="0"/>
                      <w:marTop w:val="0"/>
                      <w:marBottom w:val="0"/>
                      <w:divBdr>
                        <w:top w:val="none" w:sz="0" w:space="0" w:color="auto"/>
                        <w:left w:val="none" w:sz="0" w:space="0" w:color="auto"/>
                        <w:bottom w:val="none" w:sz="0" w:space="0" w:color="auto"/>
                        <w:right w:val="none" w:sz="0" w:space="0" w:color="auto"/>
                      </w:divBdr>
                      <w:divsChild>
                        <w:div w:id="191446706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20920655">
                              <w:marLeft w:val="0"/>
                              <w:marRight w:val="0"/>
                              <w:marTop w:val="0"/>
                              <w:marBottom w:val="0"/>
                              <w:divBdr>
                                <w:top w:val="none" w:sz="0" w:space="0" w:color="auto"/>
                                <w:left w:val="none" w:sz="0" w:space="0" w:color="auto"/>
                                <w:bottom w:val="none" w:sz="0" w:space="0" w:color="auto"/>
                                <w:right w:val="none" w:sz="0" w:space="0" w:color="auto"/>
                              </w:divBdr>
                            </w:div>
                            <w:div w:id="445466264">
                              <w:marLeft w:val="0"/>
                              <w:marRight w:val="0"/>
                              <w:marTop w:val="0"/>
                              <w:marBottom w:val="0"/>
                              <w:divBdr>
                                <w:top w:val="none" w:sz="0" w:space="0" w:color="auto"/>
                                <w:left w:val="none" w:sz="0" w:space="0" w:color="auto"/>
                                <w:bottom w:val="none" w:sz="0" w:space="0" w:color="auto"/>
                                <w:right w:val="none" w:sz="0" w:space="0" w:color="auto"/>
                              </w:divBdr>
                            </w:div>
                            <w:div w:id="186722523">
                              <w:marLeft w:val="0"/>
                              <w:marRight w:val="0"/>
                              <w:marTop w:val="0"/>
                              <w:marBottom w:val="0"/>
                              <w:divBdr>
                                <w:top w:val="none" w:sz="0" w:space="0" w:color="auto"/>
                                <w:left w:val="none" w:sz="0" w:space="0" w:color="auto"/>
                                <w:bottom w:val="none" w:sz="0" w:space="0" w:color="auto"/>
                                <w:right w:val="none" w:sz="0" w:space="0" w:color="auto"/>
                              </w:divBdr>
                              <w:divsChild>
                                <w:div w:id="16949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59389">
      <w:bodyDiv w:val="1"/>
      <w:marLeft w:val="0"/>
      <w:marRight w:val="0"/>
      <w:marTop w:val="0"/>
      <w:marBottom w:val="0"/>
      <w:divBdr>
        <w:top w:val="none" w:sz="0" w:space="0" w:color="auto"/>
        <w:left w:val="none" w:sz="0" w:space="0" w:color="auto"/>
        <w:bottom w:val="none" w:sz="0" w:space="0" w:color="auto"/>
        <w:right w:val="none" w:sz="0" w:space="0" w:color="auto"/>
      </w:divBdr>
      <w:divsChild>
        <w:div w:id="2090957427">
          <w:marLeft w:val="-750"/>
          <w:marRight w:val="-750"/>
          <w:marTop w:val="0"/>
          <w:marBottom w:val="750"/>
          <w:divBdr>
            <w:top w:val="none" w:sz="0" w:space="0" w:color="auto"/>
            <w:left w:val="none" w:sz="0" w:space="0" w:color="auto"/>
            <w:bottom w:val="none" w:sz="0" w:space="0" w:color="auto"/>
            <w:right w:val="none" w:sz="0" w:space="0" w:color="auto"/>
          </w:divBdr>
          <w:divsChild>
            <w:div w:id="1454402541">
              <w:marLeft w:val="600"/>
              <w:marRight w:val="525"/>
              <w:marTop w:val="0"/>
              <w:marBottom w:val="0"/>
              <w:divBdr>
                <w:top w:val="none" w:sz="0" w:space="0" w:color="auto"/>
                <w:left w:val="none" w:sz="0" w:space="0" w:color="auto"/>
                <w:bottom w:val="none" w:sz="0" w:space="0" w:color="auto"/>
                <w:right w:val="none" w:sz="0" w:space="0" w:color="auto"/>
              </w:divBdr>
              <w:divsChild>
                <w:div w:id="672416318">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97004004">
      <w:bodyDiv w:val="1"/>
      <w:marLeft w:val="0"/>
      <w:marRight w:val="0"/>
      <w:marTop w:val="0"/>
      <w:marBottom w:val="0"/>
      <w:divBdr>
        <w:top w:val="none" w:sz="0" w:space="0" w:color="auto"/>
        <w:left w:val="none" w:sz="0" w:space="0" w:color="auto"/>
        <w:bottom w:val="none" w:sz="0" w:space="0" w:color="auto"/>
        <w:right w:val="none" w:sz="0" w:space="0" w:color="auto"/>
      </w:divBdr>
      <w:divsChild>
        <w:div w:id="1077632787">
          <w:marLeft w:val="-225"/>
          <w:marRight w:val="-225"/>
          <w:marTop w:val="0"/>
          <w:marBottom w:val="0"/>
          <w:divBdr>
            <w:top w:val="none" w:sz="0" w:space="0" w:color="auto"/>
            <w:left w:val="none" w:sz="0" w:space="0" w:color="auto"/>
            <w:bottom w:val="none" w:sz="0" w:space="0" w:color="auto"/>
            <w:right w:val="none" w:sz="0" w:space="0" w:color="auto"/>
          </w:divBdr>
          <w:divsChild>
            <w:div w:id="1776902015">
              <w:marLeft w:val="0"/>
              <w:marRight w:val="0"/>
              <w:marTop w:val="0"/>
              <w:marBottom w:val="0"/>
              <w:divBdr>
                <w:top w:val="none" w:sz="0" w:space="0" w:color="auto"/>
                <w:left w:val="none" w:sz="0" w:space="0" w:color="auto"/>
                <w:bottom w:val="none" w:sz="0" w:space="0" w:color="auto"/>
                <w:right w:val="none" w:sz="0" w:space="0" w:color="auto"/>
              </w:divBdr>
              <w:divsChild>
                <w:div w:id="156074366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247693307">
          <w:marLeft w:val="-225"/>
          <w:marRight w:val="-225"/>
          <w:marTop w:val="0"/>
          <w:marBottom w:val="0"/>
          <w:divBdr>
            <w:top w:val="none" w:sz="0" w:space="0" w:color="auto"/>
            <w:left w:val="none" w:sz="0" w:space="0" w:color="auto"/>
            <w:bottom w:val="none" w:sz="0" w:space="0" w:color="auto"/>
            <w:right w:val="none" w:sz="0" w:space="0" w:color="auto"/>
          </w:divBdr>
          <w:divsChild>
            <w:div w:id="526332690">
              <w:marLeft w:val="0"/>
              <w:marRight w:val="0"/>
              <w:marTop w:val="0"/>
              <w:marBottom w:val="0"/>
              <w:divBdr>
                <w:top w:val="none" w:sz="0" w:space="0" w:color="auto"/>
                <w:left w:val="none" w:sz="0" w:space="0" w:color="auto"/>
                <w:bottom w:val="none" w:sz="0" w:space="0" w:color="auto"/>
                <w:right w:val="none" w:sz="0" w:space="0" w:color="auto"/>
              </w:divBdr>
              <w:divsChild>
                <w:div w:id="1933081469">
                  <w:marLeft w:val="0"/>
                  <w:marRight w:val="0"/>
                  <w:marTop w:val="0"/>
                  <w:marBottom w:val="0"/>
                  <w:divBdr>
                    <w:top w:val="none" w:sz="0" w:space="0" w:color="auto"/>
                    <w:left w:val="none" w:sz="0" w:space="0" w:color="auto"/>
                    <w:bottom w:val="none" w:sz="0" w:space="0" w:color="auto"/>
                    <w:right w:val="none" w:sz="0" w:space="0" w:color="auto"/>
                  </w:divBdr>
                  <w:divsChild>
                    <w:div w:id="1098523032">
                      <w:marLeft w:val="0"/>
                      <w:marRight w:val="0"/>
                      <w:marTop w:val="0"/>
                      <w:marBottom w:val="0"/>
                      <w:divBdr>
                        <w:top w:val="none" w:sz="0" w:space="0" w:color="auto"/>
                        <w:left w:val="none" w:sz="0" w:space="0" w:color="auto"/>
                        <w:bottom w:val="none" w:sz="0" w:space="0" w:color="auto"/>
                        <w:right w:val="none" w:sz="0" w:space="0" w:color="auto"/>
                      </w:divBdr>
                      <w:divsChild>
                        <w:div w:id="72811221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09164796">
                              <w:marLeft w:val="0"/>
                              <w:marRight w:val="0"/>
                              <w:marTop w:val="0"/>
                              <w:marBottom w:val="0"/>
                              <w:divBdr>
                                <w:top w:val="none" w:sz="0" w:space="0" w:color="auto"/>
                                <w:left w:val="none" w:sz="0" w:space="0" w:color="auto"/>
                                <w:bottom w:val="none" w:sz="0" w:space="0" w:color="auto"/>
                                <w:right w:val="none" w:sz="0" w:space="0" w:color="auto"/>
                              </w:divBdr>
                            </w:div>
                            <w:div w:id="1211844041">
                              <w:marLeft w:val="0"/>
                              <w:marRight w:val="0"/>
                              <w:marTop w:val="0"/>
                              <w:marBottom w:val="0"/>
                              <w:divBdr>
                                <w:top w:val="none" w:sz="0" w:space="0" w:color="auto"/>
                                <w:left w:val="none" w:sz="0" w:space="0" w:color="auto"/>
                                <w:bottom w:val="none" w:sz="0" w:space="0" w:color="auto"/>
                                <w:right w:val="none" w:sz="0" w:space="0" w:color="auto"/>
                              </w:divBdr>
                            </w:div>
                            <w:div w:id="537669445">
                              <w:marLeft w:val="0"/>
                              <w:marRight w:val="0"/>
                              <w:marTop w:val="0"/>
                              <w:marBottom w:val="0"/>
                              <w:divBdr>
                                <w:top w:val="none" w:sz="0" w:space="0" w:color="auto"/>
                                <w:left w:val="none" w:sz="0" w:space="0" w:color="auto"/>
                                <w:bottom w:val="none" w:sz="0" w:space="0" w:color="auto"/>
                                <w:right w:val="none" w:sz="0" w:space="0" w:color="auto"/>
                              </w:divBdr>
                              <w:divsChild>
                                <w:div w:id="1584878328">
                                  <w:marLeft w:val="0"/>
                                  <w:marRight w:val="0"/>
                                  <w:marTop w:val="0"/>
                                  <w:marBottom w:val="0"/>
                                  <w:divBdr>
                                    <w:top w:val="none" w:sz="0" w:space="0" w:color="auto"/>
                                    <w:left w:val="none" w:sz="0" w:space="0" w:color="auto"/>
                                    <w:bottom w:val="none" w:sz="0" w:space="0" w:color="auto"/>
                                    <w:right w:val="none" w:sz="0" w:space="0" w:color="auto"/>
                                  </w:divBdr>
                                </w:div>
                              </w:divsChild>
                            </w:div>
                            <w:div w:id="2871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2502">
                      <w:marLeft w:val="0"/>
                      <w:marRight w:val="0"/>
                      <w:marTop w:val="0"/>
                      <w:marBottom w:val="0"/>
                      <w:divBdr>
                        <w:top w:val="none" w:sz="0" w:space="0" w:color="auto"/>
                        <w:left w:val="none" w:sz="0" w:space="0" w:color="auto"/>
                        <w:bottom w:val="none" w:sz="0" w:space="0" w:color="auto"/>
                        <w:right w:val="none" w:sz="0" w:space="0" w:color="auto"/>
                      </w:divBdr>
                      <w:divsChild>
                        <w:div w:id="9961672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51429390">
                              <w:marLeft w:val="0"/>
                              <w:marRight w:val="0"/>
                              <w:marTop w:val="0"/>
                              <w:marBottom w:val="0"/>
                              <w:divBdr>
                                <w:top w:val="none" w:sz="0" w:space="0" w:color="auto"/>
                                <w:left w:val="none" w:sz="0" w:space="0" w:color="auto"/>
                                <w:bottom w:val="none" w:sz="0" w:space="0" w:color="auto"/>
                                <w:right w:val="none" w:sz="0" w:space="0" w:color="auto"/>
                              </w:divBdr>
                            </w:div>
                            <w:div w:id="1235550262">
                              <w:marLeft w:val="0"/>
                              <w:marRight w:val="0"/>
                              <w:marTop w:val="0"/>
                              <w:marBottom w:val="0"/>
                              <w:divBdr>
                                <w:top w:val="none" w:sz="0" w:space="0" w:color="auto"/>
                                <w:left w:val="none" w:sz="0" w:space="0" w:color="auto"/>
                                <w:bottom w:val="none" w:sz="0" w:space="0" w:color="auto"/>
                                <w:right w:val="none" w:sz="0" w:space="0" w:color="auto"/>
                              </w:divBdr>
                            </w:div>
                            <w:div w:id="1187989841">
                              <w:marLeft w:val="0"/>
                              <w:marRight w:val="0"/>
                              <w:marTop w:val="0"/>
                              <w:marBottom w:val="0"/>
                              <w:divBdr>
                                <w:top w:val="none" w:sz="0" w:space="0" w:color="auto"/>
                                <w:left w:val="none" w:sz="0" w:space="0" w:color="auto"/>
                                <w:bottom w:val="none" w:sz="0" w:space="0" w:color="auto"/>
                                <w:right w:val="none" w:sz="0" w:space="0" w:color="auto"/>
                              </w:divBdr>
                              <w:divsChild>
                                <w:div w:id="285431676">
                                  <w:marLeft w:val="0"/>
                                  <w:marRight w:val="0"/>
                                  <w:marTop w:val="0"/>
                                  <w:marBottom w:val="0"/>
                                  <w:divBdr>
                                    <w:top w:val="none" w:sz="0" w:space="0" w:color="auto"/>
                                    <w:left w:val="none" w:sz="0" w:space="0" w:color="auto"/>
                                    <w:bottom w:val="none" w:sz="0" w:space="0" w:color="auto"/>
                                    <w:right w:val="none" w:sz="0" w:space="0" w:color="auto"/>
                                  </w:divBdr>
                                </w:div>
                              </w:divsChild>
                            </w:div>
                            <w:div w:id="14567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6196">
                      <w:marLeft w:val="0"/>
                      <w:marRight w:val="0"/>
                      <w:marTop w:val="0"/>
                      <w:marBottom w:val="0"/>
                      <w:divBdr>
                        <w:top w:val="none" w:sz="0" w:space="0" w:color="auto"/>
                        <w:left w:val="none" w:sz="0" w:space="0" w:color="auto"/>
                        <w:bottom w:val="none" w:sz="0" w:space="0" w:color="auto"/>
                        <w:right w:val="none" w:sz="0" w:space="0" w:color="auto"/>
                      </w:divBdr>
                      <w:divsChild>
                        <w:div w:id="52953248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14963731">
                              <w:marLeft w:val="0"/>
                              <w:marRight w:val="0"/>
                              <w:marTop w:val="0"/>
                              <w:marBottom w:val="0"/>
                              <w:divBdr>
                                <w:top w:val="none" w:sz="0" w:space="0" w:color="auto"/>
                                <w:left w:val="none" w:sz="0" w:space="0" w:color="auto"/>
                                <w:bottom w:val="none" w:sz="0" w:space="0" w:color="auto"/>
                                <w:right w:val="none" w:sz="0" w:space="0" w:color="auto"/>
                              </w:divBdr>
                            </w:div>
                            <w:div w:id="1027561408">
                              <w:marLeft w:val="0"/>
                              <w:marRight w:val="0"/>
                              <w:marTop w:val="0"/>
                              <w:marBottom w:val="0"/>
                              <w:divBdr>
                                <w:top w:val="none" w:sz="0" w:space="0" w:color="auto"/>
                                <w:left w:val="none" w:sz="0" w:space="0" w:color="auto"/>
                                <w:bottom w:val="none" w:sz="0" w:space="0" w:color="auto"/>
                                <w:right w:val="none" w:sz="0" w:space="0" w:color="auto"/>
                              </w:divBdr>
                            </w:div>
                            <w:div w:id="560603494">
                              <w:marLeft w:val="0"/>
                              <w:marRight w:val="0"/>
                              <w:marTop w:val="0"/>
                              <w:marBottom w:val="0"/>
                              <w:divBdr>
                                <w:top w:val="none" w:sz="0" w:space="0" w:color="auto"/>
                                <w:left w:val="none" w:sz="0" w:space="0" w:color="auto"/>
                                <w:bottom w:val="none" w:sz="0" w:space="0" w:color="auto"/>
                                <w:right w:val="none" w:sz="0" w:space="0" w:color="auto"/>
                              </w:divBdr>
                              <w:divsChild>
                                <w:div w:id="338966069">
                                  <w:marLeft w:val="0"/>
                                  <w:marRight w:val="0"/>
                                  <w:marTop w:val="0"/>
                                  <w:marBottom w:val="0"/>
                                  <w:divBdr>
                                    <w:top w:val="none" w:sz="0" w:space="0" w:color="auto"/>
                                    <w:left w:val="none" w:sz="0" w:space="0" w:color="auto"/>
                                    <w:bottom w:val="none" w:sz="0" w:space="0" w:color="auto"/>
                                    <w:right w:val="none" w:sz="0" w:space="0" w:color="auto"/>
                                  </w:divBdr>
                                </w:div>
                              </w:divsChild>
                            </w:div>
                            <w:div w:id="1616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31443">
                      <w:marLeft w:val="0"/>
                      <w:marRight w:val="0"/>
                      <w:marTop w:val="0"/>
                      <w:marBottom w:val="0"/>
                      <w:divBdr>
                        <w:top w:val="none" w:sz="0" w:space="0" w:color="auto"/>
                        <w:left w:val="none" w:sz="0" w:space="0" w:color="auto"/>
                        <w:bottom w:val="none" w:sz="0" w:space="0" w:color="auto"/>
                        <w:right w:val="none" w:sz="0" w:space="0" w:color="auto"/>
                      </w:divBdr>
                      <w:divsChild>
                        <w:div w:id="13614953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63811352">
                              <w:marLeft w:val="0"/>
                              <w:marRight w:val="0"/>
                              <w:marTop w:val="0"/>
                              <w:marBottom w:val="0"/>
                              <w:divBdr>
                                <w:top w:val="none" w:sz="0" w:space="0" w:color="auto"/>
                                <w:left w:val="none" w:sz="0" w:space="0" w:color="auto"/>
                                <w:bottom w:val="none" w:sz="0" w:space="0" w:color="auto"/>
                                <w:right w:val="none" w:sz="0" w:space="0" w:color="auto"/>
                              </w:divBdr>
                            </w:div>
                            <w:div w:id="1553467218">
                              <w:marLeft w:val="0"/>
                              <w:marRight w:val="0"/>
                              <w:marTop w:val="0"/>
                              <w:marBottom w:val="0"/>
                              <w:divBdr>
                                <w:top w:val="none" w:sz="0" w:space="0" w:color="auto"/>
                                <w:left w:val="none" w:sz="0" w:space="0" w:color="auto"/>
                                <w:bottom w:val="none" w:sz="0" w:space="0" w:color="auto"/>
                                <w:right w:val="none" w:sz="0" w:space="0" w:color="auto"/>
                              </w:divBdr>
                            </w:div>
                            <w:div w:id="1437098407">
                              <w:marLeft w:val="0"/>
                              <w:marRight w:val="0"/>
                              <w:marTop w:val="0"/>
                              <w:marBottom w:val="0"/>
                              <w:divBdr>
                                <w:top w:val="none" w:sz="0" w:space="0" w:color="auto"/>
                                <w:left w:val="none" w:sz="0" w:space="0" w:color="auto"/>
                                <w:bottom w:val="none" w:sz="0" w:space="0" w:color="auto"/>
                                <w:right w:val="none" w:sz="0" w:space="0" w:color="auto"/>
                              </w:divBdr>
                              <w:divsChild>
                                <w:div w:id="1817800671">
                                  <w:marLeft w:val="0"/>
                                  <w:marRight w:val="0"/>
                                  <w:marTop w:val="0"/>
                                  <w:marBottom w:val="0"/>
                                  <w:divBdr>
                                    <w:top w:val="none" w:sz="0" w:space="0" w:color="auto"/>
                                    <w:left w:val="none" w:sz="0" w:space="0" w:color="auto"/>
                                    <w:bottom w:val="none" w:sz="0" w:space="0" w:color="auto"/>
                                    <w:right w:val="none" w:sz="0" w:space="0" w:color="auto"/>
                                  </w:divBdr>
                                </w:div>
                              </w:divsChild>
                            </w:div>
                            <w:div w:id="16765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0479">
                      <w:marLeft w:val="0"/>
                      <w:marRight w:val="0"/>
                      <w:marTop w:val="0"/>
                      <w:marBottom w:val="0"/>
                      <w:divBdr>
                        <w:top w:val="none" w:sz="0" w:space="0" w:color="auto"/>
                        <w:left w:val="none" w:sz="0" w:space="0" w:color="auto"/>
                        <w:bottom w:val="none" w:sz="0" w:space="0" w:color="auto"/>
                        <w:right w:val="none" w:sz="0" w:space="0" w:color="auto"/>
                      </w:divBdr>
                      <w:divsChild>
                        <w:div w:id="195744909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35440654">
                              <w:marLeft w:val="0"/>
                              <w:marRight w:val="0"/>
                              <w:marTop w:val="0"/>
                              <w:marBottom w:val="0"/>
                              <w:divBdr>
                                <w:top w:val="none" w:sz="0" w:space="0" w:color="auto"/>
                                <w:left w:val="none" w:sz="0" w:space="0" w:color="auto"/>
                                <w:bottom w:val="none" w:sz="0" w:space="0" w:color="auto"/>
                                <w:right w:val="none" w:sz="0" w:space="0" w:color="auto"/>
                              </w:divBdr>
                            </w:div>
                            <w:div w:id="1442064079">
                              <w:marLeft w:val="0"/>
                              <w:marRight w:val="0"/>
                              <w:marTop w:val="0"/>
                              <w:marBottom w:val="0"/>
                              <w:divBdr>
                                <w:top w:val="none" w:sz="0" w:space="0" w:color="auto"/>
                                <w:left w:val="none" w:sz="0" w:space="0" w:color="auto"/>
                                <w:bottom w:val="none" w:sz="0" w:space="0" w:color="auto"/>
                                <w:right w:val="none" w:sz="0" w:space="0" w:color="auto"/>
                              </w:divBdr>
                            </w:div>
                            <w:div w:id="1342926121">
                              <w:marLeft w:val="0"/>
                              <w:marRight w:val="0"/>
                              <w:marTop w:val="0"/>
                              <w:marBottom w:val="0"/>
                              <w:divBdr>
                                <w:top w:val="none" w:sz="0" w:space="0" w:color="auto"/>
                                <w:left w:val="none" w:sz="0" w:space="0" w:color="auto"/>
                                <w:bottom w:val="none" w:sz="0" w:space="0" w:color="auto"/>
                                <w:right w:val="none" w:sz="0" w:space="0" w:color="auto"/>
                              </w:divBdr>
                              <w:divsChild>
                                <w:div w:id="14029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971307">
      <w:bodyDiv w:val="1"/>
      <w:marLeft w:val="0"/>
      <w:marRight w:val="0"/>
      <w:marTop w:val="0"/>
      <w:marBottom w:val="0"/>
      <w:divBdr>
        <w:top w:val="none" w:sz="0" w:space="0" w:color="auto"/>
        <w:left w:val="none" w:sz="0" w:space="0" w:color="auto"/>
        <w:bottom w:val="none" w:sz="0" w:space="0" w:color="auto"/>
        <w:right w:val="none" w:sz="0" w:space="0" w:color="auto"/>
      </w:divBdr>
      <w:divsChild>
        <w:div w:id="2031254383">
          <w:marLeft w:val="0"/>
          <w:marRight w:val="0"/>
          <w:marTop w:val="0"/>
          <w:marBottom w:val="0"/>
          <w:divBdr>
            <w:top w:val="none" w:sz="0" w:space="0" w:color="auto"/>
            <w:left w:val="none" w:sz="0" w:space="0" w:color="auto"/>
            <w:bottom w:val="none" w:sz="0" w:space="0" w:color="auto"/>
            <w:right w:val="none" w:sz="0" w:space="0" w:color="auto"/>
          </w:divBdr>
          <w:divsChild>
            <w:div w:id="89177189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51022817">
                  <w:marLeft w:val="-180"/>
                  <w:marRight w:val="-180"/>
                  <w:marTop w:val="0"/>
                  <w:marBottom w:val="0"/>
                  <w:divBdr>
                    <w:top w:val="none" w:sz="0" w:space="0" w:color="auto"/>
                    <w:left w:val="none" w:sz="0" w:space="0" w:color="auto"/>
                    <w:bottom w:val="none" w:sz="0" w:space="0" w:color="auto"/>
                    <w:right w:val="none" w:sz="0" w:space="0" w:color="auto"/>
                  </w:divBdr>
                </w:div>
                <w:div w:id="2047833288">
                  <w:marLeft w:val="0"/>
                  <w:marRight w:val="0"/>
                  <w:marTop w:val="0"/>
                  <w:marBottom w:val="0"/>
                  <w:divBdr>
                    <w:top w:val="none" w:sz="0" w:space="0" w:color="auto"/>
                    <w:left w:val="none" w:sz="0" w:space="0" w:color="auto"/>
                    <w:bottom w:val="none" w:sz="0" w:space="0" w:color="auto"/>
                    <w:right w:val="none" w:sz="0" w:space="0" w:color="auto"/>
                  </w:divBdr>
                  <w:divsChild>
                    <w:div w:id="1335646447">
                      <w:marLeft w:val="-180"/>
                      <w:marRight w:val="-180"/>
                      <w:marTop w:val="0"/>
                      <w:marBottom w:val="0"/>
                      <w:divBdr>
                        <w:top w:val="none" w:sz="0" w:space="0" w:color="auto"/>
                        <w:left w:val="none" w:sz="0" w:space="0" w:color="auto"/>
                        <w:bottom w:val="none" w:sz="0" w:space="0" w:color="auto"/>
                        <w:right w:val="none" w:sz="0" w:space="0" w:color="auto"/>
                      </w:divBdr>
                      <w:divsChild>
                        <w:div w:id="1387681099">
                          <w:marLeft w:val="0"/>
                          <w:marRight w:val="0"/>
                          <w:marTop w:val="0"/>
                          <w:marBottom w:val="0"/>
                          <w:divBdr>
                            <w:top w:val="none" w:sz="0" w:space="0" w:color="auto"/>
                            <w:left w:val="none" w:sz="0" w:space="0" w:color="auto"/>
                            <w:bottom w:val="none" w:sz="0" w:space="0" w:color="auto"/>
                            <w:right w:val="none" w:sz="0" w:space="0" w:color="auto"/>
                          </w:divBdr>
                          <w:divsChild>
                            <w:div w:id="17501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245637">
          <w:marLeft w:val="0"/>
          <w:marRight w:val="0"/>
          <w:marTop w:val="0"/>
          <w:marBottom w:val="0"/>
          <w:divBdr>
            <w:top w:val="none" w:sz="0" w:space="0" w:color="auto"/>
            <w:left w:val="none" w:sz="0" w:space="0" w:color="auto"/>
            <w:bottom w:val="none" w:sz="0" w:space="0" w:color="auto"/>
            <w:right w:val="none" w:sz="0" w:space="0" w:color="auto"/>
          </w:divBdr>
          <w:divsChild>
            <w:div w:id="11340240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60588365">
                  <w:marLeft w:val="-180"/>
                  <w:marRight w:val="-180"/>
                  <w:marTop w:val="0"/>
                  <w:marBottom w:val="0"/>
                  <w:divBdr>
                    <w:top w:val="none" w:sz="0" w:space="0" w:color="auto"/>
                    <w:left w:val="none" w:sz="0" w:space="0" w:color="auto"/>
                    <w:bottom w:val="none" w:sz="0" w:space="0" w:color="auto"/>
                    <w:right w:val="none" w:sz="0" w:space="0" w:color="auto"/>
                  </w:divBdr>
                </w:div>
                <w:div w:id="352616163">
                  <w:marLeft w:val="0"/>
                  <w:marRight w:val="0"/>
                  <w:marTop w:val="0"/>
                  <w:marBottom w:val="0"/>
                  <w:divBdr>
                    <w:top w:val="none" w:sz="0" w:space="0" w:color="auto"/>
                    <w:left w:val="none" w:sz="0" w:space="0" w:color="auto"/>
                    <w:bottom w:val="none" w:sz="0" w:space="0" w:color="auto"/>
                    <w:right w:val="none" w:sz="0" w:space="0" w:color="auto"/>
                  </w:divBdr>
                  <w:divsChild>
                    <w:div w:id="273754873">
                      <w:marLeft w:val="-180"/>
                      <w:marRight w:val="-180"/>
                      <w:marTop w:val="0"/>
                      <w:marBottom w:val="0"/>
                      <w:divBdr>
                        <w:top w:val="none" w:sz="0" w:space="0" w:color="auto"/>
                        <w:left w:val="none" w:sz="0" w:space="0" w:color="auto"/>
                        <w:bottom w:val="none" w:sz="0" w:space="0" w:color="auto"/>
                        <w:right w:val="none" w:sz="0" w:space="0" w:color="auto"/>
                      </w:divBdr>
                      <w:divsChild>
                        <w:div w:id="1252471635">
                          <w:marLeft w:val="0"/>
                          <w:marRight w:val="0"/>
                          <w:marTop w:val="0"/>
                          <w:marBottom w:val="0"/>
                          <w:divBdr>
                            <w:top w:val="none" w:sz="0" w:space="0" w:color="auto"/>
                            <w:left w:val="none" w:sz="0" w:space="0" w:color="auto"/>
                            <w:bottom w:val="none" w:sz="0" w:space="0" w:color="auto"/>
                            <w:right w:val="none" w:sz="0" w:space="0" w:color="auto"/>
                          </w:divBdr>
                          <w:divsChild>
                            <w:div w:id="9157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841234">
          <w:marLeft w:val="0"/>
          <w:marRight w:val="0"/>
          <w:marTop w:val="0"/>
          <w:marBottom w:val="0"/>
          <w:divBdr>
            <w:top w:val="none" w:sz="0" w:space="0" w:color="auto"/>
            <w:left w:val="none" w:sz="0" w:space="0" w:color="auto"/>
            <w:bottom w:val="none" w:sz="0" w:space="0" w:color="auto"/>
            <w:right w:val="none" w:sz="0" w:space="0" w:color="auto"/>
          </w:divBdr>
          <w:divsChild>
            <w:div w:id="136610434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030450099">
                  <w:marLeft w:val="-180"/>
                  <w:marRight w:val="-180"/>
                  <w:marTop w:val="0"/>
                  <w:marBottom w:val="0"/>
                  <w:divBdr>
                    <w:top w:val="none" w:sz="0" w:space="0" w:color="auto"/>
                    <w:left w:val="none" w:sz="0" w:space="0" w:color="auto"/>
                    <w:bottom w:val="none" w:sz="0" w:space="0" w:color="auto"/>
                    <w:right w:val="none" w:sz="0" w:space="0" w:color="auto"/>
                  </w:divBdr>
                </w:div>
                <w:div w:id="174074838">
                  <w:marLeft w:val="0"/>
                  <w:marRight w:val="0"/>
                  <w:marTop w:val="0"/>
                  <w:marBottom w:val="0"/>
                  <w:divBdr>
                    <w:top w:val="none" w:sz="0" w:space="0" w:color="auto"/>
                    <w:left w:val="none" w:sz="0" w:space="0" w:color="auto"/>
                    <w:bottom w:val="none" w:sz="0" w:space="0" w:color="auto"/>
                    <w:right w:val="none" w:sz="0" w:space="0" w:color="auto"/>
                  </w:divBdr>
                  <w:divsChild>
                    <w:div w:id="1023824769">
                      <w:marLeft w:val="-180"/>
                      <w:marRight w:val="-180"/>
                      <w:marTop w:val="0"/>
                      <w:marBottom w:val="0"/>
                      <w:divBdr>
                        <w:top w:val="none" w:sz="0" w:space="0" w:color="auto"/>
                        <w:left w:val="none" w:sz="0" w:space="0" w:color="auto"/>
                        <w:bottom w:val="none" w:sz="0" w:space="0" w:color="auto"/>
                        <w:right w:val="none" w:sz="0" w:space="0" w:color="auto"/>
                      </w:divBdr>
                      <w:divsChild>
                        <w:div w:id="1293318544">
                          <w:marLeft w:val="0"/>
                          <w:marRight w:val="0"/>
                          <w:marTop w:val="0"/>
                          <w:marBottom w:val="0"/>
                          <w:divBdr>
                            <w:top w:val="none" w:sz="0" w:space="0" w:color="auto"/>
                            <w:left w:val="none" w:sz="0" w:space="0" w:color="auto"/>
                            <w:bottom w:val="none" w:sz="0" w:space="0" w:color="auto"/>
                            <w:right w:val="none" w:sz="0" w:space="0" w:color="auto"/>
                          </w:divBdr>
                          <w:divsChild>
                            <w:div w:id="13241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372448">
          <w:marLeft w:val="0"/>
          <w:marRight w:val="0"/>
          <w:marTop w:val="0"/>
          <w:marBottom w:val="0"/>
          <w:divBdr>
            <w:top w:val="none" w:sz="0" w:space="0" w:color="auto"/>
            <w:left w:val="none" w:sz="0" w:space="0" w:color="auto"/>
            <w:bottom w:val="none" w:sz="0" w:space="0" w:color="auto"/>
            <w:right w:val="none" w:sz="0" w:space="0" w:color="auto"/>
          </w:divBdr>
          <w:divsChild>
            <w:div w:id="43471695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46102593">
                  <w:marLeft w:val="-180"/>
                  <w:marRight w:val="-180"/>
                  <w:marTop w:val="0"/>
                  <w:marBottom w:val="0"/>
                  <w:divBdr>
                    <w:top w:val="none" w:sz="0" w:space="0" w:color="auto"/>
                    <w:left w:val="none" w:sz="0" w:space="0" w:color="auto"/>
                    <w:bottom w:val="none" w:sz="0" w:space="0" w:color="auto"/>
                    <w:right w:val="none" w:sz="0" w:space="0" w:color="auto"/>
                  </w:divBdr>
                </w:div>
                <w:div w:id="1913588567">
                  <w:marLeft w:val="0"/>
                  <w:marRight w:val="0"/>
                  <w:marTop w:val="0"/>
                  <w:marBottom w:val="0"/>
                  <w:divBdr>
                    <w:top w:val="none" w:sz="0" w:space="0" w:color="auto"/>
                    <w:left w:val="none" w:sz="0" w:space="0" w:color="auto"/>
                    <w:bottom w:val="none" w:sz="0" w:space="0" w:color="auto"/>
                    <w:right w:val="none" w:sz="0" w:space="0" w:color="auto"/>
                  </w:divBdr>
                  <w:divsChild>
                    <w:div w:id="1661276688">
                      <w:marLeft w:val="-180"/>
                      <w:marRight w:val="-180"/>
                      <w:marTop w:val="0"/>
                      <w:marBottom w:val="0"/>
                      <w:divBdr>
                        <w:top w:val="none" w:sz="0" w:space="0" w:color="auto"/>
                        <w:left w:val="none" w:sz="0" w:space="0" w:color="auto"/>
                        <w:bottom w:val="none" w:sz="0" w:space="0" w:color="auto"/>
                        <w:right w:val="none" w:sz="0" w:space="0" w:color="auto"/>
                      </w:divBdr>
                      <w:divsChild>
                        <w:div w:id="674189867">
                          <w:marLeft w:val="0"/>
                          <w:marRight w:val="0"/>
                          <w:marTop w:val="0"/>
                          <w:marBottom w:val="0"/>
                          <w:divBdr>
                            <w:top w:val="none" w:sz="0" w:space="0" w:color="auto"/>
                            <w:left w:val="none" w:sz="0" w:space="0" w:color="auto"/>
                            <w:bottom w:val="none" w:sz="0" w:space="0" w:color="auto"/>
                            <w:right w:val="none" w:sz="0" w:space="0" w:color="auto"/>
                          </w:divBdr>
                          <w:divsChild>
                            <w:div w:id="208903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651701">
          <w:marLeft w:val="0"/>
          <w:marRight w:val="0"/>
          <w:marTop w:val="0"/>
          <w:marBottom w:val="0"/>
          <w:divBdr>
            <w:top w:val="none" w:sz="0" w:space="0" w:color="auto"/>
            <w:left w:val="none" w:sz="0" w:space="0" w:color="auto"/>
            <w:bottom w:val="none" w:sz="0" w:space="0" w:color="auto"/>
            <w:right w:val="none" w:sz="0" w:space="0" w:color="auto"/>
          </w:divBdr>
          <w:divsChild>
            <w:div w:id="159273673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237470787">
                  <w:marLeft w:val="-180"/>
                  <w:marRight w:val="-180"/>
                  <w:marTop w:val="0"/>
                  <w:marBottom w:val="0"/>
                  <w:divBdr>
                    <w:top w:val="none" w:sz="0" w:space="0" w:color="auto"/>
                    <w:left w:val="none" w:sz="0" w:space="0" w:color="auto"/>
                    <w:bottom w:val="none" w:sz="0" w:space="0" w:color="auto"/>
                    <w:right w:val="none" w:sz="0" w:space="0" w:color="auto"/>
                  </w:divBdr>
                </w:div>
                <w:div w:id="1081608312">
                  <w:marLeft w:val="0"/>
                  <w:marRight w:val="0"/>
                  <w:marTop w:val="0"/>
                  <w:marBottom w:val="0"/>
                  <w:divBdr>
                    <w:top w:val="none" w:sz="0" w:space="0" w:color="auto"/>
                    <w:left w:val="none" w:sz="0" w:space="0" w:color="auto"/>
                    <w:bottom w:val="none" w:sz="0" w:space="0" w:color="auto"/>
                    <w:right w:val="none" w:sz="0" w:space="0" w:color="auto"/>
                  </w:divBdr>
                  <w:divsChild>
                    <w:div w:id="1812748599">
                      <w:marLeft w:val="-180"/>
                      <w:marRight w:val="-180"/>
                      <w:marTop w:val="0"/>
                      <w:marBottom w:val="0"/>
                      <w:divBdr>
                        <w:top w:val="none" w:sz="0" w:space="0" w:color="auto"/>
                        <w:left w:val="none" w:sz="0" w:space="0" w:color="auto"/>
                        <w:bottom w:val="none" w:sz="0" w:space="0" w:color="auto"/>
                        <w:right w:val="none" w:sz="0" w:space="0" w:color="auto"/>
                      </w:divBdr>
                      <w:divsChild>
                        <w:div w:id="674847069">
                          <w:marLeft w:val="0"/>
                          <w:marRight w:val="0"/>
                          <w:marTop w:val="0"/>
                          <w:marBottom w:val="0"/>
                          <w:divBdr>
                            <w:top w:val="none" w:sz="0" w:space="0" w:color="auto"/>
                            <w:left w:val="none" w:sz="0" w:space="0" w:color="auto"/>
                            <w:bottom w:val="none" w:sz="0" w:space="0" w:color="auto"/>
                            <w:right w:val="none" w:sz="0" w:space="0" w:color="auto"/>
                          </w:divBdr>
                          <w:divsChild>
                            <w:div w:id="20691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18481">
      <w:bodyDiv w:val="1"/>
      <w:marLeft w:val="0"/>
      <w:marRight w:val="0"/>
      <w:marTop w:val="0"/>
      <w:marBottom w:val="0"/>
      <w:divBdr>
        <w:top w:val="none" w:sz="0" w:space="0" w:color="auto"/>
        <w:left w:val="none" w:sz="0" w:space="0" w:color="auto"/>
        <w:bottom w:val="none" w:sz="0" w:space="0" w:color="auto"/>
        <w:right w:val="none" w:sz="0" w:space="0" w:color="auto"/>
      </w:divBdr>
      <w:divsChild>
        <w:div w:id="1405369782">
          <w:marLeft w:val="0"/>
          <w:marRight w:val="0"/>
          <w:marTop w:val="0"/>
          <w:marBottom w:val="0"/>
          <w:divBdr>
            <w:top w:val="none" w:sz="0" w:space="0" w:color="auto"/>
            <w:left w:val="none" w:sz="0" w:space="0" w:color="auto"/>
            <w:bottom w:val="none" w:sz="0" w:space="0" w:color="auto"/>
            <w:right w:val="none" w:sz="0" w:space="0" w:color="auto"/>
          </w:divBdr>
          <w:divsChild>
            <w:div w:id="603615065">
              <w:marLeft w:val="0"/>
              <w:marRight w:val="0"/>
              <w:marTop w:val="0"/>
              <w:marBottom w:val="0"/>
              <w:divBdr>
                <w:top w:val="none" w:sz="0" w:space="0" w:color="auto"/>
                <w:left w:val="none" w:sz="0" w:space="0" w:color="auto"/>
                <w:bottom w:val="none" w:sz="0" w:space="0" w:color="auto"/>
                <w:right w:val="none" w:sz="0" w:space="0" w:color="auto"/>
              </w:divBdr>
              <w:divsChild>
                <w:div w:id="7594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96415">
          <w:marLeft w:val="0"/>
          <w:marRight w:val="0"/>
          <w:marTop w:val="0"/>
          <w:marBottom w:val="0"/>
          <w:divBdr>
            <w:top w:val="none" w:sz="0" w:space="0" w:color="auto"/>
            <w:left w:val="none" w:sz="0" w:space="0" w:color="auto"/>
            <w:bottom w:val="none" w:sz="0" w:space="0" w:color="auto"/>
            <w:right w:val="none" w:sz="0" w:space="0" w:color="auto"/>
          </w:divBdr>
          <w:divsChild>
            <w:div w:id="2125149265">
              <w:marLeft w:val="0"/>
              <w:marRight w:val="0"/>
              <w:marTop w:val="0"/>
              <w:marBottom w:val="0"/>
              <w:divBdr>
                <w:top w:val="none" w:sz="0" w:space="0" w:color="auto"/>
                <w:left w:val="none" w:sz="0" w:space="0" w:color="auto"/>
                <w:bottom w:val="none" w:sz="0" w:space="0" w:color="auto"/>
                <w:right w:val="none" w:sz="0" w:space="0" w:color="auto"/>
              </w:divBdr>
              <w:divsChild>
                <w:div w:id="753161345">
                  <w:marLeft w:val="0"/>
                  <w:marRight w:val="0"/>
                  <w:marTop w:val="0"/>
                  <w:marBottom w:val="0"/>
                  <w:divBdr>
                    <w:top w:val="none" w:sz="0" w:space="0" w:color="auto"/>
                    <w:left w:val="none" w:sz="0" w:space="0" w:color="auto"/>
                    <w:bottom w:val="none" w:sz="0" w:space="0" w:color="auto"/>
                    <w:right w:val="none" w:sz="0" w:space="0" w:color="auto"/>
                  </w:divBdr>
                  <w:divsChild>
                    <w:div w:id="1206871475">
                      <w:marLeft w:val="0"/>
                      <w:marRight w:val="0"/>
                      <w:marTop w:val="0"/>
                      <w:marBottom w:val="0"/>
                      <w:divBdr>
                        <w:top w:val="none" w:sz="0" w:space="0" w:color="auto"/>
                        <w:left w:val="none" w:sz="0" w:space="0" w:color="auto"/>
                        <w:bottom w:val="none" w:sz="0" w:space="0" w:color="auto"/>
                        <w:right w:val="none" w:sz="0" w:space="0" w:color="auto"/>
                      </w:divBdr>
                      <w:divsChild>
                        <w:div w:id="1034111970">
                          <w:marLeft w:val="0"/>
                          <w:marRight w:val="0"/>
                          <w:marTop w:val="0"/>
                          <w:marBottom w:val="0"/>
                          <w:divBdr>
                            <w:top w:val="none" w:sz="0" w:space="0" w:color="auto"/>
                            <w:left w:val="none" w:sz="0" w:space="0" w:color="auto"/>
                            <w:bottom w:val="none" w:sz="0" w:space="0" w:color="auto"/>
                            <w:right w:val="none" w:sz="0" w:space="0" w:color="auto"/>
                          </w:divBdr>
                          <w:divsChild>
                            <w:div w:id="404377574">
                              <w:marLeft w:val="0"/>
                              <w:marRight w:val="0"/>
                              <w:marTop w:val="0"/>
                              <w:marBottom w:val="0"/>
                              <w:divBdr>
                                <w:top w:val="none" w:sz="0" w:space="0" w:color="auto"/>
                                <w:left w:val="none" w:sz="0" w:space="0" w:color="auto"/>
                                <w:bottom w:val="none" w:sz="0" w:space="0" w:color="auto"/>
                                <w:right w:val="none" w:sz="0" w:space="0" w:color="auto"/>
                              </w:divBdr>
                            </w:div>
                            <w:div w:id="1206141847">
                              <w:marLeft w:val="0"/>
                              <w:marRight w:val="0"/>
                              <w:marTop w:val="0"/>
                              <w:marBottom w:val="0"/>
                              <w:divBdr>
                                <w:top w:val="none" w:sz="0" w:space="0" w:color="auto"/>
                                <w:left w:val="none" w:sz="0" w:space="0" w:color="auto"/>
                                <w:bottom w:val="none" w:sz="0" w:space="0" w:color="auto"/>
                                <w:right w:val="none" w:sz="0" w:space="0" w:color="auto"/>
                              </w:divBdr>
                            </w:div>
                            <w:div w:id="1312247405">
                              <w:marLeft w:val="0"/>
                              <w:marRight w:val="0"/>
                              <w:marTop w:val="0"/>
                              <w:marBottom w:val="0"/>
                              <w:divBdr>
                                <w:top w:val="none" w:sz="0" w:space="0" w:color="auto"/>
                                <w:left w:val="none" w:sz="0" w:space="0" w:color="auto"/>
                                <w:bottom w:val="none" w:sz="0" w:space="0" w:color="auto"/>
                                <w:right w:val="none" w:sz="0" w:space="0" w:color="auto"/>
                              </w:divBdr>
                              <w:divsChild>
                                <w:div w:id="6383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67945">
          <w:marLeft w:val="0"/>
          <w:marRight w:val="0"/>
          <w:marTop w:val="0"/>
          <w:marBottom w:val="0"/>
          <w:divBdr>
            <w:top w:val="none" w:sz="0" w:space="0" w:color="auto"/>
            <w:left w:val="none" w:sz="0" w:space="0" w:color="auto"/>
            <w:bottom w:val="none" w:sz="0" w:space="0" w:color="auto"/>
            <w:right w:val="none" w:sz="0" w:space="0" w:color="auto"/>
          </w:divBdr>
          <w:divsChild>
            <w:div w:id="945968635">
              <w:marLeft w:val="0"/>
              <w:marRight w:val="0"/>
              <w:marTop w:val="0"/>
              <w:marBottom w:val="0"/>
              <w:divBdr>
                <w:top w:val="none" w:sz="0" w:space="0" w:color="auto"/>
                <w:left w:val="none" w:sz="0" w:space="0" w:color="auto"/>
                <w:bottom w:val="none" w:sz="0" w:space="0" w:color="auto"/>
                <w:right w:val="none" w:sz="0" w:space="0" w:color="auto"/>
              </w:divBdr>
              <w:divsChild>
                <w:div w:id="1604531300">
                  <w:marLeft w:val="0"/>
                  <w:marRight w:val="0"/>
                  <w:marTop w:val="0"/>
                  <w:marBottom w:val="0"/>
                  <w:divBdr>
                    <w:top w:val="none" w:sz="0" w:space="0" w:color="auto"/>
                    <w:left w:val="none" w:sz="0" w:space="0" w:color="auto"/>
                    <w:bottom w:val="none" w:sz="0" w:space="0" w:color="auto"/>
                    <w:right w:val="none" w:sz="0" w:space="0" w:color="auto"/>
                  </w:divBdr>
                </w:div>
                <w:div w:id="1711034296">
                  <w:marLeft w:val="0"/>
                  <w:marRight w:val="0"/>
                  <w:marTop w:val="0"/>
                  <w:marBottom w:val="0"/>
                  <w:divBdr>
                    <w:top w:val="none" w:sz="0" w:space="0" w:color="auto"/>
                    <w:left w:val="none" w:sz="0" w:space="0" w:color="auto"/>
                    <w:bottom w:val="none" w:sz="0" w:space="0" w:color="auto"/>
                    <w:right w:val="none" w:sz="0" w:space="0" w:color="auto"/>
                  </w:divBdr>
                </w:div>
                <w:div w:id="994994268">
                  <w:marLeft w:val="0"/>
                  <w:marRight w:val="0"/>
                  <w:marTop w:val="0"/>
                  <w:marBottom w:val="0"/>
                  <w:divBdr>
                    <w:top w:val="none" w:sz="0" w:space="0" w:color="auto"/>
                    <w:left w:val="none" w:sz="0" w:space="0" w:color="auto"/>
                    <w:bottom w:val="none" w:sz="0" w:space="0" w:color="auto"/>
                    <w:right w:val="none" w:sz="0" w:space="0" w:color="auto"/>
                  </w:divBdr>
                  <w:divsChild>
                    <w:div w:id="19501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8692">
          <w:marLeft w:val="0"/>
          <w:marRight w:val="0"/>
          <w:marTop w:val="0"/>
          <w:marBottom w:val="0"/>
          <w:divBdr>
            <w:top w:val="none" w:sz="0" w:space="0" w:color="auto"/>
            <w:left w:val="none" w:sz="0" w:space="0" w:color="auto"/>
            <w:bottom w:val="none" w:sz="0" w:space="0" w:color="auto"/>
            <w:right w:val="none" w:sz="0" w:space="0" w:color="auto"/>
          </w:divBdr>
          <w:divsChild>
            <w:div w:id="1093934988">
              <w:marLeft w:val="0"/>
              <w:marRight w:val="0"/>
              <w:marTop w:val="0"/>
              <w:marBottom w:val="0"/>
              <w:divBdr>
                <w:top w:val="none" w:sz="0" w:space="0" w:color="auto"/>
                <w:left w:val="none" w:sz="0" w:space="0" w:color="auto"/>
                <w:bottom w:val="none" w:sz="0" w:space="0" w:color="auto"/>
                <w:right w:val="none" w:sz="0" w:space="0" w:color="auto"/>
              </w:divBdr>
              <w:divsChild>
                <w:div w:id="1071460801">
                  <w:marLeft w:val="0"/>
                  <w:marRight w:val="0"/>
                  <w:marTop w:val="0"/>
                  <w:marBottom w:val="0"/>
                  <w:divBdr>
                    <w:top w:val="none" w:sz="0" w:space="0" w:color="auto"/>
                    <w:left w:val="none" w:sz="0" w:space="0" w:color="auto"/>
                    <w:bottom w:val="none" w:sz="0" w:space="0" w:color="auto"/>
                    <w:right w:val="none" w:sz="0" w:space="0" w:color="auto"/>
                  </w:divBdr>
                </w:div>
                <w:div w:id="1119766569">
                  <w:marLeft w:val="0"/>
                  <w:marRight w:val="0"/>
                  <w:marTop w:val="0"/>
                  <w:marBottom w:val="0"/>
                  <w:divBdr>
                    <w:top w:val="none" w:sz="0" w:space="0" w:color="auto"/>
                    <w:left w:val="none" w:sz="0" w:space="0" w:color="auto"/>
                    <w:bottom w:val="none" w:sz="0" w:space="0" w:color="auto"/>
                    <w:right w:val="none" w:sz="0" w:space="0" w:color="auto"/>
                  </w:divBdr>
                </w:div>
                <w:div w:id="1107459813">
                  <w:marLeft w:val="0"/>
                  <w:marRight w:val="0"/>
                  <w:marTop w:val="0"/>
                  <w:marBottom w:val="0"/>
                  <w:divBdr>
                    <w:top w:val="none" w:sz="0" w:space="0" w:color="auto"/>
                    <w:left w:val="none" w:sz="0" w:space="0" w:color="auto"/>
                    <w:bottom w:val="none" w:sz="0" w:space="0" w:color="auto"/>
                    <w:right w:val="none" w:sz="0" w:space="0" w:color="auto"/>
                  </w:divBdr>
                  <w:divsChild>
                    <w:div w:id="19457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37582">
          <w:marLeft w:val="0"/>
          <w:marRight w:val="0"/>
          <w:marTop w:val="0"/>
          <w:marBottom w:val="0"/>
          <w:divBdr>
            <w:top w:val="none" w:sz="0" w:space="0" w:color="auto"/>
            <w:left w:val="none" w:sz="0" w:space="0" w:color="auto"/>
            <w:bottom w:val="none" w:sz="0" w:space="0" w:color="auto"/>
            <w:right w:val="none" w:sz="0" w:space="0" w:color="auto"/>
          </w:divBdr>
          <w:divsChild>
            <w:div w:id="1297104068">
              <w:marLeft w:val="0"/>
              <w:marRight w:val="0"/>
              <w:marTop w:val="0"/>
              <w:marBottom w:val="0"/>
              <w:divBdr>
                <w:top w:val="none" w:sz="0" w:space="0" w:color="auto"/>
                <w:left w:val="none" w:sz="0" w:space="0" w:color="auto"/>
                <w:bottom w:val="none" w:sz="0" w:space="0" w:color="auto"/>
                <w:right w:val="none" w:sz="0" w:space="0" w:color="auto"/>
              </w:divBdr>
              <w:divsChild>
                <w:div w:id="1936664602">
                  <w:marLeft w:val="0"/>
                  <w:marRight w:val="0"/>
                  <w:marTop w:val="0"/>
                  <w:marBottom w:val="0"/>
                  <w:divBdr>
                    <w:top w:val="none" w:sz="0" w:space="0" w:color="auto"/>
                    <w:left w:val="none" w:sz="0" w:space="0" w:color="auto"/>
                    <w:bottom w:val="none" w:sz="0" w:space="0" w:color="auto"/>
                    <w:right w:val="none" w:sz="0" w:space="0" w:color="auto"/>
                  </w:divBdr>
                </w:div>
                <w:div w:id="1880776891">
                  <w:marLeft w:val="0"/>
                  <w:marRight w:val="0"/>
                  <w:marTop w:val="0"/>
                  <w:marBottom w:val="0"/>
                  <w:divBdr>
                    <w:top w:val="none" w:sz="0" w:space="0" w:color="auto"/>
                    <w:left w:val="none" w:sz="0" w:space="0" w:color="auto"/>
                    <w:bottom w:val="none" w:sz="0" w:space="0" w:color="auto"/>
                    <w:right w:val="none" w:sz="0" w:space="0" w:color="auto"/>
                  </w:divBdr>
                </w:div>
                <w:div w:id="523397119">
                  <w:marLeft w:val="0"/>
                  <w:marRight w:val="0"/>
                  <w:marTop w:val="0"/>
                  <w:marBottom w:val="0"/>
                  <w:divBdr>
                    <w:top w:val="none" w:sz="0" w:space="0" w:color="auto"/>
                    <w:left w:val="none" w:sz="0" w:space="0" w:color="auto"/>
                    <w:bottom w:val="none" w:sz="0" w:space="0" w:color="auto"/>
                    <w:right w:val="none" w:sz="0" w:space="0" w:color="auto"/>
                  </w:divBdr>
                  <w:divsChild>
                    <w:div w:id="19897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610087">
      <w:bodyDiv w:val="1"/>
      <w:marLeft w:val="0"/>
      <w:marRight w:val="0"/>
      <w:marTop w:val="0"/>
      <w:marBottom w:val="0"/>
      <w:divBdr>
        <w:top w:val="none" w:sz="0" w:space="0" w:color="auto"/>
        <w:left w:val="none" w:sz="0" w:space="0" w:color="auto"/>
        <w:bottom w:val="none" w:sz="0" w:space="0" w:color="auto"/>
        <w:right w:val="none" w:sz="0" w:space="0" w:color="auto"/>
      </w:divBdr>
      <w:divsChild>
        <w:div w:id="1615751474">
          <w:marLeft w:val="-180"/>
          <w:marRight w:val="-180"/>
          <w:marTop w:val="0"/>
          <w:marBottom w:val="0"/>
          <w:divBdr>
            <w:top w:val="none" w:sz="0" w:space="0" w:color="auto"/>
            <w:left w:val="none" w:sz="0" w:space="0" w:color="auto"/>
            <w:bottom w:val="none" w:sz="0" w:space="0" w:color="auto"/>
            <w:right w:val="none" w:sz="0" w:space="0" w:color="auto"/>
          </w:divBdr>
          <w:divsChild>
            <w:div w:id="1261715143">
              <w:marLeft w:val="0"/>
              <w:marRight w:val="0"/>
              <w:marTop w:val="0"/>
              <w:marBottom w:val="0"/>
              <w:divBdr>
                <w:top w:val="none" w:sz="0" w:space="0" w:color="auto"/>
                <w:left w:val="none" w:sz="0" w:space="0" w:color="auto"/>
                <w:bottom w:val="none" w:sz="0" w:space="0" w:color="auto"/>
                <w:right w:val="none" w:sz="0" w:space="0" w:color="auto"/>
              </w:divBdr>
              <w:divsChild>
                <w:div w:id="909577742">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871257443">
          <w:marLeft w:val="0"/>
          <w:marRight w:val="0"/>
          <w:marTop w:val="0"/>
          <w:marBottom w:val="0"/>
          <w:divBdr>
            <w:top w:val="none" w:sz="0" w:space="0" w:color="auto"/>
            <w:left w:val="none" w:sz="0" w:space="0" w:color="auto"/>
            <w:bottom w:val="none" w:sz="0" w:space="0" w:color="auto"/>
            <w:right w:val="none" w:sz="0" w:space="0" w:color="auto"/>
          </w:divBdr>
          <w:divsChild>
            <w:div w:id="115758873">
              <w:marLeft w:val="0"/>
              <w:marRight w:val="0"/>
              <w:marTop w:val="0"/>
              <w:marBottom w:val="0"/>
              <w:divBdr>
                <w:top w:val="none" w:sz="0" w:space="0" w:color="auto"/>
                <w:left w:val="none" w:sz="0" w:space="0" w:color="auto"/>
                <w:bottom w:val="none" w:sz="0" w:space="0" w:color="auto"/>
                <w:right w:val="none" w:sz="0" w:space="0" w:color="auto"/>
              </w:divBdr>
              <w:divsChild>
                <w:div w:id="1013847051">
                  <w:marLeft w:val="0"/>
                  <w:marRight w:val="0"/>
                  <w:marTop w:val="0"/>
                  <w:marBottom w:val="0"/>
                  <w:divBdr>
                    <w:top w:val="none" w:sz="0" w:space="0" w:color="auto"/>
                    <w:left w:val="none" w:sz="0" w:space="0" w:color="auto"/>
                    <w:bottom w:val="none" w:sz="0" w:space="0" w:color="auto"/>
                    <w:right w:val="none" w:sz="0" w:space="0" w:color="auto"/>
                  </w:divBdr>
                  <w:divsChild>
                    <w:div w:id="1610157352">
                      <w:marLeft w:val="0"/>
                      <w:marRight w:val="0"/>
                      <w:marTop w:val="0"/>
                      <w:marBottom w:val="0"/>
                      <w:divBdr>
                        <w:top w:val="none" w:sz="0" w:space="0" w:color="auto"/>
                        <w:left w:val="none" w:sz="0" w:space="0" w:color="auto"/>
                        <w:bottom w:val="none" w:sz="0" w:space="0" w:color="auto"/>
                        <w:right w:val="none" w:sz="0" w:space="0" w:color="auto"/>
                      </w:divBdr>
                      <w:divsChild>
                        <w:div w:id="157693213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23927796">
                              <w:marLeft w:val="-180"/>
                              <w:marRight w:val="-180"/>
                              <w:marTop w:val="0"/>
                              <w:marBottom w:val="0"/>
                              <w:divBdr>
                                <w:top w:val="none" w:sz="0" w:space="0" w:color="auto"/>
                                <w:left w:val="none" w:sz="0" w:space="0" w:color="auto"/>
                                <w:bottom w:val="none" w:sz="0" w:space="0" w:color="auto"/>
                                <w:right w:val="none" w:sz="0" w:space="0" w:color="auto"/>
                              </w:divBdr>
                              <w:divsChild>
                                <w:div w:id="1258175707">
                                  <w:marLeft w:val="0"/>
                                  <w:marRight w:val="0"/>
                                  <w:marTop w:val="0"/>
                                  <w:marBottom w:val="0"/>
                                  <w:divBdr>
                                    <w:top w:val="none" w:sz="0" w:space="0" w:color="auto"/>
                                    <w:left w:val="none" w:sz="0" w:space="0" w:color="auto"/>
                                    <w:bottom w:val="none" w:sz="0" w:space="0" w:color="auto"/>
                                    <w:right w:val="none" w:sz="0" w:space="0" w:color="auto"/>
                                  </w:divBdr>
                                </w:div>
                              </w:divsChild>
                            </w:div>
                            <w:div w:id="1643340609">
                              <w:marLeft w:val="-180"/>
                              <w:marRight w:val="-180"/>
                              <w:marTop w:val="0"/>
                              <w:marBottom w:val="0"/>
                              <w:divBdr>
                                <w:top w:val="none" w:sz="0" w:space="0" w:color="auto"/>
                                <w:left w:val="none" w:sz="0" w:space="0" w:color="auto"/>
                                <w:bottom w:val="none" w:sz="0" w:space="0" w:color="auto"/>
                                <w:right w:val="none" w:sz="0" w:space="0" w:color="auto"/>
                              </w:divBdr>
                              <w:divsChild>
                                <w:div w:id="1551111902">
                                  <w:marLeft w:val="0"/>
                                  <w:marRight w:val="0"/>
                                  <w:marTop w:val="0"/>
                                  <w:marBottom w:val="0"/>
                                  <w:divBdr>
                                    <w:top w:val="none" w:sz="0" w:space="0" w:color="auto"/>
                                    <w:left w:val="none" w:sz="0" w:space="0" w:color="auto"/>
                                    <w:bottom w:val="none" w:sz="0" w:space="0" w:color="auto"/>
                                    <w:right w:val="none" w:sz="0" w:space="0" w:color="auto"/>
                                  </w:divBdr>
                                  <w:divsChild>
                                    <w:div w:id="18342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820586">
                      <w:marLeft w:val="0"/>
                      <w:marRight w:val="0"/>
                      <w:marTop w:val="0"/>
                      <w:marBottom w:val="0"/>
                      <w:divBdr>
                        <w:top w:val="none" w:sz="0" w:space="0" w:color="auto"/>
                        <w:left w:val="none" w:sz="0" w:space="0" w:color="auto"/>
                        <w:bottom w:val="none" w:sz="0" w:space="0" w:color="auto"/>
                        <w:right w:val="none" w:sz="0" w:space="0" w:color="auto"/>
                      </w:divBdr>
                      <w:divsChild>
                        <w:div w:id="171488840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36868401">
                              <w:marLeft w:val="-180"/>
                              <w:marRight w:val="-180"/>
                              <w:marTop w:val="0"/>
                              <w:marBottom w:val="0"/>
                              <w:divBdr>
                                <w:top w:val="none" w:sz="0" w:space="0" w:color="auto"/>
                                <w:left w:val="none" w:sz="0" w:space="0" w:color="auto"/>
                                <w:bottom w:val="none" w:sz="0" w:space="0" w:color="auto"/>
                                <w:right w:val="none" w:sz="0" w:space="0" w:color="auto"/>
                              </w:divBdr>
                              <w:divsChild>
                                <w:div w:id="1043021238">
                                  <w:marLeft w:val="0"/>
                                  <w:marRight w:val="0"/>
                                  <w:marTop w:val="0"/>
                                  <w:marBottom w:val="0"/>
                                  <w:divBdr>
                                    <w:top w:val="none" w:sz="0" w:space="0" w:color="auto"/>
                                    <w:left w:val="none" w:sz="0" w:space="0" w:color="auto"/>
                                    <w:bottom w:val="none" w:sz="0" w:space="0" w:color="auto"/>
                                    <w:right w:val="none" w:sz="0" w:space="0" w:color="auto"/>
                                  </w:divBdr>
                                </w:div>
                              </w:divsChild>
                            </w:div>
                            <w:div w:id="306398025">
                              <w:marLeft w:val="-180"/>
                              <w:marRight w:val="-180"/>
                              <w:marTop w:val="0"/>
                              <w:marBottom w:val="0"/>
                              <w:divBdr>
                                <w:top w:val="none" w:sz="0" w:space="0" w:color="auto"/>
                                <w:left w:val="none" w:sz="0" w:space="0" w:color="auto"/>
                                <w:bottom w:val="none" w:sz="0" w:space="0" w:color="auto"/>
                                <w:right w:val="none" w:sz="0" w:space="0" w:color="auto"/>
                              </w:divBdr>
                              <w:divsChild>
                                <w:div w:id="1058171345">
                                  <w:marLeft w:val="0"/>
                                  <w:marRight w:val="0"/>
                                  <w:marTop w:val="0"/>
                                  <w:marBottom w:val="0"/>
                                  <w:divBdr>
                                    <w:top w:val="none" w:sz="0" w:space="0" w:color="auto"/>
                                    <w:left w:val="none" w:sz="0" w:space="0" w:color="auto"/>
                                    <w:bottom w:val="none" w:sz="0" w:space="0" w:color="auto"/>
                                    <w:right w:val="none" w:sz="0" w:space="0" w:color="auto"/>
                                  </w:divBdr>
                                  <w:divsChild>
                                    <w:div w:id="5437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4869">
                      <w:marLeft w:val="0"/>
                      <w:marRight w:val="0"/>
                      <w:marTop w:val="0"/>
                      <w:marBottom w:val="0"/>
                      <w:divBdr>
                        <w:top w:val="none" w:sz="0" w:space="0" w:color="auto"/>
                        <w:left w:val="none" w:sz="0" w:space="0" w:color="auto"/>
                        <w:bottom w:val="none" w:sz="0" w:space="0" w:color="auto"/>
                        <w:right w:val="none" w:sz="0" w:space="0" w:color="auto"/>
                      </w:divBdr>
                      <w:divsChild>
                        <w:div w:id="13318058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32754109">
                              <w:marLeft w:val="-180"/>
                              <w:marRight w:val="-180"/>
                              <w:marTop w:val="0"/>
                              <w:marBottom w:val="0"/>
                              <w:divBdr>
                                <w:top w:val="none" w:sz="0" w:space="0" w:color="auto"/>
                                <w:left w:val="none" w:sz="0" w:space="0" w:color="auto"/>
                                <w:bottom w:val="none" w:sz="0" w:space="0" w:color="auto"/>
                                <w:right w:val="none" w:sz="0" w:space="0" w:color="auto"/>
                              </w:divBdr>
                              <w:divsChild>
                                <w:div w:id="1063791337">
                                  <w:marLeft w:val="0"/>
                                  <w:marRight w:val="0"/>
                                  <w:marTop w:val="0"/>
                                  <w:marBottom w:val="0"/>
                                  <w:divBdr>
                                    <w:top w:val="none" w:sz="0" w:space="0" w:color="auto"/>
                                    <w:left w:val="none" w:sz="0" w:space="0" w:color="auto"/>
                                    <w:bottom w:val="none" w:sz="0" w:space="0" w:color="auto"/>
                                    <w:right w:val="none" w:sz="0" w:space="0" w:color="auto"/>
                                  </w:divBdr>
                                </w:div>
                              </w:divsChild>
                            </w:div>
                            <w:div w:id="1637099376">
                              <w:marLeft w:val="-180"/>
                              <w:marRight w:val="-180"/>
                              <w:marTop w:val="0"/>
                              <w:marBottom w:val="0"/>
                              <w:divBdr>
                                <w:top w:val="none" w:sz="0" w:space="0" w:color="auto"/>
                                <w:left w:val="none" w:sz="0" w:space="0" w:color="auto"/>
                                <w:bottom w:val="none" w:sz="0" w:space="0" w:color="auto"/>
                                <w:right w:val="none" w:sz="0" w:space="0" w:color="auto"/>
                              </w:divBdr>
                              <w:divsChild>
                                <w:div w:id="693771068">
                                  <w:marLeft w:val="0"/>
                                  <w:marRight w:val="0"/>
                                  <w:marTop w:val="0"/>
                                  <w:marBottom w:val="0"/>
                                  <w:divBdr>
                                    <w:top w:val="none" w:sz="0" w:space="0" w:color="auto"/>
                                    <w:left w:val="none" w:sz="0" w:space="0" w:color="auto"/>
                                    <w:bottom w:val="none" w:sz="0" w:space="0" w:color="auto"/>
                                    <w:right w:val="none" w:sz="0" w:space="0" w:color="auto"/>
                                  </w:divBdr>
                                  <w:divsChild>
                                    <w:div w:id="21028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29722">
                      <w:marLeft w:val="0"/>
                      <w:marRight w:val="0"/>
                      <w:marTop w:val="0"/>
                      <w:marBottom w:val="0"/>
                      <w:divBdr>
                        <w:top w:val="none" w:sz="0" w:space="0" w:color="auto"/>
                        <w:left w:val="none" w:sz="0" w:space="0" w:color="auto"/>
                        <w:bottom w:val="none" w:sz="0" w:space="0" w:color="auto"/>
                        <w:right w:val="none" w:sz="0" w:space="0" w:color="auto"/>
                      </w:divBdr>
                      <w:divsChild>
                        <w:div w:id="35326715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54481158">
                              <w:marLeft w:val="-180"/>
                              <w:marRight w:val="-180"/>
                              <w:marTop w:val="0"/>
                              <w:marBottom w:val="0"/>
                              <w:divBdr>
                                <w:top w:val="none" w:sz="0" w:space="0" w:color="auto"/>
                                <w:left w:val="none" w:sz="0" w:space="0" w:color="auto"/>
                                <w:bottom w:val="none" w:sz="0" w:space="0" w:color="auto"/>
                                <w:right w:val="none" w:sz="0" w:space="0" w:color="auto"/>
                              </w:divBdr>
                              <w:divsChild>
                                <w:div w:id="1371346590">
                                  <w:marLeft w:val="0"/>
                                  <w:marRight w:val="0"/>
                                  <w:marTop w:val="0"/>
                                  <w:marBottom w:val="0"/>
                                  <w:divBdr>
                                    <w:top w:val="none" w:sz="0" w:space="0" w:color="auto"/>
                                    <w:left w:val="none" w:sz="0" w:space="0" w:color="auto"/>
                                    <w:bottom w:val="none" w:sz="0" w:space="0" w:color="auto"/>
                                    <w:right w:val="none" w:sz="0" w:space="0" w:color="auto"/>
                                  </w:divBdr>
                                </w:div>
                              </w:divsChild>
                            </w:div>
                            <w:div w:id="2115399201">
                              <w:marLeft w:val="-180"/>
                              <w:marRight w:val="-180"/>
                              <w:marTop w:val="0"/>
                              <w:marBottom w:val="0"/>
                              <w:divBdr>
                                <w:top w:val="none" w:sz="0" w:space="0" w:color="auto"/>
                                <w:left w:val="none" w:sz="0" w:space="0" w:color="auto"/>
                                <w:bottom w:val="none" w:sz="0" w:space="0" w:color="auto"/>
                                <w:right w:val="none" w:sz="0" w:space="0" w:color="auto"/>
                              </w:divBdr>
                              <w:divsChild>
                                <w:div w:id="194316358">
                                  <w:marLeft w:val="0"/>
                                  <w:marRight w:val="0"/>
                                  <w:marTop w:val="0"/>
                                  <w:marBottom w:val="0"/>
                                  <w:divBdr>
                                    <w:top w:val="none" w:sz="0" w:space="0" w:color="auto"/>
                                    <w:left w:val="none" w:sz="0" w:space="0" w:color="auto"/>
                                    <w:bottom w:val="none" w:sz="0" w:space="0" w:color="auto"/>
                                    <w:right w:val="none" w:sz="0" w:space="0" w:color="auto"/>
                                  </w:divBdr>
                                  <w:divsChild>
                                    <w:div w:id="1787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9969">
                      <w:marLeft w:val="0"/>
                      <w:marRight w:val="0"/>
                      <w:marTop w:val="0"/>
                      <w:marBottom w:val="0"/>
                      <w:divBdr>
                        <w:top w:val="none" w:sz="0" w:space="0" w:color="auto"/>
                        <w:left w:val="none" w:sz="0" w:space="0" w:color="auto"/>
                        <w:bottom w:val="none" w:sz="0" w:space="0" w:color="auto"/>
                        <w:right w:val="none" w:sz="0" w:space="0" w:color="auto"/>
                      </w:divBdr>
                      <w:divsChild>
                        <w:div w:id="164477033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68256784">
                              <w:marLeft w:val="-180"/>
                              <w:marRight w:val="-180"/>
                              <w:marTop w:val="0"/>
                              <w:marBottom w:val="0"/>
                              <w:divBdr>
                                <w:top w:val="none" w:sz="0" w:space="0" w:color="auto"/>
                                <w:left w:val="none" w:sz="0" w:space="0" w:color="auto"/>
                                <w:bottom w:val="none" w:sz="0" w:space="0" w:color="auto"/>
                                <w:right w:val="none" w:sz="0" w:space="0" w:color="auto"/>
                              </w:divBdr>
                              <w:divsChild>
                                <w:div w:id="101537664">
                                  <w:marLeft w:val="0"/>
                                  <w:marRight w:val="0"/>
                                  <w:marTop w:val="0"/>
                                  <w:marBottom w:val="0"/>
                                  <w:divBdr>
                                    <w:top w:val="none" w:sz="0" w:space="0" w:color="auto"/>
                                    <w:left w:val="none" w:sz="0" w:space="0" w:color="auto"/>
                                    <w:bottom w:val="none" w:sz="0" w:space="0" w:color="auto"/>
                                    <w:right w:val="none" w:sz="0" w:space="0" w:color="auto"/>
                                  </w:divBdr>
                                </w:div>
                              </w:divsChild>
                            </w:div>
                            <w:div w:id="1635406286">
                              <w:marLeft w:val="-180"/>
                              <w:marRight w:val="-180"/>
                              <w:marTop w:val="0"/>
                              <w:marBottom w:val="0"/>
                              <w:divBdr>
                                <w:top w:val="none" w:sz="0" w:space="0" w:color="auto"/>
                                <w:left w:val="none" w:sz="0" w:space="0" w:color="auto"/>
                                <w:bottom w:val="none" w:sz="0" w:space="0" w:color="auto"/>
                                <w:right w:val="none" w:sz="0" w:space="0" w:color="auto"/>
                              </w:divBdr>
                              <w:divsChild>
                                <w:div w:id="543178489">
                                  <w:marLeft w:val="0"/>
                                  <w:marRight w:val="0"/>
                                  <w:marTop w:val="0"/>
                                  <w:marBottom w:val="0"/>
                                  <w:divBdr>
                                    <w:top w:val="none" w:sz="0" w:space="0" w:color="auto"/>
                                    <w:left w:val="none" w:sz="0" w:space="0" w:color="auto"/>
                                    <w:bottom w:val="none" w:sz="0" w:space="0" w:color="auto"/>
                                    <w:right w:val="none" w:sz="0" w:space="0" w:color="auto"/>
                                  </w:divBdr>
                                  <w:divsChild>
                                    <w:div w:id="7111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987703">
                      <w:marLeft w:val="0"/>
                      <w:marRight w:val="0"/>
                      <w:marTop w:val="0"/>
                      <w:marBottom w:val="0"/>
                      <w:divBdr>
                        <w:top w:val="none" w:sz="0" w:space="0" w:color="auto"/>
                        <w:left w:val="none" w:sz="0" w:space="0" w:color="auto"/>
                        <w:bottom w:val="none" w:sz="0" w:space="0" w:color="auto"/>
                        <w:right w:val="none" w:sz="0" w:space="0" w:color="auto"/>
                      </w:divBdr>
                      <w:divsChild>
                        <w:div w:id="99899425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88628778">
                              <w:marLeft w:val="-180"/>
                              <w:marRight w:val="-180"/>
                              <w:marTop w:val="0"/>
                              <w:marBottom w:val="0"/>
                              <w:divBdr>
                                <w:top w:val="none" w:sz="0" w:space="0" w:color="auto"/>
                                <w:left w:val="none" w:sz="0" w:space="0" w:color="auto"/>
                                <w:bottom w:val="none" w:sz="0" w:space="0" w:color="auto"/>
                                <w:right w:val="none" w:sz="0" w:space="0" w:color="auto"/>
                              </w:divBdr>
                              <w:divsChild>
                                <w:div w:id="293952453">
                                  <w:marLeft w:val="0"/>
                                  <w:marRight w:val="0"/>
                                  <w:marTop w:val="0"/>
                                  <w:marBottom w:val="0"/>
                                  <w:divBdr>
                                    <w:top w:val="none" w:sz="0" w:space="0" w:color="auto"/>
                                    <w:left w:val="none" w:sz="0" w:space="0" w:color="auto"/>
                                    <w:bottom w:val="none" w:sz="0" w:space="0" w:color="auto"/>
                                    <w:right w:val="none" w:sz="0" w:space="0" w:color="auto"/>
                                  </w:divBdr>
                                </w:div>
                              </w:divsChild>
                            </w:div>
                            <w:div w:id="806630612">
                              <w:marLeft w:val="-180"/>
                              <w:marRight w:val="-180"/>
                              <w:marTop w:val="0"/>
                              <w:marBottom w:val="0"/>
                              <w:divBdr>
                                <w:top w:val="none" w:sz="0" w:space="0" w:color="auto"/>
                                <w:left w:val="none" w:sz="0" w:space="0" w:color="auto"/>
                                <w:bottom w:val="none" w:sz="0" w:space="0" w:color="auto"/>
                                <w:right w:val="none" w:sz="0" w:space="0" w:color="auto"/>
                              </w:divBdr>
                              <w:divsChild>
                                <w:div w:id="17201812">
                                  <w:marLeft w:val="0"/>
                                  <w:marRight w:val="0"/>
                                  <w:marTop w:val="0"/>
                                  <w:marBottom w:val="0"/>
                                  <w:divBdr>
                                    <w:top w:val="none" w:sz="0" w:space="0" w:color="auto"/>
                                    <w:left w:val="none" w:sz="0" w:space="0" w:color="auto"/>
                                    <w:bottom w:val="none" w:sz="0" w:space="0" w:color="auto"/>
                                    <w:right w:val="none" w:sz="0" w:space="0" w:color="auto"/>
                                  </w:divBdr>
                                  <w:divsChild>
                                    <w:div w:id="7409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186464">
      <w:bodyDiv w:val="1"/>
      <w:marLeft w:val="0"/>
      <w:marRight w:val="0"/>
      <w:marTop w:val="0"/>
      <w:marBottom w:val="0"/>
      <w:divBdr>
        <w:top w:val="none" w:sz="0" w:space="0" w:color="auto"/>
        <w:left w:val="none" w:sz="0" w:space="0" w:color="auto"/>
        <w:bottom w:val="none" w:sz="0" w:space="0" w:color="auto"/>
        <w:right w:val="none" w:sz="0" w:space="0" w:color="auto"/>
      </w:divBdr>
      <w:divsChild>
        <w:div w:id="30618803">
          <w:marLeft w:val="-180"/>
          <w:marRight w:val="-180"/>
          <w:marTop w:val="0"/>
          <w:marBottom w:val="0"/>
          <w:divBdr>
            <w:top w:val="none" w:sz="0" w:space="0" w:color="auto"/>
            <w:left w:val="none" w:sz="0" w:space="0" w:color="auto"/>
            <w:bottom w:val="none" w:sz="0" w:space="0" w:color="auto"/>
            <w:right w:val="none" w:sz="0" w:space="0" w:color="auto"/>
          </w:divBdr>
          <w:divsChild>
            <w:div w:id="85394412">
              <w:marLeft w:val="0"/>
              <w:marRight w:val="0"/>
              <w:marTop w:val="0"/>
              <w:marBottom w:val="0"/>
              <w:divBdr>
                <w:top w:val="none" w:sz="0" w:space="0" w:color="auto"/>
                <w:left w:val="none" w:sz="0" w:space="0" w:color="auto"/>
                <w:bottom w:val="none" w:sz="0" w:space="0" w:color="auto"/>
                <w:right w:val="none" w:sz="0" w:space="0" w:color="auto"/>
              </w:divBdr>
              <w:divsChild>
                <w:div w:id="111903140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58679478">
          <w:marLeft w:val="0"/>
          <w:marRight w:val="0"/>
          <w:marTop w:val="0"/>
          <w:marBottom w:val="0"/>
          <w:divBdr>
            <w:top w:val="none" w:sz="0" w:space="0" w:color="auto"/>
            <w:left w:val="none" w:sz="0" w:space="0" w:color="auto"/>
            <w:bottom w:val="none" w:sz="0" w:space="0" w:color="auto"/>
            <w:right w:val="none" w:sz="0" w:space="0" w:color="auto"/>
          </w:divBdr>
          <w:divsChild>
            <w:div w:id="1453211252">
              <w:marLeft w:val="0"/>
              <w:marRight w:val="0"/>
              <w:marTop w:val="0"/>
              <w:marBottom w:val="0"/>
              <w:divBdr>
                <w:top w:val="none" w:sz="0" w:space="0" w:color="auto"/>
                <w:left w:val="none" w:sz="0" w:space="0" w:color="auto"/>
                <w:bottom w:val="none" w:sz="0" w:space="0" w:color="auto"/>
                <w:right w:val="none" w:sz="0" w:space="0" w:color="auto"/>
              </w:divBdr>
              <w:divsChild>
                <w:div w:id="713776397">
                  <w:marLeft w:val="0"/>
                  <w:marRight w:val="0"/>
                  <w:marTop w:val="0"/>
                  <w:marBottom w:val="0"/>
                  <w:divBdr>
                    <w:top w:val="none" w:sz="0" w:space="0" w:color="auto"/>
                    <w:left w:val="none" w:sz="0" w:space="0" w:color="auto"/>
                    <w:bottom w:val="none" w:sz="0" w:space="0" w:color="auto"/>
                    <w:right w:val="none" w:sz="0" w:space="0" w:color="auto"/>
                  </w:divBdr>
                  <w:divsChild>
                    <w:div w:id="1397971497">
                      <w:marLeft w:val="0"/>
                      <w:marRight w:val="0"/>
                      <w:marTop w:val="0"/>
                      <w:marBottom w:val="0"/>
                      <w:divBdr>
                        <w:top w:val="none" w:sz="0" w:space="0" w:color="auto"/>
                        <w:left w:val="none" w:sz="0" w:space="0" w:color="auto"/>
                        <w:bottom w:val="none" w:sz="0" w:space="0" w:color="auto"/>
                        <w:right w:val="none" w:sz="0" w:space="0" w:color="auto"/>
                      </w:divBdr>
                      <w:divsChild>
                        <w:div w:id="158630572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34891221">
                              <w:marLeft w:val="-180"/>
                              <w:marRight w:val="-180"/>
                              <w:marTop w:val="0"/>
                              <w:marBottom w:val="0"/>
                              <w:divBdr>
                                <w:top w:val="none" w:sz="0" w:space="0" w:color="auto"/>
                                <w:left w:val="none" w:sz="0" w:space="0" w:color="auto"/>
                                <w:bottom w:val="none" w:sz="0" w:space="0" w:color="auto"/>
                                <w:right w:val="none" w:sz="0" w:space="0" w:color="auto"/>
                              </w:divBdr>
                              <w:divsChild>
                                <w:div w:id="1116755252">
                                  <w:marLeft w:val="0"/>
                                  <w:marRight w:val="0"/>
                                  <w:marTop w:val="0"/>
                                  <w:marBottom w:val="0"/>
                                  <w:divBdr>
                                    <w:top w:val="none" w:sz="0" w:space="0" w:color="auto"/>
                                    <w:left w:val="none" w:sz="0" w:space="0" w:color="auto"/>
                                    <w:bottom w:val="none" w:sz="0" w:space="0" w:color="auto"/>
                                    <w:right w:val="none" w:sz="0" w:space="0" w:color="auto"/>
                                  </w:divBdr>
                                </w:div>
                              </w:divsChild>
                            </w:div>
                            <w:div w:id="1981224076">
                              <w:marLeft w:val="-180"/>
                              <w:marRight w:val="-180"/>
                              <w:marTop w:val="0"/>
                              <w:marBottom w:val="0"/>
                              <w:divBdr>
                                <w:top w:val="none" w:sz="0" w:space="0" w:color="auto"/>
                                <w:left w:val="none" w:sz="0" w:space="0" w:color="auto"/>
                                <w:bottom w:val="none" w:sz="0" w:space="0" w:color="auto"/>
                                <w:right w:val="none" w:sz="0" w:space="0" w:color="auto"/>
                              </w:divBdr>
                              <w:divsChild>
                                <w:div w:id="1695158113">
                                  <w:marLeft w:val="0"/>
                                  <w:marRight w:val="0"/>
                                  <w:marTop w:val="0"/>
                                  <w:marBottom w:val="0"/>
                                  <w:divBdr>
                                    <w:top w:val="none" w:sz="0" w:space="0" w:color="auto"/>
                                    <w:left w:val="none" w:sz="0" w:space="0" w:color="auto"/>
                                    <w:bottom w:val="none" w:sz="0" w:space="0" w:color="auto"/>
                                    <w:right w:val="none" w:sz="0" w:space="0" w:color="auto"/>
                                  </w:divBdr>
                                  <w:divsChild>
                                    <w:div w:id="5636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5106">
                      <w:marLeft w:val="0"/>
                      <w:marRight w:val="0"/>
                      <w:marTop w:val="0"/>
                      <w:marBottom w:val="0"/>
                      <w:divBdr>
                        <w:top w:val="none" w:sz="0" w:space="0" w:color="auto"/>
                        <w:left w:val="none" w:sz="0" w:space="0" w:color="auto"/>
                        <w:bottom w:val="none" w:sz="0" w:space="0" w:color="auto"/>
                        <w:right w:val="none" w:sz="0" w:space="0" w:color="auto"/>
                      </w:divBdr>
                      <w:divsChild>
                        <w:div w:id="140236210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40363281">
                              <w:marLeft w:val="-180"/>
                              <w:marRight w:val="-180"/>
                              <w:marTop w:val="0"/>
                              <w:marBottom w:val="0"/>
                              <w:divBdr>
                                <w:top w:val="none" w:sz="0" w:space="0" w:color="auto"/>
                                <w:left w:val="none" w:sz="0" w:space="0" w:color="auto"/>
                                <w:bottom w:val="none" w:sz="0" w:space="0" w:color="auto"/>
                                <w:right w:val="none" w:sz="0" w:space="0" w:color="auto"/>
                              </w:divBdr>
                              <w:divsChild>
                                <w:div w:id="1822043897">
                                  <w:marLeft w:val="0"/>
                                  <w:marRight w:val="0"/>
                                  <w:marTop w:val="0"/>
                                  <w:marBottom w:val="0"/>
                                  <w:divBdr>
                                    <w:top w:val="none" w:sz="0" w:space="0" w:color="auto"/>
                                    <w:left w:val="none" w:sz="0" w:space="0" w:color="auto"/>
                                    <w:bottom w:val="none" w:sz="0" w:space="0" w:color="auto"/>
                                    <w:right w:val="none" w:sz="0" w:space="0" w:color="auto"/>
                                  </w:divBdr>
                                </w:div>
                              </w:divsChild>
                            </w:div>
                            <w:div w:id="1047997966">
                              <w:marLeft w:val="-180"/>
                              <w:marRight w:val="-180"/>
                              <w:marTop w:val="0"/>
                              <w:marBottom w:val="0"/>
                              <w:divBdr>
                                <w:top w:val="none" w:sz="0" w:space="0" w:color="auto"/>
                                <w:left w:val="none" w:sz="0" w:space="0" w:color="auto"/>
                                <w:bottom w:val="none" w:sz="0" w:space="0" w:color="auto"/>
                                <w:right w:val="none" w:sz="0" w:space="0" w:color="auto"/>
                              </w:divBdr>
                              <w:divsChild>
                                <w:div w:id="383600883">
                                  <w:marLeft w:val="0"/>
                                  <w:marRight w:val="0"/>
                                  <w:marTop w:val="0"/>
                                  <w:marBottom w:val="0"/>
                                  <w:divBdr>
                                    <w:top w:val="none" w:sz="0" w:space="0" w:color="auto"/>
                                    <w:left w:val="none" w:sz="0" w:space="0" w:color="auto"/>
                                    <w:bottom w:val="none" w:sz="0" w:space="0" w:color="auto"/>
                                    <w:right w:val="none" w:sz="0" w:space="0" w:color="auto"/>
                                  </w:divBdr>
                                  <w:divsChild>
                                    <w:div w:id="1742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510548">
                      <w:marLeft w:val="0"/>
                      <w:marRight w:val="0"/>
                      <w:marTop w:val="0"/>
                      <w:marBottom w:val="0"/>
                      <w:divBdr>
                        <w:top w:val="none" w:sz="0" w:space="0" w:color="auto"/>
                        <w:left w:val="none" w:sz="0" w:space="0" w:color="auto"/>
                        <w:bottom w:val="none" w:sz="0" w:space="0" w:color="auto"/>
                        <w:right w:val="none" w:sz="0" w:space="0" w:color="auto"/>
                      </w:divBdr>
                      <w:divsChild>
                        <w:div w:id="144461807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33388005">
                              <w:marLeft w:val="-180"/>
                              <w:marRight w:val="-180"/>
                              <w:marTop w:val="0"/>
                              <w:marBottom w:val="0"/>
                              <w:divBdr>
                                <w:top w:val="none" w:sz="0" w:space="0" w:color="auto"/>
                                <w:left w:val="none" w:sz="0" w:space="0" w:color="auto"/>
                                <w:bottom w:val="none" w:sz="0" w:space="0" w:color="auto"/>
                                <w:right w:val="none" w:sz="0" w:space="0" w:color="auto"/>
                              </w:divBdr>
                              <w:divsChild>
                                <w:div w:id="1045105306">
                                  <w:marLeft w:val="0"/>
                                  <w:marRight w:val="0"/>
                                  <w:marTop w:val="0"/>
                                  <w:marBottom w:val="0"/>
                                  <w:divBdr>
                                    <w:top w:val="none" w:sz="0" w:space="0" w:color="auto"/>
                                    <w:left w:val="none" w:sz="0" w:space="0" w:color="auto"/>
                                    <w:bottom w:val="none" w:sz="0" w:space="0" w:color="auto"/>
                                    <w:right w:val="none" w:sz="0" w:space="0" w:color="auto"/>
                                  </w:divBdr>
                                </w:div>
                              </w:divsChild>
                            </w:div>
                            <w:div w:id="1354186799">
                              <w:marLeft w:val="-180"/>
                              <w:marRight w:val="-180"/>
                              <w:marTop w:val="0"/>
                              <w:marBottom w:val="0"/>
                              <w:divBdr>
                                <w:top w:val="none" w:sz="0" w:space="0" w:color="auto"/>
                                <w:left w:val="none" w:sz="0" w:space="0" w:color="auto"/>
                                <w:bottom w:val="none" w:sz="0" w:space="0" w:color="auto"/>
                                <w:right w:val="none" w:sz="0" w:space="0" w:color="auto"/>
                              </w:divBdr>
                              <w:divsChild>
                                <w:div w:id="313144125">
                                  <w:marLeft w:val="0"/>
                                  <w:marRight w:val="0"/>
                                  <w:marTop w:val="0"/>
                                  <w:marBottom w:val="0"/>
                                  <w:divBdr>
                                    <w:top w:val="none" w:sz="0" w:space="0" w:color="auto"/>
                                    <w:left w:val="none" w:sz="0" w:space="0" w:color="auto"/>
                                    <w:bottom w:val="none" w:sz="0" w:space="0" w:color="auto"/>
                                    <w:right w:val="none" w:sz="0" w:space="0" w:color="auto"/>
                                  </w:divBdr>
                                  <w:divsChild>
                                    <w:div w:id="18378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11203">
                      <w:marLeft w:val="0"/>
                      <w:marRight w:val="0"/>
                      <w:marTop w:val="0"/>
                      <w:marBottom w:val="0"/>
                      <w:divBdr>
                        <w:top w:val="none" w:sz="0" w:space="0" w:color="auto"/>
                        <w:left w:val="none" w:sz="0" w:space="0" w:color="auto"/>
                        <w:bottom w:val="none" w:sz="0" w:space="0" w:color="auto"/>
                        <w:right w:val="none" w:sz="0" w:space="0" w:color="auto"/>
                      </w:divBdr>
                      <w:divsChild>
                        <w:div w:id="71646579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36640624">
                              <w:marLeft w:val="-180"/>
                              <w:marRight w:val="-180"/>
                              <w:marTop w:val="0"/>
                              <w:marBottom w:val="0"/>
                              <w:divBdr>
                                <w:top w:val="none" w:sz="0" w:space="0" w:color="auto"/>
                                <w:left w:val="none" w:sz="0" w:space="0" w:color="auto"/>
                                <w:bottom w:val="none" w:sz="0" w:space="0" w:color="auto"/>
                                <w:right w:val="none" w:sz="0" w:space="0" w:color="auto"/>
                              </w:divBdr>
                              <w:divsChild>
                                <w:div w:id="568731172">
                                  <w:marLeft w:val="0"/>
                                  <w:marRight w:val="0"/>
                                  <w:marTop w:val="0"/>
                                  <w:marBottom w:val="0"/>
                                  <w:divBdr>
                                    <w:top w:val="none" w:sz="0" w:space="0" w:color="auto"/>
                                    <w:left w:val="none" w:sz="0" w:space="0" w:color="auto"/>
                                    <w:bottom w:val="none" w:sz="0" w:space="0" w:color="auto"/>
                                    <w:right w:val="none" w:sz="0" w:space="0" w:color="auto"/>
                                  </w:divBdr>
                                </w:div>
                              </w:divsChild>
                            </w:div>
                            <w:div w:id="2082021956">
                              <w:marLeft w:val="-180"/>
                              <w:marRight w:val="-180"/>
                              <w:marTop w:val="0"/>
                              <w:marBottom w:val="0"/>
                              <w:divBdr>
                                <w:top w:val="none" w:sz="0" w:space="0" w:color="auto"/>
                                <w:left w:val="none" w:sz="0" w:space="0" w:color="auto"/>
                                <w:bottom w:val="none" w:sz="0" w:space="0" w:color="auto"/>
                                <w:right w:val="none" w:sz="0" w:space="0" w:color="auto"/>
                              </w:divBdr>
                              <w:divsChild>
                                <w:div w:id="958146256">
                                  <w:marLeft w:val="0"/>
                                  <w:marRight w:val="0"/>
                                  <w:marTop w:val="0"/>
                                  <w:marBottom w:val="0"/>
                                  <w:divBdr>
                                    <w:top w:val="none" w:sz="0" w:space="0" w:color="auto"/>
                                    <w:left w:val="none" w:sz="0" w:space="0" w:color="auto"/>
                                    <w:bottom w:val="none" w:sz="0" w:space="0" w:color="auto"/>
                                    <w:right w:val="none" w:sz="0" w:space="0" w:color="auto"/>
                                  </w:divBdr>
                                  <w:divsChild>
                                    <w:div w:id="1279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72089">
                      <w:marLeft w:val="0"/>
                      <w:marRight w:val="0"/>
                      <w:marTop w:val="0"/>
                      <w:marBottom w:val="0"/>
                      <w:divBdr>
                        <w:top w:val="none" w:sz="0" w:space="0" w:color="auto"/>
                        <w:left w:val="none" w:sz="0" w:space="0" w:color="auto"/>
                        <w:bottom w:val="none" w:sz="0" w:space="0" w:color="auto"/>
                        <w:right w:val="none" w:sz="0" w:space="0" w:color="auto"/>
                      </w:divBdr>
                      <w:divsChild>
                        <w:div w:id="205202612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60365521">
                              <w:marLeft w:val="-180"/>
                              <w:marRight w:val="-180"/>
                              <w:marTop w:val="0"/>
                              <w:marBottom w:val="0"/>
                              <w:divBdr>
                                <w:top w:val="none" w:sz="0" w:space="0" w:color="auto"/>
                                <w:left w:val="none" w:sz="0" w:space="0" w:color="auto"/>
                                <w:bottom w:val="none" w:sz="0" w:space="0" w:color="auto"/>
                                <w:right w:val="none" w:sz="0" w:space="0" w:color="auto"/>
                              </w:divBdr>
                              <w:divsChild>
                                <w:div w:id="358703951">
                                  <w:marLeft w:val="0"/>
                                  <w:marRight w:val="0"/>
                                  <w:marTop w:val="0"/>
                                  <w:marBottom w:val="0"/>
                                  <w:divBdr>
                                    <w:top w:val="none" w:sz="0" w:space="0" w:color="auto"/>
                                    <w:left w:val="none" w:sz="0" w:space="0" w:color="auto"/>
                                    <w:bottom w:val="none" w:sz="0" w:space="0" w:color="auto"/>
                                    <w:right w:val="none" w:sz="0" w:space="0" w:color="auto"/>
                                  </w:divBdr>
                                </w:div>
                              </w:divsChild>
                            </w:div>
                            <w:div w:id="1796291184">
                              <w:marLeft w:val="-180"/>
                              <w:marRight w:val="-180"/>
                              <w:marTop w:val="0"/>
                              <w:marBottom w:val="0"/>
                              <w:divBdr>
                                <w:top w:val="none" w:sz="0" w:space="0" w:color="auto"/>
                                <w:left w:val="none" w:sz="0" w:space="0" w:color="auto"/>
                                <w:bottom w:val="none" w:sz="0" w:space="0" w:color="auto"/>
                                <w:right w:val="none" w:sz="0" w:space="0" w:color="auto"/>
                              </w:divBdr>
                              <w:divsChild>
                                <w:div w:id="685981079">
                                  <w:marLeft w:val="0"/>
                                  <w:marRight w:val="0"/>
                                  <w:marTop w:val="0"/>
                                  <w:marBottom w:val="0"/>
                                  <w:divBdr>
                                    <w:top w:val="none" w:sz="0" w:space="0" w:color="auto"/>
                                    <w:left w:val="none" w:sz="0" w:space="0" w:color="auto"/>
                                    <w:bottom w:val="none" w:sz="0" w:space="0" w:color="auto"/>
                                    <w:right w:val="none" w:sz="0" w:space="0" w:color="auto"/>
                                  </w:divBdr>
                                  <w:divsChild>
                                    <w:div w:id="183941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sChild>
        <w:div w:id="1922249599">
          <w:marLeft w:val="0"/>
          <w:marRight w:val="0"/>
          <w:marTop w:val="0"/>
          <w:marBottom w:val="0"/>
          <w:divBdr>
            <w:top w:val="none" w:sz="0" w:space="0" w:color="auto"/>
            <w:left w:val="none" w:sz="0" w:space="0" w:color="auto"/>
            <w:bottom w:val="none" w:sz="0" w:space="0" w:color="auto"/>
            <w:right w:val="none" w:sz="0" w:space="0" w:color="auto"/>
          </w:divBdr>
          <w:divsChild>
            <w:div w:id="1657369598">
              <w:marLeft w:val="0"/>
              <w:marRight w:val="0"/>
              <w:marTop w:val="0"/>
              <w:marBottom w:val="0"/>
              <w:divBdr>
                <w:top w:val="none" w:sz="0" w:space="0" w:color="auto"/>
                <w:left w:val="none" w:sz="0" w:space="0" w:color="auto"/>
                <w:bottom w:val="none" w:sz="0" w:space="0" w:color="auto"/>
                <w:right w:val="none" w:sz="0" w:space="0" w:color="auto"/>
              </w:divBdr>
              <w:divsChild>
                <w:div w:id="2353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1197">
          <w:marLeft w:val="0"/>
          <w:marRight w:val="0"/>
          <w:marTop w:val="0"/>
          <w:marBottom w:val="0"/>
          <w:divBdr>
            <w:top w:val="none" w:sz="0" w:space="0" w:color="auto"/>
            <w:left w:val="none" w:sz="0" w:space="0" w:color="auto"/>
            <w:bottom w:val="none" w:sz="0" w:space="0" w:color="auto"/>
            <w:right w:val="none" w:sz="0" w:space="0" w:color="auto"/>
          </w:divBdr>
          <w:divsChild>
            <w:div w:id="879514595">
              <w:marLeft w:val="0"/>
              <w:marRight w:val="0"/>
              <w:marTop w:val="0"/>
              <w:marBottom w:val="0"/>
              <w:divBdr>
                <w:top w:val="none" w:sz="0" w:space="0" w:color="auto"/>
                <w:left w:val="none" w:sz="0" w:space="0" w:color="auto"/>
                <w:bottom w:val="none" w:sz="0" w:space="0" w:color="auto"/>
                <w:right w:val="none" w:sz="0" w:space="0" w:color="auto"/>
              </w:divBdr>
              <w:divsChild>
                <w:div w:id="779105892">
                  <w:marLeft w:val="0"/>
                  <w:marRight w:val="0"/>
                  <w:marTop w:val="0"/>
                  <w:marBottom w:val="0"/>
                  <w:divBdr>
                    <w:top w:val="none" w:sz="0" w:space="0" w:color="auto"/>
                    <w:left w:val="none" w:sz="0" w:space="0" w:color="auto"/>
                    <w:bottom w:val="none" w:sz="0" w:space="0" w:color="auto"/>
                    <w:right w:val="none" w:sz="0" w:space="0" w:color="auto"/>
                  </w:divBdr>
                  <w:divsChild>
                    <w:div w:id="602615656">
                      <w:marLeft w:val="0"/>
                      <w:marRight w:val="0"/>
                      <w:marTop w:val="0"/>
                      <w:marBottom w:val="0"/>
                      <w:divBdr>
                        <w:top w:val="none" w:sz="0" w:space="0" w:color="auto"/>
                        <w:left w:val="none" w:sz="0" w:space="0" w:color="auto"/>
                        <w:bottom w:val="none" w:sz="0" w:space="0" w:color="auto"/>
                        <w:right w:val="none" w:sz="0" w:space="0" w:color="auto"/>
                      </w:divBdr>
                      <w:divsChild>
                        <w:div w:id="665288130">
                          <w:marLeft w:val="0"/>
                          <w:marRight w:val="0"/>
                          <w:marTop w:val="0"/>
                          <w:marBottom w:val="0"/>
                          <w:divBdr>
                            <w:top w:val="none" w:sz="0" w:space="0" w:color="auto"/>
                            <w:left w:val="none" w:sz="0" w:space="0" w:color="auto"/>
                            <w:bottom w:val="none" w:sz="0" w:space="0" w:color="auto"/>
                            <w:right w:val="none" w:sz="0" w:space="0" w:color="auto"/>
                          </w:divBdr>
                          <w:divsChild>
                            <w:div w:id="879975065">
                              <w:marLeft w:val="0"/>
                              <w:marRight w:val="0"/>
                              <w:marTop w:val="0"/>
                              <w:marBottom w:val="0"/>
                              <w:divBdr>
                                <w:top w:val="none" w:sz="0" w:space="0" w:color="auto"/>
                                <w:left w:val="none" w:sz="0" w:space="0" w:color="auto"/>
                                <w:bottom w:val="none" w:sz="0" w:space="0" w:color="auto"/>
                                <w:right w:val="none" w:sz="0" w:space="0" w:color="auto"/>
                              </w:divBdr>
                            </w:div>
                            <w:div w:id="1301424508">
                              <w:marLeft w:val="0"/>
                              <w:marRight w:val="0"/>
                              <w:marTop w:val="0"/>
                              <w:marBottom w:val="0"/>
                              <w:divBdr>
                                <w:top w:val="none" w:sz="0" w:space="0" w:color="auto"/>
                                <w:left w:val="none" w:sz="0" w:space="0" w:color="auto"/>
                                <w:bottom w:val="none" w:sz="0" w:space="0" w:color="auto"/>
                                <w:right w:val="none" w:sz="0" w:space="0" w:color="auto"/>
                              </w:divBdr>
                            </w:div>
                            <w:div w:id="1861623911">
                              <w:marLeft w:val="0"/>
                              <w:marRight w:val="0"/>
                              <w:marTop w:val="0"/>
                              <w:marBottom w:val="0"/>
                              <w:divBdr>
                                <w:top w:val="none" w:sz="0" w:space="0" w:color="auto"/>
                                <w:left w:val="none" w:sz="0" w:space="0" w:color="auto"/>
                                <w:bottom w:val="none" w:sz="0" w:space="0" w:color="auto"/>
                                <w:right w:val="none" w:sz="0" w:space="0" w:color="auto"/>
                              </w:divBdr>
                              <w:divsChild>
                                <w:div w:id="2769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766903">
          <w:marLeft w:val="0"/>
          <w:marRight w:val="0"/>
          <w:marTop w:val="0"/>
          <w:marBottom w:val="0"/>
          <w:divBdr>
            <w:top w:val="none" w:sz="0" w:space="0" w:color="auto"/>
            <w:left w:val="none" w:sz="0" w:space="0" w:color="auto"/>
            <w:bottom w:val="none" w:sz="0" w:space="0" w:color="auto"/>
            <w:right w:val="none" w:sz="0" w:space="0" w:color="auto"/>
          </w:divBdr>
          <w:divsChild>
            <w:div w:id="1735275321">
              <w:marLeft w:val="0"/>
              <w:marRight w:val="0"/>
              <w:marTop w:val="0"/>
              <w:marBottom w:val="0"/>
              <w:divBdr>
                <w:top w:val="none" w:sz="0" w:space="0" w:color="auto"/>
                <w:left w:val="none" w:sz="0" w:space="0" w:color="auto"/>
                <w:bottom w:val="none" w:sz="0" w:space="0" w:color="auto"/>
                <w:right w:val="none" w:sz="0" w:space="0" w:color="auto"/>
              </w:divBdr>
              <w:divsChild>
                <w:div w:id="1050961609">
                  <w:marLeft w:val="0"/>
                  <w:marRight w:val="0"/>
                  <w:marTop w:val="0"/>
                  <w:marBottom w:val="0"/>
                  <w:divBdr>
                    <w:top w:val="none" w:sz="0" w:space="0" w:color="auto"/>
                    <w:left w:val="none" w:sz="0" w:space="0" w:color="auto"/>
                    <w:bottom w:val="none" w:sz="0" w:space="0" w:color="auto"/>
                    <w:right w:val="none" w:sz="0" w:space="0" w:color="auto"/>
                  </w:divBdr>
                </w:div>
                <w:div w:id="1602452035">
                  <w:marLeft w:val="0"/>
                  <w:marRight w:val="0"/>
                  <w:marTop w:val="0"/>
                  <w:marBottom w:val="0"/>
                  <w:divBdr>
                    <w:top w:val="none" w:sz="0" w:space="0" w:color="auto"/>
                    <w:left w:val="none" w:sz="0" w:space="0" w:color="auto"/>
                    <w:bottom w:val="none" w:sz="0" w:space="0" w:color="auto"/>
                    <w:right w:val="none" w:sz="0" w:space="0" w:color="auto"/>
                  </w:divBdr>
                </w:div>
                <w:div w:id="928736726">
                  <w:marLeft w:val="0"/>
                  <w:marRight w:val="0"/>
                  <w:marTop w:val="0"/>
                  <w:marBottom w:val="0"/>
                  <w:divBdr>
                    <w:top w:val="none" w:sz="0" w:space="0" w:color="auto"/>
                    <w:left w:val="none" w:sz="0" w:space="0" w:color="auto"/>
                    <w:bottom w:val="none" w:sz="0" w:space="0" w:color="auto"/>
                    <w:right w:val="none" w:sz="0" w:space="0" w:color="auto"/>
                  </w:divBdr>
                  <w:divsChild>
                    <w:div w:id="2754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360">
          <w:marLeft w:val="0"/>
          <w:marRight w:val="0"/>
          <w:marTop w:val="0"/>
          <w:marBottom w:val="0"/>
          <w:divBdr>
            <w:top w:val="none" w:sz="0" w:space="0" w:color="auto"/>
            <w:left w:val="none" w:sz="0" w:space="0" w:color="auto"/>
            <w:bottom w:val="none" w:sz="0" w:space="0" w:color="auto"/>
            <w:right w:val="none" w:sz="0" w:space="0" w:color="auto"/>
          </w:divBdr>
          <w:divsChild>
            <w:div w:id="1546602754">
              <w:marLeft w:val="0"/>
              <w:marRight w:val="0"/>
              <w:marTop w:val="0"/>
              <w:marBottom w:val="0"/>
              <w:divBdr>
                <w:top w:val="none" w:sz="0" w:space="0" w:color="auto"/>
                <w:left w:val="none" w:sz="0" w:space="0" w:color="auto"/>
                <w:bottom w:val="none" w:sz="0" w:space="0" w:color="auto"/>
                <w:right w:val="none" w:sz="0" w:space="0" w:color="auto"/>
              </w:divBdr>
              <w:divsChild>
                <w:div w:id="1683043250">
                  <w:marLeft w:val="0"/>
                  <w:marRight w:val="0"/>
                  <w:marTop w:val="0"/>
                  <w:marBottom w:val="0"/>
                  <w:divBdr>
                    <w:top w:val="none" w:sz="0" w:space="0" w:color="auto"/>
                    <w:left w:val="none" w:sz="0" w:space="0" w:color="auto"/>
                    <w:bottom w:val="none" w:sz="0" w:space="0" w:color="auto"/>
                    <w:right w:val="none" w:sz="0" w:space="0" w:color="auto"/>
                  </w:divBdr>
                </w:div>
                <w:div w:id="1537813038">
                  <w:marLeft w:val="0"/>
                  <w:marRight w:val="0"/>
                  <w:marTop w:val="0"/>
                  <w:marBottom w:val="0"/>
                  <w:divBdr>
                    <w:top w:val="none" w:sz="0" w:space="0" w:color="auto"/>
                    <w:left w:val="none" w:sz="0" w:space="0" w:color="auto"/>
                    <w:bottom w:val="none" w:sz="0" w:space="0" w:color="auto"/>
                    <w:right w:val="none" w:sz="0" w:space="0" w:color="auto"/>
                  </w:divBdr>
                </w:div>
                <w:div w:id="1332684778">
                  <w:marLeft w:val="0"/>
                  <w:marRight w:val="0"/>
                  <w:marTop w:val="0"/>
                  <w:marBottom w:val="0"/>
                  <w:divBdr>
                    <w:top w:val="none" w:sz="0" w:space="0" w:color="auto"/>
                    <w:left w:val="none" w:sz="0" w:space="0" w:color="auto"/>
                    <w:bottom w:val="none" w:sz="0" w:space="0" w:color="auto"/>
                    <w:right w:val="none" w:sz="0" w:space="0" w:color="auto"/>
                  </w:divBdr>
                  <w:divsChild>
                    <w:div w:id="12813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6501">
          <w:marLeft w:val="0"/>
          <w:marRight w:val="0"/>
          <w:marTop w:val="0"/>
          <w:marBottom w:val="0"/>
          <w:divBdr>
            <w:top w:val="none" w:sz="0" w:space="0" w:color="auto"/>
            <w:left w:val="none" w:sz="0" w:space="0" w:color="auto"/>
            <w:bottom w:val="none" w:sz="0" w:space="0" w:color="auto"/>
            <w:right w:val="none" w:sz="0" w:space="0" w:color="auto"/>
          </w:divBdr>
          <w:divsChild>
            <w:div w:id="991107838">
              <w:marLeft w:val="0"/>
              <w:marRight w:val="0"/>
              <w:marTop w:val="0"/>
              <w:marBottom w:val="0"/>
              <w:divBdr>
                <w:top w:val="none" w:sz="0" w:space="0" w:color="auto"/>
                <w:left w:val="none" w:sz="0" w:space="0" w:color="auto"/>
                <w:bottom w:val="none" w:sz="0" w:space="0" w:color="auto"/>
                <w:right w:val="none" w:sz="0" w:space="0" w:color="auto"/>
              </w:divBdr>
              <w:divsChild>
                <w:div w:id="130876770">
                  <w:marLeft w:val="0"/>
                  <w:marRight w:val="0"/>
                  <w:marTop w:val="0"/>
                  <w:marBottom w:val="0"/>
                  <w:divBdr>
                    <w:top w:val="none" w:sz="0" w:space="0" w:color="auto"/>
                    <w:left w:val="none" w:sz="0" w:space="0" w:color="auto"/>
                    <w:bottom w:val="none" w:sz="0" w:space="0" w:color="auto"/>
                    <w:right w:val="none" w:sz="0" w:space="0" w:color="auto"/>
                  </w:divBdr>
                </w:div>
                <w:div w:id="2027246164">
                  <w:marLeft w:val="0"/>
                  <w:marRight w:val="0"/>
                  <w:marTop w:val="0"/>
                  <w:marBottom w:val="0"/>
                  <w:divBdr>
                    <w:top w:val="none" w:sz="0" w:space="0" w:color="auto"/>
                    <w:left w:val="none" w:sz="0" w:space="0" w:color="auto"/>
                    <w:bottom w:val="none" w:sz="0" w:space="0" w:color="auto"/>
                    <w:right w:val="none" w:sz="0" w:space="0" w:color="auto"/>
                  </w:divBdr>
                </w:div>
                <w:div w:id="1815832204">
                  <w:marLeft w:val="0"/>
                  <w:marRight w:val="0"/>
                  <w:marTop w:val="0"/>
                  <w:marBottom w:val="0"/>
                  <w:divBdr>
                    <w:top w:val="none" w:sz="0" w:space="0" w:color="auto"/>
                    <w:left w:val="none" w:sz="0" w:space="0" w:color="auto"/>
                    <w:bottom w:val="none" w:sz="0" w:space="0" w:color="auto"/>
                    <w:right w:val="none" w:sz="0" w:space="0" w:color="auto"/>
                  </w:divBdr>
                  <w:divsChild>
                    <w:div w:id="1187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17783">
          <w:marLeft w:val="0"/>
          <w:marRight w:val="0"/>
          <w:marTop w:val="0"/>
          <w:marBottom w:val="0"/>
          <w:divBdr>
            <w:top w:val="none" w:sz="0" w:space="0" w:color="auto"/>
            <w:left w:val="none" w:sz="0" w:space="0" w:color="auto"/>
            <w:bottom w:val="none" w:sz="0" w:space="0" w:color="auto"/>
            <w:right w:val="none" w:sz="0" w:space="0" w:color="auto"/>
          </w:divBdr>
          <w:divsChild>
            <w:div w:id="1787846767">
              <w:marLeft w:val="0"/>
              <w:marRight w:val="0"/>
              <w:marTop w:val="0"/>
              <w:marBottom w:val="0"/>
              <w:divBdr>
                <w:top w:val="none" w:sz="0" w:space="0" w:color="auto"/>
                <w:left w:val="none" w:sz="0" w:space="0" w:color="auto"/>
                <w:bottom w:val="none" w:sz="0" w:space="0" w:color="auto"/>
                <w:right w:val="none" w:sz="0" w:space="0" w:color="auto"/>
              </w:divBdr>
              <w:divsChild>
                <w:div w:id="1934363452">
                  <w:marLeft w:val="0"/>
                  <w:marRight w:val="0"/>
                  <w:marTop w:val="0"/>
                  <w:marBottom w:val="0"/>
                  <w:divBdr>
                    <w:top w:val="none" w:sz="0" w:space="0" w:color="auto"/>
                    <w:left w:val="none" w:sz="0" w:space="0" w:color="auto"/>
                    <w:bottom w:val="none" w:sz="0" w:space="0" w:color="auto"/>
                    <w:right w:val="none" w:sz="0" w:space="0" w:color="auto"/>
                  </w:divBdr>
                </w:div>
                <w:div w:id="74711260">
                  <w:marLeft w:val="0"/>
                  <w:marRight w:val="0"/>
                  <w:marTop w:val="0"/>
                  <w:marBottom w:val="0"/>
                  <w:divBdr>
                    <w:top w:val="none" w:sz="0" w:space="0" w:color="auto"/>
                    <w:left w:val="none" w:sz="0" w:space="0" w:color="auto"/>
                    <w:bottom w:val="none" w:sz="0" w:space="0" w:color="auto"/>
                    <w:right w:val="none" w:sz="0" w:space="0" w:color="auto"/>
                  </w:divBdr>
                </w:div>
                <w:div w:id="1858305462">
                  <w:marLeft w:val="0"/>
                  <w:marRight w:val="0"/>
                  <w:marTop w:val="0"/>
                  <w:marBottom w:val="0"/>
                  <w:divBdr>
                    <w:top w:val="none" w:sz="0" w:space="0" w:color="auto"/>
                    <w:left w:val="none" w:sz="0" w:space="0" w:color="auto"/>
                    <w:bottom w:val="none" w:sz="0" w:space="0" w:color="auto"/>
                    <w:right w:val="none" w:sz="0" w:space="0" w:color="auto"/>
                  </w:divBdr>
                  <w:divsChild>
                    <w:div w:id="3020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14650">
          <w:marLeft w:val="0"/>
          <w:marRight w:val="0"/>
          <w:marTop w:val="0"/>
          <w:marBottom w:val="0"/>
          <w:divBdr>
            <w:top w:val="none" w:sz="0" w:space="0" w:color="auto"/>
            <w:left w:val="none" w:sz="0" w:space="0" w:color="auto"/>
            <w:bottom w:val="none" w:sz="0" w:space="0" w:color="auto"/>
            <w:right w:val="none" w:sz="0" w:space="0" w:color="auto"/>
          </w:divBdr>
          <w:divsChild>
            <w:div w:id="1559899865">
              <w:marLeft w:val="0"/>
              <w:marRight w:val="0"/>
              <w:marTop w:val="0"/>
              <w:marBottom w:val="0"/>
              <w:divBdr>
                <w:top w:val="none" w:sz="0" w:space="0" w:color="auto"/>
                <w:left w:val="none" w:sz="0" w:space="0" w:color="auto"/>
                <w:bottom w:val="none" w:sz="0" w:space="0" w:color="auto"/>
                <w:right w:val="none" w:sz="0" w:space="0" w:color="auto"/>
              </w:divBdr>
              <w:divsChild>
                <w:div w:id="701594654">
                  <w:marLeft w:val="0"/>
                  <w:marRight w:val="0"/>
                  <w:marTop w:val="0"/>
                  <w:marBottom w:val="0"/>
                  <w:divBdr>
                    <w:top w:val="none" w:sz="0" w:space="0" w:color="auto"/>
                    <w:left w:val="none" w:sz="0" w:space="0" w:color="auto"/>
                    <w:bottom w:val="none" w:sz="0" w:space="0" w:color="auto"/>
                    <w:right w:val="none" w:sz="0" w:space="0" w:color="auto"/>
                  </w:divBdr>
                </w:div>
                <w:div w:id="749280075">
                  <w:marLeft w:val="0"/>
                  <w:marRight w:val="0"/>
                  <w:marTop w:val="0"/>
                  <w:marBottom w:val="0"/>
                  <w:divBdr>
                    <w:top w:val="none" w:sz="0" w:space="0" w:color="auto"/>
                    <w:left w:val="none" w:sz="0" w:space="0" w:color="auto"/>
                    <w:bottom w:val="none" w:sz="0" w:space="0" w:color="auto"/>
                    <w:right w:val="none" w:sz="0" w:space="0" w:color="auto"/>
                  </w:divBdr>
                </w:div>
                <w:div w:id="371274121">
                  <w:marLeft w:val="0"/>
                  <w:marRight w:val="0"/>
                  <w:marTop w:val="0"/>
                  <w:marBottom w:val="0"/>
                  <w:divBdr>
                    <w:top w:val="none" w:sz="0" w:space="0" w:color="auto"/>
                    <w:left w:val="none" w:sz="0" w:space="0" w:color="auto"/>
                    <w:bottom w:val="none" w:sz="0" w:space="0" w:color="auto"/>
                    <w:right w:val="none" w:sz="0" w:space="0" w:color="auto"/>
                  </w:divBdr>
                  <w:divsChild>
                    <w:div w:id="194684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60044">
          <w:marLeft w:val="0"/>
          <w:marRight w:val="0"/>
          <w:marTop w:val="0"/>
          <w:marBottom w:val="0"/>
          <w:divBdr>
            <w:top w:val="none" w:sz="0" w:space="0" w:color="auto"/>
            <w:left w:val="none" w:sz="0" w:space="0" w:color="auto"/>
            <w:bottom w:val="none" w:sz="0" w:space="0" w:color="auto"/>
            <w:right w:val="none" w:sz="0" w:space="0" w:color="auto"/>
          </w:divBdr>
        </w:div>
      </w:divsChild>
    </w:div>
    <w:div w:id="1017344654">
      <w:bodyDiv w:val="1"/>
      <w:marLeft w:val="0"/>
      <w:marRight w:val="0"/>
      <w:marTop w:val="0"/>
      <w:marBottom w:val="0"/>
      <w:divBdr>
        <w:top w:val="none" w:sz="0" w:space="0" w:color="auto"/>
        <w:left w:val="none" w:sz="0" w:space="0" w:color="auto"/>
        <w:bottom w:val="none" w:sz="0" w:space="0" w:color="auto"/>
        <w:right w:val="none" w:sz="0" w:space="0" w:color="auto"/>
      </w:divBdr>
      <w:divsChild>
        <w:div w:id="1838420948">
          <w:marLeft w:val="-750"/>
          <w:marRight w:val="-750"/>
          <w:marTop w:val="0"/>
          <w:marBottom w:val="750"/>
          <w:divBdr>
            <w:top w:val="none" w:sz="0" w:space="0" w:color="auto"/>
            <w:left w:val="none" w:sz="0" w:space="0" w:color="auto"/>
            <w:bottom w:val="none" w:sz="0" w:space="0" w:color="auto"/>
            <w:right w:val="none" w:sz="0" w:space="0" w:color="auto"/>
          </w:divBdr>
          <w:divsChild>
            <w:div w:id="1844078472">
              <w:marLeft w:val="600"/>
              <w:marRight w:val="525"/>
              <w:marTop w:val="0"/>
              <w:marBottom w:val="0"/>
              <w:divBdr>
                <w:top w:val="none" w:sz="0" w:space="0" w:color="auto"/>
                <w:left w:val="none" w:sz="0" w:space="0" w:color="auto"/>
                <w:bottom w:val="none" w:sz="0" w:space="0" w:color="auto"/>
                <w:right w:val="none" w:sz="0" w:space="0" w:color="auto"/>
              </w:divBdr>
              <w:divsChild>
                <w:div w:id="550118335">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17468964">
      <w:bodyDiv w:val="1"/>
      <w:marLeft w:val="0"/>
      <w:marRight w:val="0"/>
      <w:marTop w:val="0"/>
      <w:marBottom w:val="0"/>
      <w:divBdr>
        <w:top w:val="none" w:sz="0" w:space="0" w:color="auto"/>
        <w:left w:val="none" w:sz="0" w:space="0" w:color="auto"/>
        <w:bottom w:val="none" w:sz="0" w:space="0" w:color="auto"/>
        <w:right w:val="none" w:sz="0" w:space="0" w:color="auto"/>
      </w:divBdr>
      <w:divsChild>
        <w:div w:id="1341736559">
          <w:marLeft w:val="-750"/>
          <w:marRight w:val="-750"/>
          <w:marTop w:val="0"/>
          <w:marBottom w:val="750"/>
          <w:divBdr>
            <w:top w:val="none" w:sz="0" w:space="0" w:color="auto"/>
            <w:left w:val="none" w:sz="0" w:space="0" w:color="auto"/>
            <w:bottom w:val="none" w:sz="0" w:space="0" w:color="auto"/>
            <w:right w:val="none" w:sz="0" w:space="0" w:color="auto"/>
          </w:divBdr>
          <w:divsChild>
            <w:div w:id="856189571">
              <w:marLeft w:val="600"/>
              <w:marRight w:val="525"/>
              <w:marTop w:val="0"/>
              <w:marBottom w:val="0"/>
              <w:divBdr>
                <w:top w:val="none" w:sz="0" w:space="0" w:color="auto"/>
                <w:left w:val="none" w:sz="0" w:space="0" w:color="auto"/>
                <w:bottom w:val="none" w:sz="0" w:space="0" w:color="auto"/>
                <w:right w:val="none" w:sz="0" w:space="0" w:color="auto"/>
              </w:divBdr>
              <w:divsChild>
                <w:div w:id="1634677508">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21512126">
      <w:bodyDiv w:val="1"/>
      <w:marLeft w:val="0"/>
      <w:marRight w:val="0"/>
      <w:marTop w:val="0"/>
      <w:marBottom w:val="0"/>
      <w:divBdr>
        <w:top w:val="none" w:sz="0" w:space="0" w:color="auto"/>
        <w:left w:val="none" w:sz="0" w:space="0" w:color="auto"/>
        <w:bottom w:val="none" w:sz="0" w:space="0" w:color="auto"/>
        <w:right w:val="none" w:sz="0" w:space="0" w:color="auto"/>
      </w:divBdr>
      <w:divsChild>
        <w:div w:id="1629701683">
          <w:marLeft w:val="-750"/>
          <w:marRight w:val="-750"/>
          <w:marTop w:val="0"/>
          <w:marBottom w:val="750"/>
          <w:divBdr>
            <w:top w:val="none" w:sz="0" w:space="0" w:color="auto"/>
            <w:left w:val="none" w:sz="0" w:space="0" w:color="auto"/>
            <w:bottom w:val="none" w:sz="0" w:space="0" w:color="auto"/>
            <w:right w:val="none" w:sz="0" w:space="0" w:color="auto"/>
          </w:divBdr>
          <w:divsChild>
            <w:div w:id="1884251796">
              <w:marLeft w:val="600"/>
              <w:marRight w:val="525"/>
              <w:marTop w:val="0"/>
              <w:marBottom w:val="0"/>
              <w:divBdr>
                <w:top w:val="none" w:sz="0" w:space="0" w:color="auto"/>
                <w:left w:val="none" w:sz="0" w:space="0" w:color="auto"/>
                <w:bottom w:val="none" w:sz="0" w:space="0" w:color="auto"/>
                <w:right w:val="none" w:sz="0" w:space="0" w:color="auto"/>
              </w:divBdr>
              <w:divsChild>
                <w:div w:id="2000303254">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24865912">
      <w:bodyDiv w:val="1"/>
      <w:marLeft w:val="0"/>
      <w:marRight w:val="0"/>
      <w:marTop w:val="0"/>
      <w:marBottom w:val="0"/>
      <w:divBdr>
        <w:top w:val="none" w:sz="0" w:space="0" w:color="auto"/>
        <w:left w:val="none" w:sz="0" w:space="0" w:color="auto"/>
        <w:bottom w:val="none" w:sz="0" w:space="0" w:color="auto"/>
        <w:right w:val="none" w:sz="0" w:space="0" w:color="auto"/>
      </w:divBdr>
      <w:divsChild>
        <w:div w:id="1755277561">
          <w:marLeft w:val="0"/>
          <w:marRight w:val="0"/>
          <w:marTop w:val="0"/>
          <w:marBottom w:val="0"/>
          <w:divBdr>
            <w:top w:val="none" w:sz="0" w:space="0" w:color="auto"/>
            <w:left w:val="none" w:sz="0" w:space="0" w:color="auto"/>
            <w:bottom w:val="none" w:sz="0" w:space="0" w:color="auto"/>
            <w:right w:val="none" w:sz="0" w:space="0" w:color="auto"/>
          </w:divBdr>
          <w:divsChild>
            <w:div w:id="1930120774">
              <w:marLeft w:val="0"/>
              <w:marRight w:val="0"/>
              <w:marTop w:val="0"/>
              <w:marBottom w:val="0"/>
              <w:divBdr>
                <w:top w:val="none" w:sz="0" w:space="0" w:color="auto"/>
                <w:left w:val="none" w:sz="0" w:space="0" w:color="auto"/>
                <w:bottom w:val="none" w:sz="0" w:space="0" w:color="auto"/>
                <w:right w:val="none" w:sz="0" w:space="0" w:color="auto"/>
              </w:divBdr>
              <w:divsChild>
                <w:div w:id="10162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5229">
          <w:marLeft w:val="0"/>
          <w:marRight w:val="0"/>
          <w:marTop w:val="0"/>
          <w:marBottom w:val="0"/>
          <w:divBdr>
            <w:top w:val="none" w:sz="0" w:space="0" w:color="auto"/>
            <w:left w:val="none" w:sz="0" w:space="0" w:color="auto"/>
            <w:bottom w:val="none" w:sz="0" w:space="0" w:color="auto"/>
            <w:right w:val="none" w:sz="0" w:space="0" w:color="auto"/>
          </w:divBdr>
          <w:divsChild>
            <w:div w:id="1094282438">
              <w:marLeft w:val="0"/>
              <w:marRight w:val="0"/>
              <w:marTop w:val="0"/>
              <w:marBottom w:val="0"/>
              <w:divBdr>
                <w:top w:val="none" w:sz="0" w:space="0" w:color="auto"/>
                <w:left w:val="none" w:sz="0" w:space="0" w:color="auto"/>
                <w:bottom w:val="none" w:sz="0" w:space="0" w:color="auto"/>
                <w:right w:val="none" w:sz="0" w:space="0" w:color="auto"/>
              </w:divBdr>
              <w:divsChild>
                <w:div w:id="1511989295">
                  <w:marLeft w:val="0"/>
                  <w:marRight w:val="0"/>
                  <w:marTop w:val="0"/>
                  <w:marBottom w:val="0"/>
                  <w:divBdr>
                    <w:top w:val="none" w:sz="0" w:space="0" w:color="auto"/>
                    <w:left w:val="none" w:sz="0" w:space="0" w:color="auto"/>
                    <w:bottom w:val="none" w:sz="0" w:space="0" w:color="auto"/>
                    <w:right w:val="none" w:sz="0" w:space="0" w:color="auto"/>
                  </w:divBdr>
                  <w:divsChild>
                    <w:div w:id="1949241514">
                      <w:marLeft w:val="0"/>
                      <w:marRight w:val="0"/>
                      <w:marTop w:val="0"/>
                      <w:marBottom w:val="0"/>
                      <w:divBdr>
                        <w:top w:val="none" w:sz="0" w:space="0" w:color="auto"/>
                        <w:left w:val="none" w:sz="0" w:space="0" w:color="auto"/>
                        <w:bottom w:val="none" w:sz="0" w:space="0" w:color="auto"/>
                        <w:right w:val="none" w:sz="0" w:space="0" w:color="auto"/>
                      </w:divBdr>
                      <w:divsChild>
                        <w:div w:id="1813520940">
                          <w:marLeft w:val="0"/>
                          <w:marRight w:val="0"/>
                          <w:marTop w:val="0"/>
                          <w:marBottom w:val="0"/>
                          <w:divBdr>
                            <w:top w:val="none" w:sz="0" w:space="0" w:color="auto"/>
                            <w:left w:val="none" w:sz="0" w:space="0" w:color="auto"/>
                            <w:bottom w:val="none" w:sz="0" w:space="0" w:color="auto"/>
                            <w:right w:val="none" w:sz="0" w:space="0" w:color="auto"/>
                          </w:divBdr>
                          <w:divsChild>
                            <w:div w:id="767039945">
                              <w:marLeft w:val="0"/>
                              <w:marRight w:val="0"/>
                              <w:marTop w:val="0"/>
                              <w:marBottom w:val="0"/>
                              <w:divBdr>
                                <w:top w:val="none" w:sz="0" w:space="0" w:color="auto"/>
                                <w:left w:val="none" w:sz="0" w:space="0" w:color="auto"/>
                                <w:bottom w:val="none" w:sz="0" w:space="0" w:color="auto"/>
                                <w:right w:val="none" w:sz="0" w:space="0" w:color="auto"/>
                              </w:divBdr>
                            </w:div>
                            <w:div w:id="1286690686">
                              <w:marLeft w:val="0"/>
                              <w:marRight w:val="0"/>
                              <w:marTop w:val="0"/>
                              <w:marBottom w:val="0"/>
                              <w:divBdr>
                                <w:top w:val="none" w:sz="0" w:space="0" w:color="auto"/>
                                <w:left w:val="none" w:sz="0" w:space="0" w:color="auto"/>
                                <w:bottom w:val="none" w:sz="0" w:space="0" w:color="auto"/>
                                <w:right w:val="none" w:sz="0" w:space="0" w:color="auto"/>
                              </w:divBdr>
                            </w:div>
                            <w:div w:id="1886915724">
                              <w:marLeft w:val="0"/>
                              <w:marRight w:val="0"/>
                              <w:marTop w:val="0"/>
                              <w:marBottom w:val="0"/>
                              <w:divBdr>
                                <w:top w:val="none" w:sz="0" w:space="0" w:color="auto"/>
                                <w:left w:val="none" w:sz="0" w:space="0" w:color="auto"/>
                                <w:bottom w:val="none" w:sz="0" w:space="0" w:color="auto"/>
                                <w:right w:val="none" w:sz="0" w:space="0" w:color="auto"/>
                              </w:divBdr>
                              <w:divsChild>
                                <w:div w:id="7651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058726">
          <w:marLeft w:val="0"/>
          <w:marRight w:val="0"/>
          <w:marTop w:val="0"/>
          <w:marBottom w:val="0"/>
          <w:divBdr>
            <w:top w:val="none" w:sz="0" w:space="0" w:color="auto"/>
            <w:left w:val="none" w:sz="0" w:space="0" w:color="auto"/>
            <w:bottom w:val="none" w:sz="0" w:space="0" w:color="auto"/>
            <w:right w:val="none" w:sz="0" w:space="0" w:color="auto"/>
          </w:divBdr>
          <w:divsChild>
            <w:div w:id="1741125521">
              <w:marLeft w:val="0"/>
              <w:marRight w:val="0"/>
              <w:marTop w:val="0"/>
              <w:marBottom w:val="0"/>
              <w:divBdr>
                <w:top w:val="none" w:sz="0" w:space="0" w:color="auto"/>
                <w:left w:val="none" w:sz="0" w:space="0" w:color="auto"/>
                <w:bottom w:val="none" w:sz="0" w:space="0" w:color="auto"/>
                <w:right w:val="none" w:sz="0" w:space="0" w:color="auto"/>
              </w:divBdr>
              <w:divsChild>
                <w:div w:id="396052831">
                  <w:marLeft w:val="0"/>
                  <w:marRight w:val="0"/>
                  <w:marTop w:val="0"/>
                  <w:marBottom w:val="0"/>
                  <w:divBdr>
                    <w:top w:val="none" w:sz="0" w:space="0" w:color="auto"/>
                    <w:left w:val="none" w:sz="0" w:space="0" w:color="auto"/>
                    <w:bottom w:val="none" w:sz="0" w:space="0" w:color="auto"/>
                    <w:right w:val="none" w:sz="0" w:space="0" w:color="auto"/>
                  </w:divBdr>
                </w:div>
                <w:div w:id="1366518956">
                  <w:marLeft w:val="0"/>
                  <w:marRight w:val="0"/>
                  <w:marTop w:val="0"/>
                  <w:marBottom w:val="0"/>
                  <w:divBdr>
                    <w:top w:val="none" w:sz="0" w:space="0" w:color="auto"/>
                    <w:left w:val="none" w:sz="0" w:space="0" w:color="auto"/>
                    <w:bottom w:val="none" w:sz="0" w:space="0" w:color="auto"/>
                    <w:right w:val="none" w:sz="0" w:space="0" w:color="auto"/>
                  </w:divBdr>
                </w:div>
                <w:div w:id="444546909">
                  <w:marLeft w:val="0"/>
                  <w:marRight w:val="0"/>
                  <w:marTop w:val="0"/>
                  <w:marBottom w:val="0"/>
                  <w:divBdr>
                    <w:top w:val="none" w:sz="0" w:space="0" w:color="auto"/>
                    <w:left w:val="none" w:sz="0" w:space="0" w:color="auto"/>
                    <w:bottom w:val="none" w:sz="0" w:space="0" w:color="auto"/>
                    <w:right w:val="none" w:sz="0" w:space="0" w:color="auto"/>
                  </w:divBdr>
                  <w:divsChild>
                    <w:div w:id="7251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3191">
          <w:marLeft w:val="0"/>
          <w:marRight w:val="0"/>
          <w:marTop w:val="0"/>
          <w:marBottom w:val="0"/>
          <w:divBdr>
            <w:top w:val="none" w:sz="0" w:space="0" w:color="auto"/>
            <w:left w:val="none" w:sz="0" w:space="0" w:color="auto"/>
            <w:bottom w:val="none" w:sz="0" w:space="0" w:color="auto"/>
            <w:right w:val="none" w:sz="0" w:space="0" w:color="auto"/>
          </w:divBdr>
          <w:divsChild>
            <w:div w:id="972713865">
              <w:marLeft w:val="0"/>
              <w:marRight w:val="0"/>
              <w:marTop w:val="0"/>
              <w:marBottom w:val="0"/>
              <w:divBdr>
                <w:top w:val="none" w:sz="0" w:space="0" w:color="auto"/>
                <w:left w:val="none" w:sz="0" w:space="0" w:color="auto"/>
                <w:bottom w:val="none" w:sz="0" w:space="0" w:color="auto"/>
                <w:right w:val="none" w:sz="0" w:space="0" w:color="auto"/>
              </w:divBdr>
              <w:divsChild>
                <w:div w:id="749888723">
                  <w:marLeft w:val="0"/>
                  <w:marRight w:val="0"/>
                  <w:marTop w:val="0"/>
                  <w:marBottom w:val="0"/>
                  <w:divBdr>
                    <w:top w:val="none" w:sz="0" w:space="0" w:color="auto"/>
                    <w:left w:val="none" w:sz="0" w:space="0" w:color="auto"/>
                    <w:bottom w:val="none" w:sz="0" w:space="0" w:color="auto"/>
                    <w:right w:val="none" w:sz="0" w:space="0" w:color="auto"/>
                  </w:divBdr>
                </w:div>
                <w:div w:id="165831795">
                  <w:marLeft w:val="0"/>
                  <w:marRight w:val="0"/>
                  <w:marTop w:val="0"/>
                  <w:marBottom w:val="0"/>
                  <w:divBdr>
                    <w:top w:val="none" w:sz="0" w:space="0" w:color="auto"/>
                    <w:left w:val="none" w:sz="0" w:space="0" w:color="auto"/>
                    <w:bottom w:val="none" w:sz="0" w:space="0" w:color="auto"/>
                    <w:right w:val="none" w:sz="0" w:space="0" w:color="auto"/>
                  </w:divBdr>
                </w:div>
                <w:div w:id="1716806024">
                  <w:marLeft w:val="0"/>
                  <w:marRight w:val="0"/>
                  <w:marTop w:val="0"/>
                  <w:marBottom w:val="0"/>
                  <w:divBdr>
                    <w:top w:val="none" w:sz="0" w:space="0" w:color="auto"/>
                    <w:left w:val="none" w:sz="0" w:space="0" w:color="auto"/>
                    <w:bottom w:val="none" w:sz="0" w:space="0" w:color="auto"/>
                    <w:right w:val="none" w:sz="0" w:space="0" w:color="auto"/>
                  </w:divBdr>
                  <w:divsChild>
                    <w:div w:id="90402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153">
          <w:marLeft w:val="0"/>
          <w:marRight w:val="0"/>
          <w:marTop w:val="0"/>
          <w:marBottom w:val="0"/>
          <w:divBdr>
            <w:top w:val="none" w:sz="0" w:space="0" w:color="auto"/>
            <w:left w:val="none" w:sz="0" w:space="0" w:color="auto"/>
            <w:bottom w:val="none" w:sz="0" w:space="0" w:color="auto"/>
            <w:right w:val="none" w:sz="0" w:space="0" w:color="auto"/>
          </w:divBdr>
          <w:divsChild>
            <w:div w:id="469174522">
              <w:marLeft w:val="0"/>
              <w:marRight w:val="0"/>
              <w:marTop w:val="0"/>
              <w:marBottom w:val="0"/>
              <w:divBdr>
                <w:top w:val="none" w:sz="0" w:space="0" w:color="auto"/>
                <w:left w:val="none" w:sz="0" w:space="0" w:color="auto"/>
                <w:bottom w:val="none" w:sz="0" w:space="0" w:color="auto"/>
                <w:right w:val="none" w:sz="0" w:space="0" w:color="auto"/>
              </w:divBdr>
              <w:divsChild>
                <w:div w:id="981540072">
                  <w:marLeft w:val="0"/>
                  <w:marRight w:val="0"/>
                  <w:marTop w:val="0"/>
                  <w:marBottom w:val="0"/>
                  <w:divBdr>
                    <w:top w:val="none" w:sz="0" w:space="0" w:color="auto"/>
                    <w:left w:val="none" w:sz="0" w:space="0" w:color="auto"/>
                    <w:bottom w:val="none" w:sz="0" w:space="0" w:color="auto"/>
                    <w:right w:val="none" w:sz="0" w:space="0" w:color="auto"/>
                  </w:divBdr>
                </w:div>
                <w:div w:id="314458283">
                  <w:marLeft w:val="0"/>
                  <w:marRight w:val="0"/>
                  <w:marTop w:val="0"/>
                  <w:marBottom w:val="0"/>
                  <w:divBdr>
                    <w:top w:val="none" w:sz="0" w:space="0" w:color="auto"/>
                    <w:left w:val="none" w:sz="0" w:space="0" w:color="auto"/>
                    <w:bottom w:val="none" w:sz="0" w:space="0" w:color="auto"/>
                    <w:right w:val="none" w:sz="0" w:space="0" w:color="auto"/>
                  </w:divBdr>
                </w:div>
                <w:div w:id="1741635592">
                  <w:marLeft w:val="0"/>
                  <w:marRight w:val="0"/>
                  <w:marTop w:val="0"/>
                  <w:marBottom w:val="0"/>
                  <w:divBdr>
                    <w:top w:val="none" w:sz="0" w:space="0" w:color="auto"/>
                    <w:left w:val="none" w:sz="0" w:space="0" w:color="auto"/>
                    <w:bottom w:val="none" w:sz="0" w:space="0" w:color="auto"/>
                    <w:right w:val="none" w:sz="0" w:space="0" w:color="auto"/>
                  </w:divBdr>
                  <w:divsChild>
                    <w:div w:id="5264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76794">
          <w:marLeft w:val="0"/>
          <w:marRight w:val="0"/>
          <w:marTop w:val="0"/>
          <w:marBottom w:val="0"/>
          <w:divBdr>
            <w:top w:val="none" w:sz="0" w:space="0" w:color="auto"/>
            <w:left w:val="none" w:sz="0" w:space="0" w:color="auto"/>
            <w:bottom w:val="none" w:sz="0" w:space="0" w:color="auto"/>
            <w:right w:val="none" w:sz="0" w:space="0" w:color="auto"/>
          </w:divBdr>
          <w:divsChild>
            <w:div w:id="1668556751">
              <w:marLeft w:val="0"/>
              <w:marRight w:val="0"/>
              <w:marTop w:val="0"/>
              <w:marBottom w:val="0"/>
              <w:divBdr>
                <w:top w:val="none" w:sz="0" w:space="0" w:color="auto"/>
                <w:left w:val="none" w:sz="0" w:space="0" w:color="auto"/>
                <w:bottom w:val="none" w:sz="0" w:space="0" w:color="auto"/>
                <w:right w:val="none" w:sz="0" w:space="0" w:color="auto"/>
              </w:divBdr>
              <w:divsChild>
                <w:div w:id="126315277">
                  <w:marLeft w:val="0"/>
                  <w:marRight w:val="0"/>
                  <w:marTop w:val="0"/>
                  <w:marBottom w:val="0"/>
                  <w:divBdr>
                    <w:top w:val="none" w:sz="0" w:space="0" w:color="auto"/>
                    <w:left w:val="none" w:sz="0" w:space="0" w:color="auto"/>
                    <w:bottom w:val="none" w:sz="0" w:space="0" w:color="auto"/>
                    <w:right w:val="none" w:sz="0" w:space="0" w:color="auto"/>
                  </w:divBdr>
                </w:div>
                <w:div w:id="2099717783">
                  <w:marLeft w:val="0"/>
                  <w:marRight w:val="0"/>
                  <w:marTop w:val="0"/>
                  <w:marBottom w:val="0"/>
                  <w:divBdr>
                    <w:top w:val="none" w:sz="0" w:space="0" w:color="auto"/>
                    <w:left w:val="none" w:sz="0" w:space="0" w:color="auto"/>
                    <w:bottom w:val="none" w:sz="0" w:space="0" w:color="auto"/>
                    <w:right w:val="none" w:sz="0" w:space="0" w:color="auto"/>
                  </w:divBdr>
                </w:div>
                <w:div w:id="144392756">
                  <w:marLeft w:val="0"/>
                  <w:marRight w:val="0"/>
                  <w:marTop w:val="0"/>
                  <w:marBottom w:val="0"/>
                  <w:divBdr>
                    <w:top w:val="none" w:sz="0" w:space="0" w:color="auto"/>
                    <w:left w:val="none" w:sz="0" w:space="0" w:color="auto"/>
                    <w:bottom w:val="none" w:sz="0" w:space="0" w:color="auto"/>
                    <w:right w:val="none" w:sz="0" w:space="0" w:color="auto"/>
                  </w:divBdr>
                  <w:divsChild>
                    <w:div w:id="1139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73411">
          <w:marLeft w:val="0"/>
          <w:marRight w:val="0"/>
          <w:marTop w:val="0"/>
          <w:marBottom w:val="0"/>
          <w:divBdr>
            <w:top w:val="none" w:sz="0" w:space="0" w:color="auto"/>
            <w:left w:val="none" w:sz="0" w:space="0" w:color="auto"/>
            <w:bottom w:val="none" w:sz="0" w:space="0" w:color="auto"/>
            <w:right w:val="none" w:sz="0" w:space="0" w:color="auto"/>
          </w:divBdr>
          <w:divsChild>
            <w:div w:id="67504351">
              <w:marLeft w:val="0"/>
              <w:marRight w:val="0"/>
              <w:marTop w:val="0"/>
              <w:marBottom w:val="0"/>
              <w:divBdr>
                <w:top w:val="none" w:sz="0" w:space="0" w:color="auto"/>
                <w:left w:val="none" w:sz="0" w:space="0" w:color="auto"/>
                <w:bottom w:val="none" w:sz="0" w:space="0" w:color="auto"/>
                <w:right w:val="none" w:sz="0" w:space="0" w:color="auto"/>
              </w:divBdr>
              <w:divsChild>
                <w:div w:id="2052923437">
                  <w:marLeft w:val="0"/>
                  <w:marRight w:val="0"/>
                  <w:marTop w:val="0"/>
                  <w:marBottom w:val="0"/>
                  <w:divBdr>
                    <w:top w:val="none" w:sz="0" w:space="0" w:color="auto"/>
                    <w:left w:val="none" w:sz="0" w:space="0" w:color="auto"/>
                    <w:bottom w:val="none" w:sz="0" w:space="0" w:color="auto"/>
                    <w:right w:val="none" w:sz="0" w:space="0" w:color="auto"/>
                  </w:divBdr>
                </w:div>
                <w:div w:id="1955675570">
                  <w:marLeft w:val="0"/>
                  <w:marRight w:val="0"/>
                  <w:marTop w:val="0"/>
                  <w:marBottom w:val="0"/>
                  <w:divBdr>
                    <w:top w:val="none" w:sz="0" w:space="0" w:color="auto"/>
                    <w:left w:val="none" w:sz="0" w:space="0" w:color="auto"/>
                    <w:bottom w:val="none" w:sz="0" w:space="0" w:color="auto"/>
                    <w:right w:val="none" w:sz="0" w:space="0" w:color="auto"/>
                  </w:divBdr>
                </w:div>
                <w:div w:id="557671157">
                  <w:marLeft w:val="0"/>
                  <w:marRight w:val="0"/>
                  <w:marTop w:val="0"/>
                  <w:marBottom w:val="0"/>
                  <w:divBdr>
                    <w:top w:val="none" w:sz="0" w:space="0" w:color="auto"/>
                    <w:left w:val="none" w:sz="0" w:space="0" w:color="auto"/>
                    <w:bottom w:val="none" w:sz="0" w:space="0" w:color="auto"/>
                    <w:right w:val="none" w:sz="0" w:space="0" w:color="auto"/>
                  </w:divBdr>
                  <w:divsChild>
                    <w:div w:id="196249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25156">
          <w:marLeft w:val="0"/>
          <w:marRight w:val="0"/>
          <w:marTop w:val="0"/>
          <w:marBottom w:val="0"/>
          <w:divBdr>
            <w:top w:val="none" w:sz="0" w:space="0" w:color="auto"/>
            <w:left w:val="none" w:sz="0" w:space="0" w:color="auto"/>
            <w:bottom w:val="none" w:sz="0" w:space="0" w:color="auto"/>
            <w:right w:val="none" w:sz="0" w:space="0" w:color="auto"/>
          </w:divBdr>
          <w:divsChild>
            <w:div w:id="1066613667">
              <w:marLeft w:val="0"/>
              <w:marRight w:val="0"/>
              <w:marTop w:val="0"/>
              <w:marBottom w:val="0"/>
              <w:divBdr>
                <w:top w:val="none" w:sz="0" w:space="0" w:color="auto"/>
                <w:left w:val="none" w:sz="0" w:space="0" w:color="auto"/>
                <w:bottom w:val="none" w:sz="0" w:space="0" w:color="auto"/>
                <w:right w:val="none" w:sz="0" w:space="0" w:color="auto"/>
              </w:divBdr>
              <w:divsChild>
                <w:div w:id="1812675907">
                  <w:marLeft w:val="0"/>
                  <w:marRight w:val="0"/>
                  <w:marTop w:val="0"/>
                  <w:marBottom w:val="0"/>
                  <w:divBdr>
                    <w:top w:val="none" w:sz="0" w:space="0" w:color="auto"/>
                    <w:left w:val="none" w:sz="0" w:space="0" w:color="auto"/>
                    <w:bottom w:val="none" w:sz="0" w:space="0" w:color="auto"/>
                    <w:right w:val="none" w:sz="0" w:space="0" w:color="auto"/>
                  </w:divBdr>
                </w:div>
                <w:div w:id="1222205160">
                  <w:marLeft w:val="0"/>
                  <w:marRight w:val="0"/>
                  <w:marTop w:val="0"/>
                  <w:marBottom w:val="0"/>
                  <w:divBdr>
                    <w:top w:val="none" w:sz="0" w:space="0" w:color="auto"/>
                    <w:left w:val="none" w:sz="0" w:space="0" w:color="auto"/>
                    <w:bottom w:val="none" w:sz="0" w:space="0" w:color="auto"/>
                    <w:right w:val="none" w:sz="0" w:space="0" w:color="auto"/>
                  </w:divBdr>
                </w:div>
                <w:div w:id="762186964">
                  <w:marLeft w:val="0"/>
                  <w:marRight w:val="0"/>
                  <w:marTop w:val="0"/>
                  <w:marBottom w:val="0"/>
                  <w:divBdr>
                    <w:top w:val="none" w:sz="0" w:space="0" w:color="auto"/>
                    <w:left w:val="none" w:sz="0" w:space="0" w:color="auto"/>
                    <w:bottom w:val="none" w:sz="0" w:space="0" w:color="auto"/>
                    <w:right w:val="none" w:sz="0" w:space="0" w:color="auto"/>
                  </w:divBdr>
                  <w:divsChild>
                    <w:div w:id="2596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4701">
          <w:marLeft w:val="0"/>
          <w:marRight w:val="0"/>
          <w:marTop w:val="0"/>
          <w:marBottom w:val="0"/>
          <w:divBdr>
            <w:top w:val="none" w:sz="0" w:space="0" w:color="auto"/>
            <w:left w:val="none" w:sz="0" w:space="0" w:color="auto"/>
            <w:bottom w:val="none" w:sz="0" w:space="0" w:color="auto"/>
            <w:right w:val="none" w:sz="0" w:space="0" w:color="auto"/>
          </w:divBdr>
          <w:divsChild>
            <w:div w:id="1929651823">
              <w:marLeft w:val="0"/>
              <w:marRight w:val="0"/>
              <w:marTop w:val="0"/>
              <w:marBottom w:val="0"/>
              <w:divBdr>
                <w:top w:val="none" w:sz="0" w:space="0" w:color="auto"/>
                <w:left w:val="none" w:sz="0" w:space="0" w:color="auto"/>
                <w:bottom w:val="none" w:sz="0" w:space="0" w:color="auto"/>
                <w:right w:val="none" w:sz="0" w:space="0" w:color="auto"/>
              </w:divBdr>
              <w:divsChild>
                <w:div w:id="92557401">
                  <w:marLeft w:val="0"/>
                  <w:marRight w:val="0"/>
                  <w:marTop w:val="0"/>
                  <w:marBottom w:val="0"/>
                  <w:divBdr>
                    <w:top w:val="none" w:sz="0" w:space="0" w:color="auto"/>
                    <w:left w:val="none" w:sz="0" w:space="0" w:color="auto"/>
                    <w:bottom w:val="none" w:sz="0" w:space="0" w:color="auto"/>
                    <w:right w:val="none" w:sz="0" w:space="0" w:color="auto"/>
                  </w:divBdr>
                </w:div>
                <w:div w:id="299266997">
                  <w:marLeft w:val="0"/>
                  <w:marRight w:val="0"/>
                  <w:marTop w:val="0"/>
                  <w:marBottom w:val="0"/>
                  <w:divBdr>
                    <w:top w:val="none" w:sz="0" w:space="0" w:color="auto"/>
                    <w:left w:val="none" w:sz="0" w:space="0" w:color="auto"/>
                    <w:bottom w:val="none" w:sz="0" w:space="0" w:color="auto"/>
                    <w:right w:val="none" w:sz="0" w:space="0" w:color="auto"/>
                  </w:divBdr>
                </w:div>
                <w:div w:id="948705832">
                  <w:marLeft w:val="0"/>
                  <w:marRight w:val="0"/>
                  <w:marTop w:val="0"/>
                  <w:marBottom w:val="0"/>
                  <w:divBdr>
                    <w:top w:val="none" w:sz="0" w:space="0" w:color="auto"/>
                    <w:left w:val="none" w:sz="0" w:space="0" w:color="auto"/>
                    <w:bottom w:val="none" w:sz="0" w:space="0" w:color="auto"/>
                    <w:right w:val="none" w:sz="0" w:space="0" w:color="auto"/>
                  </w:divBdr>
                  <w:divsChild>
                    <w:div w:id="2263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0039">
          <w:marLeft w:val="0"/>
          <w:marRight w:val="0"/>
          <w:marTop w:val="0"/>
          <w:marBottom w:val="0"/>
          <w:divBdr>
            <w:top w:val="none" w:sz="0" w:space="0" w:color="auto"/>
            <w:left w:val="none" w:sz="0" w:space="0" w:color="auto"/>
            <w:bottom w:val="none" w:sz="0" w:space="0" w:color="auto"/>
            <w:right w:val="none" w:sz="0" w:space="0" w:color="auto"/>
          </w:divBdr>
          <w:divsChild>
            <w:div w:id="1386755853">
              <w:marLeft w:val="0"/>
              <w:marRight w:val="0"/>
              <w:marTop w:val="0"/>
              <w:marBottom w:val="0"/>
              <w:divBdr>
                <w:top w:val="none" w:sz="0" w:space="0" w:color="auto"/>
                <w:left w:val="none" w:sz="0" w:space="0" w:color="auto"/>
                <w:bottom w:val="none" w:sz="0" w:space="0" w:color="auto"/>
                <w:right w:val="none" w:sz="0" w:space="0" w:color="auto"/>
              </w:divBdr>
              <w:divsChild>
                <w:div w:id="40714378">
                  <w:marLeft w:val="0"/>
                  <w:marRight w:val="0"/>
                  <w:marTop w:val="0"/>
                  <w:marBottom w:val="0"/>
                  <w:divBdr>
                    <w:top w:val="none" w:sz="0" w:space="0" w:color="auto"/>
                    <w:left w:val="none" w:sz="0" w:space="0" w:color="auto"/>
                    <w:bottom w:val="none" w:sz="0" w:space="0" w:color="auto"/>
                    <w:right w:val="none" w:sz="0" w:space="0" w:color="auto"/>
                  </w:divBdr>
                </w:div>
                <w:div w:id="321936422">
                  <w:marLeft w:val="0"/>
                  <w:marRight w:val="0"/>
                  <w:marTop w:val="0"/>
                  <w:marBottom w:val="0"/>
                  <w:divBdr>
                    <w:top w:val="none" w:sz="0" w:space="0" w:color="auto"/>
                    <w:left w:val="none" w:sz="0" w:space="0" w:color="auto"/>
                    <w:bottom w:val="none" w:sz="0" w:space="0" w:color="auto"/>
                    <w:right w:val="none" w:sz="0" w:space="0" w:color="auto"/>
                  </w:divBdr>
                </w:div>
                <w:div w:id="834956348">
                  <w:marLeft w:val="0"/>
                  <w:marRight w:val="0"/>
                  <w:marTop w:val="0"/>
                  <w:marBottom w:val="0"/>
                  <w:divBdr>
                    <w:top w:val="none" w:sz="0" w:space="0" w:color="auto"/>
                    <w:left w:val="none" w:sz="0" w:space="0" w:color="auto"/>
                    <w:bottom w:val="none" w:sz="0" w:space="0" w:color="auto"/>
                    <w:right w:val="none" w:sz="0" w:space="0" w:color="auto"/>
                  </w:divBdr>
                  <w:divsChild>
                    <w:div w:id="10177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81669">
          <w:marLeft w:val="0"/>
          <w:marRight w:val="0"/>
          <w:marTop w:val="0"/>
          <w:marBottom w:val="0"/>
          <w:divBdr>
            <w:top w:val="none" w:sz="0" w:space="0" w:color="auto"/>
            <w:left w:val="none" w:sz="0" w:space="0" w:color="auto"/>
            <w:bottom w:val="none" w:sz="0" w:space="0" w:color="auto"/>
            <w:right w:val="none" w:sz="0" w:space="0" w:color="auto"/>
          </w:divBdr>
          <w:divsChild>
            <w:div w:id="1413238761">
              <w:marLeft w:val="0"/>
              <w:marRight w:val="0"/>
              <w:marTop w:val="0"/>
              <w:marBottom w:val="0"/>
              <w:divBdr>
                <w:top w:val="none" w:sz="0" w:space="0" w:color="auto"/>
                <w:left w:val="none" w:sz="0" w:space="0" w:color="auto"/>
                <w:bottom w:val="none" w:sz="0" w:space="0" w:color="auto"/>
                <w:right w:val="none" w:sz="0" w:space="0" w:color="auto"/>
              </w:divBdr>
              <w:divsChild>
                <w:div w:id="1504393430">
                  <w:marLeft w:val="0"/>
                  <w:marRight w:val="0"/>
                  <w:marTop w:val="0"/>
                  <w:marBottom w:val="0"/>
                  <w:divBdr>
                    <w:top w:val="none" w:sz="0" w:space="0" w:color="auto"/>
                    <w:left w:val="none" w:sz="0" w:space="0" w:color="auto"/>
                    <w:bottom w:val="none" w:sz="0" w:space="0" w:color="auto"/>
                    <w:right w:val="none" w:sz="0" w:space="0" w:color="auto"/>
                  </w:divBdr>
                </w:div>
                <w:div w:id="46687339">
                  <w:marLeft w:val="0"/>
                  <w:marRight w:val="0"/>
                  <w:marTop w:val="0"/>
                  <w:marBottom w:val="0"/>
                  <w:divBdr>
                    <w:top w:val="none" w:sz="0" w:space="0" w:color="auto"/>
                    <w:left w:val="none" w:sz="0" w:space="0" w:color="auto"/>
                    <w:bottom w:val="none" w:sz="0" w:space="0" w:color="auto"/>
                    <w:right w:val="none" w:sz="0" w:space="0" w:color="auto"/>
                  </w:divBdr>
                </w:div>
                <w:div w:id="1035928445">
                  <w:marLeft w:val="0"/>
                  <w:marRight w:val="0"/>
                  <w:marTop w:val="0"/>
                  <w:marBottom w:val="0"/>
                  <w:divBdr>
                    <w:top w:val="none" w:sz="0" w:space="0" w:color="auto"/>
                    <w:left w:val="none" w:sz="0" w:space="0" w:color="auto"/>
                    <w:bottom w:val="none" w:sz="0" w:space="0" w:color="auto"/>
                    <w:right w:val="none" w:sz="0" w:space="0" w:color="auto"/>
                  </w:divBdr>
                  <w:divsChild>
                    <w:div w:id="2529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46358">
      <w:bodyDiv w:val="1"/>
      <w:marLeft w:val="0"/>
      <w:marRight w:val="0"/>
      <w:marTop w:val="0"/>
      <w:marBottom w:val="0"/>
      <w:divBdr>
        <w:top w:val="none" w:sz="0" w:space="0" w:color="auto"/>
        <w:left w:val="none" w:sz="0" w:space="0" w:color="auto"/>
        <w:bottom w:val="none" w:sz="0" w:space="0" w:color="auto"/>
        <w:right w:val="none" w:sz="0" w:space="0" w:color="auto"/>
      </w:divBdr>
      <w:divsChild>
        <w:div w:id="846868969">
          <w:marLeft w:val="-225"/>
          <w:marRight w:val="-225"/>
          <w:marTop w:val="0"/>
          <w:marBottom w:val="0"/>
          <w:divBdr>
            <w:top w:val="none" w:sz="0" w:space="0" w:color="auto"/>
            <w:left w:val="none" w:sz="0" w:space="0" w:color="auto"/>
            <w:bottom w:val="none" w:sz="0" w:space="0" w:color="auto"/>
            <w:right w:val="none" w:sz="0" w:space="0" w:color="auto"/>
          </w:divBdr>
          <w:divsChild>
            <w:div w:id="377710057">
              <w:marLeft w:val="0"/>
              <w:marRight w:val="0"/>
              <w:marTop w:val="0"/>
              <w:marBottom w:val="0"/>
              <w:divBdr>
                <w:top w:val="none" w:sz="0" w:space="0" w:color="auto"/>
                <w:left w:val="none" w:sz="0" w:space="0" w:color="auto"/>
                <w:bottom w:val="none" w:sz="0" w:space="0" w:color="auto"/>
                <w:right w:val="none" w:sz="0" w:space="0" w:color="auto"/>
              </w:divBdr>
              <w:divsChild>
                <w:div w:id="101248805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737551581">
          <w:marLeft w:val="-225"/>
          <w:marRight w:val="-225"/>
          <w:marTop w:val="0"/>
          <w:marBottom w:val="0"/>
          <w:divBdr>
            <w:top w:val="none" w:sz="0" w:space="0" w:color="auto"/>
            <w:left w:val="none" w:sz="0" w:space="0" w:color="auto"/>
            <w:bottom w:val="none" w:sz="0" w:space="0" w:color="auto"/>
            <w:right w:val="none" w:sz="0" w:space="0" w:color="auto"/>
          </w:divBdr>
          <w:divsChild>
            <w:div w:id="185140022">
              <w:marLeft w:val="0"/>
              <w:marRight w:val="0"/>
              <w:marTop w:val="0"/>
              <w:marBottom w:val="0"/>
              <w:divBdr>
                <w:top w:val="none" w:sz="0" w:space="0" w:color="auto"/>
                <w:left w:val="none" w:sz="0" w:space="0" w:color="auto"/>
                <w:bottom w:val="none" w:sz="0" w:space="0" w:color="auto"/>
                <w:right w:val="none" w:sz="0" w:space="0" w:color="auto"/>
              </w:divBdr>
              <w:divsChild>
                <w:div w:id="686710742">
                  <w:marLeft w:val="0"/>
                  <w:marRight w:val="0"/>
                  <w:marTop w:val="0"/>
                  <w:marBottom w:val="0"/>
                  <w:divBdr>
                    <w:top w:val="none" w:sz="0" w:space="0" w:color="auto"/>
                    <w:left w:val="none" w:sz="0" w:space="0" w:color="auto"/>
                    <w:bottom w:val="none" w:sz="0" w:space="0" w:color="auto"/>
                    <w:right w:val="none" w:sz="0" w:space="0" w:color="auto"/>
                  </w:divBdr>
                  <w:divsChild>
                    <w:div w:id="161357802">
                      <w:marLeft w:val="0"/>
                      <w:marRight w:val="0"/>
                      <w:marTop w:val="0"/>
                      <w:marBottom w:val="0"/>
                      <w:divBdr>
                        <w:top w:val="none" w:sz="0" w:space="0" w:color="auto"/>
                        <w:left w:val="none" w:sz="0" w:space="0" w:color="auto"/>
                        <w:bottom w:val="none" w:sz="0" w:space="0" w:color="auto"/>
                        <w:right w:val="none" w:sz="0" w:space="0" w:color="auto"/>
                      </w:divBdr>
                      <w:divsChild>
                        <w:div w:id="148118706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74299057">
                              <w:marLeft w:val="0"/>
                              <w:marRight w:val="0"/>
                              <w:marTop w:val="0"/>
                              <w:marBottom w:val="0"/>
                              <w:divBdr>
                                <w:top w:val="none" w:sz="0" w:space="0" w:color="auto"/>
                                <w:left w:val="none" w:sz="0" w:space="0" w:color="auto"/>
                                <w:bottom w:val="none" w:sz="0" w:space="0" w:color="auto"/>
                                <w:right w:val="none" w:sz="0" w:space="0" w:color="auto"/>
                              </w:divBdr>
                            </w:div>
                            <w:div w:id="1739588994">
                              <w:marLeft w:val="0"/>
                              <w:marRight w:val="0"/>
                              <w:marTop w:val="0"/>
                              <w:marBottom w:val="0"/>
                              <w:divBdr>
                                <w:top w:val="none" w:sz="0" w:space="0" w:color="auto"/>
                                <w:left w:val="none" w:sz="0" w:space="0" w:color="auto"/>
                                <w:bottom w:val="none" w:sz="0" w:space="0" w:color="auto"/>
                                <w:right w:val="none" w:sz="0" w:space="0" w:color="auto"/>
                              </w:divBdr>
                            </w:div>
                            <w:div w:id="127358417">
                              <w:marLeft w:val="0"/>
                              <w:marRight w:val="0"/>
                              <w:marTop w:val="0"/>
                              <w:marBottom w:val="0"/>
                              <w:divBdr>
                                <w:top w:val="none" w:sz="0" w:space="0" w:color="auto"/>
                                <w:left w:val="none" w:sz="0" w:space="0" w:color="auto"/>
                                <w:bottom w:val="none" w:sz="0" w:space="0" w:color="auto"/>
                                <w:right w:val="none" w:sz="0" w:space="0" w:color="auto"/>
                              </w:divBdr>
                              <w:divsChild>
                                <w:div w:id="1212038071">
                                  <w:marLeft w:val="0"/>
                                  <w:marRight w:val="0"/>
                                  <w:marTop w:val="0"/>
                                  <w:marBottom w:val="0"/>
                                  <w:divBdr>
                                    <w:top w:val="none" w:sz="0" w:space="0" w:color="auto"/>
                                    <w:left w:val="none" w:sz="0" w:space="0" w:color="auto"/>
                                    <w:bottom w:val="none" w:sz="0" w:space="0" w:color="auto"/>
                                    <w:right w:val="none" w:sz="0" w:space="0" w:color="auto"/>
                                  </w:divBdr>
                                </w:div>
                              </w:divsChild>
                            </w:div>
                            <w:div w:id="14018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09240">
                      <w:marLeft w:val="0"/>
                      <w:marRight w:val="0"/>
                      <w:marTop w:val="0"/>
                      <w:marBottom w:val="0"/>
                      <w:divBdr>
                        <w:top w:val="none" w:sz="0" w:space="0" w:color="auto"/>
                        <w:left w:val="none" w:sz="0" w:space="0" w:color="auto"/>
                        <w:bottom w:val="none" w:sz="0" w:space="0" w:color="auto"/>
                        <w:right w:val="none" w:sz="0" w:space="0" w:color="auto"/>
                      </w:divBdr>
                      <w:divsChild>
                        <w:div w:id="179760189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15992010">
                              <w:marLeft w:val="0"/>
                              <w:marRight w:val="0"/>
                              <w:marTop w:val="0"/>
                              <w:marBottom w:val="0"/>
                              <w:divBdr>
                                <w:top w:val="none" w:sz="0" w:space="0" w:color="auto"/>
                                <w:left w:val="none" w:sz="0" w:space="0" w:color="auto"/>
                                <w:bottom w:val="none" w:sz="0" w:space="0" w:color="auto"/>
                                <w:right w:val="none" w:sz="0" w:space="0" w:color="auto"/>
                              </w:divBdr>
                            </w:div>
                            <w:div w:id="1714764258">
                              <w:marLeft w:val="0"/>
                              <w:marRight w:val="0"/>
                              <w:marTop w:val="0"/>
                              <w:marBottom w:val="0"/>
                              <w:divBdr>
                                <w:top w:val="none" w:sz="0" w:space="0" w:color="auto"/>
                                <w:left w:val="none" w:sz="0" w:space="0" w:color="auto"/>
                                <w:bottom w:val="none" w:sz="0" w:space="0" w:color="auto"/>
                                <w:right w:val="none" w:sz="0" w:space="0" w:color="auto"/>
                              </w:divBdr>
                            </w:div>
                            <w:div w:id="2102723819">
                              <w:marLeft w:val="0"/>
                              <w:marRight w:val="0"/>
                              <w:marTop w:val="0"/>
                              <w:marBottom w:val="0"/>
                              <w:divBdr>
                                <w:top w:val="none" w:sz="0" w:space="0" w:color="auto"/>
                                <w:left w:val="none" w:sz="0" w:space="0" w:color="auto"/>
                                <w:bottom w:val="none" w:sz="0" w:space="0" w:color="auto"/>
                                <w:right w:val="none" w:sz="0" w:space="0" w:color="auto"/>
                              </w:divBdr>
                              <w:divsChild>
                                <w:div w:id="471604930">
                                  <w:marLeft w:val="0"/>
                                  <w:marRight w:val="0"/>
                                  <w:marTop w:val="0"/>
                                  <w:marBottom w:val="0"/>
                                  <w:divBdr>
                                    <w:top w:val="none" w:sz="0" w:space="0" w:color="auto"/>
                                    <w:left w:val="none" w:sz="0" w:space="0" w:color="auto"/>
                                    <w:bottom w:val="none" w:sz="0" w:space="0" w:color="auto"/>
                                    <w:right w:val="none" w:sz="0" w:space="0" w:color="auto"/>
                                  </w:divBdr>
                                </w:div>
                              </w:divsChild>
                            </w:div>
                            <w:div w:id="8818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2495">
                      <w:marLeft w:val="0"/>
                      <w:marRight w:val="0"/>
                      <w:marTop w:val="0"/>
                      <w:marBottom w:val="0"/>
                      <w:divBdr>
                        <w:top w:val="none" w:sz="0" w:space="0" w:color="auto"/>
                        <w:left w:val="none" w:sz="0" w:space="0" w:color="auto"/>
                        <w:bottom w:val="none" w:sz="0" w:space="0" w:color="auto"/>
                        <w:right w:val="none" w:sz="0" w:space="0" w:color="auto"/>
                      </w:divBdr>
                      <w:divsChild>
                        <w:div w:id="124730132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36532917">
                              <w:marLeft w:val="0"/>
                              <w:marRight w:val="0"/>
                              <w:marTop w:val="0"/>
                              <w:marBottom w:val="0"/>
                              <w:divBdr>
                                <w:top w:val="none" w:sz="0" w:space="0" w:color="auto"/>
                                <w:left w:val="none" w:sz="0" w:space="0" w:color="auto"/>
                                <w:bottom w:val="none" w:sz="0" w:space="0" w:color="auto"/>
                                <w:right w:val="none" w:sz="0" w:space="0" w:color="auto"/>
                              </w:divBdr>
                            </w:div>
                            <w:div w:id="1824737773">
                              <w:marLeft w:val="0"/>
                              <w:marRight w:val="0"/>
                              <w:marTop w:val="0"/>
                              <w:marBottom w:val="0"/>
                              <w:divBdr>
                                <w:top w:val="none" w:sz="0" w:space="0" w:color="auto"/>
                                <w:left w:val="none" w:sz="0" w:space="0" w:color="auto"/>
                                <w:bottom w:val="none" w:sz="0" w:space="0" w:color="auto"/>
                                <w:right w:val="none" w:sz="0" w:space="0" w:color="auto"/>
                              </w:divBdr>
                            </w:div>
                            <w:div w:id="435179192">
                              <w:marLeft w:val="0"/>
                              <w:marRight w:val="0"/>
                              <w:marTop w:val="0"/>
                              <w:marBottom w:val="0"/>
                              <w:divBdr>
                                <w:top w:val="none" w:sz="0" w:space="0" w:color="auto"/>
                                <w:left w:val="none" w:sz="0" w:space="0" w:color="auto"/>
                                <w:bottom w:val="none" w:sz="0" w:space="0" w:color="auto"/>
                                <w:right w:val="none" w:sz="0" w:space="0" w:color="auto"/>
                              </w:divBdr>
                              <w:divsChild>
                                <w:div w:id="733435864">
                                  <w:marLeft w:val="0"/>
                                  <w:marRight w:val="0"/>
                                  <w:marTop w:val="0"/>
                                  <w:marBottom w:val="0"/>
                                  <w:divBdr>
                                    <w:top w:val="none" w:sz="0" w:space="0" w:color="auto"/>
                                    <w:left w:val="none" w:sz="0" w:space="0" w:color="auto"/>
                                    <w:bottom w:val="none" w:sz="0" w:space="0" w:color="auto"/>
                                    <w:right w:val="none" w:sz="0" w:space="0" w:color="auto"/>
                                  </w:divBdr>
                                </w:div>
                              </w:divsChild>
                            </w:div>
                            <w:div w:id="19754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0210">
                      <w:marLeft w:val="0"/>
                      <w:marRight w:val="0"/>
                      <w:marTop w:val="0"/>
                      <w:marBottom w:val="0"/>
                      <w:divBdr>
                        <w:top w:val="none" w:sz="0" w:space="0" w:color="auto"/>
                        <w:left w:val="none" w:sz="0" w:space="0" w:color="auto"/>
                        <w:bottom w:val="none" w:sz="0" w:space="0" w:color="auto"/>
                        <w:right w:val="none" w:sz="0" w:space="0" w:color="auto"/>
                      </w:divBdr>
                      <w:divsChild>
                        <w:div w:id="25173877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39678590">
                              <w:marLeft w:val="0"/>
                              <w:marRight w:val="0"/>
                              <w:marTop w:val="0"/>
                              <w:marBottom w:val="0"/>
                              <w:divBdr>
                                <w:top w:val="none" w:sz="0" w:space="0" w:color="auto"/>
                                <w:left w:val="none" w:sz="0" w:space="0" w:color="auto"/>
                                <w:bottom w:val="none" w:sz="0" w:space="0" w:color="auto"/>
                                <w:right w:val="none" w:sz="0" w:space="0" w:color="auto"/>
                              </w:divBdr>
                            </w:div>
                            <w:div w:id="2025936635">
                              <w:marLeft w:val="0"/>
                              <w:marRight w:val="0"/>
                              <w:marTop w:val="0"/>
                              <w:marBottom w:val="0"/>
                              <w:divBdr>
                                <w:top w:val="none" w:sz="0" w:space="0" w:color="auto"/>
                                <w:left w:val="none" w:sz="0" w:space="0" w:color="auto"/>
                                <w:bottom w:val="none" w:sz="0" w:space="0" w:color="auto"/>
                                <w:right w:val="none" w:sz="0" w:space="0" w:color="auto"/>
                              </w:divBdr>
                            </w:div>
                            <w:div w:id="547493408">
                              <w:marLeft w:val="0"/>
                              <w:marRight w:val="0"/>
                              <w:marTop w:val="0"/>
                              <w:marBottom w:val="0"/>
                              <w:divBdr>
                                <w:top w:val="none" w:sz="0" w:space="0" w:color="auto"/>
                                <w:left w:val="none" w:sz="0" w:space="0" w:color="auto"/>
                                <w:bottom w:val="none" w:sz="0" w:space="0" w:color="auto"/>
                                <w:right w:val="none" w:sz="0" w:space="0" w:color="auto"/>
                              </w:divBdr>
                              <w:divsChild>
                                <w:div w:id="1833518813">
                                  <w:marLeft w:val="0"/>
                                  <w:marRight w:val="0"/>
                                  <w:marTop w:val="0"/>
                                  <w:marBottom w:val="0"/>
                                  <w:divBdr>
                                    <w:top w:val="none" w:sz="0" w:space="0" w:color="auto"/>
                                    <w:left w:val="none" w:sz="0" w:space="0" w:color="auto"/>
                                    <w:bottom w:val="none" w:sz="0" w:space="0" w:color="auto"/>
                                    <w:right w:val="none" w:sz="0" w:space="0" w:color="auto"/>
                                  </w:divBdr>
                                </w:div>
                              </w:divsChild>
                            </w:div>
                            <w:div w:id="13743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83113">
                      <w:marLeft w:val="0"/>
                      <w:marRight w:val="0"/>
                      <w:marTop w:val="0"/>
                      <w:marBottom w:val="0"/>
                      <w:divBdr>
                        <w:top w:val="none" w:sz="0" w:space="0" w:color="auto"/>
                        <w:left w:val="none" w:sz="0" w:space="0" w:color="auto"/>
                        <w:bottom w:val="none" w:sz="0" w:space="0" w:color="auto"/>
                        <w:right w:val="none" w:sz="0" w:space="0" w:color="auto"/>
                      </w:divBdr>
                      <w:divsChild>
                        <w:div w:id="155400561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35763192">
                              <w:marLeft w:val="0"/>
                              <w:marRight w:val="0"/>
                              <w:marTop w:val="0"/>
                              <w:marBottom w:val="0"/>
                              <w:divBdr>
                                <w:top w:val="none" w:sz="0" w:space="0" w:color="auto"/>
                                <w:left w:val="none" w:sz="0" w:space="0" w:color="auto"/>
                                <w:bottom w:val="none" w:sz="0" w:space="0" w:color="auto"/>
                                <w:right w:val="none" w:sz="0" w:space="0" w:color="auto"/>
                              </w:divBdr>
                            </w:div>
                            <w:div w:id="490869131">
                              <w:marLeft w:val="0"/>
                              <w:marRight w:val="0"/>
                              <w:marTop w:val="0"/>
                              <w:marBottom w:val="0"/>
                              <w:divBdr>
                                <w:top w:val="none" w:sz="0" w:space="0" w:color="auto"/>
                                <w:left w:val="none" w:sz="0" w:space="0" w:color="auto"/>
                                <w:bottom w:val="none" w:sz="0" w:space="0" w:color="auto"/>
                                <w:right w:val="none" w:sz="0" w:space="0" w:color="auto"/>
                              </w:divBdr>
                            </w:div>
                            <w:div w:id="526066607">
                              <w:marLeft w:val="0"/>
                              <w:marRight w:val="0"/>
                              <w:marTop w:val="0"/>
                              <w:marBottom w:val="0"/>
                              <w:divBdr>
                                <w:top w:val="none" w:sz="0" w:space="0" w:color="auto"/>
                                <w:left w:val="none" w:sz="0" w:space="0" w:color="auto"/>
                                <w:bottom w:val="none" w:sz="0" w:space="0" w:color="auto"/>
                                <w:right w:val="none" w:sz="0" w:space="0" w:color="auto"/>
                              </w:divBdr>
                              <w:divsChild>
                                <w:div w:id="169033219">
                                  <w:marLeft w:val="0"/>
                                  <w:marRight w:val="0"/>
                                  <w:marTop w:val="0"/>
                                  <w:marBottom w:val="0"/>
                                  <w:divBdr>
                                    <w:top w:val="none" w:sz="0" w:space="0" w:color="auto"/>
                                    <w:left w:val="none" w:sz="0" w:space="0" w:color="auto"/>
                                    <w:bottom w:val="none" w:sz="0" w:space="0" w:color="auto"/>
                                    <w:right w:val="none" w:sz="0" w:space="0" w:color="auto"/>
                                  </w:divBdr>
                                </w:div>
                              </w:divsChild>
                            </w:div>
                            <w:div w:id="1790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90809">
                      <w:marLeft w:val="0"/>
                      <w:marRight w:val="0"/>
                      <w:marTop w:val="0"/>
                      <w:marBottom w:val="0"/>
                      <w:divBdr>
                        <w:top w:val="none" w:sz="0" w:space="0" w:color="auto"/>
                        <w:left w:val="none" w:sz="0" w:space="0" w:color="auto"/>
                        <w:bottom w:val="none" w:sz="0" w:space="0" w:color="auto"/>
                        <w:right w:val="none" w:sz="0" w:space="0" w:color="auto"/>
                      </w:divBdr>
                      <w:divsChild>
                        <w:div w:id="128118705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44445671">
                              <w:marLeft w:val="0"/>
                              <w:marRight w:val="0"/>
                              <w:marTop w:val="0"/>
                              <w:marBottom w:val="0"/>
                              <w:divBdr>
                                <w:top w:val="none" w:sz="0" w:space="0" w:color="auto"/>
                                <w:left w:val="none" w:sz="0" w:space="0" w:color="auto"/>
                                <w:bottom w:val="none" w:sz="0" w:space="0" w:color="auto"/>
                                <w:right w:val="none" w:sz="0" w:space="0" w:color="auto"/>
                              </w:divBdr>
                            </w:div>
                            <w:div w:id="1515463426">
                              <w:marLeft w:val="0"/>
                              <w:marRight w:val="0"/>
                              <w:marTop w:val="0"/>
                              <w:marBottom w:val="0"/>
                              <w:divBdr>
                                <w:top w:val="none" w:sz="0" w:space="0" w:color="auto"/>
                                <w:left w:val="none" w:sz="0" w:space="0" w:color="auto"/>
                                <w:bottom w:val="none" w:sz="0" w:space="0" w:color="auto"/>
                                <w:right w:val="none" w:sz="0" w:space="0" w:color="auto"/>
                              </w:divBdr>
                            </w:div>
                            <w:div w:id="486098446">
                              <w:marLeft w:val="0"/>
                              <w:marRight w:val="0"/>
                              <w:marTop w:val="0"/>
                              <w:marBottom w:val="0"/>
                              <w:divBdr>
                                <w:top w:val="none" w:sz="0" w:space="0" w:color="auto"/>
                                <w:left w:val="none" w:sz="0" w:space="0" w:color="auto"/>
                                <w:bottom w:val="none" w:sz="0" w:space="0" w:color="auto"/>
                                <w:right w:val="none" w:sz="0" w:space="0" w:color="auto"/>
                              </w:divBdr>
                              <w:divsChild>
                                <w:div w:id="188836335">
                                  <w:marLeft w:val="0"/>
                                  <w:marRight w:val="0"/>
                                  <w:marTop w:val="0"/>
                                  <w:marBottom w:val="0"/>
                                  <w:divBdr>
                                    <w:top w:val="none" w:sz="0" w:space="0" w:color="auto"/>
                                    <w:left w:val="none" w:sz="0" w:space="0" w:color="auto"/>
                                    <w:bottom w:val="none" w:sz="0" w:space="0" w:color="auto"/>
                                    <w:right w:val="none" w:sz="0" w:space="0" w:color="auto"/>
                                  </w:divBdr>
                                </w:div>
                              </w:divsChild>
                            </w:div>
                            <w:div w:id="4834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0437">
      <w:bodyDiv w:val="1"/>
      <w:marLeft w:val="0"/>
      <w:marRight w:val="0"/>
      <w:marTop w:val="0"/>
      <w:marBottom w:val="0"/>
      <w:divBdr>
        <w:top w:val="none" w:sz="0" w:space="0" w:color="auto"/>
        <w:left w:val="none" w:sz="0" w:space="0" w:color="auto"/>
        <w:bottom w:val="none" w:sz="0" w:space="0" w:color="auto"/>
        <w:right w:val="none" w:sz="0" w:space="0" w:color="auto"/>
      </w:divBdr>
      <w:divsChild>
        <w:div w:id="1882740192">
          <w:marLeft w:val="0"/>
          <w:marRight w:val="0"/>
          <w:marTop w:val="0"/>
          <w:marBottom w:val="0"/>
          <w:divBdr>
            <w:top w:val="none" w:sz="0" w:space="0" w:color="auto"/>
            <w:left w:val="none" w:sz="0" w:space="0" w:color="auto"/>
            <w:bottom w:val="none" w:sz="0" w:space="0" w:color="auto"/>
            <w:right w:val="none" w:sz="0" w:space="0" w:color="auto"/>
          </w:divBdr>
          <w:divsChild>
            <w:div w:id="1572883674">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2127773052">
                  <w:marLeft w:val="-750"/>
                  <w:marRight w:val="-750"/>
                  <w:marTop w:val="0"/>
                  <w:marBottom w:val="750"/>
                  <w:divBdr>
                    <w:top w:val="none" w:sz="0" w:space="0" w:color="auto"/>
                    <w:left w:val="none" w:sz="0" w:space="0" w:color="auto"/>
                    <w:bottom w:val="none" w:sz="0" w:space="0" w:color="auto"/>
                    <w:right w:val="none" w:sz="0" w:space="0" w:color="auto"/>
                  </w:divBdr>
                  <w:divsChild>
                    <w:div w:id="36005705">
                      <w:marLeft w:val="600"/>
                      <w:marRight w:val="525"/>
                      <w:marTop w:val="0"/>
                      <w:marBottom w:val="0"/>
                      <w:divBdr>
                        <w:top w:val="none" w:sz="0" w:space="0" w:color="auto"/>
                        <w:left w:val="none" w:sz="0" w:space="0" w:color="auto"/>
                        <w:bottom w:val="none" w:sz="0" w:space="0" w:color="auto"/>
                        <w:right w:val="none" w:sz="0" w:space="0" w:color="auto"/>
                      </w:divBdr>
                      <w:divsChild>
                        <w:div w:id="188948635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397314348">
                  <w:marLeft w:val="0"/>
                  <w:marRight w:val="0"/>
                  <w:marTop w:val="0"/>
                  <w:marBottom w:val="0"/>
                  <w:divBdr>
                    <w:top w:val="none" w:sz="0" w:space="0" w:color="auto"/>
                    <w:left w:val="none" w:sz="0" w:space="0" w:color="auto"/>
                    <w:bottom w:val="none" w:sz="0" w:space="0" w:color="auto"/>
                    <w:right w:val="none" w:sz="0" w:space="0" w:color="auto"/>
                  </w:divBdr>
                  <w:divsChild>
                    <w:div w:id="2039551240">
                      <w:marLeft w:val="0"/>
                      <w:marRight w:val="0"/>
                      <w:marTop w:val="450"/>
                      <w:marBottom w:val="0"/>
                      <w:divBdr>
                        <w:top w:val="none" w:sz="0" w:space="0" w:color="auto"/>
                        <w:left w:val="none" w:sz="0" w:space="0" w:color="auto"/>
                        <w:bottom w:val="none" w:sz="0" w:space="0" w:color="auto"/>
                        <w:right w:val="none" w:sz="0" w:space="0" w:color="auto"/>
                      </w:divBdr>
                      <w:divsChild>
                        <w:div w:id="327754963">
                          <w:marLeft w:val="-225"/>
                          <w:marRight w:val="-225"/>
                          <w:marTop w:val="0"/>
                          <w:marBottom w:val="0"/>
                          <w:divBdr>
                            <w:top w:val="none" w:sz="0" w:space="0" w:color="auto"/>
                            <w:left w:val="none" w:sz="0" w:space="0" w:color="auto"/>
                            <w:bottom w:val="none" w:sz="0" w:space="0" w:color="auto"/>
                            <w:right w:val="none" w:sz="0" w:space="0" w:color="auto"/>
                          </w:divBdr>
                          <w:divsChild>
                            <w:div w:id="1981104887">
                              <w:marLeft w:val="0"/>
                              <w:marRight w:val="0"/>
                              <w:marTop w:val="0"/>
                              <w:marBottom w:val="0"/>
                              <w:divBdr>
                                <w:top w:val="none" w:sz="0" w:space="0" w:color="auto"/>
                                <w:left w:val="none" w:sz="0" w:space="0" w:color="auto"/>
                                <w:bottom w:val="none" w:sz="0" w:space="0" w:color="auto"/>
                                <w:right w:val="none" w:sz="0" w:space="0" w:color="auto"/>
                              </w:divBdr>
                              <w:divsChild>
                                <w:div w:id="1870798913">
                                  <w:marLeft w:val="0"/>
                                  <w:marRight w:val="0"/>
                                  <w:marTop w:val="0"/>
                                  <w:marBottom w:val="0"/>
                                  <w:divBdr>
                                    <w:top w:val="single" w:sz="6" w:space="0" w:color="B6B6B6"/>
                                    <w:left w:val="single" w:sz="6" w:space="0" w:color="B6B6B6"/>
                                    <w:bottom w:val="single" w:sz="6" w:space="0" w:color="B6B6B6"/>
                                    <w:right w:val="single" w:sz="6" w:space="0" w:color="B6B6B6"/>
                                  </w:divBdr>
                                  <w:divsChild>
                                    <w:div w:id="443962814">
                                      <w:marLeft w:val="0"/>
                                      <w:marRight w:val="0"/>
                                      <w:marTop w:val="0"/>
                                      <w:marBottom w:val="0"/>
                                      <w:divBdr>
                                        <w:top w:val="none" w:sz="0" w:space="0" w:color="auto"/>
                                        <w:left w:val="none" w:sz="0" w:space="0" w:color="auto"/>
                                        <w:bottom w:val="none" w:sz="0" w:space="0" w:color="auto"/>
                                        <w:right w:val="none" w:sz="0" w:space="0" w:color="auto"/>
                                      </w:divBdr>
                                      <w:divsChild>
                                        <w:div w:id="142726183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53628">
                          <w:marLeft w:val="-225"/>
                          <w:marRight w:val="-225"/>
                          <w:marTop w:val="0"/>
                          <w:marBottom w:val="0"/>
                          <w:divBdr>
                            <w:top w:val="none" w:sz="0" w:space="0" w:color="auto"/>
                            <w:left w:val="none" w:sz="0" w:space="0" w:color="auto"/>
                            <w:bottom w:val="none" w:sz="0" w:space="0" w:color="auto"/>
                            <w:right w:val="none" w:sz="0" w:space="0" w:color="auto"/>
                          </w:divBdr>
                          <w:divsChild>
                            <w:div w:id="1245455512">
                              <w:marLeft w:val="0"/>
                              <w:marRight w:val="0"/>
                              <w:marTop w:val="0"/>
                              <w:marBottom w:val="0"/>
                              <w:divBdr>
                                <w:top w:val="none" w:sz="0" w:space="0" w:color="auto"/>
                                <w:left w:val="none" w:sz="0" w:space="0" w:color="auto"/>
                                <w:bottom w:val="none" w:sz="0" w:space="0" w:color="auto"/>
                                <w:right w:val="none" w:sz="0" w:space="0" w:color="auto"/>
                              </w:divBdr>
                            </w:div>
                          </w:divsChild>
                        </w:div>
                        <w:div w:id="915407075">
                          <w:marLeft w:val="-225"/>
                          <w:marRight w:val="-225"/>
                          <w:marTop w:val="0"/>
                          <w:marBottom w:val="0"/>
                          <w:divBdr>
                            <w:top w:val="none" w:sz="0" w:space="0" w:color="auto"/>
                            <w:left w:val="none" w:sz="0" w:space="0" w:color="auto"/>
                            <w:bottom w:val="none" w:sz="0" w:space="0" w:color="auto"/>
                            <w:right w:val="none" w:sz="0" w:space="0" w:color="auto"/>
                          </w:divBdr>
                          <w:divsChild>
                            <w:div w:id="662205242">
                              <w:marLeft w:val="0"/>
                              <w:marRight w:val="0"/>
                              <w:marTop w:val="0"/>
                              <w:marBottom w:val="0"/>
                              <w:divBdr>
                                <w:top w:val="none" w:sz="0" w:space="0" w:color="auto"/>
                                <w:left w:val="none" w:sz="0" w:space="0" w:color="auto"/>
                                <w:bottom w:val="none" w:sz="0" w:space="0" w:color="auto"/>
                                <w:right w:val="none" w:sz="0" w:space="0" w:color="auto"/>
                              </w:divBdr>
                            </w:div>
                            <w:div w:id="2109570699">
                              <w:marLeft w:val="-225"/>
                              <w:marRight w:val="-225"/>
                              <w:marTop w:val="0"/>
                              <w:marBottom w:val="0"/>
                              <w:divBdr>
                                <w:top w:val="none" w:sz="0" w:space="0" w:color="auto"/>
                                <w:left w:val="none" w:sz="0" w:space="0" w:color="auto"/>
                                <w:bottom w:val="none" w:sz="0" w:space="0" w:color="auto"/>
                                <w:right w:val="none" w:sz="0" w:space="0" w:color="auto"/>
                              </w:divBdr>
                              <w:divsChild>
                                <w:div w:id="8458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9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80539">
          <w:marLeft w:val="0"/>
          <w:marRight w:val="0"/>
          <w:marTop w:val="0"/>
          <w:marBottom w:val="0"/>
          <w:divBdr>
            <w:top w:val="none" w:sz="0" w:space="0" w:color="auto"/>
            <w:left w:val="none" w:sz="0" w:space="0" w:color="auto"/>
            <w:bottom w:val="none" w:sz="0" w:space="0" w:color="auto"/>
            <w:right w:val="none" w:sz="0" w:space="0" w:color="auto"/>
          </w:divBdr>
          <w:divsChild>
            <w:div w:id="2098818203">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2049260877">
                  <w:marLeft w:val="-750"/>
                  <w:marRight w:val="-750"/>
                  <w:marTop w:val="0"/>
                  <w:marBottom w:val="750"/>
                  <w:divBdr>
                    <w:top w:val="none" w:sz="0" w:space="0" w:color="auto"/>
                    <w:left w:val="none" w:sz="0" w:space="0" w:color="auto"/>
                    <w:bottom w:val="none" w:sz="0" w:space="0" w:color="auto"/>
                    <w:right w:val="none" w:sz="0" w:space="0" w:color="auto"/>
                  </w:divBdr>
                  <w:divsChild>
                    <w:div w:id="1522428074">
                      <w:marLeft w:val="0"/>
                      <w:marRight w:val="0"/>
                      <w:marTop w:val="0"/>
                      <w:marBottom w:val="0"/>
                      <w:divBdr>
                        <w:top w:val="none" w:sz="0" w:space="0" w:color="auto"/>
                        <w:left w:val="none" w:sz="0" w:space="0" w:color="auto"/>
                        <w:bottom w:val="none" w:sz="0" w:space="0" w:color="auto"/>
                        <w:right w:val="none" w:sz="0" w:space="0" w:color="auto"/>
                      </w:divBdr>
                      <w:divsChild>
                        <w:div w:id="544609330">
                          <w:marLeft w:val="0"/>
                          <w:marRight w:val="0"/>
                          <w:marTop w:val="0"/>
                          <w:marBottom w:val="0"/>
                          <w:divBdr>
                            <w:top w:val="none" w:sz="0" w:space="0" w:color="auto"/>
                            <w:left w:val="none" w:sz="0" w:space="0" w:color="auto"/>
                            <w:bottom w:val="none" w:sz="0" w:space="0" w:color="auto"/>
                            <w:right w:val="none" w:sz="0" w:space="0" w:color="auto"/>
                          </w:divBdr>
                        </w:div>
                      </w:divsChild>
                    </w:div>
                    <w:div w:id="1173297767">
                      <w:marLeft w:val="600"/>
                      <w:marRight w:val="525"/>
                      <w:marTop w:val="0"/>
                      <w:marBottom w:val="0"/>
                      <w:divBdr>
                        <w:top w:val="none" w:sz="0" w:space="0" w:color="auto"/>
                        <w:left w:val="none" w:sz="0" w:space="0" w:color="auto"/>
                        <w:bottom w:val="none" w:sz="0" w:space="0" w:color="auto"/>
                        <w:right w:val="none" w:sz="0" w:space="0" w:color="auto"/>
                      </w:divBdr>
                      <w:divsChild>
                        <w:div w:id="1789741610">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329987961">
                  <w:marLeft w:val="0"/>
                  <w:marRight w:val="0"/>
                  <w:marTop w:val="0"/>
                  <w:marBottom w:val="0"/>
                  <w:divBdr>
                    <w:top w:val="none" w:sz="0" w:space="0" w:color="auto"/>
                    <w:left w:val="none" w:sz="0" w:space="0" w:color="auto"/>
                    <w:bottom w:val="none" w:sz="0" w:space="0" w:color="auto"/>
                    <w:right w:val="none" w:sz="0" w:space="0" w:color="auto"/>
                  </w:divBdr>
                  <w:divsChild>
                    <w:div w:id="2051608332">
                      <w:marLeft w:val="0"/>
                      <w:marRight w:val="0"/>
                      <w:marTop w:val="450"/>
                      <w:marBottom w:val="0"/>
                      <w:divBdr>
                        <w:top w:val="none" w:sz="0" w:space="0" w:color="auto"/>
                        <w:left w:val="none" w:sz="0" w:space="0" w:color="auto"/>
                        <w:bottom w:val="none" w:sz="0" w:space="0" w:color="auto"/>
                        <w:right w:val="none" w:sz="0" w:space="0" w:color="auto"/>
                      </w:divBdr>
                      <w:divsChild>
                        <w:div w:id="1443914150">
                          <w:marLeft w:val="-225"/>
                          <w:marRight w:val="-225"/>
                          <w:marTop w:val="0"/>
                          <w:marBottom w:val="0"/>
                          <w:divBdr>
                            <w:top w:val="none" w:sz="0" w:space="0" w:color="auto"/>
                            <w:left w:val="none" w:sz="0" w:space="0" w:color="auto"/>
                            <w:bottom w:val="none" w:sz="0" w:space="0" w:color="auto"/>
                            <w:right w:val="none" w:sz="0" w:space="0" w:color="auto"/>
                          </w:divBdr>
                          <w:divsChild>
                            <w:div w:id="1530795425">
                              <w:marLeft w:val="0"/>
                              <w:marRight w:val="0"/>
                              <w:marTop w:val="0"/>
                              <w:marBottom w:val="0"/>
                              <w:divBdr>
                                <w:top w:val="none" w:sz="0" w:space="0" w:color="auto"/>
                                <w:left w:val="none" w:sz="0" w:space="0" w:color="auto"/>
                                <w:bottom w:val="none" w:sz="0" w:space="0" w:color="auto"/>
                                <w:right w:val="none" w:sz="0" w:space="0" w:color="auto"/>
                              </w:divBdr>
                              <w:divsChild>
                                <w:div w:id="829640668">
                                  <w:marLeft w:val="0"/>
                                  <w:marRight w:val="0"/>
                                  <w:marTop w:val="0"/>
                                  <w:marBottom w:val="0"/>
                                  <w:divBdr>
                                    <w:top w:val="single" w:sz="6" w:space="0" w:color="B6B6B6"/>
                                    <w:left w:val="single" w:sz="6" w:space="0" w:color="B6B6B6"/>
                                    <w:bottom w:val="single" w:sz="6" w:space="0" w:color="B6B6B6"/>
                                    <w:right w:val="single" w:sz="6" w:space="0" w:color="B6B6B6"/>
                                  </w:divBdr>
                                  <w:divsChild>
                                    <w:div w:id="1056510825">
                                      <w:marLeft w:val="0"/>
                                      <w:marRight w:val="0"/>
                                      <w:marTop w:val="0"/>
                                      <w:marBottom w:val="0"/>
                                      <w:divBdr>
                                        <w:top w:val="none" w:sz="0" w:space="0" w:color="auto"/>
                                        <w:left w:val="none" w:sz="0" w:space="0" w:color="auto"/>
                                        <w:bottom w:val="none" w:sz="0" w:space="0" w:color="auto"/>
                                        <w:right w:val="none" w:sz="0" w:space="0" w:color="auto"/>
                                      </w:divBdr>
                                      <w:divsChild>
                                        <w:div w:id="97714668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236016">
                          <w:marLeft w:val="-225"/>
                          <w:marRight w:val="-225"/>
                          <w:marTop w:val="0"/>
                          <w:marBottom w:val="0"/>
                          <w:divBdr>
                            <w:top w:val="none" w:sz="0" w:space="0" w:color="auto"/>
                            <w:left w:val="none" w:sz="0" w:space="0" w:color="auto"/>
                            <w:bottom w:val="none" w:sz="0" w:space="0" w:color="auto"/>
                            <w:right w:val="none" w:sz="0" w:space="0" w:color="auto"/>
                          </w:divBdr>
                          <w:divsChild>
                            <w:div w:id="1105080165">
                              <w:marLeft w:val="0"/>
                              <w:marRight w:val="0"/>
                              <w:marTop w:val="0"/>
                              <w:marBottom w:val="0"/>
                              <w:divBdr>
                                <w:top w:val="none" w:sz="0" w:space="0" w:color="auto"/>
                                <w:left w:val="none" w:sz="0" w:space="0" w:color="auto"/>
                                <w:bottom w:val="none" w:sz="0" w:space="0" w:color="auto"/>
                                <w:right w:val="none" w:sz="0" w:space="0" w:color="auto"/>
                              </w:divBdr>
                            </w:div>
                          </w:divsChild>
                        </w:div>
                        <w:div w:id="692150717">
                          <w:marLeft w:val="-225"/>
                          <w:marRight w:val="-225"/>
                          <w:marTop w:val="0"/>
                          <w:marBottom w:val="0"/>
                          <w:divBdr>
                            <w:top w:val="none" w:sz="0" w:space="0" w:color="auto"/>
                            <w:left w:val="none" w:sz="0" w:space="0" w:color="auto"/>
                            <w:bottom w:val="none" w:sz="0" w:space="0" w:color="auto"/>
                            <w:right w:val="none" w:sz="0" w:space="0" w:color="auto"/>
                          </w:divBdr>
                          <w:divsChild>
                            <w:div w:id="1772433037">
                              <w:marLeft w:val="0"/>
                              <w:marRight w:val="0"/>
                              <w:marTop w:val="0"/>
                              <w:marBottom w:val="0"/>
                              <w:divBdr>
                                <w:top w:val="none" w:sz="0" w:space="0" w:color="auto"/>
                                <w:left w:val="none" w:sz="0" w:space="0" w:color="auto"/>
                                <w:bottom w:val="none" w:sz="0" w:space="0" w:color="auto"/>
                                <w:right w:val="none" w:sz="0" w:space="0" w:color="auto"/>
                              </w:divBdr>
                            </w:div>
                            <w:div w:id="245769833">
                              <w:marLeft w:val="-225"/>
                              <w:marRight w:val="-225"/>
                              <w:marTop w:val="0"/>
                              <w:marBottom w:val="0"/>
                              <w:divBdr>
                                <w:top w:val="none" w:sz="0" w:space="0" w:color="auto"/>
                                <w:left w:val="none" w:sz="0" w:space="0" w:color="auto"/>
                                <w:bottom w:val="none" w:sz="0" w:space="0" w:color="auto"/>
                                <w:right w:val="none" w:sz="0" w:space="0" w:color="auto"/>
                              </w:divBdr>
                              <w:divsChild>
                                <w:div w:id="180145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5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8820">
          <w:marLeft w:val="0"/>
          <w:marRight w:val="0"/>
          <w:marTop w:val="0"/>
          <w:marBottom w:val="0"/>
          <w:divBdr>
            <w:top w:val="none" w:sz="0" w:space="0" w:color="auto"/>
            <w:left w:val="none" w:sz="0" w:space="0" w:color="auto"/>
            <w:bottom w:val="none" w:sz="0" w:space="0" w:color="auto"/>
            <w:right w:val="none" w:sz="0" w:space="0" w:color="auto"/>
          </w:divBdr>
          <w:divsChild>
            <w:div w:id="1111783388">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363748351">
                  <w:marLeft w:val="-750"/>
                  <w:marRight w:val="-750"/>
                  <w:marTop w:val="0"/>
                  <w:marBottom w:val="750"/>
                  <w:divBdr>
                    <w:top w:val="none" w:sz="0" w:space="0" w:color="auto"/>
                    <w:left w:val="none" w:sz="0" w:space="0" w:color="auto"/>
                    <w:bottom w:val="none" w:sz="0" w:space="0" w:color="auto"/>
                    <w:right w:val="none" w:sz="0" w:space="0" w:color="auto"/>
                  </w:divBdr>
                  <w:divsChild>
                    <w:div w:id="1459909972">
                      <w:marLeft w:val="0"/>
                      <w:marRight w:val="0"/>
                      <w:marTop w:val="0"/>
                      <w:marBottom w:val="0"/>
                      <w:divBdr>
                        <w:top w:val="none" w:sz="0" w:space="0" w:color="auto"/>
                        <w:left w:val="none" w:sz="0" w:space="0" w:color="auto"/>
                        <w:bottom w:val="none" w:sz="0" w:space="0" w:color="auto"/>
                        <w:right w:val="none" w:sz="0" w:space="0" w:color="auto"/>
                      </w:divBdr>
                      <w:divsChild>
                        <w:div w:id="1049650289">
                          <w:marLeft w:val="0"/>
                          <w:marRight w:val="0"/>
                          <w:marTop w:val="0"/>
                          <w:marBottom w:val="0"/>
                          <w:divBdr>
                            <w:top w:val="none" w:sz="0" w:space="0" w:color="auto"/>
                            <w:left w:val="none" w:sz="0" w:space="0" w:color="auto"/>
                            <w:bottom w:val="none" w:sz="0" w:space="0" w:color="auto"/>
                            <w:right w:val="none" w:sz="0" w:space="0" w:color="auto"/>
                          </w:divBdr>
                        </w:div>
                      </w:divsChild>
                    </w:div>
                    <w:div w:id="2029789046">
                      <w:marLeft w:val="600"/>
                      <w:marRight w:val="525"/>
                      <w:marTop w:val="0"/>
                      <w:marBottom w:val="0"/>
                      <w:divBdr>
                        <w:top w:val="none" w:sz="0" w:space="0" w:color="auto"/>
                        <w:left w:val="none" w:sz="0" w:space="0" w:color="auto"/>
                        <w:bottom w:val="none" w:sz="0" w:space="0" w:color="auto"/>
                        <w:right w:val="none" w:sz="0" w:space="0" w:color="auto"/>
                      </w:divBdr>
                      <w:divsChild>
                        <w:div w:id="1003820880">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370880006">
                  <w:marLeft w:val="0"/>
                  <w:marRight w:val="0"/>
                  <w:marTop w:val="0"/>
                  <w:marBottom w:val="0"/>
                  <w:divBdr>
                    <w:top w:val="none" w:sz="0" w:space="0" w:color="auto"/>
                    <w:left w:val="none" w:sz="0" w:space="0" w:color="auto"/>
                    <w:bottom w:val="none" w:sz="0" w:space="0" w:color="auto"/>
                    <w:right w:val="none" w:sz="0" w:space="0" w:color="auto"/>
                  </w:divBdr>
                  <w:divsChild>
                    <w:div w:id="516309928">
                      <w:marLeft w:val="0"/>
                      <w:marRight w:val="0"/>
                      <w:marTop w:val="450"/>
                      <w:marBottom w:val="0"/>
                      <w:divBdr>
                        <w:top w:val="none" w:sz="0" w:space="0" w:color="auto"/>
                        <w:left w:val="none" w:sz="0" w:space="0" w:color="auto"/>
                        <w:bottom w:val="none" w:sz="0" w:space="0" w:color="auto"/>
                        <w:right w:val="none" w:sz="0" w:space="0" w:color="auto"/>
                      </w:divBdr>
                      <w:divsChild>
                        <w:div w:id="1976375332">
                          <w:marLeft w:val="-225"/>
                          <w:marRight w:val="-225"/>
                          <w:marTop w:val="0"/>
                          <w:marBottom w:val="0"/>
                          <w:divBdr>
                            <w:top w:val="none" w:sz="0" w:space="0" w:color="auto"/>
                            <w:left w:val="none" w:sz="0" w:space="0" w:color="auto"/>
                            <w:bottom w:val="none" w:sz="0" w:space="0" w:color="auto"/>
                            <w:right w:val="none" w:sz="0" w:space="0" w:color="auto"/>
                          </w:divBdr>
                          <w:divsChild>
                            <w:div w:id="1422723769">
                              <w:marLeft w:val="0"/>
                              <w:marRight w:val="0"/>
                              <w:marTop w:val="0"/>
                              <w:marBottom w:val="0"/>
                              <w:divBdr>
                                <w:top w:val="none" w:sz="0" w:space="0" w:color="auto"/>
                                <w:left w:val="none" w:sz="0" w:space="0" w:color="auto"/>
                                <w:bottom w:val="none" w:sz="0" w:space="0" w:color="auto"/>
                                <w:right w:val="none" w:sz="0" w:space="0" w:color="auto"/>
                              </w:divBdr>
                              <w:divsChild>
                                <w:div w:id="788821413">
                                  <w:marLeft w:val="0"/>
                                  <w:marRight w:val="0"/>
                                  <w:marTop w:val="0"/>
                                  <w:marBottom w:val="0"/>
                                  <w:divBdr>
                                    <w:top w:val="single" w:sz="6" w:space="0" w:color="B6B6B6"/>
                                    <w:left w:val="single" w:sz="6" w:space="0" w:color="B6B6B6"/>
                                    <w:bottom w:val="single" w:sz="6" w:space="0" w:color="B6B6B6"/>
                                    <w:right w:val="single" w:sz="6" w:space="0" w:color="B6B6B6"/>
                                  </w:divBdr>
                                  <w:divsChild>
                                    <w:div w:id="861477317">
                                      <w:marLeft w:val="0"/>
                                      <w:marRight w:val="0"/>
                                      <w:marTop w:val="0"/>
                                      <w:marBottom w:val="0"/>
                                      <w:divBdr>
                                        <w:top w:val="none" w:sz="0" w:space="0" w:color="auto"/>
                                        <w:left w:val="none" w:sz="0" w:space="0" w:color="auto"/>
                                        <w:bottom w:val="none" w:sz="0" w:space="0" w:color="auto"/>
                                        <w:right w:val="none" w:sz="0" w:space="0" w:color="auto"/>
                                      </w:divBdr>
                                      <w:divsChild>
                                        <w:div w:id="154648004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566282">
                          <w:marLeft w:val="-225"/>
                          <w:marRight w:val="-225"/>
                          <w:marTop w:val="0"/>
                          <w:marBottom w:val="0"/>
                          <w:divBdr>
                            <w:top w:val="none" w:sz="0" w:space="0" w:color="auto"/>
                            <w:left w:val="none" w:sz="0" w:space="0" w:color="auto"/>
                            <w:bottom w:val="none" w:sz="0" w:space="0" w:color="auto"/>
                            <w:right w:val="none" w:sz="0" w:space="0" w:color="auto"/>
                          </w:divBdr>
                          <w:divsChild>
                            <w:div w:id="869033764">
                              <w:marLeft w:val="0"/>
                              <w:marRight w:val="0"/>
                              <w:marTop w:val="0"/>
                              <w:marBottom w:val="0"/>
                              <w:divBdr>
                                <w:top w:val="none" w:sz="0" w:space="0" w:color="auto"/>
                                <w:left w:val="none" w:sz="0" w:space="0" w:color="auto"/>
                                <w:bottom w:val="none" w:sz="0" w:space="0" w:color="auto"/>
                                <w:right w:val="none" w:sz="0" w:space="0" w:color="auto"/>
                              </w:divBdr>
                            </w:div>
                          </w:divsChild>
                        </w:div>
                        <w:div w:id="905380547">
                          <w:marLeft w:val="-225"/>
                          <w:marRight w:val="-225"/>
                          <w:marTop w:val="0"/>
                          <w:marBottom w:val="0"/>
                          <w:divBdr>
                            <w:top w:val="none" w:sz="0" w:space="0" w:color="auto"/>
                            <w:left w:val="none" w:sz="0" w:space="0" w:color="auto"/>
                            <w:bottom w:val="none" w:sz="0" w:space="0" w:color="auto"/>
                            <w:right w:val="none" w:sz="0" w:space="0" w:color="auto"/>
                          </w:divBdr>
                          <w:divsChild>
                            <w:div w:id="655256635">
                              <w:marLeft w:val="0"/>
                              <w:marRight w:val="0"/>
                              <w:marTop w:val="0"/>
                              <w:marBottom w:val="0"/>
                              <w:divBdr>
                                <w:top w:val="none" w:sz="0" w:space="0" w:color="auto"/>
                                <w:left w:val="none" w:sz="0" w:space="0" w:color="auto"/>
                                <w:bottom w:val="none" w:sz="0" w:space="0" w:color="auto"/>
                                <w:right w:val="none" w:sz="0" w:space="0" w:color="auto"/>
                              </w:divBdr>
                            </w:div>
                            <w:div w:id="778795161">
                              <w:marLeft w:val="-225"/>
                              <w:marRight w:val="-225"/>
                              <w:marTop w:val="0"/>
                              <w:marBottom w:val="0"/>
                              <w:divBdr>
                                <w:top w:val="none" w:sz="0" w:space="0" w:color="auto"/>
                                <w:left w:val="none" w:sz="0" w:space="0" w:color="auto"/>
                                <w:bottom w:val="none" w:sz="0" w:space="0" w:color="auto"/>
                                <w:right w:val="none" w:sz="0" w:space="0" w:color="auto"/>
                              </w:divBdr>
                              <w:divsChild>
                                <w:div w:id="8742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5177">
          <w:marLeft w:val="0"/>
          <w:marRight w:val="0"/>
          <w:marTop w:val="0"/>
          <w:marBottom w:val="0"/>
          <w:divBdr>
            <w:top w:val="none" w:sz="0" w:space="0" w:color="auto"/>
            <w:left w:val="none" w:sz="0" w:space="0" w:color="auto"/>
            <w:bottom w:val="none" w:sz="0" w:space="0" w:color="auto"/>
            <w:right w:val="none" w:sz="0" w:space="0" w:color="auto"/>
          </w:divBdr>
          <w:divsChild>
            <w:div w:id="926158303">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475611479">
                  <w:marLeft w:val="-750"/>
                  <w:marRight w:val="-750"/>
                  <w:marTop w:val="0"/>
                  <w:marBottom w:val="750"/>
                  <w:divBdr>
                    <w:top w:val="none" w:sz="0" w:space="0" w:color="auto"/>
                    <w:left w:val="none" w:sz="0" w:space="0" w:color="auto"/>
                    <w:bottom w:val="none" w:sz="0" w:space="0" w:color="auto"/>
                    <w:right w:val="none" w:sz="0" w:space="0" w:color="auto"/>
                  </w:divBdr>
                  <w:divsChild>
                    <w:div w:id="1157843996">
                      <w:marLeft w:val="0"/>
                      <w:marRight w:val="0"/>
                      <w:marTop w:val="0"/>
                      <w:marBottom w:val="0"/>
                      <w:divBdr>
                        <w:top w:val="none" w:sz="0" w:space="0" w:color="auto"/>
                        <w:left w:val="none" w:sz="0" w:space="0" w:color="auto"/>
                        <w:bottom w:val="none" w:sz="0" w:space="0" w:color="auto"/>
                        <w:right w:val="none" w:sz="0" w:space="0" w:color="auto"/>
                      </w:divBdr>
                      <w:divsChild>
                        <w:div w:id="1492867427">
                          <w:marLeft w:val="0"/>
                          <w:marRight w:val="0"/>
                          <w:marTop w:val="0"/>
                          <w:marBottom w:val="0"/>
                          <w:divBdr>
                            <w:top w:val="none" w:sz="0" w:space="0" w:color="auto"/>
                            <w:left w:val="none" w:sz="0" w:space="0" w:color="auto"/>
                            <w:bottom w:val="none" w:sz="0" w:space="0" w:color="auto"/>
                            <w:right w:val="none" w:sz="0" w:space="0" w:color="auto"/>
                          </w:divBdr>
                        </w:div>
                      </w:divsChild>
                    </w:div>
                    <w:div w:id="1539511895">
                      <w:marLeft w:val="600"/>
                      <w:marRight w:val="525"/>
                      <w:marTop w:val="0"/>
                      <w:marBottom w:val="0"/>
                      <w:divBdr>
                        <w:top w:val="none" w:sz="0" w:space="0" w:color="auto"/>
                        <w:left w:val="none" w:sz="0" w:space="0" w:color="auto"/>
                        <w:bottom w:val="none" w:sz="0" w:space="0" w:color="auto"/>
                        <w:right w:val="none" w:sz="0" w:space="0" w:color="auto"/>
                      </w:divBdr>
                      <w:divsChild>
                        <w:div w:id="1874997721">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614640">
      <w:bodyDiv w:val="1"/>
      <w:marLeft w:val="0"/>
      <w:marRight w:val="0"/>
      <w:marTop w:val="0"/>
      <w:marBottom w:val="0"/>
      <w:divBdr>
        <w:top w:val="none" w:sz="0" w:space="0" w:color="auto"/>
        <w:left w:val="none" w:sz="0" w:space="0" w:color="auto"/>
        <w:bottom w:val="none" w:sz="0" w:space="0" w:color="auto"/>
        <w:right w:val="none" w:sz="0" w:space="0" w:color="auto"/>
      </w:divBdr>
      <w:divsChild>
        <w:div w:id="1895194234">
          <w:marLeft w:val="-180"/>
          <w:marRight w:val="-180"/>
          <w:marTop w:val="0"/>
          <w:marBottom w:val="0"/>
          <w:divBdr>
            <w:top w:val="none" w:sz="0" w:space="0" w:color="auto"/>
            <w:left w:val="none" w:sz="0" w:space="0" w:color="auto"/>
            <w:bottom w:val="none" w:sz="0" w:space="0" w:color="auto"/>
            <w:right w:val="none" w:sz="0" w:space="0" w:color="auto"/>
          </w:divBdr>
          <w:divsChild>
            <w:div w:id="1904945902">
              <w:marLeft w:val="0"/>
              <w:marRight w:val="0"/>
              <w:marTop w:val="0"/>
              <w:marBottom w:val="0"/>
              <w:divBdr>
                <w:top w:val="none" w:sz="0" w:space="0" w:color="auto"/>
                <w:left w:val="none" w:sz="0" w:space="0" w:color="auto"/>
                <w:bottom w:val="none" w:sz="0" w:space="0" w:color="auto"/>
                <w:right w:val="none" w:sz="0" w:space="0" w:color="auto"/>
              </w:divBdr>
              <w:divsChild>
                <w:div w:id="620764635">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538590998">
          <w:marLeft w:val="-180"/>
          <w:marRight w:val="-180"/>
          <w:marTop w:val="0"/>
          <w:marBottom w:val="0"/>
          <w:divBdr>
            <w:top w:val="none" w:sz="0" w:space="0" w:color="auto"/>
            <w:left w:val="none" w:sz="0" w:space="0" w:color="auto"/>
            <w:bottom w:val="none" w:sz="0" w:space="0" w:color="auto"/>
            <w:right w:val="none" w:sz="0" w:space="0" w:color="auto"/>
          </w:divBdr>
          <w:divsChild>
            <w:div w:id="1480267561">
              <w:marLeft w:val="0"/>
              <w:marRight w:val="0"/>
              <w:marTop w:val="0"/>
              <w:marBottom w:val="0"/>
              <w:divBdr>
                <w:top w:val="none" w:sz="0" w:space="0" w:color="auto"/>
                <w:left w:val="none" w:sz="0" w:space="0" w:color="auto"/>
                <w:bottom w:val="none" w:sz="0" w:space="0" w:color="auto"/>
                <w:right w:val="none" w:sz="0" w:space="0" w:color="auto"/>
              </w:divBdr>
              <w:divsChild>
                <w:div w:id="516043915">
                  <w:marLeft w:val="0"/>
                  <w:marRight w:val="0"/>
                  <w:marTop w:val="0"/>
                  <w:marBottom w:val="0"/>
                  <w:divBdr>
                    <w:top w:val="none" w:sz="0" w:space="0" w:color="auto"/>
                    <w:left w:val="none" w:sz="0" w:space="0" w:color="auto"/>
                    <w:bottom w:val="none" w:sz="0" w:space="0" w:color="auto"/>
                    <w:right w:val="none" w:sz="0" w:space="0" w:color="auto"/>
                  </w:divBdr>
                  <w:divsChild>
                    <w:div w:id="306931749">
                      <w:marLeft w:val="0"/>
                      <w:marRight w:val="0"/>
                      <w:marTop w:val="0"/>
                      <w:marBottom w:val="0"/>
                      <w:divBdr>
                        <w:top w:val="none" w:sz="0" w:space="0" w:color="auto"/>
                        <w:left w:val="none" w:sz="0" w:space="0" w:color="auto"/>
                        <w:bottom w:val="none" w:sz="0" w:space="0" w:color="auto"/>
                        <w:right w:val="none" w:sz="0" w:space="0" w:color="auto"/>
                      </w:divBdr>
                      <w:divsChild>
                        <w:div w:id="140248189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22644325">
                              <w:marLeft w:val="-180"/>
                              <w:marRight w:val="-180"/>
                              <w:marTop w:val="0"/>
                              <w:marBottom w:val="0"/>
                              <w:divBdr>
                                <w:top w:val="none" w:sz="0" w:space="0" w:color="auto"/>
                                <w:left w:val="none" w:sz="0" w:space="0" w:color="auto"/>
                                <w:bottom w:val="none" w:sz="0" w:space="0" w:color="auto"/>
                                <w:right w:val="none" w:sz="0" w:space="0" w:color="auto"/>
                              </w:divBdr>
                            </w:div>
                            <w:div w:id="1199391547">
                              <w:marLeft w:val="0"/>
                              <w:marRight w:val="0"/>
                              <w:marTop w:val="0"/>
                              <w:marBottom w:val="0"/>
                              <w:divBdr>
                                <w:top w:val="none" w:sz="0" w:space="0" w:color="auto"/>
                                <w:left w:val="none" w:sz="0" w:space="0" w:color="auto"/>
                                <w:bottom w:val="none" w:sz="0" w:space="0" w:color="auto"/>
                                <w:right w:val="none" w:sz="0" w:space="0" w:color="auto"/>
                              </w:divBdr>
                              <w:divsChild>
                                <w:div w:id="1645309271">
                                  <w:marLeft w:val="-180"/>
                                  <w:marRight w:val="-180"/>
                                  <w:marTop w:val="0"/>
                                  <w:marBottom w:val="0"/>
                                  <w:divBdr>
                                    <w:top w:val="none" w:sz="0" w:space="0" w:color="auto"/>
                                    <w:left w:val="none" w:sz="0" w:space="0" w:color="auto"/>
                                    <w:bottom w:val="none" w:sz="0" w:space="0" w:color="auto"/>
                                    <w:right w:val="none" w:sz="0" w:space="0" w:color="auto"/>
                                  </w:divBdr>
                                  <w:divsChild>
                                    <w:div w:id="1123115648">
                                      <w:marLeft w:val="0"/>
                                      <w:marRight w:val="0"/>
                                      <w:marTop w:val="0"/>
                                      <w:marBottom w:val="0"/>
                                      <w:divBdr>
                                        <w:top w:val="none" w:sz="0" w:space="0" w:color="auto"/>
                                        <w:left w:val="none" w:sz="0" w:space="0" w:color="auto"/>
                                        <w:bottom w:val="none" w:sz="0" w:space="0" w:color="auto"/>
                                        <w:right w:val="none" w:sz="0" w:space="0" w:color="auto"/>
                                      </w:divBdr>
                                      <w:divsChild>
                                        <w:div w:id="18692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729351">
                      <w:marLeft w:val="0"/>
                      <w:marRight w:val="0"/>
                      <w:marTop w:val="0"/>
                      <w:marBottom w:val="0"/>
                      <w:divBdr>
                        <w:top w:val="none" w:sz="0" w:space="0" w:color="auto"/>
                        <w:left w:val="none" w:sz="0" w:space="0" w:color="auto"/>
                        <w:bottom w:val="none" w:sz="0" w:space="0" w:color="auto"/>
                        <w:right w:val="none" w:sz="0" w:space="0" w:color="auto"/>
                      </w:divBdr>
                      <w:divsChild>
                        <w:div w:id="209724166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20873349">
                              <w:marLeft w:val="-180"/>
                              <w:marRight w:val="-180"/>
                              <w:marTop w:val="0"/>
                              <w:marBottom w:val="0"/>
                              <w:divBdr>
                                <w:top w:val="none" w:sz="0" w:space="0" w:color="auto"/>
                                <w:left w:val="none" w:sz="0" w:space="0" w:color="auto"/>
                                <w:bottom w:val="none" w:sz="0" w:space="0" w:color="auto"/>
                                <w:right w:val="none" w:sz="0" w:space="0" w:color="auto"/>
                              </w:divBdr>
                            </w:div>
                            <w:div w:id="1515732319">
                              <w:marLeft w:val="0"/>
                              <w:marRight w:val="0"/>
                              <w:marTop w:val="0"/>
                              <w:marBottom w:val="0"/>
                              <w:divBdr>
                                <w:top w:val="none" w:sz="0" w:space="0" w:color="auto"/>
                                <w:left w:val="none" w:sz="0" w:space="0" w:color="auto"/>
                                <w:bottom w:val="none" w:sz="0" w:space="0" w:color="auto"/>
                                <w:right w:val="none" w:sz="0" w:space="0" w:color="auto"/>
                              </w:divBdr>
                              <w:divsChild>
                                <w:div w:id="733088664">
                                  <w:marLeft w:val="-180"/>
                                  <w:marRight w:val="-180"/>
                                  <w:marTop w:val="0"/>
                                  <w:marBottom w:val="0"/>
                                  <w:divBdr>
                                    <w:top w:val="none" w:sz="0" w:space="0" w:color="auto"/>
                                    <w:left w:val="none" w:sz="0" w:space="0" w:color="auto"/>
                                    <w:bottom w:val="none" w:sz="0" w:space="0" w:color="auto"/>
                                    <w:right w:val="none" w:sz="0" w:space="0" w:color="auto"/>
                                  </w:divBdr>
                                  <w:divsChild>
                                    <w:div w:id="967904291">
                                      <w:marLeft w:val="0"/>
                                      <w:marRight w:val="0"/>
                                      <w:marTop w:val="0"/>
                                      <w:marBottom w:val="0"/>
                                      <w:divBdr>
                                        <w:top w:val="none" w:sz="0" w:space="0" w:color="auto"/>
                                        <w:left w:val="none" w:sz="0" w:space="0" w:color="auto"/>
                                        <w:bottom w:val="none" w:sz="0" w:space="0" w:color="auto"/>
                                        <w:right w:val="none" w:sz="0" w:space="0" w:color="auto"/>
                                      </w:divBdr>
                                      <w:divsChild>
                                        <w:div w:id="19712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153528">
                      <w:marLeft w:val="0"/>
                      <w:marRight w:val="0"/>
                      <w:marTop w:val="0"/>
                      <w:marBottom w:val="0"/>
                      <w:divBdr>
                        <w:top w:val="none" w:sz="0" w:space="0" w:color="auto"/>
                        <w:left w:val="none" w:sz="0" w:space="0" w:color="auto"/>
                        <w:bottom w:val="none" w:sz="0" w:space="0" w:color="auto"/>
                        <w:right w:val="none" w:sz="0" w:space="0" w:color="auto"/>
                      </w:divBdr>
                      <w:divsChild>
                        <w:div w:id="141369940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363820902">
                              <w:marLeft w:val="-180"/>
                              <w:marRight w:val="-180"/>
                              <w:marTop w:val="0"/>
                              <w:marBottom w:val="0"/>
                              <w:divBdr>
                                <w:top w:val="none" w:sz="0" w:space="0" w:color="auto"/>
                                <w:left w:val="none" w:sz="0" w:space="0" w:color="auto"/>
                                <w:bottom w:val="none" w:sz="0" w:space="0" w:color="auto"/>
                                <w:right w:val="none" w:sz="0" w:space="0" w:color="auto"/>
                              </w:divBdr>
                            </w:div>
                            <w:div w:id="1938978416">
                              <w:marLeft w:val="0"/>
                              <w:marRight w:val="0"/>
                              <w:marTop w:val="0"/>
                              <w:marBottom w:val="0"/>
                              <w:divBdr>
                                <w:top w:val="none" w:sz="0" w:space="0" w:color="auto"/>
                                <w:left w:val="none" w:sz="0" w:space="0" w:color="auto"/>
                                <w:bottom w:val="none" w:sz="0" w:space="0" w:color="auto"/>
                                <w:right w:val="none" w:sz="0" w:space="0" w:color="auto"/>
                              </w:divBdr>
                              <w:divsChild>
                                <w:div w:id="1342974662">
                                  <w:marLeft w:val="-180"/>
                                  <w:marRight w:val="-180"/>
                                  <w:marTop w:val="0"/>
                                  <w:marBottom w:val="0"/>
                                  <w:divBdr>
                                    <w:top w:val="none" w:sz="0" w:space="0" w:color="auto"/>
                                    <w:left w:val="none" w:sz="0" w:space="0" w:color="auto"/>
                                    <w:bottom w:val="none" w:sz="0" w:space="0" w:color="auto"/>
                                    <w:right w:val="none" w:sz="0" w:space="0" w:color="auto"/>
                                  </w:divBdr>
                                  <w:divsChild>
                                    <w:div w:id="692269025">
                                      <w:marLeft w:val="0"/>
                                      <w:marRight w:val="0"/>
                                      <w:marTop w:val="0"/>
                                      <w:marBottom w:val="0"/>
                                      <w:divBdr>
                                        <w:top w:val="none" w:sz="0" w:space="0" w:color="auto"/>
                                        <w:left w:val="none" w:sz="0" w:space="0" w:color="auto"/>
                                        <w:bottom w:val="none" w:sz="0" w:space="0" w:color="auto"/>
                                        <w:right w:val="none" w:sz="0" w:space="0" w:color="auto"/>
                                      </w:divBdr>
                                      <w:divsChild>
                                        <w:div w:id="190614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33321">
                      <w:marLeft w:val="0"/>
                      <w:marRight w:val="0"/>
                      <w:marTop w:val="0"/>
                      <w:marBottom w:val="0"/>
                      <w:divBdr>
                        <w:top w:val="none" w:sz="0" w:space="0" w:color="auto"/>
                        <w:left w:val="none" w:sz="0" w:space="0" w:color="auto"/>
                        <w:bottom w:val="none" w:sz="0" w:space="0" w:color="auto"/>
                        <w:right w:val="none" w:sz="0" w:space="0" w:color="auto"/>
                      </w:divBdr>
                      <w:divsChild>
                        <w:div w:id="193963004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822115400">
                              <w:marLeft w:val="-180"/>
                              <w:marRight w:val="-180"/>
                              <w:marTop w:val="0"/>
                              <w:marBottom w:val="0"/>
                              <w:divBdr>
                                <w:top w:val="none" w:sz="0" w:space="0" w:color="auto"/>
                                <w:left w:val="none" w:sz="0" w:space="0" w:color="auto"/>
                                <w:bottom w:val="none" w:sz="0" w:space="0" w:color="auto"/>
                                <w:right w:val="none" w:sz="0" w:space="0" w:color="auto"/>
                              </w:divBdr>
                            </w:div>
                            <w:div w:id="1739401475">
                              <w:marLeft w:val="0"/>
                              <w:marRight w:val="0"/>
                              <w:marTop w:val="0"/>
                              <w:marBottom w:val="0"/>
                              <w:divBdr>
                                <w:top w:val="none" w:sz="0" w:space="0" w:color="auto"/>
                                <w:left w:val="none" w:sz="0" w:space="0" w:color="auto"/>
                                <w:bottom w:val="none" w:sz="0" w:space="0" w:color="auto"/>
                                <w:right w:val="none" w:sz="0" w:space="0" w:color="auto"/>
                              </w:divBdr>
                              <w:divsChild>
                                <w:div w:id="1063256714">
                                  <w:marLeft w:val="-180"/>
                                  <w:marRight w:val="-180"/>
                                  <w:marTop w:val="0"/>
                                  <w:marBottom w:val="0"/>
                                  <w:divBdr>
                                    <w:top w:val="none" w:sz="0" w:space="0" w:color="auto"/>
                                    <w:left w:val="none" w:sz="0" w:space="0" w:color="auto"/>
                                    <w:bottom w:val="none" w:sz="0" w:space="0" w:color="auto"/>
                                    <w:right w:val="none" w:sz="0" w:space="0" w:color="auto"/>
                                  </w:divBdr>
                                  <w:divsChild>
                                    <w:div w:id="1343781818">
                                      <w:marLeft w:val="0"/>
                                      <w:marRight w:val="0"/>
                                      <w:marTop w:val="0"/>
                                      <w:marBottom w:val="0"/>
                                      <w:divBdr>
                                        <w:top w:val="none" w:sz="0" w:space="0" w:color="auto"/>
                                        <w:left w:val="none" w:sz="0" w:space="0" w:color="auto"/>
                                        <w:bottom w:val="none" w:sz="0" w:space="0" w:color="auto"/>
                                        <w:right w:val="none" w:sz="0" w:space="0" w:color="auto"/>
                                      </w:divBdr>
                                      <w:divsChild>
                                        <w:div w:id="18995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268811">
      <w:bodyDiv w:val="1"/>
      <w:marLeft w:val="0"/>
      <w:marRight w:val="0"/>
      <w:marTop w:val="0"/>
      <w:marBottom w:val="0"/>
      <w:divBdr>
        <w:top w:val="none" w:sz="0" w:space="0" w:color="auto"/>
        <w:left w:val="none" w:sz="0" w:space="0" w:color="auto"/>
        <w:bottom w:val="none" w:sz="0" w:space="0" w:color="auto"/>
        <w:right w:val="none" w:sz="0" w:space="0" w:color="auto"/>
      </w:divBdr>
      <w:divsChild>
        <w:div w:id="1494950604">
          <w:marLeft w:val="-180"/>
          <w:marRight w:val="-180"/>
          <w:marTop w:val="0"/>
          <w:marBottom w:val="0"/>
          <w:divBdr>
            <w:top w:val="none" w:sz="0" w:space="0" w:color="auto"/>
            <w:left w:val="none" w:sz="0" w:space="0" w:color="auto"/>
            <w:bottom w:val="none" w:sz="0" w:space="0" w:color="auto"/>
            <w:right w:val="none" w:sz="0" w:space="0" w:color="auto"/>
          </w:divBdr>
          <w:divsChild>
            <w:div w:id="2135322230">
              <w:marLeft w:val="0"/>
              <w:marRight w:val="0"/>
              <w:marTop w:val="0"/>
              <w:marBottom w:val="0"/>
              <w:divBdr>
                <w:top w:val="none" w:sz="0" w:space="0" w:color="auto"/>
                <w:left w:val="none" w:sz="0" w:space="0" w:color="auto"/>
                <w:bottom w:val="none" w:sz="0" w:space="0" w:color="auto"/>
                <w:right w:val="none" w:sz="0" w:space="0" w:color="auto"/>
              </w:divBdr>
              <w:divsChild>
                <w:div w:id="31060442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108282844">
          <w:marLeft w:val="0"/>
          <w:marRight w:val="0"/>
          <w:marTop w:val="0"/>
          <w:marBottom w:val="0"/>
          <w:divBdr>
            <w:top w:val="none" w:sz="0" w:space="0" w:color="auto"/>
            <w:left w:val="none" w:sz="0" w:space="0" w:color="auto"/>
            <w:bottom w:val="none" w:sz="0" w:space="0" w:color="auto"/>
            <w:right w:val="none" w:sz="0" w:space="0" w:color="auto"/>
          </w:divBdr>
          <w:divsChild>
            <w:div w:id="390426910">
              <w:marLeft w:val="0"/>
              <w:marRight w:val="0"/>
              <w:marTop w:val="0"/>
              <w:marBottom w:val="0"/>
              <w:divBdr>
                <w:top w:val="none" w:sz="0" w:space="0" w:color="auto"/>
                <w:left w:val="none" w:sz="0" w:space="0" w:color="auto"/>
                <w:bottom w:val="none" w:sz="0" w:space="0" w:color="auto"/>
                <w:right w:val="none" w:sz="0" w:space="0" w:color="auto"/>
              </w:divBdr>
              <w:divsChild>
                <w:div w:id="826820490">
                  <w:marLeft w:val="0"/>
                  <w:marRight w:val="0"/>
                  <w:marTop w:val="0"/>
                  <w:marBottom w:val="0"/>
                  <w:divBdr>
                    <w:top w:val="none" w:sz="0" w:space="0" w:color="auto"/>
                    <w:left w:val="none" w:sz="0" w:space="0" w:color="auto"/>
                    <w:bottom w:val="none" w:sz="0" w:space="0" w:color="auto"/>
                    <w:right w:val="none" w:sz="0" w:space="0" w:color="auto"/>
                  </w:divBdr>
                  <w:divsChild>
                    <w:div w:id="1608351128">
                      <w:marLeft w:val="0"/>
                      <w:marRight w:val="0"/>
                      <w:marTop w:val="0"/>
                      <w:marBottom w:val="0"/>
                      <w:divBdr>
                        <w:top w:val="none" w:sz="0" w:space="0" w:color="auto"/>
                        <w:left w:val="none" w:sz="0" w:space="0" w:color="auto"/>
                        <w:bottom w:val="none" w:sz="0" w:space="0" w:color="auto"/>
                        <w:right w:val="none" w:sz="0" w:space="0" w:color="auto"/>
                      </w:divBdr>
                      <w:divsChild>
                        <w:div w:id="101603291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40188018">
                              <w:marLeft w:val="-180"/>
                              <w:marRight w:val="-180"/>
                              <w:marTop w:val="0"/>
                              <w:marBottom w:val="0"/>
                              <w:divBdr>
                                <w:top w:val="none" w:sz="0" w:space="0" w:color="auto"/>
                                <w:left w:val="none" w:sz="0" w:space="0" w:color="auto"/>
                                <w:bottom w:val="none" w:sz="0" w:space="0" w:color="auto"/>
                                <w:right w:val="none" w:sz="0" w:space="0" w:color="auto"/>
                              </w:divBdr>
                              <w:divsChild>
                                <w:div w:id="2038188984">
                                  <w:marLeft w:val="0"/>
                                  <w:marRight w:val="0"/>
                                  <w:marTop w:val="0"/>
                                  <w:marBottom w:val="0"/>
                                  <w:divBdr>
                                    <w:top w:val="none" w:sz="0" w:space="0" w:color="auto"/>
                                    <w:left w:val="none" w:sz="0" w:space="0" w:color="auto"/>
                                    <w:bottom w:val="none" w:sz="0" w:space="0" w:color="auto"/>
                                    <w:right w:val="none" w:sz="0" w:space="0" w:color="auto"/>
                                  </w:divBdr>
                                </w:div>
                              </w:divsChild>
                            </w:div>
                            <w:div w:id="1307660889">
                              <w:marLeft w:val="-180"/>
                              <w:marRight w:val="-180"/>
                              <w:marTop w:val="0"/>
                              <w:marBottom w:val="0"/>
                              <w:divBdr>
                                <w:top w:val="none" w:sz="0" w:space="0" w:color="auto"/>
                                <w:left w:val="none" w:sz="0" w:space="0" w:color="auto"/>
                                <w:bottom w:val="none" w:sz="0" w:space="0" w:color="auto"/>
                                <w:right w:val="none" w:sz="0" w:space="0" w:color="auto"/>
                              </w:divBdr>
                              <w:divsChild>
                                <w:div w:id="2138375557">
                                  <w:marLeft w:val="0"/>
                                  <w:marRight w:val="0"/>
                                  <w:marTop w:val="0"/>
                                  <w:marBottom w:val="0"/>
                                  <w:divBdr>
                                    <w:top w:val="none" w:sz="0" w:space="0" w:color="auto"/>
                                    <w:left w:val="none" w:sz="0" w:space="0" w:color="auto"/>
                                    <w:bottom w:val="none" w:sz="0" w:space="0" w:color="auto"/>
                                    <w:right w:val="none" w:sz="0" w:space="0" w:color="auto"/>
                                  </w:divBdr>
                                  <w:divsChild>
                                    <w:div w:id="780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537469">
                      <w:marLeft w:val="0"/>
                      <w:marRight w:val="0"/>
                      <w:marTop w:val="0"/>
                      <w:marBottom w:val="0"/>
                      <w:divBdr>
                        <w:top w:val="none" w:sz="0" w:space="0" w:color="auto"/>
                        <w:left w:val="none" w:sz="0" w:space="0" w:color="auto"/>
                        <w:bottom w:val="none" w:sz="0" w:space="0" w:color="auto"/>
                        <w:right w:val="none" w:sz="0" w:space="0" w:color="auto"/>
                      </w:divBdr>
                      <w:divsChild>
                        <w:div w:id="178691977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38829967">
                              <w:marLeft w:val="-180"/>
                              <w:marRight w:val="-180"/>
                              <w:marTop w:val="0"/>
                              <w:marBottom w:val="0"/>
                              <w:divBdr>
                                <w:top w:val="none" w:sz="0" w:space="0" w:color="auto"/>
                                <w:left w:val="none" w:sz="0" w:space="0" w:color="auto"/>
                                <w:bottom w:val="none" w:sz="0" w:space="0" w:color="auto"/>
                                <w:right w:val="none" w:sz="0" w:space="0" w:color="auto"/>
                              </w:divBdr>
                              <w:divsChild>
                                <w:div w:id="1639727784">
                                  <w:marLeft w:val="0"/>
                                  <w:marRight w:val="0"/>
                                  <w:marTop w:val="0"/>
                                  <w:marBottom w:val="0"/>
                                  <w:divBdr>
                                    <w:top w:val="none" w:sz="0" w:space="0" w:color="auto"/>
                                    <w:left w:val="none" w:sz="0" w:space="0" w:color="auto"/>
                                    <w:bottom w:val="none" w:sz="0" w:space="0" w:color="auto"/>
                                    <w:right w:val="none" w:sz="0" w:space="0" w:color="auto"/>
                                  </w:divBdr>
                                </w:div>
                              </w:divsChild>
                            </w:div>
                            <w:div w:id="91167161">
                              <w:marLeft w:val="-180"/>
                              <w:marRight w:val="-180"/>
                              <w:marTop w:val="0"/>
                              <w:marBottom w:val="0"/>
                              <w:divBdr>
                                <w:top w:val="none" w:sz="0" w:space="0" w:color="auto"/>
                                <w:left w:val="none" w:sz="0" w:space="0" w:color="auto"/>
                                <w:bottom w:val="none" w:sz="0" w:space="0" w:color="auto"/>
                                <w:right w:val="none" w:sz="0" w:space="0" w:color="auto"/>
                              </w:divBdr>
                              <w:divsChild>
                                <w:div w:id="257177804">
                                  <w:marLeft w:val="0"/>
                                  <w:marRight w:val="0"/>
                                  <w:marTop w:val="0"/>
                                  <w:marBottom w:val="0"/>
                                  <w:divBdr>
                                    <w:top w:val="none" w:sz="0" w:space="0" w:color="auto"/>
                                    <w:left w:val="none" w:sz="0" w:space="0" w:color="auto"/>
                                    <w:bottom w:val="none" w:sz="0" w:space="0" w:color="auto"/>
                                    <w:right w:val="none" w:sz="0" w:space="0" w:color="auto"/>
                                  </w:divBdr>
                                  <w:divsChild>
                                    <w:div w:id="18610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109726">
                      <w:marLeft w:val="0"/>
                      <w:marRight w:val="0"/>
                      <w:marTop w:val="0"/>
                      <w:marBottom w:val="0"/>
                      <w:divBdr>
                        <w:top w:val="none" w:sz="0" w:space="0" w:color="auto"/>
                        <w:left w:val="none" w:sz="0" w:space="0" w:color="auto"/>
                        <w:bottom w:val="none" w:sz="0" w:space="0" w:color="auto"/>
                        <w:right w:val="none" w:sz="0" w:space="0" w:color="auto"/>
                      </w:divBdr>
                      <w:divsChild>
                        <w:div w:id="193108646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2287684">
                              <w:marLeft w:val="-180"/>
                              <w:marRight w:val="-180"/>
                              <w:marTop w:val="0"/>
                              <w:marBottom w:val="0"/>
                              <w:divBdr>
                                <w:top w:val="none" w:sz="0" w:space="0" w:color="auto"/>
                                <w:left w:val="none" w:sz="0" w:space="0" w:color="auto"/>
                                <w:bottom w:val="none" w:sz="0" w:space="0" w:color="auto"/>
                                <w:right w:val="none" w:sz="0" w:space="0" w:color="auto"/>
                              </w:divBdr>
                              <w:divsChild>
                                <w:div w:id="1098521482">
                                  <w:marLeft w:val="0"/>
                                  <w:marRight w:val="0"/>
                                  <w:marTop w:val="0"/>
                                  <w:marBottom w:val="0"/>
                                  <w:divBdr>
                                    <w:top w:val="none" w:sz="0" w:space="0" w:color="auto"/>
                                    <w:left w:val="none" w:sz="0" w:space="0" w:color="auto"/>
                                    <w:bottom w:val="none" w:sz="0" w:space="0" w:color="auto"/>
                                    <w:right w:val="none" w:sz="0" w:space="0" w:color="auto"/>
                                  </w:divBdr>
                                </w:div>
                              </w:divsChild>
                            </w:div>
                            <w:div w:id="70196946">
                              <w:marLeft w:val="-180"/>
                              <w:marRight w:val="-180"/>
                              <w:marTop w:val="0"/>
                              <w:marBottom w:val="0"/>
                              <w:divBdr>
                                <w:top w:val="none" w:sz="0" w:space="0" w:color="auto"/>
                                <w:left w:val="none" w:sz="0" w:space="0" w:color="auto"/>
                                <w:bottom w:val="none" w:sz="0" w:space="0" w:color="auto"/>
                                <w:right w:val="none" w:sz="0" w:space="0" w:color="auto"/>
                              </w:divBdr>
                              <w:divsChild>
                                <w:div w:id="897281028">
                                  <w:marLeft w:val="0"/>
                                  <w:marRight w:val="0"/>
                                  <w:marTop w:val="0"/>
                                  <w:marBottom w:val="0"/>
                                  <w:divBdr>
                                    <w:top w:val="none" w:sz="0" w:space="0" w:color="auto"/>
                                    <w:left w:val="none" w:sz="0" w:space="0" w:color="auto"/>
                                    <w:bottom w:val="none" w:sz="0" w:space="0" w:color="auto"/>
                                    <w:right w:val="none" w:sz="0" w:space="0" w:color="auto"/>
                                  </w:divBdr>
                                  <w:divsChild>
                                    <w:div w:id="11251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9546448">
      <w:bodyDiv w:val="1"/>
      <w:marLeft w:val="0"/>
      <w:marRight w:val="0"/>
      <w:marTop w:val="0"/>
      <w:marBottom w:val="0"/>
      <w:divBdr>
        <w:top w:val="none" w:sz="0" w:space="0" w:color="auto"/>
        <w:left w:val="none" w:sz="0" w:space="0" w:color="auto"/>
        <w:bottom w:val="none" w:sz="0" w:space="0" w:color="auto"/>
        <w:right w:val="none" w:sz="0" w:space="0" w:color="auto"/>
      </w:divBdr>
      <w:divsChild>
        <w:div w:id="499083748">
          <w:marLeft w:val="0"/>
          <w:marRight w:val="0"/>
          <w:marTop w:val="0"/>
          <w:marBottom w:val="0"/>
          <w:divBdr>
            <w:top w:val="none" w:sz="0" w:space="0" w:color="auto"/>
            <w:left w:val="none" w:sz="0" w:space="0" w:color="auto"/>
            <w:bottom w:val="none" w:sz="0" w:space="0" w:color="auto"/>
            <w:right w:val="none" w:sz="0" w:space="0" w:color="auto"/>
          </w:divBdr>
          <w:divsChild>
            <w:div w:id="179994938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41077047">
                  <w:marLeft w:val="-180"/>
                  <w:marRight w:val="-180"/>
                  <w:marTop w:val="0"/>
                  <w:marBottom w:val="0"/>
                  <w:divBdr>
                    <w:top w:val="none" w:sz="0" w:space="0" w:color="auto"/>
                    <w:left w:val="none" w:sz="0" w:space="0" w:color="auto"/>
                    <w:bottom w:val="none" w:sz="0" w:space="0" w:color="auto"/>
                    <w:right w:val="none" w:sz="0" w:space="0" w:color="auto"/>
                  </w:divBdr>
                </w:div>
                <w:div w:id="1493837045">
                  <w:marLeft w:val="0"/>
                  <w:marRight w:val="0"/>
                  <w:marTop w:val="0"/>
                  <w:marBottom w:val="0"/>
                  <w:divBdr>
                    <w:top w:val="none" w:sz="0" w:space="0" w:color="auto"/>
                    <w:left w:val="none" w:sz="0" w:space="0" w:color="auto"/>
                    <w:bottom w:val="none" w:sz="0" w:space="0" w:color="auto"/>
                    <w:right w:val="none" w:sz="0" w:space="0" w:color="auto"/>
                  </w:divBdr>
                  <w:divsChild>
                    <w:div w:id="1141117352">
                      <w:marLeft w:val="-180"/>
                      <w:marRight w:val="-180"/>
                      <w:marTop w:val="0"/>
                      <w:marBottom w:val="0"/>
                      <w:divBdr>
                        <w:top w:val="none" w:sz="0" w:space="0" w:color="auto"/>
                        <w:left w:val="none" w:sz="0" w:space="0" w:color="auto"/>
                        <w:bottom w:val="none" w:sz="0" w:space="0" w:color="auto"/>
                        <w:right w:val="none" w:sz="0" w:space="0" w:color="auto"/>
                      </w:divBdr>
                      <w:divsChild>
                        <w:div w:id="1814712207">
                          <w:marLeft w:val="0"/>
                          <w:marRight w:val="0"/>
                          <w:marTop w:val="0"/>
                          <w:marBottom w:val="0"/>
                          <w:divBdr>
                            <w:top w:val="none" w:sz="0" w:space="0" w:color="auto"/>
                            <w:left w:val="none" w:sz="0" w:space="0" w:color="auto"/>
                            <w:bottom w:val="none" w:sz="0" w:space="0" w:color="auto"/>
                            <w:right w:val="none" w:sz="0" w:space="0" w:color="auto"/>
                          </w:divBdr>
                          <w:divsChild>
                            <w:div w:id="3962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10096">
          <w:marLeft w:val="0"/>
          <w:marRight w:val="0"/>
          <w:marTop w:val="0"/>
          <w:marBottom w:val="0"/>
          <w:divBdr>
            <w:top w:val="none" w:sz="0" w:space="0" w:color="auto"/>
            <w:left w:val="none" w:sz="0" w:space="0" w:color="auto"/>
            <w:bottom w:val="none" w:sz="0" w:space="0" w:color="auto"/>
            <w:right w:val="none" w:sz="0" w:space="0" w:color="auto"/>
          </w:divBdr>
          <w:divsChild>
            <w:div w:id="12354921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039427818">
                  <w:marLeft w:val="-180"/>
                  <w:marRight w:val="-180"/>
                  <w:marTop w:val="0"/>
                  <w:marBottom w:val="0"/>
                  <w:divBdr>
                    <w:top w:val="none" w:sz="0" w:space="0" w:color="auto"/>
                    <w:left w:val="none" w:sz="0" w:space="0" w:color="auto"/>
                    <w:bottom w:val="none" w:sz="0" w:space="0" w:color="auto"/>
                    <w:right w:val="none" w:sz="0" w:space="0" w:color="auto"/>
                  </w:divBdr>
                </w:div>
                <w:div w:id="1202127942">
                  <w:marLeft w:val="0"/>
                  <w:marRight w:val="0"/>
                  <w:marTop w:val="0"/>
                  <w:marBottom w:val="0"/>
                  <w:divBdr>
                    <w:top w:val="none" w:sz="0" w:space="0" w:color="auto"/>
                    <w:left w:val="none" w:sz="0" w:space="0" w:color="auto"/>
                    <w:bottom w:val="none" w:sz="0" w:space="0" w:color="auto"/>
                    <w:right w:val="none" w:sz="0" w:space="0" w:color="auto"/>
                  </w:divBdr>
                  <w:divsChild>
                    <w:div w:id="964391866">
                      <w:marLeft w:val="-180"/>
                      <w:marRight w:val="-180"/>
                      <w:marTop w:val="0"/>
                      <w:marBottom w:val="0"/>
                      <w:divBdr>
                        <w:top w:val="none" w:sz="0" w:space="0" w:color="auto"/>
                        <w:left w:val="none" w:sz="0" w:space="0" w:color="auto"/>
                        <w:bottom w:val="none" w:sz="0" w:space="0" w:color="auto"/>
                        <w:right w:val="none" w:sz="0" w:space="0" w:color="auto"/>
                      </w:divBdr>
                      <w:divsChild>
                        <w:div w:id="321592430">
                          <w:marLeft w:val="0"/>
                          <w:marRight w:val="0"/>
                          <w:marTop w:val="0"/>
                          <w:marBottom w:val="0"/>
                          <w:divBdr>
                            <w:top w:val="none" w:sz="0" w:space="0" w:color="auto"/>
                            <w:left w:val="none" w:sz="0" w:space="0" w:color="auto"/>
                            <w:bottom w:val="none" w:sz="0" w:space="0" w:color="auto"/>
                            <w:right w:val="none" w:sz="0" w:space="0" w:color="auto"/>
                          </w:divBdr>
                          <w:divsChild>
                            <w:div w:id="15672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382979">
          <w:marLeft w:val="0"/>
          <w:marRight w:val="0"/>
          <w:marTop w:val="0"/>
          <w:marBottom w:val="0"/>
          <w:divBdr>
            <w:top w:val="none" w:sz="0" w:space="0" w:color="auto"/>
            <w:left w:val="none" w:sz="0" w:space="0" w:color="auto"/>
            <w:bottom w:val="none" w:sz="0" w:space="0" w:color="auto"/>
            <w:right w:val="none" w:sz="0" w:space="0" w:color="auto"/>
          </w:divBdr>
          <w:divsChild>
            <w:div w:id="138772558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80702511">
                  <w:marLeft w:val="-180"/>
                  <w:marRight w:val="-180"/>
                  <w:marTop w:val="0"/>
                  <w:marBottom w:val="0"/>
                  <w:divBdr>
                    <w:top w:val="none" w:sz="0" w:space="0" w:color="auto"/>
                    <w:left w:val="none" w:sz="0" w:space="0" w:color="auto"/>
                    <w:bottom w:val="none" w:sz="0" w:space="0" w:color="auto"/>
                    <w:right w:val="none" w:sz="0" w:space="0" w:color="auto"/>
                  </w:divBdr>
                </w:div>
                <w:div w:id="308901004">
                  <w:marLeft w:val="0"/>
                  <w:marRight w:val="0"/>
                  <w:marTop w:val="0"/>
                  <w:marBottom w:val="0"/>
                  <w:divBdr>
                    <w:top w:val="none" w:sz="0" w:space="0" w:color="auto"/>
                    <w:left w:val="none" w:sz="0" w:space="0" w:color="auto"/>
                    <w:bottom w:val="none" w:sz="0" w:space="0" w:color="auto"/>
                    <w:right w:val="none" w:sz="0" w:space="0" w:color="auto"/>
                  </w:divBdr>
                  <w:divsChild>
                    <w:div w:id="1696728729">
                      <w:marLeft w:val="-180"/>
                      <w:marRight w:val="-180"/>
                      <w:marTop w:val="0"/>
                      <w:marBottom w:val="0"/>
                      <w:divBdr>
                        <w:top w:val="none" w:sz="0" w:space="0" w:color="auto"/>
                        <w:left w:val="none" w:sz="0" w:space="0" w:color="auto"/>
                        <w:bottom w:val="none" w:sz="0" w:space="0" w:color="auto"/>
                        <w:right w:val="none" w:sz="0" w:space="0" w:color="auto"/>
                      </w:divBdr>
                      <w:divsChild>
                        <w:div w:id="307708461">
                          <w:marLeft w:val="0"/>
                          <w:marRight w:val="0"/>
                          <w:marTop w:val="0"/>
                          <w:marBottom w:val="0"/>
                          <w:divBdr>
                            <w:top w:val="none" w:sz="0" w:space="0" w:color="auto"/>
                            <w:left w:val="none" w:sz="0" w:space="0" w:color="auto"/>
                            <w:bottom w:val="none" w:sz="0" w:space="0" w:color="auto"/>
                            <w:right w:val="none" w:sz="0" w:space="0" w:color="auto"/>
                          </w:divBdr>
                          <w:divsChild>
                            <w:div w:id="20130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652660">
          <w:marLeft w:val="0"/>
          <w:marRight w:val="0"/>
          <w:marTop w:val="0"/>
          <w:marBottom w:val="0"/>
          <w:divBdr>
            <w:top w:val="none" w:sz="0" w:space="0" w:color="auto"/>
            <w:left w:val="none" w:sz="0" w:space="0" w:color="auto"/>
            <w:bottom w:val="none" w:sz="0" w:space="0" w:color="auto"/>
            <w:right w:val="none" w:sz="0" w:space="0" w:color="auto"/>
          </w:divBdr>
          <w:divsChild>
            <w:div w:id="88232427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432774466">
                  <w:marLeft w:val="-180"/>
                  <w:marRight w:val="-180"/>
                  <w:marTop w:val="0"/>
                  <w:marBottom w:val="0"/>
                  <w:divBdr>
                    <w:top w:val="none" w:sz="0" w:space="0" w:color="auto"/>
                    <w:left w:val="none" w:sz="0" w:space="0" w:color="auto"/>
                    <w:bottom w:val="none" w:sz="0" w:space="0" w:color="auto"/>
                    <w:right w:val="none" w:sz="0" w:space="0" w:color="auto"/>
                  </w:divBdr>
                </w:div>
                <w:div w:id="2030183061">
                  <w:marLeft w:val="0"/>
                  <w:marRight w:val="0"/>
                  <w:marTop w:val="0"/>
                  <w:marBottom w:val="0"/>
                  <w:divBdr>
                    <w:top w:val="none" w:sz="0" w:space="0" w:color="auto"/>
                    <w:left w:val="none" w:sz="0" w:space="0" w:color="auto"/>
                    <w:bottom w:val="none" w:sz="0" w:space="0" w:color="auto"/>
                    <w:right w:val="none" w:sz="0" w:space="0" w:color="auto"/>
                  </w:divBdr>
                  <w:divsChild>
                    <w:div w:id="656301179">
                      <w:marLeft w:val="-180"/>
                      <w:marRight w:val="-180"/>
                      <w:marTop w:val="0"/>
                      <w:marBottom w:val="0"/>
                      <w:divBdr>
                        <w:top w:val="none" w:sz="0" w:space="0" w:color="auto"/>
                        <w:left w:val="none" w:sz="0" w:space="0" w:color="auto"/>
                        <w:bottom w:val="none" w:sz="0" w:space="0" w:color="auto"/>
                        <w:right w:val="none" w:sz="0" w:space="0" w:color="auto"/>
                      </w:divBdr>
                      <w:divsChild>
                        <w:div w:id="1268805527">
                          <w:marLeft w:val="0"/>
                          <w:marRight w:val="0"/>
                          <w:marTop w:val="0"/>
                          <w:marBottom w:val="0"/>
                          <w:divBdr>
                            <w:top w:val="none" w:sz="0" w:space="0" w:color="auto"/>
                            <w:left w:val="none" w:sz="0" w:space="0" w:color="auto"/>
                            <w:bottom w:val="none" w:sz="0" w:space="0" w:color="auto"/>
                            <w:right w:val="none" w:sz="0" w:space="0" w:color="auto"/>
                          </w:divBdr>
                          <w:divsChild>
                            <w:div w:id="16922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184820">
          <w:marLeft w:val="0"/>
          <w:marRight w:val="0"/>
          <w:marTop w:val="0"/>
          <w:marBottom w:val="0"/>
          <w:divBdr>
            <w:top w:val="none" w:sz="0" w:space="0" w:color="auto"/>
            <w:left w:val="none" w:sz="0" w:space="0" w:color="auto"/>
            <w:bottom w:val="none" w:sz="0" w:space="0" w:color="auto"/>
            <w:right w:val="none" w:sz="0" w:space="0" w:color="auto"/>
          </w:divBdr>
          <w:divsChild>
            <w:div w:id="30208127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130582356">
                  <w:marLeft w:val="-180"/>
                  <w:marRight w:val="-180"/>
                  <w:marTop w:val="0"/>
                  <w:marBottom w:val="0"/>
                  <w:divBdr>
                    <w:top w:val="none" w:sz="0" w:space="0" w:color="auto"/>
                    <w:left w:val="none" w:sz="0" w:space="0" w:color="auto"/>
                    <w:bottom w:val="none" w:sz="0" w:space="0" w:color="auto"/>
                    <w:right w:val="none" w:sz="0" w:space="0" w:color="auto"/>
                  </w:divBdr>
                </w:div>
                <w:div w:id="1178275581">
                  <w:marLeft w:val="0"/>
                  <w:marRight w:val="0"/>
                  <w:marTop w:val="0"/>
                  <w:marBottom w:val="0"/>
                  <w:divBdr>
                    <w:top w:val="none" w:sz="0" w:space="0" w:color="auto"/>
                    <w:left w:val="none" w:sz="0" w:space="0" w:color="auto"/>
                    <w:bottom w:val="none" w:sz="0" w:space="0" w:color="auto"/>
                    <w:right w:val="none" w:sz="0" w:space="0" w:color="auto"/>
                  </w:divBdr>
                  <w:divsChild>
                    <w:div w:id="514467804">
                      <w:marLeft w:val="-180"/>
                      <w:marRight w:val="-180"/>
                      <w:marTop w:val="0"/>
                      <w:marBottom w:val="0"/>
                      <w:divBdr>
                        <w:top w:val="none" w:sz="0" w:space="0" w:color="auto"/>
                        <w:left w:val="none" w:sz="0" w:space="0" w:color="auto"/>
                        <w:bottom w:val="none" w:sz="0" w:space="0" w:color="auto"/>
                        <w:right w:val="none" w:sz="0" w:space="0" w:color="auto"/>
                      </w:divBdr>
                      <w:divsChild>
                        <w:div w:id="905457434">
                          <w:marLeft w:val="0"/>
                          <w:marRight w:val="0"/>
                          <w:marTop w:val="0"/>
                          <w:marBottom w:val="0"/>
                          <w:divBdr>
                            <w:top w:val="none" w:sz="0" w:space="0" w:color="auto"/>
                            <w:left w:val="none" w:sz="0" w:space="0" w:color="auto"/>
                            <w:bottom w:val="none" w:sz="0" w:space="0" w:color="auto"/>
                            <w:right w:val="none" w:sz="0" w:space="0" w:color="auto"/>
                          </w:divBdr>
                          <w:divsChild>
                            <w:div w:id="19357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636787">
      <w:bodyDiv w:val="1"/>
      <w:marLeft w:val="0"/>
      <w:marRight w:val="0"/>
      <w:marTop w:val="0"/>
      <w:marBottom w:val="0"/>
      <w:divBdr>
        <w:top w:val="none" w:sz="0" w:space="0" w:color="auto"/>
        <w:left w:val="none" w:sz="0" w:space="0" w:color="auto"/>
        <w:bottom w:val="none" w:sz="0" w:space="0" w:color="auto"/>
        <w:right w:val="none" w:sz="0" w:space="0" w:color="auto"/>
      </w:divBdr>
      <w:divsChild>
        <w:div w:id="1618415659">
          <w:marLeft w:val="0"/>
          <w:marRight w:val="0"/>
          <w:marTop w:val="0"/>
          <w:marBottom w:val="0"/>
          <w:divBdr>
            <w:top w:val="none" w:sz="0" w:space="0" w:color="auto"/>
            <w:left w:val="none" w:sz="0" w:space="0" w:color="auto"/>
            <w:bottom w:val="none" w:sz="0" w:space="0" w:color="auto"/>
            <w:right w:val="none" w:sz="0" w:space="0" w:color="auto"/>
          </w:divBdr>
          <w:divsChild>
            <w:div w:id="1485853341">
              <w:marLeft w:val="0"/>
              <w:marRight w:val="0"/>
              <w:marTop w:val="0"/>
              <w:marBottom w:val="0"/>
              <w:divBdr>
                <w:top w:val="none" w:sz="0" w:space="0" w:color="auto"/>
                <w:left w:val="none" w:sz="0" w:space="0" w:color="auto"/>
                <w:bottom w:val="none" w:sz="0" w:space="0" w:color="auto"/>
                <w:right w:val="none" w:sz="0" w:space="0" w:color="auto"/>
              </w:divBdr>
              <w:divsChild>
                <w:div w:id="7555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8267">
          <w:marLeft w:val="0"/>
          <w:marRight w:val="0"/>
          <w:marTop w:val="0"/>
          <w:marBottom w:val="0"/>
          <w:divBdr>
            <w:top w:val="none" w:sz="0" w:space="0" w:color="auto"/>
            <w:left w:val="none" w:sz="0" w:space="0" w:color="auto"/>
            <w:bottom w:val="none" w:sz="0" w:space="0" w:color="auto"/>
            <w:right w:val="none" w:sz="0" w:space="0" w:color="auto"/>
          </w:divBdr>
          <w:divsChild>
            <w:div w:id="360128393">
              <w:marLeft w:val="0"/>
              <w:marRight w:val="0"/>
              <w:marTop w:val="0"/>
              <w:marBottom w:val="0"/>
              <w:divBdr>
                <w:top w:val="none" w:sz="0" w:space="0" w:color="auto"/>
                <w:left w:val="none" w:sz="0" w:space="0" w:color="auto"/>
                <w:bottom w:val="none" w:sz="0" w:space="0" w:color="auto"/>
                <w:right w:val="none" w:sz="0" w:space="0" w:color="auto"/>
              </w:divBdr>
              <w:divsChild>
                <w:div w:id="48699514">
                  <w:marLeft w:val="0"/>
                  <w:marRight w:val="0"/>
                  <w:marTop w:val="0"/>
                  <w:marBottom w:val="0"/>
                  <w:divBdr>
                    <w:top w:val="none" w:sz="0" w:space="0" w:color="auto"/>
                    <w:left w:val="none" w:sz="0" w:space="0" w:color="auto"/>
                    <w:bottom w:val="none" w:sz="0" w:space="0" w:color="auto"/>
                    <w:right w:val="none" w:sz="0" w:space="0" w:color="auto"/>
                  </w:divBdr>
                  <w:divsChild>
                    <w:div w:id="1267888766">
                      <w:marLeft w:val="0"/>
                      <w:marRight w:val="0"/>
                      <w:marTop w:val="0"/>
                      <w:marBottom w:val="0"/>
                      <w:divBdr>
                        <w:top w:val="none" w:sz="0" w:space="0" w:color="auto"/>
                        <w:left w:val="none" w:sz="0" w:space="0" w:color="auto"/>
                        <w:bottom w:val="none" w:sz="0" w:space="0" w:color="auto"/>
                        <w:right w:val="none" w:sz="0" w:space="0" w:color="auto"/>
                      </w:divBdr>
                      <w:divsChild>
                        <w:div w:id="1916207416">
                          <w:marLeft w:val="0"/>
                          <w:marRight w:val="0"/>
                          <w:marTop w:val="0"/>
                          <w:marBottom w:val="0"/>
                          <w:divBdr>
                            <w:top w:val="none" w:sz="0" w:space="0" w:color="auto"/>
                            <w:left w:val="none" w:sz="0" w:space="0" w:color="auto"/>
                            <w:bottom w:val="none" w:sz="0" w:space="0" w:color="auto"/>
                            <w:right w:val="none" w:sz="0" w:space="0" w:color="auto"/>
                          </w:divBdr>
                          <w:divsChild>
                            <w:div w:id="1522283692">
                              <w:marLeft w:val="0"/>
                              <w:marRight w:val="0"/>
                              <w:marTop w:val="0"/>
                              <w:marBottom w:val="0"/>
                              <w:divBdr>
                                <w:top w:val="none" w:sz="0" w:space="0" w:color="auto"/>
                                <w:left w:val="none" w:sz="0" w:space="0" w:color="auto"/>
                                <w:bottom w:val="none" w:sz="0" w:space="0" w:color="auto"/>
                                <w:right w:val="none" w:sz="0" w:space="0" w:color="auto"/>
                              </w:divBdr>
                            </w:div>
                            <w:div w:id="1271159669">
                              <w:marLeft w:val="0"/>
                              <w:marRight w:val="0"/>
                              <w:marTop w:val="0"/>
                              <w:marBottom w:val="0"/>
                              <w:divBdr>
                                <w:top w:val="none" w:sz="0" w:space="0" w:color="auto"/>
                                <w:left w:val="none" w:sz="0" w:space="0" w:color="auto"/>
                                <w:bottom w:val="none" w:sz="0" w:space="0" w:color="auto"/>
                                <w:right w:val="none" w:sz="0" w:space="0" w:color="auto"/>
                              </w:divBdr>
                            </w:div>
                            <w:div w:id="185794986">
                              <w:marLeft w:val="0"/>
                              <w:marRight w:val="0"/>
                              <w:marTop w:val="0"/>
                              <w:marBottom w:val="0"/>
                              <w:divBdr>
                                <w:top w:val="none" w:sz="0" w:space="0" w:color="auto"/>
                                <w:left w:val="none" w:sz="0" w:space="0" w:color="auto"/>
                                <w:bottom w:val="none" w:sz="0" w:space="0" w:color="auto"/>
                                <w:right w:val="none" w:sz="0" w:space="0" w:color="auto"/>
                              </w:divBdr>
                              <w:divsChild>
                                <w:div w:id="18639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137493">
          <w:marLeft w:val="0"/>
          <w:marRight w:val="0"/>
          <w:marTop w:val="0"/>
          <w:marBottom w:val="0"/>
          <w:divBdr>
            <w:top w:val="none" w:sz="0" w:space="0" w:color="auto"/>
            <w:left w:val="none" w:sz="0" w:space="0" w:color="auto"/>
            <w:bottom w:val="none" w:sz="0" w:space="0" w:color="auto"/>
            <w:right w:val="none" w:sz="0" w:space="0" w:color="auto"/>
          </w:divBdr>
          <w:divsChild>
            <w:div w:id="2113550981">
              <w:marLeft w:val="0"/>
              <w:marRight w:val="0"/>
              <w:marTop w:val="0"/>
              <w:marBottom w:val="0"/>
              <w:divBdr>
                <w:top w:val="none" w:sz="0" w:space="0" w:color="auto"/>
                <w:left w:val="none" w:sz="0" w:space="0" w:color="auto"/>
                <w:bottom w:val="none" w:sz="0" w:space="0" w:color="auto"/>
                <w:right w:val="none" w:sz="0" w:space="0" w:color="auto"/>
              </w:divBdr>
              <w:divsChild>
                <w:div w:id="1291479703">
                  <w:marLeft w:val="0"/>
                  <w:marRight w:val="0"/>
                  <w:marTop w:val="0"/>
                  <w:marBottom w:val="0"/>
                  <w:divBdr>
                    <w:top w:val="none" w:sz="0" w:space="0" w:color="auto"/>
                    <w:left w:val="none" w:sz="0" w:space="0" w:color="auto"/>
                    <w:bottom w:val="none" w:sz="0" w:space="0" w:color="auto"/>
                    <w:right w:val="none" w:sz="0" w:space="0" w:color="auto"/>
                  </w:divBdr>
                </w:div>
                <w:div w:id="1560902234">
                  <w:marLeft w:val="0"/>
                  <w:marRight w:val="0"/>
                  <w:marTop w:val="0"/>
                  <w:marBottom w:val="0"/>
                  <w:divBdr>
                    <w:top w:val="none" w:sz="0" w:space="0" w:color="auto"/>
                    <w:left w:val="none" w:sz="0" w:space="0" w:color="auto"/>
                    <w:bottom w:val="none" w:sz="0" w:space="0" w:color="auto"/>
                    <w:right w:val="none" w:sz="0" w:space="0" w:color="auto"/>
                  </w:divBdr>
                </w:div>
                <w:div w:id="1186557152">
                  <w:marLeft w:val="0"/>
                  <w:marRight w:val="0"/>
                  <w:marTop w:val="0"/>
                  <w:marBottom w:val="0"/>
                  <w:divBdr>
                    <w:top w:val="none" w:sz="0" w:space="0" w:color="auto"/>
                    <w:left w:val="none" w:sz="0" w:space="0" w:color="auto"/>
                    <w:bottom w:val="none" w:sz="0" w:space="0" w:color="auto"/>
                    <w:right w:val="none" w:sz="0" w:space="0" w:color="auto"/>
                  </w:divBdr>
                  <w:divsChild>
                    <w:div w:id="195771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5693">
          <w:marLeft w:val="0"/>
          <w:marRight w:val="0"/>
          <w:marTop w:val="0"/>
          <w:marBottom w:val="0"/>
          <w:divBdr>
            <w:top w:val="none" w:sz="0" w:space="0" w:color="auto"/>
            <w:left w:val="none" w:sz="0" w:space="0" w:color="auto"/>
            <w:bottom w:val="none" w:sz="0" w:space="0" w:color="auto"/>
            <w:right w:val="none" w:sz="0" w:space="0" w:color="auto"/>
          </w:divBdr>
          <w:divsChild>
            <w:div w:id="529493944">
              <w:marLeft w:val="0"/>
              <w:marRight w:val="0"/>
              <w:marTop w:val="0"/>
              <w:marBottom w:val="0"/>
              <w:divBdr>
                <w:top w:val="none" w:sz="0" w:space="0" w:color="auto"/>
                <w:left w:val="none" w:sz="0" w:space="0" w:color="auto"/>
                <w:bottom w:val="none" w:sz="0" w:space="0" w:color="auto"/>
                <w:right w:val="none" w:sz="0" w:space="0" w:color="auto"/>
              </w:divBdr>
              <w:divsChild>
                <w:div w:id="1266771969">
                  <w:marLeft w:val="0"/>
                  <w:marRight w:val="0"/>
                  <w:marTop w:val="0"/>
                  <w:marBottom w:val="0"/>
                  <w:divBdr>
                    <w:top w:val="none" w:sz="0" w:space="0" w:color="auto"/>
                    <w:left w:val="none" w:sz="0" w:space="0" w:color="auto"/>
                    <w:bottom w:val="none" w:sz="0" w:space="0" w:color="auto"/>
                    <w:right w:val="none" w:sz="0" w:space="0" w:color="auto"/>
                  </w:divBdr>
                </w:div>
                <w:div w:id="625936043">
                  <w:marLeft w:val="0"/>
                  <w:marRight w:val="0"/>
                  <w:marTop w:val="0"/>
                  <w:marBottom w:val="0"/>
                  <w:divBdr>
                    <w:top w:val="none" w:sz="0" w:space="0" w:color="auto"/>
                    <w:left w:val="none" w:sz="0" w:space="0" w:color="auto"/>
                    <w:bottom w:val="none" w:sz="0" w:space="0" w:color="auto"/>
                    <w:right w:val="none" w:sz="0" w:space="0" w:color="auto"/>
                  </w:divBdr>
                </w:div>
                <w:div w:id="2098086964">
                  <w:marLeft w:val="0"/>
                  <w:marRight w:val="0"/>
                  <w:marTop w:val="0"/>
                  <w:marBottom w:val="0"/>
                  <w:divBdr>
                    <w:top w:val="none" w:sz="0" w:space="0" w:color="auto"/>
                    <w:left w:val="none" w:sz="0" w:space="0" w:color="auto"/>
                    <w:bottom w:val="none" w:sz="0" w:space="0" w:color="auto"/>
                    <w:right w:val="none" w:sz="0" w:space="0" w:color="auto"/>
                  </w:divBdr>
                  <w:divsChild>
                    <w:div w:id="13071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68637">
          <w:marLeft w:val="0"/>
          <w:marRight w:val="0"/>
          <w:marTop w:val="0"/>
          <w:marBottom w:val="0"/>
          <w:divBdr>
            <w:top w:val="none" w:sz="0" w:space="0" w:color="auto"/>
            <w:left w:val="none" w:sz="0" w:space="0" w:color="auto"/>
            <w:bottom w:val="none" w:sz="0" w:space="0" w:color="auto"/>
            <w:right w:val="none" w:sz="0" w:space="0" w:color="auto"/>
          </w:divBdr>
          <w:divsChild>
            <w:div w:id="1015618464">
              <w:marLeft w:val="0"/>
              <w:marRight w:val="0"/>
              <w:marTop w:val="0"/>
              <w:marBottom w:val="0"/>
              <w:divBdr>
                <w:top w:val="none" w:sz="0" w:space="0" w:color="auto"/>
                <w:left w:val="none" w:sz="0" w:space="0" w:color="auto"/>
                <w:bottom w:val="none" w:sz="0" w:space="0" w:color="auto"/>
                <w:right w:val="none" w:sz="0" w:space="0" w:color="auto"/>
              </w:divBdr>
              <w:divsChild>
                <w:div w:id="235745448">
                  <w:marLeft w:val="0"/>
                  <w:marRight w:val="0"/>
                  <w:marTop w:val="0"/>
                  <w:marBottom w:val="0"/>
                  <w:divBdr>
                    <w:top w:val="none" w:sz="0" w:space="0" w:color="auto"/>
                    <w:left w:val="none" w:sz="0" w:space="0" w:color="auto"/>
                    <w:bottom w:val="none" w:sz="0" w:space="0" w:color="auto"/>
                    <w:right w:val="none" w:sz="0" w:space="0" w:color="auto"/>
                  </w:divBdr>
                </w:div>
                <w:div w:id="830952941">
                  <w:marLeft w:val="0"/>
                  <w:marRight w:val="0"/>
                  <w:marTop w:val="0"/>
                  <w:marBottom w:val="0"/>
                  <w:divBdr>
                    <w:top w:val="none" w:sz="0" w:space="0" w:color="auto"/>
                    <w:left w:val="none" w:sz="0" w:space="0" w:color="auto"/>
                    <w:bottom w:val="none" w:sz="0" w:space="0" w:color="auto"/>
                    <w:right w:val="none" w:sz="0" w:space="0" w:color="auto"/>
                  </w:divBdr>
                </w:div>
                <w:div w:id="900562537">
                  <w:marLeft w:val="0"/>
                  <w:marRight w:val="0"/>
                  <w:marTop w:val="0"/>
                  <w:marBottom w:val="0"/>
                  <w:divBdr>
                    <w:top w:val="none" w:sz="0" w:space="0" w:color="auto"/>
                    <w:left w:val="none" w:sz="0" w:space="0" w:color="auto"/>
                    <w:bottom w:val="none" w:sz="0" w:space="0" w:color="auto"/>
                    <w:right w:val="none" w:sz="0" w:space="0" w:color="auto"/>
                  </w:divBdr>
                  <w:divsChild>
                    <w:div w:id="20990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743437">
          <w:marLeft w:val="0"/>
          <w:marRight w:val="0"/>
          <w:marTop w:val="0"/>
          <w:marBottom w:val="0"/>
          <w:divBdr>
            <w:top w:val="none" w:sz="0" w:space="0" w:color="auto"/>
            <w:left w:val="none" w:sz="0" w:space="0" w:color="auto"/>
            <w:bottom w:val="none" w:sz="0" w:space="0" w:color="auto"/>
            <w:right w:val="none" w:sz="0" w:space="0" w:color="auto"/>
          </w:divBdr>
          <w:divsChild>
            <w:div w:id="1624075112">
              <w:marLeft w:val="0"/>
              <w:marRight w:val="0"/>
              <w:marTop w:val="0"/>
              <w:marBottom w:val="0"/>
              <w:divBdr>
                <w:top w:val="none" w:sz="0" w:space="0" w:color="auto"/>
                <w:left w:val="none" w:sz="0" w:space="0" w:color="auto"/>
                <w:bottom w:val="none" w:sz="0" w:space="0" w:color="auto"/>
                <w:right w:val="none" w:sz="0" w:space="0" w:color="auto"/>
              </w:divBdr>
              <w:divsChild>
                <w:div w:id="1574461366">
                  <w:marLeft w:val="0"/>
                  <w:marRight w:val="0"/>
                  <w:marTop w:val="0"/>
                  <w:marBottom w:val="0"/>
                  <w:divBdr>
                    <w:top w:val="none" w:sz="0" w:space="0" w:color="auto"/>
                    <w:left w:val="none" w:sz="0" w:space="0" w:color="auto"/>
                    <w:bottom w:val="none" w:sz="0" w:space="0" w:color="auto"/>
                    <w:right w:val="none" w:sz="0" w:space="0" w:color="auto"/>
                  </w:divBdr>
                </w:div>
                <w:div w:id="2119060930">
                  <w:marLeft w:val="0"/>
                  <w:marRight w:val="0"/>
                  <w:marTop w:val="0"/>
                  <w:marBottom w:val="0"/>
                  <w:divBdr>
                    <w:top w:val="none" w:sz="0" w:space="0" w:color="auto"/>
                    <w:left w:val="none" w:sz="0" w:space="0" w:color="auto"/>
                    <w:bottom w:val="none" w:sz="0" w:space="0" w:color="auto"/>
                    <w:right w:val="none" w:sz="0" w:space="0" w:color="auto"/>
                  </w:divBdr>
                </w:div>
                <w:div w:id="1191379680">
                  <w:marLeft w:val="0"/>
                  <w:marRight w:val="0"/>
                  <w:marTop w:val="0"/>
                  <w:marBottom w:val="0"/>
                  <w:divBdr>
                    <w:top w:val="none" w:sz="0" w:space="0" w:color="auto"/>
                    <w:left w:val="none" w:sz="0" w:space="0" w:color="auto"/>
                    <w:bottom w:val="none" w:sz="0" w:space="0" w:color="auto"/>
                    <w:right w:val="none" w:sz="0" w:space="0" w:color="auto"/>
                  </w:divBdr>
                  <w:divsChild>
                    <w:div w:id="8954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8239">
      <w:bodyDiv w:val="1"/>
      <w:marLeft w:val="0"/>
      <w:marRight w:val="0"/>
      <w:marTop w:val="0"/>
      <w:marBottom w:val="0"/>
      <w:divBdr>
        <w:top w:val="none" w:sz="0" w:space="0" w:color="auto"/>
        <w:left w:val="none" w:sz="0" w:space="0" w:color="auto"/>
        <w:bottom w:val="none" w:sz="0" w:space="0" w:color="auto"/>
        <w:right w:val="none" w:sz="0" w:space="0" w:color="auto"/>
      </w:divBdr>
      <w:divsChild>
        <w:div w:id="1848204255">
          <w:marLeft w:val="-180"/>
          <w:marRight w:val="-180"/>
          <w:marTop w:val="0"/>
          <w:marBottom w:val="0"/>
          <w:divBdr>
            <w:top w:val="none" w:sz="0" w:space="0" w:color="auto"/>
            <w:left w:val="none" w:sz="0" w:space="0" w:color="auto"/>
            <w:bottom w:val="none" w:sz="0" w:space="0" w:color="auto"/>
            <w:right w:val="none" w:sz="0" w:space="0" w:color="auto"/>
          </w:divBdr>
          <w:divsChild>
            <w:div w:id="926157164">
              <w:marLeft w:val="0"/>
              <w:marRight w:val="0"/>
              <w:marTop w:val="0"/>
              <w:marBottom w:val="0"/>
              <w:divBdr>
                <w:top w:val="none" w:sz="0" w:space="0" w:color="auto"/>
                <w:left w:val="none" w:sz="0" w:space="0" w:color="auto"/>
                <w:bottom w:val="none" w:sz="0" w:space="0" w:color="auto"/>
                <w:right w:val="none" w:sz="0" w:space="0" w:color="auto"/>
              </w:divBdr>
              <w:divsChild>
                <w:div w:id="112697170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256017947">
          <w:marLeft w:val="0"/>
          <w:marRight w:val="0"/>
          <w:marTop w:val="0"/>
          <w:marBottom w:val="0"/>
          <w:divBdr>
            <w:top w:val="none" w:sz="0" w:space="0" w:color="auto"/>
            <w:left w:val="none" w:sz="0" w:space="0" w:color="auto"/>
            <w:bottom w:val="none" w:sz="0" w:space="0" w:color="auto"/>
            <w:right w:val="none" w:sz="0" w:space="0" w:color="auto"/>
          </w:divBdr>
          <w:divsChild>
            <w:div w:id="267935345">
              <w:marLeft w:val="0"/>
              <w:marRight w:val="0"/>
              <w:marTop w:val="0"/>
              <w:marBottom w:val="0"/>
              <w:divBdr>
                <w:top w:val="none" w:sz="0" w:space="0" w:color="auto"/>
                <w:left w:val="none" w:sz="0" w:space="0" w:color="auto"/>
                <w:bottom w:val="none" w:sz="0" w:space="0" w:color="auto"/>
                <w:right w:val="none" w:sz="0" w:space="0" w:color="auto"/>
              </w:divBdr>
              <w:divsChild>
                <w:div w:id="2046320660">
                  <w:marLeft w:val="0"/>
                  <w:marRight w:val="0"/>
                  <w:marTop w:val="0"/>
                  <w:marBottom w:val="0"/>
                  <w:divBdr>
                    <w:top w:val="none" w:sz="0" w:space="0" w:color="auto"/>
                    <w:left w:val="none" w:sz="0" w:space="0" w:color="auto"/>
                    <w:bottom w:val="none" w:sz="0" w:space="0" w:color="auto"/>
                    <w:right w:val="none" w:sz="0" w:space="0" w:color="auto"/>
                  </w:divBdr>
                  <w:divsChild>
                    <w:div w:id="1996955152">
                      <w:marLeft w:val="0"/>
                      <w:marRight w:val="0"/>
                      <w:marTop w:val="0"/>
                      <w:marBottom w:val="0"/>
                      <w:divBdr>
                        <w:top w:val="none" w:sz="0" w:space="0" w:color="auto"/>
                        <w:left w:val="none" w:sz="0" w:space="0" w:color="auto"/>
                        <w:bottom w:val="none" w:sz="0" w:space="0" w:color="auto"/>
                        <w:right w:val="none" w:sz="0" w:space="0" w:color="auto"/>
                      </w:divBdr>
                      <w:divsChild>
                        <w:div w:id="35824027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59986465">
                              <w:marLeft w:val="-180"/>
                              <w:marRight w:val="-180"/>
                              <w:marTop w:val="0"/>
                              <w:marBottom w:val="0"/>
                              <w:divBdr>
                                <w:top w:val="none" w:sz="0" w:space="0" w:color="auto"/>
                                <w:left w:val="none" w:sz="0" w:space="0" w:color="auto"/>
                                <w:bottom w:val="none" w:sz="0" w:space="0" w:color="auto"/>
                                <w:right w:val="none" w:sz="0" w:space="0" w:color="auto"/>
                              </w:divBdr>
                              <w:divsChild>
                                <w:div w:id="254823307">
                                  <w:marLeft w:val="0"/>
                                  <w:marRight w:val="0"/>
                                  <w:marTop w:val="0"/>
                                  <w:marBottom w:val="0"/>
                                  <w:divBdr>
                                    <w:top w:val="none" w:sz="0" w:space="0" w:color="auto"/>
                                    <w:left w:val="none" w:sz="0" w:space="0" w:color="auto"/>
                                    <w:bottom w:val="none" w:sz="0" w:space="0" w:color="auto"/>
                                    <w:right w:val="none" w:sz="0" w:space="0" w:color="auto"/>
                                  </w:divBdr>
                                </w:div>
                              </w:divsChild>
                            </w:div>
                            <w:div w:id="159273468">
                              <w:marLeft w:val="-180"/>
                              <w:marRight w:val="-180"/>
                              <w:marTop w:val="0"/>
                              <w:marBottom w:val="0"/>
                              <w:divBdr>
                                <w:top w:val="none" w:sz="0" w:space="0" w:color="auto"/>
                                <w:left w:val="none" w:sz="0" w:space="0" w:color="auto"/>
                                <w:bottom w:val="none" w:sz="0" w:space="0" w:color="auto"/>
                                <w:right w:val="none" w:sz="0" w:space="0" w:color="auto"/>
                              </w:divBdr>
                              <w:divsChild>
                                <w:div w:id="342247339">
                                  <w:marLeft w:val="0"/>
                                  <w:marRight w:val="0"/>
                                  <w:marTop w:val="0"/>
                                  <w:marBottom w:val="0"/>
                                  <w:divBdr>
                                    <w:top w:val="none" w:sz="0" w:space="0" w:color="auto"/>
                                    <w:left w:val="none" w:sz="0" w:space="0" w:color="auto"/>
                                    <w:bottom w:val="none" w:sz="0" w:space="0" w:color="auto"/>
                                    <w:right w:val="none" w:sz="0" w:space="0" w:color="auto"/>
                                  </w:divBdr>
                                  <w:divsChild>
                                    <w:div w:id="4826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9015">
                              <w:marLeft w:val="-180"/>
                              <w:marRight w:val="-180"/>
                              <w:marTop w:val="0"/>
                              <w:marBottom w:val="0"/>
                              <w:divBdr>
                                <w:top w:val="none" w:sz="0" w:space="0" w:color="auto"/>
                                <w:left w:val="none" w:sz="0" w:space="0" w:color="auto"/>
                                <w:bottom w:val="none" w:sz="0" w:space="0" w:color="auto"/>
                                <w:right w:val="none" w:sz="0" w:space="0" w:color="auto"/>
                              </w:divBdr>
                              <w:divsChild>
                                <w:div w:id="15351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56943">
                      <w:marLeft w:val="0"/>
                      <w:marRight w:val="0"/>
                      <w:marTop w:val="0"/>
                      <w:marBottom w:val="0"/>
                      <w:divBdr>
                        <w:top w:val="none" w:sz="0" w:space="0" w:color="auto"/>
                        <w:left w:val="none" w:sz="0" w:space="0" w:color="auto"/>
                        <w:bottom w:val="none" w:sz="0" w:space="0" w:color="auto"/>
                        <w:right w:val="none" w:sz="0" w:space="0" w:color="auto"/>
                      </w:divBdr>
                      <w:divsChild>
                        <w:div w:id="185043858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30723411">
                              <w:marLeft w:val="-180"/>
                              <w:marRight w:val="-180"/>
                              <w:marTop w:val="0"/>
                              <w:marBottom w:val="0"/>
                              <w:divBdr>
                                <w:top w:val="none" w:sz="0" w:space="0" w:color="auto"/>
                                <w:left w:val="none" w:sz="0" w:space="0" w:color="auto"/>
                                <w:bottom w:val="none" w:sz="0" w:space="0" w:color="auto"/>
                                <w:right w:val="none" w:sz="0" w:space="0" w:color="auto"/>
                              </w:divBdr>
                              <w:divsChild>
                                <w:div w:id="1649046250">
                                  <w:marLeft w:val="0"/>
                                  <w:marRight w:val="0"/>
                                  <w:marTop w:val="0"/>
                                  <w:marBottom w:val="0"/>
                                  <w:divBdr>
                                    <w:top w:val="none" w:sz="0" w:space="0" w:color="auto"/>
                                    <w:left w:val="none" w:sz="0" w:space="0" w:color="auto"/>
                                    <w:bottom w:val="none" w:sz="0" w:space="0" w:color="auto"/>
                                    <w:right w:val="none" w:sz="0" w:space="0" w:color="auto"/>
                                  </w:divBdr>
                                </w:div>
                              </w:divsChild>
                            </w:div>
                            <w:div w:id="38750557">
                              <w:marLeft w:val="-180"/>
                              <w:marRight w:val="-180"/>
                              <w:marTop w:val="0"/>
                              <w:marBottom w:val="0"/>
                              <w:divBdr>
                                <w:top w:val="none" w:sz="0" w:space="0" w:color="auto"/>
                                <w:left w:val="none" w:sz="0" w:space="0" w:color="auto"/>
                                <w:bottom w:val="none" w:sz="0" w:space="0" w:color="auto"/>
                                <w:right w:val="none" w:sz="0" w:space="0" w:color="auto"/>
                              </w:divBdr>
                              <w:divsChild>
                                <w:div w:id="1222792041">
                                  <w:marLeft w:val="0"/>
                                  <w:marRight w:val="0"/>
                                  <w:marTop w:val="0"/>
                                  <w:marBottom w:val="0"/>
                                  <w:divBdr>
                                    <w:top w:val="none" w:sz="0" w:space="0" w:color="auto"/>
                                    <w:left w:val="none" w:sz="0" w:space="0" w:color="auto"/>
                                    <w:bottom w:val="none" w:sz="0" w:space="0" w:color="auto"/>
                                    <w:right w:val="none" w:sz="0" w:space="0" w:color="auto"/>
                                  </w:divBdr>
                                  <w:divsChild>
                                    <w:div w:id="6317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7569">
                              <w:marLeft w:val="-180"/>
                              <w:marRight w:val="-180"/>
                              <w:marTop w:val="0"/>
                              <w:marBottom w:val="0"/>
                              <w:divBdr>
                                <w:top w:val="none" w:sz="0" w:space="0" w:color="auto"/>
                                <w:left w:val="none" w:sz="0" w:space="0" w:color="auto"/>
                                <w:bottom w:val="none" w:sz="0" w:space="0" w:color="auto"/>
                                <w:right w:val="none" w:sz="0" w:space="0" w:color="auto"/>
                              </w:divBdr>
                              <w:divsChild>
                                <w:div w:id="5439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4257">
                      <w:marLeft w:val="0"/>
                      <w:marRight w:val="0"/>
                      <w:marTop w:val="0"/>
                      <w:marBottom w:val="0"/>
                      <w:divBdr>
                        <w:top w:val="none" w:sz="0" w:space="0" w:color="auto"/>
                        <w:left w:val="none" w:sz="0" w:space="0" w:color="auto"/>
                        <w:bottom w:val="none" w:sz="0" w:space="0" w:color="auto"/>
                        <w:right w:val="none" w:sz="0" w:space="0" w:color="auto"/>
                      </w:divBdr>
                      <w:divsChild>
                        <w:div w:id="190113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63799475">
                              <w:marLeft w:val="-180"/>
                              <w:marRight w:val="-180"/>
                              <w:marTop w:val="0"/>
                              <w:marBottom w:val="0"/>
                              <w:divBdr>
                                <w:top w:val="none" w:sz="0" w:space="0" w:color="auto"/>
                                <w:left w:val="none" w:sz="0" w:space="0" w:color="auto"/>
                                <w:bottom w:val="none" w:sz="0" w:space="0" w:color="auto"/>
                                <w:right w:val="none" w:sz="0" w:space="0" w:color="auto"/>
                              </w:divBdr>
                              <w:divsChild>
                                <w:div w:id="780613151">
                                  <w:marLeft w:val="0"/>
                                  <w:marRight w:val="0"/>
                                  <w:marTop w:val="0"/>
                                  <w:marBottom w:val="0"/>
                                  <w:divBdr>
                                    <w:top w:val="none" w:sz="0" w:space="0" w:color="auto"/>
                                    <w:left w:val="none" w:sz="0" w:space="0" w:color="auto"/>
                                    <w:bottom w:val="none" w:sz="0" w:space="0" w:color="auto"/>
                                    <w:right w:val="none" w:sz="0" w:space="0" w:color="auto"/>
                                  </w:divBdr>
                                </w:div>
                              </w:divsChild>
                            </w:div>
                            <w:div w:id="1821651308">
                              <w:marLeft w:val="-180"/>
                              <w:marRight w:val="-180"/>
                              <w:marTop w:val="0"/>
                              <w:marBottom w:val="0"/>
                              <w:divBdr>
                                <w:top w:val="none" w:sz="0" w:space="0" w:color="auto"/>
                                <w:left w:val="none" w:sz="0" w:space="0" w:color="auto"/>
                                <w:bottom w:val="none" w:sz="0" w:space="0" w:color="auto"/>
                                <w:right w:val="none" w:sz="0" w:space="0" w:color="auto"/>
                              </w:divBdr>
                              <w:divsChild>
                                <w:div w:id="262030967">
                                  <w:marLeft w:val="0"/>
                                  <w:marRight w:val="0"/>
                                  <w:marTop w:val="0"/>
                                  <w:marBottom w:val="0"/>
                                  <w:divBdr>
                                    <w:top w:val="none" w:sz="0" w:space="0" w:color="auto"/>
                                    <w:left w:val="none" w:sz="0" w:space="0" w:color="auto"/>
                                    <w:bottom w:val="none" w:sz="0" w:space="0" w:color="auto"/>
                                    <w:right w:val="none" w:sz="0" w:space="0" w:color="auto"/>
                                  </w:divBdr>
                                  <w:divsChild>
                                    <w:div w:id="95926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1413">
                              <w:marLeft w:val="-180"/>
                              <w:marRight w:val="-180"/>
                              <w:marTop w:val="0"/>
                              <w:marBottom w:val="0"/>
                              <w:divBdr>
                                <w:top w:val="none" w:sz="0" w:space="0" w:color="auto"/>
                                <w:left w:val="none" w:sz="0" w:space="0" w:color="auto"/>
                                <w:bottom w:val="none" w:sz="0" w:space="0" w:color="auto"/>
                                <w:right w:val="none" w:sz="0" w:space="0" w:color="auto"/>
                              </w:divBdr>
                              <w:divsChild>
                                <w:div w:id="1256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98453">
                      <w:marLeft w:val="0"/>
                      <w:marRight w:val="0"/>
                      <w:marTop w:val="0"/>
                      <w:marBottom w:val="0"/>
                      <w:divBdr>
                        <w:top w:val="none" w:sz="0" w:space="0" w:color="auto"/>
                        <w:left w:val="none" w:sz="0" w:space="0" w:color="auto"/>
                        <w:bottom w:val="none" w:sz="0" w:space="0" w:color="auto"/>
                        <w:right w:val="none" w:sz="0" w:space="0" w:color="auto"/>
                      </w:divBdr>
                      <w:divsChild>
                        <w:div w:id="102802755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49950218">
                              <w:marLeft w:val="-180"/>
                              <w:marRight w:val="-180"/>
                              <w:marTop w:val="0"/>
                              <w:marBottom w:val="0"/>
                              <w:divBdr>
                                <w:top w:val="none" w:sz="0" w:space="0" w:color="auto"/>
                                <w:left w:val="none" w:sz="0" w:space="0" w:color="auto"/>
                                <w:bottom w:val="none" w:sz="0" w:space="0" w:color="auto"/>
                                <w:right w:val="none" w:sz="0" w:space="0" w:color="auto"/>
                              </w:divBdr>
                              <w:divsChild>
                                <w:div w:id="277416056">
                                  <w:marLeft w:val="0"/>
                                  <w:marRight w:val="0"/>
                                  <w:marTop w:val="0"/>
                                  <w:marBottom w:val="0"/>
                                  <w:divBdr>
                                    <w:top w:val="none" w:sz="0" w:space="0" w:color="auto"/>
                                    <w:left w:val="none" w:sz="0" w:space="0" w:color="auto"/>
                                    <w:bottom w:val="none" w:sz="0" w:space="0" w:color="auto"/>
                                    <w:right w:val="none" w:sz="0" w:space="0" w:color="auto"/>
                                  </w:divBdr>
                                </w:div>
                              </w:divsChild>
                            </w:div>
                            <w:div w:id="1183209693">
                              <w:marLeft w:val="-180"/>
                              <w:marRight w:val="-180"/>
                              <w:marTop w:val="0"/>
                              <w:marBottom w:val="0"/>
                              <w:divBdr>
                                <w:top w:val="none" w:sz="0" w:space="0" w:color="auto"/>
                                <w:left w:val="none" w:sz="0" w:space="0" w:color="auto"/>
                                <w:bottom w:val="none" w:sz="0" w:space="0" w:color="auto"/>
                                <w:right w:val="none" w:sz="0" w:space="0" w:color="auto"/>
                              </w:divBdr>
                              <w:divsChild>
                                <w:div w:id="694304514">
                                  <w:marLeft w:val="0"/>
                                  <w:marRight w:val="0"/>
                                  <w:marTop w:val="0"/>
                                  <w:marBottom w:val="0"/>
                                  <w:divBdr>
                                    <w:top w:val="none" w:sz="0" w:space="0" w:color="auto"/>
                                    <w:left w:val="none" w:sz="0" w:space="0" w:color="auto"/>
                                    <w:bottom w:val="none" w:sz="0" w:space="0" w:color="auto"/>
                                    <w:right w:val="none" w:sz="0" w:space="0" w:color="auto"/>
                                  </w:divBdr>
                                  <w:divsChild>
                                    <w:div w:id="18514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42674">
      <w:bodyDiv w:val="1"/>
      <w:marLeft w:val="0"/>
      <w:marRight w:val="0"/>
      <w:marTop w:val="0"/>
      <w:marBottom w:val="0"/>
      <w:divBdr>
        <w:top w:val="none" w:sz="0" w:space="0" w:color="auto"/>
        <w:left w:val="none" w:sz="0" w:space="0" w:color="auto"/>
        <w:bottom w:val="none" w:sz="0" w:space="0" w:color="auto"/>
        <w:right w:val="none" w:sz="0" w:space="0" w:color="auto"/>
      </w:divBdr>
      <w:divsChild>
        <w:div w:id="1713727716">
          <w:marLeft w:val="-180"/>
          <w:marRight w:val="-180"/>
          <w:marTop w:val="0"/>
          <w:marBottom w:val="0"/>
          <w:divBdr>
            <w:top w:val="none" w:sz="0" w:space="0" w:color="auto"/>
            <w:left w:val="none" w:sz="0" w:space="0" w:color="auto"/>
            <w:bottom w:val="none" w:sz="0" w:space="0" w:color="auto"/>
            <w:right w:val="none" w:sz="0" w:space="0" w:color="auto"/>
          </w:divBdr>
          <w:divsChild>
            <w:div w:id="1633830950">
              <w:marLeft w:val="0"/>
              <w:marRight w:val="0"/>
              <w:marTop w:val="0"/>
              <w:marBottom w:val="0"/>
              <w:divBdr>
                <w:top w:val="none" w:sz="0" w:space="0" w:color="auto"/>
                <w:left w:val="none" w:sz="0" w:space="0" w:color="auto"/>
                <w:bottom w:val="none" w:sz="0" w:space="0" w:color="auto"/>
                <w:right w:val="none" w:sz="0" w:space="0" w:color="auto"/>
              </w:divBdr>
              <w:divsChild>
                <w:div w:id="155041434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915438909">
          <w:marLeft w:val="0"/>
          <w:marRight w:val="0"/>
          <w:marTop w:val="0"/>
          <w:marBottom w:val="0"/>
          <w:divBdr>
            <w:top w:val="none" w:sz="0" w:space="0" w:color="auto"/>
            <w:left w:val="none" w:sz="0" w:space="0" w:color="auto"/>
            <w:bottom w:val="none" w:sz="0" w:space="0" w:color="auto"/>
            <w:right w:val="none" w:sz="0" w:space="0" w:color="auto"/>
          </w:divBdr>
          <w:divsChild>
            <w:div w:id="94256077">
              <w:marLeft w:val="0"/>
              <w:marRight w:val="0"/>
              <w:marTop w:val="0"/>
              <w:marBottom w:val="0"/>
              <w:divBdr>
                <w:top w:val="none" w:sz="0" w:space="0" w:color="auto"/>
                <w:left w:val="none" w:sz="0" w:space="0" w:color="auto"/>
                <w:bottom w:val="none" w:sz="0" w:space="0" w:color="auto"/>
                <w:right w:val="none" w:sz="0" w:space="0" w:color="auto"/>
              </w:divBdr>
              <w:divsChild>
                <w:div w:id="1175417237">
                  <w:marLeft w:val="0"/>
                  <w:marRight w:val="0"/>
                  <w:marTop w:val="0"/>
                  <w:marBottom w:val="0"/>
                  <w:divBdr>
                    <w:top w:val="none" w:sz="0" w:space="0" w:color="auto"/>
                    <w:left w:val="none" w:sz="0" w:space="0" w:color="auto"/>
                    <w:bottom w:val="none" w:sz="0" w:space="0" w:color="auto"/>
                    <w:right w:val="none" w:sz="0" w:space="0" w:color="auto"/>
                  </w:divBdr>
                  <w:divsChild>
                    <w:div w:id="1760518357">
                      <w:marLeft w:val="0"/>
                      <w:marRight w:val="0"/>
                      <w:marTop w:val="0"/>
                      <w:marBottom w:val="0"/>
                      <w:divBdr>
                        <w:top w:val="none" w:sz="0" w:space="0" w:color="auto"/>
                        <w:left w:val="none" w:sz="0" w:space="0" w:color="auto"/>
                        <w:bottom w:val="none" w:sz="0" w:space="0" w:color="auto"/>
                        <w:right w:val="none" w:sz="0" w:space="0" w:color="auto"/>
                      </w:divBdr>
                      <w:divsChild>
                        <w:div w:id="153865921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09538420">
                              <w:marLeft w:val="-180"/>
                              <w:marRight w:val="-180"/>
                              <w:marTop w:val="0"/>
                              <w:marBottom w:val="0"/>
                              <w:divBdr>
                                <w:top w:val="none" w:sz="0" w:space="0" w:color="auto"/>
                                <w:left w:val="none" w:sz="0" w:space="0" w:color="auto"/>
                                <w:bottom w:val="none" w:sz="0" w:space="0" w:color="auto"/>
                                <w:right w:val="none" w:sz="0" w:space="0" w:color="auto"/>
                              </w:divBdr>
                              <w:divsChild>
                                <w:div w:id="219176019">
                                  <w:marLeft w:val="0"/>
                                  <w:marRight w:val="0"/>
                                  <w:marTop w:val="0"/>
                                  <w:marBottom w:val="0"/>
                                  <w:divBdr>
                                    <w:top w:val="none" w:sz="0" w:space="0" w:color="auto"/>
                                    <w:left w:val="none" w:sz="0" w:space="0" w:color="auto"/>
                                    <w:bottom w:val="none" w:sz="0" w:space="0" w:color="auto"/>
                                    <w:right w:val="none" w:sz="0" w:space="0" w:color="auto"/>
                                  </w:divBdr>
                                </w:div>
                              </w:divsChild>
                            </w:div>
                            <w:div w:id="1807122213">
                              <w:marLeft w:val="-180"/>
                              <w:marRight w:val="-180"/>
                              <w:marTop w:val="0"/>
                              <w:marBottom w:val="0"/>
                              <w:divBdr>
                                <w:top w:val="none" w:sz="0" w:space="0" w:color="auto"/>
                                <w:left w:val="none" w:sz="0" w:space="0" w:color="auto"/>
                                <w:bottom w:val="none" w:sz="0" w:space="0" w:color="auto"/>
                                <w:right w:val="none" w:sz="0" w:space="0" w:color="auto"/>
                              </w:divBdr>
                              <w:divsChild>
                                <w:div w:id="2003969560">
                                  <w:marLeft w:val="0"/>
                                  <w:marRight w:val="0"/>
                                  <w:marTop w:val="0"/>
                                  <w:marBottom w:val="0"/>
                                  <w:divBdr>
                                    <w:top w:val="none" w:sz="0" w:space="0" w:color="auto"/>
                                    <w:left w:val="none" w:sz="0" w:space="0" w:color="auto"/>
                                    <w:bottom w:val="none" w:sz="0" w:space="0" w:color="auto"/>
                                    <w:right w:val="none" w:sz="0" w:space="0" w:color="auto"/>
                                  </w:divBdr>
                                  <w:divsChild>
                                    <w:div w:id="16303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12755">
                      <w:marLeft w:val="0"/>
                      <w:marRight w:val="0"/>
                      <w:marTop w:val="0"/>
                      <w:marBottom w:val="0"/>
                      <w:divBdr>
                        <w:top w:val="none" w:sz="0" w:space="0" w:color="auto"/>
                        <w:left w:val="none" w:sz="0" w:space="0" w:color="auto"/>
                        <w:bottom w:val="none" w:sz="0" w:space="0" w:color="auto"/>
                        <w:right w:val="none" w:sz="0" w:space="0" w:color="auto"/>
                      </w:divBdr>
                      <w:divsChild>
                        <w:div w:id="28674463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00317209">
                              <w:marLeft w:val="-180"/>
                              <w:marRight w:val="-180"/>
                              <w:marTop w:val="0"/>
                              <w:marBottom w:val="0"/>
                              <w:divBdr>
                                <w:top w:val="none" w:sz="0" w:space="0" w:color="auto"/>
                                <w:left w:val="none" w:sz="0" w:space="0" w:color="auto"/>
                                <w:bottom w:val="none" w:sz="0" w:space="0" w:color="auto"/>
                                <w:right w:val="none" w:sz="0" w:space="0" w:color="auto"/>
                              </w:divBdr>
                              <w:divsChild>
                                <w:div w:id="1689672191">
                                  <w:marLeft w:val="0"/>
                                  <w:marRight w:val="0"/>
                                  <w:marTop w:val="0"/>
                                  <w:marBottom w:val="0"/>
                                  <w:divBdr>
                                    <w:top w:val="none" w:sz="0" w:space="0" w:color="auto"/>
                                    <w:left w:val="none" w:sz="0" w:space="0" w:color="auto"/>
                                    <w:bottom w:val="none" w:sz="0" w:space="0" w:color="auto"/>
                                    <w:right w:val="none" w:sz="0" w:space="0" w:color="auto"/>
                                  </w:divBdr>
                                </w:div>
                              </w:divsChild>
                            </w:div>
                            <w:div w:id="864291791">
                              <w:marLeft w:val="-180"/>
                              <w:marRight w:val="-180"/>
                              <w:marTop w:val="0"/>
                              <w:marBottom w:val="0"/>
                              <w:divBdr>
                                <w:top w:val="none" w:sz="0" w:space="0" w:color="auto"/>
                                <w:left w:val="none" w:sz="0" w:space="0" w:color="auto"/>
                                <w:bottom w:val="none" w:sz="0" w:space="0" w:color="auto"/>
                                <w:right w:val="none" w:sz="0" w:space="0" w:color="auto"/>
                              </w:divBdr>
                              <w:divsChild>
                                <w:div w:id="184372698">
                                  <w:marLeft w:val="0"/>
                                  <w:marRight w:val="0"/>
                                  <w:marTop w:val="0"/>
                                  <w:marBottom w:val="0"/>
                                  <w:divBdr>
                                    <w:top w:val="none" w:sz="0" w:space="0" w:color="auto"/>
                                    <w:left w:val="none" w:sz="0" w:space="0" w:color="auto"/>
                                    <w:bottom w:val="none" w:sz="0" w:space="0" w:color="auto"/>
                                    <w:right w:val="none" w:sz="0" w:space="0" w:color="auto"/>
                                  </w:divBdr>
                                  <w:divsChild>
                                    <w:div w:id="844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652185">
                      <w:marLeft w:val="0"/>
                      <w:marRight w:val="0"/>
                      <w:marTop w:val="0"/>
                      <w:marBottom w:val="0"/>
                      <w:divBdr>
                        <w:top w:val="none" w:sz="0" w:space="0" w:color="auto"/>
                        <w:left w:val="none" w:sz="0" w:space="0" w:color="auto"/>
                        <w:bottom w:val="none" w:sz="0" w:space="0" w:color="auto"/>
                        <w:right w:val="none" w:sz="0" w:space="0" w:color="auto"/>
                      </w:divBdr>
                      <w:divsChild>
                        <w:div w:id="22140319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1125126">
                              <w:marLeft w:val="-180"/>
                              <w:marRight w:val="-180"/>
                              <w:marTop w:val="0"/>
                              <w:marBottom w:val="0"/>
                              <w:divBdr>
                                <w:top w:val="none" w:sz="0" w:space="0" w:color="auto"/>
                                <w:left w:val="none" w:sz="0" w:space="0" w:color="auto"/>
                                <w:bottom w:val="none" w:sz="0" w:space="0" w:color="auto"/>
                                <w:right w:val="none" w:sz="0" w:space="0" w:color="auto"/>
                              </w:divBdr>
                              <w:divsChild>
                                <w:div w:id="1167096153">
                                  <w:marLeft w:val="0"/>
                                  <w:marRight w:val="0"/>
                                  <w:marTop w:val="0"/>
                                  <w:marBottom w:val="0"/>
                                  <w:divBdr>
                                    <w:top w:val="none" w:sz="0" w:space="0" w:color="auto"/>
                                    <w:left w:val="none" w:sz="0" w:space="0" w:color="auto"/>
                                    <w:bottom w:val="none" w:sz="0" w:space="0" w:color="auto"/>
                                    <w:right w:val="none" w:sz="0" w:space="0" w:color="auto"/>
                                  </w:divBdr>
                                </w:div>
                              </w:divsChild>
                            </w:div>
                            <w:div w:id="1239245845">
                              <w:marLeft w:val="-180"/>
                              <w:marRight w:val="-180"/>
                              <w:marTop w:val="0"/>
                              <w:marBottom w:val="0"/>
                              <w:divBdr>
                                <w:top w:val="none" w:sz="0" w:space="0" w:color="auto"/>
                                <w:left w:val="none" w:sz="0" w:space="0" w:color="auto"/>
                                <w:bottom w:val="none" w:sz="0" w:space="0" w:color="auto"/>
                                <w:right w:val="none" w:sz="0" w:space="0" w:color="auto"/>
                              </w:divBdr>
                              <w:divsChild>
                                <w:div w:id="1365405015">
                                  <w:marLeft w:val="0"/>
                                  <w:marRight w:val="0"/>
                                  <w:marTop w:val="0"/>
                                  <w:marBottom w:val="0"/>
                                  <w:divBdr>
                                    <w:top w:val="none" w:sz="0" w:space="0" w:color="auto"/>
                                    <w:left w:val="none" w:sz="0" w:space="0" w:color="auto"/>
                                    <w:bottom w:val="none" w:sz="0" w:space="0" w:color="auto"/>
                                    <w:right w:val="none" w:sz="0" w:space="0" w:color="auto"/>
                                  </w:divBdr>
                                  <w:divsChild>
                                    <w:div w:id="3171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04238">
                      <w:marLeft w:val="0"/>
                      <w:marRight w:val="0"/>
                      <w:marTop w:val="0"/>
                      <w:marBottom w:val="0"/>
                      <w:divBdr>
                        <w:top w:val="none" w:sz="0" w:space="0" w:color="auto"/>
                        <w:left w:val="none" w:sz="0" w:space="0" w:color="auto"/>
                        <w:bottom w:val="none" w:sz="0" w:space="0" w:color="auto"/>
                        <w:right w:val="none" w:sz="0" w:space="0" w:color="auto"/>
                      </w:divBdr>
                      <w:divsChild>
                        <w:div w:id="162603898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10763942">
                              <w:marLeft w:val="-180"/>
                              <w:marRight w:val="-180"/>
                              <w:marTop w:val="0"/>
                              <w:marBottom w:val="0"/>
                              <w:divBdr>
                                <w:top w:val="none" w:sz="0" w:space="0" w:color="auto"/>
                                <w:left w:val="none" w:sz="0" w:space="0" w:color="auto"/>
                                <w:bottom w:val="none" w:sz="0" w:space="0" w:color="auto"/>
                                <w:right w:val="none" w:sz="0" w:space="0" w:color="auto"/>
                              </w:divBdr>
                              <w:divsChild>
                                <w:div w:id="578639312">
                                  <w:marLeft w:val="0"/>
                                  <w:marRight w:val="0"/>
                                  <w:marTop w:val="0"/>
                                  <w:marBottom w:val="0"/>
                                  <w:divBdr>
                                    <w:top w:val="none" w:sz="0" w:space="0" w:color="auto"/>
                                    <w:left w:val="none" w:sz="0" w:space="0" w:color="auto"/>
                                    <w:bottom w:val="none" w:sz="0" w:space="0" w:color="auto"/>
                                    <w:right w:val="none" w:sz="0" w:space="0" w:color="auto"/>
                                  </w:divBdr>
                                </w:div>
                              </w:divsChild>
                            </w:div>
                            <w:div w:id="263148899">
                              <w:marLeft w:val="-180"/>
                              <w:marRight w:val="-180"/>
                              <w:marTop w:val="0"/>
                              <w:marBottom w:val="0"/>
                              <w:divBdr>
                                <w:top w:val="none" w:sz="0" w:space="0" w:color="auto"/>
                                <w:left w:val="none" w:sz="0" w:space="0" w:color="auto"/>
                                <w:bottom w:val="none" w:sz="0" w:space="0" w:color="auto"/>
                                <w:right w:val="none" w:sz="0" w:space="0" w:color="auto"/>
                              </w:divBdr>
                              <w:divsChild>
                                <w:div w:id="1518500589">
                                  <w:marLeft w:val="0"/>
                                  <w:marRight w:val="0"/>
                                  <w:marTop w:val="0"/>
                                  <w:marBottom w:val="0"/>
                                  <w:divBdr>
                                    <w:top w:val="none" w:sz="0" w:space="0" w:color="auto"/>
                                    <w:left w:val="none" w:sz="0" w:space="0" w:color="auto"/>
                                    <w:bottom w:val="none" w:sz="0" w:space="0" w:color="auto"/>
                                    <w:right w:val="none" w:sz="0" w:space="0" w:color="auto"/>
                                  </w:divBdr>
                                  <w:divsChild>
                                    <w:div w:id="11597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152475">
                      <w:marLeft w:val="0"/>
                      <w:marRight w:val="0"/>
                      <w:marTop w:val="0"/>
                      <w:marBottom w:val="0"/>
                      <w:divBdr>
                        <w:top w:val="none" w:sz="0" w:space="0" w:color="auto"/>
                        <w:left w:val="none" w:sz="0" w:space="0" w:color="auto"/>
                        <w:bottom w:val="none" w:sz="0" w:space="0" w:color="auto"/>
                        <w:right w:val="none" w:sz="0" w:space="0" w:color="auto"/>
                      </w:divBdr>
                      <w:divsChild>
                        <w:div w:id="144149379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5192346">
                              <w:marLeft w:val="-180"/>
                              <w:marRight w:val="-180"/>
                              <w:marTop w:val="0"/>
                              <w:marBottom w:val="0"/>
                              <w:divBdr>
                                <w:top w:val="none" w:sz="0" w:space="0" w:color="auto"/>
                                <w:left w:val="none" w:sz="0" w:space="0" w:color="auto"/>
                                <w:bottom w:val="none" w:sz="0" w:space="0" w:color="auto"/>
                                <w:right w:val="none" w:sz="0" w:space="0" w:color="auto"/>
                              </w:divBdr>
                              <w:divsChild>
                                <w:div w:id="797340410">
                                  <w:marLeft w:val="0"/>
                                  <w:marRight w:val="0"/>
                                  <w:marTop w:val="0"/>
                                  <w:marBottom w:val="0"/>
                                  <w:divBdr>
                                    <w:top w:val="none" w:sz="0" w:space="0" w:color="auto"/>
                                    <w:left w:val="none" w:sz="0" w:space="0" w:color="auto"/>
                                    <w:bottom w:val="none" w:sz="0" w:space="0" w:color="auto"/>
                                    <w:right w:val="none" w:sz="0" w:space="0" w:color="auto"/>
                                  </w:divBdr>
                                </w:div>
                              </w:divsChild>
                            </w:div>
                            <w:div w:id="1239826872">
                              <w:marLeft w:val="-180"/>
                              <w:marRight w:val="-180"/>
                              <w:marTop w:val="0"/>
                              <w:marBottom w:val="0"/>
                              <w:divBdr>
                                <w:top w:val="none" w:sz="0" w:space="0" w:color="auto"/>
                                <w:left w:val="none" w:sz="0" w:space="0" w:color="auto"/>
                                <w:bottom w:val="none" w:sz="0" w:space="0" w:color="auto"/>
                                <w:right w:val="none" w:sz="0" w:space="0" w:color="auto"/>
                              </w:divBdr>
                              <w:divsChild>
                                <w:div w:id="208302637">
                                  <w:marLeft w:val="0"/>
                                  <w:marRight w:val="0"/>
                                  <w:marTop w:val="0"/>
                                  <w:marBottom w:val="0"/>
                                  <w:divBdr>
                                    <w:top w:val="none" w:sz="0" w:space="0" w:color="auto"/>
                                    <w:left w:val="none" w:sz="0" w:space="0" w:color="auto"/>
                                    <w:bottom w:val="none" w:sz="0" w:space="0" w:color="auto"/>
                                    <w:right w:val="none" w:sz="0" w:space="0" w:color="auto"/>
                                  </w:divBdr>
                                  <w:divsChild>
                                    <w:div w:id="6379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913515">
                      <w:marLeft w:val="0"/>
                      <w:marRight w:val="0"/>
                      <w:marTop w:val="0"/>
                      <w:marBottom w:val="0"/>
                      <w:divBdr>
                        <w:top w:val="none" w:sz="0" w:space="0" w:color="auto"/>
                        <w:left w:val="none" w:sz="0" w:space="0" w:color="auto"/>
                        <w:bottom w:val="none" w:sz="0" w:space="0" w:color="auto"/>
                        <w:right w:val="none" w:sz="0" w:space="0" w:color="auto"/>
                      </w:divBdr>
                      <w:divsChild>
                        <w:div w:id="102479124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9251910">
                              <w:marLeft w:val="-180"/>
                              <w:marRight w:val="-180"/>
                              <w:marTop w:val="0"/>
                              <w:marBottom w:val="0"/>
                              <w:divBdr>
                                <w:top w:val="none" w:sz="0" w:space="0" w:color="auto"/>
                                <w:left w:val="none" w:sz="0" w:space="0" w:color="auto"/>
                                <w:bottom w:val="none" w:sz="0" w:space="0" w:color="auto"/>
                                <w:right w:val="none" w:sz="0" w:space="0" w:color="auto"/>
                              </w:divBdr>
                              <w:divsChild>
                                <w:div w:id="1357854100">
                                  <w:marLeft w:val="0"/>
                                  <w:marRight w:val="0"/>
                                  <w:marTop w:val="0"/>
                                  <w:marBottom w:val="0"/>
                                  <w:divBdr>
                                    <w:top w:val="none" w:sz="0" w:space="0" w:color="auto"/>
                                    <w:left w:val="none" w:sz="0" w:space="0" w:color="auto"/>
                                    <w:bottom w:val="none" w:sz="0" w:space="0" w:color="auto"/>
                                    <w:right w:val="none" w:sz="0" w:space="0" w:color="auto"/>
                                  </w:divBdr>
                                </w:div>
                              </w:divsChild>
                            </w:div>
                            <w:div w:id="1388257687">
                              <w:marLeft w:val="-180"/>
                              <w:marRight w:val="-180"/>
                              <w:marTop w:val="0"/>
                              <w:marBottom w:val="0"/>
                              <w:divBdr>
                                <w:top w:val="none" w:sz="0" w:space="0" w:color="auto"/>
                                <w:left w:val="none" w:sz="0" w:space="0" w:color="auto"/>
                                <w:bottom w:val="none" w:sz="0" w:space="0" w:color="auto"/>
                                <w:right w:val="none" w:sz="0" w:space="0" w:color="auto"/>
                              </w:divBdr>
                              <w:divsChild>
                                <w:div w:id="884756217">
                                  <w:marLeft w:val="0"/>
                                  <w:marRight w:val="0"/>
                                  <w:marTop w:val="0"/>
                                  <w:marBottom w:val="0"/>
                                  <w:divBdr>
                                    <w:top w:val="none" w:sz="0" w:space="0" w:color="auto"/>
                                    <w:left w:val="none" w:sz="0" w:space="0" w:color="auto"/>
                                    <w:bottom w:val="none" w:sz="0" w:space="0" w:color="auto"/>
                                    <w:right w:val="none" w:sz="0" w:space="0" w:color="auto"/>
                                  </w:divBdr>
                                  <w:divsChild>
                                    <w:div w:id="17328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236617">
      <w:bodyDiv w:val="1"/>
      <w:marLeft w:val="0"/>
      <w:marRight w:val="0"/>
      <w:marTop w:val="0"/>
      <w:marBottom w:val="0"/>
      <w:divBdr>
        <w:top w:val="none" w:sz="0" w:space="0" w:color="auto"/>
        <w:left w:val="none" w:sz="0" w:space="0" w:color="auto"/>
        <w:bottom w:val="none" w:sz="0" w:space="0" w:color="auto"/>
        <w:right w:val="none" w:sz="0" w:space="0" w:color="auto"/>
      </w:divBdr>
      <w:divsChild>
        <w:div w:id="2035227523">
          <w:marLeft w:val="0"/>
          <w:marRight w:val="0"/>
          <w:marTop w:val="0"/>
          <w:marBottom w:val="0"/>
          <w:divBdr>
            <w:top w:val="none" w:sz="0" w:space="0" w:color="auto"/>
            <w:left w:val="none" w:sz="0" w:space="0" w:color="auto"/>
            <w:bottom w:val="none" w:sz="0" w:space="0" w:color="auto"/>
            <w:right w:val="none" w:sz="0" w:space="0" w:color="auto"/>
          </w:divBdr>
          <w:divsChild>
            <w:div w:id="700206702">
              <w:marLeft w:val="0"/>
              <w:marRight w:val="0"/>
              <w:marTop w:val="0"/>
              <w:marBottom w:val="0"/>
              <w:divBdr>
                <w:top w:val="none" w:sz="0" w:space="0" w:color="auto"/>
                <w:left w:val="none" w:sz="0" w:space="0" w:color="auto"/>
                <w:bottom w:val="none" w:sz="0" w:space="0" w:color="auto"/>
                <w:right w:val="none" w:sz="0" w:space="0" w:color="auto"/>
              </w:divBdr>
              <w:divsChild>
                <w:div w:id="11595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0340">
          <w:marLeft w:val="0"/>
          <w:marRight w:val="0"/>
          <w:marTop w:val="0"/>
          <w:marBottom w:val="0"/>
          <w:divBdr>
            <w:top w:val="none" w:sz="0" w:space="0" w:color="auto"/>
            <w:left w:val="none" w:sz="0" w:space="0" w:color="auto"/>
            <w:bottom w:val="none" w:sz="0" w:space="0" w:color="auto"/>
            <w:right w:val="none" w:sz="0" w:space="0" w:color="auto"/>
          </w:divBdr>
          <w:divsChild>
            <w:div w:id="722945106">
              <w:marLeft w:val="0"/>
              <w:marRight w:val="0"/>
              <w:marTop w:val="0"/>
              <w:marBottom w:val="0"/>
              <w:divBdr>
                <w:top w:val="none" w:sz="0" w:space="0" w:color="auto"/>
                <w:left w:val="none" w:sz="0" w:space="0" w:color="auto"/>
                <w:bottom w:val="none" w:sz="0" w:space="0" w:color="auto"/>
                <w:right w:val="none" w:sz="0" w:space="0" w:color="auto"/>
              </w:divBdr>
              <w:divsChild>
                <w:div w:id="1904876036">
                  <w:marLeft w:val="0"/>
                  <w:marRight w:val="0"/>
                  <w:marTop w:val="0"/>
                  <w:marBottom w:val="0"/>
                  <w:divBdr>
                    <w:top w:val="none" w:sz="0" w:space="0" w:color="auto"/>
                    <w:left w:val="none" w:sz="0" w:space="0" w:color="auto"/>
                    <w:bottom w:val="none" w:sz="0" w:space="0" w:color="auto"/>
                    <w:right w:val="none" w:sz="0" w:space="0" w:color="auto"/>
                  </w:divBdr>
                  <w:divsChild>
                    <w:div w:id="2097163510">
                      <w:marLeft w:val="0"/>
                      <w:marRight w:val="0"/>
                      <w:marTop w:val="0"/>
                      <w:marBottom w:val="0"/>
                      <w:divBdr>
                        <w:top w:val="none" w:sz="0" w:space="0" w:color="auto"/>
                        <w:left w:val="none" w:sz="0" w:space="0" w:color="auto"/>
                        <w:bottom w:val="none" w:sz="0" w:space="0" w:color="auto"/>
                        <w:right w:val="none" w:sz="0" w:space="0" w:color="auto"/>
                      </w:divBdr>
                      <w:divsChild>
                        <w:div w:id="242034530">
                          <w:marLeft w:val="0"/>
                          <w:marRight w:val="0"/>
                          <w:marTop w:val="0"/>
                          <w:marBottom w:val="0"/>
                          <w:divBdr>
                            <w:top w:val="none" w:sz="0" w:space="0" w:color="auto"/>
                            <w:left w:val="none" w:sz="0" w:space="0" w:color="auto"/>
                            <w:bottom w:val="none" w:sz="0" w:space="0" w:color="auto"/>
                            <w:right w:val="none" w:sz="0" w:space="0" w:color="auto"/>
                          </w:divBdr>
                          <w:divsChild>
                            <w:div w:id="2056854840">
                              <w:marLeft w:val="0"/>
                              <w:marRight w:val="0"/>
                              <w:marTop w:val="0"/>
                              <w:marBottom w:val="0"/>
                              <w:divBdr>
                                <w:top w:val="none" w:sz="0" w:space="0" w:color="auto"/>
                                <w:left w:val="none" w:sz="0" w:space="0" w:color="auto"/>
                                <w:bottom w:val="none" w:sz="0" w:space="0" w:color="auto"/>
                                <w:right w:val="none" w:sz="0" w:space="0" w:color="auto"/>
                              </w:divBdr>
                            </w:div>
                            <w:div w:id="2053185197">
                              <w:marLeft w:val="0"/>
                              <w:marRight w:val="0"/>
                              <w:marTop w:val="0"/>
                              <w:marBottom w:val="0"/>
                              <w:divBdr>
                                <w:top w:val="none" w:sz="0" w:space="0" w:color="auto"/>
                                <w:left w:val="none" w:sz="0" w:space="0" w:color="auto"/>
                                <w:bottom w:val="none" w:sz="0" w:space="0" w:color="auto"/>
                                <w:right w:val="none" w:sz="0" w:space="0" w:color="auto"/>
                              </w:divBdr>
                            </w:div>
                            <w:div w:id="1361012483">
                              <w:marLeft w:val="0"/>
                              <w:marRight w:val="0"/>
                              <w:marTop w:val="0"/>
                              <w:marBottom w:val="0"/>
                              <w:divBdr>
                                <w:top w:val="none" w:sz="0" w:space="0" w:color="auto"/>
                                <w:left w:val="none" w:sz="0" w:space="0" w:color="auto"/>
                                <w:bottom w:val="none" w:sz="0" w:space="0" w:color="auto"/>
                                <w:right w:val="none" w:sz="0" w:space="0" w:color="auto"/>
                              </w:divBdr>
                              <w:divsChild>
                                <w:div w:id="16294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920583">
          <w:marLeft w:val="0"/>
          <w:marRight w:val="0"/>
          <w:marTop w:val="0"/>
          <w:marBottom w:val="0"/>
          <w:divBdr>
            <w:top w:val="none" w:sz="0" w:space="0" w:color="auto"/>
            <w:left w:val="none" w:sz="0" w:space="0" w:color="auto"/>
            <w:bottom w:val="none" w:sz="0" w:space="0" w:color="auto"/>
            <w:right w:val="none" w:sz="0" w:space="0" w:color="auto"/>
          </w:divBdr>
          <w:divsChild>
            <w:div w:id="959994505">
              <w:marLeft w:val="0"/>
              <w:marRight w:val="0"/>
              <w:marTop w:val="0"/>
              <w:marBottom w:val="0"/>
              <w:divBdr>
                <w:top w:val="none" w:sz="0" w:space="0" w:color="auto"/>
                <w:left w:val="none" w:sz="0" w:space="0" w:color="auto"/>
                <w:bottom w:val="none" w:sz="0" w:space="0" w:color="auto"/>
                <w:right w:val="none" w:sz="0" w:space="0" w:color="auto"/>
              </w:divBdr>
              <w:divsChild>
                <w:div w:id="532496171">
                  <w:marLeft w:val="0"/>
                  <w:marRight w:val="0"/>
                  <w:marTop w:val="0"/>
                  <w:marBottom w:val="0"/>
                  <w:divBdr>
                    <w:top w:val="none" w:sz="0" w:space="0" w:color="auto"/>
                    <w:left w:val="none" w:sz="0" w:space="0" w:color="auto"/>
                    <w:bottom w:val="none" w:sz="0" w:space="0" w:color="auto"/>
                    <w:right w:val="none" w:sz="0" w:space="0" w:color="auto"/>
                  </w:divBdr>
                </w:div>
                <w:div w:id="1560676920">
                  <w:marLeft w:val="0"/>
                  <w:marRight w:val="0"/>
                  <w:marTop w:val="0"/>
                  <w:marBottom w:val="0"/>
                  <w:divBdr>
                    <w:top w:val="none" w:sz="0" w:space="0" w:color="auto"/>
                    <w:left w:val="none" w:sz="0" w:space="0" w:color="auto"/>
                    <w:bottom w:val="none" w:sz="0" w:space="0" w:color="auto"/>
                    <w:right w:val="none" w:sz="0" w:space="0" w:color="auto"/>
                  </w:divBdr>
                </w:div>
                <w:div w:id="602998829">
                  <w:marLeft w:val="0"/>
                  <w:marRight w:val="0"/>
                  <w:marTop w:val="0"/>
                  <w:marBottom w:val="0"/>
                  <w:divBdr>
                    <w:top w:val="none" w:sz="0" w:space="0" w:color="auto"/>
                    <w:left w:val="none" w:sz="0" w:space="0" w:color="auto"/>
                    <w:bottom w:val="none" w:sz="0" w:space="0" w:color="auto"/>
                    <w:right w:val="none" w:sz="0" w:space="0" w:color="auto"/>
                  </w:divBdr>
                  <w:divsChild>
                    <w:div w:id="4866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3799">
          <w:marLeft w:val="0"/>
          <w:marRight w:val="0"/>
          <w:marTop w:val="0"/>
          <w:marBottom w:val="0"/>
          <w:divBdr>
            <w:top w:val="none" w:sz="0" w:space="0" w:color="auto"/>
            <w:left w:val="none" w:sz="0" w:space="0" w:color="auto"/>
            <w:bottom w:val="none" w:sz="0" w:space="0" w:color="auto"/>
            <w:right w:val="none" w:sz="0" w:space="0" w:color="auto"/>
          </w:divBdr>
          <w:divsChild>
            <w:div w:id="396975250">
              <w:marLeft w:val="0"/>
              <w:marRight w:val="0"/>
              <w:marTop w:val="0"/>
              <w:marBottom w:val="0"/>
              <w:divBdr>
                <w:top w:val="none" w:sz="0" w:space="0" w:color="auto"/>
                <w:left w:val="none" w:sz="0" w:space="0" w:color="auto"/>
                <w:bottom w:val="none" w:sz="0" w:space="0" w:color="auto"/>
                <w:right w:val="none" w:sz="0" w:space="0" w:color="auto"/>
              </w:divBdr>
              <w:divsChild>
                <w:div w:id="248344157">
                  <w:marLeft w:val="0"/>
                  <w:marRight w:val="0"/>
                  <w:marTop w:val="0"/>
                  <w:marBottom w:val="0"/>
                  <w:divBdr>
                    <w:top w:val="none" w:sz="0" w:space="0" w:color="auto"/>
                    <w:left w:val="none" w:sz="0" w:space="0" w:color="auto"/>
                    <w:bottom w:val="none" w:sz="0" w:space="0" w:color="auto"/>
                    <w:right w:val="none" w:sz="0" w:space="0" w:color="auto"/>
                  </w:divBdr>
                </w:div>
                <w:div w:id="414667744">
                  <w:marLeft w:val="0"/>
                  <w:marRight w:val="0"/>
                  <w:marTop w:val="0"/>
                  <w:marBottom w:val="0"/>
                  <w:divBdr>
                    <w:top w:val="none" w:sz="0" w:space="0" w:color="auto"/>
                    <w:left w:val="none" w:sz="0" w:space="0" w:color="auto"/>
                    <w:bottom w:val="none" w:sz="0" w:space="0" w:color="auto"/>
                    <w:right w:val="none" w:sz="0" w:space="0" w:color="auto"/>
                  </w:divBdr>
                </w:div>
                <w:div w:id="1669556889">
                  <w:marLeft w:val="0"/>
                  <w:marRight w:val="0"/>
                  <w:marTop w:val="0"/>
                  <w:marBottom w:val="0"/>
                  <w:divBdr>
                    <w:top w:val="none" w:sz="0" w:space="0" w:color="auto"/>
                    <w:left w:val="none" w:sz="0" w:space="0" w:color="auto"/>
                    <w:bottom w:val="none" w:sz="0" w:space="0" w:color="auto"/>
                    <w:right w:val="none" w:sz="0" w:space="0" w:color="auto"/>
                  </w:divBdr>
                  <w:divsChild>
                    <w:div w:id="12797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76179">
          <w:marLeft w:val="0"/>
          <w:marRight w:val="0"/>
          <w:marTop w:val="0"/>
          <w:marBottom w:val="0"/>
          <w:divBdr>
            <w:top w:val="none" w:sz="0" w:space="0" w:color="auto"/>
            <w:left w:val="none" w:sz="0" w:space="0" w:color="auto"/>
            <w:bottom w:val="none" w:sz="0" w:space="0" w:color="auto"/>
            <w:right w:val="none" w:sz="0" w:space="0" w:color="auto"/>
          </w:divBdr>
          <w:divsChild>
            <w:div w:id="1824656302">
              <w:marLeft w:val="0"/>
              <w:marRight w:val="0"/>
              <w:marTop w:val="0"/>
              <w:marBottom w:val="0"/>
              <w:divBdr>
                <w:top w:val="none" w:sz="0" w:space="0" w:color="auto"/>
                <w:left w:val="none" w:sz="0" w:space="0" w:color="auto"/>
                <w:bottom w:val="none" w:sz="0" w:space="0" w:color="auto"/>
                <w:right w:val="none" w:sz="0" w:space="0" w:color="auto"/>
              </w:divBdr>
              <w:divsChild>
                <w:div w:id="1830058508">
                  <w:marLeft w:val="0"/>
                  <w:marRight w:val="0"/>
                  <w:marTop w:val="0"/>
                  <w:marBottom w:val="0"/>
                  <w:divBdr>
                    <w:top w:val="none" w:sz="0" w:space="0" w:color="auto"/>
                    <w:left w:val="none" w:sz="0" w:space="0" w:color="auto"/>
                    <w:bottom w:val="none" w:sz="0" w:space="0" w:color="auto"/>
                    <w:right w:val="none" w:sz="0" w:space="0" w:color="auto"/>
                  </w:divBdr>
                </w:div>
                <w:div w:id="1551267508">
                  <w:marLeft w:val="0"/>
                  <w:marRight w:val="0"/>
                  <w:marTop w:val="0"/>
                  <w:marBottom w:val="0"/>
                  <w:divBdr>
                    <w:top w:val="none" w:sz="0" w:space="0" w:color="auto"/>
                    <w:left w:val="none" w:sz="0" w:space="0" w:color="auto"/>
                    <w:bottom w:val="none" w:sz="0" w:space="0" w:color="auto"/>
                    <w:right w:val="none" w:sz="0" w:space="0" w:color="auto"/>
                  </w:divBdr>
                </w:div>
                <w:div w:id="1121075150">
                  <w:marLeft w:val="0"/>
                  <w:marRight w:val="0"/>
                  <w:marTop w:val="0"/>
                  <w:marBottom w:val="0"/>
                  <w:divBdr>
                    <w:top w:val="none" w:sz="0" w:space="0" w:color="auto"/>
                    <w:left w:val="none" w:sz="0" w:space="0" w:color="auto"/>
                    <w:bottom w:val="none" w:sz="0" w:space="0" w:color="auto"/>
                    <w:right w:val="none" w:sz="0" w:space="0" w:color="auto"/>
                  </w:divBdr>
                  <w:divsChild>
                    <w:div w:id="19794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9198">
          <w:marLeft w:val="0"/>
          <w:marRight w:val="0"/>
          <w:marTop w:val="0"/>
          <w:marBottom w:val="0"/>
          <w:divBdr>
            <w:top w:val="none" w:sz="0" w:space="0" w:color="auto"/>
            <w:left w:val="none" w:sz="0" w:space="0" w:color="auto"/>
            <w:bottom w:val="none" w:sz="0" w:space="0" w:color="auto"/>
            <w:right w:val="none" w:sz="0" w:space="0" w:color="auto"/>
          </w:divBdr>
        </w:div>
      </w:divsChild>
    </w:div>
    <w:div w:id="1055546668">
      <w:bodyDiv w:val="1"/>
      <w:marLeft w:val="0"/>
      <w:marRight w:val="0"/>
      <w:marTop w:val="0"/>
      <w:marBottom w:val="0"/>
      <w:divBdr>
        <w:top w:val="none" w:sz="0" w:space="0" w:color="auto"/>
        <w:left w:val="none" w:sz="0" w:space="0" w:color="auto"/>
        <w:bottom w:val="none" w:sz="0" w:space="0" w:color="auto"/>
        <w:right w:val="none" w:sz="0" w:space="0" w:color="auto"/>
      </w:divBdr>
      <w:divsChild>
        <w:div w:id="135876220">
          <w:marLeft w:val="-180"/>
          <w:marRight w:val="-180"/>
          <w:marTop w:val="0"/>
          <w:marBottom w:val="0"/>
          <w:divBdr>
            <w:top w:val="none" w:sz="0" w:space="0" w:color="auto"/>
            <w:left w:val="none" w:sz="0" w:space="0" w:color="auto"/>
            <w:bottom w:val="none" w:sz="0" w:space="0" w:color="auto"/>
            <w:right w:val="none" w:sz="0" w:space="0" w:color="auto"/>
          </w:divBdr>
          <w:divsChild>
            <w:div w:id="354964346">
              <w:marLeft w:val="0"/>
              <w:marRight w:val="0"/>
              <w:marTop w:val="0"/>
              <w:marBottom w:val="0"/>
              <w:divBdr>
                <w:top w:val="none" w:sz="0" w:space="0" w:color="auto"/>
                <w:left w:val="none" w:sz="0" w:space="0" w:color="auto"/>
                <w:bottom w:val="none" w:sz="0" w:space="0" w:color="auto"/>
                <w:right w:val="none" w:sz="0" w:space="0" w:color="auto"/>
              </w:divBdr>
              <w:divsChild>
                <w:div w:id="89235385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537746073">
          <w:marLeft w:val="0"/>
          <w:marRight w:val="0"/>
          <w:marTop w:val="0"/>
          <w:marBottom w:val="0"/>
          <w:divBdr>
            <w:top w:val="none" w:sz="0" w:space="0" w:color="auto"/>
            <w:left w:val="none" w:sz="0" w:space="0" w:color="auto"/>
            <w:bottom w:val="none" w:sz="0" w:space="0" w:color="auto"/>
            <w:right w:val="none" w:sz="0" w:space="0" w:color="auto"/>
          </w:divBdr>
          <w:divsChild>
            <w:div w:id="453209930">
              <w:marLeft w:val="0"/>
              <w:marRight w:val="0"/>
              <w:marTop w:val="0"/>
              <w:marBottom w:val="0"/>
              <w:divBdr>
                <w:top w:val="none" w:sz="0" w:space="0" w:color="auto"/>
                <w:left w:val="none" w:sz="0" w:space="0" w:color="auto"/>
                <w:bottom w:val="none" w:sz="0" w:space="0" w:color="auto"/>
                <w:right w:val="none" w:sz="0" w:space="0" w:color="auto"/>
              </w:divBdr>
              <w:divsChild>
                <w:div w:id="419790434">
                  <w:marLeft w:val="0"/>
                  <w:marRight w:val="0"/>
                  <w:marTop w:val="0"/>
                  <w:marBottom w:val="0"/>
                  <w:divBdr>
                    <w:top w:val="none" w:sz="0" w:space="0" w:color="auto"/>
                    <w:left w:val="none" w:sz="0" w:space="0" w:color="auto"/>
                    <w:bottom w:val="none" w:sz="0" w:space="0" w:color="auto"/>
                    <w:right w:val="none" w:sz="0" w:space="0" w:color="auto"/>
                  </w:divBdr>
                  <w:divsChild>
                    <w:div w:id="88896820">
                      <w:marLeft w:val="0"/>
                      <w:marRight w:val="0"/>
                      <w:marTop w:val="0"/>
                      <w:marBottom w:val="0"/>
                      <w:divBdr>
                        <w:top w:val="none" w:sz="0" w:space="0" w:color="auto"/>
                        <w:left w:val="none" w:sz="0" w:space="0" w:color="auto"/>
                        <w:bottom w:val="none" w:sz="0" w:space="0" w:color="auto"/>
                        <w:right w:val="none" w:sz="0" w:space="0" w:color="auto"/>
                      </w:divBdr>
                      <w:divsChild>
                        <w:div w:id="108784776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46657673">
                              <w:marLeft w:val="-180"/>
                              <w:marRight w:val="-180"/>
                              <w:marTop w:val="0"/>
                              <w:marBottom w:val="0"/>
                              <w:divBdr>
                                <w:top w:val="none" w:sz="0" w:space="0" w:color="auto"/>
                                <w:left w:val="none" w:sz="0" w:space="0" w:color="auto"/>
                                <w:bottom w:val="none" w:sz="0" w:space="0" w:color="auto"/>
                                <w:right w:val="none" w:sz="0" w:space="0" w:color="auto"/>
                              </w:divBdr>
                              <w:divsChild>
                                <w:div w:id="157893179">
                                  <w:marLeft w:val="0"/>
                                  <w:marRight w:val="0"/>
                                  <w:marTop w:val="0"/>
                                  <w:marBottom w:val="0"/>
                                  <w:divBdr>
                                    <w:top w:val="none" w:sz="0" w:space="0" w:color="auto"/>
                                    <w:left w:val="none" w:sz="0" w:space="0" w:color="auto"/>
                                    <w:bottom w:val="none" w:sz="0" w:space="0" w:color="auto"/>
                                    <w:right w:val="none" w:sz="0" w:space="0" w:color="auto"/>
                                  </w:divBdr>
                                </w:div>
                              </w:divsChild>
                            </w:div>
                            <w:div w:id="195697761">
                              <w:marLeft w:val="-180"/>
                              <w:marRight w:val="-180"/>
                              <w:marTop w:val="0"/>
                              <w:marBottom w:val="0"/>
                              <w:divBdr>
                                <w:top w:val="none" w:sz="0" w:space="0" w:color="auto"/>
                                <w:left w:val="none" w:sz="0" w:space="0" w:color="auto"/>
                                <w:bottom w:val="none" w:sz="0" w:space="0" w:color="auto"/>
                                <w:right w:val="none" w:sz="0" w:space="0" w:color="auto"/>
                              </w:divBdr>
                              <w:divsChild>
                                <w:div w:id="1561667070">
                                  <w:marLeft w:val="0"/>
                                  <w:marRight w:val="0"/>
                                  <w:marTop w:val="0"/>
                                  <w:marBottom w:val="0"/>
                                  <w:divBdr>
                                    <w:top w:val="none" w:sz="0" w:space="0" w:color="auto"/>
                                    <w:left w:val="none" w:sz="0" w:space="0" w:color="auto"/>
                                    <w:bottom w:val="none" w:sz="0" w:space="0" w:color="auto"/>
                                    <w:right w:val="none" w:sz="0" w:space="0" w:color="auto"/>
                                  </w:divBdr>
                                  <w:divsChild>
                                    <w:div w:id="15506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6690">
                      <w:marLeft w:val="0"/>
                      <w:marRight w:val="0"/>
                      <w:marTop w:val="0"/>
                      <w:marBottom w:val="0"/>
                      <w:divBdr>
                        <w:top w:val="none" w:sz="0" w:space="0" w:color="auto"/>
                        <w:left w:val="none" w:sz="0" w:space="0" w:color="auto"/>
                        <w:bottom w:val="none" w:sz="0" w:space="0" w:color="auto"/>
                        <w:right w:val="none" w:sz="0" w:space="0" w:color="auto"/>
                      </w:divBdr>
                      <w:divsChild>
                        <w:div w:id="17264614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79351444">
                              <w:marLeft w:val="-180"/>
                              <w:marRight w:val="-180"/>
                              <w:marTop w:val="0"/>
                              <w:marBottom w:val="0"/>
                              <w:divBdr>
                                <w:top w:val="none" w:sz="0" w:space="0" w:color="auto"/>
                                <w:left w:val="none" w:sz="0" w:space="0" w:color="auto"/>
                                <w:bottom w:val="none" w:sz="0" w:space="0" w:color="auto"/>
                                <w:right w:val="none" w:sz="0" w:space="0" w:color="auto"/>
                              </w:divBdr>
                              <w:divsChild>
                                <w:div w:id="1839996117">
                                  <w:marLeft w:val="0"/>
                                  <w:marRight w:val="0"/>
                                  <w:marTop w:val="0"/>
                                  <w:marBottom w:val="0"/>
                                  <w:divBdr>
                                    <w:top w:val="none" w:sz="0" w:space="0" w:color="auto"/>
                                    <w:left w:val="none" w:sz="0" w:space="0" w:color="auto"/>
                                    <w:bottom w:val="none" w:sz="0" w:space="0" w:color="auto"/>
                                    <w:right w:val="none" w:sz="0" w:space="0" w:color="auto"/>
                                  </w:divBdr>
                                </w:div>
                              </w:divsChild>
                            </w:div>
                            <w:div w:id="1588422460">
                              <w:marLeft w:val="-180"/>
                              <w:marRight w:val="-180"/>
                              <w:marTop w:val="0"/>
                              <w:marBottom w:val="0"/>
                              <w:divBdr>
                                <w:top w:val="none" w:sz="0" w:space="0" w:color="auto"/>
                                <w:left w:val="none" w:sz="0" w:space="0" w:color="auto"/>
                                <w:bottom w:val="none" w:sz="0" w:space="0" w:color="auto"/>
                                <w:right w:val="none" w:sz="0" w:space="0" w:color="auto"/>
                              </w:divBdr>
                              <w:divsChild>
                                <w:div w:id="330911702">
                                  <w:marLeft w:val="0"/>
                                  <w:marRight w:val="0"/>
                                  <w:marTop w:val="0"/>
                                  <w:marBottom w:val="0"/>
                                  <w:divBdr>
                                    <w:top w:val="none" w:sz="0" w:space="0" w:color="auto"/>
                                    <w:left w:val="none" w:sz="0" w:space="0" w:color="auto"/>
                                    <w:bottom w:val="none" w:sz="0" w:space="0" w:color="auto"/>
                                    <w:right w:val="none" w:sz="0" w:space="0" w:color="auto"/>
                                  </w:divBdr>
                                  <w:divsChild>
                                    <w:div w:id="71535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2639">
                      <w:marLeft w:val="0"/>
                      <w:marRight w:val="0"/>
                      <w:marTop w:val="0"/>
                      <w:marBottom w:val="0"/>
                      <w:divBdr>
                        <w:top w:val="none" w:sz="0" w:space="0" w:color="auto"/>
                        <w:left w:val="none" w:sz="0" w:space="0" w:color="auto"/>
                        <w:bottom w:val="none" w:sz="0" w:space="0" w:color="auto"/>
                        <w:right w:val="none" w:sz="0" w:space="0" w:color="auto"/>
                      </w:divBdr>
                      <w:divsChild>
                        <w:div w:id="83762313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79695489">
                              <w:marLeft w:val="-180"/>
                              <w:marRight w:val="-180"/>
                              <w:marTop w:val="0"/>
                              <w:marBottom w:val="0"/>
                              <w:divBdr>
                                <w:top w:val="none" w:sz="0" w:space="0" w:color="auto"/>
                                <w:left w:val="none" w:sz="0" w:space="0" w:color="auto"/>
                                <w:bottom w:val="none" w:sz="0" w:space="0" w:color="auto"/>
                                <w:right w:val="none" w:sz="0" w:space="0" w:color="auto"/>
                              </w:divBdr>
                              <w:divsChild>
                                <w:div w:id="1993294878">
                                  <w:marLeft w:val="0"/>
                                  <w:marRight w:val="0"/>
                                  <w:marTop w:val="0"/>
                                  <w:marBottom w:val="0"/>
                                  <w:divBdr>
                                    <w:top w:val="none" w:sz="0" w:space="0" w:color="auto"/>
                                    <w:left w:val="none" w:sz="0" w:space="0" w:color="auto"/>
                                    <w:bottom w:val="none" w:sz="0" w:space="0" w:color="auto"/>
                                    <w:right w:val="none" w:sz="0" w:space="0" w:color="auto"/>
                                  </w:divBdr>
                                </w:div>
                              </w:divsChild>
                            </w:div>
                            <w:div w:id="125584987">
                              <w:marLeft w:val="-180"/>
                              <w:marRight w:val="-180"/>
                              <w:marTop w:val="0"/>
                              <w:marBottom w:val="0"/>
                              <w:divBdr>
                                <w:top w:val="none" w:sz="0" w:space="0" w:color="auto"/>
                                <w:left w:val="none" w:sz="0" w:space="0" w:color="auto"/>
                                <w:bottom w:val="none" w:sz="0" w:space="0" w:color="auto"/>
                                <w:right w:val="none" w:sz="0" w:space="0" w:color="auto"/>
                              </w:divBdr>
                              <w:divsChild>
                                <w:div w:id="1526555552">
                                  <w:marLeft w:val="0"/>
                                  <w:marRight w:val="0"/>
                                  <w:marTop w:val="0"/>
                                  <w:marBottom w:val="0"/>
                                  <w:divBdr>
                                    <w:top w:val="none" w:sz="0" w:space="0" w:color="auto"/>
                                    <w:left w:val="none" w:sz="0" w:space="0" w:color="auto"/>
                                    <w:bottom w:val="none" w:sz="0" w:space="0" w:color="auto"/>
                                    <w:right w:val="none" w:sz="0" w:space="0" w:color="auto"/>
                                  </w:divBdr>
                                  <w:divsChild>
                                    <w:div w:id="8961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802668">
                      <w:marLeft w:val="0"/>
                      <w:marRight w:val="0"/>
                      <w:marTop w:val="0"/>
                      <w:marBottom w:val="0"/>
                      <w:divBdr>
                        <w:top w:val="none" w:sz="0" w:space="0" w:color="auto"/>
                        <w:left w:val="none" w:sz="0" w:space="0" w:color="auto"/>
                        <w:bottom w:val="none" w:sz="0" w:space="0" w:color="auto"/>
                        <w:right w:val="none" w:sz="0" w:space="0" w:color="auto"/>
                      </w:divBdr>
                      <w:divsChild>
                        <w:div w:id="19664253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51002332">
                              <w:marLeft w:val="-180"/>
                              <w:marRight w:val="-180"/>
                              <w:marTop w:val="0"/>
                              <w:marBottom w:val="0"/>
                              <w:divBdr>
                                <w:top w:val="none" w:sz="0" w:space="0" w:color="auto"/>
                                <w:left w:val="none" w:sz="0" w:space="0" w:color="auto"/>
                                <w:bottom w:val="none" w:sz="0" w:space="0" w:color="auto"/>
                                <w:right w:val="none" w:sz="0" w:space="0" w:color="auto"/>
                              </w:divBdr>
                              <w:divsChild>
                                <w:div w:id="1360356344">
                                  <w:marLeft w:val="0"/>
                                  <w:marRight w:val="0"/>
                                  <w:marTop w:val="0"/>
                                  <w:marBottom w:val="0"/>
                                  <w:divBdr>
                                    <w:top w:val="none" w:sz="0" w:space="0" w:color="auto"/>
                                    <w:left w:val="none" w:sz="0" w:space="0" w:color="auto"/>
                                    <w:bottom w:val="none" w:sz="0" w:space="0" w:color="auto"/>
                                    <w:right w:val="none" w:sz="0" w:space="0" w:color="auto"/>
                                  </w:divBdr>
                                </w:div>
                              </w:divsChild>
                            </w:div>
                            <w:div w:id="840973506">
                              <w:marLeft w:val="-180"/>
                              <w:marRight w:val="-180"/>
                              <w:marTop w:val="0"/>
                              <w:marBottom w:val="0"/>
                              <w:divBdr>
                                <w:top w:val="none" w:sz="0" w:space="0" w:color="auto"/>
                                <w:left w:val="none" w:sz="0" w:space="0" w:color="auto"/>
                                <w:bottom w:val="none" w:sz="0" w:space="0" w:color="auto"/>
                                <w:right w:val="none" w:sz="0" w:space="0" w:color="auto"/>
                              </w:divBdr>
                              <w:divsChild>
                                <w:div w:id="1725789283">
                                  <w:marLeft w:val="0"/>
                                  <w:marRight w:val="0"/>
                                  <w:marTop w:val="0"/>
                                  <w:marBottom w:val="0"/>
                                  <w:divBdr>
                                    <w:top w:val="none" w:sz="0" w:space="0" w:color="auto"/>
                                    <w:left w:val="none" w:sz="0" w:space="0" w:color="auto"/>
                                    <w:bottom w:val="none" w:sz="0" w:space="0" w:color="auto"/>
                                    <w:right w:val="none" w:sz="0" w:space="0" w:color="auto"/>
                                  </w:divBdr>
                                  <w:divsChild>
                                    <w:div w:id="114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088891">
      <w:bodyDiv w:val="1"/>
      <w:marLeft w:val="0"/>
      <w:marRight w:val="0"/>
      <w:marTop w:val="0"/>
      <w:marBottom w:val="0"/>
      <w:divBdr>
        <w:top w:val="none" w:sz="0" w:space="0" w:color="auto"/>
        <w:left w:val="none" w:sz="0" w:space="0" w:color="auto"/>
        <w:bottom w:val="none" w:sz="0" w:space="0" w:color="auto"/>
        <w:right w:val="none" w:sz="0" w:space="0" w:color="auto"/>
      </w:divBdr>
      <w:divsChild>
        <w:div w:id="589199144">
          <w:marLeft w:val="-225"/>
          <w:marRight w:val="-225"/>
          <w:marTop w:val="0"/>
          <w:marBottom w:val="0"/>
          <w:divBdr>
            <w:top w:val="none" w:sz="0" w:space="0" w:color="auto"/>
            <w:left w:val="none" w:sz="0" w:space="0" w:color="auto"/>
            <w:bottom w:val="none" w:sz="0" w:space="0" w:color="auto"/>
            <w:right w:val="none" w:sz="0" w:space="0" w:color="auto"/>
          </w:divBdr>
          <w:divsChild>
            <w:div w:id="496186990">
              <w:marLeft w:val="0"/>
              <w:marRight w:val="0"/>
              <w:marTop w:val="0"/>
              <w:marBottom w:val="0"/>
              <w:divBdr>
                <w:top w:val="none" w:sz="0" w:space="0" w:color="auto"/>
                <w:left w:val="none" w:sz="0" w:space="0" w:color="auto"/>
                <w:bottom w:val="none" w:sz="0" w:space="0" w:color="auto"/>
                <w:right w:val="none" w:sz="0" w:space="0" w:color="auto"/>
              </w:divBdr>
              <w:divsChild>
                <w:div w:id="34702787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465590884">
          <w:marLeft w:val="-225"/>
          <w:marRight w:val="-225"/>
          <w:marTop w:val="0"/>
          <w:marBottom w:val="0"/>
          <w:divBdr>
            <w:top w:val="none" w:sz="0" w:space="0" w:color="auto"/>
            <w:left w:val="none" w:sz="0" w:space="0" w:color="auto"/>
            <w:bottom w:val="none" w:sz="0" w:space="0" w:color="auto"/>
            <w:right w:val="none" w:sz="0" w:space="0" w:color="auto"/>
          </w:divBdr>
          <w:divsChild>
            <w:div w:id="1645543731">
              <w:marLeft w:val="0"/>
              <w:marRight w:val="0"/>
              <w:marTop w:val="0"/>
              <w:marBottom w:val="0"/>
              <w:divBdr>
                <w:top w:val="none" w:sz="0" w:space="0" w:color="auto"/>
                <w:left w:val="none" w:sz="0" w:space="0" w:color="auto"/>
                <w:bottom w:val="none" w:sz="0" w:space="0" w:color="auto"/>
                <w:right w:val="none" w:sz="0" w:space="0" w:color="auto"/>
              </w:divBdr>
              <w:divsChild>
                <w:div w:id="1095134688">
                  <w:marLeft w:val="0"/>
                  <w:marRight w:val="0"/>
                  <w:marTop w:val="0"/>
                  <w:marBottom w:val="0"/>
                  <w:divBdr>
                    <w:top w:val="none" w:sz="0" w:space="0" w:color="auto"/>
                    <w:left w:val="none" w:sz="0" w:space="0" w:color="auto"/>
                    <w:bottom w:val="none" w:sz="0" w:space="0" w:color="auto"/>
                    <w:right w:val="none" w:sz="0" w:space="0" w:color="auto"/>
                  </w:divBdr>
                  <w:divsChild>
                    <w:div w:id="306202573">
                      <w:marLeft w:val="0"/>
                      <w:marRight w:val="0"/>
                      <w:marTop w:val="0"/>
                      <w:marBottom w:val="0"/>
                      <w:divBdr>
                        <w:top w:val="none" w:sz="0" w:space="0" w:color="auto"/>
                        <w:left w:val="none" w:sz="0" w:space="0" w:color="auto"/>
                        <w:bottom w:val="none" w:sz="0" w:space="0" w:color="auto"/>
                        <w:right w:val="none" w:sz="0" w:space="0" w:color="auto"/>
                      </w:divBdr>
                      <w:divsChild>
                        <w:div w:id="6974363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94724240">
                              <w:marLeft w:val="0"/>
                              <w:marRight w:val="0"/>
                              <w:marTop w:val="0"/>
                              <w:marBottom w:val="0"/>
                              <w:divBdr>
                                <w:top w:val="none" w:sz="0" w:space="0" w:color="auto"/>
                                <w:left w:val="none" w:sz="0" w:space="0" w:color="auto"/>
                                <w:bottom w:val="none" w:sz="0" w:space="0" w:color="auto"/>
                                <w:right w:val="none" w:sz="0" w:space="0" w:color="auto"/>
                              </w:divBdr>
                            </w:div>
                            <w:div w:id="1827210064">
                              <w:marLeft w:val="0"/>
                              <w:marRight w:val="0"/>
                              <w:marTop w:val="0"/>
                              <w:marBottom w:val="0"/>
                              <w:divBdr>
                                <w:top w:val="none" w:sz="0" w:space="0" w:color="auto"/>
                                <w:left w:val="none" w:sz="0" w:space="0" w:color="auto"/>
                                <w:bottom w:val="none" w:sz="0" w:space="0" w:color="auto"/>
                                <w:right w:val="none" w:sz="0" w:space="0" w:color="auto"/>
                              </w:divBdr>
                            </w:div>
                            <w:div w:id="1728607751">
                              <w:marLeft w:val="0"/>
                              <w:marRight w:val="0"/>
                              <w:marTop w:val="0"/>
                              <w:marBottom w:val="0"/>
                              <w:divBdr>
                                <w:top w:val="none" w:sz="0" w:space="0" w:color="auto"/>
                                <w:left w:val="none" w:sz="0" w:space="0" w:color="auto"/>
                                <w:bottom w:val="none" w:sz="0" w:space="0" w:color="auto"/>
                                <w:right w:val="none" w:sz="0" w:space="0" w:color="auto"/>
                              </w:divBdr>
                              <w:divsChild>
                                <w:div w:id="490873050">
                                  <w:marLeft w:val="0"/>
                                  <w:marRight w:val="0"/>
                                  <w:marTop w:val="0"/>
                                  <w:marBottom w:val="0"/>
                                  <w:divBdr>
                                    <w:top w:val="none" w:sz="0" w:space="0" w:color="auto"/>
                                    <w:left w:val="none" w:sz="0" w:space="0" w:color="auto"/>
                                    <w:bottom w:val="none" w:sz="0" w:space="0" w:color="auto"/>
                                    <w:right w:val="none" w:sz="0" w:space="0" w:color="auto"/>
                                  </w:divBdr>
                                </w:div>
                              </w:divsChild>
                            </w:div>
                            <w:div w:id="29668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1562">
                      <w:marLeft w:val="0"/>
                      <w:marRight w:val="0"/>
                      <w:marTop w:val="0"/>
                      <w:marBottom w:val="0"/>
                      <w:divBdr>
                        <w:top w:val="none" w:sz="0" w:space="0" w:color="auto"/>
                        <w:left w:val="none" w:sz="0" w:space="0" w:color="auto"/>
                        <w:bottom w:val="none" w:sz="0" w:space="0" w:color="auto"/>
                        <w:right w:val="none" w:sz="0" w:space="0" w:color="auto"/>
                      </w:divBdr>
                      <w:divsChild>
                        <w:div w:id="140610583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63056226">
                              <w:marLeft w:val="0"/>
                              <w:marRight w:val="0"/>
                              <w:marTop w:val="0"/>
                              <w:marBottom w:val="0"/>
                              <w:divBdr>
                                <w:top w:val="none" w:sz="0" w:space="0" w:color="auto"/>
                                <w:left w:val="none" w:sz="0" w:space="0" w:color="auto"/>
                                <w:bottom w:val="none" w:sz="0" w:space="0" w:color="auto"/>
                                <w:right w:val="none" w:sz="0" w:space="0" w:color="auto"/>
                              </w:divBdr>
                            </w:div>
                            <w:div w:id="126902078">
                              <w:marLeft w:val="0"/>
                              <w:marRight w:val="0"/>
                              <w:marTop w:val="0"/>
                              <w:marBottom w:val="0"/>
                              <w:divBdr>
                                <w:top w:val="none" w:sz="0" w:space="0" w:color="auto"/>
                                <w:left w:val="none" w:sz="0" w:space="0" w:color="auto"/>
                                <w:bottom w:val="none" w:sz="0" w:space="0" w:color="auto"/>
                                <w:right w:val="none" w:sz="0" w:space="0" w:color="auto"/>
                              </w:divBdr>
                            </w:div>
                            <w:div w:id="856581237">
                              <w:marLeft w:val="0"/>
                              <w:marRight w:val="0"/>
                              <w:marTop w:val="0"/>
                              <w:marBottom w:val="0"/>
                              <w:divBdr>
                                <w:top w:val="none" w:sz="0" w:space="0" w:color="auto"/>
                                <w:left w:val="none" w:sz="0" w:space="0" w:color="auto"/>
                                <w:bottom w:val="none" w:sz="0" w:space="0" w:color="auto"/>
                                <w:right w:val="none" w:sz="0" w:space="0" w:color="auto"/>
                              </w:divBdr>
                              <w:divsChild>
                                <w:div w:id="1885287245">
                                  <w:marLeft w:val="0"/>
                                  <w:marRight w:val="0"/>
                                  <w:marTop w:val="0"/>
                                  <w:marBottom w:val="0"/>
                                  <w:divBdr>
                                    <w:top w:val="none" w:sz="0" w:space="0" w:color="auto"/>
                                    <w:left w:val="none" w:sz="0" w:space="0" w:color="auto"/>
                                    <w:bottom w:val="none" w:sz="0" w:space="0" w:color="auto"/>
                                    <w:right w:val="none" w:sz="0" w:space="0" w:color="auto"/>
                                  </w:divBdr>
                                </w:div>
                              </w:divsChild>
                            </w:div>
                            <w:div w:id="21423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41296">
                      <w:marLeft w:val="0"/>
                      <w:marRight w:val="0"/>
                      <w:marTop w:val="0"/>
                      <w:marBottom w:val="0"/>
                      <w:divBdr>
                        <w:top w:val="none" w:sz="0" w:space="0" w:color="auto"/>
                        <w:left w:val="none" w:sz="0" w:space="0" w:color="auto"/>
                        <w:bottom w:val="none" w:sz="0" w:space="0" w:color="auto"/>
                        <w:right w:val="none" w:sz="0" w:space="0" w:color="auto"/>
                      </w:divBdr>
                      <w:divsChild>
                        <w:div w:id="145463822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20795482">
                              <w:marLeft w:val="0"/>
                              <w:marRight w:val="0"/>
                              <w:marTop w:val="0"/>
                              <w:marBottom w:val="0"/>
                              <w:divBdr>
                                <w:top w:val="none" w:sz="0" w:space="0" w:color="auto"/>
                                <w:left w:val="none" w:sz="0" w:space="0" w:color="auto"/>
                                <w:bottom w:val="none" w:sz="0" w:space="0" w:color="auto"/>
                                <w:right w:val="none" w:sz="0" w:space="0" w:color="auto"/>
                              </w:divBdr>
                            </w:div>
                            <w:div w:id="185146418">
                              <w:marLeft w:val="0"/>
                              <w:marRight w:val="0"/>
                              <w:marTop w:val="0"/>
                              <w:marBottom w:val="0"/>
                              <w:divBdr>
                                <w:top w:val="none" w:sz="0" w:space="0" w:color="auto"/>
                                <w:left w:val="none" w:sz="0" w:space="0" w:color="auto"/>
                                <w:bottom w:val="none" w:sz="0" w:space="0" w:color="auto"/>
                                <w:right w:val="none" w:sz="0" w:space="0" w:color="auto"/>
                              </w:divBdr>
                            </w:div>
                            <w:div w:id="2084984184">
                              <w:marLeft w:val="0"/>
                              <w:marRight w:val="0"/>
                              <w:marTop w:val="0"/>
                              <w:marBottom w:val="0"/>
                              <w:divBdr>
                                <w:top w:val="none" w:sz="0" w:space="0" w:color="auto"/>
                                <w:left w:val="none" w:sz="0" w:space="0" w:color="auto"/>
                                <w:bottom w:val="none" w:sz="0" w:space="0" w:color="auto"/>
                                <w:right w:val="none" w:sz="0" w:space="0" w:color="auto"/>
                              </w:divBdr>
                              <w:divsChild>
                                <w:div w:id="877397629">
                                  <w:marLeft w:val="0"/>
                                  <w:marRight w:val="0"/>
                                  <w:marTop w:val="0"/>
                                  <w:marBottom w:val="0"/>
                                  <w:divBdr>
                                    <w:top w:val="none" w:sz="0" w:space="0" w:color="auto"/>
                                    <w:left w:val="none" w:sz="0" w:space="0" w:color="auto"/>
                                    <w:bottom w:val="none" w:sz="0" w:space="0" w:color="auto"/>
                                    <w:right w:val="none" w:sz="0" w:space="0" w:color="auto"/>
                                  </w:divBdr>
                                </w:div>
                              </w:divsChild>
                            </w:div>
                            <w:div w:id="818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32750">
                      <w:marLeft w:val="0"/>
                      <w:marRight w:val="0"/>
                      <w:marTop w:val="0"/>
                      <w:marBottom w:val="0"/>
                      <w:divBdr>
                        <w:top w:val="none" w:sz="0" w:space="0" w:color="auto"/>
                        <w:left w:val="none" w:sz="0" w:space="0" w:color="auto"/>
                        <w:bottom w:val="none" w:sz="0" w:space="0" w:color="auto"/>
                        <w:right w:val="none" w:sz="0" w:space="0" w:color="auto"/>
                      </w:divBdr>
                      <w:divsChild>
                        <w:div w:id="155800468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41866393">
                              <w:marLeft w:val="0"/>
                              <w:marRight w:val="0"/>
                              <w:marTop w:val="0"/>
                              <w:marBottom w:val="0"/>
                              <w:divBdr>
                                <w:top w:val="none" w:sz="0" w:space="0" w:color="auto"/>
                                <w:left w:val="none" w:sz="0" w:space="0" w:color="auto"/>
                                <w:bottom w:val="none" w:sz="0" w:space="0" w:color="auto"/>
                                <w:right w:val="none" w:sz="0" w:space="0" w:color="auto"/>
                              </w:divBdr>
                            </w:div>
                            <w:div w:id="682783942">
                              <w:marLeft w:val="0"/>
                              <w:marRight w:val="0"/>
                              <w:marTop w:val="0"/>
                              <w:marBottom w:val="0"/>
                              <w:divBdr>
                                <w:top w:val="none" w:sz="0" w:space="0" w:color="auto"/>
                                <w:left w:val="none" w:sz="0" w:space="0" w:color="auto"/>
                                <w:bottom w:val="none" w:sz="0" w:space="0" w:color="auto"/>
                                <w:right w:val="none" w:sz="0" w:space="0" w:color="auto"/>
                              </w:divBdr>
                            </w:div>
                            <w:div w:id="396363375">
                              <w:marLeft w:val="0"/>
                              <w:marRight w:val="0"/>
                              <w:marTop w:val="0"/>
                              <w:marBottom w:val="0"/>
                              <w:divBdr>
                                <w:top w:val="none" w:sz="0" w:space="0" w:color="auto"/>
                                <w:left w:val="none" w:sz="0" w:space="0" w:color="auto"/>
                                <w:bottom w:val="none" w:sz="0" w:space="0" w:color="auto"/>
                                <w:right w:val="none" w:sz="0" w:space="0" w:color="auto"/>
                              </w:divBdr>
                              <w:divsChild>
                                <w:div w:id="19752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784544">
      <w:bodyDiv w:val="1"/>
      <w:marLeft w:val="0"/>
      <w:marRight w:val="0"/>
      <w:marTop w:val="0"/>
      <w:marBottom w:val="0"/>
      <w:divBdr>
        <w:top w:val="none" w:sz="0" w:space="0" w:color="auto"/>
        <w:left w:val="none" w:sz="0" w:space="0" w:color="auto"/>
        <w:bottom w:val="none" w:sz="0" w:space="0" w:color="auto"/>
        <w:right w:val="none" w:sz="0" w:space="0" w:color="auto"/>
      </w:divBdr>
      <w:divsChild>
        <w:div w:id="937099579">
          <w:marLeft w:val="-225"/>
          <w:marRight w:val="-225"/>
          <w:marTop w:val="0"/>
          <w:marBottom w:val="0"/>
          <w:divBdr>
            <w:top w:val="none" w:sz="0" w:space="0" w:color="auto"/>
            <w:left w:val="none" w:sz="0" w:space="0" w:color="auto"/>
            <w:bottom w:val="none" w:sz="0" w:space="0" w:color="auto"/>
            <w:right w:val="none" w:sz="0" w:space="0" w:color="auto"/>
          </w:divBdr>
          <w:divsChild>
            <w:div w:id="1251426697">
              <w:marLeft w:val="0"/>
              <w:marRight w:val="0"/>
              <w:marTop w:val="0"/>
              <w:marBottom w:val="0"/>
              <w:divBdr>
                <w:top w:val="none" w:sz="0" w:space="0" w:color="auto"/>
                <w:left w:val="none" w:sz="0" w:space="0" w:color="auto"/>
                <w:bottom w:val="none" w:sz="0" w:space="0" w:color="auto"/>
                <w:right w:val="none" w:sz="0" w:space="0" w:color="auto"/>
              </w:divBdr>
              <w:divsChild>
                <w:div w:id="120062564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596139336">
          <w:marLeft w:val="-225"/>
          <w:marRight w:val="-225"/>
          <w:marTop w:val="0"/>
          <w:marBottom w:val="0"/>
          <w:divBdr>
            <w:top w:val="none" w:sz="0" w:space="0" w:color="auto"/>
            <w:left w:val="none" w:sz="0" w:space="0" w:color="auto"/>
            <w:bottom w:val="none" w:sz="0" w:space="0" w:color="auto"/>
            <w:right w:val="none" w:sz="0" w:space="0" w:color="auto"/>
          </w:divBdr>
          <w:divsChild>
            <w:div w:id="285622164">
              <w:marLeft w:val="0"/>
              <w:marRight w:val="0"/>
              <w:marTop w:val="0"/>
              <w:marBottom w:val="0"/>
              <w:divBdr>
                <w:top w:val="none" w:sz="0" w:space="0" w:color="auto"/>
                <w:left w:val="none" w:sz="0" w:space="0" w:color="auto"/>
                <w:bottom w:val="none" w:sz="0" w:space="0" w:color="auto"/>
                <w:right w:val="none" w:sz="0" w:space="0" w:color="auto"/>
              </w:divBdr>
              <w:divsChild>
                <w:div w:id="125663448">
                  <w:marLeft w:val="0"/>
                  <w:marRight w:val="0"/>
                  <w:marTop w:val="0"/>
                  <w:marBottom w:val="0"/>
                  <w:divBdr>
                    <w:top w:val="none" w:sz="0" w:space="0" w:color="auto"/>
                    <w:left w:val="none" w:sz="0" w:space="0" w:color="auto"/>
                    <w:bottom w:val="none" w:sz="0" w:space="0" w:color="auto"/>
                    <w:right w:val="none" w:sz="0" w:space="0" w:color="auto"/>
                  </w:divBdr>
                  <w:divsChild>
                    <w:div w:id="1637687961">
                      <w:marLeft w:val="0"/>
                      <w:marRight w:val="0"/>
                      <w:marTop w:val="0"/>
                      <w:marBottom w:val="0"/>
                      <w:divBdr>
                        <w:top w:val="none" w:sz="0" w:space="0" w:color="auto"/>
                        <w:left w:val="none" w:sz="0" w:space="0" w:color="auto"/>
                        <w:bottom w:val="none" w:sz="0" w:space="0" w:color="auto"/>
                        <w:right w:val="none" w:sz="0" w:space="0" w:color="auto"/>
                      </w:divBdr>
                      <w:divsChild>
                        <w:div w:id="195015691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62451429">
                              <w:marLeft w:val="0"/>
                              <w:marRight w:val="0"/>
                              <w:marTop w:val="0"/>
                              <w:marBottom w:val="0"/>
                              <w:divBdr>
                                <w:top w:val="none" w:sz="0" w:space="0" w:color="auto"/>
                                <w:left w:val="none" w:sz="0" w:space="0" w:color="auto"/>
                                <w:bottom w:val="none" w:sz="0" w:space="0" w:color="auto"/>
                                <w:right w:val="none" w:sz="0" w:space="0" w:color="auto"/>
                              </w:divBdr>
                            </w:div>
                            <w:div w:id="1066873882">
                              <w:marLeft w:val="0"/>
                              <w:marRight w:val="0"/>
                              <w:marTop w:val="0"/>
                              <w:marBottom w:val="0"/>
                              <w:divBdr>
                                <w:top w:val="none" w:sz="0" w:space="0" w:color="auto"/>
                                <w:left w:val="none" w:sz="0" w:space="0" w:color="auto"/>
                                <w:bottom w:val="none" w:sz="0" w:space="0" w:color="auto"/>
                                <w:right w:val="none" w:sz="0" w:space="0" w:color="auto"/>
                              </w:divBdr>
                            </w:div>
                            <w:div w:id="19085382">
                              <w:marLeft w:val="0"/>
                              <w:marRight w:val="0"/>
                              <w:marTop w:val="0"/>
                              <w:marBottom w:val="0"/>
                              <w:divBdr>
                                <w:top w:val="none" w:sz="0" w:space="0" w:color="auto"/>
                                <w:left w:val="none" w:sz="0" w:space="0" w:color="auto"/>
                                <w:bottom w:val="none" w:sz="0" w:space="0" w:color="auto"/>
                                <w:right w:val="none" w:sz="0" w:space="0" w:color="auto"/>
                              </w:divBdr>
                              <w:divsChild>
                                <w:div w:id="1487279539">
                                  <w:marLeft w:val="0"/>
                                  <w:marRight w:val="0"/>
                                  <w:marTop w:val="0"/>
                                  <w:marBottom w:val="0"/>
                                  <w:divBdr>
                                    <w:top w:val="none" w:sz="0" w:space="0" w:color="auto"/>
                                    <w:left w:val="none" w:sz="0" w:space="0" w:color="auto"/>
                                    <w:bottom w:val="none" w:sz="0" w:space="0" w:color="auto"/>
                                    <w:right w:val="none" w:sz="0" w:space="0" w:color="auto"/>
                                  </w:divBdr>
                                </w:div>
                              </w:divsChild>
                            </w:div>
                            <w:div w:id="188536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59403">
                      <w:marLeft w:val="0"/>
                      <w:marRight w:val="0"/>
                      <w:marTop w:val="0"/>
                      <w:marBottom w:val="0"/>
                      <w:divBdr>
                        <w:top w:val="none" w:sz="0" w:space="0" w:color="auto"/>
                        <w:left w:val="none" w:sz="0" w:space="0" w:color="auto"/>
                        <w:bottom w:val="none" w:sz="0" w:space="0" w:color="auto"/>
                        <w:right w:val="none" w:sz="0" w:space="0" w:color="auto"/>
                      </w:divBdr>
                      <w:divsChild>
                        <w:div w:id="99943296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10836465">
                              <w:marLeft w:val="0"/>
                              <w:marRight w:val="0"/>
                              <w:marTop w:val="0"/>
                              <w:marBottom w:val="0"/>
                              <w:divBdr>
                                <w:top w:val="none" w:sz="0" w:space="0" w:color="auto"/>
                                <w:left w:val="none" w:sz="0" w:space="0" w:color="auto"/>
                                <w:bottom w:val="none" w:sz="0" w:space="0" w:color="auto"/>
                                <w:right w:val="none" w:sz="0" w:space="0" w:color="auto"/>
                              </w:divBdr>
                            </w:div>
                            <w:div w:id="477068421">
                              <w:marLeft w:val="0"/>
                              <w:marRight w:val="0"/>
                              <w:marTop w:val="0"/>
                              <w:marBottom w:val="0"/>
                              <w:divBdr>
                                <w:top w:val="none" w:sz="0" w:space="0" w:color="auto"/>
                                <w:left w:val="none" w:sz="0" w:space="0" w:color="auto"/>
                                <w:bottom w:val="none" w:sz="0" w:space="0" w:color="auto"/>
                                <w:right w:val="none" w:sz="0" w:space="0" w:color="auto"/>
                              </w:divBdr>
                            </w:div>
                            <w:div w:id="1897667109">
                              <w:marLeft w:val="0"/>
                              <w:marRight w:val="0"/>
                              <w:marTop w:val="0"/>
                              <w:marBottom w:val="0"/>
                              <w:divBdr>
                                <w:top w:val="none" w:sz="0" w:space="0" w:color="auto"/>
                                <w:left w:val="none" w:sz="0" w:space="0" w:color="auto"/>
                                <w:bottom w:val="none" w:sz="0" w:space="0" w:color="auto"/>
                                <w:right w:val="none" w:sz="0" w:space="0" w:color="auto"/>
                              </w:divBdr>
                              <w:divsChild>
                                <w:div w:id="525602536">
                                  <w:marLeft w:val="0"/>
                                  <w:marRight w:val="0"/>
                                  <w:marTop w:val="0"/>
                                  <w:marBottom w:val="0"/>
                                  <w:divBdr>
                                    <w:top w:val="none" w:sz="0" w:space="0" w:color="auto"/>
                                    <w:left w:val="none" w:sz="0" w:space="0" w:color="auto"/>
                                    <w:bottom w:val="none" w:sz="0" w:space="0" w:color="auto"/>
                                    <w:right w:val="none" w:sz="0" w:space="0" w:color="auto"/>
                                  </w:divBdr>
                                </w:div>
                              </w:divsChild>
                            </w:div>
                            <w:div w:id="331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5001">
                      <w:marLeft w:val="0"/>
                      <w:marRight w:val="0"/>
                      <w:marTop w:val="0"/>
                      <w:marBottom w:val="0"/>
                      <w:divBdr>
                        <w:top w:val="none" w:sz="0" w:space="0" w:color="auto"/>
                        <w:left w:val="none" w:sz="0" w:space="0" w:color="auto"/>
                        <w:bottom w:val="none" w:sz="0" w:space="0" w:color="auto"/>
                        <w:right w:val="none" w:sz="0" w:space="0" w:color="auto"/>
                      </w:divBdr>
                      <w:divsChild>
                        <w:div w:id="130018671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55576231">
                              <w:marLeft w:val="0"/>
                              <w:marRight w:val="0"/>
                              <w:marTop w:val="0"/>
                              <w:marBottom w:val="0"/>
                              <w:divBdr>
                                <w:top w:val="none" w:sz="0" w:space="0" w:color="auto"/>
                                <w:left w:val="none" w:sz="0" w:space="0" w:color="auto"/>
                                <w:bottom w:val="none" w:sz="0" w:space="0" w:color="auto"/>
                                <w:right w:val="none" w:sz="0" w:space="0" w:color="auto"/>
                              </w:divBdr>
                            </w:div>
                            <w:div w:id="1715346783">
                              <w:marLeft w:val="0"/>
                              <w:marRight w:val="0"/>
                              <w:marTop w:val="0"/>
                              <w:marBottom w:val="0"/>
                              <w:divBdr>
                                <w:top w:val="none" w:sz="0" w:space="0" w:color="auto"/>
                                <w:left w:val="none" w:sz="0" w:space="0" w:color="auto"/>
                                <w:bottom w:val="none" w:sz="0" w:space="0" w:color="auto"/>
                                <w:right w:val="none" w:sz="0" w:space="0" w:color="auto"/>
                              </w:divBdr>
                            </w:div>
                            <w:div w:id="1046101398">
                              <w:marLeft w:val="0"/>
                              <w:marRight w:val="0"/>
                              <w:marTop w:val="0"/>
                              <w:marBottom w:val="0"/>
                              <w:divBdr>
                                <w:top w:val="none" w:sz="0" w:space="0" w:color="auto"/>
                                <w:left w:val="none" w:sz="0" w:space="0" w:color="auto"/>
                                <w:bottom w:val="none" w:sz="0" w:space="0" w:color="auto"/>
                                <w:right w:val="none" w:sz="0" w:space="0" w:color="auto"/>
                              </w:divBdr>
                              <w:divsChild>
                                <w:div w:id="1387685890">
                                  <w:marLeft w:val="0"/>
                                  <w:marRight w:val="0"/>
                                  <w:marTop w:val="0"/>
                                  <w:marBottom w:val="0"/>
                                  <w:divBdr>
                                    <w:top w:val="none" w:sz="0" w:space="0" w:color="auto"/>
                                    <w:left w:val="none" w:sz="0" w:space="0" w:color="auto"/>
                                    <w:bottom w:val="none" w:sz="0" w:space="0" w:color="auto"/>
                                    <w:right w:val="none" w:sz="0" w:space="0" w:color="auto"/>
                                  </w:divBdr>
                                </w:div>
                              </w:divsChild>
                            </w:div>
                            <w:div w:id="128531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9091">
                      <w:marLeft w:val="0"/>
                      <w:marRight w:val="0"/>
                      <w:marTop w:val="0"/>
                      <w:marBottom w:val="0"/>
                      <w:divBdr>
                        <w:top w:val="none" w:sz="0" w:space="0" w:color="auto"/>
                        <w:left w:val="none" w:sz="0" w:space="0" w:color="auto"/>
                        <w:bottom w:val="none" w:sz="0" w:space="0" w:color="auto"/>
                        <w:right w:val="none" w:sz="0" w:space="0" w:color="auto"/>
                      </w:divBdr>
                      <w:divsChild>
                        <w:div w:id="126179459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5684840">
                              <w:marLeft w:val="0"/>
                              <w:marRight w:val="0"/>
                              <w:marTop w:val="0"/>
                              <w:marBottom w:val="0"/>
                              <w:divBdr>
                                <w:top w:val="none" w:sz="0" w:space="0" w:color="auto"/>
                                <w:left w:val="none" w:sz="0" w:space="0" w:color="auto"/>
                                <w:bottom w:val="none" w:sz="0" w:space="0" w:color="auto"/>
                                <w:right w:val="none" w:sz="0" w:space="0" w:color="auto"/>
                              </w:divBdr>
                            </w:div>
                            <w:div w:id="23333381">
                              <w:marLeft w:val="0"/>
                              <w:marRight w:val="0"/>
                              <w:marTop w:val="0"/>
                              <w:marBottom w:val="0"/>
                              <w:divBdr>
                                <w:top w:val="none" w:sz="0" w:space="0" w:color="auto"/>
                                <w:left w:val="none" w:sz="0" w:space="0" w:color="auto"/>
                                <w:bottom w:val="none" w:sz="0" w:space="0" w:color="auto"/>
                                <w:right w:val="none" w:sz="0" w:space="0" w:color="auto"/>
                              </w:divBdr>
                            </w:div>
                            <w:div w:id="1230190024">
                              <w:marLeft w:val="0"/>
                              <w:marRight w:val="0"/>
                              <w:marTop w:val="0"/>
                              <w:marBottom w:val="0"/>
                              <w:divBdr>
                                <w:top w:val="none" w:sz="0" w:space="0" w:color="auto"/>
                                <w:left w:val="none" w:sz="0" w:space="0" w:color="auto"/>
                                <w:bottom w:val="none" w:sz="0" w:space="0" w:color="auto"/>
                                <w:right w:val="none" w:sz="0" w:space="0" w:color="auto"/>
                              </w:divBdr>
                              <w:divsChild>
                                <w:div w:id="17962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47564">
      <w:bodyDiv w:val="1"/>
      <w:marLeft w:val="0"/>
      <w:marRight w:val="0"/>
      <w:marTop w:val="0"/>
      <w:marBottom w:val="0"/>
      <w:divBdr>
        <w:top w:val="none" w:sz="0" w:space="0" w:color="auto"/>
        <w:left w:val="none" w:sz="0" w:space="0" w:color="auto"/>
        <w:bottom w:val="none" w:sz="0" w:space="0" w:color="auto"/>
        <w:right w:val="none" w:sz="0" w:space="0" w:color="auto"/>
      </w:divBdr>
      <w:divsChild>
        <w:div w:id="238449056">
          <w:marLeft w:val="0"/>
          <w:marRight w:val="-180"/>
          <w:marTop w:val="0"/>
          <w:marBottom w:val="0"/>
          <w:divBdr>
            <w:top w:val="none" w:sz="0" w:space="0" w:color="auto"/>
            <w:left w:val="none" w:sz="0" w:space="0" w:color="auto"/>
            <w:bottom w:val="none" w:sz="0" w:space="0" w:color="auto"/>
            <w:right w:val="none" w:sz="0" w:space="0" w:color="auto"/>
          </w:divBdr>
          <w:divsChild>
            <w:div w:id="1225721733">
              <w:marLeft w:val="0"/>
              <w:marRight w:val="0"/>
              <w:marTop w:val="0"/>
              <w:marBottom w:val="0"/>
              <w:divBdr>
                <w:top w:val="none" w:sz="0" w:space="0" w:color="auto"/>
                <w:left w:val="none" w:sz="0" w:space="0" w:color="auto"/>
                <w:bottom w:val="none" w:sz="0" w:space="0" w:color="auto"/>
                <w:right w:val="none" w:sz="0" w:space="0" w:color="auto"/>
              </w:divBdr>
            </w:div>
          </w:divsChild>
        </w:div>
        <w:div w:id="1096901458">
          <w:marLeft w:val="0"/>
          <w:marRight w:val="-180"/>
          <w:marTop w:val="0"/>
          <w:marBottom w:val="0"/>
          <w:divBdr>
            <w:top w:val="none" w:sz="0" w:space="0" w:color="auto"/>
            <w:left w:val="none" w:sz="0" w:space="0" w:color="auto"/>
            <w:bottom w:val="none" w:sz="0" w:space="0" w:color="auto"/>
            <w:right w:val="none" w:sz="0" w:space="0" w:color="auto"/>
          </w:divBdr>
          <w:divsChild>
            <w:div w:id="936139557">
              <w:marLeft w:val="0"/>
              <w:marRight w:val="0"/>
              <w:marTop w:val="0"/>
              <w:marBottom w:val="0"/>
              <w:divBdr>
                <w:top w:val="none" w:sz="0" w:space="0" w:color="auto"/>
                <w:left w:val="none" w:sz="0" w:space="0" w:color="auto"/>
                <w:bottom w:val="none" w:sz="0" w:space="0" w:color="auto"/>
                <w:right w:val="none" w:sz="0" w:space="0" w:color="auto"/>
              </w:divBdr>
            </w:div>
          </w:divsChild>
        </w:div>
        <w:div w:id="2021856082">
          <w:marLeft w:val="0"/>
          <w:marRight w:val="-180"/>
          <w:marTop w:val="0"/>
          <w:marBottom w:val="0"/>
          <w:divBdr>
            <w:top w:val="none" w:sz="0" w:space="0" w:color="auto"/>
            <w:left w:val="none" w:sz="0" w:space="0" w:color="auto"/>
            <w:bottom w:val="none" w:sz="0" w:space="0" w:color="auto"/>
            <w:right w:val="none" w:sz="0" w:space="0" w:color="auto"/>
          </w:divBdr>
          <w:divsChild>
            <w:div w:id="1542742152">
              <w:marLeft w:val="0"/>
              <w:marRight w:val="0"/>
              <w:marTop w:val="0"/>
              <w:marBottom w:val="0"/>
              <w:divBdr>
                <w:top w:val="none" w:sz="0" w:space="0" w:color="auto"/>
                <w:left w:val="none" w:sz="0" w:space="0" w:color="auto"/>
                <w:bottom w:val="none" w:sz="0" w:space="0" w:color="auto"/>
                <w:right w:val="none" w:sz="0" w:space="0" w:color="auto"/>
              </w:divBdr>
            </w:div>
          </w:divsChild>
        </w:div>
        <w:div w:id="1216088353">
          <w:marLeft w:val="0"/>
          <w:marRight w:val="-180"/>
          <w:marTop w:val="0"/>
          <w:marBottom w:val="0"/>
          <w:divBdr>
            <w:top w:val="none" w:sz="0" w:space="0" w:color="auto"/>
            <w:left w:val="none" w:sz="0" w:space="0" w:color="auto"/>
            <w:bottom w:val="none" w:sz="0" w:space="0" w:color="auto"/>
            <w:right w:val="none" w:sz="0" w:space="0" w:color="auto"/>
          </w:divBdr>
          <w:divsChild>
            <w:div w:id="834421510">
              <w:marLeft w:val="0"/>
              <w:marRight w:val="0"/>
              <w:marTop w:val="0"/>
              <w:marBottom w:val="0"/>
              <w:divBdr>
                <w:top w:val="none" w:sz="0" w:space="0" w:color="auto"/>
                <w:left w:val="none" w:sz="0" w:space="0" w:color="auto"/>
                <w:bottom w:val="none" w:sz="0" w:space="0" w:color="auto"/>
                <w:right w:val="none" w:sz="0" w:space="0" w:color="auto"/>
              </w:divBdr>
            </w:div>
          </w:divsChild>
        </w:div>
        <w:div w:id="517892926">
          <w:marLeft w:val="0"/>
          <w:marRight w:val="-180"/>
          <w:marTop w:val="0"/>
          <w:marBottom w:val="0"/>
          <w:divBdr>
            <w:top w:val="none" w:sz="0" w:space="0" w:color="auto"/>
            <w:left w:val="none" w:sz="0" w:space="0" w:color="auto"/>
            <w:bottom w:val="none" w:sz="0" w:space="0" w:color="auto"/>
            <w:right w:val="none" w:sz="0" w:space="0" w:color="auto"/>
          </w:divBdr>
          <w:divsChild>
            <w:div w:id="130816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3812">
      <w:bodyDiv w:val="1"/>
      <w:marLeft w:val="0"/>
      <w:marRight w:val="0"/>
      <w:marTop w:val="0"/>
      <w:marBottom w:val="0"/>
      <w:divBdr>
        <w:top w:val="none" w:sz="0" w:space="0" w:color="auto"/>
        <w:left w:val="none" w:sz="0" w:space="0" w:color="auto"/>
        <w:bottom w:val="none" w:sz="0" w:space="0" w:color="auto"/>
        <w:right w:val="none" w:sz="0" w:space="0" w:color="auto"/>
      </w:divBdr>
      <w:divsChild>
        <w:div w:id="599218022">
          <w:marLeft w:val="-180"/>
          <w:marRight w:val="-180"/>
          <w:marTop w:val="0"/>
          <w:marBottom w:val="0"/>
          <w:divBdr>
            <w:top w:val="none" w:sz="0" w:space="0" w:color="auto"/>
            <w:left w:val="none" w:sz="0" w:space="0" w:color="auto"/>
            <w:bottom w:val="none" w:sz="0" w:space="0" w:color="auto"/>
            <w:right w:val="none" w:sz="0" w:space="0" w:color="auto"/>
          </w:divBdr>
          <w:divsChild>
            <w:div w:id="249698857">
              <w:marLeft w:val="0"/>
              <w:marRight w:val="0"/>
              <w:marTop w:val="0"/>
              <w:marBottom w:val="0"/>
              <w:divBdr>
                <w:top w:val="none" w:sz="0" w:space="0" w:color="auto"/>
                <w:left w:val="none" w:sz="0" w:space="0" w:color="auto"/>
                <w:bottom w:val="none" w:sz="0" w:space="0" w:color="auto"/>
                <w:right w:val="none" w:sz="0" w:space="0" w:color="auto"/>
              </w:divBdr>
              <w:divsChild>
                <w:div w:id="1788309122">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171331569">
          <w:marLeft w:val="0"/>
          <w:marRight w:val="0"/>
          <w:marTop w:val="0"/>
          <w:marBottom w:val="0"/>
          <w:divBdr>
            <w:top w:val="none" w:sz="0" w:space="0" w:color="auto"/>
            <w:left w:val="none" w:sz="0" w:space="0" w:color="auto"/>
            <w:bottom w:val="none" w:sz="0" w:space="0" w:color="auto"/>
            <w:right w:val="none" w:sz="0" w:space="0" w:color="auto"/>
          </w:divBdr>
          <w:divsChild>
            <w:div w:id="1825657820">
              <w:marLeft w:val="0"/>
              <w:marRight w:val="0"/>
              <w:marTop w:val="0"/>
              <w:marBottom w:val="0"/>
              <w:divBdr>
                <w:top w:val="none" w:sz="0" w:space="0" w:color="auto"/>
                <w:left w:val="none" w:sz="0" w:space="0" w:color="auto"/>
                <w:bottom w:val="none" w:sz="0" w:space="0" w:color="auto"/>
                <w:right w:val="none" w:sz="0" w:space="0" w:color="auto"/>
              </w:divBdr>
              <w:divsChild>
                <w:div w:id="340398638">
                  <w:marLeft w:val="0"/>
                  <w:marRight w:val="0"/>
                  <w:marTop w:val="0"/>
                  <w:marBottom w:val="0"/>
                  <w:divBdr>
                    <w:top w:val="none" w:sz="0" w:space="0" w:color="auto"/>
                    <w:left w:val="none" w:sz="0" w:space="0" w:color="auto"/>
                    <w:bottom w:val="none" w:sz="0" w:space="0" w:color="auto"/>
                    <w:right w:val="none" w:sz="0" w:space="0" w:color="auto"/>
                  </w:divBdr>
                  <w:divsChild>
                    <w:div w:id="336688859">
                      <w:marLeft w:val="0"/>
                      <w:marRight w:val="0"/>
                      <w:marTop w:val="0"/>
                      <w:marBottom w:val="0"/>
                      <w:divBdr>
                        <w:top w:val="none" w:sz="0" w:space="0" w:color="auto"/>
                        <w:left w:val="none" w:sz="0" w:space="0" w:color="auto"/>
                        <w:bottom w:val="none" w:sz="0" w:space="0" w:color="auto"/>
                        <w:right w:val="none" w:sz="0" w:space="0" w:color="auto"/>
                      </w:divBdr>
                      <w:divsChild>
                        <w:div w:id="112454116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49445497">
                              <w:marLeft w:val="-180"/>
                              <w:marRight w:val="-180"/>
                              <w:marTop w:val="0"/>
                              <w:marBottom w:val="0"/>
                              <w:divBdr>
                                <w:top w:val="none" w:sz="0" w:space="0" w:color="auto"/>
                                <w:left w:val="none" w:sz="0" w:space="0" w:color="auto"/>
                                <w:bottom w:val="none" w:sz="0" w:space="0" w:color="auto"/>
                                <w:right w:val="none" w:sz="0" w:space="0" w:color="auto"/>
                              </w:divBdr>
                              <w:divsChild>
                                <w:div w:id="94404216">
                                  <w:marLeft w:val="0"/>
                                  <w:marRight w:val="0"/>
                                  <w:marTop w:val="0"/>
                                  <w:marBottom w:val="0"/>
                                  <w:divBdr>
                                    <w:top w:val="none" w:sz="0" w:space="0" w:color="auto"/>
                                    <w:left w:val="none" w:sz="0" w:space="0" w:color="auto"/>
                                    <w:bottom w:val="none" w:sz="0" w:space="0" w:color="auto"/>
                                    <w:right w:val="none" w:sz="0" w:space="0" w:color="auto"/>
                                  </w:divBdr>
                                </w:div>
                              </w:divsChild>
                            </w:div>
                            <w:div w:id="1880319108">
                              <w:marLeft w:val="-180"/>
                              <w:marRight w:val="-180"/>
                              <w:marTop w:val="0"/>
                              <w:marBottom w:val="0"/>
                              <w:divBdr>
                                <w:top w:val="none" w:sz="0" w:space="0" w:color="auto"/>
                                <w:left w:val="none" w:sz="0" w:space="0" w:color="auto"/>
                                <w:bottom w:val="none" w:sz="0" w:space="0" w:color="auto"/>
                                <w:right w:val="none" w:sz="0" w:space="0" w:color="auto"/>
                              </w:divBdr>
                              <w:divsChild>
                                <w:div w:id="1395003499">
                                  <w:marLeft w:val="0"/>
                                  <w:marRight w:val="0"/>
                                  <w:marTop w:val="0"/>
                                  <w:marBottom w:val="0"/>
                                  <w:divBdr>
                                    <w:top w:val="none" w:sz="0" w:space="0" w:color="auto"/>
                                    <w:left w:val="none" w:sz="0" w:space="0" w:color="auto"/>
                                    <w:bottom w:val="none" w:sz="0" w:space="0" w:color="auto"/>
                                    <w:right w:val="none" w:sz="0" w:space="0" w:color="auto"/>
                                  </w:divBdr>
                                  <w:divsChild>
                                    <w:div w:id="15308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08195">
                      <w:marLeft w:val="0"/>
                      <w:marRight w:val="0"/>
                      <w:marTop w:val="0"/>
                      <w:marBottom w:val="0"/>
                      <w:divBdr>
                        <w:top w:val="none" w:sz="0" w:space="0" w:color="auto"/>
                        <w:left w:val="none" w:sz="0" w:space="0" w:color="auto"/>
                        <w:bottom w:val="none" w:sz="0" w:space="0" w:color="auto"/>
                        <w:right w:val="none" w:sz="0" w:space="0" w:color="auto"/>
                      </w:divBdr>
                      <w:divsChild>
                        <w:div w:id="54683897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70377920">
                              <w:marLeft w:val="-180"/>
                              <w:marRight w:val="-180"/>
                              <w:marTop w:val="0"/>
                              <w:marBottom w:val="0"/>
                              <w:divBdr>
                                <w:top w:val="none" w:sz="0" w:space="0" w:color="auto"/>
                                <w:left w:val="none" w:sz="0" w:space="0" w:color="auto"/>
                                <w:bottom w:val="none" w:sz="0" w:space="0" w:color="auto"/>
                                <w:right w:val="none" w:sz="0" w:space="0" w:color="auto"/>
                              </w:divBdr>
                              <w:divsChild>
                                <w:div w:id="1522278073">
                                  <w:marLeft w:val="0"/>
                                  <w:marRight w:val="0"/>
                                  <w:marTop w:val="0"/>
                                  <w:marBottom w:val="0"/>
                                  <w:divBdr>
                                    <w:top w:val="none" w:sz="0" w:space="0" w:color="auto"/>
                                    <w:left w:val="none" w:sz="0" w:space="0" w:color="auto"/>
                                    <w:bottom w:val="none" w:sz="0" w:space="0" w:color="auto"/>
                                    <w:right w:val="none" w:sz="0" w:space="0" w:color="auto"/>
                                  </w:divBdr>
                                </w:div>
                              </w:divsChild>
                            </w:div>
                            <w:div w:id="84424221">
                              <w:marLeft w:val="-180"/>
                              <w:marRight w:val="-180"/>
                              <w:marTop w:val="0"/>
                              <w:marBottom w:val="0"/>
                              <w:divBdr>
                                <w:top w:val="none" w:sz="0" w:space="0" w:color="auto"/>
                                <w:left w:val="none" w:sz="0" w:space="0" w:color="auto"/>
                                <w:bottom w:val="none" w:sz="0" w:space="0" w:color="auto"/>
                                <w:right w:val="none" w:sz="0" w:space="0" w:color="auto"/>
                              </w:divBdr>
                              <w:divsChild>
                                <w:div w:id="1620257228">
                                  <w:marLeft w:val="0"/>
                                  <w:marRight w:val="0"/>
                                  <w:marTop w:val="0"/>
                                  <w:marBottom w:val="0"/>
                                  <w:divBdr>
                                    <w:top w:val="none" w:sz="0" w:space="0" w:color="auto"/>
                                    <w:left w:val="none" w:sz="0" w:space="0" w:color="auto"/>
                                    <w:bottom w:val="none" w:sz="0" w:space="0" w:color="auto"/>
                                    <w:right w:val="none" w:sz="0" w:space="0" w:color="auto"/>
                                  </w:divBdr>
                                  <w:divsChild>
                                    <w:div w:id="209119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450">
                      <w:marLeft w:val="0"/>
                      <w:marRight w:val="0"/>
                      <w:marTop w:val="0"/>
                      <w:marBottom w:val="0"/>
                      <w:divBdr>
                        <w:top w:val="none" w:sz="0" w:space="0" w:color="auto"/>
                        <w:left w:val="none" w:sz="0" w:space="0" w:color="auto"/>
                        <w:bottom w:val="none" w:sz="0" w:space="0" w:color="auto"/>
                        <w:right w:val="none" w:sz="0" w:space="0" w:color="auto"/>
                      </w:divBdr>
                      <w:divsChild>
                        <w:div w:id="134836914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40001660">
                              <w:marLeft w:val="-180"/>
                              <w:marRight w:val="-180"/>
                              <w:marTop w:val="0"/>
                              <w:marBottom w:val="0"/>
                              <w:divBdr>
                                <w:top w:val="none" w:sz="0" w:space="0" w:color="auto"/>
                                <w:left w:val="none" w:sz="0" w:space="0" w:color="auto"/>
                                <w:bottom w:val="none" w:sz="0" w:space="0" w:color="auto"/>
                                <w:right w:val="none" w:sz="0" w:space="0" w:color="auto"/>
                              </w:divBdr>
                              <w:divsChild>
                                <w:div w:id="1882671509">
                                  <w:marLeft w:val="0"/>
                                  <w:marRight w:val="0"/>
                                  <w:marTop w:val="0"/>
                                  <w:marBottom w:val="0"/>
                                  <w:divBdr>
                                    <w:top w:val="none" w:sz="0" w:space="0" w:color="auto"/>
                                    <w:left w:val="none" w:sz="0" w:space="0" w:color="auto"/>
                                    <w:bottom w:val="none" w:sz="0" w:space="0" w:color="auto"/>
                                    <w:right w:val="none" w:sz="0" w:space="0" w:color="auto"/>
                                  </w:divBdr>
                                </w:div>
                              </w:divsChild>
                            </w:div>
                            <w:div w:id="2133863382">
                              <w:marLeft w:val="-180"/>
                              <w:marRight w:val="-180"/>
                              <w:marTop w:val="0"/>
                              <w:marBottom w:val="0"/>
                              <w:divBdr>
                                <w:top w:val="none" w:sz="0" w:space="0" w:color="auto"/>
                                <w:left w:val="none" w:sz="0" w:space="0" w:color="auto"/>
                                <w:bottom w:val="none" w:sz="0" w:space="0" w:color="auto"/>
                                <w:right w:val="none" w:sz="0" w:space="0" w:color="auto"/>
                              </w:divBdr>
                              <w:divsChild>
                                <w:div w:id="155151281">
                                  <w:marLeft w:val="0"/>
                                  <w:marRight w:val="0"/>
                                  <w:marTop w:val="0"/>
                                  <w:marBottom w:val="0"/>
                                  <w:divBdr>
                                    <w:top w:val="none" w:sz="0" w:space="0" w:color="auto"/>
                                    <w:left w:val="none" w:sz="0" w:space="0" w:color="auto"/>
                                    <w:bottom w:val="none" w:sz="0" w:space="0" w:color="auto"/>
                                    <w:right w:val="none" w:sz="0" w:space="0" w:color="auto"/>
                                  </w:divBdr>
                                  <w:divsChild>
                                    <w:div w:id="15783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702570">
                      <w:marLeft w:val="0"/>
                      <w:marRight w:val="0"/>
                      <w:marTop w:val="0"/>
                      <w:marBottom w:val="0"/>
                      <w:divBdr>
                        <w:top w:val="none" w:sz="0" w:space="0" w:color="auto"/>
                        <w:left w:val="none" w:sz="0" w:space="0" w:color="auto"/>
                        <w:bottom w:val="none" w:sz="0" w:space="0" w:color="auto"/>
                        <w:right w:val="none" w:sz="0" w:space="0" w:color="auto"/>
                      </w:divBdr>
                      <w:divsChild>
                        <w:div w:id="47665505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72165338">
                              <w:marLeft w:val="-180"/>
                              <w:marRight w:val="-180"/>
                              <w:marTop w:val="0"/>
                              <w:marBottom w:val="0"/>
                              <w:divBdr>
                                <w:top w:val="none" w:sz="0" w:space="0" w:color="auto"/>
                                <w:left w:val="none" w:sz="0" w:space="0" w:color="auto"/>
                                <w:bottom w:val="none" w:sz="0" w:space="0" w:color="auto"/>
                                <w:right w:val="none" w:sz="0" w:space="0" w:color="auto"/>
                              </w:divBdr>
                              <w:divsChild>
                                <w:div w:id="2095128696">
                                  <w:marLeft w:val="0"/>
                                  <w:marRight w:val="0"/>
                                  <w:marTop w:val="0"/>
                                  <w:marBottom w:val="0"/>
                                  <w:divBdr>
                                    <w:top w:val="none" w:sz="0" w:space="0" w:color="auto"/>
                                    <w:left w:val="none" w:sz="0" w:space="0" w:color="auto"/>
                                    <w:bottom w:val="none" w:sz="0" w:space="0" w:color="auto"/>
                                    <w:right w:val="none" w:sz="0" w:space="0" w:color="auto"/>
                                  </w:divBdr>
                                </w:div>
                              </w:divsChild>
                            </w:div>
                            <w:div w:id="1642150029">
                              <w:marLeft w:val="-180"/>
                              <w:marRight w:val="-180"/>
                              <w:marTop w:val="0"/>
                              <w:marBottom w:val="0"/>
                              <w:divBdr>
                                <w:top w:val="none" w:sz="0" w:space="0" w:color="auto"/>
                                <w:left w:val="none" w:sz="0" w:space="0" w:color="auto"/>
                                <w:bottom w:val="none" w:sz="0" w:space="0" w:color="auto"/>
                                <w:right w:val="none" w:sz="0" w:space="0" w:color="auto"/>
                              </w:divBdr>
                              <w:divsChild>
                                <w:div w:id="2006664162">
                                  <w:marLeft w:val="0"/>
                                  <w:marRight w:val="0"/>
                                  <w:marTop w:val="0"/>
                                  <w:marBottom w:val="0"/>
                                  <w:divBdr>
                                    <w:top w:val="none" w:sz="0" w:space="0" w:color="auto"/>
                                    <w:left w:val="none" w:sz="0" w:space="0" w:color="auto"/>
                                    <w:bottom w:val="none" w:sz="0" w:space="0" w:color="auto"/>
                                    <w:right w:val="none" w:sz="0" w:space="0" w:color="auto"/>
                                  </w:divBdr>
                                  <w:divsChild>
                                    <w:div w:id="3592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47130">
                      <w:marLeft w:val="0"/>
                      <w:marRight w:val="0"/>
                      <w:marTop w:val="0"/>
                      <w:marBottom w:val="0"/>
                      <w:divBdr>
                        <w:top w:val="none" w:sz="0" w:space="0" w:color="auto"/>
                        <w:left w:val="none" w:sz="0" w:space="0" w:color="auto"/>
                        <w:bottom w:val="none" w:sz="0" w:space="0" w:color="auto"/>
                        <w:right w:val="none" w:sz="0" w:space="0" w:color="auto"/>
                      </w:divBdr>
                      <w:divsChild>
                        <w:div w:id="147871914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0398709">
                              <w:marLeft w:val="-180"/>
                              <w:marRight w:val="-180"/>
                              <w:marTop w:val="0"/>
                              <w:marBottom w:val="0"/>
                              <w:divBdr>
                                <w:top w:val="none" w:sz="0" w:space="0" w:color="auto"/>
                                <w:left w:val="none" w:sz="0" w:space="0" w:color="auto"/>
                                <w:bottom w:val="none" w:sz="0" w:space="0" w:color="auto"/>
                                <w:right w:val="none" w:sz="0" w:space="0" w:color="auto"/>
                              </w:divBdr>
                              <w:divsChild>
                                <w:div w:id="1349256509">
                                  <w:marLeft w:val="0"/>
                                  <w:marRight w:val="0"/>
                                  <w:marTop w:val="0"/>
                                  <w:marBottom w:val="0"/>
                                  <w:divBdr>
                                    <w:top w:val="none" w:sz="0" w:space="0" w:color="auto"/>
                                    <w:left w:val="none" w:sz="0" w:space="0" w:color="auto"/>
                                    <w:bottom w:val="none" w:sz="0" w:space="0" w:color="auto"/>
                                    <w:right w:val="none" w:sz="0" w:space="0" w:color="auto"/>
                                  </w:divBdr>
                                </w:div>
                              </w:divsChild>
                            </w:div>
                            <w:div w:id="2055810310">
                              <w:marLeft w:val="-180"/>
                              <w:marRight w:val="-180"/>
                              <w:marTop w:val="0"/>
                              <w:marBottom w:val="0"/>
                              <w:divBdr>
                                <w:top w:val="none" w:sz="0" w:space="0" w:color="auto"/>
                                <w:left w:val="none" w:sz="0" w:space="0" w:color="auto"/>
                                <w:bottom w:val="none" w:sz="0" w:space="0" w:color="auto"/>
                                <w:right w:val="none" w:sz="0" w:space="0" w:color="auto"/>
                              </w:divBdr>
                              <w:divsChild>
                                <w:div w:id="1041829692">
                                  <w:marLeft w:val="0"/>
                                  <w:marRight w:val="0"/>
                                  <w:marTop w:val="0"/>
                                  <w:marBottom w:val="0"/>
                                  <w:divBdr>
                                    <w:top w:val="none" w:sz="0" w:space="0" w:color="auto"/>
                                    <w:left w:val="none" w:sz="0" w:space="0" w:color="auto"/>
                                    <w:bottom w:val="none" w:sz="0" w:space="0" w:color="auto"/>
                                    <w:right w:val="none" w:sz="0" w:space="0" w:color="auto"/>
                                  </w:divBdr>
                                  <w:divsChild>
                                    <w:div w:id="21303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69918">
                      <w:marLeft w:val="0"/>
                      <w:marRight w:val="0"/>
                      <w:marTop w:val="0"/>
                      <w:marBottom w:val="0"/>
                      <w:divBdr>
                        <w:top w:val="none" w:sz="0" w:space="0" w:color="auto"/>
                        <w:left w:val="none" w:sz="0" w:space="0" w:color="auto"/>
                        <w:bottom w:val="none" w:sz="0" w:space="0" w:color="auto"/>
                        <w:right w:val="none" w:sz="0" w:space="0" w:color="auto"/>
                      </w:divBdr>
                      <w:divsChild>
                        <w:div w:id="86147944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77961411">
                              <w:marLeft w:val="-180"/>
                              <w:marRight w:val="-180"/>
                              <w:marTop w:val="0"/>
                              <w:marBottom w:val="0"/>
                              <w:divBdr>
                                <w:top w:val="none" w:sz="0" w:space="0" w:color="auto"/>
                                <w:left w:val="none" w:sz="0" w:space="0" w:color="auto"/>
                                <w:bottom w:val="none" w:sz="0" w:space="0" w:color="auto"/>
                                <w:right w:val="none" w:sz="0" w:space="0" w:color="auto"/>
                              </w:divBdr>
                              <w:divsChild>
                                <w:div w:id="45881186">
                                  <w:marLeft w:val="0"/>
                                  <w:marRight w:val="0"/>
                                  <w:marTop w:val="0"/>
                                  <w:marBottom w:val="0"/>
                                  <w:divBdr>
                                    <w:top w:val="none" w:sz="0" w:space="0" w:color="auto"/>
                                    <w:left w:val="none" w:sz="0" w:space="0" w:color="auto"/>
                                    <w:bottom w:val="none" w:sz="0" w:space="0" w:color="auto"/>
                                    <w:right w:val="none" w:sz="0" w:space="0" w:color="auto"/>
                                  </w:divBdr>
                                </w:div>
                              </w:divsChild>
                            </w:div>
                            <w:div w:id="1097945979">
                              <w:marLeft w:val="-180"/>
                              <w:marRight w:val="-180"/>
                              <w:marTop w:val="0"/>
                              <w:marBottom w:val="0"/>
                              <w:divBdr>
                                <w:top w:val="none" w:sz="0" w:space="0" w:color="auto"/>
                                <w:left w:val="none" w:sz="0" w:space="0" w:color="auto"/>
                                <w:bottom w:val="none" w:sz="0" w:space="0" w:color="auto"/>
                                <w:right w:val="none" w:sz="0" w:space="0" w:color="auto"/>
                              </w:divBdr>
                              <w:divsChild>
                                <w:div w:id="1488789785">
                                  <w:marLeft w:val="0"/>
                                  <w:marRight w:val="0"/>
                                  <w:marTop w:val="0"/>
                                  <w:marBottom w:val="0"/>
                                  <w:divBdr>
                                    <w:top w:val="none" w:sz="0" w:space="0" w:color="auto"/>
                                    <w:left w:val="none" w:sz="0" w:space="0" w:color="auto"/>
                                    <w:bottom w:val="none" w:sz="0" w:space="0" w:color="auto"/>
                                    <w:right w:val="none" w:sz="0" w:space="0" w:color="auto"/>
                                  </w:divBdr>
                                  <w:divsChild>
                                    <w:div w:id="17141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054019">
      <w:bodyDiv w:val="1"/>
      <w:marLeft w:val="0"/>
      <w:marRight w:val="0"/>
      <w:marTop w:val="0"/>
      <w:marBottom w:val="0"/>
      <w:divBdr>
        <w:top w:val="none" w:sz="0" w:space="0" w:color="auto"/>
        <w:left w:val="none" w:sz="0" w:space="0" w:color="auto"/>
        <w:bottom w:val="none" w:sz="0" w:space="0" w:color="auto"/>
        <w:right w:val="none" w:sz="0" w:space="0" w:color="auto"/>
      </w:divBdr>
      <w:divsChild>
        <w:div w:id="1599018896">
          <w:marLeft w:val="0"/>
          <w:marRight w:val="0"/>
          <w:marTop w:val="0"/>
          <w:marBottom w:val="0"/>
          <w:divBdr>
            <w:top w:val="none" w:sz="0" w:space="0" w:color="auto"/>
            <w:left w:val="none" w:sz="0" w:space="0" w:color="auto"/>
            <w:bottom w:val="none" w:sz="0" w:space="0" w:color="auto"/>
            <w:right w:val="none" w:sz="0" w:space="0" w:color="auto"/>
          </w:divBdr>
          <w:divsChild>
            <w:div w:id="1359044057">
              <w:marLeft w:val="0"/>
              <w:marRight w:val="0"/>
              <w:marTop w:val="0"/>
              <w:marBottom w:val="0"/>
              <w:divBdr>
                <w:top w:val="none" w:sz="0" w:space="0" w:color="auto"/>
                <w:left w:val="none" w:sz="0" w:space="0" w:color="auto"/>
                <w:bottom w:val="none" w:sz="0" w:space="0" w:color="auto"/>
                <w:right w:val="none" w:sz="0" w:space="0" w:color="auto"/>
              </w:divBdr>
              <w:divsChild>
                <w:div w:id="21081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25933">
          <w:marLeft w:val="0"/>
          <w:marRight w:val="0"/>
          <w:marTop w:val="0"/>
          <w:marBottom w:val="0"/>
          <w:divBdr>
            <w:top w:val="none" w:sz="0" w:space="0" w:color="auto"/>
            <w:left w:val="none" w:sz="0" w:space="0" w:color="auto"/>
            <w:bottom w:val="none" w:sz="0" w:space="0" w:color="auto"/>
            <w:right w:val="none" w:sz="0" w:space="0" w:color="auto"/>
          </w:divBdr>
          <w:divsChild>
            <w:div w:id="261492919">
              <w:marLeft w:val="0"/>
              <w:marRight w:val="0"/>
              <w:marTop w:val="0"/>
              <w:marBottom w:val="0"/>
              <w:divBdr>
                <w:top w:val="none" w:sz="0" w:space="0" w:color="auto"/>
                <w:left w:val="none" w:sz="0" w:space="0" w:color="auto"/>
                <w:bottom w:val="none" w:sz="0" w:space="0" w:color="auto"/>
                <w:right w:val="none" w:sz="0" w:space="0" w:color="auto"/>
              </w:divBdr>
              <w:divsChild>
                <w:div w:id="1285577134">
                  <w:marLeft w:val="0"/>
                  <w:marRight w:val="0"/>
                  <w:marTop w:val="0"/>
                  <w:marBottom w:val="0"/>
                  <w:divBdr>
                    <w:top w:val="none" w:sz="0" w:space="0" w:color="auto"/>
                    <w:left w:val="none" w:sz="0" w:space="0" w:color="auto"/>
                    <w:bottom w:val="none" w:sz="0" w:space="0" w:color="auto"/>
                    <w:right w:val="none" w:sz="0" w:space="0" w:color="auto"/>
                  </w:divBdr>
                  <w:divsChild>
                    <w:div w:id="83768369">
                      <w:marLeft w:val="0"/>
                      <w:marRight w:val="0"/>
                      <w:marTop w:val="0"/>
                      <w:marBottom w:val="0"/>
                      <w:divBdr>
                        <w:top w:val="none" w:sz="0" w:space="0" w:color="auto"/>
                        <w:left w:val="none" w:sz="0" w:space="0" w:color="auto"/>
                        <w:bottom w:val="none" w:sz="0" w:space="0" w:color="auto"/>
                        <w:right w:val="none" w:sz="0" w:space="0" w:color="auto"/>
                      </w:divBdr>
                      <w:divsChild>
                        <w:div w:id="1005591360">
                          <w:marLeft w:val="0"/>
                          <w:marRight w:val="0"/>
                          <w:marTop w:val="0"/>
                          <w:marBottom w:val="0"/>
                          <w:divBdr>
                            <w:top w:val="none" w:sz="0" w:space="0" w:color="auto"/>
                            <w:left w:val="none" w:sz="0" w:space="0" w:color="auto"/>
                            <w:bottom w:val="none" w:sz="0" w:space="0" w:color="auto"/>
                            <w:right w:val="none" w:sz="0" w:space="0" w:color="auto"/>
                          </w:divBdr>
                          <w:divsChild>
                            <w:div w:id="1813671311">
                              <w:marLeft w:val="0"/>
                              <w:marRight w:val="0"/>
                              <w:marTop w:val="0"/>
                              <w:marBottom w:val="0"/>
                              <w:divBdr>
                                <w:top w:val="none" w:sz="0" w:space="0" w:color="auto"/>
                                <w:left w:val="none" w:sz="0" w:space="0" w:color="auto"/>
                                <w:bottom w:val="none" w:sz="0" w:space="0" w:color="auto"/>
                                <w:right w:val="none" w:sz="0" w:space="0" w:color="auto"/>
                              </w:divBdr>
                            </w:div>
                            <w:div w:id="693460924">
                              <w:marLeft w:val="0"/>
                              <w:marRight w:val="0"/>
                              <w:marTop w:val="0"/>
                              <w:marBottom w:val="0"/>
                              <w:divBdr>
                                <w:top w:val="none" w:sz="0" w:space="0" w:color="auto"/>
                                <w:left w:val="none" w:sz="0" w:space="0" w:color="auto"/>
                                <w:bottom w:val="none" w:sz="0" w:space="0" w:color="auto"/>
                                <w:right w:val="none" w:sz="0" w:space="0" w:color="auto"/>
                              </w:divBdr>
                            </w:div>
                            <w:div w:id="1176074500">
                              <w:marLeft w:val="0"/>
                              <w:marRight w:val="0"/>
                              <w:marTop w:val="0"/>
                              <w:marBottom w:val="0"/>
                              <w:divBdr>
                                <w:top w:val="none" w:sz="0" w:space="0" w:color="auto"/>
                                <w:left w:val="none" w:sz="0" w:space="0" w:color="auto"/>
                                <w:bottom w:val="none" w:sz="0" w:space="0" w:color="auto"/>
                                <w:right w:val="none" w:sz="0" w:space="0" w:color="auto"/>
                              </w:divBdr>
                              <w:divsChild>
                                <w:div w:id="14751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70285">
          <w:marLeft w:val="0"/>
          <w:marRight w:val="0"/>
          <w:marTop w:val="0"/>
          <w:marBottom w:val="0"/>
          <w:divBdr>
            <w:top w:val="none" w:sz="0" w:space="0" w:color="auto"/>
            <w:left w:val="none" w:sz="0" w:space="0" w:color="auto"/>
            <w:bottom w:val="none" w:sz="0" w:space="0" w:color="auto"/>
            <w:right w:val="none" w:sz="0" w:space="0" w:color="auto"/>
          </w:divBdr>
          <w:divsChild>
            <w:div w:id="117069361">
              <w:marLeft w:val="0"/>
              <w:marRight w:val="0"/>
              <w:marTop w:val="0"/>
              <w:marBottom w:val="0"/>
              <w:divBdr>
                <w:top w:val="none" w:sz="0" w:space="0" w:color="auto"/>
                <w:left w:val="none" w:sz="0" w:space="0" w:color="auto"/>
                <w:bottom w:val="none" w:sz="0" w:space="0" w:color="auto"/>
                <w:right w:val="none" w:sz="0" w:space="0" w:color="auto"/>
              </w:divBdr>
              <w:divsChild>
                <w:div w:id="1305239321">
                  <w:marLeft w:val="0"/>
                  <w:marRight w:val="0"/>
                  <w:marTop w:val="0"/>
                  <w:marBottom w:val="0"/>
                  <w:divBdr>
                    <w:top w:val="none" w:sz="0" w:space="0" w:color="auto"/>
                    <w:left w:val="none" w:sz="0" w:space="0" w:color="auto"/>
                    <w:bottom w:val="none" w:sz="0" w:space="0" w:color="auto"/>
                    <w:right w:val="none" w:sz="0" w:space="0" w:color="auto"/>
                  </w:divBdr>
                </w:div>
                <w:div w:id="1954633467">
                  <w:marLeft w:val="0"/>
                  <w:marRight w:val="0"/>
                  <w:marTop w:val="0"/>
                  <w:marBottom w:val="0"/>
                  <w:divBdr>
                    <w:top w:val="none" w:sz="0" w:space="0" w:color="auto"/>
                    <w:left w:val="none" w:sz="0" w:space="0" w:color="auto"/>
                    <w:bottom w:val="none" w:sz="0" w:space="0" w:color="auto"/>
                    <w:right w:val="none" w:sz="0" w:space="0" w:color="auto"/>
                  </w:divBdr>
                </w:div>
                <w:div w:id="14968632">
                  <w:marLeft w:val="0"/>
                  <w:marRight w:val="0"/>
                  <w:marTop w:val="0"/>
                  <w:marBottom w:val="0"/>
                  <w:divBdr>
                    <w:top w:val="none" w:sz="0" w:space="0" w:color="auto"/>
                    <w:left w:val="none" w:sz="0" w:space="0" w:color="auto"/>
                    <w:bottom w:val="none" w:sz="0" w:space="0" w:color="auto"/>
                    <w:right w:val="none" w:sz="0" w:space="0" w:color="auto"/>
                  </w:divBdr>
                  <w:divsChild>
                    <w:div w:id="18005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489">
          <w:marLeft w:val="0"/>
          <w:marRight w:val="0"/>
          <w:marTop w:val="0"/>
          <w:marBottom w:val="0"/>
          <w:divBdr>
            <w:top w:val="none" w:sz="0" w:space="0" w:color="auto"/>
            <w:left w:val="none" w:sz="0" w:space="0" w:color="auto"/>
            <w:bottom w:val="none" w:sz="0" w:space="0" w:color="auto"/>
            <w:right w:val="none" w:sz="0" w:space="0" w:color="auto"/>
          </w:divBdr>
          <w:divsChild>
            <w:div w:id="1429352101">
              <w:marLeft w:val="0"/>
              <w:marRight w:val="0"/>
              <w:marTop w:val="0"/>
              <w:marBottom w:val="0"/>
              <w:divBdr>
                <w:top w:val="none" w:sz="0" w:space="0" w:color="auto"/>
                <w:left w:val="none" w:sz="0" w:space="0" w:color="auto"/>
                <w:bottom w:val="none" w:sz="0" w:space="0" w:color="auto"/>
                <w:right w:val="none" w:sz="0" w:space="0" w:color="auto"/>
              </w:divBdr>
              <w:divsChild>
                <w:div w:id="186021398">
                  <w:marLeft w:val="0"/>
                  <w:marRight w:val="0"/>
                  <w:marTop w:val="0"/>
                  <w:marBottom w:val="0"/>
                  <w:divBdr>
                    <w:top w:val="none" w:sz="0" w:space="0" w:color="auto"/>
                    <w:left w:val="none" w:sz="0" w:space="0" w:color="auto"/>
                    <w:bottom w:val="none" w:sz="0" w:space="0" w:color="auto"/>
                    <w:right w:val="none" w:sz="0" w:space="0" w:color="auto"/>
                  </w:divBdr>
                </w:div>
                <w:div w:id="1701394408">
                  <w:marLeft w:val="0"/>
                  <w:marRight w:val="0"/>
                  <w:marTop w:val="0"/>
                  <w:marBottom w:val="0"/>
                  <w:divBdr>
                    <w:top w:val="none" w:sz="0" w:space="0" w:color="auto"/>
                    <w:left w:val="none" w:sz="0" w:space="0" w:color="auto"/>
                    <w:bottom w:val="none" w:sz="0" w:space="0" w:color="auto"/>
                    <w:right w:val="none" w:sz="0" w:space="0" w:color="auto"/>
                  </w:divBdr>
                </w:div>
                <w:div w:id="1461462064">
                  <w:marLeft w:val="0"/>
                  <w:marRight w:val="0"/>
                  <w:marTop w:val="0"/>
                  <w:marBottom w:val="0"/>
                  <w:divBdr>
                    <w:top w:val="none" w:sz="0" w:space="0" w:color="auto"/>
                    <w:left w:val="none" w:sz="0" w:space="0" w:color="auto"/>
                    <w:bottom w:val="none" w:sz="0" w:space="0" w:color="auto"/>
                    <w:right w:val="none" w:sz="0" w:space="0" w:color="auto"/>
                  </w:divBdr>
                  <w:divsChild>
                    <w:div w:id="16725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81834">
          <w:marLeft w:val="0"/>
          <w:marRight w:val="0"/>
          <w:marTop w:val="0"/>
          <w:marBottom w:val="0"/>
          <w:divBdr>
            <w:top w:val="none" w:sz="0" w:space="0" w:color="auto"/>
            <w:left w:val="none" w:sz="0" w:space="0" w:color="auto"/>
            <w:bottom w:val="none" w:sz="0" w:space="0" w:color="auto"/>
            <w:right w:val="none" w:sz="0" w:space="0" w:color="auto"/>
          </w:divBdr>
          <w:divsChild>
            <w:div w:id="763494478">
              <w:marLeft w:val="0"/>
              <w:marRight w:val="0"/>
              <w:marTop w:val="0"/>
              <w:marBottom w:val="0"/>
              <w:divBdr>
                <w:top w:val="none" w:sz="0" w:space="0" w:color="auto"/>
                <w:left w:val="none" w:sz="0" w:space="0" w:color="auto"/>
                <w:bottom w:val="none" w:sz="0" w:space="0" w:color="auto"/>
                <w:right w:val="none" w:sz="0" w:space="0" w:color="auto"/>
              </w:divBdr>
              <w:divsChild>
                <w:div w:id="577056136">
                  <w:marLeft w:val="0"/>
                  <w:marRight w:val="0"/>
                  <w:marTop w:val="0"/>
                  <w:marBottom w:val="0"/>
                  <w:divBdr>
                    <w:top w:val="none" w:sz="0" w:space="0" w:color="auto"/>
                    <w:left w:val="none" w:sz="0" w:space="0" w:color="auto"/>
                    <w:bottom w:val="none" w:sz="0" w:space="0" w:color="auto"/>
                    <w:right w:val="none" w:sz="0" w:space="0" w:color="auto"/>
                  </w:divBdr>
                </w:div>
                <w:div w:id="1611008858">
                  <w:marLeft w:val="0"/>
                  <w:marRight w:val="0"/>
                  <w:marTop w:val="0"/>
                  <w:marBottom w:val="0"/>
                  <w:divBdr>
                    <w:top w:val="none" w:sz="0" w:space="0" w:color="auto"/>
                    <w:left w:val="none" w:sz="0" w:space="0" w:color="auto"/>
                    <w:bottom w:val="none" w:sz="0" w:space="0" w:color="auto"/>
                    <w:right w:val="none" w:sz="0" w:space="0" w:color="auto"/>
                  </w:divBdr>
                </w:div>
                <w:div w:id="1058474363">
                  <w:marLeft w:val="0"/>
                  <w:marRight w:val="0"/>
                  <w:marTop w:val="0"/>
                  <w:marBottom w:val="0"/>
                  <w:divBdr>
                    <w:top w:val="none" w:sz="0" w:space="0" w:color="auto"/>
                    <w:left w:val="none" w:sz="0" w:space="0" w:color="auto"/>
                    <w:bottom w:val="none" w:sz="0" w:space="0" w:color="auto"/>
                    <w:right w:val="none" w:sz="0" w:space="0" w:color="auto"/>
                  </w:divBdr>
                  <w:divsChild>
                    <w:div w:id="2773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01163">
          <w:marLeft w:val="0"/>
          <w:marRight w:val="0"/>
          <w:marTop w:val="0"/>
          <w:marBottom w:val="0"/>
          <w:divBdr>
            <w:top w:val="none" w:sz="0" w:space="0" w:color="auto"/>
            <w:left w:val="none" w:sz="0" w:space="0" w:color="auto"/>
            <w:bottom w:val="none" w:sz="0" w:space="0" w:color="auto"/>
            <w:right w:val="none" w:sz="0" w:space="0" w:color="auto"/>
          </w:divBdr>
          <w:divsChild>
            <w:div w:id="569802659">
              <w:marLeft w:val="0"/>
              <w:marRight w:val="0"/>
              <w:marTop w:val="0"/>
              <w:marBottom w:val="0"/>
              <w:divBdr>
                <w:top w:val="none" w:sz="0" w:space="0" w:color="auto"/>
                <w:left w:val="none" w:sz="0" w:space="0" w:color="auto"/>
                <w:bottom w:val="none" w:sz="0" w:space="0" w:color="auto"/>
                <w:right w:val="none" w:sz="0" w:space="0" w:color="auto"/>
              </w:divBdr>
              <w:divsChild>
                <w:div w:id="796408339">
                  <w:marLeft w:val="0"/>
                  <w:marRight w:val="0"/>
                  <w:marTop w:val="0"/>
                  <w:marBottom w:val="0"/>
                  <w:divBdr>
                    <w:top w:val="none" w:sz="0" w:space="0" w:color="auto"/>
                    <w:left w:val="none" w:sz="0" w:space="0" w:color="auto"/>
                    <w:bottom w:val="none" w:sz="0" w:space="0" w:color="auto"/>
                    <w:right w:val="none" w:sz="0" w:space="0" w:color="auto"/>
                  </w:divBdr>
                </w:div>
                <w:div w:id="1950698176">
                  <w:marLeft w:val="0"/>
                  <w:marRight w:val="0"/>
                  <w:marTop w:val="0"/>
                  <w:marBottom w:val="0"/>
                  <w:divBdr>
                    <w:top w:val="none" w:sz="0" w:space="0" w:color="auto"/>
                    <w:left w:val="none" w:sz="0" w:space="0" w:color="auto"/>
                    <w:bottom w:val="none" w:sz="0" w:space="0" w:color="auto"/>
                    <w:right w:val="none" w:sz="0" w:space="0" w:color="auto"/>
                  </w:divBdr>
                </w:div>
                <w:div w:id="412438331">
                  <w:marLeft w:val="0"/>
                  <w:marRight w:val="0"/>
                  <w:marTop w:val="0"/>
                  <w:marBottom w:val="0"/>
                  <w:divBdr>
                    <w:top w:val="none" w:sz="0" w:space="0" w:color="auto"/>
                    <w:left w:val="none" w:sz="0" w:space="0" w:color="auto"/>
                    <w:bottom w:val="none" w:sz="0" w:space="0" w:color="auto"/>
                    <w:right w:val="none" w:sz="0" w:space="0" w:color="auto"/>
                  </w:divBdr>
                  <w:divsChild>
                    <w:div w:id="10889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77153">
          <w:marLeft w:val="0"/>
          <w:marRight w:val="0"/>
          <w:marTop w:val="0"/>
          <w:marBottom w:val="0"/>
          <w:divBdr>
            <w:top w:val="none" w:sz="0" w:space="0" w:color="auto"/>
            <w:left w:val="none" w:sz="0" w:space="0" w:color="auto"/>
            <w:bottom w:val="none" w:sz="0" w:space="0" w:color="auto"/>
            <w:right w:val="none" w:sz="0" w:space="0" w:color="auto"/>
          </w:divBdr>
          <w:divsChild>
            <w:div w:id="652876254">
              <w:marLeft w:val="0"/>
              <w:marRight w:val="0"/>
              <w:marTop w:val="0"/>
              <w:marBottom w:val="0"/>
              <w:divBdr>
                <w:top w:val="none" w:sz="0" w:space="0" w:color="auto"/>
                <w:left w:val="none" w:sz="0" w:space="0" w:color="auto"/>
                <w:bottom w:val="none" w:sz="0" w:space="0" w:color="auto"/>
                <w:right w:val="none" w:sz="0" w:space="0" w:color="auto"/>
              </w:divBdr>
              <w:divsChild>
                <w:div w:id="1356274941">
                  <w:marLeft w:val="0"/>
                  <w:marRight w:val="0"/>
                  <w:marTop w:val="0"/>
                  <w:marBottom w:val="0"/>
                  <w:divBdr>
                    <w:top w:val="none" w:sz="0" w:space="0" w:color="auto"/>
                    <w:left w:val="none" w:sz="0" w:space="0" w:color="auto"/>
                    <w:bottom w:val="none" w:sz="0" w:space="0" w:color="auto"/>
                    <w:right w:val="none" w:sz="0" w:space="0" w:color="auto"/>
                  </w:divBdr>
                  <w:divsChild>
                    <w:div w:id="1739209677">
                      <w:marLeft w:val="0"/>
                      <w:marRight w:val="0"/>
                      <w:marTop w:val="0"/>
                      <w:marBottom w:val="0"/>
                      <w:divBdr>
                        <w:top w:val="none" w:sz="0" w:space="0" w:color="auto"/>
                        <w:left w:val="none" w:sz="0" w:space="0" w:color="auto"/>
                        <w:bottom w:val="none" w:sz="0" w:space="0" w:color="auto"/>
                        <w:right w:val="none" w:sz="0" w:space="0" w:color="auto"/>
                      </w:divBdr>
                      <w:divsChild>
                        <w:div w:id="1647976012">
                          <w:marLeft w:val="0"/>
                          <w:marRight w:val="0"/>
                          <w:marTop w:val="0"/>
                          <w:marBottom w:val="0"/>
                          <w:divBdr>
                            <w:top w:val="none" w:sz="0" w:space="0" w:color="auto"/>
                            <w:left w:val="none" w:sz="0" w:space="0" w:color="auto"/>
                            <w:bottom w:val="none" w:sz="0" w:space="0" w:color="auto"/>
                            <w:right w:val="none" w:sz="0" w:space="0" w:color="auto"/>
                          </w:divBdr>
                          <w:divsChild>
                            <w:div w:id="1922523849">
                              <w:marLeft w:val="0"/>
                              <w:marRight w:val="0"/>
                              <w:marTop w:val="0"/>
                              <w:marBottom w:val="0"/>
                              <w:divBdr>
                                <w:top w:val="none" w:sz="0" w:space="0" w:color="auto"/>
                                <w:left w:val="none" w:sz="0" w:space="0" w:color="auto"/>
                                <w:bottom w:val="none" w:sz="0" w:space="0" w:color="auto"/>
                                <w:right w:val="none" w:sz="0" w:space="0" w:color="auto"/>
                              </w:divBdr>
                              <w:divsChild>
                                <w:div w:id="1334069029">
                                  <w:marLeft w:val="0"/>
                                  <w:marRight w:val="0"/>
                                  <w:marTop w:val="0"/>
                                  <w:marBottom w:val="0"/>
                                  <w:divBdr>
                                    <w:top w:val="none" w:sz="0" w:space="0" w:color="auto"/>
                                    <w:left w:val="none" w:sz="0" w:space="0" w:color="auto"/>
                                    <w:bottom w:val="none" w:sz="0" w:space="0" w:color="auto"/>
                                    <w:right w:val="none" w:sz="0" w:space="0" w:color="auto"/>
                                  </w:divBdr>
                                  <w:divsChild>
                                    <w:div w:id="5594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715176">
          <w:marLeft w:val="0"/>
          <w:marRight w:val="0"/>
          <w:marTop w:val="0"/>
          <w:marBottom w:val="0"/>
          <w:divBdr>
            <w:top w:val="none" w:sz="0" w:space="0" w:color="auto"/>
            <w:left w:val="none" w:sz="0" w:space="0" w:color="auto"/>
            <w:bottom w:val="none" w:sz="0" w:space="0" w:color="auto"/>
            <w:right w:val="none" w:sz="0" w:space="0" w:color="auto"/>
          </w:divBdr>
          <w:divsChild>
            <w:div w:id="1119185887">
              <w:marLeft w:val="0"/>
              <w:marRight w:val="0"/>
              <w:marTop w:val="0"/>
              <w:marBottom w:val="0"/>
              <w:divBdr>
                <w:top w:val="none" w:sz="0" w:space="0" w:color="auto"/>
                <w:left w:val="none" w:sz="0" w:space="0" w:color="auto"/>
                <w:bottom w:val="none" w:sz="0" w:space="0" w:color="auto"/>
                <w:right w:val="none" w:sz="0" w:space="0" w:color="auto"/>
              </w:divBdr>
            </w:div>
            <w:div w:id="171083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53365">
      <w:bodyDiv w:val="1"/>
      <w:marLeft w:val="0"/>
      <w:marRight w:val="0"/>
      <w:marTop w:val="0"/>
      <w:marBottom w:val="0"/>
      <w:divBdr>
        <w:top w:val="none" w:sz="0" w:space="0" w:color="auto"/>
        <w:left w:val="none" w:sz="0" w:space="0" w:color="auto"/>
        <w:bottom w:val="none" w:sz="0" w:space="0" w:color="auto"/>
        <w:right w:val="none" w:sz="0" w:space="0" w:color="auto"/>
      </w:divBdr>
    </w:div>
    <w:div w:id="1080757420">
      <w:bodyDiv w:val="1"/>
      <w:marLeft w:val="0"/>
      <w:marRight w:val="0"/>
      <w:marTop w:val="0"/>
      <w:marBottom w:val="0"/>
      <w:divBdr>
        <w:top w:val="none" w:sz="0" w:space="0" w:color="auto"/>
        <w:left w:val="none" w:sz="0" w:space="0" w:color="auto"/>
        <w:bottom w:val="none" w:sz="0" w:space="0" w:color="auto"/>
        <w:right w:val="none" w:sz="0" w:space="0" w:color="auto"/>
      </w:divBdr>
      <w:divsChild>
        <w:div w:id="1059280744">
          <w:marLeft w:val="0"/>
          <w:marRight w:val="0"/>
          <w:marTop w:val="0"/>
          <w:marBottom w:val="0"/>
          <w:divBdr>
            <w:top w:val="none" w:sz="0" w:space="0" w:color="auto"/>
            <w:left w:val="none" w:sz="0" w:space="0" w:color="auto"/>
            <w:bottom w:val="none" w:sz="0" w:space="0" w:color="auto"/>
            <w:right w:val="none" w:sz="0" w:space="0" w:color="auto"/>
          </w:divBdr>
          <w:divsChild>
            <w:div w:id="716465678">
              <w:marLeft w:val="0"/>
              <w:marRight w:val="0"/>
              <w:marTop w:val="0"/>
              <w:marBottom w:val="0"/>
              <w:divBdr>
                <w:top w:val="none" w:sz="0" w:space="0" w:color="auto"/>
                <w:left w:val="none" w:sz="0" w:space="0" w:color="auto"/>
                <w:bottom w:val="none" w:sz="0" w:space="0" w:color="auto"/>
                <w:right w:val="none" w:sz="0" w:space="0" w:color="auto"/>
              </w:divBdr>
              <w:divsChild>
                <w:div w:id="6495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7469">
          <w:marLeft w:val="0"/>
          <w:marRight w:val="0"/>
          <w:marTop w:val="0"/>
          <w:marBottom w:val="0"/>
          <w:divBdr>
            <w:top w:val="none" w:sz="0" w:space="0" w:color="auto"/>
            <w:left w:val="none" w:sz="0" w:space="0" w:color="auto"/>
            <w:bottom w:val="none" w:sz="0" w:space="0" w:color="auto"/>
            <w:right w:val="none" w:sz="0" w:space="0" w:color="auto"/>
          </w:divBdr>
          <w:divsChild>
            <w:div w:id="1889564511">
              <w:marLeft w:val="0"/>
              <w:marRight w:val="0"/>
              <w:marTop w:val="0"/>
              <w:marBottom w:val="0"/>
              <w:divBdr>
                <w:top w:val="none" w:sz="0" w:space="0" w:color="auto"/>
                <w:left w:val="none" w:sz="0" w:space="0" w:color="auto"/>
                <w:bottom w:val="none" w:sz="0" w:space="0" w:color="auto"/>
                <w:right w:val="none" w:sz="0" w:space="0" w:color="auto"/>
              </w:divBdr>
              <w:divsChild>
                <w:div w:id="1489054552">
                  <w:marLeft w:val="0"/>
                  <w:marRight w:val="0"/>
                  <w:marTop w:val="0"/>
                  <w:marBottom w:val="0"/>
                  <w:divBdr>
                    <w:top w:val="none" w:sz="0" w:space="0" w:color="auto"/>
                    <w:left w:val="none" w:sz="0" w:space="0" w:color="auto"/>
                    <w:bottom w:val="none" w:sz="0" w:space="0" w:color="auto"/>
                    <w:right w:val="none" w:sz="0" w:space="0" w:color="auto"/>
                  </w:divBdr>
                  <w:divsChild>
                    <w:div w:id="793448101">
                      <w:marLeft w:val="0"/>
                      <w:marRight w:val="0"/>
                      <w:marTop w:val="0"/>
                      <w:marBottom w:val="0"/>
                      <w:divBdr>
                        <w:top w:val="none" w:sz="0" w:space="0" w:color="auto"/>
                        <w:left w:val="none" w:sz="0" w:space="0" w:color="auto"/>
                        <w:bottom w:val="none" w:sz="0" w:space="0" w:color="auto"/>
                        <w:right w:val="none" w:sz="0" w:space="0" w:color="auto"/>
                      </w:divBdr>
                      <w:divsChild>
                        <w:div w:id="1452243738">
                          <w:marLeft w:val="0"/>
                          <w:marRight w:val="0"/>
                          <w:marTop w:val="0"/>
                          <w:marBottom w:val="0"/>
                          <w:divBdr>
                            <w:top w:val="none" w:sz="0" w:space="0" w:color="auto"/>
                            <w:left w:val="none" w:sz="0" w:space="0" w:color="auto"/>
                            <w:bottom w:val="none" w:sz="0" w:space="0" w:color="auto"/>
                            <w:right w:val="none" w:sz="0" w:space="0" w:color="auto"/>
                          </w:divBdr>
                          <w:divsChild>
                            <w:div w:id="1499808085">
                              <w:marLeft w:val="0"/>
                              <w:marRight w:val="0"/>
                              <w:marTop w:val="0"/>
                              <w:marBottom w:val="0"/>
                              <w:divBdr>
                                <w:top w:val="none" w:sz="0" w:space="0" w:color="auto"/>
                                <w:left w:val="none" w:sz="0" w:space="0" w:color="auto"/>
                                <w:bottom w:val="none" w:sz="0" w:space="0" w:color="auto"/>
                                <w:right w:val="none" w:sz="0" w:space="0" w:color="auto"/>
                              </w:divBdr>
                            </w:div>
                            <w:div w:id="1952735097">
                              <w:marLeft w:val="0"/>
                              <w:marRight w:val="0"/>
                              <w:marTop w:val="0"/>
                              <w:marBottom w:val="0"/>
                              <w:divBdr>
                                <w:top w:val="none" w:sz="0" w:space="0" w:color="auto"/>
                                <w:left w:val="none" w:sz="0" w:space="0" w:color="auto"/>
                                <w:bottom w:val="none" w:sz="0" w:space="0" w:color="auto"/>
                                <w:right w:val="none" w:sz="0" w:space="0" w:color="auto"/>
                              </w:divBdr>
                            </w:div>
                            <w:div w:id="943265409">
                              <w:marLeft w:val="0"/>
                              <w:marRight w:val="0"/>
                              <w:marTop w:val="0"/>
                              <w:marBottom w:val="0"/>
                              <w:divBdr>
                                <w:top w:val="none" w:sz="0" w:space="0" w:color="auto"/>
                                <w:left w:val="none" w:sz="0" w:space="0" w:color="auto"/>
                                <w:bottom w:val="none" w:sz="0" w:space="0" w:color="auto"/>
                                <w:right w:val="none" w:sz="0" w:space="0" w:color="auto"/>
                              </w:divBdr>
                              <w:divsChild>
                                <w:div w:id="110685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013094">
          <w:marLeft w:val="0"/>
          <w:marRight w:val="0"/>
          <w:marTop w:val="0"/>
          <w:marBottom w:val="0"/>
          <w:divBdr>
            <w:top w:val="none" w:sz="0" w:space="0" w:color="auto"/>
            <w:left w:val="none" w:sz="0" w:space="0" w:color="auto"/>
            <w:bottom w:val="none" w:sz="0" w:space="0" w:color="auto"/>
            <w:right w:val="none" w:sz="0" w:space="0" w:color="auto"/>
          </w:divBdr>
          <w:divsChild>
            <w:div w:id="1799713417">
              <w:marLeft w:val="0"/>
              <w:marRight w:val="0"/>
              <w:marTop w:val="0"/>
              <w:marBottom w:val="0"/>
              <w:divBdr>
                <w:top w:val="none" w:sz="0" w:space="0" w:color="auto"/>
                <w:left w:val="none" w:sz="0" w:space="0" w:color="auto"/>
                <w:bottom w:val="none" w:sz="0" w:space="0" w:color="auto"/>
                <w:right w:val="none" w:sz="0" w:space="0" w:color="auto"/>
              </w:divBdr>
              <w:divsChild>
                <w:div w:id="455761209">
                  <w:marLeft w:val="0"/>
                  <w:marRight w:val="0"/>
                  <w:marTop w:val="0"/>
                  <w:marBottom w:val="0"/>
                  <w:divBdr>
                    <w:top w:val="none" w:sz="0" w:space="0" w:color="auto"/>
                    <w:left w:val="none" w:sz="0" w:space="0" w:color="auto"/>
                    <w:bottom w:val="none" w:sz="0" w:space="0" w:color="auto"/>
                    <w:right w:val="none" w:sz="0" w:space="0" w:color="auto"/>
                  </w:divBdr>
                </w:div>
                <w:div w:id="1733115683">
                  <w:marLeft w:val="0"/>
                  <w:marRight w:val="0"/>
                  <w:marTop w:val="0"/>
                  <w:marBottom w:val="0"/>
                  <w:divBdr>
                    <w:top w:val="none" w:sz="0" w:space="0" w:color="auto"/>
                    <w:left w:val="none" w:sz="0" w:space="0" w:color="auto"/>
                    <w:bottom w:val="none" w:sz="0" w:space="0" w:color="auto"/>
                    <w:right w:val="none" w:sz="0" w:space="0" w:color="auto"/>
                  </w:divBdr>
                </w:div>
                <w:div w:id="913322440">
                  <w:marLeft w:val="0"/>
                  <w:marRight w:val="0"/>
                  <w:marTop w:val="0"/>
                  <w:marBottom w:val="0"/>
                  <w:divBdr>
                    <w:top w:val="none" w:sz="0" w:space="0" w:color="auto"/>
                    <w:left w:val="none" w:sz="0" w:space="0" w:color="auto"/>
                    <w:bottom w:val="none" w:sz="0" w:space="0" w:color="auto"/>
                    <w:right w:val="none" w:sz="0" w:space="0" w:color="auto"/>
                  </w:divBdr>
                  <w:divsChild>
                    <w:div w:id="725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5134">
          <w:marLeft w:val="0"/>
          <w:marRight w:val="0"/>
          <w:marTop w:val="0"/>
          <w:marBottom w:val="0"/>
          <w:divBdr>
            <w:top w:val="none" w:sz="0" w:space="0" w:color="auto"/>
            <w:left w:val="none" w:sz="0" w:space="0" w:color="auto"/>
            <w:bottom w:val="none" w:sz="0" w:space="0" w:color="auto"/>
            <w:right w:val="none" w:sz="0" w:space="0" w:color="auto"/>
          </w:divBdr>
          <w:divsChild>
            <w:div w:id="2058233343">
              <w:marLeft w:val="0"/>
              <w:marRight w:val="0"/>
              <w:marTop w:val="0"/>
              <w:marBottom w:val="0"/>
              <w:divBdr>
                <w:top w:val="none" w:sz="0" w:space="0" w:color="auto"/>
                <w:left w:val="none" w:sz="0" w:space="0" w:color="auto"/>
                <w:bottom w:val="none" w:sz="0" w:space="0" w:color="auto"/>
                <w:right w:val="none" w:sz="0" w:space="0" w:color="auto"/>
              </w:divBdr>
              <w:divsChild>
                <w:div w:id="1594244434">
                  <w:marLeft w:val="0"/>
                  <w:marRight w:val="0"/>
                  <w:marTop w:val="0"/>
                  <w:marBottom w:val="0"/>
                  <w:divBdr>
                    <w:top w:val="none" w:sz="0" w:space="0" w:color="auto"/>
                    <w:left w:val="none" w:sz="0" w:space="0" w:color="auto"/>
                    <w:bottom w:val="none" w:sz="0" w:space="0" w:color="auto"/>
                    <w:right w:val="none" w:sz="0" w:space="0" w:color="auto"/>
                  </w:divBdr>
                </w:div>
                <w:div w:id="387849274">
                  <w:marLeft w:val="0"/>
                  <w:marRight w:val="0"/>
                  <w:marTop w:val="0"/>
                  <w:marBottom w:val="0"/>
                  <w:divBdr>
                    <w:top w:val="none" w:sz="0" w:space="0" w:color="auto"/>
                    <w:left w:val="none" w:sz="0" w:space="0" w:color="auto"/>
                    <w:bottom w:val="none" w:sz="0" w:space="0" w:color="auto"/>
                    <w:right w:val="none" w:sz="0" w:space="0" w:color="auto"/>
                  </w:divBdr>
                </w:div>
                <w:div w:id="247350457">
                  <w:marLeft w:val="0"/>
                  <w:marRight w:val="0"/>
                  <w:marTop w:val="0"/>
                  <w:marBottom w:val="0"/>
                  <w:divBdr>
                    <w:top w:val="none" w:sz="0" w:space="0" w:color="auto"/>
                    <w:left w:val="none" w:sz="0" w:space="0" w:color="auto"/>
                    <w:bottom w:val="none" w:sz="0" w:space="0" w:color="auto"/>
                    <w:right w:val="none" w:sz="0" w:space="0" w:color="auto"/>
                  </w:divBdr>
                  <w:divsChild>
                    <w:div w:id="16818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5017">
          <w:marLeft w:val="0"/>
          <w:marRight w:val="0"/>
          <w:marTop w:val="0"/>
          <w:marBottom w:val="0"/>
          <w:divBdr>
            <w:top w:val="none" w:sz="0" w:space="0" w:color="auto"/>
            <w:left w:val="none" w:sz="0" w:space="0" w:color="auto"/>
            <w:bottom w:val="none" w:sz="0" w:space="0" w:color="auto"/>
            <w:right w:val="none" w:sz="0" w:space="0" w:color="auto"/>
          </w:divBdr>
          <w:divsChild>
            <w:div w:id="665598593">
              <w:marLeft w:val="0"/>
              <w:marRight w:val="0"/>
              <w:marTop w:val="0"/>
              <w:marBottom w:val="0"/>
              <w:divBdr>
                <w:top w:val="none" w:sz="0" w:space="0" w:color="auto"/>
                <w:left w:val="none" w:sz="0" w:space="0" w:color="auto"/>
                <w:bottom w:val="none" w:sz="0" w:space="0" w:color="auto"/>
                <w:right w:val="none" w:sz="0" w:space="0" w:color="auto"/>
              </w:divBdr>
              <w:divsChild>
                <w:div w:id="1248149862">
                  <w:marLeft w:val="0"/>
                  <w:marRight w:val="0"/>
                  <w:marTop w:val="0"/>
                  <w:marBottom w:val="0"/>
                  <w:divBdr>
                    <w:top w:val="none" w:sz="0" w:space="0" w:color="auto"/>
                    <w:left w:val="none" w:sz="0" w:space="0" w:color="auto"/>
                    <w:bottom w:val="none" w:sz="0" w:space="0" w:color="auto"/>
                    <w:right w:val="none" w:sz="0" w:space="0" w:color="auto"/>
                  </w:divBdr>
                </w:div>
                <w:div w:id="2004157638">
                  <w:marLeft w:val="0"/>
                  <w:marRight w:val="0"/>
                  <w:marTop w:val="0"/>
                  <w:marBottom w:val="0"/>
                  <w:divBdr>
                    <w:top w:val="none" w:sz="0" w:space="0" w:color="auto"/>
                    <w:left w:val="none" w:sz="0" w:space="0" w:color="auto"/>
                    <w:bottom w:val="none" w:sz="0" w:space="0" w:color="auto"/>
                    <w:right w:val="none" w:sz="0" w:space="0" w:color="auto"/>
                  </w:divBdr>
                </w:div>
                <w:div w:id="1946695341">
                  <w:marLeft w:val="0"/>
                  <w:marRight w:val="0"/>
                  <w:marTop w:val="0"/>
                  <w:marBottom w:val="0"/>
                  <w:divBdr>
                    <w:top w:val="none" w:sz="0" w:space="0" w:color="auto"/>
                    <w:left w:val="none" w:sz="0" w:space="0" w:color="auto"/>
                    <w:bottom w:val="none" w:sz="0" w:space="0" w:color="auto"/>
                    <w:right w:val="none" w:sz="0" w:space="0" w:color="auto"/>
                  </w:divBdr>
                  <w:divsChild>
                    <w:div w:id="5723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6660">
          <w:marLeft w:val="0"/>
          <w:marRight w:val="0"/>
          <w:marTop w:val="0"/>
          <w:marBottom w:val="0"/>
          <w:divBdr>
            <w:top w:val="none" w:sz="0" w:space="0" w:color="auto"/>
            <w:left w:val="none" w:sz="0" w:space="0" w:color="auto"/>
            <w:bottom w:val="none" w:sz="0" w:space="0" w:color="auto"/>
            <w:right w:val="none" w:sz="0" w:space="0" w:color="auto"/>
          </w:divBdr>
          <w:divsChild>
            <w:div w:id="21788189">
              <w:marLeft w:val="0"/>
              <w:marRight w:val="0"/>
              <w:marTop w:val="0"/>
              <w:marBottom w:val="0"/>
              <w:divBdr>
                <w:top w:val="none" w:sz="0" w:space="0" w:color="auto"/>
                <w:left w:val="none" w:sz="0" w:space="0" w:color="auto"/>
                <w:bottom w:val="none" w:sz="0" w:space="0" w:color="auto"/>
                <w:right w:val="none" w:sz="0" w:space="0" w:color="auto"/>
              </w:divBdr>
              <w:divsChild>
                <w:div w:id="739595184">
                  <w:marLeft w:val="0"/>
                  <w:marRight w:val="0"/>
                  <w:marTop w:val="0"/>
                  <w:marBottom w:val="0"/>
                  <w:divBdr>
                    <w:top w:val="none" w:sz="0" w:space="0" w:color="auto"/>
                    <w:left w:val="none" w:sz="0" w:space="0" w:color="auto"/>
                    <w:bottom w:val="none" w:sz="0" w:space="0" w:color="auto"/>
                    <w:right w:val="none" w:sz="0" w:space="0" w:color="auto"/>
                  </w:divBdr>
                </w:div>
                <w:div w:id="749080609">
                  <w:marLeft w:val="0"/>
                  <w:marRight w:val="0"/>
                  <w:marTop w:val="0"/>
                  <w:marBottom w:val="0"/>
                  <w:divBdr>
                    <w:top w:val="none" w:sz="0" w:space="0" w:color="auto"/>
                    <w:left w:val="none" w:sz="0" w:space="0" w:color="auto"/>
                    <w:bottom w:val="none" w:sz="0" w:space="0" w:color="auto"/>
                    <w:right w:val="none" w:sz="0" w:space="0" w:color="auto"/>
                  </w:divBdr>
                </w:div>
                <w:div w:id="1339037584">
                  <w:marLeft w:val="0"/>
                  <w:marRight w:val="0"/>
                  <w:marTop w:val="0"/>
                  <w:marBottom w:val="0"/>
                  <w:divBdr>
                    <w:top w:val="none" w:sz="0" w:space="0" w:color="auto"/>
                    <w:left w:val="none" w:sz="0" w:space="0" w:color="auto"/>
                    <w:bottom w:val="none" w:sz="0" w:space="0" w:color="auto"/>
                    <w:right w:val="none" w:sz="0" w:space="0" w:color="auto"/>
                  </w:divBdr>
                  <w:divsChild>
                    <w:div w:id="15654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763171">
      <w:bodyDiv w:val="1"/>
      <w:marLeft w:val="0"/>
      <w:marRight w:val="0"/>
      <w:marTop w:val="0"/>
      <w:marBottom w:val="0"/>
      <w:divBdr>
        <w:top w:val="none" w:sz="0" w:space="0" w:color="auto"/>
        <w:left w:val="none" w:sz="0" w:space="0" w:color="auto"/>
        <w:bottom w:val="none" w:sz="0" w:space="0" w:color="auto"/>
        <w:right w:val="none" w:sz="0" w:space="0" w:color="auto"/>
      </w:divBdr>
      <w:divsChild>
        <w:div w:id="1768307262">
          <w:marLeft w:val="0"/>
          <w:marRight w:val="0"/>
          <w:marTop w:val="0"/>
          <w:marBottom w:val="0"/>
          <w:divBdr>
            <w:top w:val="none" w:sz="0" w:space="0" w:color="auto"/>
            <w:left w:val="none" w:sz="0" w:space="0" w:color="auto"/>
            <w:bottom w:val="none" w:sz="0" w:space="0" w:color="auto"/>
            <w:right w:val="none" w:sz="0" w:space="0" w:color="auto"/>
          </w:divBdr>
          <w:divsChild>
            <w:div w:id="632759281">
              <w:marLeft w:val="0"/>
              <w:marRight w:val="0"/>
              <w:marTop w:val="0"/>
              <w:marBottom w:val="0"/>
              <w:divBdr>
                <w:top w:val="none" w:sz="0" w:space="0" w:color="auto"/>
                <w:left w:val="none" w:sz="0" w:space="0" w:color="auto"/>
                <w:bottom w:val="none" w:sz="0" w:space="0" w:color="auto"/>
                <w:right w:val="none" w:sz="0" w:space="0" w:color="auto"/>
              </w:divBdr>
              <w:divsChild>
                <w:div w:id="17149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9207">
          <w:marLeft w:val="0"/>
          <w:marRight w:val="0"/>
          <w:marTop w:val="0"/>
          <w:marBottom w:val="0"/>
          <w:divBdr>
            <w:top w:val="none" w:sz="0" w:space="0" w:color="auto"/>
            <w:left w:val="none" w:sz="0" w:space="0" w:color="auto"/>
            <w:bottom w:val="none" w:sz="0" w:space="0" w:color="auto"/>
            <w:right w:val="none" w:sz="0" w:space="0" w:color="auto"/>
          </w:divBdr>
          <w:divsChild>
            <w:div w:id="1751003999">
              <w:marLeft w:val="0"/>
              <w:marRight w:val="0"/>
              <w:marTop w:val="0"/>
              <w:marBottom w:val="0"/>
              <w:divBdr>
                <w:top w:val="none" w:sz="0" w:space="0" w:color="auto"/>
                <w:left w:val="none" w:sz="0" w:space="0" w:color="auto"/>
                <w:bottom w:val="none" w:sz="0" w:space="0" w:color="auto"/>
                <w:right w:val="none" w:sz="0" w:space="0" w:color="auto"/>
              </w:divBdr>
              <w:divsChild>
                <w:div w:id="1128353386">
                  <w:marLeft w:val="0"/>
                  <w:marRight w:val="0"/>
                  <w:marTop w:val="0"/>
                  <w:marBottom w:val="0"/>
                  <w:divBdr>
                    <w:top w:val="none" w:sz="0" w:space="0" w:color="auto"/>
                    <w:left w:val="none" w:sz="0" w:space="0" w:color="auto"/>
                    <w:bottom w:val="none" w:sz="0" w:space="0" w:color="auto"/>
                    <w:right w:val="none" w:sz="0" w:space="0" w:color="auto"/>
                  </w:divBdr>
                  <w:divsChild>
                    <w:div w:id="1465276177">
                      <w:marLeft w:val="0"/>
                      <w:marRight w:val="0"/>
                      <w:marTop w:val="0"/>
                      <w:marBottom w:val="0"/>
                      <w:divBdr>
                        <w:top w:val="none" w:sz="0" w:space="0" w:color="auto"/>
                        <w:left w:val="none" w:sz="0" w:space="0" w:color="auto"/>
                        <w:bottom w:val="none" w:sz="0" w:space="0" w:color="auto"/>
                        <w:right w:val="none" w:sz="0" w:space="0" w:color="auto"/>
                      </w:divBdr>
                      <w:divsChild>
                        <w:div w:id="2062097462">
                          <w:marLeft w:val="0"/>
                          <w:marRight w:val="0"/>
                          <w:marTop w:val="0"/>
                          <w:marBottom w:val="0"/>
                          <w:divBdr>
                            <w:top w:val="none" w:sz="0" w:space="0" w:color="auto"/>
                            <w:left w:val="none" w:sz="0" w:space="0" w:color="auto"/>
                            <w:bottom w:val="none" w:sz="0" w:space="0" w:color="auto"/>
                            <w:right w:val="none" w:sz="0" w:space="0" w:color="auto"/>
                          </w:divBdr>
                          <w:divsChild>
                            <w:div w:id="1866215829">
                              <w:marLeft w:val="0"/>
                              <w:marRight w:val="0"/>
                              <w:marTop w:val="0"/>
                              <w:marBottom w:val="0"/>
                              <w:divBdr>
                                <w:top w:val="none" w:sz="0" w:space="0" w:color="auto"/>
                                <w:left w:val="none" w:sz="0" w:space="0" w:color="auto"/>
                                <w:bottom w:val="none" w:sz="0" w:space="0" w:color="auto"/>
                                <w:right w:val="none" w:sz="0" w:space="0" w:color="auto"/>
                              </w:divBdr>
                            </w:div>
                            <w:div w:id="832985927">
                              <w:marLeft w:val="0"/>
                              <w:marRight w:val="0"/>
                              <w:marTop w:val="0"/>
                              <w:marBottom w:val="0"/>
                              <w:divBdr>
                                <w:top w:val="none" w:sz="0" w:space="0" w:color="auto"/>
                                <w:left w:val="none" w:sz="0" w:space="0" w:color="auto"/>
                                <w:bottom w:val="none" w:sz="0" w:space="0" w:color="auto"/>
                                <w:right w:val="none" w:sz="0" w:space="0" w:color="auto"/>
                              </w:divBdr>
                            </w:div>
                            <w:div w:id="2074501730">
                              <w:marLeft w:val="0"/>
                              <w:marRight w:val="0"/>
                              <w:marTop w:val="0"/>
                              <w:marBottom w:val="0"/>
                              <w:divBdr>
                                <w:top w:val="none" w:sz="0" w:space="0" w:color="auto"/>
                                <w:left w:val="none" w:sz="0" w:space="0" w:color="auto"/>
                                <w:bottom w:val="none" w:sz="0" w:space="0" w:color="auto"/>
                                <w:right w:val="none" w:sz="0" w:space="0" w:color="auto"/>
                              </w:divBdr>
                              <w:divsChild>
                                <w:div w:id="13348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597716">
          <w:marLeft w:val="0"/>
          <w:marRight w:val="0"/>
          <w:marTop w:val="0"/>
          <w:marBottom w:val="0"/>
          <w:divBdr>
            <w:top w:val="none" w:sz="0" w:space="0" w:color="auto"/>
            <w:left w:val="none" w:sz="0" w:space="0" w:color="auto"/>
            <w:bottom w:val="none" w:sz="0" w:space="0" w:color="auto"/>
            <w:right w:val="none" w:sz="0" w:space="0" w:color="auto"/>
          </w:divBdr>
          <w:divsChild>
            <w:div w:id="1254509449">
              <w:marLeft w:val="0"/>
              <w:marRight w:val="0"/>
              <w:marTop w:val="0"/>
              <w:marBottom w:val="0"/>
              <w:divBdr>
                <w:top w:val="none" w:sz="0" w:space="0" w:color="auto"/>
                <w:left w:val="none" w:sz="0" w:space="0" w:color="auto"/>
                <w:bottom w:val="none" w:sz="0" w:space="0" w:color="auto"/>
                <w:right w:val="none" w:sz="0" w:space="0" w:color="auto"/>
              </w:divBdr>
              <w:divsChild>
                <w:div w:id="562758553">
                  <w:marLeft w:val="0"/>
                  <w:marRight w:val="0"/>
                  <w:marTop w:val="0"/>
                  <w:marBottom w:val="0"/>
                  <w:divBdr>
                    <w:top w:val="none" w:sz="0" w:space="0" w:color="auto"/>
                    <w:left w:val="none" w:sz="0" w:space="0" w:color="auto"/>
                    <w:bottom w:val="none" w:sz="0" w:space="0" w:color="auto"/>
                    <w:right w:val="none" w:sz="0" w:space="0" w:color="auto"/>
                  </w:divBdr>
                </w:div>
                <w:div w:id="210267032">
                  <w:marLeft w:val="0"/>
                  <w:marRight w:val="0"/>
                  <w:marTop w:val="0"/>
                  <w:marBottom w:val="0"/>
                  <w:divBdr>
                    <w:top w:val="none" w:sz="0" w:space="0" w:color="auto"/>
                    <w:left w:val="none" w:sz="0" w:space="0" w:color="auto"/>
                    <w:bottom w:val="none" w:sz="0" w:space="0" w:color="auto"/>
                    <w:right w:val="none" w:sz="0" w:space="0" w:color="auto"/>
                  </w:divBdr>
                </w:div>
                <w:div w:id="1245339136">
                  <w:marLeft w:val="0"/>
                  <w:marRight w:val="0"/>
                  <w:marTop w:val="0"/>
                  <w:marBottom w:val="0"/>
                  <w:divBdr>
                    <w:top w:val="none" w:sz="0" w:space="0" w:color="auto"/>
                    <w:left w:val="none" w:sz="0" w:space="0" w:color="auto"/>
                    <w:bottom w:val="none" w:sz="0" w:space="0" w:color="auto"/>
                    <w:right w:val="none" w:sz="0" w:space="0" w:color="auto"/>
                  </w:divBdr>
                  <w:divsChild>
                    <w:div w:id="11715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79443">
          <w:marLeft w:val="0"/>
          <w:marRight w:val="0"/>
          <w:marTop w:val="0"/>
          <w:marBottom w:val="0"/>
          <w:divBdr>
            <w:top w:val="none" w:sz="0" w:space="0" w:color="auto"/>
            <w:left w:val="none" w:sz="0" w:space="0" w:color="auto"/>
            <w:bottom w:val="none" w:sz="0" w:space="0" w:color="auto"/>
            <w:right w:val="none" w:sz="0" w:space="0" w:color="auto"/>
          </w:divBdr>
          <w:divsChild>
            <w:div w:id="279343496">
              <w:marLeft w:val="0"/>
              <w:marRight w:val="0"/>
              <w:marTop w:val="0"/>
              <w:marBottom w:val="0"/>
              <w:divBdr>
                <w:top w:val="none" w:sz="0" w:space="0" w:color="auto"/>
                <w:left w:val="none" w:sz="0" w:space="0" w:color="auto"/>
                <w:bottom w:val="none" w:sz="0" w:space="0" w:color="auto"/>
                <w:right w:val="none" w:sz="0" w:space="0" w:color="auto"/>
              </w:divBdr>
              <w:divsChild>
                <w:div w:id="1483501516">
                  <w:marLeft w:val="0"/>
                  <w:marRight w:val="0"/>
                  <w:marTop w:val="0"/>
                  <w:marBottom w:val="0"/>
                  <w:divBdr>
                    <w:top w:val="none" w:sz="0" w:space="0" w:color="auto"/>
                    <w:left w:val="none" w:sz="0" w:space="0" w:color="auto"/>
                    <w:bottom w:val="none" w:sz="0" w:space="0" w:color="auto"/>
                    <w:right w:val="none" w:sz="0" w:space="0" w:color="auto"/>
                  </w:divBdr>
                </w:div>
                <w:div w:id="2079982392">
                  <w:marLeft w:val="0"/>
                  <w:marRight w:val="0"/>
                  <w:marTop w:val="0"/>
                  <w:marBottom w:val="0"/>
                  <w:divBdr>
                    <w:top w:val="none" w:sz="0" w:space="0" w:color="auto"/>
                    <w:left w:val="none" w:sz="0" w:space="0" w:color="auto"/>
                    <w:bottom w:val="none" w:sz="0" w:space="0" w:color="auto"/>
                    <w:right w:val="none" w:sz="0" w:space="0" w:color="auto"/>
                  </w:divBdr>
                </w:div>
                <w:div w:id="452788274">
                  <w:marLeft w:val="0"/>
                  <w:marRight w:val="0"/>
                  <w:marTop w:val="0"/>
                  <w:marBottom w:val="0"/>
                  <w:divBdr>
                    <w:top w:val="none" w:sz="0" w:space="0" w:color="auto"/>
                    <w:left w:val="none" w:sz="0" w:space="0" w:color="auto"/>
                    <w:bottom w:val="none" w:sz="0" w:space="0" w:color="auto"/>
                    <w:right w:val="none" w:sz="0" w:space="0" w:color="auto"/>
                  </w:divBdr>
                  <w:divsChild>
                    <w:div w:id="2069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6758">
          <w:marLeft w:val="0"/>
          <w:marRight w:val="0"/>
          <w:marTop w:val="0"/>
          <w:marBottom w:val="0"/>
          <w:divBdr>
            <w:top w:val="none" w:sz="0" w:space="0" w:color="auto"/>
            <w:left w:val="none" w:sz="0" w:space="0" w:color="auto"/>
            <w:bottom w:val="none" w:sz="0" w:space="0" w:color="auto"/>
            <w:right w:val="none" w:sz="0" w:space="0" w:color="auto"/>
          </w:divBdr>
          <w:divsChild>
            <w:div w:id="193543317">
              <w:marLeft w:val="0"/>
              <w:marRight w:val="0"/>
              <w:marTop w:val="0"/>
              <w:marBottom w:val="0"/>
              <w:divBdr>
                <w:top w:val="none" w:sz="0" w:space="0" w:color="auto"/>
                <w:left w:val="none" w:sz="0" w:space="0" w:color="auto"/>
                <w:bottom w:val="none" w:sz="0" w:space="0" w:color="auto"/>
                <w:right w:val="none" w:sz="0" w:space="0" w:color="auto"/>
              </w:divBdr>
              <w:divsChild>
                <w:div w:id="1361203275">
                  <w:marLeft w:val="0"/>
                  <w:marRight w:val="0"/>
                  <w:marTop w:val="0"/>
                  <w:marBottom w:val="0"/>
                  <w:divBdr>
                    <w:top w:val="none" w:sz="0" w:space="0" w:color="auto"/>
                    <w:left w:val="none" w:sz="0" w:space="0" w:color="auto"/>
                    <w:bottom w:val="none" w:sz="0" w:space="0" w:color="auto"/>
                    <w:right w:val="none" w:sz="0" w:space="0" w:color="auto"/>
                  </w:divBdr>
                </w:div>
                <w:div w:id="2122415928">
                  <w:marLeft w:val="0"/>
                  <w:marRight w:val="0"/>
                  <w:marTop w:val="0"/>
                  <w:marBottom w:val="0"/>
                  <w:divBdr>
                    <w:top w:val="none" w:sz="0" w:space="0" w:color="auto"/>
                    <w:left w:val="none" w:sz="0" w:space="0" w:color="auto"/>
                    <w:bottom w:val="none" w:sz="0" w:space="0" w:color="auto"/>
                    <w:right w:val="none" w:sz="0" w:space="0" w:color="auto"/>
                  </w:divBdr>
                </w:div>
                <w:div w:id="1040398687">
                  <w:marLeft w:val="0"/>
                  <w:marRight w:val="0"/>
                  <w:marTop w:val="0"/>
                  <w:marBottom w:val="0"/>
                  <w:divBdr>
                    <w:top w:val="none" w:sz="0" w:space="0" w:color="auto"/>
                    <w:left w:val="none" w:sz="0" w:space="0" w:color="auto"/>
                    <w:bottom w:val="none" w:sz="0" w:space="0" w:color="auto"/>
                    <w:right w:val="none" w:sz="0" w:space="0" w:color="auto"/>
                  </w:divBdr>
                  <w:divsChild>
                    <w:div w:id="9994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53617">
          <w:marLeft w:val="0"/>
          <w:marRight w:val="0"/>
          <w:marTop w:val="0"/>
          <w:marBottom w:val="0"/>
          <w:divBdr>
            <w:top w:val="none" w:sz="0" w:space="0" w:color="auto"/>
            <w:left w:val="none" w:sz="0" w:space="0" w:color="auto"/>
            <w:bottom w:val="none" w:sz="0" w:space="0" w:color="auto"/>
            <w:right w:val="none" w:sz="0" w:space="0" w:color="auto"/>
          </w:divBdr>
          <w:divsChild>
            <w:div w:id="368795820">
              <w:marLeft w:val="0"/>
              <w:marRight w:val="0"/>
              <w:marTop w:val="0"/>
              <w:marBottom w:val="0"/>
              <w:divBdr>
                <w:top w:val="none" w:sz="0" w:space="0" w:color="auto"/>
                <w:left w:val="none" w:sz="0" w:space="0" w:color="auto"/>
                <w:bottom w:val="none" w:sz="0" w:space="0" w:color="auto"/>
                <w:right w:val="none" w:sz="0" w:space="0" w:color="auto"/>
              </w:divBdr>
              <w:divsChild>
                <w:div w:id="129902984">
                  <w:marLeft w:val="0"/>
                  <w:marRight w:val="0"/>
                  <w:marTop w:val="0"/>
                  <w:marBottom w:val="0"/>
                  <w:divBdr>
                    <w:top w:val="none" w:sz="0" w:space="0" w:color="auto"/>
                    <w:left w:val="none" w:sz="0" w:space="0" w:color="auto"/>
                    <w:bottom w:val="none" w:sz="0" w:space="0" w:color="auto"/>
                    <w:right w:val="none" w:sz="0" w:space="0" w:color="auto"/>
                  </w:divBdr>
                </w:div>
                <w:div w:id="1274678747">
                  <w:marLeft w:val="0"/>
                  <w:marRight w:val="0"/>
                  <w:marTop w:val="0"/>
                  <w:marBottom w:val="0"/>
                  <w:divBdr>
                    <w:top w:val="none" w:sz="0" w:space="0" w:color="auto"/>
                    <w:left w:val="none" w:sz="0" w:space="0" w:color="auto"/>
                    <w:bottom w:val="none" w:sz="0" w:space="0" w:color="auto"/>
                    <w:right w:val="none" w:sz="0" w:space="0" w:color="auto"/>
                  </w:divBdr>
                </w:div>
                <w:div w:id="915699644">
                  <w:marLeft w:val="0"/>
                  <w:marRight w:val="0"/>
                  <w:marTop w:val="0"/>
                  <w:marBottom w:val="0"/>
                  <w:divBdr>
                    <w:top w:val="none" w:sz="0" w:space="0" w:color="auto"/>
                    <w:left w:val="none" w:sz="0" w:space="0" w:color="auto"/>
                    <w:bottom w:val="none" w:sz="0" w:space="0" w:color="auto"/>
                    <w:right w:val="none" w:sz="0" w:space="0" w:color="auto"/>
                  </w:divBdr>
                  <w:divsChild>
                    <w:div w:id="1434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61190">
          <w:marLeft w:val="0"/>
          <w:marRight w:val="0"/>
          <w:marTop w:val="0"/>
          <w:marBottom w:val="0"/>
          <w:divBdr>
            <w:top w:val="none" w:sz="0" w:space="0" w:color="auto"/>
            <w:left w:val="none" w:sz="0" w:space="0" w:color="auto"/>
            <w:bottom w:val="none" w:sz="0" w:space="0" w:color="auto"/>
            <w:right w:val="none" w:sz="0" w:space="0" w:color="auto"/>
          </w:divBdr>
          <w:divsChild>
            <w:div w:id="500391901">
              <w:marLeft w:val="0"/>
              <w:marRight w:val="0"/>
              <w:marTop w:val="0"/>
              <w:marBottom w:val="0"/>
              <w:divBdr>
                <w:top w:val="none" w:sz="0" w:space="0" w:color="auto"/>
                <w:left w:val="none" w:sz="0" w:space="0" w:color="auto"/>
                <w:bottom w:val="none" w:sz="0" w:space="0" w:color="auto"/>
                <w:right w:val="none" w:sz="0" w:space="0" w:color="auto"/>
              </w:divBdr>
              <w:divsChild>
                <w:div w:id="572855813">
                  <w:marLeft w:val="0"/>
                  <w:marRight w:val="0"/>
                  <w:marTop w:val="0"/>
                  <w:marBottom w:val="0"/>
                  <w:divBdr>
                    <w:top w:val="none" w:sz="0" w:space="0" w:color="auto"/>
                    <w:left w:val="none" w:sz="0" w:space="0" w:color="auto"/>
                    <w:bottom w:val="none" w:sz="0" w:space="0" w:color="auto"/>
                    <w:right w:val="none" w:sz="0" w:space="0" w:color="auto"/>
                  </w:divBdr>
                </w:div>
                <w:div w:id="1345861467">
                  <w:marLeft w:val="0"/>
                  <w:marRight w:val="0"/>
                  <w:marTop w:val="0"/>
                  <w:marBottom w:val="0"/>
                  <w:divBdr>
                    <w:top w:val="none" w:sz="0" w:space="0" w:color="auto"/>
                    <w:left w:val="none" w:sz="0" w:space="0" w:color="auto"/>
                    <w:bottom w:val="none" w:sz="0" w:space="0" w:color="auto"/>
                    <w:right w:val="none" w:sz="0" w:space="0" w:color="auto"/>
                  </w:divBdr>
                </w:div>
                <w:div w:id="1228151403">
                  <w:marLeft w:val="0"/>
                  <w:marRight w:val="0"/>
                  <w:marTop w:val="0"/>
                  <w:marBottom w:val="0"/>
                  <w:divBdr>
                    <w:top w:val="none" w:sz="0" w:space="0" w:color="auto"/>
                    <w:left w:val="none" w:sz="0" w:space="0" w:color="auto"/>
                    <w:bottom w:val="none" w:sz="0" w:space="0" w:color="auto"/>
                    <w:right w:val="none" w:sz="0" w:space="0" w:color="auto"/>
                  </w:divBdr>
                  <w:divsChild>
                    <w:div w:id="8253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6418">
      <w:bodyDiv w:val="1"/>
      <w:marLeft w:val="0"/>
      <w:marRight w:val="0"/>
      <w:marTop w:val="0"/>
      <w:marBottom w:val="0"/>
      <w:divBdr>
        <w:top w:val="none" w:sz="0" w:space="0" w:color="auto"/>
        <w:left w:val="none" w:sz="0" w:space="0" w:color="auto"/>
        <w:bottom w:val="none" w:sz="0" w:space="0" w:color="auto"/>
        <w:right w:val="none" w:sz="0" w:space="0" w:color="auto"/>
      </w:divBdr>
      <w:divsChild>
        <w:div w:id="132531373">
          <w:marLeft w:val="-750"/>
          <w:marRight w:val="-750"/>
          <w:marTop w:val="0"/>
          <w:marBottom w:val="750"/>
          <w:divBdr>
            <w:top w:val="none" w:sz="0" w:space="0" w:color="auto"/>
            <w:left w:val="none" w:sz="0" w:space="0" w:color="auto"/>
            <w:bottom w:val="none" w:sz="0" w:space="0" w:color="auto"/>
            <w:right w:val="none" w:sz="0" w:space="0" w:color="auto"/>
          </w:divBdr>
          <w:divsChild>
            <w:div w:id="1090857423">
              <w:marLeft w:val="600"/>
              <w:marRight w:val="525"/>
              <w:marTop w:val="0"/>
              <w:marBottom w:val="0"/>
              <w:divBdr>
                <w:top w:val="none" w:sz="0" w:space="0" w:color="auto"/>
                <w:left w:val="none" w:sz="0" w:space="0" w:color="auto"/>
                <w:bottom w:val="none" w:sz="0" w:space="0" w:color="auto"/>
                <w:right w:val="none" w:sz="0" w:space="0" w:color="auto"/>
              </w:divBdr>
              <w:divsChild>
                <w:div w:id="332294400">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94008902">
      <w:bodyDiv w:val="1"/>
      <w:marLeft w:val="0"/>
      <w:marRight w:val="0"/>
      <w:marTop w:val="0"/>
      <w:marBottom w:val="0"/>
      <w:divBdr>
        <w:top w:val="none" w:sz="0" w:space="0" w:color="auto"/>
        <w:left w:val="none" w:sz="0" w:space="0" w:color="auto"/>
        <w:bottom w:val="none" w:sz="0" w:space="0" w:color="auto"/>
        <w:right w:val="none" w:sz="0" w:space="0" w:color="auto"/>
      </w:divBdr>
      <w:divsChild>
        <w:div w:id="841119514">
          <w:marLeft w:val="0"/>
          <w:marRight w:val="0"/>
          <w:marTop w:val="0"/>
          <w:marBottom w:val="0"/>
          <w:divBdr>
            <w:top w:val="none" w:sz="0" w:space="0" w:color="auto"/>
            <w:left w:val="none" w:sz="0" w:space="0" w:color="auto"/>
            <w:bottom w:val="none" w:sz="0" w:space="0" w:color="auto"/>
            <w:right w:val="none" w:sz="0" w:space="0" w:color="auto"/>
          </w:divBdr>
          <w:divsChild>
            <w:div w:id="16780810">
              <w:marLeft w:val="0"/>
              <w:marRight w:val="0"/>
              <w:marTop w:val="0"/>
              <w:marBottom w:val="0"/>
              <w:divBdr>
                <w:top w:val="none" w:sz="0" w:space="0" w:color="auto"/>
                <w:left w:val="none" w:sz="0" w:space="0" w:color="auto"/>
                <w:bottom w:val="none" w:sz="0" w:space="0" w:color="auto"/>
                <w:right w:val="none" w:sz="0" w:space="0" w:color="auto"/>
              </w:divBdr>
              <w:divsChild>
                <w:div w:id="7446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5749">
          <w:marLeft w:val="0"/>
          <w:marRight w:val="0"/>
          <w:marTop w:val="0"/>
          <w:marBottom w:val="0"/>
          <w:divBdr>
            <w:top w:val="none" w:sz="0" w:space="0" w:color="auto"/>
            <w:left w:val="none" w:sz="0" w:space="0" w:color="auto"/>
            <w:bottom w:val="none" w:sz="0" w:space="0" w:color="auto"/>
            <w:right w:val="none" w:sz="0" w:space="0" w:color="auto"/>
          </w:divBdr>
          <w:divsChild>
            <w:div w:id="101145826">
              <w:marLeft w:val="0"/>
              <w:marRight w:val="0"/>
              <w:marTop w:val="0"/>
              <w:marBottom w:val="0"/>
              <w:divBdr>
                <w:top w:val="none" w:sz="0" w:space="0" w:color="auto"/>
                <w:left w:val="none" w:sz="0" w:space="0" w:color="auto"/>
                <w:bottom w:val="none" w:sz="0" w:space="0" w:color="auto"/>
                <w:right w:val="none" w:sz="0" w:space="0" w:color="auto"/>
              </w:divBdr>
              <w:divsChild>
                <w:div w:id="254486547">
                  <w:marLeft w:val="0"/>
                  <w:marRight w:val="0"/>
                  <w:marTop w:val="0"/>
                  <w:marBottom w:val="0"/>
                  <w:divBdr>
                    <w:top w:val="none" w:sz="0" w:space="0" w:color="auto"/>
                    <w:left w:val="none" w:sz="0" w:space="0" w:color="auto"/>
                    <w:bottom w:val="none" w:sz="0" w:space="0" w:color="auto"/>
                    <w:right w:val="none" w:sz="0" w:space="0" w:color="auto"/>
                  </w:divBdr>
                  <w:divsChild>
                    <w:div w:id="97021109">
                      <w:marLeft w:val="0"/>
                      <w:marRight w:val="0"/>
                      <w:marTop w:val="0"/>
                      <w:marBottom w:val="0"/>
                      <w:divBdr>
                        <w:top w:val="none" w:sz="0" w:space="0" w:color="auto"/>
                        <w:left w:val="none" w:sz="0" w:space="0" w:color="auto"/>
                        <w:bottom w:val="none" w:sz="0" w:space="0" w:color="auto"/>
                        <w:right w:val="none" w:sz="0" w:space="0" w:color="auto"/>
                      </w:divBdr>
                      <w:divsChild>
                        <w:div w:id="317073925">
                          <w:marLeft w:val="0"/>
                          <w:marRight w:val="0"/>
                          <w:marTop w:val="0"/>
                          <w:marBottom w:val="0"/>
                          <w:divBdr>
                            <w:top w:val="none" w:sz="0" w:space="0" w:color="auto"/>
                            <w:left w:val="none" w:sz="0" w:space="0" w:color="auto"/>
                            <w:bottom w:val="none" w:sz="0" w:space="0" w:color="auto"/>
                            <w:right w:val="none" w:sz="0" w:space="0" w:color="auto"/>
                          </w:divBdr>
                          <w:divsChild>
                            <w:div w:id="1340696089">
                              <w:marLeft w:val="0"/>
                              <w:marRight w:val="0"/>
                              <w:marTop w:val="0"/>
                              <w:marBottom w:val="0"/>
                              <w:divBdr>
                                <w:top w:val="none" w:sz="0" w:space="0" w:color="auto"/>
                                <w:left w:val="none" w:sz="0" w:space="0" w:color="auto"/>
                                <w:bottom w:val="none" w:sz="0" w:space="0" w:color="auto"/>
                                <w:right w:val="none" w:sz="0" w:space="0" w:color="auto"/>
                              </w:divBdr>
                            </w:div>
                            <w:div w:id="54089142">
                              <w:marLeft w:val="0"/>
                              <w:marRight w:val="0"/>
                              <w:marTop w:val="0"/>
                              <w:marBottom w:val="0"/>
                              <w:divBdr>
                                <w:top w:val="none" w:sz="0" w:space="0" w:color="auto"/>
                                <w:left w:val="none" w:sz="0" w:space="0" w:color="auto"/>
                                <w:bottom w:val="none" w:sz="0" w:space="0" w:color="auto"/>
                                <w:right w:val="none" w:sz="0" w:space="0" w:color="auto"/>
                              </w:divBdr>
                            </w:div>
                            <w:div w:id="659306904">
                              <w:marLeft w:val="0"/>
                              <w:marRight w:val="0"/>
                              <w:marTop w:val="0"/>
                              <w:marBottom w:val="0"/>
                              <w:divBdr>
                                <w:top w:val="none" w:sz="0" w:space="0" w:color="auto"/>
                                <w:left w:val="none" w:sz="0" w:space="0" w:color="auto"/>
                                <w:bottom w:val="none" w:sz="0" w:space="0" w:color="auto"/>
                                <w:right w:val="none" w:sz="0" w:space="0" w:color="auto"/>
                              </w:divBdr>
                              <w:divsChild>
                                <w:div w:id="9288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12109">
          <w:marLeft w:val="0"/>
          <w:marRight w:val="0"/>
          <w:marTop w:val="0"/>
          <w:marBottom w:val="0"/>
          <w:divBdr>
            <w:top w:val="none" w:sz="0" w:space="0" w:color="auto"/>
            <w:left w:val="none" w:sz="0" w:space="0" w:color="auto"/>
            <w:bottom w:val="none" w:sz="0" w:space="0" w:color="auto"/>
            <w:right w:val="none" w:sz="0" w:space="0" w:color="auto"/>
          </w:divBdr>
          <w:divsChild>
            <w:div w:id="1933782053">
              <w:marLeft w:val="0"/>
              <w:marRight w:val="0"/>
              <w:marTop w:val="0"/>
              <w:marBottom w:val="0"/>
              <w:divBdr>
                <w:top w:val="none" w:sz="0" w:space="0" w:color="auto"/>
                <w:left w:val="none" w:sz="0" w:space="0" w:color="auto"/>
                <w:bottom w:val="none" w:sz="0" w:space="0" w:color="auto"/>
                <w:right w:val="none" w:sz="0" w:space="0" w:color="auto"/>
              </w:divBdr>
              <w:divsChild>
                <w:div w:id="281768151">
                  <w:marLeft w:val="0"/>
                  <w:marRight w:val="0"/>
                  <w:marTop w:val="0"/>
                  <w:marBottom w:val="0"/>
                  <w:divBdr>
                    <w:top w:val="none" w:sz="0" w:space="0" w:color="auto"/>
                    <w:left w:val="none" w:sz="0" w:space="0" w:color="auto"/>
                    <w:bottom w:val="none" w:sz="0" w:space="0" w:color="auto"/>
                    <w:right w:val="none" w:sz="0" w:space="0" w:color="auto"/>
                  </w:divBdr>
                </w:div>
                <w:div w:id="546527397">
                  <w:marLeft w:val="0"/>
                  <w:marRight w:val="0"/>
                  <w:marTop w:val="0"/>
                  <w:marBottom w:val="0"/>
                  <w:divBdr>
                    <w:top w:val="none" w:sz="0" w:space="0" w:color="auto"/>
                    <w:left w:val="none" w:sz="0" w:space="0" w:color="auto"/>
                    <w:bottom w:val="none" w:sz="0" w:space="0" w:color="auto"/>
                    <w:right w:val="none" w:sz="0" w:space="0" w:color="auto"/>
                  </w:divBdr>
                </w:div>
                <w:div w:id="1226797611">
                  <w:marLeft w:val="0"/>
                  <w:marRight w:val="0"/>
                  <w:marTop w:val="0"/>
                  <w:marBottom w:val="0"/>
                  <w:divBdr>
                    <w:top w:val="none" w:sz="0" w:space="0" w:color="auto"/>
                    <w:left w:val="none" w:sz="0" w:space="0" w:color="auto"/>
                    <w:bottom w:val="none" w:sz="0" w:space="0" w:color="auto"/>
                    <w:right w:val="none" w:sz="0" w:space="0" w:color="auto"/>
                  </w:divBdr>
                  <w:divsChild>
                    <w:div w:id="14649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5712">
          <w:marLeft w:val="0"/>
          <w:marRight w:val="0"/>
          <w:marTop w:val="0"/>
          <w:marBottom w:val="0"/>
          <w:divBdr>
            <w:top w:val="none" w:sz="0" w:space="0" w:color="auto"/>
            <w:left w:val="none" w:sz="0" w:space="0" w:color="auto"/>
            <w:bottom w:val="none" w:sz="0" w:space="0" w:color="auto"/>
            <w:right w:val="none" w:sz="0" w:space="0" w:color="auto"/>
          </w:divBdr>
          <w:divsChild>
            <w:div w:id="1653174256">
              <w:marLeft w:val="0"/>
              <w:marRight w:val="0"/>
              <w:marTop w:val="0"/>
              <w:marBottom w:val="0"/>
              <w:divBdr>
                <w:top w:val="none" w:sz="0" w:space="0" w:color="auto"/>
                <w:left w:val="none" w:sz="0" w:space="0" w:color="auto"/>
                <w:bottom w:val="none" w:sz="0" w:space="0" w:color="auto"/>
                <w:right w:val="none" w:sz="0" w:space="0" w:color="auto"/>
              </w:divBdr>
              <w:divsChild>
                <w:div w:id="55320617">
                  <w:marLeft w:val="0"/>
                  <w:marRight w:val="0"/>
                  <w:marTop w:val="0"/>
                  <w:marBottom w:val="0"/>
                  <w:divBdr>
                    <w:top w:val="none" w:sz="0" w:space="0" w:color="auto"/>
                    <w:left w:val="none" w:sz="0" w:space="0" w:color="auto"/>
                    <w:bottom w:val="none" w:sz="0" w:space="0" w:color="auto"/>
                    <w:right w:val="none" w:sz="0" w:space="0" w:color="auto"/>
                  </w:divBdr>
                </w:div>
                <w:div w:id="1711882293">
                  <w:marLeft w:val="0"/>
                  <w:marRight w:val="0"/>
                  <w:marTop w:val="0"/>
                  <w:marBottom w:val="0"/>
                  <w:divBdr>
                    <w:top w:val="none" w:sz="0" w:space="0" w:color="auto"/>
                    <w:left w:val="none" w:sz="0" w:space="0" w:color="auto"/>
                    <w:bottom w:val="none" w:sz="0" w:space="0" w:color="auto"/>
                    <w:right w:val="none" w:sz="0" w:space="0" w:color="auto"/>
                  </w:divBdr>
                </w:div>
                <w:div w:id="1165627042">
                  <w:marLeft w:val="0"/>
                  <w:marRight w:val="0"/>
                  <w:marTop w:val="0"/>
                  <w:marBottom w:val="0"/>
                  <w:divBdr>
                    <w:top w:val="none" w:sz="0" w:space="0" w:color="auto"/>
                    <w:left w:val="none" w:sz="0" w:space="0" w:color="auto"/>
                    <w:bottom w:val="none" w:sz="0" w:space="0" w:color="auto"/>
                    <w:right w:val="none" w:sz="0" w:space="0" w:color="auto"/>
                  </w:divBdr>
                  <w:divsChild>
                    <w:div w:id="15804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78160">
          <w:marLeft w:val="0"/>
          <w:marRight w:val="0"/>
          <w:marTop w:val="0"/>
          <w:marBottom w:val="0"/>
          <w:divBdr>
            <w:top w:val="none" w:sz="0" w:space="0" w:color="auto"/>
            <w:left w:val="none" w:sz="0" w:space="0" w:color="auto"/>
            <w:bottom w:val="none" w:sz="0" w:space="0" w:color="auto"/>
            <w:right w:val="none" w:sz="0" w:space="0" w:color="auto"/>
          </w:divBdr>
          <w:divsChild>
            <w:div w:id="936984455">
              <w:marLeft w:val="0"/>
              <w:marRight w:val="0"/>
              <w:marTop w:val="0"/>
              <w:marBottom w:val="0"/>
              <w:divBdr>
                <w:top w:val="none" w:sz="0" w:space="0" w:color="auto"/>
                <w:left w:val="none" w:sz="0" w:space="0" w:color="auto"/>
                <w:bottom w:val="none" w:sz="0" w:space="0" w:color="auto"/>
                <w:right w:val="none" w:sz="0" w:space="0" w:color="auto"/>
              </w:divBdr>
              <w:divsChild>
                <w:div w:id="222378388">
                  <w:marLeft w:val="0"/>
                  <w:marRight w:val="0"/>
                  <w:marTop w:val="0"/>
                  <w:marBottom w:val="0"/>
                  <w:divBdr>
                    <w:top w:val="none" w:sz="0" w:space="0" w:color="auto"/>
                    <w:left w:val="none" w:sz="0" w:space="0" w:color="auto"/>
                    <w:bottom w:val="none" w:sz="0" w:space="0" w:color="auto"/>
                    <w:right w:val="none" w:sz="0" w:space="0" w:color="auto"/>
                  </w:divBdr>
                </w:div>
                <w:div w:id="1773819430">
                  <w:marLeft w:val="0"/>
                  <w:marRight w:val="0"/>
                  <w:marTop w:val="0"/>
                  <w:marBottom w:val="0"/>
                  <w:divBdr>
                    <w:top w:val="none" w:sz="0" w:space="0" w:color="auto"/>
                    <w:left w:val="none" w:sz="0" w:space="0" w:color="auto"/>
                    <w:bottom w:val="none" w:sz="0" w:space="0" w:color="auto"/>
                    <w:right w:val="none" w:sz="0" w:space="0" w:color="auto"/>
                  </w:divBdr>
                </w:div>
                <w:div w:id="1632322683">
                  <w:marLeft w:val="0"/>
                  <w:marRight w:val="0"/>
                  <w:marTop w:val="0"/>
                  <w:marBottom w:val="0"/>
                  <w:divBdr>
                    <w:top w:val="none" w:sz="0" w:space="0" w:color="auto"/>
                    <w:left w:val="none" w:sz="0" w:space="0" w:color="auto"/>
                    <w:bottom w:val="none" w:sz="0" w:space="0" w:color="auto"/>
                    <w:right w:val="none" w:sz="0" w:space="0" w:color="auto"/>
                  </w:divBdr>
                  <w:divsChild>
                    <w:div w:id="3130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140956">
      <w:bodyDiv w:val="1"/>
      <w:marLeft w:val="0"/>
      <w:marRight w:val="0"/>
      <w:marTop w:val="0"/>
      <w:marBottom w:val="0"/>
      <w:divBdr>
        <w:top w:val="none" w:sz="0" w:space="0" w:color="auto"/>
        <w:left w:val="none" w:sz="0" w:space="0" w:color="auto"/>
        <w:bottom w:val="none" w:sz="0" w:space="0" w:color="auto"/>
        <w:right w:val="none" w:sz="0" w:space="0" w:color="auto"/>
      </w:divBdr>
      <w:divsChild>
        <w:div w:id="954139052">
          <w:marLeft w:val="-225"/>
          <w:marRight w:val="-225"/>
          <w:marTop w:val="0"/>
          <w:marBottom w:val="0"/>
          <w:divBdr>
            <w:top w:val="none" w:sz="0" w:space="0" w:color="auto"/>
            <w:left w:val="none" w:sz="0" w:space="0" w:color="auto"/>
            <w:bottom w:val="none" w:sz="0" w:space="0" w:color="auto"/>
            <w:right w:val="none" w:sz="0" w:space="0" w:color="auto"/>
          </w:divBdr>
          <w:divsChild>
            <w:div w:id="697853560">
              <w:marLeft w:val="0"/>
              <w:marRight w:val="0"/>
              <w:marTop w:val="0"/>
              <w:marBottom w:val="0"/>
              <w:divBdr>
                <w:top w:val="none" w:sz="0" w:space="0" w:color="auto"/>
                <w:left w:val="none" w:sz="0" w:space="0" w:color="auto"/>
                <w:bottom w:val="none" w:sz="0" w:space="0" w:color="auto"/>
                <w:right w:val="none" w:sz="0" w:space="0" w:color="auto"/>
              </w:divBdr>
              <w:divsChild>
                <w:div w:id="120907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360939030">
          <w:marLeft w:val="-225"/>
          <w:marRight w:val="-225"/>
          <w:marTop w:val="0"/>
          <w:marBottom w:val="0"/>
          <w:divBdr>
            <w:top w:val="none" w:sz="0" w:space="0" w:color="auto"/>
            <w:left w:val="none" w:sz="0" w:space="0" w:color="auto"/>
            <w:bottom w:val="none" w:sz="0" w:space="0" w:color="auto"/>
            <w:right w:val="none" w:sz="0" w:space="0" w:color="auto"/>
          </w:divBdr>
          <w:divsChild>
            <w:div w:id="263736099">
              <w:marLeft w:val="0"/>
              <w:marRight w:val="0"/>
              <w:marTop w:val="0"/>
              <w:marBottom w:val="0"/>
              <w:divBdr>
                <w:top w:val="none" w:sz="0" w:space="0" w:color="auto"/>
                <w:left w:val="none" w:sz="0" w:space="0" w:color="auto"/>
                <w:bottom w:val="none" w:sz="0" w:space="0" w:color="auto"/>
                <w:right w:val="none" w:sz="0" w:space="0" w:color="auto"/>
              </w:divBdr>
              <w:divsChild>
                <w:div w:id="1605575348">
                  <w:marLeft w:val="0"/>
                  <w:marRight w:val="0"/>
                  <w:marTop w:val="0"/>
                  <w:marBottom w:val="0"/>
                  <w:divBdr>
                    <w:top w:val="none" w:sz="0" w:space="0" w:color="auto"/>
                    <w:left w:val="none" w:sz="0" w:space="0" w:color="auto"/>
                    <w:bottom w:val="none" w:sz="0" w:space="0" w:color="auto"/>
                    <w:right w:val="none" w:sz="0" w:space="0" w:color="auto"/>
                  </w:divBdr>
                  <w:divsChild>
                    <w:div w:id="1071998545">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522784875">
                          <w:marLeft w:val="0"/>
                          <w:marRight w:val="0"/>
                          <w:marTop w:val="0"/>
                          <w:marBottom w:val="0"/>
                          <w:divBdr>
                            <w:top w:val="none" w:sz="0" w:space="0" w:color="auto"/>
                            <w:left w:val="none" w:sz="0" w:space="0" w:color="auto"/>
                            <w:bottom w:val="none" w:sz="0" w:space="0" w:color="auto"/>
                            <w:right w:val="none" w:sz="0" w:space="0" w:color="auto"/>
                          </w:divBdr>
                        </w:div>
                        <w:div w:id="1511140354">
                          <w:marLeft w:val="0"/>
                          <w:marRight w:val="0"/>
                          <w:marTop w:val="0"/>
                          <w:marBottom w:val="0"/>
                          <w:divBdr>
                            <w:top w:val="none" w:sz="0" w:space="0" w:color="auto"/>
                            <w:left w:val="none" w:sz="0" w:space="0" w:color="auto"/>
                            <w:bottom w:val="none" w:sz="0" w:space="0" w:color="auto"/>
                            <w:right w:val="none" w:sz="0" w:space="0" w:color="auto"/>
                          </w:divBdr>
                        </w:div>
                        <w:div w:id="1225027300">
                          <w:marLeft w:val="0"/>
                          <w:marRight w:val="0"/>
                          <w:marTop w:val="0"/>
                          <w:marBottom w:val="0"/>
                          <w:divBdr>
                            <w:top w:val="none" w:sz="0" w:space="0" w:color="auto"/>
                            <w:left w:val="none" w:sz="0" w:space="0" w:color="auto"/>
                            <w:bottom w:val="none" w:sz="0" w:space="0" w:color="auto"/>
                            <w:right w:val="none" w:sz="0" w:space="0" w:color="auto"/>
                          </w:divBdr>
                          <w:divsChild>
                            <w:div w:id="1514027291">
                              <w:marLeft w:val="0"/>
                              <w:marRight w:val="0"/>
                              <w:marTop w:val="0"/>
                              <w:marBottom w:val="0"/>
                              <w:divBdr>
                                <w:top w:val="none" w:sz="0" w:space="0" w:color="auto"/>
                                <w:left w:val="none" w:sz="0" w:space="0" w:color="auto"/>
                                <w:bottom w:val="none" w:sz="0" w:space="0" w:color="auto"/>
                                <w:right w:val="none" w:sz="0" w:space="0" w:color="auto"/>
                              </w:divBdr>
                            </w:div>
                          </w:divsChild>
                        </w:div>
                        <w:div w:id="12698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3851">
                  <w:marLeft w:val="0"/>
                  <w:marRight w:val="0"/>
                  <w:marTop w:val="0"/>
                  <w:marBottom w:val="0"/>
                  <w:divBdr>
                    <w:top w:val="none" w:sz="0" w:space="0" w:color="auto"/>
                    <w:left w:val="none" w:sz="0" w:space="0" w:color="auto"/>
                    <w:bottom w:val="none" w:sz="0" w:space="0" w:color="auto"/>
                    <w:right w:val="none" w:sz="0" w:space="0" w:color="auto"/>
                  </w:divBdr>
                  <w:divsChild>
                    <w:div w:id="563681287">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1455294256">
                          <w:marLeft w:val="0"/>
                          <w:marRight w:val="0"/>
                          <w:marTop w:val="0"/>
                          <w:marBottom w:val="0"/>
                          <w:divBdr>
                            <w:top w:val="none" w:sz="0" w:space="0" w:color="auto"/>
                            <w:left w:val="none" w:sz="0" w:space="0" w:color="auto"/>
                            <w:bottom w:val="none" w:sz="0" w:space="0" w:color="auto"/>
                            <w:right w:val="none" w:sz="0" w:space="0" w:color="auto"/>
                          </w:divBdr>
                        </w:div>
                        <w:div w:id="960575597">
                          <w:marLeft w:val="0"/>
                          <w:marRight w:val="0"/>
                          <w:marTop w:val="0"/>
                          <w:marBottom w:val="0"/>
                          <w:divBdr>
                            <w:top w:val="none" w:sz="0" w:space="0" w:color="auto"/>
                            <w:left w:val="none" w:sz="0" w:space="0" w:color="auto"/>
                            <w:bottom w:val="none" w:sz="0" w:space="0" w:color="auto"/>
                            <w:right w:val="none" w:sz="0" w:space="0" w:color="auto"/>
                          </w:divBdr>
                        </w:div>
                        <w:div w:id="102651686">
                          <w:marLeft w:val="0"/>
                          <w:marRight w:val="0"/>
                          <w:marTop w:val="0"/>
                          <w:marBottom w:val="0"/>
                          <w:divBdr>
                            <w:top w:val="none" w:sz="0" w:space="0" w:color="auto"/>
                            <w:left w:val="none" w:sz="0" w:space="0" w:color="auto"/>
                            <w:bottom w:val="none" w:sz="0" w:space="0" w:color="auto"/>
                            <w:right w:val="none" w:sz="0" w:space="0" w:color="auto"/>
                          </w:divBdr>
                          <w:divsChild>
                            <w:div w:id="1230193776">
                              <w:marLeft w:val="0"/>
                              <w:marRight w:val="0"/>
                              <w:marTop w:val="0"/>
                              <w:marBottom w:val="0"/>
                              <w:divBdr>
                                <w:top w:val="none" w:sz="0" w:space="0" w:color="auto"/>
                                <w:left w:val="none" w:sz="0" w:space="0" w:color="auto"/>
                                <w:bottom w:val="none" w:sz="0" w:space="0" w:color="auto"/>
                                <w:right w:val="none" w:sz="0" w:space="0" w:color="auto"/>
                              </w:divBdr>
                            </w:div>
                          </w:divsChild>
                        </w:div>
                        <w:div w:id="2076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5753">
                  <w:marLeft w:val="0"/>
                  <w:marRight w:val="0"/>
                  <w:marTop w:val="0"/>
                  <w:marBottom w:val="0"/>
                  <w:divBdr>
                    <w:top w:val="none" w:sz="0" w:space="0" w:color="auto"/>
                    <w:left w:val="none" w:sz="0" w:space="0" w:color="auto"/>
                    <w:bottom w:val="none" w:sz="0" w:space="0" w:color="auto"/>
                    <w:right w:val="none" w:sz="0" w:space="0" w:color="auto"/>
                  </w:divBdr>
                  <w:divsChild>
                    <w:div w:id="52387397">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781345884">
                          <w:marLeft w:val="0"/>
                          <w:marRight w:val="0"/>
                          <w:marTop w:val="0"/>
                          <w:marBottom w:val="0"/>
                          <w:divBdr>
                            <w:top w:val="none" w:sz="0" w:space="0" w:color="auto"/>
                            <w:left w:val="none" w:sz="0" w:space="0" w:color="auto"/>
                            <w:bottom w:val="none" w:sz="0" w:space="0" w:color="auto"/>
                            <w:right w:val="none" w:sz="0" w:space="0" w:color="auto"/>
                          </w:divBdr>
                        </w:div>
                        <w:div w:id="921181676">
                          <w:marLeft w:val="0"/>
                          <w:marRight w:val="0"/>
                          <w:marTop w:val="0"/>
                          <w:marBottom w:val="0"/>
                          <w:divBdr>
                            <w:top w:val="none" w:sz="0" w:space="0" w:color="auto"/>
                            <w:left w:val="none" w:sz="0" w:space="0" w:color="auto"/>
                            <w:bottom w:val="none" w:sz="0" w:space="0" w:color="auto"/>
                            <w:right w:val="none" w:sz="0" w:space="0" w:color="auto"/>
                          </w:divBdr>
                        </w:div>
                        <w:div w:id="1454909061">
                          <w:marLeft w:val="0"/>
                          <w:marRight w:val="0"/>
                          <w:marTop w:val="0"/>
                          <w:marBottom w:val="0"/>
                          <w:divBdr>
                            <w:top w:val="none" w:sz="0" w:space="0" w:color="auto"/>
                            <w:left w:val="none" w:sz="0" w:space="0" w:color="auto"/>
                            <w:bottom w:val="none" w:sz="0" w:space="0" w:color="auto"/>
                            <w:right w:val="none" w:sz="0" w:space="0" w:color="auto"/>
                          </w:divBdr>
                          <w:divsChild>
                            <w:div w:id="2110273715">
                              <w:marLeft w:val="0"/>
                              <w:marRight w:val="0"/>
                              <w:marTop w:val="0"/>
                              <w:marBottom w:val="0"/>
                              <w:divBdr>
                                <w:top w:val="none" w:sz="0" w:space="0" w:color="auto"/>
                                <w:left w:val="none" w:sz="0" w:space="0" w:color="auto"/>
                                <w:bottom w:val="none" w:sz="0" w:space="0" w:color="auto"/>
                                <w:right w:val="none" w:sz="0" w:space="0" w:color="auto"/>
                              </w:divBdr>
                            </w:div>
                          </w:divsChild>
                        </w:div>
                        <w:div w:id="161713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695972">
                  <w:marLeft w:val="0"/>
                  <w:marRight w:val="0"/>
                  <w:marTop w:val="0"/>
                  <w:marBottom w:val="0"/>
                  <w:divBdr>
                    <w:top w:val="none" w:sz="0" w:space="0" w:color="auto"/>
                    <w:left w:val="none" w:sz="0" w:space="0" w:color="auto"/>
                    <w:bottom w:val="none" w:sz="0" w:space="0" w:color="auto"/>
                    <w:right w:val="none" w:sz="0" w:space="0" w:color="auto"/>
                  </w:divBdr>
                  <w:divsChild>
                    <w:div w:id="988434665">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270208575">
                          <w:marLeft w:val="0"/>
                          <w:marRight w:val="0"/>
                          <w:marTop w:val="0"/>
                          <w:marBottom w:val="0"/>
                          <w:divBdr>
                            <w:top w:val="none" w:sz="0" w:space="0" w:color="auto"/>
                            <w:left w:val="none" w:sz="0" w:space="0" w:color="auto"/>
                            <w:bottom w:val="none" w:sz="0" w:space="0" w:color="auto"/>
                            <w:right w:val="none" w:sz="0" w:space="0" w:color="auto"/>
                          </w:divBdr>
                        </w:div>
                        <w:div w:id="558831929">
                          <w:marLeft w:val="0"/>
                          <w:marRight w:val="0"/>
                          <w:marTop w:val="0"/>
                          <w:marBottom w:val="0"/>
                          <w:divBdr>
                            <w:top w:val="none" w:sz="0" w:space="0" w:color="auto"/>
                            <w:left w:val="none" w:sz="0" w:space="0" w:color="auto"/>
                            <w:bottom w:val="none" w:sz="0" w:space="0" w:color="auto"/>
                            <w:right w:val="none" w:sz="0" w:space="0" w:color="auto"/>
                          </w:divBdr>
                        </w:div>
                        <w:div w:id="1802767029">
                          <w:marLeft w:val="0"/>
                          <w:marRight w:val="0"/>
                          <w:marTop w:val="0"/>
                          <w:marBottom w:val="0"/>
                          <w:divBdr>
                            <w:top w:val="none" w:sz="0" w:space="0" w:color="auto"/>
                            <w:left w:val="none" w:sz="0" w:space="0" w:color="auto"/>
                            <w:bottom w:val="none" w:sz="0" w:space="0" w:color="auto"/>
                            <w:right w:val="none" w:sz="0" w:space="0" w:color="auto"/>
                          </w:divBdr>
                          <w:divsChild>
                            <w:div w:id="478812825">
                              <w:marLeft w:val="0"/>
                              <w:marRight w:val="0"/>
                              <w:marTop w:val="0"/>
                              <w:marBottom w:val="0"/>
                              <w:divBdr>
                                <w:top w:val="none" w:sz="0" w:space="0" w:color="auto"/>
                                <w:left w:val="none" w:sz="0" w:space="0" w:color="auto"/>
                                <w:bottom w:val="none" w:sz="0" w:space="0" w:color="auto"/>
                                <w:right w:val="none" w:sz="0" w:space="0" w:color="auto"/>
                              </w:divBdr>
                            </w:div>
                          </w:divsChild>
                        </w:div>
                        <w:div w:id="14687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94915">
                  <w:marLeft w:val="0"/>
                  <w:marRight w:val="0"/>
                  <w:marTop w:val="0"/>
                  <w:marBottom w:val="0"/>
                  <w:divBdr>
                    <w:top w:val="none" w:sz="0" w:space="0" w:color="auto"/>
                    <w:left w:val="none" w:sz="0" w:space="0" w:color="auto"/>
                    <w:bottom w:val="none" w:sz="0" w:space="0" w:color="auto"/>
                    <w:right w:val="none" w:sz="0" w:space="0" w:color="auto"/>
                  </w:divBdr>
                  <w:divsChild>
                    <w:div w:id="1647050833">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1170561501">
                          <w:marLeft w:val="0"/>
                          <w:marRight w:val="0"/>
                          <w:marTop w:val="0"/>
                          <w:marBottom w:val="0"/>
                          <w:divBdr>
                            <w:top w:val="none" w:sz="0" w:space="0" w:color="auto"/>
                            <w:left w:val="none" w:sz="0" w:space="0" w:color="auto"/>
                            <w:bottom w:val="none" w:sz="0" w:space="0" w:color="auto"/>
                            <w:right w:val="none" w:sz="0" w:space="0" w:color="auto"/>
                          </w:divBdr>
                        </w:div>
                        <w:div w:id="687372215">
                          <w:marLeft w:val="0"/>
                          <w:marRight w:val="0"/>
                          <w:marTop w:val="0"/>
                          <w:marBottom w:val="0"/>
                          <w:divBdr>
                            <w:top w:val="none" w:sz="0" w:space="0" w:color="auto"/>
                            <w:left w:val="none" w:sz="0" w:space="0" w:color="auto"/>
                            <w:bottom w:val="none" w:sz="0" w:space="0" w:color="auto"/>
                            <w:right w:val="none" w:sz="0" w:space="0" w:color="auto"/>
                          </w:divBdr>
                        </w:div>
                        <w:div w:id="729184952">
                          <w:marLeft w:val="0"/>
                          <w:marRight w:val="0"/>
                          <w:marTop w:val="0"/>
                          <w:marBottom w:val="0"/>
                          <w:divBdr>
                            <w:top w:val="none" w:sz="0" w:space="0" w:color="auto"/>
                            <w:left w:val="none" w:sz="0" w:space="0" w:color="auto"/>
                            <w:bottom w:val="none" w:sz="0" w:space="0" w:color="auto"/>
                            <w:right w:val="none" w:sz="0" w:space="0" w:color="auto"/>
                          </w:divBdr>
                          <w:divsChild>
                            <w:div w:id="1509710675">
                              <w:marLeft w:val="0"/>
                              <w:marRight w:val="0"/>
                              <w:marTop w:val="0"/>
                              <w:marBottom w:val="0"/>
                              <w:divBdr>
                                <w:top w:val="none" w:sz="0" w:space="0" w:color="auto"/>
                                <w:left w:val="none" w:sz="0" w:space="0" w:color="auto"/>
                                <w:bottom w:val="none" w:sz="0" w:space="0" w:color="auto"/>
                                <w:right w:val="none" w:sz="0" w:space="0" w:color="auto"/>
                              </w:divBdr>
                            </w:div>
                          </w:divsChild>
                        </w:div>
                        <w:div w:id="21390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182934">
      <w:bodyDiv w:val="1"/>
      <w:marLeft w:val="0"/>
      <w:marRight w:val="0"/>
      <w:marTop w:val="0"/>
      <w:marBottom w:val="0"/>
      <w:divBdr>
        <w:top w:val="none" w:sz="0" w:space="0" w:color="auto"/>
        <w:left w:val="none" w:sz="0" w:space="0" w:color="auto"/>
        <w:bottom w:val="none" w:sz="0" w:space="0" w:color="auto"/>
        <w:right w:val="none" w:sz="0" w:space="0" w:color="auto"/>
      </w:divBdr>
      <w:divsChild>
        <w:div w:id="1014187578">
          <w:marLeft w:val="-225"/>
          <w:marRight w:val="-225"/>
          <w:marTop w:val="0"/>
          <w:marBottom w:val="0"/>
          <w:divBdr>
            <w:top w:val="none" w:sz="0" w:space="0" w:color="auto"/>
            <w:left w:val="none" w:sz="0" w:space="0" w:color="auto"/>
            <w:bottom w:val="none" w:sz="0" w:space="0" w:color="auto"/>
            <w:right w:val="none" w:sz="0" w:space="0" w:color="auto"/>
          </w:divBdr>
          <w:divsChild>
            <w:div w:id="1573664340">
              <w:marLeft w:val="0"/>
              <w:marRight w:val="0"/>
              <w:marTop w:val="0"/>
              <w:marBottom w:val="0"/>
              <w:divBdr>
                <w:top w:val="none" w:sz="0" w:space="0" w:color="auto"/>
                <w:left w:val="none" w:sz="0" w:space="0" w:color="auto"/>
                <w:bottom w:val="none" w:sz="0" w:space="0" w:color="auto"/>
                <w:right w:val="none" w:sz="0" w:space="0" w:color="auto"/>
              </w:divBdr>
              <w:divsChild>
                <w:div w:id="168821050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36243792">
          <w:marLeft w:val="-225"/>
          <w:marRight w:val="-225"/>
          <w:marTop w:val="0"/>
          <w:marBottom w:val="0"/>
          <w:divBdr>
            <w:top w:val="none" w:sz="0" w:space="0" w:color="auto"/>
            <w:left w:val="none" w:sz="0" w:space="0" w:color="auto"/>
            <w:bottom w:val="none" w:sz="0" w:space="0" w:color="auto"/>
            <w:right w:val="none" w:sz="0" w:space="0" w:color="auto"/>
          </w:divBdr>
          <w:divsChild>
            <w:div w:id="1728646675">
              <w:marLeft w:val="0"/>
              <w:marRight w:val="0"/>
              <w:marTop w:val="0"/>
              <w:marBottom w:val="0"/>
              <w:divBdr>
                <w:top w:val="none" w:sz="0" w:space="0" w:color="auto"/>
                <w:left w:val="none" w:sz="0" w:space="0" w:color="auto"/>
                <w:bottom w:val="none" w:sz="0" w:space="0" w:color="auto"/>
                <w:right w:val="none" w:sz="0" w:space="0" w:color="auto"/>
              </w:divBdr>
              <w:divsChild>
                <w:div w:id="690572803">
                  <w:marLeft w:val="0"/>
                  <w:marRight w:val="0"/>
                  <w:marTop w:val="0"/>
                  <w:marBottom w:val="0"/>
                  <w:divBdr>
                    <w:top w:val="none" w:sz="0" w:space="0" w:color="auto"/>
                    <w:left w:val="none" w:sz="0" w:space="0" w:color="auto"/>
                    <w:bottom w:val="none" w:sz="0" w:space="0" w:color="auto"/>
                    <w:right w:val="none" w:sz="0" w:space="0" w:color="auto"/>
                  </w:divBdr>
                  <w:divsChild>
                    <w:div w:id="845940801">
                      <w:marLeft w:val="0"/>
                      <w:marRight w:val="0"/>
                      <w:marTop w:val="0"/>
                      <w:marBottom w:val="0"/>
                      <w:divBdr>
                        <w:top w:val="none" w:sz="0" w:space="0" w:color="auto"/>
                        <w:left w:val="none" w:sz="0" w:space="0" w:color="auto"/>
                        <w:bottom w:val="none" w:sz="0" w:space="0" w:color="auto"/>
                        <w:right w:val="none" w:sz="0" w:space="0" w:color="auto"/>
                      </w:divBdr>
                      <w:divsChild>
                        <w:div w:id="182473237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23462438">
                              <w:marLeft w:val="0"/>
                              <w:marRight w:val="0"/>
                              <w:marTop w:val="0"/>
                              <w:marBottom w:val="0"/>
                              <w:divBdr>
                                <w:top w:val="none" w:sz="0" w:space="0" w:color="auto"/>
                                <w:left w:val="none" w:sz="0" w:space="0" w:color="auto"/>
                                <w:bottom w:val="none" w:sz="0" w:space="0" w:color="auto"/>
                                <w:right w:val="none" w:sz="0" w:space="0" w:color="auto"/>
                              </w:divBdr>
                            </w:div>
                            <w:div w:id="1022391143">
                              <w:marLeft w:val="0"/>
                              <w:marRight w:val="0"/>
                              <w:marTop w:val="0"/>
                              <w:marBottom w:val="0"/>
                              <w:divBdr>
                                <w:top w:val="none" w:sz="0" w:space="0" w:color="auto"/>
                                <w:left w:val="none" w:sz="0" w:space="0" w:color="auto"/>
                                <w:bottom w:val="none" w:sz="0" w:space="0" w:color="auto"/>
                                <w:right w:val="none" w:sz="0" w:space="0" w:color="auto"/>
                              </w:divBdr>
                            </w:div>
                            <w:div w:id="632714595">
                              <w:marLeft w:val="0"/>
                              <w:marRight w:val="0"/>
                              <w:marTop w:val="0"/>
                              <w:marBottom w:val="0"/>
                              <w:divBdr>
                                <w:top w:val="none" w:sz="0" w:space="0" w:color="auto"/>
                                <w:left w:val="none" w:sz="0" w:space="0" w:color="auto"/>
                                <w:bottom w:val="none" w:sz="0" w:space="0" w:color="auto"/>
                                <w:right w:val="none" w:sz="0" w:space="0" w:color="auto"/>
                              </w:divBdr>
                              <w:divsChild>
                                <w:div w:id="1769502886">
                                  <w:marLeft w:val="0"/>
                                  <w:marRight w:val="0"/>
                                  <w:marTop w:val="0"/>
                                  <w:marBottom w:val="0"/>
                                  <w:divBdr>
                                    <w:top w:val="none" w:sz="0" w:space="0" w:color="auto"/>
                                    <w:left w:val="none" w:sz="0" w:space="0" w:color="auto"/>
                                    <w:bottom w:val="none" w:sz="0" w:space="0" w:color="auto"/>
                                    <w:right w:val="none" w:sz="0" w:space="0" w:color="auto"/>
                                  </w:divBdr>
                                </w:div>
                              </w:divsChild>
                            </w:div>
                            <w:div w:id="204277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41395">
                      <w:marLeft w:val="0"/>
                      <w:marRight w:val="0"/>
                      <w:marTop w:val="0"/>
                      <w:marBottom w:val="0"/>
                      <w:divBdr>
                        <w:top w:val="none" w:sz="0" w:space="0" w:color="auto"/>
                        <w:left w:val="none" w:sz="0" w:space="0" w:color="auto"/>
                        <w:bottom w:val="none" w:sz="0" w:space="0" w:color="auto"/>
                        <w:right w:val="none" w:sz="0" w:space="0" w:color="auto"/>
                      </w:divBdr>
                      <w:divsChild>
                        <w:div w:id="41493814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07579035">
                              <w:marLeft w:val="0"/>
                              <w:marRight w:val="0"/>
                              <w:marTop w:val="0"/>
                              <w:marBottom w:val="0"/>
                              <w:divBdr>
                                <w:top w:val="none" w:sz="0" w:space="0" w:color="auto"/>
                                <w:left w:val="none" w:sz="0" w:space="0" w:color="auto"/>
                                <w:bottom w:val="none" w:sz="0" w:space="0" w:color="auto"/>
                                <w:right w:val="none" w:sz="0" w:space="0" w:color="auto"/>
                              </w:divBdr>
                            </w:div>
                            <w:div w:id="1465083558">
                              <w:marLeft w:val="0"/>
                              <w:marRight w:val="0"/>
                              <w:marTop w:val="0"/>
                              <w:marBottom w:val="0"/>
                              <w:divBdr>
                                <w:top w:val="none" w:sz="0" w:space="0" w:color="auto"/>
                                <w:left w:val="none" w:sz="0" w:space="0" w:color="auto"/>
                                <w:bottom w:val="none" w:sz="0" w:space="0" w:color="auto"/>
                                <w:right w:val="none" w:sz="0" w:space="0" w:color="auto"/>
                              </w:divBdr>
                            </w:div>
                            <w:div w:id="1755391278">
                              <w:marLeft w:val="0"/>
                              <w:marRight w:val="0"/>
                              <w:marTop w:val="0"/>
                              <w:marBottom w:val="0"/>
                              <w:divBdr>
                                <w:top w:val="none" w:sz="0" w:space="0" w:color="auto"/>
                                <w:left w:val="none" w:sz="0" w:space="0" w:color="auto"/>
                                <w:bottom w:val="none" w:sz="0" w:space="0" w:color="auto"/>
                                <w:right w:val="none" w:sz="0" w:space="0" w:color="auto"/>
                              </w:divBdr>
                              <w:divsChild>
                                <w:div w:id="616763279">
                                  <w:marLeft w:val="0"/>
                                  <w:marRight w:val="0"/>
                                  <w:marTop w:val="0"/>
                                  <w:marBottom w:val="0"/>
                                  <w:divBdr>
                                    <w:top w:val="none" w:sz="0" w:space="0" w:color="auto"/>
                                    <w:left w:val="none" w:sz="0" w:space="0" w:color="auto"/>
                                    <w:bottom w:val="none" w:sz="0" w:space="0" w:color="auto"/>
                                    <w:right w:val="none" w:sz="0" w:space="0" w:color="auto"/>
                                  </w:divBdr>
                                </w:div>
                              </w:divsChild>
                            </w:div>
                            <w:div w:id="14478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0441">
                      <w:marLeft w:val="0"/>
                      <w:marRight w:val="0"/>
                      <w:marTop w:val="0"/>
                      <w:marBottom w:val="0"/>
                      <w:divBdr>
                        <w:top w:val="none" w:sz="0" w:space="0" w:color="auto"/>
                        <w:left w:val="none" w:sz="0" w:space="0" w:color="auto"/>
                        <w:bottom w:val="none" w:sz="0" w:space="0" w:color="auto"/>
                        <w:right w:val="none" w:sz="0" w:space="0" w:color="auto"/>
                      </w:divBdr>
                      <w:divsChild>
                        <w:div w:id="84502409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84068952">
                              <w:marLeft w:val="0"/>
                              <w:marRight w:val="0"/>
                              <w:marTop w:val="0"/>
                              <w:marBottom w:val="0"/>
                              <w:divBdr>
                                <w:top w:val="none" w:sz="0" w:space="0" w:color="auto"/>
                                <w:left w:val="none" w:sz="0" w:space="0" w:color="auto"/>
                                <w:bottom w:val="none" w:sz="0" w:space="0" w:color="auto"/>
                                <w:right w:val="none" w:sz="0" w:space="0" w:color="auto"/>
                              </w:divBdr>
                            </w:div>
                            <w:div w:id="1630159369">
                              <w:marLeft w:val="0"/>
                              <w:marRight w:val="0"/>
                              <w:marTop w:val="0"/>
                              <w:marBottom w:val="0"/>
                              <w:divBdr>
                                <w:top w:val="none" w:sz="0" w:space="0" w:color="auto"/>
                                <w:left w:val="none" w:sz="0" w:space="0" w:color="auto"/>
                                <w:bottom w:val="none" w:sz="0" w:space="0" w:color="auto"/>
                                <w:right w:val="none" w:sz="0" w:space="0" w:color="auto"/>
                              </w:divBdr>
                            </w:div>
                            <w:div w:id="325019009">
                              <w:marLeft w:val="0"/>
                              <w:marRight w:val="0"/>
                              <w:marTop w:val="0"/>
                              <w:marBottom w:val="0"/>
                              <w:divBdr>
                                <w:top w:val="none" w:sz="0" w:space="0" w:color="auto"/>
                                <w:left w:val="none" w:sz="0" w:space="0" w:color="auto"/>
                                <w:bottom w:val="none" w:sz="0" w:space="0" w:color="auto"/>
                                <w:right w:val="none" w:sz="0" w:space="0" w:color="auto"/>
                              </w:divBdr>
                              <w:divsChild>
                                <w:div w:id="18884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163173">
      <w:bodyDiv w:val="1"/>
      <w:marLeft w:val="0"/>
      <w:marRight w:val="0"/>
      <w:marTop w:val="0"/>
      <w:marBottom w:val="0"/>
      <w:divBdr>
        <w:top w:val="none" w:sz="0" w:space="0" w:color="auto"/>
        <w:left w:val="none" w:sz="0" w:space="0" w:color="auto"/>
        <w:bottom w:val="none" w:sz="0" w:space="0" w:color="auto"/>
        <w:right w:val="none" w:sz="0" w:space="0" w:color="auto"/>
      </w:divBdr>
      <w:divsChild>
        <w:div w:id="888029355">
          <w:marLeft w:val="-180"/>
          <w:marRight w:val="-180"/>
          <w:marTop w:val="0"/>
          <w:marBottom w:val="0"/>
          <w:divBdr>
            <w:top w:val="none" w:sz="0" w:space="0" w:color="auto"/>
            <w:left w:val="none" w:sz="0" w:space="0" w:color="auto"/>
            <w:bottom w:val="none" w:sz="0" w:space="0" w:color="auto"/>
            <w:right w:val="none" w:sz="0" w:space="0" w:color="auto"/>
          </w:divBdr>
          <w:divsChild>
            <w:div w:id="677847063">
              <w:marLeft w:val="0"/>
              <w:marRight w:val="0"/>
              <w:marTop w:val="0"/>
              <w:marBottom w:val="0"/>
              <w:divBdr>
                <w:top w:val="none" w:sz="0" w:space="0" w:color="auto"/>
                <w:left w:val="none" w:sz="0" w:space="0" w:color="auto"/>
                <w:bottom w:val="none" w:sz="0" w:space="0" w:color="auto"/>
                <w:right w:val="none" w:sz="0" w:space="0" w:color="auto"/>
              </w:divBdr>
              <w:divsChild>
                <w:div w:id="112820389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039357984">
          <w:marLeft w:val="0"/>
          <w:marRight w:val="0"/>
          <w:marTop w:val="0"/>
          <w:marBottom w:val="0"/>
          <w:divBdr>
            <w:top w:val="none" w:sz="0" w:space="0" w:color="auto"/>
            <w:left w:val="none" w:sz="0" w:space="0" w:color="auto"/>
            <w:bottom w:val="none" w:sz="0" w:space="0" w:color="auto"/>
            <w:right w:val="none" w:sz="0" w:space="0" w:color="auto"/>
          </w:divBdr>
          <w:divsChild>
            <w:div w:id="1703094902">
              <w:marLeft w:val="0"/>
              <w:marRight w:val="0"/>
              <w:marTop w:val="0"/>
              <w:marBottom w:val="0"/>
              <w:divBdr>
                <w:top w:val="none" w:sz="0" w:space="0" w:color="auto"/>
                <w:left w:val="none" w:sz="0" w:space="0" w:color="auto"/>
                <w:bottom w:val="none" w:sz="0" w:space="0" w:color="auto"/>
                <w:right w:val="none" w:sz="0" w:space="0" w:color="auto"/>
              </w:divBdr>
              <w:divsChild>
                <w:div w:id="1566455114">
                  <w:marLeft w:val="0"/>
                  <w:marRight w:val="0"/>
                  <w:marTop w:val="0"/>
                  <w:marBottom w:val="0"/>
                  <w:divBdr>
                    <w:top w:val="none" w:sz="0" w:space="0" w:color="auto"/>
                    <w:left w:val="none" w:sz="0" w:space="0" w:color="auto"/>
                    <w:bottom w:val="none" w:sz="0" w:space="0" w:color="auto"/>
                    <w:right w:val="none" w:sz="0" w:space="0" w:color="auto"/>
                  </w:divBdr>
                  <w:divsChild>
                    <w:div w:id="1504465954">
                      <w:marLeft w:val="0"/>
                      <w:marRight w:val="0"/>
                      <w:marTop w:val="0"/>
                      <w:marBottom w:val="0"/>
                      <w:divBdr>
                        <w:top w:val="none" w:sz="0" w:space="0" w:color="auto"/>
                        <w:left w:val="none" w:sz="0" w:space="0" w:color="auto"/>
                        <w:bottom w:val="none" w:sz="0" w:space="0" w:color="auto"/>
                        <w:right w:val="none" w:sz="0" w:space="0" w:color="auto"/>
                      </w:divBdr>
                      <w:divsChild>
                        <w:div w:id="96200631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79566583">
                              <w:marLeft w:val="-180"/>
                              <w:marRight w:val="-180"/>
                              <w:marTop w:val="0"/>
                              <w:marBottom w:val="0"/>
                              <w:divBdr>
                                <w:top w:val="none" w:sz="0" w:space="0" w:color="auto"/>
                                <w:left w:val="none" w:sz="0" w:space="0" w:color="auto"/>
                                <w:bottom w:val="none" w:sz="0" w:space="0" w:color="auto"/>
                                <w:right w:val="none" w:sz="0" w:space="0" w:color="auto"/>
                              </w:divBdr>
                              <w:divsChild>
                                <w:div w:id="114645833">
                                  <w:marLeft w:val="0"/>
                                  <w:marRight w:val="0"/>
                                  <w:marTop w:val="0"/>
                                  <w:marBottom w:val="0"/>
                                  <w:divBdr>
                                    <w:top w:val="none" w:sz="0" w:space="0" w:color="auto"/>
                                    <w:left w:val="none" w:sz="0" w:space="0" w:color="auto"/>
                                    <w:bottom w:val="none" w:sz="0" w:space="0" w:color="auto"/>
                                    <w:right w:val="none" w:sz="0" w:space="0" w:color="auto"/>
                                  </w:divBdr>
                                </w:div>
                              </w:divsChild>
                            </w:div>
                            <w:div w:id="990138298">
                              <w:marLeft w:val="-180"/>
                              <w:marRight w:val="-180"/>
                              <w:marTop w:val="0"/>
                              <w:marBottom w:val="0"/>
                              <w:divBdr>
                                <w:top w:val="none" w:sz="0" w:space="0" w:color="auto"/>
                                <w:left w:val="none" w:sz="0" w:space="0" w:color="auto"/>
                                <w:bottom w:val="none" w:sz="0" w:space="0" w:color="auto"/>
                                <w:right w:val="none" w:sz="0" w:space="0" w:color="auto"/>
                              </w:divBdr>
                              <w:divsChild>
                                <w:div w:id="1024674209">
                                  <w:marLeft w:val="0"/>
                                  <w:marRight w:val="0"/>
                                  <w:marTop w:val="0"/>
                                  <w:marBottom w:val="0"/>
                                  <w:divBdr>
                                    <w:top w:val="none" w:sz="0" w:space="0" w:color="auto"/>
                                    <w:left w:val="none" w:sz="0" w:space="0" w:color="auto"/>
                                    <w:bottom w:val="none" w:sz="0" w:space="0" w:color="auto"/>
                                    <w:right w:val="none" w:sz="0" w:space="0" w:color="auto"/>
                                  </w:divBdr>
                                  <w:divsChild>
                                    <w:div w:id="9167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02203">
                      <w:marLeft w:val="0"/>
                      <w:marRight w:val="0"/>
                      <w:marTop w:val="0"/>
                      <w:marBottom w:val="0"/>
                      <w:divBdr>
                        <w:top w:val="none" w:sz="0" w:space="0" w:color="auto"/>
                        <w:left w:val="none" w:sz="0" w:space="0" w:color="auto"/>
                        <w:bottom w:val="none" w:sz="0" w:space="0" w:color="auto"/>
                        <w:right w:val="none" w:sz="0" w:space="0" w:color="auto"/>
                      </w:divBdr>
                      <w:divsChild>
                        <w:div w:id="174576346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17851419">
                              <w:marLeft w:val="-180"/>
                              <w:marRight w:val="-180"/>
                              <w:marTop w:val="0"/>
                              <w:marBottom w:val="0"/>
                              <w:divBdr>
                                <w:top w:val="none" w:sz="0" w:space="0" w:color="auto"/>
                                <w:left w:val="none" w:sz="0" w:space="0" w:color="auto"/>
                                <w:bottom w:val="none" w:sz="0" w:space="0" w:color="auto"/>
                                <w:right w:val="none" w:sz="0" w:space="0" w:color="auto"/>
                              </w:divBdr>
                              <w:divsChild>
                                <w:div w:id="1074087268">
                                  <w:marLeft w:val="0"/>
                                  <w:marRight w:val="0"/>
                                  <w:marTop w:val="0"/>
                                  <w:marBottom w:val="0"/>
                                  <w:divBdr>
                                    <w:top w:val="none" w:sz="0" w:space="0" w:color="auto"/>
                                    <w:left w:val="none" w:sz="0" w:space="0" w:color="auto"/>
                                    <w:bottom w:val="none" w:sz="0" w:space="0" w:color="auto"/>
                                    <w:right w:val="none" w:sz="0" w:space="0" w:color="auto"/>
                                  </w:divBdr>
                                </w:div>
                              </w:divsChild>
                            </w:div>
                            <w:div w:id="641229430">
                              <w:marLeft w:val="-180"/>
                              <w:marRight w:val="-180"/>
                              <w:marTop w:val="0"/>
                              <w:marBottom w:val="0"/>
                              <w:divBdr>
                                <w:top w:val="none" w:sz="0" w:space="0" w:color="auto"/>
                                <w:left w:val="none" w:sz="0" w:space="0" w:color="auto"/>
                                <w:bottom w:val="none" w:sz="0" w:space="0" w:color="auto"/>
                                <w:right w:val="none" w:sz="0" w:space="0" w:color="auto"/>
                              </w:divBdr>
                              <w:divsChild>
                                <w:div w:id="443351204">
                                  <w:marLeft w:val="0"/>
                                  <w:marRight w:val="0"/>
                                  <w:marTop w:val="0"/>
                                  <w:marBottom w:val="0"/>
                                  <w:divBdr>
                                    <w:top w:val="none" w:sz="0" w:space="0" w:color="auto"/>
                                    <w:left w:val="none" w:sz="0" w:space="0" w:color="auto"/>
                                    <w:bottom w:val="none" w:sz="0" w:space="0" w:color="auto"/>
                                    <w:right w:val="none" w:sz="0" w:space="0" w:color="auto"/>
                                  </w:divBdr>
                                  <w:divsChild>
                                    <w:div w:id="16650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81556">
                      <w:marLeft w:val="0"/>
                      <w:marRight w:val="0"/>
                      <w:marTop w:val="0"/>
                      <w:marBottom w:val="0"/>
                      <w:divBdr>
                        <w:top w:val="none" w:sz="0" w:space="0" w:color="auto"/>
                        <w:left w:val="none" w:sz="0" w:space="0" w:color="auto"/>
                        <w:bottom w:val="none" w:sz="0" w:space="0" w:color="auto"/>
                        <w:right w:val="none" w:sz="0" w:space="0" w:color="auto"/>
                      </w:divBdr>
                      <w:divsChild>
                        <w:div w:id="175114888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81774464">
                              <w:marLeft w:val="-180"/>
                              <w:marRight w:val="-180"/>
                              <w:marTop w:val="0"/>
                              <w:marBottom w:val="0"/>
                              <w:divBdr>
                                <w:top w:val="none" w:sz="0" w:space="0" w:color="auto"/>
                                <w:left w:val="none" w:sz="0" w:space="0" w:color="auto"/>
                                <w:bottom w:val="none" w:sz="0" w:space="0" w:color="auto"/>
                                <w:right w:val="none" w:sz="0" w:space="0" w:color="auto"/>
                              </w:divBdr>
                              <w:divsChild>
                                <w:div w:id="1754618995">
                                  <w:marLeft w:val="0"/>
                                  <w:marRight w:val="0"/>
                                  <w:marTop w:val="0"/>
                                  <w:marBottom w:val="0"/>
                                  <w:divBdr>
                                    <w:top w:val="none" w:sz="0" w:space="0" w:color="auto"/>
                                    <w:left w:val="none" w:sz="0" w:space="0" w:color="auto"/>
                                    <w:bottom w:val="none" w:sz="0" w:space="0" w:color="auto"/>
                                    <w:right w:val="none" w:sz="0" w:space="0" w:color="auto"/>
                                  </w:divBdr>
                                </w:div>
                              </w:divsChild>
                            </w:div>
                            <w:div w:id="460225868">
                              <w:marLeft w:val="-180"/>
                              <w:marRight w:val="-180"/>
                              <w:marTop w:val="0"/>
                              <w:marBottom w:val="0"/>
                              <w:divBdr>
                                <w:top w:val="none" w:sz="0" w:space="0" w:color="auto"/>
                                <w:left w:val="none" w:sz="0" w:space="0" w:color="auto"/>
                                <w:bottom w:val="none" w:sz="0" w:space="0" w:color="auto"/>
                                <w:right w:val="none" w:sz="0" w:space="0" w:color="auto"/>
                              </w:divBdr>
                              <w:divsChild>
                                <w:div w:id="484587431">
                                  <w:marLeft w:val="0"/>
                                  <w:marRight w:val="0"/>
                                  <w:marTop w:val="0"/>
                                  <w:marBottom w:val="0"/>
                                  <w:divBdr>
                                    <w:top w:val="none" w:sz="0" w:space="0" w:color="auto"/>
                                    <w:left w:val="none" w:sz="0" w:space="0" w:color="auto"/>
                                    <w:bottom w:val="none" w:sz="0" w:space="0" w:color="auto"/>
                                    <w:right w:val="none" w:sz="0" w:space="0" w:color="auto"/>
                                  </w:divBdr>
                                  <w:divsChild>
                                    <w:div w:id="12311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691854">
                      <w:marLeft w:val="0"/>
                      <w:marRight w:val="0"/>
                      <w:marTop w:val="0"/>
                      <w:marBottom w:val="0"/>
                      <w:divBdr>
                        <w:top w:val="none" w:sz="0" w:space="0" w:color="auto"/>
                        <w:left w:val="none" w:sz="0" w:space="0" w:color="auto"/>
                        <w:bottom w:val="none" w:sz="0" w:space="0" w:color="auto"/>
                        <w:right w:val="none" w:sz="0" w:space="0" w:color="auto"/>
                      </w:divBdr>
                      <w:divsChild>
                        <w:div w:id="135954777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39059363">
                              <w:marLeft w:val="-180"/>
                              <w:marRight w:val="-180"/>
                              <w:marTop w:val="0"/>
                              <w:marBottom w:val="0"/>
                              <w:divBdr>
                                <w:top w:val="none" w:sz="0" w:space="0" w:color="auto"/>
                                <w:left w:val="none" w:sz="0" w:space="0" w:color="auto"/>
                                <w:bottom w:val="none" w:sz="0" w:space="0" w:color="auto"/>
                                <w:right w:val="none" w:sz="0" w:space="0" w:color="auto"/>
                              </w:divBdr>
                              <w:divsChild>
                                <w:div w:id="1348940810">
                                  <w:marLeft w:val="0"/>
                                  <w:marRight w:val="0"/>
                                  <w:marTop w:val="0"/>
                                  <w:marBottom w:val="0"/>
                                  <w:divBdr>
                                    <w:top w:val="none" w:sz="0" w:space="0" w:color="auto"/>
                                    <w:left w:val="none" w:sz="0" w:space="0" w:color="auto"/>
                                    <w:bottom w:val="none" w:sz="0" w:space="0" w:color="auto"/>
                                    <w:right w:val="none" w:sz="0" w:space="0" w:color="auto"/>
                                  </w:divBdr>
                                </w:div>
                              </w:divsChild>
                            </w:div>
                            <w:div w:id="1938437499">
                              <w:marLeft w:val="-180"/>
                              <w:marRight w:val="-180"/>
                              <w:marTop w:val="0"/>
                              <w:marBottom w:val="0"/>
                              <w:divBdr>
                                <w:top w:val="none" w:sz="0" w:space="0" w:color="auto"/>
                                <w:left w:val="none" w:sz="0" w:space="0" w:color="auto"/>
                                <w:bottom w:val="none" w:sz="0" w:space="0" w:color="auto"/>
                                <w:right w:val="none" w:sz="0" w:space="0" w:color="auto"/>
                              </w:divBdr>
                              <w:divsChild>
                                <w:div w:id="2045518366">
                                  <w:marLeft w:val="0"/>
                                  <w:marRight w:val="0"/>
                                  <w:marTop w:val="0"/>
                                  <w:marBottom w:val="0"/>
                                  <w:divBdr>
                                    <w:top w:val="none" w:sz="0" w:space="0" w:color="auto"/>
                                    <w:left w:val="none" w:sz="0" w:space="0" w:color="auto"/>
                                    <w:bottom w:val="none" w:sz="0" w:space="0" w:color="auto"/>
                                    <w:right w:val="none" w:sz="0" w:space="0" w:color="auto"/>
                                  </w:divBdr>
                                  <w:divsChild>
                                    <w:div w:id="8333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11275">
      <w:bodyDiv w:val="1"/>
      <w:marLeft w:val="0"/>
      <w:marRight w:val="0"/>
      <w:marTop w:val="0"/>
      <w:marBottom w:val="0"/>
      <w:divBdr>
        <w:top w:val="none" w:sz="0" w:space="0" w:color="auto"/>
        <w:left w:val="none" w:sz="0" w:space="0" w:color="auto"/>
        <w:bottom w:val="none" w:sz="0" w:space="0" w:color="auto"/>
        <w:right w:val="none" w:sz="0" w:space="0" w:color="auto"/>
      </w:divBdr>
      <w:divsChild>
        <w:div w:id="1208180970">
          <w:marLeft w:val="-180"/>
          <w:marRight w:val="-180"/>
          <w:marTop w:val="0"/>
          <w:marBottom w:val="0"/>
          <w:divBdr>
            <w:top w:val="none" w:sz="0" w:space="0" w:color="auto"/>
            <w:left w:val="none" w:sz="0" w:space="0" w:color="auto"/>
            <w:bottom w:val="none" w:sz="0" w:space="0" w:color="auto"/>
            <w:right w:val="none" w:sz="0" w:space="0" w:color="auto"/>
          </w:divBdr>
          <w:divsChild>
            <w:div w:id="1112672762">
              <w:marLeft w:val="0"/>
              <w:marRight w:val="0"/>
              <w:marTop w:val="0"/>
              <w:marBottom w:val="0"/>
              <w:divBdr>
                <w:top w:val="none" w:sz="0" w:space="0" w:color="auto"/>
                <w:left w:val="none" w:sz="0" w:space="0" w:color="auto"/>
                <w:bottom w:val="none" w:sz="0" w:space="0" w:color="auto"/>
                <w:right w:val="none" w:sz="0" w:space="0" w:color="auto"/>
              </w:divBdr>
              <w:divsChild>
                <w:div w:id="11078698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898709741">
          <w:marLeft w:val="0"/>
          <w:marRight w:val="0"/>
          <w:marTop w:val="0"/>
          <w:marBottom w:val="0"/>
          <w:divBdr>
            <w:top w:val="none" w:sz="0" w:space="0" w:color="auto"/>
            <w:left w:val="none" w:sz="0" w:space="0" w:color="auto"/>
            <w:bottom w:val="none" w:sz="0" w:space="0" w:color="auto"/>
            <w:right w:val="none" w:sz="0" w:space="0" w:color="auto"/>
          </w:divBdr>
          <w:divsChild>
            <w:div w:id="929966830">
              <w:marLeft w:val="0"/>
              <w:marRight w:val="0"/>
              <w:marTop w:val="0"/>
              <w:marBottom w:val="0"/>
              <w:divBdr>
                <w:top w:val="none" w:sz="0" w:space="0" w:color="auto"/>
                <w:left w:val="none" w:sz="0" w:space="0" w:color="auto"/>
                <w:bottom w:val="none" w:sz="0" w:space="0" w:color="auto"/>
                <w:right w:val="none" w:sz="0" w:space="0" w:color="auto"/>
              </w:divBdr>
              <w:divsChild>
                <w:div w:id="894852361">
                  <w:marLeft w:val="0"/>
                  <w:marRight w:val="0"/>
                  <w:marTop w:val="0"/>
                  <w:marBottom w:val="0"/>
                  <w:divBdr>
                    <w:top w:val="none" w:sz="0" w:space="0" w:color="auto"/>
                    <w:left w:val="none" w:sz="0" w:space="0" w:color="auto"/>
                    <w:bottom w:val="none" w:sz="0" w:space="0" w:color="auto"/>
                    <w:right w:val="none" w:sz="0" w:space="0" w:color="auto"/>
                  </w:divBdr>
                  <w:divsChild>
                    <w:div w:id="1656060933">
                      <w:marLeft w:val="0"/>
                      <w:marRight w:val="0"/>
                      <w:marTop w:val="0"/>
                      <w:marBottom w:val="0"/>
                      <w:divBdr>
                        <w:top w:val="none" w:sz="0" w:space="0" w:color="auto"/>
                        <w:left w:val="none" w:sz="0" w:space="0" w:color="auto"/>
                        <w:bottom w:val="none" w:sz="0" w:space="0" w:color="auto"/>
                        <w:right w:val="none" w:sz="0" w:space="0" w:color="auto"/>
                      </w:divBdr>
                      <w:divsChild>
                        <w:div w:id="77136636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36254140">
                              <w:marLeft w:val="-180"/>
                              <w:marRight w:val="-180"/>
                              <w:marTop w:val="0"/>
                              <w:marBottom w:val="0"/>
                              <w:divBdr>
                                <w:top w:val="none" w:sz="0" w:space="0" w:color="auto"/>
                                <w:left w:val="none" w:sz="0" w:space="0" w:color="auto"/>
                                <w:bottom w:val="none" w:sz="0" w:space="0" w:color="auto"/>
                                <w:right w:val="none" w:sz="0" w:space="0" w:color="auto"/>
                              </w:divBdr>
                              <w:divsChild>
                                <w:div w:id="202061944">
                                  <w:marLeft w:val="0"/>
                                  <w:marRight w:val="0"/>
                                  <w:marTop w:val="0"/>
                                  <w:marBottom w:val="0"/>
                                  <w:divBdr>
                                    <w:top w:val="none" w:sz="0" w:space="0" w:color="auto"/>
                                    <w:left w:val="none" w:sz="0" w:space="0" w:color="auto"/>
                                    <w:bottom w:val="none" w:sz="0" w:space="0" w:color="auto"/>
                                    <w:right w:val="none" w:sz="0" w:space="0" w:color="auto"/>
                                  </w:divBdr>
                                </w:div>
                              </w:divsChild>
                            </w:div>
                            <w:div w:id="396828268">
                              <w:marLeft w:val="-180"/>
                              <w:marRight w:val="-180"/>
                              <w:marTop w:val="0"/>
                              <w:marBottom w:val="0"/>
                              <w:divBdr>
                                <w:top w:val="none" w:sz="0" w:space="0" w:color="auto"/>
                                <w:left w:val="none" w:sz="0" w:space="0" w:color="auto"/>
                                <w:bottom w:val="none" w:sz="0" w:space="0" w:color="auto"/>
                                <w:right w:val="none" w:sz="0" w:space="0" w:color="auto"/>
                              </w:divBdr>
                              <w:divsChild>
                                <w:div w:id="1299189191">
                                  <w:marLeft w:val="0"/>
                                  <w:marRight w:val="0"/>
                                  <w:marTop w:val="0"/>
                                  <w:marBottom w:val="0"/>
                                  <w:divBdr>
                                    <w:top w:val="none" w:sz="0" w:space="0" w:color="auto"/>
                                    <w:left w:val="none" w:sz="0" w:space="0" w:color="auto"/>
                                    <w:bottom w:val="none" w:sz="0" w:space="0" w:color="auto"/>
                                    <w:right w:val="none" w:sz="0" w:space="0" w:color="auto"/>
                                  </w:divBdr>
                                  <w:divsChild>
                                    <w:div w:id="13821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33363">
                      <w:marLeft w:val="0"/>
                      <w:marRight w:val="0"/>
                      <w:marTop w:val="0"/>
                      <w:marBottom w:val="0"/>
                      <w:divBdr>
                        <w:top w:val="none" w:sz="0" w:space="0" w:color="auto"/>
                        <w:left w:val="none" w:sz="0" w:space="0" w:color="auto"/>
                        <w:bottom w:val="none" w:sz="0" w:space="0" w:color="auto"/>
                        <w:right w:val="none" w:sz="0" w:space="0" w:color="auto"/>
                      </w:divBdr>
                      <w:divsChild>
                        <w:div w:id="86259236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07090530">
                              <w:marLeft w:val="-180"/>
                              <w:marRight w:val="-180"/>
                              <w:marTop w:val="0"/>
                              <w:marBottom w:val="0"/>
                              <w:divBdr>
                                <w:top w:val="none" w:sz="0" w:space="0" w:color="auto"/>
                                <w:left w:val="none" w:sz="0" w:space="0" w:color="auto"/>
                                <w:bottom w:val="none" w:sz="0" w:space="0" w:color="auto"/>
                                <w:right w:val="none" w:sz="0" w:space="0" w:color="auto"/>
                              </w:divBdr>
                              <w:divsChild>
                                <w:div w:id="102699612">
                                  <w:marLeft w:val="0"/>
                                  <w:marRight w:val="0"/>
                                  <w:marTop w:val="0"/>
                                  <w:marBottom w:val="0"/>
                                  <w:divBdr>
                                    <w:top w:val="none" w:sz="0" w:space="0" w:color="auto"/>
                                    <w:left w:val="none" w:sz="0" w:space="0" w:color="auto"/>
                                    <w:bottom w:val="none" w:sz="0" w:space="0" w:color="auto"/>
                                    <w:right w:val="none" w:sz="0" w:space="0" w:color="auto"/>
                                  </w:divBdr>
                                </w:div>
                              </w:divsChild>
                            </w:div>
                            <w:div w:id="2100520381">
                              <w:marLeft w:val="-180"/>
                              <w:marRight w:val="-180"/>
                              <w:marTop w:val="0"/>
                              <w:marBottom w:val="0"/>
                              <w:divBdr>
                                <w:top w:val="none" w:sz="0" w:space="0" w:color="auto"/>
                                <w:left w:val="none" w:sz="0" w:space="0" w:color="auto"/>
                                <w:bottom w:val="none" w:sz="0" w:space="0" w:color="auto"/>
                                <w:right w:val="none" w:sz="0" w:space="0" w:color="auto"/>
                              </w:divBdr>
                              <w:divsChild>
                                <w:div w:id="1743142389">
                                  <w:marLeft w:val="0"/>
                                  <w:marRight w:val="0"/>
                                  <w:marTop w:val="0"/>
                                  <w:marBottom w:val="0"/>
                                  <w:divBdr>
                                    <w:top w:val="none" w:sz="0" w:space="0" w:color="auto"/>
                                    <w:left w:val="none" w:sz="0" w:space="0" w:color="auto"/>
                                    <w:bottom w:val="none" w:sz="0" w:space="0" w:color="auto"/>
                                    <w:right w:val="none" w:sz="0" w:space="0" w:color="auto"/>
                                  </w:divBdr>
                                  <w:divsChild>
                                    <w:div w:id="16334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564736">
                      <w:marLeft w:val="0"/>
                      <w:marRight w:val="0"/>
                      <w:marTop w:val="0"/>
                      <w:marBottom w:val="0"/>
                      <w:divBdr>
                        <w:top w:val="none" w:sz="0" w:space="0" w:color="auto"/>
                        <w:left w:val="none" w:sz="0" w:space="0" w:color="auto"/>
                        <w:bottom w:val="none" w:sz="0" w:space="0" w:color="auto"/>
                        <w:right w:val="none" w:sz="0" w:space="0" w:color="auto"/>
                      </w:divBdr>
                      <w:divsChild>
                        <w:div w:id="141932904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93647557">
                              <w:marLeft w:val="-180"/>
                              <w:marRight w:val="-180"/>
                              <w:marTop w:val="0"/>
                              <w:marBottom w:val="0"/>
                              <w:divBdr>
                                <w:top w:val="none" w:sz="0" w:space="0" w:color="auto"/>
                                <w:left w:val="none" w:sz="0" w:space="0" w:color="auto"/>
                                <w:bottom w:val="none" w:sz="0" w:space="0" w:color="auto"/>
                                <w:right w:val="none" w:sz="0" w:space="0" w:color="auto"/>
                              </w:divBdr>
                              <w:divsChild>
                                <w:div w:id="1585063903">
                                  <w:marLeft w:val="0"/>
                                  <w:marRight w:val="0"/>
                                  <w:marTop w:val="0"/>
                                  <w:marBottom w:val="0"/>
                                  <w:divBdr>
                                    <w:top w:val="none" w:sz="0" w:space="0" w:color="auto"/>
                                    <w:left w:val="none" w:sz="0" w:space="0" w:color="auto"/>
                                    <w:bottom w:val="none" w:sz="0" w:space="0" w:color="auto"/>
                                    <w:right w:val="none" w:sz="0" w:space="0" w:color="auto"/>
                                  </w:divBdr>
                                </w:div>
                              </w:divsChild>
                            </w:div>
                            <w:div w:id="1423452642">
                              <w:marLeft w:val="-180"/>
                              <w:marRight w:val="-180"/>
                              <w:marTop w:val="0"/>
                              <w:marBottom w:val="0"/>
                              <w:divBdr>
                                <w:top w:val="none" w:sz="0" w:space="0" w:color="auto"/>
                                <w:left w:val="none" w:sz="0" w:space="0" w:color="auto"/>
                                <w:bottom w:val="none" w:sz="0" w:space="0" w:color="auto"/>
                                <w:right w:val="none" w:sz="0" w:space="0" w:color="auto"/>
                              </w:divBdr>
                              <w:divsChild>
                                <w:div w:id="1081873188">
                                  <w:marLeft w:val="0"/>
                                  <w:marRight w:val="0"/>
                                  <w:marTop w:val="0"/>
                                  <w:marBottom w:val="0"/>
                                  <w:divBdr>
                                    <w:top w:val="none" w:sz="0" w:space="0" w:color="auto"/>
                                    <w:left w:val="none" w:sz="0" w:space="0" w:color="auto"/>
                                    <w:bottom w:val="none" w:sz="0" w:space="0" w:color="auto"/>
                                    <w:right w:val="none" w:sz="0" w:space="0" w:color="auto"/>
                                  </w:divBdr>
                                  <w:divsChild>
                                    <w:div w:id="20893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882988">
      <w:bodyDiv w:val="1"/>
      <w:marLeft w:val="0"/>
      <w:marRight w:val="0"/>
      <w:marTop w:val="0"/>
      <w:marBottom w:val="0"/>
      <w:divBdr>
        <w:top w:val="none" w:sz="0" w:space="0" w:color="auto"/>
        <w:left w:val="none" w:sz="0" w:space="0" w:color="auto"/>
        <w:bottom w:val="none" w:sz="0" w:space="0" w:color="auto"/>
        <w:right w:val="none" w:sz="0" w:space="0" w:color="auto"/>
      </w:divBdr>
      <w:divsChild>
        <w:div w:id="1716275734">
          <w:marLeft w:val="-180"/>
          <w:marRight w:val="-180"/>
          <w:marTop w:val="0"/>
          <w:marBottom w:val="0"/>
          <w:divBdr>
            <w:top w:val="none" w:sz="0" w:space="0" w:color="auto"/>
            <w:left w:val="none" w:sz="0" w:space="0" w:color="auto"/>
            <w:bottom w:val="none" w:sz="0" w:space="0" w:color="auto"/>
            <w:right w:val="none" w:sz="0" w:space="0" w:color="auto"/>
          </w:divBdr>
          <w:divsChild>
            <w:div w:id="2005740059">
              <w:marLeft w:val="0"/>
              <w:marRight w:val="0"/>
              <w:marTop w:val="0"/>
              <w:marBottom w:val="0"/>
              <w:divBdr>
                <w:top w:val="none" w:sz="0" w:space="0" w:color="auto"/>
                <w:left w:val="none" w:sz="0" w:space="0" w:color="auto"/>
                <w:bottom w:val="none" w:sz="0" w:space="0" w:color="auto"/>
                <w:right w:val="none" w:sz="0" w:space="0" w:color="auto"/>
              </w:divBdr>
              <w:divsChild>
                <w:div w:id="79220922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836960675">
          <w:marLeft w:val="0"/>
          <w:marRight w:val="0"/>
          <w:marTop w:val="0"/>
          <w:marBottom w:val="0"/>
          <w:divBdr>
            <w:top w:val="none" w:sz="0" w:space="0" w:color="auto"/>
            <w:left w:val="none" w:sz="0" w:space="0" w:color="auto"/>
            <w:bottom w:val="none" w:sz="0" w:space="0" w:color="auto"/>
            <w:right w:val="none" w:sz="0" w:space="0" w:color="auto"/>
          </w:divBdr>
          <w:divsChild>
            <w:div w:id="687173084">
              <w:marLeft w:val="0"/>
              <w:marRight w:val="0"/>
              <w:marTop w:val="0"/>
              <w:marBottom w:val="0"/>
              <w:divBdr>
                <w:top w:val="none" w:sz="0" w:space="0" w:color="auto"/>
                <w:left w:val="none" w:sz="0" w:space="0" w:color="auto"/>
                <w:bottom w:val="none" w:sz="0" w:space="0" w:color="auto"/>
                <w:right w:val="none" w:sz="0" w:space="0" w:color="auto"/>
              </w:divBdr>
              <w:divsChild>
                <w:div w:id="1627463416">
                  <w:marLeft w:val="0"/>
                  <w:marRight w:val="0"/>
                  <w:marTop w:val="0"/>
                  <w:marBottom w:val="0"/>
                  <w:divBdr>
                    <w:top w:val="none" w:sz="0" w:space="0" w:color="auto"/>
                    <w:left w:val="none" w:sz="0" w:space="0" w:color="auto"/>
                    <w:bottom w:val="none" w:sz="0" w:space="0" w:color="auto"/>
                    <w:right w:val="none" w:sz="0" w:space="0" w:color="auto"/>
                  </w:divBdr>
                  <w:divsChild>
                    <w:div w:id="1056053675">
                      <w:marLeft w:val="0"/>
                      <w:marRight w:val="0"/>
                      <w:marTop w:val="0"/>
                      <w:marBottom w:val="0"/>
                      <w:divBdr>
                        <w:top w:val="none" w:sz="0" w:space="0" w:color="auto"/>
                        <w:left w:val="none" w:sz="0" w:space="0" w:color="auto"/>
                        <w:bottom w:val="none" w:sz="0" w:space="0" w:color="auto"/>
                        <w:right w:val="none" w:sz="0" w:space="0" w:color="auto"/>
                      </w:divBdr>
                      <w:divsChild>
                        <w:div w:id="2452931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16144543">
                              <w:marLeft w:val="-180"/>
                              <w:marRight w:val="-180"/>
                              <w:marTop w:val="0"/>
                              <w:marBottom w:val="0"/>
                              <w:divBdr>
                                <w:top w:val="none" w:sz="0" w:space="0" w:color="auto"/>
                                <w:left w:val="none" w:sz="0" w:space="0" w:color="auto"/>
                                <w:bottom w:val="none" w:sz="0" w:space="0" w:color="auto"/>
                                <w:right w:val="none" w:sz="0" w:space="0" w:color="auto"/>
                              </w:divBdr>
                              <w:divsChild>
                                <w:div w:id="1130320804">
                                  <w:marLeft w:val="0"/>
                                  <w:marRight w:val="0"/>
                                  <w:marTop w:val="0"/>
                                  <w:marBottom w:val="0"/>
                                  <w:divBdr>
                                    <w:top w:val="none" w:sz="0" w:space="0" w:color="auto"/>
                                    <w:left w:val="none" w:sz="0" w:space="0" w:color="auto"/>
                                    <w:bottom w:val="none" w:sz="0" w:space="0" w:color="auto"/>
                                    <w:right w:val="none" w:sz="0" w:space="0" w:color="auto"/>
                                  </w:divBdr>
                                </w:div>
                              </w:divsChild>
                            </w:div>
                            <w:div w:id="951012180">
                              <w:marLeft w:val="-180"/>
                              <w:marRight w:val="-180"/>
                              <w:marTop w:val="0"/>
                              <w:marBottom w:val="0"/>
                              <w:divBdr>
                                <w:top w:val="none" w:sz="0" w:space="0" w:color="auto"/>
                                <w:left w:val="none" w:sz="0" w:space="0" w:color="auto"/>
                                <w:bottom w:val="none" w:sz="0" w:space="0" w:color="auto"/>
                                <w:right w:val="none" w:sz="0" w:space="0" w:color="auto"/>
                              </w:divBdr>
                              <w:divsChild>
                                <w:div w:id="285814065">
                                  <w:marLeft w:val="0"/>
                                  <w:marRight w:val="0"/>
                                  <w:marTop w:val="0"/>
                                  <w:marBottom w:val="0"/>
                                  <w:divBdr>
                                    <w:top w:val="none" w:sz="0" w:space="0" w:color="auto"/>
                                    <w:left w:val="none" w:sz="0" w:space="0" w:color="auto"/>
                                    <w:bottom w:val="none" w:sz="0" w:space="0" w:color="auto"/>
                                    <w:right w:val="none" w:sz="0" w:space="0" w:color="auto"/>
                                  </w:divBdr>
                                  <w:divsChild>
                                    <w:div w:id="11658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33537">
                      <w:marLeft w:val="0"/>
                      <w:marRight w:val="0"/>
                      <w:marTop w:val="0"/>
                      <w:marBottom w:val="0"/>
                      <w:divBdr>
                        <w:top w:val="none" w:sz="0" w:space="0" w:color="auto"/>
                        <w:left w:val="none" w:sz="0" w:space="0" w:color="auto"/>
                        <w:bottom w:val="none" w:sz="0" w:space="0" w:color="auto"/>
                        <w:right w:val="none" w:sz="0" w:space="0" w:color="auto"/>
                      </w:divBdr>
                      <w:divsChild>
                        <w:div w:id="15068333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28223235">
                              <w:marLeft w:val="-180"/>
                              <w:marRight w:val="-180"/>
                              <w:marTop w:val="0"/>
                              <w:marBottom w:val="0"/>
                              <w:divBdr>
                                <w:top w:val="none" w:sz="0" w:space="0" w:color="auto"/>
                                <w:left w:val="none" w:sz="0" w:space="0" w:color="auto"/>
                                <w:bottom w:val="none" w:sz="0" w:space="0" w:color="auto"/>
                                <w:right w:val="none" w:sz="0" w:space="0" w:color="auto"/>
                              </w:divBdr>
                              <w:divsChild>
                                <w:div w:id="1446149159">
                                  <w:marLeft w:val="0"/>
                                  <w:marRight w:val="0"/>
                                  <w:marTop w:val="0"/>
                                  <w:marBottom w:val="0"/>
                                  <w:divBdr>
                                    <w:top w:val="none" w:sz="0" w:space="0" w:color="auto"/>
                                    <w:left w:val="none" w:sz="0" w:space="0" w:color="auto"/>
                                    <w:bottom w:val="none" w:sz="0" w:space="0" w:color="auto"/>
                                    <w:right w:val="none" w:sz="0" w:space="0" w:color="auto"/>
                                  </w:divBdr>
                                </w:div>
                              </w:divsChild>
                            </w:div>
                            <w:div w:id="90396622">
                              <w:marLeft w:val="-180"/>
                              <w:marRight w:val="-180"/>
                              <w:marTop w:val="0"/>
                              <w:marBottom w:val="0"/>
                              <w:divBdr>
                                <w:top w:val="none" w:sz="0" w:space="0" w:color="auto"/>
                                <w:left w:val="none" w:sz="0" w:space="0" w:color="auto"/>
                                <w:bottom w:val="none" w:sz="0" w:space="0" w:color="auto"/>
                                <w:right w:val="none" w:sz="0" w:space="0" w:color="auto"/>
                              </w:divBdr>
                              <w:divsChild>
                                <w:div w:id="1679384963">
                                  <w:marLeft w:val="0"/>
                                  <w:marRight w:val="0"/>
                                  <w:marTop w:val="0"/>
                                  <w:marBottom w:val="0"/>
                                  <w:divBdr>
                                    <w:top w:val="none" w:sz="0" w:space="0" w:color="auto"/>
                                    <w:left w:val="none" w:sz="0" w:space="0" w:color="auto"/>
                                    <w:bottom w:val="none" w:sz="0" w:space="0" w:color="auto"/>
                                    <w:right w:val="none" w:sz="0" w:space="0" w:color="auto"/>
                                  </w:divBdr>
                                  <w:divsChild>
                                    <w:div w:id="17139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44380">
                      <w:marLeft w:val="0"/>
                      <w:marRight w:val="0"/>
                      <w:marTop w:val="0"/>
                      <w:marBottom w:val="0"/>
                      <w:divBdr>
                        <w:top w:val="none" w:sz="0" w:space="0" w:color="auto"/>
                        <w:left w:val="none" w:sz="0" w:space="0" w:color="auto"/>
                        <w:bottom w:val="none" w:sz="0" w:space="0" w:color="auto"/>
                        <w:right w:val="none" w:sz="0" w:space="0" w:color="auto"/>
                      </w:divBdr>
                      <w:divsChild>
                        <w:div w:id="205896491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51618514">
                              <w:marLeft w:val="-180"/>
                              <w:marRight w:val="-180"/>
                              <w:marTop w:val="0"/>
                              <w:marBottom w:val="0"/>
                              <w:divBdr>
                                <w:top w:val="none" w:sz="0" w:space="0" w:color="auto"/>
                                <w:left w:val="none" w:sz="0" w:space="0" w:color="auto"/>
                                <w:bottom w:val="none" w:sz="0" w:space="0" w:color="auto"/>
                                <w:right w:val="none" w:sz="0" w:space="0" w:color="auto"/>
                              </w:divBdr>
                              <w:divsChild>
                                <w:div w:id="121535981">
                                  <w:marLeft w:val="0"/>
                                  <w:marRight w:val="0"/>
                                  <w:marTop w:val="0"/>
                                  <w:marBottom w:val="0"/>
                                  <w:divBdr>
                                    <w:top w:val="none" w:sz="0" w:space="0" w:color="auto"/>
                                    <w:left w:val="none" w:sz="0" w:space="0" w:color="auto"/>
                                    <w:bottom w:val="none" w:sz="0" w:space="0" w:color="auto"/>
                                    <w:right w:val="none" w:sz="0" w:space="0" w:color="auto"/>
                                  </w:divBdr>
                                </w:div>
                              </w:divsChild>
                            </w:div>
                            <w:div w:id="943612131">
                              <w:marLeft w:val="-180"/>
                              <w:marRight w:val="-180"/>
                              <w:marTop w:val="0"/>
                              <w:marBottom w:val="0"/>
                              <w:divBdr>
                                <w:top w:val="none" w:sz="0" w:space="0" w:color="auto"/>
                                <w:left w:val="none" w:sz="0" w:space="0" w:color="auto"/>
                                <w:bottom w:val="none" w:sz="0" w:space="0" w:color="auto"/>
                                <w:right w:val="none" w:sz="0" w:space="0" w:color="auto"/>
                              </w:divBdr>
                              <w:divsChild>
                                <w:div w:id="1236548670">
                                  <w:marLeft w:val="0"/>
                                  <w:marRight w:val="0"/>
                                  <w:marTop w:val="0"/>
                                  <w:marBottom w:val="0"/>
                                  <w:divBdr>
                                    <w:top w:val="none" w:sz="0" w:space="0" w:color="auto"/>
                                    <w:left w:val="none" w:sz="0" w:space="0" w:color="auto"/>
                                    <w:bottom w:val="none" w:sz="0" w:space="0" w:color="auto"/>
                                    <w:right w:val="none" w:sz="0" w:space="0" w:color="auto"/>
                                  </w:divBdr>
                                  <w:divsChild>
                                    <w:div w:id="1974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678424">
                      <w:marLeft w:val="0"/>
                      <w:marRight w:val="0"/>
                      <w:marTop w:val="0"/>
                      <w:marBottom w:val="0"/>
                      <w:divBdr>
                        <w:top w:val="none" w:sz="0" w:space="0" w:color="auto"/>
                        <w:left w:val="none" w:sz="0" w:space="0" w:color="auto"/>
                        <w:bottom w:val="none" w:sz="0" w:space="0" w:color="auto"/>
                        <w:right w:val="none" w:sz="0" w:space="0" w:color="auto"/>
                      </w:divBdr>
                      <w:divsChild>
                        <w:div w:id="1369724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60089044">
                              <w:marLeft w:val="-180"/>
                              <w:marRight w:val="-180"/>
                              <w:marTop w:val="0"/>
                              <w:marBottom w:val="0"/>
                              <w:divBdr>
                                <w:top w:val="none" w:sz="0" w:space="0" w:color="auto"/>
                                <w:left w:val="none" w:sz="0" w:space="0" w:color="auto"/>
                                <w:bottom w:val="none" w:sz="0" w:space="0" w:color="auto"/>
                                <w:right w:val="none" w:sz="0" w:space="0" w:color="auto"/>
                              </w:divBdr>
                              <w:divsChild>
                                <w:div w:id="1075468848">
                                  <w:marLeft w:val="0"/>
                                  <w:marRight w:val="0"/>
                                  <w:marTop w:val="0"/>
                                  <w:marBottom w:val="0"/>
                                  <w:divBdr>
                                    <w:top w:val="none" w:sz="0" w:space="0" w:color="auto"/>
                                    <w:left w:val="none" w:sz="0" w:space="0" w:color="auto"/>
                                    <w:bottom w:val="none" w:sz="0" w:space="0" w:color="auto"/>
                                    <w:right w:val="none" w:sz="0" w:space="0" w:color="auto"/>
                                  </w:divBdr>
                                </w:div>
                              </w:divsChild>
                            </w:div>
                            <w:div w:id="26032382">
                              <w:marLeft w:val="-180"/>
                              <w:marRight w:val="-180"/>
                              <w:marTop w:val="0"/>
                              <w:marBottom w:val="0"/>
                              <w:divBdr>
                                <w:top w:val="none" w:sz="0" w:space="0" w:color="auto"/>
                                <w:left w:val="none" w:sz="0" w:space="0" w:color="auto"/>
                                <w:bottom w:val="none" w:sz="0" w:space="0" w:color="auto"/>
                                <w:right w:val="none" w:sz="0" w:space="0" w:color="auto"/>
                              </w:divBdr>
                              <w:divsChild>
                                <w:div w:id="1824270252">
                                  <w:marLeft w:val="0"/>
                                  <w:marRight w:val="0"/>
                                  <w:marTop w:val="0"/>
                                  <w:marBottom w:val="0"/>
                                  <w:divBdr>
                                    <w:top w:val="none" w:sz="0" w:space="0" w:color="auto"/>
                                    <w:left w:val="none" w:sz="0" w:space="0" w:color="auto"/>
                                    <w:bottom w:val="none" w:sz="0" w:space="0" w:color="auto"/>
                                    <w:right w:val="none" w:sz="0" w:space="0" w:color="auto"/>
                                  </w:divBdr>
                                  <w:divsChild>
                                    <w:div w:id="10755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79598">
                      <w:marLeft w:val="0"/>
                      <w:marRight w:val="0"/>
                      <w:marTop w:val="0"/>
                      <w:marBottom w:val="0"/>
                      <w:divBdr>
                        <w:top w:val="none" w:sz="0" w:space="0" w:color="auto"/>
                        <w:left w:val="none" w:sz="0" w:space="0" w:color="auto"/>
                        <w:bottom w:val="none" w:sz="0" w:space="0" w:color="auto"/>
                        <w:right w:val="none" w:sz="0" w:space="0" w:color="auto"/>
                      </w:divBdr>
                      <w:divsChild>
                        <w:div w:id="47199298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93519123">
                              <w:marLeft w:val="-180"/>
                              <w:marRight w:val="-180"/>
                              <w:marTop w:val="0"/>
                              <w:marBottom w:val="0"/>
                              <w:divBdr>
                                <w:top w:val="none" w:sz="0" w:space="0" w:color="auto"/>
                                <w:left w:val="none" w:sz="0" w:space="0" w:color="auto"/>
                                <w:bottom w:val="none" w:sz="0" w:space="0" w:color="auto"/>
                                <w:right w:val="none" w:sz="0" w:space="0" w:color="auto"/>
                              </w:divBdr>
                              <w:divsChild>
                                <w:div w:id="394669667">
                                  <w:marLeft w:val="0"/>
                                  <w:marRight w:val="0"/>
                                  <w:marTop w:val="0"/>
                                  <w:marBottom w:val="0"/>
                                  <w:divBdr>
                                    <w:top w:val="none" w:sz="0" w:space="0" w:color="auto"/>
                                    <w:left w:val="none" w:sz="0" w:space="0" w:color="auto"/>
                                    <w:bottom w:val="none" w:sz="0" w:space="0" w:color="auto"/>
                                    <w:right w:val="none" w:sz="0" w:space="0" w:color="auto"/>
                                  </w:divBdr>
                                </w:div>
                              </w:divsChild>
                            </w:div>
                            <w:div w:id="484860742">
                              <w:marLeft w:val="-180"/>
                              <w:marRight w:val="-180"/>
                              <w:marTop w:val="0"/>
                              <w:marBottom w:val="0"/>
                              <w:divBdr>
                                <w:top w:val="none" w:sz="0" w:space="0" w:color="auto"/>
                                <w:left w:val="none" w:sz="0" w:space="0" w:color="auto"/>
                                <w:bottom w:val="none" w:sz="0" w:space="0" w:color="auto"/>
                                <w:right w:val="none" w:sz="0" w:space="0" w:color="auto"/>
                              </w:divBdr>
                              <w:divsChild>
                                <w:div w:id="1583639510">
                                  <w:marLeft w:val="0"/>
                                  <w:marRight w:val="0"/>
                                  <w:marTop w:val="0"/>
                                  <w:marBottom w:val="0"/>
                                  <w:divBdr>
                                    <w:top w:val="none" w:sz="0" w:space="0" w:color="auto"/>
                                    <w:left w:val="none" w:sz="0" w:space="0" w:color="auto"/>
                                    <w:bottom w:val="none" w:sz="0" w:space="0" w:color="auto"/>
                                    <w:right w:val="none" w:sz="0" w:space="0" w:color="auto"/>
                                  </w:divBdr>
                                  <w:divsChild>
                                    <w:div w:id="847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91577">
                      <w:marLeft w:val="0"/>
                      <w:marRight w:val="0"/>
                      <w:marTop w:val="0"/>
                      <w:marBottom w:val="0"/>
                      <w:divBdr>
                        <w:top w:val="none" w:sz="0" w:space="0" w:color="auto"/>
                        <w:left w:val="none" w:sz="0" w:space="0" w:color="auto"/>
                        <w:bottom w:val="none" w:sz="0" w:space="0" w:color="auto"/>
                        <w:right w:val="none" w:sz="0" w:space="0" w:color="auto"/>
                      </w:divBdr>
                      <w:divsChild>
                        <w:div w:id="106630234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00562968">
                              <w:marLeft w:val="-180"/>
                              <w:marRight w:val="-180"/>
                              <w:marTop w:val="0"/>
                              <w:marBottom w:val="0"/>
                              <w:divBdr>
                                <w:top w:val="none" w:sz="0" w:space="0" w:color="auto"/>
                                <w:left w:val="none" w:sz="0" w:space="0" w:color="auto"/>
                                <w:bottom w:val="none" w:sz="0" w:space="0" w:color="auto"/>
                                <w:right w:val="none" w:sz="0" w:space="0" w:color="auto"/>
                              </w:divBdr>
                              <w:divsChild>
                                <w:div w:id="1357348511">
                                  <w:marLeft w:val="0"/>
                                  <w:marRight w:val="0"/>
                                  <w:marTop w:val="0"/>
                                  <w:marBottom w:val="0"/>
                                  <w:divBdr>
                                    <w:top w:val="none" w:sz="0" w:space="0" w:color="auto"/>
                                    <w:left w:val="none" w:sz="0" w:space="0" w:color="auto"/>
                                    <w:bottom w:val="none" w:sz="0" w:space="0" w:color="auto"/>
                                    <w:right w:val="none" w:sz="0" w:space="0" w:color="auto"/>
                                  </w:divBdr>
                                </w:div>
                              </w:divsChild>
                            </w:div>
                            <w:div w:id="379594713">
                              <w:marLeft w:val="-180"/>
                              <w:marRight w:val="-180"/>
                              <w:marTop w:val="0"/>
                              <w:marBottom w:val="0"/>
                              <w:divBdr>
                                <w:top w:val="none" w:sz="0" w:space="0" w:color="auto"/>
                                <w:left w:val="none" w:sz="0" w:space="0" w:color="auto"/>
                                <w:bottom w:val="none" w:sz="0" w:space="0" w:color="auto"/>
                                <w:right w:val="none" w:sz="0" w:space="0" w:color="auto"/>
                              </w:divBdr>
                              <w:divsChild>
                                <w:div w:id="1132290486">
                                  <w:marLeft w:val="0"/>
                                  <w:marRight w:val="0"/>
                                  <w:marTop w:val="0"/>
                                  <w:marBottom w:val="0"/>
                                  <w:divBdr>
                                    <w:top w:val="none" w:sz="0" w:space="0" w:color="auto"/>
                                    <w:left w:val="none" w:sz="0" w:space="0" w:color="auto"/>
                                    <w:bottom w:val="none" w:sz="0" w:space="0" w:color="auto"/>
                                    <w:right w:val="none" w:sz="0" w:space="0" w:color="auto"/>
                                  </w:divBdr>
                                  <w:divsChild>
                                    <w:div w:id="7837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592499">
      <w:bodyDiv w:val="1"/>
      <w:marLeft w:val="0"/>
      <w:marRight w:val="0"/>
      <w:marTop w:val="0"/>
      <w:marBottom w:val="0"/>
      <w:divBdr>
        <w:top w:val="none" w:sz="0" w:space="0" w:color="auto"/>
        <w:left w:val="none" w:sz="0" w:space="0" w:color="auto"/>
        <w:bottom w:val="none" w:sz="0" w:space="0" w:color="auto"/>
        <w:right w:val="none" w:sz="0" w:space="0" w:color="auto"/>
      </w:divBdr>
      <w:divsChild>
        <w:div w:id="1786921790">
          <w:marLeft w:val="-180"/>
          <w:marRight w:val="-180"/>
          <w:marTop w:val="0"/>
          <w:marBottom w:val="0"/>
          <w:divBdr>
            <w:top w:val="none" w:sz="0" w:space="0" w:color="auto"/>
            <w:left w:val="none" w:sz="0" w:space="0" w:color="auto"/>
            <w:bottom w:val="none" w:sz="0" w:space="0" w:color="auto"/>
            <w:right w:val="none" w:sz="0" w:space="0" w:color="auto"/>
          </w:divBdr>
          <w:divsChild>
            <w:div w:id="2090882267">
              <w:marLeft w:val="0"/>
              <w:marRight w:val="0"/>
              <w:marTop w:val="0"/>
              <w:marBottom w:val="0"/>
              <w:divBdr>
                <w:top w:val="none" w:sz="0" w:space="0" w:color="auto"/>
                <w:left w:val="none" w:sz="0" w:space="0" w:color="auto"/>
                <w:bottom w:val="none" w:sz="0" w:space="0" w:color="auto"/>
                <w:right w:val="none" w:sz="0" w:space="0" w:color="auto"/>
              </w:divBdr>
              <w:divsChild>
                <w:div w:id="2877065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082289001">
          <w:marLeft w:val="0"/>
          <w:marRight w:val="0"/>
          <w:marTop w:val="0"/>
          <w:marBottom w:val="0"/>
          <w:divBdr>
            <w:top w:val="none" w:sz="0" w:space="0" w:color="auto"/>
            <w:left w:val="none" w:sz="0" w:space="0" w:color="auto"/>
            <w:bottom w:val="none" w:sz="0" w:space="0" w:color="auto"/>
            <w:right w:val="none" w:sz="0" w:space="0" w:color="auto"/>
          </w:divBdr>
          <w:divsChild>
            <w:div w:id="418448119">
              <w:marLeft w:val="0"/>
              <w:marRight w:val="0"/>
              <w:marTop w:val="0"/>
              <w:marBottom w:val="0"/>
              <w:divBdr>
                <w:top w:val="none" w:sz="0" w:space="0" w:color="auto"/>
                <w:left w:val="none" w:sz="0" w:space="0" w:color="auto"/>
                <w:bottom w:val="none" w:sz="0" w:space="0" w:color="auto"/>
                <w:right w:val="none" w:sz="0" w:space="0" w:color="auto"/>
              </w:divBdr>
              <w:divsChild>
                <w:div w:id="1578789052">
                  <w:marLeft w:val="0"/>
                  <w:marRight w:val="0"/>
                  <w:marTop w:val="0"/>
                  <w:marBottom w:val="0"/>
                  <w:divBdr>
                    <w:top w:val="none" w:sz="0" w:space="0" w:color="auto"/>
                    <w:left w:val="none" w:sz="0" w:space="0" w:color="auto"/>
                    <w:bottom w:val="none" w:sz="0" w:space="0" w:color="auto"/>
                    <w:right w:val="none" w:sz="0" w:space="0" w:color="auto"/>
                  </w:divBdr>
                  <w:divsChild>
                    <w:div w:id="91166404">
                      <w:marLeft w:val="0"/>
                      <w:marRight w:val="0"/>
                      <w:marTop w:val="0"/>
                      <w:marBottom w:val="0"/>
                      <w:divBdr>
                        <w:top w:val="none" w:sz="0" w:space="0" w:color="auto"/>
                        <w:left w:val="none" w:sz="0" w:space="0" w:color="auto"/>
                        <w:bottom w:val="none" w:sz="0" w:space="0" w:color="auto"/>
                        <w:right w:val="none" w:sz="0" w:space="0" w:color="auto"/>
                      </w:divBdr>
                      <w:divsChild>
                        <w:div w:id="123524332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13553438">
                              <w:marLeft w:val="-180"/>
                              <w:marRight w:val="-180"/>
                              <w:marTop w:val="0"/>
                              <w:marBottom w:val="0"/>
                              <w:divBdr>
                                <w:top w:val="none" w:sz="0" w:space="0" w:color="auto"/>
                                <w:left w:val="none" w:sz="0" w:space="0" w:color="auto"/>
                                <w:bottom w:val="none" w:sz="0" w:space="0" w:color="auto"/>
                                <w:right w:val="none" w:sz="0" w:space="0" w:color="auto"/>
                              </w:divBdr>
                              <w:divsChild>
                                <w:div w:id="974070113">
                                  <w:marLeft w:val="0"/>
                                  <w:marRight w:val="0"/>
                                  <w:marTop w:val="0"/>
                                  <w:marBottom w:val="0"/>
                                  <w:divBdr>
                                    <w:top w:val="none" w:sz="0" w:space="0" w:color="auto"/>
                                    <w:left w:val="none" w:sz="0" w:space="0" w:color="auto"/>
                                    <w:bottom w:val="none" w:sz="0" w:space="0" w:color="auto"/>
                                    <w:right w:val="none" w:sz="0" w:space="0" w:color="auto"/>
                                  </w:divBdr>
                                </w:div>
                              </w:divsChild>
                            </w:div>
                            <w:div w:id="739252077">
                              <w:marLeft w:val="-180"/>
                              <w:marRight w:val="-180"/>
                              <w:marTop w:val="0"/>
                              <w:marBottom w:val="0"/>
                              <w:divBdr>
                                <w:top w:val="none" w:sz="0" w:space="0" w:color="auto"/>
                                <w:left w:val="none" w:sz="0" w:space="0" w:color="auto"/>
                                <w:bottom w:val="none" w:sz="0" w:space="0" w:color="auto"/>
                                <w:right w:val="none" w:sz="0" w:space="0" w:color="auto"/>
                              </w:divBdr>
                              <w:divsChild>
                                <w:div w:id="1640920140">
                                  <w:marLeft w:val="0"/>
                                  <w:marRight w:val="0"/>
                                  <w:marTop w:val="0"/>
                                  <w:marBottom w:val="0"/>
                                  <w:divBdr>
                                    <w:top w:val="none" w:sz="0" w:space="0" w:color="auto"/>
                                    <w:left w:val="none" w:sz="0" w:space="0" w:color="auto"/>
                                    <w:bottom w:val="none" w:sz="0" w:space="0" w:color="auto"/>
                                    <w:right w:val="none" w:sz="0" w:space="0" w:color="auto"/>
                                  </w:divBdr>
                                  <w:divsChild>
                                    <w:div w:id="9837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48092">
                      <w:marLeft w:val="0"/>
                      <w:marRight w:val="0"/>
                      <w:marTop w:val="0"/>
                      <w:marBottom w:val="0"/>
                      <w:divBdr>
                        <w:top w:val="none" w:sz="0" w:space="0" w:color="auto"/>
                        <w:left w:val="none" w:sz="0" w:space="0" w:color="auto"/>
                        <w:bottom w:val="none" w:sz="0" w:space="0" w:color="auto"/>
                        <w:right w:val="none" w:sz="0" w:space="0" w:color="auto"/>
                      </w:divBdr>
                      <w:divsChild>
                        <w:div w:id="193346415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06617560">
                              <w:marLeft w:val="-180"/>
                              <w:marRight w:val="-180"/>
                              <w:marTop w:val="0"/>
                              <w:marBottom w:val="0"/>
                              <w:divBdr>
                                <w:top w:val="none" w:sz="0" w:space="0" w:color="auto"/>
                                <w:left w:val="none" w:sz="0" w:space="0" w:color="auto"/>
                                <w:bottom w:val="none" w:sz="0" w:space="0" w:color="auto"/>
                                <w:right w:val="none" w:sz="0" w:space="0" w:color="auto"/>
                              </w:divBdr>
                              <w:divsChild>
                                <w:div w:id="1793094292">
                                  <w:marLeft w:val="0"/>
                                  <w:marRight w:val="0"/>
                                  <w:marTop w:val="0"/>
                                  <w:marBottom w:val="0"/>
                                  <w:divBdr>
                                    <w:top w:val="none" w:sz="0" w:space="0" w:color="auto"/>
                                    <w:left w:val="none" w:sz="0" w:space="0" w:color="auto"/>
                                    <w:bottom w:val="none" w:sz="0" w:space="0" w:color="auto"/>
                                    <w:right w:val="none" w:sz="0" w:space="0" w:color="auto"/>
                                  </w:divBdr>
                                </w:div>
                              </w:divsChild>
                            </w:div>
                            <w:div w:id="2012104949">
                              <w:marLeft w:val="-180"/>
                              <w:marRight w:val="-180"/>
                              <w:marTop w:val="0"/>
                              <w:marBottom w:val="0"/>
                              <w:divBdr>
                                <w:top w:val="none" w:sz="0" w:space="0" w:color="auto"/>
                                <w:left w:val="none" w:sz="0" w:space="0" w:color="auto"/>
                                <w:bottom w:val="none" w:sz="0" w:space="0" w:color="auto"/>
                                <w:right w:val="none" w:sz="0" w:space="0" w:color="auto"/>
                              </w:divBdr>
                              <w:divsChild>
                                <w:div w:id="1982878655">
                                  <w:marLeft w:val="0"/>
                                  <w:marRight w:val="0"/>
                                  <w:marTop w:val="0"/>
                                  <w:marBottom w:val="0"/>
                                  <w:divBdr>
                                    <w:top w:val="none" w:sz="0" w:space="0" w:color="auto"/>
                                    <w:left w:val="none" w:sz="0" w:space="0" w:color="auto"/>
                                    <w:bottom w:val="none" w:sz="0" w:space="0" w:color="auto"/>
                                    <w:right w:val="none" w:sz="0" w:space="0" w:color="auto"/>
                                  </w:divBdr>
                                  <w:divsChild>
                                    <w:div w:id="9424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8250">
                      <w:marLeft w:val="0"/>
                      <w:marRight w:val="0"/>
                      <w:marTop w:val="0"/>
                      <w:marBottom w:val="0"/>
                      <w:divBdr>
                        <w:top w:val="none" w:sz="0" w:space="0" w:color="auto"/>
                        <w:left w:val="none" w:sz="0" w:space="0" w:color="auto"/>
                        <w:bottom w:val="none" w:sz="0" w:space="0" w:color="auto"/>
                        <w:right w:val="none" w:sz="0" w:space="0" w:color="auto"/>
                      </w:divBdr>
                      <w:divsChild>
                        <w:div w:id="117611421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34962895">
                              <w:marLeft w:val="-180"/>
                              <w:marRight w:val="-180"/>
                              <w:marTop w:val="0"/>
                              <w:marBottom w:val="0"/>
                              <w:divBdr>
                                <w:top w:val="none" w:sz="0" w:space="0" w:color="auto"/>
                                <w:left w:val="none" w:sz="0" w:space="0" w:color="auto"/>
                                <w:bottom w:val="none" w:sz="0" w:space="0" w:color="auto"/>
                                <w:right w:val="none" w:sz="0" w:space="0" w:color="auto"/>
                              </w:divBdr>
                              <w:divsChild>
                                <w:div w:id="302514298">
                                  <w:marLeft w:val="0"/>
                                  <w:marRight w:val="0"/>
                                  <w:marTop w:val="0"/>
                                  <w:marBottom w:val="0"/>
                                  <w:divBdr>
                                    <w:top w:val="none" w:sz="0" w:space="0" w:color="auto"/>
                                    <w:left w:val="none" w:sz="0" w:space="0" w:color="auto"/>
                                    <w:bottom w:val="none" w:sz="0" w:space="0" w:color="auto"/>
                                    <w:right w:val="none" w:sz="0" w:space="0" w:color="auto"/>
                                  </w:divBdr>
                                </w:div>
                              </w:divsChild>
                            </w:div>
                            <w:div w:id="309528752">
                              <w:marLeft w:val="-180"/>
                              <w:marRight w:val="-180"/>
                              <w:marTop w:val="0"/>
                              <w:marBottom w:val="0"/>
                              <w:divBdr>
                                <w:top w:val="none" w:sz="0" w:space="0" w:color="auto"/>
                                <w:left w:val="none" w:sz="0" w:space="0" w:color="auto"/>
                                <w:bottom w:val="none" w:sz="0" w:space="0" w:color="auto"/>
                                <w:right w:val="none" w:sz="0" w:space="0" w:color="auto"/>
                              </w:divBdr>
                              <w:divsChild>
                                <w:div w:id="88087304">
                                  <w:marLeft w:val="0"/>
                                  <w:marRight w:val="0"/>
                                  <w:marTop w:val="0"/>
                                  <w:marBottom w:val="0"/>
                                  <w:divBdr>
                                    <w:top w:val="none" w:sz="0" w:space="0" w:color="auto"/>
                                    <w:left w:val="none" w:sz="0" w:space="0" w:color="auto"/>
                                    <w:bottom w:val="none" w:sz="0" w:space="0" w:color="auto"/>
                                    <w:right w:val="none" w:sz="0" w:space="0" w:color="auto"/>
                                  </w:divBdr>
                                  <w:divsChild>
                                    <w:div w:id="19139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014750">
                      <w:marLeft w:val="0"/>
                      <w:marRight w:val="0"/>
                      <w:marTop w:val="0"/>
                      <w:marBottom w:val="0"/>
                      <w:divBdr>
                        <w:top w:val="none" w:sz="0" w:space="0" w:color="auto"/>
                        <w:left w:val="none" w:sz="0" w:space="0" w:color="auto"/>
                        <w:bottom w:val="none" w:sz="0" w:space="0" w:color="auto"/>
                        <w:right w:val="none" w:sz="0" w:space="0" w:color="auto"/>
                      </w:divBdr>
                      <w:divsChild>
                        <w:div w:id="83029397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25865240">
                              <w:marLeft w:val="-180"/>
                              <w:marRight w:val="-180"/>
                              <w:marTop w:val="0"/>
                              <w:marBottom w:val="0"/>
                              <w:divBdr>
                                <w:top w:val="none" w:sz="0" w:space="0" w:color="auto"/>
                                <w:left w:val="none" w:sz="0" w:space="0" w:color="auto"/>
                                <w:bottom w:val="none" w:sz="0" w:space="0" w:color="auto"/>
                                <w:right w:val="none" w:sz="0" w:space="0" w:color="auto"/>
                              </w:divBdr>
                              <w:divsChild>
                                <w:div w:id="1729839849">
                                  <w:marLeft w:val="0"/>
                                  <w:marRight w:val="0"/>
                                  <w:marTop w:val="0"/>
                                  <w:marBottom w:val="0"/>
                                  <w:divBdr>
                                    <w:top w:val="none" w:sz="0" w:space="0" w:color="auto"/>
                                    <w:left w:val="none" w:sz="0" w:space="0" w:color="auto"/>
                                    <w:bottom w:val="none" w:sz="0" w:space="0" w:color="auto"/>
                                    <w:right w:val="none" w:sz="0" w:space="0" w:color="auto"/>
                                  </w:divBdr>
                                </w:div>
                              </w:divsChild>
                            </w:div>
                            <w:div w:id="49892005">
                              <w:marLeft w:val="-180"/>
                              <w:marRight w:val="-180"/>
                              <w:marTop w:val="0"/>
                              <w:marBottom w:val="0"/>
                              <w:divBdr>
                                <w:top w:val="none" w:sz="0" w:space="0" w:color="auto"/>
                                <w:left w:val="none" w:sz="0" w:space="0" w:color="auto"/>
                                <w:bottom w:val="none" w:sz="0" w:space="0" w:color="auto"/>
                                <w:right w:val="none" w:sz="0" w:space="0" w:color="auto"/>
                              </w:divBdr>
                              <w:divsChild>
                                <w:div w:id="1932657748">
                                  <w:marLeft w:val="0"/>
                                  <w:marRight w:val="0"/>
                                  <w:marTop w:val="0"/>
                                  <w:marBottom w:val="0"/>
                                  <w:divBdr>
                                    <w:top w:val="none" w:sz="0" w:space="0" w:color="auto"/>
                                    <w:left w:val="none" w:sz="0" w:space="0" w:color="auto"/>
                                    <w:bottom w:val="none" w:sz="0" w:space="0" w:color="auto"/>
                                    <w:right w:val="none" w:sz="0" w:space="0" w:color="auto"/>
                                  </w:divBdr>
                                  <w:divsChild>
                                    <w:div w:id="204290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296162">
      <w:bodyDiv w:val="1"/>
      <w:marLeft w:val="0"/>
      <w:marRight w:val="0"/>
      <w:marTop w:val="0"/>
      <w:marBottom w:val="0"/>
      <w:divBdr>
        <w:top w:val="none" w:sz="0" w:space="0" w:color="auto"/>
        <w:left w:val="none" w:sz="0" w:space="0" w:color="auto"/>
        <w:bottom w:val="none" w:sz="0" w:space="0" w:color="auto"/>
        <w:right w:val="none" w:sz="0" w:space="0" w:color="auto"/>
      </w:divBdr>
      <w:divsChild>
        <w:div w:id="600915167">
          <w:marLeft w:val="0"/>
          <w:marRight w:val="-180"/>
          <w:marTop w:val="0"/>
          <w:marBottom w:val="0"/>
          <w:divBdr>
            <w:top w:val="none" w:sz="0" w:space="0" w:color="auto"/>
            <w:left w:val="none" w:sz="0" w:space="0" w:color="auto"/>
            <w:bottom w:val="none" w:sz="0" w:space="0" w:color="auto"/>
            <w:right w:val="none" w:sz="0" w:space="0" w:color="auto"/>
          </w:divBdr>
          <w:divsChild>
            <w:div w:id="2109235391">
              <w:marLeft w:val="0"/>
              <w:marRight w:val="0"/>
              <w:marTop w:val="0"/>
              <w:marBottom w:val="0"/>
              <w:divBdr>
                <w:top w:val="none" w:sz="0" w:space="0" w:color="auto"/>
                <w:left w:val="none" w:sz="0" w:space="0" w:color="auto"/>
                <w:bottom w:val="none" w:sz="0" w:space="0" w:color="auto"/>
                <w:right w:val="none" w:sz="0" w:space="0" w:color="auto"/>
              </w:divBdr>
            </w:div>
          </w:divsChild>
        </w:div>
        <w:div w:id="1069424474">
          <w:marLeft w:val="0"/>
          <w:marRight w:val="-180"/>
          <w:marTop w:val="0"/>
          <w:marBottom w:val="0"/>
          <w:divBdr>
            <w:top w:val="none" w:sz="0" w:space="0" w:color="auto"/>
            <w:left w:val="none" w:sz="0" w:space="0" w:color="auto"/>
            <w:bottom w:val="none" w:sz="0" w:space="0" w:color="auto"/>
            <w:right w:val="none" w:sz="0" w:space="0" w:color="auto"/>
          </w:divBdr>
          <w:divsChild>
            <w:div w:id="1620061879">
              <w:marLeft w:val="0"/>
              <w:marRight w:val="0"/>
              <w:marTop w:val="0"/>
              <w:marBottom w:val="0"/>
              <w:divBdr>
                <w:top w:val="none" w:sz="0" w:space="0" w:color="auto"/>
                <w:left w:val="none" w:sz="0" w:space="0" w:color="auto"/>
                <w:bottom w:val="none" w:sz="0" w:space="0" w:color="auto"/>
                <w:right w:val="none" w:sz="0" w:space="0" w:color="auto"/>
              </w:divBdr>
            </w:div>
          </w:divsChild>
        </w:div>
        <w:div w:id="976304767">
          <w:marLeft w:val="0"/>
          <w:marRight w:val="-180"/>
          <w:marTop w:val="0"/>
          <w:marBottom w:val="0"/>
          <w:divBdr>
            <w:top w:val="none" w:sz="0" w:space="0" w:color="auto"/>
            <w:left w:val="none" w:sz="0" w:space="0" w:color="auto"/>
            <w:bottom w:val="none" w:sz="0" w:space="0" w:color="auto"/>
            <w:right w:val="none" w:sz="0" w:space="0" w:color="auto"/>
          </w:divBdr>
          <w:divsChild>
            <w:div w:id="1128205184">
              <w:marLeft w:val="0"/>
              <w:marRight w:val="0"/>
              <w:marTop w:val="0"/>
              <w:marBottom w:val="0"/>
              <w:divBdr>
                <w:top w:val="none" w:sz="0" w:space="0" w:color="auto"/>
                <w:left w:val="none" w:sz="0" w:space="0" w:color="auto"/>
                <w:bottom w:val="none" w:sz="0" w:space="0" w:color="auto"/>
                <w:right w:val="none" w:sz="0" w:space="0" w:color="auto"/>
              </w:divBdr>
            </w:div>
          </w:divsChild>
        </w:div>
        <w:div w:id="1577981861">
          <w:marLeft w:val="0"/>
          <w:marRight w:val="-180"/>
          <w:marTop w:val="0"/>
          <w:marBottom w:val="0"/>
          <w:divBdr>
            <w:top w:val="none" w:sz="0" w:space="0" w:color="auto"/>
            <w:left w:val="none" w:sz="0" w:space="0" w:color="auto"/>
            <w:bottom w:val="none" w:sz="0" w:space="0" w:color="auto"/>
            <w:right w:val="none" w:sz="0" w:space="0" w:color="auto"/>
          </w:divBdr>
          <w:divsChild>
            <w:div w:id="865369723">
              <w:marLeft w:val="0"/>
              <w:marRight w:val="0"/>
              <w:marTop w:val="0"/>
              <w:marBottom w:val="0"/>
              <w:divBdr>
                <w:top w:val="none" w:sz="0" w:space="0" w:color="auto"/>
                <w:left w:val="none" w:sz="0" w:space="0" w:color="auto"/>
                <w:bottom w:val="none" w:sz="0" w:space="0" w:color="auto"/>
                <w:right w:val="none" w:sz="0" w:space="0" w:color="auto"/>
              </w:divBdr>
            </w:div>
          </w:divsChild>
        </w:div>
        <w:div w:id="1603223251">
          <w:marLeft w:val="0"/>
          <w:marRight w:val="-180"/>
          <w:marTop w:val="0"/>
          <w:marBottom w:val="0"/>
          <w:divBdr>
            <w:top w:val="none" w:sz="0" w:space="0" w:color="auto"/>
            <w:left w:val="none" w:sz="0" w:space="0" w:color="auto"/>
            <w:bottom w:val="none" w:sz="0" w:space="0" w:color="auto"/>
            <w:right w:val="none" w:sz="0" w:space="0" w:color="auto"/>
          </w:divBdr>
          <w:divsChild>
            <w:div w:id="7067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41092">
      <w:bodyDiv w:val="1"/>
      <w:marLeft w:val="0"/>
      <w:marRight w:val="0"/>
      <w:marTop w:val="0"/>
      <w:marBottom w:val="0"/>
      <w:divBdr>
        <w:top w:val="none" w:sz="0" w:space="0" w:color="auto"/>
        <w:left w:val="none" w:sz="0" w:space="0" w:color="auto"/>
        <w:bottom w:val="none" w:sz="0" w:space="0" w:color="auto"/>
        <w:right w:val="none" w:sz="0" w:space="0" w:color="auto"/>
      </w:divBdr>
      <w:divsChild>
        <w:div w:id="305359640">
          <w:marLeft w:val="0"/>
          <w:marRight w:val="0"/>
          <w:marTop w:val="0"/>
          <w:marBottom w:val="0"/>
          <w:divBdr>
            <w:top w:val="none" w:sz="0" w:space="0" w:color="auto"/>
            <w:left w:val="none" w:sz="0" w:space="0" w:color="auto"/>
            <w:bottom w:val="none" w:sz="0" w:space="0" w:color="auto"/>
            <w:right w:val="none" w:sz="0" w:space="0" w:color="auto"/>
          </w:divBdr>
          <w:divsChild>
            <w:div w:id="174030544">
              <w:marLeft w:val="0"/>
              <w:marRight w:val="0"/>
              <w:marTop w:val="0"/>
              <w:marBottom w:val="0"/>
              <w:divBdr>
                <w:top w:val="none" w:sz="0" w:space="0" w:color="auto"/>
                <w:left w:val="none" w:sz="0" w:space="0" w:color="auto"/>
                <w:bottom w:val="none" w:sz="0" w:space="0" w:color="auto"/>
                <w:right w:val="none" w:sz="0" w:space="0" w:color="auto"/>
              </w:divBdr>
              <w:divsChild>
                <w:div w:id="104995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5279">
          <w:marLeft w:val="0"/>
          <w:marRight w:val="0"/>
          <w:marTop w:val="0"/>
          <w:marBottom w:val="0"/>
          <w:divBdr>
            <w:top w:val="none" w:sz="0" w:space="0" w:color="auto"/>
            <w:left w:val="none" w:sz="0" w:space="0" w:color="auto"/>
            <w:bottom w:val="none" w:sz="0" w:space="0" w:color="auto"/>
            <w:right w:val="none" w:sz="0" w:space="0" w:color="auto"/>
          </w:divBdr>
          <w:divsChild>
            <w:div w:id="399253393">
              <w:marLeft w:val="0"/>
              <w:marRight w:val="0"/>
              <w:marTop w:val="0"/>
              <w:marBottom w:val="0"/>
              <w:divBdr>
                <w:top w:val="none" w:sz="0" w:space="0" w:color="auto"/>
                <w:left w:val="none" w:sz="0" w:space="0" w:color="auto"/>
                <w:bottom w:val="none" w:sz="0" w:space="0" w:color="auto"/>
                <w:right w:val="none" w:sz="0" w:space="0" w:color="auto"/>
              </w:divBdr>
              <w:divsChild>
                <w:div w:id="535889594">
                  <w:marLeft w:val="0"/>
                  <w:marRight w:val="0"/>
                  <w:marTop w:val="0"/>
                  <w:marBottom w:val="0"/>
                  <w:divBdr>
                    <w:top w:val="none" w:sz="0" w:space="0" w:color="auto"/>
                    <w:left w:val="none" w:sz="0" w:space="0" w:color="auto"/>
                    <w:bottom w:val="none" w:sz="0" w:space="0" w:color="auto"/>
                    <w:right w:val="none" w:sz="0" w:space="0" w:color="auto"/>
                  </w:divBdr>
                  <w:divsChild>
                    <w:div w:id="1214389171">
                      <w:marLeft w:val="0"/>
                      <w:marRight w:val="0"/>
                      <w:marTop w:val="0"/>
                      <w:marBottom w:val="0"/>
                      <w:divBdr>
                        <w:top w:val="none" w:sz="0" w:space="0" w:color="auto"/>
                        <w:left w:val="none" w:sz="0" w:space="0" w:color="auto"/>
                        <w:bottom w:val="none" w:sz="0" w:space="0" w:color="auto"/>
                        <w:right w:val="none" w:sz="0" w:space="0" w:color="auto"/>
                      </w:divBdr>
                      <w:divsChild>
                        <w:div w:id="1834294332">
                          <w:marLeft w:val="0"/>
                          <w:marRight w:val="0"/>
                          <w:marTop w:val="0"/>
                          <w:marBottom w:val="0"/>
                          <w:divBdr>
                            <w:top w:val="none" w:sz="0" w:space="0" w:color="auto"/>
                            <w:left w:val="none" w:sz="0" w:space="0" w:color="auto"/>
                            <w:bottom w:val="none" w:sz="0" w:space="0" w:color="auto"/>
                            <w:right w:val="none" w:sz="0" w:space="0" w:color="auto"/>
                          </w:divBdr>
                          <w:divsChild>
                            <w:div w:id="833959196">
                              <w:marLeft w:val="0"/>
                              <w:marRight w:val="0"/>
                              <w:marTop w:val="0"/>
                              <w:marBottom w:val="0"/>
                              <w:divBdr>
                                <w:top w:val="none" w:sz="0" w:space="0" w:color="auto"/>
                                <w:left w:val="none" w:sz="0" w:space="0" w:color="auto"/>
                                <w:bottom w:val="none" w:sz="0" w:space="0" w:color="auto"/>
                                <w:right w:val="none" w:sz="0" w:space="0" w:color="auto"/>
                              </w:divBdr>
                            </w:div>
                            <w:div w:id="442768250">
                              <w:marLeft w:val="0"/>
                              <w:marRight w:val="0"/>
                              <w:marTop w:val="0"/>
                              <w:marBottom w:val="0"/>
                              <w:divBdr>
                                <w:top w:val="none" w:sz="0" w:space="0" w:color="auto"/>
                                <w:left w:val="none" w:sz="0" w:space="0" w:color="auto"/>
                                <w:bottom w:val="none" w:sz="0" w:space="0" w:color="auto"/>
                                <w:right w:val="none" w:sz="0" w:space="0" w:color="auto"/>
                              </w:divBdr>
                            </w:div>
                            <w:div w:id="535316314">
                              <w:marLeft w:val="0"/>
                              <w:marRight w:val="0"/>
                              <w:marTop w:val="0"/>
                              <w:marBottom w:val="0"/>
                              <w:divBdr>
                                <w:top w:val="none" w:sz="0" w:space="0" w:color="auto"/>
                                <w:left w:val="none" w:sz="0" w:space="0" w:color="auto"/>
                                <w:bottom w:val="none" w:sz="0" w:space="0" w:color="auto"/>
                                <w:right w:val="none" w:sz="0" w:space="0" w:color="auto"/>
                              </w:divBdr>
                              <w:divsChild>
                                <w:div w:id="15536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881885">
          <w:marLeft w:val="0"/>
          <w:marRight w:val="0"/>
          <w:marTop w:val="0"/>
          <w:marBottom w:val="0"/>
          <w:divBdr>
            <w:top w:val="none" w:sz="0" w:space="0" w:color="auto"/>
            <w:left w:val="none" w:sz="0" w:space="0" w:color="auto"/>
            <w:bottom w:val="none" w:sz="0" w:space="0" w:color="auto"/>
            <w:right w:val="none" w:sz="0" w:space="0" w:color="auto"/>
          </w:divBdr>
          <w:divsChild>
            <w:div w:id="535193172">
              <w:marLeft w:val="0"/>
              <w:marRight w:val="0"/>
              <w:marTop w:val="0"/>
              <w:marBottom w:val="0"/>
              <w:divBdr>
                <w:top w:val="none" w:sz="0" w:space="0" w:color="auto"/>
                <w:left w:val="none" w:sz="0" w:space="0" w:color="auto"/>
                <w:bottom w:val="none" w:sz="0" w:space="0" w:color="auto"/>
                <w:right w:val="none" w:sz="0" w:space="0" w:color="auto"/>
              </w:divBdr>
              <w:divsChild>
                <w:div w:id="1948077610">
                  <w:marLeft w:val="0"/>
                  <w:marRight w:val="0"/>
                  <w:marTop w:val="0"/>
                  <w:marBottom w:val="0"/>
                  <w:divBdr>
                    <w:top w:val="none" w:sz="0" w:space="0" w:color="auto"/>
                    <w:left w:val="none" w:sz="0" w:space="0" w:color="auto"/>
                    <w:bottom w:val="none" w:sz="0" w:space="0" w:color="auto"/>
                    <w:right w:val="none" w:sz="0" w:space="0" w:color="auto"/>
                  </w:divBdr>
                </w:div>
                <w:div w:id="1076703167">
                  <w:marLeft w:val="0"/>
                  <w:marRight w:val="0"/>
                  <w:marTop w:val="0"/>
                  <w:marBottom w:val="0"/>
                  <w:divBdr>
                    <w:top w:val="none" w:sz="0" w:space="0" w:color="auto"/>
                    <w:left w:val="none" w:sz="0" w:space="0" w:color="auto"/>
                    <w:bottom w:val="none" w:sz="0" w:space="0" w:color="auto"/>
                    <w:right w:val="none" w:sz="0" w:space="0" w:color="auto"/>
                  </w:divBdr>
                </w:div>
                <w:div w:id="1642273501">
                  <w:marLeft w:val="0"/>
                  <w:marRight w:val="0"/>
                  <w:marTop w:val="0"/>
                  <w:marBottom w:val="0"/>
                  <w:divBdr>
                    <w:top w:val="none" w:sz="0" w:space="0" w:color="auto"/>
                    <w:left w:val="none" w:sz="0" w:space="0" w:color="auto"/>
                    <w:bottom w:val="none" w:sz="0" w:space="0" w:color="auto"/>
                    <w:right w:val="none" w:sz="0" w:space="0" w:color="auto"/>
                  </w:divBdr>
                  <w:divsChild>
                    <w:div w:id="17441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096">
          <w:marLeft w:val="0"/>
          <w:marRight w:val="0"/>
          <w:marTop w:val="0"/>
          <w:marBottom w:val="0"/>
          <w:divBdr>
            <w:top w:val="none" w:sz="0" w:space="0" w:color="auto"/>
            <w:left w:val="none" w:sz="0" w:space="0" w:color="auto"/>
            <w:bottom w:val="none" w:sz="0" w:space="0" w:color="auto"/>
            <w:right w:val="none" w:sz="0" w:space="0" w:color="auto"/>
          </w:divBdr>
          <w:divsChild>
            <w:div w:id="815340722">
              <w:marLeft w:val="0"/>
              <w:marRight w:val="0"/>
              <w:marTop w:val="0"/>
              <w:marBottom w:val="0"/>
              <w:divBdr>
                <w:top w:val="none" w:sz="0" w:space="0" w:color="auto"/>
                <w:left w:val="none" w:sz="0" w:space="0" w:color="auto"/>
                <w:bottom w:val="none" w:sz="0" w:space="0" w:color="auto"/>
                <w:right w:val="none" w:sz="0" w:space="0" w:color="auto"/>
              </w:divBdr>
              <w:divsChild>
                <w:div w:id="577522947">
                  <w:marLeft w:val="0"/>
                  <w:marRight w:val="0"/>
                  <w:marTop w:val="0"/>
                  <w:marBottom w:val="0"/>
                  <w:divBdr>
                    <w:top w:val="none" w:sz="0" w:space="0" w:color="auto"/>
                    <w:left w:val="none" w:sz="0" w:space="0" w:color="auto"/>
                    <w:bottom w:val="none" w:sz="0" w:space="0" w:color="auto"/>
                    <w:right w:val="none" w:sz="0" w:space="0" w:color="auto"/>
                  </w:divBdr>
                </w:div>
                <w:div w:id="385616279">
                  <w:marLeft w:val="0"/>
                  <w:marRight w:val="0"/>
                  <w:marTop w:val="0"/>
                  <w:marBottom w:val="0"/>
                  <w:divBdr>
                    <w:top w:val="none" w:sz="0" w:space="0" w:color="auto"/>
                    <w:left w:val="none" w:sz="0" w:space="0" w:color="auto"/>
                    <w:bottom w:val="none" w:sz="0" w:space="0" w:color="auto"/>
                    <w:right w:val="none" w:sz="0" w:space="0" w:color="auto"/>
                  </w:divBdr>
                </w:div>
                <w:div w:id="1451440827">
                  <w:marLeft w:val="0"/>
                  <w:marRight w:val="0"/>
                  <w:marTop w:val="0"/>
                  <w:marBottom w:val="0"/>
                  <w:divBdr>
                    <w:top w:val="none" w:sz="0" w:space="0" w:color="auto"/>
                    <w:left w:val="none" w:sz="0" w:space="0" w:color="auto"/>
                    <w:bottom w:val="none" w:sz="0" w:space="0" w:color="auto"/>
                    <w:right w:val="none" w:sz="0" w:space="0" w:color="auto"/>
                  </w:divBdr>
                  <w:divsChild>
                    <w:div w:id="76816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28834">
          <w:marLeft w:val="0"/>
          <w:marRight w:val="0"/>
          <w:marTop w:val="0"/>
          <w:marBottom w:val="0"/>
          <w:divBdr>
            <w:top w:val="none" w:sz="0" w:space="0" w:color="auto"/>
            <w:left w:val="none" w:sz="0" w:space="0" w:color="auto"/>
            <w:bottom w:val="none" w:sz="0" w:space="0" w:color="auto"/>
            <w:right w:val="none" w:sz="0" w:space="0" w:color="auto"/>
          </w:divBdr>
          <w:divsChild>
            <w:div w:id="1048408890">
              <w:marLeft w:val="0"/>
              <w:marRight w:val="0"/>
              <w:marTop w:val="0"/>
              <w:marBottom w:val="0"/>
              <w:divBdr>
                <w:top w:val="none" w:sz="0" w:space="0" w:color="auto"/>
                <w:left w:val="none" w:sz="0" w:space="0" w:color="auto"/>
                <w:bottom w:val="none" w:sz="0" w:space="0" w:color="auto"/>
                <w:right w:val="none" w:sz="0" w:space="0" w:color="auto"/>
              </w:divBdr>
              <w:divsChild>
                <w:div w:id="439692135">
                  <w:marLeft w:val="0"/>
                  <w:marRight w:val="0"/>
                  <w:marTop w:val="0"/>
                  <w:marBottom w:val="0"/>
                  <w:divBdr>
                    <w:top w:val="none" w:sz="0" w:space="0" w:color="auto"/>
                    <w:left w:val="none" w:sz="0" w:space="0" w:color="auto"/>
                    <w:bottom w:val="none" w:sz="0" w:space="0" w:color="auto"/>
                    <w:right w:val="none" w:sz="0" w:space="0" w:color="auto"/>
                  </w:divBdr>
                </w:div>
                <w:div w:id="564879945">
                  <w:marLeft w:val="0"/>
                  <w:marRight w:val="0"/>
                  <w:marTop w:val="0"/>
                  <w:marBottom w:val="0"/>
                  <w:divBdr>
                    <w:top w:val="none" w:sz="0" w:space="0" w:color="auto"/>
                    <w:left w:val="none" w:sz="0" w:space="0" w:color="auto"/>
                    <w:bottom w:val="none" w:sz="0" w:space="0" w:color="auto"/>
                    <w:right w:val="none" w:sz="0" w:space="0" w:color="auto"/>
                  </w:divBdr>
                </w:div>
                <w:div w:id="378820292">
                  <w:marLeft w:val="0"/>
                  <w:marRight w:val="0"/>
                  <w:marTop w:val="0"/>
                  <w:marBottom w:val="0"/>
                  <w:divBdr>
                    <w:top w:val="none" w:sz="0" w:space="0" w:color="auto"/>
                    <w:left w:val="none" w:sz="0" w:space="0" w:color="auto"/>
                    <w:bottom w:val="none" w:sz="0" w:space="0" w:color="auto"/>
                    <w:right w:val="none" w:sz="0" w:space="0" w:color="auto"/>
                  </w:divBdr>
                  <w:divsChild>
                    <w:div w:id="7093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26463">
          <w:marLeft w:val="0"/>
          <w:marRight w:val="0"/>
          <w:marTop w:val="0"/>
          <w:marBottom w:val="0"/>
          <w:divBdr>
            <w:top w:val="none" w:sz="0" w:space="0" w:color="auto"/>
            <w:left w:val="none" w:sz="0" w:space="0" w:color="auto"/>
            <w:bottom w:val="none" w:sz="0" w:space="0" w:color="auto"/>
            <w:right w:val="none" w:sz="0" w:space="0" w:color="auto"/>
          </w:divBdr>
          <w:divsChild>
            <w:div w:id="2009945520">
              <w:marLeft w:val="0"/>
              <w:marRight w:val="0"/>
              <w:marTop w:val="0"/>
              <w:marBottom w:val="0"/>
              <w:divBdr>
                <w:top w:val="none" w:sz="0" w:space="0" w:color="auto"/>
                <w:left w:val="none" w:sz="0" w:space="0" w:color="auto"/>
                <w:bottom w:val="none" w:sz="0" w:space="0" w:color="auto"/>
                <w:right w:val="none" w:sz="0" w:space="0" w:color="auto"/>
              </w:divBdr>
              <w:divsChild>
                <w:div w:id="296763982">
                  <w:marLeft w:val="0"/>
                  <w:marRight w:val="0"/>
                  <w:marTop w:val="0"/>
                  <w:marBottom w:val="0"/>
                  <w:divBdr>
                    <w:top w:val="none" w:sz="0" w:space="0" w:color="auto"/>
                    <w:left w:val="none" w:sz="0" w:space="0" w:color="auto"/>
                    <w:bottom w:val="none" w:sz="0" w:space="0" w:color="auto"/>
                    <w:right w:val="none" w:sz="0" w:space="0" w:color="auto"/>
                  </w:divBdr>
                </w:div>
                <w:div w:id="1375077076">
                  <w:marLeft w:val="0"/>
                  <w:marRight w:val="0"/>
                  <w:marTop w:val="0"/>
                  <w:marBottom w:val="0"/>
                  <w:divBdr>
                    <w:top w:val="none" w:sz="0" w:space="0" w:color="auto"/>
                    <w:left w:val="none" w:sz="0" w:space="0" w:color="auto"/>
                    <w:bottom w:val="none" w:sz="0" w:space="0" w:color="auto"/>
                    <w:right w:val="none" w:sz="0" w:space="0" w:color="auto"/>
                  </w:divBdr>
                </w:div>
                <w:div w:id="523443168">
                  <w:marLeft w:val="0"/>
                  <w:marRight w:val="0"/>
                  <w:marTop w:val="0"/>
                  <w:marBottom w:val="0"/>
                  <w:divBdr>
                    <w:top w:val="none" w:sz="0" w:space="0" w:color="auto"/>
                    <w:left w:val="none" w:sz="0" w:space="0" w:color="auto"/>
                    <w:bottom w:val="none" w:sz="0" w:space="0" w:color="auto"/>
                    <w:right w:val="none" w:sz="0" w:space="0" w:color="auto"/>
                  </w:divBdr>
                  <w:divsChild>
                    <w:div w:id="126715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0164">
          <w:marLeft w:val="0"/>
          <w:marRight w:val="0"/>
          <w:marTop w:val="0"/>
          <w:marBottom w:val="0"/>
          <w:divBdr>
            <w:top w:val="none" w:sz="0" w:space="0" w:color="auto"/>
            <w:left w:val="none" w:sz="0" w:space="0" w:color="auto"/>
            <w:bottom w:val="none" w:sz="0" w:space="0" w:color="auto"/>
            <w:right w:val="none" w:sz="0" w:space="0" w:color="auto"/>
          </w:divBdr>
          <w:divsChild>
            <w:div w:id="1847403638">
              <w:marLeft w:val="0"/>
              <w:marRight w:val="0"/>
              <w:marTop w:val="0"/>
              <w:marBottom w:val="0"/>
              <w:divBdr>
                <w:top w:val="none" w:sz="0" w:space="0" w:color="auto"/>
                <w:left w:val="none" w:sz="0" w:space="0" w:color="auto"/>
                <w:bottom w:val="none" w:sz="0" w:space="0" w:color="auto"/>
                <w:right w:val="none" w:sz="0" w:space="0" w:color="auto"/>
              </w:divBdr>
              <w:divsChild>
                <w:div w:id="1216354943">
                  <w:marLeft w:val="0"/>
                  <w:marRight w:val="0"/>
                  <w:marTop w:val="0"/>
                  <w:marBottom w:val="0"/>
                  <w:divBdr>
                    <w:top w:val="none" w:sz="0" w:space="0" w:color="auto"/>
                    <w:left w:val="none" w:sz="0" w:space="0" w:color="auto"/>
                    <w:bottom w:val="none" w:sz="0" w:space="0" w:color="auto"/>
                    <w:right w:val="none" w:sz="0" w:space="0" w:color="auto"/>
                  </w:divBdr>
                </w:div>
                <w:div w:id="340161859">
                  <w:marLeft w:val="0"/>
                  <w:marRight w:val="0"/>
                  <w:marTop w:val="0"/>
                  <w:marBottom w:val="0"/>
                  <w:divBdr>
                    <w:top w:val="none" w:sz="0" w:space="0" w:color="auto"/>
                    <w:left w:val="none" w:sz="0" w:space="0" w:color="auto"/>
                    <w:bottom w:val="none" w:sz="0" w:space="0" w:color="auto"/>
                    <w:right w:val="none" w:sz="0" w:space="0" w:color="auto"/>
                  </w:divBdr>
                </w:div>
                <w:div w:id="1103692766">
                  <w:marLeft w:val="0"/>
                  <w:marRight w:val="0"/>
                  <w:marTop w:val="0"/>
                  <w:marBottom w:val="0"/>
                  <w:divBdr>
                    <w:top w:val="none" w:sz="0" w:space="0" w:color="auto"/>
                    <w:left w:val="none" w:sz="0" w:space="0" w:color="auto"/>
                    <w:bottom w:val="none" w:sz="0" w:space="0" w:color="auto"/>
                    <w:right w:val="none" w:sz="0" w:space="0" w:color="auto"/>
                  </w:divBdr>
                  <w:divsChild>
                    <w:div w:id="9869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963836">
      <w:bodyDiv w:val="1"/>
      <w:marLeft w:val="0"/>
      <w:marRight w:val="0"/>
      <w:marTop w:val="0"/>
      <w:marBottom w:val="0"/>
      <w:divBdr>
        <w:top w:val="none" w:sz="0" w:space="0" w:color="auto"/>
        <w:left w:val="none" w:sz="0" w:space="0" w:color="auto"/>
        <w:bottom w:val="none" w:sz="0" w:space="0" w:color="auto"/>
        <w:right w:val="none" w:sz="0" w:space="0" w:color="auto"/>
      </w:divBdr>
      <w:divsChild>
        <w:div w:id="1238513599">
          <w:marLeft w:val="-225"/>
          <w:marRight w:val="-225"/>
          <w:marTop w:val="0"/>
          <w:marBottom w:val="0"/>
          <w:divBdr>
            <w:top w:val="none" w:sz="0" w:space="0" w:color="auto"/>
            <w:left w:val="none" w:sz="0" w:space="0" w:color="auto"/>
            <w:bottom w:val="none" w:sz="0" w:space="0" w:color="auto"/>
            <w:right w:val="none" w:sz="0" w:space="0" w:color="auto"/>
          </w:divBdr>
          <w:divsChild>
            <w:div w:id="354380683">
              <w:marLeft w:val="0"/>
              <w:marRight w:val="0"/>
              <w:marTop w:val="0"/>
              <w:marBottom w:val="0"/>
              <w:divBdr>
                <w:top w:val="none" w:sz="0" w:space="0" w:color="auto"/>
                <w:left w:val="none" w:sz="0" w:space="0" w:color="auto"/>
                <w:bottom w:val="none" w:sz="0" w:space="0" w:color="auto"/>
                <w:right w:val="none" w:sz="0" w:space="0" w:color="auto"/>
              </w:divBdr>
              <w:divsChild>
                <w:div w:id="33503958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85353004">
          <w:marLeft w:val="-225"/>
          <w:marRight w:val="-225"/>
          <w:marTop w:val="0"/>
          <w:marBottom w:val="0"/>
          <w:divBdr>
            <w:top w:val="none" w:sz="0" w:space="0" w:color="auto"/>
            <w:left w:val="none" w:sz="0" w:space="0" w:color="auto"/>
            <w:bottom w:val="none" w:sz="0" w:space="0" w:color="auto"/>
            <w:right w:val="none" w:sz="0" w:space="0" w:color="auto"/>
          </w:divBdr>
          <w:divsChild>
            <w:div w:id="680592948">
              <w:marLeft w:val="0"/>
              <w:marRight w:val="0"/>
              <w:marTop w:val="0"/>
              <w:marBottom w:val="0"/>
              <w:divBdr>
                <w:top w:val="none" w:sz="0" w:space="0" w:color="auto"/>
                <w:left w:val="none" w:sz="0" w:space="0" w:color="auto"/>
                <w:bottom w:val="none" w:sz="0" w:space="0" w:color="auto"/>
                <w:right w:val="none" w:sz="0" w:space="0" w:color="auto"/>
              </w:divBdr>
              <w:divsChild>
                <w:div w:id="956760312">
                  <w:marLeft w:val="0"/>
                  <w:marRight w:val="0"/>
                  <w:marTop w:val="0"/>
                  <w:marBottom w:val="0"/>
                  <w:divBdr>
                    <w:top w:val="none" w:sz="0" w:space="0" w:color="auto"/>
                    <w:left w:val="none" w:sz="0" w:space="0" w:color="auto"/>
                    <w:bottom w:val="none" w:sz="0" w:space="0" w:color="auto"/>
                    <w:right w:val="none" w:sz="0" w:space="0" w:color="auto"/>
                  </w:divBdr>
                  <w:divsChild>
                    <w:div w:id="700974533">
                      <w:marLeft w:val="0"/>
                      <w:marRight w:val="0"/>
                      <w:marTop w:val="0"/>
                      <w:marBottom w:val="0"/>
                      <w:divBdr>
                        <w:top w:val="none" w:sz="0" w:space="0" w:color="auto"/>
                        <w:left w:val="none" w:sz="0" w:space="0" w:color="auto"/>
                        <w:bottom w:val="none" w:sz="0" w:space="0" w:color="auto"/>
                        <w:right w:val="none" w:sz="0" w:space="0" w:color="auto"/>
                      </w:divBdr>
                      <w:divsChild>
                        <w:div w:id="157793842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95886856">
                              <w:marLeft w:val="0"/>
                              <w:marRight w:val="0"/>
                              <w:marTop w:val="0"/>
                              <w:marBottom w:val="0"/>
                              <w:divBdr>
                                <w:top w:val="none" w:sz="0" w:space="0" w:color="auto"/>
                                <w:left w:val="none" w:sz="0" w:space="0" w:color="auto"/>
                                <w:bottom w:val="none" w:sz="0" w:space="0" w:color="auto"/>
                                <w:right w:val="none" w:sz="0" w:space="0" w:color="auto"/>
                              </w:divBdr>
                            </w:div>
                            <w:div w:id="1047952320">
                              <w:marLeft w:val="0"/>
                              <w:marRight w:val="0"/>
                              <w:marTop w:val="0"/>
                              <w:marBottom w:val="0"/>
                              <w:divBdr>
                                <w:top w:val="none" w:sz="0" w:space="0" w:color="auto"/>
                                <w:left w:val="none" w:sz="0" w:space="0" w:color="auto"/>
                                <w:bottom w:val="none" w:sz="0" w:space="0" w:color="auto"/>
                                <w:right w:val="none" w:sz="0" w:space="0" w:color="auto"/>
                              </w:divBdr>
                            </w:div>
                            <w:div w:id="1547599287">
                              <w:marLeft w:val="0"/>
                              <w:marRight w:val="0"/>
                              <w:marTop w:val="0"/>
                              <w:marBottom w:val="0"/>
                              <w:divBdr>
                                <w:top w:val="none" w:sz="0" w:space="0" w:color="auto"/>
                                <w:left w:val="none" w:sz="0" w:space="0" w:color="auto"/>
                                <w:bottom w:val="none" w:sz="0" w:space="0" w:color="auto"/>
                                <w:right w:val="none" w:sz="0" w:space="0" w:color="auto"/>
                              </w:divBdr>
                              <w:divsChild>
                                <w:div w:id="549538780">
                                  <w:marLeft w:val="0"/>
                                  <w:marRight w:val="0"/>
                                  <w:marTop w:val="0"/>
                                  <w:marBottom w:val="0"/>
                                  <w:divBdr>
                                    <w:top w:val="none" w:sz="0" w:space="0" w:color="auto"/>
                                    <w:left w:val="none" w:sz="0" w:space="0" w:color="auto"/>
                                    <w:bottom w:val="none" w:sz="0" w:space="0" w:color="auto"/>
                                    <w:right w:val="none" w:sz="0" w:space="0" w:color="auto"/>
                                  </w:divBdr>
                                </w:div>
                              </w:divsChild>
                            </w:div>
                            <w:div w:id="1331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4442">
                      <w:marLeft w:val="0"/>
                      <w:marRight w:val="0"/>
                      <w:marTop w:val="0"/>
                      <w:marBottom w:val="0"/>
                      <w:divBdr>
                        <w:top w:val="none" w:sz="0" w:space="0" w:color="auto"/>
                        <w:left w:val="none" w:sz="0" w:space="0" w:color="auto"/>
                        <w:bottom w:val="none" w:sz="0" w:space="0" w:color="auto"/>
                        <w:right w:val="none" w:sz="0" w:space="0" w:color="auto"/>
                      </w:divBdr>
                      <w:divsChild>
                        <w:div w:id="156213002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20802254">
                              <w:marLeft w:val="0"/>
                              <w:marRight w:val="0"/>
                              <w:marTop w:val="0"/>
                              <w:marBottom w:val="0"/>
                              <w:divBdr>
                                <w:top w:val="none" w:sz="0" w:space="0" w:color="auto"/>
                                <w:left w:val="none" w:sz="0" w:space="0" w:color="auto"/>
                                <w:bottom w:val="none" w:sz="0" w:space="0" w:color="auto"/>
                                <w:right w:val="none" w:sz="0" w:space="0" w:color="auto"/>
                              </w:divBdr>
                            </w:div>
                            <w:div w:id="1357922867">
                              <w:marLeft w:val="0"/>
                              <w:marRight w:val="0"/>
                              <w:marTop w:val="0"/>
                              <w:marBottom w:val="0"/>
                              <w:divBdr>
                                <w:top w:val="none" w:sz="0" w:space="0" w:color="auto"/>
                                <w:left w:val="none" w:sz="0" w:space="0" w:color="auto"/>
                                <w:bottom w:val="none" w:sz="0" w:space="0" w:color="auto"/>
                                <w:right w:val="none" w:sz="0" w:space="0" w:color="auto"/>
                              </w:divBdr>
                            </w:div>
                            <w:div w:id="1727609371">
                              <w:marLeft w:val="0"/>
                              <w:marRight w:val="0"/>
                              <w:marTop w:val="0"/>
                              <w:marBottom w:val="0"/>
                              <w:divBdr>
                                <w:top w:val="none" w:sz="0" w:space="0" w:color="auto"/>
                                <w:left w:val="none" w:sz="0" w:space="0" w:color="auto"/>
                                <w:bottom w:val="none" w:sz="0" w:space="0" w:color="auto"/>
                                <w:right w:val="none" w:sz="0" w:space="0" w:color="auto"/>
                              </w:divBdr>
                              <w:divsChild>
                                <w:div w:id="698361044">
                                  <w:marLeft w:val="0"/>
                                  <w:marRight w:val="0"/>
                                  <w:marTop w:val="0"/>
                                  <w:marBottom w:val="0"/>
                                  <w:divBdr>
                                    <w:top w:val="none" w:sz="0" w:space="0" w:color="auto"/>
                                    <w:left w:val="none" w:sz="0" w:space="0" w:color="auto"/>
                                    <w:bottom w:val="none" w:sz="0" w:space="0" w:color="auto"/>
                                    <w:right w:val="none" w:sz="0" w:space="0" w:color="auto"/>
                                  </w:divBdr>
                                </w:div>
                              </w:divsChild>
                            </w:div>
                            <w:div w:id="9493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27607">
                      <w:marLeft w:val="0"/>
                      <w:marRight w:val="0"/>
                      <w:marTop w:val="0"/>
                      <w:marBottom w:val="0"/>
                      <w:divBdr>
                        <w:top w:val="none" w:sz="0" w:space="0" w:color="auto"/>
                        <w:left w:val="none" w:sz="0" w:space="0" w:color="auto"/>
                        <w:bottom w:val="none" w:sz="0" w:space="0" w:color="auto"/>
                        <w:right w:val="none" w:sz="0" w:space="0" w:color="auto"/>
                      </w:divBdr>
                      <w:divsChild>
                        <w:div w:id="100350569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34738987">
                              <w:marLeft w:val="0"/>
                              <w:marRight w:val="0"/>
                              <w:marTop w:val="0"/>
                              <w:marBottom w:val="0"/>
                              <w:divBdr>
                                <w:top w:val="none" w:sz="0" w:space="0" w:color="auto"/>
                                <w:left w:val="none" w:sz="0" w:space="0" w:color="auto"/>
                                <w:bottom w:val="none" w:sz="0" w:space="0" w:color="auto"/>
                                <w:right w:val="none" w:sz="0" w:space="0" w:color="auto"/>
                              </w:divBdr>
                            </w:div>
                            <w:div w:id="1576626922">
                              <w:marLeft w:val="0"/>
                              <w:marRight w:val="0"/>
                              <w:marTop w:val="0"/>
                              <w:marBottom w:val="0"/>
                              <w:divBdr>
                                <w:top w:val="none" w:sz="0" w:space="0" w:color="auto"/>
                                <w:left w:val="none" w:sz="0" w:space="0" w:color="auto"/>
                                <w:bottom w:val="none" w:sz="0" w:space="0" w:color="auto"/>
                                <w:right w:val="none" w:sz="0" w:space="0" w:color="auto"/>
                              </w:divBdr>
                            </w:div>
                            <w:div w:id="123694073">
                              <w:marLeft w:val="0"/>
                              <w:marRight w:val="0"/>
                              <w:marTop w:val="0"/>
                              <w:marBottom w:val="0"/>
                              <w:divBdr>
                                <w:top w:val="none" w:sz="0" w:space="0" w:color="auto"/>
                                <w:left w:val="none" w:sz="0" w:space="0" w:color="auto"/>
                                <w:bottom w:val="none" w:sz="0" w:space="0" w:color="auto"/>
                                <w:right w:val="none" w:sz="0" w:space="0" w:color="auto"/>
                              </w:divBdr>
                              <w:divsChild>
                                <w:div w:id="1282614772">
                                  <w:marLeft w:val="0"/>
                                  <w:marRight w:val="0"/>
                                  <w:marTop w:val="0"/>
                                  <w:marBottom w:val="0"/>
                                  <w:divBdr>
                                    <w:top w:val="none" w:sz="0" w:space="0" w:color="auto"/>
                                    <w:left w:val="none" w:sz="0" w:space="0" w:color="auto"/>
                                    <w:bottom w:val="none" w:sz="0" w:space="0" w:color="auto"/>
                                    <w:right w:val="none" w:sz="0" w:space="0" w:color="auto"/>
                                  </w:divBdr>
                                </w:div>
                              </w:divsChild>
                            </w:div>
                            <w:div w:id="17627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67987">
                      <w:marLeft w:val="0"/>
                      <w:marRight w:val="0"/>
                      <w:marTop w:val="0"/>
                      <w:marBottom w:val="0"/>
                      <w:divBdr>
                        <w:top w:val="none" w:sz="0" w:space="0" w:color="auto"/>
                        <w:left w:val="none" w:sz="0" w:space="0" w:color="auto"/>
                        <w:bottom w:val="none" w:sz="0" w:space="0" w:color="auto"/>
                        <w:right w:val="none" w:sz="0" w:space="0" w:color="auto"/>
                      </w:divBdr>
                      <w:divsChild>
                        <w:div w:id="73913443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82974263">
                              <w:marLeft w:val="0"/>
                              <w:marRight w:val="0"/>
                              <w:marTop w:val="0"/>
                              <w:marBottom w:val="0"/>
                              <w:divBdr>
                                <w:top w:val="none" w:sz="0" w:space="0" w:color="auto"/>
                                <w:left w:val="none" w:sz="0" w:space="0" w:color="auto"/>
                                <w:bottom w:val="none" w:sz="0" w:space="0" w:color="auto"/>
                                <w:right w:val="none" w:sz="0" w:space="0" w:color="auto"/>
                              </w:divBdr>
                            </w:div>
                            <w:div w:id="1233349214">
                              <w:marLeft w:val="0"/>
                              <w:marRight w:val="0"/>
                              <w:marTop w:val="0"/>
                              <w:marBottom w:val="0"/>
                              <w:divBdr>
                                <w:top w:val="none" w:sz="0" w:space="0" w:color="auto"/>
                                <w:left w:val="none" w:sz="0" w:space="0" w:color="auto"/>
                                <w:bottom w:val="none" w:sz="0" w:space="0" w:color="auto"/>
                                <w:right w:val="none" w:sz="0" w:space="0" w:color="auto"/>
                              </w:divBdr>
                            </w:div>
                            <w:div w:id="693654245">
                              <w:marLeft w:val="0"/>
                              <w:marRight w:val="0"/>
                              <w:marTop w:val="0"/>
                              <w:marBottom w:val="0"/>
                              <w:divBdr>
                                <w:top w:val="none" w:sz="0" w:space="0" w:color="auto"/>
                                <w:left w:val="none" w:sz="0" w:space="0" w:color="auto"/>
                                <w:bottom w:val="none" w:sz="0" w:space="0" w:color="auto"/>
                                <w:right w:val="none" w:sz="0" w:space="0" w:color="auto"/>
                              </w:divBdr>
                              <w:divsChild>
                                <w:div w:id="819687283">
                                  <w:marLeft w:val="0"/>
                                  <w:marRight w:val="0"/>
                                  <w:marTop w:val="0"/>
                                  <w:marBottom w:val="0"/>
                                  <w:divBdr>
                                    <w:top w:val="none" w:sz="0" w:space="0" w:color="auto"/>
                                    <w:left w:val="none" w:sz="0" w:space="0" w:color="auto"/>
                                    <w:bottom w:val="none" w:sz="0" w:space="0" w:color="auto"/>
                                    <w:right w:val="none" w:sz="0" w:space="0" w:color="auto"/>
                                  </w:divBdr>
                                </w:div>
                              </w:divsChild>
                            </w:div>
                            <w:div w:id="11946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2149">
                      <w:marLeft w:val="0"/>
                      <w:marRight w:val="0"/>
                      <w:marTop w:val="0"/>
                      <w:marBottom w:val="0"/>
                      <w:divBdr>
                        <w:top w:val="none" w:sz="0" w:space="0" w:color="auto"/>
                        <w:left w:val="none" w:sz="0" w:space="0" w:color="auto"/>
                        <w:bottom w:val="none" w:sz="0" w:space="0" w:color="auto"/>
                        <w:right w:val="none" w:sz="0" w:space="0" w:color="auto"/>
                      </w:divBdr>
                      <w:divsChild>
                        <w:div w:id="16478647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25628205">
                              <w:marLeft w:val="0"/>
                              <w:marRight w:val="0"/>
                              <w:marTop w:val="0"/>
                              <w:marBottom w:val="0"/>
                              <w:divBdr>
                                <w:top w:val="none" w:sz="0" w:space="0" w:color="auto"/>
                                <w:left w:val="none" w:sz="0" w:space="0" w:color="auto"/>
                                <w:bottom w:val="none" w:sz="0" w:space="0" w:color="auto"/>
                                <w:right w:val="none" w:sz="0" w:space="0" w:color="auto"/>
                              </w:divBdr>
                            </w:div>
                            <w:div w:id="487332227">
                              <w:marLeft w:val="0"/>
                              <w:marRight w:val="0"/>
                              <w:marTop w:val="0"/>
                              <w:marBottom w:val="0"/>
                              <w:divBdr>
                                <w:top w:val="none" w:sz="0" w:space="0" w:color="auto"/>
                                <w:left w:val="none" w:sz="0" w:space="0" w:color="auto"/>
                                <w:bottom w:val="none" w:sz="0" w:space="0" w:color="auto"/>
                                <w:right w:val="none" w:sz="0" w:space="0" w:color="auto"/>
                              </w:divBdr>
                            </w:div>
                            <w:div w:id="143477665">
                              <w:marLeft w:val="0"/>
                              <w:marRight w:val="0"/>
                              <w:marTop w:val="0"/>
                              <w:marBottom w:val="0"/>
                              <w:divBdr>
                                <w:top w:val="none" w:sz="0" w:space="0" w:color="auto"/>
                                <w:left w:val="none" w:sz="0" w:space="0" w:color="auto"/>
                                <w:bottom w:val="none" w:sz="0" w:space="0" w:color="auto"/>
                                <w:right w:val="none" w:sz="0" w:space="0" w:color="auto"/>
                              </w:divBdr>
                              <w:divsChild>
                                <w:div w:id="1145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668913">
      <w:bodyDiv w:val="1"/>
      <w:marLeft w:val="0"/>
      <w:marRight w:val="0"/>
      <w:marTop w:val="0"/>
      <w:marBottom w:val="0"/>
      <w:divBdr>
        <w:top w:val="none" w:sz="0" w:space="0" w:color="auto"/>
        <w:left w:val="none" w:sz="0" w:space="0" w:color="auto"/>
        <w:bottom w:val="none" w:sz="0" w:space="0" w:color="auto"/>
        <w:right w:val="none" w:sz="0" w:space="0" w:color="auto"/>
      </w:divBdr>
      <w:divsChild>
        <w:div w:id="1574897490">
          <w:marLeft w:val="-180"/>
          <w:marRight w:val="-180"/>
          <w:marTop w:val="0"/>
          <w:marBottom w:val="0"/>
          <w:divBdr>
            <w:top w:val="none" w:sz="0" w:space="0" w:color="auto"/>
            <w:left w:val="none" w:sz="0" w:space="0" w:color="auto"/>
            <w:bottom w:val="none" w:sz="0" w:space="0" w:color="auto"/>
            <w:right w:val="none" w:sz="0" w:space="0" w:color="auto"/>
          </w:divBdr>
          <w:divsChild>
            <w:div w:id="413670895">
              <w:marLeft w:val="0"/>
              <w:marRight w:val="0"/>
              <w:marTop w:val="0"/>
              <w:marBottom w:val="0"/>
              <w:divBdr>
                <w:top w:val="none" w:sz="0" w:space="0" w:color="auto"/>
                <w:left w:val="none" w:sz="0" w:space="0" w:color="auto"/>
                <w:bottom w:val="none" w:sz="0" w:space="0" w:color="auto"/>
                <w:right w:val="none" w:sz="0" w:space="0" w:color="auto"/>
              </w:divBdr>
              <w:divsChild>
                <w:div w:id="122225043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675496040">
          <w:marLeft w:val="0"/>
          <w:marRight w:val="0"/>
          <w:marTop w:val="0"/>
          <w:marBottom w:val="0"/>
          <w:divBdr>
            <w:top w:val="none" w:sz="0" w:space="0" w:color="auto"/>
            <w:left w:val="none" w:sz="0" w:space="0" w:color="auto"/>
            <w:bottom w:val="none" w:sz="0" w:space="0" w:color="auto"/>
            <w:right w:val="none" w:sz="0" w:space="0" w:color="auto"/>
          </w:divBdr>
          <w:divsChild>
            <w:div w:id="617417221">
              <w:marLeft w:val="0"/>
              <w:marRight w:val="0"/>
              <w:marTop w:val="0"/>
              <w:marBottom w:val="0"/>
              <w:divBdr>
                <w:top w:val="none" w:sz="0" w:space="0" w:color="auto"/>
                <w:left w:val="none" w:sz="0" w:space="0" w:color="auto"/>
                <w:bottom w:val="none" w:sz="0" w:space="0" w:color="auto"/>
                <w:right w:val="none" w:sz="0" w:space="0" w:color="auto"/>
              </w:divBdr>
              <w:divsChild>
                <w:div w:id="1142504043">
                  <w:marLeft w:val="0"/>
                  <w:marRight w:val="0"/>
                  <w:marTop w:val="0"/>
                  <w:marBottom w:val="0"/>
                  <w:divBdr>
                    <w:top w:val="none" w:sz="0" w:space="0" w:color="auto"/>
                    <w:left w:val="none" w:sz="0" w:space="0" w:color="auto"/>
                    <w:bottom w:val="none" w:sz="0" w:space="0" w:color="auto"/>
                    <w:right w:val="none" w:sz="0" w:space="0" w:color="auto"/>
                  </w:divBdr>
                  <w:divsChild>
                    <w:div w:id="1769806650">
                      <w:marLeft w:val="0"/>
                      <w:marRight w:val="0"/>
                      <w:marTop w:val="0"/>
                      <w:marBottom w:val="0"/>
                      <w:divBdr>
                        <w:top w:val="none" w:sz="0" w:space="0" w:color="auto"/>
                        <w:left w:val="none" w:sz="0" w:space="0" w:color="auto"/>
                        <w:bottom w:val="none" w:sz="0" w:space="0" w:color="auto"/>
                        <w:right w:val="none" w:sz="0" w:space="0" w:color="auto"/>
                      </w:divBdr>
                      <w:divsChild>
                        <w:div w:id="95494814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09122733">
                              <w:marLeft w:val="-180"/>
                              <w:marRight w:val="-180"/>
                              <w:marTop w:val="0"/>
                              <w:marBottom w:val="0"/>
                              <w:divBdr>
                                <w:top w:val="none" w:sz="0" w:space="0" w:color="auto"/>
                                <w:left w:val="none" w:sz="0" w:space="0" w:color="auto"/>
                                <w:bottom w:val="none" w:sz="0" w:space="0" w:color="auto"/>
                                <w:right w:val="none" w:sz="0" w:space="0" w:color="auto"/>
                              </w:divBdr>
                              <w:divsChild>
                                <w:div w:id="1534076758">
                                  <w:marLeft w:val="0"/>
                                  <w:marRight w:val="0"/>
                                  <w:marTop w:val="0"/>
                                  <w:marBottom w:val="0"/>
                                  <w:divBdr>
                                    <w:top w:val="none" w:sz="0" w:space="0" w:color="auto"/>
                                    <w:left w:val="none" w:sz="0" w:space="0" w:color="auto"/>
                                    <w:bottom w:val="none" w:sz="0" w:space="0" w:color="auto"/>
                                    <w:right w:val="none" w:sz="0" w:space="0" w:color="auto"/>
                                  </w:divBdr>
                                </w:div>
                              </w:divsChild>
                            </w:div>
                            <w:div w:id="246429858">
                              <w:marLeft w:val="-180"/>
                              <w:marRight w:val="-180"/>
                              <w:marTop w:val="0"/>
                              <w:marBottom w:val="0"/>
                              <w:divBdr>
                                <w:top w:val="none" w:sz="0" w:space="0" w:color="auto"/>
                                <w:left w:val="none" w:sz="0" w:space="0" w:color="auto"/>
                                <w:bottom w:val="none" w:sz="0" w:space="0" w:color="auto"/>
                                <w:right w:val="none" w:sz="0" w:space="0" w:color="auto"/>
                              </w:divBdr>
                              <w:divsChild>
                                <w:div w:id="1834419010">
                                  <w:marLeft w:val="0"/>
                                  <w:marRight w:val="0"/>
                                  <w:marTop w:val="0"/>
                                  <w:marBottom w:val="0"/>
                                  <w:divBdr>
                                    <w:top w:val="none" w:sz="0" w:space="0" w:color="auto"/>
                                    <w:left w:val="none" w:sz="0" w:space="0" w:color="auto"/>
                                    <w:bottom w:val="none" w:sz="0" w:space="0" w:color="auto"/>
                                    <w:right w:val="none" w:sz="0" w:space="0" w:color="auto"/>
                                  </w:divBdr>
                                  <w:divsChild>
                                    <w:div w:id="21121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92116">
                      <w:marLeft w:val="0"/>
                      <w:marRight w:val="0"/>
                      <w:marTop w:val="0"/>
                      <w:marBottom w:val="0"/>
                      <w:divBdr>
                        <w:top w:val="none" w:sz="0" w:space="0" w:color="auto"/>
                        <w:left w:val="none" w:sz="0" w:space="0" w:color="auto"/>
                        <w:bottom w:val="none" w:sz="0" w:space="0" w:color="auto"/>
                        <w:right w:val="none" w:sz="0" w:space="0" w:color="auto"/>
                      </w:divBdr>
                      <w:divsChild>
                        <w:div w:id="7532311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66981708">
                              <w:marLeft w:val="-180"/>
                              <w:marRight w:val="-180"/>
                              <w:marTop w:val="0"/>
                              <w:marBottom w:val="0"/>
                              <w:divBdr>
                                <w:top w:val="none" w:sz="0" w:space="0" w:color="auto"/>
                                <w:left w:val="none" w:sz="0" w:space="0" w:color="auto"/>
                                <w:bottom w:val="none" w:sz="0" w:space="0" w:color="auto"/>
                                <w:right w:val="none" w:sz="0" w:space="0" w:color="auto"/>
                              </w:divBdr>
                              <w:divsChild>
                                <w:div w:id="355272526">
                                  <w:marLeft w:val="0"/>
                                  <w:marRight w:val="0"/>
                                  <w:marTop w:val="0"/>
                                  <w:marBottom w:val="0"/>
                                  <w:divBdr>
                                    <w:top w:val="none" w:sz="0" w:space="0" w:color="auto"/>
                                    <w:left w:val="none" w:sz="0" w:space="0" w:color="auto"/>
                                    <w:bottom w:val="none" w:sz="0" w:space="0" w:color="auto"/>
                                    <w:right w:val="none" w:sz="0" w:space="0" w:color="auto"/>
                                  </w:divBdr>
                                </w:div>
                              </w:divsChild>
                            </w:div>
                            <w:div w:id="1536648960">
                              <w:marLeft w:val="-180"/>
                              <w:marRight w:val="-180"/>
                              <w:marTop w:val="0"/>
                              <w:marBottom w:val="0"/>
                              <w:divBdr>
                                <w:top w:val="none" w:sz="0" w:space="0" w:color="auto"/>
                                <w:left w:val="none" w:sz="0" w:space="0" w:color="auto"/>
                                <w:bottom w:val="none" w:sz="0" w:space="0" w:color="auto"/>
                                <w:right w:val="none" w:sz="0" w:space="0" w:color="auto"/>
                              </w:divBdr>
                              <w:divsChild>
                                <w:div w:id="1325744008">
                                  <w:marLeft w:val="0"/>
                                  <w:marRight w:val="0"/>
                                  <w:marTop w:val="0"/>
                                  <w:marBottom w:val="0"/>
                                  <w:divBdr>
                                    <w:top w:val="none" w:sz="0" w:space="0" w:color="auto"/>
                                    <w:left w:val="none" w:sz="0" w:space="0" w:color="auto"/>
                                    <w:bottom w:val="none" w:sz="0" w:space="0" w:color="auto"/>
                                    <w:right w:val="none" w:sz="0" w:space="0" w:color="auto"/>
                                  </w:divBdr>
                                  <w:divsChild>
                                    <w:div w:id="71790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14760">
                      <w:marLeft w:val="0"/>
                      <w:marRight w:val="0"/>
                      <w:marTop w:val="0"/>
                      <w:marBottom w:val="0"/>
                      <w:divBdr>
                        <w:top w:val="none" w:sz="0" w:space="0" w:color="auto"/>
                        <w:left w:val="none" w:sz="0" w:space="0" w:color="auto"/>
                        <w:bottom w:val="none" w:sz="0" w:space="0" w:color="auto"/>
                        <w:right w:val="none" w:sz="0" w:space="0" w:color="auto"/>
                      </w:divBdr>
                      <w:divsChild>
                        <w:div w:id="120425323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88631879">
                              <w:marLeft w:val="-180"/>
                              <w:marRight w:val="-180"/>
                              <w:marTop w:val="0"/>
                              <w:marBottom w:val="0"/>
                              <w:divBdr>
                                <w:top w:val="none" w:sz="0" w:space="0" w:color="auto"/>
                                <w:left w:val="none" w:sz="0" w:space="0" w:color="auto"/>
                                <w:bottom w:val="none" w:sz="0" w:space="0" w:color="auto"/>
                                <w:right w:val="none" w:sz="0" w:space="0" w:color="auto"/>
                              </w:divBdr>
                              <w:divsChild>
                                <w:div w:id="1155756350">
                                  <w:marLeft w:val="0"/>
                                  <w:marRight w:val="0"/>
                                  <w:marTop w:val="0"/>
                                  <w:marBottom w:val="0"/>
                                  <w:divBdr>
                                    <w:top w:val="none" w:sz="0" w:space="0" w:color="auto"/>
                                    <w:left w:val="none" w:sz="0" w:space="0" w:color="auto"/>
                                    <w:bottom w:val="none" w:sz="0" w:space="0" w:color="auto"/>
                                    <w:right w:val="none" w:sz="0" w:space="0" w:color="auto"/>
                                  </w:divBdr>
                                </w:div>
                              </w:divsChild>
                            </w:div>
                            <w:div w:id="1004239846">
                              <w:marLeft w:val="-180"/>
                              <w:marRight w:val="-180"/>
                              <w:marTop w:val="0"/>
                              <w:marBottom w:val="0"/>
                              <w:divBdr>
                                <w:top w:val="none" w:sz="0" w:space="0" w:color="auto"/>
                                <w:left w:val="none" w:sz="0" w:space="0" w:color="auto"/>
                                <w:bottom w:val="none" w:sz="0" w:space="0" w:color="auto"/>
                                <w:right w:val="none" w:sz="0" w:space="0" w:color="auto"/>
                              </w:divBdr>
                              <w:divsChild>
                                <w:div w:id="682707865">
                                  <w:marLeft w:val="0"/>
                                  <w:marRight w:val="0"/>
                                  <w:marTop w:val="0"/>
                                  <w:marBottom w:val="0"/>
                                  <w:divBdr>
                                    <w:top w:val="none" w:sz="0" w:space="0" w:color="auto"/>
                                    <w:left w:val="none" w:sz="0" w:space="0" w:color="auto"/>
                                    <w:bottom w:val="none" w:sz="0" w:space="0" w:color="auto"/>
                                    <w:right w:val="none" w:sz="0" w:space="0" w:color="auto"/>
                                  </w:divBdr>
                                  <w:divsChild>
                                    <w:div w:id="8705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271209">
                      <w:marLeft w:val="0"/>
                      <w:marRight w:val="0"/>
                      <w:marTop w:val="0"/>
                      <w:marBottom w:val="0"/>
                      <w:divBdr>
                        <w:top w:val="none" w:sz="0" w:space="0" w:color="auto"/>
                        <w:left w:val="none" w:sz="0" w:space="0" w:color="auto"/>
                        <w:bottom w:val="none" w:sz="0" w:space="0" w:color="auto"/>
                        <w:right w:val="none" w:sz="0" w:space="0" w:color="auto"/>
                      </w:divBdr>
                      <w:divsChild>
                        <w:div w:id="166273786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48646766">
                              <w:marLeft w:val="-180"/>
                              <w:marRight w:val="-180"/>
                              <w:marTop w:val="0"/>
                              <w:marBottom w:val="0"/>
                              <w:divBdr>
                                <w:top w:val="none" w:sz="0" w:space="0" w:color="auto"/>
                                <w:left w:val="none" w:sz="0" w:space="0" w:color="auto"/>
                                <w:bottom w:val="none" w:sz="0" w:space="0" w:color="auto"/>
                                <w:right w:val="none" w:sz="0" w:space="0" w:color="auto"/>
                              </w:divBdr>
                              <w:divsChild>
                                <w:div w:id="1728987722">
                                  <w:marLeft w:val="0"/>
                                  <w:marRight w:val="0"/>
                                  <w:marTop w:val="0"/>
                                  <w:marBottom w:val="0"/>
                                  <w:divBdr>
                                    <w:top w:val="none" w:sz="0" w:space="0" w:color="auto"/>
                                    <w:left w:val="none" w:sz="0" w:space="0" w:color="auto"/>
                                    <w:bottom w:val="none" w:sz="0" w:space="0" w:color="auto"/>
                                    <w:right w:val="none" w:sz="0" w:space="0" w:color="auto"/>
                                  </w:divBdr>
                                </w:div>
                              </w:divsChild>
                            </w:div>
                            <w:div w:id="854223962">
                              <w:marLeft w:val="-180"/>
                              <w:marRight w:val="-180"/>
                              <w:marTop w:val="0"/>
                              <w:marBottom w:val="0"/>
                              <w:divBdr>
                                <w:top w:val="none" w:sz="0" w:space="0" w:color="auto"/>
                                <w:left w:val="none" w:sz="0" w:space="0" w:color="auto"/>
                                <w:bottom w:val="none" w:sz="0" w:space="0" w:color="auto"/>
                                <w:right w:val="none" w:sz="0" w:space="0" w:color="auto"/>
                              </w:divBdr>
                              <w:divsChild>
                                <w:div w:id="249658388">
                                  <w:marLeft w:val="0"/>
                                  <w:marRight w:val="0"/>
                                  <w:marTop w:val="0"/>
                                  <w:marBottom w:val="0"/>
                                  <w:divBdr>
                                    <w:top w:val="none" w:sz="0" w:space="0" w:color="auto"/>
                                    <w:left w:val="none" w:sz="0" w:space="0" w:color="auto"/>
                                    <w:bottom w:val="none" w:sz="0" w:space="0" w:color="auto"/>
                                    <w:right w:val="none" w:sz="0" w:space="0" w:color="auto"/>
                                  </w:divBdr>
                                  <w:divsChild>
                                    <w:div w:id="13551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237831">
                      <w:marLeft w:val="0"/>
                      <w:marRight w:val="0"/>
                      <w:marTop w:val="0"/>
                      <w:marBottom w:val="0"/>
                      <w:divBdr>
                        <w:top w:val="none" w:sz="0" w:space="0" w:color="auto"/>
                        <w:left w:val="none" w:sz="0" w:space="0" w:color="auto"/>
                        <w:bottom w:val="none" w:sz="0" w:space="0" w:color="auto"/>
                        <w:right w:val="none" w:sz="0" w:space="0" w:color="auto"/>
                      </w:divBdr>
                      <w:divsChild>
                        <w:div w:id="130130097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40165725">
                              <w:marLeft w:val="-180"/>
                              <w:marRight w:val="-180"/>
                              <w:marTop w:val="0"/>
                              <w:marBottom w:val="0"/>
                              <w:divBdr>
                                <w:top w:val="none" w:sz="0" w:space="0" w:color="auto"/>
                                <w:left w:val="none" w:sz="0" w:space="0" w:color="auto"/>
                                <w:bottom w:val="none" w:sz="0" w:space="0" w:color="auto"/>
                                <w:right w:val="none" w:sz="0" w:space="0" w:color="auto"/>
                              </w:divBdr>
                              <w:divsChild>
                                <w:div w:id="1140922450">
                                  <w:marLeft w:val="0"/>
                                  <w:marRight w:val="0"/>
                                  <w:marTop w:val="0"/>
                                  <w:marBottom w:val="0"/>
                                  <w:divBdr>
                                    <w:top w:val="none" w:sz="0" w:space="0" w:color="auto"/>
                                    <w:left w:val="none" w:sz="0" w:space="0" w:color="auto"/>
                                    <w:bottom w:val="none" w:sz="0" w:space="0" w:color="auto"/>
                                    <w:right w:val="none" w:sz="0" w:space="0" w:color="auto"/>
                                  </w:divBdr>
                                </w:div>
                              </w:divsChild>
                            </w:div>
                            <w:div w:id="230700678">
                              <w:marLeft w:val="-180"/>
                              <w:marRight w:val="-180"/>
                              <w:marTop w:val="0"/>
                              <w:marBottom w:val="0"/>
                              <w:divBdr>
                                <w:top w:val="none" w:sz="0" w:space="0" w:color="auto"/>
                                <w:left w:val="none" w:sz="0" w:space="0" w:color="auto"/>
                                <w:bottom w:val="none" w:sz="0" w:space="0" w:color="auto"/>
                                <w:right w:val="none" w:sz="0" w:space="0" w:color="auto"/>
                              </w:divBdr>
                              <w:divsChild>
                                <w:div w:id="260309242">
                                  <w:marLeft w:val="0"/>
                                  <w:marRight w:val="0"/>
                                  <w:marTop w:val="0"/>
                                  <w:marBottom w:val="0"/>
                                  <w:divBdr>
                                    <w:top w:val="none" w:sz="0" w:space="0" w:color="auto"/>
                                    <w:left w:val="none" w:sz="0" w:space="0" w:color="auto"/>
                                    <w:bottom w:val="none" w:sz="0" w:space="0" w:color="auto"/>
                                    <w:right w:val="none" w:sz="0" w:space="0" w:color="auto"/>
                                  </w:divBdr>
                                  <w:divsChild>
                                    <w:div w:id="19573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329514">
                      <w:marLeft w:val="0"/>
                      <w:marRight w:val="0"/>
                      <w:marTop w:val="0"/>
                      <w:marBottom w:val="0"/>
                      <w:divBdr>
                        <w:top w:val="none" w:sz="0" w:space="0" w:color="auto"/>
                        <w:left w:val="none" w:sz="0" w:space="0" w:color="auto"/>
                        <w:bottom w:val="none" w:sz="0" w:space="0" w:color="auto"/>
                        <w:right w:val="none" w:sz="0" w:space="0" w:color="auto"/>
                      </w:divBdr>
                      <w:divsChild>
                        <w:div w:id="118594584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90945283">
                              <w:marLeft w:val="-180"/>
                              <w:marRight w:val="-180"/>
                              <w:marTop w:val="0"/>
                              <w:marBottom w:val="0"/>
                              <w:divBdr>
                                <w:top w:val="none" w:sz="0" w:space="0" w:color="auto"/>
                                <w:left w:val="none" w:sz="0" w:space="0" w:color="auto"/>
                                <w:bottom w:val="none" w:sz="0" w:space="0" w:color="auto"/>
                                <w:right w:val="none" w:sz="0" w:space="0" w:color="auto"/>
                              </w:divBdr>
                              <w:divsChild>
                                <w:div w:id="583880341">
                                  <w:marLeft w:val="0"/>
                                  <w:marRight w:val="0"/>
                                  <w:marTop w:val="0"/>
                                  <w:marBottom w:val="0"/>
                                  <w:divBdr>
                                    <w:top w:val="none" w:sz="0" w:space="0" w:color="auto"/>
                                    <w:left w:val="none" w:sz="0" w:space="0" w:color="auto"/>
                                    <w:bottom w:val="none" w:sz="0" w:space="0" w:color="auto"/>
                                    <w:right w:val="none" w:sz="0" w:space="0" w:color="auto"/>
                                  </w:divBdr>
                                </w:div>
                              </w:divsChild>
                            </w:div>
                            <w:div w:id="250698880">
                              <w:marLeft w:val="-180"/>
                              <w:marRight w:val="-180"/>
                              <w:marTop w:val="0"/>
                              <w:marBottom w:val="0"/>
                              <w:divBdr>
                                <w:top w:val="none" w:sz="0" w:space="0" w:color="auto"/>
                                <w:left w:val="none" w:sz="0" w:space="0" w:color="auto"/>
                                <w:bottom w:val="none" w:sz="0" w:space="0" w:color="auto"/>
                                <w:right w:val="none" w:sz="0" w:space="0" w:color="auto"/>
                              </w:divBdr>
                              <w:divsChild>
                                <w:div w:id="1086338592">
                                  <w:marLeft w:val="0"/>
                                  <w:marRight w:val="0"/>
                                  <w:marTop w:val="0"/>
                                  <w:marBottom w:val="0"/>
                                  <w:divBdr>
                                    <w:top w:val="none" w:sz="0" w:space="0" w:color="auto"/>
                                    <w:left w:val="none" w:sz="0" w:space="0" w:color="auto"/>
                                    <w:bottom w:val="none" w:sz="0" w:space="0" w:color="auto"/>
                                    <w:right w:val="none" w:sz="0" w:space="0" w:color="auto"/>
                                  </w:divBdr>
                                  <w:divsChild>
                                    <w:div w:id="98847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320612">
      <w:bodyDiv w:val="1"/>
      <w:marLeft w:val="0"/>
      <w:marRight w:val="0"/>
      <w:marTop w:val="0"/>
      <w:marBottom w:val="0"/>
      <w:divBdr>
        <w:top w:val="none" w:sz="0" w:space="0" w:color="auto"/>
        <w:left w:val="none" w:sz="0" w:space="0" w:color="auto"/>
        <w:bottom w:val="none" w:sz="0" w:space="0" w:color="auto"/>
        <w:right w:val="none" w:sz="0" w:space="0" w:color="auto"/>
      </w:divBdr>
      <w:divsChild>
        <w:div w:id="851921735">
          <w:marLeft w:val="-180"/>
          <w:marRight w:val="-180"/>
          <w:marTop w:val="0"/>
          <w:marBottom w:val="0"/>
          <w:divBdr>
            <w:top w:val="none" w:sz="0" w:space="0" w:color="auto"/>
            <w:left w:val="none" w:sz="0" w:space="0" w:color="auto"/>
            <w:bottom w:val="none" w:sz="0" w:space="0" w:color="auto"/>
            <w:right w:val="none" w:sz="0" w:space="0" w:color="auto"/>
          </w:divBdr>
          <w:divsChild>
            <w:div w:id="882713617">
              <w:marLeft w:val="0"/>
              <w:marRight w:val="0"/>
              <w:marTop w:val="0"/>
              <w:marBottom w:val="0"/>
              <w:divBdr>
                <w:top w:val="none" w:sz="0" w:space="0" w:color="auto"/>
                <w:left w:val="none" w:sz="0" w:space="0" w:color="auto"/>
                <w:bottom w:val="none" w:sz="0" w:space="0" w:color="auto"/>
                <w:right w:val="none" w:sz="0" w:space="0" w:color="auto"/>
              </w:divBdr>
              <w:divsChild>
                <w:div w:id="95251721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681250222">
          <w:marLeft w:val="0"/>
          <w:marRight w:val="0"/>
          <w:marTop w:val="0"/>
          <w:marBottom w:val="0"/>
          <w:divBdr>
            <w:top w:val="none" w:sz="0" w:space="0" w:color="auto"/>
            <w:left w:val="none" w:sz="0" w:space="0" w:color="auto"/>
            <w:bottom w:val="none" w:sz="0" w:space="0" w:color="auto"/>
            <w:right w:val="none" w:sz="0" w:space="0" w:color="auto"/>
          </w:divBdr>
          <w:divsChild>
            <w:div w:id="794520174">
              <w:marLeft w:val="0"/>
              <w:marRight w:val="0"/>
              <w:marTop w:val="0"/>
              <w:marBottom w:val="0"/>
              <w:divBdr>
                <w:top w:val="none" w:sz="0" w:space="0" w:color="auto"/>
                <w:left w:val="none" w:sz="0" w:space="0" w:color="auto"/>
                <w:bottom w:val="none" w:sz="0" w:space="0" w:color="auto"/>
                <w:right w:val="none" w:sz="0" w:space="0" w:color="auto"/>
              </w:divBdr>
              <w:divsChild>
                <w:div w:id="1405756316">
                  <w:marLeft w:val="0"/>
                  <w:marRight w:val="0"/>
                  <w:marTop w:val="0"/>
                  <w:marBottom w:val="0"/>
                  <w:divBdr>
                    <w:top w:val="none" w:sz="0" w:space="0" w:color="auto"/>
                    <w:left w:val="none" w:sz="0" w:space="0" w:color="auto"/>
                    <w:bottom w:val="none" w:sz="0" w:space="0" w:color="auto"/>
                    <w:right w:val="none" w:sz="0" w:space="0" w:color="auto"/>
                  </w:divBdr>
                  <w:divsChild>
                    <w:div w:id="512688857">
                      <w:marLeft w:val="0"/>
                      <w:marRight w:val="0"/>
                      <w:marTop w:val="0"/>
                      <w:marBottom w:val="0"/>
                      <w:divBdr>
                        <w:top w:val="none" w:sz="0" w:space="0" w:color="auto"/>
                        <w:left w:val="none" w:sz="0" w:space="0" w:color="auto"/>
                        <w:bottom w:val="none" w:sz="0" w:space="0" w:color="auto"/>
                        <w:right w:val="none" w:sz="0" w:space="0" w:color="auto"/>
                      </w:divBdr>
                      <w:divsChild>
                        <w:div w:id="60176585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25126104">
                              <w:marLeft w:val="-180"/>
                              <w:marRight w:val="-180"/>
                              <w:marTop w:val="0"/>
                              <w:marBottom w:val="0"/>
                              <w:divBdr>
                                <w:top w:val="none" w:sz="0" w:space="0" w:color="auto"/>
                                <w:left w:val="none" w:sz="0" w:space="0" w:color="auto"/>
                                <w:bottom w:val="none" w:sz="0" w:space="0" w:color="auto"/>
                                <w:right w:val="none" w:sz="0" w:space="0" w:color="auto"/>
                              </w:divBdr>
                              <w:divsChild>
                                <w:div w:id="30884206">
                                  <w:marLeft w:val="0"/>
                                  <w:marRight w:val="0"/>
                                  <w:marTop w:val="0"/>
                                  <w:marBottom w:val="0"/>
                                  <w:divBdr>
                                    <w:top w:val="none" w:sz="0" w:space="0" w:color="auto"/>
                                    <w:left w:val="none" w:sz="0" w:space="0" w:color="auto"/>
                                    <w:bottom w:val="none" w:sz="0" w:space="0" w:color="auto"/>
                                    <w:right w:val="none" w:sz="0" w:space="0" w:color="auto"/>
                                  </w:divBdr>
                                </w:div>
                              </w:divsChild>
                            </w:div>
                            <w:div w:id="1909531835">
                              <w:marLeft w:val="-180"/>
                              <w:marRight w:val="-180"/>
                              <w:marTop w:val="0"/>
                              <w:marBottom w:val="0"/>
                              <w:divBdr>
                                <w:top w:val="none" w:sz="0" w:space="0" w:color="auto"/>
                                <w:left w:val="none" w:sz="0" w:space="0" w:color="auto"/>
                                <w:bottom w:val="none" w:sz="0" w:space="0" w:color="auto"/>
                                <w:right w:val="none" w:sz="0" w:space="0" w:color="auto"/>
                              </w:divBdr>
                              <w:divsChild>
                                <w:div w:id="1497182171">
                                  <w:marLeft w:val="0"/>
                                  <w:marRight w:val="0"/>
                                  <w:marTop w:val="0"/>
                                  <w:marBottom w:val="0"/>
                                  <w:divBdr>
                                    <w:top w:val="none" w:sz="0" w:space="0" w:color="auto"/>
                                    <w:left w:val="none" w:sz="0" w:space="0" w:color="auto"/>
                                    <w:bottom w:val="none" w:sz="0" w:space="0" w:color="auto"/>
                                    <w:right w:val="none" w:sz="0" w:space="0" w:color="auto"/>
                                  </w:divBdr>
                                  <w:divsChild>
                                    <w:div w:id="17717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55465">
                      <w:marLeft w:val="0"/>
                      <w:marRight w:val="0"/>
                      <w:marTop w:val="0"/>
                      <w:marBottom w:val="0"/>
                      <w:divBdr>
                        <w:top w:val="none" w:sz="0" w:space="0" w:color="auto"/>
                        <w:left w:val="none" w:sz="0" w:space="0" w:color="auto"/>
                        <w:bottom w:val="none" w:sz="0" w:space="0" w:color="auto"/>
                        <w:right w:val="none" w:sz="0" w:space="0" w:color="auto"/>
                      </w:divBdr>
                      <w:divsChild>
                        <w:div w:id="9833178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76133145">
                              <w:marLeft w:val="-180"/>
                              <w:marRight w:val="-180"/>
                              <w:marTop w:val="0"/>
                              <w:marBottom w:val="0"/>
                              <w:divBdr>
                                <w:top w:val="none" w:sz="0" w:space="0" w:color="auto"/>
                                <w:left w:val="none" w:sz="0" w:space="0" w:color="auto"/>
                                <w:bottom w:val="none" w:sz="0" w:space="0" w:color="auto"/>
                                <w:right w:val="none" w:sz="0" w:space="0" w:color="auto"/>
                              </w:divBdr>
                              <w:divsChild>
                                <w:div w:id="1439567916">
                                  <w:marLeft w:val="0"/>
                                  <w:marRight w:val="0"/>
                                  <w:marTop w:val="0"/>
                                  <w:marBottom w:val="0"/>
                                  <w:divBdr>
                                    <w:top w:val="none" w:sz="0" w:space="0" w:color="auto"/>
                                    <w:left w:val="none" w:sz="0" w:space="0" w:color="auto"/>
                                    <w:bottom w:val="none" w:sz="0" w:space="0" w:color="auto"/>
                                    <w:right w:val="none" w:sz="0" w:space="0" w:color="auto"/>
                                  </w:divBdr>
                                </w:div>
                              </w:divsChild>
                            </w:div>
                            <w:div w:id="1955944169">
                              <w:marLeft w:val="-180"/>
                              <w:marRight w:val="-180"/>
                              <w:marTop w:val="0"/>
                              <w:marBottom w:val="0"/>
                              <w:divBdr>
                                <w:top w:val="none" w:sz="0" w:space="0" w:color="auto"/>
                                <w:left w:val="none" w:sz="0" w:space="0" w:color="auto"/>
                                <w:bottom w:val="none" w:sz="0" w:space="0" w:color="auto"/>
                                <w:right w:val="none" w:sz="0" w:space="0" w:color="auto"/>
                              </w:divBdr>
                              <w:divsChild>
                                <w:div w:id="382561884">
                                  <w:marLeft w:val="0"/>
                                  <w:marRight w:val="0"/>
                                  <w:marTop w:val="0"/>
                                  <w:marBottom w:val="0"/>
                                  <w:divBdr>
                                    <w:top w:val="none" w:sz="0" w:space="0" w:color="auto"/>
                                    <w:left w:val="none" w:sz="0" w:space="0" w:color="auto"/>
                                    <w:bottom w:val="none" w:sz="0" w:space="0" w:color="auto"/>
                                    <w:right w:val="none" w:sz="0" w:space="0" w:color="auto"/>
                                  </w:divBdr>
                                  <w:divsChild>
                                    <w:div w:id="18294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73730">
                      <w:marLeft w:val="0"/>
                      <w:marRight w:val="0"/>
                      <w:marTop w:val="0"/>
                      <w:marBottom w:val="0"/>
                      <w:divBdr>
                        <w:top w:val="none" w:sz="0" w:space="0" w:color="auto"/>
                        <w:left w:val="none" w:sz="0" w:space="0" w:color="auto"/>
                        <w:bottom w:val="none" w:sz="0" w:space="0" w:color="auto"/>
                        <w:right w:val="none" w:sz="0" w:space="0" w:color="auto"/>
                      </w:divBdr>
                      <w:divsChild>
                        <w:div w:id="19153877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35118596">
                              <w:marLeft w:val="-180"/>
                              <w:marRight w:val="-180"/>
                              <w:marTop w:val="0"/>
                              <w:marBottom w:val="0"/>
                              <w:divBdr>
                                <w:top w:val="none" w:sz="0" w:space="0" w:color="auto"/>
                                <w:left w:val="none" w:sz="0" w:space="0" w:color="auto"/>
                                <w:bottom w:val="none" w:sz="0" w:space="0" w:color="auto"/>
                                <w:right w:val="none" w:sz="0" w:space="0" w:color="auto"/>
                              </w:divBdr>
                              <w:divsChild>
                                <w:div w:id="173694358">
                                  <w:marLeft w:val="0"/>
                                  <w:marRight w:val="0"/>
                                  <w:marTop w:val="0"/>
                                  <w:marBottom w:val="0"/>
                                  <w:divBdr>
                                    <w:top w:val="none" w:sz="0" w:space="0" w:color="auto"/>
                                    <w:left w:val="none" w:sz="0" w:space="0" w:color="auto"/>
                                    <w:bottom w:val="none" w:sz="0" w:space="0" w:color="auto"/>
                                    <w:right w:val="none" w:sz="0" w:space="0" w:color="auto"/>
                                  </w:divBdr>
                                </w:div>
                              </w:divsChild>
                            </w:div>
                            <w:div w:id="2066835516">
                              <w:marLeft w:val="-180"/>
                              <w:marRight w:val="-180"/>
                              <w:marTop w:val="0"/>
                              <w:marBottom w:val="0"/>
                              <w:divBdr>
                                <w:top w:val="none" w:sz="0" w:space="0" w:color="auto"/>
                                <w:left w:val="none" w:sz="0" w:space="0" w:color="auto"/>
                                <w:bottom w:val="none" w:sz="0" w:space="0" w:color="auto"/>
                                <w:right w:val="none" w:sz="0" w:space="0" w:color="auto"/>
                              </w:divBdr>
                              <w:divsChild>
                                <w:div w:id="1937253802">
                                  <w:marLeft w:val="0"/>
                                  <w:marRight w:val="0"/>
                                  <w:marTop w:val="0"/>
                                  <w:marBottom w:val="0"/>
                                  <w:divBdr>
                                    <w:top w:val="none" w:sz="0" w:space="0" w:color="auto"/>
                                    <w:left w:val="none" w:sz="0" w:space="0" w:color="auto"/>
                                    <w:bottom w:val="none" w:sz="0" w:space="0" w:color="auto"/>
                                    <w:right w:val="none" w:sz="0" w:space="0" w:color="auto"/>
                                  </w:divBdr>
                                  <w:divsChild>
                                    <w:div w:id="15493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9006">
                      <w:marLeft w:val="0"/>
                      <w:marRight w:val="0"/>
                      <w:marTop w:val="0"/>
                      <w:marBottom w:val="0"/>
                      <w:divBdr>
                        <w:top w:val="none" w:sz="0" w:space="0" w:color="auto"/>
                        <w:left w:val="none" w:sz="0" w:space="0" w:color="auto"/>
                        <w:bottom w:val="none" w:sz="0" w:space="0" w:color="auto"/>
                        <w:right w:val="none" w:sz="0" w:space="0" w:color="auto"/>
                      </w:divBdr>
                      <w:divsChild>
                        <w:div w:id="109178247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47682080">
                              <w:marLeft w:val="-180"/>
                              <w:marRight w:val="-180"/>
                              <w:marTop w:val="0"/>
                              <w:marBottom w:val="0"/>
                              <w:divBdr>
                                <w:top w:val="none" w:sz="0" w:space="0" w:color="auto"/>
                                <w:left w:val="none" w:sz="0" w:space="0" w:color="auto"/>
                                <w:bottom w:val="none" w:sz="0" w:space="0" w:color="auto"/>
                                <w:right w:val="none" w:sz="0" w:space="0" w:color="auto"/>
                              </w:divBdr>
                              <w:divsChild>
                                <w:div w:id="218633822">
                                  <w:marLeft w:val="0"/>
                                  <w:marRight w:val="0"/>
                                  <w:marTop w:val="0"/>
                                  <w:marBottom w:val="0"/>
                                  <w:divBdr>
                                    <w:top w:val="none" w:sz="0" w:space="0" w:color="auto"/>
                                    <w:left w:val="none" w:sz="0" w:space="0" w:color="auto"/>
                                    <w:bottom w:val="none" w:sz="0" w:space="0" w:color="auto"/>
                                    <w:right w:val="none" w:sz="0" w:space="0" w:color="auto"/>
                                  </w:divBdr>
                                </w:div>
                              </w:divsChild>
                            </w:div>
                            <w:div w:id="738943248">
                              <w:marLeft w:val="-180"/>
                              <w:marRight w:val="-180"/>
                              <w:marTop w:val="0"/>
                              <w:marBottom w:val="0"/>
                              <w:divBdr>
                                <w:top w:val="none" w:sz="0" w:space="0" w:color="auto"/>
                                <w:left w:val="none" w:sz="0" w:space="0" w:color="auto"/>
                                <w:bottom w:val="none" w:sz="0" w:space="0" w:color="auto"/>
                                <w:right w:val="none" w:sz="0" w:space="0" w:color="auto"/>
                              </w:divBdr>
                              <w:divsChild>
                                <w:div w:id="39404553">
                                  <w:marLeft w:val="0"/>
                                  <w:marRight w:val="0"/>
                                  <w:marTop w:val="0"/>
                                  <w:marBottom w:val="0"/>
                                  <w:divBdr>
                                    <w:top w:val="none" w:sz="0" w:space="0" w:color="auto"/>
                                    <w:left w:val="none" w:sz="0" w:space="0" w:color="auto"/>
                                    <w:bottom w:val="none" w:sz="0" w:space="0" w:color="auto"/>
                                    <w:right w:val="none" w:sz="0" w:space="0" w:color="auto"/>
                                  </w:divBdr>
                                  <w:divsChild>
                                    <w:div w:id="4953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046388">
      <w:bodyDiv w:val="1"/>
      <w:marLeft w:val="0"/>
      <w:marRight w:val="0"/>
      <w:marTop w:val="0"/>
      <w:marBottom w:val="0"/>
      <w:divBdr>
        <w:top w:val="none" w:sz="0" w:space="0" w:color="auto"/>
        <w:left w:val="none" w:sz="0" w:space="0" w:color="auto"/>
        <w:bottom w:val="none" w:sz="0" w:space="0" w:color="auto"/>
        <w:right w:val="none" w:sz="0" w:space="0" w:color="auto"/>
      </w:divBdr>
      <w:divsChild>
        <w:div w:id="609051678">
          <w:marLeft w:val="0"/>
          <w:marRight w:val="0"/>
          <w:marTop w:val="0"/>
          <w:marBottom w:val="0"/>
          <w:divBdr>
            <w:top w:val="none" w:sz="0" w:space="0" w:color="auto"/>
            <w:left w:val="none" w:sz="0" w:space="0" w:color="auto"/>
            <w:bottom w:val="none" w:sz="0" w:space="0" w:color="auto"/>
            <w:right w:val="none" w:sz="0" w:space="0" w:color="auto"/>
          </w:divBdr>
          <w:divsChild>
            <w:div w:id="177636515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141335880">
                  <w:marLeft w:val="-180"/>
                  <w:marRight w:val="-180"/>
                  <w:marTop w:val="0"/>
                  <w:marBottom w:val="0"/>
                  <w:divBdr>
                    <w:top w:val="none" w:sz="0" w:space="0" w:color="auto"/>
                    <w:left w:val="none" w:sz="0" w:space="0" w:color="auto"/>
                    <w:bottom w:val="none" w:sz="0" w:space="0" w:color="auto"/>
                    <w:right w:val="none" w:sz="0" w:space="0" w:color="auto"/>
                  </w:divBdr>
                </w:div>
                <w:div w:id="1121993198">
                  <w:marLeft w:val="0"/>
                  <w:marRight w:val="0"/>
                  <w:marTop w:val="0"/>
                  <w:marBottom w:val="0"/>
                  <w:divBdr>
                    <w:top w:val="none" w:sz="0" w:space="0" w:color="auto"/>
                    <w:left w:val="none" w:sz="0" w:space="0" w:color="auto"/>
                    <w:bottom w:val="none" w:sz="0" w:space="0" w:color="auto"/>
                    <w:right w:val="none" w:sz="0" w:space="0" w:color="auto"/>
                  </w:divBdr>
                  <w:divsChild>
                    <w:div w:id="1234051179">
                      <w:marLeft w:val="-180"/>
                      <w:marRight w:val="-180"/>
                      <w:marTop w:val="0"/>
                      <w:marBottom w:val="0"/>
                      <w:divBdr>
                        <w:top w:val="none" w:sz="0" w:space="0" w:color="auto"/>
                        <w:left w:val="none" w:sz="0" w:space="0" w:color="auto"/>
                        <w:bottom w:val="none" w:sz="0" w:space="0" w:color="auto"/>
                        <w:right w:val="none" w:sz="0" w:space="0" w:color="auto"/>
                      </w:divBdr>
                      <w:divsChild>
                        <w:div w:id="103230556">
                          <w:marLeft w:val="0"/>
                          <w:marRight w:val="0"/>
                          <w:marTop w:val="0"/>
                          <w:marBottom w:val="0"/>
                          <w:divBdr>
                            <w:top w:val="none" w:sz="0" w:space="0" w:color="auto"/>
                            <w:left w:val="none" w:sz="0" w:space="0" w:color="auto"/>
                            <w:bottom w:val="none" w:sz="0" w:space="0" w:color="auto"/>
                            <w:right w:val="none" w:sz="0" w:space="0" w:color="auto"/>
                          </w:divBdr>
                          <w:divsChild>
                            <w:div w:id="79745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768443">
          <w:marLeft w:val="0"/>
          <w:marRight w:val="0"/>
          <w:marTop w:val="0"/>
          <w:marBottom w:val="0"/>
          <w:divBdr>
            <w:top w:val="none" w:sz="0" w:space="0" w:color="auto"/>
            <w:left w:val="none" w:sz="0" w:space="0" w:color="auto"/>
            <w:bottom w:val="none" w:sz="0" w:space="0" w:color="auto"/>
            <w:right w:val="none" w:sz="0" w:space="0" w:color="auto"/>
          </w:divBdr>
          <w:divsChild>
            <w:div w:id="24368805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838619356">
                  <w:marLeft w:val="-180"/>
                  <w:marRight w:val="-180"/>
                  <w:marTop w:val="0"/>
                  <w:marBottom w:val="0"/>
                  <w:divBdr>
                    <w:top w:val="none" w:sz="0" w:space="0" w:color="auto"/>
                    <w:left w:val="none" w:sz="0" w:space="0" w:color="auto"/>
                    <w:bottom w:val="none" w:sz="0" w:space="0" w:color="auto"/>
                    <w:right w:val="none" w:sz="0" w:space="0" w:color="auto"/>
                  </w:divBdr>
                </w:div>
                <w:div w:id="1640114903">
                  <w:marLeft w:val="0"/>
                  <w:marRight w:val="0"/>
                  <w:marTop w:val="0"/>
                  <w:marBottom w:val="0"/>
                  <w:divBdr>
                    <w:top w:val="none" w:sz="0" w:space="0" w:color="auto"/>
                    <w:left w:val="none" w:sz="0" w:space="0" w:color="auto"/>
                    <w:bottom w:val="none" w:sz="0" w:space="0" w:color="auto"/>
                    <w:right w:val="none" w:sz="0" w:space="0" w:color="auto"/>
                  </w:divBdr>
                  <w:divsChild>
                    <w:div w:id="1406993317">
                      <w:marLeft w:val="-180"/>
                      <w:marRight w:val="-180"/>
                      <w:marTop w:val="0"/>
                      <w:marBottom w:val="0"/>
                      <w:divBdr>
                        <w:top w:val="none" w:sz="0" w:space="0" w:color="auto"/>
                        <w:left w:val="none" w:sz="0" w:space="0" w:color="auto"/>
                        <w:bottom w:val="none" w:sz="0" w:space="0" w:color="auto"/>
                        <w:right w:val="none" w:sz="0" w:space="0" w:color="auto"/>
                      </w:divBdr>
                      <w:divsChild>
                        <w:div w:id="1188567117">
                          <w:marLeft w:val="0"/>
                          <w:marRight w:val="0"/>
                          <w:marTop w:val="0"/>
                          <w:marBottom w:val="0"/>
                          <w:divBdr>
                            <w:top w:val="none" w:sz="0" w:space="0" w:color="auto"/>
                            <w:left w:val="none" w:sz="0" w:space="0" w:color="auto"/>
                            <w:bottom w:val="none" w:sz="0" w:space="0" w:color="auto"/>
                            <w:right w:val="none" w:sz="0" w:space="0" w:color="auto"/>
                          </w:divBdr>
                          <w:divsChild>
                            <w:div w:id="20746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856331">
          <w:marLeft w:val="0"/>
          <w:marRight w:val="0"/>
          <w:marTop w:val="0"/>
          <w:marBottom w:val="0"/>
          <w:divBdr>
            <w:top w:val="none" w:sz="0" w:space="0" w:color="auto"/>
            <w:left w:val="none" w:sz="0" w:space="0" w:color="auto"/>
            <w:bottom w:val="none" w:sz="0" w:space="0" w:color="auto"/>
            <w:right w:val="none" w:sz="0" w:space="0" w:color="auto"/>
          </w:divBdr>
          <w:divsChild>
            <w:div w:id="35647118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759911293">
                  <w:marLeft w:val="-180"/>
                  <w:marRight w:val="-180"/>
                  <w:marTop w:val="0"/>
                  <w:marBottom w:val="0"/>
                  <w:divBdr>
                    <w:top w:val="none" w:sz="0" w:space="0" w:color="auto"/>
                    <w:left w:val="none" w:sz="0" w:space="0" w:color="auto"/>
                    <w:bottom w:val="none" w:sz="0" w:space="0" w:color="auto"/>
                    <w:right w:val="none" w:sz="0" w:space="0" w:color="auto"/>
                  </w:divBdr>
                </w:div>
                <w:div w:id="166480151">
                  <w:marLeft w:val="0"/>
                  <w:marRight w:val="0"/>
                  <w:marTop w:val="0"/>
                  <w:marBottom w:val="0"/>
                  <w:divBdr>
                    <w:top w:val="none" w:sz="0" w:space="0" w:color="auto"/>
                    <w:left w:val="none" w:sz="0" w:space="0" w:color="auto"/>
                    <w:bottom w:val="none" w:sz="0" w:space="0" w:color="auto"/>
                    <w:right w:val="none" w:sz="0" w:space="0" w:color="auto"/>
                  </w:divBdr>
                  <w:divsChild>
                    <w:div w:id="1511026996">
                      <w:marLeft w:val="-180"/>
                      <w:marRight w:val="-180"/>
                      <w:marTop w:val="0"/>
                      <w:marBottom w:val="0"/>
                      <w:divBdr>
                        <w:top w:val="none" w:sz="0" w:space="0" w:color="auto"/>
                        <w:left w:val="none" w:sz="0" w:space="0" w:color="auto"/>
                        <w:bottom w:val="none" w:sz="0" w:space="0" w:color="auto"/>
                        <w:right w:val="none" w:sz="0" w:space="0" w:color="auto"/>
                      </w:divBdr>
                      <w:divsChild>
                        <w:div w:id="938560596">
                          <w:marLeft w:val="0"/>
                          <w:marRight w:val="0"/>
                          <w:marTop w:val="0"/>
                          <w:marBottom w:val="0"/>
                          <w:divBdr>
                            <w:top w:val="none" w:sz="0" w:space="0" w:color="auto"/>
                            <w:left w:val="none" w:sz="0" w:space="0" w:color="auto"/>
                            <w:bottom w:val="none" w:sz="0" w:space="0" w:color="auto"/>
                            <w:right w:val="none" w:sz="0" w:space="0" w:color="auto"/>
                          </w:divBdr>
                          <w:divsChild>
                            <w:div w:id="19870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743945">
          <w:marLeft w:val="0"/>
          <w:marRight w:val="0"/>
          <w:marTop w:val="0"/>
          <w:marBottom w:val="0"/>
          <w:divBdr>
            <w:top w:val="none" w:sz="0" w:space="0" w:color="auto"/>
            <w:left w:val="none" w:sz="0" w:space="0" w:color="auto"/>
            <w:bottom w:val="none" w:sz="0" w:space="0" w:color="auto"/>
            <w:right w:val="none" w:sz="0" w:space="0" w:color="auto"/>
          </w:divBdr>
          <w:divsChild>
            <w:div w:id="120232427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27571439">
                  <w:marLeft w:val="-180"/>
                  <w:marRight w:val="-180"/>
                  <w:marTop w:val="0"/>
                  <w:marBottom w:val="0"/>
                  <w:divBdr>
                    <w:top w:val="none" w:sz="0" w:space="0" w:color="auto"/>
                    <w:left w:val="none" w:sz="0" w:space="0" w:color="auto"/>
                    <w:bottom w:val="none" w:sz="0" w:space="0" w:color="auto"/>
                    <w:right w:val="none" w:sz="0" w:space="0" w:color="auto"/>
                  </w:divBdr>
                </w:div>
                <w:div w:id="1648777648">
                  <w:marLeft w:val="0"/>
                  <w:marRight w:val="0"/>
                  <w:marTop w:val="0"/>
                  <w:marBottom w:val="0"/>
                  <w:divBdr>
                    <w:top w:val="none" w:sz="0" w:space="0" w:color="auto"/>
                    <w:left w:val="none" w:sz="0" w:space="0" w:color="auto"/>
                    <w:bottom w:val="none" w:sz="0" w:space="0" w:color="auto"/>
                    <w:right w:val="none" w:sz="0" w:space="0" w:color="auto"/>
                  </w:divBdr>
                  <w:divsChild>
                    <w:div w:id="1501896101">
                      <w:marLeft w:val="-180"/>
                      <w:marRight w:val="-180"/>
                      <w:marTop w:val="0"/>
                      <w:marBottom w:val="0"/>
                      <w:divBdr>
                        <w:top w:val="none" w:sz="0" w:space="0" w:color="auto"/>
                        <w:left w:val="none" w:sz="0" w:space="0" w:color="auto"/>
                        <w:bottom w:val="none" w:sz="0" w:space="0" w:color="auto"/>
                        <w:right w:val="none" w:sz="0" w:space="0" w:color="auto"/>
                      </w:divBdr>
                      <w:divsChild>
                        <w:div w:id="1273628835">
                          <w:marLeft w:val="0"/>
                          <w:marRight w:val="0"/>
                          <w:marTop w:val="0"/>
                          <w:marBottom w:val="0"/>
                          <w:divBdr>
                            <w:top w:val="none" w:sz="0" w:space="0" w:color="auto"/>
                            <w:left w:val="none" w:sz="0" w:space="0" w:color="auto"/>
                            <w:bottom w:val="none" w:sz="0" w:space="0" w:color="auto"/>
                            <w:right w:val="none" w:sz="0" w:space="0" w:color="auto"/>
                          </w:divBdr>
                          <w:divsChild>
                            <w:div w:id="133079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906045">
      <w:bodyDiv w:val="1"/>
      <w:marLeft w:val="0"/>
      <w:marRight w:val="0"/>
      <w:marTop w:val="0"/>
      <w:marBottom w:val="0"/>
      <w:divBdr>
        <w:top w:val="none" w:sz="0" w:space="0" w:color="auto"/>
        <w:left w:val="none" w:sz="0" w:space="0" w:color="auto"/>
        <w:bottom w:val="none" w:sz="0" w:space="0" w:color="auto"/>
        <w:right w:val="none" w:sz="0" w:space="0" w:color="auto"/>
      </w:divBdr>
      <w:divsChild>
        <w:div w:id="59259021">
          <w:marLeft w:val="-180"/>
          <w:marRight w:val="-180"/>
          <w:marTop w:val="0"/>
          <w:marBottom w:val="0"/>
          <w:divBdr>
            <w:top w:val="none" w:sz="0" w:space="0" w:color="auto"/>
            <w:left w:val="none" w:sz="0" w:space="0" w:color="auto"/>
            <w:bottom w:val="none" w:sz="0" w:space="0" w:color="auto"/>
            <w:right w:val="none" w:sz="0" w:space="0" w:color="auto"/>
          </w:divBdr>
          <w:divsChild>
            <w:div w:id="1112896063">
              <w:marLeft w:val="0"/>
              <w:marRight w:val="0"/>
              <w:marTop w:val="0"/>
              <w:marBottom w:val="0"/>
              <w:divBdr>
                <w:top w:val="none" w:sz="0" w:space="0" w:color="auto"/>
                <w:left w:val="none" w:sz="0" w:space="0" w:color="auto"/>
                <w:bottom w:val="none" w:sz="0" w:space="0" w:color="auto"/>
                <w:right w:val="none" w:sz="0" w:space="0" w:color="auto"/>
              </w:divBdr>
              <w:divsChild>
                <w:div w:id="205731785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177963580">
          <w:marLeft w:val="0"/>
          <w:marRight w:val="0"/>
          <w:marTop w:val="0"/>
          <w:marBottom w:val="0"/>
          <w:divBdr>
            <w:top w:val="none" w:sz="0" w:space="0" w:color="auto"/>
            <w:left w:val="none" w:sz="0" w:space="0" w:color="auto"/>
            <w:bottom w:val="none" w:sz="0" w:space="0" w:color="auto"/>
            <w:right w:val="none" w:sz="0" w:space="0" w:color="auto"/>
          </w:divBdr>
          <w:divsChild>
            <w:div w:id="1825537662">
              <w:marLeft w:val="0"/>
              <w:marRight w:val="0"/>
              <w:marTop w:val="0"/>
              <w:marBottom w:val="0"/>
              <w:divBdr>
                <w:top w:val="none" w:sz="0" w:space="0" w:color="auto"/>
                <w:left w:val="none" w:sz="0" w:space="0" w:color="auto"/>
                <w:bottom w:val="none" w:sz="0" w:space="0" w:color="auto"/>
                <w:right w:val="none" w:sz="0" w:space="0" w:color="auto"/>
              </w:divBdr>
              <w:divsChild>
                <w:div w:id="574782605">
                  <w:marLeft w:val="0"/>
                  <w:marRight w:val="0"/>
                  <w:marTop w:val="0"/>
                  <w:marBottom w:val="0"/>
                  <w:divBdr>
                    <w:top w:val="none" w:sz="0" w:space="0" w:color="auto"/>
                    <w:left w:val="none" w:sz="0" w:space="0" w:color="auto"/>
                    <w:bottom w:val="none" w:sz="0" w:space="0" w:color="auto"/>
                    <w:right w:val="none" w:sz="0" w:space="0" w:color="auto"/>
                  </w:divBdr>
                  <w:divsChild>
                    <w:div w:id="928463802">
                      <w:marLeft w:val="0"/>
                      <w:marRight w:val="0"/>
                      <w:marTop w:val="0"/>
                      <w:marBottom w:val="0"/>
                      <w:divBdr>
                        <w:top w:val="none" w:sz="0" w:space="0" w:color="auto"/>
                        <w:left w:val="none" w:sz="0" w:space="0" w:color="auto"/>
                        <w:bottom w:val="none" w:sz="0" w:space="0" w:color="auto"/>
                        <w:right w:val="none" w:sz="0" w:space="0" w:color="auto"/>
                      </w:divBdr>
                      <w:divsChild>
                        <w:div w:id="151037121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04190340">
                              <w:marLeft w:val="-180"/>
                              <w:marRight w:val="-180"/>
                              <w:marTop w:val="0"/>
                              <w:marBottom w:val="0"/>
                              <w:divBdr>
                                <w:top w:val="none" w:sz="0" w:space="0" w:color="auto"/>
                                <w:left w:val="none" w:sz="0" w:space="0" w:color="auto"/>
                                <w:bottom w:val="none" w:sz="0" w:space="0" w:color="auto"/>
                                <w:right w:val="none" w:sz="0" w:space="0" w:color="auto"/>
                              </w:divBdr>
                              <w:divsChild>
                                <w:div w:id="166753540">
                                  <w:marLeft w:val="0"/>
                                  <w:marRight w:val="0"/>
                                  <w:marTop w:val="0"/>
                                  <w:marBottom w:val="0"/>
                                  <w:divBdr>
                                    <w:top w:val="none" w:sz="0" w:space="0" w:color="auto"/>
                                    <w:left w:val="none" w:sz="0" w:space="0" w:color="auto"/>
                                    <w:bottom w:val="none" w:sz="0" w:space="0" w:color="auto"/>
                                    <w:right w:val="none" w:sz="0" w:space="0" w:color="auto"/>
                                  </w:divBdr>
                                </w:div>
                              </w:divsChild>
                            </w:div>
                            <w:div w:id="815798351">
                              <w:marLeft w:val="-180"/>
                              <w:marRight w:val="-180"/>
                              <w:marTop w:val="0"/>
                              <w:marBottom w:val="0"/>
                              <w:divBdr>
                                <w:top w:val="none" w:sz="0" w:space="0" w:color="auto"/>
                                <w:left w:val="none" w:sz="0" w:space="0" w:color="auto"/>
                                <w:bottom w:val="none" w:sz="0" w:space="0" w:color="auto"/>
                                <w:right w:val="none" w:sz="0" w:space="0" w:color="auto"/>
                              </w:divBdr>
                              <w:divsChild>
                                <w:div w:id="406194675">
                                  <w:marLeft w:val="0"/>
                                  <w:marRight w:val="0"/>
                                  <w:marTop w:val="0"/>
                                  <w:marBottom w:val="0"/>
                                  <w:divBdr>
                                    <w:top w:val="none" w:sz="0" w:space="0" w:color="auto"/>
                                    <w:left w:val="none" w:sz="0" w:space="0" w:color="auto"/>
                                    <w:bottom w:val="none" w:sz="0" w:space="0" w:color="auto"/>
                                    <w:right w:val="none" w:sz="0" w:space="0" w:color="auto"/>
                                  </w:divBdr>
                                  <w:divsChild>
                                    <w:div w:id="787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3037">
                              <w:marLeft w:val="-180"/>
                              <w:marRight w:val="-180"/>
                              <w:marTop w:val="0"/>
                              <w:marBottom w:val="0"/>
                              <w:divBdr>
                                <w:top w:val="none" w:sz="0" w:space="0" w:color="auto"/>
                                <w:left w:val="none" w:sz="0" w:space="0" w:color="auto"/>
                                <w:bottom w:val="none" w:sz="0" w:space="0" w:color="auto"/>
                                <w:right w:val="none" w:sz="0" w:space="0" w:color="auto"/>
                              </w:divBdr>
                              <w:divsChild>
                                <w:div w:id="6529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451485">
                      <w:marLeft w:val="0"/>
                      <w:marRight w:val="0"/>
                      <w:marTop w:val="0"/>
                      <w:marBottom w:val="0"/>
                      <w:divBdr>
                        <w:top w:val="none" w:sz="0" w:space="0" w:color="auto"/>
                        <w:left w:val="none" w:sz="0" w:space="0" w:color="auto"/>
                        <w:bottom w:val="none" w:sz="0" w:space="0" w:color="auto"/>
                        <w:right w:val="none" w:sz="0" w:space="0" w:color="auto"/>
                      </w:divBdr>
                      <w:divsChild>
                        <w:div w:id="101072178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14061372">
                              <w:marLeft w:val="-180"/>
                              <w:marRight w:val="-180"/>
                              <w:marTop w:val="0"/>
                              <w:marBottom w:val="0"/>
                              <w:divBdr>
                                <w:top w:val="none" w:sz="0" w:space="0" w:color="auto"/>
                                <w:left w:val="none" w:sz="0" w:space="0" w:color="auto"/>
                                <w:bottom w:val="none" w:sz="0" w:space="0" w:color="auto"/>
                                <w:right w:val="none" w:sz="0" w:space="0" w:color="auto"/>
                              </w:divBdr>
                              <w:divsChild>
                                <w:div w:id="1467626778">
                                  <w:marLeft w:val="0"/>
                                  <w:marRight w:val="0"/>
                                  <w:marTop w:val="0"/>
                                  <w:marBottom w:val="0"/>
                                  <w:divBdr>
                                    <w:top w:val="none" w:sz="0" w:space="0" w:color="auto"/>
                                    <w:left w:val="none" w:sz="0" w:space="0" w:color="auto"/>
                                    <w:bottom w:val="none" w:sz="0" w:space="0" w:color="auto"/>
                                    <w:right w:val="none" w:sz="0" w:space="0" w:color="auto"/>
                                  </w:divBdr>
                                </w:div>
                              </w:divsChild>
                            </w:div>
                            <w:div w:id="1498035292">
                              <w:marLeft w:val="-180"/>
                              <w:marRight w:val="-180"/>
                              <w:marTop w:val="0"/>
                              <w:marBottom w:val="0"/>
                              <w:divBdr>
                                <w:top w:val="none" w:sz="0" w:space="0" w:color="auto"/>
                                <w:left w:val="none" w:sz="0" w:space="0" w:color="auto"/>
                                <w:bottom w:val="none" w:sz="0" w:space="0" w:color="auto"/>
                                <w:right w:val="none" w:sz="0" w:space="0" w:color="auto"/>
                              </w:divBdr>
                              <w:divsChild>
                                <w:div w:id="995037784">
                                  <w:marLeft w:val="0"/>
                                  <w:marRight w:val="0"/>
                                  <w:marTop w:val="0"/>
                                  <w:marBottom w:val="0"/>
                                  <w:divBdr>
                                    <w:top w:val="none" w:sz="0" w:space="0" w:color="auto"/>
                                    <w:left w:val="none" w:sz="0" w:space="0" w:color="auto"/>
                                    <w:bottom w:val="none" w:sz="0" w:space="0" w:color="auto"/>
                                    <w:right w:val="none" w:sz="0" w:space="0" w:color="auto"/>
                                  </w:divBdr>
                                  <w:divsChild>
                                    <w:div w:id="8076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715309">
                      <w:marLeft w:val="0"/>
                      <w:marRight w:val="0"/>
                      <w:marTop w:val="0"/>
                      <w:marBottom w:val="0"/>
                      <w:divBdr>
                        <w:top w:val="none" w:sz="0" w:space="0" w:color="auto"/>
                        <w:left w:val="none" w:sz="0" w:space="0" w:color="auto"/>
                        <w:bottom w:val="none" w:sz="0" w:space="0" w:color="auto"/>
                        <w:right w:val="none" w:sz="0" w:space="0" w:color="auto"/>
                      </w:divBdr>
                      <w:divsChild>
                        <w:div w:id="63749069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40719901">
                              <w:marLeft w:val="-180"/>
                              <w:marRight w:val="-180"/>
                              <w:marTop w:val="0"/>
                              <w:marBottom w:val="0"/>
                              <w:divBdr>
                                <w:top w:val="none" w:sz="0" w:space="0" w:color="auto"/>
                                <w:left w:val="none" w:sz="0" w:space="0" w:color="auto"/>
                                <w:bottom w:val="none" w:sz="0" w:space="0" w:color="auto"/>
                                <w:right w:val="none" w:sz="0" w:space="0" w:color="auto"/>
                              </w:divBdr>
                              <w:divsChild>
                                <w:div w:id="1679231904">
                                  <w:marLeft w:val="0"/>
                                  <w:marRight w:val="0"/>
                                  <w:marTop w:val="0"/>
                                  <w:marBottom w:val="0"/>
                                  <w:divBdr>
                                    <w:top w:val="none" w:sz="0" w:space="0" w:color="auto"/>
                                    <w:left w:val="none" w:sz="0" w:space="0" w:color="auto"/>
                                    <w:bottom w:val="none" w:sz="0" w:space="0" w:color="auto"/>
                                    <w:right w:val="none" w:sz="0" w:space="0" w:color="auto"/>
                                  </w:divBdr>
                                </w:div>
                              </w:divsChild>
                            </w:div>
                            <w:div w:id="976640494">
                              <w:marLeft w:val="-180"/>
                              <w:marRight w:val="-180"/>
                              <w:marTop w:val="0"/>
                              <w:marBottom w:val="0"/>
                              <w:divBdr>
                                <w:top w:val="none" w:sz="0" w:space="0" w:color="auto"/>
                                <w:left w:val="none" w:sz="0" w:space="0" w:color="auto"/>
                                <w:bottom w:val="none" w:sz="0" w:space="0" w:color="auto"/>
                                <w:right w:val="none" w:sz="0" w:space="0" w:color="auto"/>
                              </w:divBdr>
                              <w:divsChild>
                                <w:div w:id="586118417">
                                  <w:marLeft w:val="0"/>
                                  <w:marRight w:val="0"/>
                                  <w:marTop w:val="0"/>
                                  <w:marBottom w:val="0"/>
                                  <w:divBdr>
                                    <w:top w:val="none" w:sz="0" w:space="0" w:color="auto"/>
                                    <w:left w:val="none" w:sz="0" w:space="0" w:color="auto"/>
                                    <w:bottom w:val="none" w:sz="0" w:space="0" w:color="auto"/>
                                    <w:right w:val="none" w:sz="0" w:space="0" w:color="auto"/>
                                  </w:divBdr>
                                  <w:divsChild>
                                    <w:div w:id="8848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30553">
                      <w:marLeft w:val="0"/>
                      <w:marRight w:val="0"/>
                      <w:marTop w:val="0"/>
                      <w:marBottom w:val="0"/>
                      <w:divBdr>
                        <w:top w:val="none" w:sz="0" w:space="0" w:color="auto"/>
                        <w:left w:val="none" w:sz="0" w:space="0" w:color="auto"/>
                        <w:bottom w:val="none" w:sz="0" w:space="0" w:color="auto"/>
                        <w:right w:val="none" w:sz="0" w:space="0" w:color="auto"/>
                      </w:divBdr>
                      <w:divsChild>
                        <w:div w:id="112959398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74033905">
                              <w:marLeft w:val="-180"/>
                              <w:marRight w:val="-180"/>
                              <w:marTop w:val="0"/>
                              <w:marBottom w:val="0"/>
                              <w:divBdr>
                                <w:top w:val="none" w:sz="0" w:space="0" w:color="auto"/>
                                <w:left w:val="none" w:sz="0" w:space="0" w:color="auto"/>
                                <w:bottom w:val="none" w:sz="0" w:space="0" w:color="auto"/>
                                <w:right w:val="none" w:sz="0" w:space="0" w:color="auto"/>
                              </w:divBdr>
                              <w:divsChild>
                                <w:div w:id="2035383359">
                                  <w:marLeft w:val="0"/>
                                  <w:marRight w:val="0"/>
                                  <w:marTop w:val="0"/>
                                  <w:marBottom w:val="0"/>
                                  <w:divBdr>
                                    <w:top w:val="none" w:sz="0" w:space="0" w:color="auto"/>
                                    <w:left w:val="none" w:sz="0" w:space="0" w:color="auto"/>
                                    <w:bottom w:val="none" w:sz="0" w:space="0" w:color="auto"/>
                                    <w:right w:val="none" w:sz="0" w:space="0" w:color="auto"/>
                                  </w:divBdr>
                                </w:div>
                              </w:divsChild>
                            </w:div>
                            <w:div w:id="759639705">
                              <w:marLeft w:val="-180"/>
                              <w:marRight w:val="-180"/>
                              <w:marTop w:val="0"/>
                              <w:marBottom w:val="0"/>
                              <w:divBdr>
                                <w:top w:val="none" w:sz="0" w:space="0" w:color="auto"/>
                                <w:left w:val="none" w:sz="0" w:space="0" w:color="auto"/>
                                <w:bottom w:val="none" w:sz="0" w:space="0" w:color="auto"/>
                                <w:right w:val="none" w:sz="0" w:space="0" w:color="auto"/>
                              </w:divBdr>
                              <w:divsChild>
                                <w:div w:id="1670254684">
                                  <w:marLeft w:val="0"/>
                                  <w:marRight w:val="0"/>
                                  <w:marTop w:val="0"/>
                                  <w:marBottom w:val="0"/>
                                  <w:divBdr>
                                    <w:top w:val="none" w:sz="0" w:space="0" w:color="auto"/>
                                    <w:left w:val="none" w:sz="0" w:space="0" w:color="auto"/>
                                    <w:bottom w:val="none" w:sz="0" w:space="0" w:color="auto"/>
                                    <w:right w:val="none" w:sz="0" w:space="0" w:color="auto"/>
                                  </w:divBdr>
                                  <w:divsChild>
                                    <w:div w:id="20075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021713">
      <w:bodyDiv w:val="1"/>
      <w:marLeft w:val="0"/>
      <w:marRight w:val="0"/>
      <w:marTop w:val="0"/>
      <w:marBottom w:val="0"/>
      <w:divBdr>
        <w:top w:val="none" w:sz="0" w:space="0" w:color="auto"/>
        <w:left w:val="none" w:sz="0" w:space="0" w:color="auto"/>
        <w:bottom w:val="none" w:sz="0" w:space="0" w:color="auto"/>
        <w:right w:val="none" w:sz="0" w:space="0" w:color="auto"/>
      </w:divBdr>
      <w:divsChild>
        <w:div w:id="995114013">
          <w:marLeft w:val="0"/>
          <w:marRight w:val="0"/>
          <w:marTop w:val="0"/>
          <w:marBottom w:val="0"/>
          <w:divBdr>
            <w:top w:val="none" w:sz="0" w:space="0" w:color="auto"/>
            <w:left w:val="none" w:sz="0" w:space="0" w:color="auto"/>
            <w:bottom w:val="none" w:sz="0" w:space="0" w:color="auto"/>
            <w:right w:val="none" w:sz="0" w:space="0" w:color="auto"/>
          </w:divBdr>
          <w:divsChild>
            <w:div w:id="26465737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146578881">
                  <w:marLeft w:val="-180"/>
                  <w:marRight w:val="-180"/>
                  <w:marTop w:val="0"/>
                  <w:marBottom w:val="0"/>
                  <w:divBdr>
                    <w:top w:val="none" w:sz="0" w:space="0" w:color="auto"/>
                    <w:left w:val="none" w:sz="0" w:space="0" w:color="auto"/>
                    <w:bottom w:val="none" w:sz="0" w:space="0" w:color="auto"/>
                    <w:right w:val="none" w:sz="0" w:space="0" w:color="auto"/>
                  </w:divBdr>
                </w:div>
                <w:div w:id="2049528127">
                  <w:marLeft w:val="0"/>
                  <w:marRight w:val="0"/>
                  <w:marTop w:val="0"/>
                  <w:marBottom w:val="0"/>
                  <w:divBdr>
                    <w:top w:val="none" w:sz="0" w:space="0" w:color="auto"/>
                    <w:left w:val="none" w:sz="0" w:space="0" w:color="auto"/>
                    <w:bottom w:val="none" w:sz="0" w:space="0" w:color="auto"/>
                    <w:right w:val="none" w:sz="0" w:space="0" w:color="auto"/>
                  </w:divBdr>
                  <w:divsChild>
                    <w:div w:id="1897888676">
                      <w:marLeft w:val="-180"/>
                      <w:marRight w:val="-180"/>
                      <w:marTop w:val="0"/>
                      <w:marBottom w:val="0"/>
                      <w:divBdr>
                        <w:top w:val="none" w:sz="0" w:space="0" w:color="auto"/>
                        <w:left w:val="none" w:sz="0" w:space="0" w:color="auto"/>
                        <w:bottom w:val="none" w:sz="0" w:space="0" w:color="auto"/>
                        <w:right w:val="none" w:sz="0" w:space="0" w:color="auto"/>
                      </w:divBdr>
                      <w:divsChild>
                        <w:div w:id="1512910420">
                          <w:marLeft w:val="0"/>
                          <w:marRight w:val="0"/>
                          <w:marTop w:val="0"/>
                          <w:marBottom w:val="0"/>
                          <w:divBdr>
                            <w:top w:val="none" w:sz="0" w:space="0" w:color="auto"/>
                            <w:left w:val="none" w:sz="0" w:space="0" w:color="auto"/>
                            <w:bottom w:val="none" w:sz="0" w:space="0" w:color="auto"/>
                            <w:right w:val="none" w:sz="0" w:space="0" w:color="auto"/>
                          </w:divBdr>
                          <w:divsChild>
                            <w:div w:id="11079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814034">
          <w:marLeft w:val="0"/>
          <w:marRight w:val="0"/>
          <w:marTop w:val="0"/>
          <w:marBottom w:val="0"/>
          <w:divBdr>
            <w:top w:val="none" w:sz="0" w:space="0" w:color="auto"/>
            <w:left w:val="none" w:sz="0" w:space="0" w:color="auto"/>
            <w:bottom w:val="none" w:sz="0" w:space="0" w:color="auto"/>
            <w:right w:val="none" w:sz="0" w:space="0" w:color="auto"/>
          </w:divBdr>
          <w:divsChild>
            <w:div w:id="190618329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037007285">
                  <w:marLeft w:val="-180"/>
                  <w:marRight w:val="-180"/>
                  <w:marTop w:val="0"/>
                  <w:marBottom w:val="0"/>
                  <w:divBdr>
                    <w:top w:val="none" w:sz="0" w:space="0" w:color="auto"/>
                    <w:left w:val="none" w:sz="0" w:space="0" w:color="auto"/>
                    <w:bottom w:val="none" w:sz="0" w:space="0" w:color="auto"/>
                    <w:right w:val="none" w:sz="0" w:space="0" w:color="auto"/>
                  </w:divBdr>
                </w:div>
                <w:div w:id="385571686">
                  <w:marLeft w:val="0"/>
                  <w:marRight w:val="0"/>
                  <w:marTop w:val="0"/>
                  <w:marBottom w:val="0"/>
                  <w:divBdr>
                    <w:top w:val="none" w:sz="0" w:space="0" w:color="auto"/>
                    <w:left w:val="none" w:sz="0" w:space="0" w:color="auto"/>
                    <w:bottom w:val="none" w:sz="0" w:space="0" w:color="auto"/>
                    <w:right w:val="none" w:sz="0" w:space="0" w:color="auto"/>
                  </w:divBdr>
                  <w:divsChild>
                    <w:div w:id="370418461">
                      <w:marLeft w:val="-180"/>
                      <w:marRight w:val="-180"/>
                      <w:marTop w:val="0"/>
                      <w:marBottom w:val="0"/>
                      <w:divBdr>
                        <w:top w:val="none" w:sz="0" w:space="0" w:color="auto"/>
                        <w:left w:val="none" w:sz="0" w:space="0" w:color="auto"/>
                        <w:bottom w:val="none" w:sz="0" w:space="0" w:color="auto"/>
                        <w:right w:val="none" w:sz="0" w:space="0" w:color="auto"/>
                      </w:divBdr>
                      <w:divsChild>
                        <w:div w:id="2044670103">
                          <w:marLeft w:val="0"/>
                          <w:marRight w:val="0"/>
                          <w:marTop w:val="0"/>
                          <w:marBottom w:val="0"/>
                          <w:divBdr>
                            <w:top w:val="none" w:sz="0" w:space="0" w:color="auto"/>
                            <w:left w:val="none" w:sz="0" w:space="0" w:color="auto"/>
                            <w:bottom w:val="none" w:sz="0" w:space="0" w:color="auto"/>
                            <w:right w:val="none" w:sz="0" w:space="0" w:color="auto"/>
                          </w:divBdr>
                          <w:divsChild>
                            <w:div w:id="1291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11707">
          <w:marLeft w:val="0"/>
          <w:marRight w:val="0"/>
          <w:marTop w:val="0"/>
          <w:marBottom w:val="0"/>
          <w:divBdr>
            <w:top w:val="none" w:sz="0" w:space="0" w:color="auto"/>
            <w:left w:val="none" w:sz="0" w:space="0" w:color="auto"/>
            <w:bottom w:val="none" w:sz="0" w:space="0" w:color="auto"/>
            <w:right w:val="none" w:sz="0" w:space="0" w:color="auto"/>
          </w:divBdr>
          <w:divsChild>
            <w:div w:id="10246359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254708273">
                  <w:marLeft w:val="-180"/>
                  <w:marRight w:val="-180"/>
                  <w:marTop w:val="0"/>
                  <w:marBottom w:val="0"/>
                  <w:divBdr>
                    <w:top w:val="none" w:sz="0" w:space="0" w:color="auto"/>
                    <w:left w:val="none" w:sz="0" w:space="0" w:color="auto"/>
                    <w:bottom w:val="none" w:sz="0" w:space="0" w:color="auto"/>
                    <w:right w:val="none" w:sz="0" w:space="0" w:color="auto"/>
                  </w:divBdr>
                </w:div>
                <w:div w:id="814642041">
                  <w:marLeft w:val="0"/>
                  <w:marRight w:val="0"/>
                  <w:marTop w:val="0"/>
                  <w:marBottom w:val="0"/>
                  <w:divBdr>
                    <w:top w:val="none" w:sz="0" w:space="0" w:color="auto"/>
                    <w:left w:val="none" w:sz="0" w:space="0" w:color="auto"/>
                    <w:bottom w:val="none" w:sz="0" w:space="0" w:color="auto"/>
                    <w:right w:val="none" w:sz="0" w:space="0" w:color="auto"/>
                  </w:divBdr>
                  <w:divsChild>
                    <w:div w:id="1931812480">
                      <w:marLeft w:val="-180"/>
                      <w:marRight w:val="-180"/>
                      <w:marTop w:val="0"/>
                      <w:marBottom w:val="0"/>
                      <w:divBdr>
                        <w:top w:val="none" w:sz="0" w:space="0" w:color="auto"/>
                        <w:left w:val="none" w:sz="0" w:space="0" w:color="auto"/>
                        <w:bottom w:val="none" w:sz="0" w:space="0" w:color="auto"/>
                        <w:right w:val="none" w:sz="0" w:space="0" w:color="auto"/>
                      </w:divBdr>
                      <w:divsChild>
                        <w:div w:id="1829975871">
                          <w:marLeft w:val="0"/>
                          <w:marRight w:val="0"/>
                          <w:marTop w:val="0"/>
                          <w:marBottom w:val="0"/>
                          <w:divBdr>
                            <w:top w:val="none" w:sz="0" w:space="0" w:color="auto"/>
                            <w:left w:val="none" w:sz="0" w:space="0" w:color="auto"/>
                            <w:bottom w:val="none" w:sz="0" w:space="0" w:color="auto"/>
                            <w:right w:val="none" w:sz="0" w:space="0" w:color="auto"/>
                          </w:divBdr>
                          <w:divsChild>
                            <w:div w:id="18316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296122">
          <w:marLeft w:val="0"/>
          <w:marRight w:val="0"/>
          <w:marTop w:val="0"/>
          <w:marBottom w:val="0"/>
          <w:divBdr>
            <w:top w:val="none" w:sz="0" w:space="0" w:color="auto"/>
            <w:left w:val="none" w:sz="0" w:space="0" w:color="auto"/>
            <w:bottom w:val="none" w:sz="0" w:space="0" w:color="auto"/>
            <w:right w:val="none" w:sz="0" w:space="0" w:color="auto"/>
          </w:divBdr>
          <w:divsChild>
            <w:div w:id="161536318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358245675">
                  <w:marLeft w:val="-180"/>
                  <w:marRight w:val="-180"/>
                  <w:marTop w:val="0"/>
                  <w:marBottom w:val="0"/>
                  <w:divBdr>
                    <w:top w:val="none" w:sz="0" w:space="0" w:color="auto"/>
                    <w:left w:val="none" w:sz="0" w:space="0" w:color="auto"/>
                    <w:bottom w:val="none" w:sz="0" w:space="0" w:color="auto"/>
                    <w:right w:val="none" w:sz="0" w:space="0" w:color="auto"/>
                  </w:divBdr>
                </w:div>
                <w:div w:id="1548643451">
                  <w:marLeft w:val="0"/>
                  <w:marRight w:val="0"/>
                  <w:marTop w:val="0"/>
                  <w:marBottom w:val="0"/>
                  <w:divBdr>
                    <w:top w:val="none" w:sz="0" w:space="0" w:color="auto"/>
                    <w:left w:val="none" w:sz="0" w:space="0" w:color="auto"/>
                    <w:bottom w:val="none" w:sz="0" w:space="0" w:color="auto"/>
                    <w:right w:val="none" w:sz="0" w:space="0" w:color="auto"/>
                  </w:divBdr>
                  <w:divsChild>
                    <w:div w:id="203449667">
                      <w:marLeft w:val="-180"/>
                      <w:marRight w:val="-180"/>
                      <w:marTop w:val="0"/>
                      <w:marBottom w:val="0"/>
                      <w:divBdr>
                        <w:top w:val="none" w:sz="0" w:space="0" w:color="auto"/>
                        <w:left w:val="none" w:sz="0" w:space="0" w:color="auto"/>
                        <w:bottom w:val="none" w:sz="0" w:space="0" w:color="auto"/>
                        <w:right w:val="none" w:sz="0" w:space="0" w:color="auto"/>
                      </w:divBdr>
                      <w:divsChild>
                        <w:div w:id="1403672109">
                          <w:marLeft w:val="0"/>
                          <w:marRight w:val="0"/>
                          <w:marTop w:val="0"/>
                          <w:marBottom w:val="0"/>
                          <w:divBdr>
                            <w:top w:val="none" w:sz="0" w:space="0" w:color="auto"/>
                            <w:left w:val="none" w:sz="0" w:space="0" w:color="auto"/>
                            <w:bottom w:val="none" w:sz="0" w:space="0" w:color="auto"/>
                            <w:right w:val="none" w:sz="0" w:space="0" w:color="auto"/>
                          </w:divBdr>
                          <w:divsChild>
                            <w:div w:id="15039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722200">
          <w:marLeft w:val="0"/>
          <w:marRight w:val="0"/>
          <w:marTop w:val="0"/>
          <w:marBottom w:val="0"/>
          <w:divBdr>
            <w:top w:val="none" w:sz="0" w:space="0" w:color="auto"/>
            <w:left w:val="none" w:sz="0" w:space="0" w:color="auto"/>
            <w:bottom w:val="none" w:sz="0" w:space="0" w:color="auto"/>
            <w:right w:val="none" w:sz="0" w:space="0" w:color="auto"/>
          </w:divBdr>
          <w:divsChild>
            <w:div w:id="76364764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102406073">
                  <w:marLeft w:val="-180"/>
                  <w:marRight w:val="-180"/>
                  <w:marTop w:val="0"/>
                  <w:marBottom w:val="0"/>
                  <w:divBdr>
                    <w:top w:val="none" w:sz="0" w:space="0" w:color="auto"/>
                    <w:left w:val="none" w:sz="0" w:space="0" w:color="auto"/>
                    <w:bottom w:val="none" w:sz="0" w:space="0" w:color="auto"/>
                    <w:right w:val="none" w:sz="0" w:space="0" w:color="auto"/>
                  </w:divBdr>
                </w:div>
                <w:div w:id="497038174">
                  <w:marLeft w:val="0"/>
                  <w:marRight w:val="0"/>
                  <w:marTop w:val="0"/>
                  <w:marBottom w:val="0"/>
                  <w:divBdr>
                    <w:top w:val="none" w:sz="0" w:space="0" w:color="auto"/>
                    <w:left w:val="none" w:sz="0" w:space="0" w:color="auto"/>
                    <w:bottom w:val="none" w:sz="0" w:space="0" w:color="auto"/>
                    <w:right w:val="none" w:sz="0" w:space="0" w:color="auto"/>
                  </w:divBdr>
                  <w:divsChild>
                    <w:div w:id="94130149">
                      <w:marLeft w:val="-180"/>
                      <w:marRight w:val="-180"/>
                      <w:marTop w:val="0"/>
                      <w:marBottom w:val="0"/>
                      <w:divBdr>
                        <w:top w:val="none" w:sz="0" w:space="0" w:color="auto"/>
                        <w:left w:val="none" w:sz="0" w:space="0" w:color="auto"/>
                        <w:bottom w:val="none" w:sz="0" w:space="0" w:color="auto"/>
                        <w:right w:val="none" w:sz="0" w:space="0" w:color="auto"/>
                      </w:divBdr>
                      <w:divsChild>
                        <w:div w:id="358092070">
                          <w:marLeft w:val="0"/>
                          <w:marRight w:val="0"/>
                          <w:marTop w:val="0"/>
                          <w:marBottom w:val="0"/>
                          <w:divBdr>
                            <w:top w:val="none" w:sz="0" w:space="0" w:color="auto"/>
                            <w:left w:val="none" w:sz="0" w:space="0" w:color="auto"/>
                            <w:bottom w:val="none" w:sz="0" w:space="0" w:color="auto"/>
                            <w:right w:val="none" w:sz="0" w:space="0" w:color="auto"/>
                          </w:divBdr>
                          <w:divsChild>
                            <w:div w:id="16699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686388">
          <w:marLeft w:val="0"/>
          <w:marRight w:val="0"/>
          <w:marTop w:val="0"/>
          <w:marBottom w:val="0"/>
          <w:divBdr>
            <w:top w:val="none" w:sz="0" w:space="0" w:color="auto"/>
            <w:left w:val="none" w:sz="0" w:space="0" w:color="auto"/>
            <w:bottom w:val="none" w:sz="0" w:space="0" w:color="auto"/>
            <w:right w:val="none" w:sz="0" w:space="0" w:color="auto"/>
          </w:divBdr>
          <w:divsChild>
            <w:div w:id="129594049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077849090">
                  <w:marLeft w:val="-180"/>
                  <w:marRight w:val="-180"/>
                  <w:marTop w:val="0"/>
                  <w:marBottom w:val="0"/>
                  <w:divBdr>
                    <w:top w:val="none" w:sz="0" w:space="0" w:color="auto"/>
                    <w:left w:val="none" w:sz="0" w:space="0" w:color="auto"/>
                    <w:bottom w:val="none" w:sz="0" w:space="0" w:color="auto"/>
                    <w:right w:val="none" w:sz="0" w:space="0" w:color="auto"/>
                  </w:divBdr>
                </w:div>
                <w:div w:id="1200167506">
                  <w:marLeft w:val="0"/>
                  <w:marRight w:val="0"/>
                  <w:marTop w:val="0"/>
                  <w:marBottom w:val="0"/>
                  <w:divBdr>
                    <w:top w:val="none" w:sz="0" w:space="0" w:color="auto"/>
                    <w:left w:val="none" w:sz="0" w:space="0" w:color="auto"/>
                    <w:bottom w:val="none" w:sz="0" w:space="0" w:color="auto"/>
                    <w:right w:val="none" w:sz="0" w:space="0" w:color="auto"/>
                  </w:divBdr>
                  <w:divsChild>
                    <w:div w:id="518853925">
                      <w:marLeft w:val="-180"/>
                      <w:marRight w:val="-180"/>
                      <w:marTop w:val="0"/>
                      <w:marBottom w:val="0"/>
                      <w:divBdr>
                        <w:top w:val="none" w:sz="0" w:space="0" w:color="auto"/>
                        <w:left w:val="none" w:sz="0" w:space="0" w:color="auto"/>
                        <w:bottom w:val="none" w:sz="0" w:space="0" w:color="auto"/>
                        <w:right w:val="none" w:sz="0" w:space="0" w:color="auto"/>
                      </w:divBdr>
                      <w:divsChild>
                        <w:div w:id="430470890">
                          <w:marLeft w:val="0"/>
                          <w:marRight w:val="0"/>
                          <w:marTop w:val="0"/>
                          <w:marBottom w:val="0"/>
                          <w:divBdr>
                            <w:top w:val="none" w:sz="0" w:space="0" w:color="auto"/>
                            <w:left w:val="none" w:sz="0" w:space="0" w:color="auto"/>
                            <w:bottom w:val="none" w:sz="0" w:space="0" w:color="auto"/>
                            <w:right w:val="none" w:sz="0" w:space="0" w:color="auto"/>
                          </w:divBdr>
                          <w:divsChild>
                            <w:div w:id="121327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61534">
          <w:marLeft w:val="0"/>
          <w:marRight w:val="0"/>
          <w:marTop w:val="0"/>
          <w:marBottom w:val="0"/>
          <w:divBdr>
            <w:top w:val="none" w:sz="0" w:space="0" w:color="auto"/>
            <w:left w:val="none" w:sz="0" w:space="0" w:color="auto"/>
            <w:bottom w:val="none" w:sz="0" w:space="0" w:color="auto"/>
            <w:right w:val="none" w:sz="0" w:space="0" w:color="auto"/>
          </w:divBdr>
          <w:divsChild>
            <w:div w:id="193975650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454252202">
                  <w:marLeft w:val="-180"/>
                  <w:marRight w:val="-180"/>
                  <w:marTop w:val="0"/>
                  <w:marBottom w:val="0"/>
                  <w:divBdr>
                    <w:top w:val="none" w:sz="0" w:space="0" w:color="auto"/>
                    <w:left w:val="none" w:sz="0" w:space="0" w:color="auto"/>
                    <w:bottom w:val="none" w:sz="0" w:space="0" w:color="auto"/>
                    <w:right w:val="none" w:sz="0" w:space="0" w:color="auto"/>
                  </w:divBdr>
                </w:div>
                <w:div w:id="846751604">
                  <w:marLeft w:val="0"/>
                  <w:marRight w:val="0"/>
                  <w:marTop w:val="0"/>
                  <w:marBottom w:val="0"/>
                  <w:divBdr>
                    <w:top w:val="none" w:sz="0" w:space="0" w:color="auto"/>
                    <w:left w:val="none" w:sz="0" w:space="0" w:color="auto"/>
                    <w:bottom w:val="none" w:sz="0" w:space="0" w:color="auto"/>
                    <w:right w:val="none" w:sz="0" w:space="0" w:color="auto"/>
                  </w:divBdr>
                  <w:divsChild>
                    <w:div w:id="1970697215">
                      <w:marLeft w:val="-180"/>
                      <w:marRight w:val="-180"/>
                      <w:marTop w:val="0"/>
                      <w:marBottom w:val="0"/>
                      <w:divBdr>
                        <w:top w:val="none" w:sz="0" w:space="0" w:color="auto"/>
                        <w:left w:val="none" w:sz="0" w:space="0" w:color="auto"/>
                        <w:bottom w:val="none" w:sz="0" w:space="0" w:color="auto"/>
                        <w:right w:val="none" w:sz="0" w:space="0" w:color="auto"/>
                      </w:divBdr>
                      <w:divsChild>
                        <w:div w:id="46078060">
                          <w:marLeft w:val="0"/>
                          <w:marRight w:val="0"/>
                          <w:marTop w:val="0"/>
                          <w:marBottom w:val="0"/>
                          <w:divBdr>
                            <w:top w:val="none" w:sz="0" w:space="0" w:color="auto"/>
                            <w:left w:val="none" w:sz="0" w:space="0" w:color="auto"/>
                            <w:bottom w:val="none" w:sz="0" w:space="0" w:color="auto"/>
                            <w:right w:val="none" w:sz="0" w:space="0" w:color="auto"/>
                          </w:divBdr>
                          <w:divsChild>
                            <w:div w:id="6092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125809">
          <w:marLeft w:val="0"/>
          <w:marRight w:val="0"/>
          <w:marTop w:val="0"/>
          <w:marBottom w:val="0"/>
          <w:divBdr>
            <w:top w:val="none" w:sz="0" w:space="0" w:color="auto"/>
            <w:left w:val="none" w:sz="0" w:space="0" w:color="auto"/>
            <w:bottom w:val="none" w:sz="0" w:space="0" w:color="auto"/>
            <w:right w:val="none" w:sz="0" w:space="0" w:color="auto"/>
          </w:divBdr>
          <w:divsChild>
            <w:div w:id="195821870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799961836">
                  <w:marLeft w:val="-180"/>
                  <w:marRight w:val="-180"/>
                  <w:marTop w:val="0"/>
                  <w:marBottom w:val="0"/>
                  <w:divBdr>
                    <w:top w:val="none" w:sz="0" w:space="0" w:color="auto"/>
                    <w:left w:val="none" w:sz="0" w:space="0" w:color="auto"/>
                    <w:bottom w:val="none" w:sz="0" w:space="0" w:color="auto"/>
                    <w:right w:val="none" w:sz="0" w:space="0" w:color="auto"/>
                  </w:divBdr>
                </w:div>
                <w:div w:id="1264874991">
                  <w:marLeft w:val="0"/>
                  <w:marRight w:val="0"/>
                  <w:marTop w:val="0"/>
                  <w:marBottom w:val="0"/>
                  <w:divBdr>
                    <w:top w:val="none" w:sz="0" w:space="0" w:color="auto"/>
                    <w:left w:val="none" w:sz="0" w:space="0" w:color="auto"/>
                    <w:bottom w:val="none" w:sz="0" w:space="0" w:color="auto"/>
                    <w:right w:val="none" w:sz="0" w:space="0" w:color="auto"/>
                  </w:divBdr>
                  <w:divsChild>
                    <w:div w:id="777454080">
                      <w:marLeft w:val="-180"/>
                      <w:marRight w:val="-180"/>
                      <w:marTop w:val="0"/>
                      <w:marBottom w:val="0"/>
                      <w:divBdr>
                        <w:top w:val="none" w:sz="0" w:space="0" w:color="auto"/>
                        <w:left w:val="none" w:sz="0" w:space="0" w:color="auto"/>
                        <w:bottom w:val="none" w:sz="0" w:space="0" w:color="auto"/>
                        <w:right w:val="none" w:sz="0" w:space="0" w:color="auto"/>
                      </w:divBdr>
                      <w:divsChild>
                        <w:div w:id="1356232283">
                          <w:marLeft w:val="0"/>
                          <w:marRight w:val="0"/>
                          <w:marTop w:val="0"/>
                          <w:marBottom w:val="0"/>
                          <w:divBdr>
                            <w:top w:val="none" w:sz="0" w:space="0" w:color="auto"/>
                            <w:left w:val="none" w:sz="0" w:space="0" w:color="auto"/>
                            <w:bottom w:val="none" w:sz="0" w:space="0" w:color="auto"/>
                            <w:right w:val="none" w:sz="0" w:space="0" w:color="auto"/>
                          </w:divBdr>
                          <w:divsChild>
                            <w:div w:id="18615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962462">
          <w:marLeft w:val="0"/>
          <w:marRight w:val="0"/>
          <w:marTop w:val="0"/>
          <w:marBottom w:val="0"/>
          <w:divBdr>
            <w:top w:val="none" w:sz="0" w:space="0" w:color="auto"/>
            <w:left w:val="none" w:sz="0" w:space="0" w:color="auto"/>
            <w:bottom w:val="none" w:sz="0" w:space="0" w:color="auto"/>
            <w:right w:val="none" w:sz="0" w:space="0" w:color="auto"/>
          </w:divBdr>
          <w:divsChild>
            <w:div w:id="64253779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20413945">
                  <w:marLeft w:val="-180"/>
                  <w:marRight w:val="-180"/>
                  <w:marTop w:val="0"/>
                  <w:marBottom w:val="0"/>
                  <w:divBdr>
                    <w:top w:val="none" w:sz="0" w:space="0" w:color="auto"/>
                    <w:left w:val="none" w:sz="0" w:space="0" w:color="auto"/>
                    <w:bottom w:val="none" w:sz="0" w:space="0" w:color="auto"/>
                    <w:right w:val="none" w:sz="0" w:space="0" w:color="auto"/>
                  </w:divBdr>
                </w:div>
                <w:div w:id="747461462">
                  <w:marLeft w:val="0"/>
                  <w:marRight w:val="0"/>
                  <w:marTop w:val="0"/>
                  <w:marBottom w:val="0"/>
                  <w:divBdr>
                    <w:top w:val="none" w:sz="0" w:space="0" w:color="auto"/>
                    <w:left w:val="none" w:sz="0" w:space="0" w:color="auto"/>
                    <w:bottom w:val="none" w:sz="0" w:space="0" w:color="auto"/>
                    <w:right w:val="none" w:sz="0" w:space="0" w:color="auto"/>
                  </w:divBdr>
                  <w:divsChild>
                    <w:div w:id="504170121">
                      <w:marLeft w:val="-180"/>
                      <w:marRight w:val="-180"/>
                      <w:marTop w:val="0"/>
                      <w:marBottom w:val="0"/>
                      <w:divBdr>
                        <w:top w:val="none" w:sz="0" w:space="0" w:color="auto"/>
                        <w:left w:val="none" w:sz="0" w:space="0" w:color="auto"/>
                        <w:bottom w:val="none" w:sz="0" w:space="0" w:color="auto"/>
                        <w:right w:val="none" w:sz="0" w:space="0" w:color="auto"/>
                      </w:divBdr>
                      <w:divsChild>
                        <w:div w:id="1913082643">
                          <w:marLeft w:val="0"/>
                          <w:marRight w:val="0"/>
                          <w:marTop w:val="0"/>
                          <w:marBottom w:val="0"/>
                          <w:divBdr>
                            <w:top w:val="none" w:sz="0" w:space="0" w:color="auto"/>
                            <w:left w:val="none" w:sz="0" w:space="0" w:color="auto"/>
                            <w:bottom w:val="none" w:sz="0" w:space="0" w:color="auto"/>
                            <w:right w:val="none" w:sz="0" w:space="0" w:color="auto"/>
                          </w:divBdr>
                          <w:divsChild>
                            <w:div w:id="2731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269151">
      <w:bodyDiv w:val="1"/>
      <w:marLeft w:val="0"/>
      <w:marRight w:val="0"/>
      <w:marTop w:val="0"/>
      <w:marBottom w:val="0"/>
      <w:divBdr>
        <w:top w:val="none" w:sz="0" w:space="0" w:color="auto"/>
        <w:left w:val="none" w:sz="0" w:space="0" w:color="auto"/>
        <w:bottom w:val="none" w:sz="0" w:space="0" w:color="auto"/>
        <w:right w:val="none" w:sz="0" w:space="0" w:color="auto"/>
      </w:divBdr>
      <w:divsChild>
        <w:div w:id="317728177">
          <w:marLeft w:val="0"/>
          <w:marRight w:val="0"/>
          <w:marTop w:val="0"/>
          <w:marBottom w:val="0"/>
          <w:divBdr>
            <w:top w:val="none" w:sz="0" w:space="0" w:color="auto"/>
            <w:left w:val="none" w:sz="0" w:space="0" w:color="auto"/>
            <w:bottom w:val="none" w:sz="0" w:space="0" w:color="auto"/>
            <w:right w:val="none" w:sz="0" w:space="0" w:color="auto"/>
          </w:divBdr>
          <w:divsChild>
            <w:div w:id="2052997021">
              <w:marLeft w:val="0"/>
              <w:marRight w:val="0"/>
              <w:marTop w:val="0"/>
              <w:marBottom w:val="0"/>
              <w:divBdr>
                <w:top w:val="none" w:sz="0" w:space="0" w:color="auto"/>
                <w:left w:val="none" w:sz="0" w:space="0" w:color="auto"/>
                <w:bottom w:val="none" w:sz="0" w:space="0" w:color="auto"/>
                <w:right w:val="none" w:sz="0" w:space="0" w:color="auto"/>
              </w:divBdr>
              <w:divsChild>
                <w:div w:id="11738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02297">
          <w:marLeft w:val="0"/>
          <w:marRight w:val="0"/>
          <w:marTop w:val="0"/>
          <w:marBottom w:val="0"/>
          <w:divBdr>
            <w:top w:val="none" w:sz="0" w:space="0" w:color="auto"/>
            <w:left w:val="none" w:sz="0" w:space="0" w:color="auto"/>
            <w:bottom w:val="none" w:sz="0" w:space="0" w:color="auto"/>
            <w:right w:val="none" w:sz="0" w:space="0" w:color="auto"/>
          </w:divBdr>
          <w:divsChild>
            <w:div w:id="400107258">
              <w:marLeft w:val="0"/>
              <w:marRight w:val="0"/>
              <w:marTop w:val="0"/>
              <w:marBottom w:val="0"/>
              <w:divBdr>
                <w:top w:val="none" w:sz="0" w:space="0" w:color="auto"/>
                <w:left w:val="none" w:sz="0" w:space="0" w:color="auto"/>
                <w:bottom w:val="none" w:sz="0" w:space="0" w:color="auto"/>
                <w:right w:val="none" w:sz="0" w:space="0" w:color="auto"/>
              </w:divBdr>
              <w:divsChild>
                <w:div w:id="267083917">
                  <w:marLeft w:val="0"/>
                  <w:marRight w:val="0"/>
                  <w:marTop w:val="0"/>
                  <w:marBottom w:val="0"/>
                  <w:divBdr>
                    <w:top w:val="none" w:sz="0" w:space="0" w:color="auto"/>
                    <w:left w:val="none" w:sz="0" w:space="0" w:color="auto"/>
                    <w:bottom w:val="none" w:sz="0" w:space="0" w:color="auto"/>
                    <w:right w:val="none" w:sz="0" w:space="0" w:color="auto"/>
                  </w:divBdr>
                  <w:divsChild>
                    <w:div w:id="2060012239">
                      <w:marLeft w:val="0"/>
                      <w:marRight w:val="0"/>
                      <w:marTop w:val="0"/>
                      <w:marBottom w:val="0"/>
                      <w:divBdr>
                        <w:top w:val="none" w:sz="0" w:space="0" w:color="auto"/>
                        <w:left w:val="none" w:sz="0" w:space="0" w:color="auto"/>
                        <w:bottom w:val="none" w:sz="0" w:space="0" w:color="auto"/>
                        <w:right w:val="none" w:sz="0" w:space="0" w:color="auto"/>
                      </w:divBdr>
                      <w:divsChild>
                        <w:div w:id="1510146325">
                          <w:marLeft w:val="0"/>
                          <w:marRight w:val="0"/>
                          <w:marTop w:val="0"/>
                          <w:marBottom w:val="0"/>
                          <w:divBdr>
                            <w:top w:val="none" w:sz="0" w:space="0" w:color="auto"/>
                            <w:left w:val="none" w:sz="0" w:space="0" w:color="auto"/>
                            <w:bottom w:val="none" w:sz="0" w:space="0" w:color="auto"/>
                            <w:right w:val="none" w:sz="0" w:space="0" w:color="auto"/>
                          </w:divBdr>
                          <w:divsChild>
                            <w:div w:id="184444583">
                              <w:marLeft w:val="0"/>
                              <w:marRight w:val="0"/>
                              <w:marTop w:val="0"/>
                              <w:marBottom w:val="0"/>
                              <w:divBdr>
                                <w:top w:val="none" w:sz="0" w:space="0" w:color="auto"/>
                                <w:left w:val="none" w:sz="0" w:space="0" w:color="auto"/>
                                <w:bottom w:val="none" w:sz="0" w:space="0" w:color="auto"/>
                                <w:right w:val="none" w:sz="0" w:space="0" w:color="auto"/>
                              </w:divBdr>
                            </w:div>
                            <w:div w:id="799611360">
                              <w:marLeft w:val="0"/>
                              <w:marRight w:val="0"/>
                              <w:marTop w:val="0"/>
                              <w:marBottom w:val="0"/>
                              <w:divBdr>
                                <w:top w:val="none" w:sz="0" w:space="0" w:color="auto"/>
                                <w:left w:val="none" w:sz="0" w:space="0" w:color="auto"/>
                                <w:bottom w:val="none" w:sz="0" w:space="0" w:color="auto"/>
                                <w:right w:val="none" w:sz="0" w:space="0" w:color="auto"/>
                              </w:divBdr>
                            </w:div>
                            <w:div w:id="1952009824">
                              <w:marLeft w:val="0"/>
                              <w:marRight w:val="0"/>
                              <w:marTop w:val="0"/>
                              <w:marBottom w:val="0"/>
                              <w:divBdr>
                                <w:top w:val="none" w:sz="0" w:space="0" w:color="auto"/>
                                <w:left w:val="none" w:sz="0" w:space="0" w:color="auto"/>
                                <w:bottom w:val="none" w:sz="0" w:space="0" w:color="auto"/>
                                <w:right w:val="none" w:sz="0" w:space="0" w:color="auto"/>
                              </w:divBdr>
                              <w:divsChild>
                                <w:div w:id="10356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42508">
          <w:marLeft w:val="0"/>
          <w:marRight w:val="0"/>
          <w:marTop w:val="0"/>
          <w:marBottom w:val="0"/>
          <w:divBdr>
            <w:top w:val="none" w:sz="0" w:space="0" w:color="auto"/>
            <w:left w:val="none" w:sz="0" w:space="0" w:color="auto"/>
            <w:bottom w:val="none" w:sz="0" w:space="0" w:color="auto"/>
            <w:right w:val="none" w:sz="0" w:space="0" w:color="auto"/>
          </w:divBdr>
          <w:divsChild>
            <w:div w:id="1512068019">
              <w:marLeft w:val="0"/>
              <w:marRight w:val="0"/>
              <w:marTop w:val="0"/>
              <w:marBottom w:val="0"/>
              <w:divBdr>
                <w:top w:val="none" w:sz="0" w:space="0" w:color="auto"/>
                <w:left w:val="none" w:sz="0" w:space="0" w:color="auto"/>
                <w:bottom w:val="none" w:sz="0" w:space="0" w:color="auto"/>
                <w:right w:val="none" w:sz="0" w:space="0" w:color="auto"/>
              </w:divBdr>
              <w:divsChild>
                <w:div w:id="1413891693">
                  <w:marLeft w:val="0"/>
                  <w:marRight w:val="0"/>
                  <w:marTop w:val="0"/>
                  <w:marBottom w:val="0"/>
                  <w:divBdr>
                    <w:top w:val="none" w:sz="0" w:space="0" w:color="auto"/>
                    <w:left w:val="none" w:sz="0" w:space="0" w:color="auto"/>
                    <w:bottom w:val="none" w:sz="0" w:space="0" w:color="auto"/>
                    <w:right w:val="none" w:sz="0" w:space="0" w:color="auto"/>
                  </w:divBdr>
                </w:div>
                <w:div w:id="1735424285">
                  <w:marLeft w:val="0"/>
                  <w:marRight w:val="0"/>
                  <w:marTop w:val="0"/>
                  <w:marBottom w:val="0"/>
                  <w:divBdr>
                    <w:top w:val="none" w:sz="0" w:space="0" w:color="auto"/>
                    <w:left w:val="none" w:sz="0" w:space="0" w:color="auto"/>
                    <w:bottom w:val="none" w:sz="0" w:space="0" w:color="auto"/>
                    <w:right w:val="none" w:sz="0" w:space="0" w:color="auto"/>
                  </w:divBdr>
                </w:div>
                <w:div w:id="1053578799">
                  <w:marLeft w:val="0"/>
                  <w:marRight w:val="0"/>
                  <w:marTop w:val="0"/>
                  <w:marBottom w:val="0"/>
                  <w:divBdr>
                    <w:top w:val="none" w:sz="0" w:space="0" w:color="auto"/>
                    <w:left w:val="none" w:sz="0" w:space="0" w:color="auto"/>
                    <w:bottom w:val="none" w:sz="0" w:space="0" w:color="auto"/>
                    <w:right w:val="none" w:sz="0" w:space="0" w:color="auto"/>
                  </w:divBdr>
                  <w:divsChild>
                    <w:div w:id="173331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5286">
          <w:marLeft w:val="0"/>
          <w:marRight w:val="0"/>
          <w:marTop w:val="0"/>
          <w:marBottom w:val="0"/>
          <w:divBdr>
            <w:top w:val="none" w:sz="0" w:space="0" w:color="auto"/>
            <w:left w:val="none" w:sz="0" w:space="0" w:color="auto"/>
            <w:bottom w:val="none" w:sz="0" w:space="0" w:color="auto"/>
            <w:right w:val="none" w:sz="0" w:space="0" w:color="auto"/>
          </w:divBdr>
          <w:divsChild>
            <w:div w:id="1911771937">
              <w:marLeft w:val="0"/>
              <w:marRight w:val="0"/>
              <w:marTop w:val="0"/>
              <w:marBottom w:val="0"/>
              <w:divBdr>
                <w:top w:val="none" w:sz="0" w:space="0" w:color="auto"/>
                <w:left w:val="none" w:sz="0" w:space="0" w:color="auto"/>
                <w:bottom w:val="none" w:sz="0" w:space="0" w:color="auto"/>
                <w:right w:val="none" w:sz="0" w:space="0" w:color="auto"/>
              </w:divBdr>
              <w:divsChild>
                <w:div w:id="974330736">
                  <w:marLeft w:val="0"/>
                  <w:marRight w:val="0"/>
                  <w:marTop w:val="0"/>
                  <w:marBottom w:val="0"/>
                  <w:divBdr>
                    <w:top w:val="none" w:sz="0" w:space="0" w:color="auto"/>
                    <w:left w:val="none" w:sz="0" w:space="0" w:color="auto"/>
                    <w:bottom w:val="none" w:sz="0" w:space="0" w:color="auto"/>
                    <w:right w:val="none" w:sz="0" w:space="0" w:color="auto"/>
                  </w:divBdr>
                </w:div>
                <w:div w:id="701368013">
                  <w:marLeft w:val="0"/>
                  <w:marRight w:val="0"/>
                  <w:marTop w:val="0"/>
                  <w:marBottom w:val="0"/>
                  <w:divBdr>
                    <w:top w:val="none" w:sz="0" w:space="0" w:color="auto"/>
                    <w:left w:val="none" w:sz="0" w:space="0" w:color="auto"/>
                    <w:bottom w:val="none" w:sz="0" w:space="0" w:color="auto"/>
                    <w:right w:val="none" w:sz="0" w:space="0" w:color="auto"/>
                  </w:divBdr>
                </w:div>
                <w:div w:id="278798992">
                  <w:marLeft w:val="0"/>
                  <w:marRight w:val="0"/>
                  <w:marTop w:val="0"/>
                  <w:marBottom w:val="0"/>
                  <w:divBdr>
                    <w:top w:val="none" w:sz="0" w:space="0" w:color="auto"/>
                    <w:left w:val="none" w:sz="0" w:space="0" w:color="auto"/>
                    <w:bottom w:val="none" w:sz="0" w:space="0" w:color="auto"/>
                    <w:right w:val="none" w:sz="0" w:space="0" w:color="auto"/>
                  </w:divBdr>
                  <w:divsChild>
                    <w:div w:id="20400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966099">
          <w:marLeft w:val="0"/>
          <w:marRight w:val="0"/>
          <w:marTop w:val="0"/>
          <w:marBottom w:val="0"/>
          <w:divBdr>
            <w:top w:val="none" w:sz="0" w:space="0" w:color="auto"/>
            <w:left w:val="none" w:sz="0" w:space="0" w:color="auto"/>
            <w:bottom w:val="none" w:sz="0" w:space="0" w:color="auto"/>
            <w:right w:val="none" w:sz="0" w:space="0" w:color="auto"/>
          </w:divBdr>
          <w:divsChild>
            <w:div w:id="1053777373">
              <w:marLeft w:val="0"/>
              <w:marRight w:val="0"/>
              <w:marTop w:val="0"/>
              <w:marBottom w:val="0"/>
              <w:divBdr>
                <w:top w:val="none" w:sz="0" w:space="0" w:color="auto"/>
                <w:left w:val="none" w:sz="0" w:space="0" w:color="auto"/>
                <w:bottom w:val="none" w:sz="0" w:space="0" w:color="auto"/>
                <w:right w:val="none" w:sz="0" w:space="0" w:color="auto"/>
              </w:divBdr>
              <w:divsChild>
                <w:div w:id="1647130234">
                  <w:marLeft w:val="0"/>
                  <w:marRight w:val="0"/>
                  <w:marTop w:val="0"/>
                  <w:marBottom w:val="0"/>
                  <w:divBdr>
                    <w:top w:val="none" w:sz="0" w:space="0" w:color="auto"/>
                    <w:left w:val="none" w:sz="0" w:space="0" w:color="auto"/>
                    <w:bottom w:val="none" w:sz="0" w:space="0" w:color="auto"/>
                    <w:right w:val="none" w:sz="0" w:space="0" w:color="auto"/>
                  </w:divBdr>
                </w:div>
                <w:div w:id="186986326">
                  <w:marLeft w:val="0"/>
                  <w:marRight w:val="0"/>
                  <w:marTop w:val="0"/>
                  <w:marBottom w:val="0"/>
                  <w:divBdr>
                    <w:top w:val="none" w:sz="0" w:space="0" w:color="auto"/>
                    <w:left w:val="none" w:sz="0" w:space="0" w:color="auto"/>
                    <w:bottom w:val="none" w:sz="0" w:space="0" w:color="auto"/>
                    <w:right w:val="none" w:sz="0" w:space="0" w:color="auto"/>
                  </w:divBdr>
                </w:div>
                <w:div w:id="1584990937">
                  <w:marLeft w:val="0"/>
                  <w:marRight w:val="0"/>
                  <w:marTop w:val="0"/>
                  <w:marBottom w:val="0"/>
                  <w:divBdr>
                    <w:top w:val="none" w:sz="0" w:space="0" w:color="auto"/>
                    <w:left w:val="none" w:sz="0" w:space="0" w:color="auto"/>
                    <w:bottom w:val="none" w:sz="0" w:space="0" w:color="auto"/>
                    <w:right w:val="none" w:sz="0" w:space="0" w:color="auto"/>
                  </w:divBdr>
                  <w:divsChild>
                    <w:div w:id="1162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4875">
          <w:marLeft w:val="0"/>
          <w:marRight w:val="0"/>
          <w:marTop w:val="0"/>
          <w:marBottom w:val="0"/>
          <w:divBdr>
            <w:top w:val="none" w:sz="0" w:space="0" w:color="auto"/>
            <w:left w:val="none" w:sz="0" w:space="0" w:color="auto"/>
            <w:bottom w:val="none" w:sz="0" w:space="0" w:color="auto"/>
            <w:right w:val="none" w:sz="0" w:space="0" w:color="auto"/>
          </w:divBdr>
          <w:divsChild>
            <w:div w:id="1261330883">
              <w:marLeft w:val="0"/>
              <w:marRight w:val="0"/>
              <w:marTop w:val="0"/>
              <w:marBottom w:val="0"/>
              <w:divBdr>
                <w:top w:val="none" w:sz="0" w:space="0" w:color="auto"/>
                <w:left w:val="none" w:sz="0" w:space="0" w:color="auto"/>
                <w:bottom w:val="none" w:sz="0" w:space="0" w:color="auto"/>
                <w:right w:val="none" w:sz="0" w:space="0" w:color="auto"/>
              </w:divBdr>
              <w:divsChild>
                <w:div w:id="572156686">
                  <w:marLeft w:val="0"/>
                  <w:marRight w:val="0"/>
                  <w:marTop w:val="0"/>
                  <w:marBottom w:val="0"/>
                  <w:divBdr>
                    <w:top w:val="none" w:sz="0" w:space="0" w:color="auto"/>
                    <w:left w:val="none" w:sz="0" w:space="0" w:color="auto"/>
                    <w:bottom w:val="none" w:sz="0" w:space="0" w:color="auto"/>
                    <w:right w:val="none" w:sz="0" w:space="0" w:color="auto"/>
                  </w:divBdr>
                </w:div>
                <w:div w:id="703596848">
                  <w:marLeft w:val="0"/>
                  <w:marRight w:val="0"/>
                  <w:marTop w:val="0"/>
                  <w:marBottom w:val="0"/>
                  <w:divBdr>
                    <w:top w:val="none" w:sz="0" w:space="0" w:color="auto"/>
                    <w:left w:val="none" w:sz="0" w:space="0" w:color="auto"/>
                    <w:bottom w:val="none" w:sz="0" w:space="0" w:color="auto"/>
                    <w:right w:val="none" w:sz="0" w:space="0" w:color="auto"/>
                  </w:divBdr>
                </w:div>
                <w:div w:id="1436289557">
                  <w:marLeft w:val="0"/>
                  <w:marRight w:val="0"/>
                  <w:marTop w:val="0"/>
                  <w:marBottom w:val="0"/>
                  <w:divBdr>
                    <w:top w:val="none" w:sz="0" w:space="0" w:color="auto"/>
                    <w:left w:val="none" w:sz="0" w:space="0" w:color="auto"/>
                    <w:bottom w:val="none" w:sz="0" w:space="0" w:color="auto"/>
                    <w:right w:val="none" w:sz="0" w:space="0" w:color="auto"/>
                  </w:divBdr>
                  <w:divsChild>
                    <w:div w:id="816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22289">
          <w:marLeft w:val="0"/>
          <w:marRight w:val="0"/>
          <w:marTop w:val="0"/>
          <w:marBottom w:val="0"/>
          <w:divBdr>
            <w:top w:val="none" w:sz="0" w:space="0" w:color="auto"/>
            <w:left w:val="none" w:sz="0" w:space="0" w:color="auto"/>
            <w:bottom w:val="none" w:sz="0" w:space="0" w:color="auto"/>
            <w:right w:val="none" w:sz="0" w:space="0" w:color="auto"/>
          </w:divBdr>
          <w:divsChild>
            <w:div w:id="1011881587">
              <w:marLeft w:val="0"/>
              <w:marRight w:val="0"/>
              <w:marTop w:val="0"/>
              <w:marBottom w:val="0"/>
              <w:divBdr>
                <w:top w:val="none" w:sz="0" w:space="0" w:color="auto"/>
                <w:left w:val="none" w:sz="0" w:space="0" w:color="auto"/>
                <w:bottom w:val="none" w:sz="0" w:space="0" w:color="auto"/>
                <w:right w:val="none" w:sz="0" w:space="0" w:color="auto"/>
              </w:divBdr>
              <w:divsChild>
                <w:div w:id="95640835">
                  <w:marLeft w:val="0"/>
                  <w:marRight w:val="0"/>
                  <w:marTop w:val="0"/>
                  <w:marBottom w:val="0"/>
                  <w:divBdr>
                    <w:top w:val="none" w:sz="0" w:space="0" w:color="auto"/>
                    <w:left w:val="none" w:sz="0" w:space="0" w:color="auto"/>
                    <w:bottom w:val="none" w:sz="0" w:space="0" w:color="auto"/>
                    <w:right w:val="none" w:sz="0" w:space="0" w:color="auto"/>
                  </w:divBdr>
                </w:div>
                <w:div w:id="1464228848">
                  <w:marLeft w:val="0"/>
                  <w:marRight w:val="0"/>
                  <w:marTop w:val="0"/>
                  <w:marBottom w:val="0"/>
                  <w:divBdr>
                    <w:top w:val="none" w:sz="0" w:space="0" w:color="auto"/>
                    <w:left w:val="none" w:sz="0" w:space="0" w:color="auto"/>
                    <w:bottom w:val="none" w:sz="0" w:space="0" w:color="auto"/>
                    <w:right w:val="none" w:sz="0" w:space="0" w:color="auto"/>
                  </w:divBdr>
                </w:div>
                <w:div w:id="771824210">
                  <w:marLeft w:val="0"/>
                  <w:marRight w:val="0"/>
                  <w:marTop w:val="0"/>
                  <w:marBottom w:val="0"/>
                  <w:divBdr>
                    <w:top w:val="none" w:sz="0" w:space="0" w:color="auto"/>
                    <w:left w:val="none" w:sz="0" w:space="0" w:color="auto"/>
                    <w:bottom w:val="none" w:sz="0" w:space="0" w:color="auto"/>
                    <w:right w:val="none" w:sz="0" w:space="0" w:color="auto"/>
                  </w:divBdr>
                  <w:divsChild>
                    <w:div w:id="8689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22967">
          <w:marLeft w:val="0"/>
          <w:marRight w:val="0"/>
          <w:marTop w:val="0"/>
          <w:marBottom w:val="0"/>
          <w:divBdr>
            <w:top w:val="none" w:sz="0" w:space="0" w:color="auto"/>
            <w:left w:val="none" w:sz="0" w:space="0" w:color="auto"/>
            <w:bottom w:val="none" w:sz="0" w:space="0" w:color="auto"/>
            <w:right w:val="none" w:sz="0" w:space="0" w:color="auto"/>
          </w:divBdr>
          <w:divsChild>
            <w:div w:id="134877487">
              <w:marLeft w:val="0"/>
              <w:marRight w:val="0"/>
              <w:marTop w:val="0"/>
              <w:marBottom w:val="0"/>
              <w:divBdr>
                <w:top w:val="none" w:sz="0" w:space="0" w:color="auto"/>
                <w:left w:val="none" w:sz="0" w:space="0" w:color="auto"/>
                <w:bottom w:val="none" w:sz="0" w:space="0" w:color="auto"/>
                <w:right w:val="none" w:sz="0" w:space="0" w:color="auto"/>
              </w:divBdr>
              <w:divsChild>
                <w:div w:id="1519277128">
                  <w:marLeft w:val="0"/>
                  <w:marRight w:val="0"/>
                  <w:marTop w:val="0"/>
                  <w:marBottom w:val="0"/>
                  <w:divBdr>
                    <w:top w:val="none" w:sz="0" w:space="0" w:color="auto"/>
                    <w:left w:val="none" w:sz="0" w:space="0" w:color="auto"/>
                    <w:bottom w:val="none" w:sz="0" w:space="0" w:color="auto"/>
                    <w:right w:val="none" w:sz="0" w:space="0" w:color="auto"/>
                  </w:divBdr>
                </w:div>
                <w:div w:id="2110733029">
                  <w:marLeft w:val="0"/>
                  <w:marRight w:val="0"/>
                  <w:marTop w:val="0"/>
                  <w:marBottom w:val="0"/>
                  <w:divBdr>
                    <w:top w:val="none" w:sz="0" w:space="0" w:color="auto"/>
                    <w:left w:val="none" w:sz="0" w:space="0" w:color="auto"/>
                    <w:bottom w:val="none" w:sz="0" w:space="0" w:color="auto"/>
                    <w:right w:val="none" w:sz="0" w:space="0" w:color="auto"/>
                  </w:divBdr>
                </w:div>
                <w:div w:id="1701053557">
                  <w:marLeft w:val="0"/>
                  <w:marRight w:val="0"/>
                  <w:marTop w:val="0"/>
                  <w:marBottom w:val="0"/>
                  <w:divBdr>
                    <w:top w:val="none" w:sz="0" w:space="0" w:color="auto"/>
                    <w:left w:val="none" w:sz="0" w:space="0" w:color="auto"/>
                    <w:bottom w:val="none" w:sz="0" w:space="0" w:color="auto"/>
                    <w:right w:val="none" w:sz="0" w:space="0" w:color="auto"/>
                  </w:divBdr>
                  <w:divsChild>
                    <w:div w:id="1989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80229">
          <w:marLeft w:val="0"/>
          <w:marRight w:val="0"/>
          <w:marTop w:val="0"/>
          <w:marBottom w:val="0"/>
          <w:divBdr>
            <w:top w:val="none" w:sz="0" w:space="0" w:color="auto"/>
            <w:left w:val="none" w:sz="0" w:space="0" w:color="auto"/>
            <w:bottom w:val="none" w:sz="0" w:space="0" w:color="auto"/>
            <w:right w:val="none" w:sz="0" w:space="0" w:color="auto"/>
          </w:divBdr>
          <w:divsChild>
            <w:div w:id="2075160995">
              <w:marLeft w:val="0"/>
              <w:marRight w:val="0"/>
              <w:marTop w:val="0"/>
              <w:marBottom w:val="0"/>
              <w:divBdr>
                <w:top w:val="none" w:sz="0" w:space="0" w:color="auto"/>
                <w:left w:val="none" w:sz="0" w:space="0" w:color="auto"/>
                <w:bottom w:val="none" w:sz="0" w:space="0" w:color="auto"/>
                <w:right w:val="none" w:sz="0" w:space="0" w:color="auto"/>
              </w:divBdr>
              <w:divsChild>
                <w:div w:id="1408728364">
                  <w:marLeft w:val="0"/>
                  <w:marRight w:val="0"/>
                  <w:marTop w:val="0"/>
                  <w:marBottom w:val="0"/>
                  <w:divBdr>
                    <w:top w:val="none" w:sz="0" w:space="0" w:color="auto"/>
                    <w:left w:val="none" w:sz="0" w:space="0" w:color="auto"/>
                    <w:bottom w:val="none" w:sz="0" w:space="0" w:color="auto"/>
                    <w:right w:val="none" w:sz="0" w:space="0" w:color="auto"/>
                  </w:divBdr>
                </w:div>
                <w:div w:id="814224838">
                  <w:marLeft w:val="0"/>
                  <w:marRight w:val="0"/>
                  <w:marTop w:val="0"/>
                  <w:marBottom w:val="0"/>
                  <w:divBdr>
                    <w:top w:val="none" w:sz="0" w:space="0" w:color="auto"/>
                    <w:left w:val="none" w:sz="0" w:space="0" w:color="auto"/>
                    <w:bottom w:val="none" w:sz="0" w:space="0" w:color="auto"/>
                    <w:right w:val="none" w:sz="0" w:space="0" w:color="auto"/>
                  </w:divBdr>
                </w:div>
                <w:div w:id="477381390">
                  <w:marLeft w:val="0"/>
                  <w:marRight w:val="0"/>
                  <w:marTop w:val="0"/>
                  <w:marBottom w:val="0"/>
                  <w:divBdr>
                    <w:top w:val="none" w:sz="0" w:space="0" w:color="auto"/>
                    <w:left w:val="none" w:sz="0" w:space="0" w:color="auto"/>
                    <w:bottom w:val="none" w:sz="0" w:space="0" w:color="auto"/>
                    <w:right w:val="none" w:sz="0" w:space="0" w:color="auto"/>
                  </w:divBdr>
                  <w:divsChild>
                    <w:div w:id="17973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17363">
          <w:marLeft w:val="0"/>
          <w:marRight w:val="0"/>
          <w:marTop w:val="0"/>
          <w:marBottom w:val="0"/>
          <w:divBdr>
            <w:top w:val="none" w:sz="0" w:space="0" w:color="auto"/>
            <w:left w:val="none" w:sz="0" w:space="0" w:color="auto"/>
            <w:bottom w:val="none" w:sz="0" w:space="0" w:color="auto"/>
            <w:right w:val="none" w:sz="0" w:space="0" w:color="auto"/>
          </w:divBdr>
        </w:div>
      </w:divsChild>
    </w:div>
    <w:div w:id="1195384334">
      <w:bodyDiv w:val="1"/>
      <w:marLeft w:val="0"/>
      <w:marRight w:val="0"/>
      <w:marTop w:val="0"/>
      <w:marBottom w:val="0"/>
      <w:divBdr>
        <w:top w:val="none" w:sz="0" w:space="0" w:color="auto"/>
        <w:left w:val="none" w:sz="0" w:space="0" w:color="auto"/>
        <w:bottom w:val="none" w:sz="0" w:space="0" w:color="auto"/>
        <w:right w:val="none" w:sz="0" w:space="0" w:color="auto"/>
      </w:divBdr>
      <w:divsChild>
        <w:div w:id="1821998229">
          <w:marLeft w:val="-750"/>
          <w:marRight w:val="-750"/>
          <w:marTop w:val="0"/>
          <w:marBottom w:val="750"/>
          <w:divBdr>
            <w:top w:val="none" w:sz="0" w:space="0" w:color="auto"/>
            <w:left w:val="none" w:sz="0" w:space="0" w:color="auto"/>
            <w:bottom w:val="none" w:sz="0" w:space="0" w:color="auto"/>
            <w:right w:val="none" w:sz="0" w:space="0" w:color="auto"/>
          </w:divBdr>
          <w:divsChild>
            <w:div w:id="1070613401">
              <w:marLeft w:val="600"/>
              <w:marRight w:val="525"/>
              <w:marTop w:val="0"/>
              <w:marBottom w:val="0"/>
              <w:divBdr>
                <w:top w:val="none" w:sz="0" w:space="0" w:color="auto"/>
                <w:left w:val="none" w:sz="0" w:space="0" w:color="auto"/>
                <w:bottom w:val="none" w:sz="0" w:space="0" w:color="auto"/>
                <w:right w:val="none" w:sz="0" w:space="0" w:color="auto"/>
              </w:divBdr>
              <w:divsChild>
                <w:div w:id="143931347">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96039826">
      <w:bodyDiv w:val="1"/>
      <w:marLeft w:val="0"/>
      <w:marRight w:val="0"/>
      <w:marTop w:val="0"/>
      <w:marBottom w:val="0"/>
      <w:divBdr>
        <w:top w:val="none" w:sz="0" w:space="0" w:color="auto"/>
        <w:left w:val="none" w:sz="0" w:space="0" w:color="auto"/>
        <w:bottom w:val="none" w:sz="0" w:space="0" w:color="auto"/>
        <w:right w:val="none" w:sz="0" w:space="0" w:color="auto"/>
      </w:divBdr>
      <w:divsChild>
        <w:div w:id="1410690309">
          <w:marLeft w:val="0"/>
          <w:marRight w:val="0"/>
          <w:marTop w:val="0"/>
          <w:marBottom w:val="0"/>
          <w:divBdr>
            <w:top w:val="none" w:sz="0" w:space="0" w:color="auto"/>
            <w:left w:val="none" w:sz="0" w:space="0" w:color="auto"/>
            <w:bottom w:val="none" w:sz="0" w:space="0" w:color="auto"/>
            <w:right w:val="none" w:sz="0" w:space="0" w:color="auto"/>
          </w:divBdr>
          <w:divsChild>
            <w:div w:id="2089573168">
              <w:marLeft w:val="0"/>
              <w:marRight w:val="0"/>
              <w:marTop w:val="0"/>
              <w:marBottom w:val="0"/>
              <w:divBdr>
                <w:top w:val="none" w:sz="0" w:space="0" w:color="auto"/>
                <w:left w:val="none" w:sz="0" w:space="0" w:color="auto"/>
                <w:bottom w:val="none" w:sz="0" w:space="0" w:color="auto"/>
                <w:right w:val="none" w:sz="0" w:space="0" w:color="auto"/>
              </w:divBdr>
              <w:divsChild>
                <w:div w:id="156139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97738">
          <w:marLeft w:val="0"/>
          <w:marRight w:val="0"/>
          <w:marTop w:val="0"/>
          <w:marBottom w:val="0"/>
          <w:divBdr>
            <w:top w:val="none" w:sz="0" w:space="0" w:color="auto"/>
            <w:left w:val="none" w:sz="0" w:space="0" w:color="auto"/>
            <w:bottom w:val="none" w:sz="0" w:space="0" w:color="auto"/>
            <w:right w:val="none" w:sz="0" w:space="0" w:color="auto"/>
          </w:divBdr>
          <w:divsChild>
            <w:div w:id="592781341">
              <w:marLeft w:val="0"/>
              <w:marRight w:val="0"/>
              <w:marTop w:val="0"/>
              <w:marBottom w:val="0"/>
              <w:divBdr>
                <w:top w:val="none" w:sz="0" w:space="0" w:color="auto"/>
                <w:left w:val="none" w:sz="0" w:space="0" w:color="auto"/>
                <w:bottom w:val="none" w:sz="0" w:space="0" w:color="auto"/>
                <w:right w:val="none" w:sz="0" w:space="0" w:color="auto"/>
              </w:divBdr>
              <w:divsChild>
                <w:div w:id="1599174912">
                  <w:marLeft w:val="0"/>
                  <w:marRight w:val="0"/>
                  <w:marTop w:val="0"/>
                  <w:marBottom w:val="0"/>
                  <w:divBdr>
                    <w:top w:val="none" w:sz="0" w:space="0" w:color="auto"/>
                    <w:left w:val="none" w:sz="0" w:space="0" w:color="auto"/>
                    <w:bottom w:val="none" w:sz="0" w:space="0" w:color="auto"/>
                    <w:right w:val="none" w:sz="0" w:space="0" w:color="auto"/>
                  </w:divBdr>
                  <w:divsChild>
                    <w:div w:id="1036546789">
                      <w:marLeft w:val="0"/>
                      <w:marRight w:val="0"/>
                      <w:marTop w:val="0"/>
                      <w:marBottom w:val="0"/>
                      <w:divBdr>
                        <w:top w:val="none" w:sz="0" w:space="0" w:color="auto"/>
                        <w:left w:val="none" w:sz="0" w:space="0" w:color="auto"/>
                        <w:bottom w:val="none" w:sz="0" w:space="0" w:color="auto"/>
                        <w:right w:val="none" w:sz="0" w:space="0" w:color="auto"/>
                      </w:divBdr>
                      <w:divsChild>
                        <w:div w:id="1281374267">
                          <w:marLeft w:val="0"/>
                          <w:marRight w:val="0"/>
                          <w:marTop w:val="0"/>
                          <w:marBottom w:val="0"/>
                          <w:divBdr>
                            <w:top w:val="none" w:sz="0" w:space="0" w:color="auto"/>
                            <w:left w:val="none" w:sz="0" w:space="0" w:color="auto"/>
                            <w:bottom w:val="none" w:sz="0" w:space="0" w:color="auto"/>
                            <w:right w:val="none" w:sz="0" w:space="0" w:color="auto"/>
                          </w:divBdr>
                          <w:divsChild>
                            <w:div w:id="301622877">
                              <w:marLeft w:val="0"/>
                              <w:marRight w:val="0"/>
                              <w:marTop w:val="0"/>
                              <w:marBottom w:val="0"/>
                              <w:divBdr>
                                <w:top w:val="none" w:sz="0" w:space="0" w:color="auto"/>
                                <w:left w:val="none" w:sz="0" w:space="0" w:color="auto"/>
                                <w:bottom w:val="none" w:sz="0" w:space="0" w:color="auto"/>
                                <w:right w:val="none" w:sz="0" w:space="0" w:color="auto"/>
                              </w:divBdr>
                            </w:div>
                            <w:div w:id="490365606">
                              <w:marLeft w:val="0"/>
                              <w:marRight w:val="0"/>
                              <w:marTop w:val="0"/>
                              <w:marBottom w:val="0"/>
                              <w:divBdr>
                                <w:top w:val="none" w:sz="0" w:space="0" w:color="auto"/>
                                <w:left w:val="none" w:sz="0" w:space="0" w:color="auto"/>
                                <w:bottom w:val="none" w:sz="0" w:space="0" w:color="auto"/>
                                <w:right w:val="none" w:sz="0" w:space="0" w:color="auto"/>
                              </w:divBdr>
                            </w:div>
                            <w:div w:id="550726368">
                              <w:marLeft w:val="0"/>
                              <w:marRight w:val="0"/>
                              <w:marTop w:val="0"/>
                              <w:marBottom w:val="0"/>
                              <w:divBdr>
                                <w:top w:val="none" w:sz="0" w:space="0" w:color="auto"/>
                                <w:left w:val="none" w:sz="0" w:space="0" w:color="auto"/>
                                <w:bottom w:val="none" w:sz="0" w:space="0" w:color="auto"/>
                                <w:right w:val="none" w:sz="0" w:space="0" w:color="auto"/>
                              </w:divBdr>
                              <w:divsChild>
                                <w:div w:id="5903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775938">
          <w:marLeft w:val="0"/>
          <w:marRight w:val="0"/>
          <w:marTop w:val="0"/>
          <w:marBottom w:val="0"/>
          <w:divBdr>
            <w:top w:val="none" w:sz="0" w:space="0" w:color="auto"/>
            <w:left w:val="none" w:sz="0" w:space="0" w:color="auto"/>
            <w:bottom w:val="none" w:sz="0" w:space="0" w:color="auto"/>
            <w:right w:val="none" w:sz="0" w:space="0" w:color="auto"/>
          </w:divBdr>
          <w:divsChild>
            <w:div w:id="1710103119">
              <w:marLeft w:val="0"/>
              <w:marRight w:val="0"/>
              <w:marTop w:val="0"/>
              <w:marBottom w:val="0"/>
              <w:divBdr>
                <w:top w:val="none" w:sz="0" w:space="0" w:color="auto"/>
                <w:left w:val="none" w:sz="0" w:space="0" w:color="auto"/>
                <w:bottom w:val="none" w:sz="0" w:space="0" w:color="auto"/>
                <w:right w:val="none" w:sz="0" w:space="0" w:color="auto"/>
              </w:divBdr>
              <w:divsChild>
                <w:div w:id="801734292">
                  <w:marLeft w:val="0"/>
                  <w:marRight w:val="0"/>
                  <w:marTop w:val="0"/>
                  <w:marBottom w:val="0"/>
                  <w:divBdr>
                    <w:top w:val="none" w:sz="0" w:space="0" w:color="auto"/>
                    <w:left w:val="none" w:sz="0" w:space="0" w:color="auto"/>
                    <w:bottom w:val="none" w:sz="0" w:space="0" w:color="auto"/>
                    <w:right w:val="none" w:sz="0" w:space="0" w:color="auto"/>
                  </w:divBdr>
                </w:div>
                <w:div w:id="728116186">
                  <w:marLeft w:val="0"/>
                  <w:marRight w:val="0"/>
                  <w:marTop w:val="0"/>
                  <w:marBottom w:val="0"/>
                  <w:divBdr>
                    <w:top w:val="none" w:sz="0" w:space="0" w:color="auto"/>
                    <w:left w:val="none" w:sz="0" w:space="0" w:color="auto"/>
                    <w:bottom w:val="none" w:sz="0" w:space="0" w:color="auto"/>
                    <w:right w:val="none" w:sz="0" w:space="0" w:color="auto"/>
                  </w:divBdr>
                </w:div>
                <w:div w:id="1178807482">
                  <w:marLeft w:val="0"/>
                  <w:marRight w:val="0"/>
                  <w:marTop w:val="0"/>
                  <w:marBottom w:val="0"/>
                  <w:divBdr>
                    <w:top w:val="none" w:sz="0" w:space="0" w:color="auto"/>
                    <w:left w:val="none" w:sz="0" w:space="0" w:color="auto"/>
                    <w:bottom w:val="none" w:sz="0" w:space="0" w:color="auto"/>
                    <w:right w:val="none" w:sz="0" w:space="0" w:color="auto"/>
                  </w:divBdr>
                  <w:divsChild>
                    <w:div w:id="18899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636181">
          <w:marLeft w:val="0"/>
          <w:marRight w:val="0"/>
          <w:marTop w:val="0"/>
          <w:marBottom w:val="0"/>
          <w:divBdr>
            <w:top w:val="none" w:sz="0" w:space="0" w:color="auto"/>
            <w:left w:val="none" w:sz="0" w:space="0" w:color="auto"/>
            <w:bottom w:val="none" w:sz="0" w:space="0" w:color="auto"/>
            <w:right w:val="none" w:sz="0" w:space="0" w:color="auto"/>
          </w:divBdr>
          <w:divsChild>
            <w:div w:id="2104103396">
              <w:marLeft w:val="0"/>
              <w:marRight w:val="0"/>
              <w:marTop w:val="0"/>
              <w:marBottom w:val="0"/>
              <w:divBdr>
                <w:top w:val="none" w:sz="0" w:space="0" w:color="auto"/>
                <w:left w:val="none" w:sz="0" w:space="0" w:color="auto"/>
                <w:bottom w:val="none" w:sz="0" w:space="0" w:color="auto"/>
                <w:right w:val="none" w:sz="0" w:space="0" w:color="auto"/>
              </w:divBdr>
              <w:divsChild>
                <w:div w:id="1744642011">
                  <w:marLeft w:val="0"/>
                  <w:marRight w:val="0"/>
                  <w:marTop w:val="0"/>
                  <w:marBottom w:val="0"/>
                  <w:divBdr>
                    <w:top w:val="none" w:sz="0" w:space="0" w:color="auto"/>
                    <w:left w:val="none" w:sz="0" w:space="0" w:color="auto"/>
                    <w:bottom w:val="none" w:sz="0" w:space="0" w:color="auto"/>
                    <w:right w:val="none" w:sz="0" w:space="0" w:color="auto"/>
                  </w:divBdr>
                </w:div>
                <w:div w:id="404958762">
                  <w:marLeft w:val="0"/>
                  <w:marRight w:val="0"/>
                  <w:marTop w:val="0"/>
                  <w:marBottom w:val="0"/>
                  <w:divBdr>
                    <w:top w:val="none" w:sz="0" w:space="0" w:color="auto"/>
                    <w:left w:val="none" w:sz="0" w:space="0" w:color="auto"/>
                    <w:bottom w:val="none" w:sz="0" w:space="0" w:color="auto"/>
                    <w:right w:val="none" w:sz="0" w:space="0" w:color="auto"/>
                  </w:divBdr>
                </w:div>
                <w:div w:id="380322794">
                  <w:marLeft w:val="0"/>
                  <w:marRight w:val="0"/>
                  <w:marTop w:val="0"/>
                  <w:marBottom w:val="0"/>
                  <w:divBdr>
                    <w:top w:val="none" w:sz="0" w:space="0" w:color="auto"/>
                    <w:left w:val="none" w:sz="0" w:space="0" w:color="auto"/>
                    <w:bottom w:val="none" w:sz="0" w:space="0" w:color="auto"/>
                    <w:right w:val="none" w:sz="0" w:space="0" w:color="auto"/>
                  </w:divBdr>
                  <w:divsChild>
                    <w:div w:id="4530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24628">
          <w:marLeft w:val="0"/>
          <w:marRight w:val="0"/>
          <w:marTop w:val="0"/>
          <w:marBottom w:val="0"/>
          <w:divBdr>
            <w:top w:val="none" w:sz="0" w:space="0" w:color="auto"/>
            <w:left w:val="none" w:sz="0" w:space="0" w:color="auto"/>
            <w:bottom w:val="none" w:sz="0" w:space="0" w:color="auto"/>
            <w:right w:val="none" w:sz="0" w:space="0" w:color="auto"/>
          </w:divBdr>
          <w:divsChild>
            <w:div w:id="397365641">
              <w:marLeft w:val="0"/>
              <w:marRight w:val="0"/>
              <w:marTop w:val="0"/>
              <w:marBottom w:val="0"/>
              <w:divBdr>
                <w:top w:val="none" w:sz="0" w:space="0" w:color="auto"/>
                <w:left w:val="none" w:sz="0" w:space="0" w:color="auto"/>
                <w:bottom w:val="none" w:sz="0" w:space="0" w:color="auto"/>
                <w:right w:val="none" w:sz="0" w:space="0" w:color="auto"/>
              </w:divBdr>
              <w:divsChild>
                <w:div w:id="989095011">
                  <w:marLeft w:val="0"/>
                  <w:marRight w:val="0"/>
                  <w:marTop w:val="0"/>
                  <w:marBottom w:val="0"/>
                  <w:divBdr>
                    <w:top w:val="none" w:sz="0" w:space="0" w:color="auto"/>
                    <w:left w:val="none" w:sz="0" w:space="0" w:color="auto"/>
                    <w:bottom w:val="none" w:sz="0" w:space="0" w:color="auto"/>
                    <w:right w:val="none" w:sz="0" w:space="0" w:color="auto"/>
                  </w:divBdr>
                </w:div>
                <w:div w:id="1419791369">
                  <w:marLeft w:val="0"/>
                  <w:marRight w:val="0"/>
                  <w:marTop w:val="0"/>
                  <w:marBottom w:val="0"/>
                  <w:divBdr>
                    <w:top w:val="none" w:sz="0" w:space="0" w:color="auto"/>
                    <w:left w:val="none" w:sz="0" w:space="0" w:color="auto"/>
                    <w:bottom w:val="none" w:sz="0" w:space="0" w:color="auto"/>
                    <w:right w:val="none" w:sz="0" w:space="0" w:color="auto"/>
                  </w:divBdr>
                </w:div>
                <w:div w:id="1734348221">
                  <w:marLeft w:val="0"/>
                  <w:marRight w:val="0"/>
                  <w:marTop w:val="0"/>
                  <w:marBottom w:val="0"/>
                  <w:divBdr>
                    <w:top w:val="none" w:sz="0" w:space="0" w:color="auto"/>
                    <w:left w:val="none" w:sz="0" w:space="0" w:color="auto"/>
                    <w:bottom w:val="none" w:sz="0" w:space="0" w:color="auto"/>
                    <w:right w:val="none" w:sz="0" w:space="0" w:color="auto"/>
                  </w:divBdr>
                  <w:divsChild>
                    <w:div w:id="5938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500767">
      <w:bodyDiv w:val="1"/>
      <w:marLeft w:val="0"/>
      <w:marRight w:val="0"/>
      <w:marTop w:val="0"/>
      <w:marBottom w:val="0"/>
      <w:divBdr>
        <w:top w:val="none" w:sz="0" w:space="0" w:color="auto"/>
        <w:left w:val="none" w:sz="0" w:space="0" w:color="auto"/>
        <w:bottom w:val="none" w:sz="0" w:space="0" w:color="auto"/>
        <w:right w:val="none" w:sz="0" w:space="0" w:color="auto"/>
      </w:divBdr>
      <w:divsChild>
        <w:div w:id="1510027932">
          <w:marLeft w:val="0"/>
          <w:marRight w:val="0"/>
          <w:marTop w:val="0"/>
          <w:marBottom w:val="0"/>
          <w:divBdr>
            <w:top w:val="none" w:sz="0" w:space="0" w:color="auto"/>
            <w:left w:val="none" w:sz="0" w:space="0" w:color="auto"/>
            <w:bottom w:val="none" w:sz="0" w:space="0" w:color="auto"/>
            <w:right w:val="none" w:sz="0" w:space="0" w:color="auto"/>
          </w:divBdr>
          <w:divsChild>
            <w:div w:id="1953440706">
              <w:marLeft w:val="0"/>
              <w:marRight w:val="0"/>
              <w:marTop w:val="0"/>
              <w:marBottom w:val="0"/>
              <w:divBdr>
                <w:top w:val="none" w:sz="0" w:space="0" w:color="auto"/>
                <w:left w:val="none" w:sz="0" w:space="0" w:color="auto"/>
                <w:bottom w:val="none" w:sz="0" w:space="0" w:color="auto"/>
                <w:right w:val="none" w:sz="0" w:space="0" w:color="auto"/>
              </w:divBdr>
              <w:divsChild>
                <w:div w:id="79345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2294">
          <w:marLeft w:val="0"/>
          <w:marRight w:val="0"/>
          <w:marTop w:val="0"/>
          <w:marBottom w:val="0"/>
          <w:divBdr>
            <w:top w:val="none" w:sz="0" w:space="0" w:color="auto"/>
            <w:left w:val="none" w:sz="0" w:space="0" w:color="auto"/>
            <w:bottom w:val="none" w:sz="0" w:space="0" w:color="auto"/>
            <w:right w:val="none" w:sz="0" w:space="0" w:color="auto"/>
          </w:divBdr>
          <w:divsChild>
            <w:div w:id="842205192">
              <w:marLeft w:val="0"/>
              <w:marRight w:val="0"/>
              <w:marTop w:val="0"/>
              <w:marBottom w:val="0"/>
              <w:divBdr>
                <w:top w:val="none" w:sz="0" w:space="0" w:color="auto"/>
                <w:left w:val="none" w:sz="0" w:space="0" w:color="auto"/>
                <w:bottom w:val="none" w:sz="0" w:space="0" w:color="auto"/>
                <w:right w:val="none" w:sz="0" w:space="0" w:color="auto"/>
              </w:divBdr>
              <w:divsChild>
                <w:div w:id="81219147">
                  <w:marLeft w:val="0"/>
                  <w:marRight w:val="0"/>
                  <w:marTop w:val="0"/>
                  <w:marBottom w:val="0"/>
                  <w:divBdr>
                    <w:top w:val="none" w:sz="0" w:space="0" w:color="auto"/>
                    <w:left w:val="none" w:sz="0" w:space="0" w:color="auto"/>
                    <w:bottom w:val="none" w:sz="0" w:space="0" w:color="auto"/>
                    <w:right w:val="none" w:sz="0" w:space="0" w:color="auto"/>
                  </w:divBdr>
                  <w:divsChild>
                    <w:div w:id="316767945">
                      <w:marLeft w:val="0"/>
                      <w:marRight w:val="0"/>
                      <w:marTop w:val="0"/>
                      <w:marBottom w:val="0"/>
                      <w:divBdr>
                        <w:top w:val="none" w:sz="0" w:space="0" w:color="auto"/>
                        <w:left w:val="none" w:sz="0" w:space="0" w:color="auto"/>
                        <w:bottom w:val="none" w:sz="0" w:space="0" w:color="auto"/>
                        <w:right w:val="none" w:sz="0" w:space="0" w:color="auto"/>
                      </w:divBdr>
                      <w:divsChild>
                        <w:div w:id="2053116873">
                          <w:marLeft w:val="0"/>
                          <w:marRight w:val="0"/>
                          <w:marTop w:val="0"/>
                          <w:marBottom w:val="0"/>
                          <w:divBdr>
                            <w:top w:val="none" w:sz="0" w:space="0" w:color="auto"/>
                            <w:left w:val="none" w:sz="0" w:space="0" w:color="auto"/>
                            <w:bottom w:val="none" w:sz="0" w:space="0" w:color="auto"/>
                            <w:right w:val="none" w:sz="0" w:space="0" w:color="auto"/>
                          </w:divBdr>
                          <w:divsChild>
                            <w:div w:id="376127390">
                              <w:marLeft w:val="0"/>
                              <w:marRight w:val="0"/>
                              <w:marTop w:val="0"/>
                              <w:marBottom w:val="0"/>
                              <w:divBdr>
                                <w:top w:val="none" w:sz="0" w:space="0" w:color="auto"/>
                                <w:left w:val="none" w:sz="0" w:space="0" w:color="auto"/>
                                <w:bottom w:val="none" w:sz="0" w:space="0" w:color="auto"/>
                                <w:right w:val="none" w:sz="0" w:space="0" w:color="auto"/>
                              </w:divBdr>
                            </w:div>
                            <w:div w:id="1035544920">
                              <w:marLeft w:val="0"/>
                              <w:marRight w:val="0"/>
                              <w:marTop w:val="0"/>
                              <w:marBottom w:val="0"/>
                              <w:divBdr>
                                <w:top w:val="none" w:sz="0" w:space="0" w:color="auto"/>
                                <w:left w:val="none" w:sz="0" w:space="0" w:color="auto"/>
                                <w:bottom w:val="none" w:sz="0" w:space="0" w:color="auto"/>
                                <w:right w:val="none" w:sz="0" w:space="0" w:color="auto"/>
                              </w:divBdr>
                            </w:div>
                            <w:div w:id="2032879631">
                              <w:marLeft w:val="0"/>
                              <w:marRight w:val="0"/>
                              <w:marTop w:val="0"/>
                              <w:marBottom w:val="0"/>
                              <w:divBdr>
                                <w:top w:val="none" w:sz="0" w:space="0" w:color="auto"/>
                                <w:left w:val="none" w:sz="0" w:space="0" w:color="auto"/>
                                <w:bottom w:val="none" w:sz="0" w:space="0" w:color="auto"/>
                                <w:right w:val="none" w:sz="0" w:space="0" w:color="auto"/>
                              </w:divBdr>
                              <w:divsChild>
                                <w:div w:id="7562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146792">
          <w:marLeft w:val="0"/>
          <w:marRight w:val="0"/>
          <w:marTop w:val="0"/>
          <w:marBottom w:val="0"/>
          <w:divBdr>
            <w:top w:val="none" w:sz="0" w:space="0" w:color="auto"/>
            <w:left w:val="none" w:sz="0" w:space="0" w:color="auto"/>
            <w:bottom w:val="none" w:sz="0" w:space="0" w:color="auto"/>
            <w:right w:val="none" w:sz="0" w:space="0" w:color="auto"/>
          </w:divBdr>
          <w:divsChild>
            <w:div w:id="1010303635">
              <w:marLeft w:val="0"/>
              <w:marRight w:val="0"/>
              <w:marTop w:val="0"/>
              <w:marBottom w:val="0"/>
              <w:divBdr>
                <w:top w:val="none" w:sz="0" w:space="0" w:color="auto"/>
                <w:left w:val="none" w:sz="0" w:space="0" w:color="auto"/>
                <w:bottom w:val="none" w:sz="0" w:space="0" w:color="auto"/>
                <w:right w:val="none" w:sz="0" w:space="0" w:color="auto"/>
              </w:divBdr>
              <w:divsChild>
                <w:div w:id="1839228007">
                  <w:marLeft w:val="0"/>
                  <w:marRight w:val="0"/>
                  <w:marTop w:val="0"/>
                  <w:marBottom w:val="0"/>
                  <w:divBdr>
                    <w:top w:val="none" w:sz="0" w:space="0" w:color="auto"/>
                    <w:left w:val="none" w:sz="0" w:space="0" w:color="auto"/>
                    <w:bottom w:val="none" w:sz="0" w:space="0" w:color="auto"/>
                    <w:right w:val="none" w:sz="0" w:space="0" w:color="auto"/>
                  </w:divBdr>
                </w:div>
                <w:div w:id="1704819300">
                  <w:marLeft w:val="0"/>
                  <w:marRight w:val="0"/>
                  <w:marTop w:val="0"/>
                  <w:marBottom w:val="0"/>
                  <w:divBdr>
                    <w:top w:val="none" w:sz="0" w:space="0" w:color="auto"/>
                    <w:left w:val="none" w:sz="0" w:space="0" w:color="auto"/>
                    <w:bottom w:val="none" w:sz="0" w:space="0" w:color="auto"/>
                    <w:right w:val="none" w:sz="0" w:space="0" w:color="auto"/>
                  </w:divBdr>
                </w:div>
                <w:div w:id="531191288">
                  <w:marLeft w:val="0"/>
                  <w:marRight w:val="0"/>
                  <w:marTop w:val="0"/>
                  <w:marBottom w:val="0"/>
                  <w:divBdr>
                    <w:top w:val="none" w:sz="0" w:space="0" w:color="auto"/>
                    <w:left w:val="none" w:sz="0" w:space="0" w:color="auto"/>
                    <w:bottom w:val="none" w:sz="0" w:space="0" w:color="auto"/>
                    <w:right w:val="none" w:sz="0" w:space="0" w:color="auto"/>
                  </w:divBdr>
                  <w:divsChild>
                    <w:div w:id="20890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793612">
          <w:marLeft w:val="0"/>
          <w:marRight w:val="0"/>
          <w:marTop w:val="0"/>
          <w:marBottom w:val="0"/>
          <w:divBdr>
            <w:top w:val="none" w:sz="0" w:space="0" w:color="auto"/>
            <w:left w:val="none" w:sz="0" w:space="0" w:color="auto"/>
            <w:bottom w:val="none" w:sz="0" w:space="0" w:color="auto"/>
            <w:right w:val="none" w:sz="0" w:space="0" w:color="auto"/>
          </w:divBdr>
          <w:divsChild>
            <w:div w:id="1716155861">
              <w:marLeft w:val="0"/>
              <w:marRight w:val="0"/>
              <w:marTop w:val="0"/>
              <w:marBottom w:val="0"/>
              <w:divBdr>
                <w:top w:val="none" w:sz="0" w:space="0" w:color="auto"/>
                <w:left w:val="none" w:sz="0" w:space="0" w:color="auto"/>
                <w:bottom w:val="none" w:sz="0" w:space="0" w:color="auto"/>
                <w:right w:val="none" w:sz="0" w:space="0" w:color="auto"/>
              </w:divBdr>
              <w:divsChild>
                <w:div w:id="469059924">
                  <w:marLeft w:val="0"/>
                  <w:marRight w:val="0"/>
                  <w:marTop w:val="0"/>
                  <w:marBottom w:val="0"/>
                  <w:divBdr>
                    <w:top w:val="none" w:sz="0" w:space="0" w:color="auto"/>
                    <w:left w:val="none" w:sz="0" w:space="0" w:color="auto"/>
                    <w:bottom w:val="none" w:sz="0" w:space="0" w:color="auto"/>
                    <w:right w:val="none" w:sz="0" w:space="0" w:color="auto"/>
                  </w:divBdr>
                </w:div>
                <w:div w:id="779225994">
                  <w:marLeft w:val="0"/>
                  <w:marRight w:val="0"/>
                  <w:marTop w:val="0"/>
                  <w:marBottom w:val="0"/>
                  <w:divBdr>
                    <w:top w:val="none" w:sz="0" w:space="0" w:color="auto"/>
                    <w:left w:val="none" w:sz="0" w:space="0" w:color="auto"/>
                    <w:bottom w:val="none" w:sz="0" w:space="0" w:color="auto"/>
                    <w:right w:val="none" w:sz="0" w:space="0" w:color="auto"/>
                  </w:divBdr>
                </w:div>
                <w:div w:id="1812094445">
                  <w:marLeft w:val="0"/>
                  <w:marRight w:val="0"/>
                  <w:marTop w:val="0"/>
                  <w:marBottom w:val="0"/>
                  <w:divBdr>
                    <w:top w:val="none" w:sz="0" w:space="0" w:color="auto"/>
                    <w:left w:val="none" w:sz="0" w:space="0" w:color="auto"/>
                    <w:bottom w:val="none" w:sz="0" w:space="0" w:color="auto"/>
                    <w:right w:val="none" w:sz="0" w:space="0" w:color="auto"/>
                  </w:divBdr>
                  <w:divsChild>
                    <w:div w:id="3075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78924">
          <w:marLeft w:val="0"/>
          <w:marRight w:val="0"/>
          <w:marTop w:val="0"/>
          <w:marBottom w:val="0"/>
          <w:divBdr>
            <w:top w:val="none" w:sz="0" w:space="0" w:color="auto"/>
            <w:left w:val="none" w:sz="0" w:space="0" w:color="auto"/>
            <w:bottom w:val="none" w:sz="0" w:space="0" w:color="auto"/>
            <w:right w:val="none" w:sz="0" w:space="0" w:color="auto"/>
          </w:divBdr>
          <w:divsChild>
            <w:div w:id="1220019672">
              <w:marLeft w:val="0"/>
              <w:marRight w:val="0"/>
              <w:marTop w:val="0"/>
              <w:marBottom w:val="0"/>
              <w:divBdr>
                <w:top w:val="none" w:sz="0" w:space="0" w:color="auto"/>
                <w:left w:val="none" w:sz="0" w:space="0" w:color="auto"/>
                <w:bottom w:val="none" w:sz="0" w:space="0" w:color="auto"/>
                <w:right w:val="none" w:sz="0" w:space="0" w:color="auto"/>
              </w:divBdr>
              <w:divsChild>
                <w:div w:id="1631472357">
                  <w:marLeft w:val="0"/>
                  <w:marRight w:val="0"/>
                  <w:marTop w:val="0"/>
                  <w:marBottom w:val="0"/>
                  <w:divBdr>
                    <w:top w:val="none" w:sz="0" w:space="0" w:color="auto"/>
                    <w:left w:val="none" w:sz="0" w:space="0" w:color="auto"/>
                    <w:bottom w:val="none" w:sz="0" w:space="0" w:color="auto"/>
                    <w:right w:val="none" w:sz="0" w:space="0" w:color="auto"/>
                  </w:divBdr>
                </w:div>
                <w:div w:id="1538276600">
                  <w:marLeft w:val="0"/>
                  <w:marRight w:val="0"/>
                  <w:marTop w:val="0"/>
                  <w:marBottom w:val="0"/>
                  <w:divBdr>
                    <w:top w:val="none" w:sz="0" w:space="0" w:color="auto"/>
                    <w:left w:val="none" w:sz="0" w:space="0" w:color="auto"/>
                    <w:bottom w:val="none" w:sz="0" w:space="0" w:color="auto"/>
                    <w:right w:val="none" w:sz="0" w:space="0" w:color="auto"/>
                  </w:divBdr>
                </w:div>
                <w:div w:id="1044719397">
                  <w:marLeft w:val="0"/>
                  <w:marRight w:val="0"/>
                  <w:marTop w:val="0"/>
                  <w:marBottom w:val="0"/>
                  <w:divBdr>
                    <w:top w:val="none" w:sz="0" w:space="0" w:color="auto"/>
                    <w:left w:val="none" w:sz="0" w:space="0" w:color="auto"/>
                    <w:bottom w:val="none" w:sz="0" w:space="0" w:color="auto"/>
                    <w:right w:val="none" w:sz="0" w:space="0" w:color="auto"/>
                  </w:divBdr>
                  <w:divsChild>
                    <w:div w:id="2511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273119">
      <w:bodyDiv w:val="1"/>
      <w:marLeft w:val="0"/>
      <w:marRight w:val="0"/>
      <w:marTop w:val="0"/>
      <w:marBottom w:val="0"/>
      <w:divBdr>
        <w:top w:val="none" w:sz="0" w:space="0" w:color="auto"/>
        <w:left w:val="none" w:sz="0" w:space="0" w:color="auto"/>
        <w:bottom w:val="none" w:sz="0" w:space="0" w:color="auto"/>
        <w:right w:val="none" w:sz="0" w:space="0" w:color="auto"/>
      </w:divBdr>
      <w:divsChild>
        <w:div w:id="128016111">
          <w:marLeft w:val="480"/>
          <w:marRight w:val="480"/>
          <w:marTop w:val="450"/>
          <w:marBottom w:val="150"/>
          <w:divBdr>
            <w:top w:val="single" w:sz="12" w:space="15" w:color="EDEDED"/>
            <w:left w:val="single" w:sz="24" w:space="15" w:color="238635"/>
            <w:bottom w:val="single" w:sz="12" w:space="15" w:color="EDEDED"/>
            <w:right w:val="single" w:sz="12" w:space="15" w:color="EDEDED"/>
          </w:divBdr>
          <w:divsChild>
            <w:div w:id="467937336">
              <w:marLeft w:val="0"/>
              <w:marRight w:val="0"/>
              <w:marTop w:val="0"/>
              <w:marBottom w:val="0"/>
              <w:divBdr>
                <w:top w:val="none" w:sz="0" w:space="0" w:color="auto"/>
                <w:left w:val="none" w:sz="0" w:space="0" w:color="auto"/>
                <w:bottom w:val="none" w:sz="0" w:space="0" w:color="auto"/>
                <w:right w:val="none" w:sz="0" w:space="0" w:color="auto"/>
              </w:divBdr>
            </w:div>
            <w:div w:id="172499522">
              <w:marLeft w:val="0"/>
              <w:marRight w:val="0"/>
              <w:marTop w:val="0"/>
              <w:marBottom w:val="0"/>
              <w:divBdr>
                <w:top w:val="none" w:sz="0" w:space="0" w:color="auto"/>
                <w:left w:val="none" w:sz="0" w:space="0" w:color="auto"/>
                <w:bottom w:val="none" w:sz="0" w:space="0" w:color="auto"/>
                <w:right w:val="none" w:sz="0" w:space="0" w:color="auto"/>
              </w:divBdr>
            </w:div>
            <w:div w:id="1424690743">
              <w:marLeft w:val="0"/>
              <w:marRight w:val="0"/>
              <w:marTop w:val="0"/>
              <w:marBottom w:val="0"/>
              <w:divBdr>
                <w:top w:val="none" w:sz="0" w:space="0" w:color="auto"/>
                <w:left w:val="none" w:sz="0" w:space="0" w:color="auto"/>
                <w:bottom w:val="none" w:sz="0" w:space="0" w:color="auto"/>
                <w:right w:val="none" w:sz="0" w:space="0" w:color="auto"/>
              </w:divBdr>
              <w:divsChild>
                <w:div w:id="1258904961">
                  <w:marLeft w:val="0"/>
                  <w:marRight w:val="0"/>
                  <w:marTop w:val="0"/>
                  <w:marBottom w:val="0"/>
                  <w:divBdr>
                    <w:top w:val="none" w:sz="0" w:space="0" w:color="auto"/>
                    <w:left w:val="none" w:sz="0" w:space="0" w:color="auto"/>
                    <w:bottom w:val="none" w:sz="0" w:space="0" w:color="auto"/>
                    <w:right w:val="none" w:sz="0" w:space="0" w:color="auto"/>
                  </w:divBdr>
                </w:div>
              </w:divsChild>
            </w:div>
            <w:div w:id="1664703284">
              <w:marLeft w:val="0"/>
              <w:marRight w:val="0"/>
              <w:marTop w:val="0"/>
              <w:marBottom w:val="0"/>
              <w:divBdr>
                <w:top w:val="none" w:sz="0" w:space="0" w:color="auto"/>
                <w:left w:val="none" w:sz="0" w:space="0" w:color="auto"/>
                <w:bottom w:val="none" w:sz="0" w:space="0" w:color="auto"/>
                <w:right w:val="none" w:sz="0" w:space="0" w:color="auto"/>
              </w:divBdr>
            </w:div>
          </w:divsChild>
        </w:div>
        <w:div w:id="38164171">
          <w:marLeft w:val="480"/>
          <w:marRight w:val="480"/>
          <w:marTop w:val="450"/>
          <w:marBottom w:val="150"/>
          <w:divBdr>
            <w:top w:val="single" w:sz="12" w:space="15" w:color="EDEDED"/>
            <w:left w:val="single" w:sz="24" w:space="15" w:color="238635"/>
            <w:bottom w:val="single" w:sz="12" w:space="15" w:color="EDEDED"/>
            <w:right w:val="single" w:sz="12" w:space="15" w:color="EDEDED"/>
          </w:divBdr>
          <w:divsChild>
            <w:div w:id="366611555">
              <w:marLeft w:val="0"/>
              <w:marRight w:val="0"/>
              <w:marTop w:val="0"/>
              <w:marBottom w:val="0"/>
              <w:divBdr>
                <w:top w:val="none" w:sz="0" w:space="0" w:color="auto"/>
                <w:left w:val="none" w:sz="0" w:space="0" w:color="auto"/>
                <w:bottom w:val="none" w:sz="0" w:space="0" w:color="auto"/>
                <w:right w:val="none" w:sz="0" w:space="0" w:color="auto"/>
              </w:divBdr>
            </w:div>
            <w:div w:id="892233962">
              <w:marLeft w:val="0"/>
              <w:marRight w:val="0"/>
              <w:marTop w:val="0"/>
              <w:marBottom w:val="0"/>
              <w:divBdr>
                <w:top w:val="none" w:sz="0" w:space="0" w:color="auto"/>
                <w:left w:val="none" w:sz="0" w:space="0" w:color="auto"/>
                <w:bottom w:val="none" w:sz="0" w:space="0" w:color="auto"/>
                <w:right w:val="none" w:sz="0" w:space="0" w:color="auto"/>
              </w:divBdr>
            </w:div>
            <w:div w:id="439495152">
              <w:marLeft w:val="0"/>
              <w:marRight w:val="0"/>
              <w:marTop w:val="0"/>
              <w:marBottom w:val="0"/>
              <w:divBdr>
                <w:top w:val="none" w:sz="0" w:space="0" w:color="auto"/>
                <w:left w:val="none" w:sz="0" w:space="0" w:color="auto"/>
                <w:bottom w:val="none" w:sz="0" w:space="0" w:color="auto"/>
                <w:right w:val="none" w:sz="0" w:space="0" w:color="auto"/>
              </w:divBdr>
              <w:divsChild>
                <w:div w:id="1998419286">
                  <w:marLeft w:val="0"/>
                  <w:marRight w:val="0"/>
                  <w:marTop w:val="0"/>
                  <w:marBottom w:val="0"/>
                  <w:divBdr>
                    <w:top w:val="none" w:sz="0" w:space="0" w:color="auto"/>
                    <w:left w:val="none" w:sz="0" w:space="0" w:color="auto"/>
                    <w:bottom w:val="none" w:sz="0" w:space="0" w:color="auto"/>
                    <w:right w:val="none" w:sz="0" w:space="0" w:color="auto"/>
                  </w:divBdr>
                </w:div>
              </w:divsChild>
            </w:div>
            <w:div w:id="1872524593">
              <w:marLeft w:val="0"/>
              <w:marRight w:val="0"/>
              <w:marTop w:val="0"/>
              <w:marBottom w:val="0"/>
              <w:divBdr>
                <w:top w:val="none" w:sz="0" w:space="0" w:color="auto"/>
                <w:left w:val="none" w:sz="0" w:space="0" w:color="auto"/>
                <w:bottom w:val="none" w:sz="0" w:space="0" w:color="auto"/>
                <w:right w:val="none" w:sz="0" w:space="0" w:color="auto"/>
              </w:divBdr>
            </w:div>
          </w:divsChild>
        </w:div>
        <w:div w:id="1930918331">
          <w:marLeft w:val="480"/>
          <w:marRight w:val="480"/>
          <w:marTop w:val="450"/>
          <w:marBottom w:val="150"/>
          <w:divBdr>
            <w:top w:val="single" w:sz="12" w:space="15" w:color="EDEDED"/>
            <w:left w:val="single" w:sz="24" w:space="15" w:color="238635"/>
            <w:bottom w:val="single" w:sz="12" w:space="15" w:color="EDEDED"/>
            <w:right w:val="single" w:sz="12" w:space="15" w:color="EDEDED"/>
          </w:divBdr>
          <w:divsChild>
            <w:div w:id="1343630096">
              <w:marLeft w:val="0"/>
              <w:marRight w:val="0"/>
              <w:marTop w:val="0"/>
              <w:marBottom w:val="0"/>
              <w:divBdr>
                <w:top w:val="none" w:sz="0" w:space="0" w:color="auto"/>
                <w:left w:val="none" w:sz="0" w:space="0" w:color="auto"/>
                <w:bottom w:val="none" w:sz="0" w:space="0" w:color="auto"/>
                <w:right w:val="none" w:sz="0" w:space="0" w:color="auto"/>
              </w:divBdr>
            </w:div>
            <w:div w:id="284192483">
              <w:marLeft w:val="0"/>
              <w:marRight w:val="0"/>
              <w:marTop w:val="0"/>
              <w:marBottom w:val="0"/>
              <w:divBdr>
                <w:top w:val="none" w:sz="0" w:space="0" w:color="auto"/>
                <w:left w:val="none" w:sz="0" w:space="0" w:color="auto"/>
                <w:bottom w:val="none" w:sz="0" w:space="0" w:color="auto"/>
                <w:right w:val="none" w:sz="0" w:space="0" w:color="auto"/>
              </w:divBdr>
            </w:div>
            <w:div w:id="1528254993">
              <w:marLeft w:val="0"/>
              <w:marRight w:val="0"/>
              <w:marTop w:val="0"/>
              <w:marBottom w:val="0"/>
              <w:divBdr>
                <w:top w:val="none" w:sz="0" w:space="0" w:color="auto"/>
                <w:left w:val="none" w:sz="0" w:space="0" w:color="auto"/>
                <w:bottom w:val="none" w:sz="0" w:space="0" w:color="auto"/>
                <w:right w:val="none" w:sz="0" w:space="0" w:color="auto"/>
              </w:divBdr>
              <w:divsChild>
                <w:div w:id="568081524">
                  <w:marLeft w:val="0"/>
                  <w:marRight w:val="0"/>
                  <w:marTop w:val="0"/>
                  <w:marBottom w:val="0"/>
                  <w:divBdr>
                    <w:top w:val="none" w:sz="0" w:space="0" w:color="auto"/>
                    <w:left w:val="none" w:sz="0" w:space="0" w:color="auto"/>
                    <w:bottom w:val="none" w:sz="0" w:space="0" w:color="auto"/>
                    <w:right w:val="none" w:sz="0" w:space="0" w:color="auto"/>
                  </w:divBdr>
                </w:div>
              </w:divsChild>
            </w:div>
            <w:div w:id="1779327923">
              <w:marLeft w:val="0"/>
              <w:marRight w:val="0"/>
              <w:marTop w:val="0"/>
              <w:marBottom w:val="0"/>
              <w:divBdr>
                <w:top w:val="none" w:sz="0" w:space="0" w:color="auto"/>
                <w:left w:val="none" w:sz="0" w:space="0" w:color="auto"/>
                <w:bottom w:val="none" w:sz="0" w:space="0" w:color="auto"/>
                <w:right w:val="none" w:sz="0" w:space="0" w:color="auto"/>
              </w:divBdr>
            </w:div>
          </w:divsChild>
        </w:div>
        <w:div w:id="1569536324">
          <w:marLeft w:val="480"/>
          <w:marRight w:val="480"/>
          <w:marTop w:val="450"/>
          <w:marBottom w:val="150"/>
          <w:divBdr>
            <w:top w:val="single" w:sz="12" w:space="15" w:color="EDEDED"/>
            <w:left w:val="single" w:sz="24" w:space="15" w:color="238635"/>
            <w:bottom w:val="single" w:sz="12" w:space="15" w:color="EDEDED"/>
            <w:right w:val="single" w:sz="12" w:space="15" w:color="EDEDED"/>
          </w:divBdr>
          <w:divsChild>
            <w:div w:id="634872187">
              <w:marLeft w:val="0"/>
              <w:marRight w:val="0"/>
              <w:marTop w:val="0"/>
              <w:marBottom w:val="0"/>
              <w:divBdr>
                <w:top w:val="none" w:sz="0" w:space="0" w:color="auto"/>
                <w:left w:val="none" w:sz="0" w:space="0" w:color="auto"/>
                <w:bottom w:val="none" w:sz="0" w:space="0" w:color="auto"/>
                <w:right w:val="none" w:sz="0" w:space="0" w:color="auto"/>
              </w:divBdr>
            </w:div>
            <w:div w:id="1655717270">
              <w:marLeft w:val="0"/>
              <w:marRight w:val="0"/>
              <w:marTop w:val="0"/>
              <w:marBottom w:val="0"/>
              <w:divBdr>
                <w:top w:val="none" w:sz="0" w:space="0" w:color="auto"/>
                <w:left w:val="none" w:sz="0" w:space="0" w:color="auto"/>
                <w:bottom w:val="none" w:sz="0" w:space="0" w:color="auto"/>
                <w:right w:val="none" w:sz="0" w:space="0" w:color="auto"/>
              </w:divBdr>
            </w:div>
            <w:div w:id="1141534601">
              <w:marLeft w:val="0"/>
              <w:marRight w:val="0"/>
              <w:marTop w:val="0"/>
              <w:marBottom w:val="0"/>
              <w:divBdr>
                <w:top w:val="none" w:sz="0" w:space="0" w:color="auto"/>
                <w:left w:val="none" w:sz="0" w:space="0" w:color="auto"/>
                <w:bottom w:val="none" w:sz="0" w:space="0" w:color="auto"/>
                <w:right w:val="none" w:sz="0" w:space="0" w:color="auto"/>
              </w:divBdr>
              <w:divsChild>
                <w:div w:id="1009912224">
                  <w:marLeft w:val="0"/>
                  <w:marRight w:val="0"/>
                  <w:marTop w:val="0"/>
                  <w:marBottom w:val="0"/>
                  <w:divBdr>
                    <w:top w:val="none" w:sz="0" w:space="0" w:color="auto"/>
                    <w:left w:val="none" w:sz="0" w:space="0" w:color="auto"/>
                    <w:bottom w:val="none" w:sz="0" w:space="0" w:color="auto"/>
                    <w:right w:val="none" w:sz="0" w:space="0" w:color="auto"/>
                  </w:divBdr>
                </w:div>
              </w:divsChild>
            </w:div>
            <w:div w:id="2121606929">
              <w:marLeft w:val="0"/>
              <w:marRight w:val="0"/>
              <w:marTop w:val="0"/>
              <w:marBottom w:val="0"/>
              <w:divBdr>
                <w:top w:val="none" w:sz="0" w:space="0" w:color="auto"/>
                <w:left w:val="none" w:sz="0" w:space="0" w:color="auto"/>
                <w:bottom w:val="none" w:sz="0" w:space="0" w:color="auto"/>
                <w:right w:val="none" w:sz="0" w:space="0" w:color="auto"/>
              </w:divBdr>
            </w:div>
          </w:divsChild>
        </w:div>
        <w:div w:id="1138719107">
          <w:marLeft w:val="480"/>
          <w:marRight w:val="480"/>
          <w:marTop w:val="450"/>
          <w:marBottom w:val="150"/>
          <w:divBdr>
            <w:top w:val="single" w:sz="12" w:space="15" w:color="EDEDED"/>
            <w:left w:val="single" w:sz="24" w:space="15" w:color="238635"/>
            <w:bottom w:val="single" w:sz="12" w:space="15" w:color="EDEDED"/>
            <w:right w:val="single" w:sz="12" w:space="15" w:color="EDEDED"/>
          </w:divBdr>
          <w:divsChild>
            <w:div w:id="1911226942">
              <w:marLeft w:val="0"/>
              <w:marRight w:val="0"/>
              <w:marTop w:val="0"/>
              <w:marBottom w:val="0"/>
              <w:divBdr>
                <w:top w:val="none" w:sz="0" w:space="0" w:color="auto"/>
                <w:left w:val="none" w:sz="0" w:space="0" w:color="auto"/>
                <w:bottom w:val="none" w:sz="0" w:space="0" w:color="auto"/>
                <w:right w:val="none" w:sz="0" w:space="0" w:color="auto"/>
              </w:divBdr>
            </w:div>
            <w:div w:id="2114982542">
              <w:marLeft w:val="0"/>
              <w:marRight w:val="0"/>
              <w:marTop w:val="0"/>
              <w:marBottom w:val="0"/>
              <w:divBdr>
                <w:top w:val="none" w:sz="0" w:space="0" w:color="auto"/>
                <w:left w:val="none" w:sz="0" w:space="0" w:color="auto"/>
                <w:bottom w:val="none" w:sz="0" w:space="0" w:color="auto"/>
                <w:right w:val="none" w:sz="0" w:space="0" w:color="auto"/>
              </w:divBdr>
            </w:div>
            <w:div w:id="1868516409">
              <w:marLeft w:val="0"/>
              <w:marRight w:val="0"/>
              <w:marTop w:val="0"/>
              <w:marBottom w:val="0"/>
              <w:divBdr>
                <w:top w:val="none" w:sz="0" w:space="0" w:color="auto"/>
                <w:left w:val="none" w:sz="0" w:space="0" w:color="auto"/>
                <w:bottom w:val="none" w:sz="0" w:space="0" w:color="auto"/>
                <w:right w:val="none" w:sz="0" w:space="0" w:color="auto"/>
              </w:divBdr>
              <w:divsChild>
                <w:div w:id="18362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89982">
      <w:bodyDiv w:val="1"/>
      <w:marLeft w:val="0"/>
      <w:marRight w:val="0"/>
      <w:marTop w:val="0"/>
      <w:marBottom w:val="0"/>
      <w:divBdr>
        <w:top w:val="none" w:sz="0" w:space="0" w:color="auto"/>
        <w:left w:val="none" w:sz="0" w:space="0" w:color="auto"/>
        <w:bottom w:val="none" w:sz="0" w:space="0" w:color="auto"/>
        <w:right w:val="none" w:sz="0" w:space="0" w:color="auto"/>
      </w:divBdr>
      <w:divsChild>
        <w:div w:id="1794400398">
          <w:marLeft w:val="-180"/>
          <w:marRight w:val="-180"/>
          <w:marTop w:val="0"/>
          <w:marBottom w:val="0"/>
          <w:divBdr>
            <w:top w:val="none" w:sz="0" w:space="0" w:color="auto"/>
            <w:left w:val="none" w:sz="0" w:space="0" w:color="auto"/>
            <w:bottom w:val="none" w:sz="0" w:space="0" w:color="auto"/>
            <w:right w:val="none" w:sz="0" w:space="0" w:color="auto"/>
          </w:divBdr>
          <w:divsChild>
            <w:div w:id="986398714">
              <w:marLeft w:val="0"/>
              <w:marRight w:val="0"/>
              <w:marTop w:val="0"/>
              <w:marBottom w:val="0"/>
              <w:divBdr>
                <w:top w:val="none" w:sz="0" w:space="0" w:color="auto"/>
                <w:left w:val="none" w:sz="0" w:space="0" w:color="auto"/>
                <w:bottom w:val="none" w:sz="0" w:space="0" w:color="auto"/>
                <w:right w:val="none" w:sz="0" w:space="0" w:color="auto"/>
              </w:divBdr>
              <w:divsChild>
                <w:div w:id="1913614152">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643271015">
          <w:marLeft w:val="0"/>
          <w:marRight w:val="0"/>
          <w:marTop w:val="0"/>
          <w:marBottom w:val="0"/>
          <w:divBdr>
            <w:top w:val="none" w:sz="0" w:space="0" w:color="auto"/>
            <w:left w:val="none" w:sz="0" w:space="0" w:color="auto"/>
            <w:bottom w:val="none" w:sz="0" w:space="0" w:color="auto"/>
            <w:right w:val="none" w:sz="0" w:space="0" w:color="auto"/>
          </w:divBdr>
          <w:divsChild>
            <w:div w:id="985667148">
              <w:marLeft w:val="0"/>
              <w:marRight w:val="0"/>
              <w:marTop w:val="0"/>
              <w:marBottom w:val="0"/>
              <w:divBdr>
                <w:top w:val="none" w:sz="0" w:space="0" w:color="auto"/>
                <w:left w:val="none" w:sz="0" w:space="0" w:color="auto"/>
                <w:bottom w:val="none" w:sz="0" w:space="0" w:color="auto"/>
                <w:right w:val="none" w:sz="0" w:space="0" w:color="auto"/>
              </w:divBdr>
              <w:divsChild>
                <w:div w:id="670715160">
                  <w:marLeft w:val="0"/>
                  <w:marRight w:val="0"/>
                  <w:marTop w:val="0"/>
                  <w:marBottom w:val="0"/>
                  <w:divBdr>
                    <w:top w:val="none" w:sz="0" w:space="0" w:color="auto"/>
                    <w:left w:val="none" w:sz="0" w:space="0" w:color="auto"/>
                    <w:bottom w:val="none" w:sz="0" w:space="0" w:color="auto"/>
                    <w:right w:val="none" w:sz="0" w:space="0" w:color="auto"/>
                  </w:divBdr>
                  <w:divsChild>
                    <w:div w:id="940797040">
                      <w:marLeft w:val="0"/>
                      <w:marRight w:val="0"/>
                      <w:marTop w:val="0"/>
                      <w:marBottom w:val="0"/>
                      <w:divBdr>
                        <w:top w:val="none" w:sz="0" w:space="0" w:color="auto"/>
                        <w:left w:val="none" w:sz="0" w:space="0" w:color="auto"/>
                        <w:bottom w:val="none" w:sz="0" w:space="0" w:color="auto"/>
                        <w:right w:val="none" w:sz="0" w:space="0" w:color="auto"/>
                      </w:divBdr>
                      <w:divsChild>
                        <w:div w:id="150458703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58876901">
                              <w:marLeft w:val="-180"/>
                              <w:marRight w:val="-180"/>
                              <w:marTop w:val="0"/>
                              <w:marBottom w:val="0"/>
                              <w:divBdr>
                                <w:top w:val="none" w:sz="0" w:space="0" w:color="auto"/>
                                <w:left w:val="none" w:sz="0" w:space="0" w:color="auto"/>
                                <w:bottom w:val="none" w:sz="0" w:space="0" w:color="auto"/>
                                <w:right w:val="none" w:sz="0" w:space="0" w:color="auto"/>
                              </w:divBdr>
                              <w:divsChild>
                                <w:div w:id="1279869980">
                                  <w:marLeft w:val="0"/>
                                  <w:marRight w:val="0"/>
                                  <w:marTop w:val="0"/>
                                  <w:marBottom w:val="0"/>
                                  <w:divBdr>
                                    <w:top w:val="none" w:sz="0" w:space="0" w:color="auto"/>
                                    <w:left w:val="none" w:sz="0" w:space="0" w:color="auto"/>
                                    <w:bottom w:val="none" w:sz="0" w:space="0" w:color="auto"/>
                                    <w:right w:val="none" w:sz="0" w:space="0" w:color="auto"/>
                                  </w:divBdr>
                                </w:div>
                              </w:divsChild>
                            </w:div>
                            <w:div w:id="1001395317">
                              <w:marLeft w:val="-180"/>
                              <w:marRight w:val="-180"/>
                              <w:marTop w:val="0"/>
                              <w:marBottom w:val="0"/>
                              <w:divBdr>
                                <w:top w:val="none" w:sz="0" w:space="0" w:color="auto"/>
                                <w:left w:val="none" w:sz="0" w:space="0" w:color="auto"/>
                                <w:bottom w:val="none" w:sz="0" w:space="0" w:color="auto"/>
                                <w:right w:val="none" w:sz="0" w:space="0" w:color="auto"/>
                              </w:divBdr>
                              <w:divsChild>
                                <w:div w:id="559754702">
                                  <w:marLeft w:val="0"/>
                                  <w:marRight w:val="0"/>
                                  <w:marTop w:val="0"/>
                                  <w:marBottom w:val="0"/>
                                  <w:divBdr>
                                    <w:top w:val="none" w:sz="0" w:space="0" w:color="auto"/>
                                    <w:left w:val="none" w:sz="0" w:space="0" w:color="auto"/>
                                    <w:bottom w:val="none" w:sz="0" w:space="0" w:color="auto"/>
                                    <w:right w:val="none" w:sz="0" w:space="0" w:color="auto"/>
                                  </w:divBdr>
                                  <w:divsChild>
                                    <w:div w:id="15085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786641">
                      <w:marLeft w:val="0"/>
                      <w:marRight w:val="0"/>
                      <w:marTop w:val="0"/>
                      <w:marBottom w:val="0"/>
                      <w:divBdr>
                        <w:top w:val="none" w:sz="0" w:space="0" w:color="auto"/>
                        <w:left w:val="none" w:sz="0" w:space="0" w:color="auto"/>
                        <w:bottom w:val="none" w:sz="0" w:space="0" w:color="auto"/>
                        <w:right w:val="none" w:sz="0" w:space="0" w:color="auto"/>
                      </w:divBdr>
                      <w:divsChild>
                        <w:div w:id="154975674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83381156">
                              <w:marLeft w:val="-180"/>
                              <w:marRight w:val="-180"/>
                              <w:marTop w:val="0"/>
                              <w:marBottom w:val="0"/>
                              <w:divBdr>
                                <w:top w:val="none" w:sz="0" w:space="0" w:color="auto"/>
                                <w:left w:val="none" w:sz="0" w:space="0" w:color="auto"/>
                                <w:bottom w:val="none" w:sz="0" w:space="0" w:color="auto"/>
                                <w:right w:val="none" w:sz="0" w:space="0" w:color="auto"/>
                              </w:divBdr>
                              <w:divsChild>
                                <w:div w:id="598636003">
                                  <w:marLeft w:val="0"/>
                                  <w:marRight w:val="0"/>
                                  <w:marTop w:val="0"/>
                                  <w:marBottom w:val="0"/>
                                  <w:divBdr>
                                    <w:top w:val="none" w:sz="0" w:space="0" w:color="auto"/>
                                    <w:left w:val="none" w:sz="0" w:space="0" w:color="auto"/>
                                    <w:bottom w:val="none" w:sz="0" w:space="0" w:color="auto"/>
                                    <w:right w:val="none" w:sz="0" w:space="0" w:color="auto"/>
                                  </w:divBdr>
                                </w:div>
                              </w:divsChild>
                            </w:div>
                            <w:div w:id="1907034719">
                              <w:marLeft w:val="-180"/>
                              <w:marRight w:val="-180"/>
                              <w:marTop w:val="0"/>
                              <w:marBottom w:val="0"/>
                              <w:divBdr>
                                <w:top w:val="none" w:sz="0" w:space="0" w:color="auto"/>
                                <w:left w:val="none" w:sz="0" w:space="0" w:color="auto"/>
                                <w:bottom w:val="none" w:sz="0" w:space="0" w:color="auto"/>
                                <w:right w:val="none" w:sz="0" w:space="0" w:color="auto"/>
                              </w:divBdr>
                              <w:divsChild>
                                <w:div w:id="1128431021">
                                  <w:marLeft w:val="0"/>
                                  <w:marRight w:val="0"/>
                                  <w:marTop w:val="0"/>
                                  <w:marBottom w:val="0"/>
                                  <w:divBdr>
                                    <w:top w:val="none" w:sz="0" w:space="0" w:color="auto"/>
                                    <w:left w:val="none" w:sz="0" w:space="0" w:color="auto"/>
                                    <w:bottom w:val="none" w:sz="0" w:space="0" w:color="auto"/>
                                    <w:right w:val="none" w:sz="0" w:space="0" w:color="auto"/>
                                  </w:divBdr>
                                  <w:divsChild>
                                    <w:div w:id="11376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728101">
                      <w:marLeft w:val="0"/>
                      <w:marRight w:val="0"/>
                      <w:marTop w:val="0"/>
                      <w:marBottom w:val="0"/>
                      <w:divBdr>
                        <w:top w:val="none" w:sz="0" w:space="0" w:color="auto"/>
                        <w:left w:val="none" w:sz="0" w:space="0" w:color="auto"/>
                        <w:bottom w:val="none" w:sz="0" w:space="0" w:color="auto"/>
                        <w:right w:val="none" w:sz="0" w:space="0" w:color="auto"/>
                      </w:divBdr>
                      <w:divsChild>
                        <w:div w:id="166901777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24501982">
                              <w:marLeft w:val="-180"/>
                              <w:marRight w:val="-180"/>
                              <w:marTop w:val="0"/>
                              <w:marBottom w:val="0"/>
                              <w:divBdr>
                                <w:top w:val="none" w:sz="0" w:space="0" w:color="auto"/>
                                <w:left w:val="none" w:sz="0" w:space="0" w:color="auto"/>
                                <w:bottom w:val="none" w:sz="0" w:space="0" w:color="auto"/>
                                <w:right w:val="none" w:sz="0" w:space="0" w:color="auto"/>
                              </w:divBdr>
                              <w:divsChild>
                                <w:div w:id="815799022">
                                  <w:marLeft w:val="0"/>
                                  <w:marRight w:val="0"/>
                                  <w:marTop w:val="0"/>
                                  <w:marBottom w:val="0"/>
                                  <w:divBdr>
                                    <w:top w:val="none" w:sz="0" w:space="0" w:color="auto"/>
                                    <w:left w:val="none" w:sz="0" w:space="0" w:color="auto"/>
                                    <w:bottom w:val="none" w:sz="0" w:space="0" w:color="auto"/>
                                    <w:right w:val="none" w:sz="0" w:space="0" w:color="auto"/>
                                  </w:divBdr>
                                </w:div>
                              </w:divsChild>
                            </w:div>
                            <w:div w:id="445736930">
                              <w:marLeft w:val="-180"/>
                              <w:marRight w:val="-180"/>
                              <w:marTop w:val="0"/>
                              <w:marBottom w:val="0"/>
                              <w:divBdr>
                                <w:top w:val="none" w:sz="0" w:space="0" w:color="auto"/>
                                <w:left w:val="none" w:sz="0" w:space="0" w:color="auto"/>
                                <w:bottom w:val="none" w:sz="0" w:space="0" w:color="auto"/>
                                <w:right w:val="none" w:sz="0" w:space="0" w:color="auto"/>
                              </w:divBdr>
                              <w:divsChild>
                                <w:div w:id="1106583651">
                                  <w:marLeft w:val="0"/>
                                  <w:marRight w:val="0"/>
                                  <w:marTop w:val="0"/>
                                  <w:marBottom w:val="0"/>
                                  <w:divBdr>
                                    <w:top w:val="none" w:sz="0" w:space="0" w:color="auto"/>
                                    <w:left w:val="none" w:sz="0" w:space="0" w:color="auto"/>
                                    <w:bottom w:val="none" w:sz="0" w:space="0" w:color="auto"/>
                                    <w:right w:val="none" w:sz="0" w:space="0" w:color="auto"/>
                                  </w:divBdr>
                                  <w:divsChild>
                                    <w:div w:id="175643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168536">
                      <w:marLeft w:val="0"/>
                      <w:marRight w:val="0"/>
                      <w:marTop w:val="0"/>
                      <w:marBottom w:val="0"/>
                      <w:divBdr>
                        <w:top w:val="none" w:sz="0" w:space="0" w:color="auto"/>
                        <w:left w:val="none" w:sz="0" w:space="0" w:color="auto"/>
                        <w:bottom w:val="none" w:sz="0" w:space="0" w:color="auto"/>
                        <w:right w:val="none" w:sz="0" w:space="0" w:color="auto"/>
                      </w:divBdr>
                      <w:divsChild>
                        <w:div w:id="115934168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08687481">
                              <w:marLeft w:val="-180"/>
                              <w:marRight w:val="-180"/>
                              <w:marTop w:val="0"/>
                              <w:marBottom w:val="0"/>
                              <w:divBdr>
                                <w:top w:val="none" w:sz="0" w:space="0" w:color="auto"/>
                                <w:left w:val="none" w:sz="0" w:space="0" w:color="auto"/>
                                <w:bottom w:val="none" w:sz="0" w:space="0" w:color="auto"/>
                                <w:right w:val="none" w:sz="0" w:space="0" w:color="auto"/>
                              </w:divBdr>
                              <w:divsChild>
                                <w:div w:id="544414033">
                                  <w:marLeft w:val="0"/>
                                  <w:marRight w:val="0"/>
                                  <w:marTop w:val="0"/>
                                  <w:marBottom w:val="0"/>
                                  <w:divBdr>
                                    <w:top w:val="none" w:sz="0" w:space="0" w:color="auto"/>
                                    <w:left w:val="none" w:sz="0" w:space="0" w:color="auto"/>
                                    <w:bottom w:val="none" w:sz="0" w:space="0" w:color="auto"/>
                                    <w:right w:val="none" w:sz="0" w:space="0" w:color="auto"/>
                                  </w:divBdr>
                                </w:div>
                              </w:divsChild>
                            </w:div>
                            <w:div w:id="1891188615">
                              <w:marLeft w:val="-180"/>
                              <w:marRight w:val="-180"/>
                              <w:marTop w:val="0"/>
                              <w:marBottom w:val="0"/>
                              <w:divBdr>
                                <w:top w:val="none" w:sz="0" w:space="0" w:color="auto"/>
                                <w:left w:val="none" w:sz="0" w:space="0" w:color="auto"/>
                                <w:bottom w:val="none" w:sz="0" w:space="0" w:color="auto"/>
                                <w:right w:val="none" w:sz="0" w:space="0" w:color="auto"/>
                              </w:divBdr>
                              <w:divsChild>
                                <w:div w:id="271088144">
                                  <w:marLeft w:val="0"/>
                                  <w:marRight w:val="0"/>
                                  <w:marTop w:val="0"/>
                                  <w:marBottom w:val="0"/>
                                  <w:divBdr>
                                    <w:top w:val="none" w:sz="0" w:space="0" w:color="auto"/>
                                    <w:left w:val="none" w:sz="0" w:space="0" w:color="auto"/>
                                    <w:bottom w:val="none" w:sz="0" w:space="0" w:color="auto"/>
                                    <w:right w:val="none" w:sz="0" w:space="0" w:color="auto"/>
                                  </w:divBdr>
                                  <w:divsChild>
                                    <w:div w:id="17407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9704">
                      <w:marLeft w:val="0"/>
                      <w:marRight w:val="0"/>
                      <w:marTop w:val="0"/>
                      <w:marBottom w:val="0"/>
                      <w:divBdr>
                        <w:top w:val="none" w:sz="0" w:space="0" w:color="auto"/>
                        <w:left w:val="none" w:sz="0" w:space="0" w:color="auto"/>
                        <w:bottom w:val="none" w:sz="0" w:space="0" w:color="auto"/>
                        <w:right w:val="none" w:sz="0" w:space="0" w:color="auto"/>
                      </w:divBdr>
                      <w:divsChild>
                        <w:div w:id="107246089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69967532">
                              <w:marLeft w:val="-180"/>
                              <w:marRight w:val="-180"/>
                              <w:marTop w:val="0"/>
                              <w:marBottom w:val="0"/>
                              <w:divBdr>
                                <w:top w:val="none" w:sz="0" w:space="0" w:color="auto"/>
                                <w:left w:val="none" w:sz="0" w:space="0" w:color="auto"/>
                                <w:bottom w:val="none" w:sz="0" w:space="0" w:color="auto"/>
                                <w:right w:val="none" w:sz="0" w:space="0" w:color="auto"/>
                              </w:divBdr>
                              <w:divsChild>
                                <w:div w:id="26876866">
                                  <w:marLeft w:val="0"/>
                                  <w:marRight w:val="0"/>
                                  <w:marTop w:val="0"/>
                                  <w:marBottom w:val="0"/>
                                  <w:divBdr>
                                    <w:top w:val="none" w:sz="0" w:space="0" w:color="auto"/>
                                    <w:left w:val="none" w:sz="0" w:space="0" w:color="auto"/>
                                    <w:bottom w:val="none" w:sz="0" w:space="0" w:color="auto"/>
                                    <w:right w:val="none" w:sz="0" w:space="0" w:color="auto"/>
                                  </w:divBdr>
                                </w:div>
                              </w:divsChild>
                            </w:div>
                            <w:div w:id="263391061">
                              <w:marLeft w:val="-180"/>
                              <w:marRight w:val="-180"/>
                              <w:marTop w:val="0"/>
                              <w:marBottom w:val="0"/>
                              <w:divBdr>
                                <w:top w:val="none" w:sz="0" w:space="0" w:color="auto"/>
                                <w:left w:val="none" w:sz="0" w:space="0" w:color="auto"/>
                                <w:bottom w:val="none" w:sz="0" w:space="0" w:color="auto"/>
                                <w:right w:val="none" w:sz="0" w:space="0" w:color="auto"/>
                              </w:divBdr>
                              <w:divsChild>
                                <w:div w:id="1310791292">
                                  <w:marLeft w:val="0"/>
                                  <w:marRight w:val="0"/>
                                  <w:marTop w:val="0"/>
                                  <w:marBottom w:val="0"/>
                                  <w:divBdr>
                                    <w:top w:val="none" w:sz="0" w:space="0" w:color="auto"/>
                                    <w:left w:val="none" w:sz="0" w:space="0" w:color="auto"/>
                                    <w:bottom w:val="none" w:sz="0" w:space="0" w:color="auto"/>
                                    <w:right w:val="none" w:sz="0" w:space="0" w:color="auto"/>
                                  </w:divBdr>
                                  <w:divsChild>
                                    <w:div w:id="11283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382449">
      <w:bodyDiv w:val="1"/>
      <w:marLeft w:val="0"/>
      <w:marRight w:val="0"/>
      <w:marTop w:val="0"/>
      <w:marBottom w:val="0"/>
      <w:divBdr>
        <w:top w:val="none" w:sz="0" w:space="0" w:color="auto"/>
        <w:left w:val="none" w:sz="0" w:space="0" w:color="auto"/>
        <w:bottom w:val="none" w:sz="0" w:space="0" w:color="auto"/>
        <w:right w:val="none" w:sz="0" w:space="0" w:color="auto"/>
      </w:divBdr>
      <w:divsChild>
        <w:div w:id="1993484233">
          <w:marLeft w:val="-180"/>
          <w:marRight w:val="-180"/>
          <w:marTop w:val="0"/>
          <w:marBottom w:val="0"/>
          <w:divBdr>
            <w:top w:val="none" w:sz="0" w:space="0" w:color="auto"/>
            <w:left w:val="none" w:sz="0" w:space="0" w:color="auto"/>
            <w:bottom w:val="none" w:sz="0" w:space="0" w:color="auto"/>
            <w:right w:val="none" w:sz="0" w:space="0" w:color="auto"/>
          </w:divBdr>
          <w:divsChild>
            <w:div w:id="828402598">
              <w:marLeft w:val="0"/>
              <w:marRight w:val="0"/>
              <w:marTop w:val="0"/>
              <w:marBottom w:val="0"/>
              <w:divBdr>
                <w:top w:val="none" w:sz="0" w:space="0" w:color="auto"/>
                <w:left w:val="none" w:sz="0" w:space="0" w:color="auto"/>
                <w:bottom w:val="none" w:sz="0" w:space="0" w:color="auto"/>
                <w:right w:val="none" w:sz="0" w:space="0" w:color="auto"/>
              </w:divBdr>
              <w:divsChild>
                <w:div w:id="19235288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44704697">
          <w:marLeft w:val="0"/>
          <w:marRight w:val="0"/>
          <w:marTop w:val="0"/>
          <w:marBottom w:val="0"/>
          <w:divBdr>
            <w:top w:val="none" w:sz="0" w:space="0" w:color="auto"/>
            <w:left w:val="none" w:sz="0" w:space="0" w:color="auto"/>
            <w:bottom w:val="none" w:sz="0" w:space="0" w:color="auto"/>
            <w:right w:val="none" w:sz="0" w:space="0" w:color="auto"/>
          </w:divBdr>
          <w:divsChild>
            <w:div w:id="1297487684">
              <w:marLeft w:val="0"/>
              <w:marRight w:val="0"/>
              <w:marTop w:val="0"/>
              <w:marBottom w:val="0"/>
              <w:divBdr>
                <w:top w:val="none" w:sz="0" w:space="0" w:color="auto"/>
                <w:left w:val="none" w:sz="0" w:space="0" w:color="auto"/>
                <w:bottom w:val="none" w:sz="0" w:space="0" w:color="auto"/>
                <w:right w:val="none" w:sz="0" w:space="0" w:color="auto"/>
              </w:divBdr>
              <w:divsChild>
                <w:div w:id="314460617">
                  <w:marLeft w:val="0"/>
                  <w:marRight w:val="0"/>
                  <w:marTop w:val="0"/>
                  <w:marBottom w:val="0"/>
                  <w:divBdr>
                    <w:top w:val="none" w:sz="0" w:space="0" w:color="auto"/>
                    <w:left w:val="none" w:sz="0" w:space="0" w:color="auto"/>
                    <w:bottom w:val="none" w:sz="0" w:space="0" w:color="auto"/>
                    <w:right w:val="none" w:sz="0" w:space="0" w:color="auto"/>
                  </w:divBdr>
                  <w:divsChild>
                    <w:div w:id="1319655228">
                      <w:marLeft w:val="0"/>
                      <w:marRight w:val="0"/>
                      <w:marTop w:val="0"/>
                      <w:marBottom w:val="0"/>
                      <w:divBdr>
                        <w:top w:val="none" w:sz="0" w:space="0" w:color="auto"/>
                        <w:left w:val="none" w:sz="0" w:space="0" w:color="auto"/>
                        <w:bottom w:val="none" w:sz="0" w:space="0" w:color="auto"/>
                        <w:right w:val="none" w:sz="0" w:space="0" w:color="auto"/>
                      </w:divBdr>
                      <w:divsChild>
                        <w:div w:id="142325550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70249775">
                              <w:marLeft w:val="-180"/>
                              <w:marRight w:val="-180"/>
                              <w:marTop w:val="0"/>
                              <w:marBottom w:val="0"/>
                              <w:divBdr>
                                <w:top w:val="none" w:sz="0" w:space="0" w:color="auto"/>
                                <w:left w:val="none" w:sz="0" w:space="0" w:color="auto"/>
                                <w:bottom w:val="none" w:sz="0" w:space="0" w:color="auto"/>
                                <w:right w:val="none" w:sz="0" w:space="0" w:color="auto"/>
                              </w:divBdr>
                              <w:divsChild>
                                <w:div w:id="1831024861">
                                  <w:marLeft w:val="0"/>
                                  <w:marRight w:val="0"/>
                                  <w:marTop w:val="0"/>
                                  <w:marBottom w:val="0"/>
                                  <w:divBdr>
                                    <w:top w:val="none" w:sz="0" w:space="0" w:color="auto"/>
                                    <w:left w:val="none" w:sz="0" w:space="0" w:color="auto"/>
                                    <w:bottom w:val="none" w:sz="0" w:space="0" w:color="auto"/>
                                    <w:right w:val="none" w:sz="0" w:space="0" w:color="auto"/>
                                  </w:divBdr>
                                </w:div>
                              </w:divsChild>
                            </w:div>
                            <w:div w:id="1150754810">
                              <w:marLeft w:val="-180"/>
                              <w:marRight w:val="-180"/>
                              <w:marTop w:val="0"/>
                              <w:marBottom w:val="0"/>
                              <w:divBdr>
                                <w:top w:val="none" w:sz="0" w:space="0" w:color="auto"/>
                                <w:left w:val="none" w:sz="0" w:space="0" w:color="auto"/>
                                <w:bottom w:val="none" w:sz="0" w:space="0" w:color="auto"/>
                                <w:right w:val="none" w:sz="0" w:space="0" w:color="auto"/>
                              </w:divBdr>
                              <w:divsChild>
                                <w:div w:id="1425496319">
                                  <w:marLeft w:val="0"/>
                                  <w:marRight w:val="0"/>
                                  <w:marTop w:val="0"/>
                                  <w:marBottom w:val="0"/>
                                  <w:divBdr>
                                    <w:top w:val="none" w:sz="0" w:space="0" w:color="auto"/>
                                    <w:left w:val="none" w:sz="0" w:space="0" w:color="auto"/>
                                    <w:bottom w:val="none" w:sz="0" w:space="0" w:color="auto"/>
                                    <w:right w:val="none" w:sz="0" w:space="0" w:color="auto"/>
                                  </w:divBdr>
                                  <w:divsChild>
                                    <w:div w:id="13290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724599">
                      <w:marLeft w:val="0"/>
                      <w:marRight w:val="0"/>
                      <w:marTop w:val="0"/>
                      <w:marBottom w:val="0"/>
                      <w:divBdr>
                        <w:top w:val="none" w:sz="0" w:space="0" w:color="auto"/>
                        <w:left w:val="none" w:sz="0" w:space="0" w:color="auto"/>
                        <w:bottom w:val="none" w:sz="0" w:space="0" w:color="auto"/>
                        <w:right w:val="none" w:sz="0" w:space="0" w:color="auto"/>
                      </w:divBdr>
                      <w:divsChild>
                        <w:div w:id="93447792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51330139">
                              <w:marLeft w:val="-180"/>
                              <w:marRight w:val="-180"/>
                              <w:marTop w:val="0"/>
                              <w:marBottom w:val="0"/>
                              <w:divBdr>
                                <w:top w:val="none" w:sz="0" w:space="0" w:color="auto"/>
                                <w:left w:val="none" w:sz="0" w:space="0" w:color="auto"/>
                                <w:bottom w:val="none" w:sz="0" w:space="0" w:color="auto"/>
                                <w:right w:val="none" w:sz="0" w:space="0" w:color="auto"/>
                              </w:divBdr>
                              <w:divsChild>
                                <w:div w:id="988289022">
                                  <w:marLeft w:val="0"/>
                                  <w:marRight w:val="0"/>
                                  <w:marTop w:val="0"/>
                                  <w:marBottom w:val="0"/>
                                  <w:divBdr>
                                    <w:top w:val="none" w:sz="0" w:space="0" w:color="auto"/>
                                    <w:left w:val="none" w:sz="0" w:space="0" w:color="auto"/>
                                    <w:bottom w:val="none" w:sz="0" w:space="0" w:color="auto"/>
                                    <w:right w:val="none" w:sz="0" w:space="0" w:color="auto"/>
                                  </w:divBdr>
                                </w:div>
                              </w:divsChild>
                            </w:div>
                            <w:div w:id="1124537937">
                              <w:marLeft w:val="-180"/>
                              <w:marRight w:val="-180"/>
                              <w:marTop w:val="0"/>
                              <w:marBottom w:val="0"/>
                              <w:divBdr>
                                <w:top w:val="none" w:sz="0" w:space="0" w:color="auto"/>
                                <w:left w:val="none" w:sz="0" w:space="0" w:color="auto"/>
                                <w:bottom w:val="none" w:sz="0" w:space="0" w:color="auto"/>
                                <w:right w:val="none" w:sz="0" w:space="0" w:color="auto"/>
                              </w:divBdr>
                              <w:divsChild>
                                <w:div w:id="1091203282">
                                  <w:marLeft w:val="0"/>
                                  <w:marRight w:val="0"/>
                                  <w:marTop w:val="0"/>
                                  <w:marBottom w:val="0"/>
                                  <w:divBdr>
                                    <w:top w:val="none" w:sz="0" w:space="0" w:color="auto"/>
                                    <w:left w:val="none" w:sz="0" w:space="0" w:color="auto"/>
                                    <w:bottom w:val="none" w:sz="0" w:space="0" w:color="auto"/>
                                    <w:right w:val="none" w:sz="0" w:space="0" w:color="auto"/>
                                  </w:divBdr>
                                  <w:divsChild>
                                    <w:div w:id="8600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97130">
                      <w:marLeft w:val="0"/>
                      <w:marRight w:val="0"/>
                      <w:marTop w:val="0"/>
                      <w:marBottom w:val="0"/>
                      <w:divBdr>
                        <w:top w:val="none" w:sz="0" w:space="0" w:color="auto"/>
                        <w:left w:val="none" w:sz="0" w:space="0" w:color="auto"/>
                        <w:bottom w:val="none" w:sz="0" w:space="0" w:color="auto"/>
                        <w:right w:val="none" w:sz="0" w:space="0" w:color="auto"/>
                      </w:divBdr>
                      <w:divsChild>
                        <w:div w:id="11089879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76635857">
                              <w:marLeft w:val="-180"/>
                              <w:marRight w:val="-180"/>
                              <w:marTop w:val="0"/>
                              <w:marBottom w:val="0"/>
                              <w:divBdr>
                                <w:top w:val="none" w:sz="0" w:space="0" w:color="auto"/>
                                <w:left w:val="none" w:sz="0" w:space="0" w:color="auto"/>
                                <w:bottom w:val="none" w:sz="0" w:space="0" w:color="auto"/>
                                <w:right w:val="none" w:sz="0" w:space="0" w:color="auto"/>
                              </w:divBdr>
                              <w:divsChild>
                                <w:div w:id="482696975">
                                  <w:marLeft w:val="0"/>
                                  <w:marRight w:val="0"/>
                                  <w:marTop w:val="0"/>
                                  <w:marBottom w:val="0"/>
                                  <w:divBdr>
                                    <w:top w:val="none" w:sz="0" w:space="0" w:color="auto"/>
                                    <w:left w:val="none" w:sz="0" w:space="0" w:color="auto"/>
                                    <w:bottom w:val="none" w:sz="0" w:space="0" w:color="auto"/>
                                    <w:right w:val="none" w:sz="0" w:space="0" w:color="auto"/>
                                  </w:divBdr>
                                </w:div>
                              </w:divsChild>
                            </w:div>
                            <w:div w:id="236791210">
                              <w:marLeft w:val="-180"/>
                              <w:marRight w:val="-180"/>
                              <w:marTop w:val="0"/>
                              <w:marBottom w:val="0"/>
                              <w:divBdr>
                                <w:top w:val="none" w:sz="0" w:space="0" w:color="auto"/>
                                <w:left w:val="none" w:sz="0" w:space="0" w:color="auto"/>
                                <w:bottom w:val="none" w:sz="0" w:space="0" w:color="auto"/>
                                <w:right w:val="none" w:sz="0" w:space="0" w:color="auto"/>
                              </w:divBdr>
                              <w:divsChild>
                                <w:div w:id="1201699645">
                                  <w:marLeft w:val="0"/>
                                  <w:marRight w:val="0"/>
                                  <w:marTop w:val="0"/>
                                  <w:marBottom w:val="0"/>
                                  <w:divBdr>
                                    <w:top w:val="none" w:sz="0" w:space="0" w:color="auto"/>
                                    <w:left w:val="none" w:sz="0" w:space="0" w:color="auto"/>
                                    <w:bottom w:val="none" w:sz="0" w:space="0" w:color="auto"/>
                                    <w:right w:val="none" w:sz="0" w:space="0" w:color="auto"/>
                                  </w:divBdr>
                                  <w:divsChild>
                                    <w:div w:id="4331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337907">
                      <w:marLeft w:val="0"/>
                      <w:marRight w:val="0"/>
                      <w:marTop w:val="0"/>
                      <w:marBottom w:val="0"/>
                      <w:divBdr>
                        <w:top w:val="none" w:sz="0" w:space="0" w:color="auto"/>
                        <w:left w:val="none" w:sz="0" w:space="0" w:color="auto"/>
                        <w:bottom w:val="none" w:sz="0" w:space="0" w:color="auto"/>
                        <w:right w:val="none" w:sz="0" w:space="0" w:color="auto"/>
                      </w:divBdr>
                      <w:divsChild>
                        <w:div w:id="100994071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39641030">
                              <w:marLeft w:val="-180"/>
                              <w:marRight w:val="-180"/>
                              <w:marTop w:val="0"/>
                              <w:marBottom w:val="0"/>
                              <w:divBdr>
                                <w:top w:val="none" w:sz="0" w:space="0" w:color="auto"/>
                                <w:left w:val="none" w:sz="0" w:space="0" w:color="auto"/>
                                <w:bottom w:val="none" w:sz="0" w:space="0" w:color="auto"/>
                                <w:right w:val="none" w:sz="0" w:space="0" w:color="auto"/>
                              </w:divBdr>
                              <w:divsChild>
                                <w:div w:id="349994376">
                                  <w:marLeft w:val="0"/>
                                  <w:marRight w:val="0"/>
                                  <w:marTop w:val="0"/>
                                  <w:marBottom w:val="0"/>
                                  <w:divBdr>
                                    <w:top w:val="none" w:sz="0" w:space="0" w:color="auto"/>
                                    <w:left w:val="none" w:sz="0" w:space="0" w:color="auto"/>
                                    <w:bottom w:val="none" w:sz="0" w:space="0" w:color="auto"/>
                                    <w:right w:val="none" w:sz="0" w:space="0" w:color="auto"/>
                                  </w:divBdr>
                                </w:div>
                              </w:divsChild>
                            </w:div>
                            <w:div w:id="353384627">
                              <w:marLeft w:val="-180"/>
                              <w:marRight w:val="-180"/>
                              <w:marTop w:val="0"/>
                              <w:marBottom w:val="0"/>
                              <w:divBdr>
                                <w:top w:val="none" w:sz="0" w:space="0" w:color="auto"/>
                                <w:left w:val="none" w:sz="0" w:space="0" w:color="auto"/>
                                <w:bottom w:val="none" w:sz="0" w:space="0" w:color="auto"/>
                                <w:right w:val="none" w:sz="0" w:space="0" w:color="auto"/>
                              </w:divBdr>
                              <w:divsChild>
                                <w:div w:id="1912034490">
                                  <w:marLeft w:val="0"/>
                                  <w:marRight w:val="0"/>
                                  <w:marTop w:val="0"/>
                                  <w:marBottom w:val="0"/>
                                  <w:divBdr>
                                    <w:top w:val="none" w:sz="0" w:space="0" w:color="auto"/>
                                    <w:left w:val="none" w:sz="0" w:space="0" w:color="auto"/>
                                    <w:bottom w:val="none" w:sz="0" w:space="0" w:color="auto"/>
                                    <w:right w:val="none" w:sz="0" w:space="0" w:color="auto"/>
                                  </w:divBdr>
                                  <w:divsChild>
                                    <w:div w:id="13031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389182">
      <w:bodyDiv w:val="1"/>
      <w:marLeft w:val="0"/>
      <w:marRight w:val="0"/>
      <w:marTop w:val="0"/>
      <w:marBottom w:val="0"/>
      <w:divBdr>
        <w:top w:val="none" w:sz="0" w:space="0" w:color="auto"/>
        <w:left w:val="none" w:sz="0" w:space="0" w:color="auto"/>
        <w:bottom w:val="none" w:sz="0" w:space="0" w:color="auto"/>
        <w:right w:val="none" w:sz="0" w:space="0" w:color="auto"/>
      </w:divBdr>
      <w:divsChild>
        <w:div w:id="1698240169">
          <w:marLeft w:val="-180"/>
          <w:marRight w:val="-180"/>
          <w:marTop w:val="0"/>
          <w:marBottom w:val="0"/>
          <w:divBdr>
            <w:top w:val="none" w:sz="0" w:space="0" w:color="auto"/>
            <w:left w:val="none" w:sz="0" w:space="0" w:color="auto"/>
            <w:bottom w:val="none" w:sz="0" w:space="0" w:color="auto"/>
            <w:right w:val="none" w:sz="0" w:space="0" w:color="auto"/>
          </w:divBdr>
          <w:divsChild>
            <w:div w:id="435440448">
              <w:marLeft w:val="0"/>
              <w:marRight w:val="0"/>
              <w:marTop w:val="0"/>
              <w:marBottom w:val="0"/>
              <w:divBdr>
                <w:top w:val="none" w:sz="0" w:space="0" w:color="auto"/>
                <w:left w:val="none" w:sz="0" w:space="0" w:color="auto"/>
                <w:bottom w:val="none" w:sz="0" w:space="0" w:color="auto"/>
                <w:right w:val="none" w:sz="0" w:space="0" w:color="auto"/>
              </w:divBdr>
              <w:divsChild>
                <w:div w:id="182203828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867566734">
          <w:marLeft w:val="0"/>
          <w:marRight w:val="0"/>
          <w:marTop w:val="0"/>
          <w:marBottom w:val="0"/>
          <w:divBdr>
            <w:top w:val="none" w:sz="0" w:space="0" w:color="auto"/>
            <w:left w:val="none" w:sz="0" w:space="0" w:color="auto"/>
            <w:bottom w:val="none" w:sz="0" w:space="0" w:color="auto"/>
            <w:right w:val="none" w:sz="0" w:space="0" w:color="auto"/>
          </w:divBdr>
          <w:divsChild>
            <w:div w:id="1995447643">
              <w:marLeft w:val="0"/>
              <w:marRight w:val="0"/>
              <w:marTop w:val="0"/>
              <w:marBottom w:val="0"/>
              <w:divBdr>
                <w:top w:val="none" w:sz="0" w:space="0" w:color="auto"/>
                <w:left w:val="none" w:sz="0" w:space="0" w:color="auto"/>
                <w:bottom w:val="none" w:sz="0" w:space="0" w:color="auto"/>
                <w:right w:val="none" w:sz="0" w:space="0" w:color="auto"/>
              </w:divBdr>
              <w:divsChild>
                <w:div w:id="1006983501">
                  <w:marLeft w:val="0"/>
                  <w:marRight w:val="0"/>
                  <w:marTop w:val="0"/>
                  <w:marBottom w:val="0"/>
                  <w:divBdr>
                    <w:top w:val="none" w:sz="0" w:space="0" w:color="auto"/>
                    <w:left w:val="none" w:sz="0" w:space="0" w:color="auto"/>
                    <w:bottom w:val="none" w:sz="0" w:space="0" w:color="auto"/>
                    <w:right w:val="none" w:sz="0" w:space="0" w:color="auto"/>
                  </w:divBdr>
                  <w:divsChild>
                    <w:div w:id="504441066">
                      <w:marLeft w:val="0"/>
                      <w:marRight w:val="0"/>
                      <w:marTop w:val="0"/>
                      <w:marBottom w:val="0"/>
                      <w:divBdr>
                        <w:top w:val="none" w:sz="0" w:space="0" w:color="auto"/>
                        <w:left w:val="none" w:sz="0" w:space="0" w:color="auto"/>
                        <w:bottom w:val="none" w:sz="0" w:space="0" w:color="auto"/>
                        <w:right w:val="none" w:sz="0" w:space="0" w:color="auto"/>
                      </w:divBdr>
                      <w:divsChild>
                        <w:div w:id="11426503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20194169">
                              <w:marLeft w:val="-180"/>
                              <w:marRight w:val="-180"/>
                              <w:marTop w:val="0"/>
                              <w:marBottom w:val="0"/>
                              <w:divBdr>
                                <w:top w:val="none" w:sz="0" w:space="0" w:color="auto"/>
                                <w:left w:val="none" w:sz="0" w:space="0" w:color="auto"/>
                                <w:bottom w:val="none" w:sz="0" w:space="0" w:color="auto"/>
                                <w:right w:val="none" w:sz="0" w:space="0" w:color="auto"/>
                              </w:divBdr>
                              <w:divsChild>
                                <w:div w:id="1507480943">
                                  <w:marLeft w:val="0"/>
                                  <w:marRight w:val="0"/>
                                  <w:marTop w:val="0"/>
                                  <w:marBottom w:val="0"/>
                                  <w:divBdr>
                                    <w:top w:val="none" w:sz="0" w:space="0" w:color="auto"/>
                                    <w:left w:val="none" w:sz="0" w:space="0" w:color="auto"/>
                                    <w:bottom w:val="none" w:sz="0" w:space="0" w:color="auto"/>
                                    <w:right w:val="none" w:sz="0" w:space="0" w:color="auto"/>
                                  </w:divBdr>
                                </w:div>
                              </w:divsChild>
                            </w:div>
                            <w:div w:id="1281374097">
                              <w:marLeft w:val="-180"/>
                              <w:marRight w:val="-180"/>
                              <w:marTop w:val="0"/>
                              <w:marBottom w:val="0"/>
                              <w:divBdr>
                                <w:top w:val="none" w:sz="0" w:space="0" w:color="auto"/>
                                <w:left w:val="none" w:sz="0" w:space="0" w:color="auto"/>
                                <w:bottom w:val="none" w:sz="0" w:space="0" w:color="auto"/>
                                <w:right w:val="none" w:sz="0" w:space="0" w:color="auto"/>
                              </w:divBdr>
                              <w:divsChild>
                                <w:div w:id="534196166">
                                  <w:marLeft w:val="0"/>
                                  <w:marRight w:val="0"/>
                                  <w:marTop w:val="0"/>
                                  <w:marBottom w:val="0"/>
                                  <w:divBdr>
                                    <w:top w:val="none" w:sz="0" w:space="0" w:color="auto"/>
                                    <w:left w:val="none" w:sz="0" w:space="0" w:color="auto"/>
                                    <w:bottom w:val="none" w:sz="0" w:space="0" w:color="auto"/>
                                    <w:right w:val="none" w:sz="0" w:space="0" w:color="auto"/>
                                  </w:divBdr>
                                  <w:divsChild>
                                    <w:div w:id="11338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27170">
                      <w:marLeft w:val="0"/>
                      <w:marRight w:val="0"/>
                      <w:marTop w:val="0"/>
                      <w:marBottom w:val="0"/>
                      <w:divBdr>
                        <w:top w:val="none" w:sz="0" w:space="0" w:color="auto"/>
                        <w:left w:val="none" w:sz="0" w:space="0" w:color="auto"/>
                        <w:bottom w:val="none" w:sz="0" w:space="0" w:color="auto"/>
                        <w:right w:val="none" w:sz="0" w:space="0" w:color="auto"/>
                      </w:divBdr>
                      <w:divsChild>
                        <w:div w:id="169642481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6559811">
                              <w:marLeft w:val="-180"/>
                              <w:marRight w:val="-180"/>
                              <w:marTop w:val="0"/>
                              <w:marBottom w:val="0"/>
                              <w:divBdr>
                                <w:top w:val="none" w:sz="0" w:space="0" w:color="auto"/>
                                <w:left w:val="none" w:sz="0" w:space="0" w:color="auto"/>
                                <w:bottom w:val="none" w:sz="0" w:space="0" w:color="auto"/>
                                <w:right w:val="none" w:sz="0" w:space="0" w:color="auto"/>
                              </w:divBdr>
                              <w:divsChild>
                                <w:div w:id="535310910">
                                  <w:marLeft w:val="0"/>
                                  <w:marRight w:val="0"/>
                                  <w:marTop w:val="0"/>
                                  <w:marBottom w:val="0"/>
                                  <w:divBdr>
                                    <w:top w:val="none" w:sz="0" w:space="0" w:color="auto"/>
                                    <w:left w:val="none" w:sz="0" w:space="0" w:color="auto"/>
                                    <w:bottom w:val="none" w:sz="0" w:space="0" w:color="auto"/>
                                    <w:right w:val="none" w:sz="0" w:space="0" w:color="auto"/>
                                  </w:divBdr>
                                </w:div>
                              </w:divsChild>
                            </w:div>
                            <w:div w:id="1596862153">
                              <w:marLeft w:val="-180"/>
                              <w:marRight w:val="-180"/>
                              <w:marTop w:val="0"/>
                              <w:marBottom w:val="0"/>
                              <w:divBdr>
                                <w:top w:val="none" w:sz="0" w:space="0" w:color="auto"/>
                                <w:left w:val="none" w:sz="0" w:space="0" w:color="auto"/>
                                <w:bottom w:val="none" w:sz="0" w:space="0" w:color="auto"/>
                                <w:right w:val="none" w:sz="0" w:space="0" w:color="auto"/>
                              </w:divBdr>
                              <w:divsChild>
                                <w:div w:id="1528134580">
                                  <w:marLeft w:val="0"/>
                                  <w:marRight w:val="0"/>
                                  <w:marTop w:val="0"/>
                                  <w:marBottom w:val="0"/>
                                  <w:divBdr>
                                    <w:top w:val="none" w:sz="0" w:space="0" w:color="auto"/>
                                    <w:left w:val="none" w:sz="0" w:space="0" w:color="auto"/>
                                    <w:bottom w:val="none" w:sz="0" w:space="0" w:color="auto"/>
                                    <w:right w:val="none" w:sz="0" w:space="0" w:color="auto"/>
                                  </w:divBdr>
                                  <w:divsChild>
                                    <w:div w:id="7271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068">
                      <w:marLeft w:val="0"/>
                      <w:marRight w:val="0"/>
                      <w:marTop w:val="0"/>
                      <w:marBottom w:val="0"/>
                      <w:divBdr>
                        <w:top w:val="none" w:sz="0" w:space="0" w:color="auto"/>
                        <w:left w:val="none" w:sz="0" w:space="0" w:color="auto"/>
                        <w:bottom w:val="none" w:sz="0" w:space="0" w:color="auto"/>
                        <w:right w:val="none" w:sz="0" w:space="0" w:color="auto"/>
                      </w:divBdr>
                      <w:divsChild>
                        <w:div w:id="152242692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07679220">
                              <w:marLeft w:val="-180"/>
                              <w:marRight w:val="-180"/>
                              <w:marTop w:val="0"/>
                              <w:marBottom w:val="0"/>
                              <w:divBdr>
                                <w:top w:val="none" w:sz="0" w:space="0" w:color="auto"/>
                                <w:left w:val="none" w:sz="0" w:space="0" w:color="auto"/>
                                <w:bottom w:val="none" w:sz="0" w:space="0" w:color="auto"/>
                                <w:right w:val="none" w:sz="0" w:space="0" w:color="auto"/>
                              </w:divBdr>
                              <w:divsChild>
                                <w:div w:id="221254973">
                                  <w:marLeft w:val="0"/>
                                  <w:marRight w:val="0"/>
                                  <w:marTop w:val="0"/>
                                  <w:marBottom w:val="0"/>
                                  <w:divBdr>
                                    <w:top w:val="none" w:sz="0" w:space="0" w:color="auto"/>
                                    <w:left w:val="none" w:sz="0" w:space="0" w:color="auto"/>
                                    <w:bottom w:val="none" w:sz="0" w:space="0" w:color="auto"/>
                                    <w:right w:val="none" w:sz="0" w:space="0" w:color="auto"/>
                                  </w:divBdr>
                                </w:div>
                              </w:divsChild>
                            </w:div>
                            <w:div w:id="1610896419">
                              <w:marLeft w:val="-180"/>
                              <w:marRight w:val="-180"/>
                              <w:marTop w:val="0"/>
                              <w:marBottom w:val="0"/>
                              <w:divBdr>
                                <w:top w:val="none" w:sz="0" w:space="0" w:color="auto"/>
                                <w:left w:val="none" w:sz="0" w:space="0" w:color="auto"/>
                                <w:bottom w:val="none" w:sz="0" w:space="0" w:color="auto"/>
                                <w:right w:val="none" w:sz="0" w:space="0" w:color="auto"/>
                              </w:divBdr>
                              <w:divsChild>
                                <w:div w:id="520244705">
                                  <w:marLeft w:val="0"/>
                                  <w:marRight w:val="0"/>
                                  <w:marTop w:val="0"/>
                                  <w:marBottom w:val="0"/>
                                  <w:divBdr>
                                    <w:top w:val="none" w:sz="0" w:space="0" w:color="auto"/>
                                    <w:left w:val="none" w:sz="0" w:space="0" w:color="auto"/>
                                    <w:bottom w:val="none" w:sz="0" w:space="0" w:color="auto"/>
                                    <w:right w:val="none" w:sz="0" w:space="0" w:color="auto"/>
                                  </w:divBdr>
                                  <w:divsChild>
                                    <w:div w:id="2090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549544">
                      <w:marLeft w:val="0"/>
                      <w:marRight w:val="0"/>
                      <w:marTop w:val="0"/>
                      <w:marBottom w:val="0"/>
                      <w:divBdr>
                        <w:top w:val="none" w:sz="0" w:space="0" w:color="auto"/>
                        <w:left w:val="none" w:sz="0" w:space="0" w:color="auto"/>
                        <w:bottom w:val="none" w:sz="0" w:space="0" w:color="auto"/>
                        <w:right w:val="none" w:sz="0" w:space="0" w:color="auto"/>
                      </w:divBdr>
                      <w:divsChild>
                        <w:div w:id="20540951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08930282">
                              <w:marLeft w:val="-180"/>
                              <w:marRight w:val="-180"/>
                              <w:marTop w:val="0"/>
                              <w:marBottom w:val="0"/>
                              <w:divBdr>
                                <w:top w:val="none" w:sz="0" w:space="0" w:color="auto"/>
                                <w:left w:val="none" w:sz="0" w:space="0" w:color="auto"/>
                                <w:bottom w:val="none" w:sz="0" w:space="0" w:color="auto"/>
                                <w:right w:val="none" w:sz="0" w:space="0" w:color="auto"/>
                              </w:divBdr>
                              <w:divsChild>
                                <w:div w:id="146554485">
                                  <w:marLeft w:val="0"/>
                                  <w:marRight w:val="0"/>
                                  <w:marTop w:val="0"/>
                                  <w:marBottom w:val="0"/>
                                  <w:divBdr>
                                    <w:top w:val="none" w:sz="0" w:space="0" w:color="auto"/>
                                    <w:left w:val="none" w:sz="0" w:space="0" w:color="auto"/>
                                    <w:bottom w:val="none" w:sz="0" w:space="0" w:color="auto"/>
                                    <w:right w:val="none" w:sz="0" w:space="0" w:color="auto"/>
                                  </w:divBdr>
                                </w:div>
                              </w:divsChild>
                            </w:div>
                            <w:div w:id="1016270179">
                              <w:marLeft w:val="-180"/>
                              <w:marRight w:val="-180"/>
                              <w:marTop w:val="0"/>
                              <w:marBottom w:val="0"/>
                              <w:divBdr>
                                <w:top w:val="none" w:sz="0" w:space="0" w:color="auto"/>
                                <w:left w:val="none" w:sz="0" w:space="0" w:color="auto"/>
                                <w:bottom w:val="none" w:sz="0" w:space="0" w:color="auto"/>
                                <w:right w:val="none" w:sz="0" w:space="0" w:color="auto"/>
                              </w:divBdr>
                              <w:divsChild>
                                <w:div w:id="1696497591">
                                  <w:marLeft w:val="0"/>
                                  <w:marRight w:val="0"/>
                                  <w:marTop w:val="0"/>
                                  <w:marBottom w:val="0"/>
                                  <w:divBdr>
                                    <w:top w:val="none" w:sz="0" w:space="0" w:color="auto"/>
                                    <w:left w:val="none" w:sz="0" w:space="0" w:color="auto"/>
                                    <w:bottom w:val="none" w:sz="0" w:space="0" w:color="auto"/>
                                    <w:right w:val="none" w:sz="0" w:space="0" w:color="auto"/>
                                  </w:divBdr>
                                  <w:divsChild>
                                    <w:div w:id="4399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926998">
      <w:bodyDiv w:val="1"/>
      <w:marLeft w:val="0"/>
      <w:marRight w:val="0"/>
      <w:marTop w:val="0"/>
      <w:marBottom w:val="0"/>
      <w:divBdr>
        <w:top w:val="none" w:sz="0" w:space="0" w:color="auto"/>
        <w:left w:val="none" w:sz="0" w:space="0" w:color="auto"/>
        <w:bottom w:val="none" w:sz="0" w:space="0" w:color="auto"/>
        <w:right w:val="none" w:sz="0" w:space="0" w:color="auto"/>
      </w:divBdr>
      <w:divsChild>
        <w:div w:id="1089499089">
          <w:marLeft w:val="-750"/>
          <w:marRight w:val="-750"/>
          <w:marTop w:val="0"/>
          <w:marBottom w:val="750"/>
          <w:divBdr>
            <w:top w:val="none" w:sz="0" w:space="0" w:color="auto"/>
            <w:left w:val="none" w:sz="0" w:space="0" w:color="auto"/>
            <w:bottom w:val="none" w:sz="0" w:space="0" w:color="auto"/>
            <w:right w:val="none" w:sz="0" w:space="0" w:color="auto"/>
          </w:divBdr>
          <w:divsChild>
            <w:div w:id="1891459804">
              <w:marLeft w:val="600"/>
              <w:marRight w:val="525"/>
              <w:marTop w:val="0"/>
              <w:marBottom w:val="0"/>
              <w:divBdr>
                <w:top w:val="none" w:sz="0" w:space="0" w:color="auto"/>
                <w:left w:val="none" w:sz="0" w:space="0" w:color="auto"/>
                <w:bottom w:val="none" w:sz="0" w:space="0" w:color="auto"/>
                <w:right w:val="none" w:sz="0" w:space="0" w:color="auto"/>
              </w:divBdr>
              <w:divsChild>
                <w:div w:id="1540825113">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15889678">
      <w:bodyDiv w:val="1"/>
      <w:marLeft w:val="0"/>
      <w:marRight w:val="0"/>
      <w:marTop w:val="0"/>
      <w:marBottom w:val="0"/>
      <w:divBdr>
        <w:top w:val="none" w:sz="0" w:space="0" w:color="auto"/>
        <w:left w:val="none" w:sz="0" w:space="0" w:color="auto"/>
        <w:bottom w:val="none" w:sz="0" w:space="0" w:color="auto"/>
        <w:right w:val="none" w:sz="0" w:space="0" w:color="auto"/>
      </w:divBdr>
      <w:divsChild>
        <w:div w:id="1137802533">
          <w:marLeft w:val="0"/>
          <w:marRight w:val="0"/>
          <w:marTop w:val="0"/>
          <w:marBottom w:val="0"/>
          <w:divBdr>
            <w:top w:val="none" w:sz="0" w:space="0" w:color="auto"/>
            <w:left w:val="none" w:sz="0" w:space="0" w:color="auto"/>
            <w:bottom w:val="none" w:sz="0" w:space="0" w:color="auto"/>
            <w:right w:val="none" w:sz="0" w:space="0" w:color="auto"/>
          </w:divBdr>
          <w:divsChild>
            <w:div w:id="14498145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90397433">
                  <w:marLeft w:val="0"/>
                  <w:marRight w:val="0"/>
                  <w:marTop w:val="0"/>
                  <w:marBottom w:val="0"/>
                  <w:divBdr>
                    <w:top w:val="none" w:sz="0" w:space="0" w:color="auto"/>
                    <w:left w:val="none" w:sz="0" w:space="0" w:color="auto"/>
                    <w:bottom w:val="none" w:sz="0" w:space="0" w:color="auto"/>
                    <w:right w:val="none" w:sz="0" w:space="0" w:color="auto"/>
                  </w:divBdr>
                </w:div>
                <w:div w:id="2107841233">
                  <w:marLeft w:val="0"/>
                  <w:marRight w:val="0"/>
                  <w:marTop w:val="0"/>
                  <w:marBottom w:val="0"/>
                  <w:divBdr>
                    <w:top w:val="none" w:sz="0" w:space="0" w:color="auto"/>
                    <w:left w:val="none" w:sz="0" w:space="0" w:color="auto"/>
                    <w:bottom w:val="none" w:sz="0" w:space="0" w:color="auto"/>
                    <w:right w:val="none" w:sz="0" w:space="0" w:color="auto"/>
                  </w:divBdr>
                </w:div>
                <w:div w:id="407578353">
                  <w:marLeft w:val="0"/>
                  <w:marRight w:val="0"/>
                  <w:marTop w:val="0"/>
                  <w:marBottom w:val="0"/>
                  <w:divBdr>
                    <w:top w:val="none" w:sz="0" w:space="0" w:color="auto"/>
                    <w:left w:val="none" w:sz="0" w:space="0" w:color="auto"/>
                    <w:bottom w:val="none" w:sz="0" w:space="0" w:color="auto"/>
                    <w:right w:val="none" w:sz="0" w:space="0" w:color="auto"/>
                  </w:divBdr>
                  <w:divsChild>
                    <w:div w:id="1107696876">
                      <w:marLeft w:val="0"/>
                      <w:marRight w:val="0"/>
                      <w:marTop w:val="0"/>
                      <w:marBottom w:val="0"/>
                      <w:divBdr>
                        <w:top w:val="none" w:sz="0" w:space="0" w:color="auto"/>
                        <w:left w:val="none" w:sz="0" w:space="0" w:color="auto"/>
                        <w:bottom w:val="none" w:sz="0" w:space="0" w:color="auto"/>
                        <w:right w:val="none" w:sz="0" w:space="0" w:color="auto"/>
                      </w:divBdr>
                    </w:div>
                  </w:divsChild>
                </w:div>
                <w:div w:id="19860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680">
          <w:marLeft w:val="0"/>
          <w:marRight w:val="0"/>
          <w:marTop w:val="0"/>
          <w:marBottom w:val="0"/>
          <w:divBdr>
            <w:top w:val="none" w:sz="0" w:space="0" w:color="auto"/>
            <w:left w:val="none" w:sz="0" w:space="0" w:color="auto"/>
            <w:bottom w:val="none" w:sz="0" w:space="0" w:color="auto"/>
            <w:right w:val="none" w:sz="0" w:space="0" w:color="auto"/>
          </w:divBdr>
          <w:divsChild>
            <w:div w:id="41231691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33360421">
                  <w:marLeft w:val="0"/>
                  <w:marRight w:val="0"/>
                  <w:marTop w:val="0"/>
                  <w:marBottom w:val="0"/>
                  <w:divBdr>
                    <w:top w:val="none" w:sz="0" w:space="0" w:color="auto"/>
                    <w:left w:val="none" w:sz="0" w:space="0" w:color="auto"/>
                    <w:bottom w:val="none" w:sz="0" w:space="0" w:color="auto"/>
                    <w:right w:val="none" w:sz="0" w:space="0" w:color="auto"/>
                  </w:divBdr>
                </w:div>
                <w:div w:id="1821455376">
                  <w:marLeft w:val="0"/>
                  <w:marRight w:val="0"/>
                  <w:marTop w:val="0"/>
                  <w:marBottom w:val="0"/>
                  <w:divBdr>
                    <w:top w:val="none" w:sz="0" w:space="0" w:color="auto"/>
                    <w:left w:val="none" w:sz="0" w:space="0" w:color="auto"/>
                    <w:bottom w:val="none" w:sz="0" w:space="0" w:color="auto"/>
                    <w:right w:val="none" w:sz="0" w:space="0" w:color="auto"/>
                  </w:divBdr>
                </w:div>
                <w:div w:id="2104716311">
                  <w:marLeft w:val="0"/>
                  <w:marRight w:val="0"/>
                  <w:marTop w:val="0"/>
                  <w:marBottom w:val="0"/>
                  <w:divBdr>
                    <w:top w:val="none" w:sz="0" w:space="0" w:color="auto"/>
                    <w:left w:val="none" w:sz="0" w:space="0" w:color="auto"/>
                    <w:bottom w:val="none" w:sz="0" w:space="0" w:color="auto"/>
                    <w:right w:val="none" w:sz="0" w:space="0" w:color="auto"/>
                  </w:divBdr>
                  <w:divsChild>
                    <w:div w:id="1938444684">
                      <w:marLeft w:val="0"/>
                      <w:marRight w:val="0"/>
                      <w:marTop w:val="0"/>
                      <w:marBottom w:val="0"/>
                      <w:divBdr>
                        <w:top w:val="none" w:sz="0" w:space="0" w:color="auto"/>
                        <w:left w:val="none" w:sz="0" w:space="0" w:color="auto"/>
                        <w:bottom w:val="none" w:sz="0" w:space="0" w:color="auto"/>
                        <w:right w:val="none" w:sz="0" w:space="0" w:color="auto"/>
                      </w:divBdr>
                    </w:div>
                  </w:divsChild>
                </w:div>
                <w:div w:id="12720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1949">
          <w:marLeft w:val="0"/>
          <w:marRight w:val="0"/>
          <w:marTop w:val="0"/>
          <w:marBottom w:val="0"/>
          <w:divBdr>
            <w:top w:val="none" w:sz="0" w:space="0" w:color="auto"/>
            <w:left w:val="none" w:sz="0" w:space="0" w:color="auto"/>
            <w:bottom w:val="none" w:sz="0" w:space="0" w:color="auto"/>
            <w:right w:val="none" w:sz="0" w:space="0" w:color="auto"/>
          </w:divBdr>
          <w:divsChild>
            <w:div w:id="45988568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91655651">
                  <w:marLeft w:val="0"/>
                  <w:marRight w:val="0"/>
                  <w:marTop w:val="0"/>
                  <w:marBottom w:val="0"/>
                  <w:divBdr>
                    <w:top w:val="none" w:sz="0" w:space="0" w:color="auto"/>
                    <w:left w:val="none" w:sz="0" w:space="0" w:color="auto"/>
                    <w:bottom w:val="none" w:sz="0" w:space="0" w:color="auto"/>
                    <w:right w:val="none" w:sz="0" w:space="0" w:color="auto"/>
                  </w:divBdr>
                </w:div>
                <w:div w:id="357970277">
                  <w:marLeft w:val="0"/>
                  <w:marRight w:val="0"/>
                  <w:marTop w:val="0"/>
                  <w:marBottom w:val="0"/>
                  <w:divBdr>
                    <w:top w:val="none" w:sz="0" w:space="0" w:color="auto"/>
                    <w:left w:val="none" w:sz="0" w:space="0" w:color="auto"/>
                    <w:bottom w:val="none" w:sz="0" w:space="0" w:color="auto"/>
                    <w:right w:val="none" w:sz="0" w:space="0" w:color="auto"/>
                  </w:divBdr>
                </w:div>
                <w:div w:id="293488051">
                  <w:marLeft w:val="0"/>
                  <w:marRight w:val="0"/>
                  <w:marTop w:val="0"/>
                  <w:marBottom w:val="0"/>
                  <w:divBdr>
                    <w:top w:val="none" w:sz="0" w:space="0" w:color="auto"/>
                    <w:left w:val="none" w:sz="0" w:space="0" w:color="auto"/>
                    <w:bottom w:val="none" w:sz="0" w:space="0" w:color="auto"/>
                    <w:right w:val="none" w:sz="0" w:space="0" w:color="auto"/>
                  </w:divBdr>
                  <w:divsChild>
                    <w:div w:id="222301285">
                      <w:marLeft w:val="0"/>
                      <w:marRight w:val="0"/>
                      <w:marTop w:val="0"/>
                      <w:marBottom w:val="0"/>
                      <w:divBdr>
                        <w:top w:val="none" w:sz="0" w:space="0" w:color="auto"/>
                        <w:left w:val="none" w:sz="0" w:space="0" w:color="auto"/>
                        <w:bottom w:val="none" w:sz="0" w:space="0" w:color="auto"/>
                        <w:right w:val="none" w:sz="0" w:space="0" w:color="auto"/>
                      </w:divBdr>
                    </w:div>
                  </w:divsChild>
                </w:div>
                <w:div w:id="880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53797">
          <w:marLeft w:val="0"/>
          <w:marRight w:val="0"/>
          <w:marTop w:val="0"/>
          <w:marBottom w:val="0"/>
          <w:divBdr>
            <w:top w:val="none" w:sz="0" w:space="0" w:color="auto"/>
            <w:left w:val="none" w:sz="0" w:space="0" w:color="auto"/>
            <w:bottom w:val="none" w:sz="0" w:space="0" w:color="auto"/>
            <w:right w:val="none" w:sz="0" w:space="0" w:color="auto"/>
          </w:divBdr>
          <w:divsChild>
            <w:div w:id="7597973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51873441">
                  <w:marLeft w:val="0"/>
                  <w:marRight w:val="0"/>
                  <w:marTop w:val="0"/>
                  <w:marBottom w:val="0"/>
                  <w:divBdr>
                    <w:top w:val="none" w:sz="0" w:space="0" w:color="auto"/>
                    <w:left w:val="none" w:sz="0" w:space="0" w:color="auto"/>
                    <w:bottom w:val="none" w:sz="0" w:space="0" w:color="auto"/>
                    <w:right w:val="none" w:sz="0" w:space="0" w:color="auto"/>
                  </w:divBdr>
                </w:div>
                <w:div w:id="907377171">
                  <w:marLeft w:val="0"/>
                  <w:marRight w:val="0"/>
                  <w:marTop w:val="0"/>
                  <w:marBottom w:val="0"/>
                  <w:divBdr>
                    <w:top w:val="none" w:sz="0" w:space="0" w:color="auto"/>
                    <w:left w:val="none" w:sz="0" w:space="0" w:color="auto"/>
                    <w:bottom w:val="none" w:sz="0" w:space="0" w:color="auto"/>
                    <w:right w:val="none" w:sz="0" w:space="0" w:color="auto"/>
                  </w:divBdr>
                </w:div>
                <w:div w:id="1819229583">
                  <w:marLeft w:val="0"/>
                  <w:marRight w:val="0"/>
                  <w:marTop w:val="0"/>
                  <w:marBottom w:val="0"/>
                  <w:divBdr>
                    <w:top w:val="none" w:sz="0" w:space="0" w:color="auto"/>
                    <w:left w:val="none" w:sz="0" w:space="0" w:color="auto"/>
                    <w:bottom w:val="none" w:sz="0" w:space="0" w:color="auto"/>
                    <w:right w:val="none" w:sz="0" w:space="0" w:color="auto"/>
                  </w:divBdr>
                  <w:divsChild>
                    <w:div w:id="1339231946">
                      <w:marLeft w:val="0"/>
                      <w:marRight w:val="0"/>
                      <w:marTop w:val="0"/>
                      <w:marBottom w:val="0"/>
                      <w:divBdr>
                        <w:top w:val="none" w:sz="0" w:space="0" w:color="auto"/>
                        <w:left w:val="none" w:sz="0" w:space="0" w:color="auto"/>
                        <w:bottom w:val="none" w:sz="0" w:space="0" w:color="auto"/>
                        <w:right w:val="none" w:sz="0" w:space="0" w:color="auto"/>
                      </w:divBdr>
                    </w:div>
                  </w:divsChild>
                </w:div>
                <w:div w:id="114015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5884">
      <w:bodyDiv w:val="1"/>
      <w:marLeft w:val="0"/>
      <w:marRight w:val="0"/>
      <w:marTop w:val="0"/>
      <w:marBottom w:val="0"/>
      <w:divBdr>
        <w:top w:val="none" w:sz="0" w:space="0" w:color="auto"/>
        <w:left w:val="none" w:sz="0" w:space="0" w:color="auto"/>
        <w:bottom w:val="none" w:sz="0" w:space="0" w:color="auto"/>
        <w:right w:val="none" w:sz="0" w:space="0" w:color="auto"/>
      </w:divBdr>
      <w:divsChild>
        <w:div w:id="316301347">
          <w:marLeft w:val="0"/>
          <w:marRight w:val="0"/>
          <w:marTop w:val="0"/>
          <w:marBottom w:val="0"/>
          <w:divBdr>
            <w:top w:val="none" w:sz="0" w:space="0" w:color="auto"/>
            <w:left w:val="none" w:sz="0" w:space="0" w:color="auto"/>
            <w:bottom w:val="none" w:sz="0" w:space="0" w:color="auto"/>
            <w:right w:val="none" w:sz="0" w:space="0" w:color="auto"/>
          </w:divBdr>
          <w:divsChild>
            <w:div w:id="1944803191">
              <w:marLeft w:val="0"/>
              <w:marRight w:val="0"/>
              <w:marTop w:val="0"/>
              <w:marBottom w:val="0"/>
              <w:divBdr>
                <w:top w:val="none" w:sz="0" w:space="0" w:color="auto"/>
                <w:left w:val="none" w:sz="0" w:space="0" w:color="auto"/>
                <w:bottom w:val="none" w:sz="0" w:space="0" w:color="auto"/>
                <w:right w:val="none" w:sz="0" w:space="0" w:color="auto"/>
              </w:divBdr>
              <w:divsChild>
                <w:div w:id="158140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70595">
          <w:marLeft w:val="0"/>
          <w:marRight w:val="0"/>
          <w:marTop w:val="0"/>
          <w:marBottom w:val="0"/>
          <w:divBdr>
            <w:top w:val="none" w:sz="0" w:space="0" w:color="auto"/>
            <w:left w:val="none" w:sz="0" w:space="0" w:color="auto"/>
            <w:bottom w:val="none" w:sz="0" w:space="0" w:color="auto"/>
            <w:right w:val="none" w:sz="0" w:space="0" w:color="auto"/>
          </w:divBdr>
          <w:divsChild>
            <w:div w:id="1401437656">
              <w:marLeft w:val="0"/>
              <w:marRight w:val="0"/>
              <w:marTop w:val="0"/>
              <w:marBottom w:val="0"/>
              <w:divBdr>
                <w:top w:val="none" w:sz="0" w:space="0" w:color="auto"/>
                <w:left w:val="none" w:sz="0" w:space="0" w:color="auto"/>
                <w:bottom w:val="none" w:sz="0" w:space="0" w:color="auto"/>
                <w:right w:val="none" w:sz="0" w:space="0" w:color="auto"/>
              </w:divBdr>
              <w:divsChild>
                <w:div w:id="910391016">
                  <w:marLeft w:val="0"/>
                  <w:marRight w:val="0"/>
                  <w:marTop w:val="0"/>
                  <w:marBottom w:val="0"/>
                  <w:divBdr>
                    <w:top w:val="none" w:sz="0" w:space="0" w:color="auto"/>
                    <w:left w:val="none" w:sz="0" w:space="0" w:color="auto"/>
                    <w:bottom w:val="none" w:sz="0" w:space="0" w:color="auto"/>
                    <w:right w:val="none" w:sz="0" w:space="0" w:color="auto"/>
                  </w:divBdr>
                  <w:divsChild>
                    <w:div w:id="73670923">
                      <w:marLeft w:val="0"/>
                      <w:marRight w:val="0"/>
                      <w:marTop w:val="0"/>
                      <w:marBottom w:val="0"/>
                      <w:divBdr>
                        <w:top w:val="none" w:sz="0" w:space="0" w:color="auto"/>
                        <w:left w:val="none" w:sz="0" w:space="0" w:color="auto"/>
                        <w:bottom w:val="none" w:sz="0" w:space="0" w:color="auto"/>
                        <w:right w:val="none" w:sz="0" w:space="0" w:color="auto"/>
                      </w:divBdr>
                      <w:divsChild>
                        <w:div w:id="1502576499">
                          <w:marLeft w:val="0"/>
                          <w:marRight w:val="0"/>
                          <w:marTop w:val="0"/>
                          <w:marBottom w:val="0"/>
                          <w:divBdr>
                            <w:top w:val="none" w:sz="0" w:space="0" w:color="auto"/>
                            <w:left w:val="none" w:sz="0" w:space="0" w:color="auto"/>
                            <w:bottom w:val="none" w:sz="0" w:space="0" w:color="auto"/>
                            <w:right w:val="none" w:sz="0" w:space="0" w:color="auto"/>
                          </w:divBdr>
                          <w:divsChild>
                            <w:div w:id="916983180">
                              <w:marLeft w:val="0"/>
                              <w:marRight w:val="0"/>
                              <w:marTop w:val="0"/>
                              <w:marBottom w:val="0"/>
                              <w:divBdr>
                                <w:top w:val="none" w:sz="0" w:space="0" w:color="auto"/>
                                <w:left w:val="none" w:sz="0" w:space="0" w:color="auto"/>
                                <w:bottom w:val="none" w:sz="0" w:space="0" w:color="auto"/>
                                <w:right w:val="none" w:sz="0" w:space="0" w:color="auto"/>
                              </w:divBdr>
                            </w:div>
                            <w:div w:id="988945737">
                              <w:marLeft w:val="0"/>
                              <w:marRight w:val="0"/>
                              <w:marTop w:val="0"/>
                              <w:marBottom w:val="0"/>
                              <w:divBdr>
                                <w:top w:val="none" w:sz="0" w:space="0" w:color="auto"/>
                                <w:left w:val="none" w:sz="0" w:space="0" w:color="auto"/>
                                <w:bottom w:val="none" w:sz="0" w:space="0" w:color="auto"/>
                                <w:right w:val="none" w:sz="0" w:space="0" w:color="auto"/>
                              </w:divBdr>
                            </w:div>
                            <w:div w:id="2045859271">
                              <w:marLeft w:val="0"/>
                              <w:marRight w:val="0"/>
                              <w:marTop w:val="0"/>
                              <w:marBottom w:val="0"/>
                              <w:divBdr>
                                <w:top w:val="none" w:sz="0" w:space="0" w:color="auto"/>
                                <w:left w:val="none" w:sz="0" w:space="0" w:color="auto"/>
                                <w:bottom w:val="none" w:sz="0" w:space="0" w:color="auto"/>
                                <w:right w:val="none" w:sz="0" w:space="0" w:color="auto"/>
                              </w:divBdr>
                              <w:divsChild>
                                <w:div w:id="1398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886506">
          <w:marLeft w:val="0"/>
          <w:marRight w:val="0"/>
          <w:marTop w:val="0"/>
          <w:marBottom w:val="0"/>
          <w:divBdr>
            <w:top w:val="none" w:sz="0" w:space="0" w:color="auto"/>
            <w:left w:val="none" w:sz="0" w:space="0" w:color="auto"/>
            <w:bottom w:val="none" w:sz="0" w:space="0" w:color="auto"/>
            <w:right w:val="none" w:sz="0" w:space="0" w:color="auto"/>
          </w:divBdr>
          <w:divsChild>
            <w:div w:id="1273782342">
              <w:marLeft w:val="0"/>
              <w:marRight w:val="0"/>
              <w:marTop w:val="0"/>
              <w:marBottom w:val="0"/>
              <w:divBdr>
                <w:top w:val="none" w:sz="0" w:space="0" w:color="auto"/>
                <w:left w:val="none" w:sz="0" w:space="0" w:color="auto"/>
                <w:bottom w:val="none" w:sz="0" w:space="0" w:color="auto"/>
                <w:right w:val="none" w:sz="0" w:space="0" w:color="auto"/>
              </w:divBdr>
              <w:divsChild>
                <w:div w:id="1123769229">
                  <w:marLeft w:val="0"/>
                  <w:marRight w:val="0"/>
                  <w:marTop w:val="0"/>
                  <w:marBottom w:val="0"/>
                  <w:divBdr>
                    <w:top w:val="none" w:sz="0" w:space="0" w:color="auto"/>
                    <w:left w:val="none" w:sz="0" w:space="0" w:color="auto"/>
                    <w:bottom w:val="none" w:sz="0" w:space="0" w:color="auto"/>
                    <w:right w:val="none" w:sz="0" w:space="0" w:color="auto"/>
                  </w:divBdr>
                </w:div>
                <w:div w:id="1202673194">
                  <w:marLeft w:val="0"/>
                  <w:marRight w:val="0"/>
                  <w:marTop w:val="0"/>
                  <w:marBottom w:val="0"/>
                  <w:divBdr>
                    <w:top w:val="none" w:sz="0" w:space="0" w:color="auto"/>
                    <w:left w:val="none" w:sz="0" w:space="0" w:color="auto"/>
                    <w:bottom w:val="none" w:sz="0" w:space="0" w:color="auto"/>
                    <w:right w:val="none" w:sz="0" w:space="0" w:color="auto"/>
                  </w:divBdr>
                </w:div>
                <w:div w:id="452556323">
                  <w:marLeft w:val="0"/>
                  <w:marRight w:val="0"/>
                  <w:marTop w:val="0"/>
                  <w:marBottom w:val="0"/>
                  <w:divBdr>
                    <w:top w:val="none" w:sz="0" w:space="0" w:color="auto"/>
                    <w:left w:val="none" w:sz="0" w:space="0" w:color="auto"/>
                    <w:bottom w:val="none" w:sz="0" w:space="0" w:color="auto"/>
                    <w:right w:val="none" w:sz="0" w:space="0" w:color="auto"/>
                  </w:divBdr>
                  <w:divsChild>
                    <w:div w:id="9140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78588">
          <w:marLeft w:val="0"/>
          <w:marRight w:val="0"/>
          <w:marTop w:val="0"/>
          <w:marBottom w:val="0"/>
          <w:divBdr>
            <w:top w:val="none" w:sz="0" w:space="0" w:color="auto"/>
            <w:left w:val="none" w:sz="0" w:space="0" w:color="auto"/>
            <w:bottom w:val="none" w:sz="0" w:space="0" w:color="auto"/>
            <w:right w:val="none" w:sz="0" w:space="0" w:color="auto"/>
          </w:divBdr>
          <w:divsChild>
            <w:div w:id="914781609">
              <w:marLeft w:val="0"/>
              <w:marRight w:val="0"/>
              <w:marTop w:val="0"/>
              <w:marBottom w:val="0"/>
              <w:divBdr>
                <w:top w:val="none" w:sz="0" w:space="0" w:color="auto"/>
                <w:left w:val="none" w:sz="0" w:space="0" w:color="auto"/>
                <w:bottom w:val="none" w:sz="0" w:space="0" w:color="auto"/>
                <w:right w:val="none" w:sz="0" w:space="0" w:color="auto"/>
              </w:divBdr>
              <w:divsChild>
                <w:div w:id="1639258046">
                  <w:marLeft w:val="0"/>
                  <w:marRight w:val="0"/>
                  <w:marTop w:val="0"/>
                  <w:marBottom w:val="0"/>
                  <w:divBdr>
                    <w:top w:val="none" w:sz="0" w:space="0" w:color="auto"/>
                    <w:left w:val="none" w:sz="0" w:space="0" w:color="auto"/>
                    <w:bottom w:val="none" w:sz="0" w:space="0" w:color="auto"/>
                    <w:right w:val="none" w:sz="0" w:space="0" w:color="auto"/>
                  </w:divBdr>
                </w:div>
                <w:div w:id="1785882012">
                  <w:marLeft w:val="0"/>
                  <w:marRight w:val="0"/>
                  <w:marTop w:val="0"/>
                  <w:marBottom w:val="0"/>
                  <w:divBdr>
                    <w:top w:val="none" w:sz="0" w:space="0" w:color="auto"/>
                    <w:left w:val="none" w:sz="0" w:space="0" w:color="auto"/>
                    <w:bottom w:val="none" w:sz="0" w:space="0" w:color="auto"/>
                    <w:right w:val="none" w:sz="0" w:space="0" w:color="auto"/>
                  </w:divBdr>
                </w:div>
                <w:div w:id="704259096">
                  <w:marLeft w:val="0"/>
                  <w:marRight w:val="0"/>
                  <w:marTop w:val="0"/>
                  <w:marBottom w:val="0"/>
                  <w:divBdr>
                    <w:top w:val="none" w:sz="0" w:space="0" w:color="auto"/>
                    <w:left w:val="none" w:sz="0" w:space="0" w:color="auto"/>
                    <w:bottom w:val="none" w:sz="0" w:space="0" w:color="auto"/>
                    <w:right w:val="none" w:sz="0" w:space="0" w:color="auto"/>
                  </w:divBdr>
                  <w:divsChild>
                    <w:div w:id="10664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4116">
          <w:marLeft w:val="0"/>
          <w:marRight w:val="0"/>
          <w:marTop w:val="0"/>
          <w:marBottom w:val="0"/>
          <w:divBdr>
            <w:top w:val="none" w:sz="0" w:space="0" w:color="auto"/>
            <w:left w:val="none" w:sz="0" w:space="0" w:color="auto"/>
            <w:bottom w:val="none" w:sz="0" w:space="0" w:color="auto"/>
            <w:right w:val="none" w:sz="0" w:space="0" w:color="auto"/>
          </w:divBdr>
          <w:divsChild>
            <w:div w:id="1316643122">
              <w:marLeft w:val="0"/>
              <w:marRight w:val="0"/>
              <w:marTop w:val="0"/>
              <w:marBottom w:val="0"/>
              <w:divBdr>
                <w:top w:val="none" w:sz="0" w:space="0" w:color="auto"/>
                <w:left w:val="none" w:sz="0" w:space="0" w:color="auto"/>
                <w:bottom w:val="none" w:sz="0" w:space="0" w:color="auto"/>
                <w:right w:val="none" w:sz="0" w:space="0" w:color="auto"/>
              </w:divBdr>
              <w:divsChild>
                <w:div w:id="1774013184">
                  <w:marLeft w:val="0"/>
                  <w:marRight w:val="0"/>
                  <w:marTop w:val="0"/>
                  <w:marBottom w:val="0"/>
                  <w:divBdr>
                    <w:top w:val="none" w:sz="0" w:space="0" w:color="auto"/>
                    <w:left w:val="none" w:sz="0" w:space="0" w:color="auto"/>
                    <w:bottom w:val="none" w:sz="0" w:space="0" w:color="auto"/>
                    <w:right w:val="none" w:sz="0" w:space="0" w:color="auto"/>
                  </w:divBdr>
                </w:div>
                <w:div w:id="1552689545">
                  <w:marLeft w:val="0"/>
                  <w:marRight w:val="0"/>
                  <w:marTop w:val="0"/>
                  <w:marBottom w:val="0"/>
                  <w:divBdr>
                    <w:top w:val="none" w:sz="0" w:space="0" w:color="auto"/>
                    <w:left w:val="none" w:sz="0" w:space="0" w:color="auto"/>
                    <w:bottom w:val="none" w:sz="0" w:space="0" w:color="auto"/>
                    <w:right w:val="none" w:sz="0" w:space="0" w:color="auto"/>
                  </w:divBdr>
                </w:div>
                <w:div w:id="997733422">
                  <w:marLeft w:val="0"/>
                  <w:marRight w:val="0"/>
                  <w:marTop w:val="0"/>
                  <w:marBottom w:val="0"/>
                  <w:divBdr>
                    <w:top w:val="none" w:sz="0" w:space="0" w:color="auto"/>
                    <w:left w:val="none" w:sz="0" w:space="0" w:color="auto"/>
                    <w:bottom w:val="none" w:sz="0" w:space="0" w:color="auto"/>
                    <w:right w:val="none" w:sz="0" w:space="0" w:color="auto"/>
                  </w:divBdr>
                  <w:divsChild>
                    <w:div w:id="24002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600256">
      <w:bodyDiv w:val="1"/>
      <w:marLeft w:val="0"/>
      <w:marRight w:val="0"/>
      <w:marTop w:val="0"/>
      <w:marBottom w:val="0"/>
      <w:divBdr>
        <w:top w:val="none" w:sz="0" w:space="0" w:color="auto"/>
        <w:left w:val="none" w:sz="0" w:space="0" w:color="auto"/>
        <w:bottom w:val="none" w:sz="0" w:space="0" w:color="auto"/>
        <w:right w:val="none" w:sz="0" w:space="0" w:color="auto"/>
      </w:divBdr>
      <w:divsChild>
        <w:div w:id="1782530873">
          <w:marLeft w:val="0"/>
          <w:marRight w:val="0"/>
          <w:marTop w:val="0"/>
          <w:marBottom w:val="0"/>
          <w:divBdr>
            <w:top w:val="none" w:sz="0" w:space="0" w:color="auto"/>
            <w:left w:val="none" w:sz="0" w:space="0" w:color="auto"/>
            <w:bottom w:val="none" w:sz="0" w:space="0" w:color="auto"/>
            <w:right w:val="none" w:sz="0" w:space="0" w:color="auto"/>
          </w:divBdr>
          <w:divsChild>
            <w:div w:id="1739134633">
              <w:marLeft w:val="0"/>
              <w:marRight w:val="0"/>
              <w:marTop w:val="0"/>
              <w:marBottom w:val="0"/>
              <w:divBdr>
                <w:top w:val="none" w:sz="0" w:space="0" w:color="auto"/>
                <w:left w:val="none" w:sz="0" w:space="0" w:color="auto"/>
                <w:bottom w:val="none" w:sz="0" w:space="0" w:color="auto"/>
                <w:right w:val="none" w:sz="0" w:space="0" w:color="auto"/>
              </w:divBdr>
              <w:divsChild>
                <w:div w:id="6967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6197">
          <w:marLeft w:val="0"/>
          <w:marRight w:val="0"/>
          <w:marTop w:val="0"/>
          <w:marBottom w:val="0"/>
          <w:divBdr>
            <w:top w:val="none" w:sz="0" w:space="0" w:color="auto"/>
            <w:left w:val="none" w:sz="0" w:space="0" w:color="auto"/>
            <w:bottom w:val="none" w:sz="0" w:space="0" w:color="auto"/>
            <w:right w:val="none" w:sz="0" w:space="0" w:color="auto"/>
          </w:divBdr>
          <w:divsChild>
            <w:div w:id="1085414615">
              <w:marLeft w:val="0"/>
              <w:marRight w:val="0"/>
              <w:marTop w:val="0"/>
              <w:marBottom w:val="0"/>
              <w:divBdr>
                <w:top w:val="none" w:sz="0" w:space="0" w:color="auto"/>
                <w:left w:val="none" w:sz="0" w:space="0" w:color="auto"/>
                <w:bottom w:val="none" w:sz="0" w:space="0" w:color="auto"/>
                <w:right w:val="none" w:sz="0" w:space="0" w:color="auto"/>
              </w:divBdr>
              <w:divsChild>
                <w:div w:id="1112089984">
                  <w:marLeft w:val="0"/>
                  <w:marRight w:val="0"/>
                  <w:marTop w:val="0"/>
                  <w:marBottom w:val="0"/>
                  <w:divBdr>
                    <w:top w:val="none" w:sz="0" w:space="0" w:color="auto"/>
                    <w:left w:val="none" w:sz="0" w:space="0" w:color="auto"/>
                    <w:bottom w:val="none" w:sz="0" w:space="0" w:color="auto"/>
                    <w:right w:val="none" w:sz="0" w:space="0" w:color="auto"/>
                  </w:divBdr>
                  <w:divsChild>
                    <w:div w:id="786657630">
                      <w:marLeft w:val="0"/>
                      <w:marRight w:val="0"/>
                      <w:marTop w:val="0"/>
                      <w:marBottom w:val="0"/>
                      <w:divBdr>
                        <w:top w:val="none" w:sz="0" w:space="0" w:color="auto"/>
                        <w:left w:val="none" w:sz="0" w:space="0" w:color="auto"/>
                        <w:bottom w:val="none" w:sz="0" w:space="0" w:color="auto"/>
                        <w:right w:val="none" w:sz="0" w:space="0" w:color="auto"/>
                      </w:divBdr>
                      <w:divsChild>
                        <w:div w:id="1370257411">
                          <w:marLeft w:val="0"/>
                          <w:marRight w:val="0"/>
                          <w:marTop w:val="0"/>
                          <w:marBottom w:val="0"/>
                          <w:divBdr>
                            <w:top w:val="none" w:sz="0" w:space="0" w:color="auto"/>
                            <w:left w:val="none" w:sz="0" w:space="0" w:color="auto"/>
                            <w:bottom w:val="none" w:sz="0" w:space="0" w:color="auto"/>
                            <w:right w:val="none" w:sz="0" w:space="0" w:color="auto"/>
                          </w:divBdr>
                          <w:divsChild>
                            <w:div w:id="155340174">
                              <w:marLeft w:val="0"/>
                              <w:marRight w:val="0"/>
                              <w:marTop w:val="0"/>
                              <w:marBottom w:val="0"/>
                              <w:divBdr>
                                <w:top w:val="none" w:sz="0" w:space="0" w:color="auto"/>
                                <w:left w:val="none" w:sz="0" w:space="0" w:color="auto"/>
                                <w:bottom w:val="none" w:sz="0" w:space="0" w:color="auto"/>
                                <w:right w:val="none" w:sz="0" w:space="0" w:color="auto"/>
                              </w:divBdr>
                            </w:div>
                            <w:div w:id="1617324133">
                              <w:marLeft w:val="0"/>
                              <w:marRight w:val="0"/>
                              <w:marTop w:val="0"/>
                              <w:marBottom w:val="0"/>
                              <w:divBdr>
                                <w:top w:val="none" w:sz="0" w:space="0" w:color="auto"/>
                                <w:left w:val="none" w:sz="0" w:space="0" w:color="auto"/>
                                <w:bottom w:val="none" w:sz="0" w:space="0" w:color="auto"/>
                                <w:right w:val="none" w:sz="0" w:space="0" w:color="auto"/>
                              </w:divBdr>
                            </w:div>
                            <w:div w:id="2113818465">
                              <w:marLeft w:val="0"/>
                              <w:marRight w:val="0"/>
                              <w:marTop w:val="0"/>
                              <w:marBottom w:val="0"/>
                              <w:divBdr>
                                <w:top w:val="none" w:sz="0" w:space="0" w:color="auto"/>
                                <w:left w:val="none" w:sz="0" w:space="0" w:color="auto"/>
                                <w:bottom w:val="none" w:sz="0" w:space="0" w:color="auto"/>
                                <w:right w:val="none" w:sz="0" w:space="0" w:color="auto"/>
                              </w:divBdr>
                              <w:divsChild>
                                <w:div w:id="1068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617574">
          <w:marLeft w:val="0"/>
          <w:marRight w:val="0"/>
          <w:marTop w:val="0"/>
          <w:marBottom w:val="0"/>
          <w:divBdr>
            <w:top w:val="none" w:sz="0" w:space="0" w:color="auto"/>
            <w:left w:val="none" w:sz="0" w:space="0" w:color="auto"/>
            <w:bottom w:val="none" w:sz="0" w:space="0" w:color="auto"/>
            <w:right w:val="none" w:sz="0" w:space="0" w:color="auto"/>
          </w:divBdr>
          <w:divsChild>
            <w:div w:id="986056541">
              <w:marLeft w:val="0"/>
              <w:marRight w:val="0"/>
              <w:marTop w:val="0"/>
              <w:marBottom w:val="0"/>
              <w:divBdr>
                <w:top w:val="none" w:sz="0" w:space="0" w:color="auto"/>
                <w:left w:val="none" w:sz="0" w:space="0" w:color="auto"/>
                <w:bottom w:val="none" w:sz="0" w:space="0" w:color="auto"/>
                <w:right w:val="none" w:sz="0" w:space="0" w:color="auto"/>
              </w:divBdr>
              <w:divsChild>
                <w:div w:id="503519774">
                  <w:marLeft w:val="0"/>
                  <w:marRight w:val="0"/>
                  <w:marTop w:val="0"/>
                  <w:marBottom w:val="0"/>
                  <w:divBdr>
                    <w:top w:val="none" w:sz="0" w:space="0" w:color="auto"/>
                    <w:left w:val="none" w:sz="0" w:space="0" w:color="auto"/>
                    <w:bottom w:val="none" w:sz="0" w:space="0" w:color="auto"/>
                    <w:right w:val="none" w:sz="0" w:space="0" w:color="auto"/>
                  </w:divBdr>
                </w:div>
                <w:div w:id="1949466024">
                  <w:marLeft w:val="0"/>
                  <w:marRight w:val="0"/>
                  <w:marTop w:val="0"/>
                  <w:marBottom w:val="0"/>
                  <w:divBdr>
                    <w:top w:val="none" w:sz="0" w:space="0" w:color="auto"/>
                    <w:left w:val="none" w:sz="0" w:space="0" w:color="auto"/>
                    <w:bottom w:val="none" w:sz="0" w:space="0" w:color="auto"/>
                    <w:right w:val="none" w:sz="0" w:space="0" w:color="auto"/>
                  </w:divBdr>
                </w:div>
                <w:div w:id="1513714744">
                  <w:marLeft w:val="0"/>
                  <w:marRight w:val="0"/>
                  <w:marTop w:val="0"/>
                  <w:marBottom w:val="0"/>
                  <w:divBdr>
                    <w:top w:val="none" w:sz="0" w:space="0" w:color="auto"/>
                    <w:left w:val="none" w:sz="0" w:space="0" w:color="auto"/>
                    <w:bottom w:val="none" w:sz="0" w:space="0" w:color="auto"/>
                    <w:right w:val="none" w:sz="0" w:space="0" w:color="auto"/>
                  </w:divBdr>
                  <w:divsChild>
                    <w:div w:id="130030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3519">
          <w:marLeft w:val="0"/>
          <w:marRight w:val="0"/>
          <w:marTop w:val="0"/>
          <w:marBottom w:val="0"/>
          <w:divBdr>
            <w:top w:val="none" w:sz="0" w:space="0" w:color="auto"/>
            <w:left w:val="none" w:sz="0" w:space="0" w:color="auto"/>
            <w:bottom w:val="none" w:sz="0" w:space="0" w:color="auto"/>
            <w:right w:val="none" w:sz="0" w:space="0" w:color="auto"/>
          </w:divBdr>
          <w:divsChild>
            <w:div w:id="330912341">
              <w:marLeft w:val="0"/>
              <w:marRight w:val="0"/>
              <w:marTop w:val="0"/>
              <w:marBottom w:val="0"/>
              <w:divBdr>
                <w:top w:val="none" w:sz="0" w:space="0" w:color="auto"/>
                <w:left w:val="none" w:sz="0" w:space="0" w:color="auto"/>
                <w:bottom w:val="none" w:sz="0" w:space="0" w:color="auto"/>
                <w:right w:val="none" w:sz="0" w:space="0" w:color="auto"/>
              </w:divBdr>
              <w:divsChild>
                <w:div w:id="207497455">
                  <w:marLeft w:val="0"/>
                  <w:marRight w:val="0"/>
                  <w:marTop w:val="0"/>
                  <w:marBottom w:val="0"/>
                  <w:divBdr>
                    <w:top w:val="none" w:sz="0" w:space="0" w:color="auto"/>
                    <w:left w:val="none" w:sz="0" w:space="0" w:color="auto"/>
                    <w:bottom w:val="none" w:sz="0" w:space="0" w:color="auto"/>
                    <w:right w:val="none" w:sz="0" w:space="0" w:color="auto"/>
                  </w:divBdr>
                </w:div>
                <w:div w:id="2127309312">
                  <w:marLeft w:val="0"/>
                  <w:marRight w:val="0"/>
                  <w:marTop w:val="0"/>
                  <w:marBottom w:val="0"/>
                  <w:divBdr>
                    <w:top w:val="none" w:sz="0" w:space="0" w:color="auto"/>
                    <w:left w:val="none" w:sz="0" w:space="0" w:color="auto"/>
                    <w:bottom w:val="none" w:sz="0" w:space="0" w:color="auto"/>
                    <w:right w:val="none" w:sz="0" w:space="0" w:color="auto"/>
                  </w:divBdr>
                </w:div>
                <w:div w:id="545337314">
                  <w:marLeft w:val="0"/>
                  <w:marRight w:val="0"/>
                  <w:marTop w:val="0"/>
                  <w:marBottom w:val="0"/>
                  <w:divBdr>
                    <w:top w:val="none" w:sz="0" w:space="0" w:color="auto"/>
                    <w:left w:val="none" w:sz="0" w:space="0" w:color="auto"/>
                    <w:bottom w:val="none" w:sz="0" w:space="0" w:color="auto"/>
                    <w:right w:val="none" w:sz="0" w:space="0" w:color="auto"/>
                  </w:divBdr>
                  <w:divsChild>
                    <w:div w:id="173011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2293">
          <w:marLeft w:val="0"/>
          <w:marRight w:val="0"/>
          <w:marTop w:val="0"/>
          <w:marBottom w:val="0"/>
          <w:divBdr>
            <w:top w:val="none" w:sz="0" w:space="0" w:color="auto"/>
            <w:left w:val="none" w:sz="0" w:space="0" w:color="auto"/>
            <w:bottom w:val="none" w:sz="0" w:space="0" w:color="auto"/>
            <w:right w:val="none" w:sz="0" w:space="0" w:color="auto"/>
          </w:divBdr>
          <w:divsChild>
            <w:div w:id="1147670769">
              <w:marLeft w:val="0"/>
              <w:marRight w:val="0"/>
              <w:marTop w:val="0"/>
              <w:marBottom w:val="0"/>
              <w:divBdr>
                <w:top w:val="none" w:sz="0" w:space="0" w:color="auto"/>
                <w:left w:val="none" w:sz="0" w:space="0" w:color="auto"/>
                <w:bottom w:val="none" w:sz="0" w:space="0" w:color="auto"/>
                <w:right w:val="none" w:sz="0" w:space="0" w:color="auto"/>
              </w:divBdr>
              <w:divsChild>
                <w:div w:id="1008480099">
                  <w:marLeft w:val="0"/>
                  <w:marRight w:val="0"/>
                  <w:marTop w:val="0"/>
                  <w:marBottom w:val="0"/>
                  <w:divBdr>
                    <w:top w:val="none" w:sz="0" w:space="0" w:color="auto"/>
                    <w:left w:val="none" w:sz="0" w:space="0" w:color="auto"/>
                    <w:bottom w:val="none" w:sz="0" w:space="0" w:color="auto"/>
                    <w:right w:val="none" w:sz="0" w:space="0" w:color="auto"/>
                  </w:divBdr>
                </w:div>
                <w:div w:id="33312767">
                  <w:marLeft w:val="0"/>
                  <w:marRight w:val="0"/>
                  <w:marTop w:val="0"/>
                  <w:marBottom w:val="0"/>
                  <w:divBdr>
                    <w:top w:val="none" w:sz="0" w:space="0" w:color="auto"/>
                    <w:left w:val="none" w:sz="0" w:space="0" w:color="auto"/>
                    <w:bottom w:val="none" w:sz="0" w:space="0" w:color="auto"/>
                    <w:right w:val="none" w:sz="0" w:space="0" w:color="auto"/>
                  </w:divBdr>
                </w:div>
                <w:div w:id="1708598533">
                  <w:marLeft w:val="0"/>
                  <w:marRight w:val="0"/>
                  <w:marTop w:val="0"/>
                  <w:marBottom w:val="0"/>
                  <w:divBdr>
                    <w:top w:val="none" w:sz="0" w:space="0" w:color="auto"/>
                    <w:left w:val="none" w:sz="0" w:space="0" w:color="auto"/>
                    <w:bottom w:val="none" w:sz="0" w:space="0" w:color="auto"/>
                    <w:right w:val="none" w:sz="0" w:space="0" w:color="auto"/>
                  </w:divBdr>
                  <w:divsChild>
                    <w:div w:id="3763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645756">
          <w:marLeft w:val="0"/>
          <w:marRight w:val="0"/>
          <w:marTop w:val="0"/>
          <w:marBottom w:val="0"/>
          <w:divBdr>
            <w:top w:val="none" w:sz="0" w:space="0" w:color="auto"/>
            <w:left w:val="none" w:sz="0" w:space="0" w:color="auto"/>
            <w:bottom w:val="none" w:sz="0" w:space="0" w:color="auto"/>
            <w:right w:val="none" w:sz="0" w:space="0" w:color="auto"/>
          </w:divBdr>
          <w:divsChild>
            <w:div w:id="279265712">
              <w:marLeft w:val="0"/>
              <w:marRight w:val="0"/>
              <w:marTop w:val="0"/>
              <w:marBottom w:val="0"/>
              <w:divBdr>
                <w:top w:val="none" w:sz="0" w:space="0" w:color="auto"/>
                <w:left w:val="none" w:sz="0" w:space="0" w:color="auto"/>
                <w:bottom w:val="none" w:sz="0" w:space="0" w:color="auto"/>
                <w:right w:val="none" w:sz="0" w:space="0" w:color="auto"/>
              </w:divBdr>
              <w:divsChild>
                <w:div w:id="464590106">
                  <w:marLeft w:val="0"/>
                  <w:marRight w:val="0"/>
                  <w:marTop w:val="0"/>
                  <w:marBottom w:val="0"/>
                  <w:divBdr>
                    <w:top w:val="none" w:sz="0" w:space="0" w:color="auto"/>
                    <w:left w:val="none" w:sz="0" w:space="0" w:color="auto"/>
                    <w:bottom w:val="none" w:sz="0" w:space="0" w:color="auto"/>
                    <w:right w:val="none" w:sz="0" w:space="0" w:color="auto"/>
                  </w:divBdr>
                </w:div>
                <w:div w:id="208300237">
                  <w:marLeft w:val="0"/>
                  <w:marRight w:val="0"/>
                  <w:marTop w:val="0"/>
                  <w:marBottom w:val="0"/>
                  <w:divBdr>
                    <w:top w:val="none" w:sz="0" w:space="0" w:color="auto"/>
                    <w:left w:val="none" w:sz="0" w:space="0" w:color="auto"/>
                    <w:bottom w:val="none" w:sz="0" w:space="0" w:color="auto"/>
                    <w:right w:val="none" w:sz="0" w:space="0" w:color="auto"/>
                  </w:divBdr>
                </w:div>
                <w:div w:id="655959670">
                  <w:marLeft w:val="0"/>
                  <w:marRight w:val="0"/>
                  <w:marTop w:val="0"/>
                  <w:marBottom w:val="0"/>
                  <w:divBdr>
                    <w:top w:val="none" w:sz="0" w:space="0" w:color="auto"/>
                    <w:left w:val="none" w:sz="0" w:space="0" w:color="auto"/>
                    <w:bottom w:val="none" w:sz="0" w:space="0" w:color="auto"/>
                    <w:right w:val="none" w:sz="0" w:space="0" w:color="auto"/>
                  </w:divBdr>
                  <w:divsChild>
                    <w:div w:id="9436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19591">
          <w:marLeft w:val="0"/>
          <w:marRight w:val="0"/>
          <w:marTop w:val="0"/>
          <w:marBottom w:val="0"/>
          <w:divBdr>
            <w:top w:val="none" w:sz="0" w:space="0" w:color="auto"/>
            <w:left w:val="none" w:sz="0" w:space="0" w:color="auto"/>
            <w:bottom w:val="none" w:sz="0" w:space="0" w:color="auto"/>
            <w:right w:val="none" w:sz="0" w:space="0" w:color="auto"/>
          </w:divBdr>
          <w:divsChild>
            <w:div w:id="591205782">
              <w:marLeft w:val="0"/>
              <w:marRight w:val="0"/>
              <w:marTop w:val="0"/>
              <w:marBottom w:val="0"/>
              <w:divBdr>
                <w:top w:val="none" w:sz="0" w:space="0" w:color="auto"/>
                <w:left w:val="none" w:sz="0" w:space="0" w:color="auto"/>
                <w:bottom w:val="none" w:sz="0" w:space="0" w:color="auto"/>
                <w:right w:val="none" w:sz="0" w:space="0" w:color="auto"/>
              </w:divBdr>
              <w:divsChild>
                <w:div w:id="196889257">
                  <w:marLeft w:val="0"/>
                  <w:marRight w:val="0"/>
                  <w:marTop w:val="0"/>
                  <w:marBottom w:val="0"/>
                  <w:divBdr>
                    <w:top w:val="none" w:sz="0" w:space="0" w:color="auto"/>
                    <w:left w:val="none" w:sz="0" w:space="0" w:color="auto"/>
                    <w:bottom w:val="none" w:sz="0" w:space="0" w:color="auto"/>
                    <w:right w:val="none" w:sz="0" w:space="0" w:color="auto"/>
                  </w:divBdr>
                </w:div>
                <w:div w:id="1199272491">
                  <w:marLeft w:val="0"/>
                  <w:marRight w:val="0"/>
                  <w:marTop w:val="0"/>
                  <w:marBottom w:val="0"/>
                  <w:divBdr>
                    <w:top w:val="none" w:sz="0" w:space="0" w:color="auto"/>
                    <w:left w:val="none" w:sz="0" w:space="0" w:color="auto"/>
                    <w:bottom w:val="none" w:sz="0" w:space="0" w:color="auto"/>
                    <w:right w:val="none" w:sz="0" w:space="0" w:color="auto"/>
                  </w:divBdr>
                </w:div>
                <w:div w:id="1229193364">
                  <w:marLeft w:val="0"/>
                  <w:marRight w:val="0"/>
                  <w:marTop w:val="0"/>
                  <w:marBottom w:val="0"/>
                  <w:divBdr>
                    <w:top w:val="none" w:sz="0" w:space="0" w:color="auto"/>
                    <w:left w:val="none" w:sz="0" w:space="0" w:color="auto"/>
                    <w:bottom w:val="none" w:sz="0" w:space="0" w:color="auto"/>
                    <w:right w:val="none" w:sz="0" w:space="0" w:color="auto"/>
                  </w:divBdr>
                  <w:divsChild>
                    <w:div w:id="512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26947">
          <w:marLeft w:val="0"/>
          <w:marRight w:val="0"/>
          <w:marTop w:val="0"/>
          <w:marBottom w:val="0"/>
          <w:divBdr>
            <w:top w:val="none" w:sz="0" w:space="0" w:color="auto"/>
            <w:left w:val="none" w:sz="0" w:space="0" w:color="auto"/>
            <w:bottom w:val="none" w:sz="0" w:space="0" w:color="auto"/>
            <w:right w:val="none" w:sz="0" w:space="0" w:color="auto"/>
          </w:divBdr>
        </w:div>
      </w:divsChild>
    </w:div>
    <w:div w:id="1226527081">
      <w:bodyDiv w:val="1"/>
      <w:marLeft w:val="0"/>
      <w:marRight w:val="0"/>
      <w:marTop w:val="0"/>
      <w:marBottom w:val="0"/>
      <w:divBdr>
        <w:top w:val="none" w:sz="0" w:space="0" w:color="auto"/>
        <w:left w:val="none" w:sz="0" w:space="0" w:color="auto"/>
        <w:bottom w:val="none" w:sz="0" w:space="0" w:color="auto"/>
        <w:right w:val="none" w:sz="0" w:space="0" w:color="auto"/>
      </w:divBdr>
      <w:divsChild>
        <w:div w:id="524172378">
          <w:marLeft w:val="0"/>
          <w:marRight w:val="0"/>
          <w:marTop w:val="0"/>
          <w:marBottom w:val="0"/>
          <w:divBdr>
            <w:top w:val="none" w:sz="0" w:space="0" w:color="auto"/>
            <w:left w:val="none" w:sz="0" w:space="0" w:color="auto"/>
            <w:bottom w:val="none" w:sz="0" w:space="0" w:color="auto"/>
            <w:right w:val="none" w:sz="0" w:space="0" w:color="auto"/>
          </w:divBdr>
          <w:divsChild>
            <w:div w:id="90665379">
              <w:marLeft w:val="0"/>
              <w:marRight w:val="0"/>
              <w:marTop w:val="0"/>
              <w:marBottom w:val="0"/>
              <w:divBdr>
                <w:top w:val="none" w:sz="0" w:space="0" w:color="auto"/>
                <w:left w:val="none" w:sz="0" w:space="0" w:color="auto"/>
                <w:bottom w:val="none" w:sz="0" w:space="0" w:color="auto"/>
                <w:right w:val="none" w:sz="0" w:space="0" w:color="auto"/>
              </w:divBdr>
              <w:divsChild>
                <w:div w:id="16396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99213">
          <w:marLeft w:val="0"/>
          <w:marRight w:val="0"/>
          <w:marTop w:val="0"/>
          <w:marBottom w:val="0"/>
          <w:divBdr>
            <w:top w:val="none" w:sz="0" w:space="0" w:color="auto"/>
            <w:left w:val="none" w:sz="0" w:space="0" w:color="auto"/>
            <w:bottom w:val="none" w:sz="0" w:space="0" w:color="auto"/>
            <w:right w:val="none" w:sz="0" w:space="0" w:color="auto"/>
          </w:divBdr>
          <w:divsChild>
            <w:div w:id="164320271">
              <w:marLeft w:val="0"/>
              <w:marRight w:val="0"/>
              <w:marTop w:val="0"/>
              <w:marBottom w:val="0"/>
              <w:divBdr>
                <w:top w:val="none" w:sz="0" w:space="0" w:color="auto"/>
                <w:left w:val="none" w:sz="0" w:space="0" w:color="auto"/>
                <w:bottom w:val="none" w:sz="0" w:space="0" w:color="auto"/>
                <w:right w:val="none" w:sz="0" w:space="0" w:color="auto"/>
              </w:divBdr>
              <w:divsChild>
                <w:div w:id="1123113784">
                  <w:marLeft w:val="0"/>
                  <w:marRight w:val="0"/>
                  <w:marTop w:val="0"/>
                  <w:marBottom w:val="0"/>
                  <w:divBdr>
                    <w:top w:val="none" w:sz="0" w:space="0" w:color="auto"/>
                    <w:left w:val="none" w:sz="0" w:space="0" w:color="auto"/>
                    <w:bottom w:val="none" w:sz="0" w:space="0" w:color="auto"/>
                    <w:right w:val="none" w:sz="0" w:space="0" w:color="auto"/>
                  </w:divBdr>
                  <w:divsChild>
                    <w:div w:id="1704329348">
                      <w:marLeft w:val="0"/>
                      <w:marRight w:val="0"/>
                      <w:marTop w:val="0"/>
                      <w:marBottom w:val="0"/>
                      <w:divBdr>
                        <w:top w:val="none" w:sz="0" w:space="0" w:color="auto"/>
                        <w:left w:val="none" w:sz="0" w:space="0" w:color="auto"/>
                        <w:bottom w:val="none" w:sz="0" w:space="0" w:color="auto"/>
                        <w:right w:val="none" w:sz="0" w:space="0" w:color="auto"/>
                      </w:divBdr>
                      <w:divsChild>
                        <w:div w:id="1585215079">
                          <w:marLeft w:val="0"/>
                          <w:marRight w:val="0"/>
                          <w:marTop w:val="0"/>
                          <w:marBottom w:val="0"/>
                          <w:divBdr>
                            <w:top w:val="none" w:sz="0" w:space="0" w:color="auto"/>
                            <w:left w:val="none" w:sz="0" w:space="0" w:color="auto"/>
                            <w:bottom w:val="none" w:sz="0" w:space="0" w:color="auto"/>
                            <w:right w:val="none" w:sz="0" w:space="0" w:color="auto"/>
                          </w:divBdr>
                          <w:divsChild>
                            <w:div w:id="1693602653">
                              <w:marLeft w:val="0"/>
                              <w:marRight w:val="0"/>
                              <w:marTop w:val="0"/>
                              <w:marBottom w:val="0"/>
                              <w:divBdr>
                                <w:top w:val="none" w:sz="0" w:space="0" w:color="auto"/>
                                <w:left w:val="none" w:sz="0" w:space="0" w:color="auto"/>
                                <w:bottom w:val="none" w:sz="0" w:space="0" w:color="auto"/>
                                <w:right w:val="none" w:sz="0" w:space="0" w:color="auto"/>
                              </w:divBdr>
                            </w:div>
                            <w:div w:id="771515131">
                              <w:marLeft w:val="0"/>
                              <w:marRight w:val="0"/>
                              <w:marTop w:val="0"/>
                              <w:marBottom w:val="0"/>
                              <w:divBdr>
                                <w:top w:val="none" w:sz="0" w:space="0" w:color="auto"/>
                                <w:left w:val="none" w:sz="0" w:space="0" w:color="auto"/>
                                <w:bottom w:val="none" w:sz="0" w:space="0" w:color="auto"/>
                                <w:right w:val="none" w:sz="0" w:space="0" w:color="auto"/>
                              </w:divBdr>
                            </w:div>
                            <w:div w:id="465591185">
                              <w:marLeft w:val="0"/>
                              <w:marRight w:val="0"/>
                              <w:marTop w:val="0"/>
                              <w:marBottom w:val="0"/>
                              <w:divBdr>
                                <w:top w:val="none" w:sz="0" w:space="0" w:color="auto"/>
                                <w:left w:val="none" w:sz="0" w:space="0" w:color="auto"/>
                                <w:bottom w:val="none" w:sz="0" w:space="0" w:color="auto"/>
                                <w:right w:val="none" w:sz="0" w:space="0" w:color="auto"/>
                              </w:divBdr>
                              <w:divsChild>
                                <w:div w:id="12942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172983">
          <w:marLeft w:val="0"/>
          <w:marRight w:val="0"/>
          <w:marTop w:val="0"/>
          <w:marBottom w:val="0"/>
          <w:divBdr>
            <w:top w:val="none" w:sz="0" w:space="0" w:color="auto"/>
            <w:left w:val="none" w:sz="0" w:space="0" w:color="auto"/>
            <w:bottom w:val="none" w:sz="0" w:space="0" w:color="auto"/>
            <w:right w:val="none" w:sz="0" w:space="0" w:color="auto"/>
          </w:divBdr>
          <w:divsChild>
            <w:div w:id="1590650521">
              <w:marLeft w:val="0"/>
              <w:marRight w:val="0"/>
              <w:marTop w:val="0"/>
              <w:marBottom w:val="0"/>
              <w:divBdr>
                <w:top w:val="none" w:sz="0" w:space="0" w:color="auto"/>
                <w:left w:val="none" w:sz="0" w:space="0" w:color="auto"/>
                <w:bottom w:val="none" w:sz="0" w:space="0" w:color="auto"/>
                <w:right w:val="none" w:sz="0" w:space="0" w:color="auto"/>
              </w:divBdr>
              <w:divsChild>
                <w:div w:id="311983851">
                  <w:marLeft w:val="0"/>
                  <w:marRight w:val="0"/>
                  <w:marTop w:val="0"/>
                  <w:marBottom w:val="0"/>
                  <w:divBdr>
                    <w:top w:val="none" w:sz="0" w:space="0" w:color="auto"/>
                    <w:left w:val="none" w:sz="0" w:space="0" w:color="auto"/>
                    <w:bottom w:val="none" w:sz="0" w:space="0" w:color="auto"/>
                    <w:right w:val="none" w:sz="0" w:space="0" w:color="auto"/>
                  </w:divBdr>
                </w:div>
                <w:div w:id="1032417017">
                  <w:marLeft w:val="0"/>
                  <w:marRight w:val="0"/>
                  <w:marTop w:val="0"/>
                  <w:marBottom w:val="0"/>
                  <w:divBdr>
                    <w:top w:val="none" w:sz="0" w:space="0" w:color="auto"/>
                    <w:left w:val="none" w:sz="0" w:space="0" w:color="auto"/>
                    <w:bottom w:val="none" w:sz="0" w:space="0" w:color="auto"/>
                    <w:right w:val="none" w:sz="0" w:space="0" w:color="auto"/>
                  </w:divBdr>
                </w:div>
                <w:div w:id="28342516">
                  <w:marLeft w:val="0"/>
                  <w:marRight w:val="0"/>
                  <w:marTop w:val="0"/>
                  <w:marBottom w:val="0"/>
                  <w:divBdr>
                    <w:top w:val="none" w:sz="0" w:space="0" w:color="auto"/>
                    <w:left w:val="none" w:sz="0" w:space="0" w:color="auto"/>
                    <w:bottom w:val="none" w:sz="0" w:space="0" w:color="auto"/>
                    <w:right w:val="none" w:sz="0" w:space="0" w:color="auto"/>
                  </w:divBdr>
                  <w:divsChild>
                    <w:div w:id="18611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4233">
          <w:marLeft w:val="0"/>
          <w:marRight w:val="0"/>
          <w:marTop w:val="0"/>
          <w:marBottom w:val="0"/>
          <w:divBdr>
            <w:top w:val="none" w:sz="0" w:space="0" w:color="auto"/>
            <w:left w:val="none" w:sz="0" w:space="0" w:color="auto"/>
            <w:bottom w:val="none" w:sz="0" w:space="0" w:color="auto"/>
            <w:right w:val="none" w:sz="0" w:space="0" w:color="auto"/>
          </w:divBdr>
          <w:divsChild>
            <w:div w:id="392198694">
              <w:marLeft w:val="0"/>
              <w:marRight w:val="0"/>
              <w:marTop w:val="0"/>
              <w:marBottom w:val="0"/>
              <w:divBdr>
                <w:top w:val="none" w:sz="0" w:space="0" w:color="auto"/>
                <w:left w:val="none" w:sz="0" w:space="0" w:color="auto"/>
                <w:bottom w:val="none" w:sz="0" w:space="0" w:color="auto"/>
                <w:right w:val="none" w:sz="0" w:space="0" w:color="auto"/>
              </w:divBdr>
              <w:divsChild>
                <w:div w:id="2063941329">
                  <w:marLeft w:val="0"/>
                  <w:marRight w:val="0"/>
                  <w:marTop w:val="0"/>
                  <w:marBottom w:val="0"/>
                  <w:divBdr>
                    <w:top w:val="none" w:sz="0" w:space="0" w:color="auto"/>
                    <w:left w:val="none" w:sz="0" w:space="0" w:color="auto"/>
                    <w:bottom w:val="none" w:sz="0" w:space="0" w:color="auto"/>
                    <w:right w:val="none" w:sz="0" w:space="0" w:color="auto"/>
                  </w:divBdr>
                </w:div>
                <w:div w:id="57411559">
                  <w:marLeft w:val="0"/>
                  <w:marRight w:val="0"/>
                  <w:marTop w:val="0"/>
                  <w:marBottom w:val="0"/>
                  <w:divBdr>
                    <w:top w:val="none" w:sz="0" w:space="0" w:color="auto"/>
                    <w:left w:val="none" w:sz="0" w:space="0" w:color="auto"/>
                    <w:bottom w:val="none" w:sz="0" w:space="0" w:color="auto"/>
                    <w:right w:val="none" w:sz="0" w:space="0" w:color="auto"/>
                  </w:divBdr>
                </w:div>
                <w:div w:id="2065981410">
                  <w:marLeft w:val="0"/>
                  <w:marRight w:val="0"/>
                  <w:marTop w:val="0"/>
                  <w:marBottom w:val="0"/>
                  <w:divBdr>
                    <w:top w:val="none" w:sz="0" w:space="0" w:color="auto"/>
                    <w:left w:val="none" w:sz="0" w:space="0" w:color="auto"/>
                    <w:bottom w:val="none" w:sz="0" w:space="0" w:color="auto"/>
                    <w:right w:val="none" w:sz="0" w:space="0" w:color="auto"/>
                  </w:divBdr>
                  <w:divsChild>
                    <w:div w:id="10985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05409">
          <w:marLeft w:val="0"/>
          <w:marRight w:val="0"/>
          <w:marTop w:val="0"/>
          <w:marBottom w:val="0"/>
          <w:divBdr>
            <w:top w:val="none" w:sz="0" w:space="0" w:color="auto"/>
            <w:left w:val="none" w:sz="0" w:space="0" w:color="auto"/>
            <w:bottom w:val="none" w:sz="0" w:space="0" w:color="auto"/>
            <w:right w:val="none" w:sz="0" w:space="0" w:color="auto"/>
          </w:divBdr>
          <w:divsChild>
            <w:div w:id="232158504">
              <w:marLeft w:val="0"/>
              <w:marRight w:val="0"/>
              <w:marTop w:val="0"/>
              <w:marBottom w:val="0"/>
              <w:divBdr>
                <w:top w:val="none" w:sz="0" w:space="0" w:color="auto"/>
                <w:left w:val="none" w:sz="0" w:space="0" w:color="auto"/>
                <w:bottom w:val="none" w:sz="0" w:space="0" w:color="auto"/>
                <w:right w:val="none" w:sz="0" w:space="0" w:color="auto"/>
              </w:divBdr>
              <w:divsChild>
                <w:div w:id="335767513">
                  <w:marLeft w:val="0"/>
                  <w:marRight w:val="0"/>
                  <w:marTop w:val="0"/>
                  <w:marBottom w:val="0"/>
                  <w:divBdr>
                    <w:top w:val="none" w:sz="0" w:space="0" w:color="auto"/>
                    <w:left w:val="none" w:sz="0" w:space="0" w:color="auto"/>
                    <w:bottom w:val="none" w:sz="0" w:space="0" w:color="auto"/>
                    <w:right w:val="none" w:sz="0" w:space="0" w:color="auto"/>
                  </w:divBdr>
                </w:div>
                <w:div w:id="357119911">
                  <w:marLeft w:val="0"/>
                  <w:marRight w:val="0"/>
                  <w:marTop w:val="0"/>
                  <w:marBottom w:val="0"/>
                  <w:divBdr>
                    <w:top w:val="none" w:sz="0" w:space="0" w:color="auto"/>
                    <w:left w:val="none" w:sz="0" w:space="0" w:color="auto"/>
                    <w:bottom w:val="none" w:sz="0" w:space="0" w:color="auto"/>
                    <w:right w:val="none" w:sz="0" w:space="0" w:color="auto"/>
                  </w:divBdr>
                </w:div>
                <w:div w:id="165217371">
                  <w:marLeft w:val="0"/>
                  <w:marRight w:val="0"/>
                  <w:marTop w:val="0"/>
                  <w:marBottom w:val="0"/>
                  <w:divBdr>
                    <w:top w:val="none" w:sz="0" w:space="0" w:color="auto"/>
                    <w:left w:val="none" w:sz="0" w:space="0" w:color="auto"/>
                    <w:bottom w:val="none" w:sz="0" w:space="0" w:color="auto"/>
                    <w:right w:val="none" w:sz="0" w:space="0" w:color="auto"/>
                  </w:divBdr>
                  <w:divsChild>
                    <w:div w:id="42634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77542">
          <w:marLeft w:val="0"/>
          <w:marRight w:val="0"/>
          <w:marTop w:val="0"/>
          <w:marBottom w:val="0"/>
          <w:divBdr>
            <w:top w:val="none" w:sz="0" w:space="0" w:color="auto"/>
            <w:left w:val="none" w:sz="0" w:space="0" w:color="auto"/>
            <w:bottom w:val="none" w:sz="0" w:space="0" w:color="auto"/>
            <w:right w:val="none" w:sz="0" w:space="0" w:color="auto"/>
          </w:divBdr>
          <w:divsChild>
            <w:div w:id="1865168229">
              <w:marLeft w:val="0"/>
              <w:marRight w:val="0"/>
              <w:marTop w:val="0"/>
              <w:marBottom w:val="0"/>
              <w:divBdr>
                <w:top w:val="none" w:sz="0" w:space="0" w:color="auto"/>
                <w:left w:val="none" w:sz="0" w:space="0" w:color="auto"/>
                <w:bottom w:val="none" w:sz="0" w:space="0" w:color="auto"/>
                <w:right w:val="none" w:sz="0" w:space="0" w:color="auto"/>
              </w:divBdr>
              <w:divsChild>
                <w:div w:id="1782412552">
                  <w:marLeft w:val="0"/>
                  <w:marRight w:val="0"/>
                  <w:marTop w:val="0"/>
                  <w:marBottom w:val="0"/>
                  <w:divBdr>
                    <w:top w:val="none" w:sz="0" w:space="0" w:color="auto"/>
                    <w:left w:val="none" w:sz="0" w:space="0" w:color="auto"/>
                    <w:bottom w:val="none" w:sz="0" w:space="0" w:color="auto"/>
                    <w:right w:val="none" w:sz="0" w:space="0" w:color="auto"/>
                  </w:divBdr>
                  <w:divsChild>
                    <w:div w:id="2079596802">
                      <w:marLeft w:val="0"/>
                      <w:marRight w:val="0"/>
                      <w:marTop w:val="0"/>
                      <w:marBottom w:val="0"/>
                      <w:divBdr>
                        <w:top w:val="none" w:sz="0" w:space="0" w:color="auto"/>
                        <w:left w:val="none" w:sz="0" w:space="0" w:color="auto"/>
                        <w:bottom w:val="none" w:sz="0" w:space="0" w:color="auto"/>
                        <w:right w:val="none" w:sz="0" w:space="0" w:color="auto"/>
                      </w:divBdr>
                      <w:divsChild>
                        <w:div w:id="1864243342">
                          <w:marLeft w:val="0"/>
                          <w:marRight w:val="0"/>
                          <w:marTop w:val="0"/>
                          <w:marBottom w:val="0"/>
                          <w:divBdr>
                            <w:top w:val="none" w:sz="0" w:space="0" w:color="auto"/>
                            <w:left w:val="none" w:sz="0" w:space="0" w:color="auto"/>
                            <w:bottom w:val="none" w:sz="0" w:space="0" w:color="auto"/>
                            <w:right w:val="none" w:sz="0" w:space="0" w:color="auto"/>
                          </w:divBdr>
                          <w:divsChild>
                            <w:div w:id="739182662">
                              <w:marLeft w:val="0"/>
                              <w:marRight w:val="0"/>
                              <w:marTop w:val="0"/>
                              <w:marBottom w:val="0"/>
                              <w:divBdr>
                                <w:top w:val="none" w:sz="0" w:space="0" w:color="auto"/>
                                <w:left w:val="none" w:sz="0" w:space="0" w:color="auto"/>
                                <w:bottom w:val="none" w:sz="0" w:space="0" w:color="auto"/>
                                <w:right w:val="none" w:sz="0" w:space="0" w:color="auto"/>
                              </w:divBdr>
                              <w:divsChild>
                                <w:div w:id="1124616785">
                                  <w:marLeft w:val="0"/>
                                  <w:marRight w:val="0"/>
                                  <w:marTop w:val="0"/>
                                  <w:marBottom w:val="0"/>
                                  <w:divBdr>
                                    <w:top w:val="none" w:sz="0" w:space="0" w:color="auto"/>
                                    <w:left w:val="none" w:sz="0" w:space="0" w:color="auto"/>
                                    <w:bottom w:val="none" w:sz="0" w:space="0" w:color="auto"/>
                                    <w:right w:val="none" w:sz="0" w:space="0" w:color="auto"/>
                                  </w:divBdr>
                                  <w:divsChild>
                                    <w:div w:id="19732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107268">
          <w:marLeft w:val="0"/>
          <w:marRight w:val="0"/>
          <w:marTop w:val="0"/>
          <w:marBottom w:val="0"/>
          <w:divBdr>
            <w:top w:val="none" w:sz="0" w:space="0" w:color="auto"/>
            <w:left w:val="none" w:sz="0" w:space="0" w:color="auto"/>
            <w:bottom w:val="none" w:sz="0" w:space="0" w:color="auto"/>
            <w:right w:val="none" w:sz="0" w:space="0" w:color="auto"/>
          </w:divBdr>
          <w:divsChild>
            <w:div w:id="861668436">
              <w:marLeft w:val="0"/>
              <w:marRight w:val="0"/>
              <w:marTop w:val="0"/>
              <w:marBottom w:val="0"/>
              <w:divBdr>
                <w:top w:val="none" w:sz="0" w:space="0" w:color="auto"/>
                <w:left w:val="none" w:sz="0" w:space="0" w:color="auto"/>
                <w:bottom w:val="none" w:sz="0" w:space="0" w:color="auto"/>
                <w:right w:val="none" w:sz="0" w:space="0" w:color="auto"/>
              </w:divBdr>
            </w:div>
            <w:div w:id="601883222">
              <w:marLeft w:val="0"/>
              <w:marRight w:val="0"/>
              <w:marTop w:val="0"/>
              <w:marBottom w:val="0"/>
              <w:divBdr>
                <w:top w:val="none" w:sz="0" w:space="0" w:color="auto"/>
                <w:left w:val="none" w:sz="0" w:space="0" w:color="auto"/>
                <w:bottom w:val="none" w:sz="0" w:space="0" w:color="auto"/>
                <w:right w:val="none" w:sz="0" w:space="0" w:color="auto"/>
              </w:divBdr>
            </w:div>
          </w:divsChild>
        </w:div>
        <w:div w:id="641232223">
          <w:marLeft w:val="0"/>
          <w:marRight w:val="0"/>
          <w:marTop w:val="0"/>
          <w:marBottom w:val="0"/>
          <w:divBdr>
            <w:top w:val="none" w:sz="0" w:space="0" w:color="auto"/>
            <w:left w:val="none" w:sz="0" w:space="0" w:color="auto"/>
            <w:bottom w:val="none" w:sz="0" w:space="0" w:color="auto"/>
            <w:right w:val="none" w:sz="0" w:space="0" w:color="auto"/>
          </w:divBdr>
          <w:divsChild>
            <w:div w:id="2058359911">
              <w:marLeft w:val="0"/>
              <w:marRight w:val="0"/>
              <w:marTop w:val="0"/>
              <w:marBottom w:val="0"/>
              <w:divBdr>
                <w:top w:val="none" w:sz="0" w:space="0" w:color="auto"/>
                <w:left w:val="none" w:sz="0" w:space="0" w:color="auto"/>
                <w:bottom w:val="none" w:sz="0" w:space="0" w:color="auto"/>
                <w:right w:val="none" w:sz="0" w:space="0" w:color="auto"/>
              </w:divBdr>
              <w:divsChild>
                <w:div w:id="1743285265">
                  <w:marLeft w:val="0"/>
                  <w:marRight w:val="0"/>
                  <w:marTop w:val="0"/>
                  <w:marBottom w:val="0"/>
                  <w:divBdr>
                    <w:top w:val="none" w:sz="0" w:space="0" w:color="auto"/>
                    <w:left w:val="none" w:sz="0" w:space="0" w:color="auto"/>
                    <w:bottom w:val="none" w:sz="0" w:space="0" w:color="auto"/>
                    <w:right w:val="none" w:sz="0" w:space="0" w:color="auto"/>
                  </w:divBdr>
                </w:div>
              </w:divsChild>
            </w:div>
            <w:div w:id="804741588">
              <w:marLeft w:val="0"/>
              <w:marRight w:val="0"/>
              <w:marTop w:val="0"/>
              <w:marBottom w:val="0"/>
              <w:divBdr>
                <w:top w:val="none" w:sz="0" w:space="0" w:color="auto"/>
                <w:left w:val="none" w:sz="0" w:space="0" w:color="auto"/>
                <w:bottom w:val="none" w:sz="0" w:space="0" w:color="auto"/>
                <w:right w:val="none" w:sz="0" w:space="0" w:color="auto"/>
              </w:divBdr>
              <w:divsChild>
                <w:div w:id="1957634171">
                  <w:marLeft w:val="0"/>
                  <w:marRight w:val="0"/>
                  <w:marTop w:val="0"/>
                  <w:marBottom w:val="0"/>
                  <w:divBdr>
                    <w:top w:val="none" w:sz="0" w:space="0" w:color="auto"/>
                    <w:left w:val="none" w:sz="0" w:space="0" w:color="auto"/>
                    <w:bottom w:val="none" w:sz="0" w:space="0" w:color="auto"/>
                    <w:right w:val="none" w:sz="0" w:space="0" w:color="auto"/>
                  </w:divBdr>
                  <w:divsChild>
                    <w:div w:id="1014922445">
                      <w:marLeft w:val="0"/>
                      <w:marRight w:val="0"/>
                      <w:marTop w:val="0"/>
                      <w:marBottom w:val="0"/>
                      <w:divBdr>
                        <w:top w:val="none" w:sz="0" w:space="0" w:color="auto"/>
                        <w:left w:val="none" w:sz="0" w:space="0" w:color="auto"/>
                        <w:bottom w:val="none" w:sz="0" w:space="0" w:color="auto"/>
                        <w:right w:val="none" w:sz="0" w:space="0" w:color="auto"/>
                      </w:divBdr>
                      <w:divsChild>
                        <w:div w:id="1121877920">
                          <w:marLeft w:val="0"/>
                          <w:marRight w:val="0"/>
                          <w:marTop w:val="0"/>
                          <w:marBottom w:val="0"/>
                          <w:divBdr>
                            <w:top w:val="none" w:sz="0" w:space="0" w:color="auto"/>
                            <w:left w:val="none" w:sz="0" w:space="0" w:color="auto"/>
                            <w:bottom w:val="none" w:sz="0" w:space="0" w:color="auto"/>
                            <w:right w:val="none" w:sz="0" w:space="0" w:color="auto"/>
                          </w:divBdr>
                        </w:div>
                      </w:divsChild>
                    </w:div>
                    <w:div w:id="523439607">
                      <w:marLeft w:val="0"/>
                      <w:marRight w:val="0"/>
                      <w:marTop w:val="0"/>
                      <w:marBottom w:val="0"/>
                      <w:divBdr>
                        <w:top w:val="none" w:sz="0" w:space="0" w:color="auto"/>
                        <w:left w:val="none" w:sz="0" w:space="0" w:color="auto"/>
                        <w:bottom w:val="none" w:sz="0" w:space="0" w:color="auto"/>
                        <w:right w:val="none" w:sz="0" w:space="0" w:color="auto"/>
                      </w:divBdr>
                      <w:divsChild>
                        <w:div w:id="2117286620">
                          <w:marLeft w:val="0"/>
                          <w:marRight w:val="0"/>
                          <w:marTop w:val="0"/>
                          <w:marBottom w:val="0"/>
                          <w:divBdr>
                            <w:top w:val="none" w:sz="0" w:space="0" w:color="auto"/>
                            <w:left w:val="none" w:sz="0" w:space="0" w:color="auto"/>
                            <w:bottom w:val="none" w:sz="0" w:space="0" w:color="auto"/>
                            <w:right w:val="none" w:sz="0" w:space="0" w:color="auto"/>
                          </w:divBdr>
                        </w:div>
                      </w:divsChild>
                    </w:div>
                    <w:div w:id="993605659">
                      <w:marLeft w:val="0"/>
                      <w:marRight w:val="0"/>
                      <w:marTop w:val="0"/>
                      <w:marBottom w:val="0"/>
                      <w:divBdr>
                        <w:top w:val="none" w:sz="0" w:space="0" w:color="auto"/>
                        <w:left w:val="none" w:sz="0" w:space="0" w:color="auto"/>
                        <w:bottom w:val="none" w:sz="0" w:space="0" w:color="auto"/>
                        <w:right w:val="none" w:sz="0" w:space="0" w:color="auto"/>
                      </w:divBdr>
                      <w:divsChild>
                        <w:div w:id="1229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751153">
          <w:marLeft w:val="0"/>
          <w:marRight w:val="0"/>
          <w:marTop w:val="0"/>
          <w:marBottom w:val="0"/>
          <w:divBdr>
            <w:top w:val="none" w:sz="0" w:space="0" w:color="auto"/>
            <w:left w:val="none" w:sz="0" w:space="0" w:color="auto"/>
            <w:bottom w:val="none" w:sz="0" w:space="0" w:color="auto"/>
            <w:right w:val="none" w:sz="0" w:space="0" w:color="auto"/>
          </w:divBdr>
          <w:divsChild>
            <w:div w:id="965549787">
              <w:marLeft w:val="0"/>
              <w:marRight w:val="0"/>
              <w:marTop w:val="0"/>
              <w:marBottom w:val="0"/>
              <w:divBdr>
                <w:top w:val="none" w:sz="0" w:space="0" w:color="auto"/>
                <w:left w:val="none" w:sz="0" w:space="0" w:color="auto"/>
                <w:bottom w:val="none" w:sz="0" w:space="0" w:color="auto"/>
                <w:right w:val="none" w:sz="0" w:space="0" w:color="auto"/>
              </w:divBdr>
              <w:divsChild>
                <w:div w:id="170339279">
                  <w:marLeft w:val="0"/>
                  <w:marRight w:val="0"/>
                  <w:marTop w:val="0"/>
                  <w:marBottom w:val="0"/>
                  <w:divBdr>
                    <w:top w:val="none" w:sz="0" w:space="0" w:color="auto"/>
                    <w:left w:val="none" w:sz="0" w:space="0" w:color="auto"/>
                    <w:bottom w:val="none" w:sz="0" w:space="0" w:color="auto"/>
                    <w:right w:val="none" w:sz="0" w:space="0" w:color="auto"/>
                  </w:divBdr>
                </w:div>
              </w:divsChild>
            </w:div>
            <w:div w:id="1629897582">
              <w:marLeft w:val="0"/>
              <w:marRight w:val="0"/>
              <w:marTop w:val="0"/>
              <w:marBottom w:val="0"/>
              <w:divBdr>
                <w:top w:val="none" w:sz="0" w:space="0" w:color="auto"/>
                <w:left w:val="none" w:sz="0" w:space="0" w:color="auto"/>
                <w:bottom w:val="none" w:sz="0" w:space="0" w:color="auto"/>
                <w:right w:val="none" w:sz="0" w:space="0" w:color="auto"/>
              </w:divBdr>
              <w:divsChild>
                <w:div w:id="14916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06034">
      <w:bodyDiv w:val="1"/>
      <w:marLeft w:val="0"/>
      <w:marRight w:val="0"/>
      <w:marTop w:val="0"/>
      <w:marBottom w:val="0"/>
      <w:divBdr>
        <w:top w:val="none" w:sz="0" w:space="0" w:color="auto"/>
        <w:left w:val="none" w:sz="0" w:space="0" w:color="auto"/>
        <w:bottom w:val="none" w:sz="0" w:space="0" w:color="auto"/>
        <w:right w:val="none" w:sz="0" w:space="0" w:color="auto"/>
      </w:divBdr>
      <w:divsChild>
        <w:div w:id="1188518985">
          <w:marLeft w:val="-225"/>
          <w:marRight w:val="-225"/>
          <w:marTop w:val="0"/>
          <w:marBottom w:val="0"/>
          <w:divBdr>
            <w:top w:val="none" w:sz="0" w:space="0" w:color="auto"/>
            <w:left w:val="none" w:sz="0" w:space="0" w:color="auto"/>
            <w:bottom w:val="none" w:sz="0" w:space="0" w:color="auto"/>
            <w:right w:val="none" w:sz="0" w:space="0" w:color="auto"/>
          </w:divBdr>
          <w:divsChild>
            <w:div w:id="2008635050">
              <w:marLeft w:val="0"/>
              <w:marRight w:val="0"/>
              <w:marTop w:val="0"/>
              <w:marBottom w:val="0"/>
              <w:divBdr>
                <w:top w:val="none" w:sz="0" w:space="0" w:color="auto"/>
                <w:left w:val="none" w:sz="0" w:space="0" w:color="auto"/>
                <w:bottom w:val="none" w:sz="0" w:space="0" w:color="auto"/>
                <w:right w:val="none" w:sz="0" w:space="0" w:color="auto"/>
              </w:divBdr>
              <w:divsChild>
                <w:div w:id="160904144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90746091">
          <w:marLeft w:val="-225"/>
          <w:marRight w:val="-225"/>
          <w:marTop w:val="0"/>
          <w:marBottom w:val="0"/>
          <w:divBdr>
            <w:top w:val="none" w:sz="0" w:space="0" w:color="auto"/>
            <w:left w:val="none" w:sz="0" w:space="0" w:color="auto"/>
            <w:bottom w:val="none" w:sz="0" w:space="0" w:color="auto"/>
            <w:right w:val="none" w:sz="0" w:space="0" w:color="auto"/>
          </w:divBdr>
          <w:divsChild>
            <w:div w:id="575215064">
              <w:marLeft w:val="0"/>
              <w:marRight w:val="0"/>
              <w:marTop w:val="0"/>
              <w:marBottom w:val="0"/>
              <w:divBdr>
                <w:top w:val="none" w:sz="0" w:space="0" w:color="auto"/>
                <w:left w:val="none" w:sz="0" w:space="0" w:color="auto"/>
                <w:bottom w:val="none" w:sz="0" w:space="0" w:color="auto"/>
                <w:right w:val="none" w:sz="0" w:space="0" w:color="auto"/>
              </w:divBdr>
              <w:divsChild>
                <w:div w:id="371927636">
                  <w:marLeft w:val="0"/>
                  <w:marRight w:val="0"/>
                  <w:marTop w:val="0"/>
                  <w:marBottom w:val="0"/>
                  <w:divBdr>
                    <w:top w:val="none" w:sz="0" w:space="0" w:color="auto"/>
                    <w:left w:val="none" w:sz="0" w:space="0" w:color="auto"/>
                    <w:bottom w:val="none" w:sz="0" w:space="0" w:color="auto"/>
                    <w:right w:val="none" w:sz="0" w:space="0" w:color="auto"/>
                  </w:divBdr>
                  <w:divsChild>
                    <w:div w:id="1741705881">
                      <w:marLeft w:val="0"/>
                      <w:marRight w:val="0"/>
                      <w:marTop w:val="0"/>
                      <w:marBottom w:val="0"/>
                      <w:divBdr>
                        <w:top w:val="none" w:sz="0" w:space="0" w:color="auto"/>
                        <w:left w:val="none" w:sz="0" w:space="0" w:color="auto"/>
                        <w:bottom w:val="none" w:sz="0" w:space="0" w:color="auto"/>
                        <w:right w:val="none" w:sz="0" w:space="0" w:color="auto"/>
                      </w:divBdr>
                      <w:divsChild>
                        <w:div w:id="151764619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65175635">
                              <w:marLeft w:val="0"/>
                              <w:marRight w:val="0"/>
                              <w:marTop w:val="0"/>
                              <w:marBottom w:val="0"/>
                              <w:divBdr>
                                <w:top w:val="none" w:sz="0" w:space="0" w:color="auto"/>
                                <w:left w:val="none" w:sz="0" w:space="0" w:color="auto"/>
                                <w:bottom w:val="none" w:sz="0" w:space="0" w:color="auto"/>
                                <w:right w:val="none" w:sz="0" w:space="0" w:color="auto"/>
                              </w:divBdr>
                            </w:div>
                            <w:div w:id="1029915343">
                              <w:marLeft w:val="0"/>
                              <w:marRight w:val="0"/>
                              <w:marTop w:val="0"/>
                              <w:marBottom w:val="0"/>
                              <w:divBdr>
                                <w:top w:val="none" w:sz="0" w:space="0" w:color="auto"/>
                                <w:left w:val="none" w:sz="0" w:space="0" w:color="auto"/>
                                <w:bottom w:val="none" w:sz="0" w:space="0" w:color="auto"/>
                                <w:right w:val="none" w:sz="0" w:space="0" w:color="auto"/>
                              </w:divBdr>
                            </w:div>
                            <w:div w:id="913857553">
                              <w:marLeft w:val="0"/>
                              <w:marRight w:val="0"/>
                              <w:marTop w:val="0"/>
                              <w:marBottom w:val="0"/>
                              <w:divBdr>
                                <w:top w:val="none" w:sz="0" w:space="0" w:color="auto"/>
                                <w:left w:val="none" w:sz="0" w:space="0" w:color="auto"/>
                                <w:bottom w:val="none" w:sz="0" w:space="0" w:color="auto"/>
                                <w:right w:val="none" w:sz="0" w:space="0" w:color="auto"/>
                              </w:divBdr>
                              <w:divsChild>
                                <w:div w:id="145754054">
                                  <w:marLeft w:val="0"/>
                                  <w:marRight w:val="0"/>
                                  <w:marTop w:val="0"/>
                                  <w:marBottom w:val="0"/>
                                  <w:divBdr>
                                    <w:top w:val="none" w:sz="0" w:space="0" w:color="auto"/>
                                    <w:left w:val="none" w:sz="0" w:space="0" w:color="auto"/>
                                    <w:bottom w:val="none" w:sz="0" w:space="0" w:color="auto"/>
                                    <w:right w:val="none" w:sz="0" w:space="0" w:color="auto"/>
                                  </w:divBdr>
                                </w:div>
                              </w:divsChild>
                            </w:div>
                            <w:div w:id="3381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3303">
                      <w:marLeft w:val="0"/>
                      <w:marRight w:val="0"/>
                      <w:marTop w:val="0"/>
                      <w:marBottom w:val="0"/>
                      <w:divBdr>
                        <w:top w:val="none" w:sz="0" w:space="0" w:color="auto"/>
                        <w:left w:val="none" w:sz="0" w:space="0" w:color="auto"/>
                        <w:bottom w:val="none" w:sz="0" w:space="0" w:color="auto"/>
                        <w:right w:val="none" w:sz="0" w:space="0" w:color="auto"/>
                      </w:divBdr>
                      <w:divsChild>
                        <w:div w:id="18961390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63475025">
                              <w:marLeft w:val="0"/>
                              <w:marRight w:val="0"/>
                              <w:marTop w:val="0"/>
                              <w:marBottom w:val="0"/>
                              <w:divBdr>
                                <w:top w:val="none" w:sz="0" w:space="0" w:color="auto"/>
                                <w:left w:val="none" w:sz="0" w:space="0" w:color="auto"/>
                                <w:bottom w:val="none" w:sz="0" w:space="0" w:color="auto"/>
                                <w:right w:val="none" w:sz="0" w:space="0" w:color="auto"/>
                              </w:divBdr>
                            </w:div>
                            <w:div w:id="648284375">
                              <w:marLeft w:val="0"/>
                              <w:marRight w:val="0"/>
                              <w:marTop w:val="0"/>
                              <w:marBottom w:val="0"/>
                              <w:divBdr>
                                <w:top w:val="none" w:sz="0" w:space="0" w:color="auto"/>
                                <w:left w:val="none" w:sz="0" w:space="0" w:color="auto"/>
                                <w:bottom w:val="none" w:sz="0" w:space="0" w:color="auto"/>
                                <w:right w:val="none" w:sz="0" w:space="0" w:color="auto"/>
                              </w:divBdr>
                            </w:div>
                            <w:div w:id="1403068695">
                              <w:marLeft w:val="0"/>
                              <w:marRight w:val="0"/>
                              <w:marTop w:val="0"/>
                              <w:marBottom w:val="0"/>
                              <w:divBdr>
                                <w:top w:val="none" w:sz="0" w:space="0" w:color="auto"/>
                                <w:left w:val="none" w:sz="0" w:space="0" w:color="auto"/>
                                <w:bottom w:val="none" w:sz="0" w:space="0" w:color="auto"/>
                                <w:right w:val="none" w:sz="0" w:space="0" w:color="auto"/>
                              </w:divBdr>
                              <w:divsChild>
                                <w:div w:id="844394653">
                                  <w:marLeft w:val="0"/>
                                  <w:marRight w:val="0"/>
                                  <w:marTop w:val="0"/>
                                  <w:marBottom w:val="0"/>
                                  <w:divBdr>
                                    <w:top w:val="none" w:sz="0" w:space="0" w:color="auto"/>
                                    <w:left w:val="none" w:sz="0" w:space="0" w:color="auto"/>
                                    <w:bottom w:val="none" w:sz="0" w:space="0" w:color="auto"/>
                                    <w:right w:val="none" w:sz="0" w:space="0" w:color="auto"/>
                                  </w:divBdr>
                                </w:div>
                              </w:divsChild>
                            </w:div>
                            <w:div w:id="19394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1871">
                      <w:marLeft w:val="0"/>
                      <w:marRight w:val="0"/>
                      <w:marTop w:val="0"/>
                      <w:marBottom w:val="0"/>
                      <w:divBdr>
                        <w:top w:val="none" w:sz="0" w:space="0" w:color="auto"/>
                        <w:left w:val="none" w:sz="0" w:space="0" w:color="auto"/>
                        <w:bottom w:val="none" w:sz="0" w:space="0" w:color="auto"/>
                        <w:right w:val="none" w:sz="0" w:space="0" w:color="auto"/>
                      </w:divBdr>
                      <w:divsChild>
                        <w:div w:id="136586000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18296514">
                              <w:marLeft w:val="0"/>
                              <w:marRight w:val="0"/>
                              <w:marTop w:val="0"/>
                              <w:marBottom w:val="0"/>
                              <w:divBdr>
                                <w:top w:val="none" w:sz="0" w:space="0" w:color="auto"/>
                                <w:left w:val="none" w:sz="0" w:space="0" w:color="auto"/>
                                <w:bottom w:val="none" w:sz="0" w:space="0" w:color="auto"/>
                                <w:right w:val="none" w:sz="0" w:space="0" w:color="auto"/>
                              </w:divBdr>
                            </w:div>
                            <w:div w:id="1099713713">
                              <w:marLeft w:val="0"/>
                              <w:marRight w:val="0"/>
                              <w:marTop w:val="0"/>
                              <w:marBottom w:val="0"/>
                              <w:divBdr>
                                <w:top w:val="none" w:sz="0" w:space="0" w:color="auto"/>
                                <w:left w:val="none" w:sz="0" w:space="0" w:color="auto"/>
                                <w:bottom w:val="none" w:sz="0" w:space="0" w:color="auto"/>
                                <w:right w:val="none" w:sz="0" w:space="0" w:color="auto"/>
                              </w:divBdr>
                            </w:div>
                            <w:div w:id="310253398">
                              <w:marLeft w:val="0"/>
                              <w:marRight w:val="0"/>
                              <w:marTop w:val="0"/>
                              <w:marBottom w:val="0"/>
                              <w:divBdr>
                                <w:top w:val="none" w:sz="0" w:space="0" w:color="auto"/>
                                <w:left w:val="none" w:sz="0" w:space="0" w:color="auto"/>
                                <w:bottom w:val="none" w:sz="0" w:space="0" w:color="auto"/>
                                <w:right w:val="none" w:sz="0" w:space="0" w:color="auto"/>
                              </w:divBdr>
                              <w:divsChild>
                                <w:div w:id="936446767">
                                  <w:marLeft w:val="0"/>
                                  <w:marRight w:val="0"/>
                                  <w:marTop w:val="0"/>
                                  <w:marBottom w:val="0"/>
                                  <w:divBdr>
                                    <w:top w:val="none" w:sz="0" w:space="0" w:color="auto"/>
                                    <w:left w:val="none" w:sz="0" w:space="0" w:color="auto"/>
                                    <w:bottom w:val="none" w:sz="0" w:space="0" w:color="auto"/>
                                    <w:right w:val="none" w:sz="0" w:space="0" w:color="auto"/>
                                  </w:divBdr>
                                </w:div>
                              </w:divsChild>
                            </w:div>
                            <w:div w:id="10911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559012">
                      <w:marLeft w:val="0"/>
                      <w:marRight w:val="0"/>
                      <w:marTop w:val="0"/>
                      <w:marBottom w:val="0"/>
                      <w:divBdr>
                        <w:top w:val="none" w:sz="0" w:space="0" w:color="auto"/>
                        <w:left w:val="none" w:sz="0" w:space="0" w:color="auto"/>
                        <w:bottom w:val="none" w:sz="0" w:space="0" w:color="auto"/>
                        <w:right w:val="none" w:sz="0" w:space="0" w:color="auto"/>
                      </w:divBdr>
                      <w:divsChild>
                        <w:div w:id="145578279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767143">
                              <w:marLeft w:val="0"/>
                              <w:marRight w:val="0"/>
                              <w:marTop w:val="0"/>
                              <w:marBottom w:val="0"/>
                              <w:divBdr>
                                <w:top w:val="none" w:sz="0" w:space="0" w:color="auto"/>
                                <w:left w:val="none" w:sz="0" w:space="0" w:color="auto"/>
                                <w:bottom w:val="none" w:sz="0" w:space="0" w:color="auto"/>
                                <w:right w:val="none" w:sz="0" w:space="0" w:color="auto"/>
                              </w:divBdr>
                            </w:div>
                            <w:div w:id="101071264">
                              <w:marLeft w:val="0"/>
                              <w:marRight w:val="0"/>
                              <w:marTop w:val="0"/>
                              <w:marBottom w:val="0"/>
                              <w:divBdr>
                                <w:top w:val="none" w:sz="0" w:space="0" w:color="auto"/>
                                <w:left w:val="none" w:sz="0" w:space="0" w:color="auto"/>
                                <w:bottom w:val="none" w:sz="0" w:space="0" w:color="auto"/>
                                <w:right w:val="none" w:sz="0" w:space="0" w:color="auto"/>
                              </w:divBdr>
                            </w:div>
                            <w:div w:id="1636908066">
                              <w:marLeft w:val="0"/>
                              <w:marRight w:val="0"/>
                              <w:marTop w:val="0"/>
                              <w:marBottom w:val="0"/>
                              <w:divBdr>
                                <w:top w:val="none" w:sz="0" w:space="0" w:color="auto"/>
                                <w:left w:val="none" w:sz="0" w:space="0" w:color="auto"/>
                                <w:bottom w:val="none" w:sz="0" w:space="0" w:color="auto"/>
                                <w:right w:val="none" w:sz="0" w:space="0" w:color="auto"/>
                              </w:divBdr>
                              <w:divsChild>
                                <w:div w:id="1473405107">
                                  <w:marLeft w:val="0"/>
                                  <w:marRight w:val="0"/>
                                  <w:marTop w:val="0"/>
                                  <w:marBottom w:val="0"/>
                                  <w:divBdr>
                                    <w:top w:val="none" w:sz="0" w:space="0" w:color="auto"/>
                                    <w:left w:val="none" w:sz="0" w:space="0" w:color="auto"/>
                                    <w:bottom w:val="none" w:sz="0" w:space="0" w:color="auto"/>
                                    <w:right w:val="none" w:sz="0" w:space="0" w:color="auto"/>
                                  </w:divBdr>
                                </w:div>
                              </w:divsChild>
                            </w:div>
                            <w:div w:id="1982534907">
                              <w:marLeft w:val="0"/>
                              <w:marRight w:val="0"/>
                              <w:marTop w:val="0"/>
                              <w:marBottom w:val="0"/>
                              <w:divBdr>
                                <w:top w:val="none" w:sz="0" w:space="0" w:color="auto"/>
                                <w:left w:val="none" w:sz="0" w:space="0" w:color="auto"/>
                                <w:bottom w:val="none" w:sz="0" w:space="0" w:color="auto"/>
                                <w:right w:val="none" w:sz="0" w:space="0" w:color="auto"/>
                              </w:divBdr>
                            </w:div>
                            <w:div w:id="827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75024">
      <w:bodyDiv w:val="1"/>
      <w:marLeft w:val="0"/>
      <w:marRight w:val="0"/>
      <w:marTop w:val="0"/>
      <w:marBottom w:val="0"/>
      <w:divBdr>
        <w:top w:val="none" w:sz="0" w:space="0" w:color="auto"/>
        <w:left w:val="none" w:sz="0" w:space="0" w:color="auto"/>
        <w:bottom w:val="none" w:sz="0" w:space="0" w:color="auto"/>
        <w:right w:val="none" w:sz="0" w:space="0" w:color="auto"/>
      </w:divBdr>
      <w:divsChild>
        <w:div w:id="474295825">
          <w:marLeft w:val="-750"/>
          <w:marRight w:val="-750"/>
          <w:marTop w:val="0"/>
          <w:marBottom w:val="750"/>
          <w:divBdr>
            <w:top w:val="none" w:sz="0" w:space="0" w:color="auto"/>
            <w:left w:val="none" w:sz="0" w:space="0" w:color="auto"/>
            <w:bottom w:val="none" w:sz="0" w:space="0" w:color="auto"/>
            <w:right w:val="none" w:sz="0" w:space="0" w:color="auto"/>
          </w:divBdr>
          <w:divsChild>
            <w:div w:id="1448813588">
              <w:marLeft w:val="600"/>
              <w:marRight w:val="525"/>
              <w:marTop w:val="0"/>
              <w:marBottom w:val="0"/>
              <w:divBdr>
                <w:top w:val="none" w:sz="0" w:space="0" w:color="auto"/>
                <w:left w:val="none" w:sz="0" w:space="0" w:color="auto"/>
                <w:bottom w:val="none" w:sz="0" w:space="0" w:color="auto"/>
                <w:right w:val="none" w:sz="0" w:space="0" w:color="auto"/>
              </w:divBdr>
              <w:divsChild>
                <w:div w:id="146160670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50888816">
      <w:bodyDiv w:val="1"/>
      <w:marLeft w:val="0"/>
      <w:marRight w:val="0"/>
      <w:marTop w:val="0"/>
      <w:marBottom w:val="0"/>
      <w:divBdr>
        <w:top w:val="none" w:sz="0" w:space="0" w:color="auto"/>
        <w:left w:val="none" w:sz="0" w:space="0" w:color="auto"/>
        <w:bottom w:val="none" w:sz="0" w:space="0" w:color="auto"/>
        <w:right w:val="none" w:sz="0" w:space="0" w:color="auto"/>
      </w:divBdr>
      <w:divsChild>
        <w:div w:id="183397628">
          <w:marLeft w:val="-225"/>
          <w:marRight w:val="-225"/>
          <w:marTop w:val="0"/>
          <w:marBottom w:val="0"/>
          <w:divBdr>
            <w:top w:val="none" w:sz="0" w:space="0" w:color="auto"/>
            <w:left w:val="none" w:sz="0" w:space="0" w:color="auto"/>
            <w:bottom w:val="none" w:sz="0" w:space="0" w:color="auto"/>
            <w:right w:val="none" w:sz="0" w:space="0" w:color="auto"/>
          </w:divBdr>
          <w:divsChild>
            <w:div w:id="1115061387">
              <w:marLeft w:val="0"/>
              <w:marRight w:val="0"/>
              <w:marTop w:val="0"/>
              <w:marBottom w:val="0"/>
              <w:divBdr>
                <w:top w:val="none" w:sz="0" w:space="0" w:color="auto"/>
                <w:left w:val="none" w:sz="0" w:space="0" w:color="auto"/>
                <w:bottom w:val="none" w:sz="0" w:space="0" w:color="auto"/>
                <w:right w:val="none" w:sz="0" w:space="0" w:color="auto"/>
              </w:divBdr>
              <w:divsChild>
                <w:div w:id="32231451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709722099">
          <w:marLeft w:val="-225"/>
          <w:marRight w:val="-225"/>
          <w:marTop w:val="0"/>
          <w:marBottom w:val="0"/>
          <w:divBdr>
            <w:top w:val="none" w:sz="0" w:space="0" w:color="auto"/>
            <w:left w:val="none" w:sz="0" w:space="0" w:color="auto"/>
            <w:bottom w:val="none" w:sz="0" w:space="0" w:color="auto"/>
            <w:right w:val="none" w:sz="0" w:space="0" w:color="auto"/>
          </w:divBdr>
          <w:divsChild>
            <w:div w:id="591549370">
              <w:marLeft w:val="0"/>
              <w:marRight w:val="0"/>
              <w:marTop w:val="0"/>
              <w:marBottom w:val="0"/>
              <w:divBdr>
                <w:top w:val="none" w:sz="0" w:space="0" w:color="auto"/>
                <w:left w:val="none" w:sz="0" w:space="0" w:color="auto"/>
                <w:bottom w:val="none" w:sz="0" w:space="0" w:color="auto"/>
                <w:right w:val="none" w:sz="0" w:space="0" w:color="auto"/>
              </w:divBdr>
              <w:divsChild>
                <w:div w:id="871235868">
                  <w:marLeft w:val="0"/>
                  <w:marRight w:val="0"/>
                  <w:marTop w:val="0"/>
                  <w:marBottom w:val="0"/>
                  <w:divBdr>
                    <w:top w:val="none" w:sz="0" w:space="0" w:color="auto"/>
                    <w:left w:val="none" w:sz="0" w:space="0" w:color="auto"/>
                    <w:bottom w:val="none" w:sz="0" w:space="0" w:color="auto"/>
                    <w:right w:val="none" w:sz="0" w:space="0" w:color="auto"/>
                  </w:divBdr>
                  <w:divsChild>
                    <w:div w:id="1540776002">
                      <w:marLeft w:val="0"/>
                      <w:marRight w:val="0"/>
                      <w:marTop w:val="0"/>
                      <w:marBottom w:val="0"/>
                      <w:divBdr>
                        <w:top w:val="none" w:sz="0" w:space="0" w:color="auto"/>
                        <w:left w:val="none" w:sz="0" w:space="0" w:color="auto"/>
                        <w:bottom w:val="none" w:sz="0" w:space="0" w:color="auto"/>
                        <w:right w:val="none" w:sz="0" w:space="0" w:color="auto"/>
                      </w:divBdr>
                      <w:divsChild>
                        <w:div w:id="110075837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21307452">
                              <w:marLeft w:val="0"/>
                              <w:marRight w:val="0"/>
                              <w:marTop w:val="0"/>
                              <w:marBottom w:val="0"/>
                              <w:divBdr>
                                <w:top w:val="none" w:sz="0" w:space="0" w:color="auto"/>
                                <w:left w:val="none" w:sz="0" w:space="0" w:color="auto"/>
                                <w:bottom w:val="none" w:sz="0" w:space="0" w:color="auto"/>
                                <w:right w:val="none" w:sz="0" w:space="0" w:color="auto"/>
                              </w:divBdr>
                            </w:div>
                            <w:div w:id="869145013">
                              <w:marLeft w:val="0"/>
                              <w:marRight w:val="0"/>
                              <w:marTop w:val="0"/>
                              <w:marBottom w:val="0"/>
                              <w:divBdr>
                                <w:top w:val="none" w:sz="0" w:space="0" w:color="auto"/>
                                <w:left w:val="none" w:sz="0" w:space="0" w:color="auto"/>
                                <w:bottom w:val="none" w:sz="0" w:space="0" w:color="auto"/>
                                <w:right w:val="none" w:sz="0" w:space="0" w:color="auto"/>
                              </w:divBdr>
                            </w:div>
                            <w:div w:id="1720471859">
                              <w:marLeft w:val="0"/>
                              <w:marRight w:val="0"/>
                              <w:marTop w:val="0"/>
                              <w:marBottom w:val="0"/>
                              <w:divBdr>
                                <w:top w:val="none" w:sz="0" w:space="0" w:color="auto"/>
                                <w:left w:val="none" w:sz="0" w:space="0" w:color="auto"/>
                                <w:bottom w:val="none" w:sz="0" w:space="0" w:color="auto"/>
                                <w:right w:val="none" w:sz="0" w:space="0" w:color="auto"/>
                              </w:divBdr>
                              <w:divsChild>
                                <w:div w:id="1013724023">
                                  <w:marLeft w:val="0"/>
                                  <w:marRight w:val="0"/>
                                  <w:marTop w:val="0"/>
                                  <w:marBottom w:val="0"/>
                                  <w:divBdr>
                                    <w:top w:val="none" w:sz="0" w:space="0" w:color="auto"/>
                                    <w:left w:val="none" w:sz="0" w:space="0" w:color="auto"/>
                                    <w:bottom w:val="none" w:sz="0" w:space="0" w:color="auto"/>
                                    <w:right w:val="none" w:sz="0" w:space="0" w:color="auto"/>
                                  </w:divBdr>
                                </w:div>
                              </w:divsChild>
                            </w:div>
                            <w:div w:id="9822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99260">
                      <w:marLeft w:val="0"/>
                      <w:marRight w:val="0"/>
                      <w:marTop w:val="0"/>
                      <w:marBottom w:val="0"/>
                      <w:divBdr>
                        <w:top w:val="none" w:sz="0" w:space="0" w:color="auto"/>
                        <w:left w:val="none" w:sz="0" w:space="0" w:color="auto"/>
                        <w:bottom w:val="none" w:sz="0" w:space="0" w:color="auto"/>
                        <w:right w:val="none" w:sz="0" w:space="0" w:color="auto"/>
                      </w:divBdr>
                      <w:divsChild>
                        <w:div w:id="7644600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59157815">
                              <w:marLeft w:val="0"/>
                              <w:marRight w:val="0"/>
                              <w:marTop w:val="0"/>
                              <w:marBottom w:val="0"/>
                              <w:divBdr>
                                <w:top w:val="none" w:sz="0" w:space="0" w:color="auto"/>
                                <w:left w:val="none" w:sz="0" w:space="0" w:color="auto"/>
                                <w:bottom w:val="none" w:sz="0" w:space="0" w:color="auto"/>
                                <w:right w:val="none" w:sz="0" w:space="0" w:color="auto"/>
                              </w:divBdr>
                            </w:div>
                            <w:div w:id="251546738">
                              <w:marLeft w:val="0"/>
                              <w:marRight w:val="0"/>
                              <w:marTop w:val="0"/>
                              <w:marBottom w:val="0"/>
                              <w:divBdr>
                                <w:top w:val="none" w:sz="0" w:space="0" w:color="auto"/>
                                <w:left w:val="none" w:sz="0" w:space="0" w:color="auto"/>
                                <w:bottom w:val="none" w:sz="0" w:space="0" w:color="auto"/>
                                <w:right w:val="none" w:sz="0" w:space="0" w:color="auto"/>
                              </w:divBdr>
                            </w:div>
                            <w:div w:id="663051972">
                              <w:marLeft w:val="0"/>
                              <w:marRight w:val="0"/>
                              <w:marTop w:val="0"/>
                              <w:marBottom w:val="0"/>
                              <w:divBdr>
                                <w:top w:val="none" w:sz="0" w:space="0" w:color="auto"/>
                                <w:left w:val="none" w:sz="0" w:space="0" w:color="auto"/>
                                <w:bottom w:val="none" w:sz="0" w:space="0" w:color="auto"/>
                                <w:right w:val="none" w:sz="0" w:space="0" w:color="auto"/>
                              </w:divBdr>
                              <w:divsChild>
                                <w:div w:id="1857502820">
                                  <w:marLeft w:val="0"/>
                                  <w:marRight w:val="0"/>
                                  <w:marTop w:val="0"/>
                                  <w:marBottom w:val="0"/>
                                  <w:divBdr>
                                    <w:top w:val="none" w:sz="0" w:space="0" w:color="auto"/>
                                    <w:left w:val="none" w:sz="0" w:space="0" w:color="auto"/>
                                    <w:bottom w:val="none" w:sz="0" w:space="0" w:color="auto"/>
                                    <w:right w:val="none" w:sz="0" w:space="0" w:color="auto"/>
                                  </w:divBdr>
                                </w:div>
                              </w:divsChild>
                            </w:div>
                            <w:div w:id="8766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8083">
                      <w:marLeft w:val="0"/>
                      <w:marRight w:val="0"/>
                      <w:marTop w:val="0"/>
                      <w:marBottom w:val="0"/>
                      <w:divBdr>
                        <w:top w:val="none" w:sz="0" w:space="0" w:color="auto"/>
                        <w:left w:val="none" w:sz="0" w:space="0" w:color="auto"/>
                        <w:bottom w:val="none" w:sz="0" w:space="0" w:color="auto"/>
                        <w:right w:val="none" w:sz="0" w:space="0" w:color="auto"/>
                      </w:divBdr>
                      <w:divsChild>
                        <w:div w:id="41224368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20393373">
                              <w:marLeft w:val="0"/>
                              <w:marRight w:val="0"/>
                              <w:marTop w:val="0"/>
                              <w:marBottom w:val="0"/>
                              <w:divBdr>
                                <w:top w:val="none" w:sz="0" w:space="0" w:color="auto"/>
                                <w:left w:val="none" w:sz="0" w:space="0" w:color="auto"/>
                                <w:bottom w:val="none" w:sz="0" w:space="0" w:color="auto"/>
                                <w:right w:val="none" w:sz="0" w:space="0" w:color="auto"/>
                              </w:divBdr>
                            </w:div>
                            <w:div w:id="1932078453">
                              <w:marLeft w:val="0"/>
                              <w:marRight w:val="0"/>
                              <w:marTop w:val="0"/>
                              <w:marBottom w:val="0"/>
                              <w:divBdr>
                                <w:top w:val="none" w:sz="0" w:space="0" w:color="auto"/>
                                <w:left w:val="none" w:sz="0" w:space="0" w:color="auto"/>
                                <w:bottom w:val="none" w:sz="0" w:space="0" w:color="auto"/>
                                <w:right w:val="none" w:sz="0" w:space="0" w:color="auto"/>
                              </w:divBdr>
                            </w:div>
                            <w:div w:id="898826961">
                              <w:marLeft w:val="0"/>
                              <w:marRight w:val="0"/>
                              <w:marTop w:val="0"/>
                              <w:marBottom w:val="0"/>
                              <w:divBdr>
                                <w:top w:val="none" w:sz="0" w:space="0" w:color="auto"/>
                                <w:left w:val="none" w:sz="0" w:space="0" w:color="auto"/>
                                <w:bottom w:val="none" w:sz="0" w:space="0" w:color="auto"/>
                                <w:right w:val="none" w:sz="0" w:space="0" w:color="auto"/>
                              </w:divBdr>
                              <w:divsChild>
                                <w:div w:id="1872184069">
                                  <w:marLeft w:val="0"/>
                                  <w:marRight w:val="0"/>
                                  <w:marTop w:val="0"/>
                                  <w:marBottom w:val="0"/>
                                  <w:divBdr>
                                    <w:top w:val="none" w:sz="0" w:space="0" w:color="auto"/>
                                    <w:left w:val="none" w:sz="0" w:space="0" w:color="auto"/>
                                    <w:bottom w:val="none" w:sz="0" w:space="0" w:color="auto"/>
                                    <w:right w:val="none" w:sz="0" w:space="0" w:color="auto"/>
                                  </w:divBdr>
                                </w:div>
                              </w:divsChild>
                            </w:div>
                            <w:div w:id="1598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25405">
                      <w:marLeft w:val="0"/>
                      <w:marRight w:val="0"/>
                      <w:marTop w:val="0"/>
                      <w:marBottom w:val="0"/>
                      <w:divBdr>
                        <w:top w:val="none" w:sz="0" w:space="0" w:color="auto"/>
                        <w:left w:val="none" w:sz="0" w:space="0" w:color="auto"/>
                        <w:bottom w:val="none" w:sz="0" w:space="0" w:color="auto"/>
                        <w:right w:val="none" w:sz="0" w:space="0" w:color="auto"/>
                      </w:divBdr>
                      <w:divsChild>
                        <w:div w:id="18313452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01555893">
                              <w:marLeft w:val="0"/>
                              <w:marRight w:val="0"/>
                              <w:marTop w:val="0"/>
                              <w:marBottom w:val="0"/>
                              <w:divBdr>
                                <w:top w:val="none" w:sz="0" w:space="0" w:color="auto"/>
                                <w:left w:val="none" w:sz="0" w:space="0" w:color="auto"/>
                                <w:bottom w:val="none" w:sz="0" w:space="0" w:color="auto"/>
                                <w:right w:val="none" w:sz="0" w:space="0" w:color="auto"/>
                              </w:divBdr>
                            </w:div>
                            <w:div w:id="130876283">
                              <w:marLeft w:val="0"/>
                              <w:marRight w:val="0"/>
                              <w:marTop w:val="0"/>
                              <w:marBottom w:val="0"/>
                              <w:divBdr>
                                <w:top w:val="none" w:sz="0" w:space="0" w:color="auto"/>
                                <w:left w:val="none" w:sz="0" w:space="0" w:color="auto"/>
                                <w:bottom w:val="none" w:sz="0" w:space="0" w:color="auto"/>
                                <w:right w:val="none" w:sz="0" w:space="0" w:color="auto"/>
                              </w:divBdr>
                            </w:div>
                            <w:div w:id="59791395">
                              <w:marLeft w:val="0"/>
                              <w:marRight w:val="0"/>
                              <w:marTop w:val="0"/>
                              <w:marBottom w:val="0"/>
                              <w:divBdr>
                                <w:top w:val="none" w:sz="0" w:space="0" w:color="auto"/>
                                <w:left w:val="none" w:sz="0" w:space="0" w:color="auto"/>
                                <w:bottom w:val="none" w:sz="0" w:space="0" w:color="auto"/>
                                <w:right w:val="none" w:sz="0" w:space="0" w:color="auto"/>
                              </w:divBdr>
                              <w:divsChild>
                                <w:div w:id="252275913">
                                  <w:marLeft w:val="0"/>
                                  <w:marRight w:val="0"/>
                                  <w:marTop w:val="0"/>
                                  <w:marBottom w:val="0"/>
                                  <w:divBdr>
                                    <w:top w:val="none" w:sz="0" w:space="0" w:color="auto"/>
                                    <w:left w:val="none" w:sz="0" w:space="0" w:color="auto"/>
                                    <w:bottom w:val="none" w:sz="0" w:space="0" w:color="auto"/>
                                    <w:right w:val="none" w:sz="0" w:space="0" w:color="auto"/>
                                  </w:divBdr>
                                </w:div>
                              </w:divsChild>
                            </w:div>
                            <w:div w:id="167788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112">
                      <w:marLeft w:val="0"/>
                      <w:marRight w:val="0"/>
                      <w:marTop w:val="0"/>
                      <w:marBottom w:val="0"/>
                      <w:divBdr>
                        <w:top w:val="none" w:sz="0" w:space="0" w:color="auto"/>
                        <w:left w:val="none" w:sz="0" w:space="0" w:color="auto"/>
                        <w:bottom w:val="none" w:sz="0" w:space="0" w:color="auto"/>
                        <w:right w:val="none" w:sz="0" w:space="0" w:color="auto"/>
                      </w:divBdr>
                      <w:divsChild>
                        <w:div w:id="2838297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06538397">
                              <w:marLeft w:val="0"/>
                              <w:marRight w:val="0"/>
                              <w:marTop w:val="0"/>
                              <w:marBottom w:val="0"/>
                              <w:divBdr>
                                <w:top w:val="none" w:sz="0" w:space="0" w:color="auto"/>
                                <w:left w:val="none" w:sz="0" w:space="0" w:color="auto"/>
                                <w:bottom w:val="none" w:sz="0" w:space="0" w:color="auto"/>
                                <w:right w:val="none" w:sz="0" w:space="0" w:color="auto"/>
                              </w:divBdr>
                            </w:div>
                            <w:div w:id="166674071">
                              <w:marLeft w:val="0"/>
                              <w:marRight w:val="0"/>
                              <w:marTop w:val="0"/>
                              <w:marBottom w:val="0"/>
                              <w:divBdr>
                                <w:top w:val="none" w:sz="0" w:space="0" w:color="auto"/>
                                <w:left w:val="none" w:sz="0" w:space="0" w:color="auto"/>
                                <w:bottom w:val="none" w:sz="0" w:space="0" w:color="auto"/>
                                <w:right w:val="none" w:sz="0" w:space="0" w:color="auto"/>
                              </w:divBdr>
                            </w:div>
                            <w:div w:id="1962875206">
                              <w:marLeft w:val="0"/>
                              <w:marRight w:val="0"/>
                              <w:marTop w:val="0"/>
                              <w:marBottom w:val="0"/>
                              <w:divBdr>
                                <w:top w:val="none" w:sz="0" w:space="0" w:color="auto"/>
                                <w:left w:val="none" w:sz="0" w:space="0" w:color="auto"/>
                                <w:bottom w:val="none" w:sz="0" w:space="0" w:color="auto"/>
                                <w:right w:val="none" w:sz="0" w:space="0" w:color="auto"/>
                              </w:divBdr>
                              <w:divsChild>
                                <w:div w:id="1417433874">
                                  <w:marLeft w:val="0"/>
                                  <w:marRight w:val="0"/>
                                  <w:marTop w:val="0"/>
                                  <w:marBottom w:val="0"/>
                                  <w:divBdr>
                                    <w:top w:val="none" w:sz="0" w:space="0" w:color="auto"/>
                                    <w:left w:val="none" w:sz="0" w:space="0" w:color="auto"/>
                                    <w:bottom w:val="none" w:sz="0" w:space="0" w:color="auto"/>
                                    <w:right w:val="none" w:sz="0" w:space="0" w:color="auto"/>
                                  </w:divBdr>
                                </w:div>
                              </w:divsChild>
                            </w:div>
                            <w:div w:id="6879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45682">
                      <w:marLeft w:val="0"/>
                      <w:marRight w:val="0"/>
                      <w:marTop w:val="0"/>
                      <w:marBottom w:val="0"/>
                      <w:divBdr>
                        <w:top w:val="none" w:sz="0" w:space="0" w:color="auto"/>
                        <w:left w:val="none" w:sz="0" w:space="0" w:color="auto"/>
                        <w:bottom w:val="none" w:sz="0" w:space="0" w:color="auto"/>
                        <w:right w:val="none" w:sz="0" w:space="0" w:color="auto"/>
                      </w:divBdr>
                      <w:divsChild>
                        <w:div w:id="131579062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48768712">
                              <w:marLeft w:val="0"/>
                              <w:marRight w:val="0"/>
                              <w:marTop w:val="0"/>
                              <w:marBottom w:val="0"/>
                              <w:divBdr>
                                <w:top w:val="none" w:sz="0" w:space="0" w:color="auto"/>
                                <w:left w:val="none" w:sz="0" w:space="0" w:color="auto"/>
                                <w:bottom w:val="none" w:sz="0" w:space="0" w:color="auto"/>
                                <w:right w:val="none" w:sz="0" w:space="0" w:color="auto"/>
                              </w:divBdr>
                            </w:div>
                            <w:div w:id="1801338583">
                              <w:marLeft w:val="0"/>
                              <w:marRight w:val="0"/>
                              <w:marTop w:val="0"/>
                              <w:marBottom w:val="0"/>
                              <w:divBdr>
                                <w:top w:val="none" w:sz="0" w:space="0" w:color="auto"/>
                                <w:left w:val="none" w:sz="0" w:space="0" w:color="auto"/>
                                <w:bottom w:val="none" w:sz="0" w:space="0" w:color="auto"/>
                                <w:right w:val="none" w:sz="0" w:space="0" w:color="auto"/>
                              </w:divBdr>
                            </w:div>
                            <w:div w:id="138303866">
                              <w:marLeft w:val="0"/>
                              <w:marRight w:val="0"/>
                              <w:marTop w:val="0"/>
                              <w:marBottom w:val="0"/>
                              <w:divBdr>
                                <w:top w:val="none" w:sz="0" w:space="0" w:color="auto"/>
                                <w:left w:val="none" w:sz="0" w:space="0" w:color="auto"/>
                                <w:bottom w:val="none" w:sz="0" w:space="0" w:color="auto"/>
                                <w:right w:val="none" w:sz="0" w:space="0" w:color="auto"/>
                              </w:divBdr>
                              <w:divsChild>
                                <w:div w:id="1811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447423">
      <w:bodyDiv w:val="1"/>
      <w:marLeft w:val="0"/>
      <w:marRight w:val="0"/>
      <w:marTop w:val="0"/>
      <w:marBottom w:val="0"/>
      <w:divBdr>
        <w:top w:val="none" w:sz="0" w:space="0" w:color="auto"/>
        <w:left w:val="none" w:sz="0" w:space="0" w:color="auto"/>
        <w:bottom w:val="none" w:sz="0" w:space="0" w:color="auto"/>
        <w:right w:val="none" w:sz="0" w:space="0" w:color="auto"/>
      </w:divBdr>
      <w:divsChild>
        <w:div w:id="1611086606">
          <w:marLeft w:val="0"/>
          <w:marRight w:val="0"/>
          <w:marTop w:val="0"/>
          <w:marBottom w:val="0"/>
          <w:divBdr>
            <w:top w:val="none" w:sz="0" w:space="0" w:color="auto"/>
            <w:left w:val="none" w:sz="0" w:space="0" w:color="auto"/>
            <w:bottom w:val="none" w:sz="0" w:space="0" w:color="auto"/>
            <w:right w:val="none" w:sz="0" w:space="0" w:color="auto"/>
          </w:divBdr>
          <w:divsChild>
            <w:div w:id="168905985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311372701">
                  <w:marLeft w:val="-180"/>
                  <w:marRight w:val="-180"/>
                  <w:marTop w:val="0"/>
                  <w:marBottom w:val="0"/>
                  <w:divBdr>
                    <w:top w:val="none" w:sz="0" w:space="0" w:color="auto"/>
                    <w:left w:val="none" w:sz="0" w:space="0" w:color="auto"/>
                    <w:bottom w:val="none" w:sz="0" w:space="0" w:color="auto"/>
                    <w:right w:val="none" w:sz="0" w:space="0" w:color="auto"/>
                  </w:divBdr>
                </w:div>
                <w:div w:id="1698578576">
                  <w:marLeft w:val="0"/>
                  <w:marRight w:val="0"/>
                  <w:marTop w:val="0"/>
                  <w:marBottom w:val="0"/>
                  <w:divBdr>
                    <w:top w:val="none" w:sz="0" w:space="0" w:color="auto"/>
                    <w:left w:val="none" w:sz="0" w:space="0" w:color="auto"/>
                    <w:bottom w:val="none" w:sz="0" w:space="0" w:color="auto"/>
                    <w:right w:val="none" w:sz="0" w:space="0" w:color="auto"/>
                  </w:divBdr>
                  <w:divsChild>
                    <w:div w:id="760882148">
                      <w:marLeft w:val="-180"/>
                      <w:marRight w:val="-180"/>
                      <w:marTop w:val="0"/>
                      <w:marBottom w:val="0"/>
                      <w:divBdr>
                        <w:top w:val="none" w:sz="0" w:space="0" w:color="auto"/>
                        <w:left w:val="none" w:sz="0" w:space="0" w:color="auto"/>
                        <w:bottom w:val="none" w:sz="0" w:space="0" w:color="auto"/>
                        <w:right w:val="none" w:sz="0" w:space="0" w:color="auto"/>
                      </w:divBdr>
                      <w:divsChild>
                        <w:div w:id="818501779">
                          <w:marLeft w:val="0"/>
                          <w:marRight w:val="0"/>
                          <w:marTop w:val="0"/>
                          <w:marBottom w:val="0"/>
                          <w:divBdr>
                            <w:top w:val="none" w:sz="0" w:space="0" w:color="auto"/>
                            <w:left w:val="none" w:sz="0" w:space="0" w:color="auto"/>
                            <w:bottom w:val="none" w:sz="0" w:space="0" w:color="auto"/>
                            <w:right w:val="none" w:sz="0" w:space="0" w:color="auto"/>
                          </w:divBdr>
                          <w:divsChild>
                            <w:div w:id="10835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5562">
          <w:marLeft w:val="0"/>
          <w:marRight w:val="0"/>
          <w:marTop w:val="0"/>
          <w:marBottom w:val="0"/>
          <w:divBdr>
            <w:top w:val="none" w:sz="0" w:space="0" w:color="auto"/>
            <w:left w:val="none" w:sz="0" w:space="0" w:color="auto"/>
            <w:bottom w:val="none" w:sz="0" w:space="0" w:color="auto"/>
            <w:right w:val="none" w:sz="0" w:space="0" w:color="auto"/>
          </w:divBdr>
          <w:divsChild>
            <w:div w:id="45818947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382339439">
                  <w:marLeft w:val="-180"/>
                  <w:marRight w:val="-180"/>
                  <w:marTop w:val="0"/>
                  <w:marBottom w:val="0"/>
                  <w:divBdr>
                    <w:top w:val="none" w:sz="0" w:space="0" w:color="auto"/>
                    <w:left w:val="none" w:sz="0" w:space="0" w:color="auto"/>
                    <w:bottom w:val="none" w:sz="0" w:space="0" w:color="auto"/>
                    <w:right w:val="none" w:sz="0" w:space="0" w:color="auto"/>
                  </w:divBdr>
                </w:div>
                <w:div w:id="383918587">
                  <w:marLeft w:val="0"/>
                  <w:marRight w:val="0"/>
                  <w:marTop w:val="0"/>
                  <w:marBottom w:val="0"/>
                  <w:divBdr>
                    <w:top w:val="none" w:sz="0" w:space="0" w:color="auto"/>
                    <w:left w:val="none" w:sz="0" w:space="0" w:color="auto"/>
                    <w:bottom w:val="none" w:sz="0" w:space="0" w:color="auto"/>
                    <w:right w:val="none" w:sz="0" w:space="0" w:color="auto"/>
                  </w:divBdr>
                  <w:divsChild>
                    <w:div w:id="1997031903">
                      <w:marLeft w:val="-180"/>
                      <w:marRight w:val="-180"/>
                      <w:marTop w:val="0"/>
                      <w:marBottom w:val="0"/>
                      <w:divBdr>
                        <w:top w:val="none" w:sz="0" w:space="0" w:color="auto"/>
                        <w:left w:val="none" w:sz="0" w:space="0" w:color="auto"/>
                        <w:bottom w:val="none" w:sz="0" w:space="0" w:color="auto"/>
                        <w:right w:val="none" w:sz="0" w:space="0" w:color="auto"/>
                      </w:divBdr>
                      <w:divsChild>
                        <w:div w:id="1801534588">
                          <w:marLeft w:val="0"/>
                          <w:marRight w:val="0"/>
                          <w:marTop w:val="0"/>
                          <w:marBottom w:val="0"/>
                          <w:divBdr>
                            <w:top w:val="none" w:sz="0" w:space="0" w:color="auto"/>
                            <w:left w:val="none" w:sz="0" w:space="0" w:color="auto"/>
                            <w:bottom w:val="none" w:sz="0" w:space="0" w:color="auto"/>
                            <w:right w:val="none" w:sz="0" w:space="0" w:color="auto"/>
                          </w:divBdr>
                          <w:divsChild>
                            <w:div w:id="1816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02499">
          <w:marLeft w:val="0"/>
          <w:marRight w:val="0"/>
          <w:marTop w:val="0"/>
          <w:marBottom w:val="0"/>
          <w:divBdr>
            <w:top w:val="none" w:sz="0" w:space="0" w:color="auto"/>
            <w:left w:val="none" w:sz="0" w:space="0" w:color="auto"/>
            <w:bottom w:val="none" w:sz="0" w:space="0" w:color="auto"/>
            <w:right w:val="none" w:sz="0" w:space="0" w:color="auto"/>
          </w:divBdr>
          <w:divsChild>
            <w:div w:id="10774397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662851695">
                  <w:marLeft w:val="-180"/>
                  <w:marRight w:val="-180"/>
                  <w:marTop w:val="0"/>
                  <w:marBottom w:val="0"/>
                  <w:divBdr>
                    <w:top w:val="none" w:sz="0" w:space="0" w:color="auto"/>
                    <w:left w:val="none" w:sz="0" w:space="0" w:color="auto"/>
                    <w:bottom w:val="none" w:sz="0" w:space="0" w:color="auto"/>
                    <w:right w:val="none" w:sz="0" w:space="0" w:color="auto"/>
                  </w:divBdr>
                </w:div>
                <w:div w:id="1585869515">
                  <w:marLeft w:val="0"/>
                  <w:marRight w:val="0"/>
                  <w:marTop w:val="0"/>
                  <w:marBottom w:val="0"/>
                  <w:divBdr>
                    <w:top w:val="none" w:sz="0" w:space="0" w:color="auto"/>
                    <w:left w:val="none" w:sz="0" w:space="0" w:color="auto"/>
                    <w:bottom w:val="none" w:sz="0" w:space="0" w:color="auto"/>
                    <w:right w:val="none" w:sz="0" w:space="0" w:color="auto"/>
                  </w:divBdr>
                  <w:divsChild>
                    <w:div w:id="1465542586">
                      <w:marLeft w:val="-180"/>
                      <w:marRight w:val="-180"/>
                      <w:marTop w:val="0"/>
                      <w:marBottom w:val="0"/>
                      <w:divBdr>
                        <w:top w:val="none" w:sz="0" w:space="0" w:color="auto"/>
                        <w:left w:val="none" w:sz="0" w:space="0" w:color="auto"/>
                        <w:bottom w:val="none" w:sz="0" w:space="0" w:color="auto"/>
                        <w:right w:val="none" w:sz="0" w:space="0" w:color="auto"/>
                      </w:divBdr>
                      <w:divsChild>
                        <w:div w:id="1694184971">
                          <w:marLeft w:val="0"/>
                          <w:marRight w:val="0"/>
                          <w:marTop w:val="0"/>
                          <w:marBottom w:val="0"/>
                          <w:divBdr>
                            <w:top w:val="none" w:sz="0" w:space="0" w:color="auto"/>
                            <w:left w:val="none" w:sz="0" w:space="0" w:color="auto"/>
                            <w:bottom w:val="none" w:sz="0" w:space="0" w:color="auto"/>
                            <w:right w:val="none" w:sz="0" w:space="0" w:color="auto"/>
                          </w:divBdr>
                          <w:divsChild>
                            <w:div w:id="15435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413304">
      <w:bodyDiv w:val="1"/>
      <w:marLeft w:val="0"/>
      <w:marRight w:val="0"/>
      <w:marTop w:val="0"/>
      <w:marBottom w:val="0"/>
      <w:divBdr>
        <w:top w:val="none" w:sz="0" w:space="0" w:color="auto"/>
        <w:left w:val="none" w:sz="0" w:space="0" w:color="auto"/>
        <w:bottom w:val="none" w:sz="0" w:space="0" w:color="auto"/>
        <w:right w:val="none" w:sz="0" w:space="0" w:color="auto"/>
      </w:divBdr>
      <w:divsChild>
        <w:div w:id="1982998799">
          <w:marLeft w:val="-225"/>
          <w:marRight w:val="-225"/>
          <w:marTop w:val="0"/>
          <w:marBottom w:val="0"/>
          <w:divBdr>
            <w:top w:val="none" w:sz="0" w:space="0" w:color="auto"/>
            <w:left w:val="none" w:sz="0" w:space="0" w:color="auto"/>
            <w:bottom w:val="none" w:sz="0" w:space="0" w:color="auto"/>
            <w:right w:val="none" w:sz="0" w:space="0" w:color="auto"/>
          </w:divBdr>
          <w:divsChild>
            <w:div w:id="1558391113">
              <w:marLeft w:val="0"/>
              <w:marRight w:val="0"/>
              <w:marTop w:val="0"/>
              <w:marBottom w:val="0"/>
              <w:divBdr>
                <w:top w:val="none" w:sz="0" w:space="0" w:color="auto"/>
                <w:left w:val="none" w:sz="0" w:space="0" w:color="auto"/>
                <w:bottom w:val="none" w:sz="0" w:space="0" w:color="auto"/>
                <w:right w:val="none" w:sz="0" w:space="0" w:color="auto"/>
              </w:divBdr>
              <w:divsChild>
                <w:div w:id="172498666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332032333">
          <w:marLeft w:val="-225"/>
          <w:marRight w:val="-225"/>
          <w:marTop w:val="0"/>
          <w:marBottom w:val="0"/>
          <w:divBdr>
            <w:top w:val="none" w:sz="0" w:space="0" w:color="auto"/>
            <w:left w:val="none" w:sz="0" w:space="0" w:color="auto"/>
            <w:bottom w:val="none" w:sz="0" w:space="0" w:color="auto"/>
            <w:right w:val="none" w:sz="0" w:space="0" w:color="auto"/>
          </w:divBdr>
          <w:divsChild>
            <w:div w:id="116221072">
              <w:marLeft w:val="0"/>
              <w:marRight w:val="0"/>
              <w:marTop w:val="0"/>
              <w:marBottom w:val="0"/>
              <w:divBdr>
                <w:top w:val="none" w:sz="0" w:space="0" w:color="auto"/>
                <w:left w:val="none" w:sz="0" w:space="0" w:color="auto"/>
                <w:bottom w:val="none" w:sz="0" w:space="0" w:color="auto"/>
                <w:right w:val="none" w:sz="0" w:space="0" w:color="auto"/>
              </w:divBdr>
              <w:divsChild>
                <w:div w:id="1465544458">
                  <w:marLeft w:val="0"/>
                  <w:marRight w:val="0"/>
                  <w:marTop w:val="0"/>
                  <w:marBottom w:val="0"/>
                  <w:divBdr>
                    <w:top w:val="none" w:sz="0" w:space="0" w:color="auto"/>
                    <w:left w:val="none" w:sz="0" w:space="0" w:color="auto"/>
                    <w:bottom w:val="none" w:sz="0" w:space="0" w:color="auto"/>
                    <w:right w:val="none" w:sz="0" w:space="0" w:color="auto"/>
                  </w:divBdr>
                  <w:divsChild>
                    <w:div w:id="111309483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66186031">
                          <w:marLeft w:val="0"/>
                          <w:marRight w:val="0"/>
                          <w:marTop w:val="0"/>
                          <w:marBottom w:val="0"/>
                          <w:divBdr>
                            <w:top w:val="none" w:sz="0" w:space="0" w:color="auto"/>
                            <w:left w:val="none" w:sz="0" w:space="0" w:color="auto"/>
                            <w:bottom w:val="none" w:sz="0" w:space="0" w:color="auto"/>
                            <w:right w:val="none" w:sz="0" w:space="0" w:color="auto"/>
                          </w:divBdr>
                        </w:div>
                        <w:div w:id="2050452671">
                          <w:marLeft w:val="0"/>
                          <w:marRight w:val="0"/>
                          <w:marTop w:val="0"/>
                          <w:marBottom w:val="0"/>
                          <w:divBdr>
                            <w:top w:val="none" w:sz="0" w:space="0" w:color="auto"/>
                            <w:left w:val="none" w:sz="0" w:space="0" w:color="auto"/>
                            <w:bottom w:val="none" w:sz="0" w:space="0" w:color="auto"/>
                            <w:right w:val="none" w:sz="0" w:space="0" w:color="auto"/>
                          </w:divBdr>
                        </w:div>
                        <w:div w:id="1958028555">
                          <w:marLeft w:val="0"/>
                          <w:marRight w:val="0"/>
                          <w:marTop w:val="0"/>
                          <w:marBottom w:val="0"/>
                          <w:divBdr>
                            <w:top w:val="none" w:sz="0" w:space="0" w:color="auto"/>
                            <w:left w:val="none" w:sz="0" w:space="0" w:color="auto"/>
                            <w:bottom w:val="none" w:sz="0" w:space="0" w:color="auto"/>
                            <w:right w:val="none" w:sz="0" w:space="0" w:color="auto"/>
                          </w:divBdr>
                          <w:divsChild>
                            <w:div w:id="57485471">
                              <w:marLeft w:val="0"/>
                              <w:marRight w:val="0"/>
                              <w:marTop w:val="0"/>
                              <w:marBottom w:val="0"/>
                              <w:divBdr>
                                <w:top w:val="none" w:sz="0" w:space="0" w:color="auto"/>
                                <w:left w:val="none" w:sz="0" w:space="0" w:color="auto"/>
                                <w:bottom w:val="none" w:sz="0" w:space="0" w:color="auto"/>
                                <w:right w:val="none" w:sz="0" w:space="0" w:color="auto"/>
                              </w:divBdr>
                            </w:div>
                          </w:divsChild>
                        </w:div>
                        <w:div w:id="60747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1733">
                  <w:marLeft w:val="0"/>
                  <w:marRight w:val="0"/>
                  <w:marTop w:val="0"/>
                  <w:marBottom w:val="0"/>
                  <w:divBdr>
                    <w:top w:val="none" w:sz="0" w:space="0" w:color="auto"/>
                    <w:left w:val="none" w:sz="0" w:space="0" w:color="auto"/>
                    <w:bottom w:val="none" w:sz="0" w:space="0" w:color="auto"/>
                    <w:right w:val="none" w:sz="0" w:space="0" w:color="auto"/>
                  </w:divBdr>
                  <w:divsChild>
                    <w:div w:id="2892163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29971878">
                          <w:marLeft w:val="0"/>
                          <w:marRight w:val="0"/>
                          <w:marTop w:val="0"/>
                          <w:marBottom w:val="0"/>
                          <w:divBdr>
                            <w:top w:val="none" w:sz="0" w:space="0" w:color="auto"/>
                            <w:left w:val="none" w:sz="0" w:space="0" w:color="auto"/>
                            <w:bottom w:val="none" w:sz="0" w:space="0" w:color="auto"/>
                            <w:right w:val="none" w:sz="0" w:space="0" w:color="auto"/>
                          </w:divBdr>
                        </w:div>
                        <w:div w:id="1073118580">
                          <w:marLeft w:val="0"/>
                          <w:marRight w:val="0"/>
                          <w:marTop w:val="0"/>
                          <w:marBottom w:val="0"/>
                          <w:divBdr>
                            <w:top w:val="none" w:sz="0" w:space="0" w:color="auto"/>
                            <w:left w:val="none" w:sz="0" w:space="0" w:color="auto"/>
                            <w:bottom w:val="none" w:sz="0" w:space="0" w:color="auto"/>
                            <w:right w:val="none" w:sz="0" w:space="0" w:color="auto"/>
                          </w:divBdr>
                        </w:div>
                        <w:div w:id="61176155">
                          <w:marLeft w:val="0"/>
                          <w:marRight w:val="0"/>
                          <w:marTop w:val="0"/>
                          <w:marBottom w:val="0"/>
                          <w:divBdr>
                            <w:top w:val="none" w:sz="0" w:space="0" w:color="auto"/>
                            <w:left w:val="none" w:sz="0" w:space="0" w:color="auto"/>
                            <w:bottom w:val="none" w:sz="0" w:space="0" w:color="auto"/>
                            <w:right w:val="none" w:sz="0" w:space="0" w:color="auto"/>
                          </w:divBdr>
                          <w:divsChild>
                            <w:div w:id="106120570">
                              <w:marLeft w:val="0"/>
                              <w:marRight w:val="0"/>
                              <w:marTop w:val="0"/>
                              <w:marBottom w:val="0"/>
                              <w:divBdr>
                                <w:top w:val="none" w:sz="0" w:space="0" w:color="auto"/>
                                <w:left w:val="none" w:sz="0" w:space="0" w:color="auto"/>
                                <w:bottom w:val="none" w:sz="0" w:space="0" w:color="auto"/>
                                <w:right w:val="none" w:sz="0" w:space="0" w:color="auto"/>
                              </w:divBdr>
                            </w:div>
                          </w:divsChild>
                        </w:div>
                        <w:div w:id="11759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5048">
                  <w:marLeft w:val="0"/>
                  <w:marRight w:val="0"/>
                  <w:marTop w:val="0"/>
                  <w:marBottom w:val="0"/>
                  <w:divBdr>
                    <w:top w:val="none" w:sz="0" w:space="0" w:color="auto"/>
                    <w:left w:val="none" w:sz="0" w:space="0" w:color="auto"/>
                    <w:bottom w:val="none" w:sz="0" w:space="0" w:color="auto"/>
                    <w:right w:val="none" w:sz="0" w:space="0" w:color="auto"/>
                  </w:divBdr>
                  <w:divsChild>
                    <w:div w:id="59876108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01157683">
                          <w:marLeft w:val="0"/>
                          <w:marRight w:val="0"/>
                          <w:marTop w:val="0"/>
                          <w:marBottom w:val="0"/>
                          <w:divBdr>
                            <w:top w:val="none" w:sz="0" w:space="0" w:color="auto"/>
                            <w:left w:val="none" w:sz="0" w:space="0" w:color="auto"/>
                            <w:bottom w:val="none" w:sz="0" w:space="0" w:color="auto"/>
                            <w:right w:val="none" w:sz="0" w:space="0" w:color="auto"/>
                          </w:divBdr>
                        </w:div>
                        <w:div w:id="726493434">
                          <w:marLeft w:val="0"/>
                          <w:marRight w:val="0"/>
                          <w:marTop w:val="0"/>
                          <w:marBottom w:val="0"/>
                          <w:divBdr>
                            <w:top w:val="none" w:sz="0" w:space="0" w:color="auto"/>
                            <w:left w:val="none" w:sz="0" w:space="0" w:color="auto"/>
                            <w:bottom w:val="none" w:sz="0" w:space="0" w:color="auto"/>
                            <w:right w:val="none" w:sz="0" w:space="0" w:color="auto"/>
                          </w:divBdr>
                        </w:div>
                        <w:div w:id="268590891">
                          <w:marLeft w:val="0"/>
                          <w:marRight w:val="0"/>
                          <w:marTop w:val="0"/>
                          <w:marBottom w:val="0"/>
                          <w:divBdr>
                            <w:top w:val="none" w:sz="0" w:space="0" w:color="auto"/>
                            <w:left w:val="none" w:sz="0" w:space="0" w:color="auto"/>
                            <w:bottom w:val="none" w:sz="0" w:space="0" w:color="auto"/>
                            <w:right w:val="none" w:sz="0" w:space="0" w:color="auto"/>
                          </w:divBdr>
                          <w:divsChild>
                            <w:div w:id="1899242432">
                              <w:marLeft w:val="0"/>
                              <w:marRight w:val="0"/>
                              <w:marTop w:val="0"/>
                              <w:marBottom w:val="0"/>
                              <w:divBdr>
                                <w:top w:val="none" w:sz="0" w:space="0" w:color="auto"/>
                                <w:left w:val="none" w:sz="0" w:space="0" w:color="auto"/>
                                <w:bottom w:val="none" w:sz="0" w:space="0" w:color="auto"/>
                                <w:right w:val="none" w:sz="0" w:space="0" w:color="auto"/>
                              </w:divBdr>
                            </w:div>
                          </w:divsChild>
                        </w:div>
                        <w:div w:id="7142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32907">
                  <w:marLeft w:val="0"/>
                  <w:marRight w:val="0"/>
                  <w:marTop w:val="0"/>
                  <w:marBottom w:val="0"/>
                  <w:divBdr>
                    <w:top w:val="none" w:sz="0" w:space="0" w:color="auto"/>
                    <w:left w:val="none" w:sz="0" w:space="0" w:color="auto"/>
                    <w:bottom w:val="none" w:sz="0" w:space="0" w:color="auto"/>
                    <w:right w:val="none" w:sz="0" w:space="0" w:color="auto"/>
                  </w:divBdr>
                  <w:divsChild>
                    <w:div w:id="128981674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08958778">
                          <w:marLeft w:val="0"/>
                          <w:marRight w:val="0"/>
                          <w:marTop w:val="0"/>
                          <w:marBottom w:val="0"/>
                          <w:divBdr>
                            <w:top w:val="none" w:sz="0" w:space="0" w:color="auto"/>
                            <w:left w:val="none" w:sz="0" w:space="0" w:color="auto"/>
                            <w:bottom w:val="none" w:sz="0" w:space="0" w:color="auto"/>
                            <w:right w:val="none" w:sz="0" w:space="0" w:color="auto"/>
                          </w:divBdr>
                        </w:div>
                        <w:div w:id="1901744393">
                          <w:marLeft w:val="0"/>
                          <w:marRight w:val="0"/>
                          <w:marTop w:val="0"/>
                          <w:marBottom w:val="0"/>
                          <w:divBdr>
                            <w:top w:val="none" w:sz="0" w:space="0" w:color="auto"/>
                            <w:left w:val="none" w:sz="0" w:space="0" w:color="auto"/>
                            <w:bottom w:val="none" w:sz="0" w:space="0" w:color="auto"/>
                            <w:right w:val="none" w:sz="0" w:space="0" w:color="auto"/>
                          </w:divBdr>
                        </w:div>
                        <w:div w:id="249579861">
                          <w:marLeft w:val="0"/>
                          <w:marRight w:val="0"/>
                          <w:marTop w:val="0"/>
                          <w:marBottom w:val="0"/>
                          <w:divBdr>
                            <w:top w:val="none" w:sz="0" w:space="0" w:color="auto"/>
                            <w:left w:val="none" w:sz="0" w:space="0" w:color="auto"/>
                            <w:bottom w:val="none" w:sz="0" w:space="0" w:color="auto"/>
                            <w:right w:val="none" w:sz="0" w:space="0" w:color="auto"/>
                          </w:divBdr>
                          <w:divsChild>
                            <w:div w:id="1713848805">
                              <w:marLeft w:val="0"/>
                              <w:marRight w:val="0"/>
                              <w:marTop w:val="0"/>
                              <w:marBottom w:val="0"/>
                              <w:divBdr>
                                <w:top w:val="none" w:sz="0" w:space="0" w:color="auto"/>
                                <w:left w:val="none" w:sz="0" w:space="0" w:color="auto"/>
                                <w:bottom w:val="none" w:sz="0" w:space="0" w:color="auto"/>
                                <w:right w:val="none" w:sz="0" w:space="0" w:color="auto"/>
                              </w:divBdr>
                            </w:div>
                          </w:divsChild>
                        </w:div>
                        <w:div w:id="13446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7350">
                  <w:marLeft w:val="0"/>
                  <w:marRight w:val="0"/>
                  <w:marTop w:val="0"/>
                  <w:marBottom w:val="0"/>
                  <w:divBdr>
                    <w:top w:val="none" w:sz="0" w:space="0" w:color="auto"/>
                    <w:left w:val="none" w:sz="0" w:space="0" w:color="auto"/>
                    <w:bottom w:val="none" w:sz="0" w:space="0" w:color="auto"/>
                    <w:right w:val="none" w:sz="0" w:space="0" w:color="auto"/>
                  </w:divBdr>
                  <w:divsChild>
                    <w:div w:id="114111532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6382530">
                          <w:marLeft w:val="0"/>
                          <w:marRight w:val="0"/>
                          <w:marTop w:val="0"/>
                          <w:marBottom w:val="0"/>
                          <w:divBdr>
                            <w:top w:val="none" w:sz="0" w:space="0" w:color="auto"/>
                            <w:left w:val="none" w:sz="0" w:space="0" w:color="auto"/>
                            <w:bottom w:val="none" w:sz="0" w:space="0" w:color="auto"/>
                            <w:right w:val="none" w:sz="0" w:space="0" w:color="auto"/>
                          </w:divBdr>
                        </w:div>
                        <w:div w:id="1587182131">
                          <w:marLeft w:val="0"/>
                          <w:marRight w:val="0"/>
                          <w:marTop w:val="0"/>
                          <w:marBottom w:val="0"/>
                          <w:divBdr>
                            <w:top w:val="none" w:sz="0" w:space="0" w:color="auto"/>
                            <w:left w:val="none" w:sz="0" w:space="0" w:color="auto"/>
                            <w:bottom w:val="none" w:sz="0" w:space="0" w:color="auto"/>
                            <w:right w:val="none" w:sz="0" w:space="0" w:color="auto"/>
                          </w:divBdr>
                        </w:div>
                        <w:div w:id="1342121910">
                          <w:marLeft w:val="0"/>
                          <w:marRight w:val="0"/>
                          <w:marTop w:val="0"/>
                          <w:marBottom w:val="0"/>
                          <w:divBdr>
                            <w:top w:val="none" w:sz="0" w:space="0" w:color="auto"/>
                            <w:left w:val="none" w:sz="0" w:space="0" w:color="auto"/>
                            <w:bottom w:val="none" w:sz="0" w:space="0" w:color="auto"/>
                            <w:right w:val="none" w:sz="0" w:space="0" w:color="auto"/>
                          </w:divBdr>
                          <w:divsChild>
                            <w:div w:id="881096794">
                              <w:marLeft w:val="0"/>
                              <w:marRight w:val="0"/>
                              <w:marTop w:val="0"/>
                              <w:marBottom w:val="0"/>
                              <w:divBdr>
                                <w:top w:val="none" w:sz="0" w:space="0" w:color="auto"/>
                                <w:left w:val="none" w:sz="0" w:space="0" w:color="auto"/>
                                <w:bottom w:val="none" w:sz="0" w:space="0" w:color="auto"/>
                                <w:right w:val="none" w:sz="0" w:space="0" w:color="auto"/>
                              </w:divBdr>
                            </w:div>
                          </w:divsChild>
                        </w:div>
                        <w:div w:id="2651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37298">
                  <w:marLeft w:val="0"/>
                  <w:marRight w:val="0"/>
                  <w:marTop w:val="0"/>
                  <w:marBottom w:val="0"/>
                  <w:divBdr>
                    <w:top w:val="none" w:sz="0" w:space="0" w:color="auto"/>
                    <w:left w:val="none" w:sz="0" w:space="0" w:color="auto"/>
                    <w:bottom w:val="none" w:sz="0" w:space="0" w:color="auto"/>
                    <w:right w:val="none" w:sz="0" w:space="0" w:color="auto"/>
                  </w:divBdr>
                  <w:divsChild>
                    <w:div w:id="214507930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00108862">
                          <w:marLeft w:val="0"/>
                          <w:marRight w:val="0"/>
                          <w:marTop w:val="0"/>
                          <w:marBottom w:val="0"/>
                          <w:divBdr>
                            <w:top w:val="none" w:sz="0" w:space="0" w:color="auto"/>
                            <w:left w:val="none" w:sz="0" w:space="0" w:color="auto"/>
                            <w:bottom w:val="none" w:sz="0" w:space="0" w:color="auto"/>
                            <w:right w:val="none" w:sz="0" w:space="0" w:color="auto"/>
                          </w:divBdr>
                        </w:div>
                        <w:div w:id="2094468012">
                          <w:marLeft w:val="0"/>
                          <w:marRight w:val="0"/>
                          <w:marTop w:val="0"/>
                          <w:marBottom w:val="0"/>
                          <w:divBdr>
                            <w:top w:val="none" w:sz="0" w:space="0" w:color="auto"/>
                            <w:left w:val="none" w:sz="0" w:space="0" w:color="auto"/>
                            <w:bottom w:val="none" w:sz="0" w:space="0" w:color="auto"/>
                            <w:right w:val="none" w:sz="0" w:space="0" w:color="auto"/>
                          </w:divBdr>
                        </w:div>
                        <w:div w:id="1333021331">
                          <w:marLeft w:val="0"/>
                          <w:marRight w:val="0"/>
                          <w:marTop w:val="0"/>
                          <w:marBottom w:val="0"/>
                          <w:divBdr>
                            <w:top w:val="none" w:sz="0" w:space="0" w:color="auto"/>
                            <w:left w:val="none" w:sz="0" w:space="0" w:color="auto"/>
                            <w:bottom w:val="none" w:sz="0" w:space="0" w:color="auto"/>
                            <w:right w:val="none" w:sz="0" w:space="0" w:color="auto"/>
                          </w:divBdr>
                          <w:divsChild>
                            <w:div w:id="1058937756">
                              <w:marLeft w:val="0"/>
                              <w:marRight w:val="0"/>
                              <w:marTop w:val="0"/>
                              <w:marBottom w:val="0"/>
                              <w:divBdr>
                                <w:top w:val="none" w:sz="0" w:space="0" w:color="auto"/>
                                <w:left w:val="none" w:sz="0" w:space="0" w:color="auto"/>
                                <w:bottom w:val="none" w:sz="0" w:space="0" w:color="auto"/>
                                <w:right w:val="none" w:sz="0" w:space="0" w:color="auto"/>
                              </w:divBdr>
                            </w:div>
                          </w:divsChild>
                        </w:div>
                        <w:div w:id="718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870676">
      <w:bodyDiv w:val="1"/>
      <w:marLeft w:val="0"/>
      <w:marRight w:val="0"/>
      <w:marTop w:val="0"/>
      <w:marBottom w:val="0"/>
      <w:divBdr>
        <w:top w:val="none" w:sz="0" w:space="0" w:color="auto"/>
        <w:left w:val="none" w:sz="0" w:space="0" w:color="auto"/>
        <w:bottom w:val="none" w:sz="0" w:space="0" w:color="auto"/>
        <w:right w:val="none" w:sz="0" w:space="0" w:color="auto"/>
      </w:divBdr>
      <w:divsChild>
        <w:div w:id="1363087917">
          <w:marLeft w:val="0"/>
          <w:marRight w:val="0"/>
          <w:marTop w:val="0"/>
          <w:marBottom w:val="0"/>
          <w:divBdr>
            <w:top w:val="none" w:sz="0" w:space="0" w:color="auto"/>
            <w:left w:val="none" w:sz="0" w:space="0" w:color="auto"/>
            <w:bottom w:val="none" w:sz="0" w:space="0" w:color="auto"/>
            <w:right w:val="none" w:sz="0" w:space="0" w:color="auto"/>
          </w:divBdr>
          <w:divsChild>
            <w:div w:id="1435634991">
              <w:marLeft w:val="0"/>
              <w:marRight w:val="0"/>
              <w:marTop w:val="0"/>
              <w:marBottom w:val="0"/>
              <w:divBdr>
                <w:top w:val="none" w:sz="0" w:space="0" w:color="auto"/>
                <w:left w:val="none" w:sz="0" w:space="0" w:color="auto"/>
                <w:bottom w:val="none" w:sz="0" w:space="0" w:color="auto"/>
                <w:right w:val="none" w:sz="0" w:space="0" w:color="auto"/>
              </w:divBdr>
              <w:divsChild>
                <w:div w:id="12767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8130">
          <w:marLeft w:val="0"/>
          <w:marRight w:val="0"/>
          <w:marTop w:val="0"/>
          <w:marBottom w:val="0"/>
          <w:divBdr>
            <w:top w:val="none" w:sz="0" w:space="0" w:color="auto"/>
            <w:left w:val="none" w:sz="0" w:space="0" w:color="auto"/>
            <w:bottom w:val="none" w:sz="0" w:space="0" w:color="auto"/>
            <w:right w:val="none" w:sz="0" w:space="0" w:color="auto"/>
          </w:divBdr>
          <w:divsChild>
            <w:div w:id="307324625">
              <w:marLeft w:val="0"/>
              <w:marRight w:val="0"/>
              <w:marTop w:val="0"/>
              <w:marBottom w:val="0"/>
              <w:divBdr>
                <w:top w:val="none" w:sz="0" w:space="0" w:color="auto"/>
                <w:left w:val="none" w:sz="0" w:space="0" w:color="auto"/>
                <w:bottom w:val="none" w:sz="0" w:space="0" w:color="auto"/>
                <w:right w:val="none" w:sz="0" w:space="0" w:color="auto"/>
              </w:divBdr>
              <w:divsChild>
                <w:div w:id="1418869207">
                  <w:marLeft w:val="0"/>
                  <w:marRight w:val="0"/>
                  <w:marTop w:val="0"/>
                  <w:marBottom w:val="0"/>
                  <w:divBdr>
                    <w:top w:val="none" w:sz="0" w:space="0" w:color="auto"/>
                    <w:left w:val="none" w:sz="0" w:space="0" w:color="auto"/>
                    <w:bottom w:val="none" w:sz="0" w:space="0" w:color="auto"/>
                    <w:right w:val="none" w:sz="0" w:space="0" w:color="auto"/>
                  </w:divBdr>
                  <w:divsChild>
                    <w:div w:id="360325591">
                      <w:marLeft w:val="0"/>
                      <w:marRight w:val="0"/>
                      <w:marTop w:val="0"/>
                      <w:marBottom w:val="0"/>
                      <w:divBdr>
                        <w:top w:val="none" w:sz="0" w:space="0" w:color="auto"/>
                        <w:left w:val="none" w:sz="0" w:space="0" w:color="auto"/>
                        <w:bottom w:val="none" w:sz="0" w:space="0" w:color="auto"/>
                        <w:right w:val="none" w:sz="0" w:space="0" w:color="auto"/>
                      </w:divBdr>
                      <w:divsChild>
                        <w:div w:id="1596085308">
                          <w:marLeft w:val="0"/>
                          <w:marRight w:val="0"/>
                          <w:marTop w:val="0"/>
                          <w:marBottom w:val="0"/>
                          <w:divBdr>
                            <w:top w:val="none" w:sz="0" w:space="0" w:color="auto"/>
                            <w:left w:val="none" w:sz="0" w:space="0" w:color="auto"/>
                            <w:bottom w:val="none" w:sz="0" w:space="0" w:color="auto"/>
                            <w:right w:val="none" w:sz="0" w:space="0" w:color="auto"/>
                          </w:divBdr>
                          <w:divsChild>
                            <w:div w:id="1628126924">
                              <w:marLeft w:val="0"/>
                              <w:marRight w:val="0"/>
                              <w:marTop w:val="0"/>
                              <w:marBottom w:val="0"/>
                              <w:divBdr>
                                <w:top w:val="none" w:sz="0" w:space="0" w:color="auto"/>
                                <w:left w:val="none" w:sz="0" w:space="0" w:color="auto"/>
                                <w:bottom w:val="none" w:sz="0" w:space="0" w:color="auto"/>
                                <w:right w:val="none" w:sz="0" w:space="0" w:color="auto"/>
                              </w:divBdr>
                            </w:div>
                            <w:div w:id="1003043918">
                              <w:marLeft w:val="0"/>
                              <w:marRight w:val="0"/>
                              <w:marTop w:val="0"/>
                              <w:marBottom w:val="0"/>
                              <w:divBdr>
                                <w:top w:val="none" w:sz="0" w:space="0" w:color="auto"/>
                                <w:left w:val="none" w:sz="0" w:space="0" w:color="auto"/>
                                <w:bottom w:val="none" w:sz="0" w:space="0" w:color="auto"/>
                                <w:right w:val="none" w:sz="0" w:space="0" w:color="auto"/>
                              </w:divBdr>
                            </w:div>
                            <w:div w:id="849610962">
                              <w:marLeft w:val="0"/>
                              <w:marRight w:val="0"/>
                              <w:marTop w:val="0"/>
                              <w:marBottom w:val="0"/>
                              <w:divBdr>
                                <w:top w:val="none" w:sz="0" w:space="0" w:color="auto"/>
                                <w:left w:val="none" w:sz="0" w:space="0" w:color="auto"/>
                                <w:bottom w:val="none" w:sz="0" w:space="0" w:color="auto"/>
                                <w:right w:val="none" w:sz="0" w:space="0" w:color="auto"/>
                              </w:divBdr>
                              <w:divsChild>
                                <w:div w:id="5531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718617">
          <w:marLeft w:val="0"/>
          <w:marRight w:val="0"/>
          <w:marTop w:val="0"/>
          <w:marBottom w:val="0"/>
          <w:divBdr>
            <w:top w:val="none" w:sz="0" w:space="0" w:color="auto"/>
            <w:left w:val="none" w:sz="0" w:space="0" w:color="auto"/>
            <w:bottom w:val="none" w:sz="0" w:space="0" w:color="auto"/>
            <w:right w:val="none" w:sz="0" w:space="0" w:color="auto"/>
          </w:divBdr>
          <w:divsChild>
            <w:div w:id="704985077">
              <w:marLeft w:val="0"/>
              <w:marRight w:val="0"/>
              <w:marTop w:val="0"/>
              <w:marBottom w:val="0"/>
              <w:divBdr>
                <w:top w:val="none" w:sz="0" w:space="0" w:color="auto"/>
                <w:left w:val="none" w:sz="0" w:space="0" w:color="auto"/>
                <w:bottom w:val="none" w:sz="0" w:space="0" w:color="auto"/>
                <w:right w:val="none" w:sz="0" w:space="0" w:color="auto"/>
              </w:divBdr>
              <w:divsChild>
                <w:div w:id="1111587418">
                  <w:marLeft w:val="0"/>
                  <w:marRight w:val="0"/>
                  <w:marTop w:val="0"/>
                  <w:marBottom w:val="0"/>
                  <w:divBdr>
                    <w:top w:val="none" w:sz="0" w:space="0" w:color="auto"/>
                    <w:left w:val="none" w:sz="0" w:space="0" w:color="auto"/>
                    <w:bottom w:val="none" w:sz="0" w:space="0" w:color="auto"/>
                    <w:right w:val="none" w:sz="0" w:space="0" w:color="auto"/>
                  </w:divBdr>
                </w:div>
                <w:div w:id="1819107732">
                  <w:marLeft w:val="0"/>
                  <w:marRight w:val="0"/>
                  <w:marTop w:val="0"/>
                  <w:marBottom w:val="0"/>
                  <w:divBdr>
                    <w:top w:val="none" w:sz="0" w:space="0" w:color="auto"/>
                    <w:left w:val="none" w:sz="0" w:space="0" w:color="auto"/>
                    <w:bottom w:val="none" w:sz="0" w:space="0" w:color="auto"/>
                    <w:right w:val="none" w:sz="0" w:space="0" w:color="auto"/>
                  </w:divBdr>
                </w:div>
                <w:div w:id="2137216751">
                  <w:marLeft w:val="0"/>
                  <w:marRight w:val="0"/>
                  <w:marTop w:val="0"/>
                  <w:marBottom w:val="0"/>
                  <w:divBdr>
                    <w:top w:val="none" w:sz="0" w:space="0" w:color="auto"/>
                    <w:left w:val="none" w:sz="0" w:space="0" w:color="auto"/>
                    <w:bottom w:val="none" w:sz="0" w:space="0" w:color="auto"/>
                    <w:right w:val="none" w:sz="0" w:space="0" w:color="auto"/>
                  </w:divBdr>
                  <w:divsChild>
                    <w:div w:id="21319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91855">
          <w:marLeft w:val="0"/>
          <w:marRight w:val="0"/>
          <w:marTop w:val="0"/>
          <w:marBottom w:val="0"/>
          <w:divBdr>
            <w:top w:val="none" w:sz="0" w:space="0" w:color="auto"/>
            <w:left w:val="none" w:sz="0" w:space="0" w:color="auto"/>
            <w:bottom w:val="none" w:sz="0" w:space="0" w:color="auto"/>
            <w:right w:val="none" w:sz="0" w:space="0" w:color="auto"/>
          </w:divBdr>
          <w:divsChild>
            <w:div w:id="1351374300">
              <w:marLeft w:val="0"/>
              <w:marRight w:val="0"/>
              <w:marTop w:val="0"/>
              <w:marBottom w:val="0"/>
              <w:divBdr>
                <w:top w:val="none" w:sz="0" w:space="0" w:color="auto"/>
                <w:left w:val="none" w:sz="0" w:space="0" w:color="auto"/>
                <w:bottom w:val="none" w:sz="0" w:space="0" w:color="auto"/>
                <w:right w:val="none" w:sz="0" w:space="0" w:color="auto"/>
              </w:divBdr>
              <w:divsChild>
                <w:div w:id="1797405967">
                  <w:marLeft w:val="0"/>
                  <w:marRight w:val="0"/>
                  <w:marTop w:val="0"/>
                  <w:marBottom w:val="0"/>
                  <w:divBdr>
                    <w:top w:val="none" w:sz="0" w:space="0" w:color="auto"/>
                    <w:left w:val="none" w:sz="0" w:space="0" w:color="auto"/>
                    <w:bottom w:val="none" w:sz="0" w:space="0" w:color="auto"/>
                    <w:right w:val="none" w:sz="0" w:space="0" w:color="auto"/>
                  </w:divBdr>
                </w:div>
                <w:div w:id="2147122651">
                  <w:marLeft w:val="0"/>
                  <w:marRight w:val="0"/>
                  <w:marTop w:val="0"/>
                  <w:marBottom w:val="0"/>
                  <w:divBdr>
                    <w:top w:val="none" w:sz="0" w:space="0" w:color="auto"/>
                    <w:left w:val="none" w:sz="0" w:space="0" w:color="auto"/>
                    <w:bottom w:val="none" w:sz="0" w:space="0" w:color="auto"/>
                    <w:right w:val="none" w:sz="0" w:space="0" w:color="auto"/>
                  </w:divBdr>
                </w:div>
                <w:div w:id="390621790">
                  <w:marLeft w:val="0"/>
                  <w:marRight w:val="0"/>
                  <w:marTop w:val="0"/>
                  <w:marBottom w:val="0"/>
                  <w:divBdr>
                    <w:top w:val="none" w:sz="0" w:space="0" w:color="auto"/>
                    <w:left w:val="none" w:sz="0" w:space="0" w:color="auto"/>
                    <w:bottom w:val="none" w:sz="0" w:space="0" w:color="auto"/>
                    <w:right w:val="none" w:sz="0" w:space="0" w:color="auto"/>
                  </w:divBdr>
                  <w:divsChild>
                    <w:div w:id="18719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9529">
          <w:marLeft w:val="0"/>
          <w:marRight w:val="0"/>
          <w:marTop w:val="0"/>
          <w:marBottom w:val="0"/>
          <w:divBdr>
            <w:top w:val="none" w:sz="0" w:space="0" w:color="auto"/>
            <w:left w:val="none" w:sz="0" w:space="0" w:color="auto"/>
            <w:bottom w:val="none" w:sz="0" w:space="0" w:color="auto"/>
            <w:right w:val="none" w:sz="0" w:space="0" w:color="auto"/>
          </w:divBdr>
          <w:divsChild>
            <w:div w:id="48459428">
              <w:marLeft w:val="0"/>
              <w:marRight w:val="0"/>
              <w:marTop w:val="0"/>
              <w:marBottom w:val="0"/>
              <w:divBdr>
                <w:top w:val="none" w:sz="0" w:space="0" w:color="auto"/>
                <w:left w:val="none" w:sz="0" w:space="0" w:color="auto"/>
                <w:bottom w:val="none" w:sz="0" w:space="0" w:color="auto"/>
                <w:right w:val="none" w:sz="0" w:space="0" w:color="auto"/>
              </w:divBdr>
              <w:divsChild>
                <w:div w:id="2094082351">
                  <w:marLeft w:val="0"/>
                  <w:marRight w:val="0"/>
                  <w:marTop w:val="0"/>
                  <w:marBottom w:val="0"/>
                  <w:divBdr>
                    <w:top w:val="none" w:sz="0" w:space="0" w:color="auto"/>
                    <w:left w:val="none" w:sz="0" w:space="0" w:color="auto"/>
                    <w:bottom w:val="none" w:sz="0" w:space="0" w:color="auto"/>
                    <w:right w:val="none" w:sz="0" w:space="0" w:color="auto"/>
                  </w:divBdr>
                </w:div>
                <w:div w:id="2048602686">
                  <w:marLeft w:val="0"/>
                  <w:marRight w:val="0"/>
                  <w:marTop w:val="0"/>
                  <w:marBottom w:val="0"/>
                  <w:divBdr>
                    <w:top w:val="none" w:sz="0" w:space="0" w:color="auto"/>
                    <w:left w:val="none" w:sz="0" w:space="0" w:color="auto"/>
                    <w:bottom w:val="none" w:sz="0" w:space="0" w:color="auto"/>
                    <w:right w:val="none" w:sz="0" w:space="0" w:color="auto"/>
                  </w:divBdr>
                </w:div>
                <w:div w:id="1711803256">
                  <w:marLeft w:val="0"/>
                  <w:marRight w:val="0"/>
                  <w:marTop w:val="0"/>
                  <w:marBottom w:val="0"/>
                  <w:divBdr>
                    <w:top w:val="none" w:sz="0" w:space="0" w:color="auto"/>
                    <w:left w:val="none" w:sz="0" w:space="0" w:color="auto"/>
                    <w:bottom w:val="none" w:sz="0" w:space="0" w:color="auto"/>
                    <w:right w:val="none" w:sz="0" w:space="0" w:color="auto"/>
                  </w:divBdr>
                  <w:divsChild>
                    <w:div w:id="635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60354">
          <w:marLeft w:val="0"/>
          <w:marRight w:val="0"/>
          <w:marTop w:val="0"/>
          <w:marBottom w:val="0"/>
          <w:divBdr>
            <w:top w:val="none" w:sz="0" w:space="0" w:color="auto"/>
            <w:left w:val="none" w:sz="0" w:space="0" w:color="auto"/>
            <w:bottom w:val="none" w:sz="0" w:space="0" w:color="auto"/>
            <w:right w:val="none" w:sz="0" w:space="0" w:color="auto"/>
          </w:divBdr>
          <w:divsChild>
            <w:div w:id="1424184010">
              <w:marLeft w:val="0"/>
              <w:marRight w:val="0"/>
              <w:marTop w:val="0"/>
              <w:marBottom w:val="0"/>
              <w:divBdr>
                <w:top w:val="none" w:sz="0" w:space="0" w:color="auto"/>
                <w:left w:val="none" w:sz="0" w:space="0" w:color="auto"/>
                <w:bottom w:val="none" w:sz="0" w:space="0" w:color="auto"/>
                <w:right w:val="none" w:sz="0" w:space="0" w:color="auto"/>
              </w:divBdr>
              <w:divsChild>
                <w:div w:id="327171895">
                  <w:marLeft w:val="0"/>
                  <w:marRight w:val="0"/>
                  <w:marTop w:val="0"/>
                  <w:marBottom w:val="0"/>
                  <w:divBdr>
                    <w:top w:val="none" w:sz="0" w:space="0" w:color="auto"/>
                    <w:left w:val="none" w:sz="0" w:space="0" w:color="auto"/>
                    <w:bottom w:val="none" w:sz="0" w:space="0" w:color="auto"/>
                    <w:right w:val="none" w:sz="0" w:space="0" w:color="auto"/>
                  </w:divBdr>
                </w:div>
                <w:div w:id="894659085">
                  <w:marLeft w:val="0"/>
                  <w:marRight w:val="0"/>
                  <w:marTop w:val="0"/>
                  <w:marBottom w:val="0"/>
                  <w:divBdr>
                    <w:top w:val="none" w:sz="0" w:space="0" w:color="auto"/>
                    <w:left w:val="none" w:sz="0" w:space="0" w:color="auto"/>
                    <w:bottom w:val="none" w:sz="0" w:space="0" w:color="auto"/>
                    <w:right w:val="none" w:sz="0" w:space="0" w:color="auto"/>
                  </w:divBdr>
                </w:div>
                <w:div w:id="1351181605">
                  <w:marLeft w:val="0"/>
                  <w:marRight w:val="0"/>
                  <w:marTop w:val="0"/>
                  <w:marBottom w:val="0"/>
                  <w:divBdr>
                    <w:top w:val="none" w:sz="0" w:space="0" w:color="auto"/>
                    <w:left w:val="none" w:sz="0" w:space="0" w:color="auto"/>
                    <w:bottom w:val="none" w:sz="0" w:space="0" w:color="auto"/>
                    <w:right w:val="none" w:sz="0" w:space="0" w:color="auto"/>
                  </w:divBdr>
                  <w:divsChild>
                    <w:div w:id="7015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11252">
          <w:marLeft w:val="0"/>
          <w:marRight w:val="0"/>
          <w:marTop w:val="0"/>
          <w:marBottom w:val="0"/>
          <w:divBdr>
            <w:top w:val="none" w:sz="0" w:space="0" w:color="auto"/>
            <w:left w:val="none" w:sz="0" w:space="0" w:color="auto"/>
            <w:bottom w:val="none" w:sz="0" w:space="0" w:color="auto"/>
            <w:right w:val="none" w:sz="0" w:space="0" w:color="auto"/>
          </w:divBdr>
          <w:divsChild>
            <w:div w:id="930744424">
              <w:marLeft w:val="0"/>
              <w:marRight w:val="0"/>
              <w:marTop w:val="0"/>
              <w:marBottom w:val="0"/>
              <w:divBdr>
                <w:top w:val="none" w:sz="0" w:space="0" w:color="auto"/>
                <w:left w:val="none" w:sz="0" w:space="0" w:color="auto"/>
                <w:bottom w:val="none" w:sz="0" w:space="0" w:color="auto"/>
                <w:right w:val="none" w:sz="0" w:space="0" w:color="auto"/>
              </w:divBdr>
              <w:divsChild>
                <w:div w:id="905796207">
                  <w:marLeft w:val="0"/>
                  <w:marRight w:val="0"/>
                  <w:marTop w:val="0"/>
                  <w:marBottom w:val="0"/>
                  <w:divBdr>
                    <w:top w:val="none" w:sz="0" w:space="0" w:color="auto"/>
                    <w:left w:val="none" w:sz="0" w:space="0" w:color="auto"/>
                    <w:bottom w:val="none" w:sz="0" w:space="0" w:color="auto"/>
                    <w:right w:val="none" w:sz="0" w:space="0" w:color="auto"/>
                  </w:divBdr>
                </w:div>
                <w:div w:id="1974403395">
                  <w:marLeft w:val="0"/>
                  <w:marRight w:val="0"/>
                  <w:marTop w:val="0"/>
                  <w:marBottom w:val="0"/>
                  <w:divBdr>
                    <w:top w:val="none" w:sz="0" w:space="0" w:color="auto"/>
                    <w:left w:val="none" w:sz="0" w:space="0" w:color="auto"/>
                    <w:bottom w:val="none" w:sz="0" w:space="0" w:color="auto"/>
                    <w:right w:val="none" w:sz="0" w:space="0" w:color="auto"/>
                  </w:divBdr>
                </w:div>
                <w:div w:id="1584755832">
                  <w:marLeft w:val="0"/>
                  <w:marRight w:val="0"/>
                  <w:marTop w:val="0"/>
                  <w:marBottom w:val="0"/>
                  <w:divBdr>
                    <w:top w:val="none" w:sz="0" w:space="0" w:color="auto"/>
                    <w:left w:val="none" w:sz="0" w:space="0" w:color="auto"/>
                    <w:bottom w:val="none" w:sz="0" w:space="0" w:color="auto"/>
                    <w:right w:val="none" w:sz="0" w:space="0" w:color="auto"/>
                  </w:divBdr>
                  <w:divsChild>
                    <w:div w:id="18928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915437">
      <w:bodyDiv w:val="1"/>
      <w:marLeft w:val="0"/>
      <w:marRight w:val="0"/>
      <w:marTop w:val="0"/>
      <w:marBottom w:val="0"/>
      <w:divBdr>
        <w:top w:val="none" w:sz="0" w:space="0" w:color="auto"/>
        <w:left w:val="none" w:sz="0" w:space="0" w:color="auto"/>
        <w:bottom w:val="none" w:sz="0" w:space="0" w:color="auto"/>
        <w:right w:val="none" w:sz="0" w:space="0" w:color="auto"/>
      </w:divBdr>
      <w:divsChild>
        <w:div w:id="1798177607">
          <w:marLeft w:val="-750"/>
          <w:marRight w:val="-750"/>
          <w:marTop w:val="0"/>
          <w:marBottom w:val="750"/>
          <w:divBdr>
            <w:top w:val="none" w:sz="0" w:space="0" w:color="auto"/>
            <w:left w:val="none" w:sz="0" w:space="0" w:color="auto"/>
            <w:bottom w:val="none" w:sz="0" w:space="0" w:color="auto"/>
            <w:right w:val="none" w:sz="0" w:space="0" w:color="auto"/>
          </w:divBdr>
          <w:divsChild>
            <w:div w:id="1975865225">
              <w:marLeft w:val="600"/>
              <w:marRight w:val="525"/>
              <w:marTop w:val="0"/>
              <w:marBottom w:val="0"/>
              <w:divBdr>
                <w:top w:val="none" w:sz="0" w:space="0" w:color="auto"/>
                <w:left w:val="none" w:sz="0" w:space="0" w:color="auto"/>
                <w:bottom w:val="none" w:sz="0" w:space="0" w:color="auto"/>
                <w:right w:val="none" w:sz="0" w:space="0" w:color="auto"/>
              </w:divBdr>
              <w:divsChild>
                <w:div w:id="1979264693">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75019343">
      <w:bodyDiv w:val="1"/>
      <w:marLeft w:val="0"/>
      <w:marRight w:val="0"/>
      <w:marTop w:val="0"/>
      <w:marBottom w:val="0"/>
      <w:divBdr>
        <w:top w:val="none" w:sz="0" w:space="0" w:color="auto"/>
        <w:left w:val="none" w:sz="0" w:space="0" w:color="auto"/>
        <w:bottom w:val="none" w:sz="0" w:space="0" w:color="auto"/>
        <w:right w:val="none" w:sz="0" w:space="0" w:color="auto"/>
      </w:divBdr>
      <w:divsChild>
        <w:div w:id="846095439">
          <w:marLeft w:val="-225"/>
          <w:marRight w:val="-225"/>
          <w:marTop w:val="0"/>
          <w:marBottom w:val="0"/>
          <w:divBdr>
            <w:top w:val="none" w:sz="0" w:space="0" w:color="auto"/>
            <w:left w:val="none" w:sz="0" w:space="0" w:color="auto"/>
            <w:bottom w:val="none" w:sz="0" w:space="0" w:color="auto"/>
            <w:right w:val="none" w:sz="0" w:space="0" w:color="auto"/>
          </w:divBdr>
          <w:divsChild>
            <w:div w:id="1950771932">
              <w:marLeft w:val="0"/>
              <w:marRight w:val="0"/>
              <w:marTop w:val="0"/>
              <w:marBottom w:val="0"/>
              <w:divBdr>
                <w:top w:val="none" w:sz="0" w:space="0" w:color="auto"/>
                <w:left w:val="none" w:sz="0" w:space="0" w:color="auto"/>
                <w:bottom w:val="none" w:sz="0" w:space="0" w:color="auto"/>
                <w:right w:val="none" w:sz="0" w:space="0" w:color="auto"/>
              </w:divBdr>
              <w:divsChild>
                <w:div w:id="189091376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847359895">
          <w:marLeft w:val="-225"/>
          <w:marRight w:val="-225"/>
          <w:marTop w:val="0"/>
          <w:marBottom w:val="0"/>
          <w:divBdr>
            <w:top w:val="none" w:sz="0" w:space="0" w:color="auto"/>
            <w:left w:val="none" w:sz="0" w:space="0" w:color="auto"/>
            <w:bottom w:val="none" w:sz="0" w:space="0" w:color="auto"/>
            <w:right w:val="none" w:sz="0" w:space="0" w:color="auto"/>
          </w:divBdr>
          <w:divsChild>
            <w:div w:id="32996530">
              <w:marLeft w:val="0"/>
              <w:marRight w:val="0"/>
              <w:marTop w:val="0"/>
              <w:marBottom w:val="0"/>
              <w:divBdr>
                <w:top w:val="none" w:sz="0" w:space="0" w:color="auto"/>
                <w:left w:val="none" w:sz="0" w:space="0" w:color="auto"/>
                <w:bottom w:val="none" w:sz="0" w:space="0" w:color="auto"/>
                <w:right w:val="none" w:sz="0" w:space="0" w:color="auto"/>
              </w:divBdr>
              <w:divsChild>
                <w:div w:id="1988363314">
                  <w:marLeft w:val="0"/>
                  <w:marRight w:val="0"/>
                  <w:marTop w:val="0"/>
                  <w:marBottom w:val="0"/>
                  <w:divBdr>
                    <w:top w:val="none" w:sz="0" w:space="0" w:color="auto"/>
                    <w:left w:val="none" w:sz="0" w:space="0" w:color="auto"/>
                    <w:bottom w:val="none" w:sz="0" w:space="0" w:color="auto"/>
                    <w:right w:val="none" w:sz="0" w:space="0" w:color="auto"/>
                  </w:divBdr>
                  <w:divsChild>
                    <w:div w:id="716709994">
                      <w:marLeft w:val="0"/>
                      <w:marRight w:val="0"/>
                      <w:marTop w:val="0"/>
                      <w:marBottom w:val="0"/>
                      <w:divBdr>
                        <w:top w:val="none" w:sz="0" w:space="0" w:color="auto"/>
                        <w:left w:val="none" w:sz="0" w:space="0" w:color="auto"/>
                        <w:bottom w:val="none" w:sz="0" w:space="0" w:color="auto"/>
                        <w:right w:val="none" w:sz="0" w:space="0" w:color="auto"/>
                      </w:divBdr>
                      <w:divsChild>
                        <w:div w:id="128938788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37894621">
                              <w:marLeft w:val="0"/>
                              <w:marRight w:val="0"/>
                              <w:marTop w:val="0"/>
                              <w:marBottom w:val="0"/>
                              <w:divBdr>
                                <w:top w:val="none" w:sz="0" w:space="0" w:color="auto"/>
                                <w:left w:val="none" w:sz="0" w:space="0" w:color="auto"/>
                                <w:bottom w:val="none" w:sz="0" w:space="0" w:color="auto"/>
                                <w:right w:val="none" w:sz="0" w:space="0" w:color="auto"/>
                              </w:divBdr>
                            </w:div>
                            <w:div w:id="1035038743">
                              <w:marLeft w:val="0"/>
                              <w:marRight w:val="0"/>
                              <w:marTop w:val="0"/>
                              <w:marBottom w:val="0"/>
                              <w:divBdr>
                                <w:top w:val="none" w:sz="0" w:space="0" w:color="auto"/>
                                <w:left w:val="none" w:sz="0" w:space="0" w:color="auto"/>
                                <w:bottom w:val="none" w:sz="0" w:space="0" w:color="auto"/>
                                <w:right w:val="none" w:sz="0" w:space="0" w:color="auto"/>
                              </w:divBdr>
                            </w:div>
                            <w:div w:id="1689018655">
                              <w:marLeft w:val="0"/>
                              <w:marRight w:val="0"/>
                              <w:marTop w:val="0"/>
                              <w:marBottom w:val="0"/>
                              <w:divBdr>
                                <w:top w:val="none" w:sz="0" w:space="0" w:color="auto"/>
                                <w:left w:val="none" w:sz="0" w:space="0" w:color="auto"/>
                                <w:bottom w:val="none" w:sz="0" w:space="0" w:color="auto"/>
                                <w:right w:val="none" w:sz="0" w:space="0" w:color="auto"/>
                              </w:divBdr>
                              <w:divsChild>
                                <w:div w:id="1329795259">
                                  <w:marLeft w:val="0"/>
                                  <w:marRight w:val="0"/>
                                  <w:marTop w:val="0"/>
                                  <w:marBottom w:val="0"/>
                                  <w:divBdr>
                                    <w:top w:val="none" w:sz="0" w:space="0" w:color="auto"/>
                                    <w:left w:val="none" w:sz="0" w:space="0" w:color="auto"/>
                                    <w:bottom w:val="none" w:sz="0" w:space="0" w:color="auto"/>
                                    <w:right w:val="none" w:sz="0" w:space="0" w:color="auto"/>
                                  </w:divBdr>
                                </w:div>
                              </w:divsChild>
                            </w:div>
                            <w:div w:id="350108808">
                              <w:marLeft w:val="0"/>
                              <w:marRight w:val="0"/>
                              <w:marTop w:val="0"/>
                              <w:marBottom w:val="0"/>
                              <w:divBdr>
                                <w:top w:val="none" w:sz="0" w:space="0" w:color="auto"/>
                                <w:left w:val="none" w:sz="0" w:space="0" w:color="auto"/>
                                <w:bottom w:val="none" w:sz="0" w:space="0" w:color="auto"/>
                                <w:right w:val="none" w:sz="0" w:space="0" w:color="auto"/>
                              </w:divBdr>
                            </w:div>
                            <w:div w:id="19998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8439">
                      <w:marLeft w:val="0"/>
                      <w:marRight w:val="0"/>
                      <w:marTop w:val="0"/>
                      <w:marBottom w:val="0"/>
                      <w:divBdr>
                        <w:top w:val="none" w:sz="0" w:space="0" w:color="auto"/>
                        <w:left w:val="none" w:sz="0" w:space="0" w:color="auto"/>
                        <w:bottom w:val="none" w:sz="0" w:space="0" w:color="auto"/>
                        <w:right w:val="none" w:sz="0" w:space="0" w:color="auto"/>
                      </w:divBdr>
                      <w:divsChild>
                        <w:div w:id="168296963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04050736">
                              <w:marLeft w:val="0"/>
                              <w:marRight w:val="0"/>
                              <w:marTop w:val="0"/>
                              <w:marBottom w:val="0"/>
                              <w:divBdr>
                                <w:top w:val="none" w:sz="0" w:space="0" w:color="auto"/>
                                <w:left w:val="none" w:sz="0" w:space="0" w:color="auto"/>
                                <w:bottom w:val="none" w:sz="0" w:space="0" w:color="auto"/>
                                <w:right w:val="none" w:sz="0" w:space="0" w:color="auto"/>
                              </w:divBdr>
                            </w:div>
                            <w:div w:id="1337684327">
                              <w:marLeft w:val="0"/>
                              <w:marRight w:val="0"/>
                              <w:marTop w:val="0"/>
                              <w:marBottom w:val="0"/>
                              <w:divBdr>
                                <w:top w:val="none" w:sz="0" w:space="0" w:color="auto"/>
                                <w:left w:val="none" w:sz="0" w:space="0" w:color="auto"/>
                                <w:bottom w:val="none" w:sz="0" w:space="0" w:color="auto"/>
                                <w:right w:val="none" w:sz="0" w:space="0" w:color="auto"/>
                              </w:divBdr>
                            </w:div>
                            <w:div w:id="1874228242">
                              <w:marLeft w:val="0"/>
                              <w:marRight w:val="0"/>
                              <w:marTop w:val="0"/>
                              <w:marBottom w:val="0"/>
                              <w:divBdr>
                                <w:top w:val="none" w:sz="0" w:space="0" w:color="auto"/>
                                <w:left w:val="none" w:sz="0" w:space="0" w:color="auto"/>
                                <w:bottom w:val="none" w:sz="0" w:space="0" w:color="auto"/>
                                <w:right w:val="none" w:sz="0" w:space="0" w:color="auto"/>
                              </w:divBdr>
                              <w:divsChild>
                                <w:div w:id="897322872">
                                  <w:marLeft w:val="0"/>
                                  <w:marRight w:val="0"/>
                                  <w:marTop w:val="0"/>
                                  <w:marBottom w:val="0"/>
                                  <w:divBdr>
                                    <w:top w:val="none" w:sz="0" w:space="0" w:color="auto"/>
                                    <w:left w:val="none" w:sz="0" w:space="0" w:color="auto"/>
                                    <w:bottom w:val="none" w:sz="0" w:space="0" w:color="auto"/>
                                    <w:right w:val="none" w:sz="0" w:space="0" w:color="auto"/>
                                  </w:divBdr>
                                </w:div>
                              </w:divsChild>
                            </w:div>
                            <w:div w:id="238104560">
                              <w:marLeft w:val="0"/>
                              <w:marRight w:val="0"/>
                              <w:marTop w:val="0"/>
                              <w:marBottom w:val="0"/>
                              <w:divBdr>
                                <w:top w:val="none" w:sz="0" w:space="0" w:color="auto"/>
                                <w:left w:val="none" w:sz="0" w:space="0" w:color="auto"/>
                                <w:bottom w:val="none" w:sz="0" w:space="0" w:color="auto"/>
                                <w:right w:val="none" w:sz="0" w:space="0" w:color="auto"/>
                              </w:divBdr>
                            </w:div>
                            <w:div w:id="13138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86087">
                      <w:marLeft w:val="0"/>
                      <w:marRight w:val="0"/>
                      <w:marTop w:val="0"/>
                      <w:marBottom w:val="0"/>
                      <w:divBdr>
                        <w:top w:val="none" w:sz="0" w:space="0" w:color="auto"/>
                        <w:left w:val="none" w:sz="0" w:space="0" w:color="auto"/>
                        <w:bottom w:val="none" w:sz="0" w:space="0" w:color="auto"/>
                        <w:right w:val="none" w:sz="0" w:space="0" w:color="auto"/>
                      </w:divBdr>
                      <w:divsChild>
                        <w:div w:id="21485887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81712909">
                              <w:marLeft w:val="0"/>
                              <w:marRight w:val="0"/>
                              <w:marTop w:val="0"/>
                              <w:marBottom w:val="0"/>
                              <w:divBdr>
                                <w:top w:val="none" w:sz="0" w:space="0" w:color="auto"/>
                                <w:left w:val="none" w:sz="0" w:space="0" w:color="auto"/>
                                <w:bottom w:val="none" w:sz="0" w:space="0" w:color="auto"/>
                                <w:right w:val="none" w:sz="0" w:space="0" w:color="auto"/>
                              </w:divBdr>
                            </w:div>
                            <w:div w:id="1935748541">
                              <w:marLeft w:val="0"/>
                              <w:marRight w:val="0"/>
                              <w:marTop w:val="0"/>
                              <w:marBottom w:val="0"/>
                              <w:divBdr>
                                <w:top w:val="none" w:sz="0" w:space="0" w:color="auto"/>
                                <w:left w:val="none" w:sz="0" w:space="0" w:color="auto"/>
                                <w:bottom w:val="none" w:sz="0" w:space="0" w:color="auto"/>
                                <w:right w:val="none" w:sz="0" w:space="0" w:color="auto"/>
                              </w:divBdr>
                            </w:div>
                            <w:div w:id="1273709682">
                              <w:marLeft w:val="0"/>
                              <w:marRight w:val="0"/>
                              <w:marTop w:val="0"/>
                              <w:marBottom w:val="0"/>
                              <w:divBdr>
                                <w:top w:val="none" w:sz="0" w:space="0" w:color="auto"/>
                                <w:left w:val="none" w:sz="0" w:space="0" w:color="auto"/>
                                <w:bottom w:val="none" w:sz="0" w:space="0" w:color="auto"/>
                                <w:right w:val="none" w:sz="0" w:space="0" w:color="auto"/>
                              </w:divBdr>
                              <w:divsChild>
                                <w:div w:id="1373188492">
                                  <w:marLeft w:val="0"/>
                                  <w:marRight w:val="0"/>
                                  <w:marTop w:val="0"/>
                                  <w:marBottom w:val="0"/>
                                  <w:divBdr>
                                    <w:top w:val="none" w:sz="0" w:space="0" w:color="auto"/>
                                    <w:left w:val="none" w:sz="0" w:space="0" w:color="auto"/>
                                    <w:bottom w:val="none" w:sz="0" w:space="0" w:color="auto"/>
                                    <w:right w:val="none" w:sz="0" w:space="0" w:color="auto"/>
                                  </w:divBdr>
                                </w:div>
                              </w:divsChild>
                            </w:div>
                            <w:div w:id="2023776796">
                              <w:marLeft w:val="0"/>
                              <w:marRight w:val="0"/>
                              <w:marTop w:val="0"/>
                              <w:marBottom w:val="0"/>
                              <w:divBdr>
                                <w:top w:val="none" w:sz="0" w:space="0" w:color="auto"/>
                                <w:left w:val="none" w:sz="0" w:space="0" w:color="auto"/>
                                <w:bottom w:val="none" w:sz="0" w:space="0" w:color="auto"/>
                                <w:right w:val="none" w:sz="0" w:space="0" w:color="auto"/>
                              </w:divBdr>
                            </w:div>
                            <w:div w:id="8721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6383">
                      <w:marLeft w:val="0"/>
                      <w:marRight w:val="0"/>
                      <w:marTop w:val="0"/>
                      <w:marBottom w:val="0"/>
                      <w:divBdr>
                        <w:top w:val="none" w:sz="0" w:space="0" w:color="auto"/>
                        <w:left w:val="none" w:sz="0" w:space="0" w:color="auto"/>
                        <w:bottom w:val="none" w:sz="0" w:space="0" w:color="auto"/>
                        <w:right w:val="none" w:sz="0" w:space="0" w:color="auto"/>
                      </w:divBdr>
                      <w:divsChild>
                        <w:div w:id="133086245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4835458">
                              <w:marLeft w:val="0"/>
                              <w:marRight w:val="0"/>
                              <w:marTop w:val="0"/>
                              <w:marBottom w:val="0"/>
                              <w:divBdr>
                                <w:top w:val="none" w:sz="0" w:space="0" w:color="auto"/>
                                <w:left w:val="none" w:sz="0" w:space="0" w:color="auto"/>
                                <w:bottom w:val="none" w:sz="0" w:space="0" w:color="auto"/>
                                <w:right w:val="none" w:sz="0" w:space="0" w:color="auto"/>
                              </w:divBdr>
                            </w:div>
                            <w:div w:id="154303543">
                              <w:marLeft w:val="0"/>
                              <w:marRight w:val="0"/>
                              <w:marTop w:val="0"/>
                              <w:marBottom w:val="0"/>
                              <w:divBdr>
                                <w:top w:val="none" w:sz="0" w:space="0" w:color="auto"/>
                                <w:left w:val="none" w:sz="0" w:space="0" w:color="auto"/>
                                <w:bottom w:val="none" w:sz="0" w:space="0" w:color="auto"/>
                                <w:right w:val="none" w:sz="0" w:space="0" w:color="auto"/>
                              </w:divBdr>
                            </w:div>
                            <w:div w:id="62144271">
                              <w:marLeft w:val="0"/>
                              <w:marRight w:val="0"/>
                              <w:marTop w:val="0"/>
                              <w:marBottom w:val="0"/>
                              <w:divBdr>
                                <w:top w:val="none" w:sz="0" w:space="0" w:color="auto"/>
                                <w:left w:val="none" w:sz="0" w:space="0" w:color="auto"/>
                                <w:bottom w:val="none" w:sz="0" w:space="0" w:color="auto"/>
                                <w:right w:val="none" w:sz="0" w:space="0" w:color="auto"/>
                              </w:divBdr>
                              <w:divsChild>
                                <w:div w:id="1932279892">
                                  <w:marLeft w:val="0"/>
                                  <w:marRight w:val="0"/>
                                  <w:marTop w:val="0"/>
                                  <w:marBottom w:val="0"/>
                                  <w:divBdr>
                                    <w:top w:val="none" w:sz="0" w:space="0" w:color="auto"/>
                                    <w:left w:val="none" w:sz="0" w:space="0" w:color="auto"/>
                                    <w:bottom w:val="none" w:sz="0" w:space="0" w:color="auto"/>
                                    <w:right w:val="none" w:sz="0" w:space="0" w:color="auto"/>
                                  </w:divBdr>
                                </w:div>
                              </w:divsChild>
                            </w:div>
                            <w:div w:id="1311057000">
                              <w:marLeft w:val="0"/>
                              <w:marRight w:val="0"/>
                              <w:marTop w:val="0"/>
                              <w:marBottom w:val="0"/>
                              <w:divBdr>
                                <w:top w:val="none" w:sz="0" w:space="0" w:color="auto"/>
                                <w:left w:val="none" w:sz="0" w:space="0" w:color="auto"/>
                                <w:bottom w:val="none" w:sz="0" w:space="0" w:color="auto"/>
                                <w:right w:val="none" w:sz="0" w:space="0" w:color="auto"/>
                              </w:divBdr>
                            </w:div>
                            <w:div w:id="19080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67392">
                      <w:marLeft w:val="0"/>
                      <w:marRight w:val="0"/>
                      <w:marTop w:val="0"/>
                      <w:marBottom w:val="0"/>
                      <w:divBdr>
                        <w:top w:val="none" w:sz="0" w:space="0" w:color="auto"/>
                        <w:left w:val="none" w:sz="0" w:space="0" w:color="auto"/>
                        <w:bottom w:val="none" w:sz="0" w:space="0" w:color="auto"/>
                        <w:right w:val="none" w:sz="0" w:space="0" w:color="auto"/>
                      </w:divBdr>
                      <w:divsChild>
                        <w:div w:id="181359478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37605381">
                              <w:marLeft w:val="0"/>
                              <w:marRight w:val="0"/>
                              <w:marTop w:val="0"/>
                              <w:marBottom w:val="0"/>
                              <w:divBdr>
                                <w:top w:val="none" w:sz="0" w:space="0" w:color="auto"/>
                                <w:left w:val="none" w:sz="0" w:space="0" w:color="auto"/>
                                <w:bottom w:val="none" w:sz="0" w:space="0" w:color="auto"/>
                                <w:right w:val="none" w:sz="0" w:space="0" w:color="auto"/>
                              </w:divBdr>
                            </w:div>
                            <w:div w:id="692653290">
                              <w:marLeft w:val="0"/>
                              <w:marRight w:val="0"/>
                              <w:marTop w:val="0"/>
                              <w:marBottom w:val="0"/>
                              <w:divBdr>
                                <w:top w:val="none" w:sz="0" w:space="0" w:color="auto"/>
                                <w:left w:val="none" w:sz="0" w:space="0" w:color="auto"/>
                                <w:bottom w:val="none" w:sz="0" w:space="0" w:color="auto"/>
                                <w:right w:val="none" w:sz="0" w:space="0" w:color="auto"/>
                              </w:divBdr>
                            </w:div>
                            <w:div w:id="289485093">
                              <w:marLeft w:val="0"/>
                              <w:marRight w:val="0"/>
                              <w:marTop w:val="0"/>
                              <w:marBottom w:val="0"/>
                              <w:divBdr>
                                <w:top w:val="none" w:sz="0" w:space="0" w:color="auto"/>
                                <w:left w:val="none" w:sz="0" w:space="0" w:color="auto"/>
                                <w:bottom w:val="none" w:sz="0" w:space="0" w:color="auto"/>
                                <w:right w:val="none" w:sz="0" w:space="0" w:color="auto"/>
                              </w:divBdr>
                              <w:divsChild>
                                <w:div w:id="1901404389">
                                  <w:marLeft w:val="0"/>
                                  <w:marRight w:val="0"/>
                                  <w:marTop w:val="0"/>
                                  <w:marBottom w:val="0"/>
                                  <w:divBdr>
                                    <w:top w:val="none" w:sz="0" w:space="0" w:color="auto"/>
                                    <w:left w:val="none" w:sz="0" w:space="0" w:color="auto"/>
                                    <w:bottom w:val="none" w:sz="0" w:space="0" w:color="auto"/>
                                    <w:right w:val="none" w:sz="0" w:space="0" w:color="auto"/>
                                  </w:divBdr>
                                </w:div>
                              </w:divsChild>
                            </w:div>
                            <w:div w:id="2069263239">
                              <w:marLeft w:val="0"/>
                              <w:marRight w:val="0"/>
                              <w:marTop w:val="0"/>
                              <w:marBottom w:val="0"/>
                              <w:divBdr>
                                <w:top w:val="none" w:sz="0" w:space="0" w:color="auto"/>
                                <w:left w:val="none" w:sz="0" w:space="0" w:color="auto"/>
                                <w:bottom w:val="none" w:sz="0" w:space="0" w:color="auto"/>
                                <w:right w:val="none" w:sz="0" w:space="0" w:color="auto"/>
                              </w:divBdr>
                            </w:div>
                            <w:div w:id="82177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7484">
                      <w:marLeft w:val="0"/>
                      <w:marRight w:val="0"/>
                      <w:marTop w:val="0"/>
                      <w:marBottom w:val="0"/>
                      <w:divBdr>
                        <w:top w:val="none" w:sz="0" w:space="0" w:color="auto"/>
                        <w:left w:val="none" w:sz="0" w:space="0" w:color="auto"/>
                        <w:bottom w:val="none" w:sz="0" w:space="0" w:color="auto"/>
                        <w:right w:val="none" w:sz="0" w:space="0" w:color="auto"/>
                      </w:divBdr>
                      <w:divsChild>
                        <w:div w:id="212009867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43119166">
                              <w:marLeft w:val="0"/>
                              <w:marRight w:val="0"/>
                              <w:marTop w:val="0"/>
                              <w:marBottom w:val="0"/>
                              <w:divBdr>
                                <w:top w:val="none" w:sz="0" w:space="0" w:color="auto"/>
                                <w:left w:val="none" w:sz="0" w:space="0" w:color="auto"/>
                                <w:bottom w:val="none" w:sz="0" w:space="0" w:color="auto"/>
                                <w:right w:val="none" w:sz="0" w:space="0" w:color="auto"/>
                              </w:divBdr>
                            </w:div>
                            <w:div w:id="857500650">
                              <w:marLeft w:val="0"/>
                              <w:marRight w:val="0"/>
                              <w:marTop w:val="0"/>
                              <w:marBottom w:val="0"/>
                              <w:divBdr>
                                <w:top w:val="none" w:sz="0" w:space="0" w:color="auto"/>
                                <w:left w:val="none" w:sz="0" w:space="0" w:color="auto"/>
                                <w:bottom w:val="none" w:sz="0" w:space="0" w:color="auto"/>
                                <w:right w:val="none" w:sz="0" w:space="0" w:color="auto"/>
                              </w:divBdr>
                            </w:div>
                            <w:div w:id="457260033">
                              <w:marLeft w:val="0"/>
                              <w:marRight w:val="0"/>
                              <w:marTop w:val="0"/>
                              <w:marBottom w:val="0"/>
                              <w:divBdr>
                                <w:top w:val="none" w:sz="0" w:space="0" w:color="auto"/>
                                <w:left w:val="none" w:sz="0" w:space="0" w:color="auto"/>
                                <w:bottom w:val="none" w:sz="0" w:space="0" w:color="auto"/>
                                <w:right w:val="none" w:sz="0" w:space="0" w:color="auto"/>
                              </w:divBdr>
                              <w:divsChild>
                                <w:div w:id="258493032">
                                  <w:marLeft w:val="0"/>
                                  <w:marRight w:val="0"/>
                                  <w:marTop w:val="0"/>
                                  <w:marBottom w:val="0"/>
                                  <w:divBdr>
                                    <w:top w:val="none" w:sz="0" w:space="0" w:color="auto"/>
                                    <w:left w:val="none" w:sz="0" w:space="0" w:color="auto"/>
                                    <w:bottom w:val="none" w:sz="0" w:space="0" w:color="auto"/>
                                    <w:right w:val="none" w:sz="0" w:space="0" w:color="auto"/>
                                  </w:divBdr>
                                </w:div>
                              </w:divsChild>
                            </w:div>
                            <w:div w:id="2100173823">
                              <w:marLeft w:val="0"/>
                              <w:marRight w:val="0"/>
                              <w:marTop w:val="0"/>
                              <w:marBottom w:val="0"/>
                              <w:divBdr>
                                <w:top w:val="none" w:sz="0" w:space="0" w:color="auto"/>
                                <w:left w:val="none" w:sz="0" w:space="0" w:color="auto"/>
                                <w:bottom w:val="none" w:sz="0" w:space="0" w:color="auto"/>
                                <w:right w:val="none" w:sz="0" w:space="0" w:color="auto"/>
                              </w:divBdr>
                            </w:div>
                            <w:div w:id="20289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0324">
                      <w:marLeft w:val="0"/>
                      <w:marRight w:val="0"/>
                      <w:marTop w:val="0"/>
                      <w:marBottom w:val="0"/>
                      <w:divBdr>
                        <w:top w:val="none" w:sz="0" w:space="0" w:color="auto"/>
                        <w:left w:val="none" w:sz="0" w:space="0" w:color="auto"/>
                        <w:bottom w:val="none" w:sz="0" w:space="0" w:color="auto"/>
                        <w:right w:val="none" w:sz="0" w:space="0" w:color="auto"/>
                      </w:divBdr>
                      <w:divsChild>
                        <w:div w:id="139908493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35083991">
                              <w:marLeft w:val="0"/>
                              <w:marRight w:val="0"/>
                              <w:marTop w:val="0"/>
                              <w:marBottom w:val="0"/>
                              <w:divBdr>
                                <w:top w:val="none" w:sz="0" w:space="0" w:color="auto"/>
                                <w:left w:val="none" w:sz="0" w:space="0" w:color="auto"/>
                                <w:bottom w:val="none" w:sz="0" w:space="0" w:color="auto"/>
                                <w:right w:val="none" w:sz="0" w:space="0" w:color="auto"/>
                              </w:divBdr>
                            </w:div>
                            <w:div w:id="229385266">
                              <w:marLeft w:val="0"/>
                              <w:marRight w:val="0"/>
                              <w:marTop w:val="0"/>
                              <w:marBottom w:val="0"/>
                              <w:divBdr>
                                <w:top w:val="none" w:sz="0" w:space="0" w:color="auto"/>
                                <w:left w:val="none" w:sz="0" w:space="0" w:color="auto"/>
                                <w:bottom w:val="none" w:sz="0" w:space="0" w:color="auto"/>
                                <w:right w:val="none" w:sz="0" w:space="0" w:color="auto"/>
                              </w:divBdr>
                            </w:div>
                            <w:div w:id="21250477">
                              <w:marLeft w:val="0"/>
                              <w:marRight w:val="0"/>
                              <w:marTop w:val="0"/>
                              <w:marBottom w:val="0"/>
                              <w:divBdr>
                                <w:top w:val="none" w:sz="0" w:space="0" w:color="auto"/>
                                <w:left w:val="none" w:sz="0" w:space="0" w:color="auto"/>
                                <w:bottom w:val="none" w:sz="0" w:space="0" w:color="auto"/>
                                <w:right w:val="none" w:sz="0" w:space="0" w:color="auto"/>
                              </w:divBdr>
                              <w:divsChild>
                                <w:div w:id="358625073">
                                  <w:marLeft w:val="0"/>
                                  <w:marRight w:val="0"/>
                                  <w:marTop w:val="0"/>
                                  <w:marBottom w:val="0"/>
                                  <w:divBdr>
                                    <w:top w:val="none" w:sz="0" w:space="0" w:color="auto"/>
                                    <w:left w:val="none" w:sz="0" w:space="0" w:color="auto"/>
                                    <w:bottom w:val="none" w:sz="0" w:space="0" w:color="auto"/>
                                    <w:right w:val="none" w:sz="0" w:space="0" w:color="auto"/>
                                  </w:divBdr>
                                </w:div>
                              </w:divsChild>
                            </w:div>
                            <w:div w:id="496846472">
                              <w:marLeft w:val="0"/>
                              <w:marRight w:val="0"/>
                              <w:marTop w:val="0"/>
                              <w:marBottom w:val="0"/>
                              <w:divBdr>
                                <w:top w:val="none" w:sz="0" w:space="0" w:color="auto"/>
                                <w:left w:val="none" w:sz="0" w:space="0" w:color="auto"/>
                                <w:bottom w:val="none" w:sz="0" w:space="0" w:color="auto"/>
                                <w:right w:val="none" w:sz="0" w:space="0" w:color="auto"/>
                              </w:divBdr>
                            </w:div>
                            <w:div w:id="115029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5129">
                      <w:marLeft w:val="0"/>
                      <w:marRight w:val="0"/>
                      <w:marTop w:val="0"/>
                      <w:marBottom w:val="0"/>
                      <w:divBdr>
                        <w:top w:val="none" w:sz="0" w:space="0" w:color="auto"/>
                        <w:left w:val="none" w:sz="0" w:space="0" w:color="auto"/>
                        <w:bottom w:val="none" w:sz="0" w:space="0" w:color="auto"/>
                        <w:right w:val="none" w:sz="0" w:space="0" w:color="auto"/>
                      </w:divBdr>
                      <w:divsChild>
                        <w:div w:id="212468491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19565194">
                              <w:marLeft w:val="0"/>
                              <w:marRight w:val="0"/>
                              <w:marTop w:val="0"/>
                              <w:marBottom w:val="0"/>
                              <w:divBdr>
                                <w:top w:val="none" w:sz="0" w:space="0" w:color="auto"/>
                                <w:left w:val="none" w:sz="0" w:space="0" w:color="auto"/>
                                <w:bottom w:val="none" w:sz="0" w:space="0" w:color="auto"/>
                                <w:right w:val="none" w:sz="0" w:space="0" w:color="auto"/>
                              </w:divBdr>
                            </w:div>
                            <w:div w:id="1007682167">
                              <w:marLeft w:val="0"/>
                              <w:marRight w:val="0"/>
                              <w:marTop w:val="0"/>
                              <w:marBottom w:val="0"/>
                              <w:divBdr>
                                <w:top w:val="none" w:sz="0" w:space="0" w:color="auto"/>
                                <w:left w:val="none" w:sz="0" w:space="0" w:color="auto"/>
                                <w:bottom w:val="none" w:sz="0" w:space="0" w:color="auto"/>
                                <w:right w:val="none" w:sz="0" w:space="0" w:color="auto"/>
                              </w:divBdr>
                            </w:div>
                            <w:div w:id="448597322">
                              <w:marLeft w:val="0"/>
                              <w:marRight w:val="0"/>
                              <w:marTop w:val="0"/>
                              <w:marBottom w:val="0"/>
                              <w:divBdr>
                                <w:top w:val="none" w:sz="0" w:space="0" w:color="auto"/>
                                <w:left w:val="none" w:sz="0" w:space="0" w:color="auto"/>
                                <w:bottom w:val="none" w:sz="0" w:space="0" w:color="auto"/>
                                <w:right w:val="none" w:sz="0" w:space="0" w:color="auto"/>
                              </w:divBdr>
                              <w:divsChild>
                                <w:div w:id="209658983">
                                  <w:marLeft w:val="0"/>
                                  <w:marRight w:val="0"/>
                                  <w:marTop w:val="0"/>
                                  <w:marBottom w:val="0"/>
                                  <w:divBdr>
                                    <w:top w:val="none" w:sz="0" w:space="0" w:color="auto"/>
                                    <w:left w:val="none" w:sz="0" w:space="0" w:color="auto"/>
                                    <w:bottom w:val="none" w:sz="0" w:space="0" w:color="auto"/>
                                    <w:right w:val="none" w:sz="0" w:space="0" w:color="auto"/>
                                  </w:divBdr>
                                </w:div>
                              </w:divsChild>
                            </w:div>
                            <w:div w:id="1249266802">
                              <w:marLeft w:val="0"/>
                              <w:marRight w:val="0"/>
                              <w:marTop w:val="0"/>
                              <w:marBottom w:val="0"/>
                              <w:divBdr>
                                <w:top w:val="none" w:sz="0" w:space="0" w:color="auto"/>
                                <w:left w:val="none" w:sz="0" w:space="0" w:color="auto"/>
                                <w:bottom w:val="none" w:sz="0" w:space="0" w:color="auto"/>
                                <w:right w:val="none" w:sz="0" w:space="0" w:color="auto"/>
                              </w:divBdr>
                            </w:div>
                            <w:div w:id="19434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4126">
                      <w:marLeft w:val="0"/>
                      <w:marRight w:val="0"/>
                      <w:marTop w:val="0"/>
                      <w:marBottom w:val="0"/>
                      <w:divBdr>
                        <w:top w:val="none" w:sz="0" w:space="0" w:color="auto"/>
                        <w:left w:val="none" w:sz="0" w:space="0" w:color="auto"/>
                        <w:bottom w:val="none" w:sz="0" w:space="0" w:color="auto"/>
                        <w:right w:val="none" w:sz="0" w:space="0" w:color="auto"/>
                      </w:divBdr>
                      <w:divsChild>
                        <w:div w:id="47607299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42711127">
                              <w:marLeft w:val="0"/>
                              <w:marRight w:val="0"/>
                              <w:marTop w:val="0"/>
                              <w:marBottom w:val="0"/>
                              <w:divBdr>
                                <w:top w:val="none" w:sz="0" w:space="0" w:color="auto"/>
                                <w:left w:val="none" w:sz="0" w:space="0" w:color="auto"/>
                                <w:bottom w:val="none" w:sz="0" w:space="0" w:color="auto"/>
                                <w:right w:val="none" w:sz="0" w:space="0" w:color="auto"/>
                              </w:divBdr>
                            </w:div>
                            <w:div w:id="368457581">
                              <w:marLeft w:val="0"/>
                              <w:marRight w:val="0"/>
                              <w:marTop w:val="0"/>
                              <w:marBottom w:val="0"/>
                              <w:divBdr>
                                <w:top w:val="none" w:sz="0" w:space="0" w:color="auto"/>
                                <w:left w:val="none" w:sz="0" w:space="0" w:color="auto"/>
                                <w:bottom w:val="none" w:sz="0" w:space="0" w:color="auto"/>
                                <w:right w:val="none" w:sz="0" w:space="0" w:color="auto"/>
                              </w:divBdr>
                            </w:div>
                            <w:div w:id="907150648">
                              <w:marLeft w:val="0"/>
                              <w:marRight w:val="0"/>
                              <w:marTop w:val="0"/>
                              <w:marBottom w:val="0"/>
                              <w:divBdr>
                                <w:top w:val="none" w:sz="0" w:space="0" w:color="auto"/>
                                <w:left w:val="none" w:sz="0" w:space="0" w:color="auto"/>
                                <w:bottom w:val="none" w:sz="0" w:space="0" w:color="auto"/>
                                <w:right w:val="none" w:sz="0" w:space="0" w:color="auto"/>
                              </w:divBdr>
                              <w:divsChild>
                                <w:div w:id="1581018781">
                                  <w:marLeft w:val="0"/>
                                  <w:marRight w:val="0"/>
                                  <w:marTop w:val="0"/>
                                  <w:marBottom w:val="0"/>
                                  <w:divBdr>
                                    <w:top w:val="none" w:sz="0" w:space="0" w:color="auto"/>
                                    <w:left w:val="none" w:sz="0" w:space="0" w:color="auto"/>
                                    <w:bottom w:val="none" w:sz="0" w:space="0" w:color="auto"/>
                                    <w:right w:val="none" w:sz="0" w:space="0" w:color="auto"/>
                                  </w:divBdr>
                                </w:div>
                              </w:divsChild>
                            </w:div>
                            <w:div w:id="1168598567">
                              <w:marLeft w:val="0"/>
                              <w:marRight w:val="0"/>
                              <w:marTop w:val="0"/>
                              <w:marBottom w:val="0"/>
                              <w:divBdr>
                                <w:top w:val="none" w:sz="0" w:space="0" w:color="auto"/>
                                <w:left w:val="none" w:sz="0" w:space="0" w:color="auto"/>
                                <w:bottom w:val="none" w:sz="0" w:space="0" w:color="auto"/>
                                <w:right w:val="none" w:sz="0" w:space="0" w:color="auto"/>
                              </w:divBdr>
                            </w:div>
                            <w:div w:id="20051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8080">
                      <w:marLeft w:val="0"/>
                      <w:marRight w:val="0"/>
                      <w:marTop w:val="0"/>
                      <w:marBottom w:val="0"/>
                      <w:divBdr>
                        <w:top w:val="none" w:sz="0" w:space="0" w:color="auto"/>
                        <w:left w:val="none" w:sz="0" w:space="0" w:color="auto"/>
                        <w:bottom w:val="none" w:sz="0" w:space="0" w:color="auto"/>
                        <w:right w:val="none" w:sz="0" w:space="0" w:color="auto"/>
                      </w:divBdr>
                      <w:divsChild>
                        <w:div w:id="88699535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70011385">
                              <w:marLeft w:val="0"/>
                              <w:marRight w:val="0"/>
                              <w:marTop w:val="0"/>
                              <w:marBottom w:val="0"/>
                              <w:divBdr>
                                <w:top w:val="none" w:sz="0" w:space="0" w:color="auto"/>
                                <w:left w:val="none" w:sz="0" w:space="0" w:color="auto"/>
                                <w:bottom w:val="none" w:sz="0" w:space="0" w:color="auto"/>
                                <w:right w:val="none" w:sz="0" w:space="0" w:color="auto"/>
                              </w:divBdr>
                            </w:div>
                            <w:div w:id="894124535">
                              <w:marLeft w:val="0"/>
                              <w:marRight w:val="0"/>
                              <w:marTop w:val="0"/>
                              <w:marBottom w:val="0"/>
                              <w:divBdr>
                                <w:top w:val="none" w:sz="0" w:space="0" w:color="auto"/>
                                <w:left w:val="none" w:sz="0" w:space="0" w:color="auto"/>
                                <w:bottom w:val="none" w:sz="0" w:space="0" w:color="auto"/>
                                <w:right w:val="none" w:sz="0" w:space="0" w:color="auto"/>
                              </w:divBdr>
                            </w:div>
                            <w:div w:id="204100002">
                              <w:marLeft w:val="0"/>
                              <w:marRight w:val="0"/>
                              <w:marTop w:val="0"/>
                              <w:marBottom w:val="0"/>
                              <w:divBdr>
                                <w:top w:val="none" w:sz="0" w:space="0" w:color="auto"/>
                                <w:left w:val="none" w:sz="0" w:space="0" w:color="auto"/>
                                <w:bottom w:val="none" w:sz="0" w:space="0" w:color="auto"/>
                                <w:right w:val="none" w:sz="0" w:space="0" w:color="auto"/>
                              </w:divBdr>
                              <w:divsChild>
                                <w:div w:id="834607550">
                                  <w:marLeft w:val="0"/>
                                  <w:marRight w:val="0"/>
                                  <w:marTop w:val="0"/>
                                  <w:marBottom w:val="0"/>
                                  <w:divBdr>
                                    <w:top w:val="none" w:sz="0" w:space="0" w:color="auto"/>
                                    <w:left w:val="none" w:sz="0" w:space="0" w:color="auto"/>
                                    <w:bottom w:val="none" w:sz="0" w:space="0" w:color="auto"/>
                                    <w:right w:val="none" w:sz="0" w:space="0" w:color="auto"/>
                                  </w:divBdr>
                                </w:div>
                              </w:divsChild>
                            </w:div>
                            <w:div w:id="1413627440">
                              <w:marLeft w:val="0"/>
                              <w:marRight w:val="0"/>
                              <w:marTop w:val="0"/>
                              <w:marBottom w:val="0"/>
                              <w:divBdr>
                                <w:top w:val="none" w:sz="0" w:space="0" w:color="auto"/>
                                <w:left w:val="none" w:sz="0" w:space="0" w:color="auto"/>
                                <w:bottom w:val="none" w:sz="0" w:space="0" w:color="auto"/>
                                <w:right w:val="none" w:sz="0" w:space="0" w:color="auto"/>
                              </w:divBdr>
                            </w:div>
                            <w:div w:id="3605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02929">
                      <w:marLeft w:val="0"/>
                      <w:marRight w:val="0"/>
                      <w:marTop w:val="0"/>
                      <w:marBottom w:val="0"/>
                      <w:divBdr>
                        <w:top w:val="none" w:sz="0" w:space="0" w:color="auto"/>
                        <w:left w:val="none" w:sz="0" w:space="0" w:color="auto"/>
                        <w:bottom w:val="none" w:sz="0" w:space="0" w:color="auto"/>
                        <w:right w:val="none" w:sz="0" w:space="0" w:color="auto"/>
                      </w:divBdr>
                      <w:divsChild>
                        <w:div w:id="35477074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18339306">
                              <w:marLeft w:val="0"/>
                              <w:marRight w:val="0"/>
                              <w:marTop w:val="0"/>
                              <w:marBottom w:val="0"/>
                              <w:divBdr>
                                <w:top w:val="none" w:sz="0" w:space="0" w:color="auto"/>
                                <w:left w:val="none" w:sz="0" w:space="0" w:color="auto"/>
                                <w:bottom w:val="none" w:sz="0" w:space="0" w:color="auto"/>
                                <w:right w:val="none" w:sz="0" w:space="0" w:color="auto"/>
                              </w:divBdr>
                            </w:div>
                            <w:div w:id="746417005">
                              <w:marLeft w:val="0"/>
                              <w:marRight w:val="0"/>
                              <w:marTop w:val="0"/>
                              <w:marBottom w:val="0"/>
                              <w:divBdr>
                                <w:top w:val="none" w:sz="0" w:space="0" w:color="auto"/>
                                <w:left w:val="none" w:sz="0" w:space="0" w:color="auto"/>
                                <w:bottom w:val="none" w:sz="0" w:space="0" w:color="auto"/>
                                <w:right w:val="none" w:sz="0" w:space="0" w:color="auto"/>
                              </w:divBdr>
                            </w:div>
                            <w:div w:id="1110277207">
                              <w:marLeft w:val="0"/>
                              <w:marRight w:val="0"/>
                              <w:marTop w:val="0"/>
                              <w:marBottom w:val="0"/>
                              <w:divBdr>
                                <w:top w:val="none" w:sz="0" w:space="0" w:color="auto"/>
                                <w:left w:val="none" w:sz="0" w:space="0" w:color="auto"/>
                                <w:bottom w:val="none" w:sz="0" w:space="0" w:color="auto"/>
                                <w:right w:val="none" w:sz="0" w:space="0" w:color="auto"/>
                              </w:divBdr>
                              <w:divsChild>
                                <w:div w:id="1578439149">
                                  <w:marLeft w:val="0"/>
                                  <w:marRight w:val="0"/>
                                  <w:marTop w:val="0"/>
                                  <w:marBottom w:val="0"/>
                                  <w:divBdr>
                                    <w:top w:val="none" w:sz="0" w:space="0" w:color="auto"/>
                                    <w:left w:val="none" w:sz="0" w:space="0" w:color="auto"/>
                                    <w:bottom w:val="none" w:sz="0" w:space="0" w:color="auto"/>
                                    <w:right w:val="none" w:sz="0" w:space="0" w:color="auto"/>
                                  </w:divBdr>
                                </w:div>
                              </w:divsChild>
                            </w:div>
                            <w:div w:id="1049186894">
                              <w:marLeft w:val="0"/>
                              <w:marRight w:val="0"/>
                              <w:marTop w:val="0"/>
                              <w:marBottom w:val="0"/>
                              <w:divBdr>
                                <w:top w:val="none" w:sz="0" w:space="0" w:color="auto"/>
                                <w:left w:val="none" w:sz="0" w:space="0" w:color="auto"/>
                                <w:bottom w:val="none" w:sz="0" w:space="0" w:color="auto"/>
                                <w:right w:val="none" w:sz="0" w:space="0" w:color="auto"/>
                              </w:divBdr>
                            </w:div>
                            <w:div w:id="11375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8570">
                      <w:marLeft w:val="0"/>
                      <w:marRight w:val="0"/>
                      <w:marTop w:val="0"/>
                      <w:marBottom w:val="0"/>
                      <w:divBdr>
                        <w:top w:val="none" w:sz="0" w:space="0" w:color="auto"/>
                        <w:left w:val="none" w:sz="0" w:space="0" w:color="auto"/>
                        <w:bottom w:val="none" w:sz="0" w:space="0" w:color="auto"/>
                        <w:right w:val="none" w:sz="0" w:space="0" w:color="auto"/>
                      </w:divBdr>
                      <w:divsChild>
                        <w:div w:id="143697465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55757314">
                              <w:marLeft w:val="0"/>
                              <w:marRight w:val="0"/>
                              <w:marTop w:val="0"/>
                              <w:marBottom w:val="0"/>
                              <w:divBdr>
                                <w:top w:val="none" w:sz="0" w:space="0" w:color="auto"/>
                                <w:left w:val="none" w:sz="0" w:space="0" w:color="auto"/>
                                <w:bottom w:val="none" w:sz="0" w:space="0" w:color="auto"/>
                                <w:right w:val="none" w:sz="0" w:space="0" w:color="auto"/>
                              </w:divBdr>
                            </w:div>
                            <w:div w:id="334647889">
                              <w:marLeft w:val="0"/>
                              <w:marRight w:val="0"/>
                              <w:marTop w:val="0"/>
                              <w:marBottom w:val="0"/>
                              <w:divBdr>
                                <w:top w:val="none" w:sz="0" w:space="0" w:color="auto"/>
                                <w:left w:val="none" w:sz="0" w:space="0" w:color="auto"/>
                                <w:bottom w:val="none" w:sz="0" w:space="0" w:color="auto"/>
                                <w:right w:val="none" w:sz="0" w:space="0" w:color="auto"/>
                              </w:divBdr>
                            </w:div>
                            <w:div w:id="1914779220">
                              <w:marLeft w:val="0"/>
                              <w:marRight w:val="0"/>
                              <w:marTop w:val="0"/>
                              <w:marBottom w:val="0"/>
                              <w:divBdr>
                                <w:top w:val="none" w:sz="0" w:space="0" w:color="auto"/>
                                <w:left w:val="none" w:sz="0" w:space="0" w:color="auto"/>
                                <w:bottom w:val="none" w:sz="0" w:space="0" w:color="auto"/>
                                <w:right w:val="none" w:sz="0" w:space="0" w:color="auto"/>
                              </w:divBdr>
                              <w:divsChild>
                                <w:div w:id="285046482">
                                  <w:marLeft w:val="0"/>
                                  <w:marRight w:val="0"/>
                                  <w:marTop w:val="0"/>
                                  <w:marBottom w:val="0"/>
                                  <w:divBdr>
                                    <w:top w:val="none" w:sz="0" w:space="0" w:color="auto"/>
                                    <w:left w:val="none" w:sz="0" w:space="0" w:color="auto"/>
                                    <w:bottom w:val="none" w:sz="0" w:space="0" w:color="auto"/>
                                    <w:right w:val="none" w:sz="0" w:space="0" w:color="auto"/>
                                  </w:divBdr>
                                </w:div>
                              </w:divsChild>
                            </w:div>
                            <w:div w:id="1167553209">
                              <w:marLeft w:val="0"/>
                              <w:marRight w:val="0"/>
                              <w:marTop w:val="0"/>
                              <w:marBottom w:val="0"/>
                              <w:divBdr>
                                <w:top w:val="none" w:sz="0" w:space="0" w:color="auto"/>
                                <w:left w:val="none" w:sz="0" w:space="0" w:color="auto"/>
                                <w:bottom w:val="none" w:sz="0" w:space="0" w:color="auto"/>
                                <w:right w:val="none" w:sz="0" w:space="0" w:color="auto"/>
                              </w:divBdr>
                            </w:div>
                            <w:div w:id="16222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518481">
      <w:bodyDiv w:val="1"/>
      <w:marLeft w:val="0"/>
      <w:marRight w:val="0"/>
      <w:marTop w:val="0"/>
      <w:marBottom w:val="0"/>
      <w:divBdr>
        <w:top w:val="none" w:sz="0" w:space="0" w:color="auto"/>
        <w:left w:val="none" w:sz="0" w:space="0" w:color="auto"/>
        <w:bottom w:val="none" w:sz="0" w:space="0" w:color="auto"/>
        <w:right w:val="none" w:sz="0" w:space="0" w:color="auto"/>
      </w:divBdr>
      <w:divsChild>
        <w:div w:id="955022857">
          <w:marLeft w:val="0"/>
          <w:marRight w:val="0"/>
          <w:marTop w:val="0"/>
          <w:marBottom w:val="0"/>
          <w:divBdr>
            <w:top w:val="none" w:sz="0" w:space="0" w:color="auto"/>
            <w:left w:val="none" w:sz="0" w:space="0" w:color="auto"/>
            <w:bottom w:val="none" w:sz="0" w:space="0" w:color="auto"/>
            <w:right w:val="none" w:sz="0" w:space="0" w:color="auto"/>
          </w:divBdr>
          <w:divsChild>
            <w:div w:id="1737899010">
              <w:marLeft w:val="0"/>
              <w:marRight w:val="0"/>
              <w:marTop w:val="0"/>
              <w:marBottom w:val="0"/>
              <w:divBdr>
                <w:top w:val="none" w:sz="0" w:space="0" w:color="auto"/>
                <w:left w:val="none" w:sz="0" w:space="0" w:color="auto"/>
                <w:bottom w:val="none" w:sz="0" w:space="0" w:color="auto"/>
                <w:right w:val="none" w:sz="0" w:space="0" w:color="auto"/>
              </w:divBdr>
              <w:divsChild>
                <w:div w:id="19084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0599">
          <w:marLeft w:val="0"/>
          <w:marRight w:val="0"/>
          <w:marTop w:val="0"/>
          <w:marBottom w:val="0"/>
          <w:divBdr>
            <w:top w:val="none" w:sz="0" w:space="0" w:color="auto"/>
            <w:left w:val="none" w:sz="0" w:space="0" w:color="auto"/>
            <w:bottom w:val="none" w:sz="0" w:space="0" w:color="auto"/>
            <w:right w:val="none" w:sz="0" w:space="0" w:color="auto"/>
          </w:divBdr>
          <w:divsChild>
            <w:div w:id="2139712549">
              <w:marLeft w:val="0"/>
              <w:marRight w:val="0"/>
              <w:marTop w:val="0"/>
              <w:marBottom w:val="0"/>
              <w:divBdr>
                <w:top w:val="none" w:sz="0" w:space="0" w:color="auto"/>
                <w:left w:val="none" w:sz="0" w:space="0" w:color="auto"/>
                <w:bottom w:val="none" w:sz="0" w:space="0" w:color="auto"/>
                <w:right w:val="none" w:sz="0" w:space="0" w:color="auto"/>
              </w:divBdr>
              <w:divsChild>
                <w:div w:id="402685884">
                  <w:marLeft w:val="0"/>
                  <w:marRight w:val="0"/>
                  <w:marTop w:val="0"/>
                  <w:marBottom w:val="0"/>
                  <w:divBdr>
                    <w:top w:val="none" w:sz="0" w:space="0" w:color="auto"/>
                    <w:left w:val="none" w:sz="0" w:space="0" w:color="auto"/>
                    <w:bottom w:val="none" w:sz="0" w:space="0" w:color="auto"/>
                    <w:right w:val="none" w:sz="0" w:space="0" w:color="auto"/>
                  </w:divBdr>
                  <w:divsChild>
                    <w:div w:id="1372456320">
                      <w:marLeft w:val="0"/>
                      <w:marRight w:val="0"/>
                      <w:marTop w:val="0"/>
                      <w:marBottom w:val="0"/>
                      <w:divBdr>
                        <w:top w:val="none" w:sz="0" w:space="0" w:color="auto"/>
                        <w:left w:val="none" w:sz="0" w:space="0" w:color="auto"/>
                        <w:bottom w:val="none" w:sz="0" w:space="0" w:color="auto"/>
                        <w:right w:val="none" w:sz="0" w:space="0" w:color="auto"/>
                      </w:divBdr>
                      <w:divsChild>
                        <w:div w:id="15082173">
                          <w:marLeft w:val="0"/>
                          <w:marRight w:val="0"/>
                          <w:marTop w:val="0"/>
                          <w:marBottom w:val="0"/>
                          <w:divBdr>
                            <w:top w:val="none" w:sz="0" w:space="0" w:color="auto"/>
                            <w:left w:val="none" w:sz="0" w:space="0" w:color="auto"/>
                            <w:bottom w:val="none" w:sz="0" w:space="0" w:color="auto"/>
                            <w:right w:val="none" w:sz="0" w:space="0" w:color="auto"/>
                          </w:divBdr>
                          <w:divsChild>
                            <w:div w:id="1101486759">
                              <w:marLeft w:val="0"/>
                              <w:marRight w:val="0"/>
                              <w:marTop w:val="0"/>
                              <w:marBottom w:val="0"/>
                              <w:divBdr>
                                <w:top w:val="none" w:sz="0" w:space="0" w:color="auto"/>
                                <w:left w:val="none" w:sz="0" w:space="0" w:color="auto"/>
                                <w:bottom w:val="none" w:sz="0" w:space="0" w:color="auto"/>
                                <w:right w:val="none" w:sz="0" w:space="0" w:color="auto"/>
                              </w:divBdr>
                            </w:div>
                            <w:div w:id="1509557046">
                              <w:marLeft w:val="0"/>
                              <w:marRight w:val="0"/>
                              <w:marTop w:val="0"/>
                              <w:marBottom w:val="0"/>
                              <w:divBdr>
                                <w:top w:val="none" w:sz="0" w:space="0" w:color="auto"/>
                                <w:left w:val="none" w:sz="0" w:space="0" w:color="auto"/>
                                <w:bottom w:val="none" w:sz="0" w:space="0" w:color="auto"/>
                                <w:right w:val="none" w:sz="0" w:space="0" w:color="auto"/>
                              </w:divBdr>
                            </w:div>
                            <w:div w:id="2119596531">
                              <w:marLeft w:val="0"/>
                              <w:marRight w:val="0"/>
                              <w:marTop w:val="0"/>
                              <w:marBottom w:val="0"/>
                              <w:divBdr>
                                <w:top w:val="none" w:sz="0" w:space="0" w:color="auto"/>
                                <w:left w:val="none" w:sz="0" w:space="0" w:color="auto"/>
                                <w:bottom w:val="none" w:sz="0" w:space="0" w:color="auto"/>
                                <w:right w:val="none" w:sz="0" w:space="0" w:color="auto"/>
                              </w:divBdr>
                              <w:divsChild>
                                <w:div w:id="1183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173734">
          <w:marLeft w:val="0"/>
          <w:marRight w:val="0"/>
          <w:marTop w:val="0"/>
          <w:marBottom w:val="0"/>
          <w:divBdr>
            <w:top w:val="none" w:sz="0" w:space="0" w:color="auto"/>
            <w:left w:val="none" w:sz="0" w:space="0" w:color="auto"/>
            <w:bottom w:val="none" w:sz="0" w:space="0" w:color="auto"/>
            <w:right w:val="none" w:sz="0" w:space="0" w:color="auto"/>
          </w:divBdr>
          <w:divsChild>
            <w:div w:id="1630746912">
              <w:marLeft w:val="0"/>
              <w:marRight w:val="0"/>
              <w:marTop w:val="0"/>
              <w:marBottom w:val="0"/>
              <w:divBdr>
                <w:top w:val="none" w:sz="0" w:space="0" w:color="auto"/>
                <w:left w:val="none" w:sz="0" w:space="0" w:color="auto"/>
                <w:bottom w:val="none" w:sz="0" w:space="0" w:color="auto"/>
                <w:right w:val="none" w:sz="0" w:space="0" w:color="auto"/>
              </w:divBdr>
              <w:divsChild>
                <w:div w:id="2139253277">
                  <w:marLeft w:val="0"/>
                  <w:marRight w:val="0"/>
                  <w:marTop w:val="0"/>
                  <w:marBottom w:val="0"/>
                  <w:divBdr>
                    <w:top w:val="none" w:sz="0" w:space="0" w:color="auto"/>
                    <w:left w:val="none" w:sz="0" w:space="0" w:color="auto"/>
                    <w:bottom w:val="none" w:sz="0" w:space="0" w:color="auto"/>
                    <w:right w:val="none" w:sz="0" w:space="0" w:color="auto"/>
                  </w:divBdr>
                </w:div>
                <w:div w:id="2015648381">
                  <w:marLeft w:val="0"/>
                  <w:marRight w:val="0"/>
                  <w:marTop w:val="0"/>
                  <w:marBottom w:val="0"/>
                  <w:divBdr>
                    <w:top w:val="none" w:sz="0" w:space="0" w:color="auto"/>
                    <w:left w:val="none" w:sz="0" w:space="0" w:color="auto"/>
                    <w:bottom w:val="none" w:sz="0" w:space="0" w:color="auto"/>
                    <w:right w:val="none" w:sz="0" w:space="0" w:color="auto"/>
                  </w:divBdr>
                </w:div>
                <w:div w:id="1155298191">
                  <w:marLeft w:val="0"/>
                  <w:marRight w:val="0"/>
                  <w:marTop w:val="0"/>
                  <w:marBottom w:val="0"/>
                  <w:divBdr>
                    <w:top w:val="none" w:sz="0" w:space="0" w:color="auto"/>
                    <w:left w:val="none" w:sz="0" w:space="0" w:color="auto"/>
                    <w:bottom w:val="none" w:sz="0" w:space="0" w:color="auto"/>
                    <w:right w:val="none" w:sz="0" w:space="0" w:color="auto"/>
                  </w:divBdr>
                  <w:divsChild>
                    <w:div w:id="3519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80697">
          <w:marLeft w:val="0"/>
          <w:marRight w:val="0"/>
          <w:marTop w:val="0"/>
          <w:marBottom w:val="0"/>
          <w:divBdr>
            <w:top w:val="none" w:sz="0" w:space="0" w:color="auto"/>
            <w:left w:val="none" w:sz="0" w:space="0" w:color="auto"/>
            <w:bottom w:val="none" w:sz="0" w:space="0" w:color="auto"/>
            <w:right w:val="none" w:sz="0" w:space="0" w:color="auto"/>
          </w:divBdr>
          <w:divsChild>
            <w:div w:id="60952641">
              <w:marLeft w:val="0"/>
              <w:marRight w:val="0"/>
              <w:marTop w:val="0"/>
              <w:marBottom w:val="0"/>
              <w:divBdr>
                <w:top w:val="none" w:sz="0" w:space="0" w:color="auto"/>
                <w:left w:val="none" w:sz="0" w:space="0" w:color="auto"/>
                <w:bottom w:val="none" w:sz="0" w:space="0" w:color="auto"/>
                <w:right w:val="none" w:sz="0" w:space="0" w:color="auto"/>
              </w:divBdr>
              <w:divsChild>
                <w:div w:id="110167823">
                  <w:marLeft w:val="0"/>
                  <w:marRight w:val="0"/>
                  <w:marTop w:val="0"/>
                  <w:marBottom w:val="0"/>
                  <w:divBdr>
                    <w:top w:val="none" w:sz="0" w:space="0" w:color="auto"/>
                    <w:left w:val="none" w:sz="0" w:space="0" w:color="auto"/>
                    <w:bottom w:val="none" w:sz="0" w:space="0" w:color="auto"/>
                    <w:right w:val="none" w:sz="0" w:space="0" w:color="auto"/>
                  </w:divBdr>
                </w:div>
                <w:div w:id="1402606864">
                  <w:marLeft w:val="0"/>
                  <w:marRight w:val="0"/>
                  <w:marTop w:val="0"/>
                  <w:marBottom w:val="0"/>
                  <w:divBdr>
                    <w:top w:val="none" w:sz="0" w:space="0" w:color="auto"/>
                    <w:left w:val="none" w:sz="0" w:space="0" w:color="auto"/>
                    <w:bottom w:val="none" w:sz="0" w:space="0" w:color="auto"/>
                    <w:right w:val="none" w:sz="0" w:space="0" w:color="auto"/>
                  </w:divBdr>
                </w:div>
                <w:div w:id="673188918">
                  <w:marLeft w:val="0"/>
                  <w:marRight w:val="0"/>
                  <w:marTop w:val="0"/>
                  <w:marBottom w:val="0"/>
                  <w:divBdr>
                    <w:top w:val="none" w:sz="0" w:space="0" w:color="auto"/>
                    <w:left w:val="none" w:sz="0" w:space="0" w:color="auto"/>
                    <w:bottom w:val="none" w:sz="0" w:space="0" w:color="auto"/>
                    <w:right w:val="none" w:sz="0" w:space="0" w:color="auto"/>
                  </w:divBdr>
                  <w:divsChild>
                    <w:div w:id="1890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4195">
          <w:marLeft w:val="0"/>
          <w:marRight w:val="0"/>
          <w:marTop w:val="0"/>
          <w:marBottom w:val="0"/>
          <w:divBdr>
            <w:top w:val="none" w:sz="0" w:space="0" w:color="auto"/>
            <w:left w:val="none" w:sz="0" w:space="0" w:color="auto"/>
            <w:bottom w:val="none" w:sz="0" w:space="0" w:color="auto"/>
            <w:right w:val="none" w:sz="0" w:space="0" w:color="auto"/>
          </w:divBdr>
          <w:divsChild>
            <w:div w:id="221605291">
              <w:marLeft w:val="0"/>
              <w:marRight w:val="0"/>
              <w:marTop w:val="0"/>
              <w:marBottom w:val="0"/>
              <w:divBdr>
                <w:top w:val="none" w:sz="0" w:space="0" w:color="auto"/>
                <w:left w:val="none" w:sz="0" w:space="0" w:color="auto"/>
                <w:bottom w:val="none" w:sz="0" w:space="0" w:color="auto"/>
                <w:right w:val="none" w:sz="0" w:space="0" w:color="auto"/>
              </w:divBdr>
              <w:divsChild>
                <w:div w:id="1153062859">
                  <w:marLeft w:val="0"/>
                  <w:marRight w:val="0"/>
                  <w:marTop w:val="0"/>
                  <w:marBottom w:val="0"/>
                  <w:divBdr>
                    <w:top w:val="none" w:sz="0" w:space="0" w:color="auto"/>
                    <w:left w:val="none" w:sz="0" w:space="0" w:color="auto"/>
                    <w:bottom w:val="none" w:sz="0" w:space="0" w:color="auto"/>
                    <w:right w:val="none" w:sz="0" w:space="0" w:color="auto"/>
                  </w:divBdr>
                </w:div>
                <w:div w:id="853882614">
                  <w:marLeft w:val="0"/>
                  <w:marRight w:val="0"/>
                  <w:marTop w:val="0"/>
                  <w:marBottom w:val="0"/>
                  <w:divBdr>
                    <w:top w:val="none" w:sz="0" w:space="0" w:color="auto"/>
                    <w:left w:val="none" w:sz="0" w:space="0" w:color="auto"/>
                    <w:bottom w:val="none" w:sz="0" w:space="0" w:color="auto"/>
                    <w:right w:val="none" w:sz="0" w:space="0" w:color="auto"/>
                  </w:divBdr>
                </w:div>
                <w:div w:id="894051935">
                  <w:marLeft w:val="0"/>
                  <w:marRight w:val="0"/>
                  <w:marTop w:val="0"/>
                  <w:marBottom w:val="0"/>
                  <w:divBdr>
                    <w:top w:val="none" w:sz="0" w:space="0" w:color="auto"/>
                    <w:left w:val="none" w:sz="0" w:space="0" w:color="auto"/>
                    <w:bottom w:val="none" w:sz="0" w:space="0" w:color="auto"/>
                    <w:right w:val="none" w:sz="0" w:space="0" w:color="auto"/>
                  </w:divBdr>
                  <w:divsChild>
                    <w:div w:id="4303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918610">
      <w:bodyDiv w:val="1"/>
      <w:marLeft w:val="0"/>
      <w:marRight w:val="0"/>
      <w:marTop w:val="0"/>
      <w:marBottom w:val="0"/>
      <w:divBdr>
        <w:top w:val="none" w:sz="0" w:space="0" w:color="auto"/>
        <w:left w:val="none" w:sz="0" w:space="0" w:color="auto"/>
        <w:bottom w:val="none" w:sz="0" w:space="0" w:color="auto"/>
        <w:right w:val="none" w:sz="0" w:space="0" w:color="auto"/>
      </w:divBdr>
      <w:divsChild>
        <w:div w:id="1702783155">
          <w:marLeft w:val="0"/>
          <w:marRight w:val="0"/>
          <w:marTop w:val="0"/>
          <w:marBottom w:val="0"/>
          <w:divBdr>
            <w:top w:val="none" w:sz="0" w:space="0" w:color="auto"/>
            <w:left w:val="none" w:sz="0" w:space="0" w:color="auto"/>
            <w:bottom w:val="none" w:sz="0" w:space="0" w:color="auto"/>
            <w:right w:val="none" w:sz="0" w:space="0" w:color="auto"/>
          </w:divBdr>
          <w:divsChild>
            <w:div w:id="503325517">
              <w:marLeft w:val="0"/>
              <w:marRight w:val="0"/>
              <w:marTop w:val="0"/>
              <w:marBottom w:val="0"/>
              <w:divBdr>
                <w:top w:val="none" w:sz="0" w:space="0" w:color="auto"/>
                <w:left w:val="none" w:sz="0" w:space="0" w:color="auto"/>
                <w:bottom w:val="none" w:sz="0" w:space="0" w:color="auto"/>
                <w:right w:val="none" w:sz="0" w:space="0" w:color="auto"/>
              </w:divBdr>
              <w:divsChild>
                <w:div w:id="112033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7180">
          <w:marLeft w:val="0"/>
          <w:marRight w:val="0"/>
          <w:marTop w:val="0"/>
          <w:marBottom w:val="0"/>
          <w:divBdr>
            <w:top w:val="none" w:sz="0" w:space="0" w:color="auto"/>
            <w:left w:val="none" w:sz="0" w:space="0" w:color="auto"/>
            <w:bottom w:val="none" w:sz="0" w:space="0" w:color="auto"/>
            <w:right w:val="none" w:sz="0" w:space="0" w:color="auto"/>
          </w:divBdr>
          <w:divsChild>
            <w:div w:id="433794702">
              <w:marLeft w:val="0"/>
              <w:marRight w:val="0"/>
              <w:marTop w:val="0"/>
              <w:marBottom w:val="0"/>
              <w:divBdr>
                <w:top w:val="none" w:sz="0" w:space="0" w:color="auto"/>
                <w:left w:val="none" w:sz="0" w:space="0" w:color="auto"/>
                <w:bottom w:val="none" w:sz="0" w:space="0" w:color="auto"/>
                <w:right w:val="none" w:sz="0" w:space="0" w:color="auto"/>
              </w:divBdr>
              <w:divsChild>
                <w:div w:id="1343244711">
                  <w:marLeft w:val="0"/>
                  <w:marRight w:val="0"/>
                  <w:marTop w:val="0"/>
                  <w:marBottom w:val="0"/>
                  <w:divBdr>
                    <w:top w:val="none" w:sz="0" w:space="0" w:color="auto"/>
                    <w:left w:val="none" w:sz="0" w:space="0" w:color="auto"/>
                    <w:bottom w:val="none" w:sz="0" w:space="0" w:color="auto"/>
                    <w:right w:val="none" w:sz="0" w:space="0" w:color="auto"/>
                  </w:divBdr>
                  <w:divsChild>
                    <w:div w:id="1436511375">
                      <w:marLeft w:val="0"/>
                      <w:marRight w:val="0"/>
                      <w:marTop w:val="0"/>
                      <w:marBottom w:val="0"/>
                      <w:divBdr>
                        <w:top w:val="none" w:sz="0" w:space="0" w:color="auto"/>
                        <w:left w:val="none" w:sz="0" w:space="0" w:color="auto"/>
                        <w:bottom w:val="none" w:sz="0" w:space="0" w:color="auto"/>
                        <w:right w:val="none" w:sz="0" w:space="0" w:color="auto"/>
                      </w:divBdr>
                      <w:divsChild>
                        <w:div w:id="1690763980">
                          <w:marLeft w:val="0"/>
                          <w:marRight w:val="0"/>
                          <w:marTop w:val="0"/>
                          <w:marBottom w:val="0"/>
                          <w:divBdr>
                            <w:top w:val="none" w:sz="0" w:space="0" w:color="auto"/>
                            <w:left w:val="none" w:sz="0" w:space="0" w:color="auto"/>
                            <w:bottom w:val="none" w:sz="0" w:space="0" w:color="auto"/>
                            <w:right w:val="none" w:sz="0" w:space="0" w:color="auto"/>
                          </w:divBdr>
                          <w:divsChild>
                            <w:div w:id="1004668389">
                              <w:marLeft w:val="0"/>
                              <w:marRight w:val="0"/>
                              <w:marTop w:val="0"/>
                              <w:marBottom w:val="0"/>
                              <w:divBdr>
                                <w:top w:val="none" w:sz="0" w:space="0" w:color="auto"/>
                                <w:left w:val="none" w:sz="0" w:space="0" w:color="auto"/>
                                <w:bottom w:val="none" w:sz="0" w:space="0" w:color="auto"/>
                                <w:right w:val="none" w:sz="0" w:space="0" w:color="auto"/>
                              </w:divBdr>
                            </w:div>
                            <w:div w:id="509875768">
                              <w:marLeft w:val="0"/>
                              <w:marRight w:val="0"/>
                              <w:marTop w:val="0"/>
                              <w:marBottom w:val="0"/>
                              <w:divBdr>
                                <w:top w:val="none" w:sz="0" w:space="0" w:color="auto"/>
                                <w:left w:val="none" w:sz="0" w:space="0" w:color="auto"/>
                                <w:bottom w:val="none" w:sz="0" w:space="0" w:color="auto"/>
                                <w:right w:val="none" w:sz="0" w:space="0" w:color="auto"/>
                              </w:divBdr>
                            </w:div>
                            <w:div w:id="2005818484">
                              <w:marLeft w:val="0"/>
                              <w:marRight w:val="0"/>
                              <w:marTop w:val="0"/>
                              <w:marBottom w:val="0"/>
                              <w:divBdr>
                                <w:top w:val="none" w:sz="0" w:space="0" w:color="auto"/>
                                <w:left w:val="none" w:sz="0" w:space="0" w:color="auto"/>
                                <w:bottom w:val="none" w:sz="0" w:space="0" w:color="auto"/>
                                <w:right w:val="none" w:sz="0" w:space="0" w:color="auto"/>
                              </w:divBdr>
                              <w:divsChild>
                                <w:div w:id="20434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370473">
          <w:marLeft w:val="0"/>
          <w:marRight w:val="0"/>
          <w:marTop w:val="0"/>
          <w:marBottom w:val="0"/>
          <w:divBdr>
            <w:top w:val="none" w:sz="0" w:space="0" w:color="auto"/>
            <w:left w:val="none" w:sz="0" w:space="0" w:color="auto"/>
            <w:bottom w:val="none" w:sz="0" w:space="0" w:color="auto"/>
            <w:right w:val="none" w:sz="0" w:space="0" w:color="auto"/>
          </w:divBdr>
          <w:divsChild>
            <w:div w:id="1120300720">
              <w:marLeft w:val="0"/>
              <w:marRight w:val="0"/>
              <w:marTop w:val="0"/>
              <w:marBottom w:val="0"/>
              <w:divBdr>
                <w:top w:val="none" w:sz="0" w:space="0" w:color="auto"/>
                <w:left w:val="none" w:sz="0" w:space="0" w:color="auto"/>
                <w:bottom w:val="none" w:sz="0" w:space="0" w:color="auto"/>
                <w:right w:val="none" w:sz="0" w:space="0" w:color="auto"/>
              </w:divBdr>
              <w:divsChild>
                <w:div w:id="1413772895">
                  <w:marLeft w:val="0"/>
                  <w:marRight w:val="0"/>
                  <w:marTop w:val="0"/>
                  <w:marBottom w:val="0"/>
                  <w:divBdr>
                    <w:top w:val="none" w:sz="0" w:space="0" w:color="auto"/>
                    <w:left w:val="none" w:sz="0" w:space="0" w:color="auto"/>
                    <w:bottom w:val="none" w:sz="0" w:space="0" w:color="auto"/>
                    <w:right w:val="none" w:sz="0" w:space="0" w:color="auto"/>
                  </w:divBdr>
                </w:div>
                <w:div w:id="1103650968">
                  <w:marLeft w:val="0"/>
                  <w:marRight w:val="0"/>
                  <w:marTop w:val="0"/>
                  <w:marBottom w:val="0"/>
                  <w:divBdr>
                    <w:top w:val="none" w:sz="0" w:space="0" w:color="auto"/>
                    <w:left w:val="none" w:sz="0" w:space="0" w:color="auto"/>
                    <w:bottom w:val="none" w:sz="0" w:space="0" w:color="auto"/>
                    <w:right w:val="none" w:sz="0" w:space="0" w:color="auto"/>
                  </w:divBdr>
                </w:div>
                <w:div w:id="2064522921">
                  <w:marLeft w:val="0"/>
                  <w:marRight w:val="0"/>
                  <w:marTop w:val="0"/>
                  <w:marBottom w:val="0"/>
                  <w:divBdr>
                    <w:top w:val="none" w:sz="0" w:space="0" w:color="auto"/>
                    <w:left w:val="none" w:sz="0" w:space="0" w:color="auto"/>
                    <w:bottom w:val="none" w:sz="0" w:space="0" w:color="auto"/>
                    <w:right w:val="none" w:sz="0" w:space="0" w:color="auto"/>
                  </w:divBdr>
                  <w:divsChild>
                    <w:div w:id="11409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165454">
          <w:marLeft w:val="0"/>
          <w:marRight w:val="0"/>
          <w:marTop w:val="0"/>
          <w:marBottom w:val="0"/>
          <w:divBdr>
            <w:top w:val="none" w:sz="0" w:space="0" w:color="auto"/>
            <w:left w:val="none" w:sz="0" w:space="0" w:color="auto"/>
            <w:bottom w:val="none" w:sz="0" w:space="0" w:color="auto"/>
            <w:right w:val="none" w:sz="0" w:space="0" w:color="auto"/>
          </w:divBdr>
          <w:divsChild>
            <w:div w:id="553345593">
              <w:marLeft w:val="0"/>
              <w:marRight w:val="0"/>
              <w:marTop w:val="0"/>
              <w:marBottom w:val="0"/>
              <w:divBdr>
                <w:top w:val="none" w:sz="0" w:space="0" w:color="auto"/>
                <w:left w:val="none" w:sz="0" w:space="0" w:color="auto"/>
                <w:bottom w:val="none" w:sz="0" w:space="0" w:color="auto"/>
                <w:right w:val="none" w:sz="0" w:space="0" w:color="auto"/>
              </w:divBdr>
              <w:divsChild>
                <w:div w:id="1534541018">
                  <w:marLeft w:val="0"/>
                  <w:marRight w:val="0"/>
                  <w:marTop w:val="0"/>
                  <w:marBottom w:val="0"/>
                  <w:divBdr>
                    <w:top w:val="none" w:sz="0" w:space="0" w:color="auto"/>
                    <w:left w:val="none" w:sz="0" w:space="0" w:color="auto"/>
                    <w:bottom w:val="none" w:sz="0" w:space="0" w:color="auto"/>
                    <w:right w:val="none" w:sz="0" w:space="0" w:color="auto"/>
                  </w:divBdr>
                </w:div>
                <w:div w:id="2131168346">
                  <w:marLeft w:val="0"/>
                  <w:marRight w:val="0"/>
                  <w:marTop w:val="0"/>
                  <w:marBottom w:val="0"/>
                  <w:divBdr>
                    <w:top w:val="none" w:sz="0" w:space="0" w:color="auto"/>
                    <w:left w:val="none" w:sz="0" w:space="0" w:color="auto"/>
                    <w:bottom w:val="none" w:sz="0" w:space="0" w:color="auto"/>
                    <w:right w:val="none" w:sz="0" w:space="0" w:color="auto"/>
                  </w:divBdr>
                </w:div>
                <w:div w:id="176232590">
                  <w:marLeft w:val="0"/>
                  <w:marRight w:val="0"/>
                  <w:marTop w:val="0"/>
                  <w:marBottom w:val="0"/>
                  <w:divBdr>
                    <w:top w:val="none" w:sz="0" w:space="0" w:color="auto"/>
                    <w:left w:val="none" w:sz="0" w:space="0" w:color="auto"/>
                    <w:bottom w:val="none" w:sz="0" w:space="0" w:color="auto"/>
                    <w:right w:val="none" w:sz="0" w:space="0" w:color="auto"/>
                  </w:divBdr>
                  <w:divsChild>
                    <w:div w:id="19748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19657">
          <w:marLeft w:val="0"/>
          <w:marRight w:val="0"/>
          <w:marTop w:val="0"/>
          <w:marBottom w:val="0"/>
          <w:divBdr>
            <w:top w:val="none" w:sz="0" w:space="0" w:color="auto"/>
            <w:left w:val="none" w:sz="0" w:space="0" w:color="auto"/>
            <w:bottom w:val="none" w:sz="0" w:space="0" w:color="auto"/>
            <w:right w:val="none" w:sz="0" w:space="0" w:color="auto"/>
          </w:divBdr>
          <w:divsChild>
            <w:div w:id="82846207">
              <w:marLeft w:val="0"/>
              <w:marRight w:val="0"/>
              <w:marTop w:val="0"/>
              <w:marBottom w:val="0"/>
              <w:divBdr>
                <w:top w:val="none" w:sz="0" w:space="0" w:color="auto"/>
                <w:left w:val="none" w:sz="0" w:space="0" w:color="auto"/>
                <w:bottom w:val="none" w:sz="0" w:space="0" w:color="auto"/>
                <w:right w:val="none" w:sz="0" w:space="0" w:color="auto"/>
              </w:divBdr>
              <w:divsChild>
                <w:div w:id="1236666020">
                  <w:marLeft w:val="0"/>
                  <w:marRight w:val="0"/>
                  <w:marTop w:val="0"/>
                  <w:marBottom w:val="0"/>
                  <w:divBdr>
                    <w:top w:val="none" w:sz="0" w:space="0" w:color="auto"/>
                    <w:left w:val="none" w:sz="0" w:space="0" w:color="auto"/>
                    <w:bottom w:val="none" w:sz="0" w:space="0" w:color="auto"/>
                    <w:right w:val="none" w:sz="0" w:space="0" w:color="auto"/>
                  </w:divBdr>
                </w:div>
                <w:div w:id="1084183104">
                  <w:marLeft w:val="0"/>
                  <w:marRight w:val="0"/>
                  <w:marTop w:val="0"/>
                  <w:marBottom w:val="0"/>
                  <w:divBdr>
                    <w:top w:val="none" w:sz="0" w:space="0" w:color="auto"/>
                    <w:left w:val="none" w:sz="0" w:space="0" w:color="auto"/>
                    <w:bottom w:val="none" w:sz="0" w:space="0" w:color="auto"/>
                    <w:right w:val="none" w:sz="0" w:space="0" w:color="auto"/>
                  </w:divBdr>
                </w:div>
                <w:div w:id="41951004">
                  <w:marLeft w:val="0"/>
                  <w:marRight w:val="0"/>
                  <w:marTop w:val="0"/>
                  <w:marBottom w:val="0"/>
                  <w:divBdr>
                    <w:top w:val="none" w:sz="0" w:space="0" w:color="auto"/>
                    <w:left w:val="none" w:sz="0" w:space="0" w:color="auto"/>
                    <w:bottom w:val="none" w:sz="0" w:space="0" w:color="auto"/>
                    <w:right w:val="none" w:sz="0" w:space="0" w:color="auto"/>
                  </w:divBdr>
                  <w:divsChild>
                    <w:div w:id="1180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1762">
          <w:marLeft w:val="0"/>
          <w:marRight w:val="0"/>
          <w:marTop w:val="0"/>
          <w:marBottom w:val="0"/>
          <w:divBdr>
            <w:top w:val="none" w:sz="0" w:space="0" w:color="auto"/>
            <w:left w:val="none" w:sz="0" w:space="0" w:color="auto"/>
            <w:bottom w:val="none" w:sz="0" w:space="0" w:color="auto"/>
            <w:right w:val="none" w:sz="0" w:space="0" w:color="auto"/>
          </w:divBdr>
          <w:divsChild>
            <w:div w:id="1913467904">
              <w:marLeft w:val="0"/>
              <w:marRight w:val="0"/>
              <w:marTop w:val="0"/>
              <w:marBottom w:val="0"/>
              <w:divBdr>
                <w:top w:val="none" w:sz="0" w:space="0" w:color="auto"/>
                <w:left w:val="none" w:sz="0" w:space="0" w:color="auto"/>
                <w:bottom w:val="none" w:sz="0" w:space="0" w:color="auto"/>
                <w:right w:val="none" w:sz="0" w:space="0" w:color="auto"/>
              </w:divBdr>
              <w:divsChild>
                <w:div w:id="1008827738">
                  <w:marLeft w:val="0"/>
                  <w:marRight w:val="0"/>
                  <w:marTop w:val="0"/>
                  <w:marBottom w:val="0"/>
                  <w:divBdr>
                    <w:top w:val="none" w:sz="0" w:space="0" w:color="auto"/>
                    <w:left w:val="none" w:sz="0" w:space="0" w:color="auto"/>
                    <w:bottom w:val="none" w:sz="0" w:space="0" w:color="auto"/>
                    <w:right w:val="none" w:sz="0" w:space="0" w:color="auto"/>
                  </w:divBdr>
                </w:div>
                <w:div w:id="102118038">
                  <w:marLeft w:val="0"/>
                  <w:marRight w:val="0"/>
                  <w:marTop w:val="0"/>
                  <w:marBottom w:val="0"/>
                  <w:divBdr>
                    <w:top w:val="none" w:sz="0" w:space="0" w:color="auto"/>
                    <w:left w:val="none" w:sz="0" w:space="0" w:color="auto"/>
                    <w:bottom w:val="none" w:sz="0" w:space="0" w:color="auto"/>
                    <w:right w:val="none" w:sz="0" w:space="0" w:color="auto"/>
                  </w:divBdr>
                </w:div>
                <w:div w:id="826701075">
                  <w:marLeft w:val="0"/>
                  <w:marRight w:val="0"/>
                  <w:marTop w:val="0"/>
                  <w:marBottom w:val="0"/>
                  <w:divBdr>
                    <w:top w:val="none" w:sz="0" w:space="0" w:color="auto"/>
                    <w:left w:val="none" w:sz="0" w:space="0" w:color="auto"/>
                    <w:bottom w:val="none" w:sz="0" w:space="0" w:color="auto"/>
                    <w:right w:val="none" w:sz="0" w:space="0" w:color="auto"/>
                  </w:divBdr>
                  <w:divsChild>
                    <w:div w:id="9736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802319">
          <w:marLeft w:val="0"/>
          <w:marRight w:val="0"/>
          <w:marTop w:val="0"/>
          <w:marBottom w:val="0"/>
          <w:divBdr>
            <w:top w:val="none" w:sz="0" w:space="0" w:color="auto"/>
            <w:left w:val="none" w:sz="0" w:space="0" w:color="auto"/>
            <w:bottom w:val="none" w:sz="0" w:space="0" w:color="auto"/>
            <w:right w:val="none" w:sz="0" w:space="0" w:color="auto"/>
          </w:divBdr>
        </w:div>
      </w:divsChild>
    </w:div>
    <w:div w:id="1286619466">
      <w:bodyDiv w:val="1"/>
      <w:marLeft w:val="0"/>
      <w:marRight w:val="0"/>
      <w:marTop w:val="0"/>
      <w:marBottom w:val="0"/>
      <w:divBdr>
        <w:top w:val="none" w:sz="0" w:space="0" w:color="auto"/>
        <w:left w:val="none" w:sz="0" w:space="0" w:color="auto"/>
        <w:bottom w:val="none" w:sz="0" w:space="0" w:color="auto"/>
        <w:right w:val="none" w:sz="0" w:space="0" w:color="auto"/>
      </w:divBdr>
      <w:divsChild>
        <w:div w:id="1175459827">
          <w:marLeft w:val="-750"/>
          <w:marRight w:val="-750"/>
          <w:marTop w:val="0"/>
          <w:marBottom w:val="750"/>
          <w:divBdr>
            <w:top w:val="none" w:sz="0" w:space="0" w:color="auto"/>
            <w:left w:val="none" w:sz="0" w:space="0" w:color="auto"/>
            <w:bottom w:val="none" w:sz="0" w:space="0" w:color="auto"/>
            <w:right w:val="none" w:sz="0" w:space="0" w:color="auto"/>
          </w:divBdr>
          <w:divsChild>
            <w:div w:id="1864125917">
              <w:marLeft w:val="600"/>
              <w:marRight w:val="525"/>
              <w:marTop w:val="0"/>
              <w:marBottom w:val="0"/>
              <w:divBdr>
                <w:top w:val="none" w:sz="0" w:space="0" w:color="auto"/>
                <w:left w:val="none" w:sz="0" w:space="0" w:color="auto"/>
                <w:bottom w:val="none" w:sz="0" w:space="0" w:color="auto"/>
                <w:right w:val="none" w:sz="0" w:space="0" w:color="auto"/>
              </w:divBdr>
              <w:divsChild>
                <w:div w:id="292104157">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0622996">
      <w:bodyDiv w:val="1"/>
      <w:marLeft w:val="0"/>
      <w:marRight w:val="0"/>
      <w:marTop w:val="0"/>
      <w:marBottom w:val="0"/>
      <w:divBdr>
        <w:top w:val="none" w:sz="0" w:space="0" w:color="auto"/>
        <w:left w:val="none" w:sz="0" w:space="0" w:color="auto"/>
        <w:bottom w:val="none" w:sz="0" w:space="0" w:color="auto"/>
        <w:right w:val="none" w:sz="0" w:space="0" w:color="auto"/>
      </w:divBdr>
      <w:divsChild>
        <w:div w:id="489294923">
          <w:marLeft w:val="0"/>
          <w:marRight w:val="0"/>
          <w:marTop w:val="0"/>
          <w:marBottom w:val="0"/>
          <w:divBdr>
            <w:top w:val="none" w:sz="0" w:space="0" w:color="auto"/>
            <w:left w:val="none" w:sz="0" w:space="0" w:color="auto"/>
            <w:bottom w:val="none" w:sz="0" w:space="0" w:color="auto"/>
            <w:right w:val="none" w:sz="0" w:space="0" w:color="auto"/>
          </w:divBdr>
          <w:divsChild>
            <w:div w:id="868491837">
              <w:marLeft w:val="0"/>
              <w:marRight w:val="0"/>
              <w:marTop w:val="0"/>
              <w:marBottom w:val="0"/>
              <w:divBdr>
                <w:top w:val="none" w:sz="0" w:space="0" w:color="auto"/>
                <w:left w:val="none" w:sz="0" w:space="0" w:color="auto"/>
                <w:bottom w:val="none" w:sz="0" w:space="0" w:color="auto"/>
                <w:right w:val="none" w:sz="0" w:space="0" w:color="auto"/>
              </w:divBdr>
              <w:divsChild>
                <w:div w:id="5115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8757">
          <w:marLeft w:val="0"/>
          <w:marRight w:val="0"/>
          <w:marTop w:val="0"/>
          <w:marBottom w:val="0"/>
          <w:divBdr>
            <w:top w:val="none" w:sz="0" w:space="0" w:color="auto"/>
            <w:left w:val="none" w:sz="0" w:space="0" w:color="auto"/>
            <w:bottom w:val="none" w:sz="0" w:space="0" w:color="auto"/>
            <w:right w:val="none" w:sz="0" w:space="0" w:color="auto"/>
          </w:divBdr>
          <w:divsChild>
            <w:div w:id="2043245973">
              <w:marLeft w:val="0"/>
              <w:marRight w:val="0"/>
              <w:marTop w:val="0"/>
              <w:marBottom w:val="0"/>
              <w:divBdr>
                <w:top w:val="none" w:sz="0" w:space="0" w:color="auto"/>
                <w:left w:val="none" w:sz="0" w:space="0" w:color="auto"/>
                <w:bottom w:val="none" w:sz="0" w:space="0" w:color="auto"/>
                <w:right w:val="none" w:sz="0" w:space="0" w:color="auto"/>
              </w:divBdr>
              <w:divsChild>
                <w:div w:id="469400961">
                  <w:marLeft w:val="0"/>
                  <w:marRight w:val="0"/>
                  <w:marTop w:val="0"/>
                  <w:marBottom w:val="0"/>
                  <w:divBdr>
                    <w:top w:val="none" w:sz="0" w:space="0" w:color="auto"/>
                    <w:left w:val="none" w:sz="0" w:space="0" w:color="auto"/>
                    <w:bottom w:val="none" w:sz="0" w:space="0" w:color="auto"/>
                    <w:right w:val="none" w:sz="0" w:space="0" w:color="auto"/>
                  </w:divBdr>
                  <w:divsChild>
                    <w:div w:id="849609562">
                      <w:marLeft w:val="0"/>
                      <w:marRight w:val="0"/>
                      <w:marTop w:val="0"/>
                      <w:marBottom w:val="0"/>
                      <w:divBdr>
                        <w:top w:val="none" w:sz="0" w:space="0" w:color="auto"/>
                        <w:left w:val="none" w:sz="0" w:space="0" w:color="auto"/>
                        <w:bottom w:val="none" w:sz="0" w:space="0" w:color="auto"/>
                        <w:right w:val="none" w:sz="0" w:space="0" w:color="auto"/>
                      </w:divBdr>
                      <w:divsChild>
                        <w:div w:id="1373076567">
                          <w:marLeft w:val="0"/>
                          <w:marRight w:val="0"/>
                          <w:marTop w:val="0"/>
                          <w:marBottom w:val="0"/>
                          <w:divBdr>
                            <w:top w:val="none" w:sz="0" w:space="0" w:color="auto"/>
                            <w:left w:val="none" w:sz="0" w:space="0" w:color="auto"/>
                            <w:bottom w:val="none" w:sz="0" w:space="0" w:color="auto"/>
                            <w:right w:val="none" w:sz="0" w:space="0" w:color="auto"/>
                          </w:divBdr>
                          <w:divsChild>
                            <w:div w:id="460146726">
                              <w:marLeft w:val="0"/>
                              <w:marRight w:val="0"/>
                              <w:marTop w:val="0"/>
                              <w:marBottom w:val="0"/>
                              <w:divBdr>
                                <w:top w:val="none" w:sz="0" w:space="0" w:color="auto"/>
                                <w:left w:val="none" w:sz="0" w:space="0" w:color="auto"/>
                                <w:bottom w:val="none" w:sz="0" w:space="0" w:color="auto"/>
                                <w:right w:val="none" w:sz="0" w:space="0" w:color="auto"/>
                              </w:divBdr>
                            </w:div>
                            <w:div w:id="2052225293">
                              <w:marLeft w:val="0"/>
                              <w:marRight w:val="0"/>
                              <w:marTop w:val="0"/>
                              <w:marBottom w:val="0"/>
                              <w:divBdr>
                                <w:top w:val="none" w:sz="0" w:space="0" w:color="auto"/>
                                <w:left w:val="none" w:sz="0" w:space="0" w:color="auto"/>
                                <w:bottom w:val="none" w:sz="0" w:space="0" w:color="auto"/>
                                <w:right w:val="none" w:sz="0" w:space="0" w:color="auto"/>
                              </w:divBdr>
                            </w:div>
                            <w:div w:id="966812975">
                              <w:marLeft w:val="0"/>
                              <w:marRight w:val="0"/>
                              <w:marTop w:val="0"/>
                              <w:marBottom w:val="0"/>
                              <w:divBdr>
                                <w:top w:val="none" w:sz="0" w:space="0" w:color="auto"/>
                                <w:left w:val="none" w:sz="0" w:space="0" w:color="auto"/>
                                <w:bottom w:val="none" w:sz="0" w:space="0" w:color="auto"/>
                                <w:right w:val="none" w:sz="0" w:space="0" w:color="auto"/>
                              </w:divBdr>
                              <w:divsChild>
                                <w:div w:id="1858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481044">
          <w:marLeft w:val="0"/>
          <w:marRight w:val="0"/>
          <w:marTop w:val="0"/>
          <w:marBottom w:val="0"/>
          <w:divBdr>
            <w:top w:val="none" w:sz="0" w:space="0" w:color="auto"/>
            <w:left w:val="none" w:sz="0" w:space="0" w:color="auto"/>
            <w:bottom w:val="none" w:sz="0" w:space="0" w:color="auto"/>
            <w:right w:val="none" w:sz="0" w:space="0" w:color="auto"/>
          </w:divBdr>
          <w:divsChild>
            <w:div w:id="314454971">
              <w:marLeft w:val="0"/>
              <w:marRight w:val="0"/>
              <w:marTop w:val="0"/>
              <w:marBottom w:val="0"/>
              <w:divBdr>
                <w:top w:val="none" w:sz="0" w:space="0" w:color="auto"/>
                <w:left w:val="none" w:sz="0" w:space="0" w:color="auto"/>
                <w:bottom w:val="none" w:sz="0" w:space="0" w:color="auto"/>
                <w:right w:val="none" w:sz="0" w:space="0" w:color="auto"/>
              </w:divBdr>
              <w:divsChild>
                <w:div w:id="1527137336">
                  <w:marLeft w:val="0"/>
                  <w:marRight w:val="0"/>
                  <w:marTop w:val="0"/>
                  <w:marBottom w:val="0"/>
                  <w:divBdr>
                    <w:top w:val="none" w:sz="0" w:space="0" w:color="auto"/>
                    <w:left w:val="none" w:sz="0" w:space="0" w:color="auto"/>
                    <w:bottom w:val="none" w:sz="0" w:space="0" w:color="auto"/>
                    <w:right w:val="none" w:sz="0" w:space="0" w:color="auto"/>
                  </w:divBdr>
                </w:div>
                <w:div w:id="1006057275">
                  <w:marLeft w:val="0"/>
                  <w:marRight w:val="0"/>
                  <w:marTop w:val="0"/>
                  <w:marBottom w:val="0"/>
                  <w:divBdr>
                    <w:top w:val="none" w:sz="0" w:space="0" w:color="auto"/>
                    <w:left w:val="none" w:sz="0" w:space="0" w:color="auto"/>
                    <w:bottom w:val="none" w:sz="0" w:space="0" w:color="auto"/>
                    <w:right w:val="none" w:sz="0" w:space="0" w:color="auto"/>
                  </w:divBdr>
                </w:div>
                <w:div w:id="1244681119">
                  <w:marLeft w:val="0"/>
                  <w:marRight w:val="0"/>
                  <w:marTop w:val="0"/>
                  <w:marBottom w:val="0"/>
                  <w:divBdr>
                    <w:top w:val="none" w:sz="0" w:space="0" w:color="auto"/>
                    <w:left w:val="none" w:sz="0" w:space="0" w:color="auto"/>
                    <w:bottom w:val="none" w:sz="0" w:space="0" w:color="auto"/>
                    <w:right w:val="none" w:sz="0" w:space="0" w:color="auto"/>
                  </w:divBdr>
                  <w:divsChild>
                    <w:div w:id="194249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07883">
          <w:marLeft w:val="0"/>
          <w:marRight w:val="0"/>
          <w:marTop w:val="0"/>
          <w:marBottom w:val="0"/>
          <w:divBdr>
            <w:top w:val="none" w:sz="0" w:space="0" w:color="auto"/>
            <w:left w:val="none" w:sz="0" w:space="0" w:color="auto"/>
            <w:bottom w:val="none" w:sz="0" w:space="0" w:color="auto"/>
            <w:right w:val="none" w:sz="0" w:space="0" w:color="auto"/>
          </w:divBdr>
          <w:divsChild>
            <w:div w:id="1125807349">
              <w:marLeft w:val="0"/>
              <w:marRight w:val="0"/>
              <w:marTop w:val="0"/>
              <w:marBottom w:val="0"/>
              <w:divBdr>
                <w:top w:val="none" w:sz="0" w:space="0" w:color="auto"/>
                <w:left w:val="none" w:sz="0" w:space="0" w:color="auto"/>
                <w:bottom w:val="none" w:sz="0" w:space="0" w:color="auto"/>
                <w:right w:val="none" w:sz="0" w:space="0" w:color="auto"/>
              </w:divBdr>
              <w:divsChild>
                <w:div w:id="263340795">
                  <w:marLeft w:val="0"/>
                  <w:marRight w:val="0"/>
                  <w:marTop w:val="0"/>
                  <w:marBottom w:val="0"/>
                  <w:divBdr>
                    <w:top w:val="none" w:sz="0" w:space="0" w:color="auto"/>
                    <w:left w:val="none" w:sz="0" w:space="0" w:color="auto"/>
                    <w:bottom w:val="none" w:sz="0" w:space="0" w:color="auto"/>
                    <w:right w:val="none" w:sz="0" w:space="0" w:color="auto"/>
                  </w:divBdr>
                </w:div>
                <w:div w:id="871648694">
                  <w:marLeft w:val="0"/>
                  <w:marRight w:val="0"/>
                  <w:marTop w:val="0"/>
                  <w:marBottom w:val="0"/>
                  <w:divBdr>
                    <w:top w:val="none" w:sz="0" w:space="0" w:color="auto"/>
                    <w:left w:val="none" w:sz="0" w:space="0" w:color="auto"/>
                    <w:bottom w:val="none" w:sz="0" w:space="0" w:color="auto"/>
                    <w:right w:val="none" w:sz="0" w:space="0" w:color="auto"/>
                  </w:divBdr>
                </w:div>
                <w:div w:id="797844000">
                  <w:marLeft w:val="0"/>
                  <w:marRight w:val="0"/>
                  <w:marTop w:val="0"/>
                  <w:marBottom w:val="0"/>
                  <w:divBdr>
                    <w:top w:val="none" w:sz="0" w:space="0" w:color="auto"/>
                    <w:left w:val="none" w:sz="0" w:space="0" w:color="auto"/>
                    <w:bottom w:val="none" w:sz="0" w:space="0" w:color="auto"/>
                    <w:right w:val="none" w:sz="0" w:space="0" w:color="auto"/>
                  </w:divBdr>
                  <w:divsChild>
                    <w:div w:id="18082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55245">
          <w:marLeft w:val="0"/>
          <w:marRight w:val="0"/>
          <w:marTop w:val="0"/>
          <w:marBottom w:val="0"/>
          <w:divBdr>
            <w:top w:val="none" w:sz="0" w:space="0" w:color="auto"/>
            <w:left w:val="none" w:sz="0" w:space="0" w:color="auto"/>
            <w:bottom w:val="none" w:sz="0" w:space="0" w:color="auto"/>
            <w:right w:val="none" w:sz="0" w:space="0" w:color="auto"/>
          </w:divBdr>
          <w:divsChild>
            <w:div w:id="1278682567">
              <w:marLeft w:val="0"/>
              <w:marRight w:val="0"/>
              <w:marTop w:val="0"/>
              <w:marBottom w:val="0"/>
              <w:divBdr>
                <w:top w:val="none" w:sz="0" w:space="0" w:color="auto"/>
                <w:left w:val="none" w:sz="0" w:space="0" w:color="auto"/>
                <w:bottom w:val="none" w:sz="0" w:space="0" w:color="auto"/>
                <w:right w:val="none" w:sz="0" w:space="0" w:color="auto"/>
              </w:divBdr>
              <w:divsChild>
                <w:div w:id="612902089">
                  <w:marLeft w:val="0"/>
                  <w:marRight w:val="0"/>
                  <w:marTop w:val="0"/>
                  <w:marBottom w:val="0"/>
                  <w:divBdr>
                    <w:top w:val="none" w:sz="0" w:space="0" w:color="auto"/>
                    <w:left w:val="none" w:sz="0" w:space="0" w:color="auto"/>
                    <w:bottom w:val="none" w:sz="0" w:space="0" w:color="auto"/>
                    <w:right w:val="none" w:sz="0" w:space="0" w:color="auto"/>
                  </w:divBdr>
                </w:div>
                <w:div w:id="1466003156">
                  <w:marLeft w:val="0"/>
                  <w:marRight w:val="0"/>
                  <w:marTop w:val="0"/>
                  <w:marBottom w:val="0"/>
                  <w:divBdr>
                    <w:top w:val="none" w:sz="0" w:space="0" w:color="auto"/>
                    <w:left w:val="none" w:sz="0" w:space="0" w:color="auto"/>
                    <w:bottom w:val="none" w:sz="0" w:space="0" w:color="auto"/>
                    <w:right w:val="none" w:sz="0" w:space="0" w:color="auto"/>
                  </w:divBdr>
                </w:div>
                <w:div w:id="2101948935">
                  <w:marLeft w:val="0"/>
                  <w:marRight w:val="0"/>
                  <w:marTop w:val="0"/>
                  <w:marBottom w:val="0"/>
                  <w:divBdr>
                    <w:top w:val="none" w:sz="0" w:space="0" w:color="auto"/>
                    <w:left w:val="none" w:sz="0" w:space="0" w:color="auto"/>
                    <w:bottom w:val="none" w:sz="0" w:space="0" w:color="auto"/>
                    <w:right w:val="none" w:sz="0" w:space="0" w:color="auto"/>
                  </w:divBdr>
                  <w:divsChild>
                    <w:div w:id="18797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88575">
          <w:marLeft w:val="0"/>
          <w:marRight w:val="0"/>
          <w:marTop w:val="0"/>
          <w:marBottom w:val="0"/>
          <w:divBdr>
            <w:top w:val="none" w:sz="0" w:space="0" w:color="auto"/>
            <w:left w:val="none" w:sz="0" w:space="0" w:color="auto"/>
            <w:bottom w:val="none" w:sz="0" w:space="0" w:color="auto"/>
            <w:right w:val="none" w:sz="0" w:space="0" w:color="auto"/>
          </w:divBdr>
          <w:divsChild>
            <w:div w:id="1042946793">
              <w:marLeft w:val="0"/>
              <w:marRight w:val="0"/>
              <w:marTop w:val="0"/>
              <w:marBottom w:val="0"/>
              <w:divBdr>
                <w:top w:val="none" w:sz="0" w:space="0" w:color="auto"/>
                <w:left w:val="none" w:sz="0" w:space="0" w:color="auto"/>
                <w:bottom w:val="none" w:sz="0" w:space="0" w:color="auto"/>
                <w:right w:val="none" w:sz="0" w:space="0" w:color="auto"/>
              </w:divBdr>
              <w:divsChild>
                <w:div w:id="1803227191">
                  <w:marLeft w:val="0"/>
                  <w:marRight w:val="0"/>
                  <w:marTop w:val="0"/>
                  <w:marBottom w:val="0"/>
                  <w:divBdr>
                    <w:top w:val="none" w:sz="0" w:space="0" w:color="auto"/>
                    <w:left w:val="none" w:sz="0" w:space="0" w:color="auto"/>
                    <w:bottom w:val="none" w:sz="0" w:space="0" w:color="auto"/>
                    <w:right w:val="none" w:sz="0" w:space="0" w:color="auto"/>
                  </w:divBdr>
                </w:div>
                <w:div w:id="214777310">
                  <w:marLeft w:val="0"/>
                  <w:marRight w:val="0"/>
                  <w:marTop w:val="0"/>
                  <w:marBottom w:val="0"/>
                  <w:divBdr>
                    <w:top w:val="none" w:sz="0" w:space="0" w:color="auto"/>
                    <w:left w:val="none" w:sz="0" w:space="0" w:color="auto"/>
                    <w:bottom w:val="none" w:sz="0" w:space="0" w:color="auto"/>
                    <w:right w:val="none" w:sz="0" w:space="0" w:color="auto"/>
                  </w:divBdr>
                </w:div>
                <w:div w:id="1556965108">
                  <w:marLeft w:val="0"/>
                  <w:marRight w:val="0"/>
                  <w:marTop w:val="0"/>
                  <w:marBottom w:val="0"/>
                  <w:divBdr>
                    <w:top w:val="none" w:sz="0" w:space="0" w:color="auto"/>
                    <w:left w:val="none" w:sz="0" w:space="0" w:color="auto"/>
                    <w:bottom w:val="none" w:sz="0" w:space="0" w:color="auto"/>
                    <w:right w:val="none" w:sz="0" w:space="0" w:color="auto"/>
                  </w:divBdr>
                  <w:divsChild>
                    <w:div w:id="21232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05331">
          <w:marLeft w:val="0"/>
          <w:marRight w:val="0"/>
          <w:marTop w:val="0"/>
          <w:marBottom w:val="0"/>
          <w:divBdr>
            <w:top w:val="none" w:sz="0" w:space="0" w:color="auto"/>
            <w:left w:val="none" w:sz="0" w:space="0" w:color="auto"/>
            <w:bottom w:val="none" w:sz="0" w:space="0" w:color="auto"/>
            <w:right w:val="none" w:sz="0" w:space="0" w:color="auto"/>
          </w:divBdr>
          <w:divsChild>
            <w:div w:id="1550648267">
              <w:marLeft w:val="0"/>
              <w:marRight w:val="0"/>
              <w:marTop w:val="0"/>
              <w:marBottom w:val="0"/>
              <w:divBdr>
                <w:top w:val="none" w:sz="0" w:space="0" w:color="auto"/>
                <w:left w:val="none" w:sz="0" w:space="0" w:color="auto"/>
                <w:bottom w:val="none" w:sz="0" w:space="0" w:color="auto"/>
                <w:right w:val="none" w:sz="0" w:space="0" w:color="auto"/>
              </w:divBdr>
              <w:divsChild>
                <w:div w:id="97871560">
                  <w:marLeft w:val="0"/>
                  <w:marRight w:val="0"/>
                  <w:marTop w:val="0"/>
                  <w:marBottom w:val="0"/>
                  <w:divBdr>
                    <w:top w:val="none" w:sz="0" w:space="0" w:color="auto"/>
                    <w:left w:val="none" w:sz="0" w:space="0" w:color="auto"/>
                    <w:bottom w:val="none" w:sz="0" w:space="0" w:color="auto"/>
                    <w:right w:val="none" w:sz="0" w:space="0" w:color="auto"/>
                  </w:divBdr>
                </w:div>
                <w:div w:id="679891061">
                  <w:marLeft w:val="0"/>
                  <w:marRight w:val="0"/>
                  <w:marTop w:val="0"/>
                  <w:marBottom w:val="0"/>
                  <w:divBdr>
                    <w:top w:val="none" w:sz="0" w:space="0" w:color="auto"/>
                    <w:left w:val="none" w:sz="0" w:space="0" w:color="auto"/>
                    <w:bottom w:val="none" w:sz="0" w:space="0" w:color="auto"/>
                    <w:right w:val="none" w:sz="0" w:space="0" w:color="auto"/>
                  </w:divBdr>
                </w:div>
                <w:div w:id="652947992">
                  <w:marLeft w:val="0"/>
                  <w:marRight w:val="0"/>
                  <w:marTop w:val="0"/>
                  <w:marBottom w:val="0"/>
                  <w:divBdr>
                    <w:top w:val="none" w:sz="0" w:space="0" w:color="auto"/>
                    <w:left w:val="none" w:sz="0" w:space="0" w:color="auto"/>
                    <w:bottom w:val="none" w:sz="0" w:space="0" w:color="auto"/>
                    <w:right w:val="none" w:sz="0" w:space="0" w:color="auto"/>
                  </w:divBdr>
                  <w:divsChild>
                    <w:div w:id="7127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719539">
      <w:bodyDiv w:val="1"/>
      <w:marLeft w:val="0"/>
      <w:marRight w:val="0"/>
      <w:marTop w:val="0"/>
      <w:marBottom w:val="0"/>
      <w:divBdr>
        <w:top w:val="none" w:sz="0" w:space="0" w:color="auto"/>
        <w:left w:val="none" w:sz="0" w:space="0" w:color="auto"/>
        <w:bottom w:val="none" w:sz="0" w:space="0" w:color="auto"/>
        <w:right w:val="none" w:sz="0" w:space="0" w:color="auto"/>
      </w:divBdr>
    </w:div>
    <w:div w:id="1300694750">
      <w:bodyDiv w:val="1"/>
      <w:marLeft w:val="0"/>
      <w:marRight w:val="0"/>
      <w:marTop w:val="0"/>
      <w:marBottom w:val="0"/>
      <w:divBdr>
        <w:top w:val="none" w:sz="0" w:space="0" w:color="auto"/>
        <w:left w:val="none" w:sz="0" w:space="0" w:color="auto"/>
        <w:bottom w:val="none" w:sz="0" w:space="0" w:color="auto"/>
        <w:right w:val="none" w:sz="0" w:space="0" w:color="auto"/>
      </w:divBdr>
      <w:divsChild>
        <w:div w:id="1757283944">
          <w:marLeft w:val="-750"/>
          <w:marRight w:val="-750"/>
          <w:marTop w:val="0"/>
          <w:marBottom w:val="750"/>
          <w:divBdr>
            <w:top w:val="none" w:sz="0" w:space="0" w:color="auto"/>
            <w:left w:val="none" w:sz="0" w:space="0" w:color="auto"/>
            <w:bottom w:val="none" w:sz="0" w:space="0" w:color="auto"/>
            <w:right w:val="none" w:sz="0" w:space="0" w:color="auto"/>
          </w:divBdr>
          <w:divsChild>
            <w:div w:id="302777004">
              <w:marLeft w:val="0"/>
              <w:marRight w:val="0"/>
              <w:marTop w:val="0"/>
              <w:marBottom w:val="0"/>
              <w:divBdr>
                <w:top w:val="none" w:sz="0" w:space="0" w:color="auto"/>
                <w:left w:val="none" w:sz="0" w:space="0" w:color="auto"/>
                <w:bottom w:val="none" w:sz="0" w:space="0" w:color="auto"/>
                <w:right w:val="none" w:sz="0" w:space="0" w:color="auto"/>
              </w:divBdr>
            </w:div>
            <w:div w:id="1012687258">
              <w:marLeft w:val="600"/>
              <w:marRight w:val="525"/>
              <w:marTop w:val="0"/>
              <w:marBottom w:val="0"/>
              <w:divBdr>
                <w:top w:val="none" w:sz="0" w:space="0" w:color="auto"/>
                <w:left w:val="none" w:sz="0" w:space="0" w:color="auto"/>
                <w:bottom w:val="none" w:sz="0" w:space="0" w:color="auto"/>
                <w:right w:val="none" w:sz="0" w:space="0" w:color="auto"/>
              </w:divBdr>
              <w:divsChild>
                <w:div w:id="214898724">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26203003">
      <w:bodyDiv w:val="1"/>
      <w:marLeft w:val="0"/>
      <w:marRight w:val="0"/>
      <w:marTop w:val="0"/>
      <w:marBottom w:val="0"/>
      <w:divBdr>
        <w:top w:val="none" w:sz="0" w:space="0" w:color="auto"/>
        <w:left w:val="none" w:sz="0" w:space="0" w:color="auto"/>
        <w:bottom w:val="none" w:sz="0" w:space="0" w:color="auto"/>
        <w:right w:val="none" w:sz="0" w:space="0" w:color="auto"/>
      </w:divBdr>
      <w:divsChild>
        <w:div w:id="113523597">
          <w:marLeft w:val="-180"/>
          <w:marRight w:val="-180"/>
          <w:marTop w:val="0"/>
          <w:marBottom w:val="0"/>
          <w:divBdr>
            <w:top w:val="none" w:sz="0" w:space="0" w:color="auto"/>
            <w:left w:val="none" w:sz="0" w:space="0" w:color="auto"/>
            <w:bottom w:val="none" w:sz="0" w:space="0" w:color="auto"/>
            <w:right w:val="none" w:sz="0" w:space="0" w:color="auto"/>
          </w:divBdr>
          <w:divsChild>
            <w:div w:id="1123187894">
              <w:marLeft w:val="0"/>
              <w:marRight w:val="0"/>
              <w:marTop w:val="0"/>
              <w:marBottom w:val="0"/>
              <w:divBdr>
                <w:top w:val="none" w:sz="0" w:space="0" w:color="auto"/>
                <w:left w:val="none" w:sz="0" w:space="0" w:color="auto"/>
                <w:bottom w:val="none" w:sz="0" w:space="0" w:color="auto"/>
                <w:right w:val="none" w:sz="0" w:space="0" w:color="auto"/>
              </w:divBdr>
              <w:divsChild>
                <w:div w:id="184119429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864447424">
          <w:marLeft w:val="0"/>
          <w:marRight w:val="0"/>
          <w:marTop w:val="0"/>
          <w:marBottom w:val="0"/>
          <w:divBdr>
            <w:top w:val="none" w:sz="0" w:space="0" w:color="auto"/>
            <w:left w:val="none" w:sz="0" w:space="0" w:color="auto"/>
            <w:bottom w:val="none" w:sz="0" w:space="0" w:color="auto"/>
            <w:right w:val="none" w:sz="0" w:space="0" w:color="auto"/>
          </w:divBdr>
          <w:divsChild>
            <w:div w:id="302464943">
              <w:marLeft w:val="0"/>
              <w:marRight w:val="0"/>
              <w:marTop w:val="0"/>
              <w:marBottom w:val="0"/>
              <w:divBdr>
                <w:top w:val="none" w:sz="0" w:space="0" w:color="auto"/>
                <w:left w:val="none" w:sz="0" w:space="0" w:color="auto"/>
                <w:bottom w:val="none" w:sz="0" w:space="0" w:color="auto"/>
                <w:right w:val="none" w:sz="0" w:space="0" w:color="auto"/>
              </w:divBdr>
              <w:divsChild>
                <w:div w:id="569773077">
                  <w:marLeft w:val="0"/>
                  <w:marRight w:val="0"/>
                  <w:marTop w:val="0"/>
                  <w:marBottom w:val="0"/>
                  <w:divBdr>
                    <w:top w:val="none" w:sz="0" w:space="0" w:color="auto"/>
                    <w:left w:val="none" w:sz="0" w:space="0" w:color="auto"/>
                    <w:bottom w:val="none" w:sz="0" w:space="0" w:color="auto"/>
                    <w:right w:val="none" w:sz="0" w:space="0" w:color="auto"/>
                  </w:divBdr>
                  <w:divsChild>
                    <w:div w:id="258683062">
                      <w:marLeft w:val="0"/>
                      <w:marRight w:val="0"/>
                      <w:marTop w:val="0"/>
                      <w:marBottom w:val="0"/>
                      <w:divBdr>
                        <w:top w:val="none" w:sz="0" w:space="0" w:color="auto"/>
                        <w:left w:val="none" w:sz="0" w:space="0" w:color="auto"/>
                        <w:bottom w:val="none" w:sz="0" w:space="0" w:color="auto"/>
                        <w:right w:val="none" w:sz="0" w:space="0" w:color="auto"/>
                      </w:divBdr>
                      <w:divsChild>
                        <w:div w:id="196851236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65052145">
                              <w:marLeft w:val="-180"/>
                              <w:marRight w:val="-180"/>
                              <w:marTop w:val="0"/>
                              <w:marBottom w:val="0"/>
                              <w:divBdr>
                                <w:top w:val="none" w:sz="0" w:space="0" w:color="auto"/>
                                <w:left w:val="none" w:sz="0" w:space="0" w:color="auto"/>
                                <w:bottom w:val="none" w:sz="0" w:space="0" w:color="auto"/>
                                <w:right w:val="none" w:sz="0" w:space="0" w:color="auto"/>
                              </w:divBdr>
                              <w:divsChild>
                                <w:div w:id="756705139">
                                  <w:marLeft w:val="0"/>
                                  <w:marRight w:val="0"/>
                                  <w:marTop w:val="0"/>
                                  <w:marBottom w:val="0"/>
                                  <w:divBdr>
                                    <w:top w:val="none" w:sz="0" w:space="0" w:color="auto"/>
                                    <w:left w:val="none" w:sz="0" w:space="0" w:color="auto"/>
                                    <w:bottom w:val="none" w:sz="0" w:space="0" w:color="auto"/>
                                    <w:right w:val="none" w:sz="0" w:space="0" w:color="auto"/>
                                  </w:divBdr>
                                </w:div>
                              </w:divsChild>
                            </w:div>
                            <w:div w:id="2037584173">
                              <w:marLeft w:val="-180"/>
                              <w:marRight w:val="-180"/>
                              <w:marTop w:val="0"/>
                              <w:marBottom w:val="0"/>
                              <w:divBdr>
                                <w:top w:val="none" w:sz="0" w:space="0" w:color="auto"/>
                                <w:left w:val="none" w:sz="0" w:space="0" w:color="auto"/>
                                <w:bottom w:val="none" w:sz="0" w:space="0" w:color="auto"/>
                                <w:right w:val="none" w:sz="0" w:space="0" w:color="auto"/>
                              </w:divBdr>
                              <w:divsChild>
                                <w:div w:id="1745644107">
                                  <w:marLeft w:val="0"/>
                                  <w:marRight w:val="0"/>
                                  <w:marTop w:val="0"/>
                                  <w:marBottom w:val="0"/>
                                  <w:divBdr>
                                    <w:top w:val="none" w:sz="0" w:space="0" w:color="auto"/>
                                    <w:left w:val="none" w:sz="0" w:space="0" w:color="auto"/>
                                    <w:bottom w:val="none" w:sz="0" w:space="0" w:color="auto"/>
                                    <w:right w:val="none" w:sz="0" w:space="0" w:color="auto"/>
                                  </w:divBdr>
                                  <w:divsChild>
                                    <w:div w:id="138244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460619">
                      <w:marLeft w:val="0"/>
                      <w:marRight w:val="0"/>
                      <w:marTop w:val="0"/>
                      <w:marBottom w:val="0"/>
                      <w:divBdr>
                        <w:top w:val="none" w:sz="0" w:space="0" w:color="auto"/>
                        <w:left w:val="none" w:sz="0" w:space="0" w:color="auto"/>
                        <w:bottom w:val="none" w:sz="0" w:space="0" w:color="auto"/>
                        <w:right w:val="none" w:sz="0" w:space="0" w:color="auto"/>
                      </w:divBdr>
                      <w:divsChild>
                        <w:div w:id="132004232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01201305">
                              <w:marLeft w:val="-180"/>
                              <w:marRight w:val="-180"/>
                              <w:marTop w:val="0"/>
                              <w:marBottom w:val="0"/>
                              <w:divBdr>
                                <w:top w:val="none" w:sz="0" w:space="0" w:color="auto"/>
                                <w:left w:val="none" w:sz="0" w:space="0" w:color="auto"/>
                                <w:bottom w:val="none" w:sz="0" w:space="0" w:color="auto"/>
                                <w:right w:val="none" w:sz="0" w:space="0" w:color="auto"/>
                              </w:divBdr>
                              <w:divsChild>
                                <w:div w:id="1404331453">
                                  <w:marLeft w:val="0"/>
                                  <w:marRight w:val="0"/>
                                  <w:marTop w:val="0"/>
                                  <w:marBottom w:val="0"/>
                                  <w:divBdr>
                                    <w:top w:val="none" w:sz="0" w:space="0" w:color="auto"/>
                                    <w:left w:val="none" w:sz="0" w:space="0" w:color="auto"/>
                                    <w:bottom w:val="none" w:sz="0" w:space="0" w:color="auto"/>
                                    <w:right w:val="none" w:sz="0" w:space="0" w:color="auto"/>
                                  </w:divBdr>
                                </w:div>
                              </w:divsChild>
                            </w:div>
                            <w:div w:id="1298216525">
                              <w:marLeft w:val="-180"/>
                              <w:marRight w:val="-180"/>
                              <w:marTop w:val="0"/>
                              <w:marBottom w:val="0"/>
                              <w:divBdr>
                                <w:top w:val="none" w:sz="0" w:space="0" w:color="auto"/>
                                <w:left w:val="none" w:sz="0" w:space="0" w:color="auto"/>
                                <w:bottom w:val="none" w:sz="0" w:space="0" w:color="auto"/>
                                <w:right w:val="none" w:sz="0" w:space="0" w:color="auto"/>
                              </w:divBdr>
                              <w:divsChild>
                                <w:div w:id="1092120396">
                                  <w:marLeft w:val="0"/>
                                  <w:marRight w:val="0"/>
                                  <w:marTop w:val="0"/>
                                  <w:marBottom w:val="0"/>
                                  <w:divBdr>
                                    <w:top w:val="none" w:sz="0" w:space="0" w:color="auto"/>
                                    <w:left w:val="none" w:sz="0" w:space="0" w:color="auto"/>
                                    <w:bottom w:val="none" w:sz="0" w:space="0" w:color="auto"/>
                                    <w:right w:val="none" w:sz="0" w:space="0" w:color="auto"/>
                                  </w:divBdr>
                                  <w:divsChild>
                                    <w:div w:id="141808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608154">
                      <w:marLeft w:val="0"/>
                      <w:marRight w:val="0"/>
                      <w:marTop w:val="0"/>
                      <w:marBottom w:val="0"/>
                      <w:divBdr>
                        <w:top w:val="none" w:sz="0" w:space="0" w:color="auto"/>
                        <w:left w:val="none" w:sz="0" w:space="0" w:color="auto"/>
                        <w:bottom w:val="none" w:sz="0" w:space="0" w:color="auto"/>
                        <w:right w:val="none" w:sz="0" w:space="0" w:color="auto"/>
                      </w:divBdr>
                      <w:divsChild>
                        <w:div w:id="13325821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69303199">
                              <w:marLeft w:val="-180"/>
                              <w:marRight w:val="-180"/>
                              <w:marTop w:val="0"/>
                              <w:marBottom w:val="0"/>
                              <w:divBdr>
                                <w:top w:val="none" w:sz="0" w:space="0" w:color="auto"/>
                                <w:left w:val="none" w:sz="0" w:space="0" w:color="auto"/>
                                <w:bottom w:val="none" w:sz="0" w:space="0" w:color="auto"/>
                                <w:right w:val="none" w:sz="0" w:space="0" w:color="auto"/>
                              </w:divBdr>
                              <w:divsChild>
                                <w:div w:id="1156532989">
                                  <w:marLeft w:val="0"/>
                                  <w:marRight w:val="0"/>
                                  <w:marTop w:val="0"/>
                                  <w:marBottom w:val="0"/>
                                  <w:divBdr>
                                    <w:top w:val="none" w:sz="0" w:space="0" w:color="auto"/>
                                    <w:left w:val="none" w:sz="0" w:space="0" w:color="auto"/>
                                    <w:bottom w:val="none" w:sz="0" w:space="0" w:color="auto"/>
                                    <w:right w:val="none" w:sz="0" w:space="0" w:color="auto"/>
                                  </w:divBdr>
                                </w:div>
                              </w:divsChild>
                            </w:div>
                            <w:div w:id="2132673506">
                              <w:marLeft w:val="-180"/>
                              <w:marRight w:val="-180"/>
                              <w:marTop w:val="0"/>
                              <w:marBottom w:val="0"/>
                              <w:divBdr>
                                <w:top w:val="none" w:sz="0" w:space="0" w:color="auto"/>
                                <w:left w:val="none" w:sz="0" w:space="0" w:color="auto"/>
                                <w:bottom w:val="none" w:sz="0" w:space="0" w:color="auto"/>
                                <w:right w:val="none" w:sz="0" w:space="0" w:color="auto"/>
                              </w:divBdr>
                              <w:divsChild>
                                <w:div w:id="1334606286">
                                  <w:marLeft w:val="0"/>
                                  <w:marRight w:val="0"/>
                                  <w:marTop w:val="0"/>
                                  <w:marBottom w:val="0"/>
                                  <w:divBdr>
                                    <w:top w:val="none" w:sz="0" w:space="0" w:color="auto"/>
                                    <w:left w:val="none" w:sz="0" w:space="0" w:color="auto"/>
                                    <w:bottom w:val="none" w:sz="0" w:space="0" w:color="auto"/>
                                    <w:right w:val="none" w:sz="0" w:space="0" w:color="auto"/>
                                  </w:divBdr>
                                  <w:divsChild>
                                    <w:div w:id="6887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098613">
                      <w:marLeft w:val="0"/>
                      <w:marRight w:val="0"/>
                      <w:marTop w:val="0"/>
                      <w:marBottom w:val="0"/>
                      <w:divBdr>
                        <w:top w:val="none" w:sz="0" w:space="0" w:color="auto"/>
                        <w:left w:val="none" w:sz="0" w:space="0" w:color="auto"/>
                        <w:bottom w:val="none" w:sz="0" w:space="0" w:color="auto"/>
                        <w:right w:val="none" w:sz="0" w:space="0" w:color="auto"/>
                      </w:divBdr>
                      <w:divsChild>
                        <w:div w:id="132613251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99264922">
                              <w:marLeft w:val="-180"/>
                              <w:marRight w:val="-180"/>
                              <w:marTop w:val="0"/>
                              <w:marBottom w:val="0"/>
                              <w:divBdr>
                                <w:top w:val="none" w:sz="0" w:space="0" w:color="auto"/>
                                <w:left w:val="none" w:sz="0" w:space="0" w:color="auto"/>
                                <w:bottom w:val="none" w:sz="0" w:space="0" w:color="auto"/>
                                <w:right w:val="none" w:sz="0" w:space="0" w:color="auto"/>
                              </w:divBdr>
                              <w:divsChild>
                                <w:div w:id="1750997123">
                                  <w:marLeft w:val="0"/>
                                  <w:marRight w:val="0"/>
                                  <w:marTop w:val="0"/>
                                  <w:marBottom w:val="0"/>
                                  <w:divBdr>
                                    <w:top w:val="none" w:sz="0" w:space="0" w:color="auto"/>
                                    <w:left w:val="none" w:sz="0" w:space="0" w:color="auto"/>
                                    <w:bottom w:val="none" w:sz="0" w:space="0" w:color="auto"/>
                                    <w:right w:val="none" w:sz="0" w:space="0" w:color="auto"/>
                                  </w:divBdr>
                                </w:div>
                              </w:divsChild>
                            </w:div>
                            <w:div w:id="1674070533">
                              <w:marLeft w:val="-180"/>
                              <w:marRight w:val="-180"/>
                              <w:marTop w:val="0"/>
                              <w:marBottom w:val="0"/>
                              <w:divBdr>
                                <w:top w:val="none" w:sz="0" w:space="0" w:color="auto"/>
                                <w:left w:val="none" w:sz="0" w:space="0" w:color="auto"/>
                                <w:bottom w:val="none" w:sz="0" w:space="0" w:color="auto"/>
                                <w:right w:val="none" w:sz="0" w:space="0" w:color="auto"/>
                              </w:divBdr>
                              <w:divsChild>
                                <w:div w:id="1218011973">
                                  <w:marLeft w:val="0"/>
                                  <w:marRight w:val="0"/>
                                  <w:marTop w:val="0"/>
                                  <w:marBottom w:val="0"/>
                                  <w:divBdr>
                                    <w:top w:val="none" w:sz="0" w:space="0" w:color="auto"/>
                                    <w:left w:val="none" w:sz="0" w:space="0" w:color="auto"/>
                                    <w:bottom w:val="none" w:sz="0" w:space="0" w:color="auto"/>
                                    <w:right w:val="none" w:sz="0" w:space="0" w:color="auto"/>
                                  </w:divBdr>
                                  <w:divsChild>
                                    <w:div w:id="9048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01370">
                      <w:marLeft w:val="0"/>
                      <w:marRight w:val="0"/>
                      <w:marTop w:val="0"/>
                      <w:marBottom w:val="0"/>
                      <w:divBdr>
                        <w:top w:val="none" w:sz="0" w:space="0" w:color="auto"/>
                        <w:left w:val="none" w:sz="0" w:space="0" w:color="auto"/>
                        <w:bottom w:val="none" w:sz="0" w:space="0" w:color="auto"/>
                        <w:right w:val="none" w:sz="0" w:space="0" w:color="auto"/>
                      </w:divBdr>
                      <w:divsChild>
                        <w:div w:id="137045133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38139637">
                              <w:marLeft w:val="-180"/>
                              <w:marRight w:val="-180"/>
                              <w:marTop w:val="0"/>
                              <w:marBottom w:val="0"/>
                              <w:divBdr>
                                <w:top w:val="none" w:sz="0" w:space="0" w:color="auto"/>
                                <w:left w:val="none" w:sz="0" w:space="0" w:color="auto"/>
                                <w:bottom w:val="none" w:sz="0" w:space="0" w:color="auto"/>
                                <w:right w:val="none" w:sz="0" w:space="0" w:color="auto"/>
                              </w:divBdr>
                              <w:divsChild>
                                <w:div w:id="677540492">
                                  <w:marLeft w:val="0"/>
                                  <w:marRight w:val="0"/>
                                  <w:marTop w:val="0"/>
                                  <w:marBottom w:val="0"/>
                                  <w:divBdr>
                                    <w:top w:val="none" w:sz="0" w:space="0" w:color="auto"/>
                                    <w:left w:val="none" w:sz="0" w:space="0" w:color="auto"/>
                                    <w:bottom w:val="none" w:sz="0" w:space="0" w:color="auto"/>
                                    <w:right w:val="none" w:sz="0" w:space="0" w:color="auto"/>
                                  </w:divBdr>
                                </w:div>
                              </w:divsChild>
                            </w:div>
                            <w:div w:id="1948999365">
                              <w:marLeft w:val="-180"/>
                              <w:marRight w:val="-180"/>
                              <w:marTop w:val="0"/>
                              <w:marBottom w:val="0"/>
                              <w:divBdr>
                                <w:top w:val="none" w:sz="0" w:space="0" w:color="auto"/>
                                <w:left w:val="none" w:sz="0" w:space="0" w:color="auto"/>
                                <w:bottom w:val="none" w:sz="0" w:space="0" w:color="auto"/>
                                <w:right w:val="none" w:sz="0" w:space="0" w:color="auto"/>
                              </w:divBdr>
                              <w:divsChild>
                                <w:div w:id="1614944174">
                                  <w:marLeft w:val="0"/>
                                  <w:marRight w:val="0"/>
                                  <w:marTop w:val="0"/>
                                  <w:marBottom w:val="0"/>
                                  <w:divBdr>
                                    <w:top w:val="none" w:sz="0" w:space="0" w:color="auto"/>
                                    <w:left w:val="none" w:sz="0" w:space="0" w:color="auto"/>
                                    <w:bottom w:val="none" w:sz="0" w:space="0" w:color="auto"/>
                                    <w:right w:val="none" w:sz="0" w:space="0" w:color="auto"/>
                                  </w:divBdr>
                                  <w:divsChild>
                                    <w:div w:id="103928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119678">
                      <w:marLeft w:val="0"/>
                      <w:marRight w:val="0"/>
                      <w:marTop w:val="0"/>
                      <w:marBottom w:val="0"/>
                      <w:divBdr>
                        <w:top w:val="none" w:sz="0" w:space="0" w:color="auto"/>
                        <w:left w:val="none" w:sz="0" w:space="0" w:color="auto"/>
                        <w:bottom w:val="none" w:sz="0" w:space="0" w:color="auto"/>
                        <w:right w:val="none" w:sz="0" w:space="0" w:color="auto"/>
                      </w:divBdr>
                      <w:divsChild>
                        <w:div w:id="47429814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10547721">
                              <w:marLeft w:val="-180"/>
                              <w:marRight w:val="-180"/>
                              <w:marTop w:val="0"/>
                              <w:marBottom w:val="0"/>
                              <w:divBdr>
                                <w:top w:val="none" w:sz="0" w:space="0" w:color="auto"/>
                                <w:left w:val="none" w:sz="0" w:space="0" w:color="auto"/>
                                <w:bottom w:val="none" w:sz="0" w:space="0" w:color="auto"/>
                                <w:right w:val="none" w:sz="0" w:space="0" w:color="auto"/>
                              </w:divBdr>
                              <w:divsChild>
                                <w:div w:id="525366665">
                                  <w:marLeft w:val="0"/>
                                  <w:marRight w:val="0"/>
                                  <w:marTop w:val="0"/>
                                  <w:marBottom w:val="0"/>
                                  <w:divBdr>
                                    <w:top w:val="none" w:sz="0" w:space="0" w:color="auto"/>
                                    <w:left w:val="none" w:sz="0" w:space="0" w:color="auto"/>
                                    <w:bottom w:val="none" w:sz="0" w:space="0" w:color="auto"/>
                                    <w:right w:val="none" w:sz="0" w:space="0" w:color="auto"/>
                                  </w:divBdr>
                                </w:div>
                              </w:divsChild>
                            </w:div>
                            <w:div w:id="1329019468">
                              <w:marLeft w:val="-180"/>
                              <w:marRight w:val="-180"/>
                              <w:marTop w:val="0"/>
                              <w:marBottom w:val="0"/>
                              <w:divBdr>
                                <w:top w:val="none" w:sz="0" w:space="0" w:color="auto"/>
                                <w:left w:val="none" w:sz="0" w:space="0" w:color="auto"/>
                                <w:bottom w:val="none" w:sz="0" w:space="0" w:color="auto"/>
                                <w:right w:val="none" w:sz="0" w:space="0" w:color="auto"/>
                              </w:divBdr>
                              <w:divsChild>
                                <w:div w:id="1729960277">
                                  <w:marLeft w:val="0"/>
                                  <w:marRight w:val="0"/>
                                  <w:marTop w:val="0"/>
                                  <w:marBottom w:val="0"/>
                                  <w:divBdr>
                                    <w:top w:val="none" w:sz="0" w:space="0" w:color="auto"/>
                                    <w:left w:val="none" w:sz="0" w:space="0" w:color="auto"/>
                                    <w:bottom w:val="none" w:sz="0" w:space="0" w:color="auto"/>
                                    <w:right w:val="none" w:sz="0" w:space="0" w:color="auto"/>
                                  </w:divBdr>
                                  <w:divsChild>
                                    <w:div w:id="9897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91651">
                      <w:marLeft w:val="0"/>
                      <w:marRight w:val="0"/>
                      <w:marTop w:val="0"/>
                      <w:marBottom w:val="0"/>
                      <w:divBdr>
                        <w:top w:val="none" w:sz="0" w:space="0" w:color="auto"/>
                        <w:left w:val="none" w:sz="0" w:space="0" w:color="auto"/>
                        <w:bottom w:val="none" w:sz="0" w:space="0" w:color="auto"/>
                        <w:right w:val="none" w:sz="0" w:space="0" w:color="auto"/>
                      </w:divBdr>
                      <w:divsChild>
                        <w:div w:id="117376497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69388796">
                              <w:marLeft w:val="-180"/>
                              <w:marRight w:val="-180"/>
                              <w:marTop w:val="0"/>
                              <w:marBottom w:val="0"/>
                              <w:divBdr>
                                <w:top w:val="none" w:sz="0" w:space="0" w:color="auto"/>
                                <w:left w:val="none" w:sz="0" w:space="0" w:color="auto"/>
                                <w:bottom w:val="none" w:sz="0" w:space="0" w:color="auto"/>
                                <w:right w:val="none" w:sz="0" w:space="0" w:color="auto"/>
                              </w:divBdr>
                              <w:divsChild>
                                <w:div w:id="504174887">
                                  <w:marLeft w:val="0"/>
                                  <w:marRight w:val="0"/>
                                  <w:marTop w:val="0"/>
                                  <w:marBottom w:val="0"/>
                                  <w:divBdr>
                                    <w:top w:val="none" w:sz="0" w:space="0" w:color="auto"/>
                                    <w:left w:val="none" w:sz="0" w:space="0" w:color="auto"/>
                                    <w:bottom w:val="none" w:sz="0" w:space="0" w:color="auto"/>
                                    <w:right w:val="none" w:sz="0" w:space="0" w:color="auto"/>
                                  </w:divBdr>
                                </w:div>
                              </w:divsChild>
                            </w:div>
                            <w:div w:id="349332132">
                              <w:marLeft w:val="-180"/>
                              <w:marRight w:val="-180"/>
                              <w:marTop w:val="0"/>
                              <w:marBottom w:val="0"/>
                              <w:divBdr>
                                <w:top w:val="none" w:sz="0" w:space="0" w:color="auto"/>
                                <w:left w:val="none" w:sz="0" w:space="0" w:color="auto"/>
                                <w:bottom w:val="none" w:sz="0" w:space="0" w:color="auto"/>
                                <w:right w:val="none" w:sz="0" w:space="0" w:color="auto"/>
                              </w:divBdr>
                              <w:divsChild>
                                <w:div w:id="1775396708">
                                  <w:marLeft w:val="0"/>
                                  <w:marRight w:val="0"/>
                                  <w:marTop w:val="0"/>
                                  <w:marBottom w:val="0"/>
                                  <w:divBdr>
                                    <w:top w:val="none" w:sz="0" w:space="0" w:color="auto"/>
                                    <w:left w:val="none" w:sz="0" w:space="0" w:color="auto"/>
                                    <w:bottom w:val="none" w:sz="0" w:space="0" w:color="auto"/>
                                    <w:right w:val="none" w:sz="0" w:space="0" w:color="auto"/>
                                  </w:divBdr>
                                  <w:divsChild>
                                    <w:div w:id="18802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94604">
                      <w:marLeft w:val="0"/>
                      <w:marRight w:val="0"/>
                      <w:marTop w:val="0"/>
                      <w:marBottom w:val="0"/>
                      <w:divBdr>
                        <w:top w:val="none" w:sz="0" w:space="0" w:color="auto"/>
                        <w:left w:val="none" w:sz="0" w:space="0" w:color="auto"/>
                        <w:bottom w:val="none" w:sz="0" w:space="0" w:color="auto"/>
                        <w:right w:val="none" w:sz="0" w:space="0" w:color="auto"/>
                      </w:divBdr>
                      <w:divsChild>
                        <w:div w:id="213038838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00208303">
                              <w:marLeft w:val="-180"/>
                              <w:marRight w:val="-180"/>
                              <w:marTop w:val="0"/>
                              <w:marBottom w:val="0"/>
                              <w:divBdr>
                                <w:top w:val="none" w:sz="0" w:space="0" w:color="auto"/>
                                <w:left w:val="none" w:sz="0" w:space="0" w:color="auto"/>
                                <w:bottom w:val="none" w:sz="0" w:space="0" w:color="auto"/>
                                <w:right w:val="none" w:sz="0" w:space="0" w:color="auto"/>
                              </w:divBdr>
                              <w:divsChild>
                                <w:div w:id="223832092">
                                  <w:marLeft w:val="0"/>
                                  <w:marRight w:val="0"/>
                                  <w:marTop w:val="0"/>
                                  <w:marBottom w:val="0"/>
                                  <w:divBdr>
                                    <w:top w:val="none" w:sz="0" w:space="0" w:color="auto"/>
                                    <w:left w:val="none" w:sz="0" w:space="0" w:color="auto"/>
                                    <w:bottom w:val="none" w:sz="0" w:space="0" w:color="auto"/>
                                    <w:right w:val="none" w:sz="0" w:space="0" w:color="auto"/>
                                  </w:divBdr>
                                </w:div>
                              </w:divsChild>
                            </w:div>
                            <w:div w:id="1744449943">
                              <w:marLeft w:val="-180"/>
                              <w:marRight w:val="-180"/>
                              <w:marTop w:val="0"/>
                              <w:marBottom w:val="0"/>
                              <w:divBdr>
                                <w:top w:val="none" w:sz="0" w:space="0" w:color="auto"/>
                                <w:left w:val="none" w:sz="0" w:space="0" w:color="auto"/>
                                <w:bottom w:val="none" w:sz="0" w:space="0" w:color="auto"/>
                                <w:right w:val="none" w:sz="0" w:space="0" w:color="auto"/>
                              </w:divBdr>
                              <w:divsChild>
                                <w:div w:id="1804300152">
                                  <w:marLeft w:val="0"/>
                                  <w:marRight w:val="0"/>
                                  <w:marTop w:val="0"/>
                                  <w:marBottom w:val="0"/>
                                  <w:divBdr>
                                    <w:top w:val="none" w:sz="0" w:space="0" w:color="auto"/>
                                    <w:left w:val="none" w:sz="0" w:space="0" w:color="auto"/>
                                    <w:bottom w:val="none" w:sz="0" w:space="0" w:color="auto"/>
                                    <w:right w:val="none" w:sz="0" w:space="0" w:color="auto"/>
                                  </w:divBdr>
                                  <w:divsChild>
                                    <w:div w:id="13881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253812">
      <w:bodyDiv w:val="1"/>
      <w:marLeft w:val="0"/>
      <w:marRight w:val="0"/>
      <w:marTop w:val="0"/>
      <w:marBottom w:val="0"/>
      <w:divBdr>
        <w:top w:val="none" w:sz="0" w:space="0" w:color="auto"/>
        <w:left w:val="none" w:sz="0" w:space="0" w:color="auto"/>
        <w:bottom w:val="none" w:sz="0" w:space="0" w:color="auto"/>
        <w:right w:val="none" w:sz="0" w:space="0" w:color="auto"/>
      </w:divBdr>
      <w:divsChild>
        <w:div w:id="543490905">
          <w:marLeft w:val="-180"/>
          <w:marRight w:val="-180"/>
          <w:marTop w:val="0"/>
          <w:marBottom w:val="0"/>
          <w:divBdr>
            <w:top w:val="none" w:sz="0" w:space="0" w:color="auto"/>
            <w:left w:val="none" w:sz="0" w:space="0" w:color="auto"/>
            <w:bottom w:val="none" w:sz="0" w:space="0" w:color="auto"/>
            <w:right w:val="none" w:sz="0" w:space="0" w:color="auto"/>
          </w:divBdr>
          <w:divsChild>
            <w:div w:id="207572421">
              <w:marLeft w:val="0"/>
              <w:marRight w:val="0"/>
              <w:marTop w:val="0"/>
              <w:marBottom w:val="0"/>
              <w:divBdr>
                <w:top w:val="none" w:sz="0" w:space="0" w:color="auto"/>
                <w:left w:val="none" w:sz="0" w:space="0" w:color="auto"/>
                <w:bottom w:val="none" w:sz="0" w:space="0" w:color="auto"/>
                <w:right w:val="none" w:sz="0" w:space="0" w:color="auto"/>
              </w:divBdr>
              <w:divsChild>
                <w:div w:id="137889795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93207581">
          <w:marLeft w:val="0"/>
          <w:marRight w:val="0"/>
          <w:marTop w:val="0"/>
          <w:marBottom w:val="0"/>
          <w:divBdr>
            <w:top w:val="none" w:sz="0" w:space="0" w:color="auto"/>
            <w:left w:val="none" w:sz="0" w:space="0" w:color="auto"/>
            <w:bottom w:val="none" w:sz="0" w:space="0" w:color="auto"/>
            <w:right w:val="none" w:sz="0" w:space="0" w:color="auto"/>
          </w:divBdr>
          <w:divsChild>
            <w:div w:id="1849951673">
              <w:marLeft w:val="0"/>
              <w:marRight w:val="0"/>
              <w:marTop w:val="0"/>
              <w:marBottom w:val="0"/>
              <w:divBdr>
                <w:top w:val="none" w:sz="0" w:space="0" w:color="auto"/>
                <w:left w:val="none" w:sz="0" w:space="0" w:color="auto"/>
                <w:bottom w:val="none" w:sz="0" w:space="0" w:color="auto"/>
                <w:right w:val="none" w:sz="0" w:space="0" w:color="auto"/>
              </w:divBdr>
              <w:divsChild>
                <w:div w:id="1583753659">
                  <w:marLeft w:val="0"/>
                  <w:marRight w:val="0"/>
                  <w:marTop w:val="0"/>
                  <w:marBottom w:val="0"/>
                  <w:divBdr>
                    <w:top w:val="none" w:sz="0" w:space="0" w:color="auto"/>
                    <w:left w:val="none" w:sz="0" w:space="0" w:color="auto"/>
                    <w:bottom w:val="none" w:sz="0" w:space="0" w:color="auto"/>
                    <w:right w:val="none" w:sz="0" w:space="0" w:color="auto"/>
                  </w:divBdr>
                  <w:divsChild>
                    <w:div w:id="1996492639">
                      <w:marLeft w:val="0"/>
                      <w:marRight w:val="0"/>
                      <w:marTop w:val="0"/>
                      <w:marBottom w:val="0"/>
                      <w:divBdr>
                        <w:top w:val="none" w:sz="0" w:space="0" w:color="auto"/>
                        <w:left w:val="none" w:sz="0" w:space="0" w:color="auto"/>
                        <w:bottom w:val="none" w:sz="0" w:space="0" w:color="auto"/>
                        <w:right w:val="none" w:sz="0" w:space="0" w:color="auto"/>
                      </w:divBdr>
                      <w:divsChild>
                        <w:div w:id="87623405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06497045">
                              <w:marLeft w:val="-180"/>
                              <w:marRight w:val="-180"/>
                              <w:marTop w:val="0"/>
                              <w:marBottom w:val="0"/>
                              <w:divBdr>
                                <w:top w:val="none" w:sz="0" w:space="0" w:color="auto"/>
                                <w:left w:val="none" w:sz="0" w:space="0" w:color="auto"/>
                                <w:bottom w:val="none" w:sz="0" w:space="0" w:color="auto"/>
                                <w:right w:val="none" w:sz="0" w:space="0" w:color="auto"/>
                              </w:divBdr>
                              <w:divsChild>
                                <w:div w:id="24185182">
                                  <w:marLeft w:val="0"/>
                                  <w:marRight w:val="0"/>
                                  <w:marTop w:val="0"/>
                                  <w:marBottom w:val="0"/>
                                  <w:divBdr>
                                    <w:top w:val="none" w:sz="0" w:space="0" w:color="auto"/>
                                    <w:left w:val="none" w:sz="0" w:space="0" w:color="auto"/>
                                    <w:bottom w:val="none" w:sz="0" w:space="0" w:color="auto"/>
                                    <w:right w:val="none" w:sz="0" w:space="0" w:color="auto"/>
                                  </w:divBdr>
                                </w:div>
                              </w:divsChild>
                            </w:div>
                            <w:div w:id="1890260775">
                              <w:marLeft w:val="-180"/>
                              <w:marRight w:val="-180"/>
                              <w:marTop w:val="0"/>
                              <w:marBottom w:val="0"/>
                              <w:divBdr>
                                <w:top w:val="none" w:sz="0" w:space="0" w:color="auto"/>
                                <w:left w:val="none" w:sz="0" w:space="0" w:color="auto"/>
                                <w:bottom w:val="none" w:sz="0" w:space="0" w:color="auto"/>
                                <w:right w:val="none" w:sz="0" w:space="0" w:color="auto"/>
                              </w:divBdr>
                              <w:divsChild>
                                <w:div w:id="1263032996">
                                  <w:marLeft w:val="0"/>
                                  <w:marRight w:val="0"/>
                                  <w:marTop w:val="0"/>
                                  <w:marBottom w:val="0"/>
                                  <w:divBdr>
                                    <w:top w:val="none" w:sz="0" w:space="0" w:color="auto"/>
                                    <w:left w:val="none" w:sz="0" w:space="0" w:color="auto"/>
                                    <w:bottom w:val="none" w:sz="0" w:space="0" w:color="auto"/>
                                    <w:right w:val="none" w:sz="0" w:space="0" w:color="auto"/>
                                  </w:divBdr>
                                  <w:divsChild>
                                    <w:div w:id="14509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487821">
                      <w:marLeft w:val="0"/>
                      <w:marRight w:val="0"/>
                      <w:marTop w:val="0"/>
                      <w:marBottom w:val="0"/>
                      <w:divBdr>
                        <w:top w:val="none" w:sz="0" w:space="0" w:color="auto"/>
                        <w:left w:val="none" w:sz="0" w:space="0" w:color="auto"/>
                        <w:bottom w:val="none" w:sz="0" w:space="0" w:color="auto"/>
                        <w:right w:val="none" w:sz="0" w:space="0" w:color="auto"/>
                      </w:divBdr>
                      <w:divsChild>
                        <w:div w:id="31707519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08946067">
                              <w:marLeft w:val="-180"/>
                              <w:marRight w:val="-180"/>
                              <w:marTop w:val="0"/>
                              <w:marBottom w:val="0"/>
                              <w:divBdr>
                                <w:top w:val="none" w:sz="0" w:space="0" w:color="auto"/>
                                <w:left w:val="none" w:sz="0" w:space="0" w:color="auto"/>
                                <w:bottom w:val="none" w:sz="0" w:space="0" w:color="auto"/>
                                <w:right w:val="none" w:sz="0" w:space="0" w:color="auto"/>
                              </w:divBdr>
                              <w:divsChild>
                                <w:div w:id="1296908035">
                                  <w:marLeft w:val="0"/>
                                  <w:marRight w:val="0"/>
                                  <w:marTop w:val="0"/>
                                  <w:marBottom w:val="0"/>
                                  <w:divBdr>
                                    <w:top w:val="none" w:sz="0" w:space="0" w:color="auto"/>
                                    <w:left w:val="none" w:sz="0" w:space="0" w:color="auto"/>
                                    <w:bottom w:val="none" w:sz="0" w:space="0" w:color="auto"/>
                                    <w:right w:val="none" w:sz="0" w:space="0" w:color="auto"/>
                                  </w:divBdr>
                                </w:div>
                              </w:divsChild>
                            </w:div>
                            <w:div w:id="934022736">
                              <w:marLeft w:val="-180"/>
                              <w:marRight w:val="-180"/>
                              <w:marTop w:val="0"/>
                              <w:marBottom w:val="0"/>
                              <w:divBdr>
                                <w:top w:val="none" w:sz="0" w:space="0" w:color="auto"/>
                                <w:left w:val="none" w:sz="0" w:space="0" w:color="auto"/>
                                <w:bottom w:val="none" w:sz="0" w:space="0" w:color="auto"/>
                                <w:right w:val="none" w:sz="0" w:space="0" w:color="auto"/>
                              </w:divBdr>
                              <w:divsChild>
                                <w:div w:id="1603875211">
                                  <w:marLeft w:val="0"/>
                                  <w:marRight w:val="0"/>
                                  <w:marTop w:val="0"/>
                                  <w:marBottom w:val="0"/>
                                  <w:divBdr>
                                    <w:top w:val="none" w:sz="0" w:space="0" w:color="auto"/>
                                    <w:left w:val="none" w:sz="0" w:space="0" w:color="auto"/>
                                    <w:bottom w:val="none" w:sz="0" w:space="0" w:color="auto"/>
                                    <w:right w:val="none" w:sz="0" w:space="0" w:color="auto"/>
                                  </w:divBdr>
                                  <w:divsChild>
                                    <w:div w:id="49252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424075">
                      <w:marLeft w:val="0"/>
                      <w:marRight w:val="0"/>
                      <w:marTop w:val="0"/>
                      <w:marBottom w:val="0"/>
                      <w:divBdr>
                        <w:top w:val="none" w:sz="0" w:space="0" w:color="auto"/>
                        <w:left w:val="none" w:sz="0" w:space="0" w:color="auto"/>
                        <w:bottom w:val="none" w:sz="0" w:space="0" w:color="auto"/>
                        <w:right w:val="none" w:sz="0" w:space="0" w:color="auto"/>
                      </w:divBdr>
                      <w:divsChild>
                        <w:div w:id="109105251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66607364">
                              <w:marLeft w:val="-180"/>
                              <w:marRight w:val="-180"/>
                              <w:marTop w:val="0"/>
                              <w:marBottom w:val="0"/>
                              <w:divBdr>
                                <w:top w:val="none" w:sz="0" w:space="0" w:color="auto"/>
                                <w:left w:val="none" w:sz="0" w:space="0" w:color="auto"/>
                                <w:bottom w:val="none" w:sz="0" w:space="0" w:color="auto"/>
                                <w:right w:val="none" w:sz="0" w:space="0" w:color="auto"/>
                              </w:divBdr>
                              <w:divsChild>
                                <w:div w:id="1312754714">
                                  <w:marLeft w:val="0"/>
                                  <w:marRight w:val="0"/>
                                  <w:marTop w:val="0"/>
                                  <w:marBottom w:val="0"/>
                                  <w:divBdr>
                                    <w:top w:val="none" w:sz="0" w:space="0" w:color="auto"/>
                                    <w:left w:val="none" w:sz="0" w:space="0" w:color="auto"/>
                                    <w:bottom w:val="none" w:sz="0" w:space="0" w:color="auto"/>
                                    <w:right w:val="none" w:sz="0" w:space="0" w:color="auto"/>
                                  </w:divBdr>
                                </w:div>
                              </w:divsChild>
                            </w:div>
                            <w:div w:id="995454678">
                              <w:marLeft w:val="-180"/>
                              <w:marRight w:val="-180"/>
                              <w:marTop w:val="0"/>
                              <w:marBottom w:val="0"/>
                              <w:divBdr>
                                <w:top w:val="none" w:sz="0" w:space="0" w:color="auto"/>
                                <w:left w:val="none" w:sz="0" w:space="0" w:color="auto"/>
                                <w:bottom w:val="none" w:sz="0" w:space="0" w:color="auto"/>
                                <w:right w:val="none" w:sz="0" w:space="0" w:color="auto"/>
                              </w:divBdr>
                              <w:divsChild>
                                <w:div w:id="515077557">
                                  <w:marLeft w:val="0"/>
                                  <w:marRight w:val="0"/>
                                  <w:marTop w:val="0"/>
                                  <w:marBottom w:val="0"/>
                                  <w:divBdr>
                                    <w:top w:val="none" w:sz="0" w:space="0" w:color="auto"/>
                                    <w:left w:val="none" w:sz="0" w:space="0" w:color="auto"/>
                                    <w:bottom w:val="none" w:sz="0" w:space="0" w:color="auto"/>
                                    <w:right w:val="none" w:sz="0" w:space="0" w:color="auto"/>
                                  </w:divBdr>
                                  <w:divsChild>
                                    <w:div w:id="14349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7068">
                      <w:marLeft w:val="0"/>
                      <w:marRight w:val="0"/>
                      <w:marTop w:val="0"/>
                      <w:marBottom w:val="0"/>
                      <w:divBdr>
                        <w:top w:val="none" w:sz="0" w:space="0" w:color="auto"/>
                        <w:left w:val="none" w:sz="0" w:space="0" w:color="auto"/>
                        <w:bottom w:val="none" w:sz="0" w:space="0" w:color="auto"/>
                        <w:right w:val="none" w:sz="0" w:space="0" w:color="auto"/>
                      </w:divBdr>
                      <w:divsChild>
                        <w:div w:id="152859346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15957988">
                              <w:marLeft w:val="-180"/>
                              <w:marRight w:val="-180"/>
                              <w:marTop w:val="0"/>
                              <w:marBottom w:val="0"/>
                              <w:divBdr>
                                <w:top w:val="none" w:sz="0" w:space="0" w:color="auto"/>
                                <w:left w:val="none" w:sz="0" w:space="0" w:color="auto"/>
                                <w:bottom w:val="none" w:sz="0" w:space="0" w:color="auto"/>
                                <w:right w:val="none" w:sz="0" w:space="0" w:color="auto"/>
                              </w:divBdr>
                              <w:divsChild>
                                <w:div w:id="1152872914">
                                  <w:marLeft w:val="0"/>
                                  <w:marRight w:val="0"/>
                                  <w:marTop w:val="0"/>
                                  <w:marBottom w:val="0"/>
                                  <w:divBdr>
                                    <w:top w:val="none" w:sz="0" w:space="0" w:color="auto"/>
                                    <w:left w:val="none" w:sz="0" w:space="0" w:color="auto"/>
                                    <w:bottom w:val="none" w:sz="0" w:space="0" w:color="auto"/>
                                    <w:right w:val="none" w:sz="0" w:space="0" w:color="auto"/>
                                  </w:divBdr>
                                </w:div>
                              </w:divsChild>
                            </w:div>
                            <w:div w:id="221991390">
                              <w:marLeft w:val="-180"/>
                              <w:marRight w:val="-180"/>
                              <w:marTop w:val="0"/>
                              <w:marBottom w:val="0"/>
                              <w:divBdr>
                                <w:top w:val="none" w:sz="0" w:space="0" w:color="auto"/>
                                <w:left w:val="none" w:sz="0" w:space="0" w:color="auto"/>
                                <w:bottom w:val="none" w:sz="0" w:space="0" w:color="auto"/>
                                <w:right w:val="none" w:sz="0" w:space="0" w:color="auto"/>
                              </w:divBdr>
                              <w:divsChild>
                                <w:div w:id="1953590860">
                                  <w:marLeft w:val="0"/>
                                  <w:marRight w:val="0"/>
                                  <w:marTop w:val="0"/>
                                  <w:marBottom w:val="0"/>
                                  <w:divBdr>
                                    <w:top w:val="none" w:sz="0" w:space="0" w:color="auto"/>
                                    <w:left w:val="none" w:sz="0" w:space="0" w:color="auto"/>
                                    <w:bottom w:val="none" w:sz="0" w:space="0" w:color="auto"/>
                                    <w:right w:val="none" w:sz="0" w:space="0" w:color="auto"/>
                                  </w:divBdr>
                                  <w:divsChild>
                                    <w:div w:id="15119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513495">
      <w:bodyDiv w:val="1"/>
      <w:marLeft w:val="0"/>
      <w:marRight w:val="0"/>
      <w:marTop w:val="0"/>
      <w:marBottom w:val="0"/>
      <w:divBdr>
        <w:top w:val="none" w:sz="0" w:space="0" w:color="auto"/>
        <w:left w:val="none" w:sz="0" w:space="0" w:color="auto"/>
        <w:bottom w:val="none" w:sz="0" w:space="0" w:color="auto"/>
        <w:right w:val="none" w:sz="0" w:space="0" w:color="auto"/>
      </w:divBdr>
      <w:divsChild>
        <w:div w:id="261231080">
          <w:marLeft w:val="0"/>
          <w:marRight w:val="0"/>
          <w:marTop w:val="0"/>
          <w:marBottom w:val="0"/>
          <w:divBdr>
            <w:top w:val="none" w:sz="0" w:space="0" w:color="auto"/>
            <w:left w:val="none" w:sz="0" w:space="0" w:color="auto"/>
            <w:bottom w:val="none" w:sz="0" w:space="0" w:color="auto"/>
            <w:right w:val="none" w:sz="0" w:space="0" w:color="auto"/>
          </w:divBdr>
          <w:divsChild>
            <w:div w:id="202642834">
              <w:marLeft w:val="0"/>
              <w:marRight w:val="0"/>
              <w:marTop w:val="0"/>
              <w:marBottom w:val="0"/>
              <w:divBdr>
                <w:top w:val="none" w:sz="0" w:space="0" w:color="auto"/>
                <w:left w:val="none" w:sz="0" w:space="0" w:color="auto"/>
                <w:bottom w:val="none" w:sz="0" w:space="0" w:color="auto"/>
                <w:right w:val="none" w:sz="0" w:space="0" w:color="auto"/>
              </w:divBdr>
              <w:divsChild>
                <w:div w:id="7447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04869">
          <w:marLeft w:val="0"/>
          <w:marRight w:val="0"/>
          <w:marTop w:val="0"/>
          <w:marBottom w:val="0"/>
          <w:divBdr>
            <w:top w:val="none" w:sz="0" w:space="0" w:color="auto"/>
            <w:left w:val="none" w:sz="0" w:space="0" w:color="auto"/>
            <w:bottom w:val="none" w:sz="0" w:space="0" w:color="auto"/>
            <w:right w:val="none" w:sz="0" w:space="0" w:color="auto"/>
          </w:divBdr>
          <w:divsChild>
            <w:div w:id="479543370">
              <w:marLeft w:val="0"/>
              <w:marRight w:val="0"/>
              <w:marTop w:val="0"/>
              <w:marBottom w:val="0"/>
              <w:divBdr>
                <w:top w:val="none" w:sz="0" w:space="0" w:color="auto"/>
                <w:left w:val="none" w:sz="0" w:space="0" w:color="auto"/>
                <w:bottom w:val="none" w:sz="0" w:space="0" w:color="auto"/>
                <w:right w:val="none" w:sz="0" w:space="0" w:color="auto"/>
              </w:divBdr>
              <w:divsChild>
                <w:div w:id="1591813173">
                  <w:marLeft w:val="0"/>
                  <w:marRight w:val="0"/>
                  <w:marTop w:val="0"/>
                  <w:marBottom w:val="0"/>
                  <w:divBdr>
                    <w:top w:val="none" w:sz="0" w:space="0" w:color="auto"/>
                    <w:left w:val="none" w:sz="0" w:space="0" w:color="auto"/>
                    <w:bottom w:val="none" w:sz="0" w:space="0" w:color="auto"/>
                    <w:right w:val="none" w:sz="0" w:space="0" w:color="auto"/>
                  </w:divBdr>
                  <w:divsChild>
                    <w:div w:id="708261427">
                      <w:marLeft w:val="0"/>
                      <w:marRight w:val="0"/>
                      <w:marTop w:val="0"/>
                      <w:marBottom w:val="0"/>
                      <w:divBdr>
                        <w:top w:val="none" w:sz="0" w:space="0" w:color="auto"/>
                        <w:left w:val="none" w:sz="0" w:space="0" w:color="auto"/>
                        <w:bottom w:val="none" w:sz="0" w:space="0" w:color="auto"/>
                        <w:right w:val="none" w:sz="0" w:space="0" w:color="auto"/>
                      </w:divBdr>
                      <w:divsChild>
                        <w:div w:id="749084315">
                          <w:marLeft w:val="0"/>
                          <w:marRight w:val="0"/>
                          <w:marTop w:val="0"/>
                          <w:marBottom w:val="0"/>
                          <w:divBdr>
                            <w:top w:val="none" w:sz="0" w:space="0" w:color="auto"/>
                            <w:left w:val="none" w:sz="0" w:space="0" w:color="auto"/>
                            <w:bottom w:val="none" w:sz="0" w:space="0" w:color="auto"/>
                            <w:right w:val="none" w:sz="0" w:space="0" w:color="auto"/>
                          </w:divBdr>
                          <w:divsChild>
                            <w:div w:id="1849979750">
                              <w:marLeft w:val="0"/>
                              <w:marRight w:val="0"/>
                              <w:marTop w:val="0"/>
                              <w:marBottom w:val="0"/>
                              <w:divBdr>
                                <w:top w:val="none" w:sz="0" w:space="0" w:color="auto"/>
                                <w:left w:val="none" w:sz="0" w:space="0" w:color="auto"/>
                                <w:bottom w:val="none" w:sz="0" w:space="0" w:color="auto"/>
                                <w:right w:val="none" w:sz="0" w:space="0" w:color="auto"/>
                              </w:divBdr>
                            </w:div>
                            <w:div w:id="1119103815">
                              <w:marLeft w:val="0"/>
                              <w:marRight w:val="0"/>
                              <w:marTop w:val="0"/>
                              <w:marBottom w:val="0"/>
                              <w:divBdr>
                                <w:top w:val="none" w:sz="0" w:space="0" w:color="auto"/>
                                <w:left w:val="none" w:sz="0" w:space="0" w:color="auto"/>
                                <w:bottom w:val="none" w:sz="0" w:space="0" w:color="auto"/>
                                <w:right w:val="none" w:sz="0" w:space="0" w:color="auto"/>
                              </w:divBdr>
                            </w:div>
                            <w:div w:id="2067795730">
                              <w:marLeft w:val="0"/>
                              <w:marRight w:val="0"/>
                              <w:marTop w:val="0"/>
                              <w:marBottom w:val="0"/>
                              <w:divBdr>
                                <w:top w:val="none" w:sz="0" w:space="0" w:color="auto"/>
                                <w:left w:val="none" w:sz="0" w:space="0" w:color="auto"/>
                                <w:bottom w:val="none" w:sz="0" w:space="0" w:color="auto"/>
                                <w:right w:val="none" w:sz="0" w:space="0" w:color="auto"/>
                              </w:divBdr>
                              <w:divsChild>
                                <w:div w:id="130288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680428">
          <w:marLeft w:val="0"/>
          <w:marRight w:val="0"/>
          <w:marTop w:val="0"/>
          <w:marBottom w:val="0"/>
          <w:divBdr>
            <w:top w:val="none" w:sz="0" w:space="0" w:color="auto"/>
            <w:left w:val="none" w:sz="0" w:space="0" w:color="auto"/>
            <w:bottom w:val="none" w:sz="0" w:space="0" w:color="auto"/>
            <w:right w:val="none" w:sz="0" w:space="0" w:color="auto"/>
          </w:divBdr>
          <w:divsChild>
            <w:div w:id="1286038032">
              <w:marLeft w:val="0"/>
              <w:marRight w:val="0"/>
              <w:marTop w:val="0"/>
              <w:marBottom w:val="0"/>
              <w:divBdr>
                <w:top w:val="none" w:sz="0" w:space="0" w:color="auto"/>
                <w:left w:val="none" w:sz="0" w:space="0" w:color="auto"/>
                <w:bottom w:val="none" w:sz="0" w:space="0" w:color="auto"/>
                <w:right w:val="none" w:sz="0" w:space="0" w:color="auto"/>
              </w:divBdr>
              <w:divsChild>
                <w:div w:id="1485272959">
                  <w:marLeft w:val="0"/>
                  <w:marRight w:val="0"/>
                  <w:marTop w:val="0"/>
                  <w:marBottom w:val="0"/>
                  <w:divBdr>
                    <w:top w:val="none" w:sz="0" w:space="0" w:color="auto"/>
                    <w:left w:val="none" w:sz="0" w:space="0" w:color="auto"/>
                    <w:bottom w:val="none" w:sz="0" w:space="0" w:color="auto"/>
                    <w:right w:val="none" w:sz="0" w:space="0" w:color="auto"/>
                  </w:divBdr>
                </w:div>
                <w:div w:id="2095661783">
                  <w:marLeft w:val="0"/>
                  <w:marRight w:val="0"/>
                  <w:marTop w:val="0"/>
                  <w:marBottom w:val="0"/>
                  <w:divBdr>
                    <w:top w:val="none" w:sz="0" w:space="0" w:color="auto"/>
                    <w:left w:val="none" w:sz="0" w:space="0" w:color="auto"/>
                    <w:bottom w:val="none" w:sz="0" w:space="0" w:color="auto"/>
                    <w:right w:val="none" w:sz="0" w:space="0" w:color="auto"/>
                  </w:divBdr>
                </w:div>
                <w:div w:id="490830825">
                  <w:marLeft w:val="0"/>
                  <w:marRight w:val="0"/>
                  <w:marTop w:val="0"/>
                  <w:marBottom w:val="0"/>
                  <w:divBdr>
                    <w:top w:val="none" w:sz="0" w:space="0" w:color="auto"/>
                    <w:left w:val="none" w:sz="0" w:space="0" w:color="auto"/>
                    <w:bottom w:val="none" w:sz="0" w:space="0" w:color="auto"/>
                    <w:right w:val="none" w:sz="0" w:space="0" w:color="auto"/>
                  </w:divBdr>
                  <w:divsChild>
                    <w:div w:id="15832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3176">
          <w:marLeft w:val="0"/>
          <w:marRight w:val="0"/>
          <w:marTop w:val="0"/>
          <w:marBottom w:val="0"/>
          <w:divBdr>
            <w:top w:val="none" w:sz="0" w:space="0" w:color="auto"/>
            <w:left w:val="none" w:sz="0" w:space="0" w:color="auto"/>
            <w:bottom w:val="none" w:sz="0" w:space="0" w:color="auto"/>
            <w:right w:val="none" w:sz="0" w:space="0" w:color="auto"/>
          </w:divBdr>
          <w:divsChild>
            <w:div w:id="658270891">
              <w:marLeft w:val="0"/>
              <w:marRight w:val="0"/>
              <w:marTop w:val="0"/>
              <w:marBottom w:val="0"/>
              <w:divBdr>
                <w:top w:val="none" w:sz="0" w:space="0" w:color="auto"/>
                <w:left w:val="none" w:sz="0" w:space="0" w:color="auto"/>
                <w:bottom w:val="none" w:sz="0" w:space="0" w:color="auto"/>
                <w:right w:val="none" w:sz="0" w:space="0" w:color="auto"/>
              </w:divBdr>
              <w:divsChild>
                <w:div w:id="1546680233">
                  <w:marLeft w:val="0"/>
                  <w:marRight w:val="0"/>
                  <w:marTop w:val="0"/>
                  <w:marBottom w:val="0"/>
                  <w:divBdr>
                    <w:top w:val="none" w:sz="0" w:space="0" w:color="auto"/>
                    <w:left w:val="none" w:sz="0" w:space="0" w:color="auto"/>
                    <w:bottom w:val="none" w:sz="0" w:space="0" w:color="auto"/>
                    <w:right w:val="none" w:sz="0" w:space="0" w:color="auto"/>
                  </w:divBdr>
                </w:div>
                <w:div w:id="1158305004">
                  <w:marLeft w:val="0"/>
                  <w:marRight w:val="0"/>
                  <w:marTop w:val="0"/>
                  <w:marBottom w:val="0"/>
                  <w:divBdr>
                    <w:top w:val="none" w:sz="0" w:space="0" w:color="auto"/>
                    <w:left w:val="none" w:sz="0" w:space="0" w:color="auto"/>
                    <w:bottom w:val="none" w:sz="0" w:space="0" w:color="auto"/>
                    <w:right w:val="none" w:sz="0" w:space="0" w:color="auto"/>
                  </w:divBdr>
                </w:div>
                <w:div w:id="464663933">
                  <w:marLeft w:val="0"/>
                  <w:marRight w:val="0"/>
                  <w:marTop w:val="0"/>
                  <w:marBottom w:val="0"/>
                  <w:divBdr>
                    <w:top w:val="none" w:sz="0" w:space="0" w:color="auto"/>
                    <w:left w:val="none" w:sz="0" w:space="0" w:color="auto"/>
                    <w:bottom w:val="none" w:sz="0" w:space="0" w:color="auto"/>
                    <w:right w:val="none" w:sz="0" w:space="0" w:color="auto"/>
                  </w:divBdr>
                  <w:divsChild>
                    <w:div w:id="2370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1727">
          <w:marLeft w:val="0"/>
          <w:marRight w:val="0"/>
          <w:marTop w:val="0"/>
          <w:marBottom w:val="0"/>
          <w:divBdr>
            <w:top w:val="none" w:sz="0" w:space="0" w:color="auto"/>
            <w:left w:val="none" w:sz="0" w:space="0" w:color="auto"/>
            <w:bottom w:val="none" w:sz="0" w:space="0" w:color="auto"/>
            <w:right w:val="none" w:sz="0" w:space="0" w:color="auto"/>
          </w:divBdr>
          <w:divsChild>
            <w:div w:id="1978104167">
              <w:marLeft w:val="0"/>
              <w:marRight w:val="0"/>
              <w:marTop w:val="0"/>
              <w:marBottom w:val="0"/>
              <w:divBdr>
                <w:top w:val="none" w:sz="0" w:space="0" w:color="auto"/>
                <w:left w:val="none" w:sz="0" w:space="0" w:color="auto"/>
                <w:bottom w:val="none" w:sz="0" w:space="0" w:color="auto"/>
                <w:right w:val="none" w:sz="0" w:space="0" w:color="auto"/>
              </w:divBdr>
              <w:divsChild>
                <w:div w:id="907959844">
                  <w:marLeft w:val="0"/>
                  <w:marRight w:val="0"/>
                  <w:marTop w:val="0"/>
                  <w:marBottom w:val="0"/>
                  <w:divBdr>
                    <w:top w:val="none" w:sz="0" w:space="0" w:color="auto"/>
                    <w:left w:val="none" w:sz="0" w:space="0" w:color="auto"/>
                    <w:bottom w:val="none" w:sz="0" w:space="0" w:color="auto"/>
                    <w:right w:val="none" w:sz="0" w:space="0" w:color="auto"/>
                  </w:divBdr>
                </w:div>
                <w:div w:id="543057640">
                  <w:marLeft w:val="0"/>
                  <w:marRight w:val="0"/>
                  <w:marTop w:val="0"/>
                  <w:marBottom w:val="0"/>
                  <w:divBdr>
                    <w:top w:val="none" w:sz="0" w:space="0" w:color="auto"/>
                    <w:left w:val="none" w:sz="0" w:space="0" w:color="auto"/>
                    <w:bottom w:val="none" w:sz="0" w:space="0" w:color="auto"/>
                    <w:right w:val="none" w:sz="0" w:space="0" w:color="auto"/>
                  </w:divBdr>
                </w:div>
                <w:div w:id="1949654960">
                  <w:marLeft w:val="0"/>
                  <w:marRight w:val="0"/>
                  <w:marTop w:val="0"/>
                  <w:marBottom w:val="0"/>
                  <w:divBdr>
                    <w:top w:val="none" w:sz="0" w:space="0" w:color="auto"/>
                    <w:left w:val="none" w:sz="0" w:space="0" w:color="auto"/>
                    <w:bottom w:val="none" w:sz="0" w:space="0" w:color="auto"/>
                    <w:right w:val="none" w:sz="0" w:space="0" w:color="auto"/>
                  </w:divBdr>
                  <w:divsChild>
                    <w:div w:id="17405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0394">
          <w:marLeft w:val="0"/>
          <w:marRight w:val="0"/>
          <w:marTop w:val="0"/>
          <w:marBottom w:val="0"/>
          <w:divBdr>
            <w:top w:val="none" w:sz="0" w:space="0" w:color="auto"/>
            <w:left w:val="none" w:sz="0" w:space="0" w:color="auto"/>
            <w:bottom w:val="none" w:sz="0" w:space="0" w:color="auto"/>
            <w:right w:val="none" w:sz="0" w:space="0" w:color="auto"/>
          </w:divBdr>
          <w:divsChild>
            <w:div w:id="881795170">
              <w:marLeft w:val="0"/>
              <w:marRight w:val="0"/>
              <w:marTop w:val="0"/>
              <w:marBottom w:val="0"/>
              <w:divBdr>
                <w:top w:val="none" w:sz="0" w:space="0" w:color="auto"/>
                <w:left w:val="none" w:sz="0" w:space="0" w:color="auto"/>
                <w:bottom w:val="none" w:sz="0" w:space="0" w:color="auto"/>
                <w:right w:val="none" w:sz="0" w:space="0" w:color="auto"/>
              </w:divBdr>
              <w:divsChild>
                <w:div w:id="191000013">
                  <w:marLeft w:val="0"/>
                  <w:marRight w:val="0"/>
                  <w:marTop w:val="0"/>
                  <w:marBottom w:val="0"/>
                  <w:divBdr>
                    <w:top w:val="none" w:sz="0" w:space="0" w:color="auto"/>
                    <w:left w:val="none" w:sz="0" w:space="0" w:color="auto"/>
                    <w:bottom w:val="none" w:sz="0" w:space="0" w:color="auto"/>
                    <w:right w:val="none" w:sz="0" w:space="0" w:color="auto"/>
                  </w:divBdr>
                </w:div>
                <w:div w:id="1838762756">
                  <w:marLeft w:val="0"/>
                  <w:marRight w:val="0"/>
                  <w:marTop w:val="0"/>
                  <w:marBottom w:val="0"/>
                  <w:divBdr>
                    <w:top w:val="none" w:sz="0" w:space="0" w:color="auto"/>
                    <w:left w:val="none" w:sz="0" w:space="0" w:color="auto"/>
                    <w:bottom w:val="none" w:sz="0" w:space="0" w:color="auto"/>
                    <w:right w:val="none" w:sz="0" w:space="0" w:color="auto"/>
                  </w:divBdr>
                </w:div>
                <w:div w:id="1806005044">
                  <w:marLeft w:val="0"/>
                  <w:marRight w:val="0"/>
                  <w:marTop w:val="0"/>
                  <w:marBottom w:val="0"/>
                  <w:divBdr>
                    <w:top w:val="none" w:sz="0" w:space="0" w:color="auto"/>
                    <w:left w:val="none" w:sz="0" w:space="0" w:color="auto"/>
                    <w:bottom w:val="none" w:sz="0" w:space="0" w:color="auto"/>
                    <w:right w:val="none" w:sz="0" w:space="0" w:color="auto"/>
                  </w:divBdr>
                  <w:divsChild>
                    <w:div w:id="20037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5052">
          <w:marLeft w:val="0"/>
          <w:marRight w:val="0"/>
          <w:marTop w:val="0"/>
          <w:marBottom w:val="0"/>
          <w:divBdr>
            <w:top w:val="none" w:sz="0" w:space="0" w:color="auto"/>
            <w:left w:val="none" w:sz="0" w:space="0" w:color="auto"/>
            <w:bottom w:val="none" w:sz="0" w:space="0" w:color="auto"/>
            <w:right w:val="none" w:sz="0" w:space="0" w:color="auto"/>
          </w:divBdr>
          <w:divsChild>
            <w:div w:id="2146654692">
              <w:marLeft w:val="0"/>
              <w:marRight w:val="0"/>
              <w:marTop w:val="0"/>
              <w:marBottom w:val="0"/>
              <w:divBdr>
                <w:top w:val="none" w:sz="0" w:space="0" w:color="auto"/>
                <w:left w:val="none" w:sz="0" w:space="0" w:color="auto"/>
                <w:bottom w:val="none" w:sz="0" w:space="0" w:color="auto"/>
                <w:right w:val="none" w:sz="0" w:space="0" w:color="auto"/>
              </w:divBdr>
              <w:divsChild>
                <w:div w:id="425152884">
                  <w:marLeft w:val="0"/>
                  <w:marRight w:val="0"/>
                  <w:marTop w:val="0"/>
                  <w:marBottom w:val="0"/>
                  <w:divBdr>
                    <w:top w:val="none" w:sz="0" w:space="0" w:color="auto"/>
                    <w:left w:val="none" w:sz="0" w:space="0" w:color="auto"/>
                    <w:bottom w:val="none" w:sz="0" w:space="0" w:color="auto"/>
                    <w:right w:val="none" w:sz="0" w:space="0" w:color="auto"/>
                  </w:divBdr>
                </w:div>
                <w:div w:id="1706441339">
                  <w:marLeft w:val="0"/>
                  <w:marRight w:val="0"/>
                  <w:marTop w:val="0"/>
                  <w:marBottom w:val="0"/>
                  <w:divBdr>
                    <w:top w:val="none" w:sz="0" w:space="0" w:color="auto"/>
                    <w:left w:val="none" w:sz="0" w:space="0" w:color="auto"/>
                    <w:bottom w:val="none" w:sz="0" w:space="0" w:color="auto"/>
                    <w:right w:val="none" w:sz="0" w:space="0" w:color="auto"/>
                  </w:divBdr>
                </w:div>
                <w:div w:id="1345670009">
                  <w:marLeft w:val="0"/>
                  <w:marRight w:val="0"/>
                  <w:marTop w:val="0"/>
                  <w:marBottom w:val="0"/>
                  <w:divBdr>
                    <w:top w:val="none" w:sz="0" w:space="0" w:color="auto"/>
                    <w:left w:val="none" w:sz="0" w:space="0" w:color="auto"/>
                    <w:bottom w:val="none" w:sz="0" w:space="0" w:color="auto"/>
                    <w:right w:val="none" w:sz="0" w:space="0" w:color="auto"/>
                  </w:divBdr>
                  <w:divsChild>
                    <w:div w:id="5558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5877">
          <w:marLeft w:val="0"/>
          <w:marRight w:val="0"/>
          <w:marTop w:val="0"/>
          <w:marBottom w:val="0"/>
          <w:divBdr>
            <w:top w:val="none" w:sz="0" w:space="0" w:color="auto"/>
            <w:left w:val="none" w:sz="0" w:space="0" w:color="auto"/>
            <w:bottom w:val="none" w:sz="0" w:space="0" w:color="auto"/>
            <w:right w:val="none" w:sz="0" w:space="0" w:color="auto"/>
          </w:divBdr>
          <w:divsChild>
            <w:div w:id="477309291">
              <w:marLeft w:val="0"/>
              <w:marRight w:val="0"/>
              <w:marTop w:val="0"/>
              <w:marBottom w:val="0"/>
              <w:divBdr>
                <w:top w:val="none" w:sz="0" w:space="0" w:color="auto"/>
                <w:left w:val="none" w:sz="0" w:space="0" w:color="auto"/>
                <w:bottom w:val="none" w:sz="0" w:space="0" w:color="auto"/>
                <w:right w:val="none" w:sz="0" w:space="0" w:color="auto"/>
              </w:divBdr>
              <w:divsChild>
                <w:div w:id="920410360">
                  <w:marLeft w:val="0"/>
                  <w:marRight w:val="0"/>
                  <w:marTop w:val="0"/>
                  <w:marBottom w:val="0"/>
                  <w:divBdr>
                    <w:top w:val="none" w:sz="0" w:space="0" w:color="auto"/>
                    <w:left w:val="none" w:sz="0" w:space="0" w:color="auto"/>
                    <w:bottom w:val="none" w:sz="0" w:space="0" w:color="auto"/>
                    <w:right w:val="none" w:sz="0" w:space="0" w:color="auto"/>
                  </w:divBdr>
                </w:div>
                <w:div w:id="845092094">
                  <w:marLeft w:val="0"/>
                  <w:marRight w:val="0"/>
                  <w:marTop w:val="0"/>
                  <w:marBottom w:val="0"/>
                  <w:divBdr>
                    <w:top w:val="none" w:sz="0" w:space="0" w:color="auto"/>
                    <w:left w:val="none" w:sz="0" w:space="0" w:color="auto"/>
                    <w:bottom w:val="none" w:sz="0" w:space="0" w:color="auto"/>
                    <w:right w:val="none" w:sz="0" w:space="0" w:color="auto"/>
                  </w:divBdr>
                </w:div>
                <w:div w:id="827552807">
                  <w:marLeft w:val="0"/>
                  <w:marRight w:val="0"/>
                  <w:marTop w:val="0"/>
                  <w:marBottom w:val="0"/>
                  <w:divBdr>
                    <w:top w:val="none" w:sz="0" w:space="0" w:color="auto"/>
                    <w:left w:val="none" w:sz="0" w:space="0" w:color="auto"/>
                    <w:bottom w:val="none" w:sz="0" w:space="0" w:color="auto"/>
                    <w:right w:val="none" w:sz="0" w:space="0" w:color="auto"/>
                  </w:divBdr>
                  <w:divsChild>
                    <w:div w:id="18894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79801">
      <w:bodyDiv w:val="1"/>
      <w:marLeft w:val="0"/>
      <w:marRight w:val="0"/>
      <w:marTop w:val="0"/>
      <w:marBottom w:val="0"/>
      <w:divBdr>
        <w:top w:val="none" w:sz="0" w:space="0" w:color="auto"/>
        <w:left w:val="none" w:sz="0" w:space="0" w:color="auto"/>
        <w:bottom w:val="none" w:sz="0" w:space="0" w:color="auto"/>
        <w:right w:val="none" w:sz="0" w:space="0" w:color="auto"/>
      </w:divBdr>
      <w:divsChild>
        <w:div w:id="1839497152">
          <w:marLeft w:val="-225"/>
          <w:marRight w:val="-225"/>
          <w:marTop w:val="0"/>
          <w:marBottom w:val="0"/>
          <w:divBdr>
            <w:top w:val="none" w:sz="0" w:space="0" w:color="auto"/>
            <w:left w:val="none" w:sz="0" w:space="0" w:color="auto"/>
            <w:bottom w:val="none" w:sz="0" w:space="0" w:color="auto"/>
            <w:right w:val="none" w:sz="0" w:space="0" w:color="auto"/>
          </w:divBdr>
          <w:divsChild>
            <w:div w:id="1852378593">
              <w:marLeft w:val="0"/>
              <w:marRight w:val="0"/>
              <w:marTop w:val="0"/>
              <w:marBottom w:val="0"/>
              <w:divBdr>
                <w:top w:val="none" w:sz="0" w:space="0" w:color="auto"/>
                <w:left w:val="none" w:sz="0" w:space="0" w:color="auto"/>
                <w:bottom w:val="none" w:sz="0" w:space="0" w:color="auto"/>
                <w:right w:val="none" w:sz="0" w:space="0" w:color="auto"/>
              </w:divBdr>
              <w:divsChild>
                <w:div w:id="176345208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315575854">
          <w:marLeft w:val="-225"/>
          <w:marRight w:val="-225"/>
          <w:marTop w:val="0"/>
          <w:marBottom w:val="0"/>
          <w:divBdr>
            <w:top w:val="none" w:sz="0" w:space="0" w:color="auto"/>
            <w:left w:val="none" w:sz="0" w:space="0" w:color="auto"/>
            <w:bottom w:val="none" w:sz="0" w:space="0" w:color="auto"/>
            <w:right w:val="none" w:sz="0" w:space="0" w:color="auto"/>
          </w:divBdr>
          <w:divsChild>
            <w:div w:id="1225291638">
              <w:marLeft w:val="0"/>
              <w:marRight w:val="0"/>
              <w:marTop w:val="0"/>
              <w:marBottom w:val="0"/>
              <w:divBdr>
                <w:top w:val="none" w:sz="0" w:space="0" w:color="auto"/>
                <w:left w:val="none" w:sz="0" w:space="0" w:color="auto"/>
                <w:bottom w:val="none" w:sz="0" w:space="0" w:color="auto"/>
                <w:right w:val="none" w:sz="0" w:space="0" w:color="auto"/>
              </w:divBdr>
              <w:divsChild>
                <w:div w:id="1390883091">
                  <w:marLeft w:val="0"/>
                  <w:marRight w:val="0"/>
                  <w:marTop w:val="0"/>
                  <w:marBottom w:val="0"/>
                  <w:divBdr>
                    <w:top w:val="none" w:sz="0" w:space="0" w:color="auto"/>
                    <w:left w:val="none" w:sz="0" w:space="0" w:color="auto"/>
                    <w:bottom w:val="none" w:sz="0" w:space="0" w:color="auto"/>
                    <w:right w:val="none" w:sz="0" w:space="0" w:color="auto"/>
                  </w:divBdr>
                  <w:divsChild>
                    <w:div w:id="1974867581">
                      <w:marLeft w:val="0"/>
                      <w:marRight w:val="0"/>
                      <w:marTop w:val="0"/>
                      <w:marBottom w:val="0"/>
                      <w:divBdr>
                        <w:top w:val="none" w:sz="0" w:space="0" w:color="auto"/>
                        <w:left w:val="none" w:sz="0" w:space="0" w:color="auto"/>
                        <w:bottom w:val="none" w:sz="0" w:space="0" w:color="auto"/>
                        <w:right w:val="none" w:sz="0" w:space="0" w:color="auto"/>
                      </w:divBdr>
                      <w:divsChild>
                        <w:div w:id="84713756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8667974">
                              <w:marLeft w:val="0"/>
                              <w:marRight w:val="0"/>
                              <w:marTop w:val="0"/>
                              <w:marBottom w:val="0"/>
                              <w:divBdr>
                                <w:top w:val="none" w:sz="0" w:space="0" w:color="auto"/>
                                <w:left w:val="none" w:sz="0" w:space="0" w:color="auto"/>
                                <w:bottom w:val="none" w:sz="0" w:space="0" w:color="auto"/>
                                <w:right w:val="none" w:sz="0" w:space="0" w:color="auto"/>
                              </w:divBdr>
                            </w:div>
                            <w:div w:id="717896028">
                              <w:marLeft w:val="0"/>
                              <w:marRight w:val="0"/>
                              <w:marTop w:val="0"/>
                              <w:marBottom w:val="0"/>
                              <w:divBdr>
                                <w:top w:val="none" w:sz="0" w:space="0" w:color="auto"/>
                                <w:left w:val="none" w:sz="0" w:space="0" w:color="auto"/>
                                <w:bottom w:val="none" w:sz="0" w:space="0" w:color="auto"/>
                                <w:right w:val="none" w:sz="0" w:space="0" w:color="auto"/>
                              </w:divBdr>
                            </w:div>
                            <w:div w:id="1245451070">
                              <w:marLeft w:val="0"/>
                              <w:marRight w:val="0"/>
                              <w:marTop w:val="0"/>
                              <w:marBottom w:val="0"/>
                              <w:divBdr>
                                <w:top w:val="none" w:sz="0" w:space="0" w:color="auto"/>
                                <w:left w:val="none" w:sz="0" w:space="0" w:color="auto"/>
                                <w:bottom w:val="none" w:sz="0" w:space="0" w:color="auto"/>
                                <w:right w:val="none" w:sz="0" w:space="0" w:color="auto"/>
                              </w:divBdr>
                              <w:divsChild>
                                <w:div w:id="14577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2312">
      <w:bodyDiv w:val="1"/>
      <w:marLeft w:val="0"/>
      <w:marRight w:val="0"/>
      <w:marTop w:val="0"/>
      <w:marBottom w:val="0"/>
      <w:divBdr>
        <w:top w:val="none" w:sz="0" w:space="0" w:color="auto"/>
        <w:left w:val="none" w:sz="0" w:space="0" w:color="auto"/>
        <w:bottom w:val="none" w:sz="0" w:space="0" w:color="auto"/>
        <w:right w:val="none" w:sz="0" w:space="0" w:color="auto"/>
      </w:divBdr>
      <w:divsChild>
        <w:div w:id="304898480">
          <w:marLeft w:val="0"/>
          <w:marRight w:val="0"/>
          <w:marTop w:val="0"/>
          <w:marBottom w:val="0"/>
          <w:divBdr>
            <w:top w:val="none" w:sz="0" w:space="0" w:color="auto"/>
            <w:left w:val="none" w:sz="0" w:space="0" w:color="auto"/>
            <w:bottom w:val="none" w:sz="0" w:space="0" w:color="auto"/>
            <w:right w:val="none" w:sz="0" w:space="0" w:color="auto"/>
          </w:divBdr>
          <w:divsChild>
            <w:div w:id="173593172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76721928">
                  <w:marLeft w:val="-180"/>
                  <w:marRight w:val="-180"/>
                  <w:marTop w:val="0"/>
                  <w:marBottom w:val="0"/>
                  <w:divBdr>
                    <w:top w:val="none" w:sz="0" w:space="0" w:color="auto"/>
                    <w:left w:val="none" w:sz="0" w:space="0" w:color="auto"/>
                    <w:bottom w:val="none" w:sz="0" w:space="0" w:color="auto"/>
                    <w:right w:val="none" w:sz="0" w:space="0" w:color="auto"/>
                  </w:divBdr>
                </w:div>
                <w:div w:id="676887940">
                  <w:marLeft w:val="0"/>
                  <w:marRight w:val="0"/>
                  <w:marTop w:val="0"/>
                  <w:marBottom w:val="0"/>
                  <w:divBdr>
                    <w:top w:val="none" w:sz="0" w:space="0" w:color="auto"/>
                    <w:left w:val="none" w:sz="0" w:space="0" w:color="auto"/>
                    <w:bottom w:val="none" w:sz="0" w:space="0" w:color="auto"/>
                    <w:right w:val="none" w:sz="0" w:space="0" w:color="auto"/>
                  </w:divBdr>
                  <w:divsChild>
                    <w:div w:id="1977026058">
                      <w:marLeft w:val="-180"/>
                      <w:marRight w:val="-180"/>
                      <w:marTop w:val="0"/>
                      <w:marBottom w:val="0"/>
                      <w:divBdr>
                        <w:top w:val="none" w:sz="0" w:space="0" w:color="auto"/>
                        <w:left w:val="none" w:sz="0" w:space="0" w:color="auto"/>
                        <w:bottom w:val="none" w:sz="0" w:space="0" w:color="auto"/>
                        <w:right w:val="none" w:sz="0" w:space="0" w:color="auto"/>
                      </w:divBdr>
                      <w:divsChild>
                        <w:div w:id="1438596664">
                          <w:marLeft w:val="0"/>
                          <w:marRight w:val="0"/>
                          <w:marTop w:val="0"/>
                          <w:marBottom w:val="0"/>
                          <w:divBdr>
                            <w:top w:val="none" w:sz="0" w:space="0" w:color="auto"/>
                            <w:left w:val="none" w:sz="0" w:space="0" w:color="auto"/>
                            <w:bottom w:val="none" w:sz="0" w:space="0" w:color="auto"/>
                            <w:right w:val="none" w:sz="0" w:space="0" w:color="auto"/>
                          </w:divBdr>
                          <w:divsChild>
                            <w:div w:id="154667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633383">
          <w:marLeft w:val="0"/>
          <w:marRight w:val="0"/>
          <w:marTop w:val="0"/>
          <w:marBottom w:val="0"/>
          <w:divBdr>
            <w:top w:val="none" w:sz="0" w:space="0" w:color="auto"/>
            <w:left w:val="none" w:sz="0" w:space="0" w:color="auto"/>
            <w:bottom w:val="none" w:sz="0" w:space="0" w:color="auto"/>
            <w:right w:val="none" w:sz="0" w:space="0" w:color="auto"/>
          </w:divBdr>
          <w:divsChild>
            <w:div w:id="110083002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34785871">
                  <w:marLeft w:val="-180"/>
                  <w:marRight w:val="-180"/>
                  <w:marTop w:val="0"/>
                  <w:marBottom w:val="0"/>
                  <w:divBdr>
                    <w:top w:val="none" w:sz="0" w:space="0" w:color="auto"/>
                    <w:left w:val="none" w:sz="0" w:space="0" w:color="auto"/>
                    <w:bottom w:val="none" w:sz="0" w:space="0" w:color="auto"/>
                    <w:right w:val="none" w:sz="0" w:space="0" w:color="auto"/>
                  </w:divBdr>
                </w:div>
                <w:div w:id="1672297641">
                  <w:marLeft w:val="0"/>
                  <w:marRight w:val="0"/>
                  <w:marTop w:val="0"/>
                  <w:marBottom w:val="0"/>
                  <w:divBdr>
                    <w:top w:val="none" w:sz="0" w:space="0" w:color="auto"/>
                    <w:left w:val="none" w:sz="0" w:space="0" w:color="auto"/>
                    <w:bottom w:val="none" w:sz="0" w:space="0" w:color="auto"/>
                    <w:right w:val="none" w:sz="0" w:space="0" w:color="auto"/>
                  </w:divBdr>
                  <w:divsChild>
                    <w:div w:id="877622650">
                      <w:marLeft w:val="-180"/>
                      <w:marRight w:val="-180"/>
                      <w:marTop w:val="0"/>
                      <w:marBottom w:val="0"/>
                      <w:divBdr>
                        <w:top w:val="none" w:sz="0" w:space="0" w:color="auto"/>
                        <w:left w:val="none" w:sz="0" w:space="0" w:color="auto"/>
                        <w:bottom w:val="none" w:sz="0" w:space="0" w:color="auto"/>
                        <w:right w:val="none" w:sz="0" w:space="0" w:color="auto"/>
                      </w:divBdr>
                      <w:divsChild>
                        <w:div w:id="1305086040">
                          <w:marLeft w:val="0"/>
                          <w:marRight w:val="0"/>
                          <w:marTop w:val="0"/>
                          <w:marBottom w:val="0"/>
                          <w:divBdr>
                            <w:top w:val="none" w:sz="0" w:space="0" w:color="auto"/>
                            <w:left w:val="none" w:sz="0" w:space="0" w:color="auto"/>
                            <w:bottom w:val="none" w:sz="0" w:space="0" w:color="auto"/>
                            <w:right w:val="none" w:sz="0" w:space="0" w:color="auto"/>
                          </w:divBdr>
                          <w:divsChild>
                            <w:div w:id="3105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829524">
          <w:marLeft w:val="0"/>
          <w:marRight w:val="0"/>
          <w:marTop w:val="0"/>
          <w:marBottom w:val="0"/>
          <w:divBdr>
            <w:top w:val="none" w:sz="0" w:space="0" w:color="auto"/>
            <w:left w:val="none" w:sz="0" w:space="0" w:color="auto"/>
            <w:bottom w:val="none" w:sz="0" w:space="0" w:color="auto"/>
            <w:right w:val="none" w:sz="0" w:space="0" w:color="auto"/>
          </w:divBdr>
          <w:divsChild>
            <w:div w:id="199413708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410810845">
                  <w:marLeft w:val="-180"/>
                  <w:marRight w:val="-180"/>
                  <w:marTop w:val="0"/>
                  <w:marBottom w:val="0"/>
                  <w:divBdr>
                    <w:top w:val="none" w:sz="0" w:space="0" w:color="auto"/>
                    <w:left w:val="none" w:sz="0" w:space="0" w:color="auto"/>
                    <w:bottom w:val="none" w:sz="0" w:space="0" w:color="auto"/>
                    <w:right w:val="none" w:sz="0" w:space="0" w:color="auto"/>
                  </w:divBdr>
                </w:div>
                <w:div w:id="1484617079">
                  <w:marLeft w:val="0"/>
                  <w:marRight w:val="0"/>
                  <w:marTop w:val="0"/>
                  <w:marBottom w:val="0"/>
                  <w:divBdr>
                    <w:top w:val="none" w:sz="0" w:space="0" w:color="auto"/>
                    <w:left w:val="none" w:sz="0" w:space="0" w:color="auto"/>
                    <w:bottom w:val="none" w:sz="0" w:space="0" w:color="auto"/>
                    <w:right w:val="none" w:sz="0" w:space="0" w:color="auto"/>
                  </w:divBdr>
                  <w:divsChild>
                    <w:div w:id="1923954717">
                      <w:marLeft w:val="-180"/>
                      <w:marRight w:val="-180"/>
                      <w:marTop w:val="0"/>
                      <w:marBottom w:val="0"/>
                      <w:divBdr>
                        <w:top w:val="none" w:sz="0" w:space="0" w:color="auto"/>
                        <w:left w:val="none" w:sz="0" w:space="0" w:color="auto"/>
                        <w:bottom w:val="none" w:sz="0" w:space="0" w:color="auto"/>
                        <w:right w:val="none" w:sz="0" w:space="0" w:color="auto"/>
                      </w:divBdr>
                      <w:divsChild>
                        <w:div w:id="402072741">
                          <w:marLeft w:val="0"/>
                          <w:marRight w:val="0"/>
                          <w:marTop w:val="0"/>
                          <w:marBottom w:val="0"/>
                          <w:divBdr>
                            <w:top w:val="none" w:sz="0" w:space="0" w:color="auto"/>
                            <w:left w:val="none" w:sz="0" w:space="0" w:color="auto"/>
                            <w:bottom w:val="none" w:sz="0" w:space="0" w:color="auto"/>
                            <w:right w:val="none" w:sz="0" w:space="0" w:color="auto"/>
                          </w:divBdr>
                          <w:divsChild>
                            <w:div w:id="9964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883125">
          <w:marLeft w:val="0"/>
          <w:marRight w:val="0"/>
          <w:marTop w:val="0"/>
          <w:marBottom w:val="0"/>
          <w:divBdr>
            <w:top w:val="none" w:sz="0" w:space="0" w:color="auto"/>
            <w:left w:val="none" w:sz="0" w:space="0" w:color="auto"/>
            <w:bottom w:val="none" w:sz="0" w:space="0" w:color="auto"/>
            <w:right w:val="none" w:sz="0" w:space="0" w:color="auto"/>
          </w:divBdr>
          <w:divsChild>
            <w:div w:id="22822588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550844085">
                  <w:marLeft w:val="-180"/>
                  <w:marRight w:val="-180"/>
                  <w:marTop w:val="0"/>
                  <w:marBottom w:val="0"/>
                  <w:divBdr>
                    <w:top w:val="none" w:sz="0" w:space="0" w:color="auto"/>
                    <w:left w:val="none" w:sz="0" w:space="0" w:color="auto"/>
                    <w:bottom w:val="none" w:sz="0" w:space="0" w:color="auto"/>
                    <w:right w:val="none" w:sz="0" w:space="0" w:color="auto"/>
                  </w:divBdr>
                </w:div>
                <w:div w:id="2049141844">
                  <w:marLeft w:val="0"/>
                  <w:marRight w:val="0"/>
                  <w:marTop w:val="0"/>
                  <w:marBottom w:val="0"/>
                  <w:divBdr>
                    <w:top w:val="none" w:sz="0" w:space="0" w:color="auto"/>
                    <w:left w:val="none" w:sz="0" w:space="0" w:color="auto"/>
                    <w:bottom w:val="none" w:sz="0" w:space="0" w:color="auto"/>
                    <w:right w:val="none" w:sz="0" w:space="0" w:color="auto"/>
                  </w:divBdr>
                  <w:divsChild>
                    <w:div w:id="431048622">
                      <w:marLeft w:val="-180"/>
                      <w:marRight w:val="-180"/>
                      <w:marTop w:val="0"/>
                      <w:marBottom w:val="0"/>
                      <w:divBdr>
                        <w:top w:val="none" w:sz="0" w:space="0" w:color="auto"/>
                        <w:left w:val="none" w:sz="0" w:space="0" w:color="auto"/>
                        <w:bottom w:val="none" w:sz="0" w:space="0" w:color="auto"/>
                        <w:right w:val="none" w:sz="0" w:space="0" w:color="auto"/>
                      </w:divBdr>
                      <w:divsChild>
                        <w:div w:id="517348505">
                          <w:marLeft w:val="0"/>
                          <w:marRight w:val="0"/>
                          <w:marTop w:val="0"/>
                          <w:marBottom w:val="0"/>
                          <w:divBdr>
                            <w:top w:val="none" w:sz="0" w:space="0" w:color="auto"/>
                            <w:left w:val="none" w:sz="0" w:space="0" w:color="auto"/>
                            <w:bottom w:val="none" w:sz="0" w:space="0" w:color="auto"/>
                            <w:right w:val="none" w:sz="0" w:space="0" w:color="auto"/>
                          </w:divBdr>
                          <w:divsChild>
                            <w:div w:id="12158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026080">
          <w:marLeft w:val="0"/>
          <w:marRight w:val="0"/>
          <w:marTop w:val="0"/>
          <w:marBottom w:val="0"/>
          <w:divBdr>
            <w:top w:val="none" w:sz="0" w:space="0" w:color="auto"/>
            <w:left w:val="none" w:sz="0" w:space="0" w:color="auto"/>
            <w:bottom w:val="none" w:sz="0" w:space="0" w:color="auto"/>
            <w:right w:val="none" w:sz="0" w:space="0" w:color="auto"/>
          </w:divBdr>
          <w:divsChild>
            <w:div w:id="29598964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44157915">
                  <w:marLeft w:val="-180"/>
                  <w:marRight w:val="-180"/>
                  <w:marTop w:val="0"/>
                  <w:marBottom w:val="0"/>
                  <w:divBdr>
                    <w:top w:val="none" w:sz="0" w:space="0" w:color="auto"/>
                    <w:left w:val="none" w:sz="0" w:space="0" w:color="auto"/>
                    <w:bottom w:val="none" w:sz="0" w:space="0" w:color="auto"/>
                    <w:right w:val="none" w:sz="0" w:space="0" w:color="auto"/>
                  </w:divBdr>
                </w:div>
                <w:div w:id="271788893">
                  <w:marLeft w:val="0"/>
                  <w:marRight w:val="0"/>
                  <w:marTop w:val="0"/>
                  <w:marBottom w:val="0"/>
                  <w:divBdr>
                    <w:top w:val="none" w:sz="0" w:space="0" w:color="auto"/>
                    <w:left w:val="none" w:sz="0" w:space="0" w:color="auto"/>
                    <w:bottom w:val="none" w:sz="0" w:space="0" w:color="auto"/>
                    <w:right w:val="none" w:sz="0" w:space="0" w:color="auto"/>
                  </w:divBdr>
                  <w:divsChild>
                    <w:div w:id="52628998">
                      <w:marLeft w:val="-180"/>
                      <w:marRight w:val="-180"/>
                      <w:marTop w:val="0"/>
                      <w:marBottom w:val="0"/>
                      <w:divBdr>
                        <w:top w:val="none" w:sz="0" w:space="0" w:color="auto"/>
                        <w:left w:val="none" w:sz="0" w:space="0" w:color="auto"/>
                        <w:bottom w:val="none" w:sz="0" w:space="0" w:color="auto"/>
                        <w:right w:val="none" w:sz="0" w:space="0" w:color="auto"/>
                      </w:divBdr>
                      <w:divsChild>
                        <w:div w:id="286158439">
                          <w:marLeft w:val="0"/>
                          <w:marRight w:val="0"/>
                          <w:marTop w:val="0"/>
                          <w:marBottom w:val="0"/>
                          <w:divBdr>
                            <w:top w:val="none" w:sz="0" w:space="0" w:color="auto"/>
                            <w:left w:val="none" w:sz="0" w:space="0" w:color="auto"/>
                            <w:bottom w:val="none" w:sz="0" w:space="0" w:color="auto"/>
                            <w:right w:val="none" w:sz="0" w:space="0" w:color="auto"/>
                          </w:divBdr>
                          <w:divsChild>
                            <w:div w:id="14085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990672">
          <w:marLeft w:val="0"/>
          <w:marRight w:val="0"/>
          <w:marTop w:val="0"/>
          <w:marBottom w:val="0"/>
          <w:divBdr>
            <w:top w:val="none" w:sz="0" w:space="0" w:color="auto"/>
            <w:left w:val="none" w:sz="0" w:space="0" w:color="auto"/>
            <w:bottom w:val="none" w:sz="0" w:space="0" w:color="auto"/>
            <w:right w:val="none" w:sz="0" w:space="0" w:color="auto"/>
          </w:divBdr>
          <w:divsChild>
            <w:div w:id="21019061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620725176">
                  <w:marLeft w:val="-180"/>
                  <w:marRight w:val="-180"/>
                  <w:marTop w:val="0"/>
                  <w:marBottom w:val="0"/>
                  <w:divBdr>
                    <w:top w:val="none" w:sz="0" w:space="0" w:color="auto"/>
                    <w:left w:val="none" w:sz="0" w:space="0" w:color="auto"/>
                    <w:bottom w:val="none" w:sz="0" w:space="0" w:color="auto"/>
                    <w:right w:val="none" w:sz="0" w:space="0" w:color="auto"/>
                  </w:divBdr>
                </w:div>
                <w:div w:id="1644002143">
                  <w:marLeft w:val="0"/>
                  <w:marRight w:val="0"/>
                  <w:marTop w:val="0"/>
                  <w:marBottom w:val="0"/>
                  <w:divBdr>
                    <w:top w:val="none" w:sz="0" w:space="0" w:color="auto"/>
                    <w:left w:val="none" w:sz="0" w:space="0" w:color="auto"/>
                    <w:bottom w:val="none" w:sz="0" w:space="0" w:color="auto"/>
                    <w:right w:val="none" w:sz="0" w:space="0" w:color="auto"/>
                  </w:divBdr>
                  <w:divsChild>
                    <w:div w:id="1210804918">
                      <w:marLeft w:val="-180"/>
                      <w:marRight w:val="-180"/>
                      <w:marTop w:val="0"/>
                      <w:marBottom w:val="0"/>
                      <w:divBdr>
                        <w:top w:val="none" w:sz="0" w:space="0" w:color="auto"/>
                        <w:left w:val="none" w:sz="0" w:space="0" w:color="auto"/>
                        <w:bottom w:val="none" w:sz="0" w:space="0" w:color="auto"/>
                        <w:right w:val="none" w:sz="0" w:space="0" w:color="auto"/>
                      </w:divBdr>
                      <w:divsChild>
                        <w:div w:id="499928024">
                          <w:marLeft w:val="0"/>
                          <w:marRight w:val="0"/>
                          <w:marTop w:val="0"/>
                          <w:marBottom w:val="0"/>
                          <w:divBdr>
                            <w:top w:val="none" w:sz="0" w:space="0" w:color="auto"/>
                            <w:left w:val="none" w:sz="0" w:space="0" w:color="auto"/>
                            <w:bottom w:val="none" w:sz="0" w:space="0" w:color="auto"/>
                            <w:right w:val="none" w:sz="0" w:space="0" w:color="auto"/>
                          </w:divBdr>
                          <w:divsChild>
                            <w:div w:id="58526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914528">
          <w:marLeft w:val="0"/>
          <w:marRight w:val="0"/>
          <w:marTop w:val="0"/>
          <w:marBottom w:val="0"/>
          <w:divBdr>
            <w:top w:val="none" w:sz="0" w:space="0" w:color="auto"/>
            <w:left w:val="none" w:sz="0" w:space="0" w:color="auto"/>
            <w:bottom w:val="none" w:sz="0" w:space="0" w:color="auto"/>
            <w:right w:val="none" w:sz="0" w:space="0" w:color="auto"/>
          </w:divBdr>
          <w:divsChild>
            <w:div w:id="35038098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306857050">
                  <w:marLeft w:val="-180"/>
                  <w:marRight w:val="-180"/>
                  <w:marTop w:val="0"/>
                  <w:marBottom w:val="0"/>
                  <w:divBdr>
                    <w:top w:val="none" w:sz="0" w:space="0" w:color="auto"/>
                    <w:left w:val="none" w:sz="0" w:space="0" w:color="auto"/>
                    <w:bottom w:val="none" w:sz="0" w:space="0" w:color="auto"/>
                    <w:right w:val="none" w:sz="0" w:space="0" w:color="auto"/>
                  </w:divBdr>
                </w:div>
                <w:div w:id="696738923">
                  <w:marLeft w:val="0"/>
                  <w:marRight w:val="0"/>
                  <w:marTop w:val="0"/>
                  <w:marBottom w:val="0"/>
                  <w:divBdr>
                    <w:top w:val="none" w:sz="0" w:space="0" w:color="auto"/>
                    <w:left w:val="none" w:sz="0" w:space="0" w:color="auto"/>
                    <w:bottom w:val="none" w:sz="0" w:space="0" w:color="auto"/>
                    <w:right w:val="none" w:sz="0" w:space="0" w:color="auto"/>
                  </w:divBdr>
                  <w:divsChild>
                    <w:div w:id="1216351914">
                      <w:marLeft w:val="-180"/>
                      <w:marRight w:val="-180"/>
                      <w:marTop w:val="0"/>
                      <w:marBottom w:val="0"/>
                      <w:divBdr>
                        <w:top w:val="none" w:sz="0" w:space="0" w:color="auto"/>
                        <w:left w:val="none" w:sz="0" w:space="0" w:color="auto"/>
                        <w:bottom w:val="none" w:sz="0" w:space="0" w:color="auto"/>
                        <w:right w:val="none" w:sz="0" w:space="0" w:color="auto"/>
                      </w:divBdr>
                      <w:divsChild>
                        <w:div w:id="93674638">
                          <w:marLeft w:val="0"/>
                          <w:marRight w:val="0"/>
                          <w:marTop w:val="0"/>
                          <w:marBottom w:val="0"/>
                          <w:divBdr>
                            <w:top w:val="none" w:sz="0" w:space="0" w:color="auto"/>
                            <w:left w:val="none" w:sz="0" w:space="0" w:color="auto"/>
                            <w:bottom w:val="none" w:sz="0" w:space="0" w:color="auto"/>
                            <w:right w:val="none" w:sz="0" w:space="0" w:color="auto"/>
                          </w:divBdr>
                          <w:divsChild>
                            <w:div w:id="10682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975364">
          <w:marLeft w:val="0"/>
          <w:marRight w:val="0"/>
          <w:marTop w:val="0"/>
          <w:marBottom w:val="0"/>
          <w:divBdr>
            <w:top w:val="none" w:sz="0" w:space="0" w:color="auto"/>
            <w:left w:val="none" w:sz="0" w:space="0" w:color="auto"/>
            <w:bottom w:val="none" w:sz="0" w:space="0" w:color="auto"/>
            <w:right w:val="none" w:sz="0" w:space="0" w:color="auto"/>
          </w:divBdr>
          <w:divsChild>
            <w:div w:id="76291851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774640761">
                  <w:marLeft w:val="-180"/>
                  <w:marRight w:val="-180"/>
                  <w:marTop w:val="0"/>
                  <w:marBottom w:val="0"/>
                  <w:divBdr>
                    <w:top w:val="none" w:sz="0" w:space="0" w:color="auto"/>
                    <w:left w:val="none" w:sz="0" w:space="0" w:color="auto"/>
                    <w:bottom w:val="none" w:sz="0" w:space="0" w:color="auto"/>
                    <w:right w:val="none" w:sz="0" w:space="0" w:color="auto"/>
                  </w:divBdr>
                </w:div>
                <w:div w:id="1852604219">
                  <w:marLeft w:val="0"/>
                  <w:marRight w:val="0"/>
                  <w:marTop w:val="0"/>
                  <w:marBottom w:val="0"/>
                  <w:divBdr>
                    <w:top w:val="none" w:sz="0" w:space="0" w:color="auto"/>
                    <w:left w:val="none" w:sz="0" w:space="0" w:color="auto"/>
                    <w:bottom w:val="none" w:sz="0" w:space="0" w:color="auto"/>
                    <w:right w:val="none" w:sz="0" w:space="0" w:color="auto"/>
                  </w:divBdr>
                  <w:divsChild>
                    <w:div w:id="626395506">
                      <w:marLeft w:val="-180"/>
                      <w:marRight w:val="-180"/>
                      <w:marTop w:val="0"/>
                      <w:marBottom w:val="0"/>
                      <w:divBdr>
                        <w:top w:val="none" w:sz="0" w:space="0" w:color="auto"/>
                        <w:left w:val="none" w:sz="0" w:space="0" w:color="auto"/>
                        <w:bottom w:val="none" w:sz="0" w:space="0" w:color="auto"/>
                        <w:right w:val="none" w:sz="0" w:space="0" w:color="auto"/>
                      </w:divBdr>
                      <w:divsChild>
                        <w:div w:id="594752620">
                          <w:marLeft w:val="0"/>
                          <w:marRight w:val="0"/>
                          <w:marTop w:val="0"/>
                          <w:marBottom w:val="0"/>
                          <w:divBdr>
                            <w:top w:val="none" w:sz="0" w:space="0" w:color="auto"/>
                            <w:left w:val="none" w:sz="0" w:space="0" w:color="auto"/>
                            <w:bottom w:val="none" w:sz="0" w:space="0" w:color="auto"/>
                            <w:right w:val="none" w:sz="0" w:space="0" w:color="auto"/>
                          </w:divBdr>
                          <w:divsChild>
                            <w:div w:id="17767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043890">
      <w:bodyDiv w:val="1"/>
      <w:marLeft w:val="0"/>
      <w:marRight w:val="0"/>
      <w:marTop w:val="0"/>
      <w:marBottom w:val="0"/>
      <w:divBdr>
        <w:top w:val="none" w:sz="0" w:space="0" w:color="auto"/>
        <w:left w:val="none" w:sz="0" w:space="0" w:color="auto"/>
        <w:bottom w:val="none" w:sz="0" w:space="0" w:color="auto"/>
        <w:right w:val="none" w:sz="0" w:space="0" w:color="auto"/>
      </w:divBdr>
      <w:divsChild>
        <w:div w:id="1997613895">
          <w:marLeft w:val="0"/>
          <w:marRight w:val="0"/>
          <w:marTop w:val="0"/>
          <w:marBottom w:val="0"/>
          <w:divBdr>
            <w:top w:val="none" w:sz="0" w:space="0" w:color="auto"/>
            <w:left w:val="none" w:sz="0" w:space="0" w:color="auto"/>
            <w:bottom w:val="none" w:sz="0" w:space="0" w:color="auto"/>
            <w:right w:val="none" w:sz="0" w:space="0" w:color="auto"/>
          </w:divBdr>
          <w:divsChild>
            <w:div w:id="163460459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566501100">
                  <w:marLeft w:val="-180"/>
                  <w:marRight w:val="-180"/>
                  <w:marTop w:val="0"/>
                  <w:marBottom w:val="0"/>
                  <w:divBdr>
                    <w:top w:val="none" w:sz="0" w:space="0" w:color="auto"/>
                    <w:left w:val="none" w:sz="0" w:space="0" w:color="auto"/>
                    <w:bottom w:val="none" w:sz="0" w:space="0" w:color="auto"/>
                    <w:right w:val="none" w:sz="0" w:space="0" w:color="auto"/>
                  </w:divBdr>
                </w:div>
                <w:div w:id="2035574760">
                  <w:marLeft w:val="0"/>
                  <w:marRight w:val="0"/>
                  <w:marTop w:val="0"/>
                  <w:marBottom w:val="0"/>
                  <w:divBdr>
                    <w:top w:val="none" w:sz="0" w:space="0" w:color="auto"/>
                    <w:left w:val="none" w:sz="0" w:space="0" w:color="auto"/>
                    <w:bottom w:val="none" w:sz="0" w:space="0" w:color="auto"/>
                    <w:right w:val="none" w:sz="0" w:space="0" w:color="auto"/>
                  </w:divBdr>
                  <w:divsChild>
                    <w:div w:id="842741403">
                      <w:marLeft w:val="-180"/>
                      <w:marRight w:val="-180"/>
                      <w:marTop w:val="0"/>
                      <w:marBottom w:val="0"/>
                      <w:divBdr>
                        <w:top w:val="none" w:sz="0" w:space="0" w:color="auto"/>
                        <w:left w:val="none" w:sz="0" w:space="0" w:color="auto"/>
                        <w:bottom w:val="none" w:sz="0" w:space="0" w:color="auto"/>
                        <w:right w:val="none" w:sz="0" w:space="0" w:color="auto"/>
                      </w:divBdr>
                      <w:divsChild>
                        <w:div w:id="1161233006">
                          <w:marLeft w:val="0"/>
                          <w:marRight w:val="0"/>
                          <w:marTop w:val="0"/>
                          <w:marBottom w:val="0"/>
                          <w:divBdr>
                            <w:top w:val="none" w:sz="0" w:space="0" w:color="auto"/>
                            <w:left w:val="none" w:sz="0" w:space="0" w:color="auto"/>
                            <w:bottom w:val="none" w:sz="0" w:space="0" w:color="auto"/>
                            <w:right w:val="none" w:sz="0" w:space="0" w:color="auto"/>
                          </w:divBdr>
                          <w:divsChild>
                            <w:div w:id="15427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86849">
          <w:marLeft w:val="0"/>
          <w:marRight w:val="0"/>
          <w:marTop w:val="0"/>
          <w:marBottom w:val="0"/>
          <w:divBdr>
            <w:top w:val="none" w:sz="0" w:space="0" w:color="auto"/>
            <w:left w:val="none" w:sz="0" w:space="0" w:color="auto"/>
            <w:bottom w:val="none" w:sz="0" w:space="0" w:color="auto"/>
            <w:right w:val="none" w:sz="0" w:space="0" w:color="auto"/>
          </w:divBdr>
          <w:divsChild>
            <w:div w:id="147429945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209029679">
                  <w:marLeft w:val="-180"/>
                  <w:marRight w:val="-180"/>
                  <w:marTop w:val="0"/>
                  <w:marBottom w:val="0"/>
                  <w:divBdr>
                    <w:top w:val="none" w:sz="0" w:space="0" w:color="auto"/>
                    <w:left w:val="none" w:sz="0" w:space="0" w:color="auto"/>
                    <w:bottom w:val="none" w:sz="0" w:space="0" w:color="auto"/>
                    <w:right w:val="none" w:sz="0" w:space="0" w:color="auto"/>
                  </w:divBdr>
                </w:div>
                <w:div w:id="1329090661">
                  <w:marLeft w:val="0"/>
                  <w:marRight w:val="0"/>
                  <w:marTop w:val="0"/>
                  <w:marBottom w:val="0"/>
                  <w:divBdr>
                    <w:top w:val="none" w:sz="0" w:space="0" w:color="auto"/>
                    <w:left w:val="none" w:sz="0" w:space="0" w:color="auto"/>
                    <w:bottom w:val="none" w:sz="0" w:space="0" w:color="auto"/>
                    <w:right w:val="none" w:sz="0" w:space="0" w:color="auto"/>
                  </w:divBdr>
                  <w:divsChild>
                    <w:div w:id="1456561047">
                      <w:marLeft w:val="-180"/>
                      <w:marRight w:val="-180"/>
                      <w:marTop w:val="0"/>
                      <w:marBottom w:val="0"/>
                      <w:divBdr>
                        <w:top w:val="none" w:sz="0" w:space="0" w:color="auto"/>
                        <w:left w:val="none" w:sz="0" w:space="0" w:color="auto"/>
                        <w:bottom w:val="none" w:sz="0" w:space="0" w:color="auto"/>
                        <w:right w:val="none" w:sz="0" w:space="0" w:color="auto"/>
                      </w:divBdr>
                      <w:divsChild>
                        <w:div w:id="1372538450">
                          <w:marLeft w:val="0"/>
                          <w:marRight w:val="0"/>
                          <w:marTop w:val="0"/>
                          <w:marBottom w:val="0"/>
                          <w:divBdr>
                            <w:top w:val="none" w:sz="0" w:space="0" w:color="auto"/>
                            <w:left w:val="none" w:sz="0" w:space="0" w:color="auto"/>
                            <w:bottom w:val="none" w:sz="0" w:space="0" w:color="auto"/>
                            <w:right w:val="none" w:sz="0" w:space="0" w:color="auto"/>
                          </w:divBdr>
                          <w:divsChild>
                            <w:div w:id="9086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711666">
          <w:marLeft w:val="0"/>
          <w:marRight w:val="0"/>
          <w:marTop w:val="0"/>
          <w:marBottom w:val="0"/>
          <w:divBdr>
            <w:top w:val="none" w:sz="0" w:space="0" w:color="auto"/>
            <w:left w:val="none" w:sz="0" w:space="0" w:color="auto"/>
            <w:bottom w:val="none" w:sz="0" w:space="0" w:color="auto"/>
            <w:right w:val="none" w:sz="0" w:space="0" w:color="auto"/>
          </w:divBdr>
          <w:divsChild>
            <w:div w:id="150512293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423692398">
                  <w:marLeft w:val="-180"/>
                  <w:marRight w:val="-180"/>
                  <w:marTop w:val="0"/>
                  <w:marBottom w:val="0"/>
                  <w:divBdr>
                    <w:top w:val="none" w:sz="0" w:space="0" w:color="auto"/>
                    <w:left w:val="none" w:sz="0" w:space="0" w:color="auto"/>
                    <w:bottom w:val="none" w:sz="0" w:space="0" w:color="auto"/>
                    <w:right w:val="none" w:sz="0" w:space="0" w:color="auto"/>
                  </w:divBdr>
                </w:div>
                <w:div w:id="345405948">
                  <w:marLeft w:val="0"/>
                  <w:marRight w:val="0"/>
                  <w:marTop w:val="0"/>
                  <w:marBottom w:val="0"/>
                  <w:divBdr>
                    <w:top w:val="none" w:sz="0" w:space="0" w:color="auto"/>
                    <w:left w:val="none" w:sz="0" w:space="0" w:color="auto"/>
                    <w:bottom w:val="none" w:sz="0" w:space="0" w:color="auto"/>
                    <w:right w:val="none" w:sz="0" w:space="0" w:color="auto"/>
                  </w:divBdr>
                  <w:divsChild>
                    <w:div w:id="997881288">
                      <w:marLeft w:val="-180"/>
                      <w:marRight w:val="-180"/>
                      <w:marTop w:val="0"/>
                      <w:marBottom w:val="0"/>
                      <w:divBdr>
                        <w:top w:val="none" w:sz="0" w:space="0" w:color="auto"/>
                        <w:left w:val="none" w:sz="0" w:space="0" w:color="auto"/>
                        <w:bottom w:val="none" w:sz="0" w:space="0" w:color="auto"/>
                        <w:right w:val="none" w:sz="0" w:space="0" w:color="auto"/>
                      </w:divBdr>
                      <w:divsChild>
                        <w:div w:id="717898645">
                          <w:marLeft w:val="0"/>
                          <w:marRight w:val="0"/>
                          <w:marTop w:val="0"/>
                          <w:marBottom w:val="0"/>
                          <w:divBdr>
                            <w:top w:val="none" w:sz="0" w:space="0" w:color="auto"/>
                            <w:left w:val="none" w:sz="0" w:space="0" w:color="auto"/>
                            <w:bottom w:val="none" w:sz="0" w:space="0" w:color="auto"/>
                            <w:right w:val="none" w:sz="0" w:space="0" w:color="auto"/>
                          </w:divBdr>
                          <w:divsChild>
                            <w:div w:id="17375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905345">
          <w:marLeft w:val="0"/>
          <w:marRight w:val="0"/>
          <w:marTop w:val="0"/>
          <w:marBottom w:val="0"/>
          <w:divBdr>
            <w:top w:val="none" w:sz="0" w:space="0" w:color="auto"/>
            <w:left w:val="none" w:sz="0" w:space="0" w:color="auto"/>
            <w:bottom w:val="none" w:sz="0" w:space="0" w:color="auto"/>
            <w:right w:val="none" w:sz="0" w:space="0" w:color="auto"/>
          </w:divBdr>
          <w:divsChild>
            <w:div w:id="186721152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082604938">
                  <w:marLeft w:val="-180"/>
                  <w:marRight w:val="-180"/>
                  <w:marTop w:val="0"/>
                  <w:marBottom w:val="0"/>
                  <w:divBdr>
                    <w:top w:val="none" w:sz="0" w:space="0" w:color="auto"/>
                    <w:left w:val="none" w:sz="0" w:space="0" w:color="auto"/>
                    <w:bottom w:val="none" w:sz="0" w:space="0" w:color="auto"/>
                    <w:right w:val="none" w:sz="0" w:space="0" w:color="auto"/>
                  </w:divBdr>
                </w:div>
                <w:div w:id="1032222147">
                  <w:marLeft w:val="0"/>
                  <w:marRight w:val="0"/>
                  <w:marTop w:val="0"/>
                  <w:marBottom w:val="0"/>
                  <w:divBdr>
                    <w:top w:val="none" w:sz="0" w:space="0" w:color="auto"/>
                    <w:left w:val="none" w:sz="0" w:space="0" w:color="auto"/>
                    <w:bottom w:val="none" w:sz="0" w:space="0" w:color="auto"/>
                    <w:right w:val="none" w:sz="0" w:space="0" w:color="auto"/>
                  </w:divBdr>
                  <w:divsChild>
                    <w:div w:id="1010090">
                      <w:marLeft w:val="-180"/>
                      <w:marRight w:val="-180"/>
                      <w:marTop w:val="0"/>
                      <w:marBottom w:val="0"/>
                      <w:divBdr>
                        <w:top w:val="none" w:sz="0" w:space="0" w:color="auto"/>
                        <w:left w:val="none" w:sz="0" w:space="0" w:color="auto"/>
                        <w:bottom w:val="none" w:sz="0" w:space="0" w:color="auto"/>
                        <w:right w:val="none" w:sz="0" w:space="0" w:color="auto"/>
                      </w:divBdr>
                      <w:divsChild>
                        <w:div w:id="1239633445">
                          <w:marLeft w:val="0"/>
                          <w:marRight w:val="0"/>
                          <w:marTop w:val="0"/>
                          <w:marBottom w:val="0"/>
                          <w:divBdr>
                            <w:top w:val="none" w:sz="0" w:space="0" w:color="auto"/>
                            <w:left w:val="none" w:sz="0" w:space="0" w:color="auto"/>
                            <w:bottom w:val="none" w:sz="0" w:space="0" w:color="auto"/>
                            <w:right w:val="none" w:sz="0" w:space="0" w:color="auto"/>
                          </w:divBdr>
                          <w:divsChild>
                            <w:div w:id="20641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971116">
          <w:marLeft w:val="0"/>
          <w:marRight w:val="0"/>
          <w:marTop w:val="0"/>
          <w:marBottom w:val="0"/>
          <w:divBdr>
            <w:top w:val="none" w:sz="0" w:space="0" w:color="auto"/>
            <w:left w:val="none" w:sz="0" w:space="0" w:color="auto"/>
            <w:bottom w:val="none" w:sz="0" w:space="0" w:color="auto"/>
            <w:right w:val="none" w:sz="0" w:space="0" w:color="auto"/>
          </w:divBdr>
          <w:divsChild>
            <w:div w:id="154474970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868249387">
                  <w:marLeft w:val="-180"/>
                  <w:marRight w:val="-180"/>
                  <w:marTop w:val="0"/>
                  <w:marBottom w:val="0"/>
                  <w:divBdr>
                    <w:top w:val="none" w:sz="0" w:space="0" w:color="auto"/>
                    <w:left w:val="none" w:sz="0" w:space="0" w:color="auto"/>
                    <w:bottom w:val="none" w:sz="0" w:space="0" w:color="auto"/>
                    <w:right w:val="none" w:sz="0" w:space="0" w:color="auto"/>
                  </w:divBdr>
                </w:div>
                <w:div w:id="1726876268">
                  <w:marLeft w:val="0"/>
                  <w:marRight w:val="0"/>
                  <w:marTop w:val="0"/>
                  <w:marBottom w:val="0"/>
                  <w:divBdr>
                    <w:top w:val="none" w:sz="0" w:space="0" w:color="auto"/>
                    <w:left w:val="none" w:sz="0" w:space="0" w:color="auto"/>
                    <w:bottom w:val="none" w:sz="0" w:space="0" w:color="auto"/>
                    <w:right w:val="none" w:sz="0" w:space="0" w:color="auto"/>
                  </w:divBdr>
                  <w:divsChild>
                    <w:div w:id="161745276">
                      <w:marLeft w:val="-180"/>
                      <w:marRight w:val="-180"/>
                      <w:marTop w:val="0"/>
                      <w:marBottom w:val="0"/>
                      <w:divBdr>
                        <w:top w:val="none" w:sz="0" w:space="0" w:color="auto"/>
                        <w:left w:val="none" w:sz="0" w:space="0" w:color="auto"/>
                        <w:bottom w:val="none" w:sz="0" w:space="0" w:color="auto"/>
                        <w:right w:val="none" w:sz="0" w:space="0" w:color="auto"/>
                      </w:divBdr>
                      <w:divsChild>
                        <w:div w:id="393086596">
                          <w:marLeft w:val="0"/>
                          <w:marRight w:val="0"/>
                          <w:marTop w:val="0"/>
                          <w:marBottom w:val="0"/>
                          <w:divBdr>
                            <w:top w:val="none" w:sz="0" w:space="0" w:color="auto"/>
                            <w:left w:val="none" w:sz="0" w:space="0" w:color="auto"/>
                            <w:bottom w:val="none" w:sz="0" w:space="0" w:color="auto"/>
                            <w:right w:val="none" w:sz="0" w:space="0" w:color="auto"/>
                          </w:divBdr>
                          <w:divsChild>
                            <w:div w:id="13860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3481">
      <w:bodyDiv w:val="1"/>
      <w:marLeft w:val="0"/>
      <w:marRight w:val="0"/>
      <w:marTop w:val="0"/>
      <w:marBottom w:val="0"/>
      <w:divBdr>
        <w:top w:val="none" w:sz="0" w:space="0" w:color="auto"/>
        <w:left w:val="none" w:sz="0" w:space="0" w:color="auto"/>
        <w:bottom w:val="none" w:sz="0" w:space="0" w:color="auto"/>
        <w:right w:val="none" w:sz="0" w:space="0" w:color="auto"/>
      </w:divBdr>
      <w:divsChild>
        <w:div w:id="1398749580">
          <w:marLeft w:val="0"/>
          <w:marRight w:val="0"/>
          <w:marTop w:val="0"/>
          <w:marBottom w:val="0"/>
          <w:divBdr>
            <w:top w:val="none" w:sz="0" w:space="0" w:color="auto"/>
            <w:left w:val="none" w:sz="0" w:space="0" w:color="auto"/>
            <w:bottom w:val="none" w:sz="0" w:space="0" w:color="auto"/>
            <w:right w:val="none" w:sz="0" w:space="0" w:color="auto"/>
          </w:divBdr>
          <w:divsChild>
            <w:div w:id="1361052708">
              <w:marLeft w:val="0"/>
              <w:marRight w:val="0"/>
              <w:marTop w:val="0"/>
              <w:marBottom w:val="0"/>
              <w:divBdr>
                <w:top w:val="none" w:sz="0" w:space="0" w:color="auto"/>
                <w:left w:val="none" w:sz="0" w:space="0" w:color="auto"/>
                <w:bottom w:val="none" w:sz="0" w:space="0" w:color="auto"/>
                <w:right w:val="none" w:sz="0" w:space="0" w:color="auto"/>
              </w:divBdr>
              <w:divsChild>
                <w:div w:id="1979264913">
                  <w:marLeft w:val="0"/>
                  <w:marRight w:val="0"/>
                  <w:marTop w:val="0"/>
                  <w:marBottom w:val="0"/>
                  <w:divBdr>
                    <w:top w:val="none" w:sz="0" w:space="0" w:color="auto"/>
                    <w:left w:val="none" w:sz="0" w:space="0" w:color="auto"/>
                    <w:bottom w:val="none" w:sz="0" w:space="0" w:color="auto"/>
                    <w:right w:val="none" w:sz="0" w:space="0" w:color="auto"/>
                  </w:divBdr>
                  <w:divsChild>
                    <w:div w:id="474034346">
                      <w:marLeft w:val="0"/>
                      <w:marRight w:val="0"/>
                      <w:marTop w:val="0"/>
                      <w:marBottom w:val="0"/>
                      <w:divBdr>
                        <w:top w:val="single" w:sz="6" w:space="8" w:color="CCCCCC"/>
                        <w:left w:val="single" w:sz="6" w:space="8" w:color="CCCCCC"/>
                        <w:bottom w:val="single" w:sz="6" w:space="8" w:color="CCCCCC"/>
                        <w:right w:val="single" w:sz="6" w:space="8" w:color="CCCCCC"/>
                      </w:divBdr>
                      <w:divsChild>
                        <w:div w:id="579798220">
                          <w:marLeft w:val="-180"/>
                          <w:marRight w:val="-180"/>
                          <w:marTop w:val="0"/>
                          <w:marBottom w:val="0"/>
                          <w:divBdr>
                            <w:top w:val="none" w:sz="0" w:space="0" w:color="auto"/>
                            <w:left w:val="none" w:sz="0" w:space="0" w:color="auto"/>
                            <w:bottom w:val="none" w:sz="0" w:space="0" w:color="auto"/>
                            <w:right w:val="none" w:sz="0" w:space="0" w:color="auto"/>
                          </w:divBdr>
                          <w:divsChild>
                            <w:div w:id="1813524200">
                              <w:marLeft w:val="0"/>
                              <w:marRight w:val="0"/>
                              <w:marTop w:val="0"/>
                              <w:marBottom w:val="0"/>
                              <w:divBdr>
                                <w:top w:val="none" w:sz="0" w:space="0" w:color="auto"/>
                                <w:left w:val="none" w:sz="0" w:space="0" w:color="auto"/>
                                <w:bottom w:val="none" w:sz="0" w:space="0" w:color="auto"/>
                                <w:right w:val="none" w:sz="0" w:space="0" w:color="auto"/>
                              </w:divBdr>
                              <w:divsChild>
                                <w:div w:id="2064209615">
                                  <w:marLeft w:val="-180"/>
                                  <w:marRight w:val="-180"/>
                                  <w:marTop w:val="0"/>
                                  <w:marBottom w:val="0"/>
                                  <w:divBdr>
                                    <w:top w:val="none" w:sz="0" w:space="0" w:color="auto"/>
                                    <w:left w:val="none" w:sz="0" w:space="0" w:color="auto"/>
                                    <w:bottom w:val="none" w:sz="0" w:space="0" w:color="auto"/>
                                    <w:right w:val="none" w:sz="0" w:space="0" w:color="auto"/>
                                  </w:divBdr>
                                  <w:divsChild>
                                    <w:div w:id="534804802">
                                      <w:marLeft w:val="0"/>
                                      <w:marRight w:val="0"/>
                                      <w:marTop w:val="0"/>
                                      <w:marBottom w:val="0"/>
                                      <w:divBdr>
                                        <w:top w:val="none" w:sz="0" w:space="0" w:color="auto"/>
                                        <w:left w:val="none" w:sz="0" w:space="0" w:color="auto"/>
                                        <w:bottom w:val="none" w:sz="0" w:space="0" w:color="auto"/>
                                        <w:right w:val="none" w:sz="0" w:space="0" w:color="auto"/>
                                      </w:divBdr>
                                      <w:divsChild>
                                        <w:div w:id="177156294">
                                          <w:marLeft w:val="0"/>
                                          <w:marRight w:val="0"/>
                                          <w:marTop w:val="0"/>
                                          <w:marBottom w:val="0"/>
                                          <w:divBdr>
                                            <w:top w:val="none" w:sz="0" w:space="0" w:color="auto"/>
                                            <w:left w:val="none" w:sz="0" w:space="0" w:color="auto"/>
                                            <w:bottom w:val="none" w:sz="0" w:space="0" w:color="auto"/>
                                            <w:right w:val="none" w:sz="0" w:space="0" w:color="auto"/>
                                          </w:divBdr>
                                          <w:divsChild>
                                            <w:div w:id="554394371">
                                              <w:marLeft w:val="0"/>
                                              <w:marRight w:val="0"/>
                                              <w:marTop w:val="0"/>
                                              <w:marBottom w:val="0"/>
                                              <w:divBdr>
                                                <w:top w:val="none" w:sz="0" w:space="0" w:color="auto"/>
                                                <w:left w:val="none" w:sz="0" w:space="0" w:color="auto"/>
                                                <w:bottom w:val="none" w:sz="0" w:space="0" w:color="auto"/>
                                                <w:right w:val="none" w:sz="0" w:space="0" w:color="auto"/>
                                              </w:divBdr>
                                              <w:divsChild>
                                                <w:div w:id="144449275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322731358">
                                                      <w:marLeft w:val="-180"/>
                                                      <w:marRight w:val="-180"/>
                                                      <w:marTop w:val="0"/>
                                                      <w:marBottom w:val="0"/>
                                                      <w:divBdr>
                                                        <w:top w:val="none" w:sz="0" w:space="0" w:color="auto"/>
                                                        <w:left w:val="none" w:sz="0" w:space="0" w:color="auto"/>
                                                        <w:bottom w:val="none" w:sz="0" w:space="0" w:color="auto"/>
                                                        <w:right w:val="none" w:sz="0" w:space="0" w:color="auto"/>
                                                      </w:divBdr>
                                                    </w:div>
                                                    <w:div w:id="2137675974">
                                                      <w:marLeft w:val="0"/>
                                                      <w:marRight w:val="0"/>
                                                      <w:marTop w:val="0"/>
                                                      <w:marBottom w:val="0"/>
                                                      <w:divBdr>
                                                        <w:top w:val="none" w:sz="0" w:space="0" w:color="auto"/>
                                                        <w:left w:val="none" w:sz="0" w:space="0" w:color="auto"/>
                                                        <w:bottom w:val="none" w:sz="0" w:space="0" w:color="auto"/>
                                                        <w:right w:val="none" w:sz="0" w:space="0" w:color="auto"/>
                                                      </w:divBdr>
                                                      <w:divsChild>
                                                        <w:div w:id="716275027">
                                                          <w:marLeft w:val="-180"/>
                                                          <w:marRight w:val="-180"/>
                                                          <w:marTop w:val="0"/>
                                                          <w:marBottom w:val="0"/>
                                                          <w:divBdr>
                                                            <w:top w:val="none" w:sz="0" w:space="0" w:color="auto"/>
                                                            <w:left w:val="none" w:sz="0" w:space="0" w:color="auto"/>
                                                            <w:bottom w:val="none" w:sz="0" w:space="0" w:color="auto"/>
                                                            <w:right w:val="none" w:sz="0" w:space="0" w:color="auto"/>
                                                          </w:divBdr>
                                                          <w:divsChild>
                                                            <w:div w:id="440689488">
                                                              <w:marLeft w:val="0"/>
                                                              <w:marRight w:val="0"/>
                                                              <w:marTop w:val="0"/>
                                                              <w:marBottom w:val="0"/>
                                                              <w:divBdr>
                                                                <w:top w:val="none" w:sz="0" w:space="0" w:color="auto"/>
                                                                <w:left w:val="none" w:sz="0" w:space="0" w:color="auto"/>
                                                                <w:bottom w:val="none" w:sz="0" w:space="0" w:color="auto"/>
                                                                <w:right w:val="none" w:sz="0" w:space="0" w:color="auto"/>
                                                              </w:divBdr>
                                                              <w:divsChild>
                                                                <w:div w:id="2385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041076">
                      <w:marLeft w:val="0"/>
                      <w:marRight w:val="0"/>
                      <w:marTop w:val="0"/>
                      <w:marBottom w:val="0"/>
                      <w:divBdr>
                        <w:top w:val="single" w:sz="6" w:space="8" w:color="CCCCCC"/>
                        <w:left w:val="single" w:sz="6" w:space="8" w:color="CCCCCC"/>
                        <w:bottom w:val="single" w:sz="6" w:space="8" w:color="CCCCCC"/>
                        <w:right w:val="single" w:sz="6" w:space="8" w:color="CCCCCC"/>
                      </w:divBdr>
                      <w:divsChild>
                        <w:div w:id="1300571699">
                          <w:marLeft w:val="-180"/>
                          <w:marRight w:val="-180"/>
                          <w:marTop w:val="0"/>
                          <w:marBottom w:val="0"/>
                          <w:divBdr>
                            <w:top w:val="none" w:sz="0" w:space="0" w:color="auto"/>
                            <w:left w:val="none" w:sz="0" w:space="0" w:color="auto"/>
                            <w:bottom w:val="none" w:sz="0" w:space="0" w:color="auto"/>
                            <w:right w:val="none" w:sz="0" w:space="0" w:color="auto"/>
                          </w:divBdr>
                          <w:divsChild>
                            <w:div w:id="1130514903">
                              <w:marLeft w:val="-180"/>
                              <w:marRight w:val="-180"/>
                              <w:marTop w:val="0"/>
                              <w:marBottom w:val="0"/>
                              <w:divBdr>
                                <w:top w:val="none" w:sz="0" w:space="0" w:color="auto"/>
                                <w:left w:val="none" w:sz="0" w:space="0" w:color="auto"/>
                                <w:bottom w:val="none" w:sz="0" w:space="0" w:color="auto"/>
                                <w:right w:val="none" w:sz="0" w:space="0" w:color="auto"/>
                              </w:divBdr>
                              <w:divsChild>
                                <w:div w:id="625700910">
                                  <w:marLeft w:val="0"/>
                                  <w:marRight w:val="0"/>
                                  <w:marTop w:val="0"/>
                                  <w:marBottom w:val="0"/>
                                  <w:divBdr>
                                    <w:top w:val="none" w:sz="0" w:space="0" w:color="auto"/>
                                    <w:left w:val="none" w:sz="0" w:space="0" w:color="auto"/>
                                    <w:bottom w:val="none" w:sz="0" w:space="0" w:color="auto"/>
                                    <w:right w:val="none" w:sz="0" w:space="0" w:color="auto"/>
                                  </w:divBdr>
                                  <w:divsChild>
                                    <w:div w:id="230820836">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359472412">
                              <w:marLeft w:val="0"/>
                              <w:marRight w:val="0"/>
                              <w:marTop w:val="0"/>
                              <w:marBottom w:val="0"/>
                              <w:divBdr>
                                <w:top w:val="none" w:sz="0" w:space="0" w:color="auto"/>
                                <w:left w:val="none" w:sz="0" w:space="0" w:color="auto"/>
                                <w:bottom w:val="none" w:sz="0" w:space="0" w:color="auto"/>
                                <w:right w:val="none" w:sz="0" w:space="0" w:color="auto"/>
                              </w:divBdr>
                              <w:divsChild>
                                <w:div w:id="244648478">
                                  <w:marLeft w:val="-180"/>
                                  <w:marRight w:val="-180"/>
                                  <w:marTop w:val="0"/>
                                  <w:marBottom w:val="0"/>
                                  <w:divBdr>
                                    <w:top w:val="none" w:sz="0" w:space="0" w:color="auto"/>
                                    <w:left w:val="none" w:sz="0" w:space="0" w:color="auto"/>
                                    <w:bottom w:val="none" w:sz="0" w:space="0" w:color="auto"/>
                                    <w:right w:val="none" w:sz="0" w:space="0" w:color="auto"/>
                                  </w:divBdr>
                                  <w:divsChild>
                                    <w:div w:id="29501069">
                                      <w:marLeft w:val="0"/>
                                      <w:marRight w:val="0"/>
                                      <w:marTop w:val="0"/>
                                      <w:marBottom w:val="0"/>
                                      <w:divBdr>
                                        <w:top w:val="none" w:sz="0" w:space="0" w:color="auto"/>
                                        <w:left w:val="none" w:sz="0" w:space="0" w:color="auto"/>
                                        <w:bottom w:val="none" w:sz="0" w:space="0" w:color="auto"/>
                                        <w:right w:val="none" w:sz="0" w:space="0" w:color="auto"/>
                                      </w:divBdr>
                                      <w:divsChild>
                                        <w:div w:id="15630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16159">
                                  <w:marLeft w:val="-180"/>
                                  <w:marRight w:val="-180"/>
                                  <w:marTop w:val="0"/>
                                  <w:marBottom w:val="0"/>
                                  <w:divBdr>
                                    <w:top w:val="none" w:sz="0" w:space="0" w:color="auto"/>
                                    <w:left w:val="none" w:sz="0" w:space="0" w:color="auto"/>
                                    <w:bottom w:val="none" w:sz="0" w:space="0" w:color="auto"/>
                                    <w:right w:val="none" w:sz="0" w:space="0" w:color="auto"/>
                                  </w:divBdr>
                                  <w:divsChild>
                                    <w:div w:id="576400018">
                                      <w:marLeft w:val="0"/>
                                      <w:marRight w:val="0"/>
                                      <w:marTop w:val="0"/>
                                      <w:marBottom w:val="0"/>
                                      <w:divBdr>
                                        <w:top w:val="none" w:sz="0" w:space="0" w:color="auto"/>
                                        <w:left w:val="none" w:sz="0" w:space="0" w:color="auto"/>
                                        <w:bottom w:val="none" w:sz="0" w:space="0" w:color="auto"/>
                                        <w:right w:val="none" w:sz="0" w:space="0" w:color="auto"/>
                                      </w:divBdr>
                                    </w:div>
                                  </w:divsChild>
                                </w:div>
                                <w:div w:id="1424641234">
                                  <w:marLeft w:val="-180"/>
                                  <w:marRight w:val="-180"/>
                                  <w:marTop w:val="0"/>
                                  <w:marBottom w:val="0"/>
                                  <w:divBdr>
                                    <w:top w:val="none" w:sz="0" w:space="0" w:color="auto"/>
                                    <w:left w:val="none" w:sz="0" w:space="0" w:color="auto"/>
                                    <w:bottom w:val="none" w:sz="0" w:space="0" w:color="auto"/>
                                    <w:right w:val="none" w:sz="0" w:space="0" w:color="auto"/>
                                  </w:divBdr>
                                  <w:divsChild>
                                    <w:div w:id="520513025">
                                      <w:marLeft w:val="0"/>
                                      <w:marRight w:val="0"/>
                                      <w:marTop w:val="0"/>
                                      <w:marBottom w:val="0"/>
                                      <w:divBdr>
                                        <w:top w:val="none" w:sz="0" w:space="0" w:color="auto"/>
                                        <w:left w:val="none" w:sz="0" w:space="0" w:color="auto"/>
                                        <w:bottom w:val="none" w:sz="0" w:space="0" w:color="auto"/>
                                        <w:right w:val="none" w:sz="0" w:space="0" w:color="auto"/>
                                      </w:divBdr>
                                      <w:divsChild>
                                        <w:div w:id="120390170">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942685549">
                                  <w:marLeft w:val="-180"/>
                                  <w:marRight w:val="-180"/>
                                  <w:marTop w:val="0"/>
                                  <w:marBottom w:val="0"/>
                                  <w:divBdr>
                                    <w:top w:val="none" w:sz="0" w:space="0" w:color="auto"/>
                                    <w:left w:val="none" w:sz="0" w:space="0" w:color="auto"/>
                                    <w:bottom w:val="none" w:sz="0" w:space="0" w:color="auto"/>
                                    <w:right w:val="none" w:sz="0" w:space="0" w:color="auto"/>
                                  </w:divBdr>
                                  <w:divsChild>
                                    <w:div w:id="259727287">
                                      <w:marLeft w:val="0"/>
                                      <w:marRight w:val="0"/>
                                      <w:marTop w:val="0"/>
                                      <w:marBottom w:val="0"/>
                                      <w:divBdr>
                                        <w:top w:val="none" w:sz="0" w:space="0" w:color="auto"/>
                                        <w:left w:val="none" w:sz="0" w:space="0" w:color="auto"/>
                                        <w:bottom w:val="none" w:sz="0" w:space="0" w:color="auto"/>
                                        <w:right w:val="none" w:sz="0" w:space="0" w:color="auto"/>
                                      </w:divBdr>
                                      <w:divsChild>
                                        <w:div w:id="367729686">
                                          <w:marLeft w:val="0"/>
                                          <w:marRight w:val="0"/>
                                          <w:marTop w:val="0"/>
                                          <w:marBottom w:val="0"/>
                                          <w:divBdr>
                                            <w:top w:val="none" w:sz="0" w:space="0" w:color="auto"/>
                                            <w:left w:val="none" w:sz="0" w:space="0" w:color="auto"/>
                                            <w:bottom w:val="none" w:sz="0" w:space="0" w:color="auto"/>
                                            <w:right w:val="none" w:sz="0" w:space="0" w:color="auto"/>
                                          </w:divBdr>
                                          <w:divsChild>
                                            <w:div w:id="1635718139">
                                              <w:marLeft w:val="0"/>
                                              <w:marRight w:val="0"/>
                                              <w:marTop w:val="0"/>
                                              <w:marBottom w:val="0"/>
                                              <w:divBdr>
                                                <w:top w:val="none" w:sz="0" w:space="0" w:color="auto"/>
                                                <w:left w:val="none" w:sz="0" w:space="0" w:color="auto"/>
                                                <w:bottom w:val="none" w:sz="0" w:space="0" w:color="auto"/>
                                                <w:right w:val="none" w:sz="0" w:space="0" w:color="auto"/>
                                              </w:divBdr>
                                              <w:divsChild>
                                                <w:div w:id="49716120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548034336">
                                                      <w:marLeft w:val="-180"/>
                                                      <w:marRight w:val="-180"/>
                                                      <w:marTop w:val="0"/>
                                                      <w:marBottom w:val="0"/>
                                                      <w:divBdr>
                                                        <w:top w:val="none" w:sz="0" w:space="0" w:color="auto"/>
                                                        <w:left w:val="none" w:sz="0" w:space="0" w:color="auto"/>
                                                        <w:bottom w:val="none" w:sz="0" w:space="0" w:color="auto"/>
                                                        <w:right w:val="none" w:sz="0" w:space="0" w:color="auto"/>
                                                      </w:divBdr>
                                                    </w:div>
                                                    <w:div w:id="342586327">
                                                      <w:marLeft w:val="0"/>
                                                      <w:marRight w:val="0"/>
                                                      <w:marTop w:val="0"/>
                                                      <w:marBottom w:val="0"/>
                                                      <w:divBdr>
                                                        <w:top w:val="none" w:sz="0" w:space="0" w:color="auto"/>
                                                        <w:left w:val="none" w:sz="0" w:space="0" w:color="auto"/>
                                                        <w:bottom w:val="none" w:sz="0" w:space="0" w:color="auto"/>
                                                        <w:right w:val="none" w:sz="0" w:space="0" w:color="auto"/>
                                                      </w:divBdr>
                                                      <w:divsChild>
                                                        <w:div w:id="1321345547">
                                                          <w:marLeft w:val="-180"/>
                                                          <w:marRight w:val="-180"/>
                                                          <w:marTop w:val="0"/>
                                                          <w:marBottom w:val="0"/>
                                                          <w:divBdr>
                                                            <w:top w:val="none" w:sz="0" w:space="0" w:color="auto"/>
                                                            <w:left w:val="none" w:sz="0" w:space="0" w:color="auto"/>
                                                            <w:bottom w:val="none" w:sz="0" w:space="0" w:color="auto"/>
                                                            <w:right w:val="none" w:sz="0" w:space="0" w:color="auto"/>
                                                          </w:divBdr>
                                                          <w:divsChild>
                                                            <w:div w:id="379323671">
                                                              <w:marLeft w:val="0"/>
                                                              <w:marRight w:val="0"/>
                                                              <w:marTop w:val="0"/>
                                                              <w:marBottom w:val="0"/>
                                                              <w:divBdr>
                                                                <w:top w:val="none" w:sz="0" w:space="0" w:color="auto"/>
                                                                <w:left w:val="none" w:sz="0" w:space="0" w:color="auto"/>
                                                                <w:bottom w:val="none" w:sz="0" w:space="0" w:color="auto"/>
                                                                <w:right w:val="none" w:sz="0" w:space="0" w:color="auto"/>
                                                              </w:divBdr>
                                                              <w:divsChild>
                                                                <w:div w:id="21004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668439">
                      <w:marLeft w:val="0"/>
                      <w:marRight w:val="0"/>
                      <w:marTop w:val="0"/>
                      <w:marBottom w:val="0"/>
                      <w:divBdr>
                        <w:top w:val="single" w:sz="6" w:space="8" w:color="CCCCCC"/>
                        <w:left w:val="single" w:sz="6" w:space="8" w:color="CCCCCC"/>
                        <w:bottom w:val="single" w:sz="6" w:space="8" w:color="CCCCCC"/>
                        <w:right w:val="single" w:sz="6" w:space="8" w:color="CCCCCC"/>
                      </w:divBdr>
                      <w:divsChild>
                        <w:div w:id="1084111999">
                          <w:marLeft w:val="-180"/>
                          <w:marRight w:val="-180"/>
                          <w:marTop w:val="0"/>
                          <w:marBottom w:val="0"/>
                          <w:divBdr>
                            <w:top w:val="none" w:sz="0" w:space="0" w:color="auto"/>
                            <w:left w:val="none" w:sz="0" w:space="0" w:color="auto"/>
                            <w:bottom w:val="none" w:sz="0" w:space="0" w:color="auto"/>
                            <w:right w:val="none" w:sz="0" w:space="0" w:color="auto"/>
                          </w:divBdr>
                          <w:divsChild>
                            <w:div w:id="1626887166">
                              <w:marLeft w:val="-180"/>
                              <w:marRight w:val="-180"/>
                              <w:marTop w:val="0"/>
                              <w:marBottom w:val="0"/>
                              <w:divBdr>
                                <w:top w:val="none" w:sz="0" w:space="0" w:color="auto"/>
                                <w:left w:val="none" w:sz="0" w:space="0" w:color="auto"/>
                                <w:bottom w:val="none" w:sz="0" w:space="0" w:color="auto"/>
                                <w:right w:val="none" w:sz="0" w:space="0" w:color="auto"/>
                              </w:divBdr>
                              <w:divsChild>
                                <w:div w:id="1892186747">
                                  <w:marLeft w:val="0"/>
                                  <w:marRight w:val="0"/>
                                  <w:marTop w:val="0"/>
                                  <w:marBottom w:val="0"/>
                                  <w:divBdr>
                                    <w:top w:val="none" w:sz="0" w:space="0" w:color="auto"/>
                                    <w:left w:val="none" w:sz="0" w:space="0" w:color="auto"/>
                                    <w:bottom w:val="none" w:sz="0" w:space="0" w:color="auto"/>
                                    <w:right w:val="none" w:sz="0" w:space="0" w:color="auto"/>
                                  </w:divBdr>
                                  <w:divsChild>
                                    <w:div w:id="1108936133">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524101500">
                              <w:marLeft w:val="0"/>
                              <w:marRight w:val="0"/>
                              <w:marTop w:val="0"/>
                              <w:marBottom w:val="0"/>
                              <w:divBdr>
                                <w:top w:val="none" w:sz="0" w:space="0" w:color="auto"/>
                                <w:left w:val="none" w:sz="0" w:space="0" w:color="auto"/>
                                <w:bottom w:val="none" w:sz="0" w:space="0" w:color="auto"/>
                                <w:right w:val="none" w:sz="0" w:space="0" w:color="auto"/>
                              </w:divBdr>
                              <w:divsChild>
                                <w:div w:id="1538422648">
                                  <w:marLeft w:val="-180"/>
                                  <w:marRight w:val="-180"/>
                                  <w:marTop w:val="0"/>
                                  <w:marBottom w:val="0"/>
                                  <w:divBdr>
                                    <w:top w:val="none" w:sz="0" w:space="0" w:color="auto"/>
                                    <w:left w:val="none" w:sz="0" w:space="0" w:color="auto"/>
                                    <w:bottom w:val="none" w:sz="0" w:space="0" w:color="auto"/>
                                    <w:right w:val="none" w:sz="0" w:space="0" w:color="auto"/>
                                  </w:divBdr>
                                  <w:divsChild>
                                    <w:div w:id="1551727704">
                                      <w:marLeft w:val="0"/>
                                      <w:marRight w:val="0"/>
                                      <w:marTop w:val="0"/>
                                      <w:marBottom w:val="0"/>
                                      <w:divBdr>
                                        <w:top w:val="none" w:sz="0" w:space="0" w:color="auto"/>
                                        <w:left w:val="none" w:sz="0" w:space="0" w:color="auto"/>
                                        <w:bottom w:val="none" w:sz="0" w:space="0" w:color="auto"/>
                                        <w:right w:val="none" w:sz="0" w:space="0" w:color="auto"/>
                                      </w:divBdr>
                                      <w:divsChild>
                                        <w:div w:id="13307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3945">
                                  <w:marLeft w:val="-180"/>
                                  <w:marRight w:val="-180"/>
                                  <w:marTop w:val="0"/>
                                  <w:marBottom w:val="0"/>
                                  <w:divBdr>
                                    <w:top w:val="none" w:sz="0" w:space="0" w:color="auto"/>
                                    <w:left w:val="none" w:sz="0" w:space="0" w:color="auto"/>
                                    <w:bottom w:val="none" w:sz="0" w:space="0" w:color="auto"/>
                                    <w:right w:val="none" w:sz="0" w:space="0" w:color="auto"/>
                                  </w:divBdr>
                                  <w:divsChild>
                                    <w:div w:id="1368334837">
                                      <w:marLeft w:val="0"/>
                                      <w:marRight w:val="0"/>
                                      <w:marTop w:val="0"/>
                                      <w:marBottom w:val="0"/>
                                      <w:divBdr>
                                        <w:top w:val="none" w:sz="0" w:space="0" w:color="auto"/>
                                        <w:left w:val="none" w:sz="0" w:space="0" w:color="auto"/>
                                        <w:bottom w:val="none" w:sz="0" w:space="0" w:color="auto"/>
                                        <w:right w:val="none" w:sz="0" w:space="0" w:color="auto"/>
                                      </w:divBdr>
                                    </w:div>
                                  </w:divsChild>
                                </w:div>
                                <w:div w:id="2060400202">
                                  <w:marLeft w:val="-180"/>
                                  <w:marRight w:val="-180"/>
                                  <w:marTop w:val="0"/>
                                  <w:marBottom w:val="0"/>
                                  <w:divBdr>
                                    <w:top w:val="none" w:sz="0" w:space="0" w:color="auto"/>
                                    <w:left w:val="none" w:sz="0" w:space="0" w:color="auto"/>
                                    <w:bottom w:val="none" w:sz="0" w:space="0" w:color="auto"/>
                                    <w:right w:val="none" w:sz="0" w:space="0" w:color="auto"/>
                                  </w:divBdr>
                                  <w:divsChild>
                                    <w:div w:id="1784375733">
                                      <w:marLeft w:val="0"/>
                                      <w:marRight w:val="0"/>
                                      <w:marTop w:val="0"/>
                                      <w:marBottom w:val="0"/>
                                      <w:divBdr>
                                        <w:top w:val="none" w:sz="0" w:space="0" w:color="auto"/>
                                        <w:left w:val="none" w:sz="0" w:space="0" w:color="auto"/>
                                        <w:bottom w:val="none" w:sz="0" w:space="0" w:color="auto"/>
                                        <w:right w:val="none" w:sz="0" w:space="0" w:color="auto"/>
                                      </w:divBdr>
                                      <w:divsChild>
                                        <w:div w:id="1424911680">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764620193">
                                  <w:marLeft w:val="-180"/>
                                  <w:marRight w:val="-180"/>
                                  <w:marTop w:val="0"/>
                                  <w:marBottom w:val="0"/>
                                  <w:divBdr>
                                    <w:top w:val="none" w:sz="0" w:space="0" w:color="auto"/>
                                    <w:left w:val="none" w:sz="0" w:space="0" w:color="auto"/>
                                    <w:bottom w:val="none" w:sz="0" w:space="0" w:color="auto"/>
                                    <w:right w:val="none" w:sz="0" w:space="0" w:color="auto"/>
                                  </w:divBdr>
                                  <w:divsChild>
                                    <w:div w:id="1611160677">
                                      <w:marLeft w:val="0"/>
                                      <w:marRight w:val="0"/>
                                      <w:marTop w:val="0"/>
                                      <w:marBottom w:val="0"/>
                                      <w:divBdr>
                                        <w:top w:val="none" w:sz="0" w:space="0" w:color="auto"/>
                                        <w:left w:val="none" w:sz="0" w:space="0" w:color="auto"/>
                                        <w:bottom w:val="none" w:sz="0" w:space="0" w:color="auto"/>
                                        <w:right w:val="none" w:sz="0" w:space="0" w:color="auto"/>
                                      </w:divBdr>
                                      <w:divsChild>
                                        <w:div w:id="871460250">
                                          <w:marLeft w:val="0"/>
                                          <w:marRight w:val="0"/>
                                          <w:marTop w:val="0"/>
                                          <w:marBottom w:val="0"/>
                                          <w:divBdr>
                                            <w:top w:val="none" w:sz="0" w:space="0" w:color="auto"/>
                                            <w:left w:val="none" w:sz="0" w:space="0" w:color="auto"/>
                                            <w:bottom w:val="none" w:sz="0" w:space="0" w:color="auto"/>
                                            <w:right w:val="none" w:sz="0" w:space="0" w:color="auto"/>
                                          </w:divBdr>
                                          <w:divsChild>
                                            <w:div w:id="772552099">
                                              <w:marLeft w:val="0"/>
                                              <w:marRight w:val="0"/>
                                              <w:marTop w:val="0"/>
                                              <w:marBottom w:val="0"/>
                                              <w:divBdr>
                                                <w:top w:val="none" w:sz="0" w:space="0" w:color="auto"/>
                                                <w:left w:val="none" w:sz="0" w:space="0" w:color="auto"/>
                                                <w:bottom w:val="none" w:sz="0" w:space="0" w:color="auto"/>
                                                <w:right w:val="none" w:sz="0" w:space="0" w:color="auto"/>
                                              </w:divBdr>
                                              <w:divsChild>
                                                <w:div w:id="80767262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258095049">
                                                      <w:marLeft w:val="-180"/>
                                                      <w:marRight w:val="-180"/>
                                                      <w:marTop w:val="0"/>
                                                      <w:marBottom w:val="0"/>
                                                      <w:divBdr>
                                                        <w:top w:val="none" w:sz="0" w:space="0" w:color="auto"/>
                                                        <w:left w:val="none" w:sz="0" w:space="0" w:color="auto"/>
                                                        <w:bottom w:val="none" w:sz="0" w:space="0" w:color="auto"/>
                                                        <w:right w:val="none" w:sz="0" w:space="0" w:color="auto"/>
                                                      </w:divBdr>
                                                    </w:div>
                                                    <w:div w:id="935938394">
                                                      <w:marLeft w:val="0"/>
                                                      <w:marRight w:val="0"/>
                                                      <w:marTop w:val="0"/>
                                                      <w:marBottom w:val="0"/>
                                                      <w:divBdr>
                                                        <w:top w:val="none" w:sz="0" w:space="0" w:color="auto"/>
                                                        <w:left w:val="none" w:sz="0" w:space="0" w:color="auto"/>
                                                        <w:bottom w:val="none" w:sz="0" w:space="0" w:color="auto"/>
                                                        <w:right w:val="none" w:sz="0" w:space="0" w:color="auto"/>
                                                      </w:divBdr>
                                                      <w:divsChild>
                                                        <w:div w:id="1141266469">
                                                          <w:marLeft w:val="-180"/>
                                                          <w:marRight w:val="-180"/>
                                                          <w:marTop w:val="0"/>
                                                          <w:marBottom w:val="0"/>
                                                          <w:divBdr>
                                                            <w:top w:val="none" w:sz="0" w:space="0" w:color="auto"/>
                                                            <w:left w:val="none" w:sz="0" w:space="0" w:color="auto"/>
                                                            <w:bottom w:val="none" w:sz="0" w:space="0" w:color="auto"/>
                                                            <w:right w:val="none" w:sz="0" w:space="0" w:color="auto"/>
                                                          </w:divBdr>
                                                          <w:divsChild>
                                                            <w:div w:id="1134786016">
                                                              <w:marLeft w:val="0"/>
                                                              <w:marRight w:val="0"/>
                                                              <w:marTop w:val="0"/>
                                                              <w:marBottom w:val="0"/>
                                                              <w:divBdr>
                                                                <w:top w:val="none" w:sz="0" w:space="0" w:color="auto"/>
                                                                <w:left w:val="none" w:sz="0" w:space="0" w:color="auto"/>
                                                                <w:bottom w:val="none" w:sz="0" w:space="0" w:color="auto"/>
                                                                <w:right w:val="none" w:sz="0" w:space="0" w:color="auto"/>
                                                              </w:divBdr>
                                                              <w:divsChild>
                                                                <w:div w:id="2062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745616">
                      <w:marLeft w:val="0"/>
                      <w:marRight w:val="0"/>
                      <w:marTop w:val="0"/>
                      <w:marBottom w:val="0"/>
                      <w:divBdr>
                        <w:top w:val="single" w:sz="6" w:space="8" w:color="CCCCCC"/>
                        <w:left w:val="single" w:sz="6" w:space="8" w:color="CCCCCC"/>
                        <w:bottom w:val="single" w:sz="6" w:space="8" w:color="CCCCCC"/>
                        <w:right w:val="single" w:sz="6" w:space="8" w:color="CCCCCC"/>
                      </w:divBdr>
                      <w:divsChild>
                        <w:div w:id="165940876">
                          <w:marLeft w:val="-180"/>
                          <w:marRight w:val="-180"/>
                          <w:marTop w:val="0"/>
                          <w:marBottom w:val="0"/>
                          <w:divBdr>
                            <w:top w:val="none" w:sz="0" w:space="0" w:color="auto"/>
                            <w:left w:val="none" w:sz="0" w:space="0" w:color="auto"/>
                            <w:bottom w:val="none" w:sz="0" w:space="0" w:color="auto"/>
                            <w:right w:val="none" w:sz="0" w:space="0" w:color="auto"/>
                          </w:divBdr>
                          <w:divsChild>
                            <w:div w:id="1218204395">
                              <w:marLeft w:val="-180"/>
                              <w:marRight w:val="-180"/>
                              <w:marTop w:val="0"/>
                              <w:marBottom w:val="0"/>
                              <w:divBdr>
                                <w:top w:val="none" w:sz="0" w:space="0" w:color="auto"/>
                                <w:left w:val="none" w:sz="0" w:space="0" w:color="auto"/>
                                <w:bottom w:val="none" w:sz="0" w:space="0" w:color="auto"/>
                                <w:right w:val="none" w:sz="0" w:space="0" w:color="auto"/>
                              </w:divBdr>
                              <w:divsChild>
                                <w:div w:id="1043561399">
                                  <w:marLeft w:val="0"/>
                                  <w:marRight w:val="0"/>
                                  <w:marTop w:val="0"/>
                                  <w:marBottom w:val="0"/>
                                  <w:divBdr>
                                    <w:top w:val="none" w:sz="0" w:space="0" w:color="auto"/>
                                    <w:left w:val="none" w:sz="0" w:space="0" w:color="auto"/>
                                    <w:bottom w:val="none" w:sz="0" w:space="0" w:color="auto"/>
                                    <w:right w:val="none" w:sz="0" w:space="0" w:color="auto"/>
                                  </w:divBdr>
                                  <w:divsChild>
                                    <w:div w:id="1638757352">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251818546">
                              <w:marLeft w:val="0"/>
                              <w:marRight w:val="0"/>
                              <w:marTop w:val="0"/>
                              <w:marBottom w:val="0"/>
                              <w:divBdr>
                                <w:top w:val="none" w:sz="0" w:space="0" w:color="auto"/>
                                <w:left w:val="none" w:sz="0" w:space="0" w:color="auto"/>
                                <w:bottom w:val="none" w:sz="0" w:space="0" w:color="auto"/>
                                <w:right w:val="none" w:sz="0" w:space="0" w:color="auto"/>
                              </w:divBdr>
                              <w:divsChild>
                                <w:div w:id="1286734086">
                                  <w:marLeft w:val="-180"/>
                                  <w:marRight w:val="-180"/>
                                  <w:marTop w:val="0"/>
                                  <w:marBottom w:val="0"/>
                                  <w:divBdr>
                                    <w:top w:val="none" w:sz="0" w:space="0" w:color="auto"/>
                                    <w:left w:val="none" w:sz="0" w:space="0" w:color="auto"/>
                                    <w:bottom w:val="none" w:sz="0" w:space="0" w:color="auto"/>
                                    <w:right w:val="none" w:sz="0" w:space="0" w:color="auto"/>
                                  </w:divBdr>
                                  <w:divsChild>
                                    <w:div w:id="349068013">
                                      <w:marLeft w:val="0"/>
                                      <w:marRight w:val="0"/>
                                      <w:marTop w:val="0"/>
                                      <w:marBottom w:val="0"/>
                                      <w:divBdr>
                                        <w:top w:val="none" w:sz="0" w:space="0" w:color="auto"/>
                                        <w:left w:val="none" w:sz="0" w:space="0" w:color="auto"/>
                                        <w:bottom w:val="none" w:sz="0" w:space="0" w:color="auto"/>
                                        <w:right w:val="none" w:sz="0" w:space="0" w:color="auto"/>
                                      </w:divBdr>
                                      <w:divsChild>
                                        <w:div w:id="6111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88861">
                                  <w:marLeft w:val="-180"/>
                                  <w:marRight w:val="-180"/>
                                  <w:marTop w:val="0"/>
                                  <w:marBottom w:val="0"/>
                                  <w:divBdr>
                                    <w:top w:val="none" w:sz="0" w:space="0" w:color="auto"/>
                                    <w:left w:val="none" w:sz="0" w:space="0" w:color="auto"/>
                                    <w:bottom w:val="none" w:sz="0" w:space="0" w:color="auto"/>
                                    <w:right w:val="none" w:sz="0" w:space="0" w:color="auto"/>
                                  </w:divBdr>
                                  <w:divsChild>
                                    <w:div w:id="1293826284">
                                      <w:marLeft w:val="0"/>
                                      <w:marRight w:val="0"/>
                                      <w:marTop w:val="0"/>
                                      <w:marBottom w:val="0"/>
                                      <w:divBdr>
                                        <w:top w:val="none" w:sz="0" w:space="0" w:color="auto"/>
                                        <w:left w:val="none" w:sz="0" w:space="0" w:color="auto"/>
                                        <w:bottom w:val="none" w:sz="0" w:space="0" w:color="auto"/>
                                        <w:right w:val="none" w:sz="0" w:space="0" w:color="auto"/>
                                      </w:divBdr>
                                    </w:div>
                                  </w:divsChild>
                                </w:div>
                                <w:div w:id="1105730951">
                                  <w:marLeft w:val="-180"/>
                                  <w:marRight w:val="-180"/>
                                  <w:marTop w:val="0"/>
                                  <w:marBottom w:val="0"/>
                                  <w:divBdr>
                                    <w:top w:val="none" w:sz="0" w:space="0" w:color="auto"/>
                                    <w:left w:val="none" w:sz="0" w:space="0" w:color="auto"/>
                                    <w:bottom w:val="none" w:sz="0" w:space="0" w:color="auto"/>
                                    <w:right w:val="none" w:sz="0" w:space="0" w:color="auto"/>
                                  </w:divBdr>
                                  <w:divsChild>
                                    <w:div w:id="1102798176">
                                      <w:marLeft w:val="0"/>
                                      <w:marRight w:val="0"/>
                                      <w:marTop w:val="0"/>
                                      <w:marBottom w:val="0"/>
                                      <w:divBdr>
                                        <w:top w:val="none" w:sz="0" w:space="0" w:color="auto"/>
                                        <w:left w:val="none" w:sz="0" w:space="0" w:color="auto"/>
                                        <w:bottom w:val="none" w:sz="0" w:space="0" w:color="auto"/>
                                        <w:right w:val="none" w:sz="0" w:space="0" w:color="auto"/>
                                      </w:divBdr>
                                      <w:divsChild>
                                        <w:div w:id="1360356357">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1991519165">
                                  <w:marLeft w:val="-180"/>
                                  <w:marRight w:val="-180"/>
                                  <w:marTop w:val="0"/>
                                  <w:marBottom w:val="0"/>
                                  <w:divBdr>
                                    <w:top w:val="none" w:sz="0" w:space="0" w:color="auto"/>
                                    <w:left w:val="none" w:sz="0" w:space="0" w:color="auto"/>
                                    <w:bottom w:val="none" w:sz="0" w:space="0" w:color="auto"/>
                                    <w:right w:val="none" w:sz="0" w:space="0" w:color="auto"/>
                                  </w:divBdr>
                                  <w:divsChild>
                                    <w:div w:id="1160194708">
                                      <w:marLeft w:val="0"/>
                                      <w:marRight w:val="0"/>
                                      <w:marTop w:val="0"/>
                                      <w:marBottom w:val="0"/>
                                      <w:divBdr>
                                        <w:top w:val="none" w:sz="0" w:space="0" w:color="auto"/>
                                        <w:left w:val="none" w:sz="0" w:space="0" w:color="auto"/>
                                        <w:bottom w:val="none" w:sz="0" w:space="0" w:color="auto"/>
                                        <w:right w:val="none" w:sz="0" w:space="0" w:color="auto"/>
                                      </w:divBdr>
                                      <w:divsChild>
                                        <w:div w:id="1327905314">
                                          <w:marLeft w:val="0"/>
                                          <w:marRight w:val="0"/>
                                          <w:marTop w:val="0"/>
                                          <w:marBottom w:val="0"/>
                                          <w:divBdr>
                                            <w:top w:val="none" w:sz="0" w:space="0" w:color="auto"/>
                                            <w:left w:val="none" w:sz="0" w:space="0" w:color="auto"/>
                                            <w:bottom w:val="none" w:sz="0" w:space="0" w:color="auto"/>
                                            <w:right w:val="none" w:sz="0" w:space="0" w:color="auto"/>
                                          </w:divBdr>
                                          <w:divsChild>
                                            <w:div w:id="588732908">
                                              <w:marLeft w:val="0"/>
                                              <w:marRight w:val="0"/>
                                              <w:marTop w:val="0"/>
                                              <w:marBottom w:val="0"/>
                                              <w:divBdr>
                                                <w:top w:val="none" w:sz="0" w:space="0" w:color="auto"/>
                                                <w:left w:val="none" w:sz="0" w:space="0" w:color="auto"/>
                                                <w:bottom w:val="none" w:sz="0" w:space="0" w:color="auto"/>
                                                <w:right w:val="none" w:sz="0" w:space="0" w:color="auto"/>
                                              </w:divBdr>
                                              <w:divsChild>
                                                <w:div w:id="102610173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27744953">
                                                      <w:marLeft w:val="-180"/>
                                                      <w:marRight w:val="-180"/>
                                                      <w:marTop w:val="0"/>
                                                      <w:marBottom w:val="0"/>
                                                      <w:divBdr>
                                                        <w:top w:val="none" w:sz="0" w:space="0" w:color="auto"/>
                                                        <w:left w:val="none" w:sz="0" w:space="0" w:color="auto"/>
                                                        <w:bottom w:val="none" w:sz="0" w:space="0" w:color="auto"/>
                                                        <w:right w:val="none" w:sz="0" w:space="0" w:color="auto"/>
                                                      </w:divBdr>
                                                    </w:div>
                                                    <w:div w:id="348722112">
                                                      <w:marLeft w:val="0"/>
                                                      <w:marRight w:val="0"/>
                                                      <w:marTop w:val="0"/>
                                                      <w:marBottom w:val="0"/>
                                                      <w:divBdr>
                                                        <w:top w:val="none" w:sz="0" w:space="0" w:color="auto"/>
                                                        <w:left w:val="none" w:sz="0" w:space="0" w:color="auto"/>
                                                        <w:bottom w:val="none" w:sz="0" w:space="0" w:color="auto"/>
                                                        <w:right w:val="none" w:sz="0" w:space="0" w:color="auto"/>
                                                      </w:divBdr>
                                                      <w:divsChild>
                                                        <w:div w:id="223298969">
                                                          <w:marLeft w:val="-180"/>
                                                          <w:marRight w:val="-180"/>
                                                          <w:marTop w:val="0"/>
                                                          <w:marBottom w:val="0"/>
                                                          <w:divBdr>
                                                            <w:top w:val="none" w:sz="0" w:space="0" w:color="auto"/>
                                                            <w:left w:val="none" w:sz="0" w:space="0" w:color="auto"/>
                                                            <w:bottom w:val="none" w:sz="0" w:space="0" w:color="auto"/>
                                                            <w:right w:val="none" w:sz="0" w:space="0" w:color="auto"/>
                                                          </w:divBdr>
                                                          <w:divsChild>
                                                            <w:div w:id="37825789">
                                                              <w:marLeft w:val="0"/>
                                                              <w:marRight w:val="0"/>
                                                              <w:marTop w:val="0"/>
                                                              <w:marBottom w:val="0"/>
                                                              <w:divBdr>
                                                                <w:top w:val="none" w:sz="0" w:space="0" w:color="auto"/>
                                                                <w:left w:val="none" w:sz="0" w:space="0" w:color="auto"/>
                                                                <w:bottom w:val="none" w:sz="0" w:space="0" w:color="auto"/>
                                                                <w:right w:val="none" w:sz="0" w:space="0" w:color="auto"/>
                                                              </w:divBdr>
                                                              <w:divsChild>
                                                                <w:div w:id="1013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851310">
                      <w:marLeft w:val="0"/>
                      <w:marRight w:val="0"/>
                      <w:marTop w:val="0"/>
                      <w:marBottom w:val="0"/>
                      <w:divBdr>
                        <w:top w:val="single" w:sz="6" w:space="8" w:color="CCCCCC"/>
                        <w:left w:val="single" w:sz="6" w:space="8" w:color="CCCCCC"/>
                        <w:bottom w:val="single" w:sz="6" w:space="8" w:color="CCCCCC"/>
                        <w:right w:val="single" w:sz="6" w:space="8" w:color="CCCCCC"/>
                      </w:divBdr>
                      <w:divsChild>
                        <w:div w:id="1414661533">
                          <w:marLeft w:val="-180"/>
                          <w:marRight w:val="-180"/>
                          <w:marTop w:val="0"/>
                          <w:marBottom w:val="0"/>
                          <w:divBdr>
                            <w:top w:val="none" w:sz="0" w:space="0" w:color="auto"/>
                            <w:left w:val="none" w:sz="0" w:space="0" w:color="auto"/>
                            <w:bottom w:val="none" w:sz="0" w:space="0" w:color="auto"/>
                            <w:right w:val="none" w:sz="0" w:space="0" w:color="auto"/>
                          </w:divBdr>
                          <w:divsChild>
                            <w:div w:id="274098202">
                              <w:marLeft w:val="-180"/>
                              <w:marRight w:val="-180"/>
                              <w:marTop w:val="0"/>
                              <w:marBottom w:val="0"/>
                              <w:divBdr>
                                <w:top w:val="none" w:sz="0" w:space="0" w:color="auto"/>
                                <w:left w:val="none" w:sz="0" w:space="0" w:color="auto"/>
                                <w:bottom w:val="none" w:sz="0" w:space="0" w:color="auto"/>
                                <w:right w:val="none" w:sz="0" w:space="0" w:color="auto"/>
                              </w:divBdr>
                              <w:divsChild>
                                <w:div w:id="766466885">
                                  <w:marLeft w:val="0"/>
                                  <w:marRight w:val="0"/>
                                  <w:marTop w:val="0"/>
                                  <w:marBottom w:val="0"/>
                                  <w:divBdr>
                                    <w:top w:val="none" w:sz="0" w:space="0" w:color="auto"/>
                                    <w:left w:val="none" w:sz="0" w:space="0" w:color="auto"/>
                                    <w:bottom w:val="none" w:sz="0" w:space="0" w:color="auto"/>
                                    <w:right w:val="none" w:sz="0" w:space="0" w:color="auto"/>
                                  </w:divBdr>
                                  <w:divsChild>
                                    <w:div w:id="1700467841">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429084570">
                              <w:marLeft w:val="0"/>
                              <w:marRight w:val="0"/>
                              <w:marTop w:val="0"/>
                              <w:marBottom w:val="0"/>
                              <w:divBdr>
                                <w:top w:val="none" w:sz="0" w:space="0" w:color="auto"/>
                                <w:left w:val="none" w:sz="0" w:space="0" w:color="auto"/>
                                <w:bottom w:val="none" w:sz="0" w:space="0" w:color="auto"/>
                                <w:right w:val="none" w:sz="0" w:space="0" w:color="auto"/>
                              </w:divBdr>
                              <w:divsChild>
                                <w:div w:id="1383019374">
                                  <w:marLeft w:val="-180"/>
                                  <w:marRight w:val="-180"/>
                                  <w:marTop w:val="0"/>
                                  <w:marBottom w:val="0"/>
                                  <w:divBdr>
                                    <w:top w:val="none" w:sz="0" w:space="0" w:color="auto"/>
                                    <w:left w:val="none" w:sz="0" w:space="0" w:color="auto"/>
                                    <w:bottom w:val="none" w:sz="0" w:space="0" w:color="auto"/>
                                    <w:right w:val="none" w:sz="0" w:space="0" w:color="auto"/>
                                  </w:divBdr>
                                  <w:divsChild>
                                    <w:div w:id="2124109735">
                                      <w:marLeft w:val="0"/>
                                      <w:marRight w:val="0"/>
                                      <w:marTop w:val="0"/>
                                      <w:marBottom w:val="0"/>
                                      <w:divBdr>
                                        <w:top w:val="none" w:sz="0" w:space="0" w:color="auto"/>
                                        <w:left w:val="none" w:sz="0" w:space="0" w:color="auto"/>
                                        <w:bottom w:val="none" w:sz="0" w:space="0" w:color="auto"/>
                                        <w:right w:val="none" w:sz="0" w:space="0" w:color="auto"/>
                                      </w:divBdr>
                                      <w:divsChild>
                                        <w:div w:id="16016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31339">
                                  <w:marLeft w:val="-180"/>
                                  <w:marRight w:val="-180"/>
                                  <w:marTop w:val="0"/>
                                  <w:marBottom w:val="0"/>
                                  <w:divBdr>
                                    <w:top w:val="none" w:sz="0" w:space="0" w:color="auto"/>
                                    <w:left w:val="none" w:sz="0" w:space="0" w:color="auto"/>
                                    <w:bottom w:val="none" w:sz="0" w:space="0" w:color="auto"/>
                                    <w:right w:val="none" w:sz="0" w:space="0" w:color="auto"/>
                                  </w:divBdr>
                                  <w:divsChild>
                                    <w:div w:id="228618909">
                                      <w:marLeft w:val="0"/>
                                      <w:marRight w:val="0"/>
                                      <w:marTop w:val="0"/>
                                      <w:marBottom w:val="0"/>
                                      <w:divBdr>
                                        <w:top w:val="none" w:sz="0" w:space="0" w:color="auto"/>
                                        <w:left w:val="none" w:sz="0" w:space="0" w:color="auto"/>
                                        <w:bottom w:val="none" w:sz="0" w:space="0" w:color="auto"/>
                                        <w:right w:val="none" w:sz="0" w:space="0" w:color="auto"/>
                                      </w:divBdr>
                                    </w:div>
                                  </w:divsChild>
                                </w:div>
                                <w:div w:id="482699045">
                                  <w:marLeft w:val="-180"/>
                                  <w:marRight w:val="-180"/>
                                  <w:marTop w:val="0"/>
                                  <w:marBottom w:val="0"/>
                                  <w:divBdr>
                                    <w:top w:val="none" w:sz="0" w:space="0" w:color="auto"/>
                                    <w:left w:val="none" w:sz="0" w:space="0" w:color="auto"/>
                                    <w:bottom w:val="none" w:sz="0" w:space="0" w:color="auto"/>
                                    <w:right w:val="none" w:sz="0" w:space="0" w:color="auto"/>
                                  </w:divBdr>
                                  <w:divsChild>
                                    <w:div w:id="35325780">
                                      <w:marLeft w:val="0"/>
                                      <w:marRight w:val="0"/>
                                      <w:marTop w:val="0"/>
                                      <w:marBottom w:val="0"/>
                                      <w:divBdr>
                                        <w:top w:val="none" w:sz="0" w:space="0" w:color="auto"/>
                                        <w:left w:val="none" w:sz="0" w:space="0" w:color="auto"/>
                                        <w:bottom w:val="none" w:sz="0" w:space="0" w:color="auto"/>
                                        <w:right w:val="none" w:sz="0" w:space="0" w:color="auto"/>
                                      </w:divBdr>
                                      <w:divsChild>
                                        <w:div w:id="1268392485">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1795365363">
                                  <w:marLeft w:val="-180"/>
                                  <w:marRight w:val="-180"/>
                                  <w:marTop w:val="0"/>
                                  <w:marBottom w:val="0"/>
                                  <w:divBdr>
                                    <w:top w:val="none" w:sz="0" w:space="0" w:color="auto"/>
                                    <w:left w:val="none" w:sz="0" w:space="0" w:color="auto"/>
                                    <w:bottom w:val="none" w:sz="0" w:space="0" w:color="auto"/>
                                    <w:right w:val="none" w:sz="0" w:space="0" w:color="auto"/>
                                  </w:divBdr>
                                  <w:divsChild>
                                    <w:div w:id="407386425">
                                      <w:marLeft w:val="0"/>
                                      <w:marRight w:val="0"/>
                                      <w:marTop w:val="0"/>
                                      <w:marBottom w:val="0"/>
                                      <w:divBdr>
                                        <w:top w:val="none" w:sz="0" w:space="0" w:color="auto"/>
                                        <w:left w:val="none" w:sz="0" w:space="0" w:color="auto"/>
                                        <w:bottom w:val="none" w:sz="0" w:space="0" w:color="auto"/>
                                        <w:right w:val="none" w:sz="0" w:space="0" w:color="auto"/>
                                      </w:divBdr>
                                      <w:divsChild>
                                        <w:div w:id="1863393259">
                                          <w:marLeft w:val="0"/>
                                          <w:marRight w:val="0"/>
                                          <w:marTop w:val="0"/>
                                          <w:marBottom w:val="0"/>
                                          <w:divBdr>
                                            <w:top w:val="none" w:sz="0" w:space="0" w:color="auto"/>
                                            <w:left w:val="none" w:sz="0" w:space="0" w:color="auto"/>
                                            <w:bottom w:val="none" w:sz="0" w:space="0" w:color="auto"/>
                                            <w:right w:val="none" w:sz="0" w:space="0" w:color="auto"/>
                                          </w:divBdr>
                                          <w:divsChild>
                                            <w:div w:id="1562251234">
                                              <w:marLeft w:val="0"/>
                                              <w:marRight w:val="0"/>
                                              <w:marTop w:val="0"/>
                                              <w:marBottom w:val="0"/>
                                              <w:divBdr>
                                                <w:top w:val="none" w:sz="0" w:space="0" w:color="auto"/>
                                                <w:left w:val="none" w:sz="0" w:space="0" w:color="auto"/>
                                                <w:bottom w:val="none" w:sz="0" w:space="0" w:color="auto"/>
                                                <w:right w:val="none" w:sz="0" w:space="0" w:color="auto"/>
                                              </w:divBdr>
                                              <w:divsChild>
                                                <w:div w:id="185468303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84507058">
                                                      <w:marLeft w:val="-180"/>
                                                      <w:marRight w:val="-180"/>
                                                      <w:marTop w:val="0"/>
                                                      <w:marBottom w:val="0"/>
                                                      <w:divBdr>
                                                        <w:top w:val="none" w:sz="0" w:space="0" w:color="auto"/>
                                                        <w:left w:val="none" w:sz="0" w:space="0" w:color="auto"/>
                                                        <w:bottom w:val="none" w:sz="0" w:space="0" w:color="auto"/>
                                                        <w:right w:val="none" w:sz="0" w:space="0" w:color="auto"/>
                                                      </w:divBdr>
                                                    </w:div>
                                                    <w:div w:id="1328484413">
                                                      <w:marLeft w:val="0"/>
                                                      <w:marRight w:val="0"/>
                                                      <w:marTop w:val="0"/>
                                                      <w:marBottom w:val="0"/>
                                                      <w:divBdr>
                                                        <w:top w:val="none" w:sz="0" w:space="0" w:color="auto"/>
                                                        <w:left w:val="none" w:sz="0" w:space="0" w:color="auto"/>
                                                        <w:bottom w:val="none" w:sz="0" w:space="0" w:color="auto"/>
                                                        <w:right w:val="none" w:sz="0" w:space="0" w:color="auto"/>
                                                      </w:divBdr>
                                                      <w:divsChild>
                                                        <w:div w:id="1942176171">
                                                          <w:marLeft w:val="-180"/>
                                                          <w:marRight w:val="-180"/>
                                                          <w:marTop w:val="0"/>
                                                          <w:marBottom w:val="0"/>
                                                          <w:divBdr>
                                                            <w:top w:val="none" w:sz="0" w:space="0" w:color="auto"/>
                                                            <w:left w:val="none" w:sz="0" w:space="0" w:color="auto"/>
                                                            <w:bottom w:val="none" w:sz="0" w:space="0" w:color="auto"/>
                                                            <w:right w:val="none" w:sz="0" w:space="0" w:color="auto"/>
                                                          </w:divBdr>
                                                          <w:divsChild>
                                                            <w:div w:id="611790350">
                                                              <w:marLeft w:val="0"/>
                                                              <w:marRight w:val="0"/>
                                                              <w:marTop w:val="0"/>
                                                              <w:marBottom w:val="0"/>
                                                              <w:divBdr>
                                                                <w:top w:val="none" w:sz="0" w:space="0" w:color="auto"/>
                                                                <w:left w:val="none" w:sz="0" w:space="0" w:color="auto"/>
                                                                <w:bottom w:val="none" w:sz="0" w:space="0" w:color="auto"/>
                                                                <w:right w:val="none" w:sz="0" w:space="0" w:color="auto"/>
                                                              </w:divBdr>
                                                              <w:divsChild>
                                                                <w:div w:id="6656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9509424">
      <w:bodyDiv w:val="1"/>
      <w:marLeft w:val="0"/>
      <w:marRight w:val="0"/>
      <w:marTop w:val="0"/>
      <w:marBottom w:val="0"/>
      <w:divBdr>
        <w:top w:val="none" w:sz="0" w:space="0" w:color="auto"/>
        <w:left w:val="none" w:sz="0" w:space="0" w:color="auto"/>
        <w:bottom w:val="none" w:sz="0" w:space="0" w:color="auto"/>
        <w:right w:val="none" w:sz="0" w:space="0" w:color="auto"/>
      </w:divBdr>
      <w:divsChild>
        <w:div w:id="1131089829">
          <w:marLeft w:val="-180"/>
          <w:marRight w:val="-180"/>
          <w:marTop w:val="0"/>
          <w:marBottom w:val="0"/>
          <w:divBdr>
            <w:top w:val="none" w:sz="0" w:space="0" w:color="auto"/>
            <w:left w:val="none" w:sz="0" w:space="0" w:color="auto"/>
            <w:bottom w:val="none" w:sz="0" w:space="0" w:color="auto"/>
            <w:right w:val="none" w:sz="0" w:space="0" w:color="auto"/>
          </w:divBdr>
          <w:divsChild>
            <w:div w:id="1488208712">
              <w:marLeft w:val="0"/>
              <w:marRight w:val="0"/>
              <w:marTop w:val="0"/>
              <w:marBottom w:val="0"/>
              <w:divBdr>
                <w:top w:val="none" w:sz="0" w:space="0" w:color="auto"/>
                <w:left w:val="none" w:sz="0" w:space="0" w:color="auto"/>
                <w:bottom w:val="none" w:sz="0" w:space="0" w:color="auto"/>
                <w:right w:val="none" w:sz="0" w:space="0" w:color="auto"/>
              </w:divBdr>
              <w:divsChild>
                <w:div w:id="53454161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602735695">
          <w:marLeft w:val="0"/>
          <w:marRight w:val="0"/>
          <w:marTop w:val="0"/>
          <w:marBottom w:val="0"/>
          <w:divBdr>
            <w:top w:val="none" w:sz="0" w:space="0" w:color="auto"/>
            <w:left w:val="none" w:sz="0" w:space="0" w:color="auto"/>
            <w:bottom w:val="none" w:sz="0" w:space="0" w:color="auto"/>
            <w:right w:val="none" w:sz="0" w:space="0" w:color="auto"/>
          </w:divBdr>
          <w:divsChild>
            <w:div w:id="1832797083">
              <w:marLeft w:val="0"/>
              <w:marRight w:val="0"/>
              <w:marTop w:val="0"/>
              <w:marBottom w:val="0"/>
              <w:divBdr>
                <w:top w:val="none" w:sz="0" w:space="0" w:color="auto"/>
                <w:left w:val="none" w:sz="0" w:space="0" w:color="auto"/>
                <w:bottom w:val="none" w:sz="0" w:space="0" w:color="auto"/>
                <w:right w:val="none" w:sz="0" w:space="0" w:color="auto"/>
              </w:divBdr>
              <w:divsChild>
                <w:div w:id="493649505">
                  <w:marLeft w:val="0"/>
                  <w:marRight w:val="0"/>
                  <w:marTop w:val="0"/>
                  <w:marBottom w:val="0"/>
                  <w:divBdr>
                    <w:top w:val="none" w:sz="0" w:space="0" w:color="auto"/>
                    <w:left w:val="none" w:sz="0" w:space="0" w:color="auto"/>
                    <w:bottom w:val="none" w:sz="0" w:space="0" w:color="auto"/>
                    <w:right w:val="none" w:sz="0" w:space="0" w:color="auto"/>
                  </w:divBdr>
                  <w:divsChild>
                    <w:div w:id="512845244">
                      <w:marLeft w:val="0"/>
                      <w:marRight w:val="0"/>
                      <w:marTop w:val="0"/>
                      <w:marBottom w:val="0"/>
                      <w:divBdr>
                        <w:top w:val="none" w:sz="0" w:space="0" w:color="auto"/>
                        <w:left w:val="none" w:sz="0" w:space="0" w:color="auto"/>
                        <w:bottom w:val="none" w:sz="0" w:space="0" w:color="auto"/>
                        <w:right w:val="none" w:sz="0" w:space="0" w:color="auto"/>
                      </w:divBdr>
                      <w:divsChild>
                        <w:div w:id="56164516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09639910">
                              <w:marLeft w:val="-180"/>
                              <w:marRight w:val="-180"/>
                              <w:marTop w:val="0"/>
                              <w:marBottom w:val="0"/>
                              <w:divBdr>
                                <w:top w:val="none" w:sz="0" w:space="0" w:color="auto"/>
                                <w:left w:val="none" w:sz="0" w:space="0" w:color="auto"/>
                                <w:bottom w:val="none" w:sz="0" w:space="0" w:color="auto"/>
                                <w:right w:val="none" w:sz="0" w:space="0" w:color="auto"/>
                              </w:divBdr>
                              <w:divsChild>
                                <w:div w:id="962079451">
                                  <w:marLeft w:val="0"/>
                                  <w:marRight w:val="0"/>
                                  <w:marTop w:val="0"/>
                                  <w:marBottom w:val="0"/>
                                  <w:divBdr>
                                    <w:top w:val="none" w:sz="0" w:space="0" w:color="auto"/>
                                    <w:left w:val="none" w:sz="0" w:space="0" w:color="auto"/>
                                    <w:bottom w:val="none" w:sz="0" w:space="0" w:color="auto"/>
                                    <w:right w:val="none" w:sz="0" w:space="0" w:color="auto"/>
                                  </w:divBdr>
                                </w:div>
                              </w:divsChild>
                            </w:div>
                            <w:div w:id="843669318">
                              <w:marLeft w:val="-180"/>
                              <w:marRight w:val="-180"/>
                              <w:marTop w:val="0"/>
                              <w:marBottom w:val="0"/>
                              <w:divBdr>
                                <w:top w:val="none" w:sz="0" w:space="0" w:color="auto"/>
                                <w:left w:val="none" w:sz="0" w:space="0" w:color="auto"/>
                                <w:bottom w:val="none" w:sz="0" w:space="0" w:color="auto"/>
                                <w:right w:val="none" w:sz="0" w:space="0" w:color="auto"/>
                              </w:divBdr>
                              <w:divsChild>
                                <w:div w:id="1805193742">
                                  <w:marLeft w:val="0"/>
                                  <w:marRight w:val="0"/>
                                  <w:marTop w:val="0"/>
                                  <w:marBottom w:val="0"/>
                                  <w:divBdr>
                                    <w:top w:val="none" w:sz="0" w:space="0" w:color="auto"/>
                                    <w:left w:val="none" w:sz="0" w:space="0" w:color="auto"/>
                                    <w:bottom w:val="none" w:sz="0" w:space="0" w:color="auto"/>
                                    <w:right w:val="none" w:sz="0" w:space="0" w:color="auto"/>
                                  </w:divBdr>
                                  <w:divsChild>
                                    <w:div w:id="12232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14242">
                      <w:marLeft w:val="0"/>
                      <w:marRight w:val="0"/>
                      <w:marTop w:val="0"/>
                      <w:marBottom w:val="0"/>
                      <w:divBdr>
                        <w:top w:val="none" w:sz="0" w:space="0" w:color="auto"/>
                        <w:left w:val="none" w:sz="0" w:space="0" w:color="auto"/>
                        <w:bottom w:val="none" w:sz="0" w:space="0" w:color="auto"/>
                        <w:right w:val="none" w:sz="0" w:space="0" w:color="auto"/>
                      </w:divBdr>
                      <w:divsChild>
                        <w:div w:id="122290820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9244382">
                              <w:marLeft w:val="-180"/>
                              <w:marRight w:val="-180"/>
                              <w:marTop w:val="0"/>
                              <w:marBottom w:val="0"/>
                              <w:divBdr>
                                <w:top w:val="none" w:sz="0" w:space="0" w:color="auto"/>
                                <w:left w:val="none" w:sz="0" w:space="0" w:color="auto"/>
                                <w:bottom w:val="none" w:sz="0" w:space="0" w:color="auto"/>
                                <w:right w:val="none" w:sz="0" w:space="0" w:color="auto"/>
                              </w:divBdr>
                              <w:divsChild>
                                <w:div w:id="12389053">
                                  <w:marLeft w:val="0"/>
                                  <w:marRight w:val="0"/>
                                  <w:marTop w:val="0"/>
                                  <w:marBottom w:val="0"/>
                                  <w:divBdr>
                                    <w:top w:val="none" w:sz="0" w:space="0" w:color="auto"/>
                                    <w:left w:val="none" w:sz="0" w:space="0" w:color="auto"/>
                                    <w:bottom w:val="none" w:sz="0" w:space="0" w:color="auto"/>
                                    <w:right w:val="none" w:sz="0" w:space="0" w:color="auto"/>
                                  </w:divBdr>
                                </w:div>
                              </w:divsChild>
                            </w:div>
                            <w:div w:id="1320960093">
                              <w:marLeft w:val="-180"/>
                              <w:marRight w:val="-180"/>
                              <w:marTop w:val="0"/>
                              <w:marBottom w:val="0"/>
                              <w:divBdr>
                                <w:top w:val="none" w:sz="0" w:space="0" w:color="auto"/>
                                <w:left w:val="none" w:sz="0" w:space="0" w:color="auto"/>
                                <w:bottom w:val="none" w:sz="0" w:space="0" w:color="auto"/>
                                <w:right w:val="none" w:sz="0" w:space="0" w:color="auto"/>
                              </w:divBdr>
                              <w:divsChild>
                                <w:div w:id="90248536">
                                  <w:marLeft w:val="0"/>
                                  <w:marRight w:val="0"/>
                                  <w:marTop w:val="0"/>
                                  <w:marBottom w:val="0"/>
                                  <w:divBdr>
                                    <w:top w:val="none" w:sz="0" w:space="0" w:color="auto"/>
                                    <w:left w:val="none" w:sz="0" w:space="0" w:color="auto"/>
                                    <w:bottom w:val="none" w:sz="0" w:space="0" w:color="auto"/>
                                    <w:right w:val="none" w:sz="0" w:space="0" w:color="auto"/>
                                  </w:divBdr>
                                  <w:divsChild>
                                    <w:div w:id="161474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363893">
      <w:bodyDiv w:val="1"/>
      <w:marLeft w:val="0"/>
      <w:marRight w:val="0"/>
      <w:marTop w:val="0"/>
      <w:marBottom w:val="0"/>
      <w:divBdr>
        <w:top w:val="none" w:sz="0" w:space="0" w:color="auto"/>
        <w:left w:val="none" w:sz="0" w:space="0" w:color="auto"/>
        <w:bottom w:val="none" w:sz="0" w:space="0" w:color="auto"/>
        <w:right w:val="none" w:sz="0" w:space="0" w:color="auto"/>
      </w:divBdr>
      <w:divsChild>
        <w:div w:id="490557705">
          <w:marLeft w:val="0"/>
          <w:marRight w:val="0"/>
          <w:marTop w:val="0"/>
          <w:marBottom w:val="0"/>
          <w:divBdr>
            <w:top w:val="none" w:sz="0" w:space="0" w:color="auto"/>
            <w:left w:val="none" w:sz="0" w:space="0" w:color="auto"/>
            <w:bottom w:val="none" w:sz="0" w:space="0" w:color="auto"/>
            <w:right w:val="none" w:sz="0" w:space="0" w:color="auto"/>
          </w:divBdr>
          <w:divsChild>
            <w:div w:id="1294215518">
              <w:marLeft w:val="0"/>
              <w:marRight w:val="0"/>
              <w:marTop w:val="0"/>
              <w:marBottom w:val="0"/>
              <w:divBdr>
                <w:top w:val="none" w:sz="0" w:space="0" w:color="auto"/>
                <w:left w:val="none" w:sz="0" w:space="0" w:color="auto"/>
                <w:bottom w:val="none" w:sz="0" w:space="0" w:color="auto"/>
                <w:right w:val="none" w:sz="0" w:space="0" w:color="auto"/>
              </w:divBdr>
              <w:divsChild>
                <w:div w:id="10086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31899">
          <w:marLeft w:val="0"/>
          <w:marRight w:val="0"/>
          <w:marTop w:val="0"/>
          <w:marBottom w:val="0"/>
          <w:divBdr>
            <w:top w:val="none" w:sz="0" w:space="0" w:color="auto"/>
            <w:left w:val="none" w:sz="0" w:space="0" w:color="auto"/>
            <w:bottom w:val="none" w:sz="0" w:space="0" w:color="auto"/>
            <w:right w:val="none" w:sz="0" w:space="0" w:color="auto"/>
          </w:divBdr>
          <w:divsChild>
            <w:div w:id="1958368828">
              <w:marLeft w:val="0"/>
              <w:marRight w:val="0"/>
              <w:marTop w:val="0"/>
              <w:marBottom w:val="0"/>
              <w:divBdr>
                <w:top w:val="none" w:sz="0" w:space="0" w:color="auto"/>
                <w:left w:val="none" w:sz="0" w:space="0" w:color="auto"/>
                <w:bottom w:val="none" w:sz="0" w:space="0" w:color="auto"/>
                <w:right w:val="none" w:sz="0" w:space="0" w:color="auto"/>
              </w:divBdr>
              <w:divsChild>
                <w:div w:id="1560821988">
                  <w:marLeft w:val="0"/>
                  <w:marRight w:val="0"/>
                  <w:marTop w:val="0"/>
                  <w:marBottom w:val="0"/>
                  <w:divBdr>
                    <w:top w:val="none" w:sz="0" w:space="0" w:color="auto"/>
                    <w:left w:val="none" w:sz="0" w:space="0" w:color="auto"/>
                    <w:bottom w:val="none" w:sz="0" w:space="0" w:color="auto"/>
                    <w:right w:val="none" w:sz="0" w:space="0" w:color="auto"/>
                  </w:divBdr>
                  <w:divsChild>
                    <w:div w:id="990865254">
                      <w:marLeft w:val="0"/>
                      <w:marRight w:val="0"/>
                      <w:marTop w:val="0"/>
                      <w:marBottom w:val="0"/>
                      <w:divBdr>
                        <w:top w:val="none" w:sz="0" w:space="0" w:color="auto"/>
                        <w:left w:val="none" w:sz="0" w:space="0" w:color="auto"/>
                        <w:bottom w:val="none" w:sz="0" w:space="0" w:color="auto"/>
                        <w:right w:val="none" w:sz="0" w:space="0" w:color="auto"/>
                      </w:divBdr>
                      <w:divsChild>
                        <w:div w:id="1176649510">
                          <w:marLeft w:val="0"/>
                          <w:marRight w:val="0"/>
                          <w:marTop w:val="0"/>
                          <w:marBottom w:val="0"/>
                          <w:divBdr>
                            <w:top w:val="none" w:sz="0" w:space="0" w:color="auto"/>
                            <w:left w:val="none" w:sz="0" w:space="0" w:color="auto"/>
                            <w:bottom w:val="none" w:sz="0" w:space="0" w:color="auto"/>
                            <w:right w:val="none" w:sz="0" w:space="0" w:color="auto"/>
                          </w:divBdr>
                          <w:divsChild>
                            <w:div w:id="1534491043">
                              <w:marLeft w:val="0"/>
                              <w:marRight w:val="0"/>
                              <w:marTop w:val="0"/>
                              <w:marBottom w:val="0"/>
                              <w:divBdr>
                                <w:top w:val="none" w:sz="0" w:space="0" w:color="auto"/>
                                <w:left w:val="none" w:sz="0" w:space="0" w:color="auto"/>
                                <w:bottom w:val="none" w:sz="0" w:space="0" w:color="auto"/>
                                <w:right w:val="none" w:sz="0" w:space="0" w:color="auto"/>
                              </w:divBdr>
                            </w:div>
                            <w:div w:id="442387977">
                              <w:marLeft w:val="0"/>
                              <w:marRight w:val="0"/>
                              <w:marTop w:val="0"/>
                              <w:marBottom w:val="0"/>
                              <w:divBdr>
                                <w:top w:val="none" w:sz="0" w:space="0" w:color="auto"/>
                                <w:left w:val="none" w:sz="0" w:space="0" w:color="auto"/>
                                <w:bottom w:val="none" w:sz="0" w:space="0" w:color="auto"/>
                                <w:right w:val="none" w:sz="0" w:space="0" w:color="auto"/>
                              </w:divBdr>
                            </w:div>
                            <w:div w:id="1807235922">
                              <w:marLeft w:val="0"/>
                              <w:marRight w:val="0"/>
                              <w:marTop w:val="0"/>
                              <w:marBottom w:val="0"/>
                              <w:divBdr>
                                <w:top w:val="none" w:sz="0" w:space="0" w:color="auto"/>
                                <w:left w:val="none" w:sz="0" w:space="0" w:color="auto"/>
                                <w:bottom w:val="none" w:sz="0" w:space="0" w:color="auto"/>
                                <w:right w:val="none" w:sz="0" w:space="0" w:color="auto"/>
                              </w:divBdr>
                              <w:divsChild>
                                <w:div w:id="15013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784598">
          <w:marLeft w:val="0"/>
          <w:marRight w:val="0"/>
          <w:marTop w:val="0"/>
          <w:marBottom w:val="0"/>
          <w:divBdr>
            <w:top w:val="none" w:sz="0" w:space="0" w:color="auto"/>
            <w:left w:val="none" w:sz="0" w:space="0" w:color="auto"/>
            <w:bottom w:val="none" w:sz="0" w:space="0" w:color="auto"/>
            <w:right w:val="none" w:sz="0" w:space="0" w:color="auto"/>
          </w:divBdr>
          <w:divsChild>
            <w:div w:id="1714379394">
              <w:marLeft w:val="0"/>
              <w:marRight w:val="0"/>
              <w:marTop w:val="0"/>
              <w:marBottom w:val="0"/>
              <w:divBdr>
                <w:top w:val="none" w:sz="0" w:space="0" w:color="auto"/>
                <w:left w:val="none" w:sz="0" w:space="0" w:color="auto"/>
                <w:bottom w:val="none" w:sz="0" w:space="0" w:color="auto"/>
                <w:right w:val="none" w:sz="0" w:space="0" w:color="auto"/>
              </w:divBdr>
              <w:divsChild>
                <w:div w:id="545870783">
                  <w:marLeft w:val="0"/>
                  <w:marRight w:val="0"/>
                  <w:marTop w:val="0"/>
                  <w:marBottom w:val="0"/>
                  <w:divBdr>
                    <w:top w:val="none" w:sz="0" w:space="0" w:color="auto"/>
                    <w:left w:val="none" w:sz="0" w:space="0" w:color="auto"/>
                    <w:bottom w:val="none" w:sz="0" w:space="0" w:color="auto"/>
                    <w:right w:val="none" w:sz="0" w:space="0" w:color="auto"/>
                  </w:divBdr>
                </w:div>
                <w:div w:id="1472361985">
                  <w:marLeft w:val="0"/>
                  <w:marRight w:val="0"/>
                  <w:marTop w:val="0"/>
                  <w:marBottom w:val="0"/>
                  <w:divBdr>
                    <w:top w:val="none" w:sz="0" w:space="0" w:color="auto"/>
                    <w:left w:val="none" w:sz="0" w:space="0" w:color="auto"/>
                    <w:bottom w:val="none" w:sz="0" w:space="0" w:color="auto"/>
                    <w:right w:val="none" w:sz="0" w:space="0" w:color="auto"/>
                  </w:divBdr>
                </w:div>
                <w:div w:id="1509829554">
                  <w:marLeft w:val="0"/>
                  <w:marRight w:val="0"/>
                  <w:marTop w:val="0"/>
                  <w:marBottom w:val="0"/>
                  <w:divBdr>
                    <w:top w:val="none" w:sz="0" w:space="0" w:color="auto"/>
                    <w:left w:val="none" w:sz="0" w:space="0" w:color="auto"/>
                    <w:bottom w:val="none" w:sz="0" w:space="0" w:color="auto"/>
                    <w:right w:val="none" w:sz="0" w:space="0" w:color="auto"/>
                  </w:divBdr>
                  <w:divsChild>
                    <w:div w:id="9023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08284">
          <w:marLeft w:val="0"/>
          <w:marRight w:val="0"/>
          <w:marTop w:val="0"/>
          <w:marBottom w:val="0"/>
          <w:divBdr>
            <w:top w:val="none" w:sz="0" w:space="0" w:color="auto"/>
            <w:left w:val="none" w:sz="0" w:space="0" w:color="auto"/>
            <w:bottom w:val="none" w:sz="0" w:space="0" w:color="auto"/>
            <w:right w:val="none" w:sz="0" w:space="0" w:color="auto"/>
          </w:divBdr>
          <w:divsChild>
            <w:div w:id="91708003">
              <w:marLeft w:val="0"/>
              <w:marRight w:val="0"/>
              <w:marTop w:val="0"/>
              <w:marBottom w:val="0"/>
              <w:divBdr>
                <w:top w:val="none" w:sz="0" w:space="0" w:color="auto"/>
                <w:left w:val="none" w:sz="0" w:space="0" w:color="auto"/>
                <w:bottom w:val="none" w:sz="0" w:space="0" w:color="auto"/>
                <w:right w:val="none" w:sz="0" w:space="0" w:color="auto"/>
              </w:divBdr>
              <w:divsChild>
                <w:div w:id="1095444806">
                  <w:marLeft w:val="0"/>
                  <w:marRight w:val="0"/>
                  <w:marTop w:val="0"/>
                  <w:marBottom w:val="0"/>
                  <w:divBdr>
                    <w:top w:val="none" w:sz="0" w:space="0" w:color="auto"/>
                    <w:left w:val="none" w:sz="0" w:space="0" w:color="auto"/>
                    <w:bottom w:val="none" w:sz="0" w:space="0" w:color="auto"/>
                    <w:right w:val="none" w:sz="0" w:space="0" w:color="auto"/>
                  </w:divBdr>
                </w:div>
                <w:div w:id="100031765">
                  <w:marLeft w:val="0"/>
                  <w:marRight w:val="0"/>
                  <w:marTop w:val="0"/>
                  <w:marBottom w:val="0"/>
                  <w:divBdr>
                    <w:top w:val="none" w:sz="0" w:space="0" w:color="auto"/>
                    <w:left w:val="none" w:sz="0" w:space="0" w:color="auto"/>
                    <w:bottom w:val="none" w:sz="0" w:space="0" w:color="auto"/>
                    <w:right w:val="none" w:sz="0" w:space="0" w:color="auto"/>
                  </w:divBdr>
                </w:div>
                <w:div w:id="1162353863">
                  <w:marLeft w:val="0"/>
                  <w:marRight w:val="0"/>
                  <w:marTop w:val="0"/>
                  <w:marBottom w:val="0"/>
                  <w:divBdr>
                    <w:top w:val="none" w:sz="0" w:space="0" w:color="auto"/>
                    <w:left w:val="none" w:sz="0" w:space="0" w:color="auto"/>
                    <w:bottom w:val="none" w:sz="0" w:space="0" w:color="auto"/>
                    <w:right w:val="none" w:sz="0" w:space="0" w:color="auto"/>
                  </w:divBdr>
                  <w:divsChild>
                    <w:div w:id="2217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9321">
          <w:marLeft w:val="0"/>
          <w:marRight w:val="0"/>
          <w:marTop w:val="0"/>
          <w:marBottom w:val="0"/>
          <w:divBdr>
            <w:top w:val="none" w:sz="0" w:space="0" w:color="auto"/>
            <w:left w:val="none" w:sz="0" w:space="0" w:color="auto"/>
            <w:bottom w:val="none" w:sz="0" w:space="0" w:color="auto"/>
            <w:right w:val="none" w:sz="0" w:space="0" w:color="auto"/>
          </w:divBdr>
          <w:divsChild>
            <w:div w:id="393772902">
              <w:marLeft w:val="0"/>
              <w:marRight w:val="0"/>
              <w:marTop w:val="0"/>
              <w:marBottom w:val="0"/>
              <w:divBdr>
                <w:top w:val="none" w:sz="0" w:space="0" w:color="auto"/>
                <w:left w:val="none" w:sz="0" w:space="0" w:color="auto"/>
                <w:bottom w:val="none" w:sz="0" w:space="0" w:color="auto"/>
                <w:right w:val="none" w:sz="0" w:space="0" w:color="auto"/>
              </w:divBdr>
              <w:divsChild>
                <w:div w:id="1102336092">
                  <w:marLeft w:val="0"/>
                  <w:marRight w:val="0"/>
                  <w:marTop w:val="0"/>
                  <w:marBottom w:val="0"/>
                  <w:divBdr>
                    <w:top w:val="none" w:sz="0" w:space="0" w:color="auto"/>
                    <w:left w:val="none" w:sz="0" w:space="0" w:color="auto"/>
                    <w:bottom w:val="none" w:sz="0" w:space="0" w:color="auto"/>
                    <w:right w:val="none" w:sz="0" w:space="0" w:color="auto"/>
                  </w:divBdr>
                </w:div>
                <w:div w:id="1784424267">
                  <w:marLeft w:val="0"/>
                  <w:marRight w:val="0"/>
                  <w:marTop w:val="0"/>
                  <w:marBottom w:val="0"/>
                  <w:divBdr>
                    <w:top w:val="none" w:sz="0" w:space="0" w:color="auto"/>
                    <w:left w:val="none" w:sz="0" w:space="0" w:color="auto"/>
                    <w:bottom w:val="none" w:sz="0" w:space="0" w:color="auto"/>
                    <w:right w:val="none" w:sz="0" w:space="0" w:color="auto"/>
                  </w:divBdr>
                </w:div>
                <w:div w:id="1128399499">
                  <w:marLeft w:val="0"/>
                  <w:marRight w:val="0"/>
                  <w:marTop w:val="0"/>
                  <w:marBottom w:val="0"/>
                  <w:divBdr>
                    <w:top w:val="none" w:sz="0" w:space="0" w:color="auto"/>
                    <w:left w:val="none" w:sz="0" w:space="0" w:color="auto"/>
                    <w:bottom w:val="none" w:sz="0" w:space="0" w:color="auto"/>
                    <w:right w:val="none" w:sz="0" w:space="0" w:color="auto"/>
                  </w:divBdr>
                  <w:divsChild>
                    <w:div w:id="7073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25301">
          <w:marLeft w:val="0"/>
          <w:marRight w:val="0"/>
          <w:marTop w:val="0"/>
          <w:marBottom w:val="0"/>
          <w:divBdr>
            <w:top w:val="none" w:sz="0" w:space="0" w:color="auto"/>
            <w:left w:val="none" w:sz="0" w:space="0" w:color="auto"/>
            <w:bottom w:val="none" w:sz="0" w:space="0" w:color="auto"/>
            <w:right w:val="none" w:sz="0" w:space="0" w:color="auto"/>
          </w:divBdr>
          <w:divsChild>
            <w:div w:id="797189229">
              <w:marLeft w:val="0"/>
              <w:marRight w:val="0"/>
              <w:marTop w:val="0"/>
              <w:marBottom w:val="0"/>
              <w:divBdr>
                <w:top w:val="none" w:sz="0" w:space="0" w:color="auto"/>
                <w:left w:val="none" w:sz="0" w:space="0" w:color="auto"/>
                <w:bottom w:val="none" w:sz="0" w:space="0" w:color="auto"/>
                <w:right w:val="none" w:sz="0" w:space="0" w:color="auto"/>
              </w:divBdr>
              <w:divsChild>
                <w:div w:id="1469276501">
                  <w:marLeft w:val="0"/>
                  <w:marRight w:val="0"/>
                  <w:marTop w:val="0"/>
                  <w:marBottom w:val="0"/>
                  <w:divBdr>
                    <w:top w:val="none" w:sz="0" w:space="0" w:color="auto"/>
                    <w:left w:val="none" w:sz="0" w:space="0" w:color="auto"/>
                    <w:bottom w:val="none" w:sz="0" w:space="0" w:color="auto"/>
                    <w:right w:val="none" w:sz="0" w:space="0" w:color="auto"/>
                  </w:divBdr>
                </w:div>
                <w:div w:id="327513722">
                  <w:marLeft w:val="0"/>
                  <w:marRight w:val="0"/>
                  <w:marTop w:val="0"/>
                  <w:marBottom w:val="0"/>
                  <w:divBdr>
                    <w:top w:val="none" w:sz="0" w:space="0" w:color="auto"/>
                    <w:left w:val="none" w:sz="0" w:space="0" w:color="auto"/>
                    <w:bottom w:val="none" w:sz="0" w:space="0" w:color="auto"/>
                    <w:right w:val="none" w:sz="0" w:space="0" w:color="auto"/>
                  </w:divBdr>
                </w:div>
                <w:div w:id="357659967">
                  <w:marLeft w:val="0"/>
                  <w:marRight w:val="0"/>
                  <w:marTop w:val="0"/>
                  <w:marBottom w:val="0"/>
                  <w:divBdr>
                    <w:top w:val="none" w:sz="0" w:space="0" w:color="auto"/>
                    <w:left w:val="none" w:sz="0" w:space="0" w:color="auto"/>
                    <w:bottom w:val="none" w:sz="0" w:space="0" w:color="auto"/>
                    <w:right w:val="none" w:sz="0" w:space="0" w:color="auto"/>
                  </w:divBdr>
                  <w:divsChild>
                    <w:div w:id="208078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22917">
          <w:marLeft w:val="0"/>
          <w:marRight w:val="0"/>
          <w:marTop w:val="0"/>
          <w:marBottom w:val="0"/>
          <w:divBdr>
            <w:top w:val="none" w:sz="0" w:space="0" w:color="auto"/>
            <w:left w:val="none" w:sz="0" w:space="0" w:color="auto"/>
            <w:bottom w:val="none" w:sz="0" w:space="0" w:color="auto"/>
            <w:right w:val="none" w:sz="0" w:space="0" w:color="auto"/>
          </w:divBdr>
          <w:divsChild>
            <w:div w:id="628710895">
              <w:marLeft w:val="0"/>
              <w:marRight w:val="0"/>
              <w:marTop w:val="0"/>
              <w:marBottom w:val="0"/>
              <w:divBdr>
                <w:top w:val="none" w:sz="0" w:space="0" w:color="auto"/>
                <w:left w:val="none" w:sz="0" w:space="0" w:color="auto"/>
                <w:bottom w:val="none" w:sz="0" w:space="0" w:color="auto"/>
                <w:right w:val="none" w:sz="0" w:space="0" w:color="auto"/>
              </w:divBdr>
              <w:divsChild>
                <w:div w:id="244807413">
                  <w:marLeft w:val="0"/>
                  <w:marRight w:val="0"/>
                  <w:marTop w:val="0"/>
                  <w:marBottom w:val="0"/>
                  <w:divBdr>
                    <w:top w:val="none" w:sz="0" w:space="0" w:color="auto"/>
                    <w:left w:val="none" w:sz="0" w:space="0" w:color="auto"/>
                    <w:bottom w:val="none" w:sz="0" w:space="0" w:color="auto"/>
                    <w:right w:val="none" w:sz="0" w:space="0" w:color="auto"/>
                  </w:divBdr>
                </w:div>
                <w:div w:id="1080908118">
                  <w:marLeft w:val="0"/>
                  <w:marRight w:val="0"/>
                  <w:marTop w:val="0"/>
                  <w:marBottom w:val="0"/>
                  <w:divBdr>
                    <w:top w:val="none" w:sz="0" w:space="0" w:color="auto"/>
                    <w:left w:val="none" w:sz="0" w:space="0" w:color="auto"/>
                    <w:bottom w:val="none" w:sz="0" w:space="0" w:color="auto"/>
                    <w:right w:val="none" w:sz="0" w:space="0" w:color="auto"/>
                  </w:divBdr>
                </w:div>
                <w:div w:id="970481815">
                  <w:marLeft w:val="0"/>
                  <w:marRight w:val="0"/>
                  <w:marTop w:val="0"/>
                  <w:marBottom w:val="0"/>
                  <w:divBdr>
                    <w:top w:val="none" w:sz="0" w:space="0" w:color="auto"/>
                    <w:left w:val="none" w:sz="0" w:space="0" w:color="auto"/>
                    <w:bottom w:val="none" w:sz="0" w:space="0" w:color="auto"/>
                    <w:right w:val="none" w:sz="0" w:space="0" w:color="auto"/>
                  </w:divBdr>
                  <w:divsChild>
                    <w:div w:id="121157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19182">
          <w:marLeft w:val="0"/>
          <w:marRight w:val="0"/>
          <w:marTop w:val="0"/>
          <w:marBottom w:val="0"/>
          <w:divBdr>
            <w:top w:val="none" w:sz="0" w:space="0" w:color="auto"/>
            <w:left w:val="none" w:sz="0" w:space="0" w:color="auto"/>
            <w:bottom w:val="none" w:sz="0" w:space="0" w:color="auto"/>
            <w:right w:val="none" w:sz="0" w:space="0" w:color="auto"/>
          </w:divBdr>
          <w:divsChild>
            <w:div w:id="255674103">
              <w:marLeft w:val="0"/>
              <w:marRight w:val="0"/>
              <w:marTop w:val="0"/>
              <w:marBottom w:val="0"/>
              <w:divBdr>
                <w:top w:val="none" w:sz="0" w:space="0" w:color="auto"/>
                <w:left w:val="none" w:sz="0" w:space="0" w:color="auto"/>
                <w:bottom w:val="none" w:sz="0" w:space="0" w:color="auto"/>
                <w:right w:val="none" w:sz="0" w:space="0" w:color="auto"/>
              </w:divBdr>
              <w:divsChild>
                <w:div w:id="6567095">
                  <w:marLeft w:val="0"/>
                  <w:marRight w:val="0"/>
                  <w:marTop w:val="0"/>
                  <w:marBottom w:val="0"/>
                  <w:divBdr>
                    <w:top w:val="none" w:sz="0" w:space="0" w:color="auto"/>
                    <w:left w:val="none" w:sz="0" w:space="0" w:color="auto"/>
                    <w:bottom w:val="none" w:sz="0" w:space="0" w:color="auto"/>
                    <w:right w:val="none" w:sz="0" w:space="0" w:color="auto"/>
                  </w:divBdr>
                </w:div>
                <w:div w:id="1532185050">
                  <w:marLeft w:val="0"/>
                  <w:marRight w:val="0"/>
                  <w:marTop w:val="0"/>
                  <w:marBottom w:val="0"/>
                  <w:divBdr>
                    <w:top w:val="none" w:sz="0" w:space="0" w:color="auto"/>
                    <w:left w:val="none" w:sz="0" w:space="0" w:color="auto"/>
                    <w:bottom w:val="none" w:sz="0" w:space="0" w:color="auto"/>
                    <w:right w:val="none" w:sz="0" w:space="0" w:color="auto"/>
                  </w:divBdr>
                </w:div>
                <w:div w:id="516576265">
                  <w:marLeft w:val="0"/>
                  <w:marRight w:val="0"/>
                  <w:marTop w:val="0"/>
                  <w:marBottom w:val="0"/>
                  <w:divBdr>
                    <w:top w:val="none" w:sz="0" w:space="0" w:color="auto"/>
                    <w:left w:val="none" w:sz="0" w:space="0" w:color="auto"/>
                    <w:bottom w:val="none" w:sz="0" w:space="0" w:color="auto"/>
                    <w:right w:val="none" w:sz="0" w:space="0" w:color="auto"/>
                  </w:divBdr>
                  <w:divsChild>
                    <w:div w:id="206078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907">
          <w:marLeft w:val="0"/>
          <w:marRight w:val="0"/>
          <w:marTop w:val="0"/>
          <w:marBottom w:val="0"/>
          <w:divBdr>
            <w:top w:val="none" w:sz="0" w:space="0" w:color="auto"/>
            <w:left w:val="none" w:sz="0" w:space="0" w:color="auto"/>
            <w:bottom w:val="none" w:sz="0" w:space="0" w:color="auto"/>
            <w:right w:val="none" w:sz="0" w:space="0" w:color="auto"/>
          </w:divBdr>
          <w:divsChild>
            <w:div w:id="388303379">
              <w:marLeft w:val="0"/>
              <w:marRight w:val="0"/>
              <w:marTop w:val="0"/>
              <w:marBottom w:val="0"/>
              <w:divBdr>
                <w:top w:val="none" w:sz="0" w:space="0" w:color="auto"/>
                <w:left w:val="none" w:sz="0" w:space="0" w:color="auto"/>
                <w:bottom w:val="none" w:sz="0" w:space="0" w:color="auto"/>
                <w:right w:val="none" w:sz="0" w:space="0" w:color="auto"/>
              </w:divBdr>
              <w:divsChild>
                <w:div w:id="701982596">
                  <w:marLeft w:val="0"/>
                  <w:marRight w:val="0"/>
                  <w:marTop w:val="0"/>
                  <w:marBottom w:val="0"/>
                  <w:divBdr>
                    <w:top w:val="none" w:sz="0" w:space="0" w:color="auto"/>
                    <w:left w:val="none" w:sz="0" w:space="0" w:color="auto"/>
                    <w:bottom w:val="none" w:sz="0" w:space="0" w:color="auto"/>
                    <w:right w:val="none" w:sz="0" w:space="0" w:color="auto"/>
                  </w:divBdr>
                </w:div>
                <w:div w:id="1355955210">
                  <w:marLeft w:val="0"/>
                  <w:marRight w:val="0"/>
                  <w:marTop w:val="0"/>
                  <w:marBottom w:val="0"/>
                  <w:divBdr>
                    <w:top w:val="none" w:sz="0" w:space="0" w:color="auto"/>
                    <w:left w:val="none" w:sz="0" w:space="0" w:color="auto"/>
                    <w:bottom w:val="none" w:sz="0" w:space="0" w:color="auto"/>
                    <w:right w:val="none" w:sz="0" w:space="0" w:color="auto"/>
                  </w:divBdr>
                </w:div>
                <w:div w:id="66999009">
                  <w:marLeft w:val="0"/>
                  <w:marRight w:val="0"/>
                  <w:marTop w:val="0"/>
                  <w:marBottom w:val="0"/>
                  <w:divBdr>
                    <w:top w:val="none" w:sz="0" w:space="0" w:color="auto"/>
                    <w:left w:val="none" w:sz="0" w:space="0" w:color="auto"/>
                    <w:bottom w:val="none" w:sz="0" w:space="0" w:color="auto"/>
                    <w:right w:val="none" w:sz="0" w:space="0" w:color="auto"/>
                  </w:divBdr>
                  <w:divsChild>
                    <w:div w:id="19215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5282">
          <w:marLeft w:val="0"/>
          <w:marRight w:val="0"/>
          <w:marTop w:val="0"/>
          <w:marBottom w:val="0"/>
          <w:divBdr>
            <w:top w:val="none" w:sz="0" w:space="0" w:color="auto"/>
            <w:left w:val="none" w:sz="0" w:space="0" w:color="auto"/>
            <w:bottom w:val="none" w:sz="0" w:space="0" w:color="auto"/>
            <w:right w:val="none" w:sz="0" w:space="0" w:color="auto"/>
          </w:divBdr>
          <w:divsChild>
            <w:div w:id="521288646">
              <w:marLeft w:val="0"/>
              <w:marRight w:val="0"/>
              <w:marTop w:val="0"/>
              <w:marBottom w:val="0"/>
              <w:divBdr>
                <w:top w:val="none" w:sz="0" w:space="0" w:color="auto"/>
                <w:left w:val="none" w:sz="0" w:space="0" w:color="auto"/>
                <w:bottom w:val="none" w:sz="0" w:space="0" w:color="auto"/>
                <w:right w:val="none" w:sz="0" w:space="0" w:color="auto"/>
              </w:divBdr>
              <w:divsChild>
                <w:div w:id="1758214877">
                  <w:marLeft w:val="0"/>
                  <w:marRight w:val="0"/>
                  <w:marTop w:val="0"/>
                  <w:marBottom w:val="0"/>
                  <w:divBdr>
                    <w:top w:val="none" w:sz="0" w:space="0" w:color="auto"/>
                    <w:left w:val="none" w:sz="0" w:space="0" w:color="auto"/>
                    <w:bottom w:val="none" w:sz="0" w:space="0" w:color="auto"/>
                    <w:right w:val="none" w:sz="0" w:space="0" w:color="auto"/>
                  </w:divBdr>
                </w:div>
                <w:div w:id="1557742116">
                  <w:marLeft w:val="0"/>
                  <w:marRight w:val="0"/>
                  <w:marTop w:val="0"/>
                  <w:marBottom w:val="0"/>
                  <w:divBdr>
                    <w:top w:val="none" w:sz="0" w:space="0" w:color="auto"/>
                    <w:left w:val="none" w:sz="0" w:space="0" w:color="auto"/>
                    <w:bottom w:val="none" w:sz="0" w:space="0" w:color="auto"/>
                    <w:right w:val="none" w:sz="0" w:space="0" w:color="auto"/>
                  </w:divBdr>
                </w:div>
                <w:div w:id="992105859">
                  <w:marLeft w:val="0"/>
                  <w:marRight w:val="0"/>
                  <w:marTop w:val="0"/>
                  <w:marBottom w:val="0"/>
                  <w:divBdr>
                    <w:top w:val="none" w:sz="0" w:space="0" w:color="auto"/>
                    <w:left w:val="none" w:sz="0" w:space="0" w:color="auto"/>
                    <w:bottom w:val="none" w:sz="0" w:space="0" w:color="auto"/>
                    <w:right w:val="none" w:sz="0" w:space="0" w:color="auto"/>
                  </w:divBdr>
                  <w:divsChild>
                    <w:div w:id="20764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631165">
      <w:bodyDiv w:val="1"/>
      <w:marLeft w:val="0"/>
      <w:marRight w:val="0"/>
      <w:marTop w:val="0"/>
      <w:marBottom w:val="0"/>
      <w:divBdr>
        <w:top w:val="none" w:sz="0" w:space="0" w:color="auto"/>
        <w:left w:val="none" w:sz="0" w:space="0" w:color="auto"/>
        <w:bottom w:val="none" w:sz="0" w:space="0" w:color="auto"/>
        <w:right w:val="none" w:sz="0" w:space="0" w:color="auto"/>
      </w:divBdr>
      <w:divsChild>
        <w:div w:id="1784499300">
          <w:marLeft w:val="-750"/>
          <w:marRight w:val="-750"/>
          <w:marTop w:val="0"/>
          <w:marBottom w:val="750"/>
          <w:divBdr>
            <w:top w:val="none" w:sz="0" w:space="0" w:color="auto"/>
            <w:left w:val="none" w:sz="0" w:space="0" w:color="auto"/>
            <w:bottom w:val="none" w:sz="0" w:space="0" w:color="auto"/>
            <w:right w:val="none" w:sz="0" w:space="0" w:color="auto"/>
          </w:divBdr>
          <w:divsChild>
            <w:div w:id="1952206389">
              <w:marLeft w:val="600"/>
              <w:marRight w:val="525"/>
              <w:marTop w:val="0"/>
              <w:marBottom w:val="0"/>
              <w:divBdr>
                <w:top w:val="none" w:sz="0" w:space="0" w:color="auto"/>
                <w:left w:val="none" w:sz="0" w:space="0" w:color="auto"/>
                <w:bottom w:val="none" w:sz="0" w:space="0" w:color="auto"/>
                <w:right w:val="none" w:sz="0" w:space="0" w:color="auto"/>
              </w:divBdr>
              <w:divsChild>
                <w:div w:id="198542775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66515703">
      <w:bodyDiv w:val="1"/>
      <w:marLeft w:val="0"/>
      <w:marRight w:val="0"/>
      <w:marTop w:val="0"/>
      <w:marBottom w:val="0"/>
      <w:divBdr>
        <w:top w:val="none" w:sz="0" w:space="0" w:color="auto"/>
        <w:left w:val="none" w:sz="0" w:space="0" w:color="auto"/>
        <w:bottom w:val="none" w:sz="0" w:space="0" w:color="auto"/>
        <w:right w:val="none" w:sz="0" w:space="0" w:color="auto"/>
      </w:divBdr>
      <w:divsChild>
        <w:div w:id="750154700">
          <w:marLeft w:val="-180"/>
          <w:marRight w:val="-180"/>
          <w:marTop w:val="0"/>
          <w:marBottom w:val="0"/>
          <w:divBdr>
            <w:top w:val="none" w:sz="0" w:space="0" w:color="auto"/>
            <w:left w:val="none" w:sz="0" w:space="0" w:color="auto"/>
            <w:bottom w:val="none" w:sz="0" w:space="0" w:color="auto"/>
            <w:right w:val="none" w:sz="0" w:space="0" w:color="auto"/>
          </w:divBdr>
          <w:divsChild>
            <w:div w:id="1311598560">
              <w:marLeft w:val="0"/>
              <w:marRight w:val="0"/>
              <w:marTop w:val="0"/>
              <w:marBottom w:val="0"/>
              <w:divBdr>
                <w:top w:val="none" w:sz="0" w:space="0" w:color="auto"/>
                <w:left w:val="none" w:sz="0" w:space="0" w:color="auto"/>
                <w:bottom w:val="none" w:sz="0" w:space="0" w:color="auto"/>
                <w:right w:val="none" w:sz="0" w:space="0" w:color="auto"/>
              </w:divBdr>
              <w:divsChild>
                <w:div w:id="163795118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736392749">
          <w:marLeft w:val="0"/>
          <w:marRight w:val="0"/>
          <w:marTop w:val="0"/>
          <w:marBottom w:val="0"/>
          <w:divBdr>
            <w:top w:val="none" w:sz="0" w:space="0" w:color="auto"/>
            <w:left w:val="none" w:sz="0" w:space="0" w:color="auto"/>
            <w:bottom w:val="none" w:sz="0" w:space="0" w:color="auto"/>
            <w:right w:val="none" w:sz="0" w:space="0" w:color="auto"/>
          </w:divBdr>
          <w:divsChild>
            <w:div w:id="1060860804">
              <w:marLeft w:val="0"/>
              <w:marRight w:val="0"/>
              <w:marTop w:val="0"/>
              <w:marBottom w:val="0"/>
              <w:divBdr>
                <w:top w:val="none" w:sz="0" w:space="0" w:color="auto"/>
                <w:left w:val="none" w:sz="0" w:space="0" w:color="auto"/>
                <w:bottom w:val="none" w:sz="0" w:space="0" w:color="auto"/>
                <w:right w:val="none" w:sz="0" w:space="0" w:color="auto"/>
              </w:divBdr>
              <w:divsChild>
                <w:div w:id="60300565">
                  <w:marLeft w:val="0"/>
                  <w:marRight w:val="0"/>
                  <w:marTop w:val="0"/>
                  <w:marBottom w:val="0"/>
                  <w:divBdr>
                    <w:top w:val="none" w:sz="0" w:space="0" w:color="auto"/>
                    <w:left w:val="none" w:sz="0" w:space="0" w:color="auto"/>
                    <w:bottom w:val="none" w:sz="0" w:space="0" w:color="auto"/>
                    <w:right w:val="none" w:sz="0" w:space="0" w:color="auto"/>
                  </w:divBdr>
                  <w:divsChild>
                    <w:div w:id="1694644198">
                      <w:marLeft w:val="0"/>
                      <w:marRight w:val="0"/>
                      <w:marTop w:val="0"/>
                      <w:marBottom w:val="0"/>
                      <w:divBdr>
                        <w:top w:val="none" w:sz="0" w:space="0" w:color="auto"/>
                        <w:left w:val="none" w:sz="0" w:space="0" w:color="auto"/>
                        <w:bottom w:val="none" w:sz="0" w:space="0" w:color="auto"/>
                        <w:right w:val="none" w:sz="0" w:space="0" w:color="auto"/>
                      </w:divBdr>
                      <w:divsChild>
                        <w:div w:id="148840047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18308191">
                              <w:marLeft w:val="-180"/>
                              <w:marRight w:val="-180"/>
                              <w:marTop w:val="0"/>
                              <w:marBottom w:val="0"/>
                              <w:divBdr>
                                <w:top w:val="none" w:sz="0" w:space="0" w:color="auto"/>
                                <w:left w:val="none" w:sz="0" w:space="0" w:color="auto"/>
                                <w:bottom w:val="none" w:sz="0" w:space="0" w:color="auto"/>
                                <w:right w:val="none" w:sz="0" w:space="0" w:color="auto"/>
                              </w:divBdr>
                              <w:divsChild>
                                <w:div w:id="2042901529">
                                  <w:marLeft w:val="0"/>
                                  <w:marRight w:val="0"/>
                                  <w:marTop w:val="0"/>
                                  <w:marBottom w:val="0"/>
                                  <w:divBdr>
                                    <w:top w:val="none" w:sz="0" w:space="0" w:color="auto"/>
                                    <w:left w:val="none" w:sz="0" w:space="0" w:color="auto"/>
                                    <w:bottom w:val="none" w:sz="0" w:space="0" w:color="auto"/>
                                    <w:right w:val="none" w:sz="0" w:space="0" w:color="auto"/>
                                  </w:divBdr>
                                </w:div>
                              </w:divsChild>
                            </w:div>
                            <w:div w:id="1922258031">
                              <w:marLeft w:val="-180"/>
                              <w:marRight w:val="-180"/>
                              <w:marTop w:val="0"/>
                              <w:marBottom w:val="0"/>
                              <w:divBdr>
                                <w:top w:val="none" w:sz="0" w:space="0" w:color="auto"/>
                                <w:left w:val="none" w:sz="0" w:space="0" w:color="auto"/>
                                <w:bottom w:val="none" w:sz="0" w:space="0" w:color="auto"/>
                                <w:right w:val="none" w:sz="0" w:space="0" w:color="auto"/>
                              </w:divBdr>
                              <w:divsChild>
                                <w:div w:id="1974555727">
                                  <w:marLeft w:val="0"/>
                                  <w:marRight w:val="0"/>
                                  <w:marTop w:val="0"/>
                                  <w:marBottom w:val="0"/>
                                  <w:divBdr>
                                    <w:top w:val="none" w:sz="0" w:space="0" w:color="auto"/>
                                    <w:left w:val="none" w:sz="0" w:space="0" w:color="auto"/>
                                    <w:bottom w:val="none" w:sz="0" w:space="0" w:color="auto"/>
                                    <w:right w:val="none" w:sz="0" w:space="0" w:color="auto"/>
                                  </w:divBdr>
                                  <w:divsChild>
                                    <w:div w:id="21288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7691">
      <w:bodyDiv w:val="1"/>
      <w:marLeft w:val="0"/>
      <w:marRight w:val="0"/>
      <w:marTop w:val="0"/>
      <w:marBottom w:val="0"/>
      <w:divBdr>
        <w:top w:val="none" w:sz="0" w:space="0" w:color="auto"/>
        <w:left w:val="none" w:sz="0" w:space="0" w:color="auto"/>
        <w:bottom w:val="none" w:sz="0" w:space="0" w:color="auto"/>
        <w:right w:val="none" w:sz="0" w:space="0" w:color="auto"/>
      </w:divBdr>
      <w:divsChild>
        <w:div w:id="1330521684">
          <w:marLeft w:val="-180"/>
          <w:marRight w:val="-180"/>
          <w:marTop w:val="0"/>
          <w:marBottom w:val="0"/>
          <w:divBdr>
            <w:top w:val="none" w:sz="0" w:space="0" w:color="auto"/>
            <w:left w:val="none" w:sz="0" w:space="0" w:color="auto"/>
            <w:bottom w:val="none" w:sz="0" w:space="0" w:color="auto"/>
            <w:right w:val="none" w:sz="0" w:space="0" w:color="auto"/>
          </w:divBdr>
          <w:divsChild>
            <w:div w:id="1621956498">
              <w:marLeft w:val="0"/>
              <w:marRight w:val="0"/>
              <w:marTop w:val="0"/>
              <w:marBottom w:val="0"/>
              <w:divBdr>
                <w:top w:val="none" w:sz="0" w:space="0" w:color="auto"/>
                <w:left w:val="none" w:sz="0" w:space="0" w:color="auto"/>
                <w:bottom w:val="none" w:sz="0" w:space="0" w:color="auto"/>
                <w:right w:val="none" w:sz="0" w:space="0" w:color="auto"/>
              </w:divBdr>
              <w:divsChild>
                <w:div w:id="23536524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498576579">
          <w:marLeft w:val="0"/>
          <w:marRight w:val="0"/>
          <w:marTop w:val="0"/>
          <w:marBottom w:val="0"/>
          <w:divBdr>
            <w:top w:val="none" w:sz="0" w:space="0" w:color="auto"/>
            <w:left w:val="none" w:sz="0" w:space="0" w:color="auto"/>
            <w:bottom w:val="none" w:sz="0" w:space="0" w:color="auto"/>
            <w:right w:val="none" w:sz="0" w:space="0" w:color="auto"/>
          </w:divBdr>
          <w:divsChild>
            <w:div w:id="869879522">
              <w:marLeft w:val="0"/>
              <w:marRight w:val="0"/>
              <w:marTop w:val="0"/>
              <w:marBottom w:val="0"/>
              <w:divBdr>
                <w:top w:val="none" w:sz="0" w:space="0" w:color="auto"/>
                <w:left w:val="none" w:sz="0" w:space="0" w:color="auto"/>
                <w:bottom w:val="none" w:sz="0" w:space="0" w:color="auto"/>
                <w:right w:val="none" w:sz="0" w:space="0" w:color="auto"/>
              </w:divBdr>
              <w:divsChild>
                <w:div w:id="1928344714">
                  <w:marLeft w:val="0"/>
                  <w:marRight w:val="0"/>
                  <w:marTop w:val="0"/>
                  <w:marBottom w:val="0"/>
                  <w:divBdr>
                    <w:top w:val="none" w:sz="0" w:space="0" w:color="auto"/>
                    <w:left w:val="none" w:sz="0" w:space="0" w:color="auto"/>
                    <w:bottom w:val="none" w:sz="0" w:space="0" w:color="auto"/>
                    <w:right w:val="none" w:sz="0" w:space="0" w:color="auto"/>
                  </w:divBdr>
                  <w:divsChild>
                    <w:div w:id="96562893">
                      <w:marLeft w:val="0"/>
                      <w:marRight w:val="0"/>
                      <w:marTop w:val="0"/>
                      <w:marBottom w:val="0"/>
                      <w:divBdr>
                        <w:top w:val="none" w:sz="0" w:space="0" w:color="auto"/>
                        <w:left w:val="none" w:sz="0" w:space="0" w:color="auto"/>
                        <w:bottom w:val="none" w:sz="0" w:space="0" w:color="auto"/>
                        <w:right w:val="none" w:sz="0" w:space="0" w:color="auto"/>
                      </w:divBdr>
                      <w:divsChild>
                        <w:div w:id="119800536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57110547">
                              <w:marLeft w:val="-180"/>
                              <w:marRight w:val="-180"/>
                              <w:marTop w:val="0"/>
                              <w:marBottom w:val="0"/>
                              <w:divBdr>
                                <w:top w:val="none" w:sz="0" w:space="0" w:color="auto"/>
                                <w:left w:val="none" w:sz="0" w:space="0" w:color="auto"/>
                                <w:bottom w:val="none" w:sz="0" w:space="0" w:color="auto"/>
                                <w:right w:val="none" w:sz="0" w:space="0" w:color="auto"/>
                              </w:divBdr>
                              <w:divsChild>
                                <w:div w:id="2123762360">
                                  <w:marLeft w:val="0"/>
                                  <w:marRight w:val="0"/>
                                  <w:marTop w:val="0"/>
                                  <w:marBottom w:val="0"/>
                                  <w:divBdr>
                                    <w:top w:val="none" w:sz="0" w:space="0" w:color="auto"/>
                                    <w:left w:val="none" w:sz="0" w:space="0" w:color="auto"/>
                                    <w:bottom w:val="none" w:sz="0" w:space="0" w:color="auto"/>
                                    <w:right w:val="none" w:sz="0" w:space="0" w:color="auto"/>
                                  </w:divBdr>
                                </w:div>
                              </w:divsChild>
                            </w:div>
                            <w:div w:id="432671819">
                              <w:marLeft w:val="-180"/>
                              <w:marRight w:val="-180"/>
                              <w:marTop w:val="0"/>
                              <w:marBottom w:val="0"/>
                              <w:divBdr>
                                <w:top w:val="none" w:sz="0" w:space="0" w:color="auto"/>
                                <w:left w:val="none" w:sz="0" w:space="0" w:color="auto"/>
                                <w:bottom w:val="none" w:sz="0" w:space="0" w:color="auto"/>
                                <w:right w:val="none" w:sz="0" w:space="0" w:color="auto"/>
                              </w:divBdr>
                              <w:divsChild>
                                <w:div w:id="1692533083">
                                  <w:marLeft w:val="0"/>
                                  <w:marRight w:val="0"/>
                                  <w:marTop w:val="0"/>
                                  <w:marBottom w:val="0"/>
                                  <w:divBdr>
                                    <w:top w:val="none" w:sz="0" w:space="0" w:color="auto"/>
                                    <w:left w:val="none" w:sz="0" w:space="0" w:color="auto"/>
                                    <w:bottom w:val="none" w:sz="0" w:space="0" w:color="auto"/>
                                    <w:right w:val="none" w:sz="0" w:space="0" w:color="auto"/>
                                  </w:divBdr>
                                  <w:divsChild>
                                    <w:div w:id="18003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31851">
                              <w:marLeft w:val="-180"/>
                              <w:marRight w:val="-180"/>
                              <w:marTop w:val="0"/>
                              <w:marBottom w:val="0"/>
                              <w:divBdr>
                                <w:top w:val="none" w:sz="0" w:space="0" w:color="auto"/>
                                <w:left w:val="none" w:sz="0" w:space="0" w:color="auto"/>
                                <w:bottom w:val="none" w:sz="0" w:space="0" w:color="auto"/>
                                <w:right w:val="none" w:sz="0" w:space="0" w:color="auto"/>
                              </w:divBdr>
                              <w:divsChild>
                                <w:div w:id="3760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62789">
                      <w:marLeft w:val="0"/>
                      <w:marRight w:val="0"/>
                      <w:marTop w:val="0"/>
                      <w:marBottom w:val="0"/>
                      <w:divBdr>
                        <w:top w:val="none" w:sz="0" w:space="0" w:color="auto"/>
                        <w:left w:val="none" w:sz="0" w:space="0" w:color="auto"/>
                        <w:bottom w:val="none" w:sz="0" w:space="0" w:color="auto"/>
                        <w:right w:val="none" w:sz="0" w:space="0" w:color="auto"/>
                      </w:divBdr>
                      <w:divsChild>
                        <w:div w:id="53885828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83372770">
                              <w:marLeft w:val="-180"/>
                              <w:marRight w:val="-180"/>
                              <w:marTop w:val="0"/>
                              <w:marBottom w:val="0"/>
                              <w:divBdr>
                                <w:top w:val="none" w:sz="0" w:space="0" w:color="auto"/>
                                <w:left w:val="none" w:sz="0" w:space="0" w:color="auto"/>
                                <w:bottom w:val="none" w:sz="0" w:space="0" w:color="auto"/>
                                <w:right w:val="none" w:sz="0" w:space="0" w:color="auto"/>
                              </w:divBdr>
                              <w:divsChild>
                                <w:div w:id="1200626014">
                                  <w:marLeft w:val="0"/>
                                  <w:marRight w:val="0"/>
                                  <w:marTop w:val="0"/>
                                  <w:marBottom w:val="0"/>
                                  <w:divBdr>
                                    <w:top w:val="none" w:sz="0" w:space="0" w:color="auto"/>
                                    <w:left w:val="none" w:sz="0" w:space="0" w:color="auto"/>
                                    <w:bottom w:val="none" w:sz="0" w:space="0" w:color="auto"/>
                                    <w:right w:val="none" w:sz="0" w:space="0" w:color="auto"/>
                                  </w:divBdr>
                                </w:div>
                              </w:divsChild>
                            </w:div>
                            <w:div w:id="611715818">
                              <w:marLeft w:val="-180"/>
                              <w:marRight w:val="-180"/>
                              <w:marTop w:val="0"/>
                              <w:marBottom w:val="0"/>
                              <w:divBdr>
                                <w:top w:val="none" w:sz="0" w:space="0" w:color="auto"/>
                                <w:left w:val="none" w:sz="0" w:space="0" w:color="auto"/>
                                <w:bottom w:val="none" w:sz="0" w:space="0" w:color="auto"/>
                                <w:right w:val="none" w:sz="0" w:space="0" w:color="auto"/>
                              </w:divBdr>
                              <w:divsChild>
                                <w:div w:id="1745369153">
                                  <w:marLeft w:val="0"/>
                                  <w:marRight w:val="0"/>
                                  <w:marTop w:val="0"/>
                                  <w:marBottom w:val="0"/>
                                  <w:divBdr>
                                    <w:top w:val="none" w:sz="0" w:space="0" w:color="auto"/>
                                    <w:left w:val="none" w:sz="0" w:space="0" w:color="auto"/>
                                    <w:bottom w:val="none" w:sz="0" w:space="0" w:color="auto"/>
                                    <w:right w:val="none" w:sz="0" w:space="0" w:color="auto"/>
                                  </w:divBdr>
                                  <w:divsChild>
                                    <w:div w:id="8322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40657">
                              <w:marLeft w:val="-180"/>
                              <w:marRight w:val="-180"/>
                              <w:marTop w:val="0"/>
                              <w:marBottom w:val="0"/>
                              <w:divBdr>
                                <w:top w:val="none" w:sz="0" w:space="0" w:color="auto"/>
                                <w:left w:val="none" w:sz="0" w:space="0" w:color="auto"/>
                                <w:bottom w:val="none" w:sz="0" w:space="0" w:color="auto"/>
                                <w:right w:val="none" w:sz="0" w:space="0" w:color="auto"/>
                              </w:divBdr>
                              <w:divsChild>
                                <w:div w:id="9703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96060">
                      <w:marLeft w:val="0"/>
                      <w:marRight w:val="0"/>
                      <w:marTop w:val="0"/>
                      <w:marBottom w:val="0"/>
                      <w:divBdr>
                        <w:top w:val="none" w:sz="0" w:space="0" w:color="auto"/>
                        <w:left w:val="none" w:sz="0" w:space="0" w:color="auto"/>
                        <w:bottom w:val="none" w:sz="0" w:space="0" w:color="auto"/>
                        <w:right w:val="none" w:sz="0" w:space="0" w:color="auto"/>
                      </w:divBdr>
                      <w:divsChild>
                        <w:div w:id="55007344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61137719">
                              <w:marLeft w:val="-180"/>
                              <w:marRight w:val="-180"/>
                              <w:marTop w:val="0"/>
                              <w:marBottom w:val="0"/>
                              <w:divBdr>
                                <w:top w:val="none" w:sz="0" w:space="0" w:color="auto"/>
                                <w:left w:val="none" w:sz="0" w:space="0" w:color="auto"/>
                                <w:bottom w:val="none" w:sz="0" w:space="0" w:color="auto"/>
                                <w:right w:val="none" w:sz="0" w:space="0" w:color="auto"/>
                              </w:divBdr>
                              <w:divsChild>
                                <w:div w:id="778530484">
                                  <w:marLeft w:val="0"/>
                                  <w:marRight w:val="0"/>
                                  <w:marTop w:val="0"/>
                                  <w:marBottom w:val="0"/>
                                  <w:divBdr>
                                    <w:top w:val="none" w:sz="0" w:space="0" w:color="auto"/>
                                    <w:left w:val="none" w:sz="0" w:space="0" w:color="auto"/>
                                    <w:bottom w:val="none" w:sz="0" w:space="0" w:color="auto"/>
                                    <w:right w:val="none" w:sz="0" w:space="0" w:color="auto"/>
                                  </w:divBdr>
                                </w:div>
                              </w:divsChild>
                            </w:div>
                            <w:div w:id="1037848389">
                              <w:marLeft w:val="-180"/>
                              <w:marRight w:val="-180"/>
                              <w:marTop w:val="0"/>
                              <w:marBottom w:val="0"/>
                              <w:divBdr>
                                <w:top w:val="none" w:sz="0" w:space="0" w:color="auto"/>
                                <w:left w:val="none" w:sz="0" w:space="0" w:color="auto"/>
                                <w:bottom w:val="none" w:sz="0" w:space="0" w:color="auto"/>
                                <w:right w:val="none" w:sz="0" w:space="0" w:color="auto"/>
                              </w:divBdr>
                              <w:divsChild>
                                <w:div w:id="1868789269">
                                  <w:marLeft w:val="0"/>
                                  <w:marRight w:val="0"/>
                                  <w:marTop w:val="0"/>
                                  <w:marBottom w:val="0"/>
                                  <w:divBdr>
                                    <w:top w:val="none" w:sz="0" w:space="0" w:color="auto"/>
                                    <w:left w:val="none" w:sz="0" w:space="0" w:color="auto"/>
                                    <w:bottom w:val="none" w:sz="0" w:space="0" w:color="auto"/>
                                    <w:right w:val="none" w:sz="0" w:space="0" w:color="auto"/>
                                  </w:divBdr>
                                  <w:divsChild>
                                    <w:div w:id="19385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51">
                              <w:marLeft w:val="-180"/>
                              <w:marRight w:val="-180"/>
                              <w:marTop w:val="0"/>
                              <w:marBottom w:val="0"/>
                              <w:divBdr>
                                <w:top w:val="none" w:sz="0" w:space="0" w:color="auto"/>
                                <w:left w:val="none" w:sz="0" w:space="0" w:color="auto"/>
                                <w:bottom w:val="none" w:sz="0" w:space="0" w:color="auto"/>
                                <w:right w:val="none" w:sz="0" w:space="0" w:color="auto"/>
                              </w:divBdr>
                              <w:divsChild>
                                <w:div w:id="84817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737115">
                      <w:marLeft w:val="0"/>
                      <w:marRight w:val="0"/>
                      <w:marTop w:val="0"/>
                      <w:marBottom w:val="0"/>
                      <w:divBdr>
                        <w:top w:val="none" w:sz="0" w:space="0" w:color="auto"/>
                        <w:left w:val="none" w:sz="0" w:space="0" w:color="auto"/>
                        <w:bottom w:val="none" w:sz="0" w:space="0" w:color="auto"/>
                        <w:right w:val="none" w:sz="0" w:space="0" w:color="auto"/>
                      </w:divBdr>
                      <w:divsChild>
                        <w:div w:id="29094432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82747195">
                              <w:marLeft w:val="-180"/>
                              <w:marRight w:val="-180"/>
                              <w:marTop w:val="0"/>
                              <w:marBottom w:val="0"/>
                              <w:divBdr>
                                <w:top w:val="none" w:sz="0" w:space="0" w:color="auto"/>
                                <w:left w:val="none" w:sz="0" w:space="0" w:color="auto"/>
                                <w:bottom w:val="none" w:sz="0" w:space="0" w:color="auto"/>
                                <w:right w:val="none" w:sz="0" w:space="0" w:color="auto"/>
                              </w:divBdr>
                              <w:divsChild>
                                <w:div w:id="806626573">
                                  <w:marLeft w:val="0"/>
                                  <w:marRight w:val="0"/>
                                  <w:marTop w:val="0"/>
                                  <w:marBottom w:val="0"/>
                                  <w:divBdr>
                                    <w:top w:val="none" w:sz="0" w:space="0" w:color="auto"/>
                                    <w:left w:val="none" w:sz="0" w:space="0" w:color="auto"/>
                                    <w:bottom w:val="none" w:sz="0" w:space="0" w:color="auto"/>
                                    <w:right w:val="none" w:sz="0" w:space="0" w:color="auto"/>
                                  </w:divBdr>
                                </w:div>
                              </w:divsChild>
                            </w:div>
                            <w:div w:id="1489398158">
                              <w:marLeft w:val="-180"/>
                              <w:marRight w:val="-180"/>
                              <w:marTop w:val="0"/>
                              <w:marBottom w:val="0"/>
                              <w:divBdr>
                                <w:top w:val="none" w:sz="0" w:space="0" w:color="auto"/>
                                <w:left w:val="none" w:sz="0" w:space="0" w:color="auto"/>
                                <w:bottom w:val="none" w:sz="0" w:space="0" w:color="auto"/>
                                <w:right w:val="none" w:sz="0" w:space="0" w:color="auto"/>
                              </w:divBdr>
                              <w:divsChild>
                                <w:div w:id="445581091">
                                  <w:marLeft w:val="0"/>
                                  <w:marRight w:val="0"/>
                                  <w:marTop w:val="0"/>
                                  <w:marBottom w:val="0"/>
                                  <w:divBdr>
                                    <w:top w:val="none" w:sz="0" w:space="0" w:color="auto"/>
                                    <w:left w:val="none" w:sz="0" w:space="0" w:color="auto"/>
                                    <w:bottom w:val="none" w:sz="0" w:space="0" w:color="auto"/>
                                    <w:right w:val="none" w:sz="0" w:space="0" w:color="auto"/>
                                  </w:divBdr>
                                  <w:divsChild>
                                    <w:div w:id="19090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812070">
      <w:bodyDiv w:val="1"/>
      <w:marLeft w:val="0"/>
      <w:marRight w:val="0"/>
      <w:marTop w:val="0"/>
      <w:marBottom w:val="0"/>
      <w:divBdr>
        <w:top w:val="none" w:sz="0" w:space="0" w:color="auto"/>
        <w:left w:val="none" w:sz="0" w:space="0" w:color="auto"/>
        <w:bottom w:val="none" w:sz="0" w:space="0" w:color="auto"/>
        <w:right w:val="none" w:sz="0" w:space="0" w:color="auto"/>
      </w:divBdr>
      <w:divsChild>
        <w:div w:id="1512835265">
          <w:marLeft w:val="-180"/>
          <w:marRight w:val="-180"/>
          <w:marTop w:val="0"/>
          <w:marBottom w:val="0"/>
          <w:divBdr>
            <w:top w:val="none" w:sz="0" w:space="0" w:color="auto"/>
            <w:left w:val="none" w:sz="0" w:space="0" w:color="auto"/>
            <w:bottom w:val="none" w:sz="0" w:space="0" w:color="auto"/>
            <w:right w:val="none" w:sz="0" w:space="0" w:color="auto"/>
          </w:divBdr>
          <w:divsChild>
            <w:div w:id="136919166">
              <w:marLeft w:val="0"/>
              <w:marRight w:val="0"/>
              <w:marTop w:val="0"/>
              <w:marBottom w:val="0"/>
              <w:divBdr>
                <w:top w:val="none" w:sz="0" w:space="0" w:color="auto"/>
                <w:left w:val="none" w:sz="0" w:space="0" w:color="auto"/>
                <w:bottom w:val="none" w:sz="0" w:space="0" w:color="auto"/>
                <w:right w:val="none" w:sz="0" w:space="0" w:color="auto"/>
              </w:divBdr>
              <w:divsChild>
                <w:div w:id="54861070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431317783">
          <w:marLeft w:val="0"/>
          <w:marRight w:val="0"/>
          <w:marTop w:val="0"/>
          <w:marBottom w:val="0"/>
          <w:divBdr>
            <w:top w:val="none" w:sz="0" w:space="0" w:color="auto"/>
            <w:left w:val="none" w:sz="0" w:space="0" w:color="auto"/>
            <w:bottom w:val="none" w:sz="0" w:space="0" w:color="auto"/>
            <w:right w:val="none" w:sz="0" w:space="0" w:color="auto"/>
          </w:divBdr>
          <w:divsChild>
            <w:div w:id="1723557083">
              <w:marLeft w:val="0"/>
              <w:marRight w:val="0"/>
              <w:marTop w:val="0"/>
              <w:marBottom w:val="0"/>
              <w:divBdr>
                <w:top w:val="none" w:sz="0" w:space="0" w:color="auto"/>
                <w:left w:val="none" w:sz="0" w:space="0" w:color="auto"/>
                <w:bottom w:val="none" w:sz="0" w:space="0" w:color="auto"/>
                <w:right w:val="none" w:sz="0" w:space="0" w:color="auto"/>
              </w:divBdr>
              <w:divsChild>
                <w:div w:id="2132354730">
                  <w:marLeft w:val="0"/>
                  <w:marRight w:val="0"/>
                  <w:marTop w:val="0"/>
                  <w:marBottom w:val="0"/>
                  <w:divBdr>
                    <w:top w:val="none" w:sz="0" w:space="0" w:color="auto"/>
                    <w:left w:val="none" w:sz="0" w:space="0" w:color="auto"/>
                    <w:bottom w:val="none" w:sz="0" w:space="0" w:color="auto"/>
                    <w:right w:val="none" w:sz="0" w:space="0" w:color="auto"/>
                  </w:divBdr>
                  <w:divsChild>
                    <w:div w:id="1359814026">
                      <w:marLeft w:val="0"/>
                      <w:marRight w:val="0"/>
                      <w:marTop w:val="0"/>
                      <w:marBottom w:val="0"/>
                      <w:divBdr>
                        <w:top w:val="none" w:sz="0" w:space="0" w:color="auto"/>
                        <w:left w:val="none" w:sz="0" w:space="0" w:color="auto"/>
                        <w:bottom w:val="none" w:sz="0" w:space="0" w:color="auto"/>
                        <w:right w:val="none" w:sz="0" w:space="0" w:color="auto"/>
                      </w:divBdr>
                      <w:divsChild>
                        <w:div w:id="179031701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81341410">
                              <w:marLeft w:val="-180"/>
                              <w:marRight w:val="-180"/>
                              <w:marTop w:val="0"/>
                              <w:marBottom w:val="0"/>
                              <w:divBdr>
                                <w:top w:val="none" w:sz="0" w:space="0" w:color="auto"/>
                                <w:left w:val="none" w:sz="0" w:space="0" w:color="auto"/>
                                <w:bottom w:val="none" w:sz="0" w:space="0" w:color="auto"/>
                                <w:right w:val="none" w:sz="0" w:space="0" w:color="auto"/>
                              </w:divBdr>
                              <w:divsChild>
                                <w:div w:id="1297567213">
                                  <w:marLeft w:val="0"/>
                                  <w:marRight w:val="0"/>
                                  <w:marTop w:val="0"/>
                                  <w:marBottom w:val="0"/>
                                  <w:divBdr>
                                    <w:top w:val="none" w:sz="0" w:space="0" w:color="auto"/>
                                    <w:left w:val="none" w:sz="0" w:space="0" w:color="auto"/>
                                    <w:bottom w:val="none" w:sz="0" w:space="0" w:color="auto"/>
                                    <w:right w:val="none" w:sz="0" w:space="0" w:color="auto"/>
                                  </w:divBdr>
                                </w:div>
                              </w:divsChild>
                            </w:div>
                            <w:div w:id="1948078302">
                              <w:marLeft w:val="-180"/>
                              <w:marRight w:val="-180"/>
                              <w:marTop w:val="0"/>
                              <w:marBottom w:val="0"/>
                              <w:divBdr>
                                <w:top w:val="none" w:sz="0" w:space="0" w:color="auto"/>
                                <w:left w:val="none" w:sz="0" w:space="0" w:color="auto"/>
                                <w:bottom w:val="none" w:sz="0" w:space="0" w:color="auto"/>
                                <w:right w:val="none" w:sz="0" w:space="0" w:color="auto"/>
                              </w:divBdr>
                              <w:divsChild>
                                <w:div w:id="285280973">
                                  <w:marLeft w:val="0"/>
                                  <w:marRight w:val="0"/>
                                  <w:marTop w:val="0"/>
                                  <w:marBottom w:val="0"/>
                                  <w:divBdr>
                                    <w:top w:val="none" w:sz="0" w:space="0" w:color="auto"/>
                                    <w:left w:val="none" w:sz="0" w:space="0" w:color="auto"/>
                                    <w:bottom w:val="none" w:sz="0" w:space="0" w:color="auto"/>
                                    <w:right w:val="none" w:sz="0" w:space="0" w:color="auto"/>
                                  </w:divBdr>
                                  <w:divsChild>
                                    <w:div w:id="13996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875">
                      <w:marLeft w:val="0"/>
                      <w:marRight w:val="0"/>
                      <w:marTop w:val="0"/>
                      <w:marBottom w:val="0"/>
                      <w:divBdr>
                        <w:top w:val="none" w:sz="0" w:space="0" w:color="auto"/>
                        <w:left w:val="none" w:sz="0" w:space="0" w:color="auto"/>
                        <w:bottom w:val="none" w:sz="0" w:space="0" w:color="auto"/>
                        <w:right w:val="none" w:sz="0" w:space="0" w:color="auto"/>
                      </w:divBdr>
                      <w:divsChild>
                        <w:div w:id="56179501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10584176">
                              <w:marLeft w:val="-180"/>
                              <w:marRight w:val="-180"/>
                              <w:marTop w:val="0"/>
                              <w:marBottom w:val="0"/>
                              <w:divBdr>
                                <w:top w:val="none" w:sz="0" w:space="0" w:color="auto"/>
                                <w:left w:val="none" w:sz="0" w:space="0" w:color="auto"/>
                                <w:bottom w:val="none" w:sz="0" w:space="0" w:color="auto"/>
                                <w:right w:val="none" w:sz="0" w:space="0" w:color="auto"/>
                              </w:divBdr>
                              <w:divsChild>
                                <w:div w:id="1161115819">
                                  <w:marLeft w:val="0"/>
                                  <w:marRight w:val="0"/>
                                  <w:marTop w:val="0"/>
                                  <w:marBottom w:val="0"/>
                                  <w:divBdr>
                                    <w:top w:val="none" w:sz="0" w:space="0" w:color="auto"/>
                                    <w:left w:val="none" w:sz="0" w:space="0" w:color="auto"/>
                                    <w:bottom w:val="none" w:sz="0" w:space="0" w:color="auto"/>
                                    <w:right w:val="none" w:sz="0" w:space="0" w:color="auto"/>
                                  </w:divBdr>
                                </w:div>
                              </w:divsChild>
                            </w:div>
                            <w:div w:id="979652030">
                              <w:marLeft w:val="-180"/>
                              <w:marRight w:val="-180"/>
                              <w:marTop w:val="0"/>
                              <w:marBottom w:val="0"/>
                              <w:divBdr>
                                <w:top w:val="none" w:sz="0" w:space="0" w:color="auto"/>
                                <w:left w:val="none" w:sz="0" w:space="0" w:color="auto"/>
                                <w:bottom w:val="none" w:sz="0" w:space="0" w:color="auto"/>
                                <w:right w:val="none" w:sz="0" w:space="0" w:color="auto"/>
                              </w:divBdr>
                              <w:divsChild>
                                <w:div w:id="298806288">
                                  <w:marLeft w:val="0"/>
                                  <w:marRight w:val="0"/>
                                  <w:marTop w:val="0"/>
                                  <w:marBottom w:val="0"/>
                                  <w:divBdr>
                                    <w:top w:val="none" w:sz="0" w:space="0" w:color="auto"/>
                                    <w:left w:val="none" w:sz="0" w:space="0" w:color="auto"/>
                                    <w:bottom w:val="none" w:sz="0" w:space="0" w:color="auto"/>
                                    <w:right w:val="none" w:sz="0" w:space="0" w:color="auto"/>
                                  </w:divBdr>
                                  <w:divsChild>
                                    <w:div w:id="11457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45872">
                      <w:marLeft w:val="0"/>
                      <w:marRight w:val="0"/>
                      <w:marTop w:val="0"/>
                      <w:marBottom w:val="0"/>
                      <w:divBdr>
                        <w:top w:val="none" w:sz="0" w:space="0" w:color="auto"/>
                        <w:left w:val="none" w:sz="0" w:space="0" w:color="auto"/>
                        <w:bottom w:val="none" w:sz="0" w:space="0" w:color="auto"/>
                        <w:right w:val="none" w:sz="0" w:space="0" w:color="auto"/>
                      </w:divBdr>
                      <w:divsChild>
                        <w:div w:id="188810109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74999371">
                              <w:marLeft w:val="-180"/>
                              <w:marRight w:val="-180"/>
                              <w:marTop w:val="0"/>
                              <w:marBottom w:val="0"/>
                              <w:divBdr>
                                <w:top w:val="none" w:sz="0" w:space="0" w:color="auto"/>
                                <w:left w:val="none" w:sz="0" w:space="0" w:color="auto"/>
                                <w:bottom w:val="none" w:sz="0" w:space="0" w:color="auto"/>
                                <w:right w:val="none" w:sz="0" w:space="0" w:color="auto"/>
                              </w:divBdr>
                              <w:divsChild>
                                <w:div w:id="1888493228">
                                  <w:marLeft w:val="0"/>
                                  <w:marRight w:val="0"/>
                                  <w:marTop w:val="0"/>
                                  <w:marBottom w:val="0"/>
                                  <w:divBdr>
                                    <w:top w:val="none" w:sz="0" w:space="0" w:color="auto"/>
                                    <w:left w:val="none" w:sz="0" w:space="0" w:color="auto"/>
                                    <w:bottom w:val="none" w:sz="0" w:space="0" w:color="auto"/>
                                    <w:right w:val="none" w:sz="0" w:space="0" w:color="auto"/>
                                  </w:divBdr>
                                </w:div>
                              </w:divsChild>
                            </w:div>
                            <w:div w:id="604266122">
                              <w:marLeft w:val="-180"/>
                              <w:marRight w:val="-180"/>
                              <w:marTop w:val="0"/>
                              <w:marBottom w:val="0"/>
                              <w:divBdr>
                                <w:top w:val="none" w:sz="0" w:space="0" w:color="auto"/>
                                <w:left w:val="none" w:sz="0" w:space="0" w:color="auto"/>
                                <w:bottom w:val="none" w:sz="0" w:space="0" w:color="auto"/>
                                <w:right w:val="none" w:sz="0" w:space="0" w:color="auto"/>
                              </w:divBdr>
                              <w:divsChild>
                                <w:div w:id="364794213">
                                  <w:marLeft w:val="0"/>
                                  <w:marRight w:val="0"/>
                                  <w:marTop w:val="0"/>
                                  <w:marBottom w:val="0"/>
                                  <w:divBdr>
                                    <w:top w:val="none" w:sz="0" w:space="0" w:color="auto"/>
                                    <w:left w:val="none" w:sz="0" w:space="0" w:color="auto"/>
                                    <w:bottom w:val="none" w:sz="0" w:space="0" w:color="auto"/>
                                    <w:right w:val="none" w:sz="0" w:space="0" w:color="auto"/>
                                  </w:divBdr>
                                  <w:divsChild>
                                    <w:div w:id="193497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869272">
      <w:bodyDiv w:val="1"/>
      <w:marLeft w:val="0"/>
      <w:marRight w:val="0"/>
      <w:marTop w:val="0"/>
      <w:marBottom w:val="0"/>
      <w:divBdr>
        <w:top w:val="none" w:sz="0" w:space="0" w:color="auto"/>
        <w:left w:val="none" w:sz="0" w:space="0" w:color="auto"/>
        <w:bottom w:val="none" w:sz="0" w:space="0" w:color="auto"/>
        <w:right w:val="none" w:sz="0" w:space="0" w:color="auto"/>
      </w:divBdr>
      <w:divsChild>
        <w:div w:id="1678575326">
          <w:marLeft w:val="-180"/>
          <w:marRight w:val="-180"/>
          <w:marTop w:val="0"/>
          <w:marBottom w:val="0"/>
          <w:divBdr>
            <w:top w:val="none" w:sz="0" w:space="0" w:color="auto"/>
            <w:left w:val="none" w:sz="0" w:space="0" w:color="auto"/>
            <w:bottom w:val="none" w:sz="0" w:space="0" w:color="auto"/>
            <w:right w:val="none" w:sz="0" w:space="0" w:color="auto"/>
          </w:divBdr>
          <w:divsChild>
            <w:div w:id="347103531">
              <w:marLeft w:val="0"/>
              <w:marRight w:val="0"/>
              <w:marTop w:val="0"/>
              <w:marBottom w:val="0"/>
              <w:divBdr>
                <w:top w:val="none" w:sz="0" w:space="0" w:color="auto"/>
                <w:left w:val="none" w:sz="0" w:space="0" w:color="auto"/>
                <w:bottom w:val="none" w:sz="0" w:space="0" w:color="auto"/>
                <w:right w:val="none" w:sz="0" w:space="0" w:color="auto"/>
              </w:divBdr>
              <w:divsChild>
                <w:div w:id="57130918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996493639">
          <w:marLeft w:val="0"/>
          <w:marRight w:val="0"/>
          <w:marTop w:val="0"/>
          <w:marBottom w:val="0"/>
          <w:divBdr>
            <w:top w:val="none" w:sz="0" w:space="0" w:color="auto"/>
            <w:left w:val="none" w:sz="0" w:space="0" w:color="auto"/>
            <w:bottom w:val="none" w:sz="0" w:space="0" w:color="auto"/>
            <w:right w:val="none" w:sz="0" w:space="0" w:color="auto"/>
          </w:divBdr>
          <w:divsChild>
            <w:div w:id="805388921">
              <w:marLeft w:val="0"/>
              <w:marRight w:val="0"/>
              <w:marTop w:val="0"/>
              <w:marBottom w:val="0"/>
              <w:divBdr>
                <w:top w:val="none" w:sz="0" w:space="0" w:color="auto"/>
                <w:left w:val="none" w:sz="0" w:space="0" w:color="auto"/>
                <w:bottom w:val="none" w:sz="0" w:space="0" w:color="auto"/>
                <w:right w:val="none" w:sz="0" w:space="0" w:color="auto"/>
              </w:divBdr>
              <w:divsChild>
                <w:div w:id="1154302094">
                  <w:marLeft w:val="0"/>
                  <w:marRight w:val="0"/>
                  <w:marTop w:val="0"/>
                  <w:marBottom w:val="0"/>
                  <w:divBdr>
                    <w:top w:val="none" w:sz="0" w:space="0" w:color="auto"/>
                    <w:left w:val="none" w:sz="0" w:space="0" w:color="auto"/>
                    <w:bottom w:val="none" w:sz="0" w:space="0" w:color="auto"/>
                    <w:right w:val="none" w:sz="0" w:space="0" w:color="auto"/>
                  </w:divBdr>
                  <w:divsChild>
                    <w:div w:id="368653092">
                      <w:marLeft w:val="0"/>
                      <w:marRight w:val="0"/>
                      <w:marTop w:val="0"/>
                      <w:marBottom w:val="0"/>
                      <w:divBdr>
                        <w:top w:val="none" w:sz="0" w:space="0" w:color="auto"/>
                        <w:left w:val="none" w:sz="0" w:space="0" w:color="auto"/>
                        <w:bottom w:val="none" w:sz="0" w:space="0" w:color="auto"/>
                        <w:right w:val="none" w:sz="0" w:space="0" w:color="auto"/>
                      </w:divBdr>
                      <w:divsChild>
                        <w:div w:id="129637297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83074765">
                              <w:marLeft w:val="-180"/>
                              <w:marRight w:val="-180"/>
                              <w:marTop w:val="0"/>
                              <w:marBottom w:val="0"/>
                              <w:divBdr>
                                <w:top w:val="none" w:sz="0" w:space="0" w:color="auto"/>
                                <w:left w:val="none" w:sz="0" w:space="0" w:color="auto"/>
                                <w:bottom w:val="none" w:sz="0" w:space="0" w:color="auto"/>
                                <w:right w:val="none" w:sz="0" w:space="0" w:color="auto"/>
                              </w:divBdr>
                              <w:divsChild>
                                <w:div w:id="180048909">
                                  <w:marLeft w:val="0"/>
                                  <w:marRight w:val="0"/>
                                  <w:marTop w:val="0"/>
                                  <w:marBottom w:val="0"/>
                                  <w:divBdr>
                                    <w:top w:val="none" w:sz="0" w:space="0" w:color="auto"/>
                                    <w:left w:val="none" w:sz="0" w:space="0" w:color="auto"/>
                                    <w:bottom w:val="none" w:sz="0" w:space="0" w:color="auto"/>
                                    <w:right w:val="none" w:sz="0" w:space="0" w:color="auto"/>
                                  </w:divBdr>
                                </w:div>
                              </w:divsChild>
                            </w:div>
                            <w:div w:id="1486624755">
                              <w:marLeft w:val="-180"/>
                              <w:marRight w:val="-180"/>
                              <w:marTop w:val="0"/>
                              <w:marBottom w:val="0"/>
                              <w:divBdr>
                                <w:top w:val="none" w:sz="0" w:space="0" w:color="auto"/>
                                <w:left w:val="none" w:sz="0" w:space="0" w:color="auto"/>
                                <w:bottom w:val="none" w:sz="0" w:space="0" w:color="auto"/>
                                <w:right w:val="none" w:sz="0" w:space="0" w:color="auto"/>
                              </w:divBdr>
                              <w:divsChild>
                                <w:div w:id="1433207727">
                                  <w:marLeft w:val="0"/>
                                  <w:marRight w:val="0"/>
                                  <w:marTop w:val="0"/>
                                  <w:marBottom w:val="0"/>
                                  <w:divBdr>
                                    <w:top w:val="none" w:sz="0" w:space="0" w:color="auto"/>
                                    <w:left w:val="none" w:sz="0" w:space="0" w:color="auto"/>
                                    <w:bottom w:val="none" w:sz="0" w:space="0" w:color="auto"/>
                                    <w:right w:val="none" w:sz="0" w:space="0" w:color="auto"/>
                                  </w:divBdr>
                                  <w:divsChild>
                                    <w:div w:id="8384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93056">
                      <w:marLeft w:val="0"/>
                      <w:marRight w:val="0"/>
                      <w:marTop w:val="0"/>
                      <w:marBottom w:val="0"/>
                      <w:divBdr>
                        <w:top w:val="none" w:sz="0" w:space="0" w:color="auto"/>
                        <w:left w:val="none" w:sz="0" w:space="0" w:color="auto"/>
                        <w:bottom w:val="none" w:sz="0" w:space="0" w:color="auto"/>
                        <w:right w:val="none" w:sz="0" w:space="0" w:color="auto"/>
                      </w:divBdr>
                      <w:divsChild>
                        <w:div w:id="149687074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05236831">
                              <w:marLeft w:val="-180"/>
                              <w:marRight w:val="-180"/>
                              <w:marTop w:val="0"/>
                              <w:marBottom w:val="0"/>
                              <w:divBdr>
                                <w:top w:val="none" w:sz="0" w:space="0" w:color="auto"/>
                                <w:left w:val="none" w:sz="0" w:space="0" w:color="auto"/>
                                <w:bottom w:val="none" w:sz="0" w:space="0" w:color="auto"/>
                                <w:right w:val="none" w:sz="0" w:space="0" w:color="auto"/>
                              </w:divBdr>
                              <w:divsChild>
                                <w:div w:id="273489784">
                                  <w:marLeft w:val="0"/>
                                  <w:marRight w:val="0"/>
                                  <w:marTop w:val="0"/>
                                  <w:marBottom w:val="0"/>
                                  <w:divBdr>
                                    <w:top w:val="none" w:sz="0" w:space="0" w:color="auto"/>
                                    <w:left w:val="none" w:sz="0" w:space="0" w:color="auto"/>
                                    <w:bottom w:val="none" w:sz="0" w:space="0" w:color="auto"/>
                                    <w:right w:val="none" w:sz="0" w:space="0" w:color="auto"/>
                                  </w:divBdr>
                                </w:div>
                              </w:divsChild>
                            </w:div>
                            <w:div w:id="1042250403">
                              <w:marLeft w:val="-180"/>
                              <w:marRight w:val="-180"/>
                              <w:marTop w:val="0"/>
                              <w:marBottom w:val="0"/>
                              <w:divBdr>
                                <w:top w:val="none" w:sz="0" w:space="0" w:color="auto"/>
                                <w:left w:val="none" w:sz="0" w:space="0" w:color="auto"/>
                                <w:bottom w:val="none" w:sz="0" w:space="0" w:color="auto"/>
                                <w:right w:val="none" w:sz="0" w:space="0" w:color="auto"/>
                              </w:divBdr>
                              <w:divsChild>
                                <w:div w:id="174736837">
                                  <w:marLeft w:val="0"/>
                                  <w:marRight w:val="0"/>
                                  <w:marTop w:val="0"/>
                                  <w:marBottom w:val="0"/>
                                  <w:divBdr>
                                    <w:top w:val="none" w:sz="0" w:space="0" w:color="auto"/>
                                    <w:left w:val="none" w:sz="0" w:space="0" w:color="auto"/>
                                    <w:bottom w:val="none" w:sz="0" w:space="0" w:color="auto"/>
                                    <w:right w:val="none" w:sz="0" w:space="0" w:color="auto"/>
                                  </w:divBdr>
                                  <w:divsChild>
                                    <w:div w:id="8251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441737">
                      <w:marLeft w:val="0"/>
                      <w:marRight w:val="0"/>
                      <w:marTop w:val="0"/>
                      <w:marBottom w:val="0"/>
                      <w:divBdr>
                        <w:top w:val="none" w:sz="0" w:space="0" w:color="auto"/>
                        <w:left w:val="none" w:sz="0" w:space="0" w:color="auto"/>
                        <w:bottom w:val="none" w:sz="0" w:space="0" w:color="auto"/>
                        <w:right w:val="none" w:sz="0" w:space="0" w:color="auto"/>
                      </w:divBdr>
                      <w:divsChild>
                        <w:div w:id="153395983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32416853">
                              <w:marLeft w:val="-180"/>
                              <w:marRight w:val="-180"/>
                              <w:marTop w:val="0"/>
                              <w:marBottom w:val="0"/>
                              <w:divBdr>
                                <w:top w:val="none" w:sz="0" w:space="0" w:color="auto"/>
                                <w:left w:val="none" w:sz="0" w:space="0" w:color="auto"/>
                                <w:bottom w:val="none" w:sz="0" w:space="0" w:color="auto"/>
                                <w:right w:val="none" w:sz="0" w:space="0" w:color="auto"/>
                              </w:divBdr>
                              <w:divsChild>
                                <w:div w:id="90322064">
                                  <w:marLeft w:val="0"/>
                                  <w:marRight w:val="0"/>
                                  <w:marTop w:val="0"/>
                                  <w:marBottom w:val="0"/>
                                  <w:divBdr>
                                    <w:top w:val="none" w:sz="0" w:space="0" w:color="auto"/>
                                    <w:left w:val="none" w:sz="0" w:space="0" w:color="auto"/>
                                    <w:bottom w:val="none" w:sz="0" w:space="0" w:color="auto"/>
                                    <w:right w:val="none" w:sz="0" w:space="0" w:color="auto"/>
                                  </w:divBdr>
                                </w:div>
                              </w:divsChild>
                            </w:div>
                            <w:div w:id="462845816">
                              <w:marLeft w:val="-180"/>
                              <w:marRight w:val="-180"/>
                              <w:marTop w:val="0"/>
                              <w:marBottom w:val="0"/>
                              <w:divBdr>
                                <w:top w:val="none" w:sz="0" w:space="0" w:color="auto"/>
                                <w:left w:val="none" w:sz="0" w:space="0" w:color="auto"/>
                                <w:bottom w:val="none" w:sz="0" w:space="0" w:color="auto"/>
                                <w:right w:val="none" w:sz="0" w:space="0" w:color="auto"/>
                              </w:divBdr>
                              <w:divsChild>
                                <w:div w:id="833568439">
                                  <w:marLeft w:val="0"/>
                                  <w:marRight w:val="0"/>
                                  <w:marTop w:val="0"/>
                                  <w:marBottom w:val="0"/>
                                  <w:divBdr>
                                    <w:top w:val="none" w:sz="0" w:space="0" w:color="auto"/>
                                    <w:left w:val="none" w:sz="0" w:space="0" w:color="auto"/>
                                    <w:bottom w:val="none" w:sz="0" w:space="0" w:color="auto"/>
                                    <w:right w:val="none" w:sz="0" w:space="0" w:color="auto"/>
                                  </w:divBdr>
                                  <w:divsChild>
                                    <w:div w:id="8056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874362">
                      <w:marLeft w:val="0"/>
                      <w:marRight w:val="0"/>
                      <w:marTop w:val="0"/>
                      <w:marBottom w:val="0"/>
                      <w:divBdr>
                        <w:top w:val="none" w:sz="0" w:space="0" w:color="auto"/>
                        <w:left w:val="none" w:sz="0" w:space="0" w:color="auto"/>
                        <w:bottom w:val="none" w:sz="0" w:space="0" w:color="auto"/>
                        <w:right w:val="none" w:sz="0" w:space="0" w:color="auto"/>
                      </w:divBdr>
                      <w:divsChild>
                        <w:div w:id="186917590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2579239">
                              <w:marLeft w:val="-180"/>
                              <w:marRight w:val="-180"/>
                              <w:marTop w:val="0"/>
                              <w:marBottom w:val="0"/>
                              <w:divBdr>
                                <w:top w:val="none" w:sz="0" w:space="0" w:color="auto"/>
                                <w:left w:val="none" w:sz="0" w:space="0" w:color="auto"/>
                                <w:bottom w:val="none" w:sz="0" w:space="0" w:color="auto"/>
                                <w:right w:val="none" w:sz="0" w:space="0" w:color="auto"/>
                              </w:divBdr>
                              <w:divsChild>
                                <w:div w:id="1058826507">
                                  <w:marLeft w:val="0"/>
                                  <w:marRight w:val="0"/>
                                  <w:marTop w:val="0"/>
                                  <w:marBottom w:val="0"/>
                                  <w:divBdr>
                                    <w:top w:val="none" w:sz="0" w:space="0" w:color="auto"/>
                                    <w:left w:val="none" w:sz="0" w:space="0" w:color="auto"/>
                                    <w:bottom w:val="none" w:sz="0" w:space="0" w:color="auto"/>
                                    <w:right w:val="none" w:sz="0" w:space="0" w:color="auto"/>
                                  </w:divBdr>
                                </w:div>
                              </w:divsChild>
                            </w:div>
                            <w:div w:id="17587987">
                              <w:marLeft w:val="-180"/>
                              <w:marRight w:val="-180"/>
                              <w:marTop w:val="0"/>
                              <w:marBottom w:val="0"/>
                              <w:divBdr>
                                <w:top w:val="none" w:sz="0" w:space="0" w:color="auto"/>
                                <w:left w:val="none" w:sz="0" w:space="0" w:color="auto"/>
                                <w:bottom w:val="none" w:sz="0" w:space="0" w:color="auto"/>
                                <w:right w:val="none" w:sz="0" w:space="0" w:color="auto"/>
                              </w:divBdr>
                              <w:divsChild>
                                <w:div w:id="112868763">
                                  <w:marLeft w:val="0"/>
                                  <w:marRight w:val="0"/>
                                  <w:marTop w:val="0"/>
                                  <w:marBottom w:val="0"/>
                                  <w:divBdr>
                                    <w:top w:val="none" w:sz="0" w:space="0" w:color="auto"/>
                                    <w:left w:val="none" w:sz="0" w:space="0" w:color="auto"/>
                                    <w:bottom w:val="none" w:sz="0" w:space="0" w:color="auto"/>
                                    <w:right w:val="none" w:sz="0" w:space="0" w:color="auto"/>
                                  </w:divBdr>
                                  <w:divsChild>
                                    <w:div w:id="13446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042499">
      <w:bodyDiv w:val="1"/>
      <w:marLeft w:val="0"/>
      <w:marRight w:val="0"/>
      <w:marTop w:val="0"/>
      <w:marBottom w:val="0"/>
      <w:divBdr>
        <w:top w:val="none" w:sz="0" w:space="0" w:color="auto"/>
        <w:left w:val="none" w:sz="0" w:space="0" w:color="auto"/>
        <w:bottom w:val="none" w:sz="0" w:space="0" w:color="auto"/>
        <w:right w:val="none" w:sz="0" w:space="0" w:color="auto"/>
      </w:divBdr>
      <w:divsChild>
        <w:div w:id="214124237">
          <w:marLeft w:val="0"/>
          <w:marRight w:val="0"/>
          <w:marTop w:val="0"/>
          <w:marBottom w:val="0"/>
          <w:divBdr>
            <w:top w:val="none" w:sz="0" w:space="0" w:color="auto"/>
            <w:left w:val="none" w:sz="0" w:space="0" w:color="auto"/>
            <w:bottom w:val="none" w:sz="0" w:space="0" w:color="auto"/>
            <w:right w:val="none" w:sz="0" w:space="0" w:color="auto"/>
          </w:divBdr>
          <w:divsChild>
            <w:div w:id="19550942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887137250">
                  <w:marLeft w:val="-180"/>
                  <w:marRight w:val="-180"/>
                  <w:marTop w:val="0"/>
                  <w:marBottom w:val="0"/>
                  <w:divBdr>
                    <w:top w:val="none" w:sz="0" w:space="0" w:color="auto"/>
                    <w:left w:val="none" w:sz="0" w:space="0" w:color="auto"/>
                    <w:bottom w:val="none" w:sz="0" w:space="0" w:color="auto"/>
                    <w:right w:val="none" w:sz="0" w:space="0" w:color="auto"/>
                  </w:divBdr>
                </w:div>
                <w:div w:id="1832484486">
                  <w:marLeft w:val="0"/>
                  <w:marRight w:val="0"/>
                  <w:marTop w:val="0"/>
                  <w:marBottom w:val="0"/>
                  <w:divBdr>
                    <w:top w:val="none" w:sz="0" w:space="0" w:color="auto"/>
                    <w:left w:val="none" w:sz="0" w:space="0" w:color="auto"/>
                    <w:bottom w:val="none" w:sz="0" w:space="0" w:color="auto"/>
                    <w:right w:val="none" w:sz="0" w:space="0" w:color="auto"/>
                  </w:divBdr>
                  <w:divsChild>
                    <w:div w:id="1051659288">
                      <w:marLeft w:val="-180"/>
                      <w:marRight w:val="-180"/>
                      <w:marTop w:val="0"/>
                      <w:marBottom w:val="0"/>
                      <w:divBdr>
                        <w:top w:val="none" w:sz="0" w:space="0" w:color="auto"/>
                        <w:left w:val="none" w:sz="0" w:space="0" w:color="auto"/>
                        <w:bottom w:val="none" w:sz="0" w:space="0" w:color="auto"/>
                        <w:right w:val="none" w:sz="0" w:space="0" w:color="auto"/>
                      </w:divBdr>
                      <w:divsChild>
                        <w:div w:id="332606262">
                          <w:marLeft w:val="0"/>
                          <w:marRight w:val="0"/>
                          <w:marTop w:val="0"/>
                          <w:marBottom w:val="0"/>
                          <w:divBdr>
                            <w:top w:val="none" w:sz="0" w:space="0" w:color="auto"/>
                            <w:left w:val="none" w:sz="0" w:space="0" w:color="auto"/>
                            <w:bottom w:val="none" w:sz="0" w:space="0" w:color="auto"/>
                            <w:right w:val="none" w:sz="0" w:space="0" w:color="auto"/>
                          </w:divBdr>
                          <w:divsChild>
                            <w:div w:id="78245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696233">
          <w:marLeft w:val="0"/>
          <w:marRight w:val="0"/>
          <w:marTop w:val="0"/>
          <w:marBottom w:val="0"/>
          <w:divBdr>
            <w:top w:val="none" w:sz="0" w:space="0" w:color="auto"/>
            <w:left w:val="none" w:sz="0" w:space="0" w:color="auto"/>
            <w:bottom w:val="none" w:sz="0" w:space="0" w:color="auto"/>
            <w:right w:val="none" w:sz="0" w:space="0" w:color="auto"/>
          </w:divBdr>
          <w:divsChild>
            <w:div w:id="78296653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24729306">
                  <w:marLeft w:val="-180"/>
                  <w:marRight w:val="-180"/>
                  <w:marTop w:val="0"/>
                  <w:marBottom w:val="0"/>
                  <w:divBdr>
                    <w:top w:val="none" w:sz="0" w:space="0" w:color="auto"/>
                    <w:left w:val="none" w:sz="0" w:space="0" w:color="auto"/>
                    <w:bottom w:val="none" w:sz="0" w:space="0" w:color="auto"/>
                    <w:right w:val="none" w:sz="0" w:space="0" w:color="auto"/>
                  </w:divBdr>
                </w:div>
                <w:div w:id="143133855">
                  <w:marLeft w:val="0"/>
                  <w:marRight w:val="0"/>
                  <w:marTop w:val="0"/>
                  <w:marBottom w:val="0"/>
                  <w:divBdr>
                    <w:top w:val="none" w:sz="0" w:space="0" w:color="auto"/>
                    <w:left w:val="none" w:sz="0" w:space="0" w:color="auto"/>
                    <w:bottom w:val="none" w:sz="0" w:space="0" w:color="auto"/>
                    <w:right w:val="none" w:sz="0" w:space="0" w:color="auto"/>
                  </w:divBdr>
                  <w:divsChild>
                    <w:div w:id="884029571">
                      <w:marLeft w:val="-180"/>
                      <w:marRight w:val="-180"/>
                      <w:marTop w:val="0"/>
                      <w:marBottom w:val="0"/>
                      <w:divBdr>
                        <w:top w:val="none" w:sz="0" w:space="0" w:color="auto"/>
                        <w:left w:val="none" w:sz="0" w:space="0" w:color="auto"/>
                        <w:bottom w:val="none" w:sz="0" w:space="0" w:color="auto"/>
                        <w:right w:val="none" w:sz="0" w:space="0" w:color="auto"/>
                      </w:divBdr>
                      <w:divsChild>
                        <w:div w:id="1403943752">
                          <w:marLeft w:val="0"/>
                          <w:marRight w:val="0"/>
                          <w:marTop w:val="0"/>
                          <w:marBottom w:val="0"/>
                          <w:divBdr>
                            <w:top w:val="none" w:sz="0" w:space="0" w:color="auto"/>
                            <w:left w:val="none" w:sz="0" w:space="0" w:color="auto"/>
                            <w:bottom w:val="none" w:sz="0" w:space="0" w:color="auto"/>
                            <w:right w:val="none" w:sz="0" w:space="0" w:color="auto"/>
                          </w:divBdr>
                          <w:divsChild>
                            <w:div w:id="92307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537839">
          <w:marLeft w:val="0"/>
          <w:marRight w:val="0"/>
          <w:marTop w:val="0"/>
          <w:marBottom w:val="0"/>
          <w:divBdr>
            <w:top w:val="none" w:sz="0" w:space="0" w:color="auto"/>
            <w:left w:val="none" w:sz="0" w:space="0" w:color="auto"/>
            <w:bottom w:val="none" w:sz="0" w:space="0" w:color="auto"/>
            <w:right w:val="none" w:sz="0" w:space="0" w:color="auto"/>
          </w:divBdr>
          <w:divsChild>
            <w:div w:id="28069310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25962056">
                  <w:marLeft w:val="-180"/>
                  <w:marRight w:val="-180"/>
                  <w:marTop w:val="0"/>
                  <w:marBottom w:val="0"/>
                  <w:divBdr>
                    <w:top w:val="none" w:sz="0" w:space="0" w:color="auto"/>
                    <w:left w:val="none" w:sz="0" w:space="0" w:color="auto"/>
                    <w:bottom w:val="none" w:sz="0" w:space="0" w:color="auto"/>
                    <w:right w:val="none" w:sz="0" w:space="0" w:color="auto"/>
                  </w:divBdr>
                </w:div>
                <w:div w:id="589195245">
                  <w:marLeft w:val="0"/>
                  <w:marRight w:val="0"/>
                  <w:marTop w:val="0"/>
                  <w:marBottom w:val="0"/>
                  <w:divBdr>
                    <w:top w:val="none" w:sz="0" w:space="0" w:color="auto"/>
                    <w:left w:val="none" w:sz="0" w:space="0" w:color="auto"/>
                    <w:bottom w:val="none" w:sz="0" w:space="0" w:color="auto"/>
                    <w:right w:val="none" w:sz="0" w:space="0" w:color="auto"/>
                  </w:divBdr>
                  <w:divsChild>
                    <w:div w:id="1822692708">
                      <w:marLeft w:val="-180"/>
                      <w:marRight w:val="-180"/>
                      <w:marTop w:val="0"/>
                      <w:marBottom w:val="0"/>
                      <w:divBdr>
                        <w:top w:val="none" w:sz="0" w:space="0" w:color="auto"/>
                        <w:left w:val="none" w:sz="0" w:space="0" w:color="auto"/>
                        <w:bottom w:val="none" w:sz="0" w:space="0" w:color="auto"/>
                        <w:right w:val="none" w:sz="0" w:space="0" w:color="auto"/>
                      </w:divBdr>
                      <w:divsChild>
                        <w:div w:id="1017923021">
                          <w:marLeft w:val="0"/>
                          <w:marRight w:val="0"/>
                          <w:marTop w:val="0"/>
                          <w:marBottom w:val="0"/>
                          <w:divBdr>
                            <w:top w:val="none" w:sz="0" w:space="0" w:color="auto"/>
                            <w:left w:val="none" w:sz="0" w:space="0" w:color="auto"/>
                            <w:bottom w:val="none" w:sz="0" w:space="0" w:color="auto"/>
                            <w:right w:val="none" w:sz="0" w:space="0" w:color="auto"/>
                          </w:divBdr>
                          <w:divsChild>
                            <w:div w:id="15398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15846">
          <w:marLeft w:val="0"/>
          <w:marRight w:val="0"/>
          <w:marTop w:val="0"/>
          <w:marBottom w:val="0"/>
          <w:divBdr>
            <w:top w:val="none" w:sz="0" w:space="0" w:color="auto"/>
            <w:left w:val="none" w:sz="0" w:space="0" w:color="auto"/>
            <w:bottom w:val="none" w:sz="0" w:space="0" w:color="auto"/>
            <w:right w:val="none" w:sz="0" w:space="0" w:color="auto"/>
          </w:divBdr>
          <w:divsChild>
            <w:div w:id="28465304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39152728">
                  <w:marLeft w:val="-180"/>
                  <w:marRight w:val="-180"/>
                  <w:marTop w:val="0"/>
                  <w:marBottom w:val="0"/>
                  <w:divBdr>
                    <w:top w:val="none" w:sz="0" w:space="0" w:color="auto"/>
                    <w:left w:val="none" w:sz="0" w:space="0" w:color="auto"/>
                    <w:bottom w:val="none" w:sz="0" w:space="0" w:color="auto"/>
                    <w:right w:val="none" w:sz="0" w:space="0" w:color="auto"/>
                  </w:divBdr>
                </w:div>
                <w:div w:id="231816950">
                  <w:marLeft w:val="0"/>
                  <w:marRight w:val="0"/>
                  <w:marTop w:val="0"/>
                  <w:marBottom w:val="0"/>
                  <w:divBdr>
                    <w:top w:val="none" w:sz="0" w:space="0" w:color="auto"/>
                    <w:left w:val="none" w:sz="0" w:space="0" w:color="auto"/>
                    <w:bottom w:val="none" w:sz="0" w:space="0" w:color="auto"/>
                    <w:right w:val="none" w:sz="0" w:space="0" w:color="auto"/>
                  </w:divBdr>
                  <w:divsChild>
                    <w:div w:id="416100869">
                      <w:marLeft w:val="-180"/>
                      <w:marRight w:val="-180"/>
                      <w:marTop w:val="0"/>
                      <w:marBottom w:val="0"/>
                      <w:divBdr>
                        <w:top w:val="none" w:sz="0" w:space="0" w:color="auto"/>
                        <w:left w:val="none" w:sz="0" w:space="0" w:color="auto"/>
                        <w:bottom w:val="none" w:sz="0" w:space="0" w:color="auto"/>
                        <w:right w:val="none" w:sz="0" w:space="0" w:color="auto"/>
                      </w:divBdr>
                      <w:divsChild>
                        <w:div w:id="1297879108">
                          <w:marLeft w:val="0"/>
                          <w:marRight w:val="0"/>
                          <w:marTop w:val="0"/>
                          <w:marBottom w:val="0"/>
                          <w:divBdr>
                            <w:top w:val="none" w:sz="0" w:space="0" w:color="auto"/>
                            <w:left w:val="none" w:sz="0" w:space="0" w:color="auto"/>
                            <w:bottom w:val="none" w:sz="0" w:space="0" w:color="auto"/>
                            <w:right w:val="none" w:sz="0" w:space="0" w:color="auto"/>
                          </w:divBdr>
                          <w:divsChild>
                            <w:div w:id="117553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321924">
          <w:marLeft w:val="0"/>
          <w:marRight w:val="0"/>
          <w:marTop w:val="0"/>
          <w:marBottom w:val="0"/>
          <w:divBdr>
            <w:top w:val="none" w:sz="0" w:space="0" w:color="auto"/>
            <w:left w:val="none" w:sz="0" w:space="0" w:color="auto"/>
            <w:bottom w:val="none" w:sz="0" w:space="0" w:color="auto"/>
            <w:right w:val="none" w:sz="0" w:space="0" w:color="auto"/>
          </w:divBdr>
          <w:divsChild>
            <w:div w:id="174699319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94989204">
                  <w:marLeft w:val="-180"/>
                  <w:marRight w:val="-180"/>
                  <w:marTop w:val="0"/>
                  <w:marBottom w:val="0"/>
                  <w:divBdr>
                    <w:top w:val="none" w:sz="0" w:space="0" w:color="auto"/>
                    <w:left w:val="none" w:sz="0" w:space="0" w:color="auto"/>
                    <w:bottom w:val="none" w:sz="0" w:space="0" w:color="auto"/>
                    <w:right w:val="none" w:sz="0" w:space="0" w:color="auto"/>
                  </w:divBdr>
                </w:div>
                <w:div w:id="463691875">
                  <w:marLeft w:val="0"/>
                  <w:marRight w:val="0"/>
                  <w:marTop w:val="0"/>
                  <w:marBottom w:val="0"/>
                  <w:divBdr>
                    <w:top w:val="none" w:sz="0" w:space="0" w:color="auto"/>
                    <w:left w:val="none" w:sz="0" w:space="0" w:color="auto"/>
                    <w:bottom w:val="none" w:sz="0" w:space="0" w:color="auto"/>
                    <w:right w:val="none" w:sz="0" w:space="0" w:color="auto"/>
                  </w:divBdr>
                  <w:divsChild>
                    <w:div w:id="525363398">
                      <w:marLeft w:val="-180"/>
                      <w:marRight w:val="-180"/>
                      <w:marTop w:val="0"/>
                      <w:marBottom w:val="0"/>
                      <w:divBdr>
                        <w:top w:val="none" w:sz="0" w:space="0" w:color="auto"/>
                        <w:left w:val="none" w:sz="0" w:space="0" w:color="auto"/>
                        <w:bottom w:val="none" w:sz="0" w:space="0" w:color="auto"/>
                        <w:right w:val="none" w:sz="0" w:space="0" w:color="auto"/>
                      </w:divBdr>
                      <w:divsChild>
                        <w:div w:id="313685888">
                          <w:marLeft w:val="0"/>
                          <w:marRight w:val="0"/>
                          <w:marTop w:val="0"/>
                          <w:marBottom w:val="0"/>
                          <w:divBdr>
                            <w:top w:val="none" w:sz="0" w:space="0" w:color="auto"/>
                            <w:left w:val="none" w:sz="0" w:space="0" w:color="auto"/>
                            <w:bottom w:val="none" w:sz="0" w:space="0" w:color="auto"/>
                            <w:right w:val="none" w:sz="0" w:space="0" w:color="auto"/>
                          </w:divBdr>
                          <w:divsChild>
                            <w:div w:id="139743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942240">
      <w:bodyDiv w:val="1"/>
      <w:marLeft w:val="0"/>
      <w:marRight w:val="0"/>
      <w:marTop w:val="0"/>
      <w:marBottom w:val="0"/>
      <w:divBdr>
        <w:top w:val="none" w:sz="0" w:space="0" w:color="auto"/>
        <w:left w:val="none" w:sz="0" w:space="0" w:color="auto"/>
        <w:bottom w:val="none" w:sz="0" w:space="0" w:color="auto"/>
        <w:right w:val="none" w:sz="0" w:space="0" w:color="auto"/>
      </w:divBdr>
      <w:divsChild>
        <w:div w:id="889223870">
          <w:marLeft w:val="0"/>
          <w:marRight w:val="0"/>
          <w:marTop w:val="0"/>
          <w:marBottom w:val="0"/>
          <w:divBdr>
            <w:top w:val="none" w:sz="0" w:space="0" w:color="auto"/>
            <w:left w:val="none" w:sz="0" w:space="0" w:color="auto"/>
            <w:bottom w:val="none" w:sz="0" w:space="0" w:color="auto"/>
            <w:right w:val="none" w:sz="0" w:space="0" w:color="auto"/>
          </w:divBdr>
          <w:divsChild>
            <w:div w:id="23871379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603953064">
                  <w:marLeft w:val="-180"/>
                  <w:marRight w:val="-180"/>
                  <w:marTop w:val="0"/>
                  <w:marBottom w:val="0"/>
                  <w:divBdr>
                    <w:top w:val="none" w:sz="0" w:space="0" w:color="auto"/>
                    <w:left w:val="none" w:sz="0" w:space="0" w:color="auto"/>
                    <w:bottom w:val="none" w:sz="0" w:space="0" w:color="auto"/>
                    <w:right w:val="none" w:sz="0" w:space="0" w:color="auto"/>
                  </w:divBdr>
                </w:div>
                <w:div w:id="1188642344">
                  <w:marLeft w:val="0"/>
                  <w:marRight w:val="0"/>
                  <w:marTop w:val="0"/>
                  <w:marBottom w:val="0"/>
                  <w:divBdr>
                    <w:top w:val="none" w:sz="0" w:space="0" w:color="auto"/>
                    <w:left w:val="none" w:sz="0" w:space="0" w:color="auto"/>
                    <w:bottom w:val="none" w:sz="0" w:space="0" w:color="auto"/>
                    <w:right w:val="none" w:sz="0" w:space="0" w:color="auto"/>
                  </w:divBdr>
                  <w:divsChild>
                    <w:div w:id="2087992710">
                      <w:marLeft w:val="-180"/>
                      <w:marRight w:val="-180"/>
                      <w:marTop w:val="0"/>
                      <w:marBottom w:val="0"/>
                      <w:divBdr>
                        <w:top w:val="none" w:sz="0" w:space="0" w:color="auto"/>
                        <w:left w:val="none" w:sz="0" w:space="0" w:color="auto"/>
                        <w:bottom w:val="none" w:sz="0" w:space="0" w:color="auto"/>
                        <w:right w:val="none" w:sz="0" w:space="0" w:color="auto"/>
                      </w:divBdr>
                      <w:divsChild>
                        <w:div w:id="115177984">
                          <w:marLeft w:val="0"/>
                          <w:marRight w:val="0"/>
                          <w:marTop w:val="0"/>
                          <w:marBottom w:val="0"/>
                          <w:divBdr>
                            <w:top w:val="none" w:sz="0" w:space="0" w:color="auto"/>
                            <w:left w:val="none" w:sz="0" w:space="0" w:color="auto"/>
                            <w:bottom w:val="none" w:sz="0" w:space="0" w:color="auto"/>
                            <w:right w:val="none" w:sz="0" w:space="0" w:color="auto"/>
                          </w:divBdr>
                          <w:divsChild>
                            <w:div w:id="439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889647">
          <w:marLeft w:val="0"/>
          <w:marRight w:val="0"/>
          <w:marTop w:val="0"/>
          <w:marBottom w:val="0"/>
          <w:divBdr>
            <w:top w:val="none" w:sz="0" w:space="0" w:color="auto"/>
            <w:left w:val="none" w:sz="0" w:space="0" w:color="auto"/>
            <w:bottom w:val="none" w:sz="0" w:space="0" w:color="auto"/>
            <w:right w:val="none" w:sz="0" w:space="0" w:color="auto"/>
          </w:divBdr>
          <w:divsChild>
            <w:div w:id="205561859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818262150">
                  <w:marLeft w:val="-180"/>
                  <w:marRight w:val="-180"/>
                  <w:marTop w:val="0"/>
                  <w:marBottom w:val="0"/>
                  <w:divBdr>
                    <w:top w:val="none" w:sz="0" w:space="0" w:color="auto"/>
                    <w:left w:val="none" w:sz="0" w:space="0" w:color="auto"/>
                    <w:bottom w:val="none" w:sz="0" w:space="0" w:color="auto"/>
                    <w:right w:val="none" w:sz="0" w:space="0" w:color="auto"/>
                  </w:divBdr>
                </w:div>
                <w:div w:id="94985886">
                  <w:marLeft w:val="0"/>
                  <w:marRight w:val="0"/>
                  <w:marTop w:val="0"/>
                  <w:marBottom w:val="0"/>
                  <w:divBdr>
                    <w:top w:val="none" w:sz="0" w:space="0" w:color="auto"/>
                    <w:left w:val="none" w:sz="0" w:space="0" w:color="auto"/>
                    <w:bottom w:val="none" w:sz="0" w:space="0" w:color="auto"/>
                    <w:right w:val="none" w:sz="0" w:space="0" w:color="auto"/>
                  </w:divBdr>
                  <w:divsChild>
                    <w:div w:id="1747611876">
                      <w:marLeft w:val="-180"/>
                      <w:marRight w:val="-180"/>
                      <w:marTop w:val="0"/>
                      <w:marBottom w:val="0"/>
                      <w:divBdr>
                        <w:top w:val="none" w:sz="0" w:space="0" w:color="auto"/>
                        <w:left w:val="none" w:sz="0" w:space="0" w:color="auto"/>
                        <w:bottom w:val="none" w:sz="0" w:space="0" w:color="auto"/>
                        <w:right w:val="none" w:sz="0" w:space="0" w:color="auto"/>
                      </w:divBdr>
                      <w:divsChild>
                        <w:div w:id="1042437702">
                          <w:marLeft w:val="0"/>
                          <w:marRight w:val="0"/>
                          <w:marTop w:val="0"/>
                          <w:marBottom w:val="0"/>
                          <w:divBdr>
                            <w:top w:val="none" w:sz="0" w:space="0" w:color="auto"/>
                            <w:left w:val="none" w:sz="0" w:space="0" w:color="auto"/>
                            <w:bottom w:val="none" w:sz="0" w:space="0" w:color="auto"/>
                            <w:right w:val="none" w:sz="0" w:space="0" w:color="auto"/>
                          </w:divBdr>
                          <w:divsChild>
                            <w:div w:id="5449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634530">
          <w:marLeft w:val="0"/>
          <w:marRight w:val="0"/>
          <w:marTop w:val="0"/>
          <w:marBottom w:val="0"/>
          <w:divBdr>
            <w:top w:val="none" w:sz="0" w:space="0" w:color="auto"/>
            <w:left w:val="none" w:sz="0" w:space="0" w:color="auto"/>
            <w:bottom w:val="none" w:sz="0" w:space="0" w:color="auto"/>
            <w:right w:val="none" w:sz="0" w:space="0" w:color="auto"/>
          </w:divBdr>
          <w:divsChild>
            <w:div w:id="212195374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311325912">
                  <w:marLeft w:val="-180"/>
                  <w:marRight w:val="-180"/>
                  <w:marTop w:val="0"/>
                  <w:marBottom w:val="0"/>
                  <w:divBdr>
                    <w:top w:val="none" w:sz="0" w:space="0" w:color="auto"/>
                    <w:left w:val="none" w:sz="0" w:space="0" w:color="auto"/>
                    <w:bottom w:val="none" w:sz="0" w:space="0" w:color="auto"/>
                    <w:right w:val="none" w:sz="0" w:space="0" w:color="auto"/>
                  </w:divBdr>
                </w:div>
                <w:div w:id="99573446">
                  <w:marLeft w:val="0"/>
                  <w:marRight w:val="0"/>
                  <w:marTop w:val="0"/>
                  <w:marBottom w:val="0"/>
                  <w:divBdr>
                    <w:top w:val="none" w:sz="0" w:space="0" w:color="auto"/>
                    <w:left w:val="none" w:sz="0" w:space="0" w:color="auto"/>
                    <w:bottom w:val="none" w:sz="0" w:space="0" w:color="auto"/>
                    <w:right w:val="none" w:sz="0" w:space="0" w:color="auto"/>
                  </w:divBdr>
                  <w:divsChild>
                    <w:div w:id="727386933">
                      <w:marLeft w:val="-180"/>
                      <w:marRight w:val="-180"/>
                      <w:marTop w:val="0"/>
                      <w:marBottom w:val="0"/>
                      <w:divBdr>
                        <w:top w:val="none" w:sz="0" w:space="0" w:color="auto"/>
                        <w:left w:val="none" w:sz="0" w:space="0" w:color="auto"/>
                        <w:bottom w:val="none" w:sz="0" w:space="0" w:color="auto"/>
                        <w:right w:val="none" w:sz="0" w:space="0" w:color="auto"/>
                      </w:divBdr>
                      <w:divsChild>
                        <w:div w:id="198933103">
                          <w:marLeft w:val="0"/>
                          <w:marRight w:val="0"/>
                          <w:marTop w:val="0"/>
                          <w:marBottom w:val="0"/>
                          <w:divBdr>
                            <w:top w:val="none" w:sz="0" w:space="0" w:color="auto"/>
                            <w:left w:val="none" w:sz="0" w:space="0" w:color="auto"/>
                            <w:bottom w:val="none" w:sz="0" w:space="0" w:color="auto"/>
                            <w:right w:val="none" w:sz="0" w:space="0" w:color="auto"/>
                          </w:divBdr>
                          <w:divsChild>
                            <w:div w:id="6414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08836">
          <w:marLeft w:val="0"/>
          <w:marRight w:val="0"/>
          <w:marTop w:val="0"/>
          <w:marBottom w:val="0"/>
          <w:divBdr>
            <w:top w:val="none" w:sz="0" w:space="0" w:color="auto"/>
            <w:left w:val="none" w:sz="0" w:space="0" w:color="auto"/>
            <w:bottom w:val="none" w:sz="0" w:space="0" w:color="auto"/>
            <w:right w:val="none" w:sz="0" w:space="0" w:color="auto"/>
          </w:divBdr>
          <w:divsChild>
            <w:div w:id="73940111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428962767">
                  <w:marLeft w:val="-180"/>
                  <w:marRight w:val="-180"/>
                  <w:marTop w:val="0"/>
                  <w:marBottom w:val="0"/>
                  <w:divBdr>
                    <w:top w:val="none" w:sz="0" w:space="0" w:color="auto"/>
                    <w:left w:val="none" w:sz="0" w:space="0" w:color="auto"/>
                    <w:bottom w:val="none" w:sz="0" w:space="0" w:color="auto"/>
                    <w:right w:val="none" w:sz="0" w:space="0" w:color="auto"/>
                  </w:divBdr>
                </w:div>
                <w:div w:id="1649284599">
                  <w:marLeft w:val="0"/>
                  <w:marRight w:val="0"/>
                  <w:marTop w:val="0"/>
                  <w:marBottom w:val="0"/>
                  <w:divBdr>
                    <w:top w:val="none" w:sz="0" w:space="0" w:color="auto"/>
                    <w:left w:val="none" w:sz="0" w:space="0" w:color="auto"/>
                    <w:bottom w:val="none" w:sz="0" w:space="0" w:color="auto"/>
                    <w:right w:val="none" w:sz="0" w:space="0" w:color="auto"/>
                  </w:divBdr>
                  <w:divsChild>
                    <w:div w:id="1921938302">
                      <w:marLeft w:val="-180"/>
                      <w:marRight w:val="-180"/>
                      <w:marTop w:val="0"/>
                      <w:marBottom w:val="0"/>
                      <w:divBdr>
                        <w:top w:val="none" w:sz="0" w:space="0" w:color="auto"/>
                        <w:left w:val="none" w:sz="0" w:space="0" w:color="auto"/>
                        <w:bottom w:val="none" w:sz="0" w:space="0" w:color="auto"/>
                        <w:right w:val="none" w:sz="0" w:space="0" w:color="auto"/>
                      </w:divBdr>
                      <w:divsChild>
                        <w:div w:id="1773236748">
                          <w:marLeft w:val="0"/>
                          <w:marRight w:val="0"/>
                          <w:marTop w:val="0"/>
                          <w:marBottom w:val="0"/>
                          <w:divBdr>
                            <w:top w:val="none" w:sz="0" w:space="0" w:color="auto"/>
                            <w:left w:val="none" w:sz="0" w:space="0" w:color="auto"/>
                            <w:bottom w:val="none" w:sz="0" w:space="0" w:color="auto"/>
                            <w:right w:val="none" w:sz="0" w:space="0" w:color="auto"/>
                          </w:divBdr>
                          <w:divsChild>
                            <w:div w:id="18372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324781">
      <w:bodyDiv w:val="1"/>
      <w:marLeft w:val="0"/>
      <w:marRight w:val="0"/>
      <w:marTop w:val="0"/>
      <w:marBottom w:val="0"/>
      <w:divBdr>
        <w:top w:val="none" w:sz="0" w:space="0" w:color="auto"/>
        <w:left w:val="none" w:sz="0" w:space="0" w:color="auto"/>
        <w:bottom w:val="none" w:sz="0" w:space="0" w:color="auto"/>
        <w:right w:val="none" w:sz="0" w:space="0" w:color="auto"/>
      </w:divBdr>
    </w:div>
    <w:div w:id="1455558688">
      <w:bodyDiv w:val="1"/>
      <w:marLeft w:val="0"/>
      <w:marRight w:val="0"/>
      <w:marTop w:val="0"/>
      <w:marBottom w:val="0"/>
      <w:divBdr>
        <w:top w:val="none" w:sz="0" w:space="0" w:color="auto"/>
        <w:left w:val="none" w:sz="0" w:space="0" w:color="auto"/>
        <w:bottom w:val="none" w:sz="0" w:space="0" w:color="auto"/>
        <w:right w:val="none" w:sz="0" w:space="0" w:color="auto"/>
      </w:divBdr>
      <w:divsChild>
        <w:div w:id="588005449">
          <w:marLeft w:val="0"/>
          <w:marRight w:val="0"/>
          <w:marTop w:val="0"/>
          <w:marBottom w:val="0"/>
          <w:divBdr>
            <w:top w:val="none" w:sz="0" w:space="0" w:color="auto"/>
            <w:left w:val="none" w:sz="0" w:space="0" w:color="auto"/>
            <w:bottom w:val="none" w:sz="0" w:space="0" w:color="auto"/>
            <w:right w:val="none" w:sz="0" w:space="0" w:color="auto"/>
          </w:divBdr>
          <w:divsChild>
            <w:div w:id="131649801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72006354">
                  <w:marLeft w:val="0"/>
                  <w:marRight w:val="0"/>
                  <w:marTop w:val="0"/>
                  <w:marBottom w:val="0"/>
                  <w:divBdr>
                    <w:top w:val="none" w:sz="0" w:space="0" w:color="auto"/>
                    <w:left w:val="none" w:sz="0" w:space="0" w:color="auto"/>
                    <w:bottom w:val="none" w:sz="0" w:space="0" w:color="auto"/>
                    <w:right w:val="none" w:sz="0" w:space="0" w:color="auto"/>
                  </w:divBdr>
                  <w:divsChild>
                    <w:div w:id="1365517929">
                      <w:marLeft w:val="0"/>
                      <w:marRight w:val="0"/>
                      <w:marTop w:val="0"/>
                      <w:marBottom w:val="0"/>
                      <w:divBdr>
                        <w:top w:val="none" w:sz="0" w:space="0" w:color="auto"/>
                        <w:left w:val="none" w:sz="0" w:space="0" w:color="auto"/>
                        <w:bottom w:val="none" w:sz="0" w:space="0" w:color="auto"/>
                        <w:right w:val="none" w:sz="0" w:space="0" w:color="auto"/>
                      </w:divBdr>
                    </w:div>
                  </w:divsChild>
                </w:div>
                <w:div w:id="898520612">
                  <w:marLeft w:val="0"/>
                  <w:marRight w:val="0"/>
                  <w:marTop w:val="0"/>
                  <w:marBottom w:val="0"/>
                  <w:divBdr>
                    <w:top w:val="none" w:sz="0" w:space="0" w:color="auto"/>
                    <w:left w:val="none" w:sz="0" w:space="0" w:color="auto"/>
                    <w:bottom w:val="none" w:sz="0" w:space="0" w:color="auto"/>
                    <w:right w:val="none" w:sz="0" w:space="0" w:color="auto"/>
                  </w:divBdr>
                  <w:divsChild>
                    <w:div w:id="2005821182">
                      <w:marLeft w:val="0"/>
                      <w:marRight w:val="0"/>
                      <w:marTop w:val="0"/>
                      <w:marBottom w:val="0"/>
                      <w:divBdr>
                        <w:top w:val="none" w:sz="0" w:space="0" w:color="auto"/>
                        <w:left w:val="none" w:sz="0" w:space="0" w:color="auto"/>
                        <w:bottom w:val="none" w:sz="0" w:space="0" w:color="auto"/>
                        <w:right w:val="none" w:sz="0" w:space="0" w:color="auto"/>
                      </w:divBdr>
                      <w:divsChild>
                        <w:div w:id="16462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749673">
          <w:marLeft w:val="0"/>
          <w:marRight w:val="0"/>
          <w:marTop w:val="0"/>
          <w:marBottom w:val="0"/>
          <w:divBdr>
            <w:top w:val="none" w:sz="0" w:space="0" w:color="auto"/>
            <w:left w:val="none" w:sz="0" w:space="0" w:color="auto"/>
            <w:bottom w:val="none" w:sz="0" w:space="0" w:color="auto"/>
            <w:right w:val="none" w:sz="0" w:space="0" w:color="auto"/>
          </w:divBdr>
          <w:divsChild>
            <w:div w:id="10435464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63217096">
                  <w:marLeft w:val="0"/>
                  <w:marRight w:val="0"/>
                  <w:marTop w:val="0"/>
                  <w:marBottom w:val="0"/>
                  <w:divBdr>
                    <w:top w:val="none" w:sz="0" w:space="0" w:color="auto"/>
                    <w:left w:val="none" w:sz="0" w:space="0" w:color="auto"/>
                    <w:bottom w:val="none" w:sz="0" w:space="0" w:color="auto"/>
                    <w:right w:val="none" w:sz="0" w:space="0" w:color="auto"/>
                  </w:divBdr>
                  <w:divsChild>
                    <w:div w:id="1507355606">
                      <w:marLeft w:val="0"/>
                      <w:marRight w:val="0"/>
                      <w:marTop w:val="0"/>
                      <w:marBottom w:val="0"/>
                      <w:divBdr>
                        <w:top w:val="none" w:sz="0" w:space="0" w:color="auto"/>
                        <w:left w:val="none" w:sz="0" w:space="0" w:color="auto"/>
                        <w:bottom w:val="none" w:sz="0" w:space="0" w:color="auto"/>
                        <w:right w:val="none" w:sz="0" w:space="0" w:color="auto"/>
                      </w:divBdr>
                    </w:div>
                  </w:divsChild>
                </w:div>
                <w:div w:id="794979866">
                  <w:marLeft w:val="0"/>
                  <w:marRight w:val="0"/>
                  <w:marTop w:val="0"/>
                  <w:marBottom w:val="0"/>
                  <w:divBdr>
                    <w:top w:val="none" w:sz="0" w:space="0" w:color="auto"/>
                    <w:left w:val="none" w:sz="0" w:space="0" w:color="auto"/>
                    <w:bottom w:val="none" w:sz="0" w:space="0" w:color="auto"/>
                    <w:right w:val="none" w:sz="0" w:space="0" w:color="auto"/>
                  </w:divBdr>
                  <w:divsChild>
                    <w:div w:id="1442991544">
                      <w:marLeft w:val="0"/>
                      <w:marRight w:val="0"/>
                      <w:marTop w:val="0"/>
                      <w:marBottom w:val="0"/>
                      <w:divBdr>
                        <w:top w:val="none" w:sz="0" w:space="0" w:color="auto"/>
                        <w:left w:val="none" w:sz="0" w:space="0" w:color="auto"/>
                        <w:bottom w:val="none" w:sz="0" w:space="0" w:color="auto"/>
                        <w:right w:val="none" w:sz="0" w:space="0" w:color="auto"/>
                      </w:divBdr>
                      <w:divsChild>
                        <w:div w:id="12680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643831">
          <w:marLeft w:val="0"/>
          <w:marRight w:val="0"/>
          <w:marTop w:val="0"/>
          <w:marBottom w:val="0"/>
          <w:divBdr>
            <w:top w:val="none" w:sz="0" w:space="0" w:color="auto"/>
            <w:left w:val="none" w:sz="0" w:space="0" w:color="auto"/>
            <w:bottom w:val="none" w:sz="0" w:space="0" w:color="auto"/>
            <w:right w:val="none" w:sz="0" w:space="0" w:color="auto"/>
          </w:divBdr>
          <w:divsChild>
            <w:div w:id="96777821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65942828">
                  <w:marLeft w:val="0"/>
                  <w:marRight w:val="0"/>
                  <w:marTop w:val="0"/>
                  <w:marBottom w:val="0"/>
                  <w:divBdr>
                    <w:top w:val="none" w:sz="0" w:space="0" w:color="auto"/>
                    <w:left w:val="none" w:sz="0" w:space="0" w:color="auto"/>
                    <w:bottom w:val="none" w:sz="0" w:space="0" w:color="auto"/>
                    <w:right w:val="none" w:sz="0" w:space="0" w:color="auto"/>
                  </w:divBdr>
                  <w:divsChild>
                    <w:div w:id="1686050809">
                      <w:marLeft w:val="0"/>
                      <w:marRight w:val="0"/>
                      <w:marTop w:val="0"/>
                      <w:marBottom w:val="0"/>
                      <w:divBdr>
                        <w:top w:val="none" w:sz="0" w:space="0" w:color="auto"/>
                        <w:left w:val="none" w:sz="0" w:space="0" w:color="auto"/>
                        <w:bottom w:val="none" w:sz="0" w:space="0" w:color="auto"/>
                        <w:right w:val="none" w:sz="0" w:space="0" w:color="auto"/>
                      </w:divBdr>
                    </w:div>
                  </w:divsChild>
                </w:div>
                <w:div w:id="411973324">
                  <w:marLeft w:val="0"/>
                  <w:marRight w:val="0"/>
                  <w:marTop w:val="0"/>
                  <w:marBottom w:val="0"/>
                  <w:divBdr>
                    <w:top w:val="none" w:sz="0" w:space="0" w:color="auto"/>
                    <w:left w:val="none" w:sz="0" w:space="0" w:color="auto"/>
                    <w:bottom w:val="none" w:sz="0" w:space="0" w:color="auto"/>
                    <w:right w:val="none" w:sz="0" w:space="0" w:color="auto"/>
                  </w:divBdr>
                  <w:divsChild>
                    <w:div w:id="997147006">
                      <w:marLeft w:val="0"/>
                      <w:marRight w:val="0"/>
                      <w:marTop w:val="0"/>
                      <w:marBottom w:val="0"/>
                      <w:divBdr>
                        <w:top w:val="none" w:sz="0" w:space="0" w:color="auto"/>
                        <w:left w:val="none" w:sz="0" w:space="0" w:color="auto"/>
                        <w:bottom w:val="none" w:sz="0" w:space="0" w:color="auto"/>
                        <w:right w:val="none" w:sz="0" w:space="0" w:color="auto"/>
                      </w:divBdr>
                      <w:divsChild>
                        <w:div w:id="16501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475134">
          <w:marLeft w:val="0"/>
          <w:marRight w:val="0"/>
          <w:marTop w:val="0"/>
          <w:marBottom w:val="0"/>
          <w:divBdr>
            <w:top w:val="none" w:sz="0" w:space="0" w:color="auto"/>
            <w:left w:val="none" w:sz="0" w:space="0" w:color="auto"/>
            <w:bottom w:val="none" w:sz="0" w:space="0" w:color="auto"/>
            <w:right w:val="none" w:sz="0" w:space="0" w:color="auto"/>
          </w:divBdr>
          <w:divsChild>
            <w:div w:id="20830022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00364687">
                  <w:marLeft w:val="0"/>
                  <w:marRight w:val="0"/>
                  <w:marTop w:val="0"/>
                  <w:marBottom w:val="0"/>
                  <w:divBdr>
                    <w:top w:val="none" w:sz="0" w:space="0" w:color="auto"/>
                    <w:left w:val="none" w:sz="0" w:space="0" w:color="auto"/>
                    <w:bottom w:val="none" w:sz="0" w:space="0" w:color="auto"/>
                    <w:right w:val="none" w:sz="0" w:space="0" w:color="auto"/>
                  </w:divBdr>
                  <w:divsChild>
                    <w:div w:id="1548836506">
                      <w:marLeft w:val="0"/>
                      <w:marRight w:val="0"/>
                      <w:marTop w:val="0"/>
                      <w:marBottom w:val="0"/>
                      <w:divBdr>
                        <w:top w:val="none" w:sz="0" w:space="0" w:color="auto"/>
                        <w:left w:val="none" w:sz="0" w:space="0" w:color="auto"/>
                        <w:bottom w:val="none" w:sz="0" w:space="0" w:color="auto"/>
                        <w:right w:val="none" w:sz="0" w:space="0" w:color="auto"/>
                      </w:divBdr>
                    </w:div>
                  </w:divsChild>
                </w:div>
                <w:div w:id="2081293216">
                  <w:marLeft w:val="0"/>
                  <w:marRight w:val="0"/>
                  <w:marTop w:val="0"/>
                  <w:marBottom w:val="0"/>
                  <w:divBdr>
                    <w:top w:val="none" w:sz="0" w:space="0" w:color="auto"/>
                    <w:left w:val="none" w:sz="0" w:space="0" w:color="auto"/>
                    <w:bottom w:val="none" w:sz="0" w:space="0" w:color="auto"/>
                    <w:right w:val="none" w:sz="0" w:space="0" w:color="auto"/>
                  </w:divBdr>
                  <w:divsChild>
                    <w:div w:id="1865557732">
                      <w:marLeft w:val="0"/>
                      <w:marRight w:val="0"/>
                      <w:marTop w:val="0"/>
                      <w:marBottom w:val="0"/>
                      <w:divBdr>
                        <w:top w:val="none" w:sz="0" w:space="0" w:color="auto"/>
                        <w:left w:val="none" w:sz="0" w:space="0" w:color="auto"/>
                        <w:bottom w:val="none" w:sz="0" w:space="0" w:color="auto"/>
                        <w:right w:val="none" w:sz="0" w:space="0" w:color="auto"/>
                      </w:divBdr>
                      <w:divsChild>
                        <w:div w:id="16295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462512">
      <w:bodyDiv w:val="1"/>
      <w:marLeft w:val="0"/>
      <w:marRight w:val="0"/>
      <w:marTop w:val="0"/>
      <w:marBottom w:val="0"/>
      <w:divBdr>
        <w:top w:val="none" w:sz="0" w:space="0" w:color="auto"/>
        <w:left w:val="none" w:sz="0" w:space="0" w:color="auto"/>
        <w:bottom w:val="none" w:sz="0" w:space="0" w:color="auto"/>
        <w:right w:val="none" w:sz="0" w:space="0" w:color="auto"/>
      </w:divBdr>
      <w:divsChild>
        <w:div w:id="857040898">
          <w:marLeft w:val="-225"/>
          <w:marRight w:val="-225"/>
          <w:marTop w:val="0"/>
          <w:marBottom w:val="0"/>
          <w:divBdr>
            <w:top w:val="none" w:sz="0" w:space="0" w:color="auto"/>
            <w:left w:val="none" w:sz="0" w:space="0" w:color="auto"/>
            <w:bottom w:val="none" w:sz="0" w:space="0" w:color="auto"/>
            <w:right w:val="none" w:sz="0" w:space="0" w:color="auto"/>
          </w:divBdr>
          <w:divsChild>
            <w:div w:id="209340799">
              <w:marLeft w:val="0"/>
              <w:marRight w:val="0"/>
              <w:marTop w:val="0"/>
              <w:marBottom w:val="0"/>
              <w:divBdr>
                <w:top w:val="none" w:sz="0" w:space="0" w:color="auto"/>
                <w:left w:val="none" w:sz="0" w:space="0" w:color="auto"/>
                <w:bottom w:val="none" w:sz="0" w:space="0" w:color="auto"/>
                <w:right w:val="none" w:sz="0" w:space="0" w:color="auto"/>
              </w:divBdr>
              <w:divsChild>
                <w:div w:id="1834906102">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54018255">
          <w:marLeft w:val="-225"/>
          <w:marRight w:val="-225"/>
          <w:marTop w:val="0"/>
          <w:marBottom w:val="0"/>
          <w:divBdr>
            <w:top w:val="none" w:sz="0" w:space="0" w:color="auto"/>
            <w:left w:val="none" w:sz="0" w:space="0" w:color="auto"/>
            <w:bottom w:val="none" w:sz="0" w:space="0" w:color="auto"/>
            <w:right w:val="none" w:sz="0" w:space="0" w:color="auto"/>
          </w:divBdr>
          <w:divsChild>
            <w:div w:id="633413718">
              <w:marLeft w:val="0"/>
              <w:marRight w:val="0"/>
              <w:marTop w:val="0"/>
              <w:marBottom w:val="0"/>
              <w:divBdr>
                <w:top w:val="none" w:sz="0" w:space="0" w:color="auto"/>
                <w:left w:val="none" w:sz="0" w:space="0" w:color="auto"/>
                <w:bottom w:val="none" w:sz="0" w:space="0" w:color="auto"/>
                <w:right w:val="none" w:sz="0" w:space="0" w:color="auto"/>
              </w:divBdr>
              <w:divsChild>
                <w:div w:id="1136878613">
                  <w:marLeft w:val="0"/>
                  <w:marRight w:val="0"/>
                  <w:marTop w:val="0"/>
                  <w:marBottom w:val="0"/>
                  <w:divBdr>
                    <w:top w:val="none" w:sz="0" w:space="0" w:color="auto"/>
                    <w:left w:val="none" w:sz="0" w:space="0" w:color="auto"/>
                    <w:bottom w:val="none" w:sz="0" w:space="0" w:color="auto"/>
                    <w:right w:val="none" w:sz="0" w:space="0" w:color="auto"/>
                  </w:divBdr>
                  <w:divsChild>
                    <w:div w:id="898244957">
                      <w:marLeft w:val="0"/>
                      <w:marRight w:val="0"/>
                      <w:marTop w:val="0"/>
                      <w:marBottom w:val="0"/>
                      <w:divBdr>
                        <w:top w:val="none" w:sz="0" w:space="0" w:color="auto"/>
                        <w:left w:val="none" w:sz="0" w:space="0" w:color="auto"/>
                        <w:bottom w:val="none" w:sz="0" w:space="0" w:color="auto"/>
                        <w:right w:val="none" w:sz="0" w:space="0" w:color="auto"/>
                      </w:divBdr>
                      <w:divsChild>
                        <w:div w:id="47684684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12046027">
                              <w:marLeft w:val="0"/>
                              <w:marRight w:val="0"/>
                              <w:marTop w:val="0"/>
                              <w:marBottom w:val="0"/>
                              <w:divBdr>
                                <w:top w:val="none" w:sz="0" w:space="0" w:color="auto"/>
                                <w:left w:val="none" w:sz="0" w:space="0" w:color="auto"/>
                                <w:bottom w:val="none" w:sz="0" w:space="0" w:color="auto"/>
                                <w:right w:val="none" w:sz="0" w:space="0" w:color="auto"/>
                              </w:divBdr>
                            </w:div>
                            <w:div w:id="91626749">
                              <w:marLeft w:val="0"/>
                              <w:marRight w:val="0"/>
                              <w:marTop w:val="0"/>
                              <w:marBottom w:val="0"/>
                              <w:divBdr>
                                <w:top w:val="none" w:sz="0" w:space="0" w:color="auto"/>
                                <w:left w:val="none" w:sz="0" w:space="0" w:color="auto"/>
                                <w:bottom w:val="none" w:sz="0" w:space="0" w:color="auto"/>
                                <w:right w:val="none" w:sz="0" w:space="0" w:color="auto"/>
                              </w:divBdr>
                            </w:div>
                            <w:div w:id="1497839718">
                              <w:marLeft w:val="0"/>
                              <w:marRight w:val="0"/>
                              <w:marTop w:val="0"/>
                              <w:marBottom w:val="0"/>
                              <w:divBdr>
                                <w:top w:val="none" w:sz="0" w:space="0" w:color="auto"/>
                                <w:left w:val="none" w:sz="0" w:space="0" w:color="auto"/>
                                <w:bottom w:val="none" w:sz="0" w:space="0" w:color="auto"/>
                                <w:right w:val="none" w:sz="0" w:space="0" w:color="auto"/>
                              </w:divBdr>
                              <w:divsChild>
                                <w:div w:id="842553970">
                                  <w:marLeft w:val="0"/>
                                  <w:marRight w:val="0"/>
                                  <w:marTop w:val="0"/>
                                  <w:marBottom w:val="0"/>
                                  <w:divBdr>
                                    <w:top w:val="none" w:sz="0" w:space="0" w:color="auto"/>
                                    <w:left w:val="none" w:sz="0" w:space="0" w:color="auto"/>
                                    <w:bottom w:val="none" w:sz="0" w:space="0" w:color="auto"/>
                                    <w:right w:val="none" w:sz="0" w:space="0" w:color="auto"/>
                                  </w:divBdr>
                                </w:div>
                              </w:divsChild>
                            </w:div>
                            <w:div w:id="12556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4566">
                      <w:marLeft w:val="0"/>
                      <w:marRight w:val="0"/>
                      <w:marTop w:val="0"/>
                      <w:marBottom w:val="0"/>
                      <w:divBdr>
                        <w:top w:val="none" w:sz="0" w:space="0" w:color="auto"/>
                        <w:left w:val="none" w:sz="0" w:space="0" w:color="auto"/>
                        <w:bottom w:val="none" w:sz="0" w:space="0" w:color="auto"/>
                        <w:right w:val="none" w:sz="0" w:space="0" w:color="auto"/>
                      </w:divBdr>
                      <w:divsChild>
                        <w:div w:id="71948143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63017455">
                              <w:marLeft w:val="0"/>
                              <w:marRight w:val="0"/>
                              <w:marTop w:val="0"/>
                              <w:marBottom w:val="0"/>
                              <w:divBdr>
                                <w:top w:val="none" w:sz="0" w:space="0" w:color="auto"/>
                                <w:left w:val="none" w:sz="0" w:space="0" w:color="auto"/>
                                <w:bottom w:val="none" w:sz="0" w:space="0" w:color="auto"/>
                                <w:right w:val="none" w:sz="0" w:space="0" w:color="auto"/>
                              </w:divBdr>
                            </w:div>
                            <w:div w:id="1719669622">
                              <w:marLeft w:val="0"/>
                              <w:marRight w:val="0"/>
                              <w:marTop w:val="0"/>
                              <w:marBottom w:val="0"/>
                              <w:divBdr>
                                <w:top w:val="none" w:sz="0" w:space="0" w:color="auto"/>
                                <w:left w:val="none" w:sz="0" w:space="0" w:color="auto"/>
                                <w:bottom w:val="none" w:sz="0" w:space="0" w:color="auto"/>
                                <w:right w:val="none" w:sz="0" w:space="0" w:color="auto"/>
                              </w:divBdr>
                            </w:div>
                            <w:div w:id="1615363167">
                              <w:marLeft w:val="0"/>
                              <w:marRight w:val="0"/>
                              <w:marTop w:val="0"/>
                              <w:marBottom w:val="0"/>
                              <w:divBdr>
                                <w:top w:val="none" w:sz="0" w:space="0" w:color="auto"/>
                                <w:left w:val="none" w:sz="0" w:space="0" w:color="auto"/>
                                <w:bottom w:val="none" w:sz="0" w:space="0" w:color="auto"/>
                                <w:right w:val="none" w:sz="0" w:space="0" w:color="auto"/>
                              </w:divBdr>
                              <w:divsChild>
                                <w:div w:id="540751091">
                                  <w:marLeft w:val="0"/>
                                  <w:marRight w:val="0"/>
                                  <w:marTop w:val="0"/>
                                  <w:marBottom w:val="0"/>
                                  <w:divBdr>
                                    <w:top w:val="none" w:sz="0" w:space="0" w:color="auto"/>
                                    <w:left w:val="none" w:sz="0" w:space="0" w:color="auto"/>
                                    <w:bottom w:val="none" w:sz="0" w:space="0" w:color="auto"/>
                                    <w:right w:val="none" w:sz="0" w:space="0" w:color="auto"/>
                                  </w:divBdr>
                                </w:div>
                              </w:divsChild>
                            </w:div>
                            <w:div w:id="20153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06091">
                      <w:marLeft w:val="0"/>
                      <w:marRight w:val="0"/>
                      <w:marTop w:val="0"/>
                      <w:marBottom w:val="0"/>
                      <w:divBdr>
                        <w:top w:val="none" w:sz="0" w:space="0" w:color="auto"/>
                        <w:left w:val="none" w:sz="0" w:space="0" w:color="auto"/>
                        <w:bottom w:val="none" w:sz="0" w:space="0" w:color="auto"/>
                        <w:right w:val="none" w:sz="0" w:space="0" w:color="auto"/>
                      </w:divBdr>
                      <w:divsChild>
                        <w:div w:id="210102483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71242934">
                              <w:marLeft w:val="0"/>
                              <w:marRight w:val="0"/>
                              <w:marTop w:val="0"/>
                              <w:marBottom w:val="0"/>
                              <w:divBdr>
                                <w:top w:val="none" w:sz="0" w:space="0" w:color="auto"/>
                                <w:left w:val="none" w:sz="0" w:space="0" w:color="auto"/>
                                <w:bottom w:val="none" w:sz="0" w:space="0" w:color="auto"/>
                                <w:right w:val="none" w:sz="0" w:space="0" w:color="auto"/>
                              </w:divBdr>
                            </w:div>
                            <w:div w:id="1479762059">
                              <w:marLeft w:val="0"/>
                              <w:marRight w:val="0"/>
                              <w:marTop w:val="0"/>
                              <w:marBottom w:val="0"/>
                              <w:divBdr>
                                <w:top w:val="none" w:sz="0" w:space="0" w:color="auto"/>
                                <w:left w:val="none" w:sz="0" w:space="0" w:color="auto"/>
                                <w:bottom w:val="none" w:sz="0" w:space="0" w:color="auto"/>
                                <w:right w:val="none" w:sz="0" w:space="0" w:color="auto"/>
                              </w:divBdr>
                            </w:div>
                            <w:div w:id="461383854">
                              <w:marLeft w:val="0"/>
                              <w:marRight w:val="0"/>
                              <w:marTop w:val="0"/>
                              <w:marBottom w:val="0"/>
                              <w:divBdr>
                                <w:top w:val="none" w:sz="0" w:space="0" w:color="auto"/>
                                <w:left w:val="none" w:sz="0" w:space="0" w:color="auto"/>
                                <w:bottom w:val="none" w:sz="0" w:space="0" w:color="auto"/>
                                <w:right w:val="none" w:sz="0" w:space="0" w:color="auto"/>
                              </w:divBdr>
                              <w:divsChild>
                                <w:div w:id="1413971160">
                                  <w:marLeft w:val="0"/>
                                  <w:marRight w:val="0"/>
                                  <w:marTop w:val="0"/>
                                  <w:marBottom w:val="0"/>
                                  <w:divBdr>
                                    <w:top w:val="none" w:sz="0" w:space="0" w:color="auto"/>
                                    <w:left w:val="none" w:sz="0" w:space="0" w:color="auto"/>
                                    <w:bottom w:val="none" w:sz="0" w:space="0" w:color="auto"/>
                                    <w:right w:val="none" w:sz="0" w:space="0" w:color="auto"/>
                                  </w:divBdr>
                                </w:div>
                              </w:divsChild>
                            </w:div>
                            <w:div w:id="10466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3044">
                      <w:marLeft w:val="0"/>
                      <w:marRight w:val="0"/>
                      <w:marTop w:val="0"/>
                      <w:marBottom w:val="0"/>
                      <w:divBdr>
                        <w:top w:val="none" w:sz="0" w:space="0" w:color="auto"/>
                        <w:left w:val="none" w:sz="0" w:space="0" w:color="auto"/>
                        <w:bottom w:val="none" w:sz="0" w:space="0" w:color="auto"/>
                        <w:right w:val="none" w:sz="0" w:space="0" w:color="auto"/>
                      </w:divBdr>
                      <w:divsChild>
                        <w:div w:id="59756575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87539518">
                              <w:marLeft w:val="0"/>
                              <w:marRight w:val="0"/>
                              <w:marTop w:val="0"/>
                              <w:marBottom w:val="0"/>
                              <w:divBdr>
                                <w:top w:val="none" w:sz="0" w:space="0" w:color="auto"/>
                                <w:left w:val="none" w:sz="0" w:space="0" w:color="auto"/>
                                <w:bottom w:val="none" w:sz="0" w:space="0" w:color="auto"/>
                                <w:right w:val="none" w:sz="0" w:space="0" w:color="auto"/>
                              </w:divBdr>
                            </w:div>
                            <w:div w:id="1635407576">
                              <w:marLeft w:val="0"/>
                              <w:marRight w:val="0"/>
                              <w:marTop w:val="0"/>
                              <w:marBottom w:val="0"/>
                              <w:divBdr>
                                <w:top w:val="none" w:sz="0" w:space="0" w:color="auto"/>
                                <w:left w:val="none" w:sz="0" w:space="0" w:color="auto"/>
                                <w:bottom w:val="none" w:sz="0" w:space="0" w:color="auto"/>
                                <w:right w:val="none" w:sz="0" w:space="0" w:color="auto"/>
                              </w:divBdr>
                            </w:div>
                            <w:div w:id="1887181516">
                              <w:marLeft w:val="0"/>
                              <w:marRight w:val="0"/>
                              <w:marTop w:val="0"/>
                              <w:marBottom w:val="0"/>
                              <w:divBdr>
                                <w:top w:val="none" w:sz="0" w:space="0" w:color="auto"/>
                                <w:left w:val="none" w:sz="0" w:space="0" w:color="auto"/>
                                <w:bottom w:val="none" w:sz="0" w:space="0" w:color="auto"/>
                                <w:right w:val="none" w:sz="0" w:space="0" w:color="auto"/>
                              </w:divBdr>
                              <w:divsChild>
                                <w:div w:id="88371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96278">
      <w:bodyDiv w:val="1"/>
      <w:marLeft w:val="0"/>
      <w:marRight w:val="0"/>
      <w:marTop w:val="0"/>
      <w:marBottom w:val="0"/>
      <w:divBdr>
        <w:top w:val="none" w:sz="0" w:space="0" w:color="auto"/>
        <w:left w:val="none" w:sz="0" w:space="0" w:color="auto"/>
        <w:bottom w:val="none" w:sz="0" w:space="0" w:color="auto"/>
        <w:right w:val="none" w:sz="0" w:space="0" w:color="auto"/>
      </w:divBdr>
      <w:divsChild>
        <w:div w:id="13383763">
          <w:marLeft w:val="0"/>
          <w:marRight w:val="0"/>
          <w:marTop w:val="0"/>
          <w:marBottom w:val="0"/>
          <w:divBdr>
            <w:top w:val="none" w:sz="0" w:space="0" w:color="auto"/>
            <w:left w:val="none" w:sz="0" w:space="0" w:color="auto"/>
            <w:bottom w:val="none" w:sz="0" w:space="0" w:color="auto"/>
            <w:right w:val="none" w:sz="0" w:space="0" w:color="auto"/>
          </w:divBdr>
          <w:divsChild>
            <w:div w:id="1997102947">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634214036">
                  <w:marLeft w:val="-750"/>
                  <w:marRight w:val="-750"/>
                  <w:marTop w:val="0"/>
                  <w:marBottom w:val="750"/>
                  <w:divBdr>
                    <w:top w:val="none" w:sz="0" w:space="0" w:color="auto"/>
                    <w:left w:val="none" w:sz="0" w:space="0" w:color="auto"/>
                    <w:bottom w:val="none" w:sz="0" w:space="0" w:color="auto"/>
                    <w:right w:val="none" w:sz="0" w:space="0" w:color="auto"/>
                  </w:divBdr>
                  <w:divsChild>
                    <w:div w:id="1096170001">
                      <w:marLeft w:val="600"/>
                      <w:marRight w:val="525"/>
                      <w:marTop w:val="0"/>
                      <w:marBottom w:val="0"/>
                      <w:divBdr>
                        <w:top w:val="none" w:sz="0" w:space="0" w:color="auto"/>
                        <w:left w:val="none" w:sz="0" w:space="0" w:color="auto"/>
                        <w:bottom w:val="none" w:sz="0" w:space="0" w:color="auto"/>
                        <w:right w:val="none" w:sz="0" w:space="0" w:color="auto"/>
                      </w:divBdr>
                      <w:divsChild>
                        <w:div w:id="1568878991">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36842337">
                  <w:marLeft w:val="0"/>
                  <w:marRight w:val="0"/>
                  <w:marTop w:val="0"/>
                  <w:marBottom w:val="0"/>
                  <w:divBdr>
                    <w:top w:val="none" w:sz="0" w:space="0" w:color="auto"/>
                    <w:left w:val="none" w:sz="0" w:space="0" w:color="auto"/>
                    <w:bottom w:val="none" w:sz="0" w:space="0" w:color="auto"/>
                    <w:right w:val="none" w:sz="0" w:space="0" w:color="auto"/>
                  </w:divBdr>
                  <w:divsChild>
                    <w:div w:id="1326008008">
                      <w:marLeft w:val="0"/>
                      <w:marRight w:val="0"/>
                      <w:marTop w:val="450"/>
                      <w:marBottom w:val="0"/>
                      <w:divBdr>
                        <w:top w:val="none" w:sz="0" w:space="0" w:color="auto"/>
                        <w:left w:val="none" w:sz="0" w:space="0" w:color="auto"/>
                        <w:bottom w:val="none" w:sz="0" w:space="0" w:color="auto"/>
                        <w:right w:val="none" w:sz="0" w:space="0" w:color="auto"/>
                      </w:divBdr>
                      <w:divsChild>
                        <w:div w:id="474180338">
                          <w:marLeft w:val="-225"/>
                          <w:marRight w:val="-225"/>
                          <w:marTop w:val="0"/>
                          <w:marBottom w:val="0"/>
                          <w:divBdr>
                            <w:top w:val="none" w:sz="0" w:space="0" w:color="auto"/>
                            <w:left w:val="none" w:sz="0" w:space="0" w:color="auto"/>
                            <w:bottom w:val="none" w:sz="0" w:space="0" w:color="auto"/>
                            <w:right w:val="none" w:sz="0" w:space="0" w:color="auto"/>
                          </w:divBdr>
                          <w:divsChild>
                            <w:div w:id="1666544806">
                              <w:marLeft w:val="0"/>
                              <w:marRight w:val="0"/>
                              <w:marTop w:val="0"/>
                              <w:marBottom w:val="0"/>
                              <w:divBdr>
                                <w:top w:val="none" w:sz="0" w:space="0" w:color="auto"/>
                                <w:left w:val="none" w:sz="0" w:space="0" w:color="auto"/>
                                <w:bottom w:val="none" w:sz="0" w:space="0" w:color="auto"/>
                                <w:right w:val="none" w:sz="0" w:space="0" w:color="auto"/>
                              </w:divBdr>
                              <w:divsChild>
                                <w:div w:id="2005552730">
                                  <w:marLeft w:val="0"/>
                                  <w:marRight w:val="0"/>
                                  <w:marTop w:val="0"/>
                                  <w:marBottom w:val="0"/>
                                  <w:divBdr>
                                    <w:top w:val="single" w:sz="6" w:space="0" w:color="B6B6B6"/>
                                    <w:left w:val="single" w:sz="6" w:space="0" w:color="B6B6B6"/>
                                    <w:bottom w:val="single" w:sz="6" w:space="0" w:color="B6B6B6"/>
                                    <w:right w:val="single" w:sz="6" w:space="0" w:color="B6B6B6"/>
                                  </w:divBdr>
                                  <w:divsChild>
                                    <w:div w:id="114642299">
                                      <w:marLeft w:val="0"/>
                                      <w:marRight w:val="0"/>
                                      <w:marTop w:val="0"/>
                                      <w:marBottom w:val="0"/>
                                      <w:divBdr>
                                        <w:top w:val="none" w:sz="0" w:space="0" w:color="auto"/>
                                        <w:left w:val="none" w:sz="0" w:space="0" w:color="auto"/>
                                        <w:bottom w:val="none" w:sz="0" w:space="0" w:color="auto"/>
                                        <w:right w:val="none" w:sz="0" w:space="0" w:color="auto"/>
                                      </w:divBdr>
                                      <w:divsChild>
                                        <w:div w:id="54888415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15211">
                          <w:marLeft w:val="-225"/>
                          <w:marRight w:val="-225"/>
                          <w:marTop w:val="0"/>
                          <w:marBottom w:val="0"/>
                          <w:divBdr>
                            <w:top w:val="none" w:sz="0" w:space="0" w:color="auto"/>
                            <w:left w:val="none" w:sz="0" w:space="0" w:color="auto"/>
                            <w:bottom w:val="none" w:sz="0" w:space="0" w:color="auto"/>
                            <w:right w:val="none" w:sz="0" w:space="0" w:color="auto"/>
                          </w:divBdr>
                          <w:divsChild>
                            <w:div w:id="2078284872">
                              <w:marLeft w:val="0"/>
                              <w:marRight w:val="0"/>
                              <w:marTop w:val="0"/>
                              <w:marBottom w:val="0"/>
                              <w:divBdr>
                                <w:top w:val="none" w:sz="0" w:space="0" w:color="auto"/>
                                <w:left w:val="none" w:sz="0" w:space="0" w:color="auto"/>
                                <w:bottom w:val="none" w:sz="0" w:space="0" w:color="auto"/>
                                <w:right w:val="none" w:sz="0" w:space="0" w:color="auto"/>
                              </w:divBdr>
                            </w:div>
                          </w:divsChild>
                        </w:div>
                        <w:div w:id="33233615">
                          <w:marLeft w:val="-225"/>
                          <w:marRight w:val="-225"/>
                          <w:marTop w:val="0"/>
                          <w:marBottom w:val="0"/>
                          <w:divBdr>
                            <w:top w:val="none" w:sz="0" w:space="0" w:color="auto"/>
                            <w:left w:val="none" w:sz="0" w:space="0" w:color="auto"/>
                            <w:bottom w:val="none" w:sz="0" w:space="0" w:color="auto"/>
                            <w:right w:val="none" w:sz="0" w:space="0" w:color="auto"/>
                          </w:divBdr>
                          <w:divsChild>
                            <w:div w:id="2143109002">
                              <w:marLeft w:val="0"/>
                              <w:marRight w:val="0"/>
                              <w:marTop w:val="0"/>
                              <w:marBottom w:val="0"/>
                              <w:divBdr>
                                <w:top w:val="none" w:sz="0" w:space="0" w:color="auto"/>
                                <w:left w:val="none" w:sz="0" w:space="0" w:color="auto"/>
                                <w:bottom w:val="none" w:sz="0" w:space="0" w:color="auto"/>
                                <w:right w:val="none" w:sz="0" w:space="0" w:color="auto"/>
                              </w:divBdr>
                            </w:div>
                            <w:div w:id="769085659">
                              <w:marLeft w:val="-225"/>
                              <w:marRight w:val="-225"/>
                              <w:marTop w:val="0"/>
                              <w:marBottom w:val="0"/>
                              <w:divBdr>
                                <w:top w:val="none" w:sz="0" w:space="0" w:color="auto"/>
                                <w:left w:val="none" w:sz="0" w:space="0" w:color="auto"/>
                                <w:bottom w:val="none" w:sz="0" w:space="0" w:color="auto"/>
                                <w:right w:val="none" w:sz="0" w:space="0" w:color="auto"/>
                              </w:divBdr>
                              <w:divsChild>
                                <w:div w:id="8909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5902">
          <w:marLeft w:val="0"/>
          <w:marRight w:val="0"/>
          <w:marTop w:val="0"/>
          <w:marBottom w:val="0"/>
          <w:divBdr>
            <w:top w:val="none" w:sz="0" w:space="0" w:color="auto"/>
            <w:left w:val="none" w:sz="0" w:space="0" w:color="auto"/>
            <w:bottom w:val="none" w:sz="0" w:space="0" w:color="auto"/>
            <w:right w:val="none" w:sz="0" w:space="0" w:color="auto"/>
          </w:divBdr>
          <w:divsChild>
            <w:div w:id="2129930560">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129175908">
                  <w:marLeft w:val="-750"/>
                  <w:marRight w:val="-750"/>
                  <w:marTop w:val="0"/>
                  <w:marBottom w:val="750"/>
                  <w:divBdr>
                    <w:top w:val="none" w:sz="0" w:space="0" w:color="auto"/>
                    <w:left w:val="none" w:sz="0" w:space="0" w:color="auto"/>
                    <w:bottom w:val="none" w:sz="0" w:space="0" w:color="auto"/>
                    <w:right w:val="none" w:sz="0" w:space="0" w:color="auto"/>
                  </w:divBdr>
                  <w:divsChild>
                    <w:div w:id="1916737746">
                      <w:marLeft w:val="0"/>
                      <w:marRight w:val="0"/>
                      <w:marTop w:val="0"/>
                      <w:marBottom w:val="0"/>
                      <w:divBdr>
                        <w:top w:val="none" w:sz="0" w:space="0" w:color="auto"/>
                        <w:left w:val="none" w:sz="0" w:space="0" w:color="auto"/>
                        <w:bottom w:val="none" w:sz="0" w:space="0" w:color="auto"/>
                        <w:right w:val="none" w:sz="0" w:space="0" w:color="auto"/>
                      </w:divBdr>
                      <w:divsChild>
                        <w:div w:id="1763336709">
                          <w:marLeft w:val="0"/>
                          <w:marRight w:val="0"/>
                          <w:marTop w:val="0"/>
                          <w:marBottom w:val="0"/>
                          <w:divBdr>
                            <w:top w:val="none" w:sz="0" w:space="0" w:color="auto"/>
                            <w:left w:val="none" w:sz="0" w:space="0" w:color="auto"/>
                            <w:bottom w:val="none" w:sz="0" w:space="0" w:color="auto"/>
                            <w:right w:val="none" w:sz="0" w:space="0" w:color="auto"/>
                          </w:divBdr>
                        </w:div>
                      </w:divsChild>
                    </w:div>
                    <w:div w:id="1166631159">
                      <w:marLeft w:val="600"/>
                      <w:marRight w:val="525"/>
                      <w:marTop w:val="0"/>
                      <w:marBottom w:val="0"/>
                      <w:divBdr>
                        <w:top w:val="none" w:sz="0" w:space="0" w:color="auto"/>
                        <w:left w:val="none" w:sz="0" w:space="0" w:color="auto"/>
                        <w:bottom w:val="none" w:sz="0" w:space="0" w:color="auto"/>
                        <w:right w:val="none" w:sz="0" w:space="0" w:color="auto"/>
                      </w:divBdr>
                      <w:divsChild>
                        <w:div w:id="66231606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470907819">
                  <w:marLeft w:val="0"/>
                  <w:marRight w:val="0"/>
                  <w:marTop w:val="0"/>
                  <w:marBottom w:val="0"/>
                  <w:divBdr>
                    <w:top w:val="none" w:sz="0" w:space="0" w:color="auto"/>
                    <w:left w:val="none" w:sz="0" w:space="0" w:color="auto"/>
                    <w:bottom w:val="none" w:sz="0" w:space="0" w:color="auto"/>
                    <w:right w:val="none" w:sz="0" w:space="0" w:color="auto"/>
                  </w:divBdr>
                  <w:divsChild>
                    <w:div w:id="406880202">
                      <w:marLeft w:val="0"/>
                      <w:marRight w:val="0"/>
                      <w:marTop w:val="450"/>
                      <w:marBottom w:val="0"/>
                      <w:divBdr>
                        <w:top w:val="none" w:sz="0" w:space="0" w:color="auto"/>
                        <w:left w:val="none" w:sz="0" w:space="0" w:color="auto"/>
                        <w:bottom w:val="none" w:sz="0" w:space="0" w:color="auto"/>
                        <w:right w:val="none" w:sz="0" w:space="0" w:color="auto"/>
                      </w:divBdr>
                      <w:divsChild>
                        <w:div w:id="1272930470">
                          <w:marLeft w:val="-225"/>
                          <w:marRight w:val="-225"/>
                          <w:marTop w:val="0"/>
                          <w:marBottom w:val="0"/>
                          <w:divBdr>
                            <w:top w:val="none" w:sz="0" w:space="0" w:color="auto"/>
                            <w:left w:val="none" w:sz="0" w:space="0" w:color="auto"/>
                            <w:bottom w:val="none" w:sz="0" w:space="0" w:color="auto"/>
                            <w:right w:val="none" w:sz="0" w:space="0" w:color="auto"/>
                          </w:divBdr>
                          <w:divsChild>
                            <w:div w:id="2143234053">
                              <w:marLeft w:val="0"/>
                              <w:marRight w:val="0"/>
                              <w:marTop w:val="0"/>
                              <w:marBottom w:val="0"/>
                              <w:divBdr>
                                <w:top w:val="none" w:sz="0" w:space="0" w:color="auto"/>
                                <w:left w:val="none" w:sz="0" w:space="0" w:color="auto"/>
                                <w:bottom w:val="none" w:sz="0" w:space="0" w:color="auto"/>
                                <w:right w:val="none" w:sz="0" w:space="0" w:color="auto"/>
                              </w:divBdr>
                              <w:divsChild>
                                <w:div w:id="465585193">
                                  <w:marLeft w:val="0"/>
                                  <w:marRight w:val="0"/>
                                  <w:marTop w:val="0"/>
                                  <w:marBottom w:val="0"/>
                                  <w:divBdr>
                                    <w:top w:val="single" w:sz="6" w:space="0" w:color="B6B6B6"/>
                                    <w:left w:val="single" w:sz="6" w:space="0" w:color="B6B6B6"/>
                                    <w:bottom w:val="single" w:sz="6" w:space="0" w:color="B6B6B6"/>
                                    <w:right w:val="single" w:sz="6" w:space="0" w:color="B6B6B6"/>
                                  </w:divBdr>
                                  <w:divsChild>
                                    <w:div w:id="1034379979">
                                      <w:marLeft w:val="0"/>
                                      <w:marRight w:val="0"/>
                                      <w:marTop w:val="0"/>
                                      <w:marBottom w:val="0"/>
                                      <w:divBdr>
                                        <w:top w:val="none" w:sz="0" w:space="0" w:color="auto"/>
                                        <w:left w:val="none" w:sz="0" w:space="0" w:color="auto"/>
                                        <w:bottom w:val="none" w:sz="0" w:space="0" w:color="auto"/>
                                        <w:right w:val="none" w:sz="0" w:space="0" w:color="auto"/>
                                      </w:divBdr>
                                      <w:divsChild>
                                        <w:div w:id="79116664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17890">
                          <w:marLeft w:val="-225"/>
                          <w:marRight w:val="-225"/>
                          <w:marTop w:val="0"/>
                          <w:marBottom w:val="0"/>
                          <w:divBdr>
                            <w:top w:val="none" w:sz="0" w:space="0" w:color="auto"/>
                            <w:left w:val="none" w:sz="0" w:space="0" w:color="auto"/>
                            <w:bottom w:val="none" w:sz="0" w:space="0" w:color="auto"/>
                            <w:right w:val="none" w:sz="0" w:space="0" w:color="auto"/>
                          </w:divBdr>
                          <w:divsChild>
                            <w:div w:id="1729650985">
                              <w:marLeft w:val="0"/>
                              <w:marRight w:val="0"/>
                              <w:marTop w:val="0"/>
                              <w:marBottom w:val="0"/>
                              <w:divBdr>
                                <w:top w:val="none" w:sz="0" w:space="0" w:color="auto"/>
                                <w:left w:val="none" w:sz="0" w:space="0" w:color="auto"/>
                                <w:bottom w:val="none" w:sz="0" w:space="0" w:color="auto"/>
                                <w:right w:val="none" w:sz="0" w:space="0" w:color="auto"/>
                              </w:divBdr>
                            </w:div>
                          </w:divsChild>
                        </w:div>
                        <w:div w:id="896165510">
                          <w:marLeft w:val="-225"/>
                          <w:marRight w:val="-225"/>
                          <w:marTop w:val="0"/>
                          <w:marBottom w:val="0"/>
                          <w:divBdr>
                            <w:top w:val="none" w:sz="0" w:space="0" w:color="auto"/>
                            <w:left w:val="none" w:sz="0" w:space="0" w:color="auto"/>
                            <w:bottom w:val="none" w:sz="0" w:space="0" w:color="auto"/>
                            <w:right w:val="none" w:sz="0" w:space="0" w:color="auto"/>
                          </w:divBdr>
                          <w:divsChild>
                            <w:div w:id="1587572247">
                              <w:marLeft w:val="0"/>
                              <w:marRight w:val="0"/>
                              <w:marTop w:val="0"/>
                              <w:marBottom w:val="0"/>
                              <w:divBdr>
                                <w:top w:val="none" w:sz="0" w:space="0" w:color="auto"/>
                                <w:left w:val="none" w:sz="0" w:space="0" w:color="auto"/>
                                <w:bottom w:val="none" w:sz="0" w:space="0" w:color="auto"/>
                                <w:right w:val="none" w:sz="0" w:space="0" w:color="auto"/>
                              </w:divBdr>
                            </w:div>
                            <w:div w:id="1141384659">
                              <w:marLeft w:val="-225"/>
                              <w:marRight w:val="-225"/>
                              <w:marTop w:val="0"/>
                              <w:marBottom w:val="0"/>
                              <w:divBdr>
                                <w:top w:val="none" w:sz="0" w:space="0" w:color="auto"/>
                                <w:left w:val="none" w:sz="0" w:space="0" w:color="auto"/>
                                <w:bottom w:val="none" w:sz="0" w:space="0" w:color="auto"/>
                                <w:right w:val="none" w:sz="0" w:space="0" w:color="auto"/>
                              </w:divBdr>
                              <w:divsChild>
                                <w:div w:id="3985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91878">
          <w:marLeft w:val="0"/>
          <w:marRight w:val="0"/>
          <w:marTop w:val="0"/>
          <w:marBottom w:val="0"/>
          <w:divBdr>
            <w:top w:val="none" w:sz="0" w:space="0" w:color="auto"/>
            <w:left w:val="none" w:sz="0" w:space="0" w:color="auto"/>
            <w:bottom w:val="none" w:sz="0" w:space="0" w:color="auto"/>
            <w:right w:val="none" w:sz="0" w:space="0" w:color="auto"/>
          </w:divBdr>
          <w:divsChild>
            <w:div w:id="1941717235">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783891202">
                  <w:marLeft w:val="-750"/>
                  <w:marRight w:val="-750"/>
                  <w:marTop w:val="0"/>
                  <w:marBottom w:val="750"/>
                  <w:divBdr>
                    <w:top w:val="none" w:sz="0" w:space="0" w:color="auto"/>
                    <w:left w:val="none" w:sz="0" w:space="0" w:color="auto"/>
                    <w:bottom w:val="none" w:sz="0" w:space="0" w:color="auto"/>
                    <w:right w:val="none" w:sz="0" w:space="0" w:color="auto"/>
                  </w:divBdr>
                  <w:divsChild>
                    <w:div w:id="1883863807">
                      <w:marLeft w:val="0"/>
                      <w:marRight w:val="0"/>
                      <w:marTop w:val="0"/>
                      <w:marBottom w:val="0"/>
                      <w:divBdr>
                        <w:top w:val="none" w:sz="0" w:space="0" w:color="auto"/>
                        <w:left w:val="none" w:sz="0" w:space="0" w:color="auto"/>
                        <w:bottom w:val="none" w:sz="0" w:space="0" w:color="auto"/>
                        <w:right w:val="none" w:sz="0" w:space="0" w:color="auto"/>
                      </w:divBdr>
                      <w:divsChild>
                        <w:div w:id="1964652794">
                          <w:marLeft w:val="0"/>
                          <w:marRight w:val="0"/>
                          <w:marTop w:val="0"/>
                          <w:marBottom w:val="0"/>
                          <w:divBdr>
                            <w:top w:val="none" w:sz="0" w:space="0" w:color="auto"/>
                            <w:left w:val="none" w:sz="0" w:space="0" w:color="auto"/>
                            <w:bottom w:val="none" w:sz="0" w:space="0" w:color="auto"/>
                            <w:right w:val="none" w:sz="0" w:space="0" w:color="auto"/>
                          </w:divBdr>
                        </w:div>
                      </w:divsChild>
                    </w:div>
                    <w:div w:id="54548831">
                      <w:marLeft w:val="600"/>
                      <w:marRight w:val="525"/>
                      <w:marTop w:val="0"/>
                      <w:marBottom w:val="0"/>
                      <w:divBdr>
                        <w:top w:val="none" w:sz="0" w:space="0" w:color="auto"/>
                        <w:left w:val="none" w:sz="0" w:space="0" w:color="auto"/>
                        <w:bottom w:val="none" w:sz="0" w:space="0" w:color="auto"/>
                        <w:right w:val="none" w:sz="0" w:space="0" w:color="auto"/>
                      </w:divBdr>
                      <w:divsChild>
                        <w:div w:id="103307396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314728574">
                  <w:marLeft w:val="0"/>
                  <w:marRight w:val="0"/>
                  <w:marTop w:val="0"/>
                  <w:marBottom w:val="0"/>
                  <w:divBdr>
                    <w:top w:val="none" w:sz="0" w:space="0" w:color="auto"/>
                    <w:left w:val="none" w:sz="0" w:space="0" w:color="auto"/>
                    <w:bottom w:val="none" w:sz="0" w:space="0" w:color="auto"/>
                    <w:right w:val="none" w:sz="0" w:space="0" w:color="auto"/>
                  </w:divBdr>
                  <w:divsChild>
                    <w:div w:id="1422096550">
                      <w:marLeft w:val="0"/>
                      <w:marRight w:val="0"/>
                      <w:marTop w:val="450"/>
                      <w:marBottom w:val="0"/>
                      <w:divBdr>
                        <w:top w:val="none" w:sz="0" w:space="0" w:color="auto"/>
                        <w:left w:val="none" w:sz="0" w:space="0" w:color="auto"/>
                        <w:bottom w:val="none" w:sz="0" w:space="0" w:color="auto"/>
                        <w:right w:val="none" w:sz="0" w:space="0" w:color="auto"/>
                      </w:divBdr>
                      <w:divsChild>
                        <w:div w:id="479925370">
                          <w:marLeft w:val="-225"/>
                          <w:marRight w:val="-225"/>
                          <w:marTop w:val="0"/>
                          <w:marBottom w:val="0"/>
                          <w:divBdr>
                            <w:top w:val="none" w:sz="0" w:space="0" w:color="auto"/>
                            <w:left w:val="none" w:sz="0" w:space="0" w:color="auto"/>
                            <w:bottom w:val="none" w:sz="0" w:space="0" w:color="auto"/>
                            <w:right w:val="none" w:sz="0" w:space="0" w:color="auto"/>
                          </w:divBdr>
                          <w:divsChild>
                            <w:div w:id="1511985180">
                              <w:marLeft w:val="0"/>
                              <w:marRight w:val="0"/>
                              <w:marTop w:val="0"/>
                              <w:marBottom w:val="0"/>
                              <w:divBdr>
                                <w:top w:val="none" w:sz="0" w:space="0" w:color="auto"/>
                                <w:left w:val="none" w:sz="0" w:space="0" w:color="auto"/>
                                <w:bottom w:val="none" w:sz="0" w:space="0" w:color="auto"/>
                                <w:right w:val="none" w:sz="0" w:space="0" w:color="auto"/>
                              </w:divBdr>
                              <w:divsChild>
                                <w:div w:id="1274440590">
                                  <w:marLeft w:val="0"/>
                                  <w:marRight w:val="0"/>
                                  <w:marTop w:val="0"/>
                                  <w:marBottom w:val="0"/>
                                  <w:divBdr>
                                    <w:top w:val="single" w:sz="6" w:space="0" w:color="B6B6B6"/>
                                    <w:left w:val="single" w:sz="6" w:space="0" w:color="B6B6B6"/>
                                    <w:bottom w:val="single" w:sz="6" w:space="0" w:color="B6B6B6"/>
                                    <w:right w:val="single" w:sz="6" w:space="0" w:color="B6B6B6"/>
                                  </w:divBdr>
                                  <w:divsChild>
                                    <w:div w:id="379784969">
                                      <w:marLeft w:val="0"/>
                                      <w:marRight w:val="0"/>
                                      <w:marTop w:val="0"/>
                                      <w:marBottom w:val="0"/>
                                      <w:divBdr>
                                        <w:top w:val="none" w:sz="0" w:space="0" w:color="auto"/>
                                        <w:left w:val="none" w:sz="0" w:space="0" w:color="auto"/>
                                        <w:bottom w:val="none" w:sz="0" w:space="0" w:color="auto"/>
                                        <w:right w:val="none" w:sz="0" w:space="0" w:color="auto"/>
                                      </w:divBdr>
                                      <w:divsChild>
                                        <w:div w:id="155819796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333469">
                          <w:marLeft w:val="-225"/>
                          <w:marRight w:val="-225"/>
                          <w:marTop w:val="0"/>
                          <w:marBottom w:val="0"/>
                          <w:divBdr>
                            <w:top w:val="none" w:sz="0" w:space="0" w:color="auto"/>
                            <w:left w:val="none" w:sz="0" w:space="0" w:color="auto"/>
                            <w:bottom w:val="none" w:sz="0" w:space="0" w:color="auto"/>
                            <w:right w:val="none" w:sz="0" w:space="0" w:color="auto"/>
                          </w:divBdr>
                          <w:divsChild>
                            <w:div w:id="554388605">
                              <w:marLeft w:val="0"/>
                              <w:marRight w:val="0"/>
                              <w:marTop w:val="0"/>
                              <w:marBottom w:val="0"/>
                              <w:divBdr>
                                <w:top w:val="none" w:sz="0" w:space="0" w:color="auto"/>
                                <w:left w:val="none" w:sz="0" w:space="0" w:color="auto"/>
                                <w:bottom w:val="none" w:sz="0" w:space="0" w:color="auto"/>
                                <w:right w:val="none" w:sz="0" w:space="0" w:color="auto"/>
                              </w:divBdr>
                            </w:div>
                          </w:divsChild>
                        </w:div>
                        <w:div w:id="482239878">
                          <w:marLeft w:val="-225"/>
                          <w:marRight w:val="-225"/>
                          <w:marTop w:val="0"/>
                          <w:marBottom w:val="0"/>
                          <w:divBdr>
                            <w:top w:val="none" w:sz="0" w:space="0" w:color="auto"/>
                            <w:left w:val="none" w:sz="0" w:space="0" w:color="auto"/>
                            <w:bottom w:val="none" w:sz="0" w:space="0" w:color="auto"/>
                            <w:right w:val="none" w:sz="0" w:space="0" w:color="auto"/>
                          </w:divBdr>
                          <w:divsChild>
                            <w:div w:id="904418599">
                              <w:marLeft w:val="0"/>
                              <w:marRight w:val="0"/>
                              <w:marTop w:val="0"/>
                              <w:marBottom w:val="0"/>
                              <w:divBdr>
                                <w:top w:val="none" w:sz="0" w:space="0" w:color="auto"/>
                                <w:left w:val="none" w:sz="0" w:space="0" w:color="auto"/>
                                <w:bottom w:val="none" w:sz="0" w:space="0" w:color="auto"/>
                                <w:right w:val="none" w:sz="0" w:space="0" w:color="auto"/>
                              </w:divBdr>
                            </w:div>
                            <w:div w:id="2041398161">
                              <w:marLeft w:val="-225"/>
                              <w:marRight w:val="-225"/>
                              <w:marTop w:val="0"/>
                              <w:marBottom w:val="0"/>
                              <w:divBdr>
                                <w:top w:val="none" w:sz="0" w:space="0" w:color="auto"/>
                                <w:left w:val="none" w:sz="0" w:space="0" w:color="auto"/>
                                <w:bottom w:val="none" w:sz="0" w:space="0" w:color="auto"/>
                                <w:right w:val="none" w:sz="0" w:space="0" w:color="auto"/>
                              </w:divBdr>
                              <w:divsChild>
                                <w:div w:id="16200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437944">
          <w:marLeft w:val="0"/>
          <w:marRight w:val="0"/>
          <w:marTop w:val="0"/>
          <w:marBottom w:val="0"/>
          <w:divBdr>
            <w:top w:val="none" w:sz="0" w:space="0" w:color="auto"/>
            <w:left w:val="none" w:sz="0" w:space="0" w:color="auto"/>
            <w:bottom w:val="none" w:sz="0" w:space="0" w:color="auto"/>
            <w:right w:val="none" w:sz="0" w:space="0" w:color="auto"/>
          </w:divBdr>
          <w:divsChild>
            <w:div w:id="2092846700">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1296569497">
                  <w:marLeft w:val="-750"/>
                  <w:marRight w:val="-750"/>
                  <w:marTop w:val="0"/>
                  <w:marBottom w:val="750"/>
                  <w:divBdr>
                    <w:top w:val="none" w:sz="0" w:space="0" w:color="auto"/>
                    <w:left w:val="none" w:sz="0" w:space="0" w:color="auto"/>
                    <w:bottom w:val="none" w:sz="0" w:space="0" w:color="auto"/>
                    <w:right w:val="none" w:sz="0" w:space="0" w:color="auto"/>
                  </w:divBdr>
                  <w:divsChild>
                    <w:div w:id="815951200">
                      <w:marLeft w:val="0"/>
                      <w:marRight w:val="0"/>
                      <w:marTop w:val="0"/>
                      <w:marBottom w:val="0"/>
                      <w:divBdr>
                        <w:top w:val="none" w:sz="0" w:space="0" w:color="auto"/>
                        <w:left w:val="none" w:sz="0" w:space="0" w:color="auto"/>
                        <w:bottom w:val="none" w:sz="0" w:space="0" w:color="auto"/>
                        <w:right w:val="none" w:sz="0" w:space="0" w:color="auto"/>
                      </w:divBdr>
                      <w:divsChild>
                        <w:div w:id="1935046272">
                          <w:marLeft w:val="0"/>
                          <w:marRight w:val="0"/>
                          <w:marTop w:val="0"/>
                          <w:marBottom w:val="0"/>
                          <w:divBdr>
                            <w:top w:val="none" w:sz="0" w:space="0" w:color="auto"/>
                            <w:left w:val="none" w:sz="0" w:space="0" w:color="auto"/>
                            <w:bottom w:val="none" w:sz="0" w:space="0" w:color="auto"/>
                            <w:right w:val="none" w:sz="0" w:space="0" w:color="auto"/>
                          </w:divBdr>
                        </w:div>
                      </w:divsChild>
                    </w:div>
                    <w:div w:id="2100060692">
                      <w:marLeft w:val="600"/>
                      <w:marRight w:val="525"/>
                      <w:marTop w:val="0"/>
                      <w:marBottom w:val="0"/>
                      <w:divBdr>
                        <w:top w:val="none" w:sz="0" w:space="0" w:color="auto"/>
                        <w:left w:val="none" w:sz="0" w:space="0" w:color="auto"/>
                        <w:bottom w:val="none" w:sz="0" w:space="0" w:color="auto"/>
                        <w:right w:val="none" w:sz="0" w:space="0" w:color="auto"/>
                      </w:divBdr>
                      <w:divsChild>
                        <w:div w:id="666514993">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986156163">
                  <w:marLeft w:val="0"/>
                  <w:marRight w:val="0"/>
                  <w:marTop w:val="0"/>
                  <w:marBottom w:val="0"/>
                  <w:divBdr>
                    <w:top w:val="none" w:sz="0" w:space="0" w:color="auto"/>
                    <w:left w:val="none" w:sz="0" w:space="0" w:color="auto"/>
                    <w:bottom w:val="none" w:sz="0" w:space="0" w:color="auto"/>
                    <w:right w:val="none" w:sz="0" w:space="0" w:color="auto"/>
                  </w:divBdr>
                  <w:divsChild>
                    <w:div w:id="3169606">
                      <w:marLeft w:val="0"/>
                      <w:marRight w:val="0"/>
                      <w:marTop w:val="450"/>
                      <w:marBottom w:val="0"/>
                      <w:divBdr>
                        <w:top w:val="none" w:sz="0" w:space="0" w:color="auto"/>
                        <w:left w:val="none" w:sz="0" w:space="0" w:color="auto"/>
                        <w:bottom w:val="none" w:sz="0" w:space="0" w:color="auto"/>
                        <w:right w:val="none" w:sz="0" w:space="0" w:color="auto"/>
                      </w:divBdr>
                      <w:divsChild>
                        <w:div w:id="1541628207">
                          <w:marLeft w:val="-225"/>
                          <w:marRight w:val="-225"/>
                          <w:marTop w:val="0"/>
                          <w:marBottom w:val="0"/>
                          <w:divBdr>
                            <w:top w:val="none" w:sz="0" w:space="0" w:color="auto"/>
                            <w:left w:val="none" w:sz="0" w:space="0" w:color="auto"/>
                            <w:bottom w:val="none" w:sz="0" w:space="0" w:color="auto"/>
                            <w:right w:val="none" w:sz="0" w:space="0" w:color="auto"/>
                          </w:divBdr>
                          <w:divsChild>
                            <w:div w:id="654455584">
                              <w:marLeft w:val="0"/>
                              <w:marRight w:val="0"/>
                              <w:marTop w:val="0"/>
                              <w:marBottom w:val="0"/>
                              <w:divBdr>
                                <w:top w:val="none" w:sz="0" w:space="0" w:color="auto"/>
                                <w:left w:val="none" w:sz="0" w:space="0" w:color="auto"/>
                                <w:bottom w:val="none" w:sz="0" w:space="0" w:color="auto"/>
                                <w:right w:val="none" w:sz="0" w:space="0" w:color="auto"/>
                              </w:divBdr>
                              <w:divsChild>
                                <w:div w:id="1708483215">
                                  <w:marLeft w:val="0"/>
                                  <w:marRight w:val="0"/>
                                  <w:marTop w:val="0"/>
                                  <w:marBottom w:val="0"/>
                                  <w:divBdr>
                                    <w:top w:val="single" w:sz="6" w:space="0" w:color="B6B6B6"/>
                                    <w:left w:val="single" w:sz="6" w:space="0" w:color="B6B6B6"/>
                                    <w:bottom w:val="single" w:sz="6" w:space="0" w:color="B6B6B6"/>
                                    <w:right w:val="single" w:sz="6" w:space="0" w:color="B6B6B6"/>
                                  </w:divBdr>
                                  <w:divsChild>
                                    <w:div w:id="1074159862">
                                      <w:marLeft w:val="0"/>
                                      <w:marRight w:val="0"/>
                                      <w:marTop w:val="0"/>
                                      <w:marBottom w:val="0"/>
                                      <w:divBdr>
                                        <w:top w:val="none" w:sz="0" w:space="0" w:color="auto"/>
                                        <w:left w:val="none" w:sz="0" w:space="0" w:color="auto"/>
                                        <w:bottom w:val="none" w:sz="0" w:space="0" w:color="auto"/>
                                        <w:right w:val="none" w:sz="0" w:space="0" w:color="auto"/>
                                      </w:divBdr>
                                      <w:divsChild>
                                        <w:div w:id="101515931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766990">
                          <w:marLeft w:val="-225"/>
                          <w:marRight w:val="-225"/>
                          <w:marTop w:val="0"/>
                          <w:marBottom w:val="0"/>
                          <w:divBdr>
                            <w:top w:val="none" w:sz="0" w:space="0" w:color="auto"/>
                            <w:left w:val="none" w:sz="0" w:space="0" w:color="auto"/>
                            <w:bottom w:val="none" w:sz="0" w:space="0" w:color="auto"/>
                            <w:right w:val="none" w:sz="0" w:space="0" w:color="auto"/>
                          </w:divBdr>
                          <w:divsChild>
                            <w:div w:id="1994988491">
                              <w:marLeft w:val="0"/>
                              <w:marRight w:val="0"/>
                              <w:marTop w:val="0"/>
                              <w:marBottom w:val="0"/>
                              <w:divBdr>
                                <w:top w:val="none" w:sz="0" w:space="0" w:color="auto"/>
                                <w:left w:val="none" w:sz="0" w:space="0" w:color="auto"/>
                                <w:bottom w:val="none" w:sz="0" w:space="0" w:color="auto"/>
                                <w:right w:val="none" w:sz="0" w:space="0" w:color="auto"/>
                              </w:divBdr>
                            </w:div>
                          </w:divsChild>
                        </w:div>
                        <w:div w:id="359432147">
                          <w:marLeft w:val="-225"/>
                          <w:marRight w:val="-225"/>
                          <w:marTop w:val="0"/>
                          <w:marBottom w:val="0"/>
                          <w:divBdr>
                            <w:top w:val="none" w:sz="0" w:space="0" w:color="auto"/>
                            <w:left w:val="none" w:sz="0" w:space="0" w:color="auto"/>
                            <w:bottom w:val="none" w:sz="0" w:space="0" w:color="auto"/>
                            <w:right w:val="none" w:sz="0" w:space="0" w:color="auto"/>
                          </w:divBdr>
                          <w:divsChild>
                            <w:div w:id="1809590307">
                              <w:marLeft w:val="0"/>
                              <w:marRight w:val="0"/>
                              <w:marTop w:val="0"/>
                              <w:marBottom w:val="0"/>
                              <w:divBdr>
                                <w:top w:val="none" w:sz="0" w:space="0" w:color="auto"/>
                                <w:left w:val="none" w:sz="0" w:space="0" w:color="auto"/>
                                <w:bottom w:val="none" w:sz="0" w:space="0" w:color="auto"/>
                                <w:right w:val="none" w:sz="0" w:space="0" w:color="auto"/>
                              </w:divBdr>
                            </w:div>
                            <w:div w:id="629286308">
                              <w:marLeft w:val="-225"/>
                              <w:marRight w:val="-225"/>
                              <w:marTop w:val="0"/>
                              <w:marBottom w:val="0"/>
                              <w:divBdr>
                                <w:top w:val="none" w:sz="0" w:space="0" w:color="auto"/>
                                <w:left w:val="none" w:sz="0" w:space="0" w:color="auto"/>
                                <w:bottom w:val="none" w:sz="0" w:space="0" w:color="auto"/>
                                <w:right w:val="none" w:sz="0" w:space="0" w:color="auto"/>
                              </w:divBdr>
                              <w:divsChild>
                                <w:div w:id="16537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68327">
          <w:marLeft w:val="0"/>
          <w:marRight w:val="0"/>
          <w:marTop w:val="0"/>
          <w:marBottom w:val="0"/>
          <w:divBdr>
            <w:top w:val="none" w:sz="0" w:space="0" w:color="auto"/>
            <w:left w:val="none" w:sz="0" w:space="0" w:color="auto"/>
            <w:bottom w:val="none" w:sz="0" w:space="0" w:color="auto"/>
            <w:right w:val="none" w:sz="0" w:space="0" w:color="auto"/>
          </w:divBdr>
          <w:divsChild>
            <w:div w:id="879321137">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1535728970">
                  <w:marLeft w:val="-750"/>
                  <w:marRight w:val="-750"/>
                  <w:marTop w:val="0"/>
                  <w:marBottom w:val="750"/>
                  <w:divBdr>
                    <w:top w:val="none" w:sz="0" w:space="0" w:color="auto"/>
                    <w:left w:val="none" w:sz="0" w:space="0" w:color="auto"/>
                    <w:bottom w:val="none" w:sz="0" w:space="0" w:color="auto"/>
                    <w:right w:val="none" w:sz="0" w:space="0" w:color="auto"/>
                  </w:divBdr>
                  <w:divsChild>
                    <w:div w:id="1041897962">
                      <w:marLeft w:val="0"/>
                      <w:marRight w:val="0"/>
                      <w:marTop w:val="0"/>
                      <w:marBottom w:val="0"/>
                      <w:divBdr>
                        <w:top w:val="none" w:sz="0" w:space="0" w:color="auto"/>
                        <w:left w:val="none" w:sz="0" w:space="0" w:color="auto"/>
                        <w:bottom w:val="none" w:sz="0" w:space="0" w:color="auto"/>
                        <w:right w:val="none" w:sz="0" w:space="0" w:color="auto"/>
                      </w:divBdr>
                      <w:divsChild>
                        <w:div w:id="1367365102">
                          <w:marLeft w:val="0"/>
                          <w:marRight w:val="0"/>
                          <w:marTop w:val="0"/>
                          <w:marBottom w:val="0"/>
                          <w:divBdr>
                            <w:top w:val="none" w:sz="0" w:space="0" w:color="auto"/>
                            <w:left w:val="none" w:sz="0" w:space="0" w:color="auto"/>
                            <w:bottom w:val="none" w:sz="0" w:space="0" w:color="auto"/>
                            <w:right w:val="none" w:sz="0" w:space="0" w:color="auto"/>
                          </w:divBdr>
                        </w:div>
                      </w:divsChild>
                    </w:div>
                    <w:div w:id="1806003987">
                      <w:marLeft w:val="600"/>
                      <w:marRight w:val="525"/>
                      <w:marTop w:val="0"/>
                      <w:marBottom w:val="0"/>
                      <w:divBdr>
                        <w:top w:val="none" w:sz="0" w:space="0" w:color="auto"/>
                        <w:left w:val="none" w:sz="0" w:space="0" w:color="auto"/>
                        <w:bottom w:val="none" w:sz="0" w:space="0" w:color="auto"/>
                        <w:right w:val="none" w:sz="0" w:space="0" w:color="auto"/>
                      </w:divBdr>
                      <w:divsChild>
                        <w:div w:id="739794953">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453094077">
                  <w:marLeft w:val="0"/>
                  <w:marRight w:val="0"/>
                  <w:marTop w:val="0"/>
                  <w:marBottom w:val="0"/>
                  <w:divBdr>
                    <w:top w:val="none" w:sz="0" w:space="0" w:color="auto"/>
                    <w:left w:val="none" w:sz="0" w:space="0" w:color="auto"/>
                    <w:bottom w:val="none" w:sz="0" w:space="0" w:color="auto"/>
                    <w:right w:val="none" w:sz="0" w:space="0" w:color="auto"/>
                  </w:divBdr>
                  <w:divsChild>
                    <w:div w:id="1155797155">
                      <w:marLeft w:val="0"/>
                      <w:marRight w:val="0"/>
                      <w:marTop w:val="450"/>
                      <w:marBottom w:val="0"/>
                      <w:divBdr>
                        <w:top w:val="none" w:sz="0" w:space="0" w:color="auto"/>
                        <w:left w:val="none" w:sz="0" w:space="0" w:color="auto"/>
                        <w:bottom w:val="none" w:sz="0" w:space="0" w:color="auto"/>
                        <w:right w:val="none" w:sz="0" w:space="0" w:color="auto"/>
                      </w:divBdr>
                      <w:divsChild>
                        <w:div w:id="1984844821">
                          <w:marLeft w:val="-225"/>
                          <w:marRight w:val="-225"/>
                          <w:marTop w:val="0"/>
                          <w:marBottom w:val="0"/>
                          <w:divBdr>
                            <w:top w:val="none" w:sz="0" w:space="0" w:color="auto"/>
                            <w:left w:val="none" w:sz="0" w:space="0" w:color="auto"/>
                            <w:bottom w:val="none" w:sz="0" w:space="0" w:color="auto"/>
                            <w:right w:val="none" w:sz="0" w:space="0" w:color="auto"/>
                          </w:divBdr>
                          <w:divsChild>
                            <w:div w:id="448399340">
                              <w:marLeft w:val="0"/>
                              <w:marRight w:val="0"/>
                              <w:marTop w:val="0"/>
                              <w:marBottom w:val="0"/>
                              <w:divBdr>
                                <w:top w:val="none" w:sz="0" w:space="0" w:color="auto"/>
                                <w:left w:val="none" w:sz="0" w:space="0" w:color="auto"/>
                                <w:bottom w:val="none" w:sz="0" w:space="0" w:color="auto"/>
                                <w:right w:val="none" w:sz="0" w:space="0" w:color="auto"/>
                              </w:divBdr>
                              <w:divsChild>
                                <w:div w:id="1898857170">
                                  <w:marLeft w:val="0"/>
                                  <w:marRight w:val="0"/>
                                  <w:marTop w:val="0"/>
                                  <w:marBottom w:val="0"/>
                                  <w:divBdr>
                                    <w:top w:val="single" w:sz="6" w:space="0" w:color="B6B6B6"/>
                                    <w:left w:val="single" w:sz="6" w:space="0" w:color="B6B6B6"/>
                                    <w:bottom w:val="single" w:sz="6" w:space="0" w:color="B6B6B6"/>
                                    <w:right w:val="single" w:sz="6" w:space="0" w:color="B6B6B6"/>
                                  </w:divBdr>
                                  <w:divsChild>
                                    <w:div w:id="1338460662">
                                      <w:marLeft w:val="0"/>
                                      <w:marRight w:val="0"/>
                                      <w:marTop w:val="0"/>
                                      <w:marBottom w:val="0"/>
                                      <w:divBdr>
                                        <w:top w:val="none" w:sz="0" w:space="0" w:color="auto"/>
                                        <w:left w:val="none" w:sz="0" w:space="0" w:color="auto"/>
                                        <w:bottom w:val="none" w:sz="0" w:space="0" w:color="auto"/>
                                        <w:right w:val="none" w:sz="0" w:space="0" w:color="auto"/>
                                      </w:divBdr>
                                      <w:divsChild>
                                        <w:div w:id="16478568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6843">
                          <w:marLeft w:val="-225"/>
                          <w:marRight w:val="-225"/>
                          <w:marTop w:val="0"/>
                          <w:marBottom w:val="0"/>
                          <w:divBdr>
                            <w:top w:val="none" w:sz="0" w:space="0" w:color="auto"/>
                            <w:left w:val="none" w:sz="0" w:space="0" w:color="auto"/>
                            <w:bottom w:val="none" w:sz="0" w:space="0" w:color="auto"/>
                            <w:right w:val="none" w:sz="0" w:space="0" w:color="auto"/>
                          </w:divBdr>
                          <w:divsChild>
                            <w:div w:id="1217739522">
                              <w:marLeft w:val="0"/>
                              <w:marRight w:val="0"/>
                              <w:marTop w:val="0"/>
                              <w:marBottom w:val="0"/>
                              <w:divBdr>
                                <w:top w:val="none" w:sz="0" w:space="0" w:color="auto"/>
                                <w:left w:val="none" w:sz="0" w:space="0" w:color="auto"/>
                                <w:bottom w:val="none" w:sz="0" w:space="0" w:color="auto"/>
                                <w:right w:val="none" w:sz="0" w:space="0" w:color="auto"/>
                              </w:divBdr>
                            </w:div>
                          </w:divsChild>
                        </w:div>
                        <w:div w:id="671375309">
                          <w:marLeft w:val="-225"/>
                          <w:marRight w:val="-225"/>
                          <w:marTop w:val="0"/>
                          <w:marBottom w:val="0"/>
                          <w:divBdr>
                            <w:top w:val="none" w:sz="0" w:space="0" w:color="auto"/>
                            <w:left w:val="none" w:sz="0" w:space="0" w:color="auto"/>
                            <w:bottom w:val="none" w:sz="0" w:space="0" w:color="auto"/>
                            <w:right w:val="none" w:sz="0" w:space="0" w:color="auto"/>
                          </w:divBdr>
                          <w:divsChild>
                            <w:div w:id="144051321">
                              <w:marLeft w:val="0"/>
                              <w:marRight w:val="0"/>
                              <w:marTop w:val="0"/>
                              <w:marBottom w:val="0"/>
                              <w:divBdr>
                                <w:top w:val="none" w:sz="0" w:space="0" w:color="auto"/>
                                <w:left w:val="none" w:sz="0" w:space="0" w:color="auto"/>
                                <w:bottom w:val="none" w:sz="0" w:space="0" w:color="auto"/>
                                <w:right w:val="none" w:sz="0" w:space="0" w:color="auto"/>
                              </w:divBdr>
                            </w:div>
                            <w:div w:id="1739746089">
                              <w:marLeft w:val="-225"/>
                              <w:marRight w:val="-225"/>
                              <w:marTop w:val="0"/>
                              <w:marBottom w:val="0"/>
                              <w:divBdr>
                                <w:top w:val="none" w:sz="0" w:space="0" w:color="auto"/>
                                <w:left w:val="none" w:sz="0" w:space="0" w:color="auto"/>
                                <w:bottom w:val="none" w:sz="0" w:space="0" w:color="auto"/>
                                <w:right w:val="none" w:sz="0" w:space="0" w:color="auto"/>
                              </w:divBdr>
                              <w:divsChild>
                                <w:div w:id="1697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069384">
          <w:marLeft w:val="0"/>
          <w:marRight w:val="0"/>
          <w:marTop w:val="0"/>
          <w:marBottom w:val="0"/>
          <w:divBdr>
            <w:top w:val="none" w:sz="0" w:space="0" w:color="auto"/>
            <w:left w:val="none" w:sz="0" w:space="0" w:color="auto"/>
            <w:bottom w:val="none" w:sz="0" w:space="0" w:color="auto"/>
            <w:right w:val="none" w:sz="0" w:space="0" w:color="auto"/>
          </w:divBdr>
          <w:divsChild>
            <w:div w:id="69426029">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1769039275">
                  <w:marLeft w:val="-750"/>
                  <w:marRight w:val="-750"/>
                  <w:marTop w:val="0"/>
                  <w:marBottom w:val="750"/>
                  <w:divBdr>
                    <w:top w:val="none" w:sz="0" w:space="0" w:color="auto"/>
                    <w:left w:val="none" w:sz="0" w:space="0" w:color="auto"/>
                    <w:bottom w:val="none" w:sz="0" w:space="0" w:color="auto"/>
                    <w:right w:val="none" w:sz="0" w:space="0" w:color="auto"/>
                  </w:divBdr>
                  <w:divsChild>
                    <w:div w:id="1433284477">
                      <w:marLeft w:val="0"/>
                      <w:marRight w:val="0"/>
                      <w:marTop w:val="0"/>
                      <w:marBottom w:val="0"/>
                      <w:divBdr>
                        <w:top w:val="none" w:sz="0" w:space="0" w:color="auto"/>
                        <w:left w:val="none" w:sz="0" w:space="0" w:color="auto"/>
                        <w:bottom w:val="none" w:sz="0" w:space="0" w:color="auto"/>
                        <w:right w:val="none" w:sz="0" w:space="0" w:color="auto"/>
                      </w:divBdr>
                      <w:divsChild>
                        <w:div w:id="773787835">
                          <w:marLeft w:val="0"/>
                          <w:marRight w:val="0"/>
                          <w:marTop w:val="0"/>
                          <w:marBottom w:val="0"/>
                          <w:divBdr>
                            <w:top w:val="none" w:sz="0" w:space="0" w:color="auto"/>
                            <w:left w:val="none" w:sz="0" w:space="0" w:color="auto"/>
                            <w:bottom w:val="none" w:sz="0" w:space="0" w:color="auto"/>
                            <w:right w:val="none" w:sz="0" w:space="0" w:color="auto"/>
                          </w:divBdr>
                        </w:div>
                      </w:divsChild>
                    </w:div>
                    <w:div w:id="14118846">
                      <w:marLeft w:val="600"/>
                      <w:marRight w:val="525"/>
                      <w:marTop w:val="0"/>
                      <w:marBottom w:val="0"/>
                      <w:divBdr>
                        <w:top w:val="none" w:sz="0" w:space="0" w:color="auto"/>
                        <w:left w:val="none" w:sz="0" w:space="0" w:color="auto"/>
                        <w:bottom w:val="none" w:sz="0" w:space="0" w:color="auto"/>
                        <w:right w:val="none" w:sz="0" w:space="0" w:color="auto"/>
                      </w:divBdr>
                      <w:divsChild>
                        <w:div w:id="139146387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47747">
      <w:bodyDiv w:val="1"/>
      <w:marLeft w:val="0"/>
      <w:marRight w:val="0"/>
      <w:marTop w:val="0"/>
      <w:marBottom w:val="0"/>
      <w:divBdr>
        <w:top w:val="none" w:sz="0" w:space="0" w:color="auto"/>
        <w:left w:val="none" w:sz="0" w:space="0" w:color="auto"/>
        <w:bottom w:val="none" w:sz="0" w:space="0" w:color="auto"/>
        <w:right w:val="none" w:sz="0" w:space="0" w:color="auto"/>
      </w:divBdr>
      <w:divsChild>
        <w:div w:id="2122986982">
          <w:marLeft w:val="-180"/>
          <w:marRight w:val="-180"/>
          <w:marTop w:val="0"/>
          <w:marBottom w:val="0"/>
          <w:divBdr>
            <w:top w:val="none" w:sz="0" w:space="0" w:color="auto"/>
            <w:left w:val="none" w:sz="0" w:space="0" w:color="auto"/>
            <w:bottom w:val="none" w:sz="0" w:space="0" w:color="auto"/>
            <w:right w:val="none" w:sz="0" w:space="0" w:color="auto"/>
          </w:divBdr>
          <w:divsChild>
            <w:div w:id="266692962">
              <w:marLeft w:val="0"/>
              <w:marRight w:val="0"/>
              <w:marTop w:val="0"/>
              <w:marBottom w:val="0"/>
              <w:divBdr>
                <w:top w:val="none" w:sz="0" w:space="0" w:color="auto"/>
                <w:left w:val="none" w:sz="0" w:space="0" w:color="auto"/>
                <w:bottom w:val="none" w:sz="0" w:space="0" w:color="auto"/>
                <w:right w:val="none" w:sz="0" w:space="0" w:color="auto"/>
              </w:divBdr>
              <w:divsChild>
                <w:div w:id="60681543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97996398">
          <w:marLeft w:val="0"/>
          <w:marRight w:val="0"/>
          <w:marTop w:val="0"/>
          <w:marBottom w:val="0"/>
          <w:divBdr>
            <w:top w:val="none" w:sz="0" w:space="0" w:color="auto"/>
            <w:left w:val="none" w:sz="0" w:space="0" w:color="auto"/>
            <w:bottom w:val="none" w:sz="0" w:space="0" w:color="auto"/>
            <w:right w:val="none" w:sz="0" w:space="0" w:color="auto"/>
          </w:divBdr>
          <w:divsChild>
            <w:div w:id="1651861388">
              <w:marLeft w:val="0"/>
              <w:marRight w:val="0"/>
              <w:marTop w:val="0"/>
              <w:marBottom w:val="0"/>
              <w:divBdr>
                <w:top w:val="none" w:sz="0" w:space="0" w:color="auto"/>
                <w:left w:val="none" w:sz="0" w:space="0" w:color="auto"/>
                <w:bottom w:val="none" w:sz="0" w:space="0" w:color="auto"/>
                <w:right w:val="none" w:sz="0" w:space="0" w:color="auto"/>
              </w:divBdr>
              <w:divsChild>
                <w:div w:id="850140431">
                  <w:marLeft w:val="0"/>
                  <w:marRight w:val="0"/>
                  <w:marTop w:val="0"/>
                  <w:marBottom w:val="0"/>
                  <w:divBdr>
                    <w:top w:val="none" w:sz="0" w:space="0" w:color="auto"/>
                    <w:left w:val="none" w:sz="0" w:space="0" w:color="auto"/>
                    <w:bottom w:val="none" w:sz="0" w:space="0" w:color="auto"/>
                    <w:right w:val="none" w:sz="0" w:space="0" w:color="auto"/>
                  </w:divBdr>
                  <w:divsChild>
                    <w:div w:id="1041057451">
                      <w:marLeft w:val="0"/>
                      <w:marRight w:val="0"/>
                      <w:marTop w:val="0"/>
                      <w:marBottom w:val="0"/>
                      <w:divBdr>
                        <w:top w:val="none" w:sz="0" w:space="0" w:color="auto"/>
                        <w:left w:val="none" w:sz="0" w:space="0" w:color="auto"/>
                        <w:bottom w:val="none" w:sz="0" w:space="0" w:color="auto"/>
                        <w:right w:val="none" w:sz="0" w:space="0" w:color="auto"/>
                      </w:divBdr>
                      <w:divsChild>
                        <w:div w:id="17315639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48034725">
                              <w:marLeft w:val="-180"/>
                              <w:marRight w:val="-180"/>
                              <w:marTop w:val="0"/>
                              <w:marBottom w:val="0"/>
                              <w:divBdr>
                                <w:top w:val="none" w:sz="0" w:space="0" w:color="auto"/>
                                <w:left w:val="none" w:sz="0" w:space="0" w:color="auto"/>
                                <w:bottom w:val="none" w:sz="0" w:space="0" w:color="auto"/>
                                <w:right w:val="none" w:sz="0" w:space="0" w:color="auto"/>
                              </w:divBdr>
                              <w:divsChild>
                                <w:div w:id="1066681778">
                                  <w:marLeft w:val="0"/>
                                  <w:marRight w:val="0"/>
                                  <w:marTop w:val="0"/>
                                  <w:marBottom w:val="0"/>
                                  <w:divBdr>
                                    <w:top w:val="none" w:sz="0" w:space="0" w:color="auto"/>
                                    <w:left w:val="none" w:sz="0" w:space="0" w:color="auto"/>
                                    <w:bottom w:val="none" w:sz="0" w:space="0" w:color="auto"/>
                                    <w:right w:val="none" w:sz="0" w:space="0" w:color="auto"/>
                                  </w:divBdr>
                                </w:div>
                              </w:divsChild>
                            </w:div>
                            <w:div w:id="502621842">
                              <w:marLeft w:val="-180"/>
                              <w:marRight w:val="-180"/>
                              <w:marTop w:val="0"/>
                              <w:marBottom w:val="0"/>
                              <w:divBdr>
                                <w:top w:val="none" w:sz="0" w:space="0" w:color="auto"/>
                                <w:left w:val="none" w:sz="0" w:space="0" w:color="auto"/>
                                <w:bottom w:val="none" w:sz="0" w:space="0" w:color="auto"/>
                                <w:right w:val="none" w:sz="0" w:space="0" w:color="auto"/>
                              </w:divBdr>
                              <w:divsChild>
                                <w:div w:id="1590381167">
                                  <w:marLeft w:val="0"/>
                                  <w:marRight w:val="0"/>
                                  <w:marTop w:val="0"/>
                                  <w:marBottom w:val="0"/>
                                  <w:divBdr>
                                    <w:top w:val="none" w:sz="0" w:space="0" w:color="auto"/>
                                    <w:left w:val="none" w:sz="0" w:space="0" w:color="auto"/>
                                    <w:bottom w:val="none" w:sz="0" w:space="0" w:color="auto"/>
                                    <w:right w:val="none" w:sz="0" w:space="0" w:color="auto"/>
                                  </w:divBdr>
                                  <w:divsChild>
                                    <w:div w:id="624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5536">
                      <w:marLeft w:val="0"/>
                      <w:marRight w:val="0"/>
                      <w:marTop w:val="0"/>
                      <w:marBottom w:val="0"/>
                      <w:divBdr>
                        <w:top w:val="none" w:sz="0" w:space="0" w:color="auto"/>
                        <w:left w:val="none" w:sz="0" w:space="0" w:color="auto"/>
                        <w:bottom w:val="none" w:sz="0" w:space="0" w:color="auto"/>
                        <w:right w:val="none" w:sz="0" w:space="0" w:color="auto"/>
                      </w:divBdr>
                      <w:divsChild>
                        <w:div w:id="111663180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36515721">
                              <w:marLeft w:val="-180"/>
                              <w:marRight w:val="-180"/>
                              <w:marTop w:val="0"/>
                              <w:marBottom w:val="0"/>
                              <w:divBdr>
                                <w:top w:val="none" w:sz="0" w:space="0" w:color="auto"/>
                                <w:left w:val="none" w:sz="0" w:space="0" w:color="auto"/>
                                <w:bottom w:val="none" w:sz="0" w:space="0" w:color="auto"/>
                                <w:right w:val="none" w:sz="0" w:space="0" w:color="auto"/>
                              </w:divBdr>
                              <w:divsChild>
                                <w:div w:id="406803089">
                                  <w:marLeft w:val="0"/>
                                  <w:marRight w:val="0"/>
                                  <w:marTop w:val="0"/>
                                  <w:marBottom w:val="0"/>
                                  <w:divBdr>
                                    <w:top w:val="none" w:sz="0" w:space="0" w:color="auto"/>
                                    <w:left w:val="none" w:sz="0" w:space="0" w:color="auto"/>
                                    <w:bottom w:val="none" w:sz="0" w:space="0" w:color="auto"/>
                                    <w:right w:val="none" w:sz="0" w:space="0" w:color="auto"/>
                                  </w:divBdr>
                                </w:div>
                              </w:divsChild>
                            </w:div>
                            <w:div w:id="18626512">
                              <w:marLeft w:val="-180"/>
                              <w:marRight w:val="-180"/>
                              <w:marTop w:val="0"/>
                              <w:marBottom w:val="0"/>
                              <w:divBdr>
                                <w:top w:val="none" w:sz="0" w:space="0" w:color="auto"/>
                                <w:left w:val="none" w:sz="0" w:space="0" w:color="auto"/>
                                <w:bottom w:val="none" w:sz="0" w:space="0" w:color="auto"/>
                                <w:right w:val="none" w:sz="0" w:space="0" w:color="auto"/>
                              </w:divBdr>
                              <w:divsChild>
                                <w:div w:id="1002127781">
                                  <w:marLeft w:val="0"/>
                                  <w:marRight w:val="0"/>
                                  <w:marTop w:val="0"/>
                                  <w:marBottom w:val="0"/>
                                  <w:divBdr>
                                    <w:top w:val="none" w:sz="0" w:space="0" w:color="auto"/>
                                    <w:left w:val="none" w:sz="0" w:space="0" w:color="auto"/>
                                    <w:bottom w:val="none" w:sz="0" w:space="0" w:color="auto"/>
                                    <w:right w:val="none" w:sz="0" w:space="0" w:color="auto"/>
                                  </w:divBdr>
                                  <w:divsChild>
                                    <w:div w:id="170474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009802">
                      <w:marLeft w:val="0"/>
                      <w:marRight w:val="0"/>
                      <w:marTop w:val="0"/>
                      <w:marBottom w:val="0"/>
                      <w:divBdr>
                        <w:top w:val="none" w:sz="0" w:space="0" w:color="auto"/>
                        <w:left w:val="none" w:sz="0" w:space="0" w:color="auto"/>
                        <w:bottom w:val="none" w:sz="0" w:space="0" w:color="auto"/>
                        <w:right w:val="none" w:sz="0" w:space="0" w:color="auto"/>
                      </w:divBdr>
                      <w:divsChild>
                        <w:div w:id="156004615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51599607">
                              <w:marLeft w:val="-180"/>
                              <w:marRight w:val="-180"/>
                              <w:marTop w:val="0"/>
                              <w:marBottom w:val="0"/>
                              <w:divBdr>
                                <w:top w:val="none" w:sz="0" w:space="0" w:color="auto"/>
                                <w:left w:val="none" w:sz="0" w:space="0" w:color="auto"/>
                                <w:bottom w:val="none" w:sz="0" w:space="0" w:color="auto"/>
                                <w:right w:val="none" w:sz="0" w:space="0" w:color="auto"/>
                              </w:divBdr>
                              <w:divsChild>
                                <w:div w:id="407386159">
                                  <w:marLeft w:val="0"/>
                                  <w:marRight w:val="0"/>
                                  <w:marTop w:val="0"/>
                                  <w:marBottom w:val="0"/>
                                  <w:divBdr>
                                    <w:top w:val="none" w:sz="0" w:space="0" w:color="auto"/>
                                    <w:left w:val="none" w:sz="0" w:space="0" w:color="auto"/>
                                    <w:bottom w:val="none" w:sz="0" w:space="0" w:color="auto"/>
                                    <w:right w:val="none" w:sz="0" w:space="0" w:color="auto"/>
                                  </w:divBdr>
                                </w:div>
                              </w:divsChild>
                            </w:div>
                            <w:div w:id="1890527117">
                              <w:marLeft w:val="-180"/>
                              <w:marRight w:val="-180"/>
                              <w:marTop w:val="0"/>
                              <w:marBottom w:val="0"/>
                              <w:divBdr>
                                <w:top w:val="none" w:sz="0" w:space="0" w:color="auto"/>
                                <w:left w:val="none" w:sz="0" w:space="0" w:color="auto"/>
                                <w:bottom w:val="none" w:sz="0" w:space="0" w:color="auto"/>
                                <w:right w:val="none" w:sz="0" w:space="0" w:color="auto"/>
                              </w:divBdr>
                              <w:divsChild>
                                <w:div w:id="1569414881">
                                  <w:marLeft w:val="0"/>
                                  <w:marRight w:val="0"/>
                                  <w:marTop w:val="0"/>
                                  <w:marBottom w:val="0"/>
                                  <w:divBdr>
                                    <w:top w:val="none" w:sz="0" w:space="0" w:color="auto"/>
                                    <w:left w:val="none" w:sz="0" w:space="0" w:color="auto"/>
                                    <w:bottom w:val="none" w:sz="0" w:space="0" w:color="auto"/>
                                    <w:right w:val="none" w:sz="0" w:space="0" w:color="auto"/>
                                  </w:divBdr>
                                  <w:divsChild>
                                    <w:div w:id="17739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537950">
                      <w:marLeft w:val="0"/>
                      <w:marRight w:val="0"/>
                      <w:marTop w:val="0"/>
                      <w:marBottom w:val="0"/>
                      <w:divBdr>
                        <w:top w:val="none" w:sz="0" w:space="0" w:color="auto"/>
                        <w:left w:val="none" w:sz="0" w:space="0" w:color="auto"/>
                        <w:bottom w:val="none" w:sz="0" w:space="0" w:color="auto"/>
                        <w:right w:val="none" w:sz="0" w:space="0" w:color="auto"/>
                      </w:divBdr>
                      <w:divsChild>
                        <w:div w:id="209619890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82825909">
                              <w:marLeft w:val="-180"/>
                              <w:marRight w:val="-180"/>
                              <w:marTop w:val="0"/>
                              <w:marBottom w:val="0"/>
                              <w:divBdr>
                                <w:top w:val="none" w:sz="0" w:space="0" w:color="auto"/>
                                <w:left w:val="none" w:sz="0" w:space="0" w:color="auto"/>
                                <w:bottom w:val="none" w:sz="0" w:space="0" w:color="auto"/>
                                <w:right w:val="none" w:sz="0" w:space="0" w:color="auto"/>
                              </w:divBdr>
                              <w:divsChild>
                                <w:div w:id="1864202102">
                                  <w:marLeft w:val="0"/>
                                  <w:marRight w:val="0"/>
                                  <w:marTop w:val="0"/>
                                  <w:marBottom w:val="0"/>
                                  <w:divBdr>
                                    <w:top w:val="none" w:sz="0" w:space="0" w:color="auto"/>
                                    <w:left w:val="none" w:sz="0" w:space="0" w:color="auto"/>
                                    <w:bottom w:val="none" w:sz="0" w:space="0" w:color="auto"/>
                                    <w:right w:val="none" w:sz="0" w:space="0" w:color="auto"/>
                                  </w:divBdr>
                                </w:div>
                              </w:divsChild>
                            </w:div>
                            <w:div w:id="1595819770">
                              <w:marLeft w:val="-180"/>
                              <w:marRight w:val="-180"/>
                              <w:marTop w:val="0"/>
                              <w:marBottom w:val="0"/>
                              <w:divBdr>
                                <w:top w:val="none" w:sz="0" w:space="0" w:color="auto"/>
                                <w:left w:val="none" w:sz="0" w:space="0" w:color="auto"/>
                                <w:bottom w:val="none" w:sz="0" w:space="0" w:color="auto"/>
                                <w:right w:val="none" w:sz="0" w:space="0" w:color="auto"/>
                              </w:divBdr>
                              <w:divsChild>
                                <w:div w:id="324210938">
                                  <w:marLeft w:val="0"/>
                                  <w:marRight w:val="0"/>
                                  <w:marTop w:val="0"/>
                                  <w:marBottom w:val="0"/>
                                  <w:divBdr>
                                    <w:top w:val="none" w:sz="0" w:space="0" w:color="auto"/>
                                    <w:left w:val="none" w:sz="0" w:space="0" w:color="auto"/>
                                    <w:bottom w:val="none" w:sz="0" w:space="0" w:color="auto"/>
                                    <w:right w:val="none" w:sz="0" w:space="0" w:color="auto"/>
                                  </w:divBdr>
                                  <w:divsChild>
                                    <w:div w:id="14022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9570">
                      <w:marLeft w:val="0"/>
                      <w:marRight w:val="0"/>
                      <w:marTop w:val="0"/>
                      <w:marBottom w:val="0"/>
                      <w:divBdr>
                        <w:top w:val="none" w:sz="0" w:space="0" w:color="auto"/>
                        <w:left w:val="none" w:sz="0" w:space="0" w:color="auto"/>
                        <w:bottom w:val="none" w:sz="0" w:space="0" w:color="auto"/>
                        <w:right w:val="none" w:sz="0" w:space="0" w:color="auto"/>
                      </w:divBdr>
                      <w:divsChild>
                        <w:div w:id="165514335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23302169">
                              <w:marLeft w:val="-180"/>
                              <w:marRight w:val="-180"/>
                              <w:marTop w:val="0"/>
                              <w:marBottom w:val="0"/>
                              <w:divBdr>
                                <w:top w:val="none" w:sz="0" w:space="0" w:color="auto"/>
                                <w:left w:val="none" w:sz="0" w:space="0" w:color="auto"/>
                                <w:bottom w:val="none" w:sz="0" w:space="0" w:color="auto"/>
                                <w:right w:val="none" w:sz="0" w:space="0" w:color="auto"/>
                              </w:divBdr>
                              <w:divsChild>
                                <w:div w:id="1474253654">
                                  <w:marLeft w:val="0"/>
                                  <w:marRight w:val="0"/>
                                  <w:marTop w:val="0"/>
                                  <w:marBottom w:val="0"/>
                                  <w:divBdr>
                                    <w:top w:val="none" w:sz="0" w:space="0" w:color="auto"/>
                                    <w:left w:val="none" w:sz="0" w:space="0" w:color="auto"/>
                                    <w:bottom w:val="none" w:sz="0" w:space="0" w:color="auto"/>
                                    <w:right w:val="none" w:sz="0" w:space="0" w:color="auto"/>
                                  </w:divBdr>
                                </w:div>
                              </w:divsChild>
                            </w:div>
                            <w:div w:id="1309507228">
                              <w:marLeft w:val="-180"/>
                              <w:marRight w:val="-180"/>
                              <w:marTop w:val="0"/>
                              <w:marBottom w:val="0"/>
                              <w:divBdr>
                                <w:top w:val="none" w:sz="0" w:space="0" w:color="auto"/>
                                <w:left w:val="none" w:sz="0" w:space="0" w:color="auto"/>
                                <w:bottom w:val="none" w:sz="0" w:space="0" w:color="auto"/>
                                <w:right w:val="none" w:sz="0" w:space="0" w:color="auto"/>
                              </w:divBdr>
                              <w:divsChild>
                                <w:div w:id="1926962467">
                                  <w:marLeft w:val="0"/>
                                  <w:marRight w:val="0"/>
                                  <w:marTop w:val="0"/>
                                  <w:marBottom w:val="0"/>
                                  <w:divBdr>
                                    <w:top w:val="none" w:sz="0" w:space="0" w:color="auto"/>
                                    <w:left w:val="none" w:sz="0" w:space="0" w:color="auto"/>
                                    <w:bottom w:val="none" w:sz="0" w:space="0" w:color="auto"/>
                                    <w:right w:val="none" w:sz="0" w:space="0" w:color="auto"/>
                                  </w:divBdr>
                                  <w:divsChild>
                                    <w:div w:id="15381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555444">
      <w:bodyDiv w:val="1"/>
      <w:marLeft w:val="0"/>
      <w:marRight w:val="0"/>
      <w:marTop w:val="0"/>
      <w:marBottom w:val="0"/>
      <w:divBdr>
        <w:top w:val="none" w:sz="0" w:space="0" w:color="auto"/>
        <w:left w:val="none" w:sz="0" w:space="0" w:color="auto"/>
        <w:bottom w:val="none" w:sz="0" w:space="0" w:color="auto"/>
        <w:right w:val="none" w:sz="0" w:space="0" w:color="auto"/>
      </w:divBdr>
      <w:divsChild>
        <w:div w:id="1801999689">
          <w:marLeft w:val="0"/>
          <w:marRight w:val="0"/>
          <w:marTop w:val="0"/>
          <w:marBottom w:val="0"/>
          <w:divBdr>
            <w:top w:val="none" w:sz="0" w:space="0" w:color="auto"/>
            <w:left w:val="none" w:sz="0" w:space="0" w:color="auto"/>
            <w:bottom w:val="none" w:sz="0" w:space="0" w:color="auto"/>
            <w:right w:val="none" w:sz="0" w:space="0" w:color="auto"/>
          </w:divBdr>
          <w:divsChild>
            <w:div w:id="1655907820">
              <w:marLeft w:val="0"/>
              <w:marRight w:val="0"/>
              <w:marTop w:val="0"/>
              <w:marBottom w:val="0"/>
              <w:divBdr>
                <w:top w:val="none" w:sz="0" w:space="0" w:color="auto"/>
                <w:left w:val="none" w:sz="0" w:space="0" w:color="auto"/>
                <w:bottom w:val="none" w:sz="0" w:space="0" w:color="auto"/>
                <w:right w:val="none" w:sz="0" w:space="0" w:color="auto"/>
              </w:divBdr>
              <w:divsChild>
                <w:div w:id="160491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7288">
          <w:marLeft w:val="0"/>
          <w:marRight w:val="0"/>
          <w:marTop w:val="0"/>
          <w:marBottom w:val="0"/>
          <w:divBdr>
            <w:top w:val="none" w:sz="0" w:space="0" w:color="auto"/>
            <w:left w:val="none" w:sz="0" w:space="0" w:color="auto"/>
            <w:bottom w:val="none" w:sz="0" w:space="0" w:color="auto"/>
            <w:right w:val="none" w:sz="0" w:space="0" w:color="auto"/>
          </w:divBdr>
          <w:divsChild>
            <w:div w:id="503790746">
              <w:marLeft w:val="0"/>
              <w:marRight w:val="0"/>
              <w:marTop w:val="0"/>
              <w:marBottom w:val="0"/>
              <w:divBdr>
                <w:top w:val="none" w:sz="0" w:space="0" w:color="auto"/>
                <w:left w:val="none" w:sz="0" w:space="0" w:color="auto"/>
                <w:bottom w:val="none" w:sz="0" w:space="0" w:color="auto"/>
                <w:right w:val="none" w:sz="0" w:space="0" w:color="auto"/>
              </w:divBdr>
              <w:divsChild>
                <w:div w:id="592204139">
                  <w:marLeft w:val="0"/>
                  <w:marRight w:val="0"/>
                  <w:marTop w:val="0"/>
                  <w:marBottom w:val="0"/>
                  <w:divBdr>
                    <w:top w:val="none" w:sz="0" w:space="0" w:color="auto"/>
                    <w:left w:val="none" w:sz="0" w:space="0" w:color="auto"/>
                    <w:bottom w:val="none" w:sz="0" w:space="0" w:color="auto"/>
                    <w:right w:val="none" w:sz="0" w:space="0" w:color="auto"/>
                  </w:divBdr>
                  <w:divsChild>
                    <w:div w:id="1556894023">
                      <w:marLeft w:val="0"/>
                      <w:marRight w:val="0"/>
                      <w:marTop w:val="0"/>
                      <w:marBottom w:val="0"/>
                      <w:divBdr>
                        <w:top w:val="none" w:sz="0" w:space="0" w:color="auto"/>
                        <w:left w:val="none" w:sz="0" w:space="0" w:color="auto"/>
                        <w:bottom w:val="none" w:sz="0" w:space="0" w:color="auto"/>
                        <w:right w:val="none" w:sz="0" w:space="0" w:color="auto"/>
                      </w:divBdr>
                      <w:divsChild>
                        <w:div w:id="1177772972">
                          <w:marLeft w:val="0"/>
                          <w:marRight w:val="0"/>
                          <w:marTop w:val="0"/>
                          <w:marBottom w:val="0"/>
                          <w:divBdr>
                            <w:top w:val="none" w:sz="0" w:space="0" w:color="auto"/>
                            <w:left w:val="none" w:sz="0" w:space="0" w:color="auto"/>
                            <w:bottom w:val="none" w:sz="0" w:space="0" w:color="auto"/>
                            <w:right w:val="none" w:sz="0" w:space="0" w:color="auto"/>
                          </w:divBdr>
                          <w:divsChild>
                            <w:div w:id="1950164043">
                              <w:marLeft w:val="0"/>
                              <w:marRight w:val="0"/>
                              <w:marTop w:val="0"/>
                              <w:marBottom w:val="0"/>
                              <w:divBdr>
                                <w:top w:val="none" w:sz="0" w:space="0" w:color="auto"/>
                                <w:left w:val="none" w:sz="0" w:space="0" w:color="auto"/>
                                <w:bottom w:val="none" w:sz="0" w:space="0" w:color="auto"/>
                                <w:right w:val="none" w:sz="0" w:space="0" w:color="auto"/>
                              </w:divBdr>
                            </w:div>
                            <w:div w:id="1852842008">
                              <w:marLeft w:val="0"/>
                              <w:marRight w:val="0"/>
                              <w:marTop w:val="0"/>
                              <w:marBottom w:val="0"/>
                              <w:divBdr>
                                <w:top w:val="none" w:sz="0" w:space="0" w:color="auto"/>
                                <w:left w:val="none" w:sz="0" w:space="0" w:color="auto"/>
                                <w:bottom w:val="none" w:sz="0" w:space="0" w:color="auto"/>
                                <w:right w:val="none" w:sz="0" w:space="0" w:color="auto"/>
                              </w:divBdr>
                            </w:div>
                            <w:div w:id="754324583">
                              <w:marLeft w:val="0"/>
                              <w:marRight w:val="0"/>
                              <w:marTop w:val="0"/>
                              <w:marBottom w:val="0"/>
                              <w:divBdr>
                                <w:top w:val="none" w:sz="0" w:space="0" w:color="auto"/>
                                <w:left w:val="none" w:sz="0" w:space="0" w:color="auto"/>
                                <w:bottom w:val="none" w:sz="0" w:space="0" w:color="auto"/>
                                <w:right w:val="none" w:sz="0" w:space="0" w:color="auto"/>
                              </w:divBdr>
                              <w:divsChild>
                                <w:div w:id="11493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912052">
          <w:marLeft w:val="0"/>
          <w:marRight w:val="0"/>
          <w:marTop w:val="0"/>
          <w:marBottom w:val="0"/>
          <w:divBdr>
            <w:top w:val="none" w:sz="0" w:space="0" w:color="auto"/>
            <w:left w:val="none" w:sz="0" w:space="0" w:color="auto"/>
            <w:bottom w:val="none" w:sz="0" w:space="0" w:color="auto"/>
            <w:right w:val="none" w:sz="0" w:space="0" w:color="auto"/>
          </w:divBdr>
          <w:divsChild>
            <w:div w:id="926502366">
              <w:marLeft w:val="0"/>
              <w:marRight w:val="0"/>
              <w:marTop w:val="0"/>
              <w:marBottom w:val="0"/>
              <w:divBdr>
                <w:top w:val="none" w:sz="0" w:space="0" w:color="auto"/>
                <w:left w:val="none" w:sz="0" w:space="0" w:color="auto"/>
                <w:bottom w:val="none" w:sz="0" w:space="0" w:color="auto"/>
                <w:right w:val="none" w:sz="0" w:space="0" w:color="auto"/>
              </w:divBdr>
              <w:divsChild>
                <w:div w:id="1536580666">
                  <w:marLeft w:val="0"/>
                  <w:marRight w:val="0"/>
                  <w:marTop w:val="0"/>
                  <w:marBottom w:val="0"/>
                  <w:divBdr>
                    <w:top w:val="none" w:sz="0" w:space="0" w:color="auto"/>
                    <w:left w:val="none" w:sz="0" w:space="0" w:color="auto"/>
                    <w:bottom w:val="none" w:sz="0" w:space="0" w:color="auto"/>
                    <w:right w:val="none" w:sz="0" w:space="0" w:color="auto"/>
                  </w:divBdr>
                </w:div>
                <w:div w:id="1138110416">
                  <w:marLeft w:val="0"/>
                  <w:marRight w:val="0"/>
                  <w:marTop w:val="0"/>
                  <w:marBottom w:val="0"/>
                  <w:divBdr>
                    <w:top w:val="none" w:sz="0" w:space="0" w:color="auto"/>
                    <w:left w:val="none" w:sz="0" w:space="0" w:color="auto"/>
                    <w:bottom w:val="none" w:sz="0" w:space="0" w:color="auto"/>
                    <w:right w:val="none" w:sz="0" w:space="0" w:color="auto"/>
                  </w:divBdr>
                </w:div>
                <w:div w:id="456804071">
                  <w:marLeft w:val="0"/>
                  <w:marRight w:val="0"/>
                  <w:marTop w:val="0"/>
                  <w:marBottom w:val="0"/>
                  <w:divBdr>
                    <w:top w:val="none" w:sz="0" w:space="0" w:color="auto"/>
                    <w:left w:val="none" w:sz="0" w:space="0" w:color="auto"/>
                    <w:bottom w:val="none" w:sz="0" w:space="0" w:color="auto"/>
                    <w:right w:val="none" w:sz="0" w:space="0" w:color="auto"/>
                  </w:divBdr>
                  <w:divsChild>
                    <w:div w:id="126048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9914">
          <w:marLeft w:val="0"/>
          <w:marRight w:val="0"/>
          <w:marTop w:val="0"/>
          <w:marBottom w:val="0"/>
          <w:divBdr>
            <w:top w:val="none" w:sz="0" w:space="0" w:color="auto"/>
            <w:left w:val="none" w:sz="0" w:space="0" w:color="auto"/>
            <w:bottom w:val="none" w:sz="0" w:space="0" w:color="auto"/>
            <w:right w:val="none" w:sz="0" w:space="0" w:color="auto"/>
          </w:divBdr>
          <w:divsChild>
            <w:div w:id="732698355">
              <w:marLeft w:val="0"/>
              <w:marRight w:val="0"/>
              <w:marTop w:val="0"/>
              <w:marBottom w:val="0"/>
              <w:divBdr>
                <w:top w:val="none" w:sz="0" w:space="0" w:color="auto"/>
                <w:left w:val="none" w:sz="0" w:space="0" w:color="auto"/>
                <w:bottom w:val="none" w:sz="0" w:space="0" w:color="auto"/>
                <w:right w:val="none" w:sz="0" w:space="0" w:color="auto"/>
              </w:divBdr>
              <w:divsChild>
                <w:div w:id="2036227686">
                  <w:marLeft w:val="0"/>
                  <w:marRight w:val="0"/>
                  <w:marTop w:val="0"/>
                  <w:marBottom w:val="0"/>
                  <w:divBdr>
                    <w:top w:val="none" w:sz="0" w:space="0" w:color="auto"/>
                    <w:left w:val="none" w:sz="0" w:space="0" w:color="auto"/>
                    <w:bottom w:val="none" w:sz="0" w:space="0" w:color="auto"/>
                    <w:right w:val="none" w:sz="0" w:space="0" w:color="auto"/>
                  </w:divBdr>
                </w:div>
                <w:div w:id="625887888">
                  <w:marLeft w:val="0"/>
                  <w:marRight w:val="0"/>
                  <w:marTop w:val="0"/>
                  <w:marBottom w:val="0"/>
                  <w:divBdr>
                    <w:top w:val="none" w:sz="0" w:space="0" w:color="auto"/>
                    <w:left w:val="none" w:sz="0" w:space="0" w:color="auto"/>
                    <w:bottom w:val="none" w:sz="0" w:space="0" w:color="auto"/>
                    <w:right w:val="none" w:sz="0" w:space="0" w:color="auto"/>
                  </w:divBdr>
                </w:div>
                <w:div w:id="1925337622">
                  <w:marLeft w:val="0"/>
                  <w:marRight w:val="0"/>
                  <w:marTop w:val="0"/>
                  <w:marBottom w:val="0"/>
                  <w:divBdr>
                    <w:top w:val="none" w:sz="0" w:space="0" w:color="auto"/>
                    <w:left w:val="none" w:sz="0" w:space="0" w:color="auto"/>
                    <w:bottom w:val="none" w:sz="0" w:space="0" w:color="auto"/>
                    <w:right w:val="none" w:sz="0" w:space="0" w:color="auto"/>
                  </w:divBdr>
                  <w:divsChild>
                    <w:div w:id="20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22224">
          <w:marLeft w:val="0"/>
          <w:marRight w:val="0"/>
          <w:marTop w:val="0"/>
          <w:marBottom w:val="0"/>
          <w:divBdr>
            <w:top w:val="none" w:sz="0" w:space="0" w:color="auto"/>
            <w:left w:val="none" w:sz="0" w:space="0" w:color="auto"/>
            <w:bottom w:val="none" w:sz="0" w:space="0" w:color="auto"/>
            <w:right w:val="none" w:sz="0" w:space="0" w:color="auto"/>
          </w:divBdr>
          <w:divsChild>
            <w:div w:id="1222985256">
              <w:marLeft w:val="0"/>
              <w:marRight w:val="0"/>
              <w:marTop w:val="0"/>
              <w:marBottom w:val="0"/>
              <w:divBdr>
                <w:top w:val="none" w:sz="0" w:space="0" w:color="auto"/>
                <w:left w:val="none" w:sz="0" w:space="0" w:color="auto"/>
                <w:bottom w:val="none" w:sz="0" w:space="0" w:color="auto"/>
                <w:right w:val="none" w:sz="0" w:space="0" w:color="auto"/>
              </w:divBdr>
              <w:divsChild>
                <w:div w:id="1360929394">
                  <w:marLeft w:val="0"/>
                  <w:marRight w:val="0"/>
                  <w:marTop w:val="0"/>
                  <w:marBottom w:val="0"/>
                  <w:divBdr>
                    <w:top w:val="none" w:sz="0" w:space="0" w:color="auto"/>
                    <w:left w:val="none" w:sz="0" w:space="0" w:color="auto"/>
                    <w:bottom w:val="none" w:sz="0" w:space="0" w:color="auto"/>
                    <w:right w:val="none" w:sz="0" w:space="0" w:color="auto"/>
                  </w:divBdr>
                </w:div>
                <w:div w:id="315652630">
                  <w:marLeft w:val="0"/>
                  <w:marRight w:val="0"/>
                  <w:marTop w:val="0"/>
                  <w:marBottom w:val="0"/>
                  <w:divBdr>
                    <w:top w:val="none" w:sz="0" w:space="0" w:color="auto"/>
                    <w:left w:val="none" w:sz="0" w:space="0" w:color="auto"/>
                    <w:bottom w:val="none" w:sz="0" w:space="0" w:color="auto"/>
                    <w:right w:val="none" w:sz="0" w:space="0" w:color="auto"/>
                  </w:divBdr>
                </w:div>
                <w:div w:id="1525249384">
                  <w:marLeft w:val="0"/>
                  <w:marRight w:val="0"/>
                  <w:marTop w:val="0"/>
                  <w:marBottom w:val="0"/>
                  <w:divBdr>
                    <w:top w:val="none" w:sz="0" w:space="0" w:color="auto"/>
                    <w:left w:val="none" w:sz="0" w:space="0" w:color="auto"/>
                    <w:bottom w:val="none" w:sz="0" w:space="0" w:color="auto"/>
                    <w:right w:val="none" w:sz="0" w:space="0" w:color="auto"/>
                  </w:divBdr>
                  <w:divsChild>
                    <w:div w:id="13077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1801">
          <w:marLeft w:val="0"/>
          <w:marRight w:val="0"/>
          <w:marTop w:val="0"/>
          <w:marBottom w:val="0"/>
          <w:divBdr>
            <w:top w:val="none" w:sz="0" w:space="0" w:color="auto"/>
            <w:left w:val="none" w:sz="0" w:space="0" w:color="auto"/>
            <w:bottom w:val="none" w:sz="0" w:space="0" w:color="auto"/>
            <w:right w:val="none" w:sz="0" w:space="0" w:color="auto"/>
          </w:divBdr>
          <w:divsChild>
            <w:div w:id="1962414025">
              <w:marLeft w:val="0"/>
              <w:marRight w:val="0"/>
              <w:marTop w:val="0"/>
              <w:marBottom w:val="0"/>
              <w:divBdr>
                <w:top w:val="none" w:sz="0" w:space="0" w:color="auto"/>
                <w:left w:val="none" w:sz="0" w:space="0" w:color="auto"/>
                <w:bottom w:val="none" w:sz="0" w:space="0" w:color="auto"/>
                <w:right w:val="none" w:sz="0" w:space="0" w:color="auto"/>
              </w:divBdr>
              <w:divsChild>
                <w:div w:id="725224855">
                  <w:marLeft w:val="0"/>
                  <w:marRight w:val="0"/>
                  <w:marTop w:val="0"/>
                  <w:marBottom w:val="0"/>
                  <w:divBdr>
                    <w:top w:val="none" w:sz="0" w:space="0" w:color="auto"/>
                    <w:left w:val="none" w:sz="0" w:space="0" w:color="auto"/>
                    <w:bottom w:val="none" w:sz="0" w:space="0" w:color="auto"/>
                    <w:right w:val="none" w:sz="0" w:space="0" w:color="auto"/>
                  </w:divBdr>
                </w:div>
                <w:div w:id="2012178148">
                  <w:marLeft w:val="0"/>
                  <w:marRight w:val="0"/>
                  <w:marTop w:val="0"/>
                  <w:marBottom w:val="0"/>
                  <w:divBdr>
                    <w:top w:val="none" w:sz="0" w:space="0" w:color="auto"/>
                    <w:left w:val="none" w:sz="0" w:space="0" w:color="auto"/>
                    <w:bottom w:val="none" w:sz="0" w:space="0" w:color="auto"/>
                    <w:right w:val="none" w:sz="0" w:space="0" w:color="auto"/>
                  </w:divBdr>
                </w:div>
                <w:div w:id="749816497">
                  <w:marLeft w:val="0"/>
                  <w:marRight w:val="0"/>
                  <w:marTop w:val="0"/>
                  <w:marBottom w:val="0"/>
                  <w:divBdr>
                    <w:top w:val="none" w:sz="0" w:space="0" w:color="auto"/>
                    <w:left w:val="none" w:sz="0" w:space="0" w:color="auto"/>
                    <w:bottom w:val="none" w:sz="0" w:space="0" w:color="auto"/>
                    <w:right w:val="none" w:sz="0" w:space="0" w:color="auto"/>
                  </w:divBdr>
                  <w:divsChild>
                    <w:div w:id="17845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13674">
      <w:bodyDiv w:val="1"/>
      <w:marLeft w:val="0"/>
      <w:marRight w:val="0"/>
      <w:marTop w:val="0"/>
      <w:marBottom w:val="0"/>
      <w:divBdr>
        <w:top w:val="none" w:sz="0" w:space="0" w:color="auto"/>
        <w:left w:val="none" w:sz="0" w:space="0" w:color="auto"/>
        <w:bottom w:val="none" w:sz="0" w:space="0" w:color="auto"/>
        <w:right w:val="none" w:sz="0" w:space="0" w:color="auto"/>
      </w:divBdr>
      <w:divsChild>
        <w:div w:id="1817335904">
          <w:marLeft w:val="-225"/>
          <w:marRight w:val="-225"/>
          <w:marTop w:val="0"/>
          <w:marBottom w:val="0"/>
          <w:divBdr>
            <w:top w:val="none" w:sz="0" w:space="0" w:color="auto"/>
            <w:left w:val="none" w:sz="0" w:space="0" w:color="auto"/>
            <w:bottom w:val="none" w:sz="0" w:space="0" w:color="auto"/>
            <w:right w:val="none" w:sz="0" w:space="0" w:color="auto"/>
          </w:divBdr>
          <w:divsChild>
            <w:div w:id="1246888182">
              <w:marLeft w:val="0"/>
              <w:marRight w:val="0"/>
              <w:marTop w:val="0"/>
              <w:marBottom w:val="0"/>
              <w:divBdr>
                <w:top w:val="none" w:sz="0" w:space="0" w:color="auto"/>
                <w:left w:val="none" w:sz="0" w:space="0" w:color="auto"/>
                <w:bottom w:val="none" w:sz="0" w:space="0" w:color="auto"/>
                <w:right w:val="none" w:sz="0" w:space="0" w:color="auto"/>
              </w:divBdr>
              <w:divsChild>
                <w:div w:id="25325137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959921369">
          <w:marLeft w:val="-225"/>
          <w:marRight w:val="-225"/>
          <w:marTop w:val="0"/>
          <w:marBottom w:val="0"/>
          <w:divBdr>
            <w:top w:val="none" w:sz="0" w:space="0" w:color="auto"/>
            <w:left w:val="none" w:sz="0" w:space="0" w:color="auto"/>
            <w:bottom w:val="none" w:sz="0" w:space="0" w:color="auto"/>
            <w:right w:val="none" w:sz="0" w:space="0" w:color="auto"/>
          </w:divBdr>
          <w:divsChild>
            <w:div w:id="1317102807">
              <w:marLeft w:val="0"/>
              <w:marRight w:val="0"/>
              <w:marTop w:val="0"/>
              <w:marBottom w:val="0"/>
              <w:divBdr>
                <w:top w:val="none" w:sz="0" w:space="0" w:color="auto"/>
                <w:left w:val="none" w:sz="0" w:space="0" w:color="auto"/>
                <w:bottom w:val="none" w:sz="0" w:space="0" w:color="auto"/>
                <w:right w:val="none" w:sz="0" w:space="0" w:color="auto"/>
              </w:divBdr>
              <w:divsChild>
                <w:div w:id="134878305">
                  <w:marLeft w:val="0"/>
                  <w:marRight w:val="0"/>
                  <w:marTop w:val="0"/>
                  <w:marBottom w:val="0"/>
                  <w:divBdr>
                    <w:top w:val="none" w:sz="0" w:space="0" w:color="auto"/>
                    <w:left w:val="none" w:sz="0" w:space="0" w:color="auto"/>
                    <w:bottom w:val="none" w:sz="0" w:space="0" w:color="auto"/>
                    <w:right w:val="none" w:sz="0" w:space="0" w:color="auto"/>
                  </w:divBdr>
                  <w:divsChild>
                    <w:div w:id="151599800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92440895">
                          <w:marLeft w:val="0"/>
                          <w:marRight w:val="0"/>
                          <w:marTop w:val="0"/>
                          <w:marBottom w:val="0"/>
                          <w:divBdr>
                            <w:top w:val="none" w:sz="0" w:space="0" w:color="auto"/>
                            <w:left w:val="none" w:sz="0" w:space="0" w:color="auto"/>
                            <w:bottom w:val="none" w:sz="0" w:space="0" w:color="auto"/>
                            <w:right w:val="none" w:sz="0" w:space="0" w:color="auto"/>
                          </w:divBdr>
                        </w:div>
                        <w:div w:id="1336300705">
                          <w:marLeft w:val="0"/>
                          <w:marRight w:val="0"/>
                          <w:marTop w:val="0"/>
                          <w:marBottom w:val="0"/>
                          <w:divBdr>
                            <w:top w:val="none" w:sz="0" w:space="0" w:color="auto"/>
                            <w:left w:val="none" w:sz="0" w:space="0" w:color="auto"/>
                            <w:bottom w:val="none" w:sz="0" w:space="0" w:color="auto"/>
                            <w:right w:val="none" w:sz="0" w:space="0" w:color="auto"/>
                          </w:divBdr>
                        </w:div>
                        <w:div w:id="1543404218">
                          <w:marLeft w:val="0"/>
                          <w:marRight w:val="0"/>
                          <w:marTop w:val="0"/>
                          <w:marBottom w:val="0"/>
                          <w:divBdr>
                            <w:top w:val="none" w:sz="0" w:space="0" w:color="auto"/>
                            <w:left w:val="none" w:sz="0" w:space="0" w:color="auto"/>
                            <w:bottom w:val="none" w:sz="0" w:space="0" w:color="auto"/>
                            <w:right w:val="none" w:sz="0" w:space="0" w:color="auto"/>
                          </w:divBdr>
                          <w:divsChild>
                            <w:div w:id="1035732014">
                              <w:marLeft w:val="0"/>
                              <w:marRight w:val="0"/>
                              <w:marTop w:val="0"/>
                              <w:marBottom w:val="0"/>
                              <w:divBdr>
                                <w:top w:val="none" w:sz="0" w:space="0" w:color="auto"/>
                                <w:left w:val="none" w:sz="0" w:space="0" w:color="auto"/>
                                <w:bottom w:val="none" w:sz="0" w:space="0" w:color="auto"/>
                                <w:right w:val="none" w:sz="0" w:space="0" w:color="auto"/>
                              </w:divBdr>
                            </w:div>
                          </w:divsChild>
                        </w:div>
                        <w:div w:id="15408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7360">
                  <w:marLeft w:val="0"/>
                  <w:marRight w:val="0"/>
                  <w:marTop w:val="0"/>
                  <w:marBottom w:val="0"/>
                  <w:divBdr>
                    <w:top w:val="none" w:sz="0" w:space="0" w:color="auto"/>
                    <w:left w:val="none" w:sz="0" w:space="0" w:color="auto"/>
                    <w:bottom w:val="none" w:sz="0" w:space="0" w:color="auto"/>
                    <w:right w:val="none" w:sz="0" w:space="0" w:color="auto"/>
                  </w:divBdr>
                  <w:divsChild>
                    <w:div w:id="46774609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25034958">
                          <w:marLeft w:val="0"/>
                          <w:marRight w:val="0"/>
                          <w:marTop w:val="0"/>
                          <w:marBottom w:val="0"/>
                          <w:divBdr>
                            <w:top w:val="none" w:sz="0" w:space="0" w:color="auto"/>
                            <w:left w:val="none" w:sz="0" w:space="0" w:color="auto"/>
                            <w:bottom w:val="none" w:sz="0" w:space="0" w:color="auto"/>
                            <w:right w:val="none" w:sz="0" w:space="0" w:color="auto"/>
                          </w:divBdr>
                        </w:div>
                        <w:div w:id="1355496095">
                          <w:marLeft w:val="0"/>
                          <w:marRight w:val="0"/>
                          <w:marTop w:val="0"/>
                          <w:marBottom w:val="0"/>
                          <w:divBdr>
                            <w:top w:val="none" w:sz="0" w:space="0" w:color="auto"/>
                            <w:left w:val="none" w:sz="0" w:space="0" w:color="auto"/>
                            <w:bottom w:val="none" w:sz="0" w:space="0" w:color="auto"/>
                            <w:right w:val="none" w:sz="0" w:space="0" w:color="auto"/>
                          </w:divBdr>
                        </w:div>
                        <w:div w:id="1458792089">
                          <w:marLeft w:val="0"/>
                          <w:marRight w:val="0"/>
                          <w:marTop w:val="0"/>
                          <w:marBottom w:val="0"/>
                          <w:divBdr>
                            <w:top w:val="none" w:sz="0" w:space="0" w:color="auto"/>
                            <w:left w:val="none" w:sz="0" w:space="0" w:color="auto"/>
                            <w:bottom w:val="none" w:sz="0" w:space="0" w:color="auto"/>
                            <w:right w:val="none" w:sz="0" w:space="0" w:color="auto"/>
                          </w:divBdr>
                          <w:divsChild>
                            <w:div w:id="1964919879">
                              <w:marLeft w:val="0"/>
                              <w:marRight w:val="0"/>
                              <w:marTop w:val="0"/>
                              <w:marBottom w:val="0"/>
                              <w:divBdr>
                                <w:top w:val="none" w:sz="0" w:space="0" w:color="auto"/>
                                <w:left w:val="none" w:sz="0" w:space="0" w:color="auto"/>
                                <w:bottom w:val="none" w:sz="0" w:space="0" w:color="auto"/>
                                <w:right w:val="none" w:sz="0" w:space="0" w:color="auto"/>
                              </w:divBdr>
                            </w:div>
                          </w:divsChild>
                        </w:div>
                        <w:div w:id="6006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4935">
                  <w:marLeft w:val="0"/>
                  <w:marRight w:val="0"/>
                  <w:marTop w:val="0"/>
                  <w:marBottom w:val="0"/>
                  <w:divBdr>
                    <w:top w:val="none" w:sz="0" w:space="0" w:color="auto"/>
                    <w:left w:val="none" w:sz="0" w:space="0" w:color="auto"/>
                    <w:bottom w:val="none" w:sz="0" w:space="0" w:color="auto"/>
                    <w:right w:val="none" w:sz="0" w:space="0" w:color="auto"/>
                  </w:divBdr>
                  <w:divsChild>
                    <w:div w:id="16359447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74884927">
                          <w:marLeft w:val="0"/>
                          <w:marRight w:val="0"/>
                          <w:marTop w:val="0"/>
                          <w:marBottom w:val="0"/>
                          <w:divBdr>
                            <w:top w:val="none" w:sz="0" w:space="0" w:color="auto"/>
                            <w:left w:val="none" w:sz="0" w:space="0" w:color="auto"/>
                            <w:bottom w:val="none" w:sz="0" w:space="0" w:color="auto"/>
                            <w:right w:val="none" w:sz="0" w:space="0" w:color="auto"/>
                          </w:divBdr>
                        </w:div>
                        <w:div w:id="1890218395">
                          <w:marLeft w:val="0"/>
                          <w:marRight w:val="0"/>
                          <w:marTop w:val="0"/>
                          <w:marBottom w:val="0"/>
                          <w:divBdr>
                            <w:top w:val="none" w:sz="0" w:space="0" w:color="auto"/>
                            <w:left w:val="none" w:sz="0" w:space="0" w:color="auto"/>
                            <w:bottom w:val="none" w:sz="0" w:space="0" w:color="auto"/>
                            <w:right w:val="none" w:sz="0" w:space="0" w:color="auto"/>
                          </w:divBdr>
                        </w:div>
                        <w:div w:id="1177886076">
                          <w:marLeft w:val="0"/>
                          <w:marRight w:val="0"/>
                          <w:marTop w:val="0"/>
                          <w:marBottom w:val="0"/>
                          <w:divBdr>
                            <w:top w:val="none" w:sz="0" w:space="0" w:color="auto"/>
                            <w:left w:val="none" w:sz="0" w:space="0" w:color="auto"/>
                            <w:bottom w:val="none" w:sz="0" w:space="0" w:color="auto"/>
                            <w:right w:val="none" w:sz="0" w:space="0" w:color="auto"/>
                          </w:divBdr>
                          <w:divsChild>
                            <w:div w:id="1627663945">
                              <w:marLeft w:val="0"/>
                              <w:marRight w:val="0"/>
                              <w:marTop w:val="0"/>
                              <w:marBottom w:val="0"/>
                              <w:divBdr>
                                <w:top w:val="none" w:sz="0" w:space="0" w:color="auto"/>
                                <w:left w:val="none" w:sz="0" w:space="0" w:color="auto"/>
                                <w:bottom w:val="none" w:sz="0" w:space="0" w:color="auto"/>
                                <w:right w:val="none" w:sz="0" w:space="0" w:color="auto"/>
                              </w:divBdr>
                            </w:div>
                          </w:divsChild>
                        </w:div>
                        <w:div w:id="8926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1283">
                  <w:marLeft w:val="0"/>
                  <w:marRight w:val="0"/>
                  <w:marTop w:val="0"/>
                  <w:marBottom w:val="0"/>
                  <w:divBdr>
                    <w:top w:val="none" w:sz="0" w:space="0" w:color="auto"/>
                    <w:left w:val="none" w:sz="0" w:space="0" w:color="auto"/>
                    <w:bottom w:val="none" w:sz="0" w:space="0" w:color="auto"/>
                    <w:right w:val="none" w:sz="0" w:space="0" w:color="auto"/>
                  </w:divBdr>
                  <w:divsChild>
                    <w:div w:id="132848188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95246224">
                          <w:marLeft w:val="0"/>
                          <w:marRight w:val="0"/>
                          <w:marTop w:val="0"/>
                          <w:marBottom w:val="0"/>
                          <w:divBdr>
                            <w:top w:val="none" w:sz="0" w:space="0" w:color="auto"/>
                            <w:left w:val="none" w:sz="0" w:space="0" w:color="auto"/>
                            <w:bottom w:val="none" w:sz="0" w:space="0" w:color="auto"/>
                            <w:right w:val="none" w:sz="0" w:space="0" w:color="auto"/>
                          </w:divBdr>
                        </w:div>
                        <w:div w:id="1421221091">
                          <w:marLeft w:val="0"/>
                          <w:marRight w:val="0"/>
                          <w:marTop w:val="0"/>
                          <w:marBottom w:val="0"/>
                          <w:divBdr>
                            <w:top w:val="none" w:sz="0" w:space="0" w:color="auto"/>
                            <w:left w:val="none" w:sz="0" w:space="0" w:color="auto"/>
                            <w:bottom w:val="none" w:sz="0" w:space="0" w:color="auto"/>
                            <w:right w:val="none" w:sz="0" w:space="0" w:color="auto"/>
                          </w:divBdr>
                        </w:div>
                        <w:div w:id="1130904290">
                          <w:marLeft w:val="0"/>
                          <w:marRight w:val="0"/>
                          <w:marTop w:val="0"/>
                          <w:marBottom w:val="0"/>
                          <w:divBdr>
                            <w:top w:val="none" w:sz="0" w:space="0" w:color="auto"/>
                            <w:left w:val="none" w:sz="0" w:space="0" w:color="auto"/>
                            <w:bottom w:val="none" w:sz="0" w:space="0" w:color="auto"/>
                            <w:right w:val="none" w:sz="0" w:space="0" w:color="auto"/>
                          </w:divBdr>
                          <w:divsChild>
                            <w:div w:id="1303467399">
                              <w:marLeft w:val="0"/>
                              <w:marRight w:val="0"/>
                              <w:marTop w:val="0"/>
                              <w:marBottom w:val="0"/>
                              <w:divBdr>
                                <w:top w:val="none" w:sz="0" w:space="0" w:color="auto"/>
                                <w:left w:val="none" w:sz="0" w:space="0" w:color="auto"/>
                                <w:bottom w:val="none" w:sz="0" w:space="0" w:color="auto"/>
                                <w:right w:val="none" w:sz="0" w:space="0" w:color="auto"/>
                              </w:divBdr>
                            </w:div>
                          </w:divsChild>
                        </w:div>
                        <w:div w:id="19991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621971">
      <w:bodyDiv w:val="1"/>
      <w:marLeft w:val="0"/>
      <w:marRight w:val="0"/>
      <w:marTop w:val="0"/>
      <w:marBottom w:val="0"/>
      <w:divBdr>
        <w:top w:val="none" w:sz="0" w:space="0" w:color="auto"/>
        <w:left w:val="none" w:sz="0" w:space="0" w:color="auto"/>
        <w:bottom w:val="none" w:sz="0" w:space="0" w:color="auto"/>
        <w:right w:val="none" w:sz="0" w:space="0" w:color="auto"/>
      </w:divBdr>
      <w:divsChild>
        <w:div w:id="276105789">
          <w:marLeft w:val="-225"/>
          <w:marRight w:val="-225"/>
          <w:marTop w:val="0"/>
          <w:marBottom w:val="0"/>
          <w:divBdr>
            <w:top w:val="none" w:sz="0" w:space="0" w:color="auto"/>
            <w:left w:val="none" w:sz="0" w:space="0" w:color="auto"/>
            <w:bottom w:val="none" w:sz="0" w:space="0" w:color="auto"/>
            <w:right w:val="none" w:sz="0" w:space="0" w:color="auto"/>
          </w:divBdr>
          <w:divsChild>
            <w:div w:id="583955581">
              <w:marLeft w:val="0"/>
              <w:marRight w:val="0"/>
              <w:marTop w:val="0"/>
              <w:marBottom w:val="0"/>
              <w:divBdr>
                <w:top w:val="none" w:sz="0" w:space="0" w:color="auto"/>
                <w:left w:val="none" w:sz="0" w:space="0" w:color="auto"/>
                <w:bottom w:val="none" w:sz="0" w:space="0" w:color="auto"/>
                <w:right w:val="none" w:sz="0" w:space="0" w:color="auto"/>
              </w:divBdr>
              <w:divsChild>
                <w:div w:id="211721396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448156324">
          <w:marLeft w:val="-225"/>
          <w:marRight w:val="-225"/>
          <w:marTop w:val="0"/>
          <w:marBottom w:val="0"/>
          <w:divBdr>
            <w:top w:val="none" w:sz="0" w:space="0" w:color="auto"/>
            <w:left w:val="none" w:sz="0" w:space="0" w:color="auto"/>
            <w:bottom w:val="none" w:sz="0" w:space="0" w:color="auto"/>
            <w:right w:val="none" w:sz="0" w:space="0" w:color="auto"/>
          </w:divBdr>
          <w:divsChild>
            <w:div w:id="169100161">
              <w:marLeft w:val="0"/>
              <w:marRight w:val="0"/>
              <w:marTop w:val="0"/>
              <w:marBottom w:val="0"/>
              <w:divBdr>
                <w:top w:val="none" w:sz="0" w:space="0" w:color="auto"/>
                <w:left w:val="none" w:sz="0" w:space="0" w:color="auto"/>
                <w:bottom w:val="none" w:sz="0" w:space="0" w:color="auto"/>
                <w:right w:val="none" w:sz="0" w:space="0" w:color="auto"/>
              </w:divBdr>
              <w:divsChild>
                <w:div w:id="2087022642">
                  <w:marLeft w:val="0"/>
                  <w:marRight w:val="0"/>
                  <w:marTop w:val="0"/>
                  <w:marBottom w:val="0"/>
                  <w:divBdr>
                    <w:top w:val="none" w:sz="0" w:space="0" w:color="auto"/>
                    <w:left w:val="none" w:sz="0" w:space="0" w:color="auto"/>
                    <w:bottom w:val="none" w:sz="0" w:space="0" w:color="auto"/>
                    <w:right w:val="none" w:sz="0" w:space="0" w:color="auto"/>
                  </w:divBdr>
                  <w:divsChild>
                    <w:div w:id="1319649073">
                      <w:marLeft w:val="0"/>
                      <w:marRight w:val="0"/>
                      <w:marTop w:val="0"/>
                      <w:marBottom w:val="0"/>
                      <w:divBdr>
                        <w:top w:val="none" w:sz="0" w:space="0" w:color="auto"/>
                        <w:left w:val="none" w:sz="0" w:space="0" w:color="auto"/>
                        <w:bottom w:val="none" w:sz="0" w:space="0" w:color="auto"/>
                        <w:right w:val="none" w:sz="0" w:space="0" w:color="auto"/>
                      </w:divBdr>
                      <w:divsChild>
                        <w:div w:id="57502147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78374690">
                              <w:marLeft w:val="0"/>
                              <w:marRight w:val="0"/>
                              <w:marTop w:val="0"/>
                              <w:marBottom w:val="0"/>
                              <w:divBdr>
                                <w:top w:val="none" w:sz="0" w:space="0" w:color="auto"/>
                                <w:left w:val="none" w:sz="0" w:space="0" w:color="auto"/>
                                <w:bottom w:val="none" w:sz="0" w:space="0" w:color="auto"/>
                                <w:right w:val="none" w:sz="0" w:space="0" w:color="auto"/>
                              </w:divBdr>
                            </w:div>
                            <w:div w:id="1645306796">
                              <w:marLeft w:val="0"/>
                              <w:marRight w:val="0"/>
                              <w:marTop w:val="0"/>
                              <w:marBottom w:val="0"/>
                              <w:divBdr>
                                <w:top w:val="none" w:sz="0" w:space="0" w:color="auto"/>
                                <w:left w:val="none" w:sz="0" w:space="0" w:color="auto"/>
                                <w:bottom w:val="none" w:sz="0" w:space="0" w:color="auto"/>
                                <w:right w:val="none" w:sz="0" w:space="0" w:color="auto"/>
                              </w:divBdr>
                            </w:div>
                            <w:div w:id="248588670">
                              <w:marLeft w:val="0"/>
                              <w:marRight w:val="0"/>
                              <w:marTop w:val="0"/>
                              <w:marBottom w:val="0"/>
                              <w:divBdr>
                                <w:top w:val="none" w:sz="0" w:space="0" w:color="auto"/>
                                <w:left w:val="none" w:sz="0" w:space="0" w:color="auto"/>
                                <w:bottom w:val="none" w:sz="0" w:space="0" w:color="auto"/>
                                <w:right w:val="none" w:sz="0" w:space="0" w:color="auto"/>
                              </w:divBdr>
                              <w:divsChild>
                                <w:div w:id="1491867613">
                                  <w:marLeft w:val="0"/>
                                  <w:marRight w:val="0"/>
                                  <w:marTop w:val="0"/>
                                  <w:marBottom w:val="0"/>
                                  <w:divBdr>
                                    <w:top w:val="none" w:sz="0" w:space="0" w:color="auto"/>
                                    <w:left w:val="none" w:sz="0" w:space="0" w:color="auto"/>
                                    <w:bottom w:val="none" w:sz="0" w:space="0" w:color="auto"/>
                                    <w:right w:val="none" w:sz="0" w:space="0" w:color="auto"/>
                                  </w:divBdr>
                                </w:div>
                              </w:divsChild>
                            </w:div>
                            <w:div w:id="12141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25736">
                      <w:marLeft w:val="0"/>
                      <w:marRight w:val="0"/>
                      <w:marTop w:val="0"/>
                      <w:marBottom w:val="0"/>
                      <w:divBdr>
                        <w:top w:val="none" w:sz="0" w:space="0" w:color="auto"/>
                        <w:left w:val="none" w:sz="0" w:space="0" w:color="auto"/>
                        <w:bottom w:val="none" w:sz="0" w:space="0" w:color="auto"/>
                        <w:right w:val="none" w:sz="0" w:space="0" w:color="auto"/>
                      </w:divBdr>
                      <w:divsChild>
                        <w:div w:id="114944488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29139070">
                              <w:marLeft w:val="0"/>
                              <w:marRight w:val="0"/>
                              <w:marTop w:val="0"/>
                              <w:marBottom w:val="0"/>
                              <w:divBdr>
                                <w:top w:val="none" w:sz="0" w:space="0" w:color="auto"/>
                                <w:left w:val="none" w:sz="0" w:space="0" w:color="auto"/>
                                <w:bottom w:val="none" w:sz="0" w:space="0" w:color="auto"/>
                                <w:right w:val="none" w:sz="0" w:space="0" w:color="auto"/>
                              </w:divBdr>
                            </w:div>
                            <w:div w:id="825392780">
                              <w:marLeft w:val="0"/>
                              <w:marRight w:val="0"/>
                              <w:marTop w:val="0"/>
                              <w:marBottom w:val="0"/>
                              <w:divBdr>
                                <w:top w:val="none" w:sz="0" w:space="0" w:color="auto"/>
                                <w:left w:val="none" w:sz="0" w:space="0" w:color="auto"/>
                                <w:bottom w:val="none" w:sz="0" w:space="0" w:color="auto"/>
                                <w:right w:val="none" w:sz="0" w:space="0" w:color="auto"/>
                              </w:divBdr>
                            </w:div>
                            <w:div w:id="1483155068">
                              <w:marLeft w:val="0"/>
                              <w:marRight w:val="0"/>
                              <w:marTop w:val="0"/>
                              <w:marBottom w:val="0"/>
                              <w:divBdr>
                                <w:top w:val="none" w:sz="0" w:space="0" w:color="auto"/>
                                <w:left w:val="none" w:sz="0" w:space="0" w:color="auto"/>
                                <w:bottom w:val="none" w:sz="0" w:space="0" w:color="auto"/>
                                <w:right w:val="none" w:sz="0" w:space="0" w:color="auto"/>
                              </w:divBdr>
                              <w:divsChild>
                                <w:div w:id="1669096050">
                                  <w:marLeft w:val="0"/>
                                  <w:marRight w:val="0"/>
                                  <w:marTop w:val="0"/>
                                  <w:marBottom w:val="0"/>
                                  <w:divBdr>
                                    <w:top w:val="none" w:sz="0" w:space="0" w:color="auto"/>
                                    <w:left w:val="none" w:sz="0" w:space="0" w:color="auto"/>
                                    <w:bottom w:val="none" w:sz="0" w:space="0" w:color="auto"/>
                                    <w:right w:val="none" w:sz="0" w:space="0" w:color="auto"/>
                                  </w:divBdr>
                                </w:div>
                              </w:divsChild>
                            </w:div>
                            <w:div w:id="1394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97363">
                      <w:marLeft w:val="0"/>
                      <w:marRight w:val="0"/>
                      <w:marTop w:val="0"/>
                      <w:marBottom w:val="0"/>
                      <w:divBdr>
                        <w:top w:val="none" w:sz="0" w:space="0" w:color="auto"/>
                        <w:left w:val="none" w:sz="0" w:space="0" w:color="auto"/>
                        <w:bottom w:val="none" w:sz="0" w:space="0" w:color="auto"/>
                        <w:right w:val="none" w:sz="0" w:space="0" w:color="auto"/>
                      </w:divBdr>
                      <w:divsChild>
                        <w:div w:id="105473836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58855421">
                              <w:marLeft w:val="0"/>
                              <w:marRight w:val="0"/>
                              <w:marTop w:val="0"/>
                              <w:marBottom w:val="0"/>
                              <w:divBdr>
                                <w:top w:val="none" w:sz="0" w:space="0" w:color="auto"/>
                                <w:left w:val="none" w:sz="0" w:space="0" w:color="auto"/>
                                <w:bottom w:val="none" w:sz="0" w:space="0" w:color="auto"/>
                                <w:right w:val="none" w:sz="0" w:space="0" w:color="auto"/>
                              </w:divBdr>
                            </w:div>
                            <w:div w:id="2109308428">
                              <w:marLeft w:val="0"/>
                              <w:marRight w:val="0"/>
                              <w:marTop w:val="0"/>
                              <w:marBottom w:val="0"/>
                              <w:divBdr>
                                <w:top w:val="none" w:sz="0" w:space="0" w:color="auto"/>
                                <w:left w:val="none" w:sz="0" w:space="0" w:color="auto"/>
                                <w:bottom w:val="none" w:sz="0" w:space="0" w:color="auto"/>
                                <w:right w:val="none" w:sz="0" w:space="0" w:color="auto"/>
                              </w:divBdr>
                            </w:div>
                            <w:div w:id="2077893536">
                              <w:marLeft w:val="0"/>
                              <w:marRight w:val="0"/>
                              <w:marTop w:val="0"/>
                              <w:marBottom w:val="0"/>
                              <w:divBdr>
                                <w:top w:val="none" w:sz="0" w:space="0" w:color="auto"/>
                                <w:left w:val="none" w:sz="0" w:space="0" w:color="auto"/>
                                <w:bottom w:val="none" w:sz="0" w:space="0" w:color="auto"/>
                                <w:right w:val="none" w:sz="0" w:space="0" w:color="auto"/>
                              </w:divBdr>
                              <w:divsChild>
                                <w:div w:id="1064987265">
                                  <w:marLeft w:val="0"/>
                                  <w:marRight w:val="0"/>
                                  <w:marTop w:val="0"/>
                                  <w:marBottom w:val="0"/>
                                  <w:divBdr>
                                    <w:top w:val="none" w:sz="0" w:space="0" w:color="auto"/>
                                    <w:left w:val="none" w:sz="0" w:space="0" w:color="auto"/>
                                    <w:bottom w:val="none" w:sz="0" w:space="0" w:color="auto"/>
                                    <w:right w:val="none" w:sz="0" w:space="0" w:color="auto"/>
                                  </w:divBdr>
                                </w:div>
                              </w:divsChild>
                            </w:div>
                            <w:div w:id="10972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12027">
                      <w:marLeft w:val="0"/>
                      <w:marRight w:val="0"/>
                      <w:marTop w:val="0"/>
                      <w:marBottom w:val="0"/>
                      <w:divBdr>
                        <w:top w:val="none" w:sz="0" w:space="0" w:color="auto"/>
                        <w:left w:val="none" w:sz="0" w:space="0" w:color="auto"/>
                        <w:bottom w:val="none" w:sz="0" w:space="0" w:color="auto"/>
                        <w:right w:val="none" w:sz="0" w:space="0" w:color="auto"/>
                      </w:divBdr>
                      <w:divsChild>
                        <w:div w:id="17559760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62903493">
                              <w:marLeft w:val="0"/>
                              <w:marRight w:val="0"/>
                              <w:marTop w:val="0"/>
                              <w:marBottom w:val="0"/>
                              <w:divBdr>
                                <w:top w:val="none" w:sz="0" w:space="0" w:color="auto"/>
                                <w:left w:val="none" w:sz="0" w:space="0" w:color="auto"/>
                                <w:bottom w:val="none" w:sz="0" w:space="0" w:color="auto"/>
                                <w:right w:val="none" w:sz="0" w:space="0" w:color="auto"/>
                              </w:divBdr>
                            </w:div>
                            <w:div w:id="1750351051">
                              <w:marLeft w:val="0"/>
                              <w:marRight w:val="0"/>
                              <w:marTop w:val="0"/>
                              <w:marBottom w:val="0"/>
                              <w:divBdr>
                                <w:top w:val="none" w:sz="0" w:space="0" w:color="auto"/>
                                <w:left w:val="none" w:sz="0" w:space="0" w:color="auto"/>
                                <w:bottom w:val="none" w:sz="0" w:space="0" w:color="auto"/>
                                <w:right w:val="none" w:sz="0" w:space="0" w:color="auto"/>
                              </w:divBdr>
                            </w:div>
                            <w:div w:id="1956330787">
                              <w:marLeft w:val="0"/>
                              <w:marRight w:val="0"/>
                              <w:marTop w:val="0"/>
                              <w:marBottom w:val="0"/>
                              <w:divBdr>
                                <w:top w:val="none" w:sz="0" w:space="0" w:color="auto"/>
                                <w:left w:val="none" w:sz="0" w:space="0" w:color="auto"/>
                                <w:bottom w:val="none" w:sz="0" w:space="0" w:color="auto"/>
                                <w:right w:val="none" w:sz="0" w:space="0" w:color="auto"/>
                              </w:divBdr>
                              <w:divsChild>
                                <w:div w:id="1356737519">
                                  <w:marLeft w:val="0"/>
                                  <w:marRight w:val="0"/>
                                  <w:marTop w:val="0"/>
                                  <w:marBottom w:val="0"/>
                                  <w:divBdr>
                                    <w:top w:val="none" w:sz="0" w:space="0" w:color="auto"/>
                                    <w:left w:val="none" w:sz="0" w:space="0" w:color="auto"/>
                                    <w:bottom w:val="none" w:sz="0" w:space="0" w:color="auto"/>
                                    <w:right w:val="none" w:sz="0" w:space="0" w:color="auto"/>
                                  </w:divBdr>
                                </w:div>
                              </w:divsChild>
                            </w:div>
                            <w:div w:id="1029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4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37680">
      <w:bodyDiv w:val="1"/>
      <w:marLeft w:val="0"/>
      <w:marRight w:val="0"/>
      <w:marTop w:val="0"/>
      <w:marBottom w:val="0"/>
      <w:divBdr>
        <w:top w:val="none" w:sz="0" w:space="0" w:color="auto"/>
        <w:left w:val="none" w:sz="0" w:space="0" w:color="auto"/>
        <w:bottom w:val="none" w:sz="0" w:space="0" w:color="auto"/>
        <w:right w:val="none" w:sz="0" w:space="0" w:color="auto"/>
      </w:divBdr>
      <w:divsChild>
        <w:div w:id="1067070243">
          <w:marLeft w:val="-180"/>
          <w:marRight w:val="-180"/>
          <w:marTop w:val="0"/>
          <w:marBottom w:val="0"/>
          <w:divBdr>
            <w:top w:val="none" w:sz="0" w:space="0" w:color="auto"/>
            <w:left w:val="none" w:sz="0" w:space="0" w:color="auto"/>
            <w:bottom w:val="none" w:sz="0" w:space="0" w:color="auto"/>
            <w:right w:val="none" w:sz="0" w:space="0" w:color="auto"/>
          </w:divBdr>
          <w:divsChild>
            <w:div w:id="150026986">
              <w:marLeft w:val="0"/>
              <w:marRight w:val="0"/>
              <w:marTop w:val="0"/>
              <w:marBottom w:val="0"/>
              <w:divBdr>
                <w:top w:val="none" w:sz="0" w:space="0" w:color="auto"/>
                <w:left w:val="none" w:sz="0" w:space="0" w:color="auto"/>
                <w:bottom w:val="none" w:sz="0" w:space="0" w:color="auto"/>
                <w:right w:val="none" w:sz="0" w:space="0" w:color="auto"/>
              </w:divBdr>
              <w:divsChild>
                <w:div w:id="119341894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080173873">
          <w:marLeft w:val="0"/>
          <w:marRight w:val="0"/>
          <w:marTop w:val="0"/>
          <w:marBottom w:val="0"/>
          <w:divBdr>
            <w:top w:val="none" w:sz="0" w:space="0" w:color="auto"/>
            <w:left w:val="none" w:sz="0" w:space="0" w:color="auto"/>
            <w:bottom w:val="none" w:sz="0" w:space="0" w:color="auto"/>
            <w:right w:val="none" w:sz="0" w:space="0" w:color="auto"/>
          </w:divBdr>
          <w:divsChild>
            <w:div w:id="64955496">
              <w:marLeft w:val="0"/>
              <w:marRight w:val="0"/>
              <w:marTop w:val="0"/>
              <w:marBottom w:val="0"/>
              <w:divBdr>
                <w:top w:val="none" w:sz="0" w:space="0" w:color="auto"/>
                <w:left w:val="none" w:sz="0" w:space="0" w:color="auto"/>
                <w:bottom w:val="none" w:sz="0" w:space="0" w:color="auto"/>
                <w:right w:val="none" w:sz="0" w:space="0" w:color="auto"/>
              </w:divBdr>
              <w:divsChild>
                <w:div w:id="111170949">
                  <w:marLeft w:val="0"/>
                  <w:marRight w:val="0"/>
                  <w:marTop w:val="0"/>
                  <w:marBottom w:val="0"/>
                  <w:divBdr>
                    <w:top w:val="none" w:sz="0" w:space="0" w:color="auto"/>
                    <w:left w:val="none" w:sz="0" w:space="0" w:color="auto"/>
                    <w:bottom w:val="none" w:sz="0" w:space="0" w:color="auto"/>
                    <w:right w:val="none" w:sz="0" w:space="0" w:color="auto"/>
                  </w:divBdr>
                  <w:divsChild>
                    <w:div w:id="135339460">
                      <w:marLeft w:val="0"/>
                      <w:marRight w:val="0"/>
                      <w:marTop w:val="0"/>
                      <w:marBottom w:val="0"/>
                      <w:divBdr>
                        <w:top w:val="none" w:sz="0" w:space="0" w:color="auto"/>
                        <w:left w:val="none" w:sz="0" w:space="0" w:color="auto"/>
                        <w:bottom w:val="none" w:sz="0" w:space="0" w:color="auto"/>
                        <w:right w:val="none" w:sz="0" w:space="0" w:color="auto"/>
                      </w:divBdr>
                      <w:divsChild>
                        <w:div w:id="70294099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87009443">
                              <w:marLeft w:val="-180"/>
                              <w:marRight w:val="-180"/>
                              <w:marTop w:val="0"/>
                              <w:marBottom w:val="0"/>
                              <w:divBdr>
                                <w:top w:val="none" w:sz="0" w:space="0" w:color="auto"/>
                                <w:left w:val="none" w:sz="0" w:space="0" w:color="auto"/>
                                <w:bottom w:val="none" w:sz="0" w:space="0" w:color="auto"/>
                                <w:right w:val="none" w:sz="0" w:space="0" w:color="auto"/>
                              </w:divBdr>
                              <w:divsChild>
                                <w:div w:id="1690139110">
                                  <w:marLeft w:val="0"/>
                                  <w:marRight w:val="0"/>
                                  <w:marTop w:val="0"/>
                                  <w:marBottom w:val="0"/>
                                  <w:divBdr>
                                    <w:top w:val="none" w:sz="0" w:space="0" w:color="auto"/>
                                    <w:left w:val="none" w:sz="0" w:space="0" w:color="auto"/>
                                    <w:bottom w:val="none" w:sz="0" w:space="0" w:color="auto"/>
                                    <w:right w:val="none" w:sz="0" w:space="0" w:color="auto"/>
                                  </w:divBdr>
                                </w:div>
                              </w:divsChild>
                            </w:div>
                            <w:div w:id="682971266">
                              <w:marLeft w:val="-180"/>
                              <w:marRight w:val="-180"/>
                              <w:marTop w:val="0"/>
                              <w:marBottom w:val="0"/>
                              <w:divBdr>
                                <w:top w:val="none" w:sz="0" w:space="0" w:color="auto"/>
                                <w:left w:val="none" w:sz="0" w:space="0" w:color="auto"/>
                                <w:bottom w:val="none" w:sz="0" w:space="0" w:color="auto"/>
                                <w:right w:val="none" w:sz="0" w:space="0" w:color="auto"/>
                              </w:divBdr>
                              <w:divsChild>
                                <w:div w:id="509031405">
                                  <w:marLeft w:val="0"/>
                                  <w:marRight w:val="0"/>
                                  <w:marTop w:val="0"/>
                                  <w:marBottom w:val="0"/>
                                  <w:divBdr>
                                    <w:top w:val="none" w:sz="0" w:space="0" w:color="auto"/>
                                    <w:left w:val="none" w:sz="0" w:space="0" w:color="auto"/>
                                    <w:bottom w:val="none" w:sz="0" w:space="0" w:color="auto"/>
                                    <w:right w:val="none" w:sz="0" w:space="0" w:color="auto"/>
                                  </w:divBdr>
                                  <w:divsChild>
                                    <w:div w:id="3123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449329">
                      <w:marLeft w:val="0"/>
                      <w:marRight w:val="0"/>
                      <w:marTop w:val="0"/>
                      <w:marBottom w:val="0"/>
                      <w:divBdr>
                        <w:top w:val="none" w:sz="0" w:space="0" w:color="auto"/>
                        <w:left w:val="none" w:sz="0" w:space="0" w:color="auto"/>
                        <w:bottom w:val="none" w:sz="0" w:space="0" w:color="auto"/>
                        <w:right w:val="none" w:sz="0" w:space="0" w:color="auto"/>
                      </w:divBdr>
                      <w:divsChild>
                        <w:div w:id="131297611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47426938">
                              <w:marLeft w:val="-180"/>
                              <w:marRight w:val="-180"/>
                              <w:marTop w:val="0"/>
                              <w:marBottom w:val="0"/>
                              <w:divBdr>
                                <w:top w:val="none" w:sz="0" w:space="0" w:color="auto"/>
                                <w:left w:val="none" w:sz="0" w:space="0" w:color="auto"/>
                                <w:bottom w:val="none" w:sz="0" w:space="0" w:color="auto"/>
                                <w:right w:val="none" w:sz="0" w:space="0" w:color="auto"/>
                              </w:divBdr>
                              <w:divsChild>
                                <w:div w:id="131097834">
                                  <w:marLeft w:val="0"/>
                                  <w:marRight w:val="0"/>
                                  <w:marTop w:val="0"/>
                                  <w:marBottom w:val="0"/>
                                  <w:divBdr>
                                    <w:top w:val="none" w:sz="0" w:space="0" w:color="auto"/>
                                    <w:left w:val="none" w:sz="0" w:space="0" w:color="auto"/>
                                    <w:bottom w:val="none" w:sz="0" w:space="0" w:color="auto"/>
                                    <w:right w:val="none" w:sz="0" w:space="0" w:color="auto"/>
                                  </w:divBdr>
                                </w:div>
                              </w:divsChild>
                            </w:div>
                            <w:div w:id="1307587743">
                              <w:marLeft w:val="-180"/>
                              <w:marRight w:val="-180"/>
                              <w:marTop w:val="0"/>
                              <w:marBottom w:val="0"/>
                              <w:divBdr>
                                <w:top w:val="none" w:sz="0" w:space="0" w:color="auto"/>
                                <w:left w:val="none" w:sz="0" w:space="0" w:color="auto"/>
                                <w:bottom w:val="none" w:sz="0" w:space="0" w:color="auto"/>
                                <w:right w:val="none" w:sz="0" w:space="0" w:color="auto"/>
                              </w:divBdr>
                              <w:divsChild>
                                <w:div w:id="1525090143">
                                  <w:marLeft w:val="0"/>
                                  <w:marRight w:val="0"/>
                                  <w:marTop w:val="0"/>
                                  <w:marBottom w:val="0"/>
                                  <w:divBdr>
                                    <w:top w:val="none" w:sz="0" w:space="0" w:color="auto"/>
                                    <w:left w:val="none" w:sz="0" w:space="0" w:color="auto"/>
                                    <w:bottom w:val="none" w:sz="0" w:space="0" w:color="auto"/>
                                    <w:right w:val="none" w:sz="0" w:space="0" w:color="auto"/>
                                  </w:divBdr>
                                  <w:divsChild>
                                    <w:div w:id="9758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997735">
                      <w:marLeft w:val="0"/>
                      <w:marRight w:val="0"/>
                      <w:marTop w:val="0"/>
                      <w:marBottom w:val="0"/>
                      <w:divBdr>
                        <w:top w:val="none" w:sz="0" w:space="0" w:color="auto"/>
                        <w:left w:val="none" w:sz="0" w:space="0" w:color="auto"/>
                        <w:bottom w:val="none" w:sz="0" w:space="0" w:color="auto"/>
                        <w:right w:val="none" w:sz="0" w:space="0" w:color="auto"/>
                      </w:divBdr>
                      <w:divsChild>
                        <w:div w:id="151067882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62642208">
                              <w:marLeft w:val="-180"/>
                              <w:marRight w:val="-180"/>
                              <w:marTop w:val="0"/>
                              <w:marBottom w:val="0"/>
                              <w:divBdr>
                                <w:top w:val="none" w:sz="0" w:space="0" w:color="auto"/>
                                <w:left w:val="none" w:sz="0" w:space="0" w:color="auto"/>
                                <w:bottom w:val="none" w:sz="0" w:space="0" w:color="auto"/>
                                <w:right w:val="none" w:sz="0" w:space="0" w:color="auto"/>
                              </w:divBdr>
                              <w:divsChild>
                                <w:div w:id="467867705">
                                  <w:marLeft w:val="0"/>
                                  <w:marRight w:val="0"/>
                                  <w:marTop w:val="0"/>
                                  <w:marBottom w:val="0"/>
                                  <w:divBdr>
                                    <w:top w:val="none" w:sz="0" w:space="0" w:color="auto"/>
                                    <w:left w:val="none" w:sz="0" w:space="0" w:color="auto"/>
                                    <w:bottom w:val="none" w:sz="0" w:space="0" w:color="auto"/>
                                    <w:right w:val="none" w:sz="0" w:space="0" w:color="auto"/>
                                  </w:divBdr>
                                </w:div>
                              </w:divsChild>
                            </w:div>
                            <w:div w:id="19404217">
                              <w:marLeft w:val="-180"/>
                              <w:marRight w:val="-180"/>
                              <w:marTop w:val="0"/>
                              <w:marBottom w:val="0"/>
                              <w:divBdr>
                                <w:top w:val="none" w:sz="0" w:space="0" w:color="auto"/>
                                <w:left w:val="none" w:sz="0" w:space="0" w:color="auto"/>
                                <w:bottom w:val="none" w:sz="0" w:space="0" w:color="auto"/>
                                <w:right w:val="none" w:sz="0" w:space="0" w:color="auto"/>
                              </w:divBdr>
                              <w:divsChild>
                                <w:div w:id="907837305">
                                  <w:marLeft w:val="0"/>
                                  <w:marRight w:val="0"/>
                                  <w:marTop w:val="0"/>
                                  <w:marBottom w:val="0"/>
                                  <w:divBdr>
                                    <w:top w:val="none" w:sz="0" w:space="0" w:color="auto"/>
                                    <w:left w:val="none" w:sz="0" w:space="0" w:color="auto"/>
                                    <w:bottom w:val="none" w:sz="0" w:space="0" w:color="auto"/>
                                    <w:right w:val="none" w:sz="0" w:space="0" w:color="auto"/>
                                  </w:divBdr>
                                  <w:divsChild>
                                    <w:div w:id="8799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07452">
                      <w:marLeft w:val="0"/>
                      <w:marRight w:val="0"/>
                      <w:marTop w:val="0"/>
                      <w:marBottom w:val="0"/>
                      <w:divBdr>
                        <w:top w:val="none" w:sz="0" w:space="0" w:color="auto"/>
                        <w:left w:val="none" w:sz="0" w:space="0" w:color="auto"/>
                        <w:bottom w:val="none" w:sz="0" w:space="0" w:color="auto"/>
                        <w:right w:val="none" w:sz="0" w:space="0" w:color="auto"/>
                      </w:divBdr>
                      <w:divsChild>
                        <w:div w:id="170343753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91749775">
                              <w:marLeft w:val="-180"/>
                              <w:marRight w:val="-180"/>
                              <w:marTop w:val="0"/>
                              <w:marBottom w:val="0"/>
                              <w:divBdr>
                                <w:top w:val="none" w:sz="0" w:space="0" w:color="auto"/>
                                <w:left w:val="none" w:sz="0" w:space="0" w:color="auto"/>
                                <w:bottom w:val="none" w:sz="0" w:space="0" w:color="auto"/>
                                <w:right w:val="none" w:sz="0" w:space="0" w:color="auto"/>
                              </w:divBdr>
                              <w:divsChild>
                                <w:div w:id="955870183">
                                  <w:marLeft w:val="0"/>
                                  <w:marRight w:val="0"/>
                                  <w:marTop w:val="0"/>
                                  <w:marBottom w:val="0"/>
                                  <w:divBdr>
                                    <w:top w:val="none" w:sz="0" w:space="0" w:color="auto"/>
                                    <w:left w:val="none" w:sz="0" w:space="0" w:color="auto"/>
                                    <w:bottom w:val="none" w:sz="0" w:space="0" w:color="auto"/>
                                    <w:right w:val="none" w:sz="0" w:space="0" w:color="auto"/>
                                  </w:divBdr>
                                </w:div>
                              </w:divsChild>
                            </w:div>
                            <w:div w:id="673532422">
                              <w:marLeft w:val="-180"/>
                              <w:marRight w:val="-180"/>
                              <w:marTop w:val="0"/>
                              <w:marBottom w:val="0"/>
                              <w:divBdr>
                                <w:top w:val="none" w:sz="0" w:space="0" w:color="auto"/>
                                <w:left w:val="none" w:sz="0" w:space="0" w:color="auto"/>
                                <w:bottom w:val="none" w:sz="0" w:space="0" w:color="auto"/>
                                <w:right w:val="none" w:sz="0" w:space="0" w:color="auto"/>
                              </w:divBdr>
                              <w:divsChild>
                                <w:div w:id="1076706249">
                                  <w:marLeft w:val="0"/>
                                  <w:marRight w:val="0"/>
                                  <w:marTop w:val="0"/>
                                  <w:marBottom w:val="0"/>
                                  <w:divBdr>
                                    <w:top w:val="none" w:sz="0" w:space="0" w:color="auto"/>
                                    <w:left w:val="none" w:sz="0" w:space="0" w:color="auto"/>
                                    <w:bottom w:val="none" w:sz="0" w:space="0" w:color="auto"/>
                                    <w:right w:val="none" w:sz="0" w:space="0" w:color="auto"/>
                                  </w:divBdr>
                                  <w:divsChild>
                                    <w:div w:id="2060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657777">
      <w:bodyDiv w:val="1"/>
      <w:marLeft w:val="0"/>
      <w:marRight w:val="0"/>
      <w:marTop w:val="0"/>
      <w:marBottom w:val="0"/>
      <w:divBdr>
        <w:top w:val="none" w:sz="0" w:space="0" w:color="auto"/>
        <w:left w:val="none" w:sz="0" w:space="0" w:color="auto"/>
        <w:bottom w:val="none" w:sz="0" w:space="0" w:color="auto"/>
        <w:right w:val="none" w:sz="0" w:space="0" w:color="auto"/>
      </w:divBdr>
      <w:divsChild>
        <w:div w:id="1974479260">
          <w:marLeft w:val="0"/>
          <w:marRight w:val="0"/>
          <w:marTop w:val="0"/>
          <w:marBottom w:val="0"/>
          <w:divBdr>
            <w:top w:val="none" w:sz="0" w:space="0" w:color="auto"/>
            <w:left w:val="none" w:sz="0" w:space="0" w:color="auto"/>
            <w:bottom w:val="none" w:sz="0" w:space="0" w:color="auto"/>
            <w:right w:val="none" w:sz="0" w:space="0" w:color="auto"/>
          </w:divBdr>
          <w:divsChild>
            <w:div w:id="584341056">
              <w:marLeft w:val="0"/>
              <w:marRight w:val="0"/>
              <w:marTop w:val="0"/>
              <w:marBottom w:val="0"/>
              <w:divBdr>
                <w:top w:val="none" w:sz="0" w:space="0" w:color="auto"/>
                <w:left w:val="none" w:sz="0" w:space="0" w:color="auto"/>
                <w:bottom w:val="none" w:sz="0" w:space="0" w:color="auto"/>
                <w:right w:val="none" w:sz="0" w:space="0" w:color="auto"/>
              </w:divBdr>
              <w:divsChild>
                <w:div w:id="5087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7382">
          <w:marLeft w:val="0"/>
          <w:marRight w:val="0"/>
          <w:marTop w:val="0"/>
          <w:marBottom w:val="0"/>
          <w:divBdr>
            <w:top w:val="none" w:sz="0" w:space="0" w:color="auto"/>
            <w:left w:val="none" w:sz="0" w:space="0" w:color="auto"/>
            <w:bottom w:val="none" w:sz="0" w:space="0" w:color="auto"/>
            <w:right w:val="none" w:sz="0" w:space="0" w:color="auto"/>
          </w:divBdr>
          <w:divsChild>
            <w:div w:id="1547987468">
              <w:marLeft w:val="0"/>
              <w:marRight w:val="0"/>
              <w:marTop w:val="0"/>
              <w:marBottom w:val="0"/>
              <w:divBdr>
                <w:top w:val="none" w:sz="0" w:space="0" w:color="auto"/>
                <w:left w:val="none" w:sz="0" w:space="0" w:color="auto"/>
                <w:bottom w:val="none" w:sz="0" w:space="0" w:color="auto"/>
                <w:right w:val="none" w:sz="0" w:space="0" w:color="auto"/>
              </w:divBdr>
              <w:divsChild>
                <w:div w:id="158162402">
                  <w:marLeft w:val="0"/>
                  <w:marRight w:val="0"/>
                  <w:marTop w:val="0"/>
                  <w:marBottom w:val="0"/>
                  <w:divBdr>
                    <w:top w:val="none" w:sz="0" w:space="0" w:color="auto"/>
                    <w:left w:val="none" w:sz="0" w:space="0" w:color="auto"/>
                    <w:bottom w:val="none" w:sz="0" w:space="0" w:color="auto"/>
                    <w:right w:val="none" w:sz="0" w:space="0" w:color="auto"/>
                  </w:divBdr>
                  <w:divsChild>
                    <w:div w:id="126707930">
                      <w:marLeft w:val="0"/>
                      <w:marRight w:val="0"/>
                      <w:marTop w:val="0"/>
                      <w:marBottom w:val="0"/>
                      <w:divBdr>
                        <w:top w:val="none" w:sz="0" w:space="0" w:color="auto"/>
                        <w:left w:val="none" w:sz="0" w:space="0" w:color="auto"/>
                        <w:bottom w:val="none" w:sz="0" w:space="0" w:color="auto"/>
                        <w:right w:val="none" w:sz="0" w:space="0" w:color="auto"/>
                      </w:divBdr>
                      <w:divsChild>
                        <w:div w:id="95640886">
                          <w:marLeft w:val="0"/>
                          <w:marRight w:val="0"/>
                          <w:marTop w:val="0"/>
                          <w:marBottom w:val="0"/>
                          <w:divBdr>
                            <w:top w:val="none" w:sz="0" w:space="0" w:color="auto"/>
                            <w:left w:val="none" w:sz="0" w:space="0" w:color="auto"/>
                            <w:bottom w:val="none" w:sz="0" w:space="0" w:color="auto"/>
                            <w:right w:val="none" w:sz="0" w:space="0" w:color="auto"/>
                          </w:divBdr>
                          <w:divsChild>
                            <w:div w:id="1244802842">
                              <w:marLeft w:val="0"/>
                              <w:marRight w:val="0"/>
                              <w:marTop w:val="0"/>
                              <w:marBottom w:val="0"/>
                              <w:divBdr>
                                <w:top w:val="none" w:sz="0" w:space="0" w:color="auto"/>
                                <w:left w:val="none" w:sz="0" w:space="0" w:color="auto"/>
                                <w:bottom w:val="none" w:sz="0" w:space="0" w:color="auto"/>
                                <w:right w:val="none" w:sz="0" w:space="0" w:color="auto"/>
                              </w:divBdr>
                            </w:div>
                            <w:div w:id="65491365">
                              <w:marLeft w:val="0"/>
                              <w:marRight w:val="0"/>
                              <w:marTop w:val="0"/>
                              <w:marBottom w:val="0"/>
                              <w:divBdr>
                                <w:top w:val="none" w:sz="0" w:space="0" w:color="auto"/>
                                <w:left w:val="none" w:sz="0" w:space="0" w:color="auto"/>
                                <w:bottom w:val="none" w:sz="0" w:space="0" w:color="auto"/>
                                <w:right w:val="none" w:sz="0" w:space="0" w:color="auto"/>
                              </w:divBdr>
                            </w:div>
                            <w:div w:id="757677904">
                              <w:marLeft w:val="0"/>
                              <w:marRight w:val="0"/>
                              <w:marTop w:val="0"/>
                              <w:marBottom w:val="0"/>
                              <w:divBdr>
                                <w:top w:val="none" w:sz="0" w:space="0" w:color="auto"/>
                                <w:left w:val="none" w:sz="0" w:space="0" w:color="auto"/>
                                <w:bottom w:val="none" w:sz="0" w:space="0" w:color="auto"/>
                                <w:right w:val="none" w:sz="0" w:space="0" w:color="auto"/>
                              </w:divBdr>
                              <w:divsChild>
                                <w:div w:id="10818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183823">
          <w:marLeft w:val="0"/>
          <w:marRight w:val="0"/>
          <w:marTop w:val="0"/>
          <w:marBottom w:val="0"/>
          <w:divBdr>
            <w:top w:val="none" w:sz="0" w:space="0" w:color="auto"/>
            <w:left w:val="none" w:sz="0" w:space="0" w:color="auto"/>
            <w:bottom w:val="none" w:sz="0" w:space="0" w:color="auto"/>
            <w:right w:val="none" w:sz="0" w:space="0" w:color="auto"/>
          </w:divBdr>
          <w:divsChild>
            <w:div w:id="1282415360">
              <w:marLeft w:val="0"/>
              <w:marRight w:val="0"/>
              <w:marTop w:val="0"/>
              <w:marBottom w:val="0"/>
              <w:divBdr>
                <w:top w:val="none" w:sz="0" w:space="0" w:color="auto"/>
                <w:left w:val="none" w:sz="0" w:space="0" w:color="auto"/>
                <w:bottom w:val="none" w:sz="0" w:space="0" w:color="auto"/>
                <w:right w:val="none" w:sz="0" w:space="0" w:color="auto"/>
              </w:divBdr>
              <w:divsChild>
                <w:div w:id="1980188329">
                  <w:marLeft w:val="0"/>
                  <w:marRight w:val="0"/>
                  <w:marTop w:val="0"/>
                  <w:marBottom w:val="0"/>
                  <w:divBdr>
                    <w:top w:val="none" w:sz="0" w:space="0" w:color="auto"/>
                    <w:left w:val="none" w:sz="0" w:space="0" w:color="auto"/>
                    <w:bottom w:val="none" w:sz="0" w:space="0" w:color="auto"/>
                    <w:right w:val="none" w:sz="0" w:space="0" w:color="auto"/>
                  </w:divBdr>
                </w:div>
                <w:div w:id="1785223038">
                  <w:marLeft w:val="0"/>
                  <w:marRight w:val="0"/>
                  <w:marTop w:val="0"/>
                  <w:marBottom w:val="0"/>
                  <w:divBdr>
                    <w:top w:val="none" w:sz="0" w:space="0" w:color="auto"/>
                    <w:left w:val="none" w:sz="0" w:space="0" w:color="auto"/>
                    <w:bottom w:val="none" w:sz="0" w:space="0" w:color="auto"/>
                    <w:right w:val="none" w:sz="0" w:space="0" w:color="auto"/>
                  </w:divBdr>
                </w:div>
                <w:div w:id="824006687">
                  <w:marLeft w:val="0"/>
                  <w:marRight w:val="0"/>
                  <w:marTop w:val="0"/>
                  <w:marBottom w:val="0"/>
                  <w:divBdr>
                    <w:top w:val="none" w:sz="0" w:space="0" w:color="auto"/>
                    <w:left w:val="none" w:sz="0" w:space="0" w:color="auto"/>
                    <w:bottom w:val="none" w:sz="0" w:space="0" w:color="auto"/>
                    <w:right w:val="none" w:sz="0" w:space="0" w:color="auto"/>
                  </w:divBdr>
                  <w:divsChild>
                    <w:div w:id="5646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3281">
          <w:marLeft w:val="0"/>
          <w:marRight w:val="0"/>
          <w:marTop w:val="0"/>
          <w:marBottom w:val="0"/>
          <w:divBdr>
            <w:top w:val="none" w:sz="0" w:space="0" w:color="auto"/>
            <w:left w:val="none" w:sz="0" w:space="0" w:color="auto"/>
            <w:bottom w:val="none" w:sz="0" w:space="0" w:color="auto"/>
            <w:right w:val="none" w:sz="0" w:space="0" w:color="auto"/>
          </w:divBdr>
          <w:divsChild>
            <w:div w:id="1677264069">
              <w:marLeft w:val="0"/>
              <w:marRight w:val="0"/>
              <w:marTop w:val="0"/>
              <w:marBottom w:val="0"/>
              <w:divBdr>
                <w:top w:val="none" w:sz="0" w:space="0" w:color="auto"/>
                <w:left w:val="none" w:sz="0" w:space="0" w:color="auto"/>
                <w:bottom w:val="none" w:sz="0" w:space="0" w:color="auto"/>
                <w:right w:val="none" w:sz="0" w:space="0" w:color="auto"/>
              </w:divBdr>
              <w:divsChild>
                <w:div w:id="1961833570">
                  <w:marLeft w:val="0"/>
                  <w:marRight w:val="0"/>
                  <w:marTop w:val="0"/>
                  <w:marBottom w:val="0"/>
                  <w:divBdr>
                    <w:top w:val="none" w:sz="0" w:space="0" w:color="auto"/>
                    <w:left w:val="none" w:sz="0" w:space="0" w:color="auto"/>
                    <w:bottom w:val="none" w:sz="0" w:space="0" w:color="auto"/>
                    <w:right w:val="none" w:sz="0" w:space="0" w:color="auto"/>
                  </w:divBdr>
                </w:div>
                <w:div w:id="500239547">
                  <w:marLeft w:val="0"/>
                  <w:marRight w:val="0"/>
                  <w:marTop w:val="0"/>
                  <w:marBottom w:val="0"/>
                  <w:divBdr>
                    <w:top w:val="none" w:sz="0" w:space="0" w:color="auto"/>
                    <w:left w:val="none" w:sz="0" w:space="0" w:color="auto"/>
                    <w:bottom w:val="none" w:sz="0" w:space="0" w:color="auto"/>
                    <w:right w:val="none" w:sz="0" w:space="0" w:color="auto"/>
                  </w:divBdr>
                </w:div>
                <w:div w:id="877006324">
                  <w:marLeft w:val="0"/>
                  <w:marRight w:val="0"/>
                  <w:marTop w:val="0"/>
                  <w:marBottom w:val="0"/>
                  <w:divBdr>
                    <w:top w:val="none" w:sz="0" w:space="0" w:color="auto"/>
                    <w:left w:val="none" w:sz="0" w:space="0" w:color="auto"/>
                    <w:bottom w:val="none" w:sz="0" w:space="0" w:color="auto"/>
                    <w:right w:val="none" w:sz="0" w:space="0" w:color="auto"/>
                  </w:divBdr>
                  <w:divsChild>
                    <w:div w:id="15363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19660">
          <w:marLeft w:val="0"/>
          <w:marRight w:val="0"/>
          <w:marTop w:val="0"/>
          <w:marBottom w:val="0"/>
          <w:divBdr>
            <w:top w:val="none" w:sz="0" w:space="0" w:color="auto"/>
            <w:left w:val="none" w:sz="0" w:space="0" w:color="auto"/>
            <w:bottom w:val="none" w:sz="0" w:space="0" w:color="auto"/>
            <w:right w:val="none" w:sz="0" w:space="0" w:color="auto"/>
          </w:divBdr>
          <w:divsChild>
            <w:div w:id="19284055">
              <w:marLeft w:val="0"/>
              <w:marRight w:val="0"/>
              <w:marTop w:val="0"/>
              <w:marBottom w:val="0"/>
              <w:divBdr>
                <w:top w:val="none" w:sz="0" w:space="0" w:color="auto"/>
                <w:left w:val="none" w:sz="0" w:space="0" w:color="auto"/>
                <w:bottom w:val="none" w:sz="0" w:space="0" w:color="auto"/>
                <w:right w:val="none" w:sz="0" w:space="0" w:color="auto"/>
              </w:divBdr>
              <w:divsChild>
                <w:div w:id="79759657">
                  <w:marLeft w:val="0"/>
                  <w:marRight w:val="0"/>
                  <w:marTop w:val="0"/>
                  <w:marBottom w:val="0"/>
                  <w:divBdr>
                    <w:top w:val="none" w:sz="0" w:space="0" w:color="auto"/>
                    <w:left w:val="none" w:sz="0" w:space="0" w:color="auto"/>
                    <w:bottom w:val="none" w:sz="0" w:space="0" w:color="auto"/>
                    <w:right w:val="none" w:sz="0" w:space="0" w:color="auto"/>
                  </w:divBdr>
                </w:div>
                <w:div w:id="17894091">
                  <w:marLeft w:val="0"/>
                  <w:marRight w:val="0"/>
                  <w:marTop w:val="0"/>
                  <w:marBottom w:val="0"/>
                  <w:divBdr>
                    <w:top w:val="none" w:sz="0" w:space="0" w:color="auto"/>
                    <w:left w:val="none" w:sz="0" w:space="0" w:color="auto"/>
                    <w:bottom w:val="none" w:sz="0" w:space="0" w:color="auto"/>
                    <w:right w:val="none" w:sz="0" w:space="0" w:color="auto"/>
                  </w:divBdr>
                </w:div>
                <w:div w:id="454521967">
                  <w:marLeft w:val="0"/>
                  <w:marRight w:val="0"/>
                  <w:marTop w:val="0"/>
                  <w:marBottom w:val="0"/>
                  <w:divBdr>
                    <w:top w:val="none" w:sz="0" w:space="0" w:color="auto"/>
                    <w:left w:val="none" w:sz="0" w:space="0" w:color="auto"/>
                    <w:bottom w:val="none" w:sz="0" w:space="0" w:color="auto"/>
                    <w:right w:val="none" w:sz="0" w:space="0" w:color="auto"/>
                  </w:divBdr>
                  <w:divsChild>
                    <w:div w:id="6721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97303">
      <w:bodyDiv w:val="1"/>
      <w:marLeft w:val="0"/>
      <w:marRight w:val="0"/>
      <w:marTop w:val="0"/>
      <w:marBottom w:val="0"/>
      <w:divBdr>
        <w:top w:val="none" w:sz="0" w:space="0" w:color="auto"/>
        <w:left w:val="none" w:sz="0" w:space="0" w:color="auto"/>
        <w:bottom w:val="none" w:sz="0" w:space="0" w:color="auto"/>
        <w:right w:val="none" w:sz="0" w:space="0" w:color="auto"/>
      </w:divBdr>
      <w:divsChild>
        <w:div w:id="1424498505">
          <w:marLeft w:val="0"/>
          <w:marRight w:val="0"/>
          <w:marTop w:val="0"/>
          <w:marBottom w:val="0"/>
          <w:divBdr>
            <w:top w:val="none" w:sz="0" w:space="0" w:color="auto"/>
            <w:left w:val="none" w:sz="0" w:space="0" w:color="auto"/>
            <w:bottom w:val="none" w:sz="0" w:space="0" w:color="auto"/>
            <w:right w:val="none" w:sz="0" w:space="0" w:color="auto"/>
          </w:divBdr>
          <w:divsChild>
            <w:div w:id="17099323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416632616">
                  <w:marLeft w:val="-180"/>
                  <w:marRight w:val="-180"/>
                  <w:marTop w:val="0"/>
                  <w:marBottom w:val="0"/>
                  <w:divBdr>
                    <w:top w:val="none" w:sz="0" w:space="0" w:color="auto"/>
                    <w:left w:val="none" w:sz="0" w:space="0" w:color="auto"/>
                    <w:bottom w:val="none" w:sz="0" w:space="0" w:color="auto"/>
                    <w:right w:val="none" w:sz="0" w:space="0" w:color="auto"/>
                  </w:divBdr>
                </w:div>
                <w:div w:id="1053312198">
                  <w:marLeft w:val="0"/>
                  <w:marRight w:val="0"/>
                  <w:marTop w:val="0"/>
                  <w:marBottom w:val="0"/>
                  <w:divBdr>
                    <w:top w:val="none" w:sz="0" w:space="0" w:color="auto"/>
                    <w:left w:val="none" w:sz="0" w:space="0" w:color="auto"/>
                    <w:bottom w:val="none" w:sz="0" w:space="0" w:color="auto"/>
                    <w:right w:val="none" w:sz="0" w:space="0" w:color="auto"/>
                  </w:divBdr>
                  <w:divsChild>
                    <w:div w:id="1755055092">
                      <w:marLeft w:val="-180"/>
                      <w:marRight w:val="-180"/>
                      <w:marTop w:val="0"/>
                      <w:marBottom w:val="0"/>
                      <w:divBdr>
                        <w:top w:val="none" w:sz="0" w:space="0" w:color="auto"/>
                        <w:left w:val="none" w:sz="0" w:space="0" w:color="auto"/>
                        <w:bottom w:val="none" w:sz="0" w:space="0" w:color="auto"/>
                        <w:right w:val="none" w:sz="0" w:space="0" w:color="auto"/>
                      </w:divBdr>
                      <w:divsChild>
                        <w:div w:id="970476355">
                          <w:marLeft w:val="0"/>
                          <w:marRight w:val="0"/>
                          <w:marTop w:val="0"/>
                          <w:marBottom w:val="0"/>
                          <w:divBdr>
                            <w:top w:val="none" w:sz="0" w:space="0" w:color="auto"/>
                            <w:left w:val="none" w:sz="0" w:space="0" w:color="auto"/>
                            <w:bottom w:val="none" w:sz="0" w:space="0" w:color="auto"/>
                            <w:right w:val="none" w:sz="0" w:space="0" w:color="auto"/>
                          </w:divBdr>
                          <w:divsChild>
                            <w:div w:id="110900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029846">
          <w:marLeft w:val="0"/>
          <w:marRight w:val="0"/>
          <w:marTop w:val="0"/>
          <w:marBottom w:val="0"/>
          <w:divBdr>
            <w:top w:val="none" w:sz="0" w:space="0" w:color="auto"/>
            <w:left w:val="none" w:sz="0" w:space="0" w:color="auto"/>
            <w:bottom w:val="none" w:sz="0" w:space="0" w:color="auto"/>
            <w:right w:val="none" w:sz="0" w:space="0" w:color="auto"/>
          </w:divBdr>
          <w:divsChild>
            <w:div w:id="47495279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48050575">
                  <w:marLeft w:val="-180"/>
                  <w:marRight w:val="-180"/>
                  <w:marTop w:val="0"/>
                  <w:marBottom w:val="0"/>
                  <w:divBdr>
                    <w:top w:val="none" w:sz="0" w:space="0" w:color="auto"/>
                    <w:left w:val="none" w:sz="0" w:space="0" w:color="auto"/>
                    <w:bottom w:val="none" w:sz="0" w:space="0" w:color="auto"/>
                    <w:right w:val="none" w:sz="0" w:space="0" w:color="auto"/>
                  </w:divBdr>
                </w:div>
                <w:div w:id="395685">
                  <w:marLeft w:val="0"/>
                  <w:marRight w:val="0"/>
                  <w:marTop w:val="0"/>
                  <w:marBottom w:val="0"/>
                  <w:divBdr>
                    <w:top w:val="none" w:sz="0" w:space="0" w:color="auto"/>
                    <w:left w:val="none" w:sz="0" w:space="0" w:color="auto"/>
                    <w:bottom w:val="none" w:sz="0" w:space="0" w:color="auto"/>
                    <w:right w:val="none" w:sz="0" w:space="0" w:color="auto"/>
                  </w:divBdr>
                  <w:divsChild>
                    <w:div w:id="171916596">
                      <w:marLeft w:val="-180"/>
                      <w:marRight w:val="-180"/>
                      <w:marTop w:val="0"/>
                      <w:marBottom w:val="0"/>
                      <w:divBdr>
                        <w:top w:val="none" w:sz="0" w:space="0" w:color="auto"/>
                        <w:left w:val="none" w:sz="0" w:space="0" w:color="auto"/>
                        <w:bottom w:val="none" w:sz="0" w:space="0" w:color="auto"/>
                        <w:right w:val="none" w:sz="0" w:space="0" w:color="auto"/>
                      </w:divBdr>
                      <w:divsChild>
                        <w:div w:id="633951155">
                          <w:marLeft w:val="0"/>
                          <w:marRight w:val="0"/>
                          <w:marTop w:val="0"/>
                          <w:marBottom w:val="0"/>
                          <w:divBdr>
                            <w:top w:val="none" w:sz="0" w:space="0" w:color="auto"/>
                            <w:left w:val="none" w:sz="0" w:space="0" w:color="auto"/>
                            <w:bottom w:val="none" w:sz="0" w:space="0" w:color="auto"/>
                            <w:right w:val="none" w:sz="0" w:space="0" w:color="auto"/>
                          </w:divBdr>
                          <w:divsChild>
                            <w:div w:id="1608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990278">
          <w:marLeft w:val="0"/>
          <w:marRight w:val="0"/>
          <w:marTop w:val="0"/>
          <w:marBottom w:val="0"/>
          <w:divBdr>
            <w:top w:val="none" w:sz="0" w:space="0" w:color="auto"/>
            <w:left w:val="none" w:sz="0" w:space="0" w:color="auto"/>
            <w:bottom w:val="none" w:sz="0" w:space="0" w:color="auto"/>
            <w:right w:val="none" w:sz="0" w:space="0" w:color="auto"/>
          </w:divBdr>
          <w:divsChild>
            <w:div w:id="117368842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350987829">
                  <w:marLeft w:val="-180"/>
                  <w:marRight w:val="-180"/>
                  <w:marTop w:val="0"/>
                  <w:marBottom w:val="0"/>
                  <w:divBdr>
                    <w:top w:val="none" w:sz="0" w:space="0" w:color="auto"/>
                    <w:left w:val="none" w:sz="0" w:space="0" w:color="auto"/>
                    <w:bottom w:val="none" w:sz="0" w:space="0" w:color="auto"/>
                    <w:right w:val="none" w:sz="0" w:space="0" w:color="auto"/>
                  </w:divBdr>
                </w:div>
                <w:div w:id="1228497652">
                  <w:marLeft w:val="0"/>
                  <w:marRight w:val="0"/>
                  <w:marTop w:val="0"/>
                  <w:marBottom w:val="0"/>
                  <w:divBdr>
                    <w:top w:val="none" w:sz="0" w:space="0" w:color="auto"/>
                    <w:left w:val="none" w:sz="0" w:space="0" w:color="auto"/>
                    <w:bottom w:val="none" w:sz="0" w:space="0" w:color="auto"/>
                    <w:right w:val="none" w:sz="0" w:space="0" w:color="auto"/>
                  </w:divBdr>
                  <w:divsChild>
                    <w:div w:id="935400348">
                      <w:marLeft w:val="-180"/>
                      <w:marRight w:val="-180"/>
                      <w:marTop w:val="0"/>
                      <w:marBottom w:val="0"/>
                      <w:divBdr>
                        <w:top w:val="none" w:sz="0" w:space="0" w:color="auto"/>
                        <w:left w:val="none" w:sz="0" w:space="0" w:color="auto"/>
                        <w:bottom w:val="none" w:sz="0" w:space="0" w:color="auto"/>
                        <w:right w:val="none" w:sz="0" w:space="0" w:color="auto"/>
                      </w:divBdr>
                      <w:divsChild>
                        <w:div w:id="772868245">
                          <w:marLeft w:val="0"/>
                          <w:marRight w:val="0"/>
                          <w:marTop w:val="0"/>
                          <w:marBottom w:val="0"/>
                          <w:divBdr>
                            <w:top w:val="none" w:sz="0" w:space="0" w:color="auto"/>
                            <w:left w:val="none" w:sz="0" w:space="0" w:color="auto"/>
                            <w:bottom w:val="none" w:sz="0" w:space="0" w:color="auto"/>
                            <w:right w:val="none" w:sz="0" w:space="0" w:color="auto"/>
                          </w:divBdr>
                          <w:divsChild>
                            <w:div w:id="144580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975558">
          <w:marLeft w:val="0"/>
          <w:marRight w:val="0"/>
          <w:marTop w:val="0"/>
          <w:marBottom w:val="0"/>
          <w:divBdr>
            <w:top w:val="none" w:sz="0" w:space="0" w:color="auto"/>
            <w:left w:val="none" w:sz="0" w:space="0" w:color="auto"/>
            <w:bottom w:val="none" w:sz="0" w:space="0" w:color="auto"/>
            <w:right w:val="none" w:sz="0" w:space="0" w:color="auto"/>
          </w:divBdr>
          <w:divsChild>
            <w:div w:id="45653574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608972727">
                  <w:marLeft w:val="-180"/>
                  <w:marRight w:val="-180"/>
                  <w:marTop w:val="0"/>
                  <w:marBottom w:val="0"/>
                  <w:divBdr>
                    <w:top w:val="none" w:sz="0" w:space="0" w:color="auto"/>
                    <w:left w:val="none" w:sz="0" w:space="0" w:color="auto"/>
                    <w:bottom w:val="none" w:sz="0" w:space="0" w:color="auto"/>
                    <w:right w:val="none" w:sz="0" w:space="0" w:color="auto"/>
                  </w:divBdr>
                </w:div>
                <w:div w:id="1314215265">
                  <w:marLeft w:val="0"/>
                  <w:marRight w:val="0"/>
                  <w:marTop w:val="0"/>
                  <w:marBottom w:val="0"/>
                  <w:divBdr>
                    <w:top w:val="none" w:sz="0" w:space="0" w:color="auto"/>
                    <w:left w:val="none" w:sz="0" w:space="0" w:color="auto"/>
                    <w:bottom w:val="none" w:sz="0" w:space="0" w:color="auto"/>
                    <w:right w:val="none" w:sz="0" w:space="0" w:color="auto"/>
                  </w:divBdr>
                  <w:divsChild>
                    <w:div w:id="666637789">
                      <w:marLeft w:val="-180"/>
                      <w:marRight w:val="-180"/>
                      <w:marTop w:val="0"/>
                      <w:marBottom w:val="0"/>
                      <w:divBdr>
                        <w:top w:val="none" w:sz="0" w:space="0" w:color="auto"/>
                        <w:left w:val="none" w:sz="0" w:space="0" w:color="auto"/>
                        <w:bottom w:val="none" w:sz="0" w:space="0" w:color="auto"/>
                        <w:right w:val="none" w:sz="0" w:space="0" w:color="auto"/>
                      </w:divBdr>
                      <w:divsChild>
                        <w:div w:id="1135875748">
                          <w:marLeft w:val="0"/>
                          <w:marRight w:val="0"/>
                          <w:marTop w:val="0"/>
                          <w:marBottom w:val="0"/>
                          <w:divBdr>
                            <w:top w:val="none" w:sz="0" w:space="0" w:color="auto"/>
                            <w:left w:val="none" w:sz="0" w:space="0" w:color="auto"/>
                            <w:bottom w:val="none" w:sz="0" w:space="0" w:color="auto"/>
                            <w:right w:val="none" w:sz="0" w:space="0" w:color="auto"/>
                          </w:divBdr>
                          <w:divsChild>
                            <w:div w:id="4296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373606">
      <w:bodyDiv w:val="1"/>
      <w:marLeft w:val="0"/>
      <w:marRight w:val="0"/>
      <w:marTop w:val="0"/>
      <w:marBottom w:val="0"/>
      <w:divBdr>
        <w:top w:val="none" w:sz="0" w:space="0" w:color="auto"/>
        <w:left w:val="none" w:sz="0" w:space="0" w:color="auto"/>
        <w:bottom w:val="none" w:sz="0" w:space="0" w:color="auto"/>
        <w:right w:val="none" w:sz="0" w:space="0" w:color="auto"/>
      </w:divBdr>
      <w:divsChild>
        <w:div w:id="330985810">
          <w:marLeft w:val="-225"/>
          <w:marRight w:val="-225"/>
          <w:marTop w:val="0"/>
          <w:marBottom w:val="0"/>
          <w:divBdr>
            <w:top w:val="none" w:sz="0" w:space="0" w:color="auto"/>
            <w:left w:val="none" w:sz="0" w:space="0" w:color="auto"/>
            <w:bottom w:val="none" w:sz="0" w:space="0" w:color="auto"/>
            <w:right w:val="none" w:sz="0" w:space="0" w:color="auto"/>
          </w:divBdr>
          <w:divsChild>
            <w:div w:id="452527118">
              <w:marLeft w:val="0"/>
              <w:marRight w:val="0"/>
              <w:marTop w:val="0"/>
              <w:marBottom w:val="0"/>
              <w:divBdr>
                <w:top w:val="none" w:sz="0" w:space="0" w:color="auto"/>
                <w:left w:val="none" w:sz="0" w:space="0" w:color="auto"/>
                <w:bottom w:val="none" w:sz="0" w:space="0" w:color="auto"/>
                <w:right w:val="none" w:sz="0" w:space="0" w:color="auto"/>
              </w:divBdr>
              <w:divsChild>
                <w:div w:id="100023391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813259811">
          <w:marLeft w:val="-225"/>
          <w:marRight w:val="-225"/>
          <w:marTop w:val="0"/>
          <w:marBottom w:val="0"/>
          <w:divBdr>
            <w:top w:val="none" w:sz="0" w:space="0" w:color="auto"/>
            <w:left w:val="none" w:sz="0" w:space="0" w:color="auto"/>
            <w:bottom w:val="none" w:sz="0" w:space="0" w:color="auto"/>
            <w:right w:val="none" w:sz="0" w:space="0" w:color="auto"/>
          </w:divBdr>
          <w:divsChild>
            <w:div w:id="1855610578">
              <w:marLeft w:val="0"/>
              <w:marRight w:val="0"/>
              <w:marTop w:val="0"/>
              <w:marBottom w:val="0"/>
              <w:divBdr>
                <w:top w:val="none" w:sz="0" w:space="0" w:color="auto"/>
                <w:left w:val="none" w:sz="0" w:space="0" w:color="auto"/>
                <w:bottom w:val="none" w:sz="0" w:space="0" w:color="auto"/>
                <w:right w:val="none" w:sz="0" w:space="0" w:color="auto"/>
              </w:divBdr>
              <w:divsChild>
                <w:div w:id="1148741672">
                  <w:marLeft w:val="0"/>
                  <w:marRight w:val="0"/>
                  <w:marTop w:val="0"/>
                  <w:marBottom w:val="0"/>
                  <w:divBdr>
                    <w:top w:val="none" w:sz="0" w:space="0" w:color="auto"/>
                    <w:left w:val="none" w:sz="0" w:space="0" w:color="auto"/>
                    <w:bottom w:val="none" w:sz="0" w:space="0" w:color="auto"/>
                    <w:right w:val="none" w:sz="0" w:space="0" w:color="auto"/>
                  </w:divBdr>
                  <w:divsChild>
                    <w:div w:id="834998687">
                      <w:marLeft w:val="0"/>
                      <w:marRight w:val="0"/>
                      <w:marTop w:val="0"/>
                      <w:marBottom w:val="0"/>
                      <w:divBdr>
                        <w:top w:val="none" w:sz="0" w:space="0" w:color="auto"/>
                        <w:left w:val="none" w:sz="0" w:space="0" w:color="auto"/>
                        <w:bottom w:val="none" w:sz="0" w:space="0" w:color="auto"/>
                        <w:right w:val="none" w:sz="0" w:space="0" w:color="auto"/>
                      </w:divBdr>
                      <w:divsChild>
                        <w:div w:id="170112512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13922995">
                              <w:marLeft w:val="0"/>
                              <w:marRight w:val="0"/>
                              <w:marTop w:val="0"/>
                              <w:marBottom w:val="0"/>
                              <w:divBdr>
                                <w:top w:val="none" w:sz="0" w:space="0" w:color="auto"/>
                                <w:left w:val="none" w:sz="0" w:space="0" w:color="auto"/>
                                <w:bottom w:val="none" w:sz="0" w:space="0" w:color="auto"/>
                                <w:right w:val="none" w:sz="0" w:space="0" w:color="auto"/>
                              </w:divBdr>
                            </w:div>
                            <w:div w:id="139543654">
                              <w:marLeft w:val="0"/>
                              <w:marRight w:val="0"/>
                              <w:marTop w:val="0"/>
                              <w:marBottom w:val="0"/>
                              <w:divBdr>
                                <w:top w:val="none" w:sz="0" w:space="0" w:color="auto"/>
                                <w:left w:val="none" w:sz="0" w:space="0" w:color="auto"/>
                                <w:bottom w:val="none" w:sz="0" w:space="0" w:color="auto"/>
                                <w:right w:val="none" w:sz="0" w:space="0" w:color="auto"/>
                              </w:divBdr>
                            </w:div>
                            <w:div w:id="68038847">
                              <w:marLeft w:val="0"/>
                              <w:marRight w:val="0"/>
                              <w:marTop w:val="0"/>
                              <w:marBottom w:val="0"/>
                              <w:divBdr>
                                <w:top w:val="none" w:sz="0" w:space="0" w:color="auto"/>
                                <w:left w:val="none" w:sz="0" w:space="0" w:color="auto"/>
                                <w:bottom w:val="none" w:sz="0" w:space="0" w:color="auto"/>
                                <w:right w:val="none" w:sz="0" w:space="0" w:color="auto"/>
                              </w:divBdr>
                              <w:divsChild>
                                <w:div w:id="644702278">
                                  <w:marLeft w:val="0"/>
                                  <w:marRight w:val="0"/>
                                  <w:marTop w:val="0"/>
                                  <w:marBottom w:val="0"/>
                                  <w:divBdr>
                                    <w:top w:val="none" w:sz="0" w:space="0" w:color="auto"/>
                                    <w:left w:val="none" w:sz="0" w:space="0" w:color="auto"/>
                                    <w:bottom w:val="none" w:sz="0" w:space="0" w:color="auto"/>
                                    <w:right w:val="none" w:sz="0" w:space="0" w:color="auto"/>
                                  </w:divBdr>
                                </w:div>
                              </w:divsChild>
                            </w:div>
                            <w:div w:id="8576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75636">
                      <w:marLeft w:val="0"/>
                      <w:marRight w:val="0"/>
                      <w:marTop w:val="0"/>
                      <w:marBottom w:val="0"/>
                      <w:divBdr>
                        <w:top w:val="none" w:sz="0" w:space="0" w:color="auto"/>
                        <w:left w:val="none" w:sz="0" w:space="0" w:color="auto"/>
                        <w:bottom w:val="none" w:sz="0" w:space="0" w:color="auto"/>
                        <w:right w:val="none" w:sz="0" w:space="0" w:color="auto"/>
                      </w:divBdr>
                      <w:divsChild>
                        <w:div w:id="82276989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3099946">
                              <w:marLeft w:val="0"/>
                              <w:marRight w:val="0"/>
                              <w:marTop w:val="0"/>
                              <w:marBottom w:val="0"/>
                              <w:divBdr>
                                <w:top w:val="none" w:sz="0" w:space="0" w:color="auto"/>
                                <w:left w:val="none" w:sz="0" w:space="0" w:color="auto"/>
                                <w:bottom w:val="none" w:sz="0" w:space="0" w:color="auto"/>
                                <w:right w:val="none" w:sz="0" w:space="0" w:color="auto"/>
                              </w:divBdr>
                            </w:div>
                            <w:div w:id="1119568151">
                              <w:marLeft w:val="0"/>
                              <w:marRight w:val="0"/>
                              <w:marTop w:val="0"/>
                              <w:marBottom w:val="0"/>
                              <w:divBdr>
                                <w:top w:val="none" w:sz="0" w:space="0" w:color="auto"/>
                                <w:left w:val="none" w:sz="0" w:space="0" w:color="auto"/>
                                <w:bottom w:val="none" w:sz="0" w:space="0" w:color="auto"/>
                                <w:right w:val="none" w:sz="0" w:space="0" w:color="auto"/>
                              </w:divBdr>
                            </w:div>
                            <w:div w:id="1175655634">
                              <w:marLeft w:val="0"/>
                              <w:marRight w:val="0"/>
                              <w:marTop w:val="0"/>
                              <w:marBottom w:val="0"/>
                              <w:divBdr>
                                <w:top w:val="none" w:sz="0" w:space="0" w:color="auto"/>
                                <w:left w:val="none" w:sz="0" w:space="0" w:color="auto"/>
                                <w:bottom w:val="none" w:sz="0" w:space="0" w:color="auto"/>
                                <w:right w:val="none" w:sz="0" w:space="0" w:color="auto"/>
                              </w:divBdr>
                              <w:divsChild>
                                <w:div w:id="728454515">
                                  <w:marLeft w:val="0"/>
                                  <w:marRight w:val="0"/>
                                  <w:marTop w:val="0"/>
                                  <w:marBottom w:val="0"/>
                                  <w:divBdr>
                                    <w:top w:val="none" w:sz="0" w:space="0" w:color="auto"/>
                                    <w:left w:val="none" w:sz="0" w:space="0" w:color="auto"/>
                                    <w:bottom w:val="none" w:sz="0" w:space="0" w:color="auto"/>
                                    <w:right w:val="none" w:sz="0" w:space="0" w:color="auto"/>
                                  </w:divBdr>
                                </w:div>
                              </w:divsChild>
                            </w:div>
                            <w:div w:id="14616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6507">
                      <w:marLeft w:val="0"/>
                      <w:marRight w:val="0"/>
                      <w:marTop w:val="0"/>
                      <w:marBottom w:val="0"/>
                      <w:divBdr>
                        <w:top w:val="none" w:sz="0" w:space="0" w:color="auto"/>
                        <w:left w:val="none" w:sz="0" w:space="0" w:color="auto"/>
                        <w:bottom w:val="none" w:sz="0" w:space="0" w:color="auto"/>
                        <w:right w:val="none" w:sz="0" w:space="0" w:color="auto"/>
                      </w:divBdr>
                      <w:divsChild>
                        <w:div w:id="16530187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77890412">
                              <w:marLeft w:val="0"/>
                              <w:marRight w:val="0"/>
                              <w:marTop w:val="0"/>
                              <w:marBottom w:val="0"/>
                              <w:divBdr>
                                <w:top w:val="none" w:sz="0" w:space="0" w:color="auto"/>
                                <w:left w:val="none" w:sz="0" w:space="0" w:color="auto"/>
                                <w:bottom w:val="none" w:sz="0" w:space="0" w:color="auto"/>
                                <w:right w:val="none" w:sz="0" w:space="0" w:color="auto"/>
                              </w:divBdr>
                            </w:div>
                            <w:div w:id="2008820070">
                              <w:marLeft w:val="0"/>
                              <w:marRight w:val="0"/>
                              <w:marTop w:val="0"/>
                              <w:marBottom w:val="0"/>
                              <w:divBdr>
                                <w:top w:val="none" w:sz="0" w:space="0" w:color="auto"/>
                                <w:left w:val="none" w:sz="0" w:space="0" w:color="auto"/>
                                <w:bottom w:val="none" w:sz="0" w:space="0" w:color="auto"/>
                                <w:right w:val="none" w:sz="0" w:space="0" w:color="auto"/>
                              </w:divBdr>
                            </w:div>
                            <w:div w:id="1694762793">
                              <w:marLeft w:val="0"/>
                              <w:marRight w:val="0"/>
                              <w:marTop w:val="0"/>
                              <w:marBottom w:val="0"/>
                              <w:divBdr>
                                <w:top w:val="none" w:sz="0" w:space="0" w:color="auto"/>
                                <w:left w:val="none" w:sz="0" w:space="0" w:color="auto"/>
                                <w:bottom w:val="none" w:sz="0" w:space="0" w:color="auto"/>
                                <w:right w:val="none" w:sz="0" w:space="0" w:color="auto"/>
                              </w:divBdr>
                              <w:divsChild>
                                <w:div w:id="1184439067">
                                  <w:marLeft w:val="0"/>
                                  <w:marRight w:val="0"/>
                                  <w:marTop w:val="0"/>
                                  <w:marBottom w:val="0"/>
                                  <w:divBdr>
                                    <w:top w:val="none" w:sz="0" w:space="0" w:color="auto"/>
                                    <w:left w:val="none" w:sz="0" w:space="0" w:color="auto"/>
                                    <w:bottom w:val="none" w:sz="0" w:space="0" w:color="auto"/>
                                    <w:right w:val="none" w:sz="0" w:space="0" w:color="auto"/>
                                  </w:divBdr>
                                </w:div>
                              </w:divsChild>
                            </w:div>
                            <w:div w:id="11546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2403">
                      <w:marLeft w:val="0"/>
                      <w:marRight w:val="0"/>
                      <w:marTop w:val="0"/>
                      <w:marBottom w:val="0"/>
                      <w:divBdr>
                        <w:top w:val="none" w:sz="0" w:space="0" w:color="auto"/>
                        <w:left w:val="none" w:sz="0" w:space="0" w:color="auto"/>
                        <w:bottom w:val="none" w:sz="0" w:space="0" w:color="auto"/>
                        <w:right w:val="none" w:sz="0" w:space="0" w:color="auto"/>
                      </w:divBdr>
                      <w:divsChild>
                        <w:div w:id="200153985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18390807">
                              <w:marLeft w:val="0"/>
                              <w:marRight w:val="0"/>
                              <w:marTop w:val="0"/>
                              <w:marBottom w:val="0"/>
                              <w:divBdr>
                                <w:top w:val="none" w:sz="0" w:space="0" w:color="auto"/>
                                <w:left w:val="none" w:sz="0" w:space="0" w:color="auto"/>
                                <w:bottom w:val="none" w:sz="0" w:space="0" w:color="auto"/>
                                <w:right w:val="none" w:sz="0" w:space="0" w:color="auto"/>
                              </w:divBdr>
                            </w:div>
                            <w:div w:id="1723361157">
                              <w:marLeft w:val="0"/>
                              <w:marRight w:val="0"/>
                              <w:marTop w:val="0"/>
                              <w:marBottom w:val="0"/>
                              <w:divBdr>
                                <w:top w:val="none" w:sz="0" w:space="0" w:color="auto"/>
                                <w:left w:val="none" w:sz="0" w:space="0" w:color="auto"/>
                                <w:bottom w:val="none" w:sz="0" w:space="0" w:color="auto"/>
                                <w:right w:val="none" w:sz="0" w:space="0" w:color="auto"/>
                              </w:divBdr>
                            </w:div>
                            <w:div w:id="199361926">
                              <w:marLeft w:val="0"/>
                              <w:marRight w:val="0"/>
                              <w:marTop w:val="0"/>
                              <w:marBottom w:val="0"/>
                              <w:divBdr>
                                <w:top w:val="none" w:sz="0" w:space="0" w:color="auto"/>
                                <w:left w:val="none" w:sz="0" w:space="0" w:color="auto"/>
                                <w:bottom w:val="none" w:sz="0" w:space="0" w:color="auto"/>
                                <w:right w:val="none" w:sz="0" w:space="0" w:color="auto"/>
                              </w:divBdr>
                              <w:divsChild>
                                <w:div w:id="196846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846492">
      <w:bodyDiv w:val="1"/>
      <w:marLeft w:val="0"/>
      <w:marRight w:val="0"/>
      <w:marTop w:val="0"/>
      <w:marBottom w:val="0"/>
      <w:divBdr>
        <w:top w:val="none" w:sz="0" w:space="0" w:color="auto"/>
        <w:left w:val="none" w:sz="0" w:space="0" w:color="auto"/>
        <w:bottom w:val="none" w:sz="0" w:space="0" w:color="auto"/>
        <w:right w:val="none" w:sz="0" w:space="0" w:color="auto"/>
      </w:divBdr>
      <w:divsChild>
        <w:div w:id="647127100">
          <w:marLeft w:val="-225"/>
          <w:marRight w:val="-225"/>
          <w:marTop w:val="0"/>
          <w:marBottom w:val="0"/>
          <w:divBdr>
            <w:top w:val="none" w:sz="0" w:space="0" w:color="auto"/>
            <w:left w:val="none" w:sz="0" w:space="0" w:color="auto"/>
            <w:bottom w:val="none" w:sz="0" w:space="0" w:color="auto"/>
            <w:right w:val="none" w:sz="0" w:space="0" w:color="auto"/>
          </w:divBdr>
          <w:divsChild>
            <w:div w:id="1409421958">
              <w:marLeft w:val="0"/>
              <w:marRight w:val="0"/>
              <w:marTop w:val="0"/>
              <w:marBottom w:val="0"/>
              <w:divBdr>
                <w:top w:val="none" w:sz="0" w:space="0" w:color="auto"/>
                <w:left w:val="none" w:sz="0" w:space="0" w:color="auto"/>
                <w:bottom w:val="none" w:sz="0" w:space="0" w:color="auto"/>
                <w:right w:val="none" w:sz="0" w:space="0" w:color="auto"/>
              </w:divBdr>
              <w:divsChild>
                <w:div w:id="175717116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765295551">
          <w:marLeft w:val="-225"/>
          <w:marRight w:val="-225"/>
          <w:marTop w:val="0"/>
          <w:marBottom w:val="0"/>
          <w:divBdr>
            <w:top w:val="none" w:sz="0" w:space="0" w:color="auto"/>
            <w:left w:val="none" w:sz="0" w:space="0" w:color="auto"/>
            <w:bottom w:val="none" w:sz="0" w:space="0" w:color="auto"/>
            <w:right w:val="none" w:sz="0" w:space="0" w:color="auto"/>
          </w:divBdr>
          <w:divsChild>
            <w:div w:id="1657611463">
              <w:marLeft w:val="0"/>
              <w:marRight w:val="0"/>
              <w:marTop w:val="0"/>
              <w:marBottom w:val="0"/>
              <w:divBdr>
                <w:top w:val="none" w:sz="0" w:space="0" w:color="auto"/>
                <w:left w:val="none" w:sz="0" w:space="0" w:color="auto"/>
                <w:bottom w:val="none" w:sz="0" w:space="0" w:color="auto"/>
                <w:right w:val="none" w:sz="0" w:space="0" w:color="auto"/>
              </w:divBdr>
              <w:divsChild>
                <w:div w:id="792139298">
                  <w:marLeft w:val="0"/>
                  <w:marRight w:val="0"/>
                  <w:marTop w:val="0"/>
                  <w:marBottom w:val="0"/>
                  <w:divBdr>
                    <w:top w:val="none" w:sz="0" w:space="0" w:color="auto"/>
                    <w:left w:val="none" w:sz="0" w:space="0" w:color="auto"/>
                    <w:bottom w:val="none" w:sz="0" w:space="0" w:color="auto"/>
                    <w:right w:val="none" w:sz="0" w:space="0" w:color="auto"/>
                  </w:divBdr>
                  <w:divsChild>
                    <w:div w:id="190613696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0830404">
                          <w:marLeft w:val="0"/>
                          <w:marRight w:val="0"/>
                          <w:marTop w:val="0"/>
                          <w:marBottom w:val="0"/>
                          <w:divBdr>
                            <w:top w:val="none" w:sz="0" w:space="0" w:color="auto"/>
                            <w:left w:val="none" w:sz="0" w:space="0" w:color="auto"/>
                            <w:bottom w:val="none" w:sz="0" w:space="0" w:color="auto"/>
                            <w:right w:val="none" w:sz="0" w:space="0" w:color="auto"/>
                          </w:divBdr>
                        </w:div>
                        <w:div w:id="720830485">
                          <w:marLeft w:val="0"/>
                          <w:marRight w:val="0"/>
                          <w:marTop w:val="0"/>
                          <w:marBottom w:val="0"/>
                          <w:divBdr>
                            <w:top w:val="none" w:sz="0" w:space="0" w:color="auto"/>
                            <w:left w:val="none" w:sz="0" w:space="0" w:color="auto"/>
                            <w:bottom w:val="none" w:sz="0" w:space="0" w:color="auto"/>
                            <w:right w:val="none" w:sz="0" w:space="0" w:color="auto"/>
                          </w:divBdr>
                        </w:div>
                        <w:div w:id="1550727240">
                          <w:marLeft w:val="0"/>
                          <w:marRight w:val="0"/>
                          <w:marTop w:val="0"/>
                          <w:marBottom w:val="0"/>
                          <w:divBdr>
                            <w:top w:val="none" w:sz="0" w:space="0" w:color="auto"/>
                            <w:left w:val="none" w:sz="0" w:space="0" w:color="auto"/>
                            <w:bottom w:val="none" w:sz="0" w:space="0" w:color="auto"/>
                            <w:right w:val="none" w:sz="0" w:space="0" w:color="auto"/>
                          </w:divBdr>
                          <w:divsChild>
                            <w:div w:id="948705094">
                              <w:marLeft w:val="0"/>
                              <w:marRight w:val="0"/>
                              <w:marTop w:val="0"/>
                              <w:marBottom w:val="0"/>
                              <w:divBdr>
                                <w:top w:val="none" w:sz="0" w:space="0" w:color="auto"/>
                                <w:left w:val="none" w:sz="0" w:space="0" w:color="auto"/>
                                <w:bottom w:val="none" w:sz="0" w:space="0" w:color="auto"/>
                                <w:right w:val="none" w:sz="0" w:space="0" w:color="auto"/>
                              </w:divBdr>
                            </w:div>
                          </w:divsChild>
                        </w:div>
                        <w:div w:id="13097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1919">
                  <w:marLeft w:val="0"/>
                  <w:marRight w:val="0"/>
                  <w:marTop w:val="0"/>
                  <w:marBottom w:val="0"/>
                  <w:divBdr>
                    <w:top w:val="none" w:sz="0" w:space="0" w:color="auto"/>
                    <w:left w:val="none" w:sz="0" w:space="0" w:color="auto"/>
                    <w:bottom w:val="none" w:sz="0" w:space="0" w:color="auto"/>
                    <w:right w:val="none" w:sz="0" w:space="0" w:color="auto"/>
                  </w:divBdr>
                  <w:divsChild>
                    <w:div w:id="172617508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51393097">
                          <w:marLeft w:val="0"/>
                          <w:marRight w:val="0"/>
                          <w:marTop w:val="0"/>
                          <w:marBottom w:val="0"/>
                          <w:divBdr>
                            <w:top w:val="none" w:sz="0" w:space="0" w:color="auto"/>
                            <w:left w:val="none" w:sz="0" w:space="0" w:color="auto"/>
                            <w:bottom w:val="none" w:sz="0" w:space="0" w:color="auto"/>
                            <w:right w:val="none" w:sz="0" w:space="0" w:color="auto"/>
                          </w:divBdr>
                        </w:div>
                        <w:div w:id="1719891381">
                          <w:marLeft w:val="0"/>
                          <w:marRight w:val="0"/>
                          <w:marTop w:val="0"/>
                          <w:marBottom w:val="0"/>
                          <w:divBdr>
                            <w:top w:val="none" w:sz="0" w:space="0" w:color="auto"/>
                            <w:left w:val="none" w:sz="0" w:space="0" w:color="auto"/>
                            <w:bottom w:val="none" w:sz="0" w:space="0" w:color="auto"/>
                            <w:right w:val="none" w:sz="0" w:space="0" w:color="auto"/>
                          </w:divBdr>
                        </w:div>
                        <w:div w:id="1099764370">
                          <w:marLeft w:val="0"/>
                          <w:marRight w:val="0"/>
                          <w:marTop w:val="0"/>
                          <w:marBottom w:val="0"/>
                          <w:divBdr>
                            <w:top w:val="none" w:sz="0" w:space="0" w:color="auto"/>
                            <w:left w:val="none" w:sz="0" w:space="0" w:color="auto"/>
                            <w:bottom w:val="none" w:sz="0" w:space="0" w:color="auto"/>
                            <w:right w:val="none" w:sz="0" w:space="0" w:color="auto"/>
                          </w:divBdr>
                          <w:divsChild>
                            <w:div w:id="1123302266">
                              <w:marLeft w:val="0"/>
                              <w:marRight w:val="0"/>
                              <w:marTop w:val="0"/>
                              <w:marBottom w:val="0"/>
                              <w:divBdr>
                                <w:top w:val="none" w:sz="0" w:space="0" w:color="auto"/>
                                <w:left w:val="none" w:sz="0" w:space="0" w:color="auto"/>
                                <w:bottom w:val="none" w:sz="0" w:space="0" w:color="auto"/>
                                <w:right w:val="none" w:sz="0" w:space="0" w:color="auto"/>
                              </w:divBdr>
                            </w:div>
                          </w:divsChild>
                        </w:div>
                        <w:div w:id="21182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4858">
                  <w:marLeft w:val="0"/>
                  <w:marRight w:val="0"/>
                  <w:marTop w:val="0"/>
                  <w:marBottom w:val="0"/>
                  <w:divBdr>
                    <w:top w:val="none" w:sz="0" w:space="0" w:color="auto"/>
                    <w:left w:val="none" w:sz="0" w:space="0" w:color="auto"/>
                    <w:bottom w:val="none" w:sz="0" w:space="0" w:color="auto"/>
                    <w:right w:val="none" w:sz="0" w:space="0" w:color="auto"/>
                  </w:divBdr>
                  <w:divsChild>
                    <w:div w:id="60118835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17543898">
                          <w:marLeft w:val="0"/>
                          <w:marRight w:val="0"/>
                          <w:marTop w:val="0"/>
                          <w:marBottom w:val="0"/>
                          <w:divBdr>
                            <w:top w:val="none" w:sz="0" w:space="0" w:color="auto"/>
                            <w:left w:val="none" w:sz="0" w:space="0" w:color="auto"/>
                            <w:bottom w:val="none" w:sz="0" w:space="0" w:color="auto"/>
                            <w:right w:val="none" w:sz="0" w:space="0" w:color="auto"/>
                          </w:divBdr>
                        </w:div>
                        <w:div w:id="496120604">
                          <w:marLeft w:val="0"/>
                          <w:marRight w:val="0"/>
                          <w:marTop w:val="0"/>
                          <w:marBottom w:val="0"/>
                          <w:divBdr>
                            <w:top w:val="none" w:sz="0" w:space="0" w:color="auto"/>
                            <w:left w:val="none" w:sz="0" w:space="0" w:color="auto"/>
                            <w:bottom w:val="none" w:sz="0" w:space="0" w:color="auto"/>
                            <w:right w:val="none" w:sz="0" w:space="0" w:color="auto"/>
                          </w:divBdr>
                        </w:div>
                        <w:div w:id="742412589">
                          <w:marLeft w:val="0"/>
                          <w:marRight w:val="0"/>
                          <w:marTop w:val="0"/>
                          <w:marBottom w:val="0"/>
                          <w:divBdr>
                            <w:top w:val="none" w:sz="0" w:space="0" w:color="auto"/>
                            <w:left w:val="none" w:sz="0" w:space="0" w:color="auto"/>
                            <w:bottom w:val="none" w:sz="0" w:space="0" w:color="auto"/>
                            <w:right w:val="none" w:sz="0" w:space="0" w:color="auto"/>
                          </w:divBdr>
                          <w:divsChild>
                            <w:div w:id="1624724363">
                              <w:marLeft w:val="0"/>
                              <w:marRight w:val="0"/>
                              <w:marTop w:val="0"/>
                              <w:marBottom w:val="0"/>
                              <w:divBdr>
                                <w:top w:val="none" w:sz="0" w:space="0" w:color="auto"/>
                                <w:left w:val="none" w:sz="0" w:space="0" w:color="auto"/>
                                <w:bottom w:val="none" w:sz="0" w:space="0" w:color="auto"/>
                                <w:right w:val="none" w:sz="0" w:space="0" w:color="auto"/>
                              </w:divBdr>
                            </w:div>
                          </w:divsChild>
                        </w:div>
                        <w:div w:id="1527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92759">
                  <w:marLeft w:val="0"/>
                  <w:marRight w:val="0"/>
                  <w:marTop w:val="0"/>
                  <w:marBottom w:val="0"/>
                  <w:divBdr>
                    <w:top w:val="none" w:sz="0" w:space="0" w:color="auto"/>
                    <w:left w:val="none" w:sz="0" w:space="0" w:color="auto"/>
                    <w:bottom w:val="none" w:sz="0" w:space="0" w:color="auto"/>
                    <w:right w:val="none" w:sz="0" w:space="0" w:color="auto"/>
                  </w:divBdr>
                  <w:divsChild>
                    <w:div w:id="205064089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22923321">
                          <w:marLeft w:val="0"/>
                          <w:marRight w:val="0"/>
                          <w:marTop w:val="0"/>
                          <w:marBottom w:val="0"/>
                          <w:divBdr>
                            <w:top w:val="none" w:sz="0" w:space="0" w:color="auto"/>
                            <w:left w:val="none" w:sz="0" w:space="0" w:color="auto"/>
                            <w:bottom w:val="none" w:sz="0" w:space="0" w:color="auto"/>
                            <w:right w:val="none" w:sz="0" w:space="0" w:color="auto"/>
                          </w:divBdr>
                        </w:div>
                        <w:div w:id="768624775">
                          <w:marLeft w:val="0"/>
                          <w:marRight w:val="0"/>
                          <w:marTop w:val="0"/>
                          <w:marBottom w:val="0"/>
                          <w:divBdr>
                            <w:top w:val="none" w:sz="0" w:space="0" w:color="auto"/>
                            <w:left w:val="none" w:sz="0" w:space="0" w:color="auto"/>
                            <w:bottom w:val="none" w:sz="0" w:space="0" w:color="auto"/>
                            <w:right w:val="none" w:sz="0" w:space="0" w:color="auto"/>
                          </w:divBdr>
                        </w:div>
                        <w:div w:id="1459688086">
                          <w:marLeft w:val="0"/>
                          <w:marRight w:val="0"/>
                          <w:marTop w:val="0"/>
                          <w:marBottom w:val="0"/>
                          <w:divBdr>
                            <w:top w:val="none" w:sz="0" w:space="0" w:color="auto"/>
                            <w:left w:val="none" w:sz="0" w:space="0" w:color="auto"/>
                            <w:bottom w:val="none" w:sz="0" w:space="0" w:color="auto"/>
                            <w:right w:val="none" w:sz="0" w:space="0" w:color="auto"/>
                          </w:divBdr>
                          <w:divsChild>
                            <w:div w:id="177426927">
                              <w:marLeft w:val="0"/>
                              <w:marRight w:val="0"/>
                              <w:marTop w:val="0"/>
                              <w:marBottom w:val="0"/>
                              <w:divBdr>
                                <w:top w:val="none" w:sz="0" w:space="0" w:color="auto"/>
                                <w:left w:val="none" w:sz="0" w:space="0" w:color="auto"/>
                                <w:bottom w:val="none" w:sz="0" w:space="0" w:color="auto"/>
                                <w:right w:val="none" w:sz="0" w:space="0" w:color="auto"/>
                              </w:divBdr>
                            </w:div>
                          </w:divsChild>
                        </w:div>
                        <w:div w:id="21472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3577">
                  <w:marLeft w:val="0"/>
                  <w:marRight w:val="0"/>
                  <w:marTop w:val="0"/>
                  <w:marBottom w:val="0"/>
                  <w:divBdr>
                    <w:top w:val="none" w:sz="0" w:space="0" w:color="auto"/>
                    <w:left w:val="none" w:sz="0" w:space="0" w:color="auto"/>
                    <w:bottom w:val="none" w:sz="0" w:space="0" w:color="auto"/>
                    <w:right w:val="none" w:sz="0" w:space="0" w:color="auto"/>
                  </w:divBdr>
                  <w:divsChild>
                    <w:div w:id="200574565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52913957">
                          <w:marLeft w:val="0"/>
                          <w:marRight w:val="0"/>
                          <w:marTop w:val="0"/>
                          <w:marBottom w:val="0"/>
                          <w:divBdr>
                            <w:top w:val="none" w:sz="0" w:space="0" w:color="auto"/>
                            <w:left w:val="none" w:sz="0" w:space="0" w:color="auto"/>
                            <w:bottom w:val="none" w:sz="0" w:space="0" w:color="auto"/>
                            <w:right w:val="none" w:sz="0" w:space="0" w:color="auto"/>
                          </w:divBdr>
                        </w:div>
                        <w:div w:id="1773166305">
                          <w:marLeft w:val="0"/>
                          <w:marRight w:val="0"/>
                          <w:marTop w:val="0"/>
                          <w:marBottom w:val="0"/>
                          <w:divBdr>
                            <w:top w:val="none" w:sz="0" w:space="0" w:color="auto"/>
                            <w:left w:val="none" w:sz="0" w:space="0" w:color="auto"/>
                            <w:bottom w:val="none" w:sz="0" w:space="0" w:color="auto"/>
                            <w:right w:val="none" w:sz="0" w:space="0" w:color="auto"/>
                          </w:divBdr>
                        </w:div>
                        <w:div w:id="1841457854">
                          <w:marLeft w:val="0"/>
                          <w:marRight w:val="0"/>
                          <w:marTop w:val="0"/>
                          <w:marBottom w:val="0"/>
                          <w:divBdr>
                            <w:top w:val="none" w:sz="0" w:space="0" w:color="auto"/>
                            <w:left w:val="none" w:sz="0" w:space="0" w:color="auto"/>
                            <w:bottom w:val="none" w:sz="0" w:space="0" w:color="auto"/>
                            <w:right w:val="none" w:sz="0" w:space="0" w:color="auto"/>
                          </w:divBdr>
                          <w:divsChild>
                            <w:div w:id="2036998149">
                              <w:marLeft w:val="0"/>
                              <w:marRight w:val="0"/>
                              <w:marTop w:val="0"/>
                              <w:marBottom w:val="0"/>
                              <w:divBdr>
                                <w:top w:val="none" w:sz="0" w:space="0" w:color="auto"/>
                                <w:left w:val="none" w:sz="0" w:space="0" w:color="auto"/>
                                <w:bottom w:val="none" w:sz="0" w:space="0" w:color="auto"/>
                                <w:right w:val="none" w:sz="0" w:space="0" w:color="auto"/>
                              </w:divBdr>
                            </w:div>
                          </w:divsChild>
                        </w:div>
                        <w:div w:id="6430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801808">
      <w:bodyDiv w:val="1"/>
      <w:marLeft w:val="0"/>
      <w:marRight w:val="0"/>
      <w:marTop w:val="0"/>
      <w:marBottom w:val="0"/>
      <w:divBdr>
        <w:top w:val="none" w:sz="0" w:space="0" w:color="auto"/>
        <w:left w:val="none" w:sz="0" w:space="0" w:color="auto"/>
        <w:bottom w:val="none" w:sz="0" w:space="0" w:color="auto"/>
        <w:right w:val="none" w:sz="0" w:space="0" w:color="auto"/>
      </w:divBdr>
      <w:divsChild>
        <w:div w:id="907543079">
          <w:marLeft w:val="0"/>
          <w:marRight w:val="0"/>
          <w:marTop w:val="0"/>
          <w:marBottom w:val="0"/>
          <w:divBdr>
            <w:top w:val="none" w:sz="0" w:space="0" w:color="auto"/>
            <w:left w:val="none" w:sz="0" w:space="0" w:color="auto"/>
            <w:bottom w:val="none" w:sz="0" w:space="0" w:color="auto"/>
            <w:right w:val="none" w:sz="0" w:space="0" w:color="auto"/>
          </w:divBdr>
          <w:divsChild>
            <w:div w:id="104464862">
              <w:marLeft w:val="0"/>
              <w:marRight w:val="0"/>
              <w:marTop w:val="0"/>
              <w:marBottom w:val="0"/>
              <w:divBdr>
                <w:top w:val="none" w:sz="0" w:space="0" w:color="auto"/>
                <w:left w:val="none" w:sz="0" w:space="0" w:color="auto"/>
                <w:bottom w:val="none" w:sz="0" w:space="0" w:color="auto"/>
                <w:right w:val="none" w:sz="0" w:space="0" w:color="auto"/>
              </w:divBdr>
              <w:divsChild>
                <w:div w:id="15900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26897">
          <w:marLeft w:val="0"/>
          <w:marRight w:val="0"/>
          <w:marTop w:val="0"/>
          <w:marBottom w:val="0"/>
          <w:divBdr>
            <w:top w:val="none" w:sz="0" w:space="0" w:color="auto"/>
            <w:left w:val="none" w:sz="0" w:space="0" w:color="auto"/>
            <w:bottom w:val="none" w:sz="0" w:space="0" w:color="auto"/>
            <w:right w:val="none" w:sz="0" w:space="0" w:color="auto"/>
          </w:divBdr>
          <w:divsChild>
            <w:div w:id="1906064788">
              <w:marLeft w:val="0"/>
              <w:marRight w:val="0"/>
              <w:marTop w:val="0"/>
              <w:marBottom w:val="0"/>
              <w:divBdr>
                <w:top w:val="none" w:sz="0" w:space="0" w:color="auto"/>
                <w:left w:val="none" w:sz="0" w:space="0" w:color="auto"/>
                <w:bottom w:val="none" w:sz="0" w:space="0" w:color="auto"/>
                <w:right w:val="none" w:sz="0" w:space="0" w:color="auto"/>
              </w:divBdr>
              <w:divsChild>
                <w:div w:id="1674138029">
                  <w:marLeft w:val="0"/>
                  <w:marRight w:val="0"/>
                  <w:marTop w:val="0"/>
                  <w:marBottom w:val="0"/>
                  <w:divBdr>
                    <w:top w:val="none" w:sz="0" w:space="0" w:color="auto"/>
                    <w:left w:val="none" w:sz="0" w:space="0" w:color="auto"/>
                    <w:bottom w:val="none" w:sz="0" w:space="0" w:color="auto"/>
                    <w:right w:val="none" w:sz="0" w:space="0" w:color="auto"/>
                  </w:divBdr>
                  <w:divsChild>
                    <w:div w:id="1546912797">
                      <w:marLeft w:val="0"/>
                      <w:marRight w:val="0"/>
                      <w:marTop w:val="0"/>
                      <w:marBottom w:val="0"/>
                      <w:divBdr>
                        <w:top w:val="none" w:sz="0" w:space="0" w:color="auto"/>
                        <w:left w:val="none" w:sz="0" w:space="0" w:color="auto"/>
                        <w:bottom w:val="none" w:sz="0" w:space="0" w:color="auto"/>
                        <w:right w:val="none" w:sz="0" w:space="0" w:color="auto"/>
                      </w:divBdr>
                      <w:divsChild>
                        <w:div w:id="1330399783">
                          <w:marLeft w:val="0"/>
                          <w:marRight w:val="0"/>
                          <w:marTop w:val="0"/>
                          <w:marBottom w:val="0"/>
                          <w:divBdr>
                            <w:top w:val="none" w:sz="0" w:space="0" w:color="auto"/>
                            <w:left w:val="none" w:sz="0" w:space="0" w:color="auto"/>
                            <w:bottom w:val="none" w:sz="0" w:space="0" w:color="auto"/>
                            <w:right w:val="none" w:sz="0" w:space="0" w:color="auto"/>
                          </w:divBdr>
                          <w:divsChild>
                            <w:div w:id="577906585">
                              <w:marLeft w:val="0"/>
                              <w:marRight w:val="0"/>
                              <w:marTop w:val="0"/>
                              <w:marBottom w:val="0"/>
                              <w:divBdr>
                                <w:top w:val="none" w:sz="0" w:space="0" w:color="auto"/>
                                <w:left w:val="none" w:sz="0" w:space="0" w:color="auto"/>
                                <w:bottom w:val="none" w:sz="0" w:space="0" w:color="auto"/>
                                <w:right w:val="none" w:sz="0" w:space="0" w:color="auto"/>
                              </w:divBdr>
                            </w:div>
                            <w:div w:id="607080246">
                              <w:marLeft w:val="0"/>
                              <w:marRight w:val="0"/>
                              <w:marTop w:val="0"/>
                              <w:marBottom w:val="0"/>
                              <w:divBdr>
                                <w:top w:val="none" w:sz="0" w:space="0" w:color="auto"/>
                                <w:left w:val="none" w:sz="0" w:space="0" w:color="auto"/>
                                <w:bottom w:val="none" w:sz="0" w:space="0" w:color="auto"/>
                                <w:right w:val="none" w:sz="0" w:space="0" w:color="auto"/>
                              </w:divBdr>
                            </w:div>
                            <w:div w:id="1463377798">
                              <w:marLeft w:val="0"/>
                              <w:marRight w:val="0"/>
                              <w:marTop w:val="0"/>
                              <w:marBottom w:val="0"/>
                              <w:divBdr>
                                <w:top w:val="none" w:sz="0" w:space="0" w:color="auto"/>
                                <w:left w:val="none" w:sz="0" w:space="0" w:color="auto"/>
                                <w:bottom w:val="none" w:sz="0" w:space="0" w:color="auto"/>
                                <w:right w:val="none" w:sz="0" w:space="0" w:color="auto"/>
                              </w:divBdr>
                              <w:divsChild>
                                <w:div w:id="19313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47814">
          <w:marLeft w:val="0"/>
          <w:marRight w:val="0"/>
          <w:marTop w:val="0"/>
          <w:marBottom w:val="0"/>
          <w:divBdr>
            <w:top w:val="none" w:sz="0" w:space="0" w:color="auto"/>
            <w:left w:val="none" w:sz="0" w:space="0" w:color="auto"/>
            <w:bottom w:val="none" w:sz="0" w:space="0" w:color="auto"/>
            <w:right w:val="none" w:sz="0" w:space="0" w:color="auto"/>
          </w:divBdr>
          <w:divsChild>
            <w:div w:id="573004980">
              <w:marLeft w:val="0"/>
              <w:marRight w:val="0"/>
              <w:marTop w:val="0"/>
              <w:marBottom w:val="0"/>
              <w:divBdr>
                <w:top w:val="none" w:sz="0" w:space="0" w:color="auto"/>
                <w:left w:val="none" w:sz="0" w:space="0" w:color="auto"/>
                <w:bottom w:val="none" w:sz="0" w:space="0" w:color="auto"/>
                <w:right w:val="none" w:sz="0" w:space="0" w:color="auto"/>
              </w:divBdr>
              <w:divsChild>
                <w:div w:id="250431325">
                  <w:marLeft w:val="0"/>
                  <w:marRight w:val="0"/>
                  <w:marTop w:val="0"/>
                  <w:marBottom w:val="0"/>
                  <w:divBdr>
                    <w:top w:val="none" w:sz="0" w:space="0" w:color="auto"/>
                    <w:left w:val="none" w:sz="0" w:space="0" w:color="auto"/>
                    <w:bottom w:val="none" w:sz="0" w:space="0" w:color="auto"/>
                    <w:right w:val="none" w:sz="0" w:space="0" w:color="auto"/>
                  </w:divBdr>
                </w:div>
                <w:div w:id="1398437061">
                  <w:marLeft w:val="0"/>
                  <w:marRight w:val="0"/>
                  <w:marTop w:val="0"/>
                  <w:marBottom w:val="0"/>
                  <w:divBdr>
                    <w:top w:val="none" w:sz="0" w:space="0" w:color="auto"/>
                    <w:left w:val="none" w:sz="0" w:space="0" w:color="auto"/>
                    <w:bottom w:val="none" w:sz="0" w:space="0" w:color="auto"/>
                    <w:right w:val="none" w:sz="0" w:space="0" w:color="auto"/>
                  </w:divBdr>
                </w:div>
                <w:div w:id="643778205">
                  <w:marLeft w:val="0"/>
                  <w:marRight w:val="0"/>
                  <w:marTop w:val="0"/>
                  <w:marBottom w:val="0"/>
                  <w:divBdr>
                    <w:top w:val="none" w:sz="0" w:space="0" w:color="auto"/>
                    <w:left w:val="none" w:sz="0" w:space="0" w:color="auto"/>
                    <w:bottom w:val="none" w:sz="0" w:space="0" w:color="auto"/>
                    <w:right w:val="none" w:sz="0" w:space="0" w:color="auto"/>
                  </w:divBdr>
                  <w:divsChild>
                    <w:div w:id="149888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2866">
          <w:marLeft w:val="0"/>
          <w:marRight w:val="0"/>
          <w:marTop w:val="0"/>
          <w:marBottom w:val="0"/>
          <w:divBdr>
            <w:top w:val="none" w:sz="0" w:space="0" w:color="auto"/>
            <w:left w:val="none" w:sz="0" w:space="0" w:color="auto"/>
            <w:bottom w:val="none" w:sz="0" w:space="0" w:color="auto"/>
            <w:right w:val="none" w:sz="0" w:space="0" w:color="auto"/>
          </w:divBdr>
          <w:divsChild>
            <w:div w:id="762142800">
              <w:marLeft w:val="0"/>
              <w:marRight w:val="0"/>
              <w:marTop w:val="0"/>
              <w:marBottom w:val="0"/>
              <w:divBdr>
                <w:top w:val="none" w:sz="0" w:space="0" w:color="auto"/>
                <w:left w:val="none" w:sz="0" w:space="0" w:color="auto"/>
                <w:bottom w:val="none" w:sz="0" w:space="0" w:color="auto"/>
                <w:right w:val="none" w:sz="0" w:space="0" w:color="auto"/>
              </w:divBdr>
              <w:divsChild>
                <w:div w:id="1256982429">
                  <w:marLeft w:val="0"/>
                  <w:marRight w:val="0"/>
                  <w:marTop w:val="0"/>
                  <w:marBottom w:val="0"/>
                  <w:divBdr>
                    <w:top w:val="none" w:sz="0" w:space="0" w:color="auto"/>
                    <w:left w:val="none" w:sz="0" w:space="0" w:color="auto"/>
                    <w:bottom w:val="none" w:sz="0" w:space="0" w:color="auto"/>
                    <w:right w:val="none" w:sz="0" w:space="0" w:color="auto"/>
                  </w:divBdr>
                </w:div>
                <w:div w:id="343477606">
                  <w:marLeft w:val="0"/>
                  <w:marRight w:val="0"/>
                  <w:marTop w:val="0"/>
                  <w:marBottom w:val="0"/>
                  <w:divBdr>
                    <w:top w:val="none" w:sz="0" w:space="0" w:color="auto"/>
                    <w:left w:val="none" w:sz="0" w:space="0" w:color="auto"/>
                    <w:bottom w:val="none" w:sz="0" w:space="0" w:color="auto"/>
                    <w:right w:val="none" w:sz="0" w:space="0" w:color="auto"/>
                  </w:divBdr>
                </w:div>
                <w:div w:id="1600867775">
                  <w:marLeft w:val="0"/>
                  <w:marRight w:val="0"/>
                  <w:marTop w:val="0"/>
                  <w:marBottom w:val="0"/>
                  <w:divBdr>
                    <w:top w:val="none" w:sz="0" w:space="0" w:color="auto"/>
                    <w:left w:val="none" w:sz="0" w:space="0" w:color="auto"/>
                    <w:bottom w:val="none" w:sz="0" w:space="0" w:color="auto"/>
                    <w:right w:val="none" w:sz="0" w:space="0" w:color="auto"/>
                  </w:divBdr>
                  <w:divsChild>
                    <w:div w:id="36078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06576">
          <w:marLeft w:val="0"/>
          <w:marRight w:val="0"/>
          <w:marTop w:val="0"/>
          <w:marBottom w:val="0"/>
          <w:divBdr>
            <w:top w:val="none" w:sz="0" w:space="0" w:color="auto"/>
            <w:left w:val="none" w:sz="0" w:space="0" w:color="auto"/>
            <w:bottom w:val="none" w:sz="0" w:space="0" w:color="auto"/>
            <w:right w:val="none" w:sz="0" w:space="0" w:color="auto"/>
          </w:divBdr>
          <w:divsChild>
            <w:div w:id="1158569484">
              <w:marLeft w:val="0"/>
              <w:marRight w:val="0"/>
              <w:marTop w:val="0"/>
              <w:marBottom w:val="0"/>
              <w:divBdr>
                <w:top w:val="none" w:sz="0" w:space="0" w:color="auto"/>
                <w:left w:val="none" w:sz="0" w:space="0" w:color="auto"/>
                <w:bottom w:val="none" w:sz="0" w:space="0" w:color="auto"/>
                <w:right w:val="none" w:sz="0" w:space="0" w:color="auto"/>
              </w:divBdr>
              <w:divsChild>
                <w:div w:id="1137139047">
                  <w:marLeft w:val="0"/>
                  <w:marRight w:val="0"/>
                  <w:marTop w:val="0"/>
                  <w:marBottom w:val="0"/>
                  <w:divBdr>
                    <w:top w:val="none" w:sz="0" w:space="0" w:color="auto"/>
                    <w:left w:val="none" w:sz="0" w:space="0" w:color="auto"/>
                    <w:bottom w:val="none" w:sz="0" w:space="0" w:color="auto"/>
                    <w:right w:val="none" w:sz="0" w:space="0" w:color="auto"/>
                  </w:divBdr>
                </w:div>
                <w:div w:id="1382706915">
                  <w:marLeft w:val="0"/>
                  <w:marRight w:val="0"/>
                  <w:marTop w:val="0"/>
                  <w:marBottom w:val="0"/>
                  <w:divBdr>
                    <w:top w:val="none" w:sz="0" w:space="0" w:color="auto"/>
                    <w:left w:val="none" w:sz="0" w:space="0" w:color="auto"/>
                    <w:bottom w:val="none" w:sz="0" w:space="0" w:color="auto"/>
                    <w:right w:val="none" w:sz="0" w:space="0" w:color="auto"/>
                  </w:divBdr>
                </w:div>
                <w:div w:id="35545634">
                  <w:marLeft w:val="0"/>
                  <w:marRight w:val="0"/>
                  <w:marTop w:val="0"/>
                  <w:marBottom w:val="0"/>
                  <w:divBdr>
                    <w:top w:val="none" w:sz="0" w:space="0" w:color="auto"/>
                    <w:left w:val="none" w:sz="0" w:space="0" w:color="auto"/>
                    <w:bottom w:val="none" w:sz="0" w:space="0" w:color="auto"/>
                    <w:right w:val="none" w:sz="0" w:space="0" w:color="auto"/>
                  </w:divBdr>
                  <w:divsChild>
                    <w:div w:id="7549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59236">
          <w:marLeft w:val="0"/>
          <w:marRight w:val="0"/>
          <w:marTop w:val="0"/>
          <w:marBottom w:val="0"/>
          <w:divBdr>
            <w:top w:val="none" w:sz="0" w:space="0" w:color="auto"/>
            <w:left w:val="none" w:sz="0" w:space="0" w:color="auto"/>
            <w:bottom w:val="none" w:sz="0" w:space="0" w:color="auto"/>
            <w:right w:val="none" w:sz="0" w:space="0" w:color="auto"/>
          </w:divBdr>
          <w:divsChild>
            <w:div w:id="1431462409">
              <w:marLeft w:val="0"/>
              <w:marRight w:val="0"/>
              <w:marTop w:val="0"/>
              <w:marBottom w:val="0"/>
              <w:divBdr>
                <w:top w:val="none" w:sz="0" w:space="0" w:color="auto"/>
                <w:left w:val="none" w:sz="0" w:space="0" w:color="auto"/>
                <w:bottom w:val="none" w:sz="0" w:space="0" w:color="auto"/>
                <w:right w:val="none" w:sz="0" w:space="0" w:color="auto"/>
              </w:divBdr>
              <w:divsChild>
                <w:div w:id="1526023573">
                  <w:marLeft w:val="0"/>
                  <w:marRight w:val="0"/>
                  <w:marTop w:val="0"/>
                  <w:marBottom w:val="0"/>
                  <w:divBdr>
                    <w:top w:val="none" w:sz="0" w:space="0" w:color="auto"/>
                    <w:left w:val="none" w:sz="0" w:space="0" w:color="auto"/>
                    <w:bottom w:val="none" w:sz="0" w:space="0" w:color="auto"/>
                    <w:right w:val="none" w:sz="0" w:space="0" w:color="auto"/>
                  </w:divBdr>
                </w:div>
                <w:div w:id="1871603480">
                  <w:marLeft w:val="0"/>
                  <w:marRight w:val="0"/>
                  <w:marTop w:val="0"/>
                  <w:marBottom w:val="0"/>
                  <w:divBdr>
                    <w:top w:val="none" w:sz="0" w:space="0" w:color="auto"/>
                    <w:left w:val="none" w:sz="0" w:space="0" w:color="auto"/>
                    <w:bottom w:val="none" w:sz="0" w:space="0" w:color="auto"/>
                    <w:right w:val="none" w:sz="0" w:space="0" w:color="auto"/>
                  </w:divBdr>
                </w:div>
                <w:div w:id="130179077">
                  <w:marLeft w:val="0"/>
                  <w:marRight w:val="0"/>
                  <w:marTop w:val="0"/>
                  <w:marBottom w:val="0"/>
                  <w:divBdr>
                    <w:top w:val="none" w:sz="0" w:space="0" w:color="auto"/>
                    <w:left w:val="none" w:sz="0" w:space="0" w:color="auto"/>
                    <w:bottom w:val="none" w:sz="0" w:space="0" w:color="auto"/>
                    <w:right w:val="none" w:sz="0" w:space="0" w:color="auto"/>
                  </w:divBdr>
                  <w:divsChild>
                    <w:div w:id="7407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351811">
      <w:bodyDiv w:val="1"/>
      <w:marLeft w:val="0"/>
      <w:marRight w:val="0"/>
      <w:marTop w:val="0"/>
      <w:marBottom w:val="0"/>
      <w:divBdr>
        <w:top w:val="none" w:sz="0" w:space="0" w:color="auto"/>
        <w:left w:val="none" w:sz="0" w:space="0" w:color="auto"/>
        <w:bottom w:val="none" w:sz="0" w:space="0" w:color="auto"/>
        <w:right w:val="none" w:sz="0" w:space="0" w:color="auto"/>
      </w:divBdr>
      <w:divsChild>
        <w:div w:id="1450513384">
          <w:marLeft w:val="0"/>
          <w:marRight w:val="0"/>
          <w:marTop w:val="0"/>
          <w:marBottom w:val="0"/>
          <w:divBdr>
            <w:top w:val="none" w:sz="0" w:space="0" w:color="auto"/>
            <w:left w:val="none" w:sz="0" w:space="0" w:color="auto"/>
            <w:bottom w:val="none" w:sz="0" w:space="0" w:color="auto"/>
            <w:right w:val="none" w:sz="0" w:space="0" w:color="auto"/>
          </w:divBdr>
          <w:divsChild>
            <w:div w:id="1681354118">
              <w:marLeft w:val="0"/>
              <w:marRight w:val="0"/>
              <w:marTop w:val="0"/>
              <w:marBottom w:val="0"/>
              <w:divBdr>
                <w:top w:val="none" w:sz="0" w:space="0" w:color="auto"/>
                <w:left w:val="none" w:sz="0" w:space="0" w:color="auto"/>
                <w:bottom w:val="none" w:sz="0" w:space="0" w:color="auto"/>
                <w:right w:val="none" w:sz="0" w:space="0" w:color="auto"/>
              </w:divBdr>
              <w:divsChild>
                <w:div w:id="10558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92685">
          <w:marLeft w:val="0"/>
          <w:marRight w:val="0"/>
          <w:marTop w:val="0"/>
          <w:marBottom w:val="0"/>
          <w:divBdr>
            <w:top w:val="none" w:sz="0" w:space="0" w:color="auto"/>
            <w:left w:val="none" w:sz="0" w:space="0" w:color="auto"/>
            <w:bottom w:val="none" w:sz="0" w:space="0" w:color="auto"/>
            <w:right w:val="none" w:sz="0" w:space="0" w:color="auto"/>
          </w:divBdr>
          <w:divsChild>
            <w:div w:id="310641221">
              <w:marLeft w:val="0"/>
              <w:marRight w:val="0"/>
              <w:marTop w:val="0"/>
              <w:marBottom w:val="0"/>
              <w:divBdr>
                <w:top w:val="none" w:sz="0" w:space="0" w:color="auto"/>
                <w:left w:val="none" w:sz="0" w:space="0" w:color="auto"/>
                <w:bottom w:val="none" w:sz="0" w:space="0" w:color="auto"/>
                <w:right w:val="none" w:sz="0" w:space="0" w:color="auto"/>
              </w:divBdr>
              <w:divsChild>
                <w:div w:id="361825080">
                  <w:marLeft w:val="0"/>
                  <w:marRight w:val="0"/>
                  <w:marTop w:val="0"/>
                  <w:marBottom w:val="0"/>
                  <w:divBdr>
                    <w:top w:val="none" w:sz="0" w:space="0" w:color="auto"/>
                    <w:left w:val="none" w:sz="0" w:space="0" w:color="auto"/>
                    <w:bottom w:val="none" w:sz="0" w:space="0" w:color="auto"/>
                    <w:right w:val="none" w:sz="0" w:space="0" w:color="auto"/>
                  </w:divBdr>
                  <w:divsChild>
                    <w:div w:id="1757092963">
                      <w:marLeft w:val="0"/>
                      <w:marRight w:val="0"/>
                      <w:marTop w:val="0"/>
                      <w:marBottom w:val="0"/>
                      <w:divBdr>
                        <w:top w:val="none" w:sz="0" w:space="0" w:color="auto"/>
                        <w:left w:val="none" w:sz="0" w:space="0" w:color="auto"/>
                        <w:bottom w:val="none" w:sz="0" w:space="0" w:color="auto"/>
                        <w:right w:val="none" w:sz="0" w:space="0" w:color="auto"/>
                      </w:divBdr>
                      <w:divsChild>
                        <w:div w:id="163323522">
                          <w:marLeft w:val="0"/>
                          <w:marRight w:val="0"/>
                          <w:marTop w:val="0"/>
                          <w:marBottom w:val="0"/>
                          <w:divBdr>
                            <w:top w:val="none" w:sz="0" w:space="0" w:color="auto"/>
                            <w:left w:val="none" w:sz="0" w:space="0" w:color="auto"/>
                            <w:bottom w:val="none" w:sz="0" w:space="0" w:color="auto"/>
                            <w:right w:val="none" w:sz="0" w:space="0" w:color="auto"/>
                          </w:divBdr>
                          <w:divsChild>
                            <w:div w:id="745955497">
                              <w:marLeft w:val="0"/>
                              <w:marRight w:val="0"/>
                              <w:marTop w:val="0"/>
                              <w:marBottom w:val="0"/>
                              <w:divBdr>
                                <w:top w:val="none" w:sz="0" w:space="0" w:color="auto"/>
                                <w:left w:val="none" w:sz="0" w:space="0" w:color="auto"/>
                                <w:bottom w:val="none" w:sz="0" w:space="0" w:color="auto"/>
                                <w:right w:val="none" w:sz="0" w:space="0" w:color="auto"/>
                              </w:divBdr>
                            </w:div>
                            <w:div w:id="1510146183">
                              <w:marLeft w:val="0"/>
                              <w:marRight w:val="0"/>
                              <w:marTop w:val="0"/>
                              <w:marBottom w:val="0"/>
                              <w:divBdr>
                                <w:top w:val="none" w:sz="0" w:space="0" w:color="auto"/>
                                <w:left w:val="none" w:sz="0" w:space="0" w:color="auto"/>
                                <w:bottom w:val="none" w:sz="0" w:space="0" w:color="auto"/>
                                <w:right w:val="none" w:sz="0" w:space="0" w:color="auto"/>
                              </w:divBdr>
                            </w:div>
                            <w:div w:id="615210494">
                              <w:marLeft w:val="0"/>
                              <w:marRight w:val="0"/>
                              <w:marTop w:val="0"/>
                              <w:marBottom w:val="0"/>
                              <w:divBdr>
                                <w:top w:val="none" w:sz="0" w:space="0" w:color="auto"/>
                                <w:left w:val="none" w:sz="0" w:space="0" w:color="auto"/>
                                <w:bottom w:val="none" w:sz="0" w:space="0" w:color="auto"/>
                                <w:right w:val="none" w:sz="0" w:space="0" w:color="auto"/>
                              </w:divBdr>
                              <w:divsChild>
                                <w:div w:id="10704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585326">
          <w:marLeft w:val="0"/>
          <w:marRight w:val="0"/>
          <w:marTop w:val="0"/>
          <w:marBottom w:val="0"/>
          <w:divBdr>
            <w:top w:val="none" w:sz="0" w:space="0" w:color="auto"/>
            <w:left w:val="none" w:sz="0" w:space="0" w:color="auto"/>
            <w:bottom w:val="none" w:sz="0" w:space="0" w:color="auto"/>
            <w:right w:val="none" w:sz="0" w:space="0" w:color="auto"/>
          </w:divBdr>
          <w:divsChild>
            <w:div w:id="689644498">
              <w:marLeft w:val="0"/>
              <w:marRight w:val="0"/>
              <w:marTop w:val="0"/>
              <w:marBottom w:val="0"/>
              <w:divBdr>
                <w:top w:val="none" w:sz="0" w:space="0" w:color="auto"/>
                <w:left w:val="none" w:sz="0" w:space="0" w:color="auto"/>
                <w:bottom w:val="none" w:sz="0" w:space="0" w:color="auto"/>
                <w:right w:val="none" w:sz="0" w:space="0" w:color="auto"/>
              </w:divBdr>
              <w:divsChild>
                <w:div w:id="1075780489">
                  <w:marLeft w:val="0"/>
                  <w:marRight w:val="0"/>
                  <w:marTop w:val="0"/>
                  <w:marBottom w:val="0"/>
                  <w:divBdr>
                    <w:top w:val="none" w:sz="0" w:space="0" w:color="auto"/>
                    <w:left w:val="none" w:sz="0" w:space="0" w:color="auto"/>
                    <w:bottom w:val="none" w:sz="0" w:space="0" w:color="auto"/>
                    <w:right w:val="none" w:sz="0" w:space="0" w:color="auto"/>
                  </w:divBdr>
                </w:div>
                <w:div w:id="1971856185">
                  <w:marLeft w:val="0"/>
                  <w:marRight w:val="0"/>
                  <w:marTop w:val="0"/>
                  <w:marBottom w:val="0"/>
                  <w:divBdr>
                    <w:top w:val="none" w:sz="0" w:space="0" w:color="auto"/>
                    <w:left w:val="none" w:sz="0" w:space="0" w:color="auto"/>
                    <w:bottom w:val="none" w:sz="0" w:space="0" w:color="auto"/>
                    <w:right w:val="none" w:sz="0" w:space="0" w:color="auto"/>
                  </w:divBdr>
                </w:div>
                <w:div w:id="604458054">
                  <w:marLeft w:val="0"/>
                  <w:marRight w:val="0"/>
                  <w:marTop w:val="0"/>
                  <w:marBottom w:val="0"/>
                  <w:divBdr>
                    <w:top w:val="none" w:sz="0" w:space="0" w:color="auto"/>
                    <w:left w:val="none" w:sz="0" w:space="0" w:color="auto"/>
                    <w:bottom w:val="none" w:sz="0" w:space="0" w:color="auto"/>
                    <w:right w:val="none" w:sz="0" w:space="0" w:color="auto"/>
                  </w:divBdr>
                  <w:divsChild>
                    <w:div w:id="145532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85102">
          <w:marLeft w:val="0"/>
          <w:marRight w:val="0"/>
          <w:marTop w:val="0"/>
          <w:marBottom w:val="0"/>
          <w:divBdr>
            <w:top w:val="none" w:sz="0" w:space="0" w:color="auto"/>
            <w:left w:val="none" w:sz="0" w:space="0" w:color="auto"/>
            <w:bottom w:val="none" w:sz="0" w:space="0" w:color="auto"/>
            <w:right w:val="none" w:sz="0" w:space="0" w:color="auto"/>
          </w:divBdr>
          <w:divsChild>
            <w:div w:id="1090346783">
              <w:marLeft w:val="0"/>
              <w:marRight w:val="0"/>
              <w:marTop w:val="0"/>
              <w:marBottom w:val="0"/>
              <w:divBdr>
                <w:top w:val="none" w:sz="0" w:space="0" w:color="auto"/>
                <w:left w:val="none" w:sz="0" w:space="0" w:color="auto"/>
                <w:bottom w:val="none" w:sz="0" w:space="0" w:color="auto"/>
                <w:right w:val="none" w:sz="0" w:space="0" w:color="auto"/>
              </w:divBdr>
              <w:divsChild>
                <w:div w:id="254094928">
                  <w:marLeft w:val="0"/>
                  <w:marRight w:val="0"/>
                  <w:marTop w:val="0"/>
                  <w:marBottom w:val="0"/>
                  <w:divBdr>
                    <w:top w:val="none" w:sz="0" w:space="0" w:color="auto"/>
                    <w:left w:val="none" w:sz="0" w:space="0" w:color="auto"/>
                    <w:bottom w:val="none" w:sz="0" w:space="0" w:color="auto"/>
                    <w:right w:val="none" w:sz="0" w:space="0" w:color="auto"/>
                  </w:divBdr>
                </w:div>
                <w:div w:id="1222445410">
                  <w:marLeft w:val="0"/>
                  <w:marRight w:val="0"/>
                  <w:marTop w:val="0"/>
                  <w:marBottom w:val="0"/>
                  <w:divBdr>
                    <w:top w:val="none" w:sz="0" w:space="0" w:color="auto"/>
                    <w:left w:val="none" w:sz="0" w:space="0" w:color="auto"/>
                    <w:bottom w:val="none" w:sz="0" w:space="0" w:color="auto"/>
                    <w:right w:val="none" w:sz="0" w:space="0" w:color="auto"/>
                  </w:divBdr>
                </w:div>
                <w:div w:id="1143546854">
                  <w:marLeft w:val="0"/>
                  <w:marRight w:val="0"/>
                  <w:marTop w:val="0"/>
                  <w:marBottom w:val="0"/>
                  <w:divBdr>
                    <w:top w:val="none" w:sz="0" w:space="0" w:color="auto"/>
                    <w:left w:val="none" w:sz="0" w:space="0" w:color="auto"/>
                    <w:bottom w:val="none" w:sz="0" w:space="0" w:color="auto"/>
                    <w:right w:val="none" w:sz="0" w:space="0" w:color="auto"/>
                  </w:divBdr>
                  <w:divsChild>
                    <w:div w:id="2135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17620">
          <w:marLeft w:val="0"/>
          <w:marRight w:val="0"/>
          <w:marTop w:val="0"/>
          <w:marBottom w:val="0"/>
          <w:divBdr>
            <w:top w:val="none" w:sz="0" w:space="0" w:color="auto"/>
            <w:left w:val="none" w:sz="0" w:space="0" w:color="auto"/>
            <w:bottom w:val="none" w:sz="0" w:space="0" w:color="auto"/>
            <w:right w:val="none" w:sz="0" w:space="0" w:color="auto"/>
          </w:divBdr>
          <w:divsChild>
            <w:div w:id="346251284">
              <w:marLeft w:val="0"/>
              <w:marRight w:val="0"/>
              <w:marTop w:val="0"/>
              <w:marBottom w:val="0"/>
              <w:divBdr>
                <w:top w:val="none" w:sz="0" w:space="0" w:color="auto"/>
                <w:left w:val="none" w:sz="0" w:space="0" w:color="auto"/>
                <w:bottom w:val="none" w:sz="0" w:space="0" w:color="auto"/>
                <w:right w:val="none" w:sz="0" w:space="0" w:color="auto"/>
              </w:divBdr>
              <w:divsChild>
                <w:div w:id="1061830875">
                  <w:marLeft w:val="0"/>
                  <w:marRight w:val="0"/>
                  <w:marTop w:val="0"/>
                  <w:marBottom w:val="0"/>
                  <w:divBdr>
                    <w:top w:val="none" w:sz="0" w:space="0" w:color="auto"/>
                    <w:left w:val="none" w:sz="0" w:space="0" w:color="auto"/>
                    <w:bottom w:val="none" w:sz="0" w:space="0" w:color="auto"/>
                    <w:right w:val="none" w:sz="0" w:space="0" w:color="auto"/>
                  </w:divBdr>
                </w:div>
                <w:div w:id="473061575">
                  <w:marLeft w:val="0"/>
                  <w:marRight w:val="0"/>
                  <w:marTop w:val="0"/>
                  <w:marBottom w:val="0"/>
                  <w:divBdr>
                    <w:top w:val="none" w:sz="0" w:space="0" w:color="auto"/>
                    <w:left w:val="none" w:sz="0" w:space="0" w:color="auto"/>
                    <w:bottom w:val="none" w:sz="0" w:space="0" w:color="auto"/>
                    <w:right w:val="none" w:sz="0" w:space="0" w:color="auto"/>
                  </w:divBdr>
                </w:div>
                <w:div w:id="555241905">
                  <w:marLeft w:val="0"/>
                  <w:marRight w:val="0"/>
                  <w:marTop w:val="0"/>
                  <w:marBottom w:val="0"/>
                  <w:divBdr>
                    <w:top w:val="none" w:sz="0" w:space="0" w:color="auto"/>
                    <w:left w:val="none" w:sz="0" w:space="0" w:color="auto"/>
                    <w:bottom w:val="none" w:sz="0" w:space="0" w:color="auto"/>
                    <w:right w:val="none" w:sz="0" w:space="0" w:color="auto"/>
                  </w:divBdr>
                  <w:divsChild>
                    <w:div w:id="18546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77924">
          <w:marLeft w:val="0"/>
          <w:marRight w:val="0"/>
          <w:marTop w:val="0"/>
          <w:marBottom w:val="0"/>
          <w:divBdr>
            <w:top w:val="none" w:sz="0" w:space="0" w:color="auto"/>
            <w:left w:val="none" w:sz="0" w:space="0" w:color="auto"/>
            <w:bottom w:val="none" w:sz="0" w:space="0" w:color="auto"/>
            <w:right w:val="none" w:sz="0" w:space="0" w:color="auto"/>
          </w:divBdr>
          <w:divsChild>
            <w:div w:id="760613461">
              <w:marLeft w:val="0"/>
              <w:marRight w:val="0"/>
              <w:marTop w:val="0"/>
              <w:marBottom w:val="0"/>
              <w:divBdr>
                <w:top w:val="none" w:sz="0" w:space="0" w:color="auto"/>
                <w:left w:val="none" w:sz="0" w:space="0" w:color="auto"/>
                <w:bottom w:val="none" w:sz="0" w:space="0" w:color="auto"/>
                <w:right w:val="none" w:sz="0" w:space="0" w:color="auto"/>
              </w:divBdr>
              <w:divsChild>
                <w:div w:id="500318397">
                  <w:marLeft w:val="0"/>
                  <w:marRight w:val="0"/>
                  <w:marTop w:val="0"/>
                  <w:marBottom w:val="0"/>
                  <w:divBdr>
                    <w:top w:val="none" w:sz="0" w:space="0" w:color="auto"/>
                    <w:left w:val="none" w:sz="0" w:space="0" w:color="auto"/>
                    <w:bottom w:val="none" w:sz="0" w:space="0" w:color="auto"/>
                    <w:right w:val="none" w:sz="0" w:space="0" w:color="auto"/>
                  </w:divBdr>
                </w:div>
                <w:div w:id="676351096">
                  <w:marLeft w:val="0"/>
                  <w:marRight w:val="0"/>
                  <w:marTop w:val="0"/>
                  <w:marBottom w:val="0"/>
                  <w:divBdr>
                    <w:top w:val="none" w:sz="0" w:space="0" w:color="auto"/>
                    <w:left w:val="none" w:sz="0" w:space="0" w:color="auto"/>
                    <w:bottom w:val="none" w:sz="0" w:space="0" w:color="auto"/>
                    <w:right w:val="none" w:sz="0" w:space="0" w:color="auto"/>
                  </w:divBdr>
                </w:div>
                <w:div w:id="1129057242">
                  <w:marLeft w:val="0"/>
                  <w:marRight w:val="0"/>
                  <w:marTop w:val="0"/>
                  <w:marBottom w:val="0"/>
                  <w:divBdr>
                    <w:top w:val="none" w:sz="0" w:space="0" w:color="auto"/>
                    <w:left w:val="none" w:sz="0" w:space="0" w:color="auto"/>
                    <w:bottom w:val="none" w:sz="0" w:space="0" w:color="auto"/>
                    <w:right w:val="none" w:sz="0" w:space="0" w:color="auto"/>
                  </w:divBdr>
                  <w:divsChild>
                    <w:div w:id="9737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7639">
          <w:marLeft w:val="0"/>
          <w:marRight w:val="0"/>
          <w:marTop w:val="0"/>
          <w:marBottom w:val="0"/>
          <w:divBdr>
            <w:top w:val="none" w:sz="0" w:space="0" w:color="auto"/>
            <w:left w:val="none" w:sz="0" w:space="0" w:color="auto"/>
            <w:bottom w:val="none" w:sz="0" w:space="0" w:color="auto"/>
            <w:right w:val="none" w:sz="0" w:space="0" w:color="auto"/>
          </w:divBdr>
          <w:divsChild>
            <w:div w:id="962227212">
              <w:marLeft w:val="0"/>
              <w:marRight w:val="0"/>
              <w:marTop w:val="0"/>
              <w:marBottom w:val="0"/>
              <w:divBdr>
                <w:top w:val="none" w:sz="0" w:space="0" w:color="auto"/>
                <w:left w:val="none" w:sz="0" w:space="0" w:color="auto"/>
                <w:bottom w:val="none" w:sz="0" w:space="0" w:color="auto"/>
                <w:right w:val="none" w:sz="0" w:space="0" w:color="auto"/>
              </w:divBdr>
              <w:divsChild>
                <w:div w:id="1391998149">
                  <w:marLeft w:val="0"/>
                  <w:marRight w:val="0"/>
                  <w:marTop w:val="0"/>
                  <w:marBottom w:val="0"/>
                  <w:divBdr>
                    <w:top w:val="none" w:sz="0" w:space="0" w:color="auto"/>
                    <w:left w:val="none" w:sz="0" w:space="0" w:color="auto"/>
                    <w:bottom w:val="none" w:sz="0" w:space="0" w:color="auto"/>
                    <w:right w:val="none" w:sz="0" w:space="0" w:color="auto"/>
                  </w:divBdr>
                </w:div>
                <w:div w:id="1938364569">
                  <w:marLeft w:val="0"/>
                  <w:marRight w:val="0"/>
                  <w:marTop w:val="0"/>
                  <w:marBottom w:val="0"/>
                  <w:divBdr>
                    <w:top w:val="none" w:sz="0" w:space="0" w:color="auto"/>
                    <w:left w:val="none" w:sz="0" w:space="0" w:color="auto"/>
                    <w:bottom w:val="none" w:sz="0" w:space="0" w:color="auto"/>
                    <w:right w:val="none" w:sz="0" w:space="0" w:color="auto"/>
                  </w:divBdr>
                </w:div>
                <w:div w:id="341471395">
                  <w:marLeft w:val="0"/>
                  <w:marRight w:val="0"/>
                  <w:marTop w:val="0"/>
                  <w:marBottom w:val="0"/>
                  <w:divBdr>
                    <w:top w:val="none" w:sz="0" w:space="0" w:color="auto"/>
                    <w:left w:val="none" w:sz="0" w:space="0" w:color="auto"/>
                    <w:bottom w:val="none" w:sz="0" w:space="0" w:color="auto"/>
                    <w:right w:val="none" w:sz="0" w:space="0" w:color="auto"/>
                  </w:divBdr>
                  <w:divsChild>
                    <w:div w:id="110738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93816">
          <w:marLeft w:val="0"/>
          <w:marRight w:val="0"/>
          <w:marTop w:val="0"/>
          <w:marBottom w:val="0"/>
          <w:divBdr>
            <w:top w:val="none" w:sz="0" w:space="0" w:color="auto"/>
            <w:left w:val="none" w:sz="0" w:space="0" w:color="auto"/>
            <w:bottom w:val="none" w:sz="0" w:space="0" w:color="auto"/>
            <w:right w:val="none" w:sz="0" w:space="0" w:color="auto"/>
          </w:divBdr>
          <w:divsChild>
            <w:div w:id="1743410747">
              <w:marLeft w:val="0"/>
              <w:marRight w:val="0"/>
              <w:marTop w:val="0"/>
              <w:marBottom w:val="0"/>
              <w:divBdr>
                <w:top w:val="none" w:sz="0" w:space="0" w:color="auto"/>
                <w:left w:val="none" w:sz="0" w:space="0" w:color="auto"/>
                <w:bottom w:val="none" w:sz="0" w:space="0" w:color="auto"/>
                <w:right w:val="none" w:sz="0" w:space="0" w:color="auto"/>
              </w:divBdr>
              <w:divsChild>
                <w:div w:id="1765690129">
                  <w:marLeft w:val="0"/>
                  <w:marRight w:val="0"/>
                  <w:marTop w:val="0"/>
                  <w:marBottom w:val="0"/>
                  <w:divBdr>
                    <w:top w:val="none" w:sz="0" w:space="0" w:color="auto"/>
                    <w:left w:val="none" w:sz="0" w:space="0" w:color="auto"/>
                    <w:bottom w:val="none" w:sz="0" w:space="0" w:color="auto"/>
                    <w:right w:val="none" w:sz="0" w:space="0" w:color="auto"/>
                  </w:divBdr>
                </w:div>
                <w:div w:id="1804880858">
                  <w:marLeft w:val="0"/>
                  <w:marRight w:val="0"/>
                  <w:marTop w:val="0"/>
                  <w:marBottom w:val="0"/>
                  <w:divBdr>
                    <w:top w:val="none" w:sz="0" w:space="0" w:color="auto"/>
                    <w:left w:val="none" w:sz="0" w:space="0" w:color="auto"/>
                    <w:bottom w:val="none" w:sz="0" w:space="0" w:color="auto"/>
                    <w:right w:val="none" w:sz="0" w:space="0" w:color="auto"/>
                  </w:divBdr>
                </w:div>
                <w:div w:id="1969315506">
                  <w:marLeft w:val="0"/>
                  <w:marRight w:val="0"/>
                  <w:marTop w:val="0"/>
                  <w:marBottom w:val="0"/>
                  <w:divBdr>
                    <w:top w:val="none" w:sz="0" w:space="0" w:color="auto"/>
                    <w:left w:val="none" w:sz="0" w:space="0" w:color="auto"/>
                    <w:bottom w:val="none" w:sz="0" w:space="0" w:color="auto"/>
                    <w:right w:val="none" w:sz="0" w:space="0" w:color="auto"/>
                  </w:divBdr>
                  <w:divsChild>
                    <w:div w:id="20765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17980">
          <w:marLeft w:val="0"/>
          <w:marRight w:val="0"/>
          <w:marTop w:val="0"/>
          <w:marBottom w:val="0"/>
          <w:divBdr>
            <w:top w:val="none" w:sz="0" w:space="0" w:color="auto"/>
            <w:left w:val="none" w:sz="0" w:space="0" w:color="auto"/>
            <w:bottom w:val="none" w:sz="0" w:space="0" w:color="auto"/>
            <w:right w:val="none" w:sz="0" w:space="0" w:color="auto"/>
          </w:divBdr>
        </w:div>
      </w:divsChild>
    </w:div>
    <w:div w:id="1530995237">
      <w:bodyDiv w:val="1"/>
      <w:marLeft w:val="0"/>
      <w:marRight w:val="0"/>
      <w:marTop w:val="0"/>
      <w:marBottom w:val="0"/>
      <w:divBdr>
        <w:top w:val="none" w:sz="0" w:space="0" w:color="auto"/>
        <w:left w:val="none" w:sz="0" w:space="0" w:color="auto"/>
        <w:bottom w:val="none" w:sz="0" w:space="0" w:color="auto"/>
        <w:right w:val="none" w:sz="0" w:space="0" w:color="auto"/>
      </w:divBdr>
      <w:divsChild>
        <w:div w:id="1289161300">
          <w:marLeft w:val="0"/>
          <w:marRight w:val="-180"/>
          <w:marTop w:val="0"/>
          <w:marBottom w:val="0"/>
          <w:divBdr>
            <w:top w:val="none" w:sz="0" w:space="0" w:color="auto"/>
            <w:left w:val="none" w:sz="0" w:space="0" w:color="auto"/>
            <w:bottom w:val="none" w:sz="0" w:space="0" w:color="auto"/>
            <w:right w:val="none" w:sz="0" w:space="0" w:color="auto"/>
          </w:divBdr>
          <w:divsChild>
            <w:div w:id="418134142">
              <w:marLeft w:val="0"/>
              <w:marRight w:val="0"/>
              <w:marTop w:val="0"/>
              <w:marBottom w:val="0"/>
              <w:divBdr>
                <w:top w:val="none" w:sz="0" w:space="0" w:color="auto"/>
                <w:left w:val="none" w:sz="0" w:space="0" w:color="auto"/>
                <w:bottom w:val="none" w:sz="0" w:space="0" w:color="auto"/>
                <w:right w:val="none" w:sz="0" w:space="0" w:color="auto"/>
              </w:divBdr>
            </w:div>
          </w:divsChild>
        </w:div>
        <w:div w:id="270018428">
          <w:marLeft w:val="0"/>
          <w:marRight w:val="-180"/>
          <w:marTop w:val="0"/>
          <w:marBottom w:val="0"/>
          <w:divBdr>
            <w:top w:val="none" w:sz="0" w:space="0" w:color="auto"/>
            <w:left w:val="none" w:sz="0" w:space="0" w:color="auto"/>
            <w:bottom w:val="none" w:sz="0" w:space="0" w:color="auto"/>
            <w:right w:val="none" w:sz="0" w:space="0" w:color="auto"/>
          </w:divBdr>
          <w:divsChild>
            <w:div w:id="1128357281">
              <w:marLeft w:val="0"/>
              <w:marRight w:val="0"/>
              <w:marTop w:val="0"/>
              <w:marBottom w:val="0"/>
              <w:divBdr>
                <w:top w:val="none" w:sz="0" w:space="0" w:color="auto"/>
                <w:left w:val="none" w:sz="0" w:space="0" w:color="auto"/>
                <w:bottom w:val="none" w:sz="0" w:space="0" w:color="auto"/>
                <w:right w:val="none" w:sz="0" w:space="0" w:color="auto"/>
              </w:divBdr>
            </w:div>
          </w:divsChild>
        </w:div>
        <w:div w:id="2018459195">
          <w:marLeft w:val="0"/>
          <w:marRight w:val="-180"/>
          <w:marTop w:val="0"/>
          <w:marBottom w:val="0"/>
          <w:divBdr>
            <w:top w:val="none" w:sz="0" w:space="0" w:color="auto"/>
            <w:left w:val="none" w:sz="0" w:space="0" w:color="auto"/>
            <w:bottom w:val="none" w:sz="0" w:space="0" w:color="auto"/>
            <w:right w:val="none" w:sz="0" w:space="0" w:color="auto"/>
          </w:divBdr>
          <w:divsChild>
            <w:div w:id="1696812624">
              <w:marLeft w:val="0"/>
              <w:marRight w:val="0"/>
              <w:marTop w:val="0"/>
              <w:marBottom w:val="0"/>
              <w:divBdr>
                <w:top w:val="none" w:sz="0" w:space="0" w:color="auto"/>
                <w:left w:val="none" w:sz="0" w:space="0" w:color="auto"/>
                <w:bottom w:val="none" w:sz="0" w:space="0" w:color="auto"/>
                <w:right w:val="none" w:sz="0" w:space="0" w:color="auto"/>
              </w:divBdr>
            </w:div>
          </w:divsChild>
        </w:div>
        <w:div w:id="1181622495">
          <w:marLeft w:val="0"/>
          <w:marRight w:val="-180"/>
          <w:marTop w:val="0"/>
          <w:marBottom w:val="0"/>
          <w:divBdr>
            <w:top w:val="none" w:sz="0" w:space="0" w:color="auto"/>
            <w:left w:val="none" w:sz="0" w:space="0" w:color="auto"/>
            <w:bottom w:val="none" w:sz="0" w:space="0" w:color="auto"/>
            <w:right w:val="none" w:sz="0" w:space="0" w:color="auto"/>
          </w:divBdr>
          <w:divsChild>
            <w:div w:id="1798643362">
              <w:marLeft w:val="0"/>
              <w:marRight w:val="0"/>
              <w:marTop w:val="0"/>
              <w:marBottom w:val="0"/>
              <w:divBdr>
                <w:top w:val="none" w:sz="0" w:space="0" w:color="auto"/>
                <w:left w:val="none" w:sz="0" w:space="0" w:color="auto"/>
                <w:bottom w:val="none" w:sz="0" w:space="0" w:color="auto"/>
                <w:right w:val="none" w:sz="0" w:space="0" w:color="auto"/>
              </w:divBdr>
            </w:div>
          </w:divsChild>
        </w:div>
        <w:div w:id="1564215799">
          <w:marLeft w:val="0"/>
          <w:marRight w:val="-180"/>
          <w:marTop w:val="0"/>
          <w:marBottom w:val="0"/>
          <w:divBdr>
            <w:top w:val="none" w:sz="0" w:space="0" w:color="auto"/>
            <w:left w:val="none" w:sz="0" w:space="0" w:color="auto"/>
            <w:bottom w:val="none" w:sz="0" w:space="0" w:color="auto"/>
            <w:right w:val="none" w:sz="0" w:space="0" w:color="auto"/>
          </w:divBdr>
          <w:divsChild>
            <w:div w:id="35523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67687">
      <w:bodyDiv w:val="1"/>
      <w:marLeft w:val="0"/>
      <w:marRight w:val="0"/>
      <w:marTop w:val="0"/>
      <w:marBottom w:val="0"/>
      <w:divBdr>
        <w:top w:val="none" w:sz="0" w:space="0" w:color="auto"/>
        <w:left w:val="none" w:sz="0" w:space="0" w:color="auto"/>
        <w:bottom w:val="none" w:sz="0" w:space="0" w:color="auto"/>
        <w:right w:val="none" w:sz="0" w:space="0" w:color="auto"/>
      </w:divBdr>
      <w:divsChild>
        <w:div w:id="645623479">
          <w:marLeft w:val="0"/>
          <w:marRight w:val="0"/>
          <w:marTop w:val="0"/>
          <w:marBottom w:val="0"/>
          <w:divBdr>
            <w:top w:val="none" w:sz="0" w:space="0" w:color="auto"/>
            <w:left w:val="none" w:sz="0" w:space="0" w:color="auto"/>
            <w:bottom w:val="none" w:sz="0" w:space="0" w:color="auto"/>
            <w:right w:val="none" w:sz="0" w:space="0" w:color="auto"/>
          </w:divBdr>
          <w:divsChild>
            <w:div w:id="2070183829">
              <w:marLeft w:val="0"/>
              <w:marRight w:val="0"/>
              <w:marTop w:val="0"/>
              <w:marBottom w:val="0"/>
              <w:divBdr>
                <w:top w:val="none" w:sz="0" w:space="0" w:color="auto"/>
                <w:left w:val="none" w:sz="0" w:space="0" w:color="auto"/>
                <w:bottom w:val="none" w:sz="0" w:space="0" w:color="auto"/>
                <w:right w:val="none" w:sz="0" w:space="0" w:color="auto"/>
              </w:divBdr>
              <w:divsChild>
                <w:div w:id="19023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4530">
          <w:marLeft w:val="0"/>
          <w:marRight w:val="0"/>
          <w:marTop w:val="0"/>
          <w:marBottom w:val="0"/>
          <w:divBdr>
            <w:top w:val="none" w:sz="0" w:space="0" w:color="auto"/>
            <w:left w:val="none" w:sz="0" w:space="0" w:color="auto"/>
            <w:bottom w:val="none" w:sz="0" w:space="0" w:color="auto"/>
            <w:right w:val="none" w:sz="0" w:space="0" w:color="auto"/>
          </w:divBdr>
          <w:divsChild>
            <w:div w:id="1230726290">
              <w:marLeft w:val="0"/>
              <w:marRight w:val="0"/>
              <w:marTop w:val="0"/>
              <w:marBottom w:val="0"/>
              <w:divBdr>
                <w:top w:val="none" w:sz="0" w:space="0" w:color="auto"/>
                <w:left w:val="none" w:sz="0" w:space="0" w:color="auto"/>
                <w:bottom w:val="none" w:sz="0" w:space="0" w:color="auto"/>
                <w:right w:val="none" w:sz="0" w:space="0" w:color="auto"/>
              </w:divBdr>
              <w:divsChild>
                <w:div w:id="1953129748">
                  <w:marLeft w:val="0"/>
                  <w:marRight w:val="0"/>
                  <w:marTop w:val="0"/>
                  <w:marBottom w:val="0"/>
                  <w:divBdr>
                    <w:top w:val="none" w:sz="0" w:space="0" w:color="auto"/>
                    <w:left w:val="none" w:sz="0" w:space="0" w:color="auto"/>
                    <w:bottom w:val="none" w:sz="0" w:space="0" w:color="auto"/>
                    <w:right w:val="none" w:sz="0" w:space="0" w:color="auto"/>
                  </w:divBdr>
                  <w:divsChild>
                    <w:div w:id="454835401">
                      <w:marLeft w:val="0"/>
                      <w:marRight w:val="0"/>
                      <w:marTop w:val="0"/>
                      <w:marBottom w:val="0"/>
                      <w:divBdr>
                        <w:top w:val="none" w:sz="0" w:space="0" w:color="auto"/>
                        <w:left w:val="none" w:sz="0" w:space="0" w:color="auto"/>
                        <w:bottom w:val="none" w:sz="0" w:space="0" w:color="auto"/>
                        <w:right w:val="none" w:sz="0" w:space="0" w:color="auto"/>
                      </w:divBdr>
                      <w:divsChild>
                        <w:div w:id="360739205">
                          <w:marLeft w:val="0"/>
                          <w:marRight w:val="0"/>
                          <w:marTop w:val="0"/>
                          <w:marBottom w:val="0"/>
                          <w:divBdr>
                            <w:top w:val="none" w:sz="0" w:space="0" w:color="auto"/>
                            <w:left w:val="none" w:sz="0" w:space="0" w:color="auto"/>
                            <w:bottom w:val="none" w:sz="0" w:space="0" w:color="auto"/>
                            <w:right w:val="none" w:sz="0" w:space="0" w:color="auto"/>
                          </w:divBdr>
                          <w:divsChild>
                            <w:div w:id="11108194">
                              <w:marLeft w:val="0"/>
                              <w:marRight w:val="0"/>
                              <w:marTop w:val="0"/>
                              <w:marBottom w:val="0"/>
                              <w:divBdr>
                                <w:top w:val="none" w:sz="0" w:space="0" w:color="auto"/>
                                <w:left w:val="none" w:sz="0" w:space="0" w:color="auto"/>
                                <w:bottom w:val="none" w:sz="0" w:space="0" w:color="auto"/>
                                <w:right w:val="none" w:sz="0" w:space="0" w:color="auto"/>
                              </w:divBdr>
                            </w:div>
                            <w:div w:id="306205036">
                              <w:marLeft w:val="0"/>
                              <w:marRight w:val="0"/>
                              <w:marTop w:val="0"/>
                              <w:marBottom w:val="0"/>
                              <w:divBdr>
                                <w:top w:val="none" w:sz="0" w:space="0" w:color="auto"/>
                                <w:left w:val="none" w:sz="0" w:space="0" w:color="auto"/>
                                <w:bottom w:val="none" w:sz="0" w:space="0" w:color="auto"/>
                                <w:right w:val="none" w:sz="0" w:space="0" w:color="auto"/>
                              </w:divBdr>
                            </w:div>
                            <w:div w:id="2107726508">
                              <w:marLeft w:val="0"/>
                              <w:marRight w:val="0"/>
                              <w:marTop w:val="0"/>
                              <w:marBottom w:val="0"/>
                              <w:divBdr>
                                <w:top w:val="none" w:sz="0" w:space="0" w:color="auto"/>
                                <w:left w:val="none" w:sz="0" w:space="0" w:color="auto"/>
                                <w:bottom w:val="none" w:sz="0" w:space="0" w:color="auto"/>
                                <w:right w:val="none" w:sz="0" w:space="0" w:color="auto"/>
                              </w:divBdr>
                              <w:divsChild>
                                <w:div w:id="9162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49197">
          <w:marLeft w:val="0"/>
          <w:marRight w:val="0"/>
          <w:marTop w:val="0"/>
          <w:marBottom w:val="0"/>
          <w:divBdr>
            <w:top w:val="none" w:sz="0" w:space="0" w:color="auto"/>
            <w:left w:val="none" w:sz="0" w:space="0" w:color="auto"/>
            <w:bottom w:val="none" w:sz="0" w:space="0" w:color="auto"/>
            <w:right w:val="none" w:sz="0" w:space="0" w:color="auto"/>
          </w:divBdr>
          <w:divsChild>
            <w:div w:id="2075157518">
              <w:marLeft w:val="0"/>
              <w:marRight w:val="0"/>
              <w:marTop w:val="0"/>
              <w:marBottom w:val="0"/>
              <w:divBdr>
                <w:top w:val="none" w:sz="0" w:space="0" w:color="auto"/>
                <w:left w:val="none" w:sz="0" w:space="0" w:color="auto"/>
                <w:bottom w:val="none" w:sz="0" w:space="0" w:color="auto"/>
                <w:right w:val="none" w:sz="0" w:space="0" w:color="auto"/>
              </w:divBdr>
              <w:divsChild>
                <w:div w:id="15625145">
                  <w:marLeft w:val="0"/>
                  <w:marRight w:val="0"/>
                  <w:marTop w:val="0"/>
                  <w:marBottom w:val="0"/>
                  <w:divBdr>
                    <w:top w:val="none" w:sz="0" w:space="0" w:color="auto"/>
                    <w:left w:val="none" w:sz="0" w:space="0" w:color="auto"/>
                    <w:bottom w:val="none" w:sz="0" w:space="0" w:color="auto"/>
                    <w:right w:val="none" w:sz="0" w:space="0" w:color="auto"/>
                  </w:divBdr>
                </w:div>
                <w:div w:id="1335572817">
                  <w:marLeft w:val="0"/>
                  <w:marRight w:val="0"/>
                  <w:marTop w:val="0"/>
                  <w:marBottom w:val="0"/>
                  <w:divBdr>
                    <w:top w:val="none" w:sz="0" w:space="0" w:color="auto"/>
                    <w:left w:val="none" w:sz="0" w:space="0" w:color="auto"/>
                    <w:bottom w:val="none" w:sz="0" w:space="0" w:color="auto"/>
                    <w:right w:val="none" w:sz="0" w:space="0" w:color="auto"/>
                  </w:divBdr>
                </w:div>
                <w:div w:id="792401941">
                  <w:marLeft w:val="0"/>
                  <w:marRight w:val="0"/>
                  <w:marTop w:val="0"/>
                  <w:marBottom w:val="0"/>
                  <w:divBdr>
                    <w:top w:val="none" w:sz="0" w:space="0" w:color="auto"/>
                    <w:left w:val="none" w:sz="0" w:space="0" w:color="auto"/>
                    <w:bottom w:val="none" w:sz="0" w:space="0" w:color="auto"/>
                    <w:right w:val="none" w:sz="0" w:space="0" w:color="auto"/>
                  </w:divBdr>
                  <w:divsChild>
                    <w:div w:id="1717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5372">
          <w:marLeft w:val="0"/>
          <w:marRight w:val="0"/>
          <w:marTop w:val="0"/>
          <w:marBottom w:val="0"/>
          <w:divBdr>
            <w:top w:val="none" w:sz="0" w:space="0" w:color="auto"/>
            <w:left w:val="none" w:sz="0" w:space="0" w:color="auto"/>
            <w:bottom w:val="none" w:sz="0" w:space="0" w:color="auto"/>
            <w:right w:val="none" w:sz="0" w:space="0" w:color="auto"/>
          </w:divBdr>
          <w:divsChild>
            <w:div w:id="1719935401">
              <w:marLeft w:val="0"/>
              <w:marRight w:val="0"/>
              <w:marTop w:val="0"/>
              <w:marBottom w:val="0"/>
              <w:divBdr>
                <w:top w:val="none" w:sz="0" w:space="0" w:color="auto"/>
                <w:left w:val="none" w:sz="0" w:space="0" w:color="auto"/>
                <w:bottom w:val="none" w:sz="0" w:space="0" w:color="auto"/>
                <w:right w:val="none" w:sz="0" w:space="0" w:color="auto"/>
              </w:divBdr>
              <w:divsChild>
                <w:div w:id="9904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2805">
          <w:marLeft w:val="0"/>
          <w:marRight w:val="0"/>
          <w:marTop w:val="0"/>
          <w:marBottom w:val="0"/>
          <w:divBdr>
            <w:top w:val="none" w:sz="0" w:space="0" w:color="auto"/>
            <w:left w:val="none" w:sz="0" w:space="0" w:color="auto"/>
            <w:bottom w:val="none" w:sz="0" w:space="0" w:color="auto"/>
            <w:right w:val="none" w:sz="0" w:space="0" w:color="auto"/>
          </w:divBdr>
          <w:divsChild>
            <w:div w:id="425344993">
              <w:marLeft w:val="0"/>
              <w:marRight w:val="0"/>
              <w:marTop w:val="0"/>
              <w:marBottom w:val="0"/>
              <w:divBdr>
                <w:top w:val="none" w:sz="0" w:space="0" w:color="auto"/>
                <w:left w:val="none" w:sz="0" w:space="0" w:color="auto"/>
                <w:bottom w:val="none" w:sz="0" w:space="0" w:color="auto"/>
                <w:right w:val="none" w:sz="0" w:space="0" w:color="auto"/>
              </w:divBdr>
              <w:divsChild>
                <w:div w:id="1052466326">
                  <w:marLeft w:val="0"/>
                  <w:marRight w:val="0"/>
                  <w:marTop w:val="0"/>
                  <w:marBottom w:val="0"/>
                  <w:divBdr>
                    <w:top w:val="none" w:sz="0" w:space="0" w:color="auto"/>
                    <w:left w:val="none" w:sz="0" w:space="0" w:color="auto"/>
                    <w:bottom w:val="none" w:sz="0" w:space="0" w:color="auto"/>
                    <w:right w:val="none" w:sz="0" w:space="0" w:color="auto"/>
                  </w:divBdr>
                </w:div>
                <w:div w:id="2112583325">
                  <w:marLeft w:val="0"/>
                  <w:marRight w:val="0"/>
                  <w:marTop w:val="0"/>
                  <w:marBottom w:val="0"/>
                  <w:divBdr>
                    <w:top w:val="none" w:sz="0" w:space="0" w:color="auto"/>
                    <w:left w:val="none" w:sz="0" w:space="0" w:color="auto"/>
                    <w:bottom w:val="none" w:sz="0" w:space="0" w:color="auto"/>
                    <w:right w:val="none" w:sz="0" w:space="0" w:color="auto"/>
                  </w:divBdr>
                </w:div>
                <w:div w:id="466437969">
                  <w:marLeft w:val="0"/>
                  <w:marRight w:val="0"/>
                  <w:marTop w:val="0"/>
                  <w:marBottom w:val="0"/>
                  <w:divBdr>
                    <w:top w:val="none" w:sz="0" w:space="0" w:color="auto"/>
                    <w:left w:val="none" w:sz="0" w:space="0" w:color="auto"/>
                    <w:bottom w:val="none" w:sz="0" w:space="0" w:color="auto"/>
                    <w:right w:val="none" w:sz="0" w:space="0" w:color="auto"/>
                  </w:divBdr>
                  <w:divsChild>
                    <w:div w:id="434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367446">
          <w:marLeft w:val="0"/>
          <w:marRight w:val="0"/>
          <w:marTop w:val="0"/>
          <w:marBottom w:val="0"/>
          <w:divBdr>
            <w:top w:val="none" w:sz="0" w:space="0" w:color="auto"/>
            <w:left w:val="none" w:sz="0" w:space="0" w:color="auto"/>
            <w:bottom w:val="none" w:sz="0" w:space="0" w:color="auto"/>
            <w:right w:val="none" w:sz="0" w:space="0" w:color="auto"/>
          </w:divBdr>
          <w:divsChild>
            <w:div w:id="60640632">
              <w:marLeft w:val="0"/>
              <w:marRight w:val="0"/>
              <w:marTop w:val="0"/>
              <w:marBottom w:val="0"/>
              <w:divBdr>
                <w:top w:val="none" w:sz="0" w:space="0" w:color="auto"/>
                <w:left w:val="none" w:sz="0" w:space="0" w:color="auto"/>
                <w:bottom w:val="none" w:sz="0" w:space="0" w:color="auto"/>
                <w:right w:val="none" w:sz="0" w:space="0" w:color="auto"/>
              </w:divBdr>
              <w:divsChild>
                <w:div w:id="20967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91547">
          <w:marLeft w:val="0"/>
          <w:marRight w:val="0"/>
          <w:marTop w:val="0"/>
          <w:marBottom w:val="0"/>
          <w:divBdr>
            <w:top w:val="none" w:sz="0" w:space="0" w:color="auto"/>
            <w:left w:val="none" w:sz="0" w:space="0" w:color="auto"/>
            <w:bottom w:val="none" w:sz="0" w:space="0" w:color="auto"/>
            <w:right w:val="none" w:sz="0" w:space="0" w:color="auto"/>
          </w:divBdr>
          <w:divsChild>
            <w:div w:id="219054035">
              <w:marLeft w:val="0"/>
              <w:marRight w:val="0"/>
              <w:marTop w:val="0"/>
              <w:marBottom w:val="0"/>
              <w:divBdr>
                <w:top w:val="none" w:sz="0" w:space="0" w:color="auto"/>
                <w:left w:val="none" w:sz="0" w:space="0" w:color="auto"/>
                <w:bottom w:val="none" w:sz="0" w:space="0" w:color="auto"/>
                <w:right w:val="none" w:sz="0" w:space="0" w:color="auto"/>
              </w:divBdr>
              <w:divsChild>
                <w:div w:id="715279048">
                  <w:marLeft w:val="0"/>
                  <w:marRight w:val="0"/>
                  <w:marTop w:val="0"/>
                  <w:marBottom w:val="0"/>
                  <w:divBdr>
                    <w:top w:val="none" w:sz="0" w:space="0" w:color="auto"/>
                    <w:left w:val="none" w:sz="0" w:space="0" w:color="auto"/>
                    <w:bottom w:val="none" w:sz="0" w:space="0" w:color="auto"/>
                    <w:right w:val="none" w:sz="0" w:space="0" w:color="auto"/>
                  </w:divBdr>
                </w:div>
                <w:div w:id="200748370">
                  <w:marLeft w:val="0"/>
                  <w:marRight w:val="0"/>
                  <w:marTop w:val="0"/>
                  <w:marBottom w:val="0"/>
                  <w:divBdr>
                    <w:top w:val="none" w:sz="0" w:space="0" w:color="auto"/>
                    <w:left w:val="none" w:sz="0" w:space="0" w:color="auto"/>
                    <w:bottom w:val="none" w:sz="0" w:space="0" w:color="auto"/>
                    <w:right w:val="none" w:sz="0" w:space="0" w:color="auto"/>
                  </w:divBdr>
                </w:div>
                <w:div w:id="1289817379">
                  <w:marLeft w:val="0"/>
                  <w:marRight w:val="0"/>
                  <w:marTop w:val="0"/>
                  <w:marBottom w:val="0"/>
                  <w:divBdr>
                    <w:top w:val="none" w:sz="0" w:space="0" w:color="auto"/>
                    <w:left w:val="none" w:sz="0" w:space="0" w:color="auto"/>
                    <w:bottom w:val="none" w:sz="0" w:space="0" w:color="auto"/>
                    <w:right w:val="none" w:sz="0" w:space="0" w:color="auto"/>
                  </w:divBdr>
                  <w:divsChild>
                    <w:div w:id="100042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86461">
          <w:marLeft w:val="0"/>
          <w:marRight w:val="0"/>
          <w:marTop w:val="0"/>
          <w:marBottom w:val="0"/>
          <w:divBdr>
            <w:top w:val="none" w:sz="0" w:space="0" w:color="auto"/>
            <w:left w:val="none" w:sz="0" w:space="0" w:color="auto"/>
            <w:bottom w:val="none" w:sz="0" w:space="0" w:color="auto"/>
            <w:right w:val="none" w:sz="0" w:space="0" w:color="auto"/>
          </w:divBdr>
          <w:divsChild>
            <w:div w:id="1459255966">
              <w:marLeft w:val="0"/>
              <w:marRight w:val="0"/>
              <w:marTop w:val="0"/>
              <w:marBottom w:val="0"/>
              <w:divBdr>
                <w:top w:val="none" w:sz="0" w:space="0" w:color="auto"/>
                <w:left w:val="none" w:sz="0" w:space="0" w:color="auto"/>
                <w:bottom w:val="none" w:sz="0" w:space="0" w:color="auto"/>
                <w:right w:val="none" w:sz="0" w:space="0" w:color="auto"/>
              </w:divBdr>
              <w:divsChild>
                <w:div w:id="3168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6194">
          <w:marLeft w:val="0"/>
          <w:marRight w:val="0"/>
          <w:marTop w:val="0"/>
          <w:marBottom w:val="0"/>
          <w:divBdr>
            <w:top w:val="none" w:sz="0" w:space="0" w:color="auto"/>
            <w:left w:val="none" w:sz="0" w:space="0" w:color="auto"/>
            <w:bottom w:val="none" w:sz="0" w:space="0" w:color="auto"/>
            <w:right w:val="none" w:sz="0" w:space="0" w:color="auto"/>
          </w:divBdr>
          <w:divsChild>
            <w:div w:id="1234000751">
              <w:marLeft w:val="0"/>
              <w:marRight w:val="0"/>
              <w:marTop w:val="0"/>
              <w:marBottom w:val="0"/>
              <w:divBdr>
                <w:top w:val="none" w:sz="0" w:space="0" w:color="auto"/>
                <w:left w:val="none" w:sz="0" w:space="0" w:color="auto"/>
                <w:bottom w:val="none" w:sz="0" w:space="0" w:color="auto"/>
                <w:right w:val="none" w:sz="0" w:space="0" w:color="auto"/>
              </w:divBdr>
              <w:divsChild>
                <w:div w:id="1140145822">
                  <w:marLeft w:val="0"/>
                  <w:marRight w:val="0"/>
                  <w:marTop w:val="0"/>
                  <w:marBottom w:val="0"/>
                  <w:divBdr>
                    <w:top w:val="none" w:sz="0" w:space="0" w:color="auto"/>
                    <w:left w:val="none" w:sz="0" w:space="0" w:color="auto"/>
                    <w:bottom w:val="none" w:sz="0" w:space="0" w:color="auto"/>
                    <w:right w:val="none" w:sz="0" w:space="0" w:color="auto"/>
                  </w:divBdr>
                </w:div>
                <w:div w:id="1395002642">
                  <w:marLeft w:val="0"/>
                  <w:marRight w:val="0"/>
                  <w:marTop w:val="0"/>
                  <w:marBottom w:val="0"/>
                  <w:divBdr>
                    <w:top w:val="none" w:sz="0" w:space="0" w:color="auto"/>
                    <w:left w:val="none" w:sz="0" w:space="0" w:color="auto"/>
                    <w:bottom w:val="none" w:sz="0" w:space="0" w:color="auto"/>
                    <w:right w:val="none" w:sz="0" w:space="0" w:color="auto"/>
                  </w:divBdr>
                </w:div>
                <w:div w:id="2087412555">
                  <w:marLeft w:val="0"/>
                  <w:marRight w:val="0"/>
                  <w:marTop w:val="0"/>
                  <w:marBottom w:val="0"/>
                  <w:divBdr>
                    <w:top w:val="none" w:sz="0" w:space="0" w:color="auto"/>
                    <w:left w:val="none" w:sz="0" w:space="0" w:color="auto"/>
                    <w:bottom w:val="none" w:sz="0" w:space="0" w:color="auto"/>
                    <w:right w:val="none" w:sz="0" w:space="0" w:color="auto"/>
                  </w:divBdr>
                  <w:divsChild>
                    <w:div w:id="19240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13853">
          <w:marLeft w:val="0"/>
          <w:marRight w:val="0"/>
          <w:marTop w:val="0"/>
          <w:marBottom w:val="0"/>
          <w:divBdr>
            <w:top w:val="none" w:sz="0" w:space="0" w:color="auto"/>
            <w:left w:val="none" w:sz="0" w:space="0" w:color="auto"/>
            <w:bottom w:val="none" w:sz="0" w:space="0" w:color="auto"/>
            <w:right w:val="none" w:sz="0" w:space="0" w:color="auto"/>
          </w:divBdr>
          <w:divsChild>
            <w:div w:id="1401975661">
              <w:marLeft w:val="0"/>
              <w:marRight w:val="0"/>
              <w:marTop w:val="0"/>
              <w:marBottom w:val="0"/>
              <w:divBdr>
                <w:top w:val="none" w:sz="0" w:space="0" w:color="auto"/>
                <w:left w:val="none" w:sz="0" w:space="0" w:color="auto"/>
                <w:bottom w:val="none" w:sz="0" w:space="0" w:color="auto"/>
                <w:right w:val="none" w:sz="0" w:space="0" w:color="auto"/>
              </w:divBdr>
              <w:divsChild>
                <w:div w:id="2061974036">
                  <w:marLeft w:val="0"/>
                  <w:marRight w:val="0"/>
                  <w:marTop w:val="0"/>
                  <w:marBottom w:val="0"/>
                  <w:divBdr>
                    <w:top w:val="none" w:sz="0" w:space="0" w:color="auto"/>
                    <w:left w:val="none" w:sz="0" w:space="0" w:color="auto"/>
                    <w:bottom w:val="none" w:sz="0" w:space="0" w:color="auto"/>
                    <w:right w:val="none" w:sz="0" w:space="0" w:color="auto"/>
                  </w:divBdr>
                </w:div>
                <w:div w:id="872546574">
                  <w:marLeft w:val="0"/>
                  <w:marRight w:val="0"/>
                  <w:marTop w:val="0"/>
                  <w:marBottom w:val="0"/>
                  <w:divBdr>
                    <w:top w:val="none" w:sz="0" w:space="0" w:color="auto"/>
                    <w:left w:val="none" w:sz="0" w:space="0" w:color="auto"/>
                    <w:bottom w:val="none" w:sz="0" w:space="0" w:color="auto"/>
                    <w:right w:val="none" w:sz="0" w:space="0" w:color="auto"/>
                  </w:divBdr>
                </w:div>
                <w:div w:id="1456219848">
                  <w:marLeft w:val="0"/>
                  <w:marRight w:val="0"/>
                  <w:marTop w:val="0"/>
                  <w:marBottom w:val="0"/>
                  <w:divBdr>
                    <w:top w:val="none" w:sz="0" w:space="0" w:color="auto"/>
                    <w:left w:val="none" w:sz="0" w:space="0" w:color="auto"/>
                    <w:bottom w:val="none" w:sz="0" w:space="0" w:color="auto"/>
                    <w:right w:val="none" w:sz="0" w:space="0" w:color="auto"/>
                  </w:divBdr>
                  <w:divsChild>
                    <w:div w:id="19401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2341">
          <w:marLeft w:val="0"/>
          <w:marRight w:val="0"/>
          <w:marTop w:val="0"/>
          <w:marBottom w:val="0"/>
          <w:divBdr>
            <w:top w:val="none" w:sz="0" w:space="0" w:color="auto"/>
            <w:left w:val="none" w:sz="0" w:space="0" w:color="auto"/>
            <w:bottom w:val="none" w:sz="0" w:space="0" w:color="auto"/>
            <w:right w:val="none" w:sz="0" w:space="0" w:color="auto"/>
          </w:divBdr>
          <w:divsChild>
            <w:div w:id="2027756433">
              <w:marLeft w:val="0"/>
              <w:marRight w:val="0"/>
              <w:marTop w:val="0"/>
              <w:marBottom w:val="0"/>
              <w:divBdr>
                <w:top w:val="none" w:sz="0" w:space="0" w:color="auto"/>
                <w:left w:val="none" w:sz="0" w:space="0" w:color="auto"/>
                <w:bottom w:val="none" w:sz="0" w:space="0" w:color="auto"/>
                <w:right w:val="none" w:sz="0" w:space="0" w:color="auto"/>
              </w:divBdr>
              <w:divsChild>
                <w:div w:id="44643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5914">
          <w:marLeft w:val="0"/>
          <w:marRight w:val="0"/>
          <w:marTop w:val="0"/>
          <w:marBottom w:val="0"/>
          <w:divBdr>
            <w:top w:val="none" w:sz="0" w:space="0" w:color="auto"/>
            <w:left w:val="none" w:sz="0" w:space="0" w:color="auto"/>
            <w:bottom w:val="none" w:sz="0" w:space="0" w:color="auto"/>
            <w:right w:val="none" w:sz="0" w:space="0" w:color="auto"/>
          </w:divBdr>
          <w:divsChild>
            <w:div w:id="1714499913">
              <w:marLeft w:val="0"/>
              <w:marRight w:val="0"/>
              <w:marTop w:val="0"/>
              <w:marBottom w:val="0"/>
              <w:divBdr>
                <w:top w:val="none" w:sz="0" w:space="0" w:color="auto"/>
                <w:left w:val="none" w:sz="0" w:space="0" w:color="auto"/>
                <w:bottom w:val="none" w:sz="0" w:space="0" w:color="auto"/>
                <w:right w:val="none" w:sz="0" w:space="0" w:color="auto"/>
              </w:divBdr>
              <w:divsChild>
                <w:div w:id="876816992">
                  <w:marLeft w:val="0"/>
                  <w:marRight w:val="0"/>
                  <w:marTop w:val="0"/>
                  <w:marBottom w:val="0"/>
                  <w:divBdr>
                    <w:top w:val="none" w:sz="0" w:space="0" w:color="auto"/>
                    <w:left w:val="none" w:sz="0" w:space="0" w:color="auto"/>
                    <w:bottom w:val="none" w:sz="0" w:space="0" w:color="auto"/>
                    <w:right w:val="none" w:sz="0" w:space="0" w:color="auto"/>
                  </w:divBdr>
                </w:div>
                <w:div w:id="656541347">
                  <w:marLeft w:val="0"/>
                  <w:marRight w:val="0"/>
                  <w:marTop w:val="0"/>
                  <w:marBottom w:val="0"/>
                  <w:divBdr>
                    <w:top w:val="none" w:sz="0" w:space="0" w:color="auto"/>
                    <w:left w:val="none" w:sz="0" w:space="0" w:color="auto"/>
                    <w:bottom w:val="none" w:sz="0" w:space="0" w:color="auto"/>
                    <w:right w:val="none" w:sz="0" w:space="0" w:color="auto"/>
                  </w:divBdr>
                </w:div>
                <w:div w:id="941450486">
                  <w:marLeft w:val="0"/>
                  <w:marRight w:val="0"/>
                  <w:marTop w:val="0"/>
                  <w:marBottom w:val="0"/>
                  <w:divBdr>
                    <w:top w:val="none" w:sz="0" w:space="0" w:color="auto"/>
                    <w:left w:val="none" w:sz="0" w:space="0" w:color="auto"/>
                    <w:bottom w:val="none" w:sz="0" w:space="0" w:color="auto"/>
                    <w:right w:val="none" w:sz="0" w:space="0" w:color="auto"/>
                  </w:divBdr>
                  <w:divsChild>
                    <w:div w:id="553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536102">
          <w:marLeft w:val="0"/>
          <w:marRight w:val="0"/>
          <w:marTop w:val="0"/>
          <w:marBottom w:val="0"/>
          <w:divBdr>
            <w:top w:val="none" w:sz="0" w:space="0" w:color="auto"/>
            <w:left w:val="none" w:sz="0" w:space="0" w:color="auto"/>
            <w:bottom w:val="none" w:sz="0" w:space="0" w:color="auto"/>
            <w:right w:val="none" w:sz="0" w:space="0" w:color="auto"/>
          </w:divBdr>
          <w:divsChild>
            <w:div w:id="1601136642">
              <w:marLeft w:val="0"/>
              <w:marRight w:val="0"/>
              <w:marTop w:val="0"/>
              <w:marBottom w:val="0"/>
              <w:divBdr>
                <w:top w:val="none" w:sz="0" w:space="0" w:color="auto"/>
                <w:left w:val="none" w:sz="0" w:space="0" w:color="auto"/>
                <w:bottom w:val="none" w:sz="0" w:space="0" w:color="auto"/>
                <w:right w:val="none" w:sz="0" w:space="0" w:color="auto"/>
              </w:divBdr>
              <w:divsChild>
                <w:div w:id="8363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6495">
          <w:marLeft w:val="0"/>
          <w:marRight w:val="0"/>
          <w:marTop w:val="0"/>
          <w:marBottom w:val="0"/>
          <w:divBdr>
            <w:top w:val="none" w:sz="0" w:space="0" w:color="auto"/>
            <w:left w:val="none" w:sz="0" w:space="0" w:color="auto"/>
            <w:bottom w:val="none" w:sz="0" w:space="0" w:color="auto"/>
            <w:right w:val="none" w:sz="0" w:space="0" w:color="auto"/>
          </w:divBdr>
          <w:divsChild>
            <w:div w:id="1196968090">
              <w:marLeft w:val="0"/>
              <w:marRight w:val="0"/>
              <w:marTop w:val="0"/>
              <w:marBottom w:val="0"/>
              <w:divBdr>
                <w:top w:val="none" w:sz="0" w:space="0" w:color="auto"/>
                <w:left w:val="none" w:sz="0" w:space="0" w:color="auto"/>
                <w:bottom w:val="none" w:sz="0" w:space="0" w:color="auto"/>
                <w:right w:val="none" w:sz="0" w:space="0" w:color="auto"/>
              </w:divBdr>
              <w:divsChild>
                <w:div w:id="1448818683">
                  <w:marLeft w:val="0"/>
                  <w:marRight w:val="0"/>
                  <w:marTop w:val="0"/>
                  <w:marBottom w:val="0"/>
                  <w:divBdr>
                    <w:top w:val="none" w:sz="0" w:space="0" w:color="auto"/>
                    <w:left w:val="none" w:sz="0" w:space="0" w:color="auto"/>
                    <w:bottom w:val="none" w:sz="0" w:space="0" w:color="auto"/>
                    <w:right w:val="none" w:sz="0" w:space="0" w:color="auto"/>
                  </w:divBdr>
                </w:div>
                <w:div w:id="831263290">
                  <w:marLeft w:val="0"/>
                  <w:marRight w:val="0"/>
                  <w:marTop w:val="0"/>
                  <w:marBottom w:val="0"/>
                  <w:divBdr>
                    <w:top w:val="none" w:sz="0" w:space="0" w:color="auto"/>
                    <w:left w:val="none" w:sz="0" w:space="0" w:color="auto"/>
                    <w:bottom w:val="none" w:sz="0" w:space="0" w:color="auto"/>
                    <w:right w:val="none" w:sz="0" w:space="0" w:color="auto"/>
                  </w:divBdr>
                </w:div>
                <w:div w:id="709570685">
                  <w:marLeft w:val="0"/>
                  <w:marRight w:val="0"/>
                  <w:marTop w:val="0"/>
                  <w:marBottom w:val="0"/>
                  <w:divBdr>
                    <w:top w:val="none" w:sz="0" w:space="0" w:color="auto"/>
                    <w:left w:val="none" w:sz="0" w:space="0" w:color="auto"/>
                    <w:bottom w:val="none" w:sz="0" w:space="0" w:color="auto"/>
                    <w:right w:val="none" w:sz="0" w:space="0" w:color="auto"/>
                  </w:divBdr>
                  <w:divsChild>
                    <w:div w:id="151822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57585">
          <w:marLeft w:val="0"/>
          <w:marRight w:val="0"/>
          <w:marTop w:val="0"/>
          <w:marBottom w:val="0"/>
          <w:divBdr>
            <w:top w:val="none" w:sz="0" w:space="0" w:color="auto"/>
            <w:left w:val="none" w:sz="0" w:space="0" w:color="auto"/>
            <w:bottom w:val="none" w:sz="0" w:space="0" w:color="auto"/>
            <w:right w:val="none" w:sz="0" w:space="0" w:color="auto"/>
          </w:divBdr>
        </w:div>
      </w:divsChild>
    </w:div>
    <w:div w:id="1542522906">
      <w:bodyDiv w:val="1"/>
      <w:marLeft w:val="0"/>
      <w:marRight w:val="0"/>
      <w:marTop w:val="0"/>
      <w:marBottom w:val="0"/>
      <w:divBdr>
        <w:top w:val="none" w:sz="0" w:space="0" w:color="auto"/>
        <w:left w:val="none" w:sz="0" w:space="0" w:color="auto"/>
        <w:bottom w:val="none" w:sz="0" w:space="0" w:color="auto"/>
        <w:right w:val="none" w:sz="0" w:space="0" w:color="auto"/>
      </w:divBdr>
      <w:divsChild>
        <w:div w:id="1990208230">
          <w:marLeft w:val="-180"/>
          <w:marRight w:val="-180"/>
          <w:marTop w:val="0"/>
          <w:marBottom w:val="0"/>
          <w:divBdr>
            <w:top w:val="none" w:sz="0" w:space="0" w:color="auto"/>
            <w:left w:val="none" w:sz="0" w:space="0" w:color="auto"/>
            <w:bottom w:val="none" w:sz="0" w:space="0" w:color="auto"/>
            <w:right w:val="none" w:sz="0" w:space="0" w:color="auto"/>
          </w:divBdr>
          <w:divsChild>
            <w:div w:id="2087022943">
              <w:marLeft w:val="0"/>
              <w:marRight w:val="0"/>
              <w:marTop w:val="0"/>
              <w:marBottom w:val="0"/>
              <w:divBdr>
                <w:top w:val="none" w:sz="0" w:space="0" w:color="auto"/>
                <w:left w:val="none" w:sz="0" w:space="0" w:color="auto"/>
                <w:bottom w:val="none" w:sz="0" w:space="0" w:color="auto"/>
                <w:right w:val="none" w:sz="0" w:space="0" w:color="auto"/>
              </w:divBdr>
              <w:divsChild>
                <w:div w:id="115815716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337538513">
          <w:marLeft w:val="0"/>
          <w:marRight w:val="0"/>
          <w:marTop w:val="0"/>
          <w:marBottom w:val="0"/>
          <w:divBdr>
            <w:top w:val="none" w:sz="0" w:space="0" w:color="auto"/>
            <w:left w:val="none" w:sz="0" w:space="0" w:color="auto"/>
            <w:bottom w:val="none" w:sz="0" w:space="0" w:color="auto"/>
            <w:right w:val="none" w:sz="0" w:space="0" w:color="auto"/>
          </w:divBdr>
          <w:divsChild>
            <w:div w:id="947659103">
              <w:marLeft w:val="0"/>
              <w:marRight w:val="0"/>
              <w:marTop w:val="0"/>
              <w:marBottom w:val="0"/>
              <w:divBdr>
                <w:top w:val="none" w:sz="0" w:space="0" w:color="auto"/>
                <w:left w:val="none" w:sz="0" w:space="0" w:color="auto"/>
                <w:bottom w:val="none" w:sz="0" w:space="0" w:color="auto"/>
                <w:right w:val="none" w:sz="0" w:space="0" w:color="auto"/>
              </w:divBdr>
              <w:divsChild>
                <w:div w:id="1024281867">
                  <w:marLeft w:val="0"/>
                  <w:marRight w:val="0"/>
                  <w:marTop w:val="0"/>
                  <w:marBottom w:val="0"/>
                  <w:divBdr>
                    <w:top w:val="none" w:sz="0" w:space="0" w:color="auto"/>
                    <w:left w:val="none" w:sz="0" w:space="0" w:color="auto"/>
                    <w:bottom w:val="none" w:sz="0" w:space="0" w:color="auto"/>
                    <w:right w:val="none" w:sz="0" w:space="0" w:color="auto"/>
                  </w:divBdr>
                  <w:divsChild>
                    <w:div w:id="1975022949">
                      <w:marLeft w:val="0"/>
                      <w:marRight w:val="0"/>
                      <w:marTop w:val="0"/>
                      <w:marBottom w:val="0"/>
                      <w:divBdr>
                        <w:top w:val="none" w:sz="0" w:space="0" w:color="auto"/>
                        <w:left w:val="none" w:sz="0" w:space="0" w:color="auto"/>
                        <w:bottom w:val="none" w:sz="0" w:space="0" w:color="auto"/>
                        <w:right w:val="none" w:sz="0" w:space="0" w:color="auto"/>
                      </w:divBdr>
                      <w:divsChild>
                        <w:div w:id="36714547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86938929">
                              <w:marLeft w:val="-180"/>
                              <w:marRight w:val="-180"/>
                              <w:marTop w:val="0"/>
                              <w:marBottom w:val="0"/>
                              <w:divBdr>
                                <w:top w:val="none" w:sz="0" w:space="0" w:color="auto"/>
                                <w:left w:val="none" w:sz="0" w:space="0" w:color="auto"/>
                                <w:bottom w:val="none" w:sz="0" w:space="0" w:color="auto"/>
                                <w:right w:val="none" w:sz="0" w:space="0" w:color="auto"/>
                              </w:divBdr>
                              <w:divsChild>
                                <w:div w:id="1486169338">
                                  <w:marLeft w:val="0"/>
                                  <w:marRight w:val="0"/>
                                  <w:marTop w:val="0"/>
                                  <w:marBottom w:val="0"/>
                                  <w:divBdr>
                                    <w:top w:val="none" w:sz="0" w:space="0" w:color="auto"/>
                                    <w:left w:val="none" w:sz="0" w:space="0" w:color="auto"/>
                                    <w:bottom w:val="none" w:sz="0" w:space="0" w:color="auto"/>
                                    <w:right w:val="none" w:sz="0" w:space="0" w:color="auto"/>
                                  </w:divBdr>
                                </w:div>
                              </w:divsChild>
                            </w:div>
                            <w:div w:id="1334458135">
                              <w:marLeft w:val="-180"/>
                              <w:marRight w:val="-180"/>
                              <w:marTop w:val="0"/>
                              <w:marBottom w:val="0"/>
                              <w:divBdr>
                                <w:top w:val="none" w:sz="0" w:space="0" w:color="auto"/>
                                <w:left w:val="none" w:sz="0" w:space="0" w:color="auto"/>
                                <w:bottom w:val="none" w:sz="0" w:space="0" w:color="auto"/>
                                <w:right w:val="none" w:sz="0" w:space="0" w:color="auto"/>
                              </w:divBdr>
                              <w:divsChild>
                                <w:div w:id="1551186616">
                                  <w:marLeft w:val="0"/>
                                  <w:marRight w:val="0"/>
                                  <w:marTop w:val="0"/>
                                  <w:marBottom w:val="0"/>
                                  <w:divBdr>
                                    <w:top w:val="none" w:sz="0" w:space="0" w:color="auto"/>
                                    <w:left w:val="none" w:sz="0" w:space="0" w:color="auto"/>
                                    <w:bottom w:val="none" w:sz="0" w:space="0" w:color="auto"/>
                                    <w:right w:val="none" w:sz="0" w:space="0" w:color="auto"/>
                                  </w:divBdr>
                                  <w:divsChild>
                                    <w:div w:id="1762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148570">
                      <w:marLeft w:val="0"/>
                      <w:marRight w:val="0"/>
                      <w:marTop w:val="0"/>
                      <w:marBottom w:val="0"/>
                      <w:divBdr>
                        <w:top w:val="none" w:sz="0" w:space="0" w:color="auto"/>
                        <w:left w:val="none" w:sz="0" w:space="0" w:color="auto"/>
                        <w:bottom w:val="none" w:sz="0" w:space="0" w:color="auto"/>
                        <w:right w:val="none" w:sz="0" w:space="0" w:color="auto"/>
                      </w:divBdr>
                      <w:divsChild>
                        <w:div w:id="164006969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90450347">
                              <w:marLeft w:val="-180"/>
                              <w:marRight w:val="-180"/>
                              <w:marTop w:val="0"/>
                              <w:marBottom w:val="0"/>
                              <w:divBdr>
                                <w:top w:val="none" w:sz="0" w:space="0" w:color="auto"/>
                                <w:left w:val="none" w:sz="0" w:space="0" w:color="auto"/>
                                <w:bottom w:val="none" w:sz="0" w:space="0" w:color="auto"/>
                                <w:right w:val="none" w:sz="0" w:space="0" w:color="auto"/>
                              </w:divBdr>
                              <w:divsChild>
                                <w:div w:id="1278372289">
                                  <w:marLeft w:val="0"/>
                                  <w:marRight w:val="0"/>
                                  <w:marTop w:val="0"/>
                                  <w:marBottom w:val="0"/>
                                  <w:divBdr>
                                    <w:top w:val="none" w:sz="0" w:space="0" w:color="auto"/>
                                    <w:left w:val="none" w:sz="0" w:space="0" w:color="auto"/>
                                    <w:bottom w:val="none" w:sz="0" w:space="0" w:color="auto"/>
                                    <w:right w:val="none" w:sz="0" w:space="0" w:color="auto"/>
                                  </w:divBdr>
                                </w:div>
                              </w:divsChild>
                            </w:div>
                            <w:div w:id="885944317">
                              <w:marLeft w:val="-180"/>
                              <w:marRight w:val="-180"/>
                              <w:marTop w:val="0"/>
                              <w:marBottom w:val="0"/>
                              <w:divBdr>
                                <w:top w:val="none" w:sz="0" w:space="0" w:color="auto"/>
                                <w:left w:val="none" w:sz="0" w:space="0" w:color="auto"/>
                                <w:bottom w:val="none" w:sz="0" w:space="0" w:color="auto"/>
                                <w:right w:val="none" w:sz="0" w:space="0" w:color="auto"/>
                              </w:divBdr>
                              <w:divsChild>
                                <w:div w:id="381488143">
                                  <w:marLeft w:val="0"/>
                                  <w:marRight w:val="0"/>
                                  <w:marTop w:val="0"/>
                                  <w:marBottom w:val="0"/>
                                  <w:divBdr>
                                    <w:top w:val="none" w:sz="0" w:space="0" w:color="auto"/>
                                    <w:left w:val="none" w:sz="0" w:space="0" w:color="auto"/>
                                    <w:bottom w:val="none" w:sz="0" w:space="0" w:color="auto"/>
                                    <w:right w:val="none" w:sz="0" w:space="0" w:color="auto"/>
                                  </w:divBdr>
                                  <w:divsChild>
                                    <w:div w:id="5113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08734">
                      <w:marLeft w:val="0"/>
                      <w:marRight w:val="0"/>
                      <w:marTop w:val="0"/>
                      <w:marBottom w:val="0"/>
                      <w:divBdr>
                        <w:top w:val="none" w:sz="0" w:space="0" w:color="auto"/>
                        <w:left w:val="none" w:sz="0" w:space="0" w:color="auto"/>
                        <w:bottom w:val="none" w:sz="0" w:space="0" w:color="auto"/>
                        <w:right w:val="none" w:sz="0" w:space="0" w:color="auto"/>
                      </w:divBdr>
                      <w:divsChild>
                        <w:div w:id="98666914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4492406">
                              <w:marLeft w:val="-180"/>
                              <w:marRight w:val="-180"/>
                              <w:marTop w:val="0"/>
                              <w:marBottom w:val="0"/>
                              <w:divBdr>
                                <w:top w:val="none" w:sz="0" w:space="0" w:color="auto"/>
                                <w:left w:val="none" w:sz="0" w:space="0" w:color="auto"/>
                                <w:bottom w:val="none" w:sz="0" w:space="0" w:color="auto"/>
                                <w:right w:val="none" w:sz="0" w:space="0" w:color="auto"/>
                              </w:divBdr>
                              <w:divsChild>
                                <w:div w:id="701827139">
                                  <w:marLeft w:val="0"/>
                                  <w:marRight w:val="0"/>
                                  <w:marTop w:val="0"/>
                                  <w:marBottom w:val="0"/>
                                  <w:divBdr>
                                    <w:top w:val="none" w:sz="0" w:space="0" w:color="auto"/>
                                    <w:left w:val="none" w:sz="0" w:space="0" w:color="auto"/>
                                    <w:bottom w:val="none" w:sz="0" w:space="0" w:color="auto"/>
                                    <w:right w:val="none" w:sz="0" w:space="0" w:color="auto"/>
                                  </w:divBdr>
                                </w:div>
                              </w:divsChild>
                            </w:div>
                            <w:div w:id="1735203713">
                              <w:marLeft w:val="-180"/>
                              <w:marRight w:val="-180"/>
                              <w:marTop w:val="0"/>
                              <w:marBottom w:val="0"/>
                              <w:divBdr>
                                <w:top w:val="none" w:sz="0" w:space="0" w:color="auto"/>
                                <w:left w:val="none" w:sz="0" w:space="0" w:color="auto"/>
                                <w:bottom w:val="none" w:sz="0" w:space="0" w:color="auto"/>
                                <w:right w:val="none" w:sz="0" w:space="0" w:color="auto"/>
                              </w:divBdr>
                              <w:divsChild>
                                <w:div w:id="177891938">
                                  <w:marLeft w:val="0"/>
                                  <w:marRight w:val="0"/>
                                  <w:marTop w:val="0"/>
                                  <w:marBottom w:val="0"/>
                                  <w:divBdr>
                                    <w:top w:val="none" w:sz="0" w:space="0" w:color="auto"/>
                                    <w:left w:val="none" w:sz="0" w:space="0" w:color="auto"/>
                                    <w:bottom w:val="none" w:sz="0" w:space="0" w:color="auto"/>
                                    <w:right w:val="none" w:sz="0" w:space="0" w:color="auto"/>
                                  </w:divBdr>
                                  <w:divsChild>
                                    <w:div w:id="14538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94320">
                      <w:marLeft w:val="0"/>
                      <w:marRight w:val="0"/>
                      <w:marTop w:val="0"/>
                      <w:marBottom w:val="0"/>
                      <w:divBdr>
                        <w:top w:val="none" w:sz="0" w:space="0" w:color="auto"/>
                        <w:left w:val="none" w:sz="0" w:space="0" w:color="auto"/>
                        <w:bottom w:val="none" w:sz="0" w:space="0" w:color="auto"/>
                        <w:right w:val="none" w:sz="0" w:space="0" w:color="auto"/>
                      </w:divBdr>
                      <w:divsChild>
                        <w:div w:id="138309849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78844289">
                              <w:marLeft w:val="-180"/>
                              <w:marRight w:val="-180"/>
                              <w:marTop w:val="0"/>
                              <w:marBottom w:val="0"/>
                              <w:divBdr>
                                <w:top w:val="none" w:sz="0" w:space="0" w:color="auto"/>
                                <w:left w:val="none" w:sz="0" w:space="0" w:color="auto"/>
                                <w:bottom w:val="none" w:sz="0" w:space="0" w:color="auto"/>
                                <w:right w:val="none" w:sz="0" w:space="0" w:color="auto"/>
                              </w:divBdr>
                              <w:divsChild>
                                <w:div w:id="479273172">
                                  <w:marLeft w:val="0"/>
                                  <w:marRight w:val="0"/>
                                  <w:marTop w:val="0"/>
                                  <w:marBottom w:val="0"/>
                                  <w:divBdr>
                                    <w:top w:val="none" w:sz="0" w:space="0" w:color="auto"/>
                                    <w:left w:val="none" w:sz="0" w:space="0" w:color="auto"/>
                                    <w:bottom w:val="none" w:sz="0" w:space="0" w:color="auto"/>
                                    <w:right w:val="none" w:sz="0" w:space="0" w:color="auto"/>
                                  </w:divBdr>
                                </w:div>
                              </w:divsChild>
                            </w:div>
                            <w:div w:id="1099254117">
                              <w:marLeft w:val="-180"/>
                              <w:marRight w:val="-180"/>
                              <w:marTop w:val="0"/>
                              <w:marBottom w:val="0"/>
                              <w:divBdr>
                                <w:top w:val="none" w:sz="0" w:space="0" w:color="auto"/>
                                <w:left w:val="none" w:sz="0" w:space="0" w:color="auto"/>
                                <w:bottom w:val="none" w:sz="0" w:space="0" w:color="auto"/>
                                <w:right w:val="none" w:sz="0" w:space="0" w:color="auto"/>
                              </w:divBdr>
                              <w:divsChild>
                                <w:div w:id="2029595743">
                                  <w:marLeft w:val="0"/>
                                  <w:marRight w:val="0"/>
                                  <w:marTop w:val="0"/>
                                  <w:marBottom w:val="0"/>
                                  <w:divBdr>
                                    <w:top w:val="none" w:sz="0" w:space="0" w:color="auto"/>
                                    <w:left w:val="none" w:sz="0" w:space="0" w:color="auto"/>
                                    <w:bottom w:val="none" w:sz="0" w:space="0" w:color="auto"/>
                                    <w:right w:val="none" w:sz="0" w:space="0" w:color="auto"/>
                                  </w:divBdr>
                                  <w:divsChild>
                                    <w:div w:id="17951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sChild>
        <w:div w:id="865483068">
          <w:marLeft w:val="0"/>
          <w:marRight w:val="0"/>
          <w:marTop w:val="0"/>
          <w:marBottom w:val="0"/>
          <w:divBdr>
            <w:top w:val="none" w:sz="0" w:space="0" w:color="auto"/>
            <w:left w:val="none" w:sz="0" w:space="0" w:color="auto"/>
            <w:bottom w:val="none" w:sz="0" w:space="0" w:color="auto"/>
            <w:right w:val="none" w:sz="0" w:space="0" w:color="auto"/>
          </w:divBdr>
          <w:divsChild>
            <w:div w:id="451557331">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147552776">
                  <w:marLeft w:val="-750"/>
                  <w:marRight w:val="-750"/>
                  <w:marTop w:val="0"/>
                  <w:marBottom w:val="750"/>
                  <w:divBdr>
                    <w:top w:val="none" w:sz="0" w:space="0" w:color="auto"/>
                    <w:left w:val="none" w:sz="0" w:space="0" w:color="auto"/>
                    <w:bottom w:val="none" w:sz="0" w:space="0" w:color="auto"/>
                    <w:right w:val="none" w:sz="0" w:space="0" w:color="auto"/>
                  </w:divBdr>
                  <w:divsChild>
                    <w:div w:id="2072998049">
                      <w:marLeft w:val="600"/>
                      <w:marRight w:val="525"/>
                      <w:marTop w:val="0"/>
                      <w:marBottom w:val="0"/>
                      <w:divBdr>
                        <w:top w:val="none" w:sz="0" w:space="0" w:color="auto"/>
                        <w:left w:val="none" w:sz="0" w:space="0" w:color="auto"/>
                        <w:bottom w:val="none" w:sz="0" w:space="0" w:color="auto"/>
                        <w:right w:val="none" w:sz="0" w:space="0" w:color="auto"/>
                      </w:divBdr>
                      <w:divsChild>
                        <w:div w:id="1293244705">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146241580">
                  <w:marLeft w:val="0"/>
                  <w:marRight w:val="0"/>
                  <w:marTop w:val="0"/>
                  <w:marBottom w:val="0"/>
                  <w:divBdr>
                    <w:top w:val="none" w:sz="0" w:space="0" w:color="auto"/>
                    <w:left w:val="none" w:sz="0" w:space="0" w:color="auto"/>
                    <w:bottom w:val="none" w:sz="0" w:space="0" w:color="auto"/>
                    <w:right w:val="none" w:sz="0" w:space="0" w:color="auto"/>
                  </w:divBdr>
                  <w:divsChild>
                    <w:div w:id="420876918">
                      <w:marLeft w:val="0"/>
                      <w:marRight w:val="0"/>
                      <w:marTop w:val="450"/>
                      <w:marBottom w:val="0"/>
                      <w:divBdr>
                        <w:top w:val="none" w:sz="0" w:space="0" w:color="auto"/>
                        <w:left w:val="none" w:sz="0" w:space="0" w:color="auto"/>
                        <w:bottom w:val="none" w:sz="0" w:space="0" w:color="auto"/>
                        <w:right w:val="none" w:sz="0" w:space="0" w:color="auto"/>
                      </w:divBdr>
                      <w:divsChild>
                        <w:div w:id="1329598623">
                          <w:marLeft w:val="-225"/>
                          <w:marRight w:val="-225"/>
                          <w:marTop w:val="0"/>
                          <w:marBottom w:val="0"/>
                          <w:divBdr>
                            <w:top w:val="none" w:sz="0" w:space="0" w:color="auto"/>
                            <w:left w:val="none" w:sz="0" w:space="0" w:color="auto"/>
                            <w:bottom w:val="none" w:sz="0" w:space="0" w:color="auto"/>
                            <w:right w:val="none" w:sz="0" w:space="0" w:color="auto"/>
                          </w:divBdr>
                          <w:divsChild>
                            <w:div w:id="1007054975">
                              <w:marLeft w:val="0"/>
                              <w:marRight w:val="0"/>
                              <w:marTop w:val="0"/>
                              <w:marBottom w:val="0"/>
                              <w:divBdr>
                                <w:top w:val="none" w:sz="0" w:space="0" w:color="auto"/>
                                <w:left w:val="none" w:sz="0" w:space="0" w:color="auto"/>
                                <w:bottom w:val="none" w:sz="0" w:space="0" w:color="auto"/>
                                <w:right w:val="none" w:sz="0" w:space="0" w:color="auto"/>
                              </w:divBdr>
                              <w:divsChild>
                                <w:div w:id="2061590816">
                                  <w:marLeft w:val="0"/>
                                  <w:marRight w:val="0"/>
                                  <w:marTop w:val="0"/>
                                  <w:marBottom w:val="0"/>
                                  <w:divBdr>
                                    <w:top w:val="single" w:sz="6" w:space="0" w:color="B6B6B6"/>
                                    <w:left w:val="single" w:sz="6" w:space="0" w:color="B6B6B6"/>
                                    <w:bottom w:val="single" w:sz="6" w:space="0" w:color="B6B6B6"/>
                                    <w:right w:val="single" w:sz="6" w:space="0" w:color="B6B6B6"/>
                                  </w:divBdr>
                                  <w:divsChild>
                                    <w:div w:id="1131286352">
                                      <w:marLeft w:val="0"/>
                                      <w:marRight w:val="0"/>
                                      <w:marTop w:val="0"/>
                                      <w:marBottom w:val="0"/>
                                      <w:divBdr>
                                        <w:top w:val="none" w:sz="0" w:space="0" w:color="auto"/>
                                        <w:left w:val="none" w:sz="0" w:space="0" w:color="auto"/>
                                        <w:bottom w:val="none" w:sz="0" w:space="0" w:color="auto"/>
                                        <w:right w:val="none" w:sz="0" w:space="0" w:color="auto"/>
                                      </w:divBdr>
                                      <w:divsChild>
                                        <w:div w:id="7798791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110548">
                          <w:marLeft w:val="-225"/>
                          <w:marRight w:val="-225"/>
                          <w:marTop w:val="0"/>
                          <w:marBottom w:val="0"/>
                          <w:divBdr>
                            <w:top w:val="none" w:sz="0" w:space="0" w:color="auto"/>
                            <w:left w:val="none" w:sz="0" w:space="0" w:color="auto"/>
                            <w:bottom w:val="none" w:sz="0" w:space="0" w:color="auto"/>
                            <w:right w:val="none" w:sz="0" w:space="0" w:color="auto"/>
                          </w:divBdr>
                          <w:divsChild>
                            <w:div w:id="550193739">
                              <w:marLeft w:val="0"/>
                              <w:marRight w:val="0"/>
                              <w:marTop w:val="0"/>
                              <w:marBottom w:val="0"/>
                              <w:divBdr>
                                <w:top w:val="none" w:sz="0" w:space="0" w:color="auto"/>
                                <w:left w:val="none" w:sz="0" w:space="0" w:color="auto"/>
                                <w:bottom w:val="none" w:sz="0" w:space="0" w:color="auto"/>
                                <w:right w:val="none" w:sz="0" w:space="0" w:color="auto"/>
                              </w:divBdr>
                            </w:div>
                          </w:divsChild>
                        </w:div>
                        <w:div w:id="101606749">
                          <w:marLeft w:val="-225"/>
                          <w:marRight w:val="-225"/>
                          <w:marTop w:val="0"/>
                          <w:marBottom w:val="0"/>
                          <w:divBdr>
                            <w:top w:val="none" w:sz="0" w:space="0" w:color="auto"/>
                            <w:left w:val="none" w:sz="0" w:space="0" w:color="auto"/>
                            <w:bottom w:val="none" w:sz="0" w:space="0" w:color="auto"/>
                            <w:right w:val="none" w:sz="0" w:space="0" w:color="auto"/>
                          </w:divBdr>
                          <w:divsChild>
                            <w:div w:id="1787312120">
                              <w:marLeft w:val="0"/>
                              <w:marRight w:val="0"/>
                              <w:marTop w:val="0"/>
                              <w:marBottom w:val="0"/>
                              <w:divBdr>
                                <w:top w:val="none" w:sz="0" w:space="0" w:color="auto"/>
                                <w:left w:val="none" w:sz="0" w:space="0" w:color="auto"/>
                                <w:bottom w:val="none" w:sz="0" w:space="0" w:color="auto"/>
                                <w:right w:val="none" w:sz="0" w:space="0" w:color="auto"/>
                              </w:divBdr>
                            </w:div>
                            <w:div w:id="1210460680">
                              <w:marLeft w:val="-225"/>
                              <w:marRight w:val="-225"/>
                              <w:marTop w:val="0"/>
                              <w:marBottom w:val="0"/>
                              <w:divBdr>
                                <w:top w:val="none" w:sz="0" w:space="0" w:color="auto"/>
                                <w:left w:val="none" w:sz="0" w:space="0" w:color="auto"/>
                                <w:bottom w:val="none" w:sz="0" w:space="0" w:color="auto"/>
                                <w:right w:val="none" w:sz="0" w:space="0" w:color="auto"/>
                              </w:divBdr>
                              <w:divsChild>
                                <w:div w:id="11423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12206">
          <w:marLeft w:val="0"/>
          <w:marRight w:val="0"/>
          <w:marTop w:val="0"/>
          <w:marBottom w:val="0"/>
          <w:divBdr>
            <w:top w:val="none" w:sz="0" w:space="0" w:color="auto"/>
            <w:left w:val="none" w:sz="0" w:space="0" w:color="auto"/>
            <w:bottom w:val="none" w:sz="0" w:space="0" w:color="auto"/>
            <w:right w:val="none" w:sz="0" w:space="0" w:color="auto"/>
          </w:divBdr>
          <w:divsChild>
            <w:div w:id="1139154190">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668487150">
                  <w:marLeft w:val="-750"/>
                  <w:marRight w:val="-750"/>
                  <w:marTop w:val="0"/>
                  <w:marBottom w:val="750"/>
                  <w:divBdr>
                    <w:top w:val="none" w:sz="0" w:space="0" w:color="auto"/>
                    <w:left w:val="none" w:sz="0" w:space="0" w:color="auto"/>
                    <w:bottom w:val="none" w:sz="0" w:space="0" w:color="auto"/>
                    <w:right w:val="none" w:sz="0" w:space="0" w:color="auto"/>
                  </w:divBdr>
                  <w:divsChild>
                    <w:div w:id="489953619">
                      <w:marLeft w:val="0"/>
                      <w:marRight w:val="0"/>
                      <w:marTop w:val="0"/>
                      <w:marBottom w:val="0"/>
                      <w:divBdr>
                        <w:top w:val="none" w:sz="0" w:space="0" w:color="auto"/>
                        <w:left w:val="none" w:sz="0" w:space="0" w:color="auto"/>
                        <w:bottom w:val="none" w:sz="0" w:space="0" w:color="auto"/>
                        <w:right w:val="none" w:sz="0" w:space="0" w:color="auto"/>
                      </w:divBdr>
                      <w:divsChild>
                        <w:div w:id="1519464989">
                          <w:marLeft w:val="0"/>
                          <w:marRight w:val="0"/>
                          <w:marTop w:val="0"/>
                          <w:marBottom w:val="0"/>
                          <w:divBdr>
                            <w:top w:val="none" w:sz="0" w:space="0" w:color="auto"/>
                            <w:left w:val="none" w:sz="0" w:space="0" w:color="auto"/>
                            <w:bottom w:val="none" w:sz="0" w:space="0" w:color="auto"/>
                            <w:right w:val="none" w:sz="0" w:space="0" w:color="auto"/>
                          </w:divBdr>
                        </w:div>
                      </w:divsChild>
                    </w:div>
                    <w:div w:id="1240403239">
                      <w:marLeft w:val="600"/>
                      <w:marRight w:val="525"/>
                      <w:marTop w:val="0"/>
                      <w:marBottom w:val="0"/>
                      <w:divBdr>
                        <w:top w:val="none" w:sz="0" w:space="0" w:color="auto"/>
                        <w:left w:val="none" w:sz="0" w:space="0" w:color="auto"/>
                        <w:bottom w:val="none" w:sz="0" w:space="0" w:color="auto"/>
                        <w:right w:val="none" w:sz="0" w:space="0" w:color="auto"/>
                      </w:divBdr>
                      <w:divsChild>
                        <w:div w:id="324012808">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037122659">
                  <w:marLeft w:val="0"/>
                  <w:marRight w:val="0"/>
                  <w:marTop w:val="0"/>
                  <w:marBottom w:val="0"/>
                  <w:divBdr>
                    <w:top w:val="none" w:sz="0" w:space="0" w:color="auto"/>
                    <w:left w:val="none" w:sz="0" w:space="0" w:color="auto"/>
                    <w:bottom w:val="none" w:sz="0" w:space="0" w:color="auto"/>
                    <w:right w:val="none" w:sz="0" w:space="0" w:color="auto"/>
                  </w:divBdr>
                  <w:divsChild>
                    <w:div w:id="247273849">
                      <w:marLeft w:val="0"/>
                      <w:marRight w:val="0"/>
                      <w:marTop w:val="450"/>
                      <w:marBottom w:val="0"/>
                      <w:divBdr>
                        <w:top w:val="none" w:sz="0" w:space="0" w:color="auto"/>
                        <w:left w:val="none" w:sz="0" w:space="0" w:color="auto"/>
                        <w:bottom w:val="none" w:sz="0" w:space="0" w:color="auto"/>
                        <w:right w:val="none" w:sz="0" w:space="0" w:color="auto"/>
                      </w:divBdr>
                      <w:divsChild>
                        <w:div w:id="965088185">
                          <w:marLeft w:val="-225"/>
                          <w:marRight w:val="-225"/>
                          <w:marTop w:val="0"/>
                          <w:marBottom w:val="0"/>
                          <w:divBdr>
                            <w:top w:val="none" w:sz="0" w:space="0" w:color="auto"/>
                            <w:left w:val="none" w:sz="0" w:space="0" w:color="auto"/>
                            <w:bottom w:val="none" w:sz="0" w:space="0" w:color="auto"/>
                            <w:right w:val="none" w:sz="0" w:space="0" w:color="auto"/>
                          </w:divBdr>
                          <w:divsChild>
                            <w:div w:id="1435176255">
                              <w:marLeft w:val="0"/>
                              <w:marRight w:val="0"/>
                              <w:marTop w:val="0"/>
                              <w:marBottom w:val="0"/>
                              <w:divBdr>
                                <w:top w:val="none" w:sz="0" w:space="0" w:color="auto"/>
                                <w:left w:val="none" w:sz="0" w:space="0" w:color="auto"/>
                                <w:bottom w:val="none" w:sz="0" w:space="0" w:color="auto"/>
                                <w:right w:val="none" w:sz="0" w:space="0" w:color="auto"/>
                              </w:divBdr>
                              <w:divsChild>
                                <w:div w:id="1039008263">
                                  <w:marLeft w:val="0"/>
                                  <w:marRight w:val="0"/>
                                  <w:marTop w:val="0"/>
                                  <w:marBottom w:val="0"/>
                                  <w:divBdr>
                                    <w:top w:val="single" w:sz="6" w:space="0" w:color="B6B6B6"/>
                                    <w:left w:val="single" w:sz="6" w:space="0" w:color="B6B6B6"/>
                                    <w:bottom w:val="single" w:sz="6" w:space="0" w:color="B6B6B6"/>
                                    <w:right w:val="single" w:sz="6" w:space="0" w:color="B6B6B6"/>
                                  </w:divBdr>
                                  <w:divsChild>
                                    <w:div w:id="145127511">
                                      <w:marLeft w:val="0"/>
                                      <w:marRight w:val="0"/>
                                      <w:marTop w:val="0"/>
                                      <w:marBottom w:val="0"/>
                                      <w:divBdr>
                                        <w:top w:val="none" w:sz="0" w:space="0" w:color="auto"/>
                                        <w:left w:val="none" w:sz="0" w:space="0" w:color="auto"/>
                                        <w:bottom w:val="none" w:sz="0" w:space="0" w:color="auto"/>
                                        <w:right w:val="none" w:sz="0" w:space="0" w:color="auto"/>
                                      </w:divBdr>
                                      <w:divsChild>
                                        <w:div w:id="12028665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00421">
                          <w:marLeft w:val="-225"/>
                          <w:marRight w:val="-225"/>
                          <w:marTop w:val="0"/>
                          <w:marBottom w:val="0"/>
                          <w:divBdr>
                            <w:top w:val="none" w:sz="0" w:space="0" w:color="auto"/>
                            <w:left w:val="none" w:sz="0" w:space="0" w:color="auto"/>
                            <w:bottom w:val="none" w:sz="0" w:space="0" w:color="auto"/>
                            <w:right w:val="none" w:sz="0" w:space="0" w:color="auto"/>
                          </w:divBdr>
                          <w:divsChild>
                            <w:div w:id="580337926">
                              <w:marLeft w:val="0"/>
                              <w:marRight w:val="0"/>
                              <w:marTop w:val="0"/>
                              <w:marBottom w:val="0"/>
                              <w:divBdr>
                                <w:top w:val="none" w:sz="0" w:space="0" w:color="auto"/>
                                <w:left w:val="none" w:sz="0" w:space="0" w:color="auto"/>
                                <w:bottom w:val="none" w:sz="0" w:space="0" w:color="auto"/>
                                <w:right w:val="none" w:sz="0" w:space="0" w:color="auto"/>
                              </w:divBdr>
                            </w:div>
                          </w:divsChild>
                        </w:div>
                        <w:div w:id="1788548925">
                          <w:marLeft w:val="-225"/>
                          <w:marRight w:val="-225"/>
                          <w:marTop w:val="0"/>
                          <w:marBottom w:val="0"/>
                          <w:divBdr>
                            <w:top w:val="none" w:sz="0" w:space="0" w:color="auto"/>
                            <w:left w:val="none" w:sz="0" w:space="0" w:color="auto"/>
                            <w:bottom w:val="none" w:sz="0" w:space="0" w:color="auto"/>
                            <w:right w:val="none" w:sz="0" w:space="0" w:color="auto"/>
                          </w:divBdr>
                          <w:divsChild>
                            <w:div w:id="136650369">
                              <w:marLeft w:val="0"/>
                              <w:marRight w:val="0"/>
                              <w:marTop w:val="0"/>
                              <w:marBottom w:val="0"/>
                              <w:divBdr>
                                <w:top w:val="none" w:sz="0" w:space="0" w:color="auto"/>
                                <w:left w:val="none" w:sz="0" w:space="0" w:color="auto"/>
                                <w:bottom w:val="none" w:sz="0" w:space="0" w:color="auto"/>
                                <w:right w:val="none" w:sz="0" w:space="0" w:color="auto"/>
                              </w:divBdr>
                            </w:div>
                            <w:div w:id="1688173649">
                              <w:marLeft w:val="-225"/>
                              <w:marRight w:val="-225"/>
                              <w:marTop w:val="0"/>
                              <w:marBottom w:val="0"/>
                              <w:divBdr>
                                <w:top w:val="none" w:sz="0" w:space="0" w:color="auto"/>
                                <w:left w:val="none" w:sz="0" w:space="0" w:color="auto"/>
                                <w:bottom w:val="none" w:sz="0" w:space="0" w:color="auto"/>
                                <w:right w:val="none" w:sz="0" w:space="0" w:color="auto"/>
                              </w:divBdr>
                              <w:divsChild>
                                <w:div w:id="134841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79989">
          <w:marLeft w:val="0"/>
          <w:marRight w:val="0"/>
          <w:marTop w:val="0"/>
          <w:marBottom w:val="0"/>
          <w:divBdr>
            <w:top w:val="none" w:sz="0" w:space="0" w:color="auto"/>
            <w:left w:val="none" w:sz="0" w:space="0" w:color="auto"/>
            <w:bottom w:val="none" w:sz="0" w:space="0" w:color="auto"/>
            <w:right w:val="none" w:sz="0" w:space="0" w:color="auto"/>
          </w:divBdr>
          <w:divsChild>
            <w:div w:id="2000112827">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380905046">
                  <w:marLeft w:val="-750"/>
                  <w:marRight w:val="-750"/>
                  <w:marTop w:val="0"/>
                  <w:marBottom w:val="750"/>
                  <w:divBdr>
                    <w:top w:val="none" w:sz="0" w:space="0" w:color="auto"/>
                    <w:left w:val="none" w:sz="0" w:space="0" w:color="auto"/>
                    <w:bottom w:val="none" w:sz="0" w:space="0" w:color="auto"/>
                    <w:right w:val="none" w:sz="0" w:space="0" w:color="auto"/>
                  </w:divBdr>
                  <w:divsChild>
                    <w:div w:id="1979912833">
                      <w:marLeft w:val="0"/>
                      <w:marRight w:val="0"/>
                      <w:marTop w:val="0"/>
                      <w:marBottom w:val="0"/>
                      <w:divBdr>
                        <w:top w:val="none" w:sz="0" w:space="0" w:color="auto"/>
                        <w:left w:val="none" w:sz="0" w:space="0" w:color="auto"/>
                        <w:bottom w:val="none" w:sz="0" w:space="0" w:color="auto"/>
                        <w:right w:val="none" w:sz="0" w:space="0" w:color="auto"/>
                      </w:divBdr>
                      <w:divsChild>
                        <w:div w:id="853231177">
                          <w:marLeft w:val="0"/>
                          <w:marRight w:val="0"/>
                          <w:marTop w:val="0"/>
                          <w:marBottom w:val="0"/>
                          <w:divBdr>
                            <w:top w:val="none" w:sz="0" w:space="0" w:color="auto"/>
                            <w:left w:val="none" w:sz="0" w:space="0" w:color="auto"/>
                            <w:bottom w:val="none" w:sz="0" w:space="0" w:color="auto"/>
                            <w:right w:val="none" w:sz="0" w:space="0" w:color="auto"/>
                          </w:divBdr>
                        </w:div>
                      </w:divsChild>
                    </w:div>
                    <w:div w:id="1289890963">
                      <w:marLeft w:val="600"/>
                      <w:marRight w:val="525"/>
                      <w:marTop w:val="0"/>
                      <w:marBottom w:val="0"/>
                      <w:divBdr>
                        <w:top w:val="none" w:sz="0" w:space="0" w:color="auto"/>
                        <w:left w:val="none" w:sz="0" w:space="0" w:color="auto"/>
                        <w:bottom w:val="none" w:sz="0" w:space="0" w:color="auto"/>
                        <w:right w:val="none" w:sz="0" w:space="0" w:color="auto"/>
                      </w:divBdr>
                      <w:divsChild>
                        <w:div w:id="197683517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594436908">
                  <w:marLeft w:val="0"/>
                  <w:marRight w:val="0"/>
                  <w:marTop w:val="0"/>
                  <w:marBottom w:val="0"/>
                  <w:divBdr>
                    <w:top w:val="none" w:sz="0" w:space="0" w:color="auto"/>
                    <w:left w:val="none" w:sz="0" w:space="0" w:color="auto"/>
                    <w:bottom w:val="none" w:sz="0" w:space="0" w:color="auto"/>
                    <w:right w:val="none" w:sz="0" w:space="0" w:color="auto"/>
                  </w:divBdr>
                  <w:divsChild>
                    <w:div w:id="501164981">
                      <w:marLeft w:val="0"/>
                      <w:marRight w:val="0"/>
                      <w:marTop w:val="450"/>
                      <w:marBottom w:val="0"/>
                      <w:divBdr>
                        <w:top w:val="none" w:sz="0" w:space="0" w:color="auto"/>
                        <w:left w:val="none" w:sz="0" w:space="0" w:color="auto"/>
                        <w:bottom w:val="none" w:sz="0" w:space="0" w:color="auto"/>
                        <w:right w:val="none" w:sz="0" w:space="0" w:color="auto"/>
                      </w:divBdr>
                      <w:divsChild>
                        <w:div w:id="222955952">
                          <w:marLeft w:val="-225"/>
                          <w:marRight w:val="-225"/>
                          <w:marTop w:val="0"/>
                          <w:marBottom w:val="0"/>
                          <w:divBdr>
                            <w:top w:val="none" w:sz="0" w:space="0" w:color="auto"/>
                            <w:left w:val="none" w:sz="0" w:space="0" w:color="auto"/>
                            <w:bottom w:val="none" w:sz="0" w:space="0" w:color="auto"/>
                            <w:right w:val="none" w:sz="0" w:space="0" w:color="auto"/>
                          </w:divBdr>
                          <w:divsChild>
                            <w:div w:id="1755928773">
                              <w:marLeft w:val="0"/>
                              <w:marRight w:val="0"/>
                              <w:marTop w:val="0"/>
                              <w:marBottom w:val="0"/>
                              <w:divBdr>
                                <w:top w:val="none" w:sz="0" w:space="0" w:color="auto"/>
                                <w:left w:val="none" w:sz="0" w:space="0" w:color="auto"/>
                                <w:bottom w:val="none" w:sz="0" w:space="0" w:color="auto"/>
                                <w:right w:val="none" w:sz="0" w:space="0" w:color="auto"/>
                              </w:divBdr>
                              <w:divsChild>
                                <w:div w:id="1840610362">
                                  <w:marLeft w:val="0"/>
                                  <w:marRight w:val="0"/>
                                  <w:marTop w:val="0"/>
                                  <w:marBottom w:val="0"/>
                                  <w:divBdr>
                                    <w:top w:val="single" w:sz="6" w:space="0" w:color="B6B6B6"/>
                                    <w:left w:val="single" w:sz="6" w:space="0" w:color="B6B6B6"/>
                                    <w:bottom w:val="single" w:sz="6" w:space="0" w:color="B6B6B6"/>
                                    <w:right w:val="single" w:sz="6" w:space="0" w:color="B6B6B6"/>
                                  </w:divBdr>
                                  <w:divsChild>
                                    <w:div w:id="1620331024">
                                      <w:marLeft w:val="0"/>
                                      <w:marRight w:val="0"/>
                                      <w:marTop w:val="0"/>
                                      <w:marBottom w:val="0"/>
                                      <w:divBdr>
                                        <w:top w:val="none" w:sz="0" w:space="0" w:color="auto"/>
                                        <w:left w:val="none" w:sz="0" w:space="0" w:color="auto"/>
                                        <w:bottom w:val="none" w:sz="0" w:space="0" w:color="auto"/>
                                        <w:right w:val="none" w:sz="0" w:space="0" w:color="auto"/>
                                      </w:divBdr>
                                      <w:divsChild>
                                        <w:div w:id="11786152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78792">
                          <w:marLeft w:val="-225"/>
                          <w:marRight w:val="-225"/>
                          <w:marTop w:val="0"/>
                          <w:marBottom w:val="0"/>
                          <w:divBdr>
                            <w:top w:val="none" w:sz="0" w:space="0" w:color="auto"/>
                            <w:left w:val="none" w:sz="0" w:space="0" w:color="auto"/>
                            <w:bottom w:val="none" w:sz="0" w:space="0" w:color="auto"/>
                            <w:right w:val="none" w:sz="0" w:space="0" w:color="auto"/>
                          </w:divBdr>
                          <w:divsChild>
                            <w:div w:id="584847352">
                              <w:marLeft w:val="0"/>
                              <w:marRight w:val="0"/>
                              <w:marTop w:val="0"/>
                              <w:marBottom w:val="0"/>
                              <w:divBdr>
                                <w:top w:val="none" w:sz="0" w:space="0" w:color="auto"/>
                                <w:left w:val="none" w:sz="0" w:space="0" w:color="auto"/>
                                <w:bottom w:val="none" w:sz="0" w:space="0" w:color="auto"/>
                                <w:right w:val="none" w:sz="0" w:space="0" w:color="auto"/>
                              </w:divBdr>
                            </w:div>
                          </w:divsChild>
                        </w:div>
                        <w:div w:id="702292829">
                          <w:marLeft w:val="-225"/>
                          <w:marRight w:val="-225"/>
                          <w:marTop w:val="0"/>
                          <w:marBottom w:val="0"/>
                          <w:divBdr>
                            <w:top w:val="none" w:sz="0" w:space="0" w:color="auto"/>
                            <w:left w:val="none" w:sz="0" w:space="0" w:color="auto"/>
                            <w:bottom w:val="none" w:sz="0" w:space="0" w:color="auto"/>
                            <w:right w:val="none" w:sz="0" w:space="0" w:color="auto"/>
                          </w:divBdr>
                          <w:divsChild>
                            <w:div w:id="412363972">
                              <w:marLeft w:val="0"/>
                              <w:marRight w:val="0"/>
                              <w:marTop w:val="0"/>
                              <w:marBottom w:val="0"/>
                              <w:divBdr>
                                <w:top w:val="none" w:sz="0" w:space="0" w:color="auto"/>
                                <w:left w:val="none" w:sz="0" w:space="0" w:color="auto"/>
                                <w:bottom w:val="none" w:sz="0" w:space="0" w:color="auto"/>
                                <w:right w:val="none" w:sz="0" w:space="0" w:color="auto"/>
                              </w:divBdr>
                            </w:div>
                            <w:div w:id="1146166825">
                              <w:marLeft w:val="-225"/>
                              <w:marRight w:val="-225"/>
                              <w:marTop w:val="0"/>
                              <w:marBottom w:val="0"/>
                              <w:divBdr>
                                <w:top w:val="none" w:sz="0" w:space="0" w:color="auto"/>
                                <w:left w:val="none" w:sz="0" w:space="0" w:color="auto"/>
                                <w:bottom w:val="none" w:sz="0" w:space="0" w:color="auto"/>
                                <w:right w:val="none" w:sz="0" w:space="0" w:color="auto"/>
                              </w:divBdr>
                              <w:divsChild>
                                <w:div w:id="17458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54256">
          <w:marLeft w:val="0"/>
          <w:marRight w:val="0"/>
          <w:marTop w:val="0"/>
          <w:marBottom w:val="0"/>
          <w:divBdr>
            <w:top w:val="none" w:sz="0" w:space="0" w:color="auto"/>
            <w:left w:val="none" w:sz="0" w:space="0" w:color="auto"/>
            <w:bottom w:val="none" w:sz="0" w:space="0" w:color="auto"/>
            <w:right w:val="none" w:sz="0" w:space="0" w:color="auto"/>
          </w:divBdr>
          <w:divsChild>
            <w:div w:id="1912351548">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737558879">
                  <w:marLeft w:val="-750"/>
                  <w:marRight w:val="-750"/>
                  <w:marTop w:val="0"/>
                  <w:marBottom w:val="750"/>
                  <w:divBdr>
                    <w:top w:val="none" w:sz="0" w:space="0" w:color="auto"/>
                    <w:left w:val="none" w:sz="0" w:space="0" w:color="auto"/>
                    <w:bottom w:val="none" w:sz="0" w:space="0" w:color="auto"/>
                    <w:right w:val="none" w:sz="0" w:space="0" w:color="auto"/>
                  </w:divBdr>
                  <w:divsChild>
                    <w:div w:id="954947960">
                      <w:marLeft w:val="0"/>
                      <w:marRight w:val="0"/>
                      <w:marTop w:val="0"/>
                      <w:marBottom w:val="0"/>
                      <w:divBdr>
                        <w:top w:val="none" w:sz="0" w:space="0" w:color="auto"/>
                        <w:left w:val="none" w:sz="0" w:space="0" w:color="auto"/>
                        <w:bottom w:val="none" w:sz="0" w:space="0" w:color="auto"/>
                        <w:right w:val="none" w:sz="0" w:space="0" w:color="auto"/>
                      </w:divBdr>
                      <w:divsChild>
                        <w:div w:id="468743972">
                          <w:marLeft w:val="0"/>
                          <w:marRight w:val="0"/>
                          <w:marTop w:val="0"/>
                          <w:marBottom w:val="0"/>
                          <w:divBdr>
                            <w:top w:val="none" w:sz="0" w:space="0" w:color="auto"/>
                            <w:left w:val="none" w:sz="0" w:space="0" w:color="auto"/>
                            <w:bottom w:val="none" w:sz="0" w:space="0" w:color="auto"/>
                            <w:right w:val="none" w:sz="0" w:space="0" w:color="auto"/>
                          </w:divBdr>
                        </w:div>
                      </w:divsChild>
                    </w:div>
                    <w:div w:id="88434176">
                      <w:marLeft w:val="600"/>
                      <w:marRight w:val="525"/>
                      <w:marTop w:val="0"/>
                      <w:marBottom w:val="0"/>
                      <w:divBdr>
                        <w:top w:val="none" w:sz="0" w:space="0" w:color="auto"/>
                        <w:left w:val="none" w:sz="0" w:space="0" w:color="auto"/>
                        <w:bottom w:val="none" w:sz="0" w:space="0" w:color="auto"/>
                        <w:right w:val="none" w:sz="0" w:space="0" w:color="auto"/>
                      </w:divBdr>
                      <w:divsChild>
                        <w:div w:id="1788231367">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759793140">
                  <w:marLeft w:val="0"/>
                  <w:marRight w:val="0"/>
                  <w:marTop w:val="0"/>
                  <w:marBottom w:val="0"/>
                  <w:divBdr>
                    <w:top w:val="none" w:sz="0" w:space="0" w:color="auto"/>
                    <w:left w:val="none" w:sz="0" w:space="0" w:color="auto"/>
                    <w:bottom w:val="none" w:sz="0" w:space="0" w:color="auto"/>
                    <w:right w:val="none" w:sz="0" w:space="0" w:color="auto"/>
                  </w:divBdr>
                  <w:divsChild>
                    <w:div w:id="2102992641">
                      <w:marLeft w:val="0"/>
                      <w:marRight w:val="0"/>
                      <w:marTop w:val="450"/>
                      <w:marBottom w:val="0"/>
                      <w:divBdr>
                        <w:top w:val="none" w:sz="0" w:space="0" w:color="auto"/>
                        <w:left w:val="none" w:sz="0" w:space="0" w:color="auto"/>
                        <w:bottom w:val="none" w:sz="0" w:space="0" w:color="auto"/>
                        <w:right w:val="none" w:sz="0" w:space="0" w:color="auto"/>
                      </w:divBdr>
                      <w:divsChild>
                        <w:div w:id="1849296652">
                          <w:marLeft w:val="-225"/>
                          <w:marRight w:val="-225"/>
                          <w:marTop w:val="0"/>
                          <w:marBottom w:val="0"/>
                          <w:divBdr>
                            <w:top w:val="none" w:sz="0" w:space="0" w:color="auto"/>
                            <w:left w:val="none" w:sz="0" w:space="0" w:color="auto"/>
                            <w:bottom w:val="none" w:sz="0" w:space="0" w:color="auto"/>
                            <w:right w:val="none" w:sz="0" w:space="0" w:color="auto"/>
                          </w:divBdr>
                          <w:divsChild>
                            <w:div w:id="886258281">
                              <w:marLeft w:val="0"/>
                              <w:marRight w:val="0"/>
                              <w:marTop w:val="0"/>
                              <w:marBottom w:val="0"/>
                              <w:divBdr>
                                <w:top w:val="none" w:sz="0" w:space="0" w:color="auto"/>
                                <w:left w:val="none" w:sz="0" w:space="0" w:color="auto"/>
                                <w:bottom w:val="none" w:sz="0" w:space="0" w:color="auto"/>
                                <w:right w:val="none" w:sz="0" w:space="0" w:color="auto"/>
                              </w:divBdr>
                              <w:divsChild>
                                <w:div w:id="891699476">
                                  <w:marLeft w:val="0"/>
                                  <w:marRight w:val="0"/>
                                  <w:marTop w:val="0"/>
                                  <w:marBottom w:val="0"/>
                                  <w:divBdr>
                                    <w:top w:val="single" w:sz="6" w:space="0" w:color="B6B6B6"/>
                                    <w:left w:val="single" w:sz="6" w:space="0" w:color="B6B6B6"/>
                                    <w:bottom w:val="single" w:sz="6" w:space="0" w:color="B6B6B6"/>
                                    <w:right w:val="single" w:sz="6" w:space="0" w:color="B6B6B6"/>
                                  </w:divBdr>
                                  <w:divsChild>
                                    <w:div w:id="179273148">
                                      <w:marLeft w:val="0"/>
                                      <w:marRight w:val="0"/>
                                      <w:marTop w:val="0"/>
                                      <w:marBottom w:val="0"/>
                                      <w:divBdr>
                                        <w:top w:val="none" w:sz="0" w:space="0" w:color="auto"/>
                                        <w:left w:val="none" w:sz="0" w:space="0" w:color="auto"/>
                                        <w:bottom w:val="none" w:sz="0" w:space="0" w:color="auto"/>
                                        <w:right w:val="none" w:sz="0" w:space="0" w:color="auto"/>
                                      </w:divBdr>
                                      <w:divsChild>
                                        <w:div w:id="210603043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293731">
                          <w:marLeft w:val="-225"/>
                          <w:marRight w:val="-225"/>
                          <w:marTop w:val="0"/>
                          <w:marBottom w:val="0"/>
                          <w:divBdr>
                            <w:top w:val="none" w:sz="0" w:space="0" w:color="auto"/>
                            <w:left w:val="none" w:sz="0" w:space="0" w:color="auto"/>
                            <w:bottom w:val="none" w:sz="0" w:space="0" w:color="auto"/>
                            <w:right w:val="none" w:sz="0" w:space="0" w:color="auto"/>
                          </w:divBdr>
                          <w:divsChild>
                            <w:div w:id="1793862456">
                              <w:marLeft w:val="0"/>
                              <w:marRight w:val="0"/>
                              <w:marTop w:val="0"/>
                              <w:marBottom w:val="0"/>
                              <w:divBdr>
                                <w:top w:val="none" w:sz="0" w:space="0" w:color="auto"/>
                                <w:left w:val="none" w:sz="0" w:space="0" w:color="auto"/>
                                <w:bottom w:val="none" w:sz="0" w:space="0" w:color="auto"/>
                                <w:right w:val="none" w:sz="0" w:space="0" w:color="auto"/>
                              </w:divBdr>
                            </w:div>
                          </w:divsChild>
                        </w:div>
                        <w:div w:id="651177895">
                          <w:marLeft w:val="-225"/>
                          <w:marRight w:val="-225"/>
                          <w:marTop w:val="0"/>
                          <w:marBottom w:val="0"/>
                          <w:divBdr>
                            <w:top w:val="none" w:sz="0" w:space="0" w:color="auto"/>
                            <w:left w:val="none" w:sz="0" w:space="0" w:color="auto"/>
                            <w:bottom w:val="none" w:sz="0" w:space="0" w:color="auto"/>
                            <w:right w:val="none" w:sz="0" w:space="0" w:color="auto"/>
                          </w:divBdr>
                          <w:divsChild>
                            <w:div w:id="444927674">
                              <w:marLeft w:val="0"/>
                              <w:marRight w:val="0"/>
                              <w:marTop w:val="0"/>
                              <w:marBottom w:val="0"/>
                              <w:divBdr>
                                <w:top w:val="none" w:sz="0" w:space="0" w:color="auto"/>
                                <w:left w:val="none" w:sz="0" w:space="0" w:color="auto"/>
                                <w:bottom w:val="none" w:sz="0" w:space="0" w:color="auto"/>
                                <w:right w:val="none" w:sz="0" w:space="0" w:color="auto"/>
                              </w:divBdr>
                            </w:div>
                            <w:div w:id="1245922133">
                              <w:marLeft w:val="-225"/>
                              <w:marRight w:val="-225"/>
                              <w:marTop w:val="0"/>
                              <w:marBottom w:val="0"/>
                              <w:divBdr>
                                <w:top w:val="none" w:sz="0" w:space="0" w:color="auto"/>
                                <w:left w:val="none" w:sz="0" w:space="0" w:color="auto"/>
                                <w:bottom w:val="none" w:sz="0" w:space="0" w:color="auto"/>
                                <w:right w:val="none" w:sz="0" w:space="0" w:color="auto"/>
                              </w:divBdr>
                              <w:divsChild>
                                <w:div w:id="18936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65692">
          <w:marLeft w:val="0"/>
          <w:marRight w:val="0"/>
          <w:marTop w:val="0"/>
          <w:marBottom w:val="0"/>
          <w:divBdr>
            <w:top w:val="none" w:sz="0" w:space="0" w:color="auto"/>
            <w:left w:val="none" w:sz="0" w:space="0" w:color="auto"/>
            <w:bottom w:val="none" w:sz="0" w:space="0" w:color="auto"/>
            <w:right w:val="none" w:sz="0" w:space="0" w:color="auto"/>
          </w:divBdr>
          <w:divsChild>
            <w:div w:id="1292515038">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1317301177">
                  <w:marLeft w:val="-750"/>
                  <w:marRight w:val="-750"/>
                  <w:marTop w:val="0"/>
                  <w:marBottom w:val="750"/>
                  <w:divBdr>
                    <w:top w:val="none" w:sz="0" w:space="0" w:color="auto"/>
                    <w:left w:val="none" w:sz="0" w:space="0" w:color="auto"/>
                    <w:bottom w:val="none" w:sz="0" w:space="0" w:color="auto"/>
                    <w:right w:val="none" w:sz="0" w:space="0" w:color="auto"/>
                  </w:divBdr>
                  <w:divsChild>
                    <w:div w:id="399058712">
                      <w:marLeft w:val="0"/>
                      <w:marRight w:val="0"/>
                      <w:marTop w:val="0"/>
                      <w:marBottom w:val="0"/>
                      <w:divBdr>
                        <w:top w:val="none" w:sz="0" w:space="0" w:color="auto"/>
                        <w:left w:val="none" w:sz="0" w:space="0" w:color="auto"/>
                        <w:bottom w:val="none" w:sz="0" w:space="0" w:color="auto"/>
                        <w:right w:val="none" w:sz="0" w:space="0" w:color="auto"/>
                      </w:divBdr>
                      <w:divsChild>
                        <w:div w:id="1513912873">
                          <w:marLeft w:val="0"/>
                          <w:marRight w:val="0"/>
                          <w:marTop w:val="0"/>
                          <w:marBottom w:val="0"/>
                          <w:divBdr>
                            <w:top w:val="none" w:sz="0" w:space="0" w:color="auto"/>
                            <w:left w:val="none" w:sz="0" w:space="0" w:color="auto"/>
                            <w:bottom w:val="none" w:sz="0" w:space="0" w:color="auto"/>
                            <w:right w:val="none" w:sz="0" w:space="0" w:color="auto"/>
                          </w:divBdr>
                        </w:div>
                      </w:divsChild>
                    </w:div>
                    <w:div w:id="1932859729">
                      <w:marLeft w:val="600"/>
                      <w:marRight w:val="525"/>
                      <w:marTop w:val="0"/>
                      <w:marBottom w:val="0"/>
                      <w:divBdr>
                        <w:top w:val="none" w:sz="0" w:space="0" w:color="auto"/>
                        <w:left w:val="none" w:sz="0" w:space="0" w:color="auto"/>
                        <w:bottom w:val="none" w:sz="0" w:space="0" w:color="auto"/>
                        <w:right w:val="none" w:sz="0" w:space="0" w:color="auto"/>
                      </w:divBdr>
                      <w:divsChild>
                        <w:div w:id="1550873895">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672533894">
                  <w:marLeft w:val="0"/>
                  <w:marRight w:val="0"/>
                  <w:marTop w:val="0"/>
                  <w:marBottom w:val="0"/>
                  <w:divBdr>
                    <w:top w:val="none" w:sz="0" w:space="0" w:color="auto"/>
                    <w:left w:val="none" w:sz="0" w:space="0" w:color="auto"/>
                    <w:bottom w:val="none" w:sz="0" w:space="0" w:color="auto"/>
                    <w:right w:val="none" w:sz="0" w:space="0" w:color="auto"/>
                  </w:divBdr>
                  <w:divsChild>
                    <w:div w:id="405877361">
                      <w:marLeft w:val="0"/>
                      <w:marRight w:val="0"/>
                      <w:marTop w:val="450"/>
                      <w:marBottom w:val="0"/>
                      <w:divBdr>
                        <w:top w:val="none" w:sz="0" w:space="0" w:color="auto"/>
                        <w:left w:val="none" w:sz="0" w:space="0" w:color="auto"/>
                        <w:bottom w:val="none" w:sz="0" w:space="0" w:color="auto"/>
                        <w:right w:val="none" w:sz="0" w:space="0" w:color="auto"/>
                      </w:divBdr>
                      <w:divsChild>
                        <w:div w:id="2142308363">
                          <w:marLeft w:val="-225"/>
                          <w:marRight w:val="-225"/>
                          <w:marTop w:val="0"/>
                          <w:marBottom w:val="0"/>
                          <w:divBdr>
                            <w:top w:val="none" w:sz="0" w:space="0" w:color="auto"/>
                            <w:left w:val="none" w:sz="0" w:space="0" w:color="auto"/>
                            <w:bottom w:val="none" w:sz="0" w:space="0" w:color="auto"/>
                            <w:right w:val="none" w:sz="0" w:space="0" w:color="auto"/>
                          </w:divBdr>
                          <w:divsChild>
                            <w:div w:id="2116441497">
                              <w:marLeft w:val="0"/>
                              <w:marRight w:val="0"/>
                              <w:marTop w:val="0"/>
                              <w:marBottom w:val="0"/>
                              <w:divBdr>
                                <w:top w:val="none" w:sz="0" w:space="0" w:color="auto"/>
                                <w:left w:val="none" w:sz="0" w:space="0" w:color="auto"/>
                                <w:bottom w:val="none" w:sz="0" w:space="0" w:color="auto"/>
                                <w:right w:val="none" w:sz="0" w:space="0" w:color="auto"/>
                              </w:divBdr>
                              <w:divsChild>
                                <w:div w:id="368184798">
                                  <w:marLeft w:val="0"/>
                                  <w:marRight w:val="0"/>
                                  <w:marTop w:val="0"/>
                                  <w:marBottom w:val="0"/>
                                  <w:divBdr>
                                    <w:top w:val="single" w:sz="6" w:space="0" w:color="B6B6B6"/>
                                    <w:left w:val="single" w:sz="6" w:space="0" w:color="B6B6B6"/>
                                    <w:bottom w:val="single" w:sz="6" w:space="0" w:color="B6B6B6"/>
                                    <w:right w:val="single" w:sz="6" w:space="0" w:color="B6B6B6"/>
                                  </w:divBdr>
                                  <w:divsChild>
                                    <w:div w:id="1475685229">
                                      <w:marLeft w:val="0"/>
                                      <w:marRight w:val="0"/>
                                      <w:marTop w:val="0"/>
                                      <w:marBottom w:val="0"/>
                                      <w:divBdr>
                                        <w:top w:val="none" w:sz="0" w:space="0" w:color="auto"/>
                                        <w:left w:val="none" w:sz="0" w:space="0" w:color="auto"/>
                                        <w:bottom w:val="none" w:sz="0" w:space="0" w:color="auto"/>
                                        <w:right w:val="none" w:sz="0" w:space="0" w:color="auto"/>
                                      </w:divBdr>
                                      <w:divsChild>
                                        <w:div w:id="108195253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251314">
                          <w:marLeft w:val="-225"/>
                          <w:marRight w:val="-225"/>
                          <w:marTop w:val="0"/>
                          <w:marBottom w:val="0"/>
                          <w:divBdr>
                            <w:top w:val="none" w:sz="0" w:space="0" w:color="auto"/>
                            <w:left w:val="none" w:sz="0" w:space="0" w:color="auto"/>
                            <w:bottom w:val="none" w:sz="0" w:space="0" w:color="auto"/>
                            <w:right w:val="none" w:sz="0" w:space="0" w:color="auto"/>
                          </w:divBdr>
                          <w:divsChild>
                            <w:div w:id="606157667">
                              <w:marLeft w:val="0"/>
                              <w:marRight w:val="0"/>
                              <w:marTop w:val="0"/>
                              <w:marBottom w:val="0"/>
                              <w:divBdr>
                                <w:top w:val="none" w:sz="0" w:space="0" w:color="auto"/>
                                <w:left w:val="none" w:sz="0" w:space="0" w:color="auto"/>
                                <w:bottom w:val="none" w:sz="0" w:space="0" w:color="auto"/>
                                <w:right w:val="none" w:sz="0" w:space="0" w:color="auto"/>
                              </w:divBdr>
                            </w:div>
                          </w:divsChild>
                        </w:div>
                        <w:div w:id="1851288782">
                          <w:marLeft w:val="-225"/>
                          <w:marRight w:val="-225"/>
                          <w:marTop w:val="0"/>
                          <w:marBottom w:val="0"/>
                          <w:divBdr>
                            <w:top w:val="none" w:sz="0" w:space="0" w:color="auto"/>
                            <w:left w:val="none" w:sz="0" w:space="0" w:color="auto"/>
                            <w:bottom w:val="none" w:sz="0" w:space="0" w:color="auto"/>
                            <w:right w:val="none" w:sz="0" w:space="0" w:color="auto"/>
                          </w:divBdr>
                          <w:divsChild>
                            <w:div w:id="1392774896">
                              <w:marLeft w:val="0"/>
                              <w:marRight w:val="0"/>
                              <w:marTop w:val="0"/>
                              <w:marBottom w:val="0"/>
                              <w:divBdr>
                                <w:top w:val="none" w:sz="0" w:space="0" w:color="auto"/>
                                <w:left w:val="none" w:sz="0" w:space="0" w:color="auto"/>
                                <w:bottom w:val="none" w:sz="0" w:space="0" w:color="auto"/>
                                <w:right w:val="none" w:sz="0" w:space="0" w:color="auto"/>
                              </w:divBdr>
                            </w:div>
                            <w:div w:id="1223562024">
                              <w:marLeft w:val="-225"/>
                              <w:marRight w:val="-225"/>
                              <w:marTop w:val="0"/>
                              <w:marBottom w:val="0"/>
                              <w:divBdr>
                                <w:top w:val="none" w:sz="0" w:space="0" w:color="auto"/>
                                <w:left w:val="none" w:sz="0" w:space="0" w:color="auto"/>
                                <w:bottom w:val="none" w:sz="0" w:space="0" w:color="auto"/>
                                <w:right w:val="none" w:sz="0" w:space="0" w:color="auto"/>
                              </w:divBdr>
                              <w:divsChild>
                                <w:div w:id="5418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118054">
          <w:marLeft w:val="0"/>
          <w:marRight w:val="0"/>
          <w:marTop w:val="0"/>
          <w:marBottom w:val="0"/>
          <w:divBdr>
            <w:top w:val="none" w:sz="0" w:space="0" w:color="auto"/>
            <w:left w:val="none" w:sz="0" w:space="0" w:color="auto"/>
            <w:bottom w:val="none" w:sz="0" w:space="0" w:color="auto"/>
            <w:right w:val="none" w:sz="0" w:space="0" w:color="auto"/>
          </w:divBdr>
          <w:divsChild>
            <w:div w:id="214321591">
              <w:marLeft w:val="0"/>
              <w:marRight w:val="336"/>
              <w:marTop w:val="450"/>
              <w:marBottom w:val="150"/>
              <w:divBdr>
                <w:top w:val="single" w:sz="12" w:space="23" w:color="EDEDED"/>
                <w:left w:val="single" w:sz="24" w:space="31" w:color="B1B1B1"/>
                <w:bottom w:val="single" w:sz="12" w:space="23" w:color="EDEDED"/>
                <w:right w:val="single" w:sz="12" w:space="31" w:color="EDEDED"/>
              </w:divBdr>
              <w:divsChild>
                <w:div w:id="686445080">
                  <w:marLeft w:val="-750"/>
                  <w:marRight w:val="-750"/>
                  <w:marTop w:val="0"/>
                  <w:marBottom w:val="750"/>
                  <w:divBdr>
                    <w:top w:val="none" w:sz="0" w:space="0" w:color="auto"/>
                    <w:left w:val="none" w:sz="0" w:space="0" w:color="auto"/>
                    <w:bottom w:val="none" w:sz="0" w:space="0" w:color="auto"/>
                    <w:right w:val="none" w:sz="0" w:space="0" w:color="auto"/>
                  </w:divBdr>
                  <w:divsChild>
                    <w:div w:id="935214199">
                      <w:marLeft w:val="0"/>
                      <w:marRight w:val="0"/>
                      <w:marTop w:val="0"/>
                      <w:marBottom w:val="0"/>
                      <w:divBdr>
                        <w:top w:val="none" w:sz="0" w:space="0" w:color="auto"/>
                        <w:left w:val="none" w:sz="0" w:space="0" w:color="auto"/>
                        <w:bottom w:val="none" w:sz="0" w:space="0" w:color="auto"/>
                        <w:right w:val="none" w:sz="0" w:space="0" w:color="auto"/>
                      </w:divBdr>
                      <w:divsChild>
                        <w:div w:id="710690332">
                          <w:marLeft w:val="0"/>
                          <w:marRight w:val="0"/>
                          <w:marTop w:val="0"/>
                          <w:marBottom w:val="0"/>
                          <w:divBdr>
                            <w:top w:val="none" w:sz="0" w:space="0" w:color="auto"/>
                            <w:left w:val="none" w:sz="0" w:space="0" w:color="auto"/>
                            <w:bottom w:val="none" w:sz="0" w:space="0" w:color="auto"/>
                            <w:right w:val="none" w:sz="0" w:space="0" w:color="auto"/>
                          </w:divBdr>
                        </w:div>
                      </w:divsChild>
                    </w:div>
                    <w:div w:id="441458364">
                      <w:marLeft w:val="600"/>
                      <w:marRight w:val="525"/>
                      <w:marTop w:val="0"/>
                      <w:marBottom w:val="0"/>
                      <w:divBdr>
                        <w:top w:val="none" w:sz="0" w:space="0" w:color="auto"/>
                        <w:left w:val="none" w:sz="0" w:space="0" w:color="auto"/>
                        <w:bottom w:val="none" w:sz="0" w:space="0" w:color="auto"/>
                        <w:right w:val="none" w:sz="0" w:space="0" w:color="auto"/>
                      </w:divBdr>
                      <w:divsChild>
                        <w:div w:id="120922187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511425">
      <w:bodyDiv w:val="1"/>
      <w:marLeft w:val="0"/>
      <w:marRight w:val="0"/>
      <w:marTop w:val="0"/>
      <w:marBottom w:val="0"/>
      <w:divBdr>
        <w:top w:val="none" w:sz="0" w:space="0" w:color="auto"/>
        <w:left w:val="none" w:sz="0" w:space="0" w:color="auto"/>
        <w:bottom w:val="none" w:sz="0" w:space="0" w:color="auto"/>
        <w:right w:val="none" w:sz="0" w:space="0" w:color="auto"/>
      </w:divBdr>
      <w:divsChild>
        <w:div w:id="1026754868">
          <w:marLeft w:val="-180"/>
          <w:marRight w:val="-180"/>
          <w:marTop w:val="0"/>
          <w:marBottom w:val="0"/>
          <w:divBdr>
            <w:top w:val="none" w:sz="0" w:space="0" w:color="auto"/>
            <w:left w:val="none" w:sz="0" w:space="0" w:color="auto"/>
            <w:bottom w:val="none" w:sz="0" w:space="0" w:color="auto"/>
            <w:right w:val="none" w:sz="0" w:space="0" w:color="auto"/>
          </w:divBdr>
          <w:divsChild>
            <w:div w:id="1017852436">
              <w:marLeft w:val="0"/>
              <w:marRight w:val="0"/>
              <w:marTop w:val="0"/>
              <w:marBottom w:val="0"/>
              <w:divBdr>
                <w:top w:val="none" w:sz="0" w:space="0" w:color="auto"/>
                <w:left w:val="none" w:sz="0" w:space="0" w:color="auto"/>
                <w:bottom w:val="none" w:sz="0" w:space="0" w:color="auto"/>
                <w:right w:val="none" w:sz="0" w:space="0" w:color="auto"/>
              </w:divBdr>
              <w:divsChild>
                <w:div w:id="170282461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43296953">
          <w:marLeft w:val="0"/>
          <w:marRight w:val="0"/>
          <w:marTop w:val="0"/>
          <w:marBottom w:val="0"/>
          <w:divBdr>
            <w:top w:val="none" w:sz="0" w:space="0" w:color="auto"/>
            <w:left w:val="none" w:sz="0" w:space="0" w:color="auto"/>
            <w:bottom w:val="none" w:sz="0" w:space="0" w:color="auto"/>
            <w:right w:val="none" w:sz="0" w:space="0" w:color="auto"/>
          </w:divBdr>
          <w:divsChild>
            <w:div w:id="1681929153">
              <w:marLeft w:val="0"/>
              <w:marRight w:val="0"/>
              <w:marTop w:val="0"/>
              <w:marBottom w:val="0"/>
              <w:divBdr>
                <w:top w:val="none" w:sz="0" w:space="0" w:color="auto"/>
                <w:left w:val="none" w:sz="0" w:space="0" w:color="auto"/>
                <w:bottom w:val="none" w:sz="0" w:space="0" w:color="auto"/>
                <w:right w:val="none" w:sz="0" w:space="0" w:color="auto"/>
              </w:divBdr>
              <w:divsChild>
                <w:div w:id="1092629587">
                  <w:marLeft w:val="0"/>
                  <w:marRight w:val="0"/>
                  <w:marTop w:val="0"/>
                  <w:marBottom w:val="0"/>
                  <w:divBdr>
                    <w:top w:val="none" w:sz="0" w:space="0" w:color="auto"/>
                    <w:left w:val="none" w:sz="0" w:space="0" w:color="auto"/>
                    <w:bottom w:val="none" w:sz="0" w:space="0" w:color="auto"/>
                    <w:right w:val="none" w:sz="0" w:space="0" w:color="auto"/>
                  </w:divBdr>
                  <w:divsChild>
                    <w:div w:id="480387869">
                      <w:marLeft w:val="0"/>
                      <w:marRight w:val="0"/>
                      <w:marTop w:val="0"/>
                      <w:marBottom w:val="0"/>
                      <w:divBdr>
                        <w:top w:val="none" w:sz="0" w:space="0" w:color="auto"/>
                        <w:left w:val="none" w:sz="0" w:space="0" w:color="auto"/>
                        <w:bottom w:val="none" w:sz="0" w:space="0" w:color="auto"/>
                        <w:right w:val="none" w:sz="0" w:space="0" w:color="auto"/>
                      </w:divBdr>
                      <w:divsChild>
                        <w:div w:id="189774183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60627324">
                              <w:marLeft w:val="-180"/>
                              <w:marRight w:val="-180"/>
                              <w:marTop w:val="0"/>
                              <w:marBottom w:val="0"/>
                              <w:divBdr>
                                <w:top w:val="none" w:sz="0" w:space="0" w:color="auto"/>
                                <w:left w:val="none" w:sz="0" w:space="0" w:color="auto"/>
                                <w:bottom w:val="none" w:sz="0" w:space="0" w:color="auto"/>
                                <w:right w:val="none" w:sz="0" w:space="0" w:color="auto"/>
                              </w:divBdr>
                              <w:divsChild>
                                <w:div w:id="581137518">
                                  <w:marLeft w:val="0"/>
                                  <w:marRight w:val="0"/>
                                  <w:marTop w:val="0"/>
                                  <w:marBottom w:val="0"/>
                                  <w:divBdr>
                                    <w:top w:val="none" w:sz="0" w:space="0" w:color="auto"/>
                                    <w:left w:val="none" w:sz="0" w:space="0" w:color="auto"/>
                                    <w:bottom w:val="none" w:sz="0" w:space="0" w:color="auto"/>
                                    <w:right w:val="none" w:sz="0" w:space="0" w:color="auto"/>
                                  </w:divBdr>
                                </w:div>
                              </w:divsChild>
                            </w:div>
                            <w:div w:id="555167393">
                              <w:marLeft w:val="-180"/>
                              <w:marRight w:val="-180"/>
                              <w:marTop w:val="0"/>
                              <w:marBottom w:val="0"/>
                              <w:divBdr>
                                <w:top w:val="none" w:sz="0" w:space="0" w:color="auto"/>
                                <w:left w:val="none" w:sz="0" w:space="0" w:color="auto"/>
                                <w:bottom w:val="none" w:sz="0" w:space="0" w:color="auto"/>
                                <w:right w:val="none" w:sz="0" w:space="0" w:color="auto"/>
                              </w:divBdr>
                              <w:divsChild>
                                <w:div w:id="1965308299">
                                  <w:marLeft w:val="0"/>
                                  <w:marRight w:val="0"/>
                                  <w:marTop w:val="0"/>
                                  <w:marBottom w:val="0"/>
                                  <w:divBdr>
                                    <w:top w:val="none" w:sz="0" w:space="0" w:color="auto"/>
                                    <w:left w:val="none" w:sz="0" w:space="0" w:color="auto"/>
                                    <w:bottom w:val="none" w:sz="0" w:space="0" w:color="auto"/>
                                    <w:right w:val="none" w:sz="0" w:space="0" w:color="auto"/>
                                  </w:divBdr>
                                  <w:divsChild>
                                    <w:div w:id="5340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627457">
                      <w:marLeft w:val="0"/>
                      <w:marRight w:val="0"/>
                      <w:marTop w:val="0"/>
                      <w:marBottom w:val="0"/>
                      <w:divBdr>
                        <w:top w:val="none" w:sz="0" w:space="0" w:color="auto"/>
                        <w:left w:val="none" w:sz="0" w:space="0" w:color="auto"/>
                        <w:bottom w:val="none" w:sz="0" w:space="0" w:color="auto"/>
                        <w:right w:val="none" w:sz="0" w:space="0" w:color="auto"/>
                      </w:divBdr>
                      <w:divsChild>
                        <w:div w:id="24060458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571289">
                              <w:marLeft w:val="-180"/>
                              <w:marRight w:val="-180"/>
                              <w:marTop w:val="0"/>
                              <w:marBottom w:val="0"/>
                              <w:divBdr>
                                <w:top w:val="none" w:sz="0" w:space="0" w:color="auto"/>
                                <w:left w:val="none" w:sz="0" w:space="0" w:color="auto"/>
                                <w:bottom w:val="none" w:sz="0" w:space="0" w:color="auto"/>
                                <w:right w:val="none" w:sz="0" w:space="0" w:color="auto"/>
                              </w:divBdr>
                              <w:divsChild>
                                <w:div w:id="779569444">
                                  <w:marLeft w:val="0"/>
                                  <w:marRight w:val="0"/>
                                  <w:marTop w:val="0"/>
                                  <w:marBottom w:val="0"/>
                                  <w:divBdr>
                                    <w:top w:val="none" w:sz="0" w:space="0" w:color="auto"/>
                                    <w:left w:val="none" w:sz="0" w:space="0" w:color="auto"/>
                                    <w:bottom w:val="none" w:sz="0" w:space="0" w:color="auto"/>
                                    <w:right w:val="none" w:sz="0" w:space="0" w:color="auto"/>
                                  </w:divBdr>
                                </w:div>
                              </w:divsChild>
                            </w:div>
                            <w:div w:id="1519850781">
                              <w:marLeft w:val="-180"/>
                              <w:marRight w:val="-180"/>
                              <w:marTop w:val="0"/>
                              <w:marBottom w:val="0"/>
                              <w:divBdr>
                                <w:top w:val="none" w:sz="0" w:space="0" w:color="auto"/>
                                <w:left w:val="none" w:sz="0" w:space="0" w:color="auto"/>
                                <w:bottom w:val="none" w:sz="0" w:space="0" w:color="auto"/>
                                <w:right w:val="none" w:sz="0" w:space="0" w:color="auto"/>
                              </w:divBdr>
                              <w:divsChild>
                                <w:div w:id="62921082">
                                  <w:marLeft w:val="0"/>
                                  <w:marRight w:val="0"/>
                                  <w:marTop w:val="0"/>
                                  <w:marBottom w:val="0"/>
                                  <w:divBdr>
                                    <w:top w:val="none" w:sz="0" w:space="0" w:color="auto"/>
                                    <w:left w:val="none" w:sz="0" w:space="0" w:color="auto"/>
                                    <w:bottom w:val="none" w:sz="0" w:space="0" w:color="auto"/>
                                    <w:right w:val="none" w:sz="0" w:space="0" w:color="auto"/>
                                  </w:divBdr>
                                  <w:divsChild>
                                    <w:div w:id="2867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21560">
                      <w:marLeft w:val="0"/>
                      <w:marRight w:val="0"/>
                      <w:marTop w:val="0"/>
                      <w:marBottom w:val="0"/>
                      <w:divBdr>
                        <w:top w:val="none" w:sz="0" w:space="0" w:color="auto"/>
                        <w:left w:val="none" w:sz="0" w:space="0" w:color="auto"/>
                        <w:bottom w:val="none" w:sz="0" w:space="0" w:color="auto"/>
                        <w:right w:val="none" w:sz="0" w:space="0" w:color="auto"/>
                      </w:divBdr>
                      <w:divsChild>
                        <w:div w:id="195050494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06050369">
                              <w:marLeft w:val="-180"/>
                              <w:marRight w:val="-180"/>
                              <w:marTop w:val="0"/>
                              <w:marBottom w:val="0"/>
                              <w:divBdr>
                                <w:top w:val="none" w:sz="0" w:space="0" w:color="auto"/>
                                <w:left w:val="none" w:sz="0" w:space="0" w:color="auto"/>
                                <w:bottom w:val="none" w:sz="0" w:space="0" w:color="auto"/>
                                <w:right w:val="none" w:sz="0" w:space="0" w:color="auto"/>
                              </w:divBdr>
                              <w:divsChild>
                                <w:div w:id="673538149">
                                  <w:marLeft w:val="0"/>
                                  <w:marRight w:val="0"/>
                                  <w:marTop w:val="0"/>
                                  <w:marBottom w:val="0"/>
                                  <w:divBdr>
                                    <w:top w:val="none" w:sz="0" w:space="0" w:color="auto"/>
                                    <w:left w:val="none" w:sz="0" w:space="0" w:color="auto"/>
                                    <w:bottom w:val="none" w:sz="0" w:space="0" w:color="auto"/>
                                    <w:right w:val="none" w:sz="0" w:space="0" w:color="auto"/>
                                  </w:divBdr>
                                </w:div>
                              </w:divsChild>
                            </w:div>
                            <w:div w:id="1971353448">
                              <w:marLeft w:val="-180"/>
                              <w:marRight w:val="-180"/>
                              <w:marTop w:val="0"/>
                              <w:marBottom w:val="0"/>
                              <w:divBdr>
                                <w:top w:val="none" w:sz="0" w:space="0" w:color="auto"/>
                                <w:left w:val="none" w:sz="0" w:space="0" w:color="auto"/>
                                <w:bottom w:val="none" w:sz="0" w:space="0" w:color="auto"/>
                                <w:right w:val="none" w:sz="0" w:space="0" w:color="auto"/>
                              </w:divBdr>
                              <w:divsChild>
                                <w:div w:id="245921453">
                                  <w:marLeft w:val="0"/>
                                  <w:marRight w:val="0"/>
                                  <w:marTop w:val="0"/>
                                  <w:marBottom w:val="0"/>
                                  <w:divBdr>
                                    <w:top w:val="none" w:sz="0" w:space="0" w:color="auto"/>
                                    <w:left w:val="none" w:sz="0" w:space="0" w:color="auto"/>
                                    <w:bottom w:val="none" w:sz="0" w:space="0" w:color="auto"/>
                                    <w:right w:val="none" w:sz="0" w:space="0" w:color="auto"/>
                                  </w:divBdr>
                                  <w:divsChild>
                                    <w:div w:id="4818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104740">
      <w:bodyDiv w:val="1"/>
      <w:marLeft w:val="0"/>
      <w:marRight w:val="0"/>
      <w:marTop w:val="0"/>
      <w:marBottom w:val="0"/>
      <w:divBdr>
        <w:top w:val="none" w:sz="0" w:space="0" w:color="auto"/>
        <w:left w:val="none" w:sz="0" w:space="0" w:color="auto"/>
        <w:bottom w:val="none" w:sz="0" w:space="0" w:color="auto"/>
        <w:right w:val="none" w:sz="0" w:space="0" w:color="auto"/>
      </w:divBdr>
      <w:divsChild>
        <w:div w:id="2087263214">
          <w:marLeft w:val="0"/>
          <w:marRight w:val="0"/>
          <w:marTop w:val="0"/>
          <w:marBottom w:val="0"/>
          <w:divBdr>
            <w:top w:val="none" w:sz="0" w:space="0" w:color="auto"/>
            <w:left w:val="none" w:sz="0" w:space="0" w:color="auto"/>
            <w:bottom w:val="none" w:sz="0" w:space="0" w:color="auto"/>
            <w:right w:val="none" w:sz="0" w:space="0" w:color="auto"/>
          </w:divBdr>
        </w:div>
        <w:div w:id="997029552">
          <w:marLeft w:val="600"/>
          <w:marRight w:val="525"/>
          <w:marTop w:val="0"/>
          <w:marBottom w:val="0"/>
          <w:divBdr>
            <w:top w:val="none" w:sz="0" w:space="0" w:color="auto"/>
            <w:left w:val="none" w:sz="0" w:space="0" w:color="auto"/>
            <w:bottom w:val="none" w:sz="0" w:space="0" w:color="auto"/>
            <w:right w:val="none" w:sz="0" w:space="0" w:color="auto"/>
          </w:divBdr>
          <w:divsChild>
            <w:div w:id="201811584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567259552">
      <w:bodyDiv w:val="1"/>
      <w:marLeft w:val="0"/>
      <w:marRight w:val="0"/>
      <w:marTop w:val="0"/>
      <w:marBottom w:val="0"/>
      <w:divBdr>
        <w:top w:val="none" w:sz="0" w:space="0" w:color="auto"/>
        <w:left w:val="none" w:sz="0" w:space="0" w:color="auto"/>
        <w:bottom w:val="none" w:sz="0" w:space="0" w:color="auto"/>
        <w:right w:val="none" w:sz="0" w:space="0" w:color="auto"/>
      </w:divBdr>
      <w:divsChild>
        <w:div w:id="945430807">
          <w:marLeft w:val="-180"/>
          <w:marRight w:val="-180"/>
          <w:marTop w:val="0"/>
          <w:marBottom w:val="0"/>
          <w:divBdr>
            <w:top w:val="none" w:sz="0" w:space="0" w:color="auto"/>
            <w:left w:val="none" w:sz="0" w:space="0" w:color="auto"/>
            <w:bottom w:val="none" w:sz="0" w:space="0" w:color="auto"/>
            <w:right w:val="none" w:sz="0" w:space="0" w:color="auto"/>
          </w:divBdr>
          <w:divsChild>
            <w:div w:id="2079279854">
              <w:marLeft w:val="0"/>
              <w:marRight w:val="0"/>
              <w:marTop w:val="0"/>
              <w:marBottom w:val="0"/>
              <w:divBdr>
                <w:top w:val="none" w:sz="0" w:space="0" w:color="auto"/>
                <w:left w:val="none" w:sz="0" w:space="0" w:color="auto"/>
                <w:bottom w:val="none" w:sz="0" w:space="0" w:color="auto"/>
                <w:right w:val="none" w:sz="0" w:space="0" w:color="auto"/>
              </w:divBdr>
              <w:divsChild>
                <w:div w:id="153754586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543177671">
          <w:marLeft w:val="0"/>
          <w:marRight w:val="0"/>
          <w:marTop w:val="0"/>
          <w:marBottom w:val="0"/>
          <w:divBdr>
            <w:top w:val="none" w:sz="0" w:space="0" w:color="auto"/>
            <w:left w:val="none" w:sz="0" w:space="0" w:color="auto"/>
            <w:bottom w:val="none" w:sz="0" w:space="0" w:color="auto"/>
            <w:right w:val="none" w:sz="0" w:space="0" w:color="auto"/>
          </w:divBdr>
          <w:divsChild>
            <w:div w:id="1351764508">
              <w:marLeft w:val="0"/>
              <w:marRight w:val="0"/>
              <w:marTop w:val="0"/>
              <w:marBottom w:val="0"/>
              <w:divBdr>
                <w:top w:val="none" w:sz="0" w:space="0" w:color="auto"/>
                <w:left w:val="none" w:sz="0" w:space="0" w:color="auto"/>
                <w:bottom w:val="none" w:sz="0" w:space="0" w:color="auto"/>
                <w:right w:val="none" w:sz="0" w:space="0" w:color="auto"/>
              </w:divBdr>
              <w:divsChild>
                <w:div w:id="1895964489">
                  <w:marLeft w:val="0"/>
                  <w:marRight w:val="0"/>
                  <w:marTop w:val="0"/>
                  <w:marBottom w:val="0"/>
                  <w:divBdr>
                    <w:top w:val="none" w:sz="0" w:space="0" w:color="auto"/>
                    <w:left w:val="none" w:sz="0" w:space="0" w:color="auto"/>
                    <w:bottom w:val="none" w:sz="0" w:space="0" w:color="auto"/>
                    <w:right w:val="none" w:sz="0" w:space="0" w:color="auto"/>
                  </w:divBdr>
                  <w:divsChild>
                    <w:div w:id="918100394">
                      <w:marLeft w:val="0"/>
                      <w:marRight w:val="0"/>
                      <w:marTop w:val="0"/>
                      <w:marBottom w:val="0"/>
                      <w:divBdr>
                        <w:top w:val="none" w:sz="0" w:space="0" w:color="auto"/>
                        <w:left w:val="none" w:sz="0" w:space="0" w:color="auto"/>
                        <w:bottom w:val="none" w:sz="0" w:space="0" w:color="auto"/>
                        <w:right w:val="none" w:sz="0" w:space="0" w:color="auto"/>
                      </w:divBdr>
                      <w:divsChild>
                        <w:div w:id="12350250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62710045">
                              <w:marLeft w:val="-180"/>
                              <w:marRight w:val="-180"/>
                              <w:marTop w:val="0"/>
                              <w:marBottom w:val="0"/>
                              <w:divBdr>
                                <w:top w:val="none" w:sz="0" w:space="0" w:color="auto"/>
                                <w:left w:val="none" w:sz="0" w:space="0" w:color="auto"/>
                                <w:bottom w:val="none" w:sz="0" w:space="0" w:color="auto"/>
                                <w:right w:val="none" w:sz="0" w:space="0" w:color="auto"/>
                              </w:divBdr>
                              <w:divsChild>
                                <w:div w:id="256331380">
                                  <w:marLeft w:val="0"/>
                                  <w:marRight w:val="0"/>
                                  <w:marTop w:val="0"/>
                                  <w:marBottom w:val="0"/>
                                  <w:divBdr>
                                    <w:top w:val="none" w:sz="0" w:space="0" w:color="auto"/>
                                    <w:left w:val="none" w:sz="0" w:space="0" w:color="auto"/>
                                    <w:bottom w:val="none" w:sz="0" w:space="0" w:color="auto"/>
                                    <w:right w:val="none" w:sz="0" w:space="0" w:color="auto"/>
                                  </w:divBdr>
                                </w:div>
                              </w:divsChild>
                            </w:div>
                            <w:div w:id="200555985">
                              <w:marLeft w:val="-180"/>
                              <w:marRight w:val="-180"/>
                              <w:marTop w:val="0"/>
                              <w:marBottom w:val="0"/>
                              <w:divBdr>
                                <w:top w:val="none" w:sz="0" w:space="0" w:color="auto"/>
                                <w:left w:val="none" w:sz="0" w:space="0" w:color="auto"/>
                                <w:bottom w:val="none" w:sz="0" w:space="0" w:color="auto"/>
                                <w:right w:val="none" w:sz="0" w:space="0" w:color="auto"/>
                              </w:divBdr>
                              <w:divsChild>
                                <w:div w:id="1796286680">
                                  <w:marLeft w:val="0"/>
                                  <w:marRight w:val="0"/>
                                  <w:marTop w:val="0"/>
                                  <w:marBottom w:val="0"/>
                                  <w:divBdr>
                                    <w:top w:val="none" w:sz="0" w:space="0" w:color="auto"/>
                                    <w:left w:val="none" w:sz="0" w:space="0" w:color="auto"/>
                                    <w:bottom w:val="none" w:sz="0" w:space="0" w:color="auto"/>
                                    <w:right w:val="none" w:sz="0" w:space="0" w:color="auto"/>
                                  </w:divBdr>
                                  <w:divsChild>
                                    <w:div w:id="6893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058300">
                      <w:marLeft w:val="0"/>
                      <w:marRight w:val="0"/>
                      <w:marTop w:val="0"/>
                      <w:marBottom w:val="0"/>
                      <w:divBdr>
                        <w:top w:val="none" w:sz="0" w:space="0" w:color="auto"/>
                        <w:left w:val="none" w:sz="0" w:space="0" w:color="auto"/>
                        <w:bottom w:val="none" w:sz="0" w:space="0" w:color="auto"/>
                        <w:right w:val="none" w:sz="0" w:space="0" w:color="auto"/>
                      </w:divBdr>
                      <w:divsChild>
                        <w:div w:id="69134103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84664007">
                              <w:marLeft w:val="-180"/>
                              <w:marRight w:val="-180"/>
                              <w:marTop w:val="0"/>
                              <w:marBottom w:val="0"/>
                              <w:divBdr>
                                <w:top w:val="none" w:sz="0" w:space="0" w:color="auto"/>
                                <w:left w:val="none" w:sz="0" w:space="0" w:color="auto"/>
                                <w:bottom w:val="none" w:sz="0" w:space="0" w:color="auto"/>
                                <w:right w:val="none" w:sz="0" w:space="0" w:color="auto"/>
                              </w:divBdr>
                              <w:divsChild>
                                <w:div w:id="542064579">
                                  <w:marLeft w:val="0"/>
                                  <w:marRight w:val="0"/>
                                  <w:marTop w:val="0"/>
                                  <w:marBottom w:val="0"/>
                                  <w:divBdr>
                                    <w:top w:val="none" w:sz="0" w:space="0" w:color="auto"/>
                                    <w:left w:val="none" w:sz="0" w:space="0" w:color="auto"/>
                                    <w:bottom w:val="none" w:sz="0" w:space="0" w:color="auto"/>
                                    <w:right w:val="none" w:sz="0" w:space="0" w:color="auto"/>
                                  </w:divBdr>
                                </w:div>
                              </w:divsChild>
                            </w:div>
                            <w:div w:id="1228105850">
                              <w:marLeft w:val="-180"/>
                              <w:marRight w:val="-180"/>
                              <w:marTop w:val="0"/>
                              <w:marBottom w:val="0"/>
                              <w:divBdr>
                                <w:top w:val="none" w:sz="0" w:space="0" w:color="auto"/>
                                <w:left w:val="none" w:sz="0" w:space="0" w:color="auto"/>
                                <w:bottom w:val="none" w:sz="0" w:space="0" w:color="auto"/>
                                <w:right w:val="none" w:sz="0" w:space="0" w:color="auto"/>
                              </w:divBdr>
                              <w:divsChild>
                                <w:div w:id="1681396896">
                                  <w:marLeft w:val="0"/>
                                  <w:marRight w:val="0"/>
                                  <w:marTop w:val="0"/>
                                  <w:marBottom w:val="0"/>
                                  <w:divBdr>
                                    <w:top w:val="none" w:sz="0" w:space="0" w:color="auto"/>
                                    <w:left w:val="none" w:sz="0" w:space="0" w:color="auto"/>
                                    <w:bottom w:val="none" w:sz="0" w:space="0" w:color="auto"/>
                                    <w:right w:val="none" w:sz="0" w:space="0" w:color="auto"/>
                                  </w:divBdr>
                                  <w:divsChild>
                                    <w:div w:id="5378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17381">
                      <w:marLeft w:val="0"/>
                      <w:marRight w:val="0"/>
                      <w:marTop w:val="0"/>
                      <w:marBottom w:val="0"/>
                      <w:divBdr>
                        <w:top w:val="none" w:sz="0" w:space="0" w:color="auto"/>
                        <w:left w:val="none" w:sz="0" w:space="0" w:color="auto"/>
                        <w:bottom w:val="none" w:sz="0" w:space="0" w:color="auto"/>
                        <w:right w:val="none" w:sz="0" w:space="0" w:color="auto"/>
                      </w:divBdr>
                      <w:divsChild>
                        <w:div w:id="180893064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61437205">
                              <w:marLeft w:val="-180"/>
                              <w:marRight w:val="-180"/>
                              <w:marTop w:val="0"/>
                              <w:marBottom w:val="0"/>
                              <w:divBdr>
                                <w:top w:val="none" w:sz="0" w:space="0" w:color="auto"/>
                                <w:left w:val="none" w:sz="0" w:space="0" w:color="auto"/>
                                <w:bottom w:val="none" w:sz="0" w:space="0" w:color="auto"/>
                                <w:right w:val="none" w:sz="0" w:space="0" w:color="auto"/>
                              </w:divBdr>
                              <w:divsChild>
                                <w:div w:id="900336097">
                                  <w:marLeft w:val="0"/>
                                  <w:marRight w:val="0"/>
                                  <w:marTop w:val="0"/>
                                  <w:marBottom w:val="0"/>
                                  <w:divBdr>
                                    <w:top w:val="none" w:sz="0" w:space="0" w:color="auto"/>
                                    <w:left w:val="none" w:sz="0" w:space="0" w:color="auto"/>
                                    <w:bottom w:val="none" w:sz="0" w:space="0" w:color="auto"/>
                                    <w:right w:val="none" w:sz="0" w:space="0" w:color="auto"/>
                                  </w:divBdr>
                                </w:div>
                              </w:divsChild>
                            </w:div>
                            <w:div w:id="1353334214">
                              <w:marLeft w:val="-180"/>
                              <w:marRight w:val="-180"/>
                              <w:marTop w:val="0"/>
                              <w:marBottom w:val="0"/>
                              <w:divBdr>
                                <w:top w:val="none" w:sz="0" w:space="0" w:color="auto"/>
                                <w:left w:val="none" w:sz="0" w:space="0" w:color="auto"/>
                                <w:bottom w:val="none" w:sz="0" w:space="0" w:color="auto"/>
                                <w:right w:val="none" w:sz="0" w:space="0" w:color="auto"/>
                              </w:divBdr>
                              <w:divsChild>
                                <w:div w:id="534660013">
                                  <w:marLeft w:val="0"/>
                                  <w:marRight w:val="0"/>
                                  <w:marTop w:val="0"/>
                                  <w:marBottom w:val="0"/>
                                  <w:divBdr>
                                    <w:top w:val="none" w:sz="0" w:space="0" w:color="auto"/>
                                    <w:left w:val="none" w:sz="0" w:space="0" w:color="auto"/>
                                    <w:bottom w:val="none" w:sz="0" w:space="0" w:color="auto"/>
                                    <w:right w:val="none" w:sz="0" w:space="0" w:color="auto"/>
                                  </w:divBdr>
                                  <w:divsChild>
                                    <w:div w:id="16038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9172">
                      <w:marLeft w:val="0"/>
                      <w:marRight w:val="0"/>
                      <w:marTop w:val="0"/>
                      <w:marBottom w:val="0"/>
                      <w:divBdr>
                        <w:top w:val="none" w:sz="0" w:space="0" w:color="auto"/>
                        <w:left w:val="none" w:sz="0" w:space="0" w:color="auto"/>
                        <w:bottom w:val="none" w:sz="0" w:space="0" w:color="auto"/>
                        <w:right w:val="none" w:sz="0" w:space="0" w:color="auto"/>
                      </w:divBdr>
                      <w:divsChild>
                        <w:div w:id="16151181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10911895">
                              <w:marLeft w:val="-180"/>
                              <w:marRight w:val="-180"/>
                              <w:marTop w:val="0"/>
                              <w:marBottom w:val="0"/>
                              <w:divBdr>
                                <w:top w:val="none" w:sz="0" w:space="0" w:color="auto"/>
                                <w:left w:val="none" w:sz="0" w:space="0" w:color="auto"/>
                                <w:bottom w:val="none" w:sz="0" w:space="0" w:color="auto"/>
                                <w:right w:val="none" w:sz="0" w:space="0" w:color="auto"/>
                              </w:divBdr>
                              <w:divsChild>
                                <w:div w:id="1763407054">
                                  <w:marLeft w:val="0"/>
                                  <w:marRight w:val="0"/>
                                  <w:marTop w:val="0"/>
                                  <w:marBottom w:val="0"/>
                                  <w:divBdr>
                                    <w:top w:val="none" w:sz="0" w:space="0" w:color="auto"/>
                                    <w:left w:val="none" w:sz="0" w:space="0" w:color="auto"/>
                                    <w:bottom w:val="none" w:sz="0" w:space="0" w:color="auto"/>
                                    <w:right w:val="none" w:sz="0" w:space="0" w:color="auto"/>
                                  </w:divBdr>
                                </w:div>
                              </w:divsChild>
                            </w:div>
                            <w:div w:id="705064938">
                              <w:marLeft w:val="-180"/>
                              <w:marRight w:val="-180"/>
                              <w:marTop w:val="0"/>
                              <w:marBottom w:val="0"/>
                              <w:divBdr>
                                <w:top w:val="none" w:sz="0" w:space="0" w:color="auto"/>
                                <w:left w:val="none" w:sz="0" w:space="0" w:color="auto"/>
                                <w:bottom w:val="none" w:sz="0" w:space="0" w:color="auto"/>
                                <w:right w:val="none" w:sz="0" w:space="0" w:color="auto"/>
                              </w:divBdr>
                              <w:divsChild>
                                <w:div w:id="1347945026">
                                  <w:marLeft w:val="0"/>
                                  <w:marRight w:val="0"/>
                                  <w:marTop w:val="0"/>
                                  <w:marBottom w:val="0"/>
                                  <w:divBdr>
                                    <w:top w:val="none" w:sz="0" w:space="0" w:color="auto"/>
                                    <w:left w:val="none" w:sz="0" w:space="0" w:color="auto"/>
                                    <w:bottom w:val="none" w:sz="0" w:space="0" w:color="auto"/>
                                    <w:right w:val="none" w:sz="0" w:space="0" w:color="auto"/>
                                  </w:divBdr>
                                  <w:divsChild>
                                    <w:div w:id="3532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544576">
                      <w:marLeft w:val="0"/>
                      <w:marRight w:val="0"/>
                      <w:marTop w:val="0"/>
                      <w:marBottom w:val="0"/>
                      <w:divBdr>
                        <w:top w:val="none" w:sz="0" w:space="0" w:color="auto"/>
                        <w:left w:val="none" w:sz="0" w:space="0" w:color="auto"/>
                        <w:bottom w:val="none" w:sz="0" w:space="0" w:color="auto"/>
                        <w:right w:val="none" w:sz="0" w:space="0" w:color="auto"/>
                      </w:divBdr>
                      <w:divsChild>
                        <w:div w:id="197918950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74925250">
                              <w:marLeft w:val="-180"/>
                              <w:marRight w:val="-180"/>
                              <w:marTop w:val="0"/>
                              <w:marBottom w:val="0"/>
                              <w:divBdr>
                                <w:top w:val="none" w:sz="0" w:space="0" w:color="auto"/>
                                <w:left w:val="none" w:sz="0" w:space="0" w:color="auto"/>
                                <w:bottom w:val="none" w:sz="0" w:space="0" w:color="auto"/>
                                <w:right w:val="none" w:sz="0" w:space="0" w:color="auto"/>
                              </w:divBdr>
                              <w:divsChild>
                                <w:div w:id="428352230">
                                  <w:marLeft w:val="0"/>
                                  <w:marRight w:val="0"/>
                                  <w:marTop w:val="0"/>
                                  <w:marBottom w:val="0"/>
                                  <w:divBdr>
                                    <w:top w:val="none" w:sz="0" w:space="0" w:color="auto"/>
                                    <w:left w:val="none" w:sz="0" w:space="0" w:color="auto"/>
                                    <w:bottom w:val="none" w:sz="0" w:space="0" w:color="auto"/>
                                    <w:right w:val="none" w:sz="0" w:space="0" w:color="auto"/>
                                  </w:divBdr>
                                </w:div>
                              </w:divsChild>
                            </w:div>
                            <w:div w:id="1255094903">
                              <w:marLeft w:val="-180"/>
                              <w:marRight w:val="-180"/>
                              <w:marTop w:val="0"/>
                              <w:marBottom w:val="0"/>
                              <w:divBdr>
                                <w:top w:val="none" w:sz="0" w:space="0" w:color="auto"/>
                                <w:left w:val="none" w:sz="0" w:space="0" w:color="auto"/>
                                <w:bottom w:val="none" w:sz="0" w:space="0" w:color="auto"/>
                                <w:right w:val="none" w:sz="0" w:space="0" w:color="auto"/>
                              </w:divBdr>
                              <w:divsChild>
                                <w:div w:id="122502764">
                                  <w:marLeft w:val="0"/>
                                  <w:marRight w:val="0"/>
                                  <w:marTop w:val="0"/>
                                  <w:marBottom w:val="0"/>
                                  <w:divBdr>
                                    <w:top w:val="none" w:sz="0" w:space="0" w:color="auto"/>
                                    <w:left w:val="none" w:sz="0" w:space="0" w:color="auto"/>
                                    <w:bottom w:val="none" w:sz="0" w:space="0" w:color="auto"/>
                                    <w:right w:val="none" w:sz="0" w:space="0" w:color="auto"/>
                                  </w:divBdr>
                                  <w:divsChild>
                                    <w:div w:id="214237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177166">
                      <w:marLeft w:val="0"/>
                      <w:marRight w:val="0"/>
                      <w:marTop w:val="0"/>
                      <w:marBottom w:val="0"/>
                      <w:divBdr>
                        <w:top w:val="none" w:sz="0" w:space="0" w:color="auto"/>
                        <w:left w:val="none" w:sz="0" w:space="0" w:color="auto"/>
                        <w:bottom w:val="none" w:sz="0" w:space="0" w:color="auto"/>
                        <w:right w:val="none" w:sz="0" w:space="0" w:color="auto"/>
                      </w:divBdr>
                      <w:divsChild>
                        <w:div w:id="80323861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13671276">
                              <w:marLeft w:val="-180"/>
                              <w:marRight w:val="-180"/>
                              <w:marTop w:val="0"/>
                              <w:marBottom w:val="0"/>
                              <w:divBdr>
                                <w:top w:val="none" w:sz="0" w:space="0" w:color="auto"/>
                                <w:left w:val="none" w:sz="0" w:space="0" w:color="auto"/>
                                <w:bottom w:val="none" w:sz="0" w:space="0" w:color="auto"/>
                                <w:right w:val="none" w:sz="0" w:space="0" w:color="auto"/>
                              </w:divBdr>
                              <w:divsChild>
                                <w:div w:id="151873668">
                                  <w:marLeft w:val="0"/>
                                  <w:marRight w:val="0"/>
                                  <w:marTop w:val="0"/>
                                  <w:marBottom w:val="0"/>
                                  <w:divBdr>
                                    <w:top w:val="none" w:sz="0" w:space="0" w:color="auto"/>
                                    <w:left w:val="none" w:sz="0" w:space="0" w:color="auto"/>
                                    <w:bottom w:val="none" w:sz="0" w:space="0" w:color="auto"/>
                                    <w:right w:val="none" w:sz="0" w:space="0" w:color="auto"/>
                                  </w:divBdr>
                                </w:div>
                              </w:divsChild>
                            </w:div>
                            <w:div w:id="1706557498">
                              <w:marLeft w:val="-180"/>
                              <w:marRight w:val="-180"/>
                              <w:marTop w:val="0"/>
                              <w:marBottom w:val="0"/>
                              <w:divBdr>
                                <w:top w:val="none" w:sz="0" w:space="0" w:color="auto"/>
                                <w:left w:val="none" w:sz="0" w:space="0" w:color="auto"/>
                                <w:bottom w:val="none" w:sz="0" w:space="0" w:color="auto"/>
                                <w:right w:val="none" w:sz="0" w:space="0" w:color="auto"/>
                              </w:divBdr>
                              <w:divsChild>
                                <w:div w:id="680208716">
                                  <w:marLeft w:val="0"/>
                                  <w:marRight w:val="0"/>
                                  <w:marTop w:val="0"/>
                                  <w:marBottom w:val="0"/>
                                  <w:divBdr>
                                    <w:top w:val="none" w:sz="0" w:space="0" w:color="auto"/>
                                    <w:left w:val="none" w:sz="0" w:space="0" w:color="auto"/>
                                    <w:bottom w:val="none" w:sz="0" w:space="0" w:color="auto"/>
                                    <w:right w:val="none" w:sz="0" w:space="0" w:color="auto"/>
                                  </w:divBdr>
                                  <w:divsChild>
                                    <w:div w:id="9129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438799">
                      <w:marLeft w:val="0"/>
                      <w:marRight w:val="0"/>
                      <w:marTop w:val="0"/>
                      <w:marBottom w:val="0"/>
                      <w:divBdr>
                        <w:top w:val="none" w:sz="0" w:space="0" w:color="auto"/>
                        <w:left w:val="none" w:sz="0" w:space="0" w:color="auto"/>
                        <w:bottom w:val="none" w:sz="0" w:space="0" w:color="auto"/>
                        <w:right w:val="none" w:sz="0" w:space="0" w:color="auto"/>
                      </w:divBdr>
                      <w:divsChild>
                        <w:div w:id="54788300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67802940">
                              <w:marLeft w:val="-180"/>
                              <w:marRight w:val="-180"/>
                              <w:marTop w:val="0"/>
                              <w:marBottom w:val="0"/>
                              <w:divBdr>
                                <w:top w:val="none" w:sz="0" w:space="0" w:color="auto"/>
                                <w:left w:val="none" w:sz="0" w:space="0" w:color="auto"/>
                                <w:bottom w:val="none" w:sz="0" w:space="0" w:color="auto"/>
                                <w:right w:val="none" w:sz="0" w:space="0" w:color="auto"/>
                              </w:divBdr>
                              <w:divsChild>
                                <w:div w:id="550970053">
                                  <w:marLeft w:val="0"/>
                                  <w:marRight w:val="0"/>
                                  <w:marTop w:val="0"/>
                                  <w:marBottom w:val="0"/>
                                  <w:divBdr>
                                    <w:top w:val="none" w:sz="0" w:space="0" w:color="auto"/>
                                    <w:left w:val="none" w:sz="0" w:space="0" w:color="auto"/>
                                    <w:bottom w:val="none" w:sz="0" w:space="0" w:color="auto"/>
                                    <w:right w:val="none" w:sz="0" w:space="0" w:color="auto"/>
                                  </w:divBdr>
                                </w:div>
                              </w:divsChild>
                            </w:div>
                            <w:div w:id="163783897">
                              <w:marLeft w:val="-180"/>
                              <w:marRight w:val="-180"/>
                              <w:marTop w:val="0"/>
                              <w:marBottom w:val="0"/>
                              <w:divBdr>
                                <w:top w:val="none" w:sz="0" w:space="0" w:color="auto"/>
                                <w:left w:val="none" w:sz="0" w:space="0" w:color="auto"/>
                                <w:bottom w:val="none" w:sz="0" w:space="0" w:color="auto"/>
                                <w:right w:val="none" w:sz="0" w:space="0" w:color="auto"/>
                              </w:divBdr>
                              <w:divsChild>
                                <w:div w:id="1930963327">
                                  <w:marLeft w:val="0"/>
                                  <w:marRight w:val="0"/>
                                  <w:marTop w:val="0"/>
                                  <w:marBottom w:val="0"/>
                                  <w:divBdr>
                                    <w:top w:val="none" w:sz="0" w:space="0" w:color="auto"/>
                                    <w:left w:val="none" w:sz="0" w:space="0" w:color="auto"/>
                                    <w:bottom w:val="none" w:sz="0" w:space="0" w:color="auto"/>
                                    <w:right w:val="none" w:sz="0" w:space="0" w:color="auto"/>
                                  </w:divBdr>
                                  <w:divsChild>
                                    <w:div w:id="80840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264881">
                      <w:marLeft w:val="0"/>
                      <w:marRight w:val="0"/>
                      <w:marTop w:val="0"/>
                      <w:marBottom w:val="0"/>
                      <w:divBdr>
                        <w:top w:val="none" w:sz="0" w:space="0" w:color="auto"/>
                        <w:left w:val="none" w:sz="0" w:space="0" w:color="auto"/>
                        <w:bottom w:val="none" w:sz="0" w:space="0" w:color="auto"/>
                        <w:right w:val="none" w:sz="0" w:space="0" w:color="auto"/>
                      </w:divBdr>
                      <w:divsChild>
                        <w:div w:id="38719004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66992400">
                              <w:marLeft w:val="-180"/>
                              <w:marRight w:val="-180"/>
                              <w:marTop w:val="0"/>
                              <w:marBottom w:val="0"/>
                              <w:divBdr>
                                <w:top w:val="none" w:sz="0" w:space="0" w:color="auto"/>
                                <w:left w:val="none" w:sz="0" w:space="0" w:color="auto"/>
                                <w:bottom w:val="none" w:sz="0" w:space="0" w:color="auto"/>
                                <w:right w:val="none" w:sz="0" w:space="0" w:color="auto"/>
                              </w:divBdr>
                              <w:divsChild>
                                <w:div w:id="812137260">
                                  <w:marLeft w:val="0"/>
                                  <w:marRight w:val="0"/>
                                  <w:marTop w:val="0"/>
                                  <w:marBottom w:val="0"/>
                                  <w:divBdr>
                                    <w:top w:val="none" w:sz="0" w:space="0" w:color="auto"/>
                                    <w:left w:val="none" w:sz="0" w:space="0" w:color="auto"/>
                                    <w:bottom w:val="none" w:sz="0" w:space="0" w:color="auto"/>
                                    <w:right w:val="none" w:sz="0" w:space="0" w:color="auto"/>
                                  </w:divBdr>
                                </w:div>
                              </w:divsChild>
                            </w:div>
                            <w:div w:id="514878335">
                              <w:marLeft w:val="-180"/>
                              <w:marRight w:val="-180"/>
                              <w:marTop w:val="0"/>
                              <w:marBottom w:val="0"/>
                              <w:divBdr>
                                <w:top w:val="none" w:sz="0" w:space="0" w:color="auto"/>
                                <w:left w:val="none" w:sz="0" w:space="0" w:color="auto"/>
                                <w:bottom w:val="none" w:sz="0" w:space="0" w:color="auto"/>
                                <w:right w:val="none" w:sz="0" w:space="0" w:color="auto"/>
                              </w:divBdr>
                              <w:divsChild>
                                <w:div w:id="1509902642">
                                  <w:marLeft w:val="0"/>
                                  <w:marRight w:val="0"/>
                                  <w:marTop w:val="0"/>
                                  <w:marBottom w:val="0"/>
                                  <w:divBdr>
                                    <w:top w:val="none" w:sz="0" w:space="0" w:color="auto"/>
                                    <w:left w:val="none" w:sz="0" w:space="0" w:color="auto"/>
                                    <w:bottom w:val="none" w:sz="0" w:space="0" w:color="auto"/>
                                    <w:right w:val="none" w:sz="0" w:space="0" w:color="auto"/>
                                  </w:divBdr>
                                  <w:divsChild>
                                    <w:div w:id="3472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959434">
      <w:bodyDiv w:val="1"/>
      <w:marLeft w:val="0"/>
      <w:marRight w:val="0"/>
      <w:marTop w:val="0"/>
      <w:marBottom w:val="0"/>
      <w:divBdr>
        <w:top w:val="none" w:sz="0" w:space="0" w:color="auto"/>
        <w:left w:val="none" w:sz="0" w:space="0" w:color="auto"/>
        <w:bottom w:val="none" w:sz="0" w:space="0" w:color="auto"/>
        <w:right w:val="none" w:sz="0" w:space="0" w:color="auto"/>
      </w:divBdr>
      <w:divsChild>
        <w:div w:id="18898951">
          <w:marLeft w:val="0"/>
          <w:marRight w:val="0"/>
          <w:marTop w:val="0"/>
          <w:marBottom w:val="0"/>
          <w:divBdr>
            <w:top w:val="none" w:sz="0" w:space="0" w:color="auto"/>
            <w:left w:val="none" w:sz="0" w:space="0" w:color="auto"/>
            <w:bottom w:val="none" w:sz="0" w:space="0" w:color="auto"/>
            <w:right w:val="none" w:sz="0" w:space="0" w:color="auto"/>
          </w:divBdr>
          <w:divsChild>
            <w:div w:id="69862644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838034200">
                  <w:marLeft w:val="-180"/>
                  <w:marRight w:val="-180"/>
                  <w:marTop w:val="0"/>
                  <w:marBottom w:val="0"/>
                  <w:divBdr>
                    <w:top w:val="none" w:sz="0" w:space="0" w:color="auto"/>
                    <w:left w:val="none" w:sz="0" w:space="0" w:color="auto"/>
                    <w:bottom w:val="none" w:sz="0" w:space="0" w:color="auto"/>
                    <w:right w:val="none" w:sz="0" w:space="0" w:color="auto"/>
                  </w:divBdr>
                </w:div>
                <w:div w:id="214900616">
                  <w:marLeft w:val="0"/>
                  <w:marRight w:val="0"/>
                  <w:marTop w:val="0"/>
                  <w:marBottom w:val="0"/>
                  <w:divBdr>
                    <w:top w:val="none" w:sz="0" w:space="0" w:color="auto"/>
                    <w:left w:val="none" w:sz="0" w:space="0" w:color="auto"/>
                    <w:bottom w:val="none" w:sz="0" w:space="0" w:color="auto"/>
                    <w:right w:val="none" w:sz="0" w:space="0" w:color="auto"/>
                  </w:divBdr>
                  <w:divsChild>
                    <w:div w:id="59059867">
                      <w:marLeft w:val="-180"/>
                      <w:marRight w:val="-180"/>
                      <w:marTop w:val="0"/>
                      <w:marBottom w:val="0"/>
                      <w:divBdr>
                        <w:top w:val="none" w:sz="0" w:space="0" w:color="auto"/>
                        <w:left w:val="none" w:sz="0" w:space="0" w:color="auto"/>
                        <w:bottom w:val="none" w:sz="0" w:space="0" w:color="auto"/>
                        <w:right w:val="none" w:sz="0" w:space="0" w:color="auto"/>
                      </w:divBdr>
                      <w:divsChild>
                        <w:div w:id="1592931879">
                          <w:marLeft w:val="0"/>
                          <w:marRight w:val="0"/>
                          <w:marTop w:val="0"/>
                          <w:marBottom w:val="0"/>
                          <w:divBdr>
                            <w:top w:val="none" w:sz="0" w:space="0" w:color="auto"/>
                            <w:left w:val="none" w:sz="0" w:space="0" w:color="auto"/>
                            <w:bottom w:val="none" w:sz="0" w:space="0" w:color="auto"/>
                            <w:right w:val="none" w:sz="0" w:space="0" w:color="auto"/>
                          </w:divBdr>
                          <w:divsChild>
                            <w:div w:id="8620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563073">
          <w:marLeft w:val="0"/>
          <w:marRight w:val="0"/>
          <w:marTop w:val="0"/>
          <w:marBottom w:val="0"/>
          <w:divBdr>
            <w:top w:val="none" w:sz="0" w:space="0" w:color="auto"/>
            <w:left w:val="none" w:sz="0" w:space="0" w:color="auto"/>
            <w:bottom w:val="none" w:sz="0" w:space="0" w:color="auto"/>
            <w:right w:val="none" w:sz="0" w:space="0" w:color="auto"/>
          </w:divBdr>
          <w:divsChild>
            <w:div w:id="51453857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402872414">
                  <w:marLeft w:val="-180"/>
                  <w:marRight w:val="-180"/>
                  <w:marTop w:val="0"/>
                  <w:marBottom w:val="0"/>
                  <w:divBdr>
                    <w:top w:val="none" w:sz="0" w:space="0" w:color="auto"/>
                    <w:left w:val="none" w:sz="0" w:space="0" w:color="auto"/>
                    <w:bottom w:val="none" w:sz="0" w:space="0" w:color="auto"/>
                    <w:right w:val="none" w:sz="0" w:space="0" w:color="auto"/>
                  </w:divBdr>
                </w:div>
                <w:div w:id="308487735">
                  <w:marLeft w:val="0"/>
                  <w:marRight w:val="0"/>
                  <w:marTop w:val="0"/>
                  <w:marBottom w:val="0"/>
                  <w:divBdr>
                    <w:top w:val="none" w:sz="0" w:space="0" w:color="auto"/>
                    <w:left w:val="none" w:sz="0" w:space="0" w:color="auto"/>
                    <w:bottom w:val="none" w:sz="0" w:space="0" w:color="auto"/>
                    <w:right w:val="none" w:sz="0" w:space="0" w:color="auto"/>
                  </w:divBdr>
                  <w:divsChild>
                    <w:div w:id="774449372">
                      <w:marLeft w:val="-180"/>
                      <w:marRight w:val="-180"/>
                      <w:marTop w:val="0"/>
                      <w:marBottom w:val="0"/>
                      <w:divBdr>
                        <w:top w:val="none" w:sz="0" w:space="0" w:color="auto"/>
                        <w:left w:val="none" w:sz="0" w:space="0" w:color="auto"/>
                        <w:bottom w:val="none" w:sz="0" w:space="0" w:color="auto"/>
                        <w:right w:val="none" w:sz="0" w:space="0" w:color="auto"/>
                      </w:divBdr>
                      <w:divsChild>
                        <w:div w:id="464465260">
                          <w:marLeft w:val="0"/>
                          <w:marRight w:val="0"/>
                          <w:marTop w:val="0"/>
                          <w:marBottom w:val="0"/>
                          <w:divBdr>
                            <w:top w:val="none" w:sz="0" w:space="0" w:color="auto"/>
                            <w:left w:val="none" w:sz="0" w:space="0" w:color="auto"/>
                            <w:bottom w:val="none" w:sz="0" w:space="0" w:color="auto"/>
                            <w:right w:val="none" w:sz="0" w:space="0" w:color="auto"/>
                          </w:divBdr>
                          <w:divsChild>
                            <w:div w:id="9996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846084">
          <w:marLeft w:val="0"/>
          <w:marRight w:val="0"/>
          <w:marTop w:val="0"/>
          <w:marBottom w:val="0"/>
          <w:divBdr>
            <w:top w:val="none" w:sz="0" w:space="0" w:color="auto"/>
            <w:left w:val="none" w:sz="0" w:space="0" w:color="auto"/>
            <w:bottom w:val="none" w:sz="0" w:space="0" w:color="auto"/>
            <w:right w:val="none" w:sz="0" w:space="0" w:color="auto"/>
          </w:divBdr>
          <w:divsChild>
            <w:div w:id="169445884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383718414">
                  <w:marLeft w:val="-180"/>
                  <w:marRight w:val="-180"/>
                  <w:marTop w:val="0"/>
                  <w:marBottom w:val="0"/>
                  <w:divBdr>
                    <w:top w:val="none" w:sz="0" w:space="0" w:color="auto"/>
                    <w:left w:val="none" w:sz="0" w:space="0" w:color="auto"/>
                    <w:bottom w:val="none" w:sz="0" w:space="0" w:color="auto"/>
                    <w:right w:val="none" w:sz="0" w:space="0" w:color="auto"/>
                  </w:divBdr>
                </w:div>
                <w:div w:id="185869207">
                  <w:marLeft w:val="0"/>
                  <w:marRight w:val="0"/>
                  <w:marTop w:val="0"/>
                  <w:marBottom w:val="0"/>
                  <w:divBdr>
                    <w:top w:val="none" w:sz="0" w:space="0" w:color="auto"/>
                    <w:left w:val="none" w:sz="0" w:space="0" w:color="auto"/>
                    <w:bottom w:val="none" w:sz="0" w:space="0" w:color="auto"/>
                    <w:right w:val="none" w:sz="0" w:space="0" w:color="auto"/>
                  </w:divBdr>
                  <w:divsChild>
                    <w:div w:id="1104686887">
                      <w:marLeft w:val="-180"/>
                      <w:marRight w:val="-180"/>
                      <w:marTop w:val="0"/>
                      <w:marBottom w:val="0"/>
                      <w:divBdr>
                        <w:top w:val="none" w:sz="0" w:space="0" w:color="auto"/>
                        <w:left w:val="none" w:sz="0" w:space="0" w:color="auto"/>
                        <w:bottom w:val="none" w:sz="0" w:space="0" w:color="auto"/>
                        <w:right w:val="none" w:sz="0" w:space="0" w:color="auto"/>
                      </w:divBdr>
                      <w:divsChild>
                        <w:div w:id="2045474893">
                          <w:marLeft w:val="0"/>
                          <w:marRight w:val="0"/>
                          <w:marTop w:val="0"/>
                          <w:marBottom w:val="0"/>
                          <w:divBdr>
                            <w:top w:val="none" w:sz="0" w:space="0" w:color="auto"/>
                            <w:left w:val="none" w:sz="0" w:space="0" w:color="auto"/>
                            <w:bottom w:val="none" w:sz="0" w:space="0" w:color="auto"/>
                            <w:right w:val="none" w:sz="0" w:space="0" w:color="auto"/>
                          </w:divBdr>
                          <w:divsChild>
                            <w:div w:id="18467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65262">
          <w:marLeft w:val="0"/>
          <w:marRight w:val="0"/>
          <w:marTop w:val="0"/>
          <w:marBottom w:val="0"/>
          <w:divBdr>
            <w:top w:val="none" w:sz="0" w:space="0" w:color="auto"/>
            <w:left w:val="none" w:sz="0" w:space="0" w:color="auto"/>
            <w:bottom w:val="none" w:sz="0" w:space="0" w:color="auto"/>
            <w:right w:val="none" w:sz="0" w:space="0" w:color="auto"/>
          </w:divBdr>
          <w:divsChild>
            <w:div w:id="203865063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445810248">
                  <w:marLeft w:val="-180"/>
                  <w:marRight w:val="-180"/>
                  <w:marTop w:val="0"/>
                  <w:marBottom w:val="0"/>
                  <w:divBdr>
                    <w:top w:val="none" w:sz="0" w:space="0" w:color="auto"/>
                    <w:left w:val="none" w:sz="0" w:space="0" w:color="auto"/>
                    <w:bottom w:val="none" w:sz="0" w:space="0" w:color="auto"/>
                    <w:right w:val="none" w:sz="0" w:space="0" w:color="auto"/>
                  </w:divBdr>
                </w:div>
                <w:div w:id="756950572">
                  <w:marLeft w:val="0"/>
                  <w:marRight w:val="0"/>
                  <w:marTop w:val="0"/>
                  <w:marBottom w:val="0"/>
                  <w:divBdr>
                    <w:top w:val="none" w:sz="0" w:space="0" w:color="auto"/>
                    <w:left w:val="none" w:sz="0" w:space="0" w:color="auto"/>
                    <w:bottom w:val="none" w:sz="0" w:space="0" w:color="auto"/>
                    <w:right w:val="none" w:sz="0" w:space="0" w:color="auto"/>
                  </w:divBdr>
                  <w:divsChild>
                    <w:div w:id="816798894">
                      <w:marLeft w:val="-180"/>
                      <w:marRight w:val="-180"/>
                      <w:marTop w:val="0"/>
                      <w:marBottom w:val="0"/>
                      <w:divBdr>
                        <w:top w:val="none" w:sz="0" w:space="0" w:color="auto"/>
                        <w:left w:val="none" w:sz="0" w:space="0" w:color="auto"/>
                        <w:bottom w:val="none" w:sz="0" w:space="0" w:color="auto"/>
                        <w:right w:val="none" w:sz="0" w:space="0" w:color="auto"/>
                      </w:divBdr>
                      <w:divsChild>
                        <w:div w:id="1185557868">
                          <w:marLeft w:val="0"/>
                          <w:marRight w:val="0"/>
                          <w:marTop w:val="0"/>
                          <w:marBottom w:val="0"/>
                          <w:divBdr>
                            <w:top w:val="none" w:sz="0" w:space="0" w:color="auto"/>
                            <w:left w:val="none" w:sz="0" w:space="0" w:color="auto"/>
                            <w:bottom w:val="none" w:sz="0" w:space="0" w:color="auto"/>
                            <w:right w:val="none" w:sz="0" w:space="0" w:color="auto"/>
                          </w:divBdr>
                          <w:divsChild>
                            <w:div w:id="1618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529117">
      <w:bodyDiv w:val="1"/>
      <w:marLeft w:val="0"/>
      <w:marRight w:val="0"/>
      <w:marTop w:val="0"/>
      <w:marBottom w:val="0"/>
      <w:divBdr>
        <w:top w:val="none" w:sz="0" w:space="0" w:color="auto"/>
        <w:left w:val="none" w:sz="0" w:space="0" w:color="auto"/>
        <w:bottom w:val="none" w:sz="0" w:space="0" w:color="auto"/>
        <w:right w:val="none" w:sz="0" w:space="0" w:color="auto"/>
      </w:divBdr>
      <w:divsChild>
        <w:div w:id="407729087">
          <w:marLeft w:val="0"/>
          <w:marRight w:val="0"/>
          <w:marTop w:val="0"/>
          <w:marBottom w:val="0"/>
          <w:divBdr>
            <w:top w:val="none" w:sz="0" w:space="0" w:color="auto"/>
            <w:left w:val="none" w:sz="0" w:space="0" w:color="auto"/>
            <w:bottom w:val="none" w:sz="0" w:space="0" w:color="auto"/>
            <w:right w:val="none" w:sz="0" w:space="0" w:color="auto"/>
          </w:divBdr>
          <w:divsChild>
            <w:div w:id="598147086">
              <w:marLeft w:val="0"/>
              <w:marRight w:val="0"/>
              <w:marTop w:val="0"/>
              <w:marBottom w:val="0"/>
              <w:divBdr>
                <w:top w:val="none" w:sz="0" w:space="0" w:color="auto"/>
                <w:left w:val="none" w:sz="0" w:space="0" w:color="auto"/>
                <w:bottom w:val="none" w:sz="0" w:space="0" w:color="auto"/>
                <w:right w:val="none" w:sz="0" w:space="0" w:color="auto"/>
              </w:divBdr>
              <w:divsChild>
                <w:div w:id="16986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146">
          <w:marLeft w:val="0"/>
          <w:marRight w:val="0"/>
          <w:marTop w:val="0"/>
          <w:marBottom w:val="0"/>
          <w:divBdr>
            <w:top w:val="none" w:sz="0" w:space="0" w:color="auto"/>
            <w:left w:val="none" w:sz="0" w:space="0" w:color="auto"/>
            <w:bottom w:val="none" w:sz="0" w:space="0" w:color="auto"/>
            <w:right w:val="none" w:sz="0" w:space="0" w:color="auto"/>
          </w:divBdr>
          <w:divsChild>
            <w:div w:id="1652251358">
              <w:marLeft w:val="0"/>
              <w:marRight w:val="0"/>
              <w:marTop w:val="0"/>
              <w:marBottom w:val="0"/>
              <w:divBdr>
                <w:top w:val="none" w:sz="0" w:space="0" w:color="auto"/>
                <w:left w:val="none" w:sz="0" w:space="0" w:color="auto"/>
                <w:bottom w:val="none" w:sz="0" w:space="0" w:color="auto"/>
                <w:right w:val="none" w:sz="0" w:space="0" w:color="auto"/>
              </w:divBdr>
              <w:divsChild>
                <w:div w:id="1917590599">
                  <w:marLeft w:val="0"/>
                  <w:marRight w:val="0"/>
                  <w:marTop w:val="0"/>
                  <w:marBottom w:val="0"/>
                  <w:divBdr>
                    <w:top w:val="none" w:sz="0" w:space="0" w:color="auto"/>
                    <w:left w:val="none" w:sz="0" w:space="0" w:color="auto"/>
                    <w:bottom w:val="none" w:sz="0" w:space="0" w:color="auto"/>
                    <w:right w:val="none" w:sz="0" w:space="0" w:color="auto"/>
                  </w:divBdr>
                  <w:divsChild>
                    <w:div w:id="1323192392">
                      <w:marLeft w:val="0"/>
                      <w:marRight w:val="0"/>
                      <w:marTop w:val="0"/>
                      <w:marBottom w:val="0"/>
                      <w:divBdr>
                        <w:top w:val="none" w:sz="0" w:space="0" w:color="auto"/>
                        <w:left w:val="none" w:sz="0" w:space="0" w:color="auto"/>
                        <w:bottom w:val="none" w:sz="0" w:space="0" w:color="auto"/>
                        <w:right w:val="none" w:sz="0" w:space="0" w:color="auto"/>
                      </w:divBdr>
                      <w:divsChild>
                        <w:div w:id="1242063467">
                          <w:marLeft w:val="0"/>
                          <w:marRight w:val="0"/>
                          <w:marTop w:val="0"/>
                          <w:marBottom w:val="0"/>
                          <w:divBdr>
                            <w:top w:val="none" w:sz="0" w:space="0" w:color="auto"/>
                            <w:left w:val="none" w:sz="0" w:space="0" w:color="auto"/>
                            <w:bottom w:val="none" w:sz="0" w:space="0" w:color="auto"/>
                            <w:right w:val="none" w:sz="0" w:space="0" w:color="auto"/>
                          </w:divBdr>
                          <w:divsChild>
                            <w:div w:id="125898544">
                              <w:marLeft w:val="0"/>
                              <w:marRight w:val="0"/>
                              <w:marTop w:val="0"/>
                              <w:marBottom w:val="0"/>
                              <w:divBdr>
                                <w:top w:val="none" w:sz="0" w:space="0" w:color="auto"/>
                                <w:left w:val="none" w:sz="0" w:space="0" w:color="auto"/>
                                <w:bottom w:val="none" w:sz="0" w:space="0" w:color="auto"/>
                                <w:right w:val="none" w:sz="0" w:space="0" w:color="auto"/>
                              </w:divBdr>
                            </w:div>
                            <w:div w:id="1112745124">
                              <w:marLeft w:val="0"/>
                              <w:marRight w:val="0"/>
                              <w:marTop w:val="0"/>
                              <w:marBottom w:val="0"/>
                              <w:divBdr>
                                <w:top w:val="none" w:sz="0" w:space="0" w:color="auto"/>
                                <w:left w:val="none" w:sz="0" w:space="0" w:color="auto"/>
                                <w:bottom w:val="none" w:sz="0" w:space="0" w:color="auto"/>
                                <w:right w:val="none" w:sz="0" w:space="0" w:color="auto"/>
                              </w:divBdr>
                            </w:div>
                            <w:div w:id="1714840134">
                              <w:marLeft w:val="0"/>
                              <w:marRight w:val="0"/>
                              <w:marTop w:val="0"/>
                              <w:marBottom w:val="0"/>
                              <w:divBdr>
                                <w:top w:val="none" w:sz="0" w:space="0" w:color="auto"/>
                                <w:left w:val="none" w:sz="0" w:space="0" w:color="auto"/>
                                <w:bottom w:val="none" w:sz="0" w:space="0" w:color="auto"/>
                                <w:right w:val="none" w:sz="0" w:space="0" w:color="auto"/>
                              </w:divBdr>
                              <w:divsChild>
                                <w:div w:id="11183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570">
          <w:marLeft w:val="0"/>
          <w:marRight w:val="0"/>
          <w:marTop w:val="0"/>
          <w:marBottom w:val="0"/>
          <w:divBdr>
            <w:top w:val="none" w:sz="0" w:space="0" w:color="auto"/>
            <w:left w:val="none" w:sz="0" w:space="0" w:color="auto"/>
            <w:bottom w:val="none" w:sz="0" w:space="0" w:color="auto"/>
            <w:right w:val="none" w:sz="0" w:space="0" w:color="auto"/>
          </w:divBdr>
          <w:divsChild>
            <w:div w:id="527062192">
              <w:marLeft w:val="0"/>
              <w:marRight w:val="0"/>
              <w:marTop w:val="0"/>
              <w:marBottom w:val="0"/>
              <w:divBdr>
                <w:top w:val="none" w:sz="0" w:space="0" w:color="auto"/>
                <w:left w:val="none" w:sz="0" w:space="0" w:color="auto"/>
                <w:bottom w:val="none" w:sz="0" w:space="0" w:color="auto"/>
                <w:right w:val="none" w:sz="0" w:space="0" w:color="auto"/>
              </w:divBdr>
              <w:divsChild>
                <w:div w:id="1027684417">
                  <w:marLeft w:val="0"/>
                  <w:marRight w:val="0"/>
                  <w:marTop w:val="0"/>
                  <w:marBottom w:val="0"/>
                  <w:divBdr>
                    <w:top w:val="none" w:sz="0" w:space="0" w:color="auto"/>
                    <w:left w:val="none" w:sz="0" w:space="0" w:color="auto"/>
                    <w:bottom w:val="none" w:sz="0" w:space="0" w:color="auto"/>
                    <w:right w:val="none" w:sz="0" w:space="0" w:color="auto"/>
                  </w:divBdr>
                </w:div>
                <w:div w:id="777532206">
                  <w:marLeft w:val="0"/>
                  <w:marRight w:val="0"/>
                  <w:marTop w:val="0"/>
                  <w:marBottom w:val="0"/>
                  <w:divBdr>
                    <w:top w:val="none" w:sz="0" w:space="0" w:color="auto"/>
                    <w:left w:val="none" w:sz="0" w:space="0" w:color="auto"/>
                    <w:bottom w:val="none" w:sz="0" w:space="0" w:color="auto"/>
                    <w:right w:val="none" w:sz="0" w:space="0" w:color="auto"/>
                  </w:divBdr>
                </w:div>
                <w:div w:id="344208525">
                  <w:marLeft w:val="0"/>
                  <w:marRight w:val="0"/>
                  <w:marTop w:val="0"/>
                  <w:marBottom w:val="0"/>
                  <w:divBdr>
                    <w:top w:val="none" w:sz="0" w:space="0" w:color="auto"/>
                    <w:left w:val="none" w:sz="0" w:space="0" w:color="auto"/>
                    <w:bottom w:val="none" w:sz="0" w:space="0" w:color="auto"/>
                    <w:right w:val="none" w:sz="0" w:space="0" w:color="auto"/>
                  </w:divBdr>
                  <w:divsChild>
                    <w:div w:id="1760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8888">
          <w:marLeft w:val="0"/>
          <w:marRight w:val="0"/>
          <w:marTop w:val="0"/>
          <w:marBottom w:val="0"/>
          <w:divBdr>
            <w:top w:val="none" w:sz="0" w:space="0" w:color="auto"/>
            <w:left w:val="none" w:sz="0" w:space="0" w:color="auto"/>
            <w:bottom w:val="none" w:sz="0" w:space="0" w:color="auto"/>
            <w:right w:val="none" w:sz="0" w:space="0" w:color="auto"/>
          </w:divBdr>
          <w:divsChild>
            <w:div w:id="554707014">
              <w:marLeft w:val="0"/>
              <w:marRight w:val="0"/>
              <w:marTop w:val="0"/>
              <w:marBottom w:val="0"/>
              <w:divBdr>
                <w:top w:val="none" w:sz="0" w:space="0" w:color="auto"/>
                <w:left w:val="none" w:sz="0" w:space="0" w:color="auto"/>
                <w:bottom w:val="none" w:sz="0" w:space="0" w:color="auto"/>
                <w:right w:val="none" w:sz="0" w:space="0" w:color="auto"/>
              </w:divBdr>
              <w:divsChild>
                <w:div w:id="1745763065">
                  <w:marLeft w:val="0"/>
                  <w:marRight w:val="0"/>
                  <w:marTop w:val="0"/>
                  <w:marBottom w:val="0"/>
                  <w:divBdr>
                    <w:top w:val="none" w:sz="0" w:space="0" w:color="auto"/>
                    <w:left w:val="none" w:sz="0" w:space="0" w:color="auto"/>
                    <w:bottom w:val="none" w:sz="0" w:space="0" w:color="auto"/>
                    <w:right w:val="none" w:sz="0" w:space="0" w:color="auto"/>
                  </w:divBdr>
                </w:div>
                <w:div w:id="238946799">
                  <w:marLeft w:val="0"/>
                  <w:marRight w:val="0"/>
                  <w:marTop w:val="0"/>
                  <w:marBottom w:val="0"/>
                  <w:divBdr>
                    <w:top w:val="none" w:sz="0" w:space="0" w:color="auto"/>
                    <w:left w:val="none" w:sz="0" w:space="0" w:color="auto"/>
                    <w:bottom w:val="none" w:sz="0" w:space="0" w:color="auto"/>
                    <w:right w:val="none" w:sz="0" w:space="0" w:color="auto"/>
                  </w:divBdr>
                </w:div>
                <w:div w:id="124781372">
                  <w:marLeft w:val="0"/>
                  <w:marRight w:val="0"/>
                  <w:marTop w:val="0"/>
                  <w:marBottom w:val="0"/>
                  <w:divBdr>
                    <w:top w:val="none" w:sz="0" w:space="0" w:color="auto"/>
                    <w:left w:val="none" w:sz="0" w:space="0" w:color="auto"/>
                    <w:bottom w:val="none" w:sz="0" w:space="0" w:color="auto"/>
                    <w:right w:val="none" w:sz="0" w:space="0" w:color="auto"/>
                  </w:divBdr>
                  <w:divsChild>
                    <w:div w:id="6931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13412">
          <w:marLeft w:val="0"/>
          <w:marRight w:val="0"/>
          <w:marTop w:val="0"/>
          <w:marBottom w:val="0"/>
          <w:divBdr>
            <w:top w:val="none" w:sz="0" w:space="0" w:color="auto"/>
            <w:left w:val="none" w:sz="0" w:space="0" w:color="auto"/>
            <w:bottom w:val="none" w:sz="0" w:space="0" w:color="auto"/>
            <w:right w:val="none" w:sz="0" w:space="0" w:color="auto"/>
          </w:divBdr>
          <w:divsChild>
            <w:div w:id="2040427554">
              <w:marLeft w:val="0"/>
              <w:marRight w:val="0"/>
              <w:marTop w:val="0"/>
              <w:marBottom w:val="0"/>
              <w:divBdr>
                <w:top w:val="none" w:sz="0" w:space="0" w:color="auto"/>
                <w:left w:val="none" w:sz="0" w:space="0" w:color="auto"/>
                <w:bottom w:val="none" w:sz="0" w:space="0" w:color="auto"/>
                <w:right w:val="none" w:sz="0" w:space="0" w:color="auto"/>
              </w:divBdr>
              <w:divsChild>
                <w:div w:id="1227572161">
                  <w:marLeft w:val="0"/>
                  <w:marRight w:val="0"/>
                  <w:marTop w:val="0"/>
                  <w:marBottom w:val="0"/>
                  <w:divBdr>
                    <w:top w:val="none" w:sz="0" w:space="0" w:color="auto"/>
                    <w:left w:val="none" w:sz="0" w:space="0" w:color="auto"/>
                    <w:bottom w:val="none" w:sz="0" w:space="0" w:color="auto"/>
                    <w:right w:val="none" w:sz="0" w:space="0" w:color="auto"/>
                  </w:divBdr>
                </w:div>
                <w:div w:id="1642610970">
                  <w:marLeft w:val="0"/>
                  <w:marRight w:val="0"/>
                  <w:marTop w:val="0"/>
                  <w:marBottom w:val="0"/>
                  <w:divBdr>
                    <w:top w:val="none" w:sz="0" w:space="0" w:color="auto"/>
                    <w:left w:val="none" w:sz="0" w:space="0" w:color="auto"/>
                    <w:bottom w:val="none" w:sz="0" w:space="0" w:color="auto"/>
                    <w:right w:val="none" w:sz="0" w:space="0" w:color="auto"/>
                  </w:divBdr>
                </w:div>
                <w:div w:id="1386561830">
                  <w:marLeft w:val="0"/>
                  <w:marRight w:val="0"/>
                  <w:marTop w:val="0"/>
                  <w:marBottom w:val="0"/>
                  <w:divBdr>
                    <w:top w:val="none" w:sz="0" w:space="0" w:color="auto"/>
                    <w:left w:val="none" w:sz="0" w:space="0" w:color="auto"/>
                    <w:bottom w:val="none" w:sz="0" w:space="0" w:color="auto"/>
                    <w:right w:val="none" w:sz="0" w:space="0" w:color="auto"/>
                  </w:divBdr>
                  <w:divsChild>
                    <w:div w:id="9961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03098">
          <w:marLeft w:val="0"/>
          <w:marRight w:val="0"/>
          <w:marTop w:val="0"/>
          <w:marBottom w:val="0"/>
          <w:divBdr>
            <w:top w:val="none" w:sz="0" w:space="0" w:color="auto"/>
            <w:left w:val="none" w:sz="0" w:space="0" w:color="auto"/>
            <w:bottom w:val="none" w:sz="0" w:space="0" w:color="auto"/>
            <w:right w:val="none" w:sz="0" w:space="0" w:color="auto"/>
          </w:divBdr>
          <w:divsChild>
            <w:div w:id="933980329">
              <w:marLeft w:val="0"/>
              <w:marRight w:val="0"/>
              <w:marTop w:val="0"/>
              <w:marBottom w:val="0"/>
              <w:divBdr>
                <w:top w:val="none" w:sz="0" w:space="0" w:color="auto"/>
                <w:left w:val="none" w:sz="0" w:space="0" w:color="auto"/>
                <w:bottom w:val="none" w:sz="0" w:space="0" w:color="auto"/>
                <w:right w:val="none" w:sz="0" w:space="0" w:color="auto"/>
              </w:divBdr>
              <w:divsChild>
                <w:div w:id="1332415979">
                  <w:marLeft w:val="0"/>
                  <w:marRight w:val="0"/>
                  <w:marTop w:val="0"/>
                  <w:marBottom w:val="0"/>
                  <w:divBdr>
                    <w:top w:val="none" w:sz="0" w:space="0" w:color="auto"/>
                    <w:left w:val="none" w:sz="0" w:space="0" w:color="auto"/>
                    <w:bottom w:val="none" w:sz="0" w:space="0" w:color="auto"/>
                    <w:right w:val="none" w:sz="0" w:space="0" w:color="auto"/>
                  </w:divBdr>
                </w:div>
                <w:div w:id="2055227906">
                  <w:marLeft w:val="0"/>
                  <w:marRight w:val="0"/>
                  <w:marTop w:val="0"/>
                  <w:marBottom w:val="0"/>
                  <w:divBdr>
                    <w:top w:val="none" w:sz="0" w:space="0" w:color="auto"/>
                    <w:left w:val="none" w:sz="0" w:space="0" w:color="auto"/>
                    <w:bottom w:val="none" w:sz="0" w:space="0" w:color="auto"/>
                    <w:right w:val="none" w:sz="0" w:space="0" w:color="auto"/>
                  </w:divBdr>
                </w:div>
                <w:div w:id="893857356">
                  <w:marLeft w:val="0"/>
                  <w:marRight w:val="0"/>
                  <w:marTop w:val="0"/>
                  <w:marBottom w:val="0"/>
                  <w:divBdr>
                    <w:top w:val="none" w:sz="0" w:space="0" w:color="auto"/>
                    <w:left w:val="none" w:sz="0" w:space="0" w:color="auto"/>
                    <w:bottom w:val="none" w:sz="0" w:space="0" w:color="auto"/>
                    <w:right w:val="none" w:sz="0" w:space="0" w:color="auto"/>
                  </w:divBdr>
                  <w:divsChild>
                    <w:div w:id="10990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50886">
          <w:marLeft w:val="0"/>
          <w:marRight w:val="0"/>
          <w:marTop w:val="0"/>
          <w:marBottom w:val="0"/>
          <w:divBdr>
            <w:top w:val="none" w:sz="0" w:space="0" w:color="auto"/>
            <w:left w:val="none" w:sz="0" w:space="0" w:color="auto"/>
            <w:bottom w:val="none" w:sz="0" w:space="0" w:color="auto"/>
            <w:right w:val="none" w:sz="0" w:space="0" w:color="auto"/>
          </w:divBdr>
          <w:divsChild>
            <w:div w:id="1808424962">
              <w:marLeft w:val="0"/>
              <w:marRight w:val="0"/>
              <w:marTop w:val="0"/>
              <w:marBottom w:val="0"/>
              <w:divBdr>
                <w:top w:val="none" w:sz="0" w:space="0" w:color="auto"/>
                <w:left w:val="none" w:sz="0" w:space="0" w:color="auto"/>
                <w:bottom w:val="none" w:sz="0" w:space="0" w:color="auto"/>
                <w:right w:val="none" w:sz="0" w:space="0" w:color="auto"/>
              </w:divBdr>
              <w:divsChild>
                <w:div w:id="27032697">
                  <w:marLeft w:val="0"/>
                  <w:marRight w:val="0"/>
                  <w:marTop w:val="0"/>
                  <w:marBottom w:val="0"/>
                  <w:divBdr>
                    <w:top w:val="none" w:sz="0" w:space="0" w:color="auto"/>
                    <w:left w:val="none" w:sz="0" w:space="0" w:color="auto"/>
                    <w:bottom w:val="none" w:sz="0" w:space="0" w:color="auto"/>
                    <w:right w:val="none" w:sz="0" w:space="0" w:color="auto"/>
                  </w:divBdr>
                </w:div>
                <w:div w:id="1462769920">
                  <w:marLeft w:val="0"/>
                  <w:marRight w:val="0"/>
                  <w:marTop w:val="0"/>
                  <w:marBottom w:val="0"/>
                  <w:divBdr>
                    <w:top w:val="none" w:sz="0" w:space="0" w:color="auto"/>
                    <w:left w:val="none" w:sz="0" w:space="0" w:color="auto"/>
                    <w:bottom w:val="none" w:sz="0" w:space="0" w:color="auto"/>
                    <w:right w:val="none" w:sz="0" w:space="0" w:color="auto"/>
                  </w:divBdr>
                </w:div>
                <w:div w:id="1051148846">
                  <w:marLeft w:val="0"/>
                  <w:marRight w:val="0"/>
                  <w:marTop w:val="0"/>
                  <w:marBottom w:val="0"/>
                  <w:divBdr>
                    <w:top w:val="none" w:sz="0" w:space="0" w:color="auto"/>
                    <w:left w:val="none" w:sz="0" w:space="0" w:color="auto"/>
                    <w:bottom w:val="none" w:sz="0" w:space="0" w:color="auto"/>
                    <w:right w:val="none" w:sz="0" w:space="0" w:color="auto"/>
                  </w:divBdr>
                  <w:divsChild>
                    <w:div w:id="6887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9742">
          <w:marLeft w:val="0"/>
          <w:marRight w:val="0"/>
          <w:marTop w:val="0"/>
          <w:marBottom w:val="0"/>
          <w:divBdr>
            <w:top w:val="none" w:sz="0" w:space="0" w:color="auto"/>
            <w:left w:val="none" w:sz="0" w:space="0" w:color="auto"/>
            <w:bottom w:val="none" w:sz="0" w:space="0" w:color="auto"/>
            <w:right w:val="none" w:sz="0" w:space="0" w:color="auto"/>
          </w:divBdr>
          <w:divsChild>
            <w:div w:id="1439567112">
              <w:marLeft w:val="0"/>
              <w:marRight w:val="0"/>
              <w:marTop w:val="0"/>
              <w:marBottom w:val="0"/>
              <w:divBdr>
                <w:top w:val="none" w:sz="0" w:space="0" w:color="auto"/>
                <w:left w:val="none" w:sz="0" w:space="0" w:color="auto"/>
                <w:bottom w:val="none" w:sz="0" w:space="0" w:color="auto"/>
                <w:right w:val="none" w:sz="0" w:space="0" w:color="auto"/>
              </w:divBdr>
              <w:divsChild>
                <w:div w:id="1412392591">
                  <w:marLeft w:val="0"/>
                  <w:marRight w:val="0"/>
                  <w:marTop w:val="0"/>
                  <w:marBottom w:val="0"/>
                  <w:divBdr>
                    <w:top w:val="none" w:sz="0" w:space="0" w:color="auto"/>
                    <w:left w:val="none" w:sz="0" w:space="0" w:color="auto"/>
                    <w:bottom w:val="none" w:sz="0" w:space="0" w:color="auto"/>
                    <w:right w:val="none" w:sz="0" w:space="0" w:color="auto"/>
                  </w:divBdr>
                </w:div>
                <w:div w:id="888028511">
                  <w:marLeft w:val="0"/>
                  <w:marRight w:val="0"/>
                  <w:marTop w:val="0"/>
                  <w:marBottom w:val="0"/>
                  <w:divBdr>
                    <w:top w:val="none" w:sz="0" w:space="0" w:color="auto"/>
                    <w:left w:val="none" w:sz="0" w:space="0" w:color="auto"/>
                    <w:bottom w:val="none" w:sz="0" w:space="0" w:color="auto"/>
                    <w:right w:val="none" w:sz="0" w:space="0" w:color="auto"/>
                  </w:divBdr>
                </w:div>
                <w:div w:id="2053729380">
                  <w:marLeft w:val="0"/>
                  <w:marRight w:val="0"/>
                  <w:marTop w:val="0"/>
                  <w:marBottom w:val="0"/>
                  <w:divBdr>
                    <w:top w:val="none" w:sz="0" w:space="0" w:color="auto"/>
                    <w:left w:val="none" w:sz="0" w:space="0" w:color="auto"/>
                    <w:bottom w:val="none" w:sz="0" w:space="0" w:color="auto"/>
                    <w:right w:val="none" w:sz="0" w:space="0" w:color="auto"/>
                  </w:divBdr>
                  <w:divsChild>
                    <w:div w:id="26249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965">
          <w:marLeft w:val="0"/>
          <w:marRight w:val="0"/>
          <w:marTop w:val="0"/>
          <w:marBottom w:val="0"/>
          <w:divBdr>
            <w:top w:val="none" w:sz="0" w:space="0" w:color="auto"/>
            <w:left w:val="none" w:sz="0" w:space="0" w:color="auto"/>
            <w:bottom w:val="none" w:sz="0" w:space="0" w:color="auto"/>
            <w:right w:val="none" w:sz="0" w:space="0" w:color="auto"/>
          </w:divBdr>
          <w:divsChild>
            <w:div w:id="1455518034">
              <w:marLeft w:val="0"/>
              <w:marRight w:val="0"/>
              <w:marTop w:val="0"/>
              <w:marBottom w:val="0"/>
              <w:divBdr>
                <w:top w:val="none" w:sz="0" w:space="0" w:color="auto"/>
                <w:left w:val="none" w:sz="0" w:space="0" w:color="auto"/>
                <w:bottom w:val="none" w:sz="0" w:space="0" w:color="auto"/>
                <w:right w:val="none" w:sz="0" w:space="0" w:color="auto"/>
              </w:divBdr>
              <w:divsChild>
                <w:div w:id="169029010">
                  <w:marLeft w:val="0"/>
                  <w:marRight w:val="0"/>
                  <w:marTop w:val="0"/>
                  <w:marBottom w:val="0"/>
                  <w:divBdr>
                    <w:top w:val="none" w:sz="0" w:space="0" w:color="auto"/>
                    <w:left w:val="none" w:sz="0" w:space="0" w:color="auto"/>
                    <w:bottom w:val="none" w:sz="0" w:space="0" w:color="auto"/>
                    <w:right w:val="none" w:sz="0" w:space="0" w:color="auto"/>
                  </w:divBdr>
                </w:div>
                <w:div w:id="1561791371">
                  <w:marLeft w:val="0"/>
                  <w:marRight w:val="0"/>
                  <w:marTop w:val="0"/>
                  <w:marBottom w:val="0"/>
                  <w:divBdr>
                    <w:top w:val="none" w:sz="0" w:space="0" w:color="auto"/>
                    <w:left w:val="none" w:sz="0" w:space="0" w:color="auto"/>
                    <w:bottom w:val="none" w:sz="0" w:space="0" w:color="auto"/>
                    <w:right w:val="none" w:sz="0" w:space="0" w:color="auto"/>
                  </w:divBdr>
                </w:div>
                <w:div w:id="1917323720">
                  <w:marLeft w:val="0"/>
                  <w:marRight w:val="0"/>
                  <w:marTop w:val="0"/>
                  <w:marBottom w:val="0"/>
                  <w:divBdr>
                    <w:top w:val="none" w:sz="0" w:space="0" w:color="auto"/>
                    <w:left w:val="none" w:sz="0" w:space="0" w:color="auto"/>
                    <w:bottom w:val="none" w:sz="0" w:space="0" w:color="auto"/>
                    <w:right w:val="none" w:sz="0" w:space="0" w:color="auto"/>
                  </w:divBdr>
                  <w:divsChild>
                    <w:div w:id="15385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75995">
          <w:marLeft w:val="0"/>
          <w:marRight w:val="0"/>
          <w:marTop w:val="0"/>
          <w:marBottom w:val="0"/>
          <w:divBdr>
            <w:top w:val="none" w:sz="0" w:space="0" w:color="auto"/>
            <w:left w:val="none" w:sz="0" w:space="0" w:color="auto"/>
            <w:bottom w:val="none" w:sz="0" w:space="0" w:color="auto"/>
            <w:right w:val="none" w:sz="0" w:space="0" w:color="auto"/>
          </w:divBdr>
          <w:divsChild>
            <w:div w:id="185025901">
              <w:marLeft w:val="0"/>
              <w:marRight w:val="0"/>
              <w:marTop w:val="0"/>
              <w:marBottom w:val="0"/>
              <w:divBdr>
                <w:top w:val="none" w:sz="0" w:space="0" w:color="auto"/>
                <w:left w:val="none" w:sz="0" w:space="0" w:color="auto"/>
                <w:bottom w:val="none" w:sz="0" w:space="0" w:color="auto"/>
                <w:right w:val="none" w:sz="0" w:space="0" w:color="auto"/>
              </w:divBdr>
              <w:divsChild>
                <w:div w:id="1131095491">
                  <w:marLeft w:val="0"/>
                  <w:marRight w:val="0"/>
                  <w:marTop w:val="0"/>
                  <w:marBottom w:val="0"/>
                  <w:divBdr>
                    <w:top w:val="none" w:sz="0" w:space="0" w:color="auto"/>
                    <w:left w:val="none" w:sz="0" w:space="0" w:color="auto"/>
                    <w:bottom w:val="none" w:sz="0" w:space="0" w:color="auto"/>
                    <w:right w:val="none" w:sz="0" w:space="0" w:color="auto"/>
                  </w:divBdr>
                </w:div>
                <w:div w:id="1187520487">
                  <w:marLeft w:val="0"/>
                  <w:marRight w:val="0"/>
                  <w:marTop w:val="0"/>
                  <w:marBottom w:val="0"/>
                  <w:divBdr>
                    <w:top w:val="none" w:sz="0" w:space="0" w:color="auto"/>
                    <w:left w:val="none" w:sz="0" w:space="0" w:color="auto"/>
                    <w:bottom w:val="none" w:sz="0" w:space="0" w:color="auto"/>
                    <w:right w:val="none" w:sz="0" w:space="0" w:color="auto"/>
                  </w:divBdr>
                </w:div>
                <w:div w:id="617296716">
                  <w:marLeft w:val="0"/>
                  <w:marRight w:val="0"/>
                  <w:marTop w:val="0"/>
                  <w:marBottom w:val="0"/>
                  <w:divBdr>
                    <w:top w:val="none" w:sz="0" w:space="0" w:color="auto"/>
                    <w:left w:val="none" w:sz="0" w:space="0" w:color="auto"/>
                    <w:bottom w:val="none" w:sz="0" w:space="0" w:color="auto"/>
                    <w:right w:val="none" w:sz="0" w:space="0" w:color="auto"/>
                  </w:divBdr>
                  <w:divsChild>
                    <w:div w:id="19173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9182">
          <w:marLeft w:val="0"/>
          <w:marRight w:val="0"/>
          <w:marTop w:val="0"/>
          <w:marBottom w:val="0"/>
          <w:divBdr>
            <w:top w:val="none" w:sz="0" w:space="0" w:color="auto"/>
            <w:left w:val="none" w:sz="0" w:space="0" w:color="auto"/>
            <w:bottom w:val="none" w:sz="0" w:space="0" w:color="auto"/>
            <w:right w:val="none" w:sz="0" w:space="0" w:color="auto"/>
          </w:divBdr>
          <w:divsChild>
            <w:div w:id="1201209938">
              <w:marLeft w:val="0"/>
              <w:marRight w:val="0"/>
              <w:marTop w:val="0"/>
              <w:marBottom w:val="0"/>
              <w:divBdr>
                <w:top w:val="none" w:sz="0" w:space="0" w:color="auto"/>
                <w:left w:val="none" w:sz="0" w:space="0" w:color="auto"/>
                <w:bottom w:val="none" w:sz="0" w:space="0" w:color="auto"/>
                <w:right w:val="none" w:sz="0" w:space="0" w:color="auto"/>
              </w:divBdr>
              <w:divsChild>
                <w:div w:id="855534383">
                  <w:marLeft w:val="0"/>
                  <w:marRight w:val="0"/>
                  <w:marTop w:val="0"/>
                  <w:marBottom w:val="0"/>
                  <w:divBdr>
                    <w:top w:val="none" w:sz="0" w:space="0" w:color="auto"/>
                    <w:left w:val="none" w:sz="0" w:space="0" w:color="auto"/>
                    <w:bottom w:val="none" w:sz="0" w:space="0" w:color="auto"/>
                    <w:right w:val="none" w:sz="0" w:space="0" w:color="auto"/>
                  </w:divBdr>
                </w:div>
                <w:div w:id="365368776">
                  <w:marLeft w:val="0"/>
                  <w:marRight w:val="0"/>
                  <w:marTop w:val="0"/>
                  <w:marBottom w:val="0"/>
                  <w:divBdr>
                    <w:top w:val="none" w:sz="0" w:space="0" w:color="auto"/>
                    <w:left w:val="none" w:sz="0" w:space="0" w:color="auto"/>
                    <w:bottom w:val="none" w:sz="0" w:space="0" w:color="auto"/>
                    <w:right w:val="none" w:sz="0" w:space="0" w:color="auto"/>
                  </w:divBdr>
                </w:div>
                <w:div w:id="806818549">
                  <w:marLeft w:val="0"/>
                  <w:marRight w:val="0"/>
                  <w:marTop w:val="0"/>
                  <w:marBottom w:val="0"/>
                  <w:divBdr>
                    <w:top w:val="none" w:sz="0" w:space="0" w:color="auto"/>
                    <w:left w:val="none" w:sz="0" w:space="0" w:color="auto"/>
                    <w:bottom w:val="none" w:sz="0" w:space="0" w:color="auto"/>
                    <w:right w:val="none" w:sz="0" w:space="0" w:color="auto"/>
                  </w:divBdr>
                  <w:divsChild>
                    <w:div w:id="87511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09937">
      <w:bodyDiv w:val="1"/>
      <w:marLeft w:val="0"/>
      <w:marRight w:val="0"/>
      <w:marTop w:val="0"/>
      <w:marBottom w:val="0"/>
      <w:divBdr>
        <w:top w:val="none" w:sz="0" w:space="0" w:color="auto"/>
        <w:left w:val="none" w:sz="0" w:space="0" w:color="auto"/>
        <w:bottom w:val="none" w:sz="0" w:space="0" w:color="auto"/>
        <w:right w:val="none" w:sz="0" w:space="0" w:color="auto"/>
      </w:divBdr>
      <w:divsChild>
        <w:div w:id="2014408969">
          <w:marLeft w:val="0"/>
          <w:marRight w:val="0"/>
          <w:marTop w:val="0"/>
          <w:marBottom w:val="0"/>
          <w:divBdr>
            <w:top w:val="none" w:sz="0" w:space="0" w:color="auto"/>
            <w:left w:val="none" w:sz="0" w:space="0" w:color="auto"/>
            <w:bottom w:val="none" w:sz="0" w:space="0" w:color="auto"/>
            <w:right w:val="none" w:sz="0" w:space="0" w:color="auto"/>
          </w:divBdr>
          <w:divsChild>
            <w:div w:id="1988319361">
              <w:marLeft w:val="0"/>
              <w:marRight w:val="0"/>
              <w:marTop w:val="0"/>
              <w:marBottom w:val="0"/>
              <w:divBdr>
                <w:top w:val="none" w:sz="0" w:space="0" w:color="auto"/>
                <w:left w:val="none" w:sz="0" w:space="0" w:color="auto"/>
                <w:bottom w:val="none" w:sz="0" w:space="0" w:color="auto"/>
                <w:right w:val="none" w:sz="0" w:space="0" w:color="auto"/>
              </w:divBdr>
              <w:divsChild>
                <w:div w:id="18975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01378">
          <w:marLeft w:val="0"/>
          <w:marRight w:val="0"/>
          <w:marTop w:val="0"/>
          <w:marBottom w:val="0"/>
          <w:divBdr>
            <w:top w:val="none" w:sz="0" w:space="0" w:color="auto"/>
            <w:left w:val="none" w:sz="0" w:space="0" w:color="auto"/>
            <w:bottom w:val="none" w:sz="0" w:space="0" w:color="auto"/>
            <w:right w:val="none" w:sz="0" w:space="0" w:color="auto"/>
          </w:divBdr>
          <w:divsChild>
            <w:div w:id="1455975847">
              <w:marLeft w:val="0"/>
              <w:marRight w:val="0"/>
              <w:marTop w:val="0"/>
              <w:marBottom w:val="0"/>
              <w:divBdr>
                <w:top w:val="none" w:sz="0" w:space="0" w:color="auto"/>
                <w:left w:val="none" w:sz="0" w:space="0" w:color="auto"/>
                <w:bottom w:val="none" w:sz="0" w:space="0" w:color="auto"/>
                <w:right w:val="none" w:sz="0" w:space="0" w:color="auto"/>
              </w:divBdr>
              <w:divsChild>
                <w:div w:id="1195339916">
                  <w:marLeft w:val="0"/>
                  <w:marRight w:val="0"/>
                  <w:marTop w:val="0"/>
                  <w:marBottom w:val="0"/>
                  <w:divBdr>
                    <w:top w:val="none" w:sz="0" w:space="0" w:color="auto"/>
                    <w:left w:val="none" w:sz="0" w:space="0" w:color="auto"/>
                    <w:bottom w:val="none" w:sz="0" w:space="0" w:color="auto"/>
                    <w:right w:val="none" w:sz="0" w:space="0" w:color="auto"/>
                  </w:divBdr>
                  <w:divsChild>
                    <w:div w:id="1509170934">
                      <w:marLeft w:val="0"/>
                      <w:marRight w:val="0"/>
                      <w:marTop w:val="0"/>
                      <w:marBottom w:val="0"/>
                      <w:divBdr>
                        <w:top w:val="none" w:sz="0" w:space="0" w:color="auto"/>
                        <w:left w:val="none" w:sz="0" w:space="0" w:color="auto"/>
                        <w:bottom w:val="none" w:sz="0" w:space="0" w:color="auto"/>
                        <w:right w:val="none" w:sz="0" w:space="0" w:color="auto"/>
                      </w:divBdr>
                      <w:divsChild>
                        <w:div w:id="1545873229">
                          <w:marLeft w:val="0"/>
                          <w:marRight w:val="0"/>
                          <w:marTop w:val="0"/>
                          <w:marBottom w:val="0"/>
                          <w:divBdr>
                            <w:top w:val="none" w:sz="0" w:space="0" w:color="auto"/>
                            <w:left w:val="none" w:sz="0" w:space="0" w:color="auto"/>
                            <w:bottom w:val="none" w:sz="0" w:space="0" w:color="auto"/>
                            <w:right w:val="none" w:sz="0" w:space="0" w:color="auto"/>
                          </w:divBdr>
                          <w:divsChild>
                            <w:div w:id="589242277">
                              <w:marLeft w:val="0"/>
                              <w:marRight w:val="0"/>
                              <w:marTop w:val="0"/>
                              <w:marBottom w:val="0"/>
                              <w:divBdr>
                                <w:top w:val="none" w:sz="0" w:space="0" w:color="auto"/>
                                <w:left w:val="none" w:sz="0" w:space="0" w:color="auto"/>
                                <w:bottom w:val="none" w:sz="0" w:space="0" w:color="auto"/>
                                <w:right w:val="none" w:sz="0" w:space="0" w:color="auto"/>
                              </w:divBdr>
                            </w:div>
                            <w:div w:id="248778236">
                              <w:marLeft w:val="0"/>
                              <w:marRight w:val="0"/>
                              <w:marTop w:val="0"/>
                              <w:marBottom w:val="0"/>
                              <w:divBdr>
                                <w:top w:val="none" w:sz="0" w:space="0" w:color="auto"/>
                                <w:left w:val="none" w:sz="0" w:space="0" w:color="auto"/>
                                <w:bottom w:val="none" w:sz="0" w:space="0" w:color="auto"/>
                                <w:right w:val="none" w:sz="0" w:space="0" w:color="auto"/>
                              </w:divBdr>
                            </w:div>
                            <w:div w:id="1091467281">
                              <w:marLeft w:val="0"/>
                              <w:marRight w:val="0"/>
                              <w:marTop w:val="0"/>
                              <w:marBottom w:val="0"/>
                              <w:divBdr>
                                <w:top w:val="none" w:sz="0" w:space="0" w:color="auto"/>
                                <w:left w:val="none" w:sz="0" w:space="0" w:color="auto"/>
                                <w:bottom w:val="none" w:sz="0" w:space="0" w:color="auto"/>
                                <w:right w:val="none" w:sz="0" w:space="0" w:color="auto"/>
                              </w:divBdr>
                              <w:divsChild>
                                <w:div w:id="29730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925658">
          <w:marLeft w:val="0"/>
          <w:marRight w:val="0"/>
          <w:marTop w:val="0"/>
          <w:marBottom w:val="0"/>
          <w:divBdr>
            <w:top w:val="none" w:sz="0" w:space="0" w:color="auto"/>
            <w:left w:val="none" w:sz="0" w:space="0" w:color="auto"/>
            <w:bottom w:val="none" w:sz="0" w:space="0" w:color="auto"/>
            <w:right w:val="none" w:sz="0" w:space="0" w:color="auto"/>
          </w:divBdr>
          <w:divsChild>
            <w:div w:id="692806801">
              <w:marLeft w:val="0"/>
              <w:marRight w:val="0"/>
              <w:marTop w:val="0"/>
              <w:marBottom w:val="0"/>
              <w:divBdr>
                <w:top w:val="none" w:sz="0" w:space="0" w:color="auto"/>
                <w:left w:val="none" w:sz="0" w:space="0" w:color="auto"/>
                <w:bottom w:val="none" w:sz="0" w:space="0" w:color="auto"/>
                <w:right w:val="none" w:sz="0" w:space="0" w:color="auto"/>
              </w:divBdr>
              <w:divsChild>
                <w:div w:id="410585953">
                  <w:marLeft w:val="0"/>
                  <w:marRight w:val="0"/>
                  <w:marTop w:val="0"/>
                  <w:marBottom w:val="0"/>
                  <w:divBdr>
                    <w:top w:val="none" w:sz="0" w:space="0" w:color="auto"/>
                    <w:left w:val="none" w:sz="0" w:space="0" w:color="auto"/>
                    <w:bottom w:val="none" w:sz="0" w:space="0" w:color="auto"/>
                    <w:right w:val="none" w:sz="0" w:space="0" w:color="auto"/>
                  </w:divBdr>
                </w:div>
                <w:div w:id="108742261">
                  <w:marLeft w:val="0"/>
                  <w:marRight w:val="0"/>
                  <w:marTop w:val="0"/>
                  <w:marBottom w:val="0"/>
                  <w:divBdr>
                    <w:top w:val="none" w:sz="0" w:space="0" w:color="auto"/>
                    <w:left w:val="none" w:sz="0" w:space="0" w:color="auto"/>
                    <w:bottom w:val="none" w:sz="0" w:space="0" w:color="auto"/>
                    <w:right w:val="none" w:sz="0" w:space="0" w:color="auto"/>
                  </w:divBdr>
                </w:div>
                <w:div w:id="1152523954">
                  <w:marLeft w:val="0"/>
                  <w:marRight w:val="0"/>
                  <w:marTop w:val="0"/>
                  <w:marBottom w:val="0"/>
                  <w:divBdr>
                    <w:top w:val="none" w:sz="0" w:space="0" w:color="auto"/>
                    <w:left w:val="none" w:sz="0" w:space="0" w:color="auto"/>
                    <w:bottom w:val="none" w:sz="0" w:space="0" w:color="auto"/>
                    <w:right w:val="none" w:sz="0" w:space="0" w:color="auto"/>
                  </w:divBdr>
                  <w:divsChild>
                    <w:div w:id="3208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69159">
          <w:marLeft w:val="0"/>
          <w:marRight w:val="0"/>
          <w:marTop w:val="0"/>
          <w:marBottom w:val="0"/>
          <w:divBdr>
            <w:top w:val="none" w:sz="0" w:space="0" w:color="auto"/>
            <w:left w:val="none" w:sz="0" w:space="0" w:color="auto"/>
            <w:bottom w:val="none" w:sz="0" w:space="0" w:color="auto"/>
            <w:right w:val="none" w:sz="0" w:space="0" w:color="auto"/>
          </w:divBdr>
          <w:divsChild>
            <w:div w:id="316955843">
              <w:marLeft w:val="0"/>
              <w:marRight w:val="0"/>
              <w:marTop w:val="0"/>
              <w:marBottom w:val="0"/>
              <w:divBdr>
                <w:top w:val="none" w:sz="0" w:space="0" w:color="auto"/>
                <w:left w:val="none" w:sz="0" w:space="0" w:color="auto"/>
                <w:bottom w:val="none" w:sz="0" w:space="0" w:color="auto"/>
                <w:right w:val="none" w:sz="0" w:space="0" w:color="auto"/>
              </w:divBdr>
              <w:divsChild>
                <w:div w:id="1597516089">
                  <w:marLeft w:val="0"/>
                  <w:marRight w:val="0"/>
                  <w:marTop w:val="0"/>
                  <w:marBottom w:val="0"/>
                  <w:divBdr>
                    <w:top w:val="none" w:sz="0" w:space="0" w:color="auto"/>
                    <w:left w:val="none" w:sz="0" w:space="0" w:color="auto"/>
                    <w:bottom w:val="none" w:sz="0" w:space="0" w:color="auto"/>
                    <w:right w:val="none" w:sz="0" w:space="0" w:color="auto"/>
                  </w:divBdr>
                </w:div>
                <w:div w:id="110630473">
                  <w:marLeft w:val="0"/>
                  <w:marRight w:val="0"/>
                  <w:marTop w:val="0"/>
                  <w:marBottom w:val="0"/>
                  <w:divBdr>
                    <w:top w:val="none" w:sz="0" w:space="0" w:color="auto"/>
                    <w:left w:val="none" w:sz="0" w:space="0" w:color="auto"/>
                    <w:bottom w:val="none" w:sz="0" w:space="0" w:color="auto"/>
                    <w:right w:val="none" w:sz="0" w:space="0" w:color="auto"/>
                  </w:divBdr>
                </w:div>
                <w:div w:id="222449023">
                  <w:marLeft w:val="0"/>
                  <w:marRight w:val="0"/>
                  <w:marTop w:val="0"/>
                  <w:marBottom w:val="0"/>
                  <w:divBdr>
                    <w:top w:val="none" w:sz="0" w:space="0" w:color="auto"/>
                    <w:left w:val="none" w:sz="0" w:space="0" w:color="auto"/>
                    <w:bottom w:val="none" w:sz="0" w:space="0" w:color="auto"/>
                    <w:right w:val="none" w:sz="0" w:space="0" w:color="auto"/>
                  </w:divBdr>
                  <w:divsChild>
                    <w:div w:id="20687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384">
          <w:marLeft w:val="0"/>
          <w:marRight w:val="0"/>
          <w:marTop w:val="0"/>
          <w:marBottom w:val="0"/>
          <w:divBdr>
            <w:top w:val="none" w:sz="0" w:space="0" w:color="auto"/>
            <w:left w:val="none" w:sz="0" w:space="0" w:color="auto"/>
            <w:bottom w:val="none" w:sz="0" w:space="0" w:color="auto"/>
            <w:right w:val="none" w:sz="0" w:space="0" w:color="auto"/>
          </w:divBdr>
          <w:divsChild>
            <w:div w:id="2049258774">
              <w:marLeft w:val="0"/>
              <w:marRight w:val="0"/>
              <w:marTop w:val="0"/>
              <w:marBottom w:val="0"/>
              <w:divBdr>
                <w:top w:val="none" w:sz="0" w:space="0" w:color="auto"/>
                <w:left w:val="none" w:sz="0" w:space="0" w:color="auto"/>
                <w:bottom w:val="none" w:sz="0" w:space="0" w:color="auto"/>
                <w:right w:val="none" w:sz="0" w:space="0" w:color="auto"/>
              </w:divBdr>
              <w:divsChild>
                <w:div w:id="671493889">
                  <w:marLeft w:val="0"/>
                  <w:marRight w:val="0"/>
                  <w:marTop w:val="0"/>
                  <w:marBottom w:val="0"/>
                  <w:divBdr>
                    <w:top w:val="none" w:sz="0" w:space="0" w:color="auto"/>
                    <w:left w:val="none" w:sz="0" w:space="0" w:color="auto"/>
                    <w:bottom w:val="none" w:sz="0" w:space="0" w:color="auto"/>
                    <w:right w:val="none" w:sz="0" w:space="0" w:color="auto"/>
                  </w:divBdr>
                </w:div>
                <w:div w:id="1416241835">
                  <w:marLeft w:val="0"/>
                  <w:marRight w:val="0"/>
                  <w:marTop w:val="0"/>
                  <w:marBottom w:val="0"/>
                  <w:divBdr>
                    <w:top w:val="none" w:sz="0" w:space="0" w:color="auto"/>
                    <w:left w:val="none" w:sz="0" w:space="0" w:color="auto"/>
                    <w:bottom w:val="none" w:sz="0" w:space="0" w:color="auto"/>
                    <w:right w:val="none" w:sz="0" w:space="0" w:color="auto"/>
                  </w:divBdr>
                </w:div>
                <w:div w:id="2019580874">
                  <w:marLeft w:val="0"/>
                  <w:marRight w:val="0"/>
                  <w:marTop w:val="0"/>
                  <w:marBottom w:val="0"/>
                  <w:divBdr>
                    <w:top w:val="none" w:sz="0" w:space="0" w:color="auto"/>
                    <w:left w:val="none" w:sz="0" w:space="0" w:color="auto"/>
                    <w:bottom w:val="none" w:sz="0" w:space="0" w:color="auto"/>
                    <w:right w:val="none" w:sz="0" w:space="0" w:color="auto"/>
                  </w:divBdr>
                  <w:divsChild>
                    <w:div w:id="2736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100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066">
          <w:marLeft w:val="-750"/>
          <w:marRight w:val="-750"/>
          <w:marTop w:val="0"/>
          <w:marBottom w:val="750"/>
          <w:divBdr>
            <w:top w:val="none" w:sz="0" w:space="0" w:color="auto"/>
            <w:left w:val="none" w:sz="0" w:space="0" w:color="auto"/>
            <w:bottom w:val="none" w:sz="0" w:space="0" w:color="auto"/>
            <w:right w:val="none" w:sz="0" w:space="0" w:color="auto"/>
          </w:divBdr>
          <w:divsChild>
            <w:div w:id="1826312784">
              <w:marLeft w:val="600"/>
              <w:marRight w:val="525"/>
              <w:marTop w:val="0"/>
              <w:marBottom w:val="0"/>
              <w:divBdr>
                <w:top w:val="none" w:sz="0" w:space="0" w:color="auto"/>
                <w:left w:val="none" w:sz="0" w:space="0" w:color="auto"/>
                <w:bottom w:val="none" w:sz="0" w:space="0" w:color="auto"/>
                <w:right w:val="none" w:sz="0" w:space="0" w:color="auto"/>
              </w:divBdr>
              <w:divsChild>
                <w:div w:id="94669598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04067375">
      <w:bodyDiv w:val="1"/>
      <w:marLeft w:val="0"/>
      <w:marRight w:val="0"/>
      <w:marTop w:val="0"/>
      <w:marBottom w:val="0"/>
      <w:divBdr>
        <w:top w:val="none" w:sz="0" w:space="0" w:color="auto"/>
        <w:left w:val="none" w:sz="0" w:space="0" w:color="auto"/>
        <w:bottom w:val="none" w:sz="0" w:space="0" w:color="auto"/>
        <w:right w:val="none" w:sz="0" w:space="0" w:color="auto"/>
      </w:divBdr>
      <w:divsChild>
        <w:div w:id="1283614539">
          <w:marLeft w:val="-180"/>
          <w:marRight w:val="-180"/>
          <w:marTop w:val="0"/>
          <w:marBottom w:val="0"/>
          <w:divBdr>
            <w:top w:val="none" w:sz="0" w:space="0" w:color="auto"/>
            <w:left w:val="none" w:sz="0" w:space="0" w:color="auto"/>
            <w:bottom w:val="none" w:sz="0" w:space="0" w:color="auto"/>
            <w:right w:val="none" w:sz="0" w:space="0" w:color="auto"/>
          </w:divBdr>
          <w:divsChild>
            <w:div w:id="415589014">
              <w:marLeft w:val="0"/>
              <w:marRight w:val="0"/>
              <w:marTop w:val="0"/>
              <w:marBottom w:val="0"/>
              <w:divBdr>
                <w:top w:val="none" w:sz="0" w:space="0" w:color="auto"/>
                <w:left w:val="none" w:sz="0" w:space="0" w:color="auto"/>
                <w:bottom w:val="none" w:sz="0" w:space="0" w:color="auto"/>
                <w:right w:val="none" w:sz="0" w:space="0" w:color="auto"/>
              </w:divBdr>
              <w:divsChild>
                <w:div w:id="53570305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039741878">
          <w:marLeft w:val="0"/>
          <w:marRight w:val="0"/>
          <w:marTop w:val="0"/>
          <w:marBottom w:val="0"/>
          <w:divBdr>
            <w:top w:val="none" w:sz="0" w:space="0" w:color="auto"/>
            <w:left w:val="none" w:sz="0" w:space="0" w:color="auto"/>
            <w:bottom w:val="none" w:sz="0" w:space="0" w:color="auto"/>
            <w:right w:val="none" w:sz="0" w:space="0" w:color="auto"/>
          </w:divBdr>
          <w:divsChild>
            <w:div w:id="1496261042">
              <w:marLeft w:val="0"/>
              <w:marRight w:val="0"/>
              <w:marTop w:val="0"/>
              <w:marBottom w:val="0"/>
              <w:divBdr>
                <w:top w:val="none" w:sz="0" w:space="0" w:color="auto"/>
                <w:left w:val="none" w:sz="0" w:space="0" w:color="auto"/>
                <w:bottom w:val="none" w:sz="0" w:space="0" w:color="auto"/>
                <w:right w:val="none" w:sz="0" w:space="0" w:color="auto"/>
              </w:divBdr>
              <w:divsChild>
                <w:div w:id="1617102944">
                  <w:marLeft w:val="0"/>
                  <w:marRight w:val="0"/>
                  <w:marTop w:val="0"/>
                  <w:marBottom w:val="0"/>
                  <w:divBdr>
                    <w:top w:val="none" w:sz="0" w:space="0" w:color="auto"/>
                    <w:left w:val="none" w:sz="0" w:space="0" w:color="auto"/>
                    <w:bottom w:val="none" w:sz="0" w:space="0" w:color="auto"/>
                    <w:right w:val="none" w:sz="0" w:space="0" w:color="auto"/>
                  </w:divBdr>
                  <w:divsChild>
                    <w:div w:id="1835026347">
                      <w:marLeft w:val="0"/>
                      <w:marRight w:val="0"/>
                      <w:marTop w:val="0"/>
                      <w:marBottom w:val="0"/>
                      <w:divBdr>
                        <w:top w:val="none" w:sz="0" w:space="0" w:color="auto"/>
                        <w:left w:val="none" w:sz="0" w:space="0" w:color="auto"/>
                        <w:bottom w:val="none" w:sz="0" w:space="0" w:color="auto"/>
                        <w:right w:val="none" w:sz="0" w:space="0" w:color="auto"/>
                      </w:divBdr>
                      <w:divsChild>
                        <w:div w:id="16366393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77095734">
                              <w:marLeft w:val="-180"/>
                              <w:marRight w:val="-180"/>
                              <w:marTop w:val="0"/>
                              <w:marBottom w:val="0"/>
                              <w:divBdr>
                                <w:top w:val="none" w:sz="0" w:space="0" w:color="auto"/>
                                <w:left w:val="none" w:sz="0" w:space="0" w:color="auto"/>
                                <w:bottom w:val="none" w:sz="0" w:space="0" w:color="auto"/>
                                <w:right w:val="none" w:sz="0" w:space="0" w:color="auto"/>
                              </w:divBdr>
                              <w:divsChild>
                                <w:div w:id="1231842355">
                                  <w:marLeft w:val="0"/>
                                  <w:marRight w:val="0"/>
                                  <w:marTop w:val="0"/>
                                  <w:marBottom w:val="0"/>
                                  <w:divBdr>
                                    <w:top w:val="none" w:sz="0" w:space="0" w:color="auto"/>
                                    <w:left w:val="none" w:sz="0" w:space="0" w:color="auto"/>
                                    <w:bottom w:val="none" w:sz="0" w:space="0" w:color="auto"/>
                                    <w:right w:val="none" w:sz="0" w:space="0" w:color="auto"/>
                                  </w:divBdr>
                                </w:div>
                              </w:divsChild>
                            </w:div>
                            <w:div w:id="69425824">
                              <w:marLeft w:val="-180"/>
                              <w:marRight w:val="-180"/>
                              <w:marTop w:val="0"/>
                              <w:marBottom w:val="0"/>
                              <w:divBdr>
                                <w:top w:val="none" w:sz="0" w:space="0" w:color="auto"/>
                                <w:left w:val="none" w:sz="0" w:space="0" w:color="auto"/>
                                <w:bottom w:val="none" w:sz="0" w:space="0" w:color="auto"/>
                                <w:right w:val="none" w:sz="0" w:space="0" w:color="auto"/>
                              </w:divBdr>
                              <w:divsChild>
                                <w:div w:id="2087536415">
                                  <w:marLeft w:val="0"/>
                                  <w:marRight w:val="0"/>
                                  <w:marTop w:val="0"/>
                                  <w:marBottom w:val="0"/>
                                  <w:divBdr>
                                    <w:top w:val="none" w:sz="0" w:space="0" w:color="auto"/>
                                    <w:left w:val="none" w:sz="0" w:space="0" w:color="auto"/>
                                    <w:bottom w:val="none" w:sz="0" w:space="0" w:color="auto"/>
                                    <w:right w:val="none" w:sz="0" w:space="0" w:color="auto"/>
                                  </w:divBdr>
                                  <w:divsChild>
                                    <w:div w:id="11404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52829">
                      <w:marLeft w:val="0"/>
                      <w:marRight w:val="0"/>
                      <w:marTop w:val="0"/>
                      <w:marBottom w:val="0"/>
                      <w:divBdr>
                        <w:top w:val="none" w:sz="0" w:space="0" w:color="auto"/>
                        <w:left w:val="none" w:sz="0" w:space="0" w:color="auto"/>
                        <w:bottom w:val="none" w:sz="0" w:space="0" w:color="auto"/>
                        <w:right w:val="none" w:sz="0" w:space="0" w:color="auto"/>
                      </w:divBdr>
                      <w:divsChild>
                        <w:div w:id="50255331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05578739">
                              <w:marLeft w:val="-180"/>
                              <w:marRight w:val="-180"/>
                              <w:marTop w:val="0"/>
                              <w:marBottom w:val="0"/>
                              <w:divBdr>
                                <w:top w:val="none" w:sz="0" w:space="0" w:color="auto"/>
                                <w:left w:val="none" w:sz="0" w:space="0" w:color="auto"/>
                                <w:bottom w:val="none" w:sz="0" w:space="0" w:color="auto"/>
                                <w:right w:val="none" w:sz="0" w:space="0" w:color="auto"/>
                              </w:divBdr>
                              <w:divsChild>
                                <w:div w:id="2089419597">
                                  <w:marLeft w:val="0"/>
                                  <w:marRight w:val="0"/>
                                  <w:marTop w:val="0"/>
                                  <w:marBottom w:val="0"/>
                                  <w:divBdr>
                                    <w:top w:val="none" w:sz="0" w:space="0" w:color="auto"/>
                                    <w:left w:val="none" w:sz="0" w:space="0" w:color="auto"/>
                                    <w:bottom w:val="none" w:sz="0" w:space="0" w:color="auto"/>
                                    <w:right w:val="none" w:sz="0" w:space="0" w:color="auto"/>
                                  </w:divBdr>
                                </w:div>
                              </w:divsChild>
                            </w:div>
                            <w:div w:id="306053187">
                              <w:marLeft w:val="-180"/>
                              <w:marRight w:val="-180"/>
                              <w:marTop w:val="0"/>
                              <w:marBottom w:val="0"/>
                              <w:divBdr>
                                <w:top w:val="none" w:sz="0" w:space="0" w:color="auto"/>
                                <w:left w:val="none" w:sz="0" w:space="0" w:color="auto"/>
                                <w:bottom w:val="none" w:sz="0" w:space="0" w:color="auto"/>
                                <w:right w:val="none" w:sz="0" w:space="0" w:color="auto"/>
                              </w:divBdr>
                              <w:divsChild>
                                <w:div w:id="617762592">
                                  <w:marLeft w:val="0"/>
                                  <w:marRight w:val="0"/>
                                  <w:marTop w:val="0"/>
                                  <w:marBottom w:val="0"/>
                                  <w:divBdr>
                                    <w:top w:val="none" w:sz="0" w:space="0" w:color="auto"/>
                                    <w:left w:val="none" w:sz="0" w:space="0" w:color="auto"/>
                                    <w:bottom w:val="none" w:sz="0" w:space="0" w:color="auto"/>
                                    <w:right w:val="none" w:sz="0" w:space="0" w:color="auto"/>
                                  </w:divBdr>
                                  <w:divsChild>
                                    <w:div w:id="15257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16160">
                      <w:marLeft w:val="0"/>
                      <w:marRight w:val="0"/>
                      <w:marTop w:val="0"/>
                      <w:marBottom w:val="0"/>
                      <w:divBdr>
                        <w:top w:val="none" w:sz="0" w:space="0" w:color="auto"/>
                        <w:left w:val="none" w:sz="0" w:space="0" w:color="auto"/>
                        <w:bottom w:val="none" w:sz="0" w:space="0" w:color="auto"/>
                        <w:right w:val="none" w:sz="0" w:space="0" w:color="auto"/>
                      </w:divBdr>
                      <w:divsChild>
                        <w:div w:id="141586184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43806178">
                              <w:marLeft w:val="-180"/>
                              <w:marRight w:val="-180"/>
                              <w:marTop w:val="0"/>
                              <w:marBottom w:val="0"/>
                              <w:divBdr>
                                <w:top w:val="none" w:sz="0" w:space="0" w:color="auto"/>
                                <w:left w:val="none" w:sz="0" w:space="0" w:color="auto"/>
                                <w:bottom w:val="none" w:sz="0" w:space="0" w:color="auto"/>
                                <w:right w:val="none" w:sz="0" w:space="0" w:color="auto"/>
                              </w:divBdr>
                              <w:divsChild>
                                <w:div w:id="1829249376">
                                  <w:marLeft w:val="0"/>
                                  <w:marRight w:val="0"/>
                                  <w:marTop w:val="0"/>
                                  <w:marBottom w:val="0"/>
                                  <w:divBdr>
                                    <w:top w:val="none" w:sz="0" w:space="0" w:color="auto"/>
                                    <w:left w:val="none" w:sz="0" w:space="0" w:color="auto"/>
                                    <w:bottom w:val="none" w:sz="0" w:space="0" w:color="auto"/>
                                    <w:right w:val="none" w:sz="0" w:space="0" w:color="auto"/>
                                  </w:divBdr>
                                </w:div>
                              </w:divsChild>
                            </w:div>
                            <w:div w:id="1915167031">
                              <w:marLeft w:val="-180"/>
                              <w:marRight w:val="-180"/>
                              <w:marTop w:val="0"/>
                              <w:marBottom w:val="0"/>
                              <w:divBdr>
                                <w:top w:val="none" w:sz="0" w:space="0" w:color="auto"/>
                                <w:left w:val="none" w:sz="0" w:space="0" w:color="auto"/>
                                <w:bottom w:val="none" w:sz="0" w:space="0" w:color="auto"/>
                                <w:right w:val="none" w:sz="0" w:space="0" w:color="auto"/>
                              </w:divBdr>
                              <w:divsChild>
                                <w:div w:id="243221488">
                                  <w:marLeft w:val="0"/>
                                  <w:marRight w:val="0"/>
                                  <w:marTop w:val="0"/>
                                  <w:marBottom w:val="0"/>
                                  <w:divBdr>
                                    <w:top w:val="none" w:sz="0" w:space="0" w:color="auto"/>
                                    <w:left w:val="none" w:sz="0" w:space="0" w:color="auto"/>
                                    <w:bottom w:val="none" w:sz="0" w:space="0" w:color="auto"/>
                                    <w:right w:val="none" w:sz="0" w:space="0" w:color="auto"/>
                                  </w:divBdr>
                                  <w:divsChild>
                                    <w:div w:id="208414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72574">
                      <w:marLeft w:val="0"/>
                      <w:marRight w:val="0"/>
                      <w:marTop w:val="0"/>
                      <w:marBottom w:val="0"/>
                      <w:divBdr>
                        <w:top w:val="none" w:sz="0" w:space="0" w:color="auto"/>
                        <w:left w:val="none" w:sz="0" w:space="0" w:color="auto"/>
                        <w:bottom w:val="none" w:sz="0" w:space="0" w:color="auto"/>
                        <w:right w:val="none" w:sz="0" w:space="0" w:color="auto"/>
                      </w:divBdr>
                      <w:divsChild>
                        <w:div w:id="191057383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19782416">
                              <w:marLeft w:val="-180"/>
                              <w:marRight w:val="-180"/>
                              <w:marTop w:val="0"/>
                              <w:marBottom w:val="0"/>
                              <w:divBdr>
                                <w:top w:val="none" w:sz="0" w:space="0" w:color="auto"/>
                                <w:left w:val="none" w:sz="0" w:space="0" w:color="auto"/>
                                <w:bottom w:val="none" w:sz="0" w:space="0" w:color="auto"/>
                                <w:right w:val="none" w:sz="0" w:space="0" w:color="auto"/>
                              </w:divBdr>
                              <w:divsChild>
                                <w:div w:id="2084134452">
                                  <w:marLeft w:val="0"/>
                                  <w:marRight w:val="0"/>
                                  <w:marTop w:val="0"/>
                                  <w:marBottom w:val="0"/>
                                  <w:divBdr>
                                    <w:top w:val="none" w:sz="0" w:space="0" w:color="auto"/>
                                    <w:left w:val="none" w:sz="0" w:space="0" w:color="auto"/>
                                    <w:bottom w:val="none" w:sz="0" w:space="0" w:color="auto"/>
                                    <w:right w:val="none" w:sz="0" w:space="0" w:color="auto"/>
                                  </w:divBdr>
                                </w:div>
                              </w:divsChild>
                            </w:div>
                            <w:div w:id="818041434">
                              <w:marLeft w:val="-180"/>
                              <w:marRight w:val="-180"/>
                              <w:marTop w:val="0"/>
                              <w:marBottom w:val="0"/>
                              <w:divBdr>
                                <w:top w:val="none" w:sz="0" w:space="0" w:color="auto"/>
                                <w:left w:val="none" w:sz="0" w:space="0" w:color="auto"/>
                                <w:bottom w:val="none" w:sz="0" w:space="0" w:color="auto"/>
                                <w:right w:val="none" w:sz="0" w:space="0" w:color="auto"/>
                              </w:divBdr>
                              <w:divsChild>
                                <w:div w:id="1244873350">
                                  <w:marLeft w:val="0"/>
                                  <w:marRight w:val="0"/>
                                  <w:marTop w:val="0"/>
                                  <w:marBottom w:val="0"/>
                                  <w:divBdr>
                                    <w:top w:val="none" w:sz="0" w:space="0" w:color="auto"/>
                                    <w:left w:val="none" w:sz="0" w:space="0" w:color="auto"/>
                                    <w:bottom w:val="none" w:sz="0" w:space="0" w:color="auto"/>
                                    <w:right w:val="none" w:sz="0" w:space="0" w:color="auto"/>
                                  </w:divBdr>
                                  <w:divsChild>
                                    <w:div w:id="8242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567651">
                      <w:marLeft w:val="0"/>
                      <w:marRight w:val="0"/>
                      <w:marTop w:val="0"/>
                      <w:marBottom w:val="0"/>
                      <w:divBdr>
                        <w:top w:val="none" w:sz="0" w:space="0" w:color="auto"/>
                        <w:left w:val="none" w:sz="0" w:space="0" w:color="auto"/>
                        <w:bottom w:val="none" w:sz="0" w:space="0" w:color="auto"/>
                        <w:right w:val="none" w:sz="0" w:space="0" w:color="auto"/>
                      </w:divBdr>
                      <w:divsChild>
                        <w:div w:id="143366698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88108">
                              <w:marLeft w:val="-180"/>
                              <w:marRight w:val="-180"/>
                              <w:marTop w:val="0"/>
                              <w:marBottom w:val="0"/>
                              <w:divBdr>
                                <w:top w:val="none" w:sz="0" w:space="0" w:color="auto"/>
                                <w:left w:val="none" w:sz="0" w:space="0" w:color="auto"/>
                                <w:bottom w:val="none" w:sz="0" w:space="0" w:color="auto"/>
                                <w:right w:val="none" w:sz="0" w:space="0" w:color="auto"/>
                              </w:divBdr>
                              <w:divsChild>
                                <w:div w:id="1143350341">
                                  <w:marLeft w:val="0"/>
                                  <w:marRight w:val="0"/>
                                  <w:marTop w:val="0"/>
                                  <w:marBottom w:val="0"/>
                                  <w:divBdr>
                                    <w:top w:val="none" w:sz="0" w:space="0" w:color="auto"/>
                                    <w:left w:val="none" w:sz="0" w:space="0" w:color="auto"/>
                                    <w:bottom w:val="none" w:sz="0" w:space="0" w:color="auto"/>
                                    <w:right w:val="none" w:sz="0" w:space="0" w:color="auto"/>
                                  </w:divBdr>
                                </w:div>
                              </w:divsChild>
                            </w:div>
                            <w:div w:id="1946501957">
                              <w:marLeft w:val="-180"/>
                              <w:marRight w:val="-180"/>
                              <w:marTop w:val="0"/>
                              <w:marBottom w:val="0"/>
                              <w:divBdr>
                                <w:top w:val="none" w:sz="0" w:space="0" w:color="auto"/>
                                <w:left w:val="none" w:sz="0" w:space="0" w:color="auto"/>
                                <w:bottom w:val="none" w:sz="0" w:space="0" w:color="auto"/>
                                <w:right w:val="none" w:sz="0" w:space="0" w:color="auto"/>
                              </w:divBdr>
                              <w:divsChild>
                                <w:div w:id="1187599963">
                                  <w:marLeft w:val="0"/>
                                  <w:marRight w:val="0"/>
                                  <w:marTop w:val="0"/>
                                  <w:marBottom w:val="0"/>
                                  <w:divBdr>
                                    <w:top w:val="none" w:sz="0" w:space="0" w:color="auto"/>
                                    <w:left w:val="none" w:sz="0" w:space="0" w:color="auto"/>
                                    <w:bottom w:val="none" w:sz="0" w:space="0" w:color="auto"/>
                                    <w:right w:val="none" w:sz="0" w:space="0" w:color="auto"/>
                                  </w:divBdr>
                                  <w:divsChild>
                                    <w:div w:id="16814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05218">
                      <w:marLeft w:val="0"/>
                      <w:marRight w:val="0"/>
                      <w:marTop w:val="0"/>
                      <w:marBottom w:val="0"/>
                      <w:divBdr>
                        <w:top w:val="none" w:sz="0" w:space="0" w:color="auto"/>
                        <w:left w:val="none" w:sz="0" w:space="0" w:color="auto"/>
                        <w:bottom w:val="none" w:sz="0" w:space="0" w:color="auto"/>
                        <w:right w:val="none" w:sz="0" w:space="0" w:color="auto"/>
                      </w:divBdr>
                      <w:divsChild>
                        <w:div w:id="105323683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16791501">
                              <w:marLeft w:val="-180"/>
                              <w:marRight w:val="-180"/>
                              <w:marTop w:val="0"/>
                              <w:marBottom w:val="0"/>
                              <w:divBdr>
                                <w:top w:val="none" w:sz="0" w:space="0" w:color="auto"/>
                                <w:left w:val="none" w:sz="0" w:space="0" w:color="auto"/>
                                <w:bottom w:val="none" w:sz="0" w:space="0" w:color="auto"/>
                                <w:right w:val="none" w:sz="0" w:space="0" w:color="auto"/>
                              </w:divBdr>
                              <w:divsChild>
                                <w:div w:id="2140102294">
                                  <w:marLeft w:val="0"/>
                                  <w:marRight w:val="0"/>
                                  <w:marTop w:val="0"/>
                                  <w:marBottom w:val="0"/>
                                  <w:divBdr>
                                    <w:top w:val="none" w:sz="0" w:space="0" w:color="auto"/>
                                    <w:left w:val="none" w:sz="0" w:space="0" w:color="auto"/>
                                    <w:bottom w:val="none" w:sz="0" w:space="0" w:color="auto"/>
                                    <w:right w:val="none" w:sz="0" w:space="0" w:color="auto"/>
                                  </w:divBdr>
                                </w:div>
                              </w:divsChild>
                            </w:div>
                            <w:div w:id="333341731">
                              <w:marLeft w:val="-180"/>
                              <w:marRight w:val="-180"/>
                              <w:marTop w:val="0"/>
                              <w:marBottom w:val="0"/>
                              <w:divBdr>
                                <w:top w:val="none" w:sz="0" w:space="0" w:color="auto"/>
                                <w:left w:val="none" w:sz="0" w:space="0" w:color="auto"/>
                                <w:bottom w:val="none" w:sz="0" w:space="0" w:color="auto"/>
                                <w:right w:val="none" w:sz="0" w:space="0" w:color="auto"/>
                              </w:divBdr>
                              <w:divsChild>
                                <w:div w:id="864636600">
                                  <w:marLeft w:val="0"/>
                                  <w:marRight w:val="0"/>
                                  <w:marTop w:val="0"/>
                                  <w:marBottom w:val="0"/>
                                  <w:divBdr>
                                    <w:top w:val="none" w:sz="0" w:space="0" w:color="auto"/>
                                    <w:left w:val="none" w:sz="0" w:space="0" w:color="auto"/>
                                    <w:bottom w:val="none" w:sz="0" w:space="0" w:color="auto"/>
                                    <w:right w:val="none" w:sz="0" w:space="0" w:color="auto"/>
                                  </w:divBdr>
                                  <w:divsChild>
                                    <w:div w:id="15842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301820">
      <w:bodyDiv w:val="1"/>
      <w:marLeft w:val="0"/>
      <w:marRight w:val="0"/>
      <w:marTop w:val="0"/>
      <w:marBottom w:val="0"/>
      <w:divBdr>
        <w:top w:val="none" w:sz="0" w:space="0" w:color="auto"/>
        <w:left w:val="none" w:sz="0" w:space="0" w:color="auto"/>
        <w:bottom w:val="none" w:sz="0" w:space="0" w:color="auto"/>
        <w:right w:val="none" w:sz="0" w:space="0" w:color="auto"/>
      </w:divBdr>
      <w:divsChild>
        <w:div w:id="1365212453">
          <w:marLeft w:val="-180"/>
          <w:marRight w:val="-180"/>
          <w:marTop w:val="0"/>
          <w:marBottom w:val="0"/>
          <w:divBdr>
            <w:top w:val="none" w:sz="0" w:space="0" w:color="auto"/>
            <w:left w:val="none" w:sz="0" w:space="0" w:color="auto"/>
            <w:bottom w:val="none" w:sz="0" w:space="0" w:color="auto"/>
            <w:right w:val="none" w:sz="0" w:space="0" w:color="auto"/>
          </w:divBdr>
          <w:divsChild>
            <w:div w:id="1127941025">
              <w:marLeft w:val="0"/>
              <w:marRight w:val="0"/>
              <w:marTop w:val="0"/>
              <w:marBottom w:val="0"/>
              <w:divBdr>
                <w:top w:val="none" w:sz="0" w:space="0" w:color="auto"/>
                <w:left w:val="none" w:sz="0" w:space="0" w:color="auto"/>
                <w:bottom w:val="none" w:sz="0" w:space="0" w:color="auto"/>
                <w:right w:val="none" w:sz="0" w:space="0" w:color="auto"/>
              </w:divBdr>
              <w:divsChild>
                <w:div w:id="93258857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107188913">
          <w:marLeft w:val="0"/>
          <w:marRight w:val="0"/>
          <w:marTop w:val="0"/>
          <w:marBottom w:val="0"/>
          <w:divBdr>
            <w:top w:val="none" w:sz="0" w:space="0" w:color="auto"/>
            <w:left w:val="none" w:sz="0" w:space="0" w:color="auto"/>
            <w:bottom w:val="none" w:sz="0" w:space="0" w:color="auto"/>
            <w:right w:val="none" w:sz="0" w:space="0" w:color="auto"/>
          </w:divBdr>
          <w:divsChild>
            <w:div w:id="1119884329">
              <w:marLeft w:val="0"/>
              <w:marRight w:val="0"/>
              <w:marTop w:val="0"/>
              <w:marBottom w:val="0"/>
              <w:divBdr>
                <w:top w:val="none" w:sz="0" w:space="0" w:color="auto"/>
                <w:left w:val="none" w:sz="0" w:space="0" w:color="auto"/>
                <w:bottom w:val="none" w:sz="0" w:space="0" w:color="auto"/>
                <w:right w:val="none" w:sz="0" w:space="0" w:color="auto"/>
              </w:divBdr>
              <w:divsChild>
                <w:div w:id="1707172859">
                  <w:marLeft w:val="0"/>
                  <w:marRight w:val="0"/>
                  <w:marTop w:val="0"/>
                  <w:marBottom w:val="0"/>
                  <w:divBdr>
                    <w:top w:val="none" w:sz="0" w:space="0" w:color="auto"/>
                    <w:left w:val="none" w:sz="0" w:space="0" w:color="auto"/>
                    <w:bottom w:val="none" w:sz="0" w:space="0" w:color="auto"/>
                    <w:right w:val="none" w:sz="0" w:space="0" w:color="auto"/>
                  </w:divBdr>
                  <w:divsChild>
                    <w:div w:id="333847077">
                      <w:marLeft w:val="0"/>
                      <w:marRight w:val="0"/>
                      <w:marTop w:val="0"/>
                      <w:marBottom w:val="0"/>
                      <w:divBdr>
                        <w:top w:val="none" w:sz="0" w:space="0" w:color="auto"/>
                        <w:left w:val="none" w:sz="0" w:space="0" w:color="auto"/>
                        <w:bottom w:val="none" w:sz="0" w:space="0" w:color="auto"/>
                        <w:right w:val="none" w:sz="0" w:space="0" w:color="auto"/>
                      </w:divBdr>
                      <w:divsChild>
                        <w:div w:id="9000682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38100710">
                              <w:marLeft w:val="-180"/>
                              <w:marRight w:val="-180"/>
                              <w:marTop w:val="0"/>
                              <w:marBottom w:val="0"/>
                              <w:divBdr>
                                <w:top w:val="none" w:sz="0" w:space="0" w:color="auto"/>
                                <w:left w:val="none" w:sz="0" w:space="0" w:color="auto"/>
                                <w:bottom w:val="none" w:sz="0" w:space="0" w:color="auto"/>
                                <w:right w:val="none" w:sz="0" w:space="0" w:color="auto"/>
                              </w:divBdr>
                              <w:divsChild>
                                <w:div w:id="269434730">
                                  <w:marLeft w:val="0"/>
                                  <w:marRight w:val="0"/>
                                  <w:marTop w:val="0"/>
                                  <w:marBottom w:val="0"/>
                                  <w:divBdr>
                                    <w:top w:val="none" w:sz="0" w:space="0" w:color="auto"/>
                                    <w:left w:val="none" w:sz="0" w:space="0" w:color="auto"/>
                                    <w:bottom w:val="none" w:sz="0" w:space="0" w:color="auto"/>
                                    <w:right w:val="none" w:sz="0" w:space="0" w:color="auto"/>
                                  </w:divBdr>
                                </w:div>
                              </w:divsChild>
                            </w:div>
                            <w:div w:id="429816217">
                              <w:marLeft w:val="-180"/>
                              <w:marRight w:val="-180"/>
                              <w:marTop w:val="0"/>
                              <w:marBottom w:val="0"/>
                              <w:divBdr>
                                <w:top w:val="none" w:sz="0" w:space="0" w:color="auto"/>
                                <w:left w:val="none" w:sz="0" w:space="0" w:color="auto"/>
                                <w:bottom w:val="none" w:sz="0" w:space="0" w:color="auto"/>
                                <w:right w:val="none" w:sz="0" w:space="0" w:color="auto"/>
                              </w:divBdr>
                              <w:divsChild>
                                <w:div w:id="1595475796">
                                  <w:marLeft w:val="0"/>
                                  <w:marRight w:val="0"/>
                                  <w:marTop w:val="0"/>
                                  <w:marBottom w:val="0"/>
                                  <w:divBdr>
                                    <w:top w:val="none" w:sz="0" w:space="0" w:color="auto"/>
                                    <w:left w:val="none" w:sz="0" w:space="0" w:color="auto"/>
                                    <w:bottom w:val="none" w:sz="0" w:space="0" w:color="auto"/>
                                    <w:right w:val="none" w:sz="0" w:space="0" w:color="auto"/>
                                  </w:divBdr>
                                  <w:divsChild>
                                    <w:div w:id="4597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458727">
                      <w:marLeft w:val="0"/>
                      <w:marRight w:val="0"/>
                      <w:marTop w:val="0"/>
                      <w:marBottom w:val="0"/>
                      <w:divBdr>
                        <w:top w:val="none" w:sz="0" w:space="0" w:color="auto"/>
                        <w:left w:val="none" w:sz="0" w:space="0" w:color="auto"/>
                        <w:bottom w:val="none" w:sz="0" w:space="0" w:color="auto"/>
                        <w:right w:val="none" w:sz="0" w:space="0" w:color="auto"/>
                      </w:divBdr>
                      <w:divsChild>
                        <w:div w:id="157018632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0830379">
                              <w:marLeft w:val="-180"/>
                              <w:marRight w:val="-180"/>
                              <w:marTop w:val="0"/>
                              <w:marBottom w:val="0"/>
                              <w:divBdr>
                                <w:top w:val="none" w:sz="0" w:space="0" w:color="auto"/>
                                <w:left w:val="none" w:sz="0" w:space="0" w:color="auto"/>
                                <w:bottom w:val="none" w:sz="0" w:space="0" w:color="auto"/>
                                <w:right w:val="none" w:sz="0" w:space="0" w:color="auto"/>
                              </w:divBdr>
                              <w:divsChild>
                                <w:div w:id="399524432">
                                  <w:marLeft w:val="0"/>
                                  <w:marRight w:val="0"/>
                                  <w:marTop w:val="0"/>
                                  <w:marBottom w:val="0"/>
                                  <w:divBdr>
                                    <w:top w:val="none" w:sz="0" w:space="0" w:color="auto"/>
                                    <w:left w:val="none" w:sz="0" w:space="0" w:color="auto"/>
                                    <w:bottom w:val="none" w:sz="0" w:space="0" w:color="auto"/>
                                    <w:right w:val="none" w:sz="0" w:space="0" w:color="auto"/>
                                  </w:divBdr>
                                </w:div>
                              </w:divsChild>
                            </w:div>
                            <w:div w:id="1786653928">
                              <w:marLeft w:val="-180"/>
                              <w:marRight w:val="-180"/>
                              <w:marTop w:val="0"/>
                              <w:marBottom w:val="0"/>
                              <w:divBdr>
                                <w:top w:val="none" w:sz="0" w:space="0" w:color="auto"/>
                                <w:left w:val="none" w:sz="0" w:space="0" w:color="auto"/>
                                <w:bottom w:val="none" w:sz="0" w:space="0" w:color="auto"/>
                                <w:right w:val="none" w:sz="0" w:space="0" w:color="auto"/>
                              </w:divBdr>
                              <w:divsChild>
                                <w:div w:id="1923679121">
                                  <w:marLeft w:val="0"/>
                                  <w:marRight w:val="0"/>
                                  <w:marTop w:val="0"/>
                                  <w:marBottom w:val="0"/>
                                  <w:divBdr>
                                    <w:top w:val="none" w:sz="0" w:space="0" w:color="auto"/>
                                    <w:left w:val="none" w:sz="0" w:space="0" w:color="auto"/>
                                    <w:bottom w:val="none" w:sz="0" w:space="0" w:color="auto"/>
                                    <w:right w:val="none" w:sz="0" w:space="0" w:color="auto"/>
                                  </w:divBdr>
                                  <w:divsChild>
                                    <w:div w:id="13222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3753">
                      <w:marLeft w:val="0"/>
                      <w:marRight w:val="0"/>
                      <w:marTop w:val="0"/>
                      <w:marBottom w:val="0"/>
                      <w:divBdr>
                        <w:top w:val="none" w:sz="0" w:space="0" w:color="auto"/>
                        <w:left w:val="none" w:sz="0" w:space="0" w:color="auto"/>
                        <w:bottom w:val="none" w:sz="0" w:space="0" w:color="auto"/>
                        <w:right w:val="none" w:sz="0" w:space="0" w:color="auto"/>
                      </w:divBdr>
                      <w:divsChild>
                        <w:div w:id="107704666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8234643">
                              <w:marLeft w:val="-180"/>
                              <w:marRight w:val="-180"/>
                              <w:marTop w:val="0"/>
                              <w:marBottom w:val="0"/>
                              <w:divBdr>
                                <w:top w:val="none" w:sz="0" w:space="0" w:color="auto"/>
                                <w:left w:val="none" w:sz="0" w:space="0" w:color="auto"/>
                                <w:bottom w:val="none" w:sz="0" w:space="0" w:color="auto"/>
                                <w:right w:val="none" w:sz="0" w:space="0" w:color="auto"/>
                              </w:divBdr>
                              <w:divsChild>
                                <w:div w:id="842284110">
                                  <w:marLeft w:val="0"/>
                                  <w:marRight w:val="0"/>
                                  <w:marTop w:val="0"/>
                                  <w:marBottom w:val="0"/>
                                  <w:divBdr>
                                    <w:top w:val="none" w:sz="0" w:space="0" w:color="auto"/>
                                    <w:left w:val="none" w:sz="0" w:space="0" w:color="auto"/>
                                    <w:bottom w:val="none" w:sz="0" w:space="0" w:color="auto"/>
                                    <w:right w:val="none" w:sz="0" w:space="0" w:color="auto"/>
                                  </w:divBdr>
                                </w:div>
                              </w:divsChild>
                            </w:div>
                            <w:div w:id="1402018749">
                              <w:marLeft w:val="-180"/>
                              <w:marRight w:val="-180"/>
                              <w:marTop w:val="0"/>
                              <w:marBottom w:val="0"/>
                              <w:divBdr>
                                <w:top w:val="none" w:sz="0" w:space="0" w:color="auto"/>
                                <w:left w:val="none" w:sz="0" w:space="0" w:color="auto"/>
                                <w:bottom w:val="none" w:sz="0" w:space="0" w:color="auto"/>
                                <w:right w:val="none" w:sz="0" w:space="0" w:color="auto"/>
                              </w:divBdr>
                              <w:divsChild>
                                <w:div w:id="130752790">
                                  <w:marLeft w:val="0"/>
                                  <w:marRight w:val="0"/>
                                  <w:marTop w:val="0"/>
                                  <w:marBottom w:val="0"/>
                                  <w:divBdr>
                                    <w:top w:val="none" w:sz="0" w:space="0" w:color="auto"/>
                                    <w:left w:val="none" w:sz="0" w:space="0" w:color="auto"/>
                                    <w:bottom w:val="none" w:sz="0" w:space="0" w:color="auto"/>
                                    <w:right w:val="none" w:sz="0" w:space="0" w:color="auto"/>
                                  </w:divBdr>
                                  <w:divsChild>
                                    <w:div w:id="19490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909405">
                      <w:marLeft w:val="0"/>
                      <w:marRight w:val="0"/>
                      <w:marTop w:val="0"/>
                      <w:marBottom w:val="0"/>
                      <w:divBdr>
                        <w:top w:val="none" w:sz="0" w:space="0" w:color="auto"/>
                        <w:left w:val="none" w:sz="0" w:space="0" w:color="auto"/>
                        <w:bottom w:val="none" w:sz="0" w:space="0" w:color="auto"/>
                        <w:right w:val="none" w:sz="0" w:space="0" w:color="auto"/>
                      </w:divBdr>
                      <w:divsChild>
                        <w:div w:id="172860592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86126170">
                              <w:marLeft w:val="-180"/>
                              <w:marRight w:val="-180"/>
                              <w:marTop w:val="0"/>
                              <w:marBottom w:val="0"/>
                              <w:divBdr>
                                <w:top w:val="none" w:sz="0" w:space="0" w:color="auto"/>
                                <w:left w:val="none" w:sz="0" w:space="0" w:color="auto"/>
                                <w:bottom w:val="none" w:sz="0" w:space="0" w:color="auto"/>
                                <w:right w:val="none" w:sz="0" w:space="0" w:color="auto"/>
                              </w:divBdr>
                              <w:divsChild>
                                <w:div w:id="165025682">
                                  <w:marLeft w:val="0"/>
                                  <w:marRight w:val="0"/>
                                  <w:marTop w:val="0"/>
                                  <w:marBottom w:val="0"/>
                                  <w:divBdr>
                                    <w:top w:val="none" w:sz="0" w:space="0" w:color="auto"/>
                                    <w:left w:val="none" w:sz="0" w:space="0" w:color="auto"/>
                                    <w:bottom w:val="none" w:sz="0" w:space="0" w:color="auto"/>
                                    <w:right w:val="none" w:sz="0" w:space="0" w:color="auto"/>
                                  </w:divBdr>
                                </w:div>
                              </w:divsChild>
                            </w:div>
                            <w:div w:id="1621107310">
                              <w:marLeft w:val="-180"/>
                              <w:marRight w:val="-180"/>
                              <w:marTop w:val="0"/>
                              <w:marBottom w:val="0"/>
                              <w:divBdr>
                                <w:top w:val="none" w:sz="0" w:space="0" w:color="auto"/>
                                <w:left w:val="none" w:sz="0" w:space="0" w:color="auto"/>
                                <w:bottom w:val="none" w:sz="0" w:space="0" w:color="auto"/>
                                <w:right w:val="none" w:sz="0" w:space="0" w:color="auto"/>
                              </w:divBdr>
                              <w:divsChild>
                                <w:div w:id="1020275574">
                                  <w:marLeft w:val="0"/>
                                  <w:marRight w:val="0"/>
                                  <w:marTop w:val="0"/>
                                  <w:marBottom w:val="0"/>
                                  <w:divBdr>
                                    <w:top w:val="none" w:sz="0" w:space="0" w:color="auto"/>
                                    <w:left w:val="none" w:sz="0" w:space="0" w:color="auto"/>
                                    <w:bottom w:val="none" w:sz="0" w:space="0" w:color="auto"/>
                                    <w:right w:val="none" w:sz="0" w:space="0" w:color="auto"/>
                                  </w:divBdr>
                                  <w:divsChild>
                                    <w:div w:id="140214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838202">
                      <w:marLeft w:val="0"/>
                      <w:marRight w:val="0"/>
                      <w:marTop w:val="0"/>
                      <w:marBottom w:val="0"/>
                      <w:divBdr>
                        <w:top w:val="none" w:sz="0" w:space="0" w:color="auto"/>
                        <w:left w:val="none" w:sz="0" w:space="0" w:color="auto"/>
                        <w:bottom w:val="none" w:sz="0" w:space="0" w:color="auto"/>
                        <w:right w:val="none" w:sz="0" w:space="0" w:color="auto"/>
                      </w:divBdr>
                      <w:divsChild>
                        <w:div w:id="147321512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74891703">
                              <w:marLeft w:val="-180"/>
                              <w:marRight w:val="-180"/>
                              <w:marTop w:val="0"/>
                              <w:marBottom w:val="0"/>
                              <w:divBdr>
                                <w:top w:val="none" w:sz="0" w:space="0" w:color="auto"/>
                                <w:left w:val="none" w:sz="0" w:space="0" w:color="auto"/>
                                <w:bottom w:val="none" w:sz="0" w:space="0" w:color="auto"/>
                                <w:right w:val="none" w:sz="0" w:space="0" w:color="auto"/>
                              </w:divBdr>
                              <w:divsChild>
                                <w:div w:id="684482709">
                                  <w:marLeft w:val="0"/>
                                  <w:marRight w:val="0"/>
                                  <w:marTop w:val="0"/>
                                  <w:marBottom w:val="0"/>
                                  <w:divBdr>
                                    <w:top w:val="none" w:sz="0" w:space="0" w:color="auto"/>
                                    <w:left w:val="none" w:sz="0" w:space="0" w:color="auto"/>
                                    <w:bottom w:val="none" w:sz="0" w:space="0" w:color="auto"/>
                                    <w:right w:val="none" w:sz="0" w:space="0" w:color="auto"/>
                                  </w:divBdr>
                                </w:div>
                              </w:divsChild>
                            </w:div>
                            <w:div w:id="525603917">
                              <w:marLeft w:val="-180"/>
                              <w:marRight w:val="-180"/>
                              <w:marTop w:val="0"/>
                              <w:marBottom w:val="0"/>
                              <w:divBdr>
                                <w:top w:val="none" w:sz="0" w:space="0" w:color="auto"/>
                                <w:left w:val="none" w:sz="0" w:space="0" w:color="auto"/>
                                <w:bottom w:val="none" w:sz="0" w:space="0" w:color="auto"/>
                                <w:right w:val="none" w:sz="0" w:space="0" w:color="auto"/>
                              </w:divBdr>
                              <w:divsChild>
                                <w:div w:id="1414547865">
                                  <w:marLeft w:val="0"/>
                                  <w:marRight w:val="0"/>
                                  <w:marTop w:val="0"/>
                                  <w:marBottom w:val="0"/>
                                  <w:divBdr>
                                    <w:top w:val="none" w:sz="0" w:space="0" w:color="auto"/>
                                    <w:left w:val="none" w:sz="0" w:space="0" w:color="auto"/>
                                    <w:bottom w:val="none" w:sz="0" w:space="0" w:color="auto"/>
                                    <w:right w:val="none" w:sz="0" w:space="0" w:color="auto"/>
                                  </w:divBdr>
                                  <w:divsChild>
                                    <w:div w:id="10582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16916">
      <w:bodyDiv w:val="1"/>
      <w:marLeft w:val="0"/>
      <w:marRight w:val="0"/>
      <w:marTop w:val="0"/>
      <w:marBottom w:val="0"/>
      <w:divBdr>
        <w:top w:val="none" w:sz="0" w:space="0" w:color="auto"/>
        <w:left w:val="none" w:sz="0" w:space="0" w:color="auto"/>
        <w:bottom w:val="none" w:sz="0" w:space="0" w:color="auto"/>
        <w:right w:val="none" w:sz="0" w:space="0" w:color="auto"/>
      </w:divBdr>
      <w:divsChild>
        <w:div w:id="1084763724">
          <w:marLeft w:val="-225"/>
          <w:marRight w:val="-225"/>
          <w:marTop w:val="0"/>
          <w:marBottom w:val="0"/>
          <w:divBdr>
            <w:top w:val="none" w:sz="0" w:space="0" w:color="auto"/>
            <w:left w:val="none" w:sz="0" w:space="0" w:color="auto"/>
            <w:bottom w:val="none" w:sz="0" w:space="0" w:color="auto"/>
            <w:right w:val="none" w:sz="0" w:space="0" w:color="auto"/>
          </w:divBdr>
          <w:divsChild>
            <w:div w:id="282154302">
              <w:marLeft w:val="0"/>
              <w:marRight w:val="0"/>
              <w:marTop w:val="0"/>
              <w:marBottom w:val="0"/>
              <w:divBdr>
                <w:top w:val="none" w:sz="0" w:space="0" w:color="auto"/>
                <w:left w:val="none" w:sz="0" w:space="0" w:color="auto"/>
                <w:bottom w:val="none" w:sz="0" w:space="0" w:color="auto"/>
                <w:right w:val="none" w:sz="0" w:space="0" w:color="auto"/>
              </w:divBdr>
              <w:divsChild>
                <w:div w:id="65727053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105955033">
          <w:marLeft w:val="-225"/>
          <w:marRight w:val="-225"/>
          <w:marTop w:val="0"/>
          <w:marBottom w:val="0"/>
          <w:divBdr>
            <w:top w:val="none" w:sz="0" w:space="0" w:color="auto"/>
            <w:left w:val="none" w:sz="0" w:space="0" w:color="auto"/>
            <w:bottom w:val="none" w:sz="0" w:space="0" w:color="auto"/>
            <w:right w:val="none" w:sz="0" w:space="0" w:color="auto"/>
          </w:divBdr>
          <w:divsChild>
            <w:div w:id="1444496699">
              <w:marLeft w:val="0"/>
              <w:marRight w:val="0"/>
              <w:marTop w:val="0"/>
              <w:marBottom w:val="0"/>
              <w:divBdr>
                <w:top w:val="none" w:sz="0" w:space="0" w:color="auto"/>
                <w:left w:val="none" w:sz="0" w:space="0" w:color="auto"/>
                <w:bottom w:val="none" w:sz="0" w:space="0" w:color="auto"/>
                <w:right w:val="none" w:sz="0" w:space="0" w:color="auto"/>
              </w:divBdr>
              <w:divsChild>
                <w:div w:id="252784677">
                  <w:marLeft w:val="0"/>
                  <w:marRight w:val="0"/>
                  <w:marTop w:val="0"/>
                  <w:marBottom w:val="0"/>
                  <w:divBdr>
                    <w:top w:val="none" w:sz="0" w:space="0" w:color="auto"/>
                    <w:left w:val="none" w:sz="0" w:space="0" w:color="auto"/>
                    <w:bottom w:val="none" w:sz="0" w:space="0" w:color="auto"/>
                    <w:right w:val="none" w:sz="0" w:space="0" w:color="auto"/>
                  </w:divBdr>
                  <w:divsChild>
                    <w:div w:id="1786999326">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498277584">
                          <w:marLeft w:val="0"/>
                          <w:marRight w:val="0"/>
                          <w:marTop w:val="0"/>
                          <w:marBottom w:val="0"/>
                          <w:divBdr>
                            <w:top w:val="none" w:sz="0" w:space="0" w:color="auto"/>
                            <w:left w:val="none" w:sz="0" w:space="0" w:color="auto"/>
                            <w:bottom w:val="none" w:sz="0" w:space="0" w:color="auto"/>
                            <w:right w:val="none" w:sz="0" w:space="0" w:color="auto"/>
                          </w:divBdr>
                        </w:div>
                        <w:div w:id="1723751640">
                          <w:marLeft w:val="0"/>
                          <w:marRight w:val="0"/>
                          <w:marTop w:val="0"/>
                          <w:marBottom w:val="0"/>
                          <w:divBdr>
                            <w:top w:val="none" w:sz="0" w:space="0" w:color="auto"/>
                            <w:left w:val="none" w:sz="0" w:space="0" w:color="auto"/>
                            <w:bottom w:val="none" w:sz="0" w:space="0" w:color="auto"/>
                            <w:right w:val="none" w:sz="0" w:space="0" w:color="auto"/>
                          </w:divBdr>
                        </w:div>
                        <w:div w:id="405156332">
                          <w:marLeft w:val="0"/>
                          <w:marRight w:val="0"/>
                          <w:marTop w:val="0"/>
                          <w:marBottom w:val="0"/>
                          <w:divBdr>
                            <w:top w:val="none" w:sz="0" w:space="0" w:color="auto"/>
                            <w:left w:val="none" w:sz="0" w:space="0" w:color="auto"/>
                            <w:bottom w:val="none" w:sz="0" w:space="0" w:color="auto"/>
                            <w:right w:val="none" w:sz="0" w:space="0" w:color="auto"/>
                          </w:divBdr>
                          <w:divsChild>
                            <w:div w:id="1956404351">
                              <w:marLeft w:val="0"/>
                              <w:marRight w:val="0"/>
                              <w:marTop w:val="0"/>
                              <w:marBottom w:val="0"/>
                              <w:divBdr>
                                <w:top w:val="none" w:sz="0" w:space="0" w:color="auto"/>
                                <w:left w:val="none" w:sz="0" w:space="0" w:color="auto"/>
                                <w:bottom w:val="none" w:sz="0" w:space="0" w:color="auto"/>
                                <w:right w:val="none" w:sz="0" w:space="0" w:color="auto"/>
                              </w:divBdr>
                            </w:div>
                          </w:divsChild>
                        </w:div>
                        <w:div w:id="9468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62052">
                  <w:marLeft w:val="0"/>
                  <w:marRight w:val="0"/>
                  <w:marTop w:val="0"/>
                  <w:marBottom w:val="0"/>
                  <w:divBdr>
                    <w:top w:val="none" w:sz="0" w:space="0" w:color="auto"/>
                    <w:left w:val="none" w:sz="0" w:space="0" w:color="auto"/>
                    <w:bottom w:val="none" w:sz="0" w:space="0" w:color="auto"/>
                    <w:right w:val="none" w:sz="0" w:space="0" w:color="auto"/>
                  </w:divBdr>
                  <w:divsChild>
                    <w:div w:id="249431622">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502402327">
                          <w:marLeft w:val="0"/>
                          <w:marRight w:val="0"/>
                          <w:marTop w:val="0"/>
                          <w:marBottom w:val="0"/>
                          <w:divBdr>
                            <w:top w:val="none" w:sz="0" w:space="0" w:color="auto"/>
                            <w:left w:val="none" w:sz="0" w:space="0" w:color="auto"/>
                            <w:bottom w:val="none" w:sz="0" w:space="0" w:color="auto"/>
                            <w:right w:val="none" w:sz="0" w:space="0" w:color="auto"/>
                          </w:divBdr>
                        </w:div>
                        <w:div w:id="935678406">
                          <w:marLeft w:val="0"/>
                          <w:marRight w:val="0"/>
                          <w:marTop w:val="0"/>
                          <w:marBottom w:val="0"/>
                          <w:divBdr>
                            <w:top w:val="none" w:sz="0" w:space="0" w:color="auto"/>
                            <w:left w:val="none" w:sz="0" w:space="0" w:color="auto"/>
                            <w:bottom w:val="none" w:sz="0" w:space="0" w:color="auto"/>
                            <w:right w:val="none" w:sz="0" w:space="0" w:color="auto"/>
                          </w:divBdr>
                        </w:div>
                        <w:div w:id="548541835">
                          <w:marLeft w:val="0"/>
                          <w:marRight w:val="0"/>
                          <w:marTop w:val="0"/>
                          <w:marBottom w:val="0"/>
                          <w:divBdr>
                            <w:top w:val="none" w:sz="0" w:space="0" w:color="auto"/>
                            <w:left w:val="none" w:sz="0" w:space="0" w:color="auto"/>
                            <w:bottom w:val="none" w:sz="0" w:space="0" w:color="auto"/>
                            <w:right w:val="none" w:sz="0" w:space="0" w:color="auto"/>
                          </w:divBdr>
                          <w:divsChild>
                            <w:div w:id="940143094">
                              <w:marLeft w:val="0"/>
                              <w:marRight w:val="0"/>
                              <w:marTop w:val="0"/>
                              <w:marBottom w:val="0"/>
                              <w:divBdr>
                                <w:top w:val="none" w:sz="0" w:space="0" w:color="auto"/>
                                <w:left w:val="none" w:sz="0" w:space="0" w:color="auto"/>
                                <w:bottom w:val="none" w:sz="0" w:space="0" w:color="auto"/>
                                <w:right w:val="none" w:sz="0" w:space="0" w:color="auto"/>
                              </w:divBdr>
                            </w:div>
                          </w:divsChild>
                        </w:div>
                        <w:div w:id="31066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2909">
                  <w:marLeft w:val="0"/>
                  <w:marRight w:val="0"/>
                  <w:marTop w:val="0"/>
                  <w:marBottom w:val="0"/>
                  <w:divBdr>
                    <w:top w:val="none" w:sz="0" w:space="0" w:color="auto"/>
                    <w:left w:val="none" w:sz="0" w:space="0" w:color="auto"/>
                    <w:bottom w:val="none" w:sz="0" w:space="0" w:color="auto"/>
                    <w:right w:val="none" w:sz="0" w:space="0" w:color="auto"/>
                  </w:divBdr>
                  <w:divsChild>
                    <w:div w:id="2047245576">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130176815">
                          <w:marLeft w:val="0"/>
                          <w:marRight w:val="0"/>
                          <w:marTop w:val="0"/>
                          <w:marBottom w:val="0"/>
                          <w:divBdr>
                            <w:top w:val="none" w:sz="0" w:space="0" w:color="auto"/>
                            <w:left w:val="none" w:sz="0" w:space="0" w:color="auto"/>
                            <w:bottom w:val="none" w:sz="0" w:space="0" w:color="auto"/>
                            <w:right w:val="none" w:sz="0" w:space="0" w:color="auto"/>
                          </w:divBdr>
                        </w:div>
                        <w:div w:id="933368756">
                          <w:marLeft w:val="0"/>
                          <w:marRight w:val="0"/>
                          <w:marTop w:val="0"/>
                          <w:marBottom w:val="0"/>
                          <w:divBdr>
                            <w:top w:val="none" w:sz="0" w:space="0" w:color="auto"/>
                            <w:left w:val="none" w:sz="0" w:space="0" w:color="auto"/>
                            <w:bottom w:val="none" w:sz="0" w:space="0" w:color="auto"/>
                            <w:right w:val="none" w:sz="0" w:space="0" w:color="auto"/>
                          </w:divBdr>
                        </w:div>
                        <w:div w:id="1899322598">
                          <w:marLeft w:val="0"/>
                          <w:marRight w:val="0"/>
                          <w:marTop w:val="0"/>
                          <w:marBottom w:val="0"/>
                          <w:divBdr>
                            <w:top w:val="none" w:sz="0" w:space="0" w:color="auto"/>
                            <w:left w:val="none" w:sz="0" w:space="0" w:color="auto"/>
                            <w:bottom w:val="none" w:sz="0" w:space="0" w:color="auto"/>
                            <w:right w:val="none" w:sz="0" w:space="0" w:color="auto"/>
                          </w:divBdr>
                          <w:divsChild>
                            <w:div w:id="2032951469">
                              <w:marLeft w:val="0"/>
                              <w:marRight w:val="0"/>
                              <w:marTop w:val="0"/>
                              <w:marBottom w:val="0"/>
                              <w:divBdr>
                                <w:top w:val="none" w:sz="0" w:space="0" w:color="auto"/>
                                <w:left w:val="none" w:sz="0" w:space="0" w:color="auto"/>
                                <w:bottom w:val="none" w:sz="0" w:space="0" w:color="auto"/>
                                <w:right w:val="none" w:sz="0" w:space="0" w:color="auto"/>
                              </w:divBdr>
                            </w:div>
                          </w:divsChild>
                        </w:div>
                        <w:div w:id="3143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6197">
                  <w:marLeft w:val="0"/>
                  <w:marRight w:val="0"/>
                  <w:marTop w:val="0"/>
                  <w:marBottom w:val="0"/>
                  <w:divBdr>
                    <w:top w:val="none" w:sz="0" w:space="0" w:color="auto"/>
                    <w:left w:val="none" w:sz="0" w:space="0" w:color="auto"/>
                    <w:bottom w:val="none" w:sz="0" w:space="0" w:color="auto"/>
                    <w:right w:val="none" w:sz="0" w:space="0" w:color="auto"/>
                  </w:divBdr>
                  <w:divsChild>
                    <w:div w:id="974212288">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784662624">
                          <w:marLeft w:val="0"/>
                          <w:marRight w:val="0"/>
                          <w:marTop w:val="0"/>
                          <w:marBottom w:val="0"/>
                          <w:divBdr>
                            <w:top w:val="none" w:sz="0" w:space="0" w:color="auto"/>
                            <w:left w:val="none" w:sz="0" w:space="0" w:color="auto"/>
                            <w:bottom w:val="none" w:sz="0" w:space="0" w:color="auto"/>
                            <w:right w:val="none" w:sz="0" w:space="0" w:color="auto"/>
                          </w:divBdr>
                        </w:div>
                        <w:div w:id="1519005088">
                          <w:marLeft w:val="0"/>
                          <w:marRight w:val="0"/>
                          <w:marTop w:val="0"/>
                          <w:marBottom w:val="0"/>
                          <w:divBdr>
                            <w:top w:val="none" w:sz="0" w:space="0" w:color="auto"/>
                            <w:left w:val="none" w:sz="0" w:space="0" w:color="auto"/>
                            <w:bottom w:val="none" w:sz="0" w:space="0" w:color="auto"/>
                            <w:right w:val="none" w:sz="0" w:space="0" w:color="auto"/>
                          </w:divBdr>
                        </w:div>
                        <w:div w:id="1485584786">
                          <w:marLeft w:val="0"/>
                          <w:marRight w:val="0"/>
                          <w:marTop w:val="0"/>
                          <w:marBottom w:val="0"/>
                          <w:divBdr>
                            <w:top w:val="none" w:sz="0" w:space="0" w:color="auto"/>
                            <w:left w:val="none" w:sz="0" w:space="0" w:color="auto"/>
                            <w:bottom w:val="none" w:sz="0" w:space="0" w:color="auto"/>
                            <w:right w:val="none" w:sz="0" w:space="0" w:color="auto"/>
                          </w:divBdr>
                          <w:divsChild>
                            <w:div w:id="1693991332">
                              <w:marLeft w:val="0"/>
                              <w:marRight w:val="0"/>
                              <w:marTop w:val="0"/>
                              <w:marBottom w:val="0"/>
                              <w:divBdr>
                                <w:top w:val="none" w:sz="0" w:space="0" w:color="auto"/>
                                <w:left w:val="none" w:sz="0" w:space="0" w:color="auto"/>
                                <w:bottom w:val="none" w:sz="0" w:space="0" w:color="auto"/>
                                <w:right w:val="none" w:sz="0" w:space="0" w:color="auto"/>
                              </w:divBdr>
                            </w:div>
                          </w:divsChild>
                        </w:div>
                        <w:div w:id="7637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896021">
      <w:bodyDiv w:val="1"/>
      <w:marLeft w:val="0"/>
      <w:marRight w:val="0"/>
      <w:marTop w:val="0"/>
      <w:marBottom w:val="0"/>
      <w:divBdr>
        <w:top w:val="none" w:sz="0" w:space="0" w:color="auto"/>
        <w:left w:val="none" w:sz="0" w:space="0" w:color="auto"/>
        <w:bottom w:val="none" w:sz="0" w:space="0" w:color="auto"/>
        <w:right w:val="none" w:sz="0" w:space="0" w:color="auto"/>
      </w:divBdr>
      <w:divsChild>
        <w:div w:id="140970373">
          <w:marLeft w:val="-225"/>
          <w:marRight w:val="-225"/>
          <w:marTop w:val="0"/>
          <w:marBottom w:val="0"/>
          <w:divBdr>
            <w:top w:val="none" w:sz="0" w:space="0" w:color="auto"/>
            <w:left w:val="none" w:sz="0" w:space="0" w:color="auto"/>
            <w:bottom w:val="none" w:sz="0" w:space="0" w:color="auto"/>
            <w:right w:val="none" w:sz="0" w:space="0" w:color="auto"/>
          </w:divBdr>
          <w:divsChild>
            <w:div w:id="1711952175">
              <w:marLeft w:val="0"/>
              <w:marRight w:val="0"/>
              <w:marTop w:val="0"/>
              <w:marBottom w:val="0"/>
              <w:divBdr>
                <w:top w:val="none" w:sz="0" w:space="0" w:color="auto"/>
                <w:left w:val="none" w:sz="0" w:space="0" w:color="auto"/>
                <w:bottom w:val="none" w:sz="0" w:space="0" w:color="auto"/>
                <w:right w:val="none" w:sz="0" w:space="0" w:color="auto"/>
              </w:divBdr>
              <w:divsChild>
                <w:div w:id="192926966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311493458">
          <w:marLeft w:val="-225"/>
          <w:marRight w:val="-225"/>
          <w:marTop w:val="0"/>
          <w:marBottom w:val="0"/>
          <w:divBdr>
            <w:top w:val="none" w:sz="0" w:space="0" w:color="auto"/>
            <w:left w:val="none" w:sz="0" w:space="0" w:color="auto"/>
            <w:bottom w:val="none" w:sz="0" w:space="0" w:color="auto"/>
            <w:right w:val="none" w:sz="0" w:space="0" w:color="auto"/>
          </w:divBdr>
          <w:divsChild>
            <w:div w:id="1433361735">
              <w:marLeft w:val="0"/>
              <w:marRight w:val="0"/>
              <w:marTop w:val="0"/>
              <w:marBottom w:val="0"/>
              <w:divBdr>
                <w:top w:val="none" w:sz="0" w:space="0" w:color="auto"/>
                <w:left w:val="none" w:sz="0" w:space="0" w:color="auto"/>
                <w:bottom w:val="none" w:sz="0" w:space="0" w:color="auto"/>
                <w:right w:val="none" w:sz="0" w:space="0" w:color="auto"/>
              </w:divBdr>
              <w:divsChild>
                <w:div w:id="391193474">
                  <w:marLeft w:val="0"/>
                  <w:marRight w:val="0"/>
                  <w:marTop w:val="0"/>
                  <w:marBottom w:val="0"/>
                  <w:divBdr>
                    <w:top w:val="none" w:sz="0" w:space="0" w:color="auto"/>
                    <w:left w:val="none" w:sz="0" w:space="0" w:color="auto"/>
                    <w:bottom w:val="none" w:sz="0" w:space="0" w:color="auto"/>
                    <w:right w:val="none" w:sz="0" w:space="0" w:color="auto"/>
                  </w:divBdr>
                  <w:divsChild>
                    <w:div w:id="32969883">
                      <w:marLeft w:val="0"/>
                      <w:marRight w:val="0"/>
                      <w:marTop w:val="0"/>
                      <w:marBottom w:val="0"/>
                      <w:divBdr>
                        <w:top w:val="none" w:sz="0" w:space="0" w:color="auto"/>
                        <w:left w:val="none" w:sz="0" w:space="0" w:color="auto"/>
                        <w:bottom w:val="none" w:sz="0" w:space="0" w:color="auto"/>
                        <w:right w:val="none" w:sz="0" w:space="0" w:color="auto"/>
                      </w:divBdr>
                      <w:divsChild>
                        <w:div w:id="115895735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88940309">
                              <w:marLeft w:val="0"/>
                              <w:marRight w:val="0"/>
                              <w:marTop w:val="0"/>
                              <w:marBottom w:val="0"/>
                              <w:divBdr>
                                <w:top w:val="none" w:sz="0" w:space="0" w:color="auto"/>
                                <w:left w:val="none" w:sz="0" w:space="0" w:color="auto"/>
                                <w:bottom w:val="none" w:sz="0" w:space="0" w:color="auto"/>
                                <w:right w:val="none" w:sz="0" w:space="0" w:color="auto"/>
                              </w:divBdr>
                            </w:div>
                            <w:div w:id="948125823">
                              <w:marLeft w:val="0"/>
                              <w:marRight w:val="0"/>
                              <w:marTop w:val="0"/>
                              <w:marBottom w:val="0"/>
                              <w:divBdr>
                                <w:top w:val="none" w:sz="0" w:space="0" w:color="auto"/>
                                <w:left w:val="none" w:sz="0" w:space="0" w:color="auto"/>
                                <w:bottom w:val="none" w:sz="0" w:space="0" w:color="auto"/>
                                <w:right w:val="none" w:sz="0" w:space="0" w:color="auto"/>
                              </w:divBdr>
                            </w:div>
                            <w:div w:id="2132239049">
                              <w:marLeft w:val="0"/>
                              <w:marRight w:val="0"/>
                              <w:marTop w:val="0"/>
                              <w:marBottom w:val="0"/>
                              <w:divBdr>
                                <w:top w:val="none" w:sz="0" w:space="0" w:color="auto"/>
                                <w:left w:val="none" w:sz="0" w:space="0" w:color="auto"/>
                                <w:bottom w:val="none" w:sz="0" w:space="0" w:color="auto"/>
                                <w:right w:val="none" w:sz="0" w:space="0" w:color="auto"/>
                              </w:divBdr>
                              <w:divsChild>
                                <w:div w:id="1380595052">
                                  <w:marLeft w:val="0"/>
                                  <w:marRight w:val="0"/>
                                  <w:marTop w:val="0"/>
                                  <w:marBottom w:val="0"/>
                                  <w:divBdr>
                                    <w:top w:val="none" w:sz="0" w:space="0" w:color="auto"/>
                                    <w:left w:val="none" w:sz="0" w:space="0" w:color="auto"/>
                                    <w:bottom w:val="none" w:sz="0" w:space="0" w:color="auto"/>
                                    <w:right w:val="none" w:sz="0" w:space="0" w:color="auto"/>
                                  </w:divBdr>
                                </w:div>
                              </w:divsChild>
                            </w:div>
                            <w:div w:id="18310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478">
                      <w:marLeft w:val="0"/>
                      <w:marRight w:val="0"/>
                      <w:marTop w:val="0"/>
                      <w:marBottom w:val="0"/>
                      <w:divBdr>
                        <w:top w:val="none" w:sz="0" w:space="0" w:color="auto"/>
                        <w:left w:val="none" w:sz="0" w:space="0" w:color="auto"/>
                        <w:bottom w:val="none" w:sz="0" w:space="0" w:color="auto"/>
                        <w:right w:val="none" w:sz="0" w:space="0" w:color="auto"/>
                      </w:divBdr>
                      <w:divsChild>
                        <w:div w:id="101346137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53190206">
                              <w:marLeft w:val="0"/>
                              <w:marRight w:val="0"/>
                              <w:marTop w:val="0"/>
                              <w:marBottom w:val="0"/>
                              <w:divBdr>
                                <w:top w:val="none" w:sz="0" w:space="0" w:color="auto"/>
                                <w:left w:val="none" w:sz="0" w:space="0" w:color="auto"/>
                                <w:bottom w:val="none" w:sz="0" w:space="0" w:color="auto"/>
                                <w:right w:val="none" w:sz="0" w:space="0" w:color="auto"/>
                              </w:divBdr>
                            </w:div>
                            <w:div w:id="136265629">
                              <w:marLeft w:val="0"/>
                              <w:marRight w:val="0"/>
                              <w:marTop w:val="0"/>
                              <w:marBottom w:val="0"/>
                              <w:divBdr>
                                <w:top w:val="none" w:sz="0" w:space="0" w:color="auto"/>
                                <w:left w:val="none" w:sz="0" w:space="0" w:color="auto"/>
                                <w:bottom w:val="none" w:sz="0" w:space="0" w:color="auto"/>
                                <w:right w:val="none" w:sz="0" w:space="0" w:color="auto"/>
                              </w:divBdr>
                            </w:div>
                            <w:div w:id="879706179">
                              <w:marLeft w:val="0"/>
                              <w:marRight w:val="0"/>
                              <w:marTop w:val="0"/>
                              <w:marBottom w:val="0"/>
                              <w:divBdr>
                                <w:top w:val="none" w:sz="0" w:space="0" w:color="auto"/>
                                <w:left w:val="none" w:sz="0" w:space="0" w:color="auto"/>
                                <w:bottom w:val="none" w:sz="0" w:space="0" w:color="auto"/>
                                <w:right w:val="none" w:sz="0" w:space="0" w:color="auto"/>
                              </w:divBdr>
                              <w:divsChild>
                                <w:div w:id="102190797">
                                  <w:marLeft w:val="0"/>
                                  <w:marRight w:val="0"/>
                                  <w:marTop w:val="0"/>
                                  <w:marBottom w:val="0"/>
                                  <w:divBdr>
                                    <w:top w:val="none" w:sz="0" w:space="0" w:color="auto"/>
                                    <w:left w:val="none" w:sz="0" w:space="0" w:color="auto"/>
                                    <w:bottom w:val="none" w:sz="0" w:space="0" w:color="auto"/>
                                    <w:right w:val="none" w:sz="0" w:space="0" w:color="auto"/>
                                  </w:divBdr>
                                </w:div>
                              </w:divsChild>
                            </w:div>
                            <w:div w:id="19540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259967">
                      <w:marLeft w:val="0"/>
                      <w:marRight w:val="0"/>
                      <w:marTop w:val="0"/>
                      <w:marBottom w:val="0"/>
                      <w:divBdr>
                        <w:top w:val="none" w:sz="0" w:space="0" w:color="auto"/>
                        <w:left w:val="none" w:sz="0" w:space="0" w:color="auto"/>
                        <w:bottom w:val="none" w:sz="0" w:space="0" w:color="auto"/>
                        <w:right w:val="none" w:sz="0" w:space="0" w:color="auto"/>
                      </w:divBdr>
                      <w:divsChild>
                        <w:div w:id="24950786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55120668">
                              <w:marLeft w:val="0"/>
                              <w:marRight w:val="0"/>
                              <w:marTop w:val="0"/>
                              <w:marBottom w:val="0"/>
                              <w:divBdr>
                                <w:top w:val="none" w:sz="0" w:space="0" w:color="auto"/>
                                <w:left w:val="none" w:sz="0" w:space="0" w:color="auto"/>
                                <w:bottom w:val="none" w:sz="0" w:space="0" w:color="auto"/>
                                <w:right w:val="none" w:sz="0" w:space="0" w:color="auto"/>
                              </w:divBdr>
                            </w:div>
                            <w:div w:id="1854342010">
                              <w:marLeft w:val="0"/>
                              <w:marRight w:val="0"/>
                              <w:marTop w:val="0"/>
                              <w:marBottom w:val="0"/>
                              <w:divBdr>
                                <w:top w:val="none" w:sz="0" w:space="0" w:color="auto"/>
                                <w:left w:val="none" w:sz="0" w:space="0" w:color="auto"/>
                                <w:bottom w:val="none" w:sz="0" w:space="0" w:color="auto"/>
                                <w:right w:val="none" w:sz="0" w:space="0" w:color="auto"/>
                              </w:divBdr>
                            </w:div>
                            <w:div w:id="1700205097">
                              <w:marLeft w:val="0"/>
                              <w:marRight w:val="0"/>
                              <w:marTop w:val="0"/>
                              <w:marBottom w:val="0"/>
                              <w:divBdr>
                                <w:top w:val="none" w:sz="0" w:space="0" w:color="auto"/>
                                <w:left w:val="none" w:sz="0" w:space="0" w:color="auto"/>
                                <w:bottom w:val="none" w:sz="0" w:space="0" w:color="auto"/>
                                <w:right w:val="none" w:sz="0" w:space="0" w:color="auto"/>
                              </w:divBdr>
                              <w:divsChild>
                                <w:div w:id="1643264684">
                                  <w:marLeft w:val="0"/>
                                  <w:marRight w:val="0"/>
                                  <w:marTop w:val="0"/>
                                  <w:marBottom w:val="0"/>
                                  <w:divBdr>
                                    <w:top w:val="none" w:sz="0" w:space="0" w:color="auto"/>
                                    <w:left w:val="none" w:sz="0" w:space="0" w:color="auto"/>
                                    <w:bottom w:val="none" w:sz="0" w:space="0" w:color="auto"/>
                                    <w:right w:val="none" w:sz="0" w:space="0" w:color="auto"/>
                                  </w:divBdr>
                                </w:div>
                              </w:divsChild>
                            </w:div>
                            <w:div w:id="10202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28124">
                      <w:marLeft w:val="0"/>
                      <w:marRight w:val="0"/>
                      <w:marTop w:val="0"/>
                      <w:marBottom w:val="0"/>
                      <w:divBdr>
                        <w:top w:val="none" w:sz="0" w:space="0" w:color="auto"/>
                        <w:left w:val="none" w:sz="0" w:space="0" w:color="auto"/>
                        <w:bottom w:val="none" w:sz="0" w:space="0" w:color="auto"/>
                        <w:right w:val="none" w:sz="0" w:space="0" w:color="auto"/>
                      </w:divBdr>
                      <w:divsChild>
                        <w:div w:id="165506043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92895682">
                              <w:marLeft w:val="0"/>
                              <w:marRight w:val="0"/>
                              <w:marTop w:val="0"/>
                              <w:marBottom w:val="0"/>
                              <w:divBdr>
                                <w:top w:val="none" w:sz="0" w:space="0" w:color="auto"/>
                                <w:left w:val="none" w:sz="0" w:space="0" w:color="auto"/>
                                <w:bottom w:val="none" w:sz="0" w:space="0" w:color="auto"/>
                                <w:right w:val="none" w:sz="0" w:space="0" w:color="auto"/>
                              </w:divBdr>
                            </w:div>
                            <w:div w:id="781000774">
                              <w:marLeft w:val="0"/>
                              <w:marRight w:val="0"/>
                              <w:marTop w:val="0"/>
                              <w:marBottom w:val="0"/>
                              <w:divBdr>
                                <w:top w:val="none" w:sz="0" w:space="0" w:color="auto"/>
                                <w:left w:val="none" w:sz="0" w:space="0" w:color="auto"/>
                                <w:bottom w:val="none" w:sz="0" w:space="0" w:color="auto"/>
                                <w:right w:val="none" w:sz="0" w:space="0" w:color="auto"/>
                              </w:divBdr>
                            </w:div>
                            <w:div w:id="1352412881">
                              <w:marLeft w:val="0"/>
                              <w:marRight w:val="0"/>
                              <w:marTop w:val="0"/>
                              <w:marBottom w:val="0"/>
                              <w:divBdr>
                                <w:top w:val="none" w:sz="0" w:space="0" w:color="auto"/>
                                <w:left w:val="none" w:sz="0" w:space="0" w:color="auto"/>
                                <w:bottom w:val="none" w:sz="0" w:space="0" w:color="auto"/>
                                <w:right w:val="none" w:sz="0" w:space="0" w:color="auto"/>
                              </w:divBdr>
                              <w:divsChild>
                                <w:div w:id="974677545">
                                  <w:marLeft w:val="0"/>
                                  <w:marRight w:val="0"/>
                                  <w:marTop w:val="0"/>
                                  <w:marBottom w:val="0"/>
                                  <w:divBdr>
                                    <w:top w:val="none" w:sz="0" w:space="0" w:color="auto"/>
                                    <w:left w:val="none" w:sz="0" w:space="0" w:color="auto"/>
                                    <w:bottom w:val="none" w:sz="0" w:space="0" w:color="auto"/>
                                    <w:right w:val="none" w:sz="0" w:space="0" w:color="auto"/>
                                  </w:divBdr>
                                </w:div>
                              </w:divsChild>
                            </w:div>
                            <w:div w:id="2040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9100">
                      <w:marLeft w:val="0"/>
                      <w:marRight w:val="0"/>
                      <w:marTop w:val="0"/>
                      <w:marBottom w:val="0"/>
                      <w:divBdr>
                        <w:top w:val="none" w:sz="0" w:space="0" w:color="auto"/>
                        <w:left w:val="none" w:sz="0" w:space="0" w:color="auto"/>
                        <w:bottom w:val="none" w:sz="0" w:space="0" w:color="auto"/>
                        <w:right w:val="none" w:sz="0" w:space="0" w:color="auto"/>
                      </w:divBdr>
                      <w:divsChild>
                        <w:div w:id="23949128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4203084">
                              <w:marLeft w:val="0"/>
                              <w:marRight w:val="0"/>
                              <w:marTop w:val="0"/>
                              <w:marBottom w:val="0"/>
                              <w:divBdr>
                                <w:top w:val="none" w:sz="0" w:space="0" w:color="auto"/>
                                <w:left w:val="none" w:sz="0" w:space="0" w:color="auto"/>
                                <w:bottom w:val="none" w:sz="0" w:space="0" w:color="auto"/>
                                <w:right w:val="none" w:sz="0" w:space="0" w:color="auto"/>
                              </w:divBdr>
                            </w:div>
                            <w:div w:id="348217617">
                              <w:marLeft w:val="0"/>
                              <w:marRight w:val="0"/>
                              <w:marTop w:val="0"/>
                              <w:marBottom w:val="0"/>
                              <w:divBdr>
                                <w:top w:val="none" w:sz="0" w:space="0" w:color="auto"/>
                                <w:left w:val="none" w:sz="0" w:space="0" w:color="auto"/>
                                <w:bottom w:val="none" w:sz="0" w:space="0" w:color="auto"/>
                                <w:right w:val="none" w:sz="0" w:space="0" w:color="auto"/>
                              </w:divBdr>
                            </w:div>
                            <w:div w:id="1115832754">
                              <w:marLeft w:val="0"/>
                              <w:marRight w:val="0"/>
                              <w:marTop w:val="0"/>
                              <w:marBottom w:val="0"/>
                              <w:divBdr>
                                <w:top w:val="none" w:sz="0" w:space="0" w:color="auto"/>
                                <w:left w:val="none" w:sz="0" w:space="0" w:color="auto"/>
                                <w:bottom w:val="none" w:sz="0" w:space="0" w:color="auto"/>
                                <w:right w:val="none" w:sz="0" w:space="0" w:color="auto"/>
                              </w:divBdr>
                              <w:divsChild>
                                <w:div w:id="1750274665">
                                  <w:marLeft w:val="0"/>
                                  <w:marRight w:val="0"/>
                                  <w:marTop w:val="0"/>
                                  <w:marBottom w:val="0"/>
                                  <w:divBdr>
                                    <w:top w:val="none" w:sz="0" w:space="0" w:color="auto"/>
                                    <w:left w:val="none" w:sz="0" w:space="0" w:color="auto"/>
                                    <w:bottom w:val="none" w:sz="0" w:space="0" w:color="auto"/>
                                    <w:right w:val="none" w:sz="0" w:space="0" w:color="auto"/>
                                  </w:divBdr>
                                </w:div>
                              </w:divsChild>
                            </w:div>
                            <w:div w:id="14056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919">
                      <w:marLeft w:val="0"/>
                      <w:marRight w:val="0"/>
                      <w:marTop w:val="0"/>
                      <w:marBottom w:val="0"/>
                      <w:divBdr>
                        <w:top w:val="none" w:sz="0" w:space="0" w:color="auto"/>
                        <w:left w:val="none" w:sz="0" w:space="0" w:color="auto"/>
                        <w:bottom w:val="none" w:sz="0" w:space="0" w:color="auto"/>
                        <w:right w:val="none" w:sz="0" w:space="0" w:color="auto"/>
                      </w:divBdr>
                      <w:divsChild>
                        <w:div w:id="43806901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8769016">
                              <w:marLeft w:val="0"/>
                              <w:marRight w:val="0"/>
                              <w:marTop w:val="0"/>
                              <w:marBottom w:val="0"/>
                              <w:divBdr>
                                <w:top w:val="none" w:sz="0" w:space="0" w:color="auto"/>
                                <w:left w:val="none" w:sz="0" w:space="0" w:color="auto"/>
                                <w:bottom w:val="none" w:sz="0" w:space="0" w:color="auto"/>
                                <w:right w:val="none" w:sz="0" w:space="0" w:color="auto"/>
                              </w:divBdr>
                            </w:div>
                            <w:div w:id="488715956">
                              <w:marLeft w:val="0"/>
                              <w:marRight w:val="0"/>
                              <w:marTop w:val="0"/>
                              <w:marBottom w:val="0"/>
                              <w:divBdr>
                                <w:top w:val="none" w:sz="0" w:space="0" w:color="auto"/>
                                <w:left w:val="none" w:sz="0" w:space="0" w:color="auto"/>
                                <w:bottom w:val="none" w:sz="0" w:space="0" w:color="auto"/>
                                <w:right w:val="none" w:sz="0" w:space="0" w:color="auto"/>
                              </w:divBdr>
                            </w:div>
                            <w:div w:id="1301960704">
                              <w:marLeft w:val="0"/>
                              <w:marRight w:val="0"/>
                              <w:marTop w:val="0"/>
                              <w:marBottom w:val="0"/>
                              <w:divBdr>
                                <w:top w:val="none" w:sz="0" w:space="0" w:color="auto"/>
                                <w:left w:val="none" w:sz="0" w:space="0" w:color="auto"/>
                                <w:bottom w:val="none" w:sz="0" w:space="0" w:color="auto"/>
                                <w:right w:val="none" w:sz="0" w:space="0" w:color="auto"/>
                              </w:divBdr>
                              <w:divsChild>
                                <w:div w:id="6440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221959">
      <w:bodyDiv w:val="1"/>
      <w:marLeft w:val="0"/>
      <w:marRight w:val="0"/>
      <w:marTop w:val="0"/>
      <w:marBottom w:val="0"/>
      <w:divBdr>
        <w:top w:val="none" w:sz="0" w:space="0" w:color="auto"/>
        <w:left w:val="none" w:sz="0" w:space="0" w:color="auto"/>
        <w:bottom w:val="none" w:sz="0" w:space="0" w:color="auto"/>
        <w:right w:val="none" w:sz="0" w:space="0" w:color="auto"/>
      </w:divBdr>
      <w:divsChild>
        <w:div w:id="1053777140">
          <w:marLeft w:val="-180"/>
          <w:marRight w:val="-180"/>
          <w:marTop w:val="0"/>
          <w:marBottom w:val="0"/>
          <w:divBdr>
            <w:top w:val="none" w:sz="0" w:space="0" w:color="auto"/>
            <w:left w:val="none" w:sz="0" w:space="0" w:color="auto"/>
            <w:bottom w:val="none" w:sz="0" w:space="0" w:color="auto"/>
            <w:right w:val="none" w:sz="0" w:space="0" w:color="auto"/>
          </w:divBdr>
          <w:divsChild>
            <w:div w:id="1209223141">
              <w:marLeft w:val="0"/>
              <w:marRight w:val="0"/>
              <w:marTop w:val="0"/>
              <w:marBottom w:val="0"/>
              <w:divBdr>
                <w:top w:val="none" w:sz="0" w:space="0" w:color="auto"/>
                <w:left w:val="none" w:sz="0" w:space="0" w:color="auto"/>
                <w:bottom w:val="none" w:sz="0" w:space="0" w:color="auto"/>
                <w:right w:val="none" w:sz="0" w:space="0" w:color="auto"/>
              </w:divBdr>
              <w:divsChild>
                <w:div w:id="119808674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117942688">
          <w:marLeft w:val="0"/>
          <w:marRight w:val="0"/>
          <w:marTop w:val="0"/>
          <w:marBottom w:val="0"/>
          <w:divBdr>
            <w:top w:val="none" w:sz="0" w:space="0" w:color="auto"/>
            <w:left w:val="none" w:sz="0" w:space="0" w:color="auto"/>
            <w:bottom w:val="none" w:sz="0" w:space="0" w:color="auto"/>
            <w:right w:val="none" w:sz="0" w:space="0" w:color="auto"/>
          </w:divBdr>
          <w:divsChild>
            <w:div w:id="1769278300">
              <w:marLeft w:val="0"/>
              <w:marRight w:val="0"/>
              <w:marTop w:val="0"/>
              <w:marBottom w:val="0"/>
              <w:divBdr>
                <w:top w:val="none" w:sz="0" w:space="0" w:color="auto"/>
                <w:left w:val="none" w:sz="0" w:space="0" w:color="auto"/>
                <w:bottom w:val="none" w:sz="0" w:space="0" w:color="auto"/>
                <w:right w:val="none" w:sz="0" w:space="0" w:color="auto"/>
              </w:divBdr>
              <w:divsChild>
                <w:div w:id="1057627751">
                  <w:marLeft w:val="0"/>
                  <w:marRight w:val="0"/>
                  <w:marTop w:val="0"/>
                  <w:marBottom w:val="0"/>
                  <w:divBdr>
                    <w:top w:val="none" w:sz="0" w:space="0" w:color="auto"/>
                    <w:left w:val="none" w:sz="0" w:space="0" w:color="auto"/>
                    <w:bottom w:val="none" w:sz="0" w:space="0" w:color="auto"/>
                    <w:right w:val="none" w:sz="0" w:space="0" w:color="auto"/>
                  </w:divBdr>
                  <w:divsChild>
                    <w:div w:id="1253585544">
                      <w:marLeft w:val="0"/>
                      <w:marRight w:val="0"/>
                      <w:marTop w:val="0"/>
                      <w:marBottom w:val="0"/>
                      <w:divBdr>
                        <w:top w:val="none" w:sz="0" w:space="0" w:color="auto"/>
                        <w:left w:val="none" w:sz="0" w:space="0" w:color="auto"/>
                        <w:bottom w:val="none" w:sz="0" w:space="0" w:color="auto"/>
                        <w:right w:val="none" w:sz="0" w:space="0" w:color="auto"/>
                      </w:divBdr>
                      <w:divsChild>
                        <w:div w:id="199999071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69001985">
                              <w:marLeft w:val="-180"/>
                              <w:marRight w:val="-180"/>
                              <w:marTop w:val="0"/>
                              <w:marBottom w:val="0"/>
                              <w:divBdr>
                                <w:top w:val="none" w:sz="0" w:space="0" w:color="auto"/>
                                <w:left w:val="none" w:sz="0" w:space="0" w:color="auto"/>
                                <w:bottom w:val="none" w:sz="0" w:space="0" w:color="auto"/>
                                <w:right w:val="none" w:sz="0" w:space="0" w:color="auto"/>
                              </w:divBdr>
                              <w:divsChild>
                                <w:div w:id="332340550">
                                  <w:marLeft w:val="0"/>
                                  <w:marRight w:val="0"/>
                                  <w:marTop w:val="0"/>
                                  <w:marBottom w:val="0"/>
                                  <w:divBdr>
                                    <w:top w:val="none" w:sz="0" w:space="0" w:color="auto"/>
                                    <w:left w:val="none" w:sz="0" w:space="0" w:color="auto"/>
                                    <w:bottom w:val="none" w:sz="0" w:space="0" w:color="auto"/>
                                    <w:right w:val="none" w:sz="0" w:space="0" w:color="auto"/>
                                  </w:divBdr>
                                </w:div>
                              </w:divsChild>
                            </w:div>
                            <w:div w:id="1673214279">
                              <w:marLeft w:val="-180"/>
                              <w:marRight w:val="-180"/>
                              <w:marTop w:val="0"/>
                              <w:marBottom w:val="0"/>
                              <w:divBdr>
                                <w:top w:val="none" w:sz="0" w:space="0" w:color="auto"/>
                                <w:left w:val="none" w:sz="0" w:space="0" w:color="auto"/>
                                <w:bottom w:val="none" w:sz="0" w:space="0" w:color="auto"/>
                                <w:right w:val="none" w:sz="0" w:space="0" w:color="auto"/>
                              </w:divBdr>
                              <w:divsChild>
                                <w:div w:id="876938203">
                                  <w:marLeft w:val="0"/>
                                  <w:marRight w:val="0"/>
                                  <w:marTop w:val="0"/>
                                  <w:marBottom w:val="0"/>
                                  <w:divBdr>
                                    <w:top w:val="none" w:sz="0" w:space="0" w:color="auto"/>
                                    <w:left w:val="none" w:sz="0" w:space="0" w:color="auto"/>
                                    <w:bottom w:val="none" w:sz="0" w:space="0" w:color="auto"/>
                                    <w:right w:val="none" w:sz="0" w:space="0" w:color="auto"/>
                                  </w:divBdr>
                                  <w:divsChild>
                                    <w:div w:id="4440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084668">
                      <w:marLeft w:val="0"/>
                      <w:marRight w:val="0"/>
                      <w:marTop w:val="0"/>
                      <w:marBottom w:val="0"/>
                      <w:divBdr>
                        <w:top w:val="none" w:sz="0" w:space="0" w:color="auto"/>
                        <w:left w:val="none" w:sz="0" w:space="0" w:color="auto"/>
                        <w:bottom w:val="none" w:sz="0" w:space="0" w:color="auto"/>
                        <w:right w:val="none" w:sz="0" w:space="0" w:color="auto"/>
                      </w:divBdr>
                      <w:divsChild>
                        <w:div w:id="402311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53586612">
                              <w:marLeft w:val="-180"/>
                              <w:marRight w:val="-180"/>
                              <w:marTop w:val="0"/>
                              <w:marBottom w:val="0"/>
                              <w:divBdr>
                                <w:top w:val="none" w:sz="0" w:space="0" w:color="auto"/>
                                <w:left w:val="none" w:sz="0" w:space="0" w:color="auto"/>
                                <w:bottom w:val="none" w:sz="0" w:space="0" w:color="auto"/>
                                <w:right w:val="none" w:sz="0" w:space="0" w:color="auto"/>
                              </w:divBdr>
                              <w:divsChild>
                                <w:div w:id="892229084">
                                  <w:marLeft w:val="0"/>
                                  <w:marRight w:val="0"/>
                                  <w:marTop w:val="0"/>
                                  <w:marBottom w:val="0"/>
                                  <w:divBdr>
                                    <w:top w:val="none" w:sz="0" w:space="0" w:color="auto"/>
                                    <w:left w:val="none" w:sz="0" w:space="0" w:color="auto"/>
                                    <w:bottom w:val="none" w:sz="0" w:space="0" w:color="auto"/>
                                    <w:right w:val="none" w:sz="0" w:space="0" w:color="auto"/>
                                  </w:divBdr>
                                </w:div>
                              </w:divsChild>
                            </w:div>
                            <w:div w:id="2091658403">
                              <w:marLeft w:val="-180"/>
                              <w:marRight w:val="-180"/>
                              <w:marTop w:val="0"/>
                              <w:marBottom w:val="0"/>
                              <w:divBdr>
                                <w:top w:val="none" w:sz="0" w:space="0" w:color="auto"/>
                                <w:left w:val="none" w:sz="0" w:space="0" w:color="auto"/>
                                <w:bottom w:val="none" w:sz="0" w:space="0" w:color="auto"/>
                                <w:right w:val="none" w:sz="0" w:space="0" w:color="auto"/>
                              </w:divBdr>
                              <w:divsChild>
                                <w:div w:id="148714740">
                                  <w:marLeft w:val="0"/>
                                  <w:marRight w:val="0"/>
                                  <w:marTop w:val="0"/>
                                  <w:marBottom w:val="0"/>
                                  <w:divBdr>
                                    <w:top w:val="none" w:sz="0" w:space="0" w:color="auto"/>
                                    <w:left w:val="none" w:sz="0" w:space="0" w:color="auto"/>
                                    <w:bottom w:val="none" w:sz="0" w:space="0" w:color="auto"/>
                                    <w:right w:val="none" w:sz="0" w:space="0" w:color="auto"/>
                                  </w:divBdr>
                                  <w:divsChild>
                                    <w:div w:id="20353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8816">
                      <w:marLeft w:val="0"/>
                      <w:marRight w:val="0"/>
                      <w:marTop w:val="0"/>
                      <w:marBottom w:val="0"/>
                      <w:divBdr>
                        <w:top w:val="none" w:sz="0" w:space="0" w:color="auto"/>
                        <w:left w:val="none" w:sz="0" w:space="0" w:color="auto"/>
                        <w:bottom w:val="none" w:sz="0" w:space="0" w:color="auto"/>
                        <w:right w:val="none" w:sz="0" w:space="0" w:color="auto"/>
                      </w:divBdr>
                      <w:divsChild>
                        <w:div w:id="186693874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20939767">
                              <w:marLeft w:val="-180"/>
                              <w:marRight w:val="-180"/>
                              <w:marTop w:val="0"/>
                              <w:marBottom w:val="0"/>
                              <w:divBdr>
                                <w:top w:val="none" w:sz="0" w:space="0" w:color="auto"/>
                                <w:left w:val="none" w:sz="0" w:space="0" w:color="auto"/>
                                <w:bottom w:val="none" w:sz="0" w:space="0" w:color="auto"/>
                                <w:right w:val="none" w:sz="0" w:space="0" w:color="auto"/>
                              </w:divBdr>
                              <w:divsChild>
                                <w:div w:id="271783176">
                                  <w:marLeft w:val="0"/>
                                  <w:marRight w:val="0"/>
                                  <w:marTop w:val="0"/>
                                  <w:marBottom w:val="0"/>
                                  <w:divBdr>
                                    <w:top w:val="none" w:sz="0" w:space="0" w:color="auto"/>
                                    <w:left w:val="none" w:sz="0" w:space="0" w:color="auto"/>
                                    <w:bottom w:val="none" w:sz="0" w:space="0" w:color="auto"/>
                                    <w:right w:val="none" w:sz="0" w:space="0" w:color="auto"/>
                                  </w:divBdr>
                                </w:div>
                              </w:divsChild>
                            </w:div>
                            <w:div w:id="2005088209">
                              <w:marLeft w:val="-180"/>
                              <w:marRight w:val="-180"/>
                              <w:marTop w:val="0"/>
                              <w:marBottom w:val="0"/>
                              <w:divBdr>
                                <w:top w:val="none" w:sz="0" w:space="0" w:color="auto"/>
                                <w:left w:val="none" w:sz="0" w:space="0" w:color="auto"/>
                                <w:bottom w:val="none" w:sz="0" w:space="0" w:color="auto"/>
                                <w:right w:val="none" w:sz="0" w:space="0" w:color="auto"/>
                              </w:divBdr>
                              <w:divsChild>
                                <w:div w:id="1683581542">
                                  <w:marLeft w:val="0"/>
                                  <w:marRight w:val="0"/>
                                  <w:marTop w:val="0"/>
                                  <w:marBottom w:val="0"/>
                                  <w:divBdr>
                                    <w:top w:val="none" w:sz="0" w:space="0" w:color="auto"/>
                                    <w:left w:val="none" w:sz="0" w:space="0" w:color="auto"/>
                                    <w:bottom w:val="none" w:sz="0" w:space="0" w:color="auto"/>
                                    <w:right w:val="none" w:sz="0" w:space="0" w:color="auto"/>
                                  </w:divBdr>
                                  <w:divsChild>
                                    <w:div w:id="11687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449950">
      <w:bodyDiv w:val="1"/>
      <w:marLeft w:val="0"/>
      <w:marRight w:val="0"/>
      <w:marTop w:val="0"/>
      <w:marBottom w:val="0"/>
      <w:divBdr>
        <w:top w:val="none" w:sz="0" w:space="0" w:color="auto"/>
        <w:left w:val="none" w:sz="0" w:space="0" w:color="auto"/>
        <w:bottom w:val="none" w:sz="0" w:space="0" w:color="auto"/>
        <w:right w:val="none" w:sz="0" w:space="0" w:color="auto"/>
      </w:divBdr>
      <w:divsChild>
        <w:div w:id="1802381757">
          <w:marLeft w:val="-225"/>
          <w:marRight w:val="-225"/>
          <w:marTop w:val="0"/>
          <w:marBottom w:val="0"/>
          <w:divBdr>
            <w:top w:val="none" w:sz="0" w:space="0" w:color="auto"/>
            <w:left w:val="none" w:sz="0" w:space="0" w:color="auto"/>
            <w:bottom w:val="none" w:sz="0" w:space="0" w:color="auto"/>
            <w:right w:val="none" w:sz="0" w:space="0" w:color="auto"/>
          </w:divBdr>
          <w:divsChild>
            <w:div w:id="1482035521">
              <w:marLeft w:val="0"/>
              <w:marRight w:val="0"/>
              <w:marTop w:val="0"/>
              <w:marBottom w:val="0"/>
              <w:divBdr>
                <w:top w:val="none" w:sz="0" w:space="0" w:color="auto"/>
                <w:left w:val="none" w:sz="0" w:space="0" w:color="auto"/>
                <w:bottom w:val="none" w:sz="0" w:space="0" w:color="auto"/>
                <w:right w:val="none" w:sz="0" w:space="0" w:color="auto"/>
              </w:divBdr>
              <w:divsChild>
                <w:div w:id="568347839">
                  <w:marLeft w:val="0"/>
                  <w:marRight w:val="0"/>
                  <w:marTop w:val="0"/>
                  <w:marBottom w:val="0"/>
                  <w:divBdr>
                    <w:top w:val="none" w:sz="0" w:space="0" w:color="auto"/>
                    <w:left w:val="none" w:sz="0" w:space="0" w:color="auto"/>
                    <w:bottom w:val="none" w:sz="0" w:space="0" w:color="auto"/>
                    <w:right w:val="none" w:sz="0" w:space="0" w:color="auto"/>
                  </w:divBdr>
                  <w:divsChild>
                    <w:div w:id="1346248293">
                      <w:marLeft w:val="-225"/>
                      <w:marRight w:val="-225"/>
                      <w:marTop w:val="0"/>
                      <w:marBottom w:val="0"/>
                      <w:divBdr>
                        <w:top w:val="dashed" w:sz="6" w:space="0" w:color="7AB3BC"/>
                        <w:left w:val="dashed" w:sz="6" w:space="0" w:color="7AB3BC"/>
                        <w:bottom w:val="dashed" w:sz="6" w:space="0" w:color="7AB3BC"/>
                        <w:right w:val="dashed" w:sz="6" w:space="0" w:color="7AB3BC"/>
                      </w:divBdr>
                      <w:divsChild>
                        <w:div w:id="855197740">
                          <w:marLeft w:val="0"/>
                          <w:marRight w:val="0"/>
                          <w:marTop w:val="240"/>
                          <w:marBottom w:val="240"/>
                          <w:divBdr>
                            <w:top w:val="single" w:sz="6" w:space="0" w:color="FFFFFF"/>
                            <w:left w:val="single" w:sz="6" w:space="0" w:color="FFFFFF"/>
                            <w:bottom w:val="single" w:sz="6" w:space="23" w:color="FFFFFF"/>
                            <w:right w:val="single" w:sz="6" w:space="11" w:color="FFFFFF"/>
                          </w:divBdr>
                          <w:divsChild>
                            <w:div w:id="736787919">
                              <w:marLeft w:val="-225"/>
                              <w:marRight w:val="-225"/>
                              <w:marTop w:val="0"/>
                              <w:marBottom w:val="0"/>
                              <w:divBdr>
                                <w:top w:val="none" w:sz="0" w:space="0" w:color="auto"/>
                                <w:left w:val="none" w:sz="0" w:space="0" w:color="auto"/>
                                <w:bottom w:val="none" w:sz="0" w:space="0" w:color="auto"/>
                                <w:right w:val="none" w:sz="0" w:space="0" w:color="auto"/>
                              </w:divBdr>
                              <w:divsChild>
                                <w:div w:id="2015061197">
                                  <w:marLeft w:val="0"/>
                                  <w:marRight w:val="0"/>
                                  <w:marTop w:val="0"/>
                                  <w:marBottom w:val="0"/>
                                  <w:divBdr>
                                    <w:top w:val="none" w:sz="0" w:space="0" w:color="auto"/>
                                    <w:left w:val="none" w:sz="0" w:space="0" w:color="auto"/>
                                    <w:bottom w:val="none" w:sz="0" w:space="0" w:color="auto"/>
                                    <w:right w:val="none" w:sz="0" w:space="0" w:color="auto"/>
                                  </w:divBdr>
                                  <w:divsChild>
                                    <w:div w:id="55045628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615720767">
                              <w:marLeft w:val="-225"/>
                              <w:marRight w:val="-225"/>
                              <w:marTop w:val="0"/>
                              <w:marBottom w:val="0"/>
                              <w:divBdr>
                                <w:top w:val="none" w:sz="0" w:space="0" w:color="auto"/>
                                <w:left w:val="none" w:sz="0" w:space="0" w:color="auto"/>
                                <w:bottom w:val="none" w:sz="0" w:space="0" w:color="auto"/>
                                <w:right w:val="none" w:sz="0" w:space="0" w:color="auto"/>
                              </w:divBdr>
                              <w:divsChild>
                                <w:div w:id="753212369">
                                  <w:marLeft w:val="0"/>
                                  <w:marRight w:val="0"/>
                                  <w:marTop w:val="0"/>
                                  <w:marBottom w:val="0"/>
                                  <w:divBdr>
                                    <w:top w:val="none" w:sz="0" w:space="0" w:color="auto"/>
                                    <w:left w:val="none" w:sz="0" w:space="0" w:color="auto"/>
                                    <w:bottom w:val="none" w:sz="0" w:space="0" w:color="auto"/>
                                    <w:right w:val="none" w:sz="0" w:space="0" w:color="auto"/>
                                  </w:divBdr>
                                  <w:divsChild>
                                    <w:div w:id="165023065">
                                      <w:marLeft w:val="0"/>
                                      <w:marRight w:val="0"/>
                                      <w:marTop w:val="0"/>
                                      <w:marBottom w:val="0"/>
                                      <w:divBdr>
                                        <w:top w:val="none" w:sz="0" w:space="0" w:color="auto"/>
                                        <w:left w:val="none" w:sz="0" w:space="0" w:color="auto"/>
                                        <w:bottom w:val="none" w:sz="0" w:space="0" w:color="auto"/>
                                        <w:right w:val="none" w:sz="0" w:space="0" w:color="auto"/>
                                      </w:divBdr>
                                      <w:divsChild>
                                        <w:div w:id="1237664614">
                                          <w:marLeft w:val="0"/>
                                          <w:marRight w:val="0"/>
                                          <w:marTop w:val="0"/>
                                          <w:marBottom w:val="0"/>
                                          <w:divBdr>
                                            <w:top w:val="none" w:sz="0" w:space="0" w:color="auto"/>
                                            <w:left w:val="none" w:sz="0" w:space="0" w:color="auto"/>
                                            <w:bottom w:val="none" w:sz="0" w:space="0" w:color="auto"/>
                                            <w:right w:val="none" w:sz="0" w:space="0" w:color="auto"/>
                                          </w:divBdr>
                                          <w:divsChild>
                                            <w:div w:id="106175718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55232233">
                                                  <w:marLeft w:val="0"/>
                                                  <w:marRight w:val="0"/>
                                                  <w:marTop w:val="0"/>
                                                  <w:marBottom w:val="0"/>
                                                  <w:divBdr>
                                                    <w:top w:val="none" w:sz="0" w:space="0" w:color="auto"/>
                                                    <w:left w:val="none" w:sz="0" w:space="0" w:color="auto"/>
                                                    <w:bottom w:val="none" w:sz="0" w:space="0" w:color="auto"/>
                                                    <w:right w:val="none" w:sz="0" w:space="0" w:color="auto"/>
                                                  </w:divBdr>
                                                </w:div>
                                                <w:div w:id="1128937036">
                                                  <w:marLeft w:val="0"/>
                                                  <w:marRight w:val="0"/>
                                                  <w:marTop w:val="0"/>
                                                  <w:marBottom w:val="0"/>
                                                  <w:divBdr>
                                                    <w:top w:val="none" w:sz="0" w:space="0" w:color="auto"/>
                                                    <w:left w:val="none" w:sz="0" w:space="0" w:color="auto"/>
                                                    <w:bottom w:val="none" w:sz="0" w:space="0" w:color="auto"/>
                                                    <w:right w:val="none" w:sz="0" w:space="0" w:color="auto"/>
                                                  </w:divBdr>
                                                </w:div>
                                                <w:div w:id="1036850326">
                                                  <w:marLeft w:val="0"/>
                                                  <w:marRight w:val="0"/>
                                                  <w:marTop w:val="0"/>
                                                  <w:marBottom w:val="0"/>
                                                  <w:divBdr>
                                                    <w:top w:val="none" w:sz="0" w:space="0" w:color="auto"/>
                                                    <w:left w:val="none" w:sz="0" w:space="0" w:color="auto"/>
                                                    <w:bottom w:val="none" w:sz="0" w:space="0" w:color="auto"/>
                                                    <w:right w:val="none" w:sz="0" w:space="0" w:color="auto"/>
                                                  </w:divBdr>
                                                  <w:divsChild>
                                                    <w:div w:id="210845512">
                                                      <w:marLeft w:val="0"/>
                                                      <w:marRight w:val="0"/>
                                                      <w:marTop w:val="0"/>
                                                      <w:marBottom w:val="0"/>
                                                      <w:divBdr>
                                                        <w:top w:val="none" w:sz="0" w:space="0" w:color="auto"/>
                                                        <w:left w:val="none" w:sz="0" w:space="0" w:color="auto"/>
                                                        <w:bottom w:val="none" w:sz="0" w:space="0" w:color="auto"/>
                                                        <w:right w:val="none" w:sz="0" w:space="0" w:color="auto"/>
                                                      </w:divBdr>
                                                    </w:div>
                                                  </w:divsChild>
                                                </w:div>
                                                <w:div w:id="14744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88483">
                                          <w:marLeft w:val="0"/>
                                          <w:marRight w:val="0"/>
                                          <w:marTop w:val="0"/>
                                          <w:marBottom w:val="0"/>
                                          <w:divBdr>
                                            <w:top w:val="none" w:sz="0" w:space="0" w:color="auto"/>
                                            <w:left w:val="none" w:sz="0" w:space="0" w:color="auto"/>
                                            <w:bottom w:val="none" w:sz="0" w:space="0" w:color="auto"/>
                                            <w:right w:val="none" w:sz="0" w:space="0" w:color="auto"/>
                                          </w:divBdr>
                                          <w:divsChild>
                                            <w:div w:id="202513122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68074105">
                                                  <w:marLeft w:val="0"/>
                                                  <w:marRight w:val="0"/>
                                                  <w:marTop w:val="0"/>
                                                  <w:marBottom w:val="0"/>
                                                  <w:divBdr>
                                                    <w:top w:val="none" w:sz="0" w:space="0" w:color="auto"/>
                                                    <w:left w:val="none" w:sz="0" w:space="0" w:color="auto"/>
                                                    <w:bottom w:val="none" w:sz="0" w:space="0" w:color="auto"/>
                                                    <w:right w:val="none" w:sz="0" w:space="0" w:color="auto"/>
                                                  </w:divBdr>
                                                </w:div>
                                                <w:div w:id="494150467">
                                                  <w:marLeft w:val="0"/>
                                                  <w:marRight w:val="0"/>
                                                  <w:marTop w:val="0"/>
                                                  <w:marBottom w:val="0"/>
                                                  <w:divBdr>
                                                    <w:top w:val="none" w:sz="0" w:space="0" w:color="auto"/>
                                                    <w:left w:val="none" w:sz="0" w:space="0" w:color="auto"/>
                                                    <w:bottom w:val="none" w:sz="0" w:space="0" w:color="auto"/>
                                                    <w:right w:val="none" w:sz="0" w:space="0" w:color="auto"/>
                                                  </w:divBdr>
                                                </w:div>
                                                <w:div w:id="1169371742">
                                                  <w:marLeft w:val="0"/>
                                                  <w:marRight w:val="0"/>
                                                  <w:marTop w:val="0"/>
                                                  <w:marBottom w:val="0"/>
                                                  <w:divBdr>
                                                    <w:top w:val="none" w:sz="0" w:space="0" w:color="auto"/>
                                                    <w:left w:val="none" w:sz="0" w:space="0" w:color="auto"/>
                                                    <w:bottom w:val="none" w:sz="0" w:space="0" w:color="auto"/>
                                                    <w:right w:val="none" w:sz="0" w:space="0" w:color="auto"/>
                                                  </w:divBdr>
                                                  <w:divsChild>
                                                    <w:div w:id="1314329376">
                                                      <w:marLeft w:val="0"/>
                                                      <w:marRight w:val="0"/>
                                                      <w:marTop w:val="0"/>
                                                      <w:marBottom w:val="0"/>
                                                      <w:divBdr>
                                                        <w:top w:val="none" w:sz="0" w:space="0" w:color="auto"/>
                                                        <w:left w:val="none" w:sz="0" w:space="0" w:color="auto"/>
                                                        <w:bottom w:val="none" w:sz="0" w:space="0" w:color="auto"/>
                                                        <w:right w:val="none" w:sz="0" w:space="0" w:color="auto"/>
                                                      </w:divBdr>
                                                    </w:div>
                                                  </w:divsChild>
                                                </w:div>
                                                <w:div w:id="11521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878">
                                          <w:marLeft w:val="0"/>
                                          <w:marRight w:val="0"/>
                                          <w:marTop w:val="0"/>
                                          <w:marBottom w:val="0"/>
                                          <w:divBdr>
                                            <w:top w:val="none" w:sz="0" w:space="0" w:color="auto"/>
                                            <w:left w:val="none" w:sz="0" w:space="0" w:color="auto"/>
                                            <w:bottom w:val="none" w:sz="0" w:space="0" w:color="auto"/>
                                            <w:right w:val="none" w:sz="0" w:space="0" w:color="auto"/>
                                          </w:divBdr>
                                          <w:divsChild>
                                            <w:div w:id="142233252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9974645">
                                                  <w:marLeft w:val="0"/>
                                                  <w:marRight w:val="0"/>
                                                  <w:marTop w:val="0"/>
                                                  <w:marBottom w:val="0"/>
                                                  <w:divBdr>
                                                    <w:top w:val="none" w:sz="0" w:space="0" w:color="auto"/>
                                                    <w:left w:val="none" w:sz="0" w:space="0" w:color="auto"/>
                                                    <w:bottom w:val="none" w:sz="0" w:space="0" w:color="auto"/>
                                                    <w:right w:val="none" w:sz="0" w:space="0" w:color="auto"/>
                                                  </w:divBdr>
                                                </w:div>
                                                <w:div w:id="765613461">
                                                  <w:marLeft w:val="0"/>
                                                  <w:marRight w:val="0"/>
                                                  <w:marTop w:val="0"/>
                                                  <w:marBottom w:val="0"/>
                                                  <w:divBdr>
                                                    <w:top w:val="none" w:sz="0" w:space="0" w:color="auto"/>
                                                    <w:left w:val="none" w:sz="0" w:space="0" w:color="auto"/>
                                                    <w:bottom w:val="none" w:sz="0" w:space="0" w:color="auto"/>
                                                    <w:right w:val="none" w:sz="0" w:space="0" w:color="auto"/>
                                                  </w:divBdr>
                                                </w:div>
                                                <w:div w:id="1196307524">
                                                  <w:marLeft w:val="0"/>
                                                  <w:marRight w:val="0"/>
                                                  <w:marTop w:val="0"/>
                                                  <w:marBottom w:val="0"/>
                                                  <w:divBdr>
                                                    <w:top w:val="none" w:sz="0" w:space="0" w:color="auto"/>
                                                    <w:left w:val="none" w:sz="0" w:space="0" w:color="auto"/>
                                                    <w:bottom w:val="none" w:sz="0" w:space="0" w:color="auto"/>
                                                    <w:right w:val="none" w:sz="0" w:space="0" w:color="auto"/>
                                                  </w:divBdr>
                                                  <w:divsChild>
                                                    <w:div w:id="1504709117">
                                                      <w:marLeft w:val="0"/>
                                                      <w:marRight w:val="0"/>
                                                      <w:marTop w:val="0"/>
                                                      <w:marBottom w:val="0"/>
                                                      <w:divBdr>
                                                        <w:top w:val="none" w:sz="0" w:space="0" w:color="auto"/>
                                                        <w:left w:val="none" w:sz="0" w:space="0" w:color="auto"/>
                                                        <w:bottom w:val="none" w:sz="0" w:space="0" w:color="auto"/>
                                                        <w:right w:val="none" w:sz="0" w:space="0" w:color="auto"/>
                                                      </w:divBdr>
                                                    </w:div>
                                                  </w:divsChild>
                                                </w:div>
                                                <w:div w:id="6051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6517">
                                          <w:marLeft w:val="0"/>
                                          <w:marRight w:val="0"/>
                                          <w:marTop w:val="0"/>
                                          <w:marBottom w:val="0"/>
                                          <w:divBdr>
                                            <w:top w:val="none" w:sz="0" w:space="0" w:color="auto"/>
                                            <w:left w:val="none" w:sz="0" w:space="0" w:color="auto"/>
                                            <w:bottom w:val="none" w:sz="0" w:space="0" w:color="auto"/>
                                            <w:right w:val="none" w:sz="0" w:space="0" w:color="auto"/>
                                          </w:divBdr>
                                          <w:divsChild>
                                            <w:div w:id="28026009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71564620">
                                                  <w:marLeft w:val="0"/>
                                                  <w:marRight w:val="0"/>
                                                  <w:marTop w:val="0"/>
                                                  <w:marBottom w:val="0"/>
                                                  <w:divBdr>
                                                    <w:top w:val="none" w:sz="0" w:space="0" w:color="auto"/>
                                                    <w:left w:val="none" w:sz="0" w:space="0" w:color="auto"/>
                                                    <w:bottom w:val="none" w:sz="0" w:space="0" w:color="auto"/>
                                                    <w:right w:val="none" w:sz="0" w:space="0" w:color="auto"/>
                                                  </w:divBdr>
                                                </w:div>
                                                <w:div w:id="357124921">
                                                  <w:marLeft w:val="0"/>
                                                  <w:marRight w:val="0"/>
                                                  <w:marTop w:val="0"/>
                                                  <w:marBottom w:val="0"/>
                                                  <w:divBdr>
                                                    <w:top w:val="none" w:sz="0" w:space="0" w:color="auto"/>
                                                    <w:left w:val="none" w:sz="0" w:space="0" w:color="auto"/>
                                                    <w:bottom w:val="none" w:sz="0" w:space="0" w:color="auto"/>
                                                    <w:right w:val="none" w:sz="0" w:space="0" w:color="auto"/>
                                                  </w:divBdr>
                                                </w:div>
                                                <w:div w:id="1101070480">
                                                  <w:marLeft w:val="0"/>
                                                  <w:marRight w:val="0"/>
                                                  <w:marTop w:val="0"/>
                                                  <w:marBottom w:val="0"/>
                                                  <w:divBdr>
                                                    <w:top w:val="none" w:sz="0" w:space="0" w:color="auto"/>
                                                    <w:left w:val="none" w:sz="0" w:space="0" w:color="auto"/>
                                                    <w:bottom w:val="none" w:sz="0" w:space="0" w:color="auto"/>
                                                    <w:right w:val="none" w:sz="0" w:space="0" w:color="auto"/>
                                                  </w:divBdr>
                                                  <w:divsChild>
                                                    <w:div w:id="1596129889">
                                                      <w:marLeft w:val="0"/>
                                                      <w:marRight w:val="0"/>
                                                      <w:marTop w:val="0"/>
                                                      <w:marBottom w:val="0"/>
                                                      <w:divBdr>
                                                        <w:top w:val="none" w:sz="0" w:space="0" w:color="auto"/>
                                                        <w:left w:val="none" w:sz="0" w:space="0" w:color="auto"/>
                                                        <w:bottom w:val="none" w:sz="0" w:space="0" w:color="auto"/>
                                                        <w:right w:val="none" w:sz="0" w:space="0" w:color="auto"/>
                                                      </w:divBdr>
                                                    </w:div>
                                                  </w:divsChild>
                                                </w:div>
                                                <w:div w:id="6754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3777">
                                          <w:marLeft w:val="0"/>
                                          <w:marRight w:val="0"/>
                                          <w:marTop w:val="0"/>
                                          <w:marBottom w:val="0"/>
                                          <w:divBdr>
                                            <w:top w:val="none" w:sz="0" w:space="0" w:color="auto"/>
                                            <w:left w:val="none" w:sz="0" w:space="0" w:color="auto"/>
                                            <w:bottom w:val="none" w:sz="0" w:space="0" w:color="auto"/>
                                            <w:right w:val="none" w:sz="0" w:space="0" w:color="auto"/>
                                          </w:divBdr>
                                          <w:divsChild>
                                            <w:div w:id="21863844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97528441">
                                                  <w:marLeft w:val="0"/>
                                                  <w:marRight w:val="0"/>
                                                  <w:marTop w:val="0"/>
                                                  <w:marBottom w:val="0"/>
                                                  <w:divBdr>
                                                    <w:top w:val="none" w:sz="0" w:space="0" w:color="auto"/>
                                                    <w:left w:val="none" w:sz="0" w:space="0" w:color="auto"/>
                                                    <w:bottom w:val="none" w:sz="0" w:space="0" w:color="auto"/>
                                                    <w:right w:val="none" w:sz="0" w:space="0" w:color="auto"/>
                                                  </w:divBdr>
                                                </w:div>
                                                <w:div w:id="75709230">
                                                  <w:marLeft w:val="0"/>
                                                  <w:marRight w:val="0"/>
                                                  <w:marTop w:val="0"/>
                                                  <w:marBottom w:val="0"/>
                                                  <w:divBdr>
                                                    <w:top w:val="none" w:sz="0" w:space="0" w:color="auto"/>
                                                    <w:left w:val="none" w:sz="0" w:space="0" w:color="auto"/>
                                                    <w:bottom w:val="none" w:sz="0" w:space="0" w:color="auto"/>
                                                    <w:right w:val="none" w:sz="0" w:space="0" w:color="auto"/>
                                                  </w:divBdr>
                                                </w:div>
                                                <w:div w:id="1700079898">
                                                  <w:marLeft w:val="0"/>
                                                  <w:marRight w:val="0"/>
                                                  <w:marTop w:val="0"/>
                                                  <w:marBottom w:val="0"/>
                                                  <w:divBdr>
                                                    <w:top w:val="none" w:sz="0" w:space="0" w:color="auto"/>
                                                    <w:left w:val="none" w:sz="0" w:space="0" w:color="auto"/>
                                                    <w:bottom w:val="none" w:sz="0" w:space="0" w:color="auto"/>
                                                    <w:right w:val="none" w:sz="0" w:space="0" w:color="auto"/>
                                                  </w:divBdr>
                                                  <w:divsChild>
                                                    <w:div w:id="2066492572">
                                                      <w:marLeft w:val="0"/>
                                                      <w:marRight w:val="0"/>
                                                      <w:marTop w:val="0"/>
                                                      <w:marBottom w:val="0"/>
                                                      <w:divBdr>
                                                        <w:top w:val="none" w:sz="0" w:space="0" w:color="auto"/>
                                                        <w:left w:val="none" w:sz="0" w:space="0" w:color="auto"/>
                                                        <w:bottom w:val="none" w:sz="0" w:space="0" w:color="auto"/>
                                                        <w:right w:val="none" w:sz="0" w:space="0" w:color="auto"/>
                                                      </w:divBdr>
                                                    </w:div>
                                                  </w:divsChild>
                                                </w:div>
                                                <w:div w:id="14784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43348">
          <w:marLeft w:val="-225"/>
          <w:marRight w:val="-225"/>
          <w:marTop w:val="0"/>
          <w:marBottom w:val="0"/>
          <w:divBdr>
            <w:top w:val="none" w:sz="0" w:space="0" w:color="auto"/>
            <w:left w:val="none" w:sz="0" w:space="0" w:color="auto"/>
            <w:bottom w:val="none" w:sz="0" w:space="0" w:color="auto"/>
            <w:right w:val="none" w:sz="0" w:space="0" w:color="auto"/>
          </w:divBdr>
          <w:divsChild>
            <w:div w:id="1111048288">
              <w:marLeft w:val="0"/>
              <w:marRight w:val="0"/>
              <w:marTop w:val="0"/>
              <w:marBottom w:val="0"/>
              <w:divBdr>
                <w:top w:val="none" w:sz="0" w:space="0" w:color="auto"/>
                <w:left w:val="none" w:sz="0" w:space="0" w:color="auto"/>
                <w:bottom w:val="none" w:sz="0" w:space="0" w:color="auto"/>
                <w:right w:val="none" w:sz="0" w:space="0" w:color="auto"/>
              </w:divBdr>
            </w:div>
            <w:div w:id="763263225">
              <w:marLeft w:val="0"/>
              <w:marRight w:val="0"/>
              <w:marTop w:val="0"/>
              <w:marBottom w:val="0"/>
              <w:divBdr>
                <w:top w:val="none" w:sz="0" w:space="0" w:color="auto"/>
                <w:left w:val="none" w:sz="0" w:space="0" w:color="auto"/>
                <w:bottom w:val="none" w:sz="0" w:space="0" w:color="auto"/>
                <w:right w:val="none" w:sz="0" w:space="0" w:color="auto"/>
              </w:divBdr>
            </w:div>
          </w:divsChild>
        </w:div>
        <w:div w:id="2146461482">
          <w:marLeft w:val="-225"/>
          <w:marRight w:val="0"/>
          <w:marTop w:val="0"/>
          <w:marBottom w:val="0"/>
          <w:divBdr>
            <w:top w:val="none" w:sz="0" w:space="0" w:color="auto"/>
            <w:left w:val="none" w:sz="0" w:space="0" w:color="auto"/>
            <w:bottom w:val="none" w:sz="0" w:space="0" w:color="auto"/>
            <w:right w:val="none" w:sz="0" w:space="0" w:color="auto"/>
          </w:divBdr>
          <w:divsChild>
            <w:div w:id="1029793798">
              <w:marLeft w:val="0"/>
              <w:marRight w:val="0"/>
              <w:marTop w:val="0"/>
              <w:marBottom w:val="0"/>
              <w:divBdr>
                <w:top w:val="none" w:sz="0" w:space="0" w:color="auto"/>
                <w:left w:val="none" w:sz="0" w:space="0" w:color="auto"/>
                <w:bottom w:val="none" w:sz="0" w:space="0" w:color="auto"/>
                <w:right w:val="none" w:sz="0" w:space="0" w:color="auto"/>
              </w:divBdr>
              <w:divsChild>
                <w:div w:id="2085031538">
                  <w:marLeft w:val="0"/>
                  <w:marRight w:val="0"/>
                  <w:marTop w:val="0"/>
                  <w:marBottom w:val="0"/>
                  <w:divBdr>
                    <w:top w:val="none" w:sz="0" w:space="0" w:color="auto"/>
                    <w:left w:val="none" w:sz="0" w:space="0" w:color="auto"/>
                    <w:bottom w:val="none" w:sz="0" w:space="0" w:color="auto"/>
                    <w:right w:val="none" w:sz="0" w:space="0" w:color="auto"/>
                  </w:divBdr>
                </w:div>
              </w:divsChild>
            </w:div>
            <w:div w:id="1250231339">
              <w:marLeft w:val="0"/>
              <w:marRight w:val="0"/>
              <w:marTop w:val="0"/>
              <w:marBottom w:val="0"/>
              <w:divBdr>
                <w:top w:val="none" w:sz="0" w:space="0" w:color="auto"/>
                <w:left w:val="none" w:sz="0" w:space="0" w:color="auto"/>
                <w:bottom w:val="none" w:sz="0" w:space="0" w:color="auto"/>
                <w:right w:val="none" w:sz="0" w:space="0" w:color="auto"/>
              </w:divBdr>
              <w:divsChild>
                <w:div w:id="662470507">
                  <w:marLeft w:val="-225"/>
                  <w:marRight w:val="-225"/>
                  <w:marTop w:val="0"/>
                  <w:marBottom w:val="0"/>
                  <w:divBdr>
                    <w:top w:val="none" w:sz="0" w:space="0" w:color="auto"/>
                    <w:left w:val="none" w:sz="0" w:space="0" w:color="auto"/>
                    <w:bottom w:val="none" w:sz="0" w:space="0" w:color="auto"/>
                    <w:right w:val="none" w:sz="0" w:space="0" w:color="auto"/>
                  </w:divBdr>
                  <w:divsChild>
                    <w:div w:id="479811109">
                      <w:marLeft w:val="0"/>
                      <w:marRight w:val="0"/>
                      <w:marTop w:val="0"/>
                      <w:marBottom w:val="0"/>
                      <w:divBdr>
                        <w:top w:val="none" w:sz="0" w:space="0" w:color="auto"/>
                        <w:left w:val="none" w:sz="0" w:space="0" w:color="auto"/>
                        <w:bottom w:val="none" w:sz="0" w:space="0" w:color="auto"/>
                        <w:right w:val="none" w:sz="0" w:space="0" w:color="auto"/>
                      </w:divBdr>
                      <w:divsChild>
                        <w:div w:id="1437826478">
                          <w:marLeft w:val="0"/>
                          <w:marRight w:val="0"/>
                          <w:marTop w:val="0"/>
                          <w:marBottom w:val="0"/>
                          <w:divBdr>
                            <w:top w:val="none" w:sz="0" w:space="0" w:color="auto"/>
                            <w:left w:val="none" w:sz="0" w:space="0" w:color="auto"/>
                            <w:bottom w:val="none" w:sz="0" w:space="0" w:color="auto"/>
                            <w:right w:val="none" w:sz="0" w:space="0" w:color="auto"/>
                          </w:divBdr>
                        </w:div>
                      </w:divsChild>
                    </w:div>
                    <w:div w:id="138108533">
                      <w:marLeft w:val="0"/>
                      <w:marRight w:val="0"/>
                      <w:marTop w:val="0"/>
                      <w:marBottom w:val="0"/>
                      <w:divBdr>
                        <w:top w:val="none" w:sz="0" w:space="0" w:color="auto"/>
                        <w:left w:val="none" w:sz="0" w:space="0" w:color="auto"/>
                        <w:bottom w:val="none" w:sz="0" w:space="0" w:color="auto"/>
                        <w:right w:val="none" w:sz="0" w:space="0" w:color="auto"/>
                      </w:divBdr>
                      <w:divsChild>
                        <w:div w:id="1779790963">
                          <w:marLeft w:val="0"/>
                          <w:marRight w:val="0"/>
                          <w:marTop w:val="0"/>
                          <w:marBottom w:val="0"/>
                          <w:divBdr>
                            <w:top w:val="none" w:sz="0" w:space="0" w:color="auto"/>
                            <w:left w:val="none" w:sz="0" w:space="0" w:color="auto"/>
                            <w:bottom w:val="none" w:sz="0" w:space="0" w:color="auto"/>
                            <w:right w:val="none" w:sz="0" w:space="0" w:color="auto"/>
                          </w:divBdr>
                        </w:div>
                      </w:divsChild>
                    </w:div>
                    <w:div w:id="208760394">
                      <w:marLeft w:val="0"/>
                      <w:marRight w:val="0"/>
                      <w:marTop w:val="0"/>
                      <w:marBottom w:val="0"/>
                      <w:divBdr>
                        <w:top w:val="none" w:sz="0" w:space="0" w:color="auto"/>
                        <w:left w:val="none" w:sz="0" w:space="0" w:color="auto"/>
                        <w:bottom w:val="none" w:sz="0" w:space="0" w:color="auto"/>
                        <w:right w:val="none" w:sz="0" w:space="0" w:color="auto"/>
                      </w:divBdr>
                      <w:divsChild>
                        <w:div w:id="13432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37639">
          <w:marLeft w:val="-225"/>
          <w:marRight w:val="-225"/>
          <w:marTop w:val="0"/>
          <w:marBottom w:val="0"/>
          <w:divBdr>
            <w:top w:val="none" w:sz="0" w:space="0" w:color="auto"/>
            <w:left w:val="none" w:sz="0" w:space="0" w:color="auto"/>
            <w:bottom w:val="none" w:sz="0" w:space="0" w:color="auto"/>
            <w:right w:val="none" w:sz="0" w:space="0" w:color="auto"/>
          </w:divBdr>
          <w:divsChild>
            <w:div w:id="272591373">
              <w:marLeft w:val="0"/>
              <w:marRight w:val="0"/>
              <w:marTop w:val="0"/>
              <w:marBottom w:val="0"/>
              <w:divBdr>
                <w:top w:val="single" w:sz="6" w:space="0" w:color="C3C3C3"/>
                <w:left w:val="none" w:sz="0" w:space="0" w:color="auto"/>
                <w:bottom w:val="none" w:sz="0" w:space="0" w:color="auto"/>
                <w:right w:val="none" w:sz="0" w:space="0" w:color="auto"/>
              </w:divBdr>
              <w:divsChild>
                <w:div w:id="167217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63491">
      <w:bodyDiv w:val="1"/>
      <w:marLeft w:val="0"/>
      <w:marRight w:val="0"/>
      <w:marTop w:val="0"/>
      <w:marBottom w:val="0"/>
      <w:divBdr>
        <w:top w:val="none" w:sz="0" w:space="0" w:color="auto"/>
        <w:left w:val="none" w:sz="0" w:space="0" w:color="auto"/>
        <w:bottom w:val="none" w:sz="0" w:space="0" w:color="auto"/>
        <w:right w:val="none" w:sz="0" w:space="0" w:color="auto"/>
      </w:divBdr>
      <w:divsChild>
        <w:div w:id="175506193">
          <w:marLeft w:val="-180"/>
          <w:marRight w:val="-180"/>
          <w:marTop w:val="0"/>
          <w:marBottom w:val="0"/>
          <w:divBdr>
            <w:top w:val="none" w:sz="0" w:space="0" w:color="auto"/>
            <w:left w:val="none" w:sz="0" w:space="0" w:color="auto"/>
            <w:bottom w:val="none" w:sz="0" w:space="0" w:color="auto"/>
            <w:right w:val="none" w:sz="0" w:space="0" w:color="auto"/>
          </w:divBdr>
          <w:divsChild>
            <w:div w:id="1752775201">
              <w:marLeft w:val="0"/>
              <w:marRight w:val="0"/>
              <w:marTop w:val="0"/>
              <w:marBottom w:val="0"/>
              <w:divBdr>
                <w:top w:val="none" w:sz="0" w:space="0" w:color="auto"/>
                <w:left w:val="none" w:sz="0" w:space="0" w:color="auto"/>
                <w:bottom w:val="none" w:sz="0" w:space="0" w:color="auto"/>
                <w:right w:val="none" w:sz="0" w:space="0" w:color="auto"/>
              </w:divBdr>
              <w:divsChild>
                <w:div w:id="213466376">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1111895583">
          <w:marLeft w:val="-180"/>
          <w:marRight w:val="-180"/>
          <w:marTop w:val="0"/>
          <w:marBottom w:val="0"/>
          <w:divBdr>
            <w:top w:val="none" w:sz="0" w:space="0" w:color="auto"/>
            <w:left w:val="none" w:sz="0" w:space="0" w:color="auto"/>
            <w:bottom w:val="none" w:sz="0" w:space="0" w:color="auto"/>
            <w:right w:val="none" w:sz="0" w:space="0" w:color="auto"/>
          </w:divBdr>
          <w:divsChild>
            <w:div w:id="364865134">
              <w:marLeft w:val="0"/>
              <w:marRight w:val="0"/>
              <w:marTop w:val="0"/>
              <w:marBottom w:val="0"/>
              <w:divBdr>
                <w:top w:val="none" w:sz="0" w:space="0" w:color="auto"/>
                <w:left w:val="none" w:sz="0" w:space="0" w:color="auto"/>
                <w:bottom w:val="none" w:sz="0" w:space="0" w:color="auto"/>
                <w:right w:val="none" w:sz="0" w:space="0" w:color="auto"/>
              </w:divBdr>
              <w:divsChild>
                <w:div w:id="86656195">
                  <w:marLeft w:val="0"/>
                  <w:marRight w:val="0"/>
                  <w:marTop w:val="0"/>
                  <w:marBottom w:val="0"/>
                  <w:divBdr>
                    <w:top w:val="none" w:sz="0" w:space="0" w:color="auto"/>
                    <w:left w:val="none" w:sz="0" w:space="0" w:color="auto"/>
                    <w:bottom w:val="none" w:sz="0" w:space="0" w:color="auto"/>
                    <w:right w:val="none" w:sz="0" w:space="0" w:color="auto"/>
                  </w:divBdr>
                  <w:divsChild>
                    <w:div w:id="749082516">
                      <w:marLeft w:val="0"/>
                      <w:marRight w:val="0"/>
                      <w:marTop w:val="0"/>
                      <w:marBottom w:val="0"/>
                      <w:divBdr>
                        <w:top w:val="none" w:sz="0" w:space="0" w:color="auto"/>
                        <w:left w:val="none" w:sz="0" w:space="0" w:color="auto"/>
                        <w:bottom w:val="none" w:sz="0" w:space="0" w:color="auto"/>
                        <w:right w:val="none" w:sz="0" w:space="0" w:color="auto"/>
                      </w:divBdr>
                      <w:divsChild>
                        <w:div w:id="37381934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474296823">
                              <w:marLeft w:val="-180"/>
                              <w:marRight w:val="-180"/>
                              <w:marTop w:val="0"/>
                              <w:marBottom w:val="0"/>
                              <w:divBdr>
                                <w:top w:val="none" w:sz="0" w:space="0" w:color="auto"/>
                                <w:left w:val="none" w:sz="0" w:space="0" w:color="auto"/>
                                <w:bottom w:val="none" w:sz="0" w:space="0" w:color="auto"/>
                                <w:right w:val="none" w:sz="0" w:space="0" w:color="auto"/>
                              </w:divBdr>
                            </w:div>
                            <w:div w:id="1182621807">
                              <w:marLeft w:val="0"/>
                              <w:marRight w:val="0"/>
                              <w:marTop w:val="0"/>
                              <w:marBottom w:val="0"/>
                              <w:divBdr>
                                <w:top w:val="none" w:sz="0" w:space="0" w:color="auto"/>
                                <w:left w:val="none" w:sz="0" w:space="0" w:color="auto"/>
                                <w:bottom w:val="none" w:sz="0" w:space="0" w:color="auto"/>
                                <w:right w:val="none" w:sz="0" w:space="0" w:color="auto"/>
                              </w:divBdr>
                              <w:divsChild>
                                <w:div w:id="1867328950">
                                  <w:marLeft w:val="-180"/>
                                  <w:marRight w:val="-180"/>
                                  <w:marTop w:val="0"/>
                                  <w:marBottom w:val="0"/>
                                  <w:divBdr>
                                    <w:top w:val="none" w:sz="0" w:space="0" w:color="auto"/>
                                    <w:left w:val="none" w:sz="0" w:space="0" w:color="auto"/>
                                    <w:bottom w:val="none" w:sz="0" w:space="0" w:color="auto"/>
                                    <w:right w:val="none" w:sz="0" w:space="0" w:color="auto"/>
                                  </w:divBdr>
                                  <w:divsChild>
                                    <w:div w:id="1323120837">
                                      <w:marLeft w:val="0"/>
                                      <w:marRight w:val="0"/>
                                      <w:marTop w:val="0"/>
                                      <w:marBottom w:val="0"/>
                                      <w:divBdr>
                                        <w:top w:val="none" w:sz="0" w:space="0" w:color="auto"/>
                                        <w:left w:val="none" w:sz="0" w:space="0" w:color="auto"/>
                                        <w:bottom w:val="none" w:sz="0" w:space="0" w:color="auto"/>
                                        <w:right w:val="none" w:sz="0" w:space="0" w:color="auto"/>
                                      </w:divBdr>
                                      <w:divsChild>
                                        <w:div w:id="15168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315840">
                      <w:marLeft w:val="0"/>
                      <w:marRight w:val="0"/>
                      <w:marTop w:val="0"/>
                      <w:marBottom w:val="0"/>
                      <w:divBdr>
                        <w:top w:val="none" w:sz="0" w:space="0" w:color="auto"/>
                        <w:left w:val="none" w:sz="0" w:space="0" w:color="auto"/>
                        <w:bottom w:val="none" w:sz="0" w:space="0" w:color="auto"/>
                        <w:right w:val="none" w:sz="0" w:space="0" w:color="auto"/>
                      </w:divBdr>
                      <w:divsChild>
                        <w:div w:id="35581132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338510355">
                              <w:marLeft w:val="-180"/>
                              <w:marRight w:val="-180"/>
                              <w:marTop w:val="0"/>
                              <w:marBottom w:val="0"/>
                              <w:divBdr>
                                <w:top w:val="none" w:sz="0" w:space="0" w:color="auto"/>
                                <w:left w:val="none" w:sz="0" w:space="0" w:color="auto"/>
                                <w:bottom w:val="none" w:sz="0" w:space="0" w:color="auto"/>
                                <w:right w:val="none" w:sz="0" w:space="0" w:color="auto"/>
                              </w:divBdr>
                            </w:div>
                            <w:div w:id="1539202165">
                              <w:marLeft w:val="0"/>
                              <w:marRight w:val="0"/>
                              <w:marTop w:val="0"/>
                              <w:marBottom w:val="0"/>
                              <w:divBdr>
                                <w:top w:val="none" w:sz="0" w:space="0" w:color="auto"/>
                                <w:left w:val="none" w:sz="0" w:space="0" w:color="auto"/>
                                <w:bottom w:val="none" w:sz="0" w:space="0" w:color="auto"/>
                                <w:right w:val="none" w:sz="0" w:space="0" w:color="auto"/>
                              </w:divBdr>
                              <w:divsChild>
                                <w:div w:id="555623068">
                                  <w:marLeft w:val="-180"/>
                                  <w:marRight w:val="-180"/>
                                  <w:marTop w:val="0"/>
                                  <w:marBottom w:val="0"/>
                                  <w:divBdr>
                                    <w:top w:val="none" w:sz="0" w:space="0" w:color="auto"/>
                                    <w:left w:val="none" w:sz="0" w:space="0" w:color="auto"/>
                                    <w:bottom w:val="none" w:sz="0" w:space="0" w:color="auto"/>
                                    <w:right w:val="none" w:sz="0" w:space="0" w:color="auto"/>
                                  </w:divBdr>
                                  <w:divsChild>
                                    <w:div w:id="694036210">
                                      <w:marLeft w:val="0"/>
                                      <w:marRight w:val="0"/>
                                      <w:marTop w:val="0"/>
                                      <w:marBottom w:val="0"/>
                                      <w:divBdr>
                                        <w:top w:val="none" w:sz="0" w:space="0" w:color="auto"/>
                                        <w:left w:val="none" w:sz="0" w:space="0" w:color="auto"/>
                                        <w:bottom w:val="none" w:sz="0" w:space="0" w:color="auto"/>
                                        <w:right w:val="none" w:sz="0" w:space="0" w:color="auto"/>
                                      </w:divBdr>
                                      <w:divsChild>
                                        <w:div w:id="20686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262845">
                      <w:marLeft w:val="0"/>
                      <w:marRight w:val="0"/>
                      <w:marTop w:val="0"/>
                      <w:marBottom w:val="0"/>
                      <w:divBdr>
                        <w:top w:val="none" w:sz="0" w:space="0" w:color="auto"/>
                        <w:left w:val="none" w:sz="0" w:space="0" w:color="auto"/>
                        <w:bottom w:val="none" w:sz="0" w:space="0" w:color="auto"/>
                        <w:right w:val="none" w:sz="0" w:space="0" w:color="auto"/>
                      </w:divBdr>
                      <w:divsChild>
                        <w:div w:id="142325939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585651736">
                              <w:marLeft w:val="-180"/>
                              <w:marRight w:val="-180"/>
                              <w:marTop w:val="0"/>
                              <w:marBottom w:val="0"/>
                              <w:divBdr>
                                <w:top w:val="none" w:sz="0" w:space="0" w:color="auto"/>
                                <w:left w:val="none" w:sz="0" w:space="0" w:color="auto"/>
                                <w:bottom w:val="none" w:sz="0" w:space="0" w:color="auto"/>
                                <w:right w:val="none" w:sz="0" w:space="0" w:color="auto"/>
                              </w:divBdr>
                            </w:div>
                            <w:div w:id="542258235">
                              <w:marLeft w:val="0"/>
                              <w:marRight w:val="0"/>
                              <w:marTop w:val="0"/>
                              <w:marBottom w:val="0"/>
                              <w:divBdr>
                                <w:top w:val="none" w:sz="0" w:space="0" w:color="auto"/>
                                <w:left w:val="none" w:sz="0" w:space="0" w:color="auto"/>
                                <w:bottom w:val="none" w:sz="0" w:space="0" w:color="auto"/>
                                <w:right w:val="none" w:sz="0" w:space="0" w:color="auto"/>
                              </w:divBdr>
                              <w:divsChild>
                                <w:div w:id="226110938">
                                  <w:marLeft w:val="-180"/>
                                  <w:marRight w:val="-180"/>
                                  <w:marTop w:val="0"/>
                                  <w:marBottom w:val="0"/>
                                  <w:divBdr>
                                    <w:top w:val="none" w:sz="0" w:space="0" w:color="auto"/>
                                    <w:left w:val="none" w:sz="0" w:space="0" w:color="auto"/>
                                    <w:bottom w:val="none" w:sz="0" w:space="0" w:color="auto"/>
                                    <w:right w:val="none" w:sz="0" w:space="0" w:color="auto"/>
                                  </w:divBdr>
                                  <w:divsChild>
                                    <w:div w:id="747769117">
                                      <w:marLeft w:val="0"/>
                                      <w:marRight w:val="0"/>
                                      <w:marTop w:val="0"/>
                                      <w:marBottom w:val="0"/>
                                      <w:divBdr>
                                        <w:top w:val="none" w:sz="0" w:space="0" w:color="auto"/>
                                        <w:left w:val="none" w:sz="0" w:space="0" w:color="auto"/>
                                        <w:bottom w:val="none" w:sz="0" w:space="0" w:color="auto"/>
                                        <w:right w:val="none" w:sz="0" w:space="0" w:color="auto"/>
                                      </w:divBdr>
                                      <w:divsChild>
                                        <w:div w:id="1192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712752">
                      <w:marLeft w:val="0"/>
                      <w:marRight w:val="0"/>
                      <w:marTop w:val="0"/>
                      <w:marBottom w:val="0"/>
                      <w:divBdr>
                        <w:top w:val="none" w:sz="0" w:space="0" w:color="auto"/>
                        <w:left w:val="none" w:sz="0" w:space="0" w:color="auto"/>
                        <w:bottom w:val="none" w:sz="0" w:space="0" w:color="auto"/>
                        <w:right w:val="none" w:sz="0" w:space="0" w:color="auto"/>
                      </w:divBdr>
                      <w:divsChild>
                        <w:div w:id="128315417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0862647">
                              <w:marLeft w:val="-180"/>
                              <w:marRight w:val="-180"/>
                              <w:marTop w:val="0"/>
                              <w:marBottom w:val="0"/>
                              <w:divBdr>
                                <w:top w:val="none" w:sz="0" w:space="0" w:color="auto"/>
                                <w:left w:val="none" w:sz="0" w:space="0" w:color="auto"/>
                                <w:bottom w:val="none" w:sz="0" w:space="0" w:color="auto"/>
                                <w:right w:val="none" w:sz="0" w:space="0" w:color="auto"/>
                              </w:divBdr>
                            </w:div>
                            <w:div w:id="2083872907">
                              <w:marLeft w:val="0"/>
                              <w:marRight w:val="0"/>
                              <w:marTop w:val="0"/>
                              <w:marBottom w:val="0"/>
                              <w:divBdr>
                                <w:top w:val="none" w:sz="0" w:space="0" w:color="auto"/>
                                <w:left w:val="none" w:sz="0" w:space="0" w:color="auto"/>
                                <w:bottom w:val="none" w:sz="0" w:space="0" w:color="auto"/>
                                <w:right w:val="none" w:sz="0" w:space="0" w:color="auto"/>
                              </w:divBdr>
                              <w:divsChild>
                                <w:div w:id="1874537628">
                                  <w:marLeft w:val="-180"/>
                                  <w:marRight w:val="-180"/>
                                  <w:marTop w:val="0"/>
                                  <w:marBottom w:val="0"/>
                                  <w:divBdr>
                                    <w:top w:val="none" w:sz="0" w:space="0" w:color="auto"/>
                                    <w:left w:val="none" w:sz="0" w:space="0" w:color="auto"/>
                                    <w:bottom w:val="none" w:sz="0" w:space="0" w:color="auto"/>
                                    <w:right w:val="none" w:sz="0" w:space="0" w:color="auto"/>
                                  </w:divBdr>
                                  <w:divsChild>
                                    <w:div w:id="731662380">
                                      <w:marLeft w:val="0"/>
                                      <w:marRight w:val="0"/>
                                      <w:marTop w:val="0"/>
                                      <w:marBottom w:val="0"/>
                                      <w:divBdr>
                                        <w:top w:val="none" w:sz="0" w:space="0" w:color="auto"/>
                                        <w:left w:val="none" w:sz="0" w:space="0" w:color="auto"/>
                                        <w:bottom w:val="none" w:sz="0" w:space="0" w:color="auto"/>
                                        <w:right w:val="none" w:sz="0" w:space="0" w:color="auto"/>
                                      </w:divBdr>
                                      <w:divsChild>
                                        <w:div w:id="3396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694787">
      <w:bodyDiv w:val="1"/>
      <w:marLeft w:val="0"/>
      <w:marRight w:val="0"/>
      <w:marTop w:val="0"/>
      <w:marBottom w:val="0"/>
      <w:divBdr>
        <w:top w:val="none" w:sz="0" w:space="0" w:color="auto"/>
        <w:left w:val="none" w:sz="0" w:space="0" w:color="auto"/>
        <w:bottom w:val="none" w:sz="0" w:space="0" w:color="auto"/>
        <w:right w:val="none" w:sz="0" w:space="0" w:color="auto"/>
      </w:divBdr>
      <w:divsChild>
        <w:div w:id="1218975681">
          <w:marLeft w:val="-225"/>
          <w:marRight w:val="-225"/>
          <w:marTop w:val="0"/>
          <w:marBottom w:val="0"/>
          <w:divBdr>
            <w:top w:val="none" w:sz="0" w:space="0" w:color="auto"/>
            <w:left w:val="none" w:sz="0" w:space="0" w:color="auto"/>
            <w:bottom w:val="none" w:sz="0" w:space="0" w:color="auto"/>
            <w:right w:val="none" w:sz="0" w:space="0" w:color="auto"/>
          </w:divBdr>
          <w:divsChild>
            <w:div w:id="1829396452">
              <w:marLeft w:val="0"/>
              <w:marRight w:val="0"/>
              <w:marTop w:val="0"/>
              <w:marBottom w:val="0"/>
              <w:divBdr>
                <w:top w:val="none" w:sz="0" w:space="0" w:color="auto"/>
                <w:left w:val="none" w:sz="0" w:space="0" w:color="auto"/>
                <w:bottom w:val="none" w:sz="0" w:space="0" w:color="auto"/>
                <w:right w:val="none" w:sz="0" w:space="0" w:color="auto"/>
              </w:divBdr>
              <w:divsChild>
                <w:div w:id="43201641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242988148">
          <w:marLeft w:val="-225"/>
          <w:marRight w:val="-225"/>
          <w:marTop w:val="0"/>
          <w:marBottom w:val="0"/>
          <w:divBdr>
            <w:top w:val="none" w:sz="0" w:space="0" w:color="auto"/>
            <w:left w:val="none" w:sz="0" w:space="0" w:color="auto"/>
            <w:bottom w:val="none" w:sz="0" w:space="0" w:color="auto"/>
            <w:right w:val="none" w:sz="0" w:space="0" w:color="auto"/>
          </w:divBdr>
          <w:divsChild>
            <w:div w:id="1355156880">
              <w:marLeft w:val="0"/>
              <w:marRight w:val="0"/>
              <w:marTop w:val="0"/>
              <w:marBottom w:val="0"/>
              <w:divBdr>
                <w:top w:val="none" w:sz="0" w:space="0" w:color="auto"/>
                <w:left w:val="none" w:sz="0" w:space="0" w:color="auto"/>
                <w:bottom w:val="none" w:sz="0" w:space="0" w:color="auto"/>
                <w:right w:val="none" w:sz="0" w:space="0" w:color="auto"/>
              </w:divBdr>
              <w:divsChild>
                <w:div w:id="329411784">
                  <w:marLeft w:val="0"/>
                  <w:marRight w:val="0"/>
                  <w:marTop w:val="0"/>
                  <w:marBottom w:val="0"/>
                  <w:divBdr>
                    <w:top w:val="none" w:sz="0" w:space="0" w:color="auto"/>
                    <w:left w:val="none" w:sz="0" w:space="0" w:color="auto"/>
                    <w:bottom w:val="none" w:sz="0" w:space="0" w:color="auto"/>
                    <w:right w:val="none" w:sz="0" w:space="0" w:color="auto"/>
                  </w:divBdr>
                  <w:divsChild>
                    <w:div w:id="654332424">
                      <w:marLeft w:val="0"/>
                      <w:marRight w:val="0"/>
                      <w:marTop w:val="0"/>
                      <w:marBottom w:val="0"/>
                      <w:divBdr>
                        <w:top w:val="none" w:sz="0" w:space="0" w:color="auto"/>
                        <w:left w:val="none" w:sz="0" w:space="0" w:color="auto"/>
                        <w:bottom w:val="none" w:sz="0" w:space="0" w:color="auto"/>
                        <w:right w:val="none" w:sz="0" w:space="0" w:color="auto"/>
                      </w:divBdr>
                      <w:divsChild>
                        <w:div w:id="144376808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38306133">
                              <w:marLeft w:val="0"/>
                              <w:marRight w:val="0"/>
                              <w:marTop w:val="0"/>
                              <w:marBottom w:val="0"/>
                              <w:divBdr>
                                <w:top w:val="none" w:sz="0" w:space="0" w:color="auto"/>
                                <w:left w:val="none" w:sz="0" w:space="0" w:color="auto"/>
                                <w:bottom w:val="none" w:sz="0" w:space="0" w:color="auto"/>
                                <w:right w:val="none" w:sz="0" w:space="0" w:color="auto"/>
                              </w:divBdr>
                            </w:div>
                            <w:div w:id="1026951761">
                              <w:marLeft w:val="0"/>
                              <w:marRight w:val="0"/>
                              <w:marTop w:val="0"/>
                              <w:marBottom w:val="0"/>
                              <w:divBdr>
                                <w:top w:val="none" w:sz="0" w:space="0" w:color="auto"/>
                                <w:left w:val="none" w:sz="0" w:space="0" w:color="auto"/>
                                <w:bottom w:val="none" w:sz="0" w:space="0" w:color="auto"/>
                                <w:right w:val="none" w:sz="0" w:space="0" w:color="auto"/>
                              </w:divBdr>
                            </w:div>
                            <w:div w:id="1829665132">
                              <w:marLeft w:val="0"/>
                              <w:marRight w:val="0"/>
                              <w:marTop w:val="0"/>
                              <w:marBottom w:val="0"/>
                              <w:divBdr>
                                <w:top w:val="none" w:sz="0" w:space="0" w:color="auto"/>
                                <w:left w:val="none" w:sz="0" w:space="0" w:color="auto"/>
                                <w:bottom w:val="none" w:sz="0" w:space="0" w:color="auto"/>
                                <w:right w:val="none" w:sz="0" w:space="0" w:color="auto"/>
                              </w:divBdr>
                              <w:divsChild>
                                <w:div w:id="1234314459">
                                  <w:marLeft w:val="0"/>
                                  <w:marRight w:val="0"/>
                                  <w:marTop w:val="0"/>
                                  <w:marBottom w:val="0"/>
                                  <w:divBdr>
                                    <w:top w:val="none" w:sz="0" w:space="0" w:color="auto"/>
                                    <w:left w:val="none" w:sz="0" w:space="0" w:color="auto"/>
                                    <w:bottom w:val="none" w:sz="0" w:space="0" w:color="auto"/>
                                    <w:right w:val="none" w:sz="0" w:space="0" w:color="auto"/>
                                  </w:divBdr>
                                </w:div>
                              </w:divsChild>
                            </w:div>
                            <w:div w:id="10314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6380">
                      <w:marLeft w:val="0"/>
                      <w:marRight w:val="0"/>
                      <w:marTop w:val="0"/>
                      <w:marBottom w:val="0"/>
                      <w:divBdr>
                        <w:top w:val="none" w:sz="0" w:space="0" w:color="auto"/>
                        <w:left w:val="none" w:sz="0" w:space="0" w:color="auto"/>
                        <w:bottom w:val="none" w:sz="0" w:space="0" w:color="auto"/>
                        <w:right w:val="none" w:sz="0" w:space="0" w:color="auto"/>
                      </w:divBdr>
                      <w:divsChild>
                        <w:div w:id="6796590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36617010">
                              <w:marLeft w:val="0"/>
                              <w:marRight w:val="0"/>
                              <w:marTop w:val="0"/>
                              <w:marBottom w:val="0"/>
                              <w:divBdr>
                                <w:top w:val="none" w:sz="0" w:space="0" w:color="auto"/>
                                <w:left w:val="none" w:sz="0" w:space="0" w:color="auto"/>
                                <w:bottom w:val="none" w:sz="0" w:space="0" w:color="auto"/>
                                <w:right w:val="none" w:sz="0" w:space="0" w:color="auto"/>
                              </w:divBdr>
                            </w:div>
                            <w:div w:id="1327900866">
                              <w:marLeft w:val="0"/>
                              <w:marRight w:val="0"/>
                              <w:marTop w:val="0"/>
                              <w:marBottom w:val="0"/>
                              <w:divBdr>
                                <w:top w:val="none" w:sz="0" w:space="0" w:color="auto"/>
                                <w:left w:val="none" w:sz="0" w:space="0" w:color="auto"/>
                                <w:bottom w:val="none" w:sz="0" w:space="0" w:color="auto"/>
                                <w:right w:val="none" w:sz="0" w:space="0" w:color="auto"/>
                              </w:divBdr>
                            </w:div>
                            <w:div w:id="216208960">
                              <w:marLeft w:val="0"/>
                              <w:marRight w:val="0"/>
                              <w:marTop w:val="0"/>
                              <w:marBottom w:val="0"/>
                              <w:divBdr>
                                <w:top w:val="none" w:sz="0" w:space="0" w:color="auto"/>
                                <w:left w:val="none" w:sz="0" w:space="0" w:color="auto"/>
                                <w:bottom w:val="none" w:sz="0" w:space="0" w:color="auto"/>
                                <w:right w:val="none" w:sz="0" w:space="0" w:color="auto"/>
                              </w:divBdr>
                              <w:divsChild>
                                <w:div w:id="1099256701">
                                  <w:marLeft w:val="0"/>
                                  <w:marRight w:val="0"/>
                                  <w:marTop w:val="0"/>
                                  <w:marBottom w:val="0"/>
                                  <w:divBdr>
                                    <w:top w:val="none" w:sz="0" w:space="0" w:color="auto"/>
                                    <w:left w:val="none" w:sz="0" w:space="0" w:color="auto"/>
                                    <w:bottom w:val="none" w:sz="0" w:space="0" w:color="auto"/>
                                    <w:right w:val="none" w:sz="0" w:space="0" w:color="auto"/>
                                  </w:divBdr>
                                </w:div>
                              </w:divsChild>
                            </w:div>
                            <w:div w:id="70066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4516">
                      <w:marLeft w:val="0"/>
                      <w:marRight w:val="0"/>
                      <w:marTop w:val="0"/>
                      <w:marBottom w:val="0"/>
                      <w:divBdr>
                        <w:top w:val="none" w:sz="0" w:space="0" w:color="auto"/>
                        <w:left w:val="none" w:sz="0" w:space="0" w:color="auto"/>
                        <w:bottom w:val="none" w:sz="0" w:space="0" w:color="auto"/>
                        <w:right w:val="none" w:sz="0" w:space="0" w:color="auto"/>
                      </w:divBdr>
                      <w:divsChild>
                        <w:div w:id="170794382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25743091">
                              <w:marLeft w:val="0"/>
                              <w:marRight w:val="0"/>
                              <w:marTop w:val="0"/>
                              <w:marBottom w:val="0"/>
                              <w:divBdr>
                                <w:top w:val="none" w:sz="0" w:space="0" w:color="auto"/>
                                <w:left w:val="none" w:sz="0" w:space="0" w:color="auto"/>
                                <w:bottom w:val="none" w:sz="0" w:space="0" w:color="auto"/>
                                <w:right w:val="none" w:sz="0" w:space="0" w:color="auto"/>
                              </w:divBdr>
                            </w:div>
                            <w:div w:id="1729648268">
                              <w:marLeft w:val="0"/>
                              <w:marRight w:val="0"/>
                              <w:marTop w:val="0"/>
                              <w:marBottom w:val="0"/>
                              <w:divBdr>
                                <w:top w:val="none" w:sz="0" w:space="0" w:color="auto"/>
                                <w:left w:val="none" w:sz="0" w:space="0" w:color="auto"/>
                                <w:bottom w:val="none" w:sz="0" w:space="0" w:color="auto"/>
                                <w:right w:val="none" w:sz="0" w:space="0" w:color="auto"/>
                              </w:divBdr>
                            </w:div>
                            <w:div w:id="329648707">
                              <w:marLeft w:val="0"/>
                              <w:marRight w:val="0"/>
                              <w:marTop w:val="0"/>
                              <w:marBottom w:val="0"/>
                              <w:divBdr>
                                <w:top w:val="none" w:sz="0" w:space="0" w:color="auto"/>
                                <w:left w:val="none" w:sz="0" w:space="0" w:color="auto"/>
                                <w:bottom w:val="none" w:sz="0" w:space="0" w:color="auto"/>
                                <w:right w:val="none" w:sz="0" w:space="0" w:color="auto"/>
                              </w:divBdr>
                              <w:divsChild>
                                <w:div w:id="1665472144">
                                  <w:marLeft w:val="0"/>
                                  <w:marRight w:val="0"/>
                                  <w:marTop w:val="0"/>
                                  <w:marBottom w:val="0"/>
                                  <w:divBdr>
                                    <w:top w:val="none" w:sz="0" w:space="0" w:color="auto"/>
                                    <w:left w:val="none" w:sz="0" w:space="0" w:color="auto"/>
                                    <w:bottom w:val="none" w:sz="0" w:space="0" w:color="auto"/>
                                    <w:right w:val="none" w:sz="0" w:space="0" w:color="auto"/>
                                  </w:divBdr>
                                </w:div>
                              </w:divsChild>
                            </w:div>
                            <w:div w:id="6633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97321">
                      <w:marLeft w:val="0"/>
                      <w:marRight w:val="0"/>
                      <w:marTop w:val="0"/>
                      <w:marBottom w:val="0"/>
                      <w:divBdr>
                        <w:top w:val="none" w:sz="0" w:space="0" w:color="auto"/>
                        <w:left w:val="none" w:sz="0" w:space="0" w:color="auto"/>
                        <w:bottom w:val="none" w:sz="0" w:space="0" w:color="auto"/>
                        <w:right w:val="none" w:sz="0" w:space="0" w:color="auto"/>
                      </w:divBdr>
                      <w:divsChild>
                        <w:div w:id="73100748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01919737">
                              <w:marLeft w:val="0"/>
                              <w:marRight w:val="0"/>
                              <w:marTop w:val="0"/>
                              <w:marBottom w:val="0"/>
                              <w:divBdr>
                                <w:top w:val="none" w:sz="0" w:space="0" w:color="auto"/>
                                <w:left w:val="none" w:sz="0" w:space="0" w:color="auto"/>
                                <w:bottom w:val="none" w:sz="0" w:space="0" w:color="auto"/>
                                <w:right w:val="none" w:sz="0" w:space="0" w:color="auto"/>
                              </w:divBdr>
                            </w:div>
                            <w:div w:id="1011686826">
                              <w:marLeft w:val="0"/>
                              <w:marRight w:val="0"/>
                              <w:marTop w:val="0"/>
                              <w:marBottom w:val="0"/>
                              <w:divBdr>
                                <w:top w:val="none" w:sz="0" w:space="0" w:color="auto"/>
                                <w:left w:val="none" w:sz="0" w:space="0" w:color="auto"/>
                                <w:bottom w:val="none" w:sz="0" w:space="0" w:color="auto"/>
                                <w:right w:val="none" w:sz="0" w:space="0" w:color="auto"/>
                              </w:divBdr>
                            </w:div>
                            <w:div w:id="1929194143">
                              <w:marLeft w:val="0"/>
                              <w:marRight w:val="0"/>
                              <w:marTop w:val="0"/>
                              <w:marBottom w:val="0"/>
                              <w:divBdr>
                                <w:top w:val="none" w:sz="0" w:space="0" w:color="auto"/>
                                <w:left w:val="none" w:sz="0" w:space="0" w:color="auto"/>
                                <w:bottom w:val="none" w:sz="0" w:space="0" w:color="auto"/>
                                <w:right w:val="none" w:sz="0" w:space="0" w:color="auto"/>
                              </w:divBdr>
                              <w:divsChild>
                                <w:div w:id="4830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388076">
      <w:bodyDiv w:val="1"/>
      <w:marLeft w:val="0"/>
      <w:marRight w:val="0"/>
      <w:marTop w:val="0"/>
      <w:marBottom w:val="0"/>
      <w:divBdr>
        <w:top w:val="none" w:sz="0" w:space="0" w:color="auto"/>
        <w:left w:val="none" w:sz="0" w:space="0" w:color="auto"/>
        <w:bottom w:val="none" w:sz="0" w:space="0" w:color="auto"/>
        <w:right w:val="none" w:sz="0" w:space="0" w:color="auto"/>
      </w:divBdr>
      <w:divsChild>
        <w:div w:id="415833568">
          <w:marLeft w:val="0"/>
          <w:marRight w:val="0"/>
          <w:marTop w:val="0"/>
          <w:marBottom w:val="0"/>
          <w:divBdr>
            <w:top w:val="none" w:sz="0" w:space="0" w:color="auto"/>
            <w:left w:val="none" w:sz="0" w:space="0" w:color="auto"/>
            <w:bottom w:val="none" w:sz="0" w:space="0" w:color="auto"/>
            <w:right w:val="none" w:sz="0" w:space="0" w:color="auto"/>
          </w:divBdr>
          <w:divsChild>
            <w:div w:id="104656492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573150837">
                  <w:marLeft w:val="-180"/>
                  <w:marRight w:val="-180"/>
                  <w:marTop w:val="0"/>
                  <w:marBottom w:val="0"/>
                  <w:divBdr>
                    <w:top w:val="none" w:sz="0" w:space="0" w:color="auto"/>
                    <w:left w:val="none" w:sz="0" w:space="0" w:color="auto"/>
                    <w:bottom w:val="none" w:sz="0" w:space="0" w:color="auto"/>
                    <w:right w:val="none" w:sz="0" w:space="0" w:color="auto"/>
                  </w:divBdr>
                </w:div>
                <w:div w:id="1411846443">
                  <w:marLeft w:val="0"/>
                  <w:marRight w:val="0"/>
                  <w:marTop w:val="0"/>
                  <w:marBottom w:val="0"/>
                  <w:divBdr>
                    <w:top w:val="none" w:sz="0" w:space="0" w:color="auto"/>
                    <w:left w:val="none" w:sz="0" w:space="0" w:color="auto"/>
                    <w:bottom w:val="none" w:sz="0" w:space="0" w:color="auto"/>
                    <w:right w:val="none" w:sz="0" w:space="0" w:color="auto"/>
                  </w:divBdr>
                  <w:divsChild>
                    <w:div w:id="1306856658">
                      <w:marLeft w:val="-180"/>
                      <w:marRight w:val="-180"/>
                      <w:marTop w:val="0"/>
                      <w:marBottom w:val="0"/>
                      <w:divBdr>
                        <w:top w:val="none" w:sz="0" w:space="0" w:color="auto"/>
                        <w:left w:val="none" w:sz="0" w:space="0" w:color="auto"/>
                        <w:bottom w:val="none" w:sz="0" w:space="0" w:color="auto"/>
                        <w:right w:val="none" w:sz="0" w:space="0" w:color="auto"/>
                      </w:divBdr>
                      <w:divsChild>
                        <w:div w:id="1660688351">
                          <w:marLeft w:val="0"/>
                          <w:marRight w:val="0"/>
                          <w:marTop w:val="0"/>
                          <w:marBottom w:val="0"/>
                          <w:divBdr>
                            <w:top w:val="none" w:sz="0" w:space="0" w:color="auto"/>
                            <w:left w:val="none" w:sz="0" w:space="0" w:color="auto"/>
                            <w:bottom w:val="none" w:sz="0" w:space="0" w:color="auto"/>
                            <w:right w:val="none" w:sz="0" w:space="0" w:color="auto"/>
                          </w:divBdr>
                          <w:divsChild>
                            <w:div w:id="1288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945223">
          <w:marLeft w:val="0"/>
          <w:marRight w:val="0"/>
          <w:marTop w:val="0"/>
          <w:marBottom w:val="0"/>
          <w:divBdr>
            <w:top w:val="none" w:sz="0" w:space="0" w:color="auto"/>
            <w:left w:val="none" w:sz="0" w:space="0" w:color="auto"/>
            <w:bottom w:val="none" w:sz="0" w:space="0" w:color="auto"/>
            <w:right w:val="none" w:sz="0" w:space="0" w:color="auto"/>
          </w:divBdr>
          <w:divsChild>
            <w:div w:id="24611264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015228809">
                  <w:marLeft w:val="-180"/>
                  <w:marRight w:val="-180"/>
                  <w:marTop w:val="0"/>
                  <w:marBottom w:val="0"/>
                  <w:divBdr>
                    <w:top w:val="none" w:sz="0" w:space="0" w:color="auto"/>
                    <w:left w:val="none" w:sz="0" w:space="0" w:color="auto"/>
                    <w:bottom w:val="none" w:sz="0" w:space="0" w:color="auto"/>
                    <w:right w:val="none" w:sz="0" w:space="0" w:color="auto"/>
                  </w:divBdr>
                </w:div>
                <w:div w:id="730470485">
                  <w:marLeft w:val="0"/>
                  <w:marRight w:val="0"/>
                  <w:marTop w:val="0"/>
                  <w:marBottom w:val="0"/>
                  <w:divBdr>
                    <w:top w:val="none" w:sz="0" w:space="0" w:color="auto"/>
                    <w:left w:val="none" w:sz="0" w:space="0" w:color="auto"/>
                    <w:bottom w:val="none" w:sz="0" w:space="0" w:color="auto"/>
                    <w:right w:val="none" w:sz="0" w:space="0" w:color="auto"/>
                  </w:divBdr>
                  <w:divsChild>
                    <w:div w:id="204680373">
                      <w:marLeft w:val="-180"/>
                      <w:marRight w:val="-180"/>
                      <w:marTop w:val="0"/>
                      <w:marBottom w:val="0"/>
                      <w:divBdr>
                        <w:top w:val="none" w:sz="0" w:space="0" w:color="auto"/>
                        <w:left w:val="none" w:sz="0" w:space="0" w:color="auto"/>
                        <w:bottom w:val="none" w:sz="0" w:space="0" w:color="auto"/>
                        <w:right w:val="none" w:sz="0" w:space="0" w:color="auto"/>
                      </w:divBdr>
                      <w:divsChild>
                        <w:div w:id="2061441169">
                          <w:marLeft w:val="0"/>
                          <w:marRight w:val="0"/>
                          <w:marTop w:val="0"/>
                          <w:marBottom w:val="0"/>
                          <w:divBdr>
                            <w:top w:val="none" w:sz="0" w:space="0" w:color="auto"/>
                            <w:left w:val="none" w:sz="0" w:space="0" w:color="auto"/>
                            <w:bottom w:val="none" w:sz="0" w:space="0" w:color="auto"/>
                            <w:right w:val="none" w:sz="0" w:space="0" w:color="auto"/>
                          </w:divBdr>
                          <w:divsChild>
                            <w:div w:id="2453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988891">
          <w:marLeft w:val="0"/>
          <w:marRight w:val="0"/>
          <w:marTop w:val="0"/>
          <w:marBottom w:val="0"/>
          <w:divBdr>
            <w:top w:val="none" w:sz="0" w:space="0" w:color="auto"/>
            <w:left w:val="none" w:sz="0" w:space="0" w:color="auto"/>
            <w:bottom w:val="none" w:sz="0" w:space="0" w:color="auto"/>
            <w:right w:val="none" w:sz="0" w:space="0" w:color="auto"/>
          </w:divBdr>
          <w:divsChild>
            <w:div w:id="44100012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692607969">
                  <w:marLeft w:val="-180"/>
                  <w:marRight w:val="-180"/>
                  <w:marTop w:val="0"/>
                  <w:marBottom w:val="0"/>
                  <w:divBdr>
                    <w:top w:val="none" w:sz="0" w:space="0" w:color="auto"/>
                    <w:left w:val="none" w:sz="0" w:space="0" w:color="auto"/>
                    <w:bottom w:val="none" w:sz="0" w:space="0" w:color="auto"/>
                    <w:right w:val="none" w:sz="0" w:space="0" w:color="auto"/>
                  </w:divBdr>
                </w:div>
                <w:div w:id="1292518345">
                  <w:marLeft w:val="0"/>
                  <w:marRight w:val="0"/>
                  <w:marTop w:val="0"/>
                  <w:marBottom w:val="0"/>
                  <w:divBdr>
                    <w:top w:val="none" w:sz="0" w:space="0" w:color="auto"/>
                    <w:left w:val="none" w:sz="0" w:space="0" w:color="auto"/>
                    <w:bottom w:val="none" w:sz="0" w:space="0" w:color="auto"/>
                    <w:right w:val="none" w:sz="0" w:space="0" w:color="auto"/>
                  </w:divBdr>
                  <w:divsChild>
                    <w:div w:id="1425035799">
                      <w:marLeft w:val="-180"/>
                      <w:marRight w:val="-180"/>
                      <w:marTop w:val="0"/>
                      <w:marBottom w:val="0"/>
                      <w:divBdr>
                        <w:top w:val="none" w:sz="0" w:space="0" w:color="auto"/>
                        <w:left w:val="none" w:sz="0" w:space="0" w:color="auto"/>
                        <w:bottom w:val="none" w:sz="0" w:space="0" w:color="auto"/>
                        <w:right w:val="none" w:sz="0" w:space="0" w:color="auto"/>
                      </w:divBdr>
                      <w:divsChild>
                        <w:div w:id="1114594586">
                          <w:marLeft w:val="0"/>
                          <w:marRight w:val="0"/>
                          <w:marTop w:val="0"/>
                          <w:marBottom w:val="0"/>
                          <w:divBdr>
                            <w:top w:val="none" w:sz="0" w:space="0" w:color="auto"/>
                            <w:left w:val="none" w:sz="0" w:space="0" w:color="auto"/>
                            <w:bottom w:val="none" w:sz="0" w:space="0" w:color="auto"/>
                            <w:right w:val="none" w:sz="0" w:space="0" w:color="auto"/>
                          </w:divBdr>
                          <w:divsChild>
                            <w:div w:id="100035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545231">
          <w:marLeft w:val="0"/>
          <w:marRight w:val="0"/>
          <w:marTop w:val="0"/>
          <w:marBottom w:val="0"/>
          <w:divBdr>
            <w:top w:val="none" w:sz="0" w:space="0" w:color="auto"/>
            <w:left w:val="none" w:sz="0" w:space="0" w:color="auto"/>
            <w:bottom w:val="none" w:sz="0" w:space="0" w:color="auto"/>
            <w:right w:val="none" w:sz="0" w:space="0" w:color="auto"/>
          </w:divBdr>
          <w:divsChild>
            <w:div w:id="177787242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363872191">
                  <w:marLeft w:val="-180"/>
                  <w:marRight w:val="-180"/>
                  <w:marTop w:val="0"/>
                  <w:marBottom w:val="0"/>
                  <w:divBdr>
                    <w:top w:val="none" w:sz="0" w:space="0" w:color="auto"/>
                    <w:left w:val="none" w:sz="0" w:space="0" w:color="auto"/>
                    <w:bottom w:val="none" w:sz="0" w:space="0" w:color="auto"/>
                    <w:right w:val="none" w:sz="0" w:space="0" w:color="auto"/>
                  </w:divBdr>
                </w:div>
                <w:div w:id="967197970">
                  <w:marLeft w:val="0"/>
                  <w:marRight w:val="0"/>
                  <w:marTop w:val="0"/>
                  <w:marBottom w:val="0"/>
                  <w:divBdr>
                    <w:top w:val="none" w:sz="0" w:space="0" w:color="auto"/>
                    <w:left w:val="none" w:sz="0" w:space="0" w:color="auto"/>
                    <w:bottom w:val="none" w:sz="0" w:space="0" w:color="auto"/>
                    <w:right w:val="none" w:sz="0" w:space="0" w:color="auto"/>
                  </w:divBdr>
                  <w:divsChild>
                    <w:div w:id="2060397579">
                      <w:marLeft w:val="-180"/>
                      <w:marRight w:val="-180"/>
                      <w:marTop w:val="0"/>
                      <w:marBottom w:val="0"/>
                      <w:divBdr>
                        <w:top w:val="none" w:sz="0" w:space="0" w:color="auto"/>
                        <w:left w:val="none" w:sz="0" w:space="0" w:color="auto"/>
                        <w:bottom w:val="none" w:sz="0" w:space="0" w:color="auto"/>
                        <w:right w:val="none" w:sz="0" w:space="0" w:color="auto"/>
                      </w:divBdr>
                      <w:divsChild>
                        <w:div w:id="1303924641">
                          <w:marLeft w:val="0"/>
                          <w:marRight w:val="0"/>
                          <w:marTop w:val="0"/>
                          <w:marBottom w:val="0"/>
                          <w:divBdr>
                            <w:top w:val="none" w:sz="0" w:space="0" w:color="auto"/>
                            <w:left w:val="none" w:sz="0" w:space="0" w:color="auto"/>
                            <w:bottom w:val="none" w:sz="0" w:space="0" w:color="auto"/>
                            <w:right w:val="none" w:sz="0" w:space="0" w:color="auto"/>
                          </w:divBdr>
                          <w:divsChild>
                            <w:div w:id="884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359738">
      <w:bodyDiv w:val="1"/>
      <w:marLeft w:val="0"/>
      <w:marRight w:val="0"/>
      <w:marTop w:val="0"/>
      <w:marBottom w:val="0"/>
      <w:divBdr>
        <w:top w:val="none" w:sz="0" w:space="0" w:color="auto"/>
        <w:left w:val="none" w:sz="0" w:space="0" w:color="auto"/>
        <w:bottom w:val="none" w:sz="0" w:space="0" w:color="auto"/>
        <w:right w:val="none" w:sz="0" w:space="0" w:color="auto"/>
      </w:divBdr>
      <w:divsChild>
        <w:div w:id="2145270410">
          <w:marLeft w:val="0"/>
          <w:marRight w:val="0"/>
          <w:marTop w:val="0"/>
          <w:marBottom w:val="0"/>
          <w:divBdr>
            <w:top w:val="none" w:sz="0" w:space="0" w:color="auto"/>
            <w:left w:val="none" w:sz="0" w:space="0" w:color="auto"/>
            <w:bottom w:val="none" w:sz="0" w:space="0" w:color="auto"/>
            <w:right w:val="none" w:sz="0" w:space="0" w:color="auto"/>
          </w:divBdr>
          <w:divsChild>
            <w:div w:id="32540617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336490998">
                  <w:marLeft w:val="-180"/>
                  <w:marRight w:val="-180"/>
                  <w:marTop w:val="0"/>
                  <w:marBottom w:val="0"/>
                  <w:divBdr>
                    <w:top w:val="none" w:sz="0" w:space="0" w:color="auto"/>
                    <w:left w:val="none" w:sz="0" w:space="0" w:color="auto"/>
                    <w:bottom w:val="none" w:sz="0" w:space="0" w:color="auto"/>
                    <w:right w:val="none" w:sz="0" w:space="0" w:color="auto"/>
                  </w:divBdr>
                </w:div>
                <w:div w:id="50732515">
                  <w:marLeft w:val="0"/>
                  <w:marRight w:val="0"/>
                  <w:marTop w:val="0"/>
                  <w:marBottom w:val="0"/>
                  <w:divBdr>
                    <w:top w:val="none" w:sz="0" w:space="0" w:color="auto"/>
                    <w:left w:val="none" w:sz="0" w:space="0" w:color="auto"/>
                    <w:bottom w:val="none" w:sz="0" w:space="0" w:color="auto"/>
                    <w:right w:val="none" w:sz="0" w:space="0" w:color="auto"/>
                  </w:divBdr>
                  <w:divsChild>
                    <w:div w:id="1056586082">
                      <w:marLeft w:val="-180"/>
                      <w:marRight w:val="-180"/>
                      <w:marTop w:val="0"/>
                      <w:marBottom w:val="0"/>
                      <w:divBdr>
                        <w:top w:val="none" w:sz="0" w:space="0" w:color="auto"/>
                        <w:left w:val="none" w:sz="0" w:space="0" w:color="auto"/>
                        <w:bottom w:val="none" w:sz="0" w:space="0" w:color="auto"/>
                        <w:right w:val="none" w:sz="0" w:space="0" w:color="auto"/>
                      </w:divBdr>
                      <w:divsChild>
                        <w:div w:id="613248786">
                          <w:marLeft w:val="0"/>
                          <w:marRight w:val="0"/>
                          <w:marTop w:val="0"/>
                          <w:marBottom w:val="0"/>
                          <w:divBdr>
                            <w:top w:val="none" w:sz="0" w:space="0" w:color="auto"/>
                            <w:left w:val="none" w:sz="0" w:space="0" w:color="auto"/>
                            <w:bottom w:val="none" w:sz="0" w:space="0" w:color="auto"/>
                            <w:right w:val="none" w:sz="0" w:space="0" w:color="auto"/>
                          </w:divBdr>
                          <w:divsChild>
                            <w:div w:id="19526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327535">
          <w:marLeft w:val="0"/>
          <w:marRight w:val="0"/>
          <w:marTop w:val="0"/>
          <w:marBottom w:val="0"/>
          <w:divBdr>
            <w:top w:val="none" w:sz="0" w:space="0" w:color="auto"/>
            <w:left w:val="none" w:sz="0" w:space="0" w:color="auto"/>
            <w:bottom w:val="none" w:sz="0" w:space="0" w:color="auto"/>
            <w:right w:val="none" w:sz="0" w:space="0" w:color="auto"/>
          </w:divBdr>
          <w:divsChild>
            <w:div w:id="208248786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664965998">
                  <w:marLeft w:val="-180"/>
                  <w:marRight w:val="-180"/>
                  <w:marTop w:val="0"/>
                  <w:marBottom w:val="0"/>
                  <w:divBdr>
                    <w:top w:val="none" w:sz="0" w:space="0" w:color="auto"/>
                    <w:left w:val="none" w:sz="0" w:space="0" w:color="auto"/>
                    <w:bottom w:val="none" w:sz="0" w:space="0" w:color="auto"/>
                    <w:right w:val="none" w:sz="0" w:space="0" w:color="auto"/>
                  </w:divBdr>
                </w:div>
                <w:div w:id="1333559208">
                  <w:marLeft w:val="0"/>
                  <w:marRight w:val="0"/>
                  <w:marTop w:val="0"/>
                  <w:marBottom w:val="0"/>
                  <w:divBdr>
                    <w:top w:val="none" w:sz="0" w:space="0" w:color="auto"/>
                    <w:left w:val="none" w:sz="0" w:space="0" w:color="auto"/>
                    <w:bottom w:val="none" w:sz="0" w:space="0" w:color="auto"/>
                    <w:right w:val="none" w:sz="0" w:space="0" w:color="auto"/>
                  </w:divBdr>
                  <w:divsChild>
                    <w:div w:id="718092177">
                      <w:marLeft w:val="-180"/>
                      <w:marRight w:val="-180"/>
                      <w:marTop w:val="0"/>
                      <w:marBottom w:val="0"/>
                      <w:divBdr>
                        <w:top w:val="none" w:sz="0" w:space="0" w:color="auto"/>
                        <w:left w:val="none" w:sz="0" w:space="0" w:color="auto"/>
                        <w:bottom w:val="none" w:sz="0" w:space="0" w:color="auto"/>
                        <w:right w:val="none" w:sz="0" w:space="0" w:color="auto"/>
                      </w:divBdr>
                      <w:divsChild>
                        <w:div w:id="1939753463">
                          <w:marLeft w:val="0"/>
                          <w:marRight w:val="0"/>
                          <w:marTop w:val="0"/>
                          <w:marBottom w:val="0"/>
                          <w:divBdr>
                            <w:top w:val="none" w:sz="0" w:space="0" w:color="auto"/>
                            <w:left w:val="none" w:sz="0" w:space="0" w:color="auto"/>
                            <w:bottom w:val="none" w:sz="0" w:space="0" w:color="auto"/>
                            <w:right w:val="none" w:sz="0" w:space="0" w:color="auto"/>
                          </w:divBdr>
                          <w:divsChild>
                            <w:div w:id="15116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54209">
          <w:marLeft w:val="0"/>
          <w:marRight w:val="0"/>
          <w:marTop w:val="0"/>
          <w:marBottom w:val="0"/>
          <w:divBdr>
            <w:top w:val="none" w:sz="0" w:space="0" w:color="auto"/>
            <w:left w:val="none" w:sz="0" w:space="0" w:color="auto"/>
            <w:bottom w:val="none" w:sz="0" w:space="0" w:color="auto"/>
            <w:right w:val="none" w:sz="0" w:space="0" w:color="auto"/>
          </w:divBdr>
          <w:divsChild>
            <w:div w:id="22145235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535698718">
                  <w:marLeft w:val="-180"/>
                  <w:marRight w:val="-180"/>
                  <w:marTop w:val="0"/>
                  <w:marBottom w:val="0"/>
                  <w:divBdr>
                    <w:top w:val="none" w:sz="0" w:space="0" w:color="auto"/>
                    <w:left w:val="none" w:sz="0" w:space="0" w:color="auto"/>
                    <w:bottom w:val="none" w:sz="0" w:space="0" w:color="auto"/>
                    <w:right w:val="none" w:sz="0" w:space="0" w:color="auto"/>
                  </w:divBdr>
                </w:div>
                <w:div w:id="723139862">
                  <w:marLeft w:val="0"/>
                  <w:marRight w:val="0"/>
                  <w:marTop w:val="0"/>
                  <w:marBottom w:val="0"/>
                  <w:divBdr>
                    <w:top w:val="none" w:sz="0" w:space="0" w:color="auto"/>
                    <w:left w:val="none" w:sz="0" w:space="0" w:color="auto"/>
                    <w:bottom w:val="none" w:sz="0" w:space="0" w:color="auto"/>
                    <w:right w:val="none" w:sz="0" w:space="0" w:color="auto"/>
                  </w:divBdr>
                  <w:divsChild>
                    <w:div w:id="1612128433">
                      <w:marLeft w:val="-180"/>
                      <w:marRight w:val="-180"/>
                      <w:marTop w:val="0"/>
                      <w:marBottom w:val="0"/>
                      <w:divBdr>
                        <w:top w:val="none" w:sz="0" w:space="0" w:color="auto"/>
                        <w:left w:val="none" w:sz="0" w:space="0" w:color="auto"/>
                        <w:bottom w:val="none" w:sz="0" w:space="0" w:color="auto"/>
                        <w:right w:val="none" w:sz="0" w:space="0" w:color="auto"/>
                      </w:divBdr>
                      <w:divsChild>
                        <w:div w:id="624770331">
                          <w:marLeft w:val="0"/>
                          <w:marRight w:val="0"/>
                          <w:marTop w:val="0"/>
                          <w:marBottom w:val="0"/>
                          <w:divBdr>
                            <w:top w:val="none" w:sz="0" w:space="0" w:color="auto"/>
                            <w:left w:val="none" w:sz="0" w:space="0" w:color="auto"/>
                            <w:bottom w:val="none" w:sz="0" w:space="0" w:color="auto"/>
                            <w:right w:val="none" w:sz="0" w:space="0" w:color="auto"/>
                          </w:divBdr>
                          <w:divsChild>
                            <w:div w:id="5925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126487">
          <w:marLeft w:val="0"/>
          <w:marRight w:val="0"/>
          <w:marTop w:val="0"/>
          <w:marBottom w:val="0"/>
          <w:divBdr>
            <w:top w:val="none" w:sz="0" w:space="0" w:color="auto"/>
            <w:left w:val="none" w:sz="0" w:space="0" w:color="auto"/>
            <w:bottom w:val="none" w:sz="0" w:space="0" w:color="auto"/>
            <w:right w:val="none" w:sz="0" w:space="0" w:color="auto"/>
          </w:divBdr>
          <w:divsChild>
            <w:div w:id="162511542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4642840">
                  <w:marLeft w:val="-180"/>
                  <w:marRight w:val="-180"/>
                  <w:marTop w:val="0"/>
                  <w:marBottom w:val="0"/>
                  <w:divBdr>
                    <w:top w:val="none" w:sz="0" w:space="0" w:color="auto"/>
                    <w:left w:val="none" w:sz="0" w:space="0" w:color="auto"/>
                    <w:bottom w:val="none" w:sz="0" w:space="0" w:color="auto"/>
                    <w:right w:val="none" w:sz="0" w:space="0" w:color="auto"/>
                  </w:divBdr>
                </w:div>
                <w:div w:id="1703632158">
                  <w:marLeft w:val="0"/>
                  <w:marRight w:val="0"/>
                  <w:marTop w:val="0"/>
                  <w:marBottom w:val="0"/>
                  <w:divBdr>
                    <w:top w:val="none" w:sz="0" w:space="0" w:color="auto"/>
                    <w:left w:val="none" w:sz="0" w:space="0" w:color="auto"/>
                    <w:bottom w:val="none" w:sz="0" w:space="0" w:color="auto"/>
                    <w:right w:val="none" w:sz="0" w:space="0" w:color="auto"/>
                  </w:divBdr>
                  <w:divsChild>
                    <w:div w:id="1892158304">
                      <w:marLeft w:val="-180"/>
                      <w:marRight w:val="-180"/>
                      <w:marTop w:val="0"/>
                      <w:marBottom w:val="0"/>
                      <w:divBdr>
                        <w:top w:val="none" w:sz="0" w:space="0" w:color="auto"/>
                        <w:left w:val="none" w:sz="0" w:space="0" w:color="auto"/>
                        <w:bottom w:val="none" w:sz="0" w:space="0" w:color="auto"/>
                        <w:right w:val="none" w:sz="0" w:space="0" w:color="auto"/>
                      </w:divBdr>
                      <w:divsChild>
                        <w:div w:id="1536382281">
                          <w:marLeft w:val="0"/>
                          <w:marRight w:val="0"/>
                          <w:marTop w:val="0"/>
                          <w:marBottom w:val="0"/>
                          <w:divBdr>
                            <w:top w:val="none" w:sz="0" w:space="0" w:color="auto"/>
                            <w:left w:val="none" w:sz="0" w:space="0" w:color="auto"/>
                            <w:bottom w:val="none" w:sz="0" w:space="0" w:color="auto"/>
                            <w:right w:val="none" w:sz="0" w:space="0" w:color="auto"/>
                          </w:divBdr>
                          <w:divsChild>
                            <w:div w:id="11695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672456">
      <w:bodyDiv w:val="1"/>
      <w:marLeft w:val="0"/>
      <w:marRight w:val="0"/>
      <w:marTop w:val="0"/>
      <w:marBottom w:val="0"/>
      <w:divBdr>
        <w:top w:val="none" w:sz="0" w:space="0" w:color="auto"/>
        <w:left w:val="none" w:sz="0" w:space="0" w:color="auto"/>
        <w:bottom w:val="none" w:sz="0" w:space="0" w:color="auto"/>
        <w:right w:val="none" w:sz="0" w:space="0" w:color="auto"/>
      </w:divBdr>
      <w:divsChild>
        <w:div w:id="2009207374">
          <w:marLeft w:val="-225"/>
          <w:marRight w:val="-225"/>
          <w:marTop w:val="0"/>
          <w:marBottom w:val="0"/>
          <w:divBdr>
            <w:top w:val="none" w:sz="0" w:space="0" w:color="auto"/>
            <w:left w:val="none" w:sz="0" w:space="0" w:color="auto"/>
            <w:bottom w:val="none" w:sz="0" w:space="0" w:color="auto"/>
            <w:right w:val="none" w:sz="0" w:space="0" w:color="auto"/>
          </w:divBdr>
          <w:divsChild>
            <w:div w:id="888880829">
              <w:marLeft w:val="0"/>
              <w:marRight w:val="0"/>
              <w:marTop w:val="0"/>
              <w:marBottom w:val="0"/>
              <w:divBdr>
                <w:top w:val="none" w:sz="0" w:space="0" w:color="auto"/>
                <w:left w:val="none" w:sz="0" w:space="0" w:color="auto"/>
                <w:bottom w:val="none" w:sz="0" w:space="0" w:color="auto"/>
                <w:right w:val="none" w:sz="0" w:space="0" w:color="auto"/>
              </w:divBdr>
              <w:divsChild>
                <w:div w:id="2819185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789082230">
          <w:marLeft w:val="-225"/>
          <w:marRight w:val="-225"/>
          <w:marTop w:val="0"/>
          <w:marBottom w:val="0"/>
          <w:divBdr>
            <w:top w:val="none" w:sz="0" w:space="0" w:color="auto"/>
            <w:left w:val="none" w:sz="0" w:space="0" w:color="auto"/>
            <w:bottom w:val="none" w:sz="0" w:space="0" w:color="auto"/>
            <w:right w:val="none" w:sz="0" w:space="0" w:color="auto"/>
          </w:divBdr>
          <w:divsChild>
            <w:div w:id="1699695390">
              <w:marLeft w:val="0"/>
              <w:marRight w:val="0"/>
              <w:marTop w:val="0"/>
              <w:marBottom w:val="0"/>
              <w:divBdr>
                <w:top w:val="none" w:sz="0" w:space="0" w:color="auto"/>
                <w:left w:val="none" w:sz="0" w:space="0" w:color="auto"/>
                <w:bottom w:val="none" w:sz="0" w:space="0" w:color="auto"/>
                <w:right w:val="none" w:sz="0" w:space="0" w:color="auto"/>
              </w:divBdr>
              <w:divsChild>
                <w:div w:id="792793272">
                  <w:marLeft w:val="0"/>
                  <w:marRight w:val="0"/>
                  <w:marTop w:val="0"/>
                  <w:marBottom w:val="0"/>
                  <w:divBdr>
                    <w:top w:val="none" w:sz="0" w:space="0" w:color="auto"/>
                    <w:left w:val="none" w:sz="0" w:space="0" w:color="auto"/>
                    <w:bottom w:val="none" w:sz="0" w:space="0" w:color="auto"/>
                    <w:right w:val="none" w:sz="0" w:space="0" w:color="auto"/>
                  </w:divBdr>
                  <w:divsChild>
                    <w:div w:id="603077182">
                      <w:marLeft w:val="0"/>
                      <w:marRight w:val="0"/>
                      <w:marTop w:val="0"/>
                      <w:marBottom w:val="0"/>
                      <w:divBdr>
                        <w:top w:val="none" w:sz="0" w:space="0" w:color="auto"/>
                        <w:left w:val="none" w:sz="0" w:space="0" w:color="auto"/>
                        <w:bottom w:val="none" w:sz="0" w:space="0" w:color="auto"/>
                        <w:right w:val="none" w:sz="0" w:space="0" w:color="auto"/>
                      </w:divBdr>
                      <w:divsChild>
                        <w:div w:id="31734722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98227203">
                              <w:marLeft w:val="0"/>
                              <w:marRight w:val="0"/>
                              <w:marTop w:val="0"/>
                              <w:marBottom w:val="0"/>
                              <w:divBdr>
                                <w:top w:val="none" w:sz="0" w:space="0" w:color="auto"/>
                                <w:left w:val="none" w:sz="0" w:space="0" w:color="auto"/>
                                <w:bottom w:val="none" w:sz="0" w:space="0" w:color="auto"/>
                                <w:right w:val="none" w:sz="0" w:space="0" w:color="auto"/>
                              </w:divBdr>
                            </w:div>
                            <w:div w:id="1339429459">
                              <w:marLeft w:val="0"/>
                              <w:marRight w:val="0"/>
                              <w:marTop w:val="0"/>
                              <w:marBottom w:val="0"/>
                              <w:divBdr>
                                <w:top w:val="none" w:sz="0" w:space="0" w:color="auto"/>
                                <w:left w:val="none" w:sz="0" w:space="0" w:color="auto"/>
                                <w:bottom w:val="none" w:sz="0" w:space="0" w:color="auto"/>
                                <w:right w:val="none" w:sz="0" w:space="0" w:color="auto"/>
                              </w:divBdr>
                            </w:div>
                            <w:div w:id="595794153">
                              <w:marLeft w:val="0"/>
                              <w:marRight w:val="0"/>
                              <w:marTop w:val="0"/>
                              <w:marBottom w:val="0"/>
                              <w:divBdr>
                                <w:top w:val="none" w:sz="0" w:space="0" w:color="auto"/>
                                <w:left w:val="none" w:sz="0" w:space="0" w:color="auto"/>
                                <w:bottom w:val="none" w:sz="0" w:space="0" w:color="auto"/>
                                <w:right w:val="none" w:sz="0" w:space="0" w:color="auto"/>
                              </w:divBdr>
                              <w:divsChild>
                                <w:div w:id="2009096777">
                                  <w:marLeft w:val="0"/>
                                  <w:marRight w:val="0"/>
                                  <w:marTop w:val="0"/>
                                  <w:marBottom w:val="0"/>
                                  <w:divBdr>
                                    <w:top w:val="none" w:sz="0" w:space="0" w:color="auto"/>
                                    <w:left w:val="none" w:sz="0" w:space="0" w:color="auto"/>
                                    <w:bottom w:val="none" w:sz="0" w:space="0" w:color="auto"/>
                                    <w:right w:val="none" w:sz="0" w:space="0" w:color="auto"/>
                                  </w:divBdr>
                                </w:div>
                              </w:divsChild>
                            </w:div>
                            <w:div w:id="7361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49377">
                      <w:marLeft w:val="0"/>
                      <w:marRight w:val="0"/>
                      <w:marTop w:val="0"/>
                      <w:marBottom w:val="0"/>
                      <w:divBdr>
                        <w:top w:val="none" w:sz="0" w:space="0" w:color="auto"/>
                        <w:left w:val="none" w:sz="0" w:space="0" w:color="auto"/>
                        <w:bottom w:val="none" w:sz="0" w:space="0" w:color="auto"/>
                        <w:right w:val="none" w:sz="0" w:space="0" w:color="auto"/>
                      </w:divBdr>
                      <w:divsChild>
                        <w:div w:id="194144615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7143680">
                              <w:marLeft w:val="0"/>
                              <w:marRight w:val="0"/>
                              <w:marTop w:val="0"/>
                              <w:marBottom w:val="0"/>
                              <w:divBdr>
                                <w:top w:val="none" w:sz="0" w:space="0" w:color="auto"/>
                                <w:left w:val="none" w:sz="0" w:space="0" w:color="auto"/>
                                <w:bottom w:val="none" w:sz="0" w:space="0" w:color="auto"/>
                                <w:right w:val="none" w:sz="0" w:space="0" w:color="auto"/>
                              </w:divBdr>
                            </w:div>
                            <w:div w:id="1936134639">
                              <w:marLeft w:val="0"/>
                              <w:marRight w:val="0"/>
                              <w:marTop w:val="0"/>
                              <w:marBottom w:val="0"/>
                              <w:divBdr>
                                <w:top w:val="none" w:sz="0" w:space="0" w:color="auto"/>
                                <w:left w:val="none" w:sz="0" w:space="0" w:color="auto"/>
                                <w:bottom w:val="none" w:sz="0" w:space="0" w:color="auto"/>
                                <w:right w:val="none" w:sz="0" w:space="0" w:color="auto"/>
                              </w:divBdr>
                            </w:div>
                            <w:div w:id="722681783">
                              <w:marLeft w:val="0"/>
                              <w:marRight w:val="0"/>
                              <w:marTop w:val="0"/>
                              <w:marBottom w:val="0"/>
                              <w:divBdr>
                                <w:top w:val="none" w:sz="0" w:space="0" w:color="auto"/>
                                <w:left w:val="none" w:sz="0" w:space="0" w:color="auto"/>
                                <w:bottom w:val="none" w:sz="0" w:space="0" w:color="auto"/>
                                <w:right w:val="none" w:sz="0" w:space="0" w:color="auto"/>
                              </w:divBdr>
                              <w:divsChild>
                                <w:div w:id="201285069">
                                  <w:marLeft w:val="0"/>
                                  <w:marRight w:val="0"/>
                                  <w:marTop w:val="0"/>
                                  <w:marBottom w:val="0"/>
                                  <w:divBdr>
                                    <w:top w:val="none" w:sz="0" w:space="0" w:color="auto"/>
                                    <w:left w:val="none" w:sz="0" w:space="0" w:color="auto"/>
                                    <w:bottom w:val="none" w:sz="0" w:space="0" w:color="auto"/>
                                    <w:right w:val="none" w:sz="0" w:space="0" w:color="auto"/>
                                  </w:divBdr>
                                </w:div>
                              </w:divsChild>
                            </w:div>
                            <w:div w:id="163698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3895">
                      <w:marLeft w:val="0"/>
                      <w:marRight w:val="0"/>
                      <w:marTop w:val="0"/>
                      <w:marBottom w:val="0"/>
                      <w:divBdr>
                        <w:top w:val="none" w:sz="0" w:space="0" w:color="auto"/>
                        <w:left w:val="none" w:sz="0" w:space="0" w:color="auto"/>
                        <w:bottom w:val="none" w:sz="0" w:space="0" w:color="auto"/>
                        <w:right w:val="none" w:sz="0" w:space="0" w:color="auto"/>
                      </w:divBdr>
                      <w:divsChild>
                        <w:div w:id="119531291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0654196">
                              <w:marLeft w:val="0"/>
                              <w:marRight w:val="0"/>
                              <w:marTop w:val="0"/>
                              <w:marBottom w:val="0"/>
                              <w:divBdr>
                                <w:top w:val="none" w:sz="0" w:space="0" w:color="auto"/>
                                <w:left w:val="none" w:sz="0" w:space="0" w:color="auto"/>
                                <w:bottom w:val="none" w:sz="0" w:space="0" w:color="auto"/>
                                <w:right w:val="none" w:sz="0" w:space="0" w:color="auto"/>
                              </w:divBdr>
                            </w:div>
                            <w:div w:id="1989479875">
                              <w:marLeft w:val="0"/>
                              <w:marRight w:val="0"/>
                              <w:marTop w:val="0"/>
                              <w:marBottom w:val="0"/>
                              <w:divBdr>
                                <w:top w:val="none" w:sz="0" w:space="0" w:color="auto"/>
                                <w:left w:val="none" w:sz="0" w:space="0" w:color="auto"/>
                                <w:bottom w:val="none" w:sz="0" w:space="0" w:color="auto"/>
                                <w:right w:val="none" w:sz="0" w:space="0" w:color="auto"/>
                              </w:divBdr>
                            </w:div>
                            <w:div w:id="1838229712">
                              <w:marLeft w:val="0"/>
                              <w:marRight w:val="0"/>
                              <w:marTop w:val="0"/>
                              <w:marBottom w:val="0"/>
                              <w:divBdr>
                                <w:top w:val="none" w:sz="0" w:space="0" w:color="auto"/>
                                <w:left w:val="none" w:sz="0" w:space="0" w:color="auto"/>
                                <w:bottom w:val="none" w:sz="0" w:space="0" w:color="auto"/>
                                <w:right w:val="none" w:sz="0" w:space="0" w:color="auto"/>
                              </w:divBdr>
                              <w:divsChild>
                                <w:div w:id="39016133">
                                  <w:marLeft w:val="0"/>
                                  <w:marRight w:val="0"/>
                                  <w:marTop w:val="0"/>
                                  <w:marBottom w:val="0"/>
                                  <w:divBdr>
                                    <w:top w:val="none" w:sz="0" w:space="0" w:color="auto"/>
                                    <w:left w:val="none" w:sz="0" w:space="0" w:color="auto"/>
                                    <w:bottom w:val="none" w:sz="0" w:space="0" w:color="auto"/>
                                    <w:right w:val="none" w:sz="0" w:space="0" w:color="auto"/>
                                  </w:divBdr>
                                </w:div>
                              </w:divsChild>
                            </w:div>
                            <w:div w:id="14509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77983">
                      <w:marLeft w:val="0"/>
                      <w:marRight w:val="0"/>
                      <w:marTop w:val="0"/>
                      <w:marBottom w:val="0"/>
                      <w:divBdr>
                        <w:top w:val="none" w:sz="0" w:space="0" w:color="auto"/>
                        <w:left w:val="none" w:sz="0" w:space="0" w:color="auto"/>
                        <w:bottom w:val="none" w:sz="0" w:space="0" w:color="auto"/>
                        <w:right w:val="none" w:sz="0" w:space="0" w:color="auto"/>
                      </w:divBdr>
                      <w:divsChild>
                        <w:div w:id="7440546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24254681">
                              <w:marLeft w:val="0"/>
                              <w:marRight w:val="0"/>
                              <w:marTop w:val="0"/>
                              <w:marBottom w:val="0"/>
                              <w:divBdr>
                                <w:top w:val="none" w:sz="0" w:space="0" w:color="auto"/>
                                <w:left w:val="none" w:sz="0" w:space="0" w:color="auto"/>
                                <w:bottom w:val="none" w:sz="0" w:space="0" w:color="auto"/>
                                <w:right w:val="none" w:sz="0" w:space="0" w:color="auto"/>
                              </w:divBdr>
                            </w:div>
                            <w:div w:id="323582861">
                              <w:marLeft w:val="0"/>
                              <w:marRight w:val="0"/>
                              <w:marTop w:val="0"/>
                              <w:marBottom w:val="0"/>
                              <w:divBdr>
                                <w:top w:val="none" w:sz="0" w:space="0" w:color="auto"/>
                                <w:left w:val="none" w:sz="0" w:space="0" w:color="auto"/>
                                <w:bottom w:val="none" w:sz="0" w:space="0" w:color="auto"/>
                                <w:right w:val="none" w:sz="0" w:space="0" w:color="auto"/>
                              </w:divBdr>
                            </w:div>
                            <w:div w:id="1688286448">
                              <w:marLeft w:val="0"/>
                              <w:marRight w:val="0"/>
                              <w:marTop w:val="0"/>
                              <w:marBottom w:val="0"/>
                              <w:divBdr>
                                <w:top w:val="none" w:sz="0" w:space="0" w:color="auto"/>
                                <w:left w:val="none" w:sz="0" w:space="0" w:color="auto"/>
                                <w:bottom w:val="none" w:sz="0" w:space="0" w:color="auto"/>
                                <w:right w:val="none" w:sz="0" w:space="0" w:color="auto"/>
                              </w:divBdr>
                              <w:divsChild>
                                <w:div w:id="1802575733">
                                  <w:marLeft w:val="0"/>
                                  <w:marRight w:val="0"/>
                                  <w:marTop w:val="0"/>
                                  <w:marBottom w:val="0"/>
                                  <w:divBdr>
                                    <w:top w:val="none" w:sz="0" w:space="0" w:color="auto"/>
                                    <w:left w:val="none" w:sz="0" w:space="0" w:color="auto"/>
                                    <w:bottom w:val="none" w:sz="0" w:space="0" w:color="auto"/>
                                    <w:right w:val="none" w:sz="0" w:space="0" w:color="auto"/>
                                  </w:divBdr>
                                </w:div>
                              </w:divsChild>
                            </w:div>
                            <w:div w:id="18844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718">
                      <w:marLeft w:val="0"/>
                      <w:marRight w:val="0"/>
                      <w:marTop w:val="0"/>
                      <w:marBottom w:val="0"/>
                      <w:divBdr>
                        <w:top w:val="none" w:sz="0" w:space="0" w:color="auto"/>
                        <w:left w:val="none" w:sz="0" w:space="0" w:color="auto"/>
                        <w:bottom w:val="none" w:sz="0" w:space="0" w:color="auto"/>
                        <w:right w:val="none" w:sz="0" w:space="0" w:color="auto"/>
                      </w:divBdr>
                      <w:divsChild>
                        <w:div w:id="81811024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73584511">
                              <w:marLeft w:val="0"/>
                              <w:marRight w:val="0"/>
                              <w:marTop w:val="0"/>
                              <w:marBottom w:val="0"/>
                              <w:divBdr>
                                <w:top w:val="none" w:sz="0" w:space="0" w:color="auto"/>
                                <w:left w:val="none" w:sz="0" w:space="0" w:color="auto"/>
                                <w:bottom w:val="none" w:sz="0" w:space="0" w:color="auto"/>
                                <w:right w:val="none" w:sz="0" w:space="0" w:color="auto"/>
                              </w:divBdr>
                            </w:div>
                            <w:div w:id="865631739">
                              <w:marLeft w:val="0"/>
                              <w:marRight w:val="0"/>
                              <w:marTop w:val="0"/>
                              <w:marBottom w:val="0"/>
                              <w:divBdr>
                                <w:top w:val="none" w:sz="0" w:space="0" w:color="auto"/>
                                <w:left w:val="none" w:sz="0" w:space="0" w:color="auto"/>
                                <w:bottom w:val="none" w:sz="0" w:space="0" w:color="auto"/>
                                <w:right w:val="none" w:sz="0" w:space="0" w:color="auto"/>
                              </w:divBdr>
                            </w:div>
                            <w:div w:id="1416709536">
                              <w:marLeft w:val="0"/>
                              <w:marRight w:val="0"/>
                              <w:marTop w:val="0"/>
                              <w:marBottom w:val="0"/>
                              <w:divBdr>
                                <w:top w:val="none" w:sz="0" w:space="0" w:color="auto"/>
                                <w:left w:val="none" w:sz="0" w:space="0" w:color="auto"/>
                                <w:bottom w:val="none" w:sz="0" w:space="0" w:color="auto"/>
                                <w:right w:val="none" w:sz="0" w:space="0" w:color="auto"/>
                              </w:divBdr>
                              <w:divsChild>
                                <w:div w:id="604384665">
                                  <w:marLeft w:val="0"/>
                                  <w:marRight w:val="0"/>
                                  <w:marTop w:val="0"/>
                                  <w:marBottom w:val="0"/>
                                  <w:divBdr>
                                    <w:top w:val="none" w:sz="0" w:space="0" w:color="auto"/>
                                    <w:left w:val="none" w:sz="0" w:space="0" w:color="auto"/>
                                    <w:bottom w:val="none" w:sz="0" w:space="0" w:color="auto"/>
                                    <w:right w:val="none" w:sz="0" w:space="0" w:color="auto"/>
                                  </w:divBdr>
                                </w:div>
                              </w:divsChild>
                            </w:div>
                            <w:div w:id="9145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02670">
                      <w:marLeft w:val="0"/>
                      <w:marRight w:val="0"/>
                      <w:marTop w:val="0"/>
                      <w:marBottom w:val="0"/>
                      <w:divBdr>
                        <w:top w:val="none" w:sz="0" w:space="0" w:color="auto"/>
                        <w:left w:val="none" w:sz="0" w:space="0" w:color="auto"/>
                        <w:bottom w:val="none" w:sz="0" w:space="0" w:color="auto"/>
                        <w:right w:val="none" w:sz="0" w:space="0" w:color="auto"/>
                      </w:divBdr>
                      <w:divsChild>
                        <w:div w:id="144684695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07259197">
                              <w:marLeft w:val="0"/>
                              <w:marRight w:val="0"/>
                              <w:marTop w:val="0"/>
                              <w:marBottom w:val="0"/>
                              <w:divBdr>
                                <w:top w:val="none" w:sz="0" w:space="0" w:color="auto"/>
                                <w:left w:val="none" w:sz="0" w:space="0" w:color="auto"/>
                                <w:bottom w:val="none" w:sz="0" w:space="0" w:color="auto"/>
                                <w:right w:val="none" w:sz="0" w:space="0" w:color="auto"/>
                              </w:divBdr>
                            </w:div>
                            <w:div w:id="325717178">
                              <w:marLeft w:val="0"/>
                              <w:marRight w:val="0"/>
                              <w:marTop w:val="0"/>
                              <w:marBottom w:val="0"/>
                              <w:divBdr>
                                <w:top w:val="none" w:sz="0" w:space="0" w:color="auto"/>
                                <w:left w:val="none" w:sz="0" w:space="0" w:color="auto"/>
                                <w:bottom w:val="none" w:sz="0" w:space="0" w:color="auto"/>
                                <w:right w:val="none" w:sz="0" w:space="0" w:color="auto"/>
                              </w:divBdr>
                            </w:div>
                            <w:div w:id="1430541006">
                              <w:marLeft w:val="0"/>
                              <w:marRight w:val="0"/>
                              <w:marTop w:val="0"/>
                              <w:marBottom w:val="0"/>
                              <w:divBdr>
                                <w:top w:val="none" w:sz="0" w:space="0" w:color="auto"/>
                                <w:left w:val="none" w:sz="0" w:space="0" w:color="auto"/>
                                <w:bottom w:val="none" w:sz="0" w:space="0" w:color="auto"/>
                                <w:right w:val="none" w:sz="0" w:space="0" w:color="auto"/>
                              </w:divBdr>
                              <w:divsChild>
                                <w:div w:id="124996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980857">
      <w:bodyDiv w:val="1"/>
      <w:marLeft w:val="0"/>
      <w:marRight w:val="0"/>
      <w:marTop w:val="0"/>
      <w:marBottom w:val="0"/>
      <w:divBdr>
        <w:top w:val="none" w:sz="0" w:space="0" w:color="auto"/>
        <w:left w:val="none" w:sz="0" w:space="0" w:color="auto"/>
        <w:bottom w:val="none" w:sz="0" w:space="0" w:color="auto"/>
        <w:right w:val="none" w:sz="0" w:space="0" w:color="auto"/>
      </w:divBdr>
      <w:divsChild>
        <w:div w:id="1354071314">
          <w:marLeft w:val="-180"/>
          <w:marRight w:val="-180"/>
          <w:marTop w:val="0"/>
          <w:marBottom w:val="0"/>
          <w:divBdr>
            <w:top w:val="none" w:sz="0" w:space="0" w:color="auto"/>
            <w:left w:val="none" w:sz="0" w:space="0" w:color="auto"/>
            <w:bottom w:val="none" w:sz="0" w:space="0" w:color="auto"/>
            <w:right w:val="none" w:sz="0" w:space="0" w:color="auto"/>
          </w:divBdr>
          <w:divsChild>
            <w:div w:id="154300639">
              <w:marLeft w:val="0"/>
              <w:marRight w:val="0"/>
              <w:marTop w:val="0"/>
              <w:marBottom w:val="0"/>
              <w:divBdr>
                <w:top w:val="none" w:sz="0" w:space="0" w:color="auto"/>
                <w:left w:val="none" w:sz="0" w:space="0" w:color="auto"/>
                <w:bottom w:val="none" w:sz="0" w:space="0" w:color="auto"/>
                <w:right w:val="none" w:sz="0" w:space="0" w:color="auto"/>
              </w:divBdr>
              <w:divsChild>
                <w:div w:id="47391442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285967423">
          <w:marLeft w:val="0"/>
          <w:marRight w:val="0"/>
          <w:marTop w:val="0"/>
          <w:marBottom w:val="0"/>
          <w:divBdr>
            <w:top w:val="none" w:sz="0" w:space="0" w:color="auto"/>
            <w:left w:val="none" w:sz="0" w:space="0" w:color="auto"/>
            <w:bottom w:val="none" w:sz="0" w:space="0" w:color="auto"/>
            <w:right w:val="none" w:sz="0" w:space="0" w:color="auto"/>
          </w:divBdr>
          <w:divsChild>
            <w:div w:id="790629118">
              <w:marLeft w:val="0"/>
              <w:marRight w:val="0"/>
              <w:marTop w:val="0"/>
              <w:marBottom w:val="0"/>
              <w:divBdr>
                <w:top w:val="none" w:sz="0" w:space="0" w:color="auto"/>
                <w:left w:val="none" w:sz="0" w:space="0" w:color="auto"/>
                <w:bottom w:val="none" w:sz="0" w:space="0" w:color="auto"/>
                <w:right w:val="none" w:sz="0" w:space="0" w:color="auto"/>
              </w:divBdr>
              <w:divsChild>
                <w:div w:id="1096290543">
                  <w:marLeft w:val="0"/>
                  <w:marRight w:val="0"/>
                  <w:marTop w:val="0"/>
                  <w:marBottom w:val="0"/>
                  <w:divBdr>
                    <w:top w:val="none" w:sz="0" w:space="0" w:color="auto"/>
                    <w:left w:val="none" w:sz="0" w:space="0" w:color="auto"/>
                    <w:bottom w:val="none" w:sz="0" w:space="0" w:color="auto"/>
                    <w:right w:val="none" w:sz="0" w:space="0" w:color="auto"/>
                  </w:divBdr>
                  <w:divsChild>
                    <w:div w:id="1929193693">
                      <w:marLeft w:val="0"/>
                      <w:marRight w:val="0"/>
                      <w:marTop w:val="0"/>
                      <w:marBottom w:val="0"/>
                      <w:divBdr>
                        <w:top w:val="none" w:sz="0" w:space="0" w:color="auto"/>
                        <w:left w:val="none" w:sz="0" w:space="0" w:color="auto"/>
                        <w:bottom w:val="none" w:sz="0" w:space="0" w:color="auto"/>
                        <w:right w:val="none" w:sz="0" w:space="0" w:color="auto"/>
                      </w:divBdr>
                      <w:divsChild>
                        <w:div w:id="102173796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79072836">
                              <w:marLeft w:val="-180"/>
                              <w:marRight w:val="-180"/>
                              <w:marTop w:val="0"/>
                              <w:marBottom w:val="0"/>
                              <w:divBdr>
                                <w:top w:val="none" w:sz="0" w:space="0" w:color="auto"/>
                                <w:left w:val="none" w:sz="0" w:space="0" w:color="auto"/>
                                <w:bottom w:val="none" w:sz="0" w:space="0" w:color="auto"/>
                                <w:right w:val="none" w:sz="0" w:space="0" w:color="auto"/>
                              </w:divBdr>
                              <w:divsChild>
                                <w:div w:id="1052463787">
                                  <w:marLeft w:val="0"/>
                                  <w:marRight w:val="0"/>
                                  <w:marTop w:val="0"/>
                                  <w:marBottom w:val="0"/>
                                  <w:divBdr>
                                    <w:top w:val="none" w:sz="0" w:space="0" w:color="auto"/>
                                    <w:left w:val="none" w:sz="0" w:space="0" w:color="auto"/>
                                    <w:bottom w:val="none" w:sz="0" w:space="0" w:color="auto"/>
                                    <w:right w:val="none" w:sz="0" w:space="0" w:color="auto"/>
                                  </w:divBdr>
                                </w:div>
                              </w:divsChild>
                            </w:div>
                            <w:div w:id="1423529672">
                              <w:marLeft w:val="-180"/>
                              <w:marRight w:val="-180"/>
                              <w:marTop w:val="0"/>
                              <w:marBottom w:val="0"/>
                              <w:divBdr>
                                <w:top w:val="none" w:sz="0" w:space="0" w:color="auto"/>
                                <w:left w:val="none" w:sz="0" w:space="0" w:color="auto"/>
                                <w:bottom w:val="none" w:sz="0" w:space="0" w:color="auto"/>
                                <w:right w:val="none" w:sz="0" w:space="0" w:color="auto"/>
                              </w:divBdr>
                              <w:divsChild>
                                <w:div w:id="1051198176">
                                  <w:marLeft w:val="0"/>
                                  <w:marRight w:val="0"/>
                                  <w:marTop w:val="0"/>
                                  <w:marBottom w:val="0"/>
                                  <w:divBdr>
                                    <w:top w:val="none" w:sz="0" w:space="0" w:color="auto"/>
                                    <w:left w:val="none" w:sz="0" w:space="0" w:color="auto"/>
                                    <w:bottom w:val="none" w:sz="0" w:space="0" w:color="auto"/>
                                    <w:right w:val="none" w:sz="0" w:space="0" w:color="auto"/>
                                  </w:divBdr>
                                  <w:divsChild>
                                    <w:div w:id="173338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0641">
                              <w:marLeft w:val="-180"/>
                              <w:marRight w:val="-180"/>
                              <w:marTop w:val="0"/>
                              <w:marBottom w:val="0"/>
                              <w:divBdr>
                                <w:top w:val="none" w:sz="0" w:space="0" w:color="auto"/>
                                <w:left w:val="none" w:sz="0" w:space="0" w:color="auto"/>
                                <w:bottom w:val="none" w:sz="0" w:space="0" w:color="auto"/>
                                <w:right w:val="none" w:sz="0" w:space="0" w:color="auto"/>
                              </w:divBdr>
                              <w:divsChild>
                                <w:div w:id="18063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0742">
                      <w:marLeft w:val="0"/>
                      <w:marRight w:val="0"/>
                      <w:marTop w:val="0"/>
                      <w:marBottom w:val="0"/>
                      <w:divBdr>
                        <w:top w:val="none" w:sz="0" w:space="0" w:color="auto"/>
                        <w:left w:val="none" w:sz="0" w:space="0" w:color="auto"/>
                        <w:bottom w:val="none" w:sz="0" w:space="0" w:color="auto"/>
                        <w:right w:val="none" w:sz="0" w:space="0" w:color="auto"/>
                      </w:divBdr>
                      <w:divsChild>
                        <w:div w:id="140784744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65979371">
                              <w:marLeft w:val="-180"/>
                              <w:marRight w:val="-180"/>
                              <w:marTop w:val="0"/>
                              <w:marBottom w:val="0"/>
                              <w:divBdr>
                                <w:top w:val="none" w:sz="0" w:space="0" w:color="auto"/>
                                <w:left w:val="none" w:sz="0" w:space="0" w:color="auto"/>
                                <w:bottom w:val="none" w:sz="0" w:space="0" w:color="auto"/>
                                <w:right w:val="none" w:sz="0" w:space="0" w:color="auto"/>
                              </w:divBdr>
                              <w:divsChild>
                                <w:div w:id="1190223243">
                                  <w:marLeft w:val="0"/>
                                  <w:marRight w:val="0"/>
                                  <w:marTop w:val="0"/>
                                  <w:marBottom w:val="0"/>
                                  <w:divBdr>
                                    <w:top w:val="none" w:sz="0" w:space="0" w:color="auto"/>
                                    <w:left w:val="none" w:sz="0" w:space="0" w:color="auto"/>
                                    <w:bottom w:val="none" w:sz="0" w:space="0" w:color="auto"/>
                                    <w:right w:val="none" w:sz="0" w:space="0" w:color="auto"/>
                                  </w:divBdr>
                                </w:div>
                              </w:divsChild>
                            </w:div>
                            <w:div w:id="742486947">
                              <w:marLeft w:val="-180"/>
                              <w:marRight w:val="-180"/>
                              <w:marTop w:val="0"/>
                              <w:marBottom w:val="0"/>
                              <w:divBdr>
                                <w:top w:val="none" w:sz="0" w:space="0" w:color="auto"/>
                                <w:left w:val="none" w:sz="0" w:space="0" w:color="auto"/>
                                <w:bottom w:val="none" w:sz="0" w:space="0" w:color="auto"/>
                                <w:right w:val="none" w:sz="0" w:space="0" w:color="auto"/>
                              </w:divBdr>
                              <w:divsChild>
                                <w:div w:id="621427470">
                                  <w:marLeft w:val="0"/>
                                  <w:marRight w:val="0"/>
                                  <w:marTop w:val="0"/>
                                  <w:marBottom w:val="0"/>
                                  <w:divBdr>
                                    <w:top w:val="none" w:sz="0" w:space="0" w:color="auto"/>
                                    <w:left w:val="none" w:sz="0" w:space="0" w:color="auto"/>
                                    <w:bottom w:val="none" w:sz="0" w:space="0" w:color="auto"/>
                                    <w:right w:val="none" w:sz="0" w:space="0" w:color="auto"/>
                                  </w:divBdr>
                                  <w:divsChild>
                                    <w:div w:id="12446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3757">
                      <w:marLeft w:val="0"/>
                      <w:marRight w:val="0"/>
                      <w:marTop w:val="0"/>
                      <w:marBottom w:val="0"/>
                      <w:divBdr>
                        <w:top w:val="none" w:sz="0" w:space="0" w:color="auto"/>
                        <w:left w:val="none" w:sz="0" w:space="0" w:color="auto"/>
                        <w:bottom w:val="none" w:sz="0" w:space="0" w:color="auto"/>
                        <w:right w:val="none" w:sz="0" w:space="0" w:color="auto"/>
                      </w:divBdr>
                      <w:divsChild>
                        <w:div w:id="68494626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77221012">
                              <w:marLeft w:val="-180"/>
                              <w:marRight w:val="-180"/>
                              <w:marTop w:val="0"/>
                              <w:marBottom w:val="0"/>
                              <w:divBdr>
                                <w:top w:val="none" w:sz="0" w:space="0" w:color="auto"/>
                                <w:left w:val="none" w:sz="0" w:space="0" w:color="auto"/>
                                <w:bottom w:val="none" w:sz="0" w:space="0" w:color="auto"/>
                                <w:right w:val="none" w:sz="0" w:space="0" w:color="auto"/>
                              </w:divBdr>
                              <w:divsChild>
                                <w:div w:id="591354818">
                                  <w:marLeft w:val="0"/>
                                  <w:marRight w:val="0"/>
                                  <w:marTop w:val="0"/>
                                  <w:marBottom w:val="0"/>
                                  <w:divBdr>
                                    <w:top w:val="none" w:sz="0" w:space="0" w:color="auto"/>
                                    <w:left w:val="none" w:sz="0" w:space="0" w:color="auto"/>
                                    <w:bottom w:val="none" w:sz="0" w:space="0" w:color="auto"/>
                                    <w:right w:val="none" w:sz="0" w:space="0" w:color="auto"/>
                                  </w:divBdr>
                                </w:div>
                              </w:divsChild>
                            </w:div>
                            <w:div w:id="1039085632">
                              <w:marLeft w:val="-180"/>
                              <w:marRight w:val="-180"/>
                              <w:marTop w:val="0"/>
                              <w:marBottom w:val="0"/>
                              <w:divBdr>
                                <w:top w:val="none" w:sz="0" w:space="0" w:color="auto"/>
                                <w:left w:val="none" w:sz="0" w:space="0" w:color="auto"/>
                                <w:bottom w:val="none" w:sz="0" w:space="0" w:color="auto"/>
                                <w:right w:val="none" w:sz="0" w:space="0" w:color="auto"/>
                              </w:divBdr>
                              <w:divsChild>
                                <w:div w:id="620067974">
                                  <w:marLeft w:val="0"/>
                                  <w:marRight w:val="0"/>
                                  <w:marTop w:val="0"/>
                                  <w:marBottom w:val="0"/>
                                  <w:divBdr>
                                    <w:top w:val="none" w:sz="0" w:space="0" w:color="auto"/>
                                    <w:left w:val="none" w:sz="0" w:space="0" w:color="auto"/>
                                    <w:bottom w:val="none" w:sz="0" w:space="0" w:color="auto"/>
                                    <w:right w:val="none" w:sz="0" w:space="0" w:color="auto"/>
                                  </w:divBdr>
                                  <w:divsChild>
                                    <w:div w:id="20100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234092">
                      <w:marLeft w:val="0"/>
                      <w:marRight w:val="0"/>
                      <w:marTop w:val="0"/>
                      <w:marBottom w:val="0"/>
                      <w:divBdr>
                        <w:top w:val="none" w:sz="0" w:space="0" w:color="auto"/>
                        <w:left w:val="none" w:sz="0" w:space="0" w:color="auto"/>
                        <w:bottom w:val="none" w:sz="0" w:space="0" w:color="auto"/>
                        <w:right w:val="none" w:sz="0" w:space="0" w:color="auto"/>
                      </w:divBdr>
                      <w:divsChild>
                        <w:div w:id="70945524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67396073">
                              <w:marLeft w:val="-180"/>
                              <w:marRight w:val="-180"/>
                              <w:marTop w:val="0"/>
                              <w:marBottom w:val="0"/>
                              <w:divBdr>
                                <w:top w:val="none" w:sz="0" w:space="0" w:color="auto"/>
                                <w:left w:val="none" w:sz="0" w:space="0" w:color="auto"/>
                                <w:bottom w:val="none" w:sz="0" w:space="0" w:color="auto"/>
                                <w:right w:val="none" w:sz="0" w:space="0" w:color="auto"/>
                              </w:divBdr>
                              <w:divsChild>
                                <w:div w:id="503057035">
                                  <w:marLeft w:val="0"/>
                                  <w:marRight w:val="0"/>
                                  <w:marTop w:val="0"/>
                                  <w:marBottom w:val="0"/>
                                  <w:divBdr>
                                    <w:top w:val="none" w:sz="0" w:space="0" w:color="auto"/>
                                    <w:left w:val="none" w:sz="0" w:space="0" w:color="auto"/>
                                    <w:bottom w:val="none" w:sz="0" w:space="0" w:color="auto"/>
                                    <w:right w:val="none" w:sz="0" w:space="0" w:color="auto"/>
                                  </w:divBdr>
                                </w:div>
                              </w:divsChild>
                            </w:div>
                            <w:div w:id="969825907">
                              <w:marLeft w:val="-180"/>
                              <w:marRight w:val="-180"/>
                              <w:marTop w:val="0"/>
                              <w:marBottom w:val="0"/>
                              <w:divBdr>
                                <w:top w:val="none" w:sz="0" w:space="0" w:color="auto"/>
                                <w:left w:val="none" w:sz="0" w:space="0" w:color="auto"/>
                                <w:bottom w:val="none" w:sz="0" w:space="0" w:color="auto"/>
                                <w:right w:val="none" w:sz="0" w:space="0" w:color="auto"/>
                              </w:divBdr>
                              <w:divsChild>
                                <w:div w:id="166559467">
                                  <w:marLeft w:val="0"/>
                                  <w:marRight w:val="0"/>
                                  <w:marTop w:val="0"/>
                                  <w:marBottom w:val="0"/>
                                  <w:divBdr>
                                    <w:top w:val="none" w:sz="0" w:space="0" w:color="auto"/>
                                    <w:left w:val="none" w:sz="0" w:space="0" w:color="auto"/>
                                    <w:bottom w:val="none" w:sz="0" w:space="0" w:color="auto"/>
                                    <w:right w:val="none" w:sz="0" w:space="0" w:color="auto"/>
                                  </w:divBdr>
                                  <w:divsChild>
                                    <w:div w:id="12026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4280">
                              <w:marLeft w:val="-180"/>
                              <w:marRight w:val="-180"/>
                              <w:marTop w:val="0"/>
                              <w:marBottom w:val="0"/>
                              <w:divBdr>
                                <w:top w:val="none" w:sz="0" w:space="0" w:color="auto"/>
                                <w:left w:val="none" w:sz="0" w:space="0" w:color="auto"/>
                                <w:bottom w:val="none" w:sz="0" w:space="0" w:color="auto"/>
                                <w:right w:val="none" w:sz="0" w:space="0" w:color="auto"/>
                              </w:divBdr>
                              <w:divsChild>
                                <w:div w:id="3440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71507">
                      <w:marLeft w:val="0"/>
                      <w:marRight w:val="0"/>
                      <w:marTop w:val="0"/>
                      <w:marBottom w:val="0"/>
                      <w:divBdr>
                        <w:top w:val="none" w:sz="0" w:space="0" w:color="auto"/>
                        <w:left w:val="none" w:sz="0" w:space="0" w:color="auto"/>
                        <w:bottom w:val="none" w:sz="0" w:space="0" w:color="auto"/>
                        <w:right w:val="none" w:sz="0" w:space="0" w:color="auto"/>
                      </w:divBdr>
                      <w:divsChild>
                        <w:div w:id="18926888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00059451">
                              <w:marLeft w:val="-180"/>
                              <w:marRight w:val="-180"/>
                              <w:marTop w:val="0"/>
                              <w:marBottom w:val="0"/>
                              <w:divBdr>
                                <w:top w:val="none" w:sz="0" w:space="0" w:color="auto"/>
                                <w:left w:val="none" w:sz="0" w:space="0" w:color="auto"/>
                                <w:bottom w:val="none" w:sz="0" w:space="0" w:color="auto"/>
                                <w:right w:val="none" w:sz="0" w:space="0" w:color="auto"/>
                              </w:divBdr>
                              <w:divsChild>
                                <w:div w:id="1913856453">
                                  <w:marLeft w:val="0"/>
                                  <w:marRight w:val="0"/>
                                  <w:marTop w:val="0"/>
                                  <w:marBottom w:val="0"/>
                                  <w:divBdr>
                                    <w:top w:val="none" w:sz="0" w:space="0" w:color="auto"/>
                                    <w:left w:val="none" w:sz="0" w:space="0" w:color="auto"/>
                                    <w:bottom w:val="none" w:sz="0" w:space="0" w:color="auto"/>
                                    <w:right w:val="none" w:sz="0" w:space="0" w:color="auto"/>
                                  </w:divBdr>
                                </w:div>
                              </w:divsChild>
                            </w:div>
                            <w:div w:id="924220058">
                              <w:marLeft w:val="-180"/>
                              <w:marRight w:val="-180"/>
                              <w:marTop w:val="0"/>
                              <w:marBottom w:val="0"/>
                              <w:divBdr>
                                <w:top w:val="none" w:sz="0" w:space="0" w:color="auto"/>
                                <w:left w:val="none" w:sz="0" w:space="0" w:color="auto"/>
                                <w:bottom w:val="none" w:sz="0" w:space="0" w:color="auto"/>
                                <w:right w:val="none" w:sz="0" w:space="0" w:color="auto"/>
                              </w:divBdr>
                              <w:divsChild>
                                <w:div w:id="181209534">
                                  <w:marLeft w:val="0"/>
                                  <w:marRight w:val="0"/>
                                  <w:marTop w:val="0"/>
                                  <w:marBottom w:val="0"/>
                                  <w:divBdr>
                                    <w:top w:val="none" w:sz="0" w:space="0" w:color="auto"/>
                                    <w:left w:val="none" w:sz="0" w:space="0" w:color="auto"/>
                                    <w:bottom w:val="none" w:sz="0" w:space="0" w:color="auto"/>
                                    <w:right w:val="none" w:sz="0" w:space="0" w:color="auto"/>
                                  </w:divBdr>
                                  <w:divsChild>
                                    <w:div w:id="13056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361626">
                      <w:marLeft w:val="0"/>
                      <w:marRight w:val="0"/>
                      <w:marTop w:val="0"/>
                      <w:marBottom w:val="0"/>
                      <w:divBdr>
                        <w:top w:val="none" w:sz="0" w:space="0" w:color="auto"/>
                        <w:left w:val="none" w:sz="0" w:space="0" w:color="auto"/>
                        <w:bottom w:val="none" w:sz="0" w:space="0" w:color="auto"/>
                        <w:right w:val="none" w:sz="0" w:space="0" w:color="auto"/>
                      </w:divBdr>
                      <w:divsChild>
                        <w:div w:id="109093198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43520728">
                              <w:marLeft w:val="-180"/>
                              <w:marRight w:val="-180"/>
                              <w:marTop w:val="0"/>
                              <w:marBottom w:val="0"/>
                              <w:divBdr>
                                <w:top w:val="none" w:sz="0" w:space="0" w:color="auto"/>
                                <w:left w:val="none" w:sz="0" w:space="0" w:color="auto"/>
                                <w:bottom w:val="none" w:sz="0" w:space="0" w:color="auto"/>
                                <w:right w:val="none" w:sz="0" w:space="0" w:color="auto"/>
                              </w:divBdr>
                              <w:divsChild>
                                <w:div w:id="297302067">
                                  <w:marLeft w:val="0"/>
                                  <w:marRight w:val="0"/>
                                  <w:marTop w:val="0"/>
                                  <w:marBottom w:val="0"/>
                                  <w:divBdr>
                                    <w:top w:val="none" w:sz="0" w:space="0" w:color="auto"/>
                                    <w:left w:val="none" w:sz="0" w:space="0" w:color="auto"/>
                                    <w:bottom w:val="none" w:sz="0" w:space="0" w:color="auto"/>
                                    <w:right w:val="none" w:sz="0" w:space="0" w:color="auto"/>
                                  </w:divBdr>
                                </w:div>
                              </w:divsChild>
                            </w:div>
                            <w:div w:id="1498231366">
                              <w:marLeft w:val="-180"/>
                              <w:marRight w:val="-180"/>
                              <w:marTop w:val="0"/>
                              <w:marBottom w:val="0"/>
                              <w:divBdr>
                                <w:top w:val="none" w:sz="0" w:space="0" w:color="auto"/>
                                <w:left w:val="none" w:sz="0" w:space="0" w:color="auto"/>
                                <w:bottom w:val="none" w:sz="0" w:space="0" w:color="auto"/>
                                <w:right w:val="none" w:sz="0" w:space="0" w:color="auto"/>
                              </w:divBdr>
                              <w:divsChild>
                                <w:div w:id="1934777119">
                                  <w:marLeft w:val="0"/>
                                  <w:marRight w:val="0"/>
                                  <w:marTop w:val="0"/>
                                  <w:marBottom w:val="0"/>
                                  <w:divBdr>
                                    <w:top w:val="none" w:sz="0" w:space="0" w:color="auto"/>
                                    <w:left w:val="none" w:sz="0" w:space="0" w:color="auto"/>
                                    <w:bottom w:val="none" w:sz="0" w:space="0" w:color="auto"/>
                                    <w:right w:val="none" w:sz="0" w:space="0" w:color="auto"/>
                                  </w:divBdr>
                                  <w:divsChild>
                                    <w:div w:id="18495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45055">
                      <w:marLeft w:val="0"/>
                      <w:marRight w:val="0"/>
                      <w:marTop w:val="0"/>
                      <w:marBottom w:val="0"/>
                      <w:divBdr>
                        <w:top w:val="none" w:sz="0" w:space="0" w:color="auto"/>
                        <w:left w:val="none" w:sz="0" w:space="0" w:color="auto"/>
                        <w:bottom w:val="none" w:sz="0" w:space="0" w:color="auto"/>
                        <w:right w:val="none" w:sz="0" w:space="0" w:color="auto"/>
                      </w:divBdr>
                      <w:divsChild>
                        <w:div w:id="5855599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4018379">
                              <w:marLeft w:val="-180"/>
                              <w:marRight w:val="-180"/>
                              <w:marTop w:val="0"/>
                              <w:marBottom w:val="0"/>
                              <w:divBdr>
                                <w:top w:val="none" w:sz="0" w:space="0" w:color="auto"/>
                                <w:left w:val="none" w:sz="0" w:space="0" w:color="auto"/>
                                <w:bottom w:val="none" w:sz="0" w:space="0" w:color="auto"/>
                                <w:right w:val="none" w:sz="0" w:space="0" w:color="auto"/>
                              </w:divBdr>
                              <w:divsChild>
                                <w:div w:id="336005905">
                                  <w:marLeft w:val="0"/>
                                  <w:marRight w:val="0"/>
                                  <w:marTop w:val="0"/>
                                  <w:marBottom w:val="0"/>
                                  <w:divBdr>
                                    <w:top w:val="none" w:sz="0" w:space="0" w:color="auto"/>
                                    <w:left w:val="none" w:sz="0" w:space="0" w:color="auto"/>
                                    <w:bottom w:val="none" w:sz="0" w:space="0" w:color="auto"/>
                                    <w:right w:val="none" w:sz="0" w:space="0" w:color="auto"/>
                                  </w:divBdr>
                                </w:div>
                              </w:divsChild>
                            </w:div>
                            <w:div w:id="866522193">
                              <w:marLeft w:val="-180"/>
                              <w:marRight w:val="-180"/>
                              <w:marTop w:val="0"/>
                              <w:marBottom w:val="0"/>
                              <w:divBdr>
                                <w:top w:val="none" w:sz="0" w:space="0" w:color="auto"/>
                                <w:left w:val="none" w:sz="0" w:space="0" w:color="auto"/>
                                <w:bottom w:val="none" w:sz="0" w:space="0" w:color="auto"/>
                                <w:right w:val="none" w:sz="0" w:space="0" w:color="auto"/>
                              </w:divBdr>
                              <w:divsChild>
                                <w:div w:id="1134175636">
                                  <w:marLeft w:val="0"/>
                                  <w:marRight w:val="0"/>
                                  <w:marTop w:val="0"/>
                                  <w:marBottom w:val="0"/>
                                  <w:divBdr>
                                    <w:top w:val="none" w:sz="0" w:space="0" w:color="auto"/>
                                    <w:left w:val="none" w:sz="0" w:space="0" w:color="auto"/>
                                    <w:bottom w:val="none" w:sz="0" w:space="0" w:color="auto"/>
                                    <w:right w:val="none" w:sz="0" w:space="0" w:color="auto"/>
                                  </w:divBdr>
                                  <w:divsChild>
                                    <w:div w:id="14585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026861">
      <w:bodyDiv w:val="1"/>
      <w:marLeft w:val="0"/>
      <w:marRight w:val="0"/>
      <w:marTop w:val="0"/>
      <w:marBottom w:val="0"/>
      <w:divBdr>
        <w:top w:val="none" w:sz="0" w:space="0" w:color="auto"/>
        <w:left w:val="none" w:sz="0" w:space="0" w:color="auto"/>
        <w:bottom w:val="none" w:sz="0" w:space="0" w:color="auto"/>
        <w:right w:val="none" w:sz="0" w:space="0" w:color="auto"/>
      </w:divBdr>
      <w:divsChild>
        <w:div w:id="1870945290">
          <w:marLeft w:val="-225"/>
          <w:marRight w:val="-225"/>
          <w:marTop w:val="0"/>
          <w:marBottom w:val="0"/>
          <w:divBdr>
            <w:top w:val="none" w:sz="0" w:space="0" w:color="auto"/>
            <w:left w:val="none" w:sz="0" w:space="0" w:color="auto"/>
            <w:bottom w:val="none" w:sz="0" w:space="0" w:color="auto"/>
            <w:right w:val="none" w:sz="0" w:space="0" w:color="auto"/>
          </w:divBdr>
          <w:divsChild>
            <w:div w:id="1405179406">
              <w:marLeft w:val="0"/>
              <w:marRight w:val="0"/>
              <w:marTop w:val="0"/>
              <w:marBottom w:val="0"/>
              <w:divBdr>
                <w:top w:val="none" w:sz="0" w:space="0" w:color="auto"/>
                <w:left w:val="none" w:sz="0" w:space="0" w:color="auto"/>
                <w:bottom w:val="none" w:sz="0" w:space="0" w:color="auto"/>
                <w:right w:val="none" w:sz="0" w:space="0" w:color="auto"/>
              </w:divBdr>
              <w:divsChild>
                <w:div w:id="205888868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506238260">
          <w:marLeft w:val="-225"/>
          <w:marRight w:val="-225"/>
          <w:marTop w:val="0"/>
          <w:marBottom w:val="0"/>
          <w:divBdr>
            <w:top w:val="none" w:sz="0" w:space="0" w:color="auto"/>
            <w:left w:val="none" w:sz="0" w:space="0" w:color="auto"/>
            <w:bottom w:val="none" w:sz="0" w:space="0" w:color="auto"/>
            <w:right w:val="none" w:sz="0" w:space="0" w:color="auto"/>
          </w:divBdr>
          <w:divsChild>
            <w:div w:id="1071923437">
              <w:marLeft w:val="0"/>
              <w:marRight w:val="0"/>
              <w:marTop w:val="0"/>
              <w:marBottom w:val="0"/>
              <w:divBdr>
                <w:top w:val="none" w:sz="0" w:space="0" w:color="auto"/>
                <w:left w:val="none" w:sz="0" w:space="0" w:color="auto"/>
                <w:bottom w:val="none" w:sz="0" w:space="0" w:color="auto"/>
                <w:right w:val="none" w:sz="0" w:space="0" w:color="auto"/>
              </w:divBdr>
              <w:divsChild>
                <w:div w:id="414713358">
                  <w:marLeft w:val="0"/>
                  <w:marRight w:val="0"/>
                  <w:marTop w:val="0"/>
                  <w:marBottom w:val="0"/>
                  <w:divBdr>
                    <w:top w:val="none" w:sz="0" w:space="0" w:color="auto"/>
                    <w:left w:val="none" w:sz="0" w:space="0" w:color="auto"/>
                    <w:bottom w:val="none" w:sz="0" w:space="0" w:color="auto"/>
                    <w:right w:val="none" w:sz="0" w:space="0" w:color="auto"/>
                  </w:divBdr>
                  <w:divsChild>
                    <w:div w:id="171811706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01622227">
                          <w:marLeft w:val="0"/>
                          <w:marRight w:val="0"/>
                          <w:marTop w:val="0"/>
                          <w:marBottom w:val="0"/>
                          <w:divBdr>
                            <w:top w:val="none" w:sz="0" w:space="0" w:color="auto"/>
                            <w:left w:val="none" w:sz="0" w:space="0" w:color="auto"/>
                            <w:bottom w:val="none" w:sz="0" w:space="0" w:color="auto"/>
                            <w:right w:val="none" w:sz="0" w:space="0" w:color="auto"/>
                          </w:divBdr>
                        </w:div>
                        <w:div w:id="880020848">
                          <w:marLeft w:val="0"/>
                          <w:marRight w:val="0"/>
                          <w:marTop w:val="0"/>
                          <w:marBottom w:val="0"/>
                          <w:divBdr>
                            <w:top w:val="none" w:sz="0" w:space="0" w:color="auto"/>
                            <w:left w:val="none" w:sz="0" w:space="0" w:color="auto"/>
                            <w:bottom w:val="none" w:sz="0" w:space="0" w:color="auto"/>
                            <w:right w:val="none" w:sz="0" w:space="0" w:color="auto"/>
                          </w:divBdr>
                        </w:div>
                        <w:div w:id="147793558">
                          <w:marLeft w:val="0"/>
                          <w:marRight w:val="0"/>
                          <w:marTop w:val="0"/>
                          <w:marBottom w:val="0"/>
                          <w:divBdr>
                            <w:top w:val="none" w:sz="0" w:space="0" w:color="auto"/>
                            <w:left w:val="none" w:sz="0" w:space="0" w:color="auto"/>
                            <w:bottom w:val="none" w:sz="0" w:space="0" w:color="auto"/>
                            <w:right w:val="none" w:sz="0" w:space="0" w:color="auto"/>
                          </w:divBdr>
                          <w:divsChild>
                            <w:div w:id="106779033">
                              <w:marLeft w:val="0"/>
                              <w:marRight w:val="0"/>
                              <w:marTop w:val="0"/>
                              <w:marBottom w:val="0"/>
                              <w:divBdr>
                                <w:top w:val="none" w:sz="0" w:space="0" w:color="auto"/>
                                <w:left w:val="none" w:sz="0" w:space="0" w:color="auto"/>
                                <w:bottom w:val="none" w:sz="0" w:space="0" w:color="auto"/>
                                <w:right w:val="none" w:sz="0" w:space="0" w:color="auto"/>
                              </w:divBdr>
                            </w:div>
                          </w:divsChild>
                        </w:div>
                        <w:div w:id="14042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76596">
                  <w:marLeft w:val="0"/>
                  <w:marRight w:val="0"/>
                  <w:marTop w:val="0"/>
                  <w:marBottom w:val="0"/>
                  <w:divBdr>
                    <w:top w:val="none" w:sz="0" w:space="0" w:color="auto"/>
                    <w:left w:val="none" w:sz="0" w:space="0" w:color="auto"/>
                    <w:bottom w:val="none" w:sz="0" w:space="0" w:color="auto"/>
                    <w:right w:val="none" w:sz="0" w:space="0" w:color="auto"/>
                  </w:divBdr>
                  <w:divsChild>
                    <w:div w:id="175959429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62006360">
                          <w:marLeft w:val="0"/>
                          <w:marRight w:val="0"/>
                          <w:marTop w:val="0"/>
                          <w:marBottom w:val="0"/>
                          <w:divBdr>
                            <w:top w:val="none" w:sz="0" w:space="0" w:color="auto"/>
                            <w:left w:val="none" w:sz="0" w:space="0" w:color="auto"/>
                            <w:bottom w:val="none" w:sz="0" w:space="0" w:color="auto"/>
                            <w:right w:val="none" w:sz="0" w:space="0" w:color="auto"/>
                          </w:divBdr>
                        </w:div>
                        <w:div w:id="840894355">
                          <w:marLeft w:val="0"/>
                          <w:marRight w:val="0"/>
                          <w:marTop w:val="0"/>
                          <w:marBottom w:val="0"/>
                          <w:divBdr>
                            <w:top w:val="none" w:sz="0" w:space="0" w:color="auto"/>
                            <w:left w:val="none" w:sz="0" w:space="0" w:color="auto"/>
                            <w:bottom w:val="none" w:sz="0" w:space="0" w:color="auto"/>
                            <w:right w:val="none" w:sz="0" w:space="0" w:color="auto"/>
                          </w:divBdr>
                        </w:div>
                        <w:div w:id="226112374">
                          <w:marLeft w:val="0"/>
                          <w:marRight w:val="0"/>
                          <w:marTop w:val="0"/>
                          <w:marBottom w:val="0"/>
                          <w:divBdr>
                            <w:top w:val="none" w:sz="0" w:space="0" w:color="auto"/>
                            <w:left w:val="none" w:sz="0" w:space="0" w:color="auto"/>
                            <w:bottom w:val="none" w:sz="0" w:space="0" w:color="auto"/>
                            <w:right w:val="none" w:sz="0" w:space="0" w:color="auto"/>
                          </w:divBdr>
                          <w:divsChild>
                            <w:div w:id="669915391">
                              <w:marLeft w:val="0"/>
                              <w:marRight w:val="0"/>
                              <w:marTop w:val="0"/>
                              <w:marBottom w:val="0"/>
                              <w:divBdr>
                                <w:top w:val="none" w:sz="0" w:space="0" w:color="auto"/>
                                <w:left w:val="none" w:sz="0" w:space="0" w:color="auto"/>
                                <w:bottom w:val="none" w:sz="0" w:space="0" w:color="auto"/>
                                <w:right w:val="none" w:sz="0" w:space="0" w:color="auto"/>
                              </w:divBdr>
                            </w:div>
                          </w:divsChild>
                        </w:div>
                        <w:div w:id="12665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353196">
                  <w:marLeft w:val="0"/>
                  <w:marRight w:val="0"/>
                  <w:marTop w:val="0"/>
                  <w:marBottom w:val="0"/>
                  <w:divBdr>
                    <w:top w:val="none" w:sz="0" w:space="0" w:color="auto"/>
                    <w:left w:val="none" w:sz="0" w:space="0" w:color="auto"/>
                    <w:bottom w:val="none" w:sz="0" w:space="0" w:color="auto"/>
                    <w:right w:val="none" w:sz="0" w:space="0" w:color="auto"/>
                  </w:divBdr>
                  <w:divsChild>
                    <w:div w:id="101603694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95756749">
                          <w:marLeft w:val="0"/>
                          <w:marRight w:val="0"/>
                          <w:marTop w:val="0"/>
                          <w:marBottom w:val="0"/>
                          <w:divBdr>
                            <w:top w:val="none" w:sz="0" w:space="0" w:color="auto"/>
                            <w:left w:val="none" w:sz="0" w:space="0" w:color="auto"/>
                            <w:bottom w:val="none" w:sz="0" w:space="0" w:color="auto"/>
                            <w:right w:val="none" w:sz="0" w:space="0" w:color="auto"/>
                          </w:divBdr>
                        </w:div>
                        <w:div w:id="219828865">
                          <w:marLeft w:val="0"/>
                          <w:marRight w:val="0"/>
                          <w:marTop w:val="0"/>
                          <w:marBottom w:val="0"/>
                          <w:divBdr>
                            <w:top w:val="none" w:sz="0" w:space="0" w:color="auto"/>
                            <w:left w:val="none" w:sz="0" w:space="0" w:color="auto"/>
                            <w:bottom w:val="none" w:sz="0" w:space="0" w:color="auto"/>
                            <w:right w:val="none" w:sz="0" w:space="0" w:color="auto"/>
                          </w:divBdr>
                        </w:div>
                        <w:div w:id="1321882198">
                          <w:marLeft w:val="0"/>
                          <w:marRight w:val="0"/>
                          <w:marTop w:val="0"/>
                          <w:marBottom w:val="0"/>
                          <w:divBdr>
                            <w:top w:val="none" w:sz="0" w:space="0" w:color="auto"/>
                            <w:left w:val="none" w:sz="0" w:space="0" w:color="auto"/>
                            <w:bottom w:val="none" w:sz="0" w:space="0" w:color="auto"/>
                            <w:right w:val="none" w:sz="0" w:space="0" w:color="auto"/>
                          </w:divBdr>
                          <w:divsChild>
                            <w:div w:id="816383989">
                              <w:marLeft w:val="0"/>
                              <w:marRight w:val="0"/>
                              <w:marTop w:val="0"/>
                              <w:marBottom w:val="0"/>
                              <w:divBdr>
                                <w:top w:val="none" w:sz="0" w:space="0" w:color="auto"/>
                                <w:left w:val="none" w:sz="0" w:space="0" w:color="auto"/>
                                <w:bottom w:val="none" w:sz="0" w:space="0" w:color="auto"/>
                                <w:right w:val="none" w:sz="0" w:space="0" w:color="auto"/>
                              </w:divBdr>
                            </w:div>
                          </w:divsChild>
                        </w:div>
                        <w:div w:id="14975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63794">
                  <w:marLeft w:val="0"/>
                  <w:marRight w:val="0"/>
                  <w:marTop w:val="0"/>
                  <w:marBottom w:val="0"/>
                  <w:divBdr>
                    <w:top w:val="none" w:sz="0" w:space="0" w:color="auto"/>
                    <w:left w:val="none" w:sz="0" w:space="0" w:color="auto"/>
                    <w:bottom w:val="none" w:sz="0" w:space="0" w:color="auto"/>
                    <w:right w:val="none" w:sz="0" w:space="0" w:color="auto"/>
                  </w:divBdr>
                  <w:divsChild>
                    <w:div w:id="213833073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7777830">
                          <w:marLeft w:val="0"/>
                          <w:marRight w:val="0"/>
                          <w:marTop w:val="0"/>
                          <w:marBottom w:val="0"/>
                          <w:divBdr>
                            <w:top w:val="none" w:sz="0" w:space="0" w:color="auto"/>
                            <w:left w:val="none" w:sz="0" w:space="0" w:color="auto"/>
                            <w:bottom w:val="none" w:sz="0" w:space="0" w:color="auto"/>
                            <w:right w:val="none" w:sz="0" w:space="0" w:color="auto"/>
                          </w:divBdr>
                        </w:div>
                        <w:div w:id="1931429263">
                          <w:marLeft w:val="0"/>
                          <w:marRight w:val="0"/>
                          <w:marTop w:val="0"/>
                          <w:marBottom w:val="0"/>
                          <w:divBdr>
                            <w:top w:val="none" w:sz="0" w:space="0" w:color="auto"/>
                            <w:left w:val="none" w:sz="0" w:space="0" w:color="auto"/>
                            <w:bottom w:val="none" w:sz="0" w:space="0" w:color="auto"/>
                            <w:right w:val="none" w:sz="0" w:space="0" w:color="auto"/>
                          </w:divBdr>
                        </w:div>
                        <w:div w:id="162428612">
                          <w:marLeft w:val="0"/>
                          <w:marRight w:val="0"/>
                          <w:marTop w:val="0"/>
                          <w:marBottom w:val="0"/>
                          <w:divBdr>
                            <w:top w:val="none" w:sz="0" w:space="0" w:color="auto"/>
                            <w:left w:val="none" w:sz="0" w:space="0" w:color="auto"/>
                            <w:bottom w:val="none" w:sz="0" w:space="0" w:color="auto"/>
                            <w:right w:val="none" w:sz="0" w:space="0" w:color="auto"/>
                          </w:divBdr>
                          <w:divsChild>
                            <w:div w:id="395738725">
                              <w:marLeft w:val="0"/>
                              <w:marRight w:val="0"/>
                              <w:marTop w:val="0"/>
                              <w:marBottom w:val="0"/>
                              <w:divBdr>
                                <w:top w:val="none" w:sz="0" w:space="0" w:color="auto"/>
                                <w:left w:val="none" w:sz="0" w:space="0" w:color="auto"/>
                                <w:bottom w:val="none" w:sz="0" w:space="0" w:color="auto"/>
                                <w:right w:val="none" w:sz="0" w:space="0" w:color="auto"/>
                              </w:divBdr>
                            </w:div>
                          </w:divsChild>
                        </w:div>
                        <w:div w:id="1604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70798">
                  <w:marLeft w:val="0"/>
                  <w:marRight w:val="0"/>
                  <w:marTop w:val="0"/>
                  <w:marBottom w:val="0"/>
                  <w:divBdr>
                    <w:top w:val="none" w:sz="0" w:space="0" w:color="auto"/>
                    <w:left w:val="none" w:sz="0" w:space="0" w:color="auto"/>
                    <w:bottom w:val="none" w:sz="0" w:space="0" w:color="auto"/>
                    <w:right w:val="none" w:sz="0" w:space="0" w:color="auto"/>
                  </w:divBdr>
                  <w:divsChild>
                    <w:div w:id="97572524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38520035">
                          <w:marLeft w:val="0"/>
                          <w:marRight w:val="0"/>
                          <w:marTop w:val="0"/>
                          <w:marBottom w:val="0"/>
                          <w:divBdr>
                            <w:top w:val="none" w:sz="0" w:space="0" w:color="auto"/>
                            <w:left w:val="none" w:sz="0" w:space="0" w:color="auto"/>
                            <w:bottom w:val="none" w:sz="0" w:space="0" w:color="auto"/>
                            <w:right w:val="none" w:sz="0" w:space="0" w:color="auto"/>
                          </w:divBdr>
                        </w:div>
                        <w:div w:id="126894435">
                          <w:marLeft w:val="0"/>
                          <w:marRight w:val="0"/>
                          <w:marTop w:val="0"/>
                          <w:marBottom w:val="0"/>
                          <w:divBdr>
                            <w:top w:val="none" w:sz="0" w:space="0" w:color="auto"/>
                            <w:left w:val="none" w:sz="0" w:space="0" w:color="auto"/>
                            <w:bottom w:val="none" w:sz="0" w:space="0" w:color="auto"/>
                            <w:right w:val="none" w:sz="0" w:space="0" w:color="auto"/>
                          </w:divBdr>
                        </w:div>
                        <w:div w:id="878083024">
                          <w:marLeft w:val="0"/>
                          <w:marRight w:val="0"/>
                          <w:marTop w:val="0"/>
                          <w:marBottom w:val="0"/>
                          <w:divBdr>
                            <w:top w:val="none" w:sz="0" w:space="0" w:color="auto"/>
                            <w:left w:val="none" w:sz="0" w:space="0" w:color="auto"/>
                            <w:bottom w:val="none" w:sz="0" w:space="0" w:color="auto"/>
                            <w:right w:val="none" w:sz="0" w:space="0" w:color="auto"/>
                          </w:divBdr>
                          <w:divsChild>
                            <w:div w:id="7027784">
                              <w:marLeft w:val="0"/>
                              <w:marRight w:val="0"/>
                              <w:marTop w:val="0"/>
                              <w:marBottom w:val="0"/>
                              <w:divBdr>
                                <w:top w:val="none" w:sz="0" w:space="0" w:color="auto"/>
                                <w:left w:val="none" w:sz="0" w:space="0" w:color="auto"/>
                                <w:bottom w:val="none" w:sz="0" w:space="0" w:color="auto"/>
                                <w:right w:val="none" w:sz="0" w:space="0" w:color="auto"/>
                              </w:divBdr>
                            </w:div>
                          </w:divsChild>
                        </w:div>
                        <w:div w:id="2045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9311">
                  <w:marLeft w:val="0"/>
                  <w:marRight w:val="0"/>
                  <w:marTop w:val="0"/>
                  <w:marBottom w:val="0"/>
                  <w:divBdr>
                    <w:top w:val="none" w:sz="0" w:space="0" w:color="auto"/>
                    <w:left w:val="none" w:sz="0" w:space="0" w:color="auto"/>
                    <w:bottom w:val="none" w:sz="0" w:space="0" w:color="auto"/>
                    <w:right w:val="none" w:sz="0" w:space="0" w:color="auto"/>
                  </w:divBdr>
                  <w:divsChild>
                    <w:div w:id="5174738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46494909">
                          <w:marLeft w:val="0"/>
                          <w:marRight w:val="0"/>
                          <w:marTop w:val="0"/>
                          <w:marBottom w:val="0"/>
                          <w:divBdr>
                            <w:top w:val="none" w:sz="0" w:space="0" w:color="auto"/>
                            <w:left w:val="none" w:sz="0" w:space="0" w:color="auto"/>
                            <w:bottom w:val="none" w:sz="0" w:space="0" w:color="auto"/>
                            <w:right w:val="none" w:sz="0" w:space="0" w:color="auto"/>
                          </w:divBdr>
                        </w:div>
                        <w:div w:id="1482963087">
                          <w:marLeft w:val="0"/>
                          <w:marRight w:val="0"/>
                          <w:marTop w:val="0"/>
                          <w:marBottom w:val="0"/>
                          <w:divBdr>
                            <w:top w:val="none" w:sz="0" w:space="0" w:color="auto"/>
                            <w:left w:val="none" w:sz="0" w:space="0" w:color="auto"/>
                            <w:bottom w:val="none" w:sz="0" w:space="0" w:color="auto"/>
                            <w:right w:val="none" w:sz="0" w:space="0" w:color="auto"/>
                          </w:divBdr>
                        </w:div>
                        <w:div w:id="191234154">
                          <w:marLeft w:val="0"/>
                          <w:marRight w:val="0"/>
                          <w:marTop w:val="0"/>
                          <w:marBottom w:val="0"/>
                          <w:divBdr>
                            <w:top w:val="none" w:sz="0" w:space="0" w:color="auto"/>
                            <w:left w:val="none" w:sz="0" w:space="0" w:color="auto"/>
                            <w:bottom w:val="none" w:sz="0" w:space="0" w:color="auto"/>
                            <w:right w:val="none" w:sz="0" w:space="0" w:color="auto"/>
                          </w:divBdr>
                          <w:divsChild>
                            <w:div w:id="1461723075">
                              <w:marLeft w:val="0"/>
                              <w:marRight w:val="0"/>
                              <w:marTop w:val="0"/>
                              <w:marBottom w:val="0"/>
                              <w:divBdr>
                                <w:top w:val="none" w:sz="0" w:space="0" w:color="auto"/>
                                <w:left w:val="none" w:sz="0" w:space="0" w:color="auto"/>
                                <w:bottom w:val="none" w:sz="0" w:space="0" w:color="auto"/>
                                <w:right w:val="none" w:sz="0" w:space="0" w:color="auto"/>
                              </w:divBdr>
                            </w:div>
                          </w:divsChild>
                        </w:div>
                        <w:div w:id="14935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36140">
                  <w:marLeft w:val="0"/>
                  <w:marRight w:val="0"/>
                  <w:marTop w:val="0"/>
                  <w:marBottom w:val="0"/>
                  <w:divBdr>
                    <w:top w:val="none" w:sz="0" w:space="0" w:color="auto"/>
                    <w:left w:val="none" w:sz="0" w:space="0" w:color="auto"/>
                    <w:bottom w:val="none" w:sz="0" w:space="0" w:color="auto"/>
                    <w:right w:val="none" w:sz="0" w:space="0" w:color="auto"/>
                  </w:divBdr>
                  <w:divsChild>
                    <w:div w:id="181675147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00979215">
                          <w:marLeft w:val="0"/>
                          <w:marRight w:val="0"/>
                          <w:marTop w:val="0"/>
                          <w:marBottom w:val="0"/>
                          <w:divBdr>
                            <w:top w:val="none" w:sz="0" w:space="0" w:color="auto"/>
                            <w:left w:val="none" w:sz="0" w:space="0" w:color="auto"/>
                            <w:bottom w:val="none" w:sz="0" w:space="0" w:color="auto"/>
                            <w:right w:val="none" w:sz="0" w:space="0" w:color="auto"/>
                          </w:divBdr>
                        </w:div>
                        <w:div w:id="1116295150">
                          <w:marLeft w:val="0"/>
                          <w:marRight w:val="0"/>
                          <w:marTop w:val="0"/>
                          <w:marBottom w:val="0"/>
                          <w:divBdr>
                            <w:top w:val="none" w:sz="0" w:space="0" w:color="auto"/>
                            <w:left w:val="none" w:sz="0" w:space="0" w:color="auto"/>
                            <w:bottom w:val="none" w:sz="0" w:space="0" w:color="auto"/>
                            <w:right w:val="none" w:sz="0" w:space="0" w:color="auto"/>
                          </w:divBdr>
                        </w:div>
                        <w:div w:id="1307902860">
                          <w:marLeft w:val="0"/>
                          <w:marRight w:val="0"/>
                          <w:marTop w:val="0"/>
                          <w:marBottom w:val="0"/>
                          <w:divBdr>
                            <w:top w:val="none" w:sz="0" w:space="0" w:color="auto"/>
                            <w:left w:val="none" w:sz="0" w:space="0" w:color="auto"/>
                            <w:bottom w:val="none" w:sz="0" w:space="0" w:color="auto"/>
                            <w:right w:val="none" w:sz="0" w:space="0" w:color="auto"/>
                          </w:divBdr>
                          <w:divsChild>
                            <w:div w:id="2105758784">
                              <w:marLeft w:val="0"/>
                              <w:marRight w:val="0"/>
                              <w:marTop w:val="0"/>
                              <w:marBottom w:val="0"/>
                              <w:divBdr>
                                <w:top w:val="none" w:sz="0" w:space="0" w:color="auto"/>
                                <w:left w:val="none" w:sz="0" w:space="0" w:color="auto"/>
                                <w:bottom w:val="none" w:sz="0" w:space="0" w:color="auto"/>
                                <w:right w:val="none" w:sz="0" w:space="0" w:color="auto"/>
                              </w:divBdr>
                            </w:div>
                          </w:divsChild>
                        </w:div>
                        <w:div w:id="3953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4276">
                  <w:marLeft w:val="0"/>
                  <w:marRight w:val="0"/>
                  <w:marTop w:val="0"/>
                  <w:marBottom w:val="0"/>
                  <w:divBdr>
                    <w:top w:val="none" w:sz="0" w:space="0" w:color="auto"/>
                    <w:left w:val="none" w:sz="0" w:space="0" w:color="auto"/>
                    <w:bottom w:val="none" w:sz="0" w:space="0" w:color="auto"/>
                    <w:right w:val="none" w:sz="0" w:space="0" w:color="auto"/>
                  </w:divBdr>
                  <w:divsChild>
                    <w:div w:id="168428474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20980824">
                          <w:marLeft w:val="0"/>
                          <w:marRight w:val="0"/>
                          <w:marTop w:val="0"/>
                          <w:marBottom w:val="0"/>
                          <w:divBdr>
                            <w:top w:val="none" w:sz="0" w:space="0" w:color="auto"/>
                            <w:left w:val="none" w:sz="0" w:space="0" w:color="auto"/>
                            <w:bottom w:val="none" w:sz="0" w:space="0" w:color="auto"/>
                            <w:right w:val="none" w:sz="0" w:space="0" w:color="auto"/>
                          </w:divBdr>
                        </w:div>
                        <w:div w:id="399988716">
                          <w:marLeft w:val="0"/>
                          <w:marRight w:val="0"/>
                          <w:marTop w:val="0"/>
                          <w:marBottom w:val="0"/>
                          <w:divBdr>
                            <w:top w:val="none" w:sz="0" w:space="0" w:color="auto"/>
                            <w:left w:val="none" w:sz="0" w:space="0" w:color="auto"/>
                            <w:bottom w:val="none" w:sz="0" w:space="0" w:color="auto"/>
                            <w:right w:val="none" w:sz="0" w:space="0" w:color="auto"/>
                          </w:divBdr>
                        </w:div>
                        <w:div w:id="822742626">
                          <w:marLeft w:val="0"/>
                          <w:marRight w:val="0"/>
                          <w:marTop w:val="0"/>
                          <w:marBottom w:val="0"/>
                          <w:divBdr>
                            <w:top w:val="none" w:sz="0" w:space="0" w:color="auto"/>
                            <w:left w:val="none" w:sz="0" w:space="0" w:color="auto"/>
                            <w:bottom w:val="none" w:sz="0" w:space="0" w:color="auto"/>
                            <w:right w:val="none" w:sz="0" w:space="0" w:color="auto"/>
                          </w:divBdr>
                          <w:divsChild>
                            <w:div w:id="356001873">
                              <w:marLeft w:val="0"/>
                              <w:marRight w:val="0"/>
                              <w:marTop w:val="0"/>
                              <w:marBottom w:val="0"/>
                              <w:divBdr>
                                <w:top w:val="none" w:sz="0" w:space="0" w:color="auto"/>
                                <w:left w:val="none" w:sz="0" w:space="0" w:color="auto"/>
                                <w:bottom w:val="none" w:sz="0" w:space="0" w:color="auto"/>
                                <w:right w:val="none" w:sz="0" w:space="0" w:color="auto"/>
                              </w:divBdr>
                            </w:div>
                          </w:divsChild>
                        </w:div>
                        <w:div w:id="130555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492210">
      <w:bodyDiv w:val="1"/>
      <w:marLeft w:val="0"/>
      <w:marRight w:val="0"/>
      <w:marTop w:val="0"/>
      <w:marBottom w:val="0"/>
      <w:divBdr>
        <w:top w:val="none" w:sz="0" w:space="0" w:color="auto"/>
        <w:left w:val="none" w:sz="0" w:space="0" w:color="auto"/>
        <w:bottom w:val="none" w:sz="0" w:space="0" w:color="auto"/>
        <w:right w:val="none" w:sz="0" w:space="0" w:color="auto"/>
      </w:divBdr>
      <w:divsChild>
        <w:div w:id="33626227">
          <w:marLeft w:val="-180"/>
          <w:marRight w:val="-180"/>
          <w:marTop w:val="0"/>
          <w:marBottom w:val="0"/>
          <w:divBdr>
            <w:top w:val="none" w:sz="0" w:space="0" w:color="auto"/>
            <w:left w:val="none" w:sz="0" w:space="0" w:color="auto"/>
            <w:bottom w:val="none" w:sz="0" w:space="0" w:color="auto"/>
            <w:right w:val="none" w:sz="0" w:space="0" w:color="auto"/>
          </w:divBdr>
          <w:divsChild>
            <w:div w:id="1732314509">
              <w:marLeft w:val="0"/>
              <w:marRight w:val="0"/>
              <w:marTop w:val="0"/>
              <w:marBottom w:val="0"/>
              <w:divBdr>
                <w:top w:val="none" w:sz="0" w:space="0" w:color="auto"/>
                <w:left w:val="none" w:sz="0" w:space="0" w:color="auto"/>
                <w:bottom w:val="none" w:sz="0" w:space="0" w:color="auto"/>
                <w:right w:val="none" w:sz="0" w:space="0" w:color="auto"/>
              </w:divBdr>
              <w:divsChild>
                <w:div w:id="69678080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894856205">
          <w:marLeft w:val="0"/>
          <w:marRight w:val="0"/>
          <w:marTop w:val="0"/>
          <w:marBottom w:val="0"/>
          <w:divBdr>
            <w:top w:val="none" w:sz="0" w:space="0" w:color="auto"/>
            <w:left w:val="none" w:sz="0" w:space="0" w:color="auto"/>
            <w:bottom w:val="none" w:sz="0" w:space="0" w:color="auto"/>
            <w:right w:val="none" w:sz="0" w:space="0" w:color="auto"/>
          </w:divBdr>
          <w:divsChild>
            <w:div w:id="1247113809">
              <w:marLeft w:val="0"/>
              <w:marRight w:val="0"/>
              <w:marTop w:val="0"/>
              <w:marBottom w:val="0"/>
              <w:divBdr>
                <w:top w:val="none" w:sz="0" w:space="0" w:color="auto"/>
                <w:left w:val="none" w:sz="0" w:space="0" w:color="auto"/>
                <w:bottom w:val="none" w:sz="0" w:space="0" w:color="auto"/>
                <w:right w:val="none" w:sz="0" w:space="0" w:color="auto"/>
              </w:divBdr>
              <w:divsChild>
                <w:div w:id="963317743">
                  <w:marLeft w:val="0"/>
                  <w:marRight w:val="0"/>
                  <w:marTop w:val="0"/>
                  <w:marBottom w:val="0"/>
                  <w:divBdr>
                    <w:top w:val="none" w:sz="0" w:space="0" w:color="auto"/>
                    <w:left w:val="none" w:sz="0" w:space="0" w:color="auto"/>
                    <w:bottom w:val="none" w:sz="0" w:space="0" w:color="auto"/>
                    <w:right w:val="none" w:sz="0" w:space="0" w:color="auto"/>
                  </w:divBdr>
                  <w:divsChild>
                    <w:div w:id="1834760307">
                      <w:marLeft w:val="0"/>
                      <w:marRight w:val="0"/>
                      <w:marTop w:val="0"/>
                      <w:marBottom w:val="0"/>
                      <w:divBdr>
                        <w:top w:val="none" w:sz="0" w:space="0" w:color="auto"/>
                        <w:left w:val="none" w:sz="0" w:space="0" w:color="auto"/>
                        <w:bottom w:val="none" w:sz="0" w:space="0" w:color="auto"/>
                        <w:right w:val="none" w:sz="0" w:space="0" w:color="auto"/>
                      </w:divBdr>
                      <w:divsChild>
                        <w:div w:id="7282230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35735937">
                              <w:marLeft w:val="-180"/>
                              <w:marRight w:val="-180"/>
                              <w:marTop w:val="0"/>
                              <w:marBottom w:val="0"/>
                              <w:divBdr>
                                <w:top w:val="none" w:sz="0" w:space="0" w:color="auto"/>
                                <w:left w:val="none" w:sz="0" w:space="0" w:color="auto"/>
                                <w:bottom w:val="none" w:sz="0" w:space="0" w:color="auto"/>
                                <w:right w:val="none" w:sz="0" w:space="0" w:color="auto"/>
                              </w:divBdr>
                              <w:divsChild>
                                <w:div w:id="2028166887">
                                  <w:marLeft w:val="0"/>
                                  <w:marRight w:val="0"/>
                                  <w:marTop w:val="0"/>
                                  <w:marBottom w:val="0"/>
                                  <w:divBdr>
                                    <w:top w:val="none" w:sz="0" w:space="0" w:color="auto"/>
                                    <w:left w:val="none" w:sz="0" w:space="0" w:color="auto"/>
                                    <w:bottom w:val="none" w:sz="0" w:space="0" w:color="auto"/>
                                    <w:right w:val="none" w:sz="0" w:space="0" w:color="auto"/>
                                  </w:divBdr>
                                </w:div>
                              </w:divsChild>
                            </w:div>
                            <w:div w:id="1071390589">
                              <w:marLeft w:val="-180"/>
                              <w:marRight w:val="-180"/>
                              <w:marTop w:val="0"/>
                              <w:marBottom w:val="0"/>
                              <w:divBdr>
                                <w:top w:val="none" w:sz="0" w:space="0" w:color="auto"/>
                                <w:left w:val="none" w:sz="0" w:space="0" w:color="auto"/>
                                <w:bottom w:val="none" w:sz="0" w:space="0" w:color="auto"/>
                                <w:right w:val="none" w:sz="0" w:space="0" w:color="auto"/>
                              </w:divBdr>
                              <w:divsChild>
                                <w:div w:id="325473030">
                                  <w:marLeft w:val="0"/>
                                  <w:marRight w:val="0"/>
                                  <w:marTop w:val="0"/>
                                  <w:marBottom w:val="0"/>
                                  <w:divBdr>
                                    <w:top w:val="none" w:sz="0" w:space="0" w:color="auto"/>
                                    <w:left w:val="none" w:sz="0" w:space="0" w:color="auto"/>
                                    <w:bottom w:val="none" w:sz="0" w:space="0" w:color="auto"/>
                                    <w:right w:val="none" w:sz="0" w:space="0" w:color="auto"/>
                                  </w:divBdr>
                                  <w:divsChild>
                                    <w:div w:id="628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56912">
      <w:bodyDiv w:val="1"/>
      <w:marLeft w:val="0"/>
      <w:marRight w:val="0"/>
      <w:marTop w:val="0"/>
      <w:marBottom w:val="0"/>
      <w:divBdr>
        <w:top w:val="none" w:sz="0" w:space="0" w:color="auto"/>
        <w:left w:val="none" w:sz="0" w:space="0" w:color="auto"/>
        <w:bottom w:val="none" w:sz="0" w:space="0" w:color="auto"/>
        <w:right w:val="none" w:sz="0" w:space="0" w:color="auto"/>
      </w:divBdr>
      <w:divsChild>
        <w:div w:id="1159074789">
          <w:marLeft w:val="0"/>
          <w:marRight w:val="-180"/>
          <w:marTop w:val="0"/>
          <w:marBottom w:val="0"/>
          <w:divBdr>
            <w:top w:val="none" w:sz="0" w:space="0" w:color="auto"/>
            <w:left w:val="none" w:sz="0" w:space="0" w:color="auto"/>
            <w:bottom w:val="none" w:sz="0" w:space="0" w:color="auto"/>
            <w:right w:val="none" w:sz="0" w:space="0" w:color="auto"/>
          </w:divBdr>
          <w:divsChild>
            <w:div w:id="1587495675">
              <w:marLeft w:val="0"/>
              <w:marRight w:val="0"/>
              <w:marTop w:val="0"/>
              <w:marBottom w:val="0"/>
              <w:divBdr>
                <w:top w:val="none" w:sz="0" w:space="0" w:color="auto"/>
                <w:left w:val="none" w:sz="0" w:space="0" w:color="auto"/>
                <w:bottom w:val="none" w:sz="0" w:space="0" w:color="auto"/>
                <w:right w:val="none" w:sz="0" w:space="0" w:color="auto"/>
              </w:divBdr>
            </w:div>
          </w:divsChild>
        </w:div>
        <w:div w:id="1226721143">
          <w:marLeft w:val="0"/>
          <w:marRight w:val="-180"/>
          <w:marTop w:val="0"/>
          <w:marBottom w:val="0"/>
          <w:divBdr>
            <w:top w:val="none" w:sz="0" w:space="0" w:color="auto"/>
            <w:left w:val="none" w:sz="0" w:space="0" w:color="auto"/>
            <w:bottom w:val="none" w:sz="0" w:space="0" w:color="auto"/>
            <w:right w:val="none" w:sz="0" w:space="0" w:color="auto"/>
          </w:divBdr>
          <w:divsChild>
            <w:div w:id="1288045043">
              <w:marLeft w:val="0"/>
              <w:marRight w:val="0"/>
              <w:marTop w:val="0"/>
              <w:marBottom w:val="0"/>
              <w:divBdr>
                <w:top w:val="none" w:sz="0" w:space="0" w:color="auto"/>
                <w:left w:val="none" w:sz="0" w:space="0" w:color="auto"/>
                <w:bottom w:val="none" w:sz="0" w:space="0" w:color="auto"/>
                <w:right w:val="none" w:sz="0" w:space="0" w:color="auto"/>
              </w:divBdr>
            </w:div>
          </w:divsChild>
        </w:div>
        <w:div w:id="1022900330">
          <w:marLeft w:val="0"/>
          <w:marRight w:val="-180"/>
          <w:marTop w:val="0"/>
          <w:marBottom w:val="0"/>
          <w:divBdr>
            <w:top w:val="none" w:sz="0" w:space="0" w:color="auto"/>
            <w:left w:val="none" w:sz="0" w:space="0" w:color="auto"/>
            <w:bottom w:val="none" w:sz="0" w:space="0" w:color="auto"/>
            <w:right w:val="none" w:sz="0" w:space="0" w:color="auto"/>
          </w:divBdr>
          <w:divsChild>
            <w:div w:id="987326836">
              <w:marLeft w:val="0"/>
              <w:marRight w:val="0"/>
              <w:marTop w:val="0"/>
              <w:marBottom w:val="0"/>
              <w:divBdr>
                <w:top w:val="none" w:sz="0" w:space="0" w:color="auto"/>
                <w:left w:val="none" w:sz="0" w:space="0" w:color="auto"/>
                <w:bottom w:val="none" w:sz="0" w:space="0" w:color="auto"/>
                <w:right w:val="none" w:sz="0" w:space="0" w:color="auto"/>
              </w:divBdr>
            </w:div>
          </w:divsChild>
        </w:div>
        <w:div w:id="1974750690">
          <w:marLeft w:val="0"/>
          <w:marRight w:val="-180"/>
          <w:marTop w:val="0"/>
          <w:marBottom w:val="0"/>
          <w:divBdr>
            <w:top w:val="none" w:sz="0" w:space="0" w:color="auto"/>
            <w:left w:val="none" w:sz="0" w:space="0" w:color="auto"/>
            <w:bottom w:val="none" w:sz="0" w:space="0" w:color="auto"/>
            <w:right w:val="none" w:sz="0" w:space="0" w:color="auto"/>
          </w:divBdr>
          <w:divsChild>
            <w:div w:id="1369909971">
              <w:marLeft w:val="0"/>
              <w:marRight w:val="0"/>
              <w:marTop w:val="0"/>
              <w:marBottom w:val="0"/>
              <w:divBdr>
                <w:top w:val="none" w:sz="0" w:space="0" w:color="auto"/>
                <w:left w:val="none" w:sz="0" w:space="0" w:color="auto"/>
                <w:bottom w:val="none" w:sz="0" w:space="0" w:color="auto"/>
                <w:right w:val="none" w:sz="0" w:space="0" w:color="auto"/>
              </w:divBdr>
            </w:div>
          </w:divsChild>
        </w:div>
        <w:div w:id="1696347232">
          <w:marLeft w:val="0"/>
          <w:marRight w:val="-180"/>
          <w:marTop w:val="0"/>
          <w:marBottom w:val="0"/>
          <w:divBdr>
            <w:top w:val="none" w:sz="0" w:space="0" w:color="auto"/>
            <w:left w:val="none" w:sz="0" w:space="0" w:color="auto"/>
            <w:bottom w:val="none" w:sz="0" w:space="0" w:color="auto"/>
            <w:right w:val="none" w:sz="0" w:space="0" w:color="auto"/>
          </w:divBdr>
          <w:divsChild>
            <w:div w:id="587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36930">
      <w:bodyDiv w:val="1"/>
      <w:marLeft w:val="0"/>
      <w:marRight w:val="0"/>
      <w:marTop w:val="0"/>
      <w:marBottom w:val="0"/>
      <w:divBdr>
        <w:top w:val="none" w:sz="0" w:space="0" w:color="auto"/>
        <w:left w:val="none" w:sz="0" w:space="0" w:color="auto"/>
        <w:bottom w:val="none" w:sz="0" w:space="0" w:color="auto"/>
        <w:right w:val="none" w:sz="0" w:space="0" w:color="auto"/>
      </w:divBdr>
      <w:divsChild>
        <w:div w:id="1823887995">
          <w:marLeft w:val="0"/>
          <w:marRight w:val="0"/>
          <w:marTop w:val="0"/>
          <w:marBottom w:val="0"/>
          <w:divBdr>
            <w:top w:val="none" w:sz="0" w:space="0" w:color="auto"/>
            <w:left w:val="none" w:sz="0" w:space="0" w:color="auto"/>
            <w:bottom w:val="none" w:sz="0" w:space="0" w:color="auto"/>
            <w:right w:val="none" w:sz="0" w:space="0" w:color="auto"/>
          </w:divBdr>
        </w:div>
        <w:div w:id="1639265720">
          <w:marLeft w:val="600"/>
          <w:marRight w:val="525"/>
          <w:marTop w:val="0"/>
          <w:marBottom w:val="0"/>
          <w:divBdr>
            <w:top w:val="none" w:sz="0" w:space="0" w:color="auto"/>
            <w:left w:val="none" w:sz="0" w:space="0" w:color="auto"/>
            <w:bottom w:val="none" w:sz="0" w:space="0" w:color="auto"/>
            <w:right w:val="none" w:sz="0" w:space="0" w:color="auto"/>
          </w:divBdr>
          <w:divsChild>
            <w:div w:id="1242568988">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642031752">
      <w:bodyDiv w:val="1"/>
      <w:marLeft w:val="0"/>
      <w:marRight w:val="0"/>
      <w:marTop w:val="0"/>
      <w:marBottom w:val="0"/>
      <w:divBdr>
        <w:top w:val="none" w:sz="0" w:space="0" w:color="auto"/>
        <w:left w:val="none" w:sz="0" w:space="0" w:color="auto"/>
        <w:bottom w:val="none" w:sz="0" w:space="0" w:color="auto"/>
        <w:right w:val="none" w:sz="0" w:space="0" w:color="auto"/>
      </w:divBdr>
      <w:divsChild>
        <w:div w:id="835416436">
          <w:marLeft w:val="-225"/>
          <w:marRight w:val="-225"/>
          <w:marTop w:val="0"/>
          <w:marBottom w:val="0"/>
          <w:divBdr>
            <w:top w:val="none" w:sz="0" w:space="0" w:color="auto"/>
            <w:left w:val="none" w:sz="0" w:space="0" w:color="auto"/>
            <w:bottom w:val="none" w:sz="0" w:space="0" w:color="auto"/>
            <w:right w:val="none" w:sz="0" w:space="0" w:color="auto"/>
          </w:divBdr>
          <w:divsChild>
            <w:div w:id="523978004">
              <w:marLeft w:val="0"/>
              <w:marRight w:val="0"/>
              <w:marTop w:val="0"/>
              <w:marBottom w:val="0"/>
              <w:divBdr>
                <w:top w:val="none" w:sz="0" w:space="0" w:color="auto"/>
                <w:left w:val="none" w:sz="0" w:space="0" w:color="auto"/>
                <w:bottom w:val="none" w:sz="0" w:space="0" w:color="auto"/>
                <w:right w:val="none" w:sz="0" w:space="0" w:color="auto"/>
              </w:divBdr>
              <w:divsChild>
                <w:div w:id="46211996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435290722">
          <w:marLeft w:val="-225"/>
          <w:marRight w:val="-225"/>
          <w:marTop w:val="0"/>
          <w:marBottom w:val="0"/>
          <w:divBdr>
            <w:top w:val="none" w:sz="0" w:space="0" w:color="auto"/>
            <w:left w:val="none" w:sz="0" w:space="0" w:color="auto"/>
            <w:bottom w:val="none" w:sz="0" w:space="0" w:color="auto"/>
            <w:right w:val="none" w:sz="0" w:space="0" w:color="auto"/>
          </w:divBdr>
          <w:divsChild>
            <w:div w:id="1662082142">
              <w:marLeft w:val="0"/>
              <w:marRight w:val="0"/>
              <w:marTop w:val="0"/>
              <w:marBottom w:val="0"/>
              <w:divBdr>
                <w:top w:val="none" w:sz="0" w:space="0" w:color="auto"/>
                <w:left w:val="none" w:sz="0" w:space="0" w:color="auto"/>
                <w:bottom w:val="none" w:sz="0" w:space="0" w:color="auto"/>
                <w:right w:val="none" w:sz="0" w:space="0" w:color="auto"/>
              </w:divBdr>
              <w:divsChild>
                <w:div w:id="1743285522">
                  <w:marLeft w:val="0"/>
                  <w:marRight w:val="0"/>
                  <w:marTop w:val="0"/>
                  <w:marBottom w:val="0"/>
                  <w:divBdr>
                    <w:top w:val="none" w:sz="0" w:space="0" w:color="auto"/>
                    <w:left w:val="none" w:sz="0" w:space="0" w:color="auto"/>
                    <w:bottom w:val="none" w:sz="0" w:space="0" w:color="auto"/>
                    <w:right w:val="none" w:sz="0" w:space="0" w:color="auto"/>
                  </w:divBdr>
                  <w:divsChild>
                    <w:div w:id="1011184624">
                      <w:marLeft w:val="0"/>
                      <w:marRight w:val="0"/>
                      <w:marTop w:val="0"/>
                      <w:marBottom w:val="0"/>
                      <w:divBdr>
                        <w:top w:val="none" w:sz="0" w:space="0" w:color="auto"/>
                        <w:left w:val="none" w:sz="0" w:space="0" w:color="auto"/>
                        <w:bottom w:val="none" w:sz="0" w:space="0" w:color="auto"/>
                        <w:right w:val="none" w:sz="0" w:space="0" w:color="auto"/>
                      </w:divBdr>
                      <w:divsChild>
                        <w:div w:id="142615143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82292370">
                              <w:marLeft w:val="0"/>
                              <w:marRight w:val="0"/>
                              <w:marTop w:val="0"/>
                              <w:marBottom w:val="0"/>
                              <w:divBdr>
                                <w:top w:val="none" w:sz="0" w:space="0" w:color="auto"/>
                                <w:left w:val="none" w:sz="0" w:space="0" w:color="auto"/>
                                <w:bottom w:val="none" w:sz="0" w:space="0" w:color="auto"/>
                                <w:right w:val="none" w:sz="0" w:space="0" w:color="auto"/>
                              </w:divBdr>
                            </w:div>
                            <w:div w:id="1992756362">
                              <w:marLeft w:val="0"/>
                              <w:marRight w:val="0"/>
                              <w:marTop w:val="0"/>
                              <w:marBottom w:val="0"/>
                              <w:divBdr>
                                <w:top w:val="none" w:sz="0" w:space="0" w:color="auto"/>
                                <w:left w:val="none" w:sz="0" w:space="0" w:color="auto"/>
                                <w:bottom w:val="none" w:sz="0" w:space="0" w:color="auto"/>
                                <w:right w:val="none" w:sz="0" w:space="0" w:color="auto"/>
                              </w:divBdr>
                            </w:div>
                            <w:div w:id="1298029549">
                              <w:marLeft w:val="0"/>
                              <w:marRight w:val="0"/>
                              <w:marTop w:val="0"/>
                              <w:marBottom w:val="0"/>
                              <w:divBdr>
                                <w:top w:val="none" w:sz="0" w:space="0" w:color="auto"/>
                                <w:left w:val="none" w:sz="0" w:space="0" w:color="auto"/>
                                <w:bottom w:val="none" w:sz="0" w:space="0" w:color="auto"/>
                                <w:right w:val="none" w:sz="0" w:space="0" w:color="auto"/>
                              </w:divBdr>
                              <w:divsChild>
                                <w:div w:id="248734505">
                                  <w:marLeft w:val="0"/>
                                  <w:marRight w:val="0"/>
                                  <w:marTop w:val="0"/>
                                  <w:marBottom w:val="0"/>
                                  <w:divBdr>
                                    <w:top w:val="none" w:sz="0" w:space="0" w:color="auto"/>
                                    <w:left w:val="none" w:sz="0" w:space="0" w:color="auto"/>
                                    <w:bottom w:val="none" w:sz="0" w:space="0" w:color="auto"/>
                                    <w:right w:val="none" w:sz="0" w:space="0" w:color="auto"/>
                                  </w:divBdr>
                                </w:div>
                              </w:divsChild>
                            </w:div>
                            <w:div w:id="8787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6903">
                      <w:marLeft w:val="0"/>
                      <w:marRight w:val="0"/>
                      <w:marTop w:val="0"/>
                      <w:marBottom w:val="0"/>
                      <w:divBdr>
                        <w:top w:val="none" w:sz="0" w:space="0" w:color="auto"/>
                        <w:left w:val="none" w:sz="0" w:space="0" w:color="auto"/>
                        <w:bottom w:val="none" w:sz="0" w:space="0" w:color="auto"/>
                        <w:right w:val="none" w:sz="0" w:space="0" w:color="auto"/>
                      </w:divBdr>
                      <w:divsChild>
                        <w:div w:id="535071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15901749">
                              <w:marLeft w:val="0"/>
                              <w:marRight w:val="0"/>
                              <w:marTop w:val="0"/>
                              <w:marBottom w:val="0"/>
                              <w:divBdr>
                                <w:top w:val="none" w:sz="0" w:space="0" w:color="auto"/>
                                <w:left w:val="none" w:sz="0" w:space="0" w:color="auto"/>
                                <w:bottom w:val="none" w:sz="0" w:space="0" w:color="auto"/>
                                <w:right w:val="none" w:sz="0" w:space="0" w:color="auto"/>
                              </w:divBdr>
                            </w:div>
                            <w:div w:id="20278395">
                              <w:marLeft w:val="0"/>
                              <w:marRight w:val="0"/>
                              <w:marTop w:val="0"/>
                              <w:marBottom w:val="0"/>
                              <w:divBdr>
                                <w:top w:val="none" w:sz="0" w:space="0" w:color="auto"/>
                                <w:left w:val="none" w:sz="0" w:space="0" w:color="auto"/>
                                <w:bottom w:val="none" w:sz="0" w:space="0" w:color="auto"/>
                                <w:right w:val="none" w:sz="0" w:space="0" w:color="auto"/>
                              </w:divBdr>
                            </w:div>
                            <w:div w:id="1066145344">
                              <w:marLeft w:val="0"/>
                              <w:marRight w:val="0"/>
                              <w:marTop w:val="0"/>
                              <w:marBottom w:val="0"/>
                              <w:divBdr>
                                <w:top w:val="none" w:sz="0" w:space="0" w:color="auto"/>
                                <w:left w:val="none" w:sz="0" w:space="0" w:color="auto"/>
                                <w:bottom w:val="none" w:sz="0" w:space="0" w:color="auto"/>
                                <w:right w:val="none" w:sz="0" w:space="0" w:color="auto"/>
                              </w:divBdr>
                              <w:divsChild>
                                <w:div w:id="1144005853">
                                  <w:marLeft w:val="0"/>
                                  <w:marRight w:val="0"/>
                                  <w:marTop w:val="0"/>
                                  <w:marBottom w:val="0"/>
                                  <w:divBdr>
                                    <w:top w:val="none" w:sz="0" w:space="0" w:color="auto"/>
                                    <w:left w:val="none" w:sz="0" w:space="0" w:color="auto"/>
                                    <w:bottom w:val="none" w:sz="0" w:space="0" w:color="auto"/>
                                    <w:right w:val="none" w:sz="0" w:space="0" w:color="auto"/>
                                  </w:divBdr>
                                </w:div>
                              </w:divsChild>
                            </w:div>
                            <w:div w:id="605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0501">
                      <w:marLeft w:val="0"/>
                      <w:marRight w:val="0"/>
                      <w:marTop w:val="0"/>
                      <w:marBottom w:val="0"/>
                      <w:divBdr>
                        <w:top w:val="none" w:sz="0" w:space="0" w:color="auto"/>
                        <w:left w:val="none" w:sz="0" w:space="0" w:color="auto"/>
                        <w:bottom w:val="none" w:sz="0" w:space="0" w:color="auto"/>
                        <w:right w:val="none" w:sz="0" w:space="0" w:color="auto"/>
                      </w:divBdr>
                      <w:divsChild>
                        <w:div w:id="143212180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82164457">
                              <w:marLeft w:val="0"/>
                              <w:marRight w:val="0"/>
                              <w:marTop w:val="0"/>
                              <w:marBottom w:val="0"/>
                              <w:divBdr>
                                <w:top w:val="none" w:sz="0" w:space="0" w:color="auto"/>
                                <w:left w:val="none" w:sz="0" w:space="0" w:color="auto"/>
                                <w:bottom w:val="none" w:sz="0" w:space="0" w:color="auto"/>
                                <w:right w:val="none" w:sz="0" w:space="0" w:color="auto"/>
                              </w:divBdr>
                            </w:div>
                            <w:div w:id="1023896523">
                              <w:marLeft w:val="0"/>
                              <w:marRight w:val="0"/>
                              <w:marTop w:val="0"/>
                              <w:marBottom w:val="0"/>
                              <w:divBdr>
                                <w:top w:val="none" w:sz="0" w:space="0" w:color="auto"/>
                                <w:left w:val="none" w:sz="0" w:space="0" w:color="auto"/>
                                <w:bottom w:val="none" w:sz="0" w:space="0" w:color="auto"/>
                                <w:right w:val="none" w:sz="0" w:space="0" w:color="auto"/>
                              </w:divBdr>
                            </w:div>
                            <w:div w:id="137764610">
                              <w:marLeft w:val="0"/>
                              <w:marRight w:val="0"/>
                              <w:marTop w:val="0"/>
                              <w:marBottom w:val="0"/>
                              <w:divBdr>
                                <w:top w:val="none" w:sz="0" w:space="0" w:color="auto"/>
                                <w:left w:val="none" w:sz="0" w:space="0" w:color="auto"/>
                                <w:bottom w:val="none" w:sz="0" w:space="0" w:color="auto"/>
                                <w:right w:val="none" w:sz="0" w:space="0" w:color="auto"/>
                              </w:divBdr>
                              <w:divsChild>
                                <w:div w:id="1981768274">
                                  <w:marLeft w:val="0"/>
                                  <w:marRight w:val="0"/>
                                  <w:marTop w:val="0"/>
                                  <w:marBottom w:val="0"/>
                                  <w:divBdr>
                                    <w:top w:val="none" w:sz="0" w:space="0" w:color="auto"/>
                                    <w:left w:val="none" w:sz="0" w:space="0" w:color="auto"/>
                                    <w:bottom w:val="none" w:sz="0" w:space="0" w:color="auto"/>
                                    <w:right w:val="none" w:sz="0" w:space="0" w:color="auto"/>
                                  </w:divBdr>
                                </w:div>
                              </w:divsChild>
                            </w:div>
                            <w:div w:id="5599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38039">
                      <w:marLeft w:val="0"/>
                      <w:marRight w:val="0"/>
                      <w:marTop w:val="0"/>
                      <w:marBottom w:val="0"/>
                      <w:divBdr>
                        <w:top w:val="none" w:sz="0" w:space="0" w:color="auto"/>
                        <w:left w:val="none" w:sz="0" w:space="0" w:color="auto"/>
                        <w:bottom w:val="none" w:sz="0" w:space="0" w:color="auto"/>
                        <w:right w:val="none" w:sz="0" w:space="0" w:color="auto"/>
                      </w:divBdr>
                      <w:divsChild>
                        <w:div w:id="119461265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12093991">
                              <w:marLeft w:val="0"/>
                              <w:marRight w:val="0"/>
                              <w:marTop w:val="0"/>
                              <w:marBottom w:val="0"/>
                              <w:divBdr>
                                <w:top w:val="none" w:sz="0" w:space="0" w:color="auto"/>
                                <w:left w:val="none" w:sz="0" w:space="0" w:color="auto"/>
                                <w:bottom w:val="none" w:sz="0" w:space="0" w:color="auto"/>
                                <w:right w:val="none" w:sz="0" w:space="0" w:color="auto"/>
                              </w:divBdr>
                            </w:div>
                            <w:div w:id="1141265415">
                              <w:marLeft w:val="0"/>
                              <w:marRight w:val="0"/>
                              <w:marTop w:val="0"/>
                              <w:marBottom w:val="0"/>
                              <w:divBdr>
                                <w:top w:val="none" w:sz="0" w:space="0" w:color="auto"/>
                                <w:left w:val="none" w:sz="0" w:space="0" w:color="auto"/>
                                <w:bottom w:val="none" w:sz="0" w:space="0" w:color="auto"/>
                                <w:right w:val="none" w:sz="0" w:space="0" w:color="auto"/>
                              </w:divBdr>
                            </w:div>
                            <w:div w:id="1849249414">
                              <w:marLeft w:val="0"/>
                              <w:marRight w:val="0"/>
                              <w:marTop w:val="0"/>
                              <w:marBottom w:val="0"/>
                              <w:divBdr>
                                <w:top w:val="none" w:sz="0" w:space="0" w:color="auto"/>
                                <w:left w:val="none" w:sz="0" w:space="0" w:color="auto"/>
                                <w:bottom w:val="none" w:sz="0" w:space="0" w:color="auto"/>
                                <w:right w:val="none" w:sz="0" w:space="0" w:color="auto"/>
                              </w:divBdr>
                              <w:divsChild>
                                <w:div w:id="554581549">
                                  <w:marLeft w:val="0"/>
                                  <w:marRight w:val="0"/>
                                  <w:marTop w:val="0"/>
                                  <w:marBottom w:val="0"/>
                                  <w:divBdr>
                                    <w:top w:val="none" w:sz="0" w:space="0" w:color="auto"/>
                                    <w:left w:val="none" w:sz="0" w:space="0" w:color="auto"/>
                                    <w:bottom w:val="none" w:sz="0" w:space="0" w:color="auto"/>
                                    <w:right w:val="none" w:sz="0" w:space="0" w:color="auto"/>
                                  </w:divBdr>
                                </w:div>
                              </w:divsChild>
                            </w:div>
                            <w:div w:id="4510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0579">
                      <w:marLeft w:val="0"/>
                      <w:marRight w:val="0"/>
                      <w:marTop w:val="0"/>
                      <w:marBottom w:val="0"/>
                      <w:divBdr>
                        <w:top w:val="none" w:sz="0" w:space="0" w:color="auto"/>
                        <w:left w:val="none" w:sz="0" w:space="0" w:color="auto"/>
                        <w:bottom w:val="none" w:sz="0" w:space="0" w:color="auto"/>
                        <w:right w:val="none" w:sz="0" w:space="0" w:color="auto"/>
                      </w:divBdr>
                      <w:divsChild>
                        <w:div w:id="137457431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75131886">
                              <w:marLeft w:val="0"/>
                              <w:marRight w:val="0"/>
                              <w:marTop w:val="0"/>
                              <w:marBottom w:val="0"/>
                              <w:divBdr>
                                <w:top w:val="none" w:sz="0" w:space="0" w:color="auto"/>
                                <w:left w:val="none" w:sz="0" w:space="0" w:color="auto"/>
                                <w:bottom w:val="none" w:sz="0" w:space="0" w:color="auto"/>
                                <w:right w:val="none" w:sz="0" w:space="0" w:color="auto"/>
                              </w:divBdr>
                            </w:div>
                            <w:div w:id="1471242757">
                              <w:marLeft w:val="0"/>
                              <w:marRight w:val="0"/>
                              <w:marTop w:val="0"/>
                              <w:marBottom w:val="0"/>
                              <w:divBdr>
                                <w:top w:val="none" w:sz="0" w:space="0" w:color="auto"/>
                                <w:left w:val="none" w:sz="0" w:space="0" w:color="auto"/>
                                <w:bottom w:val="none" w:sz="0" w:space="0" w:color="auto"/>
                                <w:right w:val="none" w:sz="0" w:space="0" w:color="auto"/>
                              </w:divBdr>
                            </w:div>
                            <w:div w:id="1109661645">
                              <w:marLeft w:val="0"/>
                              <w:marRight w:val="0"/>
                              <w:marTop w:val="0"/>
                              <w:marBottom w:val="0"/>
                              <w:divBdr>
                                <w:top w:val="none" w:sz="0" w:space="0" w:color="auto"/>
                                <w:left w:val="none" w:sz="0" w:space="0" w:color="auto"/>
                                <w:bottom w:val="none" w:sz="0" w:space="0" w:color="auto"/>
                                <w:right w:val="none" w:sz="0" w:space="0" w:color="auto"/>
                              </w:divBdr>
                              <w:divsChild>
                                <w:div w:id="16933690">
                                  <w:marLeft w:val="0"/>
                                  <w:marRight w:val="0"/>
                                  <w:marTop w:val="0"/>
                                  <w:marBottom w:val="0"/>
                                  <w:divBdr>
                                    <w:top w:val="none" w:sz="0" w:space="0" w:color="auto"/>
                                    <w:left w:val="none" w:sz="0" w:space="0" w:color="auto"/>
                                    <w:bottom w:val="none" w:sz="0" w:space="0" w:color="auto"/>
                                    <w:right w:val="none" w:sz="0" w:space="0" w:color="auto"/>
                                  </w:divBdr>
                                </w:div>
                              </w:divsChild>
                            </w:div>
                            <w:div w:id="4088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3178">
                      <w:marLeft w:val="0"/>
                      <w:marRight w:val="0"/>
                      <w:marTop w:val="0"/>
                      <w:marBottom w:val="0"/>
                      <w:divBdr>
                        <w:top w:val="none" w:sz="0" w:space="0" w:color="auto"/>
                        <w:left w:val="none" w:sz="0" w:space="0" w:color="auto"/>
                        <w:bottom w:val="none" w:sz="0" w:space="0" w:color="auto"/>
                        <w:right w:val="none" w:sz="0" w:space="0" w:color="auto"/>
                      </w:divBdr>
                      <w:divsChild>
                        <w:div w:id="14066305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07578211">
                              <w:marLeft w:val="0"/>
                              <w:marRight w:val="0"/>
                              <w:marTop w:val="0"/>
                              <w:marBottom w:val="0"/>
                              <w:divBdr>
                                <w:top w:val="none" w:sz="0" w:space="0" w:color="auto"/>
                                <w:left w:val="none" w:sz="0" w:space="0" w:color="auto"/>
                                <w:bottom w:val="none" w:sz="0" w:space="0" w:color="auto"/>
                                <w:right w:val="none" w:sz="0" w:space="0" w:color="auto"/>
                              </w:divBdr>
                            </w:div>
                            <w:div w:id="1798378412">
                              <w:marLeft w:val="0"/>
                              <w:marRight w:val="0"/>
                              <w:marTop w:val="0"/>
                              <w:marBottom w:val="0"/>
                              <w:divBdr>
                                <w:top w:val="none" w:sz="0" w:space="0" w:color="auto"/>
                                <w:left w:val="none" w:sz="0" w:space="0" w:color="auto"/>
                                <w:bottom w:val="none" w:sz="0" w:space="0" w:color="auto"/>
                                <w:right w:val="none" w:sz="0" w:space="0" w:color="auto"/>
                              </w:divBdr>
                            </w:div>
                            <w:div w:id="1469130601">
                              <w:marLeft w:val="0"/>
                              <w:marRight w:val="0"/>
                              <w:marTop w:val="0"/>
                              <w:marBottom w:val="0"/>
                              <w:divBdr>
                                <w:top w:val="none" w:sz="0" w:space="0" w:color="auto"/>
                                <w:left w:val="none" w:sz="0" w:space="0" w:color="auto"/>
                                <w:bottom w:val="none" w:sz="0" w:space="0" w:color="auto"/>
                                <w:right w:val="none" w:sz="0" w:space="0" w:color="auto"/>
                              </w:divBdr>
                              <w:divsChild>
                                <w:div w:id="12986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139709">
      <w:bodyDiv w:val="1"/>
      <w:marLeft w:val="0"/>
      <w:marRight w:val="0"/>
      <w:marTop w:val="0"/>
      <w:marBottom w:val="0"/>
      <w:divBdr>
        <w:top w:val="none" w:sz="0" w:space="0" w:color="auto"/>
        <w:left w:val="none" w:sz="0" w:space="0" w:color="auto"/>
        <w:bottom w:val="none" w:sz="0" w:space="0" w:color="auto"/>
        <w:right w:val="none" w:sz="0" w:space="0" w:color="auto"/>
      </w:divBdr>
      <w:divsChild>
        <w:div w:id="1987079255">
          <w:marLeft w:val="0"/>
          <w:marRight w:val="0"/>
          <w:marTop w:val="0"/>
          <w:marBottom w:val="0"/>
          <w:divBdr>
            <w:top w:val="single" w:sz="6" w:space="8" w:color="CCCCCC"/>
            <w:left w:val="single" w:sz="6" w:space="8" w:color="CCCCCC"/>
            <w:bottom w:val="single" w:sz="6" w:space="8" w:color="CCCCCC"/>
            <w:right w:val="single" w:sz="6" w:space="8" w:color="CCCCCC"/>
          </w:divBdr>
          <w:divsChild>
            <w:div w:id="1091468463">
              <w:marLeft w:val="-180"/>
              <w:marRight w:val="-180"/>
              <w:marTop w:val="0"/>
              <w:marBottom w:val="0"/>
              <w:divBdr>
                <w:top w:val="none" w:sz="0" w:space="0" w:color="auto"/>
                <w:left w:val="none" w:sz="0" w:space="0" w:color="auto"/>
                <w:bottom w:val="none" w:sz="0" w:space="0" w:color="auto"/>
                <w:right w:val="none" w:sz="0" w:space="0" w:color="auto"/>
              </w:divBdr>
              <w:divsChild>
                <w:div w:id="1942178463">
                  <w:marLeft w:val="0"/>
                  <w:marRight w:val="0"/>
                  <w:marTop w:val="0"/>
                  <w:marBottom w:val="0"/>
                  <w:divBdr>
                    <w:top w:val="none" w:sz="0" w:space="0" w:color="auto"/>
                    <w:left w:val="none" w:sz="0" w:space="0" w:color="auto"/>
                    <w:bottom w:val="none" w:sz="0" w:space="0" w:color="auto"/>
                    <w:right w:val="none" w:sz="0" w:space="0" w:color="auto"/>
                  </w:divBdr>
                  <w:divsChild>
                    <w:div w:id="276986705">
                      <w:marLeft w:val="-180"/>
                      <w:marRight w:val="-180"/>
                      <w:marTop w:val="0"/>
                      <w:marBottom w:val="0"/>
                      <w:divBdr>
                        <w:top w:val="none" w:sz="0" w:space="0" w:color="auto"/>
                        <w:left w:val="none" w:sz="0" w:space="0" w:color="auto"/>
                        <w:bottom w:val="none" w:sz="0" w:space="0" w:color="auto"/>
                        <w:right w:val="none" w:sz="0" w:space="0" w:color="auto"/>
                      </w:divBdr>
                      <w:divsChild>
                        <w:div w:id="1296713096">
                          <w:marLeft w:val="0"/>
                          <w:marRight w:val="0"/>
                          <w:marTop w:val="0"/>
                          <w:marBottom w:val="0"/>
                          <w:divBdr>
                            <w:top w:val="none" w:sz="0" w:space="0" w:color="auto"/>
                            <w:left w:val="none" w:sz="0" w:space="0" w:color="auto"/>
                            <w:bottom w:val="none" w:sz="0" w:space="0" w:color="auto"/>
                            <w:right w:val="none" w:sz="0" w:space="0" w:color="auto"/>
                          </w:divBdr>
                          <w:divsChild>
                            <w:div w:id="603533494">
                              <w:marLeft w:val="0"/>
                              <w:marRight w:val="0"/>
                              <w:marTop w:val="0"/>
                              <w:marBottom w:val="0"/>
                              <w:divBdr>
                                <w:top w:val="none" w:sz="0" w:space="0" w:color="auto"/>
                                <w:left w:val="none" w:sz="0" w:space="0" w:color="auto"/>
                                <w:bottom w:val="none" w:sz="0" w:space="0" w:color="auto"/>
                                <w:right w:val="none" w:sz="0" w:space="0" w:color="auto"/>
                              </w:divBdr>
                              <w:divsChild>
                                <w:div w:id="1526553881">
                                  <w:marLeft w:val="0"/>
                                  <w:marRight w:val="0"/>
                                  <w:marTop w:val="0"/>
                                  <w:marBottom w:val="0"/>
                                  <w:divBdr>
                                    <w:top w:val="none" w:sz="0" w:space="0" w:color="auto"/>
                                    <w:left w:val="none" w:sz="0" w:space="0" w:color="auto"/>
                                    <w:bottom w:val="none" w:sz="0" w:space="0" w:color="auto"/>
                                    <w:right w:val="none" w:sz="0" w:space="0" w:color="auto"/>
                                  </w:divBdr>
                                  <w:divsChild>
                                    <w:div w:id="74711393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979720741">
                                          <w:marLeft w:val="-180"/>
                                          <w:marRight w:val="-180"/>
                                          <w:marTop w:val="0"/>
                                          <w:marBottom w:val="0"/>
                                          <w:divBdr>
                                            <w:top w:val="none" w:sz="0" w:space="0" w:color="auto"/>
                                            <w:left w:val="none" w:sz="0" w:space="0" w:color="auto"/>
                                            <w:bottom w:val="none" w:sz="0" w:space="0" w:color="auto"/>
                                            <w:right w:val="none" w:sz="0" w:space="0" w:color="auto"/>
                                          </w:divBdr>
                                        </w:div>
                                        <w:div w:id="424377547">
                                          <w:marLeft w:val="0"/>
                                          <w:marRight w:val="0"/>
                                          <w:marTop w:val="0"/>
                                          <w:marBottom w:val="0"/>
                                          <w:divBdr>
                                            <w:top w:val="none" w:sz="0" w:space="0" w:color="auto"/>
                                            <w:left w:val="none" w:sz="0" w:space="0" w:color="auto"/>
                                            <w:bottom w:val="none" w:sz="0" w:space="0" w:color="auto"/>
                                            <w:right w:val="none" w:sz="0" w:space="0" w:color="auto"/>
                                          </w:divBdr>
                                          <w:divsChild>
                                            <w:div w:id="135534754">
                                              <w:marLeft w:val="-180"/>
                                              <w:marRight w:val="-180"/>
                                              <w:marTop w:val="0"/>
                                              <w:marBottom w:val="0"/>
                                              <w:divBdr>
                                                <w:top w:val="none" w:sz="0" w:space="0" w:color="auto"/>
                                                <w:left w:val="none" w:sz="0" w:space="0" w:color="auto"/>
                                                <w:bottom w:val="none" w:sz="0" w:space="0" w:color="auto"/>
                                                <w:right w:val="none" w:sz="0" w:space="0" w:color="auto"/>
                                              </w:divBdr>
                                              <w:divsChild>
                                                <w:div w:id="723413513">
                                                  <w:marLeft w:val="0"/>
                                                  <w:marRight w:val="0"/>
                                                  <w:marTop w:val="0"/>
                                                  <w:marBottom w:val="0"/>
                                                  <w:divBdr>
                                                    <w:top w:val="none" w:sz="0" w:space="0" w:color="auto"/>
                                                    <w:left w:val="none" w:sz="0" w:space="0" w:color="auto"/>
                                                    <w:bottom w:val="none" w:sz="0" w:space="0" w:color="auto"/>
                                                    <w:right w:val="none" w:sz="0" w:space="0" w:color="auto"/>
                                                  </w:divBdr>
                                                  <w:divsChild>
                                                    <w:div w:id="11586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448448">
                                  <w:marLeft w:val="0"/>
                                  <w:marRight w:val="0"/>
                                  <w:marTop w:val="0"/>
                                  <w:marBottom w:val="0"/>
                                  <w:divBdr>
                                    <w:top w:val="none" w:sz="0" w:space="0" w:color="auto"/>
                                    <w:left w:val="none" w:sz="0" w:space="0" w:color="auto"/>
                                    <w:bottom w:val="none" w:sz="0" w:space="0" w:color="auto"/>
                                    <w:right w:val="none" w:sz="0" w:space="0" w:color="auto"/>
                                  </w:divBdr>
                                  <w:divsChild>
                                    <w:div w:id="90846591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720788410">
                                          <w:marLeft w:val="-180"/>
                                          <w:marRight w:val="-180"/>
                                          <w:marTop w:val="0"/>
                                          <w:marBottom w:val="0"/>
                                          <w:divBdr>
                                            <w:top w:val="none" w:sz="0" w:space="0" w:color="auto"/>
                                            <w:left w:val="none" w:sz="0" w:space="0" w:color="auto"/>
                                            <w:bottom w:val="none" w:sz="0" w:space="0" w:color="auto"/>
                                            <w:right w:val="none" w:sz="0" w:space="0" w:color="auto"/>
                                          </w:divBdr>
                                        </w:div>
                                        <w:div w:id="1875380606">
                                          <w:marLeft w:val="0"/>
                                          <w:marRight w:val="0"/>
                                          <w:marTop w:val="0"/>
                                          <w:marBottom w:val="0"/>
                                          <w:divBdr>
                                            <w:top w:val="none" w:sz="0" w:space="0" w:color="auto"/>
                                            <w:left w:val="none" w:sz="0" w:space="0" w:color="auto"/>
                                            <w:bottom w:val="none" w:sz="0" w:space="0" w:color="auto"/>
                                            <w:right w:val="none" w:sz="0" w:space="0" w:color="auto"/>
                                          </w:divBdr>
                                          <w:divsChild>
                                            <w:div w:id="1566988434">
                                              <w:marLeft w:val="-180"/>
                                              <w:marRight w:val="-180"/>
                                              <w:marTop w:val="0"/>
                                              <w:marBottom w:val="0"/>
                                              <w:divBdr>
                                                <w:top w:val="none" w:sz="0" w:space="0" w:color="auto"/>
                                                <w:left w:val="none" w:sz="0" w:space="0" w:color="auto"/>
                                                <w:bottom w:val="none" w:sz="0" w:space="0" w:color="auto"/>
                                                <w:right w:val="none" w:sz="0" w:space="0" w:color="auto"/>
                                              </w:divBdr>
                                              <w:divsChild>
                                                <w:div w:id="242223601">
                                                  <w:marLeft w:val="0"/>
                                                  <w:marRight w:val="0"/>
                                                  <w:marTop w:val="0"/>
                                                  <w:marBottom w:val="0"/>
                                                  <w:divBdr>
                                                    <w:top w:val="none" w:sz="0" w:space="0" w:color="auto"/>
                                                    <w:left w:val="none" w:sz="0" w:space="0" w:color="auto"/>
                                                    <w:bottom w:val="none" w:sz="0" w:space="0" w:color="auto"/>
                                                    <w:right w:val="none" w:sz="0" w:space="0" w:color="auto"/>
                                                  </w:divBdr>
                                                  <w:divsChild>
                                                    <w:div w:id="3832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699552">
                                  <w:marLeft w:val="0"/>
                                  <w:marRight w:val="0"/>
                                  <w:marTop w:val="0"/>
                                  <w:marBottom w:val="0"/>
                                  <w:divBdr>
                                    <w:top w:val="none" w:sz="0" w:space="0" w:color="auto"/>
                                    <w:left w:val="none" w:sz="0" w:space="0" w:color="auto"/>
                                    <w:bottom w:val="none" w:sz="0" w:space="0" w:color="auto"/>
                                    <w:right w:val="none" w:sz="0" w:space="0" w:color="auto"/>
                                  </w:divBdr>
                                  <w:divsChild>
                                    <w:div w:id="147333253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232542999">
                                          <w:marLeft w:val="-180"/>
                                          <w:marRight w:val="-180"/>
                                          <w:marTop w:val="0"/>
                                          <w:marBottom w:val="0"/>
                                          <w:divBdr>
                                            <w:top w:val="none" w:sz="0" w:space="0" w:color="auto"/>
                                            <w:left w:val="none" w:sz="0" w:space="0" w:color="auto"/>
                                            <w:bottom w:val="none" w:sz="0" w:space="0" w:color="auto"/>
                                            <w:right w:val="none" w:sz="0" w:space="0" w:color="auto"/>
                                          </w:divBdr>
                                        </w:div>
                                        <w:div w:id="1183784791">
                                          <w:marLeft w:val="0"/>
                                          <w:marRight w:val="0"/>
                                          <w:marTop w:val="0"/>
                                          <w:marBottom w:val="0"/>
                                          <w:divBdr>
                                            <w:top w:val="none" w:sz="0" w:space="0" w:color="auto"/>
                                            <w:left w:val="none" w:sz="0" w:space="0" w:color="auto"/>
                                            <w:bottom w:val="none" w:sz="0" w:space="0" w:color="auto"/>
                                            <w:right w:val="none" w:sz="0" w:space="0" w:color="auto"/>
                                          </w:divBdr>
                                          <w:divsChild>
                                            <w:div w:id="955066763">
                                              <w:marLeft w:val="-180"/>
                                              <w:marRight w:val="-180"/>
                                              <w:marTop w:val="0"/>
                                              <w:marBottom w:val="0"/>
                                              <w:divBdr>
                                                <w:top w:val="none" w:sz="0" w:space="0" w:color="auto"/>
                                                <w:left w:val="none" w:sz="0" w:space="0" w:color="auto"/>
                                                <w:bottom w:val="none" w:sz="0" w:space="0" w:color="auto"/>
                                                <w:right w:val="none" w:sz="0" w:space="0" w:color="auto"/>
                                              </w:divBdr>
                                              <w:divsChild>
                                                <w:div w:id="173225562">
                                                  <w:marLeft w:val="0"/>
                                                  <w:marRight w:val="0"/>
                                                  <w:marTop w:val="0"/>
                                                  <w:marBottom w:val="0"/>
                                                  <w:divBdr>
                                                    <w:top w:val="none" w:sz="0" w:space="0" w:color="auto"/>
                                                    <w:left w:val="none" w:sz="0" w:space="0" w:color="auto"/>
                                                    <w:bottom w:val="none" w:sz="0" w:space="0" w:color="auto"/>
                                                    <w:right w:val="none" w:sz="0" w:space="0" w:color="auto"/>
                                                  </w:divBdr>
                                                  <w:divsChild>
                                                    <w:div w:id="17839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04958">
                                  <w:marLeft w:val="0"/>
                                  <w:marRight w:val="0"/>
                                  <w:marTop w:val="0"/>
                                  <w:marBottom w:val="0"/>
                                  <w:divBdr>
                                    <w:top w:val="none" w:sz="0" w:space="0" w:color="auto"/>
                                    <w:left w:val="none" w:sz="0" w:space="0" w:color="auto"/>
                                    <w:bottom w:val="none" w:sz="0" w:space="0" w:color="auto"/>
                                    <w:right w:val="none" w:sz="0" w:space="0" w:color="auto"/>
                                  </w:divBdr>
                                  <w:divsChild>
                                    <w:div w:id="54626049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725028607">
                                          <w:marLeft w:val="-180"/>
                                          <w:marRight w:val="-180"/>
                                          <w:marTop w:val="0"/>
                                          <w:marBottom w:val="0"/>
                                          <w:divBdr>
                                            <w:top w:val="none" w:sz="0" w:space="0" w:color="auto"/>
                                            <w:left w:val="none" w:sz="0" w:space="0" w:color="auto"/>
                                            <w:bottom w:val="none" w:sz="0" w:space="0" w:color="auto"/>
                                            <w:right w:val="none" w:sz="0" w:space="0" w:color="auto"/>
                                          </w:divBdr>
                                        </w:div>
                                        <w:div w:id="1629356977">
                                          <w:marLeft w:val="0"/>
                                          <w:marRight w:val="0"/>
                                          <w:marTop w:val="0"/>
                                          <w:marBottom w:val="0"/>
                                          <w:divBdr>
                                            <w:top w:val="none" w:sz="0" w:space="0" w:color="auto"/>
                                            <w:left w:val="none" w:sz="0" w:space="0" w:color="auto"/>
                                            <w:bottom w:val="none" w:sz="0" w:space="0" w:color="auto"/>
                                            <w:right w:val="none" w:sz="0" w:space="0" w:color="auto"/>
                                          </w:divBdr>
                                          <w:divsChild>
                                            <w:div w:id="1716199976">
                                              <w:marLeft w:val="-180"/>
                                              <w:marRight w:val="-180"/>
                                              <w:marTop w:val="0"/>
                                              <w:marBottom w:val="0"/>
                                              <w:divBdr>
                                                <w:top w:val="none" w:sz="0" w:space="0" w:color="auto"/>
                                                <w:left w:val="none" w:sz="0" w:space="0" w:color="auto"/>
                                                <w:bottom w:val="none" w:sz="0" w:space="0" w:color="auto"/>
                                                <w:right w:val="none" w:sz="0" w:space="0" w:color="auto"/>
                                              </w:divBdr>
                                              <w:divsChild>
                                                <w:div w:id="591663498">
                                                  <w:marLeft w:val="0"/>
                                                  <w:marRight w:val="0"/>
                                                  <w:marTop w:val="0"/>
                                                  <w:marBottom w:val="0"/>
                                                  <w:divBdr>
                                                    <w:top w:val="none" w:sz="0" w:space="0" w:color="auto"/>
                                                    <w:left w:val="none" w:sz="0" w:space="0" w:color="auto"/>
                                                    <w:bottom w:val="none" w:sz="0" w:space="0" w:color="auto"/>
                                                    <w:right w:val="none" w:sz="0" w:space="0" w:color="auto"/>
                                                  </w:divBdr>
                                                  <w:divsChild>
                                                    <w:div w:id="14283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204235">
                                  <w:marLeft w:val="0"/>
                                  <w:marRight w:val="0"/>
                                  <w:marTop w:val="0"/>
                                  <w:marBottom w:val="0"/>
                                  <w:divBdr>
                                    <w:top w:val="none" w:sz="0" w:space="0" w:color="auto"/>
                                    <w:left w:val="none" w:sz="0" w:space="0" w:color="auto"/>
                                    <w:bottom w:val="none" w:sz="0" w:space="0" w:color="auto"/>
                                    <w:right w:val="none" w:sz="0" w:space="0" w:color="auto"/>
                                  </w:divBdr>
                                  <w:divsChild>
                                    <w:div w:id="131610819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579903772">
                                          <w:marLeft w:val="-180"/>
                                          <w:marRight w:val="-180"/>
                                          <w:marTop w:val="0"/>
                                          <w:marBottom w:val="0"/>
                                          <w:divBdr>
                                            <w:top w:val="none" w:sz="0" w:space="0" w:color="auto"/>
                                            <w:left w:val="none" w:sz="0" w:space="0" w:color="auto"/>
                                            <w:bottom w:val="none" w:sz="0" w:space="0" w:color="auto"/>
                                            <w:right w:val="none" w:sz="0" w:space="0" w:color="auto"/>
                                          </w:divBdr>
                                        </w:div>
                                        <w:div w:id="1988893076">
                                          <w:marLeft w:val="0"/>
                                          <w:marRight w:val="0"/>
                                          <w:marTop w:val="0"/>
                                          <w:marBottom w:val="0"/>
                                          <w:divBdr>
                                            <w:top w:val="none" w:sz="0" w:space="0" w:color="auto"/>
                                            <w:left w:val="none" w:sz="0" w:space="0" w:color="auto"/>
                                            <w:bottom w:val="none" w:sz="0" w:space="0" w:color="auto"/>
                                            <w:right w:val="none" w:sz="0" w:space="0" w:color="auto"/>
                                          </w:divBdr>
                                          <w:divsChild>
                                            <w:div w:id="656416289">
                                              <w:marLeft w:val="-180"/>
                                              <w:marRight w:val="-180"/>
                                              <w:marTop w:val="0"/>
                                              <w:marBottom w:val="0"/>
                                              <w:divBdr>
                                                <w:top w:val="none" w:sz="0" w:space="0" w:color="auto"/>
                                                <w:left w:val="none" w:sz="0" w:space="0" w:color="auto"/>
                                                <w:bottom w:val="none" w:sz="0" w:space="0" w:color="auto"/>
                                                <w:right w:val="none" w:sz="0" w:space="0" w:color="auto"/>
                                              </w:divBdr>
                                              <w:divsChild>
                                                <w:div w:id="1121075082">
                                                  <w:marLeft w:val="0"/>
                                                  <w:marRight w:val="0"/>
                                                  <w:marTop w:val="0"/>
                                                  <w:marBottom w:val="0"/>
                                                  <w:divBdr>
                                                    <w:top w:val="none" w:sz="0" w:space="0" w:color="auto"/>
                                                    <w:left w:val="none" w:sz="0" w:space="0" w:color="auto"/>
                                                    <w:bottom w:val="none" w:sz="0" w:space="0" w:color="auto"/>
                                                    <w:right w:val="none" w:sz="0" w:space="0" w:color="auto"/>
                                                  </w:divBdr>
                                                  <w:divsChild>
                                                    <w:div w:id="10873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82292">
                                  <w:marLeft w:val="0"/>
                                  <w:marRight w:val="0"/>
                                  <w:marTop w:val="0"/>
                                  <w:marBottom w:val="0"/>
                                  <w:divBdr>
                                    <w:top w:val="none" w:sz="0" w:space="0" w:color="auto"/>
                                    <w:left w:val="none" w:sz="0" w:space="0" w:color="auto"/>
                                    <w:bottom w:val="none" w:sz="0" w:space="0" w:color="auto"/>
                                    <w:right w:val="none" w:sz="0" w:space="0" w:color="auto"/>
                                  </w:divBdr>
                                  <w:divsChild>
                                    <w:div w:id="90120887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771702755">
                                          <w:marLeft w:val="-180"/>
                                          <w:marRight w:val="-180"/>
                                          <w:marTop w:val="0"/>
                                          <w:marBottom w:val="0"/>
                                          <w:divBdr>
                                            <w:top w:val="none" w:sz="0" w:space="0" w:color="auto"/>
                                            <w:left w:val="none" w:sz="0" w:space="0" w:color="auto"/>
                                            <w:bottom w:val="none" w:sz="0" w:space="0" w:color="auto"/>
                                            <w:right w:val="none" w:sz="0" w:space="0" w:color="auto"/>
                                          </w:divBdr>
                                        </w:div>
                                        <w:div w:id="1551109439">
                                          <w:marLeft w:val="0"/>
                                          <w:marRight w:val="0"/>
                                          <w:marTop w:val="0"/>
                                          <w:marBottom w:val="0"/>
                                          <w:divBdr>
                                            <w:top w:val="none" w:sz="0" w:space="0" w:color="auto"/>
                                            <w:left w:val="none" w:sz="0" w:space="0" w:color="auto"/>
                                            <w:bottom w:val="none" w:sz="0" w:space="0" w:color="auto"/>
                                            <w:right w:val="none" w:sz="0" w:space="0" w:color="auto"/>
                                          </w:divBdr>
                                          <w:divsChild>
                                            <w:div w:id="1999920464">
                                              <w:marLeft w:val="-180"/>
                                              <w:marRight w:val="-180"/>
                                              <w:marTop w:val="0"/>
                                              <w:marBottom w:val="0"/>
                                              <w:divBdr>
                                                <w:top w:val="none" w:sz="0" w:space="0" w:color="auto"/>
                                                <w:left w:val="none" w:sz="0" w:space="0" w:color="auto"/>
                                                <w:bottom w:val="none" w:sz="0" w:space="0" w:color="auto"/>
                                                <w:right w:val="none" w:sz="0" w:space="0" w:color="auto"/>
                                              </w:divBdr>
                                              <w:divsChild>
                                                <w:div w:id="252906049">
                                                  <w:marLeft w:val="0"/>
                                                  <w:marRight w:val="0"/>
                                                  <w:marTop w:val="0"/>
                                                  <w:marBottom w:val="0"/>
                                                  <w:divBdr>
                                                    <w:top w:val="none" w:sz="0" w:space="0" w:color="auto"/>
                                                    <w:left w:val="none" w:sz="0" w:space="0" w:color="auto"/>
                                                    <w:bottom w:val="none" w:sz="0" w:space="0" w:color="auto"/>
                                                    <w:right w:val="none" w:sz="0" w:space="0" w:color="auto"/>
                                                  </w:divBdr>
                                                  <w:divsChild>
                                                    <w:div w:id="782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667757">
                                  <w:marLeft w:val="0"/>
                                  <w:marRight w:val="0"/>
                                  <w:marTop w:val="0"/>
                                  <w:marBottom w:val="0"/>
                                  <w:divBdr>
                                    <w:top w:val="none" w:sz="0" w:space="0" w:color="auto"/>
                                    <w:left w:val="none" w:sz="0" w:space="0" w:color="auto"/>
                                    <w:bottom w:val="none" w:sz="0" w:space="0" w:color="auto"/>
                                    <w:right w:val="none" w:sz="0" w:space="0" w:color="auto"/>
                                  </w:divBdr>
                                  <w:divsChild>
                                    <w:div w:id="126114031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114392966">
                                          <w:marLeft w:val="-180"/>
                                          <w:marRight w:val="-180"/>
                                          <w:marTop w:val="0"/>
                                          <w:marBottom w:val="0"/>
                                          <w:divBdr>
                                            <w:top w:val="none" w:sz="0" w:space="0" w:color="auto"/>
                                            <w:left w:val="none" w:sz="0" w:space="0" w:color="auto"/>
                                            <w:bottom w:val="none" w:sz="0" w:space="0" w:color="auto"/>
                                            <w:right w:val="none" w:sz="0" w:space="0" w:color="auto"/>
                                          </w:divBdr>
                                        </w:div>
                                        <w:div w:id="1911651976">
                                          <w:marLeft w:val="0"/>
                                          <w:marRight w:val="0"/>
                                          <w:marTop w:val="0"/>
                                          <w:marBottom w:val="0"/>
                                          <w:divBdr>
                                            <w:top w:val="none" w:sz="0" w:space="0" w:color="auto"/>
                                            <w:left w:val="none" w:sz="0" w:space="0" w:color="auto"/>
                                            <w:bottom w:val="none" w:sz="0" w:space="0" w:color="auto"/>
                                            <w:right w:val="none" w:sz="0" w:space="0" w:color="auto"/>
                                          </w:divBdr>
                                          <w:divsChild>
                                            <w:div w:id="188027655">
                                              <w:marLeft w:val="-180"/>
                                              <w:marRight w:val="-180"/>
                                              <w:marTop w:val="0"/>
                                              <w:marBottom w:val="0"/>
                                              <w:divBdr>
                                                <w:top w:val="none" w:sz="0" w:space="0" w:color="auto"/>
                                                <w:left w:val="none" w:sz="0" w:space="0" w:color="auto"/>
                                                <w:bottom w:val="none" w:sz="0" w:space="0" w:color="auto"/>
                                                <w:right w:val="none" w:sz="0" w:space="0" w:color="auto"/>
                                              </w:divBdr>
                                              <w:divsChild>
                                                <w:div w:id="1927685256">
                                                  <w:marLeft w:val="0"/>
                                                  <w:marRight w:val="0"/>
                                                  <w:marTop w:val="0"/>
                                                  <w:marBottom w:val="0"/>
                                                  <w:divBdr>
                                                    <w:top w:val="none" w:sz="0" w:space="0" w:color="auto"/>
                                                    <w:left w:val="none" w:sz="0" w:space="0" w:color="auto"/>
                                                    <w:bottom w:val="none" w:sz="0" w:space="0" w:color="auto"/>
                                                    <w:right w:val="none" w:sz="0" w:space="0" w:color="auto"/>
                                                  </w:divBdr>
                                                  <w:divsChild>
                                                    <w:div w:id="246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503397">
                                  <w:marLeft w:val="0"/>
                                  <w:marRight w:val="0"/>
                                  <w:marTop w:val="0"/>
                                  <w:marBottom w:val="0"/>
                                  <w:divBdr>
                                    <w:top w:val="none" w:sz="0" w:space="0" w:color="auto"/>
                                    <w:left w:val="none" w:sz="0" w:space="0" w:color="auto"/>
                                    <w:bottom w:val="none" w:sz="0" w:space="0" w:color="auto"/>
                                    <w:right w:val="none" w:sz="0" w:space="0" w:color="auto"/>
                                  </w:divBdr>
                                  <w:divsChild>
                                    <w:div w:id="26341701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740790623">
                                          <w:marLeft w:val="-180"/>
                                          <w:marRight w:val="-180"/>
                                          <w:marTop w:val="0"/>
                                          <w:marBottom w:val="0"/>
                                          <w:divBdr>
                                            <w:top w:val="none" w:sz="0" w:space="0" w:color="auto"/>
                                            <w:left w:val="none" w:sz="0" w:space="0" w:color="auto"/>
                                            <w:bottom w:val="none" w:sz="0" w:space="0" w:color="auto"/>
                                            <w:right w:val="none" w:sz="0" w:space="0" w:color="auto"/>
                                          </w:divBdr>
                                        </w:div>
                                        <w:div w:id="52504489">
                                          <w:marLeft w:val="0"/>
                                          <w:marRight w:val="0"/>
                                          <w:marTop w:val="0"/>
                                          <w:marBottom w:val="0"/>
                                          <w:divBdr>
                                            <w:top w:val="none" w:sz="0" w:space="0" w:color="auto"/>
                                            <w:left w:val="none" w:sz="0" w:space="0" w:color="auto"/>
                                            <w:bottom w:val="none" w:sz="0" w:space="0" w:color="auto"/>
                                            <w:right w:val="none" w:sz="0" w:space="0" w:color="auto"/>
                                          </w:divBdr>
                                          <w:divsChild>
                                            <w:div w:id="487327264">
                                              <w:marLeft w:val="-180"/>
                                              <w:marRight w:val="-180"/>
                                              <w:marTop w:val="0"/>
                                              <w:marBottom w:val="0"/>
                                              <w:divBdr>
                                                <w:top w:val="none" w:sz="0" w:space="0" w:color="auto"/>
                                                <w:left w:val="none" w:sz="0" w:space="0" w:color="auto"/>
                                                <w:bottom w:val="none" w:sz="0" w:space="0" w:color="auto"/>
                                                <w:right w:val="none" w:sz="0" w:space="0" w:color="auto"/>
                                              </w:divBdr>
                                              <w:divsChild>
                                                <w:div w:id="258486183">
                                                  <w:marLeft w:val="0"/>
                                                  <w:marRight w:val="0"/>
                                                  <w:marTop w:val="0"/>
                                                  <w:marBottom w:val="0"/>
                                                  <w:divBdr>
                                                    <w:top w:val="none" w:sz="0" w:space="0" w:color="auto"/>
                                                    <w:left w:val="none" w:sz="0" w:space="0" w:color="auto"/>
                                                    <w:bottom w:val="none" w:sz="0" w:space="0" w:color="auto"/>
                                                    <w:right w:val="none" w:sz="0" w:space="0" w:color="auto"/>
                                                  </w:divBdr>
                                                  <w:divsChild>
                                                    <w:div w:id="174614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26483">
                                  <w:marLeft w:val="0"/>
                                  <w:marRight w:val="0"/>
                                  <w:marTop w:val="0"/>
                                  <w:marBottom w:val="0"/>
                                  <w:divBdr>
                                    <w:top w:val="none" w:sz="0" w:space="0" w:color="auto"/>
                                    <w:left w:val="none" w:sz="0" w:space="0" w:color="auto"/>
                                    <w:bottom w:val="none" w:sz="0" w:space="0" w:color="auto"/>
                                    <w:right w:val="none" w:sz="0" w:space="0" w:color="auto"/>
                                  </w:divBdr>
                                  <w:divsChild>
                                    <w:div w:id="190370861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063475589">
                                          <w:marLeft w:val="-180"/>
                                          <w:marRight w:val="-180"/>
                                          <w:marTop w:val="0"/>
                                          <w:marBottom w:val="0"/>
                                          <w:divBdr>
                                            <w:top w:val="none" w:sz="0" w:space="0" w:color="auto"/>
                                            <w:left w:val="none" w:sz="0" w:space="0" w:color="auto"/>
                                            <w:bottom w:val="none" w:sz="0" w:space="0" w:color="auto"/>
                                            <w:right w:val="none" w:sz="0" w:space="0" w:color="auto"/>
                                          </w:divBdr>
                                        </w:div>
                                        <w:div w:id="465859929">
                                          <w:marLeft w:val="0"/>
                                          <w:marRight w:val="0"/>
                                          <w:marTop w:val="0"/>
                                          <w:marBottom w:val="0"/>
                                          <w:divBdr>
                                            <w:top w:val="none" w:sz="0" w:space="0" w:color="auto"/>
                                            <w:left w:val="none" w:sz="0" w:space="0" w:color="auto"/>
                                            <w:bottom w:val="none" w:sz="0" w:space="0" w:color="auto"/>
                                            <w:right w:val="none" w:sz="0" w:space="0" w:color="auto"/>
                                          </w:divBdr>
                                          <w:divsChild>
                                            <w:div w:id="1697852997">
                                              <w:marLeft w:val="-180"/>
                                              <w:marRight w:val="-180"/>
                                              <w:marTop w:val="0"/>
                                              <w:marBottom w:val="0"/>
                                              <w:divBdr>
                                                <w:top w:val="none" w:sz="0" w:space="0" w:color="auto"/>
                                                <w:left w:val="none" w:sz="0" w:space="0" w:color="auto"/>
                                                <w:bottom w:val="none" w:sz="0" w:space="0" w:color="auto"/>
                                                <w:right w:val="none" w:sz="0" w:space="0" w:color="auto"/>
                                              </w:divBdr>
                                              <w:divsChild>
                                                <w:div w:id="503134148">
                                                  <w:marLeft w:val="0"/>
                                                  <w:marRight w:val="0"/>
                                                  <w:marTop w:val="0"/>
                                                  <w:marBottom w:val="0"/>
                                                  <w:divBdr>
                                                    <w:top w:val="none" w:sz="0" w:space="0" w:color="auto"/>
                                                    <w:left w:val="none" w:sz="0" w:space="0" w:color="auto"/>
                                                    <w:bottom w:val="none" w:sz="0" w:space="0" w:color="auto"/>
                                                    <w:right w:val="none" w:sz="0" w:space="0" w:color="auto"/>
                                                  </w:divBdr>
                                                  <w:divsChild>
                                                    <w:div w:id="10038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801084">
                                  <w:marLeft w:val="0"/>
                                  <w:marRight w:val="0"/>
                                  <w:marTop w:val="0"/>
                                  <w:marBottom w:val="0"/>
                                  <w:divBdr>
                                    <w:top w:val="none" w:sz="0" w:space="0" w:color="auto"/>
                                    <w:left w:val="none" w:sz="0" w:space="0" w:color="auto"/>
                                    <w:bottom w:val="none" w:sz="0" w:space="0" w:color="auto"/>
                                    <w:right w:val="none" w:sz="0" w:space="0" w:color="auto"/>
                                  </w:divBdr>
                                  <w:divsChild>
                                    <w:div w:id="40522839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751896029">
                                          <w:marLeft w:val="-180"/>
                                          <w:marRight w:val="-180"/>
                                          <w:marTop w:val="0"/>
                                          <w:marBottom w:val="0"/>
                                          <w:divBdr>
                                            <w:top w:val="none" w:sz="0" w:space="0" w:color="auto"/>
                                            <w:left w:val="none" w:sz="0" w:space="0" w:color="auto"/>
                                            <w:bottom w:val="none" w:sz="0" w:space="0" w:color="auto"/>
                                            <w:right w:val="none" w:sz="0" w:space="0" w:color="auto"/>
                                          </w:divBdr>
                                        </w:div>
                                        <w:div w:id="2137217004">
                                          <w:marLeft w:val="0"/>
                                          <w:marRight w:val="0"/>
                                          <w:marTop w:val="0"/>
                                          <w:marBottom w:val="0"/>
                                          <w:divBdr>
                                            <w:top w:val="none" w:sz="0" w:space="0" w:color="auto"/>
                                            <w:left w:val="none" w:sz="0" w:space="0" w:color="auto"/>
                                            <w:bottom w:val="none" w:sz="0" w:space="0" w:color="auto"/>
                                            <w:right w:val="none" w:sz="0" w:space="0" w:color="auto"/>
                                          </w:divBdr>
                                          <w:divsChild>
                                            <w:div w:id="690375351">
                                              <w:marLeft w:val="-180"/>
                                              <w:marRight w:val="-180"/>
                                              <w:marTop w:val="0"/>
                                              <w:marBottom w:val="0"/>
                                              <w:divBdr>
                                                <w:top w:val="none" w:sz="0" w:space="0" w:color="auto"/>
                                                <w:left w:val="none" w:sz="0" w:space="0" w:color="auto"/>
                                                <w:bottom w:val="none" w:sz="0" w:space="0" w:color="auto"/>
                                                <w:right w:val="none" w:sz="0" w:space="0" w:color="auto"/>
                                              </w:divBdr>
                                              <w:divsChild>
                                                <w:div w:id="509292472">
                                                  <w:marLeft w:val="0"/>
                                                  <w:marRight w:val="0"/>
                                                  <w:marTop w:val="0"/>
                                                  <w:marBottom w:val="0"/>
                                                  <w:divBdr>
                                                    <w:top w:val="none" w:sz="0" w:space="0" w:color="auto"/>
                                                    <w:left w:val="none" w:sz="0" w:space="0" w:color="auto"/>
                                                    <w:bottom w:val="none" w:sz="0" w:space="0" w:color="auto"/>
                                                    <w:right w:val="none" w:sz="0" w:space="0" w:color="auto"/>
                                                  </w:divBdr>
                                                  <w:divsChild>
                                                    <w:div w:id="18244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354473">
                                  <w:marLeft w:val="0"/>
                                  <w:marRight w:val="0"/>
                                  <w:marTop w:val="0"/>
                                  <w:marBottom w:val="0"/>
                                  <w:divBdr>
                                    <w:top w:val="none" w:sz="0" w:space="0" w:color="auto"/>
                                    <w:left w:val="none" w:sz="0" w:space="0" w:color="auto"/>
                                    <w:bottom w:val="none" w:sz="0" w:space="0" w:color="auto"/>
                                    <w:right w:val="none" w:sz="0" w:space="0" w:color="auto"/>
                                  </w:divBdr>
                                  <w:divsChild>
                                    <w:div w:id="113757492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21209918">
                                          <w:marLeft w:val="-180"/>
                                          <w:marRight w:val="-180"/>
                                          <w:marTop w:val="0"/>
                                          <w:marBottom w:val="0"/>
                                          <w:divBdr>
                                            <w:top w:val="none" w:sz="0" w:space="0" w:color="auto"/>
                                            <w:left w:val="none" w:sz="0" w:space="0" w:color="auto"/>
                                            <w:bottom w:val="none" w:sz="0" w:space="0" w:color="auto"/>
                                            <w:right w:val="none" w:sz="0" w:space="0" w:color="auto"/>
                                          </w:divBdr>
                                        </w:div>
                                        <w:div w:id="688871148">
                                          <w:marLeft w:val="0"/>
                                          <w:marRight w:val="0"/>
                                          <w:marTop w:val="0"/>
                                          <w:marBottom w:val="0"/>
                                          <w:divBdr>
                                            <w:top w:val="none" w:sz="0" w:space="0" w:color="auto"/>
                                            <w:left w:val="none" w:sz="0" w:space="0" w:color="auto"/>
                                            <w:bottom w:val="none" w:sz="0" w:space="0" w:color="auto"/>
                                            <w:right w:val="none" w:sz="0" w:space="0" w:color="auto"/>
                                          </w:divBdr>
                                          <w:divsChild>
                                            <w:div w:id="1116096912">
                                              <w:marLeft w:val="-180"/>
                                              <w:marRight w:val="-180"/>
                                              <w:marTop w:val="0"/>
                                              <w:marBottom w:val="0"/>
                                              <w:divBdr>
                                                <w:top w:val="none" w:sz="0" w:space="0" w:color="auto"/>
                                                <w:left w:val="none" w:sz="0" w:space="0" w:color="auto"/>
                                                <w:bottom w:val="none" w:sz="0" w:space="0" w:color="auto"/>
                                                <w:right w:val="none" w:sz="0" w:space="0" w:color="auto"/>
                                              </w:divBdr>
                                              <w:divsChild>
                                                <w:div w:id="1883857251">
                                                  <w:marLeft w:val="0"/>
                                                  <w:marRight w:val="0"/>
                                                  <w:marTop w:val="0"/>
                                                  <w:marBottom w:val="0"/>
                                                  <w:divBdr>
                                                    <w:top w:val="none" w:sz="0" w:space="0" w:color="auto"/>
                                                    <w:left w:val="none" w:sz="0" w:space="0" w:color="auto"/>
                                                    <w:bottom w:val="none" w:sz="0" w:space="0" w:color="auto"/>
                                                    <w:right w:val="none" w:sz="0" w:space="0" w:color="auto"/>
                                                  </w:divBdr>
                                                  <w:divsChild>
                                                    <w:div w:id="8094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910819">
          <w:marLeft w:val="0"/>
          <w:marRight w:val="0"/>
          <w:marTop w:val="0"/>
          <w:marBottom w:val="0"/>
          <w:divBdr>
            <w:top w:val="single" w:sz="6" w:space="8" w:color="CCCCCC"/>
            <w:left w:val="single" w:sz="6" w:space="8" w:color="CCCCCC"/>
            <w:bottom w:val="single" w:sz="6" w:space="8" w:color="CCCCCC"/>
            <w:right w:val="single" w:sz="6" w:space="8" w:color="CCCCCC"/>
          </w:divBdr>
          <w:divsChild>
            <w:div w:id="187647223">
              <w:marLeft w:val="-180"/>
              <w:marRight w:val="-180"/>
              <w:marTop w:val="0"/>
              <w:marBottom w:val="0"/>
              <w:divBdr>
                <w:top w:val="none" w:sz="0" w:space="0" w:color="auto"/>
                <w:left w:val="none" w:sz="0" w:space="0" w:color="auto"/>
                <w:bottom w:val="none" w:sz="0" w:space="0" w:color="auto"/>
                <w:right w:val="none" w:sz="0" w:space="0" w:color="auto"/>
              </w:divBdr>
              <w:divsChild>
                <w:div w:id="1356927890">
                  <w:marLeft w:val="-180"/>
                  <w:marRight w:val="-180"/>
                  <w:marTop w:val="0"/>
                  <w:marBottom w:val="0"/>
                  <w:divBdr>
                    <w:top w:val="none" w:sz="0" w:space="0" w:color="auto"/>
                    <w:left w:val="none" w:sz="0" w:space="0" w:color="auto"/>
                    <w:bottom w:val="none" w:sz="0" w:space="0" w:color="auto"/>
                    <w:right w:val="none" w:sz="0" w:space="0" w:color="auto"/>
                  </w:divBdr>
                  <w:divsChild>
                    <w:div w:id="1526941119">
                      <w:marLeft w:val="0"/>
                      <w:marRight w:val="0"/>
                      <w:marTop w:val="0"/>
                      <w:marBottom w:val="0"/>
                      <w:divBdr>
                        <w:top w:val="none" w:sz="0" w:space="0" w:color="auto"/>
                        <w:left w:val="none" w:sz="0" w:space="0" w:color="auto"/>
                        <w:bottom w:val="none" w:sz="0" w:space="0" w:color="auto"/>
                        <w:right w:val="none" w:sz="0" w:space="0" w:color="auto"/>
                      </w:divBdr>
                      <w:divsChild>
                        <w:div w:id="2096895510">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407313240">
                  <w:marLeft w:val="0"/>
                  <w:marRight w:val="0"/>
                  <w:marTop w:val="0"/>
                  <w:marBottom w:val="0"/>
                  <w:divBdr>
                    <w:top w:val="none" w:sz="0" w:space="0" w:color="auto"/>
                    <w:left w:val="none" w:sz="0" w:space="0" w:color="auto"/>
                    <w:bottom w:val="none" w:sz="0" w:space="0" w:color="auto"/>
                    <w:right w:val="none" w:sz="0" w:space="0" w:color="auto"/>
                  </w:divBdr>
                  <w:divsChild>
                    <w:div w:id="195049636">
                      <w:marLeft w:val="-180"/>
                      <w:marRight w:val="-180"/>
                      <w:marTop w:val="0"/>
                      <w:marBottom w:val="0"/>
                      <w:divBdr>
                        <w:top w:val="none" w:sz="0" w:space="0" w:color="auto"/>
                        <w:left w:val="none" w:sz="0" w:space="0" w:color="auto"/>
                        <w:bottom w:val="none" w:sz="0" w:space="0" w:color="auto"/>
                        <w:right w:val="none" w:sz="0" w:space="0" w:color="auto"/>
                      </w:divBdr>
                      <w:divsChild>
                        <w:div w:id="1699348991">
                          <w:marLeft w:val="0"/>
                          <w:marRight w:val="0"/>
                          <w:marTop w:val="0"/>
                          <w:marBottom w:val="0"/>
                          <w:divBdr>
                            <w:top w:val="none" w:sz="0" w:space="0" w:color="auto"/>
                            <w:left w:val="none" w:sz="0" w:space="0" w:color="auto"/>
                            <w:bottom w:val="none" w:sz="0" w:space="0" w:color="auto"/>
                            <w:right w:val="none" w:sz="0" w:space="0" w:color="auto"/>
                          </w:divBdr>
                          <w:divsChild>
                            <w:div w:id="157018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8746">
                      <w:marLeft w:val="-180"/>
                      <w:marRight w:val="-180"/>
                      <w:marTop w:val="0"/>
                      <w:marBottom w:val="0"/>
                      <w:divBdr>
                        <w:top w:val="none" w:sz="0" w:space="0" w:color="auto"/>
                        <w:left w:val="none" w:sz="0" w:space="0" w:color="auto"/>
                        <w:bottom w:val="none" w:sz="0" w:space="0" w:color="auto"/>
                        <w:right w:val="none" w:sz="0" w:space="0" w:color="auto"/>
                      </w:divBdr>
                      <w:divsChild>
                        <w:div w:id="1940941022">
                          <w:marLeft w:val="0"/>
                          <w:marRight w:val="0"/>
                          <w:marTop w:val="0"/>
                          <w:marBottom w:val="0"/>
                          <w:divBdr>
                            <w:top w:val="none" w:sz="0" w:space="0" w:color="auto"/>
                            <w:left w:val="none" w:sz="0" w:space="0" w:color="auto"/>
                            <w:bottom w:val="none" w:sz="0" w:space="0" w:color="auto"/>
                            <w:right w:val="none" w:sz="0" w:space="0" w:color="auto"/>
                          </w:divBdr>
                        </w:div>
                      </w:divsChild>
                    </w:div>
                    <w:div w:id="1740901653">
                      <w:marLeft w:val="-180"/>
                      <w:marRight w:val="-180"/>
                      <w:marTop w:val="0"/>
                      <w:marBottom w:val="0"/>
                      <w:divBdr>
                        <w:top w:val="none" w:sz="0" w:space="0" w:color="auto"/>
                        <w:left w:val="none" w:sz="0" w:space="0" w:color="auto"/>
                        <w:bottom w:val="none" w:sz="0" w:space="0" w:color="auto"/>
                        <w:right w:val="none" w:sz="0" w:space="0" w:color="auto"/>
                      </w:divBdr>
                      <w:divsChild>
                        <w:div w:id="1619336146">
                          <w:marLeft w:val="0"/>
                          <w:marRight w:val="0"/>
                          <w:marTop w:val="0"/>
                          <w:marBottom w:val="0"/>
                          <w:divBdr>
                            <w:top w:val="none" w:sz="0" w:space="0" w:color="auto"/>
                            <w:left w:val="none" w:sz="0" w:space="0" w:color="auto"/>
                            <w:bottom w:val="none" w:sz="0" w:space="0" w:color="auto"/>
                            <w:right w:val="none" w:sz="0" w:space="0" w:color="auto"/>
                          </w:divBdr>
                          <w:divsChild>
                            <w:div w:id="186404952">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539243384">
                      <w:marLeft w:val="-180"/>
                      <w:marRight w:val="-180"/>
                      <w:marTop w:val="0"/>
                      <w:marBottom w:val="0"/>
                      <w:divBdr>
                        <w:top w:val="none" w:sz="0" w:space="0" w:color="auto"/>
                        <w:left w:val="none" w:sz="0" w:space="0" w:color="auto"/>
                        <w:bottom w:val="none" w:sz="0" w:space="0" w:color="auto"/>
                        <w:right w:val="none" w:sz="0" w:space="0" w:color="auto"/>
                      </w:divBdr>
                      <w:divsChild>
                        <w:div w:id="792359908">
                          <w:marLeft w:val="0"/>
                          <w:marRight w:val="0"/>
                          <w:marTop w:val="0"/>
                          <w:marBottom w:val="0"/>
                          <w:divBdr>
                            <w:top w:val="none" w:sz="0" w:space="0" w:color="auto"/>
                            <w:left w:val="none" w:sz="0" w:space="0" w:color="auto"/>
                            <w:bottom w:val="none" w:sz="0" w:space="0" w:color="auto"/>
                            <w:right w:val="none" w:sz="0" w:space="0" w:color="auto"/>
                          </w:divBdr>
                          <w:divsChild>
                            <w:div w:id="1200162851">
                              <w:marLeft w:val="0"/>
                              <w:marRight w:val="0"/>
                              <w:marTop w:val="0"/>
                              <w:marBottom w:val="0"/>
                              <w:divBdr>
                                <w:top w:val="none" w:sz="0" w:space="0" w:color="auto"/>
                                <w:left w:val="none" w:sz="0" w:space="0" w:color="auto"/>
                                <w:bottom w:val="none" w:sz="0" w:space="0" w:color="auto"/>
                                <w:right w:val="none" w:sz="0" w:space="0" w:color="auto"/>
                              </w:divBdr>
                              <w:divsChild>
                                <w:div w:id="1195733894">
                                  <w:marLeft w:val="0"/>
                                  <w:marRight w:val="0"/>
                                  <w:marTop w:val="0"/>
                                  <w:marBottom w:val="0"/>
                                  <w:divBdr>
                                    <w:top w:val="none" w:sz="0" w:space="0" w:color="auto"/>
                                    <w:left w:val="none" w:sz="0" w:space="0" w:color="auto"/>
                                    <w:bottom w:val="none" w:sz="0" w:space="0" w:color="auto"/>
                                    <w:right w:val="none" w:sz="0" w:space="0" w:color="auto"/>
                                  </w:divBdr>
                                  <w:divsChild>
                                    <w:div w:id="123994404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503084108">
                                          <w:marLeft w:val="-180"/>
                                          <w:marRight w:val="-180"/>
                                          <w:marTop w:val="0"/>
                                          <w:marBottom w:val="0"/>
                                          <w:divBdr>
                                            <w:top w:val="none" w:sz="0" w:space="0" w:color="auto"/>
                                            <w:left w:val="none" w:sz="0" w:space="0" w:color="auto"/>
                                            <w:bottom w:val="none" w:sz="0" w:space="0" w:color="auto"/>
                                            <w:right w:val="none" w:sz="0" w:space="0" w:color="auto"/>
                                          </w:divBdr>
                                        </w:div>
                                        <w:div w:id="1417632062">
                                          <w:marLeft w:val="0"/>
                                          <w:marRight w:val="0"/>
                                          <w:marTop w:val="0"/>
                                          <w:marBottom w:val="0"/>
                                          <w:divBdr>
                                            <w:top w:val="none" w:sz="0" w:space="0" w:color="auto"/>
                                            <w:left w:val="none" w:sz="0" w:space="0" w:color="auto"/>
                                            <w:bottom w:val="none" w:sz="0" w:space="0" w:color="auto"/>
                                            <w:right w:val="none" w:sz="0" w:space="0" w:color="auto"/>
                                          </w:divBdr>
                                          <w:divsChild>
                                            <w:div w:id="1111439766">
                                              <w:marLeft w:val="-180"/>
                                              <w:marRight w:val="-180"/>
                                              <w:marTop w:val="0"/>
                                              <w:marBottom w:val="0"/>
                                              <w:divBdr>
                                                <w:top w:val="none" w:sz="0" w:space="0" w:color="auto"/>
                                                <w:left w:val="none" w:sz="0" w:space="0" w:color="auto"/>
                                                <w:bottom w:val="none" w:sz="0" w:space="0" w:color="auto"/>
                                                <w:right w:val="none" w:sz="0" w:space="0" w:color="auto"/>
                                              </w:divBdr>
                                              <w:divsChild>
                                                <w:div w:id="1673948396">
                                                  <w:marLeft w:val="0"/>
                                                  <w:marRight w:val="0"/>
                                                  <w:marTop w:val="0"/>
                                                  <w:marBottom w:val="0"/>
                                                  <w:divBdr>
                                                    <w:top w:val="none" w:sz="0" w:space="0" w:color="auto"/>
                                                    <w:left w:val="none" w:sz="0" w:space="0" w:color="auto"/>
                                                    <w:bottom w:val="none" w:sz="0" w:space="0" w:color="auto"/>
                                                    <w:right w:val="none" w:sz="0" w:space="0" w:color="auto"/>
                                                  </w:divBdr>
                                                  <w:divsChild>
                                                    <w:div w:id="1568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737852">
                                  <w:marLeft w:val="0"/>
                                  <w:marRight w:val="0"/>
                                  <w:marTop w:val="0"/>
                                  <w:marBottom w:val="0"/>
                                  <w:divBdr>
                                    <w:top w:val="none" w:sz="0" w:space="0" w:color="auto"/>
                                    <w:left w:val="none" w:sz="0" w:space="0" w:color="auto"/>
                                    <w:bottom w:val="none" w:sz="0" w:space="0" w:color="auto"/>
                                    <w:right w:val="none" w:sz="0" w:space="0" w:color="auto"/>
                                  </w:divBdr>
                                  <w:divsChild>
                                    <w:div w:id="15080260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090805317">
                                          <w:marLeft w:val="-180"/>
                                          <w:marRight w:val="-180"/>
                                          <w:marTop w:val="0"/>
                                          <w:marBottom w:val="0"/>
                                          <w:divBdr>
                                            <w:top w:val="none" w:sz="0" w:space="0" w:color="auto"/>
                                            <w:left w:val="none" w:sz="0" w:space="0" w:color="auto"/>
                                            <w:bottom w:val="none" w:sz="0" w:space="0" w:color="auto"/>
                                            <w:right w:val="none" w:sz="0" w:space="0" w:color="auto"/>
                                          </w:divBdr>
                                        </w:div>
                                        <w:div w:id="340357568">
                                          <w:marLeft w:val="0"/>
                                          <w:marRight w:val="0"/>
                                          <w:marTop w:val="0"/>
                                          <w:marBottom w:val="0"/>
                                          <w:divBdr>
                                            <w:top w:val="none" w:sz="0" w:space="0" w:color="auto"/>
                                            <w:left w:val="none" w:sz="0" w:space="0" w:color="auto"/>
                                            <w:bottom w:val="none" w:sz="0" w:space="0" w:color="auto"/>
                                            <w:right w:val="none" w:sz="0" w:space="0" w:color="auto"/>
                                          </w:divBdr>
                                          <w:divsChild>
                                            <w:div w:id="1090154384">
                                              <w:marLeft w:val="-180"/>
                                              <w:marRight w:val="-180"/>
                                              <w:marTop w:val="0"/>
                                              <w:marBottom w:val="0"/>
                                              <w:divBdr>
                                                <w:top w:val="none" w:sz="0" w:space="0" w:color="auto"/>
                                                <w:left w:val="none" w:sz="0" w:space="0" w:color="auto"/>
                                                <w:bottom w:val="none" w:sz="0" w:space="0" w:color="auto"/>
                                                <w:right w:val="none" w:sz="0" w:space="0" w:color="auto"/>
                                              </w:divBdr>
                                              <w:divsChild>
                                                <w:div w:id="1321157522">
                                                  <w:marLeft w:val="0"/>
                                                  <w:marRight w:val="0"/>
                                                  <w:marTop w:val="0"/>
                                                  <w:marBottom w:val="0"/>
                                                  <w:divBdr>
                                                    <w:top w:val="none" w:sz="0" w:space="0" w:color="auto"/>
                                                    <w:left w:val="none" w:sz="0" w:space="0" w:color="auto"/>
                                                    <w:bottom w:val="none" w:sz="0" w:space="0" w:color="auto"/>
                                                    <w:right w:val="none" w:sz="0" w:space="0" w:color="auto"/>
                                                  </w:divBdr>
                                                  <w:divsChild>
                                                    <w:div w:id="19794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204227">
                                  <w:marLeft w:val="0"/>
                                  <w:marRight w:val="0"/>
                                  <w:marTop w:val="0"/>
                                  <w:marBottom w:val="0"/>
                                  <w:divBdr>
                                    <w:top w:val="none" w:sz="0" w:space="0" w:color="auto"/>
                                    <w:left w:val="none" w:sz="0" w:space="0" w:color="auto"/>
                                    <w:bottom w:val="none" w:sz="0" w:space="0" w:color="auto"/>
                                    <w:right w:val="none" w:sz="0" w:space="0" w:color="auto"/>
                                  </w:divBdr>
                                  <w:divsChild>
                                    <w:div w:id="65957498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75911538">
                                          <w:marLeft w:val="-180"/>
                                          <w:marRight w:val="-180"/>
                                          <w:marTop w:val="0"/>
                                          <w:marBottom w:val="0"/>
                                          <w:divBdr>
                                            <w:top w:val="none" w:sz="0" w:space="0" w:color="auto"/>
                                            <w:left w:val="none" w:sz="0" w:space="0" w:color="auto"/>
                                            <w:bottom w:val="none" w:sz="0" w:space="0" w:color="auto"/>
                                            <w:right w:val="none" w:sz="0" w:space="0" w:color="auto"/>
                                          </w:divBdr>
                                        </w:div>
                                        <w:div w:id="1478648466">
                                          <w:marLeft w:val="0"/>
                                          <w:marRight w:val="0"/>
                                          <w:marTop w:val="0"/>
                                          <w:marBottom w:val="0"/>
                                          <w:divBdr>
                                            <w:top w:val="none" w:sz="0" w:space="0" w:color="auto"/>
                                            <w:left w:val="none" w:sz="0" w:space="0" w:color="auto"/>
                                            <w:bottom w:val="none" w:sz="0" w:space="0" w:color="auto"/>
                                            <w:right w:val="none" w:sz="0" w:space="0" w:color="auto"/>
                                          </w:divBdr>
                                          <w:divsChild>
                                            <w:div w:id="1663895188">
                                              <w:marLeft w:val="-180"/>
                                              <w:marRight w:val="-180"/>
                                              <w:marTop w:val="0"/>
                                              <w:marBottom w:val="0"/>
                                              <w:divBdr>
                                                <w:top w:val="none" w:sz="0" w:space="0" w:color="auto"/>
                                                <w:left w:val="none" w:sz="0" w:space="0" w:color="auto"/>
                                                <w:bottom w:val="none" w:sz="0" w:space="0" w:color="auto"/>
                                                <w:right w:val="none" w:sz="0" w:space="0" w:color="auto"/>
                                              </w:divBdr>
                                              <w:divsChild>
                                                <w:div w:id="304117494">
                                                  <w:marLeft w:val="0"/>
                                                  <w:marRight w:val="0"/>
                                                  <w:marTop w:val="0"/>
                                                  <w:marBottom w:val="0"/>
                                                  <w:divBdr>
                                                    <w:top w:val="none" w:sz="0" w:space="0" w:color="auto"/>
                                                    <w:left w:val="none" w:sz="0" w:space="0" w:color="auto"/>
                                                    <w:bottom w:val="none" w:sz="0" w:space="0" w:color="auto"/>
                                                    <w:right w:val="none" w:sz="0" w:space="0" w:color="auto"/>
                                                  </w:divBdr>
                                                  <w:divsChild>
                                                    <w:div w:id="91274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62316">
                                  <w:marLeft w:val="0"/>
                                  <w:marRight w:val="0"/>
                                  <w:marTop w:val="0"/>
                                  <w:marBottom w:val="0"/>
                                  <w:divBdr>
                                    <w:top w:val="none" w:sz="0" w:space="0" w:color="auto"/>
                                    <w:left w:val="none" w:sz="0" w:space="0" w:color="auto"/>
                                    <w:bottom w:val="none" w:sz="0" w:space="0" w:color="auto"/>
                                    <w:right w:val="none" w:sz="0" w:space="0" w:color="auto"/>
                                  </w:divBdr>
                                  <w:divsChild>
                                    <w:div w:id="79163248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679241500">
                                          <w:marLeft w:val="-180"/>
                                          <w:marRight w:val="-180"/>
                                          <w:marTop w:val="0"/>
                                          <w:marBottom w:val="0"/>
                                          <w:divBdr>
                                            <w:top w:val="none" w:sz="0" w:space="0" w:color="auto"/>
                                            <w:left w:val="none" w:sz="0" w:space="0" w:color="auto"/>
                                            <w:bottom w:val="none" w:sz="0" w:space="0" w:color="auto"/>
                                            <w:right w:val="none" w:sz="0" w:space="0" w:color="auto"/>
                                          </w:divBdr>
                                        </w:div>
                                        <w:div w:id="1951431576">
                                          <w:marLeft w:val="0"/>
                                          <w:marRight w:val="0"/>
                                          <w:marTop w:val="0"/>
                                          <w:marBottom w:val="0"/>
                                          <w:divBdr>
                                            <w:top w:val="none" w:sz="0" w:space="0" w:color="auto"/>
                                            <w:left w:val="none" w:sz="0" w:space="0" w:color="auto"/>
                                            <w:bottom w:val="none" w:sz="0" w:space="0" w:color="auto"/>
                                            <w:right w:val="none" w:sz="0" w:space="0" w:color="auto"/>
                                          </w:divBdr>
                                          <w:divsChild>
                                            <w:div w:id="1657148143">
                                              <w:marLeft w:val="-180"/>
                                              <w:marRight w:val="-180"/>
                                              <w:marTop w:val="0"/>
                                              <w:marBottom w:val="0"/>
                                              <w:divBdr>
                                                <w:top w:val="none" w:sz="0" w:space="0" w:color="auto"/>
                                                <w:left w:val="none" w:sz="0" w:space="0" w:color="auto"/>
                                                <w:bottom w:val="none" w:sz="0" w:space="0" w:color="auto"/>
                                                <w:right w:val="none" w:sz="0" w:space="0" w:color="auto"/>
                                              </w:divBdr>
                                              <w:divsChild>
                                                <w:div w:id="191461434">
                                                  <w:marLeft w:val="0"/>
                                                  <w:marRight w:val="0"/>
                                                  <w:marTop w:val="0"/>
                                                  <w:marBottom w:val="0"/>
                                                  <w:divBdr>
                                                    <w:top w:val="none" w:sz="0" w:space="0" w:color="auto"/>
                                                    <w:left w:val="none" w:sz="0" w:space="0" w:color="auto"/>
                                                    <w:bottom w:val="none" w:sz="0" w:space="0" w:color="auto"/>
                                                    <w:right w:val="none" w:sz="0" w:space="0" w:color="auto"/>
                                                  </w:divBdr>
                                                  <w:divsChild>
                                                    <w:div w:id="8561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002545">
                                  <w:marLeft w:val="0"/>
                                  <w:marRight w:val="0"/>
                                  <w:marTop w:val="0"/>
                                  <w:marBottom w:val="0"/>
                                  <w:divBdr>
                                    <w:top w:val="none" w:sz="0" w:space="0" w:color="auto"/>
                                    <w:left w:val="none" w:sz="0" w:space="0" w:color="auto"/>
                                    <w:bottom w:val="none" w:sz="0" w:space="0" w:color="auto"/>
                                    <w:right w:val="none" w:sz="0" w:space="0" w:color="auto"/>
                                  </w:divBdr>
                                  <w:divsChild>
                                    <w:div w:id="210260271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655301339">
                                          <w:marLeft w:val="-180"/>
                                          <w:marRight w:val="-180"/>
                                          <w:marTop w:val="0"/>
                                          <w:marBottom w:val="0"/>
                                          <w:divBdr>
                                            <w:top w:val="none" w:sz="0" w:space="0" w:color="auto"/>
                                            <w:left w:val="none" w:sz="0" w:space="0" w:color="auto"/>
                                            <w:bottom w:val="none" w:sz="0" w:space="0" w:color="auto"/>
                                            <w:right w:val="none" w:sz="0" w:space="0" w:color="auto"/>
                                          </w:divBdr>
                                        </w:div>
                                        <w:div w:id="638917190">
                                          <w:marLeft w:val="0"/>
                                          <w:marRight w:val="0"/>
                                          <w:marTop w:val="0"/>
                                          <w:marBottom w:val="0"/>
                                          <w:divBdr>
                                            <w:top w:val="none" w:sz="0" w:space="0" w:color="auto"/>
                                            <w:left w:val="none" w:sz="0" w:space="0" w:color="auto"/>
                                            <w:bottom w:val="none" w:sz="0" w:space="0" w:color="auto"/>
                                            <w:right w:val="none" w:sz="0" w:space="0" w:color="auto"/>
                                          </w:divBdr>
                                          <w:divsChild>
                                            <w:div w:id="321156295">
                                              <w:marLeft w:val="-180"/>
                                              <w:marRight w:val="-180"/>
                                              <w:marTop w:val="0"/>
                                              <w:marBottom w:val="0"/>
                                              <w:divBdr>
                                                <w:top w:val="none" w:sz="0" w:space="0" w:color="auto"/>
                                                <w:left w:val="none" w:sz="0" w:space="0" w:color="auto"/>
                                                <w:bottom w:val="none" w:sz="0" w:space="0" w:color="auto"/>
                                                <w:right w:val="none" w:sz="0" w:space="0" w:color="auto"/>
                                              </w:divBdr>
                                              <w:divsChild>
                                                <w:div w:id="145560678">
                                                  <w:marLeft w:val="0"/>
                                                  <w:marRight w:val="0"/>
                                                  <w:marTop w:val="0"/>
                                                  <w:marBottom w:val="0"/>
                                                  <w:divBdr>
                                                    <w:top w:val="none" w:sz="0" w:space="0" w:color="auto"/>
                                                    <w:left w:val="none" w:sz="0" w:space="0" w:color="auto"/>
                                                    <w:bottom w:val="none" w:sz="0" w:space="0" w:color="auto"/>
                                                    <w:right w:val="none" w:sz="0" w:space="0" w:color="auto"/>
                                                  </w:divBdr>
                                                  <w:divsChild>
                                                    <w:div w:id="11412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229165">
                                  <w:marLeft w:val="0"/>
                                  <w:marRight w:val="0"/>
                                  <w:marTop w:val="0"/>
                                  <w:marBottom w:val="0"/>
                                  <w:divBdr>
                                    <w:top w:val="none" w:sz="0" w:space="0" w:color="auto"/>
                                    <w:left w:val="none" w:sz="0" w:space="0" w:color="auto"/>
                                    <w:bottom w:val="none" w:sz="0" w:space="0" w:color="auto"/>
                                    <w:right w:val="none" w:sz="0" w:space="0" w:color="auto"/>
                                  </w:divBdr>
                                  <w:divsChild>
                                    <w:div w:id="196091093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893931177">
                                          <w:marLeft w:val="-180"/>
                                          <w:marRight w:val="-180"/>
                                          <w:marTop w:val="0"/>
                                          <w:marBottom w:val="0"/>
                                          <w:divBdr>
                                            <w:top w:val="none" w:sz="0" w:space="0" w:color="auto"/>
                                            <w:left w:val="none" w:sz="0" w:space="0" w:color="auto"/>
                                            <w:bottom w:val="none" w:sz="0" w:space="0" w:color="auto"/>
                                            <w:right w:val="none" w:sz="0" w:space="0" w:color="auto"/>
                                          </w:divBdr>
                                        </w:div>
                                        <w:div w:id="1366368308">
                                          <w:marLeft w:val="0"/>
                                          <w:marRight w:val="0"/>
                                          <w:marTop w:val="0"/>
                                          <w:marBottom w:val="0"/>
                                          <w:divBdr>
                                            <w:top w:val="none" w:sz="0" w:space="0" w:color="auto"/>
                                            <w:left w:val="none" w:sz="0" w:space="0" w:color="auto"/>
                                            <w:bottom w:val="none" w:sz="0" w:space="0" w:color="auto"/>
                                            <w:right w:val="none" w:sz="0" w:space="0" w:color="auto"/>
                                          </w:divBdr>
                                          <w:divsChild>
                                            <w:div w:id="399256401">
                                              <w:marLeft w:val="-180"/>
                                              <w:marRight w:val="-180"/>
                                              <w:marTop w:val="0"/>
                                              <w:marBottom w:val="0"/>
                                              <w:divBdr>
                                                <w:top w:val="none" w:sz="0" w:space="0" w:color="auto"/>
                                                <w:left w:val="none" w:sz="0" w:space="0" w:color="auto"/>
                                                <w:bottom w:val="none" w:sz="0" w:space="0" w:color="auto"/>
                                                <w:right w:val="none" w:sz="0" w:space="0" w:color="auto"/>
                                              </w:divBdr>
                                              <w:divsChild>
                                                <w:div w:id="259534451">
                                                  <w:marLeft w:val="0"/>
                                                  <w:marRight w:val="0"/>
                                                  <w:marTop w:val="0"/>
                                                  <w:marBottom w:val="0"/>
                                                  <w:divBdr>
                                                    <w:top w:val="none" w:sz="0" w:space="0" w:color="auto"/>
                                                    <w:left w:val="none" w:sz="0" w:space="0" w:color="auto"/>
                                                    <w:bottom w:val="none" w:sz="0" w:space="0" w:color="auto"/>
                                                    <w:right w:val="none" w:sz="0" w:space="0" w:color="auto"/>
                                                  </w:divBdr>
                                                  <w:divsChild>
                                                    <w:div w:id="12380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302707">
                                  <w:marLeft w:val="0"/>
                                  <w:marRight w:val="0"/>
                                  <w:marTop w:val="0"/>
                                  <w:marBottom w:val="0"/>
                                  <w:divBdr>
                                    <w:top w:val="none" w:sz="0" w:space="0" w:color="auto"/>
                                    <w:left w:val="none" w:sz="0" w:space="0" w:color="auto"/>
                                    <w:bottom w:val="none" w:sz="0" w:space="0" w:color="auto"/>
                                    <w:right w:val="none" w:sz="0" w:space="0" w:color="auto"/>
                                  </w:divBdr>
                                  <w:divsChild>
                                    <w:div w:id="112473636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69640417">
                                          <w:marLeft w:val="-180"/>
                                          <w:marRight w:val="-180"/>
                                          <w:marTop w:val="0"/>
                                          <w:marBottom w:val="0"/>
                                          <w:divBdr>
                                            <w:top w:val="none" w:sz="0" w:space="0" w:color="auto"/>
                                            <w:left w:val="none" w:sz="0" w:space="0" w:color="auto"/>
                                            <w:bottom w:val="none" w:sz="0" w:space="0" w:color="auto"/>
                                            <w:right w:val="none" w:sz="0" w:space="0" w:color="auto"/>
                                          </w:divBdr>
                                        </w:div>
                                        <w:div w:id="1020158551">
                                          <w:marLeft w:val="0"/>
                                          <w:marRight w:val="0"/>
                                          <w:marTop w:val="0"/>
                                          <w:marBottom w:val="0"/>
                                          <w:divBdr>
                                            <w:top w:val="none" w:sz="0" w:space="0" w:color="auto"/>
                                            <w:left w:val="none" w:sz="0" w:space="0" w:color="auto"/>
                                            <w:bottom w:val="none" w:sz="0" w:space="0" w:color="auto"/>
                                            <w:right w:val="none" w:sz="0" w:space="0" w:color="auto"/>
                                          </w:divBdr>
                                          <w:divsChild>
                                            <w:div w:id="381755139">
                                              <w:marLeft w:val="-180"/>
                                              <w:marRight w:val="-180"/>
                                              <w:marTop w:val="0"/>
                                              <w:marBottom w:val="0"/>
                                              <w:divBdr>
                                                <w:top w:val="none" w:sz="0" w:space="0" w:color="auto"/>
                                                <w:left w:val="none" w:sz="0" w:space="0" w:color="auto"/>
                                                <w:bottom w:val="none" w:sz="0" w:space="0" w:color="auto"/>
                                                <w:right w:val="none" w:sz="0" w:space="0" w:color="auto"/>
                                              </w:divBdr>
                                              <w:divsChild>
                                                <w:div w:id="1555895111">
                                                  <w:marLeft w:val="0"/>
                                                  <w:marRight w:val="0"/>
                                                  <w:marTop w:val="0"/>
                                                  <w:marBottom w:val="0"/>
                                                  <w:divBdr>
                                                    <w:top w:val="none" w:sz="0" w:space="0" w:color="auto"/>
                                                    <w:left w:val="none" w:sz="0" w:space="0" w:color="auto"/>
                                                    <w:bottom w:val="none" w:sz="0" w:space="0" w:color="auto"/>
                                                    <w:right w:val="none" w:sz="0" w:space="0" w:color="auto"/>
                                                  </w:divBdr>
                                                  <w:divsChild>
                                                    <w:div w:id="8893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783702">
          <w:marLeft w:val="0"/>
          <w:marRight w:val="0"/>
          <w:marTop w:val="0"/>
          <w:marBottom w:val="0"/>
          <w:divBdr>
            <w:top w:val="single" w:sz="6" w:space="8" w:color="CCCCCC"/>
            <w:left w:val="single" w:sz="6" w:space="8" w:color="CCCCCC"/>
            <w:bottom w:val="single" w:sz="6" w:space="8" w:color="CCCCCC"/>
            <w:right w:val="single" w:sz="6" w:space="8" w:color="CCCCCC"/>
          </w:divBdr>
          <w:divsChild>
            <w:div w:id="2137140438">
              <w:marLeft w:val="-180"/>
              <w:marRight w:val="-180"/>
              <w:marTop w:val="0"/>
              <w:marBottom w:val="0"/>
              <w:divBdr>
                <w:top w:val="none" w:sz="0" w:space="0" w:color="auto"/>
                <w:left w:val="none" w:sz="0" w:space="0" w:color="auto"/>
                <w:bottom w:val="none" w:sz="0" w:space="0" w:color="auto"/>
                <w:right w:val="none" w:sz="0" w:space="0" w:color="auto"/>
              </w:divBdr>
              <w:divsChild>
                <w:div w:id="1442534063">
                  <w:marLeft w:val="-180"/>
                  <w:marRight w:val="-180"/>
                  <w:marTop w:val="0"/>
                  <w:marBottom w:val="0"/>
                  <w:divBdr>
                    <w:top w:val="none" w:sz="0" w:space="0" w:color="auto"/>
                    <w:left w:val="none" w:sz="0" w:space="0" w:color="auto"/>
                    <w:bottom w:val="none" w:sz="0" w:space="0" w:color="auto"/>
                    <w:right w:val="none" w:sz="0" w:space="0" w:color="auto"/>
                  </w:divBdr>
                  <w:divsChild>
                    <w:div w:id="298921923">
                      <w:marLeft w:val="0"/>
                      <w:marRight w:val="0"/>
                      <w:marTop w:val="0"/>
                      <w:marBottom w:val="0"/>
                      <w:divBdr>
                        <w:top w:val="none" w:sz="0" w:space="0" w:color="auto"/>
                        <w:left w:val="none" w:sz="0" w:space="0" w:color="auto"/>
                        <w:bottom w:val="none" w:sz="0" w:space="0" w:color="auto"/>
                        <w:right w:val="none" w:sz="0" w:space="0" w:color="auto"/>
                      </w:divBdr>
                      <w:divsChild>
                        <w:div w:id="226065340">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15083252">
                  <w:marLeft w:val="0"/>
                  <w:marRight w:val="0"/>
                  <w:marTop w:val="0"/>
                  <w:marBottom w:val="0"/>
                  <w:divBdr>
                    <w:top w:val="none" w:sz="0" w:space="0" w:color="auto"/>
                    <w:left w:val="none" w:sz="0" w:space="0" w:color="auto"/>
                    <w:bottom w:val="none" w:sz="0" w:space="0" w:color="auto"/>
                    <w:right w:val="none" w:sz="0" w:space="0" w:color="auto"/>
                  </w:divBdr>
                  <w:divsChild>
                    <w:div w:id="1670986914">
                      <w:marLeft w:val="-180"/>
                      <w:marRight w:val="-180"/>
                      <w:marTop w:val="0"/>
                      <w:marBottom w:val="0"/>
                      <w:divBdr>
                        <w:top w:val="none" w:sz="0" w:space="0" w:color="auto"/>
                        <w:left w:val="none" w:sz="0" w:space="0" w:color="auto"/>
                        <w:bottom w:val="none" w:sz="0" w:space="0" w:color="auto"/>
                        <w:right w:val="none" w:sz="0" w:space="0" w:color="auto"/>
                      </w:divBdr>
                      <w:divsChild>
                        <w:div w:id="1732651497">
                          <w:marLeft w:val="0"/>
                          <w:marRight w:val="0"/>
                          <w:marTop w:val="0"/>
                          <w:marBottom w:val="0"/>
                          <w:divBdr>
                            <w:top w:val="none" w:sz="0" w:space="0" w:color="auto"/>
                            <w:left w:val="none" w:sz="0" w:space="0" w:color="auto"/>
                            <w:bottom w:val="none" w:sz="0" w:space="0" w:color="auto"/>
                            <w:right w:val="none" w:sz="0" w:space="0" w:color="auto"/>
                          </w:divBdr>
                          <w:divsChild>
                            <w:div w:id="8270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3210">
                      <w:marLeft w:val="-180"/>
                      <w:marRight w:val="-180"/>
                      <w:marTop w:val="0"/>
                      <w:marBottom w:val="0"/>
                      <w:divBdr>
                        <w:top w:val="none" w:sz="0" w:space="0" w:color="auto"/>
                        <w:left w:val="none" w:sz="0" w:space="0" w:color="auto"/>
                        <w:bottom w:val="none" w:sz="0" w:space="0" w:color="auto"/>
                        <w:right w:val="none" w:sz="0" w:space="0" w:color="auto"/>
                      </w:divBdr>
                      <w:divsChild>
                        <w:div w:id="529997836">
                          <w:marLeft w:val="0"/>
                          <w:marRight w:val="0"/>
                          <w:marTop w:val="0"/>
                          <w:marBottom w:val="0"/>
                          <w:divBdr>
                            <w:top w:val="none" w:sz="0" w:space="0" w:color="auto"/>
                            <w:left w:val="none" w:sz="0" w:space="0" w:color="auto"/>
                            <w:bottom w:val="none" w:sz="0" w:space="0" w:color="auto"/>
                            <w:right w:val="none" w:sz="0" w:space="0" w:color="auto"/>
                          </w:divBdr>
                        </w:div>
                      </w:divsChild>
                    </w:div>
                    <w:div w:id="317850798">
                      <w:marLeft w:val="-180"/>
                      <w:marRight w:val="-180"/>
                      <w:marTop w:val="0"/>
                      <w:marBottom w:val="0"/>
                      <w:divBdr>
                        <w:top w:val="none" w:sz="0" w:space="0" w:color="auto"/>
                        <w:left w:val="none" w:sz="0" w:space="0" w:color="auto"/>
                        <w:bottom w:val="none" w:sz="0" w:space="0" w:color="auto"/>
                        <w:right w:val="none" w:sz="0" w:space="0" w:color="auto"/>
                      </w:divBdr>
                      <w:divsChild>
                        <w:div w:id="1819223453">
                          <w:marLeft w:val="0"/>
                          <w:marRight w:val="0"/>
                          <w:marTop w:val="0"/>
                          <w:marBottom w:val="0"/>
                          <w:divBdr>
                            <w:top w:val="none" w:sz="0" w:space="0" w:color="auto"/>
                            <w:left w:val="none" w:sz="0" w:space="0" w:color="auto"/>
                            <w:bottom w:val="none" w:sz="0" w:space="0" w:color="auto"/>
                            <w:right w:val="none" w:sz="0" w:space="0" w:color="auto"/>
                          </w:divBdr>
                          <w:divsChild>
                            <w:div w:id="342166518">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1058166720">
                      <w:marLeft w:val="-180"/>
                      <w:marRight w:val="-180"/>
                      <w:marTop w:val="0"/>
                      <w:marBottom w:val="0"/>
                      <w:divBdr>
                        <w:top w:val="none" w:sz="0" w:space="0" w:color="auto"/>
                        <w:left w:val="none" w:sz="0" w:space="0" w:color="auto"/>
                        <w:bottom w:val="none" w:sz="0" w:space="0" w:color="auto"/>
                        <w:right w:val="none" w:sz="0" w:space="0" w:color="auto"/>
                      </w:divBdr>
                      <w:divsChild>
                        <w:div w:id="1938126981">
                          <w:marLeft w:val="0"/>
                          <w:marRight w:val="0"/>
                          <w:marTop w:val="0"/>
                          <w:marBottom w:val="0"/>
                          <w:divBdr>
                            <w:top w:val="none" w:sz="0" w:space="0" w:color="auto"/>
                            <w:left w:val="none" w:sz="0" w:space="0" w:color="auto"/>
                            <w:bottom w:val="none" w:sz="0" w:space="0" w:color="auto"/>
                            <w:right w:val="none" w:sz="0" w:space="0" w:color="auto"/>
                          </w:divBdr>
                          <w:divsChild>
                            <w:div w:id="1405568108">
                              <w:marLeft w:val="0"/>
                              <w:marRight w:val="0"/>
                              <w:marTop w:val="0"/>
                              <w:marBottom w:val="0"/>
                              <w:divBdr>
                                <w:top w:val="none" w:sz="0" w:space="0" w:color="auto"/>
                                <w:left w:val="none" w:sz="0" w:space="0" w:color="auto"/>
                                <w:bottom w:val="none" w:sz="0" w:space="0" w:color="auto"/>
                                <w:right w:val="none" w:sz="0" w:space="0" w:color="auto"/>
                              </w:divBdr>
                              <w:divsChild>
                                <w:div w:id="1081751281">
                                  <w:marLeft w:val="0"/>
                                  <w:marRight w:val="0"/>
                                  <w:marTop w:val="0"/>
                                  <w:marBottom w:val="0"/>
                                  <w:divBdr>
                                    <w:top w:val="none" w:sz="0" w:space="0" w:color="auto"/>
                                    <w:left w:val="none" w:sz="0" w:space="0" w:color="auto"/>
                                    <w:bottom w:val="none" w:sz="0" w:space="0" w:color="auto"/>
                                    <w:right w:val="none" w:sz="0" w:space="0" w:color="auto"/>
                                  </w:divBdr>
                                  <w:divsChild>
                                    <w:div w:id="90650003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575941166">
                                          <w:marLeft w:val="-180"/>
                                          <w:marRight w:val="-180"/>
                                          <w:marTop w:val="0"/>
                                          <w:marBottom w:val="0"/>
                                          <w:divBdr>
                                            <w:top w:val="none" w:sz="0" w:space="0" w:color="auto"/>
                                            <w:left w:val="none" w:sz="0" w:space="0" w:color="auto"/>
                                            <w:bottom w:val="none" w:sz="0" w:space="0" w:color="auto"/>
                                            <w:right w:val="none" w:sz="0" w:space="0" w:color="auto"/>
                                          </w:divBdr>
                                        </w:div>
                                        <w:div w:id="2100591499">
                                          <w:marLeft w:val="0"/>
                                          <w:marRight w:val="0"/>
                                          <w:marTop w:val="0"/>
                                          <w:marBottom w:val="0"/>
                                          <w:divBdr>
                                            <w:top w:val="none" w:sz="0" w:space="0" w:color="auto"/>
                                            <w:left w:val="none" w:sz="0" w:space="0" w:color="auto"/>
                                            <w:bottom w:val="none" w:sz="0" w:space="0" w:color="auto"/>
                                            <w:right w:val="none" w:sz="0" w:space="0" w:color="auto"/>
                                          </w:divBdr>
                                          <w:divsChild>
                                            <w:div w:id="582840284">
                                              <w:marLeft w:val="-180"/>
                                              <w:marRight w:val="-180"/>
                                              <w:marTop w:val="0"/>
                                              <w:marBottom w:val="0"/>
                                              <w:divBdr>
                                                <w:top w:val="none" w:sz="0" w:space="0" w:color="auto"/>
                                                <w:left w:val="none" w:sz="0" w:space="0" w:color="auto"/>
                                                <w:bottom w:val="none" w:sz="0" w:space="0" w:color="auto"/>
                                                <w:right w:val="none" w:sz="0" w:space="0" w:color="auto"/>
                                              </w:divBdr>
                                              <w:divsChild>
                                                <w:div w:id="1551258581">
                                                  <w:marLeft w:val="0"/>
                                                  <w:marRight w:val="0"/>
                                                  <w:marTop w:val="0"/>
                                                  <w:marBottom w:val="0"/>
                                                  <w:divBdr>
                                                    <w:top w:val="none" w:sz="0" w:space="0" w:color="auto"/>
                                                    <w:left w:val="none" w:sz="0" w:space="0" w:color="auto"/>
                                                    <w:bottom w:val="none" w:sz="0" w:space="0" w:color="auto"/>
                                                    <w:right w:val="none" w:sz="0" w:space="0" w:color="auto"/>
                                                  </w:divBdr>
                                                  <w:divsChild>
                                                    <w:div w:id="5669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76948">
          <w:marLeft w:val="0"/>
          <w:marRight w:val="0"/>
          <w:marTop w:val="0"/>
          <w:marBottom w:val="0"/>
          <w:divBdr>
            <w:top w:val="single" w:sz="6" w:space="8" w:color="CCCCCC"/>
            <w:left w:val="single" w:sz="6" w:space="8" w:color="CCCCCC"/>
            <w:bottom w:val="single" w:sz="6" w:space="8" w:color="CCCCCC"/>
            <w:right w:val="single" w:sz="6" w:space="8" w:color="CCCCCC"/>
          </w:divBdr>
          <w:divsChild>
            <w:div w:id="920021013">
              <w:marLeft w:val="-180"/>
              <w:marRight w:val="-180"/>
              <w:marTop w:val="0"/>
              <w:marBottom w:val="0"/>
              <w:divBdr>
                <w:top w:val="none" w:sz="0" w:space="0" w:color="auto"/>
                <w:left w:val="none" w:sz="0" w:space="0" w:color="auto"/>
                <w:bottom w:val="none" w:sz="0" w:space="0" w:color="auto"/>
                <w:right w:val="none" w:sz="0" w:space="0" w:color="auto"/>
              </w:divBdr>
              <w:divsChild>
                <w:div w:id="1469590365">
                  <w:marLeft w:val="-180"/>
                  <w:marRight w:val="-180"/>
                  <w:marTop w:val="0"/>
                  <w:marBottom w:val="0"/>
                  <w:divBdr>
                    <w:top w:val="none" w:sz="0" w:space="0" w:color="auto"/>
                    <w:left w:val="none" w:sz="0" w:space="0" w:color="auto"/>
                    <w:bottom w:val="none" w:sz="0" w:space="0" w:color="auto"/>
                    <w:right w:val="none" w:sz="0" w:space="0" w:color="auto"/>
                  </w:divBdr>
                  <w:divsChild>
                    <w:div w:id="710110024">
                      <w:marLeft w:val="0"/>
                      <w:marRight w:val="0"/>
                      <w:marTop w:val="0"/>
                      <w:marBottom w:val="0"/>
                      <w:divBdr>
                        <w:top w:val="none" w:sz="0" w:space="0" w:color="auto"/>
                        <w:left w:val="none" w:sz="0" w:space="0" w:color="auto"/>
                        <w:bottom w:val="none" w:sz="0" w:space="0" w:color="auto"/>
                        <w:right w:val="none" w:sz="0" w:space="0" w:color="auto"/>
                      </w:divBdr>
                      <w:divsChild>
                        <w:div w:id="1903364464">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1248929432">
                  <w:marLeft w:val="0"/>
                  <w:marRight w:val="0"/>
                  <w:marTop w:val="0"/>
                  <w:marBottom w:val="0"/>
                  <w:divBdr>
                    <w:top w:val="none" w:sz="0" w:space="0" w:color="auto"/>
                    <w:left w:val="none" w:sz="0" w:space="0" w:color="auto"/>
                    <w:bottom w:val="none" w:sz="0" w:space="0" w:color="auto"/>
                    <w:right w:val="none" w:sz="0" w:space="0" w:color="auto"/>
                  </w:divBdr>
                  <w:divsChild>
                    <w:div w:id="2113547085">
                      <w:marLeft w:val="-180"/>
                      <w:marRight w:val="-180"/>
                      <w:marTop w:val="0"/>
                      <w:marBottom w:val="0"/>
                      <w:divBdr>
                        <w:top w:val="none" w:sz="0" w:space="0" w:color="auto"/>
                        <w:left w:val="none" w:sz="0" w:space="0" w:color="auto"/>
                        <w:bottom w:val="none" w:sz="0" w:space="0" w:color="auto"/>
                        <w:right w:val="none" w:sz="0" w:space="0" w:color="auto"/>
                      </w:divBdr>
                      <w:divsChild>
                        <w:div w:id="2065829589">
                          <w:marLeft w:val="0"/>
                          <w:marRight w:val="0"/>
                          <w:marTop w:val="0"/>
                          <w:marBottom w:val="0"/>
                          <w:divBdr>
                            <w:top w:val="none" w:sz="0" w:space="0" w:color="auto"/>
                            <w:left w:val="none" w:sz="0" w:space="0" w:color="auto"/>
                            <w:bottom w:val="none" w:sz="0" w:space="0" w:color="auto"/>
                            <w:right w:val="none" w:sz="0" w:space="0" w:color="auto"/>
                          </w:divBdr>
                          <w:divsChild>
                            <w:div w:id="8142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0317">
                      <w:marLeft w:val="-180"/>
                      <w:marRight w:val="-180"/>
                      <w:marTop w:val="0"/>
                      <w:marBottom w:val="0"/>
                      <w:divBdr>
                        <w:top w:val="none" w:sz="0" w:space="0" w:color="auto"/>
                        <w:left w:val="none" w:sz="0" w:space="0" w:color="auto"/>
                        <w:bottom w:val="none" w:sz="0" w:space="0" w:color="auto"/>
                        <w:right w:val="none" w:sz="0" w:space="0" w:color="auto"/>
                      </w:divBdr>
                      <w:divsChild>
                        <w:div w:id="847410544">
                          <w:marLeft w:val="0"/>
                          <w:marRight w:val="0"/>
                          <w:marTop w:val="0"/>
                          <w:marBottom w:val="0"/>
                          <w:divBdr>
                            <w:top w:val="none" w:sz="0" w:space="0" w:color="auto"/>
                            <w:left w:val="none" w:sz="0" w:space="0" w:color="auto"/>
                            <w:bottom w:val="none" w:sz="0" w:space="0" w:color="auto"/>
                            <w:right w:val="none" w:sz="0" w:space="0" w:color="auto"/>
                          </w:divBdr>
                        </w:div>
                      </w:divsChild>
                    </w:div>
                    <w:div w:id="731075815">
                      <w:marLeft w:val="-180"/>
                      <w:marRight w:val="-180"/>
                      <w:marTop w:val="0"/>
                      <w:marBottom w:val="0"/>
                      <w:divBdr>
                        <w:top w:val="none" w:sz="0" w:space="0" w:color="auto"/>
                        <w:left w:val="none" w:sz="0" w:space="0" w:color="auto"/>
                        <w:bottom w:val="none" w:sz="0" w:space="0" w:color="auto"/>
                        <w:right w:val="none" w:sz="0" w:space="0" w:color="auto"/>
                      </w:divBdr>
                      <w:divsChild>
                        <w:div w:id="1877084265">
                          <w:marLeft w:val="0"/>
                          <w:marRight w:val="0"/>
                          <w:marTop w:val="0"/>
                          <w:marBottom w:val="0"/>
                          <w:divBdr>
                            <w:top w:val="none" w:sz="0" w:space="0" w:color="auto"/>
                            <w:left w:val="none" w:sz="0" w:space="0" w:color="auto"/>
                            <w:bottom w:val="none" w:sz="0" w:space="0" w:color="auto"/>
                            <w:right w:val="none" w:sz="0" w:space="0" w:color="auto"/>
                          </w:divBdr>
                          <w:divsChild>
                            <w:div w:id="681050545">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749696364">
                      <w:marLeft w:val="-180"/>
                      <w:marRight w:val="-180"/>
                      <w:marTop w:val="0"/>
                      <w:marBottom w:val="0"/>
                      <w:divBdr>
                        <w:top w:val="none" w:sz="0" w:space="0" w:color="auto"/>
                        <w:left w:val="none" w:sz="0" w:space="0" w:color="auto"/>
                        <w:bottom w:val="none" w:sz="0" w:space="0" w:color="auto"/>
                        <w:right w:val="none" w:sz="0" w:space="0" w:color="auto"/>
                      </w:divBdr>
                      <w:divsChild>
                        <w:div w:id="850488999">
                          <w:marLeft w:val="0"/>
                          <w:marRight w:val="0"/>
                          <w:marTop w:val="0"/>
                          <w:marBottom w:val="0"/>
                          <w:divBdr>
                            <w:top w:val="none" w:sz="0" w:space="0" w:color="auto"/>
                            <w:left w:val="none" w:sz="0" w:space="0" w:color="auto"/>
                            <w:bottom w:val="none" w:sz="0" w:space="0" w:color="auto"/>
                            <w:right w:val="none" w:sz="0" w:space="0" w:color="auto"/>
                          </w:divBdr>
                          <w:divsChild>
                            <w:div w:id="5833289">
                              <w:marLeft w:val="0"/>
                              <w:marRight w:val="0"/>
                              <w:marTop w:val="0"/>
                              <w:marBottom w:val="0"/>
                              <w:divBdr>
                                <w:top w:val="none" w:sz="0" w:space="0" w:color="auto"/>
                                <w:left w:val="none" w:sz="0" w:space="0" w:color="auto"/>
                                <w:bottom w:val="none" w:sz="0" w:space="0" w:color="auto"/>
                                <w:right w:val="none" w:sz="0" w:space="0" w:color="auto"/>
                              </w:divBdr>
                              <w:divsChild>
                                <w:div w:id="231821270">
                                  <w:marLeft w:val="0"/>
                                  <w:marRight w:val="0"/>
                                  <w:marTop w:val="0"/>
                                  <w:marBottom w:val="0"/>
                                  <w:divBdr>
                                    <w:top w:val="none" w:sz="0" w:space="0" w:color="auto"/>
                                    <w:left w:val="none" w:sz="0" w:space="0" w:color="auto"/>
                                    <w:bottom w:val="none" w:sz="0" w:space="0" w:color="auto"/>
                                    <w:right w:val="none" w:sz="0" w:space="0" w:color="auto"/>
                                  </w:divBdr>
                                  <w:divsChild>
                                    <w:div w:id="137804492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27313238">
                                          <w:marLeft w:val="-180"/>
                                          <w:marRight w:val="-180"/>
                                          <w:marTop w:val="0"/>
                                          <w:marBottom w:val="0"/>
                                          <w:divBdr>
                                            <w:top w:val="none" w:sz="0" w:space="0" w:color="auto"/>
                                            <w:left w:val="none" w:sz="0" w:space="0" w:color="auto"/>
                                            <w:bottom w:val="none" w:sz="0" w:space="0" w:color="auto"/>
                                            <w:right w:val="none" w:sz="0" w:space="0" w:color="auto"/>
                                          </w:divBdr>
                                        </w:div>
                                        <w:div w:id="28578065">
                                          <w:marLeft w:val="0"/>
                                          <w:marRight w:val="0"/>
                                          <w:marTop w:val="0"/>
                                          <w:marBottom w:val="0"/>
                                          <w:divBdr>
                                            <w:top w:val="none" w:sz="0" w:space="0" w:color="auto"/>
                                            <w:left w:val="none" w:sz="0" w:space="0" w:color="auto"/>
                                            <w:bottom w:val="none" w:sz="0" w:space="0" w:color="auto"/>
                                            <w:right w:val="none" w:sz="0" w:space="0" w:color="auto"/>
                                          </w:divBdr>
                                          <w:divsChild>
                                            <w:div w:id="1032808732">
                                              <w:marLeft w:val="-180"/>
                                              <w:marRight w:val="-180"/>
                                              <w:marTop w:val="0"/>
                                              <w:marBottom w:val="0"/>
                                              <w:divBdr>
                                                <w:top w:val="none" w:sz="0" w:space="0" w:color="auto"/>
                                                <w:left w:val="none" w:sz="0" w:space="0" w:color="auto"/>
                                                <w:bottom w:val="none" w:sz="0" w:space="0" w:color="auto"/>
                                                <w:right w:val="none" w:sz="0" w:space="0" w:color="auto"/>
                                              </w:divBdr>
                                              <w:divsChild>
                                                <w:div w:id="433743677">
                                                  <w:marLeft w:val="0"/>
                                                  <w:marRight w:val="0"/>
                                                  <w:marTop w:val="0"/>
                                                  <w:marBottom w:val="0"/>
                                                  <w:divBdr>
                                                    <w:top w:val="none" w:sz="0" w:space="0" w:color="auto"/>
                                                    <w:left w:val="none" w:sz="0" w:space="0" w:color="auto"/>
                                                    <w:bottom w:val="none" w:sz="0" w:space="0" w:color="auto"/>
                                                    <w:right w:val="none" w:sz="0" w:space="0" w:color="auto"/>
                                                  </w:divBdr>
                                                  <w:divsChild>
                                                    <w:div w:id="130967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818447">
                                  <w:marLeft w:val="0"/>
                                  <w:marRight w:val="0"/>
                                  <w:marTop w:val="0"/>
                                  <w:marBottom w:val="0"/>
                                  <w:divBdr>
                                    <w:top w:val="none" w:sz="0" w:space="0" w:color="auto"/>
                                    <w:left w:val="none" w:sz="0" w:space="0" w:color="auto"/>
                                    <w:bottom w:val="none" w:sz="0" w:space="0" w:color="auto"/>
                                    <w:right w:val="none" w:sz="0" w:space="0" w:color="auto"/>
                                  </w:divBdr>
                                  <w:divsChild>
                                    <w:div w:id="155793264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501656333">
                                          <w:marLeft w:val="-180"/>
                                          <w:marRight w:val="-180"/>
                                          <w:marTop w:val="0"/>
                                          <w:marBottom w:val="0"/>
                                          <w:divBdr>
                                            <w:top w:val="none" w:sz="0" w:space="0" w:color="auto"/>
                                            <w:left w:val="none" w:sz="0" w:space="0" w:color="auto"/>
                                            <w:bottom w:val="none" w:sz="0" w:space="0" w:color="auto"/>
                                            <w:right w:val="none" w:sz="0" w:space="0" w:color="auto"/>
                                          </w:divBdr>
                                        </w:div>
                                        <w:div w:id="1855338279">
                                          <w:marLeft w:val="0"/>
                                          <w:marRight w:val="0"/>
                                          <w:marTop w:val="0"/>
                                          <w:marBottom w:val="0"/>
                                          <w:divBdr>
                                            <w:top w:val="none" w:sz="0" w:space="0" w:color="auto"/>
                                            <w:left w:val="none" w:sz="0" w:space="0" w:color="auto"/>
                                            <w:bottom w:val="none" w:sz="0" w:space="0" w:color="auto"/>
                                            <w:right w:val="none" w:sz="0" w:space="0" w:color="auto"/>
                                          </w:divBdr>
                                          <w:divsChild>
                                            <w:div w:id="298344764">
                                              <w:marLeft w:val="-180"/>
                                              <w:marRight w:val="-180"/>
                                              <w:marTop w:val="0"/>
                                              <w:marBottom w:val="0"/>
                                              <w:divBdr>
                                                <w:top w:val="none" w:sz="0" w:space="0" w:color="auto"/>
                                                <w:left w:val="none" w:sz="0" w:space="0" w:color="auto"/>
                                                <w:bottom w:val="none" w:sz="0" w:space="0" w:color="auto"/>
                                                <w:right w:val="none" w:sz="0" w:space="0" w:color="auto"/>
                                              </w:divBdr>
                                              <w:divsChild>
                                                <w:div w:id="194774547">
                                                  <w:marLeft w:val="0"/>
                                                  <w:marRight w:val="0"/>
                                                  <w:marTop w:val="0"/>
                                                  <w:marBottom w:val="0"/>
                                                  <w:divBdr>
                                                    <w:top w:val="none" w:sz="0" w:space="0" w:color="auto"/>
                                                    <w:left w:val="none" w:sz="0" w:space="0" w:color="auto"/>
                                                    <w:bottom w:val="none" w:sz="0" w:space="0" w:color="auto"/>
                                                    <w:right w:val="none" w:sz="0" w:space="0" w:color="auto"/>
                                                  </w:divBdr>
                                                  <w:divsChild>
                                                    <w:div w:id="60149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61644">
                                  <w:marLeft w:val="0"/>
                                  <w:marRight w:val="0"/>
                                  <w:marTop w:val="0"/>
                                  <w:marBottom w:val="0"/>
                                  <w:divBdr>
                                    <w:top w:val="none" w:sz="0" w:space="0" w:color="auto"/>
                                    <w:left w:val="none" w:sz="0" w:space="0" w:color="auto"/>
                                    <w:bottom w:val="none" w:sz="0" w:space="0" w:color="auto"/>
                                    <w:right w:val="none" w:sz="0" w:space="0" w:color="auto"/>
                                  </w:divBdr>
                                  <w:divsChild>
                                    <w:div w:id="150766747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64734808">
                                          <w:marLeft w:val="-180"/>
                                          <w:marRight w:val="-180"/>
                                          <w:marTop w:val="0"/>
                                          <w:marBottom w:val="0"/>
                                          <w:divBdr>
                                            <w:top w:val="none" w:sz="0" w:space="0" w:color="auto"/>
                                            <w:left w:val="none" w:sz="0" w:space="0" w:color="auto"/>
                                            <w:bottom w:val="none" w:sz="0" w:space="0" w:color="auto"/>
                                            <w:right w:val="none" w:sz="0" w:space="0" w:color="auto"/>
                                          </w:divBdr>
                                        </w:div>
                                        <w:div w:id="1158765530">
                                          <w:marLeft w:val="0"/>
                                          <w:marRight w:val="0"/>
                                          <w:marTop w:val="0"/>
                                          <w:marBottom w:val="0"/>
                                          <w:divBdr>
                                            <w:top w:val="none" w:sz="0" w:space="0" w:color="auto"/>
                                            <w:left w:val="none" w:sz="0" w:space="0" w:color="auto"/>
                                            <w:bottom w:val="none" w:sz="0" w:space="0" w:color="auto"/>
                                            <w:right w:val="none" w:sz="0" w:space="0" w:color="auto"/>
                                          </w:divBdr>
                                          <w:divsChild>
                                            <w:div w:id="1717387394">
                                              <w:marLeft w:val="-180"/>
                                              <w:marRight w:val="-180"/>
                                              <w:marTop w:val="0"/>
                                              <w:marBottom w:val="0"/>
                                              <w:divBdr>
                                                <w:top w:val="none" w:sz="0" w:space="0" w:color="auto"/>
                                                <w:left w:val="none" w:sz="0" w:space="0" w:color="auto"/>
                                                <w:bottom w:val="none" w:sz="0" w:space="0" w:color="auto"/>
                                                <w:right w:val="none" w:sz="0" w:space="0" w:color="auto"/>
                                              </w:divBdr>
                                              <w:divsChild>
                                                <w:div w:id="613636942">
                                                  <w:marLeft w:val="0"/>
                                                  <w:marRight w:val="0"/>
                                                  <w:marTop w:val="0"/>
                                                  <w:marBottom w:val="0"/>
                                                  <w:divBdr>
                                                    <w:top w:val="none" w:sz="0" w:space="0" w:color="auto"/>
                                                    <w:left w:val="none" w:sz="0" w:space="0" w:color="auto"/>
                                                    <w:bottom w:val="none" w:sz="0" w:space="0" w:color="auto"/>
                                                    <w:right w:val="none" w:sz="0" w:space="0" w:color="auto"/>
                                                  </w:divBdr>
                                                  <w:divsChild>
                                                    <w:div w:id="18552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012621">
          <w:marLeft w:val="0"/>
          <w:marRight w:val="0"/>
          <w:marTop w:val="0"/>
          <w:marBottom w:val="0"/>
          <w:divBdr>
            <w:top w:val="single" w:sz="6" w:space="8" w:color="CCCCCC"/>
            <w:left w:val="single" w:sz="6" w:space="8" w:color="CCCCCC"/>
            <w:bottom w:val="single" w:sz="6" w:space="8" w:color="CCCCCC"/>
            <w:right w:val="single" w:sz="6" w:space="8" w:color="CCCCCC"/>
          </w:divBdr>
          <w:divsChild>
            <w:div w:id="710152428">
              <w:marLeft w:val="-180"/>
              <w:marRight w:val="-180"/>
              <w:marTop w:val="0"/>
              <w:marBottom w:val="0"/>
              <w:divBdr>
                <w:top w:val="none" w:sz="0" w:space="0" w:color="auto"/>
                <w:left w:val="none" w:sz="0" w:space="0" w:color="auto"/>
                <w:bottom w:val="none" w:sz="0" w:space="0" w:color="auto"/>
                <w:right w:val="none" w:sz="0" w:space="0" w:color="auto"/>
              </w:divBdr>
              <w:divsChild>
                <w:div w:id="683751477">
                  <w:marLeft w:val="-180"/>
                  <w:marRight w:val="-180"/>
                  <w:marTop w:val="0"/>
                  <w:marBottom w:val="0"/>
                  <w:divBdr>
                    <w:top w:val="none" w:sz="0" w:space="0" w:color="auto"/>
                    <w:left w:val="none" w:sz="0" w:space="0" w:color="auto"/>
                    <w:bottom w:val="none" w:sz="0" w:space="0" w:color="auto"/>
                    <w:right w:val="none" w:sz="0" w:space="0" w:color="auto"/>
                  </w:divBdr>
                  <w:divsChild>
                    <w:div w:id="2102215429">
                      <w:marLeft w:val="0"/>
                      <w:marRight w:val="0"/>
                      <w:marTop w:val="0"/>
                      <w:marBottom w:val="0"/>
                      <w:divBdr>
                        <w:top w:val="none" w:sz="0" w:space="0" w:color="auto"/>
                        <w:left w:val="none" w:sz="0" w:space="0" w:color="auto"/>
                        <w:bottom w:val="none" w:sz="0" w:space="0" w:color="auto"/>
                        <w:right w:val="none" w:sz="0" w:space="0" w:color="auto"/>
                      </w:divBdr>
                      <w:divsChild>
                        <w:div w:id="1933270326">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2016107951">
                  <w:marLeft w:val="0"/>
                  <w:marRight w:val="0"/>
                  <w:marTop w:val="0"/>
                  <w:marBottom w:val="0"/>
                  <w:divBdr>
                    <w:top w:val="none" w:sz="0" w:space="0" w:color="auto"/>
                    <w:left w:val="none" w:sz="0" w:space="0" w:color="auto"/>
                    <w:bottom w:val="none" w:sz="0" w:space="0" w:color="auto"/>
                    <w:right w:val="none" w:sz="0" w:space="0" w:color="auto"/>
                  </w:divBdr>
                  <w:divsChild>
                    <w:div w:id="634801721">
                      <w:marLeft w:val="-180"/>
                      <w:marRight w:val="-180"/>
                      <w:marTop w:val="0"/>
                      <w:marBottom w:val="0"/>
                      <w:divBdr>
                        <w:top w:val="none" w:sz="0" w:space="0" w:color="auto"/>
                        <w:left w:val="none" w:sz="0" w:space="0" w:color="auto"/>
                        <w:bottom w:val="none" w:sz="0" w:space="0" w:color="auto"/>
                        <w:right w:val="none" w:sz="0" w:space="0" w:color="auto"/>
                      </w:divBdr>
                      <w:divsChild>
                        <w:div w:id="2131166199">
                          <w:marLeft w:val="0"/>
                          <w:marRight w:val="0"/>
                          <w:marTop w:val="0"/>
                          <w:marBottom w:val="0"/>
                          <w:divBdr>
                            <w:top w:val="none" w:sz="0" w:space="0" w:color="auto"/>
                            <w:left w:val="none" w:sz="0" w:space="0" w:color="auto"/>
                            <w:bottom w:val="none" w:sz="0" w:space="0" w:color="auto"/>
                            <w:right w:val="none" w:sz="0" w:space="0" w:color="auto"/>
                          </w:divBdr>
                          <w:divsChild>
                            <w:div w:id="16913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4637">
                      <w:marLeft w:val="-180"/>
                      <w:marRight w:val="-180"/>
                      <w:marTop w:val="0"/>
                      <w:marBottom w:val="0"/>
                      <w:divBdr>
                        <w:top w:val="none" w:sz="0" w:space="0" w:color="auto"/>
                        <w:left w:val="none" w:sz="0" w:space="0" w:color="auto"/>
                        <w:bottom w:val="none" w:sz="0" w:space="0" w:color="auto"/>
                        <w:right w:val="none" w:sz="0" w:space="0" w:color="auto"/>
                      </w:divBdr>
                      <w:divsChild>
                        <w:div w:id="216363405">
                          <w:marLeft w:val="0"/>
                          <w:marRight w:val="0"/>
                          <w:marTop w:val="0"/>
                          <w:marBottom w:val="0"/>
                          <w:divBdr>
                            <w:top w:val="none" w:sz="0" w:space="0" w:color="auto"/>
                            <w:left w:val="none" w:sz="0" w:space="0" w:color="auto"/>
                            <w:bottom w:val="none" w:sz="0" w:space="0" w:color="auto"/>
                            <w:right w:val="none" w:sz="0" w:space="0" w:color="auto"/>
                          </w:divBdr>
                        </w:div>
                      </w:divsChild>
                    </w:div>
                    <w:div w:id="365522130">
                      <w:marLeft w:val="-180"/>
                      <w:marRight w:val="-180"/>
                      <w:marTop w:val="0"/>
                      <w:marBottom w:val="0"/>
                      <w:divBdr>
                        <w:top w:val="none" w:sz="0" w:space="0" w:color="auto"/>
                        <w:left w:val="none" w:sz="0" w:space="0" w:color="auto"/>
                        <w:bottom w:val="none" w:sz="0" w:space="0" w:color="auto"/>
                        <w:right w:val="none" w:sz="0" w:space="0" w:color="auto"/>
                      </w:divBdr>
                      <w:divsChild>
                        <w:div w:id="166677346">
                          <w:marLeft w:val="0"/>
                          <w:marRight w:val="0"/>
                          <w:marTop w:val="0"/>
                          <w:marBottom w:val="0"/>
                          <w:divBdr>
                            <w:top w:val="none" w:sz="0" w:space="0" w:color="auto"/>
                            <w:left w:val="none" w:sz="0" w:space="0" w:color="auto"/>
                            <w:bottom w:val="none" w:sz="0" w:space="0" w:color="auto"/>
                            <w:right w:val="none" w:sz="0" w:space="0" w:color="auto"/>
                          </w:divBdr>
                          <w:divsChild>
                            <w:div w:id="231694046">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1010448261">
                      <w:marLeft w:val="-180"/>
                      <w:marRight w:val="-180"/>
                      <w:marTop w:val="0"/>
                      <w:marBottom w:val="0"/>
                      <w:divBdr>
                        <w:top w:val="none" w:sz="0" w:space="0" w:color="auto"/>
                        <w:left w:val="none" w:sz="0" w:space="0" w:color="auto"/>
                        <w:bottom w:val="none" w:sz="0" w:space="0" w:color="auto"/>
                        <w:right w:val="none" w:sz="0" w:space="0" w:color="auto"/>
                      </w:divBdr>
                      <w:divsChild>
                        <w:div w:id="1674645336">
                          <w:marLeft w:val="0"/>
                          <w:marRight w:val="0"/>
                          <w:marTop w:val="0"/>
                          <w:marBottom w:val="0"/>
                          <w:divBdr>
                            <w:top w:val="none" w:sz="0" w:space="0" w:color="auto"/>
                            <w:left w:val="none" w:sz="0" w:space="0" w:color="auto"/>
                            <w:bottom w:val="none" w:sz="0" w:space="0" w:color="auto"/>
                            <w:right w:val="none" w:sz="0" w:space="0" w:color="auto"/>
                          </w:divBdr>
                          <w:divsChild>
                            <w:div w:id="707416903">
                              <w:marLeft w:val="0"/>
                              <w:marRight w:val="0"/>
                              <w:marTop w:val="0"/>
                              <w:marBottom w:val="0"/>
                              <w:divBdr>
                                <w:top w:val="none" w:sz="0" w:space="0" w:color="auto"/>
                                <w:left w:val="none" w:sz="0" w:space="0" w:color="auto"/>
                                <w:bottom w:val="none" w:sz="0" w:space="0" w:color="auto"/>
                                <w:right w:val="none" w:sz="0" w:space="0" w:color="auto"/>
                              </w:divBdr>
                              <w:divsChild>
                                <w:div w:id="1934701921">
                                  <w:marLeft w:val="0"/>
                                  <w:marRight w:val="0"/>
                                  <w:marTop w:val="0"/>
                                  <w:marBottom w:val="0"/>
                                  <w:divBdr>
                                    <w:top w:val="none" w:sz="0" w:space="0" w:color="auto"/>
                                    <w:left w:val="none" w:sz="0" w:space="0" w:color="auto"/>
                                    <w:bottom w:val="none" w:sz="0" w:space="0" w:color="auto"/>
                                    <w:right w:val="none" w:sz="0" w:space="0" w:color="auto"/>
                                  </w:divBdr>
                                  <w:divsChild>
                                    <w:div w:id="7890960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651404202">
                                          <w:marLeft w:val="-180"/>
                                          <w:marRight w:val="-180"/>
                                          <w:marTop w:val="0"/>
                                          <w:marBottom w:val="0"/>
                                          <w:divBdr>
                                            <w:top w:val="none" w:sz="0" w:space="0" w:color="auto"/>
                                            <w:left w:val="none" w:sz="0" w:space="0" w:color="auto"/>
                                            <w:bottom w:val="none" w:sz="0" w:space="0" w:color="auto"/>
                                            <w:right w:val="none" w:sz="0" w:space="0" w:color="auto"/>
                                          </w:divBdr>
                                        </w:div>
                                        <w:div w:id="1182667584">
                                          <w:marLeft w:val="0"/>
                                          <w:marRight w:val="0"/>
                                          <w:marTop w:val="0"/>
                                          <w:marBottom w:val="0"/>
                                          <w:divBdr>
                                            <w:top w:val="none" w:sz="0" w:space="0" w:color="auto"/>
                                            <w:left w:val="none" w:sz="0" w:space="0" w:color="auto"/>
                                            <w:bottom w:val="none" w:sz="0" w:space="0" w:color="auto"/>
                                            <w:right w:val="none" w:sz="0" w:space="0" w:color="auto"/>
                                          </w:divBdr>
                                          <w:divsChild>
                                            <w:div w:id="1429305845">
                                              <w:marLeft w:val="-180"/>
                                              <w:marRight w:val="-180"/>
                                              <w:marTop w:val="0"/>
                                              <w:marBottom w:val="0"/>
                                              <w:divBdr>
                                                <w:top w:val="none" w:sz="0" w:space="0" w:color="auto"/>
                                                <w:left w:val="none" w:sz="0" w:space="0" w:color="auto"/>
                                                <w:bottom w:val="none" w:sz="0" w:space="0" w:color="auto"/>
                                                <w:right w:val="none" w:sz="0" w:space="0" w:color="auto"/>
                                              </w:divBdr>
                                              <w:divsChild>
                                                <w:div w:id="930045223">
                                                  <w:marLeft w:val="0"/>
                                                  <w:marRight w:val="0"/>
                                                  <w:marTop w:val="0"/>
                                                  <w:marBottom w:val="0"/>
                                                  <w:divBdr>
                                                    <w:top w:val="none" w:sz="0" w:space="0" w:color="auto"/>
                                                    <w:left w:val="none" w:sz="0" w:space="0" w:color="auto"/>
                                                    <w:bottom w:val="none" w:sz="0" w:space="0" w:color="auto"/>
                                                    <w:right w:val="none" w:sz="0" w:space="0" w:color="auto"/>
                                                  </w:divBdr>
                                                  <w:divsChild>
                                                    <w:div w:id="9744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318880">
                                  <w:marLeft w:val="0"/>
                                  <w:marRight w:val="0"/>
                                  <w:marTop w:val="0"/>
                                  <w:marBottom w:val="0"/>
                                  <w:divBdr>
                                    <w:top w:val="none" w:sz="0" w:space="0" w:color="auto"/>
                                    <w:left w:val="none" w:sz="0" w:space="0" w:color="auto"/>
                                    <w:bottom w:val="none" w:sz="0" w:space="0" w:color="auto"/>
                                    <w:right w:val="none" w:sz="0" w:space="0" w:color="auto"/>
                                  </w:divBdr>
                                  <w:divsChild>
                                    <w:div w:id="7879864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635332064">
                                          <w:marLeft w:val="-180"/>
                                          <w:marRight w:val="-180"/>
                                          <w:marTop w:val="0"/>
                                          <w:marBottom w:val="0"/>
                                          <w:divBdr>
                                            <w:top w:val="none" w:sz="0" w:space="0" w:color="auto"/>
                                            <w:left w:val="none" w:sz="0" w:space="0" w:color="auto"/>
                                            <w:bottom w:val="none" w:sz="0" w:space="0" w:color="auto"/>
                                            <w:right w:val="none" w:sz="0" w:space="0" w:color="auto"/>
                                          </w:divBdr>
                                        </w:div>
                                        <w:div w:id="1387878937">
                                          <w:marLeft w:val="0"/>
                                          <w:marRight w:val="0"/>
                                          <w:marTop w:val="0"/>
                                          <w:marBottom w:val="0"/>
                                          <w:divBdr>
                                            <w:top w:val="none" w:sz="0" w:space="0" w:color="auto"/>
                                            <w:left w:val="none" w:sz="0" w:space="0" w:color="auto"/>
                                            <w:bottom w:val="none" w:sz="0" w:space="0" w:color="auto"/>
                                            <w:right w:val="none" w:sz="0" w:space="0" w:color="auto"/>
                                          </w:divBdr>
                                          <w:divsChild>
                                            <w:div w:id="1576087537">
                                              <w:marLeft w:val="-180"/>
                                              <w:marRight w:val="-180"/>
                                              <w:marTop w:val="0"/>
                                              <w:marBottom w:val="0"/>
                                              <w:divBdr>
                                                <w:top w:val="none" w:sz="0" w:space="0" w:color="auto"/>
                                                <w:left w:val="none" w:sz="0" w:space="0" w:color="auto"/>
                                                <w:bottom w:val="none" w:sz="0" w:space="0" w:color="auto"/>
                                                <w:right w:val="none" w:sz="0" w:space="0" w:color="auto"/>
                                              </w:divBdr>
                                              <w:divsChild>
                                                <w:div w:id="494106111">
                                                  <w:marLeft w:val="0"/>
                                                  <w:marRight w:val="0"/>
                                                  <w:marTop w:val="0"/>
                                                  <w:marBottom w:val="0"/>
                                                  <w:divBdr>
                                                    <w:top w:val="none" w:sz="0" w:space="0" w:color="auto"/>
                                                    <w:left w:val="none" w:sz="0" w:space="0" w:color="auto"/>
                                                    <w:bottom w:val="none" w:sz="0" w:space="0" w:color="auto"/>
                                                    <w:right w:val="none" w:sz="0" w:space="0" w:color="auto"/>
                                                  </w:divBdr>
                                                  <w:divsChild>
                                                    <w:div w:id="7338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97152">
                                  <w:marLeft w:val="0"/>
                                  <w:marRight w:val="0"/>
                                  <w:marTop w:val="0"/>
                                  <w:marBottom w:val="0"/>
                                  <w:divBdr>
                                    <w:top w:val="none" w:sz="0" w:space="0" w:color="auto"/>
                                    <w:left w:val="none" w:sz="0" w:space="0" w:color="auto"/>
                                    <w:bottom w:val="none" w:sz="0" w:space="0" w:color="auto"/>
                                    <w:right w:val="none" w:sz="0" w:space="0" w:color="auto"/>
                                  </w:divBdr>
                                  <w:divsChild>
                                    <w:div w:id="67098360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418554925">
                                          <w:marLeft w:val="-180"/>
                                          <w:marRight w:val="-180"/>
                                          <w:marTop w:val="0"/>
                                          <w:marBottom w:val="0"/>
                                          <w:divBdr>
                                            <w:top w:val="none" w:sz="0" w:space="0" w:color="auto"/>
                                            <w:left w:val="none" w:sz="0" w:space="0" w:color="auto"/>
                                            <w:bottom w:val="none" w:sz="0" w:space="0" w:color="auto"/>
                                            <w:right w:val="none" w:sz="0" w:space="0" w:color="auto"/>
                                          </w:divBdr>
                                        </w:div>
                                        <w:div w:id="113330149">
                                          <w:marLeft w:val="0"/>
                                          <w:marRight w:val="0"/>
                                          <w:marTop w:val="0"/>
                                          <w:marBottom w:val="0"/>
                                          <w:divBdr>
                                            <w:top w:val="none" w:sz="0" w:space="0" w:color="auto"/>
                                            <w:left w:val="none" w:sz="0" w:space="0" w:color="auto"/>
                                            <w:bottom w:val="none" w:sz="0" w:space="0" w:color="auto"/>
                                            <w:right w:val="none" w:sz="0" w:space="0" w:color="auto"/>
                                          </w:divBdr>
                                          <w:divsChild>
                                            <w:div w:id="2119794133">
                                              <w:marLeft w:val="-180"/>
                                              <w:marRight w:val="-180"/>
                                              <w:marTop w:val="0"/>
                                              <w:marBottom w:val="0"/>
                                              <w:divBdr>
                                                <w:top w:val="none" w:sz="0" w:space="0" w:color="auto"/>
                                                <w:left w:val="none" w:sz="0" w:space="0" w:color="auto"/>
                                                <w:bottom w:val="none" w:sz="0" w:space="0" w:color="auto"/>
                                                <w:right w:val="none" w:sz="0" w:space="0" w:color="auto"/>
                                              </w:divBdr>
                                              <w:divsChild>
                                                <w:div w:id="1533886802">
                                                  <w:marLeft w:val="0"/>
                                                  <w:marRight w:val="0"/>
                                                  <w:marTop w:val="0"/>
                                                  <w:marBottom w:val="0"/>
                                                  <w:divBdr>
                                                    <w:top w:val="none" w:sz="0" w:space="0" w:color="auto"/>
                                                    <w:left w:val="none" w:sz="0" w:space="0" w:color="auto"/>
                                                    <w:bottom w:val="none" w:sz="0" w:space="0" w:color="auto"/>
                                                    <w:right w:val="none" w:sz="0" w:space="0" w:color="auto"/>
                                                  </w:divBdr>
                                                  <w:divsChild>
                                                    <w:div w:id="15556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836650">
                                  <w:marLeft w:val="0"/>
                                  <w:marRight w:val="0"/>
                                  <w:marTop w:val="0"/>
                                  <w:marBottom w:val="0"/>
                                  <w:divBdr>
                                    <w:top w:val="none" w:sz="0" w:space="0" w:color="auto"/>
                                    <w:left w:val="none" w:sz="0" w:space="0" w:color="auto"/>
                                    <w:bottom w:val="none" w:sz="0" w:space="0" w:color="auto"/>
                                    <w:right w:val="none" w:sz="0" w:space="0" w:color="auto"/>
                                  </w:divBdr>
                                  <w:divsChild>
                                    <w:div w:id="155650903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080981207">
                                          <w:marLeft w:val="-180"/>
                                          <w:marRight w:val="-180"/>
                                          <w:marTop w:val="0"/>
                                          <w:marBottom w:val="0"/>
                                          <w:divBdr>
                                            <w:top w:val="none" w:sz="0" w:space="0" w:color="auto"/>
                                            <w:left w:val="none" w:sz="0" w:space="0" w:color="auto"/>
                                            <w:bottom w:val="none" w:sz="0" w:space="0" w:color="auto"/>
                                            <w:right w:val="none" w:sz="0" w:space="0" w:color="auto"/>
                                          </w:divBdr>
                                        </w:div>
                                        <w:div w:id="1546872244">
                                          <w:marLeft w:val="0"/>
                                          <w:marRight w:val="0"/>
                                          <w:marTop w:val="0"/>
                                          <w:marBottom w:val="0"/>
                                          <w:divBdr>
                                            <w:top w:val="none" w:sz="0" w:space="0" w:color="auto"/>
                                            <w:left w:val="none" w:sz="0" w:space="0" w:color="auto"/>
                                            <w:bottom w:val="none" w:sz="0" w:space="0" w:color="auto"/>
                                            <w:right w:val="none" w:sz="0" w:space="0" w:color="auto"/>
                                          </w:divBdr>
                                          <w:divsChild>
                                            <w:div w:id="170221877">
                                              <w:marLeft w:val="-180"/>
                                              <w:marRight w:val="-180"/>
                                              <w:marTop w:val="0"/>
                                              <w:marBottom w:val="0"/>
                                              <w:divBdr>
                                                <w:top w:val="none" w:sz="0" w:space="0" w:color="auto"/>
                                                <w:left w:val="none" w:sz="0" w:space="0" w:color="auto"/>
                                                <w:bottom w:val="none" w:sz="0" w:space="0" w:color="auto"/>
                                                <w:right w:val="none" w:sz="0" w:space="0" w:color="auto"/>
                                              </w:divBdr>
                                              <w:divsChild>
                                                <w:div w:id="212816582">
                                                  <w:marLeft w:val="0"/>
                                                  <w:marRight w:val="0"/>
                                                  <w:marTop w:val="0"/>
                                                  <w:marBottom w:val="0"/>
                                                  <w:divBdr>
                                                    <w:top w:val="none" w:sz="0" w:space="0" w:color="auto"/>
                                                    <w:left w:val="none" w:sz="0" w:space="0" w:color="auto"/>
                                                    <w:bottom w:val="none" w:sz="0" w:space="0" w:color="auto"/>
                                                    <w:right w:val="none" w:sz="0" w:space="0" w:color="auto"/>
                                                  </w:divBdr>
                                                  <w:divsChild>
                                                    <w:div w:id="5720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136000">
                                  <w:marLeft w:val="0"/>
                                  <w:marRight w:val="0"/>
                                  <w:marTop w:val="0"/>
                                  <w:marBottom w:val="0"/>
                                  <w:divBdr>
                                    <w:top w:val="none" w:sz="0" w:space="0" w:color="auto"/>
                                    <w:left w:val="none" w:sz="0" w:space="0" w:color="auto"/>
                                    <w:bottom w:val="none" w:sz="0" w:space="0" w:color="auto"/>
                                    <w:right w:val="none" w:sz="0" w:space="0" w:color="auto"/>
                                  </w:divBdr>
                                  <w:divsChild>
                                    <w:div w:id="208452474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696542755">
                                          <w:marLeft w:val="-180"/>
                                          <w:marRight w:val="-180"/>
                                          <w:marTop w:val="0"/>
                                          <w:marBottom w:val="0"/>
                                          <w:divBdr>
                                            <w:top w:val="none" w:sz="0" w:space="0" w:color="auto"/>
                                            <w:left w:val="none" w:sz="0" w:space="0" w:color="auto"/>
                                            <w:bottom w:val="none" w:sz="0" w:space="0" w:color="auto"/>
                                            <w:right w:val="none" w:sz="0" w:space="0" w:color="auto"/>
                                          </w:divBdr>
                                        </w:div>
                                        <w:div w:id="108011205">
                                          <w:marLeft w:val="0"/>
                                          <w:marRight w:val="0"/>
                                          <w:marTop w:val="0"/>
                                          <w:marBottom w:val="0"/>
                                          <w:divBdr>
                                            <w:top w:val="none" w:sz="0" w:space="0" w:color="auto"/>
                                            <w:left w:val="none" w:sz="0" w:space="0" w:color="auto"/>
                                            <w:bottom w:val="none" w:sz="0" w:space="0" w:color="auto"/>
                                            <w:right w:val="none" w:sz="0" w:space="0" w:color="auto"/>
                                          </w:divBdr>
                                          <w:divsChild>
                                            <w:div w:id="1166091957">
                                              <w:marLeft w:val="-180"/>
                                              <w:marRight w:val="-180"/>
                                              <w:marTop w:val="0"/>
                                              <w:marBottom w:val="0"/>
                                              <w:divBdr>
                                                <w:top w:val="none" w:sz="0" w:space="0" w:color="auto"/>
                                                <w:left w:val="none" w:sz="0" w:space="0" w:color="auto"/>
                                                <w:bottom w:val="none" w:sz="0" w:space="0" w:color="auto"/>
                                                <w:right w:val="none" w:sz="0" w:space="0" w:color="auto"/>
                                              </w:divBdr>
                                              <w:divsChild>
                                                <w:div w:id="60182605">
                                                  <w:marLeft w:val="0"/>
                                                  <w:marRight w:val="0"/>
                                                  <w:marTop w:val="0"/>
                                                  <w:marBottom w:val="0"/>
                                                  <w:divBdr>
                                                    <w:top w:val="none" w:sz="0" w:space="0" w:color="auto"/>
                                                    <w:left w:val="none" w:sz="0" w:space="0" w:color="auto"/>
                                                    <w:bottom w:val="none" w:sz="0" w:space="0" w:color="auto"/>
                                                    <w:right w:val="none" w:sz="0" w:space="0" w:color="auto"/>
                                                  </w:divBdr>
                                                  <w:divsChild>
                                                    <w:div w:id="19569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276203">
      <w:bodyDiv w:val="1"/>
      <w:marLeft w:val="0"/>
      <w:marRight w:val="0"/>
      <w:marTop w:val="0"/>
      <w:marBottom w:val="0"/>
      <w:divBdr>
        <w:top w:val="none" w:sz="0" w:space="0" w:color="auto"/>
        <w:left w:val="none" w:sz="0" w:space="0" w:color="auto"/>
        <w:bottom w:val="none" w:sz="0" w:space="0" w:color="auto"/>
        <w:right w:val="none" w:sz="0" w:space="0" w:color="auto"/>
      </w:divBdr>
      <w:divsChild>
        <w:div w:id="1905289820">
          <w:marLeft w:val="-225"/>
          <w:marRight w:val="-225"/>
          <w:marTop w:val="0"/>
          <w:marBottom w:val="0"/>
          <w:divBdr>
            <w:top w:val="none" w:sz="0" w:space="0" w:color="auto"/>
            <w:left w:val="none" w:sz="0" w:space="0" w:color="auto"/>
            <w:bottom w:val="none" w:sz="0" w:space="0" w:color="auto"/>
            <w:right w:val="none" w:sz="0" w:space="0" w:color="auto"/>
          </w:divBdr>
          <w:divsChild>
            <w:div w:id="338166907">
              <w:marLeft w:val="0"/>
              <w:marRight w:val="0"/>
              <w:marTop w:val="0"/>
              <w:marBottom w:val="0"/>
              <w:divBdr>
                <w:top w:val="none" w:sz="0" w:space="0" w:color="auto"/>
                <w:left w:val="none" w:sz="0" w:space="0" w:color="auto"/>
                <w:bottom w:val="none" w:sz="0" w:space="0" w:color="auto"/>
                <w:right w:val="none" w:sz="0" w:space="0" w:color="auto"/>
              </w:divBdr>
              <w:divsChild>
                <w:div w:id="102212817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45898936">
          <w:marLeft w:val="-225"/>
          <w:marRight w:val="-225"/>
          <w:marTop w:val="0"/>
          <w:marBottom w:val="0"/>
          <w:divBdr>
            <w:top w:val="none" w:sz="0" w:space="0" w:color="auto"/>
            <w:left w:val="none" w:sz="0" w:space="0" w:color="auto"/>
            <w:bottom w:val="none" w:sz="0" w:space="0" w:color="auto"/>
            <w:right w:val="none" w:sz="0" w:space="0" w:color="auto"/>
          </w:divBdr>
          <w:divsChild>
            <w:div w:id="549463807">
              <w:marLeft w:val="0"/>
              <w:marRight w:val="0"/>
              <w:marTop w:val="0"/>
              <w:marBottom w:val="0"/>
              <w:divBdr>
                <w:top w:val="none" w:sz="0" w:space="0" w:color="auto"/>
                <w:left w:val="none" w:sz="0" w:space="0" w:color="auto"/>
                <w:bottom w:val="none" w:sz="0" w:space="0" w:color="auto"/>
                <w:right w:val="none" w:sz="0" w:space="0" w:color="auto"/>
              </w:divBdr>
              <w:divsChild>
                <w:div w:id="1194223220">
                  <w:marLeft w:val="0"/>
                  <w:marRight w:val="0"/>
                  <w:marTop w:val="0"/>
                  <w:marBottom w:val="0"/>
                  <w:divBdr>
                    <w:top w:val="none" w:sz="0" w:space="0" w:color="auto"/>
                    <w:left w:val="none" w:sz="0" w:space="0" w:color="auto"/>
                    <w:bottom w:val="none" w:sz="0" w:space="0" w:color="auto"/>
                    <w:right w:val="none" w:sz="0" w:space="0" w:color="auto"/>
                  </w:divBdr>
                  <w:divsChild>
                    <w:div w:id="1335838436">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1635408292">
                          <w:marLeft w:val="0"/>
                          <w:marRight w:val="0"/>
                          <w:marTop w:val="0"/>
                          <w:marBottom w:val="0"/>
                          <w:divBdr>
                            <w:top w:val="none" w:sz="0" w:space="0" w:color="auto"/>
                            <w:left w:val="none" w:sz="0" w:space="0" w:color="auto"/>
                            <w:bottom w:val="none" w:sz="0" w:space="0" w:color="auto"/>
                            <w:right w:val="none" w:sz="0" w:space="0" w:color="auto"/>
                          </w:divBdr>
                        </w:div>
                        <w:div w:id="275987866">
                          <w:marLeft w:val="0"/>
                          <w:marRight w:val="0"/>
                          <w:marTop w:val="0"/>
                          <w:marBottom w:val="0"/>
                          <w:divBdr>
                            <w:top w:val="none" w:sz="0" w:space="0" w:color="auto"/>
                            <w:left w:val="none" w:sz="0" w:space="0" w:color="auto"/>
                            <w:bottom w:val="none" w:sz="0" w:space="0" w:color="auto"/>
                            <w:right w:val="none" w:sz="0" w:space="0" w:color="auto"/>
                          </w:divBdr>
                        </w:div>
                        <w:div w:id="1046568453">
                          <w:marLeft w:val="0"/>
                          <w:marRight w:val="0"/>
                          <w:marTop w:val="0"/>
                          <w:marBottom w:val="0"/>
                          <w:divBdr>
                            <w:top w:val="none" w:sz="0" w:space="0" w:color="auto"/>
                            <w:left w:val="none" w:sz="0" w:space="0" w:color="auto"/>
                            <w:bottom w:val="none" w:sz="0" w:space="0" w:color="auto"/>
                            <w:right w:val="none" w:sz="0" w:space="0" w:color="auto"/>
                          </w:divBdr>
                          <w:divsChild>
                            <w:div w:id="1715426602">
                              <w:marLeft w:val="0"/>
                              <w:marRight w:val="0"/>
                              <w:marTop w:val="0"/>
                              <w:marBottom w:val="0"/>
                              <w:divBdr>
                                <w:top w:val="none" w:sz="0" w:space="0" w:color="auto"/>
                                <w:left w:val="none" w:sz="0" w:space="0" w:color="auto"/>
                                <w:bottom w:val="none" w:sz="0" w:space="0" w:color="auto"/>
                                <w:right w:val="none" w:sz="0" w:space="0" w:color="auto"/>
                              </w:divBdr>
                            </w:div>
                          </w:divsChild>
                        </w:div>
                        <w:div w:id="210456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11692">
                  <w:marLeft w:val="0"/>
                  <w:marRight w:val="0"/>
                  <w:marTop w:val="0"/>
                  <w:marBottom w:val="0"/>
                  <w:divBdr>
                    <w:top w:val="none" w:sz="0" w:space="0" w:color="auto"/>
                    <w:left w:val="none" w:sz="0" w:space="0" w:color="auto"/>
                    <w:bottom w:val="none" w:sz="0" w:space="0" w:color="auto"/>
                    <w:right w:val="none" w:sz="0" w:space="0" w:color="auto"/>
                  </w:divBdr>
                  <w:divsChild>
                    <w:div w:id="1629701574">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492843186">
                          <w:marLeft w:val="0"/>
                          <w:marRight w:val="0"/>
                          <w:marTop w:val="0"/>
                          <w:marBottom w:val="0"/>
                          <w:divBdr>
                            <w:top w:val="none" w:sz="0" w:space="0" w:color="auto"/>
                            <w:left w:val="none" w:sz="0" w:space="0" w:color="auto"/>
                            <w:bottom w:val="none" w:sz="0" w:space="0" w:color="auto"/>
                            <w:right w:val="none" w:sz="0" w:space="0" w:color="auto"/>
                          </w:divBdr>
                        </w:div>
                        <w:div w:id="1079788142">
                          <w:marLeft w:val="0"/>
                          <w:marRight w:val="0"/>
                          <w:marTop w:val="0"/>
                          <w:marBottom w:val="0"/>
                          <w:divBdr>
                            <w:top w:val="none" w:sz="0" w:space="0" w:color="auto"/>
                            <w:left w:val="none" w:sz="0" w:space="0" w:color="auto"/>
                            <w:bottom w:val="none" w:sz="0" w:space="0" w:color="auto"/>
                            <w:right w:val="none" w:sz="0" w:space="0" w:color="auto"/>
                          </w:divBdr>
                        </w:div>
                        <w:div w:id="362438069">
                          <w:marLeft w:val="0"/>
                          <w:marRight w:val="0"/>
                          <w:marTop w:val="0"/>
                          <w:marBottom w:val="0"/>
                          <w:divBdr>
                            <w:top w:val="none" w:sz="0" w:space="0" w:color="auto"/>
                            <w:left w:val="none" w:sz="0" w:space="0" w:color="auto"/>
                            <w:bottom w:val="none" w:sz="0" w:space="0" w:color="auto"/>
                            <w:right w:val="none" w:sz="0" w:space="0" w:color="auto"/>
                          </w:divBdr>
                          <w:divsChild>
                            <w:div w:id="534733421">
                              <w:marLeft w:val="0"/>
                              <w:marRight w:val="0"/>
                              <w:marTop w:val="0"/>
                              <w:marBottom w:val="0"/>
                              <w:divBdr>
                                <w:top w:val="none" w:sz="0" w:space="0" w:color="auto"/>
                                <w:left w:val="none" w:sz="0" w:space="0" w:color="auto"/>
                                <w:bottom w:val="none" w:sz="0" w:space="0" w:color="auto"/>
                                <w:right w:val="none" w:sz="0" w:space="0" w:color="auto"/>
                              </w:divBdr>
                            </w:div>
                          </w:divsChild>
                        </w:div>
                        <w:div w:id="42110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6331">
                  <w:marLeft w:val="0"/>
                  <w:marRight w:val="0"/>
                  <w:marTop w:val="0"/>
                  <w:marBottom w:val="0"/>
                  <w:divBdr>
                    <w:top w:val="none" w:sz="0" w:space="0" w:color="auto"/>
                    <w:left w:val="none" w:sz="0" w:space="0" w:color="auto"/>
                    <w:bottom w:val="none" w:sz="0" w:space="0" w:color="auto"/>
                    <w:right w:val="none" w:sz="0" w:space="0" w:color="auto"/>
                  </w:divBdr>
                  <w:divsChild>
                    <w:div w:id="1525825764">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1171795115">
                          <w:marLeft w:val="0"/>
                          <w:marRight w:val="0"/>
                          <w:marTop w:val="0"/>
                          <w:marBottom w:val="0"/>
                          <w:divBdr>
                            <w:top w:val="none" w:sz="0" w:space="0" w:color="auto"/>
                            <w:left w:val="none" w:sz="0" w:space="0" w:color="auto"/>
                            <w:bottom w:val="none" w:sz="0" w:space="0" w:color="auto"/>
                            <w:right w:val="none" w:sz="0" w:space="0" w:color="auto"/>
                          </w:divBdr>
                        </w:div>
                        <w:div w:id="581332408">
                          <w:marLeft w:val="0"/>
                          <w:marRight w:val="0"/>
                          <w:marTop w:val="0"/>
                          <w:marBottom w:val="0"/>
                          <w:divBdr>
                            <w:top w:val="none" w:sz="0" w:space="0" w:color="auto"/>
                            <w:left w:val="none" w:sz="0" w:space="0" w:color="auto"/>
                            <w:bottom w:val="none" w:sz="0" w:space="0" w:color="auto"/>
                            <w:right w:val="none" w:sz="0" w:space="0" w:color="auto"/>
                          </w:divBdr>
                        </w:div>
                        <w:div w:id="48042375">
                          <w:marLeft w:val="0"/>
                          <w:marRight w:val="0"/>
                          <w:marTop w:val="0"/>
                          <w:marBottom w:val="0"/>
                          <w:divBdr>
                            <w:top w:val="none" w:sz="0" w:space="0" w:color="auto"/>
                            <w:left w:val="none" w:sz="0" w:space="0" w:color="auto"/>
                            <w:bottom w:val="none" w:sz="0" w:space="0" w:color="auto"/>
                            <w:right w:val="none" w:sz="0" w:space="0" w:color="auto"/>
                          </w:divBdr>
                          <w:divsChild>
                            <w:div w:id="1363827912">
                              <w:marLeft w:val="0"/>
                              <w:marRight w:val="0"/>
                              <w:marTop w:val="0"/>
                              <w:marBottom w:val="0"/>
                              <w:divBdr>
                                <w:top w:val="none" w:sz="0" w:space="0" w:color="auto"/>
                                <w:left w:val="none" w:sz="0" w:space="0" w:color="auto"/>
                                <w:bottom w:val="none" w:sz="0" w:space="0" w:color="auto"/>
                                <w:right w:val="none" w:sz="0" w:space="0" w:color="auto"/>
                              </w:divBdr>
                            </w:div>
                          </w:divsChild>
                        </w:div>
                        <w:div w:id="17329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2093">
                  <w:marLeft w:val="0"/>
                  <w:marRight w:val="0"/>
                  <w:marTop w:val="0"/>
                  <w:marBottom w:val="0"/>
                  <w:divBdr>
                    <w:top w:val="none" w:sz="0" w:space="0" w:color="auto"/>
                    <w:left w:val="none" w:sz="0" w:space="0" w:color="auto"/>
                    <w:bottom w:val="none" w:sz="0" w:space="0" w:color="auto"/>
                    <w:right w:val="none" w:sz="0" w:space="0" w:color="auto"/>
                  </w:divBdr>
                  <w:divsChild>
                    <w:div w:id="242688277">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1895195121">
                          <w:marLeft w:val="0"/>
                          <w:marRight w:val="0"/>
                          <w:marTop w:val="0"/>
                          <w:marBottom w:val="0"/>
                          <w:divBdr>
                            <w:top w:val="none" w:sz="0" w:space="0" w:color="auto"/>
                            <w:left w:val="none" w:sz="0" w:space="0" w:color="auto"/>
                            <w:bottom w:val="none" w:sz="0" w:space="0" w:color="auto"/>
                            <w:right w:val="none" w:sz="0" w:space="0" w:color="auto"/>
                          </w:divBdr>
                        </w:div>
                        <w:div w:id="1967851793">
                          <w:marLeft w:val="0"/>
                          <w:marRight w:val="0"/>
                          <w:marTop w:val="0"/>
                          <w:marBottom w:val="0"/>
                          <w:divBdr>
                            <w:top w:val="none" w:sz="0" w:space="0" w:color="auto"/>
                            <w:left w:val="none" w:sz="0" w:space="0" w:color="auto"/>
                            <w:bottom w:val="none" w:sz="0" w:space="0" w:color="auto"/>
                            <w:right w:val="none" w:sz="0" w:space="0" w:color="auto"/>
                          </w:divBdr>
                        </w:div>
                        <w:div w:id="262687462">
                          <w:marLeft w:val="0"/>
                          <w:marRight w:val="0"/>
                          <w:marTop w:val="0"/>
                          <w:marBottom w:val="0"/>
                          <w:divBdr>
                            <w:top w:val="none" w:sz="0" w:space="0" w:color="auto"/>
                            <w:left w:val="none" w:sz="0" w:space="0" w:color="auto"/>
                            <w:bottom w:val="none" w:sz="0" w:space="0" w:color="auto"/>
                            <w:right w:val="none" w:sz="0" w:space="0" w:color="auto"/>
                          </w:divBdr>
                          <w:divsChild>
                            <w:div w:id="1376387149">
                              <w:marLeft w:val="0"/>
                              <w:marRight w:val="0"/>
                              <w:marTop w:val="0"/>
                              <w:marBottom w:val="0"/>
                              <w:divBdr>
                                <w:top w:val="none" w:sz="0" w:space="0" w:color="auto"/>
                                <w:left w:val="none" w:sz="0" w:space="0" w:color="auto"/>
                                <w:bottom w:val="none" w:sz="0" w:space="0" w:color="auto"/>
                                <w:right w:val="none" w:sz="0" w:space="0" w:color="auto"/>
                              </w:divBdr>
                            </w:div>
                          </w:divsChild>
                        </w:div>
                        <w:div w:id="18569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195469">
      <w:bodyDiv w:val="1"/>
      <w:marLeft w:val="0"/>
      <w:marRight w:val="0"/>
      <w:marTop w:val="0"/>
      <w:marBottom w:val="0"/>
      <w:divBdr>
        <w:top w:val="none" w:sz="0" w:space="0" w:color="auto"/>
        <w:left w:val="none" w:sz="0" w:space="0" w:color="auto"/>
        <w:bottom w:val="none" w:sz="0" w:space="0" w:color="auto"/>
        <w:right w:val="none" w:sz="0" w:space="0" w:color="auto"/>
      </w:divBdr>
      <w:divsChild>
        <w:div w:id="1590112873">
          <w:marLeft w:val="0"/>
          <w:marRight w:val="0"/>
          <w:marTop w:val="0"/>
          <w:marBottom w:val="0"/>
          <w:divBdr>
            <w:top w:val="none" w:sz="0" w:space="0" w:color="auto"/>
            <w:left w:val="none" w:sz="0" w:space="0" w:color="auto"/>
            <w:bottom w:val="none" w:sz="0" w:space="0" w:color="auto"/>
            <w:right w:val="none" w:sz="0" w:space="0" w:color="auto"/>
          </w:divBdr>
          <w:divsChild>
            <w:div w:id="426577530">
              <w:marLeft w:val="0"/>
              <w:marRight w:val="0"/>
              <w:marTop w:val="0"/>
              <w:marBottom w:val="0"/>
              <w:divBdr>
                <w:top w:val="none" w:sz="0" w:space="0" w:color="auto"/>
                <w:left w:val="none" w:sz="0" w:space="0" w:color="auto"/>
                <w:bottom w:val="none" w:sz="0" w:space="0" w:color="auto"/>
                <w:right w:val="none" w:sz="0" w:space="0" w:color="auto"/>
              </w:divBdr>
              <w:divsChild>
                <w:div w:id="138189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6308">
          <w:marLeft w:val="0"/>
          <w:marRight w:val="0"/>
          <w:marTop w:val="0"/>
          <w:marBottom w:val="0"/>
          <w:divBdr>
            <w:top w:val="none" w:sz="0" w:space="0" w:color="auto"/>
            <w:left w:val="none" w:sz="0" w:space="0" w:color="auto"/>
            <w:bottom w:val="none" w:sz="0" w:space="0" w:color="auto"/>
            <w:right w:val="none" w:sz="0" w:space="0" w:color="auto"/>
          </w:divBdr>
          <w:divsChild>
            <w:div w:id="1725832296">
              <w:marLeft w:val="0"/>
              <w:marRight w:val="0"/>
              <w:marTop w:val="0"/>
              <w:marBottom w:val="0"/>
              <w:divBdr>
                <w:top w:val="none" w:sz="0" w:space="0" w:color="auto"/>
                <w:left w:val="none" w:sz="0" w:space="0" w:color="auto"/>
                <w:bottom w:val="none" w:sz="0" w:space="0" w:color="auto"/>
                <w:right w:val="none" w:sz="0" w:space="0" w:color="auto"/>
              </w:divBdr>
              <w:divsChild>
                <w:div w:id="1789006655">
                  <w:marLeft w:val="0"/>
                  <w:marRight w:val="0"/>
                  <w:marTop w:val="0"/>
                  <w:marBottom w:val="0"/>
                  <w:divBdr>
                    <w:top w:val="none" w:sz="0" w:space="0" w:color="auto"/>
                    <w:left w:val="none" w:sz="0" w:space="0" w:color="auto"/>
                    <w:bottom w:val="none" w:sz="0" w:space="0" w:color="auto"/>
                    <w:right w:val="none" w:sz="0" w:space="0" w:color="auto"/>
                  </w:divBdr>
                  <w:divsChild>
                    <w:div w:id="349524583">
                      <w:marLeft w:val="0"/>
                      <w:marRight w:val="0"/>
                      <w:marTop w:val="0"/>
                      <w:marBottom w:val="0"/>
                      <w:divBdr>
                        <w:top w:val="none" w:sz="0" w:space="0" w:color="auto"/>
                        <w:left w:val="none" w:sz="0" w:space="0" w:color="auto"/>
                        <w:bottom w:val="none" w:sz="0" w:space="0" w:color="auto"/>
                        <w:right w:val="none" w:sz="0" w:space="0" w:color="auto"/>
                      </w:divBdr>
                      <w:divsChild>
                        <w:div w:id="191843360">
                          <w:marLeft w:val="0"/>
                          <w:marRight w:val="0"/>
                          <w:marTop w:val="0"/>
                          <w:marBottom w:val="0"/>
                          <w:divBdr>
                            <w:top w:val="none" w:sz="0" w:space="0" w:color="auto"/>
                            <w:left w:val="none" w:sz="0" w:space="0" w:color="auto"/>
                            <w:bottom w:val="none" w:sz="0" w:space="0" w:color="auto"/>
                            <w:right w:val="none" w:sz="0" w:space="0" w:color="auto"/>
                          </w:divBdr>
                          <w:divsChild>
                            <w:div w:id="127020258">
                              <w:marLeft w:val="0"/>
                              <w:marRight w:val="0"/>
                              <w:marTop w:val="0"/>
                              <w:marBottom w:val="0"/>
                              <w:divBdr>
                                <w:top w:val="none" w:sz="0" w:space="0" w:color="auto"/>
                                <w:left w:val="none" w:sz="0" w:space="0" w:color="auto"/>
                                <w:bottom w:val="none" w:sz="0" w:space="0" w:color="auto"/>
                                <w:right w:val="none" w:sz="0" w:space="0" w:color="auto"/>
                              </w:divBdr>
                            </w:div>
                            <w:div w:id="2102603104">
                              <w:marLeft w:val="0"/>
                              <w:marRight w:val="0"/>
                              <w:marTop w:val="0"/>
                              <w:marBottom w:val="0"/>
                              <w:divBdr>
                                <w:top w:val="none" w:sz="0" w:space="0" w:color="auto"/>
                                <w:left w:val="none" w:sz="0" w:space="0" w:color="auto"/>
                                <w:bottom w:val="none" w:sz="0" w:space="0" w:color="auto"/>
                                <w:right w:val="none" w:sz="0" w:space="0" w:color="auto"/>
                              </w:divBdr>
                            </w:div>
                            <w:div w:id="504639048">
                              <w:marLeft w:val="0"/>
                              <w:marRight w:val="0"/>
                              <w:marTop w:val="0"/>
                              <w:marBottom w:val="0"/>
                              <w:divBdr>
                                <w:top w:val="none" w:sz="0" w:space="0" w:color="auto"/>
                                <w:left w:val="none" w:sz="0" w:space="0" w:color="auto"/>
                                <w:bottom w:val="none" w:sz="0" w:space="0" w:color="auto"/>
                                <w:right w:val="none" w:sz="0" w:space="0" w:color="auto"/>
                              </w:divBdr>
                              <w:divsChild>
                                <w:div w:id="15441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393916">
      <w:bodyDiv w:val="1"/>
      <w:marLeft w:val="0"/>
      <w:marRight w:val="0"/>
      <w:marTop w:val="0"/>
      <w:marBottom w:val="0"/>
      <w:divBdr>
        <w:top w:val="none" w:sz="0" w:space="0" w:color="auto"/>
        <w:left w:val="none" w:sz="0" w:space="0" w:color="auto"/>
        <w:bottom w:val="none" w:sz="0" w:space="0" w:color="auto"/>
        <w:right w:val="none" w:sz="0" w:space="0" w:color="auto"/>
      </w:divBdr>
      <w:divsChild>
        <w:div w:id="231354115">
          <w:marLeft w:val="0"/>
          <w:marRight w:val="0"/>
          <w:marTop w:val="0"/>
          <w:marBottom w:val="0"/>
          <w:divBdr>
            <w:top w:val="none" w:sz="0" w:space="0" w:color="auto"/>
            <w:left w:val="none" w:sz="0" w:space="0" w:color="auto"/>
            <w:bottom w:val="none" w:sz="0" w:space="0" w:color="auto"/>
            <w:right w:val="none" w:sz="0" w:space="0" w:color="auto"/>
          </w:divBdr>
          <w:divsChild>
            <w:div w:id="67272734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951625798">
                  <w:marLeft w:val="-180"/>
                  <w:marRight w:val="-180"/>
                  <w:marTop w:val="0"/>
                  <w:marBottom w:val="0"/>
                  <w:divBdr>
                    <w:top w:val="none" w:sz="0" w:space="0" w:color="auto"/>
                    <w:left w:val="none" w:sz="0" w:space="0" w:color="auto"/>
                    <w:bottom w:val="none" w:sz="0" w:space="0" w:color="auto"/>
                    <w:right w:val="none" w:sz="0" w:space="0" w:color="auto"/>
                  </w:divBdr>
                </w:div>
                <w:div w:id="1143347233">
                  <w:marLeft w:val="0"/>
                  <w:marRight w:val="0"/>
                  <w:marTop w:val="0"/>
                  <w:marBottom w:val="0"/>
                  <w:divBdr>
                    <w:top w:val="none" w:sz="0" w:space="0" w:color="auto"/>
                    <w:left w:val="none" w:sz="0" w:space="0" w:color="auto"/>
                    <w:bottom w:val="none" w:sz="0" w:space="0" w:color="auto"/>
                    <w:right w:val="none" w:sz="0" w:space="0" w:color="auto"/>
                  </w:divBdr>
                  <w:divsChild>
                    <w:div w:id="1591039687">
                      <w:marLeft w:val="-180"/>
                      <w:marRight w:val="-180"/>
                      <w:marTop w:val="0"/>
                      <w:marBottom w:val="0"/>
                      <w:divBdr>
                        <w:top w:val="none" w:sz="0" w:space="0" w:color="auto"/>
                        <w:left w:val="none" w:sz="0" w:space="0" w:color="auto"/>
                        <w:bottom w:val="none" w:sz="0" w:space="0" w:color="auto"/>
                        <w:right w:val="none" w:sz="0" w:space="0" w:color="auto"/>
                      </w:divBdr>
                      <w:divsChild>
                        <w:div w:id="2121145161">
                          <w:marLeft w:val="0"/>
                          <w:marRight w:val="0"/>
                          <w:marTop w:val="0"/>
                          <w:marBottom w:val="0"/>
                          <w:divBdr>
                            <w:top w:val="none" w:sz="0" w:space="0" w:color="auto"/>
                            <w:left w:val="none" w:sz="0" w:space="0" w:color="auto"/>
                            <w:bottom w:val="none" w:sz="0" w:space="0" w:color="auto"/>
                            <w:right w:val="none" w:sz="0" w:space="0" w:color="auto"/>
                          </w:divBdr>
                          <w:divsChild>
                            <w:div w:id="6134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8366">
          <w:marLeft w:val="0"/>
          <w:marRight w:val="0"/>
          <w:marTop w:val="0"/>
          <w:marBottom w:val="0"/>
          <w:divBdr>
            <w:top w:val="none" w:sz="0" w:space="0" w:color="auto"/>
            <w:left w:val="none" w:sz="0" w:space="0" w:color="auto"/>
            <w:bottom w:val="none" w:sz="0" w:space="0" w:color="auto"/>
            <w:right w:val="none" w:sz="0" w:space="0" w:color="auto"/>
          </w:divBdr>
          <w:divsChild>
            <w:div w:id="173042459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40875953">
                  <w:marLeft w:val="-180"/>
                  <w:marRight w:val="-180"/>
                  <w:marTop w:val="0"/>
                  <w:marBottom w:val="0"/>
                  <w:divBdr>
                    <w:top w:val="none" w:sz="0" w:space="0" w:color="auto"/>
                    <w:left w:val="none" w:sz="0" w:space="0" w:color="auto"/>
                    <w:bottom w:val="none" w:sz="0" w:space="0" w:color="auto"/>
                    <w:right w:val="none" w:sz="0" w:space="0" w:color="auto"/>
                  </w:divBdr>
                </w:div>
                <w:div w:id="398984895">
                  <w:marLeft w:val="0"/>
                  <w:marRight w:val="0"/>
                  <w:marTop w:val="0"/>
                  <w:marBottom w:val="0"/>
                  <w:divBdr>
                    <w:top w:val="none" w:sz="0" w:space="0" w:color="auto"/>
                    <w:left w:val="none" w:sz="0" w:space="0" w:color="auto"/>
                    <w:bottom w:val="none" w:sz="0" w:space="0" w:color="auto"/>
                    <w:right w:val="none" w:sz="0" w:space="0" w:color="auto"/>
                  </w:divBdr>
                  <w:divsChild>
                    <w:div w:id="1977760085">
                      <w:marLeft w:val="-180"/>
                      <w:marRight w:val="-180"/>
                      <w:marTop w:val="0"/>
                      <w:marBottom w:val="0"/>
                      <w:divBdr>
                        <w:top w:val="none" w:sz="0" w:space="0" w:color="auto"/>
                        <w:left w:val="none" w:sz="0" w:space="0" w:color="auto"/>
                        <w:bottom w:val="none" w:sz="0" w:space="0" w:color="auto"/>
                        <w:right w:val="none" w:sz="0" w:space="0" w:color="auto"/>
                      </w:divBdr>
                      <w:divsChild>
                        <w:div w:id="1130975928">
                          <w:marLeft w:val="0"/>
                          <w:marRight w:val="0"/>
                          <w:marTop w:val="0"/>
                          <w:marBottom w:val="0"/>
                          <w:divBdr>
                            <w:top w:val="none" w:sz="0" w:space="0" w:color="auto"/>
                            <w:left w:val="none" w:sz="0" w:space="0" w:color="auto"/>
                            <w:bottom w:val="none" w:sz="0" w:space="0" w:color="auto"/>
                            <w:right w:val="none" w:sz="0" w:space="0" w:color="auto"/>
                          </w:divBdr>
                          <w:divsChild>
                            <w:div w:id="7263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69799">
          <w:marLeft w:val="0"/>
          <w:marRight w:val="0"/>
          <w:marTop w:val="0"/>
          <w:marBottom w:val="0"/>
          <w:divBdr>
            <w:top w:val="none" w:sz="0" w:space="0" w:color="auto"/>
            <w:left w:val="none" w:sz="0" w:space="0" w:color="auto"/>
            <w:bottom w:val="none" w:sz="0" w:space="0" w:color="auto"/>
            <w:right w:val="none" w:sz="0" w:space="0" w:color="auto"/>
          </w:divBdr>
          <w:divsChild>
            <w:div w:id="6954220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99382527">
                  <w:marLeft w:val="-180"/>
                  <w:marRight w:val="-180"/>
                  <w:marTop w:val="0"/>
                  <w:marBottom w:val="0"/>
                  <w:divBdr>
                    <w:top w:val="none" w:sz="0" w:space="0" w:color="auto"/>
                    <w:left w:val="none" w:sz="0" w:space="0" w:color="auto"/>
                    <w:bottom w:val="none" w:sz="0" w:space="0" w:color="auto"/>
                    <w:right w:val="none" w:sz="0" w:space="0" w:color="auto"/>
                  </w:divBdr>
                </w:div>
                <w:div w:id="1385447992">
                  <w:marLeft w:val="0"/>
                  <w:marRight w:val="0"/>
                  <w:marTop w:val="0"/>
                  <w:marBottom w:val="0"/>
                  <w:divBdr>
                    <w:top w:val="none" w:sz="0" w:space="0" w:color="auto"/>
                    <w:left w:val="none" w:sz="0" w:space="0" w:color="auto"/>
                    <w:bottom w:val="none" w:sz="0" w:space="0" w:color="auto"/>
                    <w:right w:val="none" w:sz="0" w:space="0" w:color="auto"/>
                  </w:divBdr>
                  <w:divsChild>
                    <w:div w:id="1442534188">
                      <w:marLeft w:val="-180"/>
                      <w:marRight w:val="-180"/>
                      <w:marTop w:val="0"/>
                      <w:marBottom w:val="0"/>
                      <w:divBdr>
                        <w:top w:val="none" w:sz="0" w:space="0" w:color="auto"/>
                        <w:left w:val="none" w:sz="0" w:space="0" w:color="auto"/>
                        <w:bottom w:val="none" w:sz="0" w:space="0" w:color="auto"/>
                        <w:right w:val="none" w:sz="0" w:space="0" w:color="auto"/>
                      </w:divBdr>
                      <w:divsChild>
                        <w:div w:id="1755973461">
                          <w:marLeft w:val="0"/>
                          <w:marRight w:val="0"/>
                          <w:marTop w:val="0"/>
                          <w:marBottom w:val="0"/>
                          <w:divBdr>
                            <w:top w:val="none" w:sz="0" w:space="0" w:color="auto"/>
                            <w:left w:val="none" w:sz="0" w:space="0" w:color="auto"/>
                            <w:bottom w:val="none" w:sz="0" w:space="0" w:color="auto"/>
                            <w:right w:val="none" w:sz="0" w:space="0" w:color="auto"/>
                          </w:divBdr>
                          <w:divsChild>
                            <w:div w:id="3388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648418">
          <w:marLeft w:val="0"/>
          <w:marRight w:val="0"/>
          <w:marTop w:val="0"/>
          <w:marBottom w:val="0"/>
          <w:divBdr>
            <w:top w:val="none" w:sz="0" w:space="0" w:color="auto"/>
            <w:left w:val="none" w:sz="0" w:space="0" w:color="auto"/>
            <w:bottom w:val="none" w:sz="0" w:space="0" w:color="auto"/>
            <w:right w:val="none" w:sz="0" w:space="0" w:color="auto"/>
          </w:divBdr>
          <w:divsChild>
            <w:div w:id="164202928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357582836">
                  <w:marLeft w:val="-180"/>
                  <w:marRight w:val="-180"/>
                  <w:marTop w:val="0"/>
                  <w:marBottom w:val="0"/>
                  <w:divBdr>
                    <w:top w:val="none" w:sz="0" w:space="0" w:color="auto"/>
                    <w:left w:val="none" w:sz="0" w:space="0" w:color="auto"/>
                    <w:bottom w:val="none" w:sz="0" w:space="0" w:color="auto"/>
                    <w:right w:val="none" w:sz="0" w:space="0" w:color="auto"/>
                  </w:divBdr>
                </w:div>
                <w:div w:id="1909417433">
                  <w:marLeft w:val="0"/>
                  <w:marRight w:val="0"/>
                  <w:marTop w:val="0"/>
                  <w:marBottom w:val="0"/>
                  <w:divBdr>
                    <w:top w:val="none" w:sz="0" w:space="0" w:color="auto"/>
                    <w:left w:val="none" w:sz="0" w:space="0" w:color="auto"/>
                    <w:bottom w:val="none" w:sz="0" w:space="0" w:color="auto"/>
                    <w:right w:val="none" w:sz="0" w:space="0" w:color="auto"/>
                  </w:divBdr>
                  <w:divsChild>
                    <w:div w:id="729766000">
                      <w:marLeft w:val="-180"/>
                      <w:marRight w:val="-180"/>
                      <w:marTop w:val="0"/>
                      <w:marBottom w:val="0"/>
                      <w:divBdr>
                        <w:top w:val="none" w:sz="0" w:space="0" w:color="auto"/>
                        <w:left w:val="none" w:sz="0" w:space="0" w:color="auto"/>
                        <w:bottom w:val="none" w:sz="0" w:space="0" w:color="auto"/>
                        <w:right w:val="none" w:sz="0" w:space="0" w:color="auto"/>
                      </w:divBdr>
                      <w:divsChild>
                        <w:div w:id="1883902888">
                          <w:marLeft w:val="0"/>
                          <w:marRight w:val="0"/>
                          <w:marTop w:val="0"/>
                          <w:marBottom w:val="0"/>
                          <w:divBdr>
                            <w:top w:val="none" w:sz="0" w:space="0" w:color="auto"/>
                            <w:left w:val="none" w:sz="0" w:space="0" w:color="auto"/>
                            <w:bottom w:val="none" w:sz="0" w:space="0" w:color="auto"/>
                            <w:right w:val="none" w:sz="0" w:space="0" w:color="auto"/>
                          </w:divBdr>
                          <w:divsChild>
                            <w:div w:id="196263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864524">
      <w:bodyDiv w:val="1"/>
      <w:marLeft w:val="0"/>
      <w:marRight w:val="0"/>
      <w:marTop w:val="0"/>
      <w:marBottom w:val="0"/>
      <w:divBdr>
        <w:top w:val="none" w:sz="0" w:space="0" w:color="auto"/>
        <w:left w:val="none" w:sz="0" w:space="0" w:color="auto"/>
        <w:bottom w:val="none" w:sz="0" w:space="0" w:color="auto"/>
        <w:right w:val="none" w:sz="0" w:space="0" w:color="auto"/>
      </w:divBdr>
      <w:divsChild>
        <w:div w:id="1733574054">
          <w:marLeft w:val="0"/>
          <w:marRight w:val="0"/>
          <w:marTop w:val="0"/>
          <w:marBottom w:val="0"/>
          <w:divBdr>
            <w:top w:val="none" w:sz="0" w:space="0" w:color="auto"/>
            <w:left w:val="none" w:sz="0" w:space="0" w:color="auto"/>
            <w:bottom w:val="none" w:sz="0" w:space="0" w:color="auto"/>
            <w:right w:val="none" w:sz="0" w:space="0" w:color="auto"/>
          </w:divBdr>
          <w:divsChild>
            <w:div w:id="264117870">
              <w:marLeft w:val="0"/>
              <w:marRight w:val="0"/>
              <w:marTop w:val="0"/>
              <w:marBottom w:val="0"/>
              <w:divBdr>
                <w:top w:val="none" w:sz="0" w:space="0" w:color="auto"/>
                <w:left w:val="none" w:sz="0" w:space="0" w:color="auto"/>
                <w:bottom w:val="none" w:sz="0" w:space="0" w:color="auto"/>
                <w:right w:val="none" w:sz="0" w:space="0" w:color="auto"/>
              </w:divBdr>
              <w:divsChild>
                <w:div w:id="980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1932">
          <w:marLeft w:val="0"/>
          <w:marRight w:val="0"/>
          <w:marTop w:val="0"/>
          <w:marBottom w:val="0"/>
          <w:divBdr>
            <w:top w:val="none" w:sz="0" w:space="0" w:color="auto"/>
            <w:left w:val="none" w:sz="0" w:space="0" w:color="auto"/>
            <w:bottom w:val="none" w:sz="0" w:space="0" w:color="auto"/>
            <w:right w:val="none" w:sz="0" w:space="0" w:color="auto"/>
          </w:divBdr>
          <w:divsChild>
            <w:div w:id="2018075189">
              <w:marLeft w:val="0"/>
              <w:marRight w:val="0"/>
              <w:marTop w:val="0"/>
              <w:marBottom w:val="0"/>
              <w:divBdr>
                <w:top w:val="none" w:sz="0" w:space="0" w:color="auto"/>
                <w:left w:val="none" w:sz="0" w:space="0" w:color="auto"/>
                <w:bottom w:val="none" w:sz="0" w:space="0" w:color="auto"/>
                <w:right w:val="none" w:sz="0" w:space="0" w:color="auto"/>
              </w:divBdr>
              <w:divsChild>
                <w:div w:id="1822769687">
                  <w:marLeft w:val="0"/>
                  <w:marRight w:val="0"/>
                  <w:marTop w:val="0"/>
                  <w:marBottom w:val="0"/>
                  <w:divBdr>
                    <w:top w:val="none" w:sz="0" w:space="0" w:color="auto"/>
                    <w:left w:val="none" w:sz="0" w:space="0" w:color="auto"/>
                    <w:bottom w:val="none" w:sz="0" w:space="0" w:color="auto"/>
                    <w:right w:val="none" w:sz="0" w:space="0" w:color="auto"/>
                  </w:divBdr>
                  <w:divsChild>
                    <w:div w:id="1094396870">
                      <w:marLeft w:val="0"/>
                      <w:marRight w:val="0"/>
                      <w:marTop w:val="0"/>
                      <w:marBottom w:val="0"/>
                      <w:divBdr>
                        <w:top w:val="none" w:sz="0" w:space="0" w:color="auto"/>
                        <w:left w:val="none" w:sz="0" w:space="0" w:color="auto"/>
                        <w:bottom w:val="none" w:sz="0" w:space="0" w:color="auto"/>
                        <w:right w:val="none" w:sz="0" w:space="0" w:color="auto"/>
                      </w:divBdr>
                      <w:divsChild>
                        <w:div w:id="780027417">
                          <w:marLeft w:val="0"/>
                          <w:marRight w:val="0"/>
                          <w:marTop w:val="0"/>
                          <w:marBottom w:val="0"/>
                          <w:divBdr>
                            <w:top w:val="none" w:sz="0" w:space="0" w:color="auto"/>
                            <w:left w:val="none" w:sz="0" w:space="0" w:color="auto"/>
                            <w:bottom w:val="none" w:sz="0" w:space="0" w:color="auto"/>
                            <w:right w:val="none" w:sz="0" w:space="0" w:color="auto"/>
                          </w:divBdr>
                          <w:divsChild>
                            <w:div w:id="448739715">
                              <w:marLeft w:val="0"/>
                              <w:marRight w:val="0"/>
                              <w:marTop w:val="0"/>
                              <w:marBottom w:val="0"/>
                              <w:divBdr>
                                <w:top w:val="none" w:sz="0" w:space="0" w:color="auto"/>
                                <w:left w:val="none" w:sz="0" w:space="0" w:color="auto"/>
                                <w:bottom w:val="none" w:sz="0" w:space="0" w:color="auto"/>
                                <w:right w:val="none" w:sz="0" w:space="0" w:color="auto"/>
                              </w:divBdr>
                            </w:div>
                            <w:div w:id="2130512017">
                              <w:marLeft w:val="0"/>
                              <w:marRight w:val="0"/>
                              <w:marTop w:val="0"/>
                              <w:marBottom w:val="0"/>
                              <w:divBdr>
                                <w:top w:val="none" w:sz="0" w:space="0" w:color="auto"/>
                                <w:left w:val="none" w:sz="0" w:space="0" w:color="auto"/>
                                <w:bottom w:val="none" w:sz="0" w:space="0" w:color="auto"/>
                                <w:right w:val="none" w:sz="0" w:space="0" w:color="auto"/>
                              </w:divBdr>
                            </w:div>
                            <w:div w:id="270213637">
                              <w:marLeft w:val="0"/>
                              <w:marRight w:val="0"/>
                              <w:marTop w:val="0"/>
                              <w:marBottom w:val="0"/>
                              <w:divBdr>
                                <w:top w:val="none" w:sz="0" w:space="0" w:color="auto"/>
                                <w:left w:val="none" w:sz="0" w:space="0" w:color="auto"/>
                                <w:bottom w:val="none" w:sz="0" w:space="0" w:color="auto"/>
                                <w:right w:val="none" w:sz="0" w:space="0" w:color="auto"/>
                              </w:divBdr>
                              <w:divsChild>
                                <w:div w:id="5466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646741">
          <w:marLeft w:val="0"/>
          <w:marRight w:val="0"/>
          <w:marTop w:val="0"/>
          <w:marBottom w:val="0"/>
          <w:divBdr>
            <w:top w:val="none" w:sz="0" w:space="0" w:color="auto"/>
            <w:left w:val="none" w:sz="0" w:space="0" w:color="auto"/>
            <w:bottom w:val="none" w:sz="0" w:space="0" w:color="auto"/>
            <w:right w:val="none" w:sz="0" w:space="0" w:color="auto"/>
          </w:divBdr>
          <w:divsChild>
            <w:div w:id="485784649">
              <w:marLeft w:val="0"/>
              <w:marRight w:val="0"/>
              <w:marTop w:val="0"/>
              <w:marBottom w:val="0"/>
              <w:divBdr>
                <w:top w:val="none" w:sz="0" w:space="0" w:color="auto"/>
                <w:left w:val="none" w:sz="0" w:space="0" w:color="auto"/>
                <w:bottom w:val="none" w:sz="0" w:space="0" w:color="auto"/>
                <w:right w:val="none" w:sz="0" w:space="0" w:color="auto"/>
              </w:divBdr>
              <w:divsChild>
                <w:div w:id="1545170170">
                  <w:marLeft w:val="0"/>
                  <w:marRight w:val="0"/>
                  <w:marTop w:val="0"/>
                  <w:marBottom w:val="0"/>
                  <w:divBdr>
                    <w:top w:val="none" w:sz="0" w:space="0" w:color="auto"/>
                    <w:left w:val="none" w:sz="0" w:space="0" w:color="auto"/>
                    <w:bottom w:val="none" w:sz="0" w:space="0" w:color="auto"/>
                    <w:right w:val="none" w:sz="0" w:space="0" w:color="auto"/>
                  </w:divBdr>
                </w:div>
                <w:div w:id="1685747598">
                  <w:marLeft w:val="0"/>
                  <w:marRight w:val="0"/>
                  <w:marTop w:val="0"/>
                  <w:marBottom w:val="0"/>
                  <w:divBdr>
                    <w:top w:val="none" w:sz="0" w:space="0" w:color="auto"/>
                    <w:left w:val="none" w:sz="0" w:space="0" w:color="auto"/>
                    <w:bottom w:val="none" w:sz="0" w:space="0" w:color="auto"/>
                    <w:right w:val="none" w:sz="0" w:space="0" w:color="auto"/>
                  </w:divBdr>
                </w:div>
                <w:div w:id="1984001066">
                  <w:marLeft w:val="0"/>
                  <w:marRight w:val="0"/>
                  <w:marTop w:val="0"/>
                  <w:marBottom w:val="0"/>
                  <w:divBdr>
                    <w:top w:val="none" w:sz="0" w:space="0" w:color="auto"/>
                    <w:left w:val="none" w:sz="0" w:space="0" w:color="auto"/>
                    <w:bottom w:val="none" w:sz="0" w:space="0" w:color="auto"/>
                    <w:right w:val="none" w:sz="0" w:space="0" w:color="auto"/>
                  </w:divBdr>
                  <w:divsChild>
                    <w:div w:id="107027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93496">
          <w:marLeft w:val="0"/>
          <w:marRight w:val="0"/>
          <w:marTop w:val="0"/>
          <w:marBottom w:val="0"/>
          <w:divBdr>
            <w:top w:val="none" w:sz="0" w:space="0" w:color="auto"/>
            <w:left w:val="none" w:sz="0" w:space="0" w:color="auto"/>
            <w:bottom w:val="none" w:sz="0" w:space="0" w:color="auto"/>
            <w:right w:val="none" w:sz="0" w:space="0" w:color="auto"/>
          </w:divBdr>
          <w:divsChild>
            <w:div w:id="1819960064">
              <w:marLeft w:val="0"/>
              <w:marRight w:val="0"/>
              <w:marTop w:val="0"/>
              <w:marBottom w:val="0"/>
              <w:divBdr>
                <w:top w:val="none" w:sz="0" w:space="0" w:color="auto"/>
                <w:left w:val="none" w:sz="0" w:space="0" w:color="auto"/>
                <w:bottom w:val="none" w:sz="0" w:space="0" w:color="auto"/>
                <w:right w:val="none" w:sz="0" w:space="0" w:color="auto"/>
              </w:divBdr>
              <w:divsChild>
                <w:div w:id="172575982">
                  <w:marLeft w:val="0"/>
                  <w:marRight w:val="0"/>
                  <w:marTop w:val="0"/>
                  <w:marBottom w:val="0"/>
                  <w:divBdr>
                    <w:top w:val="none" w:sz="0" w:space="0" w:color="auto"/>
                    <w:left w:val="none" w:sz="0" w:space="0" w:color="auto"/>
                    <w:bottom w:val="none" w:sz="0" w:space="0" w:color="auto"/>
                    <w:right w:val="none" w:sz="0" w:space="0" w:color="auto"/>
                  </w:divBdr>
                </w:div>
                <w:div w:id="2003847269">
                  <w:marLeft w:val="0"/>
                  <w:marRight w:val="0"/>
                  <w:marTop w:val="0"/>
                  <w:marBottom w:val="0"/>
                  <w:divBdr>
                    <w:top w:val="none" w:sz="0" w:space="0" w:color="auto"/>
                    <w:left w:val="none" w:sz="0" w:space="0" w:color="auto"/>
                    <w:bottom w:val="none" w:sz="0" w:space="0" w:color="auto"/>
                    <w:right w:val="none" w:sz="0" w:space="0" w:color="auto"/>
                  </w:divBdr>
                </w:div>
                <w:div w:id="444348459">
                  <w:marLeft w:val="0"/>
                  <w:marRight w:val="0"/>
                  <w:marTop w:val="0"/>
                  <w:marBottom w:val="0"/>
                  <w:divBdr>
                    <w:top w:val="none" w:sz="0" w:space="0" w:color="auto"/>
                    <w:left w:val="none" w:sz="0" w:space="0" w:color="auto"/>
                    <w:bottom w:val="none" w:sz="0" w:space="0" w:color="auto"/>
                    <w:right w:val="none" w:sz="0" w:space="0" w:color="auto"/>
                  </w:divBdr>
                  <w:divsChild>
                    <w:div w:id="17725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45839">
          <w:marLeft w:val="0"/>
          <w:marRight w:val="0"/>
          <w:marTop w:val="0"/>
          <w:marBottom w:val="0"/>
          <w:divBdr>
            <w:top w:val="none" w:sz="0" w:space="0" w:color="auto"/>
            <w:left w:val="none" w:sz="0" w:space="0" w:color="auto"/>
            <w:bottom w:val="none" w:sz="0" w:space="0" w:color="auto"/>
            <w:right w:val="none" w:sz="0" w:space="0" w:color="auto"/>
          </w:divBdr>
          <w:divsChild>
            <w:div w:id="1653413770">
              <w:marLeft w:val="0"/>
              <w:marRight w:val="0"/>
              <w:marTop w:val="0"/>
              <w:marBottom w:val="0"/>
              <w:divBdr>
                <w:top w:val="none" w:sz="0" w:space="0" w:color="auto"/>
                <w:left w:val="none" w:sz="0" w:space="0" w:color="auto"/>
                <w:bottom w:val="none" w:sz="0" w:space="0" w:color="auto"/>
                <w:right w:val="none" w:sz="0" w:space="0" w:color="auto"/>
              </w:divBdr>
              <w:divsChild>
                <w:div w:id="1366558090">
                  <w:marLeft w:val="0"/>
                  <w:marRight w:val="0"/>
                  <w:marTop w:val="0"/>
                  <w:marBottom w:val="0"/>
                  <w:divBdr>
                    <w:top w:val="none" w:sz="0" w:space="0" w:color="auto"/>
                    <w:left w:val="none" w:sz="0" w:space="0" w:color="auto"/>
                    <w:bottom w:val="none" w:sz="0" w:space="0" w:color="auto"/>
                    <w:right w:val="none" w:sz="0" w:space="0" w:color="auto"/>
                  </w:divBdr>
                </w:div>
                <w:div w:id="440145424">
                  <w:marLeft w:val="0"/>
                  <w:marRight w:val="0"/>
                  <w:marTop w:val="0"/>
                  <w:marBottom w:val="0"/>
                  <w:divBdr>
                    <w:top w:val="none" w:sz="0" w:space="0" w:color="auto"/>
                    <w:left w:val="none" w:sz="0" w:space="0" w:color="auto"/>
                    <w:bottom w:val="none" w:sz="0" w:space="0" w:color="auto"/>
                    <w:right w:val="none" w:sz="0" w:space="0" w:color="auto"/>
                  </w:divBdr>
                </w:div>
                <w:div w:id="906261138">
                  <w:marLeft w:val="0"/>
                  <w:marRight w:val="0"/>
                  <w:marTop w:val="0"/>
                  <w:marBottom w:val="0"/>
                  <w:divBdr>
                    <w:top w:val="none" w:sz="0" w:space="0" w:color="auto"/>
                    <w:left w:val="none" w:sz="0" w:space="0" w:color="auto"/>
                    <w:bottom w:val="none" w:sz="0" w:space="0" w:color="auto"/>
                    <w:right w:val="none" w:sz="0" w:space="0" w:color="auto"/>
                  </w:divBdr>
                  <w:divsChild>
                    <w:div w:id="905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93974">
          <w:marLeft w:val="0"/>
          <w:marRight w:val="0"/>
          <w:marTop w:val="0"/>
          <w:marBottom w:val="0"/>
          <w:divBdr>
            <w:top w:val="none" w:sz="0" w:space="0" w:color="auto"/>
            <w:left w:val="none" w:sz="0" w:space="0" w:color="auto"/>
            <w:bottom w:val="none" w:sz="0" w:space="0" w:color="auto"/>
            <w:right w:val="none" w:sz="0" w:space="0" w:color="auto"/>
          </w:divBdr>
          <w:divsChild>
            <w:div w:id="1673070878">
              <w:marLeft w:val="0"/>
              <w:marRight w:val="0"/>
              <w:marTop w:val="0"/>
              <w:marBottom w:val="0"/>
              <w:divBdr>
                <w:top w:val="none" w:sz="0" w:space="0" w:color="auto"/>
                <w:left w:val="none" w:sz="0" w:space="0" w:color="auto"/>
                <w:bottom w:val="none" w:sz="0" w:space="0" w:color="auto"/>
                <w:right w:val="none" w:sz="0" w:space="0" w:color="auto"/>
              </w:divBdr>
              <w:divsChild>
                <w:div w:id="929241719">
                  <w:marLeft w:val="0"/>
                  <w:marRight w:val="0"/>
                  <w:marTop w:val="0"/>
                  <w:marBottom w:val="0"/>
                  <w:divBdr>
                    <w:top w:val="none" w:sz="0" w:space="0" w:color="auto"/>
                    <w:left w:val="none" w:sz="0" w:space="0" w:color="auto"/>
                    <w:bottom w:val="none" w:sz="0" w:space="0" w:color="auto"/>
                    <w:right w:val="none" w:sz="0" w:space="0" w:color="auto"/>
                  </w:divBdr>
                  <w:divsChild>
                    <w:div w:id="1239746665">
                      <w:marLeft w:val="0"/>
                      <w:marRight w:val="0"/>
                      <w:marTop w:val="0"/>
                      <w:marBottom w:val="0"/>
                      <w:divBdr>
                        <w:top w:val="none" w:sz="0" w:space="0" w:color="auto"/>
                        <w:left w:val="none" w:sz="0" w:space="0" w:color="auto"/>
                        <w:bottom w:val="none" w:sz="0" w:space="0" w:color="auto"/>
                        <w:right w:val="none" w:sz="0" w:space="0" w:color="auto"/>
                      </w:divBdr>
                      <w:divsChild>
                        <w:div w:id="1906911917">
                          <w:marLeft w:val="0"/>
                          <w:marRight w:val="0"/>
                          <w:marTop w:val="0"/>
                          <w:marBottom w:val="0"/>
                          <w:divBdr>
                            <w:top w:val="none" w:sz="0" w:space="0" w:color="auto"/>
                            <w:left w:val="none" w:sz="0" w:space="0" w:color="auto"/>
                            <w:bottom w:val="none" w:sz="0" w:space="0" w:color="auto"/>
                            <w:right w:val="none" w:sz="0" w:space="0" w:color="auto"/>
                          </w:divBdr>
                          <w:divsChild>
                            <w:div w:id="1383168348">
                              <w:marLeft w:val="0"/>
                              <w:marRight w:val="0"/>
                              <w:marTop w:val="0"/>
                              <w:marBottom w:val="0"/>
                              <w:divBdr>
                                <w:top w:val="none" w:sz="0" w:space="0" w:color="auto"/>
                                <w:left w:val="none" w:sz="0" w:space="0" w:color="auto"/>
                                <w:bottom w:val="none" w:sz="0" w:space="0" w:color="auto"/>
                                <w:right w:val="none" w:sz="0" w:space="0" w:color="auto"/>
                              </w:divBdr>
                              <w:divsChild>
                                <w:div w:id="962539692">
                                  <w:marLeft w:val="0"/>
                                  <w:marRight w:val="0"/>
                                  <w:marTop w:val="0"/>
                                  <w:marBottom w:val="0"/>
                                  <w:divBdr>
                                    <w:top w:val="none" w:sz="0" w:space="0" w:color="auto"/>
                                    <w:left w:val="none" w:sz="0" w:space="0" w:color="auto"/>
                                    <w:bottom w:val="none" w:sz="0" w:space="0" w:color="auto"/>
                                    <w:right w:val="none" w:sz="0" w:space="0" w:color="auto"/>
                                  </w:divBdr>
                                  <w:divsChild>
                                    <w:div w:id="14407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721918">
          <w:marLeft w:val="0"/>
          <w:marRight w:val="0"/>
          <w:marTop w:val="0"/>
          <w:marBottom w:val="0"/>
          <w:divBdr>
            <w:top w:val="none" w:sz="0" w:space="0" w:color="auto"/>
            <w:left w:val="none" w:sz="0" w:space="0" w:color="auto"/>
            <w:bottom w:val="none" w:sz="0" w:space="0" w:color="auto"/>
            <w:right w:val="none" w:sz="0" w:space="0" w:color="auto"/>
          </w:divBdr>
          <w:divsChild>
            <w:div w:id="1239294088">
              <w:marLeft w:val="0"/>
              <w:marRight w:val="0"/>
              <w:marTop w:val="0"/>
              <w:marBottom w:val="0"/>
              <w:divBdr>
                <w:top w:val="none" w:sz="0" w:space="0" w:color="auto"/>
                <w:left w:val="none" w:sz="0" w:space="0" w:color="auto"/>
                <w:bottom w:val="none" w:sz="0" w:space="0" w:color="auto"/>
                <w:right w:val="none" w:sz="0" w:space="0" w:color="auto"/>
              </w:divBdr>
            </w:div>
            <w:div w:id="621696580">
              <w:marLeft w:val="0"/>
              <w:marRight w:val="0"/>
              <w:marTop w:val="0"/>
              <w:marBottom w:val="0"/>
              <w:divBdr>
                <w:top w:val="none" w:sz="0" w:space="0" w:color="auto"/>
                <w:left w:val="none" w:sz="0" w:space="0" w:color="auto"/>
                <w:bottom w:val="none" w:sz="0" w:space="0" w:color="auto"/>
                <w:right w:val="none" w:sz="0" w:space="0" w:color="auto"/>
              </w:divBdr>
            </w:div>
          </w:divsChild>
        </w:div>
        <w:div w:id="259604074">
          <w:marLeft w:val="0"/>
          <w:marRight w:val="0"/>
          <w:marTop w:val="0"/>
          <w:marBottom w:val="0"/>
          <w:divBdr>
            <w:top w:val="none" w:sz="0" w:space="0" w:color="auto"/>
            <w:left w:val="none" w:sz="0" w:space="0" w:color="auto"/>
            <w:bottom w:val="none" w:sz="0" w:space="0" w:color="auto"/>
            <w:right w:val="none" w:sz="0" w:space="0" w:color="auto"/>
          </w:divBdr>
          <w:divsChild>
            <w:div w:id="659500129">
              <w:marLeft w:val="0"/>
              <w:marRight w:val="0"/>
              <w:marTop w:val="0"/>
              <w:marBottom w:val="0"/>
              <w:divBdr>
                <w:top w:val="none" w:sz="0" w:space="0" w:color="auto"/>
                <w:left w:val="none" w:sz="0" w:space="0" w:color="auto"/>
                <w:bottom w:val="none" w:sz="0" w:space="0" w:color="auto"/>
                <w:right w:val="none" w:sz="0" w:space="0" w:color="auto"/>
              </w:divBdr>
              <w:divsChild>
                <w:div w:id="1880586780">
                  <w:marLeft w:val="0"/>
                  <w:marRight w:val="0"/>
                  <w:marTop w:val="0"/>
                  <w:marBottom w:val="0"/>
                  <w:divBdr>
                    <w:top w:val="none" w:sz="0" w:space="0" w:color="auto"/>
                    <w:left w:val="none" w:sz="0" w:space="0" w:color="auto"/>
                    <w:bottom w:val="none" w:sz="0" w:space="0" w:color="auto"/>
                    <w:right w:val="none" w:sz="0" w:space="0" w:color="auto"/>
                  </w:divBdr>
                </w:div>
              </w:divsChild>
            </w:div>
            <w:div w:id="893924923">
              <w:marLeft w:val="0"/>
              <w:marRight w:val="0"/>
              <w:marTop w:val="0"/>
              <w:marBottom w:val="0"/>
              <w:divBdr>
                <w:top w:val="none" w:sz="0" w:space="0" w:color="auto"/>
                <w:left w:val="none" w:sz="0" w:space="0" w:color="auto"/>
                <w:bottom w:val="none" w:sz="0" w:space="0" w:color="auto"/>
                <w:right w:val="none" w:sz="0" w:space="0" w:color="auto"/>
              </w:divBdr>
              <w:divsChild>
                <w:div w:id="243340244">
                  <w:marLeft w:val="0"/>
                  <w:marRight w:val="0"/>
                  <w:marTop w:val="0"/>
                  <w:marBottom w:val="0"/>
                  <w:divBdr>
                    <w:top w:val="none" w:sz="0" w:space="0" w:color="auto"/>
                    <w:left w:val="none" w:sz="0" w:space="0" w:color="auto"/>
                    <w:bottom w:val="none" w:sz="0" w:space="0" w:color="auto"/>
                    <w:right w:val="none" w:sz="0" w:space="0" w:color="auto"/>
                  </w:divBdr>
                  <w:divsChild>
                    <w:div w:id="1442841853">
                      <w:marLeft w:val="0"/>
                      <w:marRight w:val="0"/>
                      <w:marTop w:val="0"/>
                      <w:marBottom w:val="0"/>
                      <w:divBdr>
                        <w:top w:val="none" w:sz="0" w:space="0" w:color="auto"/>
                        <w:left w:val="none" w:sz="0" w:space="0" w:color="auto"/>
                        <w:bottom w:val="none" w:sz="0" w:space="0" w:color="auto"/>
                        <w:right w:val="none" w:sz="0" w:space="0" w:color="auto"/>
                      </w:divBdr>
                      <w:divsChild>
                        <w:div w:id="605819020">
                          <w:marLeft w:val="0"/>
                          <w:marRight w:val="0"/>
                          <w:marTop w:val="0"/>
                          <w:marBottom w:val="0"/>
                          <w:divBdr>
                            <w:top w:val="none" w:sz="0" w:space="0" w:color="auto"/>
                            <w:left w:val="none" w:sz="0" w:space="0" w:color="auto"/>
                            <w:bottom w:val="none" w:sz="0" w:space="0" w:color="auto"/>
                            <w:right w:val="none" w:sz="0" w:space="0" w:color="auto"/>
                          </w:divBdr>
                        </w:div>
                      </w:divsChild>
                    </w:div>
                    <w:div w:id="662439652">
                      <w:marLeft w:val="0"/>
                      <w:marRight w:val="0"/>
                      <w:marTop w:val="0"/>
                      <w:marBottom w:val="0"/>
                      <w:divBdr>
                        <w:top w:val="none" w:sz="0" w:space="0" w:color="auto"/>
                        <w:left w:val="none" w:sz="0" w:space="0" w:color="auto"/>
                        <w:bottom w:val="none" w:sz="0" w:space="0" w:color="auto"/>
                        <w:right w:val="none" w:sz="0" w:space="0" w:color="auto"/>
                      </w:divBdr>
                      <w:divsChild>
                        <w:div w:id="1701128242">
                          <w:marLeft w:val="0"/>
                          <w:marRight w:val="0"/>
                          <w:marTop w:val="0"/>
                          <w:marBottom w:val="0"/>
                          <w:divBdr>
                            <w:top w:val="none" w:sz="0" w:space="0" w:color="auto"/>
                            <w:left w:val="none" w:sz="0" w:space="0" w:color="auto"/>
                            <w:bottom w:val="none" w:sz="0" w:space="0" w:color="auto"/>
                            <w:right w:val="none" w:sz="0" w:space="0" w:color="auto"/>
                          </w:divBdr>
                        </w:div>
                      </w:divsChild>
                    </w:div>
                    <w:div w:id="1618636081">
                      <w:marLeft w:val="0"/>
                      <w:marRight w:val="0"/>
                      <w:marTop w:val="0"/>
                      <w:marBottom w:val="0"/>
                      <w:divBdr>
                        <w:top w:val="none" w:sz="0" w:space="0" w:color="auto"/>
                        <w:left w:val="none" w:sz="0" w:space="0" w:color="auto"/>
                        <w:bottom w:val="none" w:sz="0" w:space="0" w:color="auto"/>
                        <w:right w:val="none" w:sz="0" w:space="0" w:color="auto"/>
                      </w:divBdr>
                      <w:divsChild>
                        <w:div w:id="18122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272598">
          <w:marLeft w:val="0"/>
          <w:marRight w:val="0"/>
          <w:marTop w:val="0"/>
          <w:marBottom w:val="0"/>
          <w:divBdr>
            <w:top w:val="none" w:sz="0" w:space="0" w:color="auto"/>
            <w:left w:val="none" w:sz="0" w:space="0" w:color="auto"/>
            <w:bottom w:val="none" w:sz="0" w:space="0" w:color="auto"/>
            <w:right w:val="none" w:sz="0" w:space="0" w:color="auto"/>
          </w:divBdr>
          <w:divsChild>
            <w:div w:id="175466139">
              <w:marLeft w:val="0"/>
              <w:marRight w:val="0"/>
              <w:marTop w:val="0"/>
              <w:marBottom w:val="0"/>
              <w:divBdr>
                <w:top w:val="none" w:sz="0" w:space="0" w:color="auto"/>
                <w:left w:val="none" w:sz="0" w:space="0" w:color="auto"/>
                <w:bottom w:val="none" w:sz="0" w:space="0" w:color="auto"/>
                <w:right w:val="none" w:sz="0" w:space="0" w:color="auto"/>
              </w:divBdr>
              <w:divsChild>
                <w:div w:id="299388123">
                  <w:marLeft w:val="0"/>
                  <w:marRight w:val="0"/>
                  <w:marTop w:val="0"/>
                  <w:marBottom w:val="0"/>
                  <w:divBdr>
                    <w:top w:val="none" w:sz="0" w:space="0" w:color="auto"/>
                    <w:left w:val="none" w:sz="0" w:space="0" w:color="auto"/>
                    <w:bottom w:val="none" w:sz="0" w:space="0" w:color="auto"/>
                    <w:right w:val="none" w:sz="0" w:space="0" w:color="auto"/>
                  </w:divBdr>
                </w:div>
              </w:divsChild>
            </w:div>
            <w:div w:id="2035762600">
              <w:marLeft w:val="0"/>
              <w:marRight w:val="0"/>
              <w:marTop w:val="0"/>
              <w:marBottom w:val="0"/>
              <w:divBdr>
                <w:top w:val="none" w:sz="0" w:space="0" w:color="auto"/>
                <w:left w:val="none" w:sz="0" w:space="0" w:color="auto"/>
                <w:bottom w:val="none" w:sz="0" w:space="0" w:color="auto"/>
                <w:right w:val="none" w:sz="0" w:space="0" w:color="auto"/>
              </w:divBdr>
              <w:divsChild>
                <w:div w:id="205627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74915">
      <w:bodyDiv w:val="1"/>
      <w:marLeft w:val="0"/>
      <w:marRight w:val="0"/>
      <w:marTop w:val="0"/>
      <w:marBottom w:val="0"/>
      <w:divBdr>
        <w:top w:val="none" w:sz="0" w:space="0" w:color="auto"/>
        <w:left w:val="none" w:sz="0" w:space="0" w:color="auto"/>
        <w:bottom w:val="none" w:sz="0" w:space="0" w:color="auto"/>
        <w:right w:val="none" w:sz="0" w:space="0" w:color="auto"/>
      </w:divBdr>
      <w:divsChild>
        <w:div w:id="860821477">
          <w:marLeft w:val="-180"/>
          <w:marRight w:val="-180"/>
          <w:marTop w:val="0"/>
          <w:marBottom w:val="0"/>
          <w:divBdr>
            <w:top w:val="none" w:sz="0" w:space="0" w:color="auto"/>
            <w:left w:val="none" w:sz="0" w:space="0" w:color="auto"/>
            <w:bottom w:val="none" w:sz="0" w:space="0" w:color="auto"/>
            <w:right w:val="none" w:sz="0" w:space="0" w:color="auto"/>
          </w:divBdr>
          <w:divsChild>
            <w:div w:id="759177443">
              <w:marLeft w:val="0"/>
              <w:marRight w:val="0"/>
              <w:marTop w:val="0"/>
              <w:marBottom w:val="0"/>
              <w:divBdr>
                <w:top w:val="none" w:sz="0" w:space="0" w:color="auto"/>
                <w:left w:val="none" w:sz="0" w:space="0" w:color="auto"/>
                <w:bottom w:val="none" w:sz="0" w:space="0" w:color="auto"/>
                <w:right w:val="none" w:sz="0" w:space="0" w:color="auto"/>
              </w:divBdr>
              <w:divsChild>
                <w:div w:id="46897858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949851791">
          <w:marLeft w:val="0"/>
          <w:marRight w:val="0"/>
          <w:marTop w:val="0"/>
          <w:marBottom w:val="0"/>
          <w:divBdr>
            <w:top w:val="none" w:sz="0" w:space="0" w:color="auto"/>
            <w:left w:val="none" w:sz="0" w:space="0" w:color="auto"/>
            <w:bottom w:val="none" w:sz="0" w:space="0" w:color="auto"/>
            <w:right w:val="none" w:sz="0" w:space="0" w:color="auto"/>
          </w:divBdr>
          <w:divsChild>
            <w:div w:id="40643069">
              <w:marLeft w:val="0"/>
              <w:marRight w:val="0"/>
              <w:marTop w:val="0"/>
              <w:marBottom w:val="0"/>
              <w:divBdr>
                <w:top w:val="none" w:sz="0" w:space="0" w:color="auto"/>
                <w:left w:val="none" w:sz="0" w:space="0" w:color="auto"/>
                <w:bottom w:val="none" w:sz="0" w:space="0" w:color="auto"/>
                <w:right w:val="none" w:sz="0" w:space="0" w:color="auto"/>
              </w:divBdr>
              <w:divsChild>
                <w:div w:id="1976988687">
                  <w:marLeft w:val="0"/>
                  <w:marRight w:val="0"/>
                  <w:marTop w:val="0"/>
                  <w:marBottom w:val="0"/>
                  <w:divBdr>
                    <w:top w:val="none" w:sz="0" w:space="0" w:color="auto"/>
                    <w:left w:val="none" w:sz="0" w:space="0" w:color="auto"/>
                    <w:bottom w:val="none" w:sz="0" w:space="0" w:color="auto"/>
                    <w:right w:val="none" w:sz="0" w:space="0" w:color="auto"/>
                  </w:divBdr>
                  <w:divsChild>
                    <w:div w:id="1624195004">
                      <w:marLeft w:val="0"/>
                      <w:marRight w:val="0"/>
                      <w:marTop w:val="0"/>
                      <w:marBottom w:val="0"/>
                      <w:divBdr>
                        <w:top w:val="none" w:sz="0" w:space="0" w:color="auto"/>
                        <w:left w:val="none" w:sz="0" w:space="0" w:color="auto"/>
                        <w:bottom w:val="none" w:sz="0" w:space="0" w:color="auto"/>
                        <w:right w:val="none" w:sz="0" w:space="0" w:color="auto"/>
                      </w:divBdr>
                      <w:divsChild>
                        <w:div w:id="578669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45761544">
                              <w:marLeft w:val="-180"/>
                              <w:marRight w:val="-180"/>
                              <w:marTop w:val="0"/>
                              <w:marBottom w:val="0"/>
                              <w:divBdr>
                                <w:top w:val="none" w:sz="0" w:space="0" w:color="auto"/>
                                <w:left w:val="none" w:sz="0" w:space="0" w:color="auto"/>
                                <w:bottom w:val="none" w:sz="0" w:space="0" w:color="auto"/>
                                <w:right w:val="none" w:sz="0" w:space="0" w:color="auto"/>
                              </w:divBdr>
                              <w:divsChild>
                                <w:div w:id="1241526762">
                                  <w:marLeft w:val="0"/>
                                  <w:marRight w:val="0"/>
                                  <w:marTop w:val="0"/>
                                  <w:marBottom w:val="0"/>
                                  <w:divBdr>
                                    <w:top w:val="none" w:sz="0" w:space="0" w:color="auto"/>
                                    <w:left w:val="none" w:sz="0" w:space="0" w:color="auto"/>
                                    <w:bottom w:val="none" w:sz="0" w:space="0" w:color="auto"/>
                                    <w:right w:val="none" w:sz="0" w:space="0" w:color="auto"/>
                                  </w:divBdr>
                                </w:div>
                              </w:divsChild>
                            </w:div>
                            <w:div w:id="523633310">
                              <w:marLeft w:val="-180"/>
                              <w:marRight w:val="-180"/>
                              <w:marTop w:val="0"/>
                              <w:marBottom w:val="0"/>
                              <w:divBdr>
                                <w:top w:val="none" w:sz="0" w:space="0" w:color="auto"/>
                                <w:left w:val="none" w:sz="0" w:space="0" w:color="auto"/>
                                <w:bottom w:val="none" w:sz="0" w:space="0" w:color="auto"/>
                                <w:right w:val="none" w:sz="0" w:space="0" w:color="auto"/>
                              </w:divBdr>
                              <w:divsChild>
                                <w:div w:id="733939957">
                                  <w:marLeft w:val="0"/>
                                  <w:marRight w:val="0"/>
                                  <w:marTop w:val="0"/>
                                  <w:marBottom w:val="0"/>
                                  <w:divBdr>
                                    <w:top w:val="none" w:sz="0" w:space="0" w:color="auto"/>
                                    <w:left w:val="none" w:sz="0" w:space="0" w:color="auto"/>
                                    <w:bottom w:val="none" w:sz="0" w:space="0" w:color="auto"/>
                                    <w:right w:val="none" w:sz="0" w:space="0" w:color="auto"/>
                                  </w:divBdr>
                                  <w:divsChild>
                                    <w:div w:id="20961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99785">
                      <w:marLeft w:val="0"/>
                      <w:marRight w:val="0"/>
                      <w:marTop w:val="0"/>
                      <w:marBottom w:val="0"/>
                      <w:divBdr>
                        <w:top w:val="none" w:sz="0" w:space="0" w:color="auto"/>
                        <w:left w:val="none" w:sz="0" w:space="0" w:color="auto"/>
                        <w:bottom w:val="none" w:sz="0" w:space="0" w:color="auto"/>
                        <w:right w:val="none" w:sz="0" w:space="0" w:color="auto"/>
                      </w:divBdr>
                      <w:divsChild>
                        <w:div w:id="9733891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85771657">
                              <w:marLeft w:val="-180"/>
                              <w:marRight w:val="-180"/>
                              <w:marTop w:val="0"/>
                              <w:marBottom w:val="0"/>
                              <w:divBdr>
                                <w:top w:val="none" w:sz="0" w:space="0" w:color="auto"/>
                                <w:left w:val="none" w:sz="0" w:space="0" w:color="auto"/>
                                <w:bottom w:val="none" w:sz="0" w:space="0" w:color="auto"/>
                                <w:right w:val="none" w:sz="0" w:space="0" w:color="auto"/>
                              </w:divBdr>
                              <w:divsChild>
                                <w:div w:id="410540498">
                                  <w:marLeft w:val="0"/>
                                  <w:marRight w:val="0"/>
                                  <w:marTop w:val="0"/>
                                  <w:marBottom w:val="0"/>
                                  <w:divBdr>
                                    <w:top w:val="none" w:sz="0" w:space="0" w:color="auto"/>
                                    <w:left w:val="none" w:sz="0" w:space="0" w:color="auto"/>
                                    <w:bottom w:val="none" w:sz="0" w:space="0" w:color="auto"/>
                                    <w:right w:val="none" w:sz="0" w:space="0" w:color="auto"/>
                                  </w:divBdr>
                                </w:div>
                              </w:divsChild>
                            </w:div>
                            <w:div w:id="209003729">
                              <w:marLeft w:val="-180"/>
                              <w:marRight w:val="-180"/>
                              <w:marTop w:val="0"/>
                              <w:marBottom w:val="0"/>
                              <w:divBdr>
                                <w:top w:val="none" w:sz="0" w:space="0" w:color="auto"/>
                                <w:left w:val="none" w:sz="0" w:space="0" w:color="auto"/>
                                <w:bottom w:val="none" w:sz="0" w:space="0" w:color="auto"/>
                                <w:right w:val="none" w:sz="0" w:space="0" w:color="auto"/>
                              </w:divBdr>
                              <w:divsChild>
                                <w:div w:id="121508789">
                                  <w:marLeft w:val="0"/>
                                  <w:marRight w:val="0"/>
                                  <w:marTop w:val="0"/>
                                  <w:marBottom w:val="0"/>
                                  <w:divBdr>
                                    <w:top w:val="none" w:sz="0" w:space="0" w:color="auto"/>
                                    <w:left w:val="none" w:sz="0" w:space="0" w:color="auto"/>
                                    <w:bottom w:val="none" w:sz="0" w:space="0" w:color="auto"/>
                                    <w:right w:val="none" w:sz="0" w:space="0" w:color="auto"/>
                                  </w:divBdr>
                                  <w:divsChild>
                                    <w:div w:id="14426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663085">
                      <w:marLeft w:val="0"/>
                      <w:marRight w:val="0"/>
                      <w:marTop w:val="0"/>
                      <w:marBottom w:val="0"/>
                      <w:divBdr>
                        <w:top w:val="none" w:sz="0" w:space="0" w:color="auto"/>
                        <w:left w:val="none" w:sz="0" w:space="0" w:color="auto"/>
                        <w:bottom w:val="none" w:sz="0" w:space="0" w:color="auto"/>
                        <w:right w:val="none" w:sz="0" w:space="0" w:color="auto"/>
                      </w:divBdr>
                      <w:divsChild>
                        <w:div w:id="74345082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29764778">
                              <w:marLeft w:val="-180"/>
                              <w:marRight w:val="-180"/>
                              <w:marTop w:val="0"/>
                              <w:marBottom w:val="0"/>
                              <w:divBdr>
                                <w:top w:val="none" w:sz="0" w:space="0" w:color="auto"/>
                                <w:left w:val="none" w:sz="0" w:space="0" w:color="auto"/>
                                <w:bottom w:val="none" w:sz="0" w:space="0" w:color="auto"/>
                                <w:right w:val="none" w:sz="0" w:space="0" w:color="auto"/>
                              </w:divBdr>
                              <w:divsChild>
                                <w:div w:id="929239717">
                                  <w:marLeft w:val="0"/>
                                  <w:marRight w:val="0"/>
                                  <w:marTop w:val="0"/>
                                  <w:marBottom w:val="0"/>
                                  <w:divBdr>
                                    <w:top w:val="none" w:sz="0" w:space="0" w:color="auto"/>
                                    <w:left w:val="none" w:sz="0" w:space="0" w:color="auto"/>
                                    <w:bottom w:val="none" w:sz="0" w:space="0" w:color="auto"/>
                                    <w:right w:val="none" w:sz="0" w:space="0" w:color="auto"/>
                                  </w:divBdr>
                                </w:div>
                              </w:divsChild>
                            </w:div>
                            <w:div w:id="1674918900">
                              <w:marLeft w:val="-180"/>
                              <w:marRight w:val="-180"/>
                              <w:marTop w:val="0"/>
                              <w:marBottom w:val="0"/>
                              <w:divBdr>
                                <w:top w:val="none" w:sz="0" w:space="0" w:color="auto"/>
                                <w:left w:val="none" w:sz="0" w:space="0" w:color="auto"/>
                                <w:bottom w:val="none" w:sz="0" w:space="0" w:color="auto"/>
                                <w:right w:val="none" w:sz="0" w:space="0" w:color="auto"/>
                              </w:divBdr>
                              <w:divsChild>
                                <w:div w:id="498236320">
                                  <w:marLeft w:val="0"/>
                                  <w:marRight w:val="0"/>
                                  <w:marTop w:val="0"/>
                                  <w:marBottom w:val="0"/>
                                  <w:divBdr>
                                    <w:top w:val="none" w:sz="0" w:space="0" w:color="auto"/>
                                    <w:left w:val="none" w:sz="0" w:space="0" w:color="auto"/>
                                    <w:bottom w:val="none" w:sz="0" w:space="0" w:color="auto"/>
                                    <w:right w:val="none" w:sz="0" w:space="0" w:color="auto"/>
                                  </w:divBdr>
                                  <w:divsChild>
                                    <w:div w:id="204416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21108">
                      <w:marLeft w:val="0"/>
                      <w:marRight w:val="0"/>
                      <w:marTop w:val="0"/>
                      <w:marBottom w:val="0"/>
                      <w:divBdr>
                        <w:top w:val="none" w:sz="0" w:space="0" w:color="auto"/>
                        <w:left w:val="none" w:sz="0" w:space="0" w:color="auto"/>
                        <w:bottom w:val="none" w:sz="0" w:space="0" w:color="auto"/>
                        <w:right w:val="none" w:sz="0" w:space="0" w:color="auto"/>
                      </w:divBdr>
                      <w:divsChild>
                        <w:div w:id="191870730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8063494">
                              <w:marLeft w:val="-180"/>
                              <w:marRight w:val="-180"/>
                              <w:marTop w:val="0"/>
                              <w:marBottom w:val="0"/>
                              <w:divBdr>
                                <w:top w:val="none" w:sz="0" w:space="0" w:color="auto"/>
                                <w:left w:val="none" w:sz="0" w:space="0" w:color="auto"/>
                                <w:bottom w:val="none" w:sz="0" w:space="0" w:color="auto"/>
                                <w:right w:val="none" w:sz="0" w:space="0" w:color="auto"/>
                              </w:divBdr>
                              <w:divsChild>
                                <w:div w:id="641889231">
                                  <w:marLeft w:val="0"/>
                                  <w:marRight w:val="0"/>
                                  <w:marTop w:val="0"/>
                                  <w:marBottom w:val="0"/>
                                  <w:divBdr>
                                    <w:top w:val="none" w:sz="0" w:space="0" w:color="auto"/>
                                    <w:left w:val="none" w:sz="0" w:space="0" w:color="auto"/>
                                    <w:bottom w:val="none" w:sz="0" w:space="0" w:color="auto"/>
                                    <w:right w:val="none" w:sz="0" w:space="0" w:color="auto"/>
                                  </w:divBdr>
                                </w:div>
                              </w:divsChild>
                            </w:div>
                            <w:div w:id="269092193">
                              <w:marLeft w:val="-180"/>
                              <w:marRight w:val="-180"/>
                              <w:marTop w:val="0"/>
                              <w:marBottom w:val="0"/>
                              <w:divBdr>
                                <w:top w:val="none" w:sz="0" w:space="0" w:color="auto"/>
                                <w:left w:val="none" w:sz="0" w:space="0" w:color="auto"/>
                                <w:bottom w:val="none" w:sz="0" w:space="0" w:color="auto"/>
                                <w:right w:val="none" w:sz="0" w:space="0" w:color="auto"/>
                              </w:divBdr>
                              <w:divsChild>
                                <w:div w:id="956528572">
                                  <w:marLeft w:val="0"/>
                                  <w:marRight w:val="0"/>
                                  <w:marTop w:val="0"/>
                                  <w:marBottom w:val="0"/>
                                  <w:divBdr>
                                    <w:top w:val="none" w:sz="0" w:space="0" w:color="auto"/>
                                    <w:left w:val="none" w:sz="0" w:space="0" w:color="auto"/>
                                    <w:bottom w:val="none" w:sz="0" w:space="0" w:color="auto"/>
                                    <w:right w:val="none" w:sz="0" w:space="0" w:color="auto"/>
                                  </w:divBdr>
                                  <w:divsChild>
                                    <w:div w:id="4471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563804">
                      <w:marLeft w:val="0"/>
                      <w:marRight w:val="0"/>
                      <w:marTop w:val="0"/>
                      <w:marBottom w:val="0"/>
                      <w:divBdr>
                        <w:top w:val="none" w:sz="0" w:space="0" w:color="auto"/>
                        <w:left w:val="none" w:sz="0" w:space="0" w:color="auto"/>
                        <w:bottom w:val="none" w:sz="0" w:space="0" w:color="auto"/>
                        <w:right w:val="none" w:sz="0" w:space="0" w:color="auto"/>
                      </w:divBdr>
                      <w:divsChild>
                        <w:div w:id="143498119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91639053">
                              <w:marLeft w:val="-180"/>
                              <w:marRight w:val="-180"/>
                              <w:marTop w:val="0"/>
                              <w:marBottom w:val="0"/>
                              <w:divBdr>
                                <w:top w:val="none" w:sz="0" w:space="0" w:color="auto"/>
                                <w:left w:val="none" w:sz="0" w:space="0" w:color="auto"/>
                                <w:bottom w:val="none" w:sz="0" w:space="0" w:color="auto"/>
                                <w:right w:val="none" w:sz="0" w:space="0" w:color="auto"/>
                              </w:divBdr>
                              <w:divsChild>
                                <w:div w:id="2135706832">
                                  <w:marLeft w:val="0"/>
                                  <w:marRight w:val="0"/>
                                  <w:marTop w:val="0"/>
                                  <w:marBottom w:val="0"/>
                                  <w:divBdr>
                                    <w:top w:val="none" w:sz="0" w:space="0" w:color="auto"/>
                                    <w:left w:val="none" w:sz="0" w:space="0" w:color="auto"/>
                                    <w:bottom w:val="none" w:sz="0" w:space="0" w:color="auto"/>
                                    <w:right w:val="none" w:sz="0" w:space="0" w:color="auto"/>
                                  </w:divBdr>
                                </w:div>
                              </w:divsChild>
                            </w:div>
                            <w:div w:id="79062205">
                              <w:marLeft w:val="-180"/>
                              <w:marRight w:val="-180"/>
                              <w:marTop w:val="0"/>
                              <w:marBottom w:val="0"/>
                              <w:divBdr>
                                <w:top w:val="none" w:sz="0" w:space="0" w:color="auto"/>
                                <w:left w:val="none" w:sz="0" w:space="0" w:color="auto"/>
                                <w:bottom w:val="none" w:sz="0" w:space="0" w:color="auto"/>
                                <w:right w:val="none" w:sz="0" w:space="0" w:color="auto"/>
                              </w:divBdr>
                              <w:divsChild>
                                <w:div w:id="231090446">
                                  <w:marLeft w:val="0"/>
                                  <w:marRight w:val="0"/>
                                  <w:marTop w:val="0"/>
                                  <w:marBottom w:val="0"/>
                                  <w:divBdr>
                                    <w:top w:val="none" w:sz="0" w:space="0" w:color="auto"/>
                                    <w:left w:val="none" w:sz="0" w:space="0" w:color="auto"/>
                                    <w:bottom w:val="none" w:sz="0" w:space="0" w:color="auto"/>
                                    <w:right w:val="none" w:sz="0" w:space="0" w:color="auto"/>
                                  </w:divBdr>
                                  <w:divsChild>
                                    <w:div w:id="186089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472345">
      <w:bodyDiv w:val="1"/>
      <w:marLeft w:val="0"/>
      <w:marRight w:val="0"/>
      <w:marTop w:val="0"/>
      <w:marBottom w:val="0"/>
      <w:divBdr>
        <w:top w:val="none" w:sz="0" w:space="0" w:color="auto"/>
        <w:left w:val="none" w:sz="0" w:space="0" w:color="auto"/>
        <w:bottom w:val="none" w:sz="0" w:space="0" w:color="auto"/>
        <w:right w:val="none" w:sz="0" w:space="0" w:color="auto"/>
      </w:divBdr>
      <w:divsChild>
        <w:div w:id="986008994">
          <w:marLeft w:val="-750"/>
          <w:marRight w:val="-750"/>
          <w:marTop w:val="0"/>
          <w:marBottom w:val="750"/>
          <w:divBdr>
            <w:top w:val="none" w:sz="0" w:space="0" w:color="auto"/>
            <w:left w:val="none" w:sz="0" w:space="0" w:color="auto"/>
            <w:bottom w:val="none" w:sz="0" w:space="0" w:color="auto"/>
            <w:right w:val="none" w:sz="0" w:space="0" w:color="auto"/>
          </w:divBdr>
          <w:divsChild>
            <w:div w:id="481393734">
              <w:marLeft w:val="600"/>
              <w:marRight w:val="525"/>
              <w:marTop w:val="0"/>
              <w:marBottom w:val="0"/>
              <w:divBdr>
                <w:top w:val="none" w:sz="0" w:space="0" w:color="auto"/>
                <w:left w:val="none" w:sz="0" w:space="0" w:color="auto"/>
                <w:bottom w:val="none" w:sz="0" w:space="0" w:color="auto"/>
                <w:right w:val="none" w:sz="0" w:space="0" w:color="auto"/>
              </w:divBdr>
              <w:divsChild>
                <w:div w:id="1652519895">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90521240">
      <w:bodyDiv w:val="1"/>
      <w:marLeft w:val="0"/>
      <w:marRight w:val="0"/>
      <w:marTop w:val="0"/>
      <w:marBottom w:val="0"/>
      <w:divBdr>
        <w:top w:val="none" w:sz="0" w:space="0" w:color="auto"/>
        <w:left w:val="none" w:sz="0" w:space="0" w:color="auto"/>
        <w:bottom w:val="none" w:sz="0" w:space="0" w:color="auto"/>
        <w:right w:val="none" w:sz="0" w:space="0" w:color="auto"/>
      </w:divBdr>
      <w:divsChild>
        <w:div w:id="1986273221">
          <w:marLeft w:val="0"/>
          <w:marRight w:val="0"/>
          <w:marTop w:val="0"/>
          <w:marBottom w:val="0"/>
          <w:divBdr>
            <w:top w:val="none" w:sz="0" w:space="0" w:color="auto"/>
            <w:left w:val="none" w:sz="0" w:space="0" w:color="auto"/>
            <w:bottom w:val="none" w:sz="0" w:space="0" w:color="auto"/>
            <w:right w:val="none" w:sz="0" w:space="0" w:color="auto"/>
          </w:divBdr>
          <w:divsChild>
            <w:div w:id="462231553">
              <w:marLeft w:val="0"/>
              <w:marRight w:val="0"/>
              <w:marTop w:val="0"/>
              <w:marBottom w:val="0"/>
              <w:divBdr>
                <w:top w:val="none" w:sz="0" w:space="0" w:color="auto"/>
                <w:left w:val="none" w:sz="0" w:space="0" w:color="auto"/>
                <w:bottom w:val="none" w:sz="0" w:space="0" w:color="auto"/>
                <w:right w:val="none" w:sz="0" w:space="0" w:color="auto"/>
              </w:divBdr>
              <w:divsChild>
                <w:div w:id="19849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1291">
          <w:marLeft w:val="0"/>
          <w:marRight w:val="0"/>
          <w:marTop w:val="0"/>
          <w:marBottom w:val="0"/>
          <w:divBdr>
            <w:top w:val="none" w:sz="0" w:space="0" w:color="auto"/>
            <w:left w:val="none" w:sz="0" w:space="0" w:color="auto"/>
            <w:bottom w:val="none" w:sz="0" w:space="0" w:color="auto"/>
            <w:right w:val="none" w:sz="0" w:space="0" w:color="auto"/>
          </w:divBdr>
          <w:divsChild>
            <w:div w:id="770005753">
              <w:marLeft w:val="0"/>
              <w:marRight w:val="0"/>
              <w:marTop w:val="0"/>
              <w:marBottom w:val="0"/>
              <w:divBdr>
                <w:top w:val="none" w:sz="0" w:space="0" w:color="auto"/>
                <w:left w:val="none" w:sz="0" w:space="0" w:color="auto"/>
                <w:bottom w:val="none" w:sz="0" w:space="0" w:color="auto"/>
                <w:right w:val="none" w:sz="0" w:space="0" w:color="auto"/>
              </w:divBdr>
              <w:divsChild>
                <w:div w:id="1640375340">
                  <w:marLeft w:val="0"/>
                  <w:marRight w:val="0"/>
                  <w:marTop w:val="0"/>
                  <w:marBottom w:val="0"/>
                  <w:divBdr>
                    <w:top w:val="none" w:sz="0" w:space="0" w:color="auto"/>
                    <w:left w:val="none" w:sz="0" w:space="0" w:color="auto"/>
                    <w:bottom w:val="none" w:sz="0" w:space="0" w:color="auto"/>
                    <w:right w:val="none" w:sz="0" w:space="0" w:color="auto"/>
                  </w:divBdr>
                  <w:divsChild>
                    <w:div w:id="473718223">
                      <w:marLeft w:val="0"/>
                      <w:marRight w:val="0"/>
                      <w:marTop w:val="0"/>
                      <w:marBottom w:val="0"/>
                      <w:divBdr>
                        <w:top w:val="none" w:sz="0" w:space="0" w:color="auto"/>
                        <w:left w:val="none" w:sz="0" w:space="0" w:color="auto"/>
                        <w:bottom w:val="none" w:sz="0" w:space="0" w:color="auto"/>
                        <w:right w:val="none" w:sz="0" w:space="0" w:color="auto"/>
                      </w:divBdr>
                      <w:divsChild>
                        <w:div w:id="1281179713">
                          <w:marLeft w:val="0"/>
                          <w:marRight w:val="0"/>
                          <w:marTop w:val="0"/>
                          <w:marBottom w:val="0"/>
                          <w:divBdr>
                            <w:top w:val="none" w:sz="0" w:space="0" w:color="auto"/>
                            <w:left w:val="none" w:sz="0" w:space="0" w:color="auto"/>
                            <w:bottom w:val="none" w:sz="0" w:space="0" w:color="auto"/>
                            <w:right w:val="none" w:sz="0" w:space="0" w:color="auto"/>
                          </w:divBdr>
                          <w:divsChild>
                            <w:div w:id="1752385011">
                              <w:marLeft w:val="0"/>
                              <w:marRight w:val="0"/>
                              <w:marTop w:val="0"/>
                              <w:marBottom w:val="0"/>
                              <w:divBdr>
                                <w:top w:val="none" w:sz="0" w:space="0" w:color="auto"/>
                                <w:left w:val="none" w:sz="0" w:space="0" w:color="auto"/>
                                <w:bottom w:val="none" w:sz="0" w:space="0" w:color="auto"/>
                                <w:right w:val="none" w:sz="0" w:space="0" w:color="auto"/>
                              </w:divBdr>
                            </w:div>
                            <w:div w:id="243688023">
                              <w:marLeft w:val="0"/>
                              <w:marRight w:val="0"/>
                              <w:marTop w:val="0"/>
                              <w:marBottom w:val="0"/>
                              <w:divBdr>
                                <w:top w:val="none" w:sz="0" w:space="0" w:color="auto"/>
                                <w:left w:val="none" w:sz="0" w:space="0" w:color="auto"/>
                                <w:bottom w:val="none" w:sz="0" w:space="0" w:color="auto"/>
                                <w:right w:val="none" w:sz="0" w:space="0" w:color="auto"/>
                              </w:divBdr>
                            </w:div>
                            <w:div w:id="30496646">
                              <w:marLeft w:val="0"/>
                              <w:marRight w:val="0"/>
                              <w:marTop w:val="0"/>
                              <w:marBottom w:val="0"/>
                              <w:divBdr>
                                <w:top w:val="none" w:sz="0" w:space="0" w:color="auto"/>
                                <w:left w:val="none" w:sz="0" w:space="0" w:color="auto"/>
                                <w:bottom w:val="none" w:sz="0" w:space="0" w:color="auto"/>
                                <w:right w:val="none" w:sz="0" w:space="0" w:color="auto"/>
                              </w:divBdr>
                              <w:divsChild>
                                <w:div w:id="14465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479988">
          <w:marLeft w:val="0"/>
          <w:marRight w:val="0"/>
          <w:marTop w:val="0"/>
          <w:marBottom w:val="0"/>
          <w:divBdr>
            <w:top w:val="none" w:sz="0" w:space="0" w:color="auto"/>
            <w:left w:val="none" w:sz="0" w:space="0" w:color="auto"/>
            <w:bottom w:val="none" w:sz="0" w:space="0" w:color="auto"/>
            <w:right w:val="none" w:sz="0" w:space="0" w:color="auto"/>
          </w:divBdr>
          <w:divsChild>
            <w:div w:id="400251356">
              <w:marLeft w:val="0"/>
              <w:marRight w:val="0"/>
              <w:marTop w:val="0"/>
              <w:marBottom w:val="0"/>
              <w:divBdr>
                <w:top w:val="none" w:sz="0" w:space="0" w:color="auto"/>
                <w:left w:val="none" w:sz="0" w:space="0" w:color="auto"/>
                <w:bottom w:val="none" w:sz="0" w:space="0" w:color="auto"/>
                <w:right w:val="none" w:sz="0" w:space="0" w:color="auto"/>
              </w:divBdr>
              <w:divsChild>
                <w:div w:id="153572726">
                  <w:marLeft w:val="0"/>
                  <w:marRight w:val="0"/>
                  <w:marTop w:val="0"/>
                  <w:marBottom w:val="0"/>
                  <w:divBdr>
                    <w:top w:val="none" w:sz="0" w:space="0" w:color="auto"/>
                    <w:left w:val="none" w:sz="0" w:space="0" w:color="auto"/>
                    <w:bottom w:val="none" w:sz="0" w:space="0" w:color="auto"/>
                    <w:right w:val="none" w:sz="0" w:space="0" w:color="auto"/>
                  </w:divBdr>
                </w:div>
                <w:div w:id="1002662739">
                  <w:marLeft w:val="0"/>
                  <w:marRight w:val="0"/>
                  <w:marTop w:val="0"/>
                  <w:marBottom w:val="0"/>
                  <w:divBdr>
                    <w:top w:val="none" w:sz="0" w:space="0" w:color="auto"/>
                    <w:left w:val="none" w:sz="0" w:space="0" w:color="auto"/>
                    <w:bottom w:val="none" w:sz="0" w:space="0" w:color="auto"/>
                    <w:right w:val="none" w:sz="0" w:space="0" w:color="auto"/>
                  </w:divBdr>
                </w:div>
                <w:div w:id="1728800556">
                  <w:marLeft w:val="0"/>
                  <w:marRight w:val="0"/>
                  <w:marTop w:val="0"/>
                  <w:marBottom w:val="0"/>
                  <w:divBdr>
                    <w:top w:val="none" w:sz="0" w:space="0" w:color="auto"/>
                    <w:left w:val="none" w:sz="0" w:space="0" w:color="auto"/>
                    <w:bottom w:val="none" w:sz="0" w:space="0" w:color="auto"/>
                    <w:right w:val="none" w:sz="0" w:space="0" w:color="auto"/>
                  </w:divBdr>
                  <w:divsChild>
                    <w:div w:id="173469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6933">
          <w:marLeft w:val="0"/>
          <w:marRight w:val="0"/>
          <w:marTop w:val="0"/>
          <w:marBottom w:val="0"/>
          <w:divBdr>
            <w:top w:val="none" w:sz="0" w:space="0" w:color="auto"/>
            <w:left w:val="none" w:sz="0" w:space="0" w:color="auto"/>
            <w:bottom w:val="none" w:sz="0" w:space="0" w:color="auto"/>
            <w:right w:val="none" w:sz="0" w:space="0" w:color="auto"/>
          </w:divBdr>
          <w:divsChild>
            <w:div w:id="268583526">
              <w:marLeft w:val="0"/>
              <w:marRight w:val="0"/>
              <w:marTop w:val="0"/>
              <w:marBottom w:val="0"/>
              <w:divBdr>
                <w:top w:val="none" w:sz="0" w:space="0" w:color="auto"/>
                <w:left w:val="none" w:sz="0" w:space="0" w:color="auto"/>
                <w:bottom w:val="none" w:sz="0" w:space="0" w:color="auto"/>
                <w:right w:val="none" w:sz="0" w:space="0" w:color="auto"/>
              </w:divBdr>
              <w:divsChild>
                <w:div w:id="1354266121">
                  <w:marLeft w:val="0"/>
                  <w:marRight w:val="0"/>
                  <w:marTop w:val="0"/>
                  <w:marBottom w:val="0"/>
                  <w:divBdr>
                    <w:top w:val="none" w:sz="0" w:space="0" w:color="auto"/>
                    <w:left w:val="none" w:sz="0" w:space="0" w:color="auto"/>
                    <w:bottom w:val="none" w:sz="0" w:space="0" w:color="auto"/>
                    <w:right w:val="none" w:sz="0" w:space="0" w:color="auto"/>
                  </w:divBdr>
                </w:div>
                <w:div w:id="1818181903">
                  <w:marLeft w:val="0"/>
                  <w:marRight w:val="0"/>
                  <w:marTop w:val="0"/>
                  <w:marBottom w:val="0"/>
                  <w:divBdr>
                    <w:top w:val="none" w:sz="0" w:space="0" w:color="auto"/>
                    <w:left w:val="none" w:sz="0" w:space="0" w:color="auto"/>
                    <w:bottom w:val="none" w:sz="0" w:space="0" w:color="auto"/>
                    <w:right w:val="none" w:sz="0" w:space="0" w:color="auto"/>
                  </w:divBdr>
                </w:div>
                <w:div w:id="1883010664">
                  <w:marLeft w:val="0"/>
                  <w:marRight w:val="0"/>
                  <w:marTop w:val="0"/>
                  <w:marBottom w:val="0"/>
                  <w:divBdr>
                    <w:top w:val="none" w:sz="0" w:space="0" w:color="auto"/>
                    <w:left w:val="none" w:sz="0" w:space="0" w:color="auto"/>
                    <w:bottom w:val="none" w:sz="0" w:space="0" w:color="auto"/>
                    <w:right w:val="none" w:sz="0" w:space="0" w:color="auto"/>
                  </w:divBdr>
                  <w:divsChild>
                    <w:div w:id="364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87017">
          <w:marLeft w:val="0"/>
          <w:marRight w:val="0"/>
          <w:marTop w:val="0"/>
          <w:marBottom w:val="0"/>
          <w:divBdr>
            <w:top w:val="none" w:sz="0" w:space="0" w:color="auto"/>
            <w:left w:val="none" w:sz="0" w:space="0" w:color="auto"/>
            <w:bottom w:val="none" w:sz="0" w:space="0" w:color="auto"/>
            <w:right w:val="none" w:sz="0" w:space="0" w:color="auto"/>
          </w:divBdr>
          <w:divsChild>
            <w:div w:id="1413815396">
              <w:marLeft w:val="0"/>
              <w:marRight w:val="0"/>
              <w:marTop w:val="0"/>
              <w:marBottom w:val="0"/>
              <w:divBdr>
                <w:top w:val="none" w:sz="0" w:space="0" w:color="auto"/>
                <w:left w:val="none" w:sz="0" w:space="0" w:color="auto"/>
                <w:bottom w:val="none" w:sz="0" w:space="0" w:color="auto"/>
                <w:right w:val="none" w:sz="0" w:space="0" w:color="auto"/>
              </w:divBdr>
              <w:divsChild>
                <w:div w:id="1531604273">
                  <w:marLeft w:val="0"/>
                  <w:marRight w:val="0"/>
                  <w:marTop w:val="0"/>
                  <w:marBottom w:val="0"/>
                  <w:divBdr>
                    <w:top w:val="none" w:sz="0" w:space="0" w:color="auto"/>
                    <w:left w:val="none" w:sz="0" w:space="0" w:color="auto"/>
                    <w:bottom w:val="none" w:sz="0" w:space="0" w:color="auto"/>
                    <w:right w:val="none" w:sz="0" w:space="0" w:color="auto"/>
                  </w:divBdr>
                </w:div>
                <w:div w:id="561405557">
                  <w:marLeft w:val="0"/>
                  <w:marRight w:val="0"/>
                  <w:marTop w:val="0"/>
                  <w:marBottom w:val="0"/>
                  <w:divBdr>
                    <w:top w:val="none" w:sz="0" w:space="0" w:color="auto"/>
                    <w:left w:val="none" w:sz="0" w:space="0" w:color="auto"/>
                    <w:bottom w:val="none" w:sz="0" w:space="0" w:color="auto"/>
                    <w:right w:val="none" w:sz="0" w:space="0" w:color="auto"/>
                  </w:divBdr>
                </w:div>
                <w:div w:id="408113210">
                  <w:marLeft w:val="0"/>
                  <w:marRight w:val="0"/>
                  <w:marTop w:val="0"/>
                  <w:marBottom w:val="0"/>
                  <w:divBdr>
                    <w:top w:val="none" w:sz="0" w:space="0" w:color="auto"/>
                    <w:left w:val="none" w:sz="0" w:space="0" w:color="auto"/>
                    <w:bottom w:val="none" w:sz="0" w:space="0" w:color="auto"/>
                    <w:right w:val="none" w:sz="0" w:space="0" w:color="auto"/>
                  </w:divBdr>
                  <w:divsChild>
                    <w:div w:id="15386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15383">
      <w:bodyDiv w:val="1"/>
      <w:marLeft w:val="0"/>
      <w:marRight w:val="0"/>
      <w:marTop w:val="0"/>
      <w:marBottom w:val="0"/>
      <w:divBdr>
        <w:top w:val="none" w:sz="0" w:space="0" w:color="auto"/>
        <w:left w:val="none" w:sz="0" w:space="0" w:color="auto"/>
        <w:bottom w:val="none" w:sz="0" w:space="0" w:color="auto"/>
        <w:right w:val="none" w:sz="0" w:space="0" w:color="auto"/>
      </w:divBdr>
      <w:divsChild>
        <w:div w:id="1805002489">
          <w:marLeft w:val="-180"/>
          <w:marRight w:val="-180"/>
          <w:marTop w:val="0"/>
          <w:marBottom w:val="0"/>
          <w:divBdr>
            <w:top w:val="none" w:sz="0" w:space="0" w:color="auto"/>
            <w:left w:val="none" w:sz="0" w:space="0" w:color="auto"/>
            <w:bottom w:val="none" w:sz="0" w:space="0" w:color="auto"/>
            <w:right w:val="none" w:sz="0" w:space="0" w:color="auto"/>
          </w:divBdr>
          <w:divsChild>
            <w:div w:id="866790873">
              <w:marLeft w:val="0"/>
              <w:marRight w:val="0"/>
              <w:marTop w:val="0"/>
              <w:marBottom w:val="0"/>
              <w:divBdr>
                <w:top w:val="none" w:sz="0" w:space="0" w:color="auto"/>
                <w:left w:val="none" w:sz="0" w:space="0" w:color="auto"/>
                <w:bottom w:val="none" w:sz="0" w:space="0" w:color="auto"/>
                <w:right w:val="none" w:sz="0" w:space="0" w:color="auto"/>
              </w:divBdr>
              <w:divsChild>
                <w:div w:id="178569075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935893827">
          <w:marLeft w:val="0"/>
          <w:marRight w:val="0"/>
          <w:marTop w:val="0"/>
          <w:marBottom w:val="0"/>
          <w:divBdr>
            <w:top w:val="none" w:sz="0" w:space="0" w:color="auto"/>
            <w:left w:val="none" w:sz="0" w:space="0" w:color="auto"/>
            <w:bottom w:val="none" w:sz="0" w:space="0" w:color="auto"/>
            <w:right w:val="none" w:sz="0" w:space="0" w:color="auto"/>
          </w:divBdr>
          <w:divsChild>
            <w:div w:id="1385635558">
              <w:marLeft w:val="0"/>
              <w:marRight w:val="0"/>
              <w:marTop w:val="0"/>
              <w:marBottom w:val="0"/>
              <w:divBdr>
                <w:top w:val="none" w:sz="0" w:space="0" w:color="auto"/>
                <w:left w:val="none" w:sz="0" w:space="0" w:color="auto"/>
                <w:bottom w:val="none" w:sz="0" w:space="0" w:color="auto"/>
                <w:right w:val="none" w:sz="0" w:space="0" w:color="auto"/>
              </w:divBdr>
              <w:divsChild>
                <w:div w:id="79256911">
                  <w:marLeft w:val="0"/>
                  <w:marRight w:val="0"/>
                  <w:marTop w:val="0"/>
                  <w:marBottom w:val="0"/>
                  <w:divBdr>
                    <w:top w:val="none" w:sz="0" w:space="0" w:color="auto"/>
                    <w:left w:val="none" w:sz="0" w:space="0" w:color="auto"/>
                    <w:bottom w:val="none" w:sz="0" w:space="0" w:color="auto"/>
                    <w:right w:val="none" w:sz="0" w:space="0" w:color="auto"/>
                  </w:divBdr>
                  <w:divsChild>
                    <w:div w:id="53048028">
                      <w:marLeft w:val="0"/>
                      <w:marRight w:val="0"/>
                      <w:marTop w:val="0"/>
                      <w:marBottom w:val="0"/>
                      <w:divBdr>
                        <w:top w:val="none" w:sz="0" w:space="0" w:color="auto"/>
                        <w:left w:val="none" w:sz="0" w:space="0" w:color="auto"/>
                        <w:bottom w:val="none" w:sz="0" w:space="0" w:color="auto"/>
                        <w:right w:val="none" w:sz="0" w:space="0" w:color="auto"/>
                      </w:divBdr>
                      <w:divsChild>
                        <w:div w:id="59567459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85454101">
                              <w:marLeft w:val="-180"/>
                              <w:marRight w:val="-180"/>
                              <w:marTop w:val="0"/>
                              <w:marBottom w:val="0"/>
                              <w:divBdr>
                                <w:top w:val="none" w:sz="0" w:space="0" w:color="auto"/>
                                <w:left w:val="none" w:sz="0" w:space="0" w:color="auto"/>
                                <w:bottom w:val="none" w:sz="0" w:space="0" w:color="auto"/>
                                <w:right w:val="none" w:sz="0" w:space="0" w:color="auto"/>
                              </w:divBdr>
                              <w:divsChild>
                                <w:div w:id="969356693">
                                  <w:marLeft w:val="0"/>
                                  <w:marRight w:val="0"/>
                                  <w:marTop w:val="0"/>
                                  <w:marBottom w:val="0"/>
                                  <w:divBdr>
                                    <w:top w:val="none" w:sz="0" w:space="0" w:color="auto"/>
                                    <w:left w:val="none" w:sz="0" w:space="0" w:color="auto"/>
                                    <w:bottom w:val="none" w:sz="0" w:space="0" w:color="auto"/>
                                    <w:right w:val="none" w:sz="0" w:space="0" w:color="auto"/>
                                  </w:divBdr>
                                </w:div>
                              </w:divsChild>
                            </w:div>
                            <w:div w:id="1064186698">
                              <w:marLeft w:val="-180"/>
                              <w:marRight w:val="-180"/>
                              <w:marTop w:val="0"/>
                              <w:marBottom w:val="0"/>
                              <w:divBdr>
                                <w:top w:val="none" w:sz="0" w:space="0" w:color="auto"/>
                                <w:left w:val="none" w:sz="0" w:space="0" w:color="auto"/>
                                <w:bottom w:val="none" w:sz="0" w:space="0" w:color="auto"/>
                                <w:right w:val="none" w:sz="0" w:space="0" w:color="auto"/>
                              </w:divBdr>
                              <w:divsChild>
                                <w:div w:id="1412241832">
                                  <w:marLeft w:val="0"/>
                                  <w:marRight w:val="0"/>
                                  <w:marTop w:val="0"/>
                                  <w:marBottom w:val="0"/>
                                  <w:divBdr>
                                    <w:top w:val="none" w:sz="0" w:space="0" w:color="auto"/>
                                    <w:left w:val="none" w:sz="0" w:space="0" w:color="auto"/>
                                    <w:bottom w:val="none" w:sz="0" w:space="0" w:color="auto"/>
                                    <w:right w:val="none" w:sz="0" w:space="0" w:color="auto"/>
                                  </w:divBdr>
                                  <w:divsChild>
                                    <w:div w:id="1407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40921">
                      <w:marLeft w:val="0"/>
                      <w:marRight w:val="0"/>
                      <w:marTop w:val="0"/>
                      <w:marBottom w:val="0"/>
                      <w:divBdr>
                        <w:top w:val="none" w:sz="0" w:space="0" w:color="auto"/>
                        <w:left w:val="none" w:sz="0" w:space="0" w:color="auto"/>
                        <w:bottom w:val="none" w:sz="0" w:space="0" w:color="auto"/>
                        <w:right w:val="none" w:sz="0" w:space="0" w:color="auto"/>
                      </w:divBdr>
                      <w:divsChild>
                        <w:div w:id="80874170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38135163">
                              <w:marLeft w:val="-180"/>
                              <w:marRight w:val="-180"/>
                              <w:marTop w:val="0"/>
                              <w:marBottom w:val="0"/>
                              <w:divBdr>
                                <w:top w:val="none" w:sz="0" w:space="0" w:color="auto"/>
                                <w:left w:val="none" w:sz="0" w:space="0" w:color="auto"/>
                                <w:bottom w:val="none" w:sz="0" w:space="0" w:color="auto"/>
                                <w:right w:val="none" w:sz="0" w:space="0" w:color="auto"/>
                              </w:divBdr>
                              <w:divsChild>
                                <w:div w:id="173813421">
                                  <w:marLeft w:val="0"/>
                                  <w:marRight w:val="0"/>
                                  <w:marTop w:val="0"/>
                                  <w:marBottom w:val="0"/>
                                  <w:divBdr>
                                    <w:top w:val="none" w:sz="0" w:space="0" w:color="auto"/>
                                    <w:left w:val="none" w:sz="0" w:space="0" w:color="auto"/>
                                    <w:bottom w:val="none" w:sz="0" w:space="0" w:color="auto"/>
                                    <w:right w:val="none" w:sz="0" w:space="0" w:color="auto"/>
                                  </w:divBdr>
                                </w:div>
                              </w:divsChild>
                            </w:div>
                            <w:div w:id="134639375">
                              <w:marLeft w:val="-180"/>
                              <w:marRight w:val="-180"/>
                              <w:marTop w:val="0"/>
                              <w:marBottom w:val="0"/>
                              <w:divBdr>
                                <w:top w:val="none" w:sz="0" w:space="0" w:color="auto"/>
                                <w:left w:val="none" w:sz="0" w:space="0" w:color="auto"/>
                                <w:bottom w:val="none" w:sz="0" w:space="0" w:color="auto"/>
                                <w:right w:val="none" w:sz="0" w:space="0" w:color="auto"/>
                              </w:divBdr>
                              <w:divsChild>
                                <w:div w:id="286859006">
                                  <w:marLeft w:val="0"/>
                                  <w:marRight w:val="0"/>
                                  <w:marTop w:val="0"/>
                                  <w:marBottom w:val="0"/>
                                  <w:divBdr>
                                    <w:top w:val="none" w:sz="0" w:space="0" w:color="auto"/>
                                    <w:left w:val="none" w:sz="0" w:space="0" w:color="auto"/>
                                    <w:bottom w:val="none" w:sz="0" w:space="0" w:color="auto"/>
                                    <w:right w:val="none" w:sz="0" w:space="0" w:color="auto"/>
                                  </w:divBdr>
                                  <w:divsChild>
                                    <w:div w:id="13682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95163">
                      <w:marLeft w:val="0"/>
                      <w:marRight w:val="0"/>
                      <w:marTop w:val="0"/>
                      <w:marBottom w:val="0"/>
                      <w:divBdr>
                        <w:top w:val="none" w:sz="0" w:space="0" w:color="auto"/>
                        <w:left w:val="none" w:sz="0" w:space="0" w:color="auto"/>
                        <w:bottom w:val="none" w:sz="0" w:space="0" w:color="auto"/>
                        <w:right w:val="none" w:sz="0" w:space="0" w:color="auto"/>
                      </w:divBdr>
                      <w:divsChild>
                        <w:div w:id="32227197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43842772">
                              <w:marLeft w:val="-180"/>
                              <w:marRight w:val="-180"/>
                              <w:marTop w:val="0"/>
                              <w:marBottom w:val="0"/>
                              <w:divBdr>
                                <w:top w:val="none" w:sz="0" w:space="0" w:color="auto"/>
                                <w:left w:val="none" w:sz="0" w:space="0" w:color="auto"/>
                                <w:bottom w:val="none" w:sz="0" w:space="0" w:color="auto"/>
                                <w:right w:val="none" w:sz="0" w:space="0" w:color="auto"/>
                              </w:divBdr>
                              <w:divsChild>
                                <w:div w:id="1845125479">
                                  <w:marLeft w:val="0"/>
                                  <w:marRight w:val="0"/>
                                  <w:marTop w:val="0"/>
                                  <w:marBottom w:val="0"/>
                                  <w:divBdr>
                                    <w:top w:val="none" w:sz="0" w:space="0" w:color="auto"/>
                                    <w:left w:val="none" w:sz="0" w:space="0" w:color="auto"/>
                                    <w:bottom w:val="none" w:sz="0" w:space="0" w:color="auto"/>
                                    <w:right w:val="none" w:sz="0" w:space="0" w:color="auto"/>
                                  </w:divBdr>
                                </w:div>
                              </w:divsChild>
                            </w:div>
                            <w:div w:id="1274435397">
                              <w:marLeft w:val="-180"/>
                              <w:marRight w:val="-180"/>
                              <w:marTop w:val="0"/>
                              <w:marBottom w:val="0"/>
                              <w:divBdr>
                                <w:top w:val="none" w:sz="0" w:space="0" w:color="auto"/>
                                <w:left w:val="none" w:sz="0" w:space="0" w:color="auto"/>
                                <w:bottom w:val="none" w:sz="0" w:space="0" w:color="auto"/>
                                <w:right w:val="none" w:sz="0" w:space="0" w:color="auto"/>
                              </w:divBdr>
                              <w:divsChild>
                                <w:div w:id="1458789915">
                                  <w:marLeft w:val="0"/>
                                  <w:marRight w:val="0"/>
                                  <w:marTop w:val="0"/>
                                  <w:marBottom w:val="0"/>
                                  <w:divBdr>
                                    <w:top w:val="none" w:sz="0" w:space="0" w:color="auto"/>
                                    <w:left w:val="none" w:sz="0" w:space="0" w:color="auto"/>
                                    <w:bottom w:val="none" w:sz="0" w:space="0" w:color="auto"/>
                                    <w:right w:val="none" w:sz="0" w:space="0" w:color="auto"/>
                                  </w:divBdr>
                                  <w:divsChild>
                                    <w:div w:id="14340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1404">
                      <w:marLeft w:val="0"/>
                      <w:marRight w:val="0"/>
                      <w:marTop w:val="0"/>
                      <w:marBottom w:val="0"/>
                      <w:divBdr>
                        <w:top w:val="none" w:sz="0" w:space="0" w:color="auto"/>
                        <w:left w:val="none" w:sz="0" w:space="0" w:color="auto"/>
                        <w:bottom w:val="none" w:sz="0" w:space="0" w:color="auto"/>
                        <w:right w:val="none" w:sz="0" w:space="0" w:color="auto"/>
                      </w:divBdr>
                      <w:divsChild>
                        <w:div w:id="170559451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97448904">
                              <w:marLeft w:val="-180"/>
                              <w:marRight w:val="-180"/>
                              <w:marTop w:val="0"/>
                              <w:marBottom w:val="0"/>
                              <w:divBdr>
                                <w:top w:val="none" w:sz="0" w:space="0" w:color="auto"/>
                                <w:left w:val="none" w:sz="0" w:space="0" w:color="auto"/>
                                <w:bottom w:val="none" w:sz="0" w:space="0" w:color="auto"/>
                                <w:right w:val="none" w:sz="0" w:space="0" w:color="auto"/>
                              </w:divBdr>
                              <w:divsChild>
                                <w:div w:id="908150880">
                                  <w:marLeft w:val="0"/>
                                  <w:marRight w:val="0"/>
                                  <w:marTop w:val="0"/>
                                  <w:marBottom w:val="0"/>
                                  <w:divBdr>
                                    <w:top w:val="none" w:sz="0" w:space="0" w:color="auto"/>
                                    <w:left w:val="none" w:sz="0" w:space="0" w:color="auto"/>
                                    <w:bottom w:val="none" w:sz="0" w:space="0" w:color="auto"/>
                                    <w:right w:val="none" w:sz="0" w:space="0" w:color="auto"/>
                                  </w:divBdr>
                                </w:div>
                              </w:divsChild>
                            </w:div>
                            <w:div w:id="294482024">
                              <w:marLeft w:val="-180"/>
                              <w:marRight w:val="-180"/>
                              <w:marTop w:val="0"/>
                              <w:marBottom w:val="0"/>
                              <w:divBdr>
                                <w:top w:val="none" w:sz="0" w:space="0" w:color="auto"/>
                                <w:left w:val="none" w:sz="0" w:space="0" w:color="auto"/>
                                <w:bottom w:val="none" w:sz="0" w:space="0" w:color="auto"/>
                                <w:right w:val="none" w:sz="0" w:space="0" w:color="auto"/>
                              </w:divBdr>
                              <w:divsChild>
                                <w:div w:id="1422292457">
                                  <w:marLeft w:val="0"/>
                                  <w:marRight w:val="0"/>
                                  <w:marTop w:val="0"/>
                                  <w:marBottom w:val="0"/>
                                  <w:divBdr>
                                    <w:top w:val="none" w:sz="0" w:space="0" w:color="auto"/>
                                    <w:left w:val="none" w:sz="0" w:space="0" w:color="auto"/>
                                    <w:bottom w:val="none" w:sz="0" w:space="0" w:color="auto"/>
                                    <w:right w:val="none" w:sz="0" w:space="0" w:color="auto"/>
                                  </w:divBdr>
                                  <w:divsChild>
                                    <w:div w:id="5444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70387">
                      <w:marLeft w:val="0"/>
                      <w:marRight w:val="0"/>
                      <w:marTop w:val="0"/>
                      <w:marBottom w:val="0"/>
                      <w:divBdr>
                        <w:top w:val="none" w:sz="0" w:space="0" w:color="auto"/>
                        <w:left w:val="none" w:sz="0" w:space="0" w:color="auto"/>
                        <w:bottom w:val="none" w:sz="0" w:space="0" w:color="auto"/>
                        <w:right w:val="none" w:sz="0" w:space="0" w:color="auto"/>
                      </w:divBdr>
                      <w:divsChild>
                        <w:div w:id="57848655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91863184">
                              <w:marLeft w:val="-180"/>
                              <w:marRight w:val="-180"/>
                              <w:marTop w:val="0"/>
                              <w:marBottom w:val="0"/>
                              <w:divBdr>
                                <w:top w:val="none" w:sz="0" w:space="0" w:color="auto"/>
                                <w:left w:val="none" w:sz="0" w:space="0" w:color="auto"/>
                                <w:bottom w:val="none" w:sz="0" w:space="0" w:color="auto"/>
                                <w:right w:val="none" w:sz="0" w:space="0" w:color="auto"/>
                              </w:divBdr>
                              <w:divsChild>
                                <w:div w:id="775173720">
                                  <w:marLeft w:val="0"/>
                                  <w:marRight w:val="0"/>
                                  <w:marTop w:val="0"/>
                                  <w:marBottom w:val="0"/>
                                  <w:divBdr>
                                    <w:top w:val="none" w:sz="0" w:space="0" w:color="auto"/>
                                    <w:left w:val="none" w:sz="0" w:space="0" w:color="auto"/>
                                    <w:bottom w:val="none" w:sz="0" w:space="0" w:color="auto"/>
                                    <w:right w:val="none" w:sz="0" w:space="0" w:color="auto"/>
                                  </w:divBdr>
                                </w:div>
                              </w:divsChild>
                            </w:div>
                            <w:div w:id="2092846346">
                              <w:marLeft w:val="-180"/>
                              <w:marRight w:val="-180"/>
                              <w:marTop w:val="0"/>
                              <w:marBottom w:val="0"/>
                              <w:divBdr>
                                <w:top w:val="none" w:sz="0" w:space="0" w:color="auto"/>
                                <w:left w:val="none" w:sz="0" w:space="0" w:color="auto"/>
                                <w:bottom w:val="none" w:sz="0" w:space="0" w:color="auto"/>
                                <w:right w:val="none" w:sz="0" w:space="0" w:color="auto"/>
                              </w:divBdr>
                              <w:divsChild>
                                <w:div w:id="701127710">
                                  <w:marLeft w:val="0"/>
                                  <w:marRight w:val="0"/>
                                  <w:marTop w:val="0"/>
                                  <w:marBottom w:val="0"/>
                                  <w:divBdr>
                                    <w:top w:val="none" w:sz="0" w:space="0" w:color="auto"/>
                                    <w:left w:val="none" w:sz="0" w:space="0" w:color="auto"/>
                                    <w:bottom w:val="none" w:sz="0" w:space="0" w:color="auto"/>
                                    <w:right w:val="none" w:sz="0" w:space="0" w:color="auto"/>
                                  </w:divBdr>
                                  <w:divsChild>
                                    <w:div w:id="4778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076059">
                      <w:marLeft w:val="0"/>
                      <w:marRight w:val="0"/>
                      <w:marTop w:val="0"/>
                      <w:marBottom w:val="0"/>
                      <w:divBdr>
                        <w:top w:val="none" w:sz="0" w:space="0" w:color="auto"/>
                        <w:left w:val="none" w:sz="0" w:space="0" w:color="auto"/>
                        <w:bottom w:val="none" w:sz="0" w:space="0" w:color="auto"/>
                        <w:right w:val="none" w:sz="0" w:space="0" w:color="auto"/>
                      </w:divBdr>
                      <w:divsChild>
                        <w:div w:id="65445359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75875138">
                              <w:marLeft w:val="-180"/>
                              <w:marRight w:val="-180"/>
                              <w:marTop w:val="0"/>
                              <w:marBottom w:val="0"/>
                              <w:divBdr>
                                <w:top w:val="none" w:sz="0" w:space="0" w:color="auto"/>
                                <w:left w:val="none" w:sz="0" w:space="0" w:color="auto"/>
                                <w:bottom w:val="none" w:sz="0" w:space="0" w:color="auto"/>
                                <w:right w:val="none" w:sz="0" w:space="0" w:color="auto"/>
                              </w:divBdr>
                              <w:divsChild>
                                <w:div w:id="1296717438">
                                  <w:marLeft w:val="0"/>
                                  <w:marRight w:val="0"/>
                                  <w:marTop w:val="0"/>
                                  <w:marBottom w:val="0"/>
                                  <w:divBdr>
                                    <w:top w:val="none" w:sz="0" w:space="0" w:color="auto"/>
                                    <w:left w:val="none" w:sz="0" w:space="0" w:color="auto"/>
                                    <w:bottom w:val="none" w:sz="0" w:space="0" w:color="auto"/>
                                    <w:right w:val="none" w:sz="0" w:space="0" w:color="auto"/>
                                  </w:divBdr>
                                </w:div>
                              </w:divsChild>
                            </w:div>
                            <w:div w:id="1808165099">
                              <w:marLeft w:val="-180"/>
                              <w:marRight w:val="-180"/>
                              <w:marTop w:val="0"/>
                              <w:marBottom w:val="0"/>
                              <w:divBdr>
                                <w:top w:val="none" w:sz="0" w:space="0" w:color="auto"/>
                                <w:left w:val="none" w:sz="0" w:space="0" w:color="auto"/>
                                <w:bottom w:val="none" w:sz="0" w:space="0" w:color="auto"/>
                                <w:right w:val="none" w:sz="0" w:space="0" w:color="auto"/>
                              </w:divBdr>
                              <w:divsChild>
                                <w:div w:id="1313023805">
                                  <w:marLeft w:val="0"/>
                                  <w:marRight w:val="0"/>
                                  <w:marTop w:val="0"/>
                                  <w:marBottom w:val="0"/>
                                  <w:divBdr>
                                    <w:top w:val="none" w:sz="0" w:space="0" w:color="auto"/>
                                    <w:left w:val="none" w:sz="0" w:space="0" w:color="auto"/>
                                    <w:bottom w:val="none" w:sz="0" w:space="0" w:color="auto"/>
                                    <w:right w:val="none" w:sz="0" w:space="0" w:color="auto"/>
                                  </w:divBdr>
                                  <w:divsChild>
                                    <w:div w:id="4847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546252">
      <w:bodyDiv w:val="1"/>
      <w:marLeft w:val="0"/>
      <w:marRight w:val="0"/>
      <w:marTop w:val="0"/>
      <w:marBottom w:val="0"/>
      <w:divBdr>
        <w:top w:val="none" w:sz="0" w:space="0" w:color="auto"/>
        <w:left w:val="none" w:sz="0" w:space="0" w:color="auto"/>
        <w:bottom w:val="none" w:sz="0" w:space="0" w:color="auto"/>
        <w:right w:val="none" w:sz="0" w:space="0" w:color="auto"/>
      </w:divBdr>
      <w:divsChild>
        <w:div w:id="1615287004">
          <w:marLeft w:val="-180"/>
          <w:marRight w:val="-180"/>
          <w:marTop w:val="0"/>
          <w:marBottom w:val="0"/>
          <w:divBdr>
            <w:top w:val="none" w:sz="0" w:space="0" w:color="auto"/>
            <w:left w:val="none" w:sz="0" w:space="0" w:color="auto"/>
            <w:bottom w:val="none" w:sz="0" w:space="0" w:color="auto"/>
            <w:right w:val="none" w:sz="0" w:space="0" w:color="auto"/>
          </w:divBdr>
          <w:divsChild>
            <w:div w:id="324624013">
              <w:marLeft w:val="0"/>
              <w:marRight w:val="0"/>
              <w:marTop w:val="0"/>
              <w:marBottom w:val="0"/>
              <w:divBdr>
                <w:top w:val="none" w:sz="0" w:space="0" w:color="auto"/>
                <w:left w:val="none" w:sz="0" w:space="0" w:color="auto"/>
                <w:bottom w:val="none" w:sz="0" w:space="0" w:color="auto"/>
                <w:right w:val="none" w:sz="0" w:space="0" w:color="auto"/>
              </w:divBdr>
              <w:divsChild>
                <w:div w:id="114447160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415976025">
          <w:marLeft w:val="0"/>
          <w:marRight w:val="0"/>
          <w:marTop w:val="0"/>
          <w:marBottom w:val="0"/>
          <w:divBdr>
            <w:top w:val="none" w:sz="0" w:space="0" w:color="auto"/>
            <w:left w:val="none" w:sz="0" w:space="0" w:color="auto"/>
            <w:bottom w:val="none" w:sz="0" w:space="0" w:color="auto"/>
            <w:right w:val="none" w:sz="0" w:space="0" w:color="auto"/>
          </w:divBdr>
          <w:divsChild>
            <w:div w:id="1113089522">
              <w:marLeft w:val="0"/>
              <w:marRight w:val="0"/>
              <w:marTop w:val="0"/>
              <w:marBottom w:val="0"/>
              <w:divBdr>
                <w:top w:val="none" w:sz="0" w:space="0" w:color="auto"/>
                <w:left w:val="none" w:sz="0" w:space="0" w:color="auto"/>
                <w:bottom w:val="none" w:sz="0" w:space="0" w:color="auto"/>
                <w:right w:val="none" w:sz="0" w:space="0" w:color="auto"/>
              </w:divBdr>
              <w:divsChild>
                <w:div w:id="31419338">
                  <w:marLeft w:val="0"/>
                  <w:marRight w:val="0"/>
                  <w:marTop w:val="0"/>
                  <w:marBottom w:val="0"/>
                  <w:divBdr>
                    <w:top w:val="none" w:sz="0" w:space="0" w:color="auto"/>
                    <w:left w:val="none" w:sz="0" w:space="0" w:color="auto"/>
                    <w:bottom w:val="none" w:sz="0" w:space="0" w:color="auto"/>
                    <w:right w:val="none" w:sz="0" w:space="0" w:color="auto"/>
                  </w:divBdr>
                  <w:divsChild>
                    <w:div w:id="1526165324">
                      <w:marLeft w:val="0"/>
                      <w:marRight w:val="0"/>
                      <w:marTop w:val="0"/>
                      <w:marBottom w:val="0"/>
                      <w:divBdr>
                        <w:top w:val="none" w:sz="0" w:space="0" w:color="auto"/>
                        <w:left w:val="none" w:sz="0" w:space="0" w:color="auto"/>
                        <w:bottom w:val="none" w:sz="0" w:space="0" w:color="auto"/>
                        <w:right w:val="none" w:sz="0" w:space="0" w:color="auto"/>
                      </w:divBdr>
                      <w:divsChild>
                        <w:div w:id="60064699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24409728">
                              <w:marLeft w:val="-180"/>
                              <w:marRight w:val="-180"/>
                              <w:marTop w:val="0"/>
                              <w:marBottom w:val="0"/>
                              <w:divBdr>
                                <w:top w:val="none" w:sz="0" w:space="0" w:color="auto"/>
                                <w:left w:val="none" w:sz="0" w:space="0" w:color="auto"/>
                                <w:bottom w:val="none" w:sz="0" w:space="0" w:color="auto"/>
                                <w:right w:val="none" w:sz="0" w:space="0" w:color="auto"/>
                              </w:divBdr>
                              <w:divsChild>
                                <w:div w:id="1483351075">
                                  <w:marLeft w:val="0"/>
                                  <w:marRight w:val="0"/>
                                  <w:marTop w:val="0"/>
                                  <w:marBottom w:val="0"/>
                                  <w:divBdr>
                                    <w:top w:val="none" w:sz="0" w:space="0" w:color="auto"/>
                                    <w:left w:val="none" w:sz="0" w:space="0" w:color="auto"/>
                                    <w:bottom w:val="none" w:sz="0" w:space="0" w:color="auto"/>
                                    <w:right w:val="none" w:sz="0" w:space="0" w:color="auto"/>
                                  </w:divBdr>
                                </w:div>
                              </w:divsChild>
                            </w:div>
                            <w:div w:id="620065304">
                              <w:marLeft w:val="-180"/>
                              <w:marRight w:val="-180"/>
                              <w:marTop w:val="0"/>
                              <w:marBottom w:val="0"/>
                              <w:divBdr>
                                <w:top w:val="none" w:sz="0" w:space="0" w:color="auto"/>
                                <w:left w:val="none" w:sz="0" w:space="0" w:color="auto"/>
                                <w:bottom w:val="none" w:sz="0" w:space="0" w:color="auto"/>
                                <w:right w:val="none" w:sz="0" w:space="0" w:color="auto"/>
                              </w:divBdr>
                              <w:divsChild>
                                <w:div w:id="1681006498">
                                  <w:marLeft w:val="0"/>
                                  <w:marRight w:val="0"/>
                                  <w:marTop w:val="0"/>
                                  <w:marBottom w:val="0"/>
                                  <w:divBdr>
                                    <w:top w:val="none" w:sz="0" w:space="0" w:color="auto"/>
                                    <w:left w:val="none" w:sz="0" w:space="0" w:color="auto"/>
                                    <w:bottom w:val="none" w:sz="0" w:space="0" w:color="auto"/>
                                    <w:right w:val="none" w:sz="0" w:space="0" w:color="auto"/>
                                  </w:divBdr>
                                  <w:divsChild>
                                    <w:div w:id="87269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809695">
                      <w:marLeft w:val="0"/>
                      <w:marRight w:val="0"/>
                      <w:marTop w:val="0"/>
                      <w:marBottom w:val="0"/>
                      <w:divBdr>
                        <w:top w:val="none" w:sz="0" w:space="0" w:color="auto"/>
                        <w:left w:val="none" w:sz="0" w:space="0" w:color="auto"/>
                        <w:bottom w:val="none" w:sz="0" w:space="0" w:color="auto"/>
                        <w:right w:val="none" w:sz="0" w:space="0" w:color="auto"/>
                      </w:divBdr>
                      <w:divsChild>
                        <w:div w:id="81422758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28755214">
                              <w:marLeft w:val="-180"/>
                              <w:marRight w:val="-180"/>
                              <w:marTop w:val="0"/>
                              <w:marBottom w:val="0"/>
                              <w:divBdr>
                                <w:top w:val="none" w:sz="0" w:space="0" w:color="auto"/>
                                <w:left w:val="none" w:sz="0" w:space="0" w:color="auto"/>
                                <w:bottom w:val="none" w:sz="0" w:space="0" w:color="auto"/>
                                <w:right w:val="none" w:sz="0" w:space="0" w:color="auto"/>
                              </w:divBdr>
                              <w:divsChild>
                                <w:div w:id="1656034039">
                                  <w:marLeft w:val="0"/>
                                  <w:marRight w:val="0"/>
                                  <w:marTop w:val="0"/>
                                  <w:marBottom w:val="0"/>
                                  <w:divBdr>
                                    <w:top w:val="none" w:sz="0" w:space="0" w:color="auto"/>
                                    <w:left w:val="none" w:sz="0" w:space="0" w:color="auto"/>
                                    <w:bottom w:val="none" w:sz="0" w:space="0" w:color="auto"/>
                                    <w:right w:val="none" w:sz="0" w:space="0" w:color="auto"/>
                                  </w:divBdr>
                                </w:div>
                              </w:divsChild>
                            </w:div>
                            <w:div w:id="26957276">
                              <w:marLeft w:val="-180"/>
                              <w:marRight w:val="-180"/>
                              <w:marTop w:val="0"/>
                              <w:marBottom w:val="0"/>
                              <w:divBdr>
                                <w:top w:val="none" w:sz="0" w:space="0" w:color="auto"/>
                                <w:left w:val="none" w:sz="0" w:space="0" w:color="auto"/>
                                <w:bottom w:val="none" w:sz="0" w:space="0" w:color="auto"/>
                                <w:right w:val="none" w:sz="0" w:space="0" w:color="auto"/>
                              </w:divBdr>
                              <w:divsChild>
                                <w:div w:id="1477916839">
                                  <w:marLeft w:val="0"/>
                                  <w:marRight w:val="0"/>
                                  <w:marTop w:val="0"/>
                                  <w:marBottom w:val="0"/>
                                  <w:divBdr>
                                    <w:top w:val="none" w:sz="0" w:space="0" w:color="auto"/>
                                    <w:left w:val="none" w:sz="0" w:space="0" w:color="auto"/>
                                    <w:bottom w:val="none" w:sz="0" w:space="0" w:color="auto"/>
                                    <w:right w:val="none" w:sz="0" w:space="0" w:color="auto"/>
                                  </w:divBdr>
                                  <w:divsChild>
                                    <w:div w:id="3543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3841">
                              <w:marLeft w:val="-180"/>
                              <w:marRight w:val="-180"/>
                              <w:marTop w:val="0"/>
                              <w:marBottom w:val="0"/>
                              <w:divBdr>
                                <w:top w:val="none" w:sz="0" w:space="0" w:color="auto"/>
                                <w:left w:val="none" w:sz="0" w:space="0" w:color="auto"/>
                                <w:bottom w:val="none" w:sz="0" w:space="0" w:color="auto"/>
                                <w:right w:val="none" w:sz="0" w:space="0" w:color="auto"/>
                              </w:divBdr>
                              <w:divsChild>
                                <w:div w:id="18530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33478">
                      <w:marLeft w:val="0"/>
                      <w:marRight w:val="0"/>
                      <w:marTop w:val="0"/>
                      <w:marBottom w:val="0"/>
                      <w:divBdr>
                        <w:top w:val="none" w:sz="0" w:space="0" w:color="auto"/>
                        <w:left w:val="none" w:sz="0" w:space="0" w:color="auto"/>
                        <w:bottom w:val="none" w:sz="0" w:space="0" w:color="auto"/>
                        <w:right w:val="none" w:sz="0" w:space="0" w:color="auto"/>
                      </w:divBdr>
                      <w:divsChild>
                        <w:div w:id="675632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36428256">
                              <w:marLeft w:val="-180"/>
                              <w:marRight w:val="-180"/>
                              <w:marTop w:val="0"/>
                              <w:marBottom w:val="0"/>
                              <w:divBdr>
                                <w:top w:val="none" w:sz="0" w:space="0" w:color="auto"/>
                                <w:left w:val="none" w:sz="0" w:space="0" w:color="auto"/>
                                <w:bottom w:val="none" w:sz="0" w:space="0" w:color="auto"/>
                                <w:right w:val="none" w:sz="0" w:space="0" w:color="auto"/>
                              </w:divBdr>
                              <w:divsChild>
                                <w:div w:id="1639453372">
                                  <w:marLeft w:val="0"/>
                                  <w:marRight w:val="0"/>
                                  <w:marTop w:val="0"/>
                                  <w:marBottom w:val="0"/>
                                  <w:divBdr>
                                    <w:top w:val="none" w:sz="0" w:space="0" w:color="auto"/>
                                    <w:left w:val="none" w:sz="0" w:space="0" w:color="auto"/>
                                    <w:bottom w:val="none" w:sz="0" w:space="0" w:color="auto"/>
                                    <w:right w:val="none" w:sz="0" w:space="0" w:color="auto"/>
                                  </w:divBdr>
                                </w:div>
                              </w:divsChild>
                            </w:div>
                            <w:div w:id="999502565">
                              <w:marLeft w:val="-180"/>
                              <w:marRight w:val="-180"/>
                              <w:marTop w:val="0"/>
                              <w:marBottom w:val="0"/>
                              <w:divBdr>
                                <w:top w:val="none" w:sz="0" w:space="0" w:color="auto"/>
                                <w:left w:val="none" w:sz="0" w:space="0" w:color="auto"/>
                                <w:bottom w:val="none" w:sz="0" w:space="0" w:color="auto"/>
                                <w:right w:val="none" w:sz="0" w:space="0" w:color="auto"/>
                              </w:divBdr>
                              <w:divsChild>
                                <w:div w:id="1078359847">
                                  <w:marLeft w:val="0"/>
                                  <w:marRight w:val="0"/>
                                  <w:marTop w:val="0"/>
                                  <w:marBottom w:val="0"/>
                                  <w:divBdr>
                                    <w:top w:val="none" w:sz="0" w:space="0" w:color="auto"/>
                                    <w:left w:val="none" w:sz="0" w:space="0" w:color="auto"/>
                                    <w:bottom w:val="none" w:sz="0" w:space="0" w:color="auto"/>
                                    <w:right w:val="none" w:sz="0" w:space="0" w:color="auto"/>
                                  </w:divBdr>
                                  <w:divsChild>
                                    <w:div w:id="15388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29113">
                      <w:marLeft w:val="0"/>
                      <w:marRight w:val="0"/>
                      <w:marTop w:val="0"/>
                      <w:marBottom w:val="0"/>
                      <w:divBdr>
                        <w:top w:val="none" w:sz="0" w:space="0" w:color="auto"/>
                        <w:left w:val="none" w:sz="0" w:space="0" w:color="auto"/>
                        <w:bottom w:val="none" w:sz="0" w:space="0" w:color="auto"/>
                        <w:right w:val="none" w:sz="0" w:space="0" w:color="auto"/>
                      </w:divBdr>
                      <w:divsChild>
                        <w:div w:id="197921801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98136714">
                              <w:marLeft w:val="-180"/>
                              <w:marRight w:val="-180"/>
                              <w:marTop w:val="0"/>
                              <w:marBottom w:val="0"/>
                              <w:divBdr>
                                <w:top w:val="none" w:sz="0" w:space="0" w:color="auto"/>
                                <w:left w:val="none" w:sz="0" w:space="0" w:color="auto"/>
                                <w:bottom w:val="none" w:sz="0" w:space="0" w:color="auto"/>
                                <w:right w:val="none" w:sz="0" w:space="0" w:color="auto"/>
                              </w:divBdr>
                              <w:divsChild>
                                <w:div w:id="40982014">
                                  <w:marLeft w:val="0"/>
                                  <w:marRight w:val="0"/>
                                  <w:marTop w:val="0"/>
                                  <w:marBottom w:val="0"/>
                                  <w:divBdr>
                                    <w:top w:val="none" w:sz="0" w:space="0" w:color="auto"/>
                                    <w:left w:val="none" w:sz="0" w:space="0" w:color="auto"/>
                                    <w:bottom w:val="none" w:sz="0" w:space="0" w:color="auto"/>
                                    <w:right w:val="none" w:sz="0" w:space="0" w:color="auto"/>
                                  </w:divBdr>
                                </w:div>
                              </w:divsChild>
                            </w:div>
                            <w:div w:id="1533349308">
                              <w:marLeft w:val="-180"/>
                              <w:marRight w:val="-180"/>
                              <w:marTop w:val="0"/>
                              <w:marBottom w:val="0"/>
                              <w:divBdr>
                                <w:top w:val="none" w:sz="0" w:space="0" w:color="auto"/>
                                <w:left w:val="none" w:sz="0" w:space="0" w:color="auto"/>
                                <w:bottom w:val="none" w:sz="0" w:space="0" w:color="auto"/>
                                <w:right w:val="none" w:sz="0" w:space="0" w:color="auto"/>
                              </w:divBdr>
                              <w:divsChild>
                                <w:div w:id="726270618">
                                  <w:marLeft w:val="0"/>
                                  <w:marRight w:val="0"/>
                                  <w:marTop w:val="0"/>
                                  <w:marBottom w:val="0"/>
                                  <w:divBdr>
                                    <w:top w:val="none" w:sz="0" w:space="0" w:color="auto"/>
                                    <w:left w:val="none" w:sz="0" w:space="0" w:color="auto"/>
                                    <w:bottom w:val="none" w:sz="0" w:space="0" w:color="auto"/>
                                    <w:right w:val="none" w:sz="0" w:space="0" w:color="auto"/>
                                  </w:divBdr>
                                  <w:divsChild>
                                    <w:div w:id="139319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13341">
      <w:bodyDiv w:val="1"/>
      <w:marLeft w:val="0"/>
      <w:marRight w:val="0"/>
      <w:marTop w:val="0"/>
      <w:marBottom w:val="0"/>
      <w:divBdr>
        <w:top w:val="none" w:sz="0" w:space="0" w:color="auto"/>
        <w:left w:val="none" w:sz="0" w:space="0" w:color="auto"/>
        <w:bottom w:val="none" w:sz="0" w:space="0" w:color="auto"/>
        <w:right w:val="none" w:sz="0" w:space="0" w:color="auto"/>
      </w:divBdr>
      <w:divsChild>
        <w:div w:id="334192235">
          <w:marLeft w:val="-750"/>
          <w:marRight w:val="-750"/>
          <w:marTop w:val="0"/>
          <w:marBottom w:val="750"/>
          <w:divBdr>
            <w:top w:val="none" w:sz="0" w:space="0" w:color="auto"/>
            <w:left w:val="none" w:sz="0" w:space="0" w:color="auto"/>
            <w:bottom w:val="none" w:sz="0" w:space="0" w:color="auto"/>
            <w:right w:val="none" w:sz="0" w:space="0" w:color="auto"/>
          </w:divBdr>
          <w:divsChild>
            <w:div w:id="1405879170">
              <w:marLeft w:val="600"/>
              <w:marRight w:val="525"/>
              <w:marTop w:val="0"/>
              <w:marBottom w:val="0"/>
              <w:divBdr>
                <w:top w:val="none" w:sz="0" w:space="0" w:color="auto"/>
                <w:left w:val="none" w:sz="0" w:space="0" w:color="auto"/>
                <w:bottom w:val="none" w:sz="0" w:space="0" w:color="auto"/>
                <w:right w:val="none" w:sz="0" w:space="0" w:color="auto"/>
              </w:divBdr>
              <w:divsChild>
                <w:div w:id="1040937584">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13459336">
      <w:bodyDiv w:val="1"/>
      <w:marLeft w:val="0"/>
      <w:marRight w:val="0"/>
      <w:marTop w:val="0"/>
      <w:marBottom w:val="0"/>
      <w:divBdr>
        <w:top w:val="none" w:sz="0" w:space="0" w:color="auto"/>
        <w:left w:val="none" w:sz="0" w:space="0" w:color="auto"/>
        <w:bottom w:val="none" w:sz="0" w:space="0" w:color="auto"/>
        <w:right w:val="none" w:sz="0" w:space="0" w:color="auto"/>
      </w:divBdr>
      <w:divsChild>
        <w:div w:id="718550173">
          <w:marLeft w:val="0"/>
          <w:marRight w:val="0"/>
          <w:marTop w:val="0"/>
          <w:marBottom w:val="0"/>
          <w:divBdr>
            <w:top w:val="none" w:sz="0" w:space="0" w:color="auto"/>
            <w:left w:val="none" w:sz="0" w:space="0" w:color="auto"/>
            <w:bottom w:val="none" w:sz="0" w:space="0" w:color="auto"/>
            <w:right w:val="none" w:sz="0" w:space="0" w:color="auto"/>
          </w:divBdr>
          <w:divsChild>
            <w:div w:id="2106724194">
              <w:marLeft w:val="0"/>
              <w:marRight w:val="0"/>
              <w:marTop w:val="0"/>
              <w:marBottom w:val="0"/>
              <w:divBdr>
                <w:top w:val="none" w:sz="0" w:space="0" w:color="auto"/>
                <w:left w:val="none" w:sz="0" w:space="0" w:color="auto"/>
                <w:bottom w:val="none" w:sz="0" w:space="0" w:color="auto"/>
                <w:right w:val="none" w:sz="0" w:space="0" w:color="auto"/>
              </w:divBdr>
              <w:divsChild>
                <w:div w:id="115718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7771">
          <w:marLeft w:val="0"/>
          <w:marRight w:val="0"/>
          <w:marTop w:val="0"/>
          <w:marBottom w:val="0"/>
          <w:divBdr>
            <w:top w:val="none" w:sz="0" w:space="0" w:color="auto"/>
            <w:left w:val="none" w:sz="0" w:space="0" w:color="auto"/>
            <w:bottom w:val="none" w:sz="0" w:space="0" w:color="auto"/>
            <w:right w:val="none" w:sz="0" w:space="0" w:color="auto"/>
          </w:divBdr>
          <w:divsChild>
            <w:div w:id="426578252">
              <w:marLeft w:val="0"/>
              <w:marRight w:val="0"/>
              <w:marTop w:val="0"/>
              <w:marBottom w:val="0"/>
              <w:divBdr>
                <w:top w:val="none" w:sz="0" w:space="0" w:color="auto"/>
                <w:left w:val="none" w:sz="0" w:space="0" w:color="auto"/>
                <w:bottom w:val="none" w:sz="0" w:space="0" w:color="auto"/>
                <w:right w:val="none" w:sz="0" w:space="0" w:color="auto"/>
              </w:divBdr>
              <w:divsChild>
                <w:div w:id="507447961">
                  <w:marLeft w:val="0"/>
                  <w:marRight w:val="0"/>
                  <w:marTop w:val="0"/>
                  <w:marBottom w:val="0"/>
                  <w:divBdr>
                    <w:top w:val="none" w:sz="0" w:space="0" w:color="auto"/>
                    <w:left w:val="none" w:sz="0" w:space="0" w:color="auto"/>
                    <w:bottom w:val="none" w:sz="0" w:space="0" w:color="auto"/>
                    <w:right w:val="none" w:sz="0" w:space="0" w:color="auto"/>
                  </w:divBdr>
                  <w:divsChild>
                    <w:div w:id="1933319764">
                      <w:marLeft w:val="0"/>
                      <w:marRight w:val="0"/>
                      <w:marTop w:val="0"/>
                      <w:marBottom w:val="0"/>
                      <w:divBdr>
                        <w:top w:val="none" w:sz="0" w:space="0" w:color="auto"/>
                        <w:left w:val="none" w:sz="0" w:space="0" w:color="auto"/>
                        <w:bottom w:val="none" w:sz="0" w:space="0" w:color="auto"/>
                        <w:right w:val="none" w:sz="0" w:space="0" w:color="auto"/>
                      </w:divBdr>
                      <w:divsChild>
                        <w:div w:id="1077364387">
                          <w:marLeft w:val="0"/>
                          <w:marRight w:val="0"/>
                          <w:marTop w:val="0"/>
                          <w:marBottom w:val="0"/>
                          <w:divBdr>
                            <w:top w:val="none" w:sz="0" w:space="0" w:color="auto"/>
                            <w:left w:val="none" w:sz="0" w:space="0" w:color="auto"/>
                            <w:bottom w:val="none" w:sz="0" w:space="0" w:color="auto"/>
                            <w:right w:val="none" w:sz="0" w:space="0" w:color="auto"/>
                          </w:divBdr>
                          <w:divsChild>
                            <w:div w:id="5451894">
                              <w:marLeft w:val="0"/>
                              <w:marRight w:val="0"/>
                              <w:marTop w:val="0"/>
                              <w:marBottom w:val="0"/>
                              <w:divBdr>
                                <w:top w:val="none" w:sz="0" w:space="0" w:color="auto"/>
                                <w:left w:val="none" w:sz="0" w:space="0" w:color="auto"/>
                                <w:bottom w:val="none" w:sz="0" w:space="0" w:color="auto"/>
                                <w:right w:val="none" w:sz="0" w:space="0" w:color="auto"/>
                              </w:divBdr>
                            </w:div>
                            <w:div w:id="990791016">
                              <w:marLeft w:val="0"/>
                              <w:marRight w:val="0"/>
                              <w:marTop w:val="0"/>
                              <w:marBottom w:val="0"/>
                              <w:divBdr>
                                <w:top w:val="none" w:sz="0" w:space="0" w:color="auto"/>
                                <w:left w:val="none" w:sz="0" w:space="0" w:color="auto"/>
                                <w:bottom w:val="none" w:sz="0" w:space="0" w:color="auto"/>
                                <w:right w:val="none" w:sz="0" w:space="0" w:color="auto"/>
                              </w:divBdr>
                            </w:div>
                            <w:div w:id="1096025070">
                              <w:marLeft w:val="0"/>
                              <w:marRight w:val="0"/>
                              <w:marTop w:val="0"/>
                              <w:marBottom w:val="0"/>
                              <w:divBdr>
                                <w:top w:val="none" w:sz="0" w:space="0" w:color="auto"/>
                                <w:left w:val="none" w:sz="0" w:space="0" w:color="auto"/>
                                <w:bottom w:val="none" w:sz="0" w:space="0" w:color="auto"/>
                                <w:right w:val="none" w:sz="0" w:space="0" w:color="auto"/>
                              </w:divBdr>
                              <w:divsChild>
                                <w:div w:id="101600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202991">
          <w:marLeft w:val="0"/>
          <w:marRight w:val="0"/>
          <w:marTop w:val="0"/>
          <w:marBottom w:val="0"/>
          <w:divBdr>
            <w:top w:val="none" w:sz="0" w:space="0" w:color="auto"/>
            <w:left w:val="none" w:sz="0" w:space="0" w:color="auto"/>
            <w:bottom w:val="none" w:sz="0" w:space="0" w:color="auto"/>
            <w:right w:val="none" w:sz="0" w:space="0" w:color="auto"/>
          </w:divBdr>
          <w:divsChild>
            <w:div w:id="14306816">
              <w:marLeft w:val="0"/>
              <w:marRight w:val="0"/>
              <w:marTop w:val="0"/>
              <w:marBottom w:val="0"/>
              <w:divBdr>
                <w:top w:val="none" w:sz="0" w:space="0" w:color="auto"/>
                <w:left w:val="none" w:sz="0" w:space="0" w:color="auto"/>
                <w:bottom w:val="none" w:sz="0" w:space="0" w:color="auto"/>
                <w:right w:val="none" w:sz="0" w:space="0" w:color="auto"/>
              </w:divBdr>
              <w:divsChild>
                <w:div w:id="1888106303">
                  <w:marLeft w:val="0"/>
                  <w:marRight w:val="0"/>
                  <w:marTop w:val="0"/>
                  <w:marBottom w:val="0"/>
                  <w:divBdr>
                    <w:top w:val="none" w:sz="0" w:space="0" w:color="auto"/>
                    <w:left w:val="none" w:sz="0" w:space="0" w:color="auto"/>
                    <w:bottom w:val="none" w:sz="0" w:space="0" w:color="auto"/>
                    <w:right w:val="none" w:sz="0" w:space="0" w:color="auto"/>
                  </w:divBdr>
                </w:div>
                <w:div w:id="269748858">
                  <w:marLeft w:val="0"/>
                  <w:marRight w:val="0"/>
                  <w:marTop w:val="0"/>
                  <w:marBottom w:val="0"/>
                  <w:divBdr>
                    <w:top w:val="none" w:sz="0" w:space="0" w:color="auto"/>
                    <w:left w:val="none" w:sz="0" w:space="0" w:color="auto"/>
                    <w:bottom w:val="none" w:sz="0" w:space="0" w:color="auto"/>
                    <w:right w:val="none" w:sz="0" w:space="0" w:color="auto"/>
                  </w:divBdr>
                </w:div>
                <w:div w:id="1740058617">
                  <w:marLeft w:val="0"/>
                  <w:marRight w:val="0"/>
                  <w:marTop w:val="0"/>
                  <w:marBottom w:val="0"/>
                  <w:divBdr>
                    <w:top w:val="none" w:sz="0" w:space="0" w:color="auto"/>
                    <w:left w:val="none" w:sz="0" w:space="0" w:color="auto"/>
                    <w:bottom w:val="none" w:sz="0" w:space="0" w:color="auto"/>
                    <w:right w:val="none" w:sz="0" w:space="0" w:color="auto"/>
                  </w:divBdr>
                  <w:divsChild>
                    <w:div w:id="16499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59273">
          <w:marLeft w:val="0"/>
          <w:marRight w:val="0"/>
          <w:marTop w:val="0"/>
          <w:marBottom w:val="0"/>
          <w:divBdr>
            <w:top w:val="none" w:sz="0" w:space="0" w:color="auto"/>
            <w:left w:val="none" w:sz="0" w:space="0" w:color="auto"/>
            <w:bottom w:val="none" w:sz="0" w:space="0" w:color="auto"/>
            <w:right w:val="none" w:sz="0" w:space="0" w:color="auto"/>
          </w:divBdr>
          <w:divsChild>
            <w:div w:id="1326740854">
              <w:marLeft w:val="0"/>
              <w:marRight w:val="0"/>
              <w:marTop w:val="0"/>
              <w:marBottom w:val="0"/>
              <w:divBdr>
                <w:top w:val="none" w:sz="0" w:space="0" w:color="auto"/>
                <w:left w:val="none" w:sz="0" w:space="0" w:color="auto"/>
                <w:bottom w:val="none" w:sz="0" w:space="0" w:color="auto"/>
                <w:right w:val="none" w:sz="0" w:space="0" w:color="auto"/>
              </w:divBdr>
              <w:divsChild>
                <w:div w:id="314458081">
                  <w:marLeft w:val="0"/>
                  <w:marRight w:val="0"/>
                  <w:marTop w:val="0"/>
                  <w:marBottom w:val="0"/>
                  <w:divBdr>
                    <w:top w:val="none" w:sz="0" w:space="0" w:color="auto"/>
                    <w:left w:val="none" w:sz="0" w:space="0" w:color="auto"/>
                    <w:bottom w:val="none" w:sz="0" w:space="0" w:color="auto"/>
                    <w:right w:val="none" w:sz="0" w:space="0" w:color="auto"/>
                  </w:divBdr>
                </w:div>
                <w:div w:id="1036387017">
                  <w:marLeft w:val="0"/>
                  <w:marRight w:val="0"/>
                  <w:marTop w:val="0"/>
                  <w:marBottom w:val="0"/>
                  <w:divBdr>
                    <w:top w:val="none" w:sz="0" w:space="0" w:color="auto"/>
                    <w:left w:val="none" w:sz="0" w:space="0" w:color="auto"/>
                    <w:bottom w:val="none" w:sz="0" w:space="0" w:color="auto"/>
                    <w:right w:val="none" w:sz="0" w:space="0" w:color="auto"/>
                  </w:divBdr>
                </w:div>
                <w:div w:id="1710640742">
                  <w:marLeft w:val="0"/>
                  <w:marRight w:val="0"/>
                  <w:marTop w:val="0"/>
                  <w:marBottom w:val="0"/>
                  <w:divBdr>
                    <w:top w:val="none" w:sz="0" w:space="0" w:color="auto"/>
                    <w:left w:val="none" w:sz="0" w:space="0" w:color="auto"/>
                    <w:bottom w:val="none" w:sz="0" w:space="0" w:color="auto"/>
                    <w:right w:val="none" w:sz="0" w:space="0" w:color="auto"/>
                  </w:divBdr>
                  <w:divsChild>
                    <w:div w:id="15980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49246">
          <w:marLeft w:val="0"/>
          <w:marRight w:val="0"/>
          <w:marTop w:val="0"/>
          <w:marBottom w:val="0"/>
          <w:divBdr>
            <w:top w:val="none" w:sz="0" w:space="0" w:color="auto"/>
            <w:left w:val="none" w:sz="0" w:space="0" w:color="auto"/>
            <w:bottom w:val="none" w:sz="0" w:space="0" w:color="auto"/>
            <w:right w:val="none" w:sz="0" w:space="0" w:color="auto"/>
          </w:divBdr>
          <w:divsChild>
            <w:div w:id="1822692469">
              <w:marLeft w:val="0"/>
              <w:marRight w:val="0"/>
              <w:marTop w:val="0"/>
              <w:marBottom w:val="0"/>
              <w:divBdr>
                <w:top w:val="none" w:sz="0" w:space="0" w:color="auto"/>
                <w:left w:val="none" w:sz="0" w:space="0" w:color="auto"/>
                <w:bottom w:val="none" w:sz="0" w:space="0" w:color="auto"/>
                <w:right w:val="none" w:sz="0" w:space="0" w:color="auto"/>
              </w:divBdr>
              <w:divsChild>
                <w:div w:id="44448111">
                  <w:marLeft w:val="0"/>
                  <w:marRight w:val="0"/>
                  <w:marTop w:val="0"/>
                  <w:marBottom w:val="0"/>
                  <w:divBdr>
                    <w:top w:val="none" w:sz="0" w:space="0" w:color="auto"/>
                    <w:left w:val="none" w:sz="0" w:space="0" w:color="auto"/>
                    <w:bottom w:val="none" w:sz="0" w:space="0" w:color="auto"/>
                    <w:right w:val="none" w:sz="0" w:space="0" w:color="auto"/>
                  </w:divBdr>
                </w:div>
                <w:div w:id="1826122774">
                  <w:marLeft w:val="0"/>
                  <w:marRight w:val="0"/>
                  <w:marTop w:val="0"/>
                  <w:marBottom w:val="0"/>
                  <w:divBdr>
                    <w:top w:val="none" w:sz="0" w:space="0" w:color="auto"/>
                    <w:left w:val="none" w:sz="0" w:space="0" w:color="auto"/>
                    <w:bottom w:val="none" w:sz="0" w:space="0" w:color="auto"/>
                    <w:right w:val="none" w:sz="0" w:space="0" w:color="auto"/>
                  </w:divBdr>
                </w:div>
                <w:div w:id="92014288">
                  <w:marLeft w:val="0"/>
                  <w:marRight w:val="0"/>
                  <w:marTop w:val="0"/>
                  <w:marBottom w:val="0"/>
                  <w:divBdr>
                    <w:top w:val="none" w:sz="0" w:space="0" w:color="auto"/>
                    <w:left w:val="none" w:sz="0" w:space="0" w:color="auto"/>
                    <w:bottom w:val="none" w:sz="0" w:space="0" w:color="auto"/>
                    <w:right w:val="none" w:sz="0" w:space="0" w:color="auto"/>
                  </w:divBdr>
                  <w:divsChild>
                    <w:div w:id="83383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821334">
      <w:bodyDiv w:val="1"/>
      <w:marLeft w:val="0"/>
      <w:marRight w:val="0"/>
      <w:marTop w:val="0"/>
      <w:marBottom w:val="0"/>
      <w:divBdr>
        <w:top w:val="none" w:sz="0" w:space="0" w:color="auto"/>
        <w:left w:val="none" w:sz="0" w:space="0" w:color="auto"/>
        <w:bottom w:val="none" w:sz="0" w:space="0" w:color="auto"/>
        <w:right w:val="none" w:sz="0" w:space="0" w:color="auto"/>
      </w:divBdr>
      <w:divsChild>
        <w:div w:id="2115199647">
          <w:marLeft w:val="-180"/>
          <w:marRight w:val="-180"/>
          <w:marTop w:val="0"/>
          <w:marBottom w:val="0"/>
          <w:divBdr>
            <w:top w:val="none" w:sz="0" w:space="0" w:color="auto"/>
            <w:left w:val="none" w:sz="0" w:space="0" w:color="auto"/>
            <w:bottom w:val="none" w:sz="0" w:space="0" w:color="auto"/>
            <w:right w:val="none" w:sz="0" w:space="0" w:color="auto"/>
          </w:divBdr>
          <w:divsChild>
            <w:div w:id="291059516">
              <w:marLeft w:val="0"/>
              <w:marRight w:val="0"/>
              <w:marTop w:val="0"/>
              <w:marBottom w:val="0"/>
              <w:divBdr>
                <w:top w:val="none" w:sz="0" w:space="0" w:color="auto"/>
                <w:left w:val="none" w:sz="0" w:space="0" w:color="auto"/>
                <w:bottom w:val="none" w:sz="0" w:space="0" w:color="auto"/>
                <w:right w:val="none" w:sz="0" w:space="0" w:color="auto"/>
              </w:divBdr>
              <w:divsChild>
                <w:div w:id="43112530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950667964">
          <w:marLeft w:val="0"/>
          <w:marRight w:val="0"/>
          <w:marTop w:val="0"/>
          <w:marBottom w:val="0"/>
          <w:divBdr>
            <w:top w:val="none" w:sz="0" w:space="0" w:color="auto"/>
            <w:left w:val="none" w:sz="0" w:space="0" w:color="auto"/>
            <w:bottom w:val="none" w:sz="0" w:space="0" w:color="auto"/>
            <w:right w:val="none" w:sz="0" w:space="0" w:color="auto"/>
          </w:divBdr>
          <w:divsChild>
            <w:div w:id="1181316282">
              <w:marLeft w:val="0"/>
              <w:marRight w:val="0"/>
              <w:marTop w:val="0"/>
              <w:marBottom w:val="0"/>
              <w:divBdr>
                <w:top w:val="none" w:sz="0" w:space="0" w:color="auto"/>
                <w:left w:val="none" w:sz="0" w:space="0" w:color="auto"/>
                <w:bottom w:val="none" w:sz="0" w:space="0" w:color="auto"/>
                <w:right w:val="none" w:sz="0" w:space="0" w:color="auto"/>
              </w:divBdr>
              <w:divsChild>
                <w:div w:id="410128373">
                  <w:marLeft w:val="0"/>
                  <w:marRight w:val="0"/>
                  <w:marTop w:val="0"/>
                  <w:marBottom w:val="0"/>
                  <w:divBdr>
                    <w:top w:val="none" w:sz="0" w:space="0" w:color="auto"/>
                    <w:left w:val="none" w:sz="0" w:space="0" w:color="auto"/>
                    <w:bottom w:val="none" w:sz="0" w:space="0" w:color="auto"/>
                    <w:right w:val="none" w:sz="0" w:space="0" w:color="auto"/>
                  </w:divBdr>
                  <w:divsChild>
                    <w:div w:id="3096728">
                      <w:marLeft w:val="0"/>
                      <w:marRight w:val="0"/>
                      <w:marTop w:val="0"/>
                      <w:marBottom w:val="0"/>
                      <w:divBdr>
                        <w:top w:val="none" w:sz="0" w:space="0" w:color="auto"/>
                        <w:left w:val="none" w:sz="0" w:space="0" w:color="auto"/>
                        <w:bottom w:val="none" w:sz="0" w:space="0" w:color="auto"/>
                        <w:right w:val="none" w:sz="0" w:space="0" w:color="auto"/>
                      </w:divBdr>
                      <w:divsChild>
                        <w:div w:id="146250319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3202886">
                              <w:marLeft w:val="-180"/>
                              <w:marRight w:val="-180"/>
                              <w:marTop w:val="0"/>
                              <w:marBottom w:val="0"/>
                              <w:divBdr>
                                <w:top w:val="none" w:sz="0" w:space="0" w:color="auto"/>
                                <w:left w:val="none" w:sz="0" w:space="0" w:color="auto"/>
                                <w:bottom w:val="none" w:sz="0" w:space="0" w:color="auto"/>
                                <w:right w:val="none" w:sz="0" w:space="0" w:color="auto"/>
                              </w:divBdr>
                              <w:divsChild>
                                <w:div w:id="376974853">
                                  <w:marLeft w:val="0"/>
                                  <w:marRight w:val="0"/>
                                  <w:marTop w:val="0"/>
                                  <w:marBottom w:val="0"/>
                                  <w:divBdr>
                                    <w:top w:val="none" w:sz="0" w:space="0" w:color="auto"/>
                                    <w:left w:val="none" w:sz="0" w:space="0" w:color="auto"/>
                                    <w:bottom w:val="none" w:sz="0" w:space="0" w:color="auto"/>
                                    <w:right w:val="none" w:sz="0" w:space="0" w:color="auto"/>
                                  </w:divBdr>
                                </w:div>
                              </w:divsChild>
                            </w:div>
                            <w:div w:id="937104628">
                              <w:marLeft w:val="-180"/>
                              <w:marRight w:val="-180"/>
                              <w:marTop w:val="0"/>
                              <w:marBottom w:val="0"/>
                              <w:divBdr>
                                <w:top w:val="none" w:sz="0" w:space="0" w:color="auto"/>
                                <w:left w:val="none" w:sz="0" w:space="0" w:color="auto"/>
                                <w:bottom w:val="none" w:sz="0" w:space="0" w:color="auto"/>
                                <w:right w:val="none" w:sz="0" w:space="0" w:color="auto"/>
                              </w:divBdr>
                              <w:divsChild>
                                <w:div w:id="1792745742">
                                  <w:marLeft w:val="0"/>
                                  <w:marRight w:val="0"/>
                                  <w:marTop w:val="0"/>
                                  <w:marBottom w:val="0"/>
                                  <w:divBdr>
                                    <w:top w:val="none" w:sz="0" w:space="0" w:color="auto"/>
                                    <w:left w:val="none" w:sz="0" w:space="0" w:color="auto"/>
                                    <w:bottom w:val="none" w:sz="0" w:space="0" w:color="auto"/>
                                    <w:right w:val="none" w:sz="0" w:space="0" w:color="auto"/>
                                  </w:divBdr>
                                  <w:divsChild>
                                    <w:div w:id="8267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750129">
                      <w:marLeft w:val="0"/>
                      <w:marRight w:val="0"/>
                      <w:marTop w:val="0"/>
                      <w:marBottom w:val="0"/>
                      <w:divBdr>
                        <w:top w:val="none" w:sz="0" w:space="0" w:color="auto"/>
                        <w:left w:val="none" w:sz="0" w:space="0" w:color="auto"/>
                        <w:bottom w:val="none" w:sz="0" w:space="0" w:color="auto"/>
                        <w:right w:val="none" w:sz="0" w:space="0" w:color="auto"/>
                      </w:divBdr>
                      <w:divsChild>
                        <w:div w:id="63683850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65066074">
                              <w:marLeft w:val="-180"/>
                              <w:marRight w:val="-180"/>
                              <w:marTop w:val="0"/>
                              <w:marBottom w:val="0"/>
                              <w:divBdr>
                                <w:top w:val="none" w:sz="0" w:space="0" w:color="auto"/>
                                <w:left w:val="none" w:sz="0" w:space="0" w:color="auto"/>
                                <w:bottom w:val="none" w:sz="0" w:space="0" w:color="auto"/>
                                <w:right w:val="none" w:sz="0" w:space="0" w:color="auto"/>
                              </w:divBdr>
                              <w:divsChild>
                                <w:div w:id="780153620">
                                  <w:marLeft w:val="0"/>
                                  <w:marRight w:val="0"/>
                                  <w:marTop w:val="0"/>
                                  <w:marBottom w:val="0"/>
                                  <w:divBdr>
                                    <w:top w:val="none" w:sz="0" w:space="0" w:color="auto"/>
                                    <w:left w:val="none" w:sz="0" w:space="0" w:color="auto"/>
                                    <w:bottom w:val="none" w:sz="0" w:space="0" w:color="auto"/>
                                    <w:right w:val="none" w:sz="0" w:space="0" w:color="auto"/>
                                  </w:divBdr>
                                </w:div>
                              </w:divsChild>
                            </w:div>
                            <w:div w:id="1690839941">
                              <w:marLeft w:val="-180"/>
                              <w:marRight w:val="-180"/>
                              <w:marTop w:val="0"/>
                              <w:marBottom w:val="0"/>
                              <w:divBdr>
                                <w:top w:val="none" w:sz="0" w:space="0" w:color="auto"/>
                                <w:left w:val="none" w:sz="0" w:space="0" w:color="auto"/>
                                <w:bottom w:val="none" w:sz="0" w:space="0" w:color="auto"/>
                                <w:right w:val="none" w:sz="0" w:space="0" w:color="auto"/>
                              </w:divBdr>
                              <w:divsChild>
                                <w:div w:id="1205365370">
                                  <w:marLeft w:val="0"/>
                                  <w:marRight w:val="0"/>
                                  <w:marTop w:val="0"/>
                                  <w:marBottom w:val="0"/>
                                  <w:divBdr>
                                    <w:top w:val="none" w:sz="0" w:space="0" w:color="auto"/>
                                    <w:left w:val="none" w:sz="0" w:space="0" w:color="auto"/>
                                    <w:bottom w:val="none" w:sz="0" w:space="0" w:color="auto"/>
                                    <w:right w:val="none" w:sz="0" w:space="0" w:color="auto"/>
                                  </w:divBdr>
                                  <w:divsChild>
                                    <w:div w:id="12626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7525">
                      <w:marLeft w:val="0"/>
                      <w:marRight w:val="0"/>
                      <w:marTop w:val="0"/>
                      <w:marBottom w:val="0"/>
                      <w:divBdr>
                        <w:top w:val="none" w:sz="0" w:space="0" w:color="auto"/>
                        <w:left w:val="none" w:sz="0" w:space="0" w:color="auto"/>
                        <w:bottom w:val="none" w:sz="0" w:space="0" w:color="auto"/>
                        <w:right w:val="none" w:sz="0" w:space="0" w:color="auto"/>
                      </w:divBdr>
                      <w:divsChild>
                        <w:div w:id="214187441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48871985">
                              <w:marLeft w:val="-180"/>
                              <w:marRight w:val="-180"/>
                              <w:marTop w:val="0"/>
                              <w:marBottom w:val="0"/>
                              <w:divBdr>
                                <w:top w:val="none" w:sz="0" w:space="0" w:color="auto"/>
                                <w:left w:val="none" w:sz="0" w:space="0" w:color="auto"/>
                                <w:bottom w:val="none" w:sz="0" w:space="0" w:color="auto"/>
                                <w:right w:val="none" w:sz="0" w:space="0" w:color="auto"/>
                              </w:divBdr>
                              <w:divsChild>
                                <w:div w:id="1119451969">
                                  <w:marLeft w:val="0"/>
                                  <w:marRight w:val="0"/>
                                  <w:marTop w:val="0"/>
                                  <w:marBottom w:val="0"/>
                                  <w:divBdr>
                                    <w:top w:val="none" w:sz="0" w:space="0" w:color="auto"/>
                                    <w:left w:val="none" w:sz="0" w:space="0" w:color="auto"/>
                                    <w:bottom w:val="none" w:sz="0" w:space="0" w:color="auto"/>
                                    <w:right w:val="none" w:sz="0" w:space="0" w:color="auto"/>
                                  </w:divBdr>
                                </w:div>
                              </w:divsChild>
                            </w:div>
                            <w:div w:id="1640722897">
                              <w:marLeft w:val="-180"/>
                              <w:marRight w:val="-180"/>
                              <w:marTop w:val="0"/>
                              <w:marBottom w:val="0"/>
                              <w:divBdr>
                                <w:top w:val="none" w:sz="0" w:space="0" w:color="auto"/>
                                <w:left w:val="none" w:sz="0" w:space="0" w:color="auto"/>
                                <w:bottom w:val="none" w:sz="0" w:space="0" w:color="auto"/>
                                <w:right w:val="none" w:sz="0" w:space="0" w:color="auto"/>
                              </w:divBdr>
                              <w:divsChild>
                                <w:div w:id="2125420369">
                                  <w:marLeft w:val="0"/>
                                  <w:marRight w:val="0"/>
                                  <w:marTop w:val="0"/>
                                  <w:marBottom w:val="0"/>
                                  <w:divBdr>
                                    <w:top w:val="none" w:sz="0" w:space="0" w:color="auto"/>
                                    <w:left w:val="none" w:sz="0" w:space="0" w:color="auto"/>
                                    <w:bottom w:val="none" w:sz="0" w:space="0" w:color="auto"/>
                                    <w:right w:val="none" w:sz="0" w:space="0" w:color="auto"/>
                                  </w:divBdr>
                                  <w:divsChild>
                                    <w:div w:id="17875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5532">
                      <w:marLeft w:val="0"/>
                      <w:marRight w:val="0"/>
                      <w:marTop w:val="0"/>
                      <w:marBottom w:val="0"/>
                      <w:divBdr>
                        <w:top w:val="none" w:sz="0" w:space="0" w:color="auto"/>
                        <w:left w:val="none" w:sz="0" w:space="0" w:color="auto"/>
                        <w:bottom w:val="none" w:sz="0" w:space="0" w:color="auto"/>
                        <w:right w:val="none" w:sz="0" w:space="0" w:color="auto"/>
                      </w:divBdr>
                      <w:divsChild>
                        <w:div w:id="77988404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6599531">
                              <w:marLeft w:val="-180"/>
                              <w:marRight w:val="-180"/>
                              <w:marTop w:val="0"/>
                              <w:marBottom w:val="0"/>
                              <w:divBdr>
                                <w:top w:val="none" w:sz="0" w:space="0" w:color="auto"/>
                                <w:left w:val="none" w:sz="0" w:space="0" w:color="auto"/>
                                <w:bottom w:val="none" w:sz="0" w:space="0" w:color="auto"/>
                                <w:right w:val="none" w:sz="0" w:space="0" w:color="auto"/>
                              </w:divBdr>
                              <w:divsChild>
                                <w:div w:id="1203590217">
                                  <w:marLeft w:val="0"/>
                                  <w:marRight w:val="0"/>
                                  <w:marTop w:val="0"/>
                                  <w:marBottom w:val="0"/>
                                  <w:divBdr>
                                    <w:top w:val="none" w:sz="0" w:space="0" w:color="auto"/>
                                    <w:left w:val="none" w:sz="0" w:space="0" w:color="auto"/>
                                    <w:bottom w:val="none" w:sz="0" w:space="0" w:color="auto"/>
                                    <w:right w:val="none" w:sz="0" w:space="0" w:color="auto"/>
                                  </w:divBdr>
                                </w:div>
                              </w:divsChild>
                            </w:div>
                            <w:div w:id="761990439">
                              <w:marLeft w:val="-180"/>
                              <w:marRight w:val="-180"/>
                              <w:marTop w:val="0"/>
                              <w:marBottom w:val="0"/>
                              <w:divBdr>
                                <w:top w:val="none" w:sz="0" w:space="0" w:color="auto"/>
                                <w:left w:val="none" w:sz="0" w:space="0" w:color="auto"/>
                                <w:bottom w:val="none" w:sz="0" w:space="0" w:color="auto"/>
                                <w:right w:val="none" w:sz="0" w:space="0" w:color="auto"/>
                              </w:divBdr>
                              <w:divsChild>
                                <w:div w:id="1048529656">
                                  <w:marLeft w:val="0"/>
                                  <w:marRight w:val="0"/>
                                  <w:marTop w:val="0"/>
                                  <w:marBottom w:val="0"/>
                                  <w:divBdr>
                                    <w:top w:val="none" w:sz="0" w:space="0" w:color="auto"/>
                                    <w:left w:val="none" w:sz="0" w:space="0" w:color="auto"/>
                                    <w:bottom w:val="none" w:sz="0" w:space="0" w:color="auto"/>
                                    <w:right w:val="none" w:sz="0" w:space="0" w:color="auto"/>
                                  </w:divBdr>
                                  <w:divsChild>
                                    <w:div w:id="17282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25015">
      <w:bodyDiv w:val="1"/>
      <w:marLeft w:val="0"/>
      <w:marRight w:val="0"/>
      <w:marTop w:val="0"/>
      <w:marBottom w:val="0"/>
      <w:divBdr>
        <w:top w:val="none" w:sz="0" w:space="0" w:color="auto"/>
        <w:left w:val="none" w:sz="0" w:space="0" w:color="auto"/>
        <w:bottom w:val="none" w:sz="0" w:space="0" w:color="auto"/>
        <w:right w:val="none" w:sz="0" w:space="0" w:color="auto"/>
      </w:divBdr>
      <w:divsChild>
        <w:div w:id="1425958478">
          <w:marLeft w:val="0"/>
          <w:marRight w:val="0"/>
          <w:marTop w:val="0"/>
          <w:marBottom w:val="0"/>
          <w:divBdr>
            <w:top w:val="none" w:sz="0" w:space="0" w:color="auto"/>
            <w:left w:val="none" w:sz="0" w:space="0" w:color="auto"/>
            <w:bottom w:val="none" w:sz="0" w:space="0" w:color="auto"/>
            <w:right w:val="none" w:sz="0" w:space="0" w:color="auto"/>
          </w:divBdr>
          <w:divsChild>
            <w:div w:id="4302005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347604464">
                  <w:marLeft w:val="-180"/>
                  <w:marRight w:val="-180"/>
                  <w:marTop w:val="0"/>
                  <w:marBottom w:val="0"/>
                  <w:divBdr>
                    <w:top w:val="none" w:sz="0" w:space="0" w:color="auto"/>
                    <w:left w:val="none" w:sz="0" w:space="0" w:color="auto"/>
                    <w:bottom w:val="none" w:sz="0" w:space="0" w:color="auto"/>
                    <w:right w:val="none" w:sz="0" w:space="0" w:color="auto"/>
                  </w:divBdr>
                </w:div>
                <w:div w:id="1892378685">
                  <w:marLeft w:val="0"/>
                  <w:marRight w:val="0"/>
                  <w:marTop w:val="0"/>
                  <w:marBottom w:val="0"/>
                  <w:divBdr>
                    <w:top w:val="none" w:sz="0" w:space="0" w:color="auto"/>
                    <w:left w:val="none" w:sz="0" w:space="0" w:color="auto"/>
                    <w:bottom w:val="none" w:sz="0" w:space="0" w:color="auto"/>
                    <w:right w:val="none" w:sz="0" w:space="0" w:color="auto"/>
                  </w:divBdr>
                  <w:divsChild>
                    <w:div w:id="970743784">
                      <w:marLeft w:val="-180"/>
                      <w:marRight w:val="-180"/>
                      <w:marTop w:val="0"/>
                      <w:marBottom w:val="0"/>
                      <w:divBdr>
                        <w:top w:val="none" w:sz="0" w:space="0" w:color="auto"/>
                        <w:left w:val="none" w:sz="0" w:space="0" w:color="auto"/>
                        <w:bottom w:val="none" w:sz="0" w:space="0" w:color="auto"/>
                        <w:right w:val="none" w:sz="0" w:space="0" w:color="auto"/>
                      </w:divBdr>
                      <w:divsChild>
                        <w:div w:id="1009482181">
                          <w:marLeft w:val="0"/>
                          <w:marRight w:val="0"/>
                          <w:marTop w:val="0"/>
                          <w:marBottom w:val="0"/>
                          <w:divBdr>
                            <w:top w:val="none" w:sz="0" w:space="0" w:color="auto"/>
                            <w:left w:val="none" w:sz="0" w:space="0" w:color="auto"/>
                            <w:bottom w:val="none" w:sz="0" w:space="0" w:color="auto"/>
                            <w:right w:val="none" w:sz="0" w:space="0" w:color="auto"/>
                          </w:divBdr>
                          <w:divsChild>
                            <w:div w:id="16766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593864">
          <w:marLeft w:val="0"/>
          <w:marRight w:val="0"/>
          <w:marTop w:val="0"/>
          <w:marBottom w:val="0"/>
          <w:divBdr>
            <w:top w:val="none" w:sz="0" w:space="0" w:color="auto"/>
            <w:left w:val="none" w:sz="0" w:space="0" w:color="auto"/>
            <w:bottom w:val="none" w:sz="0" w:space="0" w:color="auto"/>
            <w:right w:val="none" w:sz="0" w:space="0" w:color="auto"/>
          </w:divBdr>
          <w:divsChild>
            <w:div w:id="74687616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932623763">
                  <w:marLeft w:val="-180"/>
                  <w:marRight w:val="-180"/>
                  <w:marTop w:val="0"/>
                  <w:marBottom w:val="0"/>
                  <w:divBdr>
                    <w:top w:val="none" w:sz="0" w:space="0" w:color="auto"/>
                    <w:left w:val="none" w:sz="0" w:space="0" w:color="auto"/>
                    <w:bottom w:val="none" w:sz="0" w:space="0" w:color="auto"/>
                    <w:right w:val="none" w:sz="0" w:space="0" w:color="auto"/>
                  </w:divBdr>
                </w:div>
                <w:div w:id="66460061">
                  <w:marLeft w:val="0"/>
                  <w:marRight w:val="0"/>
                  <w:marTop w:val="0"/>
                  <w:marBottom w:val="0"/>
                  <w:divBdr>
                    <w:top w:val="none" w:sz="0" w:space="0" w:color="auto"/>
                    <w:left w:val="none" w:sz="0" w:space="0" w:color="auto"/>
                    <w:bottom w:val="none" w:sz="0" w:space="0" w:color="auto"/>
                    <w:right w:val="none" w:sz="0" w:space="0" w:color="auto"/>
                  </w:divBdr>
                  <w:divsChild>
                    <w:div w:id="2017150487">
                      <w:marLeft w:val="-180"/>
                      <w:marRight w:val="-180"/>
                      <w:marTop w:val="0"/>
                      <w:marBottom w:val="0"/>
                      <w:divBdr>
                        <w:top w:val="none" w:sz="0" w:space="0" w:color="auto"/>
                        <w:left w:val="none" w:sz="0" w:space="0" w:color="auto"/>
                        <w:bottom w:val="none" w:sz="0" w:space="0" w:color="auto"/>
                        <w:right w:val="none" w:sz="0" w:space="0" w:color="auto"/>
                      </w:divBdr>
                      <w:divsChild>
                        <w:div w:id="1406954400">
                          <w:marLeft w:val="0"/>
                          <w:marRight w:val="0"/>
                          <w:marTop w:val="0"/>
                          <w:marBottom w:val="0"/>
                          <w:divBdr>
                            <w:top w:val="none" w:sz="0" w:space="0" w:color="auto"/>
                            <w:left w:val="none" w:sz="0" w:space="0" w:color="auto"/>
                            <w:bottom w:val="none" w:sz="0" w:space="0" w:color="auto"/>
                            <w:right w:val="none" w:sz="0" w:space="0" w:color="auto"/>
                          </w:divBdr>
                          <w:divsChild>
                            <w:div w:id="17610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622814">
          <w:marLeft w:val="0"/>
          <w:marRight w:val="0"/>
          <w:marTop w:val="0"/>
          <w:marBottom w:val="0"/>
          <w:divBdr>
            <w:top w:val="none" w:sz="0" w:space="0" w:color="auto"/>
            <w:left w:val="none" w:sz="0" w:space="0" w:color="auto"/>
            <w:bottom w:val="none" w:sz="0" w:space="0" w:color="auto"/>
            <w:right w:val="none" w:sz="0" w:space="0" w:color="auto"/>
          </w:divBdr>
          <w:divsChild>
            <w:div w:id="200994174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25854050">
                  <w:marLeft w:val="-180"/>
                  <w:marRight w:val="-180"/>
                  <w:marTop w:val="0"/>
                  <w:marBottom w:val="0"/>
                  <w:divBdr>
                    <w:top w:val="none" w:sz="0" w:space="0" w:color="auto"/>
                    <w:left w:val="none" w:sz="0" w:space="0" w:color="auto"/>
                    <w:bottom w:val="none" w:sz="0" w:space="0" w:color="auto"/>
                    <w:right w:val="none" w:sz="0" w:space="0" w:color="auto"/>
                  </w:divBdr>
                </w:div>
                <w:div w:id="291325613">
                  <w:marLeft w:val="0"/>
                  <w:marRight w:val="0"/>
                  <w:marTop w:val="0"/>
                  <w:marBottom w:val="0"/>
                  <w:divBdr>
                    <w:top w:val="none" w:sz="0" w:space="0" w:color="auto"/>
                    <w:left w:val="none" w:sz="0" w:space="0" w:color="auto"/>
                    <w:bottom w:val="none" w:sz="0" w:space="0" w:color="auto"/>
                    <w:right w:val="none" w:sz="0" w:space="0" w:color="auto"/>
                  </w:divBdr>
                  <w:divsChild>
                    <w:div w:id="1411001624">
                      <w:marLeft w:val="-180"/>
                      <w:marRight w:val="-180"/>
                      <w:marTop w:val="0"/>
                      <w:marBottom w:val="0"/>
                      <w:divBdr>
                        <w:top w:val="none" w:sz="0" w:space="0" w:color="auto"/>
                        <w:left w:val="none" w:sz="0" w:space="0" w:color="auto"/>
                        <w:bottom w:val="none" w:sz="0" w:space="0" w:color="auto"/>
                        <w:right w:val="none" w:sz="0" w:space="0" w:color="auto"/>
                      </w:divBdr>
                      <w:divsChild>
                        <w:div w:id="1497649453">
                          <w:marLeft w:val="0"/>
                          <w:marRight w:val="0"/>
                          <w:marTop w:val="0"/>
                          <w:marBottom w:val="0"/>
                          <w:divBdr>
                            <w:top w:val="none" w:sz="0" w:space="0" w:color="auto"/>
                            <w:left w:val="none" w:sz="0" w:space="0" w:color="auto"/>
                            <w:bottom w:val="none" w:sz="0" w:space="0" w:color="auto"/>
                            <w:right w:val="none" w:sz="0" w:space="0" w:color="auto"/>
                          </w:divBdr>
                          <w:divsChild>
                            <w:div w:id="15460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938997">
          <w:marLeft w:val="0"/>
          <w:marRight w:val="0"/>
          <w:marTop w:val="0"/>
          <w:marBottom w:val="0"/>
          <w:divBdr>
            <w:top w:val="none" w:sz="0" w:space="0" w:color="auto"/>
            <w:left w:val="none" w:sz="0" w:space="0" w:color="auto"/>
            <w:bottom w:val="none" w:sz="0" w:space="0" w:color="auto"/>
            <w:right w:val="none" w:sz="0" w:space="0" w:color="auto"/>
          </w:divBdr>
          <w:divsChild>
            <w:div w:id="176711842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29251077">
                  <w:marLeft w:val="-180"/>
                  <w:marRight w:val="-180"/>
                  <w:marTop w:val="0"/>
                  <w:marBottom w:val="0"/>
                  <w:divBdr>
                    <w:top w:val="none" w:sz="0" w:space="0" w:color="auto"/>
                    <w:left w:val="none" w:sz="0" w:space="0" w:color="auto"/>
                    <w:bottom w:val="none" w:sz="0" w:space="0" w:color="auto"/>
                    <w:right w:val="none" w:sz="0" w:space="0" w:color="auto"/>
                  </w:divBdr>
                </w:div>
                <w:div w:id="1270503616">
                  <w:marLeft w:val="0"/>
                  <w:marRight w:val="0"/>
                  <w:marTop w:val="0"/>
                  <w:marBottom w:val="0"/>
                  <w:divBdr>
                    <w:top w:val="none" w:sz="0" w:space="0" w:color="auto"/>
                    <w:left w:val="none" w:sz="0" w:space="0" w:color="auto"/>
                    <w:bottom w:val="none" w:sz="0" w:space="0" w:color="auto"/>
                    <w:right w:val="none" w:sz="0" w:space="0" w:color="auto"/>
                  </w:divBdr>
                  <w:divsChild>
                    <w:div w:id="2057469195">
                      <w:marLeft w:val="-180"/>
                      <w:marRight w:val="-180"/>
                      <w:marTop w:val="0"/>
                      <w:marBottom w:val="0"/>
                      <w:divBdr>
                        <w:top w:val="none" w:sz="0" w:space="0" w:color="auto"/>
                        <w:left w:val="none" w:sz="0" w:space="0" w:color="auto"/>
                        <w:bottom w:val="none" w:sz="0" w:space="0" w:color="auto"/>
                        <w:right w:val="none" w:sz="0" w:space="0" w:color="auto"/>
                      </w:divBdr>
                      <w:divsChild>
                        <w:div w:id="878904170">
                          <w:marLeft w:val="0"/>
                          <w:marRight w:val="0"/>
                          <w:marTop w:val="0"/>
                          <w:marBottom w:val="0"/>
                          <w:divBdr>
                            <w:top w:val="none" w:sz="0" w:space="0" w:color="auto"/>
                            <w:left w:val="none" w:sz="0" w:space="0" w:color="auto"/>
                            <w:bottom w:val="none" w:sz="0" w:space="0" w:color="auto"/>
                            <w:right w:val="none" w:sz="0" w:space="0" w:color="auto"/>
                          </w:divBdr>
                          <w:divsChild>
                            <w:div w:id="9187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114558">
          <w:marLeft w:val="0"/>
          <w:marRight w:val="0"/>
          <w:marTop w:val="0"/>
          <w:marBottom w:val="0"/>
          <w:divBdr>
            <w:top w:val="none" w:sz="0" w:space="0" w:color="auto"/>
            <w:left w:val="none" w:sz="0" w:space="0" w:color="auto"/>
            <w:bottom w:val="none" w:sz="0" w:space="0" w:color="auto"/>
            <w:right w:val="none" w:sz="0" w:space="0" w:color="auto"/>
          </w:divBdr>
          <w:divsChild>
            <w:div w:id="38583625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00559809">
                  <w:marLeft w:val="-180"/>
                  <w:marRight w:val="-180"/>
                  <w:marTop w:val="0"/>
                  <w:marBottom w:val="0"/>
                  <w:divBdr>
                    <w:top w:val="none" w:sz="0" w:space="0" w:color="auto"/>
                    <w:left w:val="none" w:sz="0" w:space="0" w:color="auto"/>
                    <w:bottom w:val="none" w:sz="0" w:space="0" w:color="auto"/>
                    <w:right w:val="none" w:sz="0" w:space="0" w:color="auto"/>
                  </w:divBdr>
                </w:div>
                <w:div w:id="686491933">
                  <w:marLeft w:val="0"/>
                  <w:marRight w:val="0"/>
                  <w:marTop w:val="0"/>
                  <w:marBottom w:val="0"/>
                  <w:divBdr>
                    <w:top w:val="none" w:sz="0" w:space="0" w:color="auto"/>
                    <w:left w:val="none" w:sz="0" w:space="0" w:color="auto"/>
                    <w:bottom w:val="none" w:sz="0" w:space="0" w:color="auto"/>
                    <w:right w:val="none" w:sz="0" w:space="0" w:color="auto"/>
                  </w:divBdr>
                  <w:divsChild>
                    <w:div w:id="1432164328">
                      <w:marLeft w:val="-180"/>
                      <w:marRight w:val="-180"/>
                      <w:marTop w:val="0"/>
                      <w:marBottom w:val="0"/>
                      <w:divBdr>
                        <w:top w:val="none" w:sz="0" w:space="0" w:color="auto"/>
                        <w:left w:val="none" w:sz="0" w:space="0" w:color="auto"/>
                        <w:bottom w:val="none" w:sz="0" w:space="0" w:color="auto"/>
                        <w:right w:val="none" w:sz="0" w:space="0" w:color="auto"/>
                      </w:divBdr>
                      <w:divsChild>
                        <w:div w:id="860242037">
                          <w:marLeft w:val="0"/>
                          <w:marRight w:val="0"/>
                          <w:marTop w:val="0"/>
                          <w:marBottom w:val="0"/>
                          <w:divBdr>
                            <w:top w:val="none" w:sz="0" w:space="0" w:color="auto"/>
                            <w:left w:val="none" w:sz="0" w:space="0" w:color="auto"/>
                            <w:bottom w:val="none" w:sz="0" w:space="0" w:color="auto"/>
                            <w:right w:val="none" w:sz="0" w:space="0" w:color="auto"/>
                          </w:divBdr>
                          <w:divsChild>
                            <w:div w:id="12970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743073">
          <w:marLeft w:val="0"/>
          <w:marRight w:val="0"/>
          <w:marTop w:val="0"/>
          <w:marBottom w:val="0"/>
          <w:divBdr>
            <w:top w:val="none" w:sz="0" w:space="0" w:color="auto"/>
            <w:left w:val="none" w:sz="0" w:space="0" w:color="auto"/>
            <w:bottom w:val="none" w:sz="0" w:space="0" w:color="auto"/>
            <w:right w:val="none" w:sz="0" w:space="0" w:color="auto"/>
          </w:divBdr>
          <w:divsChild>
            <w:div w:id="35523761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924605190">
                  <w:marLeft w:val="-180"/>
                  <w:marRight w:val="-180"/>
                  <w:marTop w:val="0"/>
                  <w:marBottom w:val="0"/>
                  <w:divBdr>
                    <w:top w:val="none" w:sz="0" w:space="0" w:color="auto"/>
                    <w:left w:val="none" w:sz="0" w:space="0" w:color="auto"/>
                    <w:bottom w:val="none" w:sz="0" w:space="0" w:color="auto"/>
                    <w:right w:val="none" w:sz="0" w:space="0" w:color="auto"/>
                  </w:divBdr>
                </w:div>
                <w:div w:id="2018846033">
                  <w:marLeft w:val="0"/>
                  <w:marRight w:val="0"/>
                  <w:marTop w:val="0"/>
                  <w:marBottom w:val="0"/>
                  <w:divBdr>
                    <w:top w:val="none" w:sz="0" w:space="0" w:color="auto"/>
                    <w:left w:val="none" w:sz="0" w:space="0" w:color="auto"/>
                    <w:bottom w:val="none" w:sz="0" w:space="0" w:color="auto"/>
                    <w:right w:val="none" w:sz="0" w:space="0" w:color="auto"/>
                  </w:divBdr>
                  <w:divsChild>
                    <w:div w:id="1772580034">
                      <w:marLeft w:val="-180"/>
                      <w:marRight w:val="-180"/>
                      <w:marTop w:val="0"/>
                      <w:marBottom w:val="0"/>
                      <w:divBdr>
                        <w:top w:val="none" w:sz="0" w:space="0" w:color="auto"/>
                        <w:left w:val="none" w:sz="0" w:space="0" w:color="auto"/>
                        <w:bottom w:val="none" w:sz="0" w:space="0" w:color="auto"/>
                        <w:right w:val="none" w:sz="0" w:space="0" w:color="auto"/>
                      </w:divBdr>
                      <w:divsChild>
                        <w:div w:id="15540843">
                          <w:marLeft w:val="0"/>
                          <w:marRight w:val="0"/>
                          <w:marTop w:val="0"/>
                          <w:marBottom w:val="0"/>
                          <w:divBdr>
                            <w:top w:val="none" w:sz="0" w:space="0" w:color="auto"/>
                            <w:left w:val="none" w:sz="0" w:space="0" w:color="auto"/>
                            <w:bottom w:val="none" w:sz="0" w:space="0" w:color="auto"/>
                            <w:right w:val="none" w:sz="0" w:space="0" w:color="auto"/>
                          </w:divBdr>
                          <w:divsChild>
                            <w:div w:id="18510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26067">
          <w:marLeft w:val="0"/>
          <w:marRight w:val="0"/>
          <w:marTop w:val="0"/>
          <w:marBottom w:val="0"/>
          <w:divBdr>
            <w:top w:val="none" w:sz="0" w:space="0" w:color="auto"/>
            <w:left w:val="none" w:sz="0" w:space="0" w:color="auto"/>
            <w:bottom w:val="none" w:sz="0" w:space="0" w:color="auto"/>
            <w:right w:val="none" w:sz="0" w:space="0" w:color="auto"/>
          </w:divBdr>
          <w:divsChild>
            <w:div w:id="18764491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140489305">
                  <w:marLeft w:val="-180"/>
                  <w:marRight w:val="-180"/>
                  <w:marTop w:val="0"/>
                  <w:marBottom w:val="0"/>
                  <w:divBdr>
                    <w:top w:val="none" w:sz="0" w:space="0" w:color="auto"/>
                    <w:left w:val="none" w:sz="0" w:space="0" w:color="auto"/>
                    <w:bottom w:val="none" w:sz="0" w:space="0" w:color="auto"/>
                    <w:right w:val="none" w:sz="0" w:space="0" w:color="auto"/>
                  </w:divBdr>
                </w:div>
                <w:div w:id="1959482457">
                  <w:marLeft w:val="0"/>
                  <w:marRight w:val="0"/>
                  <w:marTop w:val="0"/>
                  <w:marBottom w:val="0"/>
                  <w:divBdr>
                    <w:top w:val="none" w:sz="0" w:space="0" w:color="auto"/>
                    <w:left w:val="none" w:sz="0" w:space="0" w:color="auto"/>
                    <w:bottom w:val="none" w:sz="0" w:space="0" w:color="auto"/>
                    <w:right w:val="none" w:sz="0" w:space="0" w:color="auto"/>
                  </w:divBdr>
                  <w:divsChild>
                    <w:div w:id="278991559">
                      <w:marLeft w:val="-180"/>
                      <w:marRight w:val="-180"/>
                      <w:marTop w:val="0"/>
                      <w:marBottom w:val="0"/>
                      <w:divBdr>
                        <w:top w:val="none" w:sz="0" w:space="0" w:color="auto"/>
                        <w:left w:val="none" w:sz="0" w:space="0" w:color="auto"/>
                        <w:bottom w:val="none" w:sz="0" w:space="0" w:color="auto"/>
                        <w:right w:val="none" w:sz="0" w:space="0" w:color="auto"/>
                      </w:divBdr>
                      <w:divsChild>
                        <w:div w:id="518204069">
                          <w:marLeft w:val="0"/>
                          <w:marRight w:val="0"/>
                          <w:marTop w:val="0"/>
                          <w:marBottom w:val="0"/>
                          <w:divBdr>
                            <w:top w:val="none" w:sz="0" w:space="0" w:color="auto"/>
                            <w:left w:val="none" w:sz="0" w:space="0" w:color="auto"/>
                            <w:bottom w:val="none" w:sz="0" w:space="0" w:color="auto"/>
                            <w:right w:val="none" w:sz="0" w:space="0" w:color="auto"/>
                          </w:divBdr>
                          <w:divsChild>
                            <w:div w:id="14089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680439">
      <w:bodyDiv w:val="1"/>
      <w:marLeft w:val="0"/>
      <w:marRight w:val="0"/>
      <w:marTop w:val="0"/>
      <w:marBottom w:val="0"/>
      <w:divBdr>
        <w:top w:val="none" w:sz="0" w:space="0" w:color="auto"/>
        <w:left w:val="none" w:sz="0" w:space="0" w:color="auto"/>
        <w:bottom w:val="none" w:sz="0" w:space="0" w:color="auto"/>
        <w:right w:val="none" w:sz="0" w:space="0" w:color="auto"/>
      </w:divBdr>
      <w:divsChild>
        <w:div w:id="1141538685">
          <w:marLeft w:val="0"/>
          <w:marRight w:val="0"/>
          <w:marTop w:val="0"/>
          <w:marBottom w:val="0"/>
          <w:divBdr>
            <w:top w:val="none" w:sz="0" w:space="0" w:color="auto"/>
            <w:left w:val="none" w:sz="0" w:space="0" w:color="auto"/>
            <w:bottom w:val="none" w:sz="0" w:space="0" w:color="auto"/>
            <w:right w:val="none" w:sz="0" w:space="0" w:color="auto"/>
          </w:divBdr>
          <w:divsChild>
            <w:div w:id="144743155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237669028">
                  <w:marLeft w:val="-180"/>
                  <w:marRight w:val="-180"/>
                  <w:marTop w:val="0"/>
                  <w:marBottom w:val="0"/>
                  <w:divBdr>
                    <w:top w:val="none" w:sz="0" w:space="0" w:color="auto"/>
                    <w:left w:val="none" w:sz="0" w:space="0" w:color="auto"/>
                    <w:bottom w:val="none" w:sz="0" w:space="0" w:color="auto"/>
                    <w:right w:val="none" w:sz="0" w:space="0" w:color="auto"/>
                  </w:divBdr>
                </w:div>
                <w:div w:id="1638295755">
                  <w:marLeft w:val="0"/>
                  <w:marRight w:val="0"/>
                  <w:marTop w:val="0"/>
                  <w:marBottom w:val="0"/>
                  <w:divBdr>
                    <w:top w:val="none" w:sz="0" w:space="0" w:color="auto"/>
                    <w:left w:val="none" w:sz="0" w:space="0" w:color="auto"/>
                    <w:bottom w:val="none" w:sz="0" w:space="0" w:color="auto"/>
                    <w:right w:val="none" w:sz="0" w:space="0" w:color="auto"/>
                  </w:divBdr>
                  <w:divsChild>
                    <w:div w:id="1433355161">
                      <w:marLeft w:val="-180"/>
                      <w:marRight w:val="-180"/>
                      <w:marTop w:val="0"/>
                      <w:marBottom w:val="0"/>
                      <w:divBdr>
                        <w:top w:val="none" w:sz="0" w:space="0" w:color="auto"/>
                        <w:left w:val="none" w:sz="0" w:space="0" w:color="auto"/>
                        <w:bottom w:val="none" w:sz="0" w:space="0" w:color="auto"/>
                        <w:right w:val="none" w:sz="0" w:space="0" w:color="auto"/>
                      </w:divBdr>
                      <w:divsChild>
                        <w:div w:id="902719104">
                          <w:marLeft w:val="0"/>
                          <w:marRight w:val="0"/>
                          <w:marTop w:val="0"/>
                          <w:marBottom w:val="0"/>
                          <w:divBdr>
                            <w:top w:val="none" w:sz="0" w:space="0" w:color="auto"/>
                            <w:left w:val="none" w:sz="0" w:space="0" w:color="auto"/>
                            <w:bottom w:val="none" w:sz="0" w:space="0" w:color="auto"/>
                            <w:right w:val="none" w:sz="0" w:space="0" w:color="auto"/>
                          </w:divBdr>
                          <w:divsChild>
                            <w:div w:id="7340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897249">
          <w:marLeft w:val="0"/>
          <w:marRight w:val="0"/>
          <w:marTop w:val="0"/>
          <w:marBottom w:val="0"/>
          <w:divBdr>
            <w:top w:val="none" w:sz="0" w:space="0" w:color="auto"/>
            <w:left w:val="none" w:sz="0" w:space="0" w:color="auto"/>
            <w:bottom w:val="none" w:sz="0" w:space="0" w:color="auto"/>
            <w:right w:val="none" w:sz="0" w:space="0" w:color="auto"/>
          </w:divBdr>
          <w:divsChild>
            <w:div w:id="59193245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521356239">
                  <w:marLeft w:val="-180"/>
                  <w:marRight w:val="-180"/>
                  <w:marTop w:val="0"/>
                  <w:marBottom w:val="0"/>
                  <w:divBdr>
                    <w:top w:val="none" w:sz="0" w:space="0" w:color="auto"/>
                    <w:left w:val="none" w:sz="0" w:space="0" w:color="auto"/>
                    <w:bottom w:val="none" w:sz="0" w:space="0" w:color="auto"/>
                    <w:right w:val="none" w:sz="0" w:space="0" w:color="auto"/>
                  </w:divBdr>
                </w:div>
                <w:div w:id="2107923723">
                  <w:marLeft w:val="0"/>
                  <w:marRight w:val="0"/>
                  <w:marTop w:val="0"/>
                  <w:marBottom w:val="0"/>
                  <w:divBdr>
                    <w:top w:val="none" w:sz="0" w:space="0" w:color="auto"/>
                    <w:left w:val="none" w:sz="0" w:space="0" w:color="auto"/>
                    <w:bottom w:val="none" w:sz="0" w:space="0" w:color="auto"/>
                    <w:right w:val="none" w:sz="0" w:space="0" w:color="auto"/>
                  </w:divBdr>
                  <w:divsChild>
                    <w:div w:id="1524709907">
                      <w:marLeft w:val="-180"/>
                      <w:marRight w:val="-180"/>
                      <w:marTop w:val="0"/>
                      <w:marBottom w:val="0"/>
                      <w:divBdr>
                        <w:top w:val="none" w:sz="0" w:space="0" w:color="auto"/>
                        <w:left w:val="none" w:sz="0" w:space="0" w:color="auto"/>
                        <w:bottom w:val="none" w:sz="0" w:space="0" w:color="auto"/>
                        <w:right w:val="none" w:sz="0" w:space="0" w:color="auto"/>
                      </w:divBdr>
                      <w:divsChild>
                        <w:div w:id="1940141342">
                          <w:marLeft w:val="0"/>
                          <w:marRight w:val="0"/>
                          <w:marTop w:val="0"/>
                          <w:marBottom w:val="0"/>
                          <w:divBdr>
                            <w:top w:val="none" w:sz="0" w:space="0" w:color="auto"/>
                            <w:left w:val="none" w:sz="0" w:space="0" w:color="auto"/>
                            <w:bottom w:val="none" w:sz="0" w:space="0" w:color="auto"/>
                            <w:right w:val="none" w:sz="0" w:space="0" w:color="auto"/>
                          </w:divBdr>
                          <w:divsChild>
                            <w:div w:id="203353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214295">
          <w:marLeft w:val="0"/>
          <w:marRight w:val="0"/>
          <w:marTop w:val="0"/>
          <w:marBottom w:val="0"/>
          <w:divBdr>
            <w:top w:val="none" w:sz="0" w:space="0" w:color="auto"/>
            <w:left w:val="none" w:sz="0" w:space="0" w:color="auto"/>
            <w:bottom w:val="none" w:sz="0" w:space="0" w:color="auto"/>
            <w:right w:val="none" w:sz="0" w:space="0" w:color="auto"/>
          </w:divBdr>
          <w:divsChild>
            <w:div w:id="72680529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862594576">
                  <w:marLeft w:val="-180"/>
                  <w:marRight w:val="-180"/>
                  <w:marTop w:val="0"/>
                  <w:marBottom w:val="0"/>
                  <w:divBdr>
                    <w:top w:val="none" w:sz="0" w:space="0" w:color="auto"/>
                    <w:left w:val="none" w:sz="0" w:space="0" w:color="auto"/>
                    <w:bottom w:val="none" w:sz="0" w:space="0" w:color="auto"/>
                    <w:right w:val="none" w:sz="0" w:space="0" w:color="auto"/>
                  </w:divBdr>
                </w:div>
                <w:div w:id="1560433848">
                  <w:marLeft w:val="0"/>
                  <w:marRight w:val="0"/>
                  <w:marTop w:val="0"/>
                  <w:marBottom w:val="0"/>
                  <w:divBdr>
                    <w:top w:val="none" w:sz="0" w:space="0" w:color="auto"/>
                    <w:left w:val="none" w:sz="0" w:space="0" w:color="auto"/>
                    <w:bottom w:val="none" w:sz="0" w:space="0" w:color="auto"/>
                    <w:right w:val="none" w:sz="0" w:space="0" w:color="auto"/>
                  </w:divBdr>
                  <w:divsChild>
                    <w:div w:id="594090922">
                      <w:marLeft w:val="-180"/>
                      <w:marRight w:val="-180"/>
                      <w:marTop w:val="0"/>
                      <w:marBottom w:val="0"/>
                      <w:divBdr>
                        <w:top w:val="none" w:sz="0" w:space="0" w:color="auto"/>
                        <w:left w:val="none" w:sz="0" w:space="0" w:color="auto"/>
                        <w:bottom w:val="none" w:sz="0" w:space="0" w:color="auto"/>
                        <w:right w:val="none" w:sz="0" w:space="0" w:color="auto"/>
                      </w:divBdr>
                      <w:divsChild>
                        <w:div w:id="1581256993">
                          <w:marLeft w:val="0"/>
                          <w:marRight w:val="0"/>
                          <w:marTop w:val="0"/>
                          <w:marBottom w:val="0"/>
                          <w:divBdr>
                            <w:top w:val="none" w:sz="0" w:space="0" w:color="auto"/>
                            <w:left w:val="none" w:sz="0" w:space="0" w:color="auto"/>
                            <w:bottom w:val="none" w:sz="0" w:space="0" w:color="auto"/>
                            <w:right w:val="none" w:sz="0" w:space="0" w:color="auto"/>
                          </w:divBdr>
                          <w:divsChild>
                            <w:div w:id="9804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329811">
          <w:marLeft w:val="0"/>
          <w:marRight w:val="0"/>
          <w:marTop w:val="0"/>
          <w:marBottom w:val="0"/>
          <w:divBdr>
            <w:top w:val="none" w:sz="0" w:space="0" w:color="auto"/>
            <w:left w:val="none" w:sz="0" w:space="0" w:color="auto"/>
            <w:bottom w:val="none" w:sz="0" w:space="0" w:color="auto"/>
            <w:right w:val="none" w:sz="0" w:space="0" w:color="auto"/>
          </w:divBdr>
          <w:divsChild>
            <w:div w:id="28608499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13742430">
                  <w:marLeft w:val="-180"/>
                  <w:marRight w:val="-180"/>
                  <w:marTop w:val="0"/>
                  <w:marBottom w:val="0"/>
                  <w:divBdr>
                    <w:top w:val="none" w:sz="0" w:space="0" w:color="auto"/>
                    <w:left w:val="none" w:sz="0" w:space="0" w:color="auto"/>
                    <w:bottom w:val="none" w:sz="0" w:space="0" w:color="auto"/>
                    <w:right w:val="none" w:sz="0" w:space="0" w:color="auto"/>
                  </w:divBdr>
                </w:div>
                <w:div w:id="1747067016">
                  <w:marLeft w:val="0"/>
                  <w:marRight w:val="0"/>
                  <w:marTop w:val="0"/>
                  <w:marBottom w:val="0"/>
                  <w:divBdr>
                    <w:top w:val="none" w:sz="0" w:space="0" w:color="auto"/>
                    <w:left w:val="none" w:sz="0" w:space="0" w:color="auto"/>
                    <w:bottom w:val="none" w:sz="0" w:space="0" w:color="auto"/>
                    <w:right w:val="none" w:sz="0" w:space="0" w:color="auto"/>
                  </w:divBdr>
                  <w:divsChild>
                    <w:div w:id="1076324075">
                      <w:marLeft w:val="-180"/>
                      <w:marRight w:val="-180"/>
                      <w:marTop w:val="0"/>
                      <w:marBottom w:val="0"/>
                      <w:divBdr>
                        <w:top w:val="none" w:sz="0" w:space="0" w:color="auto"/>
                        <w:left w:val="none" w:sz="0" w:space="0" w:color="auto"/>
                        <w:bottom w:val="none" w:sz="0" w:space="0" w:color="auto"/>
                        <w:right w:val="none" w:sz="0" w:space="0" w:color="auto"/>
                      </w:divBdr>
                      <w:divsChild>
                        <w:div w:id="1231768356">
                          <w:marLeft w:val="0"/>
                          <w:marRight w:val="0"/>
                          <w:marTop w:val="0"/>
                          <w:marBottom w:val="0"/>
                          <w:divBdr>
                            <w:top w:val="none" w:sz="0" w:space="0" w:color="auto"/>
                            <w:left w:val="none" w:sz="0" w:space="0" w:color="auto"/>
                            <w:bottom w:val="none" w:sz="0" w:space="0" w:color="auto"/>
                            <w:right w:val="none" w:sz="0" w:space="0" w:color="auto"/>
                          </w:divBdr>
                          <w:divsChild>
                            <w:div w:id="4355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957544">
      <w:bodyDiv w:val="1"/>
      <w:marLeft w:val="0"/>
      <w:marRight w:val="0"/>
      <w:marTop w:val="0"/>
      <w:marBottom w:val="0"/>
      <w:divBdr>
        <w:top w:val="none" w:sz="0" w:space="0" w:color="auto"/>
        <w:left w:val="none" w:sz="0" w:space="0" w:color="auto"/>
        <w:bottom w:val="none" w:sz="0" w:space="0" w:color="auto"/>
        <w:right w:val="none" w:sz="0" w:space="0" w:color="auto"/>
      </w:divBdr>
      <w:divsChild>
        <w:div w:id="1805808229">
          <w:marLeft w:val="-225"/>
          <w:marRight w:val="-225"/>
          <w:marTop w:val="0"/>
          <w:marBottom w:val="0"/>
          <w:divBdr>
            <w:top w:val="none" w:sz="0" w:space="0" w:color="auto"/>
            <w:left w:val="none" w:sz="0" w:space="0" w:color="auto"/>
            <w:bottom w:val="none" w:sz="0" w:space="0" w:color="auto"/>
            <w:right w:val="none" w:sz="0" w:space="0" w:color="auto"/>
          </w:divBdr>
          <w:divsChild>
            <w:div w:id="1975598694">
              <w:marLeft w:val="0"/>
              <w:marRight w:val="0"/>
              <w:marTop w:val="0"/>
              <w:marBottom w:val="0"/>
              <w:divBdr>
                <w:top w:val="none" w:sz="0" w:space="0" w:color="auto"/>
                <w:left w:val="none" w:sz="0" w:space="0" w:color="auto"/>
                <w:bottom w:val="none" w:sz="0" w:space="0" w:color="auto"/>
                <w:right w:val="none" w:sz="0" w:space="0" w:color="auto"/>
              </w:divBdr>
              <w:divsChild>
                <w:div w:id="92812144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404953776">
          <w:marLeft w:val="-225"/>
          <w:marRight w:val="-225"/>
          <w:marTop w:val="0"/>
          <w:marBottom w:val="0"/>
          <w:divBdr>
            <w:top w:val="none" w:sz="0" w:space="0" w:color="auto"/>
            <w:left w:val="none" w:sz="0" w:space="0" w:color="auto"/>
            <w:bottom w:val="none" w:sz="0" w:space="0" w:color="auto"/>
            <w:right w:val="none" w:sz="0" w:space="0" w:color="auto"/>
          </w:divBdr>
          <w:divsChild>
            <w:div w:id="895312103">
              <w:marLeft w:val="0"/>
              <w:marRight w:val="0"/>
              <w:marTop w:val="0"/>
              <w:marBottom w:val="0"/>
              <w:divBdr>
                <w:top w:val="none" w:sz="0" w:space="0" w:color="auto"/>
                <w:left w:val="none" w:sz="0" w:space="0" w:color="auto"/>
                <w:bottom w:val="none" w:sz="0" w:space="0" w:color="auto"/>
                <w:right w:val="none" w:sz="0" w:space="0" w:color="auto"/>
              </w:divBdr>
              <w:divsChild>
                <w:div w:id="715396729">
                  <w:marLeft w:val="0"/>
                  <w:marRight w:val="0"/>
                  <w:marTop w:val="0"/>
                  <w:marBottom w:val="0"/>
                  <w:divBdr>
                    <w:top w:val="none" w:sz="0" w:space="0" w:color="auto"/>
                    <w:left w:val="none" w:sz="0" w:space="0" w:color="auto"/>
                    <w:bottom w:val="none" w:sz="0" w:space="0" w:color="auto"/>
                    <w:right w:val="none" w:sz="0" w:space="0" w:color="auto"/>
                  </w:divBdr>
                  <w:divsChild>
                    <w:div w:id="910576294">
                      <w:marLeft w:val="0"/>
                      <w:marRight w:val="0"/>
                      <w:marTop w:val="0"/>
                      <w:marBottom w:val="0"/>
                      <w:divBdr>
                        <w:top w:val="none" w:sz="0" w:space="0" w:color="auto"/>
                        <w:left w:val="none" w:sz="0" w:space="0" w:color="auto"/>
                        <w:bottom w:val="none" w:sz="0" w:space="0" w:color="auto"/>
                        <w:right w:val="none" w:sz="0" w:space="0" w:color="auto"/>
                      </w:divBdr>
                      <w:divsChild>
                        <w:div w:id="53616362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02661982">
                              <w:marLeft w:val="0"/>
                              <w:marRight w:val="0"/>
                              <w:marTop w:val="0"/>
                              <w:marBottom w:val="0"/>
                              <w:divBdr>
                                <w:top w:val="none" w:sz="0" w:space="0" w:color="auto"/>
                                <w:left w:val="none" w:sz="0" w:space="0" w:color="auto"/>
                                <w:bottom w:val="none" w:sz="0" w:space="0" w:color="auto"/>
                                <w:right w:val="none" w:sz="0" w:space="0" w:color="auto"/>
                              </w:divBdr>
                            </w:div>
                            <w:div w:id="337074491">
                              <w:marLeft w:val="0"/>
                              <w:marRight w:val="0"/>
                              <w:marTop w:val="0"/>
                              <w:marBottom w:val="0"/>
                              <w:divBdr>
                                <w:top w:val="none" w:sz="0" w:space="0" w:color="auto"/>
                                <w:left w:val="none" w:sz="0" w:space="0" w:color="auto"/>
                                <w:bottom w:val="none" w:sz="0" w:space="0" w:color="auto"/>
                                <w:right w:val="none" w:sz="0" w:space="0" w:color="auto"/>
                              </w:divBdr>
                            </w:div>
                            <w:div w:id="777918206">
                              <w:marLeft w:val="0"/>
                              <w:marRight w:val="0"/>
                              <w:marTop w:val="0"/>
                              <w:marBottom w:val="0"/>
                              <w:divBdr>
                                <w:top w:val="none" w:sz="0" w:space="0" w:color="auto"/>
                                <w:left w:val="none" w:sz="0" w:space="0" w:color="auto"/>
                                <w:bottom w:val="none" w:sz="0" w:space="0" w:color="auto"/>
                                <w:right w:val="none" w:sz="0" w:space="0" w:color="auto"/>
                              </w:divBdr>
                              <w:divsChild>
                                <w:div w:id="1285576221">
                                  <w:marLeft w:val="0"/>
                                  <w:marRight w:val="0"/>
                                  <w:marTop w:val="0"/>
                                  <w:marBottom w:val="0"/>
                                  <w:divBdr>
                                    <w:top w:val="none" w:sz="0" w:space="0" w:color="auto"/>
                                    <w:left w:val="none" w:sz="0" w:space="0" w:color="auto"/>
                                    <w:bottom w:val="none" w:sz="0" w:space="0" w:color="auto"/>
                                    <w:right w:val="none" w:sz="0" w:space="0" w:color="auto"/>
                                  </w:divBdr>
                                </w:div>
                              </w:divsChild>
                            </w:div>
                            <w:div w:id="5695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7155">
                      <w:marLeft w:val="0"/>
                      <w:marRight w:val="0"/>
                      <w:marTop w:val="0"/>
                      <w:marBottom w:val="0"/>
                      <w:divBdr>
                        <w:top w:val="none" w:sz="0" w:space="0" w:color="auto"/>
                        <w:left w:val="none" w:sz="0" w:space="0" w:color="auto"/>
                        <w:bottom w:val="none" w:sz="0" w:space="0" w:color="auto"/>
                        <w:right w:val="none" w:sz="0" w:space="0" w:color="auto"/>
                      </w:divBdr>
                      <w:divsChild>
                        <w:div w:id="16368306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22587173">
                              <w:marLeft w:val="0"/>
                              <w:marRight w:val="0"/>
                              <w:marTop w:val="0"/>
                              <w:marBottom w:val="0"/>
                              <w:divBdr>
                                <w:top w:val="none" w:sz="0" w:space="0" w:color="auto"/>
                                <w:left w:val="none" w:sz="0" w:space="0" w:color="auto"/>
                                <w:bottom w:val="none" w:sz="0" w:space="0" w:color="auto"/>
                                <w:right w:val="none" w:sz="0" w:space="0" w:color="auto"/>
                              </w:divBdr>
                            </w:div>
                            <w:div w:id="1453130259">
                              <w:marLeft w:val="0"/>
                              <w:marRight w:val="0"/>
                              <w:marTop w:val="0"/>
                              <w:marBottom w:val="0"/>
                              <w:divBdr>
                                <w:top w:val="none" w:sz="0" w:space="0" w:color="auto"/>
                                <w:left w:val="none" w:sz="0" w:space="0" w:color="auto"/>
                                <w:bottom w:val="none" w:sz="0" w:space="0" w:color="auto"/>
                                <w:right w:val="none" w:sz="0" w:space="0" w:color="auto"/>
                              </w:divBdr>
                            </w:div>
                            <w:div w:id="1186140149">
                              <w:marLeft w:val="0"/>
                              <w:marRight w:val="0"/>
                              <w:marTop w:val="0"/>
                              <w:marBottom w:val="0"/>
                              <w:divBdr>
                                <w:top w:val="none" w:sz="0" w:space="0" w:color="auto"/>
                                <w:left w:val="none" w:sz="0" w:space="0" w:color="auto"/>
                                <w:bottom w:val="none" w:sz="0" w:space="0" w:color="auto"/>
                                <w:right w:val="none" w:sz="0" w:space="0" w:color="auto"/>
                              </w:divBdr>
                              <w:divsChild>
                                <w:div w:id="480656070">
                                  <w:marLeft w:val="0"/>
                                  <w:marRight w:val="0"/>
                                  <w:marTop w:val="0"/>
                                  <w:marBottom w:val="0"/>
                                  <w:divBdr>
                                    <w:top w:val="none" w:sz="0" w:space="0" w:color="auto"/>
                                    <w:left w:val="none" w:sz="0" w:space="0" w:color="auto"/>
                                    <w:bottom w:val="none" w:sz="0" w:space="0" w:color="auto"/>
                                    <w:right w:val="none" w:sz="0" w:space="0" w:color="auto"/>
                                  </w:divBdr>
                                </w:div>
                              </w:divsChild>
                            </w:div>
                            <w:div w:id="11178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28837">
                      <w:marLeft w:val="0"/>
                      <w:marRight w:val="0"/>
                      <w:marTop w:val="0"/>
                      <w:marBottom w:val="0"/>
                      <w:divBdr>
                        <w:top w:val="none" w:sz="0" w:space="0" w:color="auto"/>
                        <w:left w:val="none" w:sz="0" w:space="0" w:color="auto"/>
                        <w:bottom w:val="none" w:sz="0" w:space="0" w:color="auto"/>
                        <w:right w:val="none" w:sz="0" w:space="0" w:color="auto"/>
                      </w:divBdr>
                      <w:divsChild>
                        <w:div w:id="533263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29342703">
                              <w:marLeft w:val="0"/>
                              <w:marRight w:val="0"/>
                              <w:marTop w:val="0"/>
                              <w:marBottom w:val="0"/>
                              <w:divBdr>
                                <w:top w:val="none" w:sz="0" w:space="0" w:color="auto"/>
                                <w:left w:val="none" w:sz="0" w:space="0" w:color="auto"/>
                                <w:bottom w:val="none" w:sz="0" w:space="0" w:color="auto"/>
                                <w:right w:val="none" w:sz="0" w:space="0" w:color="auto"/>
                              </w:divBdr>
                            </w:div>
                            <w:div w:id="1921524707">
                              <w:marLeft w:val="0"/>
                              <w:marRight w:val="0"/>
                              <w:marTop w:val="0"/>
                              <w:marBottom w:val="0"/>
                              <w:divBdr>
                                <w:top w:val="none" w:sz="0" w:space="0" w:color="auto"/>
                                <w:left w:val="none" w:sz="0" w:space="0" w:color="auto"/>
                                <w:bottom w:val="none" w:sz="0" w:space="0" w:color="auto"/>
                                <w:right w:val="none" w:sz="0" w:space="0" w:color="auto"/>
                              </w:divBdr>
                            </w:div>
                            <w:div w:id="834224873">
                              <w:marLeft w:val="0"/>
                              <w:marRight w:val="0"/>
                              <w:marTop w:val="0"/>
                              <w:marBottom w:val="0"/>
                              <w:divBdr>
                                <w:top w:val="none" w:sz="0" w:space="0" w:color="auto"/>
                                <w:left w:val="none" w:sz="0" w:space="0" w:color="auto"/>
                                <w:bottom w:val="none" w:sz="0" w:space="0" w:color="auto"/>
                                <w:right w:val="none" w:sz="0" w:space="0" w:color="auto"/>
                              </w:divBdr>
                              <w:divsChild>
                                <w:div w:id="1117913720">
                                  <w:marLeft w:val="0"/>
                                  <w:marRight w:val="0"/>
                                  <w:marTop w:val="0"/>
                                  <w:marBottom w:val="0"/>
                                  <w:divBdr>
                                    <w:top w:val="none" w:sz="0" w:space="0" w:color="auto"/>
                                    <w:left w:val="none" w:sz="0" w:space="0" w:color="auto"/>
                                    <w:bottom w:val="none" w:sz="0" w:space="0" w:color="auto"/>
                                    <w:right w:val="none" w:sz="0" w:space="0" w:color="auto"/>
                                  </w:divBdr>
                                </w:div>
                              </w:divsChild>
                            </w:div>
                            <w:div w:id="20314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3392">
                      <w:marLeft w:val="0"/>
                      <w:marRight w:val="0"/>
                      <w:marTop w:val="0"/>
                      <w:marBottom w:val="0"/>
                      <w:divBdr>
                        <w:top w:val="none" w:sz="0" w:space="0" w:color="auto"/>
                        <w:left w:val="none" w:sz="0" w:space="0" w:color="auto"/>
                        <w:bottom w:val="none" w:sz="0" w:space="0" w:color="auto"/>
                        <w:right w:val="none" w:sz="0" w:space="0" w:color="auto"/>
                      </w:divBdr>
                      <w:divsChild>
                        <w:div w:id="160969992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87050123">
                              <w:marLeft w:val="0"/>
                              <w:marRight w:val="0"/>
                              <w:marTop w:val="0"/>
                              <w:marBottom w:val="0"/>
                              <w:divBdr>
                                <w:top w:val="none" w:sz="0" w:space="0" w:color="auto"/>
                                <w:left w:val="none" w:sz="0" w:space="0" w:color="auto"/>
                                <w:bottom w:val="none" w:sz="0" w:space="0" w:color="auto"/>
                                <w:right w:val="none" w:sz="0" w:space="0" w:color="auto"/>
                              </w:divBdr>
                            </w:div>
                            <w:div w:id="1738481425">
                              <w:marLeft w:val="0"/>
                              <w:marRight w:val="0"/>
                              <w:marTop w:val="0"/>
                              <w:marBottom w:val="0"/>
                              <w:divBdr>
                                <w:top w:val="none" w:sz="0" w:space="0" w:color="auto"/>
                                <w:left w:val="none" w:sz="0" w:space="0" w:color="auto"/>
                                <w:bottom w:val="none" w:sz="0" w:space="0" w:color="auto"/>
                                <w:right w:val="none" w:sz="0" w:space="0" w:color="auto"/>
                              </w:divBdr>
                            </w:div>
                            <w:div w:id="3826837">
                              <w:marLeft w:val="0"/>
                              <w:marRight w:val="0"/>
                              <w:marTop w:val="0"/>
                              <w:marBottom w:val="0"/>
                              <w:divBdr>
                                <w:top w:val="none" w:sz="0" w:space="0" w:color="auto"/>
                                <w:left w:val="none" w:sz="0" w:space="0" w:color="auto"/>
                                <w:bottom w:val="none" w:sz="0" w:space="0" w:color="auto"/>
                                <w:right w:val="none" w:sz="0" w:space="0" w:color="auto"/>
                              </w:divBdr>
                              <w:divsChild>
                                <w:div w:id="18559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833459">
      <w:bodyDiv w:val="1"/>
      <w:marLeft w:val="0"/>
      <w:marRight w:val="0"/>
      <w:marTop w:val="0"/>
      <w:marBottom w:val="0"/>
      <w:divBdr>
        <w:top w:val="none" w:sz="0" w:space="0" w:color="auto"/>
        <w:left w:val="none" w:sz="0" w:space="0" w:color="auto"/>
        <w:bottom w:val="none" w:sz="0" w:space="0" w:color="auto"/>
        <w:right w:val="none" w:sz="0" w:space="0" w:color="auto"/>
      </w:divBdr>
      <w:divsChild>
        <w:div w:id="1843471231">
          <w:marLeft w:val="-180"/>
          <w:marRight w:val="-180"/>
          <w:marTop w:val="0"/>
          <w:marBottom w:val="0"/>
          <w:divBdr>
            <w:top w:val="none" w:sz="0" w:space="0" w:color="auto"/>
            <w:left w:val="none" w:sz="0" w:space="0" w:color="auto"/>
            <w:bottom w:val="none" w:sz="0" w:space="0" w:color="auto"/>
            <w:right w:val="none" w:sz="0" w:space="0" w:color="auto"/>
          </w:divBdr>
          <w:divsChild>
            <w:div w:id="1555846389">
              <w:marLeft w:val="0"/>
              <w:marRight w:val="0"/>
              <w:marTop w:val="0"/>
              <w:marBottom w:val="0"/>
              <w:divBdr>
                <w:top w:val="none" w:sz="0" w:space="0" w:color="auto"/>
                <w:left w:val="none" w:sz="0" w:space="0" w:color="auto"/>
                <w:bottom w:val="none" w:sz="0" w:space="0" w:color="auto"/>
                <w:right w:val="none" w:sz="0" w:space="0" w:color="auto"/>
              </w:divBdr>
              <w:divsChild>
                <w:div w:id="57247594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671614162">
          <w:marLeft w:val="0"/>
          <w:marRight w:val="0"/>
          <w:marTop w:val="0"/>
          <w:marBottom w:val="0"/>
          <w:divBdr>
            <w:top w:val="none" w:sz="0" w:space="0" w:color="auto"/>
            <w:left w:val="none" w:sz="0" w:space="0" w:color="auto"/>
            <w:bottom w:val="none" w:sz="0" w:space="0" w:color="auto"/>
            <w:right w:val="none" w:sz="0" w:space="0" w:color="auto"/>
          </w:divBdr>
          <w:divsChild>
            <w:div w:id="402531355">
              <w:marLeft w:val="0"/>
              <w:marRight w:val="0"/>
              <w:marTop w:val="0"/>
              <w:marBottom w:val="0"/>
              <w:divBdr>
                <w:top w:val="none" w:sz="0" w:space="0" w:color="auto"/>
                <w:left w:val="none" w:sz="0" w:space="0" w:color="auto"/>
                <w:bottom w:val="none" w:sz="0" w:space="0" w:color="auto"/>
                <w:right w:val="none" w:sz="0" w:space="0" w:color="auto"/>
              </w:divBdr>
              <w:divsChild>
                <w:div w:id="1033459575">
                  <w:marLeft w:val="0"/>
                  <w:marRight w:val="0"/>
                  <w:marTop w:val="0"/>
                  <w:marBottom w:val="0"/>
                  <w:divBdr>
                    <w:top w:val="none" w:sz="0" w:space="0" w:color="auto"/>
                    <w:left w:val="none" w:sz="0" w:space="0" w:color="auto"/>
                    <w:bottom w:val="none" w:sz="0" w:space="0" w:color="auto"/>
                    <w:right w:val="none" w:sz="0" w:space="0" w:color="auto"/>
                  </w:divBdr>
                  <w:divsChild>
                    <w:div w:id="955406334">
                      <w:marLeft w:val="0"/>
                      <w:marRight w:val="0"/>
                      <w:marTop w:val="0"/>
                      <w:marBottom w:val="0"/>
                      <w:divBdr>
                        <w:top w:val="none" w:sz="0" w:space="0" w:color="auto"/>
                        <w:left w:val="none" w:sz="0" w:space="0" w:color="auto"/>
                        <w:bottom w:val="none" w:sz="0" w:space="0" w:color="auto"/>
                        <w:right w:val="none" w:sz="0" w:space="0" w:color="auto"/>
                      </w:divBdr>
                      <w:divsChild>
                        <w:div w:id="152043533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52700873">
                              <w:marLeft w:val="-180"/>
                              <w:marRight w:val="-180"/>
                              <w:marTop w:val="0"/>
                              <w:marBottom w:val="0"/>
                              <w:divBdr>
                                <w:top w:val="none" w:sz="0" w:space="0" w:color="auto"/>
                                <w:left w:val="none" w:sz="0" w:space="0" w:color="auto"/>
                                <w:bottom w:val="none" w:sz="0" w:space="0" w:color="auto"/>
                                <w:right w:val="none" w:sz="0" w:space="0" w:color="auto"/>
                              </w:divBdr>
                              <w:divsChild>
                                <w:div w:id="1359350347">
                                  <w:marLeft w:val="0"/>
                                  <w:marRight w:val="0"/>
                                  <w:marTop w:val="0"/>
                                  <w:marBottom w:val="0"/>
                                  <w:divBdr>
                                    <w:top w:val="none" w:sz="0" w:space="0" w:color="auto"/>
                                    <w:left w:val="none" w:sz="0" w:space="0" w:color="auto"/>
                                    <w:bottom w:val="none" w:sz="0" w:space="0" w:color="auto"/>
                                    <w:right w:val="none" w:sz="0" w:space="0" w:color="auto"/>
                                  </w:divBdr>
                                </w:div>
                              </w:divsChild>
                            </w:div>
                            <w:div w:id="524054011">
                              <w:marLeft w:val="-180"/>
                              <w:marRight w:val="-180"/>
                              <w:marTop w:val="0"/>
                              <w:marBottom w:val="0"/>
                              <w:divBdr>
                                <w:top w:val="none" w:sz="0" w:space="0" w:color="auto"/>
                                <w:left w:val="none" w:sz="0" w:space="0" w:color="auto"/>
                                <w:bottom w:val="none" w:sz="0" w:space="0" w:color="auto"/>
                                <w:right w:val="none" w:sz="0" w:space="0" w:color="auto"/>
                              </w:divBdr>
                              <w:divsChild>
                                <w:div w:id="1542084728">
                                  <w:marLeft w:val="0"/>
                                  <w:marRight w:val="0"/>
                                  <w:marTop w:val="0"/>
                                  <w:marBottom w:val="0"/>
                                  <w:divBdr>
                                    <w:top w:val="none" w:sz="0" w:space="0" w:color="auto"/>
                                    <w:left w:val="none" w:sz="0" w:space="0" w:color="auto"/>
                                    <w:bottom w:val="none" w:sz="0" w:space="0" w:color="auto"/>
                                    <w:right w:val="none" w:sz="0" w:space="0" w:color="auto"/>
                                  </w:divBdr>
                                  <w:divsChild>
                                    <w:div w:id="20084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36585">
                      <w:marLeft w:val="0"/>
                      <w:marRight w:val="0"/>
                      <w:marTop w:val="0"/>
                      <w:marBottom w:val="0"/>
                      <w:divBdr>
                        <w:top w:val="none" w:sz="0" w:space="0" w:color="auto"/>
                        <w:left w:val="none" w:sz="0" w:space="0" w:color="auto"/>
                        <w:bottom w:val="none" w:sz="0" w:space="0" w:color="auto"/>
                        <w:right w:val="none" w:sz="0" w:space="0" w:color="auto"/>
                      </w:divBdr>
                      <w:divsChild>
                        <w:div w:id="2937694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14454660">
                              <w:marLeft w:val="-180"/>
                              <w:marRight w:val="-180"/>
                              <w:marTop w:val="0"/>
                              <w:marBottom w:val="0"/>
                              <w:divBdr>
                                <w:top w:val="none" w:sz="0" w:space="0" w:color="auto"/>
                                <w:left w:val="none" w:sz="0" w:space="0" w:color="auto"/>
                                <w:bottom w:val="none" w:sz="0" w:space="0" w:color="auto"/>
                                <w:right w:val="none" w:sz="0" w:space="0" w:color="auto"/>
                              </w:divBdr>
                              <w:divsChild>
                                <w:div w:id="1262834544">
                                  <w:marLeft w:val="0"/>
                                  <w:marRight w:val="0"/>
                                  <w:marTop w:val="0"/>
                                  <w:marBottom w:val="0"/>
                                  <w:divBdr>
                                    <w:top w:val="none" w:sz="0" w:space="0" w:color="auto"/>
                                    <w:left w:val="none" w:sz="0" w:space="0" w:color="auto"/>
                                    <w:bottom w:val="none" w:sz="0" w:space="0" w:color="auto"/>
                                    <w:right w:val="none" w:sz="0" w:space="0" w:color="auto"/>
                                  </w:divBdr>
                                </w:div>
                              </w:divsChild>
                            </w:div>
                            <w:div w:id="1072047066">
                              <w:marLeft w:val="-180"/>
                              <w:marRight w:val="-180"/>
                              <w:marTop w:val="0"/>
                              <w:marBottom w:val="0"/>
                              <w:divBdr>
                                <w:top w:val="none" w:sz="0" w:space="0" w:color="auto"/>
                                <w:left w:val="none" w:sz="0" w:space="0" w:color="auto"/>
                                <w:bottom w:val="none" w:sz="0" w:space="0" w:color="auto"/>
                                <w:right w:val="none" w:sz="0" w:space="0" w:color="auto"/>
                              </w:divBdr>
                              <w:divsChild>
                                <w:div w:id="471363120">
                                  <w:marLeft w:val="0"/>
                                  <w:marRight w:val="0"/>
                                  <w:marTop w:val="0"/>
                                  <w:marBottom w:val="0"/>
                                  <w:divBdr>
                                    <w:top w:val="none" w:sz="0" w:space="0" w:color="auto"/>
                                    <w:left w:val="none" w:sz="0" w:space="0" w:color="auto"/>
                                    <w:bottom w:val="none" w:sz="0" w:space="0" w:color="auto"/>
                                    <w:right w:val="none" w:sz="0" w:space="0" w:color="auto"/>
                                  </w:divBdr>
                                  <w:divsChild>
                                    <w:div w:id="3010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49785">
                      <w:marLeft w:val="0"/>
                      <w:marRight w:val="0"/>
                      <w:marTop w:val="0"/>
                      <w:marBottom w:val="0"/>
                      <w:divBdr>
                        <w:top w:val="none" w:sz="0" w:space="0" w:color="auto"/>
                        <w:left w:val="none" w:sz="0" w:space="0" w:color="auto"/>
                        <w:bottom w:val="none" w:sz="0" w:space="0" w:color="auto"/>
                        <w:right w:val="none" w:sz="0" w:space="0" w:color="auto"/>
                      </w:divBdr>
                      <w:divsChild>
                        <w:div w:id="17754887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9249334">
                              <w:marLeft w:val="-180"/>
                              <w:marRight w:val="-180"/>
                              <w:marTop w:val="0"/>
                              <w:marBottom w:val="0"/>
                              <w:divBdr>
                                <w:top w:val="none" w:sz="0" w:space="0" w:color="auto"/>
                                <w:left w:val="none" w:sz="0" w:space="0" w:color="auto"/>
                                <w:bottom w:val="none" w:sz="0" w:space="0" w:color="auto"/>
                                <w:right w:val="none" w:sz="0" w:space="0" w:color="auto"/>
                              </w:divBdr>
                              <w:divsChild>
                                <w:div w:id="231309037">
                                  <w:marLeft w:val="0"/>
                                  <w:marRight w:val="0"/>
                                  <w:marTop w:val="0"/>
                                  <w:marBottom w:val="0"/>
                                  <w:divBdr>
                                    <w:top w:val="none" w:sz="0" w:space="0" w:color="auto"/>
                                    <w:left w:val="none" w:sz="0" w:space="0" w:color="auto"/>
                                    <w:bottom w:val="none" w:sz="0" w:space="0" w:color="auto"/>
                                    <w:right w:val="none" w:sz="0" w:space="0" w:color="auto"/>
                                  </w:divBdr>
                                </w:div>
                              </w:divsChild>
                            </w:div>
                            <w:div w:id="1615209681">
                              <w:marLeft w:val="-180"/>
                              <w:marRight w:val="-180"/>
                              <w:marTop w:val="0"/>
                              <w:marBottom w:val="0"/>
                              <w:divBdr>
                                <w:top w:val="none" w:sz="0" w:space="0" w:color="auto"/>
                                <w:left w:val="none" w:sz="0" w:space="0" w:color="auto"/>
                                <w:bottom w:val="none" w:sz="0" w:space="0" w:color="auto"/>
                                <w:right w:val="none" w:sz="0" w:space="0" w:color="auto"/>
                              </w:divBdr>
                              <w:divsChild>
                                <w:div w:id="2136554673">
                                  <w:marLeft w:val="0"/>
                                  <w:marRight w:val="0"/>
                                  <w:marTop w:val="0"/>
                                  <w:marBottom w:val="0"/>
                                  <w:divBdr>
                                    <w:top w:val="none" w:sz="0" w:space="0" w:color="auto"/>
                                    <w:left w:val="none" w:sz="0" w:space="0" w:color="auto"/>
                                    <w:bottom w:val="none" w:sz="0" w:space="0" w:color="auto"/>
                                    <w:right w:val="none" w:sz="0" w:space="0" w:color="auto"/>
                                  </w:divBdr>
                                  <w:divsChild>
                                    <w:div w:id="1696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976064">
                      <w:marLeft w:val="0"/>
                      <w:marRight w:val="0"/>
                      <w:marTop w:val="0"/>
                      <w:marBottom w:val="0"/>
                      <w:divBdr>
                        <w:top w:val="none" w:sz="0" w:space="0" w:color="auto"/>
                        <w:left w:val="none" w:sz="0" w:space="0" w:color="auto"/>
                        <w:bottom w:val="none" w:sz="0" w:space="0" w:color="auto"/>
                        <w:right w:val="none" w:sz="0" w:space="0" w:color="auto"/>
                      </w:divBdr>
                      <w:divsChild>
                        <w:div w:id="205981386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95794116">
                              <w:marLeft w:val="-180"/>
                              <w:marRight w:val="-180"/>
                              <w:marTop w:val="0"/>
                              <w:marBottom w:val="0"/>
                              <w:divBdr>
                                <w:top w:val="none" w:sz="0" w:space="0" w:color="auto"/>
                                <w:left w:val="none" w:sz="0" w:space="0" w:color="auto"/>
                                <w:bottom w:val="none" w:sz="0" w:space="0" w:color="auto"/>
                                <w:right w:val="none" w:sz="0" w:space="0" w:color="auto"/>
                              </w:divBdr>
                              <w:divsChild>
                                <w:div w:id="2065367240">
                                  <w:marLeft w:val="0"/>
                                  <w:marRight w:val="0"/>
                                  <w:marTop w:val="0"/>
                                  <w:marBottom w:val="0"/>
                                  <w:divBdr>
                                    <w:top w:val="none" w:sz="0" w:space="0" w:color="auto"/>
                                    <w:left w:val="none" w:sz="0" w:space="0" w:color="auto"/>
                                    <w:bottom w:val="none" w:sz="0" w:space="0" w:color="auto"/>
                                    <w:right w:val="none" w:sz="0" w:space="0" w:color="auto"/>
                                  </w:divBdr>
                                </w:div>
                              </w:divsChild>
                            </w:div>
                            <w:div w:id="1971544641">
                              <w:marLeft w:val="-180"/>
                              <w:marRight w:val="-180"/>
                              <w:marTop w:val="0"/>
                              <w:marBottom w:val="0"/>
                              <w:divBdr>
                                <w:top w:val="none" w:sz="0" w:space="0" w:color="auto"/>
                                <w:left w:val="none" w:sz="0" w:space="0" w:color="auto"/>
                                <w:bottom w:val="none" w:sz="0" w:space="0" w:color="auto"/>
                                <w:right w:val="none" w:sz="0" w:space="0" w:color="auto"/>
                              </w:divBdr>
                              <w:divsChild>
                                <w:div w:id="1938563191">
                                  <w:marLeft w:val="0"/>
                                  <w:marRight w:val="0"/>
                                  <w:marTop w:val="0"/>
                                  <w:marBottom w:val="0"/>
                                  <w:divBdr>
                                    <w:top w:val="none" w:sz="0" w:space="0" w:color="auto"/>
                                    <w:left w:val="none" w:sz="0" w:space="0" w:color="auto"/>
                                    <w:bottom w:val="none" w:sz="0" w:space="0" w:color="auto"/>
                                    <w:right w:val="none" w:sz="0" w:space="0" w:color="auto"/>
                                  </w:divBdr>
                                  <w:divsChild>
                                    <w:div w:id="7952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997003">
                      <w:marLeft w:val="0"/>
                      <w:marRight w:val="0"/>
                      <w:marTop w:val="0"/>
                      <w:marBottom w:val="0"/>
                      <w:divBdr>
                        <w:top w:val="none" w:sz="0" w:space="0" w:color="auto"/>
                        <w:left w:val="none" w:sz="0" w:space="0" w:color="auto"/>
                        <w:bottom w:val="none" w:sz="0" w:space="0" w:color="auto"/>
                        <w:right w:val="none" w:sz="0" w:space="0" w:color="auto"/>
                      </w:divBdr>
                      <w:divsChild>
                        <w:div w:id="15041664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32360100">
                              <w:marLeft w:val="-180"/>
                              <w:marRight w:val="-180"/>
                              <w:marTop w:val="0"/>
                              <w:marBottom w:val="0"/>
                              <w:divBdr>
                                <w:top w:val="none" w:sz="0" w:space="0" w:color="auto"/>
                                <w:left w:val="none" w:sz="0" w:space="0" w:color="auto"/>
                                <w:bottom w:val="none" w:sz="0" w:space="0" w:color="auto"/>
                                <w:right w:val="none" w:sz="0" w:space="0" w:color="auto"/>
                              </w:divBdr>
                              <w:divsChild>
                                <w:div w:id="90056947">
                                  <w:marLeft w:val="0"/>
                                  <w:marRight w:val="0"/>
                                  <w:marTop w:val="0"/>
                                  <w:marBottom w:val="0"/>
                                  <w:divBdr>
                                    <w:top w:val="none" w:sz="0" w:space="0" w:color="auto"/>
                                    <w:left w:val="none" w:sz="0" w:space="0" w:color="auto"/>
                                    <w:bottom w:val="none" w:sz="0" w:space="0" w:color="auto"/>
                                    <w:right w:val="none" w:sz="0" w:space="0" w:color="auto"/>
                                  </w:divBdr>
                                </w:div>
                              </w:divsChild>
                            </w:div>
                            <w:div w:id="103157981">
                              <w:marLeft w:val="-180"/>
                              <w:marRight w:val="-180"/>
                              <w:marTop w:val="0"/>
                              <w:marBottom w:val="0"/>
                              <w:divBdr>
                                <w:top w:val="none" w:sz="0" w:space="0" w:color="auto"/>
                                <w:left w:val="none" w:sz="0" w:space="0" w:color="auto"/>
                                <w:bottom w:val="none" w:sz="0" w:space="0" w:color="auto"/>
                                <w:right w:val="none" w:sz="0" w:space="0" w:color="auto"/>
                              </w:divBdr>
                              <w:divsChild>
                                <w:div w:id="797531259">
                                  <w:marLeft w:val="0"/>
                                  <w:marRight w:val="0"/>
                                  <w:marTop w:val="0"/>
                                  <w:marBottom w:val="0"/>
                                  <w:divBdr>
                                    <w:top w:val="none" w:sz="0" w:space="0" w:color="auto"/>
                                    <w:left w:val="none" w:sz="0" w:space="0" w:color="auto"/>
                                    <w:bottom w:val="none" w:sz="0" w:space="0" w:color="auto"/>
                                    <w:right w:val="none" w:sz="0" w:space="0" w:color="auto"/>
                                  </w:divBdr>
                                  <w:divsChild>
                                    <w:div w:id="1602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45213">
                      <w:marLeft w:val="0"/>
                      <w:marRight w:val="0"/>
                      <w:marTop w:val="0"/>
                      <w:marBottom w:val="0"/>
                      <w:divBdr>
                        <w:top w:val="none" w:sz="0" w:space="0" w:color="auto"/>
                        <w:left w:val="none" w:sz="0" w:space="0" w:color="auto"/>
                        <w:bottom w:val="none" w:sz="0" w:space="0" w:color="auto"/>
                        <w:right w:val="none" w:sz="0" w:space="0" w:color="auto"/>
                      </w:divBdr>
                      <w:divsChild>
                        <w:div w:id="187688845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23168977">
                              <w:marLeft w:val="-180"/>
                              <w:marRight w:val="-180"/>
                              <w:marTop w:val="0"/>
                              <w:marBottom w:val="0"/>
                              <w:divBdr>
                                <w:top w:val="none" w:sz="0" w:space="0" w:color="auto"/>
                                <w:left w:val="none" w:sz="0" w:space="0" w:color="auto"/>
                                <w:bottom w:val="none" w:sz="0" w:space="0" w:color="auto"/>
                                <w:right w:val="none" w:sz="0" w:space="0" w:color="auto"/>
                              </w:divBdr>
                              <w:divsChild>
                                <w:div w:id="417868241">
                                  <w:marLeft w:val="0"/>
                                  <w:marRight w:val="0"/>
                                  <w:marTop w:val="0"/>
                                  <w:marBottom w:val="0"/>
                                  <w:divBdr>
                                    <w:top w:val="none" w:sz="0" w:space="0" w:color="auto"/>
                                    <w:left w:val="none" w:sz="0" w:space="0" w:color="auto"/>
                                    <w:bottom w:val="none" w:sz="0" w:space="0" w:color="auto"/>
                                    <w:right w:val="none" w:sz="0" w:space="0" w:color="auto"/>
                                  </w:divBdr>
                                </w:div>
                                <w:div w:id="1739666557">
                                  <w:marLeft w:val="0"/>
                                  <w:marRight w:val="0"/>
                                  <w:marTop w:val="0"/>
                                  <w:marBottom w:val="0"/>
                                  <w:divBdr>
                                    <w:top w:val="none" w:sz="0" w:space="0" w:color="auto"/>
                                    <w:left w:val="none" w:sz="0" w:space="0" w:color="auto"/>
                                    <w:bottom w:val="none" w:sz="0" w:space="0" w:color="auto"/>
                                    <w:right w:val="none" w:sz="0" w:space="0" w:color="auto"/>
                                  </w:divBdr>
                                </w:div>
                              </w:divsChild>
                            </w:div>
                            <w:div w:id="1246769592">
                              <w:marLeft w:val="-180"/>
                              <w:marRight w:val="-180"/>
                              <w:marTop w:val="0"/>
                              <w:marBottom w:val="0"/>
                              <w:divBdr>
                                <w:top w:val="none" w:sz="0" w:space="0" w:color="auto"/>
                                <w:left w:val="none" w:sz="0" w:space="0" w:color="auto"/>
                                <w:bottom w:val="none" w:sz="0" w:space="0" w:color="auto"/>
                                <w:right w:val="none" w:sz="0" w:space="0" w:color="auto"/>
                              </w:divBdr>
                              <w:divsChild>
                                <w:div w:id="535197546">
                                  <w:marLeft w:val="0"/>
                                  <w:marRight w:val="0"/>
                                  <w:marTop w:val="0"/>
                                  <w:marBottom w:val="0"/>
                                  <w:divBdr>
                                    <w:top w:val="none" w:sz="0" w:space="0" w:color="auto"/>
                                    <w:left w:val="none" w:sz="0" w:space="0" w:color="auto"/>
                                    <w:bottom w:val="none" w:sz="0" w:space="0" w:color="auto"/>
                                    <w:right w:val="none" w:sz="0" w:space="0" w:color="auto"/>
                                  </w:divBdr>
                                  <w:divsChild>
                                    <w:div w:id="17329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5091">
                      <w:marLeft w:val="0"/>
                      <w:marRight w:val="0"/>
                      <w:marTop w:val="0"/>
                      <w:marBottom w:val="0"/>
                      <w:divBdr>
                        <w:top w:val="none" w:sz="0" w:space="0" w:color="auto"/>
                        <w:left w:val="none" w:sz="0" w:space="0" w:color="auto"/>
                        <w:bottom w:val="none" w:sz="0" w:space="0" w:color="auto"/>
                        <w:right w:val="none" w:sz="0" w:space="0" w:color="auto"/>
                      </w:divBdr>
                      <w:divsChild>
                        <w:div w:id="81395755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64017040">
                              <w:marLeft w:val="-180"/>
                              <w:marRight w:val="-180"/>
                              <w:marTop w:val="0"/>
                              <w:marBottom w:val="0"/>
                              <w:divBdr>
                                <w:top w:val="none" w:sz="0" w:space="0" w:color="auto"/>
                                <w:left w:val="none" w:sz="0" w:space="0" w:color="auto"/>
                                <w:bottom w:val="none" w:sz="0" w:space="0" w:color="auto"/>
                                <w:right w:val="none" w:sz="0" w:space="0" w:color="auto"/>
                              </w:divBdr>
                              <w:divsChild>
                                <w:div w:id="1224222600">
                                  <w:marLeft w:val="0"/>
                                  <w:marRight w:val="0"/>
                                  <w:marTop w:val="0"/>
                                  <w:marBottom w:val="0"/>
                                  <w:divBdr>
                                    <w:top w:val="none" w:sz="0" w:space="0" w:color="auto"/>
                                    <w:left w:val="none" w:sz="0" w:space="0" w:color="auto"/>
                                    <w:bottom w:val="none" w:sz="0" w:space="0" w:color="auto"/>
                                    <w:right w:val="none" w:sz="0" w:space="0" w:color="auto"/>
                                  </w:divBdr>
                                </w:div>
                              </w:divsChild>
                            </w:div>
                            <w:div w:id="1094744674">
                              <w:marLeft w:val="-180"/>
                              <w:marRight w:val="-180"/>
                              <w:marTop w:val="0"/>
                              <w:marBottom w:val="0"/>
                              <w:divBdr>
                                <w:top w:val="none" w:sz="0" w:space="0" w:color="auto"/>
                                <w:left w:val="none" w:sz="0" w:space="0" w:color="auto"/>
                                <w:bottom w:val="none" w:sz="0" w:space="0" w:color="auto"/>
                                <w:right w:val="none" w:sz="0" w:space="0" w:color="auto"/>
                              </w:divBdr>
                              <w:divsChild>
                                <w:div w:id="1938783119">
                                  <w:marLeft w:val="0"/>
                                  <w:marRight w:val="0"/>
                                  <w:marTop w:val="0"/>
                                  <w:marBottom w:val="0"/>
                                  <w:divBdr>
                                    <w:top w:val="none" w:sz="0" w:space="0" w:color="auto"/>
                                    <w:left w:val="none" w:sz="0" w:space="0" w:color="auto"/>
                                    <w:bottom w:val="none" w:sz="0" w:space="0" w:color="auto"/>
                                    <w:right w:val="none" w:sz="0" w:space="0" w:color="auto"/>
                                  </w:divBdr>
                                  <w:divsChild>
                                    <w:div w:id="122035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20432">
      <w:bodyDiv w:val="1"/>
      <w:marLeft w:val="0"/>
      <w:marRight w:val="0"/>
      <w:marTop w:val="0"/>
      <w:marBottom w:val="0"/>
      <w:divBdr>
        <w:top w:val="none" w:sz="0" w:space="0" w:color="auto"/>
        <w:left w:val="none" w:sz="0" w:space="0" w:color="auto"/>
        <w:bottom w:val="none" w:sz="0" w:space="0" w:color="auto"/>
        <w:right w:val="none" w:sz="0" w:space="0" w:color="auto"/>
      </w:divBdr>
      <w:divsChild>
        <w:div w:id="1802461174">
          <w:marLeft w:val="-225"/>
          <w:marRight w:val="-225"/>
          <w:marTop w:val="0"/>
          <w:marBottom w:val="0"/>
          <w:divBdr>
            <w:top w:val="none" w:sz="0" w:space="0" w:color="auto"/>
            <w:left w:val="none" w:sz="0" w:space="0" w:color="auto"/>
            <w:bottom w:val="none" w:sz="0" w:space="0" w:color="auto"/>
            <w:right w:val="none" w:sz="0" w:space="0" w:color="auto"/>
          </w:divBdr>
          <w:divsChild>
            <w:div w:id="188571154">
              <w:marLeft w:val="0"/>
              <w:marRight w:val="0"/>
              <w:marTop w:val="0"/>
              <w:marBottom w:val="0"/>
              <w:divBdr>
                <w:top w:val="none" w:sz="0" w:space="0" w:color="auto"/>
                <w:left w:val="none" w:sz="0" w:space="0" w:color="auto"/>
                <w:bottom w:val="none" w:sz="0" w:space="0" w:color="auto"/>
                <w:right w:val="none" w:sz="0" w:space="0" w:color="auto"/>
              </w:divBdr>
              <w:divsChild>
                <w:div w:id="160406701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879902120">
          <w:marLeft w:val="-225"/>
          <w:marRight w:val="-225"/>
          <w:marTop w:val="0"/>
          <w:marBottom w:val="0"/>
          <w:divBdr>
            <w:top w:val="none" w:sz="0" w:space="0" w:color="auto"/>
            <w:left w:val="none" w:sz="0" w:space="0" w:color="auto"/>
            <w:bottom w:val="none" w:sz="0" w:space="0" w:color="auto"/>
            <w:right w:val="none" w:sz="0" w:space="0" w:color="auto"/>
          </w:divBdr>
          <w:divsChild>
            <w:div w:id="1132750106">
              <w:marLeft w:val="0"/>
              <w:marRight w:val="0"/>
              <w:marTop w:val="0"/>
              <w:marBottom w:val="0"/>
              <w:divBdr>
                <w:top w:val="none" w:sz="0" w:space="0" w:color="auto"/>
                <w:left w:val="none" w:sz="0" w:space="0" w:color="auto"/>
                <w:bottom w:val="none" w:sz="0" w:space="0" w:color="auto"/>
                <w:right w:val="none" w:sz="0" w:space="0" w:color="auto"/>
              </w:divBdr>
              <w:divsChild>
                <w:div w:id="960069549">
                  <w:marLeft w:val="0"/>
                  <w:marRight w:val="0"/>
                  <w:marTop w:val="0"/>
                  <w:marBottom w:val="0"/>
                  <w:divBdr>
                    <w:top w:val="none" w:sz="0" w:space="0" w:color="auto"/>
                    <w:left w:val="none" w:sz="0" w:space="0" w:color="auto"/>
                    <w:bottom w:val="none" w:sz="0" w:space="0" w:color="auto"/>
                    <w:right w:val="none" w:sz="0" w:space="0" w:color="auto"/>
                  </w:divBdr>
                  <w:divsChild>
                    <w:div w:id="111562573">
                      <w:marLeft w:val="0"/>
                      <w:marRight w:val="0"/>
                      <w:marTop w:val="0"/>
                      <w:marBottom w:val="0"/>
                      <w:divBdr>
                        <w:top w:val="none" w:sz="0" w:space="0" w:color="auto"/>
                        <w:left w:val="none" w:sz="0" w:space="0" w:color="auto"/>
                        <w:bottom w:val="none" w:sz="0" w:space="0" w:color="auto"/>
                        <w:right w:val="none" w:sz="0" w:space="0" w:color="auto"/>
                      </w:divBdr>
                      <w:divsChild>
                        <w:div w:id="78901284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19055907">
                              <w:marLeft w:val="0"/>
                              <w:marRight w:val="0"/>
                              <w:marTop w:val="0"/>
                              <w:marBottom w:val="0"/>
                              <w:divBdr>
                                <w:top w:val="none" w:sz="0" w:space="0" w:color="auto"/>
                                <w:left w:val="none" w:sz="0" w:space="0" w:color="auto"/>
                                <w:bottom w:val="none" w:sz="0" w:space="0" w:color="auto"/>
                                <w:right w:val="none" w:sz="0" w:space="0" w:color="auto"/>
                              </w:divBdr>
                            </w:div>
                            <w:div w:id="1498417486">
                              <w:marLeft w:val="0"/>
                              <w:marRight w:val="0"/>
                              <w:marTop w:val="0"/>
                              <w:marBottom w:val="0"/>
                              <w:divBdr>
                                <w:top w:val="none" w:sz="0" w:space="0" w:color="auto"/>
                                <w:left w:val="none" w:sz="0" w:space="0" w:color="auto"/>
                                <w:bottom w:val="none" w:sz="0" w:space="0" w:color="auto"/>
                                <w:right w:val="none" w:sz="0" w:space="0" w:color="auto"/>
                              </w:divBdr>
                            </w:div>
                            <w:div w:id="649359462">
                              <w:marLeft w:val="0"/>
                              <w:marRight w:val="0"/>
                              <w:marTop w:val="0"/>
                              <w:marBottom w:val="0"/>
                              <w:divBdr>
                                <w:top w:val="none" w:sz="0" w:space="0" w:color="auto"/>
                                <w:left w:val="none" w:sz="0" w:space="0" w:color="auto"/>
                                <w:bottom w:val="none" w:sz="0" w:space="0" w:color="auto"/>
                                <w:right w:val="none" w:sz="0" w:space="0" w:color="auto"/>
                              </w:divBdr>
                              <w:divsChild>
                                <w:div w:id="240412443">
                                  <w:marLeft w:val="0"/>
                                  <w:marRight w:val="0"/>
                                  <w:marTop w:val="0"/>
                                  <w:marBottom w:val="0"/>
                                  <w:divBdr>
                                    <w:top w:val="none" w:sz="0" w:space="0" w:color="auto"/>
                                    <w:left w:val="none" w:sz="0" w:space="0" w:color="auto"/>
                                    <w:bottom w:val="none" w:sz="0" w:space="0" w:color="auto"/>
                                    <w:right w:val="none" w:sz="0" w:space="0" w:color="auto"/>
                                  </w:divBdr>
                                </w:div>
                              </w:divsChild>
                            </w:div>
                            <w:div w:id="7066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3677">
                      <w:marLeft w:val="0"/>
                      <w:marRight w:val="0"/>
                      <w:marTop w:val="0"/>
                      <w:marBottom w:val="0"/>
                      <w:divBdr>
                        <w:top w:val="none" w:sz="0" w:space="0" w:color="auto"/>
                        <w:left w:val="none" w:sz="0" w:space="0" w:color="auto"/>
                        <w:bottom w:val="none" w:sz="0" w:space="0" w:color="auto"/>
                        <w:right w:val="none" w:sz="0" w:space="0" w:color="auto"/>
                      </w:divBdr>
                      <w:divsChild>
                        <w:div w:id="9432515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46735569">
                              <w:marLeft w:val="0"/>
                              <w:marRight w:val="0"/>
                              <w:marTop w:val="0"/>
                              <w:marBottom w:val="0"/>
                              <w:divBdr>
                                <w:top w:val="none" w:sz="0" w:space="0" w:color="auto"/>
                                <w:left w:val="none" w:sz="0" w:space="0" w:color="auto"/>
                                <w:bottom w:val="none" w:sz="0" w:space="0" w:color="auto"/>
                                <w:right w:val="none" w:sz="0" w:space="0" w:color="auto"/>
                              </w:divBdr>
                            </w:div>
                            <w:div w:id="1606034936">
                              <w:marLeft w:val="0"/>
                              <w:marRight w:val="0"/>
                              <w:marTop w:val="0"/>
                              <w:marBottom w:val="0"/>
                              <w:divBdr>
                                <w:top w:val="none" w:sz="0" w:space="0" w:color="auto"/>
                                <w:left w:val="none" w:sz="0" w:space="0" w:color="auto"/>
                                <w:bottom w:val="none" w:sz="0" w:space="0" w:color="auto"/>
                                <w:right w:val="none" w:sz="0" w:space="0" w:color="auto"/>
                              </w:divBdr>
                            </w:div>
                            <w:div w:id="1471241404">
                              <w:marLeft w:val="0"/>
                              <w:marRight w:val="0"/>
                              <w:marTop w:val="0"/>
                              <w:marBottom w:val="0"/>
                              <w:divBdr>
                                <w:top w:val="none" w:sz="0" w:space="0" w:color="auto"/>
                                <w:left w:val="none" w:sz="0" w:space="0" w:color="auto"/>
                                <w:bottom w:val="none" w:sz="0" w:space="0" w:color="auto"/>
                                <w:right w:val="none" w:sz="0" w:space="0" w:color="auto"/>
                              </w:divBdr>
                              <w:divsChild>
                                <w:div w:id="555245794">
                                  <w:marLeft w:val="0"/>
                                  <w:marRight w:val="0"/>
                                  <w:marTop w:val="0"/>
                                  <w:marBottom w:val="0"/>
                                  <w:divBdr>
                                    <w:top w:val="none" w:sz="0" w:space="0" w:color="auto"/>
                                    <w:left w:val="none" w:sz="0" w:space="0" w:color="auto"/>
                                    <w:bottom w:val="none" w:sz="0" w:space="0" w:color="auto"/>
                                    <w:right w:val="none" w:sz="0" w:space="0" w:color="auto"/>
                                  </w:divBdr>
                                </w:div>
                              </w:divsChild>
                            </w:div>
                            <w:div w:id="121739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5905">
                      <w:marLeft w:val="0"/>
                      <w:marRight w:val="0"/>
                      <w:marTop w:val="0"/>
                      <w:marBottom w:val="0"/>
                      <w:divBdr>
                        <w:top w:val="none" w:sz="0" w:space="0" w:color="auto"/>
                        <w:left w:val="none" w:sz="0" w:space="0" w:color="auto"/>
                        <w:bottom w:val="none" w:sz="0" w:space="0" w:color="auto"/>
                        <w:right w:val="none" w:sz="0" w:space="0" w:color="auto"/>
                      </w:divBdr>
                      <w:divsChild>
                        <w:div w:id="1404303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45546106">
                              <w:marLeft w:val="0"/>
                              <w:marRight w:val="0"/>
                              <w:marTop w:val="0"/>
                              <w:marBottom w:val="0"/>
                              <w:divBdr>
                                <w:top w:val="none" w:sz="0" w:space="0" w:color="auto"/>
                                <w:left w:val="none" w:sz="0" w:space="0" w:color="auto"/>
                                <w:bottom w:val="none" w:sz="0" w:space="0" w:color="auto"/>
                                <w:right w:val="none" w:sz="0" w:space="0" w:color="auto"/>
                              </w:divBdr>
                            </w:div>
                            <w:div w:id="735279032">
                              <w:marLeft w:val="0"/>
                              <w:marRight w:val="0"/>
                              <w:marTop w:val="0"/>
                              <w:marBottom w:val="0"/>
                              <w:divBdr>
                                <w:top w:val="none" w:sz="0" w:space="0" w:color="auto"/>
                                <w:left w:val="none" w:sz="0" w:space="0" w:color="auto"/>
                                <w:bottom w:val="none" w:sz="0" w:space="0" w:color="auto"/>
                                <w:right w:val="none" w:sz="0" w:space="0" w:color="auto"/>
                              </w:divBdr>
                            </w:div>
                            <w:div w:id="1669749570">
                              <w:marLeft w:val="0"/>
                              <w:marRight w:val="0"/>
                              <w:marTop w:val="0"/>
                              <w:marBottom w:val="0"/>
                              <w:divBdr>
                                <w:top w:val="none" w:sz="0" w:space="0" w:color="auto"/>
                                <w:left w:val="none" w:sz="0" w:space="0" w:color="auto"/>
                                <w:bottom w:val="none" w:sz="0" w:space="0" w:color="auto"/>
                                <w:right w:val="none" w:sz="0" w:space="0" w:color="auto"/>
                              </w:divBdr>
                              <w:divsChild>
                                <w:div w:id="119808542">
                                  <w:marLeft w:val="0"/>
                                  <w:marRight w:val="0"/>
                                  <w:marTop w:val="0"/>
                                  <w:marBottom w:val="0"/>
                                  <w:divBdr>
                                    <w:top w:val="none" w:sz="0" w:space="0" w:color="auto"/>
                                    <w:left w:val="none" w:sz="0" w:space="0" w:color="auto"/>
                                    <w:bottom w:val="none" w:sz="0" w:space="0" w:color="auto"/>
                                    <w:right w:val="none" w:sz="0" w:space="0" w:color="auto"/>
                                  </w:divBdr>
                                </w:div>
                              </w:divsChild>
                            </w:div>
                            <w:div w:id="3543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39406">
                      <w:marLeft w:val="0"/>
                      <w:marRight w:val="0"/>
                      <w:marTop w:val="0"/>
                      <w:marBottom w:val="0"/>
                      <w:divBdr>
                        <w:top w:val="none" w:sz="0" w:space="0" w:color="auto"/>
                        <w:left w:val="none" w:sz="0" w:space="0" w:color="auto"/>
                        <w:bottom w:val="none" w:sz="0" w:space="0" w:color="auto"/>
                        <w:right w:val="none" w:sz="0" w:space="0" w:color="auto"/>
                      </w:divBdr>
                      <w:divsChild>
                        <w:div w:id="14841578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37920805">
                              <w:marLeft w:val="0"/>
                              <w:marRight w:val="0"/>
                              <w:marTop w:val="0"/>
                              <w:marBottom w:val="0"/>
                              <w:divBdr>
                                <w:top w:val="none" w:sz="0" w:space="0" w:color="auto"/>
                                <w:left w:val="none" w:sz="0" w:space="0" w:color="auto"/>
                                <w:bottom w:val="none" w:sz="0" w:space="0" w:color="auto"/>
                                <w:right w:val="none" w:sz="0" w:space="0" w:color="auto"/>
                              </w:divBdr>
                            </w:div>
                            <w:div w:id="2047020576">
                              <w:marLeft w:val="0"/>
                              <w:marRight w:val="0"/>
                              <w:marTop w:val="0"/>
                              <w:marBottom w:val="0"/>
                              <w:divBdr>
                                <w:top w:val="none" w:sz="0" w:space="0" w:color="auto"/>
                                <w:left w:val="none" w:sz="0" w:space="0" w:color="auto"/>
                                <w:bottom w:val="none" w:sz="0" w:space="0" w:color="auto"/>
                                <w:right w:val="none" w:sz="0" w:space="0" w:color="auto"/>
                              </w:divBdr>
                            </w:div>
                            <w:div w:id="670834119">
                              <w:marLeft w:val="0"/>
                              <w:marRight w:val="0"/>
                              <w:marTop w:val="0"/>
                              <w:marBottom w:val="0"/>
                              <w:divBdr>
                                <w:top w:val="none" w:sz="0" w:space="0" w:color="auto"/>
                                <w:left w:val="none" w:sz="0" w:space="0" w:color="auto"/>
                                <w:bottom w:val="none" w:sz="0" w:space="0" w:color="auto"/>
                                <w:right w:val="none" w:sz="0" w:space="0" w:color="auto"/>
                              </w:divBdr>
                              <w:divsChild>
                                <w:div w:id="1538590061">
                                  <w:marLeft w:val="0"/>
                                  <w:marRight w:val="0"/>
                                  <w:marTop w:val="0"/>
                                  <w:marBottom w:val="0"/>
                                  <w:divBdr>
                                    <w:top w:val="none" w:sz="0" w:space="0" w:color="auto"/>
                                    <w:left w:val="none" w:sz="0" w:space="0" w:color="auto"/>
                                    <w:bottom w:val="none" w:sz="0" w:space="0" w:color="auto"/>
                                    <w:right w:val="none" w:sz="0" w:space="0" w:color="auto"/>
                                  </w:divBdr>
                                </w:div>
                              </w:divsChild>
                            </w:div>
                            <w:div w:id="14990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9275">
                      <w:marLeft w:val="0"/>
                      <w:marRight w:val="0"/>
                      <w:marTop w:val="0"/>
                      <w:marBottom w:val="0"/>
                      <w:divBdr>
                        <w:top w:val="none" w:sz="0" w:space="0" w:color="auto"/>
                        <w:left w:val="none" w:sz="0" w:space="0" w:color="auto"/>
                        <w:bottom w:val="none" w:sz="0" w:space="0" w:color="auto"/>
                        <w:right w:val="none" w:sz="0" w:space="0" w:color="auto"/>
                      </w:divBdr>
                      <w:divsChild>
                        <w:div w:id="214076294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39440494">
                              <w:marLeft w:val="0"/>
                              <w:marRight w:val="0"/>
                              <w:marTop w:val="0"/>
                              <w:marBottom w:val="0"/>
                              <w:divBdr>
                                <w:top w:val="none" w:sz="0" w:space="0" w:color="auto"/>
                                <w:left w:val="none" w:sz="0" w:space="0" w:color="auto"/>
                                <w:bottom w:val="none" w:sz="0" w:space="0" w:color="auto"/>
                                <w:right w:val="none" w:sz="0" w:space="0" w:color="auto"/>
                              </w:divBdr>
                            </w:div>
                            <w:div w:id="502479654">
                              <w:marLeft w:val="0"/>
                              <w:marRight w:val="0"/>
                              <w:marTop w:val="0"/>
                              <w:marBottom w:val="0"/>
                              <w:divBdr>
                                <w:top w:val="none" w:sz="0" w:space="0" w:color="auto"/>
                                <w:left w:val="none" w:sz="0" w:space="0" w:color="auto"/>
                                <w:bottom w:val="none" w:sz="0" w:space="0" w:color="auto"/>
                                <w:right w:val="none" w:sz="0" w:space="0" w:color="auto"/>
                              </w:divBdr>
                            </w:div>
                            <w:div w:id="981350954">
                              <w:marLeft w:val="0"/>
                              <w:marRight w:val="0"/>
                              <w:marTop w:val="0"/>
                              <w:marBottom w:val="0"/>
                              <w:divBdr>
                                <w:top w:val="none" w:sz="0" w:space="0" w:color="auto"/>
                                <w:left w:val="none" w:sz="0" w:space="0" w:color="auto"/>
                                <w:bottom w:val="none" w:sz="0" w:space="0" w:color="auto"/>
                                <w:right w:val="none" w:sz="0" w:space="0" w:color="auto"/>
                              </w:divBdr>
                              <w:divsChild>
                                <w:div w:id="10091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448642">
      <w:bodyDiv w:val="1"/>
      <w:marLeft w:val="0"/>
      <w:marRight w:val="0"/>
      <w:marTop w:val="0"/>
      <w:marBottom w:val="0"/>
      <w:divBdr>
        <w:top w:val="none" w:sz="0" w:space="0" w:color="auto"/>
        <w:left w:val="none" w:sz="0" w:space="0" w:color="auto"/>
        <w:bottom w:val="none" w:sz="0" w:space="0" w:color="auto"/>
        <w:right w:val="none" w:sz="0" w:space="0" w:color="auto"/>
      </w:divBdr>
      <w:divsChild>
        <w:div w:id="657269501">
          <w:marLeft w:val="0"/>
          <w:marRight w:val="0"/>
          <w:marTop w:val="0"/>
          <w:marBottom w:val="0"/>
          <w:divBdr>
            <w:top w:val="none" w:sz="0" w:space="0" w:color="auto"/>
            <w:left w:val="none" w:sz="0" w:space="0" w:color="auto"/>
            <w:bottom w:val="none" w:sz="0" w:space="0" w:color="auto"/>
            <w:right w:val="none" w:sz="0" w:space="0" w:color="auto"/>
          </w:divBdr>
          <w:divsChild>
            <w:div w:id="1824926357">
              <w:marLeft w:val="0"/>
              <w:marRight w:val="0"/>
              <w:marTop w:val="0"/>
              <w:marBottom w:val="0"/>
              <w:divBdr>
                <w:top w:val="none" w:sz="0" w:space="0" w:color="auto"/>
                <w:left w:val="none" w:sz="0" w:space="0" w:color="auto"/>
                <w:bottom w:val="none" w:sz="0" w:space="0" w:color="auto"/>
                <w:right w:val="none" w:sz="0" w:space="0" w:color="auto"/>
              </w:divBdr>
              <w:divsChild>
                <w:div w:id="7767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68808">
          <w:marLeft w:val="0"/>
          <w:marRight w:val="0"/>
          <w:marTop w:val="0"/>
          <w:marBottom w:val="0"/>
          <w:divBdr>
            <w:top w:val="none" w:sz="0" w:space="0" w:color="auto"/>
            <w:left w:val="none" w:sz="0" w:space="0" w:color="auto"/>
            <w:bottom w:val="none" w:sz="0" w:space="0" w:color="auto"/>
            <w:right w:val="none" w:sz="0" w:space="0" w:color="auto"/>
          </w:divBdr>
          <w:divsChild>
            <w:div w:id="940457009">
              <w:marLeft w:val="0"/>
              <w:marRight w:val="0"/>
              <w:marTop w:val="0"/>
              <w:marBottom w:val="0"/>
              <w:divBdr>
                <w:top w:val="none" w:sz="0" w:space="0" w:color="auto"/>
                <w:left w:val="none" w:sz="0" w:space="0" w:color="auto"/>
                <w:bottom w:val="none" w:sz="0" w:space="0" w:color="auto"/>
                <w:right w:val="none" w:sz="0" w:space="0" w:color="auto"/>
              </w:divBdr>
              <w:divsChild>
                <w:div w:id="507866938">
                  <w:marLeft w:val="0"/>
                  <w:marRight w:val="0"/>
                  <w:marTop w:val="0"/>
                  <w:marBottom w:val="0"/>
                  <w:divBdr>
                    <w:top w:val="none" w:sz="0" w:space="0" w:color="auto"/>
                    <w:left w:val="none" w:sz="0" w:space="0" w:color="auto"/>
                    <w:bottom w:val="none" w:sz="0" w:space="0" w:color="auto"/>
                    <w:right w:val="none" w:sz="0" w:space="0" w:color="auto"/>
                  </w:divBdr>
                  <w:divsChild>
                    <w:div w:id="1385714951">
                      <w:marLeft w:val="0"/>
                      <w:marRight w:val="0"/>
                      <w:marTop w:val="0"/>
                      <w:marBottom w:val="0"/>
                      <w:divBdr>
                        <w:top w:val="none" w:sz="0" w:space="0" w:color="auto"/>
                        <w:left w:val="none" w:sz="0" w:space="0" w:color="auto"/>
                        <w:bottom w:val="none" w:sz="0" w:space="0" w:color="auto"/>
                        <w:right w:val="none" w:sz="0" w:space="0" w:color="auto"/>
                      </w:divBdr>
                      <w:divsChild>
                        <w:div w:id="18900664">
                          <w:marLeft w:val="0"/>
                          <w:marRight w:val="0"/>
                          <w:marTop w:val="0"/>
                          <w:marBottom w:val="0"/>
                          <w:divBdr>
                            <w:top w:val="none" w:sz="0" w:space="0" w:color="auto"/>
                            <w:left w:val="none" w:sz="0" w:space="0" w:color="auto"/>
                            <w:bottom w:val="none" w:sz="0" w:space="0" w:color="auto"/>
                            <w:right w:val="none" w:sz="0" w:space="0" w:color="auto"/>
                          </w:divBdr>
                          <w:divsChild>
                            <w:div w:id="1278216111">
                              <w:marLeft w:val="0"/>
                              <w:marRight w:val="0"/>
                              <w:marTop w:val="0"/>
                              <w:marBottom w:val="0"/>
                              <w:divBdr>
                                <w:top w:val="none" w:sz="0" w:space="0" w:color="auto"/>
                                <w:left w:val="none" w:sz="0" w:space="0" w:color="auto"/>
                                <w:bottom w:val="none" w:sz="0" w:space="0" w:color="auto"/>
                                <w:right w:val="none" w:sz="0" w:space="0" w:color="auto"/>
                              </w:divBdr>
                            </w:div>
                            <w:div w:id="1020545285">
                              <w:marLeft w:val="0"/>
                              <w:marRight w:val="0"/>
                              <w:marTop w:val="0"/>
                              <w:marBottom w:val="0"/>
                              <w:divBdr>
                                <w:top w:val="none" w:sz="0" w:space="0" w:color="auto"/>
                                <w:left w:val="none" w:sz="0" w:space="0" w:color="auto"/>
                                <w:bottom w:val="none" w:sz="0" w:space="0" w:color="auto"/>
                                <w:right w:val="none" w:sz="0" w:space="0" w:color="auto"/>
                              </w:divBdr>
                            </w:div>
                            <w:div w:id="413087201">
                              <w:marLeft w:val="0"/>
                              <w:marRight w:val="0"/>
                              <w:marTop w:val="0"/>
                              <w:marBottom w:val="0"/>
                              <w:divBdr>
                                <w:top w:val="none" w:sz="0" w:space="0" w:color="auto"/>
                                <w:left w:val="none" w:sz="0" w:space="0" w:color="auto"/>
                                <w:bottom w:val="none" w:sz="0" w:space="0" w:color="auto"/>
                                <w:right w:val="none" w:sz="0" w:space="0" w:color="auto"/>
                              </w:divBdr>
                              <w:divsChild>
                                <w:div w:id="15932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404122">
          <w:marLeft w:val="0"/>
          <w:marRight w:val="0"/>
          <w:marTop w:val="0"/>
          <w:marBottom w:val="0"/>
          <w:divBdr>
            <w:top w:val="none" w:sz="0" w:space="0" w:color="auto"/>
            <w:left w:val="none" w:sz="0" w:space="0" w:color="auto"/>
            <w:bottom w:val="none" w:sz="0" w:space="0" w:color="auto"/>
            <w:right w:val="none" w:sz="0" w:space="0" w:color="auto"/>
          </w:divBdr>
          <w:divsChild>
            <w:div w:id="700086061">
              <w:marLeft w:val="0"/>
              <w:marRight w:val="0"/>
              <w:marTop w:val="0"/>
              <w:marBottom w:val="0"/>
              <w:divBdr>
                <w:top w:val="none" w:sz="0" w:space="0" w:color="auto"/>
                <w:left w:val="none" w:sz="0" w:space="0" w:color="auto"/>
                <w:bottom w:val="none" w:sz="0" w:space="0" w:color="auto"/>
                <w:right w:val="none" w:sz="0" w:space="0" w:color="auto"/>
              </w:divBdr>
              <w:divsChild>
                <w:div w:id="115833339">
                  <w:marLeft w:val="0"/>
                  <w:marRight w:val="0"/>
                  <w:marTop w:val="0"/>
                  <w:marBottom w:val="0"/>
                  <w:divBdr>
                    <w:top w:val="none" w:sz="0" w:space="0" w:color="auto"/>
                    <w:left w:val="none" w:sz="0" w:space="0" w:color="auto"/>
                    <w:bottom w:val="none" w:sz="0" w:space="0" w:color="auto"/>
                    <w:right w:val="none" w:sz="0" w:space="0" w:color="auto"/>
                  </w:divBdr>
                </w:div>
                <w:div w:id="1001658435">
                  <w:marLeft w:val="0"/>
                  <w:marRight w:val="0"/>
                  <w:marTop w:val="0"/>
                  <w:marBottom w:val="0"/>
                  <w:divBdr>
                    <w:top w:val="none" w:sz="0" w:space="0" w:color="auto"/>
                    <w:left w:val="none" w:sz="0" w:space="0" w:color="auto"/>
                    <w:bottom w:val="none" w:sz="0" w:space="0" w:color="auto"/>
                    <w:right w:val="none" w:sz="0" w:space="0" w:color="auto"/>
                  </w:divBdr>
                </w:div>
                <w:div w:id="1887140710">
                  <w:marLeft w:val="0"/>
                  <w:marRight w:val="0"/>
                  <w:marTop w:val="0"/>
                  <w:marBottom w:val="0"/>
                  <w:divBdr>
                    <w:top w:val="none" w:sz="0" w:space="0" w:color="auto"/>
                    <w:left w:val="none" w:sz="0" w:space="0" w:color="auto"/>
                    <w:bottom w:val="none" w:sz="0" w:space="0" w:color="auto"/>
                    <w:right w:val="none" w:sz="0" w:space="0" w:color="auto"/>
                  </w:divBdr>
                  <w:divsChild>
                    <w:div w:id="10617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16463">
          <w:marLeft w:val="0"/>
          <w:marRight w:val="0"/>
          <w:marTop w:val="0"/>
          <w:marBottom w:val="0"/>
          <w:divBdr>
            <w:top w:val="none" w:sz="0" w:space="0" w:color="auto"/>
            <w:left w:val="none" w:sz="0" w:space="0" w:color="auto"/>
            <w:bottom w:val="none" w:sz="0" w:space="0" w:color="auto"/>
            <w:right w:val="none" w:sz="0" w:space="0" w:color="auto"/>
          </w:divBdr>
          <w:divsChild>
            <w:div w:id="695353374">
              <w:marLeft w:val="0"/>
              <w:marRight w:val="0"/>
              <w:marTop w:val="0"/>
              <w:marBottom w:val="0"/>
              <w:divBdr>
                <w:top w:val="none" w:sz="0" w:space="0" w:color="auto"/>
                <w:left w:val="none" w:sz="0" w:space="0" w:color="auto"/>
                <w:bottom w:val="none" w:sz="0" w:space="0" w:color="auto"/>
                <w:right w:val="none" w:sz="0" w:space="0" w:color="auto"/>
              </w:divBdr>
              <w:divsChild>
                <w:div w:id="1229146744">
                  <w:marLeft w:val="0"/>
                  <w:marRight w:val="0"/>
                  <w:marTop w:val="0"/>
                  <w:marBottom w:val="0"/>
                  <w:divBdr>
                    <w:top w:val="none" w:sz="0" w:space="0" w:color="auto"/>
                    <w:left w:val="none" w:sz="0" w:space="0" w:color="auto"/>
                    <w:bottom w:val="none" w:sz="0" w:space="0" w:color="auto"/>
                    <w:right w:val="none" w:sz="0" w:space="0" w:color="auto"/>
                  </w:divBdr>
                </w:div>
                <w:div w:id="239490422">
                  <w:marLeft w:val="0"/>
                  <w:marRight w:val="0"/>
                  <w:marTop w:val="0"/>
                  <w:marBottom w:val="0"/>
                  <w:divBdr>
                    <w:top w:val="none" w:sz="0" w:space="0" w:color="auto"/>
                    <w:left w:val="none" w:sz="0" w:space="0" w:color="auto"/>
                    <w:bottom w:val="none" w:sz="0" w:space="0" w:color="auto"/>
                    <w:right w:val="none" w:sz="0" w:space="0" w:color="auto"/>
                  </w:divBdr>
                </w:div>
                <w:div w:id="2036149275">
                  <w:marLeft w:val="0"/>
                  <w:marRight w:val="0"/>
                  <w:marTop w:val="0"/>
                  <w:marBottom w:val="0"/>
                  <w:divBdr>
                    <w:top w:val="none" w:sz="0" w:space="0" w:color="auto"/>
                    <w:left w:val="none" w:sz="0" w:space="0" w:color="auto"/>
                    <w:bottom w:val="none" w:sz="0" w:space="0" w:color="auto"/>
                    <w:right w:val="none" w:sz="0" w:space="0" w:color="auto"/>
                  </w:divBdr>
                  <w:divsChild>
                    <w:div w:id="6543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16794">
          <w:marLeft w:val="0"/>
          <w:marRight w:val="0"/>
          <w:marTop w:val="0"/>
          <w:marBottom w:val="0"/>
          <w:divBdr>
            <w:top w:val="none" w:sz="0" w:space="0" w:color="auto"/>
            <w:left w:val="none" w:sz="0" w:space="0" w:color="auto"/>
            <w:bottom w:val="none" w:sz="0" w:space="0" w:color="auto"/>
            <w:right w:val="none" w:sz="0" w:space="0" w:color="auto"/>
          </w:divBdr>
          <w:divsChild>
            <w:div w:id="436565103">
              <w:marLeft w:val="0"/>
              <w:marRight w:val="0"/>
              <w:marTop w:val="0"/>
              <w:marBottom w:val="0"/>
              <w:divBdr>
                <w:top w:val="none" w:sz="0" w:space="0" w:color="auto"/>
                <w:left w:val="none" w:sz="0" w:space="0" w:color="auto"/>
                <w:bottom w:val="none" w:sz="0" w:space="0" w:color="auto"/>
                <w:right w:val="none" w:sz="0" w:space="0" w:color="auto"/>
              </w:divBdr>
              <w:divsChild>
                <w:div w:id="1613636175">
                  <w:marLeft w:val="0"/>
                  <w:marRight w:val="0"/>
                  <w:marTop w:val="0"/>
                  <w:marBottom w:val="0"/>
                  <w:divBdr>
                    <w:top w:val="none" w:sz="0" w:space="0" w:color="auto"/>
                    <w:left w:val="none" w:sz="0" w:space="0" w:color="auto"/>
                    <w:bottom w:val="none" w:sz="0" w:space="0" w:color="auto"/>
                    <w:right w:val="none" w:sz="0" w:space="0" w:color="auto"/>
                  </w:divBdr>
                </w:div>
                <w:div w:id="1110706833">
                  <w:marLeft w:val="0"/>
                  <w:marRight w:val="0"/>
                  <w:marTop w:val="0"/>
                  <w:marBottom w:val="0"/>
                  <w:divBdr>
                    <w:top w:val="none" w:sz="0" w:space="0" w:color="auto"/>
                    <w:left w:val="none" w:sz="0" w:space="0" w:color="auto"/>
                    <w:bottom w:val="none" w:sz="0" w:space="0" w:color="auto"/>
                    <w:right w:val="none" w:sz="0" w:space="0" w:color="auto"/>
                  </w:divBdr>
                </w:div>
                <w:div w:id="1911846581">
                  <w:marLeft w:val="0"/>
                  <w:marRight w:val="0"/>
                  <w:marTop w:val="0"/>
                  <w:marBottom w:val="0"/>
                  <w:divBdr>
                    <w:top w:val="none" w:sz="0" w:space="0" w:color="auto"/>
                    <w:left w:val="none" w:sz="0" w:space="0" w:color="auto"/>
                    <w:bottom w:val="none" w:sz="0" w:space="0" w:color="auto"/>
                    <w:right w:val="none" w:sz="0" w:space="0" w:color="auto"/>
                  </w:divBdr>
                  <w:divsChild>
                    <w:div w:id="15437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36304">
          <w:marLeft w:val="0"/>
          <w:marRight w:val="0"/>
          <w:marTop w:val="0"/>
          <w:marBottom w:val="0"/>
          <w:divBdr>
            <w:top w:val="none" w:sz="0" w:space="0" w:color="auto"/>
            <w:left w:val="none" w:sz="0" w:space="0" w:color="auto"/>
            <w:bottom w:val="none" w:sz="0" w:space="0" w:color="auto"/>
            <w:right w:val="none" w:sz="0" w:space="0" w:color="auto"/>
          </w:divBdr>
          <w:divsChild>
            <w:div w:id="1198469862">
              <w:marLeft w:val="0"/>
              <w:marRight w:val="0"/>
              <w:marTop w:val="0"/>
              <w:marBottom w:val="0"/>
              <w:divBdr>
                <w:top w:val="none" w:sz="0" w:space="0" w:color="auto"/>
                <w:left w:val="none" w:sz="0" w:space="0" w:color="auto"/>
                <w:bottom w:val="none" w:sz="0" w:space="0" w:color="auto"/>
                <w:right w:val="none" w:sz="0" w:space="0" w:color="auto"/>
              </w:divBdr>
              <w:divsChild>
                <w:div w:id="207189753">
                  <w:marLeft w:val="0"/>
                  <w:marRight w:val="0"/>
                  <w:marTop w:val="0"/>
                  <w:marBottom w:val="0"/>
                  <w:divBdr>
                    <w:top w:val="none" w:sz="0" w:space="0" w:color="auto"/>
                    <w:left w:val="none" w:sz="0" w:space="0" w:color="auto"/>
                    <w:bottom w:val="none" w:sz="0" w:space="0" w:color="auto"/>
                    <w:right w:val="none" w:sz="0" w:space="0" w:color="auto"/>
                  </w:divBdr>
                </w:div>
                <w:div w:id="1510095196">
                  <w:marLeft w:val="0"/>
                  <w:marRight w:val="0"/>
                  <w:marTop w:val="0"/>
                  <w:marBottom w:val="0"/>
                  <w:divBdr>
                    <w:top w:val="none" w:sz="0" w:space="0" w:color="auto"/>
                    <w:left w:val="none" w:sz="0" w:space="0" w:color="auto"/>
                    <w:bottom w:val="none" w:sz="0" w:space="0" w:color="auto"/>
                    <w:right w:val="none" w:sz="0" w:space="0" w:color="auto"/>
                  </w:divBdr>
                </w:div>
                <w:div w:id="442186561">
                  <w:marLeft w:val="0"/>
                  <w:marRight w:val="0"/>
                  <w:marTop w:val="0"/>
                  <w:marBottom w:val="0"/>
                  <w:divBdr>
                    <w:top w:val="none" w:sz="0" w:space="0" w:color="auto"/>
                    <w:left w:val="none" w:sz="0" w:space="0" w:color="auto"/>
                    <w:bottom w:val="none" w:sz="0" w:space="0" w:color="auto"/>
                    <w:right w:val="none" w:sz="0" w:space="0" w:color="auto"/>
                  </w:divBdr>
                  <w:divsChild>
                    <w:div w:id="6448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19086">
          <w:marLeft w:val="0"/>
          <w:marRight w:val="0"/>
          <w:marTop w:val="0"/>
          <w:marBottom w:val="0"/>
          <w:divBdr>
            <w:top w:val="none" w:sz="0" w:space="0" w:color="auto"/>
            <w:left w:val="none" w:sz="0" w:space="0" w:color="auto"/>
            <w:bottom w:val="none" w:sz="0" w:space="0" w:color="auto"/>
            <w:right w:val="none" w:sz="0" w:space="0" w:color="auto"/>
          </w:divBdr>
          <w:divsChild>
            <w:div w:id="720711458">
              <w:marLeft w:val="0"/>
              <w:marRight w:val="0"/>
              <w:marTop w:val="0"/>
              <w:marBottom w:val="0"/>
              <w:divBdr>
                <w:top w:val="none" w:sz="0" w:space="0" w:color="auto"/>
                <w:left w:val="none" w:sz="0" w:space="0" w:color="auto"/>
                <w:bottom w:val="none" w:sz="0" w:space="0" w:color="auto"/>
                <w:right w:val="none" w:sz="0" w:space="0" w:color="auto"/>
              </w:divBdr>
              <w:divsChild>
                <w:div w:id="1188063836">
                  <w:marLeft w:val="0"/>
                  <w:marRight w:val="0"/>
                  <w:marTop w:val="0"/>
                  <w:marBottom w:val="0"/>
                  <w:divBdr>
                    <w:top w:val="none" w:sz="0" w:space="0" w:color="auto"/>
                    <w:left w:val="none" w:sz="0" w:space="0" w:color="auto"/>
                    <w:bottom w:val="none" w:sz="0" w:space="0" w:color="auto"/>
                    <w:right w:val="none" w:sz="0" w:space="0" w:color="auto"/>
                  </w:divBdr>
                </w:div>
                <w:div w:id="1693191807">
                  <w:marLeft w:val="0"/>
                  <w:marRight w:val="0"/>
                  <w:marTop w:val="0"/>
                  <w:marBottom w:val="0"/>
                  <w:divBdr>
                    <w:top w:val="none" w:sz="0" w:space="0" w:color="auto"/>
                    <w:left w:val="none" w:sz="0" w:space="0" w:color="auto"/>
                    <w:bottom w:val="none" w:sz="0" w:space="0" w:color="auto"/>
                    <w:right w:val="none" w:sz="0" w:space="0" w:color="auto"/>
                  </w:divBdr>
                </w:div>
                <w:div w:id="475294185">
                  <w:marLeft w:val="0"/>
                  <w:marRight w:val="0"/>
                  <w:marTop w:val="0"/>
                  <w:marBottom w:val="0"/>
                  <w:divBdr>
                    <w:top w:val="none" w:sz="0" w:space="0" w:color="auto"/>
                    <w:left w:val="none" w:sz="0" w:space="0" w:color="auto"/>
                    <w:bottom w:val="none" w:sz="0" w:space="0" w:color="auto"/>
                    <w:right w:val="none" w:sz="0" w:space="0" w:color="auto"/>
                  </w:divBdr>
                  <w:divsChild>
                    <w:div w:id="6387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12120">
      <w:bodyDiv w:val="1"/>
      <w:marLeft w:val="0"/>
      <w:marRight w:val="0"/>
      <w:marTop w:val="0"/>
      <w:marBottom w:val="0"/>
      <w:divBdr>
        <w:top w:val="none" w:sz="0" w:space="0" w:color="auto"/>
        <w:left w:val="none" w:sz="0" w:space="0" w:color="auto"/>
        <w:bottom w:val="none" w:sz="0" w:space="0" w:color="auto"/>
        <w:right w:val="none" w:sz="0" w:space="0" w:color="auto"/>
      </w:divBdr>
      <w:divsChild>
        <w:div w:id="1046101459">
          <w:marLeft w:val="0"/>
          <w:marRight w:val="0"/>
          <w:marTop w:val="0"/>
          <w:marBottom w:val="0"/>
          <w:divBdr>
            <w:top w:val="none" w:sz="0" w:space="0" w:color="auto"/>
            <w:left w:val="none" w:sz="0" w:space="0" w:color="auto"/>
            <w:bottom w:val="none" w:sz="0" w:space="0" w:color="auto"/>
            <w:right w:val="none" w:sz="0" w:space="0" w:color="auto"/>
          </w:divBdr>
          <w:divsChild>
            <w:div w:id="555238476">
              <w:marLeft w:val="0"/>
              <w:marRight w:val="0"/>
              <w:marTop w:val="0"/>
              <w:marBottom w:val="0"/>
              <w:divBdr>
                <w:top w:val="none" w:sz="0" w:space="0" w:color="auto"/>
                <w:left w:val="none" w:sz="0" w:space="0" w:color="auto"/>
                <w:bottom w:val="none" w:sz="0" w:space="0" w:color="auto"/>
                <w:right w:val="none" w:sz="0" w:space="0" w:color="auto"/>
              </w:divBdr>
              <w:divsChild>
                <w:div w:id="94550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7316">
          <w:marLeft w:val="0"/>
          <w:marRight w:val="0"/>
          <w:marTop w:val="0"/>
          <w:marBottom w:val="0"/>
          <w:divBdr>
            <w:top w:val="none" w:sz="0" w:space="0" w:color="auto"/>
            <w:left w:val="none" w:sz="0" w:space="0" w:color="auto"/>
            <w:bottom w:val="none" w:sz="0" w:space="0" w:color="auto"/>
            <w:right w:val="none" w:sz="0" w:space="0" w:color="auto"/>
          </w:divBdr>
          <w:divsChild>
            <w:div w:id="947930313">
              <w:marLeft w:val="0"/>
              <w:marRight w:val="0"/>
              <w:marTop w:val="0"/>
              <w:marBottom w:val="0"/>
              <w:divBdr>
                <w:top w:val="none" w:sz="0" w:space="0" w:color="auto"/>
                <w:left w:val="none" w:sz="0" w:space="0" w:color="auto"/>
                <w:bottom w:val="none" w:sz="0" w:space="0" w:color="auto"/>
                <w:right w:val="none" w:sz="0" w:space="0" w:color="auto"/>
              </w:divBdr>
              <w:divsChild>
                <w:div w:id="69157457">
                  <w:marLeft w:val="0"/>
                  <w:marRight w:val="0"/>
                  <w:marTop w:val="0"/>
                  <w:marBottom w:val="0"/>
                  <w:divBdr>
                    <w:top w:val="none" w:sz="0" w:space="0" w:color="auto"/>
                    <w:left w:val="none" w:sz="0" w:space="0" w:color="auto"/>
                    <w:bottom w:val="none" w:sz="0" w:space="0" w:color="auto"/>
                    <w:right w:val="none" w:sz="0" w:space="0" w:color="auto"/>
                  </w:divBdr>
                  <w:divsChild>
                    <w:div w:id="1074744499">
                      <w:marLeft w:val="0"/>
                      <w:marRight w:val="0"/>
                      <w:marTop w:val="0"/>
                      <w:marBottom w:val="0"/>
                      <w:divBdr>
                        <w:top w:val="none" w:sz="0" w:space="0" w:color="auto"/>
                        <w:left w:val="none" w:sz="0" w:space="0" w:color="auto"/>
                        <w:bottom w:val="none" w:sz="0" w:space="0" w:color="auto"/>
                        <w:right w:val="none" w:sz="0" w:space="0" w:color="auto"/>
                      </w:divBdr>
                      <w:divsChild>
                        <w:div w:id="260643970">
                          <w:marLeft w:val="0"/>
                          <w:marRight w:val="0"/>
                          <w:marTop w:val="0"/>
                          <w:marBottom w:val="0"/>
                          <w:divBdr>
                            <w:top w:val="none" w:sz="0" w:space="0" w:color="auto"/>
                            <w:left w:val="none" w:sz="0" w:space="0" w:color="auto"/>
                            <w:bottom w:val="none" w:sz="0" w:space="0" w:color="auto"/>
                            <w:right w:val="none" w:sz="0" w:space="0" w:color="auto"/>
                          </w:divBdr>
                          <w:divsChild>
                            <w:div w:id="1585534537">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1410544053">
                              <w:marLeft w:val="0"/>
                              <w:marRight w:val="0"/>
                              <w:marTop w:val="0"/>
                              <w:marBottom w:val="0"/>
                              <w:divBdr>
                                <w:top w:val="none" w:sz="0" w:space="0" w:color="auto"/>
                                <w:left w:val="none" w:sz="0" w:space="0" w:color="auto"/>
                                <w:bottom w:val="none" w:sz="0" w:space="0" w:color="auto"/>
                                <w:right w:val="none" w:sz="0" w:space="0" w:color="auto"/>
                              </w:divBdr>
                              <w:divsChild>
                                <w:div w:id="5680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638881">
          <w:marLeft w:val="0"/>
          <w:marRight w:val="0"/>
          <w:marTop w:val="0"/>
          <w:marBottom w:val="0"/>
          <w:divBdr>
            <w:top w:val="none" w:sz="0" w:space="0" w:color="auto"/>
            <w:left w:val="none" w:sz="0" w:space="0" w:color="auto"/>
            <w:bottom w:val="none" w:sz="0" w:space="0" w:color="auto"/>
            <w:right w:val="none" w:sz="0" w:space="0" w:color="auto"/>
          </w:divBdr>
          <w:divsChild>
            <w:div w:id="2053069649">
              <w:marLeft w:val="0"/>
              <w:marRight w:val="0"/>
              <w:marTop w:val="0"/>
              <w:marBottom w:val="0"/>
              <w:divBdr>
                <w:top w:val="none" w:sz="0" w:space="0" w:color="auto"/>
                <w:left w:val="none" w:sz="0" w:space="0" w:color="auto"/>
                <w:bottom w:val="none" w:sz="0" w:space="0" w:color="auto"/>
                <w:right w:val="none" w:sz="0" w:space="0" w:color="auto"/>
              </w:divBdr>
              <w:divsChild>
                <w:div w:id="1175342850">
                  <w:marLeft w:val="0"/>
                  <w:marRight w:val="0"/>
                  <w:marTop w:val="0"/>
                  <w:marBottom w:val="0"/>
                  <w:divBdr>
                    <w:top w:val="none" w:sz="0" w:space="0" w:color="auto"/>
                    <w:left w:val="none" w:sz="0" w:space="0" w:color="auto"/>
                    <w:bottom w:val="none" w:sz="0" w:space="0" w:color="auto"/>
                    <w:right w:val="none" w:sz="0" w:space="0" w:color="auto"/>
                  </w:divBdr>
                </w:div>
                <w:div w:id="637078409">
                  <w:marLeft w:val="0"/>
                  <w:marRight w:val="0"/>
                  <w:marTop w:val="0"/>
                  <w:marBottom w:val="0"/>
                  <w:divBdr>
                    <w:top w:val="none" w:sz="0" w:space="0" w:color="auto"/>
                    <w:left w:val="none" w:sz="0" w:space="0" w:color="auto"/>
                    <w:bottom w:val="none" w:sz="0" w:space="0" w:color="auto"/>
                    <w:right w:val="none" w:sz="0" w:space="0" w:color="auto"/>
                  </w:divBdr>
                </w:div>
                <w:div w:id="1148549732">
                  <w:marLeft w:val="0"/>
                  <w:marRight w:val="0"/>
                  <w:marTop w:val="0"/>
                  <w:marBottom w:val="0"/>
                  <w:divBdr>
                    <w:top w:val="none" w:sz="0" w:space="0" w:color="auto"/>
                    <w:left w:val="none" w:sz="0" w:space="0" w:color="auto"/>
                    <w:bottom w:val="none" w:sz="0" w:space="0" w:color="auto"/>
                    <w:right w:val="none" w:sz="0" w:space="0" w:color="auto"/>
                  </w:divBdr>
                  <w:divsChild>
                    <w:div w:id="27428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4285">
          <w:marLeft w:val="0"/>
          <w:marRight w:val="0"/>
          <w:marTop w:val="0"/>
          <w:marBottom w:val="0"/>
          <w:divBdr>
            <w:top w:val="none" w:sz="0" w:space="0" w:color="auto"/>
            <w:left w:val="none" w:sz="0" w:space="0" w:color="auto"/>
            <w:bottom w:val="none" w:sz="0" w:space="0" w:color="auto"/>
            <w:right w:val="none" w:sz="0" w:space="0" w:color="auto"/>
          </w:divBdr>
          <w:divsChild>
            <w:div w:id="2078287549">
              <w:marLeft w:val="0"/>
              <w:marRight w:val="0"/>
              <w:marTop w:val="0"/>
              <w:marBottom w:val="0"/>
              <w:divBdr>
                <w:top w:val="none" w:sz="0" w:space="0" w:color="auto"/>
                <w:left w:val="none" w:sz="0" w:space="0" w:color="auto"/>
                <w:bottom w:val="none" w:sz="0" w:space="0" w:color="auto"/>
                <w:right w:val="none" w:sz="0" w:space="0" w:color="auto"/>
              </w:divBdr>
              <w:divsChild>
                <w:div w:id="1534539258">
                  <w:marLeft w:val="0"/>
                  <w:marRight w:val="0"/>
                  <w:marTop w:val="0"/>
                  <w:marBottom w:val="0"/>
                  <w:divBdr>
                    <w:top w:val="none" w:sz="0" w:space="0" w:color="auto"/>
                    <w:left w:val="none" w:sz="0" w:space="0" w:color="auto"/>
                    <w:bottom w:val="none" w:sz="0" w:space="0" w:color="auto"/>
                    <w:right w:val="none" w:sz="0" w:space="0" w:color="auto"/>
                  </w:divBdr>
                </w:div>
                <w:div w:id="1181122227">
                  <w:marLeft w:val="0"/>
                  <w:marRight w:val="0"/>
                  <w:marTop w:val="0"/>
                  <w:marBottom w:val="0"/>
                  <w:divBdr>
                    <w:top w:val="none" w:sz="0" w:space="0" w:color="auto"/>
                    <w:left w:val="none" w:sz="0" w:space="0" w:color="auto"/>
                    <w:bottom w:val="none" w:sz="0" w:space="0" w:color="auto"/>
                    <w:right w:val="none" w:sz="0" w:space="0" w:color="auto"/>
                  </w:divBdr>
                </w:div>
                <w:div w:id="1877812053">
                  <w:marLeft w:val="0"/>
                  <w:marRight w:val="0"/>
                  <w:marTop w:val="0"/>
                  <w:marBottom w:val="0"/>
                  <w:divBdr>
                    <w:top w:val="none" w:sz="0" w:space="0" w:color="auto"/>
                    <w:left w:val="none" w:sz="0" w:space="0" w:color="auto"/>
                    <w:bottom w:val="none" w:sz="0" w:space="0" w:color="auto"/>
                    <w:right w:val="none" w:sz="0" w:space="0" w:color="auto"/>
                  </w:divBdr>
                  <w:divsChild>
                    <w:div w:id="10085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357639">
          <w:marLeft w:val="0"/>
          <w:marRight w:val="0"/>
          <w:marTop w:val="0"/>
          <w:marBottom w:val="0"/>
          <w:divBdr>
            <w:top w:val="none" w:sz="0" w:space="0" w:color="auto"/>
            <w:left w:val="none" w:sz="0" w:space="0" w:color="auto"/>
            <w:bottom w:val="none" w:sz="0" w:space="0" w:color="auto"/>
            <w:right w:val="none" w:sz="0" w:space="0" w:color="auto"/>
          </w:divBdr>
          <w:divsChild>
            <w:div w:id="1052657922">
              <w:marLeft w:val="0"/>
              <w:marRight w:val="0"/>
              <w:marTop w:val="0"/>
              <w:marBottom w:val="0"/>
              <w:divBdr>
                <w:top w:val="none" w:sz="0" w:space="0" w:color="auto"/>
                <w:left w:val="none" w:sz="0" w:space="0" w:color="auto"/>
                <w:bottom w:val="none" w:sz="0" w:space="0" w:color="auto"/>
                <w:right w:val="none" w:sz="0" w:space="0" w:color="auto"/>
              </w:divBdr>
              <w:divsChild>
                <w:div w:id="708650897">
                  <w:marLeft w:val="0"/>
                  <w:marRight w:val="0"/>
                  <w:marTop w:val="0"/>
                  <w:marBottom w:val="0"/>
                  <w:divBdr>
                    <w:top w:val="none" w:sz="0" w:space="0" w:color="auto"/>
                    <w:left w:val="none" w:sz="0" w:space="0" w:color="auto"/>
                    <w:bottom w:val="none" w:sz="0" w:space="0" w:color="auto"/>
                    <w:right w:val="none" w:sz="0" w:space="0" w:color="auto"/>
                  </w:divBdr>
                </w:div>
                <w:div w:id="166793664">
                  <w:marLeft w:val="0"/>
                  <w:marRight w:val="0"/>
                  <w:marTop w:val="0"/>
                  <w:marBottom w:val="0"/>
                  <w:divBdr>
                    <w:top w:val="none" w:sz="0" w:space="0" w:color="auto"/>
                    <w:left w:val="none" w:sz="0" w:space="0" w:color="auto"/>
                    <w:bottom w:val="none" w:sz="0" w:space="0" w:color="auto"/>
                    <w:right w:val="none" w:sz="0" w:space="0" w:color="auto"/>
                  </w:divBdr>
                </w:div>
                <w:div w:id="825366478">
                  <w:marLeft w:val="0"/>
                  <w:marRight w:val="0"/>
                  <w:marTop w:val="0"/>
                  <w:marBottom w:val="0"/>
                  <w:divBdr>
                    <w:top w:val="none" w:sz="0" w:space="0" w:color="auto"/>
                    <w:left w:val="none" w:sz="0" w:space="0" w:color="auto"/>
                    <w:bottom w:val="none" w:sz="0" w:space="0" w:color="auto"/>
                    <w:right w:val="none" w:sz="0" w:space="0" w:color="auto"/>
                  </w:divBdr>
                  <w:divsChild>
                    <w:div w:id="2852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57219">
          <w:marLeft w:val="0"/>
          <w:marRight w:val="0"/>
          <w:marTop w:val="0"/>
          <w:marBottom w:val="0"/>
          <w:divBdr>
            <w:top w:val="none" w:sz="0" w:space="0" w:color="auto"/>
            <w:left w:val="none" w:sz="0" w:space="0" w:color="auto"/>
            <w:bottom w:val="none" w:sz="0" w:space="0" w:color="auto"/>
            <w:right w:val="none" w:sz="0" w:space="0" w:color="auto"/>
          </w:divBdr>
        </w:div>
      </w:divsChild>
    </w:div>
    <w:div w:id="1748459305">
      <w:bodyDiv w:val="1"/>
      <w:marLeft w:val="0"/>
      <w:marRight w:val="0"/>
      <w:marTop w:val="0"/>
      <w:marBottom w:val="0"/>
      <w:divBdr>
        <w:top w:val="none" w:sz="0" w:space="0" w:color="auto"/>
        <w:left w:val="none" w:sz="0" w:space="0" w:color="auto"/>
        <w:bottom w:val="none" w:sz="0" w:space="0" w:color="auto"/>
        <w:right w:val="none" w:sz="0" w:space="0" w:color="auto"/>
      </w:divBdr>
      <w:divsChild>
        <w:div w:id="542057339">
          <w:marLeft w:val="-225"/>
          <w:marRight w:val="-225"/>
          <w:marTop w:val="0"/>
          <w:marBottom w:val="0"/>
          <w:divBdr>
            <w:top w:val="none" w:sz="0" w:space="0" w:color="auto"/>
            <w:left w:val="none" w:sz="0" w:space="0" w:color="auto"/>
            <w:bottom w:val="none" w:sz="0" w:space="0" w:color="auto"/>
            <w:right w:val="none" w:sz="0" w:space="0" w:color="auto"/>
          </w:divBdr>
          <w:divsChild>
            <w:div w:id="719523855">
              <w:marLeft w:val="0"/>
              <w:marRight w:val="0"/>
              <w:marTop w:val="0"/>
              <w:marBottom w:val="0"/>
              <w:divBdr>
                <w:top w:val="none" w:sz="0" w:space="0" w:color="auto"/>
                <w:left w:val="none" w:sz="0" w:space="0" w:color="auto"/>
                <w:bottom w:val="none" w:sz="0" w:space="0" w:color="auto"/>
                <w:right w:val="none" w:sz="0" w:space="0" w:color="auto"/>
              </w:divBdr>
              <w:divsChild>
                <w:div w:id="229468192">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541790929">
          <w:marLeft w:val="-225"/>
          <w:marRight w:val="-225"/>
          <w:marTop w:val="0"/>
          <w:marBottom w:val="0"/>
          <w:divBdr>
            <w:top w:val="none" w:sz="0" w:space="0" w:color="auto"/>
            <w:left w:val="none" w:sz="0" w:space="0" w:color="auto"/>
            <w:bottom w:val="none" w:sz="0" w:space="0" w:color="auto"/>
            <w:right w:val="none" w:sz="0" w:space="0" w:color="auto"/>
          </w:divBdr>
          <w:divsChild>
            <w:div w:id="1173103826">
              <w:marLeft w:val="0"/>
              <w:marRight w:val="0"/>
              <w:marTop w:val="0"/>
              <w:marBottom w:val="0"/>
              <w:divBdr>
                <w:top w:val="none" w:sz="0" w:space="0" w:color="auto"/>
                <w:left w:val="none" w:sz="0" w:space="0" w:color="auto"/>
                <w:bottom w:val="none" w:sz="0" w:space="0" w:color="auto"/>
                <w:right w:val="none" w:sz="0" w:space="0" w:color="auto"/>
              </w:divBdr>
              <w:divsChild>
                <w:div w:id="1783959164">
                  <w:marLeft w:val="0"/>
                  <w:marRight w:val="0"/>
                  <w:marTop w:val="0"/>
                  <w:marBottom w:val="0"/>
                  <w:divBdr>
                    <w:top w:val="none" w:sz="0" w:space="0" w:color="auto"/>
                    <w:left w:val="none" w:sz="0" w:space="0" w:color="auto"/>
                    <w:bottom w:val="none" w:sz="0" w:space="0" w:color="auto"/>
                    <w:right w:val="none" w:sz="0" w:space="0" w:color="auto"/>
                  </w:divBdr>
                  <w:divsChild>
                    <w:div w:id="368606446">
                      <w:marLeft w:val="0"/>
                      <w:marRight w:val="0"/>
                      <w:marTop w:val="0"/>
                      <w:marBottom w:val="0"/>
                      <w:divBdr>
                        <w:top w:val="none" w:sz="0" w:space="0" w:color="auto"/>
                        <w:left w:val="none" w:sz="0" w:space="0" w:color="auto"/>
                        <w:bottom w:val="none" w:sz="0" w:space="0" w:color="auto"/>
                        <w:right w:val="none" w:sz="0" w:space="0" w:color="auto"/>
                      </w:divBdr>
                      <w:divsChild>
                        <w:div w:id="108279380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84565926">
                              <w:marLeft w:val="0"/>
                              <w:marRight w:val="0"/>
                              <w:marTop w:val="0"/>
                              <w:marBottom w:val="0"/>
                              <w:divBdr>
                                <w:top w:val="none" w:sz="0" w:space="0" w:color="auto"/>
                                <w:left w:val="none" w:sz="0" w:space="0" w:color="auto"/>
                                <w:bottom w:val="none" w:sz="0" w:space="0" w:color="auto"/>
                                <w:right w:val="none" w:sz="0" w:space="0" w:color="auto"/>
                              </w:divBdr>
                            </w:div>
                            <w:div w:id="1985114770">
                              <w:marLeft w:val="0"/>
                              <w:marRight w:val="0"/>
                              <w:marTop w:val="0"/>
                              <w:marBottom w:val="0"/>
                              <w:divBdr>
                                <w:top w:val="none" w:sz="0" w:space="0" w:color="auto"/>
                                <w:left w:val="none" w:sz="0" w:space="0" w:color="auto"/>
                                <w:bottom w:val="none" w:sz="0" w:space="0" w:color="auto"/>
                                <w:right w:val="none" w:sz="0" w:space="0" w:color="auto"/>
                              </w:divBdr>
                            </w:div>
                            <w:div w:id="1849438754">
                              <w:marLeft w:val="0"/>
                              <w:marRight w:val="0"/>
                              <w:marTop w:val="0"/>
                              <w:marBottom w:val="0"/>
                              <w:divBdr>
                                <w:top w:val="none" w:sz="0" w:space="0" w:color="auto"/>
                                <w:left w:val="none" w:sz="0" w:space="0" w:color="auto"/>
                                <w:bottom w:val="none" w:sz="0" w:space="0" w:color="auto"/>
                                <w:right w:val="none" w:sz="0" w:space="0" w:color="auto"/>
                              </w:divBdr>
                              <w:divsChild>
                                <w:div w:id="2081173343">
                                  <w:marLeft w:val="0"/>
                                  <w:marRight w:val="0"/>
                                  <w:marTop w:val="0"/>
                                  <w:marBottom w:val="0"/>
                                  <w:divBdr>
                                    <w:top w:val="none" w:sz="0" w:space="0" w:color="auto"/>
                                    <w:left w:val="none" w:sz="0" w:space="0" w:color="auto"/>
                                    <w:bottom w:val="none" w:sz="0" w:space="0" w:color="auto"/>
                                    <w:right w:val="none" w:sz="0" w:space="0" w:color="auto"/>
                                  </w:divBdr>
                                </w:div>
                              </w:divsChild>
                            </w:div>
                            <w:div w:id="13030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2324">
                      <w:marLeft w:val="0"/>
                      <w:marRight w:val="0"/>
                      <w:marTop w:val="0"/>
                      <w:marBottom w:val="0"/>
                      <w:divBdr>
                        <w:top w:val="none" w:sz="0" w:space="0" w:color="auto"/>
                        <w:left w:val="none" w:sz="0" w:space="0" w:color="auto"/>
                        <w:bottom w:val="none" w:sz="0" w:space="0" w:color="auto"/>
                        <w:right w:val="none" w:sz="0" w:space="0" w:color="auto"/>
                      </w:divBdr>
                      <w:divsChild>
                        <w:div w:id="81029529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11496984">
                              <w:marLeft w:val="0"/>
                              <w:marRight w:val="0"/>
                              <w:marTop w:val="0"/>
                              <w:marBottom w:val="0"/>
                              <w:divBdr>
                                <w:top w:val="none" w:sz="0" w:space="0" w:color="auto"/>
                                <w:left w:val="none" w:sz="0" w:space="0" w:color="auto"/>
                                <w:bottom w:val="none" w:sz="0" w:space="0" w:color="auto"/>
                                <w:right w:val="none" w:sz="0" w:space="0" w:color="auto"/>
                              </w:divBdr>
                            </w:div>
                            <w:div w:id="684743919">
                              <w:marLeft w:val="0"/>
                              <w:marRight w:val="0"/>
                              <w:marTop w:val="0"/>
                              <w:marBottom w:val="0"/>
                              <w:divBdr>
                                <w:top w:val="none" w:sz="0" w:space="0" w:color="auto"/>
                                <w:left w:val="none" w:sz="0" w:space="0" w:color="auto"/>
                                <w:bottom w:val="none" w:sz="0" w:space="0" w:color="auto"/>
                                <w:right w:val="none" w:sz="0" w:space="0" w:color="auto"/>
                              </w:divBdr>
                            </w:div>
                            <w:div w:id="436217604">
                              <w:marLeft w:val="0"/>
                              <w:marRight w:val="0"/>
                              <w:marTop w:val="0"/>
                              <w:marBottom w:val="0"/>
                              <w:divBdr>
                                <w:top w:val="none" w:sz="0" w:space="0" w:color="auto"/>
                                <w:left w:val="none" w:sz="0" w:space="0" w:color="auto"/>
                                <w:bottom w:val="none" w:sz="0" w:space="0" w:color="auto"/>
                                <w:right w:val="none" w:sz="0" w:space="0" w:color="auto"/>
                              </w:divBdr>
                              <w:divsChild>
                                <w:div w:id="1841699242">
                                  <w:marLeft w:val="0"/>
                                  <w:marRight w:val="0"/>
                                  <w:marTop w:val="0"/>
                                  <w:marBottom w:val="0"/>
                                  <w:divBdr>
                                    <w:top w:val="none" w:sz="0" w:space="0" w:color="auto"/>
                                    <w:left w:val="none" w:sz="0" w:space="0" w:color="auto"/>
                                    <w:bottom w:val="none" w:sz="0" w:space="0" w:color="auto"/>
                                    <w:right w:val="none" w:sz="0" w:space="0" w:color="auto"/>
                                  </w:divBdr>
                                </w:div>
                              </w:divsChild>
                            </w:div>
                            <w:div w:id="13112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3495">
                      <w:marLeft w:val="0"/>
                      <w:marRight w:val="0"/>
                      <w:marTop w:val="0"/>
                      <w:marBottom w:val="0"/>
                      <w:divBdr>
                        <w:top w:val="none" w:sz="0" w:space="0" w:color="auto"/>
                        <w:left w:val="none" w:sz="0" w:space="0" w:color="auto"/>
                        <w:bottom w:val="none" w:sz="0" w:space="0" w:color="auto"/>
                        <w:right w:val="none" w:sz="0" w:space="0" w:color="auto"/>
                      </w:divBdr>
                      <w:divsChild>
                        <w:div w:id="208544456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04877996">
                              <w:marLeft w:val="0"/>
                              <w:marRight w:val="0"/>
                              <w:marTop w:val="0"/>
                              <w:marBottom w:val="0"/>
                              <w:divBdr>
                                <w:top w:val="none" w:sz="0" w:space="0" w:color="auto"/>
                                <w:left w:val="none" w:sz="0" w:space="0" w:color="auto"/>
                                <w:bottom w:val="none" w:sz="0" w:space="0" w:color="auto"/>
                                <w:right w:val="none" w:sz="0" w:space="0" w:color="auto"/>
                              </w:divBdr>
                            </w:div>
                            <w:div w:id="92019754">
                              <w:marLeft w:val="0"/>
                              <w:marRight w:val="0"/>
                              <w:marTop w:val="0"/>
                              <w:marBottom w:val="0"/>
                              <w:divBdr>
                                <w:top w:val="none" w:sz="0" w:space="0" w:color="auto"/>
                                <w:left w:val="none" w:sz="0" w:space="0" w:color="auto"/>
                                <w:bottom w:val="none" w:sz="0" w:space="0" w:color="auto"/>
                                <w:right w:val="none" w:sz="0" w:space="0" w:color="auto"/>
                              </w:divBdr>
                            </w:div>
                            <w:div w:id="437871294">
                              <w:marLeft w:val="0"/>
                              <w:marRight w:val="0"/>
                              <w:marTop w:val="0"/>
                              <w:marBottom w:val="0"/>
                              <w:divBdr>
                                <w:top w:val="none" w:sz="0" w:space="0" w:color="auto"/>
                                <w:left w:val="none" w:sz="0" w:space="0" w:color="auto"/>
                                <w:bottom w:val="none" w:sz="0" w:space="0" w:color="auto"/>
                                <w:right w:val="none" w:sz="0" w:space="0" w:color="auto"/>
                              </w:divBdr>
                              <w:divsChild>
                                <w:div w:id="1981498997">
                                  <w:marLeft w:val="0"/>
                                  <w:marRight w:val="0"/>
                                  <w:marTop w:val="0"/>
                                  <w:marBottom w:val="0"/>
                                  <w:divBdr>
                                    <w:top w:val="none" w:sz="0" w:space="0" w:color="auto"/>
                                    <w:left w:val="none" w:sz="0" w:space="0" w:color="auto"/>
                                    <w:bottom w:val="none" w:sz="0" w:space="0" w:color="auto"/>
                                    <w:right w:val="none" w:sz="0" w:space="0" w:color="auto"/>
                                  </w:divBdr>
                                </w:div>
                              </w:divsChild>
                            </w:div>
                            <w:div w:id="9942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27090">
                      <w:marLeft w:val="0"/>
                      <w:marRight w:val="0"/>
                      <w:marTop w:val="0"/>
                      <w:marBottom w:val="0"/>
                      <w:divBdr>
                        <w:top w:val="none" w:sz="0" w:space="0" w:color="auto"/>
                        <w:left w:val="none" w:sz="0" w:space="0" w:color="auto"/>
                        <w:bottom w:val="none" w:sz="0" w:space="0" w:color="auto"/>
                        <w:right w:val="none" w:sz="0" w:space="0" w:color="auto"/>
                      </w:divBdr>
                      <w:divsChild>
                        <w:div w:id="88888244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98743474">
                              <w:marLeft w:val="0"/>
                              <w:marRight w:val="0"/>
                              <w:marTop w:val="0"/>
                              <w:marBottom w:val="0"/>
                              <w:divBdr>
                                <w:top w:val="none" w:sz="0" w:space="0" w:color="auto"/>
                                <w:left w:val="none" w:sz="0" w:space="0" w:color="auto"/>
                                <w:bottom w:val="none" w:sz="0" w:space="0" w:color="auto"/>
                                <w:right w:val="none" w:sz="0" w:space="0" w:color="auto"/>
                              </w:divBdr>
                            </w:div>
                            <w:div w:id="1771469729">
                              <w:marLeft w:val="0"/>
                              <w:marRight w:val="0"/>
                              <w:marTop w:val="0"/>
                              <w:marBottom w:val="0"/>
                              <w:divBdr>
                                <w:top w:val="none" w:sz="0" w:space="0" w:color="auto"/>
                                <w:left w:val="none" w:sz="0" w:space="0" w:color="auto"/>
                                <w:bottom w:val="none" w:sz="0" w:space="0" w:color="auto"/>
                                <w:right w:val="none" w:sz="0" w:space="0" w:color="auto"/>
                              </w:divBdr>
                            </w:div>
                            <w:div w:id="39138019">
                              <w:marLeft w:val="0"/>
                              <w:marRight w:val="0"/>
                              <w:marTop w:val="0"/>
                              <w:marBottom w:val="0"/>
                              <w:divBdr>
                                <w:top w:val="none" w:sz="0" w:space="0" w:color="auto"/>
                                <w:left w:val="none" w:sz="0" w:space="0" w:color="auto"/>
                                <w:bottom w:val="none" w:sz="0" w:space="0" w:color="auto"/>
                                <w:right w:val="none" w:sz="0" w:space="0" w:color="auto"/>
                              </w:divBdr>
                              <w:divsChild>
                                <w:div w:id="19619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659333">
      <w:bodyDiv w:val="1"/>
      <w:marLeft w:val="0"/>
      <w:marRight w:val="0"/>
      <w:marTop w:val="0"/>
      <w:marBottom w:val="0"/>
      <w:divBdr>
        <w:top w:val="none" w:sz="0" w:space="0" w:color="auto"/>
        <w:left w:val="none" w:sz="0" w:space="0" w:color="auto"/>
        <w:bottom w:val="none" w:sz="0" w:space="0" w:color="auto"/>
        <w:right w:val="none" w:sz="0" w:space="0" w:color="auto"/>
      </w:divBdr>
      <w:divsChild>
        <w:div w:id="1179657160">
          <w:marLeft w:val="0"/>
          <w:marRight w:val="0"/>
          <w:marTop w:val="0"/>
          <w:marBottom w:val="0"/>
          <w:divBdr>
            <w:top w:val="none" w:sz="0" w:space="0" w:color="auto"/>
            <w:left w:val="none" w:sz="0" w:space="0" w:color="auto"/>
            <w:bottom w:val="none" w:sz="0" w:space="0" w:color="auto"/>
            <w:right w:val="none" w:sz="0" w:space="0" w:color="auto"/>
          </w:divBdr>
          <w:divsChild>
            <w:div w:id="1686709743">
              <w:marLeft w:val="0"/>
              <w:marRight w:val="0"/>
              <w:marTop w:val="0"/>
              <w:marBottom w:val="0"/>
              <w:divBdr>
                <w:top w:val="none" w:sz="0" w:space="0" w:color="auto"/>
                <w:left w:val="none" w:sz="0" w:space="0" w:color="auto"/>
                <w:bottom w:val="none" w:sz="0" w:space="0" w:color="auto"/>
                <w:right w:val="none" w:sz="0" w:space="0" w:color="auto"/>
              </w:divBdr>
              <w:divsChild>
                <w:div w:id="1441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30397">
          <w:marLeft w:val="0"/>
          <w:marRight w:val="0"/>
          <w:marTop w:val="0"/>
          <w:marBottom w:val="0"/>
          <w:divBdr>
            <w:top w:val="none" w:sz="0" w:space="0" w:color="auto"/>
            <w:left w:val="none" w:sz="0" w:space="0" w:color="auto"/>
            <w:bottom w:val="none" w:sz="0" w:space="0" w:color="auto"/>
            <w:right w:val="none" w:sz="0" w:space="0" w:color="auto"/>
          </w:divBdr>
          <w:divsChild>
            <w:div w:id="113639915">
              <w:marLeft w:val="0"/>
              <w:marRight w:val="0"/>
              <w:marTop w:val="0"/>
              <w:marBottom w:val="0"/>
              <w:divBdr>
                <w:top w:val="none" w:sz="0" w:space="0" w:color="auto"/>
                <w:left w:val="none" w:sz="0" w:space="0" w:color="auto"/>
                <w:bottom w:val="none" w:sz="0" w:space="0" w:color="auto"/>
                <w:right w:val="none" w:sz="0" w:space="0" w:color="auto"/>
              </w:divBdr>
              <w:divsChild>
                <w:div w:id="814688916">
                  <w:marLeft w:val="0"/>
                  <w:marRight w:val="0"/>
                  <w:marTop w:val="0"/>
                  <w:marBottom w:val="0"/>
                  <w:divBdr>
                    <w:top w:val="none" w:sz="0" w:space="0" w:color="auto"/>
                    <w:left w:val="none" w:sz="0" w:space="0" w:color="auto"/>
                    <w:bottom w:val="none" w:sz="0" w:space="0" w:color="auto"/>
                    <w:right w:val="none" w:sz="0" w:space="0" w:color="auto"/>
                  </w:divBdr>
                  <w:divsChild>
                    <w:div w:id="282461082">
                      <w:marLeft w:val="0"/>
                      <w:marRight w:val="0"/>
                      <w:marTop w:val="0"/>
                      <w:marBottom w:val="0"/>
                      <w:divBdr>
                        <w:top w:val="none" w:sz="0" w:space="0" w:color="auto"/>
                        <w:left w:val="none" w:sz="0" w:space="0" w:color="auto"/>
                        <w:bottom w:val="none" w:sz="0" w:space="0" w:color="auto"/>
                        <w:right w:val="none" w:sz="0" w:space="0" w:color="auto"/>
                      </w:divBdr>
                      <w:divsChild>
                        <w:div w:id="2035423808">
                          <w:marLeft w:val="0"/>
                          <w:marRight w:val="0"/>
                          <w:marTop w:val="0"/>
                          <w:marBottom w:val="0"/>
                          <w:divBdr>
                            <w:top w:val="none" w:sz="0" w:space="0" w:color="auto"/>
                            <w:left w:val="none" w:sz="0" w:space="0" w:color="auto"/>
                            <w:bottom w:val="none" w:sz="0" w:space="0" w:color="auto"/>
                            <w:right w:val="none" w:sz="0" w:space="0" w:color="auto"/>
                          </w:divBdr>
                          <w:divsChild>
                            <w:div w:id="1335038523">
                              <w:marLeft w:val="0"/>
                              <w:marRight w:val="0"/>
                              <w:marTop w:val="0"/>
                              <w:marBottom w:val="0"/>
                              <w:divBdr>
                                <w:top w:val="none" w:sz="0" w:space="0" w:color="auto"/>
                                <w:left w:val="none" w:sz="0" w:space="0" w:color="auto"/>
                                <w:bottom w:val="none" w:sz="0" w:space="0" w:color="auto"/>
                                <w:right w:val="none" w:sz="0" w:space="0" w:color="auto"/>
                              </w:divBdr>
                            </w:div>
                            <w:div w:id="1791319312">
                              <w:marLeft w:val="0"/>
                              <w:marRight w:val="0"/>
                              <w:marTop w:val="0"/>
                              <w:marBottom w:val="0"/>
                              <w:divBdr>
                                <w:top w:val="none" w:sz="0" w:space="0" w:color="auto"/>
                                <w:left w:val="none" w:sz="0" w:space="0" w:color="auto"/>
                                <w:bottom w:val="none" w:sz="0" w:space="0" w:color="auto"/>
                                <w:right w:val="none" w:sz="0" w:space="0" w:color="auto"/>
                              </w:divBdr>
                            </w:div>
                            <w:div w:id="979656437">
                              <w:marLeft w:val="0"/>
                              <w:marRight w:val="0"/>
                              <w:marTop w:val="0"/>
                              <w:marBottom w:val="0"/>
                              <w:divBdr>
                                <w:top w:val="none" w:sz="0" w:space="0" w:color="auto"/>
                                <w:left w:val="none" w:sz="0" w:space="0" w:color="auto"/>
                                <w:bottom w:val="none" w:sz="0" w:space="0" w:color="auto"/>
                                <w:right w:val="none" w:sz="0" w:space="0" w:color="auto"/>
                              </w:divBdr>
                              <w:divsChild>
                                <w:div w:id="147864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54783">
      <w:bodyDiv w:val="1"/>
      <w:marLeft w:val="0"/>
      <w:marRight w:val="0"/>
      <w:marTop w:val="0"/>
      <w:marBottom w:val="0"/>
      <w:divBdr>
        <w:top w:val="none" w:sz="0" w:space="0" w:color="auto"/>
        <w:left w:val="none" w:sz="0" w:space="0" w:color="auto"/>
        <w:bottom w:val="none" w:sz="0" w:space="0" w:color="auto"/>
        <w:right w:val="none" w:sz="0" w:space="0" w:color="auto"/>
      </w:divBdr>
      <w:divsChild>
        <w:div w:id="52899586">
          <w:marLeft w:val="0"/>
          <w:marRight w:val="0"/>
          <w:marTop w:val="0"/>
          <w:marBottom w:val="0"/>
          <w:divBdr>
            <w:top w:val="none" w:sz="0" w:space="0" w:color="auto"/>
            <w:left w:val="none" w:sz="0" w:space="0" w:color="auto"/>
            <w:bottom w:val="none" w:sz="0" w:space="0" w:color="auto"/>
            <w:right w:val="none" w:sz="0" w:space="0" w:color="auto"/>
          </w:divBdr>
          <w:divsChild>
            <w:div w:id="1464734374">
              <w:marLeft w:val="0"/>
              <w:marRight w:val="0"/>
              <w:marTop w:val="0"/>
              <w:marBottom w:val="0"/>
              <w:divBdr>
                <w:top w:val="none" w:sz="0" w:space="0" w:color="auto"/>
                <w:left w:val="none" w:sz="0" w:space="0" w:color="auto"/>
                <w:bottom w:val="none" w:sz="0" w:space="0" w:color="auto"/>
                <w:right w:val="none" w:sz="0" w:space="0" w:color="auto"/>
              </w:divBdr>
              <w:divsChild>
                <w:div w:id="6749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5976">
          <w:marLeft w:val="0"/>
          <w:marRight w:val="0"/>
          <w:marTop w:val="0"/>
          <w:marBottom w:val="0"/>
          <w:divBdr>
            <w:top w:val="none" w:sz="0" w:space="0" w:color="auto"/>
            <w:left w:val="none" w:sz="0" w:space="0" w:color="auto"/>
            <w:bottom w:val="none" w:sz="0" w:space="0" w:color="auto"/>
            <w:right w:val="none" w:sz="0" w:space="0" w:color="auto"/>
          </w:divBdr>
          <w:divsChild>
            <w:div w:id="244530761">
              <w:marLeft w:val="0"/>
              <w:marRight w:val="0"/>
              <w:marTop w:val="0"/>
              <w:marBottom w:val="0"/>
              <w:divBdr>
                <w:top w:val="none" w:sz="0" w:space="0" w:color="auto"/>
                <w:left w:val="none" w:sz="0" w:space="0" w:color="auto"/>
                <w:bottom w:val="none" w:sz="0" w:space="0" w:color="auto"/>
                <w:right w:val="none" w:sz="0" w:space="0" w:color="auto"/>
              </w:divBdr>
              <w:divsChild>
                <w:div w:id="1346710044">
                  <w:marLeft w:val="0"/>
                  <w:marRight w:val="0"/>
                  <w:marTop w:val="0"/>
                  <w:marBottom w:val="0"/>
                  <w:divBdr>
                    <w:top w:val="none" w:sz="0" w:space="0" w:color="auto"/>
                    <w:left w:val="none" w:sz="0" w:space="0" w:color="auto"/>
                    <w:bottom w:val="none" w:sz="0" w:space="0" w:color="auto"/>
                    <w:right w:val="none" w:sz="0" w:space="0" w:color="auto"/>
                  </w:divBdr>
                  <w:divsChild>
                    <w:div w:id="1158883199">
                      <w:marLeft w:val="0"/>
                      <w:marRight w:val="0"/>
                      <w:marTop w:val="0"/>
                      <w:marBottom w:val="0"/>
                      <w:divBdr>
                        <w:top w:val="none" w:sz="0" w:space="0" w:color="auto"/>
                        <w:left w:val="none" w:sz="0" w:space="0" w:color="auto"/>
                        <w:bottom w:val="none" w:sz="0" w:space="0" w:color="auto"/>
                        <w:right w:val="none" w:sz="0" w:space="0" w:color="auto"/>
                      </w:divBdr>
                      <w:divsChild>
                        <w:div w:id="1186753675">
                          <w:marLeft w:val="0"/>
                          <w:marRight w:val="0"/>
                          <w:marTop w:val="0"/>
                          <w:marBottom w:val="0"/>
                          <w:divBdr>
                            <w:top w:val="none" w:sz="0" w:space="0" w:color="auto"/>
                            <w:left w:val="none" w:sz="0" w:space="0" w:color="auto"/>
                            <w:bottom w:val="none" w:sz="0" w:space="0" w:color="auto"/>
                            <w:right w:val="none" w:sz="0" w:space="0" w:color="auto"/>
                          </w:divBdr>
                          <w:divsChild>
                            <w:div w:id="1766416280">
                              <w:marLeft w:val="0"/>
                              <w:marRight w:val="0"/>
                              <w:marTop w:val="0"/>
                              <w:marBottom w:val="0"/>
                              <w:divBdr>
                                <w:top w:val="none" w:sz="0" w:space="0" w:color="auto"/>
                                <w:left w:val="none" w:sz="0" w:space="0" w:color="auto"/>
                                <w:bottom w:val="none" w:sz="0" w:space="0" w:color="auto"/>
                                <w:right w:val="none" w:sz="0" w:space="0" w:color="auto"/>
                              </w:divBdr>
                            </w:div>
                            <w:div w:id="2000814794">
                              <w:marLeft w:val="0"/>
                              <w:marRight w:val="0"/>
                              <w:marTop w:val="0"/>
                              <w:marBottom w:val="0"/>
                              <w:divBdr>
                                <w:top w:val="none" w:sz="0" w:space="0" w:color="auto"/>
                                <w:left w:val="none" w:sz="0" w:space="0" w:color="auto"/>
                                <w:bottom w:val="none" w:sz="0" w:space="0" w:color="auto"/>
                                <w:right w:val="none" w:sz="0" w:space="0" w:color="auto"/>
                              </w:divBdr>
                            </w:div>
                            <w:div w:id="371198315">
                              <w:marLeft w:val="0"/>
                              <w:marRight w:val="0"/>
                              <w:marTop w:val="0"/>
                              <w:marBottom w:val="0"/>
                              <w:divBdr>
                                <w:top w:val="none" w:sz="0" w:space="0" w:color="auto"/>
                                <w:left w:val="none" w:sz="0" w:space="0" w:color="auto"/>
                                <w:bottom w:val="none" w:sz="0" w:space="0" w:color="auto"/>
                                <w:right w:val="none" w:sz="0" w:space="0" w:color="auto"/>
                              </w:divBdr>
                              <w:divsChild>
                                <w:div w:id="36676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857462">
          <w:marLeft w:val="0"/>
          <w:marRight w:val="0"/>
          <w:marTop w:val="0"/>
          <w:marBottom w:val="0"/>
          <w:divBdr>
            <w:top w:val="none" w:sz="0" w:space="0" w:color="auto"/>
            <w:left w:val="none" w:sz="0" w:space="0" w:color="auto"/>
            <w:bottom w:val="none" w:sz="0" w:space="0" w:color="auto"/>
            <w:right w:val="none" w:sz="0" w:space="0" w:color="auto"/>
          </w:divBdr>
          <w:divsChild>
            <w:div w:id="242105574">
              <w:marLeft w:val="0"/>
              <w:marRight w:val="0"/>
              <w:marTop w:val="0"/>
              <w:marBottom w:val="0"/>
              <w:divBdr>
                <w:top w:val="none" w:sz="0" w:space="0" w:color="auto"/>
                <w:left w:val="none" w:sz="0" w:space="0" w:color="auto"/>
                <w:bottom w:val="none" w:sz="0" w:space="0" w:color="auto"/>
                <w:right w:val="none" w:sz="0" w:space="0" w:color="auto"/>
              </w:divBdr>
              <w:divsChild>
                <w:div w:id="938492904">
                  <w:marLeft w:val="0"/>
                  <w:marRight w:val="0"/>
                  <w:marTop w:val="0"/>
                  <w:marBottom w:val="0"/>
                  <w:divBdr>
                    <w:top w:val="none" w:sz="0" w:space="0" w:color="auto"/>
                    <w:left w:val="none" w:sz="0" w:space="0" w:color="auto"/>
                    <w:bottom w:val="none" w:sz="0" w:space="0" w:color="auto"/>
                    <w:right w:val="none" w:sz="0" w:space="0" w:color="auto"/>
                  </w:divBdr>
                </w:div>
                <w:div w:id="1148981515">
                  <w:marLeft w:val="0"/>
                  <w:marRight w:val="0"/>
                  <w:marTop w:val="0"/>
                  <w:marBottom w:val="0"/>
                  <w:divBdr>
                    <w:top w:val="none" w:sz="0" w:space="0" w:color="auto"/>
                    <w:left w:val="none" w:sz="0" w:space="0" w:color="auto"/>
                    <w:bottom w:val="none" w:sz="0" w:space="0" w:color="auto"/>
                    <w:right w:val="none" w:sz="0" w:space="0" w:color="auto"/>
                  </w:divBdr>
                </w:div>
                <w:div w:id="560405660">
                  <w:marLeft w:val="0"/>
                  <w:marRight w:val="0"/>
                  <w:marTop w:val="0"/>
                  <w:marBottom w:val="0"/>
                  <w:divBdr>
                    <w:top w:val="none" w:sz="0" w:space="0" w:color="auto"/>
                    <w:left w:val="none" w:sz="0" w:space="0" w:color="auto"/>
                    <w:bottom w:val="none" w:sz="0" w:space="0" w:color="auto"/>
                    <w:right w:val="none" w:sz="0" w:space="0" w:color="auto"/>
                  </w:divBdr>
                  <w:divsChild>
                    <w:div w:id="14824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89263">
          <w:marLeft w:val="0"/>
          <w:marRight w:val="0"/>
          <w:marTop w:val="0"/>
          <w:marBottom w:val="0"/>
          <w:divBdr>
            <w:top w:val="none" w:sz="0" w:space="0" w:color="auto"/>
            <w:left w:val="none" w:sz="0" w:space="0" w:color="auto"/>
            <w:bottom w:val="none" w:sz="0" w:space="0" w:color="auto"/>
            <w:right w:val="none" w:sz="0" w:space="0" w:color="auto"/>
          </w:divBdr>
          <w:divsChild>
            <w:div w:id="1400786588">
              <w:marLeft w:val="0"/>
              <w:marRight w:val="0"/>
              <w:marTop w:val="0"/>
              <w:marBottom w:val="0"/>
              <w:divBdr>
                <w:top w:val="none" w:sz="0" w:space="0" w:color="auto"/>
                <w:left w:val="none" w:sz="0" w:space="0" w:color="auto"/>
                <w:bottom w:val="none" w:sz="0" w:space="0" w:color="auto"/>
                <w:right w:val="none" w:sz="0" w:space="0" w:color="auto"/>
              </w:divBdr>
              <w:divsChild>
                <w:div w:id="1279139238">
                  <w:marLeft w:val="0"/>
                  <w:marRight w:val="0"/>
                  <w:marTop w:val="0"/>
                  <w:marBottom w:val="0"/>
                  <w:divBdr>
                    <w:top w:val="none" w:sz="0" w:space="0" w:color="auto"/>
                    <w:left w:val="none" w:sz="0" w:space="0" w:color="auto"/>
                    <w:bottom w:val="none" w:sz="0" w:space="0" w:color="auto"/>
                    <w:right w:val="none" w:sz="0" w:space="0" w:color="auto"/>
                  </w:divBdr>
                </w:div>
                <w:div w:id="2048676565">
                  <w:marLeft w:val="0"/>
                  <w:marRight w:val="0"/>
                  <w:marTop w:val="0"/>
                  <w:marBottom w:val="0"/>
                  <w:divBdr>
                    <w:top w:val="none" w:sz="0" w:space="0" w:color="auto"/>
                    <w:left w:val="none" w:sz="0" w:space="0" w:color="auto"/>
                    <w:bottom w:val="none" w:sz="0" w:space="0" w:color="auto"/>
                    <w:right w:val="none" w:sz="0" w:space="0" w:color="auto"/>
                  </w:divBdr>
                </w:div>
                <w:div w:id="113136611">
                  <w:marLeft w:val="0"/>
                  <w:marRight w:val="0"/>
                  <w:marTop w:val="0"/>
                  <w:marBottom w:val="0"/>
                  <w:divBdr>
                    <w:top w:val="none" w:sz="0" w:space="0" w:color="auto"/>
                    <w:left w:val="none" w:sz="0" w:space="0" w:color="auto"/>
                    <w:bottom w:val="none" w:sz="0" w:space="0" w:color="auto"/>
                    <w:right w:val="none" w:sz="0" w:space="0" w:color="auto"/>
                  </w:divBdr>
                  <w:divsChild>
                    <w:div w:id="14791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19025">
          <w:marLeft w:val="0"/>
          <w:marRight w:val="0"/>
          <w:marTop w:val="0"/>
          <w:marBottom w:val="0"/>
          <w:divBdr>
            <w:top w:val="none" w:sz="0" w:space="0" w:color="auto"/>
            <w:left w:val="none" w:sz="0" w:space="0" w:color="auto"/>
            <w:bottom w:val="none" w:sz="0" w:space="0" w:color="auto"/>
            <w:right w:val="none" w:sz="0" w:space="0" w:color="auto"/>
          </w:divBdr>
          <w:divsChild>
            <w:div w:id="981621683">
              <w:marLeft w:val="0"/>
              <w:marRight w:val="0"/>
              <w:marTop w:val="0"/>
              <w:marBottom w:val="0"/>
              <w:divBdr>
                <w:top w:val="none" w:sz="0" w:space="0" w:color="auto"/>
                <w:left w:val="none" w:sz="0" w:space="0" w:color="auto"/>
                <w:bottom w:val="none" w:sz="0" w:space="0" w:color="auto"/>
                <w:right w:val="none" w:sz="0" w:space="0" w:color="auto"/>
              </w:divBdr>
              <w:divsChild>
                <w:div w:id="1248687511">
                  <w:marLeft w:val="0"/>
                  <w:marRight w:val="0"/>
                  <w:marTop w:val="0"/>
                  <w:marBottom w:val="0"/>
                  <w:divBdr>
                    <w:top w:val="none" w:sz="0" w:space="0" w:color="auto"/>
                    <w:left w:val="none" w:sz="0" w:space="0" w:color="auto"/>
                    <w:bottom w:val="none" w:sz="0" w:space="0" w:color="auto"/>
                    <w:right w:val="none" w:sz="0" w:space="0" w:color="auto"/>
                  </w:divBdr>
                </w:div>
                <w:div w:id="1168251862">
                  <w:marLeft w:val="0"/>
                  <w:marRight w:val="0"/>
                  <w:marTop w:val="0"/>
                  <w:marBottom w:val="0"/>
                  <w:divBdr>
                    <w:top w:val="none" w:sz="0" w:space="0" w:color="auto"/>
                    <w:left w:val="none" w:sz="0" w:space="0" w:color="auto"/>
                    <w:bottom w:val="none" w:sz="0" w:space="0" w:color="auto"/>
                    <w:right w:val="none" w:sz="0" w:space="0" w:color="auto"/>
                  </w:divBdr>
                </w:div>
                <w:div w:id="229005753">
                  <w:marLeft w:val="0"/>
                  <w:marRight w:val="0"/>
                  <w:marTop w:val="0"/>
                  <w:marBottom w:val="0"/>
                  <w:divBdr>
                    <w:top w:val="none" w:sz="0" w:space="0" w:color="auto"/>
                    <w:left w:val="none" w:sz="0" w:space="0" w:color="auto"/>
                    <w:bottom w:val="none" w:sz="0" w:space="0" w:color="auto"/>
                    <w:right w:val="none" w:sz="0" w:space="0" w:color="auto"/>
                  </w:divBdr>
                  <w:divsChild>
                    <w:div w:id="20111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022010">
      <w:bodyDiv w:val="1"/>
      <w:marLeft w:val="0"/>
      <w:marRight w:val="0"/>
      <w:marTop w:val="0"/>
      <w:marBottom w:val="0"/>
      <w:divBdr>
        <w:top w:val="none" w:sz="0" w:space="0" w:color="auto"/>
        <w:left w:val="none" w:sz="0" w:space="0" w:color="auto"/>
        <w:bottom w:val="none" w:sz="0" w:space="0" w:color="auto"/>
        <w:right w:val="none" w:sz="0" w:space="0" w:color="auto"/>
      </w:divBdr>
      <w:divsChild>
        <w:div w:id="1446117461">
          <w:marLeft w:val="-180"/>
          <w:marRight w:val="-180"/>
          <w:marTop w:val="0"/>
          <w:marBottom w:val="0"/>
          <w:divBdr>
            <w:top w:val="none" w:sz="0" w:space="0" w:color="auto"/>
            <w:left w:val="none" w:sz="0" w:space="0" w:color="auto"/>
            <w:bottom w:val="none" w:sz="0" w:space="0" w:color="auto"/>
            <w:right w:val="none" w:sz="0" w:space="0" w:color="auto"/>
          </w:divBdr>
          <w:divsChild>
            <w:div w:id="452477231">
              <w:marLeft w:val="0"/>
              <w:marRight w:val="0"/>
              <w:marTop w:val="0"/>
              <w:marBottom w:val="0"/>
              <w:divBdr>
                <w:top w:val="none" w:sz="0" w:space="0" w:color="auto"/>
                <w:left w:val="none" w:sz="0" w:space="0" w:color="auto"/>
                <w:bottom w:val="none" w:sz="0" w:space="0" w:color="auto"/>
                <w:right w:val="none" w:sz="0" w:space="0" w:color="auto"/>
              </w:divBdr>
              <w:divsChild>
                <w:div w:id="208792153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972131098">
          <w:marLeft w:val="0"/>
          <w:marRight w:val="0"/>
          <w:marTop w:val="0"/>
          <w:marBottom w:val="0"/>
          <w:divBdr>
            <w:top w:val="none" w:sz="0" w:space="0" w:color="auto"/>
            <w:left w:val="none" w:sz="0" w:space="0" w:color="auto"/>
            <w:bottom w:val="none" w:sz="0" w:space="0" w:color="auto"/>
            <w:right w:val="none" w:sz="0" w:space="0" w:color="auto"/>
          </w:divBdr>
          <w:divsChild>
            <w:div w:id="338626867">
              <w:marLeft w:val="0"/>
              <w:marRight w:val="0"/>
              <w:marTop w:val="0"/>
              <w:marBottom w:val="0"/>
              <w:divBdr>
                <w:top w:val="none" w:sz="0" w:space="0" w:color="auto"/>
                <w:left w:val="none" w:sz="0" w:space="0" w:color="auto"/>
                <w:bottom w:val="none" w:sz="0" w:space="0" w:color="auto"/>
                <w:right w:val="none" w:sz="0" w:space="0" w:color="auto"/>
              </w:divBdr>
              <w:divsChild>
                <w:div w:id="462698293">
                  <w:marLeft w:val="0"/>
                  <w:marRight w:val="0"/>
                  <w:marTop w:val="0"/>
                  <w:marBottom w:val="0"/>
                  <w:divBdr>
                    <w:top w:val="none" w:sz="0" w:space="0" w:color="auto"/>
                    <w:left w:val="none" w:sz="0" w:space="0" w:color="auto"/>
                    <w:bottom w:val="none" w:sz="0" w:space="0" w:color="auto"/>
                    <w:right w:val="none" w:sz="0" w:space="0" w:color="auto"/>
                  </w:divBdr>
                  <w:divsChild>
                    <w:div w:id="1822846931">
                      <w:marLeft w:val="0"/>
                      <w:marRight w:val="0"/>
                      <w:marTop w:val="0"/>
                      <w:marBottom w:val="0"/>
                      <w:divBdr>
                        <w:top w:val="none" w:sz="0" w:space="0" w:color="auto"/>
                        <w:left w:val="none" w:sz="0" w:space="0" w:color="auto"/>
                        <w:bottom w:val="none" w:sz="0" w:space="0" w:color="auto"/>
                        <w:right w:val="none" w:sz="0" w:space="0" w:color="auto"/>
                      </w:divBdr>
                      <w:divsChild>
                        <w:div w:id="32875805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95203030">
                              <w:marLeft w:val="-180"/>
                              <w:marRight w:val="-180"/>
                              <w:marTop w:val="0"/>
                              <w:marBottom w:val="0"/>
                              <w:divBdr>
                                <w:top w:val="none" w:sz="0" w:space="0" w:color="auto"/>
                                <w:left w:val="none" w:sz="0" w:space="0" w:color="auto"/>
                                <w:bottom w:val="none" w:sz="0" w:space="0" w:color="auto"/>
                                <w:right w:val="none" w:sz="0" w:space="0" w:color="auto"/>
                              </w:divBdr>
                              <w:divsChild>
                                <w:div w:id="1284578995">
                                  <w:marLeft w:val="0"/>
                                  <w:marRight w:val="0"/>
                                  <w:marTop w:val="0"/>
                                  <w:marBottom w:val="0"/>
                                  <w:divBdr>
                                    <w:top w:val="none" w:sz="0" w:space="0" w:color="auto"/>
                                    <w:left w:val="none" w:sz="0" w:space="0" w:color="auto"/>
                                    <w:bottom w:val="none" w:sz="0" w:space="0" w:color="auto"/>
                                    <w:right w:val="none" w:sz="0" w:space="0" w:color="auto"/>
                                  </w:divBdr>
                                </w:div>
                              </w:divsChild>
                            </w:div>
                            <w:div w:id="963003784">
                              <w:marLeft w:val="-180"/>
                              <w:marRight w:val="-180"/>
                              <w:marTop w:val="0"/>
                              <w:marBottom w:val="0"/>
                              <w:divBdr>
                                <w:top w:val="none" w:sz="0" w:space="0" w:color="auto"/>
                                <w:left w:val="none" w:sz="0" w:space="0" w:color="auto"/>
                                <w:bottom w:val="none" w:sz="0" w:space="0" w:color="auto"/>
                                <w:right w:val="none" w:sz="0" w:space="0" w:color="auto"/>
                              </w:divBdr>
                              <w:divsChild>
                                <w:div w:id="1094329084">
                                  <w:marLeft w:val="0"/>
                                  <w:marRight w:val="0"/>
                                  <w:marTop w:val="0"/>
                                  <w:marBottom w:val="0"/>
                                  <w:divBdr>
                                    <w:top w:val="none" w:sz="0" w:space="0" w:color="auto"/>
                                    <w:left w:val="none" w:sz="0" w:space="0" w:color="auto"/>
                                    <w:bottom w:val="none" w:sz="0" w:space="0" w:color="auto"/>
                                    <w:right w:val="none" w:sz="0" w:space="0" w:color="auto"/>
                                  </w:divBdr>
                                  <w:divsChild>
                                    <w:div w:id="13304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960861">
                      <w:marLeft w:val="0"/>
                      <w:marRight w:val="0"/>
                      <w:marTop w:val="0"/>
                      <w:marBottom w:val="0"/>
                      <w:divBdr>
                        <w:top w:val="none" w:sz="0" w:space="0" w:color="auto"/>
                        <w:left w:val="none" w:sz="0" w:space="0" w:color="auto"/>
                        <w:bottom w:val="none" w:sz="0" w:space="0" w:color="auto"/>
                        <w:right w:val="none" w:sz="0" w:space="0" w:color="auto"/>
                      </w:divBdr>
                      <w:divsChild>
                        <w:div w:id="105100425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56888008">
                              <w:marLeft w:val="-180"/>
                              <w:marRight w:val="-180"/>
                              <w:marTop w:val="0"/>
                              <w:marBottom w:val="0"/>
                              <w:divBdr>
                                <w:top w:val="none" w:sz="0" w:space="0" w:color="auto"/>
                                <w:left w:val="none" w:sz="0" w:space="0" w:color="auto"/>
                                <w:bottom w:val="none" w:sz="0" w:space="0" w:color="auto"/>
                                <w:right w:val="none" w:sz="0" w:space="0" w:color="auto"/>
                              </w:divBdr>
                              <w:divsChild>
                                <w:div w:id="436876287">
                                  <w:marLeft w:val="0"/>
                                  <w:marRight w:val="0"/>
                                  <w:marTop w:val="0"/>
                                  <w:marBottom w:val="0"/>
                                  <w:divBdr>
                                    <w:top w:val="none" w:sz="0" w:space="0" w:color="auto"/>
                                    <w:left w:val="none" w:sz="0" w:space="0" w:color="auto"/>
                                    <w:bottom w:val="none" w:sz="0" w:space="0" w:color="auto"/>
                                    <w:right w:val="none" w:sz="0" w:space="0" w:color="auto"/>
                                  </w:divBdr>
                                </w:div>
                              </w:divsChild>
                            </w:div>
                            <w:div w:id="913008142">
                              <w:marLeft w:val="-180"/>
                              <w:marRight w:val="-180"/>
                              <w:marTop w:val="0"/>
                              <w:marBottom w:val="0"/>
                              <w:divBdr>
                                <w:top w:val="none" w:sz="0" w:space="0" w:color="auto"/>
                                <w:left w:val="none" w:sz="0" w:space="0" w:color="auto"/>
                                <w:bottom w:val="none" w:sz="0" w:space="0" w:color="auto"/>
                                <w:right w:val="none" w:sz="0" w:space="0" w:color="auto"/>
                              </w:divBdr>
                              <w:divsChild>
                                <w:div w:id="739719914">
                                  <w:marLeft w:val="0"/>
                                  <w:marRight w:val="0"/>
                                  <w:marTop w:val="0"/>
                                  <w:marBottom w:val="0"/>
                                  <w:divBdr>
                                    <w:top w:val="none" w:sz="0" w:space="0" w:color="auto"/>
                                    <w:left w:val="none" w:sz="0" w:space="0" w:color="auto"/>
                                    <w:bottom w:val="none" w:sz="0" w:space="0" w:color="auto"/>
                                    <w:right w:val="none" w:sz="0" w:space="0" w:color="auto"/>
                                  </w:divBdr>
                                  <w:divsChild>
                                    <w:div w:id="16795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60194">
                      <w:marLeft w:val="0"/>
                      <w:marRight w:val="0"/>
                      <w:marTop w:val="0"/>
                      <w:marBottom w:val="0"/>
                      <w:divBdr>
                        <w:top w:val="none" w:sz="0" w:space="0" w:color="auto"/>
                        <w:left w:val="none" w:sz="0" w:space="0" w:color="auto"/>
                        <w:bottom w:val="none" w:sz="0" w:space="0" w:color="auto"/>
                        <w:right w:val="none" w:sz="0" w:space="0" w:color="auto"/>
                      </w:divBdr>
                      <w:divsChild>
                        <w:div w:id="124676858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26040024">
                              <w:marLeft w:val="-180"/>
                              <w:marRight w:val="-180"/>
                              <w:marTop w:val="0"/>
                              <w:marBottom w:val="0"/>
                              <w:divBdr>
                                <w:top w:val="none" w:sz="0" w:space="0" w:color="auto"/>
                                <w:left w:val="none" w:sz="0" w:space="0" w:color="auto"/>
                                <w:bottom w:val="none" w:sz="0" w:space="0" w:color="auto"/>
                                <w:right w:val="none" w:sz="0" w:space="0" w:color="auto"/>
                              </w:divBdr>
                              <w:divsChild>
                                <w:div w:id="6299719">
                                  <w:marLeft w:val="0"/>
                                  <w:marRight w:val="0"/>
                                  <w:marTop w:val="0"/>
                                  <w:marBottom w:val="0"/>
                                  <w:divBdr>
                                    <w:top w:val="none" w:sz="0" w:space="0" w:color="auto"/>
                                    <w:left w:val="none" w:sz="0" w:space="0" w:color="auto"/>
                                    <w:bottom w:val="none" w:sz="0" w:space="0" w:color="auto"/>
                                    <w:right w:val="none" w:sz="0" w:space="0" w:color="auto"/>
                                  </w:divBdr>
                                </w:div>
                              </w:divsChild>
                            </w:div>
                            <w:div w:id="719937701">
                              <w:marLeft w:val="-180"/>
                              <w:marRight w:val="-180"/>
                              <w:marTop w:val="0"/>
                              <w:marBottom w:val="0"/>
                              <w:divBdr>
                                <w:top w:val="none" w:sz="0" w:space="0" w:color="auto"/>
                                <w:left w:val="none" w:sz="0" w:space="0" w:color="auto"/>
                                <w:bottom w:val="none" w:sz="0" w:space="0" w:color="auto"/>
                                <w:right w:val="none" w:sz="0" w:space="0" w:color="auto"/>
                              </w:divBdr>
                              <w:divsChild>
                                <w:div w:id="1886522053">
                                  <w:marLeft w:val="0"/>
                                  <w:marRight w:val="0"/>
                                  <w:marTop w:val="0"/>
                                  <w:marBottom w:val="0"/>
                                  <w:divBdr>
                                    <w:top w:val="none" w:sz="0" w:space="0" w:color="auto"/>
                                    <w:left w:val="none" w:sz="0" w:space="0" w:color="auto"/>
                                    <w:bottom w:val="none" w:sz="0" w:space="0" w:color="auto"/>
                                    <w:right w:val="none" w:sz="0" w:space="0" w:color="auto"/>
                                  </w:divBdr>
                                  <w:divsChild>
                                    <w:div w:id="5650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6380">
                      <w:marLeft w:val="0"/>
                      <w:marRight w:val="0"/>
                      <w:marTop w:val="0"/>
                      <w:marBottom w:val="0"/>
                      <w:divBdr>
                        <w:top w:val="none" w:sz="0" w:space="0" w:color="auto"/>
                        <w:left w:val="none" w:sz="0" w:space="0" w:color="auto"/>
                        <w:bottom w:val="none" w:sz="0" w:space="0" w:color="auto"/>
                        <w:right w:val="none" w:sz="0" w:space="0" w:color="auto"/>
                      </w:divBdr>
                      <w:divsChild>
                        <w:div w:id="172151432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51874979">
                              <w:marLeft w:val="-180"/>
                              <w:marRight w:val="-180"/>
                              <w:marTop w:val="0"/>
                              <w:marBottom w:val="0"/>
                              <w:divBdr>
                                <w:top w:val="none" w:sz="0" w:space="0" w:color="auto"/>
                                <w:left w:val="none" w:sz="0" w:space="0" w:color="auto"/>
                                <w:bottom w:val="none" w:sz="0" w:space="0" w:color="auto"/>
                                <w:right w:val="none" w:sz="0" w:space="0" w:color="auto"/>
                              </w:divBdr>
                              <w:divsChild>
                                <w:div w:id="1247495903">
                                  <w:marLeft w:val="0"/>
                                  <w:marRight w:val="0"/>
                                  <w:marTop w:val="0"/>
                                  <w:marBottom w:val="0"/>
                                  <w:divBdr>
                                    <w:top w:val="none" w:sz="0" w:space="0" w:color="auto"/>
                                    <w:left w:val="none" w:sz="0" w:space="0" w:color="auto"/>
                                    <w:bottom w:val="none" w:sz="0" w:space="0" w:color="auto"/>
                                    <w:right w:val="none" w:sz="0" w:space="0" w:color="auto"/>
                                  </w:divBdr>
                                </w:div>
                              </w:divsChild>
                            </w:div>
                            <w:div w:id="2120179688">
                              <w:marLeft w:val="-180"/>
                              <w:marRight w:val="-180"/>
                              <w:marTop w:val="0"/>
                              <w:marBottom w:val="0"/>
                              <w:divBdr>
                                <w:top w:val="none" w:sz="0" w:space="0" w:color="auto"/>
                                <w:left w:val="none" w:sz="0" w:space="0" w:color="auto"/>
                                <w:bottom w:val="none" w:sz="0" w:space="0" w:color="auto"/>
                                <w:right w:val="none" w:sz="0" w:space="0" w:color="auto"/>
                              </w:divBdr>
                              <w:divsChild>
                                <w:div w:id="1972394083">
                                  <w:marLeft w:val="0"/>
                                  <w:marRight w:val="0"/>
                                  <w:marTop w:val="0"/>
                                  <w:marBottom w:val="0"/>
                                  <w:divBdr>
                                    <w:top w:val="none" w:sz="0" w:space="0" w:color="auto"/>
                                    <w:left w:val="none" w:sz="0" w:space="0" w:color="auto"/>
                                    <w:bottom w:val="none" w:sz="0" w:space="0" w:color="auto"/>
                                    <w:right w:val="none" w:sz="0" w:space="0" w:color="auto"/>
                                  </w:divBdr>
                                  <w:divsChild>
                                    <w:div w:id="10889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68385">
                      <w:marLeft w:val="0"/>
                      <w:marRight w:val="0"/>
                      <w:marTop w:val="0"/>
                      <w:marBottom w:val="0"/>
                      <w:divBdr>
                        <w:top w:val="none" w:sz="0" w:space="0" w:color="auto"/>
                        <w:left w:val="none" w:sz="0" w:space="0" w:color="auto"/>
                        <w:bottom w:val="none" w:sz="0" w:space="0" w:color="auto"/>
                        <w:right w:val="none" w:sz="0" w:space="0" w:color="auto"/>
                      </w:divBdr>
                      <w:divsChild>
                        <w:div w:id="11128656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64611228">
                              <w:marLeft w:val="-180"/>
                              <w:marRight w:val="-180"/>
                              <w:marTop w:val="0"/>
                              <w:marBottom w:val="0"/>
                              <w:divBdr>
                                <w:top w:val="none" w:sz="0" w:space="0" w:color="auto"/>
                                <w:left w:val="none" w:sz="0" w:space="0" w:color="auto"/>
                                <w:bottom w:val="none" w:sz="0" w:space="0" w:color="auto"/>
                                <w:right w:val="none" w:sz="0" w:space="0" w:color="auto"/>
                              </w:divBdr>
                              <w:divsChild>
                                <w:div w:id="1958753144">
                                  <w:marLeft w:val="0"/>
                                  <w:marRight w:val="0"/>
                                  <w:marTop w:val="0"/>
                                  <w:marBottom w:val="0"/>
                                  <w:divBdr>
                                    <w:top w:val="none" w:sz="0" w:space="0" w:color="auto"/>
                                    <w:left w:val="none" w:sz="0" w:space="0" w:color="auto"/>
                                    <w:bottom w:val="none" w:sz="0" w:space="0" w:color="auto"/>
                                    <w:right w:val="none" w:sz="0" w:space="0" w:color="auto"/>
                                  </w:divBdr>
                                </w:div>
                              </w:divsChild>
                            </w:div>
                            <w:div w:id="2118136746">
                              <w:marLeft w:val="-180"/>
                              <w:marRight w:val="-180"/>
                              <w:marTop w:val="0"/>
                              <w:marBottom w:val="0"/>
                              <w:divBdr>
                                <w:top w:val="none" w:sz="0" w:space="0" w:color="auto"/>
                                <w:left w:val="none" w:sz="0" w:space="0" w:color="auto"/>
                                <w:bottom w:val="none" w:sz="0" w:space="0" w:color="auto"/>
                                <w:right w:val="none" w:sz="0" w:space="0" w:color="auto"/>
                              </w:divBdr>
                              <w:divsChild>
                                <w:div w:id="2091464214">
                                  <w:marLeft w:val="0"/>
                                  <w:marRight w:val="0"/>
                                  <w:marTop w:val="0"/>
                                  <w:marBottom w:val="0"/>
                                  <w:divBdr>
                                    <w:top w:val="none" w:sz="0" w:space="0" w:color="auto"/>
                                    <w:left w:val="none" w:sz="0" w:space="0" w:color="auto"/>
                                    <w:bottom w:val="none" w:sz="0" w:space="0" w:color="auto"/>
                                    <w:right w:val="none" w:sz="0" w:space="0" w:color="auto"/>
                                  </w:divBdr>
                                  <w:divsChild>
                                    <w:div w:id="5072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033113">
                      <w:marLeft w:val="0"/>
                      <w:marRight w:val="0"/>
                      <w:marTop w:val="0"/>
                      <w:marBottom w:val="0"/>
                      <w:divBdr>
                        <w:top w:val="none" w:sz="0" w:space="0" w:color="auto"/>
                        <w:left w:val="none" w:sz="0" w:space="0" w:color="auto"/>
                        <w:bottom w:val="none" w:sz="0" w:space="0" w:color="auto"/>
                        <w:right w:val="none" w:sz="0" w:space="0" w:color="auto"/>
                      </w:divBdr>
                      <w:divsChild>
                        <w:div w:id="202940607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67511540">
                              <w:marLeft w:val="-180"/>
                              <w:marRight w:val="-180"/>
                              <w:marTop w:val="0"/>
                              <w:marBottom w:val="0"/>
                              <w:divBdr>
                                <w:top w:val="none" w:sz="0" w:space="0" w:color="auto"/>
                                <w:left w:val="none" w:sz="0" w:space="0" w:color="auto"/>
                                <w:bottom w:val="none" w:sz="0" w:space="0" w:color="auto"/>
                                <w:right w:val="none" w:sz="0" w:space="0" w:color="auto"/>
                              </w:divBdr>
                              <w:divsChild>
                                <w:div w:id="952983865">
                                  <w:marLeft w:val="0"/>
                                  <w:marRight w:val="0"/>
                                  <w:marTop w:val="0"/>
                                  <w:marBottom w:val="0"/>
                                  <w:divBdr>
                                    <w:top w:val="none" w:sz="0" w:space="0" w:color="auto"/>
                                    <w:left w:val="none" w:sz="0" w:space="0" w:color="auto"/>
                                    <w:bottom w:val="none" w:sz="0" w:space="0" w:color="auto"/>
                                    <w:right w:val="none" w:sz="0" w:space="0" w:color="auto"/>
                                  </w:divBdr>
                                </w:div>
                              </w:divsChild>
                            </w:div>
                            <w:div w:id="1885680526">
                              <w:marLeft w:val="-180"/>
                              <w:marRight w:val="-180"/>
                              <w:marTop w:val="0"/>
                              <w:marBottom w:val="0"/>
                              <w:divBdr>
                                <w:top w:val="none" w:sz="0" w:space="0" w:color="auto"/>
                                <w:left w:val="none" w:sz="0" w:space="0" w:color="auto"/>
                                <w:bottom w:val="none" w:sz="0" w:space="0" w:color="auto"/>
                                <w:right w:val="none" w:sz="0" w:space="0" w:color="auto"/>
                              </w:divBdr>
                              <w:divsChild>
                                <w:div w:id="2109500833">
                                  <w:marLeft w:val="0"/>
                                  <w:marRight w:val="0"/>
                                  <w:marTop w:val="0"/>
                                  <w:marBottom w:val="0"/>
                                  <w:divBdr>
                                    <w:top w:val="none" w:sz="0" w:space="0" w:color="auto"/>
                                    <w:left w:val="none" w:sz="0" w:space="0" w:color="auto"/>
                                    <w:bottom w:val="none" w:sz="0" w:space="0" w:color="auto"/>
                                    <w:right w:val="none" w:sz="0" w:space="0" w:color="auto"/>
                                  </w:divBdr>
                                  <w:divsChild>
                                    <w:div w:id="27363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540319">
      <w:bodyDiv w:val="1"/>
      <w:marLeft w:val="0"/>
      <w:marRight w:val="0"/>
      <w:marTop w:val="0"/>
      <w:marBottom w:val="0"/>
      <w:divBdr>
        <w:top w:val="none" w:sz="0" w:space="0" w:color="auto"/>
        <w:left w:val="none" w:sz="0" w:space="0" w:color="auto"/>
        <w:bottom w:val="none" w:sz="0" w:space="0" w:color="auto"/>
        <w:right w:val="none" w:sz="0" w:space="0" w:color="auto"/>
      </w:divBdr>
      <w:divsChild>
        <w:div w:id="1829055387">
          <w:marLeft w:val="-225"/>
          <w:marRight w:val="-225"/>
          <w:marTop w:val="0"/>
          <w:marBottom w:val="0"/>
          <w:divBdr>
            <w:top w:val="none" w:sz="0" w:space="0" w:color="auto"/>
            <w:left w:val="none" w:sz="0" w:space="0" w:color="auto"/>
            <w:bottom w:val="none" w:sz="0" w:space="0" w:color="auto"/>
            <w:right w:val="none" w:sz="0" w:space="0" w:color="auto"/>
          </w:divBdr>
          <w:divsChild>
            <w:div w:id="1922525891">
              <w:marLeft w:val="0"/>
              <w:marRight w:val="0"/>
              <w:marTop w:val="0"/>
              <w:marBottom w:val="0"/>
              <w:divBdr>
                <w:top w:val="none" w:sz="0" w:space="0" w:color="auto"/>
                <w:left w:val="none" w:sz="0" w:space="0" w:color="auto"/>
                <w:bottom w:val="none" w:sz="0" w:space="0" w:color="auto"/>
                <w:right w:val="none" w:sz="0" w:space="0" w:color="auto"/>
              </w:divBdr>
              <w:divsChild>
                <w:div w:id="150466346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787745775">
          <w:marLeft w:val="-225"/>
          <w:marRight w:val="-225"/>
          <w:marTop w:val="0"/>
          <w:marBottom w:val="0"/>
          <w:divBdr>
            <w:top w:val="none" w:sz="0" w:space="0" w:color="auto"/>
            <w:left w:val="none" w:sz="0" w:space="0" w:color="auto"/>
            <w:bottom w:val="none" w:sz="0" w:space="0" w:color="auto"/>
            <w:right w:val="none" w:sz="0" w:space="0" w:color="auto"/>
          </w:divBdr>
          <w:divsChild>
            <w:div w:id="1396277221">
              <w:marLeft w:val="0"/>
              <w:marRight w:val="0"/>
              <w:marTop w:val="0"/>
              <w:marBottom w:val="0"/>
              <w:divBdr>
                <w:top w:val="none" w:sz="0" w:space="0" w:color="auto"/>
                <w:left w:val="none" w:sz="0" w:space="0" w:color="auto"/>
                <w:bottom w:val="none" w:sz="0" w:space="0" w:color="auto"/>
                <w:right w:val="none" w:sz="0" w:space="0" w:color="auto"/>
              </w:divBdr>
              <w:divsChild>
                <w:div w:id="1829634170">
                  <w:marLeft w:val="0"/>
                  <w:marRight w:val="0"/>
                  <w:marTop w:val="0"/>
                  <w:marBottom w:val="0"/>
                  <w:divBdr>
                    <w:top w:val="none" w:sz="0" w:space="0" w:color="auto"/>
                    <w:left w:val="none" w:sz="0" w:space="0" w:color="auto"/>
                    <w:bottom w:val="none" w:sz="0" w:space="0" w:color="auto"/>
                    <w:right w:val="none" w:sz="0" w:space="0" w:color="auto"/>
                  </w:divBdr>
                  <w:divsChild>
                    <w:div w:id="1825319401">
                      <w:marLeft w:val="0"/>
                      <w:marRight w:val="0"/>
                      <w:marTop w:val="0"/>
                      <w:marBottom w:val="0"/>
                      <w:divBdr>
                        <w:top w:val="none" w:sz="0" w:space="0" w:color="auto"/>
                        <w:left w:val="none" w:sz="0" w:space="0" w:color="auto"/>
                        <w:bottom w:val="none" w:sz="0" w:space="0" w:color="auto"/>
                        <w:right w:val="none" w:sz="0" w:space="0" w:color="auto"/>
                      </w:divBdr>
                      <w:divsChild>
                        <w:div w:id="122428883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43685143">
                              <w:marLeft w:val="0"/>
                              <w:marRight w:val="0"/>
                              <w:marTop w:val="0"/>
                              <w:marBottom w:val="0"/>
                              <w:divBdr>
                                <w:top w:val="none" w:sz="0" w:space="0" w:color="auto"/>
                                <w:left w:val="none" w:sz="0" w:space="0" w:color="auto"/>
                                <w:bottom w:val="none" w:sz="0" w:space="0" w:color="auto"/>
                                <w:right w:val="none" w:sz="0" w:space="0" w:color="auto"/>
                              </w:divBdr>
                            </w:div>
                            <w:div w:id="1117873533">
                              <w:marLeft w:val="0"/>
                              <w:marRight w:val="0"/>
                              <w:marTop w:val="0"/>
                              <w:marBottom w:val="0"/>
                              <w:divBdr>
                                <w:top w:val="none" w:sz="0" w:space="0" w:color="auto"/>
                                <w:left w:val="none" w:sz="0" w:space="0" w:color="auto"/>
                                <w:bottom w:val="none" w:sz="0" w:space="0" w:color="auto"/>
                                <w:right w:val="none" w:sz="0" w:space="0" w:color="auto"/>
                              </w:divBdr>
                            </w:div>
                            <w:div w:id="263222334">
                              <w:marLeft w:val="0"/>
                              <w:marRight w:val="0"/>
                              <w:marTop w:val="0"/>
                              <w:marBottom w:val="0"/>
                              <w:divBdr>
                                <w:top w:val="none" w:sz="0" w:space="0" w:color="auto"/>
                                <w:left w:val="none" w:sz="0" w:space="0" w:color="auto"/>
                                <w:bottom w:val="none" w:sz="0" w:space="0" w:color="auto"/>
                                <w:right w:val="none" w:sz="0" w:space="0" w:color="auto"/>
                              </w:divBdr>
                              <w:divsChild>
                                <w:div w:id="422142550">
                                  <w:marLeft w:val="0"/>
                                  <w:marRight w:val="0"/>
                                  <w:marTop w:val="0"/>
                                  <w:marBottom w:val="0"/>
                                  <w:divBdr>
                                    <w:top w:val="none" w:sz="0" w:space="0" w:color="auto"/>
                                    <w:left w:val="none" w:sz="0" w:space="0" w:color="auto"/>
                                    <w:bottom w:val="none" w:sz="0" w:space="0" w:color="auto"/>
                                    <w:right w:val="none" w:sz="0" w:space="0" w:color="auto"/>
                                  </w:divBdr>
                                </w:div>
                              </w:divsChild>
                            </w:div>
                            <w:div w:id="6105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67542">
                      <w:marLeft w:val="0"/>
                      <w:marRight w:val="0"/>
                      <w:marTop w:val="0"/>
                      <w:marBottom w:val="0"/>
                      <w:divBdr>
                        <w:top w:val="none" w:sz="0" w:space="0" w:color="auto"/>
                        <w:left w:val="none" w:sz="0" w:space="0" w:color="auto"/>
                        <w:bottom w:val="none" w:sz="0" w:space="0" w:color="auto"/>
                        <w:right w:val="none" w:sz="0" w:space="0" w:color="auto"/>
                      </w:divBdr>
                      <w:divsChild>
                        <w:div w:id="78808513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75381874">
                              <w:marLeft w:val="0"/>
                              <w:marRight w:val="0"/>
                              <w:marTop w:val="0"/>
                              <w:marBottom w:val="0"/>
                              <w:divBdr>
                                <w:top w:val="none" w:sz="0" w:space="0" w:color="auto"/>
                                <w:left w:val="none" w:sz="0" w:space="0" w:color="auto"/>
                                <w:bottom w:val="none" w:sz="0" w:space="0" w:color="auto"/>
                                <w:right w:val="none" w:sz="0" w:space="0" w:color="auto"/>
                              </w:divBdr>
                            </w:div>
                            <w:div w:id="1072198044">
                              <w:marLeft w:val="0"/>
                              <w:marRight w:val="0"/>
                              <w:marTop w:val="0"/>
                              <w:marBottom w:val="0"/>
                              <w:divBdr>
                                <w:top w:val="none" w:sz="0" w:space="0" w:color="auto"/>
                                <w:left w:val="none" w:sz="0" w:space="0" w:color="auto"/>
                                <w:bottom w:val="none" w:sz="0" w:space="0" w:color="auto"/>
                                <w:right w:val="none" w:sz="0" w:space="0" w:color="auto"/>
                              </w:divBdr>
                            </w:div>
                            <w:div w:id="156967311">
                              <w:marLeft w:val="0"/>
                              <w:marRight w:val="0"/>
                              <w:marTop w:val="0"/>
                              <w:marBottom w:val="0"/>
                              <w:divBdr>
                                <w:top w:val="none" w:sz="0" w:space="0" w:color="auto"/>
                                <w:left w:val="none" w:sz="0" w:space="0" w:color="auto"/>
                                <w:bottom w:val="none" w:sz="0" w:space="0" w:color="auto"/>
                                <w:right w:val="none" w:sz="0" w:space="0" w:color="auto"/>
                              </w:divBdr>
                              <w:divsChild>
                                <w:div w:id="327909225">
                                  <w:marLeft w:val="0"/>
                                  <w:marRight w:val="0"/>
                                  <w:marTop w:val="0"/>
                                  <w:marBottom w:val="0"/>
                                  <w:divBdr>
                                    <w:top w:val="none" w:sz="0" w:space="0" w:color="auto"/>
                                    <w:left w:val="none" w:sz="0" w:space="0" w:color="auto"/>
                                    <w:bottom w:val="none" w:sz="0" w:space="0" w:color="auto"/>
                                    <w:right w:val="none" w:sz="0" w:space="0" w:color="auto"/>
                                  </w:divBdr>
                                </w:div>
                              </w:divsChild>
                            </w:div>
                            <w:div w:id="21069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60532">
                      <w:marLeft w:val="0"/>
                      <w:marRight w:val="0"/>
                      <w:marTop w:val="0"/>
                      <w:marBottom w:val="0"/>
                      <w:divBdr>
                        <w:top w:val="none" w:sz="0" w:space="0" w:color="auto"/>
                        <w:left w:val="none" w:sz="0" w:space="0" w:color="auto"/>
                        <w:bottom w:val="none" w:sz="0" w:space="0" w:color="auto"/>
                        <w:right w:val="none" w:sz="0" w:space="0" w:color="auto"/>
                      </w:divBdr>
                      <w:divsChild>
                        <w:div w:id="156483402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79740669">
                              <w:marLeft w:val="0"/>
                              <w:marRight w:val="0"/>
                              <w:marTop w:val="0"/>
                              <w:marBottom w:val="0"/>
                              <w:divBdr>
                                <w:top w:val="none" w:sz="0" w:space="0" w:color="auto"/>
                                <w:left w:val="none" w:sz="0" w:space="0" w:color="auto"/>
                                <w:bottom w:val="none" w:sz="0" w:space="0" w:color="auto"/>
                                <w:right w:val="none" w:sz="0" w:space="0" w:color="auto"/>
                              </w:divBdr>
                            </w:div>
                            <w:div w:id="232352258">
                              <w:marLeft w:val="0"/>
                              <w:marRight w:val="0"/>
                              <w:marTop w:val="0"/>
                              <w:marBottom w:val="0"/>
                              <w:divBdr>
                                <w:top w:val="none" w:sz="0" w:space="0" w:color="auto"/>
                                <w:left w:val="none" w:sz="0" w:space="0" w:color="auto"/>
                                <w:bottom w:val="none" w:sz="0" w:space="0" w:color="auto"/>
                                <w:right w:val="none" w:sz="0" w:space="0" w:color="auto"/>
                              </w:divBdr>
                            </w:div>
                            <w:div w:id="2068065547">
                              <w:marLeft w:val="0"/>
                              <w:marRight w:val="0"/>
                              <w:marTop w:val="0"/>
                              <w:marBottom w:val="0"/>
                              <w:divBdr>
                                <w:top w:val="none" w:sz="0" w:space="0" w:color="auto"/>
                                <w:left w:val="none" w:sz="0" w:space="0" w:color="auto"/>
                                <w:bottom w:val="none" w:sz="0" w:space="0" w:color="auto"/>
                                <w:right w:val="none" w:sz="0" w:space="0" w:color="auto"/>
                              </w:divBdr>
                              <w:divsChild>
                                <w:div w:id="1904488034">
                                  <w:marLeft w:val="0"/>
                                  <w:marRight w:val="0"/>
                                  <w:marTop w:val="0"/>
                                  <w:marBottom w:val="0"/>
                                  <w:divBdr>
                                    <w:top w:val="none" w:sz="0" w:space="0" w:color="auto"/>
                                    <w:left w:val="none" w:sz="0" w:space="0" w:color="auto"/>
                                    <w:bottom w:val="none" w:sz="0" w:space="0" w:color="auto"/>
                                    <w:right w:val="none" w:sz="0" w:space="0" w:color="auto"/>
                                  </w:divBdr>
                                </w:div>
                              </w:divsChild>
                            </w:div>
                            <w:div w:id="1138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7797">
                      <w:marLeft w:val="0"/>
                      <w:marRight w:val="0"/>
                      <w:marTop w:val="0"/>
                      <w:marBottom w:val="0"/>
                      <w:divBdr>
                        <w:top w:val="none" w:sz="0" w:space="0" w:color="auto"/>
                        <w:left w:val="none" w:sz="0" w:space="0" w:color="auto"/>
                        <w:bottom w:val="none" w:sz="0" w:space="0" w:color="auto"/>
                        <w:right w:val="none" w:sz="0" w:space="0" w:color="auto"/>
                      </w:divBdr>
                      <w:divsChild>
                        <w:div w:id="173069037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7606923">
                              <w:marLeft w:val="0"/>
                              <w:marRight w:val="0"/>
                              <w:marTop w:val="0"/>
                              <w:marBottom w:val="0"/>
                              <w:divBdr>
                                <w:top w:val="none" w:sz="0" w:space="0" w:color="auto"/>
                                <w:left w:val="none" w:sz="0" w:space="0" w:color="auto"/>
                                <w:bottom w:val="none" w:sz="0" w:space="0" w:color="auto"/>
                                <w:right w:val="none" w:sz="0" w:space="0" w:color="auto"/>
                              </w:divBdr>
                            </w:div>
                            <w:div w:id="696464980">
                              <w:marLeft w:val="0"/>
                              <w:marRight w:val="0"/>
                              <w:marTop w:val="0"/>
                              <w:marBottom w:val="0"/>
                              <w:divBdr>
                                <w:top w:val="none" w:sz="0" w:space="0" w:color="auto"/>
                                <w:left w:val="none" w:sz="0" w:space="0" w:color="auto"/>
                                <w:bottom w:val="none" w:sz="0" w:space="0" w:color="auto"/>
                                <w:right w:val="none" w:sz="0" w:space="0" w:color="auto"/>
                              </w:divBdr>
                            </w:div>
                            <w:div w:id="196630127">
                              <w:marLeft w:val="0"/>
                              <w:marRight w:val="0"/>
                              <w:marTop w:val="0"/>
                              <w:marBottom w:val="0"/>
                              <w:divBdr>
                                <w:top w:val="none" w:sz="0" w:space="0" w:color="auto"/>
                                <w:left w:val="none" w:sz="0" w:space="0" w:color="auto"/>
                                <w:bottom w:val="none" w:sz="0" w:space="0" w:color="auto"/>
                                <w:right w:val="none" w:sz="0" w:space="0" w:color="auto"/>
                              </w:divBdr>
                              <w:divsChild>
                                <w:div w:id="1425494702">
                                  <w:marLeft w:val="0"/>
                                  <w:marRight w:val="0"/>
                                  <w:marTop w:val="0"/>
                                  <w:marBottom w:val="0"/>
                                  <w:divBdr>
                                    <w:top w:val="none" w:sz="0" w:space="0" w:color="auto"/>
                                    <w:left w:val="none" w:sz="0" w:space="0" w:color="auto"/>
                                    <w:bottom w:val="none" w:sz="0" w:space="0" w:color="auto"/>
                                    <w:right w:val="none" w:sz="0" w:space="0" w:color="auto"/>
                                  </w:divBdr>
                                </w:div>
                              </w:divsChild>
                            </w:div>
                            <w:div w:id="18679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9429">
                      <w:marLeft w:val="0"/>
                      <w:marRight w:val="0"/>
                      <w:marTop w:val="0"/>
                      <w:marBottom w:val="0"/>
                      <w:divBdr>
                        <w:top w:val="none" w:sz="0" w:space="0" w:color="auto"/>
                        <w:left w:val="none" w:sz="0" w:space="0" w:color="auto"/>
                        <w:bottom w:val="none" w:sz="0" w:space="0" w:color="auto"/>
                        <w:right w:val="none" w:sz="0" w:space="0" w:color="auto"/>
                      </w:divBdr>
                      <w:divsChild>
                        <w:div w:id="58191142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05369031">
                              <w:marLeft w:val="0"/>
                              <w:marRight w:val="0"/>
                              <w:marTop w:val="0"/>
                              <w:marBottom w:val="0"/>
                              <w:divBdr>
                                <w:top w:val="none" w:sz="0" w:space="0" w:color="auto"/>
                                <w:left w:val="none" w:sz="0" w:space="0" w:color="auto"/>
                                <w:bottom w:val="none" w:sz="0" w:space="0" w:color="auto"/>
                                <w:right w:val="none" w:sz="0" w:space="0" w:color="auto"/>
                              </w:divBdr>
                            </w:div>
                            <w:div w:id="1884438273">
                              <w:marLeft w:val="0"/>
                              <w:marRight w:val="0"/>
                              <w:marTop w:val="0"/>
                              <w:marBottom w:val="0"/>
                              <w:divBdr>
                                <w:top w:val="none" w:sz="0" w:space="0" w:color="auto"/>
                                <w:left w:val="none" w:sz="0" w:space="0" w:color="auto"/>
                                <w:bottom w:val="none" w:sz="0" w:space="0" w:color="auto"/>
                                <w:right w:val="none" w:sz="0" w:space="0" w:color="auto"/>
                              </w:divBdr>
                            </w:div>
                            <w:div w:id="827786850">
                              <w:marLeft w:val="0"/>
                              <w:marRight w:val="0"/>
                              <w:marTop w:val="0"/>
                              <w:marBottom w:val="0"/>
                              <w:divBdr>
                                <w:top w:val="none" w:sz="0" w:space="0" w:color="auto"/>
                                <w:left w:val="none" w:sz="0" w:space="0" w:color="auto"/>
                                <w:bottom w:val="none" w:sz="0" w:space="0" w:color="auto"/>
                                <w:right w:val="none" w:sz="0" w:space="0" w:color="auto"/>
                              </w:divBdr>
                              <w:divsChild>
                                <w:div w:id="621378316">
                                  <w:marLeft w:val="0"/>
                                  <w:marRight w:val="0"/>
                                  <w:marTop w:val="0"/>
                                  <w:marBottom w:val="0"/>
                                  <w:divBdr>
                                    <w:top w:val="none" w:sz="0" w:space="0" w:color="auto"/>
                                    <w:left w:val="none" w:sz="0" w:space="0" w:color="auto"/>
                                    <w:bottom w:val="none" w:sz="0" w:space="0" w:color="auto"/>
                                    <w:right w:val="none" w:sz="0" w:space="0" w:color="auto"/>
                                  </w:divBdr>
                                </w:div>
                              </w:divsChild>
                            </w:div>
                            <w:div w:id="19720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3919">
                      <w:marLeft w:val="0"/>
                      <w:marRight w:val="0"/>
                      <w:marTop w:val="0"/>
                      <w:marBottom w:val="0"/>
                      <w:divBdr>
                        <w:top w:val="none" w:sz="0" w:space="0" w:color="auto"/>
                        <w:left w:val="none" w:sz="0" w:space="0" w:color="auto"/>
                        <w:bottom w:val="none" w:sz="0" w:space="0" w:color="auto"/>
                        <w:right w:val="none" w:sz="0" w:space="0" w:color="auto"/>
                      </w:divBdr>
                      <w:divsChild>
                        <w:div w:id="117218477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90910966">
                              <w:marLeft w:val="0"/>
                              <w:marRight w:val="0"/>
                              <w:marTop w:val="0"/>
                              <w:marBottom w:val="0"/>
                              <w:divBdr>
                                <w:top w:val="none" w:sz="0" w:space="0" w:color="auto"/>
                                <w:left w:val="none" w:sz="0" w:space="0" w:color="auto"/>
                                <w:bottom w:val="none" w:sz="0" w:space="0" w:color="auto"/>
                                <w:right w:val="none" w:sz="0" w:space="0" w:color="auto"/>
                              </w:divBdr>
                            </w:div>
                            <w:div w:id="244648530">
                              <w:marLeft w:val="0"/>
                              <w:marRight w:val="0"/>
                              <w:marTop w:val="0"/>
                              <w:marBottom w:val="0"/>
                              <w:divBdr>
                                <w:top w:val="none" w:sz="0" w:space="0" w:color="auto"/>
                                <w:left w:val="none" w:sz="0" w:space="0" w:color="auto"/>
                                <w:bottom w:val="none" w:sz="0" w:space="0" w:color="auto"/>
                                <w:right w:val="none" w:sz="0" w:space="0" w:color="auto"/>
                              </w:divBdr>
                            </w:div>
                            <w:div w:id="65760786">
                              <w:marLeft w:val="0"/>
                              <w:marRight w:val="0"/>
                              <w:marTop w:val="0"/>
                              <w:marBottom w:val="0"/>
                              <w:divBdr>
                                <w:top w:val="none" w:sz="0" w:space="0" w:color="auto"/>
                                <w:left w:val="none" w:sz="0" w:space="0" w:color="auto"/>
                                <w:bottom w:val="none" w:sz="0" w:space="0" w:color="auto"/>
                                <w:right w:val="none" w:sz="0" w:space="0" w:color="auto"/>
                              </w:divBdr>
                              <w:divsChild>
                                <w:div w:id="21237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536277">
      <w:bodyDiv w:val="1"/>
      <w:marLeft w:val="0"/>
      <w:marRight w:val="0"/>
      <w:marTop w:val="0"/>
      <w:marBottom w:val="0"/>
      <w:divBdr>
        <w:top w:val="none" w:sz="0" w:space="0" w:color="auto"/>
        <w:left w:val="none" w:sz="0" w:space="0" w:color="auto"/>
        <w:bottom w:val="none" w:sz="0" w:space="0" w:color="auto"/>
        <w:right w:val="none" w:sz="0" w:space="0" w:color="auto"/>
      </w:divBdr>
      <w:divsChild>
        <w:div w:id="1119493049">
          <w:marLeft w:val="0"/>
          <w:marRight w:val="0"/>
          <w:marTop w:val="0"/>
          <w:marBottom w:val="0"/>
          <w:divBdr>
            <w:top w:val="none" w:sz="0" w:space="0" w:color="auto"/>
            <w:left w:val="none" w:sz="0" w:space="0" w:color="auto"/>
            <w:bottom w:val="none" w:sz="0" w:space="0" w:color="auto"/>
            <w:right w:val="none" w:sz="0" w:space="0" w:color="auto"/>
          </w:divBdr>
          <w:divsChild>
            <w:div w:id="985161933">
              <w:marLeft w:val="0"/>
              <w:marRight w:val="0"/>
              <w:marTop w:val="0"/>
              <w:marBottom w:val="0"/>
              <w:divBdr>
                <w:top w:val="none" w:sz="0" w:space="0" w:color="auto"/>
                <w:left w:val="none" w:sz="0" w:space="0" w:color="auto"/>
                <w:bottom w:val="none" w:sz="0" w:space="0" w:color="auto"/>
                <w:right w:val="none" w:sz="0" w:space="0" w:color="auto"/>
              </w:divBdr>
              <w:divsChild>
                <w:div w:id="1622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22362">
          <w:marLeft w:val="0"/>
          <w:marRight w:val="0"/>
          <w:marTop w:val="0"/>
          <w:marBottom w:val="0"/>
          <w:divBdr>
            <w:top w:val="none" w:sz="0" w:space="0" w:color="auto"/>
            <w:left w:val="none" w:sz="0" w:space="0" w:color="auto"/>
            <w:bottom w:val="none" w:sz="0" w:space="0" w:color="auto"/>
            <w:right w:val="none" w:sz="0" w:space="0" w:color="auto"/>
          </w:divBdr>
          <w:divsChild>
            <w:div w:id="377903658">
              <w:marLeft w:val="0"/>
              <w:marRight w:val="0"/>
              <w:marTop w:val="0"/>
              <w:marBottom w:val="0"/>
              <w:divBdr>
                <w:top w:val="none" w:sz="0" w:space="0" w:color="auto"/>
                <w:left w:val="none" w:sz="0" w:space="0" w:color="auto"/>
                <w:bottom w:val="none" w:sz="0" w:space="0" w:color="auto"/>
                <w:right w:val="none" w:sz="0" w:space="0" w:color="auto"/>
              </w:divBdr>
              <w:divsChild>
                <w:div w:id="571551034">
                  <w:marLeft w:val="0"/>
                  <w:marRight w:val="0"/>
                  <w:marTop w:val="0"/>
                  <w:marBottom w:val="0"/>
                  <w:divBdr>
                    <w:top w:val="none" w:sz="0" w:space="0" w:color="auto"/>
                    <w:left w:val="none" w:sz="0" w:space="0" w:color="auto"/>
                    <w:bottom w:val="none" w:sz="0" w:space="0" w:color="auto"/>
                    <w:right w:val="none" w:sz="0" w:space="0" w:color="auto"/>
                  </w:divBdr>
                  <w:divsChild>
                    <w:div w:id="2074965795">
                      <w:marLeft w:val="0"/>
                      <w:marRight w:val="0"/>
                      <w:marTop w:val="0"/>
                      <w:marBottom w:val="0"/>
                      <w:divBdr>
                        <w:top w:val="none" w:sz="0" w:space="0" w:color="auto"/>
                        <w:left w:val="none" w:sz="0" w:space="0" w:color="auto"/>
                        <w:bottom w:val="none" w:sz="0" w:space="0" w:color="auto"/>
                        <w:right w:val="none" w:sz="0" w:space="0" w:color="auto"/>
                      </w:divBdr>
                      <w:divsChild>
                        <w:div w:id="1849252904">
                          <w:marLeft w:val="0"/>
                          <w:marRight w:val="0"/>
                          <w:marTop w:val="0"/>
                          <w:marBottom w:val="0"/>
                          <w:divBdr>
                            <w:top w:val="none" w:sz="0" w:space="0" w:color="auto"/>
                            <w:left w:val="none" w:sz="0" w:space="0" w:color="auto"/>
                            <w:bottom w:val="none" w:sz="0" w:space="0" w:color="auto"/>
                            <w:right w:val="none" w:sz="0" w:space="0" w:color="auto"/>
                          </w:divBdr>
                          <w:divsChild>
                            <w:div w:id="128130439">
                              <w:marLeft w:val="0"/>
                              <w:marRight w:val="0"/>
                              <w:marTop w:val="0"/>
                              <w:marBottom w:val="0"/>
                              <w:divBdr>
                                <w:top w:val="none" w:sz="0" w:space="0" w:color="auto"/>
                                <w:left w:val="none" w:sz="0" w:space="0" w:color="auto"/>
                                <w:bottom w:val="none" w:sz="0" w:space="0" w:color="auto"/>
                                <w:right w:val="none" w:sz="0" w:space="0" w:color="auto"/>
                              </w:divBdr>
                            </w:div>
                            <w:div w:id="1218318207">
                              <w:marLeft w:val="0"/>
                              <w:marRight w:val="0"/>
                              <w:marTop w:val="0"/>
                              <w:marBottom w:val="0"/>
                              <w:divBdr>
                                <w:top w:val="none" w:sz="0" w:space="0" w:color="auto"/>
                                <w:left w:val="none" w:sz="0" w:space="0" w:color="auto"/>
                                <w:bottom w:val="none" w:sz="0" w:space="0" w:color="auto"/>
                                <w:right w:val="none" w:sz="0" w:space="0" w:color="auto"/>
                              </w:divBdr>
                            </w:div>
                            <w:div w:id="417940821">
                              <w:marLeft w:val="0"/>
                              <w:marRight w:val="0"/>
                              <w:marTop w:val="0"/>
                              <w:marBottom w:val="0"/>
                              <w:divBdr>
                                <w:top w:val="none" w:sz="0" w:space="0" w:color="auto"/>
                                <w:left w:val="none" w:sz="0" w:space="0" w:color="auto"/>
                                <w:bottom w:val="none" w:sz="0" w:space="0" w:color="auto"/>
                                <w:right w:val="none" w:sz="0" w:space="0" w:color="auto"/>
                              </w:divBdr>
                              <w:divsChild>
                                <w:div w:id="4321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419276">
          <w:marLeft w:val="0"/>
          <w:marRight w:val="0"/>
          <w:marTop w:val="0"/>
          <w:marBottom w:val="0"/>
          <w:divBdr>
            <w:top w:val="none" w:sz="0" w:space="0" w:color="auto"/>
            <w:left w:val="none" w:sz="0" w:space="0" w:color="auto"/>
            <w:bottom w:val="none" w:sz="0" w:space="0" w:color="auto"/>
            <w:right w:val="none" w:sz="0" w:space="0" w:color="auto"/>
          </w:divBdr>
          <w:divsChild>
            <w:div w:id="466314934">
              <w:marLeft w:val="0"/>
              <w:marRight w:val="0"/>
              <w:marTop w:val="0"/>
              <w:marBottom w:val="0"/>
              <w:divBdr>
                <w:top w:val="none" w:sz="0" w:space="0" w:color="auto"/>
                <w:left w:val="none" w:sz="0" w:space="0" w:color="auto"/>
                <w:bottom w:val="none" w:sz="0" w:space="0" w:color="auto"/>
                <w:right w:val="none" w:sz="0" w:space="0" w:color="auto"/>
              </w:divBdr>
              <w:divsChild>
                <w:div w:id="1191722733">
                  <w:marLeft w:val="0"/>
                  <w:marRight w:val="0"/>
                  <w:marTop w:val="0"/>
                  <w:marBottom w:val="0"/>
                  <w:divBdr>
                    <w:top w:val="none" w:sz="0" w:space="0" w:color="auto"/>
                    <w:left w:val="none" w:sz="0" w:space="0" w:color="auto"/>
                    <w:bottom w:val="none" w:sz="0" w:space="0" w:color="auto"/>
                    <w:right w:val="none" w:sz="0" w:space="0" w:color="auto"/>
                  </w:divBdr>
                </w:div>
                <w:div w:id="697313063">
                  <w:marLeft w:val="0"/>
                  <w:marRight w:val="0"/>
                  <w:marTop w:val="0"/>
                  <w:marBottom w:val="0"/>
                  <w:divBdr>
                    <w:top w:val="none" w:sz="0" w:space="0" w:color="auto"/>
                    <w:left w:val="none" w:sz="0" w:space="0" w:color="auto"/>
                    <w:bottom w:val="none" w:sz="0" w:space="0" w:color="auto"/>
                    <w:right w:val="none" w:sz="0" w:space="0" w:color="auto"/>
                  </w:divBdr>
                </w:div>
                <w:div w:id="1141508297">
                  <w:marLeft w:val="0"/>
                  <w:marRight w:val="0"/>
                  <w:marTop w:val="0"/>
                  <w:marBottom w:val="0"/>
                  <w:divBdr>
                    <w:top w:val="none" w:sz="0" w:space="0" w:color="auto"/>
                    <w:left w:val="none" w:sz="0" w:space="0" w:color="auto"/>
                    <w:bottom w:val="none" w:sz="0" w:space="0" w:color="auto"/>
                    <w:right w:val="none" w:sz="0" w:space="0" w:color="auto"/>
                  </w:divBdr>
                  <w:divsChild>
                    <w:div w:id="3575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2016">
          <w:marLeft w:val="0"/>
          <w:marRight w:val="0"/>
          <w:marTop w:val="0"/>
          <w:marBottom w:val="0"/>
          <w:divBdr>
            <w:top w:val="none" w:sz="0" w:space="0" w:color="auto"/>
            <w:left w:val="none" w:sz="0" w:space="0" w:color="auto"/>
            <w:bottom w:val="none" w:sz="0" w:space="0" w:color="auto"/>
            <w:right w:val="none" w:sz="0" w:space="0" w:color="auto"/>
          </w:divBdr>
          <w:divsChild>
            <w:div w:id="1174565208">
              <w:marLeft w:val="0"/>
              <w:marRight w:val="0"/>
              <w:marTop w:val="0"/>
              <w:marBottom w:val="0"/>
              <w:divBdr>
                <w:top w:val="none" w:sz="0" w:space="0" w:color="auto"/>
                <w:left w:val="none" w:sz="0" w:space="0" w:color="auto"/>
                <w:bottom w:val="none" w:sz="0" w:space="0" w:color="auto"/>
                <w:right w:val="none" w:sz="0" w:space="0" w:color="auto"/>
              </w:divBdr>
              <w:divsChild>
                <w:div w:id="456877848">
                  <w:marLeft w:val="0"/>
                  <w:marRight w:val="0"/>
                  <w:marTop w:val="0"/>
                  <w:marBottom w:val="0"/>
                  <w:divBdr>
                    <w:top w:val="none" w:sz="0" w:space="0" w:color="auto"/>
                    <w:left w:val="none" w:sz="0" w:space="0" w:color="auto"/>
                    <w:bottom w:val="none" w:sz="0" w:space="0" w:color="auto"/>
                    <w:right w:val="none" w:sz="0" w:space="0" w:color="auto"/>
                  </w:divBdr>
                </w:div>
                <w:div w:id="572206867">
                  <w:marLeft w:val="0"/>
                  <w:marRight w:val="0"/>
                  <w:marTop w:val="0"/>
                  <w:marBottom w:val="0"/>
                  <w:divBdr>
                    <w:top w:val="none" w:sz="0" w:space="0" w:color="auto"/>
                    <w:left w:val="none" w:sz="0" w:space="0" w:color="auto"/>
                    <w:bottom w:val="none" w:sz="0" w:space="0" w:color="auto"/>
                    <w:right w:val="none" w:sz="0" w:space="0" w:color="auto"/>
                  </w:divBdr>
                </w:div>
                <w:div w:id="1444688581">
                  <w:marLeft w:val="0"/>
                  <w:marRight w:val="0"/>
                  <w:marTop w:val="0"/>
                  <w:marBottom w:val="0"/>
                  <w:divBdr>
                    <w:top w:val="none" w:sz="0" w:space="0" w:color="auto"/>
                    <w:left w:val="none" w:sz="0" w:space="0" w:color="auto"/>
                    <w:bottom w:val="none" w:sz="0" w:space="0" w:color="auto"/>
                    <w:right w:val="none" w:sz="0" w:space="0" w:color="auto"/>
                  </w:divBdr>
                  <w:divsChild>
                    <w:div w:id="29918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30717">
          <w:marLeft w:val="0"/>
          <w:marRight w:val="0"/>
          <w:marTop w:val="0"/>
          <w:marBottom w:val="0"/>
          <w:divBdr>
            <w:top w:val="none" w:sz="0" w:space="0" w:color="auto"/>
            <w:left w:val="none" w:sz="0" w:space="0" w:color="auto"/>
            <w:bottom w:val="none" w:sz="0" w:space="0" w:color="auto"/>
            <w:right w:val="none" w:sz="0" w:space="0" w:color="auto"/>
          </w:divBdr>
          <w:divsChild>
            <w:div w:id="1581402822">
              <w:marLeft w:val="0"/>
              <w:marRight w:val="0"/>
              <w:marTop w:val="0"/>
              <w:marBottom w:val="0"/>
              <w:divBdr>
                <w:top w:val="none" w:sz="0" w:space="0" w:color="auto"/>
                <w:left w:val="none" w:sz="0" w:space="0" w:color="auto"/>
                <w:bottom w:val="none" w:sz="0" w:space="0" w:color="auto"/>
                <w:right w:val="none" w:sz="0" w:space="0" w:color="auto"/>
              </w:divBdr>
              <w:divsChild>
                <w:div w:id="1125465891">
                  <w:marLeft w:val="0"/>
                  <w:marRight w:val="0"/>
                  <w:marTop w:val="0"/>
                  <w:marBottom w:val="0"/>
                  <w:divBdr>
                    <w:top w:val="none" w:sz="0" w:space="0" w:color="auto"/>
                    <w:left w:val="none" w:sz="0" w:space="0" w:color="auto"/>
                    <w:bottom w:val="none" w:sz="0" w:space="0" w:color="auto"/>
                    <w:right w:val="none" w:sz="0" w:space="0" w:color="auto"/>
                  </w:divBdr>
                </w:div>
                <w:div w:id="903874083">
                  <w:marLeft w:val="0"/>
                  <w:marRight w:val="0"/>
                  <w:marTop w:val="0"/>
                  <w:marBottom w:val="0"/>
                  <w:divBdr>
                    <w:top w:val="none" w:sz="0" w:space="0" w:color="auto"/>
                    <w:left w:val="none" w:sz="0" w:space="0" w:color="auto"/>
                    <w:bottom w:val="none" w:sz="0" w:space="0" w:color="auto"/>
                    <w:right w:val="none" w:sz="0" w:space="0" w:color="auto"/>
                  </w:divBdr>
                </w:div>
                <w:div w:id="1010488">
                  <w:marLeft w:val="0"/>
                  <w:marRight w:val="0"/>
                  <w:marTop w:val="0"/>
                  <w:marBottom w:val="0"/>
                  <w:divBdr>
                    <w:top w:val="none" w:sz="0" w:space="0" w:color="auto"/>
                    <w:left w:val="none" w:sz="0" w:space="0" w:color="auto"/>
                    <w:bottom w:val="none" w:sz="0" w:space="0" w:color="auto"/>
                    <w:right w:val="none" w:sz="0" w:space="0" w:color="auto"/>
                  </w:divBdr>
                  <w:divsChild>
                    <w:div w:id="213732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21722">
          <w:marLeft w:val="0"/>
          <w:marRight w:val="0"/>
          <w:marTop w:val="0"/>
          <w:marBottom w:val="0"/>
          <w:divBdr>
            <w:top w:val="none" w:sz="0" w:space="0" w:color="auto"/>
            <w:left w:val="none" w:sz="0" w:space="0" w:color="auto"/>
            <w:bottom w:val="none" w:sz="0" w:space="0" w:color="auto"/>
            <w:right w:val="none" w:sz="0" w:space="0" w:color="auto"/>
          </w:divBdr>
        </w:div>
      </w:divsChild>
    </w:div>
    <w:div w:id="1770076492">
      <w:bodyDiv w:val="1"/>
      <w:marLeft w:val="0"/>
      <w:marRight w:val="0"/>
      <w:marTop w:val="0"/>
      <w:marBottom w:val="0"/>
      <w:divBdr>
        <w:top w:val="none" w:sz="0" w:space="0" w:color="auto"/>
        <w:left w:val="none" w:sz="0" w:space="0" w:color="auto"/>
        <w:bottom w:val="none" w:sz="0" w:space="0" w:color="auto"/>
        <w:right w:val="none" w:sz="0" w:space="0" w:color="auto"/>
      </w:divBdr>
      <w:divsChild>
        <w:div w:id="526679400">
          <w:marLeft w:val="0"/>
          <w:marRight w:val="0"/>
          <w:marTop w:val="0"/>
          <w:marBottom w:val="0"/>
          <w:divBdr>
            <w:top w:val="none" w:sz="0" w:space="0" w:color="auto"/>
            <w:left w:val="none" w:sz="0" w:space="0" w:color="auto"/>
            <w:bottom w:val="none" w:sz="0" w:space="0" w:color="auto"/>
            <w:right w:val="none" w:sz="0" w:space="0" w:color="auto"/>
          </w:divBdr>
          <w:divsChild>
            <w:div w:id="182920760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550654177">
                  <w:marLeft w:val="-180"/>
                  <w:marRight w:val="-180"/>
                  <w:marTop w:val="0"/>
                  <w:marBottom w:val="0"/>
                  <w:divBdr>
                    <w:top w:val="none" w:sz="0" w:space="0" w:color="auto"/>
                    <w:left w:val="none" w:sz="0" w:space="0" w:color="auto"/>
                    <w:bottom w:val="none" w:sz="0" w:space="0" w:color="auto"/>
                    <w:right w:val="none" w:sz="0" w:space="0" w:color="auto"/>
                  </w:divBdr>
                </w:div>
                <w:div w:id="2024285786">
                  <w:marLeft w:val="0"/>
                  <w:marRight w:val="0"/>
                  <w:marTop w:val="0"/>
                  <w:marBottom w:val="0"/>
                  <w:divBdr>
                    <w:top w:val="none" w:sz="0" w:space="0" w:color="auto"/>
                    <w:left w:val="none" w:sz="0" w:space="0" w:color="auto"/>
                    <w:bottom w:val="none" w:sz="0" w:space="0" w:color="auto"/>
                    <w:right w:val="none" w:sz="0" w:space="0" w:color="auto"/>
                  </w:divBdr>
                  <w:divsChild>
                    <w:div w:id="368116579">
                      <w:marLeft w:val="-180"/>
                      <w:marRight w:val="-180"/>
                      <w:marTop w:val="0"/>
                      <w:marBottom w:val="0"/>
                      <w:divBdr>
                        <w:top w:val="none" w:sz="0" w:space="0" w:color="auto"/>
                        <w:left w:val="none" w:sz="0" w:space="0" w:color="auto"/>
                        <w:bottom w:val="none" w:sz="0" w:space="0" w:color="auto"/>
                        <w:right w:val="none" w:sz="0" w:space="0" w:color="auto"/>
                      </w:divBdr>
                      <w:divsChild>
                        <w:div w:id="1259606541">
                          <w:marLeft w:val="0"/>
                          <w:marRight w:val="0"/>
                          <w:marTop w:val="0"/>
                          <w:marBottom w:val="0"/>
                          <w:divBdr>
                            <w:top w:val="none" w:sz="0" w:space="0" w:color="auto"/>
                            <w:left w:val="none" w:sz="0" w:space="0" w:color="auto"/>
                            <w:bottom w:val="none" w:sz="0" w:space="0" w:color="auto"/>
                            <w:right w:val="none" w:sz="0" w:space="0" w:color="auto"/>
                          </w:divBdr>
                          <w:divsChild>
                            <w:div w:id="7328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73530">
          <w:marLeft w:val="0"/>
          <w:marRight w:val="0"/>
          <w:marTop w:val="0"/>
          <w:marBottom w:val="0"/>
          <w:divBdr>
            <w:top w:val="none" w:sz="0" w:space="0" w:color="auto"/>
            <w:left w:val="none" w:sz="0" w:space="0" w:color="auto"/>
            <w:bottom w:val="none" w:sz="0" w:space="0" w:color="auto"/>
            <w:right w:val="none" w:sz="0" w:space="0" w:color="auto"/>
          </w:divBdr>
          <w:divsChild>
            <w:div w:id="63926804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803231552">
                  <w:marLeft w:val="-180"/>
                  <w:marRight w:val="-180"/>
                  <w:marTop w:val="0"/>
                  <w:marBottom w:val="0"/>
                  <w:divBdr>
                    <w:top w:val="none" w:sz="0" w:space="0" w:color="auto"/>
                    <w:left w:val="none" w:sz="0" w:space="0" w:color="auto"/>
                    <w:bottom w:val="none" w:sz="0" w:space="0" w:color="auto"/>
                    <w:right w:val="none" w:sz="0" w:space="0" w:color="auto"/>
                  </w:divBdr>
                </w:div>
                <w:div w:id="929700633">
                  <w:marLeft w:val="0"/>
                  <w:marRight w:val="0"/>
                  <w:marTop w:val="0"/>
                  <w:marBottom w:val="0"/>
                  <w:divBdr>
                    <w:top w:val="none" w:sz="0" w:space="0" w:color="auto"/>
                    <w:left w:val="none" w:sz="0" w:space="0" w:color="auto"/>
                    <w:bottom w:val="none" w:sz="0" w:space="0" w:color="auto"/>
                    <w:right w:val="none" w:sz="0" w:space="0" w:color="auto"/>
                  </w:divBdr>
                  <w:divsChild>
                    <w:div w:id="606083699">
                      <w:marLeft w:val="-180"/>
                      <w:marRight w:val="-180"/>
                      <w:marTop w:val="0"/>
                      <w:marBottom w:val="0"/>
                      <w:divBdr>
                        <w:top w:val="none" w:sz="0" w:space="0" w:color="auto"/>
                        <w:left w:val="none" w:sz="0" w:space="0" w:color="auto"/>
                        <w:bottom w:val="none" w:sz="0" w:space="0" w:color="auto"/>
                        <w:right w:val="none" w:sz="0" w:space="0" w:color="auto"/>
                      </w:divBdr>
                      <w:divsChild>
                        <w:div w:id="1746797412">
                          <w:marLeft w:val="0"/>
                          <w:marRight w:val="0"/>
                          <w:marTop w:val="0"/>
                          <w:marBottom w:val="0"/>
                          <w:divBdr>
                            <w:top w:val="none" w:sz="0" w:space="0" w:color="auto"/>
                            <w:left w:val="none" w:sz="0" w:space="0" w:color="auto"/>
                            <w:bottom w:val="none" w:sz="0" w:space="0" w:color="auto"/>
                            <w:right w:val="none" w:sz="0" w:space="0" w:color="auto"/>
                          </w:divBdr>
                          <w:divsChild>
                            <w:div w:id="15381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476216">
          <w:marLeft w:val="0"/>
          <w:marRight w:val="0"/>
          <w:marTop w:val="0"/>
          <w:marBottom w:val="0"/>
          <w:divBdr>
            <w:top w:val="none" w:sz="0" w:space="0" w:color="auto"/>
            <w:left w:val="none" w:sz="0" w:space="0" w:color="auto"/>
            <w:bottom w:val="none" w:sz="0" w:space="0" w:color="auto"/>
            <w:right w:val="none" w:sz="0" w:space="0" w:color="auto"/>
          </w:divBdr>
          <w:divsChild>
            <w:div w:id="7976257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466582576">
                  <w:marLeft w:val="-180"/>
                  <w:marRight w:val="-180"/>
                  <w:marTop w:val="0"/>
                  <w:marBottom w:val="0"/>
                  <w:divBdr>
                    <w:top w:val="none" w:sz="0" w:space="0" w:color="auto"/>
                    <w:left w:val="none" w:sz="0" w:space="0" w:color="auto"/>
                    <w:bottom w:val="none" w:sz="0" w:space="0" w:color="auto"/>
                    <w:right w:val="none" w:sz="0" w:space="0" w:color="auto"/>
                  </w:divBdr>
                </w:div>
                <w:div w:id="1830167388">
                  <w:marLeft w:val="0"/>
                  <w:marRight w:val="0"/>
                  <w:marTop w:val="0"/>
                  <w:marBottom w:val="0"/>
                  <w:divBdr>
                    <w:top w:val="none" w:sz="0" w:space="0" w:color="auto"/>
                    <w:left w:val="none" w:sz="0" w:space="0" w:color="auto"/>
                    <w:bottom w:val="none" w:sz="0" w:space="0" w:color="auto"/>
                    <w:right w:val="none" w:sz="0" w:space="0" w:color="auto"/>
                  </w:divBdr>
                  <w:divsChild>
                    <w:div w:id="1200506147">
                      <w:marLeft w:val="-180"/>
                      <w:marRight w:val="-180"/>
                      <w:marTop w:val="0"/>
                      <w:marBottom w:val="0"/>
                      <w:divBdr>
                        <w:top w:val="none" w:sz="0" w:space="0" w:color="auto"/>
                        <w:left w:val="none" w:sz="0" w:space="0" w:color="auto"/>
                        <w:bottom w:val="none" w:sz="0" w:space="0" w:color="auto"/>
                        <w:right w:val="none" w:sz="0" w:space="0" w:color="auto"/>
                      </w:divBdr>
                      <w:divsChild>
                        <w:div w:id="1656108027">
                          <w:marLeft w:val="0"/>
                          <w:marRight w:val="0"/>
                          <w:marTop w:val="0"/>
                          <w:marBottom w:val="0"/>
                          <w:divBdr>
                            <w:top w:val="none" w:sz="0" w:space="0" w:color="auto"/>
                            <w:left w:val="none" w:sz="0" w:space="0" w:color="auto"/>
                            <w:bottom w:val="none" w:sz="0" w:space="0" w:color="auto"/>
                            <w:right w:val="none" w:sz="0" w:space="0" w:color="auto"/>
                          </w:divBdr>
                          <w:divsChild>
                            <w:div w:id="9993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317774">
          <w:marLeft w:val="0"/>
          <w:marRight w:val="0"/>
          <w:marTop w:val="0"/>
          <w:marBottom w:val="0"/>
          <w:divBdr>
            <w:top w:val="none" w:sz="0" w:space="0" w:color="auto"/>
            <w:left w:val="none" w:sz="0" w:space="0" w:color="auto"/>
            <w:bottom w:val="none" w:sz="0" w:space="0" w:color="auto"/>
            <w:right w:val="none" w:sz="0" w:space="0" w:color="auto"/>
          </w:divBdr>
          <w:divsChild>
            <w:div w:id="1908689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48970632">
                  <w:marLeft w:val="-180"/>
                  <w:marRight w:val="-180"/>
                  <w:marTop w:val="0"/>
                  <w:marBottom w:val="0"/>
                  <w:divBdr>
                    <w:top w:val="none" w:sz="0" w:space="0" w:color="auto"/>
                    <w:left w:val="none" w:sz="0" w:space="0" w:color="auto"/>
                    <w:bottom w:val="none" w:sz="0" w:space="0" w:color="auto"/>
                    <w:right w:val="none" w:sz="0" w:space="0" w:color="auto"/>
                  </w:divBdr>
                </w:div>
                <w:div w:id="743724295">
                  <w:marLeft w:val="0"/>
                  <w:marRight w:val="0"/>
                  <w:marTop w:val="0"/>
                  <w:marBottom w:val="0"/>
                  <w:divBdr>
                    <w:top w:val="none" w:sz="0" w:space="0" w:color="auto"/>
                    <w:left w:val="none" w:sz="0" w:space="0" w:color="auto"/>
                    <w:bottom w:val="none" w:sz="0" w:space="0" w:color="auto"/>
                    <w:right w:val="none" w:sz="0" w:space="0" w:color="auto"/>
                  </w:divBdr>
                  <w:divsChild>
                    <w:div w:id="1502618481">
                      <w:marLeft w:val="-180"/>
                      <w:marRight w:val="-180"/>
                      <w:marTop w:val="0"/>
                      <w:marBottom w:val="0"/>
                      <w:divBdr>
                        <w:top w:val="none" w:sz="0" w:space="0" w:color="auto"/>
                        <w:left w:val="none" w:sz="0" w:space="0" w:color="auto"/>
                        <w:bottom w:val="none" w:sz="0" w:space="0" w:color="auto"/>
                        <w:right w:val="none" w:sz="0" w:space="0" w:color="auto"/>
                      </w:divBdr>
                      <w:divsChild>
                        <w:div w:id="10378472">
                          <w:marLeft w:val="0"/>
                          <w:marRight w:val="0"/>
                          <w:marTop w:val="0"/>
                          <w:marBottom w:val="0"/>
                          <w:divBdr>
                            <w:top w:val="none" w:sz="0" w:space="0" w:color="auto"/>
                            <w:left w:val="none" w:sz="0" w:space="0" w:color="auto"/>
                            <w:bottom w:val="none" w:sz="0" w:space="0" w:color="auto"/>
                            <w:right w:val="none" w:sz="0" w:space="0" w:color="auto"/>
                          </w:divBdr>
                          <w:divsChild>
                            <w:div w:id="2438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730725">
      <w:bodyDiv w:val="1"/>
      <w:marLeft w:val="0"/>
      <w:marRight w:val="0"/>
      <w:marTop w:val="0"/>
      <w:marBottom w:val="0"/>
      <w:divBdr>
        <w:top w:val="none" w:sz="0" w:space="0" w:color="auto"/>
        <w:left w:val="none" w:sz="0" w:space="0" w:color="auto"/>
        <w:bottom w:val="none" w:sz="0" w:space="0" w:color="auto"/>
        <w:right w:val="none" w:sz="0" w:space="0" w:color="auto"/>
      </w:divBdr>
      <w:divsChild>
        <w:div w:id="755177270">
          <w:marLeft w:val="0"/>
          <w:marRight w:val="-180"/>
          <w:marTop w:val="0"/>
          <w:marBottom w:val="0"/>
          <w:divBdr>
            <w:top w:val="none" w:sz="0" w:space="0" w:color="auto"/>
            <w:left w:val="none" w:sz="0" w:space="0" w:color="auto"/>
            <w:bottom w:val="none" w:sz="0" w:space="0" w:color="auto"/>
            <w:right w:val="none" w:sz="0" w:space="0" w:color="auto"/>
          </w:divBdr>
          <w:divsChild>
            <w:div w:id="325475082">
              <w:marLeft w:val="0"/>
              <w:marRight w:val="0"/>
              <w:marTop w:val="0"/>
              <w:marBottom w:val="0"/>
              <w:divBdr>
                <w:top w:val="none" w:sz="0" w:space="0" w:color="auto"/>
                <w:left w:val="none" w:sz="0" w:space="0" w:color="auto"/>
                <w:bottom w:val="none" w:sz="0" w:space="0" w:color="auto"/>
                <w:right w:val="none" w:sz="0" w:space="0" w:color="auto"/>
              </w:divBdr>
            </w:div>
          </w:divsChild>
        </w:div>
        <w:div w:id="1069309392">
          <w:marLeft w:val="0"/>
          <w:marRight w:val="-180"/>
          <w:marTop w:val="0"/>
          <w:marBottom w:val="0"/>
          <w:divBdr>
            <w:top w:val="none" w:sz="0" w:space="0" w:color="auto"/>
            <w:left w:val="none" w:sz="0" w:space="0" w:color="auto"/>
            <w:bottom w:val="none" w:sz="0" w:space="0" w:color="auto"/>
            <w:right w:val="none" w:sz="0" w:space="0" w:color="auto"/>
          </w:divBdr>
          <w:divsChild>
            <w:div w:id="327179209">
              <w:marLeft w:val="0"/>
              <w:marRight w:val="0"/>
              <w:marTop w:val="0"/>
              <w:marBottom w:val="0"/>
              <w:divBdr>
                <w:top w:val="none" w:sz="0" w:space="0" w:color="auto"/>
                <w:left w:val="none" w:sz="0" w:space="0" w:color="auto"/>
                <w:bottom w:val="none" w:sz="0" w:space="0" w:color="auto"/>
                <w:right w:val="none" w:sz="0" w:space="0" w:color="auto"/>
              </w:divBdr>
            </w:div>
          </w:divsChild>
        </w:div>
        <w:div w:id="323776735">
          <w:marLeft w:val="0"/>
          <w:marRight w:val="-180"/>
          <w:marTop w:val="0"/>
          <w:marBottom w:val="0"/>
          <w:divBdr>
            <w:top w:val="none" w:sz="0" w:space="0" w:color="auto"/>
            <w:left w:val="none" w:sz="0" w:space="0" w:color="auto"/>
            <w:bottom w:val="none" w:sz="0" w:space="0" w:color="auto"/>
            <w:right w:val="none" w:sz="0" w:space="0" w:color="auto"/>
          </w:divBdr>
          <w:divsChild>
            <w:div w:id="375353406">
              <w:marLeft w:val="0"/>
              <w:marRight w:val="0"/>
              <w:marTop w:val="0"/>
              <w:marBottom w:val="0"/>
              <w:divBdr>
                <w:top w:val="none" w:sz="0" w:space="0" w:color="auto"/>
                <w:left w:val="none" w:sz="0" w:space="0" w:color="auto"/>
                <w:bottom w:val="none" w:sz="0" w:space="0" w:color="auto"/>
                <w:right w:val="none" w:sz="0" w:space="0" w:color="auto"/>
              </w:divBdr>
            </w:div>
          </w:divsChild>
        </w:div>
        <w:div w:id="2120486403">
          <w:marLeft w:val="0"/>
          <w:marRight w:val="-180"/>
          <w:marTop w:val="0"/>
          <w:marBottom w:val="0"/>
          <w:divBdr>
            <w:top w:val="none" w:sz="0" w:space="0" w:color="auto"/>
            <w:left w:val="none" w:sz="0" w:space="0" w:color="auto"/>
            <w:bottom w:val="none" w:sz="0" w:space="0" w:color="auto"/>
            <w:right w:val="none" w:sz="0" w:space="0" w:color="auto"/>
          </w:divBdr>
          <w:divsChild>
            <w:div w:id="1302148560">
              <w:marLeft w:val="0"/>
              <w:marRight w:val="0"/>
              <w:marTop w:val="0"/>
              <w:marBottom w:val="0"/>
              <w:divBdr>
                <w:top w:val="none" w:sz="0" w:space="0" w:color="auto"/>
                <w:left w:val="none" w:sz="0" w:space="0" w:color="auto"/>
                <w:bottom w:val="none" w:sz="0" w:space="0" w:color="auto"/>
                <w:right w:val="none" w:sz="0" w:space="0" w:color="auto"/>
              </w:divBdr>
            </w:div>
          </w:divsChild>
        </w:div>
        <w:div w:id="1492405486">
          <w:marLeft w:val="0"/>
          <w:marRight w:val="-180"/>
          <w:marTop w:val="0"/>
          <w:marBottom w:val="0"/>
          <w:divBdr>
            <w:top w:val="none" w:sz="0" w:space="0" w:color="auto"/>
            <w:left w:val="none" w:sz="0" w:space="0" w:color="auto"/>
            <w:bottom w:val="none" w:sz="0" w:space="0" w:color="auto"/>
            <w:right w:val="none" w:sz="0" w:space="0" w:color="auto"/>
          </w:divBdr>
          <w:divsChild>
            <w:div w:id="3648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9889">
      <w:bodyDiv w:val="1"/>
      <w:marLeft w:val="0"/>
      <w:marRight w:val="0"/>
      <w:marTop w:val="0"/>
      <w:marBottom w:val="0"/>
      <w:divBdr>
        <w:top w:val="none" w:sz="0" w:space="0" w:color="auto"/>
        <w:left w:val="none" w:sz="0" w:space="0" w:color="auto"/>
        <w:bottom w:val="none" w:sz="0" w:space="0" w:color="auto"/>
        <w:right w:val="none" w:sz="0" w:space="0" w:color="auto"/>
      </w:divBdr>
      <w:divsChild>
        <w:div w:id="750275485">
          <w:marLeft w:val="0"/>
          <w:marRight w:val="0"/>
          <w:marTop w:val="0"/>
          <w:marBottom w:val="0"/>
          <w:divBdr>
            <w:top w:val="none" w:sz="0" w:space="0" w:color="auto"/>
            <w:left w:val="none" w:sz="0" w:space="0" w:color="auto"/>
            <w:bottom w:val="none" w:sz="0" w:space="0" w:color="auto"/>
            <w:right w:val="none" w:sz="0" w:space="0" w:color="auto"/>
          </w:divBdr>
          <w:divsChild>
            <w:div w:id="48366217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034333158">
                  <w:marLeft w:val="-180"/>
                  <w:marRight w:val="-180"/>
                  <w:marTop w:val="0"/>
                  <w:marBottom w:val="0"/>
                  <w:divBdr>
                    <w:top w:val="none" w:sz="0" w:space="0" w:color="auto"/>
                    <w:left w:val="none" w:sz="0" w:space="0" w:color="auto"/>
                    <w:bottom w:val="none" w:sz="0" w:space="0" w:color="auto"/>
                    <w:right w:val="none" w:sz="0" w:space="0" w:color="auto"/>
                  </w:divBdr>
                </w:div>
                <w:div w:id="174614292">
                  <w:marLeft w:val="0"/>
                  <w:marRight w:val="0"/>
                  <w:marTop w:val="0"/>
                  <w:marBottom w:val="0"/>
                  <w:divBdr>
                    <w:top w:val="none" w:sz="0" w:space="0" w:color="auto"/>
                    <w:left w:val="none" w:sz="0" w:space="0" w:color="auto"/>
                    <w:bottom w:val="none" w:sz="0" w:space="0" w:color="auto"/>
                    <w:right w:val="none" w:sz="0" w:space="0" w:color="auto"/>
                  </w:divBdr>
                  <w:divsChild>
                    <w:div w:id="1441484439">
                      <w:marLeft w:val="-180"/>
                      <w:marRight w:val="-180"/>
                      <w:marTop w:val="0"/>
                      <w:marBottom w:val="0"/>
                      <w:divBdr>
                        <w:top w:val="none" w:sz="0" w:space="0" w:color="auto"/>
                        <w:left w:val="none" w:sz="0" w:space="0" w:color="auto"/>
                        <w:bottom w:val="none" w:sz="0" w:space="0" w:color="auto"/>
                        <w:right w:val="none" w:sz="0" w:space="0" w:color="auto"/>
                      </w:divBdr>
                      <w:divsChild>
                        <w:div w:id="1890461037">
                          <w:marLeft w:val="0"/>
                          <w:marRight w:val="0"/>
                          <w:marTop w:val="0"/>
                          <w:marBottom w:val="0"/>
                          <w:divBdr>
                            <w:top w:val="none" w:sz="0" w:space="0" w:color="auto"/>
                            <w:left w:val="none" w:sz="0" w:space="0" w:color="auto"/>
                            <w:bottom w:val="none" w:sz="0" w:space="0" w:color="auto"/>
                            <w:right w:val="none" w:sz="0" w:space="0" w:color="auto"/>
                          </w:divBdr>
                          <w:divsChild>
                            <w:div w:id="6775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350012">
          <w:marLeft w:val="0"/>
          <w:marRight w:val="0"/>
          <w:marTop w:val="0"/>
          <w:marBottom w:val="0"/>
          <w:divBdr>
            <w:top w:val="none" w:sz="0" w:space="0" w:color="auto"/>
            <w:left w:val="none" w:sz="0" w:space="0" w:color="auto"/>
            <w:bottom w:val="none" w:sz="0" w:space="0" w:color="auto"/>
            <w:right w:val="none" w:sz="0" w:space="0" w:color="auto"/>
          </w:divBdr>
          <w:divsChild>
            <w:div w:id="78500104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421414884">
                  <w:marLeft w:val="-180"/>
                  <w:marRight w:val="-180"/>
                  <w:marTop w:val="0"/>
                  <w:marBottom w:val="0"/>
                  <w:divBdr>
                    <w:top w:val="none" w:sz="0" w:space="0" w:color="auto"/>
                    <w:left w:val="none" w:sz="0" w:space="0" w:color="auto"/>
                    <w:bottom w:val="none" w:sz="0" w:space="0" w:color="auto"/>
                    <w:right w:val="none" w:sz="0" w:space="0" w:color="auto"/>
                  </w:divBdr>
                </w:div>
                <w:div w:id="218708550">
                  <w:marLeft w:val="0"/>
                  <w:marRight w:val="0"/>
                  <w:marTop w:val="0"/>
                  <w:marBottom w:val="0"/>
                  <w:divBdr>
                    <w:top w:val="none" w:sz="0" w:space="0" w:color="auto"/>
                    <w:left w:val="none" w:sz="0" w:space="0" w:color="auto"/>
                    <w:bottom w:val="none" w:sz="0" w:space="0" w:color="auto"/>
                    <w:right w:val="none" w:sz="0" w:space="0" w:color="auto"/>
                  </w:divBdr>
                  <w:divsChild>
                    <w:div w:id="1861120278">
                      <w:marLeft w:val="-180"/>
                      <w:marRight w:val="-180"/>
                      <w:marTop w:val="0"/>
                      <w:marBottom w:val="0"/>
                      <w:divBdr>
                        <w:top w:val="none" w:sz="0" w:space="0" w:color="auto"/>
                        <w:left w:val="none" w:sz="0" w:space="0" w:color="auto"/>
                        <w:bottom w:val="none" w:sz="0" w:space="0" w:color="auto"/>
                        <w:right w:val="none" w:sz="0" w:space="0" w:color="auto"/>
                      </w:divBdr>
                      <w:divsChild>
                        <w:div w:id="709109749">
                          <w:marLeft w:val="0"/>
                          <w:marRight w:val="0"/>
                          <w:marTop w:val="0"/>
                          <w:marBottom w:val="0"/>
                          <w:divBdr>
                            <w:top w:val="none" w:sz="0" w:space="0" w:color="auto"/>
                            <w:left w:val="none" w:sz="0" w:space="0" w:color="auto"/>
                            <w:bottom w:val="none" w:sz="0" w:space="0" w:color="auto"/>
                            <w:right w:val="none" w:sz="0" w:space="0" w:color="auto"/>
                          </w:divBdr>
                          <w:divsChild>
                            <w:div w:id="19563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46574">
          <w:marLeft w:val="0"/>
          <w:marRight w:val="0"/>
          <w:marTop w:val="0"/>
          <w:marBottom w:val="0"/>
          <w:divBdr>
            <w:top w:val="none" w:sz="0" w:space="0" w:color="auto"/>
            <w:left w:val="none" w:sz="0" w:space="0" w:color="auto"/>
            <w:bottom w:val="none" w:sz="0" w:space="0" w:color="auto"/>
            <w:right w:val="none" w:sz="0" w:space="0" w:color="auto"/>
          </w:divBdr>
          <w:divsChild>
            <w:div w:id="17985932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692101218">
                  <w:marLeft w:val="-180"/>
                  <w:marRight w:val="-180"/>
                  <w:marTop w:val="0"/>
                  <w:marBottom w:val="0"/>
                  <w:divBdr>
                    <w:top w:val="none" w:sz="0" w:space="0" w:color="auto"/>
                    <w:left w:val="none" w:sz="0" w:space="0" w:color="auto"/>
                    <w:bottom w:val="none" w:sz="0" w:space="0" w:color="auto"/>
                    <w:right w:val="none" w:sz="0" w:space="0" w:color="auto"/>
                  </w:divBdr>
                </w:div>
                <w:div w:id="1452212621">
                  <w:marLeft w:val="0"/>
                  <w:marRight w:val="0"/>
                  <w:marTop w:val="0"/>
                  <w:marBottom w:val="0"/>
                  <w:divBdr>
                    <w:top w:val="none" w:sz="0" w:space="0" w:color="auto"/>
                    <w:left w:val="none" w:sz="0" w:space="0" w:color="auto"/>
                    <w:bottom w:val="none" w:sz="0" w:space="0" w:color="auto"/>
                    <w:right w:val="none" w:sz="0" w:space="0" w:color="auto"/>
                  </w:divBdr>
                  <w:divsChild>
                    <w:div w:id="1291129913">
                      <w:marLeft w:val="-180"/>
                      <w:marRight w:val="-180"/>
                      <w:marTop w:val="0"/>
                      <w:marBottom w:val="0"/>
                      <w:divBdr>
                        <w:top w:val="none" w:sz="0" w:space="0" w:color="auto"/>
                        <w:left w:val="none" w:sz="0" w:space="0" w:color="auto"/>
                        <w:bottom w:val="none" w:sz="0" w:space="0" w:color="auto"/>
                        <w:right w:val="none" w:sz="0" w:space="0" w:color="auto"/>
                      </w:divBdr>
                      <w:divsChild>
                        <w:div w:id="1474758105">
                          <w:marLeft w:val="0"/>
                          <w:marRight w:val="0"/>
                          <w:marTop w:val="0"/>
                          <w:marBottom w:val="0"/>
                          <w:divBdr>
                            <w:top w:val="none" w:sz="0" w:space="0" w:color="auto"/>
                            <w:left w:val="none" w:sz="0" w:space="0" w:color="auto"/>
                            <w:bottom w:val="none" w:sz="0" w:space="0" w:color="auto"/>
                            <w:right w:val="none" w:sz="0" w:space="0" w:color="auto"/>
                          </w:divBdr>
                          <w:divsChild>
                            <w:div w:id="13704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249856">
      <w:bodyDiv w:val="1"/>
      <w:marLeft w:val="0"/>
      <w:marRight w:val="0"/>
      <w:marTop w:val="0"/>
      <w:marBottom w:val="0"/>
      <w:divBdr>
        <w:top w:val="none" w:sz="0" w:space="0" w:color="auto"/>
        <w:left w:val="none" w:sz="0" w:space="0" w:color="auto"/>
        <w:bottom w:val="none" w:sz="0" w:space="0" w:color="auto"/>
        <w:right w:val="none" w:sz="0" w:space="0" w:color="auto"/>
      </w:divBdr>
      <w:divsChild>
        <w:div w:id="2125925248">
          <w:marLeft w:val="-225"/>
          <w:marRight w:val="-225"/>
          <w:marTop w:val="0"/>
          <w:marBottom w:val="0"/>
          <w:divBdr>
            <w:top w:val="none" w:sz="0" w:space="0" w:color="auto"/>
            <w:left w:val="none" w:sz="0" w:space="0" w:color="auto"/>
            <w:bottom w:val="none" w:sz="0" w:space="0" w:color="auto"/>
            <w:right w:val="none" w:sz="0" w:space="0" w:color="auto"/>
          </w:divBdr>
          <w:divsChild>
            <w:div w:id="2100177366">
              <w:marLeft w:val="0"/>
              <w:marRight w:val="0"/>
              <w:marTop w:val="0"/>
              <w:marBottom w:val="0"/>
              <w:divBdr>
                <w:top w:val="none" w:sz="0" w:space="0" w:color="auto"/>
                <w:left w:val="none" w:sz="0" w:space="0" w:color="auto"/>
                <w:bottom w:val="none" w:sz="0" w:space="0" w:color="auto"/>
                <w:right w:val="none" w:sz="0" w:space="0" w:color="auto"/>
              </w:divBdr>
              <w:divsChild>
                <w:div w:id="158869004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0300368">
          <w:marLeft w:val="-225"/>
          <w:marRight w:val="-225"/>
          <w:marTop w:val="0"/>
          <w:marBottom w:val="0"/>
          <w:divBdr>
            <w:top w:val="none" w:sz="0" w:space="0" w:color="auto"/>
            <w:left w:val="none" w:sz="0" w:space="0" w:color="auto"/>
            <w:bottom w:val="none" w:sz="0" w:space="0" w:color="auto"/>
            <w:right w:val="none" w:sz="0" w:space="0" w:color="auto"/>
          </w:divBdr>
          <w:divsChild>
            <w:div w:id="380596212">
              <w:marLeft w:val="0"/>
              <w:marRight w:val="0"/>
              <w:marTop w:val="0"/>
              <w:marBottom w:val="0"/>
              <w:divBdr>
                <w:top w:val="none" w:sz="0" w:space="0" w:color="auto"/>
                <w:left w:val="none" w:sz="0" w:space="0" w:color="auto"/>
                <w:bottom w:val="none" w:sz="0" w:space="0" w:color="auto"/>
                <w:right w:val="none" w:sz="0" w:space="0" w:color="auto"/>
              </w:divBdr>
              <w:divsChild>
                <w:div w:id="1069114752">
                  <w:marLeft w:val="0"/>
                  <w:marRight w:val="0"/>
                  <w:marTop w:val="0"/>
                  <w:marBottom w:val="0"/>
                  <w:divBdr>
                    <w:top w:val="none" w:sz="0" w:space="0" w:color="auto"/>
                    <w:left w:val="none" w:sz="0" w:space="0" w:color="auto"/>
                    <w:bottom w:val="none" w:sz="0" w:space="0" w:color="auto"/>
                    <w:right w:val="none" w:sz="0" w:space="0" w:color="auto"/>
                  </w:divBdr>
                  <w:divsChild>
                    <w:div w:id="1922829466">
                      <w:marLeft w:val="0"/>
                      <w:marRight w:val="0"/>
                      <w:marTop w:val="0"/>
                      <w:marBottom w:val="0"/>
                      <w:divBdr>
                        <w:top w:val="none" w:sz="0" w:space="0" w:color="auto"/>
                        <w:left w:val="none" w:sz="0" w:space="0" w:color="auto"/>
                        <w:bottom w:val="none" w:sz="0" w:space="0" w:color="auto"/>
                        <w:right w:val="none" w:sz="0" w:space="0" w:color="auto"/>
                      </w:divBdr>
                      <w:divsChild>
                        <w:div w:id="27887786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50743156">
                              <w:marLeft w:val="0"/>
                              <w:marRight w:val="0"/>
                              <w:marTop w:val="0"/>
                              <w:marBottom w:val="0"/>
                              <w:divBdr>
                                <w:top w:val="none" w:sz="0" w:space="0" w:color="auto"/>
                                <w:left w:val="none" w:sz="0" w:space="0" w:color="auto"/>
                                <w:bottom w:val="none" w:sz="0" w:space="0" w:color="auto"/>
                                <w:right w:val="none" w:sz="0" w:space="0" w:color="auto"/>
                              </w:divBdr>
                            </w:div>
                            <w:div w:id="1633944246">
                              <w:marLeft w:val="0"/>
                              <w:marRight w:val="0"/>
                              <w:marTop w:val="0"/>
                              <w:marBottom w:val="0"/>
                              <w:divBdr>
                                <w:top w:val="none" w:sz="0" w:space="0" w:color="auto"/>
                                <w:left w:val="none" w:sz="0" w:space="0" w:color="auto"/>
                                <w:bottom w:val="none" w:sz="0" w:space="0" w:color="auto"/>
                                <w:right w:val="none" w:sz="0" w:space="0" w:color="auto"/>
                              </w:divBdr>
                            </w:div>
                            <w:div w:id="1473254417">
                              <w:marLeft w:val="0"/>
                              <w:marRight w:val="0"/>
                              <w:marTop w:val="0"/>
                              <w:marBottom w:val="0"/>
                              <w:divBdr>
                                <w:top w:val="none" w:sz="0" w:space="0" w:color="auto"/>
                                <w:left w:val="none" w:sz="0" w:space="0" w:color="auto"/>
                                <w:bottom w:val="none" w:sz="0" w:space="0" w:color="auto"/>
                                <w:right w:val="none" w:sz="0" w:space="0" w:color="auto"/>
                              </w:divBdr>
                              <w:divsChild>
                                <w:div w:id="462383327">
                                  <w:marLeft w:val="0"/>
                                  <w:marRight w:val="0"/>
                                  <w:marTop w:val="0"/>
                                  <w:marBottom w:val="0"/>
                                  <w:divBdr>
                                    <w:top w:val="none" w:sz="0" w:space="0" w:color="auto"/>
                                    <w:left w:val="none" w:sz="0" w:space="0" w:color="auto"/>
                                    <w:bottom w:val="none" w:sz="0" w:space="0" w:color="auto"/>
                                    <w:right w:val="none" w:sz="0" w:space="0" w:color="auto"/>
                                  </w:divBdr>
                                </w:div>
                              </w:divsChild>
                            </w:div>
                            <w:div w:id="15631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2471">
                      <w:marLeft w:val="0"/>
                      <w:marRight w:val="0"/>
                      <w:marTop w:val="0"/>
                      <w:marBottom w:val="0"/>
                      <w:divBdr>
                        <w:top w:val="none" w:sz="0" w:space="0" w:color="auto"/>
                        <w:left w:val="none" w:sz="0" w:space="0" w:color="auto"/>
                        <w:bottom w:val="none" w:sz="0" w:space="0" w:color="auto"/>
                        <w:right w:val="none" w:sz="0" w:space="0" w:color="auto"/>
                      </w:divBdr>
                      <w:divsChild>
                        <w:div w:id="2438091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58622709">
                              <w:marLeft w:val="0"/>
                              <w:marRight w:val="0"/>
                              <w:marTop w:val="0"/>
                              <w:marBottom w:val="0"/>
                              <w:divBdr>
                                <w:top w:val="none" w:sz="0" w:space="0" w:color="auto"/>
                                <w:left w:val="none" w:sz="0" w:space="0" w:color="auto"/>
                                <w:bottom w:val="none" w:sz="0" w:space="0" w:color="auto"/>
                                <w:right w:val="none" w:sz="0" w:space="0" w:color="auto"/>
                              </w:divBdr>
                            </w:div>
                            <w:div w:id="1218588345">
                              <w:marLeft w:val="0"/>
                              <w:marRight w:val="0"/>
                              <w:marTop w:val="0"/>
                              <w:marBottom w:val="0"/>
                              <w:divBdr>
                                <w:top w:val="none" w:sz="0" w:space="0" w:color="auto"/>
                                <w:left w:val="none" w:sz="0" w:space="0" w:color="auto"/>
                                <w:bottom w:val="none" w:sz="0" w:space="0" w:color="auto"/>
                                <w:right w:val="none" w:sz="0" w:space="0" w:color="auto"/>
                              </w:divBdr>
                            </w:div>
                            <w:div w:id="656878127">
                              <w:marLeft w:val="0"/>
                              <w:marRight w:val="0"/>
                              <w:marTop w:val="0"/>
                              <w:marBottom w:val="0"/>
                              <w:divBdr>
                                <w:top w:val="none" w:sz="0" w:space="0" w:color="auto"/>
                                <w:left w:val="none" w:sz="0" w:space="0" w:color="auto"/>
                                <w:bottom w:val="none" w:sz="0" w:space="0" w:color="auto"/>
                                <w:right w:val="none" w:sz="0" w:space="0" w:color="auto"/>
                              </w:divBdr>
                              <w:divsChild>
                                <w:div w:id="395663814">
                                  <w:marLeft w:val="0"/>
                                  <w:marRight w:val="0"/>
                                  <w:marTop w:val="0"/>
                                  <w:marBottom w:val="0"/>
                                  <w:divBdr>
                                    <w:top w:val="none" w:sz="0" w:space="0" w:color="auto"/>
                                    <w:left w:val="none" w:sz="0" w:space="0" w:color="auto"/>
                                    <w:bottom w:val="none" w:sz="0" w:space="0" w:color="auto"/>
                                    <w:right w:val="none" w:sz="0" w:space="0" w:color="auto"/>
                                  </w:divBdr>
                                </w:div>
                              </w:divsChild>
                            </w:div>
                            <w:div w:id="18935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4315">
                      <w:marLeft w:val="0"/>
                      <w:marRight w:val="0"/>
                      <w:marTop w:val="0"/>
                      <w:marBottom w:val="0"/>
                      <w:divBdr>
                        <w:top w:val="none" w:sz="0" w:space="0" w:color="auto"/>
                        <w:left w:val="none" w:sz="0" w:space="0" w:color="auto"/>
                        <w:bottom w:val="none" w:sz="0" w:space="0" w:color="auto"/>
                        <w:right w:val="none" w:sz="0" w:space="0" w:color="auto"/>
                      </w:divBdr>
                      <w:divsChild>
                        <w:div w:id="19072529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53837925">
                              <w:marLeft w:val="0"/>
                              <w:marRight w:val="0"/>
                              <w:marTop w:val="0"/>
                              <w:marBottom w:val="0"/>
                              <w:divBdr>
                                <w:top w:val="none" w:sz="0" w:space="0" w:color="auto"/>
                                <w:left w:val="none" w:sz="0" w:space="0" w:color="auto"/>
                                <w:bottom w:val="none" w:sz="0" w:space="0" w:color="auto"/>
                                <w:right w:val="none" w:sz="0" w:space="0" w:color="auto"/>
                              </w:divBdr>
                            </w:div>
                            <w:div w:id="405958599">
                              <w:marLeft w:val="0"/>
                              <w:marRight w:val="0"/>
                              <w:marTop w:val="0"/>
                              <w:marBottom w:val="0"/>
                              <w:divBdr>
                                <w:top w:val="none" w:sz="0" w:space="0" w:color="auto"/>
                                <w:left w:val="none" w:sz="0" w:space="0" w:color="auto"/>
                                <w:bottom w:val="none" w:sz="0" w:space="0" w:color="auto"/>
                                <w:right w:val="none" w:sz="0" w:space="0" w:color="auto"/>
                              </w:divBdr>
                            </w:div>
                            <w:div w:id="633676468">
                              <w:marLeft w:val="0"/>
                              <w:marRight w:val="0"/>
                              <w:marTop w:val="0"/>
                              <w:marBottom w:val="0"/>
                              <w:divBdr>
                                <w:top w:val="none" w:sz="0" w:space="0" w:color="auto"/>
                                <w:left w:val="none" w:sz="0" w:space="0" w:color="auto"/>
                                <w:bottom w:val="none" w:sz="0" w:space="0" w:color="auto"/>
                                <w:right w:val="none" w:sz="0" w:space="0" w:color="auto"/>
                              </w:divBdr>
                              <w:divsChild>
                                <w:div w:id="1301811983">
                                  <w:marLeft w:val="0"/>
                                  <w:marRight w:val="0"/>
                                  <w:marTop w:val="0"/>
                                  <w:marBottom w:val="0"/>
                                  <w:divBdr>
                                    <w:top w:val="none" w:sz="0" w:space="0" w:color="auto"/>
                                    <w:left w:val="none" w:sz="0" w:space="0" w:color="auto"/>
                                    <w:bottom w:val="none" w:sz="0" w:space="0" w:color="auto"/>
                                    <w:right w:val="none" w:sz="0" w:space="0" w:color="auto"/>
                                  </w:divBdr>
                                </w:div>
                              </w:divsChild>
                            </w:div>
                            <w:div w:id="15696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84220">
                      <w:marLeft w:val="0"/>
                      <w:marRight w:val="0"/>
                      <w:marTop w:val="0"/>
                      <w:marBottom w:val="0"/>
                      <w:divBdr>
                        <w:top w:val="none" w:sz="0" w:space="0" w:color="auto"/>
                        <w:left w:val="none" w:sz="0" w:space="0" w:color="auto"/>
                        <w:bottom w:val="none" w:sz="0" w:space="0" w:color="auto"/>
                        <w:right w:val="none" w:sz="0" w:space="0" w:color="auto"/>
                      </w:divBdr>
                      <w:divsChild>
                        <w:div w:id="73165747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25312398">
                              <w:marLeft w:val="0"/>
                              <w:marRight w:val="0"/>
                              <w:marTop w:val="0"/>
                              <w:marBottom w:val="0"/>
                              <w:divBdr>
                                <w:top w:val="none" w:sz="0" w:space="0" w:color="auto"/>
                                <w:left w:val="none" w:sz="0" w:space="0" w:color="auto"/>
                                <w:bottom w:val="none" w:sz="0" w:space="0" w:color="auto"/>
                                <w:right w:val="none" w:sz="0" w:space="0" w:color="auto"/>
                              </w:divBdr>
                            </w:div>
                            <w:div w:id="1809781865">
                              <w:marLeft w:val="0"/>
                              <w:marRight w:val="0"/>
                              <w:marTop w:val="0"/>
                              <w:marBottom w:val="0"/>
                              <w:divBdr>
                                <w:top w:val="none" w:sz="0" w:space="0" w:color="auto"/>
                                <w:left w:val="none" w:sz="0" w:space="0" w:color="auto"/>
                                <w:bottom w:val="none" w:sz="0" w:space="0" w:color="auto"/>
                                <w:right w:val="none" w:sz="0" w:space="0" w:color="auto"/>
                              </w:divBdr>
                            </w:div>
                            <w:div w:id="875703488">
                              <w:marLeft w:val="0"/>
                              <w:marRight w:val="0"/>
                              <w:marTop w:val="0"/>
                              <w:marBottom w:val="0"/>
                              <w:divBdr>
                                <w:top w:val="none" w:sz="0" w:space="0" w:color="auto"/>
                                <w:left w:val="none" w:sz="0" w:space="0" w:color="auto"/>
                                <w:bottom w:val="none" w:sz="0" w:space="0" w:color="auto"/>
                                <w:right w:val="none" w:sz="0" w:space="0" w:color="auto"/>
                              </w:divBdr>
                              <w:divsChild>
                                <w:div w:id="157235552">
                                  <w:marLeft w:val="0"/>
                                  <w:marRight w:val="0"/>
                                  <w:marTop w:val="0"/>
                                  <w:marBottom w:val="0"/>
                                  <w:divBdr>
                                    <w:top w:val="none" w:sz="0" w:space="0" w:color="auto"/>
                                    <w:left w:val="none" w:sz="0" w:space="0" w:color="auto"/>
                                    <w:bottom w:val="none" w:sz="0" w:space="0" w:color="auto"/>
                                    <w:right w:val="none" w:sz="0" w:space="0" w:color="auto"/>
                                  </w:divBdr>
                                </w:div>
                              </w:divsChild>
                            </w:div>
                            <w:div w:id="17343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4630">
                      <w:marLeft w:val="0"/>
                      <w:marRight w:val="0"/>
                      <w:marTop w:val="0"/>
                      <w:marBottom w:val="0"/>
                      <w:divBdr>
                        <w:top w:val="none" w:sz="0" w:space="0" w:color="auto"/>
                        <w:left w:val="none" w:sz="0" w:space="0" w:color="auto"/>
                        <w:bottom w:val="none" w:sz="0" w:space="0" w:color="auto"/>
                        <w:right w:val="none" w:sz="0" w:space="0" w:color="auto"/>
                      </w:divBdr>
                      <w:divsChild>
                        <w:div w:id="64146865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20349080">
                              <w:marLeft w:val="0"/>
                              <w:marRight w:val="0"/>
                              <w:marTop w:val="0"/>
                              <w:marBottom w:val="0"/>
                              <w:divBdr>
                                <w:top w:val="none" w:sz="0" w:space="0" w:color="auto"/>
                                <w:left w:val="none" w:sz="0" w:space="0" w:color="auto"/>
                                <w:bottom w:val="none" w:sz="0" w:space="0" w:color="auto"/>
                                <w:right w:val="none" w:sz="0" w:space="0" w:color="auto"/>
                              </w:divBdr>
                            </w:div>
                            <w:div w:id="538712615">
                              <w:marLeft w:val="0"/>
                              <w:marRight w:val="0"/>
                              <w:marTop w:val="0"/>
                              <w:marBottom w:val="0"/>
                              <w:divBdr>
                                <w:top w:val="none" w:sz="0" w:space="0" w:color="auto"/>
                                <w:left w:val="none" w:sz="0" w:space="0" w:color="auto"/>
                                <w:bottom w:val="none" w:sz="0" w:space="0" w:color="auto"/>
                                <w:right w:val="none" w:sz="0" w:space="0" w:color="auto"/>
                              </w:divBdr>
                            </w:div>
                            <w:div w:id="25713314">
                              <w:marLeft w:val="0"/>
                              <w:marRight w:val="0"/>
                              <w:marTop w:val="0"/>
                              <w:marBottom w:val="0"/>
                              <w:divBdr>
                                <w:top w:val="none" w:sz="0" w:space="0" w:color="auto"/>
                                <w:left w:val="none" w:sz="0" w:space="0" w:color="auto"/>
                                <w:bottom w:val="none" w:sz="0" w:space="0" w:color="auto"/>
                                <w:right w:val="none" w:sz="0" w:space="0" w:color="auto"/>
                              </w:divBdr>
                              <w:divsChild>
                                <w:div w:id="16891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795533">
      <w:bodyDiv w:val="1"/>
      <w:marLeft w:val="0"/>
      <w:marRight w:val="0"/>
      <w:marTop w:val="0"/>
      <w:marBottom w:val="0"/>
      <w:divBdr>
        <w:top w:val="none" w:sz="0" w:space="0" w:color="auto"/>
        <w:left w:val="none" w:sz="0" w:space="0" w:color="auto"/>
        <w:bottom w:val="none" w:sz="0" w:space="0" w:color="auto"/>
        <w:right w:val="none" w:sz="0" w:space="0" w:color="auto"/>
      </w:divBdr>
      <w:divsChild>
        <w:div w:id="1851866613">
          <w:marLeft w:val="-180"/>
          <w:marRight w:val="-180"/>
          <w:marTop w:val="0"/>
          <w:marBottom w:val="0"/>
          <w:divBdr>
            <w:top w:val="none" w:sz="0" w:space="0" w:color="auto"/>
            <w:left w:val="none" w:sz="0" w:space="0" w:color="auto"/>
            <w:bottom w:val="none" w:sz="0" w:space="0" w:color="auto"/>
            <w:right w:val="none" w:sz="0" w:space="0" w:color="auto"/>
          </w:divBdr>
          <w:divsChild>
            <w:div w:id="766922353">
              <w:marLeft w:val="0"/>
              <w:marRight w:val="0"/>
              <w:marTop w:val="0"/>
              <w:marBottom w:val="0"/>
              <w:divBdr>
                <w:top w:val="none" w:sz="0" w:space="0" w:color="auto"/>
                <w:left w:val="none" w:sz="0" w:space="0" w:color="auto"/>
                <w:bottom w:val="none" w:sz="0" w:space="0" w:color="auto"/>
                <w:right w:val="none" w:sz="0" w:space="0" w:color="auto"/>
              </w:divBdr>
              <w:divsChild>
                <w:div w:id="186817530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028168292">
          <w:marLeft w:val="0"/>
          <w:marRight w:val="0"/>
          <w:marTop w:val="0"/>
          <w:marBottom w:val="0"/>
          <w:divBdr>
            <w:top w:val="none" w:sz="0" w:space="0" w:color="auto"/>
            <w:left w:val="none" w:sz="0" w:space="0" w:color="auto"/>
            <w:bottom w:val="none" w:sz="0" w:space="0" w:color="auto"/>
            <w:right w:val="none" w:sz="0" w:space="0" w:color="auto"/>
          </w:divBdr>
          <w:divsChild>
            <w:div w:id="89205412">
              <w:marLeft w:val="0"/>
              <w:marRight w:val="0"/>
              <w:marTop w:val="0"/>
              <w:marBottom w:val="0"/>
              <w:divBdr>
                <w:top w:val="none" w:sz="0" w:space="0" w:color="auto"/>
                <w:left w:val="none" w:sz="0" w:space="0" w:color="auto"/>
                <w:bottom w:val="none" w:sz="0" w:space="0" w:color="auto"/>
                <w:right w:val="none" w:sz="0" w:space="0" w:color="auto"/>
              </w:divBdr>
              <w:divsChild>
                <w:div w:id="601648149">
                  <w:marLeft w:val="0"/>
                  <w:marRight w:val="0"/>
                  <w:marTop w:val="0"/>
                  <w:marBottom w:val="0"/>
                  <w:divBdr>
                    <w:top w:val="none" w:sz="0" w:space="0" w:color="auto"/>
                    <w:left w:val="none" w:sz="0" w:space="0" w:color="auto"/>
                    <w:bottom w:val="none" w:sz="0" w:space="0" w:color="auto"/>
                    <w:right w:val="none" w:sz="0" w:space="0" w:color="auto"/>
                  </w:divBdr>
                  <w:divsChild>
                    <w:div w:id="1680235533">
                      <w:marLeft w:val="0"/>
                      <w:marRight w:val="0"/>
                      <w:marTop w:val="0"/>
                      <w:marBottom w:val="0"/>
                      <w:divBdr>
                        <w:top w:val="none" w:sz="0" w:space="0" w:color="auto"/>
                        <w:left w:val="none" w:sz="0" w:space="0" w:color="auto"/>
                        <w:bottom w:val="none" w:sz="0" w:space="0" w:color="auto"/>
                        <w:right w:val="none" w:sz="0" w:space="0" w:color="auto"/>
                      </w:divBdr>
                      <w:divsChild>
                        <w:div w:id="106168358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11405508">
                              <w:marLeft w:val="-180"/>
                              <w:marRight w:val="-180"/>
                              <w:marTop w:val="0"/>
                              <w:marBottom w:val="0"/>
                              <w:divBdr>
                                <w:top w:val="none" w:sz="0" w:space="0" w:color="auto"/>
                                <w:left w:val="none" w:sz="0" w:space="0" w:color="auto"/>
                                <w:bottom w:val="none" w:sz="0" w:space="0" w:color="auto"/>
                                <w:right w:val="none" w:sz="0" w:space="0" w:color="auto"/>
                              </w:divBdr>
                              <w:divsChild>
                                <w:div w:id="2074809460">
                                  <w:marLeft w:val="0"/>
                                  <w:marRight w:val="0"/>
                                  <w:marTop w:val="0"/>
                                  <w:marBottom w:val="0"/>
                                  <w:divBdr>
                                    <w:top w:val="none" w:sz="0" w:space="0" w:color="auto"/>
                                    <w:left w:val="none" w:sz="0" w:space="0" w:color="auto"/>
                                    <w:bottom w:val="none" w:sz="0" w:space="0" w:color="auto"/>
                                    <w:right w:val="none" w:sz="0" w:space="0" w:color="auto"/>
                                  </w:divBdr>
                                  <w:divsChild>
                                    <w:div w:id="15773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282642">
                      <w:marLeft w:val="0"/>
                      <w:marRight w:val="0"/>
                      <w:marTop w:val="0"/>
                      <w:marBottom w:val="0"/>
                      <w:divBdr>
                        <w:top w:val="none" w:sz="0" w:space="0" w:color="auto"/>
                        <w:left w:val="none" w:sz="0" w:space="0" w:color="auto"/>
                        <w:bottom w:val="none" w:sz="0" w:space="0" w:color="auto"/>
                        <w:right w:val="none" w:sz="0" w:space="0" w:color="auto"/>
                      </w:divBdr>
                      <w:divsChild>
                        <w:div w:id="11837605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04714066">
                              <w:marLeft w:val="-180"/>
                              <w:marRight w:val="-180"/>
                              <w:marTop w:val="0"/>
                              <w:marBottom w:val="0"/>
                              <w:divBdr>
                                <w:top w:val="none" w:sz="0" w:space="0" w:color="auto"/>
                                <w:left w:val="none" w:sz="0" w:space="0" w:color="auto"/>
                                <w:bottom w:val="none" w:sz="0" w:space="0" w:color="auto"/>
                                <w:right w:val="none" w:sz="0" w:space="0" w:color="auto"/>
                              </w:divBdr>
                              <w:divsChild>
                                <w:div w:id="1868904381">
                                  <w:marLeft w:val="0"/>
                                  <w:marRight w:val="0"/>
                                  <w:marTop w:val="0"/>
                                  <w:marBottom w:val="0"/>
                                  <w:divBdr>
                                    <w:top w:val="none" w:sz="0" w:space="0" w:color="auto"/>
                                    <w:left w:val="none" w:sz="0" w:space="0" w:color="auto"/>
                                    <w:bottom w:val="none" w:sz="0" w:space="0" w:color="auto"/>
                                    <w:right w:val="none" w:sz="0" w:space="0" w:color="auto"/>
                                  </w:divBdr>
                                </w:div>
                              </w:divsChild>
                            </w:div>
                            <w:div w:id="1680352068">
                              <w:marLeft w:val="-180"/>
                              <w:marRight w:val="-180"/>
                              <w:marTop w:val="0"/>
                              <w:marBottom w:val="0"/>
                              <w:divBdr>
                                <w:top w:val="none" w:sz="0" w:space="0" w:color="auto"/>
                                <w:left w:val="none" w:sz="0" w:space="0" w:color="auto"/>
                                <w:bottom w:val="none" w:sz="0" w:space="0" w:color="auto"/>
                                <w:right w:val="none" w:sz="0" w:space="0" w:color="auto"/>
                              </w:divBdr>
                              <w:divsChild>
                                <w:div w:id="1609314193">
                                  <w:marLeft w:val="0"/>
                                  <w:marRight w:val="0"/>
                                  <w:marTop w:val="0"/>
                                  <w:marBottom w:val="0"/>
                                  <w:divBdr>
                                    <w:top w:val="none" w:sz="0" w:space="0" w:color="auto"/>
                                    <w:left w:val="none" w:sz="0" w:space="0" w:color="auto"/>
                                    <w:bottom w:val="none" w:sz="0" w:space="0" w:color="auto"/>
                                    <w:right w:val="none" w:sz="0" w:space="0" w:color="auto"/>
                                  </w:divBdr>
                                  <w:divsChild>
                                    <w:div w:id="6317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00262">
                      <w:marLeft w:val="0"/>
                      <w:marRight w:val="0"/>
                      <w:marTop w:val="0"/>
                      <w:marBottom w:val="0"/>
                      <w:divBdr>
                        <w:top w:val="none" w:sz="0" w:space="0" w:color="auto"/>
                        <w:left w:val="none" w:sz="0" w:space="0" w:color="auto"/>
                        <w:bottom w:val="none" w:sz="0" w:space="0" w:color="auto"/>
                        <w:right w:val="none" w:sz="0" w:space="0" w:color="auto"/>
                      </w:divBdr>
                      <w:divsChild>
                        <w:div w:id="14701844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04258939">
                              <w:marLeft w:val="-180"/>
                              <w:marRight w:val="-180"/>
                              <w:marTop w:val="0"/>
                              <w:marBottom w:val="0"/>
                              <w:divBdr>
                                <w:top w:val="none" w:sz="0" w:space="0" w:color="auto"/>
                                <w:left w:val="none" w:sz="0" w:space="0" w:color="auto"/>
                                <w:bottom w:val="none" w:sz="0" w:space="0" w:color="auto"/>
                                <w:right w:val="none" w:sz="0" w:space="0" w:color="auto"/>
                              </w:divBdr>
                              <w:divsChild>
                                <w:div w:id="893278801">
                                  <w:marLeft w:val="0"/>
                                  <w:marRight w:val="0"/>
                                  <w:marTop w:val="0"/>
                                  <w:marBottom w:val="0"/>
                                  <w:divBdr>
                                    <w:top w:val="none" w:sz="0" w:space="0" w:color="auto"/>
                                    <w:left w:val="none" w:sz="0" w:space="0" w:color="auto"/>
                                    <w:bottom w:val="none" w:sz="0" w:space="0" w:color="auto"/>
                                    <w:right w:val="none" w:sz="0" w:space="0" w:color="auto"/>
                                  </w:divBdr>
                                </w:div>
                              </w:divsChild>
                            </w:div>
                            <w:div w:id="982659546">
                              <w:marLeft w:val="-180"/>
                              <w:marRight w:val="-180"/>
                              <w:marTop w:val="0"/>
                              <w:marBottom w:val="0"/>
                              <w:divBdr>
                                <w:top w:val="none" w:sz="0" w:space="0" w:color="auto"/>
                                <w:left w:val="none" w:sz="0" w:space="0" w:color="auto"/>
                                <w:bottom w:val="none" w:sz="0" w:space="0" w:color="auto"/>
                                <w:right w:val="none" w:sz="0" w:space="0" w:color="auto"/>
                              </w:divBdr>
                              <w:divsChild>
                                <w:div w:id="396513504">
                                  <w:marLeft w:val="0"/>
                                  <w:marRight w:val="0"/>
                                  <w:marTop w:val="0"/>
                                  <w:marBottom w:val="0"/>
                                  <w:divBdr>
                                    <w:top w:val="none" w:sz="0" w:space="0" w:color="auto"/>
                                    <w:left w:val="none" w:sz="0" w:space="0" w:color="auto"/>
                                    <w:bottom w:val="none" w:sz="0" w:space="0" w:color="auto"/>
                                    <w:right w:val="none" w:sz="0" w:space="0" w:color="auto"/>
                                  </w:divBdr>
                                  <w:divsChild>
                                    <w:div w:id="4561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9384">
                      <w:marLeft w:val="0"/>
                      <w:marRight w:val="0"/>
                      <w:marTop w:val="0"/>
                      <w:marBottom w:val="0"/>
                      <w:divBdr>
                        <w:top w:val="none" w:sz="0" w:space="0" w:color="auto"/>
                        <w:left w:val="none" w:sz="0" w:space="0" w:color="auto"/>
                        <w:bottom w:val="none" w:sz="0" w:space="0" w:color="auto"/>
                        <w:right w:val="none" w:sz="0" w:space="0" w:color="auto"/>
                      </w:divBdr>
                      <w:divsChild>
                        <w:div w:id="28438446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49739225">
                              <w:marLeft w:val="-180"/>
                              <w:marRight w:val="-180"/>
                              <w:marTop w:val="0"/>
                              <w:marBottom w:val="0"/>
                              <w:divBdr>
                                <w:top w:val="none" w:sz="0" w:space="0" w:color="auto"/>
                                <w:left w:val="none" w:sz="0" w:space="0" w:color="auto"/>
                                <w:bottom w:val="none" w:sz="0" w:space="0" w:color="auto"/>
                                <w:right w:val="none" w:sz="0" w:space="0" w:color="auto"/>
                              </w:divBdr>
                              <w:divsChild>
                                <w:div w:id="676272314">
                                  <w:marLeft w:val="0"/>
                                  <w:marRight w:val="0"/>
                                  <w:marTop w:val="0"/>
                                  <w:marBottom w:val="0"/>
                                  <w:divBdr>
                                    <w:top w:val="none" w:sz="0" w:space="0" w:color="auto"/>
                                    <w:left w:val="none" w:sz="0" w:space="0" w:color="auto"/>
                                    <w:bottom w:val="none" w:sz="0" w:space="0" w:color="auto"/>
                                    <w:right w:val="none" w:sz="0" w:space="0" w:color="auto"/>
                                  </w:divBdr>
                                </w:div>
                              </w:divsChild>
                            </w:div>
                            <w:div w:id="1970671801">
                              <w:marLeft w:val="-180"/>
                              <w:marRight w:val="-180"/>
                              <w:marTop w:val="0"/>
                              <w:marBottom w:val="0"/>
                              <w:divBdr>
                                <w:top w:val="none" w:sz="0" w:space="0" w:color="auto"/>
                                <w:left w:val="none" w:sz="0" w:space="0" w:color="auto"/>
                                <w:bottom w:val="none" w:sz="0" w:space="0" w:color="auto"/>
                                <w:right w:val="none" w:sz="0" w:space="0" w:color="auto"/>
                              </w:divBdr>
                              <w:divsChild>
                                <w:div w:id="1179075628">
                                  <w:marLeft w:val="0"/>
                                  <w:marRight w:val="0"/>
                                  <w:marTop w:val="0"/>
                                  <w:marBottom w:val="0"/>
                                  <w:divBdr>
                                    <w:top w:val="none" w:sz="0" w:space="0" w:color="auto"/>
                                    <w:left w:val="none" w:sz="0" w:space="0" w:color="auto"/>
                                    <w:bottom w:val="none" w:sz="0" w:space="0" w:color="auto"/>
                                    <w:right w:val="none" w:sz="0" w:space="0" w:color="auto"/>
                                  </w:divBdr>
                                  <w:divsChild>
                                    <w:div w:id="997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837457">
      <w:bodyDiv w:val="1"/>
      <w:marLeft w:val="0"/>
      <w:marRight w:val="0"/>
      <w:marTop w:val="0"/>
      <w:marBottom w:val="0"/>
      <w:divBdr>
        <w:top w:val="none" w:sz="0" w:space="0" w:color="auto"/>
        <w:left w:val="none" w:sz="0" w:space="0" w:color="auto"/>
        <w:bottom w:val="none" w:sz="0" w:space="0" w:color="auto"/>
        <w:right w:val="none" w:sz="0" w:space="0" w:color="auto"/>
      </w:divBdr>
      <w:divsChild>
        <w:div w:id="460079649">
          <w:marLeft w:val="-180"/>
          <w:marRight w:val="-180"/>
          <w:marTop w:val="0"/>
          <w:marBottom w:val="0"/>
          <w:divBdr>
            <w:top w:val="none" w:sz="0" w:space="0" w:color="auto"/>
            <w:left w:val="none" w:sz="0" w:space="0" w:color="auto"/>
            <w:bottom w:val="none" w:sz="0" w:space="0" w:color="auto"/>
            <w:right w:val="none" w:sz="0" w:space="0" w:color="auto"/>
          </w:divBdr>
          <w:divsChild>
            <w:div w:id="108939073">
              <w:marLeft w:val="0"/>
              <w:marRight w:val="0"/>
              <w:marTop w:val="0"/>
              <w:marBottom w:val="0"/>
              <w:divBdr>
                <w:top w:val="none" w:sz="0" w:space="0" w:color="auto"/>
                <w:left w:val="none" w:sz="0" w:space="0" w:color="auto"/>
                <w:bottom w:val="none" w:sz="0" w:space="0" w:color="auto"/>
                <w:right w:val="none" w:sz="0" w:space="0" w:color="auto"/>
              </w:divBdr>
              <w:divsChild>
                <w:div w:id="29965253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975138449">
          <w:marLeft w:val="0"/>
          <w:marRight w:val="0"/>
          <w:marTop w:val="0"/>
          <w:marBottom w:val="0"/>
          <w:divBdr>
            <w:top w:val="none" w:sz="0" w:space="0" w:color="auto"/>
            <w:left w:val="none" w:sz="0" w:space="0" w:color="auto"/>
            <w:bottom w:val="none" w:sz="0" w:space="0" w:color="auto"/>
            <w:right w:val="none" w:sz="0" w:space="0" w:color="auto"/>
          </w:divBdr>
          <w:divsChild>
            <w:div w:id="1983077821">
              <w:marLeft w:val="0"/>
              <w:marRight w:val="0"/>
              <w:marTop w:val="0"/>
              <w:marBottom w:val="0"/>
              <w:divBdr>
                <w:top w:val="none" w:sz="0" w:space="0" w:color="auto"/>
                <w:left w:val="none" w:sz="0" w:space="0" w:color="auto"/>
                <w:bottom w:val="none" w:sz="0" w:space="0" w:color="auto"/>
                <w:right w:val="none" w:sz="0" w:space="0" w:color="auto"/>
              </w:divBdr>
              <w:divsChild>
                <w:div w:id="70470157">
                  <w:marLeft w:val="0"/>
                  <w:marRight w:val="0"/>
                  <w:marTop w:val="0"/>
                  <w:marBottom w:val="0"/>
                  <w:divBdr>
                    <w:top w:val="none" w:sz="0" w:space="0" w:color="auto"/>
                    <w:left w:val="none" w:sz="0" w:space="0" w:color="auto"/>
                    <w:bottom w:val="none" w:sz="0" w:space="0" w:color="auto"/>
                    <w:right w:val="none" w:sz="0" w:space="0" w:color="auto"/>
                  </w:divBdr>
                  <w:divsChild>
                    <w:div w:id="625506709">
                      <w:marLeft w:val="0"/>
                      <w:marRight w:val="0"/>
                      <w:marTop w:val="0"/>
                      <w:marBottom w:val="0"/>
                      <w:divBdr>
                        <w:top w:val="none" w:sz="0" w:space="0" w:color="auto"/>
                        <w:left w:val="none" w:sz="0" w:space="0" w:color="auto"/>
                        <w:bottom w:val="none" w:sz="0" w:space="0" w:color="auto"/>
                        <w:right w:val="none" w:sz="0" w:space="0" w:color="auto"/>
                      </w:divBdr>
                      <w:divsChild>
                        <w:div w:id="156876211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77582027">
                              <w:marLeft w:val="-180"/>
                              <w:marRight w:val="-180"/>
                              <w:marTop w:val="0"/>
                              <w:marBottom w:val="0"/>
                              <w:divBdr>
                                <w:top w:val="none" w:sz="0" w:space="0" w:color="auto"/>
                                <w:left w:val="none" w:sz="0" w:space="0" w:color="auto"/>
                                <w:bottom w:val="none" w:sz="0" w:space="0" w:color="auto"/>
                                <w:right w:val="none" w:sz="0" w:space="0" w:color="auto"/>
                              </w:divBdr>
                              <w:divsChild>
                                <w:div w:id="2024436947">
                                  <w:marLeft w:val="0"/>
                                  <w:marRight w:val="0"/>
                                  <w:marTop w:val="0"/>
                                  <w:marBottom w:val="0"/>
                                  <w:divBdr>
                                    <w:top w:val="none" w:sz="0" w:space="0" w:color="auto"/>
                                    <w:left w:val="none" w:sz="0" w:space="0" w:color="auto"/>
                                    <w:bottom w:val="none" w:sz="0" w:space="0" w:color="auto"/>
                                    <w:right w:val="none" w:sz="0" w:space="0" w:color="auto"/>
                                  </w:divBdr>
                                </w:div>
                              </w:divsChild>
                            </w:div>
                            <w:div w:id="309596717">
                              <w:marLeft w:val="-180"/>
                              <w:marRight w:val="-180"/>
                              <w:marTop w:val="0"/>
                              <w:marBottom w:val="0"/>
                              <w:divBdr>
                                <w:top w:val="none" w:sz="0" w:space="0" w:color="auto"/>
                                <w:left w:val="none" w:sz="0" w:space="0" w:color="auto"/>
                                <w:bottom w:val="none" w:sz="0" w:space="0" w:color="auto"/>
                                <w:right w:val="none" w:sz="0" w:space="0" w:color="auto"/>
                              </w:divBdr>
                              <w:divsChild>
                                <w:div w:id="1824930447">
                                  <w:marLeft w:val="0"/>
                                  <w:marRight w:val="0"/>
                                  <w:marTop w:val="0"/>
                                  <w:marBottom w:val="0"/>
                                  <w:divBdr>
                                    <w:top w:val="none" w:sz="0" w:space="0" w:color="auto"/>
                                    <w:left w:val="none" w:sz="0" w:space="0" w:color="auto"/>
                                    <w:bottom w:val="none" w:sz="0" w:space="0" w:color="auto"/>
                                    <w:right w:val="none" w:sz="0" w:space="0" w:color="auto"/>
                                  </w:divBdr>
                                  <w:divsChild>
                                    <w:div w:id="8529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56173">
                      <w:marLeft w:val="0"/>
                      <w:marRight w:val="0"/>
                      <w:marTop w:val="0"/>
                      <w:marBottom w:val="0"/>
                      <w:divBdr>
                        <w:top w:val="none" w:sz="0" w:space="0" w:color="auto"/>
                        <w:left w:val="none" w:sz="0" w:space="0" w:color="auto"/>
                        <w:bottom w:val="none" w:sz="0" w:space="0" w:color="auto"/>
                        <w:right w:val="none" w:sz="0" w:space="0" w:color="auto"/>
                      </w:divBdr>
                      <w:divsChild>
                        <w:div w:id="15990206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32590157">
                              <w:marLeft w:val="-180"/>
                              <w:marRight w:val="-180"/>
                              <w:marTop w:val="0"/>
                              <w:marBottom w:val="0"/>
                              <w:divBdr>
                                <w:top w:val="none" w:sz="0" w:space="0" w:color="auto"/>
                                <w:left w:val="none" w:sz="0" w:space="0" w:color="auto"/>
                                <w:bottom w:val="none" w:sz="0" w:space="0" w:color="auto"/>
                                <w:right w:val="none" w:sz="0" w:space="0" w:color="auto"/>
                              </w:divBdr>
                              <w:divsChild>
                                <w:div w:id="1801798913">
                                  <w:marLeft w:val="0"/>
                                  <w:marRight w:val="0"/>
                                  <w:marTop w:val="0"/>
                                  <w:marBottom w:val="0"/>
                                  <w:divBdr>
                                    <w:top w:val="none" w:sz="0" w:space="0" w:color="auto"/>
                                    <w:left w:val="none" w:sz="0" w:space="0" w:color="auto"/>
                                    <w:bottom w:val="none" w:sz="0" w:space="0" w:color="auto"/>
                                    <w:right w:val="none" w:sz="0" w:space="0" w:color="auto"/>
                                  </w:divBdr>
                                </w:div>
                              </w:divsChild>
                            </w:div>
                            <w:div w:id="884677396">
                              <w:marLeft w:val="-180"/>
                              <w:marRight w:val="-180"/>
                              <w:marTop w:val="0"/>
                              <w:marBottom w:val="0"/>
                              <w:divBdr>
                                <w:top w:val="none" w:sz="0" w:space="0" w:color="auto"/>
                                <w:left w:val="none" w:sz="0" w:space="0" w:color="auto"/>
                                <w:bottom w:val="none" w:sz="0" w:space="0" w:color="auto"/>
                                <w:right w:val="none" w:sz="0" w:space="0" w:color="auto"/>
                              </w:divBdr>
                              <w:divsChild>
                                <w:div w:id="943999229">
                                  <w:marLeft w:val="0"/>
                                  <w:marRight w:val="0"/>
                                  <w:marTop w:val="0"/>
                                  <w:marBottom w:val="0"/>
                                  <w:divBdr>
                                    <w:top w:val="none" w:sz="0" w:space="0" w:color="auto"/>
                                    <w:left w:val="none" w:sz="0" w:space="0" w:color="auto"/>
                                    <w:bottom w:val="none" w:sz="0" w:space="0" w:color="auto"/>
                                    <w:right w:val="none" w:sz="0" w:space="0" w:color="auto"/>
                                  </w:divBdr>
                                  <w:divsChild>
                                    <w:div w:id="203322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769899">
                      <w:marLeft w:val="0"/>
                      <w:marRight w:val="0"/>
                      <w:marTop w:val="0"/>
                      <w:marBottom w:val="0"/>
                      <w:divBdr>
                        <w:top w:val="none" w:sz="0" w:space="0" w:color="auto"/>
                        <w:left w:val="none" w:sz="0" w:space="0" w:color="auto"/>
                        <w:bottom w:val="none" w:sz="0" w:space="0" w:color="auto"/>
                        <w:right w:val="none" w:sz="0" w:space="0" w:color="auto"/>
                      </w:divBdr>
                      <w:divsChild>
                        <w:div w:id="13907483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65789748">
                              <w:marLeft w:val="-180"/>
                              <w:marRight w:val="-180"/>
                              <w:marTop w:val="0"/>
                              <w:marBottom w:val="0"/>
                              <w:divBdr>
                                <w:top w:val="none" w:sz="0" w:space="0" w:color="auto"/>
                                <w:left w:val="none" w:sz="0" w:space="0" w:color="auto"/>
                                <w:bottom w:val="none" w:sz="0" w:space="0" w:color="auto"/>
                                <w:right w:val="none" w:sz="0" w:space="0" w:color="auto"/>
                              </w:divBdr>
                              <w:divsChild>
                                <w:div w:id="208677">
                                  <w:marLeft w:val="0"/>
                                  <w:marRight w:val="0"/>
                                  <w:marTop w:val="0"/>
                                  <w:marBottom w:val="0"/>
                                  <w:divBdr>
                                    <w:top w:val="none" w:sz="0" w:space="0" w:color="auto"/>
                                    <w:left w:val="none" w:sz="0" w:space="0" w:color="auto"/>
                                    <w:bottom w:val="none" w:sz="0" w:space="0" w:color="auto"/>
                                    <w:right w:val="none" w:sz="0" w:space="0" w:color="auto"/>
                                  </w:divBdr>
                                </w:div>
                              </w:divsChild>
                            </w:div>
                            <w:div w:id="1067454889">
                              <w:marLeft w:val="-180"/>
                              <w:marRight w:val="-180"/>
                              <w:marTop w:val="0"/>
                              <w:marBottom w:val="0"/>
                              <w:divBdr>
                                <w:top w:val="none" w:sz="0" w:space="0" w:color="auto"/>
                                <w:left w:val="none" w:sz="0" w:space="0" w:color="auto"/>
                                <w:bottom w:val="none" w:sz="0" w:space="0" w:color="auto"/>
                                <w:right w:val="none" w:sz="0" w:space="0" w:color="auto"/>
                              </w:divBdr>
                              <w:divsChild>
                                <w:div w:id="1724215486">
                                  <w:marLeft w:val="0"/>
                                  <w:marRight w:val="0"/>
                                  <w:marTop w:val="0"/>
                                  <w:marBottom w:val="0"/>
                                  <w:divBdr>
                                    <w:top w:val="none" w:sz="0" w:space="0" w:color="auto"/>
                                    <w:left w:val="none" w:sz="0" w:space="0" w:color="auto"/>
                                    <w:bottom w:val="none" w:sz="0" w:space="0" w:color="auto"/>
                                    <w:right w:val="none" w:sz="0" w:space="0" w:color="auto"/>
                                  </w:divBdr>
                                  <w:divsChild>
                                    <w:div w:id="14031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008">
                      <w:marLeft w:val="0"/>
                      <w:marRight w:val="0"/>
                      <w:marTop w:val="0"/>
                      <w:marBottom w:val="0"/>
                      <w:divBdr>
                        <w:top w:val="none" w:sz="0" w:space="0" w:color="auto"/>
                        <w:left w:val="none" w:sz="0" w:space="0" w:color="auto"/>
                        <w:bottom w:val="none" w:sz="0" w:space="0" w:color="auto"/>
                        <w:right w:val="none" w:sz="0" w:space="0" w:color="auto"/>
                      </w:divBdr>
                      <w:divsChild>
                        <w:div w:id="143978887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60631366">
                              <w:marLeft w:val="-180"/>
                              <w:marRight w:val="-180"/>
                              <w:marTop w:val="0"/>
                              <w:marBottom w:val="0"/>
                              <w:divBdr>
                                <w:top w:val="none" w:sz="0" w:space="0" w:color="auto"/>
                                <w:left w:val="none" w:sz="0" w:space="0" w:color="auto"/>
                                <w:bottom w:val="none" w:sz="0" w:space="0" w:color="auto"/>
                                <w:right w:val="none" w:sz="0" w:space="0" w:color="auto"/>
                              </w:divBdr>
                              <w:divsChild>
                                <w:div w:id="675764830">
                                  <w:marLeft w:val="0"/>
                                  <w:marRight w:val="0"/>
                                  <w:marTop w:val="0"/>
                                  <w:marBottom w:val="0"/>
                                  <w:divBdr>
                                    <w:top w:val="none" w:sz="0" w:space="0" w:color="auto"/>
                                    <w:left w:val="none" w:sz="0" w:space="0" w:color="auto"/>
                                    <w:bottom w:val="none" w:sz="0" w:space="0" w:color="auto"/>
                                    <w:right w:val="none" w:sz="0" w:space="0" w:color="auto"/>
                                  </w:divBdr>
                                </w:div>
                              </w:divsChild>
                            </w:div>
                            <w:div w:id="1807966774">
                              <w:marLeft w:val="-180"/>
                              <w:marRight w:val="-180"/>
                              <w:marTop w:val="0"/>
                              <w:marBottom w:val="0"/>
                              <w:divBdr>
                                <w:top w:val="none" w:sz="0" w:space="0" w:color="auto"/>
                                <w:left w:val="none" w:sz="0" w:space="0" w:color="auto"/>
                                <w:bottom w:val="none" w:sz="0" w:space="0" w:color="auto"/>
                                <w:right w:val="none" w:sz="0" w:space="0" w:color="auto"/>
                              </w:divBdr>
                              <w:divsChild>
                                <w:div w:id="1900094736">
                                  <w:marLeft w:val="0"/>
                                  <w:marRight w:val="0"/>
                                  <w:marTop w:val="0"/>
                                  <w:marBottom w:val="0"/>
                                  <w:divBdr>
                                    <w:top w:val="none" w:sz="0" w:space="0" w:color="auto"/>
                                    <w:left w:val="none" w:sz="0" w:space="0" w:color="auto"/>
                                    <w:bottom w:val="none" w:sz="0" w:space="0" w:color="auto"/>
                                    <w:right w:val="none" w:sz="0" w:space="0" w:color="auto"/>
                                  </w:divBdr>
                                  <w:divsChild>
                                    <w:div w:id="536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560264">
                      <w:marLeft w:val="0"/>
                      <w:marRight w:val="0"/>
                      <w:marTop w:val="0"/>
                      <w:marBottom w:val="0"/>
                      <w:divBdr>
                        <w:top w:val="none" w:sz="0" w:space="0" w:color="auto"/>
                        <w:left w:val="none" w:sz="0" w:space="0" w:color="auto"/>
                        <w:bottom w:val="none" w:sz="0" w:space="0" w:color="auto"/>
                        <w:right w:val="none" w:sz="0" w:space="0" w:color="auto"/>
                      </w:divBdr>
                      <w:divsChild>
                        <w:div w:id="11176042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42489292">
                              <w:marLeft w:val="-180"/>
                              <w:marRight w:val="-180"/>
                              <w:marTop w:val="0"/>
                              <w:marBottom w:val="0"/>
                              <w:divBdr>
                                <w:top w:val="none" w:sz="0" w:space="0" w:color="auto"/>
                                <w:left w:val="none" w:sz="0" w:space="0" w:color="auto"/>
                                <w:bottom w:val="none" w:sz="0" w:space="0" w:color="auto"/>
                                <w:right w:val="none" w:sz="0" w:space="0" w:color="auto"/>
                              </w:divBdr>
                              <w:divsChild>
                                <w:div w:id="896672720">
                                  <w:marLeft w:val="0"/>
                                  <w:marRight w:val="0"/>
                                  <w:marTop w:val="0"/>
                                  <w:marBottom w:val="0"/>
                                  <w:divBdr>
                                    <w:top w:val="none" w:sz="0" w:space="0" w:color="auto"/>
                                    <w:left w:val="none" w:sz="0" w:space="0" w:color="auto"/>
                                    <w:bottom w:val="none" w:sz="0" w:space="0" w:color="auto"/>
                                    <w:right w:val="none" w:sz="0" w:space="0" w:color="auto"/>
                                  </w:divBdr>
                                </w:div>
                              </w:divsChild>
                            </w:div>
                            <w:div w:id="2058161358">
                              <w:marLeft w:val="-180"/>
                              <w:marRight w:val="-180"/>
                              <w:marTop w:val="0"/>
                              <w:marBottom w:val="0"/>
                              <w:divBdr>
                                <w:top w:val="none" w:sz="0" w:space="0" w:color="auto"/>
                                <w:left w:val="none" w:sz="0" w:space="0" w:color="auto"/>
                                <w:bottom w:val="none" w:sz="0" w:space="0" w:color="auto"/>
                                <w:right w:val="none" w:sz="0" w:space="0" w:color="auto"/>
                              </w:divBdr>
                              <w:divsChild>
                                <w:div w:id="1252590929">
                                  <w:marLeft w:val="0"/>
                                  <w:marRight w:val="0"/>
                                  <w:marTop w:val="0"/>
                                  <w:marBottom w:val="0"/>
                                  <w:divBdr>
                                    <w:top w:val="none" w:sz="0" w:space="0" w:color="auto"/>
                                    <w:left w:val="none" w:sz="0" w:space="0" w:color="auto"/>
                                    <w:bottom w:val="none" w:sz="0" w:space="0" w:color="auto"/>
                                    <w:right w:val="none" w:sz="0" w:space="0" w:color="auto"/>
                                  </w:divBdr>
                                  <w:divsChild>
                                    <w:div w:id="35142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3557">
      <w:bodyDiv w:val="1"/>
      <w:marLeft w:val="0"/>
      <w:marRight w:val="0"/>
      <w:marTop w:val="0"/>
      <w:marBottom w:val="0"/>
      <w:divBdr>
        <w:top w:val="none" w:sz="0" w:space="0" w:color="auto"/>
        <w:left w:val="none" w:sz="0" w:space="0" w:color="auto"/>
        <w:bottom w:val="none" w:sz="0" w:space="0" w:color="auto"/>
        <w:right w:val="none" w:sz="0" w:space="0" w:color="auto"/>
      </w:divBdr>
      <w:divsChild>
        <w:div w:id="1973902802">
          <w:marLeft w:val="0"/>
          <w:marRight w:val="0"/>
          <w:marTop w:val="0"/>
          <w:marBottom w:val="0"/>
          <w:divBdr>
            <w:top w:val="none" w:sz="0" w:space="0" w:color="auto"/>
            <w:left w:val="none" w:sz="0" w:space="0" w:color="auto"/>
            <w:bottom w:val="none" w:sz="0" w:space="0" w:color="auto"/>
            <w:right w:val="none" w:sz="0" w:space="0" w:color="auto"/>
          </w:divBdr>
          <w:divsChild>
            <w:div w:id="64921391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57477407">
                  <w:marLeft w:val="-180"/>
                  <w:marRight w:val="-180"/>
                  <w:marTop w:val="0"/>
                  <w:marBottom w:val="0"/>
                  <w:divBdr>
                    <w:top w:val="none" w:sz="0" w:space="0" w:color="auto"/>
                    <w:left w:val="none" w:sz="0" w:space="0" w:color="auto"/>
                    <w:bottom w:val="none" w:sz="0" w:space="0" w:color="auto"/>
                    <w:right w:val="none" w:sz="0" w:space="0" w:color="auto"/>
                  </w:divBdr>
                </w:div>
                <w:div w:id="1517043030">
                  <w:marLeft w:val="0"/>
                  <w:marRight w:val="0"/>
                  <w:marTop w:val="0"/>
                  <w:marBottom w:val="0"/>
                  <w:divBdr>
                    <w:top w:val="none" w:sz="0" w:space="0" w:color="auto"/>
                    <w:left w:val="none" w:sz="0" w:space="0" w:color="auto"/>
                    <w:bottom w:val="none" w:sz="0" w:space="0" w:color="auto"/>
                    <w:right w:val="none" w:sz="0" w:space="0" w:color="auto"/>
                  </w:divBdr>
                  <w:divsChild>
                    <w:div w:id="367149633">
                      <w:marLeft w:val="-180"/>
                      <w:marRight w:val="-180"/>
                      <w:marTop w:val="0"/>
                      <w:marBottom w:val="0"/>
                      <w:divBdr>
                        <w:top w:val="none" w:sz="0" w:space="0" w:color="auto"/>
                        <w:left w:val="none" w:sz="0" w:space="0" w:color="auto"/>
                        <w:bottom w:val="none" w:sz="0" w:space="0" w:color="auto"/>
                        <w:right w:val="none" w:sz="0" w:space="0" w:color="auto"/>
                      </w:divBdr>
                      <w:divsChild>
                        <w:div w:id="27031110">
                          <w:marLeft w:val="0"/>
                          <w:marRight w:val="0"/>
                          <w:marTop w:val="0"/>
                          <w:marBottom w:val="0"/>
                          <w:divBdr>
                            <w:top w:val="none" w:sz="0" w:space="0" w:color="auto"/>
                            <w:left w:val="none" w:sz="0" w:space="0" w:color="auto"/>
                            <w:bottom w:val="none" w:sz="0" w:space="0" w:color="auto"/>
                            <w:right w:val="none" w:sz="0" w:space="0" w:color="auto"/>
                          </w:divBdr>
                          <w:divsChild>
                            <w:div w:id="20749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00894">
          <w:marLeft w:val="0"/>
          <w:marRight w:val="0"/>
          <w:marTop w:val="0"/>
          <w:marBottom w:val="0"/>
          <w:divBdr>
            <w:top w:val="none" w:sz="0" w:space="0" w:color="auto"/>
            <w:left w:val="none" w:sz="0" w:space="0" w:color="auto"/>
            <w:bottom w:val="none" w:sz="0" w:space="0" w:color="auto"/>
            <w:right w:val="none" w:sz="0" w:space="0" w:color="auto"/>
          </w:divBdr>
          <w:divsChild>
            <w:div w:id="62550664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575043472">
                  <w:marLeft w:val="-180"/>
                  <w:marRight w:val="-180"/>
                  <w:marTop w:val="0"/>
                  <w:marBottom w:val="0"/>
                  <w:divBdr>
                    <w:top w:val="none" w:sz="0" w:space="0" w:color="auto"/>
                    <w:left w:val="none" w:sz="0" w:space="0" w:color="auto"/>
                    <w:bottom w:val="none" w:sz="0" w:space="0" w:color="auto"/>
                    <w:right w:val="none" w:sz="0" w:space="0" w:color="auto"/>
                  </w:divBdr>
                </w:div>
                <w:div w:id="71003968">
                  <w:marLeft w:val="0"/>
                  <w:marRight w:val="0"/>
                  <w:marTop w:val="0"/>
                  <w:marBottom w:val="0"/>
                  <w:divBdr>
                    <w:top w:val="none" w:sz="0" w:space="0" w:color="auto"/>
                    <w:left w:val="none" w:sz="0" w:space="0" w:color="auto"/>
                    <w:bottom w:val="none" w:sz="0" w:space="0" w:color="auto"/>
                    <w:right w:val="none" w:sz="0" w:space="0" w:color="auto"/>
                  </w:divBdr>
                  <w:divsChild>
                    <w:div w:id="1076127568">
                      <w:marLeft w:val="-180"/>
                      <w:marRight w:val="-180"/>
                      <w:marTop w:val="0"/>
                      <w:marBottom w:val="0"/>
                      <w:divBdr>
                        <w:top w:val="none" w:sz="0" w:space="0" w:color="auto"/>
                        <w:left w:val="none" w:sz="0" w:space="0" w:color="auto"/>
                        <w:bottom w:val="none" w:sz="0" w:space="0" w:color="auto"/>
                        <w:right w:val="none" w:sz="0" w:space="0" w:color="auto"/>
                      </w:divBdr>
                      <w:divsChild>
                        <w:div w:id="2055422802">
                          <w:marLeft w:val="0"/>
                          <w:marRight w:val="0"/>
                          <w:marTop w:val="0"/>
                          <w:marBottom w:val="0"/>
                          <w:divBdr>
                            <w:top w:val="none" w:sz="0" w:space="0" w:color="auto"/>
                            <w:left w:val="none" w:sz="0" w:space="0" w:color="auto"/>
                            <w:bottom w:val="none" w:sz="0" w:space="0" w:color="auto"/>
                            <w:right w:val="none" w:sz="0" w:space="0" w:color="auto"/>
                          </w:divBdr>
                          <w:divsChild>
                            <w:div w:id="13591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484648">
          <w:marLeft w:val="0"/>
          <w:marRight w:val="0"/>
          <w:marTop w:val="0"/>
          <w:marBottom w:val="0"/>
          <w:divBdr>
            <w:top w:val="none" w:sz="0" w:space="0" w:color="auto"/>
            <w:left w:val="none" w:sz="0" w:space="0" w:color="auto"/>
            <w:bottom w:val="none" w:sz="0" w:space="0" w:color="auto"/>
            <w:right w:val="none" w:sz="0" w:space="0" w:color="auto"/>
          </w:divBdr>
          <w:divsChild>
            <w:div w:id="4811807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502401604">
                  <w:marLeft w:val="-180"/>
                  <w:marRight w:val="-180"/>
                  <w:marTop w:val="0"/>
                  <w:marBottom w:val="0"/>
                  <w:divBdr>
                    <w:top w:val="none" w:sz="0" w:space="0" w:color="auto"/>
                    <w:left w:val="none" w:sz="0" w:space="0" w:color="auto"/>
                    <w:bottom w:val="none" w:sz="0" w:space="0" w:color="auto"/>
                    <w:right w:val="none" w:sz="0" w:space="0" w:color="auto"/>
                  </w:divBdr>
                </w:div>
                <w:div w:id="2023506381">
                  <w:marLeft w:val="0"/>
                  <w:marRight w:val="0"/>
                  <w:marTop w:val="0"/>
                  <w:marBottom w:val="0"/>
                  <w:divBdr>
                    <w:top w:val="none" w:sz="0" w:space="0" w:color="auto"/>
                    <w:left w:val="none" w:sz="0" w:space="0" w:color="auto"/>
                    <w:bottom w:val="none" w:sz="0" w:space="0" w:color="auto"/>
                    <w:right w:val="none" w:sz="0" w:space="0" w:color="auto"/>
                  </w:divBdr>
                  <w:divsChild>
                    <w:div w:id="1719166779">
                      <w:marLeft w:val="-180"/>
                      <w:marRight w:val="-180"/>
                      <w:marTop w:val="0"/>
                      <w:marBottom w:val="0"/>
                      <w:divBdr>
                        <w:top w:val="none" w:sz="0" w:space="0" w:color="auto"/>
                        <w:left w:val="none" w:sz="0" w:space="0" w:color="auto"/>
                        <w:bottom w:val="none" w:sz="0" w:space="0" w:color="auto"/>
                        <w:right w:val="none" w:sz="0" w:space="0" w:color="auto"/>
                      </w:divBdr>
                      <w:divsChild>
                        <w:div w:id="2003116854">
                          <w:marLeft w:val="0"/>
                          <w:marRight w:val="0"/>
                          <w:marTop w:val="0"/>
                          <w:marBottom w:val="0"/>
                          <w:divBdr>
                            <w:top w:val="none" w:sz="0" w:space="0" w:color="auto"/>
                            <w:left w:val="none" w:sz="0" w:space="0" w:color="auto"/>
                            <w:bottom w:val="none" w:sz="0" w:space="0" w:color="auto"/>
                            <w:right w:val="none" w:sz="0" w:space="0" w:color="auto"/>
                          </w:divBdr>
                          <w:divsChild>
                            <w:div w:id="13377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669387">
          <w:marLeft w:val="0"/>
          <w:marRight w:val="0"/>
          <w:marTop w:val="0"/>
          <w:marBottom w:val="0"/>
          <w:divBdr>
            <w:top w:val="none" w:sz="0" w:space="0" w:color="auto"/>
            <w:left w:val="none" w:sz="0" w:space="0" w:color="auto"/>
            <w:bottom w:val="none" w:sz="0" w:space="0" w:color="auto"/>
            <w:right w:val="none" w:sz="0" w:space="0" w:color="auto"/>
          </w:divBdr>
          <w:divsChild>
            <w:div w:id="69916081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577976932">
                  <w:marLeft w:val="-180"/>
                  <w:marRight w:val="-180"/>
                  <w:marTop w:val="0"/>
                  <w:marBottom w:val="0"/>
                  <w:divBdr>
                    <w:top w:val="none" w:sz="0" w:space="0" w:color="auto"/>
                    <w:left w:val="none" w:sz="0" w:space="0" w:color="auto"/>
                    <w:bottom w:val="none" w:sz="0" w:space="0" w:color="auto"/>
                    <w:right w:val="none" w:sz="0" w:space="0" w:color="auto"/>
                  </w:divBdr>
                </w:div>
                <w:div w:id="52235236">
                  <w:marLeft w:val="0"/>
                  <w:marRight w:val="0"/>
                  <w:marTop w:val="0"/>
                  <w:marBottom w:val="0"/>
                  <w:divBdr>
                    <w:top w:val="none" w:sz="0" w:space="0" w:color="auto"/>
                    <w:left w:val="none" w:sz="0" w:space="0" w:color="auto"/>
                    <w:bottom w:val="none" w:sz="0" w:space="0" w:color="auto"/>
                    <w:right w:val="none" w:sz="0" w:space="0" w:color="auto"/>
                  </w:divBdr>
                  <w:divsChild>
                    <w:div w:id="2079663737">
                      <w:marLeft w:val="-180"/>
                      <w:marRight w:val="-180"/>
                      <w:marTop w:val="0"/>
                      <w:marBottom w:val="0"/>
                      <w:divBdr>
                        <w:top w:val="none" w:sz="0" w:space="0" w:color="auto"/>
                        <w:left w:val="none" w:sz="0" w:space="0" w:color="auto"/>
                        <w:bottom w:val="none" w:sz="0" w:space="0" w:color="auto"/>
                        <w:right w:val="none" w:sz="0" w:space="0" w:color="auto"/>
                      </w:divBdr>
                      <w:divsChild>
                        <w:div w:id="598484634">
                          <w:marLeft w:val="0"/>
                          <w:marRight w:val="0"/>
                          <w:marTop w:val="0"/>
                          <w:marBottom w:val="0"/>
                          <w:divBdr>
                            <w:top w:val="none" w:sz="0" w:space="0" w:color="auto"/>
                            <w:left w:val="none" w:sz="0" w:space="0" w:color="auto"/>
                            <w:bottom w:val="none" w:sz="0" w:space="0" w:color="auto"/>
                            <w:right w:val="none" w:sz="0" w:space="0" w:color="auto"/>
                          </w:divBdr>
                          <w:divsChild>
                            <w:div w:id="187839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1683">
      <w:bodyDiv w:val="1"/>
      <w:marLeft w:val="0"/>
      <w:marRight w:val="0"/>
      <w:marTop w:val="0"/>
      <w:marBottom w:val="0"/>
      <w:divBdr>
        <w:top w:val="none" w:sz="0" w:space="0" w:color="auto"/>
        <w:left w:val="none" w:sz="0" w:space="0" w:color="auto"/>
        <w:bottom w:val="none" w:sz="0" w:space="0" w:color="auto"/>
        <w:right w:val="none" w:sz="0" w:space="0" w:color="auto"/>
      </w:divBdr>
      <w:divsChild>
        <w:div w:id="1461416136">
          <w:marLeft w:val="-180"/>
          <w:marRight w:val="-180"/>
          <w:marTop w:val="0"/>
          <w:marBottom w:val="0"/>
          <w:divBdr>
            <w:top w:val="none" w:sz="0" w:space="0" w:color="auto"/>
            <w:left w:val="none" w:sz="0" w:space="0" w:color="auto"/>
            <w:bottom w:val="none" w:sz="0" w:space="0" w:color="auto"/>
            <w:right w:val="none" w:sz="0" w:space="0" w:color="auto"/>
          </w:divBdr>
          <w:divsChild>
            <w:div w:id="1753896114">
              <w:marLeft w:val="0"/>
              <w:marRight w:val="0"/>
              <w:marTop w:val="0"/>
              <w:marBottom w:val="0"/>
              <w:divBdr>
                <w:top w:val="none" w:sz="0" w:space="0" w:color="auto"/>
                <w:left w:val="none" w:sz="0" w:space="0" w:color="auto"/>
                <w:bottom w:val="none" w:sz="0" w:space="0" w:color="auto"/>
                <w:right w:val="none" w:sz="0" w:space="0" w:color="auto"/>
              </w:divBdr>
              <w:divsChild>
                <w:div w:id="446855272">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499926027">
          <w:marLeft w:val="0"/>
          <w:marRight w:val="0"/>
          <w:marTop w:val="0"/>
          <w:marBottom w:val="0"/>
          <w:divBdr>
            <w:top w:val="none" w:sz="0" w:space="0" w:color="auto"/>
            <w:left w:val="none" w:sz="0" w:space="0" w:color="auto"/>
            <w:bottom w:val="none" w:sz="0" w:space="0" w:color="auto"/>
            <w:right w:val="none" w:sz="0" w:space="0" w:color="auto"/>
          </w:divBdr>
          <w:divsChild>
            <w:div w:id="1291132357">
              <w:marLeft w:val="0"/>
              <w:marRight w:val="0"/>
              <w:marTop w:val="0"/>
              <w:marBottom w:val="0"/>
              <w:divBdr>
                <w:top w:val="none" w:sz="0" w:space="0" w:color="auto"/>
                <w:left w:val="none" w:sz="0" w:space="0" w:color="auto"/>
                <w:bottom w:val="none" w:sz="0" w:space="0" w:color="auto"/>
                <w:right w:val="none" w:sz="0" w:space="0" w:color="auto"/>
              </w:divBdr>
              <w:divsChild>
                <w:div w:id="1329402813">
                  <w:marLeft w:val="0"/>
                  <w:marRight w:val="0"/>
                  <w:marTop w:val="0"/>
                  <w:marBottom w:val="0"/>
                  <w:divBdr>
                    <w:top w:val="none" w:sz="0" w:space="0" w:color="auto"/>
                    <w:left w:val="none" w:sz="0" w:space="0" w:color="auto"/>
                    <w:bottom w:val="none" w:sz="0" w:space="0" w:color="auto"/>
                    <w:right w:val="none" w:sz="0" w:space="0" w:color="auto"/>
                  </w:divBdr>
                  <w:divsChild>
                    <w:div w:id="1376002586">
                      <w:marLeft w:val="0"/>
                      <w:marRight w:val="0"/>
                      <w:marTop w:val="0"/>
                      <w:marBottom w:val="0"/>
                      <w:divBdr>
                        <w:top w:val="none" w:sz="0" w:space="0" w:color="auto"/>
                        <w:left w:val="none" w:sz="0" w:space="0" w:color="auto"/>
                        <w:bottom w:val="none" w:sz="0" w:space="0" w:color="auto"/>
                        <w:right w:val="none" w:sz="0" w:space="0" w:color="auto"/>
                      </w:divBdr>
                      <w:divsChild>
                        <w:div w:id="159312286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85268343">
                              <w:marLeft w:val="-180"/>
                              <w:marRight w:val="-180"/>
                              <w:marTop w:val="0"/>
                              <w:marBottom w:val="0"/>
                              <w:divBdr>
                                <w:top w:val="none" w:sz="0" w:space="0" w:color="auto"/>
                                <w:left w:val="none" w:sz="0" w:space="0" w:color="auto"/>
                                <w:bottom w:val="none" w:sz="0" w:space="0" w:color="auto"/>
                                <w:right w:val="none" w:sz="0" w:space="0" w:color="auto"/>
                              </w:divBdr>
                              <w:divsChild>
                                <w:div w:id="1537737322">
                                  <w:marLeft w:val="0"/>
                                  <w:marRight w:val="0"/>
                                  <w:marTop w:val="0"/>
                                  <w:marBottom w:val="0"/>
                                  <w:divBdr>
                                    <w:top w:val="none" w:sz="0" w:space="0" w:color="auto"/>
                                    <w:left w:val="none" w:sz="0" w:space="0" w:color="auto"/>
                                    <w:bottom w:val="none" w:sz="0" w:space="0" w:color="auto"/>
                                    <w:right w:val="none" w:sz="0" w:space="0" w:color="auto"/>
                                  </w:divBdr>
                                </w:div>
                              </w:divsChild>
                            </w:div>
                            <w:div w:id="1056510516">
                              <w:marLeft w:val="-180"/>
                              <w:marRight w:val="-180"/>
                              <w:marTop w:val="0"/>
                              <w:marBottom w:val="0"/>
                              <w:divBdr>
                                <w:top w:val="none" w:sz="0" w:space="0" w:color="auto"/>
                                <w:left w:val="none" w:sz="0" w:space="0" w:color="auto"/>
                                <w:bottom w:val="none" w:sz="0" w:space="0" w:color="auto"/>
                                <w:right w:val="none" w:sz="0" w:space="0" w:color="auto"/>
                              </w:divBdr>
                              <w:divsChild>
                                <w:div w:id="1781993848">
                                  <w:marLeft w:val="0"/>
                                  <w:marRight w:val="0"/>
                                  <w:marTop w:val="0"/>
                                  <w:marBottom w:val="0"/>
                                  <w:divBdr>
                                    <w:top w:val="none" w:sz="0" w:space="0" w:color="auto"/>
                                    <w:left w:val="none" w:sz="0" w:space="0" w:color="auto"/>
                                    <w:bottom w:val="none" w:sz="0" w:space="0" w:color="auto"/>
                                    <w:right w:val="none" w:sz="0" w:space="0" w:color="auto"/>
                                  </w:divBdr>
                                  <w:divsChild>
                                    <w:div w:id="6233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806158">
      <w:bodyDiv w:val="1"/>
      <w:marLeft w:val="0"/>
      <w:marRight w:val="0"/>
      <w:marTop w:val="0"/>
      <w:marBottom w:val="0"/>
      <w:divBdr>
        <w:top w:val="none" w:sz="0" w:space="0" w:color="auto"/>
        <w:left w:val="none" w:sz="0" w:space="0" w:color="auto"/>
        <w:bottom w:val="none" w:sz="0" w:space="0" w:color="auto"/>
        <w:right w:val="none" w:sz="0" w:space="0" w:color="auto"/>
      </w:divBdr>
      <w:divsChild>
        <w:div w:id="279342732">
          <w:marLeft w:val="-750"/>
          <w:marRight w:val="-750"/>
          <w:marTop w:val="0"/>
          <w:marBottom w:val="750"/>
          <w:divBdr>
            <w:top w:val="none" w:sz="0" w:space="0" w:color="auto"/>
            <w:left w:val="none" w:sz="0" w:space="0" w:color="auto"/>
            <w:bottom w:val="none" w:sz="0" w:space="0" w:color="auto"/>
            <w:right w:val="none" w:sz="0" w:space="0" w:color="auto"/>
          </w:divBdr>
          <w:divsChild>
            <w:div w:id="1145119327">
              <w:marLeft w:val="0"/>
              <w:marRight w:val="0"/>
              <w:marTop w:val="0"/>
              <w:marBottom w:val="0"/>
              <w:divBdr>
                <w:top w:val="none" w:sz="0" w:space="0" w:color="auto"/>
                <w:left w:val="none" w:sz="0" w:space="0" w:color="auto"/>
                <w:bottom w:val="none" w:sz="0" w:space="0" w:color="auto"/>
                <w:right w:val="none" w:sz="0" w:space="0" w:color="auto"/>
              </w:divBdr>
            </w:div>
            <w:div w:id="1954555036">
              <w:marLeft w:val="600"/>
              <w:marRight w:val="525"/>
              <w:marTop w:val="0"/>
              <w:marBottom w:val="0"/>
              <w:divBdr>
                <w:top w:val="none" w:sz="0" w:space="0" w:color="auto"/>
                <w:left w:val="none" w:sz="0" w:space="0" w:color="auto"/>
                <w:bottom w:val="none" w:sz="0" w:space="0" w:color="auto"/>
                <w:right w:val="none" w:sz="0" w:space="0" w:color="auto"/>
              </w:divBdr>
              <w:divsChild>
                <w:div w:id="88941890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87235923">
      <w:bodyDiv w:val="1"/>
      <w:marLeft w:val="0"/>
      <w:marRight w:val="0"/>
      <w:marTop w:val="0"/>
      <w:marBottom w:val="0"/>
      <w:divBdr>
        <w:top w:val="none" w:sz="0" w:space="0" w:color="auto"/>
        <w:left w:val="none" w:sz="0" w:space="0" w:color="auto"/>
        <w:bottom w:val="none" w:sz="0" w:space="0" w:color="auto"/>
        <w:right w:val="none" w:sz="0" w:space="0" w:color="auto"/>
      </w:divBdr>
      <w:divsChild>
        <w:div w:id="218640177">
          <w:marLeft w:val="0"/>
          <w:marRight w:val="0"/>
          <w:marTop w:val="0"/>
          <w:marBottom w:val="0"/>
          <w:divBdr>
            <w:top w:val="none" w:sz="0" w:space="0" w:color="auto"/>
            <w:left w:val="none" w:sz="0" w:space="0" w:color="auto"/>
            <w:bottom w:val="none" w:sz="0" w:space="0" w:color="auto"/>
            <w:right w:val="none" w:sz="0" w:space="0" w:color="auto"/>
          </w:divBdr>
          <w:divsChild>
            <w:div w:id="1029914762">
              <w:marLeft w:val="0"/>
              <w:marRight w:val="0"/>
              <w:marTop w:val="0"/>
              <w:marBottom w:val="0"/>
              <w:divBdr>
                <w:top w:val="none" w:sz="0" w:space="0" w:color="auto"/>
                <w:left w:val="none" w:sz="0" w:space="0" w:color="auto"/>
                <w:bottom w:val="none" w:sz="0" w:space="0" w:color="auto"/>
                <w:right w:val="none" w:sz="0" w:space="0" w:color="auto"/>
              </w:divBdr>
              <w:divsChild>
                <w:div w:id="18947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37760">
          <w:marLeft w:val="0"/>
          <w:marRight w:val="0"/>
          <w:marTop w:val="0"/>
          <w:marBottom w:val="0"/>
          <w:divBdr>
            <w:top w:val="none" w:sz="0" w:space="0" w:color="auto"/>
            <w:left w:val="none" w:sz="0" w:space="0" w:color="auto"/>
            <w:bottom w:val="none" w:sz="0" w:space="0" w:color="auto"/>
            <w:right w:val="none" w:sz="0" w:space="0" w:color="auto"/>
          </w:divBdr>
          <w:divsChild>
            <w:div w:id="225728004">
              <w:marLeft w:val="0"/>
              <w:marRight w:val="0"/>
              <w:marTop w:val="0"/>
              <w:marBottom w:val="0"/>
              <w:divBdr>
                <w:top w:val="none" w:sz="0" w:space="0" w:color="auto"/>
                <w:left w:val="none" w:sz="0" w:space="0" w:color="auto"/>
                <w:bottom w:val="none" w:sz="0" w:space="0" w:color="auto"/>
                <w:right w:val="none" w:sz="0" w:space="0" w:color="auto"/>
              </w:divBdr>
              <w:divsChild>
                <w:div w:id="1848518742">
                  <w:marLeft w:val="0"/>
                  <w:marRight w:val="0"/>
                  <w:marTop w:val="0"/>
                  <w:marBottom w:val="0"/>
                  <w:divBdr>
                    <w:top w:val="none" w:sz="0" w:space="0" w:color="auto"/>
                    <w:left w:val="none" w:sz="0" w:space="0" w:color="auto"/>
                    <w:bottom w:val="none" w:sz="0" w:space="0" w:color="auto"/>
                    <w:right w:val="none" w:sz="0" w:space="0" w:color="auto"/>
                  </w:divBdr>
                  <w:divsChild>
                    <w:div w:id="1674528933">
                      <w:marLeft w:val="0"/>
                      <w:marRight w:val="0"/>
                      <w:marTop w:val="0"/>
                      <w:marBottom w:val="0"/>
                      <w:divBdr>
                        <w:top w:val="none" w:sz="0" w:space="0" w:color="auto"/>
                        <w:left w:val="none" w:sz="0" w:space="0" w:color="auto"/>
                        <w:bottom w:val="none" w:sz="0" w:space="0" w:color="auto"/>
                        <w:right w:val="none" w:sz="0" w:space="0" w:color="auto"/>
                      </w:divBdr>
                      <w:divsChild>
                        <w:div w:id="524027263">
                          <w:marLeft w:val="0"/>
                          <w:marRight w:val="0"/>
                          <w:marTop w:val="0"/>
                          <w:marBottom w:val="0"/>
                          <w:divBdr>
                            <w:top w:val="none" w:sz="0" w:space="0" w:color="auto"/>
                            <w:left w:val="none" w:sz="0" w:space="0" w:color="auto"/>
                            <w:bottom w:val="none" w:sz="0" w:space="0" w:color="auto"/>
                            <w:right w:val="none" w:sz="0" w:space="0" w:color="auto"/>
                          </w:divBdr>
                          <w:divsChild>
                            <w:div w:id="225146288">
                              <w:marLeft w:val="0"/>
                              <w:marRight w:val="0"/>
                              <w:marTop w:val="0"/>
                              <w:marBottom w:val="0"/>
                              <w:divBdr>
                                <w:top w:val="none" w:sz="0" w:space="0" w:color="auto"/>
                                <w:left w:val="none" w:sz="0" w:space="0" w:color="auto"/>
                                <w:bottom w:val="none" w:sz="0" w:space="0" w:color="auto"/>
                                <w:right w:val="none" w:sz="0" w:space="0" w:color="auto"/>
                              </w:divBdr>
                            </w:div>
                            <w:div w:id="251669911">
                              <w:marLeft w:val="0"/>
                              <w:marRight w:val="0"/>
                              <w:marTop w:val="0"/>
                              <w:marBottom w:val="0"/>
                              <w:divBdr>
                                <w:top w:val="none" w:sz="0" w:space="0" w:color="auto"/>
                                <w:left w:val="none" w:sz="0" w:space="0" w:color="auto"/>
                                <w:bottom w:val="none" w:sz="0" w:space="0" w:color="auto"/>
                                <w:right w:val="none" w:sz="0" w:space="0" w:color="auto"/>
                              </w:divBdr>
                            </w:div>
                            <w:div w:id="419983699">
                              <w:marLeft w:val="0"/>
                              <w:marRight w:val="0"/>
                              <w:marTop w:val="0"/>
                              <w:marBottom w:val="0"/>
                              <w:divBdr>
                                <w:top w:val="none" w:sz="0" w:space="0" w:color="auto"/>
                                <w:left w:val="none" w:sz="0" w:space="0" w:color="auto"/>
                                <w:bottom w:val="none" w:sz="0" w:space="0" w:color="auto"/>
                                <w:right w:val="none" w:sz="0" w:space="0" w:color="auto"/>
                              </w:divBdr>
                              <w:divsChild>
                                <w:div w:id="20591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768441">
          <w:marLeft w:val="0"/>
          <w:marRight w:val="0"/>
          <w:marTop w:val="0"/>
          <w:marBottom w:val="0"/>
          <w:divBdr>
            <w:top w:val="none" w:sz="0" w:space="0" w:color="auto"/>
            <w:left w:val="none" w:sz="0" w:space="0" w:color="auto"/>
            <w:bottom w:val="none" w:sz="0" w:space="0" w:color="auto"/>
            <w:right w:val="none" w:sz="0" w:space="0" w:color="auto"/>
          </w:divBdr>
          <w:divsChild>
            <w:div w:id="1923297349">
              <w:marLeft w:val="0"/>
              <w:marRight w:val="0"/>
              <w:marTop w:val="0"/>
              <w:marBottom w:val="0"/>
              <w:divBdr>
                <w:top w:val="none" w:sz="0" w:space="0" w:color="auto"/>
                <w:left w:val="none" w:sz="0" w:space="0" w:color="auto"/>
                <w:bottom w:val="none" w:sz="0" w:space="0" w:color="auto"/>
                <w:right w:val="none" w:sz="0" w:space="0" w:color="auto"/>
              </w:divBdr>
              <w:divsChild>
                <w:div w:id="530727676">
                  <w:marLeft w:val="0"/>
                  <w:marRight w:val="0"/>
                  <w:marTop w:val="0"/>
                  <w:marBottom w:val="0"/>
                  <w:divBdr>
                    <w:top w:val="none" w:sz="0" w:space="0" w:color="auto"/>
                    <w:left w:val="none" w:sz="0" w:space="0" w:color="auto"/>
                    <w:bottom w:val="none" w:sz="0" w:space="0" w:color="auto"/>
                    <w:right w:val="none" w:sz="0" w:space="0" w:color="auto"/>
                  </w:divBdr>
                </w:div>
                <w:div w:id="1409158650">
                  <w:marLeft w:val="0"/>
                  <w:marRight w:val="0"/>
                  <w:marTop w:val="0"/>
                  <w:marBottom w:val="0"/>
                  <w:divBdr>
                    <w:top w:val="none" w:sz="0" w:space="0" w:color="auto"/>
                    <w:left w:val="none" w:sz="0" w:space="0" w:color="auto"/>
                    <w:bottom w:val="none" w:sz="0" w:space="0" w:color="auto"/>
                    <w:right w:val="none" w:sz="0" w:space="0" w:color="auto"/>
                  </w:divBdr>
                </w:div>
                <w:div w:id="467431535">
                  <w:marLeft w:val="0"/>
                  <w:marRight w:val="0"/>
                  <w:marTop w:val="0"/>
                  <w:marBottom w:val="0"/>
                  <w:divBdr>
                    <w:top w:val="none" w:sz="0" w:space="0" w:color="auto"/>
                    <w:left w:val="none" w:sz="0" w:space="0" w:color="auto"/>
                    <w:bottom w:val="none" w:sz="0" w:space="0" w:color="auto"/>
                    <w:right w:val="none" w:sz="0" w:space="0" w:color="auto"/>
                  </w:divBdr>
                  <w:divsChild>
                    <w:div w:id="10164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6227">
          <w:marLeft w:val="0"/>
          <w:marRight w:val="0"/>
          <w:marTop w:val="0"/>
          <w:marBottom w:val="0"/>
          <w:divBdr>
            <w:top w:val="none" w:sz="0" w:space="0" w:color="auto"/>
            <w:left w:val="none" w:sz="0" w:space="0" w:color="auto"/>
            <w:bottom w:val="none" w:sz="0" w:space="0" w:color="auto"/>
            <w:right w:val="none" w:sz="0" w:space="0" w:color="auto"/>
          </w:divBdr>
          <w:divsChild>
            <w:div w:id="1715810387">
              <w:marLeft w:val="0"/>
              <w:marRight w:val="0"/>
              <w:marTop w:val="0"/>
              <w:marBottom w:val="0"/>
              <w:divBdr>
                <w:top w:val="none" w:sz="0" w:space="0" w:color="auto"/>
                <w:left w:val="none" w:sz="0" w:space="0" w:color="auto"/>
                <w:bottom w:val="none" w:sz="0" w:space="0" w:color="auto"/>
                <w:right w:val="none" w:sz="0" w:space="0" w:color="auto"/>
              </w:divBdr>
              <w:divsChild>
                <w:div w:id="1542471984">
                  <w:marLeft w:val="0"/>
                  <w:marRight w:val="0"/>
                  <w:marTop w:val="0"/>
                  <w:marBottom w:val="0"/>
                  <w:divBdr>
                    <w:top w:val="none" w:sz="0" w:space="0" w:color="auto"/>
                    <w:left w:val="none" w:sz="0" w:space="0" w:color="auto"/>
                    <w:bottom w:val="none" w:sz="0" w:space="0" w:color="auto"/>
                    <w:right w:val="none" w:sz="0" w:space="0" w:color="auto"/>
                  </w:divBdr>
                </w:div>
                <w:div w:id="1632862058">
                  <w:marLeft w:val="0"/>
                  <w:marRight w:val="0"/>
                  <w:marTop w:val="0"/>
                  <w:marBottom w:val="0"/>
                  <w:divBdr>
                    <w:top w:val="none" w:sz="0" w:space="0" w:color="auto"/>
                    <w:left w:val="none" w:sz="0" w:space="0" w:color="auto"/>
                    <w:bottom w:val="none" w:sz="0" w:space="0" w:color="auto"/>
                    <w:right w:val="none" w:sz="0" w:space="0" w:color="auto"/>
                  </w:divBdr>
                </w:div>
                <w:div w:id="1113548930">
                  <w:marLeft w:val="0"/>
                  <w:marRight w:val="0"/>
                  <w:marTop w:val="0"/>
                  <w:marBottom w:val="0"/>
                  <w:divBdr>
                    <w:top w:val="none" w:sz="0" w:space="0" w:color="auto"/>
                    <w:left w:val="none" w:sz="0" w:space="0" w:color="auto"/>
                    <w:bottom w:val="none" w:sz="0" w:space="0" w:color="auto"/>
                    <w:right w:val="none" w:sz="0" w:space="0" w:color="auto"/>
                  </w:divBdr>
                  <w:divsChild>
                    <w:div w:id="11634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8733">
          <w:marLeft w:val="0"/>
          <w:marRight w:val="0"/>
          <w:marTop w:val="0"/>
          <w:marBottom w:val="0"/>
          <w:divBdr>
            <w:top w:val="none" w:sz="0" w:space="0" w:color="auto"/>
            <w:left w:val="none" w:sz="0" w:space="0" w:color="auto"/>
            <w:bottom w:val="none" w:sz="0" w:space="0" w:color="auto"/>
            <w:right w:val="none" w:sz="0" w:space="0" w:color="auto"/>
          </w:divBdr>
          <w:divsChild>
            <w:div w:id="92019413">
              <w:marLeft w:val="0"/>
              <w:marRight w:val="0"/>
              <w:marTop w:val="0"/>
              <w:marBottom w:val="0"/>
              <w:divBdr>
                <w:top w:val="none" w:sz="0" w:space="0" w:color="auto"/>
                <w:left w:val="none" w:sz="0" w:space="0" w:color="auto"/>
                <w:bottom w:val="none" w:sz="0" w:space="0" w:color="auto"/>
                <w:right w:val="none" w:sz="0" w:space="0" w:color="auto"/>
              </w:divBdr>
              <w:divsChild>
                <w:div w:id="2039624284">
                  <w:marLeft w:val="0"/>
                  <w:marRight w:val="0"/>
                  <w:marTop w:val="0"/>
                  <w:marBottom w:val="0"/>
                  <w:divBdr>
                    <w:top w:val="none" w:sz="0" w:space="0" w:color="auto"/>
                    <w:left w:val="none" w:sz="0" w:space="0" w:color="auto"/>
                    <w:bottom w:val="none" w:sz="0" w:space="0" w:color="auto"/>
                    <w:right w:val="none" w:sz="0" w:space="0" w:color="auto"/>
                  </w:divBdr>
                </w:div>
                <w:div w:id="2054228841">
                  <w:marLeft w:val="0"/>
                  <w:marRight w:val="0"/>
                  <w:marTop w:val="0"/>
                  <w:marBottom w:val="0"/>
                  <w:divBdr>
                    <w:top w:val="none" w:sz="0" w:space="0" w:color="auto"/>
                    <w:left w:val="none" w:sz="0" w:space="0" w:color="auto"/>
                    <w:bottom w:val="none" w:sz="0" w:space="0" w:color="auto"/>
                    <w:right w:val="none" w:sz="0" w:space="0" w:color="auto"/>
                  </w:divBdr>
                </w:div>
                <w:div w:id="906919321">
                  <w:marLeft w:val="0"/>
                  <w:marRight w:val="0"/>
                  <w:marTop w:val="0"/>
                  <w:marBottom w:val="0"/>
                  <w:divBdr>
                    <w:top w:val="none" w:sz="0" w:space="0" w:color="auto"/>
                    <w:left w:val="none" w:sz="0" w:space="0" w:color="auto"/>
                    <w:bottom w:val="none" w:sz="0" w:space="0" w:color="auto"/>
                    <w:right w:val="none" w:sz="0" w:space="0" w:color="auto"/>
                  </w:divBdr>
                  <w:divsChild>
                    <w:div w:id="13742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247012">
      <w:bodyDiv w:val="1"/>
      <w:marLeft w:val="0"/>
      <w:marRight w:val="0"/>
      <w:marTop w:val="0"/>
      <w:marBottom w:val="0"/>
      <w:divBdr>
        <w:top w:val="none" w:sz="0" w:space="0" w:color="auto"/>
        <w:left w:val="none" w:sz="0" w:space="0" w:color="auto"/>
        <w:bottom w:val="none" w:sz="0" w:space="0" w:color="auto"/>
        <w:right w:val="none" w:sz="0" w:space="0" w:color="auto"/>
      </w:divBdr>
      <w:divsChild>
        <w:div w:id="147210604">
          <w:marLeft w:val="-180"/>
          <w:marRight w:val="-180"/>
          <w:marTop w:val="0"/>
          <w:marBottom w:val="0"/>
          <w:divBdr>
            <w:top w:val="none" w:sz="0" w:space="0" w:color="auto"/>
            <w:left w:val="none" w:sz="0" w:space="0" w:color="auto"/>
            <w:bottom w:val="none" w:sz="0" w:space="0" w:color="auto"/>
            <w:right w:val="none" w:sz="0" w:space="0" w:color="auto"/>
          </w:divBdr>
          <w:divsChild>
            <w:div w:id="653990604">
              <w:marLeft w:val="0"/>
              <w:marRight w:val="0"/>
              <w:marTop w:val="0"/>
              <w:marBottom w:val="0"/>
              <w:divBdr>
                <w:top w:val="none" w:sz="0" w:space="0" w:color="auto"/>
                <w:left w:val="none" w:sz="0" w:space="0" w:color="auto"/>
                <w:bottom w:val="none" w:sz="0" w:space="0" w:color="auto"/>
                <w:right w:val="none" w:sz="0" w:space="0" w:color="auto"/>
              </w:divBdr>
              <w:divsChild>
                <w:div w:id="56225776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903903828">
          <w:marLeft w:val="0"/>
          <w:marRight w:val="0"/>
          <w:marTop w:val="0"/>
          <w:marBottom w:val="0"/>
          <w:divBdr>
            <w:top w:val="none" w:sz="0" w:space="0" w:color="auto"/>
            <w:left w:val="none" w:sz="0" w:space="0" w:color="auto"/>
            <w:bottom w:val="none" w:sz="0" w:space="0" w:color="auto"/>
            <w:right w:val="none" w:sz="0" w:space="0" w:color="auto"/>
          </w:divBdr>
          <w:divsChild>
            <w:div w:id="331371118">
              <w:marLeft w:val="0"/>
              <w:marRight w:val="0"/>
              <w:marTop w:val="0"/>
              <w:marBottom w:val="0"/>
              <w:divBdr>
                <w:top w:val="none" w:sz="0" w:space="0" w:color="auto"/>
                <w:left w:val="none" w:sz="0" w:space="0" w:color="auto"/>
                <w:bottom w:val="none" w:sz="0" w:space="0" w:color="auto"/>
                <w:right w:val="none" w:sz="0" w:space="0" w:color="auto"/>
              </w:divBdr>
              <w:divsChild>
                <w:div w:id="1363631178">
                  <w:marLeft w:val="0"/>
                  <w:marRight w:val="0"/>
                  <w:marTop w:val="0"/>
                  <w:marBottom w:val="0"/>
                  <w:divBdr>
                    <w:top w:val="none" w:sz="0" w:space="0" w:color="auto"/>
                    <w:left w:val="none" w:sz="0" w:space="0" w:color="auto"/>
                    <w:bottom w:val="none" w:sz="0" w:space="0" w:color="auto"/>
                    <w:right w:val="none" w:sz="0" w:space="0" w:color="auto"/>
                  </w:divBdr>
                  <w:divsChild>
                    <w:div w:id="570890097">
                      <w:marLeft w:val="0"/>
                      <w:marRight w:val="0"/>
                      <w:marTop w:val="0"/>
                      <w:marBottom w:val="0"/>
                      <w:divBdr>
                        <w:top w:val="none" w:sz="0" w:space="0" w:color="auto"/>
                        <w:left w:val="none" w:sz="0" w:space="0" w:color="auto"/>
                        <w:bottom w:val="none" w:sz="0" w:space="0" w:color="auto"/>
                        <w:right w:val="none" w:sz="0" w:space="0" w:color="auto"/>
                      </w:divBdr>
                      <w:divsChild>
                        <w:div w:id="169495941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45071032">
                              <w:marLeft w:val="-180"/>
                              <w:marRight w:val="-180"/>
                              <w:marTop w:val="0"/>
                              <w:marBottom w:val="0"/>
                              <w:divBdr>
                                <w:top w:val="none" w:sz="0" w:space="0" w:color="auto"/>
                                <w:left w:val="none" w:sz="0" w:space="0" w:color="auto"/>
                                <w:bottom w:val="none" w:sz="0" w:space="0" w:color="auto"/>
                                <w:right w:val="none" w:sz="0" w:space="0" w:color="auto"/>
                              </w:divBdr>
                              <w:divsChild>
                                <w:div w:id="1467237466">
                                  <w:marLeft w:val="0"/>
                                  <w:marRight w:val="0"/>
                                  <w:marTop w:val="0"/>
                                  <w:marBottom w:val="0"/>
                                  <w:divBdr>
                                    <w:top w:val="none" w:sz="0" w:space="0" w:color="auto"/>
                                    <w:left w:val="none" w:sz="0" w:space="0" w:color="auto"/>
                                    <w:bottom w:val="none" w:sz="0" w:space="0" w:color="auto"/>
                                    <w:right w:val="none" w:sz="0" w:space="0" w:color="auto"/>
                                  </w:divBdr>
                                </w:div>
                              </w:divsChild>
                            </w:div>
                            <w:div w:id="562836446">
                              <w:marLeft w:val="-180"/>
                              <w:marRight w:val="-180"/>
                              <w:marTop w:val="0"/>
                              <w:marBottom w:val="0"/>
                              <w:divBdr>
                                <w:top w:val="none" w:sz="0" w:space="0" w:color="auto"/>
                                <w:left w:val="none" w:sz="0" w:space="0" w:color="auto"/>
                                <w:bottom w:val="none" w:sz="0" w:space="0" w:color="auto"/>
                                <w:right w:val="none" w:sz="0" w:space="0" w:color="auto"/>
                              </w:divBdr>
                              <w:divsChild>
                                <w:div w:id="852376030">
                                  <w:marLeft w:val="0"/>
                                  <w:marRight w:val="0"/>
                                  <w:marTop w:val="0"/>
                                  <w:marBottom w:val="0"/>
                                  <w:divBdr>
                                    <w:top w:val="none" w:sz="0" w:space="0" w:color="auto"/>
                                    <w:left w:val="none" w:sz="0" w:space="0" w:color="auto"/>
                                    <w:bottom w:val="none" w:sz="0" w:space="0" w:color="auto"/>
                                    <w:right w:val="none" w:sz="0" w:space="0" w:color="auto"/>
                                  </w:divBdr>
                                  <w:divsChild>
                                    <w:div w:id="6624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981788">
      <w:bodyDiv w:val="1"/>
      <w:marLeft w:val="0"/>
      <w:marRight w:val="0"/>
      <w:marTop w:val="0"/>
      <w:marBottom w:val="0"/>
      <w:divBdr>
        <w:top w:val="none" w:sz="0" w:space="0" w:color="auto"/>
        <w:left w:val="none" w:sz="0" w:space="0" w:color="auto"/>
        <w:bottom w:val="none" w:sz="0" w:space="0" w:color="auto"/>
        <w:right w:val="none" w:sz="0" w:space="0" w:color="auto"/>
      </w:divBdr>
      <w:divsChild>
        <w:div w:id="216862540">
          <w:marLeft w:val="-180"/>
          <w:marRight w:val="-180"/>
          <w:marTop w:val="0"/>
          <w:marBottom w:val="0"/>
          <w:divBdr>
            <w:top w:val="none" w:sz="0" w:space="0" w:color="auto"/>
            <w:left w:val="none" w:sz="0" w:space="0" w:color="auto"/>
            <w:bottom w:val="none" w:sz="0" w:space="0" w:color="auto"/>
            <w:right w:val="none" w:sz="0" w:space="0" w:color="auto"/>
          </w:divBdr>
          <w:divsChild>
            <w:div w:id="557597714">
              <w:marLeft w:val="0"/>
              <w:marRight w:val="0"/>
              <w:marTop w:val="0"/>
              <w:marBottom w:val="0"/>
              <w:divBdr>
                <w:top w:val="none" w:sz="0" w:space="0" w:color="auto"/>
                <w:left w:val="none" w:sz="0" w:space="0" w:color="auto"/>
                <w:bottom w:val="none" w:sz="0" w:space="0" w:color="auto"/>
                <w:right w:val="none" w:sz="0" w:space="0" w:color="auto"/>
              </w:divBdr>
              <w:divsChild>
                <w:div w:id="213019926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651836843">
          <w:marLeft w:val="0"/>
          <w:marRight w:val="0"/>
          <w:marTop w:val="0"/>
          <w:marBottom w:val="0"/>
          <w:divBdr>
            <w:top w:val="none" w:sz="0" w:space="0" w:color="auto"/>
            <w:left w:val="none" w:sz="0" w:space="0" w:color="auto"/>
            <w:bottom w:val="none" w:sz="0" w:space="0" w:color="auto"/>
            <w:right w:val="none" w:sz="0" w:space="0" w:color="auto"/>
          </w:divBdr>
          <w:divsChild>
            <w:div w:id="298993096">
              <w:marLeft w:val="0"/>
              <w:marRight w:val="0"/>
              <w:marTop w:val="0"/>
              <w:marBottom w:val="0"/>
              <w:divBdr>
                <w:top w:val="none" w:sz="0" w:space="0" w:color="auto"/>
                <w:left w:val="none" w:sz="0" w:space="0" w:color="auto"/>
                <w:bottom w:val="none" w:sz="0" w:space="0" w:color="auto"/>
                <w:right w:val="none" w:sz="0" w:space="0" w:color="auto"/>
              </w:divBdr>
              <w:divsChild>
                <w:div w:id="1745755342">
                  <w:marLeft w:val="0"/>
                  <w:marRight w:val="0"/>
                  <w:marTop w:val="0"/>
                  <w:marBottom w:val="0"/>
                  <w:divBdr>
                    <w:top w:val="none" w:sz="0" w:space="0" w:color="auto"/>
                    <w:left w:val="none" w:sz="0" w:space="0" w:color="auto"/>
                    <w:bottom w:val="none" w:sz="0" w:space="0" w:color="auto"/>
                    <w:right w:val="none" w:sz="0" w:space="0" w:color="auto"/>
                  </w:divBdr>
                  <w:divsChild>
                    <w:div w:id="310327937">
                      <w:marLeft w:val="0"/>
                      <w:marRight w:val="0"/>
                      <w:marTop w:val="0"/>
                      <w:marBottom w:val="0"/>
                      <w:divBdr>
                        <w:top w:val="none" w:sz="0" w:space="0" w:color="auto"/>
                        <w:left w:val="none" w:sz="0" w:space="0" w:color="auto"/>
                        <w:bottom w:val="none" w:sz="0" w:space="0" w:color="auto"/>
                        <w:right w:val="none" w:sz="0" w:space="0" w:color="auto"/>
                      </w:divBdr>
                      <w:divsChild>
                        <w:div w:id="47136227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9638210">
                              <w:marLeft w:val="-180"/>
                              <w:marRight w:val="-180"/>
                              <w:marTop w:val="0"/>
                              <w:marBottom w:val="0"/>
                              <w:divBdr>
                                <w:top w:val="none" w:sz="0" w:space="0" w:color="auto"/>
                                <w:left w:val="none" w:sz="0" w:space="0" w:color="auto"/>
                                <w:bottom w:val="none" w:sz="0" w:space="0" w:color="auto"/>
                                <w:right w:val="none" w:sz="0" w:space="0" w:color="auto"/>
                              </w:divBdr>
                              <w:divsChild>
                                <w:div w:id="1982733097">
                                  <w:marLeft w:val="0"/>
                                  <w:marRight w:val="0"/>
                                  <w:marTop w:val="0"/>
                                  <w:marBottom w:val="0"/>
                                  <w:divBdr>
                                    <w:top w:val="none" w:sz="0" w:space="0" w:color="auto"/>
                                    <w:left w:val="none" w:sz="0" w:space="0" w:color="auto"/>
                                    <w:bottom w:val="none" w:sz="0" w:space="0" w:color="auto"/>
                                    <w:right w:val="none" w:sz="0" w:space="0" w:color="auto"/>
                                  </w:divBdr>
                                </w:div>
                              </w:divsChild>
                            </w:div>
                            <w:div w:id="1091199861">
                              <w:marLeft w:val="-180"/>
                              <w:marRight w:val="-180"/>
                              <w:marTop w:val="0"/>
                              <w:marBottom w:val="0"/>
                              <w:divBdr>
                                <w:top w:val="none" w:sz="0" w:space="0" w:color="auto"/>
                                <w:left w:val="none" w:sz="0" w:space="0" w:color="auto"/>
                                <w:bottom w:val="none" w:sz="0" w:space="0" w:color="auto"/>
                                <w:right w:val="none" w:sz="0" w:space="0" w:color="auto"/>
                              </w:divBdr>
                              <w:divsChild>
                                <w:div w:id="600845176">
                                  <w:marLeft w:val="0"/>
                                  <w:marRight w:val="0"/>
                                  <w:marTop w:val="0"/>
                                  <w:marBottom w:val="0"/>
                                  <w:divBdr>
                                    <w:top w:val="none" w:sz="0" w:space="0" w:color="auto"/>
                                    <w:left w:val="none" w:sz="0" w:space="0" w:color="auto"/>
                                    <w:bottom w:val="none" w:sz="0" w:space="0" w:color="auto"/>
                                    <w:right w:val="none" w:sz="0" w:space="0" w:color="auto"/>
                                  </w:divBdr>
                                  <w:divsChild>
                                    <w:div w:id="845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316751">
                      <w:marLeft w:val="0"/>
                      <w:marRight w:val="0"/>
                      <w:marTop w:val="0"/>
                      <w:marBottom w:val="0"/>
                      <w:divBdr>
                        <w:top w:val="none" w:sz="0" w:space="0" w:color="auto"/>
                        <w:left w:val="none" w:sz="0" w:space="0" w:color="auto"/>
                        <w:bottom w:val="none" w:sz="0" w:space="0" w:color="auto"/>
                        <w:right w:val="none" w:sz="0" w:space="0" w:color="auto"/>
                      </w:divBdr>
                      <w:divsChild>
                        <w:div w:id="58145209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83221194">
                              <w:marLeft w:val="-180"/>
                              <w:marRight w:val="-180"/>
                              <w:marTop w:val="0"/>
                              <w:marBottom w:val="0"/>
                              <w:divBdr>
                                <w:top w:val="none" w:sz="0" w:space="0" w:color="auto"/>
                                <w:left w:val="none" w:sz="0" w:space="0" w:color="auto"/>
                                <w:bottom w:val="none" w:sz="0" w:space="0" w:color="auto"/>
                                <w:right w:val="none" w:sz="0" w:space="0" w:color="auto"/>
                              </w:divBdr>
                              <w:divsChild>
                                <w:div w:id="1971519712">
                                  <w:marLeft w:val="0"/>
                                  <w:marRight w:val="0"/>
                                  <w:marTop w:val="0"/>
                                  <w:marBottom w:val="0"/>
                                  <w:divBdr>
                                    <w:top w:val="none" w:sz="0" w:space="0" w:color="auto"/>
                                    <w:left w:val="none" w:sz="0" w:space="0" w:color="auto"/>
                                    <w:bottom w:val="none" w:sz="0" w:space="0" w:color="auto"/>
                                    <w:right w:val="none" w:sz="0" w:space="0" w:color="auto"/>
                                  </w:divBdr>
                                </w:div>
                              </w:divsChild>
                            </w:div>
                            <w:div w:id="458576699">
                              <w:marLeft w:val="-180"/>
                              <w:marRight w:val="-180"/>
                              <w:marTop w:val="0"/>
                              <w:marBottom w:val="0"/>
                              <w:divBdr>
                                <w:top w:val="none" w:sz="0" w:space="0" w:color="auto"/>
                                <w:left w:val="none" w:sz="0" w:space="0" w:color="auto"/>
                                <w:bottom w:val="none" w:sz="0" w:space="0" w:color="auto"/>
                                <w:right w:val="none" w:sz="0" w:space="0" w:color="auto"/>
                              </w:divBdr>
                              <w:divsChild>
                                <w:div w:id="1004090616">
                                  <w:marLeft w:val="0"/>
                                  <w:marRight w:val="0"/>
                                  <w:marTop w:val="0"/>
                                  <w:marBottom w:val="0"/>
                                  <w:divBdr>
                                    <w:top w:val="none" w:sz="0" w:space="0" w:color="auto"/>
                                    <w:left w:val="none" w:sz="0" w:space="0" w:color="auto"/>
                                    <w:bottom w:val="none" w:sz="0" w:space="0" w:color="auto"/>
                                    <w:right w:val="none" w:sz="0" w:space="0" w:color="auto"/>
                                  </w:divBdr>
                                  <w:divsChild>
                                    <w:div w:id="9189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91558">
                      <w:marLeft w:val="0"/>
                      <w:marRight w:val="0"/>
                      <w:marTop w:val="0"/>
                      <w:marBottom w:val="0"/>
                      <w:divBdr>
                        <w:top w:val="none" w:sz="0" w:space="0" w:color="auto"/>
                        <w:left w:val="none" w:sz="0" w:space="0" w:color="auto"/>
                        <w:bottom w:val="none" w:sz="0" w:space="0" w:color="auto"/>
                        <w:right w:val="none" w:sz="0" w:space="0" w:color="auto"/>
                      </w:divBdr>
                      <w:divsChild>
                        <w:div w:id="73173312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02327371">
                              <w:marLeft w:val="-180"/>
                              <w:marRight w:val="-180"/>
                              <w:marTop w:val="0"/>
                              <w:marBottom w:val="0"/>
                              <w:divBdr>
                                <w:top w:val="none" w:sz="0" w:space="0" w:color="auto"/>
                                <w:left w:val="none" w:sz="0" w:space="0" w:color="auto"/>
                                <w:bottom w:val="none" w:sz="0" w:space="0" w:color="auto"/>
                                <w:right w:val="none" w:sz="0" w:space="0" w:color="auto"/>
                              </w:divBdr>
                              <w:divsChild>
                                <w:div w:id="1158418036">
                                  <w:marLeft w:val="0"/>
                                  <w:marRight w:val="0"/>
                                  <w:marTop w:val="0"/>
                                  <w:marBottom w:val="0"/>
                                  <w:divBdr>
                                    <w:top w:val="none" w:sz="0" w:space="0" w:color="auto"/>
                                    <w:left w:val="none" w:sz="0" w:space="0" w:color="auto"/>
                                    <w:bottom w:val="none" w:sz="0" w:space="0" w:color="auto"/>
                                    <w:right w:val="none" w:sz="0" w:space="0" w:color="auto"/>
                                  </w:divBdr>
                                </w:div>
                              </w:divsChild>
                            </w:div>
                            <w:div w:id="817503402">
                              <w:marLeft w:val="-180"/>
                              <w:marRight w:val="-180"/>
                              <w:marTop w:val="0"/>
                              <w:marBottom w:val="0"/>
                              <w:divBdr>
                                <w:top w:val="none" w:sz="0" w:space="0" w:color="auto"/>
                                <w:left w:val="none" w:sz="0" w:space="0" w:color="auto"/>
                                <w:bottom w:val="none" w:sz="0" w:space="0" w:color="auto"/>
                                <w:right w:val="none" w:sz="0" w:space="0" w:color="auto"/>
                              </w:divBdr>
                              <w:divsChild>
                                <w:div w:id="1394617298">
                                  <w:marLeft w:val="0"/>
                                  <w:marRight w:val="0"/>
                                  <w:marTop w:val="0"/>
                                  <w:marBottom w:val="0"/>
                                  <w:divBdr>
                                    <w:top w:val="none" w:sz="0" w:space="0" w:color="auto"/>
                                    <w:left w:val="none" w:sz="0" w:space="0" w:color="auto"/>
                                    <w:bottom w:val="none" w:sz="0" w:space="0" w:color="auto"/>
                                    <w:right w:val="none" w:sz="0" w:space="0" w:color="auto"/>
                                  </w:divBdr>
                                  <w:divsChild>
                                    <w:div w:id="20453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355052">
                      <w:marLeft w:val="0"/>
                      <w:marRight w:val="0"/>
                      <w:marTop w:val="0"/>
                      <w:marBottom w:val="0"/>
                      <w:divBdr>
                        <w:top w:val="none" w:sz="0" w:space="0" w:color="auto"/>
                        <w:left w:val="none" w:sz="0" w:space="0" w:color="auto"/>
                        <w:bottom w:val="none" w:sz="0" w:space="0" w:color="auto"/>
                        <w:right w:val="none" w:sz="0" w:space="0" w:color="auto"/>
                      </w:divBdr>
                      <w:divsChild>
                        <w:div w:id="163907374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55868220">
                              <w:marLeft w:val="-180"/>
                              <w:marRight w:val="-180"/>
                              <w:marTop w:val="0"/>
                              <w:marBottom w:val="0"/>
                              <w:divBdr>
                                <w:top w:val="none" w:sz="0" w:space="0" w:color="auto"/>
                                <w:left w:val="none" w:sz="0" w:space="0" w:color="auto"/>
                                <w:bottom w:val="none" w:sz="0" w:space="0" w:color="auto"/>
                                <w:right w:val="none" w:sz="0" w:space="0" w:color="auto"/>
                              </w:divBdr>
                              <w:divsChild>
                                <w:div w:id="612328088">
                                  <w:marLeft w:val="0"/>
                                  <w:marRight w:val="0"/>
                                  <w:marTop w:val="0"/>
                                  <w:marBottom w:val="0"/>
                                  <w:divBdr>
                                    <w:top w:val="none" w:sz="0" w:space="0" w:color="auto"/>
                                    <w:left w:val="none" w:sz="0" w:space="0" w:color="auto"/>
                                    <w:bottom w:val="none" w:sz="0" w:space="0" w:color="auto"/>
                                    <w:right w:val="none" w:sz="0" w:space="0" w:color="auto"/>
                                  </w:divBdr>
                                </w:div>
                              </w:divsChild>
                            </w:div>
                            <w:div w:id="292947764">
                              <w:marLeft w:val="-180"/>
                              <w:marRight w:val="-180"/>
                              <w:marTop w:val="0"/>
                              <w:marBottom w:val="0"/>
                              <w:divBdr>
                                <w:top w:val="none" w:sz="0" w:space="0" w:color="auto"/>
                                <w:left w:val="none" w:sz="0" w:space="0" w:color="auto"/>
                                <w:bottom w:val="none" w:sz="0" w:space="0" w:color="auto"/>
                                <w:right w:val="none" w:sz="0" w:space="0" w:color="auto"/>
                              </w:divBdr>
                              <w:divsChild>
                                <w:div w:id="238487686">
                                  <w:marLeft w:val="0"/>
                                  <w:marRight w:val="0"/>
                                  <w:marTop w:val="0"/>
                                  <w:marBottom w:val="0"/>
                                  <w:divBdr>
                                    <w:top w:val="none" w:sz="0" w:space="0" w:color="auto"/>
                                    <w:left w:val="none" w:sz="0" w:space="0" w:color="auto"/>
                                    <w:bottom w:val="none" w:sz="0" w:space="0" w:color="auto"/>
                                    <w:right w:val="none" w:sz="0" w:space="0" w:color="auto"/>
                                  </w:divBdr>
                                  <w:divsChild>
                                    <w:div w:id="121720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9380">
                      <w:marLeft w:val="0"/>
                      <w:marRight w:val="0"/>
                      <w:marTop w:val="0"/>
                      <w:marBottom w:val="0"/>
                      <w:divBdr>
                        <w:top w:val="none" w:sz="0" w:space="0" w:color="auto"/>
                        <w:left w:val="none" w:sz="0" w:space="0" w:color="auto"/>
                        <w:bottom w:val="none" w:sz="0" w:space="0" w:color="auto"/>
                        <w:right w:val="none" w:sz="0" w:space="0" w:color="auto"/>
                      </w:divBdr>
                      <w:divsChild>
                        <w:div w:id="147347629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64643767">
                              <w:marLeft w:val="-180"/>
                              <w:marRight w:val="-180"/>
                              <w:marTop w:val="0"/>
                              <w:marBottom w:val="0"/>
                              <w:divBdr>
                                <w:top w:val="none" w:sz="0" w:space="0" w:color="auto"/>
                                <w:left w:val="none" w:sz="0" w:space="0" w:color="auto"/>
                                <w:bottom w:val="none" w:sz="0" w:space="0" w:color="auto"/>
                                <w:right w:val="none" w:sz="0" w:space="0" w:color="auto"/>
                              </w:divBdr>
                              <w:divsChild>
                                <w:div w:id="1235815325">
                                  <w:marLeft w:val="0"/>
                                  <w:marRight w:val="0"/>
                                  <w:marTop w:val="0"/>
                                  <w:marBottom w:val="0"/>
                                  <w:divBdr>
                                    <w:top w:val="none" w:sz="0" w:space="0" w:color="auto"/>
                                    <w:left w:val="none" w:sz="0" w:space="0" w:color="auto"/>
                                    <w:bottom w:val="none" w:sz="0" w:space="0" w:color="auto"/>
                                    <w:right w:val="none" w:sz="0" w:space="0" w:color="auto"/>
                                  </w:divBdr>
                                </w:div>
                              </w:divsChild>
                            </w:div>
                            <w:div w:id="799609553">
                              <w:marLeft w:val="-180"/>
                              <w:marRight w:val="-180"/>
                              <w:marTop w:val="0"/>
                              <w:marBottom w:val="0"/>
                              <w:divBdr>
                                <w:top w:val="none" w:sz="0" w:space="0" w:color="auto"/>
                                <w:left w:val="none" w:sz="0" w:space="0" w:color="auto"/>
                                <w:bottom w:val="none" w:sz="0" w:space="0" w:color="auto"/>
                                <w:right w:val="none" w:sz="0" w:space="0" w:color="auto"/>
                              </w:divBdr>
                              <w:divsChild>
                                <w:div w:id="1388458712">
                                  <w:marLeft w:val="0"/>
                                  <w:marRight w:val="0"/>
                                  <w:marTop w:val="0"/>
                                  <w:marBottom w:val="0"/>
                                  <w:divBdr>
                                    <w:top w:val="none" w:sz="0" w:space="0" w:color="auto"/>
                                    <w:left w:val="none" w:sz="0" w:space="0" w:color="auto"/>
                                    <w:bottom w:val="none" w:sz="0" w:space="0" w:color="auto"/>
                                    <w:right w:val="none" w:sz="0" w:space="0" w:color="auto"/>
                                  </w:divBdr>
                                  <w:divsChild>
                                    <w:div w:id="11853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822978">
                      <w:marLeft w:val="0"/>
                      <w:marRight w:val="0"/>
                      <w:marTop w:val="0"/>
                      <w:marBottom w:val="0"/>
                      <w:divBdr>
                        <w:top w:val="none" w:sz="0" w:space="0" w:color="auto"/>
                        <w:left w:val="none" w:sz="0" w:space="0" w:color="auto"/>
                        <w:bottom w:val="none" w:sz="0" w:space="0" w:color="auto"/>
                        <w:right w:val="none" w:sz="0" w:space="0" w:color="auto"/>
                      </w:divBdr>
                      <w:divsChild>
                        <w:div w:id="55713443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08227913">
                              <w:marLeft w:val="-180"/>
                              <w:marRight w:val="-180"/>
                              <w:marTop w:val="0"/>
                              <w:marBottom w:val="0"/>
                              <w:divBdr>
                                <w:top w:val="none" w:sz="0" w:space="0" w:color="auto"/>
                                <w:left w:val="none" w:sz="0" w:space="0" w:color="auto"/>
                                <w:bottom w:val="none" w:sz="0" w:space="0" w:color="auto"/>
                                <w:right w:val="none" w:sz="0" w:space="0" w:color="auto"/>
                              </w:divBdr>
                              <w:divsChild>
                                <w:div w:id="2050299241">
                                  <w:marLeft w:val="0"/>
                                  <w:marRight w:val="0"/>
                                  <w:marTop w:val="0"/>
                                  <w:marBottom w:val="0"/>
                                  <w:divBdr>
                                    <w:top w:val="none" w:sz="0" w:space="0" w:color="auto"/>
                                    <w:left w:val="none" w:sz="0" w:space="0" w:color="auto"/>
                                    <w:bottom w:val="none" w:sz="0" w:space="0" w:color="auto"/>
                                    <w:right w:val="none" w:sz="0" w:space="0" w:color="auto"/>
                                  </w:divBdr>
                                </w:div>
                              </w:divsChild>
                            </w:div>
                            <w:div w:id="451444329">
                              <w:marLeft w:val="-180"/>
                              <w:marRight w:val="-180"/>
                              <w:marTop w:val="0"/>
                              <w:marBottom w:val="0"/>
                              <w:divBdr>
                                <w:top w:val="none" w:sz="0" w:space="0" w:color="auto"/>
                                <w:left w:val="none" w:sz="0" w:space="0" w:color="auto"/>
                                <w:bottom w:val="none" w:sz="0" w:space="0" w:color="auto"/>
                                <w:right w:val="none" w:sz="0" w:space="0" w:color="auto"/>
                              </w:divBdr>
                              <w:divsChild>
                                <w:div w:id="145441467">
                                  <w:marLeft w:val="0"/>
                                  <w:marRight w:val="0"/>
                                  <w:marTop w:val="0"/>
                                  <w:marBottom w:val="0"/>
                                  <w:divBdr>
                                    <w:top w:val="none" w:sz="0" w:space="0" w:color="auto"/>
                                    <w:left w:val="none" w:sz="0" w:space="0" w:color="auto"/>
                                    <w:bottom w:val="none" w:sz="0" w:space="0" w:color="auto"/>
                                    <w:right w:val="none" w:sz="0" w:space="0" w:color="auto"/>
                                  </w:divBdr>
                                  <w:divsChild>
                                    <w:div w:id="15962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37515">
                      <w:marLeft w:val="0"/>
                      <w:marRight w:val="0"/>
                      <w:marTop w:val="0"/>
                      <w:marBottom w:val="0"/>
                      <w:divBdr>
                        <w:top w:val="none" w:sz="0" w:space="0" w:color="auto"/>
                        <w:left w:val="none" w:sz="0" w:space="0" w:color="auto"/>
                        <w:bottom w:val="none" w:sz="0" w:space="0" w:color="auto"/>
                        <w:right w:val="none" w:sz="0" w:space="0" w:color="auto"/>
                      </w:divBdr>
                      <w:divsChild>
                        <w:div w:id="100998438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763055">
                              <w:marLeft w:val="-180"/>
                              <w:marRight w:val="-180"/>
                              <w:marTop w:val="0"/>
                              <w:marBottom w:val="0"/>
                              <w:divBdr>
                                <w:top w:val="none" w:sz="0" w:space="0" w:color="auto"/>
                                <w:left w:val="none" w:sz="0" w:space="0" w:color="auto"/>
                                <w:bottom w:val="none" w:sz="0" w:space="0" w:color="auto"/>
                                <w:right w:val="none" w:sz="0" w:space="0" w:color="auto"/>
                              </w:divBdr>
                              <w:divsChild>
                                <w:div w:id="2136024790">
                                  <w:marLeft w:val="0"/>
                                  <w:marRight w:val="0"/>
                                  <w:marTop w:val="0"/>
                                  <w:marBottom w:val="0"/>
                                  <w:divBdr>
                                    <w:top w:val="none" w:sz="0" w:space="0" w:color="auto"/>
                                    <w:left w:val="none" w:sz="0" w:space="0" w:color="auto"/>
                                    <w:bottom w:val="none" w:sz="0" w:space="0" w:color="auto"/>
                                    <w:right w:val="none" w:sz="0" w:space="0" w:color="auto"/>
                                  </w:divBdr>
                                </w:div>
                              </w:divsChild>
                            </w:div>
                            <w:div w:id="503714362">
                              <w:marLeft w:val="-180"/>
                              <w:marRight w:val="-180"/>
                              <w:marTop w:val="0"/>
                              <w:marBottom w:val="0"/>
                              <w:divBdr>
                                <w:top w:val="none" w:sz="0" w:space="0" w:color="auto"/>
                                <w:left w:val="none" w:sz="0" w:space="0" w:color="auto"/>
                                <w:bottom w:val="none" w:sz="0" w:space="0" w:color="auto"/>
                                <w:right w:val="none" w:sz="0" w:space="0" w:color="auto"/>
                              </w:divBdr>
                              <w:divsChild>
                                <w:div w:id="686104225">
                                  <w:marLeft w:val="0"/>
                                  <w:marRight w:val="0"/>
                                  <w:marTop w:val="0"/>
                                  <w:marBottom w:val="0"/>
                                  <w:divBdr>
                                    <w:top w:val="none" w:sz="0" w:space="0" w:color="auto"/>
                                    <w:left w:val="none" w:sz="0" w:space="0" w:color="auto"/>
                                    <w:bottom w:val="none" w:sz="0" w:space="0" w:color="auto"/>
                                    <w:right w:val="none" w:sz="0" w:space="0" w:color="auto"/>
                                  </w:divBdr>
                                  <w:divsChild>
                                    <w:div w:id="217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240094">
      <w:bodyDiv w:val="1"/>
      <w:marLeft w:val="0"/>
      <w:marRight w:val="0"/>
      <w:marTop w:val="0"/>
      <w:marBottom w:val="0"/>
      <w:divBdr>
        <w:top w:val="none" w:sz="0" w:space="0" w:color="auto"/>
        <w:left w:val="none" w:sz="0" w:space="0" w:color="auto"/>
        <w:bottom w:val="none" w:sz="0" w:space="0" w:color="auto"/>
        <w:right w:val="none" w:sz="0" w:space="0" w:color="auto"/>
      </w:divBdr>
      <w:divsChild>
        <w:div w:id="628391839">
          <w:marLeft w:val="-180"/>
          <w:marRight w:val="-180"/>
          <w:marTop w:val="0"/>
          <w:marBottom w:val="0"/>
          <w:divBdr>
            <w:top w:val="none" w:sz="0" w:space="0" w:color="auto"/>
            <w:left w:val="none" w:sz="0" w:space="0" w:color="auto"/>
            <w:bottom w:val="none" w:sz="0" w:space="0" w:color="auto"/>
            <w:right w:val="none" w:sz="0" w:space="0" w:color="auto"/>
          </w:divBdr>
          <w:divsChild>
            <w:div w:id="649791002">
              <w:marLeft w:val="0"/>
              <w:marRight w:val="0"/>
              <w:marTop w:val="0"/>
              <w:marBottom w:val="0"/>
              <w:divBdr>
                <w:top w:val="none" w:sz="0" w:space="0" w:color="auto"/>
                <w:left w:val="none" w:sz="0" w:space="0" w:color="auto"/>
                <w:bottom w:val="none" w:sz="0" w:space="0" w:color="auto"/>
                <w:right w:val="none" w:sz="0" w:space="0" w:color="auto"/>
              </w:divBdr>
              <w:divsChild>
                <w:div w:id="125535658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038652457">
          <w:marLeft w:val="0"/>
          <w:marRight w:val="0"/>
          <w:marTop w:val="0"/>
          <w:marBottom w:val="0"/>
          <w:divBdr>
            <w:top w:val="none" w:sz="0" w:space="0" w:color="auto"/>
            <w:left w:val="none" w:sz="0" w:space="0" w:color="auto"/>
            <w:bottom w:val="none" w:sz="0" w:space="0" w:color="auto"/>
            <w:right w:val="none" w:sz="0" w:space="0" w:color="auto"/>
          </w:divBdr>
          <w:divsChild>
            <w:div w:id="599070368">
              <w:marLeft w:val="0"/>
              <w:marRight w:val="0"/>
              <w:marTop w:val="0"/>
              <w:marBottom w:val="0"/>
              <w:divBdr>
                <w:top w:val="none" w:sz="0" w:space="0" w:color="auto"/>
                <w:left w:val="none" w:sz="0" w:space="0" w:color="auto"/>
                <w:bottom w:val="none" w:sz="0" w:space="0" w:color="auto"/>
                <w:right w:val="none" w:sz="0" w:space="0" w:color="auto"/>
              </w:divBdr>
              <w:divsChild>
                <w:div w:id="2116828752">
                  <w:marLeft w:val="0"/>
                  <w:marRight w:val="0"/>
                  <w:marTop w:val="0"/>
                  <w:marBottom w:val="0"/>
                  <w:divBdr>
                    <w:top w:val="none" w:sz="0" w:space="0" w:color="auto"/>
                    <w:left w:val="none" w:sz="0" w:space="0" w:color="auto"/>
                    <w:bottom w:val="none" w:sz="0" w:space="0" w:color="auto"/>
                    <w:right w:val="none" w:sz="0" w:space="0" w:color="auto"/>
                  </w:divBdr>
                  <w:divsChild>
                    <w:div w:id="1417631502">
                      <w:marLeft w:val="0"/>
                      <w:marRight w:val="0"/>
                      <w:marTop w:val="0"/>
                      <w:marBottom w:val="0"/>
                      <w:divBdr>
                        <w:top w:val="none" w:sz="0" w:space="0" w:color="auto"/>
                        <w:left w:val="none" w:sz="0" w:space="0" w:color="auto"/>
                        <w:bottom w:val="none" w:sz="0" w:space="0" w:color="auto"/>
                        <w:right w:val="none" w:sz="0" w:space="0" w:color="auto"/>
                      </w:divBdr>
                      <w:divsChild>
                        <w:div w:id="210325414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63851909">
                              <w:marLeft w:val="-180"/>
                              <w:marRight w:val="-180"/>
                              <w:marTop w:val="0"/>
                              <w:marBottom w:val="0"/>
                              <w:divBdr>
                                <w:top w:val="none" w:sz="0" w:space="0" w:color="auto"/>
                                <w:left w:val="none" w:sz="0" w:space="0" w:color="auto"/>
                                <w:bottom w:val="none" w:sz="0" w:space="0" w:color="auto"/>
                                <w:right w:val="none" w:sz="0" w:space="0" w:color="auto"/>
                              </w:divBdr>
                              <w:divsChild>
                                <w:div w:id="625625129">
                                  <w:marLeft w:val="0"/>
                                  <w:marRight w:val="0"/>
                                  <w:marTop w:val="0"/>
                                  <w:marBottom w:val="0"/>
                                  <w:divBdr>
                                    <w:top w:val="none" w:sz="0" w:space="0" w:color="auto"/>
                                    <w:left w:val="none" w:sz="0" w:space="0" w:color="auto"/>
                                    <w:bottom w:val="none" w:sz="0" w:space="0" w:color="auto"/>
                                    <w:right w:val="none" w:sz="0" w:space="0" w:color="auto"/>
                                  </w:divBdr>
                                </w:div>
                              </w:divsChild>
                            </w:div>
                            <w:div w:id="536700458">
                              <w:marLeft w:val="-180"/>
                              <w:marRight w:val="-180"/>
                              <w:marTop w:val="0"/>
                              <w:marBottom w:val="0"/>
                              <w:divBdr>
                                <w:top w:val="none" w:sz="0" w:space="0" w:color="auto"/>
                                <w:left w:val="none" w:sz="0" w:space="0" w:color="auto"/>
                                <w:bottom w:val="none" w:sz="0" w:space="0" w:color="auto"/>
                                <w:right w:val="none" w:sz="0" w:space="0" w:color="auto"/>
                              </w:divBdr>
                              <w:divsChild>
                                <w:div w:id="1135876452">
                                  <w:marLeft w:val="0"/>
                                  <w:marRight w:val="0"/>
                                  <w:marTop w:val="0"/>
                                  <w:marBottom w:val="0"/>
                                  <w:divBdr>
                                    <w:top w:val="none" w:sz="0" w:space="0" w:color="auto"/>
                                    <w:left w:val="none" w:sz="0" w:space="0" w:color="auto"/>
                                    <w:bottom w:val="none" w:sz="0" w:space="0" w:color="auto"/>
                                    <w:right w:val="none" w:sz="0" w:space="0" w:color="auto"/>
                                  </w:divBdr>
                                  <w:divsChild>
                                    <w:div w:id="15992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28884">
                      <w:marLeft w:val="0"/>
                      <w:marRight w:val="0"/>
                      <w:marTop w:val="0"/>
                      <w:marBottom w:val="0"/>
                      <w:divBdr>
                        <w:top w:val="none" w:sz="0" w:space="0" w:color="auto"/>
                        <w:left w:val="none" w:sz="0" w:space="0" w:color="auto"/>
                        <w:bottom w:val="none" w:sz="0" w:space="0" w:color="auto"/>
                        <w:right w:val="none" w:sz="0" w:space="0" w:color="auto"/>
                      </w:divBdr>
                      <w:divsChild>
                        <w:div w:id="190089443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93629428">
                              <w:marLeft w:val="-180"/>
                              <w:marRight w:val="-180"/>
                              <w:marTop w:val="0"/>
                              <w:marBottom w:val="0"/>
                              <w:divBdr>
                                <w:top w:val="none" w:sz="0" w:space="0" w:color="auto"/>
                                <w:left w:val="none" w:sz="0" w:space="0" w:color="auto"/>
                                <w:bottom w:val="none" w:sz="0" w:space="0" w:color="auto"/>
                                <w:right w:val="none" w:sz="0" w:space="0" w:color="auto"/>
                              </w:divBdr>
                              <w:divsChild>
                                <w:div w:id="1164317932">
                                  <w:marLeft w:val="0"/>
                                  <w:marRight w:val="0"/>
                                  <w:marTop w:val="0"/>
                                  <w:marBottom w:val="0"/>
                                  <w:divBdr>
                                    <w:top w:val="none" w:sz="0" w:space="0" w:color="auto"/>
                                    <w:left w:val="none" w:sz="0" w:space="0" w:color="auto"/>
                                    <w:bottom w:val="none" w:sz="0" w:space="0" w:color="auto"/>
                                    <w:right w:val="none" w:sz="0" w:space="0" w:color="auto"/>
                                  </w:divBdr>
                                </w:div>
                              </w:divsChild>
                            </w:div>
                            <w:div w:id="857932076">
                              <w:marLeft w:val="-180"/>
                              <w:marRight w:val="-180"/>
                              <w:marTop w:val="0"/>
                              <w:marBottom w:val="0"/>
                              <w:divBdr>
                                <w:top w:val="none" w:sz="0" w:space="0" w:color="auto"/>
                                <w:left w:val="none" w:sz="0" w:space="0" w:color="auto"/>
                                <w:bottom w:val="none" w:sz="0" w:space="0" w:color="auto"/>
                                <w:right w:val="none" w:sz="0" w:space="0" w:color="auto"/>
                              </w:divBdr>
                              <w:divsChild>
                                <w:div w:id="648092288">
                                  <w:marLeft w:val="0"/>
                                  <w:marRight w:val="0"/>
                                  <w:marTop w:val="0"/>
                                  <w:marBottom w:val="0"/>
                                  <w:divBdr>
                                    <w:top w:val="none" w:sz="0" w:space="0" w:color="auto"/>
                                    <w:left w:val="none" w:sz="0" w:space="0" w:color="auto"/>
                                    <w:bottom w:val="none" w:sz="0" w:space="0" w:color="auto"/>
                                    <w:right w:val="none" w:sz="0" w:space="0" w:color="auto"/>
                                  </w:divBdr>
                                  <w:divsChild>
                                    <w:div w:id="21214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069864">
                      <w:marLeft w:val="0"/>
                      <w:marRight w:val="0"/>
                      <w:marTop w:val="0"/>
                      <w:marBottom w:val="0"/>
                      <w:divBdr>
                        <w:top w:val="none" w:sz="0" w:space="0" w:color="auto"/>
                        <w:left w:val="none" w:sz="0" w:space="0" w:color="auto"/>
                        <w:bottom w:val="none" w:sz="0" w:space="0" w:color="auto"/>
                        <w:right w:val="none" w:sz="0" w:space="0" w:color="auto"/>
                      </w:divBdr>
                      <w:divsChild>
                        <w:div w:id="25887234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26503853">
                              <w:marLeft w:val="-180"/>
                              <w:marRight w:val="-180"/>
                              <w:marTop w:val="0"/>
                              <w:marBottom w:val="0"/>
                              <w:divBdr>
                                <w:top w:val="none" w:sz="0" w:space="0" w:color="auto"/>
                                <w:left w:val="none" w:sz="0" w:space="0" w:color="auto"/>
                                <w:bottom w:val="none" w:sz="0" w:space="0" w:color="auto"/>
                                <w:right w:val="none" w:sz="0" w:space="0" w:color="auto"/>
                              </w:divBdr>
                              <w:divsChild>
                                <w:div w:id="1243026766">
                                  <w:marLeft w:val="0"/>
                                  <w:marRight w:val="0"/>
                                  <w:marTop w:val="0"/>
                                  <w:marBottom w:val="0"/>
                                  <w:divBdr>
                                    <w:top w:val="none" w:sz="0" w:space="0" w:color="auto"/>
                                    <w:left w:val="none" w:sz="0" w:space="0" w:color="auto"/>
                                    <w:bottom w:val="none" w:sz="0" w:space="0" w:color="auto"/>
                                    <w:right w:val="none" w:sz="0" w:space="0" w:color="auto"/>
                                  </w:divBdr>
                                </w:div>
                              </w:divsChild>
                            </w:div>
                            <w:div w:id="525556219">
                              <w:marLeft w:val="-180"/>
                              <w:marRight w:val="-180"/>
                              <w:marTop w:val="0"/>
                              <w:marBottom w:val="0"/>
                              <w:divBdr>
                                <w:top w:val="none" w:sz="0" w:space="0" w:color="auto"/>
                                <w:left w:val="none" w:sz="0" w:space="0" w:color="auto"/>
                                <w:bottom w:val="none" w:sz="0" w:space="0" w:color="auto"/>
                                <w:right w:val="none" w:sz="0" w:space="0" w:color="auto"/>
                              </w:divBdr>
                              <w:divsChild>
                                <w:div w:id="318003280">
                                  <w:marLeft w:val="0"/>
                                  <w:marRight w:val="0"/>
                                  <w:marTop w:val="0"/>
                                  <w:marBottom w:val="0"/>
                                  <w:divBdr>
                                    <w:top w:val="none" w:sz="0" w:space="0" w:color="auto"/>
                                    <w:left w:val="none" w:sz="0" w:space="0" w:color="auto"/>
                                    <w:bottom w:val="none" w:sz="0" w:space="0" w:color="auto"/>
                                    <w:right w:val="none" w:sz="0" w:space="0" w:color="auto"/>
                                  </w:divBdr>
                                  <w:divsChild>
                                    <w:div w:id="129933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804779">
                      <w:marLeft w:val="0"/>
                      <w:marRight w:val="0"/>
                      <w:marTop w:val="0"/>
                      <w:marBottom w:val="0"/>
                      <w:divBdr>
                        <w:top w:val="none" w:sz="0" w:space="0" w:color="auto"/>
                        <w:left w:val="none" w:sz="0" w:space="0" w:color="auto"/>
                        <w:bottom w:val="none" w:sz="0" w:space="0" w:color="auto"/>
                        <w:right w:val="none" w:sz="0" w:space="0" w:color="auto"/>
                      </w:divBdr>
                      <w:divsChild>
                        <w:div w:id="34617655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22470874">
                              <w:marLeft w:val="-180"/>
                              <w:marRight w:val="-180"/>
                              <w:marTop w:val="0"/>
                              <w:marBottom w:val="0"/>
                              <w:divBdr>
                                <w:top w:val="none" w:sz="0" w:space="0" w:color="auto"/>
                                <w:left w:val="none" w:sz="0" w:space="0" w:color="auto"/>
                                <w:bottom w:val="none" w:sz="0" w:space="0" w:color="auto"/>
                                <w:right w:val="none" w:sz="0" w:space="0" w:color="auto"/>
                              </w:divBdr>
                              <w:divsChild>
                                <w:div w:id="1227300709">
                                  <w:marLeft w:val="0"/>
                                  <w:marRight w:val="0"/>
                                  <w:marTop w:val="0"/>
                                  <w:marBottom w:val="0"/>
                                  <w:divBdr>
                                    <w:top w:val="none" w:sz="0" w:space="0" w:color="auto"/>
                                    <w:left w:val="none" w:sz="0" w:space="0" w:color="auto"/>
                                    <w:bottom w:val="none" w:sz="0" w:space="0" w:color="auto"/>
                                    <w:right w:val="none" w:sz="0" w:space="0" w:color="auto"/>
                                  </w:divBdr>
                                </w:div>
                              </w:divsChild>
                            </w:div>
                            <w:div w:id="1026442208">
                              <w:marLeft w:val="-180"/>
                              <w:marRight w:val="-180"/>
                              <w:marTop w:val="0"/>
                              <w:marBottom w:val="0"/>
                              <w:divBdr>
                                <w:top w:val="none" w:sz="0" w:space="0" w:color="auto"/>
                                <w:left w:val="none" w:sz="0" w:space="0" w:color="auto"/>
                                <w:bottom w:val="none" w:sz="0" w:space="0" w:color="auto"/>
                                <w:right w:val="none" w:sz="0" w:space="0" w:color="auto"/>
                              </w:divBdr>
                              <w:divsChild>
                                <w:div w:id="1430543241">
                                  <w:marLeft w:val="0"/>
                                  <w:marRight w:val="0"/>
                                  <w:marTop w:val="0"/>
                                  <w:marBottom w:val="0"/>
                                  <w:divBdr>
                                    <w:top w:val="none" w:sz="0" w:space="0" w:color="auto"/>
                                    <w:left w:val="none" w:sz="0" w:space="0" w:color="auto"/>
                                    <w:bottom w:val="none" w:sz="0" w:space="0" w:color="auto"/>
                                    <w:right w:val="none" w:sz="0" w:space="0" w:color="auto"/>
                                  </w:divBdr>
                                  <w:divsChild>
                                    <w:div w:id="21423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393564">
      <w:bodyDiv w:val="1"/>
      <w:marLeft w:val="0"/>
      <w:marRight w:val="0"/>
      <w:marTop w:val="0"/>
      <w:marBottom w:val="0"/>
      <w:divBdr>
        <w:top w:val="none" w:sz="0" w:space="0" w:color="auto"/>
        <w:left w:val="none" w:sz="0" w:space="0" w:color="auto"/>
        <w:bottom w:val="none" w:sz="0" w:space="0" w:color="auto"/>
        <w:right w:val="none" w:sz="0" w:space="0" w:color="auto"/>
      </w:divBdr>
      <w:divsChild>
        <w:div w:id="295260612">
          <w:marLeft w:val="-225"/>
          <w:marRight w:val="-225"/>
          <w:marTop w:val="0"/>
          <w:marBottom w:val="0"/>
          <w:divBdr>
            <w:top w:val="none" w:sz="0" w:space="0" w:color="auto"/>
            <w:left w:val="none" w:sz="0" w:space="0" w:color="auto"/>
            <w:bottom w:val="none" w:sz="0" w:space="0" w:color="auto"/>
            <w:right w:val="none" w:sz="0" w:space="0" w:color="auto"/>
          </w:divBdr>
          <w:divsChild>
            <w:div w:id="110899497">
              <w:marLeft w:val="0"/>
              <w:marRight w:val="0"/>
              <w:marTop w:val="0"/>
              <w:marBottom w:val="0"/>
              <w:divBdr>
                <w:top w:val="none" w:sz="0" w:space="0" w:color="auto"/>
                <w:left w:val="none" w:sz="0" w:space="0" w:color="auto"/>
                <w:bottom w:val="none" w:sz="0" w:space="0" w:color="auto"/>
                <w:right w:val="none" w:sz="0" w:space="0" w:color="auto"/>
              </w:divBdr>
              <w:divsChild>
                <w:div w:id="81363947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608001887">
          <w:marLeft w:val="-225"/>
          <w:marRight w:val="-225"/>
          <w:marTop w:val="0"/>
          <w:marBottom w:val="0"/>
          <w:divBdr>
            <w:top w:val="none" w:sz="0" w:space="0" w:color="auto"/>
            <w:left w:val="none" w:sz="0" w:space="0" w:color="auto"/>
            <w:bottom w:val="none" w:sz="0" w:space="0" w:color="auto"/>
            <w:right w:val="none" w:sz="0" w:space="0" w:color="auto"/>
          </w:divBdr>
          <w:divsChild>
            <w:div w:id="1322390280">
              <w:marLeft w:val="0"/>
              <w:marRight w:val="0"/>
              <w:marTop w:val="0"/>
              <w:marBottom w:val="0"/>
              <w:divBdr>
                <w:top w:val="none" w:sz="0" w:space="0" w:color="auto"/>
                <w:left w:val="none" w:sz="0" w:space="0" w:color="auto"/>
                <w:bottom w:val="none" w:sz="0" w:space="0" w:color="auto"/>
                <w:right w:val="none" w:sz="0" w:space="0" w:color="auto"/>
              </w:divBdr>
              <w:divsChild>
                <w:div w:id="450058355">
                  <w:marLeft w:val="0"/>
                  <w:marRight w:val="0"/>
                  <w:marTop w:val="0"/>
                  <w:marBottom w:val="0"/>
                  <w:divBdr>
                    <w:top w:val="none" w:sz="0" w:space="0" w:color="auto"/>
                    <w:left w:val="none" w:sz="0" w:space="0" w:color="auto"/>
                    <w:bottom w:val="none" w:sz="0" w:space="0" w:color="auto"/>
                    <w:right w:val="none" w:sz="0" w:space="0" w:color="auto"/>
                  </w:divBdr>
                  <w:divsChild>
                    <w:div w:id="1840344483">
                      <w:marLeft w:val="0"/>
                      <w:marRight w:val="0"/>
                      <w:marTop w:val="0"/>
                      <w:marBottom w:val="0"/>
                      <w:divBdr>
                        <w:top w:val="none" w:sz="0" w:space="0" w:color="auto"/>
                        <w:left w:val="none" w:sz="0" w:space="0" w:color="auto"/>
                        <w:bottom w:val="none" w:sz="0" w:space="0" w:color="auto"/>
                        <w:right w:val="none" w:sz="0" w:space="0" w:color="auto"/>
                      </w:divBdr>
                      <w:divsChild>
                        <w:div w:id="1369260987">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2013294859">
                              <w:marLeft w:val="0"/>
                              <w:marRight w:val="0"/>
                              <w:marTop w:val="0"/>
                              <w:marBottom w:val="0"/>
                              <w:divBdr>
                                <w:top w:val="none" w:sz="0" w:space="0" w:color="auto"/>
                                <w:left w:val="none" w:sz="0" w:space="0" w:color="auto"/>
                                <w:bottom w:val="none" w:sz="0" w:space="0" w:color="auto"/>
                                <w:right w:val="none" w:sz="0" w:space="0" w:color="auto"/>
                              </w:divBdr>
                            </w:div>
                            <w:div w:id="1297684824">
                              <w:marLeft w:val="0"/>
                              <w:marRight w:val="0"/>
                              <w:marTop w:val="0"/>
                              <w:marBottom w:val="0"/>
                              <w:divBdr>
                                <w:top w:val="none" w:sz="0" w:space="0" w:color="auto"/>
                                <w:left w:val="none" w:sz="0" w:space="0" w:color="auto"/>
                                <w:bottom w:val="none" w:sz="0" w:space="0" w:color="auto"/>
                                <w:right w:val="none" w:sz="0" w:space="0" w:color="auto"/>
                              </w:divBdr>
                            </w:div>
                            <w:div w:id="1072892096">
                              <w:marLeft w:val="0"/>
                              <w:marRight w:val="0"/>
                              <w:marTop w:val="0"/>
                              <w:marBottom w:val="0"/>
                              <w:divBdr>
                                <w:top w:val="none" w:sz="0" w:space="0" w:color="auto"/>
                                <w:left w:val="none" w:sz="0" w:space="0" w:color="auto"/>
                                <w:bottom w:val="none" w:sz="0" w:space="0" w:color="auto"/>
                                <w:right w:val="none" w:sz="0" w:space="0" w:color="auto"/>
                              </w:divBdr>
                              <w:divsChild>
                                <w:div w:id="1259216609">
                                  <w:marLeft w:val="0"/>
                                  <w:marRight w:val="0"/>
                                  <w:marTop w:val="0"/>
                                  <w:marBottom w:val="0"/>
                                  <w:divBdr>
                                    <w:top w:val="none" w:sz="0" w:space="0" w:color="auto"/>
                                    <w:left w:val="none" w:sz="0" w:space="0" w:color="auto"/>
                                    <w:bottom w:val="none" w:sz="0" w:space="0" w:color="auto"/>
                                    <w:right w:val="none" w:sz="0" w:space="0" w:color="auto"/>
                                  </w:divBdr>
                                </w:div>
                              </w:divsChild>
                            </w:div>
                            <w:div w:id="7578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8962">
                      <w:marLeft w:val="0"/>
                      <w:marRight w:val="0"/>
                      <w:marTop w:val="0"/>
                      <w:marBottom w:val="0"/>
                      <w:divBdr>
                        <w:top w:val="none" w:sz="0" w:space="0" w:color="auto"/>
                        <w:left w:val="none" w:sz="0" w:space="0" w:color="auto"/>
                        <w:bottom w:val="none" w:sz="0" w:space="0" w:color="auto"/>
                        <w:right w:val="none" w:sz="0" w:space="0" w:color="auto"/>
                      </w:divBdr>
                      <w:divsChild>
                        <w:div w:id="1692337964">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833641571">
                              <w:marLeft w:val="0"/>
                              <w:marRight w:val="0"/>
                              <w:marTop w:val="0"/>
                              <w:marBottom w:val="0"/>
                              <w:divBdr>
                                <w:top w:val="none" w:sz="0" w:space="0" w:color="auto"/>
                                <w:left w:val="none" w:sz="0" w:space="0" w:color="auto"/>
                                <w:bottom w:val="none" w:sz="0" w:space="0" w:color="auto"/>
                                <w:right w:val="none" w:sz="0" w:space="0" w:color="auto"/>
                              </w:divBdr>
                            </w:div>
                            <w:div w:id="1792894268">
                              <w:marLeft w:val="0"/>
                              <w:marRight w:val="0"/>
                              <w:marTop w:val="0"/>
                              <w:marBottom w:val="0"/>
                              <w:divBdr>
                                <w:top w:val="none" w:sz="0" w:space="0" w:color="auto"/>
                                <w:left w:val="none" w:sz="0" w:space="0" w:color="auto"/>
                                <w:bottom w:val="none" w:sz="0" w:space="0" w:color="auto"/>
                                <w:right w:val="none" w:sz="0" w:space="0" w:color="auto"/>
                              </w:divBdr>
                            </w:div>
                            <w:div w:id="69353982">
                              <w:marLeft w:val="0"/>
                              <w:marRight w:val="0"/>
                              <w:marTop w:val="0"/>
                              <w:marBottom w:val="0"/>
                              <w:divBdr>
                                <w:top w:val="none" w:sz="0" w:space="0" w:color="auto"/>
                                <w:left w:val="none" w:sz="0" w:space="0" w:color="auto"/>
                                <w:bottom w:val="none" w:sz="0" w:space="0" w:color="auto"/>
                                <w:right w:val="none" w:sz="0" w:space="0" w:color="auto"/>
                              </w:divBdr>
                              <w:divsChild>
                                <w:div w:id="1206404151">
                                  <w:marLeft w:val="0"/>
                                  <w:marRight w:val="0"/>
                                  <w:marTop w:val="0"/>
                                  <w:marBottom w:val="0"/>
                                  <w:divBdr>
                                    <w:top w:val="none" w:sz="0" w:space="0" w:color="auto"/>
                                    <w:left w:val="none" w:sz="0" w:space="0" w:color="auto"/>
                                    <w:bottom w:val="none" w:sz="0" w:space="0" w:color="auto"/>
                                    <w:right w:val="none" w:sz="0" w:space="0" w:color="auto"/>
                                  </w:divBdr>
                                </w:div>
                              </w:divsChild>
                            </w:div>
                            <w:div w:id="15247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22708">
                      <w:marLeft w:val="0"/>
                      <w:marRight w:val="0"/>
                      <w:marTop w:val="0"/>
                      <w:marBottom w:val="0"/>
                      <w:divBdr>
                        <w:top w:val="none" w:sz="0" w:space="0" w:color="auto"/>
                        <w:left w:val="none" w:sz="0" w:space="0" w:color="auto"/>
                        <w:bottom w:val="none" w:sz="0" w:space="0" w:color="auto"/>
                        <w:right w:val="none" w:sz="0" w:space="0" w:color="auto"/>
                      </w:divBdr>
                      <w:divsChild>
                        <w:div w:id="2066751915">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819924853">
                              <w:marLeft w:val="0"/>
                              <w:marRight w:val="0"/>
                              <w:marTop w:val="0"/>
                              <w:marBottom w:val="0"/>
                              <w:divBdr>
                                <w:top w:val="none" w:sz="0" w:space="0" w:color="auto"/>
                                <w:left w:val="none" w:sz="0" w:space="0" w:color="auto"/>
                                <w:bottom w:val="none" w:sz="0" w:space="0" w:color="auto"/>
                                <w:right w:val="none" w:sz="0" w:space="0" w:color="auto"/>
                              </w:divBdr>
                            </w:div>
                            <w:div w:id="126316100">
                              <w:marLeft w:val="0"/>
                              <w:marRight w:val="0"/>
                              <w:marTop w:val="0"/>
                              <w:marBottom w:val="0"/>
                              <w:divBdr>
                                <w:top w:val="none" w:sz="0" w:space="0" w:color="auto"/>
                                <w:left w:val="none" w:sz="0" w:space="0" w:color="auto"/>
                                <w:bottom w:val="none" w:sz="0" w:space="0" w:color="auto"/>
                                <w:right w:val="none" w:sz="0" w:space="0" w:color="auto"/>
                              </w:divBdr>
                            </w:div>
                            <w:div w:id="741755978">
                              <w:marLeft w:val="0"/>
                              <w:marRight w:val="0"/>
                              <w:marTop w:val="0"/>
                              <w:marBottom w:val="0"/>
                              <w:divBdr>
                                <w:top w:val="none" w:sz="0" w:space="0" w:color="auto"/>
                                <w:left w:val="none" w:sz="0" w:space="0" w:color="auto"/>
                                <w:bottom w:val="none" w:sz="0" w:space="0" w:color="auto"/>
                                <w:right w:val="none" w:sz="0" w:space="0" w:color="auto"/>
                              </w:divBdr>
                              <w:divsChild>
                                <w:div w:id="1295646774">
                                  <w:marLeft w:val="0"/>
                                  <w:marRight w:val="0"/>
                                  <w:marTop w:val="0"/>
                                  <w:marBottom w:val="0"/>
                                  <w:divBdr>
                                    <w:top w:val="none" w:sz="0" w:space="0" w:color="auto"/>
                                    <w:left w:val="none" w:sz="0" w:space="0" w:color="auto"/>
                                    <w:bottom w:val="none" w:sz="0" w:space="0" w:color="auto"/>
                                    <w:right w:val="none" w:sz="0" w:space="0" w:color="auto"/>
                                  </w:divBdr>
                                </w:div>
                              </w:divsChild>
                            </w:div>
                            <w:div w:id="12916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5583">
                      <w:marLeft w:val="0"/>
                      <w:marRight w:val="0"/>
                      <w:marTop w:val="0"/>
                      <w:marBottom w:val="0"/>
                      <w:divBdr>
                        <w:top w:val="none" w:sz="0" w:space="0" w:color="auto"/>
                        <w:left w:val="none" w:sz="0" w:space="0" w:color="auto"/>
                        <w:bottom w:val="none" w:sz="0" w:space="0" w:color="auto"/>
                        <w:right w:val="none" w:sz="0" w:space="0" w:color="auto"/>
                      </w:divBdr>
                      <w:divsChild>
                        <w:div w:id="1017075447">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606430968">
                              <w:marLeft w:val="0"/>
                              <w:marRight w:val="0"/>
                              <w:marTop w:val="0"/>
                              <w:marBottom w:val="0"/>
                              <w:divBdr>
                                <w:top w:val="none" w:sz="0" w:space="0" w:color="auto"/>
                                <w:left w:val="none" w:sz="0" w:space="0" w:color="auto"/>
                                <w:bottom w:val="none" w:sz="0" w:space="0" w:color="auto"/>
                                <w:right w:val="none" w:sz="0" w:space="0" w:color="auto"/>
                              </w:divBdr>
                            </w:div>
                            <w:div w:id="1890336919">
                              <w:marLeft w:val="0"/>
                              <w:marRight w:val="0"/>
                              <w:marTop w:val="0"/>
                              <w:marBottom w:val="0"/>
                              <w:divBdr>
                                <w:top w:val="none" w:sz="0" w:space="0" w:color="auto"/>
                                <w:left w:val="none" w:sz="0" w:space="0" w:color="auto"/>
                                <w:bottom w:val="none" w:sz="0" w:space="0" w:color="auto"/>
                                <w:right w:val="none" w:sz="0" w:space="0" w:color="auto"/>
                              </w:divBdr>
                            </w:div>
                            <w:div w:id="488403135">
                              <w:marLeft w:val="0"/>
                              <w:marRight w:val="0"/>
                              <w:marTop w:val="0"/>
                              <w:marBottom w:val="0"/>
                              <w:divBdr>
                                <w:top w:val="none" w:sz="0" w:space="0" w:color="auto"/>
                                <w:left w:val="none" w:sz="0" w:space="0" w:color="auto"/>
                                <w:bottom w:val="none" w:sz="0" w:space="0" w:color="auto"/>
                                <w:right w:val="none" w:sz="0" w:space="0" w:color="auto"/>
                              </w:divBdr>
                              <w:divsChild>
                                <w:div w:id="2044819285">
                                  <w:marLeft w:val="0"/>
                                  <w:marRight w:val="0"/>
                                  <w:marTop w:val="0"/>
                                  <w:marBottom w:val="0"/>
                                  <w:divBdr>
                                    <w:top w:val="none" w:sz="0" w:space="0" w:color="auto"/>
                                    <w:left w:val="none" w:sz="0" w:space="0" w:color="auto"/>
                                    <w:bottom w:val="none" w:sz="0" w:space="0" w:color="auto"/>
                                    <w:right w:val="none" w:sz="0" w:space="0" w:color="auto"/>
                                  </w:divBdr>
                                </w:div>
                              </w:divsChild>
                            </w:div>
                            <w:div w:id="17702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51642">
                      <w:marLeft w:val="0"/>
                      <w:marRight w:val="0"/>
                      <w:marTop w:val="0"/>
                      <w:marBottom w:val="0"/>
                      <w:divBdr>
                        <w:top w:val="none" w:sz="0" w:space="0" w:color="auto"/>
                        <w:left w:val="none" w:sz="0" w:space="0" w:color="auto"/>
                        <w:bottom w:val="none" w:sz="0" w:space="0" w:color="auto"/>
                        <w:right w:val="none" w:sz="0" w:space="0" w:color="auto"/>
                      </w:divBdr>
                      <w:divsChild>
                        <w:div w:id="960257845">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355009849">
                              <w:marLeft w:val="0"/>
                              <w:marRight w:val="0"/>
                              <w:marTop w:val="0"/>
                              <w:marBottom w:val="0"/>
                              <w:divBdr>
                                <w:top w:val="none" w:sz="0" w:space="0" w:color="auto"/>
                                <w:left w:val="none" w:sz="0" w:space="0" w:color="auto"/>
                                <w:bottom w:val="none" w:sz="0" w:space="0" w:color="auto"/>
                                <w:right w:val="none" w:sz="0" w:space="0" w:color="auto"/>
                              </w:divBdr>
                            </w:div>
                            <w:div w:id="1597907262">
                              <w:marLeft w:val="0"/>
                              <w:marRight w:val="0"/>
                              <w:marTop w:val="0"/>
                              <w:marBottom w:val="0"/>
                              <w:divBdr>
                                <w:top w:val="none" w:sz="0" w:space="0" w:color="auto"/>
                                <w:left w:val="none" w:sz="0" w:space="0" w:color="auto"/>
                                <w:bottom w:val="none" w:sz="0" w:space="0" w:color="auto"/>
                                <w:right w:val="none" w:sz="0" w:space="0" w:color="auto"/>
                              </w:divBdr>
                            </w:div>
                            <w:div w:id="299191061">
                              <w:marLeft w:val="0"/>
                              <w:marRight w:val="0"/>
                              <w:marTop w:val="0"/>
                              <w:marBottom w:val="0"/>
                              <w:divBdr>
                                <w:top w:val="none" w:sz="0" w:space="0" w:color="auto"/>
                                <w:left w:val="none" w:sz="0" w:space="0" w:color="auto"/>
                                <w:bottom w:val="none" w:sz="0" w:space="0" w:color="auto"/>
                                <w:right w:val="none" w:sz="0" w:space="0" w:color="auto"/>
                              </w:divBdr>
                              <w:divsChild>
                                <w:div w:id="1528367158">
                                  <w:marLeft w:val="0"/>
                                  <w:marRight w:val="0"/>
                                  <w:marTop w:val="0"/>
                                  <w:marBottom w:val="0"/>
                                  <w:divBdr>
                                    <w:top w:val="none" w:sz="0" w:space="0" w:color="auto"/>
                                    <w:left w:val="none" w:sz="0" w:space="0" w:color="auto"/>
                                    <w:bottom w:val="none" w:sz="0" w:space="0" w:color="auto"/>
                                    <w:right w:val="none" w:sz="0" w:space="0" w:color="auto"/>
                                  </w:divBdr>
                                </w:div>
                              </w:divsChild>
                            </w:div>
                            <w:div w:id="3164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6720">
                      <w:marLeft w:val="0"/>
                      <w:marRight w:val="0"/>
                      <w:marTop w:val="0"/>
                      <w:marBottom w:val="0"/>
                      <w:divBdr>
                        <w:top w:val="none" w:sz="0" w:space="0" w:color="auto"/>
                        <w:left w:val="none" w:sz="0" w:space="0" w:color="auto"/>
                        <w:bottom w:val="none" w:sz="0" w:space="0" w:color="auto"/>
                        <w:right w:val="none" w:sz="0" w:space="0" w:color="auto"/>
                      </w:divBdr>
                      <w:divsChild>
                        <w:div w:id="1650137876">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1251279542">
                              <w:marLeft w:val="0"/>
                              <w:marRight w:val="0"/>
                              <w:marTop w:val="0"/>
                              <w:marBottom w:val="0"/>
                              <w:divBdr>
                                <w:top w:val="none" w:sz="0" w:space="0" w:color="auto"/>
                                <w:left w:val="none" w:sz="0" w:space="0" w:color="auto"/>
                                <w:bottom w:val="none" w:sz="0" w:space="0" w:color="auto"/>
                                <w:right w:val="none" w:sz="0" w:space="0" w:color="auto"/>
                              </w:divBdr>
                            </w:div>
                            <w:div w:id="344866851">
                              <w:marLeft w:val="0"/>
                              <w:marRight w:val="0"/>
                              <w:marTop w:val="0"/>
                              <w:marBottom w:val="0"/>
                              <w:divBdr>
                                <w:top w:val="none" w:sz="0" w:space="0" w:color="auto"/>
                                <w:left w:val="none" w:sz="0" w:space="0" w:color="auto"/>
                                <w:bottom w:val="none" w:sz="0" w:space="0" w:color="auto"/>
                                <w:right w:val="none" w:sz="0" w:space="0" w:color="auto"/>
                              </w:divBdr>
                            </w:div>
                            <w:div w:id="1553928516">
                              <w:marLeft w:val="0"/>
                              <w:marRight w:val="0"/>
                              <w:marTop w:val="0"/>
                              <w:marBottom w:val="0"/>
                              <w:divBdr>
                                <w:top w:val="none" w:sz="0" w:space="0" w:color="auto"/>
                                <w:left w:val="none" w:sz="0" w:space="0" w:color="auto"/>
                                <w:bottom w:val="none" w:sz="0" w:space="0" w:color="auto"/>
                                <w:right w:val="none" w:sz="0" w:space="0" w:color="auto"/>
                              </w:divBdr>
                              <w:divsChild>
                                <w:div w:id="4809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862131">
      <w:bodyDiv w:val="1"/>
      <w:marLeft w:val="0"/>
      <w:marRight w:val="0"/>
      <w:marTop w:val="0"/>
      <w:marBottom w:val="0"/>
      <w:divBdr>
        <w:top w:val="none" w:sz="0" w:space="0" w:color="auto"/>
        <w:left w:val="none" w:sz="0" w:space="0" w:color="auto"/>
        <w:bottom w:val="none" w:sz="0" w:space="0" w:color="auto"/>
        <w:right w:val="none" w:sz="0" w:space="0" w:color="auto"/>
      </w:divBdr>
      <w:divsChild>
        <w:div w:id="1512834576">
          <w:marLeft w:val="0"/>
          <w:marRight w:val="0"/>
          <w:marTop w:val="0"/>
          <w:marBottom w:val="0"/>
          <w:divBdr>
            <w:top w:val="none" w:sz="0" w:space="0" w:color="auto"/>
            <w:left w:val="none" w:sz="0" w:space="0" w:color="auto"/>
            <w:bottom w:val="none" w:sz="0" w:space="0" w:color="auto"/>
            <w:right w:val="none" w:sz="0" w:space="0" w:color="auto"/>
          </w:divBdr>
          <w:divsChild>
            <w:div w:id="2036155679">
              <w:marLeft w:val="0"/>
              <w:marRight w:val="0"/>
              <w:marTop w:val="0"/>
              <w:marBottom w:val="0"/>
              <w:divBdr>
                <w:top w:val="none" w:sz="0" w:space="0" w:color="auto"/>
                <w:left w:val="none" w:sz="0" w:space="0" w:color="auto"/>
                <w:bottom w:val="none" w:sz="0" w:space="0" w:color="auto"/>
                <w:right w:val="none" w:sz="0" w:space="0" w:color="auto"/>
              </w:divBdr>
              <w:divsChild>
                <w:div w:id="3557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33489">
          <w:marLeft w:val="0"/>
          <w:marRight w:val="0"/>
          <w:marTop w:val="0"/>
          <w:marBottom w:val="0"/>
          <w:divBdr>
            <w:top w:val="none" w:sz="0" w:space="0" w:color="auto"/>
            <w:left w:val="none" w:sz="0" w:space="0" w:color="auto"/>
            <w:bottom w:val="none" w:sz="0" w:space="0" w:color="auto"/>
            <w:right w:val="none" w:sz="0" w:space="0" w:color="auto"/>
          </w:divBdr>
          <w:divsChild>
            <w:div w:id="1548372774">
              <w:marLeft w:val="0"/>
              <w:marRight w:val="0"/>
              <w:marTop w:val="0"/>
              <w:marBottom w:val="0"/>
              <w:divBdr>
                <w:top w:val="none" w:sz="0" w:space="0" w:color="auto"/>
                <w:left w:val="none" w:sz="0" w:space="0" w:color="auto"/>
                <w:bottom w:val="none" w:sz="0" w:space="0" w:color="auto"/>
                <w:right w:val="none" w:sz="0" w:space="0" w:color="auto"/>
              </w:divBdr>
              <w:divsChild>
                <w:div w:id="1092967740">
                  <w:marLeft w:val="0"/>
                  <w:marRight w:val="0"/>
                  <w:marTop w:val="0"/>
                  <w:marBottom w:val="0"/>
                  <w:divBdr>
                    <w:top w:val="none" w:sz="0" w:space="0" w:color="auto"/>
                    <w:left w:val="none" w:sz="0" w:space="0" w:color="auto"/>
                    <w:bottom w:val="none" w:sz="0" w:space="0" w:color="auto"/>
                    <w:right w:val="none" w:sz="0" w:space="0" w:color="auto"/>
                  </w:divBdr>
                  <w:divsChild>
                    <w:div w:id="1903373146">
                      <w:marLeft w:val="0"/>
                      <w:marRight w:val="0"/>
                      <w:marTop w:val="0"/>
                      <w:marBottom w:val="0"/>
                      <w:divBdr>
                        <w:top w:val="none" w:sz="0" w:space="0" w:color="auto"/>
                        <w:left w:val="none" w:sz="0" w:space="0" w:color="auto"/>
                        <w:bottom w:val="none" w:sz="0" w:space="0" w:color="auto"/>
                        <w:right w:val="none" w:sz="0" w:space="0" w:color="auto"/>
                      </w:divBdr>
                      <w:divsChild>
                        <w:div w:id="1507093935">
                          <w:marLeft w:val="0"/>
                          <w:marRight w:val="0"/>
                          <w:marTop w:val="0"/>
                          <w:marBottom w:val="0"/>
                          <w:divBdr>
                            <w:top w:val="none" w:sz="0" w:space="0" w:color="auto"/>
                            <w:left w:val="none" w:sz="0" w:space="0" w:color="auto"/>
                            <w:bottom w:val="none" w:sz="0" w:space="0" w:color="auto"/>
                            <w:right w:val="none" w:sz="0" w:space="0" w:color="auto"/>
                          </w:divBdr>
                          <w:divsChild>
                            <w:div w:id="187456111">
                              <w:marLeft w:val="0"/>
                              <w:marRight w:val="0"/>
                              <w:marTop w:val="0"/>
                              <w:marBottom w:val="0"/>
                              <w:divBdr>
                                <w:top w:val="none" w:sz="0" w:space="0" w:color="auto"/>
                                <w:left w:val="none" w:sz="0" w:space="0" w:color="auto"/>
                                <w:bottom w:val="none" w:sz="0" w:space="0" w:color="auto"/>
                                <w:right w:val="none" w:sz="0" w:space="0" w:color="auto"/>
                              </w:divBdr>
                            </w:div>
                            <w:div w:id="20013269">
                              <w:marLeft w:val="0"/>
                              <w:marRight w:val="0"/>
                              <w:marTop w:val="0"/>
                              <w:marBottom w:val="0"/>
                              <w:divBdr>
                                <w:top w:val="none" w:sz="0" w:space="0" w:color="auto"/>
                                <w:left w:val="none" w:sz="0" w:space="0" w:color="auto"/>
                                <w:bottom w:val="none" w:sz="0" w:space="0" w:color="auto"/>
                                <w:right w:val="none" w:sz="0" w:space="0" w:color="auto"/>
                              </w:divBdr>
                            </w:div>
                            <w:div w:id="1162426871">
                              <w:marLeft w:val="0"/>
                              <w:marRight w:val="0"/>
                              <w:marTop w:val="0"/>
                              <w:marBottom w:val="0"/>
                              <w:divBdr>
                                <w:top w:val="none" w:sz="0" w:space="0" w:color="auto"/>
                                <w:left w:val="none" w:sz="0" w:space="0" w:color="auto"/>
                                <w:bottom w:val="none" w:sz="0" w:space="0" w:color="auto"/>
                                <w:right w:val="none" w:sz="0" w:space="0" w:color="auto"/>
                              </w:divBdr>
                              <w:divsChild>
                                <w:div w:id="20944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462852">
          <w:marLeft w:val="0"/>
          <w:marRight w:val="0"/>
          <w:marTop w:val="0"/>
          <w:marBottom w:val="0"/>
          <w:divBdr>
            <w:top w:val="none" w:sz="0" w:space="0" w:color="auto"/>
            <w:left w:val="none" w:sz="0" w:space="0" w:color="auto"/>
            <w:bottom w:val="none" w:sz="0" w:space="0" w:color="auto"/>
            <w:right w:val="none" w:sz="0" w:space="0" w:color="auto"/>
          </w:divBdr>
          <w:divsChild>
            <w:div w:id="179204896">
              <w:marLeft w:val="0"/>
              <w:marRight w:val="0"/>
              <w:marTop w:val="0"/>
              <w:marBottom w:val="0"/>
              <w:divBdr>
                <w:top w:val="none" w:sz="0" w:space="0" w:color="auto"/>
                <w:left w:val="none" w:sz="0" w:space="0" w:color="auto"/>
                <w:bottom w:val="none" w:sz="0" w:space="0" w:color="auto"/>
                <w:right w:val="none" w:sz="0" w:space="0" w:color="auto"/>
              </w:divBdr>
              <w:divsChild>
                <w:div w:id="1984458362">
                  <w:marLeft w:val="0"/>
                  <w:marRight w:val="0"/>
                  <w:marTop w:val="0"/>
                  <w:marBottom w:val="0"/>
                  <w:divBdr>
                    <w:top w:val="none" w:sz="0" w:space="0" w:color="auto"/>
                    <w:left w:val="none" w:sz="0" w:space="0" w:color="auto"/>
                    <w:bottom w:val="none" w:sz="0" w:space="0" w:color="auto"/>
                    <w:right w:val="none" w:sz="0" w:space="0" w:color="auto"/>
                  </w:divBdr>
                </w:div>
                <w:div w:id="1416779117">
                  <w:marLeft w:val="0"/>
                  <w:marRight w:val="0"/>
                  <w:marTop w:val="0"/>
                  <w:marBottom w:val="0"/>
                  <w:divBdr>
                    <w:top w:val="none" w:sz="0" w:space="0" w:color="auto"/>
                    <w:left w:val="none" w:sz="0" w:space="0" w:color="auto"/>
                    <w:bottom w:val="none" w:sz="0" w:space="0" w:color="auto"/>
                    <w:right w:val="none" w:sz="0" w:space="0" w:color="auto"/>
                  </w:divBdr>
                </w:div>
                <w:div w:id="68118575">
                  <w:marLeft w:val="0"/>
                  <w:marRight w:val="0"/>
                  <w:marTop w:val="0"/>
                  <w:marBottom w:val="0"/>
                  <w:divBdr>
                    <w:top w:val="none" w:sz="0" w:space="0" w:color="auto"/>
                    <w:left w:val="none" w:sz="0" w:space="0" w:color="auto"/>
                    <w:bottom w:val="none" w:sz="0" w:space="0" w:color="auto"/>
                    <w:right w:val="none" w:sz="0" w:space="0" w:color="auto"/>
                  </w:divBdr>
                  <w:divsChild>
                    <w:div w:id="17625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20725">
          <w:marLeft w:val="0"/>
          <w:marRight w:val="0"/>
          <w:marTop w:val="0"/>
          <w:marBottom w:val="0"/>
          <w:divBdr>
            <w:top w:val="none" w:sz="0" w:space="0" w:color="auto"/>
            <w:left w:val="none" w:sz="0" w:space="0" w:color="auto"/>
            <w:bottom w:val="none" w:sz="0" w:space="0" w:color="auto"/>
            <w:right w:val="none" w:sz="0" w:space="0" w:color="auto"/>
          </w:divBdr>
          <w:divsChild>
            <w:div w:id="1939219027">
              <w:marLeft w:val="0"/>
              <w:marRight w:val="0"/>
              <w:marTop w:val="0"/>
              <w:marBottom w:val="0"/>
              <w:divBdr>
                <w:top w:val="none" w:sz="0" w:space="0" w:color="auto"/>
                <w:left w:val="none" w:sz="0" w:space="0" w:color="auto"/>
                <w:bottom w:val="none" w:sz="0" w:space="0" w:color="auto"/>
                <w:right w:val="none" w:sz="0" w:space="0" w:color="auto"/>
              </w:divBdr>
              <w:divsChild>
                <w:div w:id="215514324">
                  <w:marLeft w:val="0"/>
                  <w:marRight w:val="0"/>
                  <w:marTop w:val="0"/>
                  <w:marBottom w:val="0"/>
                  <w:divBdr>
                    <w:top w:val="none" w:sz="0" w:space="0" w:color="auto"/>
                    <w:left w:val="none" w:sz="0" w:space="0" w:color="auto"/>
                    <w:bottom w:val="none" w:sz="0" w:space="0" w:color="auto"/>
                    <w:right w:val="none" w:sz="0" w:space="0" w:color="auto"/>
                  </w:divBdr>
                </w:div>
                <w:div w:id="9383772">
                  <w:marLeft w:val="0"/>
                  <w:marRight w:val="0"/>
                  <w:marTop w:val="0"/>
                  <w:marBottom w:val="0"/>
                  <w:divBdr>
                    <w:top w:val="none" w:sz="0" w:space="0" w:color="auto"/>
                    <w:left w:val="none" w:sz="0" w:space="0" w:color="auto"/>
                    <w:bottom w:val="none" w:sz="0" w:space="0" w:color="auto"/>
                    <w:right w:val="none" w:sz="0" w:space="0" w:color="auto"/>
                  </w:divBdr>
                </w:div>
                <w:div w:id="1688017838">
                  <w:marLeft w:val="0"/>
                  <w:marRight w:val="0"/>
                  <w:marTop w:val="0"/>
                  <w:marBottom w:val="0"/>
                  <w:divBdr>
                    <w:top w:val="none" w:sz="0" w:space="0" w:color="auto"/>
                    <w:left w:val="none" w:sz="0" w:space="0" w:color="auto"/>
                    <w:bottom w:val="none" w:sz="0" w:space="0" w:color="auto"/>
                    <w:right w:val="none" w:sz="0" w:space="0" w:color="auto"/>
                  </w:divBdr>
                  <w:divsChild>
                    <w:div w:id="19665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314">
          <w:marLeft w:val="0"/>
          <w:marRight w:val="0"/>
          <w:marTop w:val="0"/>
          <w:marBottom w:val="0"/>
          <w:divBdr>
            <w:top w:val="none" w:sz="0" w:space="0" w:color="auto"/>
            <w:left w:val="none" w:sz="0" w:space="0" w:color="auto"/>
            <w:bottom w:val="none" w:sz="0" w:space="0" w:color="auto"/>
            <w:right w:val="none" w:sz="0" w:space="0" w:color="auto"/>
          </w:divBdr>
          <w:divsChild>
            <w:div w:id="923342806">
              <w:marLeft w:val="0"/>
              <w:marRight w:val="0"/>
              <w:marTop w:val="0"/>
              <w:marBottom w:val="0"/>
              <w:divBdr>
                <w:top w:val="none" w:sz="0" w:space="0" w:color="auto"/>
                <w:left w:val="none" w:sz="0" w:space="0" w:color="auto"/>
                <w:bottom w:val="none" w:sz="0" w:space="0" w:color="auto"/>
                <w:right w:val="none" w:sz="0" w:space="0" w:color="auto"/>
              </w:divBdr>
              <w:divsChild>
                <w:div w:id="1694258287">
                  <w:marLeft w:val="0"/>
                  <w:marRight w:val="0"/>
                  <w:marTop w:val="0"/>
                  <w:marBottom w:val="0"/>
                  <w:divBdr>
                    <w:top w:val="none" w:sz="0" w:space="0" w:color="auto"/>
                    <w:left w:val="none" w:sz="0" w:space="0" w:color="auto"/>
                    <w:bottom w:val="none" w:sz="0" w:space="0" w:color="auto"/>
                    <w:right w:val="none" w:sz="0" w:space="0" w:color="auto"/>
                  </w:divBdr>
                </w:div>
                <w:div w:id="1417634528">
                  <w:marLeft w:val="0"/>
                  <w:marRight w:val="0"/>
                  <w:marTop w:val="0"/>
                  <w:marBottom w:val="0"/>
                  <w:divBdr>
                    <w:top w:val="none" w:sz="0" w:space="0" w:color="auto"/>
                    <w:left w:val="none" w:sz="0" w:space="0" w:color="auto"/>
                    <w:bottom w:val="none" w:sz="0" w:space="0" w:color="auto"/>
                    <w:right w:val="none" w:sz="0" w:space="0" w:color="auto"/>
                  </w:divBdr>
                </w:div>
                <w:div w:id="1756130043">
                  <w:marLeft w:val="0"/>
                  <w:marRight w:val="0"/>
                  <w:marTop w:val="0"/>
                  <w:marBottom w:val="0"/>
                  <w:divBdr>
                    <w:top w:val="none" w:sz="0" w:space="0" w:color="auto"/>
                    <w:left w:val="none" w:sz="0" w:space="0" w:color="auto"/>
                    <w:bottom w:val="none" w:sz="0" w:space="0" w:color="auto"/>
                    <w:right w:val="none" w:sz="0" w:space="0" w:color="auto"/>
                  </w:divBdr>
                  <w:divsChild>
                    <w:div w:id="16193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8828">
          <w:marLeft w:val="0"/>
          <w:marRight w:val="0"/>
          <w:marTop w:val="0"/>
          <w:marBottom w:val="0"/>
          <w:divBdr>
            <w:top w:val="none" w:sz="0" w:space="0" w:color="auto"/>
            <w:left w:val="none" w:sz="0" w:space="0" w:color="auto"/>
            <w:bottom w:val="none" w:sz="0" w:space="0" w:color="auto"/>
            <w:right w:val="none" w:sz="0" w:space="0" w:color="auto"/>
          </w:divBdr>
        </w:div>
      </w:divsChild>
    </w:div>
    <w:div w:id="1818763775">
      <w:bodyDiv w:val="1"/>
      <w:marLeft w:val="0"/>
      <w:marRight w:val="0"/>
      <w:marTop w:val="0"/>
      <w:marBottom w:val="0"/>
      <w:divBdr>
        <w:top w:val="none" w:sz="0" w:space="0" w:color="auto"/>
        <w:left w:val="none" w:sz="0" w:space="0" w:color="auto"/>
        <w:bottom w:val="none" w:sz="0" w:space="0" w:color="auto"/>
        <w:right w:val="none" w:sz="0" w:space="0" w:color="auto"/>
      </w:divBdr>
      <w:divsChild>
        <w:div w:id="761031734">
          <w:marLeft w:val="0"/>
          <w:marRight w:val="0"/>
          <w:marTop w:val="0"/>
          <w:marBottom w:val="0"/>
          <w:divBdr>
            <w:top w:val="none" w:sz="0" w:space="0" w:color="auto"/>
            <w:left w:val="none" w:sz="0" w:space="0" w:color="auto"/>
            <w:bottom w:val="none" w:sz="0" w:space="0" w:color="auto"/>
            <w:right w:val="none" w:sz="0" w:space="0" w:color="auto"/>
          </w:divBdr>
          <w:divsChild>
            <w:div w:id="1309936905">
              <w:marLeft w:val="0"/>
              <w:marRight w:val="0"/>
              <w:marTop w:val="0"/>
              <w:marBottom w:val="0"/>
              <w:divBdr>
                <w:top w:val="none" w:sz="0" w:space="0" w:color="auto"/>
                <w:left w:val="none" w:sz="0" w:space="0" w:color="auto"/>
                <w:bottom w:val="none" w:sz="0" w:space="0" w:color="auto"/>
                <w:right w:val="none" w:sz="0" w:space="0" w:color="auto"/>
              </w:divBdr>
              <w:divsChild>
                <w:div w:id="76869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102">
          <w:marLeft w:val="0"/>
          <w:marRight w:val="0"/>
          <w:marTop w:val="0"/>
          <w:marBottom w:val="0"/>
          <w:divBdr>
            <w:top w:val="none" w:sz="0" w:space="0" w:color="auto"/>
            <w:left w:val="none" w:sz="0" w:space="0" w:color="auto"/>
            <w:bottom w:val="none" w:sz="0" w:space="0" w:color="auto"/>
            <w:right w:val="none" w:sz="0" w:space="0" w:color="auto"/>
          </w:divBdr>
          <w:divsChild>
            <w:div w:id="1315337601">
              <w:marLeft w:val="0"/>
              <w:marRight w:val="0"/>
              <w:marTop w:val="0"/>
              <w:marBottom w:val="0"/>
              <w:divBdr>
                <w:top w:val="none" w:sz="0" w:space="0" w:color="auto"/>
                <w:left w:val="none" w:sz="0" w:space="0" w:color="auto"/>
                <w:bottom w:val="none" w:sz="0" w:space="0" w:color="auto"/>
                <w:right w:val="none" w:sz="0" w:space="0" w:color="auto"/>
              </w:divBdr>
              <w:divsChild>
                <w:div w:id="1407263622">
                  <w:marLeft w:val="0"/>
                  <w:marRight w:val="0"/>
                  <w:marTop w:val="0"/>
                  <w:marBottom w:val="0"/>
                  <w:divBdr>
                    <w:top w:val="none" w:sz="0" w:space="0" w:color="auto"/>
                    <w:left w:val="none" w:sz="0" w:space="0" w:color="auto"/>
                    <w:bottom w:val="none" w:sz="0" w:space="0" w:color="auto"/>
                    <w:right w:val="none" w:sz="0" w:space="0" w:color="auto"/>
                  </w:divBdr>
                  <w:divsChild>
                    <w:div w:id="980311052">
                      <w:marLeft w:val="0"/>
                      <w:marRight w:val="0"/>
                      <w:marTop w:val="0"/>
                      <w:marBottom w:val="0"/>
                      <w:divBdr>
                        <w:top w:val="none" w:sz="0" w:space="0" w:color="auto"/>
                        <w:left w:val="none" w:sz="0" w:space="0" w:color="auto"/>
                        <w:bottom w:val="none" w:sz="0" w:space="0" w:color="auto"/>
                        <w:right w:val="none" w:sz="0" w:space="0" w:color="auto"/>
                      </w:divBdr>
                      <w:divsChild>
                        <w:div w:id="1935018967">
                          <w:marLeft w:val="0"/>
                          <w:marRight w:val="0"/>
                          <w:marTop w:val="0"/>
                          <w:marBottom w:val="0"/>
                          <w:divBdr>
                            <w:top w:val="none" w:sz="0" w:space="0" w:color="auto"/>
                            <w:left w:val="none" w:sz="0" w:space="0" w:color="auto"/>
                            <w:bottom w:val="none" w:sz="0" w:space="0" w:color="auto"/>
                            <w:right w:val="none" w:sz="0" w:space="0" w:color="auto"/>
                          </w:divBdr>
                          <w:divsChild>
                            <w:div w:id="31073979">
                              <w:marLeft w:val="0"/>
                              <w:marRight w:val="0"/>
                              <w:marTop w:val="0"/>
                              <w:marBottom w:val="0"/>
                              <w:divBdr>
                                <w:top w:val="none" w:sz="0" w:space="0" w:color="auto"/>
                                <w:left w:val="none" w:sz="0" w:space="0" w:color="auto"/>
                                <w:bottom w:val="none" w:sz="0" w:space="0" w:color="auto"/>
                                <w:right w:val="none" w:sz="0" w:space="0" w:color="auto"/>
                              </w:divBdr>
                            </w:div>
                            <w:div w:id="1922059695">
                              <w:marLeft w:val="0"/>
                              <w:marRight w:val="0"/>
                              <w:marTop w:val="0"/>
                              <w:marBottom w:val="0"/>
                              <w:divBdr>
                                <w:top w:val="none" w:sz="0" w:space="0" w:color="auto"/>
                                <w:left w:val="none" w:sz="0" w:space="0" w:color="auto"/>
                                <w:bottom w:val="none" w:sz="0" w:space="0" w:color="auto"/>
                                <w:right w:val="none" w:sz="0" w:space="0" w:color="auto"/>
                              </w:divBdr>
                            </w:div>
                            <w:div w:id="496113345">
                              <w:marLeft w:val="0"/>
                              <w:marRight w:val="0"/>
                              <w:marTop w:val="0"/>
                              <w:marBottom w:val="0"/>
                              <w:divBdr>
                                <w:top w:val="none" w:sz="0" w:space="0" w:color="auto"/>
                                <w:left w:val="none" w:sz="0" w:space="0" w:color="auto"/>
                                <w:bottom w:val="none" w:sz="0" w:space="0" w:color="auto"/>
                                <w:right w:val="none" w:sz="0" w:space="0" w:color="auto"/>
                              </w:divBdr>
                              <w:divsChild>
                                <w:div w:id="15996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903032">
          <w:marLeft w:val="0"/>
          <w:marRight w:val="0"/>
          <w:marTop w:val="0"/>
          <w:marBottom w:val="0"/>
          <w:divBdr>
            <w:top w:val="none" w:sz="0" w:space="0" w:color="auto"/>
            <w:left w:val="none" w:sz="0" w:space="0" w:color="auto"/>
            <w:bottom w:val="none" w:sz="0" w:space="0" w:color="auto"/>
            <w:right w:val="none" w:sz="0" w:space="0" w:color="auto"/>
          </w:divBdr>
          <w:divsChild>
            <w:div w:id="205878658">
              <w:marLeft w:val="0"/>
              <w:marRight w:val="0"/>
              <w:marTop w:val="0"/>
              <w:marBottom w:val="0"/>
              <w:divBdr>
                <w:top w:val="none" w:sz="0" w:space="0" w:color="auto"/>
                <w:left w:val="none" w:sz="0" w:space="0" w:color="auto"/>
                <w:bottom w:val="none" w:sz="0" w:space="0" w:color="auto"/>
                <w:right w:val="none" w:sz="0" w:space="0" w:color="auto"/>
              </w:divBdr>
              <w:divsChild>
                <w:div w:id="2014140180">
                  <w:marLeft w:val="0"/>
                  <w:marRight w:val="0"/>
                  <w:marTop w:val="0"/>
                  <w:marBottom w:val="0"/>
                  <w:divBdr>
                    <w:top w:val="none" w:sz="0" w:space="0" w:color="auto"/>
                    <w:left w:val="none" w:sz="0" w:space="0" w:color="auto"/>
                    <w:bottom w:val="none" w:sz="0" w:space="0" w:color="auto"/>
                    <w:right w:val="none" w:sz="0" w:space="0" w:color="auto"/>
                  </w:divBdr>
                </w:div>
                <w:div w:id="987325880">
                  <w:marLeft w:val="0"/>
                  <w:marRight w:val="0"/>
                  <w:marTop w:val="0"/>
                  <w:marBottom w:val="0"/>
                  <w:divBdr>
                    <w:top w:val="none" w:sz="0" w:space="0" w:color="auto"/>
                    <w:left w:val="none" w:sz="0" w:space="0" w:color="auto"/>
                    <w:bottom w:val="none" w:sz="0" w:space="0" w:color="auto"/>
                    <w:right w:val="none" w:sz="0" w:space="0" w:color="auto"/>
                  </w:divBdr>
                </w:div>
                <w:div w:id="132021807">
                  <w:marLeft w:val="0"/>
                  <w:marRight w:val="0"/>
                  <w:marTop w:val="0"/>
                  <w:marBottom w:val="0"/>
                  <w:divBdr>
                    <w:top w:val="none" w:sz="0" w:space="0" w:color="auto"/>
                    <w:left w:val="none" w:sz="0" w:space="0" w:color="auto"/>
                    <w:bottom w:val="none" w:sz="0" w:space="0" w:color="auto"/>
                    <w:right w:val="none" w:sz="0" w:space="0" w:color="auto"/>
                  </w:divBdr>
                  <w:divsChild>
                    <w:div w:id="17666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97736">
          <w:marLeft w:val="0"/>
          <w:marRight w:val="0"/>
          <w:marTop w:val="0"/>
          <w:marBottom w:val="0"/>
          <w:divBdr>
            <w:top w:val="none" w:sz="0" w:space="0" w:color="auto"/>
            <w:left w:val="none" w:sz="0" w:space="0" w:color="auto"/>
            <w:bottom w:val="none" w:sz="0" w:space="0" w:color="auto"/>
            <w:right w:val="none" w:sz="0" w:space="0" w:color="auto"/>
          </w:divBdr>
          <w:divsChild>
            <w:div w:id="1587154254">
              <w:marLeft w:val="0"/>
              <w:marRight w:val="0"/>
              <w:marTop w:val="0"/>
              <w:marBottom w:val="0"/>
              <w:divBdr>
                <w:top w:val="none" w:sz="0" w:space="0" w:color="auto"/>
                <w:left w:val="none" w:sz="0" w:space="0" w:color="auto"/>
                <w:bottom w:val="none" w:sz="0" w:space="0" w:color="auto"/>
                <w:right w:val="none" w:sz="0" w:space="0" w:color="auto"/>
              </w:divBdr>
              <w:divsChild>
                <w:div w:id="901907541">
                  <w:marLeft w:val="0"/>
                  <w:marRight w:val="0"/>
                  <w:marTop w:val="0"/>
                  <w:marBottom w:val="0"/>
                  <w:divBdr>
                    <w:top w:val="none" w:sz="0" w:space="0" w:color="auto"/>
                    <w:left w:val="none" w:sz="0" w:space="0" w:color="auto"/>
                    <w:bottom w:val="none" w:sz="0" w:space="0" w:color="auto"/>
                    <w:right w:val="none" w:sz="0" w:space="0" w:color="auto"/>
                  </w:divBdr>
                </w:div>
                <w:div w:id="873267794">
                  <w:marLeft w:val="0"/>
                  <w:marRight w:val="0"/>
                  <w:marTop w:val="0"/>
                  <w:marBottom w:val="0"/>
                  <w:divBdr>
                    <w:top w:val="none" w:sz="0" w:space="0" w:color="auto"/>
                    <w:left w:val="none" w:sz="0" w:space="0" w:color="auto"/>
                    <w:bottom w:val="none" w:sz="0" w:space="0" w:color="auto"/>
                    <w:right w:val="none" w:sz="0" w:space="0" w:color="auto"/>
                  </w:divBdr>
                </w:div>
                <w:div w:id="1504784253">
                  <w:marLeft w:val="0"/>
                  <w:marRight w:val="0"/>
                  <w:marTop w:val="0"/>
                  <w:marBottom w:val="0"/>
                  <w:divBdr>
                    <w:top w:val="none" w:sz="0" w:space="0" w:color="auto"/>
                    <w:left w:val="none" w:sz="0" w:space="0" w:color="auto"/>
                    <w:bottom w:val="none" w:sz="0" w:space="0" w:color="auto"/>
                    <w:right w:val="none" w:sz="0" w:space="0" w:color="auto"/>
                  </w:divBdr>
                  <w:divsChild>
                    <w:div w:id="3583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30030">
          <w:marLeft w:val="0"/>
          <w:marRight w:val="0"/>
          <w:marTop w:val="0"/>
          <w:marBottom w:val="0"/>
          <w:divBdr>
            <w:top w:val="none" w:sz="0" w:space="0" w:color="auto"/>
            <w:left w:val="none" w:sz="0" w:space="0" w:color="auto"/>
            <w:bottom w:val="none" w:sz="0" w:space="0" w:color="auto"/>
            <w:right w:val="none" w:sz="0" w:space="0" w:color="auto"/>
          </w:divBdr>
          <w:divsChild>
            <w:div w:id="1380856269">
              <w:marLeft w:val="0"/>
              <w:marRight w:val="0"/>
              <w:marTop w:val="0"/>
              <w:marBottom w:val="0"/>
              <w:divBdr>
                <w:top w:val="none" w:sz="0" w:space="0" w:color="auto"/>
                <w:left w:val="none" w:sz="0" w:space="0" w:color="auto"/>
                <w:bottom w:val="none" w:sz="0" w:space="0" w:color="auto"/>
                <w:right w:val="none" w:sz="0" w:space="0" w:color="auto"/>
              </w:divBdr>
              <w:divsChild>
                <w:div w:id="1453016495">
                  <w:marLeft w:val="0"/>
                  <w:marRight w:val="0"/>
                  <w:marTop w:val="0"/>
                  <w:marBottom w:val="0"/>
                  <w:divBdr>
                    <w:top w:val="none" w:sz="0" w:space="0" w:color="auto"/>
                    <w:left w:val="none" w:sz="0" w:space="0" w:color="auto"/>
                    <w:bottom w:val="none" w:sz="0" w:space="0" w:color="auto"/>
                    <w:right w:val="none" w:sz="0" w:space="0" w:color="auto"/>
                  </w:divBdr>
                </w:div>
                <w:div w:id="1496070635">
                  <w:marLeft w:val="0"/>
                  <w:marRight w:val="0"/>
                  <w:marTop w:val="0"/>
                  <w:marBottom w:val="0"/>
                  <w:divBdr>
                    <w:top w:val="none" w:sz="0" w:space="0" w:color="auto"/>
                    <w:left w:val="none" w:sz="0" w:space="0" w:color="auto"/>
                    <w:bottom w:val="none" w:sz="0" w:space="0" w:color="auto"/>
                    <w:right w:val="none" w:sz="0" w:space="0" w:color="auto"/>
                  </w:divBdr>
                </w:div>
                <w:div w:id="1735082451">
                  <w:marLeft w:val="0"/>
                  <w:marRight w:val="0"/>
                  <w:marTop w:val="0"/>
                  <w:marBottom w:val="0"/>
                  <w:divBdr>
                    <w:top w:val="none" w:sz="0" w:space="0" w:color="auto"/>
                    <w:left w:val="none" w:sz="0" w:space="0" w:color="auto"/>
                    <w:bottom w:val="none" w:sz="0" w:space="0" w:color="auto"/>
                    <w:right w:val="none" w:sz="0" w:space="0" w:color="auto"/>
                  </w:divBdr>
                  <w:divsChild>
                    <w:div w:id="18351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3498">
          <w:marLeft w:val="0"/>
          <w:marRight w:val="0"/>
          <w:marTop w:val="0"/>
          <w:marBottom w:val="0"/>
          <w:divBdr>
            <w:top w:val="none" w:sz="0" w:space="0" w:color="auto"/>
            <w:left w:val="none" w:sz="0" w:space="0" w:color="auto"/>
            <w:bottom w:val="none" w:sz="0" w:space="0" w:color="auto"/>
            <w:right w:val="none" w:sz="0" w:space="0" w:color="auto"/>
          </w:divBdr>
          <w:divsChild>
            <w:div w:id="2055275086">
              <w:marLeft w:val="0"/>
              <w:marRight w:val="0"/>
              <w:marTop w:val="0"/>
              <w:marBottom w:val="0"/>
              <w:divBdr>
                <w:top w:val="none" w:sz="0" w:space="0" w:color="auto"/>
                <w:left w:val="none" w:sz="0" w:space="0" w:color="auto"/>
                <w:bottom w:val="none" w:sz="0" w:space="0" w:color="auto"/>
                <w:right w:val="none" w:sz="0" w:space="0" w:color="auto"/>
              </w:divBdr>
              <w:divsChild>
                <w:div w:id="1595279889">
                  <w:marLeft w:val="0"/>
                  <w:marRight w:val="0"/>
                  <w:marTop w:val="0"/>
                  <w:marBottom w:val="0"/>
                  <w:divBdr>
                    <w:top w:val="none" w:sz="0" w:space="0" w:color="auto"/>
                    <w:left w:val="none" w:sz="0" w:space="0" w:color="auto"/>
                    <w:bottom w:val="none" w:sz="0" w:space="0" w:color="auto"/>
                    <w:right w:val="none" w:sz="0" w:space="0" w:color="auto"/>
                  </w:divBdr>
                </w:div>
                <w:div w:id="1167667037">
                  <w:marLeft w:val="0"/>
                  <w:marRight w:val="0"/>
                  <w:marTop w:val="0"/>
                  <w:marBottom w:val="0"/>
                  <w:divBdr>
                    <w:top w:val="none" w:sz="0" w:space="0" w:color="auto"/>
                    <w:left w:val="none" w:sz="0" w:space="0" w:color="auto"/>
                    <w:bottom w:val="none" w:sz="0" w:space="0" w:color="auto"/>
                    <w:right w:val="none" w:sz="0" w:space="0" w:color="auto"/>
                  </w:divBdr>
                </w:div>
                <w:div w:id="1431003626">
                  <w:marLeft w:val="0"/>
                  <w:marRight w:val="0"/>
                  <w:marTop w:val="0"/>
                  <w:marBottom w:val="0"/>
                  <w:divBdr>
                    <w:top w:val="none" w:sz="0" w:space="0" w:color="auto"/>
                    <w:left w:val="none" w:sz="0" w:space="0" w:color="auto"/>
                    <w:bottom w:val="none" w:sz="0" w:space="0" w:color="auto"/>
                    <w:right w:val="none" w:sz="0" w:space="0" w:color="auto"/>
                  </w:divBdr>
                  <w:divsChild>
                    <w:div w:id="63557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1398">
          <w:marLeft w:val="0"/>
          <w:marRight w:val="0"/>
          <w:marTop w:val="0"/>
          <w:marBottom w:val="0"/>
          <w:divBdr>
            <w:top w:val="none" w:sz="0" w:space="0" w:color="auto"/>
            <w:left w:val="none" w:sz="0" w:space="0" w:color="auto"/>
            <w:bottom w:val="none" w:sz="0" w:space="0" w:color="auto"/>
            <w:right w:val="none" w:sz="0" w:space="0" w:color="auto"/>
          </w:divBdr>
          <w:divsChild>
            <w:div w:id="701707378">
              <w:marLeft w:val="0"/>
              <w:marRight w:val="0"/>
              <w:marTop w:val="0"/>
              <w:marBottom w:val="0"/>
              <w:divBdr>
                <w:top w:val="none" w:sz="0" w:space="0" w:color="auto"/>
                <w:left w:val="none" w:sz="0" w:space="0" w:color="auto"/>
                <w:bottom w:val="none" w:sz="0" w:space="0" w:color="auto"/>
                <w:right w:val="none" w:sz="0" w:space="0" w:color="auto"/>
              </w:divBdr>
              <w:divsChild>
                <w:div w:id="1712343844">
                  <w:marLeft w:val="0"/>
                  <w:marRight w:val="0"/>
                  <w:marTop w:val="0"/>
                  <w:marBottom w:val="0"/>
                  <w:divBdr>
                    <w:top w:val="none" w:sz="0" w:space="0" w:color="auto"/>
                    <w:left w:val="none" w:sz="0" w:space="0" w:color="auto"/>
                    <w:bottom w:val="none" w:sz="0" w:space="0" w:color="auto"/>
                    <w:right w:val="none" w:sz="0" w:space="0" w:color="auto"/>
                  </w:divBdr>
                </w:div>
                <w:div w:id="945234295">
                  <w:marLeft w:val="0"/>
                  <w:marRight w:val="0"/>
                  <w:marTop w:val="0"/>
                  <w:marBottom w:val="0"/>
                  <w:divBdr>
                    <w:top w:val="none" w:sz="0" w:space="0" w:color="auto"/>
                    <w:left w:val="none" w:sz="0" w:space="0" w:color="auto"/>
                    <w:bottom w:val="none" w:sz="0" w:space="0" w:color="auto"/>
                    <w:right w:val="none" w:sz="0" w:space="0" w:color="auto"/>
                  </w:divBdr>
                </w:div>
                <w:div w:id="1066605110">
                  <w:marLeft w:val="0"/>
                  <w:marRight w:val="0"/>
                  <w:marTop w:val="0"/>
                  <w:marBottom w:val="0"/>
                  <w:divBdr>
                    <w:top w:val="none" w:sz="0" w:space="0" w:color="auto"/>
                    <w:left w:val="none" w:sz="0" w:space="0" w:color="auto"/>
                    <w:bottom w:val="none" w:sz="0" w:space="0" w:color="auto"/>
                    <w:right w:val="none" w:sz="0" w:space="0" w:color="auto"/>
                  </w:divBdr>
                  <w:divsChild>
                    <w:div w:id="16638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08630">
      <w:bodyDiv w:val="1"/>
      <w:marLeft w:val="0"/>
      <w:marRight w:val="0"/>
      <w:marTop w:val="0"/>
      <w:marBottom w:val="0"/>
      <w:divBdr>
        <w:top w:val="none" w:sz="0" w:space="0" w:color="auto"/>
        <w:left w:val="none" w:sz="0" w:space="0" w:color="auto"/>
        <w:bottom w:val="none" w:sz="0" w:space="0" w:color="auto"/>
        <w:right w:val="none" w:sz="0" w:space="0" w:color="auto"/>
      </w:divBdr>
      <w:divsChild>
        <w:div w:id="410853150">
          <w:marLeft w:val="0"/>
          <w:marRight w:val="-180"/>
          <w:marTop w:val="0"/>
          <w:marBottom w:val="0"/>
          <w:divBdr>
            <w:top w:val="none" w:sz="0" w:space="0" w:color="auto"/>
            <w:left w:val="none" w:sz="0" w:space="0" w:color="auto"/>
            <w:bottom w:val="none" w:sz="0" w:space="0" w:color="auto"/>
            <w:right w:val="none" w:sz="0" w:space="0" w:color="auto"/>
          </w:divBdr>
          <w:divsChild>
            <w:div w:id="501311182">
              <w:marLeft w:val="0"/>
              <w:marRight w:val="0"/>
              <w:marTop w:val="0"/>
              <w:marBottom w:val="0"/>
              <w:divBdr>
                <w:top w:val="none" w:sz="0" w:space="0" w:color="auto"/>
                <w:left w:val="none" w:sz="0" w:space="0" w:color="auto"/>
                <w:bottom w:val="none" w:sz="0" w:space="0" w:color="auto"/>
                <w:right w:val="none" w:sz="0" w:space="0" w:color="auto"/>
              </w:divBdr>
            </w:div>
          </w:divsChild>
        </w:div>
        <w:div w:id="529344982">
          <w:marLeft w:val="0"/>
          <w:marRight w:val="-180"/>
          <w:marTop w:val="0"/>
          <w:marBottom w:val="0"/>
          <w:divBdr>
            <w:top w:val="none" w:sz="0" w:space="0" w:color="auto"/>
            <w:left w:val="none" w:sz="0" w:space="0" w:color="auto"/>
            <w:bottom w:val="none" w:sz="0" w:space="0" w:color="auto"/>
            <w:right w:val="none" w:sz="0" w:space="0" w:color="auto"/>
          </w:divBdr>
          <w:divsChild>
            <w:div w:id="1162619110">
              <w:marLeft w:val="0"/>
              <w:marRight w:val="0"/>
              <w:marTop w:val="0"/>
              <w:marBottom w:val="0"/>
              <w:divBdr>
                <w:top w:val="none" w:sz="0" w:space="0" w:color="auto"/>
                <w:left w:val="none" w:sz="0" w:space="0" w:color="auto"/>
                <w:bottom w:val="none" w:sz="0" w:space="0" w:color="auto"/>
                <w:right w:val="none" w:sz="0" w:space="0" w:color="auto"/>
              </w:divBdr>
            </w:div>
          </w:divsChild>
        </w:div>
        <w:div w:id="1507984205">
          <w:marLeft w:val="0"/>
          <w:marRight w:val="-180"/>
          <w:marTop w:val="0"/>
          <w:marBottom w:val="0"/>
          <w:divBdr>
            <w:top w:val="none" w:sz="0" w:space="0" w:color="auto"/>
            <w:left w:val="none" w:sz="0" w:space="0" w:color="auto"/>
            <w:bottom w:val="none" w:sz="0" w:space="0" w:color="auto"/>
            <w:right w:val="none" w:sz="0" w:space="0" w:color="auto"/>
          </w:divBdr>
          <w:divsChild>
            <w:div w:id="355011770">
              <w:marLeft w:val="0"/>
              <w:marRight w:val="0"/>
              <w:marTop w:val="0"/>
              <w:marBottom w:val="0"/>
              <w:divBdr>
                <w:top w:val="none" w:sz="0" w:space="0" w:color="auto"/>
                <w:left w:val="none" w:sz="0" w:space="0" w:color="auto"/>
                <w:bottom w:val="none" w:sz="0" w:space="0" w:color="auto"/>
                <w:right w:val="none" w:sz="0" w:space="0" w:color="auto"/>
              </w:divBdr>
            </w:div>
          </w:divsChild>
        </w:div>
        <w:div w:id="1535729321">
          <w:marLeft w:val="0"/>
          <w:marRight w:val="-180"/>
          <w:marTop w:val="0"/>
          <w:marBottom w:val="0"/>
          <w:divBdr>
            <w:top w:val="none" w:sz="0" w:space="0" w:color="auto"/>
            <w:left w:val="none" w:sz="0" w:space="0" w:color="auto"/>
            <w:bottom w:val="none" w:sz="0" w:space="0" w:color="auto"/>
            <w:right w:val="none" w:sz="0" w:space="0" w:color="auto"/>
          </w:divBdr>
          <w:divsChild>
            <w:div w:id="1017005834">
              <w:marLeft w:val="0"/>
              <w:marRight w:val="0"/>
              <w:marTop w:val="0"/>
              <w:marBottom w:val="0"/>
              <w:divBdr>
                <w:top w:val="none" w:sz="0" w:space="0" w:color="auto"/>
                <w:left w:val="none" w:sz="0" w:space="0" w:color="auto"/>
                <w:bottom w:val="none" w:sz="0" w:space="0" w:color="auto"/>
                <w:right w:val="none" w:sz="0" w:space="0" w:color="auto"/>
              </w:divBdr>
            </w:div>
          </w:divsChild>
        </w:div>
        <w:div w:id="1212305977">
          <w:marLeft w:val="0"/>
          <w:marRight w:val="-180"/>
          <w:marTop w:val="0"/>
          <w:marBottom w:val="0"/>
          <w:divBdr>
            <w:top w:val="none" w:sz="0" w:space="0" w:color="auto"/>
            <w:left w:val="none" w:sz="0" w:space="0" w:color="auto"/>
            <w:bottom w:val="none" w:sz="0" w:space="0" w:color="auto"/>
            <w:right w:val="none" w:sz="0" w:space="0" w:color="auto"/>
          </w:divBdr>
          <w:divsChild>
            <w:div w:id="2505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67838">
      <w:bodyDiv w:val="1"/>
      <w:marLeft w:val="0"/>
      <w:marRight w:val="0"/>
      <w:marTop w:val="0"/>
      <w:marBottom w:val="0"/>
      <w:divBdr>
        <w:top w:val="none" w:sz="0" w:space="0" w:color="auto"/>
        <w:left w:val="none" w:sz="0" w:space="0" w:color="auto"/>
        <w:bottom w:val="none" w:sz="0" w:space="0" w:color="auto"/>
        <w:right w:val="none" w:sz="0" w:space="0" w:color="auto"/>
      </w:divBdr>
      <w:divsChild>
        <w:div w:id="664673819">
          <w:marLeft w:val="-180"/>
          <w:marRight w:val="-180"/>
          <w:marTop w:val="0"/>
          <w:marBottom w:val="0"/>
          <w:divBdr>
            <w:top w:val="none" w:sz="0" w:space="0" w:color="auto"/>
            <w:left w:val="none" w:sz="0" w:space="0" w:color="auto"/>
            <w:bottom w:val="none" w:sz="0" w:space="0" w:color="auto"/>
            <w:right w:val="none" w:sz="0" w:space="0" w:color="auto"/>
          </w:divBdr>
          <w:divsChild>
            <w:div w:id="52168125">
              <w:marLeft w:val="0"/>
              <w:marRight w:val="0"/>
              <w:marTop w:val="0"/>
              <w:marBottom w:val="0"/>
              <w:divBdr>
                <w:top w:val="none" w:sz="0" w:space="0" w:color="auto"/>
                <w:left w:val="none" w:sz="0" w:space="0" w:color="auto"/>
                <w:bottom w:val="none" w:sz="0" w:space="0" w:color="auto"/>
                <w:right w:val="none" w:sz="0" w:space="0" w:color="auto"/>
              </w:divBdr>
              <w:divsChild>
                <w:div w:id="116131288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655449208">
          <w:marLeft w:val="0"/>
          <w:marRight w:val="0"/>
          <w:marTop w:val="0"/>
          <w:marBottom w:val="0"/>
          <w:divBdr>
            <w:top w:val="none" w:sz="0" w:space="0" w:color="auto"/>
            <w:left w:val="none" w:sz="0" w:space="0" w:color="auto"/>
            <w:bottom w:val="none" w:sz="0" w:space="0" w:color="auto"/>
            <w:right w:val="none" w:sz="0" w:space="0" w:color="auto"/>
          </w:divBdr>
          <w:divsChild>
            <w:div w:id="1704938193">
              <w:marLeft w:val="0"/>
              <w:marRight w:val="0"/>
              <w:marTop w:val="0"/>
              <w:marBottom w:val="0"/>
              <w:divBdr>
                <w:top w:val="none" w:sz="0" w:space="0" w:color="auto"/>
                <w:left w:val="none" w:sz="0" w:space="0" w:color="auto"/>
                <w:bottom w:val="none" w:sz="0" w:space="0" w:color="auto"/>
                <w:right w:val="none" w:sz="0" w:space="0" w:color="auto"/>
              </w:divBdr>
              <w:divsChild>
                <w:div w:id="1847550508">
                  <w:marLeft w:val="0"/>
                  <w:marRight w:val="0"/>
                  <w:marTop w:val="0"/>
                  <w:marBottom w:val="0"/>
                  <w:divBdr>
                    <w:top w:val="none" w:sz="0" w:space="0" w:color="auto"/>
                    <w:left w:val="none" w:sz="0" w:space="0" w:color="auto"/>
                    <w:bottom w:val="none" w:sz="0" w:space="0" w:color="auto"/>
                    <w:right w:val="none" w:sz="0" w:space="0" w:color="auto"/>
                  </w:divBdr>
                  <w:divsChild>
                    <w:div w:id="1529293372">
                      <w:marLeft w:val="0"/>
                      <w:marRight w:val="0"/>
                      <w:marTop w:val="0"/>
                      <w:marBottom w:val="0"/>
                      <w:divBdr>
                        <w:top w:val="none" w:sz="0" w:space="0" w:color="auto"/>
                        <w:left w:val="none" w:sz="0" w:space="0" w:color="auto"/>
                        <w:bottom w:val="none" w:sz="0" w:space="0" w:color="auto"/>
                        <w:right w:val="none" w:sz="0" w:space="0" w:color="auto"/>
                      </w:divBdr>
                      <w:divsChild>
                        <w:div w:id="131629918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24333127">
                              <w:marLeft w:val="-180"/>
                              <w:marRight w:val="-180"/>
                              <w:marTop w:val="0"/>
                              <w:marBottom w:val="0"/>
                              <w:divBdr>
                                <w:top w:val="none" w:sz="0" w:space="0" w:color="auto"/>
                                <w:left w:val="none" w:sz="0" w:space="0" w:color="auto"/>
                                <w:bottom w:val="none" w:sz="0" w:space="0" w:color="auto"/>
                                <w:right w:val="none" w:sz="0" w:space="0" w:color="auto"/>
                              </w:divBdr>
                              <w:divsChild>
                                <w:div w:id="211188729">
                                  <w:marLeft w:val="0"/>
                                  <w:marRight w:val="0"/>
                                  <w:marTop w:val="0"/>
                                  <w:marBottom w:val="0"/>
                                  <w:divBdr>
                                    <w:top w:val="none" w:sz="0" w:space="0" w:color="auto"/>
                                    <w:left w:val="none" w:sz="0" w:space="0" w:color="auto"/>
                                    <w:bottom w:val="none" w:sz="0" w:space="0" w:color="auto"/>
                                    <w:right w:val="none" w:sz="0" w:space="0" w:color="auto"/>
                                  </w:divBdr>
                                </w:div>
                              </w:divsChild>
                            </w:div>
                            <w:div w:id="1603996571">
                              <w:marLeft w:val="-180"/>
                              <w:marRight w:val="-180"/>
                              <w:marTop w:val="0"/>
                              <w:marBottom w:val="0"/>
                              <w:divBdr>
                                <w:top w:val="none" w:sz="0" w:space="0" w:color="auto"/>
                                <w:left w:val="none" w:sz="0" w:space="0" w:color="auto"/>
                                <w:bottom w:val="none" w:sz="0" w:space="0" w:color="auto"/>
                                <w:right w:val="none" w:sz="0" w:space="0" w:color="auto"/>
                              </w:divBdr>
                              <w:divsChild>
                                <w:div w:id="1425568548">
                                  <w:marLeft w:val="0"/>
                                  <w:marRight w:val="0"/>
                                  <w:marTop w:val="0"/>
                                  <w:marBottom w:val="0"/>
                                  <w:divBdr>
                                    <w:top w:val="none" w:sz="0" w:space="0" w:color="auto"/>
                                    <w:left w:val="none" w:sz="0" w:space="0" w:color="auto"/>
                                    <w:bottom w:val="none" w:sz="0" w:space="0" w:color="auto"/>
                                    <w:right w:val="none" w:sz="0" w:space="0" w:color="auto"/>
                                  </w:divBdr>
                                  <w:divsChild>
                                    <w:div w:id="13326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8884">
                      <w:marLeft w:val="0"/>
                      <w:marRight w:val="0"/>
                      <w:marTop w:val="0"/>
                      <w:marBottom w:val="0"/>
                      <w:divBdr>
                        <w:top w:val="none" w:sz="0" w:space="0" w:color="auto"/>
                        <w:left w:val="none" w:sz="0" w:space="0" w:color="auto"/>
                        <w:bottom w:val="none" w:sz="0" w:space="0" w:color="auto"/>
                        <w:right w:val="none" w:sz="0" w:space="0" w:color="auto"/>
                      </w:divBdr>
                      <w:divsChild>
                        <w:div w:id="47109469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19836210">
                              <w:marLeft w:val="-180"/>
                              <w:marRight w:val="-180"/>
                              <w:marTop w:val="0"/>
                              <w:marBottom w:val="0"/>
                              <w:divBdr>
                                <w:top w:val="none" w:sz="0" w:space="0" w:color="auto"/>
                                <w:left w:val="none" w:sz="0" w:space="0" w:color="auto"/>
                                <w:bottom w:val="none" w:sz="0" w:space="0" w:color="auto"/>
                                <w:right w:val="none" w:sz="0" w:space="0" w:color="auto"/>
                              </w:divBdr>
                              <w:divsChild>
                                <w:div w:id="1137717974">
                                  <w:marLeft w:val="0"/>
                                  <w:marRight w:val="0"/>
                                  <w:marTop w:val="0"/>
                                  <w:marBottom w:val="0"/>
                                  <w:divBdr>
                                    <w:top w:val="none" w:sz="0" w:space="0" w:color="auto"/>
                                    <w:left w:val="none" w:sz="0" w:space="0" w:color="auto"/>
                                    <w:bottom w:val="none" w:sz="0" w:space="0" w:color="auto"/>
                                    <w:right w:val="none" w:sz="0" w:space="0" w:color="auto"/>
                                  </w:divBdr>
                                </w:div>
                              </w:divsChild>
                            </w:div>
                            <w:div w:id="68818419">
                              <w:marLeft w:val="-180"/>
                              <w:marRight w:val="-180"/>
                              <w:marTop w:val="0"/>
                              <w:marBottom w:val="0"/>
                              <w:divBdr>
                                <w:top w:val="none" w:sz="0" w:space="0" w:color="auto"/>
                                <w:left w:val="none" w:sz="0" w:space="0" w:color="auto"/>
                                <w:bottom w:val="none" w:sz="0" w:space="0" w:color="auto"/>
                                <w:right w:val="none" w:sz="0" w:space="0" w:color="auto"/>
                              </w:divBdr>
                              <w:divsChild>
                                <w:div w:id="1741176032">
                                  <w:marLeft w:val="0"/>
                                  <w:marRight w:val="0"/>
                                  <w:marTop w:val="0"/>
                                  <w:marBottom w:val="0"/>
                                  <w:divBdr>
                                    <w:top w:val="none" w:sz="0" w:space="0" w:color="auto"/>
                                    <w:left w:val="none" w:sz="0" w:space="0" w:color="auto"/>
                                    <w:bottom w:val="none" w:sz="0" w:space="0" w:color="auto"/>
                                    <w:right w:val="none" w:sz="0" w:space="0" w:color="auto"/>
                                  </w:divBdr>
                                  <w:divsChild>
                                    <w:div w:id="4091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11781">
                      <w:marLeft w:val="0"/>
                      <w:marRight w:val="0"/>
                      <w:marTop w:val="0"/>
                      <w:marBottom w:val="0"/>
                      <w:divBdr>
                        <w:top w:val="none" w:sz="0" w:space="0" w:color="auto"/>
                        <w:left w:val="none" w:sz="0" w:space="0" w:color="auto"/>
                        <w:bottom w:val="none" w:sz="0" w:space="0" w:color="auto"/>
                        <w:right w:val="none" w:sz="0" w:space="0" w:color="auto"/>
                      </w:divBdr>
                      <w:divsChild>
                        <w:div w:id="192460724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90697486">
                              <w:marLeft w:val="-180"/>
                              <w:marRight w:val="-180"/>
                              <w:marTop w:val="0"/>
                              <w:marBottom w:val="0"/>
                              <w:divBdr>
                                <w:top w:val="none" w:sz="0" w:space="0" w:color="auto"/>
                                <w:left w:val="none" w:sz="0" w:space="0" w:color="auto"/>
                                <w:bottom w:val="none" w:sz="0" w:space="0" w:color="auto"/>
                                <w:right w:val="none" w:sz="0" w:space="0" w:color="auto"/>
                              </w:divBdr>
                              <w:divsChild>
                                <w:div w:id="1881674063">
                                  <w:marLeft w:val="0"/>
                                  <w:marRight w:val="0"/>
                                  <w:marTop w:val="0"/>
                                  <w:marBottom w:val="0"/>
                                  <w:divBdr>
                                    <w:top w:val="none" w:sz="0" w:space="0" w:color="auto"/>
                                    <w:left w:val="none" w:sz="0" w:space="0" w:color="auto"/>
                                    <w:bottom w:val="none" w:sz="0" w:space="0" w:color="auto"/>
                                    <w:right w:val="none" w:sz="0" w:space="0" w:color="auto"/>
                                  </w:divBdr>
                                </w:div>
                              </w:divsChild>
                            </w:div>
                            <w:div w:id="223301774">
                              <w:marLeft w:val="-180"/>
                              <w:marRight w:val="-180"/>
                              <w:marTop w:val="0"/>
                              <w:marBottom w:val="0"/>
                              <w:divBdr>
                                <w:top w:val="none" w:sz="0" w:space="0" w:color="auto"/>
                                <w:left w:val="none" w:sz="0" w:space="0" w:color="auto"/>
                                <w:bottom w:val="none" w:sz="0" w:space="0" w:color="auto"/>
                                <w:right w:val="none" w:sz="0" w:space="0" w:color="auto"/>
                              </w:divBdr>
                              <w:divsChild>
                                <w:div w:id="582565235">
                                  <w:marLeft w:val="0"/>
                                  <w:marRight w:val="0"/>
                                  <w:marTop w:val="0"/>
                                  <w:marBottom w:val="0"/>
                                  <w:divBdr>
                                    <w:top w:val="none" w:sz="0" w:space="0" w:color="auto"/>
                                    <w:left w:val="none" w:sz="0" w:space="0" w:color="auto"/>
                                    <w:bottom w:val="none" w:sz="0" w:space="0" w:color="auto"/>
                                    <w:right w:val="none" w:sz="0" w:space="0" w:color="auto"/>
                                  </w:divBdr>
                                  <w:divsChild>
                                    <w:div w:id="9890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11547">
                      <w:marLeft w:val="0"/>
                      <w:marRight w:val="0"/>
                      <w:marTop w:val="0"/>
                      <w:marBottom w:val="0"/>
                      <w:divBdr>
                        <w:top w:val="none" w:sz="0" w:space="0" w:color="auto"/>
                        <w:left w:val="none" w:sz="0" w:space="0" w:color="auto"/>
                        <w:bottom w:val="none" w:sz="0" w:space="0" w:color="auto"/>
                        <w:right w:val="none" w:sz="0" w:space="0" w:color="auto"/>
                      </w:divBdr>
                      <w:divsChild>
                        <w:div w:id="191866339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21348329">
                              <w:marLeft w:val="-180"/>
                              <w:marRight w:val="-180"/>
                              <w:marTop w:val="0"/>
                              <w:marBottom w:val="0"/>
                              <w:divBdr>
                                <w:top w:val="none" w:sz="0" w:space="0" w:color="auto"/>
                                <w:left w:val="none" w:sz="0" w:space="0" w:color="auto"/>
                                <w:bottom w:val="none" w:sz="0" w:space="0" w:color="auto"/>
                                <w:right w:val="none" w:sz="0" w:space="0" w:color="auto"/>
                              </w:divBdr>
                              <w:divsChild>
                                <w:div w:id="900947425">
                                  <w:marLeft w:val="0"/>
                                  <w:marRight w:val="0"/>
                                  <w:marTop w:val="0"/>
                                  <w:marBottom w:val="0"/>
                                  <w:divBdr>
                                    <w:top w:val="none" w:sz="0" w:space="0" w:color="auto"/>
                                    <w:left w:val="none" w:sz="0" w:space="0" w:color="auto"/>
                                    <w:bottom w:val="none" w:sz="0" w:space="0" w:color="auto"/>
                                    <w:right w:val="none" w:sz="0" w:space="0" w:color="auto"/>
                                  </w:divBdr>
                                </w:div>
                              </w:divsChild>
                            </w:div>
                            <w:div w:id="1995865426">
                              <w:marLeft w:val="-180"/>
                              <w:marRight w:val="-180"/>
                              <w:marTop w:val="0"/>
                              <w:marBottom w:val="0"/>
                              <w:divBdr>
                                <w:top w:val="none" w:sz="0" w:space="0" w:color="auto"/>
                                <w:left w:val="none" w:sz="0" w:space="0" w:color="auto"/>
                                <w:bottom w:val="none" w:sz="0" w:space="0" w:color="auto"/>
                                <w:right w:val="none" w:sz="0" w:space="0" w:color="auto"/>
                              </w:divBdr>
                              <w:divsChild>
                                <w:div w:id="671681757">
                                  <w:marLeft w:val="0"/>
                                  <w:marRight w:val="0"/>
                                  <w:marTop w:val="0"/>
                                  <w:marBottom w:val="0"/>
                                  <w:divBdr>
                                    <w:top w:val="none" w:sz="0" w:space="0" w:color="auto"/>
                                    <w:left w:val="none" w:sz="0" w:space="0" w:color="auto"/>
                                    <w:bottom w:val="none" w:sz="0" w:space="0" w:color="auto"/>
                                    <w:right w:val="none" w:sz="0" w:space="0" w:color="auto"/>
                                  </w:divBdr>
                                  <w:divsChild>
                                    <w:div w:id="46577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405925">
                      <w:marLeft w:val="0"/>
                      <w:marRight w:val="0"/>
                      <w:marTop w:val="0"/>
                      <w:marBottom w:val="0"/>
                      <w:divBdr>
                        <w:top w:val="none" w:sz="0" w:space="0" w:color="auto"/>
                        <w:left w:val="none" w:sz="0" w:space="0" w:color="auto"/>
                        <w:bottom w:val="none" w:sz="0" w:space="0" w:color="auto"/>
                        <w:right w:val="none" w:sz="0" w:space="0" w:color="auto"/>
                      </w:divBdr>
                      <w:divsChild>
                        <w:div w:id="21531264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64891617">
                              <w:marLeft w:val="-180"/>
                              <w:marRight w:val="-180"/>
                              <w:marTop w:val="0"/>
                              <w:marBottom w:val="0"/>
                              <w:divBdr>
                                <w:top w:val="none" w:sz="0" w:space="0" w:color="auto"/>
                                <w:left w:val="none" w:sz="0" w:space="0" w:color="auto"/>
                                <w:bottom w:val="none" w:sz="0" w:space="0" w:color="auto"/>
                                <w:right w:val="none" w:sz="0" w:space="0" w:color="auto"/>
                              </w:divBdr>
                              <w:divsChild>
                                <w:div w:id="987784919">
                                  <w:marLeft w:val="0"/>
                                  <w:marRight w:val="0"/>
                                  <w:marTop w:val="0"/>
                                  <w:marBottom w:val="0"/>
                                  <w:divBdr>
                                    <w:top w:val="none" w:sz="0" w:space="0" w:color="auto"/>
                                    <w:left w:val="none" w:sz="0" w:space="0" w:color="auto"/>
                                    <w:bottom w:val="none" w:sz="0" w:space="0" w:color="auto"/>
                                    <w:right w:val="none" w:sz="0" w:space="0" w:color="auto"/>
                                  </w:divBdr>
                                </w:div>
                              </w:divsChild>
                            </w:div>
                            <w:div w:id="86469533">
                              <w:marLeft w:val="-180"/>
                              <w:marRight w:val="-180"/>
                              <w:marTop w:val="0"/>
                              <w:marBottom w:val="0"/>
                              <w:divBdr>
                                <w:top w:val="none" w:sz="0" w:space="0" w:color="auto"/>
                                <w:left w:val="none" w:sz="0" w:space="0" w:color="auto"/>
                                <w:bottom w:val="none" w:sz="0" w:space="0" w:color="auto"/>
                                <w:right w:val="none" w:sz="0" w:space="0" w:color="auto"/>
                              </w:divBdr>
                              <w:divsChild>
                                <w:div w:id="1468013773">
                                  <w:marLeft w:val="0"/>
                                  <w:marRight w:val="0"/>
                                  <w:marTop w:val="0"/>
                                  <w:marBottom w:val="0"/>
                                  <w:divBdr>
                                    <w:top w:val="none" w:sz="0" w:space="0" w:color="auto"/>
                                    <w:left w:val="none" w:sz="0" w:space="0" w:color="auto"/>
                                    <w:bottom w:val="none" w:sz="0" w:space="0" w:color="auto"/>
                                    <w:right w:val="none" w:sz="0" w:space="0" w:color="auto"/>
                                  </w:divBdr>
                                  <w:divsChild>
                                    <w:div w:id="15766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554173">
      <w:bodyDiv w:val="1"/>
      <w:marLeft w:val="0"/>
      <w:marRight w:val="0"/>
      <w:marTop w:val="0"/>
      <w:marBottom w:val="0"/>
      <w:divBdr>
        <w:top w:val="none" w:sz="0" w:space="0" w:color="auto"/>
        <w:left w:val="none" w:sz="0" w:space="0" w:color="auto"/>
        <w:bottom w:val="none" w:sz="0" w:space="0" w:color="auto"/>
        <w:right w:val="none" w:sz="0" w:space="0" w:color="auto"/>
      </w:divBdr>
      <w:divsChild>
        <w:div w:id="833643412">
          <w:marLeft w:val="-225"/>
          <w:marRight w:val="-225"/>
          <w:marTop w:val="0"/>
          <w:marBottom w:val="0"/>
          <w:divBdr>
            <w:top w:val="none" w:sz="0" w:space="0" w:color="auto"/>
            <w:left w:val="none" w:sz="0" w:space="0" w:color="auto"/>
            <w:bottom w:val="none" w:sz="0" w:space="0" w:color="auto"/>
            <w:right w:val="none" w:sz="0" w:space="0" w:color="auto"/>
          </w:divBdr>
          <w:divsChild>
            <w:div w:id="592975434">
              <w:marLeft w:val="0"/>
              <w:marRight w:val="0"/>
              <w:marTop w:val="0"/>
              <w:marBottom w:val="0"/>
              <w:divBdr>
                <w:top w:val="none" w:sz="0" w:space="0" w:color="auto"/>
                <w:left w:val="none" w:sz="0" w:space="0" w:color="auto"/>
                <w:bottom w:val="none" w:sz="0" w:space="0" w:color="auto"/>
                <w:right w:val="none" w:sz="0" w:space="0" w:color="auto"/>
              </w:divBdr>
              <w:divsChild>
                <w:div w:id="3881985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478959106">
          <w:marLeft w:val="-225"/>
          <w:marRight w:val="-225"/>
          <w:marTop w:val="0"/>
          <w:marBottom w:val="0"/>
          <w:divBdr>
            <w:top w:val="none" w:sz="0" w:space="0" w:color="auto"/>
            <w:left w:val="none" w:sz="0" w:space="0" w:color="auto"/>
            <w:bottom w:val="none" w:sz="0" w:space="0" w:color="auto"/>
            <w:right w:val="none" w:sz="0" w:space="0" w:color="auto"/>
          </w:divBdr>
          <w:divsChild>
            <w:div w:id="1723478872">
              <w:marLeft w:val="0"/>
              <w:marRight w:val="0"/>
              <w:marTop w:val="0"/>
              <w:marBottom w:val="0"/>
              <w:divBdr>
                <w:top w:val="none" w:sz="0" w:space="0" w:color="auto"/>
                <w:left w:val="none" w:sz="0" w:space="0" w:color="auto"/>
                <w:bottom w:val="none" w:sz="0" w:space="0" w:color="auto"/>
                <w:right w:val="none" w:sz="0" w:space="0" w:color="auto"/>
              </w:divBdr>
              <w:divsChild>
                <w:div w:id="305823698">
                  <w:marLeft w:val="0"/>
                  <w:marRight w:val="0"/>
                  <w:marTop w:val="0"/>
                  <w:marBottom w:val="0"/>
                  <w:divBdr>
                    <w:top w:val="none" w:sz="0" w:space="0" w:color="auto"/>
                    <w:left w:val="none" w:sz="0" w:space="0" w:color="auto"/>
                    <w:bottom w:val="none" w:sz="0" w:space="0" w:color="auto"/>
                    <w:right w:val="none" w:sz="0" w:space="0" w:color="auto"/>
                  </w:divBdr>
                  <w:divsChild>
                    <w:div w:id="756095151">
                      <w:marLeft w:val="0"/>
                      <w:marRight w:val="0"/>
                      <w:marTop w:val="0"/>
                      <w:marBottom w:val="0"/>
                      <w:divBdr>
                        <w:top w:val="none" w:sz="0" w:space="0" w:color="auto"/>
                        <w:left w:val="none" w:sz="0" w:space="0" w:color="auto"/>
                        <w:bottom w:val="none" w:sz="0" w:space="0" w:color="auto"/>
                        <w:right w:val="none" w:sz="0" w:space="0" w:color="auto"/>
                      </w:divBdr>
                      <w:divsChild>
                        <w:div w:id="443841079">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1006058509">
                              <w:marLeft w:val="0"/>
                              <w:marRight w:val="0"/>
                              <w:marTop w:val="0"/>
                              <w:marBottom w:val="0"/>
                              <w:divBdr>
                                <w:top w:val="none" w:sz="0" w:space="0" w:color="auto"/>
                                <w:left w:val="none" w:sz="0" w:space="0" w:color="auto"/>
                                <w:bottom w:val="none" w:sz="0" w:space="0" w:color="auto"/>
                                <w:right w:val="none" w:sz="0" w:space="0" w:color="auto"/>
                              </w:divBdr>
                            </w:div>
                            <w:div w:id="1256784937">
                              <w:marLeft w:val="0"/>
                              <w:marRight w:val="0"/>
                              <w:marTop w:val="0"/>
                              <w:marBottom w:val="0"/>
                              <w:divBdr>
                                <w:top w:val="none" w:sz="0" w:space="0" w:color="auto"/>
                                <w:left w:val="none" w:sz="0" w:space="0" w:color="auto"/>
                                <w:bottom w:val="none" w:sz="0" w:space="0" w:color="auto"/>
                                <w:right w:val="none" w:sz="0" w:space="0" w:color="auto"/>
                              </w:divBdr>
                            </w:div>
                            <w:div w:id="1003776954">
                              <w:marLeft w:val="0"/>
                              <w:marRight w:val="0"/>
                              <w:marTop w:val="0"/>
                              <w:marBottom w:val="0"/>
                              <w:divBdr>
                                <w:top w:val="none" w:sz="0" w:space="0" w:color="auto"/>
                                <w:left w:val="none" w:sz="0" w:space="0" w:color="auto"/>
                                <w:bottom w:val="none" w:sz="0" w:space="0" w:color="auto"/>
                                <w:right w:val="none" w:sz="0" w:space="0" w:color="auto"/>
                              </w:divBdr>
                              <w:divsChild>
                                <w:div w:id="707022745">
                                  <w:marLeft w:val="0"/>
                                  <w:marRight w:val="0"/>
                                  <w:marTop w:val="0"/>
                                  <w:marBottom w:val="0"/>
                                  <w:divBdr>
                                    <w:top w:val="none" w:sz="0" w:space="0" w:color="auto"/>
                                    <w:left w:val="none" w:sz="0" w:space="0" w:color="auto"/>
                                    <w:bottom w:val="none" w:sz="0" w:space="0" w:color="auto"/>
                                    <w:right w:val="none" w:sz="0" w:space="0" w:color="auto"/>
                                  </w:divBdr>
                                </w:div>
                              </w:divsChild>
                            </w:div>
                            <w:div w:id="184053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0920">
                      <w:marLeft w:val="0"/>
                      <w:marRight w:val="0"/>
                      <w:marTop w:val="0"/>
                      <w:marBottom w:val="0"/>
                      <w:divBdr>
                        <w:top w:val="none" w:sz="0" w:space="0" w:color="auto"/>
                        <w:left w:val="none" w:sz="0" w:space="0" w:color="auto"/>
                        <w:bottom w:val="none" w:sz="0" w:space="0" w:color="auto"/>
                        <w:right w:val="none" w:sz="0" w:space="0" w:color="auto"/>
                      </w:divBdr>
                      <w:divsChild>
                        <w:div w:id="631253004">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1889023349">
                              <w:marLeft w:val="0"/>
                              <w:marRight w:val="0"/>
                              <w:marTop w:val="0"/>
                              <w:marBottom w:val="0"/>
                              <w:divBdr>
                                <w:top w:val="none" w:sz="0" w:space="0" w:color="auto"/>
                                <w:left w:val="none" w:sz="0" w:space="0" w:color="auto"/>
                                <w:bottom w:val="none" w:sz="0" w:space="0" w:color="auto"/>
                                <w:right w:val="none" w:sz="0" w:space="0" w:color="auto"/>
                              </w:divBdr>
                            </w:div>
                            <w:div w:id="1620796996">
                              <w:marLeft w:val="0"/>
                              <w:marRight w:val="0"/>
                              <w:marTop w:val="0"/>
                              <w:marBottom w:val="0"/>
                              <w:divBdr>
                                <w:top w:val="none" w:sz="0" w:space="0" w:color="auto"/>
                                <w:left w:val="none" w:sz="0" w:space="0" w:color="auto"/>
                                <w:bottom w:val="none" w:sz="0" w:space="0" w:color="auto"/>
                                <w:right w:val="none" w:sz="0" w:space="0" w:color="auto"/>
                              </w:divBdr>
                            </w:div>
                            <w:div w:id="1040471220">
                              <w:marLeft w:val="0"/>
                              <w:marRight w:val="0"/>
                              <w:marTop w:val="0"/>
                              <w:marBottom w:val="0"/>
                              <w:divBdr>
                                <w:top w:val="none" w:sz="0" w:space="0" w:color="auto"/>
                                <w:left w:val="none" w:sz="0" w:space="0" w:color="auto"/>
                                <w:bottom w:val="none" w:sz="0" w:space="0" w:color="auto"/>
                                <w:right w:val="none" w:sz="0" w:space="0" w:color="auto"/>
                              </w:divBdr>
                              <w:divsChild>
                                <w:div w:id="1598324683">
                                  <w:marLeft w:val="0"/>
                                  <w:marRight w:val="0"/>
                                  <w:marTop w:val="0"/>
                                  <w:marBottom w:val="0"/>
                                  <w:divBdr>
                                    <w:top w:val="none" w:sz="0" w:space="0" w:color="auto"/>
                                    <w:left w:val="none" w:sz="0" w:space="0" w:color="auto"/>
                                    <w:bottom w:val="none" w:sz="0" w:space="0" w:color="auto"/>
                                    <w:right w:val="none" w:sz="0" w:space="0" w:color="auto"/>
                                  </w:divBdr>
                                </w:div>
                              </w:divsChild>
                            </w:div>
                            <w:div w:id="3667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59281">
                      <w:marLeft w:val="0"/>
                      <w:marRight w:val="0"/>
                      <w:marTop w:val="0"/>
                      <w:marBottom w:val="0"/>
                      <w:divBdr>
                        <w:top w:val="none" w:sz="0" w:space="0" w:color="auto"/>
                        <w:left w:val="none" w:sz="0" w:space="0" w:color="auto"/>
                        <w:bottom w:val="none" w:sz="0" w:space="0" w:color="auto"/>
                        <w:right w:val="none" w:sz="0" w:space="0" w:color="auto"/>
                      </w:divBdr>
                      <w:divsChild>
                        <w:div w:id="2019961418">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1057972593">
                              <w:marLeft w:val="0"/>
                              <w:marRight w:val="0"/>
                              <w:marTop w:val="0"/>
                              <w:marBottom w:val="0"/>
                              <w:divBdr>
                                <w:top w:val="none" w:sz="0" w:space="0" w:color="auto"/>
                                <w:left w:val="none" w:sz="0" w:space="0" w:color="auto"/>
                                <w:bottom w:val="none" w:sz="0" w:space="0" w:color="auto"/>
                                <w:right w:val="none" w:sz="0" w:space="0" w:color="auto"/>
                              </w:divBdr>
                            </w:div>
                            <w:div w:id="1112555167">
                              <w:marLeft w:val="0"/>
                              <w:marRight w:val="0"/>
                              <w:marTop w:val="0"/>
                              <w:marBottom w:val="0"/>
                              <w:divBdr>
                                <w:top w:val="none" w:sz="0" w:space="0" w:color="auto"/>
                                <w:left w:val="none" w:sz="0" w:space="0" w:color="auto"/>
                                <w:bottom w:val="none" w:sz="0" w:space="0" w:color="auto"/>
                                <w:right w:val="none" w:sz="0" w:space="0" w:color="auto"/>
                              </w:divBdr>
                            </w:div>
                            <w:div w:id="443041269">
                              <w:marLeft w:val="0"/>
                              <w:marRight w:val="0"/>
                              <w:marTop w:val="0"/>
                              <w:marBottom w:val="0"/>
                              <w:divBdr>
                                <w:top w:val="none" w:sz="0" w:space="0" w:color="auto"/>
                                <w:left w:val="none" w:sz="0" w:space="0" w:color="auto"/>
                                <w:bottom w:val="none" w:sz="0" w:space="0" w:color="auto"/>
                                <w:right w:val="none" w:sz="0" w:space="0" w:color="auto"/>
                              </w:divBdr>
                              <w:divsChild>
                                <w:div w:id="1673799306">
                                  <w:marLeft w:val="0"/>
                                  <w:marRight w:val="0"/>
                                  <w:marTop w:val="0"/>
                                  <w:marBottom w:val="0"/>
                                  <w:divBdr>
                                    <w:top w:val="none" w:sz="0" w:space="0" w:color="auto"/>
                                    <w:left w:val="none" w:sz="0" w:space="0" w:color="auto"/>
                                    <w:bottom w:val="none" w:sz="0" w:space="0" w:color="auto"/>
                                    <w:right w:val="none" w:sz="0" w:space="0" w:color="auto"/>
                                  </w:divBdr>
                                </w:div>
                              </w:divsChild>
                            </w:div>
                            <w:div w:id="1958752655">
                              <w:marLeft w:val="0"/>
                              <w:marRight w:val="0"/>
                              <w:marTop w:val="0"/>
                              <w:marBottom w:val="0"/>
                              <w:divBdr>
                                <w:top w:val="none" w:sz="0" w:space="0" w:color="auto"/>
                                <w:left w:val="none" w:sz="0" w:space="0" w:color="auto"/>
                                <w:bottom w:val="none" w:sz="0" w:space="0" w:color="auto"/>
                                <w:right w:val="none" w:sz="0" w:space="0" w:color="auto"/>
                              </w:divBdr>
                            </w:div>
                            <w:div w:id="9721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6075">
                      <w:marLeft w:val="0"/>
                      <w:marRight w:val="0"/>
                      <w:marTop w:val="0"/>
                      <w:marBottom w:val="0"/>
                      <w:divBdr>
                        <w:top w:val="none" w:sz="0" w:space="0" w:color="auto"/>
                        <w:left w:val="none" w:sz="0" w:space="0" w:color="auto"/>
                        <w:bottom w:val="none" w:sz="0" w:space="0" w:color="auto"/>
                        <w:right w:val="none" w:sz="0" w:space="0" w:color="auto"/>
                      </w:divBdr>
                      <w:divsChild>
                        <w:div w:id="247889521">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2124573469">
                              <w:marLeft w:val="0"/>
                              <w:marRight w:val="0"/>
                              <w:marTop w:val="0"/>
                              <w:marBottom w:val="0"/>
                              <w:divBdr>
                                <w:top w:val="none" w:sz="0" w:space="0" w:color="auto"/>
                                <w:left w:val="none" w:sz="0" w:space="0" w:color="auto"/>
                                <w:bottom w:val="none" w:sz="0" w:space="0" w:color="auto"/>
                                <w:right w:val="none" w:sz="0" w:space="0" w:color="auto"/>
                              </w:divBdr>
                            </w:div>
                            <w:div w:id="1668826960">
                              <w:marLeft w:val="0"/>
                              <w:marRight w:val="0"/>
                              <w:marTop w:val="0"/>
                              <w:marBottom w:val="0"/>
                              <w:divBdr>
                                <w:top w:val="none" w:sz="0" w:space="0" w:color="auto"/>
                                <w:left w:val="none" w:sz="0" w:space="0" w:color="auto"/>
                                <w:bottom w:val="none" w:sz="0" w:space="0" w:color="auto"/>
                                <w:right w:val="none" w:sz="0" w:space="0" w:color="auto"/>
                              </w:divBdr>
                            </w:div>
                            <w:div w:id="1986353199">
                              <w:marLeft w:val="0"/>
                              <w:marRight w:val="0"/>
                              <w:marTop w:val="0"/>
                              <w:marBottom w:val="0"/>
                              <w:divBdr>
                                <w:top w:val="none" w:sz="0" w:space="0" w:color="auto"/>
                                <w:left w:val="none" w:sz="0" w:space="0" w:color="auto"/>
                                <w:bottom w:val="none" w:sz="0" w:space="0" w:color="auto"/>
                                <w:right w:val="none" w:sz="0" w:space="0" w:color="auto"/>
                              </w:divBdr>
                              <w:divsChild>
                                <w:div w:id="1834494064">
                                  <w:marLeft w:val="0"/>
                                  <w:marRight w:val="0"/>
                                  <w:marTop w:val="0"/>
                                  <w:marBottom w:val="0"/>
                                  <w:divBdr>
                                    <w:top w:val="none" w:sz="0" w:space="0" w:color="auto"/>
                                    <w:left w:val="none" w:sz="0" w:space="0" w:color="auto"/>
                                    <w:bottom w:val="none" w:sz="0" w:space="0" w:color="auto"/>
                                    <w:right w:val="none" w:sz="0" w:space="0" w:color="auto"/>
                                  </w:divBdr>
                                </w:div>
                              </w:divsChild>
                            </w:div>
                            <w:div w:id="5880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12032">
                      <w:marLeft w:val="0"/>
                      <w:marRight w:val="0"/>
                      <w:marTop w:val="0"/>
                      <w:marBottom w:val="0"/>
                      <w:divBdr>
                        <w:top w:val="none" w:sz="0" w:space="0" w:color="auto"/>
                        <w:left w:val="none" w:sz="0" w:space="0" w:color="auto"/>
                        <w:bottom w:val="none" w:sz="0" w:space="0" w:color="auto"/>
                        <w:right w:val="none" w:sz="0" w:space="0" w:color="auto"/>
                      </w:divBdr>
                      <w:divsChild>
                        <w:div w:id="732046506">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1842353947">
                              <w:marLeft w:val="0"/>
                              <w:marRight w:val="0"/>
                              <w:marTop w:val="0"/>
                              <w:marBottom w:val="0"/>
                              <w:divBdr>
                                <w:top w:val="none" w:sz="0" w:space="0" w:color="auto"/>
                                <w:left w:val="none" w:sz="0" w:space="0" w:color="auto"/>
                                <w:bottom w:val="none" w:sz="0" w:space="0" w:color="auto"/>
                                <w:right w:val="none" w:sz="0" w:space="0" w:color="auto"/>
                              </w:divBdr>
                            </w:div>
                            <w:div w:id="26683317">
                              <w:marLeft w:val="0"/>
                              <w:marRight w:val="0"/>
                              <w:marTop w:val="0"/>
                              <w:marBottom w:val="0"/>
                              <w:divBdr>
                                <w:top w:val="none" w:sz="0" w:space="0" w:color="auto"/>
                                <w:left w:val="none" w:sz="0" w:space="0" w:color="auto"/>
                                <w:bottom w:val="none" w:sz="0" w:space="0" w:color="auto"/>
                                <w:right w:val="none" w:sz="0" w:space="0" w:color="auto"/>
                              </w:divBdr>
                            </w:div>
                            <w:div w:id="1578590132">
                              <w:marLeft w:val="0"/>
                              <w:marRight w:val="0"/>
                              <w:marTop w:val="0"/>
                              <w:marBottom w:val="0"/>
                              <w:divBdr>
                                <w:top w:val="none" w:sz="0" w:space="0" w:color="auto"/>
                                <w:left w:val="none" w:sz="0" w:space="0" w:color="auto"/>
                                <w:bottom w:val="none" w:sz="0" w:space="0" w:color="auto"/>
                                <w:right w:val="none" w:sz="0" w:space="0" w:color="auto"/>
                              </w:divBdr>
                              <w:divsChild>
                                <w:div w:id="1573201201">
                                  <w:marLeft w:val="0"/>
                                  <w:marRight w:val="0"/>
                                  <w:marTop w:val="0"/>
                                  <w:marBottom w:val="0"/>
                                  <w:divBdr>
                                    <w:top w:val="none" w:sz="0" w:space="0" w:color="auto"/>
                                    <w:left w:val="none" w:sz="0" w:space="0" w:color="auto"/>
                                    <w:bottom w:val="none" w:sz="0" w:space="0" w:color="auto"/>
                                    <w:right w:val="none" w:sz="0" w:space="0" w:color="auto"/>
                                  </w:divBdr>
                                </w:div>
                              </w:divsChild>
                            </w:div>
                            <w:div w:id="610749988">
                              <w:marLeft w:val="0"/>
                              <w:marRight w:val="0"/>
                              <w:marTop w:val="0"/>
                              <w:marBottom w:val="0"/>
                              <w:divBdr>
                                <w:top w:val="none" w:sz="0" w:space="0" w:color="auto"/>
                                <w:left w:val="none" w:sz="0" w:space="0" w:color="auto"/>
                                <w:bottom w:val="none" w:sz="0" w:space="0" w:color="auto"/>
                                <w:right w:val="none" w:sz="0" w:space="0" w:color="auto"/>
                              </w:divBdr>
                            </w:div>
                            <w:div w:id="20016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954">
                      <w:marLeft w:val="0"/>
                      <w:marRight w:val="0"/>
                      <w:marTop w:val="0"/>
                      <w:marBottom w:val="0"/>
                      <w:divBdr>
                        <w:top w:val="none" w:sz="0" w:space="0" w:color="auto"/>
                        <w:left w:val="none" w:sz="0" w:space="0" w:color="auto"/>
                        <w:bottom w:val="none" w:sz="0" w:space="0" w:color="auto"/>
                        <w:right w:val="none" w:sz="0" w:space="0" w:color="auto"/>
                      </w:divBdr>
                      <w:divsChild>
                        <w:div w:id="1354304186">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760567891">
                              <w:marLeft w:val="0"/>
                              <w:marRight w:val="0"/>
                              <w:marTop w:val="0"/>
                              <w:marBottom w:val="0"/>
                              <w:divBdr>
                                <w:top w:val="none" w:sz="0" w:space="0" w:color="auto"/>
                                <w:left w:val="none" w:sz="0" w:space="0" w:color="auto"/>
                                <w:bottom w:val="none" w:sz="0" w:space="0" w:color="auto"/>
                                <w:right w:val="none" w:sz="0" w:space="0" w:color="auto"/>
                              </w:divBdr>
                            </w:div>
                            <w:div w:id="427503594">
                              <w:marLeft w:val="0"/>
                              <w:marRight w:val="0"/>
                              <w:marTop w:val="0"/>
                              <w:marBottom w:val="0"/>
                              <w:divBdr>
                                <w:top w:val="none" w:sz="0" w:space="0" w:color="auto"/>
                                <w:left w:val="none" w:sz="0" w:space="0" w:color="auto"/>
                                <w:bottom w:val="none" w:sz="0" w:space="0" w:color="auto"/>
                                <w:right w:val="none" w:sz="0" w:space="0" w:color="auto"/>
                              </w:divBdr>
                            </w:div>
                            <w:div w:id="21977595">
                              <w:marLeft w:val="0"/>
                              <w:marRight w:val="0"/>
                              <w:marTop w:val="0"/>
                              <w:marBottom w:val="0"/>
                              <w:divBdr>
                                <w:top w:val="none" w:sz="0" w:space="0" w:color="auto"/>
                                <w:left w:val="none" w:sz="0" w:space="0" w:color="auto"/>
                                <w:bottom w:val="none" w:sz="0" w:space="0" w:color="auto"/>
                                <w:right w:val="none" w:sz="0" w:space="0" w:color="auto"/>
                              </w:divBdr>
                              <w:divsChild>
                                <w:div w:id="809322064">
                                  <w:marLeft w:val="0"/>
                                  <w:marRight w:val="0"/>
                                  <w:marTop w:val="0"/>
                                  <w:marBottom w:val="0"/>
                                  <w:divBdr>
                                    <w:top w:val="none" w:sz="0" w:space="0" w:color="auto"/>
                                    <w:left w:val="none" w:sz="0" w:space="0" w:color="auto"/>
                                    <w:bottom w:val="none" w:sz="0" w:space="0" w:color="auto"/>
                                    <w:right w:val="none" w:sz="0" w:space="0" w:color="auto"/>
                                  </w:divBdr>
                                </w:div>
                              </w:divsChild>
                            </w:div>
                            <w:div w:id="33389111">
                              <w:marLeft w:val="0"/>
                              <w:marRight w:val="0"/>
                              <w:marTop w:val="0"/>
                              <w:marBottom w:val="0"/>
                              <w:divBdr>
                                <w:top w:val="none" w:sz="0" w:space="0" w:color="auto"/>
                                <w:left w:val="none" w:sz="0" w:space="0" w:color="auto"/>
                                <w:bottom w:val="none" w:sz="0" w:space="0" w:color="auto"/>
                                <w:right w:val="none" w:sz="0" w:space="0" w:color="auto"/>
                              </w:divBdr>
                            </w:div>
                            <w:div w:id="3434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25901">
                      <w:marLeft w:val="0"/>
                      <w:marRight w:val="0"/>
                      <w:marTop w:val="0"/>
                      <w:marBottom w:val="0"/>
                      <w:divBdr>
                        <w:top w:val="none" w:sz="0" w:space="0" w:color="auto"/>
                        <w:left w:val="none" w:sz="0" w:space="0" w:color="auto"/>
                        <w:bottom w:val="none" w:sz="0" w:space="0" w:color="auto"/>
                        <w:right w:val="none" w:sz="0" w:space="0" w:color="auto"/>
                      </w:divBdr>
                      <w:divsChild>
                        <w:div w:id="727537929">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655452213">
                              <w:marLeft w:val="0"/>
                              <w:marRight w:val="0"/>
                              <w:marTop w:val="0"/>
                              <w:marBottom w:val="0"/>
                              <w:divBdr>
                                <w:top w:val="none" w:sz="0" w:space="0" w:color="auto"/>
                                <w:left w:val="none" w:sz="0" w:space="0" w:color="auto"/>
                                <w:bottom w:val="none" w:sz="0" w:space="0" w:color="auto"/>
                                <w:right w:val="none" w:sz="0" w:space="0" w:color="auto"/>
                              </w:divBdr>
                            </w:div>
                            <w:div w:id="1504472573">
                              <w:marLeft w:val="0"/>
                              <w:marRight w:val="0"/>
                              <w:marTop w:val="0"/>
                              <w:marBottom w:val="0"/>
                              <w:divBdr>
                                <w:top w:val="none" w:sz="0" w:space="0" w:color="auto"/>
                                <w:left w:val="none" w:sz="0" w:space="0" w:color="auto"/>
                                <w:bottom w:val="none" w:sz="0" w:space="0" w:color="auto"/>
                                <w:right w:val="none" w:sz="0" w:space="0" w:color="auto"/>
                              </w:divBdr>
                            </w:div>
                            <w:div w:id="311326336">
                              <w:marLeft w:val="0"/>
                              <w:marRight w:val="0"/>
                              <w:marTop w:val="0"/>
                              <w:marBottom w:val="0"/>
                              <w:divBdr>
                                <w:top w:val="none" w:sz="0" w:space="0" w:color="auto"/>
                                <w:left w:val="none" w:sz="0" w:space="0" w:color="auto"/>
                                <w:bottom w:val="none" w:sz="0" w:space="0" w:color="auto"/>
                                <w:right w:val="none" w:sz="0" w:space="0" w:color="auto"/>
                              </w:divBdr>
                              <w:divsChild>
                                <w:div w:id="808591056">
                                  <w:marLeft w:val="0"/>
                                  <w:marRight w:val="0"/>
                                  <w:marTop w:val="0"/>
                                  <w:marBottom w:val="0"/>
                                  <w:divBdr>
                                    <w:top w:val="none" w:sz="0" w:space="0" w:color="auto"/>
                                    <w:left w:val="none" w:sz="0" w:space="0" w:color="auto"/>
                                    <w:bottom w:val="none" w:sz="0" w:space="0" w:color="auto"/>
                                    <w:right w:val="none" w:sz="0" w:space="0" w:color="auto"/>
                                  </w:divBdr>
                                </w:div>
                              </w:divsChild>
                            </w:div>
                            <w:div w:id="926618773">
                              <w:marLeft w:val="0"/>
                              <w:marRight w:val="0"/>
                              <w:marTop w:val="0"/>
                              <w:marBottom w:val="0"/>
                              <w:divBdr>
                                <w:top w:val="none" w:sz="0" w:space="0" w:color="auto"/>
                                <w:left w:val="none" w:sz="0" w:space="0" w:color="auto"/>
                                <w:bottom w:val="none" w:sz="0" w:space="0" w:color="auto"/>
                                <w:right w:val="none" w:sz="0" w:space="0" w:color="auto"/>
                              </w:divBdr>
                            </w:div>
                            <w:div w:id="20810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9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8382">
      <w:bodyDiv w:val="1"/>
      <w:marLeft w:val="0"/>
      <w:marRight w:val="0"/>
      <w:marTop w:val="0"/>
      <w:marBottom w:val="0"/>
      <w:divBdr>
        <w:top w:val="none" w:sz="0" w:space="0" w:color="auto"/>
        <w:left w:val="none" w:sz="0" w:space="0" w:color="auto"/>
        <w:bottom w:val="none" w:sz="0" w:space="0" w:color="auto"/>
        <w:right w:val="none" w:sz="0" w:space="0" w:color="auto"/>
      </w:divBdr>
      <w:divsChild>
        <w:div w:id="887030517">
          <w:marLeft w:val="-180"/>
          <w:marRight w:val="-180"/>
          <w:marTop w:val="0"/>
          <w:marBottom w:val="0"/>
          <w:divBdr>
            <w:top w:val="none" w:sz="0" w:space="0" w:color="auto"/>
            <w:left w:val="none" w:sz="0" w:space="0" w:color="auto"/>
            <w:bottom w:val="none" w:sz="0" w:space="0" w:color="auto"/>
            <w:right w:val="none" w:sz="0" w:space="0" w:color="auto"/>
          </w:divBdr>
          <w:divsChild>
            <w:div w:id="1687554810">
              <w:marLeft w:val="0"/>
              <w:marRight w:val="0"/>
              <w:marTop w:val="0"/>
              <w:marBottom w:val="0"/>
              <w:divBdr>
                <w:top w:val="none" w:sz="0" w:space="0" w:color="auto"/>
                <w:left w:val="none" w:sz="0" w:space="0" w:color="auto"/>
                <w:bottom w:val="none" w:sz="0" w:space="0" w:color="auto"/>
                <w:right w:val="none" w:sz="0" w:space="0" w:color="auto"/>
              </w:divBdr>
              <w:divsChild>
                <w:div w:id="128943768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274942118">
          <w:marLeft w:val="0"/>
          <w:marRight w:val="0"/>
          <w:marTop w:val="0"/>
          <w:marBottom w:val="0"/>
          <w:divBdr>
            <w:top w:val="none" w:sz="0" w:space="0" w:color="auto"/>
            <w:left w:val="none" w:sz="0" w:space="0" w:color="auto"/>
            <w:bottom w:val="none" w:sz="0" w:space="0" w:color="auto"/>
            <w:right w:val="none" w:sz="0" w:space="0" w:color="auto"/>
          </w:divBdr>
          <w:divsChild>
            <w:div w:id="1966697638">
              <w:marLeft w:val="0"/>
              <w:marRight w:val="0"/>
              <w:marTop w:val="0"/>
              <w:marBottom w:val="0"/>
              <w:divBdr>
                <w:top w:val="none" w:sz="0" w:space="0" w:color="auto"/>
                <w:left w:val="none" w:sz="0" w:space="0" w:color="auto"/>
                <w:bottom w:val="none" w:sz="0" w:space="0" w:color="auto"/>
                <w:right w:val="none" w:sz="0" w:space="0" w:color="auto"/>
              </w:divBdr>
              <w:divsChild>
                <w:div w:id="1258826544">
                  <w:marLeft w:val="0"/>
                  <w:marRight w:val="0"/>
                  <w:marTop w:val="0"/>
                  <w:marBottom w:val="0"/>
                  <w:divBdr>
                    <w:top w:val="none" w:sz="0" w:space="0" w:color="auto"/>
                    <w:left w:val="none" w:sz="0" w:space="0" w:color="auto"/>
                    <w:bottom w:val="none" w:sz="0" w:space="0" w:color="auto"/>
                    <w:right w:val="none" w:sz="0" w:space="0" w:color="auto"/>
                  </w:divBdr>
                  <w:divsChild>
                    <w:div w:id="1177428846">
                      <w:marLeft w:val="0"/>
                      <w:marRight w:val="0"/>
                      <w:marTop w:val="0"/>
                      <w:marBottom w:val="0"/>
                      <w:divBdr>
                        <w:top w:val="none" w:sz="0" w:space="0" w:color="auto"/>
                        <w:left w:val="none" w:sz="0" w:space="0" w:color="auto"/>
                        <w:bottom w:val="none" w:sz="0" w:space="0" w:color="auto"/>
                        <w:right w:val="none" w:sz="0" w:space="0" w:color="auto"/>
                      </w:divBdr>
                      <w:divsChild>
                        <w:div w:id="134362410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16348790">
                              <w:marLeft w:val="-180"/>
                              <w:marRight w:val="-180"/>
                              <w:marTop w:val="0"/>
                              <w:marBottom w:val="0"/>
                              <w:divBdr>
                                <w:top w:val="none" w:sz="0" w:space="0" w:color="auto"/>
                                <w:left w:val="none" w:sz="0" w:space="0" w:color="auto"/>
                                <w:bottom w:val="none" w:sz="0" w:space="0" w:color="auto"/>
                                <w:right w:val="none" w:sz="0" w:space="0" w:color="auto"/>
                              </w:divBdr>
                              <w:divsChild>
                                <w:div w:id="2116779175">
                                  <w:marLeft w:val="0"/>
                                  <w:marRight w:val="0"/>
                                  <w:marTop w:val="0"/>
                                  <w:marBottom w:val="0"/>
                                  <w:divBdr>
                                    <w:top w:val="none" w:sz="0" w:space="0" w:color="auto"/>
                                    <w:left w:val="none" w:sz="0" w:space="0" w:color="auto"/>
                                    <w:bottom w:val="none" w:sz="0" w:space="0" w:color="auto"/>
                                    <w:right w:val="none" w:sz="0" w:space="0" w:color="auto"/>
                                  </w:divBdr>
                                </w:div>
                              </w:divsChild>
                            </w:div>
                            <w:div w:id="1059868259">
                              <w:marLeft w:val="-180"/>
                              <w:marRight w:val="-180"/>
                              <w:marTop w:val="0"/>
                              <w:marBottom w:val="0"/>
                              <w:divBdr>
                                <w:top w:val="none" w:sz="0" w:space="0" w:color="auto"/>
                                <w:left w:val="none" w:sz="0" w:space="0" w:color="auto"/>
                                <w:bottom w:val="none" w:sz="0" w:space="0" w:color="auto"/>
                                <w:right w:val="none" w:sz="0" w:space="0" w:color="auto"/>
                              </w:divBdr>
                              <w:divsChild>
                                <w:div w:id="100952737">
                                  <w:marLeft w:val="0"/>
                                  <w:marRight w:val="0"/>
                                  <w:marTop w:val="0"/>
                                  <w:marBottom w:val="0"/>
                                  <w:divBdr>
                                    <w:top w:val="none" w:sz="0" w:space="0" w:color="auto"/>
                                    <w:left w:val="none" w:sz="0" w:space="0" w:color="auto"/>
                                    <w:bottom w:val="none" w:sz="0" w:space="0" w:color="auto"/>
                                    <w:right w:val="none" w:sz="0" w:space="0" w:color="auto"/>
                                  </w:divBdr>
                                  <w:divsChild>
                                    <w:div w:id="1428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7992">
                      <w:marLeft w:val="0"/>
                      <w:marRight w:val="0"/>
                      <w:marTop w:val="0"/>
                      <w:marBottom w:val="0"/>
                      <w:divBdr>
                        <w:top w:val="none" w:sz="0" w:space="0" w:color="auto"/>
                        <w:left w:val="none" w:sz="0" w:space="0" w:color="auto"/>
                        <w:bottom w:val="none" w:sz="0" w:space="0" w:color="auto"/>
                        <w:right w:val="none" w:sz="0" w:space="0" w:color="auto"/>
                      </w:divBdr>
                      <w:divsChild>
                        <w:div w:id="107631930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63390383">
                              <w:marLeft w:val="-180"/>
                              <w:marRight w:val="-180"/>
                              <w:marTop w:val="0"/>
                              <w:marBottom w:val="0"/>
                              <w:divBdr>
                                <w:top w:val="none" w:sz="0" w:space="0" w:color="auto"/>
                                <w:left w:val="none" w:sz="0" w:space="0" w:color="auto"/>
                                <w:bottom w:val="none" w:sz="0" w:space="0" w:color="auto"/>
                                <w:right w:val="none" w:sz="0" w:space="0" w:color="auto"/>
                              </w:divBdr>
                              <w:divsChild>
                                <w:div w:id="1372149444">
                                  <w:marLeft w:val="0"/>
                                  <w:marRight w:val="0"/>
                                  <w:marTop w:val="0"/>
                                  <w:marBottom w:val="0"/>
                                  <w:divBdr>
                                    <w:top w:val="none" w:sz="0" w:space="0" w:color="auto"/>
                                    <w:left w:val="none" w:sz="0" w:space="0" w:color="auto"/>
                                    <w:bottom w:val="none" w:sz="0" w:space="0" w:color="auto"/>
                                    <w:right w:val="none" w:sz="0" w:space="0" w:color="auto"/>
                                  </w:divBdr>
                                </w:div>
                              </w:divsChild>
                            </w:div>
                            <w:div w:id="299309907">
                              <w:marLeft w:val="-180"/>
                              <w:marRight w:val="-180"/>
                              <w:marTop w:val="0"/>
                              <w:marBottom w:val="0"/>
                              <w:divBdr>
                                <w:top w:val="none" w:sz="0" w:space="0" w:color="auto"/>
                                <w:left w:val="none" w:sz="0" w:space="0" w:color="auto"/>
                                <w:bottom w:val="none" w:sz="0" w:space="0" w:color="auto"/>
                                <w:right w:val="none" w:sz="0" w:space="0" w:color="auto"/>
                              </w:divBdr>
                              <w:divsChild>
                                <w:div w:id="335040418">
                                  <w:marLeft w:val="0"/>
                                  <w:marRight w:val="0"/>
                                  <w:marTop w:val="0"/>
                                  <w:marBottom w:val="0"/>
                                  <w:divBdr>
                                    <w:top w:val="none" w:sz="0" w:space="0" w:color="auto"/>
                                    <w:left w:val="none" w:sz="0" w:space="0" w:color="auto"/>
                                    <w:bottom w:val="none" w:sz="0" w:space="0" w:color="auto"/>
                                    <w:right w:val="none" w:sz="0" w:space="0" w:color="auto"/>
                                  </w:divBdr>
                                  <w:divsChild>
                                    <w:div w:id="20477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062759">
                      <w:marLeft w:val="0"/>
                      <w:marRight w:val="0"/>
                      <w:marTop w:val="0"/>
                      <w:marBottom w:val="0"/>
                      <w:divBdr>
                        <w:top w:val="none" w:sz="0" w:space="0" w:color="auto"/>
                        <w:left w:val="none" w:sz="0" w:space="0" w:color="auto"/>
                        <w:bottom w:val="none" w:sz="0" w:space="0" w:color="auto"/>
                        <w:right w:val="none" w:sz="0" w:space="0" w:color="auto"/>
                      </w:divBdr>
                      <w:divsChild>
                        <w:div w:id="110068771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23957925">
                              <w:marLeft w:val="-180"/>
                              <w:marRight w:val="-180"/>
                              <w:marTop w:val="0"/>
                              <w:marBottom w:val="0"/>
                              <w:divBdr>
                                <w:top w:val="none" w:sz="0" w:space="0" w:color="auto"/>
                                <w:left w:val="none" w:sz="0" w:space="0" w:color="auto"/>
                                <w:bottom w:val="none" w:sz="0" w:space="0" w:color="auto"/>
                                <w:right w:val="none" w:sz="0" w:space="0" w:color="auto"/>
                              </w:divBdr>
                              <w:divsChild>
                                <w:div w:id="316426257">
                                  <w:marLeft w:val="0"/>
                                  <w:marRight w:val="0"/>
                                  <w:marTop w:val="0"/>
                                  <w:marBottom w:val="0"/>
                                  <w:divBdr>
                                    <w:top w:val="none" w:sz="0" w:space="0" w:color="auto"/>
                                    <w:left w:val="none" w:sz="0" w:space="0" w:color="auto"/>
                                    <w:bottom w:val="none" w:sz="0" w:space="0" w:color="auto"/>
                                    <w:right w:val="none" w:sz="0" w:space="0" w:color="auto"/>
                                  </w:divBdr>
                                </w:div>
                              </w:divsChild>
                            </w:div>
                            <w:div w:id="1664360485">
                              <w:marLeft w:val="-180"/>
                              <w:marRight w:val="-180"/>
                              <w:marTop w:val="0"/>
                              <w:marBottom w:val="0"/>
                              <w:divBdr>
                                <w:top w:val="none" w:sz="0" w:space="0" w:color="auto"/>
                                <w:left w:val="none" w:sz="0" w:space="0" w:color="auto"/>
                                <w:bottom w:val="none" w:sz="0" w:space="0" w:color="auto"/>
                                <w:right w:val="none" w:sz="0" w:space="0" w:color="auto"/>
                              </w:divBdr>
                              <w:divsChild>
                                <w:div w:id="799152296">
                                  <w:marLeft w:val="0"/>
                                  <w:marRight w:val="0"/>
                                  <w:marTop w:val="0"/>
                                  <w:marBottom w:val="0"/>
                                  <w:divBdr>
                                    <w:top w:val="none" w:sz="0" w:space="0" w:color="auto"/>
                                    <w:left w:val="none" w:sz="0" w:space="0" w:color="auto"/>
                                    <w:bottom w:val="none" w:sz="0" w:space="0" w:color="auto"/>
                                    <w:right w:val="none" w:sz="0" w:space="0" w:color="auto"/>
                                  </w:divBdr>
                                  <w:divsChild>
                                    <w:div w:id="6378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386133">
                      <w:marLeft w:val="0"/>
                      <w:marRight w:val="0"/>
                      <w:marTop w:val="0"/>
                      <w:marBottom w:val="0"/>
                      <w:divBdr>
                        <w:top w:val="none" w:sz="0" w:space="0" w:color="auto"/>
                        <w:left w:val="none" w:sz="0" w:space="0" w:color="auto"/>
                        <w:bottom w:val="none" w:sz="0" w:space="0" w:color="auto"/>
                        <w:right w:val="none" w:sz="0" w:space="0" w:color="auto"/>
                      </w:divBdr>
                      <w:divsChild>
                        <w:div w:id="50498211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25691882">
                              <w:marLeft w:val="-180"/>
                              <w:marRight w:val="-180"/>
                              <w:marTop w:val="0"/>
                              <w:marBottom w:val="0"/>
                              <w:divBdr>
                                <w:top w:val="none" w:sz="0" w:space="0" w:color="auto"/>
                                <w:left w:val="none" w:sz="0" w:space="0" w:color="auto"/>
                                <w:bottom w:val="none" w:sz="0" w:space="0" w:color="auto"/>
                                <w:right w:val="none" w:sz="0" w:space="0" w:color="auto"/>
                              </w:divBdr>
                              <w:divsChild>
                                <w:div w:id="135076785">
                                  <w:marLeft w:val="0"/>
                                  <w:marRight w:val="0"/>
                                  <w:marTop w:val="0"/>
                                  <w:marBottom w:val="0"/>
                                  <w:divBdr>
                                    <w:top w:val="none" w:sz="0" w:space="0" w:color="auto"/>
                                    <w:left w:val="none" w:sz="0" w:space="0" w:color="auto"/>
                                    <w:bottom w:val="none" w:sz="0" w:space="0" w:color="auto"/>
                                    <w:right w:val="none" w:sz="0" w:space="0" w:color="auto"/>
                                  </w:divBdr>
                                </w:div>
                              </w:divsChild>
                            </w:div>
                            <w:div w:id="1760251513">
                              <w:marLeft w:val="-180"/>
                              <w:marRight w:val="-180"/>
                              <w:marTop w:val="0"/>
                              <w:marBottom w:val="0"/>
                              <w:divBdr>
                                <w:top w:val="none" w:sz="0" w:space="0" w:color="auto"/>
                                <w:left w:val="none" w:sz="0" w:space="0" w:color="auto"/>
                                <w:bottom w:val="none" w:sz="0" w:space="0" w:color="auto"/>
                                <w:right w:val="none" w:sz="0" w:space="0" w:color="auto"/>
                              </w:divBdr>
                              <w:divsChild>
                                <w:div w:id="344675987">
                                  <w:marLeft w:val="0"/>
                                  <w:marRight w:val="0"/>
                                  <w:marTop w:val="0"/>
                                  <w:marBottom w:val="0"/>
                                  <w:divBdr>
                                    <w:top w:val="none" w:sz="0" w:space="0" w:color="auto"/>
                                    <w:left w:val="none" w:sz="0" w:space="0" w:color="auto"/>
                                    <w:bottom w:val="none" w:sz="0" w:space="0" w:color="auto"/>
                                    <w:right w:val="none" w:sz="0" w:space="0" w:color="auto"/>
                                  </w:divBdr>
                                  <w:divsChild>
                                    <w:div w:id="7163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92030">
                      <w:marLeft w:val="0"/>
                      <w:marRight w:val="0"/>
                      <w:marTop w:val="0"/>
                      <w:marBottom w:val="0"/>
                      <w:divBdr>
                        <w:top w:val="none" w:sz="0" w:space="0" w:color="auto"/>
                        <w:left w:val="none" w:sz="0" w:space="0" w:color="auto"/>
                        <w:bottom w:val="none" w:sz="0" w:space="0" w:color="auto"/>
                        <w:right w:val="none" w:sz="0" w:space="0" w:color="auto"/>
                      </w:divBdr>
                      <w:divsChild>
                        <w:div w:id="140694935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14220675">
                              <w:marLeft w:val="-180"/>
                              <w:marRight w:val="-180"/>
                              <w:marTop w:val="0"/>
                              <w:marBottom w:val="0"/>
                              <w:divBdr>
                                <w:top w:val="none" w:sz="0" w:space="0" w:color="auto"/>
                                <w:left w:val="none" w:sz="0" w:space="0" w:color="auto"/>
                                <w:bottom w:val="none" w:sz="0" w:space="0" w:color="auto"/>
                                <w:right w:val="none" w:sz="0" w:space="0" w:color="auto"/>
                              </w:divBdr>
                              <w:divsChild>
                                <w:div w:id="735277466">
                                  <w:marLeft w:val="0"/>
                                  <w:marRight w:val="0"/>
                                  <w:marTop w:val="0"/>
                                  <w:marBottom w:val="0"/>
                                  <w:divBdr>
                                    <w:top w:val="none" w:sz="0" w:space="0" w:color="auto"/>
                                    <w:left w:val="none" w:sz="0" w:space="0" w:color="auto"/>
                                    <w:bottom w:val="none" w:sz="0" w:space="0" w:color="auto"/>
                                    <w:right w:val="none" w:sz="0" w:space="0" w:color="auto"/>
                                  </w:divBdr>
                                </w:div>
                              </w:divsChild>
                            </w:div>
                            <w:div w:id="2130510757">
                              <w:marLeft w:val="-180"/>
                              <w:marRight w:val="-180"/>
                              <w:marTop w:val="0"/>
                              <w:marBottom w:val="0"/>
                              <w:divBdr>
                                <w:top w:val="none" w:sz="0" w:space="0" w:color="auto"/>
                                <w:left w:val="none" w:sz="0" w:space="0" w:color="auto"/>
                                <w:bottom w:val="none" w:sz="0" w:space="0" w:color="auto"/>
                                <w:right w:val="none" w:sz="0" w:space="0" w:color="auto"/>
                              </w:divBdr>
                              <w:divsChild>
                                <w:div w:id="1411463932">
                                  <w:marLeft w:val="0"/>
                                  <w:marRight w:val="0"/>
                                  <w:marTop w:val="0"/>
                                  <w:marBottom w:val="0"/>
                                  <w:divBdr>
                                    <w:top w:val="none" w:sz="0" w:space="0" w:color="auto"/>
                                    <w:left w:val="none" w:sz="0" w:space="0" w:color="auto"/>
                                    <w:bottom w:val="none" w:sz="0" w:space="0" w:color="auto"/>
                                    <w:right w:val="none" w:sz="0" w:space="0" w:color="auto"/>
                                  </w:divBdr>
                                  <w:divsChild>
                                    <w:div w:id="8090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7783">
                      <w:marLeft w:val="0"/>
                      <w:marRight w:val="0"/>
                      <w:marTop w:val="0"/>
                      <w:marBottom w:val="0"/>
                      <w:divBdr>
                        <w:top w:val="none" w:sz="0" w:space="0" w:color="auto"/>
                        <w:left w:val="none" w:sz="0" w:space="0" w:color="auto"/>
                        <w:bottom w:val="none" w:sz="0" w:space="0" w:color="auto"/>
                        <w:right w:val="none" w:sz="0" w:space="0" w:color="auto"/>
                      </w:divBdr>
                      <w:divsChild>
                        <w:div w:id="59513299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53996420">
                              <w:marLeft w:val="-180"/>
                              <w:marRight w:val="-180"/>
                              <w:marTop w:val="0"/>
                              <w:marBottom w:val="0"/>
                              <w:divBdr>
                                <w:top w:val="none" w:sz="0" w:space="0" w:color="auto"/>
                                <w:left w:val="none" w:sz="0" w:space="0" w:color="auto"/>
                                <w:bottom w:val="none" w:sz="0" w:space="0" w:color="auto"/>
                                <w:right w:val="none" w:sz="0" w:space="0" w:color="auto"/>
                              </w:divBdr>
                              <w:divsChild>
                                <w:div w:id="1572735100">
                                  <w:marLeft w:val="0"/>
                                  <w:marRight w:val="0"/>
                                  <w:marTop w:val="0"/>
                                  <w:marBottom w:val="0"/>
                                  <w:divBdr>
                                    <w:top w:val="none" w:sz="0" w:space="0" w:color="auto"/>
                                    <w:left w:val="none" w:sz="0" w:space="0" w:color="auto"/>
                                    <w:bottom w:val="none" w:sz="0" w:space="0" w:color="auto"/>
                                    <w:right w:val="none" w:sz="0" w:space="0" w:color="auto"/>
                                  </w:divBdr>
                                </w:div>
                              </w:divsChild>
                            </w:div>
                            <w:div w:id="692731185">
                              <w:marLeft w:val="-180"/>
                              <w:marRight w:val="-180"/>
                              <w:marTop w:val="0"/>
                              <w:marBottom w:val="0"/>
                              <w:divBdr>
                                <w:top w:val="none" w:sz="0" w:space="0" w:color="auto"/>
                                <w:left w:val="none" w:sz="0" w:space="0" w:color="auto"/>
                                <w:bottom w:val="none" w:sz="0" w:space="0" w:color="auto"/>
                                <w:right w:val="none" w:sz="0" w:space="0" w:color="auto"/>
                              </w:divBdr>
                              <w:divsChild>
                                <w:div w:id="1199125432">
                                  <w:marLeft w:val="0"/>
                                  <w:marRight w:val="0"/>
                                  <w:marTop w:val="0"/>
                                  <w:marBottom w:val="0"/>
                                  <w:divBdr>
                                    <w:top w:val="none" w:sz="0" w:space="0" w:color="auto"/>
                                    <w:left w:val="none" w:sz="0" w:space="0" w:color="auto"/>
                                    <w:bottom w:val="none" w:sz="0" w:space="0" w:color="auto"/>
                                    <w:right w:val="none" w:sz="0" w:space="0" w:color="auto"/>
                                  </w:divBdr>
                                  <w:divsChild>
                                    <w:div w:id="283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6658">
                      <w:marLeft w:val="0"/>
                      <w:marRight w:val="0"/>
                      <w:marTop w:val="0"/>
                      <w:marBottom w:val="0"/>
                      <w:divBdr>
                        <w:top w:val="none" w:sz="0" w:space="0" w:color="auto"/>
                        <w:left w:val="none" w:sz="0" w:space="0" w:color="auto"/>
                        <w:bottom w:val="none" w:sz="0" w:space="0" w:color="auto"/>
                        <w:right w:val="none" w:sz="0" w:space="0" w:color="auto"/>
                      </w:divBdr>
                      <w:divsChild>
                        <w:div w:id="173415781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85528788">
                              <w:marLeft w:val="-180"/>
                              <w:marRight w:val="-180"/>
                              <w:marTop w:val="0"/>
                              <w:marBottom w:val="0"/>
                              <w:divBdr>
                                <w:top w:val="none" w:sz="0" w:space="0" w:color="auto"/>
                                <w:left w:val="none" w:sz="0" w:space="0" w:color="auto"/>
                                <w:bottom w:val="none" w:sz="0" w:space="0" w:color="auto"/>
                                <w:right w:val="none" w:sz="0" w:space="0" w:color="auto"/>
                              </w:divBdr>
                              <w:divsChild>
                                <w:div w:id="1090616401">
                                  <w:marLeft w:val="0"/>
                                  <w:marRight w:val="0"/>
                                  <w:marTop w:val="0"/>
                                  <w:marBottom w:val="0"/>
                                  <w:divBdr>
                                    <w:top w:val="none" w:sz="0" w:space="0" w:color="auto"/>
                                    <w:left w:val="none" w:sz="0" w:space="0" w:color="auto"/>
                                    <w:bottom w:val="none" w:sz="0" w:space="0" w:color="auto"/>
                                    <w:right w:val="none" w:sz="0" w:space="0" w:color="auto"/>
                                  </w:divBdr>
                                </w:div>
                              </w:divsChild>
                            </w:div>
                            <w:div w:id="1889223427">
                              <w:marLeft w:val="-180"/>
                              <w:marRight w:val="-180"/>
                              <w:marTop w:val="0"/>
                              <w:marBottom w:val="0"/>
                              <w:divBdr>
                                <w:top w:val="none" w:sz="0" w:space="0" w:color="auto"/>
                                <w:left w:val="none" w:sz="0" w:space="0" w:color="auto"/>
                                <w:bottom w:val="none" w:sz="0" w:space="0" w:color="auto"/>
                                <w:right w:val="none" w:sz="0" w:space="0" w:color="auto"/>
                              </w:divBdr>
                              <w:divsChild>
                                <w:div w:id="1901868402">
                                  <w:marLeft w:val="0"/>
                                  <w:marRight w:val="0"/>
                                  <w:marTop w:val="0"/>
                                  <w:marBottom w:val="0"/>
                                  <w:divBdr>
                                    <w:top w:val="none" w:sz="0" w:space="0" w:color="auto"/>
                                    <w:left w:val="none" w:sz="0" w:space="0" w:color="auto"/>
                                    <w:bottom w:val="none" w:sz="0" w:space="0" w:color="auto"/>
                                    <w:right w:val="none" w:sz="0" w:space="0" w:color="auto"/>
                                  </w:divBdr>
                                  <w:divsChild>
                                    <w:div w:id="8351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487509">
      <w:bodyDiv w:val="1"/>
      <w:marLeft w:val="0"/>
      <w:marRight w:val="0"/>
      <w:marTop w:val="0"/>
      <w:marBottom w:val="0"/>
      <w:divBdr>
        <w:top w:val="none" w:sz="0" w:space="0" w:color="auto"/>
        <w:left w:val="none" w:sz="0" w:space="0" w:color="auto"/>
        <w:bottom w:val="none" w:sz="0" w:space="0" w:color="auto"/>
        <w:right w:val="none" w:sz="0" w:space="0" w:color="auto"/>
      </w:divBdr>
      <w:divsChild>
        <w:div w:id="249126477">
          <w:marLeft w:val="-225"/>
          <w:marRight w:val="-225"/>
          <w:marTop w:val="0"/>
          <w:marBottom w:val="0"/>
          <w:divBdr>
            <w:top w:val="none" w:sz="0" w:space="0" w:color="auto"/>
            <w:left w:val="none" w:sz="0" w:space="0" w:color="auto"/>
            <w:bottom w:val="none" w:sz="0" w:space="0" w:color="auto"/>
            <w:right w:val="none" w:sz="0" w:space="0" w:color="auto"/>
          </w:divBdr>
          <w:divsChild>
            <w:div w:id="1018509359">
              <w:marLeft w:val="0"/>
              <w:marRight w:val="0"/>
              <w:marTop w:val="0"/>
              <w:marBottom w:val="0"/>
              <w:divBdr>
                <w:top w:val="none" w:sz="0" w:space="0" w:color="auto"/>
                <w:left w:val="none" w:sz="0" w:space="0" w:color="auto"/>
                <w:bottom w:val="none" w:sz="0" w:space="0" w:color="auto"/>
                <w:right w:val="none" w:sz="0" w:space="0" w:color="auto"/>
              </w:divBdr>
              <w:divsChild>
                <w:div w:id="103207493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897395981">
          <w:marLeft w:val="-225"/>
          <w:marRight w:val="-225"/>
          <w:marTop w:val="0"/>
          <w:marBottom w:val="0"/>
          <w:divBdr>
            <w:top w:val="none" w:sz="0" w:space="0" w:color="auto"/>
            <w:left w:val="none" w:sz="0" w:space="0" w:color="auto"/>
            <w:bottom w:val="none" w:sz="0" w:space="0" w:color="auto"/>
            <w:right w:val="none" w:sz="0" w:space="0" w:color="auto"/>
          </w:divBdr>
          <w:divsChild>
            <w:div w:id="1822235578">
              <w:marLeft w:val="0"/>
              <w:marRight w:val="0"/>
              <w:marTop w:val="0"/>
              <w:marBottom w:val="0"/>
              <w:divBdr>
                <w:top w:val="none" w:sz="0" w:space="0" w:color="auto"/>
                <w:left w:val="none" w:sz="0" w:space="0" w:color="auto"/>
                <w:bottom w:val="none" w:sz="0" w:space="0" w:color="auto"/>
                <w:right w:val="none" w:sz="0" w:space="0" w:color="auto"/>
              </w:divBdr>
              <w:divsChild>
                <w:div w:id="1496921314">
                  <w:marLeft w:val="0"/>
                  <w:marRight w:val="0"/>
                  <w:marTop w:val="0"/>
                  <w:marBottom w:val="0"/>
                  <w:divBdr>
                    <w:top w:val="none" w:sz="0" w:space="0" w:color="auto"/>
                    <w:left w:val="none" w:sz="0" w:space="0" w:color="auto"/>
                    <w:bottom w:val="none" w:sz="0" w:space="0" w:color="auto"/>
                    <w:right w:val="none" w:sz="0" w:space="0" w:color="auto"/>
                  </w:divBdr>
                  <w:divsChild>
                    <w:div w:id="1191142624">
                      <w:marLeft w:val="0"/>
                      <w:marRight w:val="0"/>
                      <w:marTop w:val="0"/>
                      <w:marBottom w:val="0"/>
                      <w:divBdr>
                        <w:top w:val="none" w:sz="0" w:space="0" w:color="auto"/>
                        <w:left w:val="none" w:sz="0" w:space="0" w:color="auto"/>
                        <w:bottom w:val="none" w:sz="0" w:space="0" w:color="auto"/>
                        <w:right w:val="none" w:sz="0" w:space="0" w:color="auto"/>
                      </w:divBdr>
                      <w:divsChild>
                        <w:div w:id="74765347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15850752">
                              <w:marLeft w:val="0"/>
                              <w:marRight w:val="0"/>
                              <w:marTop w:val="0"/>
                              <w:marBottom w:val="0"/>
                              <w:divBdr>
                                <w:top w:val="none" w:sz="0" w:space="0" w:color="auto"/>
                                <w:left w:val="none" w:sz="0" w:space="0" w:color="auto"/>
                                <w:bottom w:val="none" w:sz="0" w:space="0" w:color="auto"/>
                                <w:right w:val="none" w:sz="0" w:space="0" w:color="auto"/>
                              </w:divBdr>
                            </w:div>
                            <w:div w:id="1321154099">
                              <w:marLeft w:val="0"/>
                              <w:marRight w:val="0"/>
                              <w:marTop w:val="0"/>
                              <w:marBottom w:val="0"/>
                              <w:divBdr>
                                <w:top w:val="none" w:sz="0" w:space="0" w:color="auto"/>
                                <w:left w:val="none" w:sz="0" w:space="0" w:color="auto"/>
                                <w:bottom w:val="none" w:sz="0" w:space="0" w:color="auto"/>
                                <w:right w:val="none" w:sz="0" w:space="0" w:color="auto"/>
                              </w:divBdr>
                            </w:div>
                            <w:div w:id="951133774">
                              <w:marLeft w:val="0"/>
                              <w:marRight w:val="0"/>
                              <w:marTop w:val="0"/>
                              <w:marBottom w:val="0"/>
                              <w:divBdr>
                                <w:top w:val="none" w:sz="0" w:space="0" w:color="auto"/>
                                <w:left w:val="none" w:sz="0" w:space="0" w:color="auto"/>
                                <w:bottom w:val="none" w:sz="0" w:space="0" w:color="auto"/>
                                <w:right w:val="none" w:sz="0" w:space="0" w:color="auto"/>
                              </w:divBdr>
                              <w:divsChild>
                                <w:div w:id="1791631033">
                                  <w:marLeft w:val="0"/>
                                  <w:marRight w:val="0"/>
                                  <w:marTop w:val="0"/>
                                  <w:marBottom w:val="0"/>
                                  <w:divBdr>
                                    <w:top w:val="none" w:sz="0" w:space="0" w:color="auto"/>
                                    <w:left w:val="none" w:sz="0" w:space="0" w:color="auto"/>
                                    <w:bottom w:val="none" w:sz="0" w:space="0" w:color="auto"/>
                                    <w:right w:val="none" w:sz="0" w:space="0" w:color="auto"/>
                                  </w:divBdr>
                                </w:div>
                              </w:divsChild>
                            </w:div>
                            <w:div w:id="2421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0750">
                      <w:marLeft w:val="0"/>
                      <w:marRight w:val="0"/>
                      <w:marTop w:val="0"/>
                      <w:marBottom w:val="0"/>
                      <w:divBdr>
                        <w:top w:val="none" w:sz="0" w:space="0" w:color="auto"/>
                        <w:left w:val="none" w:sz="0" w:space="0" w:color="auto"/>
                        <w:bottom w:val="none" w:sz="0" w:space="0" w:color="auto"/>
                        <w:right w:val="none" w:sz="0" w:space="0" w:color="auto"/>
                      </w:divBdr>
                      <w:divsChild>
                        <w:div w:id="143570603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26121972">
                              <w:marLeft w:val="0"/>
                              <w:marRight w:val="0"/>
                              <w:marTop w:val="0"/>
                              <w:marBottom w:val="0"/>
                              <w:divBdr>
                                <w:top w:val="none" w:sz="0" w:space="0" w:color="auto"/>
                                <w:left w:val="none" w:sz="0" w:space="0" w:color="auto"/>
                                <w:bottom w:val="none" w:sz="0" w:space="0" w:color="auto"/>
                                <w:right w:val="none" w:sz="0" w:space="0" w:color="auto"/>
                              </w:divBdr>
                            </w:div>
                            <w:div w:id="334379185">
                              <w:marLeft w:val="0"/>
                              <w:marRight w:val="0"/>
                              <w:marTop w:val="0"/>
                              <w:marBottom w:val="0"/>
                              <w:divBdr>
                                <w:top w:val="none" w:sz="0" w:space="0" w:color="auto"/>
                                <w:left w:val="none" w:sz="0" w:space="0" w:color="auto"/>
                                <w:bottom w:val="none" w:sz="0" w:space="0" w:color="auto"/>
                                <w:right w:val="none" w:sz="0" w:space="0" w:color="auto"/>
                              </w:divBdr>
                            </w:div>
                            <w:div w:id="707342635">
                              <w:marLeft w:val="0"/>
                              <w:marRight w:val="0"/>
                              <w:marTop w:val="0"/>
                              <w:marBottom w:val="0"/>
                              <w:divBdr>
                                <w:top w:val="none" w:sz="0" w:space="0" w:color="auto"/>
                                <w:left w:val="none" w:sz="0" w:space="0" w:color="auto"/>
                                <w:bottom w:val="none" w:sz="0" w:space="0" w:color="auto"/>
                                <w:right w:val="none" w:sz="0" w:space="0" w:color="auto"/>
                              </w:divBdr>
                              <w:divsChild>
                                <w:div w:id="171340889">
                                  <w:marLeft w:val="0"/>
                                  <w:marRight w:val="0"/>
                                  <w:marTop w:val="0"/>
                                  <w:marBottom w:val="0"/>
                                  <w:divBdr>
                                    <w:top w:val="none" w:sz="0" w:space="0" w:color="auto"/>
                                    <w:left w:val="none" w:sz="0" w:space="0" w:color="auto"/>
                                    <w:bottom w:val="none" w:sz="0" w:space="0" w:color="auto"/>
                                    <w:right w:val="none" w:sz="0" w:space="0" w:color="auto"/>
                                  </w:divBdr>
                                </w:div>
                              </w:divsChild>
                            </w:div>
                            <w:div w:id="11308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49128">
                      <w:marLeft w:val="0"/>
                      <w:marRight w:val="0"/>
                      <w:marTop w:val="0"/>
                      <w:marBottom w:val="0"/>
                      <w:divBdr>
                        <w:top w:val="none" w:sz="0" w:space="0" w:color="auto"/>
                        <w:left w:val="none" w:sz="0" w:space="0" w:color="auto"/>
                        <w:bottom w:val="none" w:sz="0" w:space="0" w:color="auto"/>
                        <w:right w:val="none" w:sz="0" w:space="0" w:color="auto"/>
                      </w:divBdr>
                      <w:divsChild>
                        <w:div w:id="158926933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16290333">
                              <w:marLeft w:val="0"/>
                              <w:marRight w:val="0"/>
                              <w:marTop w:val="0"/>
                              <w:marBottom w:val="0"/>
                              <w:divBdr>
                                <w:top w:val="none" w:sz="0" w:space="0" w:color="auto"/>
                                <w:left w:val="none" w:sz="0" w:space="0" w:color="auto"/>
                                <w:bottom w:val="none" w:sz="0" w:space="0" w:color="auto"/>
                                <w:right w:val="none" w:sz="0" w:space="0" w:color="auto"/>
                              </w:divBdr>
                            </w:div>
                            <w:div w:id="2091921126">
                              <w:marLeft w:val="0"/>
                              <w:marRight w:val="0"/>
                              <w:marTop w:val="0"/>
                              <w:marBottom w:val="0"/>
                              <w:divBdr>
                                <w:top w:val="none" w:sz="0" w:space="0" w:color="auto"/>
                                <w:left w:val="none" w:sz="0" w:space="0" w:color="auto"/>
                                <w:bottom w:val="none" w:sz="0" w:space="0" w:color="auto"/>
                                <w:right w:val="none" w:sz="0" w:space="0" w:color="auto"/>
                              </w:divBdr>
                            </w:div>
                            <w:div w:id="1045956425">
                              <w:marLeft w:val="0"/>
                              <w:marRight w:val="0"/>
                              <w:marTop w:val="0"/>
                              <w:marBottom w:val="0"/>
                              <w:divBdr>
                                <w:top w:val="none" w:sz="0" w:space="0" w:color="auto"/>
                                <w:left w:val="none" w:sz="0" w:space="0" w:color="auto"/>
                                <w:bottom w:val="none" w:sz="0" w:space="0" w:color="auto"/>
                                <w:right w:val="none" w:sz="0" w:space="0" w:color="auto"/>
                              </w:divBdr>
                              <w:divsChild>
                                <w:div w:id="1315256699">
                                  <w:marLeft w:val="0"/>
                                  <w:marRight w:val="0"/>
                                  <w:marTop w:val="0"/>
                                  <w:marBottom w:val="0"/>
                                  <w:divBdr>
                                    <w:top w:val="none" w:sz="0" w:space="0" w:color="auto"/>
                                    <w:left w:val="none" w:sz="0" w:space="0" w:color="auto"/>
                                    <w:bottom w:val="none" w:sz="0" w:space="0" w:color="auto"/>
                                    <w:right w:val="none" w:sz="0" w:space="0" w:color="auto"/>
                                  </w:divBdr>
                                </w:div>
                              </w:divsChild>
                            </w:div>
                            <w:div w:id="703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9082">
                      <w:marLeft w:val="0"/>
                      <w:marRight w:val="0"/>
                      <w:marTop w:val="0"/>
                      <w:marBottom w:val="0"/>
                      <w:divBdr>
                        <w:top w:val="none" w:sz="0" w:space="0" w:color="auto"/>
                        <w:left w:val="none" w:sz="0" w:space="0" w:color="auto"/>
                        <w:bottom w:val="none" w:sz="0" w:space="0" w:color="auto"/>
                        <w:right w:val="none" w:sz="0" w:space="0" w:color="auto"/>
                      </w:divBdr>
                      <w:divsChild>
                        <w:div w:id="115672358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55804111">
                              <w:marLeft w:val="0"/>
                              <w:marRight w:val="0"/>
                              <w:marTop w:val="0"/>
                              <w:marBottom w:val="0"/>
                              <w:divBdr>
                                <w:top w:val="none" w:sz="0" w:space="0" w:color="auto"/>
                                <w:left w:val="none" w:sz="0" w:space="0" w:color="auto"/>
                                <w:bottom w:val="none" w:sz="0" w:space="0" w:color="auto"/>
                                <w:right w:val="none" w:sz="0" w:space="0" w:color="auto"/>
                              </w:divBdr>
                            </w:div>
                            <w:div w:id="2088768234">
                              <w:marLeft w:val="0"/>
                              <w:marRight w:val="0"/>
                              <w:marTop w:val="0"/>
                              <w:marBottom w:val="0"/>
                              <w:divBdr>
                                <w:top w:val="none" w:sz="0" w:space="0" w:color="auto"/>
                                <w:left w:val="none" w:sz="0" w:space="0" w:color="auto"/>
                                <w:bottom w:val="none" w:sz="0" w:space="0" w:color="auto"/>
                                <w:right w:val="none" w:sz="0" w:space="0" w:color="auto"/>
                              </w:divBdr>
                            </w:div>
                            <w:div w:id="1387486957">
                              <w:marLeft w:val="0"/>
                              <w:marRight w:val="0"/>
                              <w:marTop w:val="0"/>
                              <w:marBottom w:val="0"/>
                              <w:divBdr>
                                <w:top w:val="none" w:sz="0" w:space="0" w:color="auto"/>
                                <w:left w:val="none" w:sz="0" w:space="0" w:color="auto"/>
                                <w:bottom w:val="none" w:sz="0" w:space="0" w:color="auto"/>
                                <w:right w:val="none" w:sz="0" w:space="0" w:color="auto"/>
                              </w:divBdr>
                              <w:divsChild>
                                <w:div w:id="52313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691784">
      <w:bodyDiv w:val="1"/>
      <w:marLeft w:val="0"/>
      <w:marRight w:val="0"/>
      <w:marTop w:val="0"/>
      <w:marBottom w:val="0"/>
      <w:divBdr>
        <w:top w:val="none" w:sz="0" w:space="0" w:color="auto"/>
        <w:left w:val="none" w:sz="0" w:space="0" w:color="auto"/>
        <w:bottom w:val="none" w:sz="0" w:space="0" w:color="auto"/>
        <w:right w:val="none" w:sz="0" w:space="0" w:color="auto"/>
      </w:divBdr>
      <w:divsChild>
        <w:div w:id="145900985">
          <w:marLeft w:val="0"/>
          <w:marRight w:val="-180"/>
          <w:marTop w:val="0"/>
          <w:marBottom w:val="0"/>
          <w:divBdr>
            <w:top w:val="none" w:sz="0" w:space="0" w:color="auto"/>
            <w:left w:val="none" w:sz="0" w:space="0" w:color="auto"/>
            <w:bottom w:val="none" w:sz="0" w:space="0" w:color="auto"/>
            <w:right w:val="none" w:sz="0" w:space="0" w:color="auto"/>
          </w:divBdr>
          <w:divsChild>
            <w:div w:id="748963425">
              <w:marLeft w:val="0"/>
              <w:marRight w:val="0"/>
              <w:marTop w:val="0"/>
              <w:marBottom w:val="0"/>
              <w:divBdr>
                <w:top w:val="none" w:sz="0" w:space="0" w:color="auto"/>
                <w:left w:val="none" w:sz="0" w:space="0" w:color="auto"/>
                <w:bottom w:val="none" w:sz="0" w:space="0" w:color="auto"/>
                <w:right w:val="none" w:sz="0" w:space="0" w:color="auto"/>
              </w:divBdr>
            </w:div>
          </w:divsChild>
        </w:div>
        <w:div w:id="2080009644">
          <w:marLeft w:val="0"/>
          <w:marRight w:val="-180"/>
          <w:marTop w:val="0"/>
          <w:marBottom w:val="0"/>
          <w:divBdr>
            <w:top w:val="none" w:sz="0" w:space="0" w:color="auto"/>
            <w:left w:val="none" w:sz="0" w:space="0" w:color="auto"/>
            <w:bottom w:val="none" w:sz="0" w:space="0" w:color="auto"/>
            <w:right w:val="none" w:sz="0" w:space="0" w:color="auto"/>
          </w:divBdr>
          <w:divsChild>
            <w:div w:id="1886795606">
              <w:marLeft w:val="0"/>
              <w:marRight w:val="0"/>
              <w:marTop w:val="0"/>
              <w:marBottom w:val="0"/>
              <w:divBdr>
                <w:top w:val="none" w:sz="0" w:space="0" w:color="auto"/>
                <w:left w:val="none" w:sz="0" w:space="0" w:color="auto"/>
                <w:bottom w:val="none" w:sz="0" w:space="0" w:color="auto"/>
                <w:right w:val="none" w:sz="0" w:space="0" w:color="auto"/>
              </w:divBdr>
            </w:div>
          </w:divsChild>
        </w:div>
        <w:div w:id="643435413">
          <w:marLeft w:val="0"/>
          <w:marRight w:val="-180"/>
          <w:marTop w:val="0"/>
          <w:marBottom w:val="0"/>
          <w:divBdr>
            <w:top w:val="none" w:sz="0" w:space="0" w:color="auto"/>
            <w:left w:val="none" w:sz="0" w:space="0" w:color="auto"/>
            <w:bottom w:val="none" w:sz="0" w:space="0" w:color="auto"/>
            <w:right w:val="none" w:sz="0" w:space="0" w:color="auto"/>
          </w:divBdr>
          <w:divsChild>
            <w:div w:id="447891248">
              <w:marLeft w:val="0"/>
              <w:marRight w:val="0"/>
              <w:marTop w:val="0"/>
              <w:marBottom w:val="0"/>
              <w:divBdr>
                <w:top w:val="none" w:sz="0" w:space="0" w:color="auto"/>
                <w:left w:val="none" w:sz="0" w:space="0" w:color="auto"/>
                <w:bottom w:val="none" w:sz="0" w:space="0" w:color="auto"/>
                <w:right w:val="none" w:sz="0" w:space="0" w:color="auto"/>
              </w:divBdr>
            </w:div>
          </w:divsChild>
        </w:div>
        <w:div w:id="787700073">
          <w:marLeft w:val="0"/>
          <w:marRight w:val="-180"/>
          <w:marTop w:val="0"/>
          <w:marBottom w:val="0"/>
          <w:divBdr>
            <w:top w:val="none" w:sz="0" w:space="0" w:color="auto"/>
            <w:left w:val="none" w:sz="0" w:space="0" w:color="auto"/>
            <w:bottom w:val="none" w:sz="0" w:space="0" w:color="auto"/>
            <w:right w:val="none" w:sz="0" w:space="0" w:color="auto"/>
          </w:divBdr>
          <w:divsChild>
            <w:div w:id="1284382870">
              <w:marLeft w:val="0"/>
              <w:marRight w:val="0"/>
              <w:marTop w:val="0"/>
              <w:marBottom w:val="0"/>
              <w:divBdr>
                <w:top w:val="none" w:sz="0" w:space="0" w:color="auto"/>
                <w:left w:val="none" w:sz="0" w:space="0" w:color="auto"/>
                <w:bottom w:val="none" w:sz="0" w:space="0" w:color="auto"/>
                <w:right w:val="none" w:sz="0" w:space="0" w:color="auto"/>
              </w:divBdr>
            </w:div>
          </w:divsChild>
        </w:div>
        <w:div w:id="636103309">
          <w:marLeft w:val="0"/>
          <w:marRight w:val="-180"/>
          <w:marTop w:val="0"/>
          <w:marBottom w:val="0"/>
          <w:divBdr>
            <w:top w:val="none" w:sz="0" w:space="0" w:color="auto"/>
            <w:left w:val="none" w:sz="0" w:space="0" w:color="auto"/>
            <w:bottom w:val="none" w:sz="0" w:space="0" w:color="auto"/>
            <w:right w:val="none" w:sz="0" w:space="0" w:color="auto"/>
          </w:divBdr>
          <w:divsChild>
            <w:div w:id="6542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70847">
      <w:bodyDiv w:val="1"/>
      <w:marLeft w:val="0"/>
      <w:marRight w:val="0"/>
      <w:marTop w:val="0"/>
      <w:marBottom w:val="0"/>
      <w:divBdr>
        <w:top w:val="none" w:sz="0" w:space="0" w:color="auto"/>
        <w:left w:val="none" w:sz="0" w:space="0" w:color="auto"/>
        <w:bottom w:val="none" w:sz="0" w:space="0" w:color="auto"/>
        <w:right w:val="none" w:sz="0" w:space="0" w:color="auto"/>
      </w:divBdr>
      <w:divsChild>
        <w:div w:id="1881211153">
          <w:marLeft w:val="-750"/>
          <w:marRight w:val="-750"/>
          <w:marTop w:val="0"/>
          <w:marBottom w:val="750"/>
          <w:divBdr>
            <w:top w:val="none" w:sz="0" w:space="0" w:color="auto"/>
            <w:left w:val="none" w:sz="0" w:space="0" w:color="auto"/>
            <w:bottom w:val="none" w:sz="0" w:space="0" w:color="auto"/>
            <w:right w:val="none" w:sz="0" w:space="0" w:color="auto"/>
          </w:divBdr>
          <w:divsChild>
            <w:div w:id="926037355">
              <w:marLeft w:val="600"/>
              <w:marRight w:val="525"/>
              <w:marTop w:val="0"/>
              <w:marBottom w:val="0"/>
              <w:divBdr>
                <w:top w:val="none" w:sz="0" w:space="0" w:color="auto"/>
                <w:left w:val="none" w:sz="0" w:space="0" w:color="auto"/>
                <w:bottom w:val="none" w:sz="0" w:space="0" w:color="auto"/>
                <w:right w:val="none" w:sz="0" w:space="0" w:color="auto"/>
              </w:divBdr>
              <w:divsChild>
                <w:div w:id="77018871">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56649380">
      <w:bodyDiv w:val="1"/>
      <w:marLeft w:val="0"/>
      <w:marRight w:val="0"/>
      <w:marTop w:val="0"/>
      <w:marBottom w:val="0"/>
      <w:divBdr>
        <w:top w:val="none" w:sz="0" w:space="0" w:color="auto"/>
        <w:left w:val="none" w:sz="0" w:space="0" w:color="auto"/>
        <w:bottom w:val="none" w:sz="0" w:space="0" w:color="auto"/>
        <w:right w:val="none" w:sz="0" w:space="0" w:color="auto"/>
      </w:divBdr>
      <w:divsChild>
        <w:div w:id="1974166161">
          <w:marLeft w:val="0"/>
          <w:marRight w:val="0"/>
          <w:marTop w:val="0"/>
          <w:marBottom w:val="0"/>
          <w:divBdr>
            <w:top w:val="none" w:sz="0" w:space="0" w:color="auto"/>
            <w:left w:val="none" w:sz="0" w:space="0" w:color="auto"/>
            <w:bottom w:val="none" w:sz="0" w:space="0" w:color="auto"/>
            <w:right w:val="none" w:sz="0" w:space="0" w:color="auto"/>
          </w:divBdr>
        </w:div>
        <w:div w:id="1222865974">
          <w:marLeft w:val="600"/>
          <w:marRight w:val="525"/>
          <w:marTop w:val="0"/>
          <w:marBottom w:val="0"/>
          <w:divBdr>
            <w:top w:val="none" w:sz="0" w:space="0" w:color="auto"/>
            <w:left w:val="none" w:sz="0" w:space="0" w:color="auto"/>
            <w:bottom w:val="none" w:sz="0" w:space="0" w:color="auto"/>
            <w:right w:val="none" w:sz="0" w:space="0" w:color="auto"/>
          </w:divBdr>
          <w:divsChild>
            <w:div w:id="367266301">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857650651">
      <w:bodyDiv w:val="1"/>
      <w:marLeft w:val="0"/>
      <w:marRight w:val="0"/>
      <w:marTop w:val="0"/>
      <w:marBottom w:val="0"/>
      <w:divBdr>
        <w:top w:val="none" w:sz="0" w:space="0" w:color="auto"/>
        <w:left w:val="none" w:sz="0" w:space="0" w:color="auto"/>
        <w:bottom w:val="none" w:sz="0" w:space="0" w:color="auto"/>
        <w:right w:val="none" w:sz="0" w:space="0" w:color="auto"/>
      </w:divBdr>
      <w:divsChild>
        <w:div w:id="1555120966">
          <w:marLeft w:val="-225"/>
          <w:marRight w:val="-225"/>
          <w:marTop w:val="0"/>
          <w:marBottom w:val="0"/>
          <w:divBdr>
            <w:top w:val="none" w:sz="0" w:space="0" w:color="auto"/>
            <w:left w:val="none" w:sz="0" w:space="0" w:color="auto"/>
            <w:bottom w:val="none" w:sz="0" w:space="0" w:color="auto"/>
            <w:right w:val="none" w:sz="0" w:space="0" w:color="auto"/>
          </w:divBdr>
          <w:divsChild>
            <w:div w:id="433867553">
              <w:marLeft w:val="0"/>
              <w:marRight w:val="0"/>
              <w:marTop w:val="0"/>
              <w:marBottom w:val="0"/>
              <w:divBdr>
                <w:top w:val="none" w:sz="0" w:space="0" w:color="auto"/>
                <w:left w:val="none" w:sz="0" w:space="0" w:color="auto"/>
                <w:bottom w:val="none" w:sz="0" w:space="0" w:color="auto"/>
                <w:right w:val="none" w:sz="0" w:space="0" w:color="auto"/>
              </w:divBdr>
              <w:divsChild>
                <w:div w:id="84917743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365757450">
          <w:marLeft w:val="-225"/>
          <w:marRight w:val="-225"/>
          <w:marTop w:val="0"/>
          <w:marBottom w:val="0"/>
          <w:divBdr>
            <w:top w:val="none" w:sz="0" w:space="0" w:color="auto"/>
            <w:left w:val="none" w:sz="0" w:space="0" w:color="auto"/>
            <w:bottom w:val="none" w:sz="0" w:space="0" w:color="auto"/>
            <w:right w:val="none" w:sz="0" w:space="0" w:color="auto"/>
          </w:divBdr>
          <w:divsChild>
            <w:div w:id="917060359">
              <w:marLeft w:val="0"/>
              <w:marRight w:val="0"/>
              <w:marTop w:val="0"/>
              <w:marBottom w:val="0"/>
              <w:divBdr>
                <w:top w:val="none" w:sz="0" w:space="0" w:color="auto"/>
                <w:left w:val="none" w:sz="0" w:space="0" w:color="auto"/>
                <w:bottom w:val="none" w:sz="0" w:space="0" w:color="auto"/>
                <w:right w:val="none" w:sz="0" w:space="0" w:color="auto"/>
              </w:divBdr>
              <w:divsChild>
                <w:div w:id="1681660097">
                  <w:marLeft w:val="0"/>
                  <w:marRight w:val="0"/>
                  <w:marTop w:val="0"/>
                  <w:marBottom w:val="0"/>
                  <w:divBdr>
                    <w:top w:val="none" w:sz="0" w:space="0" w:color="auto"/>
                    <w:left w:val="none" w:sz="0" w:space="0" w:color="auto"/>
                    <w:bottom w:val="none" w:sz="0" w:space="0" w:color="auto"/>
                    <w:right w:val="none" w:sz="0" w:space="0" w:color="auto"/>
                  </w:divBdr>
                  <w:divsChild>
                    <w:div w:id="153349246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23722856">
                          <w:marLeft w:val="0"/>
                          <w:marRight w:val="0"/>
                          <w:marTop w:val="0"/>
                          <w:marBottom w:val="0"/>
                          <w:divBdr>
                            <w:top w:val="none" w:sz="0" w:space="0" w:color="auto"/>
                            <w:left w:val="none" w:sz="0" w:space="0" w:color="auto"/>
                            <w:bottom w:val="none" w:sz="0" w:space="0" w:color="auto"/>
                            <w:right w:val="none" w:sz="0" w:space="0" w:color="auto"/>
                          </w:divBdr>
                        </w:div>
                        <w:div w:id="1705204249">
                          <w:marLeft w:val="0"/>
                          <w:marRight w:val="0"/>
                          <w:marTop w:val="0"/>
                          <w:marBottom w:val="0"/>
                          <w:divBdr>
                            <w:top w:val="none" w:sz="0" w:space="0" w:color="auto"/>
                            <w:left w:val="none" w:sz="0" w:space="0" w:color="auto"/>
                            <w:bottom w:val="none" w:sz="0" w:space="0" w:color="auto"/>
                            <w:right w:val="none" w:sz="0" w:space="0" w:color="auto"/>
                          </w:divBdr>
                        </w:div>
                        <w:div w:id="2054889244">
                          <w:marLeft w:val="0"/>
                          <w:marRight w:val="0"/>
                          <w:marTop w:val="0"/>
                          <w:marBottom w:val="0"/>
                          <w:divBdr>
                            <w:top w:val="none" w:sz="0" w:space="0" w:color="auto"/>
                            <w:left w:val="none" w:sz="0" w:space="0" w:color="auto"/>
                            <w:bottom w:val="none" w:sz="0" w:space="0" w:color="auto"/>
                            <w:right w:val="none" w:sz="0" w:space="0" w:color="auto"/>
                          </w:divBdr>
                          <w:divsChild>
                            <w:div w:id="629433965">
                              <w:marLeft w:val="0"/>
                              <w:marRight w:val="0"/>
                              <w:marTop w:val="0"/>
                              <w:marBottom w:val="0"/>
                              <w:divBdr>
                                <w:top w:val="none" w:sz="0" w:space="0" w:color="auto"/>
                                <w:left w:val="none" w:sz="0" w:space="0" w:color="auto"/>
                                <w:bottom w:val="none" w:sz="0" w:space="0" w:color="auto"/>
                                <w:right w:val="none" w:sz="0" w:space="0" w:color="auto"/>
                              </w:divBdr>
                            </w:div>
                          </w:divsChild>
                        </w:div>
                        <w:div w:id="106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28840">
                  <w:marLeft w:val="0"/>
                  <w:marRight w:val="0"/>
                  <w:marTop w:val="0"/>
                  <w:marBottom w:val="0"/>
                  <w:divBdr>
                    <w:top w:val="none" w:sz="0" w:space="0" w:color="auto"/>
                    <w:left w:val="none" w:sz="0" w:space="0" w:color="auto"/>
                    <w:bottom w:val="none" w:sz="0" w:space="0" w:color="auto"/>
                    <w:right w:val="none" w:sz="0" w:space="0" w:color="auto"/>
                  </w:divBdr>
                  <w:divsChild>
                    <w:div w:id="184493356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41787228">
                          <w:marLeft w:val="0"/>
                          <w:marRight w:val="0"/>
                          <w:marTop w:val="0"/>
                          <w:marBottom w:val="0"/>
                          <w:divBdr>
                            <w:top w:val="none" w:sz="0" w:space="0" w:color="auto"/>
                            <w:left w:val="none" w:sz="0" w:space="0" w:color="auto"/>
                            <w:bottom w:val="none" w:sz="0" w:space="0" w:color="auto"/>
                            <w:right w:val="none" w:sz="0" w:space="0" w:color="auto"/>
                          </w:divBdr>
                        </w:div>
                        <w:div w:id="1314488013">
                          <w:marLeft w:val="0"/>
                          <w:marRight w:val="0"/>
                          <w:marTop w:val="0"/>
                          <w:marBottom w:val="0"/>
                          <w:divBdr>
                            <w:top w:val="none" w:sz="0" w:space="0" w:color="auto"/>
                            <w:left w:val="none" w:sz="0" w:space="0" w:color="auto"/>
                            <w:bottom w:val="none" w:sz="0" w:space="0" w:color="auto"/>
                            <w:right w:val="none" w:sz="0" w:space="0" w:color="auto"/>
                          </w:divBdr>
                        </w:div>
                        <w:div w:id="1894273272">
                          <w:marLeft w:val="0"/>
                          <w:marRight w:val="0"/>
                          <w:marTop w:val="0"/>
                          <w:marBottom w:val="0"/>
                          <w:divBdr>
                            <w:top w:val="none" w:sz="0" w:space="0" w:color="auto"/>
                            <w:left w:val="none" w:sz="0" w:space="0" w:color="auto"/>
                            <w:bottom w:val="none" w:sz="0" w:space="0" w:color="auto"/>
                            <w:right w:val="none" w:sz="0" w:space="0" w:color="auto"/>
                          </w:divBdr>
                          <w:divsChild>
                            <w:div w:id="926571880">
                              <w:marLeft w:val="0"/>
                              <w:marRight w:val="0"/>
                              <w:marTop w:val="0"/>
                              <w:marBottom w:val="0"/>
                              <w:divBdr>
                                <w:top w:val="none" w:sz="0" w:space="0" w:color="auto"/>
                                <w:left w:val="none" w:sz="0" w:space="0" w:color="auto"/>
                                <w:bottom w:val="none" w:sz="0" w:space="0" w:color="auto"/>
                                <w:right w:val="none" w:sz="0" w:space="0" w:color="auto"/>
                              </w:divBdr>
                            </w:div>
                          </w:divsChild>
                        </w:div>
                        <w:div w:id="1225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4854">
                  <w:marLeft w:val="0"/>
                  <w:marRight w:val="0"/>
                  <w:marTop w:val="0"/>
                  <w:marBottom w:val="0"/>
                  <w:divBdr>
                    <w:top w:val="none" w:sz="0" w:space="0" w:color="auto"/>
                    <w:left w:val="none" w:sz="0" w:space="0" w:color="auto"/>
                    <w:bottom w:val="none" w:sz="0" w:space="0" w:color="auto"/>
                    <w:right w:val="none" w:sz="0" w:space="0" w:color="auto"/>
                  </w:divBdr>
                  <w:divsChild>
                    <w:div w:id="125239864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83536330">
                          <w:marLeft w:val="0"/>
                          <w:marRight w:val="0"/>
                          <w:marTop w:val="0"/>
                          <w:marBottom w:val="0"/>
                          <w:divBdr>
                            <w:top w:val="none" w:sz="0" w:space="0" w:color="auto"/>
                            <w:left w:val="none" w:sz="0" w:space="0" w:color="auto"/>
                            <w:bottom w:val="none" w:sz="0" w:space="0" w:color="auto"/>
                            <w:right w:val="none" w:sz="0" w:space="0" w:color="auto"/>
                          </w:divBdr>
                        </w:div>
                        <w:div w:id="585924090">
                          <w:marLeft w:val="0"/>
                          <w:marRight w:val="0"/>
                          <w:marTop w:val="0"/>
                          <w:marBottom w:val="0"/>
                          <w:divBdr>
                            <w:top w:val="none" w:sz="0" w:space="0" w:color="auto"/>
                            <w:left w:val="none" w:sz="0" w:space="0" w:color="auto"/>
                            <w:bottom w:val="none" w:sz="0" w:space="0" w:color="auto"/>
                            <w:right w:val="none" w:sz="0" w:space="0" w:color="auto"/>
                          </w:divBdr>
                        </w:div>
                        <w:div w:id="178323887">
                          <w:marLeft w:val="0"/>
                          <w:marRight w:val="0"/>
                          <w:marTop w:val="0"/>
                          <w:marBottom w:val="0"/>
                          <w:divBdr>
                            <w:top w:val="none" w:sz="0" w:space="0" w:color="auto"/>
                            <w:left w:val="none" w:sz="0" w:space="0" w:color="auto"/>
                            <w:bottom w:val="none" w:sz="0" w:space="0" w:color="auto"/>
                            <w:right w:val="none" w:sz="0" w:space="0" w:color="auto"/>
                          </w:divBdr>
                          <w:divsChild>
                            <w:div w:id="519124969">
                              <w:marLeft w:val="0"/>
                              <w:marRight w:val="0"/>
                              <w:marTop w:val="0"/>
                              <w:marBottom w:val="0"/>
                              <w:divBdr>
                                <w:top w:val="none" w:sz="0" w:space="0" w:color="auto"/>
                                <w:left w:val="none" w:sz="0" w:space="0" w:color="auto"/>
                                <w:bottom w:val="none" w:sz="0" w:space="0" w:color="auto"/>
                                <w:right w:val="none" w:sz="0" w:space="0" w:color="auto"/>
                              </w:divBdr>
                            </w:div>
                          </w:divsChild>
                        </w:div>
                        <w:div w:id="77181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268499">
      <w:bodyDiv w:val="1"/>
      <w:marLeft w:val="0"/>
      <w:marRight w:val="0"/>
      <w:marTop w:val="0"/>
      <w:marBottom w:val="0"/>
      <w:divBdr>
        <w:top w:val="none" w:sz="0" w:space="0" w:color="auto"/>
        <w:left w:val="none" w:sz="0" w:space="0" w:color="auto"/>
        <w:bottom w:val="none" w:sz="0" w:space="0" w:color="auto"/>
        <w:right w:val="none" w:sz="0" w:space="0" w:color="auto"/>
      </w:divBdr>
      <w:divsChild>
        <w:div w:id="149296517">
          <w:marLeft w:val="-225"/>
          <w:marRight w:val="-225"/>
          <w:marTop w:val="0"/>
          <w:marBottom w:val="0"/>
          <w:divBdr>
            <w:top w:val="none" w:sz="0" w:space="0" w:color="auto"/>
            <w:left w:val="none" w:sz="0" w:space="0" w:color="auto"/>
            <w:bottom w:val="none" w:sz="0" w:space="0" w:color="auto"/>
            <w:right w:val="none" w:sz="0" w:space="0" w:color="auto"/>
          </w:divBdr>
          <w:divsChild>
            <w:div w:id="1143545011">
              <w:marLeft w:val="0"/>
              <w:marRight w:val="0"/>
              <w:marTop w:val="0"/>
              <w:marBottom w:val="0"/>
              <w:divBdr>
                <w:top w:val="none" w:sz="0" w:space="0" w:color="auto"/>
                <w:left w:val="none" w:sz="0" w:space="0" w:color="auto"/>
                <w:bottom w:val="none" w:sz="0" w:space="0" w:color="auto"/>
                <w:right w:val="none" w:sz="0" w:space="0" w:color="auto"/>
              </w:divBdr>
              <w:divsChild>
                <w:div w:id="113830550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822573826">
          <w:marLeft w:val="-225"/>
          <w:marRight w:val="-225"/>
          <w:marTop w:val="0"/>
          <w:marBottom w:val="0"/>
          <w:divBdr>
            <w:top w:val="none" w:sz="0" w:space="0" w:color="auto"/>
            <w:left w:val="none" w:sz="0" w:space="0" w:color="auto"/>
            <w:bottom w:val="none" w:sz="0" w:space="0" w:color="auto"/>
            <w:right w:val="none" w:sz="0" w:space="0" w:color="auto"/>
          </w:divBdr>
          <w:divsChild>
            <w:div w:id="1306472284">
              <w:marLeft w:val="0"/>
              <w:marRight w:val="0"/>
              <w:marTop w:val="0"/>
              <w:marBottom w:val="0"/>
              <w:divBdr>
                <w:top w:val="none" w:sz="0" w:space="0" w:color="auto"/>
                <w:left w:val="none" w:sz="0" w:space="0" w:color="auto"/>
                <w:bottom w:val="none" w:sz="0" w:space="0" w:color="auto"/>
                <w:right w:val="none" w:sz="0" w:space="0" w:color="auto"/>
              </w:divBdr>
              <w:divsChild>
                <w:div w:id="2024286683">
                  <w:marLeft w:val="0"/>
                  <w:marRight w:val="0"/>
                  <w:marTop w:val="0"/>
                  <w:marBottom w:val="0"/>
                  <w:divBdr>
                    <w:top w:val="none" w:sz="0" w:space="0" w:color="auto"/>
                    <w:left w:val="none" w:sz="0" w:space="0" w:color="auto"/>
                    <w:bottom w:val="none" w:sz="0" w:space="0" w:color="auto"/>
                    <w:right w:val="none" w:sz="0" w:space="0" w:color="auto"/>
                  </w:divBdr>
                  <w:divsChild>
                    <w:div w:id="1147938718">
                      <w:marLeft w:val="0"/>
                      <w:marRight w:val="0"/>
                      <w:marTop w:val="0"/>
                      <w:marBottom w:val="0"/>
                      <w:divBdr>
                        <w:top w:val="none" w:sz="0" w:space="0" w:color="auto"/>
                        <w:left w:val="none" w:sz="0" w:space="0" w:color="auto"/>
                        <w:bottom w:val="none" w:sz="0" w:space="0" w:color="auto"/>
                        <w:right w:val="none" w:sz="0" w:space="0" w:color="auto"/>
                      </w:divBdr>
                      <w:divsChild>
                        <w:div w:id="196446297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61875636">
                              <w:marLeft w:val="0"/>
                              <w:marRight w:val="0"/>
                              <w:marTop w:val="0"/>
                              <w:marBottom w:val="0"/>
                              <w:divBdr>
                                <w:top w:val="none" w:sz="0" w:space="0" w:color="auto"/>
                                <w:left w:val="none" w:sz="0" w:space="0" w:color="auto"/>
                                <w:bottom w:val="none" w:sz="0" w:space="0" w:color="auto"/>
                                <w:right w:val="none" w:sz="0" w:space="0" w:color="auto"/>
                              </w:divBdr>
                            </w:div>
                            <w:div w:id="992832639">
                              <w:marLeft w:val="0"/>
                              <w:marRight w:val="0"/>
                              <w:marTop w:val="0"/>
                              <w:marBottom w:val="0"/>
                              <w:divBdr>
                                <w:top w:val="none" w:sz="0" w:space="0" w:color="auto"/>
                                <w:left w:val="none" w:sz="0" w:space="0" w:color="auto"/>
                                <w:bottom w:val="none" w:sz="0" w:space="0" w:color="auto"/>
                                <w:right w:val="none" w:sz="0" w:space="0" w:color="auto"/>
                              </w:divBdr>
                            </w:div>
                            <w:div w:id="732697888">
                              <w:marLeft w:val="0"/>
                              <w:marRight w:val="0"/>
                              <w:marTop w:val="0"/>
                              <w:marBottom w:val="0"/>
                              <w:divBdr>
                                <w:top w:val="none" w:sz="0" w:space="0" w:color="auto"/>
                                <w:left w:val="none" w:sz="0" w:space="0" w:color="auto"/>
                                <w:bottom w:val="none" w:sz="0" w:space="0" w:color="auto"/>
                                <w:right w:val="none" w:sz="0" w:space="0" w:color="auto"/>
                              </w:divBdr>
                              <w:divsChild>
                                <w:div w:id="1727991360">
                                  <w:marLeft w:val="0"/>
                                  <w:marRight w:val="0"/>
                                  <w:marTop w:val="0"/>
                                  <w:marBottom w:val="0"/>
                                  <w:divBdr>
                                    <w:top w:val="none" w:sz="0" w:space="0" w:color="auto"/>
                                    <w:left w:val="none" w:sz="0" w:space="0" w:color="auto"/>
                                    <w:bottom w:val="none" w:sz="0" w:space="0" w:color="auto"/>
                                    <w:right w:val="none" w:sz="0" w:space="0" w:color="auto"/>
                                  </w:divBdr>
                                </w:div>
                              </w:divsChild>
                            </w:div>
                            <w:div w:id="203885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48757">
                      <w:marLeft w:val="0"/>
                      <w:marRight w:val="0"/>
                      <w:marTop w:val="0"/>
                      <w:marBottom w:val="0"/>
                      <w:divBdr>
                        <w:top w:val="none" w:sz="0" w:space="0" w:color="auto"/>
                        <w:left w:val="none" w:sz="0" w:space="0" w:color="auto"/>
                        <w:bottom w:val="none" w:sz="0" w:space="0" w:color="auto"/>
                        <w:right w:val="none" w:sz="0" w:space="0" w:color="auto"/>
                      </w:divBdr>
                      <w:divsChild>
                        <w:div w:id="78053684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67573247">
                              <w:marLeft w:val="0"/>
                              <w:marRight w:val="0"/>
                              <w:marTop w:val="0"/>
                              <w:marBottom w:val="0"/>
                              <w:divBdr>
                                <w:top w:val="none" w:sz="0" w:space="0" w:color="auto"/>
                                <w:left w:val="none" w:sz="0" w:space="0" w:color="auto"/>
                                <w:bottom w:val="none" w:sz="0" w:space="0" w:color="auto"/>
                                <w:right w:val="none" w:sz="0" w:space="0" w:color="auto"/>
                              </w:divBdr>
                            </w:div>
                            <w:div w:id="1962110088">
                              <w:marLeft w:val="0"/>
                              <w:marRight w:val="0"/>
                              <w:marTop w:val="0"/>
                              <w:marBottom w:val="0"/>
                              <w:divBdr>
                                <w:top w:val="none" w:sz="0" w:space="0" w:color="auto"/>
                                <w:left w:val="none" w:sz="0" w:space="0" w:color="auto"/>
                                <w:bottom w:val="none" w:sz="0" w:space="0" w:color="auto"/>
                                <w:right w:val="none" w:sz="0" w:space="0" w:color="auto"/>
                              </w:divBdr>
                            </w:div>
                            <w:div w:id="518395482">
                              <w:marLeft w:val="0"/>
                              <w:marRight w:val="0"/>
                              <w:marTop w:val="0"/>
                              <w:marBottom w:val="0"/>
                              <w:divBdr>
                                <w:top w:val="none" w:sz="0" w:space="0" w:color="auto"/>
                                <w:left w:val="none" w:sz="0" w:space="0" w:color="auto"/>
                                <w:bottom w:val="none" w:sz="0" w:space="0" w:color="auto"/>
                                <w:right w:val="none" w:sz="0" w:space="0" w:color="auto"/>
                              </w:divBdr>
                              <w:divsChild>
                                <w:div w:id="850951481">
                                  <w:marLeft w:val="0"/>
                                  <w:marRight w:val="0"/>
                                  <w:marTop w:val="0"/>
                                  <w:marBottom w:val="0"/>
                                  <w:divBdr>
                                    <w:top w:val="none" w:sz="0" w:space="0" w:color="auto"/>
                                    <w:left w:val="none" w:sz="0" w:space="0" w:color="auto"/>
                                    <w:bottom w:val="none" w:sz="0" w:space="0" w:color="auto"/>
                                    <w:right w:val="none" w:sz="0" w:space="0" w:color="auto"/>
                                  </w:divBdr>
                                </w:div>
                              </w:divsChild>
                            </w:div>
                            <w:div w:id="993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89903">
                      <w:marLeft w:val="0"/>
                      <w:marRight w:val="0"/>
                      <w:marTop w:val="0"/>
                      <w:marBottom w:val="0"/>
                      <w:divBdr>
                        <w:top w:val="none" w:sz="0" w:space="0" w:color="auto"/>
                        <w:left w:val="none" w:sz="0" w:space="0" w:color="auto"/>
                        <w:bottom w:val="none" w:sz="0" w:space="0" w:color="auto"/>
                        <w:right w:val="none" w:sz="0" w:space="0" w:color="auto"/>
                      </w:divBdr>
                      <w:divsChild>
                        <w:div w:id="11850125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47871802">
                              <w:marLeft w:val="0"/>
                              <w:marRight w:val="0"/>
                              <w:marTop w:val="0"/>
                              <w:marBottom w:val="0"/>
                              <w:divBdr>
                                <w:top w:val="none" w:sz="0" w:space="0" w:color="auto"/>
                                <w:left w:val="none" w:sz="0" w:space="0" w:color="auto"/>
                                <w:bottom w:val="none" w:sz="0" w:space="0" w:color="auto"/>
                                <w:right w:val="none" w:sz="0" w:space="0" w:color="auto"/>
                              </w:divBdr>
                            </w:div>
                            <w:div w:id="1833787465">
                              <w:marLeft w:val="0"/>
                              <w:marRight w:val="0"/>
                              <w:marTop w:val="0"/>
                              <w:marBottom w:val="0"/>
                              <w:divBdr>
                                <w:top w:val="none" w:sz="0" w:space="0" w:color="auto"/>
                                <w:left w:val="none" w:sz="0" w:space="0" w:color="auto"/>
                                <w:bottom w:val="none" w:sz="0" w:space="0" w:color="auto"/>
                                <w:right w:val="none" w:sz="0" w:space="0" w:color="auto"/>
                              </w:divBdr>
                            </w:div>
                            <w:div w:id="1496648878">
                              <w:marLeft w:val="0"/>
                              <w:marRight w:val="0"/>
                              <w:marTop w:val="0"/>
                              <w:marBottom w:val="0"/>
                              <w:divBdr>
                                <w:top w:val="none" w:sz="0" w:space="0" w:color="auto"/>
                                <w:left w:val="none" w:sz="0" w:space="0" w:color="auto"/>
                                <w:bottom w:val="none" w:sz="0" w:space="0" w:color="auto"/>
                                <w:right w:val="none" w:sz="0" w:space="0" w:color="auto"/>
                              </w:divBdr>
                              <w:divsChild>
                                <w:div w:id="172840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132094">
      <w:bodyDiv w:val="1"/>
      <w:marLeft w:val="0"/>
      <w:marRight w:val="0"/>
      <w:marTop w:val="0"/>
      <w:marBottom w:val="0"/>
      <w:divBdr>
        <w:top w:val="none" w:sz="0" w:space="0" w:color="auto"/>
        <w:left w:val="none" w:sz="0" w:space="0" w:color="auto"/>
        <w:bottom w:val="none" w:sz="0" w:space="0" w:color="auto"/>
        <w:right w:val="none" w:sz="0" w:space="0" w:color="auto"/>
      </w:divBdr>
      <w:divsChild>
        <w:div w:id="808742992">
          <w:marLeft w:val="0"/>
          <w:marRight w:val="0"/>
          <w:marTop w:val="0"/>
          <w:marBottom w:val="0"/>
          <w:divBdr>
            <w:top w:val="none" w:sz="0" w:space="0" w:color="auto"/>
            <w:left w:val="none" w:sz="0" w:space="0" w:color="auto"/>
            <w:bottom w:val="none" w:sz="0" w:space="0" w:color="auto"/>
            <w:right w:val="none" w:sz="0" w:space="0" w:color="auto"/>
          </w:divBdr>
          <w:divsChild>
            <w:div w:id="1795756962">
              <w:marLeft w:val="0"/>
              <w:marRight w:val="0"/>
              <w:marTop w:val="0"/>
              <w:marBottom w:val="0"/>
              <w:divBdr>
                <w:top w:val="none" w:sz="0" w:space="0" w:color="auto"/>
                <w:left w:val="none" w:sz="0" w:space="0" w:color="auto"/>
                <w:bottom w:val="none" w:sz="0" w:space="0" w:color="auto"/>
                <w:right w:val="none" w:sz="0" w:space="0" w:color="auto"/>
              </w:divBdr>
              <w:divsChild>
                <w:div w:id="16226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96338">
          <w:marLeft w:val="0"/>
          <w:marRight w:val="0"/>
          <w:marTop w:val="0"/>
          <w:marBottom w:val="0"/>
          <w:divBdr>
            <w:top w:val="none" w:sz="0" w:space="0" w:color="auto"/>
            <w:left w:val="none" w:sz="0" w:space="0" w:color="auto"/>
            <w:bottom w:val="none" w:sz="0" w:space="0" w:color="auto"/>
            <w:right w:val="none" w:sz="0" w:space="0" w:color="auto"/>
          </w:divBdr>
          <w:divsChild>
            <w:div w:id="1959410963">
              <w:marLeft w:val="0"/>
              <w:marRight w:val="0"/>
              <w:marTop w:val="0"/>
              <w:marBottom w:val="0"/>
              <w:divBdr>
                <w:top w:val="none" w:sz="0" w:space="0" w:color="auto"/>
                <w:left w:val="none" w:sz="0" w:space="0" w:color="auto"/>
                <w:bottom w:val="none" w:sz="0" w:space="0" w:color="auto"/>
                <w:right w:val="none" w:sz="0" w:space="0" w:color="auto"/>
              </w:divBdr>
              <w:divsChild>
                <w:div w:id="218056268">
                  <w:marLeft w:val="0"/>
                  <w:marRight w:val="0"/>
                  <w:marTop w:val="0"/>
                  <w:marBottom w:val="0"/>
                  <w:divBdr>
                    <w:top w:val="none" w:sz="0" w:space="0" w:color="auto"/>
                    <w:left w:val="none" w:sz="0" w:space="0" w:color="auto"/>
                    <w:bottom w:val="none" w:sz="0" w:space="0" w:color="auto"/>
                    <w:right w:val="none" w:sz="0" w:space="0" w:color="auto"/>
                  </w:divBdr>
                  <w:divsChild>
                    <w:div w:id="530805775">
                      <w:marLeft w:val="0"/>
                      <w:marRight w:val="0"/>
                      <w:marTop w:val="0"/>
                      <w:marBottom w:val="0"/>
                      <w:divBdr>
                        <w:top w:val="none" w:sz="0" w:space="0" w:color="auto"/>
                        <w:left w:val="none" w:sz="0" w:space="0" w:color="auto"/>
                        <w:bottom w:val="none" w:sz="0" w:space="0" w:color="auto"/>
                        <w:right w:val="none" w:sz="0" w:space="0" w:color="auto"/>
                      </w:divBdr>
                      <w:divsChild>
                        <w:div w:id="803931217">
                          <w:marLeft w:val="0"/>
                          <w:marRight w:val="0"/>
                          <w:marTop w:val="0"/>
                          <w:marBottom w:val="0"/>
                          <w:divBdr>
                            <w:top w:val="none" w:sz="0" w:space="0" w:color="auto"/>
                            <w:left w:val="none" w:sz="0" w:space="0" w:color="auto"/>
                            <w:bottom w:val="none" w:sz="0" w:space="0" w:color="auto"/>
                            <w:right w:val="none" w:sz="0" w:space="0" w:color="auto"/>
                          </w:divBdr>
                          <w:divsChild>
                            <w:div w:id="1303000536">
                              <w:marLeft w:val="0"/>
                              <w:marRight w:val="0"/>
                              <w:marTop w:val="0"/>
                              <w:marBottom w:val="0"/>
                              <w:divBdr>
                                <w:top w:val="none" w:sz="0" w:space="0" w:color="auto"/>
                                <w:left w:val="none" w:sz="0" w:space="0" w:color="auto"/>
                                <w:bottom w:val="none" w:sz="0" w:space="0" w:color="auto"/>
                                <w:right w:val="none" w:sz="0" w:space="0" w:color="auto"/>
                              </w:divBdr>
                            </w:div>
                            <w:div w:id="1092821131">
                              <w:marLeft w:val="0"/>
                              <w:marRight w:val="0"/>
                              <w:marTop w:val="0"/>
                              <w:marBottom w:val="0"/>
                              <w:divBdr>
                                <w:top w:val="none" w:sz="0" w:space="0" w:color="auto"/>
                                <w:left w:val="none" w:sz="0" w:space="0" w:color="auto"/>
                                <w:bottom w:val="none" w:sz="0" w:space="0" w:color="auto"/>
                                <w:right w:val="none" w:sz="0" w:space="0" w:color="auto"/>
                              </w:divBdr>
                            </w:div>
                            <w:div w:id="1578706177">
                              <w:marLeft w:val="0"/>
                              <w:marRight w:val="0"/>
                              <w:marTop w:val="0"/>
                              <w:marBottom w:val="0"/>
                              <w:divBdr>
                                <w:top w:val="none" w:sz="0" w:space="0" w:color="auto"/>
                                <w:left w:val="none" w:sz="0" w:space="0" w:color="auto"/>
                                <w:bottom w:val="none" w:sz="0" w:space="0" w:color="auto"/>
                                <w:right w:val="none" w:sz="0" w:space="0" w:color="auto"/>
                              </w:divBdr>
                              <w:divsChild>
                                <w:div w:id="27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148874">
          <w:marLeft w:val="0"/>
          <w:marRight w:val="0"/>
          <w:marTop w:val="0"/>
          <w:marBottom w:val="0"/>
          <w:divBdr>
            <w:top w:val="none" w:sz="0" w:space="0" w:color="auto"/>
            <w:left w:val="none" w:sz="0" w:space="0" w:color="auto"/>
            <w:bottom w:val="none" w:sz="0" w:space="0" w:color="auto"/>
            <w:right w:val="none" w:sz="0" w:space="0" w:color="auto"/>
          </w:divBdr>
          <w:divsChild>
            <w:div w:id="299383837">
              <w:marLeft w:val="0"/>
              <w:marRight w:val="0"/>
              <w:marTop w:val="0"/>
              <w:marBottom w:val="0"/>
              <w:divBdr>
                <w:top w:val="none" w:sz="0" w:space="0" w:color="auto"/>
                <w:left w:val="none" w:sz="0" w:space="0" w:color="auto"/>
                <w:bottom w:val="none" w:sz="0" w:space="0" w:color="auto"/>
                <w:right w:val="none" w:sz="0" w:space="0" w:color="auto"/>
              </w:divBdr>
              <w:divsChild>
                <w:div w:id="785195523">
                  <w:marLeft w:val="0"/>
                  <w:marRight w:val="0"/>
                  <w:marTop w:val="0"/>
                  <w:marBottom w:val="0"/>
                  <w:divBdr>
                    <w:top w:val="none" w:sz="0" w:space="0" w:color="auto"/>
                    <w:left w:val="none" w:sz="0" w:space="0" w:color="auto"/>
                    <w:bottom w:val="none" w:sz="0" w:space="0" w:color="auto"/>
                    <w:right w:val="none" w:sz="0" w:space="0" w:color="auto"/>
                  </w:divBdr>
                </w:div>
                <w:div w:id="1660112286">
                  <w:marLeft w:val="0"/>
                  <w:marRight w:val="0"/>
                  <w:marTop w:val="0"/>
                  <w:marBottom w:val="0"/>
                  <w:divBdr>
                    <w:top w:val="none" w:sz="0" w:space="0" w:color="auto"/>
                    <w:left w:val="none" w:sz="0" w:space="0" w:color="auto"/>
                    <w:bottom w:val="none" w:sz="0" w:space="0" w:color="auto"/>
                    <w:right w:val="none" w:sz="0" w:space="0" w:color="auto"/>
                  </w:divBdr>
                </w:div>
                <w:div w:id="658464338">
                  <w:marLeft w:val="0"/>
                  <w:marRight w:val="0"/>
                  <w:marTop w:val="0"/>
                  <w:marBottom w:val="0"/>
                  <w:divBdr>
                    <w:top w:val="none" w:sz="0" w:space="0" w:color="auto"/>
                    <w:left w:val="none" w:sz="0" w:space="0" w:color="auto"/>
                    <w:bottom w:val="none" w:sz="0" w:space="0" w:color="auto"/>
                    <w:right w:val="none" w:sz="0" w:space="0" w:color="auto"/>
                  </w:divBdr>
                  <w:divsChild>
                    <w:div w:id="1180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08645">
          <w:marLeft w:val="0"/>
          <w:marRight w:val="0"/>
          <w:marTop w:val="0"/>
          <w:marBottom w:val="0"/>
          <w:divBdr>
            <w:top w:val="none" w:sz="0" w:space="0" w:color="auto"/>
            <w:left w:val="none" w:sz="0" w:space="0" w:color="auto"/>
            <w:bottom w:val="none" w:sz="0" w:space="0" w:color="auto"/>
            <w:right w:val="none" w:sz="0" w:space="0" w:color="auto"/>
          </w:divBdr>
          <w:divsChild>
            <w:div w:id="1857579490">
              <w:marLeft w:val="0"/>
              <w:marRight w:val="0"/>
              <w:marTop w:val="0"/>
              <w:marBottom w:val="0"/>
              <w:divBdr>
                <w:top w:val="none" w:sz="0" w:space="0" w:color="auto"/>
                <w:left w:val="none" w:sz="0" w:space="0" w:color="auto"/>
                <w:bottom w:val="none" w:sz="0" w:space="0" w:color="auto"/>
                <w:right w:val="none" w:sz="0" w:space="0" w:color="auto"/>
              </w:divBdr>
              <w:divsChild>
                <w:div w:id="460465434">
                  <w:marLeft w:val="0"/>
                  <w:marRight w:val="0"/>
                  <w:marTop w:val="0"/>
                  <w:marBottom w:val="0"/>
                  <w:divBdr>
                    <w:top w:val="none" w:sz="0" w:space="0" w:color="auto"/>
                    <w:left w:val="none" w:sz="0" w:space="0" w:color="auto"/>
                    <w:bottom w:val="none" w:sz="0" w:space="0" w:color="auto"/>
                    <w:right w:val="none" w:sz="0" w:space="0" w:color="auto"/>
                  </w:divBdr>
                </w:div>
                <w:div w:id="2034109548">
                  <w:marLeft w:val="0"/>
                  <w:marRight w:val="0"/>
                  <w:marTop w:val="0"/>
                  <w:marBottom w:val="0"/>
                  <w:divBdr>
                    <w:top w:val="none" w:sz="0" w:space="0" w:color="auto"/>
                    <w:left w:val="none" w:sz="0" w:space="0" w:color="auto"/>
                    <w:bottom w:val="none" w:sz="0" w:space="0" w:color="auto"/>
                    <w:right w:val="none" w:sz="0" w:space="0" w:color="auto"/>
                  </w:divBdr>
                </w:div>
                <w:div w:id="1345395967">
                  <w:marLeft w:val="0"/>
                  <w:marRight w:val="0"/>
                  <w:marTop w:val="0"/>
                  <w:marBottom w:val="0"/>
                  <w:divBdr>
                    <w:top w:val="none" w:sz="0" w:space="0" w:color="auto"/>
                    <w:left w:val="none" w:sz="0" w:space="0" w:color="auto"/>
                    <w:bottom w:val="none" w:sz="0" w:space="0" w:color="auto"/>
                    <w:right w:val="none" w:sz="0" w:space="0" w:color="auto"/>
                  </w:divBdr>
                  <w:divsChild>
                    <w:div w:id="2217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44999">
          <w:marLeft w:val="0"/>
          <w:marRight w:val="0"/>
          <w:marTop w:val="0"/>
          <w:marBottom w:val="0"/>
          <w:divBdr>
            <w:top w:val="none" w:sz="0" w:space="0" w:color="auto"/>
            <w:left w:val="none" w:sz="0" w:space="0" w:color="auto"/>
            <w:bottom w:val="none" w:sz="0" w:space="0" w:color="auto"/>
            <w:right w:val="none" w:sz="0" w:space="0" w:color="auto"/>
          </w:divBdr>
          <w:divsChild>
            <w:div w:id="1771778215">
              <w:marLeft w:val="0"/>
              <w:marRight w:val="0"/>
              <w:marTop w:val="0"/>
              <w:marBottom w:val="0"/>
              <w:divBdr>
                <w:top w:val="none" w:sz="0" w:space="0" w:color="auto"/>
                <w:left w:val="none" w:sz="0" w:space="0" w:color="auto"/>
                <w:bottom w:val="none" w:sz="0" w:space="0" w:color="auto"/>
                <w:right w:val="none" w:sz="0" w:space="0" w:color="auto"/>
              </w:divBdr>
              <w:divsChild>
                <w:div w:id="2099062610">
                  <w:marLeft w:val="0"/>
                  <w:marRight w:val="0"/>
                  <w:marTop w:val="0"/>
                  <w:marBottom w:val="0"/>
                  <w:divBdr>
                    <w:top w:val="none" w:sz="0" w:space="0" w:color="auto"/>
                    <w:left w:val="none" w:sz="0" w:space="0" w:color="auto"/>
                    <w:bottom w:val="none" w:sz="0" w:space="0" w:color="auto"/>
                    <w:right w:val="none" w:sz="0" w:space="0" w:color="auto"/>
                  </w:divBdr>
                </w:div>
                <w:div w:id="66417612">
                  <w:marLeft w:val="0"/>
                  <w:marRight w:val="0"/>
                  <w:marTop w:val="0"/>
                  <w:marBottom w:val="0"/>
                  <w:divBdr>
                    <w:top w:val="none" w:sz="0" w:space="0" w:color="auto"/>
                    <w:left w:val="none" w:sz="0" w:space="0" w:color="auto"/>
                    <w:bottom w:val="none" w:sz="0" w:space="0" w:color="auto"/>
                    <w:right w:val="none" w:sz="0" w:space="0" w:color="auto"/>
                  </w:divBdr>
                </w:div>
                <w:div w:id="694576114">
                  <w:marLeft w:val="0"/>
                  <w:marRight w:val="0"/>
                  <w:marTop w:val="0"/>
                  <w:marBottom w:val="0"/>
                  <w:divBdr>
                    <w:top w:val="none" w:sz="0" w:space="0" w:color="auto"/>
                    <w:left w:val="none" w:sz="0" w:space="0" w:color="auto"/>
                    <w:bottom w:val="none" w:sz="0" w:space="0" w:color="auto"/>
                    <w:right w:val="none" w:sz="0" w:space="0" w:color="auto"/>
                  </w:divBdr>
                  <w:divsChild>
                    <w:div w:id="1921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330229">
      <w:bodyDiv w:val="1"/>
      <w:marLeft w:val="0"/>
      <w:marRight w:val="0"/>
      <w:marTop w:val="0"/>
      <w:marBottom w:val="0"/>
      <w:divBdr>
        <w:top w:val="none" w:sz="0" w:space="0" w:color="auto"/>
        <w:left w:val="none" w:sz="0" w:space="0" w:color="auto"/>
        <w:bottom w:val="none" w:sz="0" w:space="0" w:color="auto"/>
        <w:right w:val="none" w:sz="0" w:space="0" w:color="auto"/>
      </w:divBdr>
      <w:divsChild>
        <w:div w:id="366613419">
          <w:marLeft w:val="-180"/>
          <w:marRight w:val="-180"/>
          <w:marTop w:val="0"/>
          <w:marBottom w:val="0"/>
          <w:divBdr>
            <w:top w:val="none" w:sz="0" w:space="0" w:color="auto"/>
            <w:left w:val="none" w:sz="0" w:space="0" w:color="auto"/>
            <w:bottom w:val="none" w:sz="0" w:space="0" w:color="auto"/>
            <w:right w:val="none" w:sz="0" w:space="0" w:color="auto"/>
          </w:divBdr>
          <w:divsChild>
            <w:div w:id="1178303324">
              <w:marLeft w:val="0"/>
              <w:marRight w:val="0"/>
              <w:marTop w:val="0"/>
              <w:marBottom w:val="0"/>
              <w:divBdr>
                <w:top w:val="none" w:sz="0" w:space="0" w:color="auto"/>
                <w:left w:val="none" w:sz="0" w:space="0" w:color="auto"/>
                <w:bottom w:val="none" w:sz="0" w:space="0" w:color="auto"/>
                <w:right w:val="none" w:sz="0" w:space="0" w:color="auto"/>
              </w:divBdr>
              <w:divsChild>
                <w:div w:id="13441993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175417800">
          <w:marLeft w:val="0"/>
          <w:marRight w:val="0"/>
          <w:marTop w:val="0"/>
          <w:marBottom w:val="0"/>
          <w:divBdr>
            <w:top w:val="none" w:sz="0" w:space="0" w:color="auto"/>
            <w:left w:val="none" w:sz="0" w:space="0" w:color="auto"/>
            <w:bottom w:val="none" w:sz="0" w:space="0" w:color="auto"/>
            <w:right w:val="none" w:sz="0" w:space="0" w:color="auto"/>
          </w:divBdr>
          <w:divsChild>
            <w:div w:id="1292518420">
              <w:marLeft w:val="0"/>
              <w:marRight w:val="0"/>
              <w:marTop w:val="0"/>
              <w:marBottom w:val="0"/>
              <w:divBdr>
                <w:top w:val="none" w:sz="0" w:space="0" w:color="auto"/>
                <w:left w:val="none" w:sz="0" w:space="0" w:color="auto"/>
                <w:bottom w:val="none" w:sz="0" w:space="0" w:color="auto"/>
                <w:right w:val="none" w:sz="0" w:space="0" w:color="auto"/>
              </w:divBdr>
              <w:divsChild>
                <w:div w:id="928084041">
                  <w:marLeft w:val="0"/>
                  <w:marRight w:val="0"/>
                  <w:marTop w:val="0"/>
                  <w:marBottom w:val="0"/>
                  <w:divBdr>
                    <w:top w:val="none" w:sz="0" w:space="0" w:color="auto"/>
                    <w:left w:val="none" w:sz="0" w:space="0" w:color="auto"/>
                    <w:bottom w:val="none" w:sz="0" w:space="0" w:color="auto"/>
                    <w:right w:val="none" w:sz="0" w:space="0" w:color="auto"/>
                  </w:divBdr>
                  <w:divsChild>
                    <w:div w:id="803699204">
                      <w:marLeft w:val="0"/>
                      <w:marRight w:val="0"/>
                      <w:marTop w:val="0"/>
                      <w:marBottom w:val="0"/>
                      <w:divBdr>
                        <w:top w:val="none" w:sz="0" w:space="0" w:color="auto"/>
                        <w:left w:val="none" w:sz="0" w:space="0" w:color="auto"/>
                        <w:bottom w:val="none" w:sz="0" w:space="0" w:color="auto"/>
                        <w:right w:val="none" w:sz="0" w:space="0" w:color="auto"/>
                      </w:divBdr>
                      <w:divsChild>
                        <w:div w:id="30625317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65532236">
                              <w:marLeft w:val="-180"/>
                              <w:marRight w:val="-180"/>
                              <w:marTop w:val="0"/>
                              <w:marBottom w:val="0"/>
                              <w:divBdr>
                                <w:top w:val="none" w:sz="0" w:space="0" w:color="auto"/>
                                <w:left w:val="none" w:sz="0" w:space="0" w:color="auto"/>
                                <w:bottom w:val="none" w:sz="0" w:space="0" w:color="auto"/>
                                <w:right w:val="none" w:sz="0" w:space="0" w:color="auto"/>
                              </w:divBdr>
                              <w:divsChild>
                                <w:div w:id="321542052">
                                  <w:marLeft w:val="0"/>
                                  <w:marRight w:val="0"/>
                                  <w:marTop w:val="0"/>
                                  <w:marBottom w:val="0"/>
                                  <w:divBdr>
                                    <w:top w:val="none" w:sz="0" w:space="0" w:color="auto"/>
                                    <w:left w:val="none" w:sz="0" w:space="0" w:color="auto"/>
                                    <w:bottom w:val="none" w:sz="0" w:space="0" w:color="auto"/>
                                    <w:right w:val="none" w:sz="0" w:space="0" w:color="auto"/>
                                  </w:divBdr>
                                </w:div>
                              </w:divsChild>
                            </w:div>
                            <w:div w:id="1948195149">
                              <w:marLeft w:val="-180"/>
                              <w:marRight w:val="-180"/>
                              <w:marTop w:val="0"/>
                              <w:marBottom w:val="0"/>
                              <w:divBdr>
                                <w:top w:val="none" w:sz="0" w:space="0" w:color="auto"/>
                                <w:left w:val="none" w:sz="0" w:space="0" w:color="auto"/>
                                <w:bottom w:val="none" w:sz="0" w:space="0" w:color="auto"/>
                                <w:right w:val="none" w:sz="0" w:space="0" w:color="auto"/>
                              </w:divBdr>
                              <w:divsChild>
                                <w:div w:id="1728644132">
                                  <w:marLeft w:val="0"/>
                                  <w:marRight w:val="0"/>
                                  <w:marTop w:val="0"/>
                                  <w:marBottom w:val="0"/>
                                  <w:divBdr>
                                    <w:top w:val="none" w:sz="0" w:space="0" w:color="auto"/>
                                    <w:left w:val="none" w:sz="0" w:space="0" w:color="auto"/>
                                    <w:bottom w:val="none" w:sz="0" w:space="0" w:color="auto"/>
                                    <w:right w:val="none" w:sz="0" w:space="0" w:color="auto"/>
                                  </w:divBdr>
                                  <w:divsChild>
                                    <w:div w:id="20843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908">
                              <w:marLeft w:val="-180"/>
                              <w:marRight w:val="-180"/>
                              <w:marTop w:val="0"/>
                              <w:marBottom w:val="0"/>
                              <w:divBdr>
                                <w:top w:val="none" w:sz="0" w:space="0" w:color="auto"/>
                                <w:left w:val="none" w:sz="0" w:space="0" w:color="auto"/>
                                <w:bottom w:val="none" w:sz="0" w:space="0" w:color="auto"/>
                                <w:right w:val="none" w:sz="0" w:space="0" w:color="auto"/>
                              </w:divBdr>
                              <w:divsChild>
                                <w:div w:id="5267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0839">
                      <w:marLeft w:val="0"/>
                      <w:marRight w:val="0"/>
                      <w:marTop w:val="0"/>
                      <w:marBottom w:val="0"/>
                      <w:divBdr>
                        <w:top w:val="none" w:sz="0" w:space="0" w:color="auto"/>
                        <w:left w:val="none" w:sz="0" w:space="0" w:color="auto"/>
                        <w:bottom w:val="none" w:sz="0" w:space="0" w:color="auto"/>
                        <w:right w:val="none" w:sz="0" w:space="0" w:color="auto"/>
                      </w:divBdr>
                      <w:divsChild>
                        <w:div w:id="171870166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72421349">
                              <w:marLeft w:val="-180"/>
                              <w:marRight w:val="-180"/>
                              <w:marTop w:val="0"/>
                              <w:marBottom w:val="0"/>
                              <w:divBdr>
                                <w:top w:val="none" w:sz="0" w:space="0" w:color="auto"/>
                                <w:left w:val="none" w:sz="0" w:space="0" w:color="auto"/>
                                <w:bottom w:val="none" w:sz="0" w:space="0" w:color="auto"/>
                                <w:right w:val="none" w:sz="0" w:space="0" w:color="auto"/>
                              </w:divBdr>
                              <w:divsChild>
                                <w:div w:id="150681346">
                                  <w:marLeft w:val="0"/>
                                  <w:marRight w:val="0"/>
                                  <w:marTop w:val="0"/>
                                  <w:marBottom w:val="0"/>
                                  <w:divBdr>
                                    <w:top w:val="none" w:sz="0" w:space="0" w:color="auto"/>
                                    <w:left w:val="none" w:sz="0" w:space="0" w:color="auto"/>
                                    <w:bottom w:val="none" w:sz="0" w:space="0" w:color="auto"/>
                                    <w:right w:val="none" w:sz="0" w:space="0" w:color="auto"/>
                                  </w:divBdr>
                                </w:div>
                              </w:divsChild>
                            </w:div>
                            <w:div w:id="2054571362">
                              <w:marLeft w:val="-180"/>
                              <w:marRight w:val="-180"/>
                              <w:marTop w:val="0"/>
                              <w:marBottom w:val="0"/>
                              <w:divBdr>
                                <w:top w:val="none" w:sz="0" w:space="0" w:color="auto"/>
                                <w:left w:val="none" w:sz="0" w:space="0" w:color="auto"/>
                                <w:bottom w:val="none" w:sz="0" w:space="0" w:color="auto"/>
                                <w:right w:val="none" w:sz="0" w:space="0" w:color="auto"/>
                              </w:divBdr>
                              <w:divsChild>
                                <w:div w:id="1138377249">
                                  <w:marLeft w:val="0"/>
                                  <w:marRight w:val="0"/>
                                  <w:marTop w:val="0"/>
                                  <w:marBottom w:val="0"/>
                                  <w:divBdr>
                                    <w:top w:val="none" w:sz="0" w:space="0" w:color="auto"/>
                                    <w:left w:val="none" w:sz="0" w:space="0" w:color="auto"/>
                                    <w:bottom w:val="none" w:sz="0" w:space="0" w:color="auto"/>
                                    <w:right w:val="none" w:sz="0" w:space="0" w:color="auto"/>
                                  </w:divBdr>
                                  <w:divsChild>
                                    <w:div w:id="1577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74905">
                              <w:marLeft w:val="-180"/>
                              <w:marRight w:val="-180"/>
                              <w:marTop w:val="0"/>
                              <w:marBottom w:val="0"/>
                              <w:divBdr>
                                <w:top w:val="none" w:sz="0" w:space="0" w:color="auto"/>
                                <w:left w:val="none" w:sz="0" w:space="0" w:color="auto"/>
                                <w:bottom w:val="none" w:sz="0" w:space="0" w:color="auto"/>
                                <w:right w:val="none" w:sz="0" w:space="0" w:color="auto"/>
                              </w:divBdr>
                              <w:divsChild>
                                <w:div w:id="14264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35097">
                      <w:marLeft w:val="0"/>
                      <w:marRight w:val="0"/>
                      <w:marTop w:val="0"/>
                      <w:marBottom w:val="0"/>
                      <w:divBdr>
                        <w:top w:val="none" w:sz="0" w:space="0" w:color="auto"/>
                        <w:left w:val="none" w:sz="0" w:space="0" w:color="auto"/>
                        <w:bottom w:val="none" w:sz="0" w:space="0" w:color="auto"/>
                        <w:right w:val="none" w:sz="0" w:space="0" w:color="auto"/>
                      </w:divBdr>
                      <w:divsChild>
                        <w:div w:id="29028817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54215273">
                              <w:marLeft w:val="-180"/>
                              <w:marRight w:val="-180"/>
                              <w:marTop w:val="0"/>
                              <w:marBottom w:val="0"/>
                              <w:divBdr>
                                <w:top w:val="none" w:sz="0" w:space="0" w:color="auto"/>
                                <w:left w:val="none" w:sz="0" w:space="0" w:color="auto"/>
                                <w:bottom w:val="none" w:sz="0" w:space="0" w:color="auto"/>
                                <w:right w:val="none" w:sz="0" w:space="0" w:color="auto"/>
                              </w:divBdr>
                              <w:divsChild>
                                <w:div w:id="1720008686">
                                  <w:marLeft w:val="0"/>
                                  <w:marRight w:val="0"/>
                                  <w:marTop w:val="0"/>
                                  <w:marBottom w:val="0"/>
                                  <w:divBdr>
                                    <w:top w:val="none" w:sz="0" w:space="0" w:color="auto"/>
                                    <w:left w:val="none" w:sz="0" w:space="0" w:color="auto"/>
                                    <w:bottom w:val="none" w:sz="0" w:space="0" w:color="auto"/>
                                    <w:right w:val="none" w:sz="0" w:space="0" w:color="auto"/>
                                  </w:divBdr>
                                </w:div>
                              </w:divsChild>
                            </w:div>
                            <w:div w:id="548106764">
                              <w:marLeft w:val="-180"/>
                              <w:marRight w:val="-180"/>
                              <w:marTop w:val="0"/>
                              <w:marBottom w:val="0"/>
                              <w:divBdr>
                                <w:top w:val="none" w:sz="0" w:space="0" w:color="auto"/>
                                <w:left w:val="none" w:sz="0" w:space="0" w:color="auto"/>
                                <w:bottom w:val="none" w:sz="0" w:space="0" w:color="auto"/>
                                <w:right w:val="none" w:sz="0" w:space="0" w:color="auto"/>
                              </w:divBdr>
                              <w:divsChild>
                                <w:div w:id="1959724073">
                                  <w:marLeft w:val="0"/>
                                  <w:marRight w:val="0"/>
                                  <w:marTop w:val="0"/>
                                  <w:marBottom w:val="0"/>
                                  <w:divBdr>
                                    <w:top w:val="none" w:sz="0" w:space="0" w:color="auto"/>
                                    <w:left w:val="none" w:sz="0" w:space="0" w:color="auto"/>
                                    <w:bottom w:val="none" w:sz="0" w:space="0" w:color="auto"/>
                                    <w:right w:val="none" w:sz="0" w:space="0" w:color="auto"/>
                                  </w:divBdr>
                                  <w:divsChild>
                                    <w:div w:id="17670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7469">
                              <w:marLeft w:val="-180"/>
                              <w:marRight w:val="-180"/>
                              <w:marTop w:val="0"/>
                              <w:marBottom w:val="0"/>
                              <w:divBdr>
                                <w:top w:val="none" w:sz="0" w:space="0" w:color="auto"/>
                                <w:left w:val="none" w:sz="0" w:space="0" w:color="auto"/>
                                <w:bottom w:val="none" w:sz="0" w:space="0" w:color="auto"/>
                                <w:right w:val="none" w:sz="0" w:space="0" w:color="auto"/>
                              </w:divBdr>
                              <w:divsChild>
                                <w:div w:id="16042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62022">
                      <w:marLeft w:val="0"/>
                      <w:marRight w:val="0"/>
                      <w:marTop w:val="0"/>
                      <w:marBottom w:val="0"/>
                      <w:divBdr>
                        <w:top w:val="none" w:sz="0" w:space="0" w:color="auto"/>
                        <w:left w:val="none" w:sz="0" w:space="0" w:color="auto"/>
                        <w:bottom w:val="none" w:sz="0" w:space="0" w:color="auto"/>
                        <w:right w:val="none" w:sz="0" w:space="0" w:color="auto"/>
                      </w:divBdr>
                      <w:divsChild>
                        <w:div w:id="195062420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81301768">
                              <w:marLeft w:val="-180"/>
                              <w:marRight w:val="-180"/>
                              <w:marTop w:val="0"/>
                              <w:marBottom w:val="0"/>
                              <w:divBdr>
                                <w:top w:val="none" w:sz="0" w:space="0" w:color="auto"/>
                                <w:left w:val="none" w:sz="0" w:space="0" w:color="auto"/>
                                <w:bottom w:val="none" w:sz="0" w:space="0" w:color="auto"/>
                                <w:right w:val="none" w:sz="0" w:space="0" w:color="auto"/>
                              </w:divBdr>
                              <w:divsChild>
                                <w:div w:id="1072659393">
                                  <w:marLeft w:val="0"/>
                                  <w:marRight w:val="0"/>
                                  <w:marTop w:val="0"/>
                                  <w:marBottom w:val="0"/>
                                  <w:divBdr>
                                    <w:top w:val="none" w:sz="0" w:space="0" w:color="auto"/>
                                    <w:left w:val="none" w:sz="0" w:space="0" w:color="auto"/>
                                    <w:bottom w:val="none" w:sz="0" w:space="0" w:color="auto"/>
                                    <w:right w:val="none" w:sz="0" w:space="0" w:color="auto"/>
                                  </w:divBdr>
                                </w:div>
                              </w:divsChild>
                            </w:div>
                            <w:div w:id="473105174">
                              <w:marLeft w:val="-180"/>
                              <w:marRight w:val="-180"/>
                              <w:marTop w:val="0"/>
                              <w:marBottom w:val="0"/>
                              <w:divBdr>
                                <w:top w:val="none" w:sz="0" w:space="0" w:color="auto"/>
                                <w:left w:val="none" w:sz="0" w:space="0" w:color="auto"/>
                                <w:bottom w:val="none" w:sz="0" w:space="0" w:color="auto"/>
                                <w:right w:val="none" w:sz="0" w:space="0" w:color="auto"/>
                              </w:divBdr>
                              <w:divsChild>
                                <w:div w:id="1595165161">
                                  <w:marLeft w:val="0"/>
                                  <w:marRight w:val="0"/>
                                  <w:marTop w:val="0"/>
                                  <w:marBottom w:val="0"/>
                                  <w:divBdr>
                                    <w:top w:val="none" w:sz="0" w:space="0" w:color="auto"/>
                                    <w:left w:val="none" w:sz="0" w:space="0" w:color="auto"/>
                                    <w:bottom w:val="none" w:sz="0" w:space="0" w:color="auto"/>
                                    <w:right w:val="none" w:sz="0" w:space="0" w:color="auto"/>
                                  </w:divBdr>
                                  <w:divsChild>
                                    <w:div w:id="103234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5899">
      <w:bodyDiv w:val="1"/>
      <w:marLeft w:val="0"/>
      <w:marRight w:val="0"/>
      <w:marTop w:val="0"/>
      <w:marBottom w:val="0"/>
      <w:divBdr>
        <w:top w:val="none" w:sz="0" w:space="0" w:color="auto"/>
        <w:left w:val="none" w:sz="0" w:space="0" w:color="auto"/>
        <w:bottom w:val="none" w:sz="0" w:space="0" w:color="auto"/>
        <w:right w:val="none" w:sz="0" w:space="0" w:color="auto"/>
      </w:divBdr>
      <w:divsChild>
        <w:div w:id="1033463895">
          <w:marLeft w:val="-180"/>
          <w:marRight w:val="-180"/>
          <w:marTop w:val="0"/>
          <w:marBottom w:val="0"/>
          <w:divBdr>
            <w:top w:val="none" w:sz="0" w:space="0" w:color="auto"/>
            <w:left w:val="none" w:sz="0" w:space="0" w:color="auto"/>
            <w:bottom w:val="none" w:sz="0" w:space="0" w:color="auto"/>
            <w:right w:val="none" w:sz="0" w:space="0" w:color="auto"/>
          </w:divBdr>
          <w:divsChild>
            <w:div w:id="149714186">
              <w:marLeft w:val="0"/>
              <w:marRight w:val="0"/>
              <w:marTop w:val="0"/>
              <w:marBottom w:val="0"/>
              <w:divBdr>
                <w:top w:val="none" w:sz="0" w:space="0" w:color="auto"/>
                <w:left w:val="none" w:sz="0" w:space="0" w:color="auto"/>
                <w:bottom w:val="none" w:sz="0" w:space="0" w:color="auto"/>
                <w:right w:val="none" w:sz="0" w:space="0" w:color="auto"/>
              </w:divBdr>
              <w:divsChild>
                <w:div w:id="46971245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037317580">
          <w:marLeft w:val="0"/>
          <w:marRight w:val="0"/>
          <w:marTop w:val="0"/>
          <w:marBottom w:val="0"/>
          <w:divBdr>
            <w:top w:val="none" w:sz="0" w:space="0" w:color="auto"/>
            <w:left w:val="none" w:sz="0" w:space="0" w:color="auto"/>
            <w:bottom w:val="none" w:sz="0" w:space="0" w:color="auto"/>
            <w:right w:val="none" w:sz="0" w:space="0" w:color="auto"/>
          </w:divBdr>
          <w:divsChild>
            <w:div w:id="1602571851">
              <w:marLeft w:val="0"/>
              <w:marRight w:val="0"/>
              <w:marTop w:val="0"/>
              <w:marBottom w:val="0"/>
              <w:divBdr>
                <w:top w:val="none" w:sz="0" w:space="0" w:color="auto"/>
                <w:left w:val="none" w:sz="0" w:space="0" w:color="auto"/>
                <w:bottom w:val="none" w:sz="0" w:space="0" w:color="auto"/>
                <w:right w:val="none" w:sz="0" w:space="0" w:color="auto"/>
              </w:divBdr>
              <w:divsChild>
                <w:div w:id="1831023782">
                  <w:marLeft w:val="0"/>
                  <w:marRight w:val="0"/>
                  <w:marTop w:val="0"/>
                  <w:marBottom w:val="0"/>
                  <w:divBdr>
                    <w:top w:val="none" w:sz="0" w:space="0" w:color="auto"/>
                    <w:left w:val="none" w:sz="0" w:space="0" w:color="auto"/>
                    <w:bottom w:val="none" w:sz="0" w:space="0" w:color="auto"/>
                    <w:right w:val="none" w:sz="0" w:space="0" w:color="auto"/>
                  </w:divBdr>
                  <w:divsChild>
                    <w:div w:id="1830052524">
                      <w:marLeft w:val="0"/>
                      <w:marRight w:val="0"/>
                      <w:marTop w:val="0"/>
                      <w:marBottom w:val="0"/>
                      <w:divBdr>
                        <w:top w:val="none" w:sz="0" w:space="0" w:color="auto"/>
                        <w:left w:val="none" w:sz="0" w:space="0" w:color="auto"/>
                        <w:bottom w:val="none" w:sz="0" w:space="0" w:color="auto"/>
                        <w:right w:val="none" w:sz="0" w:space="0" w:color="auto"/>
                      </w:divBdr>
                      <w:divsChild>
                        <w:div w:id="94399717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46815322">
                              <w:marLeft w:val="-180"/>
                              <w:marRight w:val="-180"/>
                              <w:marTop w:val="0"/>
                              <w:marBottom w:val="0"/>
                              <w:divBdr>
                                <w:top w:val="none" w:sz="0" w:space="0" w:color="auto"/>
                                <w:left w:val="none" w:sz="0" w:space="0" w:color="auto"/>
                                <w:bottom w:val="none" w:sz="0" w:space="0" w:color="auto"/>
                                <w:right w:val="none" w:sz="0" w:space="0" w:color="auto"/>
                              </w:divBdr>
                              <w:divsChild>
                                <w:div w:id="197014936">
                                  <w:marLeft w:val="0"/>
                                  <w:marRight w:val="0"/>
                                  <w:marTop w:val="0"/>
                                  <w:marBottom w:val="0"/>
                                  <w:divBdr>
                                    <w:top w:val="none" w:sz="0" w:space="0" w:color="auto"/>
                                    <w:left w:val="none" w:sz="0" w:space="0" w:color="auto"/>
                                    <w:bottom w:val="none" w:sz="0" w:space="0" w:color="auto"/>
                                    <w:right w:val="none" w:sz="0" w:space="0" w:color="auto"/>
                                  </w:divBdr>
                                </w:div>
                              </w:divsChild>
                            </w:div>
                            <w:div w:id="17630737">
                              <w:marLeft w:val="-180"/>
                              <w:marRight w:val="-180"/>
                              <w:marTop w:val="0"/>
                              <w:marBottom w:val="0"/>
                              <w:divBdr>
                                <w:top w:val="none" w:sz="0" w:space="0" w:color="auto"/>
                                <w:left w:val="none" w:sz="0" w:space="0" w:color="auto"/>
                                <w:bottom w:val="none" w:sz="0" w:space="0" w:color="auto"/>
                                <w:right w:val="none" w:sz="0" w:space="0" w:color="auto"/>
                              </w:divBdr>
                              <w:divsChild>
                                <w:div w:id="471751132">
                                  <w:marLeft w:val="0"/>
                                  <w:marRight w:val="0"/>
                                  <w:marTop w:val="0"/>
                                  <w:marBottom w:val="0"/>
                                  <w:divBdr>
                                    <w:top w:val="none" w:sz="0" w:space="0" w:color="auto"/>
                                    <w:left w:val="none" w:sz="0" w:space="0" w:color="auto"/>
                                    <w:bottom w:val="none" w:sz="0" w:space="0" w:color="auto"/>
                                    <w:right w:val="none" w:sz="0" w:space="0" w:color="auto"/>
                                  </w:divBdr>
                                  <w:divsChild>
                                    <w:div w:id="203314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454720">
                      <w:marLeft w:val="0"/>
                      <w:marRight w:val="0"/>
                      <w:marTop w:val="0"/>
                      <w:marBottom w:val="0"/>
                      <w:divBdr>
                        <w:top w:val="none" w:sz="0" w:space="0" w:color="auto"/>
                        <w:left w:val="none" w:sz="0" w:space="0" w:color="auto"/>
                        <w:bottom w:val="none" w:sz="0" w:space="0" w:color="auto"/>
                        <w:right w:val="none" w:sz="0" w:space="0" w:color="auto"/>
                      </w:divBdr>
                      <w:divsChild>
                        <w:div w:id="150169426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47134390">
                              <w:marLeft w:val="-180"/>
                              <w:marRight w:val="-180"/>
                              <w:marTop w:val="0"/>
                              <w:marBottom w:val="0"/>
                              <w:divBdr>
                                <w:top w:val="none" w:sz="0" w:space="0" w:color="auto"/>
                                <w:left w:val="none" w:sz="0" w:space="0" w:color="auto"/>
                                <w:bottom w:val="none" w:sz="0" w:space="0" w:color="auto"/>
                                <w:right w:val="none" w:sz="0" w:space="0" w:color="auto"/>
                              </w:divBdr>
                              <w:divsChild>
                                <w:div w:id="1969167521">
                                  <w:marLeft w:val="0"/>
                                  <w:marRight w:val="0"/>
                                  <w:marTop w:val="0"/>
                                  <w:marBottom w:val="0"/>
                                  <w:divBdr>
                                    <w:top w:val="none" w:sz="0" w:space="0" w:color="auto"/>
                                    <w:left w:val="none" w:sz="0" w:space="0" w:color="auto"/>
                                    <w:bottom w:val="none" w:sz="0" w:space="0" w:color="auto"/>
                                    <w:right w:val="none" w:sz="0" w:space="0" w:color="auto"/>
                                  </w:divBdr>
                                </w:div>
                              </w:divsChild>
                            </w:div>
                            <w:div w:id="442967842">
                              <w:marLeft w:val="-180"/>
                              <w:marRight w:val="-180"/>
                              <w:marTop w:val="0"/>
                              <w:marBottom w:val="0"/>
                              <w:divBdr>
                                <w:top w:val="none" w:sz="0" w:space="0" w:color="auto"/>
                                <w:left w:val="none" w:sz="0" w:space="0" w:color="auto"/>
                                <w:bottom w:val="none" w:sz="0" w:space="0" w:color="auto"/>
                                <w:right w:val="none" w:sz="0" w:space="0" w:color="auto"/>
                              </w:divBdr>
                              <w:divsChild>
                                <w:div w:id="834995167">
                                  <w:marLeft w:val="0"/>
                                  <w:marRight w:val="0"/>
                                  <w:marTop w:val="0"/>
                                  <w:marBottom w:val="0"/>
                                  <w:divBdr>
                                    <w:top w:val="none" w:sz="0" w:space="0" w:color="auto"/>
                                    <w:left w:val="none" w:sz="0" w:space="0" w:color="auto"/>
                                    <w:bottom w:val="none" w:sz="0" w:space="0" w:color="auto"/>
                                    <w:right w:val="none" w:sz="0" w:space="0" w:color="auto"/>
                                  </w:divBdr>
                                  <w:divsChild>
                                    <w:div w:id="9837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5446">
                              <w:marLeft w:val="-180"/>
                              <w:marRight w:val="-180"/>
                              <w:marTop w:val="0"/>
                              <w:marBottom w:val="0"/>
                              <w:divBdr>
                                <w:top w:val="none" w:sz="0" w:space="0" w:color="auto"/>
                                <w:left w:val="none" w:sz="0" w:space="0" w:color="auto"/>
                                <w:bottom w:val="none" w:sz="0" w:space="0" w:color="auto"/>
                                <w:right w:val="none" w:sz="0" w:space="0" w:color="auto"/>
                              </w:divBdr>
                              <w:divsChild>
                                <w:div w:id="132389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351">
                      <w:marLeft w:val="0"/>
                      <w:marRight w:val="0"/>
                      <w:marTop w:val="0"/>
                      <w:marBottom w:val="0"/>
                      <w:divBdr>
                        <w:top w:val="none" w:sz="0" w:space="0" w:color="auto"/>
                        <w:left w:val="none" w:sz="0" w:space="0" w:color="auto"/>
                        <w:bottom w:val="none" w:sz="0" w:space="0" w:color="auto"/>
                        <w:right w:val="none" w:sz="0" w:space="0" w:color="auto"/>
                      </w:divBdr>
                      <w:divsChild>
                        <w:div w:id="60523253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70617255">
                              <w:marLeft w:val="-180"/>
                              <w:marRight w:val="-180"/>
                              <w:marTop w:val="0"/>
                              <w:marBottom w:val="0"/>
                              <w:divBdr>
                                <w:top w:val="none" w:sz="0" w:space="0" w:color="auto"/>
                                <w:left w:val="none" w:sz="0" w:space="0" w:color="auto"/>
                                <w:bottom w:val="none" w:sz="0" w:space="0" w:color="auto"/>
                                <w:right w:val="none" w:sz="0" w:space="0" w:color="auto"/>
                              </w:divBdr>
                              <w:divsChild>
                                <w:div w:id="1034110283">
                                  <w:marLeft w:val="0"/>
                                  <w:marRight w:val="0"/>
                                  <w:marTop w:val="0"/>
                                  <w:marBottom w:val="0"/>
                                  <w:divBdr>
                                    <w:top w:val="none" w:sz="0" w:space="0" w:color="auto"/>
                                    <w:left w:val="none" w:sz="0" w:space="0" w:color="auto"/>
                                    <w:bottom w:val="none" w:sz="0" w:space="0" w:color="auto"/>
                                    <w:right w:val="none" w:sz="0" w:space="0" w:color="auto"/>
                                  </w:divBdr>
                                </w:div>
                              </w:divsChild>
                            </w:div>
                            <w:div w:id="2005737228">
                              <w:marLeft w:val="-180"/>
                              <w:marRight w:val="-180"/>
                              <w:marTop w:val="0"/>
                              <w:marBottom w:val="0"/>
                              <w:divBdr>
                                <w:top w:val="none" w:sz="0" w:space="0" w:color="auto"/>
                                <w:left w:val="none" w:sz="0" w:space="0" w:color="auto"/>
                                <w:bottom w:val="none" w:sz="0" w:space="0" w:color="auto"/>
                                <w:right w:val="none" w:sz="0" w:space="0" w:color="auto"/>
                              </w:divBdr>
                              <w:divsChild>
                                <w:div w:id="762383978">
                                  <w:marLeft w:val="0"/>
                                  <w:marRight w:val="0"/>
                                  <w:marTop w:val="0"/>
                                  <w:marBottom w:val="0"/>
                                  <w:divBdr>
                                    <w:top w:val="none" w:sz="0" w:space="0" w:color="auto"/>
                                    <w:left w:val="none" w:sz="0" w:space="0" w:color="auto"/>
                                    <w:bottom w:val="none" w:sz="0" w:space="0" w:color="auto"/>
                                    <w:right w:val="none" w:sz="0" w:space="0" w:color="auto"/>
                                  </w:divBdr>
                                  <w:divsChild>
                                    <w:div w:id="4359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922">
                      <w:marLeft w:val="0"/>
                      <w:marRight w:val="0"/>
                      <w:marTop w:val="0"/>
                      <w:marBottom w:val="0"/>
                      <w:divBdr>
                        <w:top w:val="none" w:sz="0" w:space="0" w:color="auto"/>
                        <w:left w:val="none" w:sz="0" w:space="0" w:color="auto"/>
                        <w:bottom w:val="none" w:sz="0" w:space="0" w:color="auto"/>
                        <w:right w:val="none" w:sz="0" w:space="0" w:color="auto"/>
                      </w:divBdr>
                      <w:divsChild>
                        <w:div w:id="39316826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65141712">
                              <w:marLeft w:val="-180"/>
                              <w:marRight w:val="-180"/>
                              <w:marTop w:val="0"/>
                              <w:marBottom w:val="0"/>
                              <w:divBdr>
                                <w:top w:val="none" w:sz="0" w:space="0" w:color="auto"/>
                                <w:left w:val="none" w:sz="0" w:space="0" w:color="auto"/>
                                <w:bottom w:val="none" w:sz="0" w:space="0" w:color="auto"/>
                                <w:right w:val="none" w:sz="0" w:space="0" w:color="auto"/>
                              </w:divBdr>
                              <w:divsChild>
                                <w:div w:id="1578634126">
                                  <w:marLeft w:val="0"/>
                                  <w:marRight w:val="0"/>
                                  <w:marTop w:val="0"/>
                                  <w:marBottom w:val="0"/>
                                  <w:divBdr>
                                    <w:top w:val="none" w:sz="0" w:space="0" w:color="auto"/>
                                    <w:left w:val="none" w:sz="0" w:space="0" w:color="auto"/>
                                    <w:bottom w:val="none" w:sz="0" w:space="0" w:color="auto"/>
                                    <w:right w:val="none" w:sz="0" w:space="0" w:color="auto"/>
                                  </w:divBdr>
                                </w:div>
                              </w:divsChild>
                            </w:div>
                            <w:div w:id="954866197">
                              <w:marLeft w:val="-180"/>
                              <w:marRight w:val="-180"/>
                              <w:marTop w:val="0"/>
                              <w:marBottom w:val="0"/>
                              <w:divBdr>
                                <w:top w:val="none" w:sz="0" w:space="0" w:color="auto"/>
                                <w:left w:val="none" w:sz="0" w:space="0" w:color="auto"/>
                                <w:bottom w:val="none" w:sz="0" w:space="0" w:color="auto"/>
                                <w:right w:val="none" w:sz="0" w:space="0" w:color="auto"/>
                              </w:divBdr>
                              <w:divsChild>
                                <w:div w:id="1442650098">
                                  <w:marLeft w:val="0"/>
                                  <w:marRight w:val="0"/>
                                  <w:marTop w:val="0"/>
                                  <w:marBottom w:val="0"/>
                                  <w:divBdr>
                                    <w:top w:val="none" w:sz="0" w:space="0" w:color="auto"/>
                                    <w:left w:val="none" w:sz="0" w:space="0" w:color="auto"/>
                                    <w:bottom w:val="none" w:sz="0" w:space="0" w:color="auto"/>
                                    <w:right w:val="none" w:sz="0" w:space="0" w:color="auto"/>
                                  </w:divBdr>
                                  <w:divsChild>
                                    <w:div w:id="18843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849751">
      <w:bodyDiv w:val="1"/>
      <w:marLeft w:val="0"/>
      <w:marRight w:val="0"/>
      <w:marTop w:val="0"/>
      <w:marBottom w:val="0"/>
      <w:divBdr>
        <w:top w:val="none" w:sz="0" w:space="0" w:color="auto"/>
        <w:left w:val="none" w:sz="0" w:space="0" w:color="auto"/>
        <w:bottom w:val="none" w:sz="0" w:space="0" w:color="auto"/>
        <w:right w:val="none" w:sz="0" w:space="0" w:color="auto"/>
      </w:divBdr>
      <w:divsChild>
        <w:div w:id="926233495">
          <w:marLeft w:val="0"/>
          <w:marRight w:val="0"/>
          <w:marTop w:val="0"/>
          <w:marBottom w:val="0"/>
          <w:divBdr>
            <w:top w:val="none" w:sz="0" w:space="0" w:color="auto"/>
            <w:left w:val="none" w:sz="0" w:space="0" w:color="auto"/>
            <w:bottom w:val="none" w:sz="0" w:space="0" w:color="auto"/>
            <w:right w:val="none" w:sz="0" w:space="0" w:color="auto"/>
          </w:divBdr>
          <w:divsChild>
            <w:div w:id="1260455544">
              <w:marLeft w:val="0"/>
              <w:marRight w:val="0"/>
              <w:marTop w:val="0"/>
              <w:marBottom w:val="0"/>
              <w:divBdr>
                <w:top w:val="none" w:sz="0" w:space="0" w:color="auto"/>
                <w:left w:val="none" w:sz="0" w:space="0" w:color="auto"/>
                <w:bottom w:val="none" w:sz="0" w:space="0" w:color="auto"/>
                <w:right w:val="none" w:sz="0" w:space="0" w:color="auto"/>
              </w:divBdr>
              <w:divsChild>
                <w:div w:id="197552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3006">
          <w:marLeft w:val="0"/>
          <w:marRight w:val="0"/>
          <w:marTop w:val="0"/>
          <w:marBottom w:val="0"/>
          <w:divBdr>
            <w:top w:val="none" w:sz="0" w:space="0" w:color="auto"/>
            <w:left w:val="none" w:sz="0" w:space="0" w:color="auto"/>
            <w:bottom w:val="none" w:sz="0" w:space="0" w:color="auto"/>
            <w:right w:val="none" w:sz="0" w:space="0" w:color="auto"/>
          </w:divBdr>
          <w:divsChild>
            <w:div w:id="954021366">
              <w:marLeft w:val="0"/>
              <w:marRight w:val="0"/>
              <w:marTop w:val="0"/>
              <w:marBottom w:val="0"/>
              <w:divBdr>
                <w:top w:val="none" w:sz="0" w:space="0" w:color="auto"/>
                <w:left w:val="none" w:sz="0" w:space="0" w:color="auto"/>
                <w:bottom w:val="none" w:sz="0" w:space="0" w:color="auto"/>
                <w:right w:val="none" w:sz="0" w:space="0" w:color="auto"/>
              </w:divBdr>
              <w:divsChild>
                <w:div w:id="1779567875">
                  <w:marLeft w:val="0"/>
                  <w:marRight w:val="0"/>
                  <w:marTop w:val="0"/>
                  <w:marBottom w:val="0"/>
                  <w:divBdr>
                    <w:top w:val="none" w:sz="0" w:space="0" w:color="auto"/>
                    <w:left w:val="none" w:sz="0" w:space="0" w:color="auto"/>
                    <w:bottom w:val="none" w:sz="0" w:space="0" w:color="auto"/>
                    <w:right w:val="none" w:sz="0" w:space="0" w:color="auto"/>
                  </w:divBdr>
                  <w:divsChild>
                    <w:div w:id="1346207519">
                      <w:marLeft w:val="0"/>
                      <w:marRight w:val="0"/>
                      <w:marTop w:val="0"/>
                      <w:marBottom w:val="0"/>
                      <w:divBdr>
                        <w:top w:val="none" w:sz="0" w:space="0" w:color="auto"/>
                        <w:left w:val="none" w:sz="0" w:space="0" w:color="auto"/>
                        <w:bottom w:val="none" w:sz="0" w:space="0" w:color="auto"/>
                        <w:right w:val="none" w:sz="0" w:space="0" w:color="auto"/>
                      </w:divBdr>
                      <w:divsChild>
                        <w:div w:id="935670096">
                          <w:marLeft w:val="0"/>
                          <w:marRight w:val="0"/>
                          <w:marTop w:val="0"/>
                          <w:marBottom w:val="0"/>
                          <w:divBdr>
                            <w:top w:val="none" w:sz="0" w:space="0" w:color="auto"/>
                            <w:left w:val="none" w:sz="0" w:space="0" w:color="auto"/>
                            <w:bottom w:val="none" w:sz="0" w:space="0" w:color="auto"/>
                            <w:right w:val="none" w:sz="0" w:space="0" w:color="auto"/>
                          </w:divBdr>
                          <w:divsChild>
                            <w:div w:id="829251779">
                              <w:marLeft w:val="0"/>
                              <w:marRight w:val="0"/>
                              <w:marTop w:val="0"/>
                              <w:marBottom w:val="0"/>
                              <w:divBdr>
                                <w:top w:val="none" w:sz="0" w:space="0" w:color="auto"/>
                                <w:left w:val="none" w:sz="0" w:space="0" w:color="auto"/>
                                <w:bottom w:val="none" w:sz="0" w:space="0" w:color="auto"/>
                                <w:right w:val="none" w:sz="0" w:space="0" w:color="auto"/>
                              </w:divBdr>
                            </w:div>
                            <w:div w:id="942692153">
                              <w:marLeft w:val="0"/>
                              <w:marRight w:val="0"/>
                              <w:marTop w:val="0"/>
                              <w:marBottom w:val="0"/>
                              <w:divBdr>
                                <w:top w:val="none" w:sz="0" w:space="0" w:color="auto"/>
                                <w:left w:val="none" w:sz="0" w:space="0" w:color="auto"/>
                                <w:bottom w:val="none" w:sz="0" w:space="0" w:color="auto"/>
                                <w:right w:val="none" w:sz="0" w:space="0" w:color="auto"/>
                              </w:divBdr>
                            </w:div>
                            <w:div w:id="244076404">
                              <w:marLeft w:val="0"/>
                              <w:marRight w:val="0"/>
                              <w:marTop w:val="0"/>
                              <w:marBottom w:val="0"/>
                              <w:divBdr>
                                <w:top w:val="none" w:sz="0" w:space="0" w:color="auto"/>
                                <w:left w:val="none" w:sz="0" w:space="0" w:color="auto"/>
                                <w:bottom w:val="none" w:sz="0" w:space="0" w:color="auto"/>
                                <w:right w:val="none" w:sz="0" w:space="0" w:color="auto"/>
                              </w:divBdr>
                              <w:divsChild>
                                <w:div w:id="9162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256177">
          <w:marLeft w:val="0"/>
          <w:marRight w:val="0"/>
          <w:marTop w:val="0"/>
          <w:marBottom w:val="0"/>
          <w:divBdr>
            <w:top w:val="none" w:sz="0" w:space="0" w:color="auto"/>
            <w:left w:val="none" w:sz="0" w:space="0" w:color="auto"/>
            <w:bottom w:val="none" w:sz="0" w:space="0" w:color="auto"/>
            <w:right w:val="none" w:sz="0" w:space="0" w:color="auto"/>
          </w:divBdr>
          <w:divsChild>
            <w:div w:id="418604024">
              <w:marLeft w:val="0"/>
              <w:marRight w:val="0"/>
              <w:marTop w:val="0"/>
              <w:marBottom w:val="0"/>
              <w:divBdr>
                <w:top w:val="none" w:sz="0" w:space="0" w:color="auto"/>
                <w:left w:val="none" w:sz="0" w:space="0" w:color="auto"/>
                <w:bottom w:val="none" w:sz="0" w:space="0" w:color="auto"/>
                <w:right w:val="none" w:sz="0" w:space="0" w:color="auto"/>
              </w:divBdr>
              <w:divsChild>
                <w:div w:id="1824738457">
                  <w:marLeft w:val="0"/>
                  <w:marRight w:val="0"/>
                  <w:marTop w:val="0"/>
                  <w:marBottom w:val="0"/>
                  <w:divBdr>
                    <w:top w:val="none" w:sz="0" w:space="0" w:color="auto"/>
                    <w:left w:val="none" w:sz="0" w:space="0" w:color="auto"/>
                    <w:bottom w:val="none" w:sz="0" w:space="0" w:color="auto"/>
                    <w:right w:val="none" w:sz="0" w:space="0" w:color="auto"/>
                  </w:divBdr>
                </w:div>
                <w:div w:id="918364911">
                  <w:marLeft w:val="0"/>
                  <w:marRight w:val="0"/>
                  <w:marTop w:val="0"/>
                  <w:marBottom w:val="0"/>
                  <w:divBdr>
                    <w:top w:val="none" w:sz="0" w:space="0" w:color="auto"/>
                    <w:left w:val="none" w:sz="0" w:space="0" w:color="auto"/>
                    <w:bottom w:val="none" w:sz="0" w:space="0" w:color="auto"/>
                    <w:right w:val="none" w:sz="0" w:space="0" w:color="auto"/>
                  </w:divBdr>
                </w:div>
                <w:div w:id="1512257624">
                  <w:marLeft w:val="0"/>
                  <w:marRight w:val="0"/>
                  <w:marTop w:val="0"/>
                  <w:marBottom w:val="0"/>
                  <w:divBdr>
                    <w:top w:val="none" w:sz="0" w:space="0" w:color="auto"/>
                    <w:left w:val="none" w:sz="0" w:space="0" w:color="auto"/>
                    <w:bottom w:val="none" w:sz="0" w:space="0" w:color="auto"/>
                    <w:right w:val="none" w:sz="0" w:space="0" w:color="auto"/>
                  </w:divBdr>
                  <w:divsChild>
                    <w:div w:id="9018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7263">
          <w:marLeft w:val="0"/>
          <w:marRight w:val="0"/>
          <w:marTop w:val="0"/>
          <w:marBottom w:val="0"/>
          <w:divBdr>
            <w:top w:val="none" w:sz="0" w:space="0" w:color="auto"/>
            <w:left w:val="none" w:sz="0" w:space="0" w:color="auto"/>
            <w:bottom w:val="none" w:sz="0" w:space="0" w:color="auto"/>
            <w:right w:val="none" w:sz="0" w:space="0" w:color="auto"/>
          </w:divBdr>
          <w:divsChild>
            <w:div w:id="671839550">
              <w:marLeft w:val="0"/>
              <w:marRight w:val="0"/>
              <w:marTop w:val="0"/>
              <w:marBottom w:val="0"/>
              <w:divBdr>
                <w:top w:val="none" w:sz="0" w:space="0" w:color="auto"/>
                <w:left w:val="none" w:sz="0" w:space="0" w:color="auto"/>
                <w:bottom w:val="none" w:sz="0" w:space="0" w:color="auto"/>
                <w:right w:val="none" w:sz="0" w:space="0" w:color="auto"/>
              </w:divBdr>
              <w:divsChild>
                <w:div w:id="1723213346">
                  <w:marLeft w:val="0"/>
                  <w:marRight w:val="0"/>
                  <w:marTop w:val="0"/>
                  <w:marBottom w:val="0"/>
                  <w:divBdr>
                    <w:top w:val="none" w:sz="0" w:space="0" w:color="auto"/>
                    <w:left w:val="none" w:sz="0" w:space="0" w:color="auto"/>
                    <w:bottom w:val="none" w:sz="0" w:space="0" w:color="auto"/>
                    <w:right w:val="none" w:sz="0" w:space="0" w:color="auto"/>
                  </w:divBdr>
                </w:div>
                <w:div w:id="1813983161">
                  <w:marLeft w:val="0"/>
                  <w:marRight w:val="0"/>
                  <w:marTop w:val="0"/>
                  <w:marBottom w:val="0"/>
                  <w:divBdr>
                    <w:top w:val="none" w:sz="0" w:space="0" w:color="auto"/>
                    <w:left w:val="none" w:sz="0" w:space="0" w:color="auto"/>
                    <w:bottom w:val="none" w:sz="0" w:space="0" w:color="auto"/>
                    <w:right w:val="none" w:sz="0" w:space="0" w:color="auto"/>
                  </w:divBdr>
                </w:div>
                <w:div w:id="276719044">
                  <w:marLeft w:val="0"/>
                  <w:marRight w:val="0"/>
                  <w:marTop w:val="0"/>
                  <w:marBottom w:val="0"/>
                  <w:divBdr>
                    <w:top w:val="none" w:sz="0" w:space="0" w:color="auto"/>
                    <w:left w:val="none" w:sz="0" w:space="0" w:color="auto"/>
                    <w:bottom w:val="none" w:sz="0" w:space="0" w:color="auto"/>
                    <w:right w:val="none" w:sz="0" w:space="0" w:color="auto"/>
                  </w:divBdr>
                  <w:divsChild>
                    <w:div w:id="13445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5937">
          <w:marLeft w:val="0"/>
          <w:marRight w:val="0"/>
          <w:marTop w:val="0"/>
          <w:marBottom w:val="0"/>
          <w:divBdr>
            <w:top w:val="none" w:sz="0" w:space="0" w:color="auto"/>
            <w:left w:val="none" w:sz="0" w:space="0" w:color="auto"/>
            <w:bottom w:val="none" w:sz="0" w:space="0" w:color="auto"/>
            <w:right w:val="none" w:sz="0" w:space="0" w:color="auto"/>
          </w:divBdr>
          <w:divsChild>
            <w:div w:id="1100371542">
              <w:marLeft w:val="0"/>
              <w:marRight w:val="0"/>
              <w:marTop w:val="0"/>
              <w:marBottom w:val="0"/>
              <w:divBdr>
                <w:top w:val="none" w:sz="0" w:space="0" w:color="auto"/>
                <w:left w:val="none" w:sz="0" w:space="0" w:color="auto"/>
                <w:bottom w:val="none" w:sz="0" w:space="0" w:color="auto"/>
                <w:right w:val="none" w:sz="0" w:space="0" w:color="auto"/>
              </w:divBdr>
              <w:divsChild>
                <w:div w:id="1671056488">
                  <w:marLeft w:val="0"/>
                  <w:marRight w:val="0"/>
                  <w:marTop w:val="0"/>
                  <w:marBottom w:val="0"/>
                  <w:divBdr>
                    <w:top w:val="none" w:sz="0" w:space="0" w:color="auto"/>
                    <w:left w:val="none" w:sz="0" w:space="0" w:color="auto"/>
                    <w:bottom w:val="none" w:sz="0" w:space="0" w:color="auto"/>
                    <w:right w:val="none" w:sz="0" w:space="0" w:color="auto"/>
                  </w:divBdr>
                </w:div>
                <w:div w:id="1417358511">
                  <w:marLeft w:val="0"/>
                  <w:marRight w:val="0"/>
                  <w:marTop w:val="0"/>
                  <w:marBottom w:val="0"/>
                  <w:divBdr>
                    <w:top w:val="none" w:sz="0" w:space="0" w:color="auto"/>
                    <w:left w:val="none" w:sz="0" w:space="0" w:color="auto"/>
                    <w:bottom w:val="none" w:sz="0" w:space="0" w:color="auto"/>
                    <w:right w:val="none" w:sz="0" w:space="0" w:color="auto"/>
                  </w:divBdr>
                </w:div>
                <w:div w:id="1856378953">
                  <w:marLeft w:val="0"/>
                  <w:marRight w:val="0"/>
                  <w:marTop w:val="0"/>
                  <w:marBottom w:val="0"/>
                  <w:divBdr>
                    <w:top w:val="none" w:sz="0" w:space="0" w:color="auto"/>
                    <w:left w:val="none" w:sz="0" w:space="0" w:color="auto"/>
                    <w:bottom w:val="none" w:sz="0" w:space="0" w:color="auto"/>
                    <w:right w:val="none" w:sz="0" w:space="0" w:color="auto"/>
                  </w:divBdr>
                  <w:divsChild>
                    <w:div w:id="10930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87693">
      <w:bodyDiv w:val="1"/>
      <w:marLeft w:val="0"/>
      <w:marRight w:val="0"/>
      <w:marTop w:val="0"/>
      <w:marBottom w:val="0"/>
      <w:divBdr>
        <w:top w:val="none" w:sz="0" w:space="0" w:color="auto"/>
        <w:left w:val="none" w:sz="0" w:space="0" w:color="auto"/>
        <w:bottom w:val="none" w:sz="0" w:space="0" w:color="auto"/>
        <w:right w:val="none" w:sz="0" w:space="0" w:color="auto"/>
      </w:divBdr>
      <w:divsChild>
        <w:div w:id="1094788651">
          <w:marLeft w:val="-225"/>
          <w:marRight w:val="-225"/>
          <w:marTop w:val="0"/>
          <w:marBottom w:val="0"/>
          <w:divBdr>
            <w:top w:val="none" w:sz="0" w:space="0" w:color="auto"/>
            <w:left w:val="none" w:sz="0" w:space="0" w:color="auto"/>
            <w:bottom w:val="none" w:sz="0" w:space="0" w:color="auto"/>
            <w:right w:val="none" w:sz="0" w:space="0" w:color="auto"/>
          </w:divBdr>
          <w:divsChild>
            <w:div w:id="31541091">
              <w:marLeft w:val="0"/>
              <w:marRight w:val="0"/>
              <w:marTop w:val="0"/>
              <w:marBottom w:val="0"/>
              <w:divBdr>
                <w:top w:val="none" w:sz="0" w:space="0" w:color="auto"/>
                <w:left w:val="none" w:sz="0" w:space="0" w:color="auto"/>
                <w:bottom w:val="none" w:sz="0" w:space="0" w:color="auto"/>
                <w:right w:val="none" w:sz="0" w:space="0" w:color="auto"/>
              </w:divBdr>
              <w:divsChild>
                <w:div w:id="62084755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661424385">
          <w:marLeft w:val="-225"/>
          <w:marRight w:val="-225"/>
          <w:marTop w:val="0"/>
          <w:marBottom w:val="0"/>
          <w:divBdr>
            <w:top w:val="none" w:sz="0" w:space="0" w:color="auto"/>
            <w:left w:val="none" w:sz="0" w:space="0" w:color="auto"/>
            <w:bottom w:val="none" w:sz="0" w:space="0" w:color="auto"/>
            <w:right w:val="none" w:sz="0" w:space="0" w:color="auto"/>
          </w:divBdr>
          <w:divsChild>
            <w:div w:id="291181842">
              <w:marLeft w:val="0"/>
              <w:marRight w:val="0"/>
              <w:marTop w:val="0"/>
              <w:marBottom w:val="0"/>
              <w:divBdr>
                <w:top w:val="none" w:sz="0" w:space="0" w:color="auto"/>
                <w:left w:val="none" w:sz="0" w:space="0" w:color="auto"/>
                <w:bottom w:val="none" w:sz="0" w:space="0" w:color="auto"/>
                <w:right w:val="none" w:sz="0" w:space="0" w:color="auto"/>
              </w:divBdr>
              <w:divsChild>
                <w:div w:id="1616255909">
                  <w:marLeft w:val="0"/>
                  <w:marRight w:val="0"/>
                  <w:marTop w:val="0"/>
                  <w:marBottom w:val="0"/>
                  <w:divBdr>
                    <w:top w:val="none" w:sz="0" w:space="0" w:color="auto"/>
                    <w:left w:val="none" w:sz="0" w:space="0" w:color="auto"/>
                    <w:bottom w:val="none" w:sz="0" w:space="0" w:color="auto"/>
                    <w:right w:val="none" w:sz="0" w:space="0" w:color="auto"/>
                  </w:divBdr>
                  <w:divsChild>
                    <w:div w:id="1895386041">
                      <w:marLeft w:val="0"/>
                      <w:marRight w:val="0"/>
                      <w:marTop w:val="0"/>
                      <w:marBottom w:val="0"/>
                      <w:divBdr>
                        <w:top w:val="none" w:sz="0" w:space="0" w:color="auto"/>
                        <w:left w:val="none" w:sz="0" w:space="0" w:color="auto"/>
                        <w:bottom w:val="none" w:sz="0" w:space="0" w:color="auto"/>
                        <w:right w:val="none" w:sz="0" w:space="0" w:color="auto"/>
                      </w:divBdr>
                      <w:divsChild>
                        <w:div w:id="99965019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35036990">
                              <w:marLeft w:val="0"/>
                              <w:marRight w:val="0"/>
                              <w:marTop w:val="0"/>
                              <w:marBottom w:val="0"/>
                              <w:divBdr>
                                <w:top w:val="none" w:sz="0" w:space="0" w:color="auto"/>
                                <w:left w:val="none" w:sz="0" w:space="0" w:color="auto"/>
                                <w:bottom w:val="none" w:sz="0" w:space="0" w:color="auto"/>
                                <w:right w:val="none" w:sz="0" w:space="0" w:color="auto"/>
                              </w:divBdr>
                            </w:div>
                            <w:div w:id="666131181">
                              <w:marLeft w:val="0"/>
                              <w:marRight w:val="0"/>
                              <w:marTop w:val="0"/>
                              <w:marBottom w:val="0"/>
                              <w:divBdr>
                                <w:top w:val="none" w:sz="0" w:space="0" w:color="auto"/>
                                <w:left w:val="none" w:sz="0" w:space="0" w:color="auto"/>
                                <w:bottom w:val="none" w:sz="0" w:space="0" w:color="auto"/>
                                <w:right w:val="none" w:sz="0" w:space="0" w:color="auto"/>
                              </w:divBdr>
                            </w:div>
                            <w:div w:id="82066475">
                              <w:marLeft w:val="0"/>
                              <w:marRight w:val="0"/>
                              <w:marTop w:val="0"/>
                              <w:marBottom w:val="0"/>
                              <w:divBdr>
                                <w:top w:val="none" w:sz="0" w:space="0" w:color="auto"/>
                                <w:left w:val="none" w:sz="0" w:space="0" w:color="auto"/>
                                <w:bottom w:val="none" w:sz="0" w:space="0" w:color="auto"/>
                                <w:right w:val="none" w:sz="0" w:space="0" w:color="auto"/>
                              </w:divBdr>
                              <w:divsChild>
                                <w:div w:id="1373188713">
                                  <w:marLeft w:val="0"/>
                                  <w:marRight w:val="0"/>
                                  <w:marTop w:val="0"/>
                                  <w:marBottom w:val="0"/>
                                  <w:divBdr>
                                    <w:top w:val="none" w:sz="0" w:space="0" w:color="auto"/>
                                    <w:left w:val="none" w:sz="0" w:space="0" w:color="auto"/>
                                    <w:bottom w:val="none" w:sz="0" w:space="0" w:color="auto"/>
                                    <w:right w:val="none" w:sz="0" w:space="0" w:color="auto"/>
                                  </w:divBdr>
                                </w:div>
                              </w:divsChild>
                            </w:div>
                            <w:div w:id="12259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0729">
                      <w:marLeft w:val="0"/>
                      <w:marRight w:val="0"/>
                      <w:marTop w:val="0"/>
                      <w:marBottom w:val="0"/>
                      <w:divBdr>
                        <w:top w:val="none" w:sz="0" w:space="0" w:color="auto"/>
                        <w:left w:val="none" w:sz="0" w:space="0" w:color="auto"/>
                        <w:bottom w:val="none" w:sz="0" w:space="0" w:color="auto"/>
                        <w:right w:val="none" w:sz="0" w:space="0" w:color="auto"/>
                      </w:divBdr>
                      <w:divsChild>
                        <w:div w:id="99865611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08007503">
                              <w:marLeft w:val="0"/>
                              <w:marRight w:val="0"/>
                              <w:marTop w:val="0"/>
                              <w:marBottom w:val="0"/>
                              <w:divBdr>
                                <w:top w:val="none" w:sz="0" w:space="0" w:color="auto"/>
                                <w:left w:val="none" w:sz="0" w:space="0" w:color="auto"/>
                                <w:bottom w:val="none" w:sz="0" w:space="0" w:color="auto"/>
                                <w:right w:val="none" w:sz="0" w:space="0" w:color="auto"/>
                              </w:divBdr>
                            </w:div>
                            <w:div w:id="213466604">
                              <w:marLeft w:val="0"/>
                              <w:marRight w:val="0"/>
                              <w:marTop w:val="0"/>
                              <w:marBottom w:val="0"/>
                              <w:divBdr>
                                <w:top w:val="none" w:sz="0" w:space="0" w:color="auto"/>
                                <w:left w:val="none" w:sz="0" w:space="0" w:color="auto"/>
                                <w:bottom w:val="none" w:sz="0" w:space="0" w:color="auto"/>
                                <w:right w:val="none" w:sz="0" w:space="0" w:color="auto"/>
                              </w:divBdr>
                            </w:div>
                            <w:div w:id="500237137">
                              <w:marLeft w:val="0"/>
                              <w:marRight w:val="0"/>
                              <w:marTop w:val="0"/>
                              <w:marBottom w:val="0"/>
                              <w:divBdr>
                                <w:top w:val="none" w:sz="0" w:space="0" w:color="auto"/>
                                <w:left w:val="none" w:sz="0" w:space="0" w:color="auto"/>
                                <w:bottom w:val="none" w:sz="0" w:space="0" w:color="auto"/>
                                <w:right w:val="none" w:sz="0" w:space="0" w:color="auto"/>
                              </w:divBdr>
                              <w:divsChild>
                                <w:div w:id="634720341">
                                  <w:marLeft w:val="0"/>
                                  <w:marRight w:val="0"/>
                                  <w:marTop w:val="0"/>
                                  <w:marBottom w:val="0"/>
                                  <w:divBdr>
                                    <w:top w:val="none" w:sz="0" w:space="0" w:color="auto"/>
                                    <w:left w:val="none" w:sz="0" w:space="0" w:color="auto"/>
                                    <w:bottom w:val="none" w:sz="0" w:space="0" w:color="auto"/>
                                    <w:right w:val="none" w:sz="0" w:space="0" w:color="auto"/>
                                  </w:divBdr>
                                </w:div>
                              </w:divsChild>
                            </w:div>
                            <w:div w:id="12664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41721">
                      <w:marLeft w:val="0"/>
                      <w:marRight w:val="0"/>
                      <w:marTop w:val="0"/>
                      <w:marBottom w:val="0"/>
                      <w:divBdr>
                        <w:top w:val="none" w:sz="0" w:space="0" w:color="auto"/>
                        <w:left w:val="none" w:sz="0" w:space="0" w:color="auto"/>
                        <w:bottom w:val="none" w:sz="0" w:space="0" w:color="auto"/>
                        <w:right w:val="none" w:sz="0" w:space="0" w:color="auto"/>
                      </w:divBdr>
                      <w:divsChild>
                        <w:div w:id="192572513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06824594">
                              <w:marLeft w:val="0"/>
                              <w:marRight w:val="0"/>
                              <w:marTop w:val="0"/>
                              <w:marBottom w:val="0"/>
                              <w:divBdr>
                                <w:top w:val="none" w:sz="0" w:space="0" w:color="auto"/>
                                <w:left w:val="none" w:sz="0" w:space="0" w:color="auto"/>
                                <w:bottom w:val="none" w:sz="0" w:space="0" w:color="auto"/>
                                <w:right w:val="none" w:sz="0" w:space="0" w:color="auto"/>
                              </w:divBdr>
                            </w:div>
                            <w:div w:id="1887181041">
                              <w:marLeft w:val="0"/>
                              <w:marRight w:val="0"/>
                              <w:marTop w:val="0"/>
                              <w:marBottom w:val="0"/>
                              <w:divBdr>
                                <w:top w:val="none" w:sz="0" w:space="0" w:color="auto"/>
                                <w:left w:val="none" w:sz="0" w:space="0" w:color="auto"/>
                                <w:bottom w:val="none" w:sz="0" w:space="0" w:color="auto"/>
                                <w:right w:val="none" w:sz="0" w:space="0" w:color="auto"/>
                              </w:divBdr>
                            </w:div>
                            <w:div w:id="481896911">
                              <w:marLeft w:val="0"/>
                              <w:marRight w:val="0"/>
                              <w:marTop w:val="0"/>
                              <w:marBottom w:val="0"/>
                              <w:divBdr>
                                <w:top w:val="none" w:sz="0" w:space="0" w:color="auto"/>
                                <w:left w:val="none" w:sz="0" w:space="0" w:color="auto"/>
                                <w:bottom w:val="none" w:sz="0" w:space="0" w:color="auto"/>
                                <w:right w:val="none" w:sz="0" w:space="0" w:color="auto"/>
                              </w:divBdr>
                              <w:divsChild>
                                <w:div w:id="1404065275">
                                  <w:marLeft w:val="0"/>
                                  <w:marRight w:val="0"/>
                                  <w:marTop w:val="0"/>
                                  <w:marBottom w:val="0"/>
                                  <w:divBdr>
                                    <w:top w:val="none" w:sz="0" w:space="0" w:color="auto"/>
                                    <w:left w:val="none" w:sz="0" w:space="0" w:color="auto"/>
                                    <w:bottom w:val="none" w:sz="0" w:space="0" w:color="auto"/>
                                    <w:right w:val="none" w:sz="0" w:space="0" w:color="auto"/>
                                  </w:divBdr>
                                </w:div>
                              </w:divsChild>
                            </w:div>
                            <w:div w:id="2037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36159">
                      <w:marLeft w:val="0"/>
                      <w:marRight w:val="0"/>
                      <w:marTop w:val="0"/>
                      <w:marBottom w:val="0"/>
                      <w:divBdr>
                        <w:top w:val="none" w:sz="0" w:space="0" w:color="auto"/>
                        <w:left w:val="none" w:sz="0" w:space="0" w:color="auto"/>
                        <w:bottom w:val="none" w:sz="0" w:space="0" w:color="auto"/>
                        <w:right w:val="none" w:sz="0" w:space="0" w:color="auto"/>
                      </w:divBdr>
                      <w:divsChild>
                        <w:div w:id="27440506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84115420">
                              <w:marLeft w:val="0"/>
                              <w:marRight w:val="0"/>
                              <w:marTop w:val="0"/>
                              <w:marBottom w:val="0"/>
                              <w:divBdr>
                                <w:top w:val="none" w:sz="0" w:space="0" w:color="auto"/>
                                <w:left w:val="none" w:sz="0" w:space="0" w:color="auto"/>
                                <w:bottom w:val="none" w:sz="0" w:space="0" w:color="auto"/>
                                <w:right w:val="none" w:sz="0" w:space="0" w:color="auto"/>
                              </w:divBdr>
                            </w:div>
                            <w:div w:id="635993848">
                              <w:marLeft w:val="0"/>
                              <w:marRight w:val="0"/>
                              <w:marTop w:val="0"/>
                              <w:marBottom w:val="0"/>
                              <w:divBdr>
                                <w:top w:val="none" w:sz="0" w:space="0" w:color="auto"/>
                                <w:left w:val="none" w:sz="0" w:space="0" w:color="auto"/>
                                <w:bottom w:val="none" w:sz="0" w:space="0" w:color="auto"/>
                                <w:right w:val="none" w:sz="0" w:space="0" w:color="auto"/>
                              </w:divBdr>
                            </w:div>
                            <w:div w:id="236944297">
                              <w:marLeft w:val="0"/>
                              <w:marRight w:val="0"/>
                              <w:marTop w:val="0"/>
                              <w:marBottom w:val="0"/>
                              <w:divBdr>
                                <w:top w:val="none" w:sz="0" w:space="0" w:color="auto"/>
                                <w:left w:val="none" w:sz="0" w:space="0" w:color="auto"/>
                                <w:bottom w:val="none" w:sz="0" w:space="0" w:color="auto"/>
                                <w:right w:val="none" w:sz="0" w:space="0" w:color="auto"/>
                              </w:divBdr>
                              <w:divsChild>
                                <w:div w:id="769081359">
                                  <w:marLeft w:val="0"/>
                                  <w:marRight w:val="0"/>
                                  <w:marTop w:val="0"/>
                                  <w:marBottom w:val="0"/>
                                  <w:divBdr>
                                    <w:top w:val="none" w:sz="0" w:space="0" w:color="auto"/>
                                    <w:left w:val="none" w:sz="0" w:space="0" w:color="auto"/>
                                    <w:bottom w:val="none" w:sz="0" w:space="0" w:color="auto"/>
                                    <w:right w:val="none" w:sz="0" w:space="0" w:color="auto"/>
                                  </w:divBdr>
                                </w:div>
                              </w:divsChild>
                            </w:div>
                            <w:div w:id="4854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7382">
                      <w:marLeft w:val="0"/>
                      <w:marRight w:val="0"/>
                      <w:marTop w:val="0"/>
                      <w:marBottom w:val="0"/>
                      <w:divBdr>
                        <w:top w:val="none" w:sz="0" w:space="0" w:color="auto"/>
                        <w:left w:val="none" w:sz="0" w:space="0" w:color="auto"/>
                        <w:bottom w:val="none" w:sz="0" w:space="0" w:color="auto"/>
                        <w:right w:val="none" w:sz="0" w:space="0" w:color="auto"/>
                      </w:divBdr>
                      <w:divsChild>
                        <w:div w:id="7343300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58629491">
                              <w:marLeft w:val="0"/>
                              <w:marRight w:val="0"/>
                              <w:marTop w:val="0"/>
                              <w:marBottom w:val="0"/>
                              <w:divBdr>
                                <w:top w:val="none" w:sz="0" w:space="0" w:color="auto"/>
                                <w:left w:val="none" w:sz="0" w:space="0" w:color="auto"/>
                                <w:bottom w:val="none" w:sz="0" w:space="0" w:color="auto"/>
                                <w:right w:val="none" w:sz="0" w:space="0" w:color="auto"/>
                              </w:divBdr>
                            </w:div>
                            <w:div w:id="581989661">
                              <w:marLeft w:val="0"/>
                              <w:marRight w:val="0"/>
                              <w:marTop w:val="0"/>
                              <w:marBottom w:val="0"/>
                              <w:divBdr>
                                <w:top w:val="none" w:sz="0" w:space="0" w:color="auto"/>
                                <w:left w:val="none" w:sz="0" w:space="0" w:color="auto"/>
                                <w:bottom w:val="none" w:sz="0" w:space="0" w:color="auto"/>
                                <w:right w:val="none" w:sz="0" w:space="0" w:color="auto"/>
                              </w:divBdr>
                            </w:div>
                            <w:div w:id="1759014692">
                              <w:marLeft w:val="0"/>
                              <w:marRight w:val="0"/>
                              <w:marTop w:val="0"/>
                              <w:marBottom w:val="0"/>
                              <w:divBdr>
                                <w:top w:val="none" w:sz="0" w:space="0" w:color="auto"/>
                                <w:left w:val="none" w:sz="0" w:space="0" w:color="auto"/>
                                <w:bottom w:val="none" w:sz="0" w:space="0" w:color="auto"/>
                                <w:right w:val="none" w:sz="0" w:space="0" w:color="auto"/>
                              </w:divBdr>
                              <w:divsChild>
                                <w:div w:id="1904945461">
                                  <w:marLeft w:val="0"/>
                                  <w:marRight w:val="0"/>
                                  <w:marTop w:val="0"/>
                                  <w:marBottom w:val="0"/>
                                  <w:divBdr>
                                    <w:top w:val="none" w:sz="0" w:space="0" w:color="auto"/>
                                    <w:left w:val="none" w:sz="0" w:space="0" w:color="auto"/>
                                    <w:bottom w:val="none" w:sz="0" w:space="0" w:color="auto"/>
                                    <w:right w:val="none" w:sz="0" w:space="0" w:color="auto"/>
                                  </w:divBdr>
                                </w:div>
                              </w:divsChild>
                            </w:div>
                            <w:div w:id="14372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6625">
                      <w:marLeft w:val="0"/>
                      <w:marRight w:val="0"/>
                      <w:marTop w:val="0"/>
                      <w:marBottom w:val="0"/>
                      <w:divBdr>
                        <w:top w:val="none" w:sz="0" w:space="0" w:color="auto"/>
                        <w:left w:val="none" w:sz="0" w:space="0" w:color="auto"/>
                        <w:bottom w:val="none" w:sz="0" w:space="0" w:color="auto"/>
                        <w:right w:val="none" w:sz="0" w:space="0" w:color="auto"/>
                      </w:divBdr>
                      <w:divsChild>
                        <w:div w:id="160079710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73916750">
                              <w:marLeft w:val="0"/>
                              <w:marRight w:val="0"/>
                              <w:marTop w:val="0"/>
                              <w:marBottom w:val="0"/>
                              <w:divBdr>
                                <w:top w:val="none" w:sz="0" w:space="0" w:color="auto"/>
                                <w:left w:val="none" w:sz="0" w:space="0" w:color="auto"/>
                                <w:bottom w:val="none" w:sz="0" w:space="0" w:color="auto"/>
                                <w:right w:val="none" w:sz="0" w:space="0" w:color="auto"/>
                              </w:divBdr>
                            </w:div>
                            <w:div w:id="2121104418">
                              <w:marLeft w:val="0"/>
                              <w:marRight w:val="0"/>
                              <w:marTop w:val="0"/>
                              <w:marBottom w:val="0"/>
                              <w:divBdr>
                                <w:top w:val="none" w:sz="0" w:space="0" w:color="auto"/>
                                <w:left w:val="none" w:sz="0" w:space="0" w:color="auto"/>
                                <w:bottom w:val="none" w:sz="0" w:space="0" w:color="auto"/>
                                <w:right w:val="none" w:sz="0" w:space="0" w:color="auto"/>
                              </w:divBdr>
                            </w:div>
                            <w:div w:id="539780409">
                              <w:marLeft w:val="0"/>
                              <w:marRight w:val="0"/>
                              <w:marTop w:val="0"/>
                              <w:marBottom w:val="0"/>
                              <w:divBdr>
                                <w:top w:val="none" w:sz="0" w:space="0" w:color="auto"/>
                                <w:left w:val="none" w:sz="0" w:space="0" w:color="auto"/>
                                <w:bottom w:val="none" w:sz="0" w:space="0" w:color="auto"/>
                                <w:right w:val="none" w:sz="0" w:space="0" w:color="auto"/>
                              </w:divBdr>
                              <w:divsChild>
                                <w:div w:id="11551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215819">
      <w:bodyDiv w:val="1"/>
      <w:marLeft w:val="0"/>
      <w:marRight w:val="0"/>
      <w:marTop w:val="0"/>
      <w:marBottom w:val="0"/>
      <w:divBdr>
        <w:top w:val="none" w:sz="0" w:space="0" w:color="auto"/>
        <w:left w:val="none" w:sz="0" w:space="0" w:color="auto"/>
        <w:bottom w:val="none" w:sz="0" w:space="0" w:color="auto"/>
        <w:right w:val="none" w:sz="0" w:space="0" w:color="auto"/>
      </w:divBdr>
      <w:divsChild>
        <w:div w:id="669605058">
          <w:marLeft w:val="0"/>
          <w:marRight w:val="0"/>
          <w:marTop w:val="0"/>
          <w:marBottom w:val="0"/>
          <w:divBdr>
            <w:top w:val="none" w:sz="0" w:space="0" w:color="auto"/>
            <w:left w:val="none" w:sz="0" w:space="0" w:color="auto"/>
            <w:bottom w:val="none" w:sz="0" w:space="0" w:color="auto"/>
            <w:right w:val="none" w:sz="0" w:space="0" w:color="auto"/>
          </w:divBdr>
          <w:divsChild>
            <w:div w:id="129945179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452506467">
                  <w:marLeft w:val="-180"/>
                  <w:marRight w:val="-180"/>
                  <w:marTop w:val="0"/>
                  <w:marBottom w:val="0"/>
                  <w:divBdr>
                    <w:top w:val="none" w:sz="0" w:space="0" w:color="auto"/>
                    <w:left w:val="none" w:sz="0" w:space="0" w:color="auto"/>
                    <w:bottom w:val="none" w:sz="0" w:space="0" w:color="auto"/>
                    <w:right w:val="none" w:sz="0" w:space="0" w:color="auto"/>
                  </w:divBdr>
                </w:div>
                <w:div w:id="1307509682">
                  <w:marLeft w:val="0"/>
                  <w:marRight w:val="0"/>
                  <w:marTop w:val="0"/>
                  <w:marBottom w:val="0"/>
                  <w:divBdr>
                    <w:top w:val="none" w:sz="0" w:space="0" w:color="auto"/>
                    <w:left w:val="none" w:sz="0" w:space="0" w:color="auto"/>
                    <w:bottom w:val="none" w:sz="0" w:space="0" w:color="auto"/>
                    <w:right w:val="none" w:sz="0" w:space="0" w:color="auto"/>
                  </w:divBdr>
                  <w:divsChild>
                    <w:div w:id="813066643">
                      <w:marLeft w:val="-180"/>
                      <w:marRight w:val="-180"/>
                      <w:marTop w:val="0"/>
                      <w:marBottom w:val="0"/>
                      <w:divBdr>
                        <w:top w:val="none" w:sz="0" w:space="0" w:color="auto"/>
                        <w:left w:val="none" w:sz="0" w:space="0" w:color="auto"/>
                        <w:bottom w:val="none" w:sz="0" w:space="0" w:color="auto"/>
                        <w:right w:val="none" w:sz="0" w:space="0" w:color="auto"/>
                      </w:divBdr>
                      <w:divsChild>
                        <w:div w:id="1882591484">
                          <w:marLeft w:val="0"/>
                          <w:marRight w:val="0"/>
                          <w:marTop w:val="0"/>
                          <w:marBottom w:val="0"/>
                          <w:divBdr>
                            <w:top w:val="none" w:sz="0" w:space="0" w:color="auto"/>
                            <w:left w:val="none" w:sz="0" w:space="0" w:color="auto"/>
                            <w:bottom w:val="none" w:sz="0" w:space="0" w:color="auto"/>
                            <w:right w:val="none" w:sz="0" w:space="0" w:color="auto"/>
                          </w:divBdr>
                          <w:divsChild>
                            <w:div w:id="15178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966994">
          <w:marLeft w:val="0"/>
          <w:marRight w:val="0"/>
          <w:marTop w:val="0"/>
          <w:marBottom w:val="0"/>
          <w:divBdr>
            <w:top w:val="none" w:sz="0" w:space="0" w:color="auto"/>
            <w:left w:val="none" w:sz="0" w:space="0" w:color="auto"/>
            <w:bottom w:val="none" w:sz="0" w:space="0" w:color="auto"/>
            <w:right w:val="none" w:sz="0" w:space="0" w:color="auto"/>
          </w:divBdr>
          <w:divsChild>
            <w:div w:id="136695227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407113711">
                  <w:marLeft w:val="-180"/>
                  <w:marRight w:val="-180"/>
                  <w:marTop w:val="0"/>
                  <w:marBottom w:val="0"/>
                  <w:divBdr>
                    <w:top w:val="none" w:sz="0" w:space="0" w:color="auto"/>
                    <w:left w:val="none" w:sz="0" w:space="0" w:color="auto"/>
                    <w:bottom w:val="none" w:sz="0" w:space="0" w:color="auto"/>
                    <w:right w:val="none" w:sz="0" w:space="0" w:color="auto"/>
                  </w:divBdr>
                </w:div>
                <w:div w:id="2146848779">
                  <w:marLeft w:val="0"/>
                  <w:marRight w:val="0"/>
                  <w:marTop w:val="0"/>
                  <w:marBottom w:val="0"/>
                  <w:divBdr>
                    <w:top w:val="none" w:sz="0" w:space="0" w:color="auto"/>
                    <w:left w:val="none" w:sz="0" w:space="0" w:color="auto"/>
                    <w:bottom w:val="none" w:sz="0" w:space="0" w:color="auto"/>
                    <w:right w:val="none" w:sz="0" w:space="0" w:color="auto"/>
                  </w:divBdr>
                  <w:divsChild>
                    <w:div w:id="560796650">
                      <w:marLeft w:val="-180"/>
                      <w:marRight w:val="-180"/>
                      <w:marTop w:val="0"/>
                      <w:marBottom w:val="0"/>
                      <w:divBdr>
                        <w:top w:val="none" w:sz="0" w:space="0" w:color="auto"/>
                        <w:left w:val="none" w:sz="0" w:space="0" w:color="auto"/>
                        <w:bottom w:val="none" w:sz="0" w:space="0" w:color="auto"/>
                        <w:right w:val="none" w:sz="0" w:space="0" w:color="auto"/>
                      </w:divBdr>
                      <w:divsChild>
                        <w:div w:id="672411629">
                          <w:marLeft w:val="0"/>
                          <w:marRight w:val="0"/>
                          <w:marTop w:val="0"/>
                          <w:marBottom w:val="0"/>
                          <w:divBdr>
                            <w:top w:val="none" w:sz="0" w:space="0" w:color="auto"/>
                            <w:left w:val="none" w:sz="0" w:space="0" w:color="auto"/>
                            <w:bottom w:val="none" w:sz="0" w:space="0" w:color="auto"/>
                            <w:right w:val="none" w:sz="0" w:space="0" w:color="auto"/>
                          </w:divBdr>
                          <w:divsChild>
                            <w:div w:id="1309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61658">
          <w:marLeft w:val="0"/>
          <w:marRight w:val="0"/>
          <w:marTop w:val="0"/>
          <w:marBottom w:val="0"/>
          <w:divBdr>
            <w:top w:val="none" w:sz="0" w:space="0" w:color="auto"/>
            <w:left w:val="none" w:sz="0" w:space="0" w:color="auto"/>
            <w:bottom w:val="none" w:sz="0" w:space="0" w:color="auto"/>
            <w:right w:val="none" w:sz="0" w:space="0" w:color="auto"/>
          </w:divBdr>
          <w:divsChild>
            <w:div w:id="163875680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795829522">
                  <w:marLeft w:val="-180"/>
                  <w:marRight w:val="-180"/>
                  <w:marTop w:val="0"/>
                  <w:marBottom w:val="0"/>
                  <w:divBdr>
                    <w:top w:val="none" w:sz="0" w:space="0" w:color="auto"/>
                    <w:left w:val="none" w:sz="0" w:space="0" w:color="auto"/>
                    <w:bottom w:val="none" w:sz="0" w:space="0" w:color="auto"/>
                    <w:right w:val="none" w:sz="0" w:space="0" w:color="auto"/>
                  </w:divBdr>
                </w:div>
                <w:div w:id="571744314">
                  <w:marLeft w:val="0"/>
                  <w:marRight w:val="0"/>
                  <w:marTop w:val="0"/>
                  <w:marBottom w:val="0"/>
                  <w:divBdr>
                    <w:top w:val="none" w:sz="0" w:space="0" w:color="auto"/>
                    <w:left w:val="none" w:sz="0" w:space="0" w:color="auto"/>
                    <w:bottom w:val="none" w:sz="0" w:space="0" w:color="auto"/>
                    <w:right w:val="none" w:sz="0" w:space="0" w:color="auto"/>
                  </w:divBdr>
                  <w:divsChild>
                    <w:div w:id="1485731669">
                      <w:marLeft w:val="-180"/>
                      <w:marRight w:val="-180"/>
                      <w:marTop w:val="0"/>
                      <w:marBottom w:val="0"/>
                      <w:divBdr>
                        <w:top w:val="none" w:sz="0" w:space="0" w:color="auto"/>
                        <w:left w:val="none" w:sz="0" w:space="0" w:color="auto"/>
                        <w:bottom w:val="none" w:sz="0" w:space="0" w:color="auto"/>
                        <w:right w:val="none" w:sz="0" w:space="0" w:color="auto"/>
                      </w:divBdr>
                      <w:divsChild>
                        <w:div w:id="1357657951">
                          <w:marLeft w:val="0"/>
                          <w:marRight w:val="0"/>
                          <w:marTop w:val="0"/>
                          <w:marBottom w:val="0"/>
                          <w:divBdr>
                            <w:top w:val="none" w:sz="0" w:space="0" w:color="auto"/>
                            <w:left w:val="none" w:sz="0" w:space="0" w:color="auto"/>
                            <w:bottom w:val="none" w:sz="0" w:space="0" w:color="auto"/>
                            <w:right w:val="none" w:sz="0" w:space="0" w:color="auto"/>
                          </w:divBdr>
                          <w:divsChild>
                            <w:div w:id="4610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126909">
          <w:marLeft w:val="0"/>
          <w:marRight w:val="0"/>
          <w:marTop w:val="0"/>
          <w:marBottom w:val="0"/>
          <w:divBdr>
            <w:top w:val="none" w:sz="0" w:space="0" w:color="auto"/>
            <w:left w:val="none" w:sz="0" w:space="0" w:color="auto"/>
            <w:bottom w:val="none" w:sz="0" w:space="0" w:color="auto"/>
            <w:right w:val="none" w:sz="0" w:space="0" w:color="auto"/>
          </w:divBdr>
          <w:divsChild>
            <w:div w:id="48235355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16169609">
                  <w:marLeft w:val="-180"/>
                  <w:marRight w:val="-180"/>
                  <w:marTop w:val="0"/>
                  <w:marBottom w:val="0"/>
                  <w:divBdr>
                    <w:top w:val="none" w:sz="0" w:space="0" w:color="auto"/>
                    <w:left w:val="none" w:sz="0" w:space="0" w:color="auto"/>
                    <w:bottom w:val="none" w:sz="0" w:space="0" w:color="auto"/>
                    <w:right w:val="none" w:sz="0" w:space="0" w:color="auto"/>
                  </w:divBdr>
                </w:div>
                <w:div w:id="1396004254">
                  <w:marLeft w:val="0"/>
                  <w:marRight w:val="0"/>
                  <w:marTop w:val="0"/>
                  <w:marBottom w:val="0"/>
                  <w:divBdr>
                    <w:top w:val="none" w:sz="0" w:space="0" w:color="auto"/>
                    <w:left w:val="none" w:sz="0" w:space="0" w:color="auto"/>
                    <w:bottom w:val="none" w:sz="0" w:space="0" w:color="auto"/>
                    <w:right w:val="none" w:sz="0" w:space="0" w:color="auto"/>
                  </w:divBdr>
                  <w:divsChild>
                    <w:div w:id="1717730758">
                      <w:marLeft w:val="-180"/>
                      <w:marRight w:val="-180"/>
                      <w:marTop w:val="0"/>
                      <w:marBottom w:val="0"/>
                      <w:divBdr>
                        <w:top w:val="none" w:sz="0" w:space="0" w:color="auto"/>
                        <w:left w:val="none" w:sz="0" w:space="0" w:color="auto"/>
                        <w:bottom w:val="none" w:sz="0" w:space="0" w:color="auto"/>
                        <w:right w:val="none" w:sz="0" w:space="0" w:color="auto"/>
                      </w:divBdr>
                      <w:divsChild>
                        <w:div w:id="439835417">
                          <w:marLeft w:val="0"/>
                          <w:marRight w:val="0"/>
                          <w:marTop w:val="0"/>
                          <w:marBottom w:val="0"/>
                          <w:divBdr>
                            <w:top w:val="none" w:sz="0" w:space="0" w:color="auto"/>
                            <w:left w:val="none" w:sz="0" w:space="0" w:color="auto"/>
                            <w:bottom w:val="none" w:sz="0" w:space="0" w:color="auto"/>
                            <w:right w:val="none" w:sz="0" w:space="0" w:color="auto"/>
                          </w:divBdr>
                          <w:divsChild>
                            <w:div w:id="13818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10401">
      <w:bodyDiv w:val="1"/>
      <w:marLeft w:val="0"/>
      <w:marRight w:val="0"/>
      <w:marTop w:val="0"/>
      <w:marBottom w:val="0"/>
      <w:divBdr>
        <w:top w:val="none" w:sz="0" w:space="0" w:color="auto"/>
        <w:left w:val="none" w:sz="0" w:space="0" w:color="auto"/>
        <w:bottom w:val="none" w:sz="0" w:space="0" w:color="auto"/>
        <w:right w:val="none" w:sz="0" w:space="0" w:color="auto"/>
      </w:divBdr>
      <w:divsChild>
        <w:div w:id="1527056622">
          <w:marLeft w:val="-180"/>
          <w:marRight w:val="-180"/>
          <w:marTop w:val="0"/>
          <w:marBottom w:val="0"/>
          <w:divBdr>
            <w:top w:val="none" w:sz="0" w:space="0" w:color="auto"/>
            <w:left w:val="none" w:sz="0" w:space="0" w:color="auto"/>
            <w:bottom w:val="none" w:sz="0" w:space="0" w:color="auto"/>
            <w:right w:val="none" w:sz="0" w:space="0" w:color="auto"/>
          </w:divBdr>
          <w:divsChild>
            <w:div w:id="1942688351">
              <w:marLeft w:val="0"/>
              <w:marRight w:val="0"/>
              <w:marTop w:val="0"/>
              <w:marBottom w:val="0"/>
              <w:divBdr>
                <w:top w:val="none" w:sz="0" w:space="0" w:color="auto"/>
                <w:left w:val="none" w:sz="0" w:space="0" w:color="auto"/>
                <w:bottom w:val="none" w:sz="0" w:space="0" w:color="auto"/>
                <w:right w:val="none" w:sz="0" w:space="0" w:color="auto"/>
              </w:divBdr>
              <w:divsChild>
                <w:div w:id="150308695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861043218">
          <w:marLeft w:val="0"/>
          <w:marRight w:val="0"/>
          <w:marTop w:val="0"/>
          <w:marBottom w:val="0"/>
          <w:divBdr>
            <w:top w:val="none" w:sz="0" w:space="0" w:color="auto"/>
            <w:left w:val="none" w:sz="0" w:space="0" w:color="auto"/>
            <w:bottom w:val="none" w:sz="0" w:space="0" w:color="auto"/>
            <w:right w:val="none" w:sz="0" w:space="0" w:color="auto"/>
          </w:divBdr>
          <w:divsChild>
            <w:div w:id="739325094">
              <w:marLeft w:val="0"/>
              <w:marRight w:val="0"/>
              <w:marTop w:val="0"/>
              <w:marBottom w:val="0"/>
              <w:divBdr>
                <w:top w:val="none" w:sz="0" w:space="0" w:color="auto"/>
                <w:left w:val="none" w:sz="0" w:space="0" w:color="auto"/>
                <w:bottom w:val="none" w:sz="0" w:space="0" w:color="auto"/>
                <w:right w:val="none" w:sz="0" w:space="0" w:color="auto"/>
              </w:divBdr>
              <w:divsChild>
                <w:div w:id="1650983904">
                  <w:marLeft w:val="0"/>
                  <w:marRight w:val="0"/>
                  <w:marTop w:val="0"/>
                  <w:marBottom w:val="0"/>
                  <w:divBdr>
                    <w:top w:val="none" w:sz="0" w:space="0" w:color="auto"/>
                    <w:left w:val="none" w:sz="0" w:space="0" w:color="auto"/>
                    <w:bottom w:val="none" w:sz="0" w:space="0" w:color="auto"/>
                    <w:right w:val="none" w:sz="0" w:space="0" w:color="auto"/>
                  </w:divBdr>
                  <w:divsChild>
                    <w:div w:id="1711371201">
                      <w:marLeft w:val="0"/>
                      <w:marRight w:val="0"/>
                      <w:marTop w:val="0"/>
                      <w:marBottom w:val="0"/>
                      <w:divBdr>
                        <w:top w:val="none" w:sz="0" w:space="0" w:color="auto"/>
                        <w:left w:val="none" w:sz="0" w:space="0" w:color="auto"/>
                        <w:bottom w:val="none" w:sz="0" w:space="0" w:color="auto"/>
                        <w:right w:val="none" w:sz="0" w:space="0" w:color="auto"/>
                      </w:divBdr>
                      <w:divsChild>
                        <w:div w:id="428623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37081415">
                              <w:marLeft w:val="-180"/>
                              <w:marRight w:val="-180"/>
                              <w:marTop w:val="0"/>
                              <w:marBottom w:val="0"/>
                              <w:divBdr>
                                <w:top w:val="none" w:sz="0" w:space="0" w:color="auto"/>
                                <w:left w:val="none" w:sz="0" w:space="0" w:color="auto"/>
                                <w:bottom w:val="none" w:sz="0" w:space="0" w:color="auto"/>
                                <w:right w:val="none" w:sz="0" w:space="0" w:color="auto"/>
                              </w:divBdr>
                              <w:divsChild>
                                <w:div w:id="446654814">
                                  <w:marLeft w:val="0"/>
                                  <w:marRight w:val="0"/>
                                  <w:marTop w:val="0"/>
                                  <w:marBottom w:val="0"/>
                                  <w:divBdr>
                                    <w:top w:val="none" w:sz="0" w:space="0" w:color="auto"/>
                                    <w:left w:val="none" w:sz="0" w:space="0" w:color="auto"/>
                                    <w:bottom w:val="none" w:sz="0" w:space="0" w:color="auto"/>
                                    <w:right w:val="none" w:sz="0" w:space="0" w:color="auto"/>
                                  </w:divBdr>
                                </w:div>
                              </w:divsChild>
                            </w:div>
                            <w:div w:id="1047417991">
                              <w:marLeft w:val="-180"/>
                              <w:marRight w:val="-180"/>
                              <w:marTop w:val="0"/>
                              <w:marBottom w:val="0"/>
                              <w:divBdr>
                                <w:top w:val="none" w:sz="0" w:space="0" w:color="auto"/>
                                <w:left w:val="none" w:sz="0" w:space="0" w:color="auto"/>
                                <w:bottom w:val="none" w:sz="0" w:space="0" w:color="auto"/>
                                <w:right w:val="none" w:sz="0" w:space="0" w:color="auto"/>
                              </w:divBdr>
                              <w:divsChild>
                                <w:div w:id="113989366">
                                  <w:marLeft w:val="0"/>
                                  <w:marRight w:val="0"/>
                                  <w:marTop w:val="0"/>
                                  <w:marBottom w:val="0"/>
                                  <w:divBdr>
                                    <w:top w:val="none" w:sz="0" w:space="0" w:color="auto"/>
                                    <w:left w:val="none" w:sz="0" w:space="0" w:color="auto"/>
                                    <w:bottom w:val="none" w:sz="0" w:space="0" w:color="auto"/>
                                    <w:right w:val="none" w:sz="0" w:space="0" w:color="auto"/>
                                  </w:divBdr>
                                  <w:divsChild>
                                    <w:div w:id="7779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6529">
                              <w:marLeft w:val="-180"/>
                              <w:marRight w:val="-180"/>
                              <w:marTop w:val="0"/>
                              <w:marBottom w:val="0"/>
                              <w:divBdr>
                                <w:top w:val="none" w:sz="0" w:space="0" w:color="auto"/>
                                <w:left w:val="none" w:sz="0" w:space="0" w:color="auto"/>
                                <w:bottom w:val="none" w:sz="0" w:space="0" w:color="auto"/>
                                <w:right w:val="none" w:sz="0" w:space="0" w:color="auto"/>
                              </w:divBdr>
                              <w:divsChild>
                                <w:div w:id="181633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4954">
                      <w:marLeft w:val="0"/>
                      <w:marRight w:val="0"/>
                      <w:marTop w:val="0"/>
                      <w:marBottom w:val="0"/>
                      <w:divBdr>
                        <w:top w:val="none" w:sz="0" w:space="0" w:color="auto"/>
                        <w:left w:val="none" w:sz="0" w:space="0" w:color="auto"/>
                        <w:bottom w:val="none" w:sz="0" w:space="0" w:color="auto"/>
                        <w:right w:val="none" w:sz="0" w:space="0" w:color="auto"/>
                      </w:divBdr>
                      <w:divsChild>
                        <w:div w:id="50390798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69041710">
                              <w:marLeft w:val="-180"/>
                              <w:marRight w:val="-180"/>
                              <w:marTop w:val="0"/>
                              <w:marBottom w:val="0"/>
                              <w:divBdr>
                                <w:top w:val="none" w:sz="0" w:space="0" w:color="auto"/>
                                <w:left w:val="none" w:sz="0" w:space="0" w:color="auto"/>
                                <w:bottom w:val="none" w:sz="0" w:space="0" w:color="auto"/>
                                <w:right w:val="none" w:sz="0" w:space="0" w:color="auto"/>
                              </w:divBdr>
                              <w:divsChild>
                                <w:div w:id="1709646578">
                                  <w:marLeft w:val="0"/>
                                  <w:marRight w:val="0"/>
                                  <w:marTop w:val="0"/>
                                  <w:marBottom w:val="0"/>
                                  <w:divBdr>
                                    <w:top w:val="none" w:sz="0" w:space="0" w:color="auto"/>
                                    <w:left w:val="none" w:sz="0" w:space="0" w:color="auto"/>
                                    <w:bottom w:val="none" w:sz="0" w:space="0" w:color="auto"/>
                                    <w:right w:val="none" w:sz="0" w:space="0" w:color="auto"/>
                                  </w:divBdr>
                                </w:div>
                              </w:divsChild>
                            </w:div>
                            <w:div w:id="1467049357">
                              <w:marLeft w:val="-180"/>
                              <w:marRight w:val="-180"/>
                              <w:marTop w:val="0"/>
                              <w:marBottom w:val="0"/>
                              <w:divBdr>
                                <w:top w:val="none" w:sz="0" w:space="0" w:color="auto"/>
                                <w:left w:val="none" w:sz="0" w:space="0" w:color="auto"/>
                                <w:bottom w:val="none" w:sz="0" w:space="0" w:color="auto"/>
                                <w:right w:val="none" w:sz="0" w:space="0" w:color="auto"/>
                              </w:divBdr>
                              <w:divsChild>
                                <w:div w:id="1176069306">
                                  <w:marLeft w:val="0"/>
                                  <w:marRight w:val="0"/>
                                  <w:marTop w:val="0"/>
                                  <w:marBottom w:val="0"/>
                                  <w:divBdr>
                                    <w:top w:val="none" w:sz="0" w:space="0" w:color="auto"/>
                                    <w:left w:val="none" w:sz="0" w:space="0" w:color="auto"/>
                                    <w:bottom w:val="none" w:sz="0" w:space="0" w:color="auto"/>
                                    <w:right w:val="none" w:sz="0" w:space="0" w:color="auto"/>
                                  </w:divBdr>
                                  <w:divsChild>
                                    <w:div w:id="6700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35752">
                              <w:marLeft w:val="-180"/>
                              <w:marRight w:val="-180"/>
                              <w:marTop w:val="0"/>
                              <w:marBottom w:val="0"/>
                              <w:divBdr>
                                <w:top w:val="none" w:sz="0" w:space="0" w:color="auto"/>
                                <w:left w:val="none" w:sz="0" w:space="0" w:color="auto"/>
                                <w:bottom w:val="none" w:sz="0" w:space="0" w:color="auto"/>
                                <w:right w:val="none" w:sz="0" w:space="0" w:color="auto"/>
                              </w:divBdr>
                              <w:divsChild>
                                <w:div w:id="1947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537511">
                      <w:marLeft w:val="0"/>
                      <w:marRight w:val="0"/>
                      <w:marTop w:val="0"/>
                      <w:marBottom w:val="0"/>
                      <w:divBdr>
                        <w:top w:val="none" w:sz="0" w:space="0" w:color="auto"/>
                        <w:left w:val="none" w:sz="0" w:space="0" w:color="auto"/>
                        <w:bottom w:val="none" w:sz="0" w:space="0" w:color="auto"/>
                        <w:right w:val="none" w:sz="0" w:space="0" w:color="auto"/>
                      </w:divBdr>
                      <w:divsChild>
                        <w:div w:id="98392293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40865370">
                              <w:marLeft w:val="-180"/>
                              <w:marRight w:val="-180"/>
                              <w:marTop w:val="0"/>
                              <w:marBottom w:val="0"/>
                              <w:divBdr>
                                <w:top w:val="none" w:sz="0" w:space="0" w:color="auto"/>
                                <w:left w:val="none" w:sz="0" w:space="0" w:color="auto"/>
                                <w:bottom w:val="none" w:sz="0" w:space="0" w:color="auto"/>
                                <w:right w:val="none" w:sz="0" w:space="0" w:color="auto"/>
                              </w:divBdr>
                              <w:divsChild>
                                <w:div w:id="986009173">
                                  <w:marLeft w:val="0"/>
                                  <w:marRight w:val="0"/>
                                  <w:marTop w:val="0"/>
                                  <w:marBottom w:val="0"/>
                                  <w:divBdr>
                                    <w:top w:val="none" w:sz="0" w:space="0" w:color="auto"/>
                                    <w:left w:val="none" w:sz="0" w:space="0" w:color="auto"/>
                                    <w:bottom w:val="none" w:sz="0" w:space="0" w:color="auto"/>
                                    <w:right w:val="none" w:sz="0" w:space="0" w:color="auto"/>
                                  </w:divBdr>
                                </w:div>
                              </w:divsChild>
                            </w:div>
                            <w:div w:id="880822880">
                              <w:marLeft w:val="-180"/>
                              <w:marRight w:val="-180"/>
                              <w:marTop w:val="0"/>
                              <w:marBottom w:val="0"/>
                              <w:divBdr>
                                <w:top w:val="none" w:sz="0" w:space="0" w:color="auto"/>
                                <w:left w:val="none" w:sz="0" w:space="0" w:color="auto"/>
                                <w:bottom w:val="none" w:sz="0" w:space="0" w:color="auto"/>
                                <w:right w:val="none" w:sz="0" w:space="0" w:color="auto"/>
                              </w:divBdr>
                              <w:divsChild>
                                <w:div w:id="1688018557">
                                  <w:marLeft w:val="0"/>
                                  <w:marRight w:val="0"/>
                                  <w:marTop w:val="0"/>
                                  <w:marBottom w:val="0"/>
                                  <w:divBdr>
                                    <w:top w:val="none" w:sz="0" w:space="0" w:color="auto"/>
                                    <w:left w:val="none" w:sz="0" w:space="0" w:color="auto"/>
                                    <w:bottom w:val="none" w:sz="0" w:space="0" w:color="auto"/>
                                    <w:right w:val="none" w:sz="0" w:space="0" w:color="auto"/>
                                  </w:divBdr>
                                  <w:divsChild>
                                    <w:div w:id="4113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8929">
                              <w:marLeft w:val="-180"/>
                              <w:marRight w:val="-180"/>
                              <w:marTop w:val="0"/>
                              <w:marBottom w:val="0"/>
                              <w:divBdr>
                                <w:top w:val="none" w:sz="0" w:space="0" w:color="auto"/>
                                <w:left w:val="none" w:sz="0" w:space="0" w:color="auto"/>
                                <w:bottom w:val="none" w:sz="0" w:space="0" w:color="auto"/>
                                <w:right w:val="none" w:sz="0" w:space="0" w:color="auto"/>
                              </w:divBdr>
                              <w:divsChild>
                                <w:div w:id="17827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7152">
                      <w:marLeft w:val="0"/>
                      <w:marRight w:val="0"/>
                      <w:marTop w:val="0"/>
                      <w:marBottom w:val="0"/>
                      <w:divBdr>
                        <w:top w:val="none" w:sz="0" w:space="0" w:color="auto"/>
                        <w:left w:val="none" w:sz="0" w:space="0" w:color="auto"/>
                        <w:bottom w:val="none" w:sz="0" w:space="0" w:color="auto"/>
                        <w:right w:val="none" w:sz="0" w:space="0" w:color="auto"/>
                      </w:divBdr>
                      <w:divsChild>
                        <w:div w:id="54487763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51814071">
                              <w:marLeft w:val="-180"/>
                              <w:marRight w:val="-180"/>
                              <w:marTop w:val="0"/>
                              <w:marBottom w:val="0"/>
                              <w:divBdr>
                                <w:top w:val="none" w:sz="0" w:space="0" w:color="auto"/>
                                <w:left w:val="none" w:sz="0" w:space="0" w:color="auto"/>
                                <w:bottom w:val="none" w:sz="0" w:space="0" w:color="auto"/>
                                <w:right w:val="none" w:sz="0" w:space="0" w:color="auto"/>
                              </w:divBdr>
                              <w:divsChild>
                                <w:div w:id="1258175987">
                                  <w:marLeft w:val="0"/>
                                  <w:marRight w:val="0"/>
                                  <w:marTop w:val="0"/>
                                  <w:marBottom w:val="0"/>
                                  <w:divBdr>
                                    <w:top w:val="none" w:sz="0" w:space="0" w:color="auto"/>
                                    <w:left w:val="none" w:sz="0" w:space="0" w:color="auto"/>
                                    <w:bottom w:val="none" w:sz="0" w:space="0" w:color="auto"/>
                                    <w:right w:val="none" w:sz="0" w:space="0" w:color="auto"/>
                                  </w:divBdr>
                                </w:div>
                              </w:divsChild>
                            </w:div>
                            <w:div w:id="1638367102">
                              <w:marLeft w:val="-180"/>
                              <w:marRight w:val="-180"/>
                              <w:marTop w:val="0"/>
                              <w:marBottom w:val="0"/>
                              <w:divBdr>
                                <w:top w:val="none" w:sz="0" w:space="0" w:color="auto"/>
                                <w:left w:val="none" w:sz="0" w:space="0" w:color="auto"/>
                                <w:bottom w:val="none" w:sz="0" w:space="0" w:color="auto"/>
                                <w:right w:val="none" w:sz="0" w:space="0" w:color="auto"/>
                              </w:divBdr>
                              <w:divsChild>
                                <w:div w:id="376780836">
                                  <w:marLeft w:val="0"/>
                                  <w:marRight w:val="0"/>
                                  <w:marTop w:val="0"/>
                                  <w:marBottom w:val="0"/>
                                  <w:divBdr>
                                    <w:top w:val="none" w:sz="0" w:space="0" w:color="auto"/>
                                    <w:left w:val="none" w:sz="0" w:space="0" w:color="auto"/>
                                    <w:bottom w:val="none" w:sz="0" w:space="0" w:color="auto"/>
                                    <w:right w:val="none" w:sz="0" w:space="0" w:color="auto"/>
                                  </w:divBdr>
                                  <w:divsChild>
                                    <w:div w:id="20607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669195">
                              <w:marLeft w:val="-180"/>
                              <w:marRight w:val="-180"/>
                              <w:marTop w:val="0"/>
                              <w:marBottom w:val="0"/>
                              <w:divBdr>
                                <w:top w:val="none" w:sz="0" w:space="0" w:color="auto"/>
                                <w:left w:val="none" w:sz="0" w:space="0" w:color="auto"/>
                                <w:bottom w:val="none" w:sz="0" w:space="0" w:color="auto"/>
                                <w:right w:val="none" w:sz="0" w:space="0" w:color="auto"/>
                              </w:divBdr>
                              <w:divsChild>
                                <w:div w:id="9597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3131">
                      <w:marLeft w:val="0"/>
                      <w:marRight w:val="0"/>
                      <w:marTop w:val="0"/>
                      <w:marBottom w:val="0"/>
                      <w:divBdr>
                        <w:top w:val="none" w:sz="0" w:space="0" w:color="auto"/>
                        <w:left w:val="none" w:sz="0" w:space="0" w:color="auto"/>
                        <w:bottom w:val="none" w:sz="0" w:space="0" w:color="auto"/>
                        <w:right w:val="none" w:sz="0" w:space="0" w:color="auto"/>
                      </w:divBdr>
                      <w:divsChild>
                        <w:div w:id="108360042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81991666">
                              <w:marLeft w:val="-180"/>
                              <w:marRight w:val="-180"/>
                              <w:marTop w:val="0"/>
                              <w:marBottom w:val="0"/>
                              <w:divBdr>
                                <w:top w:val="none" w:sz="0" w:space="0" w:color="auto"/>
                                <w:left w:val="none" w:sz="0" w:space="0" w:color="auto"/>
                                <w:bottom w:val="none" w:sz="0" w:space="0" w:color="auto"/>
                                <w:right w:val="none" w:sz="0" w:space="0" w:color="auto"/>
                              </w:divBdr>
                              <w:divsChild>
                                <w:div w:id="1002776361">
                                  <w:marLeft w:val="0"/>
                                  <w:marRight w:val="0"/>
                                  <w:marTop w:val="0"/>
                                  <w:marBottom w:val="0"/>
                                  <w:divBdr>
                                    <w:top w:val="none" w:sz="0" w:space="0" w:color="auto"/>
                                    <w:left w:val="none" w:sz="0" w:space="0" w:color="auto"/>
                                    <w:bottom w:val="none" w:sz="0" w:space="0" w:color="auto"/>
                                    <w:right w:val="none" w:sz="0" w:space="0" w:color="auto"/>
                                  </w:divBdr>
                                </w:div>
                              </w:divsChild>
                            </w:div>
                            <w:div w:id="304746101">
                              <w:marLeft w:val="-180"/>
                              <w:marRight w:val="-180"/>
                              <w:marTop w:val="0"/>
                              <w:marBottom w:val="0"/>
                              <w:divBdr>
                                <w:top w:val="none" w:sz="0" w:space="0" w:color="auto"/>
                                <w:left w:val="none" w:sz="0" w:space="0" w:color="auto"/>
                                <w:bottom w:val="none" w:sz="0" w:space="0" w:color="auto"/>
                                <w:right w:val="none" w:sz="0" w:space="0" w:color="auto"/>
                              </w:divBdr>
                              <w:divsChild>
                                <w:div w:id="1124814720">
                                  <w:marLeft w:val="0"/>
                                  <w:marRight w:val="0"/>
                                  <w:marTop w:val="0"/>
                                  <w:marBottom w:val="0"/>
                                  <w:divBdr>
                                    <w:top w:val="none" w:sz="0" w:space="0" w:color="auto"/>
                                    <w:left w:val="none" w:sz="0" w:space="0" w:color="auto"/>
                                    <w:bottom w:val="none" w:sz="0" w:space="0" w:color="auto"/>
                                    <w:right w:val="none" w:sz="0" w:space="0" w:color="auto"/>
                                  </w:divBdr>
                                  <w:divsChild>
                                    <w:div w:id="9063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5012">
                              <w:marLeft w:val="-180"/>
                              <w:marRight w:val="-180"/>
                              <w:marTop w:val="0"/>
                              <w:marBottom w:val="0"/>
                              <w:divBdr>
                                <w:top w:val="none" w:sz="0" w:space="0" w:color="auto"/>
                                <w:left w:val="none" w:sz="0" w:space="0" w:color="auto"/>
                                <w:bottom w:val="none" w:sz="0" w:space="0" w:color="auto"/>
                                <w:right w:val="none" w:sz="0" w:space="0" w:color="auto"/>
                              </w:divBdr>
                              <w:divsChild>
                                <w:div w:id="8525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11897">
                      <w:marLeft w:val="0"/>
                      <w:marRight w:val="0"/>
                      <w:marTop w:val="0"/>
                      <w:marBottom w:val="0"/>
                      <w:divBdr>
                        <w:top w:val="none" w:sz="0" w:space="0" w:color="auto"/>
                        <w:left w:val="none" w:sz="0" w:space="0" w:color="auto"/>
                        <w:bottom w:val="none" w:sz="0" w:space="0" w:color="auto"/>
                        <w:right w:val="none" w:sz="0" w:space="0" w:color="auto"/>
                      </w:divBdr>
                      <w:divsChild>
                        <w:div w:id="10690353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91573888">
                              <w:marLeft w:val="-180"/>
                              <w:marRight w:val="-180"/>
                              <w:marTop w:val="0"/>
                              <w:marBottom w:val="0"/>
                              <w:divBdr>
                                <w:top w:val="none" w:sz="0" w:space="0" w:color="auto"/>
                                <w:left w:val="none" w:sz="0" w:space="0" w:color="auto"/>
                                <w:bottom w:val="none" w:sz="0" w:space="0" w:color="auto"/>
                                <w:right w:val="none" w:sz="0" w:space="0" w:color="auto"/>
                              </w:divBdr>
                              <w:divsChild>
                                <w:div w:id="97068970">
                                  <w:marLeft w:val="0"/>
                                  <w:marRight w:val="0"/>
                                  <w:marTop w:val="0"/>
                                  <w:marBottom w:val="0"/>
                                  <w:divBdr>
                                    <w:top w:val="none" w:sz="0" w:space="0" w:color="auto"/>
                                    <w:left w:val="none" w:sz="0" w:space="0" w:color="auto"/>
                                    <w:bottom w:val="none" w:sz="0" w:space="0" w:color="auto"/>
                                    <w:right w:val="none" w:sz="0" w:space="0" w:color="auto"/>
                                  </w:divBdr>
                                </w:div>
                              </w:divsChild>
                            </w:div>
                            <w:div w:id="397634769">
                              <w:marLeft w:val="-180"/>
                              <w:marRight w:val="-180"/>
                              <w:marTop w:val="0"/>
                              <w:marBottom w:val="0"/>
                              <w:divBdr>
                                <w:top w:val="none" w:sz="0" w:space="0" w:color="auto"/>
                                <w:left w:val="none" w:sz="0" w:space="0" w:color="auto"/>
                                <w:bottom w:val="none" w:sz="0" w:space="0" w:color="auto"/>
                                <w:right w:val="none" w:sz="0" w:space="0" w:color="auto"/>
                              </w:divBdr>
                              <w:divsChild>
                                <w:div w:id="888496612">
                                  <w:marLeft w:val="0"/>
                                  <w:marRight w:val="0"/>
                                  <w:marTop w:val="0"/>
                                  <w:marBottom w:val="0"/>
                                  <w:divBdr>
                                    <w:top w:val="none" w:sz="0" w:space="0" w:color="auto"/>
                                    <w:left w:val="none" w:sz="0" w:space="0" w:color="auto"/>
                                    <w:bottom w:val="none" w:sz="0" w:space="0" w:color="auto"/>
                                    <w:right w:val="none" w:sz="0" w:space="0" w:color="auto"/>
                                  </w:divBdr>
                                  <w:divsChild>
                                    <w:div w:id="209362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00062">
                              <w:marLeft w:val="-180"/>
                              <w:marRight w:val="-180"/>
                              <w:marTop w:val="0"/>
                              <w:marBottom w:val="0"/>
                              <w:divBdr>
                                <w:top w:val="none" w:sz="0" w:space="0" w:color="auto"/>
                                <w:left w:val="none" w:sz="0" w:space="0" w:color="auto"/>
                                <w:bottom w:val="none" w:sz="0" w:space="0" w:color="auto"/>
                                <w:right w:val="none" w:sz="0" w:space="0" w:color="auto"/>
                              </w:divBdr>
                              <w:divsChild>
                                <w:div w:id="6552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01846">
                      <w:marLeft w:val="0"/>
                      <w:marRight w:val="0"/>
                      <w:marTop w:val="0"/>
                      <w:marBottom w:val="0"/>
                      <w:divBdr>
                        <w:top w:val="none" w:sz="0" w:space="0" w:color="auto"/>
                        <w:left w:val="none" w:sz="0" w:space="0" w:color="auto"/>
                        <w:bottom w:val="none" w:sz="0" w:space="0" w:color="auto"/>
                        <w:right w:val="none" w:sz="0" w:space="0" w:color="auto"/>
                      </w:divBdr>
                      <w:divsChild>
                        <w:div w:id="17708686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28057927">
                              <w:marLeft w:val="-180"/>
                              <w:marRight w:val="-180"/>
                              <w:marTop w:val="0"/>
                              <w:marBottom w:val="0"/>
                              <w:divBdr>
                                <w:top w:val="none" w:sz="0" w:space="0" w:color="auto"/>
                                <w:left w:val="none" w:sz="0" w:space="0" w:color="auto"/>
                                <w:bottom w:val="none" w:sz="0" w:space="0" w:color="auto"/>
                                <w:right w:val="none" w:sz="0" w:space="0" w:color="auto"/>
                              </w:divBdr>
                              <w:divsChild>
                                <w:div w:id="1863469833">
                                  <w:marLeft w:val="0"/>
                                  <w:marRight w:val="0"/>
                                  <w:marTop w:val="0"/>
                                  <w:marBottom w:val="0"/>
                                  <w:divBdr>
                                    <w:top w:val="none" w:sz="0" w:space="0" w:color="auto"/>
                                    <w:left w:val="none" w:sz="0" w:space="0" w:color="auto"/>
                                    <w:bottom w:val="none" w:sz="0" w:space="0" w:color="auto"/>
                                    <w:right w:val="none" w:sz="0" w:space="0" w:color="auto"/>
                                  </w:divBdr>
                                </w:div>
                              </w:divsChild>
                            </w:div>
                            <w:div w:id="284967738">
                              <w:marLeft w:val="-180"/>
                              <w:marRight w:val="-180"/>
                              <w:marTop w:val="0"/>
                              <w:marBottom w:val="0"/>
                              <w:divBdr>
                                <w:top w:val="none" w:sz="0" w:space="0" w:color="auto"/>
                                <w:left w:val="none" w:sz="0" w:space="0" w:color="auto"/>
                                <w:bottom w:val="none" w:sz="0" w:space="0" w:color="auto"/>
                                <w:right w:val="none" w:sz="0" w:space="0" w:color="auto"/>
                              </w:divBdr>
                              <w:divsChild>
                                <w:div w:id="1104033449">
                                  <w:marLeft w:val="0"/>
                                  <w:marRight w:val="0"/>
                                  <w:marTop w:val="0"/>
                                  <w:marBottom w:val="0"/>
                                  <w:divBdr>
                                    <w:top w:val="none" w:sz="0" w:space="0" w:color="auto"/>
                                    <w:left w:val="none" w:sz="0" w:space="0" w:color="auto"/>
                                    <w:bottom w:val="none" w:sz="0" w:space="0" w:color="auto"/>
                                    <w:right w:val="none" w:sz="0" w:space="0" w:color="auto"/>
                                  </w:divBdr>
                                  <w:divsChild>
                                    <w:div w:id="3961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8456">
                              <w:marLeft w:val="-180"/>
                              <w:marRight w:val="-180"/>
                              <w:marTop w:val="0"/>
                              <w:marBottom w:val="0"/>
                              <w:divBdr>
                                <w:top w:val="none" w:sz="0" w:space="0" w:color="auto"/>
                                <w:left w:val="none" w:sz="0" w:space="0" w:color="auto"/>
                                <w:bottom w:val="none" w:sz="0" w:space="0" w:color="auto"/>
                                <w:right w:val="none" w:sz="0" w:space="0" w:color="auto"/>
                              </w:divBdr>
                              <w:divsChild>
                                <w:div w:id="3178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6492">
                      <w:marLeft w:val="0"/>
                      <w:marRight w:val="0"/>
                      <w:marTop w:val="0"/>
                      <w:marBottom w:val="0"/>
                      <w:divBdr>
                        <w:top w:val="none" w:sz="0" w:space="0" w:color="auto"/>
                        <w:left w:val="none" w:sz="0" w:space="0" w:color="auto"/>
                        <w:bottom w:val="none" w:sz="0" w:space="0" w:color="auto"/>
                        <w:right w:val="none" w:sz="0" w:space="0" w:color="auto"/>
                      </w:divBdr>
                      <w:divsChild>
                        <w:div w:id="172190586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048411735">
                              <w:marLeft w:val="-180"/>
                              <w:marRight w:val="-180"/>
                              <w:marTop w:val="0"/>
                              <w:marBottom w:val="0"/>
                              <w:divBdr>
                                <w:top w:val="none" w:sz="0" w:space="0" w:color="auto"/>
                                <w:left w:val="none" w:sz="0" w:space="0" w:color="auto"/>
                                <w:bottom w:val="none" w:sz="0" w:space="0" w:color="auto"/>
                                <w:right w:val="none" w:sz="0" w:space="0" w:color="auto"/>
                              </w:divBdr>
                              <w:divsChild>
                                <w:div w:id="1217473751">
                                  <w:marLeft w:val="0"/>
                                  <w:marRight w:val="0"/>
                                  <w:marTop w:val="0"/>
                                  <w:marBottom w:val="0"/>
                                  <w:divBdr>
                                    <w:top w:val="none" w:sz="0" w:space="0" w:color="auto"/>
                                    <w:left w:val="none" w:sz="0" w:space="0" w:color="auto"/>
                                    <w:bottom w:val="none" w:sz="0" w:space="0" w:color="auto"/>
                                    <w:right w:val="none" w:sz="0" w:space="0" w:color="auto"/>
                                  </w:divBdr>
                                </w:div>
                              </w:divsChild>
                            </w:div>
                            <w:div w:id="1697610361">
                              <w:marLeft w:val="-180"/>
                              <w:marRight w:val="-180"/>
                              <w:marTop w:val="0"/>
                              <w:marBottom w:val="0"/>
                              <w:divBdr>
                                <w:top w:val="none" w:sz="0" w:space="0" w:color="auto"/>
                                <w:left w:val="none" w:sz="0" w:space="0" w:color="auto"/>
                                <w:bottom w:val="none" w:sz="0" w:space="0" w:color="auto"/>
                                <w:right w:val="none" w:sz="0" w:space="0" w:color="auto"/>
                              </w:divBdr>
                              <w:divsChild>
                                <w:div w:id="692801494">
                                  <w:marLeft w:val="0"/>
                                  <w:marRight w:val="0"/>
                                  <w:marTop w:val="0"/>
                                  <w:marBottom w:val="0"/>
                                  <w:divBdr>
                                    <w:top w:val="none" w:sz="0" w:space="0" w:color="auto"/>
                                    <w:left w:val="none" w:sz="0" w:space="0" w:color="auto"/>
                                    <w:bottom w:val="none" w:sz="0" w:space="0" w:color="auto"/>
                                    <w:right w:val="none" w:sz="0" w:space="0" w:color="auto"/>
                                  </w:divBdr>
                                  <w:divsChild>
                                    <w:div w:id="19731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57963">
                              <w:marLeft w:val="-180"/>
                              <w:marRight w:val="-180"/>
                              <w:marTop w:val="0"/>
                              <w:marBottom w:val="0"/>
                              <w:divBdr>
                                <w:top w:val="none" w:sz="0" w:space="0" w:color="auto"/>
                                <w:left w:val="none" w:sz="0" w:space="0" w:color="auto"/>
                                <w:bottom w:val="none" w:sz="0" w:space="0" w:color="auto"/>
                                <w:right w:val="none" w:sz="0" w:space="0" w:color="auto"/>
                              </w:divBdr>
                              <w:divsChild>
                                <w:div w:id="5085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4877">
                      <w:marLeft w:val="0"/>
                      <w:marRight w:val="0"/>
                      <w:marTop w:val="0"/>
                      <w:marBottom w:val="0"/>
                      <w:divBdr>
                        <w:top w:val="none" w:sz="0" w:space="0" w:color="auto"/>
                        <w:left w:val="none" w:sz="0" w:space="0" w:color="auto"/>
                        <w:bottom w:val="none" w:sz="0" w:space="0" w:color="auto"/>
                        <w:right w:val="none" w:sz="0" w:space="0" w:color="auto"/>
                      </w:divBdr>
                      <w:divsChild>
                        <w:div w:id="110881624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13192870">
                              <w:marLeft w:val="-180"/>
                              <w:marRight w:val="-180"/>
                              <w:marTop w:val="0"/>
                              <w:marBottom w:val="0"/>
                              <w:divBdr>
                                <w:top w:val="none" w:sz="0" w:space="0" w:color="auto"/>
                                <w:left w:val="none" w:sz="0" w:space="0" w:color="auto"/>
                                <w:bottom w:val="none" w:sz="0" w:space="0" w:color="auto"/>
                                <w:right w:val="none" w:sz="0" w:space="0" w:color="auto"/>
                              </w:divBdr>
                              <w:divsChild>
                                <w:div w:id="344941196">
                                  <w:marLeft w:val="0"/>
                                  <w:marRight w:val="0"/>
                                  <w:marTop w:val="0"/>
                                  <w:marBottom w:val="0"/>
                                  <w:divBdr>
                                    <w:top w:val="none" w:sz="0" w:space="0" w:color="auto"/>
                                    <w:left w:val="none" w:sz="0" w:space="0" w:color="auto"/>
                                    <w:bottom w:val="none" w:sz="0" w:space="0" w:color="auto"/>
                                    <w:right w:val="none" w:sz="0" w:space="0" w:color="auto"/>
                                  </w:divBdr>
                                </w:div>
                              </w:divsChild>
                            </w:div>
                            <w:div w:id="507333158">
                              <w:marLeft w:val="-180"/>
                              <w:marRight w:val="-180"/>
                              <w:marTop w:val="0"/>
                              <w:marBottom w:val="0"/>
                              <w:divBdr>
                                <w:top w:val="none" w:sz="0" w:space="0" w:color="auto"/>
                                <w:left w:val="none" w:sz="0" w:space="0" w:color="auto"/>
                                <w:bottom w:val="none" w:sz="0" w:space="0" w:color="auto"/>
                                <w:right w:val="none" w:sz="0" w:space="0" w:color="auto"/>
                              </w:divBdr>
                              <w:divsChild>
                                <w:div w:id="284387132">
                                  <w:marLeft w:val="0"/>
                                  <w:marRight w:val="0"/>
                                  <w:marTop w:val="0"/>
                                  <w:marBottom w:val="0"/>
                                  <w:divBdr>
                                    <w:top w:val="none" w:sz="0" w:space="0" w:color="auto"/>
                                    <w:left w:val="none" w:sz="0" w:space="0" w:color="auto"/>
                                    <w:bottom w:val="none" w:sz="0" w:space="0" w:color="auto"/>
                                    <w:right w:val="none" w:sz="0" w:space="0" w:color="auto"/>
                                  </w:divBdr>
                                  <w:divsChild>
                                    <w:div w:id="2400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09489">
                              <w:marLeft w:val="-180"/>
                              <w:marRight w:val="-180"/>
                              <w:marTop w:val="0"/>
                              <w:marBottom w:val="0"/>
                              <w:divBdr>
                                <w:top w:val="none" w:sz="0" w:space="0" w:color="auto"/>
                                <w:left w:val="none" w:sz="0" w:space="0" w:color="auto"/>
                                <w:bottom w:val="none" w:sz="0" w:space="0" w:color="auto"/>
                                <w:right w:val="none" w:sz="0" w:space="0" w:color="auto"/>
                              </w:divBdr>
                              <w:divsChild>
                                <w:div w:id="9480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31949">
                      <w:marLeft w:val="0"/>
                      <w:marRight w:val="0"/>
                      <w:marTop w:val="0"/>
                      <w:marBottom w:val="0"/>
                      <w:divBdr>
                        <w:top w:val="none" w:sz="0" w:space="0" w:color="auto"/>
                        <w:left w:val="none" w:sz="0" w:space="0" w:color="auto"/>
                        <w:bottom w:val="none" w:sz="0" w:space="0" w:color="auto"/>
                        <w:right w:val="none" w:sz="0" w:space="0" w:color="auto"/>
                      </w:divBdr>
                      <w:divsChild>
                        <w:div w:id="6923383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2575428">
                              <w:marLeft w:val="-180"/>
                              <w:marRight w:val="-180"/>
                              <w:marTop w:val="0"/>
                              <w:marBottom w:val="0"/>
                              <w:divBdr>
                                <w:top w:val="none" w:sz="0" w:space="0" w:color="auto"/>
                                <w:left w:val="none" w:sz="0" w:space="0" w:color="auto"/>
                                <w:bottom w:val="none" w:sz="0" w:space="0" w:color="auto"/>
                                <w:right w:val="none" w:sz="0" w:space="0" w:color="auto"/>
                              </w:divBdr>
                              <w:divsChild>
                                <w:div w:id="1710762204">
                                  <w:marLeft w:val="0"/>
                                  <w:marRight w:val="0"/>
                                  <w:marTop w:val="0"/>
                                  <w:marBottom w:val="0"/>
                                  <w:divBdr>
                                    <w:top w:val="none" w:sz="0" w:space="0" w:color="auto"/>
                                    <w:left w:val="none" w:sz="0" w:space="0" w:color="auto"/>
                                    <w:bottom w:val="none" w:sz="0" w:space="0" w:color="auto"/>
                                    <w:right w:val="none" w:sz="0" w:space="0" w:color="auto"/>
                                  </w:divBdr>
                                </w:div>
                              </w:divsChild>
                            </w:div>
                            <w:div w:id="1675916097">
                              <w:marLeft w:val="-180"/>
                              <w:marRight w:val="-180"/>
                              <w:marTop w:val="0"/>
                              <w:marBottom w:val="0"/>
                              <w:divBdr>
                                <w:top w:val="none" w:sz="0" w:space="0" w:color="auto"/>
                                <w:left w:val="none" w:sz="0" w:space="0" w:color="auto"/>
                                <w:bottom w:val="none" w:sz="0" w:space="0" w:color="auto"/>
                                <w:right w:val="none" w:sz="0" w:space="0" w:color="auto"/>
                              </w:divBdr>
                              <w:divsChild>
                                <w:div w:id="686639425">
                                  <w:marLeft w:val="0"/>
                                  <w:marRight w:val="0"/>
                                  <w:marTop w:val="0"/>
                                  <w:marBottom w:val="0"/>
                                  <w:divBdr>
                                    <w:top w:val="none" w:sz="0" w:space="0" w:color="auto"/>
                                    <w:left w:val="none" w:sz="0" w:space="0" w:color="auto"/>
                                    <w:bottom w:val="none" w:sz="0" w:space="0" w:color="auto"/>
                                    <w:right w:val="none" w:sz="0" w:space="0" w:color="auto"/>
                                  </w:divBdr>
                                  <w:divsChild>
                                    <w:div w:id="6949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17770">
                              <w:marLeft w:val="-180"/>
                              <w:marRight w:val="-180"/>
                              <w:marTop w:val="0"/>
                              <w:marBottom w:val="0"/>
                              <w:divBdr>
                                <w:top w:val="none" w:sz="0" w:space="0" w:color="auto"/>
                                <w:left w:val="none" w:sz="0" w:space="0" w:color="auto"/>
                                <w:bottom w:val="none" w:sz="0" w:space="0" w:color="auto"/>
                                <w:right w:val="none" w:sz="0" w:space="0" w:color="auto"/>
                              </w:divBdr>
                              <w:divsChild>
                                <w:div w:id="7274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0970">
                      <w:marLeft w:val="0"/>
                      <w:marRight w:val="0"/>
                      <w:marTop w:val="0"/>
                      <w:marBottom w:val="0"/>
                      <w:divBdr>
                        <w:top w:val="none" w:sz="0" w:space="0" w:color="auto"/>
                        <w:left w:val="none" w:sz="0" w:space="0" w:color="auto"/>
                        <w:bottom w:val="none" w:sz="0" w:space="0" w:color="auto"/>
                        <w:right w:val="none" w:sz="0" w:space="0" w:color="auto"/>
                      </w:divBdr>
                      <w:divsChild>
                        <w:div w:id="180318358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03382601">
                              <w:marLeft w:val="-180"/>
                              <w:marRight w:val="-180"/>
                              <w:marTop w:val="0"/>
                              <w:marBottom w:val="0"/>
                              <w:divBdr>
                                <w:top w:val="none" w:sz="0" w:space="0" w:color="auto"/>
                                <w:left w:val="none" w:sz="0" w:space="0" w:color="auto"/>
                                <w:bottom w:val="none" w:sz="0" w:space="0" w:color="auto"/>
                                <w:right w:val="none" w:sz="0" w:space="0" w:color="auto"/>
                              </w:divBdr>
                              <w:divsChild>
                                <w:div w:id="105197505">
                                  <w:marLeft w:val="0"/>
                                  <w:marRight w:val="0"/>
                                  <w:marTop w:val="0"/>
                                  <w:marBottom w:val="0"/>
                                  <w:divBdr>
                                    <w:top w:val="none" w:sz="0" w:space="0" w:color="auto"/>
                                    <w:left w:val="none" w:sz="0" w:space="0" w:color="auto"/>
                                    <w:bottom w:val="none" w:sz="0" w:space="0" w:color="auto"/>
                                    <w:right w:val="none" w:sz="0" w:space="0" w:color="auto"/>
                                  </w:divBdr>
                                </w:div>
                              </w:divsChild>
                            </w:div>
                            <w:div w:id="1379165340">
                              <w:marLeft w:val="-180"/>
                              <w:marRight w:val="-180"/>
                              <w:marTop w:val="0"/>
                              <w:marBottom w:val="0"/>
                              <w:divBdr>
                                <w:top w:val="none" w:sz="0" w:space="0" w:color="auto"/>
                                <w:left w:val="none" w:sz="0" w:space="0" w:color="auto"/>
                                <w:bottom w:val="none" w:sz="0" w:space="0" w:color="auto"/>
                                <w:right w:val="none" w:sz="0" w:space="0" w:color="auto"/>
                              </w:divBdr>
                              <w:divsChild>
                                <w:div w:id="1637563228">
                                  <w:marLeft w:val="0"/>
                                  <w:marRight w:val="0"/>
                                  <w:marTop w:val="0"/>
                                  <w:marBottom w:val="0"/>
                                  <w:divBdr>
                                    <w:top w:val="none" w:sz="0" w:space="0" w:color="auto"/>
                                    <w:left w:val="none" w:sz="0" w:space="0" w:color="auto"/>
                                    <w:bottom w:val="none" w:sz="0" w:space="0" w:color="auto"/>
                                    <w:right w:val="none" w:sz="0" w:space="0" w:color="auto"/>
                                  </w:divBdr>
                                  <w:divsChild>
                                    <w:div w:id="2358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62473">
                              <w:marLeft w:val="-180"/>
                              <w:marRight w:val="-180"/>
                              <w:marTop w:val="0"/>
                              <w:marBottom w:val="0"/>
                              <w:divBdr>
                                <w:top w:val="none" w:sz="0" w:space="0" w:color="auto"/>
                                <w:left w:val="none" w:sz="0" w:space="0" w:color="auto"/>
                                <w:bottom w:val="none" w:sz="0" w:space="0" w:color="auto"/>
                                <w:right w:val="none" w:sz="0" w:space="0" w:color="auto"/>
                              </w:divBdr>
                              <w:divsChild>
                                <w:div w:id="17021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56692">
                      <w:marLeft w:val="0"/>
                      <w:marRight w:val="0"/>
                      <w:marTop w:val="0"/>
                      <w:marBottom w:val="0"/>
                      <w:divBdr>
                        <w:top w:val="none" w:sz="0" w:space="0" w:color="auto"/>
                        <w:left w:val="none" w:sz="0" w:space="0" w:color="auto"/>
                        <w:bottom w:val="none" w:sz="0" w:space="0" w:color="auto"/>
                        <w:right w:val="none" w:sz="0" w:space="0" w:color="auto"/>
                      </w:divBdr>
                      <w:divsChild>
                        <w:div w:id="158907194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70364303">
                              <w:marLeft w:val="-180"/>
                              <w:marRight w:val="-180"/>
                              <w:marTop w:val="0"/>
                              <w:marBottom w:val="0"/>
                              <w:divBdr>
                                <w:top w:val="none" w:sz="0" w:space="0" w:color="auto"/>
                                <w:left w:val="none" w:sz="0" w:space="0" w:color="auto"/>
                                <w:bottom w:val="none" w:sz="0" w:space="0" w:color="auto"/>
                                <w:right w:val="none" w:sz="0" w:space="0" w:color="auto"/>
                              </w:divBdr>
                              <w:divsChild>
                                <w:div w:id="1408382926">
                                  <w:marLeft w:val="0"/>
                                  <w:marRight w:val="0"/>
                                  <w:marTop w:val="0"/>
                                  <w:marBottom w:val="0"/>
                                  <w:divBdr>
                                    <w:top w:val="none" w:sz="0" w:space="0" w:color="auto"/>
                                    <w:left w:val="none" w:sz="0" w:space="0" w:color="auto"/>
                                    <w:bottom w:val="none" w:sz="0" w:space="0" w:color="auto"/>
                                    <w:right w:val="none" w:sz="0" w:space="0" w:color="auto"/>
                                  </w:divBdr>
                                </w:div>
                              </w:divsChild>
                            </w:div>
                            <w:div w:id="197398071">
                              <w:marLeft w:val="-180"/>
                              <w:marRight w:val="-180"/>
                              <w:marTop w:val="0"/>
                              <w:marBottom w:val="0"/>
                              <w:divBdr>
                                <w:top w:val="none" w:sz="0" w:space="0" w:color="auto"/>
                                <w:left w:val="none" w:sz="0" w:space="0" w:color="auto"/>
                                <w:bottom w:val="none" w:sz="0" w:space="0" w:color="auto"/>
                                <w:right w:val="none" w:sz="0" w:space="0" w:color="auto"/>
                              </w:divBdr>
                              <w:divsChild>
                                <w:div w:id="870921700">
                                  <w:marLeft w:val="0"/>
                                  <w:marRight w:val="0"/>
                                  <w:marTop w:val="0"/>
                                  <w:marBottom w:val="0"/>
                                  <w:divBdr>
                                    <w:top w:val="none" w:sz="0" w:space="0" w:color="auto"/>
                                    <w:left w:val="none" w:sz="0" w:space="0" w:color="auto"/>
                                    <w:bottom w:val="none" w:sz="0" w:space="0" w:color="auto"/>
                                    <w:right w:val="none" w:sz="0" w:space="0" w:color="auto"/>
                                  </w:divBdr>
                                  <w:divsChild>
                                    <w:div w:id="16429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157374">
      <w:bodyDiv w:val="1"/>
      <w:marLeft w:val="0"/>
      <w:marRight w:val="0"/>
      <w:marTop w:val="0"/>
      <w:marBottom w:val="0"/>
      <w:divBdr>
        <w:top w:val="none" w:sz="0" w:space="0" w:color="auto"/>
        <w:left w:val="none" w:sz="0" w:space="0" w:color="auto"/>
        <w:bottom w:val="none" w:sz="0" w:space="0" w:color="auto"/>
        <w:right w:val="none" w:sz="0" w:space="0" w:color="auto"/>
      </w:divBdr>
      <w:divsChild>
        <w:div w:id="212231418">
          <w:marLeft w:val="-750"/>
          <w:marRight w:val="-750"/>
          <w:marTop w:val="0"/>
          <w:marBottom w:val="750"/>
          <w:divBdr>
            <w:top w:val="none" w:sz="0" w:space="0" w:color="auto"/>
            <w:left w:val="none" w:sz="0" w:space="0" w:color="auto"/>
            <w:bottom w:val="none" w:sz="0" w:space="0" w:color="auto"/>
            <w:right w:val="none" w:sz="0" w:space="0" w:color="auto"/>
          </w:divBdr>
          <w:divsChild>
            <w:div w:id="1306161497">
              <w:marLeft w:val="600"/>
              <w:marRight w:val="525"/>
              <w:marTop w:val="0"/>
              <w:marBottom w:val="0"/>
              <w:divBdr>
                <w:top w:val="none" w:sz="0" w:space="0" w:color="auto"/>
                <w:left w:val="none" w:sz="0" w:space="0" w:color="auto"/>
                <w:bottom w:val="none" w:sz="0" w:space="0" w:color="auto"/>
                <w:right w:val="none" w:sz="0" w:space="0" w:color="auto"/>
              </w:divBdr>
              <w:divsChild>
                <w:div w:id="1692758550">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98273721">
      <w:bodyDiv w:val="1"/>
      <w:marLeft w:val="0"/>
      <w:marRight w:val="0"/>
      <w:marTop w:val="0"/>
      <w:marBottom w:val="0"/>
      <w:divBdr>
        <w:top w:val="none" w:sz="0" w:space="0" w:color="auto"/>
        <w:left w:val="none" w:sz="0" w:space="0" w:color="auto"/>
        <w:bottom w:val="none" w:sz="0" w:space="0" w:color="auto"/>
        <w:right w:val="none" w:sz="0" w:space="0" w:color="auto"/>
      </w:divBdr>
      <w:divsChild>
        <w:div w:id="1018577855">
          <w:marLeft w:val="-180"/>
          <w:marRight w:val="-180"/>
          <w:marTop w:val="0"/>
          <w:marBottom w:val="0"/>
          <w:divBdr>
            <w:top w:val="none" w:sz="0" w:space="0" w:color="auto"/>
            <w:left w:val="none" w:sz="0" w:space="0" w:color="auto"/>
            <w:bottom w:val="none" w:sz="0" w:space="0" w:color="auto"/>
            <w:right w:val="none" w:sz="0" w:space="0" w:color="auto"/>
          </w:divBdr>
          <w:divsChild>
            <w:div w:id="1410468236">
              <w:marLeft w:val="0"/>
              <w:marRight w:val="0"/>
              <w:marTop w:val="0"/>
              <w:marBottom w:val="0"/>
              <w:divBdr>
                <w:top w:val="none" w:sz="0" w:space="0" w:color="auto"/>
                <w:left w:val="none" w:sz="0" w:space="0" w:color="auto"/>
                <w:bottom w:val="none" w:sz="0" w:space="0" w:color="auto"/>
                <w:right w:val="none" w:sz="0" w:space="0" w:color="auto"/>
              </w:divBdr>
              <w:divsChild>
                <w:div w:id="50694015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508371526">
          <w:marLeft w:val="0"/>
          <w:marRight w:val="0"/>
          <w:marTop w:val="0"/>
          <w:marBottom w:val="0"/>
          <w:divBdr>
            <w:top w:val="none" w:sz="0" w:space="0" w:color="auto"/>
            <w:left w:val="none" w:sz="0" w:space="0" w:color="auto"/>
            <w:bottom w:val="none" w:sz="0" w:space="0" w:color="auto"/>
            <w:right w:val="none" w:sz="0" w:space="0" w:color="auto"/>
          </w:divBdr>
          <w:divsChild>
            <w:div w:id="797454951">
              <w:marLeft w:val="0"/>
              <w:marRight w:val="0"/>
              <w:marTop w:val="0"/>
              <w:marBottom w:val="0"/>
              <w:divBdr>
                <w:top w:val="none" w:sz="0" w:space="0" w:color="auto"/>
                <w:left w:val="none" w:sz="0" w:space="0" w:color="auto"/>
                <w:bottom w:val="none" w:sz="0" w:space="0" w:color="auto"/>
                <w:right w:val="none" w:sz="0" w:space="0" w:color="auto"/>
              </w:divBdr>
              <w:divsChild>
                <w:div w:id="1306396153">
                  <w:marLeft w:val="0"/>
                  <w:marRight w:val="0"/>
                  <w:marTop w:val="0"/>
                  <w:marBottom w:val="0"/>
                  <w:divBdr>
                    <w:top w:val="none" w:sz="0" w:space="0" w:color="auto"/>
                    <w:left w:val="none" w:sz="0" w:space="0" w:color="auto"/>
                    <w:bottom w:val="none" w:sz="0" w:space="0" w:color="auto"/>
                    <w:right w:val="none" w:sz="0" w:space="0" w:color="auto"/>
                  </w:divBdr>
                  <w:divsChild>
                    <w:div w:id="1685664456">
                      <w:marLeft w:val="0"/>
                      <w:marRight w:val="0"/>
                      <w:marTop w:val="0"/>
                      <w:marBottom w:val="0"/>
                      <w:divBdr>
                        <w:top w:val="none" w:sz="0" w:space="0" w:color="auto"/>
                        <w:left w:val="none" w:sz="0" w:space="0" w:color="auto"/>
                        <w:bottom w:val="none" w:sz="0" w:space="0" w:color="auto"/>
                        <w:right w:val="none" w:sz="0" w:space="0" w:color="auto"/>
                      </w:divBdr>
                      <w:divsChild>
                        <w:div w:id="213975870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68169537">
                              <w:marLeft w:val="-180"/>
                              <w:marRight w:val="-180"/>
                              <w:marTop w:val="0"/>
                              <w:marBottom w:val="0"/>
                              <w:divBdr>
                                <w:top w:val="none" w:sz="0" w:space="0" w:color="auto"/>
                                <w:left w:val="none" w:sz="0" w:space="0" w:color="auto"/>
                                <w:bottom w:val="none" w:sz="0" w:space="0" w:color="auto"/>
                                <w:right w:val="none" w:sz="0" w:space="0" w:color="auto"/>
                              </w:divBdr>
                              <w:divsChild>
                                <w:div w:id="544683034">
                                  <w:marLeft w:val="0"/>
                                  <w:marRight w:val="0"/>
                                  <w:marTop w:val="0"/>
                                  <w:marBottom w:val="0"/>
                                  <w:divBdr>
                                    <w:top w:val="none" w:sz="0" w:space="0" w:color="auto"/>
                                    <w:left w:val="none" w:sz="0" w:space="0" w:color="auto"/>
                                    <w:bottom w:val="none" w:sz="0" w:space="0" w:color="auto"/>
                                    <w:right w:val="none" w:sz="0" w:space="0" w:color="auto"/>
                                  </w:divBdr>
                                </w:div>
                              </w:divsChild>
                            </w:div>
                            <w:div w:id="388918126">
                              <w:marLeft w:val="-180"/>
                              <w:marRight w:val="-180"/>
                              <w:marTop w:val="0"/>
                              <w:marBottom w:val="0"/>
                              <w:divBdr>
                                <w:top w:val="none" w:sz="0" w:space="0" w:color="auto"/>
                                <w:left w:val="none" w:sz="0" w:space="0" w:color="auto"/>
                                <w:bottom w:val="none" w:sz="0" w:space="0" w:color="auto"/>
                                <w:right w:val="none" w:sz="0" w:space="0" w:color="auto"/>
                              </w:divBdr>
                              <w:divsChild>
                                <w:div w:id="849954204">
                                  <w:marLeft w:val="0"/>
                                  <w:marRight w:val="0"/>
                                  <w:marTop w:val="0"/>
                                  <w:marBottom w:val="0"/>
                                  <w:divBdr>
                                    <w:top w:val="none" w:sz="0" w:space="0" w:color="auto"/>
                                    <w:left w:val="none" w:sz="0" w:space="0" w:color="auto"/>
                                    <w:bottom w:val="none" w:sz="0" w:space="0" w:color="auto"/>
                                    <w:right w:val="none" w:sz="0" w:space="0" w:color="auto"/>
                                  </w:divBdr>
                                  <w:divsChild>
                                    <w:div w:id="114196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779730">
                      <w:marLeft w:val="0"/>
                      <w:marRight w:val="0"/>
                      <w:marTop w:val="0"/>
                      <w:marBottom w:val="0"/>
                      <w:divBdr>
                        <w:top w:val="none" w:sz="0" w:space="0" w:color="auto"/>
                        <w:left w:val="none" w:sz="0" w:space="0" w:color="auto"/>
                        <w:bottom w:val="none" w:sz="0" w:space="0" w:color="auto"/>
                        <w:right w:val="none" w:sz="0" w:space="0" w:color="auto"/>
                      </w:divBdr>
                      <w:divsChild>
                        <w:div w:id="214199919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77773603">
                              <w:marLeft w:val="-180"/>
                              <w:marRight w:val="-180"/>
                              <w:marTop w:val="0"/>
                              <w:marBottom w:val="0"/>
                              <w:divBdr>
                                <w:top w:val="none" w:sz="0" w:space="0" w:color="auto"/>
                                <w:left w:val="none" w:sz="0" w:space="0" w:color="auto"/>
                                <w:bottom w:val="none" w:sz="0" w:space="0" w:color="auto"/>
                                <w:right w:val="none" w:sz="0" w:space="0" w:color="auto"/>
                              </w:divBdr>
                              <w:divsChild>
                                <w:div w:id="1009411625">
                                  <w:marLeft w:val="0"/>
                                  <w:marRight w:val="0"/>
                                  <w:marTop w:val="0"/>
                                  <w:marBottom w:val="0"/>
                                  <w:divBdr>
                                    <w:top w:val="none" w:sz="0" w:space="0" w:color="auto"/>
                                    <w:left w:val="none" w:sz="0" w:space="0" w:color="auto"/>
                                    <w:bottom w:val="none" w:sz="0" w:space="0" w:color="auto"/>
                                    <w:right w:val="none" w:sz="0" w:space="0" w:color="auto"/>
                                  </w:divBdr>
                                </w:div>
                              </w:divsChild>
                            </w:div>
                            <w:div w:id="212040376">
                              <w:marLeft w:val="-180"/>
                              <w:marRight w:val="-180"/>
                              <w:marTop w:val="0"/>
                              <w:marBottom w:val="0"/>
                              <w:divBdr>
                                <w:top w:val="none" w:sz="0" w:space="0" w:color="auto"/>
                                <w:left w:val="none" w:sz="0" w:space="0" w:color="auto"/>
                                <w:bottom w:val="none" w:sz="0" w:space="0" w:color="auto"/>
                                <w:right w:val="none" w:sz="0" w:space="0" w:color="auto"/>
                              </w:divBdr>
                              <w:divsChild>
                                <w:div w:id="1520895717">
                                  <w:marLeft w:val="0"/>
                                  <w:marRight w:val="0"/>
                                  <w:marTop w:val="0"/>
                                  <w:marBottom w:val="0"/>
                                  <w:divBdr>
                                    <w:top w:val="none" w:sz="0" w:space="0" w:color="auto"/>
                                    <w:left w:val="none" w:sz="0" w:space="0" w:color="auto"/>
                                    <w:bottom w:val="none" w:sz="0" w:space="0" w:color="auto"/>
                                    <w:right w:val="none" w:sz="0" w:space="0" w:color="auto"/>
                                  </w:divBdr>
                                  <w:divsChild>
                                    <w:div w:id="18804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351020">
                      <w:marLeft w:val="0"/>
                      <w:marRight w:val="0"/>
                      <w:marTop w:val="0"/>
                      <w:marBottom w:val="0"/>
                      <w:divBdr>
                        <w:top w:val="none" w:sz="0" w:space="0" w:color="auto"/>
                        <w:left w:val="none" w:sz="0" w:space="0" w:color="auto"/>
                        <w:bottom w:val="none" w:sz="0" w:space="0" w:color="auto"/>
                        <w:right w:val="none" w:sz="0" w:space="0" w:color="auto"/>
                      </w:divBdr>
                      <w:divsChild>
                        <w:div w:id="20934425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98322285">
                              <w:marLeft w:val="-180"/>
                              <w:marRight w:val="-180"/>
                              <w:marTop w:val="0"/>
                              <w:marBottom w:val="0"/>
                              <w:divBdr>
                                <w:top w:val="none" w:sz="0" w:space="0" w:color="auto"/>
                                <w:left w:val="none" w:sz="0" w:space="0" w:color="auto"/>
                                <w:bottom w:val="none" w:sz="0" w:space="0" w:color="auto"/>
                                <w:right w:val="none" w:sz="0" w:space="0" w:color="auto"/>
                              </w:divBdr>
                              <w:divsChild>
                                <w:div w:id="337779001">
                                  <w:marLeft w:val="0"/>
                                  <w:marRight w:val="0"/>
                                  <w:marTop w:val="0"/>
                                  <w:marBottom w:val="0"/>
                                  <w:divBdr>
                                    <w:top w:val="none" w:sz="0" w:space="0" w:color="auto"/>
                                    <w:left w:val="none" w:sz="0" w:space="0" w:color="auto"/>
                                    <w:bottom w:val="none" w:sz="0" w:space="0" w:color="auto"/>
                                    <w:right w:val="none" w:sz="0" w:space="0" w:color="auto"/>
                                  </w:divBdr>
                                </w:div>
                              </w:divsChild>
                            </w:div>
                            <w:div w:id="1180781447">
                              <w:marLeft w:val="-180"/>
                              <w:marRight w:val="-180"/>
                              <w:marTop w:val="0"/>
                              <w:marBottom w:val="0"/>
                              <w:divBdr>
                                <w:top w:val="none" w:sz="0" w:space="0" w:color="auto"/>
                                <w:left w:val="none" w:sz="0" w:space="0" w:color="auto"/>
                                <w:bottom w:val="none" w:sz="0" w:space="0" w:color="auto"/>
                                <w:right w:val="none" w:sz="0" w:space="0" w:color="auto"/>
                              </w:divBdr>
                              <w:divsChild>
                                <w:div w:id="1583104420">
                                  <w:marLeft w:val="0"/>
                                  <w:marRight w:val="0"/>
                                  <w:marTop w:val="0"/>
                                  <w:marBottom w:val="0"/>
                                  <w:divBdr>
                                    <w:top w:val="none" w:sz="0" w:space="0" w:color="auto"/>
                                    <w:left w:val="none" w:sz="0" w:space="0" w:color="auto"/>
                                    <w:bottom w:val="none" w:sz="0" w:space="0" w:color="auto"/>
                                    <w:right w:val="none" w:sz="0" w:space="0" w:color="auto"/>
                                  </w:divBdr>
                                  <w:divsChild>
                                    <w:div w:id="7121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53496">
                      <w:marLeft w:val="0"/>
                      <w:marRight w:val="0"/>
                      <w:marTop w:val="0"/>
                      <w:marBottom w:val="0"/>
                      <w:divBdr>
                        <w:top w:val="none" w:sz="0" w:space="0" w:color="auto"/>
                        <w:left w:val="none" w:sz="0" w:space="0" w:color="auto"/>
                        <w:bottom w:val="none" w:sz="0" w:space="0" w:color="auto"/>
                        <w:right w:val="none" w:sz="0" w:space="0" w:color="auto"/>
                      </w:divBdr>
                      <w:divsChild>
                        <w:div w:id="100729419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85017050">
                              <w:marLeft w:val="-180"/>
                              <w:marRight w:val="-180"/>
                              <w:marTop w:val="0"/>
                              <w:marBottom w:val="0"/>
                              <w:divBdr>
                                <w:top w:val="none" w:sz="0" w:space="0" w:color="auto"/>
                                <w:left w:val="none" w:sz="0" w:space="0" w:color="auto"/>
                                <w:bottom w:val="none" w:sz="0" w:space="0" w:color="auto"/>
                                <w:right w:val="none" w:sz="0" w:space="0" w:color="auto"/>
                              </w:divBdr>
                              <w:divsChild>
                                <w:div w:id="1476021688">
                                  <w:marLeft w:val="0"/>
                                  <w:marRight w:val="0"/>
                                  <w:marTop w:val="0"/>
                                  <w:marBottom w:val="0"/>
                                  <w:divBdr>
                                    <w:top w:val="none" w:sz="0" w:space="0" w:color="auto"/>
                                    <w:left w:val="none" w:sz="0" w:space="0" w:color="auto"/>
                                    <w:bottom w:val="none" w:sz="0" w:space="0" w:color="auto"/>
                                    <w:right w:val="none" w:sz="0" w:space="0" w:color="auto"/>
                                  </w:divBdr>
                                </w:div>
                              </w:divsChild>
                            </w:div>
                            <w:div w:id="357968293">
                              <w:marLeft w:val="-180"/>
                              <w:marRight w:val="-180"/>
                              <w:marTop w:val="0"/>
                              <w:marBottom w:val="0"/>
                              <w:divBdr>
                                <w:top w:val="none" w:sz="0" w:space="0" w:color="auto"/>
                                <w:left w:val="none" w:sz="0" w:space="0" w:color="auto"/>
                                <w:bottom w:val="none" w:sz="0" w:space="0" w:color="auto"/>
                                <w:right w:val="none" w:sz="0" w:space="0" w:color="auto"/>
                              </w:divBdr>
                              <w:divsChild>
                                <w:div w:id="1080371490">
                                  <w:marLeft w:val="0"/>
                                  <w:marRight w:val="0"/>
                                  <w:marTop w:val="0"/>
                                  <w:marBottom w:val="0"/>
                                  <w:divBdr>
                                    <w:top w:val="none" w:sz="0" w:space="0" w:color="auto"/>
                                    <w:left w:val="none" w:sz="0" w:space="0" w:color="auto"/>
                                    <w:bottom w:val="none" w:sz="0" w:space="0" w:color="auto"/>
                                    <w:right w:val="none" w:sz="0" w:space="0" w:color="auto"/>
                                  </w:divBdr>
                                  <w:divsChild>
                                    <w:div w:id="633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9235">
                      <w:marLeft w:val="0"/>
                      <w:marRight w:val="0"/>
                      <w:marTop w:val="0"/>
                      <w:marBottom w:val="0"/>
                      <w:divBdr>
                        <w:top w:val="none" w:sz="0" w:space="0" w:color="auto"/>
                        <w:left w:val="none" w:sz="0" w:space="0" w:color="auto"/>
                        <w:bottom w:val="none" w:sz="0" w:space="0" w:color="auto"/>
                        <w:right w:val="none" w:sz="0" w:space="0" w:color="auto"/>
                      </w:divBdr>
                      <w:divsChild>
                        <w:div w:id="119157588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30258186">
                              <w:marLeft w:val="-180"/>
                              <w:marRight w:val="-180"/>
                              <w:marTop w:val="0"/>
                              <w:marBottom w:val="0"/>
                              <w:divBdr>
                                <w:top w:val="none" w:sz="0" w:space="0" w:color="auto"/>
                                <w:left w:val="none" w:sz="0" w:space="0" w:color="auto"/>
                                <w:bottom w:val="none" w:sz="0" w:space="0" w:color="auto"/>
                                <w:right w:val="none" w:sz="0" w:space="0" w:color="auto"/>
                              </w:divBdr>
                              <w:divsChild>
                                <w:div w:id="1443577515">
                                  <w:marLeft w:val="0"/>
                                  <w:marRight w:val="0"/>
                                  <w:marTop w:val="0"/>
                                  <w:marBottom w:val="0"/>
                                  <w:divBdr>
                                    <w:top w:val="none" w:sz="0" w:space="0" w:color="auto"/>
                                    <w:left w:val="none" w:sz="0" w:space="0" w:color="auto"/>
                                    <w:bottom w:val="none" w:sz="0" w:space="0" w:color="auto"/>
                                    <w:right w:val="none" w:sz="0" w:space="0" w:color="auto"/>
                                  </w:divBdr>
                                </w:div>
                              </w:divsChild>
                            </w:div>
                            <w:div w:id="829322333">
                              <w:marLeft w:val="-180"/>
                              <w:marRight w:val="-180"/>
                              <w:marTop w:val="0"/>
                              <w:marBottom w:val="0"/>
                              <w:divBdr>
                                <w:top w:val="none" w:sz="0" w:space="0" w:color="auto"/>
                                <w:left w:val="none" w:sz="0" w:space="0" w:color="auto"/>
                                <w:bottom w:val="none" w:sz="0" w:space="0" w:color="auto"/>
                                <w:right w:val="none" w:sz="0" w:space="0" w:color="auto"/>
                              </w:divBdr>
                              <w:divsChild>
                                <w:div w:id="1257320953">
                                  <w:marLeft w:val="0"/>
                                  <w:marRight w:val="0"/>
                                  <w:marTop w:val="0"/>
                                  <w:marBottom w:val="0"/>
                                  <w:divBdr>
                                    <w:top w:val="none" w:sz="0" w:space="0" w:color="auto"/>
                                    <w:left w:val="none" w:sz="0" w:space="0" w:color="auto"/>
                                    <w:bottom w:val="none" w:sz="0" w:space="0" w:color="auto"/>
                                    <w:right w:val="none" w:sz="0" w:space="0" w:color="auto"/>
                                  </w:divBdr>
                                  <w:divsChild>
                                    <w:div w:id="501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290212">
                      <w:marLeft w:val="0"/>
                      <w:marRight w:val="0"/>
                      <w:marTop w:val="0"/>
                      <w:marBottom w:val="0"/>
                      <w:divBdr>
                        <w:top w:val="none" w:sz="0" w:space="0" w:color="auto"/>
                        <w:left w:val="none" w:sz="0" w:space="0" w:color="auto"/>
                        <w:bottom w:val="none" w:sz="0" w:space="0" w:color="auto"/>
                        <w:right w:val="none" w:sz="0" w:space="0" w:color="auto"/>
                      </w:divBdr>
                      <w:divsChild>
                        <w:div w:id="65785190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36767131">
                              <w:marLeft w:val="-180"/>
                              <w:marRight w:val="-180"/>
                              <w:marTop w:val="0"/>
                              <w:marBottom w:val="0"/>
                              <w:divBdr>
                                <w:top w:val="none" w:sz="0" w:space="0" w:color="auto"/>
                                <w:left w:val="none" w:sz="0" w:space="0" w:color="auto"/>
                                <w:bottom w:val="none" w:sz="0" w:space="0" w:color="auto"/>
                                <w:right w:val="none" w:sz="0" w:space="0" w:color="auto"/>
                              </w:divBdr>
                              <w:divsChild>
                                <w:div w:id="1483422191">
                                  <w:marLeft w:val="0"/>
                                  <w:marRight w:val="0"/>
                                  <w:marTop w:val="0"/>
                                  <w:marBottom w:val="0"/>
                                  <w:divBdr>
                                    <w:top w:val="none" w:sz="0" w:space="0" w:color="auto"/>
                                    <w:left w:val="none" w:sz="0" w:space="0" w:color="auto"/>
                                    <w:bottom w:val="none" w:sz="0" w:space="0" w:color="auto"/>
                                    <w:right w:val="none" w:sz="0" w:space="0" w:color="auto"/>
                                  </w:divBdr>
                                </w:div>
                              </w:divsChild>
                            </w:div>
                            <w:div w:id="1382558477">
                              <w:marLeft w:val="-180"/>
                              <w:marRight w:val="-180"/>
                              <w:marTop w:val="0"/>
                              <w:marBottom w:val="0"/>
                              <w:divBdr>
                                <w:top w:val="none" w:sz="0" w:space="0" w:color="auto"/>
                                <w:left w:val="none" w:sz="0" w:space="0" w:color="auto"/>
                                <w:bottom w:val="none" w:sz="0" w:space="0" w:color="auto"/>
                                <w:right w:val="none" w:sz="0" w:space="0" w:color="auto"/>
                              </w:divBdr>
                              <w:divsChild>
                                <w:div w:id="163665398">
                                  <w:marLeft w:val="0"/>
                                  <w:marRight w:val="0"/>
                                  <w:marTop w:val="0"/>
                                  <w:marBottom w:val="0"/>
                                  <w:divBdr>
                                    <w:top w:val="none" w:sz="0" w:space="0" w:color="auto"/>
                                    <w:left w:val="none" w:sz="0" w:space="0" w:color="auto"/>
                                    <w:bottom w:val="none" w:sz="0" w:space="0" w:color="auto"/>
                                    <w:right w:val="none" w:sz="0" w:space="0" w:color="auto"/>
                                  </w:divBdr>
                                  <w:divsChild>
                                    <w:div w:id="19367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556416">
      <w:bodyDiv w:val="1"/>
      <w:marLeft w:val="0"/>
      <w:marRight w:val="0"/>
      <w:marTop w:val="0"/>
      <w:marBottom w:val="0"/>
      <w:divBdr>
        <w:top w:val="none" w:sz="0" w:space="0" w:color="auto"/>
        <w:left w:val="none" w:sz="0" w:space="0" w:color="auto"/>
        <w:bottom w:val="none" w:sz="0" w:space="0" w:color="auto"/>
        <w:right w:val="none" w:sz="0" w:space="0" w:color="auto"/>
      </w:divBdr>
      <w:divsChild>
        <w:div w:id="1418135298">
          <w:marLeft w:val="0"/>
          <w:marRight w:val="0"/>
          <w:marTop w:val="0"/>
          <w:marBottom w:val="0"/>
          <w:divBdr>
            <w:top w:val="none" w:sz="0" w:space="0" w:color="auto"/>
            <w:left w:val="none" w:sz="0" w:space="0" w:color="auto"/>
            <w:bottom w:val="none" w:sz="0" w:space="0" w:color="auto"/>
            <w:right w:val="none" w:sz="0" w:space="0" w:color="auto"/>
          </w:divBdr>
          <w:divsChild>
            <w:div w:id="2017027975">
              <w:marLeft w:val="0"/>
              <w:marRight w:val="0"/>
              <w:marTop w:val="0"/>
              <w:marBottom w:val="0"/>
              <w:divBdr>
                <w:top w:val="none" w:sz="0" w:space="0" w:color="auto"/>
                <w:left w:val="none" w:sz="0" w:space="0" w:color="auto"/>
                <w:bottom w:val="none" w:sz="0" w:space="0" w:color="auto"/>
                <w:right w:val="none" w:sz="0" w:space="0" w:color="auto"/>
              </w:divBdr>
              <w:divsChild>
                <w:div w:id="136663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6207">
          <w:marLeft w:val="0"/>
          <w:marRight w:val="0"/>
          <w:marTop w:val="0"/>
          <w:marBottom w:val="0"/>
          <w:divBdr>
            <w:top w:val="none" w:sz="0" w:space="0" w:color="auto"/>
            <w:left w:val="none" w:sz="0" w:space="0" w:color="auto"/>
            <w:bottom w:val="none" w:sz="0" w:space="0" w:color="auto"/>
            <w:right w:val="none" w:sz="0" w:space="0" w:color="auto"/>
          </w:divBdr>
          <w:divsChild>
            <w:div w:id="1027752309">
              <w:marLeft w:val="0"/>
              <w:marRight w:val="0"/>
              <w:marTop w:val="0"/>
              <w:marBottom w:val="0"/>
              <w:divBdr>
                <w:top w:val="none" w:sz="0" w:space="0" w:color="auto"/>
                <w:left w:val="none" w:sz="0" w:space="0" w:color="auto"/>
                <w:bottom w:val="none" w:sz="0" w:space="0" w:color="auto"/>
                <w:right w:val="none" w:sz="0" w:space="0" w:color="auto"/>
              </w:divBdr>
              <w:divsChild>
                <w:div w:id="1158350853">
                  <w:marLeft w:val="0"/>
                  <w:marRight w:val="0"/>
                  <w:marTop w:val="0"/>
                  <w:marBottom w:val="0"/>
                  <w:divBdr>
                    <w:top w:val="none" w:sz="0" w:space="0" w:color="auto"/>
                    <w:left w:val="none" w:sz="0" w:space="0" w:color="auto"/>
                    <w:bottom w:val="none" w:sz="0" w:space="0" w:color="auto"/>
                    <w:right w:val="none" w:sz="0" w:space="0" w:color="auto"/>
                  </w:divBdr>
                  <w:divsChild>
                    <w:div w:id="1948342984">
                      <w:marLeft w:val="0"/>
                      <w:marRight w:val="0"/>
                      <w:marTop w:val="0"/>
                      <w:marBottom w:val="0"/>
                      <w:divBdr>
                        <w:top w:val="none" w:sz="0" w:space="0" w:color="auto"/>
                        <w:left w:val="none" w:sz="0" w:space="0" w:color="auto"/>
                        <w:bottom w:val="none" w:sz="0" w:space="0" w:color="auto"/>
                        <w:right w:val="none" w:sz="0" w:space="0" w:color="auto"/>
                      </w:divBdr>
                      <w:divsChild>
                        <w:div w:id="759133685">
                          <w:marLeft w:val="0"/>
                          <w:marRight w:val="0"/>
                          <w:marTop w:val="0"/>
                          <w:marBottom w:val="0"/>
                          <w:divBdr>
                            <w:top w:val="none" w:sz="0" w:space="0" w:color="auto"/>
                            <w:left w:val="none" w:sz="0" w:space="0" w:color="auto"/>
                            <w:bottom w:val="none" w:sz="0" w:space="0" w:color="auto"/>
                            <w:right w:val="none" w:sz="0" w:space="0" w:color="auto"/>
                          </w:divBdr>
                          <w:divsChild>
                            <w:div w:id="1774665319">
                              <w:marLeft w:val="0"/>
                              <w:marRight w:val="0"/>
                              <w:marTop w:val="0"/>
                              <w:marBottom w:val="0"/>
                              <w:divBdr>
                                <w:top w:val="none" w:sz="0" w:space="0" w:color="auto"/>
                                <w:left w:val="none" w:sz="0" w:space="0" w:color="auto"/>
                                <w:bottom w:val="none" w:sz="0" w:space="0" w:color="auto"/>
                                <w:right w:val="none" w:sz="0" w:space="0" w:color="auto"/>
                              </w:divBdr>
                            </w:div>
                            <w:div w:id="323819982">
                              <w:marLeft w:val="0"/>
                              <w:marRight w:val="0"/>
                              <w:marTop w:val="0"/>
                              <w:marBottom w:val="0"/>
                              <w:divBdr>
                                <w:top w:val="none" w:sz="0" w:space="0" w:color="auto"/>
                                <w:left w:val="none" w:sz="0" w:space="0" w:color="auto"/>
                                <w:bottom w:val="none" w:sz="0" w:space="0" w:color="auto"/>
                                <w:right w:val="none" w:sz="0" w:space="0" w:color="auto"/>
                              </w:divBdr>
                            </w:div>
                            <w:div w:id="1033574139">
                              <w:marLeft w:val="0"/>
                              <w:marRight w:val="0"/>
                              <w:marTop w:val="0"/>
                              <w:marBottom w:val="0"/>
                              <w:divBdr>
                                <w:top w:val="none" w:sz="0" w:space="0" w:color="auto"/>
                                <w:left w:val="none" w:sz="0" w:space="0" w:color="auto"/>
                                <w:bottom w:val="none" w:sz="0" w:space="0" w:color="auto"/>
                                <w:right w:val="none" w:sz="0" w:space="0" w:color="auto"/>
                              </w:divBdr>
                              <w:divsChild>
                                <w:div w:id="21334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654741">
          <w:marLeft w:val="0"/>
          <w:marRight w:val="0"/>
          <w:marTop w:val="0"/>
          <w:marBottom w:val="0"/>
          <w:divBdr>
            <w:top w:val="none" w:sz="0" w:space="0" w:color="auto"/>
            <w:left w:val="none" w:sz="0" w:space="0" w:color="auto"/>
            <w:bottom w:val="none" w:sz="0" w:space="0" w:color="auto"/>
            <w:right w:val="none" w:sz="0" w:space="0" w:color="auto"/>
          </w:divBdr>
          <w:divsChild>
            <w:div w:id="1458987117">
              <w:marLeft w:val="0"/>
              <w:marRight w:val="0"/>
              <w:marTop w:val="0"/>
              <w:marBottom w:val="0"/>
              <w:divBdr>
                <w:top w:val="none" w:sz="0" w:space="0" w:color="auto"/>
                <w:left w:val="none" w:sz="0" w:space="0" w:color="auto"/>
                <w:bottom w:val="none" w:sz="0" w:space="0" w:color="auto"/>
                <w:right w:val="none" w:sz="0" w:space="0" w:color="auto"/>
              </w:divBdr>
              <w:divsChild>
                <w:div w:id="224218602">
                  <w:marLeft w:val="0"/>
                  <w:marRight w:val="0"/>
                  <w:marTop w:val="0"/>
                  <w:marBottom w:val="0"/>
                  <w:divBdr>
                    <w:top w:val="none" w:sz="0" w:space="0" w:color="auto"/>
                    <w:left w:val="none" w:sz="0" w:space="0" w:color="auto"/>
                    <w:bottom w:val="none" w:sz="0" w:space="0" w:color="auto"/>
                    <w:right w:val="none" w:sz="0" w:space="0" w:color="auto"/>
                  </w:divBdr>
                </w:div>
                <w:div w:id="685904961">
                  <w:marLeft w:val="0"/>
                  <w:marRight w:val="0"/>
                  <w:marTop w:val="0"/>
                  <w:marBottom w:val="0"/>
                  <w:divBdr>
                    <w:top w:val="none" w:sz="0" w:space="0" w:color="auto"/>
                    <w:left w:val="none" w:sz="0" w:space="0" w:color="auto"/>
                    <w:bottom w:val="none" w:sz="0" w:space="0" w:color="auto"/>
                    <w:right w:val="none" w:sz="0" w:space="0" w:color="auto"/>
                  </w:divBdr>
                </w:div>
                <w:div w:id="1855070025">
                  <w:marLeft w:val="0"/>
                  <w:marRight w:val="0"/>
                  <w:marTop w:val="0"/>
                  <w:marBottom w:val="0"/>
                  <w:divBdr>
                    <w:top w:val="none" w:sz="0" w:space="0" w:color="auto"/>
                    <w:left w:val="none" w:sz="0" w:space="0" w:color="auto"/>
                    <w:bottom w:val="none" w:sz="0" w:space="0" w:color="auto"/>
                    <w:right w:val="none" w:sz="0" w:space="0" w:color="auto"/>
                  </w:divBdr>
                  <w:divsChild>
                    <w:div w:id="8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75783">
          <w:marLeft w:val="0"/>
          <w:marRight w:val="0"/>
          <w:marTop w:val="0"/>
          <w:marBottom w:val="0"/>
          <w:divBdr>
            <w:top w:val="none" w:sz="0" w:space="0" w:color="auto"/>
            <w:left w:val="none" w:sz="0" w:space="0" w:color="auto"/>
            <w:bottom w:val="none" w:sz="0" w:space="0" w:color="auto"/>
            <w:right w:val="none" w:sz="0" w:space="0" w:color="auto"/>
          </w:divBdr>
          <w:divsChild>
            <w:div w:id="449132197">
              <w:marLeft w:val="0"/>
              <w:marRight w:val="0"/>
              <w:marTop w:val="0"/>
              <w:marBottom w:val="0"/>
              <w:divBdr>
                <w:top w:val="none" w:sz="0" w:space="0" w:color="auto"/>
                <w:left w:val="none" w:sz="0" w:space="0" w:color="auto"/>
                <w:bottom w:val="none" w:sz="0" w:space="0" w:color="auto"/>
                <w:right w:val="none" w:sz="0" w:space="0" w:color="auto"/>
              </w:divBdr>
              <w:divsChild>
                <w:div w:id="542904256">
                  <w:marLeft w:val="0"/>
                  <w:marRight w:val="0"/>
                  <w:marTop w:val="0"/>
                  <w:marBottom w:val="0"/>
                  <w:divBdr>
                    <w:top w:val="none" w:sz="0" w:space="0" w:color="auto"/>
                    <w:left w:val="none" w:sz="0" w:space="0" w:color="auto"/>
                    <w:bottom w:val="none" w:sz="0" w:space="0" w:color="auto"/>
                    <w:right w:val="none" w:sz="0" w:space="0" w:color="auto"/>
                  </w:divBdr>
                </w:div>
                <w:div w:id="1348679773">
                  <w:marLeft w:val="0"/>
                  <w:marRight w:val="0"/>
                  <w:marTop w:val="0"/>
                  <w:marBottom w:val="0"/>
                  <w:divBdr>
                    <w:top w:val="none" w:sz="0" w:space="0" w:color="auto"/>
                    <w:left w:val="none" w:sz="0" w:space="0" w:color="auto"/>
                    <w:bottom w:val="none" w:sz="0" w:space="0" w:color="auto"/>
                    <w:right w:val="none" w:sz="0" w:space="0" w:color="auto"/>
                  </w:divBdr>
                </w:div>
                <w:div w:id="109976432">
                  <w:marLeft w:val="0"/>
                  <w:marRight w:val="0"/>
                  <w:marTop w:val="0"/>
                  <w:marBottom w:val="0"/>
                  <w:divBdr>
                    <w:top w:val="none" w:sz="0" w:space="0" w:color="auto"/>
                    <w:left w:val="none" w:sz="0" w:space="0" w:color="auto"/>
                    <w:bottom w:val="none" w:sz="0" w:space="0" w:color="auto"/>
                    <w:right w:val="none" w:sz="0" w:space="0" w:color="auto"/>
                  </w:divBdr>
                  <w:divsChild>
                    <w:div w:id="19107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19574">
          <w:marLeft w:val="0"/>
          <w:marRight w:val="0"/>
          <w:marTop w:val="0"/>
          <w:marBottom w:val="0"/>
          <w:divBdr>
            <w:top w:val="none" w:sz="0" w:space="0" w:color="auto"/>
            <w:left w:val="none" w:sz="0" w:space="0" w:color="auto"/>
            <w:bottom w:val="none" w:sz="0" w:space="0" w:color="auto"/>
            <w:right w:val="none" w:sz="0" w:space="0" w:color="auto"/>
          </w:divBdr>
          <w:divsChild>
            <w:div w:id="1015569510">
              <w:marLeft w:val="0"/>
              <w:marRight w:val="0"/>
              <w:marTop w:val="0"/>
              <w:marBottom w:val="0"/>
              <w:divBdr>
                <w:top w:val="none" w:sz="0" w:space="0" w:color="auto"/>
                <w:left w:val="none" w:sz="0" w:space="0" w:color="auto"/>
                <w:bottom w:val="none" w:sz="0" w:space="0" w:color="auto"/>
                <w:right w:val="none" w:sz="0" w:space="0" w:color="auto"/>
              </w:divBdr>
              <w:divsChild>
                <w:div w:id="1573272703">
                  <w:marLeft w:val="0"/>
                  <w:marRight w:val="0"/>
                  <w:marTop w:val="0"/>
                  <w:marBottom w:val="0"/>
                  <w:divBdr>
                    <w:top w:val="none" w:sz="0" w:space="0" w:color="auto"/>
                    <w:left w:val="none" w:sz="0" w:space="0" w:color="auto"/>
                    <w:bottom w:val="none" w:sz="0" w:space="0" w:color="auto"/>
                    <w:right w:val="none" w:sz="0" w:space="0" w:color="auto"/>
                  </w:divBdr>
                </w:div>
                <w:div w:id="1885361144">
                  <w:marLeft w:val="0"/>
                  <w:marRight w:val="0"/>
                  <w:marTop w:val="0"/>
                  <w:marBottom w:val="0"/>
                  <w:divBdr>
                    <w:top w:val="none" w:sz="0" w:space="0" w:color="auto"/>
                    <w:left w:val="none" w:sz="0" w:space="0" w:color="auto"/>
                    <w:bottom w:val="none" w:sz="0" w:space="0" w:color="auto"/>
                    <w:right w:val="none" w:sz="0" w:space="0" w:color="auto"/>
                  </w:divBdr>
                </w:div>
                <w:div w:id="437019483">
                  <w:marLeft w:val="0"/>
                  <w:marRight w:val="0"/>
                  <w:marTop w:val="0"/>
                  <w:marBottom w:val="0"/>
                  <w:divBdr>
                    <w:top w:val="none" w:sz="0" w:space="0" w:color="auto"/>
                    <w:left w:val="none" w:sz="0" w:space="0" w:color="auto"/>
                    <w:bottom w:val="none" w:sz="0" w:space="0" w:color="auto"/>
                    <w:right w:val="none" w:sz="0" w:space="0" w:color="auto"/>
                  </w:divBdr>
                  <w:divsChild>
                    <w:div w:id="194218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984222">
          <w:marLeft w:val="0"/>
          <w:marRight w:val="0"/>
          <w:marTop w:val="0"/>
          <w:marBottom w:val="0"/>
          <w:divBdr>
            <w:top w:val="none" w:sz="0" w:space="0" w:color="auto"/>
            <w:left w:val="none" w:sz="0" w:space="0" w:color="auto"/>
            <w:bottom w:val="none" w:sz="0" w:space="0" w:color="auto"/>
            <w:right w:val="none" w:sz="0" w:space="0" w:color="auto"/>
          </w:divBdr>
          <w:divsChild>
            <w:div w:id="589315618">
              <w:marLeft w:val="0"/>
              <w:marRight w:val="0"/>
              <w:marTop w:val="0"/>
              <w:marBottom w:val="0"/>
              <w:divBdr>
                <w:top w:val="none" w:sz="0" w:space="0" w:color="auto"/>
                <w:left w:val="none" w:sz="0" w:space="0" w:color="auto"/>
                <w:bottom w:val="none" w:sz="0" w:space="0" w:color="auto"/>
                <w:right w:val="none" w:sz="0" w:space="0" w:color="auto"/>
              </w:divBdr>
              <w:divsChild>
                <w:div w:id="2026705068">
                  <w:marLeft w:val="0"/>
                  <w:marRight w:val="0"/>
                  <w:marTop w:val="0"/>
                  <w:marBottom w:val="0"/>
                  <w:divBdr>
                    <w:top w:val="none" w:sz="0" w:space="0" w:color="auto"/>
                    <w:left w:val="none" w:sz="0" w:space="0" w:color="auto"/>
                    <w:bottom w:val="none" w:sz="0" w:space="0" w:color="auto"/>
                    <w:right w:val="none" w:sz="0" w:space="0" w:color="auto"/>
                  </w:divBdr>
                </w:div>
                <w:div w:id="362021277">
                  <w:marLeft w:val="0"/>
                  <w:marRight w:val="0"/>
                  <w:marTop w:val="0"/>
                  <w:marBottom w:val="0"/>
                  <w:divBdr>
                    <w:top w:val="none" w:sz="0" w:space="0" w:color="auto"/>
                    <w:left w:val="none" w:sz="0" w:space="0" w:color="auto"/>
                    <w:bottom w:val="none" w:sz="0" w:space="0" w:color="auto"/>
                    <w:right w:val="none" w:sz="0" w:space="0" w:color="auto"/>
                  </w:divBdr>
                </w:div>
                <w:div w:id="1414931386">
                  <w:marLeft w:val="0"/>
                  <w:marRight w:val="0"/>
                  <w:marTop w:val="0"/>
                  <w:marBottom w:val="0"/>
                  <w:divBdr>
                    <w:top w:val="none" w:sz="0" w:space="0" w:color="auto"/>
                    <w:left w:val="none" w:sz="0" w:space="0" w:color="auto"/>
                    <w:bottom w:val="none" w:sz="0" w:space="0" w:color="auto"/>
                    <w:right w:val="none" w:sz="0" w:space="0" w:color="auto"/>
                  </w:divBdr>
                  <w:divsChild>
                    <w:div w:id="21261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25710">
          <w:marLeft w:val="0"/>
          <w:marRight w:val="0"/>
          <w:marTop w:val="0"/>
          <w:marBottom w:val="0"/>
          <w:divBdr>
            <w:top w:val="none" w:sz="0" w:space="0" w:color="auto"/>
            <w:left w:val="none" w:sz="0" w:space="0" w:color="auto"/>
            <w:bottom w:val="none" w:sz="0" w:space="0" w:color="auto"/>
            <w:right w:val="none" w:sz="0" w:space="0" w:color="auto"/>
          </w:divBdr>
          <w:divsChild>
            <w:div w:id="1841236053">
              <w:marLeft w:val="0"/>
              <w:marRight w:val="0"/>
              <w:marTop w:val="0"/>
              <w:marBottom w:val="0"/>
              <w:divBdr>
                <w:top w:val="none" w:sz="0" w:space="0" w:color="auto"/>
                <w:left w:val="none" w:sz="0" w:space="0" w:color="auto"/>
                <w:bottom w:val="none" w:sz="0" w:space="0" w:color="auto"/>
                <w:right w:val="none" w:sz="0" w:space="0" w:color="auto"/>
              </w:divBdr>
              <w:divsChild>
                <w:div w:id="1595091941">
                  <w:marLeft w:val="0"/>
                  <w:marRight w:val="0"/>
                  <w:marTop w:val="0"/>
                  <w:marBottom w:val="0"/>
                  <w:divBdr>
                    <w:top w:val="none" w:sz="0" w:space="0" w:color="auto"/>
                    <w:left w:val="none" w:sz="0" w:space="0" w:color="auto"/>
                    <w:bottom w:val="none" w:sz="0" w:space="0" w:color="auto"/>
                    <w:right w:val="none" w:sz="0" w:space="0" w:color="auto"/>
                  </w:divBdr>
                </w:div>
                <w:div w:id="50926262">
                  <w:marLeft w:val="0"/>
                  <w:marRight w:val="0"/>
                  <w:marTop w:val="0"/>
                  <w:marBottom w:val="0"/>
                  <w:divBdr>
                    <w:top w:val="none" w:sz="0" w:space="0" w:color="auto"/>
                    <w:left w:val="none" w:sz="0" w:space="0" w:color="auto"/>
                    <w:bottom w:val="none" w:sz="0" w:space="0" w:color="auto"/>
                    <w:right w:val="none" w:sz="0" w:space="0" w:color="auto"/>
                  </w:divBdr>
                </w:div>
                <w:div w:id="513694262">
                  <w:marLeft w:val="0"/>
                  <w:marRight w:val="0"/>
                  <w:marTop w:val="0"/>
                  <w:marBottom w:val="0"/>
                  <w:divBdr>
                    <w:top w:val="none" w:sz="0" w:space="0" w:color="auto"/>
                    <w:left w:val="none" w:sz="0" w:space="0" w:color="auto"/>
                    <w:bottom w:val="none" w:sz="0" w:space="0" w:color="auto"/>
                    <w:right w:val="none" w:sz="0" w:space="0" w:color="auto"/>
                  </w:divBdr>
                  <w:divsChild>
                    <w:div w:id="13773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830601">
          <w:marLeft w:val="0"/>
          <w:marRight w:val="0"/>
          <w:marTop w:val="0"/>
          <w:marBottom w:val="0"/>
          <w:divBdr>
            <w:top w:val="none" w:sz="0" w:space="0" w:color="auto"/>
            <w:left w:val="none" w:sz="0" w:space="0" w:color="auto"/>
            <w:bottom w:val="none" w:sz="0" w:space="0" w:color="auto"/>
            <w:right w:val="none" w:sz="0" w:space="0" w:color="auto"/>
          </w:divBdr>
          <w:divsChild>
            <w:div w:id="1489787552">
              <w:marLeft w:val="0"/>
              <w:marRight w:val="0"/>
              <w:marTop w:val="0"/>
              <w:marBottom w:val="0"/>
              <w:divBdr>
                <w:top w:val="none" w:sz="0" w:space="0" w:color="auto"/>
                <w:left w:val="none" w:sz="0" w:space="0" w:color="auto"/>
                <w:bottom w:val="none" w:sz="0" w:space="0" w:color="auto"/>
                <w:right w:val="none" w:sz="0" w:space="0" w:color="auto"/>
              </w:divBdr>
              <w:divsChild>
                <w:div w:id="87427686">
                  <w:marLeft w:val="0"/>
                  <w:marRight w:val="0"/>
                  <w:marTop w:val="0"/>
                  <w:marBottom w:val="0"/>
                  <w:divBdr>
                    <w:top w:val="none" w:sz="0" w:space="0" w:color="auto"/>
                    <w:left w:val="none" w:sz="0" w:space="0" w:color="auto"/>
                    <w:bottom w:val="none" w:sz="0" w:space="0" w:color="auto"/>
                    <w:right w:val="none" w:sz="0" w:space="0" w:color="auto"/>
                  </w:divBdr>
                </w:div>
                <w:div w:id="73599106">
                  <w:marLeft w:val="0"/>
                  <w:marRight w:val="0"/>
                  <w:marTop w:val="0"/>
                  <w:marBottom w:val="0"/>
                  <w:divBdr>
                    <w:top w:val="none" w:sz="0" w:space="0" w:color="auto"/>
                    <w:left w:val="none" w:sz="0" w:space="0" w:color="auto"/>
                    <w:bottom w:val="none" w:sz="0" w:space="0" w:color="auto"/>
                    <w:right w:val="none" w:sz="0" w:space="0" w:color="auto"/>
                  </w:divBdr>
                </w:div>
                <w:div w:id="349262319">
                  <w:marLeft w:val="0"/>
                  <w:marRight w:val="0"/>
                  <w:marTop w:val="0"/>
                  <w:marBottom w:val="0"/>
                  <w:divBdr>
                    <w:top w:val="none" w:sz="0" w:space="0" w:color="auto"/>
                    <w:left w:val="none" w:sz="0" w:space="0" w:color="auto"/>
                    <w:bottom w:val="none" w:sz="0" w:space="0" w:color="auto"/>
                    <w:right w:val="none" w:sz="0" w:space="0" w:color="auto"/>
                  </w:divBdr>
                  <w:divsChild>
                    <w:div w:id="19280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2684">
          <w:marLeft w:val="0"/>
          <w:marRight w:val="0"/>
          <w:marTop w:val="0"/>
          <w:marBottom w:val="0"/>
          <w:divBdr>
            <w:top w:val="none" w:sz="0" w:space="0" w:color="auto"/>
            <w:left w:val="none" w:sz="0" w:space="0" w:color="auto"/>
            <w:bottom w:val="none" w:sz="0" w:space="0" w:color="auto"/>
            <w:right w:val="none" w:sz="0" w:space="0" w:color="auto"/>
          </w:divBdr>
          <w:divsChild>
            <w:div w:id="724959834">
              <w:marLeft w:val="0"/>
              <w:marRight w:val="0"/>
              <w:marTop w:val="0"/>
              <w:marBottom w:val="0"/>
              <w:divBdr>
                <w:top w:val="none" w:sz="0" w:space="0" w:color="auto"/>
                <w:left w:val="none" w:sz="0" w:space="0" w:color="auto"/>
                <w:bottom w:val="none" w:sz="0" w:space="0" w:color="auto"/>
                <w:right w:val="none" w:sz="0" w:space="0" w:color="auto"/>
              </w:divBdr>
              <w:divsChild>
                <w:div w:id="1270702453">
                  <w:marLeft w:val="0"/>
                  <w:marRight w:val="0"/>
                  <w:marTop w:val="0"/>
                  <w:marBottom w:val="0"/>
                  <w:divBdr>
                    <w:top w:val="none" w:sz="0" w:space="0" w:color="auto"/>
                    <w:left w:val="none" w:sz="0" w:space="0" w:color="auto"/>
                    <w:bottom w:val="none" w:sz="0" w:space="0" w:color="auto"/>
                    <w:right w:val="none" w:sz="0" w:space="0" w:color="auto"/>
                  </w:divBdr>
                </w:div>
                <w:div w:id="1825969831">
                  <w:marLeft w:val="0"/>
                  <w:marRight w:val="0"/>
                  <w:marTop w:val="0"/>
                  <w:marBottom w:val="0"/>
                  <w:divBdr>
                    <w:top w:val="none" w:sz="0" w:space="0" w:color="auto"/>
                    <w:left w:val="none" w:sz="0" w:space="0" w:color="auto"/>
                    <w:bottom w:val="none" w:sz="0" w:space="0" w:color="auto"/>
                    <w:right w:val="none" w:sz="0" w:space="0" w:color="auto"/>
                  </w:divBdr>
                </w:div>
                <w:div w:id="1737776376">
                  <w:marLeft w:val="0"/>
                  <w:marRight w:val="0"/>
                  <w:marTop w:val="0"/>
                  <w:marBottom w:val="0"/>
                  <w:divBdr>
                    <w:top w:val="none" w:sz="0" w:space="0" w:color="auto"/>
                    <w:left w:val="none" w:sz="0" w:space="0" w:color="auto"/>
                    <w:bottom w:val="none" w:sz="0" w:space="0" w:color="auto"/>
                    <w:right w:val="none" w:sz="0" w:space="0" w:color="auto"/>
                  </w:divBdr>
                  <w:divsChild>
                    <w:div w:id="4648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916369">
      <w:bodyDiv w:val="1"/>
      <w:marLeft w:val="0"/>
      <w:marRight w:val="0"/>
      <w:marTop w:val="0"/>
      <w:marBottom w:val="0"/>
      <w:divBdr>
        <w:top w:val="none" w:sz="0" w:space="0" w:color="auto"/>
        <w:left w:val="none" w:sz="0" w:space="0" w:color="auto"/>
        <w:bottom w:val="none" w:sz="0" w:space="0" w:color="auto"/>
        <w:right w:val="none" w:sz="0" w:space="0" w:color="auto"/>
      </w:divBdr>
      <w:divsChild>
        <w:div w:id="1958676904">
          <w:marLeft w:val="-750"/>
          <w:marRight w:val="-750"/>
          <w:marTop w:val="0"/>
          <w:marBottom w:val="750"/>
          <w:divBdr>
            <w:top w:val="none" w:sz="0" w:space="0" w:color="auto"/>
            <w:left w:val="none" w:sz="0" w:space="0" w:color="auto"/>
            <w:bottom w:val="none" w:sz="0" w:space="0" w:color="auto"/>
            <w:right w:val="none" w:sz="0" w:space="0" w:color="auto"/>
          </w:divBdr>
          <w:divsChild>
            <w:div w:id="1256791459">
              <w:marLeft w:val="600"/>
              <w:marRight w:val="525"/>
              <w:marTop w:val="0"/>
              <w:marBottom w:val="0"/>
              <w:divBdr>
                <w:top w:val="none" w:sz="0" w:space="0" w:color="auto"/>
                <w:left w:val="none" w:sz="0" w:space="0" w:color="auto"/>
                <w:bottom w:val="none" w:sz="0" w:space="0" w:color="auto"/>
                <w:right w:val="none" w:sz="0" w:space="0" w:color="auto"/>
              </w:divBdr>
              <w:divsChild>
                <w:div w:id="78403865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11111676">
      <w:bodyDiv w:val="1"/>
      <w:marLeft w:val="0"/>
      <w:marRight w:val="0"/>
      <w:marTop w:val="0"/>
      <w:marBottom w:val="0"/>
      <w:divBdr>
        <w:top w:val="none" w:sz="0" w:space="0" w:color="auto"/>
        <w:left w:val="none" w:sz="0" w:space="0" w:color="auto"/>
        <w:bottom w:val="none" w:sz="0" w:space="0" w:color="auto"/>
        <w:right w:val="none" w:sz="0" w:space="0" w:color="auto"/>
      </w:divBdr>
      <w:divsChild>
        <w:div w:id="344600016">
          <w:marLeft w:val="-225"/>
          <w:marRight w:val="-225"/>
          <w:marTop w:val="0"/>
          <w:marBottom w:val="0"/>
          <w:divBdr>
            <w:top w:val="none" w:sz="0" w:space="0" w:color="auto"/>
            <w:left w:val="none" w:sz="0" w:space="0" w:color="auto"/>
            <w:bottom w:val="none" w:sz="0" w:space="0" w:color="auto"/>
            <w:right w:val="none" w:sz="0" w:space="0" w:color="auto"/>
          </w:divBdr>
          <w:divsChild>
            <w:div w:id="1245527311">
              <w:marLeft w:val="0"/>
              <w:marRight w:val="0"/>
              <w:marTop w:val="0"/>
              <w:marBottom w:val="0"/>
              <w:divBdr>
                <w:top w:val="none" w:sz="0" w:space="0" w:color="auto"/>
                <w:left w:val="none" w:sz="0" w:space="0" w:color="auto"/>
                <w:bottom w:val="none" w:sz="0" w:space="0" w:color="auto"/>
                <w:right w:val="none" w:sz="0" w:space="0" w:color="auto"/>
              </w:divBdr>
              <w:divsChild>
                <w:div w:id="93232398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485968405">
          <w:marLeft w:val="-225"/>
          <w:marRight w:val="-225"/>
          <w:marTop w:val="0"/>
          <w:marBottom w:val="0"/>
          <w:divBdr>
            <w:top w:val="none" w:sz="0" w:space="0" w:color="auto"/>
            <w:left w:val="none" w:sz="0" w:space="0" w:color="auto"/>
            <w:bottom w:val="none" w:sz="0" w:space="0" w:color="auto"/>
            <w:right w:val="none" w:sz="0" w:space="0" w:color="auto"/>
          </w:divBdr>
          <w:divsChild>
            <w:div w:id="1940674498">
              <w:marLeft w:val="0"/>
              <w:marRight w:val="0"/>
              <w:marTop w:val="0"/>
              <w:marBottom w:val="0"/>
              <w:divBdr>
                <w:top w:val="none" w:sz="0" w:space="0" w:color="auto"/>
                <w:left w:val="none" w:sz="0" w:space="0" w:color="auto"/>
                <w:bottom w:val="none" w:sz="0" w:space="0" w:color="auto"/>
                <w:right w:val="none" w:sz="0" w:space="0" w:color="auto"/>
              </w:divBdr>
              <w:divsChild>
                <w:div w:id="878588898">
                  <w:marLeft w:val="0"/>
                  <w:marRight w:val="0"/>
                  <w:marTop w:val="0"/>
                  <w:marBottom w:val="0"/>
                  <w:divBdr>
                    <w:top w:val="none" w:sz="0" w:space="0" w:color="auto"/>
                    <w:left w:val="none" w:sz="0" w:space="0" w:color="auto"/>
                    <w:bottom w:val="none" w:sz="0" w:space="0" w:color="auto"/>
                    <w:right w:val="none" w:sz="0" w:space="0" w:color="auto"/>
                  </w:divBdr>
                  <w:divsChild>
                    <w:div w:id="702830799">
                      <w:marLeft w:val="0"/>
                      <w:marRight w:val="0"/>
                      <w:marTop w:val="0"/>
                      <w:marBottom w:val="0"/>
                      <w:divBdr>
                        <w:top w:val="none" w:sz="0" w:space="0" w:color="auto"/>
                        <w:left w:val="none" w:sz="0" w:space="0" w:color="auto"/>
                        <w:bottom w:val="none" w:sz="0" w:space="0" w:color="auto"/>
                        <w:right w:val="none" w:sz="0" w:space="0" w:color="auto"/>
                      </w:divBdr>
                      <w:divsChild>
                        <w:div w:id="1397241504">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596864857">
                              <w:marLeft w:val="0"/>
                              <w:marRight w:val="0"/>
                              <w:marTop w:val="0"/>
                              <w:marBottom w:val="0"/>
                              <w:divBdr>
                                <w:top w:val="none" w:sz="0" w:space="0" w:color="auto"/>
                                <w:left w:val="none" w:sz="0" w:space="0" w:color="auto"/>
                                <w:bottom w:val="none" w:sz="0" w:space="0" w:color="auto"/>
                                <w:right w:val="none" w:sz="0" w:space="0" w:color="auto"/>
                              </w:divBdr>
                            </w:div>
                            <w:div w:id="1127040760">
                              <w:marLeft w:val="0"/>
                              <w:marRight w:val="0"/>
                              <w:marTop w:val="0"/>
                              <w:marBottom w:val="0"/>
                              <w:divBdr>
                                <w:top w:val="none" w:sz="0" w:space="0" w:color="auto"/>
                                <w:left w:val="none" w:sz="0" w:space="0" w:color="auto"/>
                                <w:bottom w:val="none" w:sz="0" w:space="0" w:color="auto"/>
                                <w:right w:val="none" w:sz="0" w:space="0" w:color="auto"/>
                              </w:divBdr>
                            </w:div>
                            <w:div w:id="930310551">
                              <w:marLeft w:val="0"/>
                              <w:marRight w:val="0"/>
                              <w:marTop w:val="0"/>
                              <w:marBottom w:val="0"/>
                              <w:divBdr>
                                <w:top w:val="none" w:sz="0" w:space="0" w:color="auto"/>
                                <w:left w:val="none" w:sz="0" w:space="0" w:color="auto"/>
                                <w:bottom w:val="none" w:sz="0" w:space="0" w:color="auto"/>
                                <w:right w:val="none" w:sz="0" w:space="0" w:color="auto"/>
                              </w:divBdr>
                              <w:divsChild>
                                <w:div w:id="728191437">
                                  <w:marLeft w:val="0"/>
                                  <w:marRight w:val="0"/>
                                  <w:marTop w:val="0"/>
                                  <w:marBottom w:val="0"/>
                                  <w:divBdr>
                                    <w:top w:val="none" w:sz="0" w:space="0" w:color="auto"/>
                                    <w:left w:val="none" w:sz="0" w:space="0" w:color="auto"/>
                                    <w:bottom w:val="none" w:sz="0" w:space="0" w:color="auto"/>
                                    <w:right w:val="none" w:sz="0" w:space="0" w:color="auto"/>
                                  </w:divBdr>
                                </w:div>
                              </w:divsChild>
                            </w:div>
                            <w:div w:id="17261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3046">
                      <w:marLeft w:val="0"/>
                      <w:marRight w:val="0"/>
                      <w:marTop w:val="0"/>
                      <w:marBottom w:val="0"/>
                      <w:divBdr>
                        <w:top w:val="none" w:sz="0" w:space="0" w:color="auto"/>
                        <w:left w:val="none" w:sz="0" w:space="0" w:color="auto"/>
                        <w:bottom w:val="none" w:sz="0" w:space="0" w:color="auto"/>
                        <w:right w:val="none" w:sz="0" w:space="0" w:color="auto"/>
                      </w:divBdr>
                      <w:divsChild>
                        <w:div w:id="92215900">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800880937">
                              <w:marLeft w:val="0"/>
                              <w:marRight w:val="0"/>
                              <w:marTop w:val="0"/>
                              <w:marBottom w:val="0"/>
                              <w:divBdr>
                                <w:top w:val="none" w:sz="0" w:space="0" w:color="auto"/>
                                <w:left w:val="none" w:sz="0" w:space="0" w:color="auto"/>
                                <w:bottom w:val="none" w:sz="0" w:space="0" w:color="auto"/>
                                <w:right w:val="none" w:sz="0" w:space="0" w:color="auto"/>
                              </w:divBdr>
                            </w:div>
                            <w:div w:id="1317953864">
                              <w:marLeft w:val="0"/>
                              <w:marRight w:val="0"/>
                              <w:marTop w:val="0"/>
                              <w:marBottom w:val="0"/>
                              <w:divBdr>
                                <w:top w:val="none" w:sz="0" w:space="0" w:color="auto"/>
                                <w:left w:val="none" w:sz="0" w:space="0" w:color="auto"/>
                                <w:bottom w:val="none" w:sz="0" w:space="0" w:color="auto"/>
                                <w:right w:val="none" w:sz="0" w:space="0" w:color="auto"/>
                              </w:divBdr>
                            </w:div>
                            <w:div w:id="176425937">
                              <w:marLeft w:val="0"/>
                              <w:marRight w:val="0"/>
                              <w:marTop w:val="0"/>
                              <w:marBottom w:val="0"/>
                              <w:divBdr>
                                <w:top w:val="none" w:sz="0" w:space="0" w:color="auto"/>
                                <w:left w:val="none" w:sz="0" w:space="0" w:color="auto"/>
                                <w:bottom w:val="none" w:sz="0" w:space="0" w:color="auto"/>
                                <w:right w:val="none" w:sz="0" w:space="0" w:color="auto"/>
                              </w:divBdr>
                              <w:divsChild>
                                <w:div w:id="1113357281">
                                  <w:marLeft w:val="0"/>
                                  <w:marRight w:val="0"/>
                                  <w:marTop w:val="0"/>
                                  <w:marBottom w:val="0"/>
                                  <w:divBdr>
                                    <w:top w:val="none" w:sz="0" w:space="0" w:color="auto"/>
                                    <w:left w:val="none" w:sz="0" w:space="0" w:color="auto"/>
                                    <w:bottom w:val="none" w:sz="0" w:space="0" w:color="auto"/>
                                    <w:right w:val="none" w:sz="0" w:space="0" w:color="auto"/>
                                  </w:divBdr>
                                </w:div>
                              </w:divsChild>
                            </w:div>
                            <w:div w:id="13661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13077">
                      <w:marLeft w:val="0"/>
                      <w:marRight w:val="0"/>
                      <w:marTop w:val="0"/>
                      <w:marBottom w:val="0"/>
                      <w:divBdr>
                        <w:top w:val="none" w:sz="0" w:space="0" w:color="auto"/>
                        <w:left w:val="none" w:sz="0" w:space="0" w:color="auto"/>
                        <w:bottom w:val="none" w:sz="0" w:space="0" w:color="auto"/>
                        <w:right w:val="none" w:sz="0" w:space="0" w:color="auto"/>
                      </w:divBdr>
                      <w:divsChild>
                        <w:div w:id="746879019">
                          <w:marLeft w:val="0"/>
                          <w:marRight w:val="0"/>
                          <w:marTop w:val="0"/>
                          <w:marBottom w:val="0"/>
                          <w:divBdr>
                            <w:top w:val="single" w:sz="12" w:space="15" w:color="EDEDED"/>
                            <w:left w:val="single" w:sz="24" w:space="15" w:color="238635"/>
                            <w:bottom w:val="single" w:sz="12" w:space="15" w:color="EDEDED"/>
                            <w:right w:val="single" w:sz="12" w:space="15" w:color="EDEDED"/>
                          </w:divBdr>
                          <w:divsChild>
                            <w:div w:id="1865709191">
                              <w:marLeft w:val="0"/>
                              <w:marRight w:val="0"/>
                              <w:marTop w:val="0"/>
                              <w:marBottom w:val="0"/>
                              <w:divBdr>
                                <w:top w:val="none" w:sz="0" w:space="0" w:color="auto"/>
                                <w:left w:val="none" w:sz="0" w:space="0" w:color="auto"/>
                                <w:bottom w:val="none" w:sz="0" w:space="0" w:color="auto"/>
                                <w:right w:val="none" w:sz="0" w:space="0" w:color="auto"/>
                              </w:divBdr>
                            </w:div>
                            <w:div w:id="902906088">
                              <w:marLeft w:val="0"/>
                              <w:marRight w:val="0"/>
                              <w:marTop w:val="0"/>
                              <w:marBottom w:val="0"/>
                              <w:divBdr>
                                <w:top w:val="none" w:sz="0" w:space="0" w:color="auto"/>
                                <w:left w:val="none" w:sz="0" w:space="0" w:color="auto"/>
                                <w:bottom w:val="none" w:sz="0" w:space="0" w:color="auto"/>
                                <w:right w:val="none" w:sz="0" w:space="0" w:color="auto"/>
                              </w:divBdr>
                            </w:div>
                            <w:div w:id="156460637">
                              <w:marLeft w:val="0"/>
                              <w:marRight w:val="0"/>
                              <w:marTop w:val="0"/>
                              <w:marBottom w:val="0"/>
                              <w:divBdr>
                                <w:top w:val="none" w:sz="0" w:space="0" w:color="auto"/>
                                <w:left w:val="none" w:sz="0" w:space="0" w:color="auto"/>
                                <w:bottom w:val="none" w:sz="0" w:space="0" w:color="auto"/>
                                <w:right w:val="none" w:sz="0" w:space="0" w:color="auto"/>
                              </w:divBdr>
                              <w:divsChild>
                                <w:div w:id="5883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936509">
      <w:bodyDiv w:val="1"/>
      <w:marLeft w:val="0"/>
      <w:marRight w:val="0"/>
      <w:marTop w:val="0"/>
      <w:marBottom w:val="0"/>
      <w:divBdr>
        <w:top w:val="none" w:sz="0" w:space="0" w:color="auto"/>
        <w:left w:val="none" w:sz="0" w:space="0" w:color="auto"/>
        <w:bottom w:val="none" w:sz="0" w:space="0" w:color="auto"/>
        <w:right w:val="none" w:sz="0" w:space="0" w:color="auto"/>
      </w:divBdr>
      <w:divsChild>
        <w:div w:id="620259802">
          <w:marLeft w:val="-750"/>
          <w:marRight w:val="-750"/>
          <w:marTop w:val="0"/>
          <w:marBottom w:val="750"/>
          <w:divBdr>
            <w:top w:val="none" w:sz="0" w:space="0" w:color="auto"/>
            <w:left w:val="none" w:sz="0" w:space="0" w:color="auto"/>
            <w:bottom w:val="none" w:sz="0" w:space="0" w:color="auto"/>
            <w:right w:val="none" w:sz="0" w:space="0" w:color="auto"/>
          </w:divBdr>
          <w:divsChild>
            <w:div w:id="241767613">
              <w:marLeft w:val="600"/>
              <w:marRight w:val="525"/>
              <w:marTop w:val="0"/>
              <w:marBottom w:val="0"/>
              <w:divBdr>
                <w:top w:val="none" w:sz="0" w:space="0" w:color="auto"/>
                <w:left w:val="none" w:sz="0" w:space="0" w:color="auto"/>
                <w:bottom w:val="none" w:sz="0" w:space="0" w:color="auto"/>
                <w:right w:val="none" w:sz="0" w:space="0" w:color="auto"/>
              </w:divBdr>
              <w:divsChild>
                <w:div w:id="669141554">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17473307">
      <w:bodyDiv w:val="1"/>
      <w:marLeft w:val="0"/>
      <w:marRight w:val="0"/>
      <w:marTop w:val="0"/>
      <w:marBottom w:val="0"/>
      <w:divBdr>
        <w:top w:val="none" w:sz="0" w:space="0" w:color="auto"/>
        <w:left w:val="none" w:sz="0" w:space="0" w:color="auto"/>
        <w:bottom w:val="none" w:sz="0" w:space="0" w:color="auto"/>
        <w:right w:val="none" w:sz="0" w:space="0" w:color="auto"/>
      </w:divBdr>
      <w:divsChild>
        <w:div w:id="204420817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66743326">
              <w:marLeft w:val="0"/>
              <w:marRight w:val="0"/>
              <w:marTop w:val="0"/>
              <w:marBottom w:val="0"/>
              <w:divBdr>
                <w:top w:val="none" w:sz="0" w:space="0" w:color="auto"/>
                <w:left w:val="none" w:sz="0" w:space="0" w:color="auto"/>
                <w:bottom w:val="none" w:sz="0" w:space="0" w:color="auto"/>
                <w:right w:val="none" w:sz="0" w:space="0" w:color="auto"/>
              </w:divBdr>
            </w:div>
            <w:div w:id="1933736772">
              <w:marLeft w:val="0"/>
              <w:marRight w:val="0"/>
              <w:marTop w:val="0"/>
              <w:marBottom w:val="0"/>
              <w:divBdr>
                <w:top w:val="none" w:sz="0" w:space="0" w:color="auto"/>
                <w:left w:val="none" w:sz="0" w:space="0" w:color="auto"/>
                <w:bottom w:val="none" w:sz="0" w:space="0" w:color="auto"/>
                <w:right w:val="none" w:sz="0" w:space="0" w:color="auto"/>
              </w:divBdr>
            </w:div>
            <w:div w:id="316494450">
              <w:marLeft w:val="0"/>
              <w:marRight w:val="0"/>
              <w:marTop w:val="0"/>
              <w:marBottom w:val="0"/>
              <w:divBdr>
                <w:top w:val="none" w:sz="0" w:space="0" w:color="auto"/>
                <w:left w:val="none" w:sz="0" w:space="0" w:color="auto"/>
                <w:bottom w:val="none" w:sz="0" w:space="0" w:color="auto"/>
                <w:right w:val="none" w:sz="0" w:space="0" w:color="auto"/>
              </w:divBdr>
              <w:divsChild>
                <w:div w:id="361521116">
                  <w:marLeft w:val="0"/>
                  <w:marRight w:val="0"/>
                  <w:marTop w:val="0"/>
                  <w:marBottom w:val="0"/>
                  <w:divBdr>
                    <w:top w:val="none" w:sz="0" w:space="0" w:color="auto"/>
                    <w:left w:val="none" w:sz="0" w:space="0" w:color="auto"/>
                    <w:bottom w:val="none" w:sz="0" w:space="0" w:color="auto"/>
                    <w:right w:val="none" w:sz="0" w:space="0" w:color="auto"/>
                  </w:divBdr>
                </w:div>
              </w:divsChild>
            </w:div>
            <w:div w:id="1861771454">
              <w:marLeft w:val="0"/>
              <w:marRight w:val="0"/>
              <w:marTop w:val="0"/>
              <w:marBottom w:val="0"/>
              <w:divBdr>
                <w:top w:val="none" w:sz="0" w:space="0" w:color="auto"/>
                <w:left w:val="none" w:sz="0" w:space="0" w:color="auto"/>
                <w:bottom w:val="none" w:sz="0" w:space="0" w:color="auto"/>
                <w:right w:val="none" w:sz="0" w:space="0" w:color="auto"/>
              </w:divBdr>
            </w:div>
          </w:divsChild>
        </w:div>
        <w:div w:id="152832688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47318684">
              <w:marLeft w:val="0"/>
              <w:marRight w:val="0"/>
              <w:marTop w:val="0"/>
              <w:marBottom w:val="0"/>
              <w:divBdr>
                <w:top w:val="none" w:sz="0" w:space="0" w:color="auto"/>
                <w:left w:val="none" w:sz="0" w:space="0" w:color="auto"/>
                <w:bottom w:val="none" w:sz="0" w:space="0" w:color="auto"/>
                <w:right w:val="none" w:sz="0" w:space="0" w:color="auto"/>
              </w:divBdr>
            </w:div>
            <w:div w:id="711881837">
              <w:marLeft w:val="0"/>
              <w:marRight w:val="0"/>
              <w:marTop w:val="0"/>
              <w:marBottom w:val="0"/>
              <w:divBdr>
                <w:top w:val="none" w:sz="0" w:space="0" w:color="auto"/>
                <w:left w:val="none" w:sz="0" w:space="0" w:color="auto"/>
                <w:bottom w:val="none" w:sz="0" w:space="0" w:color="auto"/>
                <w:right w:val="none" w:sz="0" w:space="0" w:color="auto"/>
              </w:divBdr>
            </w:div>
            <w:div w:id="1484733888">
              <w:marLeft w:val="0"/>
              <w:marRight w:val="0"/>
              <w:marTop w:val="0"/>
              <w:marBottom w:val="0"/>
              <w:divBdr>
                <w:top w:val="none" w:sz="0" w:space="0" w:color="auto"/>
                <w:left w:val="none" w:sz="0" w:space="0" w:color="auto"/>
                <w:bottom w:val="none" w:sz="0" w:space="0" w:color="auto"/>
                <w:right w:val="none" w:sz="0" w:space="0" w:color="auto"/>
              </w:divBdr>
              <w:divsChild>
                <w:div w:id="563873511">
                  <w:marLeft w:val="0"/>
                  <w:marRight w:val="0"/>
                  <w:marTop w:val="0"/>
                  <w:marBottom w:val="0"/>
                  <w:divBdr>
                    <w:top w:val="none" w:sz="0" w:space="0" w:color="auto"/>
                    <w:left w:val="none" w:sz="0" w:space="0" w:color="auto"/>
                    <w:bottom w:val="none" w:sz="0" w:space="0" w:color="auto"/>
                    <w:right w:val="none" w:sz="0" w:space="0" w:color="auto"/>
                  </w:divBdr>
                </w:div>
              </w:divsChild>
            </w:div>
            <w:div w:id="1987202272">
              <w:marLeft w:val="0"/>
              <w:marRight w:val="0"/>
              <w:marTop w:val="0"/>
              <w:marBottom w:val="0"/>
              <w:divBdr>
                <w:top w:val="none" w:sz="0" w:space="0" w:color="auto"/>
                <w:left w:val="none" w:sz="0" w:space="0" w:color="auto"/>
                <w:bottom w:val="none" w:sz="0" w:space="0" w:color="auto"/>
                <w:right w:val="none" w:sz="0" w:space="0" w:color="auto"/>
              </w:divBdr>
            </w:div>
          </w:divsChild>
        </w:div>
        <w:div w:id="196130106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27095302">
              <w:marLeft w:val="0"/>
              <w:marRight w:val="0"/>
              <w:marTop w:val="0"/>
              <w:marBottom w:val="0"/>
              <w:divBdr>
                <w:top w:val="none" w:sz="0" w:space="0" w:color="auto"/>
                <w:left w:val="none" w:sz="0" w:space="0" w:color="auto"/>
                <w:bottom w:val="none" w:sz="0" w:space="0" w:color="auto"/>
                <w:right w:val="none" w:sz="0" w:space="0" w:color="auto"/>
              </w:divBdr>
            </w:div>
            <w:div w:id="950282417">
              <w:marLeft w:val="0"/>
              <w:marRight w:val="0"/>
              <w:marTop w:val="0"/>
              <w:marBottom w:val="0"/>
              <w:divBdr>
                <w:top w:val="none" w:sz="0" w:space="0" w:color="auto"/>
                <w:left w:val="none" w:sz="0" w:space="0" w:color="auto"/>
                <w:bottom w:val="none" w:sz="0" w:space="0" w:color="auto"/>
                <w:right w:val="none" w:sz="0" w:space="0" w:color="auto"/>
              </w:divBdr>
            </w:div>
            <w:div w:id="528495245">
              <w:marLeft w:val="0"/>
              <w:marRight w:val="0"/>
              <w:marTop w:val="0"/>
              <w:marBottom w:val="0"/>
              <w:divBdr>
                <w:top w:val="none" w:sz="0" w:space="0" w:color="auto"/>
                <w:left w:val="none" w:sz="0" w:space="0" w:color="auto"/>
                <w:bottom w:val="none" w:sz="0" w:space="0" w:color="auto"/>
                <w:right w:val="none" w:sz="0" w:space="0" w:color="auto"/>
              </w:divBdr>
              <w:divsChild>
                <w:div w:id="581568049">
                  <w:marLeft w:val="0"/>
                  <w:marRight w:val="0"/>
                  <w:marTop w:val="0"/>
                  <w:marBottom w:val="0"/>
                  <w:divBdr>
                    <w:top w:val="none" w:sz="0" w:space="0" w:color="auto"/>
                    <w:left w:val="none" w:sz="0" w:space="0" w:color="auto"/>
                    <w:bottom w:val="none" w:sz="0" w:space="0" w:color="auto"/>
                    <w:right w:val="none" w:sz="0" w:space="0" w:color="auto"/>
                  </w:divBdr>
                </w:div>
              </w:divsChild>
            </w:div>
            <w:div w:id="1939483627">
              <w:marLeft w:val="0"/>
              <w:marRight w:val="0"/>
              <w:marTop w:val="0"/>
              <w:marBottom w:val="0"/>
              <w:divBdr>
                <w:top w:val="none" w:sz="0" w:space="0" w:color="auto"/>
                <w:left w:val="none" w:sz="0" w:space="0" w:color="auto"/>
                <w:bottom w:val="none" w:sz="0" w:space="0" w:color="auto"/>
                <w:right w:val="none" w:sz="0" w:space="0" w:color="auto"/>
              </w:divBdr>
            </w:div>
          </w:divsChild>
        </w:div>
        <w:div w:id="75879525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08541731">
              <w:marLeft w:val="0"/>
              <w:marRight w:val="0"/>
              <w:marTop w:val="0"/>
              <w:marBottom w:val="0"/>
              <w:divBdr>
                <w:top w:val="none" w:sz="0" w:space="0" w:color="auto"/>
                <w:left w:val="none" w:sz="0" w:space="0" w:color="auto"/>
                <w:bottom w:val="none" w:sz="0" w:space="0" w:color="auto"/>
                <w:right w:val="none" w:sz="0" w:space="0" w:color="auto"/>
              </w:divBdr>
            </w:div>
            <w:div w:id="2019112824">
              <w:marLeft w:val="0"/>
              <w:marRight w:val="0"/>
              <w:marTop w:val="0"/>
              <w:marBottom w:val="0"/>
              <w:divBdr>
                <w:top w:val="none" w:sz="0" w:space="0" w:color="auto"/>
                <w:left w:val="none" w:sz="0" w:space="0" w:color="auto"/>
                <w:bottom w:val="none" w:sz="0" w:space="0" w:color="auto"/>
                <w:right w:val="none" w:sz="0" w:space="0" w:color="auto"/>
              </w:divBdr>
            </w:div>
            <w:div w:id="2063018033">
              <w:marLeft w:val="0"/>
              <w:marRight w:val="0"/>
              <w:marTop w:val="0"/>
              <w:marBottom w:val="0"/>
              <w:divBdr>
                <w:top w:val="none" w:sz="0" w:space="0" w:color="auto"/>
                <w:left w:val="none" w:sz="0" w:space="0" w:color="auto"/>
                <w:bottom w:val="none" w:sz="0" w:space="0" w:color="auto"/>
                <w:right w:val="none" w:sz="0" w:space="0" w:color="auto"/>
              </w:divBdr>
              <w:divsChild>
                <w:div w:id="2082635568">
                  <w:marLeft w:val="0"/>
                  <w:marRight w:val="0"/>
                  <w:marTop w:val="0"/>
                  <w:marBottom w:val="0"/>
                  <w:divBdr>
                    <w:top w:val="none" w:sz="0" w:space="0" w:color="auto"/>
                    <w:left w:val="none" w:sz="0" w:space="0" w:color="auto"/>
                    <w:bottom w:val="none" w:sz="0" w:space="0" w:color="auto"/>
                    <w:right w:val="none" w:sz="0" w:space="0" w:color="auto"/>
                  </w:divBdr>
                </w:div>
              </w:divsChild>
            </w:div>
            <w:div w:id="7564934">
              <w:marLeft w:val="0"/>
              <w:marRight w:val="0"/>
              <w:marTop w:val="0"/>
              <w:marBottom w:val="0"/>
              <w:divBdr>
                <w:top w:val="none" w:sz="0" w:space="0" w:color="auto"/>
                <w:left w:val="none" w:sz="0" w:space="0" w:color="auto"/>
                <w:bottom w:val="none" w:sz="0" w:space="0" w:color="auto"/>
                <w:right w:val="none" w:sz="0" w:space="0" w:color="auto"/>
              </w:divBdr>
            </w:div>
          </w:divsChild>
        </w:div>
        <w:div w:id="162564914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62465780">
              <w:marLeft w:val="0"/>
              <w:marRight w:val="0"/>
              <w:marTop w:val="0"/>
              <w:marBottom w:val="0"/>
              <w:divBdr>
                <w:top w:val="none" w:sz="0" w:space="0" w:color="auto"/>
                <w:left w:val="none" w:sz="0" w:space="0" w:color="auto"/>
                <w:bottom w:val="none" w:sz="0" w:space="0" w:color="auto"/>
                <w:right w:val="none" w:sz="0" w:space="0" w:color="auto"/>
              </w:divBdr>
            </w:div>
            <w:div w:id="1185826607">
              <w:marLeft w:val="0"/>
              <w:marRight w:val="0"/>
              <w:marTop w:val="0"/>
              <w:marBottom w:val="0"/>
              <w:divBdr>
                <w:top w:val="none" w:sz="0" w:space="0" w:color="auto"/>
                <w:left w:val="none" w:sz="0" w:space="0" w:color="auto"/>
                <w:bottom w:val="none" w:sz="0" w:space="0" w:color="auto"/>
                <w:right w:val="none" w:sz="0" w:space="0" w:color="auto"/>
              </w:divBdr>
            </w:div>
            <w:div w:id="1751542451">
              <w:marLeft w:val="0"/>
              <w:marRight w:val="0"/>
              <w:marTop w:val="0"/>
              <w:marBottom w:val="0"/>
              <w:divBdr>
                <w:top w:val="none" w:sz="0" w:space="0" w:color="auto"/>
                <w:left w:val="none" w:sz="0" w:space="0" w:color="auto"/>
                <w:bottom w:val="none" w:sz="0" w:space="0" w:color="auto"/>
                <w:right w:val="none" w:sz="0" w:space="0" w:color="auto"/>
              </w:divBdr>
              <w:divsChild>
                <w:div w:id="1768650710">
                  <w:marLeft w:val="0"/>
                  <w:marRight w:val="0"/>
                  <w:marTop w:val="0"/>
                  <w:marBottom w:val="0"/>
                  <w:divBdr>
                    <w:top w:val="none" w:sz="0" w:space="0" w:color="auto"/>
                    <w:left w:val="none" w:sz="0" w:space="0" w:color="auto"/>
                    <w:bottom w:val="none" w:sz="0" w:space="0" w:color="auto"/>
                    <w:right w:val="none" w:sz="0" w:space="0" w:color="auto"/>
                  </w:divBdr>
                </w:div>
              </w:divsChild>
            </w:div>
            <w:div w:id="1972007229">
              <w:marLeft w:val="0"/>
              <w:marRight w:val="0"/>
              <w:marTop w:val="0"/>
              <w:marBottom w:val="0"/>
              <w:divBdr>
                <w:top w:val="none" w:sz="0" w:space="0" w:color="auto"/>
                <w:left w:val="none" w:sz="0" w:space="0" w:color="auto"/>
                <w:bottom w:val="none" w:sz="0" w:space="0" w:color="auto"/>
                <w:right w:val="none" w:sz="0" w:space="0" w:color="auto"/>
              </w:divBdr>
            </w:div>
          </w:divsChild>
        </w:div>
        <w:div w:id="89983018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76194153">
              <w:marLeft w:val="0"/>
              <w:marRight w:val="0"/>
              <w:marTop w:val="0"/>
              <w:marBottom w:val="0"/>
              <w:divBdr>
                <w:top w:val="none" w:sz="0" w:space="0" w:color="auto"/>
                <w:left w:val="none" w:sz="0" w:space="0" w:color="auto"/>
                <w:bottom w:val="none" w:sz="0" w:space="0" w:color="auto"/>
                <w:right w:val="none" w:sz="0" w:space="0" w:color="auto"/>
              </w:divBdr>
            </w:div>
            <w:div w:id="1326586144">
              <w:marLeft w:val="0"/>
              <w:marRight w:val="0"/>
              <w:marTop w:val="0"/>
              <w:marBottom w:val="0"/>
              <w:divBdr>
                <w:top w:val="none" w:sz="0" w:space="0" w:color="auto"/>
                <w:left w:val="none" w:sz="0" w:space="0" w:color="auto"/>
                <w:bottom w:val="none" w:sz="0" w:space="0" w:color="auto"/>
                <w:right w:val="none" w:sz="0" w:space="0" w:color="auto"/>
              </w:divBdr>
            </w:div>
            <w:div w:id="1515458786">
              <w:marLeft w:val="0"/>
              <w:marRight w:val="0"/>
              <w:marTop w:val="0"/>
              <w:marBottom w:val="0"/>
              <w:divBdr>
                <w:top w:val="none" w:sz="0" w:space="0" w:color="auto"/>
                <w:left w:val="none" w:sz="0" w:space="0" w:color="auto"/>
                <w:bottom w:val="none" w:sz="0" w:space="0" w:color="auto"/>
                <w:right w:val="none" w:sz="0" w:space="0" w:color="auto"/>
              </w:divBdr>
              <w:divsChild>
                <w:div w:id="199914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257492">
      <w:bodyDiv w:val="1"/>
      <w:marLeft w:val="0"/>
      <w:marRight w:val="0"/>
      <w:marTop w:val="0"/>
      <w:marBottom w:val="0"/>
      <w:divBdr>
        <w:top w:val="none" w:sz="0" w:space="0" w:color="auto"/>
        <w:left w:val="none" w:sz="0" w:space="0" w:color="auto"/>
        <w:bottom w:val="none" w:sz="0" w:space="0" w:color="auto"/>
        <w:right w:val="none" w:sz="0" w:space="0" w:color="auto"/>
      </w:divBdr>
      <w:divsChild>
        <w:div w:id="780534797">
          <w:marLeft w:val="-750"/>
          <w:marRight w:val="-750"/>
          <w:marTop w:val="0"/>
          <w:marBottom w:val="750"/>
          <w:divBdr>
            <w:top w:val="none" w:sz="0" w:space="0" w:color="auto"/>
            <w:left w:val="none" w:sz="0" w:space="0" w:color="auto"/>
            <w:bottom w:val="none" w:sz="0" w:space="0" w:color="auto"/>
            <w:right w:val="none" w:sz="0" w:space="0" w:color="auto"/>
          </w:divBdr>
          <w:divsChild>
            <w:div w:id="1348022373">
              <w:marLeft w:val="0"/>
              <w:marRight w:val="0"/>
              <w:marTop w:val="0"/>
              <w:marBottom w:val="0"/>
              <w:divBdr>
                <w:top w:val="none" w:sz="0" w:space="0" w:color="auto"/>
                <w:left w:val="none" w:sz="0" w:space="0" w:color="auto"/>
                <w:bottom w:val="none" w:sz="0" w:space="0" w:color="auto"/>
                <w:right w:val="none" w:sz="0" w:space="0" w:color="auto"/>
              </w:divBdr>
            </w:div>
            <w:div w:id="1820615761">
              <w:marLeft w:val="600"/>
              <w:marRight w:val="525"/>
              <w:marTop w:val="0"/>
              <w:marBottom w:val="0"/>
              <w:divBdr>
                <w:top w:val="none" w:sz="0" w:space="0" w:color="auto"/>
                <w:left w:val="none" w:sz="0" w:space="0" w:color="auto"/>
                <w:bottom w:val="none" w:sz="0" w:space="0" w:color="auto"/>
                <w:right w:val="none" w:sz="0" w:space="0" w:color="auto"/>
              </w:divBdr>
              <w:divsChild>
                <w:div w:id="100023270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7036017">
      <w:bodyDiv w:val="1"/>
      <w:marLeft w:val="0"/>
      <w:marRight w:val="0"/>
      <w:marTop w:val="0"/>
      <w:marBottom w:val="0"/>
      <w:divBdr>
        <w:top w:val="none" w:sz="0" w:space="0" w:color="auto"/>
        <w:left w:val="none" w:sz="0" w:space="0" w:color="auto"/>
        <w:bottom w:val="none" w:sz="0" w:space="0" w:color="auto"/>
        <w:right w:val="none" w:sz="0" w:space="0" w:color="auto"/>
      </w:divBdr>
      <w:divsChild>
        <w:div w:id="1909537139">
          <w:marLeft w:val="0"/>
          <w:marRight w:val="0"/>
          <w:marTop w:val="0"/>
          <w:marBottom w:val="0"/>
          <w:divBdr>
            <w:top w:val="none" w:sz="0" w:space="0" w:color="auto"/>
            <w:left w:val="none" w:sz="0" w:space="0" w:color="auto"/>
            <w:bottom w:val="none" w:sz="0" w:space="0" w:color="auto"/>
            <w:right w:val="none" w:sz="0" w:space="0" w:color="auto"/>
          </w:divBdr>
          <w:divsChild>
            <w:div w:id="480778164">
              <w:marLeft w:val="0"/>
              <w:marRight w:val="0"/>
              <w:marTop w:val="0"/>
              <w:marBottom w:val="0"/>
              <w:divBdr>
                <w:top w:val="none" w:sz="0" w:space="0" w:color="auto"/>
                <w:left w:val="none" w:sz="0" w:space="0" w:color="auto"/>
                <w:bottom w:val="none" w:sz="0" w:space="0" w:color="auto"/>
                <w:right w:val="none" w:sz="0" w:space="0" w:color="auto"/>
              </w:divBdr>
              <w:divsChild>
                <w:div w:id="13720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36098">
          <w:marLeft w:val="0"/>
          <w:marRight w:val="0"/>
          <w:marTop w:val="0"/>
          <w:marBottom w:val="0"/>
          <w:divBdr>
            <w:top w:val="none" w:sz="0" w:space="0" w:color="auto"/>
            <w:left w:val="none" w:sz="0" w:space="0" w:color="auto"/>
            <w:bottom w:val="none" w:sz="0" w:space="0" w:color="auto"/>
            <w:right w:val="none" w:sz="0" w:space="0" w:color="auto"/>
          </w:divBdr>
          <w:divsChild>
            <w:div w:id="1937127512">
              <w:marLeft w:val="0"/>
              <w:marRight w:val="0"/>
              <w:marTop w:val="0"/>
              <w:marBottom w:val="0"/>
              <w:divBdr>
                <w:top w:val="none" w:sz="0" w:space="0" w:color="auto"/>
                <w:left w:val="none" w:sz="0" w:space="0" w:color="auto"/>
                <w:bottom w:val="none" w:sz="0" w:space="0" w:color="auto"/>
                <w:right w:val="none" w:sz="0" w:space="0" w:color="auto"/>
              </w:divBdr>
              <w:divsChild>
                <w:div w:id="698816730">
                  <w:marLeft w:val="0"/>
                  <w:marRight w:val="0"/>
                  <w:marTop w:val="0"/>
                  <w:marBottom w:val="0"/>
                  <w:divBdr>
                    <w:top w:val="none" w:sz="0" w:space="0" w:color="auto"/>
                    <w:left w:val="none" w:sz="0" w:space="0" w:color="auto"/>
                    <w:bottom w:val="none" w:sz="0" w:space="0" w:color="auto"/>
                    <w:right w:val="none" w:sz="0" w:space="0" w:color="auto"/>
                  </w:divBdr>
                  <w:divsChild>
                    <w:div w:id="967662199">
                      <w:marLeft w:val="0"/>
                      <w:marRight w:val="0"/>
                      <w:marTop w:val="0"/>
                      <w:marBottom w:val="0"/>
                      <w:divBdr>
                        <w:top w:val="none" w:sz="0" w:space="0" w:color="auto"/>
                        <w:left w:val="none" w:sz="0" w:space="0" w:color="auto"/>
                        <w:bottom w:val="none" w:sz="0" w:space="0" w:color="auto"/>
                        <w:right w:val="none" w:sz="0" w:space="0" w:color="auto"/>
                      </w:divBdr>
                      <w:divsChild>
                        <w:div w:id="1561557946">
                          <w:marLeft w:val="0"/>
                          <w:marRight w:val="0"/>
                          <w:marTop w:val="0"/>
                          <w:marBottom w:val="0"/>
                          <w:divBdr>
                            <w:top w:val="none" w:sz="0" w:space="0" w:color="auto"/>
                            <w:left w:val="none" w:sz="0" w:space="0" w:color="auto"/>
                            <w:bottom w:val="none" w:sz="0" w:space="0" w:color="auto"/>
                            <w:right w:val="none" w:sz="0" w:space="0" w:color="auto"/>
                          </w:divBdr>
                          <w:divsChild>
                            <w:div w:id="2009357879">
                              <w:marLeft w:val="0"/>
                              <w:marRight w:val="0"/>
                              <w:marTop w:val="0"/>
                              <w:marBottom w:val="0"/>
                              <w:divBdr>
                                <w:top w:val="none" w:sz="0" w:space="0" w:color="auto"/>
                                <w:left w:val="none" w:sz="0" w:space="0" w:color="auto"/>
                                <w:bottom w:val="none" w:sz="0" w:space="0" w:color="auto"/>
                                <w:right w:val="none" w:sz="0" w:space="0" w:color="auto"/>
                              </w:divBdr>
                            </w:div>
                            <w:div w:id="132991198">
                              <w:marLeft w:val="0"/>
                              <w:marRight w:val="0"/>
                              <w:marTop w:val="0"/>
                              <w:marBottom w:val="0"/>
                              <w:divBdr>
                                <w:top w:val="none" w:sz="0" w:space="0" w:color="auto"/>
                                <w:left w:val="none" w:sz="0" w:space="0" w:color="auto"/>
                                <w:bottom w:val="none" w:sz="0" w:space="0" w:color="auto"/>
                                <w:right w:val="none" w:sz="0" w:space="0" w:color="auto"/>
                              </w:divBdr>
                            </w:div>
                            <w:div w:id="2031442556">
                              <w:marLeft w:val="0"/>
                              <w:marRight w:val="0"/>
                              <w:marTop w:val="0"/>
                              <w:marBottom w:val="0"/>
                              <w:divBdr>
                                <w:top w:val="none" w:sz="0" w:space="0" w:color="auto"/>
                                <w:left w:val="none" w:sz="0" w:space="0" w:color="auto"/>
                                <w:bottom w:val="none" w:sz="0" w:space="0" w:color="auto"/>
                                <w:right w:val="none" w:sz="0" w:space="0" w:color="auto"/>
                              </w:divBdr>
                              <w:divsChild>
                                <w:div w:id="11951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335085">
          <w:marLeft w:val="0"/>
          <w:marRight w:val="0"/>
          <w:marTop w:val="0"/>
          <w:marBottom w:val="0"/>
          <w:divBdr>
            <w:top w:val="none" w:sz="0" w:space="0" w:color="auto"/>
            <w:left w:val="none" w:sz="0" w:space="0" w:color="auto"/>
            <w:bottom w:val="none" w:sz="0" w:space="0" w:color="auto"/>
            <w:right w:val="none" w:sz="0" w:space="0" w:color="auto"/>
          </w:divBdr>
          <w:divsChild>
            <w:div w:id="191921426">
              <w:marLeft w:val="0"/>
              <w:marRight w:val="0"/>
              <w:marTop w:val="0"/>
              <w:marBottom w:val="0"/>
              <w:divBdr>
                <w:top w:val="none" w:sz="0" w:space="0" w:color="auto"/>
                <w:left w:val="none" w:sz="0" w:space="0" w:color="auto"/>
                <w:bottom w:val="none" w:sz="0" w:space="0" w:color="auto"/>
                <w:right w:val="none" w:sz="0" w:space="0" w:color="auto"/>
              </w:divBdr>
              <w:divsChild>
                <w:div w:id="1960719746">
                  <w:marLeft w:val="0"/>
                  <w:marRight w:val="0"/>
                  <w:marTop w:val="0"/>
                  <w:marBottom w:val="0"/>
                  <w:divBdr>
                    <w:top w:val="none" w:sz="0" w:space="0" w:color="auto"/>
                    <w:left w:val="none" w:sz="0" w:space="0" w:color="auto"/>
                    <w:bottom w:val="none" w:sz="0" w:space="0" w:color="auto"/>
                    <w:right w:val="none" w:sz="0" w:space="0" w:color="auto"/>
                  </w:divBdr>
                </w:div>
                <w:div w:id="1495605606">
                  <w:marLeft w:val="0"/>
                  <w:marRight w:val="0"/>
                  <w:marTop w:val="0"/>
                  <w:marBottom w:val="0"/>
                  <w:divBdr>
                    <w:top w:val="none" w:sz="0" w:space="0" w:color="auto"/>
                    <w:left w:val="none" w:sz="0" w:space="0" w:color="auto"/>
                    <w:bottom w:val="none" w:sz="0" w:space="0" w:color="auto"/>
                    <w:right w:val="none" w:sz="0" w:space="0" w:color="auto"/>
                  </w:divBdr>
                </w:div>
                <w:div w:id="2120292984">
                  <w:marLeft w:val="0"/>
                  <w:marRight w:val="0"/>
                  <w:marTop w:val="0"/>
                  <w:marBottom w:val="0"/>
                  <w:divBdr>
                    <w:top w:val="none" w:sz="0" w:space="0" w:color="auto"/>
                    <w:left w:val="none" w:sz="0" w:space="0" w:color="auto"/>
                    <w:bottom w:val="none" w:sz="0" w:space="0" w:color="auto"/>
                    <w:right w:val="none" w:sz="0" w:space="0" w:color="auto"/>
                  </w:divBdr>
                  <w:divsChild>
                    <w:div w:id="12312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51102">
          <w:marLeft w:val="0"/>
          <w:marRight w:val="0"/>
          <w:marTop w:val="0"/>
          <w:marBottom w:val="0"/>
          <w:divBdr>
            <w:top w:val="none" w:sz="0" w:space="0" w:color="auto"/>
            <w:left w:val="none" w:sz="0" w:space="0" w:color="auto"/>
            <w:bottom w:val="none" w:sz="0" w:space="0" w:color="auto"/>
            <w:right w:val="none" w:sz="0" w:space="0" w:color="auto"/>
          </w:divBdr>
          <w:divsChild>
            <w:div w:id="319046056">
              <w:marLeft w:val="0"/>
              <w:marRight w:val="0"/>
              <w:marTop w:val="0"/>
              <w:marBottom w:val="0"/>
              <w:divBdr>
                <w:top w:val="none" w:sz="0" w:space="0" w:color="auto"/>
                <w:left w:val="none" w:sz="0" w:space="0" w:color="auto"/>
                <w:bottom w:val="none" w:sz="0" w:space="0" w:color="auto"/>
                <w:right w:val="none" w:sz="0" w:space="0" w:color="auto"/>
              </w:divBdr>
              <w:divsChild>
                <w:div w:id="1606494306">
                  <w:marLeft w:val="0"/>
                  <w:marRight w:val="0"/>
                  <w:marTop w:val="0"/>
                  <w:marBottom w:val="0"/>
                  <w:divBdr>
                    <w:top w:val="none" w:sz="0" w:space="0" w:color="auto"/>
                    <w:left w:val="none" w:sz="0" w:space="0" w:color="auto"/>
                    <w:bottom w:val="none" w:sz="0" w:space="0" w:color="auto"/>
                    <w:right w:val="none" w:sz="0" w:space="0" w:color="auto"/>
                  </w:divBdr>
                </w:div>
                <w:div w:id="1343357245">
                  <w:marLeft w:val="0"/>
                  <w:marRight w:val="0"/>
                  <w:marTop w:val="0"/>
                  <w:marBottom w:val="0"/>
                  <w:divBdr>
                    <w:top w:val="none" w:sz="0" w:space="0" w:color="auto"/>
                    <w:left w:val="none" w:sz="0" w:space="0" w:color="auto"/>
                    <w:bottom w:val="none" w:sz="0" w:space="0" w:color="auto"/>
                    <w:right w:val="none" w:sz="0" w:space="0" w:color="auto"/>
                  </w:divBdr>
                </w:div>
                <w:div w:id="913054769">
                  <w:marLeft w:val="0"/>
                  <w:marRight w:val="0"/>
                  <w:marTop w:val="0"/>
                  <w:marBottom w:val="0"/>
                  <w:divBdr>
                    <w:top w:val="none" w:sz="0" w:space="0" w:color="auto"/>
                    <w:left w:val="none" w:sz="0" w:space="0" w:color="auto"/>
                    <w:bottom w:val="none" w:sz="0" w:space="0" w:color="auto"/>
                    <w:right w:val="none" w:sz="0" w:space="0" w:color="auto"/>
                  </w:divBdr>
                  <w:divsChild>
                    <w:div w:id="198812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03455">
          <w:marLeft w:val="0"/>
          <w:marRight w:val="0"/>
          <w:marTop w:val="0"/>
          <w:marBottom w:val="0"/>
          <w:divBdr>
            <w:top w:val="none" w:sz="0" w:space="0" w:color="auto"/>
            <w:left w:val="none" w:sz="0" w:space="0" w:color="auto"/>
            <w:bottom w:val="none" w:sz="0" w:space="0" w:color="auto"/>
            <w:right w:val="none" w:sz="0" w:space="0" w:color="auto"/>
          </w:divBdr>
          <w:divsChild>
            <w:div w:id="1145975691">
              <w:marLeft w:val="0"/>
              <w:marRight w:val="0"/>
              <w:marTop w:val="0"/>
              <w:marBottom w:val="0"/>
              <w:divBdr>
                <w:top w:val="none" w:sz="0" w:space="0" w:color="auto"/>
                <w:left w:val="none" w:sz="0" w:space="0" w:color="auto"/>
                <w:bottom w:val="none" w:sz="0" w:space="0" w:color="auto"/>
                <w:right w:val="none" w:sz="0" w:space="0" w:color="auto"/>
              </w:divBdr>
              <w:divsChild>
                <w:div w:id="1553422316">
                  <w:marLeft w:val="0"/>
                  <w:marRight w:val="0"/>
                  <w:marTop w:val="0"/>
                  <w:marBottom w:val="0"/>
                  <w:divBdr>
                    <w:top w:val="none" w:sz="0" w:space="0" w:color="auto"/>
                    <w:left w:val="none" w:sz="0" w:space="0" w:color="auto"/>
                    <w:bottom w:val="none" w:sz="0" w:space="0" w:color="auto"/>
                    <w:right w:val="none" w:sz="0" w:space="0" w:color="auto"/>
                  </w:divBdr>
                </w:div>
                <w:div w:id="515458611">
                  <w:marLeft w:val="0"/>
                  <w:marRight w:val="0"/>
                  <w:marTop w:val="0"/>
                  <w:marBottom w:val="0"/>
                  <w:divBdr>
                    <w:top w:val="none" w:sz="0" w:space="0" w:color="auto"/>
                    <w:left w:val="none" w:sz="0" w:space="0" w:color="auto"/>
                    <w:bottom w:val="none" w:sz="0" w:space="0" w:color="auto"/>
                    <w:right w:val="none" w:sz="0" w:space="0" w:color="auto"/>
                  </w:divBdr>
                </w:div>
                <w:div w:id="2118671632">
                  <w:marLeft w:val="0"/>
                  <w:marRight w:val="0"/>
                  <w:marTop w:val="0"/>
                  <w:marBottom w:val="0"/>
                  <w:divBdr>
                    <w:top w:val="none" w:sz="0" w:space="0" w:color="auto"/>
                    <w:left w:val="none" w:sz="0" w:space="0" w:color="auto"/>
                    <w:bottom w:val="none" w:sz="0" w:space="0" w:color="auto"/>
                    <w:right w:val="none" w:sz="0" w:space="0" w:color="auto"/>
                  </w:divBdr>
                  <w:divsChild>
                    <w:div w:id="111132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82552">
          <w:marLeft w:val="0"/>
          <w:marRight w:val="0"/>
          <w:marTop w:val="0"/>
          <w:marBottom w:val="0"/>
          <w:divBdr>
            <w:top w:val="none" w:sz="0" w:space="0" w:color="auto"/>
            <w:left w:val="none" w:sz="0" w:space="0" w:color="auto"/>
            <w:bottom w:val="none" w:sz="0" w:space="0" w:color="auto"/>
            <w:right w:val="none" w:sz="0" w:space="0" w:color="auto"/>
          </w:divBdr>
          <w:divsChild>
            <w:div w:id="1490900940">
              <w:marLeft w:val="0"/>
              <w:marRight w:val="0"/>
              <w:marTop w:val="0"/>
              <w:marBottom w:val="0"/>
              <w:divBdr>
                <w:top w:val="none" w:sz="0" w:space="0" w:color="auto"/>
                <w:left w:val="none" w:sz="0" w:space="0" w:color="auto"/>
                <w:bottom w:val="none" w:sz="0" w:space="0" w:color="auto"/>
                <w:right w:val="none" w:sz="0" w:space="0" w:color="auto"/>
              </w:divBdr>
              <w:divsChild>
                <w:div w:id="2111074571">
                  <w:marLeft w:val="0"/>
                  <w:marRight w:val="0"/>
                  <w:marTop w:val="0"/>
                  <w:marBottom w:val="0"/>
                  <w:divBdr>
                    <w:top w:val="none" w:sz="0" w:space="0" w:color="auto"/>
                    <w:left w:val="none" w:sz="0" w:space="0" w:color="auto"/>
                    <w:bottom w:val="none" w:sz="0" w:space="0" w:color="auto"/>
                    <w:right w:val="none" w:sz="0" w:space="0" w:color="auto"/>
                  </w:divBdr>
                </w:div>
                <w:div w:id="1559121311">
                  <w:marLeft w:val="0"/>
                  <w:marRight w:val="0"/>
                  <w:marTop w:val="0"/>
                  <w:marBottom w:val="0"/>
                  <w:divBdr>
                    <w:top w:val="none" w:sz="0" w:space="0" w:color="auto"/>
                    <w:left w:val="none" w:sz="0" w:space="0" w:color="auto"/>
                    <w:bottom w:val="none" w:sz="0" w:space="0" w:color="auto"/>
                    <w:right w:val="none" w:sz="0" w:space="0" w:color="auto"/>
                  </w:divBdr>
                </w:div>
                <w:div w:id="686374001">
                  <w:marLeft w:val="0"/>
                  <w:marRight w:val="0"/>
                  <w:marTop w:val="0"/>
                  <w:marBottom w:val="0"/>
                  <w:divBdr>
                    <w:top w:val="none" w:sz="0" w:space="0" w:color="auto"/>
                    <w:left w:val="none" w:sz="0" w:space="0" w:color="auto"/>
                    <w:bottom w:val="none" w:sz="0" w:space="0" w:color="auto"/>
                    <w:right w:val="none" w:sz="0" w:space="0" w:color="auto"/>
                  </w:divBdr>
                  <w:divsChild>
                    <w:div w:id="161698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460193">
      <w:bodyDiv w:val="1"/>
      <w:marLeft w:val="0"/>
      <w:marRight w:val="0"/>
      <w:marTop w:val="0"/>
      <w:marBottom w:val="0"/>
      <w:divBdr>
        <w:top w:val="none" w:sz="0" w:space="0" w:color="auto"/>
        <w:left w:val="none" w:sz="0" w:space="0" w:color="auto"/>
        <w:bottom w:val="none" w:sz="0" w:space="0" w:color="auto"/>
        <w:right w:val="none" w:sz="0" w:space="0" w:color="auto"/>
      </w:divBdr>
      <w:divsChild>
        <w:div w:id="982854802">
          <w:marLeft w:val="0"/>
          <w:marRight w:val="0"/>
          <w:marTop w:val="0"/>
          <w:marBottom w:val="0"/>
          <w:divBdr>
            <w:top w:val="none" w:sz="0" w:space="0" w:color="auto"/>
            <w:left w:val="none" w:sz="0" w:space="0" w:color="auto"/>
            <w:bottom w:val="none" w:sz="0" w:space="0" w:color="auto"/>
            <w:right w:val="none" w:sz="0" w:space="0" w:color="auto"/>
          </w:divBdr>
          <w:divsChild>
            <w:div w:id="1558978944">
              <w:marLeft w:val="0"/>
              <w:marRight w:val="0"/>
              <w:marTop w:val="0"/>
              <w:marBottom w:val="0"/>
              <w:divBdr>
                <w:top w:val="none" w:sz="0" w:space="0" w:color="auto"/>
                <w:left w:val="none" w:sz="0" w:space="0" w:color="auto"/>
                <w:bottom w:val="none" w:sz="0" w:space="0" w:color="auto"/>
                <w:right w:val="none" w:sz="0" w:space="0" w:color="auto"/>
              </w:divBdr>
              <w:divsChild>
                <w:div w:id="18474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06894">
          <w:marLeft w:val="0"/>
          <w:marRight w:val="0"/>
          <w:marTop w:val="0"/>
          <w:marBottom w:val="0"/>
          <w:divBdr>
            <w:top w:val="none" w:sz="0" w:space="0" w:color="auto"/>
            <w:left w:val="none" w:sz="0" w:space="0" w:color="auto"/>
            <w:bottom w:val="none" w:sz="0" w:space="0" w:color="auto"/>
            <w:right w:val="none" w:sz="0" w:space="0" w:color="auto"/>
          </w:divBdr>
          <w:divsChild>
            <w:div w:id="951669961">
              <w:marLeft w:val="0"/>
              <w:marRight w:val="0"/>
              <w:marTop w:val="0"/>
              <w:marBottom w:val="0"/>
              <w:divBdr>
                <w:top w:val="none" w:sz="0" w:space="0" w:color="auto"/>
                <w:left w:val="none" w:sz="0" w:space="0" w:color="auto"/>
                <w:bottom w:val="none" w:sz="0" w:space="0" w:color="auto"/>
                <w:right w:val="none" w:sz="0" w:space="0" w:color="auto"/>
              </w:divBdr>
              <w:divsChild>
                <w:div w:id="1434742923">
                  <w:marLeft w:val="0"/>
                  <w:marRight w:val="0"/>
                  <w:marTop w:val="0"/>
                  <w:marBottom w:val="0"/>
                  <w:divBdr>
                    <w:top w:val="none" w:sz="0" w:space="0" w:color="auto"/>
                    <w:left w:val="none" w:sz="0" w:space="0" w:color="auto"/>
                    <w:bottom w:val="none" w:sz="0" w:space="0" w:color="auto"/>
                    <w:right w:val="none" w:sz="0" w:space="0" w:color="auto"/>
                  </w:divBdr>
                  <w:divsChild>
                    <w:div w:id="558631745">
                      <w:marLeft w:val="0"/>
                      <w:marRight w:val="0"/>
                      <w:marTop w:val="0"/>
                      <w:marBottom w:val="0"/>
                      <w:divBdr>
                        <w:top w:val="none" w:sz="0" w:space="0" w:color="auto"/>
                        <w:left w:val="none" w:sz="0" w:space="0" w:color="auto"/>
                        <w:bottom w:val="none" w:sz="0" w:space="0" w:color="auto"/>
                        <w:right w:val="none" w:sz="0" w:space="0" w:color="auto"/>
                      </w:divBdr>
                      <w:divsChild>
                        <w:div w:id="1942031759">
                          <w:marLeft w:val="0"/>
                          <w:marRight w:val="0"/>
                          <w:marTop w:val="0"/>
                          <w:marBottom w:val="0"/>
                          <w:divBdr>
                            <w:top w:val="none" w:sz="0" w:space="0" w:color="auto"/>
                            <w:left w:val="none" w:sz="0" w:space="0" w:color="auto"/>
                            <w:bottom w:val="none" w:sz="0" w:space="0" w:color="auto"/>
                            <w:right w:val="none" w:sz="0" w:space="0" w:color="auto"/>
                          </w:divBdr>
                          <w:divsChild>
                            <w:div w:id="1603104430">
                              <w:marLeft w:val="0"/>
                              <w:marRight w:val="0"/>
                              <w:marTop w:val="0"/>
                              <w:marBottom w:val="0"/>
                              <w:divBdr>
                                <w:top w:val="none" w:sz="0" w:space="0" w:color="auto"/>
                                <w:left w:val="none" w:sz="0" w:space="0" w:color="auto"/>
                                <w:bottom w:val="none" w:sz="0" w:space="0" w:color="auto"/>
                                <w:right w:val="none" w:sz="0" w:space="0" w:color="auto"/>
                              </w:divBdr>
                            </w:div>
                            <w:div w:id="725840921">
                              <w:marLeft w:val="0"/>
                              <w:marRight w:val="0"/>
                              <w:marTop w:val="0"/>
                              <w:marBottom w:val="0"/>
                              <w:divBdr>
                                <w:top w:val="none" w:sz="0" w:space="0" w:color="auto"/>
                                <w:left w:val="none" w:sz="0" w:space="0" w:color="auto"/>
                                <w:bottom w:val="none" w:sz="0" w:space="0" w:color="auto"/>
                                <w:right w:val="none" w:sz="0" w:space="0" w:color="auto"/>
                              </w:divBdr>
                            </w:div>
                            <w:div w:id="343242983">
                              <w:marLeft w:val="0"/>
                              <w:marRight w:val="0"/>
                              <w:marTop w:val="0"/>
                              <w:marBottom w:val="0"/>
                              <w:divBdr>
                                <w:top w:val="none" w:sz="0" w:space="0" w:color="auto"/>
                                <w:left w:val="none" w:sz="0" w:space="0" w:color="auto"/>
                                <w:bottom w:val="none" w:sz="0" w:space="0" w:color="auto"/>
                                <w:right w:val="none" w:sz="0" w:space="0" w:color="auto"/>
                              </w:divBdr>
                              <w:divsChild>
                                <w:div w:id="1186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8664">
          <w:marLeft w:val="0"/>
          <w:marRight w:val="0"/>
          <w:marTop w:val="0"/>
          <w:marBottom w:val="0"/>
          <w:divBdr>
            <w:top w:val="none" w:sz="0" w:space="0" w:color="auto"/>
            <w:left w:val="none" w:sz="0" w:space="0" w:color="auto"/>
            <w:bottom w:val="none" w:sz="0" w:space="0" w:color="auto"/>
            <w:right w:val="none" w:sz="0" w:space="0" w:color="auto"/>
          </w:divBdr>
          <w:divsChild>
            <w:div w:id="257369668">
              <w:marLeft w:val="0"/>
              <w:marRight w:val="0"/>
              <w:marTop w:val="0"/>
              <w:marBottom w:val="0"/>
              <w:divBdr>
                <w:top w:val="none" w:sz="0" w:space="0" w:color="auto"/>
                <w:left w:val="none" w:sz="0" w:space="0" w:color="auto"/>
                <w:bottom w:val="none" w:sz="0" w:space="0" w:color="auto"/>
                <w:right w:val="none" w:sz="0" w:space="0" w:color="auto"/>
              </w:divBdr>
              <w:divsChild>
                <w:div w:id="75327170">
                  <w:marLeft w:val="0"/>
                  <w:marRight w:val="0"/>
                  <w:marTop w:val="0"/>
                  <w:marBottom w:val="0"/>
                  <w:divBdr>
                    <w:top w:val="none" w:sz="0" w:space="0" w:color="auto"/>
                    <w:left w:val="none" w:sz="0" w:space="0" w:color="auto"/>
                    <w:bottom w:val="none" w:sz="0" w:space="0" w:color="auto"/>
                    <w:right w:val="none" w:sz="0" w:space="0" w:color="auto"/>
                  </w:divBdr>
                </w:div>
                <w:div w:id="1202404875">
                  <w:marLeft w:val="0"/>
                  <w:marRight w:val="0"/>
                  <w:marTop w:val="0"/>
                  <w:marBottom w:val="0"/>
                  <w:divBdr>
                    <w:top w:val="none" w:sz="0" w:space="0" w:color="auto"/>
                    <w:left w:val="none" w:sz="0" w:space="0" w:color="auto"/>
                    <w:bottom w:val="none" w:sz="0" w:space="0" w:color="auto"/>
                    <w:right w:val="none" w:sz="0" w:space="0" w:color="auto"/>
                  </w:divBdr>
                </w:div>
                <w:div w:id="1678775788">
                  <w:marLeft w:val="0"/>
                  <w:marRight w:val="0"/>
                  <w:marTop w:val="0"/>
                  <w:marBottom w:val="0"/>
                  <w:divBdr>
                    <w:top w:val="none" w:sz="0" w:space="0" w:color="auto"/>
                    <w:left w:val="none" w:sz="0" w:space="0" w:color="auto"/>
                    <w:bottom w:val="none" w:sz="0" w:space="0" w:color="auto"/>
                    <w:right w:val="none" w:sz="0" w:space="0" w:color="auto"/>
                  </w:divBdr>
                  <w:divsChild>
                    <w:div w:id="108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1093">
          <w:marLeft w:val="0"/>
          <w:marRight w:val="0"/>
          <w:marTop w:val="0"/>
          <w:marBottom w:val="0"/>
          <w:divBdr>
            <w:top w:val="none" w:sz="0" w:space="0" w:color="auto"/>
            <w:left w:val="none" w:sz="0" w:space="0" w:color="auto"/>
            <w:bottom w:val="none" w:sz="0" w:space="0" w:color="auto"/>
            <w:right w:val="none" w:sz="0" w:space="0" w:color="auto"/>
          </w:divBdr>
          <w:divsChild>
            <w:div w:id="1689796432">
              <w:marLeft w:val="0"/>
              <w:marRight w:val="0"/>
              <w:marTop w:val="0"/>
              <w:marBottom w:val="0"/>
              <w:divBdr>
                <w:top w:val="none" w:sz="0" w:space="0" w:color="auto"/>
                <w:left w:val="none" w:sz="0" w:space="0" w:color="auto"/>
                <w:bottom w:val="none" w:sz="0" w:space="0" w:color="auto"/>
                <w:right w:val="none" w:sz="0" w:space="0" w:color="auto"/>
              </w:divBdr>
              <w:divsChild>
                <w:div w:id="2047948488">
                  <w:marLeft w:val="0"/>
                  <w:marRight w:val="0"/>
                  <w:marTop w:val="0"/>
                  <w:marBottom w:val="0"/>
                  <w:divBdr>
                    <w:top w:val="none" w:sz="0" w:space="0" w:color="auto"/>
                    <w:left w:val="none" w:sz="0" w:space="0" w:color="auto"/>
                    <w:bottom w:val="none" w:sz="0" w:space="0" w:color="auto"/>
                    <w:right w:val="none" w:sz="0" w:space="0" w:color="auto"/>
                  </w:divBdr>
                </w:div>
                <w:div w:id="731119855">
                  <w:marLeft w:val="0"/>
                  <w:marRight w:val="0"/>
                  <w:marTop w:val="0"/>
                  <w:marBottom w:val="0"/>
                  <w:divBdr>
                    <w:top w:val="none" w:sz="0" w:space="0" w:color="auto"/>
                    <w:left w:val="none" w:sz="0" w:space="0" w:color="auto"/>
                    <w:bottom w:val="none" w:sz="0" w:space="0" w:color="auto"/>
                    <w:right w:val="none" w:sz="0" w:space="0" w:color="auto"/>
                  </w:divBdr>
                </w:div>
                <w:div w:id="1744640101">
                  <w:marLeft w:val="0"/>
                  <w:marRight w:val="0"/>
                  <w:marTop w:val="0"/>
                  <w:marBottom w:val="0"/>
                  <w:divBdr>
                    <w:top w:val="none" w:sz="0" w:space="0" w:color="auto"/>
                    <w:left w:val="none" w:sz="0" w:space="0" w:color="auto"/>
                    <w:bottom w:val="none" w:sz="0" w:space="0" w:color="auto"/>
                    <w:right w:val="none" w:sz="0" w:space="0" w:color="auto"/>
                  </w:divBdr>
                  <w:divsChild>
                    <w:div w:id="12109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27383">
          <w:marLeft w:val="0"/>
          <w:marRight w:val="0"/>
          <w:marTop w:val="0"/>
          <w:marBottom w:val="0"/>
          <w:divBdr>
            <w:top w:val="none" w:sz="0" w:space="0" w:color="auto"/>
            <w:left w:val="none" w:sz="0" w:space="0" w:color="auto"/>
            <w:bottom w:val="none" w:sz="0" w:space="0" w:color="auto"/>
            <w:right w:val="none" w:sz="0" w:space="0" w:color="auto"/>
          </w:divBdr>
          <w:divsChild>
            <w:div w:id="469635898">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 w:id="2084833441">
                  <w:marLeft w:val="0"/>
                  <w:marRight w:val="0"/>
                  <w:marTop w:val="0"/>
                  <w:marBottom w:val="0"/>
                  <w:divBdr>
                    <w:top w:val="none" w:sz="0" w:space="0" w:color="auto"/>
                    <w:left w:val="none" w:sz="0" w:space="0" w:color="auto"/>
                    <w:bottom w:val="none" w:sz="0" w:space="0" w:color="auto"/>
                    <w:right w:val="none" w:sz="0" w:space="0" w:color="auto"/>
                  </w:divBdr>
                </w:div>
                <w:div w:id="2123911798">
                  <w:marLeft w:val="0"/>
                  <w:marRight w:val="0"/>
                  <w:marTop w:val="0"/>
                  <w:marBottom w:val="0"/>
                  <w:divBdr>
                    <w:top w:val="none" w:sz="0" w:space="0" w:color="auto"/>
                    <w:left w:val="none" w:sz="0" w:space="0" w:color="auto"/>
                    <w:bottom w:val="none" w:sz="0" w:space="0" w:color="auto"/>
                    <w:right w:val="none" w:sz="0" w:space="0" w:color="auto"/>
                  </w:divBdr>
                  <w:divsChild>
                    <w:div w:id="4666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76859">
          <w:marLeft w:val="0"/>
          <w:marRight w:val="0"/>
          <w:marTop w:val="0"/>
          <w:marBottom w:val="0"/>
          <w:divBdr>
            <w:top w:val="none" w:sz="0" w:space="0" w:color="auto"/>
            <w:left w:val="none" w:sz="0" w:space="0" w:color="auto"/>
            <w:bottom w:val="none" w:sz="0" w:space="0" w:color="auto"/>
            <w:right w:val="none" w:sz="0" w:space="0" w:color="auto"/>
          </w:divBdr>
          <w:divsChild>
            <w:div w:id="1712998153">
              <w:marLeft w:val="0"/>
              <w:marRight w:val="0"/>
              <w:marTop w:val="0"/>
              <w:marBottom w:val="0"/>
              <w:divBdr>
                <w:top w:val="none" w:sz="0" w:space="0" w:color="auto"/>
                <w:left w:val="none" w:sz="0" w:space="0" w:color="auto"/>
                <w:bottom w:val="none" w:sz="0" w:space="0" w:color="auto"/>
                <w:right w:val="none" w:sz="0" w:space="0" w:color="auto"/>
              </w:divBdr>
              <w:divsChild>
                <w:div w:id="890112679">
                  <w:marLeft w:val="0"/>
                  <w:marRight w:val="0"/>
                  <w:marTop w:val="0"/>
                  <w:marBottom w:val="0"/>
                  <w:divBdr>
                    <w:top w:val="none" w:sz="0" w:space="0" w:color="auto"/>
                    <w:left w:val="none" w:sz="0" w:space="0" w:color="auto"/>
                    <w:bottom w:val="none" w:sz="0" w:space="0" w:color="auto"/>
                    <w:right w:val="none" w:sz="0" w:space="0" w:color="auto"/>
                  </w:divBdr>
                </w:div>
                <w:div w:id="914390185">
                  <w:marLeft w:val="0"/>
                  <w:marRight w:val="0"/>
                  <w:marTop w:val="0"/>
                  <w:marBottom w:val="0"/>
                  <w:divBdr>
                    <w:top w:val="none" w:sz="0" w:space="0" w:color="auto"/>
                    <w:left w:val="none" w:sz="0" w:space="0" w:color="auto"/>
                    <w:bottom w:val="none" w:sz="0" w:space="0" w:color="auto"/>
                    <w:right w:val="none" w:sz="0" w:space="0" w:color="auto"/>
                  </w:divBdr>
                </w:div>
                <w:div w:id="150028795">
                  <w:marLeft w:val="0"/>
                  <w:marRight w:val="0"/>
                  <w:marTop w:val="0"/>
                  <w:marBottom w:val="0"/>
                  <w:divBdr>
                    <w:top w:val="none" w:sz="0" w:space="0" w:color="auto"/>
                    <w:left w:val="none" w:sz="0" w:space="0" w:color="auto"/>
                    <w:bottom w:val="none" w:sz="0" w:space="0" w:color="auto"/>
                    <w:right w:val="none" w:sz="0" w:space="0" w:color="auto"/>
                  </w:divBdr>
                  <w:divsChild>
                    <w:div w:id="3451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248720">
      <w:bodyDiv w:val="1"/>
      <w:marLeft w:val="0"/>
      <w:marRight w:val="0"/>
      <w:marTop w:val="0"/>
      <w:marBottom w:val="0"/>
      <w:divBdr>
        <w:top w:val="none" w:sz="0" w:space="0" w:color="auto"/>
        <w:left w:val="none" w:sz="0" w:space="0" w:color="auto"/>
        <w:bottom w:val="none" w:sz="0" w:space="0" w:color="auto"/>
        <w:right w:val="none" w:sz="0" w:space="0" w:color="auto"/>
      </w:divBdr>
      <w:divsChild>
        <w:div w:id="1005477018">
          <w:marLeft w:val="0"/>
          <w:marRight w:val="0"/>
          <w:marTop w:val="0"/>
          <w:marBottom w:val="0"/>
          <w:divBdr>
            <w:top w:val="none" w:sz="0" w:space="0" w:color="auto"/>
            <w:left w:val="none" w:sz="0" w:space="0" w:color="auto"/>
            <w:bottom w:val="none" w:sz="0" w:space="0" w:color="auto"/>
            <w:right w:val="none" w:sz="0" w:space="0" w:color="auto"/>
          </w:divBdr>
          <w:divsChild>
            <w:div w:id="2018189756">
              <w:marLeft w:val="0"/>
              <w:marRight w:val="0"/>
              <w:marTop w:val="0"/>
              <w:marBottom w:val="0"/>
              <w:divBdr>
                <w:top w:val="none" w:sz="0" w:space="0" w:color="auto"/>
                <w:left w:val="none" w:sz="0" w:space="0" w:color="auto"/>
                <w:bottom w:val="none" w:sz="0" w:space="0" w:color="auto"/>
                <w:right w:val="none" w:sz="0" w:space="0" w:color="auto"/>
              </w:divBdr>
              <w:divsChild>
                <w:div w:id="13805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50558">
          <w:marLeft w:val="0"/>
          <w:marRight w:val="0"/>
          <w:marTop w:val="0"/>
          <w:marBottom w:val="0"/>
          <w:divBdr>
            <w:top w:val="none" w:sz="0" w:space="0" w:color="auto"/>
            <w:left w:val="none" w:sz="0" w:space="0" w:color="auto"/>
            <w:bottom w:val="none" w:sz="0" w:space="0" w:color="auto"/>
            <w:right w:val="none" w:sz="0" w:space="0" w:color="auto"/>
          </w:divBdr>
          <w:divsChild>
            <w:div w:id="1364598458">
              <w:marLeft w:val="0"/>
              <w:marRight w:val="0"/>
              <w:marTop w:val="0"/>
              <w:marBottom w:val="0"/>
              <w:divBdr>
                <w:top w:val="none" w:sz="0" w:space="0" w:color="auto"/>
                <w:left w:val="none" w:sz="0" w:space="0" w:color="auto"/>
                <w:bottom w:val="none" w:sz="0" w:space="0" w:color="auto"/>
                <w:right w:val="none" w:sz="0" w:space="0" w:color="auto"/>
              </w:divBdr>
              <w:divsChild>
                <w:div w:id="585305488">
                  <w:marLeft w:val="0"/>
                  <w:marRight w:val="0"/>
                  <w:marTop w:val="0"/>
                  <w:marBottom w:val="0"/>
                  <w:divBdr>
                    <w:top w:val="none" w:sz="0" w:space="0" w:color="auto"/>
                    <w:left w:val="none" w:sz="0" w:space="0" w:color="auto"/>
                    <w:bottom w:val="none" w:sz="0" w:space="0" w:color="auto"/>
                    <w:right w:val="none" w:sz="0" w:space="0" w:color="auto"/>
                  </w:divBdr>
                  <w:divsChild>
                    <w:div w:id="668556299">
                      <w:marLeft w:val="0"/>
                      <w:marRight w:val="0"/>
                      <w:marTop w:val="0"/>
                      <w:marBottom w:val="0"/>
                      <w:divBdr>
                        <w:top w:val="none" w:sz="0" w:space="0" w:color="auto"/>
                        <w:left w:val="none" w:sz="0" w:space="0" w:color="auto"/>
                        <w:bottom w:val="none" w:sz="0" w:space="0" w:color="auto"/>
                        <w:right w:val="none" w:sz="0" w:space="0" w:color="auto"/>
                      </w:divBdr>
                      <w:divsChild>
                        <w:div w:id="771047303">
                          <w:marLeft w:val="0"/>
                          <w:marRight w:val="0"/>
                          <w:marTop w:val="0"/>
                          <w:marBottom w:val="0"/>
                          <w:divBdr>
                            <w:top w:val="none" w:sz="0" w:space="0" w:color="auto"/>
                            <w:left w:val="none" w:sz="0" w:space="0" w:color="auto"/>
                            <w:bottom w:val="none" w:sz="0" w:space="0" w:color="auto"/>
                            <w:right w:val="none" w:sz="0" w:space="0" w:color="auto"/>
                          </w:divBdr>
                          <w:divsChild>
                            <w:div w:id="503788154">
                              <w:marLeft w:val="0"/>
                              <w:marRight w:val="0"/>
                              <w:marTop w:val="0"/>
                              <w:marBottom w:val="0"/>
                              <w:divBdr>
                                <w:top w:val="none" w:sz="0" w:space="0" w:color="auto"/>
                                <w:left w:val="none" w:sz="0" w:space="0" w:color="auto"/>
                                <w:bottom w:val="none" w:sz="0" w:space="0" w:color="auto"/>
                                <w:right w:val="none" w:sz="0" w:space="0" w:color="auto"/>
                              </w:divBdr>
                            </w:div>
                            <w:div w:id="276526722">
                              <w:marLeft w:val="0"/>
                              <w:marRight w:val="0"/>
                              <w:marTop w:val="0"/>
                              <w:marBottom w:val="0"/>
                              <w:divBdr>
                                <w:top w:val="none" w:sz="0" w:space="0" w:color="auto"/>
                                <w:left w:val="none" w:sz="0" w:space="0" w:color="auto"/>
                                <w:bottom w:val="none" w:sz="0" w:space="0" w:color="auto"/>
                                <w:right w:val="none" w:sz="0" w:space="0" w:color="auto"/>
                              </w:divBdr>
                            </w:div>
                            <w:div w:id="419912545">
                              <w:marLeft w:val="0"/>
                              <w:marRight w:val="0"/>
                              <w:marTop w:val="0"/>
                              <w:marBottom w:val="0"/>
                              <w:divBdr>
                                <w:top w:val="none" w:sz="0" w:space="0" w:color="auto"/>
                                <w:left w:val="none" w:sz="0" w:space="0" w:color="auto"/>
                                <w:bottom w:val="none" w:sz="0" w:space="0" w:color="auto"/>
                                <w:right w:val="none" w:sz="0" w:space="0" w:color="auto"/>
                              </w:divBdr>
                              <w:divsChild>
                                <w:div w:id="2383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298027">
          <w:marLeft w:val="0"/>
          <w:marRight w:val="0"/>
          <w:marTop w:val="0"/>
          <w:marBottom w:val="0"/>
          <w:divBdr>
            <w:top w:val="none" w:sz="0" w:space="0" w:color="auto"/>
            <w:left w:val="none" w:sz="0" w:space="0" w:color="auto"/>
            <w:bottom w:val="none" w:sz="0" w:space="0" w:color="auto"/>
            <w:right w:val="none" w:sz="0" w:space="0" w:color="auto"/>
          </w:divBdr>
          <w:divsChild>
            <w:div w:id="1019114451">
              <w:marLeft w:val="0"/>
              <w:marRight w:val="0"/>
              <w:marTop w:val="0"/>
              <w:marBottom w:val="0"/>
              <w:divBdr>
                <w:top w:val="none" w:sz="0" w:space="0" w:color="auto"/>
                <w:left w:val="none" w:sz="0" w:space="0" w:color="auto"/>
                <w:bottom w:val="none" w:sz="0" w:space="0" w:color="auto"/>
                <w:right w:val="none" w:sz="0" w:space="0" w:color="auto"/>
              </w:divBdr>
              <w:divsChild>
                <w:div w:id="1425227810">
                  <w:marLeft w:val="0"/>
                  <w:marRight w:val="0"/>
                  <w:marTop w:val="0"/>
                  <w:marBottom w:val="0"/>
                  <w:divBdr>
                    <w:top w:val="none" w:sz="0" w:space="0" w:color="auto"/>
                    <w:left w:val="none" w:sz="0" w:space="0" w:color="auto"/>
                    <w:bottom w:val="none" w:sz="0" w:space="0" w:color="auto"/>
                    <w:right w:val="none" w:sz="0" w:space="0" w:color="auto"/>
                  </w:divBdr>
                </w:div>
                <w:div w:id="2041541742">
                  <w:marLeft w:val="0"/>
                  <w:marRight w:val="0"/>
                  <w:marTop w:val="0"/>
                  <w:marBottom w:val="0"/>
                  <w:divBdr>
                    <w:top w:val="none" w:sz="0" w:space="0" w:color="auto"/>
                    <w:left w:val="none" w:sz="0" w:space="0" w:color="auto"/>
                    <w:bottom w:val="none" w:sz="0" w:space="0" w:color="auto"/>
                    <w:right w:val="none" w:sz="0" w:space="0" w:color="auto"/>
                  </w:divBdr>
                </w:div>
                <w:div w:id="971592224">
                  <w:marLeft w:val="0"/>
                  <w:marRight w:val="0"/>
                  <w:marTop w:val="0"/>
                  <w:marBottom w:val="0"/>
                  <w:divBdr>
                    <w:top w:val="none" w:sz="0" w:space="0" w:color="auto"/>
                    <w:left w:val="none" w:sz="0" w:space="0" w:color="auto"/>
                    <w:bottom w:val="none" w:sz="0" w:space="0" w:color="auto"/>
                    <w:right w:val="none" w:sz="0" w:space="0" w:color="auto"/>
                  </w:divBdr>
                  <w:divsChild>
                    <w:div w:id="18545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71267">
          <w:marLeft w:val="0"/>
          <w:marRight w:val="0"/>
          <w:marTop w:val="0"/>
          <w:marBottom w:val="0"/>
          <w:divBdr>
            <w:top w:val="none" w:sz="0" w:space="0" w:color="auto"/>
            <w:left w:val="none" w:sz="0" w:space="0" w:color="auto"/>
            <w:bottom w:val="none" w:sz="0" w:space="0" w:color="auto"/>
            <w:right w:val="none" w:sz="0" w:space="0" w:color="auto"/>
          </w:divBdr>
          <w:divsChild>
            <w:div w:id="2054964359">
              <w:marLeft w:val="0"/>
              <w:marRight w:val="0"/>
              <w:marTop w:val="0"/>
              <w:marBottom w:val="0"/>
              <w:divBdr>
                <w:top w:val="none" w:sz="0" w:space="0" w:color="auto"/>
                <w:left w:val="none" w:sz="0" w:space="0" w:color="auto"/>
                <w:bottom w:val="none" w:sz="0" w:space="0" w:color="auto"/>
                <w:right w:val="none" w:sz="0" w:space="0" w:color="auto"/>
              </w:divBdr>
              <w:divsChild>
                <w:div w:id="1135608372">
                  <w:marLeft w:val="0"/>
                  <w:marRight w:val="0"/>
                  <w:marTop w:val="0"/>
                  <w:marBottom w:val="0"/>
                  <w:divBdr>
                    <w:top w:val="none" w:sz="0" w:space="0" w:color="auto"/>
                    <w:left w:val="none" w:sz="0" w:space="0" w:color="auto"/>
                    <w:bottom w:val="none" w:sz="0" w:space="0" w:color="auto"/>
                    <w:right w:val="none" w:sz="0" w:space="0" w:color="auto"/>
                  </w:divBdr>
                </w:div>
                <w:div w:id="24716416">
                  <w:marLeft w:val="0"/>
                  <w:marRight w:val="0"/>
                  <w:marTop w:val="0"/>
                  <w:marBottom w:val="0"/>
                  <w:divBdr>
                    <w:top w:val="none" w:sz="0" w:space="0" w:color="auto"/>
                    <w:left w:val="none" w:sz="0" w:space="0" w:color="auto"/>
                    <w:bottom w:val="none" w:sz="0" w:space="0" w:color="auto"/>
                    <w:right w:val="none" w:sz="0" w:space="0" w:color="auto"/>
                  </w:divBdr>
                </w:div>
                <w:div w:id="1892034442">
                  <w:marLeft w:val="0"/>
                  <w:marRight w:val="0"/>
                  <w:marTop w:val="0"/>
                  <w:marBottom w:val="0"/>
                  <w:divBdr>
                    <w:top w:val="none" w:sz="0" w:space="0" w:color="auto"/>
                    <w:left w:val="none" w:sz="0" w:space="0" w:color="auto"/>
                    <w:bottom w:val="none" w:sz="0" w:space="0" w:color="auto"/>
                    <w:right w:val="none" w:sz="0" w:space="0" w:color="auto"/>
                  </w:divBdr>
                  <w:divsChild>
                    <w:div w:id="14274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1863">
          <w:marLeft w:val="0"/>
          <w:marRight w:val="0"/>
          <w:marTop w:val="0"/>
          <w:marBottom w:val="0"/>
          <w:divBdr>
            <w:top w:val="none" w:sz="0" w:space="0" w:color="auto"/>
            <w:left w:val="none" w:sz="0" w:space="0" w:color="auto"/>
            <w:bottom w:val="none" w:sz="0" w:space="0" w:color="auto"/>
            <w:right w:val="none" w:sz="0" w:space="0" w:color="auto"/>
          </w:divBdr>
          <w:divsChild>
            <w:div w:id="1037388110">
              <w:marLeft w:val="0"/>
              <w:marRight w:val="0"/>
              <w:marTop w:val="0"/>
              <w:marBottom w:val="0"/>
              <w:divBdr>
                <w:top w:val="none" w:sz="0" w:space="0" w:color="auto"/>
                <w:left w:val="none" w:sz="0" w:space="0" w:color="auto"/>
                <w:bottom w:val="none" w:sz="0" w:space="0" w:color="auto"/>
                <w:right w:val="none" w:sz="0" w:space="0" w:color="auto"/>
              </w:divBdr>
              <w:divsChild>
                <w:div w:id="1250234491">
                  <w:marLeft w:val="0"/>
                  <w:marRight w:val="0"/>
                  <w:marTop w:val="0"/>
                  <w:marBottom w:val="0"/>
                  <w:divBdr>
                    <w:top w:val="none" w:sz="0" w:space="0" w:color="auto"/>
                    <w:left w:val="none" w:sz="0" w:space="0" w:color="auto"/>
                    <w:bottom w:val="none" w:sz="0" w:space="0" w:color="auto"/>
                    <w:right w:val="none" w:sz="0" w:space="0" w:color="auto"/>
                  </w:divBdr>
                </w:div>
                <w:div w:id="1281573627">
                  <w:marLeft w:val="0"/>
                  <w:marRight w:val="0"/>
                  <w:marTop w:val="0"/>
                  <w:marBottom w:val="0"/>
                  <w:divBdr>
                    <w:top w:val="none" w:sz="0" w:space="0" w:color="auto"/>
                    <w:left w:val="none" w:sz="0" w:space="0" w:color="auto"/>
                    <w:bottom w:val="none" w:sz="0" w:space="0" w:color="auto"/>
                    <w:right w:val="none" w:sz="0" w:space="0" w:color="auto"/>
                  </w:divBdr>
                </w:div>
                <w:div w:id="918827370">
                  <w:marLeft w:val="0"/>
                  <w:marRight w:val="0"/>
                  <w:marTop w:val="0"/>
                  <w:marBottom w:val="0"/>
                  <w:divBdr>
                    <w:top w:val="none" w:sz="0" w:space="0" w:color="auto"/>
                    <w:left w:val="none" w:sz="0" w:space="0" w:color="auto"/>
                    <w:bottom w:val="none" w:sz="0" w:space="0" w:color="auto"/>
                    <w:right w:val="none" w:sz="0" w:space="0" w:color="auto"/>
                  </w:divBdr>
                  <w:divsChild>
                    <w:div w:id="2035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53810">
          <w:marLeft w:val="0"/>
          <w:marRight w:val="0"/>
          <w:marTop w:val="0"/>
          <w:marBottom w:val="0"/>
          <w:divBdr>
            <w:top w:val="none" w:sz="0" w:space="0" w:color="auto"/>
            <w:left w:val="none" w:sz="0" w:space="0" w:color="auto"/>
            <w:bottom w:val="none" w:sz="0" w:space="0" w:color="auto"/>
            <w:right w:val="none" w:sz="0" w:space="0" w:color="auto"/>
          </w:divBdr>
          <w:divsChild>
            <w:div w:id="468136285">
              <w:marLeft w:val="0"/>
              <w:marRight w:val="0"/>
              <w:marTop w:val="0"/>
              <w:marBottom w:val="0"/>
              <w:divBdr>
                <w:top w:val="none" w:sz="0" w:space="0" w:color="auto"/>
                <w:left w:val="none" w:sz="0" w:space="0" w:color="auto"/>
                <w:bottom w:val="none" w:sz="0" w:space="0" w:color="auto"/>
                <w:right w:val="none" w:sz="0" w:space="0" w:color="auto"/>
              </w:divBdr>
              <w:divsChild>
                <w:div w:id="2122989136">
                  <w:marLeft w:val="0"/>
                  <w:marRight w:val="0"/>
                  <w:marTop w:val="0"/>
                  <w:marBottom w:val="0"/>
                  <w:divBdr>
                    <w:top w:val="none" w:sz="0" w:space="0" w:color="auto"/>
                    <w:left w:val="none" w:sz="0" w:space="0" w:color="auto"/>
                    <w:bottom w:val="none" w:sz="0" w:space="0" w:color="auto"/>
                    <w:right w:val="none" w:sz="0" w:space="0" w:color="auto"/>
                  </w:divBdr>
                  <w:divsChild>
                    <w:div w:id="936526849">
                      <w:marLeft w:val="0"/>
                      <w:marRight w:val="0"/>
                      <w:marTop w:val="0"/>
                      <w:marBottom w:val="0"/>
                      <w:divBdr>
                        <w:top w:val="none" w:sz="0" w:space="0" w:color="auto"/>
                        <w:left w:val="none" w:sz="0" w:space="0" w:color="auto"/>
                        <w:bottom w:val="none" w:sz="0" w:space="0" w:color="auto"/>
                        <w:right w:val="none" w:sz="0" w:space="0" w:color="auto"/>
                      </w:divBdr>
                      <w:divsChild>
                        <w:div w:id="116027595">
                          <w:marLeft w:val="0"/>
                          <w:marRight w:val="0"/>
                          <w:marTop w:val="0"/>
                          <w:marBottom w:val="0"/>
                          <w:divBdr>
                            <w:top w:val="none" w:sz="0" w:space="0" w:color="auto"/>
                            <w:left w:val="none" w:sz="0" w:space="0" w:color="auto"/>
                            <w:bottom w:val="none" w:sz="0" w:space="0" w:color="auto"/>
                            <w:right w:val="none" w:sz="0" w:space="0" w:color="auto"/>
                          </w:divBdr>
                          <w:divsChild>
                            <w:div w:id="1665082888">
                              <w:marLeft w:val="0"/>
                              <w:marRight w:val="0"/>
                              <w:marTop w:val="0"/>
                              <w:marBottom w:val="0"/>
                              <w:divBdr>
                                <w:top w:val="none" w:sz="0" w:space="0" w:color="auto"/>
                                <w:left w:val="none" w:sz="0" w:space="0" w:color="auto"/>
                                <w:bottom w:val="none" w:sz="0" w:space="0" w:color="auto"/>
                                <w:right w:val="none" w:sz="0" w:space="0" w:color="auto"/>
                              </w:divBdr>
                              <w:divsChild>
                                <w:div w:id="1519658763">
                                  <w:marLeft w:val="0"/>
                                  <w:marRight w:val="0"/>
                                  <w:marTop w:val="0"/>
                                  <w:marBottom w:val="0"/>
                                  <w:divBdr>
                                    <w:top w:val="none" w:sz="0" w:space="0" w:color="auto"/>
                                    <w:left w:val="none" w:sz="0" w:space="0" w:color="auto"/>
                                    <w:bottom w:val="none" w:sz="0" w:space="0" w:color="auto"/>
                                    <w:right w:val="none" w:sz="0" w:space="0" w:color="auto"/>
                                  </w:divBdr>
                                  <w:divsChild>
                                    <w:div w:id="12425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224600">
          <w:marLeft w:val="0"/>
          <w:marRight w:val="0"/>
          <w:marTop w:val="0"/>
          <w:marBottom w:val="0"/>
          <w:divBdr>
            <w:top w:val="none" w:sz="0" w:space="0" w:color="auto"/>
            <w:left w:val="none" w:sz="0" w:space="0" w:color="auto"/>
            <w:bottom w:val="none" w:sz="0" w:space="0" w:color="auto"/>
            <w:right w:val="none" w:sz="0" w:space="0" w:color="auto"/>
          </w:divBdr>
          <w:divsChild>
            <w:div w:id="1790388794">
              <w:marLeft w:val="0"/>
              <w:marRight w:val="0"/>
              <w:marTop w:val="0"/>
              <w:marBottom w:val="0"/>
              <w:divBdr>
                <w:top w:val="none" w:sz="0" w:space="0" w:color="auto"/>
                <w:left w:val="none" w:sz="0" w:space="0" w:color="auto"/>
                <w:bottom w:val="none" w:sz="0" w:space="0" w:color="auto"/>
                <w:right w:val="none" w:sz="0" w:space="0" w:color="auto"/>
              </w:divBdr>
            </w:div>
            <w:div w:id="380176920">
              <w:marLeft w:val="0"/>
              <w:marRight w:val="0"/>
              <w:marTop w:val="0"/>
              <w:marBottom w:val="0"/>
              <w:divBdr>
                <w:top w:val="none" w:sz="0" w:space="0" w:color="auto"/>
                <w:left w:val="none" w:sz="0" w:space="0" w:color="auto"/>
                <w:bottom w:val="none" w:sz="0" w:space="0" w:color="auto"/>
                <w:right w:val="none" w:sz="0" w:space="0" w:color="auto"/>
              </w:divBdr>
            </w:div>
          </w:divsChild>
        </w:div>
        <w:div w:id="163402734">
          <w:marLeft w:val="0"/>
          <w:marRight w:val="0"/>
          <w:marTop w:val="0"/>
          <w:marBottom w:val="0"/>
          <w:divBdr>
            <w:top w:val="none" w:sz="0" w:space="0" w:color="auto"/>
            <w:left w:val="none" w:sz="0" w:space="0" w:color="auto"/>
            <w:bottom w:val="none" w:sz="0" w:space="0" w:color="auto"/>
            <w:right w:val="none" w:sz="0" w:space="0" w:color="auto"/>
          </w:divBdr>
          <w:divsChild>
            <w:div w:id="362946002">
              <w:marLeft w:val="0"/>
              <w:marRight w:val="0"/>
              <w:marTop w:val="0"/>
              <w:marBottom w:val="0"/>
              <w:divBdr>
                <w:top w:val="none" w:sz="0" w:space="0" w:color="auto"/>
                <w:left w:val="none" w:sz="0" w:space="0" w:color="auto"/>
                <w:bottom w:val="none" w:sz="0" w:space="0" w:color="auto"/>
                <w:right w:val="none" w:sz="0" w:space="0" w:color="auto"/>
              </w:divBdr>
              <w:divsChild>
                <w:div w:id="12207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0756">
      <w:bodyDiv w:val="1"/>
      <w:marLeft w:val="0"/>
      <w:marRight w:val="0"/>
      <w:marTop w:val="0"/>
      <w:marBottom w:val="0"/>
      <w:divBdr>
        <w:top w:val="none" w:sz="0" w:space="0" w:color="auto"/>
        <w:left w:val="none" w:sz="0" w:space="0" w:color="auto"/>
        <w:bottom w:val="none" w:sz="0" w:space="0" w:color="auto"/>
        <w:right w:val="none" w:sz="0" w:space="0" w:color="auto"/>
      </w:divBdr>
      <w:divsChild>
        <w:div w:id="1853059294">
          <w:marLeft w:val="-225"/>
          <w:marRight w:val="-225"/>
          <w:marTop w:val="0"/>
          <w:marBottom w:val="0"/>
          <w:divBdr>
            <w:top w:val="none" w:sz="0" w:space="0" w:color="auto"/>
            <w:left w:val="none" w:sz="0" w:space="0" w:color="auto"/>
            <w:bottom w:val="none" w:sz="0" w:space="0" w:color="auto"/>
            <w:right w:val="none" w:sz="0" w:space="0" w:color="auto"/>
          </w:divBdr>
          <w:divsChild>
            <w:div w:id="422991137">
              <w:marLeft w:val="0"/>
              <w:marRight w:val="0"/>
              <w:marTop w:val="0"/>
              <w:marBottom w:val="0"/>
              <w:divBdr>
                <w:top w:val="none" w:sz="0" w:space="0" w:color="auto"/>
                <w:left w:val="none" w:sz="0" w:space="0" w:color="auto"/>
                <w:bottom w:val="none" w:sz="0" w:space="0" w:color="auto"/>
                <w:right w:val="none" w:sz="0" w:space="0" w:color="auto"/>
              </w:divBdr>
              <w:divsChild>
                <w:div w:id="94970778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61562896">
          <w:marLeft w:val="-225"/>
          <w:marRight w:val="-225"/>
          <w:marTop w:val="0"/>
          <w:marBottom w:val="0"/>
          <w:divBdr>
            <w:top w:val="none" w:sz="0" w:space="0" w:color="auto"/>
            <w:left w:val="none" w:sz="0" w:space="0" w:color="auto"/>
            <w:bottom w:val="none" w:sz="0" w:space="0" w:color="auto"/>
            <w:right w:val="none" w:sz="0" w:space="0" w:color="auto"/>
          </w:divBdr>
          <w:divsChild>
            <w:div w:id="1373110782">
              <w:marLeft w:val="0"/>
              <w:marRight w:val="0"/>
              <w:marTop w:val="0"/>
              <w:marBottom w:val="0"/>
              <w:divBdr>
                <w:top w:val="none" w:sz="0" w:space="0" w:color="auto"/>
                <w:left w:val="none" w:sz="0" w:space="0" w:color="auto"/>
                <w:bottom w:val="none" w:sz="0" w:space="0" w:color="auto"/>
                <w:right w:val="none" w:sz="0" w:space="0" w:color="auto"/>
              </w:divBdr>
              <w:divsChild>
                <w:div w:id="1303577155">
                  <w:marLeft w:val="0"/>
                  <w:marRight w:val="0"/>
                  <w:marTop w:val="0"/>
                  <w:marBottom w:val="0"/>
                  <w:divBdr>
                    <w:top w:val="none" w:sz="0" w:space="0" w:color="auto"/>
                    <w:left w:val="none" w:sz="0" w:space="0" w:color="auto"/>
                    <w:bottom w:val="none" w:sz="0" w:space="0" w:color="auto"/>
                    <w:right w:val="none" w:sz="0" w:space="0" w:color="auto"/>
                  </w:divBdr>
                  <w:divsChild>
                    <w:div w:id="1953894702">
                      <w:marLeft w:val="0"/>
                      <w:marRight w:val="0"/>
                      <w:marTop w:val="0"/>
                      <w:marBottom w:val="0"/>
                      <w:divBdr>
                        <w:top w:val="none" w:sz="0" w:space="0" w:color="auto"/>
                        <w:left w:val="none" w:sz="0" w:space="0" w:color="auto"/>
                        <w:bottom w:val="none" w:sz="0" w:space="0" w:color="auto"/>
                        <w:right w:val="none" w:sz="0" w:space="0" w:color="auto"/>
                      </w:divBdr>
                      <w:divsChild>
                        <w:div w:id="208020208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71088191">
                              <w:marLeft w:val="0"/>
                              <w:marRight w:val="0"/>
                              <w:marTop w:val="0"/>
                              <w:marBottom w:val="0"/>
                              <w:divBdr>
                                <w:top w:val="none" w:sz="0" w:space="0" w:color="auto"/>
                                <w:left w:val="none" w:sz="0" w:space="0" w:color="auto"/>
                                <w:bottom w:val="none" w:sz="0" w:space="0" w:color="auto"/>
                                <w:right w:val="none" w:sz="0" w:space="0" w:color="auto"/>
                              </w:divBdr>
                            </w:div>
                            <w:div w:id="21828188">
                              <w:marLeft w:val="0"/>
                              <w:marRight w:val="0"/>
                              <w:marTop w:val="0"/>
                              <w:marBottom w:val="0"/>
                              <w:divBdr>
                                <w:top w:val="none" w:sz="0" w:space="0" w:color="auto"/>
                                <w:left w:val="none" w:sz="0" w:space="0" w:color="auto"/>
                                <w:bottom w:val="none" w:sz="0" w:space="0" w:color="auto"/>
                                <w:right w:val="none" w:sz="0" w:space="0" w:color="auto"/>
                              </w:divBdr>
                            </w:div>
                            <w:div w:id="574359075">
                              <w:marLeft w:val="0"/>
                              <w:marRight w:val="0"/>
                              <w:marTop w:val="0"/>
                              <w:marBottom w:val="0"/>
                              <w:divBdr>
                                <w:top w:val="none" w:sz="0" w:space="0" w:color="auto"/>
                                <w:left w:val="none" w:sz="0" w:space="0" w:color="auto"/>
                                <w:bottom w:val="none" w:sz="0" w:space="0" w:color="auto"/>
                                <w:right w:val="none" w:sz="0" w:space="0" w:color="auto"/>
                              </w:divBdr>
                              <w:divsChild>
                                <w:div w:id="1575314700">
                                  <w:marLeft w:val="0"/>
                                  <w:marRight w:val="0"/>
                                  <w:marTop w:val="0"/>
                                  <w:marBottom w:val="0"/>
                                  <w:divBdr>
                                    <w:top w:val="none" w:sz="0" w:space="0" w:color="auto"/>
                                    <w:left w:val="none" w:sz="0" w:space="0" w:color="auto"/>
                                    <w:bottom w:val="none" w:sz="0" w:space="0" w:color="auto"/>
                                    <w:right w:val="none" w:sz="0" w:space="0" w:color="auto"/>
                                  </w:divBdr>
                                </w:div>
                              </w:divsChild>
                            </w:div>
                            <w:div w:id="21115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40483">
                      <w:marLeft w:val="0"/>
                      <w:marRight w:val="0"/>
                      <w:marTop w:val="0"/>
                      <w:marBottom w:val="0"/>
                      <w:divBdr>
                        <w:top w:val="none" w:sz="0" w:space="0" w:color="auto"/>
                        <w:left w:val="none" w:sz="0" w:space="0" w:color="auto"/>
                        <w:bottom w:val="none" w:sz="0" w:space="0" w:color="auto"/>
                        <w:right w:val="none" w:sz="0" w:space="0" w:color="auto"/>
                      </w:divBdr>
                      <w:divsChild>
                        <w:div w:id="40869405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81158024">
                              <w:marLeft w:val="0"/>
                              <w:marRight w:val="0"/>
                              <w:marTop w:val="0"/>
                              <w:marBottom w:val="0"/>
                              <w:divBdr>
                                <w:top w:val="none" w:sz="0" w:space="0" w:color="auto"/>
                                <w:left w:val="none" w:sz="0" w:space="0" w:color="auto"/>
                                <w:bottom w:val="none" w:sz="0" w:space="0" w:color="auto"/>
                                <w:right w:val="none" w:sz="0" w:space="0" w:color="auto"/>
                              </w:divBdr>
                            </w:div>
                            <w:div w:id="2136370439">
                              <w:marLeft w:val="0"/>
                              <w:marRight w:val="0"/>
                              <w:marTop w:val="0"/>
                              <w:marBottom w:val="0"/>
                              <w:divBdr>
                                <w:top w:val="none" w:sz="0" w:space="0" w:color="auto"/>
                                <w:left w:val="none" w:sz="0" w:space="0" w:color="auto"/>
                                <w:bottom w:val="none" w:sz="0" w:space="0" w:color="auto"/>
                                <w:right w:val="none" w:sz="0" w:space="0" w:color="auto"/>
                              </w:divBdr>
                            </w:div>
                            <w:div w:id="1514876506">
                              <w:marLeft w:val="0"/>
                              <w:marRight w:val="0"/>
                              <w:marTop w:val="0"/>
                              <w:marBottom w:val="0"/>
                              <w:divBdr>
                                <w:top w:val="none" w:sz="0" w:space="0" w:color="auto"/>
                                <w:left w:val="none" w:sz="0" w:space="0" w:color="auto"/>
                                <w:bottom w:val="none" w:sz="0" w:space="0" w:color="auto"/>
                                <w:right w:val="none" w:sz="0" w:space="0" w:color="auto"/>
                              </w:divBdr>
                              <w:divsChild>
                                <w:div w:id="1619412866">
                                  <w:marLeft w:val="0"/>
                                  <w:marRight w:val="0"/>
                                  <w:marTop w:val="0"/>
                                  <w:marBottom w:val="0"/>
                                  <w:divBdr>
                                    <w:top w:val="none" w:sz="0" w:space="0" w:color="auto"/>
                                    <w:left w:val="none" w:sz="0" w:space="0" w:color="auto"/>
                                    <w:bottom w:val="none" w:sz="0" w:space="0" w:color="auto"/>
                                    <w:right w:val="none" w:sz="0" w:space="0" w:color="auto"/>
                                  </w:divBdr>
                                </w:div>
                              </w:divsChild>
                            </w:div>
                            <w:div w:id="14300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3271">
                      <w:marLeft w:val="0"/>
                      <w:marRight w:val="0"/>
                      <w:marTop w:val="0"/>
                      <w:marBottom w:val="0"/>
                      <w:divBdr>
                        <w:top w:val="none" w:sz="0" w:space="0" w:color="auto"/>
                        <w:left w:val="none" w:sz="0" w:space="0" w:color="auto"/>
                        <w:bottom w:val="none" w:sz="0" w:space="0" w:color="auto"/>
                        <w:right w:val="none" w:sz="0" w:space="0" w:color="auto"/>
                      </w:divBdr>
                      <w:divsChild>
                        <w:div w:id="8889245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15210677">
                              <w:marLeft w:val="0"/>
                              <w:marRight w:val="0"/>
                              <w:marTop w:val="0"/>
                              <w:marBottom w:val="0"/>
                              <w:divBdr>
                                <w:top w:val="none" w:sz="0" w:space="0" w:color="auto"/>
                                <w:left w:val="none" w:sz="0" w:space="0" w:color="auto"/>
                                <w:bottom w:val="none" w:sz="0" w:space="0" w:color="auto"/>
                                <w:right w:val="none" w:sz="0" w:space="0" w:color="auto"/>
                              </w:divBdr>
                            </w:div>
                            <w:div w:id="50471007">
                              <w:marLeft w:val="0"/>
                              <w:marRight w:val="0"/>
                              <w:marTop w:val="0"/>
                              <w:marBottom w:val="0"/>
                              <w:divBdr>
                                <w:top w:val="none" w:sz="0" w:space="0" w:color="auto"/>
                                <w:left w:val="none" w:sz="0" w:space="0" w:color="auto"/>
                                <w:bottom w:val="none" w:sz="0" w:space="0" w:color="auto"/>
                                <w:right w:val="none" w:sz="0" w:space="0" w:color="auto"/>
                              </w:divBdr>
                            </w:div>
                            <w:div w:id="1122309041">
                              <w:marLeft w:val="0"/>
                              <w:marRight w:val="0"/>
                              <w:marTop w:val="0"/>
                              <w:marBottom w:val="0"/>
                              <w:divBdr>
                                <w:top w:val="none" w:sz="0" w:space="0" w:color="auto"/>
                                <w:left w:val="none" w:sz="0" w:space="0" w:color="auto"/>
                                <w:bottom w:val="none" w:sz="0" w:space="0" w:color="auto"/>
                                <w:right w:val="none" w:sz="0" w:space="0" w:color="auto"/>
                              </w:divBdr>
                              <w:divsChild>
                                <w:div w:id="2118794886">
                                  <w:marLeft w:val="0"/>
                                  <w:marRight w:val="0"/>
                                  <w:marTop w:val="0"/>
                                  <w:marBottom w:val="0"/>
                                  <w:divBdr>
                                    <w:top w:val="none" w:sz="0" w:space="0" w:color="auto"/>
                                    <w:left w:val="none" w:sz="0" w:space="0" w:color="auto"/>
                                    <w:bottom w:val="none" w:sz="0" w:space="0" w:color="auto"/>
                                    <w:right w:val="none" w:sz="0" w:space="0" w:color="auto"/>
                                  </w:divBdr>
                                </w:div>
                              </w:divsChild>
                            </w:div>
                            <w:div w:id="194249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621">
                      <w:marLeft w:val="0"/>
                      <w:marRight w:val="0"/>
                      <w:marTop w:val="0"/>
                      <w:marBottom w:val="0"/>
                      <w:divBdr>
                        <w:top w:val="none" w:sz="0" w:space="0" w:color="auto"/>
                        <w:left w:val="none" w:sz="0" w:space="0" w:color="auto"/>
                        <w:bottom w:val="none" w:sz="0" w:space="0" w:color="auto"/>
                        <w:right w:val="none" w:sz="0" w:space="0" w:color="auto"/>
                      </w:divBdr>
                      <w:divsChild>
                        <w:div w:id="153446580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50436415">
                              <w:marLeft w:val="0"/>
                              <w:marRight w:val="0"/>
                              <w:marTop w:val="0"/>
                              <w:marBottom w:val="0"/>
                              <w:divBdr>
                                <w:top w:val="none" w:sz="0" w:space="0" w:color="auto"/>
                                <w:left w:val="none" w:sz="0" w:space="0" w:color="auto"/>
                                <w:bottom w:val="none" w:sz="0" w:space="0" w:color="auto"/>
                                <w:right w:val="none" w:sz="0" w:space="0" w:color="auto"/>
                              </w:divBdr>
                            </w:div>
                            <w:div w:id="276255132">
                              <w:marLeft w:val="0"/>
                              <w:marRight w:val="0"/>
                              <w:marTop w:val="0"/>
                              <w:marBottom w:val="0"/>
                              <w:divBdr>
                                <w:top w:val="none" w:sz="0" w:space="0" w:color="auto"/>
                                <w:left w:val="none" w:sz="0" w:space="0" w:color="auto"/>
                                <w:bottom w:val="none" w:sz="0" w:space="0" w:color="auto"/>
                                <w:right w:val="none" w:sz="0" w:space="0" w:color="auto"/>
                              </w:divBdr>
                            </w:div>
                            <w:div w:id="635185948">
                              <w:marLeft w:val="0"/>
                              <w:marRight w:val="0"/>
                              <w:marTop w:val="0"/>
                              <w:marBottom w:val="0"/>
                              <w:divBdr>
                                <w:top w:val="none" w:sz="0" w:space="0" w:color="auto"/>
                                <w:left w:val="none" w:sz="0" w:space="0" w:color="auto"/>
                                <w:bottom w:val="none" w:sz="0" w:space="0" w:color="auto"/>
                                <w:right w:val="none" w:sz="0" w:space="0" w:color="auto"/>
                              </w:divBdr>
                              <w:divsChild>
                                <w:div w:id="16614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165585">
      <w:bodyDiv w:val="1"/>
      <w:marLeft w:val="0"/>
      <w:marRight w:val="0"/>
      <w:marTop w:val="0"/>
      <w:marBottom w:val="0"/>
      <w:divBdr>
        <w:top w:val="none" w:sz="0" w:space="0" w:color="auto"/>
        <w:left w:val="none" w:sz="0" w:space="0" w:color="auto"/>
        <w:bottom w:val="none" w:sz="0" w:space="0" w:color="auto"/>
        <w:right w:val="none" w:sz="0" w:space="0" w:color="auto"/>
      </w:divBdr>
      <w:divsChild>
        <w:div w:id="1269698189">
          <w:marLeft w:val="0"/>
          <w:marRight w:val="-180"/>
          <w:marTop w:val="0"/>
          <w:marBottom w:val="0"/>
          <w:divBdr>
            <w:top w:val="none" w:sz="0" w:space="0" w:color="auto"/>
            <w:left w:val="none" w:sz="0" w:space="0" w:color="auto"/>
            <w:bottom w:val="none" w:sz="0" w:space="0" w:color="auto"/>
            <w:right w:val="none" w:sz="0" w:space="0" w:color="auto"/>
          </w:divBdr>
          <w:divsChild>
            <w:div w:id="1880318471">
              <w:marLeft w:val="0"/>
              <w:marRight w:val="0"/>
              <w:marTop w:val="0"/>
              <w:marBottom w:val="0"/>
              <w:divBdr>
                <w:top w:val="none" w:sz="0" w:space="0" w:color="auto"/>
                <w:left w:val="none" w:sz="0" w:space="0" w:color="auto"/>
                <w:bottom w:val="none" w:sz="0" w:space="0" w:color="auto"/>
                <w:right w:val="none" w:sz="0" w:space="0" w:color="auto"/>
              </w:divBdr>
            </w:div>
          </w:divsChild>
        </w:div>
        <w:div w:id="1008295131">
          <w:marLeft w:val="0"/>
          <w:marRight w:val="-180"/>
          <w:marTop w:val="0"/>
          <w:marBottom w:val="0"/>
          <w:divBdr>
            <w:top w:val="none" w:sz="0" w:space="0" w:color="auto"/>
            <w:left w:val="none" w:sz="0" w:space="0" w:color="auto"/>
            <w:bottom w:val="none" w:sz="0" w:space="0" w:color="auto"/>
            <w:right w:val="none" w:sz="0" w:space="0" w:color="auto"/>
          </w:divBdr>
          <w:divsChild>
            <w:div w:id="1119836918">
              <w:marLeft w:val="0"/>
              <w:marRight w:val="0"/>
              <w:marTop w:val="0"/>
              <w:marBottom w:val="0"/>
              <w:divBdr>
                <w:top w:val="none" w:sz="0" w:space="0" w:color="auto"/>
                <w:left w:val="none" w:sz="0" w:space="0" w:color="auto"/>
                <w:bottom w:val="none" w:sz="0" w:space="0" w:color="auto"/>
                <w:right w:val="none" w:sz="0" w:space="0" w:color="auto"/>
              </w:divBdr>
            </w:div>
          </w:divsChild>
        </w:div>
        <w:div w:id="1092507135">
          <w:marLeft w:val="0"/>
          <w:marRight w:val="-180"/>
          <w:marTop w:val="0"/>
          <w:marBottom w:val="0"/>
          <w:divBdr>
            <w:top w:val="none" w:sz="0" w:space="0" w:color="auto"/>
            <w:left w:val="none" w:sz="0" w:space="0" w:color="auto"/>
            <w:bottom w:val="none" w:sz="0" w:space="0" w:color="auto"/>
            <w:right w:val="none" w:sz="0" w:space="0" w:color="auto"/>
          </w:divBdr>
          <w:divsChild>
            <w:div w:id="1355309545">
              <w:marLeft w:val="0"/>
              <w:marRight w:val="0"/>
              <w:marTop w:val="0"/>
              <w:marBottom w:val="0"/>
              <w:divBdr>
                <w:top w:val="none" w:sz="0" w:space="0" w:color="auto"/>
                <w:left w:val="none" w:sz="0" w:space="0" w:color="auto"/>
                <w:bottom w:val="none" w:sz="0" w:space="0" w:color="auto"/>
                <w:right w:val="none" w:sz="0" w:space="0" w:color="auto"/>
              </w:divBdr>
            </w:div>
          </w:divsChild>
        </w:div>
        <w:div w:id="775908378">
          <w:marLeft w:val="0"/>
          <w:marRight w:val="-180"/>
          <w:marTop w:val="0"/>
          <w:marBottom w:val="0"/>
          <w:divBdr>
            <w:top w:val="none" w:sz="0" w:space="0" w:color="auto"/>
            <w:left w:val="none" w:sz="0" w:space="0" w:color="auto"/>
            <w:bottom w:val="none" w:sz="0" w:space="0" w:color="auto"/>
            <w:right w:val="none" w:sz="0" w:space="0" w:color="auto"/>
          </w:divBdr>
          <w:divsChild>
            <w:div w:id="1183785591">
              <w:marLeft w:val="0"/>
              <w:marRight w:val="0"/>
              <w:marTop w:val="0"/>
              <w:marBottom w:val="0"/>
              <w:divBdr>
                <w:top w:val="none" w:sz="0" w:space="0" w:color="auto"/>
                <w:left w:val="none" w:sz="0" w:space="0" w:color="auto"/>
                <w:bottom w:val="none" w:sz="0" w:space="0" w:color="auto"/>
                <w:right w:val="none" w:sz="0" w:space="0" w:color="auto"/>
              </w:divBdr>
            </w:div>
          </w:divsChild>
        </w:div>
        <w:div w:id="18508497">
          <w:marLeft w:val="0"/>
          <w:marRight w:val="-180"/>
          <w:marTop w:val="0"/>
          <w:marBottom w:val="0"/>
          <w:divBdr>
            <w:top w:val="none" w:sz="0" w:space="0" w:color="auto"/>
            <w:left w:val="none" w:sz="0" w:space="0" w:color="auto"/>
            <w:bottom w:val="none" w:sz="0" w:space="0" w:color="auto"/>
            <w:right w:val="none" w:sz="0" w:space="0" w:color="auto"/>
          </w:divBdr>
          <w:divsChild>
            <w:div w:id="14552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1106">
      <w:bodyDiv w:val="1"/>
      <w:marLeft w:val="0"/>
      <w:marRight w:val="0"/>
      <w:marTop w:val="0"/>
      <w:marBottom w:val="0"/>
      <w:divBdr>
        <w:top w:val="none" w:sz="0" w:space="0" w:color="auto"/>
        <w:left w:val="none" w:sz="0" w:space="0" w:color="auto"/>
        <w:bottom w:val="none" w:sz="0" w:space="0" w:color="auto"/>
        <w:right w:val="none" w:sz="0" w:space="0" w:color="auto"/>
      </w:divBdr>
      <w:divsChild>
        <w:div w:id="2041735475">
          <w:marLeft w:val="0"/>
          <w:marRight w:val="0"/>
          <w:marTop w:val="0"/>
          <w:marBottom w:val="0"/>
          <w:divBdr>
            <w:top w:val="single" w:sz="6" w:space="8" w:color="CCCCCC"/>
            <w:left w:val="single" w:sz="6" w:space="8" w:color="CCCCCC"/>
            <w:bottom w:val="single" w:sz="6" w:space="8" w:color="CCCCCC"/>
            <w:right w:val="single" w:sz="6" w:space="8" w:color="CCCCCC"/>
          </w:divBdr>
          <w:divsChild>
            <w:div w:id="417486307">
              <w:marLeft w:val="-180"/>
              <w:marRight w:val="-180"/>
              <w:marTop w:val="0"/>
              <w:marBottom w:val="0"/>
              <w:divBdr>
                <w:top w:val="none" w:sz="0" w:space="0" w:color="auto"/>
                <w:left w:val="none" w:sz="0" w:space="0" w:color="auto"/>
                <w:bottom w:val="none" w:sz="0" w:space="0" w:color="auto"/>
                <w:right w:val="none" w:sz="0" w:space="0" w:color="auto"/>
              </w:divBdr>
              <w:divsChild>
                <w:div w:id="425273040">
                  <w:marLeft w:val="0"/>
                  <w:marRight w:val="0"/>
                  <w:marTop w:val="0"/>
                  <w:marBottom w:val="0"/>
                  <w:divBdr>
                    <w:top w:val="none" w:sz="0" w:space="0" w:color="auto"/>
                    <w:left w:val="none" w:sz="0" w:space="0" w:color="auto"/>
                    <w:bottom w:val="none" w:sz="0" w:space="0" w:color="auto"/>
                    <w:right w:val="none" w:sz="0" w:space="0" w:color="auto"/>
                  </w:divBdr>
                  <w:divsChild>
                    <w:div w:id="910428778">
                      <w:marLeft w:val="-180"/>
                      <w:marRight w:val="-180"/>
                      <w:marTop w:val="0"/>
                      <w:marBottom w:val="0"/>
                      <w:divBdr>
                        <w:top w:val="none" w:sz="0" w:space="0" w:color="auto"/>
                        <w:left w:val="none" w:sz="0" w:space="0" w:color="auto"/>
                        <w:bottom w:val="none" w:sz="0" w:space="0" w:color="auto"/>
                        <w:right w:val="none" w:sz="0" w:space="0" w:color="auto"/>
                      </w:divBdr>
                      <w:divsChild>
                        <w:div w:id="1610813612">
                          <w:marLeft w:val="0"/>
                          <w:marRight w:val="0"/>
                          <w:marTop w:val="0"/>
                          <w:marBottom w:val="0"/>
                          <w:divBdr>
                            <w:top w:val="none" w:sz="0" w:space="0" w:color="auto"/>
                            <w:left w:val="none" w:sz="0" w:space="0" w:color="auto"/>
                            <w:bottom w:val="none" w:sz="0" w:space="0" w:color="auto"/>
                            <w:right w:val="none" w:sz="0" w:space="0" w:color="auto"/>
                          </w:divBdr>
                          <w:divsChild>
                            <w:div w:id="1005937053">
                              <w:marLeft w:val="0"/>
                              <w:marRight w:val="0"/>
                              <w:marTop w:val="0"/>
                              <w:marBottom w:val="0"/>
                              <w:divBdr>
                                <w:top w:val="none" w:sz="0" w:space="0" w:color="auto"/>
                                <w:left w:val="none" w:sz="0" w:space="0" w:color="auto"/>
                                <w:bottom w:val="none" w:sz="0" w:space="0" w:color="auto"/>
                                <w:right w:val="none" w:sz="0" w:space="0" w:color="auto"/>
                              </w:divBdr>
                              <w:divsChild>
                                <w:div w:id="1665159856">
                                  <w:marLeft w:val="0"/>
                                  <w:marRight w:val="0"/>
                                  <w:marTop w:val="0"/>
                                  <w:marBottom w:val="0"/>
                                  <w:divBdr>
                                    <w:top w:val="none" w:sz="0" w:space="0" w:color="auto"/>
                                    <w:left w:val="none" w:sz="0" w:space="0" w:color="auto"/>
                                    <w:bottom w:val="none" w:sz="0" w:space="0" w:color="auto"/>
                                    <w:right w:val="none" w:sz="0" w:space="0" w:color="auto"/>
                                  </w:divBdr>
                                  <w:divsChild>
                                    <w:div w:id="86147312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34696798">
                                          <w:marLeft w:val="0"/>
                                          <w:marRight w:val="0"/>
                                          <w:marTop w:val="0"/>
                                          <w:marBottom w:val="0"/>
                                          <w:divBdr>
                                            <w:top w:val="none" w:sz="0" w:space="0" w:color="auto"/>
                                            <w:left w:val="none" w:sz="0" w:space="0" w:color="auto"/>
                                            <w:bottom w:val="none" w:sz="0" w:space="0" w:color="auto"/>
                                            <w:right w:val="none" w:sz="0" w:space="0" w:color="auto"/>
                                          </w:divBdr>
                                          <w:divsChild>
                                            <w:div w:id="239028306">
                                              <w:marLeft w:val="-180"/>
                                              <w:marRight w:val="-180"/>
                                              <w:marTop w:val="0"/>
                                              <w:marBottom w:val="0"/>
                                              <w:divBdr>
                                                <w:top w:val="none" w:sz="0" w:space="0" w:color="auto"/>
                                                <w:left w:val="none" w:sz="0" w:space="0" w:color="auto"/>
                                                <w:bottom w:val="none" w:sz="0" w:space="0" w:color="auto"/>
                                                <w:right w:val="none" w:sz="0" w:space="0" w:color="auto"/>
                                              </w:divBdr>
                                              <w:divsChild>
                                                <w:div w:id="715351504">
                                                  <w:marLeft w:val="0"/>
                                                  <w:marRight w:val="0"/>
                                                  <w:marTop w:val="0"/>
                                                  <w:marBottom w:val="0"/>
                                                  <w:divBdr>
                                                    <w:top w:val="none" w:sz="0" w:space="0" w:color="auto"/>
                                                    <w:left w:val="none" w:sz="0" w:space="0" w:color="auto"/>
                                                    <w:bottom w:val="none" w:sz="0" w:space="0" w:color="auto"/>
                                                    <w:right w:val="none" w:sz="0" w:space="0" w:color="auto"/>
                                                  </w:divBdr>
                                                  <w:divsChild>
                                                    <w:div w:id="18324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750527">
          <w:marLeft w:val="0"/>
          <w:marRight w:val="0"/>
          <w:marTop w:val="0"/>
          <w:marBottom w:val="0"/>
          <w:divBdr>
            <w:top w:val="single" w:sz="6" w:space="8" w:color="CCCCCC"/>
            <w:left w:val="single" w:sz="6" w:space="8" w:color="CCCCCC"/>
            <w:bottom w:val="single" w:sz="6" w:space="8" w:color="CCCCCC"/>
            <w:right w:val="single" w:sz="6" w:space="8" w:color="CCCCCC"/>
          </w:divBdr>
          <w:divsChild>
            <w:div w:id="1226181984">
              <w:marLeft w:val="-180"/>
              <w:marRight w:val="-180"/>
              <w:marTop w:val="0"/>
              <w:marBottom w:val="0"/>
              <w:divBdr>
                <w:top w:val="none" w:sz="0" w:space="0" w:color="auto"/>
                <w:left w:val="none" w:sz="0" w:space="0" w:color="auto"/>
                <w:bottom w:val="none" w:sz="0" w:space="0" w:color="auto"/>
                <w:right w:val="none" w:sz="0" w:space="0" w:color="auto"/>
              </w:divBdr>
              <w:divsChild>
                <w:div w:id="268973103">
                  <w:marLeft w:val="-180"/>
                  <w:marRight w:val="-180"/>
                  <w:marTop w:val="0"/>
                  <w:marBottom w:val="0"/>
                  <w:divBdr>
                    <w:top w:val="none" w:sz="0" w:space="0" w:color="auto"/>
                    <w:left w:val="none" w:sz="0" w:space="0" w:color="auto"/>
                    <w:bottom w:val="none" w:sz="0" w:space="0" w:color="auto"/>
                    <w:right w:val="none" w:sz="0" w:space="0" w:color="auto"/>
                  </w:divBdr>
                  <w:divsChild>
                    <w:div w:id="1735933183">
                      <w:marLeft w:val="0"/>
                      <w:marRight w:val="0"/>
                      <w:marTop w:val="0"/>
                      <w:marBottom w:val="0"/>
                      <w:divBdr>
                        <w:top w:val="none" w:sz="0" w:space="0" w:color="auto"/>
                        <w:left w:val="none" w:sz="0" w:space="0" w:color="auto"/>
                        <w:bottom w:val="none" w:sz="0" w:space="0" w:color="auto"/>
                        <w:right w:val="none" w:sz="0" w:space="0" w:color="auto"/>
                      </w:divBdr>
                      <w:divsChild>
                        <w:div w:id="1896045353">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278147611">
                  <w:marLeft w:val="0"/>
                  <w:marRight w:val="0"/>
                  <w:marTop w:val="0"/>
                  <w:marBottom w:val="0"/>
                  <w:divBdr>
                    <w:top w:val="none" w:sz="0" w:space="0" w:color="auto"/>
                    <w:left w:val="none" w:sz="0" w:space="0" w:color="auto"/>
                    <w:bottom w:val="none" w:sz="0" w:space="0" w:color="auto"/>
                    <w:right w:val="none" w:sz="0" w:space="0" w:color="auto"/>
                  </w:divBdr>
                  <w:divsChild>
                    <w:div w:id="1792702202">
                      <w:marLeft w:val="-180"/>
                      <w:marRight w:val="-180"/>
                      <w:marTop w:val="0"/>
                      <w:marBottom w:val="0"/>
                      <w:divBdr>
                        <w:top w:val="none" w:sz="0" w:space="0" w:color="auto"/>
                        <w:left w:val="none" w:sz="0" w:space="0" w:color="auto"/>
                        <w:bottom w:val="none" w:sz="0" w:space="0" w:color="auto"/>
                        <w:right w:val="none" w:sz="0" w:space="0" w:color="auto"/>
                      </w:divBdr>
                      <w:divsChild>
                        <w:div w:id="523521406">
                          <w:marLeft w:val="0"/>
                          <w:marRight w:val="0"/>
                          <w:marTop w:val="0"/>
                          <w:marBottom w:val="0"/>
                          <w:divBdr>
                            <w:top w:val="none" w:sz="0" w:space="0" w:color="auto"/>
                            <w:left w:val="none" w:sz="0" w:space="0" w:color="auto"/>
                            <w:bottom w:val="none" w:sz="0" w:space="0" w:color="auto"/>
                            <w:right w:val="none" w:sz="0" w:space="0" w:color="auto"/>
                          </w:divBdr>
                          <w:divsChild>
                            <w:div w:id="1328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92926">
                      <w:marLeft w:val="-180"/>
                      <w:marRight w:val="-180"/>
                      <w:marTop w:val="0"/>
                      <w:marBottom w:val="0"/>
                      <w:divBdr>
                        <w:top w:val="none" w:sz="0" w:space="0" w:color="auto"/>
                        <w:left w:val="none" w:sz="0" w:space="0" w:color="auto"/>
                        <w:bottom w:val="none" w:sz="0" w:space="0" w:color="auto"/>
                        <w:right w:val="none" w:sz="0" w:space="0" w:color="auto"/>
                      </w:divBdr>
                      <w:divsChild>
                        <w:div w:id="183903847">
                          <w:marLeft w:val="0"/>
                          <w:marRight w:val="0"/>
                          <w:marTop w:val="0"/>
                          <w:marBottom w:val="0"/>
                          <w:divBdr>
                            <w:top w:val="none" w:sz="0" w:space="0" w:color="auto"/>
                            <w:left w:val="none" w:sz="0" w:space="0" w:color="auto"/>
                            <w:bottom w:val="none" w:sz="0" w:space="0" w:color="auto"/>
                            <w:right w:val="none" w:sz="0" w:space="0" w:color="auto"/>
                          </w:divBdr>
                        </w:div>
                      </w:divsChild>
                    </w:div>
                    <w:div w:id="2025550332">
                      <w:marLeft w:val="-180"/>
                      <w:marRight w:val="-180"/>
                      <w:marTop w:val="0"/>
                      <w:marBottom w:val="0"/>
                      <w:divBdr>
                        <w:top w:val="none" w:sz="0" w:space="0" w:color="auto"/>
                        <w:left w:val="none" w:sz="0" w:space="0" w:color="auto"/>
                        <w:bottom w:val="none" w:sz="0" w:space="0" w:color="auto"/>
                        <w:right w:val="none" w:sz="0" w:space="0" w:color="auto"/>
                      </w:divBdr>
                      <w:divsChild>
                        <w:div w:id="236289373">
                          <w:marLeft w:val="0"/>
                          <w:marRight w:val="0"/>
                          <w:marTop w:val="0"/>
                          <w:marBottom w:val="0"/>
                          <w:divBdr>
                            <w:top w:val="none" w:sz="0" w:space="0" w:color="auto"/>
                            <w:left w:val="none" w:sz="0" w:space="0" w:color="auto"/>
                            <w:bottom w:val="none" w:sz="0" w:space="0" w:color="auto"/>
                            <w:right w:val="none" w:sz="0" w:space="0" w:color="auto"/>
                          </w:divBdr>
                          <w:divsChild>
                            <w:div w:id="1804421909">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2095545350">
                      <w:marLeft w:val="-180"/>
                      <w:marRight w:val="-180"/>
                      <w:marTop w:val="0"/>
                      <w:marBottom w:val="0"/>
                      <w:divBdr>
                        <w:top w:val="none" w:sz="0" w:space="0" w:color="auto"/>
                        <w:left w:val="none" w:sz="0" w:space="0" w:color="auto"/>
                        <w:bottom w:val="none" w:sz="0" w:space="0" w:color="auto"/>
                        <w:right w:val="none" w:sz="0" w:space="0" w:color="auto"/>
                      </w:divBdr>
                      <w:divsChild>
                        <w:div w:id="1162501610">
                          <w:marLeft w:val="0"/>
                          <w:marRight w:val="0"/>
                          <w:marTop w:val="0"/>
                          <w:marBottom w:val="0"/>
                          <w:divBdr>
                            <w:top w:val="none" w:sz="0" w:space="0" w:color="auto"/>
                            <w:left w:val="none" w:sz="0" w:space="0" w:color="auto"/>
                            <w:bottom w:val="none" w:sz="0" w:space="0" w:color="auto"/>
                            <w:right w:val="none" w:sz="0" w:space="0" w:color="auto"/>
                          </w:divBdr>
                          <w:divsChild>
                            <w:div w:id="815994943">
                              <w:marLeft w:val="0"/>
                              <w:marRight w:val="0"/>
                              <w:marTop w:val="0"/>
                              <w:marBottom w:val="0"/>
                              <w:divBdr>
                                <w:top w:val="none" w:sz="0" w:space="0" w:color="auto"/>
                                <w:left w:val="none" w:sz="0" w:space="0" w:color="auto"/>
                                <w:bottom w:val="none" w:sz="0" w:space="0" w:color="auto"/>
                                <w:right w:val="none" w:sz="0" w:space="0" w:color="auto"/>
                              </w:divBdr>
                              <w:divsChild>
                                <w:div w:id="432014678">
                                  <w:marLeft w:val="0"/>
                                  <w:marRight w:val="0"/>
                                  <w:marTop w:val="0"/>
                                  <w:marBottom w:val="0"/>
                                  <w:divBdr>
                                    <w:top w:val="none" w:sz="0" w:space="0" w:color="auto"/>
                                    <w:left w:val="none" w:sz="0" w:space="0" w:color="auto"/>
                                    <w:bottom w:val="none" w:sz="0" w:space="0" w:color="auto"/>
                                    <w:right w:val="none" w:sz="0" w:space="0" w:color="auto"/>
                                  </w:divBdr>
                                  <w:divsChild>
                                    <w:div w:id="55058236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886595626">
                                          <w:marLeft w:val="-180"/>
                                          <w:marRight w:val="-180"/>
                                          <w:marTop w:val="0"/>
                                          <w:marBottom w:val="0"/>
                                          <w:divBdr>
                                            <w:top w:val="none" w:sz="0" w:space="0" w:color="auto"/>
                                            <w:left w:val="none" w:sz="0" w:space="0" w:color="auto"/>
                                            <w:bottom w:val="none" w:sz="0" w:space="0" w:color="auto"/>
                                            <w:right w:val="none" w:sz="0" w:space="0" w:color="auto"/>
                                          </w:divBdr>
                                        </w:div>
                                        <w:div w:id="204290346">
                                          <w:marLeft w:val="0"/>
                                          <w:marRight w:val="0"/>
                                          <w:marTop w:val="0"/>
                                          <w:marBottom w:val="0"/>
                                          <w:divBdr>
                                            <w:top w:val="none" w:sz="0" w:space="0" w:color="auto"/>
                                            <w:left w:val="none" w:sz="0" w:space="0" w:color="auto"/>
                                            <w:bottom w:val="none" w:sz="0" w:space="0" w:color="auto"/>
                                            <w:right w:val="none" w:sz="0" w:space="0" w:color="auto"/>
                                          </w:divBdr>
                                          <w:divsChild>
                                            <w:div w:id="1136412414">
                                              <w:marLeft w:val="-180"/>
                                              <w:marRight w:val="-180"/>
                                              <w:marTop w:val="0"/>
                                              <w:marBottom w:val="0"/>
                                              <w:divBdr>
                                                <w:top w:val="none" w:sz="0" w:space="0" w:color="auto"/>
                                                <w:left w:val="none" w:sz="0" w:space="0" w:color="auto"/>
                                                <w:bottom w:val="none" w:sz="0" w:space="0" w:color="auto"/>
                                                <w:right w:val="none" w:sz="0" w:space="0" w:color="auto"/>
                                              </w:divBdr>
                                              <w:divsChild>
                                                <w:div w:id="1576864854">
                                                  <w:marLeft w:val="0"/>
                                                  <w:marRight w:val="0"/>
                                                  <w:marTop w:val="0"/>
                                                  <w:marBottom w:val="0"/>
                                                  <w:divBdr>
                                                    <w:top w:val="none" w:sz="0" w:space="0" w:color="auto"/>
                                                    <w:left w:val="none" w:sz="0" w:space="0" w:color="auto"/>
                                                    <w:bottom w:val="none" w:sz="0" w:space="0" w:color="auto"/>
                                                    <w:right w:val="none" w:sz="0" w:space="0" w:color="auto"/>
                                                  </w:divBdr>
                                                  <w:divsChild>
                                                    <w:div w:id="7323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6955168">
          <w:marLeft w:val="0"/>
          <w:marRight w:val="0"/>
          <w:marTop w:val="0"/>
          <w:marBottom w:val="0"/>
          <w:divBdr>
            <w:top w:val="single" w:sz="6" w:space="8" w:color="CCCCCC"/>
            <w:left w:val="single" w:sz="6" w:space="8" w:color="CCCCCC"/>
            <w:bottom w:val="single" w:sz="6" w:space="8" w:color="CCCCCC"/>
            <w:right w:val="single" w:sz="6" w:space="8" w:color="CCCCCC"/>
          </w:divBdr>
          <w:divsChild>
            <w:div w:id="476190390">
              <w:marLeft w:val="-180"/>
              <w:marRight w:val="-180"/>
              <w:marTop w:val="0"/>
              <w:marBottom w:val="0"/>
              <w:divBdr>
                <w:top w:val="none" w:sz="0" w:space="0" w:color="auto"/>
                <w:left w:val="none" w:sz="0" w:space="0" w:color="auto"/>
                <w:bottom w:val="none" w:sz="0" w:space="0" w:color="auto"/>
                <w:right w:val="none" w:sz="0" w:space="0" w:color="auto"/>
              </w:divBdr>
              <w:divsChild>
                <w:div w:id="1465738032">
                  <w:marLeft w:val="-180"/>
                  <w:marRight w:val="-180"/>
                  <w:marTop w:val="0"/>
                  <w:marBottom w:val="0"/>
                  <w:divBdr>
                    <w:top w:val="none" w:sz="0" w:space="0" w:color="auto"/>
                    <w:left w:val="none" w:sz="0" w:space="0" w:color="auto"/>
                    <w:bottom w:val="none" w:sz="0" w:space="0" w:color="auto"/>
                    <w:right w:val="none" w:sz="0" w:space="0" w:color="auto"/>
                  </w:divBdr>
                  <w:divsChild>
                    <w:div w:id="1077439434">
                      <w:marLeft w:val="0"/>
                      <w:marRight w:val="0"/>
                      <w:marTop w:val="0"/>
                      <w:marBottom w:val="0"/>
                      <w:divBdr>
                        <w:top w:val="none" w:sz="0" w:space="0" w:color="auto"/>
                        <w:left w:val="none" w:sz="0" w:space="0" w:color="auto"/>
                        <w:bottom w:val="none" w:sz="0" w:space="0" w:color="auto"/>
                        <w:right w:val="none" w:sz="0" w:space="0" w:color="auto"/>
                      </w:divBdr>
                      <w:divsChild>
                        <w:div w:id="363675033">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121728005">
                  <w:marLeft w:val="0"/>
                  <w:marRight w:val="0"/>
                  <w:marTop w:val="0"/>
                  <w:marBottom w:val="0"/>
                  <w:divBdr>
                    <w:top w:val="none" w:sz="0" w:space="0" w:color="auto"/>
                    <w:left w:val="none" w:sz="0" w:space="0" w:color="auto"/>
                    <w:bottom w:val="none" w:sz="0" w:space="0" w:color="auto"/>
                    <w:right w:val="none" w:sz="0" w:space="0" w:color="auto"/>
                  </w:divBdr>
                  <w:divsChild>
                    <w:div w:id="1759060337">
                      <w:marLeft w:val="-180"/>
                      <w:marRight w:val="-180"/>
                      <w:marTop w:val="0"/>
                      <w:marBottom w:val="0"/>
                      <w:divBdr>
                        <w:top w:val="none" w:sz="0" w:space="0" w:color="auto"/>
                        <w:left w:val="none" w:sz="0" w:space="0" w:color="auto"/>
                        <w:bottom w:val="none" w:sz="0" w:space="0" w:color="auto"/>
                        <w:right w:val="none" w:sz="0" w:space="0" w:color="auto"/>
                      </w:divBdr>
                      <w:divsChild>
                        <w:div w:id="501504873">
                          <w:marLeft w:val="0"/>
                          <w:marRight w:val="0"/>
                          <w:marTop w:val="0"/>
                          <w:marBottom w:val="0"/>
                          <w:divBdr>
                            <w:top w:val="none" w:sz="0" w:space="0" w:color="auto"/>
                            <w:left w:val="none" w:sz="0" w:space="0" w:color="auto"/>
                            <w:bottom w:val="none" w:sz="0" w:space="0" w:color="auto"/>
                            <w:right w:val="none" w:sz="0" w:space="0" w:color="auto"/>
                          </w:divBdr>
                          <w:divsChild>
                            <w:div w:id="11521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19350">
                      <w:marLeft w:val="-180"/>
                      <w:marRight w:val="-180"/>
                      <w:marTop w:val="0"/>
                      <w:marBottom w:val="0"/>
                      <w:divBdr>
                        <w:top w:val="none" w:sz="0" w:space="0" w:color="auto"/>
                        <w:left w:val="none" w:sz="0" w:space="0" w:color="auto"/>
                        <w:bottom w:val="none" w:sz="0" w:space="0" w:color="auto"/>
                        <w:right w:val="none" w:sz="0" w:space="0" w:color="auto"/>
                      </w:divBdr>
                      <w:divsChild>
                        <w:div w:id="2071879522">
                          <w:marLeft w:val="0"/>
                          <w:marRight w:val="0"/>
                          <w:marTop w:val="0"/>
                          <w:marBottom w:val="0"/>
                          <w:divBdr>
                            <w:top w:val="none" w:sz="0" w:space="0" w:color="auto"/>
                            <w:left w:val="none" w:sz="0" w:space="0" w:color="auto"/>
                            <w:bottom w:val="none" w:sz="0" w:space="0" w:color="auto"/>
                            <w:right w:val="none" w:sz="0" w:space="0" w:color="auto"/>
                          </w:divBdr>
                        </w:div>
                      </w:divsChild>
                    </w:div>
                    <w:div w:id="478612962">
                      <w:marLeft w:val="-180"/>
                      <w:marRight w:val="-180"/>
                      <w:marTop w:val="0"/>
                      <w:marBottom w:val="0"/>
                      <w:divBdr>
                        <w:top w:val="none" w:sz="0" w:space="0" w:color="auto"/>
                        <w:left w:val="none" w:sz="0" w:space="0" w:color="auto"/>
                        <w:bottom w:val="none" w:sz="0" w:space="0" w:color="auto"/>
                        <w:right w:val="none" w:sz="0" w:space="0" w:color="auto"/>
                      </w:divBdr>
                      <w:divsChild>
                        <w:div w:id="1105422834">
                          <w:marLeft w:val="0"/>
                          <w:marRight w:val="0"/>
                          <w:marTop w:val="0"/>
                          <w:marBottom w:val="0"/>
                          <w:divBdr>
                            <w:top w:val="none" w:sz="0" w:space="0" w:color="auto"/>
                            <w:left w:val="none" w:sz="0" w:space="0" w:color="auto"/>
                            <w:bottom w:val="none" w:sz="0" w:space="0" w:color="auto"/>
                            <w:right w:val="none" w:sz="0" w:space="0" w:color="auto"/>
                          </w:divBdr>
                          <w:divsChild>
                            <w:div w:id="1516378446">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241450522">
                      <w:marLeft w:val="-180"/>
                      <w:marRight w:val="-180"/>
                      <w:marTop w:val="0"/>
                      <w:marBottom w:val="0"/>
                      <w:divBdr>
                        <w:top w:val="none" w:sz="0" w:space="0" w:color="auto"/>
                        <w:left w:val="none" w:sz="0" w:space="0" w:color="auto"/>
                        <w:bottom w:val="none" w:sz="0" w:space="0" w:color="auto"/>
                        <w:right w:val="none" w:sz="0" w:space="0" w:color="auto"/>
                      </w:divBdr>
                      <w:divsChild>
                        <w:div w:id="1413502919">
                          <w:marLeft w:val="0"/>
                          <w:marRight w:val="0"/>
                          <w:marTop w:val="0"/>
                          <w:marBottom w:val="0"/>
                          <w:divBdr>
                            <w:top w:val="none" w:sz="0" w:space="0" w:color="auto"/>
                            <w:left w:val="none" w:sz="0" w:space="0" w:color="auto"/>
                            <w:bottom w:val="none" w:sz="0" w:space="0" w:color="auto"/>
                            <w:right w:val="none" w:sz="0" w:space="0" w:color="auto"/>
                          </w:divBdr>
                          <w:divsChild>
                            <w:div w:id="301885576">
                              <w:marLeft w:val="0"/>
                              <w:marRight w:val="0"/>
                              <w:marTop w:val="0"/>
                              <w:marBottom w:val="0"/>
                              <w:divBdr>
                                <w:top w:val="none" w:sz="0" w:space="0" w:color="auto"/>
                                <w:left w:val="none" w:sz="0" w:space="0" w:color="auto"/>
                                <w:bottom w:val="none" w:sz="0" w:space="0" w:color="auto"/>
                                <w:right w:val="none" w:sz="0" w:space="0" w:color="auto"/>
                              </w:divBdr>
                              <w:divsChild>
                                <w:div w:id="1902910593">
                                  <w:marLeft w:val="0"/>
                                  <w:marRight w:val="0"/>
                                  <w:marTop w:val="0"/>
                                  <w:marBottom w:val="0"/>
                                  <w:divBdr>
                                    <w:top w:val="none" w:sz="0" w:space="0" w:color="auto"/>
                                    <w:left w:val="none" w:sz="0" w:space="0" w:color="auto"/>
                                    <w:bottom w:val="none" w:sz="0" w:space="0" w:color="auto"/>
                                    <w:right w:val="none" w:sz="0" w:space="0" w:color="auto"/>
                                  </w:divBdr>
                                  <w:divsChild>
                                    <w:div w:id="152555545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374160737">
                                          <w:marLeft w:val="-180"/>
                                          <w:marRight w:val="-180"/>
                                          <w:marTop w:val="0"/>
                                          <w:marBottom w:val="0"/>
                                          <w:divBdr>
                                            <w:top w:val="none" w:sz="0" w:space="0" w:color="auto"/>
                                            <w:left w:val="none" w:sz="0" w:space="0" w:color="auto"/>
                                            <w:bottom w:val="none" w:sz="0" w:space="0" w:color="auto"/>
                                            <w:right w:val="none" w:sz="0" w:space="0" w:color="auto"/>
                                          </w:divBdr>
                                        </w:div>
                                        <w:div w:id="1675455348">
                                          <w:marLeft w:val="0"/>
                                          <w:marRight w:val="0"/>
                                          <w:marTop w:val="0"/>
                                          <w:marBottom w:val="0"/>
                                          <w:divBdr>
                                            <w:top w:val="none" w:sz="0" w:space="0" w:color="auto"/>
                                            <w:left w:val="none" w:sz="0" w:space="0" w:color="auto"/>
                                            <w:bottom w:val="none" w:sz="0" w:space="0" w:color="auto"/>
                                            <w:right w:val="none" w:sz="0" w:space="0" w:color="auto"/>
                                          </w:divBdr>
                                          <w:divsChild>
                                            <w:div w:id="2037727402">
                                              <w:marLeft w:val="-180"/>
                                              <w:marRight w:val="-180"/>
                                              <w:marTop w:val="0"/>
                                              <w:marBottom w:val="0"/>
                                              <w:divBdr>
                                                <w:top w:val="none" w:sz="0" w:space="0" w:color="auto"/>
                                                <w:left w:val="none" w:sz="0" w:space="0" w:color="auto"/>
                                                <w:bottom w:val="none" w:sz="0" w:space="0" w:color="auto"/>
                                                <w:right w:val="none" w:sz="0" w:space="0" w:color="auto"/>
                                              </w:divBdr>
                                              <w:divsChild>
                                                <w:div w:id="670182183">
                                                  <w:marLeft w:val="0"/>
                                                  <w:marRight w:val="0"/>
                                                  <w:marTop w:val="0"/>
                                                  <w:marBottom w:val="0"/>
                                                  <w:divBdr>
                                                    <w:top w:val="none" w:sz="0" w:space="0" w:color="auto"/>
                                                    <w:left w:val="none" w:sz="0" w:space="0" w:color="auto"/>
                                                    <w:bottom w:val="none" w:sz="0" w:space="0" w:color="auto"/>
                                                    <w:right w:val="none" w:sz="0" w:space="0" w:color="auto"/>
                                                  </w:divBdr>
                                                  <w:divsChild>
                                                    <w:div w:id="5197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578285">
      <w:bodyDiv w:val="1"/>
      <w:marLeft w:val="0"/>
      <w:marRight w:val="0"/>
      <w:marTop w:val="0"/>
      <w:marBottom w:val="0"/>
      <w:divBdr>
        <w:top w:val="none" w:sz="0" w:space="0" w:color="auto"/>
        <w:left w:val="none" w:sz="0" w:space="0" w:color="auto"/>
        <w:bottom w:val="none" w:sz="0" w:space="0" w:color="auto"/>
        <w:right w:val="none" w:sz="0" w:space="0" w:color="auto"/>
      </w:divBdr>
      <w:divsChild>
        <w:div w:id="746613837">
          <w:marLeft w:val="-180"/>
          <w:marRight w:val="-180"/>
          <w:marTop w:val="0"/>
          <w:marBottom w:val="0"/>
          <w:divBdr>
            <w:top w:val="none" w:sz="0" w:space="0" w:color="auto"/>
            <w:left w:val="none" w:sz="0" w:space="0" w:color="auto"/>
            <w:bottom w:val="none" w:sz="0" w:space="0" w:color="auto"/>
            <w:right w:val="none" w:sz="0" w:space="0" w:color="auto"/>
          </w:divBdr>
          <w:divsChild>
            <w:div w:id="1706831199">
              <w:marLeft w:val="0"/>
              <w:marRight w:val="0"/>
              <w:marTop w:val="0"/>
              <w:marBottom w:val="0"/>
              <w:divBdr>
                <w:top w:val="none" w:sz="0" w:space="0" w:color="auto"/>
                <w:left w:val="none" w:sz="0" w:space="0" w:color="auto"/>
                <w:bottom w:val="none" w:sz="0" w:space="0" w:color="auto"/>
                <w:right w:val="none" w:sz="0" w:space="0" w:color="auto"/>
              </w:divBdr>
              <w:divsChild>
                <w:div w:id="109845001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651175161">
          <w:marLeft w:val="0"/>
          <w:marRight w:val="0"/>
          <w:marTop w:val="0"/>
          <w:marBottom w:val="0"/>
          <w:divBdr>
            <w:top w:val="none" w:sz="0" w:space="0" w:color="auto"/>
            <w:left w:val="none" w:sz="0" w:space="0" w:color="auto"/>
            <w:bottom w:val="none" w:sz="0" w:space="0" w:color="auto"/>
            <w:right w:val="none" w:sz="0" w:space="0" w:color="auto"/>
          </w:divBdr>
          <w:divsChild>
            <w:div w:id="290718070">
              <w:marLeft w:val="0"/>
              <w:marRight w:val="0"/>
              <w:marTop w:val="0"/>
              <w:marBottom w:val="0"/>
              <w:divBdr>
                <w:top w:val="none" w:sz="0" w:space="0" w:color="auto"/>
                <w:left w:val="none" w:sz="0" w:space="0" w:color="auto"/>
                <w:bottom w:val="none" w:sz="0" w:space="0" w:color="auto"/>
                <w:right w:val="none" w:sz="0" w:space="0" w:color="auto"/>
              </w:divBdr>
              <w:divsChild>
                <w:div w:id="1393505881">
                  <w:marLeft w:val="0"/>
                  <w:marRight w:val="0"/>
                  <w:marTop w:val="0"/>
                  <w:marBottom w:val="0"/>
                  <w:divBdr>
                    <w:top w:val="none" w:sz="0" w:space="0" w:color="auto"/>
                    <w:left w:val="none" w:sz="0" w:space="0" w:color="auto"/>
                    <w:bottom w:val="none" w:sz="0" w:space="0" w:color="auto"/>
                    <w:right w:val="none" w:sz="0" w:space="0" w:color="auto"/>
                  </w:divBdr>
                  <w:divsChild>
                    <w:div w:id="158347557">
                      <w:marLeft w:val="0"/>
                      <w:marRight w:val="0"/>
                      <w:marTop w:val="0"/>
                      <w:marBottom w:val="0"/>
                      <w:divBdr>
                        <w:top w:val="none" w:sz="0" w:space="0" w:color="auto"/>
                        <w:left w:val="none" w:sz="0" w:space="0" w:color="auto"/>
                        <w:bottom w:val="none" w:sz="0" w:space="0" w:color="auto"/>
                        <w:right w:val="none" w:sz="0" w:space="0" w:color="auto"/>
                      </w:divBdr>
                      <w:divsChild>
                        <w:div w:id="189766682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38631573">
                              <w:marLeft w:val="-180"/>
                              <w:marRight w:val="-180"/>
                              <w:marTop w:val="0"/>
                              <w:marBottom w:val="0"/>
                              <w:divBdr>
                                <w:top w:val="none" w:sz="0" w:space="0" w:color="auto"/>
                                <w:left w:val="none" w:sz="0" w:space="0" w:color="auto"/>
                                <w:bottom w:val="none" w:sz="0" w:space="0" w:color="auto"/>
                                <w:right w:val="none" w:sz="0" w:space="0" w:color="auto"/>
                              </w:divBdr>
                              <w:divsChild>
                                <w:div w:id="1566337056">
                                  <w:marLeft w:val="0"/>
                                  <w:marRight w:val="0"/>
                                  <w:marTop w:val="0"/>
                                  <w:marBottom w:val="0"/>
                                  <w:divBdr>
                                    <w:top w:val="none" w:sz="0" w:space="0" w:color="auto"/>
                                    <w:left w:val="none" w:sz="0" w:space="0" w:color="auto"/>
                                    <w:bottom w:val="none" w:sz="0" w:space="0" w:color="auto"/>
                                    <w:right w:val="none" w:sz="0" w:space="0" w:color="auto"/>
                                  </w:divBdr>
                                </w:div>
                              </w:divsChild>
                            </w:div>
                            <w:div w:id="1124737703">
                              <w:marLeft w:val="-180"/>
                              <w:marRight w:val="-180"/>
                              <w:marTop w:val="0"/>
                              <w:marBottom w:val="0"/>
                              <w:divBdr>
                                <w:top w:val="none" w:sz="0" w:space="0" w:color="auto"/>
                                <w:left w:val="none" w:sz="0" w:space="0" w:color="auto"/>
                                <w:bottom w:val="none" w:sz="0" w:space="0" w:color="auto"/>
                                <w:right w:val="none" w:sz="0" w:space="0" w:color="auto"/>
                              </w:divBdr>
                              <w:divsChild>
                                <w:div w:id="438916991">
                                  <w:marLeft w:val="0"/>
                                  <w:marRight w:val="0"/>
                                  <w:marTop w:val="0"/>
                                  <w:marBottom w:val="0"/>
                                  <w:divBdr>
                                    <w:top w:val="none" w:sz="0" w:space="0" w:color="auto"/>
                                    <w:left w:val="none" w:sz="0" w:space="0" w:color="auto"/>
                                    <w:bottom w:val="none" w:sz="0" w:space="0" w:color="auto"/>
                                    <w:right w:val="none" w:sz="0" w:space="0" w:color="auto"/>
                                  </w:divBdr>
                                  <w:divsChild>
                                    <w:div w:id="17708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14399">
                      <w:marLeft w:val="0"/>
                      <w:marRight w:val="0"/>
                      <w:marTop w:val="0"/>
                      <w:marBottom w:val="0"/>
                      <w:divBdr>
                        <w:top w:val="none" w:sz="0" w:space="0" w:color="auto"/>
                        <w:left w:val="none" w:sz="0" w:space="0" w:color="auto"/>
                        <w:bottom w:val="none" w:sz="0" w:space="0" w:color="auto"/>
                        <w:right w:val="none" w:sz="0" w:space="0" w:color="auto"/>
                      </w:divBdr>
                      <w:divsChild>
                        <w:div w:id="201098199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63313868">
                              <w:marLeft w:val="-180"/>
                              <w:marRight w:val="-180"/>
                              <w:marTop w:val="0"/>
                              <w:marBottom w:val="0"/>
                              <w:divBdr>
                                <w:top w:val="none" w:sz="0" w:space="0" w:color="auto"/>
                                <w:left w:val="none" w:sz="0" w:space="0" w:color="auto"/>
                                <w:bottom w:val="none" w:sz="0" w:space="0" w:color="auto"/>
                                <w:right w:val="none" w:sz="0" w:space="0" w:color="auto"/>
                              </w:divBdr>
                              <w:divsChild>
                                <w:div w:id="1641764667">
                                  <w:marLeft w:val="0"/>
                                  <w:marRight w:val="0"/>
                                  <w:marTop w:val="0"/>
                                  <w:marBottom w:val="0"/>
                                  <w:divBdr>
                                    <w:top w:val="none" w:sz="0" w:space="0" w:color="auto"/>
                                    <w:left w:val="none" w:sz="0" w:space="0" w:color="auto"/>
                                    <w:bottom w:val="none" w:sz="0" w:space="0" w:color="auto"/>
                                    <w:right w:val="none" w:sz="0" w:space="0" w:color="auto"/>
                                  </w:divBdr>
                                </w:div>
                              </w:divsChild>
                            </w:div>
                            <w:div w:id="1894659075">
                              <w:marLeft w:val="-180"/>
                              <w:marRight w:val="-180"/>
                              <w:marTop w:val="0"/>
                              <w:marBottom w:val="0"/>
                              <w:divBdr>
                                <w:top w:val="none" w:sz="0" w:space="0" w:color="auto"/>
                                <w:left w:val="none" w:sz="0" w:space="0" w:color="auto"/>
                                <w:bottom w:val="none" w:sz="0" w:space="0" w:color="auto"/>
                                <w:right w:val="none" w:sz="0" w:space="0" w:color="auto"/>
                              </w:divBdr>
                              <w:divsChild>
                                <w:div w:id="595332817">
                                  <w:marLeft w:val="0"/>
                                  <w:marRight w:val="0"/>
                                  <w:marTop w:val="0"/>
                                  <w:marBottom w:val="0"/>
                                  <w:divBdr>
                                    <w:top w:val="none" w:sz="0" w:space="0" w:color="auto"/>
                                    <w:left w:val="none" w:sz="0" w:space="0" w:color="auto"/>
                                    <w:bottom w:val="none" w:sz="0" w:space="0" w:color="auto"/>
                                    <w:right w:val="none" w:sz="0" w:space="0" w:color="auto"/>
                                  </w:divBdr>
                                  <w:divsChild>
                                    <w:div w:id="21311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163851">
                      <w:marLeft w:val="0"/>
                      <w:marRight w:val="0"/>
                      <w:marTop w:val="0"/>
                      <w:marBottom w:val="0"/>
                      <w:divBdr>
                        <w:top w:val="none" w:sz="0" w:space="0" w:color="auto"/>
                        <w:left w:val="none" w:sz="0" w:space="0" w:color="auto"/>
                        <w:bottom w:val="none" w:sz="0" w:space="0" w:color="auto"/>
                        <w:right w:val="none" w:sz="0" w:space="0" w:color="auto"/>
                      </w:divBdr>
                      <w:divsChild>
                        <w:div w:id="34663681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34917815">
                              <w:marLeft w:val="-180"/>
                              <w:marRight w:val="-180"/>
                              <w:marTop w:val="0"/>
                              <w:marBottom w:val="0"/>
                              <w:divBdr>
                                <w:top w:val="none" w:sz="0" w:space="0" w:color="auto"/>
                                <w:left w:val="none" w:sz="0" w:space="0" w:color="auto"/>
                                <w:bottom w:val="none" w:sz="0" w:space="0" w:color="auto"/>
                                <w:right w:val="none" w:sz="0" w:space="0" w:color="auto"/>
                              </w:divBdr>
                              <w:divsChild>
                                <w:div w:id="2119369719">
                                  <w:marLeft w:val="0"/>
                                  <w:marRight w:val="0"/>
                                  <w:marTop w:val="0"/>
                                  <w:marBottom w:val="0"/>
                                  <w:divBdr>
                                    <w:top w:val="none" w:sz="0" w:space="0" w:color="auto"/>
                                    <w:left w:val="none" w:sz="0" w:space="0" w:color="auto"/>
                                    <w:bottom w:val="none" w:sz="0" w:space="0" w:color="auto"/>
                                    <w:right w:val="none" w:sz="0" w:space="0" w:color="auto"/>
                                  </w:divBdr>
                                </w:div>
                              </w:divsChild>
                            </w:div>
                            <w:div w:id="890309807">
                              <w:marLeft w:val="-180"/>
                              <w:marRight w:val="-180"/>
                              <w:marTop w:val="0"/>
                              <w:marBottom w:val="0"/>
                              <w:divBdr>
                                <w:top w:val="none" w:sz="0" w:space="0" w:color="auto"/>
                                <w:left w:val="none" w:sz="0" w:space="0" w:color="auto"/>
                                <w:bottom w:val="none" w:sz="0" w:space="0" w:color="auto"/>
                                <w:right w:val="none" w:sz="0" w:space="0" w:color="auto"/>
                              </w:divBdr>
                              <w:divsChild>
                                <w:div w:id="366491123">
                                  <w:marLeft w:val="0"/>
                                  <w:marRight w:val="0"/>
                                  <w:marTop w:val="0"/>
                                  <w:marBottom w:val="0"/>
                                  <w:divBdr>
                                    <w:top w:val="none" w:sz="0" w:space="0" w:color="auto"/>
                                    <w:left w:val="none" w:sz="0" w:space="0" w:color="auto"/>
                                    <w:bottom w:val="none" w:sz="0" w:space="0" w:color="auto"/>
                                    <w:right w:val="none" w:sz="0" w:space="0" w:color="auto"/>
                                  </w:divBdr>
                                  <w:divsChild>
                                    <w:div w:id="9329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59059">
                      <w:marLeft w:val="0"/>
                      <w:marRight w:val="0"/>
                      <w:marTop w:val="0"/>
                      <w:marBottom w:val="0"/>
                      <w:divBdr>
                        <w:top w:val="none" w:sz="0" w:space="0" w:color="auto"/>
                        <w:left w:val="none" w:sz="0" w:space="0" w:color="auto"/>
                        <w:bottom w:val="none" w:sz="0" w:space="0" w:color="auto"/>
                        <w:right w:val="none" w:sz="0" w:space="0" w:color="auto"/>
                      </w:divBdr>
                      <w:divsChild>
                        <w:div w:id="15087200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39147267">
                              <w:marLeft w:val="-180"/>
                              <w:marRight w:val="-180"/>
                              <w:marTop w:val="0"/>
                              <w:marBottom w:val="0"/>
                              <w:divBdr>
                                <w:top w:val="none" w:sz="0" w:space="0" w:color="auto"/>
                                <w:left w:val="none" w:sz="0" w:space="0" w:color="auto"/>
                                <w:bottom w:val="none" w:sz="0" w:space="0" w:color="auto"/>
                                <w:right w:val="none" w:sz="0" w:space="0" w:color="auto"/>
                              </w:divBdr>
                              <w:divsChild>
                                <w:div w:id="90392879">
                                  <w:marLeft w:val="0"/>
                                  <w:marRight w:val="0"/>
                                  <w:marTop w:val="0"/>
                                  <w:marBottom w:val="0"/>
                                  <w:divBdr>
                                    <w:top w:val="none" w:sz="0" w:space="0" w:color="auto"/>
                                    <w:left w:val="none" w:sz="0" w:space="0" w:color="auto"/>
                                    <w:bottom w:val="none" w:sz="0" w:space="0" w:color="auto"/>
                                    <w:right w:val="none" w:sz="0" w:space="0" w:color="auto"/>
                                  </w:divBdr>
                                </w:div>
                              </w:divsChild>
                            </w:div>
                            <w:div w:id="1310748753">
                              <w:marLeft w:val="-180"/>
                              <w:marRight w:val="-180"/>
                              <w:marTop w:val="0"/>
                              <w:marBottom w:val="0"/>
                              <w:divBdr>
                                <w:top w:val="none" w:sz="0" w:space="0" w:color="auto"/>
                                <w:left w:val="none" w:sz="0" w:space="0" w:color="auto"/>
                                <w:bottom w:val="none" w:sz="0" w:space="0" w:color="auto"/>
                                <w:right w:val="none" w:sz="0" w:space="0" w:color="auto"/>
                              </w:divBdr>
                              <w:divsChild>
                                <w:div w:id="806363654">
                                  <w:marLeft w:val="0"/>
                                  <w:marRight w:val="0"/>
                                  <w:marTop w:val="0"/>
                                  <w:marBottom w:val="0"/>
                                  <w:divBdr>
                                    <w:top w:val="none" w:sz="0" w:space="0" w:color="auto"/>
                                    <w:left w:val="none" w:sz="0" w:space="0" w:color="auto"/>
                                    <w:bottom w:val="none" w:sz="0" w:space="0" w:color="auto"/>
                                    <w:right w:val="none" w:sz="0" w:space="0" w:color="auto"/>
                                  </w:divBdr>
                                  <w:divsChild>
                                    <w:div w:id="12545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815230">
      <w:bodyDiv w:val="1"/>
      <w:marLeft w:val="0"/>
      <w:marRight w:val="0"/>
      <w:marTop w:val="0"/>
      <w:marBottom w:val="0"/>
      <w:divBdr>
        <w:top w:val="none" w:sz="0" w:space="0" w:color="auto"/>
        <w:left w:val="none" w:sz="0" w:space="0" w:color="auto"/>
        <w:bottom w:val="none" w:sz="0" w:space="0" w:color="auto"/>
        <w:right w:val="none" w:sz="0" w:space="0" w:color="auto"/>
      </w:divBdr>
      <w:divsChild>
        <w:div w:id="477723702">
          <w:marLeft w:val="0"/>
          <w:marRight w:val="0"/>
          <w:marTop w:val="0"/>
          <w:marBottom w:val="0"/>
          <w:divBdr>
            <w:top w:val="none" w:sz="0" w:space="0" w:color="auto"/>
            <w:left w:val="none" w:sz="0" w:space="0" w:color="auto"/>
            <w:bottom w:val="none" w:sz="0" w:space="0" w:color="auto"/>
            <w:right w:val="none" w:sz="0" w:space="0" w:color="auto"/>
          </w:divBdr>
          <w:divsChild>
            <w:div w:id="1206992361">
              <w:marLeft w:val="0"/>
              <w:marRight w:val="0"/>
              <w:marTop w:val="0"/>
              <w:marBottom w:val="0"/>
              <w:divBdr>
                <w:top w:val="none" w:sz="0" w:space="0" w:color="auto"/>
                <w:left w:val="none" w:sz="0" w:space="0" w:color="auto"/>
                <w:bottom w:val="none" w:sz="0" w:space="0" w:color="auto"/>
                <w:right w:val="none" w:sz="0" w:space="0" w:color="auto"/>
              </w:divBdr>
              <w:divsChild>
                <w:div w:id="14366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9286">
          <w:marLeft w:val="0"/>
          <w:marRight w:val="0"/>
          <w:marTop w:val="0"/>
          <w:marBottom w:val="0"/>
          <w:divBdr>
            <w:top w:val="none" w:sz="0" w:space="0" w:color="auto"/>
            <w:left w:val="none" w:sz="0" w:space="0" w:color="auto"/>
            <w:bottom w:val="none" w:sz="0" w:space="0" w:color="auto"/>
            <w:right w:val="none" w:sz="0" w:space="0" w:color="auto"/>
          </w:divBdr>
          <w:divsChild>
            <w:div w:id="1225293451">
              <w:marLeft w:val="0"/>
              <w:marRight w:val="0"/>
              <w:marTop w:val="0"/>
              <w:marBottom w:val="0"/>
              <w:divBdr>
                <w:top w:val="none" w:sz="0" w:space="0" w:color="auto"/>
                <w:left w:val="none" w:sz="0" w:space="0" w:color="auto"/>
                <w:bottom w:val="none" w:sz="0" w:space="0" w:color="auto"/>
                <w:right w:val="none" w:sz="0" w:space="0" w:color="auto"/>
              </w:divBdr>
              <w:divsChild>
                <w:div w:id="1132554439">
                  <w:marLeft w:val="0"/>
                  <w:marRight w:val="0"/>
                  <w:marTop w:val="0"/>
                  <w:marBottom w:val="0"/>
                  <w:divBdr>
                    <w:top w:val="none" w:sz="0" w:space="0" w:color="auto"/>
                    <w:left w:val="none" w:sz="0" w:space="0" w:color="auto"/>
                    <w:bottom w:val="none" w:sz="0" w:space="0" w:color="auto"/>
                    <w:right w:val="none" w:sz="0" w:space="0" w:color="auto"/>
                  </w:divBdr>
                  <w:divsChild>
                    <w:div w:id="566498460">
                      <w:marLeft w:val="0"/>
                      <w:marRight w:val="0"/>
                      <w:marTop w:val="0"/>
                      <w:marBottom w:val="0"/>
                      <w:divBdr>
                        <w:top w:val="none" w:sz="0" w:space="0" w:color="auto"/>
                        <w:left w:val="none" w:sz="0" w:space="0" w:color="auto"/>
                        <w:bottom w:val="none" w:sz="0" w:space="0" w:color="auto"/>
                        <w:right w:val="none" w:sz="0" w:space="0" w:color="auto"/>
                      </w:divBdr>
                      <w:divsChild>
                        <w:div w:id="496500997">
                          <w:marLeft w:val="0"/>
                          <w:marRight w:val="0"/>
                          <w:marTop w:val="0"/>
                          <w:marBottom w:val="0"/>
                          <w:divBdr>
                            <w:top w:val="none" w:sz="0" w:space="0" w:color="auto"/>
                            <w:left w:val="none" w:sz="0" w:space="0" w:color="auto"/>
                            <w:bottom w:val="none" w:sz="0" w:space="0" w:color="auto"/>
                            <w:right w:val="none" w:sz="0" w:space="0" w:color="auto"/>
                          </w:divBdr>
                          <w:divsChild>
                            <w:div w:id="1142772412">
                              <w:marLeft w:val="0"/>
                              <w:marRight w:val="0"/>
                              <w:marTop w:val="0"/>
                              <w:marBottom w:val="0"/>
                              <w:divBdr>
                                <w:top w:val="none" w:sz="0" w:space="0" w:color="auto"/>
                                <w:left w:val="none" w:sz="0" w:space="0" w:color="auto"/>
                                <w:bottom w:val="none" w:sz="0" w:space="0" w:color="auto"/>
                                <w:right w:val="none" w:sz="0" w:space="0" w:color="auto"/>
                              </w:divBdr>
                            </w:div>
                            <w:div w:id="296882585">
                              <w:marLeft w:val="0"/>
                              <w:marRight w:val="0"/>
                              <w:marTop w:val="0"/>
                              <w:marBottom w:val="0"/>
                              <w:divBdr>
                                <w:top w:val="none" w:sz="0" w:space="0" w:color="auto"/>
                                <w:left w:val="none" w:sz="0" w:space="0" w:color="auto"/>
                                <w:bottom w:val="none" w:sz="0" w:space="0" w:color="auto"/>
                                <w:right w:val="none" w:sz="0" w:space="0" w:color="auto"/>
                              </w:divBdr>
                            </w:div>
                            <w:div w:id="967513337">
                              <w:marLeft w:val="0"/>
                              <w:marRight w:val="0"/>
                              <w:marTop w:val="0"/>
                              <w:marBottom w:val="0"/>
                              <w:divBdr>
                                <w:top w:val="none" w:sz="0" w:space="0" w:color="auto"/>
                                <w:left w:val="none" w:sz="0" w:space="0" w:color="auto"/>
                                <w:bottom w:val="none" w:sz="0" w:space="0" w:color="auto"/>
                                <w:right w:val="none" w:sz="0" w:space="0" w:color="auto"/>
                              </w:divBdr>
                              <w:divsChild>
                                <w:div w:id="7870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643825">
          <w:marLeft w:val="0"/>
          <w:marRight w:val="0"/>
          <w:marTop w:val="0"/>
          <w:marBottom w:val="0"/>
          <w:divBdr>
            <w:top w:val="none" w:sz="0" w:space="0" w:color="auto"/>
            <w:left w:val="none" w:sz="0" w:space="0" w:color="auto"/>
            <w:bottom w:val="none" w:sz="0" w:space="0" w:color="auto"/>
            <w:right w:val="none" w:sz="0" w:space="0" w:color="auto"/>
          </w:divBdr>
          <w:divsChild>
            <w:div w:id="323123924">
              <w:marLeft w:val="0"/>
              <w:marRight w:val="0"/>
              <w:marTop w:val="0"/>
              <w:marBottom w:val="0"/>
              <w:divBdr>
                <w:top w:val="none" w:sz="0" w:space="0" w:color="auto"/>
                <w:left w:val="none" w:sz="0" w:space="0" w:color="auto"/>
                <w:bottom w:val="none" w:sz="0" w:space="0" w:color="auto"/>
                <w:right w:val="none" w:sz="0" w:space="0" w:color="auto"/>
              </w:divBdr>
              <w:divsChild>
                <w:div w:id="815756747">
                  <w:marLeft w:val="0"/>
                  <w:marRight w:val="0"/>
                  <w:marTop w:val="0"/>
                  <w:marBottom w:val="0"/>
                  <w:divBdr>
                    <w:top w:val="none" w:sz="0" w:space="0" w:color="auto"/>
                    <w:left w:val="none" w:sz="0" w:space="0" w:color="auto"/>
                    <w:bottom w:val="none" w:sz="0" w:space="0" w:color="auto"/>
                    <w:right w:val="none" w:sz="0" w:space="0" w:color="auto"/>
                  </w:divBdr>
                </w:div>
                <w:div w:id="265846416">
                  <w:marLeft w:val="0"/>
                  <w:marRight w:val="0"/>
                  <w:marTop w:val="0"/>
                  <w:marBottom w:val="0"/>
                  <w:divBdr>
                    <w:top w:val="none" w:sz="0" w:space="0" w:color="auto"/>
                    <w:left w:val="none" w:sz="0" w:space="0" w:color="auto"/>
                    <w:bottom w:val="none" w:sz="0" w:space="0" w:color="auto"/>
                    <w:right w:val="none" w:sz="0" w:space="0" w:color="auto"/>
                  </w:divBdr>
                </w:div>
                <w:div w:id="1254780159">
                  <w:marLeft w:val="0"/>
                  <w:marRight w:val="0"/>
                  <w:marTop w:val="0"/>
                  <w:marBottom w:val="0"/>
                  <w:divBdr>
                    <w:top w:val="none" w:sz="0" w:space="0" w:color="auto"/>
                    <w:left w:val="none" w:sz="0" w:space="0" w:color="auto"/>
                    <w:bottom w:val="none" w:sz="0" w:space="0" w:color="auto"/>
                    <w:right w:val="none" w:sz="0" w:space="0" w:color="auto"/>
                  </w:divBdr>
                  <w:divsChild>
                    <w:div w:id="20499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15943">
          <w:marLeft w:val="0"/>
          <w:marRight w:val="0"/>
          <w:marTop w:val="0"/>
          <w:marBottom w:val="0"/>
          <w:divBdr>
            <w:top w:val="none" w:sz="0" w:space="0" w:color="auto"/>
            <w:left w:val="none" w:sz="0" w:space="0" w:color="auto"/>
            <w:bottom w:val="none" w:sz="0" w:space="0" w:color="auto"/>
            <w:right w:val="none" w:sz="0" w:space="0" w:color="auto"/>
          </w:divBdr>
          <w:divsChild>
            <w:div w:id="996811579">
              <w:marLeft w:val="0"/>
              <w:marRight w:val="0"/>
              <w:marTop w:val="0"/>
              <w:marBottom w:val="0"/>
              <w:divBdr>
                <w:top w:val="none" w:sz="0" w:space="0" w:color="auto"/>
                <w:left w:val="none" w:sz="0" w:space="0" w:color="auto"/>
                <w:bottom w:val="none" w:sz="0" w:space="0" w:color="auto"/>
                <w:right w:val="none" w:sz="0" w:space="0" w:color="auto"/>
              </w:divBdr>
              <w:divsChild>
                <w:div w:id="1999267982">
                  <w:marLeft w:val="0"/>
                  <w:marRight w:val="0"/>
                  <w:marTop w:val="0"/>
                  <w:marBottom w:val="0"/>
                  <w:divBdr>
                    <w:top w:val="none" w:sz="0" w:space="0" w:color="auto"/>
                    <w:left w:val="none" w:sz="0" w:space="0" w:color="auto"/>
                    <w:bottom w:val="none" w:sz="0" w:space="0" w:color="auto"/>
                    <w:right w:val="none" w:sz="0" w:space="0" w:color="auto"/>
                  </w:divBdr>
                </w:div>
                <w:div w:id="1162695223">
                  <w:marLeft w:val="0"/>
                  <w:marRight w:val="0"/>
                  <w:marTop w:val="0"/>
                  <w:marBottom w:val="0"/>
                  <w:divBdr>
                    <w:top w:val="none" w:sz="0" w:space="0" w:color="auto"/>
                    <w:left w:val="none" w:sz="0" w:space="0" w:color="auto"/>
                    <w:bottom w:val="none" w:sz="0" w:space="0" w:color="auto"/>
                    <w:right w:val="none" w:sz="0" w:space="0" w:color="auto"/>
                  </w:divBdr>
                </w:div>
                <w:div w:id="1231884908">
                  <w:marLeft w:val="0"/>
                  <w:marRight w:val="0"/>
                  <w:marTop w:val="0"/>
                  <w:marBottom w:val="0"/>
                  <w:divBdr>
                    <w:top w:val="none" w:sz="0" w:space="0" w:color="auto"/>
                    <w:left w:val="none" w:sz="0" w:space="0" w:color="auto"/>
                    <w:bottom w:val="none" w:sz="0" w:space="0" w:color="auto"/>
                    <w:right w:val="none" w:sz="0" w:space="0" w:color="auto"/>
                  </w:divBdr>
                  <w:divsChild>
                    <w:div w:id="55582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444824">
          <w:marLeft w:val="0"/>
          <w:marRight w:val="0"/>
          <w:marTop w:val="0"/>
          <w:marBottom w:val="0"/>
          <w:divBdr>
            <w:top w:val="none" w:sz="0" w:space="0" w:color="auto"/>
            <w:left w:val="none" w:sz="0" w:space="0" w:color="auto"/>
            <w:bottom w:val="none" w:sz="0" w:space="0" w:color="auto"/>
            <w:right w:val="none" w:sz="0" w:space="0" w:color="auto"/>
          </w:divBdr>
          <w:divsChild>
            <w:div w:id="882906864">
              <w:marLeft w:val="0"/>
              <w:marRight w:val="0"/>
              <w:marTop w:val="0"/>
              <w:marBottom w:val="0"/>
              <w:divBdr>
                <w:top w:val="none" w:sz="0" w:space="0" w:color="auto"/>
                <w:left w:val="none" w:sz="0" w:space="0" w:color="auto"/>
                <w:bottom w:val="none" w:sz="0" w:space="0" w:color="auto"/>
                <w:right w:val="none" w:sz="0" w:space="0" w:color="auto"/>
              </w:divBdr>
              <w:divsChild>
                <w:div w:id="1797521420">
                  <w:marLeft w:val="0"/>
                  <w:marRight w:val="0"/>
                  <w:marTop w:val="0"/>
                  <w:marBottom w:val="0"/>
                  <w:divBdr>
                    <w:top w:val="none" w:sz="0" w:space="0" w:color="auto"/>
                    <w:left w:val="none" w:sz="0" w:space="0" w:color="auto"/>
                    <w:bottom w:val="none" w:sz="0" w:space="0" w:color="auto"/>
                    <w:right w:val="none" w:sz="0" w:space="0" w:color="auto"/>
                  </w:divBdr>
                </w:div>
                <w:div w:id="1721783673">
                  <w:marLeft w:val="0"/>
                  <w:marRight w:val="0"/>
                  <w:marTop w:val="0"/>
                  <w:marBottom w:val="0"/>
                  <w:divBdr>
                    <w:top w:val="none" w:sz="0" w:space="0" w:color="auto"/>
                    <w:left w:val="none" w:sz="0" w:space="0" w:color="auto"/>
                    <w:bottom w:val="none" w:sz="0" w:space="0" w:color="auto"/>
                    <w:right w:val="none" w:sz="0" w:space="0" w:color="auto"/>
                  </w:divBdr>
                </w:div>
                <w:div w:id="1276718802">
                  <w:marLeft w:val="0"/>
                  <w:marRight w:val="0"/>
                  <w:marTop w:val="0"/>
                  <w:marBottom w:val="0"/>
                  <w:divBdr>
                    <w:top w:val="none" w:sz="0" w:space="0" w:color="auto"/>
                    <w:left w:val="none" w:sz="0" w:space="0" w:color="auto"/>
                    <w:bottom w:val="none" w:sz="0" w:space="0" w:color="auto"/>
                    <w:right w:val="none" w:sz="0" w:space="0" w:color="auto"/>
                  </w:divBdr>
                  <w:divsChild>
                    <w:div w:id="3586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287031">
      <w:bodyDiv w:val="1"/>
      <w:marLeft w:val="0"/>
      <w:marRight w:val="0"/>
      <w:marTop w:val="0"/>
      <w:marBottom w:val="0"/>
      <w:divBdr>
        <w:top w:val="none" w:sz="0" w:space="0" w:color="auto"/>
        <w:left w:val="none" w:sz="0" w:space="0" w:color="auto"/>
        <w:bottom w:val="none" w:sz="0" w:space="0" w:color="auto"/>
        <w:right w:val="none" w:sz="0" w:space="0" w:color="auto"/>
      </w:divBdr>
      <w:divsChild>
        <w:div w:id="371348834">
          <w:marLeft w:val="-225"/>
          <w:marRight w:val="-225"/>
          <w:marTop w:val="0"/>
          <w:marBottom w:val="0"/>
          <w:divBdr>
            <w:top w:val="none" w:sz="0" w:space="0" w:color="auto"/>
            <w:left w:val="none" w:sz="0" w:space="0" w:color="auto"/>
            <w:bottom w:val="none" w:sz="0" w:space="0" w:color="auto"/>
            <w:right w:val="none" w:sz="0" w:space="0" w:color="auto"/>
          </w:divBdr>
          <w:divsChild>
            <w:div w:id="65805855">
              <w:marLeft w:val="0"/>
              <w:marRight w:val="0"/>
              <w:marTop w:val="0"/>
              <w:marBottom w:val="0"/>
              <w:divBdr>
                <w:top w:val="none" w:sz="0" w:space="0" w:color="auto"/>
                <w:left w:val="none" w:sz="0" w:space="0" w:color="auto"/>
                <w:bottom w:val="none" w:sz="0" w:space="0" w:color="auto"/>
                <w:right w:val="none" w:sz="0" w:space="0" w:color="auto"/>
              </w:divBdr>
              <w:divsChild>
                <w:div w:id="149398202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955289104">
          <w:marLeft w:val="-225"/>
          <w:marRight w:val="-225"/>
          <w:marTop w:val="0"/>
          <w:marBottom w:val="0"/>
          <w:divBdr>
            <w:top w:val="none" w:sz="0" w:space="0" w:color="auto"/>
            <w:left w:val="none" w:sz="0" w:space="0" w:color="auto"/>
            <w:bottom w:val="none" w:sz="0" w:space="0" w:color="auto"/>
            <w:right w:val="none" w:sz="0" w:space="0" w:color="auto"/>
          </w:divBdr>
          <w:divsChild>
            <w:div w:id="1057706977">
              <w:marLeft w:val="0"/>
              <w:marRight w:val="0"/>
              <w:marTop w:val="0"/>
              <w:marBottom w:val="0"/>
              <w:divBdr>
                <w:top w:val="none" w:sz="0" w:space="0" w:color="auto"/>
                <w:left w:val="none" w:sz="0" w:space="0" w:color="auto"/>
                <w:bottom w:val="none" w:sz="0" w:space="0" w:color="auto"/>
                <w:right w:val="none" w:sz="0" w:space="0" w:color="auto"/>
              </w:divBdr>
              <w:divsChild>
                <w:div w:id="1579443055">
                  <w:marLeft w:val="0"/>
                  <w:marRight w:val="0"/>
                  <w:marTop w:val="0"/>
                  <w:marBottom w:val="0"/>
                  <w:divBdr>
                    <w:top w:val="none" w:sz="0" w:space="0" w:color="auto"/>
                    <w:left w:val="none" w:sz="0" w:space="0" w:color="auto"/>
                    <w:bottom w:val="none" w:sz="0" w:space="0" w:color="auto"/>
                    <w:right w:val="none" w:sz="0" w:space="0" w:color="auto"/>
                  </w:divBdr>
                  <w:divsChild>
                    <w:div w:id="88016708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33928334">
                          <w:marLeft w:val="0"/>
                          <w:marRight w:val="0"/>
                          <w:marTop w:val="0"/>
                          <w:marBottom w:val="0"/>
                          <w:divBdr>
                            <w:top w:val="none" w:sz="0" w:space="0" w:color="auto"/>
                            <w:left w:val="none" w:sz="0" w:space="0" w:color="auto"/>
                            <w:bottom w:val="none" w:sz="0" w:space="0" w:color="auto"/>
                            <w:right w:val="none" w:sz="0" w:space="0" w:color="auto"/>
                          </w:divBdr>
                        </w:div>
                        <w:div w:id="2009408693">
                          <w:marLeft w:val="0"/>
                          <w:marRight w:val="0"/>
                          <w:marTop w:val="0"/>
                          <w:marBottom w:val="0"/>
                          <w:divBdr>
                            <w:top w:val="none" w:sz="0" w:space="0" w:color="auto"/>
                            <w:left w:val="none" w:sz="0" w:space="0" w:color="auto"/>
                            <w:bottom w:val="none" w:sz="0" w:space="0" w:color="auto"/>
                            <w:right w:val="none" w:sz="0" w:space="0" w:color="auto"/>
                          </w:divBdr>
                        </w:div>
                        <w:div w:id="2059620356">
                          <w:marLeft w:val="0"/>
                          <w:marRight w:val="0"/>
                          <w:marTop w:val="0"/>
                          <w:marBottom w:val="0"/>
                          <w:divBdr>
                            <w:top w:val="none" w:sz="0" w:space="0" w:color="auto"/>
                            <w:left w:val="none" w:sz="0" w:space="0" w:color="auto"/>
                            <w:bottom w:val="none" w:sz="0" w:space="0" w:color="auto"/>
                            <w:right w:val="none" w:sz="0" w:space="0" w:color="auto"/>
                          </w:divBdr>
                          <w:divsChild>
                            <w:div w:id="1171260536">
                              <w:marLeft w:val="0"/>
                              <w:marRight w:val="0"/>
                              <w:marTop w:val="0"/>
                              <w:marBottom w:val="0"/>
                              <w:divBdr>
                                <w:top w:val="none" w:sz="0" w:space="0" w:color="auto"/>
                                <w:left w:val="none" w:sz="0" w:space="0" w:color="auto"/>
                                <w:bottom w:val="none" w:sz="0" w:space="0" w:color="auto"/>
                                <w:right w:val="none" w:sz="0" w:space="0" w:color="auto"/>
                              </w:divBdr>
                            </w:div>
                          </w:divsChild>
                        </w:div>
                        <w:div w:id="12229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9645">
                  <w:marLeft w:val="0"/>
                  <w:marRight w:val="0"/>
                  <w:marTop w:val="0"/>
                  <w:marBottom w:val="0"/>
                  <w:divBdr>
                    <w:top w:val="none" w:sz="0" w:space="0" w:color="auto"/>
                    <w:left w:val="none" w:sz="0" w:space="0" w:color="auto"/>
                    <w:bottom w:val="none" w:sz="0" w:space="0" w:color="auto"/>
                    <w:right w:val="none" w:sz="0" w:space="0" w:color="auto"/>
                  </w:divBdr>
                  <w:divsChild>
                    <w:div w:id="124213192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59692256">
                          <w:marLeft w:val="0"/>
                          <w:marRight w:val="0"/>
                          <w:marTop w:val="0"/>
                          <w:marBottom w:val="0"/>
                          <w:divBdr>
                            <w:top w:val="none" w:sz="0" w:space="0" w:color="auto"/>
                            <w:left w:val="none" w:sz="0" w:space="0" w:color="auto"/>
                            <w:bottom w:val="none" w:sz="0" w:space="0" w:color="auto"/>
                            <w:right w:val="none" w:sz="0" w:space="0" w:color="auto"/>
                          </w:divBdr>
                        </w:div>
                        <w:div w:id="1606688598">
                          <w:marLeft w:val="0"/>
                          <w:marRight w:val="0"/>
                          <w:marTop w:val="0"/>
                          <w:marBottom w:val="0"/>
                          <w:divBdr>
                            <w:top w:val="none" w:sz="0" w:space="0" w:color="auto"/>
                            <w:left w:val="none" w:sz="0" w:space="0" w:color="auto"/>
                            <w:bottom w:val="none" w:sz="0" w:space="0" w:color="auto"/>
                            <w:right w:val="none" w:sz="0" w:space="0" w:color="auto"/>
                          </w:divBdr>
                        </w:div>
                        <w:div w:id="1364819547">
                          <w:marLeft w:val="0"/>
                          <w:marRight w:val="0"/>
                          <w:marTop w:val="0"/>
                          <w:marBottom w:val="0"/>
                          <w:divBdr>
                            <w:top w:val="none" w:sz="0" w:space="0" w:color="auto"/>
                            <w:left w:val="none" w:sz="0" w:space="0" w:color="auto"/>
                            <w:bottom w:val="none" w:sz="0" w:space="0" w:color="auto"/>
                            <w:right w:val="none" w:sz="0" w:space="0" w:color="auto"/>
                          </w:divBdr>
                          <w:divsChild>
                            <w:div w:id="1250700577">
                              <w:marLeft w:val="0"/>
                              <w:marRight w:val="0"/>
                              <w:marTop w:val="0"/>
                              <w:marBottom w:val="0"/>
                              <w:divBdr>
                                <w:top w:val="none" w:sz="0" w:space="0" w:color="auto"/>
                                <w:left w:val="none" w:sz="0" w:space="0" w:color="auto"/>
                                <w:bottom w:val="none" w:sz="0" w:space="0" w:color="auto"/>
                                <w:right w:val="none" w:sz="0" w:space="0" w:color="auto"/>
                              </w:divBdr>
                            </w:div>
                          </w:divsChild>
                        </w:div>
                        <w:div w:id="4849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3364">
                  <w:marLeft w:val="0"/>
                  <w:marRight w:val="0"/>
                  <w:marTop w:val="0"/>
                  <w:marBottom w:val="0"/>
                  <w:divBdr>
                    <w:top w:val="none" w:sz="0" w:space="0" w:color="auto"/>
                    <w:left w:val="none" w:sz="0" w:space="0" w:color="auto"/>
                    <w:bottom w:val="none" w:sz="0" w:space="0" w:color="auto"/>
                    <w:right w:val="none" w:sz="0" w:space="0" w:color="auto"/>
                  </w:divBdr>
                  <w:divsChild>
                    <w:div w:id="90198406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19145538">
                          <w:marLeft w:val="0"/>
                          <w:marRight w:val="0"/>
                          <w:marTop w:val="0"/>
                          <w:marBottom w:val="0"/>
                          <w:divBdr>
                            <w:top w:val="none" w:sz="0" w:space="0" w:color="auto"/>
                            <w:left w:val="none" w:sz="0" w:space="0" w:color="auto"/>
                            <w:bottom w:val="none" w:sz="0" w:space="0" w:color="auto"/>
                            <w:right w:val="none" w:sz="0" w:space="0" w:color="auto"/>
                          </w:divBdr>
                        </w:div>
                        <w:div w:id="1023752746">
                          <w:marLeft w:val="0"/>
                          <w:marRight w:val="0"/>
                          <w:marTop w:val="0"/>
                          <w:marBottom w:val="0"/>
                          <w:divBdr>
                            <w:top w:val="none" w:sz="0" w:space="0" w:color="auto"/>
                            <w:left w:val="none" w:sz="0" w:space="0" w:color="auto"/>
                            <w:bottom w:val="none" w:sz="0" w:space="0" w:color="auto"/>
                            <w:right w:val="none" w:sz="0" w:space="0" w:color="auto"/>
                          </w:divBdr>
                        </w:div>
                        <w:div w:id="1344239111">
                          <w:marLeft w:val="0"/>
                          <w:marRight w:val="0"/>
                          <w:marTop w:val="0"/>
                          <w:marBottom w:val="0"/>
                          <w:divBdr>
                            <w:top w:val="none" w:sz="0" w:space="0" w:color="auto"/>
                            <w:left w:val="none" w:sz="0" w:space="0" w:color="auto"/>
                            <w:bottom w:val="none" w:sz="0" w:space="0" w:color="auto"/>
                            <w:right w:val="none" w:sz="0" w:space="0" w:color="auto"/>
                          </w:divBdr>
                          <w:divsChild>
                            <w:div w:id="1787386478">
                              <w:marLeft w:val="0"/>
                              <w:marRight w:val="0"/>
                              <w:marTop w:val="0"/>
                              <w:marBottom w:val="0"/>
                              <w:divBdr>
                                <w:top w:val="none" w:sz="0" w:space="0" w:color="auto"/>
                                <w:left w:val="none" w:sz="0" w:space="0" w:color="auto"/>
                                <w:bottom w:val="none" w:sz="0" w:space="0" w:color="auto"/>
                                <w:right w:val="none" w:sz="0" w:space="0" w:color="auto"/>
                              </w:divBdr>
                            </w:div>
                          </w:divsChild>
                        </w:div>
                        <w:div w:id="4024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44">
                  <w:marLeft w:val="0"/>
                  <w:marRight w:val="0"/>
                  <w:marTop w:val="0"/>
                  <w:marBottom w:val="0"/>
                  <w:divBdr>
                    <w:top w:val="none" w:sz="0" w:space="0" w:color="auto"/>
                    <w:left w:val="none" w:sz="0" w:space="0" w:color="auto"/>
                    <w:bottom w:val="none" w:sz="0" w:space="0" w:color="auto"/>
                    <w:right w:val="none" w:sz="0" w:space="0" w:color="auto"/>
                  </w:divBdr>
                  <w:divsChild>
                    <w:div w:id="134508578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5655373">
                          <w:marLeft w:val="0"/>
                          <w:marRight w:val="0"/>
                          <w:marTop w:val="0"/>
                          <w:marBottom w:val="0"/>
                          <w:divBdr>
                            <w:top w:val="none" w:sz="0" w:space="0" w:color="auto"/>
                            <w:left w:val="none" w:sz="0" w:space="0" w:color="auto"/>
                            <w:bottom w:val="none" w:sz="0" w:space="0" w:color="auto"/>
                            <w:right w:val="none" w:sz="0" w:space="0" w:color="auto"/>
                          </w:divBdr>
                        </w:div>
                        <w:div w:id="1606036561">
                          <w:marLeft w:val="0"/>
                          <w:marRight w:val="0"/>
                          <w:marTop w:val="0"/>
                          <w:marBottom w:val="0"/>
                          <w:divBdr>
                            <w:top w:val="none" w:sz="0" w:space="0" w:color="auto"/>
                            <w:left w:val="none" w:sz="0" w:space="0" w:color="auto"/>
                            <w:bottom w:val="none" w:sz="0" w:space="0" w:color="auto"/>
                            <w:right w:val="none" w:sz="0" w:space="0" w:color="auto"/>
                          </w:divBdr>
                        </w:div>
                        <w:div w:id="1562862887">
                          <w:marLeft w:val="0"/>
                          <w:marRight w:val="0"/>
                          <w:marTop w:val="0"/>
                          <w:marBottom w:val="0"/>
                          <w:divBdr>
                            <w:top w:val="none" w:sz="0" w:space="0" w:color="auto"/>
                            <w:left w:val="none" w:sz="0" w:space="0" w:color="auto"/>
                            <w:bottom w:val="none" w:sz="0" w:space="0" w:color="auto"/>
                            <w:right w:val="none" w:sz="0" w:space="0" w:color="auto"/>
                          </w:divBdr>
                          <w:divsChild>
                            <w:div w:id="266813931">
                              <w:marLeft w:val="0"/>
                              <w:marRight w:val="0"/>
                              <w:marTop w:val="0"/>
                              <w:marBottom w:val="0"/>
                              <w:divBdr>
                                <w:top w:val="none" w:sz="0" w:space="0" w:color="auto"/>
                                <w:left w:val="none" w:sz="0" w:space="0" w:color="auto"/>
                                <w:bottom w:val="none" w:sz="0" w:space="0" w:color="auto"/>
                                <w:right w:val="none" w:sz="0" w:space="0" w:color="auto"/>
                              </w:divBdr>
                            </w:div>
                          </w:divsChild>
                        </w:div>
                        <w:div w:id="5280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450826">
      <w:bodyDiv w:val="1"/>
      <w:marLeft w:val="0"/>
      <w:marRight w:val="0"/>
      <w:marTop w:val="0"/>
      <w:marBottom w:val="0"/>
      <w:divBdr>
        <w:top w:val="none" w:sz="0" w:space="0" w:color="auto"/>
        <w:left w:val="none" w:sz="0" w:space="0" w:color="auto"/>
        <w:bottom w:val="none" w:sz="0" w:space="0" w:color="auto"/>
        <w:right w:val="none" w:sz="0" w:space="0" w:color="auto"/>
      </w:divBdr>
      <w:divsChild>
        <w:div w:id="1805729696">
          <w:marLeft w:val="-180"/>
          <w:marRight w:val="-180"/>
          <w:marTop w:val="0"/>
          <w:marBottom w:val="0"/>
          <w:divBdr>
            <w:top w:val="none" w:sz="0" w:space="0" w:color="auto"/>
            <w:left w:val="none" w:sz="0" w:space="0" w:color="auto"/>
            <w:bottom w:val="none" w:sz="0" w:space="0" w:color="auto"/>
            <w:right w:val="none" w:sz="0" w:space="0" w:color="auto"/>
          </w:divBdr>
          <w:divsChild>
            <w:div w:id="815605402">
              <w:marLeft w:val="0"/>
              <w:marRight w:val="0"/>
              <w:marTop w:val="0"/>
              <w:marBottom w:val="0"/>
              <w:divBdr>
                <w:top w:val="none" w:sz="0" w:space="0" w:color="auto"/>
                <w:left w:val="none" w:sz="0" w:space="0" w:color="auto"/>
                <w:bottom w:val="none" w:sz="0" w:space="0" w:color="auto"/>
                <w:right w:val="none" w:sz="0" w:space="0" w:color="auto"/>
              </w:divBdr>
              <w:divsChild>
                <w:div w:id="76056311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662848985">
          <w:marLeft w:val="0"/>
          <w:marRight w:val="0"/>
          <w:marTop w:val="0"/>
          <w:marBottom w:val="0"/>
          <w:divBdr>
            <w:top w:val="none" w:sz="0" w:space="0" w:color="auto"/>
            <w:left w:val="none" w:sz="0" w:space="0" w:color="auto"/>
            <w:bottom w:val="none" w:sz="0" w:space="0" w:color="auto"/>
            <w:right w:val="none" w:sz="0" w:space="0" w:color="auto"/>
          </w:divBdr>
          <w:divsChild>
            <w:div w:id="2018269920">
              <w:marLeft w:val="0"/>
              <w:marRight w:val="0"/>
              <w:marTop w:val="0"/>
              <w:marBottom w:val="0"/>
              <w:divBdr>
                <w:top w:val="none" w:sz="0" w:space="0" w:color="auto"/>
                <w:left w:val="none" w:sz="0" w:space="0" w:color="auto"/>
                <w:bottom w:val="none" w:sz="0" w:space="0" w:color="auto"/>
                <w:right w:val="none" w:sz="0" w:space="0" w:color="auto"/>
              </w:divBdr>
              <w:divsChild>
                <w:div w:id="147866542">
                  <w:marLeft w:val="0"/>
                  <w:marRight w:val="0"/>
                  <w:marTop w:val="0"/>
                  <w:marBottom w:val="0"/>
                  <w:divBdr>
                    <w:top w:val="none" w:sz="0" w:space="0" w:color="auto"/>
                    <w:left w:val="none" w:sz="0" w:space="0" w:color="auto"/>
                    <w:bottom w:val="none" w:sz="0" w:space="0" w:color="auto"/>
                    <w:right w:val="none" w:sz="0" w:space="0" w:color="auto"/>
                  </w:divBdr>
                  <w:divsChild>
                    <w:div w:id="1840652273">
                      <w:marLeft w:val="0"/>
                      <w:marRight w:val="0"/>
                      <w:marTop w:val="0"/>
                      <w:marBottom w:val="0"/>
                      <w:divBdr>
                        <w:top w:val="none" w:sz="0" w:space="0" w:color="auto"/>
                        <w:left w:val="none" w:sz="0" w:space="0" w:color="auto"/>
                        <w:bottom w:val="none" w:sz="0" w:space="0" w:color="auto"/>
                        <w:right w:val="none" w:sz="0" w:space="0" w:color="auto"/>
                      </w:divBdr>
                      <w:divsChild>
                        <w:div w:id="63795588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15177800">
                              <w:marLeft w:val="-180"/>
                              <w:marRight w:val="-180"/>
                              <w:marTop w:val="0"/>
                              <w:marBottom w:val="0"/>
                              <w:divBdr>
                                <w:top w:val="none" w:sz="0" w:space="0" w:color="auto"/>
                                <w:left w:val="none" w:sz="0" w:space="0" w:color="auto"/>
                                <w:bottom w:val="none" w:sz="0" w:space="0" w:color="auto"/>
                                <w:right w:val="none" w:sz="0" w:space="0" w:color="auto"/>
                              </w:divBdr>
                              <w:divsChild>
                                <w:div w:id="1916088595">
                                  <w:marLeft w:val="0"/>
                                  <w:marRight w:val="0"/>
                                  <w:marTop w:val="0"/>
                                  <w:marBottom w:val="0"/>
                                  <w:divBdr>
                                    <w:top w:val="none" w:sz="0" w:space="0" w:color="auto"/>
                                    <w:left w:val="none" w:sz="0" w:space="0" w:color="auto"/>
                                    <w:bottom w:val="none" w:sz="0" w:space="0" w:color="auto"/>
                                    <w:right w:val="none" w:sz="0" w:space="0" w:color="auto"/>
                                  </w:divBdr>
                                </w:div>
                              </w:divsChild>
                            </w:div>
                            <w:div w:id="78797850">
                              <w:marLeft w:val="-180"/>
                              <w:marRight w:val="-180"/>
                              <w:marTop w:val="0"/>
                              <w:marBottom w:val="0"/>
                              <w:divBdr>
                                <w:top w:val="none" w:sz="0" w:space="0" w:color="auto"/>
                                <w:left w:val="none" w:sz="0" w:space="0" w:color="auto"/>
                                <w:bottom w:val="none" w:sz="0" w:space="0" w:color="auto"/>
                                <w:right w:val="none" w:sz="0" w:space="0" w:color="auto"/>
                              </w:divBdr>
                              <w:divsChild>
                                <w:div w:id="769012109">
                                  <w:marLeft w:val="0"/>
                                  <w:marRight w:val="0"/>
                                  <w:marTop w:val="0"/>
                                  <w:marBottom w:val="0"/>
                                  <w:divBdr>
                                    <w:top w:val="none" w:sz="0" w:space="0" w:color="auto"/>
                                    <w:left w:val="none" w:sz="0" w:space="0" w:color="auto"/>
                                    <w:bottom w:val="none" w:sz="0" w:space="0" w:color="auto"/>
                                    <w:right w:val="none" w:sz="0" w:space="0" w:color="auto"/>
                                  </w:divBdr>
                                  <w:divsChild>
                                    <w:div w:id="11056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09992">
                              <w:marLeft w:val="-180"/>
                              <w:marRight w:val="-180"/>
                              <w:marTop w:val="0"/>
                              <w:marBottom w:val="0"/>
                              <w:divBdr>
                                <w:top w:val="none" w:sz="0" w:space="0" w:color="auto"/>
                                <w:left w:val="none" w:sz="0" w:space="0" w:color="auto"/>
                                <w:bottom w:val="none" w:sz="0" w:space="0" w:color="auto"/>
                                <w:right w:val="none" w:sz="0" w:space="0" w:color="auto"/>
                              </w:divBdr>
                              <w:divsChild>
                                <w:div w:id="1673679049">
                                  <w:marLeft w:val="0"/>
                                  <w:marRight w:val="0"/>
                                  <w:marTop w:val="0"/>
                                  <w:marBottom w:val="0"/>
                                  <w:divBdr>
                                    <w:top w:val="none" w:sz="0" w:space="0" w:color="auto"/>
                                    <w:left w:val="none" w:sz="0" w:space="0" w:color="auto"/>
                                    <w:bottom w:val="none" w:sz="0" w:space="0" w:color="auto"/>
                                    <w:right w:val="none" w:sz="0" w:space="0" w:color="auto"/>
                                  </w:divBdr>
                                </w:div>
                              </w:divsChild>
                            </w:div>
                            <w:div w:id="2057007466">
                              <w:marLeft w:val="-180"/>
                              <w:marRight w:val="-180"/>
                              <w:marTop w:val="0"/>
                              <w:marBottom w:val="0"/>
                              <w:divBdr>
                                <w:top w:val="none" w:sz="0" w:space="0" w:color="auto"/>
                                <w:left w:val="none" w:sz="0" w:space="0" w:color="auto"/>
                                <w:bottom w:val="none" w:sz="0" w:space="0" w:color="auto"/>
                                <w:right w:val="none" w:sz="0" w:space="0" w:color="auto"/>
                              </w:divBdr>
                              <w:divsChild>
                                <w:div w:id="590550441">
                                  <w:marLeft w:val="0"/>
                                  <w:marRight w:val="0"/>
                                  <w:marTop w:val="0"/>
                                  <w:marBottom w:val="0"/>
                                  <w:divBdr>
                                    <w:top w:val="none" w:sz="0" w:space="0" w:color="auto"/>
                                    <w:left w:val="none" w:sz="0" w:space="0" w:color="auto"/>
                                    <w:bottom w:val="none" w:sz="0" w:space="0" w:color="auto"/>
                                    <w:right w:val="none" w:sz="0" w:space="0" w:color="auto"/>
                                  </w:divBdr>
                                  <w:divsChild>
                                    <w:div w:id="1761024452">
                                      <w:marLeft w:val="0"/>
                                      <w:marRight w:val="-180"/>
                                      <w:marTop w:val="0"/>
                                      <w:marBottom w:val="0"/>
                                      <w:divBdr>
                                        <w:top w:val="none" w:sz="0" w:space="0" w:color="auto"/>
                                        <w:left w:val="none" w:sz="0" w:space="0" w:color="auto"/>
                                        <w:bottom w:val="none" w:sz="0" w:space="0" w:color="auto"/>
                                        <w:right w:val="none" w:sz="0" w:space="0" w:color="auto"/>
                                      </w:divBdr>
                                      <w:divsChild>
                                        <w:div w:id="1632175417">
                                          <w:marLeft w:val="0"/>
                                          <w:marRight w:val="0"/>
                                          <w:marTop w:val="0"/>
                                          <w:marBottom w:val="0"/>
                                          <w:divBdr>
                                            <w:top w:val="none" w:sz="0" w:space="0" w:color="auto"/>
                                            <w:left w:val="none" w:sz="0" w:space="0" w:color="auto"/>
                                            <w:bottom w:val="none" w:sz="0" w:space="0" w:color="auto"/>
                                            <w:right w:val="none" w:sz="0" w:space="0" w:color="auto"/>
                                          </w:divBdr>
                                        </w:div>
                                      </w:divsChild>
                                    </w:div>
                                    <w:div w:id="2037651662">
                                      <w:marLeft w:val="0"/>
                                      <w:marRight w:val="-180"/>
                                      <w:marTop w:val="0"/>
                                      <w:marBottom w:val="0"/>
                                      <w:divBdr>
                                        <w:top w:val="none" w:sz="0" w:space="0" w:color="auto"/>
                                        <w:left w:val="none" w:sz="0" w:space="0" w:color="auto"/>
                                        <w:bottom w:val="none" w:sz="0" w:space="0" w:color="auto"/>
                                        <w:right w:val="none" w:sz="0" w:space="0" w:color="auto"/>
                                      </w:divBdr>
                                      <w:divsChild>
                                        <w:div w:id="122225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6107">
                      <w:marLeft w:val="0"/>
                      <w:marRight w:val="0"/>
                      <w:marTop w:val="0"/>
                      <w:marBottom w:val="0"/>
                      <w:divBdr>
                        <w:top w:val="none" w:sz="0" w:space="0" w:color="auto"/>
                        <w:left w:val="none" w:sz="0" w:space="0" w:color="auto"/>
                        <w:bottom w:val="none" w:sz="0" w:space="0" w:color="auto"/>
                        <w:right w:val="none" w:sz="0" w:space="0" w:color="auto"/>
                      </w:divBdr>
                      <w:divsChild>
                        <w:div w:id="12034610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46345231">
                              <w:marLeft w:val="-180"/>
                              <w:marRight w:val="-180"/>
                              <w:marTop w:val="0"/>
                              <w:marBottom w:val="0"/>
                              <w:divBdr>
                                <w:top w:val="none" w:sz="0" w:space="0" w:color="auto"/>
                                <w:left w:val="none" w:sz="0" w:space="0" w:color="auto"/>
                                <w:bottom w:val="none" w:sz="0" w:space="0" w:color="auto"/>
                                <w:right w:val="none" w:sz="0" w:space="0" w:color="auto"/>
                              </w:divBdr>
                              <w:divsChild>
                                <w:div w:id="1685786312">
                                  <w:marLeft w:val="0"/>
                                  <w:marRight w:val="0"/>
                                  <w:marTop w:val="0"/>
                                  <w:marBottom w:val="0"/>
                                  <w:divBdr>
                                    <w:top w:val="none" w:sz="0" w:space="0" w:color="auto"/>
                                    <w:left w:val="none" w:sz="0" w:space="0" w:color="auto"/>
                                    <w:bottom w:val="none" w:sz="0" w:space="0" w:color="auto"/>
                                    <w:right w:val="none" w:sz="0" w:space="0" w:color="auto"/>
                                  </w:divBdr>
                                </w:div>
                              </w:divsChild>
                            </w:div>
                            <w:div w:id="1631862154">
                              <w:marLeft w:val="-180"/>
                              <w:marRight w:val="-180"/>
                              <w:marTop w:val="0"/>
                              <w:marBottom w:val="0"/>
                              <w:divBdr>
                                <w:top w:val="none" w:sz="0" w:space="0" w:color="auto"/>
                                <w:left w:val="none" w:sz="0" w:space="0" w:color="auto"/>
                                <w:bottom w:val="none" w:sz="0" w:space="0" w:color="auto"/>
                                <w:right w:val="none" w:sz="0" w:space="0" w:color="auto"/>
                              </w:divBdr>
                              <w:divsChild>
                                <w:div w:id="299308016">
                                  <w:marLeft w:val="0"/>
                                  <w:marRight w:val="0"/>
                                  <w:marTop w:val="0"/>
                                  <w:marBottom w:val="0"/>
                                  <w:divBdr>
                                    <w:top w:val="none" w:sz="0" w:space="0" w:color="auto"/>
                                    <w:left w:val="none" w:sz="0" w:space="0" w:color="auto"/>
                                    <w:bottom w:val="none" w:sz="0" w:space="0" w:color="auto"/>
                                    <w:right w:val="none" w:sz="0" w:space="0" w:color="auto"/>
                                  </w:divBdr>
                                  <w:divsChild>
                                    <w:div w:id="212580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1702">
                              <w:marLeft w:val="-180"/>
                              <w:marRight w:val="-180"/>
                              <w:marTop w:val="0"/>
                              <w:marBottom w:val="0"/>
                              <w:divBdr>
                                <w:top w:val="none" w:sz="0" w:space="0" w:color="auto"/>
                                <w:left w:val="none" w:sz="0" w:space="0" w:color="auto"/>
                                <w:bottom w:val="none" w:sz="0" w:space="0" w:color="auto"/>
                                <w:right w:val="none" w:sz="0" w:space="0" w:color="auto"/>
                              </w:divBdr>
                              <w:divsChild>
                                <w:div w:id="1864975068">
                                  <w:marLeft w:val="0"/>
                                  <w:marRight w:val="0"/>
                                  <w:marTop w:val="0"/>
                                  <w:marBottom w:val="0"/>
                                  <w:divBdr>
                                    <w:top w:val="none" w:sz="0" w:space="0" w:color="auto"/>
                                    <w:left w:val="none" w:sz="0" w:space="0" w:color="auto"/>
                                    <w:bottom w:val="none" w:sz="0" w:space="0" w:color="auto"/>
                                    <w:right w:val="none" w:sz="0" w:space="0" w:color="auto"/>
                                  </w:divBdr>
                                </w:div>
                              </w:divsChild>
                            </w:div>
                            <w:div w:id="1979336672">
                              <w:marLeft w:val="-180"/>
                              <w:marRight w:val="-180"/>
                              <w:marTop w:val="0"/>
                              <w:marBottom w:val="0"/>
                              <w:divBdr>
                                <w:top w:val="none" w:sz="0" w:space="0" w:color="auto"/>
                                <w:left w:val="none" w:sz="0" w:space="0" w:color="auto"/>
                                <w:bottom w:val="none" w:sz="0" w:space="0" w:color="auto"/>
                                <w:right w:val="none" w:sz="0" w:space="0" w:color="auto"/>
                              </w:divBdr>
                              <w:divsChild>
                                <w:div w:id="697393912">
                                  <w:marLeft w:val="0"/>
                                  <w:marRight w:val="0"/>
                                  <w:marTop w:val="0"/>
                                  <w:marBottom w:val="0"/>
                                  <w:divBdr>
                                    <w:top w:val="none" w:sz="0" w:space="0" w:color="auto"/>
                                    <w:left w:val="none" w:sz="0" w:space="0" w:color="auto"/>
                                    <w:bottom w:val="none" w:sz="0" w:space="0" w:color="auto"/>
                                    <w:right w:val="none" w:sz="0" w:space="0" w:color="auto"/>
                                  </w:divBdr>
                                  <w:divsChild>
                                    <w:div w:id="1029066494">
                                      <w:marLeft w:val="0"/>
                                      <w:marRight w:val="-180"/>
                                      <w:marTop w:val="0"/>
                                      <w:marBottom w:val="0"/>
                                      <w:divBdr>
                                        <w:top w:val="none" w:sz="0" w:space="0" w:color="auto"/>
                                        <w:left w:val="none" w:sz="0" w:space="0" w:color="auto"/>
                                        <w:bottom w:val="none" w:sz="0" w:space="0" w:color="auto"/>
                                        <w:right w:val="none" w:sz="0" w:space="0" w:color="auto"/>
                                      </w:divBdr>
                                      <w:divsChild>
                                        <w:div w:id="662241602">
                                          <w:marLeft w:val="0"/>
                                          <w:marRight w:val="0"/>
                                          <w:marTop w:val="0"/>
                                          <w:marBottom w:val="0"/>
                                          <w:divBdr>
                                            <w:top w:val="none" w:sz="0" w:space="0" w:color="auto"/>
                                            <w:left w:val="none" w:sz="0" w:space="0" w:color="auto"/>
                                            <w:bottom w:val="none" w:sz="0" w:space="0" w:color="auto"/>
                                            <w:right w:val="none" w:sz="0" w:space="0" w:color="auto"/>
                                          </w:divBdr>
                                        </w:div>
                                      </w:divsChild>
                                    </w:div>
                                    <w:div w:id="1601138587">
                                      <w:marLeft w:val="0"/>
                                      <w:marRight w:val="-180"/>
                                      <w:marTop w:val="0"/>
                                      <w:marBottom w:val="0"/>
                                      <w:divBdr>
                                        <w:top w:val="none" w:sz="0" w:space="0" w:color="auto"/>
                                        <w:left w:val="none" w:sz="0" w:space="0" w:color="auto"/>
                                        <w:bottom w:val="none" w:sz="0" w:space="0" w:color="auto"/>
                                        <w:right w:val="none" w:sz="0" w:space="0" w:color="auto"/>
                                      </w:divBdr>
                                      <w:divsChild>
                                        <w:div w:id="1179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77173">
                      <w:marLeft w:val="0"/>
                      <w:marRight w:val="0"/>
                      <w:marTop w:val="0"/>
                      <w:marBottom w:val="0"/>
                      <w:divBdr>
                        <w:top w:val="none" w:sz="0" w:space="0" w:color="auto"/>
                        <w:left w:val="none" w:sz="0" w:space="0" w:color="auto"/>
                        <w:bottom w:val="none" w:sz="0" w:space="0" w:color="auto"/>
                        <w:right w:val="none" w:sz="0" w:space="0" w:color="auto"/>
                      </w:divBdr>
                      <w:divsChild>
                        <w:div w:id="178607408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80608154">
                              <w:marLeft w:val="-180"/>
                              <w:marRight w:val="-180"/>
                              <w:marTop w:val="0"/>
                              <w:marBottom w:val="0"/>
                              <w:divBdr>
                                <w:top w:val="none" w:sz="0" w:space="0" w:color="auto"/>
                                <w:left w:val="none" w:sz="0" w:space="0" w:color="auto"/>
                                <w:bottom w:val="none" w:sz="0" w:space="0" w:color="auto"/>
                                <w:right w:val="none" w:sz="0" w:space="0" w:color="auto"/>
                              </w:divBdr>
                              <w:divsChild>
                                <w:div w:id="1731342100">
                                  <w:marLeft w:val="0"/>
                                  <w:marRight w:val="0"/>
                                  <w:marTop w:val="0"/>
                                  <w:marBottom w:val="0"/>
                                  <w:divBdr>
                                    <w:top w:val="none" w:sz="0" w:space="0" w:color="auto"/>
                                    <w:left w:val="none" w:sz="0" w:space="0" w:color="auto"/>
                                    <w:bottom w:val="none" w:sz="0" w:space="0" w:color="auto"/>
                                    <w:right w:val="none" w:sz="0" w:space="0" w:color="auto"/>
                                  </w:divBdr>
                                </w:div>
                              </w:divsChild>
                            </w:div>
                            <w:div w:id="1701708603">
                              <w:marLeft w:val="-180"/>
                              <w:marRight w:val="-180"/>
                              <w:marTop w:val="0"/>
                              <w:marBottom w:val="0"/>
                              <w:divBdr>
                                <w:top w:val="none" w:sz="0" w:space="0" w:color="auto"/>
                                <w:left w:val="none" w:sz="0" w:space="0" w:color="auto"/>
                                <w:bottom w:val="none" w:sz="0" w:space="0" w:color="auto"/>
                                <w:right w:val="none" w:sz="0" w:space="0" w:color="auto"/>
                              </w:divBdr>
                              <w:divsChild>
                                <w:div w:id="801263958">
                                  <w:marLeft w:val="0"/>
                                  <w:marRight w:val="0"/>
                                  <w:marTop w:val="0"/>
                                  <w:marBottom w:val="0"/>
                                  <w:divBdr>
                                    <w:top w:val="none" w:sz="0" w:space="0" w:color="auto"/>
                                    <w:left w:val="none" w:sz="0" w:space="0" w:color="auto"/>
                                    <w:bottom w:val="none" w:sz="0" w:space="0" w:color="auto"/>
                                    <w:right w:val="none" w:sz="0" w:space="0" w:color="auto"/>
                                  </w:divBdr>
                                  <w:divsChild>
                                    <w:div w:id="17773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61838">
                              <w:marLeft w:val="-180"/>
                              <w:marRight w:val="-180"/>
                              <w:marTop w:val="0"/>
                              <w:marBottom w:val="0"/>
                              <w:divBdr>
                                <w:top w:val="none" w:sz="0" w:space="0" w:color="auto"/>
                                <w:left w:val="none" w:sz="0" w:space="0" w:color="auto"/>
                                <w:bottom w:val="none" w:sz="0" w:space="0" w:color="auto"/>
                                <w:right w:val="none" w:sz="0" w:space="0" w:color="auto"/>
                              </w:divBdr>
                              <w:divsChild>
                                <w:div w:id="1931766223">
                                  <w:marLeft w:val="0"/>
                                  <w:marRight w:val="0"/>
                                  <w:marTop w:val="0"/>
                                  <w:marBottom w:val="0"/>
                                  <w:divBdr>
                                    <w:top w:val="none" w:sz="0" w:space="0" w:color="auto"/>
                                    <w:left w:val="none" w:sz="0" w:space="0" w:color="auto"/>
                                    <w:bottom w:val="none" w:sz="0" w:space="0" w:color="auto"/>
                                    <w:right w:val="none" w:sz="0" w:space="0" w:color="auto"/>
                                  </w:divBdr>
                                </w:div>
                              </w:divsChild>
                            </w:div>
                            <w:div w:id="750852387">
                              <w:marLeft w:val="-180"/>
                              <w:marRight w:val="-180"/>
                              <w:marTop w:val="0"/>
                              <w:marBottom w:val="0"/>
                              <w:divBdr>
                                <w:top w:val="none" w:sz="0" w:space="0" w:color="auto"/>
                                <w:left w:val="none" w:sz="0" w:space="0" w:color="auto"/>
                                <w:bottom w:val="none" w:sz="0" w:space="0" w:color="auto"/>
                                <w:right w:val="none" w:sz="0" w:space="0" w:color="auto"/>
                              </w:divBdr>
                              <w:divsChild>
                                <w:div w:id="1958101665">
                                  <w:marLeft w:val="0"/>
                                  <w:marRight w:val="0"/>
                                  <w:marTop w:val="0"/>
                                  <w:marBottom w:val="0"/>
                                  <w:divBdr>
                                    <w:top w:val="none" w:sz="0" w:space="0" w:color="auto"/>
                                    <w:left w:val="none" w:sz="0" w:space="0" w:color="auto"/>
                                    <w:bottom w:val="none" w:sz="0" w:space="0" w:color="auto"/>
                                    <w:right w:val="none" w:sz="0" w:space="0" w:color="auto"/>
                                  </w:divBdr>
                                  <w:divsChild>
                                    <w:div w:id="95289914">
                                      <w:marLeft w:val="0"/>
                                      <w:marRight w:val="-180"/>
                                      <w:marTop w:val="0"/>
                                      <w:marBottom w:val="0"/>
                                      <w:divBdr>
                                        <w:top w:val="none" w:sz="0" w:space="0" w:color="auto"/>
                                        <w:left w:val="none" w:sz="0" w:space="0" w:color="auto"/>
                                        <w:bottom w:val="none" w:sz="0" w:space="0" w:color="auto"/>
                                        <w:right w:val="none" w:sz="0" w:space="0" w:color="auto"/>
                                      </w:divBdr>
                                      <w:divsChild>
                                        <w:div w:id="823357398">
                                          <w:marLeft w:val="0"/>
                                          <w:marRight w:val="0"/>
                                          <w:marTop w:val="0"/>
                                          <w:marBottom w:val="0"/>
                                          <w:divBdr>
                                            <w:top w:val="none" w:sz="0" w:space="0" w:color="auto"/>
                                            <w:left w:val="none" w:sz="0" w:space="0" w:color="auto"/>
                                            <w:bottom w:val="none" w:sz="0" w:space="0" w:color="auto"/>
                                            <w:right w:val="none" w:sz="0" w:space="0" w:color="auto"/>
                                          </w:divBdr>
                                        </w:div>
                                      </w:divsChild>
                                    </w:div>
                                    <w:div w:id="749735900">
                                      <w:marLeft w:val="0"/>
                                      <w:marRight w:val="-180"/>
                                      <w:marTop w:val="0"/>
                                      <w:marBottom w:val="0"/>
                                      <w:divBdr>
                                        <w:top w:val="none" w:sz="0" w:space="0" w:color="auto"/>
                                        <w:left w:val="none" w:sz="0" w:space="0" w:color="auto"/>
                                        <w:bottom w:val="none" w:sz="0" w:space="0" w:color="auto"/>
                                        <w:right w:val="none" w:sz="0" w:space="0" w:color="auto"/>
                                      </w:divBdr>
                                      <w:divsChild>
                                        <w:div w:id="4315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858712">
                      <w:marLeft w:val="0"/>
                      <w:marRight w:val="0"/>
                      <w:marTop w:val="0"/>
                      <w:marBottom w:val="0"/>
                      <w:divBdr>
                        <w:top w:val="none" w:sz="0" w:space="0" w:color="auto"/>
                        <w:left w:val="none" w:sz="0" w:space="0" w:color="auto"/>
                        <w:bottom w:val="none" w:sz="0" w:space="0" w:color="auto"/>
                        <w:right w:val="none" w:sz="0" w:space="0" w:color="auto"/>
                      </w:divBdr>
                      <w:divsChild>
                        <w:div w:id="102914175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4395221">
                              <w:marLeft w:val="-180"/>
                              <w:marRight w:val="-180"/>
                              <w:marTop w:val="0"/>
                              <w:marBottom w:val="0"/>
                              <w:divBdr>
                                <w:top w:val="none" w:sz="0" w:space="0" w:color="auto"/>
                                <w:left w:val="none" w:sz="0" w:space="0" w:color="auto"/>
                                <w:bottom w:val="none" w:sz="0" w:space="0" w:color="auto"/>
                                <w:right w:val="none" w:sz="0" w:space="0" w:color="auto"/>
                              </w:divBdr>
                              <w:divsChild>
                                <w:div w:id="1726102696">
                                  <w:marLeft w:val="0"/>
                                  <w:marRight w:val="0"/>
                                  <w:marTop w:val="0"/>
                                  <w:marBottom w:val="0"/>
                                  <w:divBdr>
                                    <w:top w:val="none" w:sz="0" w:space="0" w:color="auto"/>
                                    <w:left w:val="none" w:sz="0" w:space="0" w:color="auto"/>
                                    <w:bottom w:val="none" w:sz="0" w:space="0" w:color="auto"/>
                                    <w:right w:val="none" w:sz="0" w:space="0" w:color="auto"/>
                                  </w:divBdr>
                                </w:div>
                              </w:divsChild>
                            </w:div>
                            <w:div w:id="362561289">
                              <w:marLeft w:val="-180"/>
                              <w:marRight w:val="-180"/>
                              <w:marTop w:val="0"/>
                              <w:marBottom w:val="0"/>
                              <w:divBdr>
                                <w:top w:val="none" w:sz="0" w:space="0" w:color="auto"/>
                                <w:left w:val="none" w:sz="0" w:space="0" w:color="auto"/>
                                <w:bottom w:val="none" w:sz="0" w:space="0" w:color="auto"/>
                                <w:right w:val="none" w:sz="0" w:space="0" w:color="auto"/>
                              </w:divBdr>
                              <w:divsChild>
                                <w:div w:id="1576088827">
                                  <w:marLeft w:val="0"/>
                                  <w:marRight w:val="0"/>
                                  <w:marTop w:val="0"/>
                                  <w:marBottom w:val="0"/>
                                  <w:divBdr>
                                    <w:top w:val="none" w:sz="0" w:space="0" w:color="auto"/>
                                    <w:left w:val="none" w:sz="0" w:space="0" w:color="auto"/>
                                    <w:bottom w:val="none" w:sz="0" w:space="0" w:color="auto"/>
                                    <w:right w:val="none" w:sz="0" w:space="0" w:color="auto"/>
                                  </w:divBdr>
                                  <w:divsChild>
                                    <w:div w:id="2730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2620">
                              <w:marLeft w:val="-180"/>
                              <w:marRight w:val="-180"/>
                              <w:marTop w:val="0"/>
                              <w:marBottom w:val="0"/>
                              <w:divBdr>
                                <w:top w:val="none" w:sz="0" w:space="0" w:color="auto"/>
                                <w:left w:val="none" w:sz="0" w:space="0" w:color="auto"/>
                                <w:bottom w:val="none" w:sz="0" w:space="0" w:color="auto"/>
                                <w:right w:val="none" w:sz="0" w:space="0" w:color="auto"/>
                              </w:divBdr>
                              <w:divsChild>
                                <w:div w:id="1453477858">
                                  <w:marLeft w:val="0"/>
                                  <w:marRight w:val="0"/>
                                  <w:marTop w:val="0"/>
                                  <w:marBottom w:val="0"/>
                                  <w:divBdr>
                                    <w:top w:val="none" w:sz="0" w:space="0" w:color="auto"/>
                                    <w:left w:val="none" w:sz="0" w:space="0" w:color="auto"/>
                                    <w:bottom w:val="none" w:sz="0" w:space="0" w:color="auto"/>
                                    <w:right w:val="none" w:sz="0" w:space="0" w:color="auto"/>
                                  </w:divBdr>
                                </w:div>
                              </w:divsChild>
                            </w:div>
                            <w:div w:id="2040930525">
                              <w:marLeft w:val="-180"/>
                              <w:marRight w:val="-180"/>
                              <w:marTop w:val="0"/>
                              <w:marBottom w:val="0"/>
                              <w:divBdr>
                                <w:top w:val="none" w:sz="0" w:space="0" w:color="auto"/>
                                <w:left w:val="none" w:sz="0" w:space="0" w:color="auto"/>
                                <w:bottom w:val="none" w:sz="0" w:space="0" w:color="auto"/>
                                <w:right w:val="none" w:sz="0" w:space="0" w:color="auto"/>
                              </w:divBdr>
                              <w:divsChild>
                                <w:div w:id="10884701">
                                  <w:marLeft w:val="0"/>
                                  <w:marRight w:val="0"/>
                                  <w:marTop w:val="0"/>
                                  <w:marBottom w:val="0"/>
                                  <w:divBdr>
                                    <w:top w:val="none" w:sz="0" w:space="0" w:color="auto"/>
                                    <w:left w:val="none" w:sz="0" w:space="0" w:color="auto"/>
                                    <w:bottom w:val="none" w:sz="0" w:space="0" w:color="auto"/>
                                    <w:right w:val="none" w:sz="0" w:space="0" w:color="auto"/>
                                  </w:divBdr>
                                  <w:divsChild>
                                    <w:div w:id="2043750373">
                                      <w:marLeft w:val="0"/>
                                      <w:marRight w:val="-180"/>
                                      <w:marTop w:val="0"/>
                                      <w:marBottom w:val="0"/>
                                      <w:divBdr>
                                        <w:top w:val="none" w:sz="0" w:space="0" w:color="auto"/>
                                        <w:left w:val="none" w:sz="0" w:space="0" w:color="auto"/>
                                        <w:bottom w:val="none" w:sz="0" w:space="0" w:color="auto"/>
                                        <w:right w:val="none" w:sz="0" w:space="0" w:color="auto"/>
                                      </w:divBdr>
                                      <w:divsChild>
                                        <w:div w:id="937953978">
                                          <w:marLeft w:val="0"/>
                                          <w:marRight w:val="0"/>
                                          <w:marTop w:val="0"/>
                                          <w:marBottom w:val="0"/>
                                          <w:divBdr>
                                            <w:top w:val="none" w:sz="0" w:space="0" w:color="auto"/>
                                            <w:left w:val="none" w:sz="0" w:space="0" w:color="auto"/>
                                            <w:bottom w:val="none" w:sz="0" w:space="0" w:color="auto"/>
                                            <w:right w:val="none" w:sz="0" w:space="0" w:color="auto"/>
                                          </w:divBdr>
                                        </w:div>
                                      </w:divsChild>
                                    </w:div>
                                    <w:div w:id="502017150">
                                      <w:marLeft w:val="0"/>
                                      <w:marRight w:val="-180"/>
                                      <w:marTop w:val="0"/>
                                      <w:marBottom w:val="0"/>
                                      <w:divBdr>
                                        <w:top w:val="none" w:sz="0" w:space="0" w:color="auto"/>
                                        <w:left w:val="none" w:sz="0" w:space="0" w:color="auto"/>
                                        <w:bottom w:val="none" w:sz="0" w:space="0" w:color="auto"/>
                                        <w:right w:val="none" w:sz="0" w:space="0" w:color="auto"/>
                                      </w:divBdr>
                                      <w:divsChild>
                                        <w:div w:id="3157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269200">
                      <w:marLeft w:val="0"/>
                      <w:marRight w:val="0"/>
                      <w:marTop w:val="0"/>
                      <w:marBottom w:val="0"/>
                      <w:divBdr>
                        <w:top w:val="none" w:sz="0" w:space="0" w:color="auto"/>
                        <w:left w:val="none" w:sz="0" w:space="0" w:color="auto"/>
                        <w:bottom w:val="none" w:sz="0" w:space="0" w:color="auto"/>
                        <w:right w:val="none" w:sz="0" w:space="0" w:color="auto"/>
                      </w:divBdr>
                      <w:divsChild>
                        <w:div w:id="59232113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69334247">
                              <w:marLeft w:val="-180"/>
                              <w:marRight w:val="-180"/>
                              <w:marTop w:val="0"/>
                              <w:marBottom w:val="0"/>
                              <w:divBdr>
                                <w:top w:val="none" w:sz="0" w:space="0" w:color="auto"/>
                                <w:left w:val="none" w:sz="0" w:space="0" w:color="auto"/>
                                <w:bottom w:val="none" w:sz="0" w:space="0" w:color="auto"/>
                                <w:right w:val="none" w:sz="0" w:space="0" w:color="auto"/>
                              </w:divBdr>
                              <w:divsChild>
                                <w:div w:id="87776770">
                                  <w:marLeft w:val="0"/>
                                  <w:marRight w:val="0"/>
                                  <w:marTop w:val="0"/>
                                  <w:marBottom w:val="0"/>
                                  <w:divBdr>
                                    <w:top w:val="none" w:sz="0" w:space="0" w:color="auto"/>
                                    <w:left w:val="none" w:sz="0" w:space="0" w:color="auto"/>
                                    <w:bottom w:val="none" w:sz="0" w:space="0" w:color="auto"/>
                                    <w:right w:val="none" w:sz="0" w:space="0" w:color="auto"/>
                                  </w:divBdr>
                                </w:div>
                              </w:divsChild>
                            </w:div>
                            <w:div w:id="861164685">
                              <w:marLeft w:val="-180"/>
                              <w:marRight w:val="-180"/>
                              <w:marTop w:val="0"/>
                              <w:marBottom w:val="0"/>
                              <w:divBdr>
                                <w:top w:val="none" w:sz="0" w:space="0" w:color="auto"/>
                                <w:left w:val="none" w:sz="0" w:space="0" w:color="auto"/>
                                <w:bottom w:val="none" w:sz="0" w:space="0" w:color="auto"/>
                                <w:right w:val="none" w:sz="0" w:space="0" w:color="auto"/>
                              </w:divBdr>
                              <w:divsChild>
                                <w:div w:id="1228496343">
                                  <w:marLeft w:val="0"/>
                                  <w:marRight w:val="0"/>
                                  <w:marTop w:val="0"/>
                                  <w:marBottom w:val="0"/>
                                  <w:divBdr>
                                    <w:top w:val="none" w:sz="0" w:space="0" w:color="auto"/>
                                    <w:left w:val="none" w:sz="0" w:space="0" w:color="auto"/>
                                    <w:bottom w:val="none" w:sz="0" w:space="0" w:color="auto"/>
                                    <w:right w:val="none" w:sz="0" w:space="0" w:color="auto"/>
                                  </w:divBdr>
                                  <w:divsChild>
                                    <w:div w:id="10188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63702">
                              <w:marLeft w:val="-180"/>
                              <w:marRight w:val="-180"/>
                              <w:marTop w:val="0"/>
                              <w:marBottom w:val="0"/>
                              <w:divBdr>
                                <w:top w:val="none" w:sz="0" w:space="0" w:color="auto"/>
                                <w:left w:val="none" w:sz="0" w:space="0" w:color="auto"/>
                                <w:bottom w:val="none" w:sz="0" w:space="0" w:color="auto"/>
                                <w:right w:val="none" w:sz="0" w:space="0" w:color="auto"/>
                              </w:divBdr>
                              <w:divsChild>
                                <w:div w:id="1319378674">
                                  <w:marLeft w:val="0"/>
                                  <w:marRight w:val="0"/>
                                  <w:marTop w:val="0"/>
                                  <w:marBottom w:val="0"/>
                                  <w:divBdr>
                                    <w:top w:val="none" w:sz="0" w:space="0" w:color="auto"/>
                                    <w:left w:val="none" w:sz="0" w:space="0" w:color="auto"/>
                                    <w:bottom w:val="none" w:sz="0" w:space="0" w:color="auto"/>
                                    <w:right w:val="none" w:sz="0" w:space="0" w:color="auto"/>
                                  </w:divBdr>
                                </w:div>
                              </w:divsChild>
                            </w:div>
                            <w:div w:id="769155740">
                              <w:marLeft w:val="-180"/>
                              <w:marRight w:val="-180"/>
                              <w:marTop w:val="0"/>
                              <w:marBottom w:val="0"/>
                              <w:divBdr>
                                <w:top w:val="none" w:sz="0" w:space="0" w:color="auto"/>
                                <w:left w:val="none" w:sz="0" w:space="0" w:color="auto"/>
                                <w:bottom w:val="none" w:sz="0" w:space="0" w:color="auto"/>
                                <w:right w:val="none" w:sz="0" w:space="0" w:color="auto"/>
                              </w:divBdr>
                              <w:divsChild>
                                <w:div w:id="249587800">
                                  <w:marLeft w:val="0"/>
                                  <w:marRight w:val="0"/>
                                  <w:marTop w:val="0"/>
                                  <w:marBottom w:val="0"/>
                                  <w:divBdr>
                                    <w:top w:val="none" w:sz="0" w:space="0" w:color="auto"/>
                                    <w:left w:val="none" w:sz="0" w:space="0" w:color="auto"/>
                                    <w:bottom w:val="none" w:sz="0" w:space="0" w:color="auto"/>
                                    <w:right w:val="none" w:sz="0" w:space="0" w:color="auto"/>
                                  </w:divBdr>
                                  <w:divsChild>
                                    <w:div w:id="170529648">
                                      <w:marLeft w:val="0"/>
                                      <w:marRight w:val="-180"/>
                                      <w:marTop w:val="0"/>
                                      <w:marBottom w:val="0"/>
                                      <w:divBdr>
                                        <w:top w:val="none" w:sz="0" w:space="0" w:color="auto"/>
                                        <w:left w:val="none" w:sz="0" w:space="0" w:color="auto"/>
                                        <w:bottom w:val="none" w:sz="0" w:space="0" w:color="auto"/>
                                        <w:right w:val="none" w:sz="0" w:space="0" w:color="auto"/>
                                      </w:divBdr>
                                      <w:divsChild>
                                        <w:div w:id="654073202">
                                          <w:marLeft w:val="0"/>
                                          <w:marRight w:val="0"/>
                                          <w:marTop w:val="0"/>
                                          <w:marBottom w:val="0"/>
                                          <w:divBdr>
                                            <w:top w:val="none" w:sz="0" w:space="0" w:color="auto"/>
                                            <w:left w:val="none" w:sz="0" w:space="0" w:color="auto"/>
                                            <w:bottom w:val="none" w:sz="0" w:space="0" w:color="auto"/>
                                            <w:right w:val="none" w:sz="0" w:space="0" w:color="auto"/>
                                          </w:divBdr>
                                        </w:div>
                                      </w:divsChild>
                                    </w:div>
                                    <w:div w:id="1424571947">
                                      <w:marLeft w:val="0"/>
                                      <w:marRight w:val="-180"/>
                                      <w:marTop w:val="0"/>
                                      <w:marBottom w:val="0"/>
                                      <w:divBdr>
                                        <w:top w:val="none" w:sz="0" w:space="0" w:color="auto"/>
                                        <w:left w:val="none" w:sz="0" w:space="0" w:color="auto"/>
                                        <w:bottom w:val="none" w:sz="0" w:space="0" w:color="auto"/>
                                        <w:right w:val="none" w:sz="0" w:space="0" w:color="auto"/>
                                      </w:divBdr>
                                      <w:divsChild>
                                        <w:div w:id="2843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069433">
                      <w:marLeft w:val="0"/>
                      <w:marRight w:val="0"/>
                      <w:marTop w:val="0"/>
                      <w:marBottom w:val="0"/>
                      <w:divBdr>
                        <w:top w:val="none" w:sz="0" w:space="0" w:color="auto"/>
                        <w:left w:val="none" w:sz="0" w:space="0" w:color="auto"/>
                        <w:bottom w:val="none" w:sz="0" w:space="0" w:color="auto"/>
                        <w:right w:val="none" w:sz="0" w:space="0" w:color="auto"/>
                      </w:divBdr>
                      <w:divsChild>
                        <w:div w:id="208432739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5258328">
                              <w:marLeft w:val="-180"/>
                              <w:marRight w:val="-180"/>
                              <w:marTop w:val="0"/>
                              <w:marBottom w:val="0"/>
                              <w:divBdr>
                                <w:top w:val="none" w:sz="0" w:space="0" w:color="auto"/>
                                <w:left w:val="none" w:sz="0" w:space="0" w:color="auto"/>
                                <w:bottom w:val="none" w:sz="0" w:space="0" w:color="auto"/>
                                <w:right w:val="none" w:sz="0" w:space="0" w:color="auto"/>
                              </w:divBdr>
                              <w:divsChild>
                                <w:div w:id="690567619">
                                  <w:marLeft w:val="0"/>
                                  <w:marRight w:val="0"/>
                                  <w:marTop w:val="0"/>
                                  <w:marBottom w:val="0"/>
                                  <w:divBdr>
                                    <w:top w:val="none" w:sz="0" w:space="0" w:color="auto"/>
                                    <w:left w:val="none" w:sz="0" w:space="0" w:color="auto"/>
                                    <w:bottom w:val="none" w:sz="0" w:space="0" w:color="auto"/>
                                    <w:right w:val="none" w:sz="0" w:space="0" w:color="auto"/>
                                  </w:divBdr>
                                </w:div>
                              </w:divsChild>
                            </w:div>
                            <w:div w:id="1250240413">
                              <w:marLeft w:val="-180"/>
                              <w:marRight w:val="-180"/>
                              <w:marTop w:val="0"/>
                              <w:marBottom w:val="0"/>
                              <w:divBdr>
                                <w:top w:val="none" w:sz="0" w:space="0" w:color="auto"/>
                                <w:left w:val="none" w:sz="0" w:space="0" w:color="auto"/>
                                <w:bottom w:val="none" w:sz="0" w:space="0" w:color="auto"/>
                                <w:right w:val="none" w:sz="0" w:space="0" w:color="auto"/>
                              </w:divBdr>
                              <w:divsChild>
                                <w:div w:id="2003581171">
                                  <w:marLeft w:val="0"/>
                                  <w:marRight w:val="0"/>
                                  <w:marTop w:val="0"/>
                                  <w:marBottom w:val="0"/>
                                  <w:divBdr>
                                    <w:top w:val="none" w:sz="0" w:space="0" w:color="auto"/>
                                    <w:left w:val="none" w:sz="0" w:space="0" w:color="auto"/>
                                    <w:bottom w:val="none" w:sz="0" w:space="0" w:color="auto"/>
                                    <w:right w:val="none" w:sz="0" w:space="0" w:color="auto"/>
                                  </w:divBdr>
                                  <w:divsChild>
                                    <w:div w:id="18413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8855">
                              <w:marLeft w:val="-180"/>
                              <w:marRight w:val="-180"/>
                              <w:marTop w:val="0"/>
                              <w:marBottom w:val="0"/>
                              <w:divBdr>
                                <w:top w:val="none" w:sz="0" w:space="0" w:color="auto"/>
                                <w:left w:val="none" w:sz="0" w:space="0" w:color="auto"/>
                                <w:bottom w:val="none" w:sz="0" w:space="0" w:color="auto"/>
                                <w:right w:val="none" w:sz="0" w:space="0" w:color="auto"/>
                              </w:divBdr>
                              <w:divsChild>
                                <w:div w:id="1016422348">
                                  <w:marLeft w:val="0"/>
                                  <w:marRight w:val="0"/>
                                  <w:marTop w:val="0"/>
                                  <w:marBottom w:val="0"/>
                                  <w:divBdr>
                                    <w:top w:val="none" w:sz="0" w:space="0" w:color="auto"/>
                                    <w:left w:val="none" w:sz="0" w:space="0" w:color="auto"/>
                                    <w:bottom w:val="none" w:sz="0" w:space="0" w:color="auto"/>
                                    <w:right w:val="none" w:sz="0" w:space="0" w:color="auto"/>
                                  </w:divBdr>
                                </w:div>
                              </w:divsChild>
                            </w:div>
                            <w:div w:id="1951155802">
                              <w:marLeft w:val="-180"/>
                              <w:marRight w:val="-180"/>
                              <w:marTop w:val="0"/>
                              <w:marBottom w:val="0"/>
                              <w:divBdr>
                                <w:top w:val="none" w:sz="0" w:space="0" w:color="auto"/>
                                <w:left w:val="none" w:sz="0" w:space="0" w:color="auto"/>
                                <w:bottom w:val="none" w:sz="0" w:space="0" w:color="auto"/>
                                <w:right w:val="none" w:sz="0" w:space="0" w:color="auto"/>
                              </w:divBdr>
                              <w:divsChild>
                                <w:div w:id="785393816">
                                  <w:marLeft w:val="0"/>
                                  <w:marRight w:val="0"/>
                                  <w:marTop w:val="0"/>
                                  <w:marBottom w:val="0"/>
                                  <w:divBdr>
                                    <w:top w:val="none" w:sz="0" w:space="0" w:color="auto"/>
                                    <w:left w:val="none" w:sz="0" w:space="0" w:color="auto"/>
                                    <w:bottom w:val="none" w:sz="0" w:space="0" w:color="auto"/>
                                    <w:right w:val="none" w:sz="0" w:space="0" w:color="auto"/>
                                  </w:divBdr>
                                  <w:divsChild>
                                    <w:div w:id="784740619">
                                      <w:marLeft w:val="0"/>
                                      <w:marRight w:val="-180"/>
                                      <w:marTop w:val="0"/>
                                      <w:marBottom w:val="0"/>
                                      <w:divBdr>
                                        <w:top w:val="none" w:sz="0" w:space="0" w:color="auto"/>
                                        <w:left w:val="none" w:sz="0" w:space="0" w:color="auto"/>
                                        <w:bottom w:val="none" w:sz="0" w:space="0" w:color="auto"/>
                                        <w:right w:val="none" w:sz="0" w:space="0" w:color="auto"/>
                                      </w:divBdr>
                                      <w:divsChild>
                                        <w:div w:id="1863467818">
                                          <w:marLeft w:val="0"/>
                                          <w:marRight w:val="0"/>
                                          <w:marTop w:val="0"/>
                                          <w:marBottom w:val="0"/>
                                          <w:divBdr>
                                            <w:top w:val="none" w:sz="0" w:space="0" w:color="auto"/>
                                            <w:left w:val="none" w:sz="0" w:space="0" w:color="auto"/>
                                            <w:bottom w:val="none" w:sz="0" w:space="0" w:color="auto"/>
                                            <w:right w:val="none" w:sz="0" w:space="0" w:color="auto"/>
                                          </w:divBdr>
                                        </w:div>
                                      </w:divsChild>
                                    </w:div>
                                    <w:div w:id="1716152992">
                                      <w:marLeft w:val="0"/>
                                      <w:marRight w:val="-180"/>
                                      <w:marTop w:val="0"/>
                                      <w:marBottom w:val="0"/>
                                      <w:divBdr>
                                        <w:top w:val="none" w:sz="0" w:space="0" w:color="auto"/>
                                        <w:left w:val="none" w:sz="0" w:space="0" w:color="auto"/>
                                        <w:bottom w:val="none" w:sz="0" w:space="0" w:color="auto"/>
                                        <w:right w:val="none" w:sz="0" w:space="0" w:color="auto"/>
                                      </w:divBdr>
                                      <w:divsChild>
                                        <w:div w:id="12698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040605">
                      <w:marLeft w:val="0"/>
                      <w:marRight w:val="0"/>
                      <w:marTop w:val="0"/>
                      <w:marBottom w:val="0"/>
                      <w:divBdr>
                        <w:top w:val="none" w:sz="0" w:space="0" w:color="auto"/>
                        <w:left w:val="none" w:sz="0" w:space="0" w:color="auto"/>
                        <w:bottom w:val="none" w:sz="0" w:space="0" w:color="auto"/>
                        <w:right w:val="none" w:sz="0" w:space="0" w:color="auto"/>
                      </w:divBdr>
                      <w:divsChild>
                        <w:div w:id="106044571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89749569">
                              <w:marLeft w:val="-180"/>
                              <w:marRight w:val="-180"/>
                              <w:marTop w:val="0"/>
                              <w:marBottom w:val="0"/>
                              <w:divBdr>
                                <w:top w:val="none" w:sz="0" w:space="0" w:color="auto"/>
                                <w:left w:val="none" w:sz="0" w:space="0" w:color="auto"/>
                                <w:bottom w:val="none" w:sz="0" w:space="0" w:color="auto"/>
                                <w:right w:val="none" w:sz="0" w:space="0" w:color="auto"/>
                              </w:divBdr>
                              <w:divsChild>
                                <w:div w:id="1528564763">
                                  <w:marLeft w:val="0"/>
                                  <w:marRight w:val="0"/>
                                  <w:marTop w:val="0"/>
                                  <w:marBottom w:val="0"/>
                                  <w:divBdr>
                                    <w:top w:val="none" w:sz="0" w:space="0" w:color="auto"/>
                                    <w:left w:val="none" w:sz="0" w:space="0" w:color="auto"/>
                                    <w:bottom w:val="none" w:sz="0" w:space="0" w:color="auto"/>
                                    <w:right w:val="none" w:sz="0" w:space="0" w:color="auto"/>
                                  </w:divBdr>
                                </w:div>
                              </w:divsChild>
                            </w:div>
                            <w:div w:id="565533647">
                              <w:marLeft w:val="-180"/>
                              <w:marRight w:val="-180"/>
                              <w:marTop w:val="0"/>
                              <w:marBottom w:val="0"/>
                              <w:divBdr>
                                <w:top w:val="none" w:sz="0" w:space="0" w:color="auto"/>
                                <w:left w:val="none" w:sz="0" w:space="0" w:color="auto"/>
                                <w:bottom w:val="none" w:sz="0" w:space="0" w:color="auto"/>
                                <w:right w:val="none" w:sz="0" w:space="0" w:color="auto"/>
                              </w:divBdr>
                              <w:divsChild>
                                <w:div w:id="433786418">
                                  <w:marLeft w:val="0"/>
                                  <w:marRight w:val="0"/>
                                  <w:marTop w:val="0"/>
                                  <w:marBottom w:val="0"/>
                                  <w:divBdr>
                                    <w:top w:val="none" w:sz="0" w:space="0" w:color="auto"/>
                                    <w:left w:val="none" w:sz="0" w:space="0" w:color="auto"/>
                                    <w:bottom w:val="none" w:sz="0" w:space="0" w:color="auto"/>
                                    <w:right w:val="none" w:sz="0" w:space="0" w:color="auto"/>
                                  </w:divBdr>
                                  <w:divsChild>
                                    <w:div w:id="163741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7265">
                              <w:marLeft w:val="-180"/>
                              <w:marRight w:val="-180"/>
                              <w:marTop w:val="0"/>
                              <w:marBottom w:val="0"/>
                              <w:divBdr>
                                <w:top w:val="none" w:sz="0" w:space="0" w:color="auto"/>
                                <w:left w:val="none" w:sz="0" w:space="0" w:color="auto"/>
                                <w:bottom w:val="none" w:sz="0" w:space="0" w:color="auto"/>
                                <w:right w:val="none" w:sz="0" w:space="0" w:color="auto"/>
                              </w:divBdr>
                              <w:divsChild>
                                <w:div w:id="1104689443">
                                  <w:marLeft w:val="0"/>
                                  <w:marRight w:val="0"/>
                                  <w:marTop w:val="0"/>
                                  <w:marBottom w:val="0"/>
                                  <w:divBdr>
                                    <w:top w:val="none" w:sz="0" w:space="0" w:color="auto"/>
                                    <w:left w:val="none" w:sz="0" w:space="0" w:color="auto"/>
                                    <w:bottom w:val="none" w:sz="0" w:space="0" w:color="auto"/>
                                    <w:right w:val="none" w:sz="0" w:space="0" w:color="auto"/>
                                  </w:divBdr>
                                </w:div>
                              </w:divsChild>
                            </w:div>
                            <w:div w:id="384068000">
                              <w:marLeft w:val="-180"/>
                              <w:marRight w:val="-180"/>
                              <w:marTop w:val="0"/>
                              <w:marBottom w:val="0"/>
                              <w:divBdr>
                                <w:top w:val="none" w:sz="0" w:space="0" w:color="auto"/>
                                <w:left w:val="none" w:sz="0" w:space="0" w:color="auto"/>
                                <w:bottom w:val="none" w:sz="0" w:space="0" w:color="auto"/>
                                <w:right w:val="none" w:sz="0" w:space="0" w:color="auto"/>
                              </w:divBdr>
                              <w:divsChild>
                                <w:div w:id="403840523">
                                  <w:marLeft w:val="0"/>
                                  <w:marRight w:val="0"/>
                                  <w:marTop w:val="0"/>
                                  <w:marBottom w:val="0"/>
                                  <w:divBdr>
                                    <w:top w:val="none" w:sz="0" w:space="0" w:color="auto"/>
                                    <w:left w:val="none" w:sz="0" w:space="0" w:color="auto"/>
                                    <w:bottom w:val="none" w:sz="0" w:space="0" w:color="auto"/>
                                    <w:right w:val="none" w:sz="0" w:space="0" w:color="auto"/>
                                  </w:divBdr>
                                  <w:divsChild>
                                    <w:div w:id="1813281180">
                                      <w:marLeft w:val="0"/>
                                      <w:marRight w:val="-180"/>
                                      <w:marTop w:val="0"/>
                                      <w:marBottom w:val="0"/>
                                      <w:divBdr>
                                        <w:top w:val="none" w:sz="0" w:space="0" w:color="auto"/>
                                        <w:left w:val="none" w:sz="0" w:space="0" w:color="auto"/>
                                        <w:bottom w:val="none" w:sz="0" w:space="0" w:color="auto"/>
                                        <w:right w:val="none" w:sz="0" w:space="0" w:color="auto"/>
                                      </w:divBdr>
                                      <w:divsChild>
                                        <w:div w:id="372465860">
                                          <w:marLeft w:val="0"/>
                                          <w:marRight w:val="0"/>
                                          <w:marTop w:val="0"/>
                                          <w:marBottom w:val="0"/>
                                          <w:divBdr>
                                            <w:top w:val="none" w:sz="0" w:space="0" w:color="auto"/>
                                            <w:left w:val="none" w:sz="0" w:space="0" w:color="auto"/>
                                            <w:bottom w:val="none" w:sz="0" w:space="0" w:color="auto"/>
                                            <w:right w:val="none" w:sz="0" w:space="0" w:color="auto"/>
                                          </w:divBdr>
                                        </w:div>
                                      </w:divsChild>
                                    </w:div>
                                    <w:div w:id="320620870">
                                      <w:marLeft w:val="0"/>
                                      <w:marRight w:val="-180"/>
                                      <w:marTop w:val="0"/>
                                      <w:marBottom w:val="0"/>
                                      <w:divBdr>
                                        <w:top w:val="none" w:sz="0" w:space="0" w:color="auto"/>
                                        <w:left w:val="none" w:sz="0" w:space="0" w:color="auto"/>
                                        <w:bottom w:val="none" w:sz="0" w:space="0" w:color="auto"/>
                                        <w:right w:val="none" w:sz="0" w:space="0" w:color="auto"/>
                                      </w:divBdr>
                                      <w:divsChild>
                                        <w:div w:id="19886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465544">
                      <w:marLeft w:val="0"/>
                      <w:marRight w:val="0"/>
                      <w:marTop w:val="0"/>
                      <w:marBottom w:val="0"/>
                      <w:divBdr>
                        <w:top w:val="none" w:sz="0" w:space="0" w:color="auto"/>
                        <w:left w:val="none" w:sz="0" w:space="0" w:color="auto"/>
                        <w:bottom w:val="none" w:sz="0" w:space="0" w:color="auto"/>
                        <w:right w:val="none" w:sz="0" w:space="0" w:color="auto"/>
                      </w:divBdr>
                      <w:divsChild>
                        <w:div w:id="157339014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6416738">
                              <w:marLeft w:val="-180"/>
                              <w:marRight w:val="-180"/>
                              <w:marTop w:val="0"/>
                              <w:marBottom w:val="0"/>
                              <w:divBdr>
                                <w:top w:val="none" w:sz="0" w:space="0" w:color="auto"/>
                                <w:left w:val="none" w:sz="0" w:space="0" w:color="auto"/>
                                <w:bottom w:val="none" w:sz="0" w:space="0" w:color="auto"/>
                                <w:right w:val="none" w:sz="0" w:space="0" w:color="auto"/>
                              </w:divBdr>
                              <w:divsChild>
                                <w:div w:id="764568513">
                                  <w:marLeft w:val="0"/>
                                  <w:marRight w:val="0"/>
                                  <w:marTop w:val="0"/>
                                  <w:marBottom w:val="0"/>
                                  <w:divBdr>
                                    <w:top w:val="none" w:sz="0" w:space="0" w:color="auto"/>
                                    <w:left w:val="none" w:sz="0" w:space="0" w:color="auto"/>
                                    <w:bottom w:val="none" w:sz="0" w:space="0" w:color="auto"/>
                                    <w:right w:val="none" w:sz="0" w:space="0" w:color="auto"/>
                                  </w:divBdr>
                                </w:div>
                              </w:divsChild>
                            </w:div>
                            <w:div w:id="560137699">
                              <w:marLeft w:val="-180"/>
                              <w:marRight w:val="-180"/>
                              <w:marTop w:val="0"/>
                              <w:marBottom w:val="0"/>
                              <w:divBdr>
                                <w:top w:val="none" w:sz="0" w:space="0" w:color="auto"/>
                                <w:left w:val="none" w:sz="0" w:space="0" w:color="auto"/>
                                <w:bottom w:val="none" w:sz="0" w:space="0" w:color="auto"/>
                                <w:right w:val="none" w:sz="0" w:space="0" w:color="auto"/>
                              </w:divBdr>
                              <w:divsChild>
                                <w:div w:id="1241480111">
                                  <w:marLeft w:val="0"/>
                                  <w:marRight w:val="0"/>
                                  <w:marTop w:val="0"/>
                                  <w:marBottom w:val="0"/>
                                  <w:divBdr>
                                    <w:top w:val="none" w:sz="0" w:space="0" w:color="auto"/>
                                    <w:left w:val="none" w:sz="0" w:space="0" w:color="auto"/>
                                    <w:bottom w:val="none" w:sz="0" w:space="0" w:color="auto"/>
                                    <w:right w:val="none" w:sz="0" w:space="0" w:color="auto"/>
                                  </w:divBdr>
                                  <w:divsChild>
                                    <w:div w:id="6995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5735">
                              <w:marLeft w:val="-180"/>
                              <w:marRight w:val="-180"/>
                              <w:marTop w:val="0"/>
                              <w:marBottom w:val="0"/>
                              <w:divBdr>
                                <w:top w:val="none" w:sz="0" w:space="0" w:color="auto"/>
                                <w:left w:val="none" w:sz="0" w:space="0" w:color="auto"/>
                                <w:bottom w:val="none" w:sz="0" w:space="0" w:color="auto"/>
                                <w:right w:val="none" w:sz="0" w:space="0" w:color="auto"/>
                              </w:divBdr>
                              <w:divsChild>
                                <w:div w:id="1279944761">
                                  <w:marLeft w:val="0"/>
                                  <w:marRight w:val="0"/>
                                  <w:marTop w:val="0"/>
                                  <w:marBottom w:val="0"/>
                                  <w:divBdr>
                                    <w:top w:val="none" w:sz="0" w:space="0" w:color="auto"/>
                                    <w:left w:val="none" w:sz="0" w:space="0" w:color="auto"/>
                                    <w:bottom w:val="none" w:sz="0" w:space="0" w:color="auto"/>
                                    <w:right w:val="none" w:sz="0" w:space="0" w:color="auto"/>
                                  </w:divBdr>
                                </w:div>
                              </w:divsChild>
                            </w:div>
                            <w:div w:id="774248055">
                              <w:marLeft w:val="-180"/>
                              <w:marRight w:val="-180"/>
                              <w:marTop w:val="0"/>
                              <w:marBottom w:val="0"/>
                              <w:divBdr>
                                <w:top w:val="none" w:sz="0" w:space="0" w:color="auto"/>
                                <w:left w:val="none" w:sz="0" w:space="0" w:color="auto"/>
                                <w:bottom w:val="none" w:sz="0" w:space="0" w:color="auto"/>
                                <w:right w:val="none" w:sz="0" w:space="0" w:color="auto"/>
                              </w:divBdr>
                              <w:divsChild>
                                <w:div w:id="151993172">
                                  <w:marLeft w:val="0"/>
                                  <w:marRight w:val="0"/>
                                  <w:marTop w:val="0"/>
                                  <w:marBottom w:val="0"/>
                                  <w:divBdr>
                                    <w:top w:val="none" w:sz="0" w:space="0" w:color="auto"/>
                                    <w:left w:val="none" w:sz="0" w:space="0" w:color="auto"/>
                                    <w:bottom w:val="none" w:sz="0" w:space="0" w:color="auto"/>
                                    <w:right w:val="none" w:sz="0" w:space="0" w:color="auto"/>
                                  </w:divBdr>
                                  <w:divsChild>
                                    <w:div w:id="1334914471">
                                      <w:marLeft w:val="0"/>
                                      <w:marRight w:val="-180"/>
                                      <w:marTop w:val="0"/>
                                      <w:marBottom w:val="0"/>
                                      <w:divBdr>
                                        <w:top w:val="none" w:sz="0" w:space="0" w:color="auto"/>
                                        <w:left w:val="none" w:sz="0" w:space="0" w:color="auto"/>
                                        <w:bottom w:val="none" w:sz="0" w:space="0" w:color="auto"/>
                                        <w:right w:val="none" w:sz="0" w:space="0" w:color="auto"/>
                                      </w:divBdr>
                                      <w:divsChild>
                                        <w:div w:id="2062821668">
                                          <w:marLeft w:val="0"/>
                                          <w:marRight w:val="0"/>
                                          <w:marTop w:val="0"/>
                                          <w:marBottom w:val="0"/>
                                          <w:divBdr>
                                            <w:top w:val="none" w:sz="0" w:space="0" w:color="auto"/>
                                            <w:left w:val="none" w:sz="0" w:space="0" w:color="auto"/>
                                            <w:bottom w:val="none" w:sz="0" w:space="0" w:color="auto"/>
                                            <w:right w:val="none" w:sz="0" w:space="0" w:color="auto"/>
                                          </w:divBdr>
                                        </w:div>
                                      </w:divsChild>
                                    </w:div>
                                    <w:div w:id="769473874">
                                      <w:marLeft w:val="0"/>
                                      <w:marRight w:val="-180"/>
                                      <w:marTop w:val="0"/>
                                      <w:marBottom w:val="0"/>
                                      <w:divBdr>
                                        <w:top w:val="none" w:sz="0" w:space="0" w:color="auto"/>
                                        <w:left w:val="none" w:sz="0" w:space="0" w:color="auto"/>
                                        <w:bottom w:val="none" w:sz="0" w:space="0" w:color="auto"/>
                                        <w:right w:val="none" w:sz="0" w:space="0" w:color="auto"/>
                                      </w:divBdr>
                                      <w:divsChild>
                                        <w:div w:id="59378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71938">
                      <w:marLeft w:val="0"/>
                      <w:marRight w:val="0"/>
                      <w:marTop w:val="0"/>
                      <w:marBottom w:val="0"/>
                      <w:divBdr>
                        <w:top w:val="none" w:sz="0" w:space="0" w:color="auto"/>
                        <w:left w:val="none" w:sz="0" w:space="0" w:color="auto"/>
                        <w:bottom w:val="none" w:sz="0" w:space="0" w:color="auto"/>
                        <w:right w:val="none" w:sz="0" w:space="0" w:color="auto"/>
                      </w:divBdr>
                      <w:divsChild>
                        <w:div w:id="186983322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29223573">
                              <w:marLeft w:val="-180"/>
                              <w:marRight w:val="-180"/>
                              <w:marTop w:val="0"/>
                              <w:marBottom w:val="0"/>
                              <w:divBdr>
                                <w:top w:val="none" w:sz="0" w:space="0" w:color="auto"/>
                                <w:left w:val="none" w:sz="0" w:space="0" w:color="auto"/>
                                <w:bottom w:val="none" w:sz="0" w:space="0" w:color="auto"/>
                                <w:right w:val="none" w:sz="0" w:space="0" w:color="auto"/>
                              </w:divBdr>
                              <w:divsChild>
                                <w:div w:id="1043944836">
                                  <w:marLeft w:val="0"/>
                                  <w:marRight w:val="0"/>
                                  <w:marTop w:val="0"/>
                                  <w:marBottom w:val="0"/>
                                  <w:divBdr>
                                    <w:top w:val="none" w:sz="0" w:space="0" w:color="auto"/>
                                    <w:left w:val="none" w:sz="0" w:space="0" w:color="auto"/>
                                    <w:bottom w:val="none" w:sz="0" w:space="0" w:color="auto"/>
                                    <w:right w:val="none" w:sz="0" w:space="0" w:color="auto"/>
                                  </w:divBdr>
                                </w:div>
                              </w:divsChild>
                            </w:div>
                            <w:div w:id="914824157">
                              <w:marLeft w:val="-180"/>
                              <w:marRight w:val="-180"/>
                              <w:marTop w:val="0"/>
                              <w:marBottom w:val="0"/>
                              <w:divBdr>
                                <w:top w:val="none" w:sz="0" w:space="0" w:color="auto"/>
                                <w:left w:val="none" w:sz="0" w:space="0" w:color="auto"/>
                                <w:bottom w:val="none" w:sz="0" w:space="0" w:color="auto"/>
                                <w:right w:val="none" w:sz="0" w:space="0" w:color="auto"/>
                              </w:divBdr>
                              <w:divsChild>
                                <w:div w:id="739983943">
                                  <w:marLeft w:val="0"/>
                                  <w:marRight w:val="0"/>
                                  <w:marTop w:val="0"/>
                                  <w:marBottom w:val="0"/>
                                  <w:divBdr>
                                    <w:top w:val="none" w:sz="0" w:space="0" w:color="auto"/>
                                    <w:left w:val="none" w:sz="0" w:space="0" w:color="auto"/>
                                    <w:bottom w:val="none" w:sz="0" w:space="0" w:color="auto"/>
                                    <w:right w:val="none" w:sz="0" w:space="0" w:color="auto"/>
                                  </w:divBdr>
                                  <w:divsChild>
                                    <w:div w:id="13722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38771">
                              <w:marLeft w:val="-180"/>
                              <w:marRight w:val="-180"/>
                              <w:marTop w:val="0"/>
                              <w:marBottom w:val="0"/>
                              <w:divBdr>
                                <w:top w:val="none" w:sz="0" w:space="0" w:color="auto"/>
                                <w:left w:val="none" w:sz="0" w:space="0" w:color="auto"/>
                                <w:bottom w:val="none" w:sz="0" w:space="0" w:color="auto"/>
                                <w:right w:val="none" w:sz="0" w:space="0" w:color="auto"/>
                              </w:divBdr>
                              <w:divsChild>
                                <w:div w:id="1942255643">
                                  <w:marLeft w:val="0"/>
                                  <w:marRight w:val="0"/>
                                  <w:marTop w:val="0"/>
                                  <w:marBottom w:val="0"/>
                                  <w:divBdr>
                                    <w:top w:val="none" w:sz="0" w:space="0" w:color="auto"/>
                                    <w:left w:val="none" w:sz="0" w:space="0" w:color="auto"/>
                                    <w:bottom w:val="none" w:sz="0" w:space="0" w:color="auto"/>
                                    <w:right w:val="none" w:sz="0" w:space="0" w:color="auto"/>
                                  </w:divBdr>
                                </w:div>
                              </w:divsChild>
                            </w:div>
                            <w:div w:id="2073767091">
                              <w:marLeft w:val="-180"/>
                              <w:marRight w:val="-180"/>
                              <w:marTop w:val="0"/>
                              <w:marBottom w:val="0"/>
                              <w:divBdr>
                                <w:top w:val="none" w:sz="0" w:space="0" w:color="auto"/>
                                <w:left w:val="none" w:sz="0" w:space="0" w:color="auto"/>
                                <w:bottom w:val="none" w:sz="0" w:space="0" w:color="auto"/>
                                <w:right w:val="none" w:sz="0" w:space="0" w:color="auto"/>
                              </w:divBdr>
                              <w:divsChild>
                                <w:div w:id="560561197">
                                  <w:marLeft w:val="0"/>
                                  <w:marRight w:val="0"/>
                                  <w:marTop w:val="0"/>
                                  <w:marBottom w:val="0"/>
                                  <w:divBdr>
                                    <w:top w:val="none" w:sz="0" w:space="0" w:color="auto"/>
                                    <w:left w:val="none" w:sz="0" w:space="0" w:color="auto"/>
                                    <w:bottom w:val="none" w:sz="0" w:space="0" w:color="auto"/>
                                    <w:right w:val="none" w:sz="0" w:space="0" w:color="auto"/>
                                  </w:divBdr>
                                  <w:divsChild>
                                    <w:div w:id="344599766">
                                      <w:marLeft w:val="0"/>
                                      <w:marRight w:val="-180"/>
                                      <w:marTop w:val="0"/>
                                      <w:marBottom w:val="0"/>
                                      <w:divBdr>
                                        <w:top w:val="none" w:sz="0" w:space="0" w:color="auto"/>
                                        <w:left w:val="none" w:sz="0" w:space="0" w:color="auto"/>
                                        <w:bottom w:val="none" w:sz="0" w:space="0" w:color="auto"/>
                                        <w:right w:val="none" w:sz="0" w:space="0" w:color="auto"/>
                                      </w:divBdr>
                                      <w:divsChild>
                                        <w:div w:id="1561986449">
                                          <w:marLeft w:val="0"/>
                                          <w:marRight w:val="0"/>
                                          <w:marTop w:val="0"/>
                                          <w:marBottom w:val="0"/>
                                          <w:divBdr>
                                            <w:top w:val="none" w:sz="0" w:space="0" w:color="auto"/>
                                            <w:left w:val="none" w:sz="0" w:space="0" w:color="auto"/>
                                            <w:bottom w:val="none" w:sz="0" w:space="0" w:color="auto"/>
                                            <w:right w:val="none" w:sz="0" w:space="0" w:color="auto"/>
                                          </w:divBdr>
                                        </w:div>
                                      </w:divsChild>
                                    </w:div>
                                    <w:div w:id="1155145531">
                                      <w:marLeft w:val="0"/>
                                      <w:marRight w:val="-180"/>
                                      <w:marTop w:val="0"/>
                                      <w:marBottom w:val="0"/>
                                      <w:divBdr>
                                        <w:top w:val="none" w:sz="0" w:space="0" w:color="auto"/>
                                        <w:left w:val="none" w:sz="0" w:space="0" w:color="auto"/>
                                        <w:bottom w:val="none" w:sz="0" w:space="0" w:color="auto"/>
                                        <w:right w:val="none" w:sz="0" w:space="0" w:color="auto"/>
                                      </w:divBdr>
                                      <w:divsChild>
                                        <w:div w:id="13317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526">
                      <w:marLeft w:val="0"/>
                      <w:marRight w:val="0"/>
                      <w:marTop w:val="0"/>
                      <w:marBottom w:val="0"/>
                      <w:divBdr>
                        <w:top w:val="none" w:sz="0" w:space="0" w:color="auto"/>
                        <w:left w:val="none" w:sz="0" w:space="0" w:color="auto"/>
                        <w:bottom w:val="none" w:sz="0" w:space="0" w:color="auto"/>
                        <w:right w:val="none" w:sz="0" w:space="0" w:color="auto"/>
                      </w:divBdr>
                      <w:divsChild>
                        <w:div w:id="143046915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46022639">
                              <w:marLeft w:val="-180"/>
                              <w:marRight w:val="-180"/>
                              <w:marTop w:val="0"/>
                              <w:marBottom w:val="0"/>
                              <w:divBdr>
                                <w:top w:val="none" w:sz="0" w:space="0" w:color="auto"/>
                                <w:left w:val="none" w:sz="0" w:space="0" w:color="auto"/>
                                <w:bottom w:val="none" w:sz="0" w:space="0" w:color="auto"/>
                                <w:right w:val="none" w:sz="0" w:space="0" w:color="auto"/>
                              </w:divBdr>
                              <w:divsChild>
                                <w:div w:id="925114386">
                                  <w:marLeft w:val="0"/>
                                  <w:marRight w:val="0"/>
                                  <w:marTop w:val="0"/>
                                  <w:marBottom w:val="0"/>
                                  <w:divBdr>
                                    <w:top w:val="none" w:sz="0" w:space="0" w:color="auto"/>
                                    <w:left w:val="none" w:sz="0" w:space="0" w:color="auto"/>
                                    <w:bottom w:val="none" w:sz="0" w:space="0" w:color="auto"/>
                                    <w:right w:val="none" w:sz="0" w:space="0" w:color="auto"/>
                                  </w:divBdr>
                                </w:div>
                              </w:divsChild>
                            </w:div>
                            <w:div w:id="2139641485">
                              <w:marLeft w:val="-180"/>
                              <w:marRight w:val="-180"/>
                              <w:marTop w:val="0"/>
                              <w:marBottom w:val="0"/>
                              <w:divBdr>
                                <w:top w:val="none" w:sz="0" w:space="0" w:color="auto"/>
                                <w:left w:val="none" w:sz="0" w:space="0" w:color="auto"/>
                                <w:bottom w:val="none" w:sz="0" w:space="0" w:color="auto"/>
                                <w:right w:val="none" w:sz="0" w:space="0" w:color="auto"/>
                              </w:divBdr>
                              <w:divsChild>
                                <w:div w:id="1370766026">
                                  <w:marLeft w:val="0"/>
                                  <w:marRight w:val="0"/>
                                  <w:marTop w:val="0"/>
                                  <w:marBottom w:val="0"/>
                                  <w:divBdr>
                                    <w:top w:val="none" w:sz="0" w:space="0" w:color="auto"/>
                                    <w:left w:val="none" w:sz="0" w:space="0" w:color="auto"/>
                                    <w:bottom w:val="none" w:sz="0" w:space="0" w:color="auto"/>
                                    <w:right w:val="none" w:sz="0" w:space="0" w:color="auto"/>
                                  </w:divBdr>
                                  <w:divsChild>
                                    <w:div w:id="172178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26565">
                              <w:marLeft w:val="-180"/>
                              <w:marRight w:val="-180"/>
                              <w:marTop w:val="0"/>
                              <w:marBottom w:val="0"/>
                              <w:divBdr>
                                <w:top w:val="none" w:sz="0" w:space="0" w:color="auto"/>
                                <w:left w:val="none" w:sz="0" w:space="0" w:color="auto"/>
                                <w:bottom w:val="none" w:sz="0" w:space="0" w:color="auto"/>
                                <w:right w:val="none" w:sz="0" w:space="0" w:color="auto"/>
                              </w:divBdr>
                              <w:divsChild>
                                <w:div w:id="62796962">
                                  <w:marLeft w:val="0"/>
                                  <w:marRight w:val="0"/>
                                  <w:marTop w:val="0"/>
                                  <w:marBottom w:val="0"/>
                                  <w:divBdr>
                                    <w:top w:val="none" w:sz="0" w:space="0" w:color="auto"/>
                                    <w:left w:val="none" w:sz="0" w:space="0" w:color="auto"/>
                                    <w:bottom w:val="none" w:sz="0" w:space="0" w:color="auto"/>
                                    <w:right w:val="none" w:sz="0" w:space="0" w:color="auto"/>
                                  </w:divBdr>
                                </w:div>
                              </w:divsChild>
                            </w:div>
                            <w:div w:id="1684356189">
                              <w:marLeft w:val="-180"/>
                              <w:marRight w:val="-180"/>
                              <w:marTop w:val="0"/>
                              <w:marBottom w:val="0"/>
                              <w:divBdr>
                                <w:top w:val="none" w:sz="0" w:space="0" w:color="auto"/>
                                <w:left w:val="none" w:sz="0" w:space="0" w:color="auto"/>
                                <w:bottom w:val="none" w:sz="0" w:space="0" w:color="auto"/>
                                <w:right w:val="none" w:sz="0" w:space="0" w:color="auto"/>
                              </w:divBdr>
                              <w:divsChild>
                                <w:div w:id="1568108448">
                                  <w:marLeft w:val="0"/>
                                  <w:marRight w:val="0"/>
                                  <w:marTop w:val="0"/>
                                  <w:marBottom w:val="0"/>
                                  <w:divBdr>
                                    <w:top w:val="none" w:sz="0" w:space="0" w:color="auto"/>
                                    <w:left w:val="none" w:sz="0" w:space="0" w:color="auto"/>
                                    <w:bottom w:val="none" w:sz="0" w:space="0" w:color="auto"/>
                                    <w:right w:val="none" w:sz="0" w:space="0" w:color="auto"/>
                                  </w:divBdr>
                                  <w:divsChild>
                                    <w:div w:id="1376537131">
                                      <w:marLeft w:val="0"/>
                                      <w:marRight w:val="-180"/>
                                      <w:marTop w:val="0"/>
                                      <w:marBottom w:val="0"/>
                                      <w:divBdr>
                                        <w:top w:val="none" w:sz="0" w:space="0" w:color="auto"/>
                                        <w:left w:val="none" w:sz="0" w:space="0" w:color="auto"/>
                                        <w:bottom w:val="none" w:sz="0" w:space="0" w:color="auto"/>
                                        <w:right w:val="none" w:sz="0" w:space="0" w:color="auto"/>
                                      </w:divBdr>
                                      <w:divsChild>
                                        <w:div w:id="1496677644">
                                          <w:marLeft w:val="0"/>
                                          <w:marRight w:val="0"/>
                                          <w:marTop w:val="0"/>
                                          <w:marBottom w:val="0"/>
                                          <w:divBdr>
                                            <w:top w:val="none" w:sz="0" w:space="0" w:color="auto"/>
                                            <w:left w:val="none" w:sz="0" w:space="0" w:color="auto"/>
                                            <w:bottom w:val="none" w:sz="0" w:space="0" w:color="auto"/>
                                            <w:right w:val="none" w:sz="0" w:space="0" w:color="auto"/>
                                          </w:divBdr>
                                        </w:div>
                                      </w:divsChild>
                                    </w:div>
                                    <w:div w:id="1582912804">
                                      <w:marLeft w:val="0"/>
                                      <w:marRight w:val="-180"/>
                                      <w:marTop w:val="0"/>
                                      <w:marBottom w:val="0"/>
                                      <w:divBdr>
                                        <w:top w:val="none" w:sz="0" w:space="0" w:color="auto"/>
                                        <w:left w:val="none" w:sz="0" w:space="0" w:color="auto"/>
                                        <w:bottom w:val="none" w:sz="0" w:space="0" w:color="auto"/>
                                        <w:right w:val="none" w:sz="0" w:space="0" w:color="auto"/>
                                      </w:divBdr>
                                      <w:divsChild>
                                        <w:div w:id="18379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447980">
                      <w:marLeft w:val="0"/>
                      <w:marRight w:val="0"/>
                      <w:marTop w:val="0"/>
                      <w:marBottom w:val="0"/>
                      <w:divBdr>
                        <w:top w:val="none" w:sz="0" w:space="0" w:color="auto"/>
                        <w:left w:val="none" w:sz="0" w:space="0" w:color="auto"/>
                        <w:bottom w:val="none" w:sz="0" w:space="0" w:color="auto"/>
                        <w:right w:val="none" w:sz="0" w:space="0" w:color="auto"/>
                      </w:divBdr>
                      <w:divsChild>
                        <w:div w:id="65872800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5761363">
                              <w:marLeft w:val="-180"/>
                              <w:marRight w:val="-180"/>
                              <w:marTop w:val="0"/>
                              <w:marBottom w:val="0"/>
                              <w:divBdr>
                                <w:top w:val="none" w:sz="0" w:space="0" w:color="auto"/>
                                <w:left w:val="none" w:sz="0" w:space="0" w:color="auto"/>
                                <w:bottom w:val="none" w:sz="0" w:space="0" w:color="auto"/>
                                <w:right w:val="none" w:sz="0" w:space="0" w:color="auto"/>
                              </w:divBdr>
                              <w:divsChild>
                                <w:div w:id="1170951727">
                                  <w:marLeft w:val="0"/>
                                  <w:marRight w:val="0"/>
                                  <w:marTop w:val="0"/>
                                  <w:marBottom w:val="0"/>
                                  <w:divBdr>
                                    <w:top w:val="none" w:sz="0" w:space="0" w:color="auto"/>
                                    <w:left w:val="none" w:sz="0" w:space="0" w:color="auto"/>
                                    <w:bottom w:val="none" w:sz="0" w:space="0" w:color="auto"/>
                                    <w:right w:val="none" w:sz="0" w:space="0" w:color="auto"/>
                                  </w:divBdr>
                                </w:div>
                              </w:divsChild>
                            </w:div>
                            <w:div w:id="786197871">
                              <w:marLeft w:val="-180"/>
                              <w:marRight w:val="-180"/>
                              <w:marTop w:val="0"/>
                              <w:marBottom w:val="0"/>
                              <w:divBdr>
                                <w:top w:val="none" w:sz="0" w:space="0" w:color="auto"/>
                                <w:left w:val="none" w:sz="0" w:space="0" w:color="auto"/>
                                <w:bottom w:val="none" w:sz="0" w:space="0" w:color="auto"/>
                                <w:right w:val="none" w:sz="0" w:space="0" w:color="auto"/>
                              </w:divBdr>
                              <w:divsChild>
                                <w:div w:id="764419846">
                                  <w:marLeft w:val="0"/>
                                  <w:marRight w:val="0"/>
                                  <w:marTop w:val="0"/>
                                  <w:marBottom w:val="0"/>
                                  <w:divBdr>
                                    <w:top w:val="none" w:sz="0" w:space="0" w:color="auto"/>
                                    <w:left w:val="none" w:sz="0" w:space="0" w:color="auto"/>
                                    <w:bottom w:val="none" w:sz="0" w:space="0" w:color="auto"/>
                                    <w:right w:val="none" w:sz="0" w:space="0" w:color="auto"/>
                                  </w:divBdr>
                                  <w:divsChild>
                                    <w:div w:id="1363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1319">
                              <w:marLeft w:val="-180"/>
                              <w:marRight w:val="-180"/>
                              <w:marTop w:val="0"/>
                              <w:marBottom w:val="0"/>
                              <w:divBdr>
                                <w:top w:val="none" w:sz="0" w:space="0" w:color="auto"/>
                                <w:left w:val="none" w:sz="0" w:space="0" w:color="auto"/>
                                <w:bottom w:val="none" w:sz="0" w:space="0" w:color="auto"/>
                                <w:right w:val="none" w:sz="0" w:space="0" w:color="auto"/>
                              </w:divBdr>
                              <w:divsChild>
                                <w:div w:id="1380128021">
                                  <w:marLeft w:val="0"/>
                                  <w:marRight w:val="0"/>
                                  <w:marTop w:val="0"/>
                                  <w:marBottom w:val="0"/>
                                  <w:divBdr>
                                    <w:top w:val="none" w:sz="0" w:space="0" w:color="auto"/>
                                    <w:left w:val="none" w:sz="0" w:space="0" w:color="auto"/>
                                    <w:bottom w:val="none" w:sz="0" w:space="0" w:color="auto"/>
                                    <w:right w:val="none" w:sz="0" w:space="0" w:color="auto"/>
                                  </w:divBdr>
                                </w:div>
                              </w:divsChild>
                            </w:div>
                            <w:div w:id="1567715153">
                              <w:marLeft w:val="-180"/>
                              <w:marRight w:val="-180"/>
                              <w:marTop w:val="0"/>
                              <w:marBottom w:val="0"/>
                              <w:divBdr>
                                <w:top w:val="none" w:sz="0" w:space="0" w:color="auto"/>
                                <w:left w:val="none" w:sz="0" w:space="0" w:color="auto"/>
                                <w:bottom w:val="none" w:sz="0" w:space="0" w:color="auto"/>
                                <w:right w:val="none" w:sz="0" w:space="0" w:color="auto"/>
                              </w:divBdr>
                              <w:divsChild>
                                <w:div w:id="595141146">
                                  <w:marLeft w:val="0"/>
                                  <w:marRight w:val="0"/>
                                  <w:marTop w:val="0"/>
                                  <w:marBottom w:val="0"/>
                                  <w:divBdr>
                                    <w:top w:val="none" w:sz="0" w:space="0" w:color="auto"/>
                                    <w:left w:val="none" w:sz="0" w:space="0" w:color="auto"/>
                                    <w:bottom w:val="none" w:sz="0" w:space="0" w:color="auto"/>
                                    <w:right w:val="none" w:sz="0" w:space="0" w:color="auto"/>
                                  </w:divBdr>
                                  <w:divsChild>
                                    <w:div w:id="190189044">
                                      <w:marLeft w:val="0"/>
                                      <w:marRight w:val="-180"/>
                                      <w:marTop w:val="0"/>
                                      <w:marBottom w:val="0"/>
                                      <w:divBdr>
                                        <w:top w:val="none" w:sz="0" w:space="0" w:color="auto"/>
                                        <w:left w:val="none" w:sz="0" w:space="0" w:color="auto"/>
                                        <w:bottom w:val="none" w:sz="0" w:space="0" w:color="auto"/>
                                        <w:right w:val="none" w:sz="0" w:space="0" w:color="auto"/>
                                      </w:divBdr>
                                      <w:divsChild>
                                        <w:div w:id="1793555098">
                                          <w:marLeft w:val="0"/>
                                          <w:marRight w:val="0"/>
                                          <w:marTop w:val="0"/>
                                          <w:marBottom w:val="0"/>
                                          <w:divBdr>
                                            <w:top w:val="none" w:sz="0" w:space="0" w:color="auto"/>
                                            <w:left w:val="none" w:sz="0" w:space="0" w:color="auto"/>
                                            <w:bottom w:val="none" w:sz="0" w:space="0" w:color="auto"/>
                                            <w:right w:val="none" w:sz="0" w:space="0" w:color="auto"/>
                                          </w:divBdr>
                                        </w:div>
                                      </w:divsChild>
                                    </w:div>
                                    <w:div w:id="976029968">
                                      <w:marLeft w:val="0"/>
                                      <w:marRight w:val="-180"/>
                                      <w:marTop w:val="0"/>
                                      <w:marBottom w:val="0"/>
                                      <w:divBdr>
                                        <w:top w:val="none" w:sz="0" w:space="0" w:color="auto"/>
                                        <w:left w:val="none" w:sz="0" w:space="0" w:color="auto"/>
                                        <w:bottom w:val="none" w:sz="0" w:space="0" w:color="auto"/>
                                        <w:right w:val="none" w:sz="0" w:space="0" w:color="auto"/>
                                      </w:divBdr>
                                      <w:divsChild>
                                        <w:div w:id="12697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789015">
                      <w:marLeft w:val="0"/>
                      <w:marRight w:val="0"/>
                      <w:marTop w:val="0"/>
                      <w:marBottom w:val="0"/>
                      <w:divBdr>
                        <w:top w:val="none" w:sz="0" w:space="0" w:color="auto"/>
                        <w:left w:val="none" w:sz="0" w:space="0" w:color="auto"/>
                        <w:bottom w:val="none" w:sz="0" w:space="0" w:color="auto"/>
                        <w:right w:val="none" w:sz="0" w:space="0" w:color="auto"/>
                      </w:divBdr>
                      <w:divsChild>
                        <w:div w:id="27468155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77519294">
                              <w:marLeft w:val="-180"/>
                              <w:marRight w:val="-180"/>
                              <w:marTop w:val="0"/>
                              <w:marBottom w:val="0"/>
                              <w:divBdr>
                                <w:top w:val="none" w:sz="0" w:space="0" w:color="auto"/>
                                <w:left w:val="none" w:sz="0" w:space="0" w:color="auto"/>
                                <w:bottom w:val="none" w:sz="0" w:space="0" w:color="auto"/>
                                <w:right w:val="none" w:sz="0" w:space="0" w:color="auto"/>
                              </w:divBdr>
                              <w:divsChild>
                                <w:div w:id="1716080077">
                                  <w:marLeft w:val="0"/>
                                  <w:marRight w:val="0"/>
                                  <w:marTop w:val="0"/>
                                  <w:marBottom w:val="0"/>
                                  <w:divBdr>
                                    <w:top w:val="none" w:sz="0" w:space="0" w:color="auto"/>
                                    <w:left w:val="none" w:sz="0" w:space="0" w:color="auto"/>
                                    <w:bottom w:val="none" w:sz="0" w:space="0" w:color="auto"/>
                                    <w:right w:val="none" w:sz="0" w:space="0" w:color="auto"/>
                                  </w:divBdr>
                                </w:div>
                              </w:divsChild>
                            </w:div>
                            <w:div w:id="702631696">
                              <w:marLeft w:val="-180"/>
                              <w:marRight w:val="-180"/>
                              <w:marTop w:val="0"/>
                              <w:marBottom w:val="0"/>
                              <w:divBdr>
                                <w:top w:val="none" w:sz="0" w:space="0" w:color="auto"/>
                                <w:left w:val="none" w:sz="0" w:space="0" w:color="auto"/>
                                <w:bottom w:val="none" w:sz="0" w:space="0" w:color="auto"/>
                                <w:right w:val="none" w:sz="0" w:space="0" w:color="auto"/>
                              </w:divBdr>
                              <w:divsChild>
                                <w:div w:id="1653828313">
                                  <w:marLeft w:val="0"/>
                                  <w:marRight w:val="0"/>
                                  <w:marTop w:val="0"/>
                                  <w:marBottom w:val="0"/>
                                  <w:divBdr>
                                    <w:top w:val="none" w:sz="0" w:space="0" w:color="auto"/>
                                    <w:left w:val="none" w:sz="0" w:space="0" w:color="auto"/>
                                    <w:bottom w:val="none" w:sz="0" w:space="0" w:color="auto"/>
                                    <w:right w:val="none" w:sz="0" w:space="0" w:color="auto"/>
                                  </w:divBdr>
                                  <w:divsChild>
                                    <w:div w:id="16901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4716">
                              <w:marLeft w:val="-180"/>
                              <w:marRight w:val="-180"/>
                              <w:marTop w:val="0"/>
                              <w:marBottom w:val="0"/>
                              <w:divBdr>
                                <w:top w:val="none" w:sz="0" w:space="0" w:color="auto"/>
                                <w:left w:val="none" w:sz="0" w:space="0" w:color="auto"/>
                                <w:bottom w:val="none" w:sz="0" w:space="0" w:color="auto"/>
                                <w:right w:val="none" w:sz="0" w:space="0" w:color="auto"/>
                              </w:divBdr>
                              <w:divsChild>
                                <w:div w:id="920942317">
                                  <w:marLeft w:val="0"/>
                                  <w:marRight w:val="0"/>
                                  <w:marTop w:val="0"/>
                                  <w:marBottom w:val="0"/>
                                  <w:divBdr>
                                    <w:top w:val="none" w:sz="0" w:space="0" w:color="auto"/>
                                    <w:left w:val="none" w:sz="0" w:space="0" w:color="auto"/>
                                    <w:bottom w:val="none" w:sz="0" w:space="0" w:color="auto"/>
                                    <w:right w:val="none" w:sz="0" w:space="0" w:color="auto"/>
                                  </w:divBdr>
                                </w:div>
                              </w:divsChild>
                            </w:div>
                            <w:div w:id="637075807">
                              <w:marLeft w:val="-180"/>
                              <w:marRight w:val="-180"/>
                              <w:marTop w:val="0"/>
                              <w:marBottom w:val="0"/>
                              <w:divBdr>
                                <w:top w:val="none" w:sz="0" w:space="0" w:color="auto"/>
                                <w:left w:val="none" w:sz="0" w:space="0" w:color="auto"/>
                                <w:bottom w:val="none" w:sz="0" w:space="0" w:color="auto"/>
                                <w:right w:val="none" w:sz="0" w:space="0" w:color="auto"/>
                              </w:divBdr>
                              <w:divsChild>
                                <w:div w:id="1837071583">
                                  <w:marLeft w:val="0"/>
                                  <w:marRight w:val="0"/>
                                  <w:marTop w:val="0"/>
                                  <w:marBottom w:val="0"/>
                                  <w:divBdr>
                                    <w:top w:val="none" w:sz="0" w:space="0" w:color="auto"/>
                                    <w:left w:val="none" w:sz="0" w:space="0" w:color="auto"/>
                                    <w:bottom w:val="none" w:sz="0" w:space="0" w:color="auto"/>
                                    <w:right w:val="none" w:sz="0" w:space="0" w:color="auto"/>
                                  </w:divBdr>
                                  <w:divsChild>
                                    <w:div w:id="302151640">
                                      <w:marLeft w:val="0"/>
                                      <w:marRight w:val="-180"/>
                                      <w:marTop w:val="0"/>
                                      <w:marBottom w:val="0"/>
                                      <w:divBdr>
                                        <w:top w:val="none" w:sz="0" w:space="0" w:color="auto"/>
                                        <w:left w:val="none" w:sz="0" w:space="0" w:color="auto"/>
                                        <w:bottom w:val="none" w:sz="0" w:space="0" w:color="auto"/>
                                        <w:right w:val="none" w:sz="0" w:space="0" w:color="auto"/>
                                      </w:divBdr>
                                      <w:divsChild>
                                        <w:div w:id="383799572">
                                          <w:marLeft w:val="0"/>
                                          <w:marRight w:val="0"/>
                                          <w:marTop w:val="0"/>
                                          <w:marBottom w:val="0"/>
                                          <w:divBdr>
                                            <w:top w:val="none" w:sz="0" w:space="0" w:color="auto"/>
                                            <w:left w:val="none" w:sz="0" w:space="0" w:color="auto"/>
                                            <w:bottom w:val="none" w:sz="0" w:space="0" w:color="auto"/>
                                            <w:right w:val="none" w:sz="0" w:space="0" w:color="auto"/>
                                          </w:divBdr>
                                        </w:div>
                                      </w:divsChild>
                                    </w:div>
                                    <w:div w:id="1606186996">
                                      <w:marLeft w:val="0"/>
                                      <w:marRight w:val="-180"/>
                                      <w:marTop w:val="0"/>
                                      <w:marBottom w:val="0"/>
                                      <w:divBdr>
                                        <w:top w:val="none" w:sz="0" w:space="0" w:color="auto"/>
                                        <w:left w:val="none" w:sz="0" w:space="0" w:color="auto"/>
                                        <w:bottom w:val="none" w:sz="0" w:space="0" w:color="auto"/>
                                        <w:right w:val="none" w:sz="0" w:space="0" w:color="auto"/>
                                      </w:divBdr>
                                      <w:divsChild>
                                        <w:div w:id="9370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380213">
      <w:bodyDiv w:val="1"/>
      <w:marLeft w:val="0"/>
      <w:marRight w:val="0"/>
      <w:marTop w:val="0"/>
      <w:marBottom w:val="0"/>
      <w:divBdr>
        <w:top w:val="none" w:sz="0" w:space="0" w:color="auto"/>
        <w:left w:val="none" w:sz="0" w:space="0" w:color="auto"/>
        <w:bottom w:val="none" w:sz="0" w:space="0" w:color="auto"/>
        <w:right w:val="none" w:sz="0" w:space="0" w:color="auto"/>
      </w:divBdr>
      <w:divsChild>
        <w:div w:id="788743314">
          <w:marLeft w:val="-180"/>
          <w:marRight w:val="-180"/>
          <w:marTop w:val="0"/>
          <w:marBottom w:val="0"/>
          <w:divBdr>
            <w:top w:val="none" w:sz="0" w:space="0" w:color="auto"/>
            <w:left w:val="none" w:sz="0" w:space="0" w:color="auto"/>
            <w:bottom w:val="none" w:sz="0" w:space="0" w:color="auto"/>
            <w:right w:val="none" w:sz="0" w:space="0" w:color="auto"/>
          </w:divBdr>
          <w:divsChild>
            <w:div w:id="948927157">
              <w:marLeft w:val="0"/>
              <w:marRight w:val="0"/>
              <w:marTop w:val="0"/>
              <w:marBottom w:val="0"/>
              <w:divBdr>
                <w:top w:val="none" w:sz="0" w:space="0" w:color="auto"/>
                <w:left w:val="none" w:sz="0" w:space="0" w:color="auto"/>
                <w:bottom w:val="none" w:sz="0" w:space="0" w:color="auto"/>
                <w:right w:val="none" w:sz="0" w:space="0" w:color="auto"/>
              </w:divBdr>
              <w:divsChild>
                <w:div w:id="690304062">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349651499">
          <w:marLeft w:val="0"/>
          <w:marRight w:val="0"/>
          <w:marTop w:val="0"/>
          <w:marBottom w:val="0"/>
          <w:divBdr>
            <w:top w:val="none" w:sz="0" w:space="0" w:color="auto"/>
            <w:left w:val="none" w:sz="0" w:space="0" w:color="auto"/>
            <w:bottom w:val="none" w:sz="0" w:space="0" w:color="auto"/>
            <w:right w:val="none" w:sz="0" w:space="0" w:color="auto"/>
          </w:divBdr>
          <w:divsChild>
            <w:div w:id="1376854589">
              <w:marLeft w:val="0"/>
              <w:marRight w:val="0"/>
              <w:marTop w:val="0"/>
              <w:marBottom w:val="0"/>
              <w:divBdr>
                <w:top w:val="none" w:sz="0" w:space="0" w:color="auto"/>
                <w:left w:val="none" w:sz="0" w:space="0" w:color="auto"/>
                <w:bottom w:val="none" w:sz="0" w:space="0" w:color="auto"/>
                <w:right w:val="none" w:sz="0" w:space="0" w:color="auto"/>
              </w:divBdr>
              <w:divsChild>
                <w:div w:id="125393521">
                  <w:marLeft w:val="0"/>
                  <w:marRight w:val="0"/>
                  <w:marTop w:val="0"/>
                  <w:marBottom w:val="0"/>
                  <w:divBdr>
                    <w:top w:val="none" w:sz="0" w:space="0" w:color="auto"/>
                    <w:left w:val="none" w:sz="0" w:space="0" w:color="auto"/>
                    <w:bottom w:val="none" w:sz="0" w:space="0" w:color="auto"/>
                    <w:right w:val="none" w:sz="0" w:space="0" w:color="auto"/>
                  </w:divBdr>
                  <w:divsChild>
                    <w:div w:id="1082025637">
                      <w:marLeft w:val="0"/>
                      <w:marRight w:val="0"/>
                      <w:marTop w:val="0"/>
                      <w:marBottom w:val="0"/>
                      <w:divBdr>
                        <w:top w:val="none" w:sz="0" w:space="0" w:color="auto"/>
                        <w:left w:val="none" w:sz="0" w:space="0" w:color="auto"/>
                        <w:bottom w:val="none" w:sz="0" w:space="0" w:color="auto"/>
                        <w:right w:val="none" w:sz="0" w:space="0" w:color="auto"/>
                      </w:divBdr>
                      <w:divsChild>
                        <w:div w:id="124881089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42762086">
                              <w:marLeft w:val="-180"/>
                              <w:marRight w:val="-180"/>
                              <w:marTop w:val="0"/>
                              <w:marBottom w:val="0"/>
                              <w:divBdr>
                                <w:top w:val="none" w:sz="0" w:space="0" w:color="auto"/>
                                <w:left w:val="none" w:sz="0" w:space="0" w:color="auto"/>
                                <w:bottom w:val="none" w:sz="0" w:space="0" w:color="auto"/>
                                <w:right w:val="none" w:sz="0" w:space="0" w:color="auto"/>
                              </w:divBdr>
                              <w:divsChild>
                                <w:div w:id="953632176">
                                  <w:marLeft w:val="0"/>
                                  <w:marRight w:val="0"/>
                                  <w:marTop w:val="0"/>
                                  <w:marBottom w:val="0"/>
                                  <w:divBdr>
                                    <w:top w:val="none" w:sz="0" w:space="0" w:color="auto"/>
                                    <w:left w:val="none" w:sz="0" w:space="0" w:color="auto"/>
                                    <w:bottom w:val="none" w:sz="0" w:space="0" w:color="auto"/>
                                    <w:right w:val="none" w:sz="0" w:space="0" w:color="auto"/>
                                  </w:divBdr>
                                </w:div>
                              </w:divsChild>
                            </w:div>
                            <w:div w:id="300695265">
                              <w:marLeft w:val="-180"/>
                              <w:marRight w:val="-180"/>
                              <w:marTop w:val="0"/>
                              <w:marBottom w:val="0"/>
                              <w:divBdr>
                                <w:top w:val="none" w:sz="0" w:space="0" w:color="auto"/>
                                <w:left w:val="none" w:sz="0" w:space="0" w:color="auto"/>
                                <w:bottom w:val="none" w:sz="0" w:space="0" w:color="auto"/>
                                <w:right w:val="none" w:sz="0" w:space="0" w:color="auto"/>
                              </w:divBdr>
                              <w:divsChild>
                                <w:div w:id="874079456">
                                  <w:marLeft w:val="0"/>
                                  <w:marRight w:val="0"/>
                                  <w:marTop w:val="0"/>
                                  <w:marBottom w:val="0"/>
                                  <w:divBdr>
                                    <w:top w:val="none" w:sz="0" w:space="0" w:color="auto"/>
                                    <w:left w:val="none" w:sz="0" w:space="0" w:color="auto"/>
                                    <w:bottom w:val="none" w:sz="0" w:space="0" w:color="auto"/>
                                    <w:right w:val="none" w:sz="0" w:space="0" w:color="auto"/>
                                  </w:divBdr>
                                  <w:divsChild>
                                    <w:div w:id="2097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00264">
                      <w:marLeft w:val="0"/>
                      <w:marRight w:val="0"/>
                      <w:marTop w:val="0"/>
                      <w:marBottom w:val="0"/>
                      <w:divBdr>
                        <w:top w:val="none" w:sz="0" w:space="0" w:color="auto"/>
                        <w:left w:val="none" w:sz="0" w:space="0" w:color="auto"/>
                        <w:bottom w:val="none" w:sz="0" w:space="0" w:color="auto"/>
                        <w:right w:val="none" w:sz="0" w:space="0" w:color="auto"/>
                      </w:divBdr>
                      <w:divsChild>
                        <w:div w:id="99996073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48212759">
                              <w:marLeft w:val="-180"/>
                              <w:marRight w:val="-180"/>
                              <w:marTop w:val="0"/>
                              <w:marBottom w:val="0"/>
                              <w:divBdr>
                                <w:top w:val="none" w:sz="0" w:space="0" w:color="auto"/>
                                <w:left w:val="none" w:sz="0" w:space="0" w:color="auto"/>
                                <w:bottom w:val="none" w:sz="0" w:space="0" w:color="auto"/>
                                <w:right w:val="none" w:sz="0" w:space="0" w:color="auto"/>
                              </w:divBdr>
                              <w:divsChild>
                                <w:div w:id="2108961624">
                                  <w:marLeft w:val="0"/>
                                  <w:marRight w:val="0"/>
                                  <w:marTop w:val="0"/>
                                  <w:marBottom w:val="0"/>
                                  <w:divBdr>
                                    <w:top w:val="none" w:sz="0" w:space="0" w:color="auto"/>
                                    <w:left w:val="none" w:sz="0" w:space="0" w:color="auto"/>
                                    <w:bottom w:val="none" w:sz="0" w:space="0" w:color="auto"/>
                                    <w:right w:val="none" w:sz="0" w:space="0" w:color="auto"/>
                                  </w:divBdr>
                                </w:div>
                              </w:divsChild>
                            </w:div>
                            <w:div w:id="353578169">
                              <w:marLeft w:val="-180"/>
                              <w:marRight w:val="-180"/>
                              <w:marTop w:val="0"/>
                              <w:marBottom w:val="0"/>
                              <w:divBdr>
                                <w:top w:val="none" w:sz="0" w:space="0" w:color="auto"/>
                                <w:left w:val="none" w:sz="0" w:space="0" w:color="auto"/>
                                <w:bottom w:val="none" w:sz="0" w:space="0" w:color="auto"/>
                                <w:right w:val="none" w:sz="0" w:space="0" w:color="auto"/>
                              </w:divBdr>
                              <w:divsChild>
                                <w:div w:id="1791970760">
                                  <w:marLeft w:val="0"/>
                                  <w:marRight w:val="0"/>
                                  <w:marTop w:val="0"/>
                                  <w:marBottom w:val="0"/>
                                  <w:divBdr>
                                    <w:top w:val="none" w:sz="0" w:space="0" w:color="auto"/>
                                    <w:left w:val="none" w:sz="0" w:space="0" w:color="auto"/>
                                    <w:bottom w:val="none" w:sz="0" w:space="0" w:color="auto"/>
                                    <w:right w:val="none" w:sz="0" w:space="0" w:color="auto"/>
                                  </w:divBdr>
                                  <w:divsChild>
                                    <w:div w:id="7193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49908">
                      <w:marLeft w:val="0"/>
                      <w:marRight w:val="0"/>
                      <w:marTop w:val="0"/>
                      <w:marBottom w:val="0"/>
                      <w:divBdr>
                        <w:top w:val="none" w:sz="0" w:space="0" w:color="auto"/>
                        <w:left w:val="none" w:sz="0" w:space="0" w:color="auto"/>
                        <w:bottom w:val="none" w:sz="0" w:space="0" w:color="auto"/>
                        <w:right w:val="none" w:sz="0" w:space="0" w:color="auto"/>
                      </w:divBdr>
                      <w:divsChild>
                        <w:div w:id="139068527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93878554">
                              <w:marLeft w:val="-180"/>
                              <w:marRight w:val="-180"/>
                              <w:marTop w:val="0"/>
                              <w:marBottom w:val="0"/>
                              <w:divBdr>
                                <w:top w:val="none" w:sz="0" w:space="0" w:color="auto"/>
                                <w:left w:val="none" w:sz="0" w:space="0" w:color="auto"/>
                                <w:bottom w:val="none" w:sz="0" w:space="0" w:color="auto"/>
                                <w:right w:val="none" w:sz="0" w:space="0" w:color="auto"/>
                              </w:divBdr>
                              <w:divsChild>
                                <w:div w:id="1820340104">
                                  <w:marLeft w:val="0"/>
                                  <w:marRight w:val="0"/>
                                  <w:marTop w:val="0"/>
                                  <w:marBottom w:val="0"/>
                                  <w:divBdr>
                                    <w:top w:val="none" w:sz="0" w:space="0" w:color="auto"/>
                                    <w:left w:val="none" w:sz="0" w:space="0" w:color="auto"/>
                                    <w:bottom w:val="none" w:sz="0" w:space="0" w:color="auto"/>
                                    <w:right w:val="none" w:sz="0" w:space="0" w:color="auto"/>
                                  </w:divBdr>
                                </w:div>
                              </w:divsChild>
                            </w:div>
                            <w:div w:id="997613130">
                              <w:marLeft w:val="-180"/>
                              <w:marRight w:val="-180"/>
                              <w:marTop w:val="0"/>
                              <w:marBottom w:val="0"/>
                              <w:divBdr>
                                <w:top w:val="none" w:sz="0" w:space="0" w:color="auto"/>
                                <w:left w:val="none" w:sz="0" w:space="0" w:color="auto"/>
                                <w:bottom w:val="none" w:sz="0" w:space="0" w:color="auto"/>
                                <w:right w:val="none" w:sz="0" w:space="0" w:color="auto"/>
                              </w:divBdr>
                              <w:divsChild>
                                <w:div w:id="2015262857">
                                  <w:marLeft w:val="0"/>
                                  <w:marRight w:val="0"/>
                                  <w:marTop w:val="0"/>
                                  <w:marBottom w:val="0"/>
                                  <w:divBdr>
                                    <w:top w:val="none" w:sz="0" w:space="0" w:color="auto"/>
                                    <w:left w:val="none" w:sz="0" w:space="0" w:color="auto"/>
                                    <w:bottom w:val="none" w:sz="0" w:space="0" w:color="auto"/>
                                    <w:right w:val="none" w:sz="0" w:space="0" w:color="auto"/>
                                  </w:divBdr>
                                  <w:divsChild>
                                    <w:div w:id="19183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362521">
                      <w:marLeft w:val="0"/>
                      <w:marRight w:val="0"/>
                      <w:marTop w:val="0"/>
                      <w:marBottom w:val="0"/>
                      <w:divBdr>
                        <w:top w:val="none" w:sz="0" w:space="0" w:color="auto"/>
                        <w:left w:val="none" w:sz="0" w:space="0" w:color="auto"/>
                        <w:bottom w:val="none" w:sz="0" w:space="0" w:color="auto"/>
                        <w:right w:val="none" w:sz="0" w:space="0" w:color="auto"/>
                      </w:divBdr>
                      <w:divsChild>
                        <w:div w:id="126873824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56487561">
                              <w:marLeft w:val="-180"/>
                              <w:marRight w:val="-180"/>
                              <w:marTop w:val="0"/>
                              <w:marBottom w:val="0"/>
                              <w:divBdr>
                                <w:top w:val="none" w:sz="0" w:space="0" w:color="auto"/>
                                <w:left w:val="none" w:sz="0" w:space="0" w:color="auto"/>
                                <w:bottom w:val="none" w:sz="0" w:space="0" w:color="auto"/>
                                <w:right w:val="none" w:sz="0" w:space="0" w:color="auto"/>
                              </w:divBdr>
                              <w:divsChild>
                                <w:div w:id="361592271">
                                  <w:marLeft w:val="0"/>
                                  <w:marRight w:val="0"/>
                                  <w:marTop w:val="0"/>
                                  <w:marBottom w:val="0"/>
                                  <w:divBdr>
                                    <w:top w:val="none" w:sz="0" w:space="0" w:color="auto"/>
                                    <w:left w:val="none" w:sz="0" w:space="0" w:color="auto"/>
                                    <w:bottom w:val="none" w:sz="0" w:space="0" w:color="auto"/>
                                    <w:right w:val="none" w:sz="0" w:space="0" w:color="auto"/>
                                  </w:divBdr>
                                </w:div>
                              </w:divsChild>
                            </w:div>
                            <w:div w:id="5642480">
                              <w:marLeft w:val="-180"/>
                              <w:marRight w:val="-180"/>
                              <w:marTop w:val="0"/>
                              <w:marBottom w:val="0"/>
                              <w:divBdr>
                                <w:top w:val="none" w:sz="0" w:space="0" w:color="auto"/>
                                <w:left w:val="none" w:sz="0" w:space="0" w:color="auto"/>
                                <w:bottom w:val="none" w:sz="0" w:space="0" w:color="auto"/>
                                <w:right w:val="none" w:sz="0" w:space="0" w:color="auto"/>
                              </w:divBdr>
                              <w:divsChild>
                                <w:div w:id="715859180">
                                  <w:marLeft w:val="0"/>
                                  <w:marRight w:val="0"/>
                                  <w:marTop w:val="0"/>
                                  <w:marBottom w:val="0"/>
                                  <w:divBdr>
                                    <w:top w:val="none" w:sz="0" w:space="0" w:color="auto"/>
                                    <w:left w:val="none" w:sz="0" w:space="0" w:color="auto"/>
                                    <w:bottom w:val="none" w:sz="0" w:space="0" w:color="auto"/>
                                    <w:right w:val="none" w:sz="0" w:space="0" w:color="auto"/>
                                  </w:divBdr>
                                  <w:divsChild>
                                    <w:div w:id="6558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347549">
      <w:bodyDiv w:val="1"/>
      <w:marLeft w:val="0"/>
      <w:marRight w:val="0"/>
      <w:marTop w:val="0"/>
      <w:marBottom w:val="0"/>
      <w:divBdr>
        <w:top w:val="none" w:sz="0" w:space="0" w:color="auto"/>
        <w:left w:val="none" w:sz="0" w:space="0" w:color="auto"/>
        <w:bottom w:val="none" w:sz="0" w:space="0" w:color="auto"/>
        <w:right w:val="none" w:sz="0" w:space="0" w:color="auto"/>
      </w:divBdr>
      <w:divsChild>
        <w:div w:id="1975864846">
          <w:marLeft w:val="0"/>
          <w:marRight w:val="-180"/>
          <w:marTop w:val="0"/>
          <w:marBottom w:val="0"/>
          <w:divBdr>
            <w:top w:val="none" w:sz="0" w:space="0" w:color="auto"/>
            <w:left w:val="none" w:sz="0" w:space="0" w:color="auto"/>
            <w:bottom w:val="none" w:sz="0" w:space="0" w:color="auto"/>
            <w:right w:val="none" w:sz="0" w:space="0" w:color="auto"/>
          </w:divBdr>
          <w:divsChild>
            <w:div w:id="1301689080">
              <w:marLeft w:val="0"/>
              <w:marRight w:val="0"/>
              <w:marTop w:val="0"/>
              <w:marBottom w:val="0"/>
              <w:divBdr>
                <w:top w:val="none" w:sz="0" w:space="0" w:color="auto"/>
                <w:left w:val="none" w:sz="0" w:space="0" w:color="auto"/>
                <w:bottom w:val="none" w:sz="0" w:space="0" w:color="auto"/>
                <w:right w:val="none" w:sz="0" w:space="0" w:color="auto"/>
              </w:divBdr>
            </w:div>
          </w:divsChild>
        </w:div>
        <w:div w:id="821778591">
          <w:marLeft w:val="0"/>
          <w:marRight w:val="-180"/>
          <w:marTop w:val="0"/>
          <w:marBottom w:val="0"/>
          <w:divBdr>
            <w:top w:val="none" w:sz="0" w:space="0" w:color="auto"/>
            <w:left w:val="none" w:sz="0" w:space="0" w:color="auto"/>
            <w:bottom w:val="none" w:sz="0" w:space="0" w:color="auto"/>
            <w:right w:val="none" w:sz="0" w:space="0" w:color="auto"/>
          </w:divBdr>
          <w:divsChild>
            <w:div w:id="2124766332">
              <w:marLeft w:val="0"/>
              <w:marRight w:val="0"/>
              <w:marTop w:val="0"/>
              <w:marBottom w:val="0"/>
              <w:divBdr>
                <w:top w:val="none" w:sz="0" w:space="0" w:color="auto"/>
                <w:left w:val="none" w:sz="0" w:space="0" w:color="auto"/>
                <w:bottom w:val="none" w:sz="0" w:space="0" w:color="auto"/>
                <w:right w:val="none" w:sz="0" w:space="0" w:color="auto"/>
              </w:divBdr>
            </w:div>
          </w:divsChild>
        </w:div>
        <w:div w:id="372003396">
          <w:marLeft w:val="0"/>
          <w:marRight w:val="-180"/>
          <w:marTop w:val="0"/>
          <w:marBottom w:val="0"/>
          <w:divBdr>
            <w:top w:val="none" w:sz="0" w:space="0" w:color="auto"/>
            <w:left w:val="none" w:sz="0" w:space="0" w:color="auto"/>
            <w:bottom w:val="none" w:sz="0" w:space="0" w:color="auto"/>
            <w:right w:val="none" w:sz="0" w:space="0" w:color="auto"/>
          </w:divBdr>
          <w:divsChild>
            <w:div w:id="1573617497">
              <w:marLeft w:val="0"/>
              <w:marRight w:val="0"/>
              <w:marTop w:val="0"/>
              <w:marBottom w:val="0"/>
              <w:divBdr>
                <w:top w:val="none" w:sz="0" w:space="0" w:color="auto"/>
                <w:left w:val="none" w:sz="0" w:space="0" w:color="auto"/>
                <w:bottom w:val="none" w:sz="0" w:space="0" w:color="auto"/>
                <w:right w:val="none" w:sz="0" w:space="0" w:color="auto"/>
              </w:divBdr>
            </w:div>
          </w:divsChild>
        </w:div>
        <w:div w:id="1078747424">
          <w:marLeft w:val="0"/>
          <w:marRight w:val="-180"/>
          <w:marTop w:val="0"/>
          <w:marBottom w:val="0"/>
          <w:divBdr>
            <w:top w:val="none" w:sz="0" w:space="0" w:color="auto"/>
            <w:left w:val="none" w:sz="0" w:space="0" w:color="auto"/>
            <w:bottom w:val="none" w:sz="0" w:space="0" w:color="auto"/>
            <w:right w:val="none" w:sz="0" w:space="0" w:color="auto"/>
          </w:divBdr>
          <w:divsChild>
            <w:div w:id="758913217">
              <w:marLeft w:val="0"/>
              <w:marRight w:val="0"/>
              <w:marTop w:val="0"/>
              <w:marBottom w:val="0"/>
              <w:divBdr>
                <w:top w:val="none" w:sz="0" w:space="0" w:color="auto"/>
                <w:left w:val="none" w:sz="0" w:space="0" w:color="auto"/>
                <w:bottom w:val="none" w:sz="0" w:space="0" w:color="auto"/>
                <w:right w:val="none" w:sz="0" w:space="0" w:color="auto"/>
              </w:divBdr>
            </w:div>
          </w:divsChild>
        </w:div>
        <w:div w:id="1744528604">
          <w:marLeft w:val="0"/>
          <w:marRight w:val="-180"/>
          <w:marTop w:val="0"/>
          <w:marBottom w:val="0"/>
          <w:divBdr>
            <w:top w:val="none" w:sz="0" w:space="0" w:color="auto"/>
            <w:left w:val="none" w:sz="0" w:space="0" w:color="auto"/>
            <w:bottom w:val="none" w:sz="0" w:space="0" w:color="auto"/>
            <w:right w:val="none" w:sz="0" w:space="0" w:color="auto"/>
          </w:divBdr>
          <w:divsChild>
            <w:div w:id="8550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1932">
      <w:bodyDiv w:val="1"/>
      <w:marLeft w:val="0"/>
      <w:marRight w:val="0"/>
      <w:marTop w:val="0"/>
      <w:marBottom w:val="0"/>
      <w:divBdr>
        <w:top w:val="none" w:sz="0" w:space="0" w:color="auto"/>
        <w:left w:val="none" w:sz="0" w:space="0" w:color="auto"/>
        <w:bottom w:val="none" w:sz="0" w:space="0" w:color="auto"/>
        <w:right w:val="none" w:sz="0" w:space="0" w:color="auto"/>
      </w:divBdr>
      <w:divsChild>
        <w:div w:id="1080520262">
          <w:marLeft w:val="-180"/>
          <w:marRight w:val="-180"/>
          <w:marTop w:val="0"/>
          <w:marBottom w:val="0"/>
          <w:divBdr>
            <w:top w:val="none" w:sz="0" w:space="0" w:color="auto"/>
            <w:left w:val="none" w:sz="0" w:space="0" w:color="auto"/>
            <w:bottom w:val="none" w:sz="0" w:space="0" w:color="auto"/>
            <w:right w:val="none" w:sz="0" w:space="0" w:color="auto"/>
          </w:divBdr>
          <w:divsChild>
            <w:div w:id="1131822256">
              <w:marLeft w:val="0"/>
              <w:marRight w:val="0"/>
              <w:marTop w:val="0"/>
              <w:marBottom w:val="0"/>
              <w:divBdr>
                <w:top w:val="none" w:sz="0" w:space="0" w:color="auto"/>
                <w:left w:val="none" w:sz="0" w:space="0" w:color="auto"/>
                <w:bottom w:val="none" w:sz="0" w:space="0" w:color="auto"/>
                <w:right w:val="none" w:sz="0" w:space="0" w:color="auto"/>
              </w:divBdr>
              <w:divsChild>
                <w:div w:id="81457034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998221877">
          <w:marLeft w:val="0"/>
          <w:marRight w:val="0"/>
          <w:marTop w:val="0"/>
          <w:marBottom w:val="0"/>
          <w:divBdr>
            <w:top w:val="none" w:sz="0" w:space="0" w:color="auto"/>
            <w:left w:val="none" w:sz="0" w:space="0" w:color="auto"/>
            <w:bottom w:val="none" w:sz="0" w:space="0" w:color="auto"/>
            <w:right w:val="none" w:sz="0" w:space="0" w:color="auto"/>
          </w:divBdr>
          <w:divsChild>
            <w:div w:id="1825925087">
              <w:marLeft w:val="0"/>
              <w:marRight w:val="0"/>
              <w:marTop w:val="0"/>
              <w:marBottom w:val="0"/>
              <w:divBdr>
                <w:top w:val="none" w:sz="0" w:space="0" w:color="auto"/>
                <w:left w:val="none" w:sz="0" w:space="0" w:color="auto"/>
                <w:bottom w:val="none" w:sz="0" w:space="0" w:color="auto"/>
                <w:right w:val="none" w:sz="0" w:space="0" w:color="auto"/>
              </w:divBdr>
              <w:divsChild>
                <w:div w:id="1008754140">
                  <w:marLeft w:val="0"/>
                  <w:marRight w:val="0"/>
                  <w:marTop w:val="0"/>
                  <w:marBottom w:val="0"/>
                  <w:divBdr>
                    <w:top w:val="none" w:sz="0" w:space="0" w:color="auto"/>
                    <w:left w:val="none" w:sz="0" w:space="0" w:color="auto"/>
                    <w:bottom w:val="none" w:sz="0" w:space="0" w:color="auto"/>
                    <w:right w:val="none" w:sz="0" w:space="0" w:color="auto"/>
                  </w:divBdr>
                  <w:divsChild>
                    <w:div w:id="637610277">
                      <w:marLeft w:val="0"/>
                      <w:marRight w:val="0"/>
                      <w:marTop w:val="0"/>
                      <w:marBottom w:val="0"/>
                      <w:divBdr>
                        <w:top w:val="none" w:sz="0" w:space="0" w:color="auto"/>
                        <w:left w:val="none" w:sz="0" w:space="0" w:color="auto"/>
                        <w:bottom w:val="none" w:sz="0" w:space="0" w:color="auto"/>
                        <w:right w:val="none" w:sz="0" w:space="0" w:color="auto"/>
                      </w:divBdr>
                      <w:divsChild>
                        <w:div w:id="145929822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35787926">
                              <w:marLeft w:val="-180"/>
                              <w:marRight w:val="-180"/>
                              <w:marTop w:val="0"/>
                              <w:marBottom w:val="0"/>
                              <w:divBdr>
                                <w:top w:val="none" w:sz="0" w:space="0" w:color="auto"/>
                                <w:left w:val="none" w:sz="0" w:space="0" w:color="auto"/>
                                <w:bottom w:val="none" w:sz="0" w:space="0" w:color="auto"/>
                                <w:right w:val="none" w:sz="0" w:space="0" w:color="auto"/>
                              </w:divBdr>
                              <w:divsChild>
                                <w:div w:id="423186213">
                                  <w:marLeft w:val="0"/>
                                  <w:marRight w:val="0"/>
                                  <w:marTop w:val="0"/>
                                  <w:marBottom w:val="0"/>
                                  <w:divBdr>
                                    <w:top w:val="none" w:sz="0" w:space="0" w:color="auto"/>
                                    <w:left w:val="none" w:sz="0" w:space="0" w:color="auto"/>
                                    <w:bottom w:val="none" w:sz="0" w:space="0" w:color="auto"/>
                                    <w:right w:val="none" w:sz="0" w:space="0" w:color="auto"/>
                                  </w:divBdr>
                                </w:div>
                              </w:divsChild>
                            </w:div>
                            <w:div w:id="804352821">
                              <w:marLeft w:val="-180"/>
                              <w:marRight w:val="-180"/>
                              <w:marTop w:val="0"/>
                              <w:marBottom w:val="0"/>
                              <w:divBdr>
                                <w:top w:val="none" w:sz="0" w:space="0" w:color="auto"/>
                                <w:left w:val="none" w:sz="0" w:space="0" w:color="auto"/>
                                <w:bottom w:val="none" w:sz="0" w:space="0" w:color="auto"/>
                                <w:right w:val="none" w:sz="0" w:space="0" w:color="auto"/>
                              </w:divBdr>
                              <w:divsChild>
                                <w:div w:id="605189363">
                                  <w:marLeft w:val="0"/>
                                  <w:marRight w:val="0"/>
                                  <w:marTop w:val="0"/>
                                  <w:marBottom w:val="0"/>
                                  <w:divBdr>
                                    <w:top w:val="none" w:sz="0" w:space="0" w:color="auto"/>
                                    <w:left w:val="none" w:sz="0" w:space="0" w:color="auto"/>
                                    <w:bottom w:val="none" w:sz="0" w:space="0" w:color="auto"/>
                                    <w:right w:val="none" w:sz="0" w:space="0" w:color="auto"/>
                                  </w:divBdr>
                                  <w:divsChild>
                                    <w:div w:id="758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2036">
                      <w:marLeft w:val="0"/>
                      <w:marRight w:val="0"/>
                      <w:marTop w:val="0"/>
                      <w:marBottom w:val="0"/>
                      <w:divBdr>
                        <w:top w:val="none" w:sz="0" w:space="0" w:color="auto"/>
                        <w:left w:val="none" w:sz="0" w:space="0" w:color="auto"/>
                        <w:bottom w:val="none" w:sz="0" w:space="0" w:color="auto"/>
                        <w:right w:val="none" w:sz="0" w:space="0" w:color="auto"/>
                      </w:divBdr>
                      <w:divsChild>
                        <w:div w:id="29067189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57192394">
                              <w:marLeft w:val="-180"/>
                              <w:marRight w:val="-180"/>
                              <w:marTop w:val="0"/>
                              <w:marBottom w:val="0"/>
                              <w:divBdr>
                                <w:top w:val="none" w:sz="0" w:space="0" w:color="auto"/>
                                <w:left w:val="none" w:sz="0" w:space="0" w:color="auto"/>
                                <w:bottom w:val="none" w:sz="0" w:space="0" w:color="auto"/>
                                <w:right w:val="none" w:sz="0" w:space="0" w:color="auto"/>
                              </w:divBdr>
                              <w:divsChild>
                                <w:div w:id="371003009">
                                  <w:marLeft w:val="0"/>
                                  <w:marRight w:val="0"/>
                                  <w:marTop w:val="0"/>
                                  <w:marBottom w:val="0"/>
                                  <w:divBdr>
                                    <w:top w:val="none" w:sz="0" w:space="0" w:color="auto"/>
                                    <w:left w:val="none" w:sz="0" w:space="0" w:color="auto"/>
                                    <w:bottom w:val="none" w:sz="0" w:space="0" w:color="auto"/>
                                    <w:right w:val="none" w:sz="0" w:space="0" w:color="auto"/>
                                  </w:divBdr>
                                </w:div>
                              </w:divsChild>
                            </w:div>
                            <w:div w:id="999890900">
                              <w:marLeft w:val="-180"/>
                              <w:marRight w:val="-180"/>
                              <w:marTop w:val="0"/>
                              <w:marBottom w:val="0"/>
                              <w:divBdr>
                                <w:top w:val="none" w:sz="0" w:space="0" w:color="auto"/>
                                <w:left w:val="none" w:sz="0" w:space="0" w:color="auto"/>
                                <w:bottom w:val="none" w:sz="0" w:space="0" w:color="auto"/>
                                <w:right w:val="none" w:sz="0" w:space="0" w:color="auto"/>
                              </w:divBdr>
                              <w:divsChild>
                                <w:div w:id="1924096902">
                                  <w:marLeft w:val="0"/>
                                  <w:marRight w:val="0"/>
                                  <w:marTop w:val="0"/>
                                  <w:marBottom w:val="0"/>
                                  <w:divBdr>
                                    <w:top w:val="none" w:sz="0" w:space="0" w:color="auto"/>
                                    <w:left w:val="none" w:sz="0" w:space="0" w:color="auto"/>
                                    <w:bottom w:val="none" w:sz="0" w:space="0" w:color="auto"/>
                                    <w:right w:val="none" w:sz="0" w:space="0" w:color="auto"/>
                                  </w:divBdr>
                                  <w:divsChild>
                                    <w:div w:id="122371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518021">
                      <w:marLeft w:val="0"/>
                      <w:marRight w:val="0"/>
                      <w:marTop w:val="0"/>
                      <w:marBottom w:val="0"/>
                      <w:divBdr>
                        <w:top w:val="none" w:sz="0" w:space="0" w:color="auto"/>
                        <w:left w:val="none" w:sz="0" w:space="0" w:color="auto"/>
                        <w:bottom w:val="none" w:sz="0" w:space="0" w:color="auto"/>
                        <w:right w:val="none" w:sz="0" w:space="0" w:color="auto"/>
                      </w:divBdr>
                      <w:divsChild>
                        <w:div w:id="198982171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49650779">
                              <w:marLeft w:val="-180"/>
                              <w:marRight w:val="-180"/>
                              <w:marTop w:val="0"/>
                              <w:marBottom w:val="0"/>
                              <w:divBdr>
                                <w:top w:val="none" w:sz="0" w:space="0" w:color="auto"/>
                                <w:left w:val="none" w:sz="0" w:space="0" w:color="auto"/>
                                <w:bottom w:val="none" w:sz="0" w:space="0" w:color="auto"/>
                                <w:right w:val="none" w:sz="0" w:space="0" w:color="auto"/>
                              </w:divBdr>
                              <w:divsChild>
                                <w:div w:id="1948582469">
                                  <w:marLeft w:val="0"/>
                                  <w:marRight w:val="0"/>
                                  <w:marTop w:val="0"/>
                                  <w:marBottom w:val="0"/>
                                  <w:divBdr>
                                    <w:top w:val="none" w:sz="0" w:space="0" w:color="auto"/>
                                    <w:left w:val="none" w:sz="0" w:space="0" w:color="auto"/>
                                    <w:bottom w:val="none" w:sz="0" w:space="0" w:color="auto"/>
                                    <w:right w:val="none" w:sz="0" w:space="0" w:color="auto"/>
                                  </w:divBdr>
                                </w:div>
                              </w:divsChild>
                            </w:div>
                            <w:div w:id="1567033071">
                              <w:marLeft w:val="-180"/>
                              <w:marRight w:val="-180"/>
                              <w:marTop w:val="0"/>
                              <w:marBottom w:val="0"/>
                              <w:divBdr>
                                <w:top w:val="none" w:sz="0" w:space="0" w:color="auto"/>
                                <w:left w:val="none" w:sz="0" w:space="0" w:color="auto"/>
                                <w:bottom w:val="none" w:sz="0" w:space="0" w:color="auto"/>
                                <w:right w:val="none" w:sz="0" w:space="0" w:color="auto"/>
                              </w:divBdr>
                              <w:divsChild>
                                <w:div w:id="633486646">
                                  <w:marLeft w:val="0"/>
                                  <w:marRight w:val="0"/>
                                  <w:marTop w:val="0"/>
                                  <w:marBottom w:val="0"/>
                                  <w:divBdr>
                                    <w:top w:val="none" w:sz="0" w:space="0" w:color="auto"/>
                                    <w:left w:val="none" w:sz="0" w:space="0" w:color="auto"/>
                                    <w:bottom w:val="none" w:sz="0" w:space="0" w:color="auto"/>
                                    <w:right w:val="none" w:sz="0" w:space="0" w:color="auto"/>
                                  </w:divBdr>
                                  <w:divsChild>
                                    <w:div w:id="1818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4623">
                      <w:marLeft w:val="0"/>
                      <w:marRight w:val="0"/>
                      <w:marTop w:val="0"/>
                      <w:marBottom w:val="0"/>
                      <w:divBdr>
                        <w:top w:val="none" w:sz="0" w:space="0" w:color="auto"/>
                        <w:left w:val="none" w:sz="0" w:space="0" w:color="auto"/>
                        <w:bottom w:val="none" w:sz="0" w:space="0" w:color="auto"/>
                        <w:right w:val="none" w:sz="0" w:space="0" w:color="auto"/>
                      </w:divBdr>
                      <w:divsChild>
                        <w:div w:id="79582800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14453252">
                              <w:marLeft w:val="-180"/>
                              <w:marRight w:val="-180"/>
                              <w:marTop w:val="0"/>
                              <w:marBottom w:val="0"/>
                              <w:divBdr>
                                <w:top w:val="none" w:sz="0" w:space="0" w:color="auto"/>
                                <w:left w:val="none" w:sz="0" w:space="0" w:color="auto"/>
                                <w:bottom w:val="none" w:sz="0" w:space="0" w:color="auto"/>
                                <w:right w:val="none" w:sz="0" w:space="0" w:color="auto"/>
                              </w:divBdr>
                              <w:divsChild>
                                <w:div w:id="40331895">
                                  <w:marLeft w:val="0"/>
                                  <w:marRight w:val="0"/>
                                  <w:marTop w:val="0"/>
                                  <w:marBottom w:val="0"/>
                                  <w:divBdr>
                                    <w:top w:val="none" w:sz="0" w:space="0" w:color="auto"/>
                                    <w:left w:val="none" w:sz="0" w:space="0" w:color="auto"/>
                                    <w:bottom w:val="none" w:sz="0" w:space="0" w:color="auto"/>
                                    <w:right w:val="none" w:sz="0" w:space="0" w:color="auto"/>
                                  </w:divBdr>
                                </w:div>
                              </w:divsChild>
                            </w:div>
                            <w:div w:id="1623419312">
                              <w:marLeft w:val="-180"/>
                              <w:marRight w:val="-180"/>
                              <w:marTop w:val="0"/>
                              <w:marBottom w:val="0"/>
                              <w:divBdr>
                                <w:top w:val="none" w:sz="0" w:space="0" w:color="auto"/>
                                <w:left w:val="none" w:sz="0" w:space="0" w:color="auto"/>
                                <w:bottom w:val="none" w:sz="0" w:space="0" w:color="auto"/>
                                <w:right w:val="none" w:sz="0" w:space="0" w:color="auto"/>
                              </w:divBdr>
                              <w:divsChild>
                                <w:div w:id="498157642">
                                  <w:marLeft w:val="0"/>
                                  <w:marRight w:val="0"/>
                                  <w:marTop w:val="0"/>
                                  <w:marBottom w:val="0"/>
                                  <w:divBdr>
                                    <w:top w:val="none" w:sz="0" w:space="0" w:color="auto"/>
                                    <w:left w:val="none" w:sz="0" w:space="0" w:color="auto"/>
                                    <w:bottom w:val="none" w:sz="0" w:space="0" w:color="auto"/>
                                    <w:right w:val="none" w:sz="0" w:space="0" w:color="auto"/>
                                  </w:divBdr>
                                  <w:divsChild>
                                    <w:div w:id="21024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079429">
                      <w:marLeft w:val="0"/>
                      <w:marRight w:val="0"/>
                      <w:marTop w:val="0"/>
                      <w:marBottom w:val="0"/>
                      <w:divBdr>
                        <w:top w:val="none" w:sz="0" w:space="0" w:color="auto"/>
                        <w:left w:val="none" w:sz="0" w:space="0" w:color="auto"/>
                        <w:bottom w:val="none" w:sz="0" w:space="0" w:color="auto"/>
                        <w:right w:val="none" w:sz="0" w:space="0" w:color="auto"/>
                      </w:divBdr>
                      <w:divsChild>
                        <w:div w:id="41736597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42887825">
                              <w:marLeft w:val="-180"/>
                              <w:marRight w:val="-180"/>
                              <w:marTop w:val="0"/>
                              <w:marBottom w:val="0"/>
                              <w:divBdr>
                                <w:top w:val="none" w:sz="0" w:space="0" w:color="auto"/>
                                <w:left w:val="none" w:sz="0" w:space="0" w:color="auto"/>
                                <w:bottom w:val="none" w:sz="0" w:space="0" w:color="auto"/>
                                <w:right w:val="none" w:sz="0" w:space="0" w:color="auto"/>
                              </w:divBdr>
                              <w:divsChild>
                                <w:div w:id="1204290999">
                                  <w:marLeft w:val="0"/>
                                  <w:marRight w:val="0"/>
                                  <w:marTop w:val="0"/>
                                  <w:marBottom w:val="0"/>
                                  <w:divBdr>
                                    <w:top w:val="none" w:sz="0" w:space="0" w:color="auto"/>
                                    <w:left w:val="none" w:sz="0" w:space="0" w:color="auto"/>
                                    <w:bottom w:val="none" w:sz="0" w:space="0" w:color="auto"/>
                                    <w:right w:val="none" w:sz="0" w:space="0" w:color="auto"/>
                                  </w:divBdr>
                                </w:div>
                              </w:divsChild>
                            </w:div>
                            <w:div w:id="967123247">
                              <w:marLeft w:val="-180"/>
                              <w:marRight w:val="-180"/>
                              <w:marTop w:val="0"/>
                              <w:marBottom w:val="0"/>
                              <w:divBdr>
                                <w:top w:val="none" w:sz="0" w:space="0" w:color="auto"/>
                                <w:left w:val="none" w:sz="0" w:space="0" w:color="auto"/>
                                <w:bottom w:val="none" w:sz="0" w:space="0" w:color="auto"/>
                                <w:right w:val="none" w:sz="0" w:space="0" w:color="auto"/>
                              </w:divBdr>
                              <w:divsChild>
                                <w:div w:id="633947719">
                                  <w:marLeft w:val="0"/>
                                  <w:marRight w:val="0"/>
                                  <w:marTop w:val="0"/>
                                  <w:marBottom w:val="0"/>
                                  <w:divBdr>
                                    <w:top w:val="none" w:sz="0" w:space="0" w:color="auto"/>
                                    <w:left w:val="none" w:sz="0" w:space="0" w:color="auto"/>
                                    <w:bottom w:val="none" w:sz="0" w:space="0" w:color="auto"/>
                                    <w:right w:val="none" w:sz="0" w:space="0" w:color="auto"/>
                                  </w:divBdr>
                                  <w:divsChild>
                                    <w:div w:id="17937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868759">
      <w:bodyDiv w:val="1"/>
      <w:marLeft w:val="0"/>
      <w:marRight w:val="0"/>
      <w:marTop w:val="0"/>
      <w:marBottom w:val="0"/>
      <w:divBdr>
        <w:top w:val="none" w:sz="0" w:space="0" w:color="auto"/>
        <w:left w:val="none" w:sz="0" w:space="0" w:color="auto"/>
        <w:bottom w:val="none" w:sz="0" w:space="0" w:color="auto"/>
        <w:right w:val="none" w:sz="0" w:space="0" w:color="auto"/>
      </w:divBdr>
    </w:div>
    <w:div w:id="1997342711">
      <w:bodyDiv w:val="1"/>
      <w:marLeft w:val="0"/>
      <w:marRight w:val="0"/>
      <w:marTop w:val="0"/>
      <w:marBottom w:val="0"/>
      <w:divBdr>
        <w:top w:val="none" w:sz="0" w:space="0" w:color="auto"/>
        <w:left w:val="none" w:sz="0" w:space="0" w:color="auto"/>
        <w:bottom w:val="none" w:sz="0" w:space="0" w:color="auto"/>
        <w:right w:val="none" w:sz="0" w:space="0" w:color="auto"/>
      </w:divBdr>
      <w:divsChild>
        <w:div w:id="150147349">
          <w:marLeft w:val="-225"/>
          <w:marRight w:val="-225"/>
          <w:marTop w:val="0"/>
          <w:marBottom w:val="0"/>
          <w:divBdr>
            <w:top w:val="none" w:sz="0" w:space="0" w:color="auto"/>
            <w:left w:val="none" w:sz="0" w:space="0" w:color="auto"/>
            <w:bottom w:val="none" w:sz="0" w:space="0" w:color="auto"/>
            <w:right w:val="none" w:sz="0" w:space="0" w:color="auto"/>
          </w:divBdr>
          <w:divsChild>
            <w:div w:id="1527672820">
              <w:marLeft w:val="0"/>
              <w:marRight w:val="0"/>
              <w:marTop w:val="0"/>
              <w:marBottom w:val="0"/>
              <w:divBdr>
                <w:top w:val="none" w:sz="0" w:space="0" w:color="auto"/>
                <w:left w:val="none" w:sz="0" w:space="0" w:color="auto"/>
                <w:bottom w:val="none" w:sz="0" w:space="0" w:color="auto"/>
                <w:right w:val="none" w:sz="0" w:space="0" w:color="auto"/>
              </w:divBdr>
              <w:divsChild>
                <w:div w:id="2097169649">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363408527">
          <w:marLeft w:val="-225"/>
          <w:marRight w:val="-225"/>
          <w:marTop w:val="0"/>
          <w:marBottom w:val="0"/>
          <w:divBdr>
            <w:top w:val="none" w:sz="0" w:space="0" w:color="auto"/>
            <w:left w:val="none" w:sz="0" w:space="0" w:color="auto"/>
            <w:bottom w:val="none" w:sz="0" w:space="0" w:color="auto"/>
            <w:right w:val="none" w:sz="0" w:space="0" w:color="auto"/>
          </w:divBdr>
          <w:divsChild>
            <w:div w:id="1397631229">
              <w:marLeft w:val="0"/>
              <w:marRight w:val="0"/>
              <w:marTop w:val="0"/>
              <w:marBottom w:val="0"/>
              <w:divBdr>
                <w:top w:val="none" w:sz="0" w:space="0" w:color="auto"/>
                <w:left w:val="none" w:sz="0" w:space="0" w:color="auto"/>
                <w:bottom w:val="none" w:sz="0" w:space="0" w:color="auto"/>
                <w:right w:val="none" w:sz="0" w:space="0" w:color="auto"/>
              </w:divBdr>
              <w:divsChild>
                <w:div w:id="1732848004">
                  <w:marLeft w:val="0"/>
                  <w:marRight w:val="0"/>
                  <w:marTop w:val="0"/>
                  <w:marBottom w:val="0"/>
                  <w:divBdr>
                    <w:top w:val="none" w:sz="0" w:space="0" w:color="auto"/>
                    <w:left w:val="none" w:sz="0" w:space="0" w:color="auto"/>
                    <w:bottom w:val="none" w:sz="0" w:space="0" w:color="auto"/>
                    <w:right w:val="none" w:sz="0" w:space="0" w:color="auto"/>
                  </w:divBdr>
                  <w:divsChild>
                    <w:div w:id="1844855243">
                      <w:marLeft w:val="0"/>
                      <w:marRight w:val="0"/>
                      <w:marTop w:val="0"/>
                      <w:marBottom w:val="0"/>
                      <w:divBdr>
                        <w:top w:val="none" w:sz="0" w:space="0" w:color="auto"/>
                        <w:left w:val="none" w:sz="0" w:space="0" w:color="auto"/>
                        <w:bottom w:val="none" w:sz="0" w:space="0" w:color="auto"/>
                        <w:right w:val="none" w:sz="0" w:space="0" w:color="auto"/>
                      </w:divBdr>
                      <w:divsChild>
                        <w:div w:id="209184734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05448320">
                              <w:marLeft w:val="0"/>
                              <w:marRight w:val="0"/>
                              <w:marTop w:val="0"/>
                              <w:marBottom w:val="0"/>
                              <w:divBdr>
                                <w:top w:val="none" w:sz="0" w:space="0" w:color="auto"/>
                                <w:left w:val="none" w:sz="0" w:space="0" w:color="auto"/>
                                <w:bottom w:val="none" w:sz="0" w:space="0" w:color="auto"/>
                                <w:right w:val="none" w:sz="0" w:space="0" w:color="auto"/>
                              </w:divBdr>
                            </w:div>
                            <w:div w:id="810445335">
                              <w:marLeft w:val="0"/>
                              <w:marRight w:val="0"/>
                              <w:marTop w:val="0"/>
                              <w:marBottom w:val="0"/>
                              <w:divBdr>
                                <w:top w:val="none" w:sz="0" w:space="0" w:color="auto"/>
                                <w:left w:val="none" w:sz="0" w:space="0" w:color="auto"/>
                                <w:bottom w:val="none" w:sz="0" w:space="0" w:color="auto"/>
                                <w:right w:val="none" w:sz="0" w:space="0" w:color="auto"/>
                              </w:divBdr>
                            </w:div>
                            <w:div w:id="146016797">
                              <w:marLeft w:val="0"/>
                              <w:marRight w:val="0"/>
                              <w:marTop w:val="0"/>
                              <w:marBottom w:val="0"/>
                              <w:divBdr>
                                <w:top w:val="none" w:sz="0" w:space="0" w:color="auto"/>
                                <w:left w:val="none" w:sz="0" w:space="0" w:color="auto"/>
                                <w:bottom w:val="none" w:sz="0" w:space="0" w:color="auto"/>
                                <w:right w:val="none" w:sz="0" w:space="0" w:color="auto"/>
                              </w:divBdr>
                              <w:divsChild>
                                <w:div w:id="499321747">
                                  <w:marLeft w:val="0"/>
                                  <w:marRight w:val="0"/>
                                  <w:marTop w:val="0"/>
                                  <w:marBottom w:val="0"/>
                                  <w:divBdr>
                                    <w:top w:val="none" w:sz="0" w:space="0" w:color="auto"/>
                                    <w:left w:val="none" w:sz="0" w:space="0" w:color="auto"/>
                                    <w:bottom w:val="none" w:sz="0" w:space="0" w:color="auto"/>
                                    <w:right w:val="none" w:sz="0" w:space="0" w:color="auto"/>
                                  </w:divBdr>
                                </w:div>
                              </w:divsChild>
                            </w:div>
                            <w:div w:id="591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2615">
                      <w:marLeft w:val="0"/>
                      <w:marRight w:val="0"/>
                      <w:marTop w:val="0"/>
                      <w:marBottom w:val="0"/>
                      <w:divBdr>
                        <w:top w:val="none" w:sz="0" w:space="0" w:color="auto"/>
                        <w:left w:val="none" w:sz="0" w:space="0" w:color="auto"/>
                        <w:bottom w:val="none" w:sz="0" w:space="0" w:color="auto"/>
                        <w:right w:val="none" w:sz="0" w:space="0" w:color="auto"/>
                      </w:divBdr>
                      <w:divsChild>
                        <w:div w:id="204132226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43752429">
                              <w:marLeft w:val="0"/>
                              <w:marRight w:val="0"/>
                              <w:marTop w:val="0"/>
                              <w:marBottom w:val="0"/>
                              <w:divBdr>
                                <w:top w:val="none" w:sz="0" w:space="0" w:color="auto"/>
                                <w:left w:val="none" w:sz="0" w:space="0" w:color="auto"/>
                                <w:bottom w:val="none" w:sz="0" w:space="0" w:color="auto"/>
                                <w:right w:val="none" w:sz="0" w:space="0" w:color="auto"/>
                              </w:divBdr>
                            </w:div>
                            <w:div w:id="396637917">
                              <w:marLeft w:val="0"/>
                              <w:marRight w:val="0"/>
                              <w:marTop w:val="0"/>
                              <w:marBottom w:val="0"/>
                              <w:divBdr>
                                <w:top w:val="none" w:sz="0" w:space="0" w:color="auto"/>
                                <w:left w:val="none" w:sz="0" w:space="0" w:color="auto"/>
                                <w:bottom w:val="none" w:sz="0" w:space="0" w:color="auto"/>
                                <w:right w:val="none" w:sz="0" w:space="0" w:color="auto"/>
                              </w:divBdr>
                            </w:div>
                            <w:div w:id="1257203279">
                              <w:marLeft w:val="0"/>
                              <w:marRight w:val="0"/>
                              <w:marTop w:val="0"/>
                              <w:marBottom w:val="0"/>
                              <w:divBdr>
                                <w:top w:val="none" w:sz="0" w:space="0" w:color="auto"/>
                                <w:left w:val="none" w:sz="0" w:space="0" w:color="auto"/>
                                <w:bottom w:val="none" w:sz="0" w:space="0" w:color="auto"/>
                                <w:right w:val="none" w:sz="0" w:space="0" w:color="auto"/>
                              </w:divBdr>
                              <w:divsChild>
                                <w:div w:id="1670862295">
                                  <w:marLeft w:val="0"/>
                                  <w:marRight w:val="0"/>
                                  <w:marTop w:val="0"/>
                                  <w:marBottom w:val="0"/>
                                  <w:divBdr>
                                    <w:top w:val="none" w:sz="0" w:space="0" w:color="auto"/>
                                    <w:left w:val="none" w:sz="0" w:space="0" w:color="auto"/>
                                    <w:bottom w:val="none" w:sz="0" w:space="0" w:color="auto"/>
                                    <w:right w:val="none" w:sz="0" w:space="0" w:color="auto"/>
                                  </w:divBdr>
                                </w:div>
                              </w:divsChild>
                            </w:div>
                            <w:div w:id="213348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465">
                      <w:marLeft w:val="0"/>
                      <w:marRight w:val="0"/>
                      <w:marTop w:val="0"/>
                      <w:marBottom w:val="0"/>
                      <w:divBdr>
                        <w:top w:val="none" w:sz="0" w:space="0" w:color="auto"/>
                        <w:left w:val="none" w:sz="0" w:space="0" w:color="auto"/>
                        <w:bottom w:val="none" w:sz="0" w:space="0" w:color="auto"/>
                        <w:right w:val="none" w:sz="0" w:space="0" w:color="auto"/>
                      </w:divBdr>
                      <w:divsChild>
                        <w:div w:id="12774630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31070795">
                              <w:marLeft w:val="0"/>
                              <w:marRight w:val="0"/>
                              <w:marTop w:val="0"/>
                              <w:marBottom w:val="0"/>
                              <w:divBdr>
                                <w:top w:val="none" w:sz="0" w:space="0" w:color="auto"/>
                                <w:left w:val="none" w:sz="0" w:space="0" w:color="auto"/>
                                <w:bottom w:val="none" w:sz="0" w:space="0" w:color="auto"/>
                                <w:right w:val="none" w:sz="0" w:space="0" w:color="auto"/>
                              </w:divBdr>
                            </w:div>
                            <w:div w:id="1912038806">
                              <w:marLeft w:val="0"/>
                              <w:marRight w:val="0"/>
                              <w:marTop w:val="0"/>
                              <w:marBottom w:val="0"/>
                              <w:divBdr>
                                <w:top w:val="none" w:sz="0" w:space="0" w:color="auto"/>
                                <w:left w:val="none" w:sz="0" w:space="0" w:color="auto"/>
                                <w:bottom w:val="none" w:sz="0" w:space="0" w:color="auto"/>
                                <w:right w:val="none" w:sz="0" w:space="0" w:color="auto"/>
                              </w:divBdr>
                            </w:div>
                            <w:div w:id="700983859">
                              <w:marLeft w:val="0"/>
                              <w:marRight w:val="0"/>
                              <w:marTop w:val="0"/>
                              <w:marBottom w:val="0"/>
                              <w:divBdr>
                                <w:top w:val="none" w:sz="0" w:space="0" w:color="auto"/>
                                <w:left w:val="none" w:sz="0" w:space="0" w:color="auto"/>
                                <w:bottom w:val="none" w:sz="0" w:space="0" w:color="auto"/>
                                <w:right w:val="none" w:sz="0" w:space="0" w:color="auto"/>
                              </w:divBdr>
                              <w:divsChild>
                                <w:div w:id="1518731472">
                                  <w:marLeft w:val="0"/>
                                  <w:marRight w:val="0"/>
                                  <w:marTop w:val="0"/>
                                  <w:marBottom w:val="0"/>
                                  <w:divBdr>
                                    <w:top w:val="none" w:sz="0" w:space="0" w:color="auto"/>
                                    <w:left w:val="none" w:sz="0" w:space="0" w:color="auto"/>
                                    <w:bottom w:val="none" w:sz="0" w:space="0" w:color="auto"/>
                                    <w:right w:val="none" w:sz="0" w:space="0" w:color="auto"/>
                                  </w:divBdr>
                                </w:div>
                              </w:divsChild>
                            </w:div>
                            <w:div w:id="1600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5106">
                      <w:marLeft w:val="0"/>
                      <w:marRight w:val="0"/>
                      <w:marTop w:val="0"/>
                      <w:marBottom w:val="0"/>
                      <w:divBdr>
                        <w:top w:val="none" w:sz="0" w:space="0" w:color="auto"/>
                        <w:left w:val="none" w:sz="0" w:space="0" w:color="auto"/>
                        <w:bottom w:val="none" w:sz="0" w:space="0" w:color="auto"/>
                        <w:right w:val="none" w:sz="0" w:space="0" w:color="auto"/>
                      </w:divBdr>
                      <w:divsChild>
                        <w:div w:id="51742779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61709733">
                              <w:marLeft w:val="0"/>
                              <w:marRight w:val="0"/>
                              <w:marTop w:val="0"/>
                              <w:marBottom w:val="0"/>
                              <w:divBdr>
                                <w:top w:val="none" w:sz="0" w:space="0" w:color="auto"/>
                                <w:left w:val="none" w:sz="0" w:space="0" w:color="auto"/>
                                <w:bottom w:val="none" w:sz="0" w:space="0" w:color="auto"/>
                                <w:right w:val="none" w:sz="0" w:space="0" w:color="auto"/>
                              </w:divBdr>
                            </w:div>
                            <w:div w:id="586839693">
                              <w:marLeft w:val="0"/>
                              <w:marRight w:val="0"/>
                              <w:marTop w:val="0"/>
                              <w:marBottom w:val="0"/>
                              <w:divBdr>
                                <w:top w:val="none" w:sz="0" w:space="0" w:color="auto"/>
                                <w:left w:val="none" w:sz="0" w:space="0" w:color="auto"/>
                                <w:bottom w:val="none" w:sz="0" w:space="0" w:color="auto"/>
                                <w:right w:val="none" w:sz="0" w:space="0" w:color="auto"/>
                              </w:divBdr>
                            </w:div>
                            <w:div w:id="2136175939">
                              <w:marLeft w:val="0"/>
                              <w:marRight w:val="0"/>
                              <w:marTop w:val="0"/>
                              <w:marBottom w:val="0"/>
                              <w:divBdr>
                                <w:top w:val="none" w:sz="0" w:space="0" w:color="auto"/>
                                <w:left w:val="none" w:sz="0" w:space="0" w:color="auto"/>
                                <w:bottom w:val="none" w:sz="0" w:space="0" w:color="auto"/>
                                <w:right w:val="none" w:sz="0" w:space="0" w:color="auto"/>
                              </w:divBdr>
                              <w:divsChild>
                                <w:div w:id="879393804">
                                  <w:marLeft w:val="0"/>
                                  <w:marRight w:val="0"/>
                                  <w:marTop w:val="0"/>
                                  <w:marBottom w:val="0"/>
                                  <w:divBdr>
                                    <w:top w:val="none" w:sz="0" w:space="0" w:color="auto"/>
                                    <w:left w:val="none" w:sz="0" w:space="0" w:color="auto"/>
                                    <w:bottom w:val="none" w:sz="0" w:space="0" w:color="auto"/>
                                    <w:right w:val="none" w:sz="0" w:space="0" w:color="auto"/>
                                  </w:divBdr>
                                </w:div>
                              </w:divsChild>
                            </w:div>
                            <w:div w:id="9691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00418">
                      <w:marLeft w:val="0"/>
                      <w:marRight w:val="0"/>
                      <w:marTop w:val="0"/>
                      <w:marBottom w:val="0"/>
                      <w:divBdr>
                        <w:top w:val="none" w:sz="0" w:space="0" w:color="auto"/>
                        <w:left w:val="none" w:sz="0" w:space="0" w:color="auto"/>
                        <w:bottom w:val="none" w:sz="0" w:space="0" w:color="auto"/>
                        <w:right w:val="none" w:sz="0" w:space="0" w:color="auto"/>
                      </w:divBdr>
                      <w:divsChild>
                        <w:div w:id="214245350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72128090">
                              <w:marLeft w:val="0"/>
                              <w:marRight w:val="0"/>
                              <w:marTop w:val="0"/>
                              <w:marBottom w:val="0"/>
                              <w:divBdr>
                                <w:top w:val="none" w:sz="0" w:space="0" w:color="auto"/>
                                <w:left w:val="none" w:sz="0" w:space="0" w:color="auto"/>
                                <w:bottom w:val="none" w:sz="0" w:space="0" w:color="auto"/>
                                <w:right w:val="none" w:sz="0" w:space="0" w:color="auto"/>
                              </w:divBdr>
                            </w:div>
                            <w:div w:id="1437020642">
                              <w:marLeft w:val="0"/>
                              <w:marRight w:val="0"/>
                              <w:marTop w:val="0"/>
                              <w:marBottom w:val="0"/>
                              <w:divBdr>
                                <w:top w:val="none" w:sz="0" w:space="0" w:color="auto"/>
                                <w:left w:val="none" w:sz="0" w:space="0" w:color="auto"/>
                                <w:bottom w:val="none" w:sz="0" w:space="0" w:color="auto"/>
                                <w:right w:val="none" w:sz="0" w:space="0" w:color="auto"/>
                              </w:divBdr>
                            </w:div>
                            <w:div w:id="358051917">
                              <w:marLeft w:val="0"/>
                              <w:marRight w:val="0"/>
                              <w:marTop w:val="0"/>
                              <w:marBottom w:val="0"/>
                              <w:divBdr>
                                <w:top w:val="none" w:sz="0" w:space="0" w:color="auto"/>
                                <w:left w:val="none" w:sz="0" w:space="0" w:color="auto"/>
                                <w:bottom w:val="none" w:sz="0" w:space="0" w:color="auto"/>
                                <w:right w:val="none" w:sz="0" w:space="0" w:color="auto"/>
                              </w:divBdr>
                              <w:divsChild>
                                <w:div w:id="1312174644">
                                  <w:marLeft w:val="0"/>
                                  <w:marRight w:val="0"/>
                                  <w:marTop w:val="0"/>
                                  <w:marBottom w:val="0"/>
                                  <w:divBdr>
                                    <w:top w:val="none" w:sz="0" w:space="0" w:color="auto"/>
                                    <w:left w:val="none" w:sz="0" w:space="0" w:color="auto"/>
                                    <w:bottom w:val="none" w:sz="0" w:space="0" w:color="auto"/>
                                    <w:right w:val="none" w:sz="0" w:space="0" w:color="auto"/>
                                  </w:divBdr>
                                </w:div>
                              </w:divsChild>
                            </w:div>
                            <w:div w:id="15832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7733">
                      <w:marLeft w:val="0"/>
                      <w:marRight w:val="0"/>
                      <w:marTop w:val="0"/>
                      <w:marBottom w:val="0"/>
                      <w:divBdr>
                        <w:top w:val="none" w:sz="0" w:space="0" w:color="auto"/>
                        <w:left w:val="none" w:sz="0" w:space="0" w:color="auto"/>
                        <w:bottom w:val="none" w:sz="0" w:space="0" w:color="auto"/>
                        <w:right w:val="none" w:sz="0" w:space="0" w:color="auto"/>
                      </w:divBdr>
                      <w:divsChild>
                        <w:div w:id="185364654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99626173">
                              <w:marLeft w:val="0"/>
                              <w:marRight w:val="0"/>
                              <w:marTop w:val="0"/>
                              <w:marBottom w:val="0"/>
                              <w:divBdr>
                                <w:top w:val="none" w:sz="0" w:space="0" w:color="auto"/>
                                <w:left w:val="none" w:sz="0" w:space="0" w:color="auto"/>
                                <w:bottom w:val="none" w:sz="0" w:space="0" w:color="auto"/>
                                <w:right w:val="none" w:sz="0" w:space="0" w:color="auto"/>
                              </w:divBdr>
                            </w:div>
                            <w:div w:id="297998746">
                              <w:marLeft w:val="0"/>
                              <w:marRight w:val="0"/>
                              <w:marTop w:val="0"/>
                              <w:marBottom w:val="0"/>
                              <w:divBdr>
                                <w:top w:val="none" w:sz="0" w:space="0" w:color="auto"/>
                                <w:left w:val="none" w:sz="0" w:space="0" w:color="auto"/>
                                <w:bottom w:val="none" w:sz="0" w:space="0" w:color="auto"/>
                                <w:right w:val="none" w:sz="0" w:space="0" w:color="auto"/>
                              </w:divBdr>
                            </w:div>
                            <w:div w:id="1703898674">
                              <w:marLeft w:val="0"/>
                              <w:marRight w:val="0"/>
                              <w:marTop w:val="0"/>
                              <w:marBottom w:val="0"/>
                              <w:divBdr>
                                <w:top w:val="none" w:sz="0" w:space="0" w:color="auto"/>
                                <w:left w:val="none" w:sz="0" w:space="0" w:color="auto"/>
                                <w:bottom w:val="none" w:sz="0" w:space="0" w:color="auto"/>
                                <w:right w:val="none" w:sz="0" w:space="0" w:color="auto"/>
                              </w:divBdr>
                              <w:divsChild>
                                <w:div w:id="1220366174">
                                  <w:marLeft w:val="0"/>
                                  <w:marRight w:val="0"/>
                                  <w:marTop w:val="0"/>
                                  <w:marBottom w:val="0"/>
                                  <w:divBdr>
                                    <w:top w:val="none" w:sz="0" w:space="0" w:color="auto"/>
                                    <w:left w:val="none" w:sz="0" w:space="0" w:color="auto"/>
                                    <w:bottom w:val="none" w:sz="0" w:space="0" w:color="auto"/>
                                    <w:right w:val="none" w:sz="0" w:space="0" w:color="auto"/>
                                  </w:divBdr>
                                </w:div>
                              </w:divsChild>
                            </w:div>
                            <w:div w:id="7335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0242">
                      <w:marLeft w:val="0"/>
                      <w:marRight w:val="0"/>
                      <w:marTop w:val="0"/>
                      <w:marBottom w:val="0"/>
                      <w:divBdr>
                        <w:top w:val="none" w:sz="0" w:space="0" w:color="auto"/>
                        <w:left w:val="none" w:sz="0" w:space="0" w:color="auto"/>
                        <w:bottom w:val="none" w:sz="0" w:space="0" w:color="auto"/>
                        <w:right w:val="none" w:sz="0" w:space="0" w:color="auto"/>
                      </w:divBdr>
                      <w:divsChild>
                        <w:div w:id="155943690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26362698">
                              <w:marLeft w:val="0"/>
                              <w:marRight w:val="0"/>
                              <w:marTop w:val="0"/>
                              <w:marBottom w:val="0"/>
                              <w:divBdr>
                                <w:top w:val="none" w:sz="0" w:space="0" w:color="auto"/>
                                <w:left w:val="none" w:sz="0" w:space="0" w:color="auto"/>
                                <w:bottom w:val="none" w:sz="0" w:space="0" w:color="auto"/>
                                <w:right w:val="none" w:sz="0" w:space="0" w:color="auto"/>
                              </w:divBdr>
                            </w:div>
                            <w:div w:id="1405448254">
                              <w:marLeft w:val="0"/>
                              <w:marRight w:val="0"/>
                              <w:marTop w:val="0"/>
                              <w:marBottom w:val="0"/>
                              <w:divBdr>
                                <w:top w:val="none" w:sz="0" w:space="0" w:color="auto"/>
                                <w:left w:val="none" w:sz="0" w:space="0" w:color="auto"/>
                                <w:bottom w:val="none" w:sz="0" w:space="0" w:color="auto"/>
                                <w:right w:val="none" w:sz="0" w:space="0" w:color="auto"/>
                              </w:divBdr>
                            </w:div>
                            <w:div w:id="1806660517">
                              <w:marLeft w:val="0"/>
                              <w:marRight w:val="0"/>
                              <w:marTop w:val="0"/>
                              <w:marBottom w:val="0"/>
                              <w:divBdr>
                                <w:top w:val="none" w:sz="0" w:space="0" w:color="auto"/>
                                <w:left w:val="none" w:sz="0" w:space="0" w:color="auto"/>
                                <w:bottom w:val="none" w:sz="0" w:space="0" w:color="auto"/>
                                <w:right w:val="none" w:sz="0" w:space="0" w:color="auto"/>
                              </w:divBdr>
                              <w:divsChild>
                                <w:div w:id="633565521">
                                  <w:marLeft w:val="0"/>
                                  <w:marRight w:val="0"/>
                                  <w:marTop w:val="0"/>
                                  <w:marBottom w:val="0"/>
                                  <w:divBdr>
                                    <w:top w:val="none" w:sz="0" w:space="0" w:color="auto"/>
                                    <w:left w:val="none" w:sz="0" w:space="0" w:color="auto"/>
                                    <w:bottom w:val="none" w:sz="0" w:space="0" w:color="auto"/>
                                    <w:right w:val="none" w:sz="0" w:space="0" w:color="auto"/>
                                  </w:divBdr>
                                </w:div>
                              </w:divsChild>
                            </w:div>
                            <w:div w:id="9690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6932">
                      <w:marLeft w:val="0"/>
                      <w:marRight w:val="0"/>
                      <w:marTop w:val="0"/>
                      <w:marBottom w:val="0"/>
                      <w:divBdr>
                        <w:top w:val="none" w:sz="0" w:space="0" w:color="auto"/>
                        <w:left w:val="none" w:sz="0" w:space="0" w:color="auto"/>
                        <w:bottom w:val="none" w:sz="0" w:space="0" w:color="auto"/>
                        <w:right w:val="none" w:sz="0" w:space="0" w:color="auto"/>
                      </w:divBdr>
                      <w:divsChild>
                        <w:div w:id="187866439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76703766">
                              <w:marLeft w:val="0"/>
                              <w:marRight w:val="0"/>
                              <w:marTop w:val="0"/>
                              <w:marBottom w:val="0"/>
                              <w:divBdr>
                                <w:top w:val="none" w:sz="0" w:space="0" w:color="auto"/>
                                <w:left w:val="none" w:sz="0" w:space="0" w:color="auto"/>
                                <w:bottom w:val="none" w:sz="0" w:space="0" w:color="auto"/>
                                <w:right w:val="none" w:sz="0" w:space="0" w:color="auto"/>
                              </w:divBdr>
                            </w:div>
                            <w:div w:id="1288463105">
                              <w:marLeft w:val="0"/>
                              <w:marRight w:val="0"/>
                              <w:marTop w:val="0"/>
                              <w:marBottom w:val="0"/>
                              <w:divBdr>
                                <w:top w:val="none" w:sz="0" w:space="0" w:color="auto"/>
                                <w:left w:val="none" w:sz="0" w:space="0" w:color="auto"/>
                                <w:bottom w:val="none" w:sz="0" w:space="0" w:color="auto"/>
                                <w:right w:val="none" w:sz="0" w:space="0" w:color="auto"/>
                              </w:divBdr>
                            </w:div>
                            <w:div w:id="731272007">
                              <w:marLeft w:val="0"/>
                              <w:marRight w:val="0"/>
                              <w:marTop w:val="0"/>
                              <w:marBottom w:val="0"/>
                              <w:divBdr>
                                <w:top w:val="none" w:sz="0" w:space="0" w:color="auto"/>
                                <w:left w:val="none" w:sz="0" w:space="0" w:color="auto"/>
                                <w:bottom w:val="none" w:sz="0" w:space="0" w:color="auto"/>
                                <w:right w:val="none" w:sz="0" w:space="0" w:color="auto"/>
                              </w:divBdr>
                              <w:divsChild>
                                <w:div w:id="1064137914">
                                  <w:marLeft w:val="0"/>
                                  <w:marRight w:val="0"/>
                                  <w:marTop w:val="0"/>
                                  <w:marBottom w:val="0"/>
                                  <w:divBdr>
                                    <w:top w:val="none" w:sz="0" w:space="0" w:color="auto"/>
                                    <w:left w:val="none" w:sz="0" w:space="0" w:color="auto"/>
                                    <w:bottom w:val="none" w:sz="0" w:space="0" w:color="auto"/>
                                    <w:right w:val="none" w:sz="0" w:space="0" w:color="auto"/>
                                  </w:divBdr>
                                </w:div>
                              </w:divsChild>
                            </w:div>
                            <w:div w:id="15652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4924">
                      <w:marLeft w:val="0"/>
                      <w:marRight w:val="0"/>
                      <w:marTop w:val="0"/>
                      <w:marBottom w:val="0"/>
                      <w:divBdr>
                        <w:top w:val="none" w:sz="0" w:space="0" w:color="auto"/>
                        <w:left w:val="none" w:sz="0" w:space="0" w:color="auto"/>
                        <w:bottom w:val="none" w:sz="0" w:space="0" w:color="auto"/>
                        <w:right w:val="none" w:sz="0" w:space="0" w:color="auto"/>
                      </w:divBdr>
                      <w:divsChild>
                        <w:div w:id="47463920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08382552">
                              <w:marLeft w:val="0"/>
                              <w:marRight w:val="0"/>
                              <w:marTop w:val="0"/>
                              <w:marBottom w:val="0"/>
                              <w:divBdr>
                                <w:top w:val="none" w:sz="0" w:space="0" w:color="auto"/>
                                <w:left w:val="none" w:sz="0" w:space="0" w:color="auto"/>
                                <w:bottom w:val="none" w:sz="0" w:space="0" w:color="auto"/>
                                <w:right w:val="none" w:sz="0" w:space="0" w:color="auto"/>
                              </w:divBdr>
                            </w:div>
                            <w:div w:id="489685336">
                              <w:marLeft w:val="0"/>
                              <w:marRight w:val="0"/>
                              <w:marTop w:val="0"/>
                              <w:marBottom w:val="0"/>
                              <w:divBdr>
                                <w:top w:val="none" w:sz="0" w:space="0" w:color="auto"/>
                                <w:left w:val="none" w:sz="0" w:space="0" w:color="auto"/>
                                <w:bottom w:val="none" w:sz="0" w:space="0" w:color="auto"/>
                                <w:right w:val="none" w:sz="0" w:space="0" w:color="auto"/>
                              </w:divBdr>
                            </w:div>
                            <w:div w:id="1326009790">
                              <w:marLeft w:val="0"/>
                              <w:marRight w:val="0"/>
                              <w:marTop w:val="0"/>
                              <w:marBottom w:val="0"/>
                              <w:divBdr>
                                <w:top w:val="none" w:sz="0" w:space="0" w:color="auto"/>
                                <w:left w:val="none" w:sz="0" w:space="0" w:color="auto"/>
                                <w:bottom w:val="none" w:sz="0" w:space="0" w:color="auto"/>
                                <w:right w:val="none" w:sz="0" w:space="0" w:color="auto"/>
                              </w:divBdr>
                              <w:divsChild>
                                <w:div w:id="5855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808380">
      <w:bodyDiv w:val="1"/>
      <w:marLeft w:val="0"/>
      <w:marRight w:val="0"/>
      <w:marTop w:val="0"/>
      <w:marBottom w:val="0"/>
      <w:divBdr>
        <w:top w:val="none" w:sz="0" w:space="0" w:color="auto"/>
        <w:left w:val="none" w:sz="0" w:space="0" w:color="auto"/>
        <w:bottom w:val="none" w:sz="0" w:space="0" w:color="auto"/>
        <w:right w:val="none" w:sz="0" w:space="0" w:color="auto"/>
      </w:divBdr>
      <w:divsChild>
        <w:div w:id="455875109">
          <w:marLeft w:val="0"/>
          <w:marRight w:val="0"/>
          <w:marTop w:val="0"/>
          <w:marBottom w:val="0"/>
          <w:divBdr>
            <w:top w:val="none" w:sz="0" w:space="0" w:color="auto"/>
            <w:left w:val="none" w:sz="0" w:space="0" w:color="auto"/>
            <w:bottom w:val="none" w:sz="0" w:space="0" w:color="auto"/>
            <w:right w:val="none" w:sz="0" w:space="0" w:color="auto"/>
          </w:divBdr>
          <w:divsChild>
            <w:div w:id="1653484017">
              <w:marLeft w:val="0"/>
              <w:marRight w:val="0"/>
              <w:marTop w:val="0"/>
              <w:marBottom w:val="0"/>
              <w:divBdr>
                <w:top w:val="none" w:sz="0" w:space="0" w:color="auto"/>
                <w:left w:val="none" w:sz="0" w:space="0" w:color="auto"/>
                <w:bottom w:val="none" w:sz="0" w:space="0" w:color="auto"/>
                <w:right w:val="none" w:sz="0" w:space="0" w:color="auto"/>
              </w:divBdr>
              <w:divsChild>
                <w:div w:id="15304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7200">
          <w:marLeft w:val="0"/>
          <w:marRight w:val="0"/>
          <w:marTop w:val="0"/>
          <w:marBottom w:val="0"/>
          <w:divBdr>
            <w:top w:val="none" w:sz="0" w:space="0" w:color="auto"/>
            <w:left w:val="none" w:sz="0" w:space="0" w:color="auto"/>
            <w:bottom w:val="none" w:sz="0" w:space="0" w:color="auto"/>
            <w:right w:val="none" w:sz="0" w:space="0" w:color="auto"/>
          </w:divBdr>
          <w:divsChild>
            <w:div w:id="1206715630">
              <w:marLeft w:val="0"/>
              <w:marRight w:val="0"/>
              <w:marTop w:val="0"/>
              <w:marBottom w:val="0"/>
              <w:divBdr>
                <w:top w:val="none" w:sz="0" w:space="0" w:color="auto"/>
                <w:left w:val="none" w:sz="0" w:space="0" w:color="auto"/>
                <w:bottom w:val="none" w:sz="0" w:space="0" w:color="auto"/>
                <w:right w:val="none" w:sz="0" w:space="0" w:color="auto"/>
              </w:divBdr>
              <w:divsChild>
                <w:div w:id="610748336">
                  <w:marLeft w:val="0"/>
                  <w:marRight w:val="0"/>
                  <w:marTop w:val="0"/>
                  <w:marBottom w:val="0"/>
                  <w:divBdr>
                    <w:top w:val="none" w:sz="0" w:space="0" w:color="auto"/>
                    <w:left w:val="none" w:sz="0" w:space="0" w:color="auto"/>
                    <w:bottom w:val="none" w:sz="0" w:space="0" w:color="auto"/>
                    <w:right w:val="none" w:sz="0" w:space="0" w:color="auto"/>
                  </w:divBdr>
                  <w:divsChild>
                    <w:div w:id="724719223">
                      <w:marLeft w:val="0"/>
                      <w:marRight w:val="0"/>
                      <w:marTop w:val="0"/>
                      <w:marBottom w:val="0"/>
                      <w:divBdr>
                        <w:top w:val="none" w:sz="0" w:space="0" w:color="auto"/>
                        <w:left w:val="none" w:sz="0" w:space="0" w:color="auto"/>
                        <w:bottom w:val="none" w:sz="0" w:space="0" w:color="auto"/>
                        <w:right w:val="none" w:sz="0" w:space="0" w:color="auto"/>
                      </w:divBdr>
                      <w:divsChild>
                        <w:div w:id="1001394141">
                          <w:marLeft w:val="0"/>
                          <w:marRight w:val="0"/>
                          <w:marTop w:val="0"/>
                          <w:marBottom w:val="0"/>
                          <w:divBdr>
                            <w:top w:val="none" w:sz="0" w:space="0" w:color="auto"/>
                            <w:left w:val="none" w:sz="0" w:space="0" w:color="auto"/>
                            <w:bottom w:val="none" w:sz="0" w:space="0" w:color="auto"/>
                            <w:right w:val="none" w:sz="0" w:space="0" w:color="auto"/>
                          </w:divBdr>
                          <w:divsChild>
                            <w:div w:id="232131615">
                              <w:marLeft w:val="0"/>
                              <w:marRight w:val="0"/>
                              <w:marTop w:val="0"/>
                              <w:marBottom w:val="0"/>
                              <w:divBdr>
                                <w:top w:val="none" w:sz="0" w:space="0" w:color="auto"/>
                                <w:left w:val="none" w:sz="0" w:space="0" w:color="auto"/>
                                <w:bottom w:val="none" w:sz="0" w:space="0" w:color="auto"/>
                                <w:right w:val="none" w:sz="0" w:space="0" w:color="auto"/>
                              </w:divBdr>
                            </w:div>
                            <w:div w:id="332538319">
                              <w:marLeft w:val="0"/>
                              <w:marRight w:val="0"/>
                              <w:marTop w:val="0"/>
                              <w:marBottom w:val="0"/>
                              <w:divBdr>
                                <w:top w:val="none" w:sz="0" w:space="0" w:color="auto"/>
                                <w:left w:val="none" w:sz="0" w:space="0" w:color="auto"/>
                                <w:bottom w:val="none" w:sz="0" w:space="0" w:color="auto"/>
                                <w:right w:val="none" w:sz="0" w:space="0" w:color="auto"/>
                              </w:divBdr>
                            </w:div>
                            <w:div w:id="197087479">
                              <w:marLeft w:val="0"/>
                              <w:marRight w:val="0"/>
                              <w:marTop w:val="0"/>
                              <w:marBottom w:val="0"/>
                              <w:divBdr>
                                <w:top w:val="none" w:sz="0" w:space="0" w:color="auto"/>
                                <w:left w:val="none" w:sz="0" w:space="0" w:color="auto"/>
                                <w:bottom w:val="none" w:sz="0" w:space="0" w:color="auto"/>
                                <w:right w:val="none" w:sz="0" w:space="0" w:color="auto"/>
                              </w:divBdr>
                              <w:divsChild>
                                <w:div w:id="247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737309">
          <w:marLeft w:val="0"/>
          <w:marRight w:val="0"/>
          <w:marTop w:val="0"/>
          <w:marBottom w:val="0"/>
          <w:divBdr>
            <w:top w:val="none" w:sz="0" w:space="0" w:color="auto"/>
            <w:left w:val="none" w:sz="0" w:space="0" w:color="auto"/>
            <w:bottom w:val="none" w:sz="0" w:space="0" w:color="auto"/>
            <w:right w:val="none" w:sz="0" w:space="0" w:color="auto"/>
          </w:divBdr>
          <w:divsChild>
            <w:div w:id="1302735453">
              <w:marLeft w:val="0"/>
              <w:marRight w:val="0"/>
              <w:marTop w:val="0"/>
              <w:marBottom w:val="0"/>
              <w:divBdr>
                <w:top w:val="none" w:sz="0" w:space="0" w:color="auto"/>
                <w:left w:val="none" w:sz="0" w:space="0" w:color="auto"/>
                <w:bottom w:val="none" w:sz="0" w:space="0" w:color="auto"/>
                <w:right w:val="none" w:sz="0" w:space="0" w:color="auto"/>
              </w:divBdr>
              <w:divsChild>
                <w:div w:id="1129319268">
                  <w:marLeft w:val="0"/>
                  <w:marRight w:val="0"/>
                  <w:marTop w:val="0"/>
                  <w:marBottom w:val="0"/>
                  <w:divBdr>
                    <w:top w:val="none" w:sz="0" w:space="0" w:color="auto"/>
                    <w:left w:val="none" w:sz="0" w:space="0" w:color="auto"/>
                    <w:bottom w:val="none" w:sz="0" w:space="0" w:color="auto"/>
                    <w:right w:val="none" w:sz="0" w:space="0" w:color="auto"/>
                  </w:divBdr>
                </w:div>
                <w:div w:id="399644494">
                  <w:marLeft w:val="0"/>
                  <w:marRight w:val="0"/>
                  <w:marTop w:val="0"/>
                  <w:marBottom w:val="0"/>
                  <w:divBdr>
                    <w:top w:val="none" w:sz="0" w:space="0" w:color="auto"/>
                    <w:left w:val="none" w:sz="0" w:space="0" w:color="auto"/>
                    <w:bottom w:val="none" w:sz="0" w:space="0" w:color="auto"/>
                    <w:right w:val="none" w:sz="0" w:space="0" w:color="auto"/>
                  </w:divBdr>
                </w:div>
                <w:div w:id="839542857">
                  <w:marLeft w:val="0"/>
                  <w:marRight w:val="0"/>
                  <w:marTop w:val="0"/>
                  <w:marBottom w:val="0"/>
                  <w:divBdr>
                    <w:top w:val="none" w:sz="0" w:space="0" w:color="auto"/>
                    <w:left w:val="none" w:sz="0" w:space="0" w:color="auto"/>
                    <w:bottom w:val="none" w:sz="0" w:space="0" w:color="auto"/>
                    <w:right w:val="none" w:sz="0" w:space="0" w:color="auto"/>
                  </w:divBdr>
                  <w:divsChild>
                    <w:div w:id="3238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90157">
          <w:marLeft w:val="0"/>
          <w:marRight w:val="0"/>
          <w:marTop w:val="0"/>
          <w:marBottom w:val="0"/>
          <w:divBdr>
            <w:top w:val="none" w:sz="0" w:space="0" w:color="auto"/>
            <w:left w:val="none" w:sz="0" w:space="0" w:color="auto"/>
            <w:bottom w:val="none" w:sz="0" w:space="0" w:color="auto"/>
            <w:right w:val="none" w:sz="0" w:space="0" w:color="auto"/>
          </w:divBdr>
          <w:divsChild>
            <w:div w:id="1107651104">
              <w:marLeft w:val="0"/>
              <w:marRight w:val="0"/>
              <w:marTop w:val="0"/>
              <w:marBottom w:val="0"/>
              <w:divBdr>
                <w:top w:val="none" w:sz="0" w:space="0" w:color="auto"/>
                <w:left w:val="none" w:sz="0" w:space="0" w:color="auto"/>
                <w:bottom w:val="none" w:sz="0" w:space="0" w:color="auto"/>
                <w:right w:val="none" w:sz="0" w:space="0" w:color="auto"/>
              </w:divBdr>
              <w:divsChild>
                <w:div w:id="286471682">
                  <w:marLeft w:val="0"/>
                  <w:marRight w:val="0"/>
                  <w:marTop w:val="0"/>
                  <w:marBottom w:val="0"/>
                  <w:divBdr>
                    <w:top w:val="none" w:sz="0" w:space="0" w:color="auto"/>
                    <w:left w:val="none" w:sz="0" w:space="0" w:color="auto"/>
                    <w:bottom w:val="none" w:sz="0" w:space="0" w:color="auto"/>
                    <w:right w:val="none" w:sz="0" w:space="0" w:color="auto"/>
                  </w:divBdr>
                </w:div>
                <w:div w:id="144131414">
                  <w:marLeft w:val="0"/>
                  <w:marRight w:val="0"/>
                  <w:marTop w:val="0"/>
                  <w:marBottom w:val="0"/>
                  <w:divBdr>
                    <w:top w:val="none" w:sz="0" w:space="0" w:color="auto"/>
                    <w:left w:val="none" w:sz="0" w:space="0" w:color="auto"/>
                    <w:bottom w:val="none" w:sz="0" w:space="0" w:color="auto"/>
                    <w:right w:val="none" w:sz="0" w:space="0" w:color="auto"/>
                  </w:divBdr>
                </w:div>
                <w:div w:id="1654064894">
                  <w:marLeft w:val="0"/>
                  <w:marRight w:val="0"/>
                  <w:marTop w:val="0"/>
                  <w:marBottom w:val="0"/>
                  <w:divBdr>
                    <w:top w:val="none" w:sz="0" w:space="0" w:color="auto"/>
                    <w:left w:val="none" w:sz="0" w:space="0" w:color="auto"/>
                    <w:bottom w:val="none" w:sz="0" w:space="0" w:color="auto"/>
                    <w:right w:val="none" w:sz="0" w:space="0" w:color="auto"/>
                  </w:divBdr>
                  <w:divsChild>
                    <w:div w:id="5893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3788">
          <w:marLeft w:val="0"/>
          <w:marRight w:val="0"/>
          <w:marTop w:val="0"/>
          <w:marBottom w:val="0"/>
          <w:divBdr>
            <w:top w:val="none" w:sz="0" w:space="0" w:color="auto"/>
            <w:left w:val="none" w:sz="0" w:space="0" w:color="auto"/>
            <w:bottom w:val="none" w:sz="0" w:space="0" w:color="auto"/>
            <w:right w:val="none" w:sz="0" w:space="0" w:color="auto"/>
          </w:divBdr>
          <w:divsChild>
            <w:div w:id="1497921680">
              <w:marLeft w:val="0"/>
              <w:marRight w:val="0"/>
              <w:marTop w:val="0"/>
              <w:marBottom w:val="0"/>
              <w:divBdr>
                <w:top w:val="none" w:sz="0" w:space="0" w:color="auto"/>
                <w:left w:val="none" w:sz="0" w:space="0" w:color="auto"/>
                <w:bottom w:val="none" w:sz="0" w:space="0" w:color="auto"/>
                <w:right w:val="none" w:sz="0" w:space="0" w:color="auto"/>
              </w:divBdr>
              <w:divsChild>
                <w:div w:id="713504338">
                  <w:marLeft w:val="0"/>
                  <w:marRight w:val="0"/>
                  <w:marTop w:val="0"/>
                  <w:marBottom w:val="0"/>
                  <w:divBdr>
                    <w:top w:val="none" w:sz="0" w:space="0" w:color="auto"/>
                    <w:left w:val="none" w:sz="0" w:space="0" w:color="auto"/>
                    <w:bottom w:val="none" w:sz="0" w:space="0" w:color="auto"/>
                    <w:right w:val="none" w:sz="0" w:space="0" w:color="auto"/>
                  </w:divBdr>
                </w:div>
                <w:div w:id="23943461">
                  <w:marLeft w:val="0"/>
                  <w:marRight w:val="0"/>
                  <w:marTop w:val="0"/>
                  <w:marBottom w:val="0"/>
                  <w:divBdr>
                    <w:top w:val="none" w:sz="0" w:space="0" w:color="auto"/>
                    <w:left w:val="none" w:sz="0" w:space="0" w:color="auto"/>
                    <w:bottom w:val="none" w:sz="0" w:space="0" w:color="auto"/>
                    <w:right w:val="none" w:sz="0" w:space="0" w:color="auto"/>
                  </w:divBdr>
                </w:div>
                <w:div w:id="1082487825">
                  <w:marLeft w:val="0"/>
                  <w:marRight w:val="0"/>
                  <w:marTop w:val="0"/>
                  <w:marBottom w:val="0"/>
                  <w:divBdr>
                    <w:top w:val="none" w:sz="0" w:space="0" w:color="auto"/>
                    <w:left w:val="none" w:sz="0" w:space="0" w:color="auto"/>
                    <w:bottom w:val="none" w:sz="0" w:space="0" w:color="auto"/>
                    <w:right w:val="none" w:sz="0" w:space="0" w:color="auto"/>
                  </w:divBdr>
                  <w:divsChild>
                    <w:div w:id="1856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54457">
      <w:bodyDiv w:val="1"/>
      <w:marLeft w:val="0"/>
      <w:marRight w:val="0"/>
      <w:marTop w:val="0"/>
      <w:marBottom w:val="0"/>
      <w:divBdr>
        <w:top w:val="none" w:sz="0" w:space="0" w:color="auto"/>
        <w:left w:val="none" w:sz="0" w:space="0" w:color="auto"/>
        <w:bottom w:val="none" w:sz="0" w:space="0" w:color="auto"/>
        <w:right w:val="none" w:sz="0" w:space="0" w:color="auto"/>
      </w:divBdr>
      <w:divsChild>
        <w:div w:id="737096415">
          <w:marLeft w:val="-180"/>
          <w:marRight w:val="-180"/>
          <w:marTop w:val="0"/>
          <w:marBottom w:val="0"/>
          <w:divBdr>
            <w:top w:val="none" w:sz="0" w:space="0" w:color="auto"/>
            <w:left w:val="none" w:sz="0" w:space="0" w:color="auto"/>
            <w:bottom w:val="none" w:sz="0" w:space="0" w:color="auto"/>
            <w:right w:val="none" w:sz="0" w:space="0" w:color="auto"/>
          </w:divBdr>
          <w:divsChild>
            <w:div w:id="56710274">
              <w:marLeft w:val="0"/>
              <w:marRight w:val="0"/>
              <w:marTop w:val="0"/>
              <w:marBottom w:val="0"/>
              <w:divBdr>
                <w:top w:val="none" w:sz="0" w:space="0" w:color="auto"/>
                <w:left w:val="none" w:sz="0" w:space="0" w:color="auto"/>
                <w:bottom w:val="none" w:sz="0" w:space="0" w:color="auto"/>
                <w:right w:val="none" w:sz="0" w:space="0" w:color="auto"/>
              </w:divBdr>
              <w:divsChild>
                <w:div w:id="69508503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134210952">
          <w:marLeft w:val="0"/>
          <w:marRight w:val="0"/>
          <w:marTop w:val="0"/>
          <w:marBottom w:val="0"/>
          <w:divBdr>
            <w:top w:val="none" w:sz="0" w:space="0" w:color="auto"/>
            <w:left w:val="none" w:sz="0" w:space="0" w:color="auto"/>
            <w:bottom w:val="none" w:sz="0" w:space="0" w:color="auto"/>
            <w:right w:val="none" w:sz="0" w:space="0" w:color="auto"/>
          </w:divBdr>
          <w:divsChild>
            <w:div w:id="489174803">
              <w:marLeft w:val="0"/>
              <w:marRight w:val="0"/>
              <w:marTop w:val="0"/>
              <w:marBottom w:val="0"/>
              <w:divBdr>
                <w:top w:val="none" w:sz="0" w:space="0" w:color="auto"/>
                <w:left w:val="none" w:sz="0" w:space="0" w:color="auto"/>
                <w:bottom w:val="none" w:sz="0" w:space="0" w:color="auto"/>
                <w:right w:val="none" w:sz="0" w:space="0" w:color="auto"/>
              </w:divBdr>
              <w:divsChild>
                <w:div w:id="1874538193">
                  <w:marLeft w:val="0"/>
                  <w:marRight w:val="0"/>
                  <w:marTop w:val="0"/>
                  <w:marBottom w:val="0"/>
                  <w:divBdr>
                    <w:top w:val="none" w:sz="0" w:space="0" w:color="auto"/>
                    <w:left w:val="none" w:sz="0" w:space="0" w:color="auto"/>
                    <w:bottom w:val="none" w:sz="0" w:space="0" w:color="auto"/>
                    <w:right w:val="none" w:sz="0" w:space="0" w:color="auto"/>
                  </w:divBdr>
                  <w:divsChild>
                    <w:div w:id="320427884">
                      <w:marLeft w:val="0"/>
                      <w:marRight w:val="0"/>
                      <w:marTop w:val="0"/>
                      <w:marBottom w:val="0"/>
                      <w:divBdr>
                        <w:top w:val="none" w:sz="0" w:space="0" w:color="auto"/>
                        <w:left w:val="none" w:sz="0" w:space="0" w:color="auto"/>
                        <w:bottom w:val="none" w:sz="0" w:space="0" w:color="auto"/>
                        <w:right w:val="none" w:sz="0" w:space="0" w:color="auto"/>
                      </w:divBdr>
                      <w:divsChild>
                        <w:div w:id="163243640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79947029">
                              <w:marLeft w:val="-180"/>
                              <w:marRight w:val="-180"/>
                              <w:marTop w:val="0"/>
                              <w:marBottom w:val="0"/>
                              <w:divBdr>
                                <w:top w:val="none" w:sz="0" w:space="0" w:color="auto"/>
                                <w:left w:val="none" w:sz="0" w:space="0" w:color="auto"/>
                                <w:bottom w:val="none" w:sz="0" w:space="0" w:color="auto"/>
                                <w:right w:val="none" w:sz="0" w:space="0" w:color="auto"/>
                              </w:divBdr>
                              <w:divsChild>
                                <w:div w:id="928346719">
                                  <w:marLeft w:val="0"/>
                                  <w:marRight w:val="0"/>
                                  <w:marTop w:val="0"/>
                                  <w:marBottom w:val="0"/>
                                  <w:divBdr>
                                    <w:top w:val="none" w:sz="0" w:space="0" w:color="auto"/>
                                    <w:left w:val="none" w:sz="0" w:space="0" w:color="auto"/>
                                    <w:bottom w:val="none" w:sz="0" w:space="0" w:color="auto"/>
                                    <w:right w:val="none" w:sz="0" w:space="0" w:color="auto"/>
                                  </w:divBdr>
                                </w:div>
                              </w:divsChild>
                            </w:div>
                            <w:div w:id="808519109">
                              <w:marLeft w:val="-180"/>
                              <w:marRight w:val="-180"/>
                              <w:marTop w:val="0"/>
                              <w:marBottom w:val="0"/>
                              <w:divBdr>
                                <w:top w:val="none" w:sz="0" w:space="0" w:color="auto"/>
                                <w:left w:val="none" w:sz="0" w:space="0" w:color="auto"/>
                                <w:bottom w:val="none" w:sz="0" w:space="0" w:color="auto"/>
                                <w:right w:val="none" w:sz="0" w:space="0" w:color="auto"/>
                              </w:divBdr>
                              <w:divsChild>
                                <w:div w:id="1959529177">
                                  <w:marLeft w:val="0"/>
                                  <w:marRight w:val="0"/>
                                  <w:marTop w:val="0"/>
                                  <w:marBottom w:val="0"/>
                                  <w:divBdr>
                                    <w:top w:val="none" w:sz="0" w:space="0" w:color="auto"/>
                                    <w:left w:val="none" w:sz="0" w:space="0" w:color="auto"/>
                                    <w:bottom w:val="none" w:sz="0" w:space="0" w:color="auto"/>
                                    <w:right w:val="none" w:sz="0" w:space="0" w:color="auto"/>
                                  </w:divBdr>
                                  <w:divsChild>
                                    <w:div w:id="1696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2253">
                      <w:marLeft w:val="0"/>
                      <w:marRight w:val="0"/>
                      <w:marTop w:val="0"/>
                      <w:marBottom w:val="0"/>
                      <w:divBdr>
                        <w:top w:val="none" w:sz="0" w:space="0" w:color="auto"/>
                        <w:left w:val="none" w:sz="0" w:space="0" w:color="auto"/>
                        <w:bottom w:val="none" w:sz="0" w:space="0" w:color="auto"/>
                        <w:right w:val="none" w:sz="0" w:space="0" w:color="auto"/>
                      </w:divBdr>
                      <w:divsChild>
                        <w:div w:id="126387550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03163680">
                              <w:marLeft w:val="-180"/>
                              <w:marRight w:val="-180"/>
                              <w:marTop w:val="0"/>
                              <w:marBottom w:val="0"/>
                              <w:divBdr>
                                <w:top w:val="none" w:sz="0" w:space="0" w:color="auto"/>
                                <w:left w:val="none" w:sz="0" w:space="0" w:color="auto"/>
                                <w:bottom w:val="none" w:sz="0" w:space="0" w:color="auto"/>
                                <w:right w:val="none" w:sz="0" w:space="0" w:color="auto"/>
                              </w:divBdr>
                              <w:divsChild>
                                <w:div w:id="1926064501">
                                  <w:marLeft w:val="0"/>
                                  <w:marRight w:val="0"/>
                                  <w:marTop w:val="0"/>
                                  <w:marBottom w:val="0"/>
                                  <w:divBdr>
                                    <w:top w:val="none" w:sz="0" w:space="0" w:color="auto"/>
                                    <w:left w:val="none" w:sz="0" w:space="0" w:color="auto"/>
                                    <w:bottom w:val="none" w:sz="0" w:space="0" w:color="auto"/>
                                    <w:right w:val="none" w:sz="0" w:space="0" w:color="auto"/>
                                  </w:divBdr>
                                </w:div>
                              </w:divsChild>
                            </w:div>
                            <w:div w:id="1339119023">
                              <w:marLeft w:val="-180"/>
                              <w:marRight w:val="-180"/>
                              <w:marTop w:val="0"/>
                              <w:marBottom w:val="0"/>
                              <w:divBdr>
                                <w:top w:val="none" w:sz="0" w:space="0" w:color="auto"/>
                                <w:left w:val="none" w:sz="0" w:space="0" w:color="auto"/>
                                <w:bottom w:val="none" w:sz="0" w:space="0" w:color="auto"/>
                                <w:right w:val="none" w:sz="0" w:space="0" w:color="auto"/>
                              </w:divBdr>
                              <w:divsChild>
                                <w:div w:id="1032609744">
                                  <w:marLeft w:val="0"/>
                                  <w:marRight w:val="0"/>
                                  <w:marTop w:val="0"/>
                                  <w:marBottom w:val="0"/>
                                  <w:divBdr>
                                    <w:top w:val="none" w:sz="0" w:space="0" w:color="auto"/>
                                    <w:left w:val="none" w:sz="0" w:space="0" w:color="auto"/>
                                    <w:bottom w:val="none" w:sz="0" w:space="0" w:color="auto"/>
                                    <w:right w:val="none" w:sz="0" w:space="0" w:color="auto"/>
                                  </w:divBdr>
                                  <w:divsChild>
                                    <w:div w:id="13191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227659">
                      <w:marLeft w:val="0"/>
                      <w:marRight w:val="0"/>
                      <w:marTop w:val="0"/>
                      <w:marBottom w:val="0"/>
                      <w:divBdr>
                        <w:top w:val="none" w:sz="0" w:space="0" w:color="auto"/>
                        <w:left w:val="none" w:sz="0" w:space="0" w:color="auto"/>
                        <w:bottom w:val="none" w:sz="0" w:space="0" w:color="auto"/>
                        <w:right w:val="none" w:sz="0" w:space="0" w:color="auto"/>
                      </w:divBdr>
                      <w:divsChild>
                        <w:div w:id="103569334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10231537">
                              <w:marLeft w:val="-180"/>
                              <w:marRight w:val="-180"/>
                              <w:marTop w:val="0"/>
                              <w:marBottom w:val="0"/>
                              <w:divBdr>
                                <w:top w:val="none" w:sz="0" w:space="0" w:color="auto"/>
                                <w:left w:val="none" w:sz="0" w:space="0" w:color="auto"/>
                                <w:bottom w:val="none" w:sz="0" w:space="0" w:color="auto"/>
                                <w:right w:val="none" w:sz="0" w:space="0" w:color="auto"/>
                              </w:divBdr>
                              <w:divsChild>
                                <w:div w:id="13576056">
                                  <w:marLeft w:val="0"/>
                                  <w:marRight w:val="0"/>
                                  <w:marTop w:val="0"/>
                                  <w:marBottom w:val="0"/>
                                  <w:divBdr>
                                    <w:top w:val="none" w:sz="0" w:space="0" w:color="auto"/>
                                    <w:left w:val="none" w:sz="0" w:space="0" w:color="auto"/>
                                    <w:bottom w:val="none" w:sz="0" w:space="0" w:color="auto"/>
                                    <w:right w:val="none" w:sz="0" w:space="0" w:color="auto"/>
                                  </w:divBdr>
                                </w:div>
                              </w:divsChild>
                            </w:div>
                            <w:div w:id="1803227005">
                              <w:marLeft w:val="-180"/>
                              <w:marRight w:val="-180"/>
                              <w:marTop w:val="0"/>
                              <w:marBottom w:val="0"/>
                              <w:divBdr>
                                <w:top w:val="none" w:sz="0" w:space="0" w:color="auto"/>
                                <w:left w:val="none" w:sz="0" w:space="0" w:color="auto"/>
                                <w:bottom w:val="none" w:sz="0" w:space="0" w:color="auto"/>
                                <w:right w:val="none" w:sz="0" w:space="0" w:color="auto"/>
                              </w:divBdr>
                              <w:divsChild>
                                <w:div w:id="395393691">
                                  <w:marLeft w:val="0"/>
                                  <w:marRight w:val="0"/>
                                  <w:marTop w:val="0"/>
                                  <w:marBottom w:val="0"/>
                                  <w:divBdr>
                                    <w:top w:val="none" w:sz="0" w:space="0" w:color="auto"/>
                                    <w:left w:val="none" w:sz="0" w:space="0" w:color="auto"/>
                                    <w:bottom w:val="none" w:sz="0" w:space="0" w:color="auto"/>
                                    <w:right w:val="none" w:sz="0" w:space="0" w:color="auto"/>
                                  </w:divBdr>
                                  <w:divsChild>
                                    <w:div w:id="10210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430257">
      <w:bodyDiv w:val="1"/>
      <w:marLeft w:val="0"/>
      <w:marRight w:val="0"/>
      <w:marTop w:val="0"/>
      <w:marBottom w:val="0"/>
      <w:divBdr>
        <w:top w:val="none" w:sz="0" w:space="0" w:color="auto"/>
        <w:left w:val="none" w:sz="0" w:space="0" w:color="auto"/>
        <w:bottom w:val="none" w:sz="0" w:space="0" w:color="auto"/>
        <w:right w:val="none" w:sz="0" w:space="0" w:color="auto"/>
      </w:divBdr>
      <w:divsChild>
        <w:div w:id="524639702">
          <w:marLeft w:val="0"/>
          <w:marRight w:val="0"/>
          <w:marTop w:val="0"/>
          <w:marBottom w:val="0"/>
          <w:divBdr>
            <w:top w:val="none" w:sz="0" w:space="0" w:color="auto"/>
            <w:left w:val="none" w:sz="0" w:space="0" w:color="auto"/>
            <w:bottom w:val="none" w:sz="0" w:space="0" w:color="auto"/>
            <w:right w:val="none" w:sz="0" w:space="0" w:color="auto"/>
          </w:divBdr>
          <w:divsChild>
            <w:div w:id="113490426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580913670">
                  <w:marLeft w:val="-180"/>
                  <w:marRight w:val="-180"/>
                  <w:marTop w:val="0"/>
                  <w:marBottom w:val="0"/>
                  <w:divBdr>
                    <w:top w:val="none" w:sz="0" w:space="0" w:color="auto"/>
                    <w:left w:val="none" w:sz="0" w:space="0" w:color="auto"/>
                    <w:bottom w:val="none" w:sz="0" w:space="0" w:color="auto"/>
                    <w:right w:val="none" w:sz="0" w:space="0" w:color="auto"/>
                  </w:divBdr>
                </w:div>
                <w:div w:id="2056003741">
                  <w:marLeft w:val="0"/>
                  <w:marRight w:val="0"/>
                  <w:marTop w:val="0"/>
                  <w:marBottom w:val="0"/>
                  <w:divBdr>
                    <w:top w:val="none" w:sz="0" w:space="0" w:color="auto"/>
                    <w:left w:val="none" w:sz="0" w:space="0" w:color="auto"/>
                    <w:bottom w:val="none" w:sz="0" w:space="0" w:color="auto"/>
                    <w:right w:val="none" w:sz="0" w:space="0" w:color="auto"/>
                  </w:divBdr>
                  <w:divsChild>
                    <w:div w:id="61486193">
                      <w:marLeft w:val="-180"/>
                      <w:marRight w:val="-180"/>
                      <w:marTop w:val="0"/>
                      <w:marBottom w:val="0"/>
                      <w:divBdr>
                        <w:top w:val="none" w:sz="0" w:space="0" w:color="auto"/>
                        <w:left w:val="none" w:sz="0" w:space="0" w:color="auto"/>
                        <w:bottom w:val="none" w:sz="0" w:space="0" w:color="auto"/>
                        <w:right w:val="none" w:sz="0" w:space="0" w:color="auto"/>
                      </w:divBdr>
                      <w:divsChild>
                        <w:div w:id="896207623">
                          <w:marLeft w:val="0"/>
                          <w:marRight w:val="0"/>
                          <w:marTop w:val="0"/>
                          <w:marBottom w:val="0"/>
                          <w:divBdr>
                            <w:top w:val="none" w:sz="0" w:space="0" w:color="auto"/>
                            <w:left w:val="none" w:sz="0" w:space="0" w:color="auto"/>
                            <w:bottom w:val="none" w:sz="0" w:space="0" w:color="auto"/>
                            <w:right w:val="none" w:sz="0" w:space="0" w:color="auto"/>
                          </w:divBdr>
                          <w:divsChild>
                            <w:div w:id="20965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45298">
          <w:marLeft w:val="0"/>
          <w:marRight w:val="0"/>
          <w:marTop w:val="0"/>
          <w:marBottom w:val="0"/>
          <w:divBdr>
            <w:top w:val="none" w:sz="0" w:space="0" w:color="auto"/>
            <w:left w:val="none" w:sz="0" w:space="0" w:color="auto"/>
            <w:bottom w:val="none" w:sz="0" w:space="0" w:color="auto"/>
            <w:right w:val="none" w:sz="0" w:space="0" w:color="auto"/>
          </w:divBdr>
          <w:divsChild>
            <w:div w:id="163591072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000576452">
                  <w:marLeft w:val="-180"/>
                  <w:marRight w:val="-180"/>
                  <w:marTop w:val="0"/>
                  <w:marBottom w:val="0"/>
                  <w:divBdr>
                    <w:top w:val="none" w:sz="0" w:space="0" w:color="auto"/>
                    <w:left w:val="none" w:sz="0" w:space="0" w:color="auto"/>
                    <w:bottom w:val="none" w:sz="0" w:space="0" w:color="auto"/>
                    <w:right w:val="none" w:sz="0" w:space="0" w:color="auto"/>
                  </w:divBdr>
                </w:div>
                <w:div w:id="1576354626">
                  <w:marLeft w:val="0"/>
                  <w:marRight w:val="0"/>
                  <w:marTop w:val="0"/>
                  <w:marBottom w:val="0"/>
                  <w:divBdr>
                    <w:top w:val="none" w:sz="0" w:space="0" w:color="auto"/>
                    <w:left w:val="none" w:sz="0" w:space="0" w:color="auto"/>
                    <w:bottom w:val="none" w:sz="0" w:space="0" w:color="auto"/>
                    <w:right w:val="none" w:sz="0" w:space="0" w:color="auto"/>
                  </w:divBdr>
                  <w:divsChild>
                    <w:div w:id="1973243775">
                      <w:marLeft w:val="-180"/>
                      <w:marRight w:val="-180"/>
                      <w:marTop w:val="0"/>
                      <w:marBottom w:val="0"/>
                      <w:divBdr>
                        <w:top w:val="none" w:sz="0" w:space="0" w:color="auto"/>
                        <w:left w:val="none" w:sz="0" w:space="0" w:color="auto"/>
                        <w:bottom w:val="none" w:sz="0" w:space="0" w:color="auto"/>
                        <w:right w:val="none" w:sz="0" w:space="0" w:color="auto"/>
                      </w:divBdr>
                      <w:divsChild>
                        <w:div w:id="1228342385">
                          <w:marLeft w:val="0"/>
                          <w:marRight w:val="0"/>
                          <w:marTop w:val="0"/>
                          <w:marBottom w:val="0"/>
                          <w:divBdr>
                            <w:top w:val="none" w:sz="0" w:space="0" w:color="auto"/>
                            <w:left w:val="none" w:sz="0" w:space="0" w:color="auto"/>
                            <w:bottom w:val="none" w:sz="0" w:space="0" w:color="auto"/>
                            <w:right w:val="none" w:sz="0" w:space="0" w:color="auto"/>
                          </w:divBdr>
                          <w:divsChild>
                            <w:div w:id="2277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818756">
          <w:marLeft w:val="0"/>
          <w:marRight w:val="0"/>
          <w:marTop w:val="0"/>
          <w:marBottom w:val="0"/>
          <w:divBdr>
            <w:top w:val="none" w:sz="0" w:space="0" w:color="auto"/>
            <w:left w:val="none" w:sz="0" w:space="0" w:color="auto"/>
            <w:bottom w:val="none" w:sz="0" w:space="0" w:color="auto"/>
            <w:right w:val="none" w:sz="0" w:space="0" w:color="auto"/>
          </w:divBdr>
          <w:divsChild>
            <w:div w:id="170690323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678193323">
                  <w:marLeft w:val="-180"/>
                  <w:marRight w:val="-180"/>
                  <w:marTop w:val="0"/>
                  <w:marBottom w:val="0"/>
                  <w:divBdr>
                    <w:top w:val="none" w:sz="0" w:space="0" w:color="auto"/>
                    <w:left w:val="none" w:sz="0" w:space="0" w:color="auto"/>
                    <w:bottom w:val="none" w:sz="0" w:space="0" w:color="auto"/>
                    <w:right w:val="none" w:sz="0" w:space="0" w:color="auto"/>
                  </w:divBdr>
                </w:div>
                <w:div w:id="1140804693">
                  <w:marLeft w:val="0"/>
                  <w:marRight w:val="0"/>
                  <w:marTop w:val="0"/>
                  <w:marBottom w:val="0"/>
                  <w:divBdr>
                    <w:top w:val="none" w:sz="0" w:space="0" w:color="auto"/>
                    <w:left w:val="none" w:sz="0" w:space="0" w:color="auto"/>
                    <w:bottom w:val="none" w:sz="0" w:space="0" w:color="auto"/>
                    <w:right w:val="none" w:sz="0" w:space="0" w:color="auto"/>
                  </w:divBdr>
                  <w:divsChild>
                    <w:div w:id="2032105842">
                      <w:marLeft w:val="-180"/>
                      <w:marRight w:val="-180"/>
                      <w:marTop w:val="0"/>
                      <w:marBottom w:val="0"/>
                      <w:divBdr>
                        <w:top w:val="none" w:sz="0" w:space="0" w:color="auto"/>
                        <w:left w:val="none" w:sz="0" w:space="0" w:color="auto"/>
                        <w:bottom w:val="none" w:sz="0" w:space="0" w:color="auto"/>
                        <w:right w:val="none" w:sz="0" w:space="0" w:color="auto"/>
                      </w:divBdr>
                      <w:divsChild>
                        <w:div w:id="1244532206">
                          <w:marLeft w:val="0"/>
                          <w:marRight w:val="0"/>
                          <w:marTop w:val="0"/>
                          <w:marBottom w:val="0"/>
                          <w:divBdr>
                            <w:top w:val="none" w:sz="0" w:space="0" w:color="auto"/>
                            <w:left w:val="none" w:sz="0" w:space="0" w:color="auto"/>
                            <w:bottom w:val="none" w:sz="0" w:space="0" w:color="auto"/>
                            <w:right w:val="none" w:sz="0" w:space="0" w:color="auto"/>
                          </w:divBdr>
                          <w:divsChild>
                            <w:div w:id="1090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438006">
          <w:marLeft w:val="0"/>
          <w:marRight w:val="0"/>
          <w:marTop w:val="0"/>
          <w:marBottom w:val="0"/>
          <w:divBdr>
            <w:top w:val="none" w:sz="0" w:space="0" w:color="auto"/>
            <w:left w:val="none" w:sz="0" w:space="0" w:color="auto"/>
            <w:bottom w:val="none" w:sz="0" w:space="0" w:color="auto"/>
            <w:right w:val="none" w:sz="0" w:space="0" w:color="auto"/>
          </w:divBdr>
          <w:divsChild>
            <w:div w:id="20648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349603004">
                  <w:marLeft w:val="-180"/>
                  <w:marRight w:val="-180"/>
                  <w:marTop w:val="0"/>
                  <w:marBottom w:val="0"/>
                  <w:divBdr>
                    <w:top w:val="none" w:sz="0" w:space="0" w:color="auto"/>
                    <w:left w:val="none" w:sz="0" w:space="0" w:color="auto"/>
                    <w:bottom w:val="none" w:sz="0" w:space="0" w:color="auto"/>
                    <w:right w:val="none" w:sz="0" w:space="0" w:color="auto"/>
                  </w:divBdr>
                </w:div>
                <w:div w:id="920413481">
                  <w:marLeft w:val="0"/>
                  <w:marRight w:val="0"/>
                  <w:marTop w:val="0"/>
                  <w:marBottom w:val="0"/>
                  <w:divBdr>
                    <w:top w:val="none" w:sz="0" w:space="0" w:color="auto"/>
                    <w:left w:val="none" w:sz="0" w:space="0" w:color="auto"/>
                    <w:bottom w:val="none" w:sz="0" w:space="0" w:color="auto"/>
                    <w:right w:val="none" w:sz="0" w:space="0" w:color="auto"/>
                  </w:divBdr>
                  <w:divsChild>
                    <w:div w:id="1944417873">
                      <w:marLeft w:val="-180"/>
                      <w:marRight w:val="-180"/>
                      <w:marTop w:val="0"/>
                      <w:marBottom w:val="0"/>
                      <w:divBdr>
                        <w:top w:val="none" w:sz="0" w:space="0" w:color="auto"/>
                        <w:left w:val="none" w:sz="0" w:space="0" w:color="auto"/>
                        <w:bottom w:val="none" w:sz="0" w:space="0" w:color="auto"/>
                        <w:right w:val="none" w:sz="0" w:space="0" w:color="auto"/>
                      </w:divBdr>
                      <w:divsChild>
                        <w:div w:id="758021765">
                          <w:marLeft w:val="0"/>
                          <w:marRight w:val="0"/>
                          <w:marTop w:val="0"/>
                          <w:marBottom w:val="0"/>
                          <w:divBdr>
                            <w:top w:val="none" w:sz="0" w:space="0" w:color="auto"/>
                            <w:left w:val="none" w:sz="0" w:space="0" w:color="auto"/>
                            <w:bottom w:val="none" w:sz="0" w:space="0" w:color="auto"/>
                            <w:right w:val="none" w:sz="0" w:space="0" w:color="auto"/>
                          </w:divBdr>
                          <w:divsChild>
                            <w:div w:id="3664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760324">
      <w:bodyDiv w:val="1"/>
      <w:marLeft w:val="0"/>
      <w:marRight w:val="0"/>
      <w:marTop w:val="0"/>
      <w:marBottom w:val="0"/>
      <w:divBdr>
        <w:top w:val="none" w:sz="0" w:space="0" w:color="auto"/>
        <w:left w:val="none" w:sz="0" w:space="0" w:color="auto"/>
        <w:bottom w:val="none" w:sz="0" w:space="0" w:color="auto"/>
        <w:right w:val="none" w:sz="0" w:space="0" w:color="auto"/>
      </w:divBdr>
      <w:divsChild>
        <w:div w:id="28460411">
          <w:marLeft w:val="-225"/>
          <w:marRight w:val="-225"/>
          <w:marTop w:val="0"/>
          <w:marBottom w:val="0"/>
          <w:divBdr>
            <w:top w:val="none" w:sz="0" w:space="0" w:color="auto"/>
            <w:left w:val="none" w:sz="0" w:space="0" w:color="auto"/>
            <w:bottom w:val="none" w:sz="0" w:space="0" w:color="auto"/>
            <w:right w:val="none" w:sz="0" w:space="0" w:color="auto"/>
          </w:divBdr>
          <w:divsChild>
            <w:div w:id="783311455">
              <w:marLeft w:val="0"/>
              <w:marRight w:val="0"/>
              <w:marTop w:val="0"/>
              <w:marBottom w:val="0"/>
              <w:divBdr>
                <w:top w:val="none" w:sz="0" w:space="0" w:color="auto"/>
                <w:left w:val="none" w:sz="0" w:space="0" w:color="auto"/>
                <w:bottom w:val="none" w:sz="0" w:space="0" w:color="auto"/>
                <w:right w:val="none" w:sz="0" w:space="0" w:color="auto"/>
              </w:divBdr>
              <w:divsChild>
                <w:div w:id="169360867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805350236">
          <w:marLeft w:val="-225"/>
          <w:marRight w:val="-225"/>
          <w:marTop w:val="0"/>
          <w:marBottom w:val="0"/>
          <w:divBdr>
            <w:top w:val="none" w:sz="0" w:space="0" w:color="auto"/>
            <w:left w:val="none" w:sz="0" w:space="0" w:color="auto"/>
            <w:bottom w:val="none" w:sz="0" w:space="0" w:color="auto"/>
            <w:right w:val="none" w:sz="0" w:space="0" w:color="auto"/>
          </w:divBdr>
          <w:divsChild>
            <w:div w:id="2064252961">
              <w:marLeft w:val="0"/>
              <w:marRight w:val="0"/>
              <w:marTop w:val="0"/>
              <w:marBottom w:val="0"/>
              <w:divBdr>
                <w:top w:val="none" w:sz="0" w:space="0" w:color="auto"/>
                <w:left w:val="none" w:sz="0" w:space="0" w:color="auto"/>
                <w:bottom w:val="none" w:sz="0" w:space="0" w:color="auto"/>
                <w:right w:val="none" w:sz="0" w:space="0" w:color="auto"/>
              </w:divBdr>
              <w:divsChild>
                <w:div w:id="1996520590">
                  <w:marLeft w:val="0"/>
                  <w:marRight w:val="0"/>
                  <w:marTop w:val="0"/>
                  <w:marBottom w:val="0"/>
                  <w:divBdr>
                    <w:top w:val="none" w:sz="0" w:space="0" w:color="auto"/>
                    <w:left w:val="none" w:sz="0" w:space="0" w:color="auto"/>
                    <w:bottom w:val="none" w:sz="0" w:space="0" w:color="auto"/>
                    <w:right w:val="none" w:sz="0" w:space="0" w:color="auto"/>
                  </w:divBdr>
                  <w:divsChild>
                    <w:div w:id="1736666265">
                      <w:marLeft w:val="0"/>
                      <w:marRight w:val="0"/>
                      <w:marTop w:val="0"/>
                      <w:marBottom w:val="0"/>
                      <w:divBdr>
                        <w:top w:val="none" w:sz="0" w:space="0" w:color="auto"/>
                        <w:left w:val="none" w:sz="0" w:space="0" w:color="auto"/>
                        <w:bottom w:val="none" w:sz="0" w:space="0" w:color="auto"/>
                        <w:right w:val="none" w:sz="0" w:space="0" w:color="auto"/>
                      </w:divBdr>
                      <w:divsChild>
                        <w:div w:id="27637526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07877869">
                              <w:marLeft w:val="0"/>
                              <w:marRight w:val="0"/>
                              <w:marTop w:val="0"/>
                              <w:marBottom w:val="0"/>
                              <w:divBdr>
                                <w:top w:val="none" w:sz="0" w:space="0" w:color="auto"/>
                                <w:left w:val="none" w:sz="0" w:space="0" w:color="auto"/>
                                <w:bottom w:val="none" w:sz="0" w:space="0" w:color="auto"/>
                                <w:right w:val="none" w:sz="0" w:space="0" w:color="auto"/>
                              </w:divBdr>
                            </w:div>
                            <w:div w:id="1132208105">
                              <w:marLeft w:val="0"/>
                              <w:marRight w:val="0"/>
                              <w:marTop w:val="0"/>
                              <w:marBottom w:val="0"/>
                              <w:divBdr>
                                <w:top w:val="none" w:sz="0" w:space="0" w:color="auto"/>
                                <w:left w:val="none" w:sz="0" w:space="0" w:color="auto"/>
                                <w:bottom w:val="none" w:sz="0" w:space="0" w:color="auto"/>
                                <w:right w:val="none" w:sz="0" w:space="0" w:color="auto"/>
                              </w:divBdr>
                            </w:div>
                            <w:div w:id="1083263282">
                              <w:marLeft w:val="0"/>
                              <w:marRight w:val="0"/>
                              <w:marTop w:val="0"/>
                              <w:marBottom w:val="0"/>
                              <w:divBdr>
                                <w:top w:val="none" w:sz="0" w:space="0" w:color="auto"/>
                                <w:left w:val="none" w:sz="0" w:space="0" w:color="auto"/>
                                <w:bottom w:val="none" w:sz="0" w:space="0" w:color="auto"/>
                                <w:right w:val="none" w:sz="0" w:space="0" w:color="auto"/>
                              </w:divBdr>
                              <w:divsChild>
                                <w:div w:id="807822822">
                                  <w:marLeft w:val="0"/>
                                  <w:marRight w:val="0"/>
                                  <w:marTop w:val="0"/>
                                  <w:marBottom w:val="0"/>
                                  <w:divBdr>
                                    <w:top w:val="none" w:sz="0" w:space="0" w:color="auto"/>
                                    <w:left w:val="none" w:sz="0" w:space="0" w:color="auto"/>
                                    <w:bottom w:val="none" w:sz="0" w:space="0" w:color="auto"/>
                                    <w:right w:val="none" w:sz="0" w:space="0" w:color="auto"/>
                                  </w:divBdr>
                                </w:div>
                              </w:divsChild>
                            </w:div>
                            <w:div w:id="4243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2452">
                      <w:marLeft w:val="0"/>
                      <w:marRight w:val="0"/>
                      <w:marTop w:val="0"/>
                      <w:marBottom w:val="0"/>
                      <w:divBdr>
                        <w:top w:val="none" w:sz="0" w:space="0" w:color="auto"/>
                        <w:left w:val="none" w:sz="0" w:space="0" w:color="auto"/>
                        <w:bottom w:val="none" w:sz="0" w:space="0" w:color="auto"/>
                        <w:right w:val="none" w:sz="0" w:space="0" w:color="auto"/>
                      </w:divBdr>
                      <w:divsChild>
                        <w:div w:id="343686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53212568">
                              <w:marLeft w:val="0"/>
                              <w:marRight w:val="0"/>
                              <w:marTop w:val="0"/>
                              <w:marBottom w:val="0"/>
                              <w:divBdr>
                                <w:top w:val="none" w:sz="0" w:space="0" w:color="auto"/>
                                <w:left w:val="none" w:sz="0" w:space="0" w:color="auto"/>
                                <w:bottom w:val="none" w:sz="0" w:space="0" w:color="auto"/>
                                <w:right w:val="none" w:sz="0" w:space="0" w:color="auto"/>
                              </w:divBdr>
                            </w:div>
                            <w:div w:id="599417424">
                              <w:marLeft w:val="0"/>
                              <w:marRight w:val="0"/>
                              <w:marTop w:val="0"/>
                              <w:marBottom w:val="0"/>
                              <w:divBdr>
                                <w:top w:val="none" w:sz="0" w:space="0" w:color="auto"/>
                                <w:left w:val="none" w:sz="0" w:space="0" w:color="auto"/>
                                <w:bottom w:val="none" w:sz="0" w:space="0" w:color="auto"/>
                                <w:right w:val="none" w:sz="0" w:space="0" w:color="auto"/>
                              </w:divBdr>
                            </w:div>
                            <w:div w:id="845676671">
                              <w:marLeft w:val="0"/>
                              <w:marRight w:val="0"/>
                              <w:marTop w:val="0"/>
                              <w:marBottom w:val="0"/>
                              <w:divBdr>
                                <w:top w:val="none" w:sz="0" w:space="0" w:color="auto"/>
                                <w:left w:val="none" w:sz="0" w:space="0" w:color="auto"/>
                                <w:bottom w:val="none" w:sz="0" w:space="0" w:color="auto"/>
                                <w:right w:val="none" w:sz="0" w:space="0" w:color="auto"/>
                              </w:divBdr>
                              <w:divsChild>
                                <w:div w:id="861672140">
                                  <w:marLeft w:val="0"/>
                                  <w:marRight w:val="0"/>
                                  <w:marTop w:val="0"/>
                                  <w:marBottom w:val="0"/>
                                  <w:divBdr>
                                    <w:top w:val="none" w:sz="0" w:space="0" w:color="auto"/>
                                    <w:left w:val="none" w:sz="0" w:space="0" w:color="auto"/>
                                    <w:bottom w:val="none" w:sz="0" w:space="0" w:color="auto"/>
                                    <w:right w:val="none" w:sz="0" w:space="0" w:color="auto"/>
                                  </w:divBdr>
                                </w:div>
                              </w:divsChild>
                            </w:div>
                            <w:div w:id="4807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520">
                      <w:marLeft w:val="0"/>
                      <w:marRight w:val="0"/>
                      <w:marTop w:val="0"/>
                      <w:marBottom w:val="0"/>
                      <w:divBdr>
                        <w:top w:val="none" w:sz="0" w:space="0" w:color="auto"/>
                        <w:left w:val="none" w:sz="0" w:space="0" w:color="auto"/>
                        <w:bottom w:val="none" w:sz="0" w:space="0" w:color="auto"/>
                        <w:right w:val="none" w:sz="0" w:space="0" w:color="auto"/>
                      </w:divBdr>
                      <w:divsChild>
                        <w:div w:id="198793346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6264903">
                              <w:marLeft w:val="0"/>
                              <w:marRight w:val="0"/>
                              <w:marTop w:val="0"/>
                              <w:marBottom w:val="0"/>
                              <w:divBdr>
                                <w:top w:val="none" w:sz="0" w:space="0" w:color="auto"/>
                                <w:left w:val="none" w:sz="0" w:space="0" w:color="auto"/>
                                <w:bottom w:val="none" w:sz="0" w:space="0" w:color="auto"/>
                                <w:right w:val="none" w:sz="0" w:space="0" w:color="auto"/>
                              </w:divBdr>
                            </w:div>
                            <w:div w:id="199318142">
                              <w:marLeft w:val="0"/>
                              <w:marRight w:val="0"/>
                              <w:marTop w:val="0"/>
                              <w:marBottom w:val="0"/>
                              <w:divBdr>
                                <w:top w:val="none" w:sz="0" w:space="0" w:color="auto"/>
                                <w:left w:val="none" w:sz="0" w:space="0" w:color="auto"/>
                                <w:bottom w:val="none" w:sz="0" w:space="0" w:color="auto"/>
                                <w:right w:val="none" w:sz="0" w:space="0" w:color="auto"/>
                              </w:divBdr>
                            </w:div>
                            <w:div w:id="1443526119">
                              <w:marLeft w:val="0"/>
                              <w:marRight w:val="0"/>
                              <w:marTop w:val="0"/>
                              <w:marBottom w:val="0"/>
                              <w:divBdr>
                                <w:top w:val="none" w:sz="0" w:space="0" w:color="auto"/>
                                <w:left w:val="none" w:sz="0" w:space="0" w:color="auto"/>
                                <w:bottom w:val="none" w:sz="0" w:space="0" w:color="auto"/>
                                <w:right w:val="none" w:sz="0" w:space="0" w:color="auto"/>
                              </w:divBdr>
                              <w:divsChild>
                                <w:div w:id="1022708850">
                                  <w:marLeft w:val="0"/>
                                  <w:marRight w:val="0"/>
                                  <w:marTop w:val="0"/>
                                  <w:marBottom w:val="0"/>
                                  <w:divBdr>
                                    <w:top w:val="none" w:sz="0" w:space="0" w:color="auto"/>
                                    <w:left w:val="none" w:sz="0" w:space="0" w:color="auto"/>
                                    <w:bottom w:val="none" w:sz="0" w:space="0" w:color="auto"/>
                                    <w:right w:val="none" w:sz="0" w:space="0" w:color="auto"/>
                                  </w:divBdr>
                                </w:div>
                              </w:divsChild>
                            </w:div>
                            <w:div w:id="9781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2415">
                      <w:marLeft w:val="0"/>
                      <w:marRight w:val="0"/>
                      <w:marTop w:val="0"/>
                      <w:marBottom w:val="0"/>
                      <w:divBdr>
                        <w:top w:val="none" w:sz="0" w:space="0" w:color="auto"/>
                        <w:left w:val="none" w:sz="0" w:space="0" w:color="auto"/>
                        <w:bottom w:val="none" w:sz="0" w:space="0" w:color="auto"/>
                        <w:right w:val="none" w:sz="0" w:space="0" w:color="auto"/>
                      </w:divBdr>
                      <w:divsChild>
                        <w:div w:id="143871967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74846470">
                              <w:marLeft w:val="0"/>
                              <w:marRight w:val="0"/>
                              <w:marTop w:val="0"/>
                              <w:marBottom w:val="0"/>
                              <w:divBdr>
                                <w:top w:val="none" w:sz="0" w:space="0" w:color="auto"/>
                                <w:left w:val="none" w:sz="0" w:space="0" w:color="auto"/>
                                <w:bottom w:val="none" w:sz="0" w:space="0" w:color="auto"/>
                                <w:right w:val="none" w:sz="0" w:space="0" w:color="auto"/>
                              </w:divBdr>
                            </w:div>
                            <w:div w:id="682244637">
                              <w:marLeft w:val="0"/>
                              <w:marRight w:val="0"/>
                              <w:marTop w:val="0"/>
                              <w:marBottom w:val="0"/>
                              <w:divBdr>
                                <w:top w:val="none" w:sz="0" w:space="0" w:color="auto"/>
                                <w:left w:val="none" w:sz="0" w:space="0" w:color="auto"/>
                                <w:bottom w:val="none" w:sz="0" w:space="0" w:color="auto"/>
                                <w:right w:val="none" w:sz="0" w:space="0" w:color="auto"/>
                              </w:divBdr>
                            </w:div>
                            <w:div w:id="565602991">
                              <w:marLeft w:val="0"/>
                              <w:marRight w:val="0"/>
                              <w:marTop w:val="0"/>
                              <w:marBottom w:val="0"/>
                              <w:divBdr>
                                <w:top w:val="none" w:sz="0" w:space="0" w:color="auto"/>
                                <w:left w:val="none" w:sz="0" w:space="0" w:color="auto"/>
                                <w:bottom w:val="none" w:sz="0" w:space="0" w:color="auto"/>
                                <w:right w:val="none" w:sz="0" w:space="0" w:color="auto"/>
                              </w:divBdr>
                              <w:divsChild>
                                <w:div w:id="2048947593">
                                  <w:marLeft w:val="0"/>
                                  <w:marRight w:val="0"/>
                                  <w:marTop w:val="0"/>
                                  <w:marBottom w:val="0"/>
                                  <w:divBdr>
                                    <w:top w:val="none" w:sz="0" w:space="0" w:color="auto"/>
                                    <w:left w:val="none" w:sz="0" w:space="0" w:color="auto"/>
                                    <w:bottom w:val="none" w:sz="0" w:space="0" w:color="auto"/>
                                    <w:right w:val="none" w:sz="0" w:space="0" w:color="auto"/>
                                  </w:divBdr>
                                </w:div>
                              </w:divsChild>
                            </w:div>
                            <w:div w:id="1831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2266">
                      <w:marLeft w:val="0"/>
                      <w:marRight w:val="0"/>
                      <w:marTop w:val="0"/>
                      <w:marBottom w:val="0"/>
                      <w:divBdr>
                        <w:top w:val="none" w:sz="0" w:space="0" w:color="auto"/>
                        <w:left w:val="none" w:sz="0" w:space="0" w:color="auto"/>
                        <w:bottom w:val="none" w:sz="0" w:space="0" w:color="auto"/>
                        <w:right w:val="none" w:sz="0" w:space="0" w:color="auto"/>
                      </w:divBdr>
                      <w:divsChild>
                        <w:div w:id="50629141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2817342">
                              <w:marLeft w:val="0"/>
                              <w:marRight w:val="0"/>
                              <w:marTop w:val="0"/>
                              <w:marBottom w:val="0"/>
                              <w:divBdr>
                                <w:top w:val="none" w:sz="0" w:space="0" w:color="auto"/>
                                <w:left w:val="none" w:sz="0" w:space="0" w:color="auto"/>
                                <w:bottom w:val="none" w:sz="0" w:space="0" w:color="auto"/>
                                <w:right w:val="none" w:sz="0" w:space="0" w:color="auto"/>
                              </w:divBdr>
                            </w:div>
                            <w:div w:id="107041863">
                              <w:marLeft w:val="0"/>
                              <w:marRight w:val="0"/>
                              <w:marTop w:val="0"/>
                              <w:marBottom w:val="0"/>
                              <w:divBdr>
                                <w:top w:val="none" w:sz="0" w:space="0" w:color="auto"/>
                                <w:left w:val="none" w:sz="0" w:space="0" w:color="auto"/>
                                <w:bottom w:val="none" w:sz="0" w:space="0" w:color="auto"/>
                                <w:right w:val="none" w:sz="0" w:space="0" w:color="auto"/>
                              </w:divBdr>
                            </w:div>
                            <w:div w:id="1605772214">
                              <w:marLeft w:val="0"/>
                              <w:marRight w:val="0"/>
                              <w:marTop w:val="0"/>
                              <w:marBottom w:val="0"/>
                              <w:divBdr>
                                <w:top w:val="none" w:sz="0" w:space="0" w:color="auto"/>
                                <w:left w:val="none" w:sz="0" w:space="0" w:color="auto"/>
                                <w:bottom w:val="none" w:sz="0" w:space="0" w:color="auto"/>
                                <w:right w:val="none" w:sz="0" w:space="0" w:color="auto"/>
                              </w:divBdr>
                              <w:divsChild>
                                <w:div w:id="1194883763">
                                  <w:marLeft w:val="0"/>
                                  <w:marRight w:val="0"/>
                                  <w:marTop w:val="0"/>
                                  <w:marBottom w:val="0"/>
                                  <w:divBdr>
                                    <w:top w:val="none" w:sz="0" w:space="0" w:color="auto"/>
                                    <w:left w:val="none" w:sz="0" w:space="0" w:color="auto"/>
                                    <w:bottom w:val="none" w:sz="0" w:space="0" w:color="auto"/>
                                    <w:right w:val="none" w:sz="0" w:space="0" w:color="auto"/>
                                  </w:divBdr>
                                </w:div>
                              </w:divsChild>
                            </w:div>
                            <w:div w:id="337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82166">
                      <w:marLeft w:val="0"/>
                      <w:marRight w:val="0"/>
                      <w:marTop w:val="0"/>
                      <w:marBottom w:val="0"/>
                      <w:divBdr>
                        <w:top w:val="none" w:sz="0" w:space="0" w:color="auto"/>
                        <w:left w:val="none" w:sz="0" w:space="0" w:color="auto"/>
                        <w:bottom w:val="none" w:sz="0" w:space="0" w:color="auto"/>
                        <w:right w:val="none" w:sz="0" w:space="0" w:color="auto"/>
                      </w:divBdr>
                      <w:divsChild>
                        <w:div w:id="58761706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72152561">
                              <w:marLeft w:val="0"/>
                              <w:marRight w:val="0"/>
                              <w:marTop w:val="0"/>
                              <w:marBottom w:val="0"/>
                              <w:divBdr>
                                <w:top w:val="none" w:sz="0" w:space="0" w:color="auto"/>
                                <w:left w:val="none" w:sz="0" w:space="0" w:color="auto"/>
                                <w:bottom w:val="none" w:sz="0" w:space="0" w:color="auto"/>
                                <w:right w:val="none" w:sz="0" w:space="0" w:color="auto"/>
                              </w:divBdr>
                            </w:div>
                            <w:div w:id="1459880052">
                              <w:marLeft w:val="0"/>
                              <w:marRight w:val="0"/>
                              <w:marTop w:val="0"/>
                              <w:marBottom w:val="0"/>
                              <w:divBdr>
                                <w:top w:val="none" w:sz="0" w:space="0" w:color="auto"/>
                                <w:left w:val="none" w:sz="0" w:space="0" w:color="auto"/>
                                <w:bottom w:val="none" w:sz="0" w:space="0" w:color="auto"/>
                                <w:right w:val="none" w:sz="0" w:space="0" w:color="auto"/>
                              </w:divBdr>
                            </w:div>
                            <w:div w:id="1804955350">
                              <w:marLeft w:val="0"/>
                              <w:marRight w:val="0"/>
                              <w:marTop w:val="0"/>
                              <w:marBottom w:val="0"/>
                              <w:divBdr>
                                <w:top w:val="none" w:sz="0" w:space="0" w:color="auto"/>
                                <w:left w:val="none" w:sz="0" w:space="0" w:color="auto"/>
                                <w:bottom w:val="none" w:sz="0" w:space="0" w:color="auto"/>
                                <w:right w:val="none" w:sz="0" w:space="0" w:color="auto"/>
                              </w:divBdr>
                              <w:divsChild>
                                <w:div w:id="163833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677328">
      <w:bodyDiv w:val="1"/>
      <w:marLeft w:val="0"/>
      <w:marRight w:val="0"/>
      <w:marTop w:val="0"/>
      <w:marBottom w:val="0"/>
      <w:divBdr>
        <w:top w:val="none" w:sz="0" w:space="0" w:color="auto"/>
        <w:left w:val="none" w:sz="0" w:space="0" w:color="auto"/>
        <w:bottom w:val="none" w:sz="0" w:space="0" w:color="auto"/>
        <w:right w:val="none" w:sz="0" w:space="0" w:color="auto"/>
      </w:divBdr>
      <w:divsChild>
        <w:div w:id="684206892">
          <w:marLeft w:val="-180"/>
          <w:marRight w:val="-180"/>
          <w:marTop w:val="0"/>
          <w:marBottom w:val="0"/>
          <w:divBdr>
            <w:top w:val="none" w:sz="0" w:space="0" w:color="auto"/>
            <w:left w:val="none" w:sz="0" w:space="0" w:color="auto"/>
            <w:bottom w:val="none" w:sz="0" w:space="0" w:color="auto"/>
            <w:right w:val="none" w:sz="0" w:space="0" w:color="auto"/>
          </w:divBdr>
          <w:divsChild>
            <w:div w:id="1901595613">
              <w:marLeft w:val="0"/>
              <w:marRight w:val="0"/>
              <w:marTop w:val="0"/>
              <w:marBottom w:val="0"/>
              <w:divBdr>
                <w:top w:val="none" w:sz="0" w:space="0" w:color="auto"/>
                <w:left w:val="none" w:sz="0" w:space="0" w:color="auto"/>
                <w:bottom w:val="none" w:sz="0" w:space="0" w:color="auto"/>
                <w:right w:val="none" w:sz="0" w:space="0" w:color="auto"/>
              </w:divBdr>
              <w:divsChild>
                <w:div w:id="251166245">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049526125">
          <w:marLeft w:val="0"/>
          <w:marRight w:val="0"/>
          <w:marTop w:val="0"/>
          <w:marBottom w:val="0"/>
          <w:divBdr>
            <w:top w:val="none" w:sz="0" w:space="0" w:color="auto"/>
            <w:left w:val="none" w:sz="0" w:space="0" w:color="auto"/>
            <w:bottom w:val="none" w:sz="0" w:space="0" w:color="auto"/>
            <w:right w:val="none" w:sz="0" w:space="0" w:color="auto"/>
          </w:divBdr>
          <w:divsChild>
            <w:div w:id="1143080890">
              <w:marLeft w:val="0"/>
              <w:marRight w:val="0"/>
              <w:marTop w:val="0"/>
              <w:marBottom w:val="0"/>
              <w:divBdr>
                <w:top w:val="none" w:sz="0" w:space="0" w:color="auto"/>
                <w:left w:val="none" w:sz="0" w:space="0" w:color="auto"/>
                <w:bottom w:val="none" w:sz="0" w:space="0" w:color="auto"/>
                <w:right w:val="none" w:sz="0" w:space="0" w:color="auto"/>
              </w:divBdr>
              <w:divsChild>
                <w:div w:id="1632436229">
                  <w:marLeft w:val="0"/>
                  <w:marRight w:val="0"/>
                  <w:marTop w:val="0"/>
                  <w:marBottom w:val="0"/>
                  <w:divBdr>
                    <w:top w:val="none" w:sz="0" w:space="0" w:color="auto"/>
                    <w:left w:val="none" w:sz="0" w:space="0" w:color="auto"/>
                    <w:bottom w:val="none" w:sz="0" w:space="0" w:color="auto"/>
                    <w:right w:val="none" w:sz="0" w:space="0" w:color="auto"/>
                  </w:divBdr>
                  <w:divsChild>
                    <w:div w:id="257980194">
                      <w:marLeft w:val="0"/>
                      <w:marRight w:val="0"/>
                      <w:marTop w:val="0"/>
                      <w:marBottom w:val="0"/>
                      <w:divBdr>
                        <w:top w:val="none" w:sz="0" w:space="0" w:color="auto"/>
                        <w:left w:val="none" w:sz="0" w:space="0" w:color="auto"/>
                        <w:bottom w:val="none" w:sz="0" w:space="0" w:color="auto"/>
                        <w:right w:val="none" w:sz="0" w:space="0" w:color="auto"/>
                      </w:divBdr>
                      <w:divsChild>
                        <w:div w:id="148855092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25682378">
                              <w:marLeft w:val="-180"/>
                              <w:marRight w:val="-180"/>
                              <w:marTop w:val="0"/>
                              <w:marBottom w:val="0"/>
                              <w:divBdr>
                                <w:top w:val="none" w:sz="0" w:space="0" w:color="auto"/>
                                <w:left w:val="none" w:sz="0" w:space="0" w:color="auto"/>
                                <w:bottom w:val="none" w:sz="0" w:space="0" w:color="auto"/>
                                <w:right w:val="none" w:sz="0" w:space="0" w:color="auto"/>
                              </w:divBdr>
                              <w:divsChild>
                                <w:div w:id="1267156875">
                                  <w:marLeft w:val="0"/>
                                  <w:marRight w:val="0"/>
                                  <w:marTop w:val="0"/>
                                  <w:marBottom w:val="0"/>
                                  <w:divBdr>
                                    <w:top w:val="none" w:sz="0" w:space="0" w:color="auto"/>
                                    <w:left w:val="none" w:sz="0" w:space="0" w:color="auto"/>
                                    <w:bottom w:val="none" w:sz="0" w:space="0" w:color="auto"/>
                                    <w:right w:val="none" w:sz="0" w:space="0" w:color="auto"/>
                                  </w:divBdr>
                                </w:div>
                              </w:divsChild>
                            </w:div>
                            <w:div w:id="64231281">
                              <w:marLeft w:val="-180"/>
                              <w:marRight w:val="-180"/>
                              <w:marTop w:val="0"/>
                              <w:marBottom w:val="0"/>
                              <w:divBdr>
                                <w:top w:val="none" w:sz="0" w:space="0" w:color="auto"/>
                                <w:left w:val="none" w:sz="0" w:space="0" w:color="auto"/>
                                <w:bottom w:val="none" w:sz="0" w:space="0" w:color="auto"/>
                                <w:right w:val="none" w:sz="0" w:space="0" w:color="auto"/>
                              </w:divBdr>
                              <w:divsChild>
                                <w:div w:id="1989626041">
                                  <w:marLeft w:val="0"/>
                                  <w:marRight w:val="0"/>
                                  <w:marTop w:val="0"/>
                                  <w:marBottom w:val="0"/>
                                  <w:divBdr>
                                    <w:top w:val="none" w:sz="0" w:space="0" w:color="auto"/>
                                    <w:left w:val="none" w:sz="0" w:space="0" w:color="auto"/>
                                    <w:bottom w:val="none" w:sz="0" w:space="0" w:color="auto"/>
                                    <w:right w:val="none" w:sz="0" w:space="0" w:color="auto"/>
                                  </w:divBdr>
                                  <w:divsChild>
                                    <w:div w:id="9668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741368">
                      <w:marLeft w:val="0"/>
                      <w:marRight w:val="0"/>
                      <w:marTop w:val="0"/>
                      <w:marBottom w:val="0"/>
                      <w:divBdr>
                        <w:top w:val="none" w:sz="0" w:space="0" w:color="auto"/>
                        <w:left w:val="none" w:sz="0" w:space="0" w:color="auto"/>
                        <w:bottom w:val="none" w:sz="0" w:space="0" w:color="auto"/>
                        <w:right w:val="none" w:sz="0" w:space="0" w:color="auto"/>
                      </w:divBdr>
                      <w:divsChild>
                        <w:div w:id="139365510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91901042">
                              <w:marLeft w:val="-180"/>
                              <w:marRight w:val="-180"/>
                              <w:marTop w:val="0"/>
                              <w:marBottom w:val="0"/>
                              <w:divBdr>
                                <w:top w:val="none" w:sz="0" w:space="0" w:color="auto"/>
                                <w:left w:val="none" w:sz="0" w:space="0" w:color="auto"/>
                                <w:bottom w:val="none" w:sz="0" w:space="0" w:color="auto"/>
                                <w:right w:val="none" w:sz="0" w:space="0" w:color="auto"/>
                              </w:divBdr>
                              <w:divsChild>
                                <w:div w:id="2076052529">
                                  <w:marLeft w:val="0"/>
                                  <w:marRight w:val="0"/>
                                  <w:marTop w:val="0"/>
                                  <w:marBottom w:val="0"/>
                                  <w:divBdr>
                                    <w:top w:val="none" w:sz="0" w:space="0" w:color="auto"/>
                                    <w:left w:val="none" w:sz="0" w:space="0" w:color="auto"/>
                                    <w:bottom w:val="none" w:sz="0" w:space="0" w:color="auto"/>
                                    <w:right w:val="none" w:sz="0" w:space="0" w:color="auto"/>
                                  </w:divBdr>
                                </w:div>
                              </w:divsChild>
                            </w:div>
                            <w:div w:id="497814444">
                              <w:marLeft w:val="-180"/>
                              <w:marRight w:val="-180"/>
                              <w:marTop w:val="0"/>
                              <w:marBottom w:val="0"/>
                              <w:divBdr>
                                <w:top w:val="none" w:sz="0" w:space="0" w:color="auto"/>
                                <w:left w:val="none" w:sz="0" w:space="0" w:color="auto"/>
                                <w:bottom w:val="none" w:sz="0" w:space="0" w:color="auto"/>
                                <w:right w:val="none" w:sz="0" w:space="0" w:color="auto"/>
                              </w:divBdr>
                              <w:divsChild>
                                <w:div w:id="2005934053">
                                  <w:marLeft w:val="0"/>
                                  <w:marRight w:val="0"/>
                                  <w:marTop w:val="0"/>
                                  <w:marBottom w:val="0"/>
                                  <w:divBdr>
                                    <w:top w:val="none" w:sz="0" w:space="0" w:color="auto"/>
                                    <w:left w:val="none" w:sz="0" w:space="0" w:color="auto"/>
                                    <w:bottom w:val="none" w:sz="0" w:space="0" w:color="auto"/>
                                    <w:right w:val="none" w:sz="0" w:space="0" w:color="auto"/>
                                  </w:divBdr>
                                  <w:divsChild>
                                    <w:div w:id="976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77481">
                      <w:marLeft w:val="0"/>
                      <w:marRight w:val="0"/>
                      <w:marTop w:val="0"/>
                      <w:marBottom w:val="0"/>
                      <w:divBdr>
                        <w:top w:val="none" w:sz="0" w:space="0" w:color="auto"/>
                        <w:left w:val="none" w:sz="0" w:space="0" w:color="auto"/>
                        <w:bottom w:val="none" w:sz="0" w:space="0" w:color="auto"/>
                        <w:right w:val="none" w:sz="0" w:space="0" w:color="auto"/>
                      </w:divBdr>
                      <w:divsChild>
                        <w:div w:id="73284756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61959730">
                              <w:marLeft w:val="-180"/>
                              <w:marRight w:val="-180"/>
                              <w:marTop w:val="0"/>
                              <w:marBottom w:val="0"/>
                              <w:divBdr>
                                <w:top w:val="none" w:sz="0" w:space="0" w:color="auto"/>
                                <w:left w:val="none" w:sz="0" w:space="0" w:color="auto"/>
                                <w:bottom w:val="none" w:sz="0" w:space="0" w:color="auto"/>
                                <w:right w:val="none" w:sz="0" w:space="0" w:color="auto"/>
                              </w:divBdr>
                              <w:divsChild>
                                <w:div w:id="1360081471">
                                  <w:marLeft w:val="0"/>
                                  <w:marRight w:val="0"/>
                                  <w:marTop w:val="0"/>
                                  <w:marBottom w:val="0"/>
                                  <w:divBdr>
                                    <w:top w:val="none" w:sz="0" w:space="0" w:color="auto"/>
                                    <w:left w:val="none" w:sz="0" w:space="0" w:color="auto"/>
                                    <w:bottom w:val="none" w:sz="0" w:space="0" w:color="auto"/>
                                    <w:right w:val="none" w:sz="0" w:space="0" w:color="auto"/>
                                  </w:divBdr>
                                </w:div>
                              </w:divsChild>
                            </w:div>
                            <w:div w:id="1053239533">
                              <w:marLeft w:val="-180"/>
                              <w:marRight w:val="-180"/>
                              <w:marTop w:val="0"/>
                              <w:marBottom w:val="0"/>
                              <w:divBdr>
                                <w:top w:val="none" w:sz="0" w:space="0" w:color="auto"/>
                                <w:left w:val="none" w:sz="0" w:space="0" w:color="auto"/>
                                <w:bottom w:val="none" w:sz="0" w:space="0" w:color="auto"/>
                                <w:right w:val="none" w:sz="0" w:space="0" w:color="auto"/>
                              </w:divBdr>
                              <w:divsChild>
                                <w:div w:id="666398532">
                                  <w:marLeft w:val="0"/>
                                  <w:marRight w:val="0"/>
                                  <w:marTop w:val="0"/>
                                  <w:marBottom w:val="0"/>
                                  <w:divBdr>
                                    <w:top w:val="none" w:sz="0" w:space="0" w:color="auto"/>
                                    <w:left w:val="none" w:sz="0" w:space="0" w:color="auto"/>
                                    <w:bottom w:val="none" w:sz="0" w:space="0" w:color="auto"/>
                                    <w:right w:val="none" w:sz="0" w:space="0" w:color="auto"/>
                                  </w:divBdr>
                                  <w:divsChild>
                                    <w:div w:id="7194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657640">
                      <w:marLeft w:val="0"/>
                      <w:marRight w:val="0"/>
                      <w:marTop w:val="0"/>
                      <w:marBottom w:val="0"/>
                      <w:divBdr>
                        <w:top w:val="none" w:sz="0" w:space="0" w:color="auto"/>
                        <w:left w:val="none" w:sz="0" w:space="0" w:color="auto"/>
                        <w:bottom w:val="none" w:sz="0" w:space="0" w:color="auto"/>
                        <w:right w:val="none" w:sz="0" w:space="0" w:color="auto"/>
                      </w:divBdr>
                      <w:divsChild>
                        <w:div w:id="104086532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01384105">
                              <w:marLeft w:val="-180"/>
                              <w:marRight w:val="-180"/>
                              <w:marTop w:val="0"/>
                              <w:marBottom w:val="0"/>
                              <w:divBdr>
                                <w:top w:val="none" w:sz="0" w:space="0" w:color="auto"/>
                                <w:left w:val="none" w:sz="0" w:space="0" w:color="auto"/>
                                <w:bottom w:val="none" w:sz="0" w:space="0" w:color="auto"/>
                                <w:right w:val="none" w:sz="0" w:space="0" w:color="auto"/>
                              </w:divBdr>
                              <w:divsChild>
                                <w:div w:id="309940885">
                                  <w:marLeft w:val="0"/>
                                  <w:marRight w:val="0"/>
                                  <w:marTop w:val="0"/>
                                  <w:marBottom w:val="0"/>
                                  <w:divBdr>
                                    <w:top w:val="none" w:sz="0" w:space="0" w:color="auto"/>
                                    <w:left w:val="none" w:sz="0" w:space="0" w:color="auto"/>
                                    <w:bottom w:val="none" w:sz="0" w:space="0" w:color="auto"/>
                                    <w:right w:val="none" w:sz="0" w:space="0" w:color="auto"/>
                                  </w:divBdr>
                                </w:div>
                              </w:divsChild>
                            </w:div>
                            <w:div w:id="308942998">
                              <w:marLeft w:val="-180"/>
                              <w:marRight w:val="-180"/>
                              <w:marTop w:val="0"/>
                              <w:marBottom w:val="0"/>
                              <w:divBdr>
                                <w:top w:val="none" w:sz="0" w:space="0" w:color="auto"/>
                                <w:left w:val="none" w:sz="0" w:space="0" w:color="auto"/>
                                <w:bottom w:val="none" w:sz="0" w:space="0" w:color="auto"/>
                                <w:right w:val="none" w:sz="0" w:space="0" w:color="auto"/>
                              </w:divBdr>
                              <w:divsChild>
                                <w:div w:id="165176284">
                                  <w:marLeft w:val="0"/>
                                  <w:marRight w:val="0"/>
                                  <w:marTop w:val="0"/>
                                  <w:marBottom w:val="0"/>
                                  <w:divBdr>
                                    <w:top w:val="none" w:sz="0" w:space="0" w:color="auto"/>
                                    <w:left w:val="none" w:sz="0" w:space="0" w:color="auto"/>
                                    <w:bottom w:val="none" w:sz="0" w:space="0" w:color="auto"/>
                                    <w:right w:val="none" w:sz="0" w:space="0" w:color="auto"/>
                                  </w:divBdr>
                                  <w:divsChild>
                                    <w:div w:id="6881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23190">
                      <w:marLeft w:val="0"/>
                      <w:marRight w:val="0"/>
                      <w:marTop w:val="0"/>
                      <w:marBottom w:val="0"/>
                      <w:divBdr>
                        <w:top w:val="none" w:sz="0" w:space="0" w:color="auto"/>
                        <w:left w:val="none" w:sz="0" w:space="0" w:color="auto"/>
                        <w:bottom w:val="none" w:sz="0" w:space="0" w:color="auto"/>
                        <w:right w:val="none" w:sz="0" w:space="0" w:color="auto"/>
                      </w:divBdr>
                      <w:divsChild>
                        <w:div w:id="44716614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14606014">
                              <w:marLeft w:val="-180"/>
                              <w:marRight w:val="-180"/>
                              <w:marTop w:val="0"/>
                              <w:marBottom w:val="0"/>
                              <w:divBdr>
                                <w:top w:val="none" w:sz="0" w:space="0" w:color="auto"/>
                                <w:left w:val="none" w:sz="0" w:space="0" w:color="auto"/>
                                <w:bottom w:val="none" w:sz="0" w:space="0" w:color="auto"/>
                                <w:right w:val="none" w:sz="0" w:space="0" w:color="auto"/>
                              </w:divBdr>
                              <w:divsChild>
                                <w:div w:id="508763464">
                                  <w:marLeft w:val="0"/>
                                  <w:marRight w:val="0"/>
                                  <w:marTop w:val="0"/>
                                  <w:marBottom w:val="0"/>
                                  <w:divBdr>
                                    <w:top w:val="none" w:sz="0" w:space="0" w:color="auto"/>
                                    <w:left w:val="none" w:sz="0" w:space="0" w:color="auto"/>
                                    <w:bottom w:val="none" w:sz="0" w:space="0" w:color="auto"/>
                                    <w:right w:val="none" w:sz="0" w:space="0" w:color="auto"/>
                                  </w:divBdr>
                                </w:div>
                              </w:divsChild>
                            </w:div>
                            <w:div w:id="891112300">
                              <w:marLeft w:val="-180"/>
                              <w:marRight w:val="-180"/>
                              <w:marTop w:val="0"/>
                              <w:marBottom w:val="0"/>
                              <w:divBdr>
                                <w:top w:val="none" w:sz="0" w:space="0" w:color="auto"/>
                                <w:left w:val="none" w:sz="0" w:space="0" w:color="auto"/>
                                <w:bottom w:val="none" w:sz="0" w:space="0" w:color="auto"/>
                                <w:right w:val="none" w:sz="0" w:space="0" w:color="auto"/>
                              </w:divBdr>
                              <w:divsChild>
                                <w:div w:id="864515488">
                                  <w:marLeft w:val="0"/>
                                  <w:marRight w:val="0"/>
                                  <w:marTop w:val="0"/>
                                  <w:marBottom w:val="0"/>
                                  <w:divBdr>
                                    <w:top w:val="none" w:sz="0" w:space="0" w:color="auto"/>
                                    <w:left w:val="none" w:sz="0" w:space="0" w:color="auto"/>
                                    <w:bottom w:val="none" w:sz="0" w:space="0" w:color="auto"/>
                                    <w:right w:val="none" w:sz="0" w:space="0" w:color="auto"/>
                                  </w:divBdr>
                                  <w:divsChild>
                                    <w:div w:id="11906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555619">
                      <w:marLeft w:val="0"/>
                      <w:marRight w:val="0"/>
                      <w:marTop w:val="0"/>
                      <w:marBottom w:val="0"/>
                      <w:divBdr>
                        <w:top w:val="none" w:sz="0" w:space="0" w:color="auto"/>
                        <w:left w:val="none" w:sz="0" w:space="0" w:color="auto"/>
                        <w:bottom w:val="none" w:sz="0" w:space="0" w:color="auto"/>
                        <w:right w:val="none" w:sz="0" w:space="0" w:color="auto"/>
                      </w:divBdr>
                      <w:divsChild>
                        <w:div w:id="106078947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1295154">
                              <w:marLeft w:val="-180"/>
                              <w:marRight w:val="-180"/>
                              <w:marTop w:val="0"/>
                              <w:marBottom w:val="0"/>
                              <w:divBdr>
                                <w:top w:val="none" w:sz="0" w:space="0" w:color="auto"/>
                                <w:left w:val="none" w:sz="0" w:space="0" w:color="auto"/>
                                <w:bottom w:val="none" w:sz="0" w:space="0" w:color="auto"/>
                                <w:right w:val="none" w:sz="0" w:space="0" w:color="auto"/>
                              </w:divBdr>
                              <w:divsChild>
                                <w:div w:id="628972877">
                                  <w:marLeft w:val="0"/>
                                  <w:marRight w:val="0"/>
                                  <w:marTop w:val="0"/>
                                  <w:marBottom w:val="0"/>
                                  <w:divBdr>
                                    <w:top w:val="none" w:sz="0" w:space="0" w:color="auto"/>
                                    <w:left w:val="none" w:sz="0" w:space="0" w:color="auto"/>
                                    <w:bottom w:val="none" w:sz="0" w:space="0" w:color="auto"/>
                                    <w:right w:val="none" w:sz="0" w:space="0" w:color="auto"/>
                                  </w:divBdr>
                                </w:div>
                              </w:divsChild>
                            </w:div>
                            <w:div w:id="2022705501">
                              <w:marLeft w:val="-180"/>
                              <w:marRight w:val="-180"/>
                              <w:marTop w:val="0"/>
                              <w:marBottom w:val="0"/>
                              <w:divBdr>
                                <w:top w:val="none" w:sz="0" w:space="0" w:color="auto"/>
                                <w:left w:val="none" w:sz="0" w:space="0" w:color="auto"/>
                                <w:bottom w:val="none" w:sz="0" w:space="0" w:color="auto"/>
                                <w:right w:val="none" w:sz="0" w:space="0" w:color="auto"/>
                              </w:divBdr>
                              <w:divsChild>
                                <w:div w:id="1166094459">
                                  <w:marLeft w:val="0"/>
                                  <w:marRight w:val="0"/>
                                  <w:marTop w:val="0"/>
                                  <w:marBottom w:val="0"/>
                                  <w:divBdr>
                                    <w:top w:val="none" w:sz="0" w:space="0" w:color="auto"/>
                                    <w:left w:val="none" w:sz="0" w:space="0" w:color="auto"/>
                                    <w:bottom w:val="none" w:sz="0" w:space="0" w:color="auto"/>
                                    <w:right w:val="none" w:sz="0" w:space="0" w:color="auto"/>
                                  </w:divBdr>
                                  <w:divsChild>
                                    <w:div w:id="8280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06112">
                      <w:marLeft w:val="0"/>
                      <w:marRight w:val="0"/>
                      <w:marTop w:val="0"/>
                      <w:marBottom w:val="0"/>
                      <w:divBdr>
                        <w:top w:val="none" w:sz="0" w:space="0" w:color="auto"/>
                        <w:left w:val="none" w:sz="0" w:space="0" w:color="auto"/>
                        <w:bottom w:val="none" w:sz="0" w:space="0" w:color="auto"/>
                        <w:right w:val="none" w:sz="0" w:space="0" w:color="auto"/>
                      </w:divBdr>
                      <w:divsChild>
                        <w:div w:id="126330285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13273580">
                              <w:marLeft w:val="-180"/>
                              <w:marRight w:val="-180"/>
                              <w:marTop w:val="0"/>
                              <w:marBottom w:val="0"/>
                              <w:divBdr>
                                <w:top w:val="none" w:sz="0" w:space="0" w:color="auto"/>
                                <w:left w:val="none" w:sz="0" w:space="0" w:color="auto"/>
                                <w:bottom w:val="none" w:sz="0" w:space="0" w:color="auto"/>
                                <w:right w:val="none" w:sz="0" w:space="0" w:color="auto"/>
                              </w:divBdr>
                              <w:divsChild>
                                <w:div w:id="408576929">
                                  <w:marLeft w:val="0"/>
                                  <w:marRight w:val="0"/>
                                  <w:marTop w:val="0"/>
                                  <w:marBottom w:val="0"/>
                                  <w:divBdr>
                                    <w:top w:val="none" w:sz="0" w:space="0" w:color="auto"/>
                                    <w:left w:val="none" w:sz="0" w:space="0" w:color="auto"/>
                                    <w:bottom w:val="none" w:sz="0" w:space="0" w:color="auto"/>
                                    <w:right w:val="none" w:sz="0" w:space="0" w:color="auto"/>
                                  </w:divBdr>
                                </w:div>
                              </w:divsChild>
                            </w:div>
                            <w:div w:id="621500047">
                              <w:marLeft w:val="-180"/>
                              <w:marRight w:val="-180"/>
                              <w:marTop w:val="0"/>
                              <w:marBottom w:val="0"/>
                              <w:divBdr>
                                <w:top w:val="none" w:sz="0" w:space="0" w:color="auto"/>
                                <w:left w:val="none" w:sz="0" w:space="0" w:color="auto"/>
                                <w:bottom w:val="none" w:sz="0" w:space="0" w:color="auto"/>
                                <w:right w:val="none" w:sz="0" w:space="0" w:color="auto"/>
                              </w:divBdr>
                              <w:divsChild>
                                <w:div w:id="829102977">
                                  <w:marLeft w:val="0"/>
                                  <w:marRight w:val="0"/>
                                  <w:marTop w:val="0"/>
                                  <w:marBottom w:val="0"/>
                                  <w:divBdr>
                                    <w:top w:val="none" w:sz="0" w:space="0" w:color="auto"/>
                                    <w:left w:val="none" w:sz="0" w:space="0" w:color="auto"/>
                                    <w:bottom w:val="none" w:sz="0" w:space="0" w:color="auto"/>
                                    <w:right w:val="none" w:sz="0" w:space="0" w:color="auto"/>
                                  </w:divBdr>
                                  <w:divsChild>
                                    <w:div w:id="2525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8565">
                      <w:marLeft w:val="0"/>
                      <w:marRight w:val="0"/>
                      <w:marTop w:val="0"/>
                      <w:marBottom w:val="0"/>
                      <w:divBdr>
                        <w:top w:val="none" w:sz="0" w:space="0" w:color="auto"/>
                        <w:left w:val="none" w:sz="0" w:space="0" w:color="auto"/>
                        <w:bottom w:val="none" w:sz="0" w:space="0" w:color="auto"/>
                        <w:right w:val="none" w:sz="0" w:space="0" w:color="auto"/>
                      </w:divBdr>
                      <w:divsChild>
                        <w:div w:id="47448883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64477529">
                              <w:marLeft w:val="-180"/>
                              <w:marRight w:val="-180"/>
                              <w:marTop w:val="0"/>
                              <w:marBottom w:val="0"/>
                              <w:divBdr>
                                <w:top w:val="none" w:sz="0" w:space="0" w:color="auto"/>
                                <w:left w:val="none" w:sz="0" w:space="0" w:color="auto"/>
                                <w:bottom w:val="none" w:sz="0" w:space="0" w:color="auto"/>
                                <w:right w:val="none" w:sz="0" w:space="0" w:color="auto"/>
                              </w:divBdr>
                              <w:divsChild>
                                <w:div w:id="1136415429">
                                  <w:marLeft w:val="0"/>
                                  <w:marRight w:val="0"/>
                                  <w:marTop w:val="0"/>
                                  <w:marBottom w:val="0"/>
                                  <w:divBdr>
                                    <w:top w:val="none" w:sz="0" w:space="0" w:color="auto"/>
                                    <w:left w:val="none" w:sz="0" w:space="0" w:color="auto"/>
                                    <w:bottom w:val="none" w:sz="0" w:space="0" w:color="auto"/>
                                    <w:right w:val="none" w:sz="0" w:space="0" w:color="auto"/>
                                  </w:divBdr>
                                </w:div>
                              </w:divsChild>
                            </w:div>
                            <w:div w:id="2019649354">
                              <w:marLeft w:val="-180"/>
                              <w:marRight w:val="-180"/>
                              <w:marTop w:val="0"/>
                              <w:marBottom w:val="0"/>
                              <w:divBdr>
                                <w:top w:val="none" w:sz="0" w:space="0" w:color="auto"/>
                                <w:left w:val="none" w:sz="0" w:space="0" w:color="auto"/>
                                <w:bottom w:val="none" w:sz="0" w:space="0" w:color="auto"/>
                                <w:right w:val="none" w:sz="0" w:space="0" w:color="auto"/>
                              </w:divBdr>
                              <w:divsChild>
                                <w:div w:id="632098857">
                                  <w:marLeft w:val="0"/>
                                  <w:marRight w:val="0"/>
                                  <w:marTop w:val="0"/>
                                  <w:marBottom w:val="0"/>
                                  <w:divBdr>
                                    <w:top w:val="none" w:sz="0" w:space="0" w:color="auto"/>
                                    <w:left w:val="none" w:sz="0" w:space="0" w:color="auto"/>
                                    <w:bottom w:val="none" w:sz="0" w:space="0" w:color="auto"/>
                                    <w:right w:val="none" w:sz="0" w:space="0" w:color="auto"/>
                                  </w:divBdr>
                                  <w:divsChild>
                                    <w:div w:id="2000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744757">
      <w:bodyDiv w:val="1"/>
      <w:marLeft w:val="0"/>
      <w:marRight w:val="0"/>
      <w:marTop w:val="0"/>
      <w:marBottom w:val="0"/>
      <w:divBdr>
        <w:top w:val="none" w:sz="0" w:space="0" w:color="auto"/>
        <w:left w:val="none" w:sz="0" w:space="0" w:color="auto"/>
        <w:bottom w:val="none" w:sz="0" w:space="0" w:color="auto"/>
        <w:right w:val="none" w:sz="0" w:space="0" w:color="auto"/>
      </w:divBdr>
      <w:divsChild>
        <w:div w:id="2112897472">
          <w:marLeft w:val="-750"/>
          <w:marRight w:val="-750"/>
          <w:marTop w:val="0"/>
          <w:marBottom w:val="750"/>
          <w:divBdr>
            <w:top w:val="none" w:sz="0" w:space="0" w:color="auto"/>
            <w:left w:val="none" w:sz="0" w:space="0" w:color="auto"/>
            <w:bottom w:val="none" w:sz="0" w:space="0" w:color="auto"/>
            <w:right w:val="none" w:sz="0" w:space="0" w:color="auto"/>
          </w:divBdr>
          <w:divsChild>
            <w:div w:id="119809003">
              <w:marLeft w:val="600"/>
              <w:marRight w:val="525"/>
              <w:marTop w:val="0"/>
              <w:marBottom w:val="0"/>
              <w:divBdr>
                <w:top w:val="none" w:sz="0" w:space="0" w:color="auto"/>
                <w:left w:val="none" w:sz="0" w:space="0" w:color="auto"/>
                <w:bottom w:val="none" w:sz="0" w:space="0" w:color="auto"/>
                <w:right w:val="none" w:sz="0" w:space="0" w:color="auto"/>
              </w:divBdr>
              <w:divsChild>
                <w:div w:id="163074351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26398944">
      <w:bodyDiv w:val="1"/>
      <w:marLeft w:val="0"/>
      <w:marRight w:val="0"/>
      <w:marTop w:val="0"/>
      <w:marBottom w:val="0"/>
      <w:divBdr>
        <w:top w:val="none" w:sz="0" w:space="0" w:color="auto"/>
        <w:left w:val="none" w:sz="0" w:space="0" w:color="auto"/>
        <w:bottom w:val="none" w:sz="0" w:space="0" w:color="auto"/>
        <w:right w:val="none" w:sz="0" w:space="0" w:color="auto"/>
      </w:divBdr>
      <w:divsChild>
        <w:div w:id="955258583">
          <w:marLeft w:val="-225"/>
          <w:marRight w:val="-225"/>
          <w:marTop w:val="0"/>
          <w:marBottom w:val="0"/>
          <w:divBdr>
            <w:top w:val="none" w:sz="0" w:space="0" w:color="auto"/>
            <w:left w:val="none" w:sz="0" w:space="0" w:color="auto"/>
            <w:bottom w:val="none" w:sz="0" w:space="0" w:color="auto"/>
            <w:right w:val="none" w:sz="0" w:space="0" w:color="auto"/>
          </w:divBdr>
          <w:divsChild>
            <w:div w:id="661154828">
              <w:marLeft w:val="0"/>
              <w:marRight w:val="0"/>
              <w:marTop w:val="0"/>
              <w:marBottom w:val="0"/>
              <w:divBdr>
                <w:top w:val="none" w:sz="0" w:space="0" w:color="auto"/>
                <w:left w:val="none" w:sz="0" w:space="0" w:color="auto"/>
                <w:bottom w:val="none" w:sz="0" w:space="0" w:color="auto"/>
                <w:right w:val="none" w:sz="0" w:space="0" w:color="auto"/>
              </w:divBdr>
              <w:divsChild>
                <w:div w:id="32894979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587428765">
          <w:marLeft w:val="-225"/>
          <w:marRight w:val="-225"/>
          <w:marTop w:val="0"/>
          <w:marBottom w:val="0"/>
          <w:divBdr>
            <w:top w:val="none" w:sz="0" w:space="0" w:color="auto"/>
            <w:left w:val="none" w:sz="0" w:space="0" w:color="auto"/>
            <w:bottom w:val="none" w:sz="0" w:space="0" w:color="auto"/>
            <w:right w:val="none" w:sz="0" w:space="0" w:color="auto"/>
          </w:divBdr>
          <w:divsChild>
            <w:div w:id="301814273">
              <w:marLeft w:val="0"/>
              <w:marRight w:val="0"/>
              <w:marTop w:val="0"/>
              <w:marBottom w:val="0"/>
              <w:divBdr>
                <w:top w:val="none" w:sz="0" w:space="0" w:color="auto"/>
                <w:left w:val="none" w:sz="0" w:space="0" w:color="auto"/>
                <w:bottom w:val="none" w:sz="0" w:space="0" w:color="auto"/>
                <w:right w:val="none" w:sz="0" w:space="0" w:color="auto"/>
              </w:divBdr>
              <w:divsChild>
                <w:div w:id="1149058345">
                  <w:marLeft w:val="0"/>
                  <w:marRight w:val="0"/>
                  <w:marTop w:val="0"/>
                  <w:marBottom w:val="0"/>
                  <w:divBdr>
                    <w:top w:val="none" w:sz="0" w:space="0" w:color="auto"/>
                    <w:left w:val="none" w:sz="0" w:space="0" w:color="auto"/>
                    <w:bottom w:val="none" w:sz="0" w:space="0" w:color="auto"/>
                    <w:right w:val="none" w:sz="0" w:space="0" w:color="auto"/>
                  </w:divBdr>
                  <w:divsChild>
                    <w:div w:id="172216708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94826916">
                          <w:marLeft w:val="0"/>
                          <w:marRight w:val="0"/>
                          <w:marTop w:val="0"/>
                          <w:marBottom w:val="0"/>
                          <w:divBdr>
                            <w:top w:val="none" w:sz="0" w:space="0" w:color="auto"/>
                            <w:left w:val="none" w:sz="0" w:space="0" w:color="auto"/>
                            <w:bottom w:val="none" w:sz="0" w:space="0" w:color="auto"/>
                            <w:right w:val="none" w:sz="0" w:space="0" w:color="auto"/>
                          </w:divBdr>
                        </w:div>
                        <w:div w:id="931548576">
                          <w:marLeft w:val="0"/>
                          <w:marRight w:val="0"/>
                          <w:marTop w:val="0"/>
                          <w:marBottom w:val="0"/>
                          <w:divBdr>
                            <w:top w:val="none" w:sz="0" w:space="0" w:color="auto"/>
                            <w:left w:val="none" w:sz="0" w:space="0" w:color="auto"/>
                            <w:bottom w:val="none" w:sz="0" w:space="0" w:color="auto"/>
                            <w:right w:val="none" w:sz="0" w:space="0" w:color="auto"/>
                          </w:divBdr>
                        </w:div>
                        <w:div w:id="941114067">
                          <w:marLeft w:val="0"/>
                          <w:marRight w:val="0"/>
                          <w:marTop w:val="0"/>
                          <w:marBottom w:val="0"/>
                          <w:divBdr>
                            <w:top w:val="none" w:sz="0" w:space="0" w:color="auto"/>
                            <w:left w:val="none" w:sz="0" w:space="0" w:color="auto"/>
                            <w:bottom w:val="none" w:sz="0" w:space="0" w:color="auto"/>
                            <w:right w:val="none" w:sz="0" w:space="0" w:color="auto"/>
                          </w:divBdr>
                          <w:divsChild>
                            <w:div w:id="506018841">
                              <w:marLeft w:val="0"/>
                              <w:marRight w:val="0"/>
                              <w:marTop w:val="0"/>
                              <w:marBottom w:val="0"/>
                              <w:divBdr>
                                <w:top w:val="none" w:sz="0" w:space="0" w:color="auto"/>
                                <w:left w:val="none" w:sz="0" w:space="0" w:color="auto"/>
                                <w:bottom w:val="none" w:sz="0" w:space="0" w:color="auto"/>
                                <w:right w:val="none" w:sz="0" w:space="0" w:color="auto"/>
                              </w:divBdr>
                            </w:div>
                          </w:divsChild>
                        </w:div>
                        <w:div w:id="11147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37666">
                  <w:marLeft w:val="0"/>
                  <w:marRight w:val="0"/>
                  <w:marTop w:val="0"/>
                  <w:marBottom w:val="0"/>
                  <w:divBdr>
                    <w:top w:val="none" w:sz="0" w:space="0" w:color="auto"/>
                    <w:left w:val="none" w:sz="0" w:space="0" w:color="auto"/>
                    <w:bottom w:val="none" w:sz="0" w:space="0" w:color="auto"/>
                    <w:right w:val="none" w:sz="0" w:space="0" w:color="auto"/>
                  </w:divBdr>
                  <w:divsChild>
                    <w:div w:id="78323282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50841029">
                          <w:marLeft w:val="0"/>
                          <w:marRight w:val="0"/>
                          <w:marTop w:val="0"/>
                          <w:marBottom w:val="0"/>
                          <w:divBdr>
                            <w:top w:val="none" w:sz="0" w:space="0" w:color="auto"/>
                            <w:left w:val="none" w:sz="0" w:space="0" w:color="auto"/>
                            <w:bottom w:val="none" w:sz="0" w:space="0" w:color="auto"/>
                            <w:right w:val="none" w:sz="0" w:space="0" w:color="auto"/>
                          </w:divBdr>
                        </w:div>
                        <w:div w:id="1807311131">
                          <w:marLeft w:val="0"/>
                          <w:marRight w:val="0"/>
                          <w:marTop w:val="0"/>
                          <w:marBottom w:val="0"/>
                          <w:divBdr>
                            <w:top w:val="none" w:sz="0" w:space="0" w:color="auto"/>
                            <w:left w:val="none" w:sz="0" w:space="0" w:color="auto"/>
                            <w:bottom w:val="none" w:sz="0" w:space="0" w:color="auto"/>
                            <w:right w:val="none" w:sz="0" w:space="0" w:color="auto"/>
                          </w:divBdr>
                        </w:div>
                        <w:div w:id="665473121">
                          <w:marLeft w:val="0"/>
                          <w:marRight w:val="0"/>
                          <w:marTop w:val="0"/>
                          <w:marBottom w:val="0"/>
                          <w:divBdr>
                            <w:top w:val="none" w:sz="0" w:space="0" w:color="auto"/>
                            <w:left w:val="none" w:sz="0" w:space="0" w:color="auto"/>
                            <w:bottom w:val="none" w:sz="0" w:space="0" w:color="auto"/>
                            <w:right w:val="none" w:sz="0" w:space="0" w:color="auto"/>
                          </w:divBdr>
                          <w:divsChild>
                            <w:div w:id="1994676384">
                              <w:marLeft w:val="0"/>
                              <w:marRight w:val="0"/>
                              <w:marTop w:val="0"/>
                              <w:marBottom w:val="0"/>
                              <w:divBdr>
                                <w:top w:val="none" w:sz="0" w:space="0" w:color="auto"/>
                                <w:left w:val="none" w:sz="0" w:space="0" w:color="auto"/>
                                <w:bottom w:val="none" w:sz="0" w:space="0" w:color="auto"/>
                                <w:right w:val="none" w:sz="0" w:space="0" w:color="auto"/>
                              </w:divBdr>
                            </w:div>
                          </w:divsChild>
                        </w:div>
                        <w:div w:id="8084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46411">
                  <w:marLeft w:val="0"/>
                  <w:marRight w:val="0"/>
                  <w:marTop w:val="0"/>
                  <w:marBottom w:val="0"/>
                  <w:divBdr>
                    <w:top w:val="none" w:sz="0" w:space="0" w:color="auto"/>
                    <w:left w:val="none" w:sz="0" w:space="0" w:color="auto"/>
                    <w:bottom w:val="none" w:sz="0" w:space="0" w:color="auto"/>
                    <w:right w:val="none" w:sz="0" w:space="0" w:color="auto"/>
                  </w:divBdr>
                  <w:divsChild>
                    <w:div w:id="31688028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64676114">
                          <w:marLeft w:val="0"/>
                          <w:marRight w:val="0"/>
                          <w:marTop w:val="0"/>
                          <w:marBottom w:val="0"/>
                          <w:divBdr>
                            <w:top w:val="none" w:sz="0" w:space="0" w:color="auto"/>
                            <w:left w:val="none" w:sz="0" w:space="0" w:color="auto"/>
                            <w:bottom w:val="none" w:sz="0" w:space="0" w:color="auto"/>
                            <w:right w:val="none" w:sz="0" w:space="0" w:color="auto"/>
                          </w:divBdr>
                        </w:div>
                        <w:div w:id="2081437353">
                          <w:marLeft w:val="0"/>
                          <w:marRight w:val="0"/>
                          <w:marTop w:val="0"/>
                          <w:marBottom w:val="0"/>
                          <w:divBdr>
                            <w:top w:val="none" w:sz="0" w:space="0" w:color="auto"/>
                            <w:left w:val="none" w:sz="0" w:space="0" w:color="auto"/>
                            <w:bottom w:val="none" w:sz="0" w:space="0" w:color="auto"/>
                            <w:right w:val="none" w:sz="0" w:space="0" w:color="auto"/>
                          </w:divBdr>
                        </w:div>
                        <w:div w:id="758988914">
                          <w:marLeft w:val="0"/>
                          <w:marRight w:val="0"/>
                          <w:marTop w:val="0"/>
                          <w:marBottom w:val="0"/>
                          <w:divBdr>
                            <w:top w:val="none" w:sz="0" w:space="0" w:color="auto"/>
                            <w:left w:val="none" w:sz="0" w:space="0" w:color="auto"/>
                            <w:bottom w:val="none" w:sz="0" w:space="0" w:color="auto"/>
                            <w:right w:val="none" w:sz="0" w:space="0" w:color="auto"/>
                          </w:divBdr>
                          <w:divsChild>
                            <w:div w:id="257178356">
                              <w:marLeft w:val="0"/>
                              <w:marRight w:val="0"/>
                              <w:marTop w:val="0"/>
                              <w:marBottom w:val="0"/>
                              <w:divBdr>
                                <w:top w:val="none" w:sz="0" w:space="0" w:color="auto"/>
                                <w:left w:val="none" w:sz="0" w:space="0" w:color="auto"/>
                                <w:bottom w:val="none" w:sz="0" w:space="0" w:color="auto"/>
                                <w:right w:val="none" w:sz="0" w:space="0" w:color="auto"/>
                              </w:divBdr>
                            </w:div>
                          </w:divsChild>
                        </w:div>
                        <w:div w:id="20122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4215">
                  <w:marLeft w:val="0"/>
                  <w:marRight w:val="0"/>
                  <w:marTop w:val="0"/>
                  <w:marBottom w:val="0"/>
                  <w:divBdr>
                    <w:top w:val="none" w:sz="0" w:space="0" w:color="auto"/>
                    <w:left w:val="none" w:sz="0" w:space="0" w:color="auto"/>
                    <w:bottom w:val="none" w:sz="0" w:space="0" w:color="auto"/>
                    <w:right w:val="none" w:sz="0" w:space="0" w:color="auto"/>
                  </w:divBdr>
                  <w:divsChild>
                    <w:div w:id="74202769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15626412">
                          <w:marLeft w:val="0"/>
                          <w:marRight w:val="0"/>
                          <w:marTop w:val="0"/>
                          <w:marBottom w:val="0"/>
                          <w:divBdr>
                            <w:top w:val="none" w:sz="0" w:space="0" w:color="auto"/>
                            <w:left w:val="none" w:sz="0" w:space="0" w:color="auto"/>
                            <w:bottom w:val="none" w:sz="0" w:space="0" w:color="auto"/>
                            <w:right w:val="none" w:sz="0" w:space="0" w:color="auto"/>
                          </w:divBdr>
                        </w:div>
                        <w:div w:id="1018435448">
                          <w:marLeft w:val="0"/>
                          <w:marRight w:val="0"/>
                          <w:marTop w:val="0"/>
                          <w:marBottom w:val="0"/>
                          <w:divBdr>
                            <w:top w:val="none" w:sz="0" w:space="0" w:color="auto"/>
                            <w:left w:val="none" w:sz="0" w:space="0" w:color="auto"/>
                            <w:bottom w:val="none" w:sz="0" w:space="0" w:color="auto"/>
                            <w:right w:val="none" w:sz="0" w:space="0" w:color="auto"/>
                          </w:divBdr>
                        </w:div>
                        <w:div w:id="761879881">
                          <w:marLeft w:val="0"/>
                          <w:marRight w:val="0"/>
                          <w:marTop w:val="0"/>
                          <w:marBottom w:val="0"/>
                          <w:divBdr>
                            <w:top w:val="none" w:sz="0" w:space="0" w:color="auto"/>
                            <w:left w:val="none" w:sz="0" w:space="0" w:color="auto"/>
                            <w:bottom w:val="none" w:sz="0" w:space="0" w:color="auto"/>
                            <w:right w:val="none" w:sz="0" w:space="0" w:color="auto"/>
                          </w:divBdr>
                          <w:divsChild>
                            <w:div w:id="1932661485">
                              <w:marLeft w:val="0"/>
                              <w:marRight w:val="0"/>
                              <w:marTop w:val="0"/>
                              <w:marBottom w:val="0"/>
                              <w:divBdr>
                                <w:top w:val="none" w:sz="0" w:space="0" w:color="auto"/>
                                <w:left w:val="none" w:sz="0" w:space="0" w:color="auto"/>
                                <w:bottom w:val="none" w:sz="0" w:space="0" w:color="auto"/>
                                <w:right w:val="none" w:sz="0" w:space="0" w:color="auto"/>
                              </w:divBdr>
                            </w:div>
                          </w:divsChild>
                        </w:div>
                        <w:div w:id="14338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168011">
      <w:bodyDiv w:val="1"/>
      <w:marLeft w:val="0"/>
      <w:marRight w:val="0"/>
      <w:marTop w:val="0"/>
      <w:marBottom w:val="0"/>
      <w:divBdr>
        <w:top w:val="none" w:sz="0" w:space="0" w:color="auto"/>
        <w:left w:val="none" w:sz="0" w:space="0" w:color="auto"/>
        <w:bottom w:val="none" w:sz="0" w:space="0" w:color="auto"/>
        <w:right w:val="none" w:sz="0" w:space="0" w:color="auto"/>
      </w:divBdr>
      <w:divsChild>
        <w:div w:id="1840730976">
          <w:marLeft w:val="-180"/>
          <w:marRight w:val="-180"/>
          <w:marTop w:val="0"/>
          <w:marBottom w:val="0"/>
          <w:divBdr>
            <w:top w:val="none" w:sz="0" w:space="0" w:color="auto"/>
            <w:left w:val="none" w:sz="0" w:space="0" w:color="auto"/>
            <w:bottom w:val="none" w:sz="0" w:space="0" w:color="auto"/>
            <w:right w:val="none" w:sz="0" w:space="0" w:color="auto"/>
          </w:divBdr>
          <w:divsChild>
            <w:div w:id="1332176866">
              <w:marLeft w:val="0"/>
              <w:marRight w:val="0"/>
              <w:marTop w:val="0"/>
              <w:marBottom w:val="0"/>
              <w:divBdr>
                <w:top w:val="none" w:sz="0" w:space="0" w:color="auto"/>
                <w:left w:val="none" w:sz="0" w:space="0" w:color="auto"/>
                <w:bottom w:val="none" w:sz="0" w:space="0" w:color="auto"/>
                <w:right w:val="none" w:sz="0" w:space="0" w:color="auto"/>
              </w:divBdr>
              <w:divsChild>
                <w:div w:id="29642276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626697172">
          <w:marLeft w:val="0"/>
          <w:marRight w:val="0"/>
          <w:marTop w:val="0"/>
          <w:marBottom w:val="0"/>
          <w:divBdr>
            <w:top w:val="none" w:sz="0" w:space="0" w:color="auto"/>
            <w:left w:val="none" w:sz="0" w:space="0" w:color="auto"/>
            <w:bottom w:val="none" w:sz="0" w:space="0" w:color="auto"/>
            <w:right w:val="none" w:sz="0" w:space="0" w:color="auto"/>
          </w:divBdr>
          <w:divsChild>
            <w:div w:id="1805850024">
              <w:marLeft w:val="0"/>
              <w:marRight w:val="0"/>
              <w:marTop w:val="0"/>
              <w:marBottom w:val="0"/>
              <w:divBdr>
                <w:top w:val="none" w:sz="0" w:space="0" w:color="auto"/>
                <w:left w:val="none" w:sz="0" w:space="0" w:color="auto"/>
                <w:bottom w:val="none" w:sz="0" w:space="0" w:color="auto"/>
                <w:right w:val="none" w:sz="0" w:space="0" w:color="auto"/>
              </w:divBdr>
              <w:divsChild>
                <w:div w:id="871645905">
                  <w:marLeft w:val="0"/>
                  <w:marRight w:val="0"/>
                  <w:marTop w:val="0"/>
                  <w:marBottom w:val="0"/>
                  <w:divBdr>
                    <w:top w:val="none" w:sz="0" w:space="0" w:color="auto"/>
                    <w:left w:val="none" w:sz="0" w:space="0" w:color="auto"/>
                    <w:bottom w:val="none" w:sz="0" w:space="0" w:color="auto"/>
                    <w:right w:val="none" w:sz="0" w:space="0" w:color="auto"/>
                  </w:divBdr>
                  <w:divsChild>
                    <w:div w:id="1743943659">
                      <w:marLeft w:val="0"/>
                      <w:marRight w:val="0"/>
                      <w:marTop w:val="0"/>
                      <w:marBottom w:val="0"/>
                      <w:divBdr>
                        <w:top w:val="none" w:sz="0" w:space="0" w:color="auto"/>
                        <w:left w:val="none" w:sz="0" w:space="0" w:color="auto"/>
                        <w:bottom w:val="none" w:sz="0" w:space="0" w:color="auto"/>
                        <w:right w:val="none" w:sz="0" w:space="0" w:color="auto"/>
                      </w:divBdr>
                      <w:divsChild>
                        <w:div w:id="54560993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3980991">
                              <w:marLeft w:val="-180"/>
                              <w:marRight w:val="-180"/>
                              <w:marTop w:val="0"/>
                              <w:marBottom w:val="0"/>
                              <w:divBdr>
                                <w:top w:val="none" w:sz="0" w:space="0" w:color="auto"/>
                                <w:left w:val="none" w:sz="0" w:space="0" w:color="auto"/>
                                <w:bottom w:val="none" w:sz="0" w:space="0" w:color="auto"/>
                                <w:right w:val="none" w:sz="0" w:space="0" w:color="auto"/>
                              </w:divBdr>
                              <w:divsChild>
                                <w:div w:id="435365354">
                                  <w:marLeft w:val="0"/>
                                  <w:marRight w:val="0"/>
                                  <w:marTop w:val="0"/>
                                  <w:marBottom w:val="0"/>
                                  <w:divBdr>
                                    <w:top w:val="none" w:sz="0" w:space="0" w:color="auto"/>
                                    <w:left w:val="none" w:sz="0" w:space="0" w:color="auto"/>
                                    <w:bottom w:val="none" w:sz="0" w:space="0" w:color="auto"/>
                                    <w:right w:val="none" w:sz="0" w:space="0" w:color="auto"/>
                                  </w:divBdr>
                                </w:div>
                              </w:divsChild>
                            </w:div>
                            <w:div w:id="1244338362">
                              <w:marLeft w:val="-180"/>
                              <w:marRight w:val="-180"/>
                              <w:marTop w:val="0"/>
                              <w:marBottom w:val="0"/>
                              <w:divBdr>
                                <w:top w:val="none" w:sz="0" w:space="0" w:color="auto"/>
                                <w:left w:val="none" w:sz="0" w:space="0" w:color="auto"/>
                                <w:bottom w:val="none" w:sz="0" w:space="0" w:color="auto"/>
                                <w:right w:val="none" w:sz="0" w:space="0" w:color="auto"/>
                              </w:divBdr>
                              <w:divsChild>
                                <w:div w:id="1736195405">
                                  <w:marLeft w:val="0"/>
                                  <w:marRight w:val="0"/>
                                  <w:marTop w:val="0"/>
                                  <w:marBottom w:val="0"/>
                                  <w:divBdr>
                                    <w:top w:val="none" w:sz="0" w:space="0" w:color="auto"/>
                                    <w:left w:val="none" w:sz="0" w:space="0" w:color="auto"/>
                                    <w:bottom w:val="none" w:sz="0" w:space="0" w:color="auto"/>
                                    <w:right w:val="none" w:sz="0" w:space="0" w:color="auto"/>
                                  </w:divBdr>
                                  <w:divsChild>
                                    <w:div w:id="12282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70176">
                      <w:marLeft w:val="0"/>
                      <w:marRight w:val="0"/>
                      <w:marTop w:val="0"/>
                      <w:marBottom w:val="0"/>
                      <w:divBdr>
                        <w:top w:val="none" w:sz="0" w:space="0" w:color="auto"/>
                        <w:left w:val="none" w:sz="0" w:space="0" w:color="auto"/>
                        <w:bottom w:val="none" w:sz="0" w:space="0" w:color="auto"/>
                        <w:right w:val="none" w:sz="0" w:space="0" w:color="auto"/>
                      </w:divBdr>
                      <w:divsChild>
                        <w:div w:id="156089584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89195037">
                              <w:marLeft w:val="-180"/>
                              <w:marRight w:val="-180"/>
                              <w:marTop w:val="0"/>
                              <w:marBottom w:val="0"/>
                              <w:divBdr>
                                <w:top w:val="none" w:sz="0" w:space="0" w:color="auto"/>
                                <w:left w:val="none" w:sz="0" w:space="0" w:color="auto"/>
                                <w:bottom w:val="none" w:sz="0" w:space="0" w:color="auto"/>
                                <w:right w:val="none" w:sz="0" w:space="0" w:color="auto"/>
                              </w:divBdr>
                              <w:divsChild>
                                <w:div w:id="195238114">
                                  <w:marLeft w:val="0"/>
                                  <w:marRight w:val="0"/>
                                  <w:marTop w:val="0"/>
                                  <w:marBottom w:val="0"/>
                                  <w:divBdr>
                                    <w:top w:val="none" w:sz="0" w:space="0" w:color="auto"/>
                                    <w:left w:val="none" w:sz="0" w:space="0" w:color="auto"/>
                                    <w:bottom w:val="none" w:sz="0" w:space="0" w:color="auto"/>
                                    <w:right w:val="none" w:sz="0" w:space="0" w:color="auto"/>
                                  </w:divBdr>
                                </w:div>
                              </w:divsChild>
                            </w:div>
                            <w:div w:id="2056003992">
                              <w:marLeft w:val="-180"/>
                              <w:marRight w:val="-180"/>
                              <w:marTop w:val="0"/>
                              <w:marBottom w:val="0"/>
                              <w:divBdr>
                                <w:top w:val="none" w:sz="0" w:space="0" w:color="auto"/>
                                <w:left w:val="none" w:sz="0" w:space="0" w:color="auto"/>
                                <w:bottom w:val="none" w:sz="0" w:space="0" w:color="auto"/>
                                <w:right w:val="none" w:sz="0" w:space="0" w:color="auto"/>
                              </w:divBdr>
                              <w:divsChild>
                                <w:div w:id="1754011009">
                                  <w:marLeft w:val="0"/>
                                  <w:marRight w:val="0"/>
                                  <w:marTop w:val="0"/>
                                  <w:marBottom w:val="0"/>
                                  <w:divBdr>
                                    <w:top w:val="none" w:sz="0" w:space="0" w:color="auto"/>
                                    <w:left w:val="none" w:sz="0" w:space="0" w:color="auto"/>
                                    <w:bottom w:val="none" w:sz="0" w:space="0" w:color="auto"/>
                                    <w:right w:val="none" w:sz="0" w:space="0" w:color="auto"/>
                                  </w:divBdr>
                                  <w:divsChild>
                                    <w:div w:id="40082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426126">
      <w:bodyDiv w:val="1"/>
      <w:marLeft w:val="0"/>
      <w:marRight w:val="0"/>
      <w:marTop w:val="0"/>
      <w:marBottom w:val="0"/>
      <w:divBdr>
        <w:top w:val="none" w:sz="0" w:space="0" w:color="auto"/>
        <w:left w:val="none" w:sz="0" w:space="0" w:color="auto"/>
        <w:bottom w:val="none" w:sz="0" w:space="0" w:color="auto"/>
        <w:right w:val="none" w:sz="0" w:space="0" w:color="auto"/>
      </w:divBdr>
      <w:divsChild>
        <w:div w:id="518812207">
          <w:marLeft w:val="-225"/>
          <w:marRight w:val="-225"/>
          <w:marTop w:val="0"/>
          <w:marBottom w:val="0"/>
          <w:divBdr>
            <w:top w:val="none" w:sz="0" w:space="0" w:color="auto"/>
            <w:left w:val="none" w:sz="0" w:space="0" w:color="auto"/>
            <w:bottom w:val="none" w:sz="0" w:space="0" w:color="auto"/>
            <w:right w:val="none" w:sz="0" w:space="0" w:color="auto"/>
          </w:divBdr>
          <w:divsChild>
            <w:div w:id="2113475739">
              <w:marLeft w:val="0"/>
              <w:marRight w:val="0"/>
              <w:marTop w:val="0"/>
              <w:marBottom w:val="0"/>
              <w:divBdr>
                <w:top w:val="none" w:sz="0" w:space="0" w:color="auto"/>
                <w:left w:val="none" w:sz="0" w:space="0" w:color="auto"/>
                <w:bottom w:val="none" w:sz="0" w:space="0" w:color="auto"/>
                <w:right w:val="none" w:sz="0" w:space="0" w:color="auto"/>
              </w:divBdr>
              <w:divsChild>
                <w:div w:id="15238295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451976955">
          <w:marLeft w:val="-225"/>
          <w:marRight w:val="-225"/>
          <w:marTop w:val="0"/>
          <w:marBottom w:val="0"/>
          <w:divBdr>
            <w:top w:val="none" w:sz="0" w:space="0" w:color="auto"/>
            <w:left w:val="none" w:sz="0" w:space="0" w:color="auto"/>
            <w:bottom w:val="none" w:sz="0" w:space="0" w:color="auto"/>
            <w:right w:val="none" w:sz="0" w:space="0" w:color="auto"/>
          </w:divBdr>
          <w:divsChild>
            <w:div w:id="9187801">
              <w:marLeft w:val="0"/>
              <w:marRight w:val="0"/>
              <w:marTop w:val="0"/>
              <w:marBottom w:val="0"/>
              <w:divBdr>
                <w:top w:val="none" w:sz="0" w:space="0" w:color="auto"/>
                <w:left w:val="none" w:sz="0" w:space="0" w:color="auto"/>
                <w:bottom w:val="none" w:sz="0" w:space="0" w:color="auto"/>
                <w:right w:val="none" w:sz="0" w:space="0" w:color="auto"/>
              </w:divBdr>
              <w:divsChild>
                <w:div w:id="165676005">
                  <w:marLeft w:val="0"/>
                  <w:marRight w:val="0"/>
                  <w:marTop w:val="0"/>
                  <w:marBottom w:val="0"/>
                  <w:divBdr>
                    <w:top w:val="none" w:sz="0" w:space="0" w:color="auto"/>
                    <w:left w:val="none" w:sz="0" w:space="0" w:color="auto"/>
                    <w:bottom w:val="none" w:sz="0" w:space="0" w:color="auto"/>
                    <w:right w:val="none" w:sz="0" w:space="0" w:color="auto"/>
                  </w:divBdr>
                  <w:divsChild>
                    <w:div w:id="2018146680">
                      <w:marLeft w:val="0"/>
                      <w:marRight w:val="0"/>
                      <w:marTop w:val="0"/>
                      <w:marBottom w:val="0"/>
                      <w:divBdr>
                        <w:top w:val="none" w:sz="0" w:space="0" w:color="auto"/>
                        <w:left w:val="none" w:sz="0" w:space="0" w:color="auto"/>
                        <w:bottom w:val="none" w:sz="0" w:space="0" w:color="auto"/>
                        <w:right w:val="none" w:sz="0" w:space="0" w:color="auto"/>
                      </w:divBdr>
                      <w:divsChild>
                        <w:div w:id="102891859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42597147">
                              <w:marLeft w:val="0"/>
                              <w:marRight w:val="0"/>
                              <w:marTop w:val="0"/>
                              <w:marBottom w:val="0"/>
                              <w:divBdr>
                                <w:top w:val="none" w:sz="0" w:space="0" w:color="auto"/>
                                <w:left w:val="none" w:sz="0" w:space="0" w:color="auto"/>
                                <w:bottom w:val="none" w:sz="0" w:space="0" w:color="auto"/>
                                <w:right w:val="none" w:sz="0" w:space="0" w:color="auto"/>
                              </w:divBdr>
                            </w:div>
                            <w:div w:id="128983810">
                              <w:marLeft w:val="0"/>
                              <w:marRight w:val="0"/>
                              <w:marTop w:val="0"/>
                              <w:marBottom w:val="0"/>
                              <w:divBdr>
                                <w:top w:val="none" w:sz="0" w:space="0" w:color="auto"/>
                                <w:left w:val="none" w:sz="0" w:space="0" w:color="auto"/>
                                <w:bottom w:val="none" w:sz="0" w:space="0" w:color="auto"/>
                                <w:right w:val="none" w:sz="0" w:space="0" w:color="auto"/>
                              </w:divBdr>
                            </w:div>
                            <w:div w:id="97408064">
                              <w:marLeft w:val="0"/>
                              <w:marRight w:val="0"/>
                              <w:marTop w:val="0"/>
                              <w:marBottom w:val="0"/>
                              <w:divBdr>
                                <w:top w:val="none" w:sz="0" w:space="0" w:color="auto"/>
                                <w:left w:val="none" w:sz="0" w:space="0" w:color="auto"/>
                                <w:bottom w:val="none" w:sz="0" w:space="0" w:color="auto"/>
                                <w:right w:val="none" w:sz="0" w:space="0" w:color="auto"/>
                              </w:divBdr>
                              <w:divsChild>
                                <w:div w:id="32465130">
                                  <w:marLeft w:val="0"/>
                                  <w:marRight w:val="0"/>
                                  <w:marTop w:val="0"/>
                                  <w:marBottom w:val="0"/>
                                  <w:divBdr>
                                    <w:top w:val="none" w:sz="0" w:space="0" w:color="auto"/>
                                    <w:left w:val="none" w:sz="0" w:space="0" w:color="auto"/>
                                    <w:bottom w:val="none" w:sz="0" w:space="0" w:color="auto"/>
                                    <w:right w:val="none" w:sz="0" w:space="0" w:color="auto"/>
                                  </w:divBdr>
                                </w:div>
                              </w:divsChild>
                            </w:div>
                            <w:div w:id="8144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02750">
                      <w:marLeft w:val="0"/>
                      <w:marRight w:val="0"/>
                      <w:marTop w:val="0"/>
                      <w:marBottom w:val="0"/>
                      <w:divBdr>
                        <w:top w:val="none" w:sz="0" w:space="0" w:color="auto"/>
                        <w:left w:val="none" w:sz="0" w:space="0" w:color="auto"/>
                        <w:bottom w:val="none" w:sz="0" w:space="0" w:color="auto"/>
                        <w:right w:val="none" w:sz="0" w:space="0" w:color="auto"/>
                      </w:divBdr>
                      <w:divsChild>
                        <w:div w:id="67923356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01423802">
                              <w:marLeft w:val="0"/>
                              <w:marRight w:val="0"/>
                              <w:marTop w:val="0"/>
                              <w:marBottom w:val="0"/>
                              <w:divBdr>
                                <w:top w:val="none" w:sz="0" w:space="0" w:color="auto"/>
                                <w:left w:val="none" w:sz="0" w:space="0" w:color="auto"/>
                                <w:bottom w:val="none" w:sz="0" w:space="0" w:color="auto"/>
                                <w:right w:val="none" w:sz="0" w:space="0" w:color="auto"/>
                              </w:divBdr>
                            </w:div>
                            <w:div w:id="2005008555">
                              <w:marLeft w:val="0"/>
                              <w:marRight w:val="0"/>
                              <w:marTop w:val="0"/>
                              <w:marBottom w:val="0"/>
                              <w:divBdr>
                                <w:top w:val="none" w:sz="0" w:space="0" w:color="auto"/>
                                <w:left w:val="none" w:sz="0" w:space="0" w:color="auto"/>
                                <w:bottom w:val="none" w:sz="0" w:space="0" w:color="auto"/>
                                <w:right w:val="none" w:sz="0" w:space="0" w:color="auto"/>
                              </w:divBdr>
                            </w:div>
                            <w:div w:id="487673329">
                              <w:marLeft w:val="0"/>
                              <w:marRight w:val="0"/>
                              <w:marTop w:val="0"/>
                              <w:marBottom w:val="0"/>
                              <w:divBdr>
                                <w:top w:val="none" w:sz="0" w:space="0" w:color="auto"/>
                                <w:left w:val="none" w:sz="0" w:space="0" w:color="auto"/>
                                <w:bottom w:val="none" w:sz="0" w:space="0" w:color="auto"/>
                                <w:right w:val="none" w:sz="0" w:space="0" w:color="auto"/>
                              </w:divBdr>
                              <w:divsChild>
                                <w:div w:id="592469733">
                                  <w:marLeft w:val="0"/>
                                  <w:marRight w:val="0"/>
                                  <w:marTop w:val="0"/>
                                  <w:marBottom w:val="0"/>
                                  <w:divBdr>
                                    <w:top w:val="none" w:sz="0" w:space="0" w:color="auto"/>
                                    <w:left w:val="none" w:sz="0" w:space="0" w:color="auto"/>
                                    <w:bottom w:val="none" w:sz="0" w:space="0" w:color="auto"/>
                                    <w:right w:val="none" w:sz="0" w:space="0" w:color="auto"/>
                                  </w:divBdr>
                                </w:div>
                              </w:divsChild>
                            </w:div>
                            <w:div w:id="122186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737">
                      <w:marLeft w:val="0"/>
                      <w:marRight w:val="0"/>
                      <w:marTop w:val="0"/>
                      <w:marBottom w:val="0"/>
                      <w:divBdr>
                        <w:top w:val="none" w:sz="0" w:space="0" w:color="auto"/>
                        <w:left w:val="none" w:sz="0" w:space="0" w:color="auto"/>
                        <w:bottom w:val="none" w:sz="0" w:space="0" w:color="auto"/>
                        <w:right w:val="none" w:sz="0" w:space="0" w:color="auto"/>
                      </w:divBdr>
                      <w:divsChild>
                        <w:div w:id="47121522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07944886">
                              <w:marLeft w:val="0"/>
                              <w:marRight w:val="0"/>
                              <w:marTop w:val="0"/>
                              <w:marBottom w:val="0"/>
                              <w:divBdr>
                                <w:top w:val="none" w:sz="0" w:space="0" w:color="auto"/>
                                <w:left w:val="none" w:sz="0" w:space="0" w:color="auto"/>
                                <w:bottom w:val="none" w:sz="0" w:space="0" w:color="auto"/>
                                <w:right w:val="none" w:sz="0" w:space="0" w:color="auto"/>
                              </w:divBdr>
                            </w:div>
                            <w:div w:id="1809467990">
                              <w:marLeft w:val="0"/>
                              <w:marRight w:val="0"/>
                              <w:marTop w:val="0"/>
                              <w:marBottom w:val="0"/>
                              <w:divBdr>
                                <w:top w:val="none" w:sz="0" w:space="0" w:color="auto"/>
                                <w:left w:val="none" w:sz="0" w:space="0" w:color="auto"/>
                                <w:bottom w:val="none" w:sz="0" w:space="0" w:color="auto"/>
                                <w:right w:val="none" w:sz="0" w:space="0" w:color="auto"/>
                              </w:divBdr>
                            </w:div>
                            <w:div w:id="66340752">
                              <w:marLeft w:val="0"/>
                              <w:marRight w:val="0"/>
                              <w:marTop w:val="0"/>
                              <w:marBottom w:val="0"/>
                              <w:divBdr>
                                <w:top w:val="none" w:sz="0" w:space="0" w:color="auto"/>
                                <w:left w:val="none" w:sz="0" w:space="0" w:color="auto"/>
                                <w:bottom w:val="none" w:sz="0" w:space="0" w:color="auto"/>
                                <w:right w:val="none" w:sz="0" w:space="0" w:color="auto"/>
                              </w:divBdr>
                              <w:divsChild>
                                <w:div w:id="1355382332">
                                  <w:marLeft w:val="0"/>
                                  <w:marRight w:val="0"/>
                                  <w:marTop w:val="0"/>
                                  <w:marBottom w:val="0"/>
                                  <w:divBdr>
                                    <w:top w:val="none" w:sz="0" w:space="0" w:color="auto"/>
                                    <w:left w:val="none" w:sz="0" w:space="0" w:color="auto"/>
                                    <w:bottom w:val="none" w:sz="0" w:space="0" w:color="auto"/>
                                    <w:right w:val="none" w:sz="0" w:space="0" w:color="auto"/>
                                  </w:divBdr>
                                </w:div>
                              </w:divsChild>
                            </w:div>
                            <w:div w:id="1721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78544">
                      <w:marLeft w:val="0"/>
                      <w:marRight w:val="0"/>
                      <w:marTop w:val="0"/>
                      <w:marBottom w:val="0"/>
                      <w:divBdr>
                        <w:top w:val="none" w:sz="0" w:space="0" w:color="auto"/>
                        <w:left w:val="none" w:sz="0" w:space="0" w:color="auto"/>
                        <w:bottom w:val="none" w:sz="0" w:space="0" w:color="auto"/>
                        <w:right w:val="none" w:sz="0" w:space="0" w:color="auto"/>
                      </w:divBdr>
                      <w:divsChild>
                        <w:div w:id="3323589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86327064">
                              <w:marLeft w:val="0"/>
                              <w:marRight w:val="0"/>
                              <w:marTop w:val="0"/>
                              <w:marBottom w:val="0"/>
                              <w:divBdr>
                                <w:top w:val="none" w:sz="0" w:space="0" w:color="auto"/>
                                <w:left w:val="none" w:sz="0" w:space="0" w:color="auto"/>
                                <w:bottom w:val="none" w:sz="0" w:space="0" w:color="auto"/>
                                <w:right w:val="none" w:sz="0" w:space="0" w:color="auto"/>
                              </w:divBdr>
                            </w:div>
                            <w:div w:id="1875650118">
                              <w:marLeft w:val="0"/>
                              <w:marRight w:val="0"/>
                              <w:marTop w:val="0"/>
                              <w:marBottom w:val="0"/>
                              <w:divBdr>
                                <w:top w:val="none" w:sz="0" w:space="0" w:color="auto"/>
                                <w:left w:val="none" w:sz="0" w:space="0" w:color="auto"/>
                                <w:bottom w:val="none" w:sz="0" w:space="0" w:color="auto"/>
                                <w:right w:val="none" w:sz="0" w:space="0" w:color="auto"/>
                              </w:divBdr>
                            </w:div>
                            <w:div w:id="497424496">
                              <w:marLeft w:val="0"/>
                              <w:marRight w:val="0"/>
                              <w:marTop w:val="0"/>
                              <w:marBottom w:val="0"/>
                              <w:divBdr>
                                <w:top w:val="none" w:sz="0" w:space="0" w:color="auto"/>
                                <w:left w:val="none" w:sz="0" w:space="0" w:color="auto"/>
                                <w:bottom w:val="none" w:sz="0" w:space="0" w:color="auto"/>
                                <w:right w:val="none" w:sz="0" w:space="0" w:color="auto"/>
                              </w:divBdr>
                              <w:divsChild>
                                <w:div w:id="1557085352">
                                  <w:marLeft w:val="0"/>
                                  <w:marRight w:val="0"/>
                                  <w:marTop w:val="0"/>
                                  <w:marBottom w:val="0"/>
                                  <w:divBdr>
                                    <w:top w:val="none" w:sz="0" w:space="0" w:color="auto"/>
                                    <w:left w:val="none" w:sz="0" w:space="0" w:color="auto"/>
                                    <w:bottom w:val="none" w:sz="0" w:space="0" w:color="auto"/>
                                    <w:right w:val="none" w:sz="0" w:space="0" w:color="auto"/>
                                  </w:divBdr>
                                </w:div>
                              </w:divsChild>
                            </w:div>
                            <w:div w:id="3024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6917">
                      <w:marLeft w:val="0"/>
                      <w:marRight w:val="0"/>
                      <w:marTop w:val="0"/>
                      <w:marBottom w:val="0"/>
                      <w:divBdr>
                        <w:top w:val="none" w:sz="0" w:space="0" w:color="auto"/>
                        <w:left w:val="none" w:sz="0" w:space="0" w:color="auto"/>
                        <w:bottom w:val="none" w:sz="0" w:space="0" w:color="auto"/>
                        <w:right w:val="none" w:sz="0" w:space="0" w:color="auto"/>
                      </w:divBdr>
                      <w:divsChild>
                        <w:div w:id="178037297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79089448">
                              <w:marLeft w:val="0"/>
                              <w:marRight w:val="0"/>
                              <w:marTop w:val="0"/>
                              <w:marBottom w:val="0"/>
                              <w:divBdr>
                                <w:top w:val="none" w:sz="0" w:space="0" w:color="auto"/>
                                <w:left w:val="none" w:sz="0" w:space="0" w:color="auto"/>
                                <w:bottom w:val="none" w:sz="0" w:space="0" w:color="auto"/>
                                <w:right w:val="none" w:sz="0" w:space="0" w:color="auto"/>
                              </w:divBdr>
                            </w:div>
                            <w:div w:id="1673147671">
                              <w:marLeft w:val="0"/>
                              <w:marRight w:val="0"/>
                              <w:marTop w:val="0"/>
                              <w:marBottom w:val="0"/>
                              <w:divBdr>
                                <w:top w:val="none" w:sz="0" w:space="0" w:color="auto"/>
                                <w:left w:val="none" w:sz="0" w:space="0" w:color="auto"/>
                                <w:bottom w:val="none" w:sz="0" w:space="0" w:color="auto"/>
                                <w:right w:val="none" w:sz="0" w:space="0" w:color="auto"/>
                              </w:divBdr>
                            </w:div>
                            <w:div w:id="833454048">
                              <w:marLeft w:val="0"/>
                              <w:marRight w:val="0"/>
                              <w:marTop w:val="0"/>
                              <w:marBottom w:val="0"/>
                              <w:divBdr>
                                <w:top w:val="none" w:sz="0" w:space="0" w:color="auto"/>
                                <w:left w:val="none" w:sz="0" w:space="0" w:color="auto"/>
                                <w:bottom w:val="none" w:sz="0" w:space="0" w:color="auto"/>
                                <w:right w:val="none" w:sz="0" w:space="0" w:color="auto"/>
                              </w:divBdr>
                              <w:divsChild>
                                <w:div w:id="15085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080114">
      <w:bodyDiv w:val="1"/>
      <w:marLeft w:val="0"/>
      <w:marRight w:val="0"/>
      <w:marTop w:val="0"/>
      <w:marBottom w:val="0"/>
      <w:divBdr>
        <w:top w:val="none" w:sz="0" w:space="0" w:color="auto"/>
        <w:left w:val="none" w:sz="0" w:space="0" w:color="auto"/>
        <w:bottom w:val="none" w:sz="0" w:space="0" w:color="auto"/>
        <w:right w:val="none" w:sz="0" w:space="0" w:color="auto"/>
      </w:divBdr>
      <w:divsChild>
        <w:div w:id="247078833">
          <w:marLeft w:val="-225"/>
          <w:marRight w:val="-225"/>
          <w:marTop w:val="0"/>
          <w:marBottom w:val="0"/>
          <w:divBdr>
            <w:top w:val="none" w:sz="0" w:space="0" w:color="auto"/>
            <w:left w:val="none" w:sz="0" w:space="0" w:color="auto"/>
            <w:bottom w:val="none" w:sz="0" w:space="0" w:color="auto"/>
            <w:right w:val="none" w:sz="0" w:space="0" w:color="auto"/>
          </w:divBdr>
          <w:divsChild>
            <w:div w:id="789519172">
              <w:marLeft w:val="0"/>
              <w:marRight w:val="0"/>
              <w:marTop w:val="0"/>
              <w:marBottom w:val="0"/>
              <w:divBdr>
                <w:top w:val="none" w:sz="0" w:space="0" w:color="auto"/>
                <w:left w:val="none" w:sz="0" w:space="0" w:color="auto"/>
                <w:bottom w:val="none" w:sz="0" w:space="0" w:color="auto"/>
                <w:right w:val="none" w:sz="0" w:space="0" w:color="auto"/>
              </w:divBdr>
              <w:divsChild>
                <w:div w:id="1071464470">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421215531">
          <w:marLeft w:val="-225"/>
          <w:marRight w:val="-225"/>
          <w:marTop w:val="0"/>
          <w:marBottom w:val="0"/>
          <w:divBdr>
            <w:top w:val="none" w:sz="0" w:space="0" w:color="auto"/>
            <w:left w:val="none" w:sz="0" w:space="0" w:color="auto"/>
            <w:bottom w:val="none" w:sz="0" w:space="0" w:color="auto"/>
            <w:right w:val="none" w:sz="0" w:space="0" w:color="auto"/>
          </w:divBdr>
          <w:divsChild>
            <w:div w:id="510609125">
              <w:marLeft w:val="0"/>
              <w:marRight w:val="0"/>
              <w:marTop w:val="0"/>
              <w:marBottom w:val="0"/>
              <w:divBdr>
                <w:top w:val="none" w:sz="0" w:space="0" w:color="auto"/>
                <w:left w:val="none" w:sz="0" w:space="0" w:color="auto"/>
                <w:bottom w:val="none" w:sz="0" w:space="0" w:color="auto"/>
                <w:right w:val="none" w:sz="0" w:space="0" w:color="auto"/>
              </w:divBdr>
              <w:divsChild>
                <w:div w:id="1259941922">
                  <w:marLeft w:val="0"/>
                  <w:marRight w:val="0"/>
                  <w:marTop w:val="0"/>
                  <w:marBottom w:val="0"/>
                  <w:divBdr>
                    <w:top w:val="none" w:sz="0" w:space="0" w:color="auto"/>
                    <w:left w:val="none" w:sz="0" w:space="0" w:color="auto"/>
                    <w:bottom w:val="none" w:sz="0" w:space="0" w:color="auto"/>
                    <w:right w:val="none" w:sz="0" w:space="0" w:color="auto"/>
                  </w:divBdr>
                  <w:divsChild>
                    <w:div w:id="408382663">
                      <w:marLeft w:val="0"/>
                      <w:marRight w:val="0"/>
                      <w:marTop w:val="0"/>
                      <w:marBottom w:val="0"/>
                      <w:divBdr>
                        <w:top w:val="none" w:sz="0" w:space="0" w:color="auto"/>
                        <w:left w:val="none" w:sz="0" w:space="0" w:color="auto"/>
                        <w:bottom w:val="none" w:sz="0" w:space="0" w:color="auto"/>
                        <w:right w:val="none" w:sz="0" w:space="0" w:color="auto"/>
                      </w:divBdr>
                      <w:divsChild>
                        <w:div w:id="51526519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18834848">
                              <w:marLeft w:val="0"/>
                              <w:marRight w:val="0"/>
                              <w:marTop w:val="0"/>
                              <w:marBottom w:val="0"/>
                              <w:divBdr>
                                <w:top w:val="none" w:sz="0" w:space="0" w:color="auto"/>
                                <w:left w:val="none" w:sz="0" w:space="0" w:color="auto"/>
                                <w:bottom w:val="none" w:sz="0" w:space="0" w:color="auto"/>
                                <w:right w:val="none" w:sz="0" w:space="0" w:color="auto"/>
                              </w:divBdr>
                            </w:div>
                            <w:div w:id="472062198">
                              <w:marLeft w:val="0"/>
                              <w:marRight w:val="0"/>
                              <w:marTop w:val="0"/>
                              <w:marBottom w:val="0"/>
                              <w:divBdr>
                                <w:top w:val="none" w:sz="0" w:space="0" w:color="auto"/>
                                <w:left w:val="none" w:sz="0" w:space="0" w:color="auto"/>
                                <w:bottom w:val="none" w:sz="0" w:space="0" w:color="auto"/>
                                <w:right w:val="none" w:sz="0" w:space="0" w:color="auto"/>
                              </w:divBdr>
                            </w:div>
                            <w:div w:id="737551551">
                              <w:marLeft w:val="0"/>
                              <w:marRight w:val="0"/>
                              <w:marTop w:val="0"/>
                              <w:marBottom w:val="0"/>
                              <w:divBdr>
                                <w:top w:val="none" w:sz="0" w:space="0" w:color="auto"/>
                                <w:left w:val="none" w:sz="0" w:space="0" w:color="auto"/>
                                <w:bottom w:val="none" w:sz="0" w:space="0" w:color="auto"/>
                                <w:right w:val="none" w:sz="0" w:space="0" w:color="auto"/>
                              </w:divBdr>
                              <w:divsChild>
                                <w:div w:id="816147895">
                                  <w:marLeft w:val="0"/>
                                  <w:marRight w:val="0"/>
                                  <w:marTop w:val="0"/>
                                  <w:marBottom w:val="0"/>
                                  <w:divBdr>
                                    <w:top w:val="none" w:sz="0" w:space="0" w:color="auto"/>
                                    <w:left w:val="none" w:sz="0" w:space="0" w:color="auto"/>
                                    <w:bottom w:val="none" w:sz="0" w:space="0" w:color="auto"/>
                                    <w:right w:val="none" w:sz="0" w:space="0" w:color="auto"/>
                                  </w:divBdr>
                                </w:div>
                              </w:divsChild>
                            </w:div>
                            <w:div w:id="13969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5616">
                      <w:marLeft w:val="0"/>
                      <w:marRight w:val="0"/>
                      <w:marTop w:val="0"/>
                      <w:marBottom w:val="0"/>
                      <w:divBdr>
                        <w:top w:val="none" w:sz="0" w:space="0" w:color="auto"/>
                        <w:left w:val="none" w:sz="0" w:space="0" w:color="auto"/>
                        <w:bottom w:val="none" w:sz="0" w:space="0" w:color="auto"/>
                        <w:right w:val="none" w:sz="0" w:space="0" w:color="auto"/>
                      </w:divBdr>
                      <w:divsChild>
                        <w:div w:id="4182877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28041081">
                              <w:marLeft w:val="0"/>
                              <w:marRight w:val="0"/>
                              <w:marTop w:val="0"/>
                              <w:marBottom w:val="0"/>
                              <w:divBdr>
                                <w:top w:val="none" w:sz="0" w:space="0" w:color="auto"/>
                                <w:left w:val="none" w:sz="0" w:space="0" w:color="auto"/>
                                <w:bottom w:val="none" w:sz="0" w:space="0" w:color="auto"/>
                                <w:right w:val="none" w:sz="0" w:space="0" w:color="auto"/>
                              </w:divBdr>
                            </w:div>
                            <w:div w:id="1771315798">
                              <w:marLeft w:val="0"/>
                              <w:marRight w:val="0"/>
                              <w:marTop w:val="0"/>
                              <w:marBottom w:val="0"/>
                              <w:divBdr>
                                <w:top w:val="none" w:sz="0" w:space="0" w:color="auto"/>
                                <w:left w:val="none" w:sz="0" w:space="0" w:color="auto"/>
                                <w:bottom w:val="none" w:sz="0" w:space="0" w:color="auto"/>
                                <w:right w:val="none" w:sz="0" w:space="0" w:color="auto"/>
                              </w:divBdr>
                            </w:div>
                            <w:div w:id="1440761860">
                              <w:marLeft w:val="0"/>
                              <w:marRight w:val="0"/>
                              <w:marTop w:val="0"/>
                              <w:marBottom w:val="0"/>
                              <w:divBdr>
                                <w:top w:val="none" w:sz="0" w:space="0" w:color="auto"/>
                                <w:left w:val="none" w:sz="0" w:space="0" w:color="auto"/>
                                <w:bottom w:val="none" w:sz="0" w:space="0" w:color="auto"/>
                                <w:right w:val="none" w:sz="0" w:space="0" w:color="auto"/>
                              </w:divBdr>
                              <w:divsChild>
                                <w:div w:id="1538666868">
                                  <w:marLeft w:val="0"/>
                                  <w:marRight w:val="0"/>
                                  <w:marTop w:val="0"/>
                                  <w:marBottom w:val="0"/>
                                  <w:divBdr>
                                    <w:top w:val="none" w:sz="0" w:space="0" w:color="auto"/>
                                    <w:left w:val="none" w:sz="0" w:space="0" w:color="auto"/>
                                    <w:bottom w:val="none" w:sz="0" w:space="0" w:color="auto"/>
                                    <w:right w:val="none" w:sz="0" w:space="0" w:color="auto"/>
                                  </w:divBdr>
                                </w:div>
                              </w:divsChild>
                            </w:div>
                            <w:div w:id="16483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3039">
                      <w:marLeft w:val="0"/>
                      <w:marRight w:val="0"/>
                      <w:marTop w:val="0"/>
                      <w:marBottom w:val="0"/>
                      <w:divBdr>
                        <w:top w:val="none" w:sz="0" w:space="0" w:color="auto"/>
                        <w:left w:val="none" w:sz="0" w:space="0" w:color="auto"/>
                        <w:bottom w:val="none" w:sz="0" w:space="0" w:color="auto"/>
                        <w:right w:val="none" w:sz="0" w:space="0" w:color="auto"/>
                      </w:divBdr>
                      <w:divsChild>
                        <w:div w:id="134069654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06686004">
                              <w:marLeft w:val="0"/>
                              <w:marRight w:val="0"/>
                              <w:marTop w:val="0"/>
                              <w:marBottom w:val="0"/>
                              <w:divBdr>
                                <w:top w:val="none" w:sz="0" w:space="0" w:color="auto"/>
                                <w:left w:val="none" w:sz="0" w:space="0" w:color="auto"/>
                                <w:bottom w:val="none" w:sz="0" w:space="0" w:color="auto"/>
                                <w:right w:val="none" w:sz="0" w:space="0" w:color="auto"/>
                              </w:divBdr>
                            </w:div>
                            <w:div w:id="178668979">
                              <w:marLeft w:val="0"/>
                              <w:marRight w:val="0"/>
                              <w:marTop w:val="0"/>
                              <w:marBottom w:val="0"/>
                              <w:divBdr>
                                <w:top w:val="none" w:sz="0" w:space="0" w:color="auto"/>
                                <w:left w:val="none" w:sz="0" w:space="0" w:color="auto"/>
                                <w:bottom w:val="none" w:sz="0" w:space="0" w:color="auto"/>
                                <w:right w:val="none" w:sz="0" w:space="0" w:color="auto"/>
                              </w:divBdr>
                            </w:div>
                            <w:div w:id="343165594">
                              <w:marLeft w:val="0"/>
                              <w:marRight w:val="0"/>
                              <w:marTop w:val="0"/>
                              <w:marBottom w:val="0"/>
                              <w:divBdr>
                                <w:top w:val="none" w:sz="0" w:space="0" w:color="auto"/>
                                <w:left w:val="none" w:sz="0" w:space="0" w:color="auto"/>
                                <w:bottom w:val="none" w:sz="0" w:space="0" w:color="auto"/>
                                <w:right w:val="none" w:sz="0" w:space="0" w:color="auto"/>
                              </w:divBdr>
                              <w:divsChild>
                                <w:div w:id="117729234">
                                  <w:marLeft w:val="0"/>
                                  <w:marRight w:val="0"/>
                                  <w:marTop w:val="0"/>
                                  <w:marBottom w:val="0"/>
                                  <w:divBdr>
                                    <w:top w:val="none" w:sz="0" w:space="0" w:color="auto"/>
                                    <w:left w:val="none" w:sz="0" w:space="0" w:color="auto"/>
                                    <w:bottom w:val="none" w:sz="0" w:space="0" w:color="auto"/>
                                    <w:right w:val="none" w:sz="0" w:space="0" w:color="auto"/>
                                  </w:divBdr>
                                </w:div>
                              </w:divsChild>
                            </w:div>
                            <w:div w:id="3366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89020">
                      <w:marLeft w:val="0"/>
                      <w:marRight w:val="0"/>
                      <w:marTop w:val="0"/>
                      <w:marBottom w:val="0"/>
                      <w:divBdr>
                        <w:top w:val="none" w:sz="0" w:space="0" w:color="auto"/>
                        <w:left w:val="none" w:sz="0" w:space="0" w:color="auto"/>
                        <w:bottom w:val="none" w:sz="0" w:space="0" w:color="auto"/>
                        <w:right w:val="none" w:sz="0" w:space="0" w:color="auto"/>
                      </w:divBdr>
                      <w:divsChild>
                        <w:div w:id="188096912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7061190">
                              <w:marLeft w:val="0"/>
                              <w:marRight w:val="0"/>
                              <w:marTop w:val="0"/>
                              <w:marBottom w:val="0"/>
                              <w:divBdr>
                                <w:top w:val="none" w:sz="0" w:space="0" w:color="auto"/>
                                <w:left w:val="none" w:sz="0" w:space="0" w:color="auto"/>
                                <w:bottom w:val="none" w:sz="0" w:space="0" w:color="auto"/>
                                <w:right w:val="none" w:sz="0" w:space="0" w:color="auto"/>
                              </w:divBdr>
                            </w:div>
                            <w:div w:id="266550233">
                              <w:marLeft w:val="0"/>
                              <w:marRight w:val="0"/>
                              <w:marTop w:val="0"/>
                              <w:marBottom w:val="0"/>
                              <w:divBdr>
                                <w:top w:val="none" w:sz="0" w:space="0" w:color="auto"/>
                                <w:left w:val="none" w:sz="0" w:space="0" w:color="auto"/>
                                <w:bottom w:val="none" w:sz="0" w:space="0" w:color="auto"/>
                                <w:right w:val="none" w:sz="0" w:space="0" w:color="auto"/>
                              </w:divBdr>
                            </w:div>
                            <w:div w:id="1342857349">
                              <w:marLeft w:val="0"/>
                              <w:marRight w:val="0"/>
                              <w:marTop w:val="0"/>
                              <w:marBottom w:val="0"/>
                              <w:divBdr>
                                <w:top w:val="none" w:sz="0" w:space="0" w:color="auto"/>
                                <w:left w:val="none" w:sz="0" w:space="0" w:color="auto"/>
                                <w:bottom w:val="none" w:sz="0" w:space="0" w:color="auto"/>
                                <w:right w:val="none" w:sz="0" w:space="0" w:color="auto"/>
                              </w:divBdr>
                              <w:divsChild>
                                <w:div w:id="27295425">
                                  <w:marLeft w:val="0"/>
                                  <w:marRight w:val="0"/>
                                  <w:marTop w:val="0"/>
                                  <w:marBottom w:val="0"/>
                                  <w:divBdr>
                                    <w:top w:val="none" w:sz="0" w:space="0" w:color="auto"/>
                                    <w:left w:val="none" w:sz="0" w:space="0" w:color="auto"/>
                                    <w:bottom w:val="none" w:sz="0" w:space="0" w:color="auto"/>
                                    <w:right w:val="none" w:sz="0" w:space="0" w:color="auto"/>
                                  </w:divBdr>
                                </w:div>
                              </w:divsChild>
                            </w:div>
                            <w:div w:id="408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8055">
                      <w:marLeft w:val="0"/>
                      <w:marRight w:val="0"/>
                      <w:marTop w:val="0"/>
                      <w:marBottom w:val="0"/>
                      <w:divBdr>
                        <w:top w:val="none" w:sz="0" w:space="0" w:color="auto"/>
                        <w:left w:val="none" w:sz="0" w:space="0" w:color="auto"/>
                        <w:bottom w:val="none" w:sz="0" w:space="0" w:color="auto"/>
                        <w:right w:val="none" w:sz="0" w:space="0" w:color="auto"/>
                      </w:divBdr>
                      <w:divsChild>
                        <w:div w:id="91065490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20292841">
                              <w:marLeft w:val="0"/>
                              <w:marRight w:val="0"/>
                              <w:marTop w:val="0"/>
                              <w:marBottom w:val="0"/>
                              <w:divBdr>
                                <w:top w:val="none" w:sz="0" w:space="0" w:color="auto"/>
                                <w:left w:val="none" w:sz="0" w:space="0" w:color="auto"/>
                                <w:bottom w:val="none" w:sz="0" w:space="0" w:color="auto"/>
                                <w:right w:val="none" w:sz="0" w:space="0" w:color="auto"/>
                              </w:divBdr>
                            </w:div>
                            <w:div w:id="390734170">
                              <w:marLeft w:val="0"/>
                              <w:marRight w:val="0"/>
                              <w:marTop w:val="0"/>
                              <w:marBottom w:val="0"/>
                              <w:divBdr>
                                <w:top w:val="none" w:sz="0" w:space="0" w:color="auto"/>
                                <w:left w:val="none" w:sz="0" w:space="0" w:color="auto"/>
                                <w:bottom w:val="none" w:sz="0" w:space="0" w:color="auto"/>
                                <w:right w:val="none" w:sz="0" w:space="0" w:color="auto"/>
                              </w:divBdr>
                            </w:div>
                            <w:div w:id="1761413172">
                              <w:marLeft w:val="0"/>
                              <w:marRight w:val="0"/>
                              <w:marTop w:val="0"/>
                              <w:marBottom w:val="0"/>
                              <w:divBdr>
                                <w:top w:val="none" w:sz="0" w:space="0" w:color="auto"/>
                                <w:left w:val="none" w:sz="0" w:space="0" w:color="auto"/>
                                <w:bottom w:val="none" w:sz="0" w:space="0" w:color="auto"/>
                                <w:right w:val="none" w:sz="0" w:space="0" w:color="auto"/>
                              </w:divBdr>
                              <w:divsChild>
                                <w:div w:id="20206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661763">
      <w:bodyDiv w:val="1"/>
      <w:marLeft w:val="0"/>
      <w:marRight w:val="0"/>
      <w:marTop w:val="0"/>
      <w:marBottom w:val="0"/>
      <w:divBdr>
        <w:top w:val="none" w:sz="0" w:space="0" w:color="auto"/>
        <w:left w:val="none" w:sz="0" w:space="0" w:color="auto"/>
        <w:bottom w:val="none" w:sz="0" w:space="0" w:color="auto"/>
        <w:right w:val="none" w:sz="0" w:space="0" w:color="auto"/>
      </w:divBdr>
      <w:divsChild>
        <w:div w:id="2098166457">
          <w:marLeft w:val="0"/>
          <w:marRight w:val="0"/>
          <w:marTop w:val="0"/>
          <w:marBottom w:val="0"/>
          <w:divBdr>
            <w:top w:val="none" w:sz="0" w:space="0" w:color="auto"/>
            <w:left w:val="none" w:sz="0" w:space="0" w:color="auto"/>
            <w:bottom w:val="none" w:sz="0" w:space="0" w:color="auto"/>
            <w:right w:val="none" w:sz="0" w:space="0" w:color="auto"/>
          </w:divBdr>
          <w:divsChild>
            <w:div w:id="681933108">
              <w:marLeft w:val="0"/>
              <w:marRight w:val="0"/>
              <w:marTop w:val="0"/>
              <w:marBottom w:val="0"/>
              <w:divBdr>
                <w:top w:val="none" w:sz="0" w:space="0" w:color="auto"/>
                <w:left w:val="none" w:sz="0" w:space="0" w:color="auto"/>
                <w:bottom w:val="none" w:sz="0" w:space="0" w:color="auto"/>
                <w:right w:val="none" w:sz="0" w:space="0" w:color="auto"/>
              </w:divBdr>
              <w:divsChild>
                <w:div w:id="179381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13764">
          <w:marLeft w:val="0"/>
          <w:marRight w:val="0"/>
          <w:marTop w:val="0"/>
          <w:marBottom w:val="0"/>
          <w:divBdr>
            <w:top w:val="none" w:sz="0" w:space="0" w:color="auto"/>
            <w:left w:val="none" w:sz="0" w:space="0" w:color="auto"/>
            <w:bottom w:val="none" w:sz="0" w:space="0" w:color="auto"/>
            <w:right w:val="none" w:sz="0" w:space="0" w:color="auto"/>
          </w:divBdr>
          <w:divsChild>
            <w:div w:id="1132553582">
              <w:marLeft w:val="0"/>
              <w:marRight w:val="0"/>
              <w:marTop w:val="0"/>
              <w:marBottom w:val="0"/>
              <w:divBdr>
                <w:top w:val="none" w:sz="0" w:space="0" w:color="auto"/>
                <w:left w:val="none" w:sz="0" w:space="0" w:color="auto"/>
                <w:bottom w:val="none" w:sz="0" w:space="0" w:color="auto"/>
                <w:right w:val="none" w:sz="0" w:space="0" w:color="auto"/>
              </w:divBdr>
              <w:divsChild>
                <w:div w:id="1488009705">
                  <w:marLeft w:val="0"/>
                  <w:marRight w:val="0"/>
                  <w:marTop w:val="0"/>
                  <w:marBottom w:val="0"/>
                  <w:divBdr>
                    <w:top w:val="none" w:sz="0" w:space="0" w:color="auto"/>
                    <w:left w:val="none" w:sz="0" w:space="0" w:color="auto"/>
                    <w:bottom w:val="none" w:sz="0" w:space="0" w:color="auto"/>
                    <w:right w:val="none" w:sz="0" w:space="0" w:color="auto"/>
                  </w:divBdr>
                  <w:divsChild>
                    <w:div w:id="689572767">
                      <w:marLeft w:val="0"/>
                      <w:marRight w:val="0"/>
                      <w:marTop w:val="0"/>
                      <w:marBottom w:val="0"/>
                      <w:divBdr>
                        <w:top w:val="none" w:sz="0" w:space="0" w:color="auto"/>
                        <w:left w:val="none" w:sz="0" w:space="0" w:color="auto"/>
                        <w:bottom w:val="none" w:sz="0" w:space="0" w:color="auto"/>
                        <w:right w:val="none" w:sz="0" w:space="0" w:color="auto"/>
                      </w:divBdr>
                      <w:divsChild>
                        <w:div w:id="934825707">
                          <w:marLeft w:val="0"/>
                          <w:marRight w:val="0"/>
                          <w:marTop w:val="0"/>
                          <w:marBottom w:val="0"/>
                          <w:divBdr>
                            <w:top w:val="none" w:sz="0" w:space="0" w:color="auto"/>
                            <w:left w:val="none" w:sz="0" w:space="0" w:color="auto"/>
                            <w:bottom w:val="none" w:sz="0" w:space="0" w:color="auto"/>
                            <w:right w:val="none" w:sz="0" w:space="0" w:color="auto"/>
                          </w:divBdr>
                          <w:divsChild>
                            <w:div w:id="906257921">
                              <w:marLeft w:val="0"/>
                              <w:marRight w:val="0"/>
                              <w:marTop w:val="0"/>
                              <w:marBottom w:val="0"/>
                              <w:divBdr>
                                <w:top w:val="none" w:sz="0" w:space="0" w:color="auto"/>
                                <w:left w:val="none" w:sz="0" w:space="0" w:color="auto"/>
                                <w:bottom w:val="none" w:sz="0" w:space="0" w:color="auto"/>
                                <w:right w:val="none" w:sz="0" w:space="0" w:color="auto"/>
                              </w:divBdr>
                            </w:div>
                            <w:div w:id="1699548674">
                              <w:marLeft w:val="0"/>
                              <w:marRight w:val="0"/>
                              <w:marTop w:val="0"/>
                              <w:marBottom w:val="0"/>
                              <w:divBdr>
                                <w:top w:val="none" w:sz="0" w:space="0" w:color="auto"/>
                                <w:left w:val="none" w:sz="0" w:space="0" w:color="auto"/>
                                <w:bottom w:val="none" w:sz="0" w:space="0" w:color="auto"/>
                                <w:right w:val="none" w:sz="0" w:space="0" w:color="auto"/>
                              </w:divBdr>
                            </w:div>
                            <w:div w:id="1115059596">
                              <w:marLeft w:val="0"/>
                              <w:marRight w:val="0"/>
                              <w:marTop w:val="0"/>
                              <w:marBottom w:val="0"/>
                              <w:divBdr>
                                <w:top w:val="none" w:sz="0" w:space="0" w:color="auto"/>
                                <w:left w:val="none" w:sz="0" w:space="0" w:color="auto"/>
                                <w:bottom w:val="none" w:sz="0" w:space="0" w:color="auto"/>
                                <w:right w:val="none" w:sz="0" w:space="0" w:color="auto"/>
                              </w:divBdr>
                              <w:divsChild>
                                <w:div w:id="20891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018441">
          <w:marLeft w:val="0"/>
          <w:marRight w:val="0"/>
          <w:marTop w:val="0"/>
          <w:marBottom w:val="0"/>
          <w:divBdr>
            <w:top w:val="none" w:sz="0" w:space="0" w:color="auto"/>
            <w:left w:val="none" w:sz="0" w:space="0" w:color="auto"/>
            <w:bottom w:val="none" w:sz="0" w:space="0" w:color="auto"/>
            <w:right w:val="none" w:sz="0" w:space="0" w:color="auto"/>
          </w:divBdr>
          <w:divsChild>
            <w:div w:id="2136831766">
              <w:marLeft w:val="0"/>
              <w:marRight w:val="0"/>
              <w:marTop w:val="0"/>
              <w:marBottom w:val="0"/>
              <w:divBdr>
                <w:top w:val="none" w:sz="0" w:space="0" w:color="auto"/>
                <w:left w:val="none" w:sz="0" w:space="0" w:color="auto"/>
                <w:bottom w:val="none" w:sz="0" w:space="0" w:color="auto"/>
                <w:right w:val="none" w:sz="0" w:space="0" w:color="auto"/>
              </w:divBdr>
              <w:divsChild>
                <w:div w:id="807405859">
                  <w:marLeft w:val="0"/>
                  <w:marRight w:val="0"/>
                  <w:marTop w:val="0"/>
                  <w:marBottom w:val="0"/>
                  <w:divBdr>
                    <w:top w:val="none" w:sz="0" w:space="0" w:color="auto"/>
                    <w:left w:val="none" w:sz="0" w:space="0" w:color="auto"/>
                    <w:bottom w:val="none" w:sz="0" w:space="0" w:color="auto"/>
                    <w:right w:val="none" w:sz="0" w:space="0" w:color="auto"/>
                  </w:divBdr>
                </w:div>
                <w:div w:id="538594413">
                  <w:marLeft w:val="0"/>
                  <w:marRight w:val="0"/>
                  <w:marTop w:val="0"/>
                  <w:marBottom w:val="0"/>
                  <w:divBdr>
                    <w:top w:val="none" w:sz="0" w:space="0" w:color="auto"/>
                    <w:left w:val="none" w:sz="0" w:space="0" w:color="auto"/>
                    <w:bottom w:val="none" w:sz="0" w:space="0" w:color="auto"/>
                    <w:right w:val="none" w:sz="0" w:space="0" w:color="auto"/>
                  </w:divBdr>
                </w:div>
                <w:div w:id="1066686503">
                  <w:marLeft w:val="0"/>
                  <w:marRight w:val="0"/>
                  <w:marTop w:val="0"/>
                  <w:marBottom w:val="0"/>
                  <w:divBdr>
                    <w:top w:val="none" w:sz="0" w:space="0" w:color="auto"/>
                    <w:left w:val="none" w:sz="0" w:space="0" w:color="auto"/>
                    <w:bottom w:val="none" w:sz="0" w:space="0" w:color="auto"/>
                    <w:right w:val="none" w:sz="0" w:space="0" w:color="auto"/>
                  </w:divBdr>
                  <w:divsChild>
                    <w:div w:id="1935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83382">
          <w:marLeft w:val="0"/>
          <w:marRight w:val="0"/>
          <w:marTop w:val="0"/>
          <w:marBottom w:val="0"/>
          <w:divBdr>
            <w:top w:val="none" w:sz="0" w:space="0" w:color="auto"/>
            <w:left w:val="none" w:sz="0" w:space="0" w:color="auto"/>
            <w:bottom w:val="none" w:sz="0" w:space="0" w:color="auto"/>
            <w:right w:val="none" w:sz="0" w:space="0" w:color="auto"/>
          </w:divBdr>
          <w:divsChild>
            <w:div w:id="1801150158">
              <w:marLeft w:val="0"/>
              <w:marRight w:val="0"/>
              <w:marTop w:val="0"/>
              <w:marBottom w:val="0"/>
              <w:divBdr>
                <w:top w:val="none" w:sz="0" w:space="0" w:color="auto"/>
                <w:left w:val="none" w:sz="0" w:space="0" w:color="auto"/>
                <w:bottom w:val="none" w:sz="0" w:space="0" w:color="auto"/>
                <w:right w:val="none" w:sz="0" w:space="0" w:color="auto"/>
              </w:divBdr>
              <w:divsChild>
                <w:div w:id="656034525">
                  <w:marLeft w:val="0"/>
                  <w:marRight w:val="0"/>
                  <w:marTop w:val="0"/>
                  <w:marBottom w:val="0"/>
                  <w:divBdr>
                    <w:top w:val="none" w:sz="0" w:space="0" w:color="auto"/>
                    <w:left w:val="none" w:sz="0" w:space="0" w:color="auto"/>
                    <w:bottom w:val="none" w:sz="0" w:space="0" w:color="auto"/>
                    <w:right w:val="none" w:sz="0" w:space="0" w:color="auto"/>
                  </w:divBdr>
                </w:div>
                <w:div w:id="773552800">
                  <w:marLeft w:val="0"/>
                  <w:marRight w:val="0"/>
                  <w:marTop w:val="0"/>
                  <w:marBottom w:val="0"/>
                  <w:divBdr>
                    <w:top w:val="none" w:sz="0" w:space="0" w:color="auto"/>
                    <w:left w:val="none" w:sz="0" w:space="0" w:color="auto"/>
                    <w:bottom w:val="none" w:sz="0" w:space="0" w:color="auto"/>
                    <w:right w:val="none" w:sz="0" w:space="0" w:color="auto"/>
                  </w:divBdr>
                </w:div>
                <w:div w:id="1172572330">
                  <w:marLeft w:val="0"/>
                  <w:marRight w:val="0"/>
                  <w:marTop w:val="0"/>
                  <w:marBottom w:val="0"/>
                  <w:divBdr>
                    <w:top w:val="none" w:sz="0" w:space="0" w:color="auto"/>
                    <w:left w:val="none" w:sz="0" w:space="0" w:color="auto"/>
                    <w:bottom w:val="none" w:sz="0" w:space="0" w:color="auto"/>
                    <w:right w:val="none" w:sz="0" w:space="0" w:color="auto"/>
                  </w:divBdr>
                  <w:divsChild>
                    <w:div w:id="18861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96502">
          <w:marLeft w:val="0"/>
          <w:marRight w:val="0"/>
          <w:marTop w:val="0"/>
          <w:marBottom w:val="0"/>
          <w:divBdr>
            <w:top w:val="none" w:sz="0" w:space="0" w:color="auto"/>
            <w:left w:val="none" w:sz="0" w:space="0" w:color="auto"/>
            <w:bottom w:val="none" w:sz="0" w:space="0" w:color="auto"/>
            <w:right w:val="none" w:sz="0" w:space="0" w:color="auto"/>
          </w:divBdr>
          <w:divsChild>
            <w:div w:id="1619679588">
              <w:marLeft w:val="0"/>
              <w:marRight w:val="0"/>
              <w:marTop w:val="0"/>
              <w:marBottom w:val="0"/>
              <w:divBdr>
                <w:top w:val="none" w:sz="0" w:space="0" w:color="auto"/>
                <w:left w:val="none" w:sz="0" w:space="0" w:color="auto"/>
                <w:bottom w:val="none" w:sz="0" w:space="0" w:color="auto"/>
                <w:right w:val="none" w:sz="0" w:space="0" w:color="auto"/>
              </w:divBdr>
              <w:divsChild>
                <w:div w:id="784235539">
                  <w:marLeft w:val="0"/>
                  <w:marRight w:val="0"/>
                  <w:marTop w:val="0"/>
                  <w:marBottom w:val="0"/>
                  <w:divBdr>
                    <w:top w:val="none" w:sz="0" w:space="0" w:color="auto"/>
                    <w:left w:val="none" w:sz="0" w:space="0" w:color="auto"/>
                    <w:bottom w:val="none" w:sz="0" w:space="0" w:color="auto"/>
                    <w:right w:val="none" w:sz="0" w:space="0" w:color="auto"/>
                  </w:divBdr>
                </w:div>
                <w:div w:id="91711394">
                  <w:marLeft w:val="0"/>
                  <w:marRight w:val="0"/>
                  <w:marTop w:val="0"/>
                  <w:marBottom w:val="0"/>
                  <w:divBdr>
                    <w:top w:val="none" w:sz="0" w:space="0" w:color="auto"/>
                    <w:left w:val="none" w:sz="0" w:space="0" w:color="auto"/>
                    <w:bottom w:val="none" w:sz="0" w:space="0" w:color="auto"/>
                    <w:right w:val="none" w:sz="0" w:space="0" w:color="auto"/>
                  </w:divBdr>
                </w:div>
                <w:div w:id="665283077">
                  <w:marLeft w:val="0"/>
                  <w:marRight w:val="0"/>
                  <w:marTop w:val="0"/>
                  <w:marBottom w:val="0"/>
                  <w:divBdr>
                    <w:top w:val="none" w:sz="0" w:space="0" w:color="auto"/>
                    <w:left w:val="none" w:sz="0" w:space="0" w:color="auto"/>
                    <w:bottom w:val="none" w:sz="0" w:space="0" w:color="auto"/>
                    <w:right w:val="none" w:sz="0" w:space="0" w:color="auto"/>
                  </w:divBdr>
                  <w:divsChild>
                    <w:div w:id="129552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99261">
          <w:marLeft w:val="0"/>
          <w:marRight w:val="0"/>
          <w:marTop w:val="0"/>
          <w:marBottom w:val="0"/>
          <w:divBdr>
            <w:top w:val="none" w:sz="0" w:space="0" w:color="auto"/>
            <w:left w:val="none" w:sz="0" w:space="0" w:color="auto"/>
            <w:bottom w:val="none" w:sz="0" w:space="0" w:color="auto"/>
            <w:right w:val="none" w:sz="0" w:space="0" w:color="auto"/>
          </w:divBdr>
          <w:divsChild>
            <w:div w:id="1969699217">
              <w:marLeft w:val="0"/>
              <w:marRight w:val="0"/>
              <w:marTop w:val="0"/>
              <w:marBottom w:val="0"/>
              <w:divBdr>
                <w:top w:val="none" w:sz="0" w:space="0" w:color="auto"/>
                <w:left w:val="none" w:sz="0" w:space="0" w:color="auto"/>
                <w:bottom w:val="none" w:sz="0" w:space="0" w:color="auto"/>
                <w:right w:val="none" w:sz="0" w:space="0" w:color="auto"/>
              </w:divBdr>
              <w:divsChild>
                <w:div w:id="1691563698">
                  <w:marLeft w:val="0"/>
                  <w:marRight w:val="0"/>
                  <w:marTop w:val="0"/>
                  <w:marBottom w:val="0"/>
                  <w:divBdr>
                    <w:top w:val="none" w:sz="0" w:space="0" w:color="auto"/>
                    <w:left w:val="none" w:sz="0" w:space="0" w:color="auto"/>
                    <w:bottom w:val="none" w:sz="0" w:space="0" w:color="auto"/>
                    <w:right w:val="none" w:sz="0" w:space="0" w:color="auto"/>
                  </w:divBdr>
                </w:div>
                <w:div w:id="1659264335">
                  <w:marLeft w:val="0"/>
                  <w:marRight w:val="0"/>
                  <w:marTop w:val="0"/>
                  <w:marBottom w:val="0"/>
                  <w:divBdr>
                    <w:top w:val="none" w:sz="0" w:space="0" w:color="auto"/>
                    <w:left w:val="none" w:sz="0" w:space="0" w:color="auto"/>
                    <w:bottom w:val="none" w:sz="0" w:space="0" w:color="auto"/>
                    <w:right w:val="none" w:sz="0" w:space="0" w:color="auto"/>
                  </w:divBdr>
                </w:div>
                <w:div w:id="177695945">
                  <w:marLeft w:val="0"/>
                  <w:marRight w:val="0"/>
                  <w:marTop w:val="0"/>
                  <w:marBottom w:val="0"/>
                  <w:divBdr>
                    <w:top w:val="none" w:sz="0" w:space="0" w:color="auto"/>
                    <w:left w:val="none" w:sz="0" w:space="0" w:color="auto"/>
                    <w:bottom w:val="none" w:sz="0" w:space="0" w:color="auto"/>
                    <w:right w:val="none" w:sz="0" w:space="0" w:color="auto"/>
                  </w:divBdr>
                  <w:divsChild>
                    <w:div w:id="103758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15972">
      <w:bodyDiv w:val="1"/>
      <w:marLeft w:val="0"/>
      <w:marRight w:val="0"/>
      <w:marTop w:val="0"/>
      <w:marBottom w:val="0"/>
      <w:divBdr>
        <w:top w:val="none" w:sz="0" w:space="0" w:color="auto"/>
        <w:left w:val="none" w:sz="0" w:space="0" w:color="auto"/>
        <w:bottom w:val="none" w:sz="0" w:space="0" w:color="auto"/>
        <w:right w:val="none" w:sz="0" w:space="0" w:color="auto"/>
      </w:divBdr>
      <w:divsChild>
        <w:div w:id="1689135518">
          <w:marLeft w:val="-180"/>
          <w:marRight w:val="-180"/>
          <w:marTop w:val="0"/>
          <w:marBottom w:val="0"/>
          <w:divBdr>
            <w:top w:val="none" w:sz="0" w:space="0" w:color="auto"/>
            <w:left w:val="none" w:sz="0" w:space="0" w:color="auto"/>
            <w:bottom w:val="none" w:sz="0" w:space="0" w:color="auto"/>
            <w:right w:val="none" w:sz="0" w:space="0" w:color="auto"/>
          </w:divBdr>
          <w:divsChild>
            <w:div w:id="1410346590">
              <w:marLeft w:val="0"/>
              <w:marRight w:val="0"/>
              <w:marTop w:val="0"/>
              <w:marBottom w:val="0"/>
              <w:divBdr>
                <w:top w:val="none" w:sz="0" w:space="0" w:color="auto"/>
                <w:left w:val="none" w:sz="0" w:space="0" w:color="auto"/>
                <w:bottom w:val="none" w:sz="0" w:space="0" w:color="auto"/>
                <w:right w:val="none" w:sz="0" w:space="0" w:color="auto"/>
              </w:divBdr>
              <w:divsChild>
                <w:div w:id="178429797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179855995">
          <w:marLeft w:val="0"/>
          <w:marRight w:val="0"/>
          <w:marTop w:val="0"/>
          <w:marBottom w:val="0"/>
          <w:divBdr>
            <w:top w:val="none" w:sz="0" w:space="0" w:color="auto"/>
            <w:left w:val="none" w:sz="0" w:space="0" w:color="auto"/>
            <w:bottom w:val="none" w:sz="0" w:space="0" w:color="auto"/>
            <w:right w:val="none" w:sz="0" w:space="0" w:color="auto"/>
          </w:divBdr>
          <w:divsChild>
            <w:div w:id="632250216">
              <w:marLeft w:val="0"/>
              <w:marRight w:val="0"/>
              <w:marTop w:val="0"/>
              <w:marBottom w:val="0"/>
              <w:divBdr>
                <w:top w:val="none" w:sz="0" w:space="0" w:color="auto"/>
                <w:left w:val="none" w:sz="0" w:space="0" w:color="auto"/>
                <w:bottom w:val="none" w:sz="0" w:space="0" w:color="auto"/>
                <w:right w:val="none" w:sz="0" w:space="0" w:color="auto"/>
              </w:divBdr>
              <w:divsChild>
                <w:div w:id="1496530395">
                  <w:marLeft w:val="0"/>
                  <w:marRight w:val="0"/>
                  <w:marTop w:val="0"/>
                  <w:marBottom w:val="0"/>
                  <w:divBdr>
                    <w:top w:val="none" w:sz="0" w:space="0" w:color="auto"/>
                    <w:left w:val="none" w:sz="0" w:space="0" w:color="auto"/>
                    <w:bottom w:val="none" w:sz="0" w:space="0" w:color="auto"/>
                    <w:right w:val="none" w:sz="0" w:space="0" w:color="auto"/>
                  </w:divBdr>
                  <w:divsChild>
                    <w:div w:id="730427811">
                      <w:marLeft w:val="0"/>
                      <w:marRight w:val="0"/>
                      <w:marTop w:val="0"/>
                      <w:marBottom w:val="0"/>
                      <w:divBdr>
                        <w:top w:val="none" w:sz="0" w:space="0" w:color="auto"/>
                        <w:left w:val="none" w:sz="0" w:space="0" w:color="auto"/>
                        <w:bottom w:val="none" w:sz="0" w:space="0" w:color="auto"/>
                        <w:right w:val="none" w:sz="0" w:space="0" w:color="auto"/>
                      </w:divBdr>
                      <w:divsChild>
                        <w:div w:id="142109696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06534572">
                              <w:marLeft w:val="-180"/>
                              <w:marRight w:val="-180"/>
                              <w:marTop w:val="0"/>
                              <w:marBottom w:val="0"/>
                              <w:divBdr>
                                <w:top w:val="none" w:sz="0" w:space="0" w:color="auto"/>
                                <w:left w:val="none" w:sz="0" w:space="0" w:color="auto"/>
                                <w:bottom w:val="none" w:sz="0" w:space="0" w:color="auto"/>
                                <w:right w:val="none" w:sz="0" w:space="0" w:color="auto"/>
                              </w:divBdr>
                              <w:divsChild>
                                <w:div w:id="591470522">
                                  <w:marLeft w:val="0"/>
                                  <w:marRight w:val="0"/>
                                  <w:marTop w:val="0"/>
                                  <w:marBottom w:val="0"/>
                                  <w:divBdr>
                                    <w:top w:val="none" w:sz="0" w:space="0" w:color="auto"/>
                                    <w:left w:val="none" w:sz="0" w:space="0" w:color="auto"/>
                                    <w:bottom w:val="none" w:sz="0" w:space="0" w:color="auto"/>
                                    <w:right w:val="none" w:sz="0" w:space="0" w:color="auto"/>
                                  </w:divBdr>
                                </w:div>
                              </w:divsChild>
                            </w:div>
                            <w:div w:id="190849185">
                              <w:marLeft w:val="-180"/>
                              <w:marRight w:val="-180"/>
                              <w:marTop w:val="0"/>
                              <w:marBottom w:val="0"/>
                              <w:divBdr>
                                <w:top w:val="none" w:sz="0" w:space="0" w:color="auto"/>
                                <w:left w:val="none" w:sz="0" w:space="0" w:color="auto"/>
                                <w:bottom w:val="none" w:sz="0" w:space="0" w:color="auto"/>
                                <w:right w:val="none" w:sz="0" w:space="0" w:color="auto"/>
                              </w:divBdr>
                              <w:divsChild>
                                <w:div w:id="902832387">
                                  <w:marLeft w:val="0"/>
                                  <w:marRight w:val="0"/>
                                  <w:marTop w:val="0"/>
                                  <w:marBottom w:val="0"/>
                                  <w:divBdr>
                                    <w:top w:val="none" w:sz="0" w:space="0" w:color="auto"/>
                                    <w:left w:val="none" w:sz="0" w:space="0" w:color="auto"/>
                                    <w:bottom w:val="none" w:sz="0" w:space="0" w:color="auto"/>
                                    <w:right w:val="none" w:sz="0" w:space="0" w:color="auto"/>
                                  </w:divBdr>
                                  <w:divsChild>
                                    <w:div w:id="14406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37478">
                      <w:marLeft w:val="0"/>
                      <w:marRight w:val="0"/>
                      <w:marTop w:val="0"/>
                      <w:marBottom w:val="0"/>
                      <w:divBdr>
                        <w:top w:val="none" w:sz="0" w:space="0" w:color="auto"/>
                        <w:left w:val="none" w:sz="0" w:space="0" w:color="auto"/>
                        <w:bottom w:val="none" w:sz="0" w:space="0" w:color="auto"/>
                        <w:right w:val="none" w:sz="0" w:space="0" w:color="auto"/>
                      </w:divBdr>
                      <w:divsChild>
                        <w:div w:id="34552664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81517211">
                              <w:marLeft w:val="-180"/>
                              <w:marRight w:val="-180"/>
                              <w:marTop w:val="0"/>
                              <w:marBottom w:val="0"/>
                              <w:divBdr>
                                <w:top w:val="none" w:sz="0" w:space="0" w:color="auto"/>
                                <w:left w:val="none" w:sz="0" w:space="0" w:color="auto"/>
                                <w:bottom w:val="none" w:sz="0" w:space="0" w:color="auto"/>
                                <w:right w:val="none" w:sz="0" w:space="0" w:color="auto"/>
                              </w:divBdr>
                              <w:divsChild>
                                <w:div w:id="375932896">
                                  <w:marLeft w:val="0"/>
                                  <w:marRight w:val="0"/>
                                  <w:marTop w:val="0"/>
                                  <w:marBottom w:val="0"/>
                                  <w:divBdr>
                                    <w:top w:val="none" w:sz="0" w:space="0" w:color="auto"/>
                                    <w:left w:val="none" w:sz="0" w:space="0" w:color="auto"/>
                                    <w:bottom w:val="none" w:sz="0" w:space="0" w:color="auto"/>
                                    <w:right w:val="none" w:sz="0" w:space="0" w:color="auto"/>
                                  </w:divBdr>
                                </w:div>
                              </w:divsChild>
                            </w:div>
                            <w:div w:id="1210992615">
                              <w:marLeft w:val="-180"/>
                              <w:marRight w:val="-180"/>
                              <w:marTop w:val="0"/>
                              <w:marBottom w:val="0"/>
                              <w:divBdr>
                                <w:top w:val="none" w:sz="0" w:space="0" w:color="auto"/>
                                <w:left w:val="none" w:sz="0" w:space="0" w:color="auto"/>
                                <w:bottom w:val="none" w:sz="0" w:space="0" w:color="auto"/>
                                <w:right w:val="none" w:sz="0" w:space="0" w:color="auto"/>
                              </w:divBdr>
                              <w:divsChild>
                                <w:div w:id="1369650178">
                                  <w:marLeft w:val="0"/>
                                  <w:marRight w:val="0"/>
                                  <w:marTop w:val="0"/>
                                  <w:marBottom w:val="0"/>
                                  <w:divBdr>
                                    <w:top w:val="none" w:sz="0" w:space="0" w:color="auto"/>
                                    <w:left w:val="none" w:sz="0" w:space="0" w:color="auto"/>
                                    <w:bottom w:val="none" w:sz="0" w:space="0" w:color="auto"/>
                                    <w:right w:val="none" w:sz="0" w:space="0" w:color="auto"/>
                                  </w:divBdr>
                                  <w:divsChild>
                                    <w:div w:id="164006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167300">
                      <w:marLeft w:val="0"/>
                      <w:marRight w:val="0"/>
                      <w:marTop w:val="0"/>
                      <w:marBottom w:val="0"/>
                      <w:divBdr>
                        <w:top w:val="none" w:sz="0" w:space="0" w:color="auto"/>
                        <w:left w:val="none" w:sz="0" w:space="0" w:color="auto"/>
                        <w:bottom w:val="none" w:sz="0" w:space="0" w:color="auto"/>
                        <w:right w:val="none" w:sz="0" w:space="0" w:color="auto"/>
                      </w:divBdr>
                      <w:divsChild>
                        <w:div w:id="187383632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34982587">
                              <w:marLeft w:val="-180"/>
                              <w:marRight w:val="-180"/>
                              <w:marTop w:val="0"/>
                              <w:marBottom w:val="0"/>
                              <w:divBdr>
                                <w:top w:val="none" w:sz="0" w:space="0" w:color="auto"/>
                                <w:left w:val="none" w:sz="0" w:space="0" w:color="auto"/>
                                <w:bottom w:val="none" w:sz="0" w:space="0" w:color="auto"/>
                                <w:right w:val="none" w:sz="0" w:space="0" w:color="auto"/>
                              </w:divBdr>
                              <w:divsChild>
                                <w:div w:id="1223903564">
                                  <w:marLeft w:val="0"/>
                                  <w:marRight w:val="0"/>
                                  <w:marTop w:val="0"/>
                                  <w:marBottom w:val="0"/>
                                  <w:divBdr>
                                    <w:top w:val="none" w:sz="0" w:space="0" w:color="auto"/>
                                    <w:left w:val="none" w:sz="0" w:space="0" w:color="auto"/>
                                    <w:bottom w:val="none" w:sz="0" w:space="0" w:color="auto"/>
                                    <w:right w:val="none" w:sz="0" w:space="0" w:color="auto"/>
                                  </w:divBdr>
                                </w:div>
                              </w:divsChild>
                            </w:div>
                            <w:div w:id="141125272">
                              <w:marLeft w:val="-180"/>
                              <w:marRight w:val="-180"/>
                              <w:marTop w:val="0"/>
                              <w:marBottom w:val="0"/>
                              <w:divBdr>
                                <w:top w:val="none" w:sz="0" w:space="0" w:color="auto"/>
                                <w:left w:val="none" w:sz="0" w:space="0" w:color="auto"/>
                                <w:bottom w:val="none" w:sz="0" w:space="0" w:color="auto"/>
                                <w:right w:val="none" w:sz="0" w:space="0" w:color="auto"/>
                              </w:divBdr>
                              <w:divsChild>
                                <w:div w:id="662781413">
                                  <w:marLeft w:val="0"/>
                                  <w:marRight w:val="0"/>
                                  <w:marTop w:val="0"/>
                                  <w:marBottom w:val="0"/>
                                  <w:divBdr>
                                    <w:top w:val="none" w:sz="0" w:space="0" w:color="auto"/>
                                    <w:left w:val="none" w:sz="0" w:space="0" w:color="auto"/>
                                    <w:bottom w:val="none" w:sz="0" w:space="0" w:color="auto"/>
                                    <w:right w:val="none" w:sz="0" w:space="0" w:color="auto"/>
                                  </w:divBdr>
                                  <w:divsChild>
                                    <w:div w:id="20361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101356">
                      <w:marLeft w:val="0"/>
                      <w:marRight w:val="0"/>
                      <w:marTop w:val="0"/>
                      <w:marBottom w:val="0"/>
                      <w:divBdr>
                        <w:top w:val="none" w:sz="0" w:space="0" w:color="auto"/>
                        <w:left w:val="none" w:sz="0" w:space="0" w:color="auto"/>
                        <w:bottom w:val="none" w:sz="0" w:space="0" w:color="auto"/>
                        <w:right w:val="none" w:sz="0" w:space="0" w:color="auto"/>
                      </w:divBdr>
                      <w:divsChild>
                        <w:div w:id="60785469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32248204">
                              <w:marLeft w:val="-180"/>
                              <w:marRight w:val="-180"/>
                              <w:marTop w:val="0"/>
                              <w:marBottom w:val="0"/>
                              <w:divBdr>
                                <w:top w:val="none" w:sz="0" w:space="0" w:color="auto"/>
                                <w:left w:val="none" w:sz="0" w:space="0" w:color="auto"/>
                                <w:bottom w:val="none" w:sz="0" w:space="0" w:color="auto"/>
                                <w:right w:val="none" w:sz="0" w:space="0" w:color="auto"/>
                              </w:divBdr>
                              <w:divsChild>
                                <w:div w:id="309946990">
                                  <w:marLeft w:val="0"/>
                                  <w:marRight w:val="0"/>
                                  <w:marTop w:val="0"/>
                                  <w:marBottom w:val="0"/>
                                  <w:divBdr>
                                    <w:top w:val="none" w:sz="0" w:space="0" w:color="auto"/>
                                    <w:left w:val="none" w:sz="0" w:space="0" w:color="auto"/>
                                    <w:bottom w:val="none" w:sz="0" w:space="0" w:color="auto"/>
                                    <w:right w:val="none" w:sz="0" w:space="0" w:color="auto"/>
                                  </w:divBdr>
                                </w:div>
                              </w:divsChild>
                            </w:div>
                            <w:div w:id="675771538">
                              <w:marLeft w:val="-180"/>
                              <w:marRight w:val="-180"/>
                              <w:marTop w:val="0"/>
                              <w:marBottom w:val="0"/>
                              <w:divBdr>
                                <w:top w:val="none" w:sz="0" w:space="0" w:color="auto"/>
                                <w:left w:val="none" w:sz="0" w:space="0" w:color="auto"/>
                                <w:bottom w:val="none" w:sz="0" w:space="0" w:color="auto"/>
                                <w:right w:val="none" w:sz="0" w:space="0" w:color="auto"/>
                              </w:divBdr>
                              <w:divsChild>
                                <w:div w:id="1693411096">
                                  <w:marLeft w:val="0"/>
                                  <w:marRight w:val="0"/>
                                  <w:marTop w:val="0"/>
                                  <w:marBottom w:val="0"/>
                                  <w:divBdr>
                                    <w:top w:val="none" w:sz="0" w:space="0" w:color="auto"/>
                                    <w:left w:val="none" w:sz="0" w:space="0" w:color="auto"/>
                                    <w:bottom w:val="none" w:sz="0" w:space="0" w:color="auto"/>
                                    <w:right w:val="none" w:sz="0" w:space="0" w:color="auto"/>
                                  </w:divBdr>
                                  <w:divsChild>
                                    <w:div w:id="85446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17880">
                      <w:marLeft w:val="0"/>
                      <w:marRight w:val="0"/>
                      <w:marTop w:val="0"/>
                      <w:marBottom w:val="0"/>
                      <w:divBdr>
                        <w:top w:val="none" w:sz="0" w:space="0" w:color="auto"/>
                        <w:left w:val="none" w:sz="0" w:space="0" w:color="auto"/>
                        <w:bottom w:val="none" w:sz="0" w:space="0" w:color="auto"/>
                        <w:right w:val="none" w:sz="0" w:space="0" w:color="auto"/>
                      </w:divBdr>
                      <w:divsChild>
                        <w:div w:id="71620331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53528538">
                              <w:marLeft w:val="-180"/>
                              <w:marRight w:val="-180"/>
                              <w:marTop w:val="0"/>
                              <w:marBottom w:val="0"/>
                              <w:divBdr>
                                <w:top w:val="none" w:sz="0" w:space="0" w:color="auto"/>
                                <w:left w:val="none" w:sz="0" w:space="0" w:color="auto"/>
                                <w:bottom w:val="none" w:sz="0" w:space="0" w:color="auto"/>
                                <w:right w:val="none" w:sz="0" w:space="0" w:color="auto"/>
                              </w:divBdr>
                              <w:divsChild>
                                <w:div w:id="837690338">
                                  <w:marLeft w:val="0"/>
                                  <w:marRight w:val="0"/>
                                  <w:marTop w:val="0"/>
                                  <w:marBottom w:val="0"/>
                                  <w:divBdr>
                                    <w:top w:val="none" w:sz="0" w:space="0" w:color="auto"/>
                                    <w:left w:val="none" w:sz="0" w:space="0" w:color="auto"/>
                                    <w:bottom w:val="none" w:sz="0" w:space="0" w:color="auto"/>
                                    <w:right w:val="none" w:sz="0" w:space="0" w:color="auto"/>
                                  </w:divBdr>
                                </w:div>
                              </w:divsChild>
                            </w:div>
                            <w:div w:id="1313174040">
                              <w:marLeft w:val="-180"/>
                              <w:marRight w:val="-180"/>
                              <w:marTop w:val="0"/>
                              <w:marBottom w:val="0"/>
                              <w:divBdr>
                                <w:top w:val="none" w:sz="0" w:space="0" w:color="auto"/>
                                <w:left w:val="none" w:sz="0" w:space="0" w:color="auto"/>
                                <w:bottom w:val="none" w:sz="0" w:space="0" w:color="auto"/>
                                <w:right w:val="none" w:sz="0" w:space="0" w:color="auto"/>
                              </w:divBdr>
                              <w:divsChild>
                                <w:div w:id="669061443">
                                  <w:marLeft w:val="0"/>
                                  <w:marRight w:val="0"/>
                                  <w:marTop w:val="0"/>
                                  <w:marBottom w:val="0"/>
                                  <w:divBdr>
                                    <w:top w:val="none" w:sz="0" w:space="0" w:color="auto"/>
                                    <w:left w:val="none" w:sz="0" w:space="0" w:color="auto"/>
                                    <w:bottom w:val="none" w:sz="0" w:space="0" w:color="auto"/>
                                    <w:right w:val="none" w:sz="0" w:space="0" w:color="auto"/>
                                  </w:divBdr>
                                  <w:divsChild>
                                    <w:div w:id="194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019381">
      <w:bodyDiv w:val="1"/>
      <w:marLeft w:val="0"/>
      <w:marRight w:val="0"/>
      <w:marTop w:val="0"/>
      <w:marBottom w:val="0"/>
      <w:divBdr>
        <w:top w:val="none" w:sz="0" w:space="0" w:color="auto"/>
        <w:left w:val="none" w:sz="0" w:space="0" w:color="auto"/>
        <w:bottom w:val="none" w:sz="0" w:space="0" w:color="auto"/>
        <w:right w:val="none" w:sz="0" w:space="0" w:color="auto"/>
      </w:divBdr>
      <w:divsChild>
        <w:div w:id="668800135">
          <w:marLeft w:val="-750"/>
          <w:marRight w:val="-750"/>
          <w:marTop w:val="0"/>
          <w:marBottom w:val="750"/>
          <w:divBdr>
            <w:top w:val="none" w:sz="0" w:space="0" w:color="auto"/>
            <w:left w:val="none" w:sz="0" w:space="0" w:color="auto"/>
            <w:bottom w:val="none" w:sz="0" w:space="0" w:color="auto"/>
            <w:right w:val="none" w:sz="0" w:space="0" w:color="auto"/>
          </w:divBdr>
          <w:divsChild>
            <w:div w:id="1327635646">
              <w:marLeft w:val="600"/>
              <w:marRight w:val="525"/>
              <w:marTop w:val="0"/>
              <w:marBottom w:val="0"/>
              <w:divBdr>
                <w:top w:val="none" w:sz="0" w:space="0" w:color="auto"/>
                <w:left w:val="none" w:sz="0" w:space="0" w:color="auto"/>
                <w:bottom w:val="none" w:sz="0" w:space="0" w:color="auto"/>
                <w:right w:val="none" w:sz="0" w:space="0" w:color="auto"/>
              </w:divBdr>
              <w:divsChild>
                <w:div w:id="174502885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47750305">
      <w:bodyDiv w:val="1"/>
      <w:marLeft w:val="0"/>
      <w:marRight w:val="0"/>
      <w:marTop w:val="0"/>
      <w:marBottom w:val="0"/>
      <w:divBdr>
        <w:top w:val="none" w:sz="0" w:space="0" w:color="auto"/>
        <w:left w:val="none" w:sz="0" w:space="0" w:color="auto"/>
        <w:bottom w:val="none" w:sz="0" w:space="0" w:color="auto"/>
        <w:right w:val="none" w:sz="0" w:space="0" w:color="auto"/>
      </w:divBdr>
      <w:divsChild>
        <w:div w:id="2108965738">
          <w:marLeft w:val="-225"/>
          <w:marRight w:val="-225"/>
          <w:marTop w:val="0"/>
          <w:marBottom w:val="0"/>
          <w:divBdr>
            <w:top w:val="none" w:sz="0" w:space="0" w:color="auto"/>
            <w:left w:val="none" w:sz="0" w:space="0" w:color="auto"/>
            <w:bottom w:val="none" w:sz="0" w:space="0" w:color="auto"/>
            <w:right w:val="none" w:sz="0" w:space="0" w:color="auto"/>
          </w:divBdr>
          <w:divsChild>
            <w:div w:id="638996095">
              <w:marLeft w:val="0"/>
              <w:marRight w:val="0"/>
              <w:marTop w:val="0"/>
              <w:marBottom w:val="0"/>
              <w:divBdr>
                <w:top w:val="none" w:sz="0" w:space="0" w:color="auto"/>
                <w:left w:val="none" w:sz="0" w:space="0" w:color="auto"/>
                <w:bottom w:val="none" w:sz="0" w:space="0" w:color="auto"/>
                <w:right w:val="none" w:sz="0" w:space="0" w:color="auto"/>
              </w:divBdr>
              <w:divsChild>
                <w:div w:id="101137804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936863190">
          <w:marLeft w:val="-225"/>
          <w:marRight w:val="-225"/>
          <w:marTop w:val="0"/>
          <w:marBottom w:val="0"/>
          <w:divBdr>
            <w:top w:val="none" w:sz="0" w:space="0" w:color="auto"/>
            <w:left w:val="none" w:sz="0" w:space="0" w:color="auto"/>
            <w:bottom w:val="none" w:sz="0" w:space="0" w:color="auto"/>
            <w:right w:val="none" w:sz="0" w:space="0" w:color="auto"/>
          </w:divBdr>
          <w:divsChild>
            <w:div w:id="822694882">
              <w:marLeft w:val="0"/>
              <w:marRight w:val="0"/>
              <w:marTop w:val="0"/>
              <w:marBottom w:val="0"/>
              <w:divBdr>
                <w:top w:val="none" w:sz="0" w:space="0" w:color="auto"/>
                <w:left w:val="none" w:sz="0" w:space="0" w:color="auto"/>
                <w:bottom w:val="none" w:sz="0" w:space="0" w:color="auto"/>
                <w:right w:val="none" w:sz="0" w:space="0" w:color="auto"/>
              </w:divBdr>
              <w:divsChild>
                <w:div w:id="1993363750">
                  <w:marLeft w:val="0"/>
                  <w:marRight w:val="0"/>
                  <w:marTop w:val="0"/>
                  <w:marBottom w:val="0"/>
                  <w:divBdr>
                    <w:top w:val="none" w:sz="0" w:space="0" w:color="auto"/>
                    <w:left w:val="none" w:sz="0" w:space="0" w:color="auto"/>
                    <w:bottom w:val="none" w:sz="0" w:space="0" w:color="auto"/>
                    <w:right w:val="none" w:sz="0" w:space="0" w:color="auto"/>
                  </w:divBdr>
                  <w:divsChild>
                    <w:div w:id="213713603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15137799">
                          <w:marLeft w:val="0"/>
                          <w:marRight w:val="0"/>
                          <w:marTop w:val="0"/>
                          <w:marBottom w:val="0"/>
                          <w:divBdr>
                            <w:top w:val="none" w:sz="0" w:space="0" w:color="auto"/>
                            <w:left w:val="none" w:sz="0" w:space="0" w:color="auto"/>
                            <w:bottom w:val="none" w:sz="0" w:space="0" w:color="auto"/>
                            <w:right w:val="none" w:sz="0" w:space="0" w:color="auto"/>
                          </w:divBdr>
                        </w:div>
                        <w:div w:id="1545755331">
                          <w:marLeft w:val="0"/>
                          <w:marRight w:val="0"/>
                          <w:marTop w:val="0"/>
                          <w:marBottom w:val="0"/>
                          <w:divBdr>
                            <w:top w:val="none" w:sz="0" w:space="0" w:color="auto"/>
                            <w:left w:val="none" w:sz="0" w:space="0" w:color="auto"/>
                            <w:bottom w:val="none" w:sz="0" w:space="0" w:color="auto"/>
                            <w:right w:val="none" w:sz="0" w:space="0" w:color="auto"/>
                          </w:divBdr>
                        </w:div>
                        <w:div w:id="1809205722">
                          <w:marLeft w:val="0"/>
                          <w:marRight w:val="0"/>
                          <w:marTop w:val="0"/>
                          <w:marBottom w:val="0"/>
                          <w:divBdr>
                            <w:top w:val="none" w:sz="0" w:space="0" w:color="auto"/>
                            <w:left w:val="none" w:sz="0" w:space="0" w:color="auto"/>
                            <w:bottom w:val="none" w:sz="0" w:space="0" w:color="auto"/>
                            <w:right w:val="none" w:sz="0" w:space="0" w:color="auto"/>
                          </w:divBdr>
                          <w:divsChild>
                            <w:div w:id="55663211">
                              <w:marLeft w:val="0"/>
                              <w:marRight w:val="0"/>
                              <w:marTop w:val="0"/>
                              <w:marBottom w:val="0"/>
                              <w:divBdr>
                                <w:top w:val="none" w:sz="0" w:space="0" w:color="auto"/>
                                <w:left w:val="none" w:sz="0" w:space="0" w:color="auto"/>
                                <w:bottom w:val="none" w:sz="0" w:space="0" w:color="auto"/>
                                <w:right w:val="none" w:sz="0" w:space="0" w:color="auto"/>
                              </w:divBdr>
                            </w:div>
                          </w:divsChild>
                        </w:div>
                        <w:div w:id="9901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328">
                  <w:marLeft w:val="0"/>
                  <w:marRight w:val="0"/>
                  <w:marTop w:val="0"/>
                  <w:marBottom w:val="0"/>
                  <w:divBdr>
                    <w:top w:val="none" w:sz="0" w:space="0" w:color="auto"/>
                    <w:left w:val="none" w:sz="0" w:space="0" w:color="auto"/>
                    <w:bottom w:val="none" w:sz="0" w:space="0" w:color="auto"/>
                    <w:right w:val="none" w:sz="0" w:space="0" w:color="auto"/>
                  </w:divBdr>
                  <w:divsChild>
                    <w:div w:id="21142798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18739459">
                          <w:marLeft w:val="0"/>
                          <w:marRight w:val="0"/>
                          <w:marTop w:val="0"/>
                          <w:marBottom w:val="0"/>
                          <w:divBdr>
                            <w:top w:val="none" w:sz="0" w:space="0" w:color="auto"/>
                            <w:left w:val="none" w:sz="0" w:space="0" w:color="auto"/>
                            <w:bottom w:val="none" w:sz="0" w:space="0" w:color="auto"/>
                            <w:right w:val="none" w:sz="0" w:space="0" w:color="auto"/>
                          </w:divBdr>
                        </w:div>
                        <w:div w:id="1994721368">
                          <w:marLeft w:val="0"/>
                          <w:marRight w:val="0"/>
                          <w:marTop w:val="0"/>
                          <w:marBottom w:val="0"/>
                          <w:divBdr>
                            <w:top w:val="none" w:sz="0" w:space="0" w:color="auto"/>
                            <w:left w:val="none" w:sz="0" w:space="0" w:color="auto"/>
                            <w:bottom w:val="none" w:sz="0" w:space="0" w:color="auto"/>
                            <w:right w:val="none" w:sz="0" w:space="0" w:color="auto"/>
                          </w:divBdr>
                        </w:div>
                        <w:div w:id="1542327677">
                          <w:marLeft w:val="0"/>
                          <w:marRight w:val="0"/>
                          <w:marTop w:val="0"/>
                          <w:marBottom w:val="0"/>
                          <w:divBdr>
                            <w:top w:val="none" w:sz="0" w:space="0" w:color="auto"/>
                            <w:left w:val="none" w:sz="0" w:space="0" w:color="auto"/>
                            <w:bottom w:val="none" w:sz="0" w:space="0" w:color="auto"/>
                            <w:right w:val="none" w:sz="0" w:space="0" w:color="auto"/>
                          </w:divBdr>
                          <w:divsChild>
                            <w:div w:id="409894016">
                              <w:marLeft w:val="0"/>
                              <w:marRight w:val="0"/>
                              <w:marTop w:val="0"/>
                              <w:marBottom w:val="0"/>
                              <w:divBdr>
                                <w:top w:val="none" w:sz="0" w:space="0" w:color="auto"/>
                                <w:left w:val="none" w:sz="0" w:space="0" w:color="auto"/>
                                <w:bottom w:val="none" w:sz="0" w:space="0" w:color="auto"/>
                                <w:right w:val="none" w:sz="0" w:space="0" w:color="auto"/>
                              </w:divBdr>
                            </w:div>
                          </w:divsChild>
                        </w:div>
                        <w:div w:id="2590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6383">
                  <w:marLeft w:val="0"/>
                  <w:marRight w:val="0"/>
                  <w:marTop w:val="0"/>
                  <w:marBottom w:val="0"/>
                  <w:divBdr>
                    <w:top w:val="none" w:sz="0" w:space="0" w:color="auto"/>
                    <w:left w:val="none" w:sz="0" w:space="0" w:color="auto"/>
                    <w:bottom w:val="none" w:sz="0" w:space="0" w:color="auto"/>
                    <w:right w:val="none" w:sz="0" w:space="0" w:color="auto"/>
                  </w:divBdr>
                  <w:divsChild>
                    <w:div w:id="41497660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25043915">
                          <w:marLeft w:val="0"/>
                          <w:marRight w:val="0"/>
                          <w:marTop w:val="0"/>
                          <w:marBottom w:val="0"/>
                          <w:divBdr>
                            <w:top w:val="none" w:sz="0" w:space="0" w:color="auto"/>
                            <w:left w:val="none" w:sz="0" w:space="0" w:color="auto"/>
                            <w:bottom w:val="none" w:sz="0" w:space="0" w:color="auto"/>
                            <w:right w:val="none" w:sz="0" w:space="0" w:color="auto"/>
                          </w:divBdr>
                        </w:div>
                        <w:div w:id="2128810081">
                          <w:marLeft w:val="0"/>
                          <w:marRight w:val="0"/>
                          <w:marTop w:val="0"/>
                          <w:marBottom w:val="0"/>
                          <w:divBdr>
                            <w:top w:val="none" w:sz="0" w:space="0" w:color="auto"/>
                            <w:left w:val="none" w:sz="0" w:space="0" w:color="auto"/>
                            <w:bottom w:val="none" w:sz="0" w:space="0" w:color="auto"/>
                            <w:right w:val="none" w:sz="0" w:space="0" w:color="auto"/>
                          </w:divBdr>
                        </w:div>
                        <w:div w:id="895164235">
                          <w:marLeft w:val="0"/>
                          <w:marRight w:val="0"/>
                          <w:marTop w:val="0"/>
                          <w:marBottom w:val="0"/>
                          <w:divBdr>
                            <w:top w:val="none" w:sz="0" w:space="0" w:color="auto"/>
                            <w:left w:val="none" w:sz="0" w:space="0" w:color="auto"/>
                            <w:bottom w:val="none" w:sz="0" w:space="0" w:color="auto"/>
                            <w:right w:val="none" w:sz="0" w:space="0" w:color="auto"/>
                          </w:divBdr>
                          <w:divsChild>
                            <w:div w:id="1586451747">
                              <w:marLeft w:val="0"/>
                              <w:marRight w:val="0"/>
                              <w:marTop w:val="0"/>
                              <w:marBottom w:val="0"/>
                              <w:divBdr>
                                <w:top w:val="none" w:sz="0" w:space="0" w:color="auto"/>
                                <w:left w:val="none" w:sz="0" w:space="0" w:color="auto"/>
                                <w:bottom w:val="none" w:sz="0" w:space="0" w:color="auto"/>
                                <w:right w:val="none" w:sz="0" w:space="0" w:color="auto"/>
                              </w:divBdr>
                            </w:div>
                          </w:divsChild>
                        </w:div>
                        <w:div w:id="2446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19942">
                  <w:marLeft w:val="0"/>
                  <w:marRight w:val="0"/>
                  <w:marTop w:val="0"/>
                  <w:marBottom w:val="0"/>
                  <w:divBdr>
                    <w:top w:val="none" w:sz="0" w:space="0" w:color="auto"/>
                    <w:left w:val="none" w:sz="0" w:space="0" w:color="auto"/>
                    <w:bottom w:val="none" w:sz="0" w:space="0" w:color="auto"/>
                    <w:right w:val="none" w:sz="0" w:space="0" w:color="auto"/>
                  </w:divBdr>
                  <w:divsChild>
                    <w:div w:id="46697390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10806652">
                          <w:marLeft w:val="0"/>
                          <w:marRight w:val="0"/>
                          <w:marTop w:val="0"/>
                          <w:marBottom w:val="0"/>
                          <w:divBdr>
                            <w:top w:val="none" w:sz="0" w:space="0" w:color="auto"/>
                            <w:left w:val="none" w:sz="0" w:space="0" w:color="auto"/>
                            <w:bottom w:val="none" w:sz="0" w:space="0" w:color="auto"/>
                            <w:right w:val="none" w:sz="0" w:space="0" w:color="auto"/>
                          </w:divBdr>
                        </w:div>
                        <w:div w:id="885408592">
                          <w:marLeft w:val="0"/>
                          <w:marRight w:val="0"/>
                          <w:marTop w:val="0"/>
                          <w:marBottom w:val="0"/>
                          <w:divBdr>
                            <w:top w:val="none" w:sz="0" w:space="0" w:color="auto"/>
                            <w:left w:val="none" w:sz="0" w:space="0" w:color="auto"/>
                            <w:bottom w:val="none" w:sz="0" w:space="0" w:color="auto"/>
                            <w:right w:val="none" w:sz="0" w:space="0" w:color="auto"/>
                          </w:divBdr>
                        </w:div>
                        <w:div w:id="2016958876">
                          <w:marLeft w:val="0"/>
                          <w:marRight w:val="0"/>
                          <w:marTop w:val="0"/>
                          <w:marBottom w:val="0"/>
                          <w:divBdr>
                            <w:top w:val="none" w:sz="0" w:space="0" w:color="auto"/>
                            <w:left w:val="none" w:sz="0" w:space="0" w:color="auto"/>
                            <w:bottom w:val="none" w:sz="0" w:space="0" w:color="auto"/>
                            <w:right w:val="none" w:sz="0" w:space="0" w:color="auto"/>
                          </w:divBdr>
                          <w:divsChild>
                            <w:div w:id="1613396116">
                              <w:marLeft w:val="0"/>
                              <w:marRight w:val="0"/>
                              <w:marTop w:val="0"/>
                              <w:marBottom w:val="0"/>
                              <w:divBdr>
                                <w:top w:val="none" w:sz="0" w:space="0" w:color="auto"/>
                                <w:left w:val="none" w:sz="0" w:space="0" w:color="auto"/>
                                <w:bottom w:val="none" w:sz="0" w:space="0" w:color="auto"/>
                                <w:right w:val="none" w:sz="0" w:space="0" w:color="auto"/>
                              </w:divBdr>
                            </w:div>
                          </w:divsChild>
                        </w:div>
                        <w:div w:id="123936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7078">
                  <w:marLeft w:val="0"/>
                  <w:marRight w:val="0"/>
                  <w:marTop w:val="0"/>
                  <w:marBottom w:val="0"/>
                  <w:divBdr>
                    <w:top w:val="none" w:sz="0" w:space="0" w:color="auto"/>
                    <w:left w:val="none" w:sz="0" w:space="0" w:color="auto"/>
                    <w:bottom w:val="none" w:sz="0" w:space="0" w:color="auto"/>
                    <w:right w:val="none" w:sz="0" w:space="0" w:color="auto"/>
                  </w:divBdr>
                  <w:divsChild>
                    <w:div w:id="38326204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48101629">
                          <w:marLeft w:val="0"/>
                          <w:marRight w:val="0"/>
                          <w:marTop w:val="0"/>
                          <w:marBottom w:val="0"/>
                          <w:divBdr>
                            <w:top w:val="none" w:sz="0" w:space="0" w:color="auto"/>
                            <w:left w:val="none" w:sz="0" w:space="0" w:color="auto"/>
                            <w:bottom w:val="none" w:sz="0" w:space="0" w:color="auto"/>
                            <w:right w:val="none" w:sz="0" w:space="0" w:color="auto"/>
                          </w:divBdr>
                        </w:div>
                        <w:div w:id="1771510507">
                          <w:marLeft w:val="0"/>
                          <w:marRight w:val="0"/>
                          <w:marTop w:val="0"/>
                          <w:marBottom w:val="0"/>
                          <w:divBdr>
                            <w:top w:val="none" w:sz="0" w:space="0" w:color="auto"/>
                            <w:left w:val="none" w:sz="0" w:space="0" w:color="auto"/>
                            <w:bottom w:val="none" w:sz="0" w:space="0" w:color="auto"/>
                            <w:right w:val="none" w:sz="0" w:space="0" w:color="auto"/>
                          </w:divBdr>
                        </w:div>
                        <w:div w:id="1513757211">
                          <w:marLeft w:val="0"/>
                          <w:marRight w:val="0"/>
                          <w:marTop w:val="0"/>
                          <w:marBottom w:val="0"/>
                          <w:divBdr>
                            <w:top w:val="none" w:sz="0" w:space="0" w:color="auto"/>
                            <w:left w:val="none" w:sz="0" w:space="0" w:color="auto"/>
                            <w:bottom w:val="none" w:sz="0" w:space="0" w:color="auto"/>
                            <w:right w:val="none" w:sz="0" w:space="0" w:color="auto"/>
                          </w:divBdr>
                          <w:divsChild>
                            <w:div w:id="779253100">
                              <w:marLeft w:val="0"/>
                              <w:marRight w:val="0"/>
                              <w:marTop w:val="0"/>
                              <w:marBottom w:val="0"/>
                              <w:divBdr>
                                <w:top w:val="none" w:sz="0" w:space="0" w:color="auto"/>
                                <w:left w:val="none" w:sz="0" w:space="0" w:color="auto"/>
                                <w:bottom w:val="none" w:sz="0" w:space="0" w:color="auto"/>
                                <w:right w:val="none" w:sz="0" w:space="0" w:color="auto"/>
                              </w:divBdr>
                            </w:div>
                          </w:divsChild>
                        </w:div>
                        <w:div w:id="527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29408">
      <w:bodyDiv w:val="1"/>
      <w:marLeft w:val="0"/>
      <w:marRight w:val="0"/>
      <w:marTop w:val="0"/>
      <w:marBottom w:val="0"/>
      <w:divBdr>
        <w:top w:val="none" w:sz="0" w:space="0" w:color="auto"/>
        <w:left w:val="none" w:sz="0" w:space="0" w:color="auto"/>
        <w:bottom w:val="none" w:sz="0" w:space="0" w:color="auto"/>
        <w:right w:val="none" w:sz="0" w:space="0" w:color="auto"/>
      </w:divBdr>
      <w:divsChild>
        <w:div w:id="1939634771">
          <w:marLeft w:val="-225"/>
          <w:marRight w:val="-225"/>
          <w:marTop w:val="0"/>
          <w:marBottom w:val="0"/>
          <w:divBdr>
            <w:top w:val="none" w:sz="0" w:space="0" w:color="auto"/>
            <w:left w:val="none" w:sz="0" w:space="0" w:color="auto"/>
            <w:bottom w:val="none" w:sz="0" w:space="0" w:color="auto"/>
            <w:right w:val="none" w:sz="0" w:space="0" w:color="auto"/>
          </w:divBdr>
          <w:divsChild>
            <w:div w:id="617100938">
              <w:marLeft w:val="0"/>
              <w:marRight w:val="0"/>
              <w:marTop w:val="0"/>
              <w:marBottom w:val="0"/>
              <w:divBdr>
                <w:top w:val="none" w:sz="0" w:space="0" w:color="auto"/>
                <w:left w:val="none" w:sz="0" w:space="0" w:color="auto"/>
                <w:bottom w:val="none" w:sz="0" w:space="0" w:color="auto"/>
                <w:right w:val="none" w:sz="0" w:space="0" w:color="auto"/>
              </w:divBdr>
              <w:divsChild>
                <w:div w:id="107508459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97088255">
          <w:marLeft w:val="-225"/>
          <w:marRight w:val="-225"/>
          <w:marTop w:val="0"/>
          <w:marBottom w:val="0"/>
          <w:divBdr>
            <w:top w:val="none" w:sz="0" w:space="0" w:color="auto"/>
            <w:left w:val="none" w:sz="0" w:space="0" w:color="auto"/>
            <w:bottom w:val="none" w:sz="0" w:space="0" w:color="auto"/>
            <w:right w:val="none" w:sz="0" w:space="0" w:color="auto"/>
          </w:divBdr>
          <w:divsChild>
            <w:div w:id="337468456">
              <w:marLeft w:val="0"/>
              <w:marRight w:val="0"/>
              <w:marTop w:val="0"/>
              <w:marBottom w:val="0"/>
              <w:divBdr>
                <w:top w:val="none" w:sz="0" w:space="0" w:color="auto"/>
                <w:left w:val="none" w:sz="0" w:space="0" w:color="auto"/>
                <w:bottom w:val="none" w:sz="0" w:space="0" w:color="auto"/>
                <w:right w:val="none" w:sz="0" w:space="0" w:color="auto"/>
              </w:divBdr>
              <w:divsChild>
                <w:div w:id="1062947901">
                  <w:marLeft w:val="0"/>
                  <w:marRight w:val="0"/>
                  <w:marTop w:val="0"/>
                  <w:marBottom w:val="0"/>
                  <w:divBdr>
                    <w:top w:val="none" w:sz="0" w:space="0" w:color="auto"/>
                    <w:left w:val="none" w:sz="0" w:space="0" w:color="auto"/>
                    <w:bottom w:val="none" w:sz="0" w:space="0" w:color="auto"/>
                    <w:right w:val="none" w:sz="0" w:space="0" w:color="auto"/>
                  </w:divBdr>
                  <w:divsChild>
                    <w:div w:id="167183657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85802893">
                          <w:marLeft w:val="0"/>
                          <w:marRight w:val="0"/>
                          <w:marTop w:val="0"/>
                          <w:marBottom w:val="0"/>
                          <w:divBdr>
                            <w:top w:val="none" w:sz="0" w:space="0" w:color="auto"/>
                            <w:left w:val="none" w:sz="0" w:space="0" w:color="auto"/>
                            <w:bottom w:val="none" w:sz="0" w:space="0" w:color="auto"/>
                            <w:right w:val="none" w:sz="0" w:space="0" w:color="auto"/>
                          </w:divBdr>
                        </w:div>
                        <w:div w:id="630281769">
                          <w:marLeft w:val="0"/>
                          <w:marRight w:val="0"/>
                          <w:marTop w:val="0"/>
                          <w:marBottom w:val="0"/>
                          <w:divBdr>
                            <w:top w:val="none" w:sz="0" w:space="0" w:color="auto"/>
                            <w:left w:val="none" w:sz="0" w:space="0" w:color="auto"/>
                            <w:bottom w:val="none" w:sz="0" w:space="0" w:color="auto"/>
                            <w:right w:val="none" w:sz="0" w:space="0" w:color="auto"/>
                          </w:divBdr>
                        </w:div>
                        <w:div w:id="644822438">
                          <w:marLeft w:val="0"/>
                          <w:marRight w:val="0"/>
                          <w:marTop w:val="0"/>
                          <w:marBottom w:val="0"/>
                          <w:divBdr>
                            <w:top w:val="none" w:sz="0" w:space="0" w:color="auto"/>
                            <w:left w:val="none" w:sz="0" w:space="0" w:color="auto"/>
                            <w:bottom w:val="none" w:sz="0" w:space="0" w:color="auto"/>
                            <w:right w:val="none" w:sz="0" w:space="0" w:color="auto"/>
                          </w:divBdr>
                          <w:divsChild>
                            <w:div w:id="2001956015">
                              <w:marLeft w:val="0"/>
                              <w:marRight w:val="0"/>
                              <w:marTop w:val="0"/>
                              <w:marBottom w:val="0"/>
                              <w:divBdr>
                                <w:top w:val="none" w:sz="0" w:space="0" w:color="auto"/>
                                <w:left w:val="none" w:sz="0" w:space="0" w:color="auto"/>
                                <w:bottom w:val="none" w:sz="0" w:space="0" w:color="auto"/>
                                <w:right w:val="none" w:sz="0" w:space="0" w:color="auto"/>
                              </w:divBdr>
                            </w:div>
                          </w:divsChild>
                        </w:div>
                        <w:div w:id="11601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6060">
                  <w:marLeft w:val="0"/>
                  <w:marRight w:val="0"/>
                  <w:marTop w:val="0"/>
                  <w:marBottom w:val="0"/>
                  <w:divBdr>
                    <w:top w:val="none" w:sz="0" w:space="0" w:color="auto"/>
                    <w:left w:val="none" w:sz="0" w:space="0" w:color="auto"/>
                    <w:bottom w:val="none" w:sz="0" w:space="0" w:color="auto"/>
                    <w:right w:val="none" w:sz="0" w:space="0" w:color="auto"/>
                  </w:divBdr>
                  <w:divsChild>
                    <w:div w:id="37122750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58847039">
                          <w:marLeft w:val="0"/>
                          <w:marRight w:val="0"/>
                          <w:marTop w:val="0"/>
                          <w:marBottom w:val="0"/>
                          <w:divBdr>
                            <w:top w:val="none" w:sz="0" w:space="0" w:color="auto"/>
                            <w:left w:val="none" w:sz="0" w:space="0" w:color="auto"/>
                            <w:bottom w:val="none" w:sz="0" w:space="0" w:color="auto"/>
                            <w:right w:val="none" w:sz="0" w:space="0" w:color="auto"/>
                          </w:divBdr>
                        </w:div>
                        <w:div w:id="161045555">
                          <w:marLeft w:val="0"/>
                          <w:marRight w:val="0"/>
                          <w:marTop w:val="0"/>
                          <w:marBottom w:val="0"/>
                          <w:divBdr>
                            <w:top w:val="none" w:sz="0" w:space="0" w:color="auto"/>
                            <w:left w:val="none" w:sz="0" w:space="0" w:color="auto"/>
                            <w:bottom w:val="none" w:sz="0" w:space="0" w:color="auto"/>
                            <w:right w:val="none" w:sz="0" w:space="0" w:color="auto"/>
                          </w:divBdr>
                        </w:div>
                        <w:div w:id="669987255">
                          <w:marLeft w:val="0"/>
                          <w:marRight w:val="0"/>
                          <w:marTop w:val="0"/>
                          <w:marBottom w:val="0"/>
                          <w:divBdr>
                            <w:top w:val="none" w:sz="0" w:space="0" w:color="auto"/>
                            <w:left w:val="none" w:sz="0" w:space="0" w:color="auto"/>
                            <w:bottom w:val="none" w:sz="0" w:space="0" w:color="auto"/>
                            <w:right w:val="none" w:sz="0" w:space="0" w:color="auto"/>
                          </w:divBdr>
                          <w:divsChild>
                            <w:div w:id="1122117142">
                              <w:marLeft w:val="0"/>
                              <w:marRight w:val="0"/>
                              <w:marTop w:val="0"/>
                              <w:marBottom w:val="0"/>
                              <w:divBdr>
                                <w:top w:val="none" w:sz="0" w:space="0" w:color="auto"/>
                                <w:left w:val="none" w:sz="0" w:space="0" w:color="auto"/>
                                <w:bottom w:val="none" w:sz="0" w:space="0" w:color="auto"/>
                                <w:right w:val="none" w:sz="0" w:space="0" w:color="auto"/>
                              </w:divBdr>
                            </w:div>
                          </w:divsChild>
                        </w:div>
                        <w:div w:id="15600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71861">
                  <w:marLeft w:val="0"/>
                  <w:marRight w:val="0"/>
                  <w:marTop w:val="0"/>
                  <w:marBottom w:val="0"/>
                  <w:divBdr>
                    <w:top w:val="none" w:sz="0" w:space="0" w:color="auto"/>
                    <w:left w:val="none" w:sz="0" w:space="0" w:color="auto"/>
                    <w:bottom w:val="none" w:sz="0" w:space="0" w:color="auto"/>
                    <w:right w:val="none" w:sz="0" w:space="0" w:color="auto"/>
                  </w:divBdr>
                  <w:divsChild>
                    <w:div w:id="134158876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6458948">
                          <w:marLeft w:val="0"/>
                          <w:marRight w:val="0"/>
                          <w:marTop w:val="0"/>
                          <w:marBottom w:val="0"/>
                          <w:divBdr>
                            <w:top w:val="none" w:sz="0" w:space="0" w:color="auto"/>
                            <w:left w:val="none" w:sz="0" w:space="0" w:color="auto"/>
                            <w:bottom w:val="none" w:sz="0" w:space="0" w:color="auto"/>
                            <w:right w:val="none" w:sz="0" w:space="0" w:color="auto"/>
                          </w:divBdr>
                        </w:div>
                        <w:div w:id="1683555757">
                          <w:marLeft w:val="0"/>
                          <w:marRight w:val="0"/>
                          <w:marTop w:val="0"/>
                          <w:marBottom w:val="0"/>
                          <w:divBdr>
                            <w:top w:val="none" w:sz="0" w:space="0" w:color="auto"/>
                            <w:left w:val="none" w:sz="0" w:space="0" w:color="auto"/>
                            <w:bottom w:val="none" w:sz="0" w:space="0" w:color="auto"/>
                            <w:right w:val="none" w:sz="0" w:space="0" w:color="auto"/>
                          </w:divBdr>
                        </w:div>
                        <w:div w:id="356975123">
                          <w:marLeft w:val="0"/>
                          <w:marRight w:val="0"/>
                          <w:marTop w:val="0"/>
                          <w:marBottom w:val="0"/>
                          <w:divBdr>
                            <w:top w:val="none" w:sz="0" w:space="0" w:color="auto"/>
                            <w:left w:val="none" w:sz="0" w:space="0" w:color="auto"/>
                            <w:bottom w:val="none" w:sz="0" w:space="0" w:color="auto"/>
                            <w:right w:val="none" w:sz="0" w:space="0" w:color="auto"/>
                          </w:divBdr>
                          <w:divsChild>
                            <w:div w:id="968363373">
                              <w:marLeft w:val="0"/>
                              <w:marRight w:val="0"/>
                              <w:marTop w:val="0"/>
                              <w:marBottom w:val="0"/>
                              <w:divBdr>
                                <w:top w:val="none" w:sz="0" w:space="0" w:color="auto"/>
                                <w:left w:val="none" w:sz="0" w:space="0" w:color="auto"/>
                                <w:bottom w:val="none" w:sz="0" w:space="0" w:color="auto"/>
                                <w:right w:val="none" w:sz="0" w:space="0" w:color="auto"/>
                              </w:divBdr>
                            </w:div>
                          </w:divsChild>
                        </w:div>
                        <w:div w:id="6186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2798">
                  <w:marLeft w:val="0"/>
                  <w:marRight w:val="0"/>
                  <w:marTop w:val="0"/>
                  <w:marBottom w:val="0"/>
                  <w:divBdr>
                    <w:top w:val="none" w:sz="0" w:space="0" w:color="auto"/>
                    <w:left w:val="none" w:sz="0" w:space="0" w:color="auto"/>
                    <w:bottom w:val="none" w:sz="0" w:space="0" w:color="auto"/>
                    <w:right w:val="none" w:sz="0" w:space="0" w:color="auto"/>
                  </w:divBdr>
                  <w:divsChild>
                    <w:div w:id="106445199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05149074">
                          <w:marLeft w:val="0"/>
                          <w:marRight w:val="0"/>
                          <w:marTop w:val="0"/>
                          <w:marBottom w:val="0"/>
                          <w:divBdr>
                            <w:top w:val="none" w:sz="0" w:space="0" w:color="auto"/>
                            <w:left w:val="none" w:sz="0" w:space="0" w:color="auto"/>
                            <w:bottom w:val="none" w:sz="0" w:space="0" w:color="auto"/>
                            <w:right w:val="none" w:sz="0" w:space="0" w:color="auto"/>
                          </w:divBdr>
                        </w:div>
                        <w:div w:id="535239605">
                          <w:marLeft w:val="0"/>
                          <w:marRight w:val="0"/>
                          <w:marTop w:val="0"/>
                          <w:marBottom w:val="0"/>
                          <w:divBdr>
                            <w:top w:val="none" w:sz="0" w:space="0" w:color="auto"/>
                            <w:left w:val="none" w:sz="0" w:space="0" w:color="auto"/>
                            <w:bottom w:val="none" w:sz="0" w:space="0" w:color="auto"/>
                            <w:right w:val="none" w:sz="0" w:space="0" w:color="auto"/>
                          </w:divBdr>
                        </w:div>
                        <w:div w:id="839395260">
                          <w:marLeft w:val="0"/>
                          <w:marRight w:val="0"/>
                          <w:marTop w:val="0"/>
                          <w:marBottom w:val="0"/>
                          <w:divBdr>
                            <w:top w:val="none" w:sz="0" w:space="0" w:color="auto"/>
                            <w:left w:val="none" w:sz="0" w:space="0" w:color="auto"/>
                            <w:bottom w:val="none" w:sz="0" w:space="0" w:color="auto"/>
                            <w:right w:val="none" w:sz="0" w:space="0" w:color="auto"/>
                          </w:divBdr>
                          <w:divsChild>
                            <w:div w:id="1969776949">
                              <w:marLeft w:val="0"/>
                              <w:marRight w:val="0"/>
                              <w:marTop w:val="0"/>
                              <w:marBottom w:val="0"/>
                              <w:divBdr>
                                <w:top w:val="none" w:sz="0" w:space="0" w:color="auto"/>
                                <w:left w:val="none" w:sz="0" w:space="0" w:color="auto"/>
                                <w:bottom w:val="none" w:sz="0" w:space="0" w:color="auto"/>
                                <w:right w:val="none" w:sz="0" w:space="0" w:color="auto"/>
                              </w:divBdr>
                            </w:div>
                          </w:divsChild>
                        </w:div>
                        <w:div w:id="18721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52813">
      <w:bodyDiv w:val="1"/>
      <w:marLeft w:val="0"/>
      <w:marRight w:val="0"/>
      <w:marTop w:val="0"/>
      <w:marBottom w:val="0"/>
      <w:divBdr>
        <w:top w:val="none" w:sz="0" w:space="0" w:color="auto"/>
        <w:left w:val="none" w:sz="0" w:space="0" w:color="auto"/>
        <w:bottom w:val="none" w:sz="0" w:space="0" w:color="auto"/>
        <w:right w:val="none" w:sz="0" w:space="0" w:color="auto"/>
      </w:divBdr>
      <w:divsChild>
        <w:div w:id="1355155726">
          <w:marLeft w:val="0"/>
          <w:marRight w:val="0"/>
          <w:marTop w:val="0"/>
          <w:marBottom w:val="0"/>
          <w:divBdr>
            <w:top w:val="none" w:sz="0" w:space="0" w:color="auto"/>
            <w:left w:val="none" w:sz="0" w:space="0" w:color="auto"/>
            <w:bottom w:val="none" w:sz="0" w:space="0" w:color="auto"/>
            <w:right w:val="none" w:sz="0" w:space="0" w:color="auto"/>
          </w:divBdr>
          <w:divsChild>
            <w:div w:id="147794388">
              <w:marLeft w:val="0"/>
              <w:marRight w:val="0"/>
              <w:marTop w:val="0"/>
              <w:marBottom w:val="0"/>
              <w:divBdr>
                <w:top w:val="none" w:sz="0" w:space="0" w:color="auto"/>
                <w:left w:val="none" w:sz="0" w:space="0" w:color="auto"/>
                <w:bottom w:val="none" w:sz="0" w:space="0" w:color="auto"/>
                <w:right w:val="none" w:sz="0" w:space="0" w:color="auto"/>
              </w:divBdr>
              <w:divsChild>
                <w:div w:id="8442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5644">
          <w:marLeft w:val="0"/>
          <w:marRight w:val="0"/>
          <w:marTop w:val="0"/>
          <w:marBottom w:val="0"/>
          <w:divBdr>
            <w:top w:val="none" w:sz="0" w:space="0" w:color="auto"/>
            <w:left w:val="none" w:sz="0" w:space="0" w:color="auto"/>
            <w:bottom w:val="none" w:sz="0" w:space="0" w:color="auto"/>
            <w:right w:val="none" w:sz="0" w:space="0" w:color="auto"/>
          </w:divBdr>
          <w:divsChild>
            <w:div w:id="947348222">
              <w:marLeft w:val="0"/>
              <w:marRight w:val="0"/>
              <w:marTop w:val="0"/>
              <w:marBottom w:val="0"/>
              <w:divBdr>
                <w:top w:val="none" w:sz="0" w:space="0" w:color="auto"/>
                <w:left w:val="none" w:sz="0" w:space="0" w:color="auto"/>
                <w:bottom w:val="none" w:sz="0" w:space="0" w:color="auto"/>
                <w:right w:val="none" w:sz="0" w:space="0" w:color="auto"/>
              </w:divBdr>
              <w:divsChild>
                <w:div w:id="1453868512">
                  <w:marLeft w:val="0"/>
                  <w:marRight w:val="0"/>
                  <w:marTop w:val="0"/>
                  <w:marBottom w:val="0"/>
                  <w:divBdr>
                    <w:top w:val="none" w:sz="0" w:space="0" w:color="auto"/>
                    <w:left w:val="none" w:sz="0" w:space="0" w:color="auto"/>
                    <w:bottom w:val="none" w:sz="0" w:space="0" w:color="auto"/>
                    <w:right w:val="none" w:sz="0" w:space="0" w:color="auto"/>
                  </w:divBdr>
                  <w:divsChild>
                    <w:div w:id="1234240084">
                      <w:marLeft w:val="0"/>
                      <w:marRight w:val="0"/>
                      <w:marTop w:val="0"/>
                      <w:marBottom w:val="0"/>
                      <w:divBdr>
                        <w:top w:val="none" w:sz="0" w:space="0" w:color="auto"/>
                        <w:left w:val="none" w:sz="0" w:space="0" w:color="auto"/>
                        <w:bottom w:val="none" w:sz="0" w:space="0" w:color="auto"/>
                        <w:right w:val="none" w:sz="0" w:space="0" w:color="auto"/>
                      </w:divBdr>
                      <w:divsChild>
                        <w:div w:id="1897426807">
                          <w:marLeft w:val="0"/>
                          <w:marRight w:val="0"/>
                          <w:marTop w:val="0"/>
                          <w:marBottom w:val="0"/>
                          <w:divBdr>
                            <w:top w:val="none" w:sz="0" w:space="0" w:color="auto"/>
                            <w:left w:val="none" w:sz="0" w:space="0" w:color="auto"/>
                            <w:bottom w:val="none" w:sz="0" w:space="0" w:color="auto"/>
                            <w:right w:val="none" w:sz="0" w:space="0" w:color="auto"/>
                          </w:divBdr>
                          <w:divsChild>
                            <w:div w:id="1743988989">
                              <w:marLeft w:val="0"/>
                              <w:marRight w:val="0"/>
                              <w:marTop w:val="0"/>
                              <w:marBottom w:val="0"/>
                              <w:divBdr>
                                <w:top w:val="none" w:sz="0" w:space="0" w:color="auto"/>
                                <w:left w:val="none" w:sz="0" w:space="0" w:color="auto"/>
                                <w:bottom w:val="none" w:sz="0" w:space="0" w:color="auto"/>
                                <w:right w:val="none" w:sz="0" w:space="0" w:color="auto"/>
                              </w:divBdr>
                            </w:div>
                            <w:div w:id="341670080">
                              <w:marLeft w:val="0"/>
                              <w:marRight w:val="0"/>
                              <w:marTop w:val="0"/>
                              <w:marBottom w:val="0"/>
                              <w:divBdr>
                                <w:top w:val="none" w:sz="0" w:space="0" w:color="auto"/>
                                <w:left w:val="none" w:sz="0" w:space="0" w:color="auto"/>
                                <w:bottom w:val="none" w:sz="0" w:space="0" w:color="auto"/>
                                <w:right w:val="none" w:sz="0" w:space="0" w:color="auto"/>
                              </w:divBdr>
                            </w:div>
                            <w:div w:id="1146429839">
                              <w:marLeft w:val="0"/>
                              <w:marRight w:val="0"/>
                              <w:marTop w:val="0"/>
                              <w:marBottom w:val="0"/>
                              <w:divBdr>
                                <w:top w:val="none" w:sz="0" w:space="0" w:color="auto"/>
                                <w:left w:val="none" w:sz="0" w:space="0" w:color="auto"/>
                                <w:bottom w:val="none" w:sz="0" w:space="0" w:color="auto"/>
                                <w:right w:val="none" w:sz="0" w:space="0" w:color="auto"/>
                              </w:divBdr>
                              <w:divsChild>
                                <w:div w:id="1790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969101">
          <w:marLeft w:val="0"/>
          <w:marRight w:val="0"/>
          <w:marTop w:val="0"/>
          <w:marBottom w:val="0"/>
          <w:divBdr>
            <w:top w:val="none" w:sz="0" w:space="0" w:color="auto"/>
            <w:left w:val="none" w:sz="0" w:space="0" w:color="auto"/>
            <w:bottom w:val="none" w:sz="0" w:space="0" w:color="auto"/>
            <w:right w:val="none" w:sz="0" w:space="0" w:color="auto"/>
          </w:divBdr>
          <w:divsChild>
            <w:div w:id="1697199259">
              <w:marLeft w:val="0"/>
              <w:marRight w:val="0"/>
              <w:marTop w:val="0"/>
              <w:marBottom w:val="0"/>
              <w:divBdr>
                <w:top w:val="none" w:sz="0" w:space="0" w:color="auto"/>
                <w:left w:val="none" w:sz="0" w:space="0" w:color="auto"/>
                <w:bottom w:val="none" w:sz="0" w:space="0" w:color="auto"/>
                <w:right w:val="none" w:sz="0" w:space="0" w:color="auto"/>
              </w:divBdr>
              <w:divsChild>
                <w:div w:id="1091510547">
                  <w:marLeft w:val="0"/>
                  <w:marRight w:val="0"/>
                  <w:marTop w:val="0"/>
                  <w:marBottom w:val="0"/>
                  <w:divBdr>
                    <w:top w:val="none" w:sz="0" w:space="0" w:color="auto"/>
                    <w:left w:val="none" w:sz="0" w:space="0" w:color="auto"/>
                    <w:bottom w:val="none" w:sz="0" w:space="0" w:color="auto"/>
                    <w:right w:val="none" w:sz="0" w:space="0" w:color="auto"/>
                  </w:divBdr>
                </w:div>
                <w:div w:id="1880314945">
                  <w:marLeft w:val="0"/>
                  <w:marRight w:val="0"/>
                  <w:marTop w:val="0"/>
                  <w:marBottom w:val="0"/>
                  <w:divBdr>
                    <w:top w:val="none" w:sz="0" w:space="0" w:color="auto"/>
                    <w:left w:val="none" w:sz="0" w:space="0" w:color="auto"/>
                    <w:bottom w:val="none" w:sz="0" w:space="0" w:color="auto"/>
                    <w:right w:val="none" w:sz="0" w:space="0" w:color="auto"/>
                  </w:divBdr>
                </w:div>
                <w:div w:id="1275333875">
                  <w:marLeft w:val="0"/>
                  <w:marRight w:val="0"/>
                  <w:marTop w:val="0"/>
                  <w:marBottom w:val="0"/>
                  <w:divBdr>
                    <w:top w:val="none" w:sz="0" w:space="0" w:color="auto"/>
                    <w:left w:val="none" w:sz="0" w:space="0" w:color="auto"/>
                    <w:bottom w:val="none" w:sz="0" w:space="0" w:color="auto"/>
                    <w:right w:val="none" w:sz="0" w:space="0" w:color="auto"/>
                  </w:divBdr>
                  <w:divsChild>
                    <w:div w:id="174039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8993">
          <w:marLeft w:val="0"/>
          <w:marRight w:val="0"/>
          <w:marTop w:val="0"/>
          <w:marBottom w:val="0"/>
          <w:divBdr>
            <w:top w:val="none" w:sz="0" w:space="0" w:color="auto"/>
            <w:left w:val="none" w:sz="0" w:space="0" w:color="auto"/>
            <w:bottom w:val="none" w:sz="0" w:space="0" w:color="auto"/>
            <w:right w:val="none" w:sz="0" w:space="0" w:color="auto"/>
          </w:divBdr>
          <w:divsChild>
            <w:div w:id="359166301">
              <w:marLeft w:val="0"/>
              <w:marRight w:val="0"/>
              <w:marTop w:val="0"/>
              <w:marBottom w:val="0"/>
              <w:divBdr>
                <w:top w:val="none" w:sz="0" w:space="0" w:color="auto"/>
                <w:left w:val="none" w:sz="0" w:space="0" w:color="auto"/>
                <w:bottom w:val="none" w:sz="0" w:space="0" w:color="auto"/>
                <w:right w:val="none" w:sz="0" w:space="0" w:color="auto"/>
              </w:divBdr>
              <w:divsChild>
                <w:div w:id="1280454738">
                  <w:marLeft w:val="0"/>
                  <w:marRight w:val="0"/>
                  <w:marTop w:val="0"/>
                  <w:marBottom w:val="0"/>
                  <w:divBdr>
                    <w:top w:val="none" w:sz="0" w:space="0" w:color="auto"/>
                    <w:left w:val="none" w:sz="0" w:space="0" w:color="auto"/>
                    <w:bottom w:val="none" w:sz="0" w:space="0" w:color="auto"/>
                    <w:right w:val="none" w:sz="0" w:space="0" w:color="auto"/>
                  </w:divBdr>
                </w:div>
                <w:div w:id="1645888130">
                  <w:marLeft w:val="0"/>
                  <w:marRight w:val="0"/>
                  <w:marTop w:val="0"/>
                  <w:marBottom w:val="0"/>
                  <w:divBdr>
                    <w:top w:val="none" w:sz="0" w:space="0" w:color="auto"/>
                    <w:left w:val="none" w:sz="0" w:space="0" w:color="auto"/>
                    <w:bottom w:val="none" w:sz="0" w:space="0" w:color="auto"/>
                    <w:right w:val="none" w:sz="0" w:space="0" w:color="auto"/>
                  </w:divBdr>
                </w:div>
                <w:div w:id="1802186172">
                  <w:marLeft w:val="0"/>
                  <w:marRight w:val="0"/>
                  <w:marTop w:val="0"/>
                  <w:marBottom w:val="0"/>
                  <w:divBdr>
                    <w:top w:val="none" w:sz="0" w:space="0" w:color="auto"/>
                    <w:left w:val="none" w:sz="0" w:space="0" w:color="auto"/>
                    <w:bottom w:val="none" w:sz="0" w:space="0" w:color="auto"/>
                    <w:right w:val="none" w:sz="0" w:space="0" w:color="auto"/>
                  </w:divBdr>
                  <w:divsChild>
                    <w:div w:id="21360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6913">
          <w:marLeft w:val="0"/>
          <w:marRight w:val="0"/>
          <w:marTop w:val="0"/>
          <w:marBottom w:val="0"/>
          <w:divBdr>
            <w:top w:val="none" w:sz="0" w:space="0" w:color="auto"/>
            <w:left w:val="none" w:sz="0" w:space="0" w:color="auto"/>
            <w:bottom w:val="none" w:sz="0" w:space="0" w:color="auto"/>
            <w:right w:val="none" w:sz="0" w:space="0" w:color="auto"/>
          </w:divBdr>
          <w:divsChild>
            <w:div w:id="213781727">
              <w:marLeft w:val="0"/>
              <w:marRight w:val="0"/>
              <w:marTop w:val="0"/>
              <w:marBottom w:val="0"/>
              <w:divBdr>
                <w:top w:val="none" w:sz="0" w:space="0" w:color="auto"/>
                <w:left w:val="none" w:sz="0" w:space="0" w:color="auto"/>
                <w:bottom w:val="none" w:sz="0" w:space="0" w:color="auto"/>
                <w:right w:val="none" w:sz="0" w:space="0" w:color="auto"/>
              </w:divBdr>
              <w:divsChild>
                <w:div w:id="862984254">
                  <w:marLeft w:val="0"/>
                  <w:marRight w:val="0"/>
                  <w:marTop w:val="0"/>
                  <w:marBottom w:val="0"/>
                  <w:divBdr>
                    <w:top w:val="none" w:sz="0" w:space="0" w:color="auto"/>
                    <w:left w:val="none" w:sz="0" w:space="0" w:color="auto"/>
                    <w:bottom w:val="none" w:sz="0" w:space="0" w:color="auto"/>
                    <w:right w:val="none" w:sz="0" w:space="0" w:color="auto"/>
                  </w:divBdr>
                  <w:divsChild>
                    <w:div w:id="101661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40972">
          <w:marLeft w:val="0"/>
          <w:marRight w:val="0"/>
          <w:marTop w:val="0"/>
          <w:marBottom w:val="0"/>
          <w:divBdr>
            <w:top w:val="none" w:sz="0" w:space="0" w:color="auto"/>
            <w:left w:val="none" w:sz="0" w:space="0" w:color="auto"/>
            <w:bottom w:val="none" w:sz="0" w:space="0" w:color="auto"/>
            <w:right w:val="none" w:sz="0" w:space="0" w:color="auto"/>
          </w:divBdr>
        </w:div>
      </w:divsChild>
    </w:div>
    <w:div w:id="2064517369">
      <w:bodyDiv w:val="1"/>
      <w:marLeft w:val="0"/>
      <w:marRight w:val="0"/>
      <w:marTop w:val="0"/>
      <w:marBottom w:val="0"/>
      <w:divBdr>
        <w:top w:val="none" w:sz="0" w:space="0" w:color="auto"/>
        <w:left w:val="none" w:sz="0" w:space="0" w:color="auto"/>
        <w:bottom w:val="none" w:sz="0" w:space="0" w:color="auto"/>
        <w:right w:val="none" w:sz="0" w:space="0" w:color="auto"/>
      </w:divBdr>
      <w:divsChild>
        <w:div w:id="1669015841">
          <w:marLeft w:val="0"/>
          <w:marRight w:val="0"/>
          <w:marTop w:val="0"/>
          <w:marBottom w:val="0"/>
          <w:divBdr>
            <w:top w:val="none" w:sz="0" w:space="0" w:color="auto"/>
            <w:left w:val="none" w:sz="0" w:space="0" w:color="auto"/>
            <w:bottom w:val="none" w:sz="0" w:space="0" w:color="auto"/>
            <w:right w:val="none" w:sz="0" w:space="0" w:color="auto"/>
          </w:divBdr>
          <w:divsChild>
            <w:div w:id="26060086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681514405">
                  <w:marLeft w:val="-180"/>
                  <w:marRight w:val="-180"/>
                  <w:marTop w:val="0"/>
                  <w:marBottom w:val="0"/>
                  <w:divBdr>
                    <w:top w:val="none" w:sz="0" w:space="0" w:color="auto"/>
                    <w:left w:val="none" w:sz="0" w:space="0" w:color="auto"/>
                    <w:bottom w:val="none" w:sz="0" w:space="0" w:color="auto"/>
                    <w:right w:val="none" w:sz="0" w:space="0" w:color="auto"/>
                  </w:divBdr>
                </w:div>
                <w:div w:id="503400657">
                  <w:marLeft w:val="0"/>
                  <w:marRight w:val="0"/>
                  <w:marTop w:val="0"/>
                  <w:marBottom w:val="0"/>
                  <w:divBdr>
                    <w:top w:val="none" w:sz="0" w:space="0" w:color="auto"/>
                    <w:left w:val="none" w:sz="0" w:space="0" w:color="auto"/>
                    <w:bottom w:val="none" w:sz="0" w:space="0" w:color="auto"/>
                    <w:right w:val="none" w:sz="0" w:space="0" w:color="auto"/>
                  </w:divBdr>
                  <w:divsChild>
                    <w:div w:id="1745375048">
                      <w:marLeft w:val="-180"/>
                      <w:marRight w:val="-180"/>
                      <w:marTop w:val="0"/>
                      <w:marBottom w:val="0"/>
                      <w:divBdr>
                        <w:top w:val="none" w:sz="0" w:space="0" w:color="auto"/>
                        <w:left w:val="none" w:sz="0" w:space="0" w:color="auto"/>
                        <w:bottom w:val="none" w:sz="0" w:space="0" w:color="auto"/>
                        <w:right w:val="none" w:sz="0" w:space="0" w:color="auto"/>
                      </w:divBdr>
                      <w:divsChild>
                        <w:div w:id="1529835043">
                          <w:marLeft w:val="0"/>
                          <w:marRight w:val="0"/>
                          <w:marTop w:val="0"/>
                          <w:marBottom w:val="0"/>
                          <w:divBdr>
                            <w:top w:val="none" w:sz="0" w:space="0" w:color="auto"/>
                            <w:left w:val="none" w:sz="0" w:space="0" w:color="auto"/>
                            <w:bottom w:val="none" w:sz="0" w:space="0" w:color="auto"/>
                            <w:right w:val="none" w:sz="0" w:space="0" w:color="auto"/>
                          </w:divBdr>
                          <w:divsChild>
                            <w:div w:id="15042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0125">
          <w:marLeft w:val="0"/>
          <w:marRight w:val="0"/>
          <w:marTop w:val="0"/>
          <w:marBottom w:val="0"/>
          <w:divBdr>
            <w:top w:val="none" w:sz="0" w:space="0" w:color="auto"/>
            <w:left w:val="none" w:sz="0" w:space="0" w:color="auto"/>
            <w:bottom w:val="none" w:sz="0" w:space="0" w:color="auto"/>
            <w:right w:val="none" w:sz="0" w:space="0" w:color="auto"/>
          </w:divBdr>
          <w:divsChild>
            <w:div w:id="170918307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683819846">
                  <w:marLeft w:val="-180"/>
                  <w:marRight w:val="-180"/>
                  <w:marTop w:val="0"/>
                  <w:marBottom w:val="0"/>
                  <w:divBdr>
                    <w:top w:val="none" w:sz="0" w:space="0" w:color="auto"/>
                    <w:left w:val="none" w:sz="0" w:space="0" w:color="auto"/>
                    <w:bottom w:val="none" w:sz="0" w:space="0" w:color="auto"/>
                    <w:right w:val="none" w:sz="0" w:space="0" w:color="auto"/>
                  </w:divBdr>
                </w:div>
                <w:div w:id="1938252429">
                  <w:marLeft w:val="0"/>
                  <w:marRight w:val="0"/>
                  <w:marTop w:val="0"/>
                  <w:marBottom w:val="0"/>
                  <w:divBdr>
                    <w:top w:val="none" w:sz="0" w:space="0" w:color="auto"/>
                    <w:left w:val="none" w:sz="0" w:space="0" w:color="auto"/>
                    <w:bottom w:val="none" w:sz="0" w:space="0" w:color="auto"/>
                    <w:right w:val="none" w:sz="0" w:space="0" w:color="auto"/>
                  </w:divBdr>
                  <w:divsChild>
                    <w:div w:id="414253843">
                      <w:marLeft w:val="-180"/>
                      <w:marRight w:val="-180"/>
                      <w:marTop w:val="0"/>
                      <w:marBottom w:val="0"/>
                      <w:divBdr>
                        <w:top w:val="none" w:sz="0" w:space="0" w:color="auto"/>
                        <w:left w:val="none" w:sz="0" w:space="0" w:color="auto"/>
                        <w:bottom w:val="none" w:sz="0" w:space="0" w:color="auto"/>
                        <w:right w:val="none" w:sz="0" w:space="0" w:color="auto"/>
                      </w:divBdr>
                      <w:divsChild>
                        <w:div w:id="910195224">
                          <w:marLeft w:val="0"/>
                          <w:marRight w:val="0"/>
                          <w:marTop w:val="0"/>
                          <w:marBottom w:val="0"/>
                          <w:divBdr>
                            <w:top w:val="none" w:sz="0" w:space="0" w:color="auto"/>
                            <w:left w:val="none" w:sz="0" w:space="0" w:color="auto"/>
                            <w:bottom w:val="none" w:sz="0" w:space="0" w:color="auto"/>
                            <w:right w:val="none" w:sz="0" w:space="0" w:color="auto"/>
                          </w:divBdr>
                          <w:divsChild>
                            <w:div w:id="9539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004049">
          <w:marLeft w:val="0"/>
          <w:marRight w:val="0"/>
          <w:marTop w:val="0"/>
          <w:marBottom w:val="0"/>
          <w:divBdr>
            <w:top w:val="none" w:sz="0" w:space="0" w:color="auto"/>
            <w:left w:val="none" w:sz="0" w:space="0" w:color="auto"/>
            <w:bottom w:val="none" w:sz="0" w:space="0" w:color="auto"/>
            <w:right w:val="none" w:sz="0" w:space="0" w:color="auto"/>
          </w:divBdr>
          <w:divsChild>
            <w:div w:id="151888271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335036195">
                  <w:marLeft w:val="-180"/>
                  <w:marRight w:val="-180"/>
                  <w:marTop w:val="0"/>
                  <w:marBottom w:val="0"/>
                  <w:divBdr>
                    <w:top w:val="none" w:sz="0" w:space="0" w:color="auto"/>
                    <w:left w:val="none" w:sz="0" w:space="0" w:color="auto"/>
                    <w:bottom w:val="none" w:sz="0" w:space="0" w:color="auto"/>
                    <w:right w:val="none" w:sz="0" w:space="0" w:color="auto"/>
                  </w:divBdr>
                </w:div>
                <w:div w:id="1486320737">
                  <w:marLeft w:val="0"/>
                  <w:marRight w:val="0"/>
                  <w:marTop w:val="0"/>
                  <w:marBottom w:val="0"/>
                  <w:divBdr>
                    <w:top w:val="none" w:sz="0" w:space="0" w:color="auto"/>
                    <w:left w:val="none" w:sz="0" w:space="0" w:color="auto"/>
                    <w:bottom w:val="none" w:sz="0" w:space="0" w:color="auto"/>
                    <w:right w:val="none" w:sz="0" w:space="0" w:color="auto"/>
                  </w:divBdr>
                  <w:divsChild>
                    <w:div w:id="1111045943">
                      <w:marLeft w:val="-180"/>
                      <w:marRight w:val="-180"/>
                      <w:marTop w:val="0"/>
                      <w:marBottom w:val="0"/>
                      <w:divBdr>
                        <w:top w:val="none" w:sz="0" w:space="0" w:color="auto"/>
                        <w:left w:val="none" w:sz="0" w:space="0" w:color="auto"/>
                        <w:bottom w:val="none" w:sz="0" w:space="0" w:color="auto"/>
                        <w:right w:val="none" w:sz="0" w:space="0" w:color="auto"/>
                      </w:divBdr>
                      <w:divsChild>
                        <w:div w:id="270817044">
                          <w:marLeft w:val="0"/>
                          <w:marRight w:val="0"/>
                          <w:marTop w:val="0"/>
                          <w:marBottom w:val="0"/>
                          <w:divBdr>
                            <w:top w:val="none" w:sz="0" w:space="0" w:color="auto"/>
                            <w:left w:val="none" w:sz="0" w:space="0" w:color="auto"/>
                            <w:bottom w:val="none" w:sz="0" w:space="0" w:color="auto"/>
                            <w:right w:val="none" w:sz="0" w:space="0" w:color="auto"/>
                          </w:divBdr>
                          <w:divsChild>
                            <w:div w:id="2656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101296">
          <w:marLeft w:val="0"/>
          <w:marRight w:val="0"/>
          <w:marTop w:val="0"/>
          <w:marBottom w:val="0"/>
          <w:divBdr>
            <w:top w:val="none" w:sz="0" w:space="0" w:color="auto"/>
            <w:left w:val="none" w:sz="0" w:space="0" w:color="auto"/>
            <w:bottom w:val="none" w:sz="0" w:space="0" w:color="auto"/>
            <w:right w:val="none" w:sz="0" w:space="0" w:color="auto"/>
          </w:divBdr>
          <w:divsChild>
            <w:div w:id="22225446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616180393">
                  <w:marLeft w:val="-180"/>
                  <w:marRight w:val="-180"/>
                  <w:marTop w:val="0"/>
                  <w:marBottom w:val="0"/>
                  <w:divBdr>
                    <w:top w:val="none" w:sz="0" w:space="0" w:color="auto"/>
                    <w:left w:val="none" w:sz="0" w:space="0" w:color="auto"/>
                    <w:bottom w:val="none" w:sz="0" w:space="0" w:color="auto"/>
                    <w:right w:val="none" w:sz="0" w:space="0" w:color="auto"/>
                  </w:divBdr>
                </w:div>
                <w:div w:id="1817336295">
                  <w:marLeft w:val="0"/>
                  <w:marRight w:val="0"/>
                  <w:marTop w:val="0"/>
                  <w:marBottom w:val="0"/>
                  <w:divBdr>
                    <w:top w:val="none" w:sz="0" w:space="0" w:color="auto"/>
                    <w:left w:val="none" w:sz="0" w:space="0" w:color="auto"/>
                    <w:bottom w:val="none" w:sz="0" w:space="0" w:color="auto"/>
                    <w:right w:val="none" w:sz="0" w:space="0" w:color="auto"/>
                  </w:divBdr>
                  <w:divsChild>
                    <w:div w:id="2059743408">
                      <w:marLeft w:val="-180"/>
                      <w:marRight w:val="-180"/>
                      <w:marTop w:val="0"/>
                      <w:marBottom w:val="0"/>
                      <w:divBdr>
                        <w:top w:val="none" w:sz="0" w:space="0" w:color="auto"/>
                        <w:left w:val="none" w:sz="0" w:space="0" w:color="auto"/>
                        <w:bottom w:val="none" w:sz="0" w:space="0" w:color="auto"/>
                        <w:right w:val="none" w:sz="0" w:space="0" w:color="auto"/>
                      </w:divBdr>
                      <w:divsChild>
                        <w:div w:id="668755191">
                          <w:marLeft w:val="0"/>
                          <w:marRight w:val="0"/>
                          <w:marTop w:val="0"/>
                          <w:marBottom w:val="0"/>
                          <w:divBdr>
                            <w:top w:val="none" w:sz="0" w:space="0" w:color="auto"/>
                            <w:left w:val="none" w:sz="0" w:space="0" w:color="auto"/>
                            <w:bottom w:val="none" w:sz="0" w:space="0" w:color="auto"/>
                            <w:right w:val="none" w:sz="0" w:space="0" w:color="auto"/>
                          </w:divBdr>
                          <w:divsChild>
                            <w:div w:id="6604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375477">
      <w:bodyDiv w:val="1"/>
      <w:marLeft w:val="0"/>
      <w:marRight w:val="0"/>
      <w:marTop w:val="0"/>
      <w:marBottom w:val="0"/>
      <w:divBdr>
        <w:top w:val="none" w:sz="0" w:space="0" w:color="auto"/>
        <w:left w:val="none" w:sz="0" w:space="0" w:color="auto"/>
        <w:bottom w:val="none" w:sz="0" w:space="0" w:color="auto"/>
        <w:right w:val="none" w:sz="0" w:space="0" w:color="auto"/>
      </w:divBdr>
      <w:divsChild>
        <w:div w:id="2097746605">
          <w:marLeft w:val="-180"/>
          <w:marRight w:val="-180"/>
          <w:marTop w:val="0"/>
          <w:marBottom w:val="0"/>
          <w:divBdr>
            <w:top w:val="none" w:sz="0" w:space="0" w:color="auto"/>
            <w:left w:val="none" w:sz="0" w:space="0" w:color="auto"/>
            <w:bottom w:val="none" w:sz="0" w:space="0" w:color="auto"/>
            <w:right w:val="none" w:sz="0" w:space="0" w:color="auto"/>
          </w:divBdr>
          <w:divsChild>
            <w:div w:id="2110346025">
              <w:marLeft w:val="0"/>
              <w:marRight w:val="0"/>
              <w:marTop w:val="0"/>
              <w:marBottom w:val="0"/>
              <w:divBdr>
                <w:top w:val="none" w:sz="0" w:space="0" w:color="auto"/>
                <w:left w:val="none" w:sz="0" w:space="0" w:color="auto"/>
                <w:bottom w:val="none" w:sz="0" w:space="0" w:color="auto"/>
                <w:right w:val="none" w:sz="0" w:space="0" w:color="auto"/>
              </w:divBdr>
              <w:divsChild>
                <w:div w:id="92723494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041826092">
          <w:marLeft w:val="0"/>
          <w:marRight w:val="0"/>
          <w:marTop w:val="0"/>
          <w:marBottom w:val="0"/>
          <w:divBdr>
            <w:top w:val="none" w:sz="0" w:space="0" w:color="auto"/>
            <w:left w:val="none" w:sz="0" w:space="0" w:color="auto"/>
            <w:bottom w:val="none" w:sz="0" w:space="0" w:color="auto"/>
            <w:right w:val="none" w:sz="0" w:space="0" w:color="auto"/>
          </w:divBdr>
          <w:divsChild>
            <w:div w:id="976297964">
              <w:marLeft w:val="0"/>
              <w:marRight w:val="0"/>
              <w:marTop w:val="0"/>
              <w:marBottom w:val="0"/>
              <w:divBdr>
                <w:top w:val="none" w:sz="0" w:space="0" w:color="auto"/>
                <w:left w:val="none" w:sz="0" w:space="0" w:color="auto"/>
                <w:bottom w:val="none" w:sz="0" w:space="0" w:color="auto"/>
                <w:right w:val="none" w:sz="0" w:space="0" w:color="auto"/>
              </w:divBdr>
              <w:divsChild>
                <w:div w:id="1148745134">
                  <w:marLeft w:val="0"/>
                  <w:marRight w:val="0"/>
                  <w:marTop w:val="0"/>
                  <w:marBottom w:val="0"/>
                  <w:divBdr>
                    <w:top w:val="none" w:sz="0" w:space="0" w:color="auto"/>
                    <w:left w:val="none" w:sz="0" w:space="0" w:color="auto"/>
                    <w:bottom w:val="none" w:sz="0" w:space="0" w:color="auto"/>
                    <w:right w:val="none" w:sz="0" w:space="0" w:color="auto"/>
                  </w:divBdr>
                  <w:divsChild>
                    <w:div w:id="1483623447">
                      <w:marLeft w:val="0"/>
                      <w:marRight w:val="0"/>
                      <w:marTop w:val="0"/>
                      <w:marBottom w:val="0"/>
                      <w:divBdr>
                        <w:top w:val="none" w:sz="0" w:space="0" w:color="auto"/>
                        <w:left w:val="none" w:sz="0" w:space="0" w:color="auto"/>
                        <w:bottom w:val="none" w:sz="0" w:space="0" w:color="auto"/>
                        <w:right w:val="none" w:sz="0" w:space="0" w:color="auto"/>
                      </w:divBdr>
                      <w:divsChild>
                        <w:div w:id="84759513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134861964">
                              <w:marLeft w:val="-180"/>
                              <w:marRight w:val="-180"/>
                              <w:marTop w:val="0"/>
                              <w:marBottom w:val="0"/>
                              <w:divBdr>
                                <w:top w:val="none" w:sz="0" w:space="0" w:color="auto"/>
                                <w:left w:val="none" w:sz="0" w:space="0" w:color="auto"/>
                                <w:bottom w:val="none" w:sz="0" w:space="0" w:color="auto"/>
                                <w:right w:val="none" w:sz="0" w:space="0" w:color="auto"/>
                              </w:divBdr>
                              <w:divsChild>
                                <w:div w:id="112942390">
                                  <w:marLeft w:val="0"/>
                                  <w:marRight w:val="0"/>
                                  <w:marTop w:val="0"/>
                                  <w:marBottom w:val="0"/>
                                  <w:divBdr>
                                    <w:top w:val="none" w:sz="0" w:space="0" w:color="auto"/>
                                    <w:left w:val="none" w:sz="0" w:space="0" w:color="auto"/>
                                    <w:bottom w:val="none" w:sz="0" w:space="0" w:color="auto"/>
                                    <w:right w:val="none" w:sz="0" w:space="0" w:color="auto"/>
                                  </w:divBdr>
                                </w:div>
                              </w:divsChild>
                            </w:div>
                            <w:div w:id="1914312593">
                              <w:marLeft w:val="-180"/>
                              <w:marRight w:val="-180"/>
                              <w:marTop w:val="0"/>
                              <w:marBottom w:val="0"/>
                              <w:divBdr>
                                <w:top w:val="none" w:sz="0" w:space="0" w:color="auto"/>
                                <w:left w:val="none" w:sz="0" w:space="0" w:color="auto"/>
                                <w:bottom w:val="none" w:sz="0" w:space="0" w:color="auto"/>
                                <w:right w:val="none" w:sz="0" w:space="0" w:color="auto"/>
                              </w:divBdr>
                              <w:divsChild>
                                <w:div w:id="1756854146">
                                  <w:marLeft w:val="0"/>
                                  <w:marRight w:val="0"/>
                                  <w:marTop w:val="0"/>
                                  <w:marBottom w:val="0"/>
                                  <w:divBdr>
                                    <w:top w:val="none" w:sz="0" w:space="0" w:color="auto"/>
                                    <w:left w:val="none" w:sz="0" w:space="0" w:color="auto"/>
                                    <w:bottom w:val="none" w:sz="0" w:space="0" w:color="auto"/>
                                    <w:right w:val="none" w:sz="0" w:space="0" w:color="auto"/>
                                  </w:divBdr>
                                  <w:divsChild>
                                    <w:div w:id="7316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074322">
                      <w:marLeft w:val="0"/>
                      <w:marRight w:val="0"/>
                      <w:marTop w:val="0"/>
                      <w:marBottom w:val="0"/>
                      <w:divBdr>
                        <w:top w:val="none" w:sz="0" w:space="0" w:color="auto"/>
                        <w:left w:val="none" w:sz="0" w:space="0" w:color="auto"/>
                        <w:bottom w:val="none" w:sz="0" w:space="0" w:color="auto"/>
                        <w:right w:val="none" w:sz="0" w:space="0" w:color="auto"/>
                      </w:divBdr>
                      <w:divsChild>
                        <w:div w:id="212310763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75827237">
                              <w:marLeft w:val="-180"/>
                              <w:marRight w:val="-180"/>
                              <w:marTop w:val="0"/>
                              <w:marBottom w:val="0"/>
                              <w:divBdr>
                                <w:top w:val="none" w:sz="0" w:space="0" w:color="auto"/>
                                <w:left w:val="none" w:sz="0" w:space="0" w:color="auto"/>
                                <w:bottom w:val="none" w:sz="0" w:space="0" w:color="auto"/>
                                <w:right w:val="none" w:sz="0" w:space="0" w:color="auto"/>
                              </w:divBdr>
                              <w:divsChild>
                                <w:div w:id="904992460">
                                  <w:marLeft w:val="0"/>
                                  <w:marRight w:val="0"/>
                                  <w:marTop w:val="0"/>
                                  <w:marBottom w:val="0"/>
                                  <w:divBdr>
                                    <w:top w:val="none" w:sz="0" w:space="0" w:color="auto"/>
                                    <w:left w:val="none" w:sz="0" w:space="0" w:color="auto"/>
                                    <w:bottom w:val="none" w:sz="0" w:space="0" w:color="auto"/>
                                    <w:right w:val="none" w:sz="0" w:space="0" w:color="auto"/>
                                  </w:divBdr>
                                </w:div>
                              </w:divsChild>
                            </w:div>
                            <w:div w:id="2120098842">
                              <w:marLeft w:val="-180"/>
                              <w:marRight w:val="-180"/>
                              <w:marTop w:val="0"/>
                              <w:marBottom w:val="0"/>
                              <w:divBdr>
                                <w:top w:val="none" w:sz="0" w:space="0" w:color="auto"/>
                                <w:left w:val="none" w:sz="0" w:space="0" w:color="auto"/>
                                <w:bottom w:val="none" w:sz="0" w:space="0" w:color="auto"/>
                                <w:right w:val="none" w:sz="0" w:space="0" w:color="auto"/>
                              </w:divBdr>
                              <w:divsChild>
                                <w:div w:id="1000620060">
                                  <w:marLeft w:val="0"/>
                                  <w:marRight w:val="0"/>
                                  <w:marTop w:val="0"/>
                                  <w:marBottom w:val="0"/>
                                  <w:divBdr>
                                    <w:top w:val="none" w:sz="0" w:space="0" w:color="auto"/>
                                    <w:left w:val="none" w:sz="0" w:space="0" w:color="auto"/>
                                    <w:bottom w:val="none" w:sz="0" w:space="0" w:color="auto"/>
                                    <w:right w:val="none" w:sz="0" w:space="0" w:color="auto"/>
                                  </w:divBdr>
                                  <w:divsChild>
                                    <w:div w:id="107527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254478">
                      <w:marLeft w:val="0"/>
                      <w:marRight w:val="0"/>
                      <w:marTop w:val="0"/>
                      <w:marBottom w:val="0"/>
                      <w:divBdr>
                        <w:top w:val="none" w:sz="0" w:space="0" w:color="auto"/>
                        <w:left w:val="none" w:sz="0" w:space="0" w:color="auto"/>
                        <w:bottom w:val="none" w:sz="0" w:space="0" w:color="auto"/>
                        <w:right w:val="none" w:sz="0" w:space="0" w:color="auto"/>
                      </w:divBdr>
                      <w:divsChild>
                        <w:div w:id="72452976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52692717">
                              <w:marLeft w:val="-180"/>
                              <w:marRight w:val="-180"/>
                              <w:marTop w:val="0"/>
                              <w:marBottom w:val="0"/>
                              <w:divBdr>
                                <w:top w:val="none" w:sz="0" w:space="0" w:color="auto"/>
                                <w:left w:val="none" w:sz="0" w:space="0" w:color="auto"/>
                                <w:bottom w:val="none" w:sz="0" w:space="0" w:color="auto"/>
                                <w:right w:val="none" w:sz="0" w:space="0" w:color="auto"/>
                              </w:divBdr>
                              <w:divsChild>
                                <w:div w:id="1520705332">
                                  <w:marLeft w:val="0"/>
                                  <w:marRight w:val="0"/>
                                  <w:marTop w:val="0"/>
                                  <w:marBottom w:val="0"/>
                                  <w:divBdr>
                                    <w:top w:val="none" w:sz="0" w:space="0" w:color="auto"/>
                                    <w:left w:val="none" w:sz="0" w:space="0" w:color="auto"/>
                                    <w:bottom w:val="none" w:sz="0" w:space="0" w:color="auto"/>
                                    <w:right w:val="none" w:sz="0" w:space="0" w:color="auto"/>
                                  </w:divBdr>
                                </w:div>
                              </w:divsChild>
                            </w:div>
                            <w:div w:id="122164590">
                              <w:marLeft w:val="-180"/>
                              <w:marRight w:val="-180"/>
                              <w:marTop w:val="0"/>
                              <w:marBottom w:val="0"/>
                              <w:divBdr>
                                <w:top w:val="none" w:sz="0" w:space="0" w:color="auto"/>
                                <w:left w:val="none" w:sz="0" w:space="0" w:color="auto"/>
                                <w:bottom w:val="none" w:sz="0" w:space="0" w:color="auto"/>
                                <w:right w:val="none" w:sz="0" w:space="0" w:color="auto"/>
                              </w:divBdr>
                              <w:divsChild>
                                <w:div w:id="1598445975">
                                  <w:marLeft w:val="0"/>
                                  <w:marRight w:val="0"/>
                                  <w:marTop w:val="0"/>
                                  <w:marBottom w:val="0"/>
                                  <w:divBdr>
                                    <w:top w:val="none" w:sz="0" w:space="0" w:color="auto"/>
                                    <w:left w:val="none" w:sz="0" w:space="0" w:color="auto"/>
                                    <w:bottom w:val="none" w:sz="0" w:space="0" w:color="auto"/>
                                    <w:right w:val="none" w:sz="0" w:space="0" w:color="auto"/>
                                  </w:divBdr>
                                  <w:divsChild>
                                    <w:div w:id="2629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45197">
                      <w:marLeft w:val="0"/>
                      <w:marRight w:val="0"/>
                      <w:marTop w:val="0"/>
                      <w:marBottom w:val="0"/>
                      <w:divBdr>
                        <w:top w:val="none" w:sz="0" w:space="0" w:color="auto"/>
                        <w:left w:val="none" w:sz="0" w:space="0" w:color="auto"/>
                        <w:bottom w:val="none" w:sz="0" w:space="0" w:color="auto"/>
                        <w:right w:val="none" w:sz="0" w:space="0" w:color="auto"/>
                      </w:divBdr>
                      <w:divsChild>
                        <w:div w:id="184432350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05795850">
                              <w:marLeft w:val="-180"/>
                              <w:marRight w:val="-180"/>
                              <w:marTop w:val="0"/>
                              <w:marBottom w:val="0"/>
                              <w:divBdr>
                                <w:top w:val="none" w:sz="0" w:space="0" w:color="auto"/>
                                <w:left w:val="none" w:sz="0" w:space="0" w:color="auto"/>
                                <w:bottom w:val="none" w:sz="0" w:space="0" w:color="auto"/>
                                <w:right w:val="none" w:sz="0" w:space="0" w:color="auto"/>
                              </w:divBdr>
                              <w:divsChild>
                                <w:div w:id="304509986">
                                  <w:marLeft w:val="0"/>
                                  <w:marRight w:val="0"/>
                                  <w:marTop w:val="0"/>
                                  <w:marBottom w:val="0"/>
                                  <w:divBdr>
                                    <w:top w:val="none" w:sz="0" w:space="0" w:color="auto"/>
                                    <w:left w:val="none" w:sz="0" w:space="0" w:color="auto"/>
                                    <w:bottom w:val="none" w:sz="0" w:space="0" w:color="auto"/>
                                    <w:right w:val="none" w:sz="0" w:space="0" w:color="auto"/>
                                  </w:divBdr>
                                </w:div>
                              </w:divsChild>
                            </w:div>
                            <w:div w:id="112329547">
                              <w:marLeft w:val="-180"/>
                              <w:marRight w:val="-180"/>
                              <w:marTop w:val="0"/>
                              <w:marBottom w:val="0"/>
                              <w:divBdr>
                                <w:top w:val="none" w:sz="0" w:space="0" w:color="auto"/>
                                <w:left w:val="none" w:sz="0" w:space="0" w:color="auto"/>
                                <w:bottom w:val="none" w:sz="0" w:space="0" w:color="auto"/>
                                <w:right w:val="none" w:sz="0" w:space="0" w:color="auto"/>
                              </w:divBdr>
                              <w:divsChild>
                                <w:div w:id="501940821">
                                  <w:marLeft w:val="0"/>
                                  <w:marRight w:val="0"/>
                                  <w:marTop w:val="0"/>
                                  <w:marBottom w:val="0"/>
                                  <w:divBdr>
                                    <w:top w:val="none" w:sz="0" w:space="0" w:color="auto"/>
                                    <w:left w:val="none" w:sz="0" w:space="0" w:color="auto"/>
                                    <w:bottom w:val="none" w:sz="0" w:space="0" w:color="auto"/>
                                    <w:right w:val="none" w:sz="0" w:space="0" w:color="auto"/>
                                  </w:divBdr>
                                  <w:divsChild>
                                    <w:div w:id="95860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7209">
                      <w:marLeft w:val="0"/>
                      <w:marRight w:val="0"/>
                      <w:marTop w:val="0"/>
                      <w:marBottom w:val="0"/>
                      <w:divBdr>
                        <w:top w:val="none" w:sz="0" w:space="0" w:color="auto"/>
                        <w:left w:val="none" w:sz="0" w:space="0" w:color="auto"/>
                        <w:bottom w:val="none" w:sz="0" w:space="0" w:color="auto"/>
                        <w:right w:val="none" w:sz="0" w:space="0" w:color="auto"/>
                      </w:divBdr>
                      <w:divsChild>
                        <w:div w:id="134250931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26036019">
                              <w:marLeft w:val="-180"/>
                              <w:marRight w:val="-180"/>
                              <w:marTop w:val="0"/>
                              <w:marBottom w:val="0"/>
                              <w:divBdr>
                                <w:top w:val="none" w:sz="0" w:space="0" w:color="auto"/>
                                <w:left w:val="none" w:sz="0" w:space="0" w:color="auto"/>
                                <w:bottom w:val="none" w:sz="0" w:space="0" w:color="auto"/>
                                <w:right w:val="none" w:sz="0" w:space="0" w:color="auto"/>
                              </w:divBdr>
                              <w:divsChild>
                                <w:div w:id="260532337">
                                  <w:marLeft w:val="0"/>
                                  <w:marRight w:val="0"/>
                                  <w:marTop w:val="0"/>
                                  <w:marBottom w:val="0"/>
                                  <w:divBdr>
                                    <w:top w:val="none" w:sz="0" w:space="0" w:color="auto"/>
                                    <w:left w:val="none" w:sz="0" w:space="0" w:color="auto"/>
                                    <w:bottom w:val="none" w:sz="0" w:space="0" w:color="auto"/>
                                    <w:right w:val="none" w:sz="0" w:space="0" w:color="auto"/>
                                  </w:divBdr>
                                </w:div>
                              </w:divsChild>
                            </w:div>
                            <w:div w:id="1660963644">
                              <w:marLeft w:val="-180"/>
                              <w:marRight w:val="-180"/>
                              <w:marTop w:val="0"/>
                              <w:marBottom w:val="0"/>
                              <w:divBdr>
                                <w:top w:val="none" w:sz="0" w:space="0" w:color="auto"/>
                                <w:left w:val="none" w:sz="0" w:space="0" w:color="auto"/>
                                <w:bottom w:val="none" w:sz="0" w:space="0" w:color="auto"/>
                                <w:right w:val="none" w:sz="0" w:space="0" w:color="auto"/>
                              </w:divBdr>
                              <w:divsChild>
                                <w:div w:id="1005937110">
                                  <w:marLeft w:val="0"/>
                                  <w:marRight w:val="0"/>
                                  <w:marTop w:val="0"/>
                                  <w:marBottom w:val="0"/>
                                  <w:divBdr>
                                    <w:top w:val="none" w:sz="0" w:space="0" w:color="auto"/>
                                    <w:left w:val="none" w:sz="0" w:space="0" w:color="auto"/>
                                    <w:bottom w:val="none" w:sz="0" w:space="0" w:color="auto"/>
                                    <w:right w:val="none" w:sz="0" w:space="0" w:color="auto"/>
                                  </w:divBdr>
                                  <w:divsChild>
                                    <w:div w:id="18464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797935">
                      <w:marLeft w:val="0"/>
                      <w:marRight w:val="0"/>
                      <w:marTop w:val="0"/>
                      <w:marBottom w:val="0"/>
                      <w:divBdr>
                        <w:top w:val="none" w:sz="0" w:space="0" w:color="auto"/>
                        <w:left w:val="none" w:sz="0" w:space="0" w:color="auto"/>
                        <w:bottom w:val="none" w:sz="0" w:space="0" w:color="auto"/>
                        <w:right w:val="none" w:sz="0" w:space="0" w:color="auto"/>
                      </w:divBdr>
                      <w:divsChild>
                        <w:div w:id="9795298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02216947">
                              <w:marLeft w:val="-180"/>
                              <w:marRight w:val="-180"/>
                              <w:marTop w:val="0"/>
                              <w:marBottom w:val="0"/>
                              <w:divBdr>
                                <w:top w:val="none" w:sz="0" w:space="0" w:color="auto"/>
                                <w:left w:val="none" w:sz="0" w:space="0" w:color="auto"/>
                                <w:bottom w:val="none" w:sz="0" w:space="0" w:color="auto"/>
                                <w:right w:val="none" w:sz="0" w:space="0" w:color="auto"/>
                              </w:divBdr>
                              <w:divsChild>
                                <w:div w:id="1016230475">
                                  <w:marLeft w:val="0"/>
                                  <w:marRight w:val="0"/>
                                  <w:marTop w:val="0"/>
                                  <w:marBottom w:val="0"/>
                                  <w:divBdr>
                                    <w:top w:val="none" w:sz="0" w:space="0" w:color="auto"/>
                                    <w:left w:val="none" w:sz="0" w:space="0" w:color="auto"/>
                                    <w:bottom w:val="none" w:sz="0" w:space="0" w:color="auto"/>
                                    <w:right w:val="none" w:sz="0" w:space="0" w:color="auto"/>
                                  </w:divBdr>
                                </w:div>
                              </w:divsChild>
                            </w:div>
                            <w:div w:id="658386742">
                              <w:marLeft w:val="-180"/>
                              <w:marRight w:val="-180"/>
                              <w:marTop w:val="0"/>
                              <w:marBottom w:val="0"/>
                              <w:divBdr>
                                <w:top w:val="none" w:sz="0" w:space="0" w:color="auto"/>
                                <w:left w:val="none" w:sz="0" w:space="0" w:color="auto"/>
                                <w:bottom w:val="none" w:sz="0" w:space="0" w:color="auto"/>
                                <w:right w:val="none" w:sz="0" w:space="0" w:color="auto"/>
                              </w:divBdr>
                              <w:divsChild>
                                <w:div w:id="465901594">
                                  <w:marLeft w:val="0"/>
                                  <w:marRight w:val="0"/>
                                  <w:marTop w:val="0"/>
                                  <w:marBottom w:val="0"/>
                                  <w:divBdr>
                                    <w:top w:val="none" w:sz="0" w:space="0" w:color="auto"/>
                                    <w:left w:val="none" w:sz="0" w:space="0" w:color="auto"/>
                                    <w:bottom w:val="none" w:sz="0" w:space="0" w:color="auto"/>
                                    <w:right w:val="none" w:sz="0" w:space="0" w:color="auto"/>
                                  </w:divBdr>
                                  <w:divsChild>
                                    <w:div w:id="206058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660079">
      <w:bodyDiv w:val="1"/>
      <w:marLeft w:val="0"/>
      <w:marRight w:val="0"/>
      <w:marTop w:val="0"/>
      <w:marBottom w:val="0"/>
      <w:divBdr>
        <w:top w:val="none" w:sz="0" w:space="0" w:color="auto"/>
        <w:left w:val="none" w:sz="0" w:space="0" w:color="auto"/>
        <w:bottom w:val="none" w:sz="0" w:space="0" w:color="auto"/>
        <w:right w:val="none" w:sz="0" w:space="0" w:color="auto"/>
      </w:divBdr>
      <w:divsChild>
        <w:div w:id="1635023298">
          <w:marLeft w:val="0"/>
          <w:marRight w:val="0"/>
          <w:marTop w:val="0"/>
          <w:marBottom w:val="0"/>
          <w:divBdr>
            <w:top w:val="none" w:sz="0" w:space="0" w:color="auto"/>
            <w:left w:val="none" w:sz="0" w:space="0" w:color="auto"/>
            <w:bottom w:val="none" w:sz="0" w:space="0" w:color="auto"/>
            <w:right w:val="none" w:sz="0" w:space="0" w:color="auto"/>
          </w:divBdr>
          <w:divsChild>
            <w:div w:id="1278489139">
              <w:marLeft w:val="0"/>
              <w:marRight w:val="0"/>
              <w:marTop w:val="0"/>
              <w:marBottom w:val="0"/>
              <w:divBdr>
                <w:top w:val="none" w:sz="0" w:space="0" w:color="auto"/>
                <w:left w:val="none" w:sz="0" w:space="0" w:color="auto"/>
                <w:bottom w:val="none" w:sz="0" w:space="0" w:color="auto"/>
                <w:right w:val="none" w:sz="0" w:space="0" w:color="auto"/>
              </w:divBdr>
              <w:divsChild>
                <w:div w:id="1759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68826">
          <w:marLeft w:val="0"/>
          <w:marRight w:val="0"/>
          <w:marTop w:val="0"/>
          <w:marBottom w:val="0"/>
          <w:divBdr>
            <w:top w:val="none" w:sz="0" w:space="0" w:color="auto"/>
            <w:left w:val="none" w:sz="0" w:space="0" w:color="auto"/>
            <w:bottom w:val="none" w:sz="0" w:space="0" w:color="auto"/>
            <w:right w:val="none" w:sz="0" w:space="0" w:color="auto"/>
          </w:divBdr>
          <w:divsChild>
            <w:div w:id="973877082">
              <w:marLeft w:val="0"/>
              <w:marRight w:val="0"/>
              <w:marTop w:val="0"/>
              <w:marBottom w:val="0"/>
              <w:divBdr>
                <w:top w:val="none" w:sz="0" w:space="0" w:color="auto"/>
                <w:left w:val="none" w:sz="0" w:space="0" w:color="auto"/>
                <w:bottom w:val="none" w:sz="0" w:space="0" w:color="auto"/>
                <w:right w:val="none" w:sz="0" w:space="0" w:color="auto"/>
              </w:divBdr>
              <w:divsChild>
                <w:div w:id="827943685">
                  <w:marLeft w:val="0"/>
                  <w:marRight w:val="0"/>
                  <w:marTop w:val="0"/>
                  <w:marBottom w:val="0"/>
                  <w:divBdr>
                    <w:top w:val="none" w:sz="0" w:space="0" w:color="auto"/>
                    <w:left w:val="none" w:sz="0" w:space="0" w:color="auto"/>
                    <w:bottom w:val="none" w:sz="0" w:space="0" w:color="auto"/>
                    <w:right w:val="none" w:sz="0" w:space="0" w:color="auto"/>
                  </w:divBdr>
                  <w:divsChild>
                    <w:div w:id="994577196">
                      <w:marLeft w:val="0"/>
                      <w:marRight w:val="0"/>
                      <w:marTop w:val="0"/>
                      <w:marBottom w:val="0"/>
                      <w:divBdr>
                        <w:top w:val="none" w:sz="0" w:space="0" w:color="auto"/>
                        <w:left w:val="none" w:sz="0" w:space="0" w:color="auto"/>
                        <w:bottom w:val="none" w:sz="0" w:space="0" w:color="auto"/>
                        <w:right w:val="none" w:sz="0" w:space="0" w:color="auto"/>
                      </w:divBdr>
                      <w:divsChild>
                        <w:div w:id="180752804">
                          <w:marLeft w:val="0"/>
                          <w:marRight w:val="0"/>
                          <w:marTop w:val="0"/>
                          <w:marBottom w:val="0"/>
                          <w:divBdr>
                            <w:top w:val="none" w:sz="0" w:space="0" w:color="auto"/>
                            <w:left w:val="none" w:sz="0" w:space="0" w:color="auto"/>
                            <w:bottom w:val="none" w:sz="0" w:space="0" w:color="auto"/>
                            <w:right w:val="none" w:sz="0" w:space="0" w:color="auto"/>
                          </w:divBdr>
                          <w:divsChild>
                            <w:div w:id="948123208">
                              <w:marLeft w:val="0"/>
                              <w:marRight w:val="0"/>
                              <w:marTop w:val="0"/>
                              <w:marBottom w:val="0"/>
                              <w:divBdr>
                                <w:top w:val="none" w:sz="0" w:space="0" w:color="auto"/>
                                <w:left w:val="none" w:sz="0" w:space="0" w:color="auto"/>
                                <w:bottom w:val="none" w:sz="0" w:space="0" w:color="auto"/>
                                <w:right w:val="none" w:sz="0" w:space="0" w:color="auto"/>
                              </w:divBdr>
                            </w:div>
                            <w:div w:id="2006862565">
                              <w:marLeft w:val="0"/>
                              <w:marRight w:val="0"/>
                              <w:marTop w:val="0"/>
                              <w:marBottom w:val="0"/>
                              <w:divBdr>
                                <w:top w:val="none" w:sz="0" w:space="0" w:color="auto"/>
                                <w:left w:val="none" w:sz="0" w:space="0" w:color="auto"/>
                                <w:bottom w:val="none" w:sz="0" w:space="0" w:color="auto"/>
                                <w:right w:val="none" w:sz="0" w:space="0" w:color="auto"/>
                              </w:divBdr>
                            </w:div>
                            <w:div w:id="857894319">
                              <w:marLeft w:val="0"/>
                              <w:marRight w:val="0"/>
                              <w:marTop w:val="0"/>
                              <w:marBottom w:val="0"/>
                              <w:divBdr>
                                <w:top w:val="none" w:sz="0" w:space="0" w:color="auto"/>
                                <w:left w:val="none" w:sz="0" w:space="0" w:color="auto"/>
                                <w:bottom w:val="none" w:sz="0" w:space="0" w:color="auto"/>
                                <w:right w:val="none" w:sz="0" w:space="0" w:color="auto"/>
                              </w:divBdr>
                              <w:divsChild>
                                <w:div w:id="13458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889759">
          <w:marLeft w:val="0"/>
          <w:marRight w:val="0"/>
          <w:marTop w:val="0"/>
          <w:marBottom w:val="0"/>
          <w:divBdr>
            <w:top w:val="none" w:sz="0" w:space="0" w:color="auto"/>
            <w:left w:val="none" w:sz="0" w:space="0" w:color="auto"/>
            <w:bottom w:val="none" w:sz="0" w:space="0" w:color="auto"/>
            <w:right w:val="none" w:sz="0" w:space="0" w:color="auto"/>
          </w:divBdr>
          <w:divsChild>
            <w:div w:id="2050645811">
              <w:marLeft w:val="0"/>
              <w:marRight w:val="0"/>
              <w:marTop w:val="0"/>
              <w:marBottom w:val="0"/>
              <w:divBdr>
                <w:top w:val="none" w:sz="0" w:space="0" w:color="auto"/>
                <w:left w:val="none" w:sz="0" w:space="0" w:color="auto"/>
                <w:bottom w:val="none" w:sz="0" w:space="0" w:color="auto"/>
                <w:right w:val="none" w:sz="0" w:space="0" w:color="auto"/>
              </w:divBdr>
              <w:divsChild>
                <w:div w:id="1065955753">
                  <w:marLeft w:val="0"/>
                  <w:marRight w:val="0"/>
                  <w:marTop w:val="0"/>
                  <w:marBottom w:val="0"/>
                  <w:divBdr>
                    <w:top w:val="none" w:sz="0" w:space="0" w:color="auto"/>
                    <w:left w:val="none" w:sz="0" w:space="0" w:color="auto"/>
                    <w:bottom w:val="none" w:sz="0" w:space="0" w:color="auto"/>
                    <w:right w:val="none" w:sz="0" w:space="0" w:color="auto"/>
                  </w:divBdr>
                </w:div>
                <w:div w:id="622228917">
                  <w:marLeft w:val="0"/>
                  <w:marRight w:val="0"/>
                  <w:marTop w:val="0"/>
                  <w:marBottom w:val="0"/>
                  <w:divBdr>
                    <w:top w:val="none" w:sz="0" w:space="0" w:color="auto"/>
                    <w:left w:val="none" w:sz="0" w:space="0" w:color="auto"/>
                    <w:bottom w:val="none" w:sz="0" w:space="0" w:color="auto"/>
                    <w:right w:val="none" w:sz="0" w:space="0" w:color="auto"/>
                  </w:divBdr>
                </w:div>
                <w:div w:id="1597051702">
                  <w:marLeft w:val="0"/>
                  <w:marRight w:val="0"/>
                  <w:marTop w:val="0"/>
                  <w:marBottom w:val="0"/>
                  <w:divBdr>
                    <w:top w:val="none" w:sz="0" w:space="0" w:color="auto"/>
                    <w:left w:val="none" w:sz="0" w:space="0" w:color="auto"/>
                    <w:bottom w:val="none" w:sz="0" w:space="0" w:color="auto"/>
                    <w:right w:val="none" w:sz="0" w:space="0" w:color="auto"/>
                  </w:divBdr>
                  <w:divsChild>
                    <w:div w:id="13253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5661">
          <w:marLeft w:val="0"/>
          <w:marRight w:val="0"/>
          <w:marTop w:val="0"/>
          <w:marBottom w:val="0"/>
          <w:divBdr>
            <w:top w:val="none" w:sz="0" w:space="0" w:color="auto"/>
            <w:left w:val="none" w:sz="0" w:space="0" w:color="auto"/>
            <w:bottom w:val="none" w:sz="0" w:space="0" w:color="auto"/>
            <w:right w:val="none" w:sz="0" w:space="0" w:color="auto"/>
          </w:divBdr>
          <w:divsChild>
            <w:div w:id="1529023761">
              <w:marLeft w:val="0"/>
              <w:marRight w:val="0"/>
              <w:marTop w:val="0"/>
              <w:marBottom w:val="0"/>
              <w:divBdr>
                <w:top w:val="none" w:sz="0" w:space="0" w:color="auto"/>
                <w:left w:val="none" w:sz="0" w:space="0" w:color="auto"/>
                <w:bottom w:val="none" w:sz="0" w:space="0" w:color="auto"/>
                <w:right w:val="none" w:sz="0" w:space="0" w:color="auto"/>
              </w:divBdr>
              <w:divsChild>
                <w:div w:id="1179662574">
                  <w:marLeft w:val="0"/>
                  <w:marRight w:val="0"/>
                  <w:marTop w:val="0"/>
                  <w:marBottom w:val="0"/>
                  <w:divBdr>
                    <w:top w:val="none" w:sz="0" w:space="0" w:color="auto"/>
                    <w:left w:val="none" w:sz="0" w:space="0" w:color="auto"/>
                    <w:bottom w:val="none" w:sz="0" w:space="0" w:color="auto"/>
                    <w:right w:val="none" w:sz="0" w:space="0" w:color="auto"/>
                  </w:divBdr>
                </w:div>
                <w:div w:id="430785958">
                  <w:marLeft w:val="0"/>
                  <w:marRight w:val="0"/>
                  <w:marTop w:val="0"/>
                  <w:marBottom w:val="0"/>
                  <w:divBdr>
                    <w:top w:val="none" w:sz="0" w:space="0" w:color="auto"/>
                    <w:left w:val="none" w:sz="0" w:space="0" w:color="auto"/>
                    <w:bottom w:val="none" w:sz="0" w:space="0" w:color="auto"/>
                    <w:right w:val="none" w:sz="0" w:space="0" w:color="auto"/>
                  </w:divBdr>
                </w:div>
                <w:div w:id="1713458240">
                  <w:marLeft w:val="0"/>
                  <w:marRight w:val="0"/>
                  <w:marTop w:val="0"/>
                  <w:marBottom w:val="0"/>
                  <w:divBdr>
                    <w:top w:val="none" w:sz="0" w:space="0" w:color="auto"/>
                    <w:left w:val="none" w:sz="0" w:space="0" w:color="auto"/>
                    <w:bottom w:val="none" w:sz="0" w:space="0" w:color="auto"/>
                    <w:right w:val="none" w:sz="0" w:space="0" w:color="auto"/>
                  </w:divBdr>
                  <w:divsChild>
                    <w:div w:id="2599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04">
          <w:marLeft w:val="0"/>
          <w:marRight w:val="0"/>
          <w:marTop w:val="0"/>
          <w:marBottom w:val="0"/>
          <w:divBdr>
            <w:top w:val="none" w:sz="0" w:space="0" w:color="auto"/>
            <w:left w:val="none" w:sz="0" w:space="0" w:color="auto"/>
            <w:bottom w:val="none" w:sz="0" w:space="0" w:color="auto"/>
            <w:right w:val="none" w:sz="0" w:space="0" w:color="auto"/>
          </w:divBdr>
          <w:divsChild>
            <w:div w:id="660079598">
              <w:marLeft w:val="0"/>
              <w:marRight w:val="0"/>
              <w:marTop w:val="0"/>
              <w:marBottom w:val="0"/>
              <w:divBdr>
                <w:top w:val="none" w:sz="0" w:space="0" w:color="auto"/>
                <w:left w:val="none" w:sz="0" w:space="0" w:color="auto"/>
                <w:bottom w:val="none" w:sz="0" w:space="0" w:color="auto"/>
                <w:right w:val="none" w:sz="0" w:space="0" w:color="auto"/>
              </w:divBdr>
              <w:divsChild>
                <w:div w:id="1913420697">
                  <w:marLeft w:val="0"/>
                  <w:marRight w:val="0"/>
                  <w:marTop w:val="0"/>
                  <w:marBottom w:val="0"/>
                  <w:divBdr>
                    <w:top w:val="none" w:sz="0" w:space="0" w:color="auto"/>
                    <w:left w:val="none" w:sz="0" w:space="0" w:color="auto"/>
                    <w:bottom w:val="none" w:sz="0" w:space="0" w:color="auto"/>
                    <w:right w:val="none" w:sz="0" w:space="0" w:color="auto"/>
                  </w:divBdr>
                </w:div>
                <w:div w:id="1252203149">
                  <w:marLeft w:val="0"/>
                  <w:marRight w:val="0"/>
                  <w:marTop w:val="0"/>
                  <w:marBottom w:val="0"/>
                  <w:divBdr>
                    <w:top w:val="none" w:sz="0" w:space="0" w:color="auto"/>
                    <w:left w:val="none" w:sz="0" w:space="0" w:color="auto"/>
                    <w:bottom w:val="none" w:sz="0" w:space="0" w:color="auto"/>
                    <w:right w:val="none" w:sz="0" w:space="0" w:color="auto"/>
                  </w:divBdr>
                </w:div>
                <w:div w:id="1567493932">
                  <w:marLeft w:val="0"/>
                  <w:marRight w:val="0"/>
                  <w:marTop w:val="0"/>
                  <w:marBottom w:val="0"/>
                  <w:divBdr>
                    <w:top w:val="none" w:sz="0" w:space="0" w:color="auto"/>
                    <w:left w:val="none" w:sz="0" w:space="0" w:color="auto"/>
                    <w:bottom w:val="none" w:sz="0" w:space="0" w:color="auto"/>
                    <w:right w:val="none" w:sz="0" w:space="0" w:color="auto"/>
                  </w:divBdr>
                  <w:divsChild>
                    <w:div w:id="27671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797123">
      <w:bodyDiv w:val="1"/>
      <w:marLeft w:val="0"/>
      <w:marRight w:val="0"/>
      <w:marTop w:val="0"/>
      <w:marBottom w:val="0"/>
      <w:divBdr>
        <w:top w:val="none" w:sz="0" w:space="0" w:color="auto"/>
        <w:left w:val="none" w:sz="0" w:space="0" w:color="auto"/>
        <w:bottom w:val="none" w:sz="0" w:space="0" w:color="auto"/>
        <w:right w:val="none" w:sz="0" w:space="0" w:color="auto"/>
      </w:divBdr>
      <w:divsChild>
        <w:div w:id="1196847675">
          <w:marLeft w:val="-180"/>
          <w:marRight w:val="-180"/>
          <w:marTop w:val="0"/>
          <w:marBottom w:val="0"/>
          <w:divBdr>
            <w:top w:val="none" w:sz="0" w:space="0" w:color="auto"/>
            <w:left w:val="none" w:sz="0" w:space="0" w:color="auto"/>
            <w:bottom w:val="none" w:sz="0" w:space="0" w:color="auto"/>
            <w:right w:val="none" w:sz="0" w:space="0" w:color="auto"/>
          </w:divBdr>
          <w:divsChild>
            <w:div w:id="150148383">
              <w:marLeft w:val="0"/>
              <w:marRight w:val="0"/>
              <w:marTop w:val="0"/>
              <w:marBottom w:val="0"/>
              <w:divBdr>
                <w:top w:val="none" w:sz="0" w:space="0" w:color="auto"/>
                <w:left w:val="none" w:sz="0" w:space="0" w:color="auto"/>
                <w:bottom w:val="none" w:sz="0" w:space="0" w:color="auto"/>
                <w:right w:val="none" w:sz="0" w:space="0" w:color="auto"/>
              </w:divBdr>
              <w:divsChild>
                <w:div w:id="123640351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530386715">
          <w:marLeft w:val="0"/>
          <w:marRight w:val="0"/>
          <w:marTop w:val="0"/>
          <w:marBottom w:val="0"/>
          <w:divBdr>
            <w:top w:val="none" w:sz="0" w:space="0" w:color="auto"/>
            <w:left w:val="none" w:sz="0" w:space="0" w:color="auto"/>
            <w:bottom w:val="none" w:sz="0" w:space="0" w:color="auto"/>
            <w:right w:val="none" w:sz="0" w:space="0" w:color="auto"/>
          </w:divBdr>
          <w:divsChild>
            <w:div w:id="1720787187">
              <w:marLeft w:val="0"/>
              <w:marRight w:val="0"/>
              <w:marTop w:val="0"/>
              <w:marBottom w:val="0"/>
              <w:divBdr>
                <w:top w:val="none" w:sz="0" w:space="0" w:color="auto"/>
                <w:left w:val="none" w:sz="0" w:space="0" w:color="auto"/>
                <w:bottom w:val="none" w:sz="0" w:space="0" w:color="auto"/>
                <w:right w:val="none" w:sz="0" w:space="0" w:color="auto"/>
              </w:divBdr>
              <w:divsChild>
                <w:div w:id="749428862">
                  <w:marLeft w:val="0"/>
                  <w:marRight w:val="0"/>
                  <w:marTop w:val="0"/>
                  <w:marBottom w:val="0"/>
                  <w:divBdr>
                    <w:top w:val="none" w:sz="0" w:space="0" w:color="auto"/>
                    <w:left w:val="none" w:sz="0" w:space="0" w:color="auto"/>
                    <w:bottom w:val="none" w:sz="0" w:space="0" w:color="auto"/>
                    <w:right w:val="none" w:sz="0" w:space="0" w:color="auto"/>
                  </w:divBdr>
                  <w:divsChild>
                    <w:div w:id="386956372">
                      <w:marLeft w:val="0"/>
                      <w:marRight w:val="0"/>
                      <w:marTop w:val="0"/>
                      <w:marBottom w:val="0"/>
                      <w:divBdr>
                        <w:top w:val="none" w:sz="0" w:space="0" w:color="auto"/>
                        <w:left w:val="none" w:sz="0" w:space="0" w:color="auto"/>
                        <w:bottom w:val="none" w:sz="0" w:space="0" w:color="auto"/>
                        <w:right w:val="none" w:sz="0" w:space="0" w:color="auto"/>
                      </w:divBdr>
                      <w:divsChild>
                        <w:div w:id="42114377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9566580">
                              <w:marLeft w:val="-180"/>
                              <w:marRight w:val="-180"/>
                              <w:marTop w:val="0"/>
                              <w:marBottom w:val="0"/>
                              <w:divBdr>
                                <w:top w:val="none" w:sz="0" w:space="0" w:color="auto"/>
                                <w:left w:val="none" w:sz="0" w:space="0" w:color="auto"/>
                                <w:bottom w:val="none" w:sz="0" w:space="0" w:color="auto"/>
                                <w:right w:val="none" w:sz="0" w:space="0" w:color="auto"/>
                              </w:divBdr>
                              <w:divsChild>
                                <w:div w:id="1722053940">
                                  <w:marLeft w:val="0"/>
                                  <w:marRight w:val="0"/>
                                  <w:marTop w:val="0"/>
                                  <w:marBottom w:val="0"/>
                                  <w:divBdr>
                                    <w:top w:val="none" w:sz="0" w:space="0" w:color="auto"/>
                                    <w:left w:val="none" w:sz="0" w:space="0" w:color="auto"/>
                                    <w:bottom w:val="none" w:sz="0" w:space="0" w:color="auto"/>
                                    <w:right w:val="none" w:sz="0" w:space="0" w:color="auto"/>
                                  </w:divBdr>
                                </w:div>
                              </w:divsChild>
                            </w:div>
                            <w:div w:id="520824538">
                              <w:marLeft w:val="-180"/>
                              <w:marRight w:val="-180"/>
                              <w:marTop w:val="0"/>
                              <w:marBottom w:val="0"/>
                              <w:divBdr>
                                <w:top w:val="none" w:sz="0" w:space="0" w:color="auto"/>
                                <w:left w:val="none" w:sz="0" w:space="0" w:color="auto"/>
                                <w:bottom w:val="none" w:sz="0" w:space="0" w:color="auto"/>
                                <w:right w:val="none" w:sz="0" w:space="0" w:color="auto"/>
                              </w:divBdr>
                              <w:divsChild>
                                <w:div w:id="800005019">
                                  <w:marLeft w:val="0"/>
                                  <w:marRight w:val="0"/>
                                  <w:marTop w:val="0"/>
                                  <w:marBottom w:val="0"/>
                                  <w:divBdr>
                                    <w:top w:val="none" w:sz="0" w:space="0" w:color="auto"/>
                                    <w:left w:val="none" w:sz="0" w:space="0" w:color="auto"/>
                                    <w:bottom w:val="none" w:sz="0" w:space="0" w:color="auto"/>
                                    <w:right w:val="none" w:sz="0" w:space="0" w:color="auto"/>
                                  </w:divBdr>
                                  <w:divsChild>
                                    <w:div w:id="188417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5526">
                      <w:marLeft w:val="0"/>
                      <w:marRight w:val="0"/>
                      <w:marTop w:val="0"/>
                      <w:marBottom w:val="0"/>
                      <w:divBdr>
                        <w:top w:val="none" w:sz="0" w:space="0" w:color="auto"/>
                        <w:left w:val="none" w:sz="0" w:space="0" w:color="auto"/>
                        <w:bottom w:val="none" w:sz="0" w:space="0" w:color="auto"/>
                        <w:right w:val="none" w:sz="0" w:space="0" w:color="auto"/>
                      </w:divBdr>
                      <w:divsChild>
                        <w:div w:id="3685306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39244243">
                              <w:marLeft w:val="-180"/>
                              <w:marRight w:val="-180"/>
                              <w:marTop w:val="0"/>
                              <w:marBottom w:val="0"/>
                              <w:divBdr>
                                <w:top w:val="none" w:sz="0" w:space="0" w:color="auto"/>
                                <w:left w:val="none" w:sz="0" w:space="0" w:color="auto"/>
                                <w:bottom w:val="none" w:sz="0" w:space="0" w:color="auto"/>
                                <w:right w:val="none" w:sz="0" w:space="0" w:color="auto"/>
                              </w:divBdr>
                              <w:divsChild>
                                <w:div w:id="1549032243">
                                  <w:marLeft w:val="0"/>
                                  <w:marRight w:val="0"/>
                                  <w:marTop w:val="0"/>
                                  <w:marBottom w:val="0"/>
                                  <w:divBdr>
                                    <w:top w:val="none" w:sz="0" w:space="0" w:color="auto"/>
                                    <w:left w:val="none" w:sz="0" w:space="0" w:color="auto"/>
                                    <w:bottom w:val="none" w:sz="0" w:space="0" w:color="auto"/>
                                    <w:right w:val="none" w:sz="0" w:space="0" w:color="auto"/>
                                  </w:divBdr>
                                </w:div>
                              </w:divsChild>
                            </w:div>
                            <w:div w:id="835922450">
                              <w:marLeft w:val="-180"/>
                              <w:marRight w:val="-180"/>
                              <w:marTop w:val="0"/>
                              <w:marBottom w:val="0"/>
                              <w:divBdr>
                                <w:top w:val="none" w:sz="0" w:space="0" w:color="auto"/>
                                <w:left w:val="none" w:sz="0" w:space="0" w:color="auto"/>
                                <w:bottom w:val="none" w:sz="0" w:space="0" w:color="auto"/>
                                <w:right w:val="none" w:sz="0" w:space="0" w:color="auto"/>
                              </w:divBdr>
                              <w:divsChild>
                                <w:div w:id="201795017">
                                  <w:marLeft w:val="0"/>
                                  <w:marRight w:val="0"/>
                                  <w:marTop w:val="0"/>
                                  <w:marBottom w:val="0"/>
                                  <w:divBdr>
                                    <w:top w:val="none" w:sz="0" w:space="0" w:color="auto"/>
                                    <w:left w:val="none" w:sz="0" w:space="0" w:color="auto"/>
                                    <w:bottom w:val="none" w:sz="0" w:space="0" w:color="auto"/>
                                    <w:right w:val="none" w:sz="0" w:space="0" w:color="auto"/>
                                  </w:divBdr>
                                  <w:divsChild>
                                    <w:div w:id="209469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155891">
                      <w:marLeft w:val="0"/>
                      <w:marRight w:val="0"/>
                      <w:marTop w:val="0"/>
                      <w:marBottom w:val="0"/>
                      <w:divBdr>
                        <w:top w:val="none" w:sz="0" w:space="0" w:color="auto"/>
                        <w:left w:val="none" w:sz="0" w:space="0" w:color="auto"/>
                        <w:bottom w:val="none" w:sz="0" w:space="0" w:color="auto"/>
                        <w:right w:val="none" w:sz="0" w:space="0" w:color="auto"/>
                      </w:divBdr>
                      <w:divsChild>
                        <w:div w:id="36706888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28587378">
                              <w:marLeft w:val="-180"/>
                              <w:marRight w:val="-180"/>
                              <w:marTop w:val="0"/>
                              <w:marBottom w:val="0"/>
                              <w:divBdr>
                                <w:top w:val="none" w:sz="0" w:space="0" w:color="auto"/>
                                <w:left w:val="none" w:sz="0" w:space="0" w:color="auto"/>
                                <w:bottom w:val="none" w:sz="0" w:space="0" w:color="auto"/>
                                <w:right w:val="none" w:sz="0" w:space="0" w:color="auto"/>
                              </w:divBdr>
                              <w:divsChild>
                                <w:div w:id="96218774">
                                  <w:marLeft w:val="0"/>
                                  <w:marRight w:val="0"/>
                                  <w:marTop w:val="0"/>
                                  <w:marBottom w:val="0"/>
                                  <w:divBdr>
                                    <w:top w:val="none" w:sz="0" w:space="0" w:color="auto"/>
                                    <w:left w:val="none" w:sz="0" w:space="0" w:color="auto"/>
                                    <w:bottom w:val="none" w:sz="0" w:space="0" w:color="auto"/>
                                    <w:right w:val="none" w:sz="0" w:space="0" w:color="auto"/>
                                  </w:divBdr>
                                </w:div>
                              </w:divsChild>
                            </w:div>
                            <w:div w:id="392657625">
                              <w:marLeft w:val="-180"/>
                              <w:marRight w:val="-180"/>
                              <w:marTop w:val="0"/>
                              <w:marBottom w:val="0"/>
                              <w:divBdr>
                                <w:top w:val="none" w:sz="0" w:space="0" w:color="auto"/>
                                <w:left w:val="none" w:sz="0" w:space="0" w:color="auto"/>
                                <w:bottom w:val="none" w:sz="0" w:space="0" w:color="auto"/>
                                <w:right w:val="none" w:sz="0" w:space="0" w:color="auto"/>
                              </w:divBdr>
                              <w:divsChild>
                                <w:div w:id="1743720820">
                                  <w:marLeft w:val="0"/>
                                  <w:marRight w:val="0"/>
                                  <w:marTop w:val="0"/>
                                  <w:marBottom w:val="0"/>
                                  <w:divBdr>
                                    <w:top w:val="none" w:sz="0" w:space="0" w:color="auto"/>
                                    <w:left w:val="none" w:sz="0" w:space="0" w:color="auto"/>
                                    <w:bottom w:val="none" w:sz="0" w:space="0" w:color="auto"/>
                                    <w:right w:val="none" w:sz="0" w:space="0" w:color="auto"/>
                                  </w:divBdr>
                                  <w:divsChild>
                                    <w:div w:id="2200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849306">
                      <w:marLeft w:val="0"/>
                      <w:marRight w:val="0"/>
                      <w:marTop w:val="0"/>
                      <w:marBottom w:val="0"/>
                      <w:divBdr>
                        <w:top w:val="none" w:sz="0" w:space="0" w:color="auto"/>
                        <w:left w:val="none" w:sz="0" w:space="0" w:color="auto"/>
                        <w:bottom w:val="none" w:sz="0" w:space="0" w:color="auto"/>
                        <w:right w:val="none" w:sz="0" w:space="0" w:color="auto"/>
                      </w:divBdr>
                      <w:divsChild>
                        <w:div w:id="169688530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26425274">
                              <w:marLeft w:val="-180"/>
                              <w:marRight w:val="-180"/>
                              <w:marTop w:val="0"/>
                              <w:marBottom w:val="0"/>
                              <w:divBdr>
                                <w:top w:val="none" w:sz="0" w:space="0" w:color="auto"/>
                                <w:left w:val="none" w:sz="0" w:space="0" w:color="auto"/>
                                <w:bottom w:val="none" w:sz="0" w:space="0" w:color="auto"/>
                                <w:right w:val="none" w:sz="0" w:space="0" w:color="auto"/>
                              </w:divBdr>
                              <w:divsChild>
                                <w:div w:id="1176264455">
                                  <w:marLeft w:val="0"/>
                                  <w:marRight w:val="0"/>
                                  <w:marTop w:val="0"/>
                                  <w:marBottom w:val="0"/>
                                  <w:divBdr>
                                    <w:top w:val="none" w:sz="0" w:space="0" w:color="auto"/>
                                    <w:left w:val="none" w:sz="0" w:space="0" w:color="auto"/>
                                    <w:bottom w:val="none" w:sz="0" w:space="0" w:color="auto"/>
                                    <w:right w:val="none" w:sz="0" w:space="0" w:color="auto"/>
                                  </w:divBdr>
                                </w:div>
                              </w:divsChild>
                            </w:div>
                            <w:div w:id="1509439097">
                              <w:marLeft w:val="-180"/>
                              <w:marRight w:val="-180"/>
                              <w:marTop w:val="0"/>
                              <w:marBottom w:val="0"/>
                              <w:divBdr>
                                <w:top w:val="none" w:sz="0" w:space="0" w:color="auto"/>
                                <w:left w:val="none" w:sz="0" w:space="0" w:color="auto"/>
                                <w:bottom w:val="none" w:sz="0" w:space="0" w:color="auto"/>
                                <w:right w:val="none" w:sz="0" w:space="0" w:color="auto"/>
                              </w:divBdr>
                              <w:divsChild>
                                <w:div w:id="1197542683">
                                  <w:marLeft w:val="0"/>
                                  <w:marRight w:val="0"/>
                                  <w:marTop w:val="0"/>
                                  <w:marBottom w:val="0"/>
                                  <w:divBdr>
                                    <w:top w:val="none" w:sz="0" w:space="0" w:color="auto"/>
                                    <w:left w:val="none" w:sz="0" w:space="0" w:color="auto"/>
                                    <w:bottom w:val="none" w:sz="0" w:space="0" w:color="auto"/>
                                    <w:right w:val="none" w:sz="0" w:space="0" w:color="auto"/>
                                  </w:divBdr>
                                  <w:divsChild>
                                    <w:div w:id="246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8023">
                      <w:marLeft w:val="0"/>
                      <w:marRight w:val="0"/>
                      <w:marTop w:val="0"/>
                      <w:marBottom w:val="0"/>
                      <w:divBdr>
                        <w:top w:val="none" w:sz="0" w:space="0" w:color="auto"/>
                        <w:left w:val="none" w:sz="0" w:space="0" w:color="auto"/>
                        <w:bottom w:val="none" w:sz="0" w:space="0" w:color="auto"/>
                        <w:right w:val="none" w:sz="0" w:space="0" w:color="auto"/>
                      </w:divBdr>
                      <w:divsChild>
                        <w:div w:id="137261396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83683842">
                              <w:marLeft w:val="-180"/>
                              <w:marRight w:val="-180"/>
                              <w:marTop w:val="0"/>
                              <w:marBottom w:val="0"/>
                              <w:divBdr>
                                <w:top w:val="none" w:sz="0" w:space="0" w:color="auto"/>
                                <w:left w:val="none" w:sz="0" w:space="0" w:color="auto"/>
                                <w:bottom w:val="none" w:sz="0" w:space="0" w:color="auto"/>
                                <w:right w:val="none" w:sz="0" w:space="0" w:color="auto"/>
                              </w:divBdr>
                              <w:divsChild>
                                <w:div w:id="469323017">
                                  <w:marLeft w:val="0"/>
                                  <w:marRight w:val="0"/>
                                  <w:marTop w:val="0"/>
                                  <w:marBottom w:val="0"/>
                                  <w:divBdr>
                                    <w:top w:val="none" w:sz="0" w:space="0" w:color="auto"/>
                                    <w:left w:val="none" w:sz="0" w:space="0" w:color="auto"/>
                                    <w:bottom w:val="none" w:sz="0" w:space="0" w:color="auto"/>
                                    <w:right w:val="none" w:sz="0" w:space="0" w:color="auto"/>
                                  </w:divBdr>
                                </w:div>
                              </w:divsChild>
                            </w:div>
                            <w:div w:id="123624230">
                              <w:marLeft w:val="-180"/>
                              <w:marRight w:val="-180"/>
                              <w:marTop w:val="0"/>
                              <w:marBottom w:val="0"/>
                              <w:divBdr>
                                <w:top w:val="none" w:sz="0" w:space="0" w:color="auto"/>
                                <w:left w:val="none" w:sz="0" w:space="0" w:color="auto"/>
                                <w:bottom w:val="none" w:sz="0" w:space="0" w:color="auto"/>
                                <w:right w:val="none" w:sz="0" w:space="0" w:color="auto"/>
                              </w:divBdr>
                              <w:divsChild>
                                <w:div w:id="1360818674">
                                  <w:marLeft w:val="0"/>
                                  <w:marRight w:val="0"/>
                                  <w:marTop w:val="0"/>
                                  <w:marBottom w:val="0"/>
                                  <w:divBdr>
                                    <w:top w:val="none" w:sz="0" w:space="0" w:color="auto"/>
                                    <w:left w:val="none" w:sz="0" w:space="0" w:color="auto"/>
                                    <w:bottom w:val="none" w:sz="0" w:space="0" w:color="auto"/>
                                    <w:right w:val="none" w:sz="0" w:space="0" w:color="auto"/>
                                  </w:divBdr>
                                  <w:divsChild>
                                    <w:div w:id="16876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300540">
                      <w:marLeft w:val="0"/>
                      <w:marRight w:val="0"/>
                      <w:marTop w:val="0"/>
                      <w:marBottom w:val="0"/>
                      <w:divBdr>
                        <w:top w:val="none" w:sz="0" w:space="0" w:color="auto"/>
                        <w:left w:val="none" w:sz="0" w:space="0" w:color="auto"/>
                        <w:bottom w:val="none" w:sz="0" w:space="0" w:color="auto"/>
                        <w:right w:val="none" w:sz="0" w:space="0" w:color="auto"/>
                      </w:divBdr>
                      <w:divsChild>
                        <w:div w:id="35785276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57637659">
                              <w:marLeft w:val="-180"/>
                              <w:marRight w:val="-180"/>
                              <w:marTop w:val="0"/>
                              <w:marBottom w:val="0"/>
                              <w:divBdr>
                                <w:top w:val="none" w:sz="0" w:space="0" w:color="auto"/>
                                <w:left w:val="none" w:sz="0" w:space="0" w:color="auto"/>
                                <w:bottom w:val="none" w:sz="0" w:space="0" w:color="auto"/>
                                <w:right w:val="none" w:sz="0" w:space="0" w:color="auto"/>
                              </w:divBdr>
                              <w:divsChild>
                                <w:div w:id="186139437">
                                  <w:marLeft w:val="0"/>
                                  <w:marRight w:val="0"/>
                                  <w:marTop w:val="0"/>
                                  <w:marBottom w:val="0"/>
                                  <w:divBdr>
                                    <w:top w:val="none" w:sz="0" w:space="0" w:color="auto"/>
                                    <w:left w:val="none" w:sz="0" w:space="0" w:color="auto"/>
                                    <w:bottom w:val="none" w:sz="0" w:space="0" w:color="auto"/>
                                    <w:right w:val="none" w:sz="0" w:space="0" w:color="auto"/>
                                  </w:divBdr>
                                </w:div>
                              </w:divsChild>
                            </w:div>
                            <w:div w:id="1802991958">
                              <w:marLeft w:val="-180"/>
                              <w:marRight w:val="-180"/>
                              <w:marTop w:val="0"/>
                              <w:marBottom w:val="0"/>
                              <w:divBdr>
                                <w:top w:val="none" w:sz="0" w:space="0" w:color="auto"/>
                                <w:left w:val="none" w:sz="0" w:space="0" w:color="auto"/>
                                <w:bottom w:val="none" w:sz="0" w:space="0" w:color="auto"/>
                                <w:right w:val="none" w:sz="0" w:space="0" w:color="auto"/>
                              </w:divBdr>
                              <w:divsChild>
                                <w:div w:id="167213237">
                                  <w:marLeft w:val="0"/>
                                  <w:marRight w:val="0"/>
                                  <w:marTop w:val="0"/>
                                  <w:marBottom w:val="0"/>
                                  <w:divBdr>
                                    <w:top w:val="none" w:sz="0" w:space="0" w:color="auto"/>
                                    <w:left w:val="none" w:sz="0" w:space="0" w:color="auto"/>
                                    <w:bottom w:val="none" w:sz="0" w:space="0" w:color="auto"/>
                                    <w:right w:val="none" w:sz="0" w:space="0" w:color="auto"/>
                                  </w:divBdr>
                                  <w:divsChild>
                                    <w:div w:id="32617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220860">
      <w:bodyDiv w:val="1"/>
      <w:marLeft w:val="0"/>
      <w:marRight w:val="0"/>
      <w:marTop w:val="0"/>
      <w:marBottom w:val="0"/>
      <w:divBdr>
        <w:top w:val="none" w:sz="0" w:space="0" w:color="auto"/>
        <w:left w:val="none" w:sz="0" w:space="0" w:color="auto"/>
        <w:bottom w:val="none" w:sz="0" w:space="0" w:color="auto"/>
        <w:right w:val="none" w:sz="0" w:space="0" w:color="auto"/>
      </w:divBdr>
      <w:divsChild>
        <w:div w:id="2038852692">
          <w:marLeft w:val="-750"/>
          <w:marRight w:val="-750"/>
          <w:marTop w:val="0"/>
          <w:marBottom w:val="750"/>
          <w:divBdr>
            <w:top w:val="none" w:sz="0" w:space="0" w:color="auto"/>
            <w:left w:val="none" w:sz="0" w:space="0" w:color="auto"/>
            <w:bottom w:val="none" w:sz="0" w:space="0" w:color="auto"/>
            <w:right w:val="none" w:sz="0" w:space="0" w:color="auto"/>
          </w:divBdr>
          <w:divsChild>
            <w:div w:id="60567155">
              <w:marLeft w:val="600"/>
              <w:marRight w:val="525"/>
              <w:marTop w:val="0"/>
              <w:marBottom w:val="0"/>
              <w:divBdr>
                <w:top w:val="none" w:sz="0" w:space="0" w:color="auto"/>
                <w:left w:val="none" w:sz="0" w:space="0" w:color="auto"/>
                <w:bottom w:val="none" w:sz="0" w:space="0" w:color="auto"/>
                <w:right w:val="none" w:sz="0" w:space="0" w:color="auto"/>
              </w:divBdr>
              <w:divsChild>
                <w:div w:id="857814523">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88571734">
      <w:bodyDiv w:val="1"/>
      <w:marLeft w:val="0"/>
      <w:marRight w:val="0"/>
      <w:marTop w:val="0"/>
      <w:marBottom w:val="0"/>
      <w:divBdr>
        <w:top w:val="none" w:sz="0" w:space="0" w:color="auto"/>
        <w:left w:val="none" w:sz="0" w:space="0" w:color="auto"/>
        <w:bottom w:val="none" w:sz="0" w:space="0" w:color="auto"/>
        <w:right w:val="none" w:sz="0" w:space="0" w:color="auto"/>
      </w:divBdr>
      <w:divsChild>
        <w:div w:id="536625106">
          <w:marLeft w:val="-180"/>
          <w:marRight w:val="-180"/>
          <w:marTop w:val="0"/>
          <w:marBottom w:val="0"/>
          <w:divBdr>
            <w:top w:val="none" w:sz="0" w:space="0" w:color="auto"/>
            <w:left w:val="none" w:sz="0" w:space="0" w:color="auto"/>
            <w:bottom w:val="none" w:sz="0" w:space="0" w:color="auto"/>
            <w:right w:val="none" w:sz="0" w:space="0" w:color="auto"/>
          </w:divBdr>
          <w:divsChild>
            <w:div w:id="1032268614">
              <w:marLeft w:val="0"/>
              <w:marRight w:val="0"/>
              <w:marTop w:val="0"/>
              <w:marBottom w:val="0"/>
              <w:divBdr>
                <w:top w:val="none" w:sz="0" w:space="0" w:color="auto"/>
                <w:left w:val="none" w:sz="0" w:space="0" w:color="auto"/>
                <w:bottom w:val="none" w:sz="0" w:space="0" w:color="auto"/>
                <w:right w:val="none" w:sz="0" w:space="0" w:color="auto"/>
              </w:divBdr>
              <w:divsChild>
                <w:div w:id="1850485734">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952008102">
          <w:marLeft w:val="-180"/>
          <w:marRight w:val="-180"/>
          <w:marTop w:val="0"/>
          <w:marBottom w:val="0"/>
          <w:divBdr>
            <w:top w:val="none" w:sz="0" w:space="0" w:color="auto"/>
            <w:left w:val="none" w:sz="0" w:space="0" w:color="auto"/>
            <w:bottom w:val="none" w:sz="0" w:space="0" w:color="auto"/>
            <w:right w:val="none" w:sz="0" w:space="0" w:color="auto"/>
          </w:divBdr>
          <w:divsChild>
            <w:div w:id="1570729893">
              <w:marLeft w:val="0"/>
              <w:marRight w:val="0"/>
              <w:marTop w:val="0"/>
              <w:marBottom w:val="0"/>
              <w:divBdr>
                <w:top w:val="none" w:sz="0" w:space="0" w:color="auto"/>
                <w:left w:val="none" w:sz="0" w:space="0" w:color="auto"/>
                <w:bottom w:val="none" w:sz="0" w:space="0" w:color="auto"/>
                <w:right w:val="none" w:sz="0" w:space="0" w:color="auto"/>
              </w:divBdr>
              <w:divsChild>
                <w:div w:id="325673703">
                  <w:marLeft w:val="0"/>
                  <w:marRight w:val="0"/>
                  <w:marTop w:val="0"/>
                  <w:marBottom w:val="0"/>
                  <w:divBdr>
                    <w:top w:val="none" w:sz="0" w:space="0" w:color="auto"/>
                    <w:left w:val="none" w:sz="0" w:space="0" w:color="auto"/>
                    <w:bottom w:val="none" w:sz="0" w:space="0" w:color="auto"/>
                    <w:right w:val="none" w:sz="0" w:space="0" w:color="auto"/>
                  </w:divBdr>
                  <w:divsChild>
                    <w:div w:id="1263368945">
                      <w:marLeft w:val="0"/>
                      <w:marRight w:val="0"/>
                      <w:marTop w:val="0"/>
                      <w:marBottom w:val="0"/>
                      <w:divBdr>
                        <w:top w:val="none" w:sz="0" w:space="0" w:color="auto"/>
                        <w:left w:val="none" w:sz="0" w:space="0" w:color="auto"/>
                        <w:bottom w:val="none" w:sz="0" w:space="0" w:color="auto"/>
                        <w:right w:val="none" w:sz="0" w:space="0" w:color="auto"/>
                      </w:divBdr>
                      <w:divsChild>
                        <w:div w:id="211316181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72749625">
                              <w:marLeft w:val="-180"/>
                              <w:marRight w:val="-180"/>
                              <w:marTop w:val="0"/>
                              <w:marBottom w:val="0"/>
                              <w:divBdr>
                                <w:top w:val="none" w:sz="0" w:space="0" w:color="auto"/>
                                <w:left w:val="none" w:sz="0" w:space="0" w:color="auto"/>
                                <w:bottom w:val="none" w:sz="0" w:space="0" w:color="auto"/>
                                <w:right w:val="none" w:sz="0" w:space="0" w:color="auto"/>
                              </w:divBdr>
                            </w:div>
                            <w:div w:id="235094951">
                              <w:marLeft w:val="0"/>
                              <w:marRight w:val="0"/>
                              <w:marTop w:val="0"/>
                              <w:marBottom w:val="0"/>
                              <w:divBdr>
                                <w:top w:val="none" w:sz="0" w:space="0" w:color="auto"/>
                                <w:left w:val="none" w:sz="0" w:space="0" w:color="auto"/>
                                <w:bottom w:val="none" w:sz="0" w:space="0" w:color="auto"/>
                                <w:right w:val="none" w:sz="0" w:space="0" w:color="auto"/>
                              </w:divBdr>
                              <w:divsChild>
                                <w:div w:id="639192790">
                                  <w:marLeft w:val="-180"/>
                                  <w:marRight w:val="-180"/>
                                  <w:marTop w:val="0"/>
                                  <w:marBottom w:val="0"/>
                                  <w:divBdr>
                                    <w:top w:val="none" w:sz="0" w:space="0" w:color="auto"/>
                                    <w:left w:val="none" w:sz="0" w:space="0" w:color="auto"/>
                                    <w:bottom w:val="none" w:sz="0" w:space="0" w:color="auto"/>
                                    <w:right w:val="none" w:sz="0" w:space="0" w:color="auto"/>
                                  </w:divBdr>
                                  <w:divsChild>
                                    <w:div w:id="918294503">
                                      <w:marLeft w:val="0"/>
                                      <w:marRight w:val="0"/>
                                      <w:marTop w:val="0"/>
                                      <w:marBottom w:val="0"/>
                                      <w:divBdr>
                                        <w:top w:val="none" w:sz="0" w:space="0" w:color="auto"/>
                                        <w:left w:val="none" w:sz="0" w:space="0" w:color="auto"/>
                                        <w:bottom w:val="none" w:sz="0" w:space="0" w:color="auto"/>
                                        <w:right w:val="none" w:sz="0" w:space="0" w:color="auto"/>
                                      </w:divBdr>
                                      <w:divsChild>
                                        <w:div w:id="7594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42059">
                      <w:marLeft w:val="0"/>
                      <w:marRight w:val="0"/>
                      <w:marTop w:val="0"/>
                      <w:marBottom w:val="0"/>
                      <w:divBdr>
                        <w:top w:val="none" w:sz="0" w:space="0" w:color="auto"/>
                        <w:left w:val="none" w:sz="0" w:space="0" w:color="auto"/>
                        <w:bottom w:val="none" w:sz="0" w:space="0" w:color="auto"/>
                        <w:right w:val="none" w:sz="0" w:space="0" w:color="auto"/>
                      </w:divBdr>
                      <w:divsChild>
                        <w:div w:id="42908078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74730313">
                              <w:marLeft w:val="-180"/>
                              <w:marRight w:val="-180"/>
                              <w:marTop w:val="0"/>
                              <w:marBottom w:val="0"/>
                              <w:divBdr>
                                <w:top w:val="none" w:sz="0" w:space="0" w:color="auto"/>
                                <w:left w:val="none" w:sz="0" w:space="0" w:color="auto"/>
                                <w:bottom w:val="none" w:sz="0" w:space="0" w:color="auto"/>
                                <w:right w:val="none" w:sz="0" w:space="0" w:color="auto"/>
                              </w:divBdr>
                            </w:div>
                            <w:div w:id="623317020">
                              <w:marLeft w:val="0"/>
                              <w:marRight w:val="0"/>
                              <w:marTop w:val="0"/>
                              <w:marBottom w:val="0"/>
                              <w:divBdr>
                                <w:top w:val="none" w:sz="0" w:space="0" w:color="auto"/>
                                <w:left w:val="none" w:sz="0" w:space="0" w:color="auto"/>
                                <w:bottom w:val="none" w:sz="0" w:space="0" w:color="auto"/>
                                <w:right w:val="none" w:sz="0" w:space="0" w:color="auto"/>
                              </w:divBdr>
                              <w:divsChild>
                                <w:div w:id="285281549">
                                  <w:marLeft w:val="-180"/>
                                  <w:marRight w:val="-180"/>
                                  <w:marTop w:val="0"/>
                                  <w:marBottom w:val="0"/>
                                  <w:divBdr>
                                    <w:top w:val="none" w:sz="0" w:space="0" w:color="auto"/>
                                    <w:left w:val="none" w:sz="0" w:space="0" w:color="auto"/>
                                    <w:bottom w:val="none" w:sz="0" w:space="0" w:color="auto"/>
                                    <w:right w:val="none" w:sz="0" w:space="0" w:color="auto"/>
                                  </w:divBdr>
                                  <w:divsChild>
                                    <w:div w:id="1601597915">
                                      <w:marLeft w:val="0"/>
                                      <w:marRight w:val="0"/>
                                      <w:marTop w:val="0"/>
                                      <w:marBottom w:val="0"/>
                                      <w:divBdr>
                                        <w:top w:val="none" w:sz="0" w:space="0" w:color="auto"/>
                                        <w:left w:val="none" w:sz="0" w:space="0" w:color="auto"/>
                                        <w:bottom w:val="none" w:sz="0" w:space="0" w:color="auto"/>
                                        <w:right w:val="none" w:sz="0" w:space="0" w:color="auto"/>
                                      </w:divBdr>
                                      <w:divsChild>
                                        <w:div w:id="2160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788933">
                      <w:marLeft w:val="0"/>
                      <w:marRight w:val="0"/>
                      <w:marTop w:val="0"/>
                      <w:marBottom w:val="0"/>
                      <w:divBdr>
                        <w:top w:val="none" w:sz="0" w:space="0" w:color="auto"/>
                        <w:left w:val="none" w:sz="0" w:space="0" w:color="auto"/>
                        <w:bottom w:val="none" w:sz="0" w:space="0" w:color="auto"/>
                        <w:right w:val="none" w:sz="0" w:space="0" w:color="auto"/>
                      </w:divBdr>
                      <w:divsChild>
                        <w:div w:id="202666332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595015793">
                              <w:marLeft w:val="-180"/>
                              <w:marRight w:val="-180"/>
                              <w:marTop w:val="0"/>
                              <w:marBottom w:val="0"/>
                              <w:divBdr>
                                <w:top w:val="none" w:sz="0" w:space="0" w:color="auto"/>
                                <w:left w:val="none" w:sz="0" w:space="0" w:color="auto"/>
                                <w:bottom w:val="none" w:sz="0" w:space="0" w:color="auto"/>
                                <w:right w:val="none" w:sz="0" w:space="0" w:color="auto"/>
                              </w:divBdr>
                            </w:div>
                            <w:div w:id="1355302126">
                              <w:marLeft w:val="0"/>
                              <w:marRight w:val="0"/>
                              <w:marTop w:val="0"/>
                              <w:marBottom w:val="0"/>
                              <w:divBdr>
                                <w:top w:val="none" w:sz="0" w:space="0" w:color="auto"/>
                                <w:left w:val="none" w:sz="0" w:space="0" w:color="auto"/>
                                <w:bottom w:val="none" w:sz="0" w:space="0" w:color="auto"/>
                                <w:right w:val="none" w:sz="0" w:space="0" w:color="auto"/>
                              </w:divBdr>
                              <w:divsChild>
                                <w:div w:id="850415944">
                                  <w:marLeft w:val="-180"/>
                                  <w:marRight w:val="-180"/>
                                  <w:marTop w:val="0"/>
                                  <w:marBottom w:val="0"/>
                                  <w:divBdr>
                                    <w:top w:val="none" w:sz="0" w:space="0" w:color="auto"/>
                                    <w:left w:val="none" w:sz="0" w:space="0" w:color="auto"/>
                                    <w:bottom w:val="none" w:sz="0" w:space="0" w:color="auto"/>
                                    <w:right w:val="none" w:sz="0" w:space="0" w:color="auto"/>
                                  </w:divBdr>
                                  <w:divsChild>
                                    <w:div w:id="1099981038">
                                      <w:marLeft w:val="0"/>
                                      <w:marRight w:val="0"/>
                                      <w:marTop w:val="0"/>
                                      <w:marBottom w:val="0"/>
                                      <w:divBdr>
                                        <w:top w:val="none" w:sz="0" w:space="0" w:color="auto"/>
                                        <w:left w:val="none" w:sz="0" w:space="0" w:color="auto"/>
                                        <w:bottom w:val="none" w:sz="0" w:space="0" w:color="auto"/>
                                        <w:right w:val="none" w:sz="0" w:space="0" w:color="auto"/>
                                      </w:divBdr>
                                      <w:divsChild>
                                        <w:div w:id="13137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360493">
                      <w:marLeft w:val="0"/>
                      <w:marRight w:val="0"/>
                      <w:marTop w:val="0"/>
                      <w:marBottom w:val="0"/>
                      <w:divBdr>
                        <w:top w:val="none" w:sz="0" w:space="0" w:color="auto"/>
                        <w:left w:val="none" w:sz="0" w:space="0" w:color="auto"/>
                        <w:bottom w:val="none" w:sz="0" w:space="0" w:color="auto"/>
                        <w:right w:val="none" w:sz="0" w:space="0" w:color="auto"/>
                      </w:divBdr>
                      <w:divsChild>
                        <w:div w:id="55496902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875000467">
                              <w:marLeft w:val="-180"/>
                              <w:marRight w:val="-180"/>
                              <w:marTop w:val="0"/>
                              <w:marBottom w:val="0"/>
                              <w:divBdr>
                                <w:top w:val="none" w:sz="0" w:space="0" w:color="auto"/>
                                <w:left w:val="none" w:sz="0" w:space="0" w:color="auto"/>
                                <w:bottom w:val="none" w:sz="0" w:space="0" w:color="auto"/>
                                <w:right w:val="none" w:sz="0" w:space="0" w:color="auto"/>
                              </w:divBdr>
                            </w:div>
                            <w:div w:id="476382769">
                              <w:marLeft w:val="0"/>
                              <w:marRight w:val="0"/>
                              <w:marTop w:val="0"/>
                              <w:marBottom w:val="0"/>
                              <w:divBdr>
                                <w:top w:val="none" w:sz="0" w:space="0" w:color="auto"/>
                                <w:left w:val="none" w:sz="0" w:space="0" w:color="auto"/>
                                <w:bottom w:val="none" w:sz="0" w:space="0" w:color="auto"/>
                                <w:right w:val="none" w:sz="0" w:space="0" w:color="auto"/>
                              </w:divBdr>
                              <w:divsChild>
                                <w:div w:id="812795926">
                                  <w:marLeft w:val="-180"/>
                                  <w:marRight w:val="-180"/>
                                  <w:marTop w:val="0"/>
                                  <w:marBottom w:val="0"/>
                                  <w:divBdr>
                                    <w:top w:val="none" w:sz="0" w:space="0" w:color="auto"/>
                                    <w:left w:val="none" w:sz="0" w:space="0" w:color="auto"/>
                                    <w:bottom w:val="none" w:sz="0" w:space="0" w:color="auto"/>
                                    <w:right w:val="none" w:sz="0" w:space="0" w:color="auto"/>
                                  </w:divBdr>
                                  <w:divsChild>
                                    <w:div w:id="1587960209">
                                      <w:marLeft w:val="0"/>
                                      <w:marRight w:val="0"/>
                                      <w:marTop w:val="0"/>
                                      <w:marBottom w:val="0"/>
                                      <w:divBdr>
                                        <w:top w:val="none" w:sz="0" w:space="0" w:color="auto"/>
                                        <w:left w:val="none" w:sz="0" w:space="0" w:color="auto"/>
                                        <w:bottom w:val="none" w:sz="0" w:space="0" w:color="auto"/>
                                        <w:right w:val="none" w:sz="0" w:space="0" w:color="auto"/>
                                      </w:divBdr>
                                      <w:divsChild>
                                        <w:div w:id="32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95222">
                      <w:marLeft w:val="0"/>
                      <w:marRight w:val="0"/>
                      <w:marTop w:val="0"/>
                      <w:marBottom w:val="0"/>
                      <w:divBdr>
                        <w:top w:val="none" w:sz="0" w:space="0" w:color="auto"/>
                        <w:left w:val="none" w:sz="0" w:space="0" w:color="auto"/>
                        <w:bottom w:val="none" w:sz="0" w:space="0" w:color="auto"/>
                        <w:right w:val="none" w:sz="0" w:space="0" w:color="auto"/>
                      </w:divBdr>
                      <w:divsChild>
                        <w:div w:id="212056714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283996815">
                              <w:marLeft w:val="-180"/>
                              <w:marRight w:val="-180"/>
                              <w:marTop w:val="0"/>
                              <w:marBottom w:val="0"/>
                              <w:divBdr>
                                <w:top w:val="none" w:sz="0" w:space="0" w:color="auto"/>
                                <w:left w:val="none" w:sz="0" w:space="0" w:color="auto"/>
                                <w:bottom w:val="none" w:sz="0" w:space="0" w:color="auto"/>
                                <w:right w:val="none" w:sz="0" w:space="0" w:color="auto"/>
                              </w:divBdr>
                            </w:div>
                            <w:div w:id="46032569">
                              <w:marLeft w:val="0"/>
                              <w:marRight w:val="0"/>
                              <w:marTop w:val="0"/>
                              <w:marBottom w:val="0"/>
                              <w:divBdr>
                                <w:top w:val="none" w:sz="0" w:space="0" w:color="auto"/>
                                <w:left w:val="none" w:sz="0" w:space="0" w:color="auto"/>
                                <w:bottom w:val="none" w:sz="0" w:space="0" w:color="auto"/>
                                <w:right w:val="none" w:sz="0" w:space="0" w:color="auto"/>
                              </w:divBdr>
                              <w:divsChild>
                                <w:div w:id="373771343">
                                  <w:marLeft w:val="-180"/>
                                  <w:marRight w:val="-180"/>
                                  <w:marTop w:val="0"/>
                                  <w:marBottom w:val="0"/>
                                  <w:divBdr>
                                    <w:top w:val="none" w:sz="0" w:space="0" w:color="auto"/>
                                    <w:left w:val="none" w:sz="0" w:space="0" w:color="auto"/>
                                    <w:bottom w:val="none" w:sz="0" w:space="0" w:color="auto"/>
                                    <w:right w:val="none" w:sz="0" w:space="0" w:color="auto"/>
                                  </w:divBdr>
                                  <w:divsChild>
                                    <w:div w:id="899245237">
                                      <w:marLeft w:val="0"/>
                                      <w:marRight w:val="0"/>
                                      <w:marTop w:val="0"/>
                                      <w:marBottom w:val="0"/>
                                      <w:divBdr>
                                        <w:top w:val="none" w:sz="0" w:space="0" w:color="auto"/>
                                        <w:left w:val="none" w:sz="0" w:space="0" w:color="auto"/>
                                        <w:bottom w:val="none" w:sz="0" w:space="0" w:color="auto"/>
                                        <w:right w:val="none" w:sz="0" w:space="0" w:color="auto"/>
                                      </w:divBdr>
                                      <w:divsChild>
                                        <w:div w:id="14143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390135">
                      <w:marLeft w:val="0"/>
                      <w:marRight w:val="0"/>
                      <w:marTop w:val="0"/>
                      <w:marBottom w:val="0"/>
                      <w:divBdr>
                        <w:top w:val="none" w:sz="0" w:space="0" w:color="auto"/>
                        <w:left w:val="none" w:sz="0" w:space="0" w:color="auto"/>
                        <w:bottom w:val="none" w:sz="0" w:space="0" w:color="auto"/>
                        <w:right w:val="none" w:sz="0" w:space="0" w:color="auto"/>
                      </w:divBdr>
                      <w:divsChild>
                        <w:div w:id="175939929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550610714">
                              <w:marLeft w:val="-180"/>
                              <w:marRight w:val="-180"/>
                              <w:marTop w:val="0"/>
                              <w:marBottom w:val="0"/>
                              <w:divBdr>
                                <w:top w:val="none" w:sz="0" w:space="0" w:color="auto"/>
                                <w:left w:val="none" w:sz="0" w:space="0" w:color="auto"/>
                                <w:bottom w:val="none" w:sz="0" w:space="0" w:color="auto"/>
                                <w:right w:val="none" w:sz="0" w:space="0" w:color="auto"/>
                              </w:divBdr>
                            </w:div>
                            <w:div w:id="866600831">
                              <w:marLeft w:val="0"/>
                              <w:marRight w:val="0"/>
                              <w:marTop w:val="0"/>
                              <w:marBottom w:val="0"/>
                              <w:divBdr>
                                <w:top w:val="none" w:sz="0" w:space="0" w:color="auto"/>
                                <w:left w:val="none" w:sz="0" w:space="0" w:color="auto"/>
                                <w:bottom w:val="none" w:sz="0" w:space="0" w:color="auto"/>
                                <w:right w:val="none" w:sz="0" w:space="0" w:color="auto"/>
                              </w:divBdr>
                              <w:divsChild>
                                <w:div w:id="1124427434">
                                  <w:marLeft w:val="-180"/>
                                  <w:marRight w:val="-180"/>
                                  <w:marTop w:val="0"/>
                                  <w:marBottom w:val="0"/>
                                  <w:divBdr>
                                    <w:top w:val="none" w:sz="0" w:space="0" w:color="auto"/>
                                    <w:left w:val="none" w:sz="0" w:space="0" w:color="auto"/>
                                    <w:bottom w:val="none" w:sz="0" w:space="0" w:color="auto"/>
                                    <w:right w:val="none" w:sz="0" w:space="0" w:color="auto"/>
                                  </w:divBdr>
                                  <w:divsChild>
                                    <w:div w:id="1006250175">
                                      <w:marLeft w:val="0"/>
                                      <w:marRight w:val="0"/>
                                      <w:marTop w:val="0"/>
                                      <w:marBottom w:val="0"/>
                                      <w:divBdr>
                                        <w:top w:val="none" w:sz="0" w:space="0" w:color="auto"/>
                                        <w:left w:val="none" w:sz="0" w:space="0" w:color="auto"/>
                                        <w:bottom w:val="none" w:sz="0" w:space="0" w:color="auto"/>
                                        <w:right w:val="none" w:sz="0" w:space="0" w:color="auto"/>
                                      </w:divBdr>
                                      <w:divsChild>
                                        <w:div w:id="5579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205711">
      <w:bodyDiv w:val="1"/>
      <w:marLeft w:val="0"/>
      <w:marRight w:val="0"/>
      <w:marTop w:val="0"/>
      <w:marBottom w:val="0"/>
      <w:divBdr>
        <w:top w:val="none" w:sz="0" w:space="0" w:color="auto"/>
        <w:left w:val="none" w:sz="0" w:space="0" w:color="auto"/>
        <w:bottom w:val="none" w:sz="0" w:space="0" w:color="auto"/>
        <w:right w:val="none" w:sz="0" w:space="0" w:color="auto"/>
      </w:divBdr>
      <w:divsChild>
        <w:div w:id="1185360773">
          <w:marLeft w:val="-180"/>
          <w:marRight w:val="-180"/>
          <w:marTop w:val="0"/>
          <w:marBottom w:val="0"/>
          <w:divBdr>
            <w:top w:val="none" w:sz="0" w:space="0" w:color="auto"/>
            <w:left w:val="none" w:sz="0" w:space="0" w:color="auto"/>
            <w:bottom w:val="none" w:sz="0" w:space="0" w:color="auto"/>
            <w:right w:val="none" w:sz="0" w:space="0" w:color="auto"/>
          </w:divBdr>
          <w:divsChild>
            <w:div w:id="287398336">
              <w:marLeft w:val="0"/>
              <w:marRight w:val="0"/>
              <w:marTop w:val="0"/>
              <w:marBottom w:val="0"/>
              <w:divBdr>
                <w:top w:val="none" w:sz="0" w:space="0" w:color="auto"/>
                <w:left w:val="none" w:sz="0" w:space="0" w:color="auto"/>
                <w:bottom w:val="none" w:sz="0" w:space="0" w:color="auto"/>
                <w:right w:val="none" w:sz="0" w:space="0" w:color="auto"/>
              </w:divBdr>
              <w:divsChild>
                <w:div w:id="162622752">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728913013">
          <w:marLeft w:val="0"/>
          <w:marRight w:val="0"/>
          <w:marTop w:val="0"/>
          <w:marBottom w:val="0"/>
          <w:divBdr>
            <w:top w:val="none" w:sz="0" w:space="0" w:color="auto"/>
            <w:left w:val="none" w:sz="0" w:space="0" w:color="auto"/>
            <w:bottom w:val="none" w:sz="0" w:space="0" w:color="auto"/>
            <w:right w:val="none" w:sz="0" w:space="0" w:color="auto"/>
          </w:divBdr>
          <w:divsChild>
            <w:div w:id="674653697">
              <w:marLeft w:val="0"/>
              <w:marRight w:val="0"/>
              <w:marTop w:val="0"/>
              <w:marBottom w:val="0"/>
              <w:divBdr>
                <w:top w:val="none" w:sz="0" w:space="0" w:color="auto"/>
                <w:left w:val="none" w:sz="0" w:space="0" w:color="auto"/>
                <w:bottom w:val="none" w:sz="0" w:space="0" w:color="auto"/>
                <w:right w:val="none" w:sz="0" w:space="0" w:color="auto"/>
              </w:divBdr>
              <w:divsChild>
                <w:div w:id="1703356923">
                  <w:marLeft w:val="0"/>
                  <w:marRight w:val="0"/>
                  <w:marTop w:val="0"/>
                  <w:marBottom w:val="0"/>
                  <w:divBdr>
                    <w:top w:val="none" w:sz="0" w:space="0" w:color="auto"/>
                    <w:left w:val="none" w:sz="0" w:space="0" w:color="auto"/>
                    <w:bottom w:val="none" w:sz="0" w:space="0" w:color="auto"/>
                    <w:right w:val="none" w:sz="0" w:space="0" w:color="auto"/>
                  </w:divBdr>
                  <w:divsChild>
                    <w:div w:id="1105536581">
                      <w:marLeft w:val="0"/>
                      <w:marRight w:val="0"/>
                      <w:marTop w:val="0"/>
                      <w:marBottom w:val="0"/>
                      <w:divBdr>
                        <w:top w:val="none" w:sz="0" w:space="0" w:color="auto"/>
                        <w:left w:val="none" w:sz="0" w:space="0" w:color="auto"/>
                        <w:bottom w:val="none" w:sz="0" w:space="0" w:color="auto"/>
                        <w:right w:val="none" w:sz="0" w:space="0" w:color="auto"/>
                      </w:divBdr>
                      <w:divsChild>
                        <w:div w:id="164246715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0423682">
                              <w:marLeft w:val="-180"/>
                              <w:marRight w:val="-180"/>
                              <w:marTop w:val="0"/>
                              <w:marBottom w:val="0"/>
                              <w:divBdr>
                                <w:top w:val="none" w:sz="0" w:space="0" w:color="auto"/>
                                <w:left w:val="none" w:sz="0" w:space="0" w:color="auto"/>
                                <w:bottom w:val="none" w:sz="0" w:space="0" w:color="auto"/>
                                <w:right w:val="none" w:sz="0" w:space="0" w:color="auto"/>
                              </w:divBdr>
                              <w:divsChild>
                                <w:div w:id="383335004">
                                  <w:marLeft w:val="0"/>
                                  <w:marRight w:val="0"/>
                                  <w:marTop w:val="0"/>
                                  <w:marBottom w:val="0"/>
                                  <w:divBdr>
                                    <w:top w:val="none" w:sz="0" w:space="0" w:color="auto"/>
                                    <w:left w:val="none" w:sz="0" w:space="0" w:color="auto"/>
                                    <w:bottom w:val="none" w:sz="0" w:space="0" w:color="auto"/>
                                    <w:right w:val="none" w:sz="0" w:space="0" w:color="auto"/>
                                  </w:divBdr>
                                </w:div>
                              </w:divsChild>
                            </w:div>
                            <w:div w:id="1106271351">
                              <w:marLeft w:val="-180"/>
                              <w:marRight w:val="-180"/>
                              <w:marTop w:val="0"/>
                              <w:marBottom w:val="0"/>
                              <w:divBdr>
                                <w:top w:val="none" w:sz="0" w:space="0" w:color="auto"/>
                                <w:left w:val="none" w:sz="0" w:space="0" w:color="auto"/>
                                <w:bottom w:val="none" w:sz="0" w:space="0" w:color="auto"/>
                                <w:right w:val="none" w:sz="0" w:space="0" w:color="auto"/>
                              </w:divBdr>
                              <w:divsChild>
                                <w:div w:id="1533154654">
                                  <w:marLeft w:val="0"/>
                                  <w:marRight w:val="0"/>
                                  <w:marTop w:val="0"/>
                                  <w:marBottom w:val="0"/>
                                  <w:divBdr>
                                    <w:top w:val="none" w:sz="0" w:space="0" w:color="auto"/>
                                    <w:left w:val="none" w:sz="0" w:space="0" w:color="auto"/>
                                    <w:bottom w:val="none" w:sz="0" w:space="0" w:color="auto"/>
                                    <w:right w:val="none" w:sz="0" w:space="0" w:color="auto"/>
                                  </w:divBdr>
                                  <w:divsChild>
                                    <w:div w:id="641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212303">
                      <w:marLeft w:val="0"/>
                      <w:marRight w:val="0"/>
                      <w:marTop w:val="0"/>
                      <w:marBottom w:val="0"/>
                      <w:divBdr>
                        <w:top w:val="none" w:sz="0" w:space="0" w:color="auto"/>
                        <w:left w:val="none" w:sz="0" w:space="0" w:color="auto"/>
                        <w:bottom w:val="none" w:sz="0" w:space="0" w:color="auto"/>
                        <w:right w:val="none" w:sz="0" w:space="0" w:color="auto"/>
                      </w:divBdr>
                      <w:divsChild>
                        <w:div w:id="126557092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26774054">
                              <w:marLeft w:val="-180"/>
                              <w:marRight w:val="-180"/>
                              <w:marTop w:val="0"/>
                              <w:marBottom w:val="0"/>
                              <w:divBdr>
                                <w:top w:val="none" w:sz="0" w:space="0" w:color="auto"/>
                                <w:left w:val="none" w:sz="0" w:space="0" w:color="auto"/>
                                <w:bottom w:val="none" w:sz="0" w:space="0" w:color="auto"/>
                                <w:right w:val="none" w:sz="0" w:space="0" w:color="auto"/>
                              </w:divBdr>
                              <w:divsChild>
                                <w:div w:id="1258513708">
                                  <w:marLeft w:val="0"/>
                                  <w:marRight w:val="0"/>
                                  <w:marTop w:val="0"/>
                                  <w:marBottom w:val="0"/>
                                  <w:divBdr>
                                    <w:top w:val="none" w:sz="0" w:space="0" w:color="auto"/>
                                    <w:left w:val="none" w:sz="0" w:space="0" w:color="auto"/>
                                    <w:bottom w:val="none" w:sz="0" w:space="0" w:color="auto"/>
                                    <w:right w:val="none" w:sz="0" w:space="0" w:color="auto"/>
                                  </w:divBdr>
                                </w:div>
                              </w:divsChild>
                            </w:div>
                            <w:div w:id="1529947868">
                              <w:marLeft w:val="-180"/>
                              <w:marRight w:val="-180"/>
                              <w:marTop w:val="0"/>
                              <w:marBottom w:val="0"/>
                              <w:divBdr>
                                <w:top w:val="none" w:sz="0" w:space="0" w:color="auto"/>
                                <w:left w:val="none" w:sz="0" w:space="0" w:color="auto"/>
                                <w:bottom w:val="none" w:sz="0" w:space="0" w:color="auto"/>
                                <w:right w:val="none" w:sz="0" w:space="0" w:color="auto"/>
                              </w:divBdr>
                              <w:divsChild>
                                <w:div w:id="462043179">
                                  <w:marLeft w:val="0"/>
                                  <w:marRight w:val="0"/>
                                  <w:marTop w:val="0"/>
                                  <w:marBottom w:val="0"/>
                                  <w:divBdr>
                                    <w:top w:val="none" w:sz="0" w:space="0" w:color="auto"/>
                                    <w:left w:val="none" w:sz="0" w:space="0" w:color="auto"/>
                                    <w:bottom w:val="none" w:sz="0" w:space="0" w:color="auto"/>
                                    <w:right w:val="none" w:sz="0" w:space="0" w:color="auto"/>
                                  </w:divBdr>
                                  <w:divsChild>
                                    <w:div w:id="7794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342948">
                      <w:marLeft w:val="0"/>
                      <w:marRight w:val="0"/>
                      <w:marTop w:val="0"/>
                      <w:marBottom w:val="0"/>
                      <w:divBdr>
                        <w:top w:val="none" w:sz="0" w:space="0" w:color="auto"/>
                        <w:left w:val="none" w:sz="0" w:space="0" w:color="auto"/>
                        <w:bottom w:val="none" w:sz="0" w:space="0" w:color="auto"/>
                        <w:right w:val="none" w:sz="0" w:space="0" w:color="auto"/>
                      </w:divBdr>
                      <w:divsChild>
                        <w:div w:id="194727312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43277330">
                              <w:marLeft w:val="-180"/>
                              <w:marRight w:val="-180"/>
                              <w:marTop w:val="0"/>
                              <w:marBottom w:val="0"/>
                              <w:divBdr>
                                <w:top w:val="none" w:sz="0" w:space="0" w:color="auto"/>
                                <w:left w:val="none" w:sz="0" w:space="0" w:color="auto"/>
                                <w:bottom w:val="none" w:sz="0" w:space="0" w:color="auto"/>
                                <w:right w:val="none" w:sz="0" w:space="0" w:color="auto"/>
                              </w:divBdr>
                              <w:divsChild>
                                <w:div w:id="1585337261">
                                  <w:marLeft w:val="0"/>
                                  <w:marRight w:val="0"/>
                                  <w:marTop w:val="0"/>
                                  <w:marBottom w:val="0"/>
                                  <w:divBdr>
                                    <w:top w:val="none" w:sz="0" w:space="0" w:color="auto"/>
                                    <w:left w:val="none" w:sz="0" w:space="0" w:color="auto"/>
                                    <w:bottom w:val="none" w:sz="0" w:space="0" w:color="auto"/>
                                    <w:right w:val="none" w:sz="0" w:space="0" w:color="auto"/>
                                  </w:divBdr>
                                </w:div>
                              </w:divsChild>
                            </w:div>
                            <w:div w:id="1366756926">
                              <w:marLeft w:val="-180"/>
                              <w:marRight w:val="-180"/>
                              <w:marTop w:val="0"/>
                              <w:marBottom w:val="0"/>
                              <w:divBdr>
                                <w:top w:val="none" w:sz="0" w:space="0" w:color="auto"/>
                                <w:left w:val="none" w:sz="0" w:space="0" w:color="auto"/>
                                <w:bottom w:val="none" w:sz="0" w:space="0" w:color="auto"/>
                                <w:right w:val="none" w:sz="0" w:space="0" w:color="auto"/>
                              </w:divBdr>
                              <w:divsChild>
                                <w:div w:id="560755302">
                                  <w:marLeft w:val="0"/>
                                  <w:marRight w:val="0"/>
                                  <w:marTop w:val="0"/>
                                  <w:marBottom w:val="0"/>
                                  <w:divBdr>
                                    <w:top w:val="none" w:sz="0" w:space="0" w:color="auto"/>
                                    <w:left w:val="none" w:sz="0" w:space="0" w:color="auto"/>
                                    <w:bottom w:val="none" w:sz="0" w:space="0" w:color="auto"/>
                                    <w:right w:val="none" w:sz="0" w:space="0" w:color="auto"/>
                                  </w:divBdr>
                                  <w:divsChild>
                                    <w:div w:id="62817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245496">
      <w:bodyDiv w:val="1"/>
      <w:marLeft w:val="0"/>
      <w:marRight w:val="0"/>
      <w:marTop w:val="0"/>
      <w:marBottom w:val="0"/>
      <w:divBdr>
        <w:top w:val="none" w:sz="0" w:space="0" w:color="auto"/>
        <w:left w:val="none" w:sz="0" w:space="0" w:color="auto"/>
        <w:bottom w:val="none" w:sz="0" w:space="0" w:color="auto"/>
        <w:right w:val="none" w:sz="0" w:space="0" w:color="auto"/>
      </w:divBdr>
    </w:div>
    <w:div w:id="2096392182">
      <w:bodyDiv w:val="1"/>
      <w:marLeft w:val="0"/>
      <w:marRight w:val="0"/>
      <w:marTop w:val="0"/>
      <w:marBottom w:val="0"/>
      <w:divBdr>
        <w:top w:val="none" w:sz="0" w:space="0" w:color="auto"/>
        <w:left w:val="none" w:sz="0" w:space="0" w:color="auto"/>
        <w:bottom w:val="none" w:sz="0" w:space="0" w:color="auto"/>
        <w:right w:val="none" w:sz="0" w:space="0" w:color="auto"/>
      </w:divBdr>
      <w:divsChild>
        <w:div w:id="2028367326">
          <w:marLeft w:val="-750"/>
          <w:marRight w:val="-750"/>
          <w:marTop w:val="0"/>
          <w:marBottom w:val="750"/>
          <w:divBdr>
            <w:top w:val="none" w:sz="0" w:space="0" w:color="auto"/>
            <w:left w:val="none" w:sz="0" w:space="0" w:color="auto"/>
            <w:bottom w:val="none" w:sz="0" w:space="0" w:color="auto"/>
            <w:right w:val="none" w:sz="0" w:space="0" w:color="auto"/>
          </w:divBdr>
          <w:divsChild>
            <w:div w:id="115561631">
              <w:marLeft w:val="600"/>
              <w:marRight w:val="525"/>
              <w:marTop w:val="0"/>
              <w:marBottom w:val="0"/>
              <w:divBdr>
                <w:top w:val="none" w:sz="0" w:space="0" w:color="auto"/>
                <w:left w:val="none" w:sz="0" w:space="0" w:color="auto"/>
                <w:bottom w:val="none" w:sz="0" w:space="0" w:color="auto"/>
                <w:right w:val="none" w:sz="0" w:space="0" w:color="auto"/>
              </w:divBdr>
              <w:divsChild>
                <w:div w:id="1234587480">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96971616">
      <w:bodyDiv w:val="1"/>
      <w:marLeft w:val="0"/>
      <w:marRight w:val="0"/>
      <w:marTop w:val="0"/>
      <w:marBottom w:val="0"/>
      <w:divBdr>
        <w:top w:val="none" w:sz="0" w:space="0" w:color="auto"/>
        <w:left w:val="none" w:sz="0" w:space="0" w:color="auto"/>
        <w:bottom w:val="none" w:sz="0" w:space="0" w:color="auto"/>
        <w:right w:val="none" w:sz="0" w:space="0" w:color="auto"/>
      </w:divBdr>
      <w:divsChild>
        <w:div w:id="975061210">
          <w:marLeft w:val="-180"/>
          <w:marRight w:val="-180"/>
          <w:marTop w:val="0"/>
          <w:marBottom w:val="0"/>
          <w:divBdr>
            <w:top w:val="none" w:sz="0" w:space="0" w:color="auto"/>
            <w:left w:val="none" w:sz="0" w:space="0" w:color="auto"/>
            <w:bottom w:val="none" w:sz="0" w:space="0" w:color="auto"/>
            <w:right w:val="none" w:sz="0" w:space="0" w:color="auto"/>
          </w:divBdr>
          <w:divsChild>
            <w:div w:id="1763649003">
              <w:marLeft w:val="0"/>
              <w:marRight w:val="0"/>
              <w:marTop w:val="0"/>
              <w:marBottom w:val="0"/>
              <w:divBdr>
                <w:top w:val="none" w:sz="0" w:space="0" w:color="auto"/>
                <w:left w:val="none" w:sz="0" w:space="0" w:color="auto"/>
                <w:bottom w:val="none" w:sz="0" w:space="0" w:color="auto"/>
                <w:right w:val="none" w:sz="0" w:space="0" w:color="auto"/>
              </w:divBdr>
              <w:divsChild>
                <w:div w:id="371270641">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41774279">
          <w:marLeft w:val="0"/>
          <w:marRight w:val="0"/>
          <w:marTop w:val="0"/>
          <w:marBottom w:val="0"/>
          <w:divBdr>
            <w:top w:val="none" w:sz="0" w:space="0" w:color="auto"/>
            <w:left w:val="none" w:sz="0" w:space="0" w:color="auto"/>
            <w:bottom w:val="none" w:sz="0" w:space="0" w:color="auto"/>
            <w:right w:val="none" w:sz="0" w:space="0" w:color="auto"/>
          </w:divBdr>
          <w:divsChild>
            <w:div w:id="1169441483">
              <w:marLeft w:val="0"/>
              <w:marRight w:val="0"/>
              <w:marTop w:val="0"/>
              <w:marBottom w:val="0"/>
              <w:divBdr>
                <w:top w:val="none" w:sz="0" w:space="0" w:color="auto"/>
                <w:left w:val="none" w:sz="0" w:space="0" w:color="auto"/>
                <w:bottom w:val="none" w:sz="0" w:space="0" w:color="auto"/>
                <w:right w:val="none" w:sz="0" w:space="0" w:color="auto"/>
              </w:divBdr>
              <w:divsChild>
                <w:div w:id="1943567167">
                  <w:marLeft w:val="0"/>
                  <w:marRight w:val="0"/>
                  <w:marTop w:val="0"/>
                  <w:marBottom w:val="0"/>
                  <w:divBdr>
                    <w:top w:val="none" w:sz="0" w:space="0" w:color="auto"/>
                    <w:left w:val="none" w:sz="0" w:space="0" w:color="auto"/>
                    <w:bottom w:val="none" w:sz="0" w:space="0" w:color="auto"/>
                    <w:right w:val="none" w:sz="0" w:space="0" w:color="auto"/>
                  </w:divBdr>
                  <w:divsChild>
                    <w:div w:id="2060401229">
                      <w:marLeft w:val="0"/>
                      <w:marRight w:val="0"/>
                      <w:marTop w:val="0"/>
                      <w:marBottom w:val="0"/>
                      <w:divBdr>
                        <w:top w:val="none" w:sz="0" w:space="0" w:color="auto"/>
                        <w:left w:val="none" w:sz="0" w:space="0" w:color="auto"/>
                        <w:bottom w:val="none" w:sz="0" w:space="0" w:color="auto"/>
                        <w:right w:val="none" w:sz="0" w:space="0" w:color="auto"/>
                      </w:divBdr>
                      <w:divsChild>
                        <w:div w:id="187021649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03284036">
                              <w:marLeft w:val="-180"/>
                              <w:marRight w:val="-180"/>
                              <w:marTop w:val="0"/>
                              <w:marBottom w:val="0"/>
                              <w:divBdr>
                                <w:top w:val="none" w:sz="0" w:space="0" w:color="auto"/>
                                <w:left w:val="none" w:sz="0" w:space="0" w:color="auto"/>
                                <w:bottom w:val="none" w:sz="0" w:space="0" w:color="auto"/>
                                <w:right w:val="none" w:sz="0" w:space="0" w:color="auto"/>
                              </w:divBdr>
                              <w:divsChild>
                                <w:div w:id="341783938">
                                  <w:marLeft w:val="0"/>
                                  <w:marRight w:val="0"/>
                                  <w:marTop w:val="0"/>
                                  <w:marBottom w:val="0"/>
                                  <w:divBdr>
                                    <w:top w:val="none" w:sz="0" w:space="0" w:color="auto"/>
                                    <w:left w:val="none" w:sz="0" w:space="0" w:color="auto"/>
                                    <w:bottom w:val="none" w:sz="0" w:space="0" w:color="auto"/>
                                    <w:right w:val="none" w:sz="0" w:space="0" w:color="auto"/>
                                  </w:divBdr>
                                </w:div>
                              </w:divsChild>
                            </w:div>
                            <w:div w:id="1978534599">
                              <w:marLeft w:val="-180"/>
                              <w:marRight w:val="-180"/>
                              <w:marTop w:val="0"/>
                              <w:marBottom w:val="0"/>
                              <w:divBdr>
                                <w:top w:val="none" w:sz="0" w:space="0" w:color="auto"/>
                                <w:left w:val="none" w:sz="0" w:space="0" w:color="auto"/>
                                <w:bottom w:val="none" w:sz="0" w:space="0" w:color="auto"/>
                                <w:right w:val="none" w:sz="0" w:space="0" w:color="auto"/>
                              </w:divBdr>
                              <w:divsChild>
                                <w:div w:id="143788306">
                                  <w:marLeft w:val="0"/>
                                  <w:marRight w:val="0"/>
                                  <w:marTop w:val="0"/>
                                  <w:marBottom w:val="0"/>
                                  <w:divBdr>
                                    <w:top w:val="none" w:sz="0" w:space="0" w:color="auto"/>
                                    <w:left w:val="none" w:sz="0" w:space="0" w:color="auto"/>
                                    <w:bottom w:val="none" w:sz="0" w:space="0" w:color="auto"/>
                                    <w:right w:val="none" w:sz="0" w:space="0" w:color="auto"/>
                                  </w:divBdr>
                                  <w:divsChild>
                                    <w:div w:id="20851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08784">
                      <w:marLeft w:val="0"/>
                      <w:marRight w:val="0"/>
                      <w:marTop w:val="0"/>
                      <w:marBottom w:val="0"/>
                      <w:divBdr>
                        <w:top w:val="none" w:sz="0" w:space="0" w:color="auto"/>
                        <w:left w:val="none" w:sz="0" w:space="0" w:color="auto"/>
                        <w:bottom w:val="none" w:sz="0" w:space="0" w:color="auto"/>
                        <w:right w:val="none" w:sz="0" w:space="0" w:color="auto"/>
                      </w:divBdr>
                      <w:divsChild>
                        <w:div w:id="24244812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826046057">
                              <w:marLeft w:val="-180"/>
                              <w:marRight w:val="-180"/>
                              <w:marTop w:val="0"/>
                              <w:marBottom w:val="0"/>
                              <w:divBdr>
                                <w:top w:val="none" w:sz="0" w:space="0" w:color="auto"/>
                                <w:left w:val="none" w:sz="0" w:space="0" w:color="auto"/>
                                <w:bottom w:val="none" w:sz="0" w:space="0" w:color="auto"/>
                                <w:right w:val="none" w:sz="0" w:space="0" w:color="auto"/>
                              </w:divBdr>
                              <w:divsChild>
                                <w:div w:id="1020354333">
                                  <w:marLeft w:val="0"/>
                                  <w:marRight w:val="0"/>
                                  <w:marTop w:val="0"/>
                                  <w:marBottom w:val="0"/>
                                  <w:divBdr>
                                    <w:top w:val="none" w:sz="0" w:space="0" w:color="auto"/>
                                    <w:left w:val="none" w:sz="0" w:space="0" w:color="auto"/>
                                    <w:bottom w:val="none" w:sz="0" w:space="0" w:color="auto"/>
                                    <w:right w:val="none" w:sz="0" w:space="0" w:color="auto"/>
                                  </w:divBdr>
                                </w:div>
                              </w:divsChild>
                            </w:div>
                            <w:div w:id="1692414112">
                              <w:marLeft w:val="-180"/>
                              <w:marRight w:val="-180"/>
                              <w:marTop w:val="0"/>
                              <w:marBottom w:val="0"/>
                              <w:divBdr>
                                <w:top w:val="none" w:sz="0" w:space="0" w:color="auto"/>
                                <w:left w:val="none" w:sz="0" w:space="0" w:color="auto"/>
                                <w:bottom w:val="none" w:sz="0" w:space="0" w:color="auto"/>
                                <w:right w:val="none" w:sz="0" w:space="0" w:color="auto"/>
                              </w:divBdr>
                              <w:divsChild>
                                <w:div w:id="1123815034">
                                  <w:marLeft w:val="0"/>
                                  <w:marRight w:val="0"/>
                                  <w:marTop w:val="0"/>
                                  <w:marBottom w:val="0"/>
                                  <w:divBdr>
                                    <w:top w:val="none" w:sz="0" w:space="0" w:color="auto"/>
                                    <w:left w:val="none" w:sz="0" w:space="0" w:color="auto"/>
                                    <w:bottom w:val="none" w:sz="0" w:space="0" w:color="auto"/>
                                    <w:right w:val="none" w:sz="0" w:space="0" w:color="auto"/>
                                  </w:divBdr>
                                  <w:divsChild>
                                    <w:div w:id="39250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1518">
                      <w:marLeft w:val="0"/>
                      <w:marRight w:val="0"/>
                      <w:marTop w:val="0"/>
                      <w:marBottom w:val="0"/>
                      <w:divBdr>
                        <w:top w:val="none" w:sz="0" w:space="0" w:color="auto"/>
                        <w:left w:val="none" w:sz="0" w:space="0" w:color="auto"/>
                        <w:bottom w:val="none" w:sz="0" w:space="0" w:color="auto"/>
                        <w:right w:val="none" w:sz="0" w:space="0" w:color="auto"/>
                      </w:divBdr>
                      <w:divsChild>
                        <w:div w:id="108961764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6312863">
                              <w:marLeft w:val="-180"/>
                              <w:marRight w:val="-180"/>
                              <w:marTop w:val="0"/>
                              <w:marBottom w:val="0"/>
                              <w:divBdr>
                                <w:top w:val="none" w:sz="0" w:space="0" w:color="auto"/>
                                <w:left w:val="none" w:sz="0" w:space="0" w:color="auto"/>
                                <w:bottom w:val="none" w:sz="0" w:space="0" w:color="auto"/>
                                <w:right w:val="none" w:sz="0" w:space="0" w:color="auto"/>
                              </w:divBdr>
                              <w:divsChild>
                                <w:div w:id="1934974072">
                                  <w:marLeft w:val="0"/>
                                  <w:marRight w:val="0"/>
                                  <w:marTop w:val="0"/>
                                  <w:marBottom w:val="0"/>
                                  <w:divBdr>
                                    <w:top w:val="none" w:sz="0" w:space="0" w:color="auto"/>
                                    <w:left w:val="none" w:sz="0" w:space="0" w:color="auto"/>
                                    <w:bottom w:val="none" w:sz="0" w:space="0" w:color="auto"/>
                                    <w:right w:val="none" w:sz="0" w:space="0" w:color="auto"/>
                                  </w:divBdr>
                                </w:div>
                              </w:divsChild>
                            </w:div>
                            <w:div w:id="825125647">
                              <w:marLeft w:val="-180"/>
                              <w:marRight w:val="-180"/>
                              <w:marTop w:val="0"/>
                              <w:marBottom w:val="0"/>
                              <w:divBdr>
                                <w:top w:val="none" w:sz="0" w:space="0" w:color="auto"/>
                                <w:left w:val="none" w:sz="0" w:space="0" w:color="auto"/>
                                <w:bottom w:val="none" w:sz="0" w:space="0" w:color="auto"/>
                                <w:right w:val="none" w:sz="0" w:space="0" w:color="auto"/>
                              </w:divBdr>
                              <w:divsChild>
                                <w:div w:id="1332369869">
                                  <w:marLeft w:val="0"/>
                                  <w:marRight w:val="0"/>
                                  <w:marTop w:val="0"/>
                                  <w:marBottom w:val="0"/>
                                  <w:divBdr>
                                    <w:top w:val="none" w:sz="0" w:space="0" w:color="auto"/>
                                    <w:left w:val="none" w:sz="0" w:space="0" w:color="auto"/>
                                    <w:bottom w:val="none" w:sz="0" w:space="0" w:color="auto"/>
                                    <w:right w:val="none" w:sz="0" w:space="0" w:color="auto"/>
                                  </w:divBdr>
                                  <w:divsChild>
                                    <w:div w:id="204374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869644">
                      <w:marLeft w:val="0"/>
                      <w:marRight w:val="0"/>
                      <w:marTop w:val="0"/>
                      <w:marBottom w:val="0"/>
                      <w:divBdr>
                        <w:top w:val="none" w:sz="0" w:space="0" w:color="auto"/>
                        <w:left w:val="none" w:sz="0" w:space="0" w:color="auto"/>
                        <w:bottom w:val="none" w:sz="0" w:space="0" w:color="auto"/>
                        <w:right w:val="none" w:sz="0" w:space="0" w:color="auto"/>
                      </w:divBdr>
                      <w:divsChild>
                        <w:div w:id="82427379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71535929">
                              <w:marLeft w:val="-180"/>
                              <w:marRight w:val="-180"/>
                              <w:marTop w:val="0"/>
                              <w:marBottom w:val="0"/>
                              <w:divBdr>
                                <w:top w:val="none" w:sz="0" w:space="0" w:color="auto"/>
                                <w:left w:val="none" w:sz="0" w:space="0" w:color="auto"/>
                                <w:bottom w:val="none" w:sz="0" w:space="0" w:color="auto"/>
                                <w:right w:val="none" w:sz="0" w:space="0" w:color="auto"/>
                              </w:divBdr>
                              <w:divsChild>
                                <w:div w:id="1239437361">
                                  <w:marLeft w:val="0"/>
                                  <w:marRight w:val="0"/>
                                  <w:marTop w:val="0"/>
                                  <w:marBottom w:val="0"/>
                                  <w:divBdr>
                                    <w:top w:val="none" w:sz="0" w:space="0" w:color="auto"/>
                                    <w:left w:val="none" w:sz="0" w:space="0" w:color="auto"/>
                                    <w:bottom w:val="none" w:sz="0" w:space="0" w:color="auto"/>
                                    <w:right w:val="none" w:sz="0" w:space="0" w:color="auto"/>
                                  </w:divBdr>
                                </w:div>
                              </w:divsChild>
                            </w:div>
                            <w:div w:id="1199702995">
                              <w:marLeft w:val="-180"/>
                              <w:marRight w:val="-180"/>
                              <w:marTop w:val="0"/>
                              <w:marBottom w:val="0"/>
                              <w:divBdr>
                                <w:top w:val="none" w:sz="0" w:space="0" w:color="auto"/>
                                <w:left w:val="none" w:sz="0" w:space="0" w:color="auto"/>
                                <w:bottom w:val="none" w:sz="0" w:space="0" w:color="auto"/>
                                <w:right w:val="none" w:sz="0" w:space="0" w:color="auto"/>
                              </w:divBdr>
                              <w:divsChild>
                                <w:div w:id="740565356">
                                  <w:marLeft w:val="0"/>
                                  <w:marRight w:val="0"/>
                                  <w:marTop w:val="0"/>
                                  <w:marBottom w:val="0"/>
                                  <w:divBdr>
                                    <w:top w:val="none" w:sz="0" w:space="0" w:color="auto"/>
                                    <w:left w:val="none" w:sz="0" w:space="0" w:color="auto"/>
                                    <w:bottom w:val="none" w:sz="0" w:space="0" w:color="auto"/>
                                    <w:right w:val="none" w:sz="0" w:space="0" w:color="auto"/>
                                  </w:divBdr>
                                  <w:divsChild>
                                    <w:div w:id="5566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7046395">
      <w:bodyDiv w:val="1"/>
      <w:marLeft w:val="0"/>
      <w:marRight w:val="0"/>
      <w:marTop w:val="0"/>
      <w:marBottom w:val="0"/>
      <w:divBdr>
        <w:top w:val="none" w:sz="0" w:space="0" w:color="auto"/>
        <w:left w:val="none" w:sz="0" w:space="0" w:color="auto"/>
        <w:bottom w:val="none" w:sz="0" w:space="0" w:color="auto"/>
        <w:right w:val="none" w:sz="0" w:space="0" w:color="auto"/>
      </w:divBdr>
      <w:divsChild>
        <w:div w:id="1300577243">
          <w:marLeft w:val="0"/>
          <w:marRight w:val="0"/>
          <w:marTop w:val="0"/>
          <w:marBottom w:val="0"/>
          <w:divBdr>
            <w:top w:val="none" w:sz="0" w:space="0" w:color="auto"/>
            <w:left w:val="none" w:sz="0" w:space="0" w:color="auto"/>
            <w:bottom w:val="none" w:sz="0" w:space="0" w:color="auto"/>
            <w:right w:val="none" w:sz="0" w:space="0" w:color="auto"/>
          </w:divBdr>
          <w:divsChild>
            <w:div w:id="305475312">
              <w:marLeft w:val="0"/>
              <w:marRight w:val="0"/>
              <w:marTop w:val="0"/>
              <w:marBottom w:val="0"/>
              <w:divBdr>
                <w:top w:val="none" w:sz="0" w:space="0" w:color="auto"/>
                <w:left w:val="none" w:sz="0" w:space="0" w:color="auto"/>
                <w:bottom w:val="none" w:sz="0" w:space="0" w:color="auto"/>
                <w:right w:val="none" w:sz="0" w:space="0" w:color="auto"/>
              </w:divBdr>
              <w:divsChild>
                <w:div w:id="794756530">
                  <w:marLeft w:val="0"/>
                  <w:marRight w:val="0"/>
                  <w:marTop w:val="0"/>
                  <w:marBottom w:val="0"/>
                  <w:divBdr>
                    <w:top w:val="none" w:sz="0" w:space="0" w:color="auto"/>
                    <w:left w:val="none" w:sz="0" w:space="0" w:color="auto"/>
                    <w:bottom w:val="none" w:sz="0" w:space="0" w:color="auto"/>
                    <w:right w:val="none" w:sz="0" w:space="0" w:color="auto"/>
                  </w:divBdr>
                  <w:divsChild>
                    <w:div w:id="1078941483">
                      <w:marLeft w:val="0"/>
                      <w:marRight w:val="0"/>
                      <w:marTop w:val="0"/>
                      <w:marBottom w:val="0"/>
                      <w:divBdr>
                        <w:top w:val="single" w:sz="6" w:space="8" w:color="CCCCCC"/>
                        <w:left w:val="single" w:sz="6" w:space="8" w:color="CCCCCC"/>
                        <w:bottom w:val="single" w:sz="6" w:space="8" w:color="CCCCCC"/>
                        <w:right w:val="single" w:sz="6" w:space="8" w:color="CCCCCC"/>
                      </w:divBdr>
                      <w:divsChild>
                        <w:div w:id="1046220109">
                          <w:marLeft w:val="-180"/>
                          <w:marRight w:val="-180"/>
                          <w:marTop w:val="0"/>
                          <w:marBottom w:val="0"/>
                          <w:divBdr>
                            <w:top w:val="none" w:sz="0" w:space="0" w:color="auto"/>
                            <w:left w:val="none" w:sz="0" w:space="0" w:color="auto"/>
                            <w:bottom w:val="none" w:sz="0" w:space="0" w:color="auto"/>
                            <w:right w:val="none" w:sz="0" w:space="0" w:color="auto"/>
                          </w:divBdr>
                          <w:divsChild>
                            <w:div w:id="1469738560">
                              <w:marLeft w:val="0"/>
                              <w:marRight w:val="0"/>
                              <w:marTop w:val="0"/>
                              <w:marBottom w:val="0"/>
                              <w:divBdr>
                                <w:top w:val="none" w:sz="0" w:space="0" w:color="auto"/>
                                <w:left w:val="none" w:sz="0" w:space="0" w:color="auto"/>
                                <w:bottom w:val="none" w:sz="0" w:space="0" w:color="auto"/>
                                <w:right w:val="none" w:sz="0" w:space="0" w:color="auto"/>
                              </w:divBdr>
                              <w:divsChild>
                                <w:div w:id="1475372785">
                                  <w:marLeft w:val="-180"/>
                                  <w:marRight w:val="-180"/>
                                  <w:marTop w:val="0"/>
                                  <w:marBottom w:val="0"/>
                                  <w:divBdr>
                                    <w:top w:val="none" w:sz="0" w:space="0" w:color="auto"/>
                                    <w:left w:val="none" w:sz="0" w:space="0" w:color="auto"/>
                                    <w:bottom w:val="none" w:sz="0" w:space="0" w:color="auto"/>
                                    <w:right w:val="none" w:sz="0" w:space="0" w:color="auto"/>
                                  </w:divBdr>
                                  <w:divsChild>
                                    <w:div w:id="1371763312">
                                      <w:marLeft w:val="0"/>
                                      <w:marRight w:val="0"/>
                                      <w:marTop w:val="0"/>
                                      <w:marBottom w:val="0"/>
                                      <w:divBdr>
                                        <w:top w:val="none" w:sz="0" w:space="0" w:color="auto"/>
                                        <w:left w:val="none" w:sz="0" w:space="0" w:color="auto"/>
                                        <w:bottom w:val="none" w:sz="0" w:space="0" w:color="auto"/>
                                        <w:right w:val="none" w:sz="0" w:space="0" w:color="auto"/>
                                      </w:divBdr>
                                      <w:divsChild>
                                        <w:div w:id="448204860">
                                          <w:marLeft w:val="0"/>
                                          <w:marRight w:val="0"/>
                                          <w:marTop w:val="0"/>
                                          <w:marBottom w:val="0"/>
                                          <w:divBdr>
                                            <w:top w:val="none" w:sz="0" w:space="0" w:color="auto"/>
                                            <w:left w:val="none" w:sz="0" w:space="0" w:color="auto"/>
                                            <w:bottom w:val="none" w:sz="0" w:space="0" w:color="auto"/>
                                            <w:right w:val="none" w:sz="0" w:space="0" w:color="auto"/>
                                          </w:divBdr>
                                          <w:divsChild>
                                            <w:div w:id="1740592633">
                                              <w:marLeft w:val="0"/>
                                              <w:marRight w:val="0"/>
                                              <w:marTop w:val="0"/>
                                              <w:marBottom w:val="0"/>
                                              <w:divBdr>
                                                <w:top w:val="none" w:sz="0" w:space="0" w:color="auto"/>
                                                <w:left w:val="none" w:sz="0" w:space="0" w:color="auto"/>
                                                <w:bottom w:val="none" w:sz="0" w:space="0" w:color="auto"/>
                                                <w:right w:val="none" w:sz="0" w:space="0" w:color="auto"/>
                                              </w:divBdr>
                                              <w:divsChild>
                                                <w:div w:id="166601497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625233623">
                                                      <w:marLeft w:val="-180"/>
                                                      <w:marRight w:val="-180"/>
                                                      <w:marTop w:val="0"/>
                                                      <w:marBottom w:val="0"/>
                                                      <w:divBdr>
                                                        <w:top w:val="none" w:sz="0" w:space="0" w:color="auto"/>
                                                        <w:left w:val="none" w:sz="0" w:space="0" w:color="auto"/>
                                                        <w:bottom w:val="none" w:sz="0" w:space="0" w:color="auto"/>
                                                        <w:right w:val="none" w:sz="0" w:space="0" w:color="auto"/>
                                                      </w:divBdr>
                                                    </w:div>
                                                    <w:div w:id="1821726462">
                                                      <w:marLeft w:val="0"/>
                                                      <w:marRight w:val="0"/>
                                                      <w:marTop w:val="0"/>
                                                      <w:marBottom w:val="0"/>
                                                      <w:divBdr>
                                                        <w:top w:val="none" w:sz="0" w:space="0" w:color="auto"/>
                                                        <w:left w:val="none" w:sz="0" w:space="0" w:color="auto"/>
                                                        <w:bottom w:val="none" w:sz="0" w:space="0" w:color="auto"/>
                                                        <w:right w:val="none" w:sz="0" w:space="0" w:color="auto"/>
                                                      </w:divBdr>
                                                      <w:divsChild>
                                                        <w:div w:id="892232894">
                                                          <w:marLeft w:val="-180"/>
                                                          <w:marRight w:val="-180"/>
                                                          <w:marTop w:val="0"/>
                                                          <w:marBottom w:val="0"/>
                                                          <w:divBdr>
                                                            <w:top w:val="none" w:sz="0" w:space="0" w:color="auto"/>
                                                            <w:left w:val="none" w:sz="0" w:space="0" w:color="auto"/>
                                                            <w:bottom w:val="none" w:sz="0" w:space="0" w:color="auto"/>
                                                            <w:right w:val="none" w:sz="0" w:space="0" w:color="auto"/>
                                                          </w:divBdr>
                                                          <w:divsChild>
                                                            <w:div w:id="1583877115">
                                                              <w:marLeft w:val="0"/>
                                                              <w:marRight w:val="0"/>
                                                              <w:marTop w:val="0"/>
                                                              <w:marBottom w:val="0"/>
                                                              <w:divBdr>
                                                                <w:top w:val="none" w:sz="0" w:space="0" w:color="auto"/>
                                                                <w:left w:val="none" w:sz="0" w:space="0" w:color="auto"/>
                                                                <w:bottom w:val="none" w:sz="0" w:space="0" w:color="auto"/>
                                                                <w:right w:val="none" w:sz="0" w:space="0" w:color="auto"/>
                                                              </w:divBdr>
                                                              <w:divsChild>
                                                                <w:div w:id="21204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872">
                                              <w:marLeft w:val="0"/>
                                              <w:marRight w:val="0"/>
                                              <w:marTop w:val="0"/>
                                              <w:marBottom w:val="0"/>
                                              <w:divBdr>
                                                <w:top w:val="none" w:sz="0" w:space="0" w:color="auto"/>
                                                <w:left w:val="none" w:sz="0" w:space="0" w:color="auto"/>
                                                <w:bottom w:val="none" w:sz="0" w:space="0" w:color="auto"/>
                                                <w:right w:val="none" w:sz="0" w:space="0" w:color="auto"/>
                                              </w:divBdr>
                                              <w:divsChild>
                                                <w:div w:id="37173460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583488607">
                                                      <w:marLeft w:val="-180"/>
                                                      <w:marRight w:val="-180"/>
                                                      <w:marTop w:val="0"/>
                                                      <w:marBottom w:val="0"/>
                                                      <w:divBdr>
                                                        <w:top w:val="none" w:sz="0" w:space="0" w:color="auto"/>
                                                        <w:left w:val="none" w:sz="0" w:space="0" w:color="auto"/>
                                                        <w:bottom w:val="none" w:sz="0" w:space="0" w:color="auto"/>
                                                        <w:right w:val="none" w:sz="0" w:space="0" w:color="auto"/>
                                                      </w:divBdr>
                                                    </w:div>
                                                    <w:div w:id="716860351">
                                                      <w:marLeft w:val="0"/>
                                                      <w:marRight w:val="0"/>
                                                      <w:marTop w:val="0"/>
                                                      <w:marBottom w:val="0"/>
                                                      <w:divBdr>
                                                        <w:top w:val="none" w:sz="0" w:space="0" w:color="auto"/>
                                                        <w:left w:val="none" w:sz="0" w:space="0" w:color="auto"/>
                                                        <w:bottom w:val="none" w:sz="0" w:space="0" w:color="auto"/>
                                                        <w:right w:val="none" w:sz="0" w:space="0" w:color="auto"/>
                                                      </w:divBdr>
                                                      <w:divsChild>
                                                        <w:div w:id="1153832592">
                                                          <w:marLeft w:val="-180"/>
                                                          <w:marRight w:val="-180"/>
                                                          <w:marTop w:val="0"/>
                                                          <w:marBottom w:val="0"/>
                                                          <w:divBdr>
                                                            <w:top w:val="none" w:sz="0" w:space="0" w:color="auto"/>
                                                            <w:left w:val="none" w:sz="0" w:space="0" w:color="auto"/>
                                                            <w:bottom w:val="none" w:sz="0" w:space="0" w:color="auto"/>
                                                            <w:right w:val="none" w:sz="0" w:space="0" w:color="auto"/>
                                                          </w:divBdr>
                                                          <w:divsChild>
                                                            <w:div w:id="690452583">
                                                              <w:marLeft w:val="0"/>
                                                              <w:marRight w:val="0"/>
                                                              <w:marTop w:val="0"/>
                                                              <w:marBottom w:val="0"/>
                                                              <w:divBdr>
                                                                <w:top w:val="none" w:sz="0" w:space="0" w:color="auto"/>
                                                                <w:left w:val="none" w:sz="0" w:space="0" w:color="auto"/>
                                                                <w:bottom w:val="none" w:sz="0" w:space="0" w:color="auto"/>
                                                                <w:right w:val="none" w:sz="0" w:space="0" w:color="auto"/>
                                                              </w:divBdr>
                                                              <w:divsChild>
                                                                <w:div w:id="6475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3348">
                                              <w:marLeft w:val="0"/>
                                              <w:marRight w:val="0"/>
                                              <w:marTop w:val="0"/>
                                              <w:marBottom w:val="0"/>
                                              <w:divBdr>
                                                <w:top w:val="none" w:sz="0" w:space="0" w:color="auto"/>
                                                <w:left w:val="none" w:sz="0" w:space="0" w:color="auto"/>
                                                <w:bottom w:val="none" w:sz="0" w:space="0" w:color="auto"/>
                                                <w:right w:val="none" w:sz="0" w:space="0" w:color="auto"/>
                                              </w:divBdr>
                                              <w:divsChild>
                                                <w:div w:id="187958255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7952985">
                                                      <w:marLeft w:val="-180"/>
                                                      <w:marRight w:val="-180"/>
                                                      <w:marTop w:val="0"/>
                                                      <w:marBottom w:val="0"/>
                                                      <w:divBdr>
                                                        <w:top w:val="none" w:sz="0" w:space="0" w:color="auto"/>
                                                        <w:left w:val="none" w:sz="0" w:space="0" w:color="auto"/>
                                                        <w:bottom w:val="none" w:sz="0" w:space="0" w:color="auto"/>
                                                        <w:right w:val="none" w:sz="0" w:space="0" w:color="auto"/>
                                                      </w:divBdr>
                                                    </w:div>
                                                    <w:div w:id="753015352">
                                                      <w:marLeft w:val="0"/>
                                                      <w:marRight w:val="0"/>
                                                      <w:marTop w:val="0"/>
                                                      <w:marBottom w:val="0"/>
                                                      <w:divBdr>
                                                        <w:top w:val="none" w:sz="0" w:space="0" w:color="auto"/>
                                                        <w:left w:val="none" w:sz="0" w:space="0" w:color="auto"/>
                                                        <w:bottom w:val="none" w:sz="0" w:space="0" w:color="auto"/>
                                                        <w:right w:val="none" w:sz="0" w:space="0" w:color="auto"/>
                                                      </w:divBdr>
                                                      <w:divsChild>
                                                        <w:div w:id="144050234">
                                                          <w:marLeft w:val="-180"/>
                                                          <w:marRight w:val="-180"/>
                                                          <w:marTop w:val="0"/>
                                                          <w:marBottom w:val="0"/>
                                                          <w:divBdr>
                                                            <w:top w:val="none" w:sz="0" w:space="0" w:color="auto"/>
                                                            <w:left w:val="none" w:sz="0" w:space="0" w:color="auto"/>
                                                            <w:bottom w:val="none" w:sz="0" w:space="0" w:color="auto"/>
                                                            <w:right w:val="none" w:sz="0" w:space="0" w:color="auto"/>
                                                          </w:divBdr>
                                                          <w:divsChild>
                                                            <w:div w:id="2065635503">
                                                              <w:marLeft w:val="0"/>
                                                              <w:marRight w:val="0"/>
                                                              <w:marTop w:val="0"/>
                                                              <w:marBottom w:val="0"/>
                                                              <w:divBdr>
                                                                <w:top w:val="none" w:sz="0" w:space="0" w:color="auto"/>
                                                                <w:left w:val="none" w:sz="0" w:space="0" w:color="auto"/>
                                                                <w:bottom w:val="none" w:sz="0" w:space="0" w:color="auto"/>
                                                                <w:right w:val="none" w:sz="0" w:space="0" w:color="auto"/>
                                                              </w:divBdr>
                                                              <w:divsChild>
                                                                <w:div w:id="9602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045952">
                                              <w:marLeft w:val="0"/>
                                              <w:marRight w:val="0"/>
                                              <w:marTop w:val="0"/>
                                              <w:marBottom w:val="0"/>
                                              <w:divBdr>
                                                <w:top w:val="none" w:sz="0" w:space="0" w:color="auto"/>
                                                <w:left w:val="none" w:sz="0" w:space="0" w:color="auto"/>
                                                <w:bottom w:val="none" w:sz="0" w:space="0" w:color="auto"/>
                                                <w:right w:val="none" w:sz="0" w:space="0" w:color="auto"/>
                                              </w:divBdr>
                                              <w:divsChild>
                                                <w:div w:id="6307065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063559313">
                                                      <w:marLeft w:val="-180"/>
                                                      <w:marRight w:val="-180"/>
                                                      <w:marTop w:val="0"/>
                                                      <w:marBottom w:val="0"/>
                                                      <w:divBdr>
                                                        <w:top w:val="none" w:sz="0" w:space="0" w:color="auto"/>
                                                        <w:left w:val="none" w:sz="0" w:space="0" w:color="auto"/>
                                                        <w:bottom w:val="none" w:sz="0" w:space="0" w:color="auto"/>
                                                        <w:right w:val="none" w:sz="0" w:space="0" w:color="auto"/>
                                                      </w:divBdr>
                                                    </w:div>
                                                    <w:div w:id="621569928">
                                                      <w:marLeft w:val="0"/>
                                                      <w:marRight w:val="0"/>
                                                      <w:marTop w:val="0"/>
                                                      <w:marBottom w:val="0"/>
                                                      <w:divBdr>
                                                        <w:top w:val="none" w:sz="0" w:space="0" w:color="auto"/>
                                                        <w:left w:val="none" w:sz="0" w:space="0" w:color="auto"/>
                                                        <w:bottom w:val="none" w:sz="0" w:space="0" w:color="auto"/>
                                                        <w:right w:val="none" w:sz="0" w:space="0" w:color="auto"/>
                                                      </w:divBdr>
                                                      <w:divsChild>
                                                        <w:div w:id="636490687">
                                                          <w:marLeft w:val="-180"/>
                                                          <w:marRight w:val="-180"/>
                                                          <w:marTop w:val="0"/>
                                                          <w:marBottom w:val="0"/>
                                                          <w:divBdr>
                                                            <w:top w:val="none" w:sz="0" w:space="0" w:color="auto"/>
                                                            <w:left w:val="none" w:sz="0" w:space="0" w:color="auto"/>
                                                            <w:bottom w:val="none" w:sz="0" w:space="0" w:color="auto"/>
                                                            <w:right w:val="none" w:sz="0" w:space="0" w:color="auto"/>
                                                          </w:divBdr>
                                                          <w:divsChild>
                                                            <w:div w:id="1421246447">
                                                              <w:marLeft w:val="0"/>
                                                              <w:marRight w:val="0"/>
                                                              <w:marTop w:val="0"/>
                                                              <w:marBottom w:val="0"/>
                                                              <w:divBdr>
                                                                <w:top w:val="none" w:sz="0" w:space="0" w:color="auto"/>
                                                                <w:left w:val="none" w:sz="0" w:space="0" w:color="auto"/>
                                                                <w:bottom w:val="none" w:sz="0" w:space="0" w:color="auto"/>
                                                                <w:right w:val="none" w:sz="0" w:space="0" w:color="auto"/>
                                                              </w:divBdr>
                                                              <w:divsChild>
                                                                <w:div w:id="14514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08847">
                                              <w:marLeft w:val="0"/>
                                              <w:marRight w:val="0"/>
                                              <w:marTop w:val="0"/>
                                              <w:marBottom w:val="0"/>
                                              <w:divBdr>
                                                <w:top w:val="none" w:sz="0" w:space="0" w:color="auto"/>
                                                <w:left w:val="none" w:sz="0" w:space="0" w:color="auto"/>
                                                <w:bottom w:val="none" w:sz="0" w:space="0" w:color="auto"/>
                                                <w:right w:val="none" w:sz="0" w:space="0" w:color="auto"/>
                                              </w:divBdr>
                                              <w:divsChild>
                                                <w:div w:id="16845255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58036552">
                                                      <w:marLeft w:val="-180"/>
                                                      <w:marRight w:val="-180"/>
                                                      <w:marTop w:val="0"/>
                                                      <w:marBottom w:val="0"/>
                                                      <w:divBdr>
                                                        <w:top w:val="none" w:sz="0" w:space="0" w:color="auto"/>
                                                        <w:left w:val="none" w:sz="0" w:space="0" w:color="auto"/>
                                                        <w:bottom w:val="none" w:sz="0" w:space="0" w:color="auto"/>
                                                        <w:right w:val="none" w:sz="0" w:space="0" w:color="auto"/>
                                                      </w:divBdr>
                                                    </w:div>
                                                    <w:div w:id="1263730878">
                                                      <w:marLeft w:val="0"/>
                                                      <w:marRight w:val="0"/>
                                                      <w:marTop w:val="0"/>
                                                      <w:marBottom w:val="0"/>
                                                      <w:divBdr>
                                                        <w:top w:val="none" w:sz="0" w:space="0" w:color="auto"/>
                                                        <w:left w:val="none" w:sz="0" w:space="0" w:color="auto"/>
                                                        <w:bottom w:val="none" w:sz="0" w:space="0" w:color="auto"/>
                                                        <w:right w:val="none" w:sz="0" w:space="0" w:color="auto"/>
                                                      </w:divBdr>
                                                      <w:divsChild>
                                                        <w:div w:id="1520656372">
                                                          <w:marLeft w:val="-180"/>
                                                          <w:marRight w:val="-180"/>
                                                          <w:marTop w:val="0"/>
                                                          <w:marBottom w:val="0"/>
                                                          <w:divBdr>
                                                            <w:top w:val="none" w:sz="0" w:space="0" w:color="auto"/>
                                                            <w:left w:val="none" w:sz="0" w:space="0" w:color="auto"/>
                                                            <w:bottom w:val="none" w:sz="0" w:space="0" w:color="auto"/>
                                                            <w:right w:val="none" w:sz="0" w:space="0" w:color="auto"/>
                                                          </w:divBdr>
                                                          <w:divsChild>
                                                            <w:div w:id="1758359242">
                                                              <w:marLeft w:val="0"/>
                                                              <w:marRight w:val="0"/>
                                                              <w:marTop w:val="0"/>
                                                              <w:marBottom w:val="0"/>
                                                              <w:divBdr>
                                                                <w:top w:val="none" w:sz="0" w:space="0" w:color="auto"/>
                                                                <w:left w:val="none" w:sz="0" w:space="0" w:color="auto"/>
                                                                <w:bottom w:val="none" w:sz="0" w:space="0" w:color="auto"/>
                                                                <w:right w:val="none" w:sz="0" w:space="0" w:color="auto"/>
                                                              </w:divBdr>
                                                              <w:divsChild>
                                                                <w:div w:id="7427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0057540">
      <w:bodyDiv w:val="1"/>
      <w:marLeft w:val="0"/>
      <w:marRight w:val="0"/>
      <w:marTop w:val="0"/>
      <w:marBottom w:val="0"/>
      <w:divBdr>
        <w:top w:val="none" w:sz="0" w:space="0" w:color="auto"/>
        <w:left w:val="none" w:sz="0" w:space="0" w:color="auto"/>
        <w:bottom w:val="none" w:sz="0" w:space="0" w:color="auto"/>
        <w:right w:val="none" w:sz="0" w:space="0" w:color="auto"/>
      </w:divBdr>
      <w:divsChild>
        <w:div w:id="1040856329">
          <w:marLeft w:val="0"/>
          <w:marRight w:val="0"/>
          <w:marTop w:val="0"/>
          <w:marBottom w:val="0"/>
          <w:divBdr>
            <w:top w:val="none" w:sz="0" w:space="0" w:color="auto"/>
            <w:left w:val="none" w:sz="0" w:space="0" w:color="auto"/>
            <w:bottom w:val="none" w:sz="0" w:space="0" w:color="auto"/>
            <w:right w:val="none" w:sz="0" w:space="0" w:color="auto"/>
          </w:divBdr>
          <w:divsChild>
            <w:div w:id="2256412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002439531">
                  <w:marLeft w:val="-180"/>
                  <w:marRight w:val="-180"/>
                  <w:marTop w:val="0"/>
                  <w:marBottom w:val="0"/>
                  <w:divBdr>
                    <w:top w:val="none" w:sz="0" w:space="0" w:color="auto"/>
                    <w:left w:val="none" w:sz="0" w:space="0" w:color="auto"/>
                    <w:bottom w:val="none" w:sz="0" w:space="0" w:color="auto"/>
                    <w:right w:val="none" w:sz="0" w:space="0" w:color="auto"/>
                  </w:divBdr>
                </w:div>
                <w:div w:id="1407652381">
                  <w:marLeft w:val="0"/>
                  <w:marRight w:val="0"/>
                  <w:marTop w:val="0"/>
                  <w:marBottom w:val="0"/>
                  <w:divBdr>
                    <w:top w:val="none" w:sz="0" w:space="0" w:color="auto"/>
                    <w:left w:val="none" w:sz="0" w:space="0" w:color="auto"/>
                    <w:bottom w:val="none" w:sz="0" w:space="0" w:color="auto"/>
                    <w:right w:val="none" w:sz="0" w:space="0" w:color="auto"/>
                  </w:divBdr>
                  <w:divsChild>
                    <w:div w:id="1829781120">
                      <w:marLeft w:val="-180"/>
                      <w:marRight w:val="-180"/>
                      <w:marTop w:val="0"/>
                      <w:marBottom w:val="0"/>
                      <w:divBdr>
                        <w:top w:val="none" w:sz="0" w:space="0" w:color="auto"/>
                        <w:left w:val="none" w:sz="0" w:space="0" w:color="auto"/>
                        <w:bottom w:val="none" w:sz="0" w:space="0" w:color="auto"/>
                        <w:right w:val="none" w:sz="0" w:space="0" w:color="auto"/>
                      </w:divBdr>
                      <w:divsChild>
                        <w:div w:id="772938263">
                          <w:marLeft w:val="0"/>
                          <w:marRight w:val="0"/>
                          <w:marTop w:val="0"/>
                          <w:marBottom w:val="0"/>
                          <w:divBdr>
                            <w:top w:val="none" w:sz="0" w:space="0" w:color="auto"/>
                            <w:left w:val="none" w:sz="0" w:space="0" w:color="auto"/>
                            <w:bottom w:val="none" w:sz="0" w:space="0" w:color="auto"/>
                            <w:right w:val="none" w:sz="0" w:space="0" w:color="auto"/>
                          </w:divBdr>
                          <w:divsChild>
                            <w:div w:id="6719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983192">
          <w:marLeft w:val="0"/>
          <w:marRight w:val="0"/>
          <w:marTop w:val="0"/>
          <w:marBottom w:val="0"/>
          <w:divBdr>
            <w:top w:val="none" w:sz="0" w:space="0" w:color="auto"/>
            <w:left w:val="none" w:sz="0" w:space="0" w:color="auto"/>
            <w:bottom w:val="none" w:sz="0" w:space="0" w:color="auto"/>
            <w:right w:val="none" w:sz="0" w:space="0" w:color="auto"/>
          </w:divBdr>
          <w:divsChild>
            <w:div w:id="1772314560">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702906096">
                  <w:marLeft w:val="-180"/>
                  <w:marRight w:val="-180"/>
                  <w:marTop w:val="0"/>
                  <w:marBottom w:val="0"/>
                  <w:divBdr>
                    <w:top w:val="none" w:sz="0" w:space="0" w:color="auto"/>
                    <w:left w:val="none" w:sz="0" w:space="0" w:color="auto"/>
                    <w:bottom w:val="none" w:sz="0" w:space="0" w:color="auto"/>
                    <w:right w:val="none" w:sz="0" w:space="0" w:color="auto"/>
                  </w:divBdr>
                </w:div>
                <w:div w:id="1263951724">
                  <w:marLeft w:val="0"/>
                  <w:marRight w:val="0"/>
                  <w:marTop w:val="0"/>
                  <w:marBottom w:val="0"/>
                  <w:divBdr>
                    <w:top w:val="none" w:sz="0" w:space="0" w:color="auto"/>
                    <w:left w:val="none" w:sz="0" w:space="0" w:color="auto"/>
                    <w:bottom w:val="none" w:sz="0" w:space="0" w:color="auto"/>
                    <w:right w:val="none" w:sz="0" w:space="0" w:color="auto"/>
                  </w:divBdr>
                  <w:divsChild>
                    <w:div w:id="1251235691">
                      <w:marLeft w:val="-180"/>
                      <w:marRight w:val="-180"/>
                      <w:marTop w:val="0"/>
                      <w:marBottom w:val="0"/>
                      <w:divBdr>
                        <w:top w:val="none" w:sz="0" w:space="0" w:color="auto"/>
                        <w:left w:val="none" w:sz="0" w:space="0" w:color="auto"/>
                        <w:bottom w:val="none" w:sz="0" w:space="0" w:color="auto"/>
                        <w:right w:val="none" w:sz="0" w:space="0" w:color="auto"/>
                      </w:divBdr>
                      <w:divsChild>
                        <w:div w:id="1578242141">
                          <w:marLeft w:val="0"/>
                          <w:marRight w:val="0"/>
                          <w:marTop w:val="0"/>
                          <w:marBottom w:val="0"/>
                          <w:divBdr>
                            <w:top w:val="none" w:sz="0" w:space="0" w:color="auto"/>
                            <w:left w:val="none" w:sz="0" w:space="0" w:color="auto"/>
                            <w:bottom w:val="none" w:sz="0" w:space="0" w:color="auto"/>
                            <w:right w:val="none" w:sz="0" w:space="0" w:color="auto"/>
                          </w:divBdr>
                          <w:divsChild>
                            <w:div w:id="16208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39965">
          <w:marLeft w:val="0"/>
          <w:marRight w:val="0"/>
          <w:marTop w:val="0"/>
          <w:marBottom w:val="0"/>
          <w:divBdr>
            <w:top w:val="none" w:sz="0" w:space="0" w:color="auto"/>
            <w:left w:val="none" w:sz="0" w:space="0" w:color="auto"/>
            <w:bottom w:val="none" w:sz="0" w:space="0" w:color="auto"/>
            <w:right w:val="none" w:sz="0" w:space="0" w:color="auto"/>
          </w:divBdr>
          <w:divsChild>
            <w:div w:id="115575492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057629303">
                  <w:marLeft w:val="-180"/>
                  <w:marRight w:val="-180"/>
                  <w:marTop w:val="0"/>
                  <w:marBottom w:val="0"/>
                  <w:divBdr>
                    <w:top w:val="none" w:sz="0" w:space="0" w:color="auto"/>
                    <w:left w:val="none" w:sz="0" w:space="0" w:color="auto"/>
                    <w:bottom w:val="none" w:sz="0" w:space="0" w:color="auto"/>
                    <w:right w:val="none" w:sz="0" w:space="0" w:color="auto"/>
                  </w:divBdr>
                </w:div>
                <w:div w:id="1542326908">
                  <w:marLeft w:val="0"/>
                  <w:marRight w:val="0"/>
                  <w:marTop w:val="0"/>
                  <w:marBottom w:val="0"/>
                  <w:divBdr>
                    <w:top w:val="none" w:sz="0" w:space="0" w:color="auto"/>
                    <w:left w:val="none" w:sz="0" w:space="0" w:color="auto"/>
                    <w:bottom w:val="none" w:sz="0" w:space="0" w:color="auto"/>
                    <w:right w:val="none" w:sz="0" w:space="0" w:color="auto"/>
                  </w:divBdr>
                  <w:divsChild>
                    <w:div w:id="760298269">
                      <w:marLeft w:val="-180"/>
                      <w:marRight w:val="-180"/>
                      <w:marTop w:val="0"/>
                      <w:marBottom w:val="0"/>
                      <w:divBdr>
                        <w:top w:val="none" w:sz="0" w:space="0" w:color="auto"/>
                        <w:left w:val="none" w:sz="0" w:space="0" w:color="auto"/>
                        <w:bottom w:val="none" w:sz="0" w:space="0" w:color="auto"/>
                        <w:right w:val="none" w:sz="0" w:space="0" w:color="auto"/>
                      </w:divBdr>
                      <w:divsChild>
                        <w:div w:id="137185933">
                          <w:marLeft w:val="0"/>
                          <w:marRight w:val="0"/>
                          <w:marTop w:val="0"/>
                          <w:marBottom w:val="0"/>
                          <w:divBdr>
                            <w:top w:val="none" w:sz="0" w:space="0" w:color="auto"/>
                            <w:left w:val="none" w:sz="0" w:space="0" w:color="auto"/>
                            <w:bottom w:val="none" w:sz="0" w:space="0" w:color="auto"/>
                            <w:right w:val="none" w:sz="0" w:space="0" w:color="auto"/>
                          </w:divBdr>
                          <w:divsChild>
                            <w:div w:id="1632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96499">
          <w:marLeft w:val="0"/>
          <w:marRight w:val="0"/>
          <w:marTop w:val="0"/>
          <w:marBottom w:val="0"/>
          <w:divBdr>
            <w:top w:val="none" w:sz="0" w:space="0" w:color="auto"/>
            <w:left w:val="none" w:sz="0" w:space="0" w:color="auto"/>
            <w:bottom w:val="none" w:sz="0" w:space="0" w:color="auto"/>
            <w:right w:val="none" w:sz="0" w:space="0" w:color="auto"/>
          </w:divBdr>
          <w:divsChild>
            <w:div w:id="1979677231">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25662121">
                  <w:marLeft w:val="-180"/>
                  <w:marRight w:val="-180"/>
                  <w:marTop w:val="0"/>
                  <w:marBottom w:val="0"/>
                  <w:divBdr>
                    <w:top w:val="none" w:sz="0" w:space="0" w:color="auto"/>
                    <w:left w:val="none" w:sz="0" w:space="0" w:color="auto"/>
                    <w:bottom w:val="none" w:sz="0" w:space="0" w:color="auto"/>
                    <w:right w:val="none" w:sz="0" w:space="0" w:color="auto"/>
                  </w:divBdr>
                </w:div>
                <w:div w:id="74674774">
                  <w:marLeft w:val="0"/>
                  <w:marRight w:val="0"/>
                  <w:marTop w:val="0"/>
                  <w:marBottom w:val="0"/>
                  <w:divBdr>
                    <w:top w:val="none" w:sz="0" w:space="0" w:color="auto"/>
                    <w:left w:val="none" w:sz="0" w:space="0" w:color="auto"/>
                    <w:bottom w:val="none" w:sz="0" w:space="0" w:color="auto"/>
                    <w:right w:val="none" w:sz="0" w:space="0" w:color="auto"/>
                  </w:divBdr>
                  <w:divsChild>
                    <w:div w:id="416561640">
                      <w:marLeft w:val="-180"/>
                      <w:marRight w:val="-180"/>
                      <w:marTop w:val="0"/>
                      <w:marBottom w:val="0"/>
                      <w:divBdr>
                        <w:top w:val="none" w:sz="0" w:space="0" w:color="auto"/>
                        <w:left w:val="none" w:sz="0" w:space="0" w:color="auto"/>
                        <w:bottom w:val="none" w:sz="0" w:space="0" w:color="auto"/>
                        <w:right w:val="none" w:sz="0" w:space="0" w:color="auto"/>
                      </w:divBdr>
                      <w:divsChild>
                        <w:div w:id="132412425">
                          <w:marLeft w:val="0"/>
                          <w:marRight w:val="0"/>
                          <w:marTop w:val="0"/>
                          <w:marBottom w:val="0"/>
                          <w:divBdr>
                            <w:top w:val="none" w:sz="0" w:space="0" w:color="auto"/>
                            <w:left w:val="none" w:sz="0" w:space="0" w:color="auto"/>
                            <w:bottom w:val="none" w:sz="0" w:space="0" w:color="auto"/>
                            <w:right w:val="none" w:sz="0" w:space="0" w:color="auto"/>
                          </w:divBdr>
                          <w:divsChild>
                            <w:div w:id="3555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431459">
          <w:marLeft w:val="0"/>
          <w:marRight w:val="0"/>
          <w:marTop w:val="0"/>
          <w:marBottom w:val="0"/>
          <w:divBdr>
            <w:top w:val="none" w:sz="0" w:space="0" w:color="auto"/>
            <w:left w:val="none" w:sz="0" w:space="0" w:color="auto"/>
            <w:bottom w:val="none" w:sz="0" w:space="0" w:color="auto"/>
            <w:right w:val="none" w:sz="0" w:space="0" w:color="auto"/>
          </w:divBdr>
          <w:divsChild>
            <w:div w:id="141193068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729353826">
                  <w:marLeft w:val="-180"/>
                  <w:marRight w:val="-180"/>
                  <w:marTop w:val="0"/>
                  <w:marBottom w:val="0"/>
                  <w:divBdr>
                    <w:top w:val="none" w:sz="0" w:space="0" w:color="auto"/>
                    <w:left w:val="none" w:sz="0" w:space="0" w:color="auto"/>
                    <w:bottom w:val="none" w:sz="0" w:space="0" w:color="auto"/>
                    <w:right w:val="none" w:sz="0" w:space="0" w:color="auto"/>
                  </w:divBdr>
                </w:div>
                <w:div w:id="509756680">
                  <w:marLeft w:val="0"/>
                  <w:marRight w:val="0"/>
                  <w:marTop w:val="0"/>
                  <w:marBottom w:val="0"/>
                  <w:divBdr>
                    <w:top w:val="none" w:sz="0" w:space="0" w:color="auto"/>
                    <w:left w:val="none" w:sz="0" w:space="0" w:color="auto"/>
                    <w:bottom w:val="none" w:sz="0" w:space="0" w:color="auto"/>
                    <w:right w:val="none" w:sz="0" w:space="0" w:color="auto"/>
                  </w:divBdr>
                  <w:divsChild>
                    <w:div w:id="1473477238">
                      <w:marLeft w:val="-180"/>
                      <w:marRight w:val="-180"/>
                      <w:marTop w:val="0"/>
                      <w:marBottom w:val="0"/>
                      <w:divBdr>
                        <w:top w:val="none" w:sz="0" w:space="0" w:color="auto"/>
                        <w:left w:val="none" w:sz="0" w:space="0" w:color="auto"/>
                        <w:bottom w:val="none" w:sz="0" w:space="0" w:color="auto"/>
                        <w:right w:val="none" w:sz="0" w:space="0" w:color="auto"/>
                      </w:divBdr>
                      <w:divsChild>
                        <w:div w:id="1308167818">
                          <w:marLeft w:val="0"/>
                          <w:marRight w:val="0"/>
                          <w:marTop w:val="0"/>
                          <w:marBottom w:val="0"/>
                          <w:divBdr>
                            <w:top w:val="none" w:sz="0" w:space="0" w:color="auto"/>
                            <w:left w:val="none" w:sz="0" w:space="0" w:color="auto"/>
                            <w:bottom w:val="none" w:sz="0" w:space="0" w:color="auto"/>
                            <w:right w:val="none" w:sz="0" w:space="0" w:color="auto"/>
                          </w:divBdr>
                          <w:divsChild>
                            <w:div w:id="11412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8984">
          <w:marLeft w:val="0"/>
          <w:marRight w:val="0"/>
          <w:marTop w:val="0"/>
          <w:marBottom w:val="0"/>
          <w:divBdr>
            <w:top w:val="none" w:sz="0" w:space="0" w:color="auto"/>
            <w:left w:val="none" w:sz="0" w:space="0" w:color="auto"/>
            <w:bottom w:val="none" w:sz="0" w:space="0" w:color="auto"/>
            <w:right w:val="none" w:sz="0" w:space="0" w:color="auto"/>
          </w:divBdr>
          <w:divsChild>
            <w:div w:id="76306814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316684463">
                  <w:marLeft w:val="-180"/>
                  <w:marRight w:val="-180"/>
                  <w:marTop w:val="0"/>
                  <w:marBottom w:val="0"/>
                  <w:divBdr>
                    <w:top w:val="none" w:sz="0" w:space="0" w:color="auto"/>
                    <w:left w:val="none" w:sz="0" w:space="0" w:color="auto"/>
                    <w:bottom w:val="none" w:sz="0" w:space="0" w:color="auto"/>
                    <w:right w:val="none" w:sz="0" w:space="0" w:color="auto"/>
                  </w:divBdr>
                </w:div>
                <w:div w:id="2109544554">
                  <w:marLeft w:val="0"/>
                  <w:marRight w:val="0"/>
                  <w:marTop w:val="0"/>
                  <w:marBottom w:val="0"/>
                  <w:divBdr>
                    <w:top w:val="none" w:sz="0" w:space="0" w:color="auto"/>
                    <w:left w:val="none" w:sz="0" w:space="0" w:color="auto"/>
                    <w:bottom w:val="none" w:sz="0" w:space="0" w:color="auto"/>
                    <w:right w:val="none" w:sz="0" w:space="0" w:color="auto"/>
                  </w:divBdr>
                  <w:divsChild>
                    <w:div w:id="1521158902">
                      <w:marLeft w:val="-180"/>
                      <w:marRight w:val="-180"/>
                      <w:marTop w:val="0"/>
                      <w:marBottom w:val="0"/>
                      <w:divBdr>
                        <w:top w:val="none" w:sz="0" w:space="0" w:color="auto"/>
                        <w:left w:val="none" w:sz="0" w:space="0" w:color="auto"/>
                        <w:bottom w:val="none" w:sz="0" w:space="0" w:color="auto"/>
                        <w:right w:val="none" w:sz="0" w:space="0" w:color="auto"/>
                      </w:divBdr>
                      <w:divsChild>
                        <w:div w:id="696589266">
                          <w:marLeft w:val="0"/>
                          <w:marRight w:val="0"/>
                          <w:marTop w:val="0"/>
                          <w:marBottom w:val="0"/>
                          <w:divBdr>
                            <w:top w:val="none" w:sz="0" w:space="0" w:color="auto"/>
                            <w:left w:val="none" w:sz="0" w:space="0" w:color="auto"/>
                            <w:bottom w:val="none" w:sz="0" w:space="0" w:color="auto"/>
                            <w:right w:val="none" w:sz="0" w:space="0" w:color="auto"/>
                          </w:divBdr>
                          <w:divsChild>
                            <w:div w:id="177474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296045">
      <w:bodyDiv w:val="1"/>
      <w:marLeft w:val="0"/>
      <w:marRight w:val="0"/>
      <w:marTop w:val="0"/>
      <w:marBottom w:val="0"/>
      <w:divBdr>
        <w:top w:val="none" w:sz="0" w:space="0" w:color="auto"/>
        <w:left w:val="none" w:sz="0" w:space="0" w:color="auto"/>
        <w:bottom w:val="none" w:sz="0" w:space="0" w:color="auto"/>
        <w:right w:val="none" w:sz="0" w:space="0" w:color="auto"/>
      </w:divBdr>
      <w:divsChild>
        <w:div w:id="801650651">
          <w:marLeft w:val="0"/>
          <w:marRight w:val="0"/>
          <w:marTop w:val="0"/>
          <w:marBottom w:val="0"/>
          <w:divBdr>
            <w:top w:val="none" w:sz="0" w:space="0" w:color="auto"/>
            <w:left w:val="none" w:sz="0" w:space="0" w:color="auto"/>
            <w:bottom w:val="none" w:sz="0" w:space="0" w:color="auto"/>
            <w:right w:val="none" w:sz="0" w:space="0" w:color="auto"/>
          </w:divBdr>
          <w:divsChild>
            <w:div w:id="134270768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315335419">
                  <w:marLeft w:val="-180"/>
                  <w:marRight w:val="-180"/>
                  <w:marTop w:val="0"/>
                  <w:marBottom w:val="0"/>
                  <w:divBdr>
                    <w:top w:val="none" w:sz="0" w:space="0" w:color="auto"/>
                    <w:left w:val="none" w:sz="0" w:space="0" w:color="auto"/>
                    <w:bottom w:val="none" w:sz="0" w:space="0" w:color="auto"/>
                    <w:right w:val="none" w:sz="0" w:space="0" w:color="auto"/>
                  </w:divBdr>
                </w:div>
                <w:div w:id="1266225879">
                  <w:marLeft w:val="0"/>
                  <w:marRight w:val="0"/>
                  <w:marTop w:val="0"/>
                  <w:marBottom w:val="0"/>
                  <w:divBdr>
                    <w:top w:val="none" w:sz="0" w:space="0" w:color="auto"/>
                    <w:left w:val="none" w:sz="0" w:space="0" w:color="auto"/>
                    <w:bottom w:val="none" w:sz="0" w:space="0" w:color="auto"/>
                    <w:right w:val="none" w:sz="0" w:space="0" w:color="auto"/>
                  </w:divBdr>
                  <w:divsChild>
                    <w:div w:id="1684700941">
                      <w:marLeft w:val="-180"/>
                      <w:marRight w:val="-180"/>
                      <w:marTop w:val="0"/>
                      <w:marBottom w:val="0"/>
                      <w:divBdr>
                        <w:top w:val="none" w:sz="0" w:space="0" w:color="auto"/>
                        <w:left w:val="none" w:sz="0" w:space="0" w:color="auto"/>
                        <w:bottom w:val="none" w:sz="0" w:space="0" w:color="auto"/>
                        <w:right w:val="none" w:sz="0" w:space="0" w:color="auto"/>
                      </w:divBdr>
                      <w:divsChild>
                        <w:div w:id="879829684">
                          <w:marLeft w:val="0"/>
                          <w:marRight w:val="0"/>
                          <w:marTop w:val="0"/>
                          <w:marBottom w:val="0"/>
                          <w:divBdr>
                            <w:top w:val="none" w:sz="0" w:space="0" w:color="auto"/>
                            <w:left w:val="none" w:sz="0" w:space="0" w:color="auto"/>
                            <w:bottom w:val="none" w:sz="0" w:space="0" w:color="auto"/>
                            <w:right w:val="none" w:sz="0" w:space="0" w:color="auto"/>
                          </w:divBdr>
                          <w:divsChild>
                            <w:div w:id="20529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70465">
          <w:marLeft w:val="0"/>
          <w:marRight w:val="0"/>
          <w:marTop w:val="0"/>
          <w:marBottom w:val="0"/>
          <w:divBdr>
            <w:top w:val="none" w:sz="0" w:space="0" w:color="auto"/>
            <w:left w:val="none" w:sz="0" w:space="0" w:color="auto"/>
            <w:bottom w:val="none" w:sz="0" w:space="0" w:color="auto"/>
            <w:right w:val="none" w:sz="0" w:space="0" w:color="auto"/>
          </w:divBdr>
          <w:divsChild>
            <w:div w:id="169727234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660840399">
                  <w:marLeft w:val="-180"/>
                  <w:marRight w:val="-180"/>
                  <w:marTop w:val="0"/>
                  <w:marBottom w:val="0"/>
                  <w:divBdr>
                    <w:top w:val="none" w:sz="0" w:space="0" w:color="auto"/>
                    <w:left w:val="none" w:sz="0" w:space="0" w:color="auto"/>
                    <w:bottom w:val="none" w:sz="0" w:space="0" w:color="auto"/>
                    <w:right w:val="none" w:sz="0" w:space="0" w:color="auto"/>
                  </w:divBdr>
                </w:div>
                <w:div w:id="189538716">
                  <w:marLeft w:val="0"/>
                  <w:marRight w:val="0"/>
                  <w:marTop w:val="0"/>
                  <w:marBottom w:val="0"/>
                  <w:divBdr>
                    <w:top w:val="none" w:sz="0" w:space="0" w:color="auto"/>
                    <w:left w:val="none" w:sz="0" w:space="0" w:color="auto"/>
                    <w:bottom w:val="none" w:sz="0" w:space="0" w:color="auto"/>
                    <w:right w:val="none" w:sz="0" w:space="0" w:color="auto"/>
                  </w:divBdr>
                  <w:divsChild>
                    <w:div w:id="1893733264">
                      <w:marLeft w:val="-180"/>
                      <w:marRight w:val="-180"/>
                      <w:marTop w:val="0"/>
                      <w:marBottom w:val="0"/>
                      <w:divBdr>
                        <w:top w:val="none" w:sz="0" w:space="0" w:color="auto"/>
                        <w:left w:val="none" w:sz="0" w:space="0" w:color="auto"/>
                        <w:bottom w:val="none" w:sz="0" w:space="0" w:color="auto"/>
                        <w:right w:val="none" w:sz="0" w:space="0" w:color="auto"/>
                      </w:divBdr>
                      <w:divsChild>
                        <w:div w:id="1144540078">
                          <w:marLeft w:val="0"/>
                          <w:marRight w:val="0"/>
                          <w:marTop w:val="0"/>
                          <w:marBottom w:val="0"/>
                          <w:divBdr>
                            <w:top w:val="none" w:sz="0" w:space="0" w:color="auto"/>
                            <w:left w:val="none" w:sz="0" w:space="0" w:color="auto"/>
                            <w:bottom w:val="none" w:sz="0" w:space="0" w:color="auto"/>
                            <w:right w:val="none" w:sz="0" w:space="0" w:color="auto"/>
                          </w:divBdr>
                          <w:divsChild>
                            <w:div w:id="114434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646309">
          <w:marLeft w:val="0"/>
          <w:marRight w:val="0"/>
          <w:marTop w:val="0"/>
          <w:marBottom w:val="0"/>
          <w:divBdr>
            <w:top w:val="none" w:sz="0" w:space="0" w:color="auto"/>
            <w:left w:val="none" w:sz="0" w:space="0" w:color="auto"/>
            <w:bottom w:val="none" w:sz="0" w:space="0" w:color="auto"/>
            <w:right w:val="none" w:sz="0" w:space="0" w:color="auto"/>
          </w:divBdr>
          <w:divsChild>
            <w:div w:id="2147238374">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900792475">
                  <w:marLeft w:val="-180"/>
                  <w:marRight w:val="-180"/>
                  <w:marTop w:val="0"/>
                  <w:marBottom w:val="0"/>
                  <w:divBdr>
                    <w:top w:val="none" w:sz="0" w:space="0" w:color="auto"/>
                    <w:left w:val="none" w:sz="0" w:space="0" w:color="auto"/>
                    <w:bottom w:val="none" w:sz="0" w:space="0" w:color="auto"/>
                    <w:right w:val="none" w:sz="0" w:space="0" w:color="auto"/>
                  </w:divBdr>
                </w:div>
                <w:div w:id="641235529">
                  <w:marLeft w:val="0"/>
                  <w:marRight w:val="0"/>
                  <w:marTop w:val="0"/>
                  <w:marBottom w:val="0"/>
                  <w:divBdr>
                    <w:top w:val="none" w:sz="0" w:space="0" w:color="auto"/>
                    <w:left w:val="none" w:sz="0" w:space="0" w:color="auto"/>
                    <w:bottom w:val="none" w:sz="0" w:space="0" w:color="auto"/>
                    <w:right w:val="none" w:sz="0" w:space="0" w:color="auto"/>
                  </w:divBdr>
                  <w:divsChild>
                    <w:div w:id="1205482214">
                      <w:marLeft w:val="-180"/>
                      <w:marRight w:val="-180"/>
                      <w:marTop w:val="0"/>
                      <w:marBottom w:val="0"/>
                      <w:divBdr>
                        <w:top w:val="none" w:sz="0" w:space="0" w:color="auto"/>
                        <w:left w:val="none" w:sz="0" w:space="0" w:color="auto"/>
                        <w:bottom w:val="none" w:sz="0" w:space="0" w:color="auto"/>
                        <w:right w:val="none" w:sz="0" w:space="0" w:color="auto"/>
                      </w:divBdr>
                      <w:divsChild>
                        <w:div w:id="944189405">
                          <w:marLeft w:val="0"/>
                          <w:marRight w:val="0"/>
                          <w:marTop w:val="0"/>
                          <w:marBottom w:val="0"/>
                          <w:divBdr>
                            <w:top w:val="none" w:sz="0" w:space="0" w:color="auto"/>
                            <w:left w:val="none" w:sz="0" w:space="0" w:color="auto"/>
                            <w:bottom w:val="none" w:sz="0" w:space="0" w:color="auto"/>
                            <w:right w:val="none" w:sz="0" w:space="0" w:color="auto"/>
                          </w:divBdr>
                          <w:divsChild>
                            <w:div w:id="8241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181654">
          <w:marLeft w:val="0"/>
          <w:marRight w:val="0"/>
          <w:marTop w:val="0"/>
          <w:marBottom w:val="0"/>
          <w:divBdr>
            <w:top w:val="none" w:sz="0" w:space="0" w:color="auto"/>
            <w:left w:val="none" w:sz="0" w:space="0" w:color="auto"/>
            <w:bottom w:val="none" w:sz="0" w:space="0" w:color="auto"/>
            <w:right w:val="none" w:sz="0" w:space="0" w:color="auto"/>
          </w:divBdr>
          <w:divsChild>
            <w:div w:id="17152729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356618869">
                  <w:marLeft w:val="-180"/>
                  <w:marRight w:val="-180"/>
                  <w:marTop w:val="0"/>
                  <w:marBottom w:val="0"/>
                  <w:divBdr>
                    <w:top w:val="none" w:sz="0" w:space="0" w:color="auto"/>
                    <w:left w:val="none" w:sz="0" w:space="0" w:color="auto"/>
                    <w:bottom w:val="none" w:sz="0" w:space="0" w:color="auto"/>
                    <w:right w:val="none" w:sz="0" w:space="0" w:color="auto"/>
                  </w:divBdr>
                </w:div>
                <w:div w:id="199435537">
                  <w:marLeft w:val="0"/>
                  <w:marRight w:val="0"/>
                  <w:marTop w:val="0"/>
                  <w:marBottom w:val="0"/>
                  <w:divBdr>
                    <w:top w:val="none" w:sz="0" w:space="0" w:color="auto"/>
                    <w:left w:val="none" w:sz="0" w:space="0" w:color="auto"/>
                    <w:bottom w:val="none" w:sz="0" w:space="0" w:color="auto"/>
                    <w:right w:val="none" w:sz="0" w:space="0" w:color="auto"/>
                  </w:divBdr>
                  <w:divsChild>
                    <w:div w:id="737553805">
                      <w:marLeft w:val="-180"/>
                      <w:marRight w:val="-180"/>
                      <w:marTop w:val="0"/>
                      <w:marBottom w:val="0"/>
                      <w:divBdr>
                        <w:top w:val="none" w:sz="0" w:space="0" w:color="auto"/>
                        <w:left w:val="none" w:sz="0" w:space="0" w:color="auto"/>
                        <w:bottom w:val="none" w:sz="0" w:space="0" w:color="auto"/>
                        <w:right w:val="none" w:sz="0" w:space="0" w:color="auto"/>
                      </w:divBdr>
                      <w:divsChild>
                        <w:div w:id="720134392">
                          <w:marLeft w:val="0"/>
                          <w:marRight w:val="0"/>
                          <w:marTop w:val="0"/>
                          <w:marBottom w:val="0"/>
                          <w:divBdr>
                            <w:top w:val="none" w:sz="0" w:space="0" w:color="auto"/>
                            <w:left w:val="none" w:sz="0" w:space="0" w:color="auto"/>
                            <w:bottom w:val="none" w:sz="0" w:space="0" w:color="auto"/>
                            <w:right w:val="none" w:sz="0" w:space="0" w:color="auto"/>
                          </w:divBdr>
                          <w:divsChild>
                            <w:div w:id="6220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480814">
          <w:marLeft w:val="0"/>
          <w:marRight w:val="0"/>
          <w:marTop w:val="0"/>
          <w:marBottom w:val="0"/>
          <w:divBdr>
            <w:top w:val="none" w:sz="0" w:space="0" w:color="auto"/>
            <w:left w:val="none" w:sz="0" w:space="0" w:color="auto"/>
            <w:bottom w:val="none" w:sz="0" w:space="0" w:color="auto"/>
            <w:right w:val="none" w:sz="0" w:space="0" w:color="auto"/>
          </w:divBdr>
          <w:divsChild>
            <w:div w:id="150759978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245257518">
                  <w:marLeft w:val="-180"/>
                  <w:marRight w:val="-180"/>
                  <w:marTop w:val="0"/>
                  <w:marBottom w:val="0"/>
                  <w:divBdr>
                    <w:top w:val="none" w:sz="0" w:space="0" w:color="auto"/>
                    <w:left w:val="none" w:sz="0" w:space="0" w:color="auto"/>
                    <w:bottom w:val="none" w:sz="0" w:space="0" w:color="auto"/>
                    <w:right w:val="none" w:sz="0" w:space="0" w:color="auto"/>
                  </w:divBdr>
                </w:div>
                <w:div w:id="1505701914">
                  <w:marLeft w:val="0"/>
                  <w:marRight w:val="0"/>
                  <w:marTop w:val="0"/>
                  <w:marBottom w:val="0"/>
                  <w:divBdr>
                    <w:top w:val="none" w:sz="0" w:space="0" w:color="auto"/>
                    <w:left w:val="none" w:sz="0" w:space="0" w:color="auto"/>
                    <w:bottom w:val="none" w:sz="0" w:space="0" w:color="auto"/>
                    <w:right w:val="none" w:sz="0" w:space="0" w:color="auto"/>
                  </w:divBdr>
                  <w:divsChild>
                    <w:div w:id="1970698074">
                      <w:marLeft w:val="-180"/>
                      <w:marRight w:val="-180"/>
                      <w:marTop w:val="0"/>
                      <w:marBottom w:val="0"/>
                      <w:divBdr>
                        <w:top w:val="none" w:sz="0" w:space="0" w:color="auto"/>
                        <w:left w:val="none" w:sz="0" w:space="0" w:color="auto"/>
                        <w:bottom w:val="none" w:sz="0" w:space="0" w:color="auto"/>
                        <w:right w:val="none" w:sz="0" w:space="0" w:color="auto"/>
                      </w:divBdr>
                      <w:divsChild>
                        <w:div w:id="462188855">
                          <w:marLeft w:val="0"/>
                          <w:marRight w:val="0"/>
                          <w:marTop w:val="0"/>
                          <w:marBottom w:val="0"/>
                          <w:divBdr>
                            <w:top w:val="none" w:sz="0" w:space="0" w:color="auto"/>
                            <w:left w:val="none" w:sz="0" w:space="0" w:color="auto"/>
                            <w:bottom w:val="none" w:sz="0" w:space="0" w:color="auto"/>
                            <w:right w:val="none" w:sz="0" w:space="0" w:color="auto"/>
                          </w:divBdr>
                          <w:divsChild>
                            <w:div w:id="6464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755199">
      <w:bodyDiv w:val="1"/>
      <w:marLeft w:val="0"/>
      <w:marRight w:val="0"/>
      <w:marTop w:val="0"/>
      <w:marBottom w:val="0"/>
      <w:divBdr>
        <w:top w:val="none" w:sz="0" w:space="0" w:color="auto"/>
        <w:left w:val="none" w:sz="0" w:space="0" w:color="auto"/>
        <w:bottom w:val="none" w:sz="0" w:space="0" w:color="auto"/>
        <w:right w:val="none" w:sz="0" w:space="0" w:color="auto"/>
      </w:divBdr>
      <w:divsChild>
        <w:div w:id="891233262">
          <w:marLeft w:val="-750"/>
          <w:marRight w:val="-750"/>
          <w:marTop w:val="0"/>
          <w:marBottom w:val="750"/>
          <w:divBdr>
            <w:top w:val="none" w:sz="0" w:space="0" w:color="auto"/>
            <w:left w:val="none" w:sz="0" w:space="0" w:color="auto"/>
            <w:bottom w:val="none" w:sz="0" w:space="0" w:color="auto"/>
            <w:right w:val="none" w:sz="0" w:space="0" w:color="auto"/>
          </w:divBdr>
          <w:divsChild>
            <w:div w:id="182523406">
              <w:marLeft w:val="600"/>
              <w:marRight w:val="525"/>
              <w:marTop w:val="0"/>
              <w:marBottom w:val="0"/>
              <w:divBdr>
                <w:top w:val="none" w:sz="0" w:space="0" w:color="auto"/>
                <w:left w:val="none" w:sz="0" w:space="0" w:color="auto"/>
                <w:bottom w:val="none" w:sz="0" w:space="0" w:color="auto"/>
                <w:right w:val="none" w:sz="0" w:space="0" w:color="auto"/>
              </w:divBdr>
              <w:divsChild>
                <w:div w:id="19497252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09616144">
      <w:bodyDiv w:val="1"/>
      <w:marLeft w:val="0"/>
      <w:marRight w:val="0"/>
      <w:marTop w:val="0"/>
      <w:marBottom w:val="0"/>
      <w:divBdr>
        <w:top w:val="none" w:sz="0" w:space="0" w:color="auto"/>
        <w:left w:val="none" w:sz="0" w:space="0" w:color="auto"/>
        <w:bottom w:val="none" w:sz="0" w:space="0" w:color="auto"/>
        <w:right w:val="none" w:sz="0" w:space="0" w:color="auto"/>
      </w:divBdr>
      <w:divsChild>
        <w:div w:id="641228457">
          <w:marLeft w:val="-180"/>
          <w:marRight w:val="-180"/>
          <w:marTop w:val="0"/>
          <w:marBottom w:val="0"/>
          <w:divBdr>
            <w:top w:val="none" w:sz="0" w:space="0" w:color="auto"/>
            <w:left w:val="none" w:sz="0" w:space="0" w:color="auto"/>
            <w:bottom w:val="none" w:sz="0" w:space="0" w:color="auto"/>
            <w:right w:val="none" w:sz="0" w:space="0" w:color="auto"/>
          </w:divBdr>
          <w:divsChild>
            <w:div w:id="1316029147">
              <w:marLeft w:val="0"/>
              <w:marRight w:val="0"/>
              <w:marTop w:val="0"/>
              <w:marBottom w:val="0"/>
              <w:divBdr>
                <w:top w:val="none" w:sz="0" w:space="0" w:color="auto"/>
                <w:left w:val="none" w:sz="0" w:space="0" w:color="auto"/>
                <w:bottom w:val="none" w:sz="0" w:space="0" w:color="auto"/>
                <w:right w:val="none" w:sz="0" w:space="0" w:color="auto"/>
              </w:divBdr>
              <w:divsChild>
                <w:div w:id="686519276">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518550339">
          <w:marLeft w:val="0"/>
          <w:marRight w:val="0"/>
          <w:marTop w:val="0"/>
          <w:marBottom w:val="0"/>
          <w:divBdr>
            <w:top w:val="none" w:sz="0" w:space="0" w:color="auto"/>
            <w:left w:val="none" w:sz="0" w:space="0" w:color="auto"/>
            <w:bottom w:val="none" w:sz="0" w:space="0" w:color="auto"/>
            <w:right w:val="none" w:sz="0" w:space="0" w:color="auto"/>
          </w:divBdr>
          <w:divsChild>
            <w:div w:id="1306011648">
              <w:marLeft w:val="0"/>
              <w:marRight w:val="0"/>
              <w:marTop w:val="0"/>
              <w:marBottom w:val="0"/>
              <w:divBdr>
                <w:top w:val="none" w:sz="0" w:space="0" w:color="auto"/>
                <w:left w:val="none" w:sz="0" w:space="0" w:color="auto"/>
                <w:bottom w:val="none" w:sz="0" w:space="0" w:color="auto"/>
                <w:right w:val="none" w:sz="0" w:space="0" w:color="auto"/>
              </w:divBdr>
              <w:divsChild>
                <w:div w:id="647129551">
                  <w:marLeft w:val="0"/>
                  <w:marRight w:val="0"/>
                  <w:marTop w:val="0"/>
                  <w:marBottom w:val="0"/>
                  <w:divBdr>
                    <w:top w:val="none" w:sz="0" w:space="0" w:color="auto"/>
                    <w:left w:val="none" w:sz="0" w:space="0" w:color="auto"/>
                    <w:bottom w:val="none" w:sz="0" w:space="0" w:color="auto"/>
                    <w:right w:val="none" w:sz="0" w:space="0" w:color="auto"/>
                  </w:divBdr>
                  <w:divsChild>
                    <w:div w:id="1139415569">
                      <w:marLeft w:val="0"/>
                      <w:marRight w:val="0"/>
                      <w:marTop w:val="0"/>
                      <w:marBottom w:val="0"/>
                      <w:divBdr>
                        <w:top w:val="none" w:sz="0" w:space="0" w:color="auto"/>
                        <w:left w:val="none" w:sz="0" w:space="0" w:color="auto"/>
                        <w:bottom w:val="none" w:sz="0" w:space="0" w:color="auto"/>
                        <w:right w:val="none" w:sz="0" w:space="0" w:color="auto"/>
                      </w:divBdr>
                      <w:divsChild>
                        <w:div w:id="26280330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87174400">
                              <w:marLeft w:val="-180"/>
                              <w:marRight w:val="-180"/>
                              <w:marTop w:val="0"/>
                              <w:marBottom w:val="0"/>
                              <w:divBdr>
                                <w:top w:val="none" w:sz="0" w:space="0" w:color="auto"/>
                                <w:left w:val="none" w:sz="0" w:space="0" w:color="auto"/>
                                <w:bottom w:val="none" w:sz="0" w:space="0" w:color="auto"/>
                                <w:right w:val="none" w:sz="0" w:space="0" w:color="auto"/>
                              </w:divBdr>
                              <w:divsChild>
                                <w:div w:id="382021590">
                                  <w:marLeft w:val="0"/>
                                  <w:marRight w:val="0"/>
                                  <w:marTop w:val="0"/>
                                  <w:marBottom w:val="0"/>
                                  <w:divBdr>
                                    <w:top w:val="none" w:sz="0" w:space="0" w:color="auto"/>
                                    <w:left w:val="none" w:sz="0" w:space="0" w:color="auto"/>
                                    <w:bottom w:val="none" w:sz="0" w:space="0" w:color="auto"/>
                                    <w:right w:val="none" w:sz="0" w:space="0" w:color="auto"/>
                                  </w:divBdr>
                                </w:div>
                              </w:divsChild>
                            </w:div>
                            <w:div w:id="1625386766">
                              <w:marLeft w:val="-180"/>
                              <w:marRight w:val="-180"/>
                              <w:marTop w:val="0"/>
                              <w:marBottom w:val="0"/>
                              <w:divBdr>
                                <w:top w:val="none" w:sz="0" w:space="0" w:color="auto"/>
                                <w:left w:val="none" w:sz="0" w:space="0" w:color="auto"/>
                                <w:bottom w:val="none" w:sz="0" w:space="0" w:color="auto"/>
                                <w:right w:val="none" w:sz="0" w:space="0" w:color="auto"/>
                              </w:divBdr>
                              <w:divsChild>
                                <w:div w:id="1966814958">
                                  <w:marLeft w:val="0"/>
                                  <w:marRight w:val="0"/>
                                  <w:marTop w:val="0"/>
                                  <w:marBottom w:val="0"/>
                                  <w:divBdr>
                                    <w:top w:val="none" w:sz="0" w:space="0" w:color="auto"/>
                                    <w:left w:val="none" w:sz="0" w:space="0" w:color="auto"/>
                                    <w:bottom w:val="none" w:sz="0" w:space="0" w:color="auto"/>
                                    <w:right w:val="none" w:sz="0" w:space="0" w:color="auto"/>
                                  </w:divBdr>
                                  <w:divsChild>
                                    <w:div w:id="24484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727180">
                      <w:marLeft w:val="0"/>
                      <w:marRight w:val="0"/>
                      <w:marTop w:val="0"/>
                      <w:marBottom w:val="0"/>
                      <w:divBdr>
                        <w:top w:val="none" w:sz="0" w:space="0" w:color="auto"/>
                        <w:left w:val="none" w:sz="0" w:space="0" w:color="auto"/>
                        <w:bottom w:val="none" w:sz="0" w:space="0" w:color="auto"/>
                        <w:right w:val="none" w:sz="0" w:space="0" w:color="auto"/>
                      </w:divBdr>
                      <w:divsChild>
                        <w:div w:id="13953673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61633539">
                              <w:marLeft w:val="-180"/>
                              <w:marRight w:val="-180"/>
                              <w:marTop w:val="0"/>
                              <w:marBottom w:val="0"/>
                              <w:divBdr>
                                <w:top w:val="none" w:sz="0" w:space="0" w:color="auto"/>
                                <w:left w:val="none" w:sz="0" w:space="0" w:color="auto"/>
                                <w:bottom w:val="none" w:sz="0" w:space="0" w:color="auto"/>
                                <w:right w:val="none" w:sz="0" w:space="0" w:color="auto"/>
                              </w:divBdr>
                              <w:divsChild>
                                <w:div w:id="62025910">
                                  <w:marLeft w:val="0"/>
                                  <w:marRight w:val="0"/>
                                  <w:marTop w:val="0"/>
                                  <w:marBottom w:val="0"/>
                                  <w:divBdr>
                                    <w:top w:val="none" w:sz="0" w:space="0" w:color="auto"/>
                                    <w:left w:val="none" w:sz="0" w:space="0" w:color="auto"/>
                                    <w:bottom w:val="none" w:sz="0" w:space="0" w:color="auto"/>
                                    <w:right w:val="none" w:sz="0" w:space="0" w:color="auto"/>
                                  </w:divBdr>
                                </w:div>
                              </w:divsChild>
                            </w:div>
                            <w:div w:id="1106194656">
                              <w:marLeft w:val="-180"/>
                              <w:marRight w:val="-180"/>
                              <w:marTop w:val="0"/>
                              <w:marBottom w:val="0"/>
                              <w:divBdr>
                                <w:top w:val="none" w:sz="0" w:space="0" w:color="auto"/>
                                <w:left w:val="none" w:sz="0" w:space="0" w:color="auto"/>
                                <w:bottom w:val="none" w:sz="0" w:space="0" w:color="auto"/>
                                <w:right w:val="none" w:sz="0" w:space="0" w:color="auto"/>
                              </w:divBdr>
                              <w:divsChild>
                                <w:div w:id="364067005">
                                  <w:marLeft w:val="0"/>
                                  <w:marRight w:val="0"/>
                                  <w:marTop w:val="0"/>
                                  <w:marBottom w:val="0"/>
                                  <w:divBdr>
                                    <w:top w:val="none" w:sz="0" w:space="0" w:color="auto"/>
                                    <w:left w:val="none" w:sz="0" w:space="0" w:color="auto"/>
                                    <w:bottom w:val="none" w:sz="0" w:space="0" w:color="auto"/>
                                    <w:right w:val="none" w:sz="0" w:space="0" w:color="auto"/>
                                  </w:divBdr>
                                  <w:divsChild>
                                    <w:div w:id="16502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84322">
                      <w:marLeft w:val="0"/>
                      <w:marRight w:val="0"/>
                      <w:marTop w:val="0"/>
                      <w:marBottom w:val="0"/>
                      <w:divBdr>
                        <w:top w:val="none" w:sz="0" w:space="0" w:color="auto"/>
                        <w:left w:val="none" w:sz="0" w:space="0" w:color="auto"/>
                        <w:bottom w:val="none" w:sz="0" w:space="0" w:color="auto"/>
                        <w:right w:val="none" w:sz="0" w:space="0" w:color="auto"/>
                      </w:divBdr>
                      <w:divsChild>
                        <w:div w:id="189480780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62901003">
                              <w:marLeft w:val="-180"/>
                              <w:marRight w:val="-180"/>
                              <w:marTop w:val="0"/>
                              <w:marBottom w:val="0"/>
                              <w:divBdr>
                                <w:top w:val="none" w:sz="0" w:space="0" w:color="auto"/>
                                <w:left w:val="none" w:sz="0" w:space="0" w:color="auto"/>
                                <w:bottom w:val="none" w:sz="0" w:space="0" w:color="auto"/>
                                <w:right w:val="none" w:sz="0" w:space="0" w:color="auto"/>
                              </w:divBdr>
                              <w:divsChild>
                                <w:div w:id="1187450434">
                                  <w:marLeft w:val="0"/>
                                  <w:marRight w:val="0"/>
                                  <w:marTop w:val="0"/>
                                  <w:marBottom w:val="0"/>
                                  <w:divBdr>
                                    <w:top w:val="none" w:sz="0" w:space="0" w:color="auto"/>
                                    <w:left w:val="none" w:sz="0" w:space="0" w:color="auto"/>
                                    <w:bottom w:val="none" w:sz="0" w:space="0" w:color="auto"/>
                                    <w:right w:val="none" w:sz="0" w:space="0" w:color="auto"/>
                                  </w:divBdr>
                                </w:div>
                              </w:divsChild>
                            </w:div>
                            <w:div w:id="1764183292">
                              <w:marLeft w:val="-180"/>
                              <w:marRight w:val="-180"/>
                              <w:marTop w:val="0"/>
                              <w:marBottom w:val="0"/>
                              <w:divBdr>
                                <w:top w:val="none" w:sz="0" w:space="0" w:color="auto"/>
                                <w:left w:val="none" w:sz="0" w:space="0" w:color="auto"/>
                                <w:bottom w:val="none" w:sz="0" w:space="0" w:color="auto"/>
                                <w:right w:val="none" w:sz="0" w:space="0" w:color="auto"/>
                              </w:divBdr>
                              <w:divsChild>
                                <w:div w:id="1193109914">
                                  <w:marLeft w:val="0"/>
                                  <w:marRight w:val="0"/>
                                  <w:marTop w:val="0"/>
                                  <w:marBottom w:val="0"/>
                                  <w:divBdr>
                                    <w:top w:val="none" w:sz="0" w:space="0" w:color="auto"/>
                                    <w:left w:val="none" w:sz="0" w:space="0" w:color="auto"/>
                                    <w:bottom w:val="none" w:sz="0" w:space="0" w:color="auto"/>
                                    <w:right w:val="none" w:sz="0" w:space="0" w:color="auto"/>
                                  </w:divBdr>
                                  <w:divsChild>
                                    <w:div w:id="98181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78557">
                      <w:marLeft w:val="0"/>
                      <w:marRight w:val="0"/>
                      <w:marTop w:val="0"/>
                      <w:marBottom w:val="0"/>
                      <w:divBdr>
                        <w:top w:val="none" w:sz="0" w:space="0" w:color="auto"/>
                        <w:left w:val="none" w:sz="0" w:space="0" w:color="auto"/>
                        <w:bottom w:val="none" w:sz="0" w:space="0" w:color="auto"/>
                        <w:right w:val="none" w:sz="0" w:space="0" w:color="auto"/>
                      </w:divBdr>
                      <w:divsChild>
                        <w:div w:id="16890234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49711128">
                              <w:marLeft w:val="-180"/>
                              <w:marRight w:val="-180"/>
                              <w:marTop w:val="0"/>
                              <w:marBottom w:val="0"/>
                              <w:divBdr>
                                <w:top w:val="none" w:sz="0" w:space="0" w:color="auto"/>
                                <w:left w:val="none" w:sz="0" w:space="0" w:color="auto"/>
                                <w:bottom w:val="none" w:sz="0" w:space="0" w:color="auto"/>
                                <w:right w:val="none" w:sz="0" w:space="0" w:color="auto"/>
                              </w:divBdr>
                              <w:divsChild>
                                <w:div w:id="471020788">
                                  <w:marLeft w:val="0"/>
                                  <w:marRight w:val="0"/>
                                  <w:marTop w:val="0"/>
                                  <w:marBottom w:val="0"/>
                                  <w:divBdr>
                                    <w:top w:val="none" w:sz="0" w:space="0" w:color="auto"/>
                                    <w:left w:val="none" w:sz="0" w:space="0" w:color="auto"/>
                                    <w:bottom w:val="none" w:sz="0" w:space="0" w:color="auto"/>
                                    <w:right w:val="none" w:sz="0" w:space="0" w:color="auto"/>
                                  </w:divBdr>
                                </w:div>
                              </w:divsChild>
                            </w:div>
                            <w:div w:id="232551905">
                              <w:marLeft w:val="-180"/>
                              <w:marRight w:val="-180"/>
                              <w:marTop w:val="0"/>
                              <w:marBottom w:val="0"/>
                              <w:divBdr>
                                <w:top w:val="none" w:sz="0" w:space="0" w:color="auto"/>
                                <w:left w:val="none" w:sz="0" w:space="0" w:color="auto"/>
                                <w:bottom w:val="none" w:sz="0" w:space="0" w:color="auto"/>
                                <w:right w:val="none" w:sz="0" w:space="0" w:color="auto"/>
                              </w:divBdr>
                              <w:divsChild>
                                <w:div w:id="227502501">
                                  <w:marLeft w:val="0"/>
                                  <w:marRight w:val="0"/>
                                  <w:marTop w:val="0"/>
                                  <w:marBottom w:val="0"/>
                                  <w:divBdr>
                                    <w:top w:val="none" w:sz="0" w:space="0" w:color="auto"/>
                                    <w:left w:val="none" w:sz="0" w:space="0" w:color="auto"/>
                                    <w:bottom w:val="none" w:sz="0" w:space="0" w:color="auto"/>
                                    <w:right w:val="none" w:sz="0" w:space="0" w:color="auto"/>
                                  </w:divBdr>
                                  <w:divsChild>
                                    <w:div w:id="16591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155842">
      <w:bodyDiv w:val="1"/>
      <w:marLeft w:val="0"/>
      <w:marRight w:val="0"/>
      <w:marTop w:val="0"/>
      <w:marBottom w:val="0"/>
      <w:divBdr>
        <w:top w:val="none" w:sz="0" w:space="0" w:color="auto"/>
        <w:left w:val="none" w:sz="0" w:space="0" w:color="auto"/>
        <w:bottom w:val="none" w:sz="0" w:space="0" w:color="auto"/>
        <w:right w:val="none" w:sz="0" w:space="0" w:color="auto"/>
      </w:divBdr>
      <w:divsChild>
        <w:div w:id="1171290616">
          <w:marLeft w:val="0"/>
          <w:marRight w:val="-180"/>
          <w:marTop w:val="0"/>
          <w:marBottom w:val="0"/>
          <w:divBdr>
            <w:top w:val="none" w:sz="0" w:space="0" w:color="auto"/>
            <w:left w:val="none" w:sz="0" w:space="0" w:color="auto"/>
            <w:bottom w:val="none" w:sz="0" w:space="0" w:color="auto"/>
            <w:right w:val="none" w:sz="0" w:space="0" w:color="auto"/>
          </w:divBdr>
          <w:divsChild>
            <w:div w:id="2058239142">
              <w:marLeft w:val="0"/>
              <w:marRight w:val="0"/>
              <w:marTop w:val="0"/>
              <w:marBottom w:val="0"/>
              <w:divBdr>
                <w:top w:val="none" w:sz="0" w:space="0" w:color="auto"/>
                <w:left w:val="none" w:sz="0" w:space="0" w:color="auto"/>
                <w:bottom w:val="none" w:sz="0" w:space="0" w:color="auto"/>
                <w:right w:val="none" w:sz="0" w:space="0" w:color="auto"/>
              </w:divBdr>
            </w:div>
          </w:divsChild>
        </w:div>
        <w:div w:id="1136678815">
          <w:marLeft w:val="0"/>
          <w:marRight w:val="-180"/>
          <w:marTop w:val="0"/>
          <w:marBottom w:val="0"/>
          <w:divBdr>
            <w:top w:val="none" w:sz="0" w:space="0" w:color="auto"/>
            <w:left w:val="none" w:sz="0" w:space="0" w:color="auto"/>
            <w:bottom w:val="none" w:sz="0" w:space="0" w:color="auto"/>
            <w:right w:val="none" w:sz="0" w:space="0" w:color="auto"/>
          </w:divBdr>
          <w:divsChild>
            <w:div w:id="1191261169">
              <w:marLeft w:val="0"/>
              <w:marRight w:val="0"/>
              <w:marTop w:val="0"/>
              <w:marBottom w:val="0"/>
              <w:divBdr>
                <w:top w:val="none" w:sz="0" w:space="0" w:color="auto"/>
                <w:left w:val="none" w:sz="0" w:space="0" w:color="auto"/>
                <w:bottom w:val="none" w:sz="0" w:space="0" w:color="auto"/>
                <w:right w:val="none" w:sz="0" w:space="0" w:color="auto"/>
              </w:divBdr>
            </w:div>
          </w:divsChild>
        </w:div>
        <w:div w:id="823132205">
          <w:marLeft w:val="0"/>
          <w:marRight w:val="-180"/>
          <w:marTop w:val="0"/>
          <w:marBottom w:val="0"/>
          <w:divBdr>
            <w:top w:val="none" w:sz="0" w:space="0" w:color="auto"/>
            <w:left w:val="none" w:sz="0" w:space="0" w:color="auto"/>
            <w:bottom w:val="none" w:sz="0" w:space="0" w:color="auto"/>
            <w:right w:val="none" w:sz="0" w:space="0" w:color="auto"/>
          </w:divBdr>
          <w:divsChild>
            <w:div w:id="518013117">
              <w:marLeft w:val="0"/>
              <w:marRight w:val="0"/>
              <w:marTop w:val="0"/>
              <w:marBottom w:val="0"/>
              <w:divBdr>
                <w:top w:val="none" w:sz="0" w:space="0" w:color="auto"/>
                <w:left w:val="none" w:sz="0" w:space="0" w:color="auto"/>
                <w:bottom w:val="none" w:sz="0" w:space="0" w:color="auto"/>
                <w:right w:val="none" w:sz="0" w:space="0" w:color="auto"/>
              </w:divBdr>
            </w:div>
          </w:divsChild>
        </w:div>
        <w:div w:id="1230578391">
          <w:marLeft w:val="0"/>
          <w:marRight w:val="-180"/>
          <w:marTop w:val="0"/>
          <w:marBottom w:val="0"/>
          <w:divBdr>
            <w:top w:val="none" w:sz="0" w:space="0" w:color="auto"/>
            <w:left w:val="none" w:sz="0" w:space="0" w:color="auto"/>
            <w:bottom w:val="none" w:sz="0" w:space="0" w:color="auto"/>
            <w:right w:val="none" w:sz="0" w:space="0" w:color="auto"/>
          </w:divBdr>
          <w:divsChild>
            <w:div w:id="1062409029">
              <w:marLeft w:val="0"/>
              <w:marRight w:val="0"/>
              <w:marTop w:val="0"/>
              <w:marBottom w:val="0"/>
              <w:divBdr>
                <w:top w:val="none" w:sz="0" w:space="0" w:color="auto"/>
                <w:left w:val="none" w:sz="0" w:space="0" w:color="auto"/>
                <w:bottom w:val="none" w:sz="0" w:space="0" w:color="auto"/>
                <w:right w:val="none" w:sz="0" w:space="0" w:color="auto"/>
              </w:divBdr>
            </w:div>
          </w:divsChild>
        </w:div>
        <w:div w:id="1536965099">
          <w:marLeft w:val="0"/>
          <w:marRight w:val="-180"/>
          <w:marTop w:val="0"/>
          <w:marBottom w:val="0"/>
          <w:divBdr>
            <w:top w:val="none" w:sz="0" w:space="0" w:color="auto"/>
            <w:left w:val="none" w:sz="0" w:space="0" w:color="auto"/>
            <w:bottom w:val="none" w:sz="0" w:space="0" w:color="auto"/>
            <w:right w:val="none" w:sz="0" w:space="0" w:color="auto"/>
          </w:divBdr>
          <w:divsChild>
            <w:div w:id="6486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71200">
      <w:bodyDiv w:val="1"/>
      <w:marLeft w:val="0"/>
      <w:marRight w:val="0"/>
      <w:marTop w:val="0"/>
      <w:marBottom w:val="0"/>
      <w:divBdr>
        <w:top w:val="none" w:sz="0" w:space="0" w:color="auto"/>
        <w:left w:val="none" w:sz="0" w:space="0" w:color="auto"/>
        <w:bottom w:val="none" w:sz="0" w:space="0" w:color="auto"/>
        <w:right w:val="none" w:sz="0" w:space="0" w:color="auto"/>
      </w:divBdr>
      <w:divsChild>
        <w:div w:id="1011298705">
          <w:marLeft w:val="-225"/>
          <w:marRight w:val="-225"/>
          <w:marTop w:val="0"/>
          <w:marBottom w:val="0"/>
          <w:divBdr>
            <w:top w:val="none" w:sz="0" w:space="0" w:color="auto"/>
            <w:left w:val="none" w:sz="0" w:space="0" w:color="auto"/>
            <w:bottom w:val="none" w:sz="0" w:space="0" w:color="auto"/>
            <w:right w:val="none" w:sz="0" w:space="0" w:color="auto"/>
          </w:divBdr>
          <w:divsChild>
            <w:div w:id="1032875094">
              <w:marLeft w:val="0"/>
              <w:marRight w:val="0"/>
              <w:marTop w:val="0"/>
              <w:marBottom w:val="0"/>
              <w:divBdr>
                <w:top w:val="none" w:sz="0" w:space="0" w:color="auto"/>
                <w:left w:val="none" w:sz="0" w:space="0" w:color="auto"/>
                <w:bottom w:val="none" w:sz="0" w:space="0" w:color="auto"/>
                <w:right w:val="none" w:sz="0" w:space="0" w:color="auto"/>
              </w:divBdr>
              <w:divsChild>
                <w:div w:id="9525613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333682843">
          <w:marLeft w:val="-225"/>
          <w:marRight w:val="-225"/>
          <w:marTop w:val="0"/>
          <w:marBottom w:val="0"/>
          <w:divBdr>
            <w:top w:val="none" w:sz="0" w:space="0" w:color="auto"/>
            <w:left w:val="none" w:sz="0" w:space="0" w:color="auto"/>
            <w:bottom w:val="none" w:sz="0" w:space="0" w:color="auto"/>
            <w:right w:val="none" w:sz="0" w:space="0" w:color="auto"/>
          </w:divBdr>
          <w:divsChild>
            <w:div w:id="1327512822">
              <w:marLeft w:val="0"/>
              <w:marRight w:val="0"/>
              <w:marTop w:val="0"/>
              <w:marBottom w:val="0"/>
              <w:divBdr>
                <w:top w:val="none" w:sz="0" w:space="0" w:color="auto"/>
                <w:left w:val="none" w:sz="0" w:space="0" w:color="auto"/>
                <w:bottom w:val="none" w:sz="0" w:space="0" w:color="auto"/>
                <w:right w:val="none" w:sz="0" w:space="0" w:color="auto"/>
              </w:divBdr>
              <w:divsChild>
                <w:div w:id="463356111">
                  <w:marLeft w:val="0"/>
                  <w:marRight w:val="0"/>
                  <w:marTop w:val="0"/>
                  <w:marBottom w:val="0"/>
                  <w:divBdr>
                    <w:top w:val="none" w:sz="0" w:space="0" w:color="auto"/>
                    <w:left w:val="none" w:sz="0" w:space="0" w:color="auto"/>
                    <w:bottom w:val="none" w:sz="0" w:space="0" w:color="auto"/>
                    <w:right w:val="none" w:sz="0" w:space="0" w:color="auto"/>
                  </w:divBdr>
                  <w:divsChild>
                    <w:div w:id="60757596">
                      <w:marLeft w:val="0"/>
                      <w:marRight w:val="0"/>
                      <w:marTop w:val="0"/>
                      <w:marBottom w:val="0"/>
                      <w:divBdr>
                        <w:top w:val="none" w:sz="0" w:space="0" w:color="auto"/>
                        <w:left w:val="none" w:sz="0" w:space="0" w:color="auto"/>
                        <w:bottom w:val="none" w:sz="0" w:space="0" w:color="auto"/>
                        <w:right w:val="none" w:sz="0" w:space="0" w:color="auto"/>
                      </w:divBdr>
                      <w:divsChild>
                        <w:div w:id="205700763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05326993">
                              <w:marLeft w:val="0"/>
                              <w:marRight w:val="0"/>
                              <w:marTop w:val="0"/>
                              <w:marBottom w:val="0"/>
                              <w:divBdr>
                                <w:top w:val="none" w:sz="0" w:space="0" w:color="auto"/>
                                <w:left w:val="none" w:sz="0" w:space="0" w:color="auto"/>
                                <w:bottom w:val="none" w:sz="0" w:space="0" w:color="auto"/>
                                <w:right w:val="none" w:sz="0" w:space="0" w:color="auto"/>
                              </w:divBdr>
                            </w:div>
                            <w:div w:id="892430151">
                              <w:marLeft w:val="0"/>
                              <w:marRight w:val="0"/>
                              <w:marTop w:val="0"/>
                              <w:marBottom w:val="0"/>
                              <w:divBdr>
                                <w:top w:val="none" w:sz="0" w:space="0" w:color="auto"/>
                                <w:left w:val="none" w:sz="0" w:space="0" w:color="auto"/>
                                <w:bottom w:val="none" w:sz="0" w:space="0" w:color="auto"/>
                                <w:right w:val="none" w:sz="0" w:space="0" w:color="auto"/>
                              </w:divBdr>
                            </w:div>
                            <w:div w:id="588345745">
                              <w:marLeft w:val="0"/>
                              <w:marRight w:val="0"/>
                              <w:marTop w:val="0"/>
                              <w:marBottom w:val="0"/>
                              <w:divBdr>
                                <w:top w:val="none" w:sz="0" w:space="0" w:color="auto"/>
                                <w:left w:val="none" w:sz="0" w:space="0" w:color="auto"/>
                                <w:bottom w:val="none" w:sz="0" w:space="0" w:color="auto"/>
                                <w:right w:val="none" w:sz="0" w:space="0" w:color="auto"/>
                              </w:divBdr>
                              <w:divsChild>
                                <w:div w:id="716927028">
                                  <w:marLeft w:val="0"/>
                                  <w:marRight w:val="0"/>
                                  <w:marTop w:val="0"/>
                                  <w:marBottom w:val="0"/>
                                  <w:divBdr>
                                    <w:top w:val="none" w:sz="0" w:space="0" w:color="auto"/>
                                    <w:left w:val="none" w:sz="0" w:space="0" w:color="auto"/>
                                    <w:bottom w:val="none" w:sz="0" w:space="0" w:color="auto"/>
                                    <w:right w:val="none" w:sz="0" w:space="0" w:color="auto"/>
                                  </w:divBdr>
                                </w:div>
                              </w:divsChild>
                            </w:div>
                            <w:div w:id="18322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72206">
                      <w:marLeft w:val="0"/>
                      <w:marRight w:val="0"/>
                      <w:marTop w:val="0"/>
                      <w:marBottom w:val="0"/>
                      <w:divBdr>
                        <w:top w:val="none" w:sz="0" w:space="0" w:color="auto"/>
                        <w:left w:val="none" w:sz="0" w:space="0" w:color="auto"/>
                        <w:bottom w:val="none" w:sz="0" w:space="0" w:color="auto"/>
                        <w:right w:val="none" w:sz="0" w:space="0" w:color="auto"/>
                      </w:divBdr>
                      <w:divsChild>
                        <w:div w:id="4367598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91998280">
                              <w:marLeft w:val="0"/>
                              <w:marRight w:val="0"/>
                              <w:marTop w:val="0"/>
                              <w:marBottom w:val="0"/>
                              <w:divBdr>
                                <w:top w:val="none" w:sz="0" w:space="0" w:color="auto"/>
                                <w:left w:val="none" w:sz="0" w:space="0" w:color="auto"/>
                                <w:bottom w:val="none" w:sz="0" w:space="0" w:color="auto"/>
                                <w:right w:val="none" w:sz="0" w:space="0" w:color="auto"/>
                              </w:divBdr>
                            </w:div>
                            <w:div w:id="639380849">
                              <w:marLeft w:val="0"/>
                              <w:marRight w:val="0"/>
                              <w:marTop w:val="0"/>
                              <w:marBottom w:val="0"/>
                              <w:divBdr>
                                <w:top w:val="none" w:sz="0" w:space="0" w:color="auto"/>
                                <w:left w:val="none" w:sz="0" w:space="0" w:color="auto"/>
                                <w:bottom w:val="none" w:sz="0" w:space="0" w:color="auto"/>
                                <w:right w:val="none" w:sz="0" w:space="0" w:color="auto"/>
                              </w:divBdr>
                            </w:div>
                            <w:div w:id="200173392">
                              <w:marLeft w:val="0"/>
                              <w:marRight w:val="0"/>
                              <w:marTop w:val="0"/>
                              <w:marBottom w:val="0"/>
                              <w:divBdr>
                                <w:top w:val="none" w:sz="0" w:space="0" w:color="auto"/>
                                <w:left w:val="none" w:sz="0" w:space="0" w:color="auto"/>
                                <w:bottom w:val="none" w:sz="0" w:space="0" w:color="auto"/>
                                <w:right w:val="none" w:sz="0" w:space="0" w:color="auto"/>
                              </w:divBdr>
                              <w:divsChild>
                                <w:div w:id="1867254795">
                                  <w:marLeft w:val="0"/>
                                  <w:marRight w:val="0"/>
                                  <w:marTop w:val="0"/>
                                  <w:marBottom w:val="0"/>
                                  <w:divBdr>
                                    <w:top w:val="none" w:sz="0" w:space="0" w:color="auto"/>
                                    <w:left w:val="none" w:sz="0" w:space="0" w:color="auto"/>
                                    <w:bottom w:val="none" w:sz="0" w:space="0" w:color="auto"/>
                                    <w:right w:val="none" w:sz="0" w:space="0" w:color="auto"/>
                                  </w:divBdr>
                                </w:div>
                              </w:divsChild>
                            </w:div>
                            <w:div w:id="12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93727">
                      <w:marLeft w:val="0"/>
                      <w:marRight w:val="0"/>
                      <w:marTop w:val="0"/>
                      <w:marBottom w:val="0"/>
                      <w:divBdr>
                        <w:top w:val="none" w:sz="0" w:space="0" w:color="auto"/>
                        <w:left w:val="none" w:sz="0" w:space="0" w:color="auto"/>
                        <w:bottom w:val="none" w:sz="0" w:space="0" w:color="auto"/>
                        <w:right w:val="none" w:sz="0" w:space="0" w:color="auto"/>
                      </w:divBdr>
                      <w:divsChild>
                        <w:div w:id="104355606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8148386">
                              <w:marLeft w:val="0"/>
                              <w:marRight w:val="0"/>
                              <w:marTop w:val="0"/>
                              <w:marBottom w:val="0"/>
                              <w:divBdr>
                                <w:top w:val="none" w:sz="0" w:space="0" w:color="auto"/>
                                <w:left w:val="none" w:sz="0" w:space="0" w:color="auto"/>
                                <w:bottom w:val="none" w:sz="0" w:space="0" w:color="auto"/>
                                <w:right w:val="none" w:sz="0" w:space="0" w:color="auto"/>
                              </w:divBdr>
                            </w:div>
                            <w:div w:id="800341421">
                              <w:marLeft w:val="0"/>
                              <w:marRight w:val="0"/>
                              <w:marTop w:val="0"/>
                              <w:marBottom w:val="0"/>
                              <w:divBdr>
                                <w:top w:val="none" w:sz="0" w:space="0" w:color="auto"/>
                                <w:left w:val="none" w:sz="0" w:space="0" w:color="auto"/>
                                <w:bottom w:val="none" w:sz="0" w:space="0" w:color="auto"/>
                                <w:right w:val="none" w:sz="0" w:space="0" w:color="auto"/>
                              </w:divBdr>
                            </w:div>
                            <w:div w:id="1193611293">
                              <w:marLeft w:val="0"/>
                              <w:marRight w:val="0"/>
                              <w:marTop w:val="0"/>
                              <w:marBottom w:val="0"/>
                              <w:divBdr>
                                <w:top w:val="none" w:sz="0" w:space="0" w:color="auto"/>
                                <w:left w:val="none" w:sz="0" w:space="0" w:color="auto"/>
                                <w:bottom w:val="none" w:sz="0" w:space="0" w:color="auto"/>
                                <w:right w:val="none" w:sz="0" w:space="0" w:color="auto"/>
                              </w:divBdr>
                              <w:divsChild>
                                <w:div w:id="90125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783937">
      <w:bodyDiv w:val="1"/>
      <w:marLeft w:val="0"/>
      <w:marRight w:val="0"/>
      <w:marTop w:val="0"/>
      <w:marBottom w:val="0"/>
      <w:divBdr>
        <w:top w:val="none" w:sz="0" w:space="0" w:color="auto"/>
        <w:left w:val="none" w:sz="0" w:space="0" w:color="auto"/>
        <w:bottom w:val="none" w:sz="0" w:space="0" w:color="auto"/>
        <w:right w:val="none" w:sz="0" w:space="0" w:color="auto"/>
      </w:divBdr>
      <w:divsChild>
        <w:div w:id="185949731">
          <w:marLeft w:val="0"/>
          <w:marRight w:val="0"/>
          <w:marTop w:val="0"/>
          <w:marBottom w:val="0"/>
          <w:divBdr>
            <w:top w:val="none" w:sz="0" w:space="0" w:color="auto"/>
            <w:left w:val="none" w:sz="0" w:space="0" w:color="auto"/>
            <w:bottom w:val="none" w:sz="0" w:space="0" w:color="auto"/>
            <w:right w:val="none" w:sz="0" w:space="0" w:color="auto"/>
          </w:divBdr>
          <w:divsChild>
            <w:div w:id="1954096361">
              <w:marLeft w:val="0"/>
              <w:marRight w:val="0"/>
              <w:marTop w:val="0"/>
              <w:marBottom w:val="0"/>
              <w:divBdr>
                <w:top w:val="none" w:sz="0" w:space="0" w:color="auto"/>
                <w:left w:val="none" w:sz="0" w:space="0" w:color="auto"/>
                <w:bottom w:val="none" w:sz="0" w:space="0" w:color="auto"/>
                <w:right w:val="none" w:sz="0" w:space="0" w:color="auto"/>
              </w:divBdr>
              <w:divsChild>
                <w:div w:id="10494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4813">
          <w:marLeft w:val="0"/>
          <w:marRight w:val="0"/>
          <w:marTop w:val="0"/>
          <w:marBottom w:val="0"/>
          <w:divBdr>
            <w:top w:val="none" w:sz="0" w:space="0" w:color="auto"/>
            <w:left w:val="none" w:sz="0" w:space="0" w:color="auto"/>
            <w:bottom w:val="none" w:sz="0" w:space="0" w:color="auto"/>
            <w:right w:val="none" w:sz="0" w:space="0" w:color="auto"/>
          </w:divBdr>
          <w:divsChild>
            <w:div w:id="1354574506">
              <w:marLeft w:val="0"/>
              <w:marRight w:val="0"/>
              <w:marTop w:val="0"/>
              <w:marBottom w:val="0"/>
              <w:divBdr>
                <w:top w:val="none" w:sz="0" w:space="0" w:color="auto"/>
                <w:left w:val="none" w:sz="0" w:space="0" w:color="auto"/>
                <w:bottom w:val="none" w:sz="0" w:space="0" w:color="auto"/>
                <w:right w:val="none" w:sz="0" w:space="0" w:color="auto"/>
              </w:divBdr>
              <w:divsChild>
                <w:div w:id="2118788417">
                  <w:marLeft w:val="0"/>
                  <w:marRight w:val="0"/>
                  <w:marTop w:val="0"/>
                  <w:marBottom w:val="0"/>
                  <w:divBdr>
                    <w:top w:val="none" w:sz="0" w:space="0" w:color="auto"/>
                    <w:left w:val="none" w:sz="0" w:space="0" w:color="auto"/>
                    <w:bottom w:val="none" w:sz="0" w:space="0" w:color="auto"/>
                    <w:right w:val="none" w:sz="0" w:space="0" w:color="auto"/>
                  </w:divBdr>
                  <w:divsChild>
                    <w:div w:id="463734974">
                      <w:marLeft w:val="0"/>
                      <w:marRight w:val="0"/>
                      <w:marTop w:val="0"/>
                      <w:marBottom w:val="0"/>
                      <w:divBdr>
                        <w:top w:val="none" w:sz="0" w:space="0" w:color="auto"/>
                        <w:left w:val="none" w:sz="0" w:space="0" w:color="auto"/>
                        <w:bottom w:val="none" w:sz="0" w:space="0" w:color="auto"/>
                        <w:right w:val="none" w:sz="0" w:space="0" w:color="auto"/>
                      </w:divBdr>
                      <w:divsChild>
                        <w:div w:id="1434979733">
                          <w:marLeft w:val="0"/>
                          <w:marRight w:val="0"/>
                          <w:marTop w:val="0"/>
                          <w:marBottom w:val="0"/>
                          <w:divBdr>
                            <w:top w:val="none" w:sz="0" w:space="0" w:color="auto"/>
                            <w:left w:val="none" w:sz="0" w:space="0" w:color="auto"/>
                            <w:bottom w:val="none" w:sz="0" w:space="0" w:color="auto"/>
                            <w:right w:val="none" w:sz="0" w:space="0" w:color="auto"/>
                          </w:divBdr>
                          <w:divsChild>
                            <w:div w:id="119032614">
                              <w:marLeft w:val="0"/>
                              <w:marRight w:val="0"/>
                              <w:marTop w:val="0"/>
                              <w:marBottom w:val="0"/>
                              <w:divBdr>
                                <w:top w:val="none" w:sz="0" w:space="0" w:color="auto"/>
                                <w:left w:val="none" w:sz="0" w:space="0" w:color="auto"/>
                                <w:bottom w:val="none" w:sz="0" w:space="0" w:color="auto"/>
                                <w:right w:val="none" w:sz="0" w:space="0" w:color="auto"/>
                              </w:divBdr>
                            </w:div>
                            <w:div w:id="95101617">
                              <w:marLeft w:val="0"/>
                              <w:marRight w:val="0"/>
                              <w:marTop w:val="0"/>
                              <w:marBottom w:val="0"/>
                              <w:divBdr>
                                <w:top w:val="none" w:sz="0" w:space="0" w:color="auto"/>
                                <w:left w:val="none" w:sz="0" w:space="0" w:color="auto"/>
                                <w:bottom w:val="none" w:sz="0" w:space="0" w:color="auto"/>
                                <w:right w:val="none" w:sz="0" w:space="0" w:color="auto"/>
                              </w:divBdr>
                            </w:div>
                            <w:div w:id="1658150844">
                              <w:marLeft w:val="0"/>
                              <w:marRight w:val="0"/>
                              <w:marTop w:val="0"/>
                              <w:marBottom w:val="0"/>
                              <w:divBdr>
                                <w:top w:val="none" w:sz="0" w:space="0" w:color="auto"/>
                                <w:left w:val="none" w:sz="0" w:space="0" w:color="auto"/>
                                <w:bottom w:val="none" w:sz="0" w:space="0" w:color="auto"/>
                                <w:right w:val="none" w:sz="0" w:space="0" w:color="auto"/>
                              </w:divBdr>
                              <w:divsChild>
                                <w:div w:id="21185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493765">
          <w:marLeft w:val="0"/>
          <w:marRight w:val="0"/>
          <w:marTop w:val="0"/>
          <w:marBottom w:val="0"/>
          <w:divBdr>
            <w:top w:val="none" w:sz="0" w:space="0" w:color="auto"/>
            <w:left w:val="none" w:sz="0" w:space="0" w:color="auto"/>
            <w:bottom w:val="none" w:sz="0" w:space="0" w:color="auto"/>
            <w:right w:val="none" w:sz="0" w:space="0" w:color="auto"/>
          </w:divBdr>
          <w:divsChild>
            <w:div w:id="1596205113">
              <w:marLeft w:val="0"/>
              <w:marRight w:val="0"/>
              <w:marTop w:val="0"/>
              <w:marBottom w:val="0"/>
              <w:divBdr>
                <w:top w:val="none" w:sz="0" w:space="0" w:color="auto"/>
                <w:left w:val="none" w:sz="0" w:space="0" w:color="auto"/>
                <w:bottom w:val="none" w:sz="0" w:space="0" w:color="auto"/>
                <w:right w:val="none" w:sz="0" w:space="0" w:color="auto"/>
              </w:divBdr>
              <w:divsChild>
                <w:div w:id="1988431772">
                  <w:marLeft w:val="0"/>
                  <w:marRight w:val="0"/>
                  <w:marTop w:val="0"/>
                  <w:marBottom w:val="0"/>
                  <w:divBdr>
                    <w:top w:val="none" w:sz="0" w:space="0" w:color="auto"/>
                    <w:left w:val="none" w:sz="0" w:space="0" w:color="auto"/>
                    <w:bottom w:val="none" w:sz="0" w:space="0" w:color="auto"/>
                    <w:right w:val="none" w:sz="0" w:space="0" w:color="auto"/>
                  </w:divBdr>
                </w:div>
                <w:div w:id="1717579480">
                  <w:marLeft w:val="0"/>
                  <w:marRight w:val="0"/>
                  <w:marTop w:val="0"/>
                  <w:marBottom w:val="0"/>
                  <w:divBdr>
                    <w:top w:val="none" w:sz="0" w:space="0" w:color="auto"/>
                    <w:left w:val="none" w:sz="0" w:space="0" w:color="auto"/>
                    <w:bottom w:val="none" w:sz="0" w:space="0" w:color="auto"/>
                    <w:right w:val="none" w:sz="0" w:space="0" w:color="auto"/>
                  </w:divBdr>
                </w:div>
                <w:div w:id="707878791">
                  <w:marLeft w:val="0"/>
                  <w:marRight w:val="0"/>
                  <w:marTop w:val="0"/>
                  <w:marBottom w:val="0"/>
                  <w:divBdr>
                    <w:top w:val="none" w:sz="0" w:space="0" w:color="auto"/>
                    <w:left w:val="none" w:sz="0" w:space="0" w:color="auto"/>
                    <w:bottom w:val="none" w:sz="0" w:space="0" w:color="auto"/>
                    <w:right w:val="none" w:sz="0" w:space="0" w:color="auto"/>
                  </w:divBdr>
                  <w:divsChild>
                    <w:div w:id="4715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7633">
          <w:marLeft w:val="0"/>
          <w:marRight w:val="0"/>
          <w:marTop w:val="0"/>
          <w:marBottom w:val="0"/>
          <w:divBdr>
            <w:top w:val="none" w:sz="0" w:space="0" w:color="auto"/>
            <w:left w:val="none" w:sz="0" w:space="0" w:color="auto"/>
            <w:bottom w:val="none" w:sz="0" w:space="0" w:color="auto"/>
            <w:right w:val="none" w:sz="0" w:space="0" w:color="auto"/>
          </w:divBdr>
          <w:divsChild>
            <w:div w:id="609505872">
              <w:marLeft w:val="0"/>
              <w:marRight w:val="0"/>
              <w:marTop w:val="0"/>
              <w:marBottom w:val="0"/>
              <w:divBdr>
                <w:top w:val="none" w:sz="0" w:space="0" w:color="auto"/>
                <w:left w:val="none" w:sz="0" w:space="0" w:color="auto"/>
                <w:bottom w:val="none" w:sz="0" w:space="0" w:color="auto"/>
                <w:right w:val="none" w:sz="0" w:space="0" w:color="auto"/>
              </w:divBdr>
              <w:divsChild>
                <w:div w:id="1087921427">
                  <w:marLeft w:val="0"/>
                  <w:marRight w:val="0"/>
                  <w:marTop w:val="0"/>
                  <w:marBottom w:val="0"/>
                  <w:divBdr>
                    <w:top w:val="none" w:sz="0" w:space="0" w:color="auto"/>
                    <w:left w:val="none" w:sz="0" w:space="0" w:color="auto"/>
                    <w:bottom w:val="none" w:sz="0" w:space="0" w:color="auto"/>
                    <w:right w:val="none" w:sz="0" w:space="0" w:color="auto"/>
                  </w:divBdr>
                </w:div>
                <w:div w:id="1447458476">
                  <w:marLeft w:val="0"/>
                  <w:marRight w:val="0"/>
                  <w:marTop w:val="0"/>
                  <w:marBottom w:val="0"/>
                  <w:divBdr>
                    <w:top w:val="none" w:sz="0" w:space="0" w:color="auto"/>
                    <w:left w:val="none" w:sz="0" w:space="0" w:color="auto"/>
                    <w:bottom w:val="none" w:sz="0" w:space="0" w:color="auto"/>
                    <w:right w:val="none" w:sz="0" w:space="0" w:color="auto"/>
                  </w:divBdr>
                </w:div>
                <w:div w:id="957956205">
                  <w:marLeft w:val="0"/>
                  <w:marRight w:val="0"/>
                  <w:marTop w:val="0"/>
                  <w:marBottom w:val="0"/>
                  <w:divBdr>
                    <w:top w:val="none" w:sz="0" w:space="0" w:color="auto"/>
                    <w:left w:val="none" w:sz="0" w:space="0" w:color="auto"/>
                    <w:bottom w:val="none" w:sz="0" w:space="0" w:color="auto"/>
                    <w:right w:val="none" w:sz="0" w:space="0" w:color="auto"/>
                  </w:divBdr>
                  <w:divsChild>
                    <w:div w:id="155681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60929">
          <w:marLeft w:val="0"/>
          <w:marRight w:val="0"/>
          <w:marTop w:val="0"/>
          <w:marBottom w:val="0"/>
          <w:divBdr>
            <w:top w:val="none" w:sz="0" w:space="0" w:color="auto"/>
            <w:left w:val="none" w:sz="0" w:space="0" w:color="auto"/>
            <w:bottom w:val="none" w:sz="0" w:space="0" w:color="auto"/>
            <w:right w:val="none" w:sz="0" w:space="0" w:color="auto"/>
          </w:divBdr>
          <w:divsChild>
            <w:div w:id="427040380">
              <w:marLeft w:val="0"/>
              <w:marRight w:val="0"/>
              <w:marTop w:val="0"/>
              <w:marBottom w:val="0"/>
              <w:divBdr>
                <w:top w:val="none" w:sz="0" w:space="0" w:color="auto"/>
                <w:left w:val="none" w:sz="0" w:space="0" w:color="auto"/>
                <w:bottom w:val="none" w:sz="0" w:space="0" w:color="auto"/>
                <w:right w:val="none" w:sz="0" w:space="0" w:color="auto"/>
              </w:divBdr>
              <w:divsChild>
                <w:div w:id="567427086">
                  <w:marLeft w:val="0"/>
                  <w:marRight w:val="0"/>
                  <w:marTop w:val="0"/>
                  <w:marBottom w:val="0"/>
                  <w:divBdr>
                    <w:top w:val="none" w:sz="0" w:space="0" w:color="auto"/>
                    <w:left w:val="none" w:sz="0" w:space="0" w:color="auto"/>
                    <w:bottom w:val="none" w:sz="0" w:space="0" w:color="auto"/>
                    <w:right w:val="none" w:sz="0" w:space="0" w:color="auto"/>
                  </w:divBdr>
                </w:div>
                <w:div w:id="79643851">
                  <w:marLeft w:val="0"/>
                  <w:marRight w:val="0"/>
                  <w:marTop w:val="0"/>
                  <w:marBottom w:val="0"/>
                  <w:divBdr>
                    <w:top w:val="none" w:sz="0" w:space="0" w:color="auto"/>
                    <w:left w:val="none" w:sz="0" w:space="0" w:color="auto"/>
                    <w:bottom w:val="none" w:sz="0" w:space="0" w:color="auto"/>
                    <w:right w:val="none" w:sz="0" w:space="0" w:color="auto"/>
                  </w:divBdr>
                </w:div>
                <w:div w:id="1376615810">
                  <w:marLeft w:val="0"/>
                  <w:marRight w:val="0"/>
                  <w:marTop w:val="0"/>
                  <w:marBottom w:val="0"/>
                  <w:divBdr>
                    <w:top w:val="none" w:sz="0" w:space="0" w:color="auto"/>
                    <w:left w:val="none" w:sz="0" w:space="0" w:color="auto"/>
                    <w:bottom w:val="none" w:sz="0" w:space="0" w:color="auto"/>
                    <w:right w:val="none" w:sz="0" w:space="0" w:color="auto"/>
                  </w:divBdr>
                  <w:divsChild>
                    <w:div w:id="10185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02764">
          <w:marLeft w:val="0"/>
          <w:marRight w:val="0"/>
          <w:marTop w:val="0"/>
          <w:marBottom w:val="0"/>
          <w:divBdr>
            <w:top w:val="none" w:sz="0" w:space="0" w:color="auto"/>
            <w:left w:val="none" w:sz="0" w:space="0" w:color="auto"/>
            <w:bottom w:val="none" w:sz="0" w:space="0" w:color="auto"/>
            <w:right w:val="none" w:sz="0" w:space="0" w:color="auto"/>
          </w:divBdr>
          <w:divsChild>
            <w:div w:id="329335932">
              <w:marLeft w:val="0"/>
              <w:marRight w:val="0"/>
              <w:marTop w:val="0"/>
              <w:marBottom w:val="0"/>
              <w:divBdr>
                <w:top w:val="none" w:sz="0" w:space="0" w:color="auto"/>
                <w:left w:val="none" w:sz="0" w:space="0" w:color="auto"/>
                <w:bottom w:val="none" w:sz="0" w:space="0" w:color="auto"/>
                <w:right w:val="none" w:sz="0" w:space="0" w:color="auto"/>
              </w:divBdr>
              <w:divsChild>
                <w:div w:id="82261804">
                  <w:marLeft w:val="0"/>
                  <w:marRight w:val="0"/>
                  <w:marTop w:val="0"/>
                  <w:marBottom w:val="0"/>
                  <w:divBdr>
                    <w:top w:val="none" w:sz="0" w:space="0" w:color="auto"/>
                    <w:left w:val="none" w:sz="0" w:space="0" w:color="auto"/>
                    <w:bottom w:val="none" w:sz="0" w:space="0" w:color="auto"/>
                    <w:right w:val="none" w:sz="0" w:space="0" w:color="auto"/>
                  </w:divBdr>
                </w:div>
                <w:div w:id="453325327">
                  <w:marLeft w:val="0"/>
                  <w:marRight w:val="0"/>
                  <w:marTop w:val="0"/>
                  <w:marBottom w:val="0"/>
                  <w:divBdr>
                    <w:top w:val="none" w:sz="0" w:space="0" w:color="auto"/>
                    <w:left w:val="none" w:sz="0" w:space="0" w:color="auto"/>
                    <w:bottom w:val="none" w:sz="0" w:space="0" w:color="auto"/>
                    <w:right w:val="none" w:sz="0" w:space="0" w:color="auto"/>
                  </w:divBdr>
                </w:div>
                <w:div w:id="1103912613">
                  <w:marLeft w:val="0"/>
                  <w:marRight w:val="0"/>
                  <w:marTop w:val="0"/>
                  <w:marBottom w:val="0"/>
                  <w:divBdr>
                    <w:top w:val="none" w:sz="0" w:space="0" w:color="auto"/>
                    <w:left w:val="none" w:sz="0" w:space="0" w:color="auto"/>
                    <w:bottom w:val="none" w:sz="0" w:space="0" w:color="auto"/>
                    <w:right w:val="none" w:sz="0" w:space="0" w:color="auto"/>
                  </w:divBdr>
                  <w:divsChild>
                    <w:div w:id="1703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8428">
          <w:marLeft w:val="0"/>
          <w:marRight w:val="0"/>
          <w:marTop w:val="0"/>
          <w:marBottom w:val="0"/>
          <w:divBdr>
            <w:top w:val="none" w:sz="0" w:space="0" w:color="auto"/>
            <w:left w:val="none" w:sz="0" w:space="0" w:color="auto"/>
            <w:bottom w:val="none" w:sz="0" w:space="0" w:color="auto"/>
            <w:right w:val="none" w:sz="0" w:space="0" w:color="auto"/>
          </w:divBdr>
          <w:divsChild>
            <w:div w:id="1068573602">
              <w:marLeft w:val="0"/>
              <w:marRight w:val="0"/>
              <w:marTop w:val="0"/>
              <w:marBottom w:val="0"/>
              <w:divBdr>
                <w:top w:val="none" w:sz="0" w:space="0" w:color="auto"/>
                <w:left w:val="none" w:sz="0" w:space="0" w:color="auto"/>
                <w:bottom w:val="none" w:sz="0" w:space="0" w:color="auto"/>
                <w:right w:val="none" w:sz="0" w:space="0" w:color="auto"/>
              </w:divBdr>
              <w:divsChild>
                <w:div w:id="566458765">
                  <w:marLeft w:val="0"/>
                  <w:marRight w:val="0"/>
                  <w:marTop w:val="0"/>
                  <w:marBottom w:val="0"/>
                  <w:divBdr>
                    <w:top w:val="none" w:sz="0" w:space="0" w:color="auto"/>
                    <w:left w:val="none" w:sz="0" w:space="0" w:color="auto"/>
                    <w:bottom w:val="none" w:sz="0" w:space="0" w:color="auto"/>
                    <w:right w:val="none" w:sz="0" w:space="0" w:color="auto"/>
                  </w:divBdr>
                </w:div>
                <w:div w:id="1132673850">
                  <w:marLeft w:val="0"/>
                  <w:marRight w:val="0"/>
                  <w:marTop w:val="0"/>
                  <w:marBottom w:val="0"/>
                  <w:divBdr>
                    <w:top w:val="none" w:sz="0" w:space="0" w:color="auto"/>
                    <w:left w:val="none" w:sz="0" w:space="0" w:color="auto"/>
                    <w:bottom w:val="none" w:sz="0" w:space="0" w:color="auto"/>
                    <w:right w:val="none" w:sz="0" w:space="0" w:color="auto"/>
                  </w:divBdr>
                </w:div>
                <w:div w:id="642738735">
                  <w:marLeft w:val="0"/>
                  <w:marRight w:val="0"/>
                  <w:marTop w:val="0"/>
                  <w:marBottom w:val="0"/>
                  <w:divBdr>
                    <w:top w:val="none" w:sz="0" w:space="0" w:color="auto"/>
                    <w:left w:val="none" w:sz="0" w:space="0" w:color="auto"/>
                    <w:bottom w:val="none" w:sz="0" w:space="0" w:color="auto"/>
                    <w:right w:val="none" w:sz="0" w:space="0" w:color="auto"/>
                  </w:divBdr>
                  <w:divsChild>
                    <w:div w:id="129933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976611">
      <w:bodyDiv w:val="1"/>
      <w:marLeft w:val="0"/>
      <w:marRight w:val="0"/>
      <w:marTop w:val="0"/>
      <w:marBottom w:val="0"/>
      <w:divBdr>
        <w:top w:val="none" w:sz="0" w:space="0" w:color="auto"/>
        <w:left w:val="none" w:sz="0" w:space="0" w:color="auto"/>
        <w:bottom w:val="none" w:sz="0" w:space="0" w:color="auto"/>
        <w:right w:val="none" w:sz="0" w:space="0" w:color="auto"/>
      </w:divBdr>
      <w:divsChild>
        <w:div w:id="2103068270">
          <w:marLeft w:val="-750"/>
          <w:marRight w:val="-750"/>
          <w:marTop w:val="0"/>
          <w:marBottom w:val="750"/>
          <w:divBdr>
            <w:top w:val="none" w:sz="0" w:space="0" w:color="auto"/>
            <w:left w:val="none" w:sz="0" w:space="0" w:color="auto"/>
            <w:bottom w:val="none" w:sz="0" w:space="0" w:color="auto"/>
            <w:right w:val="none" w:sz="0" w:space="0" w:color="auto"/>
          </w:divBdr>
          <w:divsChild>
            <w:div w:id="898173499">
              <w:marLeft w:val="600"/>
              <w:marRight w:val="525"/>
              <w:marTop w:val="0"/>
              <w:marBottom w:val="0"/>
              <w:divBdr>
                <w:top w:val="none" w:sz="0" w:space="0" w:color="auto"/>
                <w:left w:val="none" w:sz="0" w:space="0" w:color="auto"/>
                <w:bottom w:val="none" w:sz="0" w:space="0" w:color="auto"/>
                <w:right w:val="none" w:sz="0" w:space="0" w:color="auto"/>
              </w:divBdr>
              <w:divsChild>
                <w:div w:id="2048023460">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17410401">
      <w:bodyDiv w:val="1"/>
      <w:marLeft w:val="0"/>
      <w:marRight w:val="0"/>
      <w:marTop w:val="0"/>
      <w:marBottom w:val="0"/>
      <w:divBdr>
        <w:top w:val="none" w:sz="0" w:space="0" w:color="auto"/>
        <w:left w:val="none" w:sz="0" w:space="0" w:color="auto"/>
        <w:bottom w:val="none" w:sz="0" w:space="0" w:color="auto"/>
        <w:right w:val="none" w:sz="0" w:space="0" w:color="auto"/>
      </w:divBdr>
      <w:divsChild>
        <w:div w:id="190605292">
          <w:marLeft w:val="0"/>
          <w:marRight w:val="0"/>
          <w:marTop w:val="0"/>
          <w:marBottom w:val="0"/>
          <w:divBdr>
            <w:top w:val="none" w:sz="0" w:space="0" w:color="auto"/>
            <w:left w:val="none" w:sz="0" w:space="0" w:color="auto"/>
            <w:bottom w:val="none" w:sz="0" w:space="0" w:color="auto"/>
            <w:right w:val="none" w:sz="0" w:space="0" w:color="auto"/>
          </w:divBdr>
          <w:divsChild>
            <w:div w:id="39330762">
              <w:marLeft w:val="0"/>
              <w:marRight w:val="0"/>
              <w:marTop w:val="0"/>
              <w:marBottom w:val="0"/>
              <w:divBdr>
                <w:top w:val="none" w:sz="0" w:space="0" w:color="auto"/>
                <w:left w:val="none" w:sz="0" w:space="0" w:color="auto"/>
                <w:bottom w:val="none" w:sz="0" w:space="0" w:color="auto"/>
                <w:right w:val="none" w:sz="0" w:space="0" w:color="auto"/>
              </w:divBdr>
              <w:divsChild>
                <w:div w:id="12982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8615">
          <w:marLeft w:val="0"/>
          <w:marRight w:val="0"/>
          <w:marTop w:val="0"/>
          <w:marBottom w:val="0"/>
          <w:divBdr>
            <w:top w:val="none" w:sz="0" w:space="0" w:color="auto"/>
            <w:left w:val="none" w:sz="0" w:space="0" w:color="auto"/>
            <w:bottom w:val="none" w:sz="0" w:space="0" w:color="auto"/>
            <w:right w:val="none" w:sz="0" w:space="0" w:color="auto"/>
          </w:divBdr>
          <w:divsChild>
            <w:div w:id="248345919">
              <w:marLeft w:val="0"/>
              <w:marRight w:val="0"/>
              <w:marTop w:val="0"/>
              <w:marBottom w:val="0"/>
              <w:divBdr>
                <w:top w:val="none" w:sz="0" w:space="0" w:color="auto"/>
                <w:left w:val="none" w:sz="0" w:space="0" w:color="auto"/>
                <w:bottom w:val="none" w:sz="0" w:space="0" w:color="auto"/>
                <w:right w:val="none" w:sz="0" w:space="0" w:color="auto"/>
              </w:divBdr>
              <w:divsChild>
                <w:div w:id="913199453">
                  <w:marLeft w:val="0"/>
                  <w:marRight w:val="0"/>
                  <w:marTop w:val="0"/>
                  <w:marBottom w:val="0"/>
                  <w:divBdr>
                    <w:top w:val="none" w:sz="0" w:space="0" w:color="auto"/>
                    <w:left w:val="none" w:sz="0" w:space="0" w:color="auto"/>
                    <w:bottom w:val="none" w:sz="0" w:space="0" w:color="auto"/>
                    <w:right w:val="none" w:sz="0" w:space="0" w:color="auto"/>
                  </w:divBdr>
                  <w:divsChild>
                    <w:div w:id="1870757001">
                      <w:marLeft w:val="0"/>
                      <w:marRight w:val="0"/>
                      <w:marTop w:val="0"/>
                      <w:marBottom w:val="0"/>
                      <w:divBdr>
                        <w:top w:val="none" w:sz="0" w:space="0" w:color="auto"/>
                        <w:left w:val="none" w:sz="0" w:space="0" w:color="auto"/>
                        <w:bottom w:val="none" w:sz="0" w:space="0" w:color="auto"/>
                        <w:right w:val="none" w:sz="0" w:space="0" w:color="auto"/>
                      </w:divBdr>
                      <w:divsChild>
                        <w:div w:id="2078089621">
                          <w:marLeft w:val="0"/>
                          <w:marRight w:val="0"/>
                          <w:marTop w:val="0"/>
                          <w:marBottom w:val="0"/>
                          <w:divBdr>
                            <w:top w:val="none" w:sz="0" w:space="0" w:color="auto"/>
                            <w:left w:val="none" w:sz="0" w:space="0" w:color="auto"/>
                            <w:bottom w:val="none" w:sz="0" w:space="0" w:color="auto"/>
                            <w:right w:val="none" w:sz="0" w:space="0" w:color="auto"/>
                          </w:divBdr>
                          <w:divsChild>
                            <w:div w:id="1869754550">
                              <w:marLeft w:val="0"/>
                              <w:marRight w:val="0"/>
                              <w:marTop w:val="0"/>
                              <w:marBottom w:val="0"/>
                              <w:divBdr>
                                <w:top w:val="none" w:sz="0" w:space="0" w:color="auto"/>
                                <w:left w:val="none" w:sz="0" w:space="0" w:color="auto"/>
                                <w:bottom w:val="none" w:sz="0" w:space="0" w:color="auto"/>
                                <w:right w:val="none" w:sz="0" w:space="0" w:color="auto"/>
                              </w:divBdr>
                            </w:div>
                            <w:div w:id="1430078889">
                              <w:marLeft w:val="0"/>
                              <w:marRight w:val="0"/>
                              <w:marTop w:val="0"/>
                              <w:marBottom w:val="0"/>
                              <w:divBdr>
                                <w:top w:val="none" w:sz="0" w:space="0" w:color="auto"/>
                                <w:left w:val="none" w:sz="0" w:space="0" w:color="auto"/>
                                <w:bottom w:val="none" w:sz="0" w:space="0" w:color="auto"/>
                                <w:right w:val="none" w:sz="0" w:space="0" w:color="auto"/>
                              </w:divBdr>
                            </w:div>
                            <w:div w:id="472412101">
                              <w:marLeft w:val="0"/>
                              <w:marRight w:val="0"/>
                              <w:marTop w:val="0"/>
                              <w:marBottom w:val="0"/>
                              <w:divBdr>
                                <w:top w:val="none" w:sz="0" w:space="0" w:color="auto"/>
                                <w:left w:val="none" w:sz="0" w:space="0" w:color="auto"/>
                                <w:bottom w:val="none" w:sz="0" w:space="0" w:color="auto"/>
                                <w:right w:val="none" w:sz="0" w:space="0" w:color="auto"/>
                              </w:divBdr>
                              <w:divsChild>
                                <w:div w:id="19392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517970">
          <w:marLeft w:val="0"/>
          <w:marRight w:val="0"/>
          <w:marTop w:val="0"/>
          <w:marBottom w:val="0"/>
          <w:divBdr>
            <w:top w:val="none" w:sz="0" w:space="0" w:color="auto"/>
            <w:left w:val="none" w:sz="0" w:space="0" w:color="auto"/>
            <w:bottom w:val="none" w:sz="0" w:space="0" w:color="auto"/>
            <w:right w:val="none" w:sz="0" w:space="0" w:color="auto"/>
          </w:divBdr>
          <w:divsChild>
            <w:div w:id="716046865">
              <w:marLeft w:val="0"/>
              <w:marRight w:val="0"/>
              <w:marTop w:val="0"/>
              <w:marBottom w:val="0"/>
              <w:divBdr>
                <w:top w:val="none" w:sz="0" w:space="0" w:color="auto"/>
                <w:left w:val="none" w:sz="0" w:space="0" w:color="auto"/>
                <w:bottom w:val="none" w:sz="0" w:space="0" w:color="auto"/>
                <w:right w:val="none" w:sz="0" w:space="0" w:color="auto"/>
              </w:divBdr>
              <w:divsChild>
                <w:div w:id="412316915">
                  <w:marLeft w:val="0"/>
                  <w:marRight w:val="0"/>
                  <w:marTop w:val="0"/>
                  <w:marBottom w:val="0"/>
                  <w:divBdr>
                    <w:top w:val="none" w:sz="0" w:space="0" w:color="auto"/>
                    <w:left w:val="none" w:sz="0" w:space="0" w:color="auto"/>
                    <w:bottom w:val="none" w:sz="0" w:space="0" w:color="auto"/>
                    <w:right w:val="none" w:sz="0" w:space="0" w:color="auto"/>
                  </w:divBdr>
                </w:div>
                <w:div w:id="801926170">
                  <w:marLeft w:val="0"/>
                  <w:marRight w:val="0"/>
                  <w:marTop w:val="0"/>
                  <w:marBottom w:val="0"/>
                  <w:divBdr>
                    <w:top w:val="none" w:sz="0" w:space="0" w:color="auto"/>
                    <w:left w:val="none" w:sz="0" w:space="0" w:color="auto"/>
                    <w:bottom w:val="none" w:sz="0" w:space="0" w:color="auto"/>
                    <w:right w:val="none" w:sz="0" w:space="0" w:color="auto"/>
                  </w:divBdr>
                </w:div>
                <w:div w:id="274211380">
                  <w:marLeft w:val="0"/>
                  <w:marRight w:val="0"/>
                  <w:marTop w:val="0"/>
                  <w:marBottom w:val="0"/>
                  <w:divBdr>
                    <w:top w:val="none" w:sz="0" w:space="0" w:color="auto"/>
                    <w:left w:val="none" w:sz="0" w:space="0" w:color="auto"/>
                    <w:bottom w:val="none" w:sz="0" w:space="0" w:color="auto"/>
                    <w:right w:val="none" w:sz="0" w:space="0" w:color="auto"/>
                  </w:divBdr>
                  <w:divsChild>
                    <w:div w:id="11839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6133">
          <w:marLeft w:val="0"/>
          <w:marRight w:val="0"/>
          <w:marTop w:val="0"/>
          <w:marBottom w:val="0"/>
          <w:divBdr>
            <w:top w:val="none" w:sz="0" w:space="0" w:color="auto"/>
            <w:left w:val="none" w:sz="0" w:space="0" w:color="auto"/>
            <w:bottom w:val="none" w:sz="0" w:space="0" w:color="auto"/>
            <w:right w:val="none" w:sz="0" w:space="0" w:color="auto"/>
          </w:divBdr>
          <w:divsChild>
            <w:div w:id="1386296864">
              <w:marLeft w:val="0"/>
              <w:marRight w:val="0"/>
              <w:marTop w:val="0"/>
              <w:marBottom w:val="0"/>
              <w:divBdr>
                <w:top w:val="none" w:sz="0" w:space="0" w:color="auto"/>
                <w:left w:val="none" w:sz="0" w:space="0" w:color="auto"/>
                <w:bottom w:val="none" w:sz="0" w:space="0" w:color="auto"/>
                <w:right w:val="none" w:sz="0" w:space="0" w:color="auto"/>
              </w:divBdr>
              <w:divsChild>
                <w:div w:id="124743690">
                  <w:marLeft w:val="0"/>
                  <w:marRight w:val="0"/>
                  <w:marTop w:val="0"/>
                  <w:marBottom w:val="0"/>
                  <w:divBdr>
                    <w:top w:val="none" w:sz="0" w:space="0" w:color="auto"/>
                    <w:left w:val="none" w:sz="0" w:space="0" w:color="auto"/>
                    <w:bottom w:val="none" w:sz="0" w:space="0" w:color="auto"/>
                    <w:right w:val="none" w:sz="0" w:space="0" w:color="auto"/>
                  </w:divBdr>
                </w:div>
                <w:div w:id="1600988530">
                  <w:marLeft w:val="0"/>
                  <w:marRight w:val="0"/>
                  <w:marTop w:val="0"/>
                  <w:marBottom w:val="0"/>
                  <w:divBdr>
                    <w:top w:val="none" w:sz="0" w:space="0" w:color="auto"/>
                    <w:left w:val="none" w:sz="0" w:space="0" w:color="auto"/>
                    <w:bottom w:val="none" w:sz="0" w:space="0" w:color="auto"/>
                    <w:right w:val="none" w:sz="0" w:space="0" w:color="auto"/>
                  </w:divBdr>
                </w:div>
                <w:div w:id="488908675">
                  <w:marLeft w:val="0"/>
                  <w:marRight w:val="0"/>
                  <w:marTop w:val="0"/>
                  <w:marBottom w:val="0"/>
                  <w:divBdr>
                    <w:top w:val="none" w:sz="0" w:space="0" w:color="auto"/>
                    <w:left w:val="none" w:sz="0" w:space="0" w:color="auto"/>
                    <w:bottom w:val="none" w:sz="0" w:space="0" w:color="auto"/>
                    <w:right w:val="none" w:sz="0" w:space="0" w:color="auto"/>
                  </w:divBdr>
                  <w:divsChild>
                    <w:div w:id="4569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91699">
          <w:marLeft w:val="0"/>
          <w:marRight w:val="0"/>
          <w:marTop w:val="0"/>
          <w:marBottom w:val="0"/>
          <w:divBdr>
            <w:top w:val="none" w:sz="0" w:space="0" w:color="auto"/>
            <w:left w:val="none" w:sz="0" w:space="0" w:color="auto"/>
            <w:bottom w:val="none" w:sz="0" w:space="0" w:color="auto"/>
            <w:right w:val="none" w:sz="0" w:space="0" w:color="auto"/>
          </w:divBdr>
          <w:divsChild>
            <w:div w:id="47725584">
              <w:marLeft w:val="0"/>
              <w:marRight w:val="0"/>
              <w:marTop w:val="0"/>
              <w:marBottom w:val="0"/>
              <w:divBdr>
                <w:top w:val="none" w:sz="0" w:space="0" w:color="auto"/>
                <w:left w:val="none" w:sz="0" w:space="0" w:color="auto"/>
                <w:bottom w:val="none" w:sz="0" w:space="0" w:color="auto"/>
                <w:right w:val="none" w:sz="0" w:space="0" w:color="auto"/>
              </w:divBdr>
              <w:divsChild>
                <w:div w:id="2125036290">
                  <w:marLeft w:val="0"/>
                  <w:marRight w:val="0"/>
                  <w:marTop w:val="0"/>
                  <w:marBottom w:val="0"/>
                  <w:divBdr>
                    <w:top w:val="none" w:sz="0" w:space="0" w:color="auto"/>
                    <w:left w:val="none" w:sz="0" w:space="0" w:color="auto"/>
                    <w:bottom w:val="none" w:sz="0" w:space="0" w:color="auto"/>
                    <w:right w:val="none" w:sz="0" w:space="0" w:color="auto"/>
                  </w:divBdr>
                </w:div>
                <w:div w:id="773331973">
                  <w:marLeft w:val="0"/>
                  <w:marRight w:val="0"/>
                  <w:marTop w:val="0"/>
                  <w:marBottom w:val="0"/>
                  <w:divBdr>
                    <w:top w:val="none" w:sz="0" w:space="0" w:color="auto"/>
                    <w:left w:val="none" w:sz="0" w:space="0" w:color="auto"/>
                    <w:bottom w:val="none" w:sz="0" w:space="0" w:color="auto"/>
                    <w:right w:val="none" w:sz="0" w:space="0" w:color="auto"/>
                  </w:divBdr>
                </w:div>
                <w:div w:id="965307980">
                  <w:marLeft w:val="0"/>
                  <w:marRight w:val="0"/>
                  <w:marTop w:val="0"/>
                  <w:marBottom w:val="0"/>
                  <w:divBdr>
                    <w:top w:val="none" w:sz="0" w:space="0" w:color="auto"/>
                    <w:left w:val="none" w:sz="0" w:space="0" w:color="auto"/>
                    <w:bottom w:val="none" w:sz="0" w:space="0" w:color="auto"/>
                    <w:right w:val="none" w:sz="0" w:space="0" w:color="auto"/>
                  </w:divBdr>
                  <w:divsChild>
                    <w:div w:id="4209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83098">
          <w:marLeft w:val="0"/>
          <w:marRight w:val="0"/>
          <w:marTop w:val="0"/>
          <w:marBottom w:val="0"/>
          <w:divBdr>
            <w:top w:val="none" w:sz="0" w:space="0" w:color="auto"/>
            <w:left w:val="none" w:sz="0" w:space="0" w:color="auto"/>
            <w:bottom w:val="none" w:sz="0" w:space="0" w:color="auto"/>
            <w:right w:val="none" w:sz="0" w:space="0" w:color="auto"/>
          </w:divBdr>
          <w:divsChild>
            <w:div w:id="2119830199">
              <w:marLeft w:val="0"/>
              <w:marRight w:val="0"/>
              <w:marTop w:val="0"/>
              <w:marBottom w:val="0"/>
              <w:divBdr>
                <w:top w:val="none" w:sz="0" w:space="0" w:color="auto"/>
                <w:left w:val="none" w:sz="0" w:space="0" w:color="auto"/>
                <w:bottom w:val="none" w:sz="0" w:space="0" w:color="auto"/>
                <w:right w:val="none" w:sz="0" w:space="0" w:color="auto"/>
              </w:divBdr>
              <w:divsChild>
                <w:div w:id="415593675">
                  <w:marLeft w:val="0"/>
                  <w:marRight w:val="0"/>
                  <w:marTop w:val="0"/>
                  <w:marBottom w:val="0"/>
                  <w:divBdr>
                    <w:top w:val="none" w:sz="0" w:space="0" w:color="auto"/>
                    <w:left w:val="none" w:sz="0" w:space="0" w:color="auto"/>
                    <w:bottom w:val="none" w:sz="0" w:space="0" w:color="auto"/>
                    <w:right w:val="none" w:sz="0" w:space="0" w:color="auto"/>
                  </w:divBdr>
                </w:div>
                <w:div w:id="994795495">
                  <w:marLeft w:val="0"/>
                  <w:marRight w:val="0"/>
                  <w:marTop w:val="0"/>
                  <w:marBottom w:val="0"/>
                  <w:divBdr>
                    <w:top w:val="none" w:sz="0" w:space="0" w:color="auto"/>
                    <w:left w:val="none" w:sz="0" w:space="0" w:color="auto"/>
                    <w:bottom w:val="none" w:sz="0" w:space="0" w:color="auto"/>
                    <w:right w:val="none" w:sz="0" w:space="0" w:color="auto"/>
                  </w:divBdr>
                </w:div>
                <w:div w:id="1086269376">
                  <w:marLeft w:val="0"/>
                  <w:marRight w:val="0"/>
                  <w:marTop w:val="0"/>
                  <w:marBottom w:val="0"/>
                  <w:divBdr>
                    <w:top w:val="none" w:sz="0" w:space="0" w:color="auto"/>
                    <w:left w:val="none" w:sz="0" w:space="0" w:color="auto"/>
                    <w:bottom w:val="none" w:sz="0" w:space="0" w:color="auto"/>
                    <w:right w:val="none" w:sz="0" w:space="0" w:color="auto"/>
                  </w:divBdr>
                  <w:divsChild>
                    <w:div w:id="108838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350361">
          <w:marLeft w:val="0"/>
          <w:marRight w:val="0"/>
          <w:marTop w:val="0"/>
          <w:marBottom w:val="0"/>
          <w:divBdr>
            <w:top w:val="none" w:sz="0" w:space="0" w:color="auto"/>
            <w:left w:val="none" w:sz="0" w:space="0" w:color="auto"/>
            <w:bottom w:val="none" w:sz="0" w:space="0" w:color="auto"/>
            <w:right w:val="none" w:sz="0" w:space="0" w:color="auto"/>
          </w:divBdr>
          <w:divsChild>
            <w:div w:id="425544187">
              <w:marLeft w:val="0"/>
              <w:marRight w:val="0"/>
              <w:marTop w:val="0"/>
              <w:marBottom w:val="0"/>
              <w:divBdr>
                <w:top w:val="none" w:sz="0" w:space="0" w:color="auto"/>
                <w:left w:val="none" w:sz="0" w:space="0" w:color="auto"/>
                <w:bottom w:val="none" w:sz="0" w:space="0" w:color="auto"/>
                <w:right w:val="none" w:sz="0" w:space="0" w:color="auto"/>
              </w:divBdr>
              <w:divsChild>
                <w:div w:id="109251705">
                  <w:marLeft w:val="0"/>
                  <w:marRight w:val="0"/>
                  <w:marTop w:val="0"/>
                  <w:marBottom w:val="0"/>
                  <w:divBdr>
                    <w:top w:val="none" w:sz="0" w:space="0" w:color="auto"/>
                    <w:left w:val="none" w:sz="0" w:space="0" w:color="auto"/>
                    <w:bottom w:val="none" w:sz="0" w:space="0" w:color="auto"/>
                    <w:right w:val="none" w:sz="0" w:space="0" w:color="auto"/>
                  </w:divBdr>
                </w:div>
                <w:div w:id="2000692079">
                  <w:marLeft w:val="0"/>
                  <w:marRight w:val="0"/>
                  <w:marTop w:val="0"/>
                  <w:marBottom w:val="0"/>
                  <w:divBdr>
                    <w:top w:val="none" w:sz="0" w:space="0" w:color="auto"/>
                    <w:left w:val="none" w:sz="0" w:space="0" w:color="auto"/>
                    <w:bottom w:val="none" w:sz="0" w:space="0" w:color="auto"/>
                    <w:right w:val="none" w:sz="0" w:space="0" w:color="auto"/>
                  </w:divBdr>
                </w:div>
                <w:div w:id="1088190306">
                  <w:marLeft w:val="0"/>
                  <w:marRight w:val="0"/>
                  <w:marTop w:val="0"/>
                  <w:marBottom w:val="0"/>
                  <w:divBdr>
                    <w:top w:val="none" w:sz="0" w:space="0" w:color="auto"/>
                    <w:left w:val="none" w:sz="0" w:space="0" w:color="auto"/>
                    <w:bottom w:val="none" w:sz="0" w:space="0" w:color="auto"/>
                    <w:right w:val="none" w:sz="0" w:space="0" w:color="auto"/>
                  </w:divBdr>
                  <w:divsChild>
                    <w:div w:id="16170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46474">
      <w:bodyDiv w:val="1"/>
      <w:marLeft w:val="0"/>
      <w:marRight w:val="0"/>
      <w:marTop w:val="0"/>
      <w:marBottom w:val="0"/>
      <w:divBdr>
        <w:top w:val="none" w:sz="0" w:space="0" w:color="auto"/>
        <w:left w:val="none" w:sz="0" w:space="0" w:color="auto"/>
        <w:bottom w:val="none" w:sz="0" w:space="0" w:color="auto"/>
        <w:right w:val="none" w:sz="0" w:space="0" w:color="auto"/>
      </w:divBdr>
      <w:divsChild>
        <w:div w:id="511799163">
          <w:marLeft w:val="0"/>
          <w:marRight w:val="0"/>
          <w:marTop w:val="0"/>
          <w:marBottom w:val="0"/>
          <w:divBdr>
            <w:top w:val="none" w:sz="0" w:space="0" w:color="auto"/>
            <w:left w:val="none" w:sz="0" w:space="0" w:color="auto"/>
            <w:bottom w:val="none" w:sz="0" w:space="0" w:color="auto"/>
            <w:right w:val="none" w:sz="0" w:space="0" w:color="auto"/>
          </w:divBdr>
          <w:divsChild>
            <w:div w:id="16396702">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028599708">
                  <w:marLeft w:val="-180"/>
                  <w:marRight w:val="-180"/>
                  <w:marTop w:val="0"/>
                  <w:marBottom w:val="0"/>
                  <w:divBdr>
                    <w:top w:val="none" w:sz="0" w:space="0" w:color="auto"/>
                    <w:left w:val="none" w:sz="0" w:space="0" w:color="auto"/>
                    <w:bottom w:val="none" w:sz="0" w:space="0" w:color="auto"/>
                    <w:right w:val="none" w:sz="0" w:space="0" w:color="auto"/>
                  </w:divBdr>
                </w:div>
                <w:div w:id="1532575989">
                  <w:marLeft w:val="0"/>
                  <w:marRight w:val="0"/>
                  <w:marTop w:val="0"/>
                  <w:marBottom w:val="0"/>
                  <w:divBdr>
                    <w:top w:val="none" w:sz="0" w:space="0" w:color="auto"/>
                    <w:left w:val="none" w:sz="0" w:space="0" w:color="auto"/>
                    <w:bottom w:val="none" w:sz="0" w:space="0" w:color="auto"/>
                    <w:right w:val="none" w:sz="0" w:space="0" w:color="auto"/>
                  </w:divBdr>
                  <w:divsChild>
                    <w:div w:id="557976843">
                      <w:marLeft w:val="-180"/>
                      <w:marRight w:val="-180"/>
                      <w:marTop w:val="0"/>
                      <w:marBottom w:val="0"/>
                      <w:divBdr>
                        <w:top w:val="none" w:sz="0" w:space="0" w:color="auto"/>
                        <w:left w:val="none" w:sz="0" w:space="0" w:color="auto"/>
                        <w:bottom w:val="none" w:sz="0" w:space="0" w:color="auto"/>
                        <w:right w:val="none" w:sz="0" w:space="0" w:color="auto"/>
                      </w:divBdr>
                      <w:divsChild>
                        <w:div w:id="1170950817">
                          <w:marLeft w:val="0"/>
                          <w:marRight w:val="0"/>
                          <w:marTop w:val="0"/>
                          <w:marBottom w:val="0"/>
                          <w:divBdr>
                            <w:top w:val="none" w:sz="0" w:space="0" w:color="auto"/>
                            <w:left w:val="none" w:sz="0" w:space="0" w:color="auto"/>
                            <w:bottom w:val="none" w:sz="0" w:space="0" w:color="auto"/>
                            <w:right w:val="none" w:sz="0" w:space="0" w:color="auto"/>
                          </w:divBdr>
                          <w:divsChild>
                            <w:div w:id="33399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938155">
          <w:marLeft w:val="0"/>
          <w:marRight w:val="0"/>
          <w:marTop w:val="0"/>
          <w:marBottom w:val="0"/>
          <w:divBdr>
            <w:top w:val="none" w:sz="0" w:space="0" w:color="auto"/>
            <w:left w:val="none" w:sz="0" w:space="0" w:color="auto"/>
            <w:bottom w:val="none" w:sz="0" w:space="0" w:color="auto"/>
            <w:right w:val="none" w:sz="0" w:space="0" w:color="auto"/>
          </w:divBdr>
          <w:divsChild>
            <w:div w:id="16371100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813474974">
                  <w:marLeft w:val="-180"/>
                  <w:marRight w:val="-180"/>
                  <w:marTop w:val="0"/>
                  <w:marBottom w:val="0"/>
                  <w:divBdr>
                    <w:top w:val="none" w:sz="0" w:space="0" w:color="auto"/>
                    <w:left w:val="none" w:sz="0" w:space="0" w:color="auto"/>
                    <w:bottom w:val="none" w:sz="0" w:space="0" w:color="auto"/>
                    <w:right w:val="none" w:sz="0" w:space="0" w:color="auto"/>
                  </w:divBdr>
                </w:div>
                <w:div w:id="1610967668">
                  <w:marLeft w:val="0"/>
                  <w:marRight w:val="0"/>
                  <w:marTop w:val="0"/>
                  <w:marBottom w:val="0"/>
                  <w:divBdr>
                    <w:top w:val="none" w:sz="0" w:space="0" w:color="auto"/>
                    <w:left w:val="none" w:sz="0" w:space="0" w:color="auto"/>
                    <w:bottom w:val="none" w:sz="0" w:space="0" w:color="auto"/>
                    <w:right w:val="none" w:sz="0" w:space="0" w:color="auto"/>
                  </w:divBdr>
                  <w:divsChild>
                    <w:div w:id="605428463">
                      <w:marLeft w:val="-180"/>
                      <w:marRight w:val="-180"/>
                      <w:marTop w:val="0"/>
                      <w:marBottom w:val="0"/>
                      <w:divBdr>
                        <w:top w:val="none" w:sz="0" w:space="0" w:color="auto"/>
                        <w:left w:val="none" w:sz="0" w:space="0" w:color="auto"/>
                        <w:bottom w:val="none" w:sz="0" w:space="0" w:color="auto"/>
                        <w:right w:val="none" w:sz="0" w:space="0" w:color="auto"/>
                      </w:divBdr>
                      <w:divsChild>
                        <w:div w:id="66461115">
                          <w:marLeft w:val="0"/>
                          <w:marRight w:val="0"/>
                          <w:marTop w:val="0"/>
                          <w:marBottom w:val="0"/>
                          <w:divBdr>
                            <w:top w:val="none" w:sz="0" w:space="0" w:color="auto"/>
                            <w:left w:val="none" w:sz="0" w:space="0" w:color="auto"/>
                            <w:bottom w:val="none" w:sz="0" w:space="0" w:color="auto"/>
                            <w:right w:val="none" w:sz="0" w:space="0" w:color="auto"/>
                          </w:divBdr>
                          <w:divsChild>
                            <w:div w:id="144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444345">
          <w:marLeft w:val="0"/>
          <w:marRight w:val="0"/>
          <w:marTop w:val="0"/>
          <w:marBottom w:val="0"/>
          <w:divBdr>
            <w:top w:val="none" w:sz="0" w:space="0" w:color="auto"/>
            <w:left w:val="none" w:sz="0" w:space="0" w:color="auto"/>
            <w:bottom w:val="none" w:sz="0" w:space="0" w:color="auto"/>
            <w:right w:val="none" w:sz="0" w:space="0" w:color="auto"/>
          </w:divBdr>
          <w:divsChild>
            <w:div w:id="168250687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610355729">
                  <w:marLeft w:val="-180"/>
                  <w:marRight w:val="-180"/>
                  <w:marTop w:val="0"/>
                  <w:marBottom w:val="0"/>
                  <w:divBdr>
                    <w:top w:val="none" w:sz="0" w:space="0" w:color="auto"/>
                    <w:left w:val="none" w:sz="0" w:space="0" w:color="auto"/>
                    <w:bottom w:val="none" w:sz="0" w:space="0" w:color="auto"/>
                    <w:right w:val="none" w:sz="0" w:space="0" w:color="auto"/>
                  </w:divBdr>
                </w:div>
                <w:div w:id="1855068384">
                  <w:marLeft w:val="0"/>
                  <w:marRight w:val="0"/>
                  <w:marTop w:val="0"/>
                  <w:marBottom w:val="0"/>
                  <w:divBdr>
                    <w:top w:val="none" w:sz="0" w:space="0" w:color="auto"/>
                    <w:left w:val="none" w:sz="0" w:space="0" w:color="auto"/>
                    <w:bottom w:val="none" w:sz="0" w:space="0" w:color="auto"/>
                    <w:right w:val="none" w:sz="0" w:space="0" w:color="auto"/>
                  </w:divBdr>
                  <w:divsChild>
                    <w:div w:id="267466939">
                      <w:marLeft w:val="-180"/>
                      <w:marRight w:val="-180"/>
                      <w:marTop w:val="0"/>
                      <w:marBottom w:val="0"/>
                      <w:divBdr>
                        <w:top w:val="none" w:sz="0" w:space="0" w:color="auto"/>
                        <w:left w:val="none" w:sz="0" w:space="0" w:color="auto"/>
                        <w:bottom w:val="none" w:sz="0" w:space="0" w:color="auto"/>
                        <w:right w:val="none" w:sz="0" w:space="0" w:color="auto"/>
                      </w:divBdr>
                      <w:divsChild>
                        <w:div w:id="903876166">
                          <w:marLeft w:val="0"/>
                          <w:marRight w:val="0"/>
                          <w:marTop w:val="0"/>
                          <w:marBottom w:val="0"/>
                          <w:divBdr>
                            <w:top w:val="none" w:sz="0" w:space="0" w:color="auto"/>
                            <w:left w:val="none" w:sz="0" w:space="0" w:color="auto"/>
                            <w:bottom w:val="none" w:sz="0" w:space="0" w:color="auto"/>
                            <w:right w:val="none" w:sz="0" w:space="0" w:color="auto"/>
                          </w:divBdr>
                          <w:divsChild>
                            <w:div w:id="1690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15495">
          <w:marLeft w:val="0"/>
          <w:marRight w:val="0"/>
          <w:marTop w:val="0"/>
          <w:marBottom w:val="0"/>
          <w:divBdr>
            <w:top w:val="none" w:sz="0" w:space="0" w:color="auto"/>
            <w:left w:val="none" w:sz="0" w:space="0" w:color="auto"/>
            <w:bottom w:val="none" w:sz="0" w:space="0" w:color="auto"/>
            <w:right w:val="none" w:sz="0" w:space="0" w:color="auto"/>
          </w:divBdr>
          <w:divsChild>
            <w:div w:id="1730113046">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581014271">
                  <w:marLeft w:val="-180"/>
                  <w:marRight w:val="-180"/>
                  <w:marTop w:val="0"/>
                  <w:marBottom w:val="0"/>
                  <w:divBdr>
                    <w:top w:val="none" w:sz="0" w:space="0" w:color="auto"/>
                    <w:left w:val="none" w:sz="0" w:space="0" w:color="auto"/>
                    <w:bottom w:val="none" w:sz="0" w:space="0" w:color="auto"/>
                    <w:right w:val="none" w:sz="0" w:space="0" w:color="auto"/>
                  </w:divBdr>
                </w:div>
                <w:div w:id="1149246719">
                  <w:marLeft w:val="0"/>
                  <w:marRight w:val="0"/>
                  <w:marTop w:val="0"/>
                  <w:marBottom w:val="0"/>
                  <w:divBdr>
                    <w:top w:val="none" w:sz="0" w:space="0" w:color="auto"/>
                    <w:left w:val="none" w:sz="0" w:space="0" w:color="auto"/>
                    <w:bottom w:val="none" w:sz="0" w:space="0" w:color="auto"/>
                    <w:right w:val="none" w:sz="0" w:space="0" w:color="auto"/>
                  </w:divBdr>
                  <w:divsChild>
                    <w:div w:id="1435251223">
                      <w:marLeft w:val="-180"/>
                      <w:marRight w:val="-180"/>
                      <w:marTop w:val="0"/>
                      <w:marBottom w:val="0"/>
                      <w:divBdr>
                        <w:top w:val="none" w:sz="0" w:space="0" w:color="auto"/>
                        <w:left w:val="none" w:sz="0" w:space="0" w:color="auto"/>
                        <w:bottom w:val="none" w:sz="0" w:space="0" w:color="auto"/>
                        <w:right w:val="none" w:sz="0" w:space="0" w:color="auto"/>
                      </w:divBdr>
                      <w:divsChild>
                        <w:div w:id="182060441">
                          <w:marLeft w:val="0"/>
                          <w:marRight w:val="0"/>
                          <w:marTop w:val="0"/>
                          <w:marBottom w:val="0"/>
                          <w:divBdr>
                            <w:top w:val="none" w:sz="0" w:space="0" w:color="auto"/>
                            <w:left w:val="none" w:sz="0" w:space="0" w:color="auto"/>
                            <w:bottom w:val="none" w:sz="0" w:space="0" w:color="auto"/>
                            <w:right w:val="none" w:sz="0" w:space="0" w:color="auto"/>
                          </w:divBdr>
                          <w:divsChild>
                            <w:div w:id="14760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683788">
      <w:bodyDiv w:val="1"/>
      <w:marLeft w:val="0"/>
      <w:marRight w:val="0"/>
      <w:marTop w:val="0"/>
      <w:marBottom w:val="0"/>
      <w:divBdr>
        <w:top w:val="none" w:sz="0" w:space="0" w:color="auto"/>
        <w:left w:val="none" w:sz="0" w:space="0" w:color="auto"/>
        <w:bottom w:val="none" w:sz="0" w:space="0" w:color="auto"/>
        <w:right w:val="none" w:sz="0" w:space="0" w:color="auto"/>
      </w:divBdr>
      <w:divsChild>
        <w:div w:id="705257055">
          <w:marLeft w:val="-180"/>
          <w:marRight w:val="-180"/>
          <w:marTop w:val="0"/>
          <w:marBottom w:val="0"/>
          <w:divBdr>
            <w:top w:val="none" w:sz="0" w:space="0" w:color="auto"/>
            <w:left w:val="none" w:sz="0" w:space="0" w:color="auto"/>
            <w:bottom w:val="none" w:sz="0" w:space="0" w:color="auto"/>
            <w:right w:val="none" w:sz="0" w:space="0" w:color="auto"/>
          </w:divBdr>
          <w:divsChild>
            <w:div w:id="1049577271">
              <w:marLeft w:val="0"/>
              <w:marRight w:val="0"/>
              <w:marTop w:val="0"/>
              <w:marBottom w:val="0"/>
              <w:divBdr>
                <w:top w:val="none" w:sz="0" w:space="0" w:color="auto"/>
                <w:left w:val="none" w:sz="0" w:space="0" w:color="auto"/>
                <w:bottom w:val="none" w:sz="0" w:space="0" w:color="auto"/>
                <w:right w:val="none" w:sz="0" w:space="0" w:color="auto"/>
              </w:divBdr>
              <w:divsChild>
                <w:div w:id="525290850">
                  <w:marLeft w:val="0"/>
                  <w:marRight w:val="0"/>
                  <w:marTop w:val="0"/>
                  <w:marBottom w:val="0"/>
                  <w:divBdr>
                    <w:top w:val="none" w:sz="0" w:space="0" w:color="auto"/>
                    <w:left w:val="none" w:sz="0" w:space="0" w:color="auto"/>
                    <w:bottom w:val="single" w:sz="6" w:space="0" w:color="B1B1B1"/>
                    <w:right w:val="none" w:sz="0" w:space="0" w:color="auto"/>
                  </w:divBdr>
                </w:div>
              </w:divsChild>
            </w:div>
          </w:divsChild>
        </w:div>
        <w:div w:id="313801879">
          <w:marLeft w:val="-180"/>
          <w:marRight w:val="-180"/>
          <w:marTop w:val="0"/>
          <w:marBottom w:val="0"/>
          <w:divBdr>
            <w:top w:val="none" w:sz="0" w:space="0" w:color="auto"/>
            <w:left w:val="none" w:sz="0" w:space="0" w:color="auto"/>
            <w:bottom w:val="none" w:sz="0" w:space="0" w:color="auto"/>
            <w:right w:val="none" w:sz="0" w:space="0" w:color="auto"/>
          </w:divBdr>
          <w:divsChild>
            <w:div w:id="1285237573">
              <w:marLeft w:val="0"/>
              <w:marRight w:val="0"/>
              <w:marTop w:val="0"/>
              <w:marBottom w:val="0"/>
              <w:divBdr>
                <w:top w:val="none" w:sz="0" w:space="0" w:color="auto"/>
                <w:left w:val="none" w:sz="0" w:space="0" w:color="auto"/>
                <w:bottom w:val="none" w:sz="0" w:space="0" w:color="auto"/>
                <w:right w:val="none" w:sz="0" w:space="0" w:color="auto"/>
              </w:divBdr>
              <w:divsChild>
                <w:div w:id="1889414943">
                  <w:marLeft w:val="0"/>
                  <w:marRight w:val="0"/>
                  <w:marTop w:val="0"/>
                  <w:marBottom w:val="0"/>
                  <w:divBdr>
                    <w:top w:val="none" w:sz="0" w:space="0" w:color="auto"/>
                    <w:left w:val="none" w:sz="0" w:space="0" w:color="auto"/>
                    <w:bottom w:val="none" w:sz="0" w:space="0" w:color="auto"/>
                    <w:right w:val="none" w:sz="0" w:space="0" w:color="auto"/>
                  </w:divBdr>
                  <w:divsChild>
                    <w:div w:id="705838602">
                      <w:marLeft w:val="0"/>
                      <w:marRight w:val="0"/>
                      <w:marTop w:val="0"/>
                      <w:marBottom w:val="0"/>
                      <w:divBdr>
                        <w:top w:val="none" w:sz="0" w:space="0" w:color="auto"/>
                        <w:left w:val="none" w:sz="0" w:space="0" w:color="auto"/>
                        <w:bottom w:val="none" w:sz="0" w:space="0" w:color="auto"/>
                        <w:right w:val="none" w:sz="0" w:space="0" w:color="auto"/>
                      </w:divBdr>
                      <w:divsChild>
                        <w:div w:id="775752195">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340662">
                              <w:marLeft w:val="-180"/>
                              <w:marRight w:val="-180"/>
                              <w:marTop w:val="0"/>
                              <w:marBottom w:val="0"/>
                              <w:divBdr>
                                <w:top w:val="none" w:sz="0" w:space="0" w:color="auto"/>
                                <w:left w:val="none" w:sz="0" w:space="0" w:color="auto"/>
                                <w:bottom w:val="none" w:sz="0" w:space="0" w:color="auto"/>
                                <w:right w:val="none" w:sz="0" w:space="0" w:color="auto"/>
                              </w:divBdr>
                            </w:div>
                            <w:div w:id="601110640">
                              <w:marLeft w:val="0"/>
                              <w:marRight w:val="0"/>
                              <w:marTop w:val="0"/>
                              <w:marBottom w:val="0"/>
                              <w:divBdr>
                                <w:top w:val="none" w:sz="0" w:space="0" w:color="auto"/>
                                <w:left w:val="none" w:sz="0" w:space="0" w:color="auto"/>
                                <w:bottom w:val="none" w:sz="0" w:space="0" w:color="auto"/>
                                <w:right w:val="none" w:sz="0" w:space="0" w:color="auto"/>
                              </w:divBdr>
                              <w:divsChild>
                                <w:div w:id="1623269302">
                                  <w:marLeft w:val="-180"/>
                                  <w:marRight w:val="-180"/>
                                  <w:marTop w:val="0"/>
                                  <w:marBottom w:val="0"/>
                                  <w:divBdr>
                                    <w:top w:val="none" w:sz="0" w:space="0" w:color="auto"/>
                                    <w:left w:val="none" w:sz="0" w:space="0" w:color="auto"/>
                                    <w:bottom w:val="none" w:sz="0" w:space="0" w:color="auto"/>
                                    <w:right w:val="none" w:sz="0" w:space="0" w:color="auto"/>
                                  </w:divBdr>
                                  <w:divsChild>
                                    <w:div w:id="997658998">
                                      <w:marLeft w:val="0"/>
                                      <w:marRight w:val="0"/>
                                      <w:marTop w:val="0"/>
                                      <w:marBottom w:val="0"/>
                                      <w:divBdr>
                                        <w:top w:val="none" w:sz="0" w:space="0" w:color="auto"/>
                                        <w:left w:val="none" w:sz="0" w:space="0" w:color="auto"/>
                                        <w:bottom w:val="none" w:sz="0" w:space="0" w:color="auto"/>
                                        <w:right w:val="none" w:sz="0" w:space="0" w:color="auto"/>
                                      </w:divBdr>
                                      <w:divsChild>
                                        <w:div w:id="103627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972009">
                      <w:marLeft w:val="0"/>
                      <w:marRight w:val="0"/>
                      <w:marTop w:val="0"/>
                      <w:marBottom w:val="0"/>
                      <w:divBdr>
                        <w:top w:val="none" w:sz="0" w:space="0" w:color="auto"/>
                        <w:left w:val="none" w:sz="0" w:space="0" w:color="auto"/>
                        <w:bottom w:val="none" w:sz="0" w:space="0" w:color="auto"/>
                        <w:right w:val="none" w:sz="0" w:space="0" w:color="auto"/>
                      </w:divBdr>
                      <w:divsChild>
                        <w:div w:id="194341844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287588449">
                              <w:marLeft w:val="-180"/>
                              <w:marRight w:val="-180"/>
                              <w:marTop w:val="0"/>
                              <w:marBottom w:val="0"/>
                              <w:divBdr>
                                <w:top w:val="none" w:sz="0" w:space="0" w:color="auto"/>
                                <w:left w:val="none" w:sz="0" w:space="0" w:color="auto"/>
                                <w:bottom w:val="none" w:sz="0" w:space="0" w:color="auto"/>
                                <w:right w:val="none" w:sz="0" w:space="0" w:color="auto"/>
                              </w:divBdr>
                            </w:div>
                            <w:div w:id="946079504">
                              <w:marLeft w:val="0"/>
                              <w:marRight w:val="0"/>
                              <w:marTop w:val="0"/>
                              <w:marBottom w:val="0"/>
                              <w:divBdr>
                                <w:top w:val="none" w:sz="0" w:space="0" w:color="auto"/>
                                <w:left w:val="none" w:sz="0" w:space="0" w:color="auto"/>
                                <w:bottom w:val="none" w:sz="0" w:space="0" w:color="auto"/>
                                <w:right w:val="none" w:sz="0" w:space="0" w:color="auto"/>
                              </w:divBdr>
                              <w:divsChild>
                                <w:div w:id="1299726509">
                                  <w:marLeft w:val="-180"/>
                                  <w:marRight w:val="-180"/>
                                  <w:marTop w:val="0"/>
                                  <w:marBottom w:val="0"/>
                                  <w:divBdr>
                                    <w:top w:val="none" w:sz="0" w:space="0" w:color="auto"/>
                                    <w:left w:val="none" w:sz="0" w:space="0" w:color="auto"/>
                                    <w:bottom w:val="none" w:sz="0" w:space="0" w:color="auto"/>
                                    <w:right w:val="none" w:sz="0" w:space="0" w:color="auto"/>
                                  </w:divBdr>
                                  <w:divsChild>
                                    <w:div w:id="1217666112">
                                      <w:marLeft w:val="0"/>
                                      <w:marRight w:val="0"/>
                                      <w:marTop w:val="0"/>
                                      <w:marBottom w:val="0"/>
                                      <w:divBdr>
                                        <w:top w:val="none" w:sz="0" w:space="0" w:color="auto"/>
                                        <w:left w:val="none" w:sz="0" w:space="0" w:color="auto"/>
                                        <w:bottom w:val="none" w:sz="0" w:space="0" w:color="auto"/>
                                        <w:right w:val="none" w:sz="0" w:space="0" w:color="auto"/>
                                      </w:divBdr>
                                      <w:divsChild>
                                        <w:div w:id="17514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205137">
                      <w:marLeft w:val="0"/>
                      <w:marRight w:val="0"/>
                      <w:marTop w:val="0"/>
                      <w:marBottom w:val="0"/>
                      <w:divBdr>
                        <w:top w:val="none" w:sz="0" w:space="0" w:color="auto"/>
                        <w:left w:val="none" w:sz="0" w:space="0" w:color="auto"/>
                        <w:bottom w:val="none" w:sz="0" w:space="0" w:color="auto"/>
                        <w:right w:val="none" w:sz="0" w:space="0" w:color="auto"/>
                      </w:divBdr>
                      <w:divsChild>
                        <w:div w:id="2119598057">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418600321">
                              <w:marLeft w:val="-180"/>
                              <w:marRight w:val="-180"/>
                              <w:marTop w:val="0"/>
                              <w:marBottom w:val="0"/>
                              <w:divBdr>
                                <w:top w:val="none" w:sz="0" w:space="0" w:color="auto"/>
                                <w:left w:val="none" w:sz="0" w:space="0" w:color="auto"/>
                                <w:bottom w:val="none" w:sz="0" w:space="0" w:color="auto"/>
                                <w:right w:val="none" w:sz="0" w:space="0" w:color="auto"/>
                              </w:divBdr>
                            </w:div>
                            <w:div w:id="884297683">
                              <w:marLeft w:val="0"/>
                              <w:marRight w:val="0"/>
                              <w:marTop w:val="0"/>
                              <w:marBottom w:val="0"/>
                              <w:divBdr>
                                <w:top w:val="none" w:sz="0" w:space="0" w:color="auto"/>
                                <w:left w:val="none" w:sz="0" w:space="0" w:color="auto"/>
                                <w:bottom w:val="none" w:sz="0" w:space="0" w:color="auto"/>
                                <w:right w:val="none" w:sz="0" w:space="0" w:color="auto"/>
                              </w:divBdr>
                              <w:divsChild>
                                <w:div w:id="174268666">
                                  <w:marLeft w:val="-180"/>
                                  <w:marRight w:val="-180"/>
                                  <w:marTop w:val="0"/>
                                  <w:marBottom w:val="0"/>
                                  <w:divBdr>
                                    <w:top w:val="none" w:sz="0" w:space="0" w:color="auto"/>
                                    <w:left w:val="none" w:sz="0" w:space="0" w:color="auto"/>
                                    <w:bottom w:val="none" w:sz="0" w:space="0" w:color="auto"/>
                                    <w:right w:val="none" w:sz="0" w:space="0" w:color="auto"/>
                                  </w:divBdr>
                                  <w:divsChild>
                                    <w:div w:id="943684714">
                                      <w:marLeft w:val="0"/>
                                      <w:marRight w:val="0"/>
                                      <w:marTop w:val="0"/>
                                      <w:marBottom w:val="0"/>
                                      <w:divBdr>
                                        <w:top w:val="none" w:sz="0" w:space="0" w:color="auto"/>
                                        <w:left w:val="none" w:sz="0" w:space="0" w:color="auto"/>
                                        <w:bottom w:val="none" w:sz="0" w:space="0" w:color="auto"/>
                                        <w:right w:val="none" w:sz="0" w:space="0" w:color="auto"/>
                                      </w:divBdr>
                                      <w:divsChild>
                                        <w:div w:id="9091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126106">
                      <w:marLeft w:val="0"/>
                      <w:marRight w:val="0"/>
                      <w:marTop w:val="0"/>
                      <w:marBottom w:val="0"/>
                      <w:divBdr>
                        <w:top w:val="none" w:sz="0" w:space="0" w:color="auto"/>
                        <w:left w:val="none" w:sz="0" w:space="0" w:color="auto"/>
                        <w:bottom w:val="none" w:sz="0" w:space="0" w:color="auto"/>
                        <w:right w:val="none" w:sz="0" w:space="0" w:color="auto"/>
                      </w:divBdr>
                      <w:divsChild>
                        <w:div w:id="326137249">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825775084">
                              <w:marLeft w:val="-180"/>
                              <w:marRight w:val="-180"/>
                              <w:marTop w:val="0"/>
                              <w:marBottom w:val="0"/>
                              <w:divBdr>
                                <w:top w:val="none" w:sz="0" w:space="0" w:color="auto"/>
                                <w:left w:val="none" w:sz="0" w:space="0" w:color="auto"/>
                                <w:bottom w:val="none" w:sz="0" w:space="0" w:color="auto"/>
                                <w:right w:val="none" w:sz="0" w:space="0" w:color="auto"/>
                              </w:divBdr>
                            </w:div>
                            <w:div w:id="16541450">
                              <w:marLeft w:val="0"/>
                              <w:marRight w:val="0"/>
                              <w:marTop w:val="0"/>
                              <w:marBottom w:val="0"/>
                              <w:divBdr>
                                <w:top w:val="none" w:sz="0" w:space="0" w:color="auto"/>
                                <w:left w:val="none" w:sz="0" w:space="0" w:color="auto"/>
                                <w:bottom w:val="none" w:sz="0" w:space="0" w:color="auto"/>
                                <w:right w:val="none" w:sz="0" w:space="0" w:color="auto"/>
                              </w:divBdr>
                              <w:divsChild>
                                <w:div w:id="1886678434">
                                  <w:marLeft w:val="-180"/>
                                  <w:marRight w:val="-180"/>
                                  <w:marTop w:val="0"/>
                                  <w:marBottom w:val="0"/>
                                  <w:divBdr>
                                    <w:top w:val="none" w:sz="0" w:space="0" w:color="auto"/>
                                    <w:left w:val="none" w:sz="0" w:space="0" w:color="auto"/>
                                    <w:bottom w:val="none" w:sz="0" w:space="0" w:color="auto"/>
                                    <w:right w:val="none" w:sz="0" w:space="0" w:color="auto"/>
                                  </w:divBdr>
                                  <w:divsChild>
                                    <w:div w:id="1616521025">
                                      <w:marLeft w:val="0"/>
                                      <w:marRight w:val="0"/>
                                      <w:marTop w:val="0"/>
                                      <w:marBottom w:val="0"/>
                                      <w:divBdr>
                                        <w:top w:val="none" w:sz="0" w:space="0" w:color="auto"/>
                                        <w:left w:val="none" w:sz="0" w:space="0" w:color="auto"/>
                                        <w:bottom w:val="none" w:sz="0" w:space="0" w:color="auto"/>
                                        <w:right w:val="none" w:sz="0" w:space="0" w:color="auto"/>
                                      </w:divBdr>
                                      <w:divsChild>
                                        <w:div w:id="117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843176">
                      <w:marLeft w:val="0"/>
                      <w:marRight w:val="0"/>
                      <w:marTop w:val="0"/>
                      <w:marBottom w:val="0"/>
                      <w:divBdr>
                        <w:top w:val="none" w:sz="0" w:space="0" w:color="auto"/>
                        <w:left w:val="none" w:sz="0" w:space="0" w:color="auto"/>
                        <w:bottom w:val="none" w:sz="0" w:space="0" w:color="auto"/>
                        <w:right w:val="none" w:sz="0" w:space="0" w:color="auto"/>
                      </w:divBdr>
                      <w:divsChild>
                        <w:div w:id="557935043">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143430597">
                              <w:marLeft w:val="-180"/>
                              <w:marRight w:val="-180"/>
                              <w:marTop w:val="0"/>
                              <w:marBottom w:val="0"/>
                              <w:divBdr>
                                <w:top w:val="none" w:sz="0" w:space="0" w:color="auto"/>
                                <w:left w:val="none" w:sz="0" w:space="0" w:color="auto"/>
                                <w:bottom w:val="none" w:sz="0" w:space="0" w:color="auto"/>
                                <w:right w:val="none" w:sz="0" w:space="0" w:color="auto"/>
                              </w:divBdr>
                            </w:div>
                            <w:div w:id="1223635388">
                              <w:marLeft w:val="0"/>
                              <w:marRight w:val="0"/>
                              <w:marTop w:val="0"/>
                              <w:marBottom w:val="0"/>
                              <w:divBdr>
                                <w:top w:val="none" w:sz="0" w:space="0" w:color="auto"/>
                                <w:left w:val="none" w:sz="0" w:space="0" w:color="auto"/>
                                <w:bottom w:val="none" w:sz="0" w:space="0" w:color="auto"/>
                                <w:right w:val="none" w:sz="0" w:space="0" w:color="auto"/>
                              </w:divBdr>
                              <w:divsChild>
                                <w:div w:id="859662108">
                                  <w:marLeft w:val="-180"/>
                                  <w:marRight w:val="-180"/>
                                  <w:marTop w:val="0"/>
                                  <w:marBottom w:val="0"/>
                                  <w:divBdr>
                                    <w:top w:val="none" w:sz="0" w:space="0" w:color="auto"/>
                                    <w:left w:val="none" w:sz="0" w:space="0" w:color="auto"/>
                                    <w:bottom w:val="none" w:sz="0" w:space="0" w:color="auto"/>
                                    <w:right w:val="none" w:sz="0" w:space="0" w:color="auto"/>
                                  </w:divBdr>
                                  <w:divsChild>
                                    <w:div w:id="1048334643">
                                      <w:marLeft w:val="0"/>
                                      <w:marRight w:val="0"/>
                                      <w:marTop w:val="0"/>
                                      <w:marBottom w:val="0"/>
                                      <w:divBdr>
                                        <w:top w:val="none" w:sz="0" w:space="0" w:color="auto"/>
                                        <w:left w:val="none" w:sz="0" w:space="0" w:color="auto"/>
                                        <w:bottom w:val="none" w:sz="0" w:space="0" w:color="auto"/>
                                        <w:right w:val="none" w:sz="0" w:space="0" w:color="auto"/>
                                      </w:divBdr>
                                      <w:divsChild>
                                        <w:div w:id="16774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363032">
                      <w:marLeft w:val="0"/>
                      <w:marRight w:val="0"/>
                      <w:marTop w:val="0"/>
                      <w:marBottom w:val="0"/>
                      <w:divBdr>
                        <w:top w:val="none" w:sz="0" w:space="0" w:color="auto"/>
                        <w:left w:val="none" w:sz="0" w:space="0" w:color="auto"/>
                        <w:bottom w:val="none" w:sz="0" w:space="0" w:color="auto"/>
                        <w:right w:val="none" w:sz="0" w:space="0" w:color="auto"/>
                      </w:divBdr>
                      <w:divsChild>
                        <w:div w:id="1984237058">
                          <w:marLeft w:val="0"/>
                          <w:marRight w:val="0"/>
                          <w:marTop w:val="0"/>
                          <w:marBottom w:val="0"/>
                          <w:divBdr>
                            <w:top w:val="single" w:sz="12" w:space="23" w:color="EDEDED"/>
                            <w:left w:val="single" w:sz="24" w:space="23" w:color="238635"/>
                            <w:bottom w:val="single" w:sz="12" w:space="23" w:color="EDEDED"/>
                            <w:right w:val="single" w:sz="12" w:space="23" w:color="EDEDED"/>
                          </w:divBdr>
                          <w:divsChild>
                            <w:div w:id="1781799574">
                              <w:marLeft w:val="-180"/>
                              <w:marRight w:val="-180"/>
                              <w:marTop w:val="0"/>
                              <w:marBottom w:val="0"/>
                              <w:divBdr>
                                <w:top w:val="none" w:sz="0" w:space="0" w:color="auto"/>
                                <w:left w:val="none" w:sz="0" w:space="0" w:color="auto"/>
                                <w:bottom w:val="none" w:sz="0" w:space="0" w:color="auto"/>
                                <w:right w:val="none" w:sz="0" w:space="0" w:color="auto"/>
                              </w:divBdr>
                            </w:div>
                            <w:div w:id="1992246627">
                              <w:marLeft w:val="0"/>
                              <w:marRight w:val="0"/>
                              <w:marTop w:val="0"/>
                              <w:marBottom w:val="0"/>
                              <w:divBdr>
                                <w:top w:val="none" w:sz="0" w:space="0" w:color="auto"/>
                                <w:left w:val="none" w:sz="0" w:space="0" w:color="auto"/>
                                <w:bottom w:val="none" w:sz="0" w:space="0" w:color="auto"/>
                                <w:right w:val="none" w:sz="0" w:space="0" w:color="auto"/>
                              </w:divBdr>
                              <w:divsChild>
                                <w:div w:id="378478550">
                                  <w:marLeft w:val="-180"/>
                                  <w:marRight w:val="-180"/>
                                  <w:marTop w:val="0"/>
                                  <w:marBottom w:val="0"/>
                                  <w:divBdr>
                                    <w:top w:val="none" w:sz="0" w:space="0" w:color="auto"/>
                                    <w:left w:val="none" w:sz="0" w:space="0" w:color="auto"/>
                                    <w:bottom w:val="none" w:sz="0" w:space="0" w:color="auto"/>
                                    <w:right w:val="none" w:sz="0" w:space="0" w:color="auto"/>
                                  </w:divBdr>
                                  <w:divsChild>
                                    <w:div w:id="821389627">
                                      <w:marLeft w:val="0"/>
                                      <w:marRight w:val="0"/>
                                      <w:marTop w:val="0"/>
                                      <w:marBottom w:val="0"/>
                                      <w:divBdr>
                                        <w:top w:val="none" w:sz="0" w:space="0" w:color="auto"/>
                                        <w:left w:val="none" w:sz="0" w:space="0" w:color="auto"/>
                                        <w:bottom w:val="none" w:sz="0" w:space="0" w:color="auto"/>
                                        <w:right w:val="none" w:sz="0" w:space="0" w:color="auto"/>
                                      </w:divBdr>
                                      <w:divsChild>
                                        <w:div w:id="18416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1295338">
      <w:bodyDiv w:val="1"/>
      <w:marLeft w:val="0"/>
      <w:marRight w:val="0"/>
      <w:marTop w:val="0"/>
      <w:marBottom w:val="0"/>
      <w:divBdr>
        <w:top w:val="none" w:sz="0" w:space="0" w:color="auto"/>
        <w:left w:val="none" w:sz="0" w:space="0" w:color="auto"/>
        <w:bottom w:val="none" w:sz="0" w:space="0" w:color="auto"/>
        <w:right w:val="none" w:sz="0" w:space="0" w:color="auto"/>
      </w:divBdr>
      <w:divsChild>
        <w:div w:id="1964537031">
          <w:marLeft w:val="-225"/>
          <w:marRight w:val="-225"/>
          <w:marTop w:val="0"/>
          <w:marBottom w:val="0"/>
          <w:divBdr>
            <w:top w:val="none" w:sz="0" w:space="0" w:color="auto"/>
            <w:left w:val="none" w:sz="0" w:space="0" w:color="auto"/>
            <w:bottom w:val="none" w:sz="0" w:space="0" w:color="auto"/>
            <w:right w:val="none" w:sz="0" w:space="0" w:color="auto"/>
          </w:divBdr>
          <w:divsChild>
            <w:div w:id="112987036">
              <w:marLeft w:val="0"/>
              <w:marRight w:val="0"/>
              <w:marTop w:val="0"/>
              <w:marBottom w:val="0"/>
              <w:divBdr>
                <w:top w:val="none" w:sz="0" w:space="0" w:color="auto"/>
                <w:left w:val="none" w:sz="0" w:space="0" w:color="auto"/>
                <w:bottom w:val="none" w:sz="0" w:space="0" w:color="auto"/>
                <w:right w:val="none" w:sz="0" w:space="0" w:color="auto"/>
              </w:divBdr>
              <w:divsChild>
                <w:div w:id="1367833338">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466436604">
          <w:marLeft w:val="-225"/>
          <w:marRight w:val="-225"/>
          <w:marTop w:val="0"/>
          <w:marBottom w:val="0"/>
          <w:divBdr>
            <w:top w:val="none" w:sz="0" w:space="0" w:color="auto"/>
            <w:left w:val="none" w:sz="0" w:space="0" w:color="auto"/>
            <w:bottom w:val="none" w:sz="0" w:space="0" w:color="auto"/>
            <w:right w:val="none" w:sz="0" w:space="0" w:color="auto"/>
          </w:divBdr>
          <w:divsChild>
            <w:div w:id="526333049">
              <w:marLeft w:val="0"/>
              <w:marRight w:val="0"/>
              <w:marTop w:val="0"/>
              <w:marBottom w:val="0"/>
              <w:divBdr>
                <w:top w:val="none" w:sz="0" w:space="0" w:color="auto"/>
                <w:left w:val="none" w:sz="0" w:space="0" w:color="auto"/>
                <w:bottom w:val="none" w:sz="0" w:space="0" w:color="auto"/>
                <w:right w:val="none" w:sz="0" w:space="0" w:color="auto"/>
              </w:divBdr>
              <w:divsChild>
                <w:div w:id="1295480084">
                  <w:marLeft w:val="0"/>
                  <w:marRight w:val="0"/>
                  <w:marTop w:val="0"/>
                  <w:marBottom w:val="0"/>
                  <w:divBdr>
                    <w:top w:val="none" w:sz="0" w:space="0" w:color="auto"/>
                    <w:left w:val="none" w:sz="0" w:space="0" w:color="auto"/>
                    <w:bottom w:val="none" w:sz="0" w:space="0" w:color="auto"/>
                    <w:right w:val="none" w:sz="0" w:space="0" w:color="auto"/>
                  </w:divBdr>
                  <w:divsChild>
                    <w:div w:id="715279403">
                      <w:marLeft w:val="0"/>
                      <w:marRight w:val="0"/>
                      <w:marTop w:val="0"/>
                      <w:marBottom w:val="0"/>
                      <w:divBdr>
                        <w:top w:val="none" w:sz="0" w:space="0" w:color="auto"/>
                        <w:left w:val="none" w:sz="0" w:space="0" w:color="auto"/>
                        <w:bottom w:val="none" w:sz="0" w:space="0" w:color="auto"/>
                        <w:right w:val="none" w:sz="0" w:space="0" w:color="auto"/>
                      </w:divBdr>
                      <w:divsChild>
                        <w:div w:id="52227935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84738386">
                              <w:marLeft w:val="0"/>
                              <w:marRight w:val="0"/>
                              <w:marTop w:val="0"/>
                              <w:marBottom w:val="0"/>
                              <w:divBdr>
                                <w:top w:val="none" w:sz="0" w:space="0" w:color="auto"/>
                                <w:left w:val="none" w:sz="0" w:space="0" w:color="auto"/>
                                <w:bottom w:val="none" w:sz="0" w:space="0" w:color="auto"/>
                                <w:right w:val="none" w:sz="0" w:space="0" w:color="auto"/>
                              </w:divBdr>
                            </w:div>
                            <w:div w:id="1513571795">
                              <w:marLeft w:val="0"/>
                              <w:marRight w:val="0"/>
                              <w:marTop w:val="0"/>
                              <w:marBottom w:val="0"/>
                              <w:divBdr>
                                <w:top w:val="none" w:sz="0" w:space="0" w:color="auto"/>
                                <w:left w:val="none" w:sz="0" w:space="0" w:color="auto"/>
                                <w:bottom w:val="none" w:sz="0" w:space="0" w:color="auto"/>
                                <w:right w:val="none" w:sz="0" w:space="0" w:color="auto"/>
                              </w:divBdr>
                            </w:div>
                            <w:div w:id="1812211951">
                              <w:marLeft w:val="0"/>
                              <w:marRight w:val="0"/>
                              <w:marTop w:val="0"/>
                              <w:marBottom w:val="0"/>
                              <w:divBdr>
                                <w:top w:val="none" w:sz="0" w:space="0" w:color="auto"/>
                                <w:left w:val="none" w:sz="0" w:space="0" w:color="auto"/>
                                <w:bottom w:val="none" w:sz="0" w:space="0" w:color="auto"/>
                                <w:right w:val="none" w:sz="0" w:space="0" w:color="auto"/>
                              </w:divBdr>
                              <w:divsChild>
                                <w:div w:id="1342317723">
                                  <w:marLeft w:val="0"/>
                                  <w:marRight w:val="0"/>
                                  <w:marTop w:val="0"/>
                                  <w:marBottom w:val="0"/>
                                  <w:divBdr>
                                    <w:top w:val="none" w:sz="0" w:space="0" w:color="auto"/>
                                    <w:left w:val="none" w:sz="0" w:space="0" w:color="auto"/>
                                    <w:bottom w:val="none" w:sz="0" w:space="0" w:color="auto"/>
                                    <w:right w:val="none" w:sz="0" w:space="0" w:color="auto"/>
                                  </w:divBdr>
                                </w:div>
                              </w:divsChild>
                            </w:div>
                            <w:div w:id="16365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5533">
                      <w:marLeft w:val="0"/>
                      <w:marRight w:val="0"/>
                      <w:marTop w:val="0"/>
                      <w:marBottom w:val="0"/>
                      <w:divBdr>
                        <w:top w:val="none" w:sz="0" w:space="0" w:color="auto"/>
                        <w:left w:val="none" w:sz="0" w:space="0" w:color="auto"/>
                        <w:bottom w:val="none" w:sz="0" w:space="0" w:color="auto"/>
                        <w:right w:val="none" w:sz="0" w:space="0" w:color="auto"/>
                      </w:divBdr>
                      <w:divsChild>
                        <w:div w:id="3592945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79266003">
                              <w:marLeft w:val="0"/>
                              <w:marRight w:val="0"/>
                              <w:marTop w:val="0"/>
                              <w:marBottom w:val="0"/>
                              <w:divBdr>
                                <w:top w:val="none" w:sz="0" w:space="0" w:color="auto"/>
                                <w:left w:val="none" w:sz="0" w:space="0" w:color="auto"/>
                                <w:bottom w:val="none" w:sz="0" w:space="0" w:color="auto"/>
                                <w:right w:val="none" w:sz="0" w:space="0" w:color="auto"/>
                              </w:divBdr>
                            </w:div>
                            <w:div w:id="1904949971">
                              <w:marLeft w:val="0"/>
                              <w:marRight w:val="0"/>
                              <w:marTop w:val="0"/>
                              <w:marBottom w:val="0"/>
                              <w:divBdr>
                                <w:top w:val="none" w:sz="0" w:space="0" w:color="auto"/>
                                <w:left w:val="none" w:sz="0" w:space="0" w:color="auto"/>
                                <w:bottom w:val="none" w:sz="0" w:space="0" w:color="auto"/>
                                <w:right w:val="none" w:sz="0" w:space="0" w:color="auto"/>
                              </w:divBdr>
                            </w:div>
                            <w:div w:id="1270964261">
                              <w:marLeft w:val="0"/>
                              <w:marRight w:val="0"/>
                              <w:marTop w:val="0"/>
                              <w:marBottom w:val="0"/>
                              <w:divBdr>
                                <w:top w:val="none" w:sz="0" w:space="0" w:color="auto"/>
                                <w:left w:val="none" w:sz="0" w:space="0" w:color="auto"/>
                                <w:bottom w:val="none" w:sz="0" w:space="0" w:color="auto"/>
                                <w:right w:val="none" w:sz="0" w:space="0" w:color="auto"/>
                              </w:divBdr>
                              <w:divsChild>
                                <w:div w:id="922882755">
                                  <w:marLeft w:val="0"/>
                                  <w:marRight w:val="0"/>
                                  <w:marTop w:val="0"/>
                                  <w:marBottom w:val="0"/>
                                  <w:divBdr>
                                    <w:top w:val="none" w:sz="0" w:space="0" w:color="auto"/>
                                    <w:left w:val="none" w:sz="0" w:space="0" w:color="auto"/>
                                    <w:bottom w:val="none" w:sz="0" w:space="0" w:color="auto"/>
                                    <w:right w:val="none" w:sz="0" w:space="0" w:color="auto"/>
                                  </w:divBdr>
                                </w:div>
                              </w:divsChild>
                            </w:div>
                            <w:div w:id="5852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228">
                      <w:marLeft w:val="0"/>
                      <w:marRight w:val="0"/>
                      <w:marTop w:val="0"/>
                      <w:marBottom w:val="0"/>
                      <w:divBdr>
                        <w:top w:val="none" w:sz="0" w:space="0" w:color="auto"/>
                        <w:left w:val="none" w:sz="0" w:space="0" w:color="auto"/>
                        <w:bottom w:val="none" w:sz="0" w:space="0" w:color="auto"/>
                        <w:right w:val="none" w:sz="0" w:space="0" w:color="auto"/>
                      </w:divBdr>
                      <w:divsChild>
                        <w:div w:id="1465928473">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77402078">
                              <w:marLeft w:val="0"/>
                              <w:marRight w:val="0"/>
                              <w:marTop w:val="0"/>
                              <w:marBottom w:val="0"/>
                              <w:divBdr>
                                <w:top w:val="none" w:sz="0" w:space="0" w:color="auto"/>
                                <w:left w:val="none" w:sz="0" w:space="0" w:color="auto"/>
                                <w:bottom w:val="none" w:sz="0" w:space="0" w:color="auto"/>
                                <w:right w:val="none" w:sz="0" w:space="0" w:color="auto"/>
                              </w:divBdr>
                            </w:div>
                            <w:div w:id="2022079788">
                              <w:marLeft w:val="0"/>
                              <w:marRight w:val="0"/>
                              <w:marTop w:val="0"/>
                              <w:marBottom w:val="0"/>
                              <w:divBdr>
                                <w:top w:val="none" w:sz="0" w:space="0" w:color="auto"/>
                                <w:left w:val="none" w:sz="0" w:space="0" w:color="auto"/>
                                <w:bottom w:val="none" w:sz="0" w:space="0" w:color="auto"/>
                                <w:right w:val="none" w:sz="0" w:space="0" w:color="auto"/>
                              </w:divBdr>
                            </w:div>
                            <w:div w:id="1980568532">
                              <w:marLeft w:val="0"/>
                              <w:marRight w:val="0"/>
                              <w:marTop w:val="0"/>
                              <w:marBottom w:val="0"/>
                              <w:divBdr>
                                <w:top w:val="none" w:sz="0" w:space="0" w:color="auto"/>
                                <w:left w:val="none" w:sz="0" w:space="0" w:color="auto"/>
                                <w:bottom w:val="none" w:sz="0" w:space="0" w:color="auto"/>
                                <w:right w:val="none" w:sz="0" w:space="0" w:color="auto"/>
                              </w:divBdr>
                              <w:divsChild>
                                <w:div w:id="719403599">
                                  <w:marLeft w:val="0"/>
                                  <w:marRight w:val="0"/>
                                  <w:marTop w:val="0"/>
                                  <w:marBottom w:val="0"/>
                                  <w:divBdr>
                                    <w:top w:val="none" w:sz="0" w:space="0" w:color="auto"/>
                                    <w:left w:val="none" w:sz="0" w:space="0" w:color="auto"/>
                                    <w:bottom w:val="none" w:sz="0" w:space="0" w:color="auto"/>
                                    <w:right w:val="none" w:sz="0" w:space="0" w:color="auto"/>
                                  </w:divBdr>
                                </w:div>
                              </w:divsChild>
                            </w:div>
                            <w:div w:id="8713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79156">
                      <w:marLeft w:val="0"/>
                      <w:marRight w:val="0"/>
                      <w:marTop w:val="0"/>
                      <w:marBottom w:val="0"/>
                      <w:divBdr>
                        <w:top w:val="none" w:sz="0" w:space="0" w:color="auto"/>
                        <w:left w:val="none" w:sz="0" w:space="0" w:color="auto"/>
                        <w:bottom w:val="none" w:sz="0" w:space="0" w:color="auto"/>
                        <w:right w:val="none" w:sz="0" w:space="0" w:color="auto"/>
                      </w:divBdr>
                      <w:divsChild>
                        <w:div w:id="163613797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618878651">
                              <w:marLeft w:val="0"/>
                              <w:marRight w:val="0"/>
                              <w:marTop w:val="0"/>
                              <w:marBottom w:val="0"/>
                              <w:divBdr>
                                <w:top w:val="none" w:sz="0" w:space="0" w:color="auto"/>
                                <w:left w:val="none" w:sz="0" w:space="0" w:color="auto"/>
                                <w:bottom w:val="none" w:sz="0" w:space="0" w:color="auto"/>
                                <w:right w:val="none" w:sz="0" w:space="0" w:color="auto"/>
                              </w:divBdr>
                            </w:div>
                            <w:div w:id="1847744450">
                              <w:marLeft w:val="0"/>
                              <w:marRight w:val="0"/>
                              <w:marTop w:val="0"/>
                              <w:marBottom w:val="0"/>
                              <w:divBdr>
                                <w:top w:val="none" w:sz="0" w:space="0" w:color="auto"/>
                                <w:left w:val="none" w:sz="0" w:space="0" w:color="auto"/>
                                <w:bottom w:val="none" w:sz="0" w:space="0" w:color="auto"/>
                                <w:right w:val="none" w:sz="0" w:space="0" w:color="auto"/>
                              </w:divBdr>
                            </w:div>
                            <w:div w:id="61031141">
                              <w:marLeft w:val="0"/>
                              <w:marRight w:val="0"/>
                              <w:marTop w:val="0"/>
                              <w:marBottom w:val="0"/>
                              <w:divBdr>
                                <w:top w:val="none" w:sz="0" w:space="0" w:color="auto"/>
                                <w:left w:val="none" w:sz="0" w:space="0" w:color="auto"/>
                                <w:bottom w:val="none" w:sz="0" w:space="0" w:color="auto"/>
                                <w:right w:val="none" w:sz="0" w:space="0" w:color="auto"/>
                              </w:divBdr>
                              <w:divsChild>
                                <w:div w:id="14532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146047">
      <w:bodyDiv w:val="1"/>
      <w:marLeft w:val="0"/>
      <w:marRight w:val="0"/>
      <w:marTop w:val="0"/>
      <w:marBottom w:val="0"/>
      <w:divBdr>
        <w:top w:val="none" w:sz="0" w:space="0" w:color="auto"/>
        <w:left w:val="none" w:sz="0" w:space="0" w:color="auto"/>
        <w:bottom w:val="none" w:sz="0" w:space="0" w:color="auto"/>
        <w:right w:val="none" w:sz="0" w:space="0" w:color="auto"/>
      </w:divBdr>
      <w:divsChild>
        <w:div w:id="1583955604">
          <w:marLeft w:val="-180"/>
          <w:marRight w:val="-180"/>
          <w:marTop w:val="0"/>
          <w:marBottom w:val="0"/>
          <w:divBdr>
            <w:top w:val="none" w:sz="0" w:space="0" w:color="auto"/>
            <w:left w:val="none" w:sz="0" w:space="0" w:color="auto"/>
            <w:bottom w:val="none" w:sz="0" w:space="0" w:color="auto"/>
            <w:right w:val="none" w:sz="0" w:space="0" w:color="auto"/>
          </w:divBdr>
          <w:divsChild>
            <w:div w:id="240407257">
              <w:marLeft w:val="0"/>
              <w:marRight w:val="0"/>
              <w:marTop w:val="0"/>
              <w:marBottom w:val="0"/>
              <w:divBdr>
                <w:top w:val="none" w:sz="0" w:space="0" w:color="auto"/>
                <w:left w:val="none" w:sz="0" w:space="0" w:color="auto"/>
                <w:bottom w:val="none" w:sz="0" w:space="0" w:color="auto"/>
                <w:right w:val="none" w:sz="0" w:space="0" w:color="auto"/>
              </w:divBdr>
              <w:divsChild>
                <w:div w:id="70466204">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231161353">
          <w:marLeft w:val="0"/>
          <w:marRight w:val="0"/>
          <w:marTop w:val="0"/>
          <w:marBottom w:val="0"/>
          <w:divBdr>
            <w:top w:val="none" w:sz="0" w:space="0" w:color="auto"/>
            <w:left w:val="none" w:sz="0" w:space="0" w:color="auto"/>
            <w:bottom w:val="none" w:sz="0" w:space="0" w:color="auto"/>
            <w:right w:val="none" w:sz="0" w:space="0" w:color="auto"/>
          </w:divBdr>
          <w:divsChild>
            <w:div w:id="623385829">
              <w:marLeft w:val="0"/>
              <w:marRight w:val="0"/>
              <w:marTop w:val="0"/>
              <w:marBottom w:val="0"/>
              <w:divBdr>
                <w:top w:val="none" w:sz="0" w:space="0" w:color="auto"/>
                <w:left w:val="none" w:sz="0" w:space="0" w:color="auto"/>
                <w:bottom w:val="none" w:sz="0" w:space="0" w:color="auto"/>
                <w:right w:val="none" w:sz="0" w:space="0" w:color="auto"/>
              </w:divBdr>
              <w:divsChild>
                <w:div w:id="1973975023">
                  <w:marLeft w:val="0"/>
                  <w:marRight w:val="0"/>
                  <w:marTop w:val="0"/>
                  <w:marBottom w:val="0"/>
                  <w:divBdr>
                    <w:top w:val="none" w:sz="0" w:space="0" w:color="auto"/>
                    <w:left w:val="none" w:sz="0" w:space="0" w:color="auto"/>
                    <w:bottom w:val="none" w:sz="0" w:space="0" w:color="auto"/>
                    <w:right w:val="none" w:sz="0" w:space="0" w:color="auto"/>
                  </w:divBdr>
                  <w:divsChild>
                    <w:div w:id="93214007">
                      <w:marLeft w:val="0"/>
                      <w:marRight w:val="0"/>
                      <w:marTop w:val="0"/>
                      <w:marBottom w:val="0"/>
                      <w:divBdr>
                        <w:top w:val="none" w:sz="0" w:space="0" w:color="auto"/>
                        <w:left w:val="none" w:sz="0" w:space="0" w:color="auto"/>
                        <w:bottom w:val="none" w:sz="0" w:space="0" w:color="auto"/>
                        <w:right w:val="none" w:sz="0" w:space="0" w:color="auto"/>
                      </w:divBdr>
                      <w:divsChild>
                        <w:div w:id="211971438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00502151">
                              <w:marLeft w:val="-180"/>
                              <w:marRight w:val="-180"/>
                              <w:marTop w:val="0"/>
                              <w:marBottom w:val="0"/>
                              <w:divBdr>
                                <w:top w:val="none" w:sz="0" w:space="0" w:color="auto"/>
                                <w:left w:val="none" w:sz="0" w:space="0" w:color="auto"/>
                                <w:bottom w:val="none" w:sz="0" w:space="0" w:color="auto"/>
                                <w:right w:val="none" w:sz="0" w:space="0" w:color="auto"/>
                              </w:divBdr>
                              <w:divsChild>
                                <w:div w:id="1190028229">
                                  <w:marLeft w:val="0"/>
                                  <w:marRight w:val="0"/>
                                  <w:marTop w:val="0"/>
                                  <w:marBottom w:val="0"/>
                                  <w:divBdr>
                                    <w:top w:val="none" w:sz="0" w:space="0" w:color="auto"/>
                                    <w:left w:val="none" w:sz="0" w:space="0" w:color="auto"/>
                                    <w:bottom w:val="none" w:sz="0" w:space="0" w:color="auto"/>
                                    <w:right w:val="none" w:sz="0" w:space="0" w:color="auto"/>
                                  </w:divBdr>
                                </w:div>
                              </w:divsChild>
                            </w:div>
                            <w:div w:id="1980726027">
                              <w:marLeft w:val="-180"/>
                              <w:marRight w:val="-180"/>
                              <w:marTop w:val="0"/>
                              <w:marBottom w:val="0"/>
                              <w:divBdr>
                                <w:top w:val="none" w:sz="0" w:space="0" w:color="auto"/>
                                <w:left w:val="none" w:sz="0" w:space="0" w:color="auto"/>
                                <w:bottom w:val="none" w:sz="0" w:space="0" w:color="auto"/>
                                <w:right w:val="none" w:sz="0" w:space="0" w:color="auto"/>
                              </w:divBdr>
                              <w:divsChild>
                                <w:div w:id="1638412878">
                                  <w:marLeft w:val="0"/>
                                  <w:marRight w:val="0"/>
                                  <w:marTop w:val="0"/>
                                  <w:marBottom w:val="0"/>
                                  <w:divBdr>
                                    <w:top w:val="none" w:sz="0" w:space="0" w:color="auto"/>
                                    <w:left w:val="none" w:sz="0" w:space="0" w:color="auto"/>
                                    <w:bottom w:val="none" w:sz="0" w:space="0" w:color="auto"/>
                                    <w:right w:val="none" w:sz="0" w:space="0" w:color="auto"/>
                                  </w:divBdr>
                                  <w:divsChild>
                                    <w:div w:id="915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62150">
                      <w:marLeft w:val="0"/>
                      <w:marRight w:val="0"/>
                      <w:marTop w:val="0"/>
                      <w:marBottom w:val="0"/>
                      <w:divBdr>
                        <w:top w:val="none" w:sz="0" w:space="0" w:color="auto"/>
                        <w:left w:val="none" w:sz="0" w:space="0" w:color="auto"/>
                        <w:bottom w:val="none" w:sz="0" w:space="0" w:color="auto"/>
                        <w:right w:val="none" w:sz="0" w:space="0" w:color="auto"/>
                      </w:divBdr>
                      <w:divsChild>
                        <w:div w:id="162681680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618295971">
                              <w:marLeft w:val="-180"/>
                              <w:marRight w:val="-180"/>
                              <w:marTop w:val="0"/>
                              <w:marBottom w:val="0"/>
                              <w:divBdr>
                                <w:top w:val="none" w:sz="0" w:space="0" w:color="auto"/>
                                <w:left w:val="none" w:sz="0" w:space="0" w:color="auto"/>
                                <w:bottom w:val="none" w:sz="0" w:space="0" w:color="auto"/>
                                <w:right w:val="none" w:sz="0" w:space="0" w:color="auto"/>
                              </w:divBdr>
                              <w:divsChild>
                                <w:div w:id="815881135">
                                  <w:marLeft w:val="0"/>
                                  <w:marRight w:val="0"/>
                                  <w:marTop w:val="0"/>
                                  <w:marBottom w:val="0"/>
                                  <w:divBdr>
                                    <w:top w:val="none" w:sz="0" w:space="0" w:color="auto"/>
                                    <w:left w:val="none" w:sz="0" w:space="0" w:color="auto"/>
                                    <w:bottom w:val="none" w:sz="0" w:space="0" w:color="auto"/>
                                    <w:right w:val="none" w:sz="0" w:space="0" w:color="auto"/>
                                  </w:divBdr>
                                </w:div>
                              </w:divsChild>
                            </w:div>
                            <w:div w:id="1703089870">
                              <w:marLeft w:val="-180"/>
                              <w:marRight w:val="-180"/>
                              <w:marTop w:val="0"/>
                              <w:marBottom w:val="0"/>
                              <w:divBdr>
                                <w:top w:val="none" w:sz="0" w:space="0" w:color="auto"/>
                                <w:left w:val="none" w:sz="0" w:space="0" w:color="auto"/>
                                <w:bottom w:val="none" w:sz="0" w:space="0" w:color="auto"/>
                                <w:right w:val="none" w:sz="0" w:space="0" w:color="auto"/>
                              </w:divBdr>
                              <w:divsChild>
                                <w:div w:id="1806504216">
                                  <w:marLeft w:val="0"/>
                                  <w:marRight w:val="0"/>
                                  <w:marTop w:val="0"/>
                                  <w:marBottom w:val="0"/>
                                  <w:divBdr>
                                    <w:top w:val="none" w:sz="0" w:space="0" w:color="auto"/>
                                    <w:left w:val="none" w:sz="0" w:space="0" w:color="auto"/>
                                    <w:bottom w:val="none" w:sz="0" w:space="0" w:color="auto"/>
                                    <w:right w:val="none" w:sz="0" w:space="0" w:color="auto"/>
                                  </w:divBdr>
                                  <w:divsChild>
                                    <w:div w:id="11414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92891">
                      <w:marLeft w:val="0"/>
                      <w:marRight w:val="0"/>
                      <w:marTop w:val="0"/>
                      <w:marBottom w:val="0"/>
                      <w:divBdr>
                        <w:top w:val="none" w:sz="0" w:space="0" w:color="auto"/>
                        <w:left w:val="none" w:sz="0" w:space="0" w:color="auto"/>
                        <w:bottom w:val="none" w:sz="0" w:space="0" w:color="auto"/>
                        <w:right w:val="none" w:sz="0" w:space="0" w:color="auto"/>
                      </w:divBdr>
                      <w:divsChild>
                        <w:div w:id="130288628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07718639">
                              <w:marLeft w:val="-180"/>
                              <w:marRight w:val="-180"/>
                              <w:marTop w:val="0"/>
                              <w:marBottom w:val="0"/>
                              <w:divBdr>
                                <w:top w:val="none" w:sz="0" w:space="0" w:color="auto"/>
                                <w:left w:val="none" w:sz="0" w:space="0" w:color="auto"/>
                                <w:bottom w:val="none" w:sz="0" w:space="0" w:color="auto"/>
                                <w:right w:val="none" w:sz="0" w:space="0" w:color="auto"/>
                              </w:divBdr>
                              <w:divsChild>
                                <w:div w:id="1472209948">
                                  <w:marLeft w:val="0"/>
                                  <w:marRight w:val="0"/>
                                  <w:marTop w:val="0"/>
                                  <w:marBottom w:val="0"/>
                                  <w:divBdr>
                                    <w:top w:val="none" w:sz="0" w:space="0" w:color="auto"/>
                                    <w:left w:val="none" w:sz="0" w:space="0" w:color="auto"/>
                                    <w:bottom w:val="none" w:sz="0" w:space="0" w:color="auto"/>
                                    <w:right w:val="none" w:sz="0" w:space="0" w:color="auto"/>
                                  </w:divBdr>
                                </w:div>
                              </w:divsChild>
                            </w:div>
                            <w:div w:id="1971091203">
                              <w:marLeft w:val="-180"/>
                              <w:marRight w:val="-180"/>
                              <w:marTop w:val="0"/>
                              <w:marBottom w:val="0"/>
                              <w:divBdr>
                                <w:top w:val="none" w:sz="0" w:space="0" w:color="auto"/>
                                <w:left w:val="none" w:sz="0" w:space="0" w:color="auto"/>
                                <w:bottom w:val="none" w:sz="0" w:space="0" w:color="auto"/>
                                <w:right w:val="none" w:sz="0" w:space="0" w:color="auto"/>
                              </w:divBdr>
                              <w:divsChild>
                                <w:div w:id="1682005405">
                                  <w:marLeft w:val="0"/>
                                  <w:marRight w:val="0"/>
                                  <w:marTop w:val="0"/>
                                  <w:marBottom w:val="0"/>
                                  <w:divBdr>
                                    <w:top w:val="none" w:sz="0" w:space="0" w:color="auto"/>
                                    <w:left w:val="none" w:sz="0" w:space="0" w:color="auto"/>
                                    <w:bottom w:val="none" w:sz="0" w:space="0" w:color="auto"/>
                                    <w:right w:val="none" w:sz="0" w:space="0" w:color="auto"/>
                                  </w:divBdr>
                                  <w:divsChild>
                                    <w:div w:id="11669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128232">
                      <w:marLeft w:val="0"/>
                      <w:marRight w:val="0"/>
                      <w:marTop w:val="0"/>
                      <w:marBottom w:val="0"/>
                      <w:divBdr>
                        <w:top w:val="none" w:sz="0" w:space="0" w:color="auto"/>
                        <w:left w:val="none" w:sz="0" w:space="0" w:color="auto"/>
                        <w:bottom w:val="none" w:sz="0" w:space="0" w:color="auto"/>
                        <w:right w:val="none" w:sz="0" w:space="0" w:color="auto"/>
                      </w:divBdr>
                      <w:divsChild>
                        <w:div w:id="78947011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05435632">
                              <w:marLeft w:val="-180"/>
                              <w:marRight w:val="-180"/>
                              <w:marTop w:val="0"/>
                              <w:marBottom w:val="0"/>
                              <w:divBdr>
                                <w:top w:val="none" w:sz="0" w:space="0" w:color="auto"/>
                                <w:left w:val="none" w:sz="0" w:space="0" w:color="auto"/>
                                <w:bottom w:val="none" w:sz="0" w:space="0" w:color="auto"/>
                                <w:right w:val="none" w:sz="0" w:space="0" w:color="auto"/>
                              </w:divBdr>
                              <w:divsChild>
                                <w:div w:id="788164782">
                                  <w:marLeft w:val="0"/>
                                  <w:marRight w:val="0"/>
                                  <w:marTop w:val="0"/>
                                  <w:marBottom w:val="0"/>
                                  <w:divBdr>
                                    <w:top w:val="none" w:sz="0" w:space="0" w:color="auto"/>
                                    <w:left w:val="none" w:sz="0" w:space="0" w:color="auto"/>
                                    <w:bottom w:val="none" w:sz="0" w:space="0" w:color="auto"/>
                                    <w:right w:val="none" w:sz="0" w:space="0" w:color="auto"/>
                                  </w:divBdr>
                                </w:div>
                              </w:divsChild>
                            </w:div>
                            <w:div w:id="391126172">
                              <w:marLeft w:val="-180"/>
                              <w:marRight w:val="-180"/>
                              <w:marTop w:val="0"/>
                              <w:marBottom w:val="0"/>
                              <w:divBdr>
                                <w:top w:val="none" w:sz="0" w:space="0" w:color="auto"/>
                                <w:left w:val="none" w:sz="0" w:space="0" w:color="auto"/>
                                <w:bottom w:val="none" w:sz="0" w:space="0" w:color="auto"/>
                                <w:right w:val="none" w:sz="0" w:space="0" w:color="auto"/>
                              </w:divBdr>
                              <w:divsChild>
                                <w:div w:id="380400669">
                                  <w:marLeft w:val="0"/>
                                  <w:marRight w:val="0"/>
                                  <w:marTop w:val="0"/>
                                  <w:marBottom w:val="0"/>
                                  <w:divBdr>
                                    <w:top w:val="none" w:sz="0" w:space="0" w:color="auto"/>
                                    <w:left w:val="none" w:sz="0" w:space="0" w:color="auto"/>
                                    <w:bottom w:val="none" w:sz="0" w:space="0" w:color="auto"/>
                                    <w:right w:val="none" w:sz="0" w:space="0" w:color="auto"/>
                                  </w:divBdr>
                                  <w:divsChild>
                                    <w:div w:id="95055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660241">
                      <w:marLeft w:val="0"/>
                      <w:marRight w:val="0"/>
                      <w:marTop w:val="0"/>
                      <w:marBottom w:val="0"/>
                      <w:divBdr>
                        <w:top w:val="none" w:sz="0" w:space="0" w:color="auto"/>
                        <w:left w:val="none" w:sz="0" w:space="0" w:color="auto"/>
                        <w:bottom w:val="none" w:sz="0" w:space="0" w:color="auto"/>
                        <w:right w:val="none" w:sz="0" w:space="0" w:color="auto"/>
                      </w:divBdr>
                      <w:divsChild>
                        <w:div w:id="204335606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215000165">
                              <w:marLeft w:val="-180"/>
                              <w:marRight w:val="-180"/>
                              <w:marTop w:val="0"/>
                              <w:marBottom w:val="0"/>
                              <w:divBdr>
                                <w:top w:val="none" w:sz="0" w:space="0" w:color="auto"/>
                                <w:left w:val="none" w:sz="0" w:space="0" w:color="auto"/>
                                <w:bottom w:val="none" w:sz="0" w:space="0" w:color="auto"/>
                                <w:right w:val="none" w:sz="0" w:space="0" w:color="auto"/>
                              </w:divBdr>
                              <w:divsChild>
                                <w:div w:id="1745294886">
                                  <w:marLeft w:val="0"/>
                                  <w:marRight w:val="0"/>
                                  <w:marTop w:val="0"/>
                                  <w:marBottom w:val="0"/>
                                  <w:divBdr>
                                    <w:top w:val="none" w:sz="0" w:space="0" w:color="auto"/>
                                    <w:left w:val="none" w:sz="0" w:space="0" w:color="auto"/>
                                    <w:bottom w:val="none" w:sz="0" w:space="0" w:color="auto"/>
                                    <w:right w:val="none" w:sz="0" w:space="0" w:color="auto"/>
                                  </w:divBdr>
                                </w:div>
                              </w:divsChild>
                            </w:div>
                            <w:div w:id="1381978171">
                              <w:marLeft w:val="-180"/>
                              <w:marRight w:val="-180"/>
                              <w:marTop w:val="0"/>
                              <w:marBottom w:val="0"/>
                              <w:divBdr>
                                <w:top w:val="none" w:sz="0" w:space="0" w:color="auto"/>
                                <w:left w:val="none" w:sz="0" w:space="0" w:color="auto"/>
                                <w:bottom w:val="none" w:sz="0" w:space="0" w:color="auto"/>
                                <w:right w:val="none" w:sz="0" w:space="0" w:color="auto"/>
                              </w:divBdr>
                              <w:divsChild>
                                <w:div w:id="666711740">
                                  <w:marLeft w:val="0"/>
                                  <w:marRight w:val="0"/>
                                  <w:marTop w:val="0"/>
                                  <w:marBottom w:val="0"/>
                                  <w:divBdr>
                                    <w:top w:val="none" w:sz="0" w:space="0" w:color="auto"/>
                                    <w:left w:val="none" w:sz="0" w:space="0" w:color="auto"/>
                                    <w:bottom w:val="none" w:sz="0" w:space="0" w:color="auto"/>
                                    <w:right w:val="none" w:sz="0" w:space="0" w:color="auto"/>
                                  </w:divBdr>
                                  <w:divsChild>
                                    <w:div w:id="11627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556115">
                      <w:marLeft w:val="0"/>
                      <w:marRight w:val="0"/>
                      <w:marTop w:val="0"/>
                      <w:marBottom w:val="0"/>
                      <w:divBdr>
                        <w:top w:val="none" w:sz="0" w:space="0" w:color="auto"/>
                        <w:left w:val="none" w:sz="0" w:space="0" w:color="auto"/>
                        <w:bottom w:val="none" w:sz="0" w:space="0" w:color="auto"/>
                        <w:right w:val="none" w:sz="0" w:space="0" w:color="auto"/>
                      </w:divBdr>
                      <w:divsChild>
                        <w:div w:id="1655988358">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2037735970">
                              <w:marLeft w:val="-180"/>
                              <w:marRight w:val="-180"/>
                              <w:marTop w:val="0"/>
                              <w:marBottom w:val="0"/>
                              <w:divBdr>
                                <w:top w:val="none" w:sz="0" w:space="0" w:color="auto"/>
                                <w:left w:val="none" w:sz="0" w:space="0" w:color="auto"/>
                                <w:bottom w:val="none" w:sz="0" w:space="0" w:color="auto"/>
                                <w:right w:val="none" w:sz="0" w:space="0" w:color="auto"/>
                              </w:divBdr>
                              <w:divsChild>
                                <w:div w:id="1449927412">
                                  <w:marLeft w:val="0"/>
                                  <w:marRight w:val="0"/>
                                  <w:marTop w:val="0"/>
                                  <w:marBottom w:val="0"/>
                                  <w:divBdr>
                                    <w:top w:val="none" w:sz="0" w:space="0" w:color="auto"/>
                                    <w:left w:val="none" w:sz="0" w:space="0" w:color="auto"/>
                                    <w:bottom w:val="none" w:sz="0" w:space="0" w:color="auto"/>
                                    <w:right w:val="none" w:sz="0" w:space="0" w:color="auto"/>
                                  </w:divBdr>
                                </w:div>
                              </w:divsChild>
                            </w:div>
                            <w:div w:id="1671640827">
                              <w:marLeft w:val="-180"/>
                              <w:marRight w:val="-180"/>
                              <w:marTop w:val="0"/>
                              <w:marBottom w:val="0"/>
                              <w:divBdr>
                                <w:top w:val="none" w:sz="0" w:space="0" w:color="auto"/>
                                <w:left w:val="none" w:sz="0" w:space="0" w:color="auto"/>
                                <w:bottom w:val="none" w:sz="0" w:space="0" w:color="auto"/>
                                <w:right w:val="none" w:sz="0" w:space="0" w:color="auto"/>
                              </w:divBdr>
                              <w:divsChild>
                                <w:div w:id="1811825868">
                                  <w:marLeft w:val="0"/>
                                  <w:marRight w:val="0"/>
                                  <w:marTop w:val="0"/>
                                  <w:marBottom w:val="0"/>
                                  <w:divBdr>
                                    <w:top w:val="none" w:sz="0" w:space="0" w:color="auto"/>
                                    <w:left w:val="none" w:sz="0" w:space="0" w:color="auto"/>
                                    <w:bottom w:val="none" w:sz="0" w:space="0" w:color="auto"/>
                                    <w:right w:val="none" w:sz="0" w:space="0" w:color="auto"/>
                                  </w:divBdr>
                                  <w:divsChild>
                                    <w:div w:id="15365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953202">
      <w:bodyDiv w:val="1"/>
      <w:marLeft w:val="0"/>
      <w:marRight w:val="0"/>
      <w:marTop w:val="0"/>
      <w:marBottom w:val="0"/>
      <w:divBdr>
        <w:top w:val="none" w:sz="0" w:space="0" w:color="auto"/>
        <w:left w:val="none" w:sz="0" w:space="0" w:color="auto"/>
        <w:bottom w:val="none" w:sz="0" w:space="0" w:color="auto"/>
        <w:right w:val="none" w:sz="0" w:space="0" w:color="auto"/>
      </w:divBdr>
      <w:divsChild>
        <w:div w:id="1473209353">
          <w:marLeft w:val="-180"/>
          <w:marRight w:val="-180"/>
          <w:marTop w:val="0"/>
          <w:marBottom w:val="0"/>
          <w:divBdr>
            <w:top w:val="none" w:sz="0" w:space="0" w:color="auto"/>
            <w:left w:val="none" w:sz="0" w:space="0" w:color="auto"/>
            <w:bottom w:val="none" w:sz="0" w:space="0" w:color="auto"/>
            <w:right w:val="none" w:sz="0" w:space="0" w:color="auto"/>
          </w:divBdr>
          <w:divsChild>
            <w:div w:id="1705324212">
              <w:marLeft w:val="0"/>
              <w:marRight w:val="0"/>
              <w:marTop w:val="0"/>
              <w:marBottom w:val="0"/>
              <w:divBdr>
                <w:top w:val="none" w:sz="0" w:space="0" w:color="auto"/>
                <w:left w:val="none" w:sz="0" w:space="0" w:color="auto"/>
                <w:bottom w:val="none" w:sz="0" w:space="0" w:color="auto"/>
                <w:right w:val="none" w:sz="0" w:space="0" w:color="auto"/>
              </w:divBdr>
              <w:divsChild>
                <w:div w:id="213497651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731274413">
          <w:marLeft w:val="0"/>
          <w:marRight w:val="0"/>
          <w:marTop w:val="0"/>
          <w:marBottom w:val="0"/>
          <w:divBdr>
            <w:top w:val="none" w:sz="0" w:space="0" w:color="auto"/>
            <w:left w:val="none" w:sz="0" w:space="0" w:color="auto"/>
            <w:bottom w:val="none" w:sz="0" w:space="0" w:color="auto"/>
            <w:right w:val="none" w:sz="0" w:space="0" w:color="auto"/>
          </w:divBdr>
          <w:divsChild>
            <w:div w:id="1183322207">
              <w:marLeft w:val="0"/>
              <w:marRight w:val="0"/>
              <w:marTop w:val="0"/>
              <w:marBottom w:val="0"/>
              <w:divBdr>
                <w:top w:val="none" w:sz="0" w:space="0" w:color="auto"/>
                <w:left w:val="none" w:sz="0" w:space="0" w:color="auto"/>
                <w:bottom w:val="none" w:sz="0" w:space="0" w:color="auto"/>
                <w:right w:val="none" w:sz="0" w:space="0" w:color="auto"/>
              </w:divBdr>
              <w:divsChild>
                <w:div w:id="26956924">
                  <w:marLeft w:val="0"/>
                  <w:marRight w:val="0"/>
                  <w:marTop w:val="0"/>
                  <w:marBottom w:val="0"/>
                  <w:divBdr>
                    <w:top w:val="none" w:sz="0" w:space="0" w:color="auto"/>
                    <w:left w:val="none" w:sz="0" w:space="0" w:color="auto"/>
                    <w:bottom w:val="none" w:sz="0" w:space="0" w:color="auto"/>
                    <w:right w:val="none" w:sz="0" w:space="0" w:color="auto"/>
                  </w:divBdr>
                  <w:divsChild>
                    <w:div w:id="761023746">
                      <w:marLeft w:val="0"/>
                      <w:marRight w:val="0"/>
                      <w:marTop w:val="0"/>
                      <w:marBottom w:val="0"/>
                      <w:divBdr>
                        <w:top w:val="none" w:sz="0" w:space="0" w:color="auto"/>
                        <w:left w:val="none" w:sz="0" w:space="0" w:color="auto"/>
                        <w:bottom w:val="none" w:sz="0" w:space="0" w:color="auto"/>
                        <w:right w:val="none" w:sz="0" w:space="0" w:color="auto"/>
                      </w:divBdr>
                      <w:divsChild>
                        <w:div w:id="20638155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84499164">
                              <w:marLeft w:val="-180"/>
                              <w:marRight w:val="-180"/>
                              <w:marTop w:val="0"/>
                              <w:marBottom w:val="0"/>
                              <w:divBdr>
                                <w:top w:val="none" w:sz="0" w:space="0" w:color="auto"/>
                                <w:left w:val="none" w:sz="0" w:space="0" w:color="auto"/>
                                <w:bottom w:val="none" w:sz="0" w:space="0" w:color="auto"/>
                                <w:right w:val="none" w:sz="0" w:space="0" w:color="auto"/>
                              </w:divBdr>
                              <w:divsChild>
                                <w:div w:id="1163082031">
                                  <w:marLeft w:val="0"/>
                                  <w:marRight w:val="0"/>
                                  <w:marTop w:val="0"/>
                                  <w:marBottom w:val="0"/>
                                  <w:divBdr>
                                    <w:top w:val="none" w:sz="0" w:space="0" w:color="auto"/>
                                    <w:left w:val="none" w:sz="0" w:space="0" w:color="auto"/>
                                    <w:bottom w:val="none" w:sz="0" w:space="0" w:color="auto"/>
                                    <w:right w:val="none" w:sz="0" w:space="0" w:color="auto"/>
                                  </w:divBdr>
                                </w:div>
                              </w:divsChild>
                            </w:div>
                            <w:div w:id="1358119817">
                              <w:marLeft w:val="-180"/>
                              <w:marRight w:val="-180"/>
                              <w:marTop w:val="0"/>
                              <w:marBottom w:val="0"/>
                              <w:divBdr>
                                <w:top w:val="none" w:sz="0" w:space="0" w:color="auto"/>
                                <w:left w:val="none" w:sz="0" w:space="0" w:color="auto"/>
                                <w:bottom w:val="none" w:sz="0" w:space="0" w:color="auto"/>
                                <w:right w:val="none" w:sz="0" w:space="0" w:color="auto"/>
                              </w:divBdr>
                              <w:divsChild>
                                <w:div w:id="1701125955">
                                  <w:marLeft w:val="0"/>
                                  <w:marRight w:val="0"/>
                                  <w:marTop w:val="0"/>
                                  <w:marBottom w:val="0"/>
                                  <w:divBdr>
                                    <w:top w:val="none" w:sz="0" w:space="0" w:color="auto"/>
                                    <w:left w:val="none" w:sz="0" w:space="0" w:color="auto"/>
                                    <w:bottom w:val="none" w:sz="0" w:space="0" w:color="auto"/>
                                    <w:right w:val="none" w:sz="0" w:space="0" w:color="auto"/>
                                  </w:divBdr>
                                  <w:divsChild>
                                    <w:div w:id="116269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11780">
                      <w:marLeft w:val="0"/>
                      <w:marRight w:val="0"/>
                      <w:marTop w:val="0"/>
                      <w:marBottom w:val="0"/>
                      <w:divBdr>
                        <w:top w:val="none" w:sz="0" w:space="0" w:color="auto"/>
                        <w:left w:val="none" w:sz="0" w:space="0" w:color="auto"/>
                        <w:bottom w:val="none" w:sz="0" w:space="0" w:color="auto"/>
                        <w:right w:val="none" w:sz="0" w:space="0" w:color="auto"/>
                      </w:divBdr>
                      <w:divsChild>
                        <w:div w:id="20159803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14143553">
                              <w:marLeft w:val="-180"/>
                              <w:marRight w:val="-180"/>
                              <w:marTop w:val="0"/>
                              <w:marBottom w:val="0"/>
                              <w:divBdr>
                                <w:top w:val="none" w:sz="0" w:space="0" w:color="auto"/>
                                <w:left w:val="none" w:sz="0" w:space="0" w:color="auto"/>
                                <w:bottom w:val="none" w:sz="0" w:space="0" w:color="auto"/>
                                <w:right w:val="none" w:sz="0" w:space="0" w:color="auto"/>
                              </w:divBdr>
                              <w:divsChild>
                                <w:div w:id="1577662995">
                                  <w:marLeft w:val="0"/>
                                  <w:marRight w:val="0"/>
                                  <w:marTop w:val="0"/>
                                  <w:marBottom w:val="0"/>
                                  <w:divBdr>
                                    <w:top w:val="none" w:sz="0" w:space="0" w:color="auto"/>
                                    <w:left w:val="none" w:sz="0" w:space="0" w:color="auto"/>
                                    <w:bottom w:val="none" w:sz="0" w:space="0" w:color="auto"/>
                                    <w:right w:val="none" w:sz="0" w:space="0" w:color="auto"/>
                                  </w:divBdr>
                                </w:div>
                              </w:divsChild>
                            </w:div>
                            <w:div w:id="601184376">
                              <w:marLeft w:val="-180"/>
                              <w:marRight w:val="-180"/>
                              <w:marTop w:val="0"/>
                              <w:marBottom w:val="0"/>
                              <w:divBdr>
                                <w:top w:val="none" w:sz="0" w:space="0" w:color="auto"/>
                                <w:left w:val="none" w:sz="0" w:space="0" w:color="auto"/>
                                <w:bottom w:val="none" w:sz="0" w:space="0" w:color="auto"/>
                                <w:right w:val="none" w:sz="0" w:space="0" w:color="auto"/>
                              </w:divBdr>
                              <w:divsChild>
                                <w:div w:id="1877698988">
                                  <w:marLeft w:val="0"/>
                                  <w:marRight w:val="0"/>
                                  <w:marTop w:val="0"/>
                                  <w:marBottom w:val="0"/>
                                  <w:divBdr>
                                    <w:top w:val="none" w:sz="0" w:space="0" w:color="auto"/>
                                    <w:left w:val="none" w:sz="0" w:space="0" w:color="auto"/>
                                    <w:bottom w:val="none" w:sz="0" w:space="0" w:color="auto"/>
                                    <w:right w:val="none" w:sz="0" w:space="0" w:color="auto"/>
                                  </w:divBdr>
                                  <w:divsChild>
                                    <w:div w:id="9427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39801">
                      <w:marLeft w:val="0"/>
                      <w:marRight w:val="0"/>
                      <w:marTop w:val="0"/>
                      <w:marBottom w:val="0"/>
                      <w:divBdr>
                        <w:top w:val="none" w:sz="0" w:space="0" w:color="auto"/>
                        <w:left w:val="none" w:sz="0" w:space="0" w:color="auto"/>
                        <w:bottom w:val="none" w:sz="0" w:space="0" w:color="auto"/>
                        <w:right w:val="none" w:sz="0" w:space="0" w:color="auto"/>
                      </w:divBdr>
                      <w:divsChild>
                        <w:div w:id="39879418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72316795">
                              <w:marLeft w:val="-180"/>
                              <w:marRight w:val="-180"/>
                              <w:marTop w:val="0"/>
                              <w:marBottom w:val="0"/>
                              <w:divBdr>
                                <w:top w:val="none" w:sz="0" w:space="0" w:color="auto"/>
                                <w:left w:val="none" w:sz="0" w:space="0" w:color="auto"/>
                                <w:bottom w:val="none" w:sz="0" w:space="0" w:color="auto"/>
                                <w:right w:val="none" w:sz="0" w:space="0" w:color="auto"/>
                              </w:divBdr>
                              <w:divsChild>
                                <w:div w:id="1473017847">
                                  <w:marLeft w:val="0"/>
                                  <w:marRight w:val="0"/>
                                  <w:marTop w:val="0"/>
                                  <w:marBottom w:val="0"/>
                                  <w:divBdr>
                                    <w:top w:val="none" w:sz="0" w:space="0" w:color="auto"/>
                                    <w:left w:val="none" w:sz="0" w:space="0" w:color="auto"/>
                                    <w:bottom w:val="none" w:sz="0" w:space="0" w:color="auto"/>
                                    <w:right w:val="none" w:sz="0" w:space="0" w:color="auto"/>
                                  </w:divBdr>
                                </w:div>
                              </w:divsChild>
                            </w:div>
                            <w:div w:id="2092660805">
                              <w:marLeft w:val="-180"/>
                              <w:marRight w:val="-180"/>
                              <w:marTop w:val="0"/>
                              <w:marBottom w:val="0"/>
                              <w:divBdr>
                                <w:top w:val="none" w:sz="0" w:space="0" w:color="auto"/>
                                <w:left w:val="none" w:sz="0" w:space="0" w:color="auto"/>
                                <w:bottom w:val="none" w:sz="0" w:space="0" w:color="auto"/>
                                <w:right w:val="none" w:sz="0" w:space="0" w:color="auto"/>
                              </w:divBdr>
                              <w:divsChild>
                                <w:div w:id="373191895">
                                  <w:marLeft w:val="0"/>
                                  <w:marRight w:val="0"/>
                                  <w:marTop w:val="0"/>
                                  <w:marBottom w:val="0"/>
                                  <w:divBdr>
                                    <w:top w:val="none" w:sz="0" w:space="0" w:color="auto"/>
                                    <w:left w:val="none" w:sz="0" w:space="0" w:color="auto"/>
                                    <w:bottom w:val="none" w:sz="0" w:space="0" w:color="auto"/>
                                    <w:right w:val="none" w:sz="0" w:space="0" w:color="auto"/>
                                  </w:divBdr>
                                  <w:divsChild>
                                    <w:div w:id="177925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466929">
      <w:bodyDiv w:val="1"/>
      <w:marLeft w:val="0"/>
      <w:marRight w:val="0"/>
      <w:marTop w:val="0"/>
      <w:marBottom w:val="0"/>
      <w:divBdr>
        <w:top w:val="none" w:sz="0" w:space="0" w:color="auto"/>
        <w:left w:val="none" w:sz="0" w:space="0" w:color="auto"/>
        <w:bottom w:val="none" w:sz="0" w:space="0" w:color="auto"/>
        <w:right w:val="none" w:sz="0" w:space="0" w:color="auto"/>
      </w:divBdr>
      <w:divsChild>
        <w:div w:id="2028940394">
          <w:marLeft w:val="-180"/>
          <w:marRight w:val="-180"/>
          <w:marTop w:val="0"/>
          <w:marBottom w:val="0"/>
          <w:divBdr>
            <w:top w:val="none" w:sz="0" w:space="0" w:color="auto"/>
            <w:left w:val="none" w:sz="0" w:space="0" w:color="auto"/>
            <w:bottom w:val="none" w:sz="0" w:space="0" w:color="auto"/>
            <w:right w:val="none" w:sz="0" w:space="0" w:color="auto"/>
          </w:divBdr>
          <w:divsChild>
            <w:div w:id="1829707724">
              <w:marLeft w:val="0"/>
              <w:marRight w:val="0"/>
              <w:marTop w:val="0"/>
              <w:marBottom w:val="0"/>
              <w:divBdr>
                <w:top w:val="none" w:sz="0" w:space="0" w:color="auto"/>
                <w:left w:val="none" w:sz="0" w:space="0" w:color="auto"/>
                <w:bottom w:val="none" w:sz="0" w:space="0" w:color="auto"/>
                <w:right w:val="none" w:sz="0" w:space="0" w:color="auto"/>
              </w:divBdr>
              <w:divsChild>
                <w:div w:id="1985696877">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597980519">
          <w:marLeft w:val="0"/>
          <w:marRight w:val="0"/>
          <w:marTop w:val="0"/>
          <w:marBottom w:val="0"/>
          <w:divBdr>
            <w:top w:val="none" w:sz="0" w:space="0" w:color="auto"/>
            <w:left w:val="none" w:sz="0" w:space="0" w:color="auto"/>
            <w:bottom w:val="none" w:sz="0" w:space="0" w:color="auto"/>
            <w:right w:val="none" w:sz="0" w:space="0" w:color="auto"/>
          </w:divBdr>
          <w:divsChild>
            <w:div w:id="1692023524">
              <w:marLeft w:val="0"/>
              <w:marRight w:val="0"/>
              <w:marTop w:val="0"/>
              <w:marBottom w:val="0"/>
              <w:divBdr>
                <w:top w:val="none" w:sz="0" w:space="0" w:color="auto"/>
                <w:left w:val="none" w:sz="0" w:space="0" w:color="auto"/>
                <w:bottom w:val="none" w:sz="0" w:space="0" w:color="auto"/>
                <w:right w:val="none" w:sz="0" w:space="0" w:color="auto"/>
              </w:divBdr>
              <w:divsChild>
                <w:div w:id="1755975774">
                  <w:marLeft w:val="0"/>
                  <w:marRight w:val="0"/>
                  <w:marTop w:val="0"/>
                  <w:marBottom w:val="0"/>
                  <w:divBdr>
                    <w:top w:val="none" w:sz="0" w:space="0" w:color="auto"/>
                    <w:left w:val="none" w:sz="0" w:space="0" w:color="auto"/>
                    <w:bottom w:val="none" w:sz="0" w:space="0" w:color="auto"/>
                    <w:right w:val="none" w:sz="0" w:space="0" w:color="auto"/>
                  </w:divBdr>
                  <w:divsChild>
                    <w:div w:id="155657859">
                      <w:marLeft w:val="0"/>
                      <w:marRight w:val="0"/>
                      <w:marTop w:val="0"/>
                      <w:marBottom w:val="0"/>
                      <w:divBdr>
                        <w:top w:val="none" w:sz="0" w:space="0" w:color="auto"/>
                        <w:left w:val="none" w:sz="0" w:space="0" w:color="auto"/>
                        <w:bottom w:val="none" w:sz="0" w:space="0" w:color="auto"/>
                        <w:right w:val="none" w:sz="0" w:space="0" w:color="auto"/>
                      </w:divBdr>
                      <w:divsChild>
                        <w:div w:id="231159652">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8887500">
                              <w:marLeft w:val="-180"/>
                              <w:marRight w:val="-180"/>
                              <w:marTop w:val="0"/>
                              <w:marBottom w:val="0"/>
                              <w:divBdr>
                                <w:top w:val="none" w:sz="0" w:space="0" w:color="auto"/>
                                <w:left w:val="none" w:sz="0" w:space="0" w:color="auto"/>
                                <w:bottom w:val="none" w:sz="0" w:space="0" w:color="auto"/>
                                <w:right w:val="none" w:sz="0" w:space="0" w:color="auto"/>
                              </w:divBdr>
                              <w:divsChild>
                                <w:div w:id="1848589703">
                                  <w:marLeft w:val="0"/>
                                  <w:marRight w:val="0"/>
                                  <w:marTop w:val="0"/>
                                  <w:marBottom w:val="0"/>
                                  <w:divBdr>
                                    <w:top w:val="none" w:sz="0" w:space="0" w:color="auto"/>
                                    <w:left w:val="none" w:sz="0" w:space="0" w:color="auto"/>
                                    <w:bottom w:val="none" w:sz="0" w:space="0" w:color="auto"/>
                                    <w:right w:val="none" w:sz="0" w:space="0" w:color="auto"/>
                                  </w:divBdr>
                                </w:div>
                              </w:divsChild>
                            </w:div>
                            <w:div w:id="1571227649">
                              <w:marLeft w:val="-180"/>
                              <w:marRight w:val="-180"/>
                              <w:marTop w:val="0"/>
                              <w:marBottom w:val="0"/>
                              <w:divBdr>
                                <w:top w:val="none" w:sz="0" w:space="0" w:color="auto"/>
                                <w:left w:val="none" w:sz="0" w:space="0" w:color="auto"/>
                                <w:bottom w:val="none" w:sz="0" w:space="0" w:color="auto"/>
                                <w:right w:val="none" w:sz="0" w:space="0" w:color="auto"/>
                              </w:divBdr>
                              <w:divsChild>
                                <w:div w:id="742262610">
                                  <w:marLeft w:val="0"/>
                                  <w:marRight w:val="0"/>
                                  <w:marTop w:val="0"/>
                                  <w:marBottom w:val="0"/>
                                  <w:divBdr>
                                    <w:top w:val="none" w:sz="0" w:space="0" w:color="auto"/>
                                    <w:left w:val="none" w:sz="0" w:space="0" w:color="auto"/>
                                    <w:bottom w:val="none" w:sz="0" w:space="0" w:color="auto"/>
                                    <w:right w:val="none" w:sz="0" w:space="0" w:color="auto"/>
                                  </w:divBdr>
                                  <w:divsChild>
                                    <w:div w:id="5940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19424">
                      <w:marLeft w:val="0"/>
                      <w:marRight w:val="0"/>
                      <w:marTop w:val="0"/>
                      <w:marBottom w:val="0"/>
                      <w:divBdr>
                        <w:top w:val="none" w:sz="0" w:space="0" w:color="auto"/>
                        <w:left w:val="none" w:sz="0" w:space="0" w:color="auto"/>
                        <w:bottom w:val="none" w:sz="0" w:space="0" w:color="auto"/>
                        <w:right w:val="none" w:sz="0" w:space="0" w:color="auto"/>
                      </w:divBdr>
                      <w:divsChild>
                        <w:div w:id="106302012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772553932">
                              <w:marLeft w:val="-180"/>
                              <w:marRight w:val="-180"/>
                              <w:marTop w:val="0"/>
                              <w:marBottom w:val="0"/>
                              <w:divBdr>
                                <w:top w:val="none" w:sz="0" w:space="0" w:color="auto"/>
                                <w:left w:val="none" w:sz="0" w:space="0" w:color="auto"/>
                                <w:bottom w:val="none" w:sz="0" w:space="0" w:color="auto"/>
                                <w:right w:val="none" w:sz="0" w:space="0" w:color="auto"/>
                              </w:divBdr>
                              <w:divsChild>
                                <w:div w:id="96293348">
                                  <w:marLeft w:val="0"/>
                                  <w:marRight w:val="0"/>
                                  <w:marTop w:val="0"/>
                                  <w:marBottom w:val="0"/>
                                  <w:divBdr>
                                    <w:top w:val="none" w:sz="0" w:space="0" w:color="auto"/>
                                    <w:left w:val="none" w:sz="0" w:space="0" w:color="auto"/>
                                    <w:bottom w:val="none" w:sz="0" w:space="0" w:color="auto"/>
                                    <w:right w:val="none" w:sz="0" w:space="0" w:color="auto"/>
                                  </w:divBdr>
                                </w:div>
                              </w:divsChild>
                            </w:div>
                            <w:div w:id="498420976">
                              <w:marLeft w:val="-180"/>
                              <w:marRight w:val="-180"/>
                              <w:marTop w:val="0"/>
                              <w:marBottom w:val="0"/>
                              <w:divBdr>
                                <w:top w:val="none" w:sz="0" w:space="0" w:color="auto"/>
                                <w:left w:val="none" w:sz="0" w:space="0" w:color="auto"/>
                                <w:bottom w:val="none" w:sz="0" w:space="0" w:color="auto"/>
                                <w:right w:val="none" w:sz="0" w:space="0" w:color="auto"/>
                              </w:divBdr>
                              <w:divsChild>
                                <w:div w:id="1411776973">
                                  <w:marLeft w:val="0"/>
                                  <w:marRight w:val="0"/>
                                  <w:marTop w:val="0"/>
                                  <w:marBottom w:val="0"/>
                                  <w:divBdr>
                                    <w:top w:val="none" w:sz="0" w:space="0" w:color="auto"/>
                                    <w:left w:val="none" w:sz="0" w:space="0" w:color="auto"/>
                                    <w:bottom w:val="none" w:sz="0" w:space="0" w:color="auto"/>
                                    <w:right w:val="none" w:sz="0" w:space="0" w:color="auto"/>
                                  </w:divBdr>
                                  <w:divsChild>
                                    <w:div w:id="203715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940710">
                      <w:marLeft w:val="0"/>
                      <w:marRight w:val="0"/>
                      <w:marTop w:val="0"/>
                      <w:marBottom w:val="0"/>
                      <w:divBdr>
                        <w:top w:val="none" w:sz="0" w:space="0" w:color="auto"/>
                        <w:left w:val="none" w:sz="0" w:space="0" w:color="auto"/>
                        <w:bottom w:val="none" w:sz="0" w:space="0" w:color="auto"/>
                        <w:right w:val="none" w:sz="0" w:space="0" w:color="auto"/>
                      </w:divBdr>
                      <w:divsChild>
                        <w:div w:id="179945345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37150008">
                              <w:marLeft w:val="-180"/>
                              <w:marRight w:val="-180"/>
                              <w:marTop w:val="0"/>
                              <w:marBottom w:val="0"/>
                              <w:divBdr>
                                <w:top w:val="none" w:sz="0" w:space="0" w:color="auto"/>
                                <w:left w:val="none" w:sz="0" w:space="0" w:color="auto"/>
                                <w:bottom w:val="none" w:sz="0" w:space="0" w:color="auto"/>
                                <w:right w:val="none" w:sz="0" w:space="0" w:color="auto"/>
                              </w:divBdr>
                              <w:divsChild>
                                <w:div w:id="1677732549">
                                  <w:marLeft w:val="0"/>
                                  <w:marRight w:val="0"/>
                                  <w:marTop w:val="0"/>
                                  <w:marBottom w:val="0"/>
                                  <w:divBdr>
                                    <w:top w:val="none" w:sz="0" w:space="0" w:color="auto"/>
                                    <w:left w:val="none" w:sz="0" w:space="0" w:color="auto"/>
                                    <w:bottom w:val="none" w:sz="0" w:space="0" w:color="auto"/>
                                    <w:right w:val="none" w:sz="0" w:space="0" w:color="auto"/>
                                  </w:divBdr>
                                </w:div>
                              </w:divsChild>
                            </w:div>
                            <w:div w:id="1235555042">
                              <w:marLeft w:val="-180"/>
                              <w:marRight w:val="-180"/>
                              <w:marTop w:val="0"/>
                              <w:marBottom w:val="0"/>
                              <w:divBdr>
                                <w:top w:val="none" w:sz="0" w:space="0" w:color="auto"/>
                                <w:left w:val="none" w:sz="0" w:space="0" w:color="auto"/>
                                <w:bottom w:val="none" w:sz="0" w:space="0" w:color="auto"/>
                                <w:right w:val="none" w:sz="0" w:space="0" w:color="auto"/>
                              </w:divBdr>
                              <w:divsChild>
                                <w:div w:id="1335493380">
                                  <w:marLeft w:val="0"/>
                                  <w:marRight w:val="0"/>
                                  <w:marTop w:val="0"/>
                                  <w:marBottom w:val="0"/>
                                  <w:divBdr>
                                    <w:top w:val="none" w:sz="0" w:space="0" w:color="auto"/>
                                    <w:left w:val="none" w:sz="0" w:space="0" w:color="auto"/>
                                    <w:bottom w:val="none" w:sz="0" w:space="0" w:color="auto"/>
                                    <w:right w:val="none" w:sz="0" w:space="0" w:color="auto"/>
                                  </w:divBdr>
                                  <w:divsChild>
                                    <w:div w:id="19604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676893">
                      <w:marLeft w:val="0"/>
                      <w:marRight w:val="0"/>
                      <w:marTop w:val="0"/>
                      <w:marBottom w:val="0"/>
                      <w:divBdr>
                        <w:top w:val="none" w:sz="0" w:space="0" w:color="auto"/>
                        <w:left w:val="none" w:sz="0" w:space="0" w:color="auto"/>
                        <w:bottom w:val="none" w:sz="0" w:space="0" w:color="auto"/>
                        <w:right w:val="none" w:sz="0" w:space="0" w:color="auto"/>
                      </w:divBdr>
                      <w:divsChild>
                        <w:div w:id="197043089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386804097">
                              <w:marLeft w:val="-180"/>
                              <w:marRight w:val="-180"/>
                              <w:marTop w:val="0"/>
                              <w:marBottom w:val="0"/>
                              <w:divBdr>
                                <w:top w:val="none" w:sz="0" w:space="0" w:color="auto"/>
                                <w:left w:val="none" w:sz="0" w:space="0" w:color="auto"/>
                                <w:bottom w:val="none" w:sz="0" w:space="0" w:color="auto"/>
                                <w:right w:val="none" w:sz="0" w:space="0" w:color="auto"/>
                              </w:divBdr>
                              <w:divsChild>
                                <w:div w:id="1090663061">
                                  <w:marLeft w:val="0"/>
                                  <w:marRight w:val="0"/>
                                  <w:marTop w:val="0"/>
                                  <w:marBottom w:val="0"/>
                                  <w:divBdr>
                                    <w:top w:val="none" w:sz="0" w:space="0" w:color="auto"/>
                                    <w:left w:val="none" w:sz="0" w:space="0" w:color="auto"/>
                                    <w:bottom w:val="none" w:sz="0" w:space="0" w:color="auto"/>
                                    <w:right w:val="none" w:sz="0" w:space="0" w:color="auto"/>
                                  </w:divBdr>
                                </w:div>
                              </w:divsChild>
                            </w:div>
                            <w:div w:id="1552574371">
                              <w:marLeft w:val="-180"/>
                              <w:marRight w:val="-180"/>
                              <w:marTop w:val="0"/>
                              <w:marBottom w:val="0"/>
                              <w:divBdr>
                                <w:top w:val="none" w:sz="0" w:space="0" w:color="auto"/>
                                <w:left w:val="none" w:sz="0" w:space="0" w:color="auto"/>
                                <w:bottom w:val="none" w:sz="0" w:space="0" w:color="auto"/>
                                <w:right w:val="none" w:sz="0" w:space="0" w:color="auto"/>
                              </w:divBdr>
                              <w:divsChild>
                                <w:div w:id="1024794568">
                                  <w:marLeft w:val="0"/>
                                  <w:marRight w:val="0"/>
                                  <w:marTop w:val="0"/>
                                  <w:marBottom w:val="0"/>
                                  <w:divBdr>
                                    <w:top w:val="none" w:sz="0" w:space="0" w:color="auto"/>
                                    <w:left w:val="none" w:sz="0" w:space="0" w:color="auto"/>
                                    <w:bottom w:val="none" w:sz="0" w:space="0" w:color="auto"/>
                                    <w:right w:val="none" w:sz="0" w:space="0" w:color="auto"/>
                                  </w:divBdr>
                                  <w:divsChild>
                                    <w:div w:id="1420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087957">
      <w:bodyDiv w:val="1"/>
      <w:marLeft w:val="0"/>
      <w:marRight w:val="0"/>
      <w:marTop w:val="0"/>
      <w:marBottom w:val="0"/>
      <w:divBdr>
        <w:top w:val="none" w:sz="0" w:space="0" w:color="auto"/>
        <w:left w:val="none" w:sz="0" w:space="0" w:color="auto"/>
        <w:bottom w:val="none" w:sz="0" w:space="0" w:color="auto"/>
        <w:right w:val="none" w:sz="0" w:space="0" w:color="auto"/>
      </w:divBdr>
      <w:divsChild>
        <w:div w:id="1107777075">
          <w:marLeft w:val="0"/>
          <w:marRight w:val="0"/>
          <w:marTop w:val="0"/>
          <w:marBottom w:val="0"/>
          <w:divBdr>
            <w:top w:val="none" w:sz="0" w:space="0" w:color="auto"/>
            <w:left w:val="none" w:sz="0" w:space="0" w:color="auto"/>
            <w:bottom w:val="none" w:sz="0" w:space="0" w:color="auto"/>
            <w:right w:val="none" w:sz="0" w:space="0" w:color="auto"/>
          </w:divBdr>
          <w:divsChild>
            <w:div w:id="1784571553">
              <w:marLeft w:val="0"/>
              <w:marRight w:val="0"/>
              <w:marTop w:val="0"/>
              <w:marBottom w:val="0"/>
              <w:divBdr>
                <w:top w:val="none" w:sz="0" w:space="0" w:color="auto"/>
                <w:left w:val="none" w:sz="0" w:space="0" w:color="auto"/>
                <w:bottom w:val="none" w:sz="0" w:space="0" w:color="auto"/>
                <w:right w:val="none" w:sz="0" w:space="0" w:color="auto"/>
              </w:divBdr>
              <w:divsChild>
                <w:div w:id="2386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251">
          <w:marLeft w:val="0"/>
          <w:marRight w:val="0"/>
          <w:marTop w:val="0"/>
          <w:marBottom w:val="0"/>
          <w:divBdr>
            <w:top w:val="none" w:sz="0" w:space="0" w:color="auto"/>
            <w:left w:val="none" w:sz="0" w:space="0" w:color="auto"/>
            <w:bottom w:val="none" w:sz="0" w:space="0" w:color="auto"/>
            <w:right w:val="none" w:sz="0" w:space="0" w:color="auto"/>
          </w:divBdr>
          <w:divsChild>
            <w:div w:id="1496872582">
              <w:marLeft w:val="0"/>
              <w:marRight w:val="0"/>
              <w:marTop w:val="0"/>
              <w:marBottom w:val="0"/>
              <w:divBdr>
                <w:top w:val="none" w:sz="0" w:space="0" w:color="auto"/>
                <w:left w:val="none" w:sz="0" w:space="0" w:color="auto"/>
                <w:bottom w:val="none" w:sz="0" w:space="0" w:color="auto"/>
                <w:right w:val="none" w:sz="0" w:space="0" w:color="auto"/>
              </w:divBdr>
              <w:divsChild>
                <w:div w:id="1312784212">
                  <w:marLeft w:val="0"/>
                  <w:marRight w:val="0"/>
                  <w:marTop w:val="0"/>
                  <w:marBottom w:val="0"/>
                  <w:divBdr>
                    <w:top w:val="none" w:sz="0" w:space="0" w:color="auto"/>
                    <w:left w:val="none" w:sz="0" w:space="0" w:color="auto"/>
                    <w:bottom w:val="none" w:sz="0" w:space="0" w:color="auto"/>
                    <w:right w:val="none" w:sz="0" w:space="0" w:color="auto"/>
                  </w:divBdr>
                  <w:divsChild>
                    <w:div w:id="1671830835">
                      <w:marLeft w:val="0"/>
                      <w:marRight w:val="0"/>
                      <w:marTop w:val="0"/>
                      <w:marBottom w:val="0"/>
                      <w:divBdr>
                        <w:top w:val="none" w:sz="0" w:space="0" w:color="auto"/>
                        <w:left w:val="none" w:sz="0" w:space="0" w:color="auto"/>
                        <w:bottom w:val="none" w:sz="0" w:space="0" w:color="auto"/>
                        <w:right w:val="none" w:sz="0" w:space="0" w:color="auto"/>
                      </w:divBdr>
                      <w:divsChild>
                        <w:div w:id="2019500394">
                          <w:marLeft w:val="0"/>
                          <w:marRight w:val="0"/>
                          <w:marTop w:val="0"/>
                          <w:marBottom w:val="0"/>
                          <w:divBdr>
                            <w:top w:val="none" w:sz="0" w:space="0" w:color="auto"/>
                            <w:left w:val="none" w:sz="0" w:space="0" w:color="auto"/>
                            <w:bottom w:val="none" w:sz="0" w:space="0" w:color="auto"/>
                            <w:right w:val="none" w:sz="0" w:space="0" w:color="auto"/>
                          </w:divBdr>
                          <w:divsChild>
                            <w:div w:id="175002400">
                              <w:marLeft w:val="0"/>
                              <w:marRight w:val="0"/>
                              <w:marTop w:val="0"/>
                              <w:marBottom w:val="0"/>
                              <w:divBdr>
                                <w:top w:val="none" w:sz="0" w:space="0" w:color="auto"/>
                                <w:left w:val="none" w:sz="0" w:space="0" w:color="auto"/>
                                <w:bottom w:val="none" w:sz="0" w:space="0" w:color="auto"/>
                                <w:right w:val="none" w:sz="0" w:space="0" w:color="auto"/>
                              </w:divBdr>
                            </w:div>
                            <w:div w:id="12846433">
                              <w:marLeft w:val="0"/>
                              <w:marRight w:val="0"/>
                              <w:marTop w:val="0"/>
                              <w:marBottom w:val="0"/>
                              <w:divBdr>
                                <w:top w:val="none" w:sz="0" w:space="0" w:color="auto"/>
                                <w:left w:val="none" w:sz="0" w:space="0" w:color="auto"/>
                                <w:bottom w:val="none" w:sz="0" w:space="0" w:color="auto"/>
                                <w:right w:val="none" w:sz="0" w:space="0" w:color="auto"/>
                              </w:divBdr>
                            </w:div>
                            <w:div w:id="1904215797">
                              <w:marLeft w:val="0"/>
                              <w:marRight w:val="0"/>
                              <w:marTop w:val="0"/>
                              <w:marBottom w:val="0"/>
                              <w:divBdr>
                                <w:top w:val="none" w:sz="0" w:space="0" w:color="auto"/>
                                <w:left w:val="none" w:sz="0" w:space="0" w:color="auto"/>
                                <w:bottom w:val="none" w:sz="0" w:space="0" w:color="auto"/>
                                <w:right w:val="none" w:sz="0" w:space="0" w:color="auto"/>
                              </w:divBdr>
                              <w:divsChild>
                                <w:div w:id="19850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464799">
          <w:marLeft w:val="0"/>
          <w:marRight w:val="0"/>
          <w:marTop w:val="0"/>
          <w:marBottom w:val="0"/>
          <w:divBdr>
            <w:top w:val="none" w:sz="0" w:space="0" w:color="auto"/>
            <w:left w:val="none" w:sz="0" w:space="0" w:color="auto"/>
            <w:bottom w:val="none" w:sz="0" w:space="0" w:color="auto"/>
            <w:right w:val="none" w:sz="0" w:space="0" w:color="auto"/>
          </w:divBdr>
          <w:divsChild>
            <w:div w:id="380056208">
              <w:marLeft w:val="0"/>
              <w:marRight w:val="0"/>
              <w:marTop w:val="0"/>
              <w:marBottom w:val="0"/>
              <w:divBdr>
                <w:top w:val="none" w:sz="0" w:space="0" w:color="auto"/>
                <w:left w:val="none" w:sz="0" w:space="0" w:color="auto"/>
                <w:bottom w:val="none" w:sz="0" w:space="0" w:color="auto"/>
                <w:right w:val="none" w:sz="0" w:space="0" w:color="auto"/>
              </w:divBdr>
              <w:divsChild>
                <w:div w:id="368841730">
                  <w:marLeft w:val="0"/>
                  <w:marRight w:val="0"/>
                  <w:marTop w:val="0"/>
                  <w:marBottom w:val="0"/>
                  <w:divBdr>
                    <w:top w:val="none" w:sz="0" w:space="0" w:color="auto"/>
                    <w:left w:val="none" w:sz="0" w:space="0" w:color="auto"/>
                    <w:bottom w:val="none" w:sz="0" w:space="0" w:color="auto"/>
                    <w:right w:val="none" w:sz="0" w:space="0" w:color="auto"/>
                  </w:divBdr>
                </w:div>
                <w:div w:id="692925974">
                  <w:marLeft w:val="0"/>
                  <w:marRight w:val="0"/>
                  <w:marTop w:val="0"/>
                  <w:marBottom w:val="0"/>
                  <w:divBdr>
                    <w:top w:val="none" w:sz="0" w:space="0" w:color="auto"/>
                    <w:left w:val="none" w:sz="0" w:space="0" w:color="auto"/>
                    <w:bottom w:val="none" w:sz="0" w:space="0" w:color="auto"/>
                    <w:right w:val="none" w:sz="0" w:space="0" w:color="auto"/>
                  </w:divBdr>
                </w:div>
                <w:div w:id="988441064">
                  <w:marLeft w:val="0"/>
                  <w:marRight w:val="0"/>
                  <w:marTop w:val="0"/>
                  <w:marBottom w:val="0"/>
                  <w:divBdr>
                    <w:top w:val="none" w:sz="0" w:space="0" w:color="auto"/>
                    <w:left w:val="none" w:sz="0" w:space="0" w:color="auto"/>
                    <w:bottom w:val="none" w:sz="0" w:space="0" w:color="auto"/>
                    <w:right w:val="none" w:sz="0" w:space="0" w:color="auto"/>
                  </w:divBdr>
                  <w:divsChild>
                    <w:div w:id="2689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06224">
          <w:marLeft w:val="0"/>
          <w:marRight w:val="0"/>
          <w:marTop w:val="0"/>
          <w:marBottom w:val="0"/>
          <w:divBdr>
            <w:top w:val="none" w:sz="0" w:space="0" w:color="auto"/>
            <w:left w:val="none" w:sz="0" w:space="0" w:color="auto"/>
            <w:bottom w:val="none" w:sz="0" w:space="0" w:color="auto"/>
            <w:right w:val="none" w:sz="0" w:space="0" w:color="auto"/>
          </w:divBdr>
          <w:divsChild>
            <w:div w:id="1566332769">
              <w:marLeft w:val="0"/>
              <w:marRight w:val="0"/>
              <w:marTop w:val="0"/>
              <w:marBottom w:val="0"/>
              <w:divBdr>
                <w:top w:val="none" w:sz="0" w:space="0" w:color="auto"/>
                <w:left w:val="none" w:sz="0" w:space="0" w:color="auto"/>
                <w:bottom w:val="none" w:sz="0" w:space="0" w:color="auto"/>
                <w:right w:val="none" w:sz="0" w:space="0" w:color="auto"/>
              </w:divBdr>
              <w:divsChild>
                <w:div w:id="1281767603">
                  <w:marLeft w:val="0"/>
                  <w:marRight w:val="0"/>
                  <w:marTop w:val="0"/>
                  <w:marBottom w:val="0"/>
                  <w:divBdr>
                    <w:top w:val="none" w:sz="0" w:space="0" w:color="auto"/>
                    <w:left w:val="none" w:sz="0" w:space="0" w:color="auto"/>
                    <w:bottom w:val="none" w:sz="0" w:space="0" w:color="auto"/>
                    <w:right w:val="none" w:sz="0" w:space="0" w:color="auto"/>
                  </w:divBdr>
                </w:div>
                <w:div w:id="846940122">
                  <w:marLeft w:val="0"/>
                  <w:marRight w:val="0"/>
                  <w:marTop w:val="0"/>
                  <w:marBottom w:val="0"/>
                  <w:divBdr>
                    <w:top w:val="none" w:sz="0" w:space="0" w:color="auto"/>
                    <w:left w:val="none" w:sz="0" w:space="0" w:color="auto"/>
                    <w:bottom w:val="none" w:sz="0" w:space="0" w:color="auto"/>
                    <w:right w:val="none" w:sz="0" w:space="0" w:color="auto"/>
                  </w:divBdr>
                </w:div>
                <w:div w:id="696396241">
                  <w:marLeft w:val="0"/>
                  <w:marRight w:val="0"/>
                  <w:marTop w:val="0"/>
                  <w:marBottom w:val="0"/>
                  <w:divBdr>
                    <w:top w:val="none" w:sz="0" w:space="0" w:color="auto"/>
                    <w:left w:val="none" w:sz="0" w:space="0" w:color="auto"/>
                    <w:bottom w:val="none" w:sz="0" w:space="0" w:color="auto"/>
                    <w:right w:val="none" w:sz="0" w:space="0" w:color="auto"/>
                  </w:divBdr>
                  <w:divsChild>
                    <w:div w:id="2258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5996">
          <w:marLeft w:val="0"/>
          <w:marRight w:val="0"/>
          <w:marTop w:val="0"/>
          <w:marBottom w:val="0"/>
          <w:divBdr>
            <w:top w:val="none" w:sz="0" w:space="0" w:color="auto"/>
            <w:left w:val="none" w:sz="0" w:space="0" w:color="auto"/>
            <w:bottom w:val="none" w:sz="0" w:space="0" w:color="auto"/>
            <w:right w:val="none" w:sz="0" w:space="0" w:color="auto"/>
          </w:divBdr>
          <w:divsChild>
            <w:div w:id="1295791551">
              <w:marLeft w:val="0"/>
              <w:marRight w:val="0"/>
              <w:marTop w:val="0"/>
              <w:marBottom w:val="0"/>
              <w:divBdr>
                <w:top w:val="none" w:sz="0" w:space="0" w:color="auto"/>
                <w:left w:val="none" w:sz="0" w:space="0" w:color="auto"/>
                <w:bottom w:val="none" w:sz="0" w:space="0" w:color="auto"/>
                <w:right w:val="none" w:sz="0" w:space="0" w:color="auto"/>
              </w:divBdr>
              <w:divsChild>
                <w:div w:id="917053552">
                  <w:marLeft w:val="0"/>
                  <w:marRight w:val="0"/>
                  <w:marTop w:val="0"/>
                  <w:marBottom w:val="0"/>
                  <w:divBdr>
                    <w:top w:val="none" w:sz="0" w:space="0" w:color="auto"/>
                    <w:left w:val="none" w:sz="0" w:space="0" w:color="auto"/>
                    <w:bottom w:val="none" w:sz="0" w:space="0" w:color="auto"/>
                    <w:right w:val="none" w:sz="0" w:space="0" w:color="auto"/>
                  </w:divBdr>
                </w:div>
                <w:div w:id="1837114496">
                  <w:marLeft w:val="0"/>
                  <w:marRight w:val="0"/>
                  <w:marTop w:val="0"/>
                  <w:marBottom w:val="0"/>
                  <w:divBdr>
                    <w:top w:val="none" w:sz="0" w:space="0" w:color="auto"/>
                    <w:left w:val="none" w:sz="0" w:space="0" w:color="auto"/>
                    <w:bottom w:val="none" w:sz="0" w:space="0" w:color="auto"/>
                    <w:right w:val="none" w:sz="0" w:space="0" w:color="auto"/>
                  </w:divBdr>
                </w:div>
                <w:div w:id="2057385786">
                  <w:marLeft w:val="0"/>
                  <w:marRight w:val="0"/>
                  <w:marTop w:val="0"/>
                  <w:marBottom w:val="0"/>
                  <w:divBdr>
                    <w:top w:val="none" w:sz="0" w:space="0" w:color="auto"/>
                    <w:left w:val="none" w:sz="0" w:space="0" w:color="auto"/>
                    <w:bottom w:val="none" w:sz="0" w:space="0" w:color="auto"/>
                    <w:right w:val="none" w:sz="0" w:space="0" w:color="auto"/>
                  </w:divBdr>
                  <w:divsChild>
                    <w:div w:id="164161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596731">
      <w:bodyDiv w:val="1"/>
      <w:marLeft w:val="0"/>
      <w:marRight w:val="0"/>
      <w:marTop w:val="0"/>
      <w:marBottom w:val="0"/>
      <w:divBdr>
        <w:top w:val="none" w:sz="0" w:space="0" w:color="auto"/>
        <w:left w:val="none" w:sz="0" w:space="0" w:color="auto"/>
        <w:bottom w:val="none" w:sz="0" w:space="0" w:color="auto"/>
        <w:right w:val="none" w:sz="0" w:space="0" w:color="auto"/>
      </w:divBdr>
      <w:divsChild>
        <w:div w:id="843208537">
          <w:marLeft w:val="-180"/>
          <w:marRight w:val="-180"/>
          <w:marTop w:val="0"/>
          <w:marBottom w:val="0"/>
          <w:divBdr>
            <w:top w:val="none" w:sz="0" w:space="0" w:color="auto"/>
            <w:left w:val="none" w:sz="0" w:space="0" w:color="auto"/>
            <w:bottom w:val="none" w:sz="0" w:space="0" w:color="auto"/>
            <w:right w:val="none" w:sz="0" w:space="0" w:color="auto"/>
          </w:divBdr>
          <w:divsChild>
            <w:div w:id="2125495453">
              <w:marLeft w:val="0"/>
              <w:marRight w:val="0"/>
              <w:marTop w:val="0"/>
              <w:marBottom w:val="0"/>
              <w:divBdr>
                <w:top w:val="none" w:sz="0" w:space="0" w:color="auto"/>
                <w:left w:val="none" w:sz="0" w:space="0" w:color="auto"/>
                <w:bottom w:val="none" w:sz="0" w:space="0" w:color="auto"/>
                <w:right w:val="none" w:sz="0" w:space="0" w:color="auto"/>
              </w:divBdr>
              <w:divsChild>
                <w:div w:id="28003749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710032605">
          <w:marLeft w:val="0"/>
          <w:marRight w:val="0"/>
          <w:marTop w:val="0"/>
          <w:marBottom w:val="0"/>
          <w:divBdr>
            <w:top w:val="none" w:sz="0" w:space="0" w:color="auto"/>
            <w:left w:val="none" w:sz="0" w:space="0" w:color="auto"/>
            <w:bottom w:val="none" w:sz="0" w:space="0" w:color="auto"/>
            <w:right w:val="none" w:sz="0" w:space="0" w:color="auto"/>
          </w:divBdr>
          <w:divsChild>
            <w:div w:id="1846742522">
              <w:marLeft w:val="0"/>
              <w:marRight w:val="0"/>
              <w:marTop w:val="0"/>
              <w:marBottom w:val="0"/>
              <w:divBdr>
                <w:top w:val="none" w:sz="0" w:space="0" w:color="auto"/>
                <w:left w:val="none" w:sz="0" w:space="0" w:color="auto"/>
                <w:bottom w:val="none" w:sz="0" w:space="0" w:color="auto"/>
                <w:right w:val="none" w:sz="0" w:space="0" w:color="auto"/>
              </w:divBdr>
              <w:divsChild>
                <w:div w:id="1646468775">
                  <w:marLeft w:val="0"/>
                  <w:marRight w:val="0"/>
                  <w:marTop w:val="0"/>
                  <w:marBottom w:val="0"/>
                  <w:divBdr>
                    <w:top w:val="none" w:sz="0" w:space="0" w:color="auto"/>
                    <w:left w:val="none" w:sz="0" w:space="0" w:color="auto"/>
                    <w:bottom w:val="none" w:sz="0" w:space="0" w:color="auto"/>
                    <w:right w:val="none" w:sz="0" w:space="0" w:color="auto"/>
                  </w:divBdr>
                  <w:divsChild>
                    <w:div w:id="1099837448">
                      <w:marLeft w:val="0"/>
                      <w:marRight w:val="0"/>
                      <w:marTop w:val="0"/>
                      <w:marBottom w:val="0"/>
                      <w:divBdr>
                        <w:top w:val="none" w:sz="0" w:space="0" w:color="auto"/>
                        <w:left w:val="none" w:sz="0" w:space="0" w:color="auto"/>
                        <w:bottom w:val="none" w:sz="0" w:space="0" w:color="auto"/>
                        <w:right w:val="none" w:sz="0" w:space="0" w:color="auto"/>
                      </w:divBdr>
                      <w:divsChild>
                        <w:div w:id="21335065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836595">
                              <w:marLeft w:val="-180"/>
                              <w:marRight w:val="-180"/>
                              <w:marTop w:val="0"/>
                              <w:marBottom w:val="0"/>
                              <w:divBdr>
                                <w:top w:val="none" w:sz="0" w:space="0" w:color="auto"/>
                                <w:left w:val="none" w:sz="0" w:space="0" w:color="auto"/>
                                <w:bottom w:val="none" w:sz="0" w:space="0" w:color="auto"/>
                                <w:right w:val="none" w:sz="0" w:space="0" w:color="auto"/>
                              </w:divBdr>
                              <w:divsChild>
                                <w:div w:id="636449870">
                                  <w:marLeft w:val="0"/>
                                  <w:marRight w:val="0"/>
                                  <w:marTop w:val="0"/>
                                  <w:marBottom w:val="0"/>
                                  <w:divBdr>
                                    <w:top w:val="none" w:sz="0" w:space="0" w:color="auto"/>
                                    <w:left w:val="none" w:sz="0" w:space="0" w:color="auto"/>
                                    <w:bottom w:val="none" w:sz="0" w:space="0" w:color="auto"/>
                                    <w:right w:val="none" w:sz="0" w:space="0" w:color="auto"/>
                                  </w:divBdr>
                                </w:div>
                              </w:divsChild>
                            </w:div>
                            <w:div w:id="1472014482">
                              <w:marLeft w:val="-180"/>
                              <w:marRight w:val="-180"/>
                              <w:marTop w:val="0"/>
                              <w:marBottom w:val="0"/>
                              <w:divBdr>
                                <w:top w:val="none" w:sz="0" w:space="0" w:color="auto"/>
                                <w:left w:val="none" w:sz="0" w:space="0" w:color="auto"/>
                                <w:bottom w:val="none" w:sz="0" w:space="0" w:color="auto"/>
                                <w:right w:val="none" w:sz="0" w:space="0" w:color="auto"/>
                              </w:divBdr>
                              <w:divsChild>
                                <w:div w:id="2108308820">
                                  <w:marLeft w:val="0"/>
                                  <w:marRight w:val="0"/>
                                  <w:marTop w:val="0"/>
                                  <w:marBottom w:val="0"/>
                                  <w:divBdr>
                                    <w:top w:val="none" w:sz="0" w:space="0" w:color="auto"/>
                                    <w:left w:val="none" w:sz="0" w:space="0" w:color="auto"/>
                                    <w:bottom w:val="none" w:sz="0" w:space="0" w:color="auto"/>
                                    <w:right w:val="none" w:sz="0" w:space="0" w:color="auto"/>
                                  </w:divBdr>
                                  <w:divsChild>
                                    <w:div w:id="15627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420">
                              <w:marLeft w:val="-180"/>
                              <w:marRight w:val="-180"/>
                              <w:marTop w:val="0"/>
                              <w:marBottom w:val="0"/>
                              <w:divBdr>
                                <w:top w:val="none" w:sz="0" w:space="0" w:color="auto"/>
                                <w:left w:val="none" w:sz="0" w:space="0" w:color="auto"/>
                                <w:bottom w:val="none" w:sz="0" w:space="0" w:color="auto"/>
                                <w:right w:val="none" w:sz="0" w:space="0" w:color="auto"/>
                              </w:divBdr>
                              <w:divsChild>
                                <w:div w:id="20874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99801">
                      <w:marLeft w:val="0"/>
                      <w:marRight w:val="0"/>
                      <w:marTop w:val="0"/>
                      <w:marBottom w:val="0"/>
                      <w:divBdr>
                        <w:top w:val="none" w:sz="0" w:space="0" w:color="auto"/>
                        <w:left w:val="none" w:sz="0" w:space="0" w:color="auto"/>
                        <w:bottom w:val="none" w:sz="0" w:space="0" w:color="auto"/>
                        <w:right w:val="none" w:sz="0" w:space="0" w:color="auto"/>
                      </w:divBdr>
                      <w:divsChild>
                        <w:div w:id="1918590779">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498889095">
                              <w:marLeft w:val="-180"/>
                              <w:marRight w:val="-180"/>
                              <w:marTop w:val="0"/>
                              <w:marBottom w:val="0"/>
                              <w:divBdr>
                                <w:top w:val="none" w:sz="0" w:space="0" w:color="auto"/>
                                <w:left w:val="none" w:sz="0" w:space="0" w:color="auto"/>
                                <w:bottom w:val="none" w:sz="0" w:space="0" w:color="auto"/>
                                <w:right w:val="none" w:sz="0" w:space="0" w:color="auto"/>
                              </w:divBdr>
                              <w:divsChild>
                                <w:div w:id="1280338001">
                                  <w:marLeft w:val="0"/>
                                  <w:marRight w:val="0"/>
                                  <w:marTop w:val="0"/>
                                  <w:marBottom w:val="0"/>
                                  <w:divBdr>
                                    <w:top w:val="none" w:sz="0" w:space="0" w:color="auto"/>
                                    <w:left w:val="none" w:sz="0" w:space="0" w:color="auto"/>
                                    <w:bottom w:val="none" w:sz="0" w:space="0" w:color="auto"/>
                                    <w:right w:val="none" w:sz="0" w:space="0" w:color="auto"/>
                                  </w:divBdr>
                                </w:div>
                              </w:divsChild>
                            </w:div>
                            <w:div w:id="1836261978">
                              <w:marLeft w:val="-180"/>
                              <w:marRight w:val="-180"/>
                              <w:marTop w:val="0"/>
                              <w:marBottom w:val="0"/>
                              <w:divBdr>
                                <w:top w:val="none" w:sz="0" w:space="0" w:color="auto"/>
                                <w:left w:val="none" w:sz="0" w:space="0" w:color="auto"/>
                                <w:bottom w:val="none" w:sz="0" w:space="0" w:color="auto"/>
                                <w:right w:val="none" w:sz="0" w:space="0" w:color="auto"/>
                              </w:divBdr>
                              <w:divsChild>
                                <w:div w:id="609625440">
                                  <w:marLeft w:val="0"/>
                                  <w:marRight w:val="0"/>
                                  <w:marTop w:val="0"/>
                                  <w:marBottom w:val="0"/>
                                  <w:divBdr>
                                    <w:top w:val="none" w:sz="0" w:space="0" w:color="auto"/>
                                    <w:left w:val="none" w:sz="0" w:space="0" w:color="auto"/>
                                    <w:bottom w:val="none" w:sz="0" w:space="0" w:color="auto"/>
                                    <w:right w:val="none" w:sz="0" w:space="0" w:color="auto"/>
                                  </w:divBdr>
                                  <w:divsChild>
                                    <w:div w:id="209296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056072">
                      <w:marLeft w:val="0"/>
                      <w:marRight w:val="0"/>
                      <w:marTop w:val="0"/>
                      <w:marBottom w:val="0"/>
                      <w:divBdr>
                        <w:top w:val="none" w:sz="0" w:space="0" w:color="auto"/>
                        <w:left w:val="none" w:sz="0" w:space="0" w:color="auto"/>
                        <w:bottom w:val="none" w:sz="0" w:space="0" w:color="auto"/>
                        <w:right w:val="none" w:sz="0" w:space="0" w:color="auto"/>
                      </w:divBdr>
                      <w:divsChild>
                        <w:div w:id="3678458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58217139">
                              <w:marLeft w:val="-180"/>
                              <w:marRight w:val="-180"/>
                              <w:marTop w:val="0"/>
                              <w:marBottom w:val="0"/>
                              <w:divBdr>
                                <w:top w:val="none" w:sz="0" w:space="0" w:color="auto"/>
                                <w:left w:val="none" w:sz="0" w:space="0" w:color="auto"/>
                                <w:bottom w:val="none" w:sz="0" w:space="0" w:color="auto"/>
                                <w:right w:val="none" w:sz="0" w:space="0" w:color="auto"/>
                              </w:divBdr>
                              <w:divsChild>
                                <w:div w:id="1141923936">
                                  <w:marLeft w:val="0"/>
                                  <w:marRight w:val="0"/>
                                  <w:marTop w:val="0"/>
                                  <w:marBottom w:val="0"/>
                                  <w:divBdr>
                                    <w:top w:val="none" w:sz="0" w:space="0" w:color="auto"/>
                                    <w:left w:val="none" w:sz="0" w:space="0" w:color="auto"/>
                                    <w:bottom w:val="none" w:sz="0" w:space="0" w:color="auto"/>
                                    <w:right w:val="none" w:sz="0" w:space="0" w:color="auto"/>
                                  </w:divBdr>
                                </w:div>
                              </w:divsChild>
                            </w:div>
                            <w:div w:id="1292396408">
                              <w:marLeft w:val="-180"/>
                              <w:marRight w:val="-180"/>
                              <w:marTop w:val="0"/>
                              <w:marBottom w:val="0"/>
                              <w:divBdr>
                                <w:top w:val="none" w:sz="0" w:space="0" w:color="auto"/>
                                <w:left w:val="none" w:sz="0" w:space="0" w:color="auto"/>
                                <w:bottom w:val="none" w:sz="0" w:space="0" w:color="auto"/>
                                <w:right w:val="none" w:sz="0" w:space="0" w:color="auto"/>
                              </w:divBdr>
                              <w:divsChild>
                                <w:div w:id="1282298708">
                                  <w:marLeft w:val="0"/>
                                  <w:marRight w:val="0"/>
                                  <w:marTop w:val="0"/>
                                  <w:marBottom w:val="0"/>
                                  <w:divBdr>
                                    <w:top w:val="none" w:sz="0" w:space="0" w:color="auto"/>
                                    <w:left w:val="none" w:sz="0" w:space="0" w:color="auto"/>
                                    <w:bottom w:val="none" w:sz="0" w:space="0" w:color="auto"/>
                                    <w:right w:val="none" w:sz="0" w:space="0" w:color="auto"/>
                                  </w:divBdr>
                                  <w:divsChild>
                                    <w:div w:id="9613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5821">
                      <w:marLeft w:val="0"/>
                      <w:marRight w:val="0"/>
                      <w:marTop w:val="0"/>
                      <w:marBottom w:val="0"/>
                      <w:divBdr>
                        <w:top w:val="none" w:sz="0" w:space="0" w:color="auto"/>
                        <w:left w:val="none" w:sz="0" w:space="0" w:color="auto"/>
                        <w:bottom w:val="none" w:sz="0" w:space="0" w:color="auto"/>
                        <w:right w:val="none" w:sz="0" w:space="0" w:color="auto"/>
                      </w:divBdr>
                      <w:divsChild>
                        <w:div w:id="287009135">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16777199">
                              <w:marLeft w:val="-180"/>
                              <w:marRight w:val="-180"/>
                              <w:marTop w:val="0"/>
                              <w:marBottom w:val="0"/>
                              <w:divBdr>
                                <w:top w:val="none" w:sz="0" w:space="0" w:color="auto"/>
                                <w:left w:val="none" w:sz="0" w:space="0" w:color="auto"/>
                                <w:bottom w:val="none" w:sz="0" w:space="0" w:color="auto"/>
                                <w:right w:val="none" w:sz="0" w:space="0" w:color="auto"/>
                              </w:divBdr>
                              <w:divsChild>
                                <w:div w:id="682366925">
                                  <w:marLeft w:val="0"/>
                                  <w:marRight w:val="0"/>
                                  <w:marTop w:val="0"/>
                                  <w:marBottom w:val="0"/>
                                  <w:divBdr>
                                    <w:top w:val="none" w:sz="0" w:space="0" w:color="auto"/>
                                    <w:left w:val="none" w:sz="0" w:space="0" w:color="auto"/>
                                    <w:bottom w:val="none" w:sz="0" w:space="0" w:color="auto"/>
                                    <w:right w:val="none" w:sz="0" w:space="0" w:color="auto"/>
                                  </w:divBdr>
                                </w:div>
                              </w:divsChild>
                            </w:div>
                            <w:div w:id="1454135581">
                              <w:marLeft w:val="-180"/>
                              <w:marRight w:val="-180"/>
                              <w:marTop w:val="0"/>
                              <w:marBottom w:val="0"/>
                              <w:divBdr>
                                <w:top w:val="none" w:sz="0" w:space="0" w:color="auto"/>
                                <w:left w:val="none" w:sz="0" w:space="0" w:color="auto"/>
                                <w:bottom w:val="none" w:sz="0" w:space="0" w:color="auto"/>
                                <w:right w:val="none" w:sz="0" w:space="0" w:color="auto"/>
                              </w:divBdr>
                              <w:divsChild>
                                <w:div w:id="238178162">
                                  <w:marLeft w:val="0"/>
                                  <w:marRight w:val="0"/>
                                  <w:marTop w:val="0"/>
                                  <w:marBottom w:val="0"/>
                                  <w:divBdr>
                                    <w:top w:val="none" w:sz="0" w:space="0" w:color="auto"/>
                                    <w:left w:val="none" w:sz="0" w:space="0" w:color="auto"/>
                                    <w:bottom w:val="none" w:sz="0" w:space="0" w:color="auto"/>
                                    <w:right w:val="none" w:sz="0" w:space="0" w:color="auto"/>
                                  </w:divBdr>
                                  <w:divsChild>
                                    <w:div w:id="10175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8881">
                              <w:marLeft w:val="-180"/>
                              <w:marRight w:val="-180"/>
                              <w:marTop w:val="0"/>
                              <w:marBottom w:val="0"/>
                              <w:divBdr>
                                <w:top w:val="none" w:sz="0" w:space="0" w:color="auto"/>
                                <w:left w:val="none" w:sz="0" w:space="0" w:color="auto"/>
                                <w:bottom w:val="none" w:sz="0" w:space="0" w:color="auto"/>
                                <w:right w:val="none" w:sz="0" w:space="0" w:color="auto"/>
                              </w:divBdr>
                              <w:divsChild>
                                <w:div w:id="10774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5548">
                      <w:marLeft w:val="0"/>
                      <w:marRight w:val="0"/>
                      <w:marTop w:val="0"/>
                      <w:marBottom w:val="0"/>
                      <w:divBdr>
                        <w:top w:val="none" w:sz="0" w:space="0" w:color="auto"/>
                        <w:left w:val="none" w:sz="0" w:space="0" w:color="auto"/>
                        <w:bottom w:val="none" w:sz="0" w:space="0" w:color="auto"/>
                        <w:right w:val="none" w:sz="0" w:space="0" w:color="auto"/>
                      </w:divBdr>
                      <w:divsChild>
                        <w:div w:id="40858231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935988971">
                              <w:marLeft w:val="-180"/>
                              <w:marRight w:val="-180"/>
                              <w:marTop w:val="0"/>
                              <w:marBottom w:val="0"/>
                              <w:divBdr>
                                <w:top w:val="none" w:sz="0" w:space="0" w:color="auto"/>
                                <w:left w:val="none" w:sz="0" w:space="0" w:color="auto"/>
                                <w:bottom w:val="none" w:sz="0" w:space="0" w:color="auto"/>
                                <w:right w:val="none" w:sz="0" w:space="0" w:color="auto"/>
                              </w:divBdr>
                              <w:divsChild>
                                <w:div w:id="1298414527">
                                  <w:marLeft w:val="0"/>
                                  <w:marRight w:val="0"/>
                                  <w:marTop w:val="0"/>
                                  <w:marBottom w:val="0"/>
                                  <w:divBdr>
                                    <w:top w:val="none" w:sz="0" w:space="0" w:color="auto"/>
                                    <w:left w:val="none" w:sz="0" w:space="0" w:color="auto"/>
                                    <w:bottom w:val="none" w:sz="0" w:space="0" w:color="auto"/>
                                    <w:right w:val="none" w:sz="0" w:space="0" w:color="auto"/>
                                  </w:divBdr>
                                </w:div>
                              </w:divsChild>
                            </w:div>
                            <w:div w:id="1982808910">
                              <w:marLeft w:val="-180"/>
                              <w:marRight w:val="-180"/>
                              <w:marTop w:val="0"/>
                              <w:marBottom w:val="0"/>
                              <w:divBdr>
                                <w:top w:val="none" w:sz="0" w:space="0" w:color="auto"/>
                                <w:left w:val="none" w:sz="0" w:space="0" w:color="auto"/>
                                <w:bottom w:val="none" w:sz="0" w:space="0" w:color="auto"/>
                                <w:right w:val="none" w:sz="0" w:space="0" w:color="auto"/>
                              </w:divBdr>
                              <w:divsChild>
                                <w:div w:id="404452740">
                                  <w:marLeft w:val="0"/>
                                  <w:marRight w:val="0"/>
                                  <w:marTop w:val="0"/>
                                  <w:marBottom w:val="0"/>
                                  <w:divBdr>
                                    <w:top w:val="none" w:sz="0" w:space="0" w:color="auto"/>
                                    <w:left w:val="none" w:sz="0" w:space="0" w:color="auto"/>
                                    <w:bottom w:val="none" w:sz="0" w:space="0" w:color="auto"/>
                                    <w:right w:val="none" w:sz="0" w:space="0" w:color="auto"/>
                                  </w:divBdr>
                                  <w:divsChild>
                                    <w:div w:id="14235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21107">
                      <w:marLeft w:val="0"/>
                      <w:marRight w:val="0"/>
                      <w:marTop w:val="0"/>
                      <w:marBottom w:val="0"/>
                      <w:divBdr>
                        <w:top w:val="none" w:sz="0" w:space="0" w:color="auto"/>
                        <w:left w:val="none" w:sz="0" w:space="0" w:color="auto"/>
                        <w:bottom w:val="none" w:sz="0" w:space="0" w:color="auto"/>
                        <w:right w:val="none" w:sz="0" w:space="0" w:color="auto"/>
                      </w:divBdr>
                      <w:divsChild>
                        <w:div w:id="620302266">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57695811">
                              <w:marLeft w:val="-180"/>
                              <w:marRight w:val="-180"/>
                              <w:marTop w:val="0"/>
                              <w:marBottom w:val="0"/>
                              <w:divBdr>
                                <w:top w:val="none" w:sz="0" w:space="0" w:color="auto"/>
                                <w:left w:val="none" w:sz="0" w:space="0" w:color="auto"/>
                                <w:bottom w:val="none" w:sz="0" w:space="0" w:color="auto"/>
                                <w:right w:val="none" w:sz="0" w:space="0" w:color="auto"/>
                              </w:divBdr>
                              <w:divsChild>
                                <w:div w:id="344869393">
                                  <w:marLeft w:val="0"/>
                                  <w:marRight w:val="0"/>
                                  <w:marTop w:val="0"/>
                                  <w:marBottom w:val="0"/>
                                  <w:divBdr>
                                    <w:top w:val="none" w:sz="0" w:space="0" w:color="auto"/>
                                    <w:left w:val="none" w:sz="0" w:space="0" w:color="auto"/>
                                    <w:bottom w:val="none" w:sz="0" w:space="0" w:color="auto"/>
                                    <w:right w:val="none" w:sz="0" w:space="0" w:color="auto"/>
                                  </w:divBdr>
                                </w:div>
                              </w:divsChild>
                            </w:div>
                            <w:div w:id="1438403714">
                              <w:marLeft w:val="-180"/>
                              <w:marRight w:val="-180"/>
                              <w:marTop w:val="0"/>
                              <w:marBottom w:val="0"/>
                              <w:divBdr>
                                <w:top w:val="none" w:sz="0" w:space="0" w:color="auto"/>
                                <w:left w:val="none" w:sz="0" w:space="0" w:color="auto"/>
                                <w:bottom w:val="none" w:sz="0" w:space="0" w:color="auto"/>
                                <w:right w:val="none" w:sz="0" w:space="0" w:color="auto"/>
                              </w:divBdr>
                              <w:divsChild>
                                <w:div w:id="1440949623">
                                  <w:marLeft w:val="0"/>
                                  <w:marRight w:val="0"/>
                                  <w:marTop w:val="0"/>
                                  <w:marBottom w:val="0"/>
                                  <w:divBdr>
                                    <w:top w:val="none" w:sz="0" w:space="0" w:color="auto"/>
                                    <w:left w:val="none" w:sz="0" w:space="0" w:color="auto"/>
                                    <w:bottom w:val="none" w:sz="0" w:space="0" w:color="auto"/>
                                    <w:right w:val="none" w:sz="0" w:space="0" w:color="auto"/>
                                  </w:divBdr>
                                  <w:divsChild>
                                    <w:div w:id="17118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789742">
                      <w:marLeft w:val="0"/>
                      <w:marRight w:val="0"/>
                      <w:marTop w:val="0"/>
                      <w:marBottom w:val="0"/>
                      <w:divBdr>
                        <w:top w:val="none" w:sz="0" w:space="0" w:color="auto"/>
                        <w:left w:val="none" w:sz="0" w:space="0" w:color="auto"/>
                        <w:bottom w:val="none" w:sz="0" w:space="0" w:color="auto"/>
                        <w:right w:val="none" w:sz="0" w:space="0" w:color="auto"/>
                      </w:divBdr>
                      <w:divsChild>
                        <w:div w:id="607276147">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913656444">
                              <w:marLeft w:val="-180"/>
                              <w:marRight w:val="-180"/>
                              <w:marTop w:val="0"/>
                              <w:marBottom w:val="0"/>
                              <w:divBdr>
                                <w:top w:val="none" w:sz="0" w:space="0" w:color="auto"/>
                                <w:left w:val="none" w:sz="0" w:space="0" w:color="auto"/>
                                <w:bottom w:val="none" w:sz="0" w:space="0" w:color="auto"/>
                                <w:right w:val="none" w:sz="0" w:space="0" w:color="auto"/>
                              </w:divBdr>
                              <w:divsChild>
                                <w:div w:id="1671131814">
                                  <w:marLeft w:val="0"/>
                                  <w:marRight w:val="0"/>
                                  <w:marTop w:val="0"/>
                                  <w:marBottom w:val="0"/>
                                  <w:divBdr>
                                    <w:top w:val="none" w:sz="0" w:space="0" w:color="auto"/>
                                    <w:left w:val="none" w:sz="0" w:space="0" w:color="auto"/>
                                    <w:bottom w:val="none" w:sz="0" w:space="0" w:color="auto"/>
                                    <w:right w:val="none" w:sz="0" w:space="0" w:color="auto"/>
                                  </w:divBdr>
                                </w:div>
                              </w:divsChild>
                            </w:div>
                            <w:div w:id="462847713">
                              <w:marLeft w:val="-180"/>
                              <w:marRight w:val="-180"/>
                              <w:marTop w:val="0"/>
                              <w:marBottom w:val="0"/>
                              <w:divBdr>
                                <w:top w:val="none" w:sz="0" w:space="0" w:color="auto"/>
                                <w:left w:val="none" w:sz="0" w:space="0" w:color="auto"/>
                                <w:bottom w:val="none" w:sz="0" w:space="0" w:color="auto"/>
                                <w:right w:val="none" w:sz="0" w:space="0" w:color="auto"/>
                              </w:divBdr>
                              <w:divsChild>
                                <w:div w:id="1552571926">
                                  <w:marLeft w:val="0"/>
                                  <w:marRight w:val="0"/>
                                  <w:marTop w:val="0"/>
                                  <w:marBottom w:val="0"/>
                                  <w:divBdr>
                                    <w:top w:val="none" w:sz="0" w:space="0" w:color="auto"/>
                                    <w:left w:val="none" w:sz="0" w:space="0" w:color="auto"/>
                                    <w:bottom w:val="none" w:sz="0" w:space="0" w:color="auto"/>
                                    <w:right w:val="none" w:sz="0" w:space="0" w:color="auto"/>
                                  </w:divBdr>
                                  <w:divsChild>
                                    <w:div w:id="19172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1630">
      <w:bodyDiv w:val="1"/>
      <w:marLeft w:val="0"/>
      <w:marRight w:val="0"/>
      <w:marTop w:val="0"/>
      <w:marBottom w:val="0"/>
      <w:divBdr>
        <w:top w:val="none" w:sz="0" w:space="0" w:color="auto"/>
        <w:left w:val="none" w:sz="0" w:space="0" w:color="auto"/>
        <w:bottom w:val="none" w:sz="0" w:space="0" w:color="auto"/>
        <w:right w:val="none" w:sz="0" w:space="0" w:color="auto"/>
      </w:divBdr>
      <w:divsChild>
        <w:div w:id="871066310">
          <w:marLeft w:val="0"/>
          <w:marRight w:val="0"/>
          <w:marTop w:val="0"/>
          <w:marBottom w:val="0"/>
          <w:divBdr>
            <w:top w:val="none" w:sz="0" w:space="0" w:color="auto"/>
            <w:left w:val="none" w:sz="0" w:space="0" w:color="auto"/>
            <w:bottom w:val="none" w:sz="0" w:space="0" w:color="auto"/>
            <w:right w:val="none" w:sz="0" w:space="0" w:color="auto"/>
          </w:divBdr>
          <w:divsChild>
            <w:div w:id="3480612">
              <w:marLeft w:val="0"/>
              <w:marRight w:val="0"/>
              <w:marTop w:val="0"/>
              <w:marBottom w:val="0"/>
              <w:divBdr>
                <w:top w:val="none" w:sz="0" w:space="0" w:color="auto"/>
                <w:left w:val="none" w:sz="0" w:space="0" w:color="auto"/>
                <w:bottom w:val="none" w:sz="0" w:space="0" w:color="auto"/>
                <w:right w:val="none" w:sz="0" w:space="0" w:color="auto"/>
              </w:divBdr>
              <w:divsChild>
                <w:div w:id="13202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80997">
          <w:marLeft w:val="0"/>
          <w:marRight w:val="0"/>
          <w:marTop w:val="0"/>
          <w:marBottom w:val="0"/>
          <w:divBdr>
            <w:top w:val="none" w:sz="0" w:space="0" w:color="auto"/>
            <w:left w:val="none" w:sz="0" w:space="0" w:color="auto"/>
            <w:bottom w:val="none" w:sz="0" w:space="0" w:color="auto"/>
            <w:right w:val="none" w:sz="0" w:space="0" w:color="auto"/>
          </w:divBdr>
          <w:divsChild>
            <w:div w:id="429593546">
              <w:marLeft w:val="0"/>
              <w:marRight w:val="0"/>
              <w:marTop w:val="0"/>
              <w:marBottom w:val="0"/>
              <w:divBdr>
                <w:top w:val="none" w:sz="0" w:space="0" w:color="auto"/>
                <w:left w:val="none" w:sz="0" w:space="0" w:color="auto"/>
                <w:bottom w:val="none" w:sz="0" w:space="0" w:color="auto"/>
                <w:right w:val="none" w:sz="0" w:space="0" w:color="auto"/>
              </w:divBdr>
              <w:divsChild>
                <w:div w:id="1080061657">
                  <w:marLeft w:val="0"/>
                  <w:marRight w:val="0"/>
                  <w:marTop w:val="0"/>
                  <w:marBottom w:val="0"/>
                  <w:divBdr>
                    <w:top w:val="none" w:sz="0" w:space="0" w:color="auto"/>
                    <w:left w:val="none" w:sz="0" w:space="0" w:color="auto"/>
                    <w:bottom w:val="none" w:sz="0" w:space="0" w:color="auto"/>
                    <w:right w:val="none" w:sz="0" w:space="0" w:color="auto"/>
                  </w:divBdr>
                  <w:divsChild>
                    <w:div w:id="262763917">
                      <w:marLeft w:val="0"/>
                      <w:marRight w:val="0"/>
                      <w:marTop w:val="0"/>
                      <w:marBottom w:val="0"/>
                      <w:divBdr>
                        <w:top w:val="none" w:sz="0" w:space="0" w:color="auto"/>
                        <w:left w:val="none" w:sz="0" w:space="0" w:color="auto"/>
                        <w:bottom w:val="none" w:sz="0" w:space="0" w:color="auto"/>
                        <w:right w:val="none" w:sz="0" w:space="0" w:color="auto"/>
                      </w:divBdr>
                      <w:divsChild>
                        <w:div w:id="1005323528">
                          <w:marLeft w:val="0"/>
                          <w:marRight w:val="0"/>
                          <w:marTop w:val="0"/>
                          <w:marBottom w:val="0"/>
                          <w:divBdr>
                            <w:top w:val="none" w:sz="0" w:space="0" w:color="auto"/>
                            <w:left w:val="none" w:sz="0" w:space="0" w:color="auto"/>
                            <w:bottom w:val="none" w:sz="0" w:space="0" w:color="auto"/>
                            <w:right w:val="none" w:sz="0" w:space="0" w:color="auto"/>
                          </w:divBdr>
                          <w:divsChild>
                            <w:div w:id="1709378711">
                              <w:marLeft w:val="0"/>
                              <w:marRight w:val="0"/>
                              <w:marTop w:val="0"/>
                              <w:marBottom w:val="0"/>
                              <w:divBdr>
                                <w:top w:val="none" w:sz="0" w:space="0" w:color="auto"/>
                                <w:left w:val="none" w:sz="0" w:space="0" w:color="auto"/>
                                <w:bottom w:val="none" w:sz="0" w:space="0" w:color="auto"/>
                                <w:right w:val="none" w:sz="0" w:space="0" w:color="auto"/>
                              </w:divBdr>
                            </w:div>
                            <w:div w:id="269166948">
                              <w:marLeft w:val="0"/>
                              <w:marRight w:val="0"/>
                              <w:marTop w:val="0"/>
                              <w:marBottom w:val="0"/>
                              <w:divBdr>
                                <w:top w:val="none" w:sz="0" w:space="0" w:color="auto"/>
                                <w:left w:val="none" w:sz="0" w:space="0" w:color="auto"/>
                                <w:bottom w:val="none" w:sz="0" w:space="0" w:color="auto"/>
                                <w:right w:val="none" w:sz="0" w:space="0" w:color="auto"/>
                              </w:divBdr>
                            </w:div>
                            <w:div w:id="333071847">
                              <w:marLeft w:val="0"/>
                              <w:marRight w:val="0"/>
                              <w:marTop w:val="0"/>
                              <w:marBottom w:val="0"/>
                              <w:divBdr>
                                <w:top w:val="none" w:sz="0" w:space="0" w:color="auto"/>
                                <w:left w:val="none" w:sz="0" w:space="0" w:color="auto"/>
                                <w:bottom w:val="none" w:sz="0" w:space="0" w:color="auto"/>
                                <w:right w:val="none" w:sz="0" w:space="0" w:color="auto"/>
                              </w:divBdr>
                              <w:divsChild>
                                <w:div w:id="1459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335465">
          <w:marLeft w:val="0"/>
          <w:marRight w:val="0"/>
          <w:marTop w:val="0"/>
          <w:marBottom w:val="0"/>
          <w:divBdr>
            <w:top w:val="none" w:sz="0" w:space="0" w:color="auto"/>
            <w:left w:val="none" w:sz="0" w:space="0" w:color="auto"/>
            <w:bottom w:val="none" w:sz="0" w:space="0" w:color="auto"/>
            <w:right w:val="none" w:sz="0" w:space="0" w:color="auto"/>
          </w:divBdr>
          <w:divsChild>
            <w:div w:id="1645508251">
              <w:marLeft w:val="0"/>
              <w:marRight w:val="0"/>
              <w:marTop w:val="0"/>
              <w:marBottom w:val="0"/>
              <w:divBdr>
                <w:top w:val="none" w:sz="0" w:space="0" w:color="auto"/>
                <w:left w:val="none" w:sz="0" w:space="0" w:color="auto"/>
                <w:bottom w:val="none" w:sz="0" w:space="0" w:color="auto"/>
                <w:right w:val="none" w:sz="0" w:space="0" w:color="auto"/>
              </w:divBdr>
              <w:divsChild>
                <w:div w:id="1915386295">
                  <w:marLeft w:val="0"/>
                  <w:marRight w:val="0"/>
                  <w:marTop w:val="0"/>
                  <w:marBottom w:val="0"/>
                  <w:divBdr>
                    <w:top w:val="none" w:sz="0" w:space="0" w:color="auto"/>
                    <w:left w:val="none" w:sz="0" w:space="0" w:color="auto"/>
                    <w:bottom w:val="none" w:sz="0" w:space="0" w:color="auto"/>
                    <w:right w:val="none" w:sz="0" w:space="0" w:color="auto"/>
                  </w:divBdr>
                </w:div>
                <w:div w:id="35012665">
                  <w:marLeft w:val="0"/>
                  <w:marRight w:val="0"/>
                  <w:marTop w:val="0"/>
                  <w:marBottom w:val="0"/>
                  <w:divBdr>
                    <w:top w:val="none" w:sz="0" w:space="0" w:color="auto"/>
                    <w:left w:val="none" w:sz="0" w:space="0" w:color="auto"/>
                    <w:bottom w:val="none" w:sz="0" w:space="0" w:color="auto"/>
                    <w:right w:val="none" w:sz="0" w:space="0" w:color="auto"/>
                  </w:divBdr>
                </w:div>
                <w:div w:id="2002080529">
                  <w:marLeft w:val="0"/>
                  <w:marRight w:val="0"/>
                  <w:marTop w:val="0"/>
                  <w:marBottom w:val="0"/>
                  <w:divBdr>
                    <w:top w:val="none" w:sz="0" w:space="0" w:color="auto"/>
                    <w:left w:val="none" w:sz="0" w:space="0" w:color="auto"/>
                    <w:bottom w:val="none" w:sz="0" w:space="0" w:color="auto"/>
                    <w:right w:val="none" w:sz="0" w:space="0" w:color="auto"/>
                  </w:divBdr>
                  <w:divsChild>
                    <w:div w:id="19291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23817">
          <w:marLeft w:val="0"/>
          <w:marRight w:val="0"/>
          <w:marTop w:val="0"/>
          <w:marBottom w:val="0"/>
          <w:divBdr>
            <w:top w:val="none" w:sz="0" w:space="0" w:color="auto"/>
            <w:left w:val="none" w:sz="0" w:space="0" w:color="auto"/>
            <w:bottom w:val="none" w:sz="0" w:space="0" w:color="auto"/>
            <w:right w:val="none" w:sz="0" w:space="0" w:color="auto"/>
          </w:divBdr>
          <w:divsChild>
            <w:div w:id="2129011738">
              <w:marLeft w:val="0"/>
              <w:marRight w:val="0"/>
              <w:marTop w:val="0"/>
              <w:marBottom w:val="0"/>
              <w:divBdr>
                <w:top w:val="none" w:sz="0" w:space="0" w:color="auto"/>
                <w:left w:val="none" w:sz="0" w:space="0" w:color="auto"/>
                <w:bottom w:val="none" w:sz="0" w:space="0" w:color="auto"/>
                <w:right w:val="none" w:sz="0" w:space="0" w:color="auto"/>
              </w:divBdr>
              <w:divsChild>
                <w:div w:id="750080393">
                  <w:marLeft w:val="0"/>
                  <w:marRight w:val="0"/>
                  <w:marTop w:val="0"/>
                  <w:marBottom w:val="0"/>
                  <w:divBdr>
                    <w:top w:val="none" w:sz="0" w:space="0" w:color="auto"/>
                    <w:left w:val="none" w:sz="0" w:space="0" w:color="auto"/>
                    <w:bottom w:val="none" w:sz="0" w:space="0" w:color="auto"/>
                    <w:right w:val="none" w:sz="0" w:space="0" w:color="auto"/>
                  </w:divBdr>
                </w:div>
                <w:div w:id="49615858">
                  <w:marLeft w:val="0"/>
                  <w:marRight w:val="0"/>
                  <w:marTop w:val="0"/>
                  <w:marBottom w:val="0"/>
                  <w:divBdr>
                    <w:top w:val="none" w:sz="0" w:space="0" w:color="auto"/>
                    <w:left w:val="none" w:sz="0" w:space="0" w:color="auto"/>
                    <w:bottom w:val="none" w:sz="0" w:space="0" w:color="auto"/>
                    <w:right w:val="none" w:sz="0" w:space="0" w:color="auto"/>
                  </w:divBdr>
                </w:div>
                <w:div w:id="714625964">
                  <w:marLeft w:val="0"/>
                  <w:marRight w:val="0"/>
                  <w:marTop w:val="0"/>
                  <w:marBottom w:val="0"/>
                  <w:divBdr>
                    <w:top w:val="none" w:sz="0" w:space="0" w:color="auto"/>
                    <w:left w:val="none" w:sz="0" w:space="0" w:color="auto"/>
                    <w:bottom w:val="none" w:sz="0" w:space="0" w:color="auto"/>
                    <w:right w:val="none" w:sz="0" w:space="0" w:color="auto"/>
                  </w:divBdr>
                  <w:divsChild>
                    <w:div w:id="9070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167">
          <w:marLeft w:val="0"/>
          <w:marRight w:val="0"/>
          <w:marTop w:val="0"/>
          <w:marBottom w:val="0"/>
          <w:divBdr>
            <w:top w:val="none" w:sz="0" w:space="0" w:color="auto"/>
            <w:left w:val="none" w:sz="0" w:space="0" w:color="auto"/>
            <w:bottom w:val="none" w:sz="0" w:space="0" w:color="auto"/>
            <w:right w:val="none" w:sz="0" w:space="0" w:color="auto"/>
          </w:divBdr>
          <w:divsChild>
            <w:div w:id="751198376">
              <w:marLeft w:val="0"/>
              <w:marRight w:val="0"/>
              <w:marTop w:val="0"/>
              <w:marBottom w:val="0"/>
              <w:divBdr>
                <w:top w:val="none" w:sz="0" w:space="0" w:color="auto"/>
                <w:left w:val="none" w:sz="0" w:space="0" w:color="auto"/>
                <w:bottom w:val="none" w:sz="0" w:space="0" w:color="auto"/>
                <w:right w:val="none" w:sz="0" w:space="0" w:color="auto"/>
              </w:divBdr>
              <w:divsChild>
                <w:div w:id="2101027522">
                  <w:marLeft w:val="0"/>
                  <w:marRight w:val="0"/>
                  <w:marTop w:val="0"/>
                  <w:marBottom w:val="0"/>
                  <w:divBdr>
                    <w:top w:val="none" w:sz="0" w:space="0" w:color="auto"/>
                    <w:left w:val="none" w:sz="0" w:space="0" w:color="auto"/>
                    <w:bottom w:val="none" w:sz="0" w:space="0" w:color="auto"/>
                    <w:right w:val="none" w:sz="0" w:space="0" w:color="auto"/>
                  </w:divBdr>
                </w:div>
                <w:div w:id="278994058">
                  <w:marLeft w:val="0"/>
                  <w:marRight w:val="0"/>
                  <w:marTop w:val="0"/>
                  <w:marBottom w:val="0"/>
                  <w:divBdr>
                    <w:top w:val="none" w:sz="0" w:space="0" w:color="auto"/>
                    <w:left w:val="none" w:sz="0" w:space="0" w:color="auto"/>
                    <w:bottom w:val="none" w:sz="0" w:space="0" w:color="auto"/>
                    <w:right w:val="none" w:sz="0" w:space="0" w:color="auto"/>
                  </w:divBdr>
                </w:div>
                <w:div w:id="298341530">
                  <w:marLeft w:val="0"/>
                  <w:marRight w:val="0"/>
                  <w:marTop w:val="0"/>
                  <w:marBottom w:val="0"/>
                  <w:divBdr>
                    <w:top w:val="none" w:sz="0" w:space="0" w:color="auto"/>
                    <w:left w:val="none" w:sz="0" w:space="0" w:color="auto"/>
                    <w:bottom w:val="none" w:sz="0" w:space="0" w:color="auto"/>
                    <w:right w:val="none" w:sz="0" w:space="0" w:color="auto"/>
                  </w:divBdr>
                  <w:divsChild>
                    <w:div w:id="16627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23475">
          <w:marLeft w:val="0"/>
          <w:marRight w:val="0"/>
          <w:marTop w:val="0"/>
          <w:marBottom w:val="0"/>
          <w:divBdr>
            <w:top w:val="none" w:sz="0" w:space="0" w:color="auto"/>
            <w:left w:val="none" w:sz="0" w:space="0" w:color="auto"/>
            <w:bottom w:val="none" w:sz="0" w:space="0" w:color="auto"/>
            <w:right w:val="none" w:sz="0" w:space="0" w:color="auto"/>
          </w:divBdr>
        </w:div>
      </w:divsChild>
    </w:div>
    <w:div w:id="2138911307">
      <w:bodyDiv w:val="1"/>
      <w:marLeft w:val="0"/>
      <w:marRight w:val="0"/>
      <w:marTop w:val="0"/>
      <w:marBottom w:val="0"/>
      <w:divBdr>
        <w:top w:val="none" w:sz="0" w:space="0" w:color="auto"/>
        <w:left w:val="none" w:sz="0" w:space="0" w:color="auto"/>
        <w:bottom w:val="none" w:sz="0" w:space="0" w:color="auto"/>
        <w:right w:val="none" w:sz="0" w:space="0" w:color="auto"/>
      </w:divBdr>
      <w:divsChild>
        <w:div w:id="1893618223">
          <w:marLeft w:val="-750"/>
          <w:marRight w:val="-750"/>
          <w:marTop w:val="0"/>
          <w:marBottom w:val="750"/>
          <w:divBdr>
            <w:top w:val="none" w:sz="0" w:space="0" w:color="auto"/>
            <w:left w:val="none" w:sz="0" w:space="0" w:color="auto"/>
            <w:bottom w:val="none" w:sz="0" w:space="0" w:color="auto"/>
            <w:right w:val="none" w:sz="0" w:space="0" w:color="auto"/>
          </w:divBdr>
          <w:divsChild>
            <w:div w:id="1558084279">
              <w:marLeft w:val="600"/>
              <w:marRight w:val="525"/>
              <w:marTop w:val="0"/>
              <w:marBottom w:val="0"/>
              <w:divBdr>
                <w:top w:val="none" w:sz="0" w:space="0" w:color="auto"/>
                <w:left w:val="none" w:sz="0" w:space="0" w:color="auto"/>
                <w:bottom w:val="none" w:sz="0" w:space="0" w:color="auto"/>
                <w:right w:val="none" w:sz="0" w:space="0" w:color="auto"/>
              </w:divBdr>
              <w:divsChild>
                <w:div w:id="534734954">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40149118">
      <w:bodyDiv w:val="1"/>
      <w:marLeft w:val="0"/>
      <w:marRight w:val="0"/>
      <w:marTop w:val="0"/>
      <w:marBottom w:val="0"/>
      <w:divBdr>
        <w:top w:val="none" w:sz="0" w:space="0" w:color="auto"/>
        <w:left w:val="none" w:sz="0" w:space="0" w:color="auto"/>
        <w:bottom w:val="none" w:sz="0" w:space="0" w:color="auto"/>
        <w:right w:val="none" w:sz="0" w:space="0" w:color="auto"/>
      </w:divBdr>
      <w:divsChild>
        <w:div w:id="201721140">
          <w:marLeft w:val="-180"/>
          <w:marRight w:val="-180"/>
          <w:marTop w:val="0"/>
          <w:marBottom w:val="0"/>
          <w:divBdr>
            <w:top w:val="none" w:sz="0" w:space="0" w:color="auto"/>
            <w:left w:val="none" w:sz="0" w:space="0" w:color="auto"/>
            <w:bottom w:val="none" w:sz="0" w:space="0" w:color="auto"/>
            <w:right w:val="none" w:sz="0" w:space="0" w:color="auto"/>
          </w:divBdr>
          <w:divsChild>
            <w:div w:id="2025010483">
              <w:marLeft w:val="0"/>
              <w:marRight w:val="0"/>
              <w:marTop w:val="0"/>
              <w:marBottom w:val="0"/>
              <w:divBdr>
                <w:top w:val="none" w:sz="0" w:space="0" w:color="auto"/>
                <w:left w:val="none" w:sz="0" w:space="0" w:color="auto"/>
                <w:bottom w:val="none" w:sz="0" w:space="0" w:color="auto"/>
                <w:right w:val="none" w:sz="0" w:space="0" w:color="auto"/>
              </w:divBdr>
              <w:divsChild>
                <w:div w:id="210908134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318805087">
          <w:marLeft w:val="0"/>
          <w:marRight w:val="0"/>
          <w:marTop w:val="0"/>
          <w:marBottom w:val="0"/>
          <w:divBdr>
            <w:top w:val="none" w:sz="0" w:space="0" w:color="auto"/>
            <w:left w:val="none" w:sz="0" w:space="0" w:color="auto"/>
            <w:bottom w:val="none" w:sz="0" w:space="0" w:color="auto"/>
            <w:right w:val="none" w:sz="0" w:space="0" w:color="auto"/>
          </w:divBdr>
          <w:divsChild>
            <w:div w:id="1211771592">
              <w:marLeft w:val="0"/>
              <w:marRight w:val="0"/>
              <w:marTop w:val="0"/>
              <w:marBottom w:val="0"/>
              <w:divBdr>
                <w:top w:val="none" w:sz="0" w:space="0" w:color="auto"/>
                <w:left w:val="none" w:sz="0" w:space="0" w:color="auto"/>
                <w:bottom w:val="none" w:sz="0" w:space="0" w:color="auto"/>
                <w:right w:val="none" w:sz="0" w:space="0" w:color="auto"/>
              </w:divBdr>
              <w:divsChild>
                <w:div w:id="557975327">
                  <w:marLeft w:val="0"/>
                  <w:marRight w:val="0"/>
                  <w:marTop w:val="0"/>
                  <w:marBottom w:val="0"/>
                  <w:divBdr>
                    <w:top w:val="none" w:sz="0" w:space="0" w:color="auto"/>
                    <w:left w:val="none" w:sz="0" w:space="0" w:color="auto"/>
                    <w:bottom w:val="none" w:sz="0" w:space="0" w:color="auto"/>
                    <w:right w:val="none" w:sz="0" w:space="0" w:color="auto"/>
                  </w:divBdr>
                  <w:divsChild>
                    <w:div w:id="846823093">
                      <w:marLeft w:val="0"/>
                      <w:marRight w:val="0"/>
                      <w:marTop w:val="0"/>
                      <w:marBottom w:val="0"/>
                      <w:divBdr>
                        <w:top w:val="none" w:sz="0" w:space="0" w:color="auto"/>
                        <w:left w:val="none" w:sz="0" w:space="0" w:color="auto"/>
                        <w:bottom w:val="none" w:sz="0" w:space="0" w:color="auto"/>
                        <w:right w:val="none" w:sz="0" w:space="0" w:color="auto"/>
                      </w:divBdr>
                      <w:divsChild>
                        <w:div w:id="64571081">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597101746">
                              <w:marLeft w:val="-180"/>
                              <w:marRight w:val="-180"/>
                              <w:marTop w:val="0"/>
                              <w:marBottom w:val="0"/>
                              <w:divBdr>
                                <w:top w:val="none" w:sz="0" w:space="0" w:color="auto"/>
                                <w:left w:val="none" w:sz="0" w:space="0" w:color="auto"/>
                                <w:bottom w:val="none" w:sz="0" w:space="0" w:color="auto"/>
                                <w:right w:val="none" w:sz="0" w:space="0" w:color="auto"/>
                              </w:divBdr>
                              <w:divsChild>
                                <w:div w:id="373584862">
                                  <w:marLeft w:val="0"/>
                                  <w:marRight w:val="0"/>
                                  <w:marTop w:val="0"/>
                                  <w:marBottom w:val="0"/>
                                  <w:divBdr>
                                    <w:top w:val="none" w:sz="0" w:space="0" w:color="auto"/>
                                    <w:left w:val="none" w:sz="0" w:space="0" w:color="auto"/>
                                    <w:bottom w:val="none" w:sz="0" w:space="0" w:color="auto"/>
                                    <w:right w:val="none" w:sz="0" w:space="0" w:color="auto"/>
                                  </w:divBdr>
                                </w:div>
                              </w:divsChild>
                            </w:div>
                            <w:div w:id="1419135458">
                              <w:marLeft w:val="-180"/>
                              <w:marRight w:val="-180"/>
                              <w:marTop w:val="0"/>
                              <w:marBottom w:val="0"/>
                              <w:divBdr>
                                <w:top w:val="none" w:sz="0" w:space="0" w:color="auto"/>
                                <w:left w:val="none" w:sz="0" w:space="0" w:color="auto"/>
                                <w:bottom w:val="none" w:sz="0" w:space="0" w:color="auto"/>
                                <w:right w:val="none" w:sz="0" w:space="0" w:color="auto"/>
                              </w:divBdr>
                              <w:divsChild>
                                <w:div w:id="1118992975">
                                  <w:marLeft w:val="0"/>
                                  <w:marRight w:val="0"/>
                                  <w:marTop w:val="0"/>
                                  <w:marBottom w:val="0"/>
                                  <w:divBdr>
                                    <w:top w:val="none" w:sz="0" w:space="0" w:color="auto"/>
                                    <w:left w:val="none" w:sz="0" w:space="0" w:color="auto"/>
                                    <w:bottom w:val="none" w:sz="0" w:space="0" w:color="auto"/>
                                    <w:right w:val="none" w:sz="0" w:space="0" w:color="auto"/>
                                  </w:divBdr>
                                  <w:divsChild>
                                    <w:div w:id="16934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736777">
      <w:bodyDiv w:val="1"/>
      <w:marLeft w:val="0"/>
      <w:marRight w:val="0"/>
      <w:marTop w:val="0"/>
      <w:marBottom w:val="0"/>
      <w:divBdr>
        <w:top w:val="none" w:sz="0" w:space="0" w:color="auto"/>
        <w:left w:val="none" w:sz="0" w:space="0" w:color="auto"/>
        <w:bottom w:val="none" w:sz="0" w:space="0" w:color="auto"/>
        <w:right w:val="none" w:sz="0" w:space="0" w:color="auto"/>
      </w:divBdr>
      <w:divsChild>
        <w:div w:id="1040591827">
          <w:marLeft w:val="0"/>
          <w:marRight w:val="0"/>
          <w:marTop w:val="0"/>
          <w:marBottom w:val="0"/>
          <w:divBdr>
            <w:top w:val="none" w:sz="0" w:space="0" w:color="auto"/>
            <w:left w:val="none" w:sz="0" w:space="0" w:color="auto"/>
            <w:bottom w:val="none" w:sz="0" w:space="0" w:color="auto"/>
            <w:right w:val="none" w:sz="0" w:space="0" w:color="auto"/>
          </w:divBdr>
          <w:divsChild>
            <w:div w:id="862551761">
              <w:marLeft w:val="0"/>
              <w:marRight w:val="0"/>
              <w:marTop w:val="0"/>
              <w:marBottom w:val="0"/>
              <w:divBdr>
                <w:top w:val="none" w:sz="0" w:space="0" w:color="auto"/>
                <w:left w:val="none" w:sz="0" w:space="0" w:color="auto"/>
                <w:bottom w:val="none" w:sz="0" w:space="0" w:color="auto"/>
                <w:right w:val="none" w:sz="0" w:space="0" w:color="auto"/>
              </w:divBdr>
              <w:divsChild>
                <w:div w:id="19907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539">
          <w:marLeft w:val="0"/>
          <w:marRight w:val="0"/>
          <w:marTop w:val="0"/>
          <w:marBottom w:val="0"/>
          <w:divBdr>
            <w:top w:val="none" w:sz="0" w:space="0" w:color="auto"/>
            <w:left w:val="none" w:sz="0" w:space="0" w:color="auto"/>
            <w:bottom w:val="none" w:sz="0" w:space="0" w:color="auto"/>
            <w:right w:val="none" w:sz="0" w:space="0" w:color="auto"/>
          </w:divBdr>
          <w:divsChild>
            <w:div w:id="450437626">
              <w:marLeft w:val="0"/>
              <w:marRight w:val="0"/>
              <w:marTop w:val="0"/>
              <w:marBottom w:val="0"/>
              <w:divBdr>
                <w:top w:val="none" w:sz="0" w:space="0" w:color="auto"/>
                <w:left w:val="none" w:sz="0" w:space="0" w:color="auto"/>
                <w:bottom w:val="none" w:sz="0" w:space="0" w:color="auto"/>
                <w:right w:val="none" w:sz="0" w:space="0" w:color="auto"/>
              </w:divBdr>
              <w:divsChild>
                <w:div w:id="1768190407">
                  <w:marLeft w:val="0"/>
                  <w:marRight w:val="0"/>
                  <w:marTop w:val="0"/>
                  <w:marBottom w:val="0"/>
                  <w:divBdr>
                    <w:top w:val="none" w:sz="0" w:space="0" w:color="auto"/>
                    <w:left w:val="none" w:sz="0" w:space="0" w:color="auto"/>
                    <w:bottom w:val="none" w:sz="0" w:space="0" w:color="auto"/>
                    <w:right w:val="none" w:sz="0" w:space="0" w:color="auto"/>
                  </w:divBdr>
                  <w:divsChild>
                    <w:div w:id="997924792">
                      <w:marLeft w:val="0"/>
                      <w:marRight w:val="0"/>
                      <w:marTop w:val="0"/>
                      <w:marBottom w:val="0"/>
                      <w:divBdr>
                        <w:top w:val="none" w:sz="0" w:space="0" w:color="auto"/>
                        <w:left w:val="none" w:sz="0" w:space="0" w:color="auto"/>
                        <w:bottom w:val="none" w:sz="0" w:space="0" w:color="auto"/>
                        <w:right w:val="none" w:sz="0" w:space="0" w:color="auto"/>
                      </w:divBdr>
                      <w:divsChild>
                        <w:div w:id="262878613">
                          <w:marLeft w:val="0"/>
                          <w:marRight w:val="0"/>
                          <w:marTop w:val="0"/>
                          <w:marBottom w:val="0"/>
                          <w:divBdr>
                            <w:top w:val="none" w:sz="0" w:space="0" w:color="auto"/>
                            <w:left w:val="none" w:sz="0" w:space="0" w:color="auto"/>
                            <w:bottom w:val="none" w:sz="0" w:space="0" w:color="auto"/>
                            <w:right w:val="none" w:sz="0" w:space="0" w:color="auto"/>
                          </w:divBdr>
                          <w:divsChild>
                            <w:div w:id="1232042255">
                              <w:marLeft w:val="0"/>
                              <w:marRight w:val="0"/>
                              <w:marTop w:val="0"/>
                              <w:marBottom w:val="0"/>
                              <w:divBdr>
                                <w:top w:val="none" w:sz="0" w:space="0" w:color="auto"/>
                                <w:left w:val="none" w:sz="0" w:space="0" w:color="auto"/>
                                <w:bottom w:val="none" w:sz="0" w:space="0" w:color="auto"/>
                                <w:right w:val="none" w:sz="0" w:space="0" w:color="auto"/>
                              </w:divBdr>
                            </w:div>
                            <w:div w:id="1940722446">
                              <w:marLeft w:val="0"/>
                              <w:marRight w:val="0"/>
                              <w:marTop w:val="0"/>
                              <w:marBottom w:val="0"/>
                              <w:divBdr>
                                <w:top w:val="none" w:sz="0" w:space="0" w:color="auto"/>
                                <w:left w:val="none" w:sz="0" w:space="0" w:color="auto"/>
                                <w:bottom w:val="none" w:sz="0" w:space="0" w:color="auto"/>
                                <w:right w:val="none" w:sz="0" w:space="0" w:color="auto"/>
                              </w:divBdr>
                            </w:div>
                            <w:div w:id="1047069783">
                              <w:marLeft w:val="0"/>
                              <w:marRight w:val="0"/>
                              <w:marTop w:val="0"/>
                              <w:marBottom w:val="0"/>
                              <w:divBdr>
                                <w:top w:val="none" w:sz="0" w:space="0" w:color="auto"/>
                                <w:left w:val="none" w:sz="0" w:space="0" w:color="auto"/>
                                <w:bottom w:val="none" w:sz="0" w:space="0" w:color="auto"/>
                                <w:right w:val="none" w:sz="0" w:space="0" w:color="auto"/>
                              </w:divBdr>
                              <w:divsChild>
                                <w:div w:id="2811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304893">
          <w:marLeft w:val="0"/>
          <w:marRight w:val="0"/>
          <w:marTop w:val="0"/>
          <w:marBottom w:val="0"/>
          <w:divBdr>
            <w:top w:val="none" w:sz="0" w:space="0" w:color="auto"/>
            <w:left w:val="none" w:sz="0" w:space="0" w:color="auto"/>
            <w:bottom w:val="none" w:sz="0" w:space="0" w:color="auto"/>
            <w:right w:val="none" w:sz="0" w:space="0" w:color="auto"/>
          </w:divBdr>
          <w:divsChild>
            <w:div w:id="288778436">
              <w:marLeft w:val="0"/>
              <w:marRight w:val="0"/>
              <w:marTop w:val="0"/>
              <w:marBottom w:val="0"/>
              <w:divBdr>
                <w:top w:val="none" w:sz="0" w:space="0" w:color="auto"/>
                <w:left w:val="none" w:sz="0" w:space="0" w:color="auto"/>
                <w:bottom w:val="none" w:sz="0" w:space="0" w:color="auto"/>
                <w:right w:val="none" w:sz="0" w:space="0" w:color="auto"/>
              </w:divBdr>
              <w:divsChild>
                <w:div w:id="421489116">
                  <w:marLeft w:val="0"/>
                  <w:marRight w:val="0"/>
                  <w:marTop w:val="0"/>
                  <w:marBottom w:val="0"/>
                  <w:divBdr>
                    <w:top w:val="none" w:sz="0" w:space="0" w:color="auto"/>
                    <w:left w:val="none" w:sz="0" w:space="0" w:color="auto"/>
                    <w:bottom w:val="none" w:sz="0" w:space="0" w:color="auto"/>
                    <w:right w:val="none" w:sz="0" w:space="0" w:color="auto"/>
                  </w:divBdr>
                </w:div>
                <w:div w:id="1266032876">
                  <w:marLeft w:val="0"/>
                  <w:marRight w:val="0"/>
                  <w:marTop w:val="0"/>
                  <w:marBottom w:val="0"/>
                  <w:divBdr>
                    <w:top w:val="none" w:sz="0" w:space="0" w:color="auto"/>
                    <w:left w:val="none" w:sz="0" w:space="0" w:color="auto"/>
                    <w:bottom w:val="none" w:sz="0" w:space="0" w:color="auto"/>
                    <w:right w:val="none" w:sz="0" w:space="0" w:color="auto"/>
                  </w:divBdr>
                </w:div>
                <w:div w:id="1716465467">
                  <w:marLeft w:val="0"/>
                  <w:marRight w:val="0"/>
                  <w:marTop w:val="0"/>
                  <w:marBottom w:val="0"/>
                  <w:divBdr>
                    <w:top w:val="none" w:sz="0" w:space="0" w:color="auto"/>
                    <w:left w:val="none" w:sz="0" w:space="0" w:color="auto"/>
                    <w:bottom w:val="none" w:sz="0" w:space="0" w:color="auto"/>
                    <w:right w:val="none" w:sz="0" w:space="0" w:color="auto"/>
                  </w:divBdr>
                  <w:divsChild>
                    <w:div w:id="21077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57096">
          <w:marLeft w:val="0"/>
          <w:marRight w:val="0"/>
          <w:marTop w:val="0"/>
          <w:marBottom w:val="0"/>
          <w:divBdr>
            <w:top w:val="none" w:sz="0" w:space="0" w:color="auto"/>
            <w:left w:val="none" w:sz="0" w:space="0" w:color="auto"/>
            <w:bottom w:val="none" w:sz="0" w:space="0" w:color="auto"/>
            <w:right w:val="none" w:sz="0" w:space="0" w:color="auto"/>
          </w:divBdr>
          <w:divsChild>
            <w:div w:id="1962955601">
              <w:marLeft w:val="0"/>
              <w:marRight w:val="0"/>
              <w:marTop w:val="0"/>
              <w:marBottom w:val="0"/>
              <w:divBdr>
                <w:top w:val="none" w:sz="0" w:space="0" w:color="auto"/>
                <w:left w:val="none" w:sz="0" w:space="0" w:color="auto"/>
                <w:bottom w:val="none" w:sz="0" w:space="0" w:color="auto"/>
                <w:right w:val="none" w:sz="0" w:space="0" w:color="auto"/>
              </w:divBdr>
              <w:divsChild>
                <w:div w:id="220100130">
                  <w:marLeft w:val="0"/>
                  <w:marRight w:val="0"/>
                  <w:marTop w:val="0"/>
                  <w:marBottom w:val="0"/>
                  <w:divBdr>
                    <w:top w:val="none" w:sz="0" w:space="0" w:color="auto"/>
                    <w:left w:val="none" w:sz="0" w:space="0" w:color="auto"/>
                    <w:bottom w:val="none" w:sz="0" w:space="0" w:color="auto"/>
                    <w:right w:val="none" w:sz="0" w:space="0" w:color="auto"/>
                  </w:divBdr>
                </w:div>
                <w:div w:id="604728428">
                  <w:marLeft w:val="0"/>
                  <w:marRight w:val="0"/>
                  <w:marTop w:val="0"/>
                  <w:marBottom w:val="0"/>
                  <w:divBdr>
                    <w:top w:val="none" w:sz="0" w:space="0" w:color="auto"/>
                    <w:left w:val="none" w:sz="0" w:space="0" w:color="auto"/>
                    <w:bottom w:val="none" w:sz="0" w:space="0" w:color="auto"/>
                    <w:right w:val="none" w:sz="0" w:space="0" w:color="auto"/>
                  </w:divBdr>
                </w:div>
                <w:div w:id="177086359">
                  <w:marLeft w:val="0"/>
                  <w:marRight w:val="0"/>
                  <w:marTop w:val="0"/>
                  <w:marBottom w:val="0"/>
                  <w:divBdr>
                    <w:top w:val="none" w:sz="0" w:space="0" w:color="auto"/>
                    <w:left w:val="none" w:sz="0" w:space="0" w:color="auto"/>
                    <w:bottom w:val="none" w:sz="0" w:space="0" w:color="auto"/>
                    <w:right w:val="none" w:sz="0" w:space="0" w:color="auto"/>
                  </w:divBdr>
                  <w:divsChild>
                    <w:div w:id="1774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6376">
          <w:marLeft w:val="0"/>
          <w:marRight w:val="0"/>
          <w:marTop w:val="0"/>
          <w:marBottom w:val="0"/>
          <w:divBdr>
            <w:top w:val="none" w:sz="0" w:space="0" w:color="auto"/>
            <w:left w:val="none" w:sz="0" w:space="0" w:color="auto"/>
            <w:bottom w:val="none" w:sz="0" w:space="0" w:color="auto"/>
            <w:right w:val="none" w:sz="0" w:space="0" w:color="auto"/>
          </w:divBdr>
          <w:divsChild>
            <w:div w:id="2099710358">
              <w:marLeft w:val="0"/>
              <w:marRight w:val="0"/>
              <w:marTop w:val="0"/>
              <w:marBottom w:val="0"/>
              <w:divBdr>
                <w:top w:val="none" w:sz="0" w:space="0" w:color="auto"/>
                <w:left w:val="none" w:sz="0" w:space="0" w:color="auto"/>
                <w:bottom w:val="none" w:sz="0" w:space="0" w:color="auto"/>
                <w:right w:val="none" w:sz="0" w:space="0" w:color="auto"/>
              </w:divBdr>
              <w:divsChild>
                <w:div w:id="1778333513">
                  <w:marLeft w:val="0"/>
                  <w:marRight w:val="0"/>
                  <w:marTop w:val="0"/>
                  <w:marBottom w:val="0"/>
                  <w:divBdr>
                    <w:top w:val="none" w:sz="0" w:space="0" w:color="auto"/>
                    <w:left w:val="none" w:sz="0" w:space="0" w:color="auto"/>
                    <w:bottom w:val="none" w:sz="0" w:space="0" w:color="auto"/>
                    <w:right w:val="none" w:sz="0" w:space="0" w:color="auto"/>
                  </w:divBdr>
                </w:div>
                <w:div w:id="99961006">
                  <w:marLeft w:val="0"/>
                  <w:marRight w:val="0"/>
                  <w:marTop w:val="0"/>
                  <w:marBottom w:val="0"/>
                  <w:divBdr>
                    <w:top w:val="none" w:sz="0" w:space="0" w:color="auto"/>
                    <w:left w:val="none" w:sz="0" w:space="0" w:color="auto"/>
                    <w:bottom w:val="none" w:sz="0" w:space="0" w:color="auto"/>
                    <w:right w:val="none" w:sz="0" w:space="0" w:color="auto"/>
                  </w:divBdr>
                </w:div>
                <w:div w:id="1863592836">
                  <w:marLeft w:val="0"/>
                  <w:marRight w:val="0"/>
                  <w:marTop w:val="0"/>
                  <w:marBottom w:val="0"/>
                  <w:divBdr>
                    <w:top w:val="none" w:sz="0" w:space="0" w:color="auto"/>
                    <w:left w:val="none" w:sz="0" w:space="0" w:color="auto"/>
                    <w:bottom w:val="none" w:sz="0" w:space="0" w:color="auto"/>
                    <w:right w:val="none" w:sz="0" w:space="0" w:color="auto"/>
                  </w:divBdr>
                  <w:divsChild>
                    <w:div w:id="15445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77267">
          <w:marLeft w:val="0"/>
          <w:marRight w:val="0"/>
          <w:marTop w:val="0"/>
          <w:marBottom w:val="0"/>
          <w:divBdr>
            <w:top w:val="none" w:sz="0" w:space="0" w:color="auto"/>
            <w:left w:val="none" w:sz="0" w:space="0" w:color="auto"/>
            <w:bottom w:val="none" w:sz="0" w:space="0" w:color="auto"/>
            <w:right w:val="none" w:sz="0" w:space="0" w:color="auto"/>
          </w:divBdr>
          <w:divsChild>
            <w:div w:id="662660819">
              <w:marLeft w:val="0"/>
              <w:marRight w:val="0"/>
              <w:marTop w:val="0"/>
              <w:marBottom w:val="0"/>
              <w:divBdr>
                <w:top w:val="none" w:sz="0" w:space="0" w:color="auto"/>
                <w:left w:val="none" w:sz="0" w:space="0" w:color="auto"/>
                <w:bottom w:val="none" w:sz="0" w:space="0" w:color="auto"/>
                <w:right w:val="none" w:sz="0" w:space="0" w:color="auto"/>
              </w:divBdr>
              <w:divsChild>
                <w:div w:id="386343520">
                  <w:marLeft w:val="0"/>
                  <w:marRight w:val="0"/>
                  <w:marTop w:val="0"/>
                  <w:marBottom w:val="0"/>
                  <w:divBdr>
                    <w:top w:val="none" w:sz="0" w:space="0" w:color="auto"/>
                    <w:left w:val="none" w:sz="0" w:space="0" w:color="auto"/>
                    <w:bottom w:val="none" w:sz="0" w:space="0" w:color="auto"/>
                    <w:right w:val="none" w:sz="0" w:space="0" w:color="auto"/>
                  </w:divBdr>
                </w:div>
                <w:div w:id="1522622712">
                  <w:marLeft w:val="0"/>
                  <w:marRight w:val="0"/>
                  <w:marTop w:val="0"/>
                  <w:marBottom w:val="0"/>
                  <w:divBdr>
                    <w:top w:val="none" w:sz="0" w:space="0" w:color="auto"/>
                    <w:left w:val="none" w:sz="0" w:space="0" w:color="auto"/>
                    <w:bottom w:val="none" w:sz="0" w:space="0" w:color="auto"/>
                    <w:right w:val="none" w:sz="0" w:space="0" w:color="auto"/>
                  </w:divBdr>
                </w:div>
                <w:div w:id="1218707984">
                  <w:marLeft w:val="0"/>
                  <w:marRight w:val="0"/>
                  <w:marTop w:val="0"/>
                  <w:marBottom w:val="0"/>
                  <w:divBdr>
                    <w:top w:val="none" w:sz="0" w:space="0" w:color="auto"/>
                    <w:left w:val="none" w:sz="0" w:space="0" w:color="auto"/>
                    <w:bottom w:val="none" w:sz="0" w:space="0" w:color="auto"/>
                    <w:right w:val="none" w:sz="0" w:space="0" w:color="auto"/>
                  </w:divBdr>
                  <w:divsChild>
                    <w:div w:id="6723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48278">
          <w:marLeft w:val="0"/>
          <w:marRight w:val="0"/>
          <w:marTop w:val="0"/>
          <w:marBottom w:val="0"/>
          <w:divBdr>
            <w:top w:val="none" w:sz="0" w:space="0" w:color="auto"/>
            <w:left w:val="none" w:sz="0" w:space="0" w:color="auto"/>
            <w:bottom w:val="none" w:sz="0" w:space="0" w:color="auto"/>
            <w:right w:val="none" w:sz="0" w:space="0" w:color="auto"/>
          </w:divBdr>
          <w:divsChild>
            <w:div w:id="399444504">
              <w:marLeft w:val="0"/>
              <w:marRight w:val="0"/>
              <w:marTop w:val="0"/>
              <w:marBottom w:val="0"/>
              <w:divBdr>
                <w:top w:val="none" w:sz="0" w:space="0" w:color="auto"/>
                <w:left w:val="none" w:sz="0" w:space="0" w:color="auto"/>
                <w:bottom w:val="none" w:sz="0" w:space="0" w:color="auto"/>
                <w:right w:val="none" w:sz="0" w:space="0" w:color="auto"/>
              </w:divBdr>
              <w:divsChild>
                <w:div w:id="1234269139">
                  <w:marLeft w:val="0"/>
                  <w:marRight w:val="0"/>
                  <w:marTop w:val="0"/>
                  <w:marBottom w:val="0"/>
                  <w:divBdr>
                    <w:top w:val="none" w:sz="0" w:space="0" w:color="auto"/>
                    <w:left w:val="none" w:sz="0" w:space="0" w:color="auto"/>
                    <w:bottom w:val="none" w:sz="0" w:space="0" w:color="auto"/>
                    <w:right w:val="none" w:sz="0" w:space="0" w:color="auto"/>
                  </w:divBdr>
                </w:div>
                <w:div w:id="99839388">
                  <w:marLeft w:val="0"/>
                  <w:marRight w:val="0"/>
                  <w:marTop w:val="0"/>
                  <w:marBottom w:val="0"/>
                  <w:divBdr>
                    <w:top w:val="none" w:sz="0" w:space="0" w:color="auto"/>
                    <w:left w:val="none" w:sz="0" w:space="0" w:color="auto"/>
                    <w:bottom w:val="none" w:sz="0" w:space="0" w:color="auto"/>
                    <w:right w:val="none" w:sz="0" w:space="0" w:color="auto"/>
                  </w:divBdr>
                </w:div>
                <w:div w:id="1524128728">
                  <w:marLeft w:val="0"/>
                  <w:marRight w:val="0"/>
                  <w:marTop w:val="0"/>
                  <w:marBottom w:val="0"/>
                  <w:divBdr>
                    <w:top w:val="none" w:sz="0" w:space="0" w:color="auto"/>
                    <w:left w:val="none" w:sz="0" w:space="0" w:color="auto"/>
                    <w:bottom w:val="none" w:sz="0" w:space="0" w:color="auto"/>
                    <w:right w:val="none" w:sz="0" w:space="0" w:color="auto"/>
                  </w:divBdr>
                  <w:divsChild>
                    <w:div w:id="3018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238270">
      <w:bodyDiv w:val="1"/>
      <w:marLeft w:val="0"/>
      <w:marRight w:val="0"/>
      <w:marTop w:val="0"/>
      <w:marBottom w:val="0"/>
      <w:divBdr>
        <w:top w:val="none" w:sz="0" w:space="0" w:color="auto"/>
        <w:left w:val="none" w:sz="0" w:space="0" w:color="auto"/>
        <w:bottom w:val="none" w:sz="0" w:space="0" w:color="auto"/>
        <w:right w:val="none" w:sz="0" w:space="0" w:color="auto"/>
      </w:divBdr>
      <w:divsChild>
        <w:div w:id="646321679">
          <w:marLeft w:val="-180"/>
          <w:marRight w:val="-180"/>
          <w:marTop w:val="0"/>
          <w:marBottom w:val="0"/>
          <w:divBdr>
            <w:top w:val="none" w:sz="0" w:space="0" w:color="auto"/>
            <w:left w:val="none" w:sz="0" w:space="0" w:color="auto"/>
            <w:bottom w:val="none" w:sz="0" w:space="0" w:color="auto"/>
            <w:right w:val="none" w:sz="0" w:space="0" w:color="auto"/>
          </w:divBdr>
          <w:divsChild>
            <w:div w:id="1155611977">
              <w:marLeft w:val="0"/>
              <w:marRight w:val="0"/>
              <w:marTop w:val="0"/>
              <w:marBottom w:val="0"/>
              <w:divBdr>
                <w:top w:val="none" w:sz="0" w:space="0" w:color="auto"/>
                <w:left w:val="none" w:sz="0" w:space="0" w:color="auto"/>
                <w:bottom w:val="none" w:sz="0" w:space="0" w:color="auto"/>
                <w:right w:val="none" w:sz="0" w:space="0" w:color="auto"/>
              </w:divBdr>
              <w:divsChild>
                <w:div w:id="885024523">
                  <w:marLeft w:val="0"/>
                  <w:marRight w:val="0"/>
                  <w:marTop w:val="0"/>
                  <w:marBottom w:val="0"/>
                  <w:divBdr>
                    <w:top w:val="none" w:sz="0" w:space="0" w:color="auto"/>
                    <w:left w:val="none" w:sz="0" w:space="0" w:color="auto"/>
                    <w:bottom w:val="single" w:sz="6" w:space="4" w:color="B1B1B1"/>
                    <w:right w:val="none" w:sz="0" w:space="0" w:color="auto"/>
                  </w:divBdr>
                </w:div>
              </w:divsChild>
            </w:div>
          </w:divsChild>
        </w:div>
        <w:div w:id="116415768">
          <w:marLeft w:val="0"/>
          <w:marRight w:val="0"/>
          <w:marTop w:val="0"/>
          <w:marBottom w:val="0"/>
          <w:divBdr>
            <w:top w:val="none" w:sz="0" w:space="0" w:color="auto"/>
            <w:left w:val="none" w:sz="0" w:space="0" w:color="auto"/>
            <w:bottom w:val="none" w:sz="0" w:space="0" w:color="auto"/>
            <w:right w:val="none" w:sz="0" w:space="0" w:color="auto"/>
          </w:divBdr>
          <w:divsChild>
            <w:div w:id="1809517272">
              <w:marLeft w:val="0"/>
              <w:marRight w:val="0"/>
              <w:marTop w:val="0"/>
              <w:marBottom w:val="0"/>
              <w:divBdr>
                <w:top w:val="none" w:sz="0" w:space="0" w:color="auto"/>
                <w:left w:val="none" w:sz="0" w:space="0" w:color="auto"/>
                <w:bottom w:val="none" w:sz="0" w:space="0" w:color="auto"/>
                <w:right w:val="none" w:sz="0" w:space="0" w:color="auto"/>
              </w:divBdr>
              <w:divsChild>
                <w:div w:id="1382636516">
                  <w:marLeft w:val="0"/>
                  <w:marRight w:val="0"/>
                  <w:marTop w:val="0"/>
                  <w:marBottom w:val="0"/>
                  <w:divBdr>
                    <w:top w:val="none" w:sz="0" w:space="0" w:color="auto"/>
                    <w:left w:val="none" w:sz="0" w:space="0" w:color="auto"/>
                    <w:bottom w:val="none" w:sz="0" w:space="0" w:color="auto"/>
                    <w:right w:val="none" w:sz="0" w:space="0" w:color="auto"/>
                  </w:divBdr>
                  <w:divsChild>
                    <w:div w:id="772751443">
                      <w:marLeft w:val="0"/>
                      <w:marRight w:val="0"/>
                      <w:marTop w:val="0"/>
                      <w:marBottom w:val="0"/>
                      <w:divBdr>
                        <w:top w:val="none" w:sz="0" w:space="0" w:color="auto"/>
                        <w:left w:val="none" w:sz="0" w:space="0" w:color="auto"/>
                        <w:bottom w:val="none" w:sz="0" w:space="0" w:color="auto"/>
                        <w:right w:val="none" w:sz="0" w:space="0" w:color="auto"/>
                      </w:divBdr>
                      <w:divsChild>
                        <w:div w:id="1884320700">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726568564">
                              <w:marLeft w:val="-180"/>
                              <w:marRight w:val="-180"/>
                              <w:marTop w:val="0"/>
                              <w:marBottom w:val="0"/>
                              <w:divBdr>
                                <w:top w:val="none" w:sz="0" w:space="0" w:color="auto"/>
                                <w:left w:val="none" w:sz="0" w:space="0" w:color="auto"/>
                                <w:bottom w:val="none" w:sz="0" w:space="0" w:color="auto"/>
                                <w:right w:val="none" w:sz="0" w:space="0" w:color="auto"/>
                              </w:divBdr>
                              <w:divsChild>
                                <w:div w:id="1209611774">
                                  <w:marLeft w:val="0"/>
                                  <w:marRight w:val="0"/>
                                  <w:marTop w:val="0"/>
                                  <w:marBottom w:val="0"/>
                                  <w:divBdr>
                                    <w:top w:val="none" w:sz="0" w:space="0" w:color="auto"/>
                                    <w:left w:val="none" w:sz="0" w:space="0" w:color="auto"/>
                                    <w:bottom w:val="none" w:sz="0" w:space="0" w:color="auto"/>
                                    <w:right w:val="none" w:sz="0" w:space="0" w:color="auto"/>
                                  </w:divBdr>
                                </w:div>
                              </w:divsChild>
                            </w:div>
                            <w:div w:id="806701434">
                              <w:marLeft w:val="-180"/>
                              <w:marRight w:val="-180"/>
                              <w:marTop w:val="0"/>
                              <w:marBottom w:val="0"/>
                              <w:divBdr>
                                <w:top w:val="none" w:sz="0" w:space="0" w:color="auto"/>
                                <w:left w:val="none" w:sz="0" w:space="0" w:color="auto"/>
                                <w:bottom w:val="none" w:sz="0" w:space="0" w:color="auto"/>
                                <w:right w:val="none" w:sz="0" w:space="0" w:color="auto"/>
                              </w:divBdr>
                              <w:divsChild>
                                <w:div w:id="2039773240">
                                  <w:marLeft w:val="0"/>
                                  <w:marRight w:val="0"/>
                                  <w:marTop w:val="0"/>
                                  <w:marBottom w:val="0"/>
                                  <w:divBdr>
                                    <w:top w:val="none" w:sz="0" w:space="0" w:color="auto"/>
                                    <w:left w:val="none" w:sz="0" w:space="0" w:color="auto"/>
                                    <w:bottom w:val="none" w:sz="0" w:space="0" w:color="auto"/>
                                    <w:right w:val="none" w:sz="0" w:space="0" w:color="auto"/>
                                  </w:divBdr>
                                  <w:divsChild>
                                    <w:div w:id="22013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477086">
                      <w:marLeft w:val="0"/>
                      <w:marRight w:val="0"/>
                      <w:marTop w:val="0"/>
                      <w:marBottom w:val="0"/>
                      <w:divBdr>
                        <w:top w:val="none" w:sz="0" w:space="0" w:color="auto"/>
                        <w:left w:val="none" w:sz="0" w:space="0" w:color="auto"/>
                        <w:bottom w:val="none" w:sz="0" w:space="0" w:color="auto"/>
                        <w:right w:val="none" w:sz="0" w:space="0" w:color="auto"/>
                      </w:divBdr>
                      <w:divsChild>
                        <w:div w:id="168054503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140266826">
                              <w:marLeft w:val="-180"/>
                              <w:marRight w:val="-180"/>
                              <w:marTop w:val="0"/>
                              <w:marBottom w:val="0"/>
                              <w:divBdr>
                                <w:top w:val="none" w:sz="0" w:space="0" w:color="auto"/>
                                <w:left w:val="none" w:sz="0" w:space="0" w:color="auto"/>
                                <w:bottom w:val="none" w:sz="0" w:space="0" w:color="auto"/>
                                <w:right w:val="none" w:sz="0" w:space="0" w:color="auto"/>
                              </w:divBdr>
                              <w:divsChild>
                                <w:div w:id="992373459">
                                  <w:marLeft w:val="0"/>
                                  <w:marRight w:val="0"/>
                                  <w:marTop w:val="0"/>
                                  <w:marBottom w:val="0"/>
                                  <w:divBdr>
                                    <w:top w:val="none" w:sz="0" w:space="0" w:color="auto"/>
                                    <w:left w:val="none" w:sz="0" w:space="0" w:color="auto"/>
                                    <w:bottom w:val="none" w:sz="0" w:space="0" w:color="auto"/>
                                    <w:right w:val="none" w:sz="0" w:space="0" w:color="auto"/>
                                  </w:divBdr>
                                </w:div>
                              </w:divsChild>
                            </w:div>
                            <w:div w:id="208147056">
                              <w:marLeft w:val="-180"/>
                              <w:marRight w:val="-180"/>
                              <w:marTop w:val="0"/>
                              <w:marBottom w:val="0"/>
                              <w:divBdr>
                                <w:top w:val="none" w:sz="0" w:space="0" w:color="auto"/>
                                <w:left w:val="none" w:sz="0" w:space="0" w:color="auto"/>
                                <w:bottom w:val="none" w:sz="0" w:space="0" w:color="auto"/>
                                <w:right w:val="none" w:sz="0" w:space="0" w:color="auto"/>
                              </w:divBdr>
                              <w:divsChild>
                                <w:div w:id="370424056">
                                  <w:marLeft w:val="0"/>
                                  <w:marRight w:val="0"/>
                                  <w:marTop w:val="0"/>
                                  <w:marBottom w:val="0"/>
                                  <w:divBdr>
                                    <w:top w:val="none" w:sz="0" w:space="0" w:color="auto"/>
                                    <w:left w:val="none" w:sz="0" w:space="0" w:color="auto"/>
                                    <w:bottom w:val="none" w:sz="0" w:space="0" w:color="auto"/>
                                    <w:right w:val="none" w:sz="0" w:space="0" w:color="auto"/>
                                  </w:divBdr>
                                  <w:divsChild>
                                    <w:div w:id="188228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133341">
                      <w:marLeft w:val="0"/>
                      <w:marRight w:val="0"/>
                      <w:marTop w:val="0"/>
                      <w:marBottom w:val="0"/>
                      <w:divBdr>
                        <w:top w:val="none" w:sz="0" w:space="0" w:color="auto"/>
                        <w:left w:val="none" w:sz="0" w:space="0" w:color="auto"/>
                        <w:bottom w:val="none" w:sz="0" w:space="0" w:color="auto"/>
                        <w:right w:val="none" w:sz="0" w:space="0" w:color="auto"/>
                      </w:divBdr>
                      <w:divsChild>
                        <w:div w:id="92229906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879365908">
                              <w:marLeft w:val="-180"/>
                              <w:marRight w:val="-180"/>
                              <w:marTop w:val="0"/>
                              <w:marBottom w:val="0"/>
                              <w:divBdr>
                                <w:top w:val="none" w:sz="0" w:space="0" w:color="auto"/>
                                <w:left w:val="none" w:sz="0" w:space="0" w:color="auto"/>
                                <w:bottom w:val="none" w:sz="0" w:space="0" w:color="auto"/>
                                <w:right w:val="none" w:sz="0" w:space="0" w:color="auto"/>
                              </w:divBdr>
                              <w:divsChild>
                                <w:div w:id="771626947">
                                  <w:marLeft w:val="0"/>
                                  <w:marRight w:val="0"/>
                                  <w:marTop w:val="0"/>
                                  <w:marBottom w:val="0"/>
                                  <w:divBdr>
                                    <w:top w:val="none" w:sz="0" w:space="0" w:color="auto"/>
                                    <w:left w:val="none" w:sz="0" w:space="0" w:color="auto"/>
                                    <w:bottom w:val="none" w:sz="0" w:space="0" w:color="auto"/>
                                    <w:right w:val="none" w:sz="0" w:space="0" w:color="auto"/>
                                  </w:divBdr>
                                </w:div>
                              </w:divsChild>
                            </w:div>
                            <w:div w:id="2015378104">
                              <w:marLeft w:val="-180"/>
                              <w:marRight w:val="-180"/>
                              <w:marTop w:val="0"/>
                              <w:marBottom w:val="0"/>
                              <w:divBdr>
                                <w:top w:val="none" w:sz="0" w:space="0" w:color="auto"/>
                                <w:left w:val="none" w:sz="0" w:space="0" w:color="auto"/>
                                <w:bottom w:val="none" w:sz="0" w:space="0" w:color="auto"/>
                                <w:right w:val="none" w:sz="0" w:space="0" w:color="auto"/>
                              </w:divBdr>
                              <w:divsChild>
                                <w:div w:id="1863472354">
                                  <w:marLeft w:val="0"/>
                                  <w:marRight w:val="0"/>
                                  <w:marTop w:val="0"/>
                                  <w:marBottom w:val="0"/>
                                  <w:divBdr>
                                    <w:top w:val="none" w:sz="0" w:space="0" w:color="auto"/>
                                    <w:left w:val="none" w:sz="0" w:space="0" w:color="auto"/>
                                    <w:bottom w:val="none" w:sz="0" w:space="0" w:color="auto"/>
                                    <w:right w:val="none" w:sz="0" w:space="0" w:color="auto"/>
                                  </w:divBdr>
                                  <w:divsChild>
                                    <w:div w:id="20539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67336">
                      <w:marLeft w:val="0"/>
                      <w:marRight w:val="0"/>
                      <w:marTop w:val="0"/>
                      <w:marBottom w:val="0"/>
                      <w:divBdr>
                        <w:top w:val="none" w:sz="0" w:space="0" w:color="auto"/>
                        <w:left w:val="none" w:sz="0" w:space="0" w:color="auto"/>
                        <w:bottom w:val="none" w:sz="0" w:space="0" w:color="auto"/>
                        <w:right w:val="none" w:sz="0" w:space="0" w:color="auto"/>
                      </w:divBdr>
                      <w:divsChild>
                        <w:div w:id="870999704">
                          <w:marLeft w:val="0"/>
                          <w:marRight w:val="0"/>
                          <w:marTop w:val="0"/>
                          <w:marBottom w:val="375"/>
                          <w:divBdr>
                            <w:top w:val="single" w:sz="12" w:space="15" w:color="EDEDED"/>
                            <w:left w:val="single" w:sz="24" w:space="15" w:color="238635"/>
                            <w:bottom w:val="single" w:sz="12" w:space="15" w:color="EDEDED"/>
                            <w:right w:val="single" w:sz="12" w:space="15" w:color="EDEDED"/>
                          </w:divBdr>
                          <w:divsChild>
                            <w:div w:id="1376387191">
                              <w:marLeft w:val="-180"/>
                              <w:marRight w:val="-180"/>
                              <w:marTop w:val="0"/>
                              <w:marBottom w:val="0"/>
                              <w:divBdr>
                                <w:top w:val="none" w:sz="0" w:space="0" w:color="auto"/>
                                <w:left w:val="none" w:sz="0" w:space="0" w:color="auto"/>
                                <w:bottom w:val="none" w:sz="0" w:space="0" w:color="auto"/>
                                <w:right w:val="none" w:sz="0" w:space="0" w:color="auto"/>
                              </w:divBdr>
                              <w:divsChild>
                                <w:div w:id="1428039822">
                                  <w:marLeft w:val="0"/>
                                  <w:marRight w:val="0"/>
                                  <w:marTop w:val="0"/>
                                  <w:marBottom w:val="0"/>
                                  <w:divBdr>
                                    <w:top w:val="none" w:sz="0" w:space="0" w:color="auto"/>
                                    <w:left w:val="none" w:sz="0" w:space="0" w:color="auto"/>
                                    <w:bottom w:val="none" w:sz="0" w:space="0" w:color="auto"/>
                                    <w:right w:val="none" w:sz="0" w:space="0" w:color="auto"/>
                                  </w:divBdr>
                                </w:div>
                              </w:divsChild>
                            </w:div>
                            <w:div w:id="975331389">
                              <w:marLeft w:val="-180"/>
                              <w:marRight w:val="-180"/>
                              <w:marTop w:val="0"/>
                              <w:marBottom w:val="0"/>
                              <w:divBdr>
                                <w:top w:val="none" w:sz="0" w:space="0" w:color="auto"/>
                                <w:left w:val="none" w:sz="0" w:space="0" w:color="auto"/>
                                <w:bottom w:val="none" w:sz="0" w:space="0" w:color="auto"/>
                                <w:right w:val="none" w:sz="0" w:space="0" w:color="auto"/>
                              </w:divBdr>
                              <w:divsChild>
                                <w:div w:id="806581671">
                                  <w:marLeft w:val="0"/>
                                  <w:marRight w:val="0"/>
                                  <w:marTop w:val="0"/>
                                  <w:marBottom w:val="0"/>
                                  <w:divBdr>
                                    <w:top w:val="none" w:sz="0" w:space="0" w:color="auto"/>
                                    <w:left w:val="none" w:sz="0" w:space="0" w:color="auto"/>
                                    <w:bottom w:val="none" w:sz="0" w:space="0" w:color="auto"/>
                                    <w:right w:val="none" w:sz="0" w:space="0" w:color="auto"/>
                                  </w:divBdr>
                                  <w:divsChild>
                                    <w:div w:id="16137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2B678-173E-4F8E-8403-D0E8E471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541</Pages>
  <Words>109153</Words>
  <Characters>884144</Characters>
  <Application>Microsoft Office Word</Application>
  <DocSecurity>0</DocSecurity>
  <Lines>7367</Lines>
  <Paragraphs>1982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Turku</Company>
  <LinksUpToDate>false</LinksUpToDate>
  <CharactersWithSpaces>991315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Lottamaria Kipinoinen</dc:creator>
  <cp:keywords/>
  <dc:description/>
  <cp:lastModifiedBy>Oona Byström</cp:lastModifiedBy>
  <cp:revision>10</cp:revision>
  <dcterms:created xsi:type="dcterms:W3CDTF">2025-12-04T12:17:00Z</dcterms:created>
  <dcterms:modified xsi:type="dcterms:W3CDTF">2025-12-23T09:26:00Z</dcterms:modified>
</cp:coreProperties>
</file>